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36FD3" w14:textId="47C5BAB6" w:rsidR="00555602" w:rsidRDefault="00A96156" w:rsidP="000777F7">
      <w:pPr>
        <w:widowControl w:val="0"/>
        <w:tabs>
          <w:tab w:val="left" w:pos="2691"/>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Муниципальное казенное общеобразовательное учреждение </w:t>
      </w:r>
    </w:p>
    <w:p w14:paraId="68B4901B" w14:textId="6B519237"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Ачитского муниципального округа</w:t>
      </w:r>
    </w:p>
    <w:p w14:paraId="33633813" w14:textId="773E7CD0"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«Ачитская средняя общеобразовательная школа»</w:t>
      </w:r>
    </w:p>
    <w:p w14:paraId="3347319F" w14:textId="77777777" w:rsidR="00A96156"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p>
    <w:p w14:paraId="4D47768E" w14:textId="77777777" w:rsidR="00A96156" w:rsidRPr="00DB0A5D" w:rsidRDefault="00A96156" w:rsidP="00A96156">
      <w:pPr>
        <w:widowControl w:val="0"/>
        <w:tabs>
          <w:tab w:val="left" w:pos="2691"/>
        </w:tabs>
        <w:spacing w:after="0" w:line="240" w:lineRule="auto"/>
        <w:jc w:val="center"/>
        <w:rPr>
          <w:rFonts w:ascii="Times New Roman" w:eastAsia="Times New Roman" w:hAnsi="Times New Roman" w:cs="Times New Roman"/>
          <w:b/>
          <w:sz w:val="24"/>
          <w:szCs w:val="24"/>
        </w:rPr>
      </w:pPr>
    </w:p>
    <w:tbl>
      <w:tblPr>
        <w:tblW w:w="9527" w:type="dxa"/>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57"/>
        <w:gridCol w:w="4770"/>
      </w:tblGrid>
      <w:tr w:rsidR="00DB0A5D" w:rsidRPr="00DB0A5D" w14:paraId="72C0A61D" w14:textId="77777777" w:rsidTr="00A62CF7">
        <w:trPr>
          <w:trHeight w:hRule="exact" w:val="1425"/>
        </w:trPr>
        <w:tc>
          <w:tcPr>
            <w:tcW w:w="4757" w:type="dxa"/>
          </w:tcPr>
          <w:p w14:paraId="1051560F" w14:textId="77777777" w:rsidR="002E1CF5" w:rsidRPr="00DB0A5D" w:rsidRDefault="002E1CF5" w:rsidP="000777F7">
            <w:pPr>
              <w:widowControl w:val="0"/>
              <w:spacing w:after="0" w:line="286" w:lineRule="exact"/>
              <w:rPr>
                <w:rFonts w:ascii="Times New Roman" w:eastAsia="Times New Roman" w:hAnsi="Times New Roman" w:cs="Times New Roman"/>
              </w:rPr>
            </w:pPr>
            <w:r w:rsidRPr="00DB0A5D">
              <w:rPr>
                <w:rFonts w:ascii="Times New Roman" w:eastAsia="Times New Roman" w:hAnsi="Times New Roman" w:cs="Times New Roman"/>
              </w:rPr>
              <w:t>ПРИНЯТА</w:t>
            </w:r>
          </w:p>
          <w:p w14:paraId="1B5F2F47" w14:textId="77777777" w:rsidR="002E1CF5" w:rsidRPr="00DB0A5D" w:rsidRDefault="002E1CF5" w:rsidP="000777F7">
            <w:pPr>
              <w:widowControl w:val="0"/>
              <w:spacing w:after="0" w:line="240" w:lineRule="auto"/>
              <w:rPr>
                <w:rFonts w:ascii="Times New Roman" w:eastAsia="Times New Roman" w:hAnsi="Times New Roman" w:cs="Times New Roman"/>
                <w:spacing w:val="-6"/>
              </w:rPr>
            </w:pPr>
            <w:r w:rsidRPr="00DB0A5D">
              <w:rPr>
                <w:rFonts w:ascii="Times New Roman" w:eastAsia="Times New Roman" w:hAnsi="Times New Roman" w:cs="Times New Roman"/>
                <w:spacing w:val="-6"/>
              </w:rPr>
              <w:t xml:space="preserve">на заседании педагогического совета школы </w:t>
            </w:r>
          </w:p>
          <w:p w14:paraId="2DA5889E" w14:textId="425DB58D" w:rsidR="002E1CF5" w:rsidRPr="00DB0A5D" w:rsidRDefault="002E1CF5" w:rsidP="000777F7">
            <w:pPr>
              <w:widowControl w:val="0"/>
              <w:spacing w:after="0" w:line="240" w:lineRule="auto"/>
              <w:rPr>
                <w:rFonts w:ascii="Times New Roman" w:eastAsia="Times New Roman" w:hAnsi="Times New Roman" w:cs="Times New Roman"/>
                <w:sz w:val="20"/>
                <w:szCs w:val="20"/>
              </w:rPr>
            </w:pPr>
            <w:r w:rsidRPr="00DB0A5D">
              <w:rPr>
                <w:rFonts w:ascii="Times New Roman" w:eastAsia="Times New Roman" w:hAnsi="Times New Roman" w:cs="Times New Roman"/>
                <w:spacing w:val="-6"/>
                <w:sz w:val="20"/>
                <w:szCs w:val="20"/>
              </w:rPr>
              <w:t>Протокол</w:t>
            </w:r>
            <w:r w:rsidR="00736C2C" w:rsidRPr="00DB0A5D">
              <w:rPr>
                <w:rFonts w:ascii="Times New Roman" w:eastAsia="Times New Roman" w:hAnsi="Times New Roman" w:cs="Times New Roman"/>
                <w:spacing w:val="-6"/>
                <w:sz w:val="20"/>
                <w:szCs w:val="20"/>
              </w:rPr>
              <w:t xml:space="preserve"> </w:t>
            </w:r>
            <w:r w:rsidR="00DB0A5D" w:rsidRPr="00DB0A5D">
              <w:rPr>
                <w:rFonts w:ascii="Times New Roman" w:eastAsia="Times New Roman" w:hAnsi="Times New Roman" w:cs="Times New Roman"/>
                <w:spacing w:val="-6"/>
                <w:sz w:val="20"/>
                <w:szCs w:val="20"/>
              </w:rPr>
              <w:t xml:space="preserve">№1 </w:t>
            </w:r>
            <w:r w:rsidRPr="00DB0A5D">
              <w:rPr>
                <w:rFonts w:ascii="Times New Roman" w:eastAsia="Times New Roman" w:hAnsi="Times New Roman" w:cs="Times New Roman"/>
                <w:spacing w:val="-3"/>
                <w:sz w:val="20"/>
                <w:szCs w:val="20"/>
              </w:rPr>
              <w:t xml:space="preserve">от </w:t>
            </w:r>
            <w:r w:rsidR="00DB0A5D" w:rsidRPr="00DB0A5D">
              <w:rPr>
                <w:rFonts w:ascii="Times New Roman" w:eastAsia="Times New Roman" w:hAnsi="Times New Roman" w:cs="Times New Roman"/>
                <w:spacing w:val="-6"/>
                <w:sz w:val="20"/>
                <w:szCs w:val="20"/>
              </w:rPr>
              <w:t>28</w:t>
            </w:r>
            <w:r w:rsidR="00C64B8F" w:rsidRPr="00DB0A5D">
              <w:rPr>
                <w:rFonts w:ascii="Times New Roman" w:eastAsia="Times New Roman" w:hAnsi="Times New Roman" w:cs="Times New Roman"/>
                <w:spacing w:val="-6"/>
                <w:sz w:val="20"/>
                <w:szCs w:val="20"/>
              </w:rPr>
              <w:t>.0</w:t>
            </w:r>
            <w:r w:rsidR="00FA6EF4" w:rsidRPr="00DB0A5D">
              <w:rPr>
                <w:rFonts w:ascii="Times New Roman" w:eastAsia="Times New Roman" w:hAnsi="Times New Roman" w:cs="Times New Roman"/>
                <w:spacing w:val="-6"/>
                <w:sz w:val="20"/>
                <w:szCs w:val="20"/>
              </w:rPr>
              <w:t>8</w:t>
            </w:r>
            <w:r w:rsidR="00C64B8F" w:rsidRPr="00DB0A5D">
              <w:rPr>
                <w:rFonts w:ascii="Times New Roman" w:eastAsia="Times New Roman" w:hAnsi="Times New Roman" w:cs="Times New Roman"/>
                <w:spacing w:val="-6"/>
                <w:sz w:val="20"/>
                <w:szCs w:val="20"/>
              </w:rPr>
              <w:t>.202</w:t>
            </w:r>
            <w:r w:rsidR="00DB0A5D" w:rsidRPr="00DB0A5D">
              <w:rPr>
                <w:rFonts w:ascii="Times New Roman" w:eastAsia="Times New Roman" w:hAnsi="Times New Roman" w:cs="Times New Roman"/>
                <w:spacing w:val="-6"/>
                <w:sz w:val="20"/>
                <w:szCs w:val="20"/>
              </w:rPr>
              <w:t>6</w:t>
            </w:r>
          </w:p>
          <w:p w14:paraId="640A73C4" w14:textId="77777777" w:rsidR="00A62CF7" w:rsidRPr="00DB0A5D" w:rsidRDefault="00A62CF7" w:rsidP="00DB0A5D">
            <w:pPr>
              <w:widowControl w:val="0"/>
              <w:spacing w:after="0" w:line="240" w:lineRule="auto"/>
              <w:ind w:right="414"/>
              <w:rPr>
                <w:rFonts w:ascii="Times New Roman" w:eastAsia="Times New Roman" w:hAnsi="Times New Roman" w:cs="Times New Roman"/>
              </w:rPr>
            </w:pPr>
          </w:p>
        </w:tc>
        <w:tc>
          <w:tcPr>
            <w:tcW w:w="4770" w:type="dxa"/>
          </w:tcPr>
          <w:p w14:paraId="00081913" w14:textId="3E3CB7EC" w:rsidR="002E1CF5" w:rsidRPr="00DB0A5D" w:rsidRDefault="00A96156" w:rsidP="000777F7">
            <w:pPr>
              <w:widowControl w:val="0"/>
              <w:spacing w:after="0" w:line="286" w:lineRule="exact"/>
              <w:rPr>
                <w:rFonts w:ascii="Times New Roman" w:eastAsia="Times New Roman" w:hAnsi="Times New Roman" w:cs="Times New Roman"/>
              </w:rPr>
            </w:pPr>
            <w:r>
              <w:rPr>
                <w:rFonts w:ascii="Times New Roman" w:eastAsia="Times New Roman" w:hAnsi="Times New Roman" w:cs="Times New Roman"/>
              </w:rPr>
              <w:t xml:space="preserve">                                     </w:t>
            </w:r>
            <w:bookmarkStart w:id="0" w:name="_GoBack"/>
            <w:bookmarkEnd w:id="0"/>
            <w:r w:rsidR="002E1CF5" w:rsidRPr="00DB0A5D">
              <w:rPr>
                <w:rFonts w:ascii="Times New Roman" w:eastAsia="Times New Roman" w:hAnsi="Times New Roman" w:cs="Times New Roman"/>
              </w:rPr>
              <w:t>УТВЕРЖДЕНА</w:t>
            </w:r>
          </w:p>
          <w:p w14:paraId="51B68C79" w14:textId="6839CE82" w:rsidR="002E1CF5" w:rsidRPr="00DB0A5D" w:rsidRDefault="00A96156" w:rsidP="000777F7">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FA6EF4" w:rsidRPr="00DB0A5D">
              <w:rPr>
                <w:rFonts w:ascii="Times New Roman" w:eastAsia="Times New Roman" w:hAnsi="Times New Roman" w:cs="Times New Roman"/>
              </w:rPr>
              <w:t xml:space="preserve">Приказ </w:t>
            </w:r>
            <w:r w:rsidR="00DB0A5D" w:rsidRPr="00DB0A5D">
              <w:rPr>
                <w:rFonts w:ascii="Times New Roman" w:eastAsia="Times New Roman" w:hAnsi="Times New Roman" w:cs="Times New Roman"/>
              </w:rPr>
              <w:t>№ 154 от 31</w:t>
            </w:r>
            <w:r w:rsidR="00C80AAA" w:rsidRPr="00DB0A5D">
              <w:rPr>
                <w:rFonts w:ascii="Times New Roman" w:eastAsia="Times New Roman" w:hAnsi="Times New Roman" w:cs="Times New Roman"/>
              </w:rPr>
              <w:t>.0</w:t>
            </w:r>
            <w:r w:rsidR="00FA6EF4" w:rsidRPr="00DB0A5D">
              <w:rPr>
                <w:rFonts w:ascii="Times New Roman" w:eastAsia="Times New Roman" w:hAnsi="Times New Roman" w:cs="Times New Roman"/>
              </w:rPr>
              <w:t>8</w:t>
            </w:r>
            <w:r w:rsidR="00DB0A5D" w:rsidRPr="00DB0A5D">
              <w:rPr>
                <w:rFonts w:ascii="Times New Roman" w:eastAsia="Times New Roman" w:hAnsi="Times New Roman" w:cs="Times New Roman"/>
              </w:rPr>
              <w:t>.2026</w:t>
            </w:r>
            <w:r w:rsidR="00C80AAA" w:rsidRPr="00DB0A5D">
              <w:rPr>
                <w:rFonts w:ascii="Times New Roman" w:eastAsia="Times New Roman" w:hAnsi="Times New Roman" w:cs="Times New Roman"/>
              </w:rPr>
              <w:t xml:space="preserve"> </w:t>
            </w:r>
          </w:p>
          <w:p w14:paraId="719586B1" w14:textId="77777777" w:rsidR="00A62CF7" w:rsidRPr="00DB0A5D" w:rsidRDefault="00A62CF7" w:rsidP="009E4A9F">
            <w:pPr>
              <w:widowControl w:val="0"/>
              <w:spacing w:after="0" w:line="240" w:lineRule="auto"/>
              <w:rPr>
                <w:rFonts w:ascii="Times New Roman" w:eastAsia="Times New Roman" w:hAnsi="Times New Roman" w:cs="Times New Roman"/>
              </w:rPr>
            </w:pPr>
          </w:p>
          <w:p w14:paraId="15A4EA63" w14:textId="77777777" w:rsidR="002E1CF5" w:rsidRPr="00DB0A5D" w:rsidRDefault="002E1CF5" w:rsidP="000777F7">
            <w:pPr>
              <w:widowControl w:val="0"/>
              <w:spacing w:before="2" w:after="0" w:line="322" w:lineRule="exact"/>
              <w:rPr>
                <w:rFonts w:ascii="Times New Roman" w:eastAsia="Times New Roman" w:hAnsi="Times New Roman" w:cs="Times New Roman"/>
              </w:rPr>
            </w:pPr>
          </w:p>
        </w:tc>
      </w:tr>
    </w:tbl>
    <w:p w14:paraId="2B9F6579" w14:textId="77777777" w:rsidR="002E1CF5" w:rsidRPr="00DB0A5D" w:rsidRDefault="002E1CF5"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Основная образовательная программа основного общего образования</w:t>
      </w:r>
    </w:p>
    <w:p w14:paraId="1D04A3CF" w14:textId="77777777" w:rsidR="002E1CF5" w:rsidRPr="00DB0A5D" w:rsidRDefault="002E1CF5"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5-9 классы</w:t>
      </w:r>
    </w:p>
    <w:p w14:paraId="560CEF4D" w14:textId="6E0C4E9D" w:rsidR="002E1CF5" w:rsidRPr="00DB0A5D" w:rsidRDefault="00C64B8F" w:rsidP="000777F7">
      <w:pPr>
        <w:widowControl w:val="0"/>
        <w:spacing w:after="0" w:line="240" w:lineRule="auto"/>
        <w:jc w:val="center"/>
        <w:rPr>
          <w:rFonts w:ascii="Times New Roman" w:eastAsia="Times New Roman" w:hAnsi="Times New Roman" w:cs="Times New Roman"/>
          <w:b/>
        </w:rPr>
      </w:pPr>
      <w:r w:rsidRPr="00DB0A5D">
        <w:rPr>
          <w:rFonts w:ascii="Times New Roman" w:eastAsia="Times New Roman" w:hAnsi="Times New Roman" w:cs="Times New Roman"/>
          <w:b/>
        </w:rPr>
        <w:t xml:space="preserve">на </w:t>
      </w:r>
      <w:r w:rsidR="003741F9" w:rsidRPr="00DB0A5D">
        <w:rPr>
          <w:rFonts w:ascii="Times New Roman" w:eastAsia="Times New Roman" w:hAnsi="Times New Roman" w:cs="Times New Roman"/>
          <w:b/>
        </w:rPr>
        <w:t>202</w:t>
      </w:r>
      <w:r w:rsidR="007E2A6F" w:rsidRPr="00DB0A5D">
        <w:rPr>
          <w:rFonts w:ascii="Times New Roman" w:eastAsia="Times New Roman" w:hAnsi="Times New Roman" w:cs="Times New Roman"/>
          <w:b/>
        </w:rPr>
        <w:t>6-2031</w:t>
      </w:r>
      <w:r w:rsidR="002E1CF5" w:rsidRPr="00DB0A5D">
        <w:rPr>
          <w:rFonts w:ascii="Times New Roman" w:eastAsia="Times New Roman" w:hAnsi="Times New Roman" w:cs="Times New Roman"/>
          <w:b/>
        </w:rPr>
        <w:t xml:space="preserve"> учебный год</w:t>
      </w:r>
    </w:p>
    <w:p w14:paraId="4945322A" w14:textId="3FA2CC1E" w:rsidR="00D26E90" w:rsidRPr="00DB0A5D" w:rsidRDefault="00D26E90" w:rsidP="001B0695">
      <w:pPr>
        <w:spacing w:after="0"/>
        <w:jc w:val="center"/>
        <w:rPr>
          <w:rFonts w:ascii="Times New Roman" w:hAnsi="Times New Roman" w:cs="Times New Roman"/>
          <w:kern w:val="2"/>
        </w:rPr>
      </w:pPr>
      <w:r w:rsidRPr="00DB0A5D">
        <w:rPr>
          <w:rFonts w:ascii="Times New Roman" w:hAnsi="Times New Roman" w:cs="Times New Roman"/>
          <w:kern w:val="2"/>
        </w:rPr>
        <w:t>(с изменениями на 1</w:t>
      </w:r>
      <w:r w:rsidR="00A62CF7" w:rsidRPr="00DB0A5D">
        <w:rPr>
          <w:rFonts w:ascii="Times New Roman" w:hAnsi="Times New Roman" w:cs="Times New Roman"/>
          <w:kern w:val="2"/>
        </w:rPr>
        <w:t>5</w:t>
      </w:r>
      <w:r w:rsidRPr="00DB0A5D">
        <w:rPr>
          <w:rFonts w:ascii="Times New Roman" w:hAnsi="Times New Roman" w:cs="Times New Roman"/>
          <w:kern w:val="2"/>
        </w:rPr>
        <w:t>.</w:t>
      </w:r>
      <w:r w:rsidR="00A62CF7" w:rsidRPr="00DB0A5D">
        <w:rPr>
          <w:rFonts w:ascii="Times New Roman" w:hAnsi="Times New Roman" w:cs="Times New Roman"/>
          <w:kern w:val="2"/>
        </w:rPr>
        <w:t>12</w:t>
      </w:r>
      <w:r w:rsidRPr="00DB0A5D">
        <w:rPr>
          <w:rFonts w:ascii="Times New Roman" w:hAnsi="Times New Roman" w:cs="Times New Roman"/>
          <w:kern w:val="2"/>
        </w:rPr>
        <w:t>.202</w:t>
      </w:r>
      <w:r w:rsidR="009E4A9F" w:rsidRPr="00DB0A5D">
        <w:rPr>
          <w:rFonts w:ascii="Times New Roman" w:hAnsi="Times New Roman" w:cs="Times New Roman"/>
          <w:kern w:val="2"/>
        </w:rPr>
        <w:t>5</w:t>
      </w:r>
      <w:r w:rsidRPr="00DB0A5D">
        <w:rPr>
          <w:rFonts w:ascii="Times New Roman" w:hAnsi="Times New Roman" w:cs="Times New Roman"/>
          <w:kern w:val="2"/>
        </w:rPr>
        <w:t>г.)</w:t>
      </w:r>
    </w:p>
    <w:p w14:paraId="7EA26340" w14:textId="77777777" w:rsidR="00D26E90" w:rsidRPr="00DB0A5D" w:rsidRDefault="00D26E90" w:rsidP="001B0695">
      <w:pPr>
        <w:spacing w:after="0"/>
        <w:jc w:val="center"/>
        <w:rPr>
          <w:rFonts w:ascii="Times New Roman" w:hAnsi="Times New Roman" w:cs="Times New Roman"/>
          <w:kern w:val="2"/>
        </w:rPr>
      </w:pPr>
      <w:r w:rsidRPr="00DB0A5D">
        <w:rPr>
          <w:rFonts w:ascii="Times New Roman" w:hAnsi="Times New Roman" w:cs="Times New Roman"/>
          <w:kern w:val="2"/>
        </w:rPr>
        <w:t>Срок освоения 5 лет</w:t>
      </w:r>
    </w:p>
    <w:p w14:paraId="655662E1" w14:textId="499BFE9A" w:rsidR="00DB0A5D" w:rsidRDefault="002E1CF5" w:rsidP="00DB0A5D">
      <w:pPr>
        <w:tabs>
          <w:tab w:val="left" w:pos="10"/>
        </w:tabs>
        <w:spacing w:after="0"/>
        <w:jc w:val="both"/>
        <w:rPr>
          <w:rFonts w:ascii="Times New Roman" w:eastAsia="Times New Roman" w:hAnsi="Times New Roman" w:cs="Times New Roman"/>
          <w:b/>
          <w:sz w:val="24"/>
          <w:szCs w:val="24"/>
        </w:rPr>
      </w:pPr>
      <w:r w:rsidRPr="00AF1EB8">
        <w:rPr>
          <w:rFonts w:ascii="Times New Roman" w:eastAsia="Times New Roman" w:hAnsi="Times New Roman" w:cs="Times New Roman"/>
          <w:sz w:val="20"/>
          <w:szCs w:val="20"/>
        </w:rPr>
        <w:t xml:space="preserve">(в соответствии с Федеральным законом от 29.12.2012 № 273 – ФЗ «Об образовании в Российской Федерации», Федеральным государственным образовательным стандартом основного общего образования, утвержденным приказом Министерства </w:t>
      </w:r>
      <w:r w:rsidR="009230B1" w:rsidRPr="00AF1EB8">
        <w:rPr>
          <w:rFonts w:ascii="Times New Roman" w:eastAsia="Times New Roman" w:hAnsi="Times New Roman" w:cs="Times New Roman"/>
          <w:sz w:val="20"/>
          <w:szCs w:val="20"/>
        </w:rPr>
        <w:t xml:space="preserve">просвещения </w:t>
      </w:r>
      <w:r w:rsidRPr="00AF1EB8">
        <w:rPr>
          <w:rFonts w:ascii="Times New Roman" w:eastAsia="Times New Roman" w:hAnsi="Times New Roman" w:cs="Times New Roman"/>
          <w:sz w:val="20"/>
          <w:szCs w:val="20"/>
        </w:rPr>
        <w:t>Ро</w:t>
      </w:r>
      <w:r w:rsidR="00F5409D" w:rsidRPr="00AF1EB8">
        <w:rPr>
          <w:rFonts w:ascii="Times New Roman" w:eastAsia="Times New Roman" w:hAnsi="Times New Roman" w:cs="Times New Roman"/>
          <w:sz w:val="20"/>
          <w:szCs w:val="20"/>
        </w:rPr>
        <w:t>ссийс</w:t>
      </w:r>
      <w:r w:rsidR="009230B1" w:rsidRPr="00AF1EB8">
        <w:rPr>
          <w:rFonts w:ascii="Times New Roman" w:eastAsia="Times New Roman" w:hAnsi="Times New Roman" w:cs="Times New Roman"/>
          <w:sz w:val="20"/>
          <w:szCs w:val="20"/>
        </w:rPr>
        <w:t>кой Федерации от 31.05.202</w:t>
      </w:r>
      <w:r w:rsidR="00000E4C" w:rsidRPr="00AF1EB8">
        <w:rPr>
          <w:rFonts w:ascii="Times New Roman" w:eastAsia="Times New Roman" w:hAnsi="Times New Roman" w:cs="Times New Roman"/>
          <w:sz w:val="20"/>
          <w:szCs w:val="20"/>
        </w:rPr>
        <w:t>1</w:t>
      </w:r>
      <w:r w:rsidR="009230B1" w:rsidRPr="00AF1EB8">
        <w:rPr>
          <w:rFonts w:ascii="Times New Roman" w:eastAsia="Times New Roman" w:hAnsi="Times New Roman" w:cs="Times New Roman"/>
          <w:sz w:val="20"/>
          <w:szCs w:val="20"/>
        </w:rPr>
        <w:t xml:space="preserve"> № 28</w:t>
      </w:r>
      <w:r w:rsidRPr="00AF1EB8">
        <w:rPr>
          <w:rFonts w:ascii="Times New Roman" w:eastAsia="Times New Roman" w:hAnsi="Times New Roman" w:cs="Times New Roman"/>
          <w:sz w:val="20"/>
          <w:szCs w:val="20"/>
        </w:rPr>
        <w:t>7 «</w:t>
      </w:r>
      <w:r w:rsidR="00F5409D" w:rsidRPr="00AF1EB8">
        <w:rPr>
          <w:rFonts w:ascii="Times New Roman" w:eastAsia="Times New Roman" w:hAnsi="Times New Roman" w:cs="Times New Roman"/>
          <w:sz w:val="20"/>
          <w:szCs w:val="20"/>
        </w:rPr>
        <w:t>Об утверждении федеральногогосударственного образовательного стандарта</w:t>
      </w:r>
      <w:r w:rsidR="001840E4" w:rsidRPr="00AF1EB8">
        <w:rPr>
          <w:rFonts w:ascii="Times New Roman" w:eastAsia="Times New Roman" w:hAnsi="Times New Roman" w:cs="Times New Roman"/>
          <w:sz w:val="20"/>
          <w:szCs w:val="20"/>
        </w:rPr>
        <w:t xml:space="preserve"> </w:t>
      </w:r>
      <w:r w:rsidR="00F5409D" w:rsidRPr="00AF1EB8">
        <w:rPr>
          <w:rFonts w:ascii="Times New Roman" w:eastAsia="Times New Roman" w:hAnsi="Times New Roman" w:cs="Times New Roman"/>
          <w:sz w:val="20"/>
          <w:szCs w:val="20"/>
        </w:rPr>
        <w:t>основного общего образования</w:t>
      </w:r>
      <w:r w:rsidRPr="00AF1EB8">
        <w:rPr>
          <w:rFonts w:ascii="Times New Roman" w:eastAsia="Times New Roman" w:hAnsi="Times New Roman" w:cs="Times New Roman"/>
          <w:sz w:val="20"/>
          <w:szCs w:val="20"/>
        </w:rPr>
        <w:t xml:space="preserve">», </w:t>
      </w:r>
      <w:r w:rsidR="00DB31D2" w:rsidRPr="00AF1EB8">
        <w:rPr>
          <w:rFonts w:ascii="Times New Roman" w:eastAsia="Times New Roman" w:hAnsi="Times New Roman" w:cs="Times New Roman"/>
          <w:sz w:val="20"/>
          <w:szCs w:val="20"/>
        </w:rPr>
        <w:t>приказ</w:t>
      </w:r>
      <w:r w:rsidR="009230B1" w:rsidRPr="00AF1EB8">
        <w:rPr>
          <w:rFonts w:ascii="Times New Roman" w:eastAsia="Times New Roman" w:hAnsi="Times New Roman" w:cs="Times New Roman"/>
          <w:sz w:val="20"/>
          <w:szCs w:val="20"/>
        </w:rPr>
        <w:t>ом</w:t>
      </w:r>
      <w:r w:rsidR="00DB31D2" w:rsidRPr="00AF1EB8">
        <w:rPr>
          <w:rFonts w:ascii="Times New Roman" w:eastAsia="Times New Roman" w:hAnsi="Times New Roman" w:cs="Times New Roman"/>
          <w:sz w:val="20"/>
          <w:szCs w:val="20"/>
        </w:rPr>
        <w:t xml:space="preserve"> от 18.08.2022</w:t>
      </w:r>
      <w:r w:rsidR="009230B1" w:rsidRPr="00AF1EB8">
        <w:rPr>
          <w:rFonts w:ascii="Times New Roman" w:eastAsia="Times New Roman" w:hAnsi="Times New Roman" w:cs="Times New Roman"/>
          <w:sz w:val="20"/>
          <w:szCs w:val="20"/>
        </w:rPr>
        <w:t xml:space="preserve"> №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w:t>
      </w:r>
      <w:r w:rsidR="00DB31D2" w:rsidRPr="00AF1EB8">
        <w:rPr>
          <w:rFonts w:ascii="Times New Roman" w:eastAsia="Times New Roman" w:hAnsi="Times New Roman" w:cs="Times New Roman"/>
          <w:sz w:val="20"/>
          <w:szCs w:val="20"/>
        </w:rPr>
        <w:t xml:space="preserve"> </w:t>
      </w:r>
      <w:r w:rsidR="00000E4C" w:rsidRPr="00AF1EB8">
        <w:rPr>
          <w:rFonts w:ascii="Times New Roman" w:eastAsia="Times New Roman" w:hAnsi="Times New Roman" w:cs="Times New Roman"/>
          <w:sz w:val="20"/>
          <w:szCs w:val="20"/>
        </w:rPr>
        <w:t xml:space="preserve">приказом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w:t>
      </w:r>
      <w:r w:rsidR="009E4A9F" w:rsidRPr="00AF1EB8">
        <w:rPr>
          <w:rFonts w:ascii="Times New Roman" w:eastAsia="Times New Roman" w:hAnsi="Times New Roman" w:cs="Times New Roman"/>
          <w:sz w:val="20"/>
          <w:szCs w:val="20"/>
        </w:rPr>
        <w:t>федеральных государственных образовательных стандартов основного общего образования»,</w:t>
      </w:r>
      <w:r w:rsidR="00000E4C" w:rsidRPr="00AF1EB8">
        <w:rPr>
          <w:rFonts w:ascii="Times New Roman" w:eastAsia="Times New Roman" w:hAnsi="Times New Roman" w:cs="Times New Roman"/>
          <w:sz w:val="20"/>
          <w:szCs w:val="20"/>
        </w:rPr>
        <w:t xml:space="preserve"> </w:t>
      </w:r>
      <w:r w:rsidR="001B0695" w:rsidRPr="00AF1EB8">
        <w:rPr>
          <w:rFonts w:ascii="Times New Roman" w:hAnsi="Times New Roman" w:cs="Times New Roman"/>
          <w:color w:val="000000"/>
          <w:sz w:val="20"/>
          <w:szCs w:val="20"/>
        </w:rPr>
        <w:t>приказом Министерства просвещения Российской Федерации №467 от 18.06.2025г.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r w:rsidR="001B0695" w:rsidRPr="00AF1EB8">
        <w:rPr>
          <w:rFonts w:eastAsiaTheme="minorEastAsia"/>
          <w:sz w:val="20"/>
          <w:szCs w:val="20"/>
        </w:rPr>
        <w:t xml:space="preserve"> </w:t>
      </w:r>
      <w:r w:rsidR="000E48FC" w:rsidRPr="00AF1EB8">
        <w:rPr>
          <w:rFonts w:ascii="Times New Roman" w:eastAsia="Times New Roman" w:hAnsi="Times New Roman" w:cs="Times New Roman"/>
          <w:sz w:val="20"/>
          <w:szCs w:val="20"/>
        </w:rPr>
        <w:t>приказом Министерства просвещения от 1</w:t>
      </w:r>
      <w:r w:rsidR="00FA6EF4" w:rsidRPr="00AF1EB8">
        <w:rPr>
          <w:rFonts w:ascii="Times New Roman" w:eastAsia="Times New Roman" w:hAnsi="Times New Roman" w:cs="Times New Roman"/>
          <w:sz w:val="20"/>
          <w:szCs w:val="20"/>
        </w:rPr>
        <w:t>8.05</w:t>
      </w:r>
      <w:r w:rsidR="000E48FC" w:rsidRPr="00AF1EB8">
        <w:rPr>
          <w:rFonts w:ascii="Times New Roman" w:eastAsia="Times New Roman" w:hAnsi="Times New Roman" w:cs="Times New Roman"/>
          <w:sz w:val="20"/>
          <w:szCs w:val="20"/>
        </w:rPr>
        <w:t>.202</w:t>
      </w:r>
      <w:r w:rsidR="00FA6EF4" w:rsidRPr="00AF1EB8">
        <w:rPr>
          <w:rFonts w:ascii="Times New Roman" w:eastAsia="Times New Roman" w:hAnsi="Times New Roman" w:cs="Times New Roman"/>
          <w:sz w:val="20"/>
          <w:szCs w:val="20"/>
        </w:rPr>
        <w:t>3</w:t>
      </w:r>
      <w:r w:rsidR="000E48FC" w:rsidRPr="00AF1EB8">
        <w:rPr>
          <w:rFonts w:ascii="Times New Roman" w:eastAsia="Times New Roman" w:hAnsi="Times New Roman" w:cs="Times New Roman"/>
          <w:sz w:val="20"/>
          <w:szCs w:val="20"/>
        </w:rPr>
        <w:t xml:space="preserve"> № </w:t>
      </w:r>
      <w:r w:rsidR="00FA6EF4" w:rsidRPr="00AF1EB8">
        <w:rPr>
          <w:rFonts w:ascii="Times New Roman" w:eastAsia="Times New Roman" w:hAnsi="Times New Roman" w:cs="Times New Roman"/>
          <w:sz w:val="20"/>
          <w:szCs w:val="20"/>
        </w:rPr>
        <w:t xml:space="preserve">370 </w:t>
      </w:r>
      <w:r w:rsidR="000E48FC" w:rsidRPr="00AF1EB8">
        <w:rPr>
          <w:rFonts w:ascii="Times New Roman" w:eastAsia="Times New Roman" w:hAnsi="Times New Roman" w:cs="Times New Roman"/>
          <w:sz w:val="20"/>
          <w:szCs w:val="20"/>
        </w:rPr>
        <w:t xml:space="preserve"> «Об утверждении федеральной образовательной программы основного общего образования», </w:t>
      </w:r>
      <w:r w:rsidR="00AF5F8C" w:rsidRPr="00AF1EB8">
        <w:rPr>
          <w:rFonts w:ascii="Times New Roman" w:hAnsi="Times New Roman" w:cs="Times New Roman"/>
          <w:color w:val="000000"/>
          <w:sz w:val="20"/>
          <w:szCs w:val="20"/>
        </w:rPr>
        <w:t xml:space="preserve">приказа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r w:rsidR="000E48FC" w:rsidRPr="00AF1EB8">
        <w:rPr>
          <w:rFonts w:ascii="Times New Roman" w:eastAsia="Times New Roman" w:hAnsi="Times New Roman" w:cs="Times New Roman"/>
          <w:sz w:val="20"/>
          <w:szCs w:val="20"/>
        </w:rPr>
        <w:t xml:space="preserve"> </w:t>
      </w:r>
      <w:r w:rsidR="00AF5F8C" w:rsidRPr="00AF1EB8">
        <w:rPr>
          <w:rFonts w:ascii="Times New Roman" w:hAnsi="Times New Roman" w:cs="Times New Roman"/>
          <w:sz w:val="20"/>
          <w:szCs w:val="20"/>
        </w:rPr>
        <w:t xml:space="preserve">приказа </w:t>
      </w:r>
      <w:r w:rsidR="00AF5F8C" w:rsidRPr="00AF1EB8">
        <w:rPr>
          <w:rFonts w:ascii="Times New Roman" w:hAnsi="Times New Roman" w:cs="Times New Roman"/>
          <w:color w:val="000000"/>
          <w:sz w:val="20"/>
          <w:szCs w:val="20"/>
        </w:rPr>
        <w:t>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приказа Министерства просвещения Российской Федерации №171 от 19.03.2024г. «О внесении изменений в некоторые приказы Министерства просвещения Российск</w:t>
      </w:r>
      <w:r w:rsidR="00220FEC">
        <w:rPr>
          <w:rFonts w:ascii="Times New Roman" w:hAnsi="Times New Roman" w:cs="Times New Roman"/>
          <w:color w:val="000000"/>
          <w:sz w:val="20"/>
          <w:szCs w:val="20"/>
        </w:rPr>
        <w:t xml:space="preserve"> </w:t>
      </w:r>
      <w:r w:rsidR="00AF5F8C" w:rsidRPr="00AF1EB8">
        <w:rPr>
          <w:rFonts w:ascii="Times New Roman" w:hAnsi="Times New Roman" w:cs="Times New Roman"/>
          <w:color w:val="000000"/>
          <w:sz w:val="20"/>
          <w:szCs w:val="20"/>
        </w:rPr>
        <w:t xml:space="preserve">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r w:rsidR="00AF5F8C" w:rsidRPr="00AF1EB8">
        <w:rPr>
          <w:rFonts w:ascii="Times New Roman" w:hAnsi="Times New Roman" w:cs="Times New Roman"/>
          <w:sz w:val="20"/>
          <w:szCs w:val="20"/>
        </w:rPr>
        <w:t xml:space="preserve">Постановления </w:t>
      </w:r>
      <w:r w:rsidR="00AF5F8C" w:rsidRPr="00AF1EB8">
        <w:rPr>
          <w:rFonts w:ascii="Times New Roman" w:hAnsi="Times New Roman" w:cs="Times New Roman"/>
          <w:color w:val="000000"/>
          <w:sz w:val="20"/>
          <w:szCs w:val="20"/>
        </w:rPr>
        <w:t>Правительства РФ №556 от 30.04.2024г. «Об утверждении перечня мероприятий по оценке качества образования»,</w:t>
      </w:r>
      <w:r w:rsidR="00000E4C" w:rsidRPr="00AF1EB8">
        <w:rPr>
          <w:rFonts w:ascii="Times New Roman" w:hAnsi="Times New Roman" w:cs="Times New Roman"/>
          <w:color w:val="000000"/>
          <w:sz w:val="20"/>
          <w:szCs w:val="20"/>
        </w:rPr>
        <w:t xml:space="preserve"> приказом </w:t>
      </w:r>
      <w:bookmarkStart w:id="1" w:name="_Hlk170559410"/>
      <w:r w:rsidR="00000E4C" w:rsidRPr="00AF1EB8">
        <w:rPr>
          <w:rFonts w:ascii="Times New Roman" w:hAnsi="Times New Roman" w:cs="Times New Roman"/>
          <w:color w:val="000000"/>
          <w:sz w:val="20"/>
          <w:szCs w:val="20"/>
        </w:rPr>
        <w:t>Министерства просвещения Российской Федерации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bookmarkEnd w:id="1"/>
      <w:r w:rsidR="00A62CF7" w:rsidRPr="00AF1EB8">
        <w:rPr>
          <w:rFonts w:ascii="Times New Roman" w:hAnsi="Times New Roman" w:cs="Times New Roman"/>
          <w:color w:val="000000"/>
          <w:sz w:val="20"/>
          <w:szCs w:val="20"/>
        </w:rPr>
        <w:t xml:space="preserve">, </w:t>
      </w:r>
      <w:bookmarkStart w:id="2" w:name="_Hlk217036504"/>
      <w:r w:rsidR="00A62CF7" w:rsidRPr="00AF1EB8">
        <w:rPr>
          <w:rFonts w:ascii="Times New Roman" w:hAnsi="Times New Roman" w:cs="Times New Roman"/>
          <w:sz w:val="20"/>
          <w:szCs w:val="20"/>
        </w:rPr>
        <w:t>приказом Министерства просвещения Российской Федерации №729 от 08.10.2025г. «</w:t>
      </w:r>
      <w:r w:rsidR="00A62CF7" w:rsidRPr="00AF1EB8">
        <w:rPr>
          <w:rFonts w:ascii="Times New Roman" w:eastAsia="Cambria" w:hAnsi="Times New Roman" w:cs="Times New Roman"/>
          <w:sz w:val="20"/>
          <w:szCs w:val="20"/>
        </w:rPr>
        <w:t>О внесении</w:t>
      </w:r>
      <w:r w:rsidR="006C4981">
        <w:rPr>
          <w:rFonts w:ascii="Times New Roman" w:eastAsia="Cambria" w:hAnsi="Times New Roman" w:cs="Times New Roman"/>
          <w:sz w:val="20"/>
          <w:szCs w:val="20"/>
        </w:rPr>
        <w:t xml:space="preserve"> </w:t>
      </w:r>
      <w:r w:rsidR="00A62CF7" w:rsidRPr="00AF1EB8">
        <w:rPr>
          <w:rFonts w:ascii="Times New Roman" w:eastAsia="Cambria" w:hAnsi="Times New Roman" w:cs="Times New Roman"/>
          <w:sz w:val="20"/>
          <w:szCs w:val="20"/>
        </w:rPr>
        <w:t xml:space="preserve">изменений в некоторые приказы Министерства просвещения </w:t>
      </w:r>
      <w:r w:rsidR="006C4981">
        <w:rPr>
          <w:rFonts w:ascii="Times New Roman" w:eastAsia="Cambria" w:hAnsi="Times New Roman" w:cs="Times New Roman"/>
          <w:bCs/>
          <w:sz w:val="20"/>
          <w:szCs w:val="20"/>
        </w:rPr>
        <w:t>Ро</w:t>
      </w:r>
      <w:r w:rsidR="00A62CF7" w:rsidRPr="00AF1EB8">
        <w:rPr>
          <w:rFonts w:ascii="Times New Roman" w:eastAsia="Cambria" w:hAnsi="Times New Roman" w:cs="Times New Roman"/>
          <w:bCs/>
          <w:sz w:val="20"/>
          <w:szCs w:val="20"/>
        </w:rPr>
        <w:t xml:space="preserve">сийской Федерации, касающиеся федеральных образовательных программ </w:t>
      </w:r>
      <w:r w:rsidR="00A62CF7" w:rsidRPr="00AF1EB8">
        <w:rPr>
          <w:rFonts w:ascii="Times New Roman" w:eastAsia="Cambria" w:hAnsi="Times New Roman" w:cs="Times New Roman"/>
          <w:sz w:val="20"/>
          <w:szCs w:val="20"/>
        </w:rPr>
        <w:t>начального общего образования, основного общего образования и среднего общего образования»</w:t>
      </w:r>
      <w:bookmarkEnd w:id="2"/>
      <w:r w:rsidR="00A62CF7" w:rsidRPr="00AF1EB8">
        <w:rPr>
          <w:rFonts w:ascii="Times New Roman" w:eastAsia="Cambria" w:hAnsi="Times New Roman" w:cs="Times New Roman"/>
          <w:sz w:val="20"/>
          <w:szCs w:val="20"/>
        </w:rPr>
        <w:t xml:space="preserve">, </w:t>
      </w:r>
      <w:r w:rsidR="00AF5F8C" w:rsidRPr="00AF1EB8">
        <w:rPr>
          <w:rFonts w:ascii="Times New Roman" w:hAnsi="Times New Roman" w:cs="Times New Roman"/>
          <w:color w:val="000000"/>
          <w:sz w:val="20"/>
          <w:szCs w:val="20"/>
        </w:rPr>
        <w:t xml:space="preserve"> </w:t>
      </w:r>
      <w:r w:rsidR="00555602" w:rsidRPr="00AF1EB8">
        <w:rPr>
          <w:rFonts w:ascii="Times New Roman" w:eastAsia="Times New Roman" w:hAnsi="Times New Roman" w:cs="Times New Roman"/>
          <w:sz w:val="20"/>
          <w:szCs w:val="20"/>
        </w:rPr>
        <w:t xml:space="preserve">Уставом </w:t>
      </w:r>
      <w:r w:rsidR="00BB759C" w:rsidRPr="00AF1EB8">
        <w:rPr>
          <w:rFonts w:ascii="Times New Roman" w:eastAsia="Times New Roman" w:hAnsi="Times New Roman" w:cs="Times New Roman"/>
          <w:sz w:val="20"/>
          <w:szCs w:val="20"/>
        </w:rPr>
        <w:t>МКОУ АМО «Ачитская СОШ»</w:t>
      </w:r>
      <w:r w:rsidR="00AF5F8C" w:rsidRPr="00AF1EB8">
        <w:rPr>
          <w:rFonts w:ascii="Times New Roman" w:eastAsia="Times New Roman" w:hAnsi="Times New Roman" w:cs="Times New Roman"/>
          <w:sz w:val="20"/>
          <w:szCs w:val="20"/>
        </w:rPr>
        <w:t>)</w:t>
      </w:r>
      <w:r w:rsidR="00A62CF7" w:rsidRPr="00AF1EB8">
        <w:rPr>
          <w:rFonts w:ascii="Times New Roman" w:eastAsia="Times New Roman" w:hAnsi="Times New Roman" w:cs="Times New Roman"/>
          <w:sz w:val="20"/>
          <w:szCs w:val="20"/>
        </w:rPr>
        <w:t>.</w:t>
      </w:r>
      <w:r w:rsidR="00F73099" w:rsidRPr="00AF1EB8">
        <w:rPr>
          <w:rFonts w:ascii="Times New Roman" w:eastAsia="Times New Roman" w:hAnsi="Times New Roman" w:cs="Times New Roman"/>
          <w:b/>
          <w:sz w:val="24"/>
          <w:szCs w:val="24"/>
        </w:rPr>
        <w:t xml:space="preserve"> </w:t>
      </w:r>
    </w:p>
    <w:p w14:paraId="00832BB2" w14:textId="77777777" w:rsidR="00A96156" w:rsidRPr="00DB0A5D" w:rsidRDefault="00A96156" w:rsidP="00DB0A5D">
      <w:pPr>
        <w:tabs>
          <w:tab w:val="left" w:pos="10"/>
        </w:tabs>
        <w:spacing w:after="0"/>
        <w:jc w:val="both"/>
        <w:rPr>
          <w:rFonts w:ascii="Times New Roman" w:eastAsia="Times New Roman" w:hAnsi="Times New Roman" w:cs="Times New Roman"/>
          <w:b/>
          <w:sz w:val="24"/>
          <w:szCs w:val="24"/>
        </w:rPr>
      </w:pPr>
    </w:p>
    <w:sdt>
      <w:sdtPr>
        <w:rPr>
          <w:rFonts w:ascii="Times New Roman" w:hAnsi="Times New Roman" w:cs="Times New Roman"/>
          <w:sz w:val="24"/>
          <w:szCs w:val="24"/>
        </w:rPr>
        <w:id w:val="-1941523742"/>
        <w:docPartObj>
          <w:docPartGallery w:val="Table of Contents"/>
          <w:docPartUnique/>
        </w:docPartObj>
      </w:sdtPr>
      <w:sdtEndPr>
        <w:rPr>
          <w:bCs/>
        </w:rPr>
      </w:sdtEndPr>
      <w:sdtContent>
        <w:p w14:paraId="7D92A968" w14:textId="31ACCCFF" w:rsidR="00BB10BD" w:rsidRPr="00AF1EB8" w:rsidRDefault="00BB10BD" w:rsidP="00DB0A5D">
          <w:pPr>
            <w:tabs>
              <w:tab w:val="left" w:pos="10"/>
            </w:tabs>
            <w:spacing w:after="0"/>
            <w:jc w:val="center"/>
            <w:rPr>
              <w:rFonts w:ascii="Times New Roman" w:hAnsi="Times New Roman" w:cs="Times New Roman"/>
            </w:rPr>
          </w:pPr>
          <w:r w:rsidRPr="00AF1EB8">
            <w:rPr>
              <w:rFonts w:ascii="Times New Roman" w:hAnsi="Times New Roman" w:cs="Times New Roman"/>
            </w:rPr>
            <w:t>Оглавление</w:t>
          </w:r>
        </w:p>
        <w:p w14:paraId="7E79E8FF" w14:textId="77777777" w:rsidR="00162312" w:rsidRPr="00AF1EB8" w:rsidRDefault="00BB10BD" w:rsidP="00727F36">
          <w:pPr>
            <w:pStyle w:val="11"/>
            <w:rPr>
              <w:rFonts w:eastAsiaTheme="minorEastAsia"/>
              <w:b w:val="0"/>
              <w:bCs w:val="0"/>
              <w:i w:val="0"/>
              <w:iCs w:val="0"/>
              <w:sz w:val="22"/>
              <w:szCs w:val="22"/>
              <w:lang w:eastAsia="ru-RU"/>
            </w:rPr>
          </w:pPr>
          <w:r w:rsidRPr="00AF1EB8">
            <w:rPr>
              <w:b w:val="0"/>
              <w:sz w:val="22"/>
              <w:szCs w:val="22"/>
            </w:rPr>
            <w:lastRenderedPageBreak/>
            <w:fldChar w:fldCharType="begin"/>
          </w:r>
          <w:r w:rsidRPr="00AF1EB8">
            <w:rPr>
              <w:b w:val="0"/>
              <w:sz w:val="22"/>
              <w:szCs w:val="22"/>
            </w:rPr>
            <w:instrText xml:space="preserve"> TOC \o "1-3" \h \z \u </w:instrText>
          </w:r>
          <w:r w:rsidRPr="00AF1EB8">
            <w:rPr>
              <w:b w:val="0"/>
              <w:sz w:val="22"/>
              <w:szCs w:val="22"/>
            </w:rPr>
            <w:fldChar w:fldCharType="separate"/>
          </w:r>
          <w:hyperlink w:anchor="_Toc171437405" w:history="1">
            <w:r w:rsidR="00162312" w:rsidRPr="00AF1EB8">
              <w:rPr>
                <w:rStyle w:val="a7"/>
                <w:b w:val="0"/>
                <w:i w:val="0"/>
                <w:sz w:val="22"/>
                <w:szCs w:val="22"/>
              </w:rPr>
              <w:t>Общие положения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_Toc171437405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3</w:t>
            </w:r>
            <w:r w:rsidR="00162312" w:rsidRPr="00AF1EB8">
              <w:rPr>
                <w:b w:val="0"/>
                <w:i w:val="0"/>
                <w:webHidden/>
                <w:sz w:val="22"/>
                <w:szCs w:val="22"/>
              </w:rPr>
              <w:fldChar w:fldCharType="end"/>
            </w:r>
          </w:hyperlink>
        </w:p>
        <w:p w14:paraId="25EC8655" w14:textId="77777777" w:rsidR="00162312" w:rsidRPr="00AF1EB8" w:rsidRDefault="00A96156" w:rsidP="00727F36">
          <w:pPr>
            <w:pStyle w:val="11"/>
            <w:rPr>
              <w:rFonts w:eastAsiaTheme="minorEastAsia"/>
              <w:b w:val="0"/>
              <w:bCs w:val="0"/>
              <w:i w:val="0"/>
              <w:iCs w:val="0"/>
              <w:sz w:val="22"/>
              <w:szCs w:val="22"/>
              <w:lang w:eastAsia="ru-RU"/>
            </w:rPr>
          </w:pPr>
          <w:hyperlink w:anchor="_Toc171437406" w:history="1">
            <w:r w:rsidR="00162312" w:rsidRPr="00AF1EB8">
              <w:rPr>
                <w:rStyle w:val="a7"/>
                <w:b w:val="0"/>
                <w:i w:val="0"/>
                <w:sz w:val="22"/>
                <w:szCs w:val="22"/>
              </w:rPr>
              <w:t>1.</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Целевой раздел основной образовательной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_Toc171437406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6</w:t>
            </w:r>
            <w:r w:rsidR="00162312" w:rsidRPr="00AF1EB8">
              <w:rPr>
                <w:b w:val="0"/>
                <w:i w:val="0"/>
                <w:webHidden/>
                <w:sz w:val="22"/>
                <w:szCs w:val="22"/>
              </w:rPr>
              <w:fldChar w:fldCharType="end"/>
            </w:r>
          </w:hyperlink>
        </w:p>
        <w:p w14:paraId="7DEA42EB" w14:textId="77777777" w:rsidR="00162312" w:rsidRPr="00AF1EB8" w:rsidRDefault="00A96156" w:rsidP="00BB759C">
          <w:pPr>
            <w:pStyle w:val="22"/>
            <w:rPr>
              <w:rFonts w:eastAsiaTheme="minorEastAsia"/>
              <w:b/>
              <w:lang w:eastAsia="ru-RU"/>
            </w:rPr>
          </w:pPr>
          <w:hyperlink w:anchor="_Toc171437407" w:history="1">
            <w:r w:rsidR="00162312" w:rsidRPr="00AF1EB8">
              <w:rPr>
                <w:rStyle w:val="a7"/>
              </w:rPr>
              <w:t>1.1.</w:t>
            </w:r>
            <w:r w:rsidR="00162312" w:rsidRPr="00AF1EB8">
              <w:rPr>
                <w:rFonts w:eastAsiaTheme="minorEastAsia"/>
                <w:lang w:eastAsia="ru-RU"/>
              </w:rPr>
              <w:tab/>
            </w:r>
            <w:r w:rsidR="00162312" w:rsidRPr="00AF1EB8">
              <w:rPr>
                <w:rStyle w:val="a7"/>
              </w:rPr>
              <w:t>Пояснительная записка</w:t>
            </w:r>
            <w:r w:rsidR="00162312" w:rsidRPr="00AF1EB8">
              <w:rPr>
                <w:webHidden/>
              </w:rPr>
              <w:tab/>
            </w:r>
            <w:r w:rsidR="00162312" w:rsidRPr="00AF1EB8">
              <w:rPr>
                <w:b/>
                <w:webHidden/>
              </w:rPr>
              <w:fldChar w:fldCharType="begin"/>
            </w:r>
            <w:r w:rsidR="00162312" w:rsidRPr="00AF1EB8">
              <w:rPr>
                <w:webHidden/>
              </w:rPr>
              <w:instrText xml:space="preserve"> PAGEREF _Toc171437407 \h </w:instrText>
            </w:r>
            <w:r w:rsidR="00162312" w:rsidRPr="00AF1EB8">
              <w:rPr>
                <w:b/>
                <w:webHidden/>
              </w:rPr>
            </w:r>
            <w:r w:rsidR="00162312" w:rsidRPr="00AF1EB8">
              <w:rPr>
                <w:b/>
                <w:webHidden/>
              </w:rPr>
              <w:fldChar w:fldCharType="separate"/>
            </w:r>
            <w:r w:rsidR="0071628C" w:rsidRPr="00AF1EB8">
              <w:rPr>
                <w:webHidden/>
              </w:rPr>
              <w:t>6</w:t>
            </w:r>
            <w:r w:rsidR="00162312" w:rsidRPr="00AF1EB8">
              <w:rPr>
                <w:b/>
                <w:webHidden/>
              </w:rPr>
              <w:fldChar w:fldCharType="end"/>
            </w:r>
          </w:hyperlink>
        </w:p>
        <w:p w14:paraId="1F161B9F" w14:textId="77777777" w:rsidR="00162312" w:rsidRPr="00AF1EB8" w:rsidRDefault="00A96156" w:rsidP="00727F36">
          <w:pPr>
            <w:pStyle w:val="11"/>
            <w:rPr>
              <w:rFonts w:eastAsiaTheme="minorEastAsia"/>
              <w:b w:val="0"/>
              <w:bCs w:val="0"/>
              <w:i w:val="0"/>
              <w:iCs w:val="0"/>
              <w:sz w:val="22"/>
              <w:szCs w:val="22"/>
              <w:lang w:eastAsia="ru-RU"/>
            </w:rPr>
          </w:pPr>
          <w:hyperlink w:anchor="_Toc171437408" w:history="1">
            <w:r w:rsidR="00162312" w:rsidRPr="00AF1EB8">
              <w:rPr>
                <w:rStyle w:val="a7"/>
                <w:b w:val="0"/>
                <w:i w:val="0"/>
                <w:sz w:val="22"/>
                <w:szCs w:val="22"/>
              </w:rPr>
              <w:t>1.2.</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Планируемые результаты освоения обучающимися основной образовательной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_Toc171437408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9</w:t>
            </w:r>
            <w:r w:rsidR="00162312" w:rsidRPr="00AF1EB8">
              <w:rPr>
                <w:b w:val="0"/>
                <w:i w:val="0"/>
                <w:webHidden/>
                <w:sz w:val="22"/>
                <w:szCs w:val="22"/>
              </w:rPr>
              <w:fldChar w:fldCharType="end"/>
            </w:r>
          </w:hyperlink>
        </w:p>
        <w:p w14:paraId="2E2E6C1E" w14:textId="77777777" w:rsidR="00162312" w:rsidRPr="00AF1EB8" w:rsidRDefault="00A96156" w:rsidP="00BB759C">
          <w:pPr>
            <w:pStyle w:val="22"/>
            <w:rPr>
              <w:rFonts w:eastAsiaTheme="minorEastAsia"/>
              <w:b/>
              <w:lang w:eastAsia="ru-RU"/>
            </w:rPr>
          </w:pPr>
          <w:hyperlink w:anchor="_Toc171437409" w:history="1">
            <w:r w:rsidR="00162312" w:rsidRPr="00AF1EB8">
              <w:rPr>
                <w:rStyle w:val="a7"/>
              </w:rPr>
              <w:t>1.3.</w:t>
            </w:r>
            <w:r w:rsidR="00162312" w:rsidRPr="00AF1EB8">
              <w:rPr>
                <w:rFonts w:eastAsiaTheme="minorEastAsia"/>
                <w:lang w:eastAsia="ru-RU"/>
              </w:rPr>
              <w:tab/>
            </w:r>
            <w:r w:rsidR="00162312" w:rsidRPr="00AF1EB8">
              <w:rPr>
                <w:rStyle w:val="a7"/>
              </w:rPr>
              <w:t xml:space="preserve">Система оценки достижения планируемых результатов освоения </w:t>
            </w:r>
            <w:r w:rsidR="00727F36" w:rsidRPr="00AF1EB8">
              <w:rPr>
                <w:rStyle w:val="a7"/>
                <w:shd w:val="clear" w:color="auto" w:fill="FFFFFF"/>
                <w:lang w:eastAsia="ru-RU" w:bidi="ru-RU"/>
              </w:rPr>
              <w:t>ООП ООО________</w:t>
            </w:r>
            <w:r w:rsidR="00162312" w:rsidRPr="00AF1EB8">
              <w:rPr>
                <w:webHidden/>
              </w:rPr>
              <w:tab/>
            </w:r>
            <w:r w:rsidR="00162312" w:rsidRPr="00AF1EB8">
              <w:rPr>
                <w:b/>
                <w:webHidden/>
              </w:rPr>
              <w:fldChar w:fldCharType="begin"/>
            </w:r>
            <w:r w:rsidR="00162312" w:rsidRPr="00AF1EB8">
              <w:rPr>
                <w:webHidden/>
              </w:rPr>
              <w:instrText xml:space="preserve"> PAGEREF _Toc171437409 \h </w:instrText>
            </w:r>
            <w:r w:rsidR="00162312" w:rsidRPr="00AF1EB8">
              <w:rPr>
                <w:b/>
                <w:webHidden/>
              </w:rPr>
            </w:r>
            <w:r w:rsidR="00162312" w:rsidRPr="00AF1EB8">
              <w:rPr>
                <w:b/>
                <w:webHidden/>
              </w:rPr>
              <w:fldChar w:fldCharType="separate"/>
            </w:r>
            <w:r w:rsidR="0071628C" w:rsidRPr="00AF1EB8">
              <w:rPr>
                <w:webHidden/>
              </w:rPr>
              <w:t>28</w:t>
            </w:r>
            <w:r w:rsidR="00162312" w:rsidRPr="00AF1EB8">
              <w:rPr>
                <w:b/>
                <w:webHidden/>
              </w:rPr>
              <w:fldChar w:fldCharType="end"/>
            </w:r>
          </w:hyperlink>
        </w:p>
        <w:p w14:paraId="45F68E12" w14:textId="77777777" w:rsidR="00162312" w:rsidRPr="00AF1EB8" w:rsidRDefault="00A96156" w:rsidP="00727F36">
          <w:pPr>
            <w:pStyle w:val="11"/>
            <w:rPr>
              <w:rFonts w:eastAsiaTheme="minorEastAsia"/>
              <w:b w:val="0"/>
              <w:bCs w:val="0"/>
              <w:i w:val="0"/>
              <w:iCs w:val="0"/>
              <w:sz w:val="22"/>
              <w:szCs w:val="22"/>
              <w:lang w:eastAsia="ru-RU"/>
            </w:rPr>
          </w:pPr>
          <w:hyperlink w:anchor="_Toc171437410" w:history="1">
            <w:r w:rsidR="00162312" w:rsidRPr="00AF1EB8">
              <w:rPr>
                <w:rStyle w:val="a7"/>
                <w:b w:val="0"/>
                <w:i w:val="0"/>
                <w:sz w:val="22"/>
                <w:szCs w:val="22"/>
              </w:rPr>
              <w:t>2.</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Содержательный раздел программы основного общего образования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_Toc171437410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36</w:t>
            </w:r>
            <w:r w:rsidR="00162312" w:rsidRPr="00AF1EB8">
              <w:rPr>
                <w:b w:val="0"/>
                <w:i w:val="0"/>
                <w:webHidden/>
                <w:sz w:val="22"/>
                <w:szCs w:val="22"/>
              </w:rPr>
              <w:fldChar w:fldCharType="end"/>
            </w:r>
          </w:hyperlink>
        </w:p>
        <w:p w14:paraId="1EB513D8" w14:textId="2508B543" w:rsidR="00162312" w:rsidRPr="00AF1EB8" w:rsidRDefault="00A96156" w:rsidP="00BB759C">
          <w:pPr>
            <w:pStyle w:val="22"/>
            <w:rPr>
              <w:rFonts w:eastAsiaTheme="minorEastAsia"/>
              <w:b/>
              <w:lang w:eastAsia="ru-RU"/>
            </w:rPr>
          </w:pPr>
          <w:hyperlink w:anchor="_Toc171437411" w:history="1">
            <w:r w:rsidR="00162312" w:rsidRPr="00AF1EB8">
              <w:rPr>
                <w:rStyle w:val="a7"/>
              </w:rPr>
              <w:t>2.1.</w:t>
            </w:r>
            <w:r w:rsidR="00162312" w:rsidRPr="00AF1EB8">
              <w:rPr>
                <w:rFonts w:eastAsiaTheme="minorEastAsia"/>
                <w:lang w:eastAsia="ru-RU"/>
              </w:rPr>
              <w:tab/>
            </w:r>
            <w:r w:rsidR="00162312" w:rsidRPr="00AF1EB8">
              <w:rPr>
                <w:rStyle w:val="a7"/>
              </w:rPr>
              <w:t xml:space="preserve">Рабочие программы учебных предметов, </w:t>
            </w:r>
            <w:r w:rsidR="00857C5C" w:rsidRPr="00AF1EB8">
              <w:rPr>
                <w:rStyle w:val="a7"/>
              </w:rPr>
              <w:t xml:space="preserve"> курсов</w:t>
            </w:r>
            <w:r w:rsidR="00162312" w:rsidRPr="00AF1EB8">
              <w:rPr>
                <w:rStyle w:val="a7"/>
              </w:rPr>
              <w:t xml:space="preserve"> внеурочной деятельности, учебных модулей</w:t>
            </w:r>
            <w:r w:rsidR="00162312" w:rsidRPr="00AF1EB8">
              <w:rPr>
                <w:webHidden/>
              </w:rPr>
              <w:tab/>
            </w:r>
            <w:r w:rsidR="00162312" w:rsidRPr="00AF1EB8">
              <w:rPr>
                <w:b/>
                <w:webHidden/>
              </w:rPr>
              <w:fldChar w:fldCharType="begin"/>
            </w:r>
            <w:r w:rsidR="00162312" w:rsidRPr="00AF1EB8">
              <w:rPr>
                <w:webHidden/>
              </w:rPr>
              <w:instrText xml:space="preserve"> PAGEREF _Toc171437411 \h </w:instrText>
            </w:r>
            <w:r w:rsidR="00162312" w:rsidRPr="00AF1EB8">
              <w:rPr>
                <w:b/>
                <w:webHidden/>
              </w:rPr>
            </w:r>
            <w:r w:rsidR="00162312" w:rsidRPr="00AF1EB8">
              <w:rPr>
                <w:b/>
                <w:webHidden/>
              </w:rPr>
              <w:fldChar w:fldCharType="separate"/>
            </w:r>
            <w:r w:rsidR="0071628C" w:rsidRPr="00AF1EB8">
              <w:rPr>
                <w:webHidden/>
              </w:rPr>
              <w:t>39</w:t>
            </w:r>
            <w:r w:rsidR="00162312" w:rsidRPr="00AF1EB8">
              <w:rPr>
                <w:b/>
                <w:webHidden/>
              </w:rPr>
              <w:fldChar w:fldCharType="end"/>
            </w:r>
          </w:hyperlink>
        </w:p>
        <w:p w14:paraId="23C70E00" w14:textId="77777777" w:rsidR="00162312" w:rsidRPr="00AF1EB8" w:rsidRDefault="00A96156" w:rsidP="00BB759C">
          <w:pPr>
            <w:pStyle w:val="22"/>
            <w:rPr>
              <w:rFonts w:eastAsiaTheme="minorEastAsia"/>
              <w:b/>
              <w:lang w:eastAsia="ru-RU"/>
            </w:rPr>
          </w:pPr>
          <w:hyperlink w:anchor="_Toc171437412" w:history="1">
            <w:r w:rsidR="00162312" w:rsidRPr="00AF1EB8">
              <w:rPr>
                <w:rStyle w:val="a7"/>
                <w:rFonts w:eastAsia="Times New Roman"/>
              </w:rPr>
              <w:t>2.1.1.</w:t>
            </w:r>
            <w:r w:rsidR="00162312" w:rsidRPr="00AF1EB8">
              <w:rPr>
                <w:rFonts w:eastAsiaTheme="minorEastAsia"/>
                <w:lang w:eastAsia="ru-RU"/>
              </w:rPr>
              <w:tab/>
            </w:r>
            <w:r w:rsidR="00162312" w:rsidRPr="00AF1EB8">
              <w:rPr>
                <w:rStyle w:val="a7"/>
              </w:rPr>
              <w:t>Федеральная рабочая программа по учебному предмету «Русский язык»</w:t>
            </w:r>
            <w:r w:rsidR="00162312" w:rsidRPr="00AF1EB8">
              <w:rPr>
                <w:webHidden/>
              </w:rPr>
              <w:tab/>
            </w:r>
            <w:r w:rsidR="00162312" w:rsidRPr="00AF1EB8">
              <w:rPr>
                <w:b/>
                <w:webHidden/>
              </w:rPr>
              <w:fldChar w:fldCharType="begin"/>
            </w:r>
            <w:r w:rsidR="00162312" w:rsidRPr="00AF1EB8">
              <w:rPr>
                <w:webHidden/>
              </w:rPr>
              <w:instrText xml:space="preserve"> PAGEREF _Toc171437412 \h </w:instrText>
            </w:r>
            <w:r w:rsidR="00162312" w:rsidRPr="00AF1EB8">
              <w:rPr>
                <w:b/>
                <w:webHidden/>
              </w:rPr>
            </w:r>
            <w:r w:rsidR="00162312" w:rsidRPr="00AF1EB8">
              <w:rPr>
                <w:b/>
                <w:webHidden/>
              </w:rPr>
              <w:fldChar w:fldCharType="separate"/>
            </w:r>
            <w:r w:rsidR="0071628C" w:rsidRPr="00AF1EB8">
              <w:rPr>
                <w:webHidden/>
              </w:rPr>
              <w:t>40</w:t>
            </w:r>
            <w:r w:rsidR="00162312" w:rsidRPr="00AF1EB8">
              <w:rPr>
                <w:b/>
                <w:webHidden/>
              </w:rPr>
              <w:fldChar w:fldCharType="end"/>
            </w:r>
          </w:hyperlink>
        </w:p>
        <w:p w14:paraId="2670E93F" w14:textId="77777777" w:rsidR="00162312" w:rsidRPr="00AF1EB8" w:rsidRDefault="00A96156" w:rsidP="00BB759C">
          <w:pPr>
            <w:pStyle w:val="22"/>
            <w:rPr>
              <w:rFonts w:eastAsiaTheme="minorEastAsia"/>
              <w:b/>
              <w:lang w:eastAsia="ru-RU"/>
            </w:rPr>
          </w:pPr>
          <w:hyperlink w:anchor="_Toc171437413" w:history="1">
            <w:r w:rsidR="00162312" w:rsidRPr="00AF1EB8">
              <w:rPr>
                <w:rStyle w:val="a7"/>
                <w:rFonts w:eastAsia="Times New Roman"/>
              </w:rPr>
              <w:t>2.1.2. Федеральная рабочая программа по учебному предмету «Литература»</w:t>
            </w:r>
            <w:r w:rsidR="00162312" w:rsidRPr="00AF1EB8">
              <w:rPr>
                <w:webHidden/>
              </w:rPr>
              <w:tab/>
            </w:r>
            <w:r w:rsidR="00162312" w:rsidRPr="00AF1EB8">
              <w:rPr>
                <w:b/>
                <w:webHidden/>
              </w:rPr>
              <w:fldChar w:fldCharType="begin"/>
            </w:r>
            <w:r w:rsidR="00162312" w:rsidRPr="00AF1EB8">
              <w:rPr>
                <w:webHidden/>
              </w:rPr>
              <w:instrText xml:space="preserve"> PAGEREF _Toc171437413 \h </w:instrText>
            </w:r>
            <w:r w:rsidR="00162312" w:rsidRPr="00AF1EB8">
              <w:rPr>
                <w:b/>
                <w:webHidden/>
              </w:rPr>
            </w:r>
            <w:r w:rsidR="00162312" w:rsidRPr="00AF1EB8">
              <w:rPr>
                <w:b/>
                <w:webHidden/>
              </w:rPr>
              <w:fldChar w:fldCharType="separate"/>
            </w:r>
            <w:r w:rsidR="0071628C" w:rsidRPr="00AF1EB8">
              <w:rPr>
                <w:webHidden/>
              </w:rPr>
              <w:t>175</w:t>
            </w:r>
            <w:r w:rsidR="00162312" w:rsidRPr="00AF1EB8">
              <w:rPr>
                <w:b/>
                <w:webHidden/>
              </w:rPr>
              <w:fldChar w:fldCharType="end"/>
            </w:r>
          </w:hyperlink>
        </w:p>
        <w:p w14:paraId="54B0E828" w14:textId="77777777" w:rsidR="00162312" w:rsidRPr="00AF1EB8" w:rsidRDefault="00A96156" w:rsidP="00BB759C">
          <w:pPr>
            <w:pStyle w:val="22"/>
            <w:rPr>
              <w:rFonts w:eastAsiaTheme="minorEastAsia"/>
              <w:b/>
              <w:lang w:eastAsia="ru-RU"/>
            </w:rPr>
          </w:pPr>
          <w:hyperlink w:anchor="_Toc171437442" w:history="1">
            <w:r w:rsidR="00162312" w:rsidRPr="00AF1EB8">
              <w:rPr>
                <w:rStyle w:val="a7"/>
              </w:rPr>
              <w:t>2.1.3.</w:t>
            </w:r>
            <w:r w:rsidR="00162312" w:rsidRPr="00AF1EB8">
              <w:rPr>
                <w:rFonts w:eastAsiaTheme="minorEastAsia"/>
                <w:lang w:eastAsia="ru-RU"/>
              </w:rPr>
              <w:tab/>
            </w:r>
            <w:r w:rsidR="00162312" w:rsidRPr="00AF1EB8">
              <w:rPr>
                <w:rStyle w:val="a7"/>
              </w:rPr>
              <w:t>Федеральная рабочая программа по учебному предмету «Иностранный (английский) язык»</w:t>
            </w:r>
            <w:r w:rsidR="00727F36" w:rsidRPr="00AF1EB8">
              <w:rPr>
                <w:rStyle w:val="a7"/>
              </w:rPr>
              <w:t>____________________</w:t>
            </w:r>
            <w:r w:rsidR="00162312" w:rsidRPr="00AF1EB8">
              <w:rPr>
                <w:webHidden/>
              </w:rPr>
              <w:tab/>
            </w:r>
            <w:r w:rsidR="00162312" w:rsidRPr="00AF1EB8">
              <w:rPr>
                <w:b/>
                <w:webHidden/>
              </w:rPr>
              <w:fldChar w:fldCharType="begin"/>
            </w:r>
            <w:r w:rsidR="00162312" w:rsidRPr="00AF1EB8">
              <w:rPr>
                <w:webHidden/>
              </w:rPr>
              <w:instrText xml:space="preserve"> PAGEREF _Toc171437442 \h </w:instrText>
            </w:r>
            <w:r w:rsidR="00162312" w:rsidRPr="00AF1EB8">
              <w:rPr>
                <w:b/>
                <w:webHidden/>
              </w:rPr>
            </w:r>
            <w:r w:rsidR="00162312" w:rsidRPr="00AF1EB8">
              <w:rPr>
                <w:b/>
                <w:webHidden/>
              </w:rPr>
              <w:fldChar w:fldCharType="separate"/>
            </w:r>
            <w:r w:rsidR="0071628C" w:rsidRPr="00AF1EB8">
              <w:rPr>
                <w:webHidden/>
              </w:rPr>
              <w:t>247</w:t>
            </w:r>
            <w:r w:rsidR="00162312" w:rsidRPr="00AF1EB8">
              <w:rPr>
                <w:b/>
                <w:webHidden/>
              </w:rPr>
              <w:fldChar w:fldCharType="end"/>
            </w:r>
          </w:hyperlink>
        </w:p>
        <w:p w14:paraId="21C7314E" w14:textId="630B8804" w:rsidR="00162312" w:rsidRPr="00AF1EB8" w:rsidRDefault="00A96156" w:rsidP="00BB759C">
          <w:pPr>
            <w:pStyle w:val="22"/>
            <w:rPr>
              <w:rFonts w:eastAsiaTheme="minorEastAsia"/>
              <w:b/>
              <w:lang w:eastAsia="ru-RU"/>
            </w:rPr>
          </w:pPr>
          <w:hyperlink w:anchor="_Toc171437443" w:history="1">
            <w:r w:rsidR="00162312" w:rsidRPr="00AF1EB8">
              <w:rPr>
                <w:rStyle w:val="a7"/>
              </w:rPr>
              <w:t>2.1.4.</w:t>
            </w:r>
            <w:r w:rsidR="00162312" w:rsidRPr="00AF1EB8">
              <w:rPr>
                <w:rFonts w:eastAsiaTheme="minorEastAsia"/>
                <w:lang w:eastAsia="ru-RU"/>
              </w:rPr>
              <w:tab/>
            </w:r>
            <w:r w:rsidR="00162312" w:rsidRPr="00AF1EB8">
              <w:rPr>
                <w:rStyle w:val="a7"/>
              </w:rPr>
              <w:t>Федеральная рабочая программа по учебному предмету «Математика»</w:t>
            </w:r>
            <w:r w:rsidR="00857C5C" w:rsidRPr="00AF1EB8">
              <w:rPr>
                <w:rStyle w:val="a7"/>
              </w:rPr>
              <w:t>__________________</w:t>
            </w:r>
            <w:r w:rsidR="00162312" w:rsidRPr="00AF1EB8">
              <w:rPr>
                <w:b/>
                <w:webHidden/>
              </w:rPr>
              <w:fldChar w:fldCharType="begin"/>
            </w:r>
            <w:r w:rsidR="00162312" w:rsidRPr="00AF1EB8">
              <w:rPr>
                <w:webHidden/>
              </w:rPr>
              <w:instrText xml:space="preserve"> PAGEREF _Toc171437443 \h </w:instrText>
            </w:r>
            <w:r w:rsidR="00162312" w:rsidRPr="00AF1EB8">
              <w:rPr>
                <w:b/>
                <w:webHidden/>
              </w:rPr>
            </w:r>
            <w:r w:rsidR="00162312" w:rsidRPr="00AF1EB8">
              <w:rPr>
                <w:b/>
                <w:webHidden/>
              </w:rPr>
              <w:fldChar w:fldCharType="separate"/>
            </w:r>
            <w:r w:rsidR="0071628C" w:rsidRPr="00AF1EB8">
              <w:rPr>
                <w:webHidden/>
              </w:rPr>
              <w:t>339</w:t>
            </w:r>
            <w:r w:rsidR="00162312" w:rsidRPr="00AF1EB8">
              <w:rPr>
                <w:b/>
                <w:webHidden/>
              </w:rPr>
              <w:fldChar w:fldCharType="end"/>
            </w:r>
          </w:hyperlink>
        </w:p>
        <w:p w14:paraId="71BB50F4" w14:textId="4C6DFC69" w:rsidR="00162312" w:rsidRPr="00AF1EB8" w:rsidRDefault="00A96156" w:rsidP="00BB759C">
          <w:pPr>
            <w:pStyle w:val="22"/>
            <w:rPr>
              <w:rFonts w:eastAsiaTheme="minorEastAsia"/>
              <w:b/>
              <w:lang w:eastAsia="ru-RU"/>
            </w:rPr>
          </w:pPr>
          <w:hyperlink w:anchor="_Toc171437444" w:history="1">
            <w:r w:rsidR="00162312" w:rsidRPr="00AF1EB8">
              <w:rPr>
                <w:rStyle w:val="a7"/>
              </w:rPr>
              <w:t>2.1.5.</w:t>
            </w:r>
            <w:r w:rsidR="00162312" w:rsidRPr="00AF1EB8">
              <w:rPr>
                <w:rFonts w:eastAsiaTheme="minorEastAsia"/>
                <w:lang w:eastAsia="ru-RU"/>
              </w:rPr>
              <w:tab/>
            </w:r>
            <w:r w:rsidR="00162312" w:rsidRPr="00AF1EB8">
              <w:rPr>
                <w:rStyle w:val="a7"/>
              </w:rPr>
              <w:t>Федеральная рабочая программа по учебному предмету «Информатика»</w:t>
            </w:r>
            <w:r w:rsidR="00162312" w:rsidRPr="00AF1EB8">
              <w:rPr>
                <w:webHidden/>
              </w:rPr>
              <w:tab/>
            </w:r>
            <w:r w:rsidR="00162312" w:rsidRPr="00AF1EB8">
              <w:rPr>
                <w:b/>
                <w:webHidden/>
              </w:rPr>
              <w:fldChar w:fldCharType="begin"/>
            </w:r>
            <w:r w:rsidR="00162312" w:rsidRPr="00AF1EB8">
              <w:rPr>
                <w:webHidden/>
              </w:rPr>
              <w:instrText xml:space="preserve"> PAGEREF _Toc171437444 \h </w:instrText>
            </w:r>
            <w:r w:rsidR="00162312" w:rsidRPr="00AF1EB8">
              <w:rPr>
                <w:b/>
                <w:webHidden/>
              </w:rPr>
            </w:r>
            <w:r w:rsidR="00162312" w:rsidRPr="00AF1EB8">
              <w:rPr>
                <w:b/>
                <w:webHidden/>
              </w:rPr>
              <w:fldChar w:fldCharType="separate"/>
            </w:r>
            <w:r w:rsidR="0071628C" w:rsidRPr="00AF1EB8">
              <w:rPr>
                <w:webHidden/>
              </w:rPr>
              <w:t>390</w:t>
            </w:r>
            <w:r w:rsidR="00162312" w:rsidRPr="00AF1EB8">
              <w:rPr>
                <w:b/>
                <w:webHidden/>
              </w:rPr>
              <w:fldChar w:fldCharType="end"/>
            </w:r>
          </w:hyperlink>
        </w:p>
        <w:p w14:paraId="3A1D95C1" w14:textId="77777777" w:rsidR="00162312" w:rsidRPr="00AF1EB8" w:rsidRDefault="00A96156" w:rsidP="00BB759C">
          <w:pPr>
            <w:pStyle w:val="22"/>
            <w:rPr>
              <w:rFonts w:eastAsiaTheme="minorEastAsia"/>
              <w:b/>
              <w:lang w:eastAsia="ru-RU"/>
            </w:rPr>
          </w:pPr>
          <w:hyperlink w:anchor="_Toc171437445" w:history="1">
            <w:r w:rsidR="00162312" w:rsidRPr="00AF1EB8">
              <w:rPr>
                <w:rStyle w:val="a7"/>
              </w:rPr>
              <w:t>2.1.6.</w:t>
            </w:r>
            <w:r w:rsidR="00162312" w:rsidRPr="00AF1EB8">
              <w:rPr>
                <w:rFonts w:eastAsiaTheme="minorEastAsia"/>
                <w:lang w:eastAsia="ru-RU"/>
              </w:rPr>
              <w:tab/>
            </w:r>
            <w:r w:rsidR="00162312" w:rsidRPr="00AF1EB8">
              <w:rPr>
                <w:rStyle w:val="a7"/>
              </w:rPr>
              <w:t>Федеральная рабочая программа по учебному предмету «История»</w:t>
            </w:r>
            <w:r w:rsidR="00162312" w:rsidRPr="00AF1EB8">
              <w:rPr>
                <w:webHidden/>
              </w:rPr>
              <w:tab/>
            </w:r>
            <w:r w:rsidR="00162312" w:rsidRPr="00AF1EB8">
              <w:rPr>
                <w:b/>
                <w:webHidden/>
              </w:rPr>
              <w:fldChar w:fldCharType="begin"/>
            </w:r>
            <w:r w:rsidR="00162312" w:rsidRPr="00AF1EB8">
              <w:rPr>
                <w:webHidden/>
              </w:rPr>
              <w:instrText xml:space="preserve"> PAGEREF _Toc171437445 \h </w:instrText>
            </w:r>
            <w:r w:rsidR="00162312" w:rsidRPr="00AF1EB8">
              <w:rPr>
                <w:b/>
                <w:webHidden/>
              </w:rPr>
            </w:r>
            <w:r w:rsidR="00162312" w:rsidRPr="00AF1EB8">
              <w:rPr>
                <w:b/>
                <w:webHidden/>
              </w:rPr>
              <w:fldChar w:fldCharType="separate"/>
            </w:r>
            <w:r w:rsidR="0071628C" w:rsidRPr="00AF1EB8">
              <w:rPr>
                <w:webHidden/>
              </w:rPr>
              <w:t>416</w:t>
            </w:r>
            <w:r w:rsidR="00162312" w:rsidRPr="00AF1EB8">
              <w:rPr>
                <w:b/>
                <w:webHidden/>
              </w:rPr>
              <w:fldChar w:fldCharType="end"/>
            </w:r>
          </w:hyperlink>
        </w:p>
        <w:p w14:paraId="1C06E35C" w14:textId="77777777" w:rsidR="00162312" w:rsidRPr="00AF1EB8" w:rsidRDefault="00A96156" w:rsidP="00BB759C">
          <w:pPr>
            <w:pStyle w:val="22"/>
            <w:rPr>
              <w:rFonts w:eastAsiaTheme="minorEastAsia"/>
              <w:b/>
              <w:lang w:eastAsia="ru-RU"/>
            </w:rPr>
          </w:pPr>
          <w:hyperlink w:anchor="_Toc171437446" w:history="1">
            <w:r w:rsidR="00162312" w:rsidRPr="00AF1EB8">
              <w:rPr>
                <w:rStyle w:val="a7"/>
              </w:rPr>
              <w:t>2.1.7.</w:t>
            </w:r>
            <w:r w:rsidR="00162312" w:rsidRPr="00AF1EB8">
              <w:rPr>
                <w:rFonts w:eastAsiaTheme="minorEastAsia"/>
                <w:lang w:eastAsia="ru-RU"/>
              </w:rPr>
              <w:tab/>
            </w:r>
            <w:r w:rsidR="00162312" w:rsidRPr="00AF1EB8">
              <w:rPr>
                <w:rStyle w:val="a7"/>
              </w:rPr>
              <w:t>Федеральная рабочая программа по учебному предмету «Обществознание»</w:t>
            </w:r>
            <w:r w:rsidR="00162312" w:rsidRPr="00AF1EB8">
              <w:rPr>
                <w:webHidden/>
              </w:rPr>
              <w:tab/>
            </w:r>
            <w:r w:rsidR="00162312" w:rsidRPr="00AF1EB8">
              <w:rPr>
                <w:b/>
                <w:webHidden/>
              </w:rPr>
              <w:fldChar w:fldCharType="begin"/>
            </w:r>
            <w:r w:rsidR="00162312" w:rsidRPr="00AF1EB8">
              <w:rPr>
                <w:webHidden/>
              </w:rPr>
              <w:instrText xml:space="preserve"> PAGEREF _Toc171437446 \h </w:instrText>
            </w:r>
            <w:r w:rsidR="00162312" w:rsidRPr="00AF1EB8">
              <w:rPr>
                <w:b/>
                <w:webHidden/>
              </w:rPr>
            </w:r>
            <w:r w:rsidR="00162312" w:rsidRPr="00AF1EB8">
              <w:rPr>
                <w:b/>
                <w:webHidden/>
              </w:rPr>
              <w:fldChar w:fldCharType="separate"/>
            </w:r>
            <w:r w:rsidR="0071628C" w:rsidRPr="00AF1EB8">
              <w:rPr>
                <w:webHidden/>
              </w:rPr>
              <w:t>503</w:t>
            </w:r>
            <w:r w:rsidR="00162312" w:rsidRPr="00AF1EB8">
              <w:rPr>
                <w:b/>
                <w:webHidden/>
              </w:rPr>
              <w:fldChar w:fldCharType="end"/>
            </w:r>
          </w:hyperlink>
        </w:p>
        <w:p w14:paraId="4F4CF685" w14:textId="77777777" w:rsidR="00162312" w:rsidRPr="00AF1EB8" w:rsidRDefault="00A96156" w:rsidP="00BB759C">
          <w:pPr>
            <w:pStyle w:val="22"/>
            <w:rPr>
              <w:rFonts w:eastAsiaTheme="minorEastAsia"/>
              <w:b/>
              <w:lang w:eastAsia="ru-RU"/>
            </w:rPr>
          </w:pPr>
          <w:hyperlink w:anchor="_Toc171437447" w:history="1">
            <w:r w:rsidR="00162312" w:rsidRPr="00AF1EB8">
              <w:rPr>
                <w:rStyle w:val="a7"/>
              </w:rPr>
              <w:t>2.1.8.</w:t>
            </w:r>
            <w:r w:rsidR="00162312" w:rsidRPr="00AF1EB8">
              <w:rPr>
                <w:rFonts w:eastAsiaTheme="minorEastAsia"/>
                <w:lang w:eastAsia="ru-RU"/>
              </w:rPr>
              <w:tab/>
            </w:r>
            <w:r w:rsidR="00162312" w:rsidRPr="00AF1EB8">
              <w:rPr>
                <w:rStyle w:val="a7"/>
              </w:rPr>
              <w:t>Федеральная рабочая программа по учебному предмету «География»</w:t>
            </w:r>
            <w:r w:rsidR="00162312" w:rsidRPr="00AF1EB8">
              <w:rPr>
                <w:webHidden/>
              </w:rPr>
              <w:tab/>
            </w:r>
            <w:r w:rsidR="00162312" w:rsidRPr="00AF1EB8">
              <w:rPr>
                <w:b/>
                <w:webHidden/>
              </w:rPr>
              <w:fldChar w:fldCharType="begin"/>
            </w:r>
            <w:r w:rsidR="00162312" w:rsidRPr="00AF1EB8">
              <w:rPr>
                <w:webHidden/>
              </w:rPr>
              <w:instrText xml:space="preserve"> PAGEREF _Toc171437447 \h </w:instrText>
            </w:r>
            <w:r w:rsidR="00162312" w:rsidRPr="00AF1EB8">
              <w:rPr>
                <w:b/>
                <w:webHidden/>
              </w:rPr>
            </w:r>
            <w:r w:rsidR="00162312" w:rsidRPr="00AF1EB8">
              <w:rPr>
                <w:b/>
                <w:webHidden/>
              </w:rPr>
              <w:fldChar w:fldCharType="separate"/>
            </w:r>
            <w:r w:rsidR="0071628C" w:rsidRPr="00AF1EB8">
              <w:rPr>
                <w:webHidden/>
              </w:rPr>
              <w:t>555</w:t>
            </w:r>
            <w:r w:rsidR="00162312" w:rsidRPr="00AF1EB8">
              <w:rPr>
                <w:b/>
                <w:webHidden/>
              </w:rPr>
              <w:fldChar w:fldCharType="end"/>
            </w:r>
          </w:hyperlink>
        </w:p>
        <w:p w14:paraId="569A2BB3" w14:textId="327924C2" w:rsidR="00162312" w:rsidRPr="00AF1EB8" w:rsidRDefault="00A96156" w:rsidP="00BB759C">
          <w:pPr>
            <w:pStyle w:val="22"/>
            <w:rPr>
              <w:rFonts w:eastAsiaTheme="minorEastAsia"/>
              <w:b/>
              <w:lang w:eastAsia="ru-RU"/>
            </w:rPr>
          </w:pPr>
          <w:hyperlink w:anchor="_Toc171437448" w:history="1">
            <w:r w:rsidR="00162312" w:rsidRPr="00AF1EB8">
              <w:rPr>
                <w:rStyle w:val="a7"/>
              </w:rPr>
              <w:t>2.1.9. Федеральная рабочая программа по учебному предмету «Физика»</w:t>
            </w:r>
            <w:r w:rsidR="00162312" w:rsidRPr="00AF1EB8">
              <w:rPr>
                <w:webHidden/>
              </w:rPr>
              <w:tab/>
            </w:r>
            <w:r w:rsidR="00162312" w:rsidRPr="00AF1EB8">
              <w:rPr>
                <w:b/>
                <w:webHidden/>
              </w:rPr>
              <w:fldChar w:fldCharType="begin"/>
            </w:r>
            <w:r w:rsidR="00162312" w:rsidRPr="00AF1EB8">
              <w:rPr>
                <w:webHidden/>
              </w:rPr>
              <w:instrText xml:space="preserve"> PAGEREF _Toc171437448 \h </w:instrText>
            </w:r>
            <w:r w:rsidR="00162312" w:rsidRPr="00AF1EB8">
              <w:rPr>
                <w:b/>
                <w:webHidden/>
              </w:rPr>
            </w:r>
            <w:r w:rsidR="00162312" w:rsidRPr="00AF1EB8">
              <w:rPr>
                <w:b/>
                <w:webHidden/>
              </w:rPr>
              <w:fldChar w:fldCharType="separate"/>
            </w:r>
            <w:r w:rsidR="0071628C" w:rsidRPr="00AF1EB8">
              <w:rPr>
                <w:webHidden/>
              </w:rPr>
              <w:t>623</w:t>
            </w:r>
            <w:r w:rsidR="00162312" w:rsidRPr="00AF1EB8">
              <w:rPr>
                <w:b/>
                <w:webHidden/>
              </w:rPr>
              <w:fldChar w:fldCharType="end"/>
            </w:r>
          </w:hyperlink>
        </w:p>
        <w:p w14:paraId="738B54A1" w14:textId="1C3895B1" w:rsidR="00162312" w:rsidRPr="00AF1EB8" w:rsidRDefault="00A96156" w:rsidP="00BB759C">
          <w:pPr>
            <w:pStyle w:val="22"/>
            <w:rPr>
              <w:rFonts w:eastAsiaTheme="minorEastAsia"/>
              <w:b/>
              <w:lang w:eastAsia="ru-RU"/>
            </w:rPr>
          </w:pPr>
          <w:hyperlink w:anchor="_Toc171437449" w:history="1">
            <w:r w:rsidR="00162312" w:rsidRPr="00AF1EB8">
              <w:rPr>
                <w:rStyle w:val="a7"/>
              </w:rPr>
              <w:t>2.1.10.Федеральная рабочая программа по учебному предмету «Химия»</w:t>
            </w:r>
            <w:r w:rsidR="00162312" w:rsidRPr="00AF1EB8">
              <w:rPr>
                <w:webHidden/>
              </w:rPr>
              <w:tab/>
            </w:r>
            <w:r w:rsidR="00162312" w:rsidRPr="00AF1EB8">
              <w:rPr>
                <w:b/>
                <w:webHidden/>
              </w:rPr>
              <w:fldChar w:fldCharType="begin"/>
            </w:r>
            <w:r w:rsidR="00162312" w:rsidRPr="00AF1EB8">
              <w:rPr>
                <w:webHidden/>
              </w:rPr>
              <w:instrText xml:space="preserve"> PAGEREF _Toc171437449 \h </w:instrText>
            </w:r>
            <w:r w:rsidR="00162312" w:rsidRPr="00AF1EB8">
              <w:rPr>
                <w:b/>
                <w:webHidden/>
              </w:rPr>
            </w:r>
            <w:r w:rsidR="00162312" w:rsidRPr="00AF1EB8">
              <w:rPr>
                <w:b/>
                <w:webHidden/>
              </w:rPr>
              <w:fldChar w:fldCharType="separate"/>
            </w:r>
            <w:r w:rsidR="0071628C" w:rsidRPr="00AF1EB8">
              <w:rPr>
                <w:webHidden/>
              </w:rPr>
              <w:t>668</w:t>
            </w:r>
            <w:r w:rsidR="00162312" w:rsidRPr="00AF1EB8">
              <w:rPr>
                <w:b/>
                <w:webHidden/>
              </w:rPr>
              <w:fldChar w:fldCharType="end"/>
            </w:r>
          </w:hyperlink>
        </w:p>
        <w:p w14:paraId="433AA630" w14:textId="41D35D2D" w:rsidR="00162312" w:rsidRPr="00AF1EB8" w:rsidRDefault="00A96156" w:rsidP="00BB759C">
          <w:pPr>
            <w:pStyle w:val="22"/>
            <w:rPr>
              <w:rFonts w:eastAsiaTheme="minorEastAsia"/>
              <w:b/>
              <w:lang w:eastAsia="ru-RU"/>
            </w:rPr>
          </w:pPr>
          <w:hyperlink w:anchor="_Toc171437450" w:history="1">
            <w:r w:rsidR="00162312" w:rsidRPr="00AF1EB8">
              <w:rPr>
                <w:rStyle w:val="a7"/>
              </w:rPr>
              <w:t>2.1.11. Федеральная рабочая программа по учебному предмету «Биология»</w:t>
            </w:r>
            <w:r w:rsidR="00162312" w:rsidRPr="00AF1EB8">
              <w:rPr>
                <w:webHidden/>
              </w:rPr>
              <w:tab/>
            </w:r>
            <w:r w:rsidR="00162312" w:rsidRPr="00AF1EB8">
              <w:rPr>
                <w:b/>
                <w:webHidden/>
              </w:rPr>
              <w:fldChar w:fldCharType="begin"/>
            </w:r>
            <w:r w:rsidR="00162312" w:rsidRPr="00AF1EB8">
              <w:rPr>
                <w:webHidden/>
              </w:rPr>
              <w:instrText xml:space="preserve"> PAGEREF _Toc171437450 \h </w:instrText>
            </w:r>
            <w:r w:rsidR="00162312" w:rsidRPr="00AF1EB8">
              <w:rPr>
                <w:b/>
                <w:webHidden/>
              </w:rPr>
            </w:r>
            <w:r w:rsidR="00162312" w:rsidRPr="00AF1EB8">
              <w:rPr>
                <w:b/>
                <w:webHidden/>
              </w:rPr>
              <w:fldChar w:fldCharType="separate"/>
            </w:r>
            <w:r w:rsidR="0071628C" w:rsidRPr="00AF1EB8">
              <w:rPr>
                <w:webHidden/>
              </w:rPr>
              <w:t>696</w:t>
            </w:r>
            <w:r w:rsidR="00162312" w:rsidRPr="00AF1EB8">
              <w:rPr>
                <w:b/>
                <w:webHidden/>
              </w:rPr>
              <w:fldChar w:fldCharType="end"/>
            </w:r>
          </w:hyperlink>
        </w:p>
        <w:p w14:paraId="3C066976" w14:textId="06C0CFB3" w:rsidR="00162312" w:rsidRPr="00AF1EB8" w:rsidRDefault="00A96156" w:rsidP="00BB759C">
          <w:pPr>
            <w:pStyle w:val="22"/>
            <w:rPr>
              <w:rFonts w:eastAsiaTheme="minorEastAsia"/>
              <w:lang w:eastAsia="ru-RU"/>
            </w:rPr>
          </w:pPr>
          <w:hyperlink w:anchor="_Toc171437451" w:history="1">
            <w:r w:rsidR="00162312" w:rsidRPr="00AF1EB8">
              <w:rPr>
                <w:rStyle w:val="a7"/>
              </w:rPr>
              <w:t xml:space="preserve">2.1.12. </w:t>
            </w:r>
            <w:r w:rsidR="00162312" w:rsidRPr="00AF1EB8">
              <w:rPr>
                <w:rStyle w:val="a7"/>
                <w:color w:val="auto"/>
              </w:rPr>
              <w:t>Федеральная рабочая программа по учебному курсу «Основы духовно-нрав</w:t>
            </w:r>
            <w:r w:rsidR="00BB759C" w:rsidRPr="00AF1EB8">
              <w:rPr>
                <w:rStyle w:val="a7"/>
                <w:color w:val="auto"/>
              </w:rPr>
              <w:t>ственной культуры</w:t>
            </w:r>
            <w:r w:rsidR="00162312" w:rsidRPr="00AF1EB8">
              <w:rPr>
                <w:rStyle w:val="a7"/>
                <w:color w:val="auto"/>
              </w:rPr>
              <w:t>»</w:t>
            </w:r>
            <w:r w:rsidR="00162312" w:rsidRPr="00AF1EB8">
              <w:rPr>
                <w:webHidden/>
              </w:rPr>
              <w:tab/>
            </w:r>
            <w:r w:rsidR="00BB759C" w:rsidRPr="00AF1EB8">
              <w:rPr>
                <w:webHidden/>
              </w:rPr>
              <w:tab/>
            </w:r>
            <w:r w:rsidR="00162312" w:rsidRPr="00AF1EB8">
              <w:rPr>
                <w:webHidden/>
              </w:rPr>
              <w:fldChar w:fldCharType="begin"/>
            </w:r>
            <w:r w:rsidR="00162312" w:rsidRPr="00AF1EB8">
              <w:rPr>
                <w:webHidden/>
              </w:rPr>
              <w:instrText xml:space="preserve"> PAGEREF _Toc171437451 \h </w:instrText>
            </w:r>
            <w:r w:rsidR="00162312" w:rsidRPr="00AF1EB8">
              <w:rPr>
                <w:webHidden/>
              </w:rPr>
            </w:r>
            <w:r w:rsidR="00162312" w:rsidRPr="00AF1EB8">
              <w:rPr>
                <w:webHidden/>
              </w:rPr>
              <w:fldChar w:fldCharType="separate"/>
            </w:r>
            <w:r w:rsidR="0071628C" w:rsidRPr="00AF1EB8">
              <w:rPr>
                <w:webHidden/>
              </w:rPr>
              <w:t>753</w:t>
            </w:r>
            <w:r w:rsidR="00162312" w:rsidRPr="00AF1EB8">
              <w:rPr>
                <w:webHidden/>
              </w:rPr>
              <w:fldChar w:fldCharType="end"/>
            </w:r>
          </w:hyperlink>
        </w:p>
        <w:p w14:paraId="5D08AE87" w14:textId="77777777" w:rsidR="00162312" w:rsidRPr="00AF1EB8" w:rsidRDefault="00A96156" w:rsidP="00BB759C">
          <w:pPr>
            <w:pStyle w:val="22"/>
            <w:rPr>
              <w:rFonts w:eastAsiaTheme="minorEastAsia"/>
              <w:b/>
              <w:lang w:eastAsia="ru-RU"/>
            </w:rPr>
          </w:pPr>
          <w:hyperlink w:anchor="_Toc171437452" w:history="1">
            <w:r w:rsidR="00727F36" w:rsidRPr="00AF1EB8">
              <w:rPr>
                <w:rStyle w:val="a7"/>
              </w:rPr>
              <w:t xml:space="preserve">2.1.13. Федеральная </w:t>
            </w:r>
            <w:r w:rsidR="00162312" w:rsidRPr="00AF1EB8">
              <w:rPr>
                <w:rStyle w:val="a7"/>
              </w:rPr>
              <w:t>рабочая программа по учебному предм</w:t>
            </w:r>
            <w:r w:rsidR="00727F36" w:rsidRPr="00AF1EB8">
              <w:rPr>
                <w:rStyle w:val="a7"/>
              </w:rPr>
              <w:t xml:space="preserve">ету «Изобразительное искусство» </w:t>
            </w:r>
            <w:r w:rsidR="00162312" w:rsidRPr="00AF1EB8">
              <w:rPr>
                <w:b/>
                <w:webHidden/>
              </w:rPr>
              <w:fldChar w:fldCharType="begin"/>
            </w:r>
            <w:r w:rsidR="00162312" w:rsidRPr="00AF1EB8">
              <w:rPr>
                <w:webHidden/>
              </w:rPr>
              <w:instrText xml:space="preserve"> PAGEREF _Toc171437452 \h </w:instrText>
            </w:r>
            <w:r w:rsidR="00162312" w:rsidRPr="00AF1EB8">
              <w:rPr>
                <w:b/>
                <w:webHidden/>
              </w:rPr>
            </w:r>
            <w:r w:rsidR="00162312" w:rsidRPr="00AF1EB8">
              <w:rPr>
                <w:b/>
                <w:webHidden/>
              </w:rPr>
              <w:fldChar w:fldCharType="separate"/>
            </w:r>
            <w:r w:rsidR="0071628C" w:rsidRPr="00AF1EB8">
              <w:rPr>
                <w:webHidden/>
              </w:rPr>
              <w:t>773</w:t>
            </w:r>
            <w:r w:rsidR="00162312" w:rsidRPr="00AF1EB8">
              <w:rPr>
                <w:b/>
                <w:webHidden/>
              </w:rPr>
              <w:fldChar w:fldCharType="end"/>
            </w:r>
          </w:hyperlink>
        </w:p>
        <w:p w14:paraId="311C6901" w14:textId="77777777" w:rsidR="00162312" w:rsidRPr="00AF1EB8" w:rsidRDefault="00A96156" w:rsidP="00BB759C">
          <w:pPr>
            <w:pStyle w:val="22"/>
            <w:rPr>
              <w:rFonts w:eastAsiaTheme="minorEastAsia"/>
              <w:b/>
              <w:lang w:eastAsia="ru-RU"/>
            </w:rPr>
          </w:pPr>
          <w:hyperlink w:anchor="_Toc171437453" w:history="1">
            <w:r w:rsidR="00162312" w:rsidRPr="00AF1EB8">
              <w:rPr>
                <w:rStyle w:val="a7"/>
              </w:rPr>
              <w:t>2.1.14. Федеральная рабочая программа по учебному предмету «Музыка».</w:t>
            </w:r>
            <w:r w:rsidR="00162312" w:rsidRPr="00AF1EB8">
              <w:rPr>
                <w:webHidden/>
              </w:rPr>
              <w:tab/>
            </w:r>
            <w:r w:rsidR="00162312" w:rsidRPr="00AF1EB8">
              <w:rPr>
                <w:b/>
                <w:webHidden/>
              </w:rPr>
              <w:fldChar w:fldCharType="begin"/>
            </w:r>
            <w:r w:rsidR="00162312" w:rsidRPr="00AF1EB8">
              <w:rPr>
                <w:webHidden/>
              </w:rPr>
              <w:instrText xml:space="preserve"> PAGEREF _Toc171437453 \h </w:instrText>
            </w:r>
            <w:r w:rsidR="00162312" w:rsidRPr="00AF1EB8">
              <w:rPr>
                <w:b/>
                <w:webHidden/>
              </w:rPr>
            </w:r>
            <w:r w:rsidR="00162312" w:rsidRPr="00AF1EB8">
              <w:rPr>
                <w:b/>
                <w:webHidden/>
              </w:rPr>
              <w:fldChar w:fldCharType="separate"/>
            </w:r>
            <w:r w:rsidR="0071628C" w:rsidRPr="00AF1EB8">
              <w:rPr>
                <w:webHidden/>
              </w:rPr>
              <w:t>795</w:t>
            </w:r>
            <w:r w:rsidR="00162312" w:rsidRPr="00AF1EB8">
              <w:rPr>
                <w:b/>
                <w:webHidden/>
              </w:rPr>
              <w:fldChar w:fldCharType="end"/>
            </w:r>
          </w:hyperlink>
        </w:p>
        <w:p w14:paraId="29F51DC9" w14:textId="77777777" w:rsidR="00162312" w:rsidRPr="00AF1EB8" w:rsidRDefault="00A96156" w:rsidP="00BB759C">
          <w:pPr>
            <w:pStyle w:val="22"/>
            <w:rPr>
              <w:rFonts w:eastAsiaTheme="minorEastAsia"/>
              <w:b/>
              <w:lang w:eastAsia="ru-RU"/>
            </w:rPr>
          </w:pPr>
          <w:hyperlink w:anchor="_Toc171437454" w:history="1">
            <w:r w:rsidR="00162312" w:rsidRPr="00AF1EB8">
              <w:rPr>
                <w:rStyle w:val="a7"/>
              </w:rPr>
              <w:t>2.1.15. Федеральная рабочая программа по учебному предмету «Труд (технология)».</w:t>
            </w:r>
            <w:r w:rsidR="00162312" w:rsidRPr="00AF1EB8">
              <w:rPr>
                <w:webHidden/>
              </w:rPr>
              <w:tab/>
            </w:r>
            <w:r w:rsidR="00162312" w:rsidRPr="00AF1EB8">
              <w:rPr>
                <w:b/>
                <w:webHidden/>
              </w:rPr>
              <w:fldChar w:fldCharType="begin"/>
            </w:r>
            <w:r w:rsidR="00162312" w:rsidRPr="00AF1EB8">
              <w:rPr>
                <w:webHidden/>
              </w:rPr>
              <w:instrText xml:space="preserve"> PAGEREF _Toc171437454 \h </w:instrText>
            </w:r>
            <w:r w:rsidR="00162312" w:rsidRPr="00AF1EB8">
              <w:rPr>
                <w:b/>
                <w:webHidden/>
              </w:rPr>
            </w:r>
            <w:r w:rsidR="00162312" w:rsidRPr="00AF1EB8">
              <w:rPr>
                <w:b/>
                <w:webHidden/>
              </w:rPr>
              <w:fldChar w:fldCharType="separate"/>
            </w:r>
            <w:r w:rsidR="0071628C" w:rsidRPr="00AF1EB8">
              <w:rPr>
                <w:webHidden/>
              </w:rPr>
              <w:t>815</w:t>
            </w:r>
            <w:r w:rsidR="00162312" w:rsidRPr="00AF1EB8">
              <w:rPr>
                <w:b/>
                <w:webHidden/>
              </w:rPr>
              <w:fldChar w:fldCharType="end"/>
            </w:r>
          </w:hyperlink>
        </w:p>
        <w:p w14:paraId="3B847A5E" w14:textId="77777777" w:rsidR="00162312" w:rsidRPr="00AF1EB8" w:rsidRDefault="00A96156" w:rsidP="00BB759C">
          <w:pPr>
            <w:pStyle w:val="22"/>
            <w:rPr>
              <w:rFonts w:eastAsiaTheme="minorEastAsia"/>
              <w:b/>
              <w:lang w:eastAsia="ru-RU"/>
            </w:rPr>
          </w:pPr>
          <w:hyperlink w:anchor="_Toc171437495" w:history="1">
            <w:r w:rsidR="00162312" w:rsidRPr="00AF1EB8">
              <w:rPr>
                <w:rStyle w:val="a7"/>
              </w:rPr>
              <w:t>2.1.16. Федеральная рабочая программа по учебному предмету «Физическая культура».</w:t>
            </w:r>
            <w:r w:rsidR="00162312" w:rsidRPr="00AF1EB8">
              <w:rPr>
                <w:webHidden/>
              </w:rPr>
              <w:tab/>
            </w:r>
            <w:r w:rsidR="00162312" w:rsidRPr="00AF1EB8">
              <w:rPr>
                <w:b/>
                <w:webHidden/>
              </w:rPr>
              <w:fldChar w:fldCharType="begin"/>
            </w:r>
            <w:r w:rsidR="00162312" w:rsidRPr="00AF1EB8">
              <w:rPr>
                <w:webHidden/>
              </w:rPr>
              <w:instrText xml:space="preserve"> PAGEREF _Toc171437495 \h </w:instrText>
            </w:r>
            <w:r w:rsidR="00162312" w:rsidRPr="00AF1EB8">
              <w:rPr>
                <w:b/>
                <w:webHidden/>
              </w:rPr>
            </w:r>
            <w:r w:rsidR="00162312" w:rsidRPr="00AF1EB8">
              <w:rPr>
                <w:b/>
                <w:webHidden/>
              </w:rPr>
              <w:fldChar w:fldCharType="separate"/>
            </w:r>
            <w:r w:rsidR="0071628C" w:rsidRPr="00AF1EB8">
              <w:rPr>
                <w:webHidden/>
              </w:rPr>
              <w:t>861</w:t>
            </w:r>
            <w:r w:rsidR="00162312" w:rsidRPr="00AF1EB8">
              <w:rPr>
                <w:b/>
                <w:webHidden/>
              </w:rPr>
              <w:fldChar w:fldCharType="end"/>
            </w:r>
          </w:hyperlink>
        </w:p>
        <w:p w14:paraId="64573386" w14:textId="77777777" w:rsidR="00162312" w:rsidRPr="00AF1EB8" w:rsidRDefault="00A96156" w:rsidP="00BB759C">
          <w:pPr>
            <w:pStyle w:val="22"/>
            <w:rPr>
              <w:rStyle w:val="a7"/>
              <w:b/>
            </w:rPr>
          </w:pPr>
          <w:hyperlink w:anchor="_Toc171437496" w:history="1">
            <w:r w:rsidR="00162312" w:rsidRPr="00AF1EB8">
              <w:rPr>
                <w:rStyle w:val="a7"/>
              </w:rPr>
              <w:t>2.1.17. Федеральная рабочая программа по учебному предмету «ОБЗР».</w:t>
            </w:r>
            <w:r w:rsidR="00162312" w:rsidRPr="00AF1EB8">
              <w:rPr>
                <w:webHidden/>
              </w:rPr>
              <w:tab/>
            </w:r>
            <w:r w:rsidR="00162312" w:rsidRPr="00AF1EB8">
              <w:rPr>
                <w:b/>
                <w:webHidden/>
              </w:rPr>
              <w:fldChar w:fldCharType="begin"/>
            </w:r>
            <w:r w:rsidR="00162312" w:rsidRPr="00AF1EB8">
              <w:rPr>
                <w:webHidden/>
              </w:rPr>
              <w:instrText xml:space="preserve"> PAGEREF _Toc171437496 \h </w:instrText>
            </w:r>
            <w:r w:rsidR="00162312" w:rsidRPr="00AF1EB8">
              <w:rPr>
                <w:b/>
                <w:webHidden/>
              </w:rPr>
            </w:r>
            <w:r w:rsidR="00162312" w:rsidRPr="00AF1EB8">
              <w:rPr>
                <w:b/>
                <w:webHidden/>
              </w:rPr>
              <w:fldChar w:fldCharType="separate"/>
            </w:r>
            <w:r w:rsidR="0071628C" w:rsidRPr="00AF1EB8">
              <w:rPr>
                <w:webHidden/>
              </w:rPr>
              <w:t>941</w:t>
            </w:r>
            <w:r w:rsidR="00162312" w:rsidRPr="00AF1EB8">
              <w:rPr>
                <w:b/>
                <w:webHidden/>
              </w:rPr>
              <w:fldChar w:fldCharType="end"/>
            </w:r>
          </w:hyperlink>
        </w:p>
        <w:p w14:paraId="0060918C" w14:textId="77777777" w:rsidR="00711822" w:rsidRPr="00AF1EB8" w:rsidRDefault="00727F36" w:rsidP="00613A4F">
          <w:pPr>
            <w:tabs>
              <w:tab w:val="right" w:leader="underscore" w:pos="9923"/>
            </w:tabs>
            <w:spacing w:after="0"/>
            <w:rPr>
              <w:rFonts w:ascii="Times New Roman" w:hAnsi="Times New Roman" w:cs="Times New Roman"/>
              <w:noProof/>
            </w:rPr>
          </w:pPr>
          <w:r w:rsidRPr="00AF1EB8">
            <w:rPr>
              <w:rFonts w:ascii="Times New Roman" w:hAnsi="Times New Roman" w:cs="Times New Roman"/>
              <w:noProof/>
            </w:rPr>
            <w:t>2.1.18. Программы учебных курсов, курсов внеурочной деятельности</w:t>
          </w:r>
        </w:p>
        <w:p w14:paraId="13BC50A0" w14:textId="77777777" w:rsidR="00162312" w:rsidRPr="00AF1EB8" w:rsidRDefault="00A96156" w:rsidP="00613A4F">
          <w:pPr>
            <w:tabs>
              <w:tab w:val="right" w:leader="underscore" w:pos="9923"/>
            </w:tabs>
            <w:spacing w:after="0"/>
            <w:rPr>
              <w:rFonts w:ascii="Times New Roman" w:eastAsiaTheme="minorEastAsia" w:hAnsi="Times New Roman" w:cs="Times New Roman"/>
              <w:bCs/>
              <w:iCs/>
              <w:noProof/>
              <w:lang w:eastAsia="ru-RU"/>
            </w:rPr>
          </w:pPr>
          <w:hyperlink w:anchor="_Toc171437497" w:history="1">
            <w:r w:rsidR="00711822" w:rsidRPr="00AF1EB8">
              <w:rPr>
                <w:rStyle w:val="a7"/>
                <w:rFonts w:ascii="Times New Roman" w:hAnsi="Times New Roman" w:cs="Times New Roman"/>
                <w:noProof/>
              </w:rPr>
              <w:t xml:space="preserve">2.2. </w:t>
            </w:r>
            <w:r w:rsidR="00162312" w:rsidRPr="00AF1EB8">
              <w:rPr>
                <w:rStyle w:val="a7"/>
                <w:rFonts w:ascii="Times New Roman" w:hAnsi="Times New Roman" w:cs="Times New Roman"/>
                <w:noProof/>
              </w:rPr>
              <w:t>Программа формирования универсальных ученых действий у обучающихся</w:t>
            </w:r>
            <w:r w:rsidR="00162312" w:rsidRPr="00AF1EB8">
              <w:rPr>
                <w:rFonts w:ascii="Times New Roman" w:hAnsi="Times New Roman" w:cs="Times New Roman"/>
                <w:noProof/>
                <w:webHidden/>
              </w:rPr>
              <w:tab/>
            </w:r>
            <w:r w:rsidR="00162312" w:rsidRPr="00AF1EB8">
              <w:rPr>
                <w:rFonts w:ascii="Times New Roman" w:hAnsi="Times New Roman" w:cs="Times New Roman"/>
                <w:noProof/>
                <w:webHidden/>
              </w:rPr>
              <w:fldChar w:fldCharType="begin"/>
            </w:r>
            <w:r w:rsidR="00162312" w:rsidRPr="00AF1EB8">
              <w:rPr>
                <w:rFonts w:ascii="Times New Roman" w:hAnsi="Times New Roman" w:cs="Times New Roman"/>
                <w:noProof/>
                <w:webHidden/>
              </w:rPr>
              <w:instrText xml:space="preserve"> PAGEREF _Toc171437497 \h </w:instrText>
            </w:r>
            <w:r w:rsidR="00162312" w:rsidRPr="00AF1EB8">
              <w:rPr>
                <w:rFonts w:ascii="Times New Roman" w:hAnsi="Times New Roman" w:cs="Times New Roman"/>
                <w:noProof/>
                <w:webHidden/>
              </w:rPr>
            </w:r>
            <w:r w:rsidR="00162312" w:rsidRPr="00AF1EB8">
              <w:rPr>
                <w:rFonts w:ascii="Times New Roman" w:hAnsi="Times New Roman" w:cs="Times New Roman"/>
                <w:noProof/>
                <w:webHidden/>
              </w:rPr>
              <w:fldChar w:fldCharType="separate"/>
            </w:r>
            <w:r w:rsidR="0071628C" w:rsidRPr="00AF1EB8">
              <w:rPr>
                <w:rFonts w:ascii="Times New Roman" w:hAnsi="Times New Roman" w:cs="Times New Roman"/>
                <w:noProof/>
                <w:webHidden/>
              </w:rPr>
              <w:t>964</w:t>
            </w:r>
            <w:r w:rsidR="00162312" w:rsidRPr="00AF1EB8">
              <w:rPr>
                <w:rFonts w:ascii="Times New Roman" w:hAnsi="Times New Roman" w:cs="Times New Roman"/>
                <w:noProof/>
                <w:webHidden/>
              </w:rPr>
              <w:fldChar w:fldCharType="end"/>
            </w:r>
          </w:hyperlink>
        </w:p>
        <w:p w14:paraId="3A6DB669" w14:textId="77777777" w:rsidR="00162312" w:rsidRPr="00AF1EB8" w:rsidRDefault="00A96156" w:rsidP="00613A4F">
          <w:pPr>
            <w:pStyle w:val="11"/>
            <w:rPr>
              <w:rFonts w:eastAsiaTheme="minorEastAsia"/>
              <w:b w:val="0"/>
              <w:bCs w:val="0"/>
              <w:i w:val="0"/>
              <w:iCs w:val="0"/>
              <w:sz w:val="22"/>
              <w:szCs w:val="22"/>
              <w:lang w:eastAsia="ru-RU"/>
            </w:rPr>
          </w:pPr>
          <w:hyperlink w:anchor="_Toc171437501" w:history="1">
            <w:r w:rsidR="00162312" w:rsidRPr="00AF1EB8">
              <w:rPr>
                <w:rStyle w:val="a7"/>
                <w:b w:val="0"/>
                <w:i w:val="0"/>
                <w:sz w:val="22"/>
                <w:szCs w:val="22"/>
              </w:rPr>
              <w:t>2.3.</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Рабочая программа воспитания</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_Toc171437501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995</w:t>
            </w:r>
            <w:r w:rsidR="00162312" w:rsidRPr="00AF1EB8">
              <w:rPr>
                <w:b w:val="0"/>
                <w:i w:val="0"/>
                <w:webHidden/>
                <w:sz w:val="22"/>
                <w:szCs w:val="22"/>
              </w:rPr>
              <w:fldChar w:fldCharType="end"/>
            </w:r>
          </w:hyperlink>
        </w:p>
        <w:p w14:paraId="1DFBA967" w14:textId="77777777" w:rsidR="00162312" w:rsidRPr="00AF1EB8" w:rsidRDefault="00A96156" w:rsidP="00727F36">
          <w:pPr>
            <w:pStyle w:val="11"/>
            <w:rPr>
              <w:rFonts w:eastAsiaTheme="minorEastAsia"/>
              <w:b w:val="0"/>
              <w:bCs w:val="0"/>
              <w:i w:val="0"/>
              <w:iCs w:val="0"/>
              <w:sz w:val="22"/>
              <w:szCs w:val="22"/>
              <w:lang w:eastAsia="ru-RU"/>
            </w:rPr>
          </w:pPr>
          <w:hyperlink w:anchor="_Toc171437510" w:history="1">
            <w:r w:rsidR="00162312" w:rsidRPr="00AF1EB8">
              <w:rPr>
                <w:rStyle w:val="a7"/>
                <w:b w:val="0"/>
                <w:i w:val="0"/>
                <w:sz w:val="22"/>
                <w:szCs w:val="22"/>
              </w:rPr>
              <w:t>2.4. Программа коррекционной работы</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_Toc171437510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1025</w:t>
            </w:r>
            <w:r w:rsidR="00162312" w:rsidRPr="00AF1EB8">
              <w:rPr>
                <w:b w:val="0"/>
                <w:i w:val="0"/>
                <w:webHidden/>
                <w:sz w:val="22"/>
                <w:szCs w:val="22"/>
              </w:rPr>
              <w:fldChar w:fldCharType="end"/>
            </w:r>
          </w:hyperlink>
        </w:p>
        <w:p w14:paraId="5A9E9681" w14:textId="77777777" w:rsidR="00162312" w:rsidRPr="00AF1EB8" w:rsidRDefault="00A96156" w:rsidP="00727F36">
          <w:pPr>
            <w:pStyle w:val="11"/>
            <w:rPr>
              <w:rFonts w:eastAsiaTheme="minorEastAsia"/>
              <w:b w:val="0"/>
              <w:bCs w:val="0"/>
              <w:i w:val="0"/>
              <w:iCs w:val="0"/>
              <w:sz w:val="22"/>
              <w:szCs w:val="22"/>
              <w:lang w:eastAsia="ru-RU"/>
            </w:rPr>
          </w:pPr>
          <w:hyperlink w:anchor="_Toc171437516" w:history="1">
            <w:r w:rsidR="00162312" w:rsidRPr="00AF1EB8">
              <w:rPr>
                <w:rStyle w:val="a7"/>
                <w:b w:val="0"/>
                <w:i w:val="0"/>
                <w:sz w:val="22"/>
                <w:szCs w:val="22"/>
              </w:rPr>
              <w:t>3.</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Организационный раздел</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_Toc171437516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1033</w:t>
            </w:r>
            <w:r w:rsidR="00162312" w:rsidRPr="00AF1EB8">
              <w:rPr>
                <w:b w:val="0"/>
                <w:i w:val="0"/>
                <w:webHidden/>
                <w:sz w:val="22"/>
                <w:szCs w:val="22"/>
              </w:rPr>
              <w:fldChar w:fldCharType="end"/>
            </w:r>
          </w:hyperlink>
        </w:p>
        <w:p w14:paraId="1100B4A6" w14:textId="77777777" w:rsidR="00162312" w:rsidRPr="00AF1EB8" w:rsidRDefault="00A96156" w:rsidP="00BB759C">
          <w:pPr>
            <w:pStyle w:val="22"/>
            <w:rPr>
              <w:rFonts w:eastAsiaTheme="minorEastAsia"/>
              <w:b/>
              <w:lang w:eastAsia="ru-RU"/>
            </w:rPr>
          </w:pPr>
          <w:hyperlink w:anchor="_Toc171437517" w:history="1">
            <w:r w:rsidR="00162312" w:rsidRPr="00AF1EB8">
              <w:rPr>
                <w:rStyle w:val="a7"/>
              </w:rPr>
              <w:t>3.1.</w:t>
            </w:r>
            <w:r w:rsidR="00162312" w:rsidRPr="00AF1EB8">
              <w:rPr>
                <w:rFonts w:eastAsiaTheme="minorEastAsia"/>
                <w:lang w:eastAsia="ru-RU"/>
              </w:rPr>
              <w:tab/>
            </w:r>
            <w:r w:rsidR="00162312" w:rsidRPr="00AF1EB8">
              <w:rPr>
                <w:rStyle w:val="a7"/>
              </w:rPr>
              <w:t>Учебный план</w:t>
            </w:r>
            <w:r w:rsidR="00162312" w:rsidRPr="00AF1EB8">
              <w:rPr>
                <w:webHidden/>
              </w:rPr>
              <w:tab/>
            </w:r>
            <w:r w:rsidR="00162312" w:rsidRPr="00AF1EB8">
              <w:rPr>
                <w:b/>
                <w:webHidden/>
              </w:rPr>
              <w:fldChar w:fldCharType="begin"/>
            </w:r>
            <w:r w:rsidR="00162312" w:rsidRPr="00AF1EB8">
              <w:rPr>
                <w:webHidden/>
              </w:rPr>
              <w:instrText xml:space="preserve"> PAGEREF _Toc171437517 \h </w:instrText>
            </w:r>
            <w:r w:rsidR="00162312" w:rsidRPr="00AF1EB8">
              <w:rPr>
                <w:b/>
                <w:webHidden/>
              </w:rPr>
            </w:r>
            <w:r w:rsidR="00162312" w:rsidRPr="00AF1EB8">
              <w:rPr>
                <w:b/>
                <w:webHidden/>
              </w:rPr>
              <w:fldChar w:fldCharType="separate"/>
            </w:r>
            <w:r w:rsidR="0071628C" w:rsidRPr="00AF1EB8">
              <w:rPr>
                <w:webHidden/>
              </w:rPr>
              <w:t>1033</w:t>
            </w:r>
            <w:r w:rsidR="00162312" w:rsidRPr="00AF1EB8">
              <w:rPr>
                <w:b/>
                <w:webHidden/>
              </w:rPr>
              <w:fldChar w:fldCharType="end"/>
            </w:r>
          </w:hyperlink>
        </w:p>
        <w:p w14:paraId="631EF95A" w14:textId="77777777" w:rsidR="00162312" w:rsidRPr="00AF1EB8" w:rsidRDefault="00A96156" w:rsidP="00BB759C">
          <w:pPr>
            <w:pStyle w:val="22"/>
            <w:rPr>
              <w:rFonts w:eastAsiaTheme="minorEastAsia"/>
              <w:b/>
              <w:lang w:eastAsia="ru-RU"/>
            </w:rPr>
          </w:pPr>
          <w:hyperlink w:anchor="_Toc171437518" w:history="1">
            <w:r w:rsidR="00162312" w:rsidRPr="00AF1EB8">
              <w:rPr>
                <w:rStyle w:val="a7"/>
              </w:rPr>
              <w:t>3.2.</w:t>
            </w:r>
            <w:r w:rsidR="00162312" w:rsidRPr="00AF1EB8">
              <w:rPr>
                <w:rFonts w:eastAsiaTheme="minorEastAsia"/>
                <w:lang w:eastAsia="ru-RU"/>
              </w:rPr>
              <w:tab/>
            </w:r>
            <w:r w:rsidR="00162312" w:rsidRPr="00AF1EB8">
              <w:rPr>
                <w:rStyle w:val="a7"/>
              </w:rPr>
              <w:t>Календарный учебный график</w:t>
            </w:r>
            <w:r w:rsidR="00162312" w:rsidRPr="00AF1EB8">
              <w:rPr>
                <w:webHidden/>
              </w:rPr>
              <w:tab/>
            </w:r>
            <w:r w:rsidR="00162312" w:rsidRPr="00AF1EB8">
              <w:rPr>
                <w:b/>
                <w:webHidden/>
              </w:rPr>
              <w:fldChar w:fldCharType="begin"/>
            </w:r>
            <w:r w:rsidR="00162312" w:rsidRPr="00AF1EB8">
              <w:rPr>
                <w:webHidden/>
              </w:rPr>
              <w:instrText xml:space="preserve"> PAGEREF _Toc171437518 \h </w:instrText>
            </w:r>
            <w:r w:rsidR="00162312" w:rsidRPr="00AF1EB8">
              <w:rPr>
                <w:b/>
                <w:webHidden/>
              </w:rPr>
            </w:r>
            <w:r w:rsidR="00162312" w:rsidRPr="00AF1EB8">
              <w:rPr>
                <w:b/>
                <w:webHidden/>
              </w:rPr>
              <w:fldChar w:fldCharType="separate"/>
            </w:r>
            <w:r w:rsidR="0071628C" w:rsidRPr="00AF1EB8">
              <w:rPr>
                <w:webHidden/>
              </w:rPr>
              <w:t>1047</w:t>
            </w:r>
            <w:r w:rsidR="00162312" w:rsidRPr="00AF1EB8">
              <w:rPr>
                <w:b/>
                <w:webHidden/>
              </w:rPr>
              <w:fldChar w:fldCharType="end"/>
            </w:r>
          </w:hyperlink>
        </w:p>
        <w:p w14:paraId="3650E29D" w14:textId="77777777" w:rsidR="00162312" w:rsidRPr="00AF1EB8" w:rsidRDefault="00A96156" w:rsidP="00BB759C">
          <w:pPr>
            <w:pStyle w:val="22"/>
            <w:rPr>
              <w:rFonts w:eastAsiaTheme="minorEastAsia"/>
              <w:b/>
              <w:lang w:eastAsia="ru-RU"/>
            </w:rPr>
          </w:pPr>
          <w:hyperlink w:anchor="_Toc171437519" w:history="1">
            <w:r w:rsidR="00162312" w:rsidRPr="00AF1EB8">
              <w:rPr>
                <w:rStyle w:val="a7"/>
              </w:rPr>
              <w:t>3.3.</w:t>
            </w:r>
            <w:r w:rsidR="00162312" w:rsidRPr="00AF1EB8">
              <w:rPr>
                <w:rFonts w:eastAsiaTheme="minorEastAsia"/>
                <w:lang w:eastAsia="ru-RU"/>
              </w:rPr>
              <w:tab/>
            </w:r>
            <w:r w:rsidR="00162312" w:rsidRPr="00AF1EB8">
              <w:rPr>
                <w:rStyle w:val="a7"/>
              </w:rPr>
              <w:t>План внеурочной деятельности</w:t>
            </w:r>
            <w:r w:rsidR="00162312" w:rsidRPr="00AF1EB8">
              <w:rPr>
                <w:webHidden/>
              </w:rPr>
              <w:tab/>
            </w:r>
            <w:r w:rsidR="00162312" w:rsidRPr="00AF1EB8">
              <w:rPr>
                <w:b/>
                <w:webHidden/>
              </w:rPr>
              <w:fldChar w:fldCharType="begin"/>
            </w:r>
            <w:r w:rsidR="00162312" w:rsidRPr="00AF1EB8">
              <w:rPr>
                <w:webHidden/>
              </w:rPr>
              <w:instrText xml:space="preserve"> PAGEREF _Toc171437519 \h </w:instrText>
            </w:r>
            <w:r w:rsidR="00162312" w:rsidRPr="00AF1EB8">
              <w:rPr>
                <w:b/>
                <w:webHidden/>
              </w:rPr>
            </w:r>
            <w:r w:rsidR="00162312" w:rsidRPr="00AF1EB8">
              <w:rPr>
                <w:b/>
                <w:webHidden/>
              </w:rPr>
              <w:fldChar w:fldCharType="separate"/>
            </w:r>
            <w:r w:rsidR="0071628C" w:rsidRPr="00AF1EB8">
              <w:rPr>
                <w:webHidden/>
              </w:rPr>
              <w:t>1051</w:t>
            </w:r>
            <w:r w:rsidR="00162312" w:rsidRPr="00AF1EB8">
              <w:rPr>
                <w:b/>
                <w:webHidden/>
              </w:rPr>
              <w:fldChar w:fldCharType="end"/>
            </w:r>
          </w:hyperlink>
        </w:p>
        <w:p w14:paraId="5812709C" w14:textId="77777777" w:rsidR="00162312" w:rsidRPr="00AF1EB8" w:rsidRDefault="00A96156" w:rsidP="00BB759C">
          <w:pPr>
            <w:pStyle w:val="22"/>
            <w:rPr>
              <w:rFonts w:eastAsiaTheme="minorEastAsia"/>
              <w:b/>
              <w:lang w:eastAsia="ru-RU"/>
            </w:rPr>
          </w:pPr>
          <w:hyperlink w:anchor="_Toc171437520" w:history="1">
            <w:r w:rsidR="00162312" w:rsidRPr="00AF1EB8">
              <w:rPr>
                <w:rStyle w:val="a7"/>
              </w:rPr>
              <w:t>3.4.</w:t>
            </w:r>
            <w:r w:rsidR="00162312" w:rsidRPr="00AF1EB8">
              <w:rPr>
                <w:rFonts w:eastAsiaTheme="minorEastAsia"/>
                <w:lang w:eastAsia="ru-RU"/>
              </w:rPr>
              <w:tab/>
            </w:r>
            <w:r w:rsidR="00162312" w:rsidRPr="00AF1EB8">
              <w:rPr>
                <w:rStyle w:val="a7"/>
                <w:rFonts w:eastAsia="Calibri"/>
              </w:rPr>
              <w:t>Календарный план воспитательной работы.</w:t>
            </w:r>
            <w:r w:rsidR="00162312" w:rsidRPr="00AF1EB8">
              <w:rPr>
                <w:webHidden/>
              </w:rPr>
              <w:tab/>
            </w:r>
            <w:r w:rsidR="00162312" w:rsidRPr="00AF1EB8">
              <w:rPr>
                <w:b/>
                <w:webHidden/>
              </w:rPr>
              <w:fldChar w:fldCharType="begin"/>
            </w:r>
            <w:r w:rsidR="00162312" w:rsidRPr="00AF1EB8">
              <w:rPr>
                <w:webHidden/>
              </w:rPr>
              <w:instrText xml:space="preserve"> PAGEREF _Toc171437520 \h </w:instrText>
            </w:r>
            <w:r w:rsidR="00162312" w:rsidRPr="00AF1EB8">
              <w:rPr>
                <w:b/>
                <w:webHidden/>
              </w:rPr>
            </w:r>
            <w:r w:rsidR="00162312" w:rsidRPr="00AF1EB8">
              <w:rPr>
                <w:b/>
                <w:webHidden/>
              </w:rPr>
              <w:fldChar w:fldCharType="separate"/>
            </w:r>
            <w:r w:rsidR="0071628C" w:rsidRPr="00AF1EB8">
              <w:rPr>
                <w:webHidden/>
              </w:rPr>
              <w:t>1056</w:t>
            </w:r>
            <w:r w:rsidR="00162312" w:rsidRPr="00AF1EB8">
              <w:rPr>
                <w:b/>
                <w:webHidden/>
              </w:rPr>
              <w:fldChar w:fldCharType="end"/>
            </w:r>
          </w:hyperlink>
        </w:p>
        <w:p w14:paraId="5676E6C3" w14:textId="77777777" w:rsidR="00162312" w:rsidRPr="00AF1EB8" w:rsidRDefault="00A96156" w:rsidP="00727F36">
          <w:pPr>
            <w:pStyle w:val="11"/>
            <w:rPr>
              <w:rFonts w:eastAsiaTheme="minorEastAsia"/>
              <w:b w:val="0"/>
              <w:bCs w:val="0"/>
              <w:i w:val="0"/>
              <w:iCs w:val="0"/>
              <w:sz w:val="22"/>
              <w:szCs w:val="22"/>
              <w:lang w:eastAsia="ru-RU"/>
            </w:rPr>
          </w:pPr>
          <w:hyperlink w:anchor="_Toc171437521" w:history="1">
            <w:r w:rsidR="00162312" w:rsidRPr="00AF1EB8">
              <w:rPr>
                <w:rStyle w:val="a7"/>
                <w:b w:val="0"/>
                <w:i w:val="0"/>
                <w:sz w:val="22"/>
                <w:szCs w:val="22"/>
              </w:rPr>
              <w:t>3.5.</w:t>
            </w:r>
            <w:r w:rsidR="00162312" w:rsidRPr="00AF1EB8">
              <w:rPr>
                <w:rFonts w:eastAsiaTheme="minorEastAsia"/>
                <w:b w:val="0"/>
                <w:bCs w:val="0"/>
                <w:i w:val="0"/>
                <w:iCs w:val="0"/>
                <w:sz w:val="22"/>
                <w:szCs w:val="22"/>
                <w:lang w:eastAsia="ru-RU"/>
              </w:rPr>
              <w:tab/>
            </w:r>
            <w:r w:rsidR="00162312" w:rsidRPr="00AF1EB8">
              <w:rPr>
                <w:rStyle w:val="a7"/>
                <w:b w:val="0"/>
                <w:i w:val="0"/>
                <w:sz w:val="22"/>
                <w:szCs w:val="22"/>
              </w:rPr>
              <w:t>Характеристика условий реализации программы основного общего образования в соответствии с требованиями ФГОС ООО</w:t>
            </w:r>
            <w:r w:rsidR="00162312" w:rsidRPr="00AF1EB8">
              <w:rPr>
                <w:b w:val="0"/>
                <w:i w:val="0"/>
                <w:webHidden/>
                <w:sz w:val="22"/>
                <w:szCs w:val="22"/>
              </w:rPr>
              <w:tab/>
            </w:r>
            <w:r w:rsidR="00162312" w:rsidRPr="00AF1EB8">
              <w:rPr>
                <w:b w:val="0"/>
                <w:i w:val="0"/>
                <w:webHidden/>
                <w:sz w:val="22"/>
                <w:szCs w:val="22"/>
              </w:rPr>
              <w:fldChar w:fldCharType="begin"/>
            </w:r>
            <w:r w:rsidR="00162312" w:rsidRPr="00AF1EB8">
              <w:rPr>
                <w:b w:val="0"/>
                <w:i w:val="0"/>
                <w:webHidden/>
                <w:sz w:val="22"/>
                <w:szCs w:val="22"/>
              </w:rPr>
              <w:instrText xml:space="preserve"> PAGEREF _Toc171437521 \h </w:instrText>
            </w:r>
            <w:r w:rsidR="00162312" w:rsidRPr="00AF1EB8">
              <w:rPr>
                <w:b w:val="0"/>
                <w:i w:val="0"/>
                <w:webHidden/>
                <w:sz w:val="22"/>
                <w:szCs w:val="22"/>
              </w:rPr>
            </w:r>
            <w:r w:rsidR="00162312" w:rsidRPr="00AF1EB8">
              <w:rPr>
                <w:b w:val="0"/>
                <w:i w:val="0"/>
                <w:webHidden/>
                <w:sz w:val="22"/>
                <w:szCs w:val="22"/>
              </w:rPr>
              <w:fldChar w:fldCharType="separate"/>
            </w:r>
            <w:r w:rsidR="0071628C" w:rsidRPr="00AF1EB8">
              <w:rPr>
                <w:b w:val="0"/>
                <w:i w:val="0"/>
                <w:webHidden/>
                <w:sz w:val="22"/>
                <w:szCs w:val="22"/>
              </w:rPr>
              <w:t>1076</w:t>
            </w:r>
            <w:r w:rsidR="00162312" w:rsidRPr="00AF1EB8">
              <w:rPr>
                <w:b w:val="0"/>
                <w:i w:val="0"/>
                <w:webHidden/>
                <w:sz w:val="22"/>
                <w:szCs w:val="22"/>
              </w:rPr>
              <w:fldChar w:fldCharType="end"/>
            </w:r>
          </w:hyperlink>
        </w:p>
        <w:p w14:paraId="2A7FBBBB" w14:textId="77777777" w:rsidR="00162312" w:rsidRPr="00AF1EB8" w:rsidRDefault="00A96156" w:rsidP="00727F36">
          <w:pPr>
            <w:pStyle w:val="31"/>
            <w:rPr>
              <w:rFonts w:eastAsiaTheme="minorEastAsia"/>
              <w:noProof/>
              <w:lang w:eastAsia="ru-RU"/>
            </w:rPr>
          </w:pPr>
          <w:hyperlink w:anchor="_Toc171437522" w:history="1">
            <w:r w:rsidR="00162312" w:rsidRPr="00AF1EB8">
              <w:rPr>
                <w:rStyle w:val="a7"/>
                <w:noProof/>
                <w:sz w:val="22"/>
                <w:szCs w:val="22"/>
              </w:rPr>
              <w:t>3.5.1.Описание кадровых условий реализации основной образовательной программы основного общего образования</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_Toc171437522 \h </w:instrText>
            </w:r>
            <w:r w:rsidR="00162312" w:rsidRPr="00AF1EB8">
              <w:rPr>
                <w:noProof/>
                <w:webHidden/>
              </w:rPr>
            </w:r>
            <w:r w:rsidR="00162312" w:rsidRPr="00AF1EB8">
              <w:rPr>
                <w:noProof/>
                <w:webHidden/>
              </w:rPr>
              <w:fldChar w:fldCharType="separate"/>
            </w:r>
            <w:r w:rsidR="0071628C" w:rsidRPr="00AF1EB8">
              <w:rPr>
                <w:noProof/>
                <w:webHidden/>
              </w:rPr>
              <w:t>1077</w:t>
            </w:r>
            <w:r w:rsidR="00162312" w:rsidRPr="00AF1EB8">
              <w:rPr>
                <w:noProof/>
                <w:webHidden/>
              </w:rPr>
              <w:fldChar w:fldCharType="end"/>
            </w:r>
          </w:hyperlink>
        </w:p>
        <w:p w14:paraId="0151B633" w14:textId="77777777" w:rsidR="00162312" w:rsidRPr="00AF1EB8" w:rsidRDefault="00A96156" w:rsidP="00727F36">
          <w:pPr>
            <w:pStyle w:val="31"/>
            <w:rPr>
              <w:rFonts w:eastAsiaTheme="minorEastAsia"/>
              <w:noProof/>
              <w:lang w:eastAsia="ru-RU"/>
            </w:rPr>
          </w:pPr>
          <w:hyperlink w:anchor="_Toc171437523" w:history="1">
            <w:r w:rsidR="00162312" w:rsidRPr="00AF1EB8">
              <w:rPr>
                <w:rStyle w:val="a7"/>
                <w:noProof/>
                <w:sz w:val="22"/>
                <w:szCs w:val="22"/>
              </w:rPr>
              <w:t>3.5.2. Психолого-педагогические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_Toc171437523 \h </w:instrText>
            </w:r>
            <w:r w:rsidR="00162312" w:rsidRPr="00AF1EB8">
              <w:rPr>
                <w:noProof/>
                <w:webHidden/>
              </w:rPr>
            </w:r>
            <w:r w:rsidR="00162312" w:rsidRPr="00AF1EB8">
              <w:rPr>
                <w:noProof/>
                <w:webHidden/>
              </w:rPr>
              <w:fldChar w:fldCharType="separate"/>
            </w:r>
            <w:r w:rsidR="0071628C" w:rsidRPr="00AF1EB8">
              <w:rPr>
                <w:noProof/>
                <w:webHidden/>
              </w:rPr>
              <w:t>1081</w:t>
            </w:r>
            <w:r w:rsidR="00162312" w:rsidRPr="00AF1EB8">
              <w:rPr>
                <w:noProof/>
                <w:webHidden/>
              </w:rPr>
              <w:fldChar w:fldCharType="end"/>
            </w:r>
          </w:hyperlink>
        </w:p>
        <w:p w14:paraId="36C77E05" w14:textId="77777777" w:rsidR="00162312" w:rsidRPr="00AF1EB8" w:rsidRDefault="00A96156" w:rsidP="00727F36">
          <w:pPr>
            <w:pStyle w:val="31"/>
            <w:rPr>
              <w:rFonts w:eastAsiaTheme="minorEastAsia"/>
              <w:noProof/>
              <w:lang w:eastAsia="ru-RU"/>
            </w:rPr>
          </w:pPr>
          <w:hyperlink w:anchor="_Toc171437524" w:history="1">
            <w:r w:rsidR="00162312" w:rsidRPr="00AF1EB8">
              <w:rPr>
                <w:rStyle w:val="a7"/>
                <w:noProof/>
                <w:sz w:val="22"/>
                <w:szCs w:val="22"/>
              </w:rPr>
              <w:t>3.5.3. Финансовое обеспечение реализации образовательной программы основного общего образования</w:t>
            </w:r>
            <w:r w:rsidR="00162312" w:rsidRPr="00AF1EB8">
              <w:rPr>
                <w:noProof/>
                <w:webHidden/>
              </w:rPr>
              <w:tab/>
            </w:r>
            <w:r w:rsidR="00727F36" w:rsidRPr="00AF1EB8">
              <w:rPr>
                <w:noProof/>
                <w:webHidden/>
              </w:rPr>
              <w:t>____________________________________</w:t>
            </w:r>
            <w:r w:rsidR="00162312" w:rsidRPr="00AF1EB8">
              <w:rPr>
                <w:noProof/>
                <w:webHidden/>
              </w:rPr>
              <w:fldChar w:fldCharType="begin"/>
            </w:r>
            <w:r w:rsidR="00162312" w:rsidRPr="00AF1EB8">
              <w:rPr>
                <w:noProof/>
                <w:webHidden/>
              </w:rPr>
              <w:instrText xml:space="preserve"> PAGEREF _Toc171437524 \h </w:instrText>
            </w:r>
            <w:r w:rsidR="00162312" w:rsidRPr="00AF1EB8">
              <w:rPr>
                <w:noProof/>
                <w:webHidden/>
              </w:rPr>
            </w:r>
            <w:r w:rsidR="00162312" w:rsidRPr="00AF1EB8">
              <w:rPr>
                <w:noProof/>
                <w:webHidden/>
              </w:rPr>
              <w:fldChar w:fldCharType="separate"/>
            </w:r>
            <w:r w:rsidR="0071628C" w:rsidRPr="00AF1EB8">
              <w:rPr>
                <w:noProof/>
                <w:webHidden/>
              </w:rPr>
              <w:t>1083</w:t>
            </w:r>
            <w:r w:rsidR="00162312" w:rsidRPr="00AF1EB8">
              <w:rPr>
                <w:noProof/>
                <w:webHidden/>
              </w:rPr>
              <w:fldChar w:fldCharType="end"/>
            </w:r>
          </w:hyperlink>
        </w:p>
        <w:p w14:paraId="1E3A6833" w14:textId="77777777" w:rsidR="00162312" w:rsidRPr="00AF1EB8" w:rsidRDefault="00A96156" w:rsidP="00727F36">
          <w:pPr>
            <w:pStyle w:val="31"/>
            <w:rPr>
              <w:rFonts w:eastAsiaTheme="minorEastAsia"/>
              <w:noProof/>
              <w:lang w:eastAsia="ru-RU"/>
            </w:rPr>
          </w:pPr>
          <w:hyperlink w:anchor="_Toc171437525" w:history="1">
            <w:r w:rsidR="00162312" w:rsidRPr="00AF1EB8">
              <w:rPr>
                <w:rStyle w:val="a7"/>
                <w:noProof/>
                <w:sz w:val="22"/>
                <w:szCs w:val="22"/>
              </w:rPr>
              <w:t>3.5.4. Материально-технические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_Toc171437525 \h </w:instrText>
            </w:r>
            <w:r w:rsidR="00162312" w:rsidRPr="00AF1EB8">
              <w:rPr>
                <w:noProof/>
                <w:webHidden/>
              </w:rPr>
            </w:r>
            <w:r w:rsidR="00162312" w:rsidRPr="00AF1EB8">
              <w:rPr>
                <w:noProof/>
                <w:webHidden/>
              </w:rPr>
              <w:fldChar w:fldCharType="separate"/>
            </w:r>
            <w:r w:rsidR="0071628C" w:rsidRPr="00AF1EB8">
              <w:rPr>
                <w:noProof/>
                <w:webHidden/>
              </w:rPr>
              <w:t>1088</w:t>
            </w:r>
            <w:r w:rsidR="00162312" w:rsidRPr="00AF1EB8">
              <w:rPr>
                <w:noProof/>
                <w:webHidden/>
              </w:rPr>
              <w:fldChar w:fldCharType="end"/>
            </w:r>
          </w:hyperlink>
        </w:p>
        <w:p w14:paraId="41BC3E6D" w14:textId="77777777" w:rsidR="00162312" w:rsidRPr="00AF1EB8" w:rsidRDefault="00A96156" w:rsidP="00727F36">
          <w:pPr>
            <w:pStyle w:val="31"/>
            <w:rPr>
              <w:rFonts w:eastAsiaTheme="minorEastAsia"/>
              <w:noProof/>
              <w:lang w:eastAsia="ru-RU"/>
            </w:rPr>
          </w:pPr>
          <w:hyperlink w:anchor="_Toc171437526" w:history="1">
            <w:r w:rsidR="00162312" w:rsidRPr="00AF1EB8">
              <w:rPr>
                <w:rStyle w:val="a7"/>
                <w:noProof/>
                <w:sz w:val="22"/>
                <w:szCs w:val="22"/>
              </w:rPr>
              <w:t>3.5.5. Информационно-методические условия реализации основной образовательной программы</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_Toc171437526 \h </w:instrText>
            </w:r>
            <w:r w:rsidR="00162312" w:rsidRPr="00AF1EB8">
              <w:rPr>
                <w:noProof/>
                <w:webHidden/>
              </w:rPr>
            </w:r>
            <w:r w:rsidR="00162312" w:rsidRPr="00AF1EB8">
              <w:rPr>
                <w:noProof/>
                <w:webHidden/>
              </w:rPr>
              <w:fldChar w:fldCharType="separate"/>
            </w:r>
            <w:r w:rsidR="0071628C" w:rsidRPr="00AF1EB8">
              <w:rPr>
                <w:noProof/>
                <w:webHidden/>
              </w:rPr>
              <w:t>1090</w:t>
            </w:r>
            <w:r w:rsidR="00162312" w:rsidRPr="00AF1EB8">
              <w:rPr>
                <w:noProof/>
                <w:webHidden/>
              </w:rPr>
              <w:fldChar w:fldCharType="end"/>
            </w:r>
          </w:hyperlink>
        </w:p>
        <w:p w14:paraId="6DB3A387" w14:textId="77777777" w:rsidR="00162312" w:rsidRPr="00AF1EB8" w:rsidRDefault="00A96156" w:rsidP="00727F36">
          <w:pPr>
            <w:pStyle w:val="31"/>
            <w:rPr>
              <w:rFonts w:eastAsiaTheme="minorEastAsia"/>
              <w:noProof/>
              <w:lang w:eastAsia="ru-RU"/>
            </w:rPr>
          </w:pPr>
          <w:hyperlink w:anchor="_Toc171437527" w:history="1">
            <w:r w:rsidR="00162312" w:rsidRPr="00AF1EB8">
              <w:rPr>
                <w:rStyle w:val="a7"/>
                <w:noProof/>
                <w:sz w:val="22"/>
                <w:szCs w:val="22"/>
              </w:rPr>
              <w:t>3.5.6. Обоснование необходимых изменений в имеющихся условиях в соответствии с основной образовательной программой основного общего образования</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_Toc171437527 \h </w:instrText>
            </w:r>
            <w:r w:rsidR="00162312" w:rsidRPr="00AF1EB8">
              <w:rPr>
                <w:noProof/>
                <w:webHidden/>
              </w:rPr>
            </w:r>
            <w:r w:rsidR="00162312" w:rsidRPr="00AF1EB8">
              <w:rPr>
                <w:noProof/>
                <w:webHidden/>
              </w:rPr>
              <w:fldChar w:fldCharType="separate"/>
            </w:r>
            <w:r w:rsidR="0071628C" w:rsidRPr="00AF1EB8">
              <w:rPr>
                <w:noProof/>
                <w:webHidden/>
              </w:rPr>
              <w:t>1092</w:t>
            </w:r>
            <w:r w:rsidR="00162312" w:rsidRPr="00AF1EB8">
              <w:rPr>
                <w:noProof/>
                <w:webHidden/>
              </w:rPr>
              <w:fldChar w:fldCharType="end"/>
            </w:r>
          </w:hyperlink>
        </w:p>
        <w:p w14:paraId="1F955A45" w14:textId="77777777" w:rsidR="00162312" w:rsidRPr="00AF1EB8" w:rsidRDefault="00A96156" w:rsidP="00BB759C">
          <w:pPr>
            <w:pStyle w:val="22"/>
            <w:rPr>
              <w:rFonts w:eastAsiaTheme="minorEastAsia"/>
              <w:b/>
              <w:lang w:eastAsia="ru-RU"/>
            </w:rPr>
          </w:pPr>
          <w:hyperlink w:anchor="_Toc171437528" w:history="1">
            <w:r w:rsidR="00162312" w:rsidRPr="00AF1EB8">
              <w:rPr>
                <w:rStyle w:val="a7"/>
                <w:rFonts w:eastAsia="Times New Roman"/>
              </w:rPr>
              <w:t>3.6. Механизмы достижения целевых ориентиров в системе условий</w:t>
            </w:r>
            <w:r w:rsidR="00162312" w:rsidRPr="00AF1EB8">
              <w:rPr>
                <w:webHidden/>
              </w:rPr>
              <w:tab/>
            </w:r>
            <w:r w:rsidR="00162312" w:rsidRPr="00AF1EB8">
              <w:rPr>
                <w:b/>
                <w:webHidden/>
              </w:rPr>
              <w:fldChar w:fldCharType="begin"/>
            </w:r>
            <w:r w:rsidR="00162312" w:rsidRPr="00AF1EB8">
              <w:rPr>
                <w:webHidden/>
              </w:rPr>
              <w:instrText xml:space="preserve"> PAGEREF _Toc171437528 \h </w:instrText>
            </w:r>
            <w:r w:rsidR="00162312" w:rsidRPr="00AF1EB8">
              <w:rPr>
                <w:b/>
                <w:webHidden/>
              </w:rPr>
            </w:r>
            <w:r w:rsidR="00162312" w:rsidRPr="00AF1EB8">
              <w:rPr>
                <w:b/>
                <w:webHidden/>
              </w:rPr>
              <w:fldChar w:fldCharType="separate"/>
            </w:r>
            <w:r w:rsidR="0071628C" w:rsidRPr="00AF1EB8">
              <w:rPr>
                <w:webHidden/>
              </w:rPr>
              <w:t>1092</w:t>
            </w:r>
            <w:r w:rsidR="00162312" w:rsidRPr="00AF1EB8">
              <w:rPr>
                <w:b/>
                <w:webHidden/>
              </w:rPr>
              <w:fldChar w:fldCharType="end"/>
            </w:r>
          </w:hyperlink>
        </w:p>
        <w:p w14:paraId="3FB4D605" w14:textId="77777777" w:rsidR="00162312" w:rsidRPr="00AF1EB8" w:rsidRDefault="00A96156" w:rsidP="00BB759C">
          <w:pPr>
            <w:pStyle w:val="22"/>
            <w:rPr>
              <w:rFonts w:eastAsiaTheme="minorEastAsia"/>
              <w:b/>
              <w:lang w:eastAsia="ru-RU"/>
            </w:rPr>
          </w:pPr>
          <w:hyperlink w:anchor="_Toc171437529" w:history="1">
            <w:r w:rsidR="00162312" w:rsidRPr="00AF1EB8">
              <w:rPr>
                <w:rStyle w:val="a7"/>
                <w:rFonts w:eastAsia="Times New Roman"/>
              </w:rPr>
              <w:t>3.7. Сетевой график (дорожная карта) по формированию необходимой системы условий</w:t>
            </w:r>
            <w:r w:rsidR="00162312" w:rsidRPr="00AF1EB8">
              <w:rPr>
                <w:webHidden/>
              </w:rPr>
              <w:tab/>
            </w:r>
            <w:r w:rsidR="00162312" w:rsidRPr="00AF1EB8">
              <w:rPr>
                <w:b/>
                <w:webHidden/>
              </w:rPr>
              <w:fldChar w:fldCharType="begin"/>
            </w:r>
            <w:r w:rsidR="00162312" w:rsidRPr="00AF1EB8">
              <w:rPr>
                <w:webHidden/>
              </w:rPr>
              <w:instrText xml:space="preserve"> PAGEREF _Toc171437529 \h </w:instrText>
            </w:r>
            <w:r w:rsidR="00162312" w:rsidRPr="00AF1EB8">
              <w:rPr>
                <w:b/>
                <w:webHidden/>
              </w:rPr>
            </w:r>
            <w:r w:rsidR="00162312" w:rsidRPr="00AF1EB8">
              <w:rPr>
                <w:b/>
                <w:webHidden/>
              </w:rPr>
              <w:fldChar w:fldCharType="separate"/>
            </w:r>
            <w:r w:rsidR="0071628C" w:rsidRPr="00AF1EB8">
              <w:rPr>
                <w:webHidden/>
              </w:rPr>
              <w:t>1093</w:t>
            </w:r>
            <w:r w:rsidR="00162312" w:rsidRPr="00AF1EB8">
              <w:rPr>
                <w:b/>
                <w:webHidden/>
              </w:rPr>
              <w:fldChar w:fldCharType="end"/>
            </w:r>
          </w:hyperlink>
        </w:p>
        <w:p w14:paraId="17834633" w14:textId="77777777" w:rsidR="00162312" w:rsidRPr="00AF1EB8" w:rsidRDefault="00A96156" w:rsidP="00BB759C">
          <w:pPr>
            <w:pStyle w:val="22"/>
            <w:rPr>
              <w:rFonts w:eastAsiaTheme="minorEastAsia"/>
              <w:b/>
              <w:lang w:eastAsia="ru-RU"/>
            </w:rPr>
          </w:pPr>
          <w:hyperlink w:anchor="_Toc171437530" w:history="1">
            <w:r w:rsidR="00162312" w:rsidRPr="00AF1EB8">
              <w:rPr>
                <w:rStyle w:val="a7"/>
              </w:rPr>
              <w:t>Характеристика условий реализации общесистемных требований</w:t>
            </w:r>
            <w:r w:rsidR="00162312" w:rsidRPr="00AF1EB8">
              <w:rPr>
                <w:webHidden/>
              </w:rPr>
              <w:tab/>
            </w:r>
            <w:r w:rsidR="00162312" w:rsidRPr="00AF1EB8">
              <w:rPr>
                <w:b/>
                <w:webHidden/>
              </w:rPr>
              <w:fldChar w:fldCharType="begin"/>
            </w:r>
            <w:r w:rsidR="00162312" w:rsidRPr="00AF1EB8">
              <w:rPr>
                <w:webHidden/>
              </w:rPr>
              <w:instrText xml:space="preserve"> PAGEREF _Toc171437530 \h </w:instrText>
            </w:r>
            <w:r w:rsidR="00162312" w:rsidRPr="00AF1EB8">
              <w:rPr>
                <w:b/>
                <w:webHidden/>
              </w:rPr>
            </w:r>
            <w:r w:rsidR="00162312" w:rsidRPr="00AF1EB8">
              <w:rPr>
                <w:b/>
                <w:webHidden/>
              </w:rPr>
              <w:fldChar w:fldCharType="separate"/>
            </w:r>
            <w:r w:rsidR="0071628C" w:rsidRPr="00AF1EB8">
              <w:rPr>
                <w:webHidden/>
              </w:rPr>
              <w:t>1097</w:t>
            </w:r>
            <w:r w:rsidR="00162312" w:rsidRPr="00AF1EB8">
              <w:rPr>
                <w:b/>
                <w:webHidden/>
              </w:rPr>
              <w:fldChar w:fldCharType="end"/>
            </w:r>
          </w:hyperlink>
        </w:p>
        <w:p w14:paraId="2228D7D7" w14:textId="77777777" w:rsidR="00162312" w:rsidRPr="00AF1EB8" w:rsidRDefault="00A96156" w:rsidP="00727F36">
          <w:pPr>
            <w:pStyle w:val="31"/>
            <w:rPr>
              <w:rFonts w:eastAsiaTheme="minorEastAsia"/>
              <w:noProof/>
              <w:lang w:eastAsia="ru-RU"/>
            </w:rPr>
          </w:pPr>
          <w:hyperlink w:anchor="_Toc171437531" w:history="1">
            <w:r w:rsidR="00162312" w:rsidRPr="00AF1EB8">
              <w:rPr>
                <w:rStyle w:val="a7"/>
                <w:rFonts w:eastAsia="Times New Roman"/>
                <w:noProof/>
                <w:sz w:val="22"/>
                <w:szCs w:val="22"/>
              </w:rPr>
              <w:t>Характеристика условий реализации требований к материально-техническому, учебно-методическому обеспечению</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_Toc171437531 \h </w:instrText>
            </w:r>
            <w:r w:rsidR="00162312" w:rsidRPr="00AF1EB8">
              <w:rPr>
                <w:noProof/>
                <w:webHidden/>
              </w:rPr>
            </w:r>
            <w:r w:rsidR="00162312" w:rsidRPr="00AF1EB8">
              <w:rPr>
                <w:noProof/>
                <w:webHidden/>
              </w:rPr>
              <w:fldChar w:fldCharType="separate"/>
            </w:r>
            <w:r w:rsidR="0071628C" w:rsidRPr="00AF1EB8">
              <w:rPr>
                <w:noProof/>
                <w:webHidden/>
              </w:rPr>
              <w:t>1099</w:t>
            </w:r>
            <w:r w:rsidR="00162312" w:rsidRPr="00AF1EB8">
              <w:rPr>
                <w:noProof/>
                <w:webHidden/>
              </w:rPr>
              <w:fldChar w:fldCharType="end"/>
            </w:r>
          </w:hyperlink>
        </w:p>
        <w:p w14:paraId="13ED0742" w14:textId="77777777" w:rsidR="00BB10BD" w:rsidRPr="00AF1EB8" w:rsidRDefault="00A96156" w:rsidP="00613A4F">
          <w:pPr>
            <w:pStyle w:val="31"/>
          </w:pPr>
          <w:hyperlink w:anchor="_Toc171437532" w:history="1">
            <w:r w:rsidR="00162312" w:rsidRPr="00AF1EB8">
              <w:rPr>
                <w:rStyle w:val="a7"/>
                <w:rFonts w:eastAsia="Times New Roman"/>
                <w:noProof/>
                <w:sz w:val="22"/>
                <w:szCs w:val="22"/>
              </w:rPr>
              <w:t>Характеристика условий реализации требований к психолого-педагогическим, кадровым и финансовым условиям</w:t>
            </w:r>
            <w:r w:rsidR="00162312" w:rsidRPr="00AF1EB8">
              <w:rPr>
                <w:noProof/>
                <w:webHidden/>
              </w:rPr>
              <w:tab/>
            </w:r>
            <w:r w:rsidR="00162312" w:rsidRPr="00AF1EB8">
              <w:rPr>
                <w:noProof/>
                <w:webHidden/>
              </w:rPr>
              <w:fldChar w:fldCharType="begin"/>
            </w:r>
            <w:r w:rsidR="00162312" w:rsidRPr="00AF1EB8">
              <w:rPr>
                <w:noProof/>
                <w:webHidden/>
              </w:rPr>
              <w:instrText xml:space="preserve"> PAGEREF _Toc171437532 \h </w:instrText>
            </w:r>
            <w:r w:rsidR="00162312" w:rsidRPr="00AF1EB8">
              <w:rPr>
                <w:noProof/>
                <w:webHidden/>
              </w:rPr>
            </w:r>
            <w:r w:rsidR="00162312" w:rsidRPr="00AF1EB8">
              <w:rPr>
                <w:noProof/>
                <w:webHidden/>
              </w:rPr>
              <w:fldChar w:fldCharType="separate"/>
            </w:r>
            <w:r w:rsidR="0071628C" w:rsidRPr="00AF1EB8">
              <w:rPr>
                <w:noProof/>
                <w:webHidden/>
              </w:rPr>
              <w:t>1101</w:t>
            </w:r>
            <w:r w:rsidR="00162312" w:rsidRPr="00AF1EB8">
              <w:rPr>
                <w:noProof/>
                <w:webHidden/>
              </w:rPr>
              <w:fldChar w:fldCharType="end"/>
            </w:r>
          </w:hyperlink>
          <w:r w:rsidR="00BB10BD" w:rsidRPr="00AF1EB8">
            <w:rPr>
              <w:bCs/>
            </w:rPr>
            <w:fldChar w:fldCharType="end"/>
          </w:r>
        </w:p>
      </w:sdtContent>
    </w:sdt>
    <w:p w14:paraId="073C32A4" w14:textId="77777777" w:rsidR="00FA6EF4" w:rsidRPr="00AF1EB8" w:rsidRDefault="00FA6EF4" w:rsidP="00CE66D6">
      <w:pPr>
        <w:pStyle w:val="1"/>
      </w:pPr>
      <w:bookmarkStart w:id="3" w:name="bookmark2"/>
      <w:bookmarkStart w:id="4" w:name="_Toc171437405"/>
      <w:r w:rsidRPr="00AF1EB8">
        <w:lastRenderedPageBreak/>
        <w:t>Общие положения</w:t>
      </w:r>
      <w:bookmarkEnd w:id="3"/>
      <w:bookmarkEnd w:id="4"/>
    </w:p>
    <w:p w14:paraId="2B6F71E1" w14:textId="049D4D46" w:rsidR="00AF5F8C" w:rsidRPr="00AF1EB8" w:rsidRDefault="00D26E90" w:rsidP="000777F7">
      <w:pPr>
        <w:tabs>
          <w:tab w:val="left" w:pos="10"/>
        </w:tabs>
        <w:spacing w:after="13"/>
        <w:jc w:val="both"/>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Образовательная программа основного общего образования (далее ООП ООО) </w:t>
      </w:r>
      <w:r w:rsidR="00BB759C" w:rsidRPr="00AF1EB8">
        <w:rPr>
          <w:rFonts w:ascii="Times New Roman" w:hAnsi="Times New Roman" w:cs="Times New Roman"/>
          <w:sz w:val="24"/>
          <w:szCs w:val="24"/>
        </w:rPr>
        <w:t>МКОУ АМО «Ачитская СОШ»</w:t>
      </w:r>
      <w:r w:rsidRPr="00AF1EB8">
        <w:rPr>
          <w:rFonts w:ascii="Times New Roman" w:hAnsi="Times New Roman" w:cs="Times New Roman"/>
          <w:sz w:val="24"/>
          <w:szCs w:val="24"/>
        </w:rPr>
        <w:t xml:space="preserve"> (далее образовательная организация) разработана в соответствии с</w:t>
      </w:r>
      <w:r w:rsidR="00AF5F8C" w:rsidRPr="00AF1EB8">
        <w:rPr>
          <w:rFonts w:ascii="Times New Roman" w:hAnsi="Times New Roman" w:cs="Times New Roman"/>
          <w:sz w:val="24"/>
          <w:szCs w:val="24"/>
        </w:rPr>
        <w:t>:</w:t>
      </w:r>
    </w:p>
    <w:p w14:paraId="6D709655" w14:textId="77777777" w:rsidR="00D26E90" w:rsidRPr="00AF1EB8" w:rsidRDefault="00D26E90" w:rsidP="007964D1">
      <w:pPr>
        <w:pStyle w:val="a8"/>
        <w:numPr>
          <w:ilvl w:val="0"/>
          <w:numId w:val="23"/>
        </w:numPr>
        <w:tabs>
          <w:tab w:val="left" w:pos="10"/>
        </w:tabs>
        <w:spacing w:after="13"/>
        <w:ind w:left="0"/>
        <w:jc w:val="both"/>
        <w:rPr>
          <w:rFonts w:cs="Times New Roman"/>
          <w:szCs w:val="24"/>
        </w:rPr>
      </w:pPr>
      <w:r w:rsidRPr="00AF1EB8">
        <w:rPr>
          <w:rFonts w:cs="Times New Roman"/>
          <w:szCs w:val="24"/>
        </w:rPr>
        <w:t xml:space="preserve">Федеральным законом №273-ФЗ от 29 декабря 2012 года «Об образовании в Российской Федерации» с изменениями и дополнениями; </w:t>
      </w:r>
    </w:p>
    <w:p w14:paraId="134433AB"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Федеральным государственным образовательным стандартом, утвержденным приказом Министерства просвещения Росси</w:t>
      </w:r>
      <w:r w:rsidR="00AF5F8C" w:rsidRPr="00AF1EB8">
        <w:rPr>
          <w:rFonts w:ascii="Times New Roman" w:hAnsi="Times New Roman" w:cs="Times New Roman"/>
          <w:sz w:val="24"/>
          <w:szCs w:val="24"/>
        </w:rPr>
        <w:t>йской Федерации от 31.05.2021г.</w:t>
      </w:r>
      <w:r w:rsidRPr="00AF1EB8">
        <w:rPr>
          <w:rFonts w:ascii="Times New Roman" w:hAnsi="Times New Roman" w:cs="Times New Roman"/>
          <w:sz w:val="24"/>
          <w:szCs w:val="24"/>
        </w:rPr>
        <w:t xml:space="preserve"> №287 с изменениями и дополнениями (</w:t>
      </w:r>
      <w:r w:rsidRPr="00AF1EB8">
        <w:rPr>
          <w:rFonts w:ascii="Times New Roman" w:hAnsi="Times New Roman" w:cs="Times New Roman"/>
          <w:color w:val="000000"/>
          <w:sz w:val="24"/>
          <w:szCs w:val="24"/>
        </w:rPr>
        <w:t>приказ Министерства просвещения Российской Федерации №1028 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r w:rsidRPr="00AF1EB8">
        <w:rPr>
          <w:rFonts w:ascii="Times New Roman" w:hAnsi="Times New Roman" w:cs="Times New Roman"/>
          <w:sz w:val="24"/>
          <w:szCs w:val="24"/>
        </w:rPr>
        <w:t>;</w:t>
      </w:r>
    </w:p>
    <w:p w14:paraId="300A2651" w14:textId="106CBF34" w:rsidR="001B3BC5" w:rsidRPr="00AF1EB8" w:rsidRDefault="001B3BC5"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color w:val="000000"/>
          <w:sz w:val="24"/>
          <w:szCs w:val="24"/>
        </w:rPr>
        <w:t>приказом Министерства просвещения Российской Федерации №467 от 18.06.2025г.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14:paraId="3A7ED31B" w14:textId="77777777" w:rsidR="00AD2E5C" w:rsidRPr="00AF1EB8" w:rsidRDefault="00AD2E5C"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eastAsia="Times New Roman" w:hAnsi="Times New Roman" w:cs="Times New Roman"/>
          <w:sz w:val="24"/>
          <w:szCs w:val="24"/>
        </w:rPr>
        <w:t>приказом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14:paraId="2E757E30" w14:textId="77777777" w:rsidR="00AD2E5C" w:rsidRPr="00AF1EB8" w:rsidRDefault="00AD2E5C" w:rsidP="007964D1">
      <w:pPr>
        <w:numPr>
          <w:ilvl w:val="0"/>
          <w:numId w:val="23"/>
        </w:numPr>
        <w:tabs>
          <w:tab w:val="left" w:pos="10"/>
        </w:tabs>
        <w:spacing w:after="13"/>
        <w:ind w:right="-4"/>
        <w:jc w:val="both"/>
        <w:rPr>
          <w:rFonts w:ascii="Times New Roman" w:hAnsi="Times New Roman" w:cs="Times New Roman"/>
          <w:sz w:val="24"/>
          <w:szCs w:val="24"/>
        </w:rPr>
      </w:pPr>
      <w:r w:rsidRPr="00AF1EB8">
        <w:rPr>
          <w:rFonts w:ascii="Times New Roman" w:hAnsi="Times New Roman" w:cs="Times New Roman"/>
          <w:color w:val="000000"/>
          <w:sz w:val="24"/>
          <w:szCs w:val="24"/>
        </w:rPr>
        <w:t>Приказом Министерства просвещения Российской Федерации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6C76C6EF"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Федеральной образовательной программой основного общего образования, утвержденной приказом Минист</w:t>
      </w:r>
      <w:r w:rsidR="00AD2E5C" w:rsidRPr="00AF1EB8">
        <w:rPr>
          <w:rFonts w:ascii="Times New Roman" w:hAnsi="Times New Roman" w:cs="Times New Roman"/>
          <w:sz w:val="24"/>
          <w:szCs w:val="24"/>
        </w:rPr>
        <w:t>ерства просвещения от 18.05.2023</w:t>
      </w:r>
      <w:r w:rsidRPr="00AF1EB8">
        <w:rPr>
          <w:rFonts w:ascii="Times New Roman" w:hAnsi="Times New Roman" w:cs="Times New Roman"/>
          <w:sz w:val="24"/>
          <w:szCs w:val="24"/>
        </w:rPr>
        <w:t xml:space="preserve"> №370 с изменениями и дополнениями (Приказ </w:t>
      </w:r>
      <w:r w:rsidRPr="00AF1EB8">
        <w:rPr>
          <w:rFonts w:ascii="Times New Roman" w:hAnsi="Times New Roman" w:cs="Times New Roman"/>
          <w:color w:val="000000"/>
          <w:sz w:val="24"/>
          <w:szCs w:val="24"/>
        </w:rPr>
        <w:t>Министерства просвещения Российской Федерации №62 от 01.02.2024г.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AF1EB8">
        <w:rPr>
          <w:rFonts w:ascii="Times New Roman" w:hAnsi="Times New Roman" w:cs="Times New Roman"/>
          <w:sz w:val="24"/>
          <w:szCs w:val="24"/>
        </w:rPr>
        <w:t>.</w:t>
      </w:r>
    </w:p>
    <w:p w14:paraId="5A1E8914" w14:textId="0F163E97" w:rsidR="00A62CF7" w:rsidRPr="00AF1EB8" w:rsidRDefault="00A62CF7" w:rsidP="007964D1">
      <w:pPr>
        <w:pStyle w:val="a8"/>
        <w:numPr>
          <w:ilvl w:val="0"/>
          <w:numId w:val="23"/>
        </w:numPr>
        <w:jc w:val="both"/>
        <w:rPr>
          <w:rFonts w:cs="Times New Roman"/>
          <w:szCs w:val="24"/>
        </w:rPr>
      </w:pPr>
      <w:r w:rsidRPr="00AF1EB8">
        <w:rPr>
          <w:rFonts w:cs="Times New Roman"/>
          <w:szCs w:val="24"/>
        </w:rPr>
        <w:t>Приказом Министерства просвещения Российской Федерации №729 от 08.10.2025г. «О внесенииизменений в некоторые приказы Министерства просвещения Роесийской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23BAB450"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w:t>
      </w:r>
      <w:r w:rsidRPr="00AF1EB8">
        <w:rPr>
          <w:rFonts w:ascii="Times New Roman" w:hAnsi="Times New Roman" w:cs="Times New Roman"/>
          <w:sz w:val="24"/>
          <w:szCs w:val="24"/>
        </w:rPr>
        <w:lastRenderedPageBreak/>
        <w:t>образовании в Российской Федерации) такая учебно-методическая документация не разрабатывается.</w:t>
      </w:r>
    </w:p>
    <w:p w14:paraId="4CA433B5"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Также при реализации ООП ООО учтены требования </w:t>
      </w:r>
    </w:p>
    <w:p w14:paraId="52608E01"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5D34A1BD"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Постановления Главного государственного санитарного 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472DC6A5" w14:textId="77777777" w:rsidR="00D26E90" w:rsidRPr="00AF1EB8" w:rsidRDefault="00D26E90" w:rsidP="007964D1">
      <w:pPr>
        <w:numPr>
          <w:ilvl w:val="0"/>
          <w:numId w:val="23"/>
        </w:numPr>
        <w:tabs>
          <w:tab w:val="left" w:pos="10"/>
        </w:tabs>
        <w:spacing w:after="13"/>
        <w:ind w:left="0"/>
        <w:jc w:val="both"/>
        <w:rPr>
          <w:rFonts w:ascii="Times New Roman" w:hAnsi="Times New Roman" w:cs="Times New Roman"/>
          <w:sz w:val="24"/>
          <w:szCs w:val="24"/>
        </w:rPr>
      </w:pPr>
      <w:r w:rsidRPr="00AF1EB8">
        <w:rPr>
          <w:rFonts w:ascii="Times New Roman" w:hAnsi="Times New Roman" w:cs="Times New Roman"/>
          <w:sz w:val="24"/>
          <w:szCs w:val="24"/>
        </w:rPr>
        <w:t xml:space="preserve">Постановления </w:t>
      </w:r>
      <w:r w:rsidRPr="00AF1EB8">
        <w:rPr>
          <w:rFonts w:ascii="Times New Roman" w:hAnsi="Times New Roman" w:cs="Times New Roman"/>
          <w:color w:val="000000"/>
          <w:sz w:val="24"/>
          <w:szCs w:val="24"/>
        </w:rPr>
        <w:t>Правительства РФ №556 от 30.04.2024г. «Об утверждении перечня мероприятий по оценке качества образования».</w:t>
      </w:r>
    </w:p>
    <w:p w14:paraId="422A92DD" w14:textId="77777777" w:rsidR="00D26E90" w:rsidRPr="00AF1EB8" w:rsidRDefault="00D26E90" w:rsidP="000777F7">
      <w:pPr>
        <w:tabs>
          <w:tab w:val="left" w:pos="10"/>
        </w:tabs>
        <w:spacing w:after="13"/>
        <w:rPr>
          <w:rFonts w:ascii="Times New Roman" w:hAnsi="Times New Roman" w:cs="Times New Roman"/>
          <w:sz w:val="24"/>
          <w:szCs w:val="24"/>
        </w:rPr>
      </w:pPr>
      <w:r w:rsidRPr="00AF1EB8">
        <w:rPr>
          <w:rFonts w:ascii="Times New Roman" w:hAnsi="Times New Roman" w:cs="Times New Roman"/>
          <w:sz w:val="24"/>
          <w:szCs w:val="24"/>
        </w:rPr>
        <w:t xml:space="preserve">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 </w:t>
      </w:r>
    </w:p>
    <w:p w14:paraId="765109D7" w14:textId="77777777" w:rsidR="00D26E90" w:rsidRPr="00AF1EB8" w:rsidRDefault="00D26E90" w:rsidP="00823221">
      <w:pPr>
        <w:tabs>
          <w:tab w:val="left" w:pos="10"/>
        </w:tabs>
        <w:spacing w:after="13"/>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и утверждение основной образовательной программы и приложений к ней регламентируются законодательством. </w:t>
      </w:r>
    </w:p>
    <w:p w14:paraId="1DF369FB" w14:textId="77777777" w:rsidR="00D26E90" w:rsidRPr="00AF1EB8" w:rsidRDefault="00D26E90" w:rsidP="000777F7">
      <w:pPr>
        <w:rPr>
          <w:rFonts w:ascii="Times New Roman" w:hAnsi="Times New Roman" w:cs="Times New Roman"/>
          <w:sz w:val="24"/>
          <w:szCs w:val="24"/>
        </w:rPr>
      </w:pPr>
      <w:r w:rsidRPr="00AF1EB8">
        <w:rPr>
          <w:rFonts w:ascii="Times New Roman" w:hAnsi="Times New Roman" w:cs="Times New Roman"/>
          <w:sz w:val="24"/>
          <w:szCs w:val="24"/>
        </w:rPr>
        <w:t>Основная образовательная программа основного общего об</w:t>
      </w:r>
      <w:r w:rsidRPr="00AF1EB8">
        <w:rPr>
          <w:rFonts w:ascii="Times New Roman" w:hAnsi="Times New Roman" w:cs="Times New Roman"/>
          <w:sz w:val="24"/>
          <w:szCs w:val="24"/>
        </w:rPr>
        <w:softHyphen/>
        <w:t>разования явля</w:t>
      </w:r>
      <w:r w:rsidRPr="00AF1EB8">
        <w:rPr>
          <w:rFonts w:ascii="Times New Roman" w:hAnsi="Times New Roman" w:cs="Times New Roman"/>
          <w:sz w:val="24"/>
          <w:szCs w:val="24"/>
        </w:rPr>
        <w:softHyphen/>
        <w:t>ется основным документом, определяющим содержание обще</w:t>
      </w:r>
      <w:r w:rsidRPr="00AF1EB8">
        <w:rPr>
          <w:rFonts w:ascii="Times New Roman" w:hAnsi="Times New Roman" w:cs="Times New Roman"/>
          <w:sz w:val="24"/>
          <w:szCs w:val="24"/>
        </w:rPr>
        <w:softHyphen/>
        <w:t>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w:t>
      </w:r>
      <w:r w:rsidRPr="00AF1EB8">
        <w:rPr>
          <w:rFonts w:ascii="Times New Roman" w:hAnsi="Times New Roman" w:cs="Times New Roman"/>
          <w:sz w:val="24"/>
          <w:szCs w:val="24"/>
        </w:rPr>
        <w:softHyphen/>
        <w:t>никами образовательного процесса.</w:t>
      </w:r>
    </w:p>
    <w:p w14:paraId="1E3572D0" w14:textId="77777777" w:rsidR="00FA6EF4" w:rsidRPr="00AF1EB8" w:rsidRDefault="00FA6EF4" w:rsidP="007964D1">
      <w:pPr>
        <w:pStyle w:val="25"/>
        <w:numPr>
          <w:ilvl w:val="0"/>
          <w:numId w:val="9"/>
        </w:numPr>
        <w:shd w:val="clear" w:color="auto" w:fill="auto"/>
        <w:tabs>
          <w:tab w:val="left" w:pos="1038"/>
        </w:tabs>
        <w:spacing w:before="0" w:after="0" w:line="240" w:lineRule="auto"/>
        <w:rPr>
          <w:sz w:val="24"/>
          <w:szCs w:val="24"/>
        </w:rPr>
      </w:pPr>
      <w:r w:rsidRPr="00AF1EB8">
        <w:rPr>
          <w:sz w:val="24"/>
          <w:szCs w:val="24"/>
        </w:rPr>
        <w:t>Содержание ООП ООО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p>
    <w:p w14:paraId="03826AFC" w14:textId="77777777" w:rsidR="00FA6EF4" w:rsidRPr="00AF1EB8" w:rsidRDefault="00FA6EF4" w:rsidP="007964D1">
      <w:pPr>
        <w:pStyle w:val="25"/>
        <w:numPr>
          <w:ilvl w:val="0"/>
          <w:numId w:val="9"/>
        </w:numPr>
        <w:shd w:val="clear" w:color="auto" w:fill="auto"/>
        <w:tabs>
          <w:tab w:val="left" w:pos="1038"/>
        </w:tabs>
        <w:spacing w:before="0" w:after="0" w:line="240" w:lineRule="auto"/>
        <w:rPr>
          <w:sz w:val="24"/>
          <w:szCs w:val="24"/>
        </w:rPr>
      </w:pPr>
      <w:r w:rsidRPr="00AF1EB8">
        <w:rPr>
          <w:sz w:val="24"/>
          <w:szCs w:val="24"/>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p>
    <w:p w14:paraId="3D4EFBB8" w14:textId="21B2B941" w:rsidR="00FA6EF4" w:rsidRPr="00AF1EB8" w:rsidRDefault="00FA6EF4" w:rsidP="007964D1">
      <w:pPr>
        <w:pStyle w:val="25"/>
        <w:numPr>
          <w:ilvl w:val="0"/>
          <w:numId w:val="9"/>
        </w:numPr>
        <w:shd w:val="clear" w:color="auto" w:fill="auto"/>
        <w:tabs>
          <w:tab w:val="left" w:pos="1045"/>
        </w:tabs>
        <w:spacing w:before="0" w:after="0" w:line="240" w:lineRule="auto"/>
        <w:rPr>
          <w:sz w:val="24"/>
          <w:szCs w:val="24"/>
        </w:rPr>
      </w:pPr>
      <w:r w:rsidRPr="00AF1EB8">
        <w:rPr>
          <w:sz w:val="24"/>
          <w:szCs w:val="24"/>
        </w:rPr>
        <w:t xml:space="preserve">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w:t>
      </w:r>
      <w:r w:rsidR="00823221" w:rsidRPr="00AF1EB8">
        <w:rPr>
          <w:sz w:val="24"/>
          <w:szCs w:val="24"/>
        </w:rPr>
        <w:t>"Основы безопасности и защиты Родины" и "Труд (технология)</w:t>
      </w:r>
      <w:r w:rsidRPr="00AF1EB8">
        <w:rPr>
          <w:sz w:val="24"/>
          <w:szCs w:val="24"/>
          <w:vertAlign w:val="superscript"/>
        </w:rPr>
        <w:footnoteReference w:id="1"/>
      </w:r>
      <w:r w:rsidRPr="00AF1EB8">
        <w:rPr>
          <w:sz w:val="24"/>
          <w:szCs w:val="24"/>
          <w:vertAlign w:val="superscript"/>
        </w:rPr>
        <w:t xml:space="preserve"> </w:t>
      </w:r>
      <w:r w:rsidRPr="00AF1EB8">
        <w:rPr>
          <w:sz w:val="24"/>
          <w:szCs w:val="24"/>
          <w:vertAlign w:val="superscript"/>
        </w:rPr>
        <w:footnoteReference w:id="2"/>
      </w:r>
      <w:r w:rsidRPr="00AF1EB8">
        <w:rPr>
          <w:sz w:val="24"/>
          <w:szCs w:val="24"/>
        </w:rPr>
        <w:t>.</w:t>
      </w:r>
    </w:p>
    <w:p w14:paraId="1A1BA833" w14:textId="77777777" w:rsidR="00FA6EF4" w:rsidRPr="00AF1EB8" w:rsidRDefault="00FA6EF4" w:rsidP="007964D1">
      <w:pPr>
        <w:pStyle w:val="25"/>
        <w:numPr>
          <w:ilvl w:val="0"/>
          <w:numId w:val="9"/>
        </w:numPr>
        <w:shd w:val="clear" w:color="auto" w:fill="auto"/>
        <w:tabs>
          <w:tab w:val="left" w:pos="1045"/>
        </w:tabs>
        <w:spacing w:before="0" w:after="0" w:line="240" w:lineRule="auto"/>
        <w:rPr>
          <w:sz w:val="24"/>
          <w:szCs w:val="24"/>
        </w:rPr>
      </w:pPr>
      <w:r w:rsidRPr="00AF1EB8">
        <w:rPr>
          <w:sz w:val="24"/>
          <w:szCs w:val="24"/>
        </w:rPr>
        <w:t>ООП ООО включает три раздела: целевой,</w:t>
      </w:r>
      <w:r w:rsidRPr="00AF1EB8">
        <w:rPr>
          <w:sz w:val="24"/>
          <w:szCs w:val="24"/>
        </w:rPr>
        <w:tab/>
        <w:t>содержательный, организационный</w:t>
      </w:r>
      <w:r w:rsidRPr="00AF1EB8">
        <w:rPr>
          <w:sz w:val="24"/>
          <w:szCs w:val="24"/>
          <w:vertAlign w:val="superscript"/>
        </w:rPr>
        <w:footnoteReference w:id="3"/>
      </w:r>
      <w:r w:rsidRPr="00AF1EB8">
        <w:rPr>
          <w:sz w:val="24"/>
          <w:szCs w:val="24"/>
        </w:rPr>
        <w:t>.</w:t>
      </w:r>
    </w:p>
    <w:p w14:paraId="321064A6" w14:textId="77777777" w:rsidR="00FA6EF4" w:rsidRPr="00AF1EB8" w:rsidRDefault="00FA6EF4" w:rsidP="007964D1">
      <w:pPr>
        <w:pStyle w:val="25"/>
        <w:numPr>
          <w:ilvl w:val="0"/>
          <w:numId w:val="9"/>
        </w:numPr>
        <w:shd w:val="clear" w:color="auto" w:fill="auto"/>
        <w:tabs>
          <w:tab w:val="left" w:pos="1060"/>
        </w:tabs>
        <w:spacing w:before="0" w:after="0" w:line="240" w:lineRule="auto"/>
        <w:rPr>
          <w:sz w:val="24"/>
          <w:szCs w:val="24"/>
        </w:rPr>
      </w:pPr>
      <w:r w:rsidRPr="00AF1EB8">
        <w:rPr>
          <w:sz w:val="24"/>
          <w:szCs w:val="24"/>
        </w:rPr>
        <w:lastRenderedPageBreak/>
        <w:t>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r w:rsidRPr="00AF1EB8">
        <w:rPr>
          <w:sz w:val="24"/>
          <w:szCs w:val="24"/>
          <w:vertAlign w:val="superscript"/>
        </w:rPr>
        <w:footnoteReference w:id="4"/>
      </w:r>
      <w:r w:rsidRPr="00AF1EB8">
        <w:rPr>
          <w:sz w:val="24"/>
          <w:szCs w:val="24"/>
          <w:vertAlign w:val="superscript"/>
        </w:rPr>
        <w:t xml:space="preserve"> </w:t>
      </w:r>
      <w:r w:rsidRPr="00AF1EB8">
        <w:rPr>
          <w:sz w:val="24"/>
          <w:szCs w:val="24"/>
          <w:vertAlign w:val="superscript"/>
        </w:rPr>
        <w:footnoteReference w:id="5"/>
      </w:r>
      <w:r w:rsidRPr="00AF1EB8">
        <w:rPr>
          <w:sz w:val="24"/>
          <w:szCs w:val="24"/>
        </w:rPr>
        <w:t>.</w:t>
      </w:r>
    </w:p>
    <w:p w14:paraId="39F21005" w14:textId="77777777" w:rsidR="00FA6EF4" w:rsidRPr="00AF1EB8" w:rsidRDefault="00FA6EF4" w:rsidP="007964D1">
      <w:pPr>
        <w:pStyle w:val="25"/>
        <w:numPr>
          <w:ilvl w:val="0"/>
          <w:numId w:val="9"/>
        </w:numPr>
        <w:shd w:val="clear" w:color="auto" w:fill="auto"/>
        <w:tabs>
          <w:tab w:val="left" w:pos="1100"/>
        </w:tabs>
        <w:spacing w:before="0" w:after="0" w:line="240" w:lineRule="auto"/>
        <w:rPr>
          <w:sz w:val="24"/>
          <w:szCs w:val="24"/>
        </w:rPr>
      </w:pPr>
      <w:r w:rsidRPr="00AF1EB8">
        <w:rPr>
          <w:sz w:val="24"/>
          <w:szCs w:val="24"/>
        </w:rPr>
        <w:t>Целевой раздел ООП ООО включает:</w:t>
      </w:r>
    </w:p>
    <w:p w14:paraId="165D4FE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пояснительную записку;</w:t>
      </w:r>
    </w:p>
    <w:p w14:paraId="14CE503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планируемые результаты освоения обучающимися ООП ООО в соответствии с ФОП;</w:t>
      </w:r>
    </w:p>
    <w:p w14:paraId="49E73F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систему оценки достижения планируемых результатов освоения ООП ООО не ниже ФОП</w:t>
      </w:r>
      <w:r w:rsidRPr="00AF1EB8">
        <w:rPr>
          <w:sz w:val="24"/>
          <w:szCs w:val="24"/>
          <w:vertAlign w:val="superscript"/>
        </w:rPr>
        <w:footnoteReference w:id="6"/>
      </w:r>
      <w:r w:rsidRPr="00AF1EB8">
        <w:rPr>
          <w:sz w:val="24"/>
          <w:szCs w:val="24"/>
          <w:vertAlign w:val="superscript"/>
        </w:rPr>
        <w:t xml:space="preserve"> </w:t>
      </w:r>
      <w:r w:rsidRPr="00AF1EB8">
        <w:rPr>
          <w:sz w:val="24"/>
          <w:szCs w:val="24"/>
          <w:vertAlign w:val="superscript"/>
        </w:rPr>
        <w:footnoteReference w:id="7"/>
      </w:r>
      <w:r w:rsidRPr="00AF1EB8">
        <w:rPr>
          <w:sz w:val="24"/>
          <w:szCs w:val="24"/>
          <w:vertAlign w:val="superscript"/>
        </w:rPr>
        <w:t xml:space="preserve"> </w:t>
      </w:r>
      <w:r w:rsidRPr="00AF1EB8">
        <w:rPr>
          <w:sz w:val="24"/>
          <w:szCs w:val="24"/>
          <w:vertAlign w:val="superscript"/>
        </w:rPr>
        <w:footnoteReference w:id="8"/>
      </w:r>
      <w:r w:rsidRPr="00AF1EB8">
        <w:rPr>
          <w:sz w:val="24"/>
          <w:szCs w:val="24"/>
        </w:rPr>
        <w:t>.</w:t>
      </w:r>
    </w:p>
    <w:p w14:paraId="4777C621" w14:textId="77777777" w:rsidR="00FA6EF4" w:rsidRPr="00AF1EB8" w:rsidRDefault="00FA6EF4" w:rsidP="007964D1">
      <w:pPr>
        <w:pStyle w:val="25"/>
        <w:numPr>
          <w:ilvl w:val="0"/>
          <w:numId w:val="9"/>
        </w:numPr>
        <w:shd w:val="clear" w:color="auto" w:fill="auto"/>
        <w:tabs>
          <w:tab w:val="left" w:pos="1072"/>
        </w:tabs>
        <w:spacing w:before="0" w:after="0" w:line="240" w:lineRule="auto"/>
        <w:rPr>
          <w:sz w:val="24"/>
          <w:szCs w:val="24"/>
        </w:rPr>
      </w:pPr>
      <w:r w:rsidRPr="00AF1EB8">
        <w:rPr>
          <w:sz w:val="24"/>
          <w:szCs w:val="24"/>
        </w:rPr>
        <w:t>Содержательный раздел ООП ООО включает следующие программы, ориентированные на достижение предметных, метапредметных и личностных результатов:</w:t>
      </w:r>
    </w:p>
    <w:p w14:paraId="58F8C1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федеральные рабочие программы учебных предметов;</w:t>
      </w:r>
    </w:p>
    <w:p w14:paraId="5A343D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программу формирования универсальных учебных действий у обучающихся; рабочую программу воспитания.</w:t>
      </w:r>
    </w:p>
    <w:p w14:paraId="2130A485" w14:textId="77777777" w:rsidR="00FA6EF4" w:rsidRPr="00AF1EB8" w:rsidRDefault="00FA6EF4" w:rsidP="007964D1">
      <w:pPr>
        <w:pStyle w:val="25"/>
        <w:numPr>
          <w:ilvl w:val="0"/>
          <w:numId w:val="9"/>
        </w:numPr>
        <w:shd w:val="clear" w:color="auto" w:fill="auto"/>
        <w:tabs>
          <w:tab w:val="left" w:pos="1072"/>
        </w:tabs>
        <w:spacing w:before="0" w:after="0" w:line="240" w:lineRule="auto"/>
        <w:rPr>
          <w:sz w:val="24"/>
          <w:szCs w:val="24"/>
        </w:rPr>
      </w:pPr>
      <w:r w:rsidRPr="00AF1EB8">
        <w:rPr>
          <w:sz w:val="24"/>
          <w:szCs w:val="24"/>
        </w:rPr>
        <w:t>Федеральные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14:paraId="622452A3" w14:textId="77777777" w:rsidR="00FA6EF4" w:rsidRPr="00AF1EB8" w:rsidRDefault="00FA6EF4" w:rsidP="007964D1">
      <w:pPr>
        <w:pStyle w:val="25"/>
        <w:numPr>
          <w:ilvl w:val="0"/>
          <w:numId w:val="9"/>
        </w:numPr>
        <w:shd w:val="clear" w:color="auto" w:fill="auto"/>
        <w:tabs>
          <w:tab w:val="left" w:pos="1216"/>
        </w:tabs>
        <w:spacing w:before="0" w:after="0" w:line="240" w:lineRule="auto"/>
        <w:rPr>
          <w:sz w:val="24"/>
          <w:szCs w:val="24"/>
        </w:rPr>
      </w:pPr>
      <w:r w:rsidRPr="00AF1EB8">
        <w:rPr>
          <w:sz w:val="24"/>
          <w:szCs w:val="24"/>
        </w:rPr>
        <w:t>Программа формирования универсальных учебных действий у обучающихся содержит:</w:t>
      </w:r>
    </w:p>
    <w:p w14:paraId="26832C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взаимосвязи универсальных учебных действий с содержанием учебных предметов;</w:t>
      </w:r>
    </w:p>
    <w:p w14:paraId="1153E8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характеристики регулятивных, познавательных, коммуникативных</w:t>
      </w:r>
    </w:p>
    <w:p w14:paraId="5AFE7E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универсальных учебных действий обучающихся .</w:t>
      </w:r>
    </w:p>
    <w:p w14:paraId="704CCB7D" w14:textId="77777777" w:rsidR="00FA6EF4" w:rsidRPr="00AF1EB8" w:rsidRDefault="00FA6EF4" w:rsidP="007964D1">
      <w:pPr>
        <w:pStyle w:val="25"/>
        <w:numPr>
          <w:ilvl w:val="0"/>
          <w:numId w:val="9"/>
        </w:numPr>
        <w:shd w:val="clear" w:color="auto" w:fill="auto"/>
        <w:tabs>
          <w:tab w:val="left" w:pos="1216"/>
        </w:tabs>
        <w:spacing w:before="0" w:after="0" w:line="240" w:lineRule="auto"/>
        <w:rPr>
          <w:sz w:val="24"/>
          <w:szCs w:val="24"/>
        </w:rPr>
      </w:pPr>
      <w:r w:rsidRPr="00AF1EB8">
        <w:rPr>
          <w:sz w:val="24"/>
          <w:szCs w:val="24"/>
        </w:rPr>
        <w:t xml:space="preserve">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w:t>
      </w:r>
      <w:r w:rsidRPr="00AF1EB8">
        <w:rPr>
          <w:sz w:val="24"/>
          <w:szCs w:val="24"/>
        </w:rPr>
        <w:lastRenderedPageBreak/>
        <w:t>коллективизм, взаимопомощь и взаимоуважение, историческая память и преемственность  поколений, единство народов России.</w:t>
      </w:r>
      <w:r w:rsidRPr="00AF1EB8">
        <w:rPr>
          <w:sz w:val="24"/>
          <w:szCs w:val="24"/>
          <w:vertAlign w:val="superscript"/>
        </w:rPr>
        <w:footnoteReference w:id="9"/>
      </w:r>
    </w:p>
    <w:p w14:paraId="4D2774EB" w14:textId="77777777" w:rsidR="00FA6EF4" w:rsidRPr="00AF1EB8" w:rsidRDefault="00FA6EF4" w:rsidP="007964D1">
      <w:pPr>
        <w:pStyle w:val="25"/>
        <w:numPr>
          <w:ilvl w:val="0"/>
          <w:numId w:val="9"/>
        </w:numPr>
        <w:shd w:val="clear" w:color="auto" w:fill="auto"/>
        <w:tabs>
          <w:tab w:val="left" w:pos="1182"/>
        </w:tabs>
        <w:spacing w:before="0" w:after="0" w:line="240" w:lineRule="auto"/>
        <w:rPr>
          <w:sz w:val="24"/>
          <w:szCs w:val="24"/>
        </w:rPr>
      </w:pPr>
      <w:r w:rsidRPr="00AF1EB8">
        <w:rPr>
          <w:sz w:val="24"/>
          <w:szCs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AF1EB8">
        <w:rPr>
          <w:sz w:val="24"/>
          <w:szCs w:val="24"/>
          <w:vertAlign w:val="superscript"/>
        </w:rPr>
        <w:footnoteReference w:id="10"/>
      </w:r>
      <w:r w:rsidRPr="00AF1EB8">
        <w:rPr>
          <w:sz w:val="24"/>
          <w:szCs w:val="24"/>
          <w:vertAlign w:val="superscript"/>
        </w:rPr>
        <w:t xml:space="preserve"> </w:t>
      </w:r>
      <w:r w:rsidRPr="00AF1EB8">
        <w:rPr>
          <w:sz w:val="24"/>
          <w:szCs w:val="24"/>
          <w:vertAlign w:val="superscript"/>
        </w:rPr>
        <w:footnoteReference w:id="11"/>
      </w:r>
    </w:p>
    <w:p w14:paraId="7DBD349B" w14:textId="77777777" w:rsidR="00FA6EF4" w:rsidRPr="00AF1EB8" w:rsidRDefault="00FA6EF4" w:rsidP="007964D1">
      <w:pPr>
        <w:pStyle w:val="25"/>
        <w:numPr>
          <w:ilvl w:val="0"/>
          <w:numId w:val="9"/>
        </w:numPr>
        <w:shd w:val="clear" w:color="auto" w:fill="auto"/>
        <w:tabs>
          <w:tab w:val="left" w:pos="1186"/>
        </w:tabs>
        <w:spacing w:before="0" w:after="0" w:line="240" w:lineRule="auto"/>
        <w:rPr>
          <w:sz w:val="24"/>
          <w:szCs w:val="24"/>
        </w:rPr>
      </w:pPr>
      <w:r w:rsidRPr="00AF1EB8">
        <w:rPr>
          <w:sz w:val="24"/>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AF1EB8">
        <w:rPr>
          <w:sz w:val="24"/>
          <w:szCs w:val="24"/>
          <w:vertAlign w:val="superscript"/>
        </w:rPr>
        <w:t>11</w:t>
      </w:r>
      <w:r w:rsidRPr="00AF1EB8">
        <w:rPr>
          <w:sz w:val="24"/>
          <w:szCs w:val="24"/>
        </w:rPr>
        <w:t>.</w:t>
      </w:r>
    </w:p>
    <w:p w14:paraId="5E982B52" w14:textId="77777777" w:rsidR="00FA6EF4" w:rsidRPr="00AF1EB8" w:rsidRDefault="00FA6EF4" w:rsidP="007964D1">
      <w:pPr>
        <w:pStyle w:val="25"/>
        <w:numPr>
          <w:ilvl w:val="0"/>
          <w:numId w:val="9"/>
        </w:numPr>
        <w:shd w:val="clear" w:color="auto" w:fill="auto"/>
        <w:tabs>
          <w:tab w:val="left" w:pos="1182"/>
        </w:tabs>
        <w:spacing w:before="0" w:after="0" w:line="240" w:lineRule="auto"/>
        <w:rPr>
          <w:sz w:val="24"/>
          <w:szCs w:val="24"/>
        </w:rPr>
      </w:pPr>
      <w:r w:rsidRPr="00AF1EB8">
        <w:rPr>
          <w:sz w:val="24"/>
          <w:szCs w:val="24"/>
        </w:rP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AF1EB8">
        <w:rPr>
          <w:sz w:val="24"/>
          <w:szCs w:val="24"/>
          <w:vertAlign w:val="superscript"/>
        </w:rPr>
        <w:footnoteReference w:id="12"/>
      </w:r>
      <w:r w:rsidRPr="00AF1EB8">
        <w:rPr>
          <w:sz w:val="24"/>
          <w:szCs w:val="24"/>
        </w:rPr>
        <w:t>.</w:t>
      </w:r>
    </w:p>
    <w:p w14:paraId="0EC2E34D" w14:textId="77777777" w:rsidR="00FA6EF4" w:rsidRPr="00AF1EB8" w:rsidRDefault="00FA6EF4" w:rsidP="007964D1">
      <w:pPr>
        <w:pStyle w:val="25"/>
        <w:numPr>
          <w:ilvl w:val="0"/>
          <w:numId w:val="9"/>
        </w:numPr>
        <w:shd w:val="clear" w:color="auto" w:fill="auto"/>
        <w:tabs>
          <w:tab w:val="left" w:pos="1186"/>
        </w:tabs>
        <w:spacing w:before="0" w:after="0" w:line="240" w:lineRule="auto"/>
        <w:rPr>
          <w:sz w:val="24"/>
          <w:szCs w:val="24"/>
        </w:rPr>
      </w:pPr>
      <w:r w:rsidRPr="00AF1EB8">
        <w:rPr>
          <w:sz w:val="24"/>
          <w:szCs w:val="24"/>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AF1EB8">
        <w:rPr>
          <w:sz w:val="24"/>
          <w:szCs w:val="24"/>
          <w:vertAlign w:val="superscript"/>
        </w:rPr>
        <w:footnoteReference w:id="13"/>
      </w:r>
      <w:r w:rsidRPr="00AF1EB8">
        <w:rPr>
          <w:sz w:val="24"/>
          <w:szCs w:val="24"/>
        </w:rPr>
        <w:t xml:space="preserve"> и включает:</w:t>
      </w:r>
    </w:p>
    <w:p w14:paraId="6596B3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 xml:space="preserve">учебный план; федеральный календарный учебный график; </w:t>
      </w:r>
    </w:p>
    <w:p w14:paraId="617B92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 внеурочной деятельности;</w:t>
      </w:r>
    </w:p>
    <w:p w14:paraId="5CB469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в соответствии с Федеральным.</w:t>
      </w:r>
    </w:p>
    <w:p w14:paraId="1032C806" w14:textId="77777777" w:rsidR="00FA6EF4" w:rsidRPr="00AF1EB8" w:rsidRDefault="00FA6EF4" w:rsidP="000777F7">
      <w:pPr>
        <w:pStyle w:val="25"/>
        <w:shd w:val="clear" w:color="auto" w:fill="auto"/>
        <w:spacing w:before="0" w:after="0" w:line="240" w:lineRule="auto"/>
        <w:rPr>
          <w:sz w:val="24"/>
          <w:szCs w:val="24"/>
        </w:rPr>
      </w:pPr>
    </w:p>
    <w:p w14:paraId="07305344" w14:textId="77777777" w:rsidR="00FA6EF4" w:rsidRPr="00AF1EB8" w:rsidRDefault="00FA6EF4" w:rsidP="00CE66D6">
      <w:pPr>
        <w:pStyle w:val="1"/>
        <w:numPr>
          <w:ilvl w:val="0"/>
          <w:numId w:val="2"/>
        </w:numPr>
      </w:pPr>
      <w:bookmarkStart w:id="5" w:name="_Toc171437406"/>
      <w:r w:rsidRPr="00AF1EB8">
        <w:t>Целевой раздел основной образовательной программы основного общего образования</w:t>
      </w:r>
      <w:bookmarkEnd w:id="5"/>
    </w:p>
    <w:p w14:paraId="63F71D4F" w14:textId="77777777" w:rsidR="00FA6EF4" w:rsidRPr="00AF1EB8" w:rsidRDefault="00FA6EF4" w:rsidP="000777F7">
      <w:pPr>
        <w:pStyle w:val="20"/>
        <w:numPr>
          <w:ilvl w:val="1"/>
          <w:numId w:val="2"/>
        </w:numPr>
        <w:spacing w:line="240" w:lineRule="auto"/>
        <w:ind w:left="0" w:firstLine="0"/>
        <w:jc w:val="both"/>
        <w:rPr>
          <w:rFonts w:ascii="Times New Roman" w:hAnsi="Times New Roman" w:cs="Times New Roman"/>
          <w:b/>
          <w:sz w:val="24"/>
          <w:szCs w:val="24"/>
        </w:rPr>
      </w:pPr>
      <w:bookmarkStart w:id="6" w:name="_Toc171437407"/>
      <w:r w:rsidRPr="00AF1EB8">
        <w:rPr>
          <w:rFonts w:ascii="Times New Roman" w:hAnsi="Times New Roman" w:cs="Times New Roman"/>
          <w:b/>
          <w:sz w:val="24"/>
          <w:szCs w:val="24"/>
        </w:rPr>
        <w:t>Пояснительная записка</w:t>
      </w:r>
      <w:bookmarkEnd w:id="6"/>
    </w:p>
    <w:p w14:paraId="1A2C5617" w14:textId="77777777" w:rsidR="00FA6EF4" w:rsidRPr="00AF1EB8" w:rsidRDefault="00FA6EF4" w:rsidP="000777F7">
      <w:pPr>
        <w:pStyle w:val="25"/>
        <w:shd w:val="clear" w:color="auto" w:fill="auto"/>
        <w:tabs>
          <w:tab w:val="left" w:pos="1404"/>
        </w:tabs>
        <w:spacing w:before="0" w:after="0" w:line="240" w:lineRule="auto"/>
        <w:rPr>
          <w:sz w:val="24"/>
          <w:szCs w:val="24"/>
        </w:rPr>
      </w:pPr>
      <w:r w:rsidRPr="00AF1EB8">
        <w:rPr>
          <w:sz w:val="24"/>
          <w:szCs w:val="24"/>
        </w:rP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31EF6388" w14:textId="77777777" w:rsidR="00FA6EF4" w:rsidRPr="00AF1EB8" w:rsidRDefault="00FA6EF4" w:rsidP="000777F7">
      <w:pPr>
        <w:pStyle w:val="25"/>
        <w:shd w:val="clear" w:color="auto" w:fill="auto"/>
        <w:tabs>
          <w:tab w:val="left" w:pos="1435"/>
        </w:tabs>
        <w:spacing w:before="0" w:after="0" w:line="240" w:lineRule="auto"/>
        <w:rPr>
          <w:sz w:val="24"/>
          <w:szCs w:val="24"/>
        </w:rPr>
      </w:pPr>
      <w:r w:rsidRPr="00AF1EB8">
        <w:rPr>
          <w:sz w:val="24"/>
          <w:szCs w:val="24"/>
        </w:rPr>
        <w:t>Целями реализации ООП ООО являются:</w:t>
      </w:r>
    </w:p>
    <w:p w14:paraId="47CA34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14:paraId="334F88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условий для становления и формирования личности обучающегося;</w:t>
      </w:r>
    </w:p>
    <w:p w14:paraId="0D3655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14:paraId="788C251D" w14:textId="77777777" w:rsidR="00FA6EF4" w:rsidRPr="00AF1EB8" w:rsidRDefault="00FA6EF4" w:rsidP="000777F7">
      <w:pPr>
        <w:pStyle w:val="25"/>
        <w:shd w:val="clear" w:color="auto" w:fill="auto"/>
        <w:tabs>
          <w:tab w:val="left" w:pos="1389"/>
        </w:tabs>
        <w:spacing w:before="0" w:after="0" w:line="240" w:lineRule="auto"/>
        <w:rPr>
          <w:sz w:val="24"/>
          <w:szCs w:val="24"/>
        </w:rPr>
      </w:pPr>
      <w:r w:rsidRPr="00AF1EB8">
        <w:rPr>
          <w:sz w:val="24"/>
          <w:szCs w:val="24"/>
        </w:rPr>
        <w:t>Достижение поставленных целей реализации ООП ООО предусматривает решение следующих основных задач:</w:t>
      </w:r>
    </w:p>
    <w:p w14:paraId="3378C19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w:t>
      </w:r>
      <w:r w:rsidRPr="00AF1EB8">
        <w:rPr>
          <w:sz w:val="24"/>
          <w:szCs w:val="24"/>
        </w:rPr>
        <w:lastRenderedPageBreak/>
        <w:t>труда, развитие склонностей, интересов, способностей к социальному самоопределению;</w:t>
      </w:r>
    </w:p>
    <w:p w14:paraId="3AA6D79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2DA924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преемственности основного общего и среднего общего образования;</w:t>
      </w:r>
    </w:p>
    <w:p w14:paraId="4CFA81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достижение планируемых результатов освоения ООП ООО всеми обучающимися, в том числе обучающимися с ограниченными возможностями здоровья;</w:t>
      </w:r>
    </w:p>
    <w:p w14:paraId="4158FA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обеспечение доступности получения качественного основного общего образования;</w:t>
      </w:r>
    </w:p>
    <w:p w14:paraId="0D82B6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6AB000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интеллектуальных и творческих соревнований, научно- технического творчества и проектно-исследовательской деятельности;</w:t>
      </w:r>
    </w:p>
    <w:p w14:paraId="7D16EC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737F9E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01E3C9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1ABF23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31C9E4F9" w14:textId="77777777" w:rsidR="00FA6EF4" w:rsidRPr="00AF1EB8" w:rsidRDefault="00FA6EF4" w:rsidP="000777F7">
      <w:pPr>
        <w:pStyle w:val="25"/>
        <w:shd w:val="clear" w:color="auto" w:fill="auto"/>
        <w:tabs>
          <w:tab w:val="left" w:pos="1399"/>
        </w:tabs>
        <w:spacing w:before="0" w:after="0" w:line="240" w:lineRule="auto"/>
        <w:rPr>
          <w:sz w:val="24"/>
          <w:szCs w:val="24"/>
        </w:rPr>
      </w:pPr>
      <w:r w:rsidRPr="00AF1EB8">
        <w:rPr>
          <w:sz w:val="24"/>
          <w:szCs w:val="24"/>
        </w:rPr>
        <w:t>ООП ООО учитывает следующие принципы:</w:t>
      </w:r>
    </w:p>
    <w:p w14:paraId="2961E5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2BAE06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4E2C68B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18BADF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542F07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2B43AF5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5EAA2A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принцип обеспечения фундаментального характера образования, учета специфики изучаемых учебных предметов;</w:t>
      </w:r>
    </w:p>
    <w:p w14:paraId="412EE818" w14:textId="77777777" w:rsidR="000F1308" w:rsidRPr="00AF1EB8" w:rsidRDefault="00FA6EF4" w:rsidP="000F1308">
      <w:pPr>
        <w:pStyle w:val="25"/>
        <w:shd w:val="clear" w:color="auto" w:fill="auto"/>
        <w:spacing w:before="0" w:after="0" w:line="240" w:lineRule="auto"/>
        <w:rPr>
          <w:sz w:val="24"/>
          <w:szCs w:val="24"/>
        </w:rPr>
      </w:pPr>
      <w:r w:rsidRPr="00AF1EB8">
        <w:rPr>
          <w:sz w:val="24"/>
          <w:szCs w:val="24"/>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w:t>
      </w:r>
      <w:r w:rsidR="000F1308" w:rsidRPr="00AF1EB8">
        <w:rPr>
          <w:sz w:val="24"/>
          <w:szCs w:val="24"/>
        </w:rPr>
        <w:t>ения образовательной программы;</w:t>
      </w:r>
    </w:p>
    <w:p w14:paraId="3F8AB324" w14:textId="77777777" w:rsidR="000F1308" w:rsidRPr="00AF1EB8" w:rsidRDefault="000F1308" w:rsidP="000F1308">
      <w:pPr>
        <w:pStyle w:val="25"/>
        <w:shd w:val="clear" w:color="auto" w:fill="auto"/>
        <w:spacing w:before="0" w:after="0" w:line="240" w:lineRule="auto"/>
        <w:rPr>
          <w:sz w:val="24"/>
          <w:szCs w:val="24"/>
        </w:rPr>
      </w:pPr>
      <w:r w:rsidRPr="00AF1EB8">
        <w:rPr>
          <w:sz w:val="24"/>
          <w:szCs w:val="24"/>
        </w:rPr>
        <w:t xml:space="preserve">принцип обеспечения санитарно-эпидемиологической безопасности обучающихся в </w:t>
      </w:r>
      <w:r w:rsidRPr="00AF1EB8">
        <w:rPr>
          <w:sz w:val="24"/>
          <w:szCs w:val="24"/>
        </w:rPr>
        <w:lastRenderedPageBreak/>
        <w:t xml:space="preserve">соответствии с требованиями, предусмотренными санитарными правилами и нормами </w:t>
      </w:r>
      <w:hyperlink r:id="rId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AF1EB8">
          <w:rPr>
            <w:color w:val="0000FF"/>
            <w:sz w:val="24"/>
            <w:szCs w:val="24"/>
          </w:rPr>
          <w:t>СанПиН 1.2.3685-21</w:t>
        </w:r>
      </w:hyperlink>
      <w:r w:rsidRPr="00AF1EB8">
        <w:rPr>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9"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AF1EB8">
          <w:rPr>
            <w:color w:val="0000FF"/>
            <w:sz w:val="24"/>
            <w:szCs w:val="24"/>
          </w:rPr>
          <w:t>СП 2.4.3648-20</w:t>
        </w:r>
      </w:hyperlink>
      <w:r w:rsidRPr="00AF1EB8">
        <w:rPr>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14:paraId="47073E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w:t>
      </w:r>
      <w:r w:rsidRPr="00AF1EB8">
        <w:rPr>
          <w:sz w:val="24"/>
          <w:szCs w:val="24"/>
        </w:rPr>
        <w:tab/>
        <w:t>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7BF2A6F9" w14:textId="77777777" w:rsidR="00FA6EF4" w:rsidRPr="00AF1EB8" w:rsidRDefault="00FA6EF4" w:rsidP="000777F7">
      <w:pPr>
        <w:pStyle w:val="25"/>
        <w:shd w:val="clear" w:color="auto" w:fill="auto"/>
        <w:tabs>
          <w:tab w:val="left" w:pos="1398"/>
        </w:tabs>
        <w:spacing w:before="0" w:after="0" w:line="240" w:lineRule="auto"/>
        <w:rPr>
          <w:sz w:val="24"/>
          <w:szCs w:val="24"/>
        </w:rPr>
      </w:pPr>
      <w:r w:rsidRPr="00AF1EB8">
        <w:rPr>
          <w:sz w:val="24"/>
          <w:szCs w:val="24"/>
        </w:rPr>
        <w:t xml:space="preserve">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w:t>
      </w:r>
      <w:r w:rsidR="000F1308" w:rsidRPr="00AF1EB8">
        <w:rPr>
          <w:sz w:val="24"/>
          <w:szCs w:val="24"/>
        </w:rPr>
        <w:t>менее 5338</w:t>
      </w:r>
      <w:r w:rsidRPr="00AF1EB8">
        <w:rPr>
          <w:sz w:val="24"/>
          <w:szCs w:val="24"/>
        </w:rPr>
        <w:t xml:space="preserve">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14:paraId="42D2DCFD" w14:textId="4E22909F" w:rsidR="00FA6EF4" w:rsidRPr="00AF1EB8" w:rsidRDefault="00FA6EF4" w:rsidP="001B3BC5">
      <w:pPr>
        <w:pStyle w:val="25"/>
        <w:shd w:val="clear" w:color="auto" w:fill="auto"/>
        <w:tabs>
          <w:tab w:val="left" w:pos="1393"/>
        </w:tabs>
        <w:spacing w:before="0" w:after="0" w:line="240" w:lineRule="auto"/>
        <w:rPr>
          <w:sz w:val="24"/>
          <w:szCs w:val="24"/>
        </w:rPr>
      </w:pPr>
      <w:r w:rsidRPr="00AF1EB8">
        <w:rPr>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w:t>
      </w:r>
      <w:r w:rsidR="001B3BC5" w:rsidRPr="00AF1EB8">
        <w:rPr>
          <w:sz w:val="24"/>
          <w:szCs w:val="24"/>
        </w:rPr>
        <w:t xml:space="preserve"> </w:t>
      </w:r>
      <w:r w:rsidRPr="00AF1EB8">
        <w:rPr>
          <w:sz w:val="24"/>
          <w:szCs w:val="24"/>
        </w:rPr>
        <w:t>образовательной организации</w:t>
      </w:r>
      <w:r w:rsidRPr="00AF1EB8">
        <w:rPr>
          <w:sz w:val="24"/>
          <w:szCs w:val="24"/>
          <w:vertAlign w:val="superscript"/>
        </w:rPr>
        <w:footnoteReference w:id="14"/>
      </w:r>
      <w:r w:rsidRPr="00AF1EB8">
        <w:rPr>
          <w:sz w:val="24"/>
          <w:szCs w:val="24"/>
        </w:rPr>
        <w:t>.</w:t>
      </w:r>
    </w:p>
    <w:p w14:paraId="2E74AF87"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Механизмы реализации</w:t>
      </w:r>
      <w:r w:rsidRPr="00AF1EB8">
        <w:rPr>
          <w:rFonts w:ascii="Times New Roman" w:hAnsi="Times New Roman" w:cs="Times New Roman"/>
          <w:sz w:val="24"/>
          <w:szCs w:val="24"/>
        </w:rPr>
        <w:t xml:space="preserve"> ООП ООО: </w:t>
      </w:r>
    </w:p>
    <w:p w14:paraId="4D7E8ACF"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основного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 </w:t>
      </w:r>
    </w:p>
    <w:p w14:paraId="0AA00CF5"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shd w:val="clear" w:color="auto" w:fill="FFFFFF"/>
        </w:rPr>
        <w:t>При реализации образовательной программы могут использоваться различные образовательные технологии, в том числе дистанционные образовательные технологии, </w:t>
      </w:r>
      <w:hyperlink r:id="rId10" w:anchor="block_1000" w:history="1">
        <w:r w:rsidRPr="00AF1EB8">
          <w:rPr>
            <w:rStyle w:val="a7"/>
            <w:rFonts w:ascii="Times New Roman" w:hAnsi="Times New Roman" w:cs="Times New Roman"/>
            <w:color w:val="auto"/>
            <w:sz w:val="24"/>
            <w:szCs w:val="24"/>
            <w:shd w:val="clear" w:color="auto" w:fill="FFFFFF"/>
          </w:rPr>
          <w:t>электронное обучение</w:t>
        </w:r>
      </w:hyperlink>
      <w:r w:rsidRPr="00AF1EB8">
        <w:rPr>
          <w:rFonts w:ascii="Times New Roman" w:hAnsi="Times New Roman" w:cs="Times New Roman"/>
          <w:sz w:val="24"/>
          <w:szCs w:val="24"/>
          <w:shd w:val="clear" w:color="auto" w:fill="FFFFFF"/>
        </w:rPr>
        <w:t xml:space="preserve">. Вопросы организации и реализации ООП при помощи дистанционных образовательных </w:t>
      </w:r>
      <w:r w:rsidRPr="00AF1EB8">
        <w:rPr>
          <w:rFonts w:ascii="Times New Roman" w:hAnsi="Times New Roman" w:cs="Times New Roman"/>
          <w:sz w:val="24"/>
          <w:szCs w:val="24"/>
          <w:shd w:val="clear" w:color="auto" w:fill="FFFFFF"/>
        </w:rPr>
        <w:lastRenderedPageBreak/>
        <w:t xml:space="preserve">технологий и электронного обучения прописаны в соответствующем локальном акте, который является приложением к ООП. </w:t>
      </w:r>
    </w:p>
    <w:p w14:paraId="391DB9BE" w14:textId="77777777" w:rsidR="0032209F" w:rsidRPr="00AF1EB8" w:rsidRDefault="0032209F" w:rsidP="000777F7">
      <w:pPr>
        <w:spacing w:line="240" w:lineRule="auto"/>
        <w:jc w:val="both"/>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1" w:anchor="block_1000" w:history="1">
        <w:r w:rsidRPr="00AF1EB8">
          <w:rPr>
            <w:rStyle w:val="a7"/>
            <w:rFonts w:ascii="Times New Roman" w:hAnsi="Times New Roman" w:cs="Times New Roman"/>
            <w:color w:val="auto"/>
            <w:sz w:val="24"/>
            <w:szCs w:val="24"/>
            <w:shd w:val="clear" w:color="auto" w:fill="FFFFFF"/>
          </w:rPr>
          <w:t>Гигиеническими нормативами</w:t>
        </w:r>
      </w:hyperlink>
      <w:r w:rsidRPr="00AF1EB8">
        <w:rPr>
          <w:rFonts w:ascii="Times New Roman" w:hAnsi="Times New Roman" w:cs="Times New Roman"/>
          <w:sz w:val="24"/>
          <w:szCs w:val="24"/>
          <w:shd w:val="clear" w:color="auto" w:fill="FFFFFF"/>
        </w:rPr>
        <w:t> и </w:t>
      </w:r>
      <w:hyperlink r:id="rId12" w:anchor="block_1000" w:history="1">
        <w:r w:rsidRPr="00AF1EB8">
          <w:rPr>
            <w:rStyle w:val="a7"/>
            <w:rFonts w:ascii="Times New Roman" w:hAnsi="Times New Roman" w:cs="Times New Roman"/>
            <w:color w:val="auto"/>
            <w:sz w:val="24"/>
            <w:szCs w:val="24"/>
            <w:shd w:val="clear" w:color="auto" w:fill="FFFFFF"/>
          </w:rPr>
          <w:t>Санитарно-эпидемиологическими требованиями</w:t>
        </w:r>
      </w:hyperlink>
      <w:r w:rsidRPr="00AF1EB8">
        <w:rPr>
          <w:rFonts w:ascii="Times New Roman" w:hAnsi="Times New Roman" w:cs="Times New Roman"/>
          <w:sz w:val="24"/>
          <w:szCs w:val="24"/>
          <w:shd w:val="clear" w:color="auto" w:fill="FFFFFF"/>
        </w:rPr>
        <w:t>.</w:t>
      </w:r>
    </w:p>
    <w:p w14:paraId="446B8457"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shd w:val="clear" w:color="auto" w:fill="FFFFFF"/>
        </w:rPr>
        <w:t>Реализация Стратегии научно-технологического развития Российской Федерации, утвержденной </w:t>
      </w:r>
      <w:hyperlink r:id="rId13" w:history="1">
        <w:r w:rsidRPr="00AF1EB8">
          <w:rPr>
            <w:rStyle w:val="a7"/>
            <w:rFonts w:ascii="Times New Roman" w:hAnsi="Times New Roman" w:cs="Times New Roman"/>
            <w:color w:val="auto"/>
            <w:sz w:val="24"/>
            <w:szCs w:val="24"/>
            <w:shd w:val="clear" w:color="auto" w:fill="FFFFFF"/>
          </w:rPr>
          <w:t>Указом</w:t>
        </w:r>
      </w:hyperlink>
      <w:r w:rsidRPr="00AF1EB8">
        <w:rPr>
          <w:rFonts w:ascii="Times New Roman" w:hAnsi="Times New Roman" w:cs="Times New Roman"/>
          <w:sz w:val="24"/>
          <w:szCs w:val="24"/>
          <w:shd w:val="clear" w:color="auto" w:fill="FFFFFF"/>
        </w:rPr>
        <w:t> Президента Российской Федерации от 1 декабря 2016 г. N 642 осуществляется общей политикой образовательной организации. Краткое описание особенностей ващей школы.</w:t>
      </w:r>
    </w:p>
    <w:p w14:paraId="6BC0E108"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Подробный механизм обучения по ИУП представлен в локальном акте образовательной организации </w:t>
      </w:r>
      <w:bookmarkStart w:id="7" w:name="_Hlk112680495"/>
      <w:r w:rsidRPr="00AF1EB8">
        <w:rPr>
          <w:rFonts w:ascii="Times New Roman" w:hAnsi="Times New Roman" w:cs="Times New Roman"/>
          <w:sz w:val="24"/>
          <w:szCs w:val="24"/>
        </w:rPr>
        <w:t xml:space="preserve">«Порядок обучения по индивидуальному учебному плану». </w:t>
      </w:r>
      <w:bookmarkEnd w:id="7"/>
    </w:p>
    <w:p w14:paraId="6185F188" w14:textId="77777777" w:rsidR="0032209F" w:rsidRPr="00AF1EB8" w:rsidRDefault="0032209F" w:rsidP="000777F7">
      <w:pPr>
        <w:spacing w:line="240" w:lineRule="auto"/>
        <w:jc w:val="both"/>
        <w:rPr>
          <w:rFonts w:ascii="Times New Roman" w:hAnsi="Times New Roman" w:cs="Times New Roman"/>
          <w:sz w:val="24"/>
          <w:szCs w:val="24"/>
          <w:shd w:val="clear" w:color="auto" w:fill="FFFFFF"/>
        </w:rPr>
      </w:pPr>
      <w:r w:rsidRPr="00AF1EB8">
        <w:rPr>
          <w:rFonts w:ascii="Times New Roman" w:hAnsi="Times New Roman" w:cs="Times New Roman"/>
          <w:sz w:val="24"/>
          <w:szCs w:val="24"/>
        </w:rPr>
        <w:t xml:space="preserve">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 областей «География», «История», «Обществознание», «Русский язык», «Литература», «ОДНКНР» и др. Рабочая программа воспитания также содержит разделы, направленные на предоставление обучающимся </w:t>
      </w:r>
      <w:r w:rsidRPr="00AF1EB8">
        <w:rPr>
          <w:rFonts w:ascii="Times New Roman" w:hAnsi="Times New Roman" w:cs="Times New Roman"/>
          <w:sz w:val="24"/>
          <w:szCs w:val="24"/>
          <w:shd w:val="clear" w:color="auto" w:fill="FFFFFF"/>
        </w:rPr>
        <w:t xml:space="preserve">исторического, социального опыта поколений россиян, основ духовно-нравственных культур народов Российской Федерации, общероссийской светской этики. </w:t>
      </w:r>
    </w:p>
    <w:p w14:paraId="6A8FD189"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Углубленное изучение отдельных предметов на уровне основного общего образования предусмотрено или  не предусмотрено. </w:t>
      </w:r>
    </w:p>
    <w:p w14:paraId="2A665A86"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момент разработки основной образовательной программы основного общего образования обучающиеся с ОВЗ в образовательной организации не числятся. При зачислении обучающихся с ОВЗ на основе данной ООП разрабатывается адаптированная образовательная программа с учетом особенностей конкретного обучающегося. </w:t>
      </w:r>
      <w:r w:rsidRPr="00AF1EB8">
        <w:rPr>
          <w:rFonts w:ascii="Times New Roman" w:hAnsi="Times New Roman" w:cs="Times New Roman"/>
          <w:sz w:val="24"/>
          <w:szCs w:val="24"/>
          <w:shd w:val="clear" w:color="auto" w:fill="FFFFFF"/>
        </w:rPr>
        <w:t>Адаптированная программа основного общего образования направлена на коррекцию нарушений развития обучающихся, реализацию их особых образовательных потребностей.</w:t>
      </w:r>
    </w:p>
    <w:p w14:paraId="33AB93C8" w14:textId="77777777" w:rsidR="0032209F" w:rsidRPr="00AF1EB8" w:rsidRDefault="0032209F"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формируется с учетом особенностей развития детей соответствующего возраста. </w:t>
      </w:r>
    </w:p>
    <w:p w14:paraId="585135F9" w14:textId="77777777" w:rsidR="0032209F" w:rsidRPr="00AF1EB8" w:rsidRDefault="0032209F" w:rsidP="000777F7">
      <w:pPr>
        <w:pStyle w:val="25"/>
        <w:shd w:val="clear" w:color="auto" w:fill="auto"/>
        <w:spacing w:before="0" w:after="0" w:line="240" w:lineRule="auto"/>
        <w:rPr>
          <w:sz w:val="24"/>
          <w:szCs w:val="24"/>
        </w:rPr>
      </w:pPr>
    </w:p>
    <w:p w14:paraId="3E9074E3" w14:textId="77777777" w:rsidR="00FA6EF4" w:rsidRPr="00AF1EB8" w:rsidRDefault="00FA6EF4" w:rsidP="00CE66D6">
      <w:pPr>
        <w:pStyle w:val="1"/>
        <w:numPr>
          <w:ilvl w:val="1"/>
          <w:numId w:val="2"/>
        </w:numPr>
        <w:rPr>
          <w:rStyle w:val="21"/>
          <w:rFonts w:ascii="Times New Roman" w:hAnsi="Times New Roman" w:cs="Times New Roman"/>
          <w:b/>
          <w:sz w:val="24"/>
          <w:szCs w:val="24"/>
        </w:rPr>
      </w:pPr>
      <w:bookmarkStart w:id="8" w:name="_Toc171437408"/>
      <w:r w:rsidRPr="00AF1EB8">
        <w:rPr>
          <w:rStyle w:val="21"/>
          <w:rFonts w:ascii="Times New Roman" w:hAnsi="Times New Roman" w:cs="Times New Roman"/>
          <w:b/>
          <w:sz w:val="24"/>
          <w:szCs w:val="24"/>
        </w:rPr>
        <w:t>Планируемые результаты освоения обучающимися основной образовательной программы основного общего образования.</w:t>
      </w:r>
      <w:bookmarkEnd w:id="8"/>
    </w:p>
    <w:p w14:paraId="46E103B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Планируемые результаты освоения обучающимися программы основного общего образования обеспечивают связь между требованиями ФГОС, образовательной деятельностью и системой оценки результатов освоения программы основного общего образования. </w:t>
      </w:r>
    </w:p>
    <w:p w14:paraId="4158D98D"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 xml:space="preserve">Достижение планируемых результатов является целью при выборе средств обучения и воспитания, а также учебно-методической литературы. </w:t>
      </w:r>
    </w:p>
    <w:p w14:paraId="089ECE0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После завершения обучения достижение обучающимися планируемых результатов освоения программы основного общего образования определяется государственной итоговой аттестацией. </w:t>
      </w:r>
    </w:p>
    <w:p w14:paraId="4F532AF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Обучающийся после завершения освоения основной образовательной программы основного общего образования должен достичь следующих результатов: </w:t>
      </w:r>
    </w:p>
    <w:p w14:paraId="44A48E63" w14:textId="77777777" w:rsidR="009B779B" w:rsidRPr="00AF1EB8" w:rsidRDefault="009B779B" w:rsidP="007964D1">
      <w:pPr>
        <w:pStyle w:val="a8"/>
        <w:numPr>
          <w:ilvl w:val="0"/>
          <w:numId w:val="24"/>
        </w:numPr>
        <w:spacing w:after="0" w:line="240" w:lineRule="auto"/>
        <w:ind w:left="0" w:firstLine="0"/>
        <w:jc w:val="both"/>
        <w:rPr>
          <w:rFonts w:cs="Times New Roman"/>
          <w:szCs w:val="24"/>
        </w:rPr>
      </w:pPr>
      <w:r w:rsidRPr="00AF1EB8">
        <w:rPr>
          <w:rFonts w:cs="Times New Roman"/>
          <w:b/>
          <w:bCs/>
          <w:szCs w:val="24"/>
        </w:rPr>
        <w:t>личностные результаты</w:t>
      </w:r>
      <w:r w:rsidRPr="00AF1EB8">
        <w:rPr>
          <w:rFonts w:cs="Times New Roman"/>
          <w:szCs w:val="24"/>
        </w:rPr>
        <w:t xml:space="preserve"> (включающие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14:paraId="77F7566F" w14:textId="77777777" w:rsidR="009B779B" w:rsidRPr="00AF1EB8" w:rsidRDefault="009B779B" w:rsidP="007964D1">
      <w:pPr>
        <w:pStyle w:val="a8"/>
        <w:numPr>
          <w:ilvl w:val="0"/>
          <w:numId w:val="24"/>
        </w:numPr>
        <w:spacing w:after="0" w:line="240" w:lineRule="auto"/>
        <w:ind w:left="0" w:firstLine="0"/>
        <w:jc w:val="both"/>
        <w:rPr>
          <w:rFonts w:cs="Times New Roman"/>
          <w:szCs w:val="24"/>
        </w:rPr>
      </w:pPr>
      <w:r w:rsidRPr="00AF1EB8">
        <w:rPr>
          <w:rFonts w:cs="Times New Roman"/>
          <w:b/>
          <w:bCs/>
          <w:szCs w:val="24"/>
        </w:rPr>
        <w:t>метапредметные результаты</w:t>
      </w:r>
      <w:r w:rsidRPr="00AF1EB8">
        <w:rPr>
          <w:rFonts w:cs="Times New Roman"/>
          <w:szCs w:val="24"/>
        </w:rPr>
        <w:t xml:space="preserve">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66BBE4CC" w14:textId="77777777" w:rsidR="009B779B" w:rsidRPr="00AF1EB8" w:rsidRDefault="009B779B" w:rsidP="007964D1">
      <w:pPr>
        <w:pStyle w:val="a8"/>
        <w:numPr>
          <w:ilvl w:val="0"/>
          <w:numId w:val="24"/>
        </w:numPr>
        <w:shd w:val="clear" w:color="auto" w:fill="FFFFFF"/>
        <w:spacing w:after="255" w:line="240" w:lineRule="auto"/>
        <w:ind w:left="0" w:firstLine="0"/>
        <w:jc w:val="both"/>
        <w:rPr>
          <w:rFonts w:cs="Times New Roman"/>
          <w:szCs w:val="24"/>
        </w:rPr>
      </w:pPr>
      <w:r w:rsidRPr="00AF1EB8">
        <w:rPr>
          <w:rFonts w:cs="Times New Roman"/>
          <w:szCs w:val="24"/>
        </w:rPr>
        <w:t xml:space="preserve">а также </w:t>
      </w:r>
      <w:r w:rsidRPr="00AF1EB8">
        <w:rPr>
          <w:rFonts w:cs="Times New Roman"/>
          <w:b/>
          <w:bCs/>
          <w:szCs w:val="24"/>
        </w:rPr>
        <w:t>предметные результаты</w:t>
      </w:r>
      <w:r w:rsidRPr="00AF1EB8">
        <w:rPr>
          <w:rFonts w:cs="Times New Roman"/>
          <w:szCs w:val="24"/>
        </w:rPr>
        <w:t xml:space="preserve"> (включающие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145455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 планом внеурочной деятельности, а также 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 </w:t>
      </w:r>
    </w:p>
    <w:p w14:paraId="698215A3"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Вышеуказанные программы должны содержать планируемые результаты освоения обучающимися программы основного общего образования: </w:t>
      </w:r>
    </w:p>
    <w:p w14:paraId="3E84F1CC"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b/>
          <w:bCs/>
          <w:sz w:val="24"/>
          <w:szCs w:val="24"/>
        </w:rPr>
        <w:t>1. Личностные результаты</w:t>
      </w:r>
      <w:r w:rsidRPr="00AF1EB8">
        <w:rPr>
          <w:rFonts w:ascii="Times New Roman" w:hAnsi="Times New Roman" w:cs="Times New Roman"/>
          <w:sz w:val="24"/>
          <w:szCs w:val="24"/>
        </w:rPr>
        <w:t xml:space="preserve"> 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D3CE1F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3B4DBA6"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Гражданского воспитания,</w:t>
      </w:r>
    </w:p>
    <w:p w14:paraId="7C5B6E3B"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Патриотического воспитания,</w:t>
      </w:r>
    </w:p>
    <w:p w14:paraId="5AA0C23F"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Духовно-нравственного воспитания,</w:t>
      </w:r>
    </w:p>
    <w:p w14:paraId="6448CB9E"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Эстетического воспитания,</w:t>
      </w:r>
    </w:p>
    <w:p w14:paraId="57B85958"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lastRenderedPageBreak/>
        <w:t>Физического воспитания, формирования культуры здоровья и эмоционального благополучия,</w:t>
      </w:r>
    </w:p>
    <w:p w14:paraId="564862DA"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Трудового воспитания,</w:t>
      </w:r>
    </w:p>
    <w:p w14:paraId="320535E3"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Экологического воспитания,</w:t>
      </w:r>
    </w:p>
    <w:p w14:paraId="0CF12680" w14:textId="77777777" w:rsidR="009B779B" w:rsidRPr="00AF1EB8" w:rsidRDefault="009B779B" w:rsidP="007964D1">
      <w:pPr>
        <w:pStyle w:val="aff8"/>
        <w:numPr>
          <w:ilvl w:val="0"/>
          <w:numId w:val="25"/>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Ценности научного познания.</w:t>
      </w:r>
    </w:p>
    <w:p w14:paraId="1A5EB898"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 включают:</w:t>
      </w:r>
    </w:p>
    <w:p w14:paraId="3EDC6C9F"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93FDB97"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обучающихся во взаимодействии в условиях неопределенности, открытость опыту и знаниям других;</w:t>
      </w:r>
    </w:p>
    <w:p w14:paraId="11D802CE"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6F04F3C"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6C1C85B0"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1D41A96D"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анализировать и выявлять взаимосвязи природы, общества и экономики;</w:t>
      </w:r>
    </w:p>
    <w:p w14:paraId="7B0D7111"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4DB79B67"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14:paraId="17D18C92"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воспринимать стрессовую ситуацию как вызов, требующий контрмер;</w:t>
      </w:r>
    </w:p>
    <w:p w14:paraId="5D0A81D2"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оценивать ситуацию стресса, корректировать принимаемые решения и действия;</w:t>
      </w:r>
    </w:p>
    <w:p w14:paraId="77234BBF"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w:t>
      </w:r>
    </w:p>
    <w:p w14:paraId="201DE543" w14:textId="77777777" w:rsidR="009B779B" w:rsidRPr="00AF1EB8" w:rsidRDefault="009B779B" w:rsidP="007964D1">
      <w:pPr>
        <w:pStyle w:val="aff8"/>
        <w:numPr>
          <w:ilvl w:val="0"/>
          <w:numId w:val="26"/>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быть готовым действовать в отсутствие гарантий успеха.</w:t>
      </w:r>
    </w:p>
    <w:p w14:paraId="35F0ED0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b/>
          <w:bCs/>
          <w:sz w:val="24"/>
          <w:szCs w:val="24"/>
        </w:rPr>
        <w:t>2. Метапредметные результаты</w:t>
      </w:r>
      <w:r w:rsidRPr="00AF1EB8">
        <w:rPr>
          <w:rFonts w:ascii="Times New Roman" w:hAnsi="Times New Roman" w:cs="Times New Roman"/>
          <w:sz w:val="24"/>
          <w:szCs w:val="24"/>
        </w:rPr>
        <w:t xml:space="preserve"> освоения программы основного общего образования отражают:</w:t>
      </w:r>
    </w:p>
    <w:p w14:paraId="76C19CB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познавательными</w:t>
      </w:r>
      <w:r w:rsidRPr="00AF1EB8">
        <w:rPr>
          <w:rFonts w:ascii="Times New Roman" w:hAnsi="Times New Roman" w:cs="Times New Roman"/>
          <w:sz w:val="24"/>
          <w:szCs w:val="24"/>
        </w:rPr>
        <w:t xml:space="preserve"> действиями:</w:t>
      </w:r>
    </w:p>
    <w:p w14:paraId="7CA56E98"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базовые логические действия,</w:t>
      </w:r>
    </w:p>
    <w:p w14:paraId="7190A8E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базовые исследовательские действия,</w:t>
      </w:r>
    </w:p>
    <w:p w14:paraId="55AC0D6A"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3) работа с информацией.</w:t>
      </w:r>
    </w:p>
    <w:p w14:paraId="448B8C9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389CC0EA"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коммуникативными</w:t>
      </w:r>
      <w:r w:rsidRPr="00AF1EB8">
        <w:rPr>
          <w:rFonts w:ascii="Times New Roman" w:hAnsi="Times New Roman" w:cs="Times New Roman"/>
          <w:sz w:val="24"/>
          <w:szCs w:val="24"/>
        </w:rPr>
        <w:t xml:space="preserve"> действиями:</w:t>
      </w:r>
    </w:p>
    <w:p w14:paraId="70A19EDB"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общение,</w:t>
      </w:r>
    </w:p>
    <w:p w14:paraId="03582D3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совместная деятельность,</w:t>
      </w:r>
    </w:p>
    <w:p w14:paraId="68CAB7E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3FDB92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универсальными учебными </w:t>
      </w:r>
      <w:r w:rsidRPr="00AF1EB8">
        <w:rPr>
          <w:rFonts w:ascii="Times New Roman" w:hAnsi="Times New Roman" w:cs="Times New Roman"/>
          <w:b/>
          <w:bCs/>
          <w:sz w:val="24"/>
          <w:szCs w:val="24"/>
        </w:rPr>
        <w:t>регулятивными</w:t>
      </w:r>
      <w:r w:rsidRPr="00AF1EB8">
        <w:rPr>
          <w:rFonts w:ascii="Times New Roman" w:hAnsi="Times New Roman" w:cs="Times New Roman"/>
          <w:sz w:val="24"/>
          <w:szCs w:val="24"/>
        </w:rPr>
        <w:t xml:space="preserve"> действиями:</w:t>
      </w:r>
    </w:p>
    <w:p w14:paraId="77B45199"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1) самоорганизация,</w:t>
      </w:r>
    </w:p>
    <w:p w14:paraId="5BAB4B46"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2) самоконтроль,</w:t>
      </w:r>
    </w:p>
    <w:p w14:paraId="55739D76"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3) эмоциональный интеллект,</w:t>
      </w:r>
    </w:p>
    <w:p w14:paraId="4F6C9A53"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lastRenderedPageBreak/>
        <w:t>4) принятие себя и других,</w:t>
      </w:r>
    </w:p>
    <w:p w14:paraId="14692F8E"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252266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 </w:t>
      </w:r>
      <w:r w:rsidRPr="00AF1EB8">
        <w:rPr>
          <w:rFonts w:ascii="Times New Roman" w:hAnsi="Times New Roman" w:cs="Times New Roman"/>
          <w:b/>
          <w:bCs/>
          <w:sz w:val="24"/>
          <w:szCs w:val="24"/>
        </w:rPr>
        <w:t>Предметные результаты</w:t>
      </w:r>
      <w:r w:rsidRPr="00AF1EB8">
        <w:rPr>
          <w:rFonts w:ascii="Times New Roman" w:hAnsi="Times New Roman" w:cs="Times New Roman"/>
          <w:sz w:val="24"/>
          <w:szCs w:val="24"/>
        </w:rPr>
        <w:t xml:space="preserve"> освоения программы основного общего образования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14:paraId="44988374"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12 273-ФЗ «Об образовании в Российской Федерации». </w:t>
      </w:r>
    </w:p>
    <w:p w14:paraId="29F7D5E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решении педагогического совета по запросам обучающихся и/или их родителей (законных представителей) обучения по программам углубленного уровня, в том числе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w:t>
      </w:r>
    </w:p>
    <w:p w14:paraId="23D5D3D0" w14:textId="17659F61" w:rsidR="009B779B" w:rsidRPr="00AF1EB8" w:rsidRDefault="009B779B" w:rsidP="000777F7">
      <w:pPr>
        <w:spacing w:line="240" w:lineRule="auto"/>
        <w:jc w:val="both"/>
        <w:rPr>
          <w:rFonts w:ascii="Times New Roman" w:eastAsia="Times New Roman" w:hAnsi="Times New Roman" w:cs="Times New Roman"/>
          <w:sz w:val="24"/>
          <w:szCs w:val="24"/>
          <w:lang w:eastAsia="ru-RU"/>
        </w:rPr>
      </w:pPr>
      <w:r w:rsidRPr="00AF1EB8">
        <w:rPr>
          <w:rFonts w:ascii="Times New Roman" w:hAnsi="Times New Roman" w:cs="Times New Roman"/>
          <w:i/>
          <w:iCs/>
          <w:sz w:val="24"/>
          <w:szCs w:val="24"/>
        </w:rPr>
        <w:t xml:space="preserve">Данные предметные результаты служат основой для разработки программ учебных предметов, </w:t>
      </w:r>
      <w:r w:rsidR="00EE66FC" w:rsidRPr="00AF1EB8">
        <w:rPr>
          <w:rFonts w:ascii="Times New Roman" w:hAnsi="Times New Roman" w:cs="Times New Roman"/>
          <w:sz w:val="24"/>
          <w:szCs w:val="24"/>
        </w:rPr>
        <w:t xml:space="preserve">учебных </w:t>
      </w:r>
      <w:r w:rsidRPr="00AF1EB8">
        <w:rPr>
          <w:rFonts w:ascii="Times New Roman" w:hAnsi="Times New Roman" w:cs="Times New Roman"/>
          <w:sz w:val="24"/>
          <w:szCs w:val="24"/>
        </w:rPr>
        <w:t>курсов</w:t>
      </w:r>
      <w:r w:rsidR="00EE66FC" w:rsidRPr="00AF1EB8">
        <w:rPr>
          <w:rFonts w:ascii="Times New Roman" w:hAnsi="Times New Roman" w:cs="Times New Roman"/>
          <w:sz w:val="24"/>
          <w:szCs w:val="24"/>
        </w:rPr>
        <w:t xml:space="preserve">, учебных </w:t>
      </w:r>
      <w:r w:rsidRPr="00AF1EB8">
        <w:rPr>
          <w:rFonts w:ascii="Times New Roman" w:hAnsi="Times New Roman" w:cs="Times New Roman"/>
          <w:sz w:val="24"/>
          <w:szCs w:val="24"/>
        </w:rPr>
        <w:t xml:space="preserve"> </w:t>
      </w:r>
      <w:r w:rsidR="001B3BC5" w:rsidRPr="00AF1EB8">
        <w:rPr>
          <w:rFonts w:ascii="Times New Roman" w:eastAsia="Times New Roman" w:hAnsi="Times New Roman" w:cs="Times New Roman"/>
          <w:sz w:val="24"/>
          <w:szCs w:val="24"/>
          <w:lang w:eastAsia="ru-RU"/>
        </w:rPr>
        <w:t>модулей, курсов внеурочной деятельности</w:t>
      </w:r>
      <w:r w:rsidR="00EE66FC" w:rsidRPr="00AF1EB8">
        <w:rPr>
          <w:rFonts w:ascii="Times New Roman" w:eastAsia="Times New Roman" w:hAnsi="Times New Roman" w:cs="Times New Roman"/>
          <w:sz w:val="24"/>
          <w:szCs w:val="24"/>
          <w:lang w:eastAsia="ru-RU"/>
        </w:rPr>
        <w:t>.</w:t>
      </w:r>
    </w:p>
    <w:p w14:paraId="3B2719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Предметные результаты освоения основной образовательной программы основного общего образования с учетом общих требований Стандарта и специфики изучаемых учебных предметов должны обеспечивать успешное обучение на следующем уровне общего образования.</w:t>
      </w:r>
    </w:p>
    <w:p w14:paraId="5D2BA4AF"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Предметные результаты по учебному предмету «Русский язык»:</w:t>
      </w:r>
    </w:p>
    <w:p w14:paraId="1943A29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совершенствование различных видов устной и письменной речевой деятельности (говорения и аудирования, чтения и письма, общения при помощи современных средств устной и письменной коммуникации):</w:t>
      </w:r>
    </w:p>
    <w:p w14:paraId="52C17B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полилогическую речь, участие в диалоге и полилоге;</w:t>
      </w:r>
    </w:p>
    <w:p w14:paraId="63BD3E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14:paraId="6E16355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различными видами аудирования (с полным пониманием, с пониманием основного содержания, с выборочным извлечением информации);</w:t>
      </w:r>
    </w:p>
    <w:p w14:paraId="65091D5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 его с точки зрения единства темы, смысловой цельности, последовательности изложения;</w:t>
      </w:r>
    </w:p>
    <w:p w14:paraId="29B6E76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объяснять их; оценивать собственную и чужую речь с точки зрения точного, уместного и выразительного словоупотребления;</w:t>
      </w:r>
    </w:p>
    <w:p w14:paraId="68D708C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выявление основных особенностей устной и письменной речи, разговорной и книжной речи;</w:t>
      </w:r>
    </w:p>
    <w:p w14:paraId="1C783E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создавать различные текстовые высказывания в соответствии с поставленной целью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14:paraId="4C0501B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14:paraId="771F966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осознанное использование речевых средств для планирования и регуляции собственной речи; для выражения своих чувств, мыслей и коммуникативных потребностей;</w:t>
      </w:r>
    </w:p>
    <w:p w14:paraId="11DAE8B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основных языковых норм в устной и письменной речи;</w:t>
      </w:r>
    </w:p>
    <w:p w14:paraId="161E2D3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14:paraId="1EB9591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использование коммуникативно-эстетических возможностей русского языка:</w:t>
      </w:r>
    </w:p>
    <w:p w14:paraId="479AC2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и характеристика основных видов выразительных средств 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
    <w:p w14:paraId="17360C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уместное использование фразеологических оборотов в речи;</w:t>
      </w:r>
    </w:p>
    <w:p w14:paraId="0F872F6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корректное и оправданное употребление междометий для выражения эмоций, этикетных формул;</w:t>
      </w:r>
    </w:p>
    <w:p w14:paraId="5033382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в речи синонимичных имен прилагательных в роли эпитетов;</w:t>
      </w:r>
    </w:p>
    <w:p w14:paraId="57FEC61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14:paraId="6401BBC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идентификация самостоятельных (знаменательных) служебных частей речи и их форм по значению и основным грамматическим признакам;</w:t>
      </w:r>
    </w:p>
    <w:p w14:paraId="318E1C0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14:paraId="33D55A9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глаголов, причастий, деепричастий и их морфологических признаков;</w:t>
      </w:r>
    </w:p>
    <w:p w14:paraId="1B00E88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предлогов, частиц и союзов разных разрядов, определение смысловых оттенков частиц;</w:t>
      </w:r>
    </w:p>
    <w:p w14:paraId="0CE4B00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междометий разных разрядов, определение грамматических особенностей междометий;</w:t>
      </w:r>
    </w:p>
    <w:p w14:paraId="3C41A62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навыков проведения различных видов анализа слова, синтаксического анализа словосочетания и предложения, а также многоаспектного анализа текста:</w:t>
      </w:r>
    </w:p>
    <w:p w14:paraId="3D8F128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14:paraId="34C7D8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синтаксического анализа предложения, определение синтаксической роли самостоятельных частей речи в предложении;</w:t>
      </w:r>
    </w:p>
    <w:p w14:paraId="71BF38E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анализ текста и распознавание основных признаков текста, умение выделять тему, основную мысль, ключевые слова, микротемы, разбивать текст на абзацы, знать композиционные элементы текста;</w:t>
      </w:r>
    </w:p>
    <w:p w14:paraId="4FF7F91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определение звукового состава слова, правильное деление на слоги, характеристика звуков слова;</w:t>
      </w:r>
    </w:p>
    <w:p w14:paraId="771B160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14:paraId="652A143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деление слова на морфемы на основе смыслового, грамматического и словообразовательного анализа слова;</w:t>
      </w:r>
    </w:p>
    <w:p w14:paraId="1A56690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различать словообразовательные и формообразующие морфемы, способы словообразования;</w:t>
      </w:r>
    </w:p>
    <w:p w14:paraId="0007423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14:paraId="31837B8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опознавание основных единиц синтаксиса (словосочетание, предложение, текст);</w:t>
      </w:r>
    </w:p>
    <w:p w14:paraId="1C263A6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выделять словосочетание в составе предложения, определение главного и зависимого слова в словосочетании, определение его вида;</w:t>
      </w:r>
    </w:p>
    <w:p w14:paraId="019AE1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вида предложения по цели высказывания и эмоциональной окраске;</w:t>
      </w:r>
    </w:p>
    <w:p w14:paraId="2DD256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грамматической основы предложения;</w:t>
      </w:r>
    </w:p>
    <w:p w14:paraId="794A03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распространенных и нераспространенных предложений, предложений осложненной и неосложненной структуры, полных и неполных;</w:t>
      </w:r>
    </w:p>
    <w:p w14:paraId="2763768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w:t>
      </w:r>
    </w:p>
    <w:p w14:paraId="2DC6094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14:paraId="215DED0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14:paraId="2B5A63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видов связи, смысловых, лексических и грамматических средств связи предложений в тексте, а также уместность и целесообразность их использования;</w:t>
      </w:r>
    </w:p>
    <w:p w14:paraId="459DB1C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w:t>
      </w:r>
    </w:p>
    <w:p w14:paraId="4DBA66A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14:paraId="0301E1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14:paraId="7A45FEB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пользование орфоэпическими, орфографическими словарями для определения нормативного написания и произношения слова;</w:t>
      </w:r>
    </w:p>
    <w:p w14:paraId="6A49B1B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фразеологических словарей для определения значения и особенностей употребления фразеологизмов;</w:t>
      </w:r>
    </w:p>
    <w:p w14:paraId="28336E0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использование морфемных, словообразовательных, этимологических словарей для морфемного и словообразовательного анализа слов;</w:t>
      </w:r>
    </w:p>
    <w:p w14:paraId="581002D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словарей для подбора к словам синонимов, антонимов;</w:t>
      </w:r>
    </w:p>
    <w:p w14:paraId="794AC4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14:paraId="4469273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поиск орфограммы и применение правил написания слов с орфограммами;</w:t>
      </w:r>
    </w:p>
    <w:p w14:paraId="11129D0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освоение правил правописания служебных частей речи и умения применять их на письме;</w:t>
      </w:r>
    </w:p>
    <w:p w14:paraId="121F284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правильного переноса слов;</w:t>
      </w:r>
    </w:p>
    <w:p w14:paraId="505812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правил постановки знаков препинания в конце предложения, в простом и в сложном предложениях, при прямой речи, цитировании, диалоге;</w:t>
      </w:r>
    </w:p>
    <w:p w14:paraId="5DBBCDD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14:paraId="08D442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14:paraId="5204B4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нормативное изменение форм существительных, прилагательных, местоимений, числительных, глаголов;</w:t>
      </w:r>
    </w:p>
    <w:p w14:paraId="1997E8B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14:paraId="73C7BE0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для слепых, слабовидящих обучающихся - формирование навыков письма на устройстве, печатающим шрифтом Брайля;</w:t>
      </w:r>
    </w:p>
    <w:p w14:paraId="50D2BF1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для глухих, слабослышащих, позднооглохших обучающихся: формирование и развитие основных видов речевой деятельности обучающихся - слухозрительного восприятия (с использованием слуховых аппаратов и (или) кохлеарных имплантов), говорения, чтения, письма;</w:t>
      </w:r>
    </w:p>
    <w:p w14:paraId="3FF951A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для обучающихся с расстройствами аутистического спектра:</w:t>
      </w:r>
    </w:p>
    <w:p w14:paraId="5ABF843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основными стилистическими ресурсами лексики и фразеологии языка, основными нормами литературного языка, нормами речевого этикета;</w:t>
      </w:r>
    </w:p>
    <w:p w14:paraId="0040CD9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14:paraId="511BBA8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стремление к возможности выразить собственные мысли и чувства, обозначить собственную позицию;</w:t>
      </w:r>
    </w:p>
    <w:p w14:paraId="2FCF880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видение традиций и новаторства в произведениях;</w:t>
      </w:r>
    </w:p>
    <w:p w14:paraId="47A1C17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восприятие художественной действительности как выражение мыслей автора о мире и человеке.</w:t>
      </w:r>
    </w:p>
    <w:p w14:paraId="6D418B3F"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«Литература»:</w:t>
      </w:r>
    </w:p>
    <w:p w14:paraId="7717188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4C140B4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2) понимание литературы как одной из основных национально-культурных ценностей народа, как особого способа познания жизни;</w:t>
      </w:r>
    </w:p>
    <w:p w14:paraId="38011A0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культуры;</w:t>
      </w:r>
    </w:p>
    <w:p w14:paraId="1D504EB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2CE8A9F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способности понимать литературные художественные произведения, отражающие разные этнокультурные традиции;</w:t>
      </w:r>
    </w:p>
    <w:p w14:paraId="74CCEFE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61B6A83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"Родной язык (язык народа Российской Федерации) и (или) государственный язык республики Российской Федерации":</w:t>
      </w:r>
    </w:p>
    <w:p w14:paraId="3760595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14:paraId="065129A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14:paraId="72B73EC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использование коммуникативно-эстетических возможностей родного языка (языка народа Российской Федерации) и (или) государственного языка республики Российской Федерации;</w:t>
      </w:r>
    </w:p>
    <w:p w14:paraId="7AF0866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расширение и систематизация научных знаний о родном языке (языке народа Российской Федерации) и (или) государственном языке республики Российской Федерации, осознание взаимосвязи его уровней и единиц, освоение базовых понятий лингвистики, основных единиц и грамматических категорий языка;</w:t>
      </w:r>
    </w:p>
    <w:p w14:paraId="7861E28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14:paraId="5E3C5AA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(языке народа Российской Федерации) и (или) государственном языке республики Российской Федерации адекватно ситуации и стилю общения;</w:t>
      </w:r>
    </w:p>
    <w:p w14:paraId="4C6E1A5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основными стилистическими ресурсами лексики и фразеологии родного языка (языка народа Российской Федерации) и (или) государственного языка республики Российской Федерации, основными нормами родного языка (языка народа Российской Федерации) и (или) государственного языка республики Российской Федерации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14:paraId="36F4A65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ответственности за языковую культуру как общечеловеческую ценность.</w:t>
      </w:r>
    </w:p>
    <w:p w14:paraId="629E1652" w14:textId="000BEFFD"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lastRenderedPageBreak/>
        <w:t>По учебному предмету "Родная литература (литература на языке народа Российской Федерации)":</w:t>
      </w:r>
    </w:p>
    <w:p w14:paraId="65CB22E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значимости чтения и изучения родной литературы (литературы на языке народа Российской Федерации)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3D06CCF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родной литературы (литературы на языке народа Российской Федерации) как одной из основных национально-культурных ценностей народа, как особого способа познания жизни;</w:t>
      </w:r>
    </w:p>
    <w:p w14:paraId="48F1D96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обеспечение культурной самоидентификации, осознание коммуникативно-эстетических возможностей родного языка (языка народа Российской Федерации) и (или) государственного языка республики Российской Федерации на основе изучения выдающихся произведений культуры своего народа, российской и мировой культуры;</w:t>
      </w:r>
    </w:p>
    <w:p w14:paraId="012EFF3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0300D76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способности понимать литературные художественные произведения, отражающие разные этнокультурные традиции;</w:t>
      </w:r>
    </w:p>
    <w:p w14:paraId="5254C47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другое,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57A42439" w14:textId="6B4C0080" w:rsidR="00EE66FC" w:rsidRPr="00AF1EB8" w:rsidRDefault="00BB759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w:t>
      </w:r>
      <w:r w:rsidR="00EE66FC" w:rsidRPr="00AF1EB8">
        <w:rPr>
          <w:rFonts w:ascii="Times New Roman" w:hAnsi="Times New Roman" w:cs="Times New Roman"/>
          <w:b/>
          <w:bCs/>
          <w:sz w:val="24"/>
          <w:szCs w:val="24"/>
        </w:rPr>
        <w:t xml:space="preserve"> "Иностранный язык" должны отражать:</w:t>
      </w:r>
    </w:p>
    <w:p w14:paraId="4F0E911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
    <w:p w14:paraId="7CE23A1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14:paraId="0DDC3AF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достижение допорогового уровня иноязычной коммуникативной компетенции;</w:t>
      </w:r>
    </w:p>
    <w:p w14:paraId="54CDB8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 (третьего) иностранного языка, к использованию иностранного языка как средства получения информации.</w:t>
      </w:r>
    </w:p>
    <w:p w14:paraId="26E3A9ED" w14:textId="46A83B39"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«Математика»</w:t>
      </w:r>
      <w:r w:rsidRPr="00AF1EB8">
        <w:rPr>
          <w:rFonts w:ascii="Times New Roman" w:hAnsi="Times New Roman" w:cs="Times New Roman"/>
          <w:sz w:val="24"/>
          <w:szCs w:val="24"/>
        </w:rPr>
        <w:t xml:space="preserve"> (включая учебные курсы «Алгебра», «Геометрия», «Вероятность и статистика»):</w:t>
      </w:r>
    </w:p>
    <w:p w14:paraId="66D4C72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значения математики в повседневной жизни человека;</w:t>
      </w:r>
    </w:p>
    <w:p w14:paraId="0BE9647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представлений о математике как о методе познания действительности, позволяющем описывать и изучать реальные процессы и явления:</w:t>
      </w:r>
    </w:p>
    <w:p w14:paraId="13C0B4C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осознание роли математики в развитии России и мира;</w:t>
      </w:r>
    </w:p>
    <w:p w14:paraId="62E4E87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возможность привести примеры из отечественной и всемирной истории математических открытий и их авторов;</w:t>
      </w:r>
    </w:p>
    <w:p w14:paraId="02B664A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14:paraId="2A407B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множество, элемент множества, подмножество, принадлежность, нахождение пересечения, объединения подмножества в простейших ситуациях;</w:t>
      </w:r>
    </w:p>
    <w:p w14:paraId="06DE95A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сюжетных задач разных типов на все арифметические действия;</w:t>
      </w:r>
    </w:p>
    <w:p w14:paraId="242009C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применение способа поиска решения задачи, в котором рассуждение строится от условия к требованию или от требования к условию;</w:t>
      </w:r>
    </w:p>
    <w:p w14:paraId="7C22DBA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14:paraId="605235E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14:paraId="4CEB498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логических задач;</w:t>
      </w:r>
    </w:p>
    <w:p w14:paraId="7970424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14:paraId="62ABFB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14:paraId="7AEDAF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свойства чисел и законов арифметических операций с числами при выполнении вычислений;</w:t>
      </w:r>
    </w:p>
    <w:p w14:paraId="0B676FD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признаков делимости на 2, 5, 3, 9, 10 при выполнении вычислений и решении задач;</w:t>
      </w:r>
    </w:p>
    <w:p w14:paraId="1A3AD1B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округления чисел в соответствии с правилами;</w:t>
      </w:r>
    </w:p>
    <w:p w14:paraId="5D8D2DC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сравнение чисел;</w:t>
      </w:r>
    </w:p>
    <w:p w14:paraId="0C23122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значения квадратного корня из положительного целого числа;</w:t>
      </w:r>
    </w:p>
    <w:p w14:paraId="387B2AB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14:paraId="6823A20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несложных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14:paraId="3A0C9D3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14:paraId="10F7642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линейных и квадратных уравнений и неравенств, уравнений и неравенств, сводящихся к линейным или квадратным, систем уравнений и неравенств, изображение решений неравенств и их систем на числовой прямой;</w:t>
      </w:r>
    </w:p>
    <w:p w14:paraId="7DC9EF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6) овладение системой функциональных понятий, развитие умения использовать </w:t>
      </w:r>
      <w:r w:rsidRPr="00AF1EB8">
        <w:rPr>
          <w:rFonts w:ascii="Times New Roman" w:hAnsi="Times New Roman" w:cs="Times New Roman"/>
          <w:sz w:val="24"/>
          <w:szCs w:val="24"/>
        </w:rPr>
        <w:lastRenderedPageBreak/>
        <w:t>функционально-графические представления для решения различных математических задач, для описания и анализа реальных зависимостей:</w:t>
      </w:r>
    </w:p>
    <w:p w14:paraId="46F9D31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положения точки по ее координатам, координаты точки по ее положению на плоскости;</w:t>
      </w:r>
    </w:p>
    <w:p w14:paraId="792311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нахождение по графику значений функции, области определения, множества значений, нулей функции, промежутков знакопостоянства, промежутков возрастания и убывания, наибольшего и наименьшего значения функции;</w:t>
      </w:r>
    </w:p>
    <w:p w14:paraId="51581C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построение графика линейной и квадратичной функций;</w:t>
      </w:r>
    </w:p>
    <w:p w14:paraId="3C58E30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последовательность, арифметическая прогрессия, геометрическая прогрессия;</w:t>
      </w:r>
    </w:p>
    <w:p w14:paraId="390AE7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свойств линейной и квадратичной функций и их графиков при решении задач из других учебных предметов;</w:t>
      </w:r>
    </w:p>
    <w:p w14:paraId="726A7B6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14:paraId="7A0D34D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
    <w:p w14:paraId="67B2450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измерения длин, расстояний, величин углов с помощью инструментов для измерений длин и углов;</w:t>
      </w:r>
    </w:p>
    <w:p w14:paraId="3D0ED45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14:paraId="7CF3F8C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равенство фигур, параллельность и перпендикулярность прямых, углы между прямыми, перпендикуляр, наклонная, проекция;</w:t>
      </w:r>
    </w:p>
    <w:p w14:paraId="369C8DF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доказательств в геометрии;</w:t>
      </w:r>
    </w:p>
    <w:p w14:paraId="2F0001B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оперирование на базовом уровне понятиями: вектор, сумма векторов, произведение вектора на число, координаты на плоскости;</w:t>
      </w:r>
    </w:p>
    <w:p w14:paraId="2E4DDAE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задач на нахождение геометрических величин (длина и расстояние, величина угла, площадь) по образцам или алгоритмам;</w:t>
      </w:r>
    </w:p>
    <w:p w14:paraId="7BD30C6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
    <w:p w14:paraId="6A8FD8B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представления о статистических характеристиках, вероятности случайного события;</w:t>
      </w:r>
    </w:p>
    <w:p w14:paraId="2B7A6DF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простейших комбинаторных задач;</w:t>
      </w:r>
    </w:p>
    <w:p w14:paraId="12D8F25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определение основных статистических характеристик числовых наборов;</w:t>
      </w:r>
    </w:p>
    <w:p w14:paraId="27D514F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и вычисление вероятности события в простейших случаях;</w:t>
      </w:r>
    </w:p>
    <w:p w14:paraId="34925E7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наличие представления о роли практически достоверных и маловероятных событий, о роли закона больших чисел в массовых явлениях;</w:t>
      </w:r>
    </w:p>
    <w:p w14:paraId="6E3FA691" w14:textId="50B7FB4A"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сравнивать основные статистические характеристики, полученные в процессе решения прикладной задачи, изучения реального явления.</w:t>
      </w:r>
    </w:p>
    <w:p w14:paraId="3EE12878" w14:textId="7EDE3AC9"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«Информатика»</w:t>
      </w:r>
      <w:r w:rsidRPr="00AF1EB8">
        <w:rPr>
          <w:rFonts w:ascii="Times New Roman" w:hAnsi="Times New Roman" w:cs="Times New Roman"/>
          <w:sz w:val="24"/>
          <w:szCs w:val="24"/>
        </w:rPr>
        <w:t>:</w:t>
      </w:r>
    </w:p>
    <w:p w14:paraId="076680E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14:paraId="026CA5D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распознавание верных и неверных высказываний;</w:t>
      </w:r>
    </w:p>
    <w:p w14:paraId="1D2212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оценивание результатов вычислений при решении практических задач;</w:t>
      </w:r>
    </w:p>
    <w:p w14:paraId="3F352E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сравнения чисел в реальных ситуациях;</w:t>
      </w:r>
    </w:p>
    <w:p w14:paraId="763A806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числовых выражений при решении практических задач и задач из других учебных предметов;</w:t>
      </w:r>
    </w:p>
    <w:p w14:paraId="3D5D68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решение практических задач с применением простейших свойств фигур;</w:t>
      </w:r>
    </w:p>
    <w:p w14:paraId="4380E7C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выполнение простейших построений и измерений на местности, необходимых в реальной жизни;</w:t>
      </w:r>
    </w:p>
    <w:p w14:paraId="43488F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14:paraId="51A732D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представления об основных изучаемых понятиях (информация, алгоритм, модель) и их свойствах;</w:t>
      </w:r>
    </w:p>
    <w:p w14:paraId="16570E4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14:paraId="24CB399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14:paraId="236C5AF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14:paraId="0EEAE07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слепых и слабовидящих обучающихся:</w:t>
      </w:r>
    </w:p>
    <w:p w14:paraId="63B31A0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правилами записи математических формул и специальных знаков рельефно-точечной системы обозначений Л. Брайля;</w:t>
      </w:r>
    </w:p>
    <w:p w14:paraId="68FACA6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других;</w:t>
      </w:r>
    </w:p>
    <w:p w14:paraId="7834747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читать рельефные графики элементарных функций на координатной плоскости, применять специальные приспособления для рельефного черчения;</w:t>
      </w:r>
    </w:p>
    <w:p w14:paraId="0F63D96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основным функционалом программы невизуального доступа к информации на экране ПК, умение использовать персональные электронные тифлотехнические средства информационно-коммуникационного доступа слепыми обучающимися;</w:t>
      </w:r>
    </w:p>
    <w:p w14:paraId="04985A34" w14:textId="70E57C90"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14:paraId="63C47F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"История" ("История России", "Всеобщая история", "История нашего края"):</w:t>
      </w:r>
    </w:p>
    <w:p w14:paraId="0463FF2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гражданской, этнонациональной,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0B4017B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14:paraId="34DAA93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умений применения исторических знаний для осмысления сущности современных общественных явлений, жизни в современном поликультурном, полиэтничном и многоконфессиональном мире;</w:t>
      </w:r>
    </w:p>
    <w:p w14:paraId="43996A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важнейших культурно-исторических ориентиров для гражданской, этнонациональной,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14:paraId="6FA62EC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14:paraId="555D577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воспитание уважения к историческому наследию народов России; восприятие традиций исторического диалога, сложившихся в поликультурном, полиэтничном и многоконфессиональном российском государстве.</w:t>
      </w:r>
    </w:p>
    <w:p w14:paraId="2DD7D528"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«Обществознание»:</w:t>
      </w:r>
    </w:p>
    <w:p w14:paraId="53FDE13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14:paraId="4DB4E2E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основных принципов жизни общества, основ современных научных теорий общественного развития;</w:t>
      </w:r>
    </w:p>
    <w:p w14:paraId="2F708F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p>
    <w:p w14:paraId="0C400EC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14:paraId="1084D4F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5)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14:paraId="52EB09A8"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развитие социального кругозора и формирование познавательного интереса к изучению общественных дисциплин.</w:t>
      </w:r>
    </w:p>
    <w:p w14:paraId="0D61FB13"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«География»:</w:t>
      </w:r>
    </w:p>
    <w:p w14:paraId="2C23312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14:paraId="5D2254A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14:paraId="091570B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14:paraId="169105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14:paraId="549578B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овладение основами картографической грамотности и использования географической карты как одного из языков международного общения;</w:t>
      </w:r>
    </w:p>
    <w:p w14:paraId="05454E5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основными навыками нахождения, использования и презентации географической информации;</w:t>
      </w:r>
    </w:p>
    <w:p w14:paraId="4EDB201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14:paraId="476C07C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14:paraId="3A6EF475" w14:textId="1D54E9D4"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«Физика»</w:t>
      </w:r>
      <w:r w:rsidRPr="00AF1EB8">
        <w:rPr>
          <w:rFonts w:ascii="Times New Roman" w:hAnsi="Times New Roman" w:cs="Times New Roman"/>
          <w:sz w:val="24"/>
          <w:szCs w:val="24"/>
        </w:rPr>
        <w:t>:</w:t>
      </w:r>
    </w:p>
    <w:p w14:paraId="5D9B1BD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14:paraId="2287FF4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14:paraId="5659A135"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w:t>
      </w:r>
      <w:r w:rsidRPr="00AF1EB8">
        <w:rPr>
          <w:rFonts w:ascii="Times New Roman" w:hAnsi="Times New Roman" w:cs="Times New Roman"/>
          <w:sz w:val="24"/>
          <w:szCs w:val="24"/>
        </w:rPr>
        <w:lastRenderedPageBreak/>
        <w:t>измерений с использованием аналоговых и цифровых измерительных приборов; понимание неизбежности погрешностей любых измерений;</w:t>
      </w:r>
    </w:p>
    <w:p w14:paraId="478A5A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14:paraId="21C2927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осознание необходимости применения достижений физики и технологий для рационального природопользования;</w:t>
      </w:r>
    </w:p>
    <w:p w14:paraId="40790AB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14:paraId="7E9CC62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14:paraId="5F6A9E6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14:paraId="184CE14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
    <w:p w14:paraId="586AB87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для обучающихся с ограниченными возможностями здоровья, для инвалидов, детей инвалидов: 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14:paraId="11342B2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11) для слепых и слабовидящих обучающихся: владение правилами записи физических формул рельефно-точечной системы обозначений Л. Брайля.</w:t>
      </w:r>
    </w:p>
    <w:p w14:paraId="1FF8936D" w14:textId="1729410D"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«Химия»</w:t>
      </w:r>
      <w:r w:rsidRPr="00AF1EB8">
        <w:rPr>
          <w:rFonts w:ascii="Times New Roman" w:hAnsi="Times New Roman" w:cs="Times New Roman"/>
          <w:sz w:val="24"/>
          <w:szCs w:val="24"/>
        </w:rPr>
        <w:t>:</w:t>
      </w:r>
    </w:p>
    <w:p w14:paraId="73CD457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14:paraId="24EE6E2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14:paraId="6A0571B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14:paraId="6DE84A4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14:paraId="0375721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5) приобретение опыта использования различных методов изучения веществ: наблюдения за их </w:t>
      </w:r>
      <w:r w:rsidRPr="00AF1EB8">
        <w:rPr>
          <w:rFonts w:ascii="Times New Roman" w:hAnsi="Times New Roman" w:cs="Times New Roman"/>
          <w:sz w:val="24"/>
          <w:szCs w:val="24"/>
        </w:rPr>
        <w:lastRenderedPageBreak/>
        <w:t>превращениями при проведении несложных химических экспериментов с использованием лабораторного оборудования и приборов;</w:t>
      </w:r>
    </w:p>
    <w:p w14:paraId="4BA7759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14:paraId="7255E389"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слепых и слабовидящих обучающихся: владение правилами записи химических формул с использованием рельефно-точечной системы обозначений Л. Брайля;</w:t>
      </w:r>
    </w:p>
    <w:p w14:paraId="6406F0E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химии.</w:t>
      </w:r>
    </w:p>
    <w:p w14:paraId="1DC25380" w14:textId="5526235F"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«Биология»</w:t>
      </w:r>
      <w:r w:rsidRPr="00AF1EB8">
        <w:rPr>
          <w:rFonts w:ascii="Times New Roman" w:hAnsi="Times New Roman" w:cs="Times New Roman"/>
          <w:sz w:val="24"/>
          <w:szCs w:val="24"/>
        </w:rPr>
        <w:t>:</w:t>
      </w:r>
    </w:p>
    <w:p w14:paraId="7E7E39E7"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14:paraId="4B80488E"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14:paraId="136C505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14:paraId="3D52205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14:paraId="12B0BA6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14:paraId="20EBA563"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14:paraId="5E2077D2" w14:textId="229A612F"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Предметные результаты по предмету «Основы духовно-нрав</w:t>
      </w:r>
      <w:r w:rsidR="00BB14CE" w:rsidRPr="00AF1EB8">
        <w:rPr>
          <w:rFonts w:ascii="Times New Roman" w:hAnsi="Times New Roman" w:cs="Times New Roman"/>
          <w:b/>
          <w:bCs/>
          <w:sz w:val="24"/>
          <w:szCs w:val="24"/>
        </w:rPr>
        <w:t>ственной культуры</w:t>
      </w:r>
      <w:r w:rsidRPr="00AF1EB8">
        <w:rPr>
          <w:rFonts w:ascii="Times New Roman" w:hAnsi="Times New Roman" w:cs="Times New Roman"/>
          <w:b/>
          <w:bCs/>
          <w:sz w:val="24"/>
          <w:szCs w:val="24"/>
        </w:rPr>
        <w:t xml:space="preserve">» </w:t>
      </w:r>
      <w:r w:rsidRPr="00AF1EB8">
        <w:rPr>
          <w:rFonts w:ascii="Times New Roman" w:hAnsi="Times New Roman" w:cs="Times New Roman"/>
          <w:sz w:val="24"/>
          <w:szCs w:val="24"/>
        </w:rPr>
        <w:t>должны обеспечивать:</w:t>
      </w:r>
    </w:p>
    <w:p w14:paraId="1EA18C4E"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1) понимание вклада представителей различных народов России в формирования ее цивилизационного наследия;</w:t>
      </w:r>
    </w:p>
    <w:p w14:paraId="36905E1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2) понимание ценности многообразия культурных укладов народов, Российской Федерации;</w:t>
      </w:r>
    </w:p>
    <w:p w14:paraId="5B762BFC"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3) поддержку интереса к традициям собственного народа и народов, проживающих в Российской Федерации;</w:t>
      </w:r>
    </w:p>
    <w:p w14:paraId="5F825303"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4) знание исторических примеров взаимопомощи и сотрудничества народов Российской Федерации;</w:t>
      </w:r>
    </w:p>
    <w:p w14:paraId="25B78C9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уважительного отношения к национальным и этническим ценностям, религиозным чувствам народов Российской Федерации;</w:t>
      </w:r>
    </w:p>
    <w:p w14:paraId="0D98F89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6) осознание ценности межнационального и межрелигиозного согласия;</w:t>
      </w:r>
    </w:p>
    <w:p w14:paraId="40855EC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представлений об образцах и примерах традиционного духовного наследия народов Российской Федерации.</w:t>
      </w:r>
    </w:p>
    <w:p w14:paraId="579181F5"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По учебному предмету «Изобразительное искусство</w:t>
      </w:r>
      <w:r w:rsidRPr="00AF1EB8">
        <w:rPr>
          <w:rFonts w:ascii="Times New Roman" w:hAnsi="Times New Roman" w:cs="Times New Roman"/>
          <w:sz w:val="24"/>
          <w:szCs w:val="24"/>
        </w:rPr>
        <w:t>»:</w:t>
      </w:r>
    </w:p>
    <w:p w14:paraId="06A735C0"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14:paraId="57C5C19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14:paraId="589FC811"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14:paraId="04CB1FB4"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7F8BE29A"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14:paraId="3481203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14:paraId="58BD919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p w14:paraId="1AE85DA2"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«Музыка»:</w:t>
      </w:r>
    </w:p>
    <w:p w14:paraId="47CE60E6"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14:paraId="53682CAC"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14:paraId="5E86A982"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формирование мотивационной направленности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w:t>
      </w:r>
    </w:p>
    <w:p w14:paraId="6F21D70F"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4) воспитание эстетического отношения к миру, критического восприятия музыкальной </w:t>
      </w:r>
      <w:r w:rsidRPr="00AF1EB8">
        <w:rPr>
          <w:rFonts w:ascii="Times New Roman" w:hAnsi="Times New Roman" w:cs="Times New Roman"/>
          <w:sz w:val="24"/>
          <w:szCs w:val="24"/>
        </w:rPr>
        <w:lastRenderedPageBreak/>
        <w:t>информации, развитие творческих способностей в многообразных видах музыкальной деятельности, связанной с театром, кино, литературой, живописью;</w:t>
      </w:r>
    </w:p>
    <w:p w14:paraId="00445DCD"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14:paraId="59CF44FB" w14:textId="77777777" w:rsidR="00EE66FC" w:rsidRPr="00AF1EB8" w:rsidRDefault="00EE66FC" w:rsidP="00EE66FC">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овладение основами музыкальной грамотности: способностью эмоционально воспринимать музыку как живое образное 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p w14:paraId="59A7F6F1"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b/>
          <w:bCs/>
          <w:sz w:val="24"/>
          <w:szCs w:val="24"/>
        </w:rPr>
        <w:t>Предметные результаты по учебному предмету «Труд (технология)»</w:t>
      </w:r>
      <w:r w:rsidRPr="00AF1EB8">
        <w:rPr>
          <w:rFonts w:ascii="Times New Roman" w:hAnsi="Times New Roman" w:cs="Times New Roman"/>
          <w:sz w:val="24"/>
          <w:szCs w:val="24"/>
        </w:rPr>
        <w:t>:</w:t>
      </w:r>
    </w:p>
    <w:p w14:paraId="1E713EEB"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14:paraId="79876DD9"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14:paraId="5B8E0BA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овладение средствами и формами графического отображения объектов или процессов, правилами выполнения графической документации;</w:t>
      </w:r>
    </w:p>
    <w:p w14:paraId="7362D0C6"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формирование умений устанавливать взаимосвязь знаний по разным учебным предметам для решения прикладных учебных задач;</w:t>
      </w:r>
    </w:p>
    <w:p w14:paraId="30F02F78"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14:paraId="0959EC08"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представлений о мире профессий, связанных с изучаемыми технологиями, их востребованности на рынке труда.</w:t>
      </w:r>
    </w:p>
    <w:p w14:paraId="5D931B3A"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По учебному предмету «Физическая культура»:</w:t>
      </w:r>
    </w:p>
    <w:p w14:paraId="0A4F4011"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14:paraId="1D598905"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овладение системой знаний о физическом совершенствовании человека, 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 занятий, включать их в режим учебного дня и учебной недели;</w:t>
      </w:r>
    </w:p>
    <w:p w14:paraId="0EEA4B2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14:paraId="4D52C654"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4) расширение опыта организации и мониторинга физического развития и физической подготовленности; формирование умения вести наблюдение за динамикой развития своих основных физических качеств: оценивать текущее состояние организма и определять </w:t>
      </w:r>
      <w:r w:rsidRPr="00AF1EB8">
        <w:rPr>
          <w:rFonts w:ascii="Times New Roman" w:hAnsi="Times New Roman" w:cs="Times New Roman"/>
          <w:sz w:val="24"/>
          <w:szCs w:val="24"/>
        </w:rPr>
        <w:lastRenderedPageBreak/>
        <w:t>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
    <w:p w14:paraId="7B8F5B34"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5)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14:paraId="45AAE029"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для слепых и слабовидящих обучающихся:</w:t>
      </w:r>
    </w:p>
    <w:p w14:paraId="476671EA"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приемов осязательного и слухового самоконтроля в процессе формирования трудовых действий;</w:t>
      </w:r>
    </w:p>
    <w:p w14:paraId="402D02DD"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представлений о современных бытовых тифлотехнических средствах, приборах и их применении в повседневной жизни;</w:t>
      </w:r>
    </w:p>
    <w:p w14:paraId="19D39E7F"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для обучающихся с нарушениями опорно-двигательного аппарата:</w:t>
      </w:r>
    </w:p>
    <w:p w14:paraId="6674292E"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14:paraId="115CA8A6"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2ABEA11A"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6E373025" w14:textId="77777777"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14:paraId="563EE324" w14:textId="18A6D818" w:rsidR="00D936E3" w:rsidRPr="00AF1EB8" w:rsidRDefault="00D936E3" w:rsidP="00D936E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p w14:paraId="4B9AAB18" w14:textId="77777777" w:rsidR="009B779B" w:rsidRPr="00AF1EB8" w:rsidRDefault="009B779B" w:rsidP="000777F7">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Предметные результаты по учебному предмету «Основы безопасности и защиты Родины»:</w:t>
      </w:r>
    </w:p>
    <w:p w14:paraId="1361B58A"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 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14:paraId="267E1C8B"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2) формирование убеждения в необходимости безопасного и здорового образа жизни;</w:t>
      </w:r>
    </w:p>
    <w:p w14:paraId="4F19B6D2"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3) понимание личной и общественной значимости современной культуры безопасности жизнедеятельности и защиты Родины;</w:t>
      </w:r>
    </w:p>
    <w:p w14:paraId="28876437"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4)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14:paraId="6D1C6838"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lastRenderedPageBreak/>
        <w:t>5) понимание необходимости подготовки граждан к защите Отечества;</w:t>
      </w:r>
    </w:p>
    <w:p w14:paraId="75D72F2A"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6) формирование установки на здоровый образ жизни, исключающий употребление алкоголя, наркотиков, курение и нанесение иного вреда здоровью;</w:t>
      </w:r>
    </w:p>
    <w:p w14:paraId="5B396427"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7) формирование антиэкстремистской и антитеррористической личностной позиции;</w:t>
      </w:r>
    </w:p>
    <w:p w14:paraId="43C41CC9"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8) понимание необходимости сохранения природы и окружающей среды для полноценной жизни человека;</w:t>
      </w:r>
    </w:p>
    <w:p w14:paraId="5591251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9) 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14:paraId="3C487D3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10) знание и умение применять меры безопасности и правила поведения в условиях опасных и чрезвычайных ситуаций;</w:t>
      </w:r>
    </w:p>
    <w:p w14:paraId="43F82748"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11) умение оказывать первую помощь пострадавшим;</w:t>
      </w:r>
    </w:p>
    <w:p w14:paraId="2207C482"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12) 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14:paraId="1F0A706B"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13) умение принимать обоснованные решения в конкретной опасной ситуации с учетом реально складывающейся обстановки и индивидуальных возможностей;</w:t>
      </w:r>
    </w:p>
    <w:p w14:paraId="6E876D65" w14:textId="77777777" w:rsidR="00F26623" w:rsidRPr="00AF1EB8" w:rsidRDefault="00F26623" w:rsidP="00F26623">
      <w:pPr>
        <w:widowControl w:val="0"/>
        <w:autoSpaceDE w:val="0"/>
        <w:autoSpaceDN w:val="0"/>
        <w:adjustRightInd w:val="0"/>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14) 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p w14:paraId="465654B5" w14:textId="77777777" w:rsidR="00FA6EF4" w:rsidRPr="00AF1EB8" w:rsidRDefault="00FA6EF4" w:rsidP="00CE66D6">
      <w:pPr>
        <w:pStyle w:val="20"/>
        <w:numPr>
          <w:ilvl w:val="1"/>
          <w:numId w:val="2"/>
        </w:numPr>
      </w:pPr>
      <w:bookmarkStart w:id="9" w:name="_Toc171437409"/>
      <w:r w:rsidRPr="00AF1EB8">
        <w:t xml:space="preserve">Система оценки достижения планируемых результатов освоения </w:t>
      </w:r>
      <w:r w:rsidRPr="00AF1EB8">
        <w:rPr>
          <w:rStyle w:val="29pt"/>
          <w:rFonts w:eastAsiaTheme="majorEastAsia"/>
          <w:b w:val="0"/>
          <w:sz w:val="24"/>
          <w:szCs w:val="24"/>
        </w:rPr>
        <w:t>ООП ООО.</w:t>
      </w:r>
      <w:bookmarkEnd w:id="9"/>
    </w:p>
    <w:p w14:paraId="78FC6D68"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14:paraId="06FE1DD4" w14:textId="77777777" w:rsidR="00FA6EF4" w:rsidRPr="00AF1EB8" w:rsidRDefault="00FA6EF4" w:rsidP="000777F7">
      <w:pPr>
        <w:pStyle w:val="25"/>
        <w:shd w:val="clear" w:color="auto" w:fill="auto"/>
        <w:tabs>
          <w:tab w:val="left" w:pos="1406"/>
        </w:tabs>
        <w:spacing w:before="0" w:after="0" w:line="240" w:lineRule="auto"/>
        <w:rPr>
          <w:sz w:val="24"/>
          <w:szCs w:val="24"/>
        </w:rPr>
      </w:pPr>
      <w:r w:rsidRPr="00AF1EB8">
        <w:rPr>
          <w:sz w:val="24"/>
          <w:szCs w:val="24"/>
        </w:rPr>
        <w:t>Основными направлениями и целями оценочной деятельности в образовательной организации являются:</w:t>
      </w:r>
    </w:p>
    <w:p w14:paraId="5DCB08F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512483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результатов деятельности образовательной организации как основа аккредитационных процедур.</w:t>
      </w:r>
    </w:p>
    <w:p w14:paraId="00D61BE0"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ООП ООО, не ниже ФОП. Система оценки включает процедуры внутренней и внешней оценки.</w:t>
      </w:r>
    </w:p>
    <w:p w14:paraId="30F80757" w14:textId="77777777" w:rsidR="00FA6EF4" w:rsidRPr="00AF1EB8" w:rsidRDefault="00FA6EF4" w:rsidP="000777F7">
      <w:pPr>
        <w:pStyle w:val="25"/>
        <w:shd w:val="clear" w:color="auto" w:fill="auto"/>
        <w:tabs>
          <w:tab w:val="left" w:pos="1442"/>
        </w:tabs>
        <w:spacing w:before="0" w:after="0" w:line="240" w:lineRule="auto"/>
        <w:rPr>
          <w:sz w:val="24"/>
          <w:szCs w:val="24"/>
        </w:rPr>
      </w:pPr>
      <w:r w:rsidRPr="00AF1EB8">
        <w:rPr>
          <w:sz w:val="24"/>
          <w:szCs w:val="24"/>
        </w:rPr>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w:t>
      </w:r>
    </w:p>
    <w:p w14:paraId="363E59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внутренний мониторинг образовательных достижений обучающихся.</w:t>
      </w:r>
    </w:p>
    <w:p w14:paraId="10FB0CCD" w14:textId="77777777" w:rsidR="00FA6EF4" w:rsidRPr="00AF1EB8" w:rsidRDefault="00FA6EF4" w:rsidP="000777F7">
      <w:pPr>
        <w:pStyle w:val="25"/>
        <w:shd w:val="clear" w:color="auto" w:fill="auto"/>
        <w:tabs>
          <w:tab w:val="left" w:pos="1409"/>
        </w:tabs>
        <w:spacing w:before="0" w:after="0" w:line="240" w:lineRule="auto"/>
        <w:rPr>
          <w:sz w:val="24"/>
          <w:szCs w:val="24"/>
        </w:rPr>
      </w:pPr>
      <w:r w:rsidRPr="00AF1EB8">
        <w:rPr>
          <w:sz w:val="24"/>
          <w:szCs w:val="24"/>
        </w:rPr>
        <w:t>Внешняя оценка включает:</w:t>
      </w:r>
    </w:p>
    <w:p w14:paraId="0A26D9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lastRenderedPageBreak/>
        <w:t>независимую оценку качества подготовки обучающихся</w:t>
      </w:r>
      <w:r w:rsidRPr="00AF1EB8">
        <w:rPr>
          <w:sz w:val="24"/>
          <w:szCs w:val="24"/>
          <w:vertAlign w:val="superscript"/>
        </w:rPr>
        <w:footnoteReference w:id="15"/>
      </w:r>
      <w:r w:rsidRPr="00AF1EB8">
        <w:rPr>
          <w:sz w:val="24"/>
          <w:szCs w:val="24"/>
        </w:rPr>
        <w:t>; итоговую аттестацию</w:t>
      </w:r>
      <w:r w:rsidRPr="00AF1EB8">
        <w:rPr>
          <w:sz w:val="24"/>
          <w:szCs w:val="24"/>
          <w:vertAlign w:val="superscript"/>
        </w:rPr>
        <w:footnoteReference w:id="16"/>
      </w:r>
      <w:r w:rsidRPr="00AF1EB8">
        <w:rPr>
          <w:sz w:val="24"/>
          <w:szCs w:val="24"/>
        </w:rPr>
        <w:t>.</w:t>
      </w:r>
    </w:p>
    <w:p w14:paraId="0F63C956"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022FAAA2" w14:textId="77777777" w:rsidR="00FA6EF4" w:rsidRPr="00AF1EB8" w:rsidRDefault="00FA6EF4" w:rsidP="000777F7">
      <w:pPr>
        <w:pStyle w:val="25"/>
        <w:shd w:val="clear" w:color="auto" w:fill="auto"/>
        <w:tabs>
          <w:tab w:val="left" w:pos="1388"/>
        </w:tabs>
        <w:spacing w:before="0" w:after="0" w:line="240" w:lineRule="auto"/>
        <w:rPr>
          <w:sz w:val="24"/>
          <w:szCs w:val="24"/>
        </w:rPr>
      </w:pPr>
      <w:r w:rsidRPr="00AF1EB8">
        <w:rPr>
          <w:sz w:val="24"/>
          <w:szCs w:val="24"/>
        </w:rPr>
        <w:t>Системно-деятельностный подход к оценке образовательных достижений обучающихся проявляется в оценке способности обучающихся к решению учебно</w:t>
      </w:r>
      <w:r w:rsidRPr="00AF1EB8">
        <w:rPr>
          <w:sz w:val="24"/>
          <w:szCs w:val="24"/>
        </w:rPr>
        <w:softHyphen/>
        <w:t>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79B1B9C7"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3230F897" w14:textId="77777777" w:rsidR="00FA6EF4" w:rsidRPr="00AF1EB8" w:rsidRDefault="00FA6EF4" w:rsidP="000777F7">
      <w:pPr>
        <w:pStyle w:val="25"/>
        <w:shd w:val="clear" w:color="auto" w:fill="auto"/>
        <w:tabs>
          <w:tab w:val="left" w:pos="1411"/>
        </w:tabs>
        <w:spacing w:before="0" w:after="0" w:line="240" w:lineRule="auto"/>
        <w:rPr>
          <w:sz w:val="24"/>
          <w:szCs w:val="24"/>
        </w:rPr>
      </w:pPr>
      <w:r w:rsidRPr="00AF1EB8">
        <w:rPr>
          <w:sz w:val="24"/>
          <w:szCs w:val="24"/>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1BBD75A0"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Комплексный подход к оценке образовательных достижений реализуется через:</w:t>
      </w:r>
    </w:p>
    <w:p w14:paraId="4E563A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оценку предметных и метапредметных результатов;</w:t>
      </w:r>
    </w:p>
    <w:p w14:paraId="5D0FA70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3C889A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5F9844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6F96141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мониторинга динамических показателей освоения умений и знаний, в том числе формируемых с использованием информационно</w:t>
      </w:r>
      <w:r w:rsidRPr="00AF1EB8">
        <w:rPr>
          <w:sz w:val="24"/>
          <w:szCs w:val="24"/>
        </w:rPr>
        <w:softHyphen/>
        <w:t>коммуникационных (цифровых) технологий.</w:t>
      </w:r>
    </w:p>
    <w:p w14:paraId="6B8DBFB2"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38000DEB"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w:t>
      </w:r>
      <w:r w:rsidRPr="00AF1EB8">
        <w:rPr>
          <w:sz w:val="24"/>
          <w:szCs w:val="24"/>
        </w:rPr>
        <w:softHyphen/>
        <w:t>образовательной деятельности образовательной организации и образовательных систем разного уровня.</w:t>
      </w:r>
    </w:p>
    <w:p w14:paraId="7522CCC1"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w:t>
      </w:r>
      <w:r w:rsidRPr="00AF1EB8">
        <w:rPr>
          <w:sz w:val="24"/>
          <w:szCs w:val="24"/>
        </w:rPr>
        <w:softHyphen/>
        <w:t>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14:paraId="531606E4"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0F133F8F"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 xml:space="preserve">При оценке метапредметных результатов оцениваются достижения планируемых результатов </w:t>
      </w:r>
      <w:r w:rsidRPr="00AF1EB8">
        <w:rPr>
          <w:sz w:val="24"/>
          <w:szCs w:val="24"/>
        </w:rPr>
        <w:lastRenderedPageBreak/>
        <w:t>освоения ООП ООО, которые отражают совокупность познавательных, коммуникативных и регулятивных универсальных учебных действий.</w:t>
      </w:r>
    </w:p>
    <w:p w14:paraId="707A058C"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1433B955" w14:textId="77777777" w:rsidR="00FA6EF4" w:rsidRPr="00AF1EB8" w:rsidRDefault="00FA6EF4" w:rsidP="000777F7">
      <w:pPr>
        <w:pStyle w:val="25"/>
        <w:shd w:val="clear" w:color="auto" w:fill="auto"/>
        <w:tabs>
          <w:tab w:val="left" w:pos="1518"/>
        </w:tabs>
        <w:spacing w:before="0" w:after="0" w:line="240" w:lineRule="auto"/>
        <w:rPr>
          <w:sz w:val="24"/>
          <w:szCs w:val="24"/>
        </w:rPr>
      </w:pPr>
      <w:r w:rsidRPr="00AF1EB8">
        <w:rPr>
          <w:sz w:val="24"/>
          <w:szCs w:val="24"/>
        </w:rPr>
        <w:t>Основным объектом оценки метапредметных результатов является овладение:</w:t>
      </w:r>
    </w:p>
    <w:p w14:paraId="1F59B3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14:paraId="4F570C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598CCF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09F255B8"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30CF2094" w14:textId="77777777" w:rsidR="009B779B" w:rsidRPr="00AF1EB8" w:rsidRDefault="009B779B" w:rsidP="000777F7">
      <w:pPr>
        <w:spacing w:line="240" w:lineRule="auto"/>
        <w:jc w:val="both"/>
        <w:rPr>
          <w:rFonts w:ascii="Times New Roman" w:eastAsia="SchoolBookSanPin" w:hAnsi="Times New Roman" w:cs="Times New Roman"/>
          <w:sz w:val="24"/>
          <w:szCs w:val="24"/>
        </w:rPr>
      </w:pPr>
      <w:r w:rsidRPr="00AF1EB8">
        <w:rPr>
          <w:rFonts w:ascii="Times New Roman" w:eastAsia="SchoolBookSanPin" w:hAnsi="Times New Roman" w:cs="Times New Roman"/>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1521921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и периодичность внутришкольного мониторинга по оценке достижения метапредметных результатов*: </w:t>
      </w:r>
    </w:p>
    <w:tbl>
      <w:tblPr>
        <w:tblStyle w:val="afa"/>
        <w:tblW w:w="5000" w:type="pct"/>
        <w:tblLook w:val="04A0" w:firstRow="1" w:lastRow="0" w:firstColumn="1" w:lastColumn="0" w:noHBand="0" w:noVBand="1"/>
      </w:tblPr>
      <w:tblGrid>
        <w:gridCol w:w="1376"/>
        <w:gridCol w:w="1287"/>
        <w:gridCol w:w="1256"/>
        <w:gridCol w:w="1872"/>
        <w:gridCol w:w="1256"/>
        <w:gridCol w:w="1339"/>
        <w:gridCol w:w="1541"/>
      </w:tblGrid>
      <w:tr w:rsidR="009B779B" w:rsidRPr="00AF1EB8" w14:paraId="575D54ED" w14:textId="77777777" w:rsidTr="009B779B">
        <w:tc>
          <w:tcPr>
            <w:tcW w:w="816" w:type="pct"/>
            <w:vMerge w:val="restart"/>
            <w:vAlign w:val="center"/>
          </w:tcPr>
          <w:p w14:paraId="43EEBC19"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Направление деятельности</w:t>
            </w:r>
          </w:p>
        </w:tc>
        <w:tc>
          <w:tcPr>
            <w:tcW w:w="762" w:type="pct"/>
            <w:vMerge w:val="restart"/>
            <w:vAlign w:val="center"/>
          </w:tcPr>
          <w:p w14:paraId="38B2DDF4"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Ответственные</w:t>
            </w:r>
          </w:p>
        </w:tc>
        <w:tc>
          <w:tcPr>
            <w:tcW w:w="634" w:type="pct"/>
            <w:vAlign w:val="center"/>
          </w:tcPr>
          <w:p w14:paraId="40F9AF6F"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5 класс</w:t>
            </w:r>
          </w:p>
        </w:tc>
        <w:tc>
          <w:tcPr>
            <w:tcW w:w="629" w:type="pct"/>
            <w:vAlign w:val="center"/>
          </w:tcPr>
          <w:p w14:paraId="45CC0E57"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6 класс</w:t>
            </w:r>
          </w:p>
        </w:tc>
        <w:tc>
          <w:tcPr>
            <w:tcW w:w="597" w:type="pct"/>
            <w:vAlign w:val="center"/>
          </w:tcPr>
          <w:p w14:paraId="404EF15A"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7 класс</w:t>
            </w:r>
          </w:p>
        </w:tc>
        <w:tc>
          <w:tcPr>
            <w:tcW w:w="793" w:type="pct"/>
            <w:vAlign w:val="center"/>
          </w:tcPr>
          <w:p w14:paraId="2F8DEA0E"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8 класс</w:t>
            </w:r>
          </w:p>
        </w:tc>
        <w:tc>
          <w:tcPr>
            <w:tcW w:w="769" w:type="pct"/>
            <w:vAlign w:val="center"/>
          </w:tcPr>
          <w:p w14:paraId="7258E530"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9 класс</w:t>
            </w:r>
          </w:p>
        </w:tc>
      </w:tr>
      <w:tr w:rsidR="009B779B" w:rsidRPr="00AF1EB8" w14:paraId="4FC7DE10" w14:textId="77777777" w:rsidTr="009B779B">
        <w:tc>
          <w:tcPr>
            <w:tcW w:w="816" w:type="pct"/>
            <w:vMerge/>
            <w:vAlign w:val="center"/>
          </w:tcPr>
          <w:p w14:paraId="328FF6EB" w14:textId="77777777" w:rsidR="009B779B" w:rsidRPr="00AF1EB8" w:rsidRDefault="009B779B" w:rsidP="000777F7">
            <w:pPr>
              <w:jc w:val="both"/>
              <w:rPr>
                <w:rFonts w:ascii="Times New Roman" w:hAnsi="Times New Roman" w:cs="Times New Roman"/>
                <w:b/>
                <w:bCs/>
                <w:sz w:val="24"/>
                <w:szCs w:val="24"/>
              </w:rPr>
            </w:pPr>
          </w:p>
        </w:tc>
        <w:tc>
          <w:tcPr>
            <w:tcW w:w="762" w:type="pct"/>
            <w:vMerge/>
            <w:vAlign w:val="center"/>
          </w:tcPr>
          <w:p w14:paraId="580061A6" w14:textId="77777777" w:rsidR="009B779B" w:rsidRPr="00AF1EB8" w:rsidRDefault="009B779B" w:rsidP="000777F7">
            <w:pPr>
              <w:jc w:val="both"/>
              <w:rPr>
                <w:rFonts w:ascii="Times New Roman" w:hAnsi="Times New Roman" w:cs="Times New Roman"/>
                <w:b/>
                <w:bCs/>
                <w:sz w:val="24"/>
                <w:szCs w:val="24"/>
              </w:rPr>
            </w:pPr>
          </w:p>
        </w:tc>
        <w:tc>
          <w:tcPr>
            <w:tcW w:w="3422" w:type="pct"/>
            <w:gridSpan w:val="5"/>
            <w:vAlign w:val="center"/>
          </w:tcPr>
          <w:p w14:paraId="21AEF3B3"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Форма мониторинга</w:t>
            </w:r>
          </w:p>
        </w:tc>
      </w:tr>
      <w:tr w:rsidR="009B779B" w:rsidRPr="00AF1EB8" w14:paraId="2575816C" w14:textId="77777777" w:rsidTr="009B779B">
        <w:tc>
          <w:tcPr>
            <w:tcW w:w="816" w:type="pct"/>
            <w:vMerge w:val="restart"/>
          </w:tcPr>
          <w:p w14:paraId="419EE2F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Внутришкольный мониторинг «Оценка метапредметных результатов»</w:t>
            </w:r>
          </w:p>
          <w:p w14:paraId="07758E00" w14:textId="77777777" w:rsidR="009B779B" w:rsidRPr="00AF1EB8" w:rsidRDefault="009B779B" w:rsidP="000777F7">
            <w:pPr>
              <w:jc w:val="both"/>
              <w:rPr>
                <w:rFonts w:ascii="Times New Roman" w:hAnsi="Times New Roman" w:cs="Times New Roman"/>
                <w:sz w:val="24"/>
                <w:szCs w:val="24"/>
              </w:rPr>
            </w:pPr>
          </w:p>
        </w:tc>
        <w:tc>
          <w:tcPr>
            <w:tcW w:w="762" w:type="pct"/>
            <w:vMerge w:val="restart"/>
          </w:tcPr>
          <w:p w14:paraId="43D543EE"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Администрация</w:t>
            </w:r>
          </w:p>
        </w:tc>
        <w:tc>
          <w:tcPr>
            <w:tcW w:w="634" w:type="pct"/>
          </w:tcPr>
          <w:p w14:paraId="679BE88F"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читательской грамотности. Письменная работа на межпредметной основе.</w:t>
            </w:r>
          </w:p>
        </w:tc>
        <w:tc>
          <w:tcPr>
            <w:tcW w:w="629" w:type="pct"/>
          </w:tcPr>
          <w:p w14:paraId="6335B3C1"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Проверка цифровой грамотности. Практическая работа в сочетании с письменной (компьютеризированной) частью</w:t>
            </w:r>
          </w:p>
        </w:tc>
        <w:tc>
          <w:tcPr>
            <w:tcW w:w="597" w:type="pct"/>
          </w:tcPr>
          <w:p w14:paraId="1E3DCBFB"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финансовой грамотности.</w:t>
            </w:r>
          </w:p>
          <w:p w14:paraId="43C71FFE"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Письменная работа на межпредметной основе. </w:t>
            </w:r>
          </w:p>
        </w:tc>
        <w:tc>
          <w:tcPr>
            <w:tcW w:w="793" w:type="pct"/>
          </w:tcPr>
          <w:p w14:paraId="49233BE0"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w:t>
            </w:r>
          </w:p>
          <w:p w14:paraId="67BCC9BA"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Функциональной грамотности.</w:t>
            </w:r>
          </w:p>
          <w:p w14:paraId="5093DE1A"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sz w:val="24"/>
                <w:szCs w:val="24"/>
              </w:rPr>
              <w:t>Письменная работа на межпредметной основе.</w:t>
            </w:r>
            <w:r w:rsidRPr="00AF1EB8">
              <w:rPr>
                <w:rFonts w:ascii="Times New Roman" w:hAnsi="Times New Roman" w:cs="Times New Roman"/>
                <w:b/>
                <w:bCs/>
                <w:sz w:val="24"/>
                <w:szCs w:val="24"/>
              </w:rPr>
              <w:t xml:space="preserve"> </w:t>
            </w:r>
          </w:p>
        </w:tc>
        <w:tc>
          <w:tcPr>
            <w:tcW w:w="769" w:type="pct"/>
          </w:tcPr>
          <w:p w14:paraId="53BC7D1C"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Проверка сформированности регулятивных, коммуникативных и познавательных учебных действий. </w:t>
            </w:r>
          </w:p>
          <w:p w14:paraId="01188A12"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sz w:val="24"/>
                <w:szCs w:val="24"/>
              </w:rPr>
              <w:lastRenderedPageBreak/>
              <w:t>Экспертная оценка процесса и результатов выполнения учебных исследований и проектов</w:t>
            </w:r>
          </w:p>
        </w:tc>
      </w:tr>
      <w:tr w:rsidR="009B779B" w:rsidRPr="00AF1EB8" w14:paraId="39706BB6" w14:textId="77777777" w:rsidTr="009B779B">
        <w:tc>
          <w:tcPr>
            <w:tcW w:w="816" w:type="pct"/>
            <w:vMerge/>
          </w:tcPr>
          <w:p w14:paraId="27F2DE82" w14:textId="77777777" w:rsidR="009B779B" w:rsidRPr="00AF1EB8" w:rsidRDefault="009B779B" w:rsidP="000777F7">
            <w:pPr>
              <w:jc w:val="both"/>
              <w:rPr>
                <w:rFonts w:ascii="Times New Roman" w:hAnsi="Times New Roman" w:cs="Times New Roman"/>
                <w:sz w:val="24"/>
                <w:szCs w:val="24"/>
              </w:rPr>
            </w:pPr>
          </w:p>
        </w:tc>
        <w:tc>
          <w:tcPr>
            <w:tcW w:w="762" w:type="pct"/>
            <w:vMerge/>
          </w:tcPr>
          <w:p w14:paraId="2B4EF124" w14:textId="77777777" w:rsidR="009B779B" w:rsidRPr="00AF1EB8" w:rsidRDefault="009B779B" w:rsidP="000777F7">
            <w:pPr>
              <w:jc w:val="both"/>
              <w:rPr>
                <w:rFonts w:ascii="Times New Roman" w:hAnsi="Times New Roman" w:cs="Times New Roman"/>
                <w:sz w:val="24"/>
                <w:szCs w:val="24"/>
              </w:rPr>
            </w:pPr>
          </w:p>
        </w:tc>
        <w:tc>
          <w:tcPr>
            <w:tcW w:w="3422" w:type="pct"/>
            <w:gridSpan w:val="5"/>
          </w:tcPr>
          <w:p w14:paraId="0E85ADFD" w14:textId="77777777" w:rsidR="009B779B" w:rsidRPr="00AF1EB8" w:rsidRDefault="009B779B"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Сроки проведения</w:t>
            </w:r>
          </w:p>
        </w:tc>
      </w:tr>
      <w:tr w:rsidR="009B779B" w:rsidRPr="00AF1EB8" w14:paraId="49D3766B" w14:textId="77777777" w:rsidTr="009B779B">
        <w:tc>
          <w:tcPr>
            <w:tcW w:w="816" w:type="pct"/>
            <w:vMerge/>
          </w:tcPr>
          <w:p w14:paraId="28E0E811" w14:textId="77777777" w:rsidR="009B779B" w:rsidRPr="00AF1EB8" w:rsidRDefault="009B779B" w:rsidP="000777F7">
            <w:pPr>
              <w:jc w:val="both"/>
              <w:rPr>
                <w:rFonts w:ascii="Times New Roman" w:hAnsi="Times New Roman" w:cs="Times New Roman"/>
                <w:sz w:val="24"/>
                <w:szCs w:val="24"/>
              </w:rPr>
            </w:pPr>
          </w:p>
        </w:tc>
        <w:tc>
          <w:tcPr>
            <w:tcW w:w="762" w:type="pct"/>
            <w:vMerge/>
          </w:tcPr>
          <w:p w14:paraId="5733A625" w14:textId="77777777" w:rsidR="009B779B" w:rsidRPr="00AF1EB8" w:rsidRDefault="009B779B" w:rsidP="000777F7">
            <w:pPr>
              <w:jc w:val="both"/>
              <w:rPr>
                <w:rFonts w:ascii="Times New Roman" w:hAnsi="Times New Roman" w:cs="Times New Roman"/>
                <w:sz w:val="24"/>
                <w:szCs w:val="24"/>
              </w:rPr>
            </w:pPr>
          </w:p>
        </w:tc>
        <w:tc>
          <w:tcPr>
            <w:tcW w:w="634" w:type="pct"/>
          </w:tcPr>
          <w:p w14:paraId="7379CEB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629" w:type="pct"/>
          </w:tcPr>
          <w:p w14:paraId="22FBB37F"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597" w:type="pct"/>
          </w:tcPr>
          <w:p w14:paraId="2D21DC64"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793" w:type="pct"/>
          </w:tcPr>
          <w:p w14:paraId="0710A639"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c>
          <w:tcPr>
            <w:tcW w:w="769" w:type="pct"/>
          </w:tcPr>
          <w:p w14:paraId="24C58D89" w14:textId="77777777" w:rsidR="009B779B" w:rsidRPr="00AF1EB8" w:rsidRDefault="009B779B" w:rsidP="000777F7">
            <w:pPr>
              <w:jc w:val="both"/>
              <w:rPr>
                <w:rFonts w:ascii="Times New Roman" w:hAnsi="Times New Roman" w:cs="Times New Roman"/>
                <w:sz w:val="24"/>
                <w:szCs w:val="24"/>
              </w:rPr>
            </w:pPr>
            <w:r w:rsidRPr="00AF1EB8">
              <w:rPr>
                <w:rFonts w:ascii="Times New Roman" w:hAnsi="Times New Roman" w:cs="Times New Roman"/>
                <w:sz w:val="24"/>
                <w:szCs w:val="24"/>
              </w:rPr>
              <w:t>Апрель</w:t>
            </w:r>
          </w:p>
        </w:tc>
      </w:tr>
    </w:tbl>
    <w:p w14:paraId="5072C2CF" w14:textId="77777777" w:rsidR="009B779B" w:rsidRPr="00AF1EB8" w:rsidRDefault="009B779B"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 </w:t>
      </w:r>
    </w:p>
    <w:p w14:paraId="5DA8542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подробных анализом достижения результатов освоения ООП, в том числе метапредметных. </w:t>
      </w:r>
    </w:p>
    <w:p w14:paraId="1DB1CEB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w:t>
      </w:r>
    </w:p>
    <w:p w14:paraId="4953F4D5" w14:textId="77777777" w:rsidR="009B779B" w:rsidRPr="00AF1EB8" w:rsidRDefault="009B779B"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Возможно использовать диагностические материалы с сайтов*:</w:t>
      </w:r>
    </w:p>
    <w:p w14:paraId="34E46B9E"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Электронный банк заданий для оценки функциональной грамотности </w:t>
      </w:r>
      <w:hyperlink r:id="rId14" w:history="1">
        <w:r w:rsidRPr="00AF1EB8">
          <w:rPr>
            <w:rStyle w:val="a7"/>
            <w:rFonts w:ascii="Times New Roman" w:hAnsi="Times New Roman" w:cs="Times New Roman"/>
            <w:color w:val="auto"/>
            <w:sz w:val="24"/>
            <w:szCs w:val="24"/>
          </w:rPr>
          <w:t>https://fg.resh.edu.ru/</w:t>
        </w:r>
      </w:hyperlink>
      <w:r w:rsidRPr="00AF1EB8">
        <w:rPr>
          <w:rFonts w:ascii="Times New Roman" w:hAnsi="Times New Roman" w:cs="Times New Roman"/>
          <w:sz w:val="24"/>
          <w:szCs w:val="24"/>
        </w:rPr>
        <w:t xml:space="preserve"> , </w:t>
      </w:r>
    </w:p>
    <w:p w14:paraId="3A0156E1"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Открытый банк заданий для оценки естественнонаучной грамотности (VII-IX классы) </w:t>
      </w:r>
      <w:hyperlink r:id="rId15" w:history="1">
        <w:r w:rsidRPr="00AF1EB8">
          <w:rPr>
            <w:rStyle w:val="a7"/>
            <w:rFonts w:ascii="Times New Roman" w:hAnsi="Times New Roman" w:cs="Times New Roman"/>
            <w:color w:val="auto"/>
            <w:sz w:val="24"/>
            <w:szCs w:val="24"/>
          </w:rPr>
          <w:t>https://fipi.ru/otkrytyy-bank-zadaniy-dlya-otsenki-yestestvennonauchnoy-gramotnosti</w:t>
        </w:r>
      </w:hyperlink>
    </w:p>
    <w:p w14:paraId="606EBE58"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ФИОКО - Открытые задания PISA </w:t>
      </w:r>
      <w:hyperlink r:id="rId16" w:history="1">
        <w:r w:rsidRPr="00AF1EB8">
          <w:rPr>
            <w:rStyle w:val="a7"/>
            <w:rFonts w:ascii="Times New Roman" w:hAnsi="Times New Roman" w:cs="Times New Roman"/>
            <w:color w:val="auto"/>
            <w:sz w:val="24"/>
            <w:szCs w:val="24"/>
            <w:lang w:val="en-US"/>
          </w:rPr>
          <w:t>h</w:t>
        </w:r>
      </w:hyperlink>
      <w:hyperlink r:id="rId17" w:history="1">
        <w:r w:rsidRPr="00AF1EB8">
          <w:rPr>
            <w:rStyle w:val="a7"/>
            <w:rFonts w:ascii="Times New Roman" w:hAnsi="Times New Roman" w:cs="Times New Roman"/>
            <w:color w:val="auto"/>
            <w:sz w:val="24"/>
            <w:szCs w:val="24"/>
          </w:rPr>
          <w:t>примеры-задач-</w:t>
        </w:r>
      </w:hyperlink>
      <w:hyperlink r:id="rId18" w:history="1">
        <w:r w:rsidRPr="00AF1EB8">
          <w:rPr>
            <w:rStyle w:val="a7"/>
            <w:rFonts w:ascii="Times New Roman" w:hAnsi="Times New Roman" w:cs="Times New Roman"/>
            <w:color w:val="auto"/>
            <w:sz w:val="24"/>
            <w:szCs w:val="24"/>
          </w:rPr>
          <w:t>pisa</w:t>
        </w:r>
      </w:hyperlink>
      <w:r w:rsidRPr="00AF1EB8">
        <w:rPr>
          <w:rFonts w:ascii="Times New Roman" w:hAnsi="Times New Roman" w:cs="Times New Roman"/>
          <w:sz w:val="24"/>
          <w:szCs w:val="24"/>
        </w:rPr>
        <w:t xml:space="preserve"> </w:t>
      </w:r>
    </w:p>
    <w:p w14:paraId="1389102F" w14:textId="77777777" w:rsidR="009B779B" w:rsidRPr="00AF1EB8" w:rsidRDefault="009B779B" w:rsidP="007964D1">
      <w:pPr>
        <w:pStyle w:val="aff8"/>
        <w:numPr>
          <w:ilvl w:val="0"/>
          <w:numId w:val="27"/>
        </w:numPr>
        <w:ind w:left="0" w:firstLine="0"/>
        <w:jc w:val="both"/>
        <w:rPr>
          <w:rFonts w:ascii="Times New Roman" w:hAnsi="Times New Roman" w:cs="Times New Roman"/>
          <w:sz w:val="24"/>
          <w:szCs w:val="24"/>
        </w:rPr>
      </w:pPr>
      <w:r w:rsidRPr="00AF1EB8">
        <w:rPr>
          <w:rFonts w:ascii="Times New Roman" w:hAnsi="Times New Roman" w:cs="Times New Roman"/>
          <w:sz w:val="24"/>
          <w:szCs w:val="24"/>
        </w:rPr>
        <w:t xml:space="preserve">Банк заданий для формирования и оценки функциональной грамотности обучающихся основной школы (5-9 классы) </w:t>
      </w:r>
      <w:hyperlink r:id="rId19" w:history="1">
        <w:r w:rsidRPr="00AF1EB8">
          <w:rPr>
            <w:rStyle w:val="a7"/>
            <w:rFonts w:ascii="Times New Roman" w:hAnsi="Times New Roman" w:cs="Times New Roman"/>
            <w:color w:val="auto"/>
            <w:sz w:val="24"/>
            <w:szCs w:val="24"/>
          </w:rPr>
          <w:t>http://skiv.instrao.ru/bank-zadaniy/</w:t>
        </w:r>
      </w:hyperlink>
      <w:r w:rsidRPr="00AF1EB8">
        <w:rPr>
          <w:rFonts w:ascii="Times New Roman" w:hAnsi="Times New Roman" w:cs="Times New Roman"/>
          <w:sz w:val="24"/>
          <w:szCs w:val="24"/>
        </w:rPr>
        <w:t xml:space="preserve"> </w:t>
      </w:r>
    </w:p>
    <w:p w14:paraId="0C3EA93A" w14:textId="77777777" w:rsidR="009B779B" w:rsidRPr="00AF1EB8" w:rsidRDefault="009B779B"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*Список банка заданий может быть расширен по решению педагогического совета. </w:t>
      </w:r>
    </w:p>
    <w:p w14:paraId="5AEEDADA" w14:textId="77777777" w:rsidR="00FA6EF4" w:rsidRPr="00AF1EB8" w:rsidRDefault="00FA6EF4" w:rsidP="000777F7">
      <w:pPr>
        <w:pStyle w:val="25"/>
        <w:shd w:val="clear" w:color="auto" w:fill="auto"/>
        <w:tabs>
          <w:tab w:val="left" w:pos="1548"/>
        </w:tabs>
        <w:spacing w:before="0" w:after="0" w:line="240" w:lineRule="auto"/>
        <w:rPr>
          <w:sz w:val="24"/>
          <w:szCs w:val="24"/>
        </w:rPr>
      </w:pPr>
      <w:r w:rsidRPr="00AF1EB8">
        <w:rPr>
          <w:sz w:val="24"/>
          <w:szCs w:val="24"/>
        </w:rPr>
        <w:t>Формы оценки:</w:t>
      </w:r>
    </w:p>
    <w:p w14:paraId="184ED3A9" w14:textId="77777777" w:rsidR="00FA6EF4" w:rsidRPr="00AF1EB8" w:rsidRDefault="00FA6EF4" w:rsidP="000F1308">
      <w:pPr>
        <w:pStyle w:val="25"/>
        <w:shd w:val="clear" w:color="auto" w:fill="auto"/>
        <w:tabs>
          <w:tab w:val="left" w:pos="1502"/>
          <w:tab w:val="left" w:pos="3040"/>
        </w:tabs>
        <w:spacing w:before="0" w:after="0" w:line="240" w:lineRule="auto"/>
        <w:rPr>
          <w:sz w:val="24"/>
          <w:szCs w:val="24"/>
        </w:rPr>
      </w:pPr>
      <w:r w:rsidRPr="00AF1EB8">
        <w:rPr>
          <w:sz w:val="24"/>
          <w:szCs w:val="24"/>
        </w:rPr>
        <w:t>для</w:t>
      </w:r>
      <w:r w:rsidRPr="00AF1EB8">
        <w:rPr>
          <w:sz w:val="24"/>
          <w:szCs w:val="24"/>
        </w:rPr>
        <w:tab/>
        <w:t>проверки</w:t>
      </w:r>
      <w:r w:rsidRPr="00AF1EB8">
        <w:rPr>
          <w:sz w:val="24"/>
          <w:szCs w:val="24"/>
        </w:rPr>
        <w:tab/>
        <w:t>читательской грамотности - письменная работа</w:t>
      </w:r>
      <w:r w:rsidR="000F1308" w:rsidRPr="00AF1EB8">
        <w:rPr>
          <w:sz w:val="24"/>
          <w:szCs w:val="24"/>
        </w:rPr>
        <w:t xml:space="preserve"> </w:t>
      </w:r>
      <w:r w:rsidRPr="00AF1EB8">
        <w:rPr>
          <w:sz w:val="24"/>
          <w:szCs w:val="24"/>
        </w:rPr>
        <w:t>на межпредметной основе;</w:t>
      </w:r>
    </w:p>
    <w:p w14:paraId="231AB4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для проверки цифровой грамотности - практическая работа в сочетании с письменной (компьютеризованной) частью;</w:t>
      </w:r>
    </w:p>
    <w:p w14:paraId="528CEA2C" w14:textId="77777777" w:rsidR="00FA6EF4" w:rsidRPr="00AF1EB8" w:rsidRDefault="00FA6EF4" w:rsidP="000777F7">
      <w:pPr>
        <w:pStyle w:val="25"/>
        <w:shd w:val="clear" w:color="auto" w:fill="auto"/>
        <w:tabs>
          <w:tab w:val="left" w:pos="1502"/>
          <w:tab w:val="left" w:pos="3040"/>
        </w:tabs>
        <w:spacing w:before="0" w:after="0" w:line="240" w:lineRule="auto"/>
        <w:rPr>
          <w:sz w:val="24"/>
          <w:szCs w:val="24"/>
        </w:rPr>
      </w:pPr>
      <w:r w:rsidRPr="00AF1EB8">
        <w:rPr>
          <w:sz w:val="24"/>
          <w:szCs w:val="24"/>
        </w:rPr>
        <w:t>для</w:t>
      </w:r>
      <w:r w:rsidRPr="00AF1EB8">
        <w:rPr>
          <w:sz w:val="24"/>
          <w:szCs w:val="24"/>
        </w:rPr>
        <w:tab/>
        <w:t>проверки</w:t>
      </w:r>
      <w:r w:rsidRPr="00AF1EB8">
        <w:rPr>
          <w:sz w:val="24"/>
          <w:szCs w:val="24"/>
        </w:rPr>
        <w:tab/>
        <w:t>сформированности регулятивных, коммуникативных</w:t>
      </w:r>
    </w:p>
    <w:p w14:paraId="030084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45DDBB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Каждый из перечисленных видов диагностики проводится с периодичностью не менее чем один раз в два года.</w:t>
      </w:r>
    </w:p>
    <w:p w14:paraId="665BDA99" w14:textId="77777777" w:rsidR="00FA6EF4" w:rsidRPr="00AF1EB8" w:rsidRDefault="00FA6EF4" w:rsidP="000777F7">
      <w:pPr>
        <w:pStyle w:val="25"/>
        <w:shd w:val="clear" w:color="auto" w:fill="auto"/>
        <w:tabs>
          <w:tab w:val="left" w:pos="1528"/>
        </w:tabs>
        <w:spacing w:before="0" w:after="0" w:line="240" w:lineRule="auto"/>
        <w:rPr>
          <w:sz w:val="24"/>
          <w:szCs w:val="24"/>
        </w:rPr>
      </w:pPr>
      <w:r w:rsidRPr="00AF1EB8">
        <w:rPr>
          <w:sz w:val="24"/>
          <w:szCs w:val="24"/>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6CDE0A21" w14:textId="77777777" w:rsidR="00FA6EF4" w:rsidRPr="00AF1EB8" w:rsidRDefault="00FA6EF4" w:rsidP="000777F7">
      <w:pPr>
        <w:pStyle w:val="25"/>
        <w:shd w:val="clear" w:color="auto" w:fill="auto"/>
        <w:tabs>
          <w:tab w:val="left" w:pos="1760"/>
        </w:tabs>
        <w:spacing w:before="0" w:after="0" w:line="240" w:lineRule="auto"/>
        <w:rPr>
          <w:sz w:val="24"/>
          <w:szCs w:val="24"/>
        </w:rPr>
      </w:pPr>
      <w:r w:rsidRPr="00AF1EB8">
        <w:rPr>
          <w:sz w:val="24"/>
          <w:szCs w:val="24"/>
        </w:rPr>
        <w:t>Выбор темы проекта осуществляется обучающимися.</w:t>
      </w:r>
    </w:p>
    <w:p w14:paraId="1D377912" w14:textId="77777777" w:rsidR="00FA6EF4" w:rsidRPr="00AF1EB8" w:rsidRDefault="00FA6EF4" w:rsidP="000777F7">
      <w:pPr>
        <w:pStyle w:val="25"/>
        <w:shd w:val="clear" w:color="auto" w:fill="auto"/>
        <w:tabs>
          <w:tab w:val="left" w:pos="1789"/>
        </w:tabs>
        <w:spacing w:before="0" w:after="0" w:line="240" w:lineRule="auto"/>
        <w:rPr>
          <w:sz w:val="24"/>
          <w:szCs w:val="24"/>
        </w:rPr>
      </w:pPr>
      <w:r w:rsidRPr="00AF1EB8">
        <w:rPr>
          <w:sz w:val="24"/>
          <w:szCs w:val="24"/>
        </w:rP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исследованиях, стендовый доклад и другие);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14:paraId="742C5C5C" w14:textId="77777777" w:rsidR="00FA6EF4" w:rsidRPr="00AF1EB8" w:rsidRDefault="00FA6EF4" w:rsidP="000777F7">
      <w:pPr>
        <w:pStyle w:val="25"/>
        <w:shd w:val="clear" w:color="auto" w:fill="auto"/>
        <w:tabs>
          <w:tab w:val="left" w:pos="1734"/>
        </w:tabs>
        <w:spacing w:before="0" w:after="0" w:line="240" w:lineRule="auto"/>
        <w:rPr>
          <w:sz w:val="24"/>
          <w:szCs w:val="24"/>
        </w:rPr>
      </w:pPr>
      <w:r w:rsidRPr="00AF1EB8">
        <w:rPr>
          <w:sz w:val="24"/>
          <w:szCs w:val="24"/>
        </w:rPr>
        <w:lastRenderedPageBreak/>
        <w:t>Требования к организации проектной деятельности, к содержанию и направленности проекта разрабатываются образовательной организацией.</w:t>
      </w:r>
    </w:p>
    <w:p w14:paraId="64E037CC" w14:textId="77777777" w:rsidR="009B779B" w:rsidRPr="00AF1EB8" w:rsidRDefault="009B779B" w:rsidP="000777F7">
      <w:pPr>
        <w:spacing w:line="240" w:lineRule="auto"/>
        <w:jc w:val="both"/>
        <w:rPr>
          <w:rFonts w:ascii="Times New Roman" w:eastAsia="SchoolBookSanPin" w:hAnsi="Times New Roman" w:cs="Times New Roman"/>
          <w:i/>
          <w:iCs/>
          <w:sz w:val="24"/>
          <w:szCs w:val="24"/>
        </w:rPr>
      </w:pPr>
      <w:r w:rsidRPr="00AF1EB8">
        <w:rPr>
          <w:rFonts w:ascii="Times New Roman" w:eastAsia="SchoolBookSanPin" w:hAnsi="Times New Roman" w:cs="Times New Roman"/>
          <w:i/>
          <w:iCs/>
          <w:sz w:val="24"/>
          <w:szCs w:val="24"/>
        </w:rPr>
        <w:t xml:space="preserve">Требования к организации проектной деятельности, к содержанию </w:t>
      </w:r>
      <w:r w:rsidRPr="00AF1EB8">
        <w:rPr>
          <w:rFonts w:ascii="Times New Roman" w:eastAsia="SchoolBookSanPin" w:hAnsi="Times New Roman" w:cs="Times New Roman"/>
          <w:i/>
          <w:iCs/>
          <w:sz w:val="24"/>
          <w:szCs w:val="24"/>
        </w:rPr>
        <w:br/>
        <w:t xml:space="preserve">и направленности проекта прописаны в локальном акте образовательной организации. </w:t>
      </w:r>
    </w:p>
    <w:p w14:paraId="08C9690D" w14:textId="77777777" w:rsidR="009B779B" w:rsidRPr="00AF1EB8" w:rsidRDefault="009B779B" w:rsidP="000777F7">
      <w:pPr>
        <w:spacing w:line="240" w:lineRule="auto"/>
        <w:jc w:val="both"/>
        <w:rPr>
          <w:rFonts w:ascii="Times New Roman" w:eastAsia="SchoolBookSanPin" w:hAnsi="Times New Roman" w:cs="Times New Roman"/>
          <w:sz w:val="24"/>
          <w:szCs w:val="24"/>
        </w:rPr>
      </w:pPr>
      <w:r w:rsidRPr="00AF1EB8">
        <w:rPr>
          <w:rFonts w:ascii="Times New Roman" w:eastAsia="SchoolBookSanPin" w:hAnsi="Times New Roman" w:cs="Times New Roman"/>
          <w:b/>
          <w:bCs/>
          <w:sz w:val="24"/>
          <w:szCs w:val="24"/>
        </w:rPr>
        <w:t>Проект оценивается по следующим критериям</w:t>
      </w:r>
      <w:r w:rsidRPr="00AF1EB8">
        <w:rPr>
          <w:rFonts w:ascii="Times New Roman" w:eastAsia="SchoolBookSanPin" w:hAnsi="Times New Roman" w:cs="Times New Roman"/>
          <w:sz w:val="24"/>
          <w:szCs w:val="24"/>
        </w:rPr>
        <w:t>:</w:t>
      </w:r>
    </w:p>
    <w:p w14:paraId="31CFC654"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w:t>
      </w:r>
      <w:r w:rsidRPr="00AF1EB8">
        <w:rPr>
          <w:rFonts w:eastAsia="SchoolBookSanPin" w:cs="Times New Roman"/>
          <w:szCs w:val="24"/>
        </w:rPr>
        <w:br/>
        <w:t xml:space="preserve">ее решения, включая поиск и обработку информации, формулировку выводов </w:t>
      </w:r>
      <w:r w:rsidRPr="00AF1EB8">
        <w:rPr>
          <w:rFonts w:eastAsia="SchoolBookSanPin" w:cs="Times New Roman"/>
          <w:szCs w:val="24"/>
        </w:rPr>
        <w:br/>
        <w:t>и (или) обоснование и реализацию принятого решения, обоснование и создание модели, прогноза, макета, объекта, творческого решения и других;</w:t>
      </w:r>
    </w:p>
    <w:p w14:paraId="0AF85D9C"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752BDC05"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w:t>
      </w:r>
      <w:r w:rsidRPr="00AF1EB8">
        <w:rPr>
          <w:rFonts w:eastAsia="SchoolBookSanPin" w:cs="Times New Roman"/>
          <w:szCs w:val="24"/>
        </w:rPr>
        <w:br/>
        <w:t>во времени; использовать ресурсные возможности для достижения целей; осуществлять выбор конструктивных стратегий в трудных ситуациях;</w:t>
      </w:r>
    </w:p>
    <w:p w14:paraId="2EA4AE6B" w14:textId="77777777" w:rsidR="009B779B" w:rsidRPr="00AF1EB8" w:rsidRDefault="009B779B" w:rsidP="007964D1">
      <w:pPr>
        <w:pStyle w:val="a8"/>
        <w:widowControl w:val="0"/>
        <w:numPr>
          <w:ilvl w:val="0"/>
          <w:numId w:val="28"/>
        </w:numPr>
        <w:spacing w:after="0" w:line="240" w:lineRule="auto"/>
        <w:ind w:left="0" w:firstLine="0"/>
        <w:jc w:val="both"/>
        <w:rPr>
          <w:rFonts w:eastAsia="SchoolBookSanPin" w:cs="Times New Roman"/>
          <w:szCs w:val="24"/>
        </w:rPr>
      </w:pPr>
      <w:r w:rsidRPr="00AF1EB8">
        <w:rPr>
          <w:rFonts w:eastAsia="SchoolBookSanPin" w:cs="Times New Roman"/>
          <w:szCs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14:paraId="7EC4096C" w14:textId="77777777" w:rsidR="009B779B" w:rsidRPr="00AF1EB8" w:rsidRDefault="009B779B" w:rsidP="000777F7">
      <w:pPr>
        <w:spacing w:line="240" w:lineRule="auto"/>
        <w:jc w:val="both"/>
        <w:rPr>
          <w:rFonts w:ascii="Times New Roman" w:eastAsia="SchoolBookSanPin" w:hAnsi="Times New Roman" w:cs="Times New Roman"/>
          <w:sz w:val="24"/>
          <w:szCs w:val="24"/>
        </w:rPr>
      </w:pPr>
    </w:p>
    <w:p w14:paraId="41AA6A2C"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 </w:t>
      </w:r>
    </w:p>
    <w:p w14:paraId="41B7F03A"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2 балла – умение сформировано полностью,</w:t>
      </w:r>
    </w:p>
    <w:p w14:paraId="4887BD8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1 балл – умение сформировано частично, </w:t>
      </w:r>
    </w:p>
    <w:p w14:paraId="1A7EE9CB"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0 – умение не сформировано. </w:t>
      </w:r>
    </w:p>
    <w:p w14:paraId="11DBCCFE"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преобладании оценок «2 балла» – 70-100% делается вывод: «Обучающийся успешно осваивает метапредметные результаты». </w:t>
      </w:r>
    </w:p>
    <w:p w14:paraId="3853E140"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«1 балл» - 70-100%, при условии 30-0% «2балла» делается вывод: «Обучающийся осваивает метапредметные результаты».</w:t>
      </w:r>
    </w:p>
    <w:p w14:paraId="04F517D7"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«1 балл» - 70-100%, остальные «0 баллов» делается вывод: «Обучающемуся необходима помощь в освоении метапредметных результатов».</w:t>
      </w:r>
    </w:p>
    <w:p w14:paraId="49A04070"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преобладании оценок «0 баллов» - 70-100% делается вывод: «Обучающийся не осваивает метапредметные результаты, необходима коррекция деятельности».</w:t>
      </w:r>
    </w:p>
    <w:p w14:paraId="23D4DE68" w14:textId="77777777" w:rsidR="009B779B" w:rsidRPr="00AF1EB8" w:rsidRDefault="009B779B" w:rsidP="000777F7">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14:paraId="38650DD4" w14:textId="55607F64"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 xml:space="preserve">Предметные результаты освоения ООП ООО с учётом специфики содержания </w:t>
      </w:r>
      <w:r w:rsidR="00F26623" w:rsidRPr="00AF1EB8">
        <w:rPr>
          <w:sz w:val="24"/>
          <w:szCs w:val="24"/>
        </w:rPr>
        <w:t xml:space="preserve">учебных </w:t>
      </w:r>
      <w:r w:rsidRPr="00AF1EB8">
        <w:rPr>
          <w:sz w:val="24"/>
          <w:szCs w:val="24"/>
        </w:rPr>
        <w:t>предмет</w:t>
      </w:r>
      <w:r w:rsidR="00F26623" w:rsidRPr="00AF1EB8">
        <w:rPr>
          <w:sz w:val="24"/>
          <w:szCs w:val="24"/>
        </w:rPr>
        <w:t>ов</w:t>
      </w:r>
      <w:r w:rsidRPr="00AF1EB8">
        <w:rPr>
          <w:sz w:val="24"/>
          <w:szCs w:val="24"/>
        </w:rPr>
        <w:t>,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14:paraId="17D053E3"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lastRenderedPageBreak/>
        <w:t>При оценке предметных результатов оцениваются достижения обучающихся планируемых результатов по отдельным учебным предметам.</w:t>
      </w:r>
    </w:p>
    <w:p w14:paraId="2E2EE516" w14:textId="77777777" w:rsidR="00FA6EF4" w:rsidRPr="00AF1EB8" w:rsidRDefault="00FA6EF4" w:rsidP="000777F7">
      <w:pPr>
        <w:pStyle w:val="25"/>
        <w:shd w:val="clear" w:color="auto" w:fill="auto"/>
        <w:tabs>
          <w:tab w:val="left" w:pos="1527"/>
        </w:tabs>
        <w:spacing w:before="0" w:after="0" w:line="240" w:lineRule="auto"/>
        <w:rPr>
          <w:sz w:val="24"/>
          <w:szCs w:val="24"/>
        </w:rPr>
      </w:pPr>
      <w:r w:rsidRPr="00AF1EB8">
        <w:rPr>
          <w:sz w:val="24"/>
          <w:szCs w:val="24"/>
        </w:rPr>
        <w:t>Основным предметом оценки является способность к решению учебно</w:t>
      </w:r>
      <w:r w:rsidRPr="00AF1EB8">
        <w:rPr>
          <w:sz w:val="24"/>
          <w:szCs w:val="24"/>
        </w:rPr>
        <w:softHyphen/>
        <w:t>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58174A9E" w14:textId="77777777" w:rsidR="00FA6EF4" w:rsidRPr="00AF1EB8" w:rsidRDefault="00FA6EF4" w:rsidP="000777F7">
      <w:pPr>
        <w:pStyle w:val="25"/>
        <w:shd w:val="clear" w:color="auto" w:fill="auto"/>
        <w:tabs>
          <w:tab w:val="left" w:pos="1532"/>
        </w:tabs>
        <w:spacing w:before="0" w:after="0" w:line="240" w:lineRule="auto"/>
        <w:rPr>
          <w:sz w:val="24"/>
          <w:szCs w:val="24"/>
        </w:rPr>
      </w:pPr>
      <w:r w:rsidRPr="00AF1EB8">
        <w:rPr>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10967022" w14:textId="77777777" w:rsidR="00FA6EF4" w:rsidRPr="00AF1EB8" w:rsidRDefault="00FA6EF4" w:rsidP="000777F7">
      <w:pPr>
        <w:pStyle w:val="25"/>
        <w:shd w:val="clear" w:color="auto" w:fill="auto"/>
        <w:tabs>
          <w:tab w:val="left" w:pos="1522"/>
        </w:tabs>
        <w:spacing w:before="0" w:after="0" w:line="240" w:lineRule="auto"/>
        <w:rPr>
          <w:sz w:val="24"/>
          <w:szCs w:val="24"/>
        </w:rPr>
      </w:pPr>
      <w:r w:rsidRPr="00AF1EB8">
        <w:rPr>
          <w:sz w:val="24"/>
          <w:szCs w:val="24"/>
        </w:rPr>
        <w:t>Особенности оценки по отдельному учебному предмету фиксируются в приложении к ООП ООО.</w:t>
      </w:r>
    </w:p>
    <w:p w14:paraId="76588E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оценки предметных результатов по отдельному учебному предмету включает:</w:t>
      </w:r>
    </w:p>
    <w:p w14:paraId="3E7044B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7408C4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0F680A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график контрольных мероприятий.</w:t>
      </w:r>
    </w:p>
    <w:p w14:paraId="2560A3C3" w14:textId="77777777" w:rsidR="00FA6EF4" w:rsidRPr="00AF1EB8" w:rsidRDefault="00FA6EF4" w:rsidP="000777F7">
      <w:pPr>
        <w:pStyle w:val="25"/>
        <w:shd w:val="clear" w:color="auto" w:fill="auto"/>
        <w:tabs>
          <w:tab w:val="left" w:pos="1530"/>
        </w:tabs>
        <w:spacing w:before="0" w:after="0" w:line="240" w:lineRule="auto"/>
        <w:rPr>
          <w:sz w:val="24"/>
          <w:szCs w:val="24"/>
        </w:rPr>
      </w:pPr>
      <w:r w:rsidRPr="00AF1EB8">
        <w:rPr>
          <w:sz w:val="24"/>
          <w:szCs w:val="24"/>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07773D9F" w14:textId="77777777" w:rsidR="00FA6EF4" w:rsidRPr="00AF1EB8" w:rsidRDefault="00FA6EF4" w:rsidP="000777F7">
      <w:pPr>
        <w:pStyle w:val="25"/>
        <w:shd w:val="clear" w:color="auto" w:fill="auto"/>
        <w:tabs>
          <w:tab w:val="left" w:pos="1742"/>
        </w:tabs>
        <w:spacing w:before="0" w:after="0" w:line="240" w:lineRule="auto"/>
        <w:rPr>
          <w:sz w:val="24"/>
          <w:szCs w:val="24"/>
        </w:rPr>
      </w:pPr>
      <w:r w:rsidRPr="00AF1EB8">
        <w:rPr>
          <w:sz w:val="24"/>
          <w:szCs w:val="24"/>
        </w:rP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04839EB5"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486C4418"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7C7D2B5A" w14:textId="77777777" w:rsidR="00FA6EF4" w:rsidRPr="00AF1EB8" w:rsidRDefault="00FA6EF4" w:rsidP="000777F7">
      <w:pPr>
        <w:pStyle w:val="25"/>
        <w:shd w:val="clear" w:color="auto" w:fill="auto"/>
        <w:tabs>
          <w:tab w:val="left" w:pos="1526"/>
        </w:tabs>
        <w:spacing w:before="0" w:after="0" w:line="240" w:lineRule="auto"/>
        <w:rPr>
          <w:sz w:val="24"/>
          <w:szCs w:val="24"/>
        </w:rPr>
      </w:pPr>
      <w:r w:rsidRPr="00AF1EB8">
        <w:rPr>
          <w:sz w:val="24"/>
          <w:szCs w:val="24"/>
        </w:rPr>
        <w:t>При текущей оценке оценивается индивидуальное продвижение обучающегося в освоении программы учебного предмета.</w:t>
      </w:r>
    </w:p>
    <w:p w14:paraId="68F50558" w14:textId="77777777" w:rsidR="00FA6EF4" w:rsidRPr="00AF1EB8" w:rsidRDefault="00FA6EF4" w:rsidP="000777F7">
      <w:pPr>
        <w:pStyle w:val="25"/>
        <w:shd w:val="clear" w:color="auto" w:fill="auto"/>
        <w:tabs>
          <w:tab w:val="left" w:pos="1742"/>
        </w:tabs>
        <w:spacing w:before="0" w:after="0" w:line="240" w:lineRule="auto"/>
        <w:rPr>
          <w:sz w:val="24"/>
          <w:szCs w:val="24"/>
        </w:rPr>
      </w:pPr>
      <w:r w:rsidRPr="00AF1EB8">
        <w:rPr>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1ADADF4E" w14:textId="77777777" w:rsidR="00FA6EF4" w:rsidRPr="00AF1EB8" w:rsidRDefault="00FA6EF4" w:rsidP="000777F7">
      <w:pPr>
        <w:pStyle w:val="25"/>
        <w:shd w:val="clear" w:color="auto" w:fill="auto"/>
        <w:tabs>
          <w:tab w:val="left" w:pos="1746"/>
        </w:tabs>
        <w:spacing w:before="0" w:after="0" w:line="240" w:lineRule="auto"/>
        <w:rPr>
          <w:sz w:val="24"/>
          <w:szCs w:val="24"/>
        </w:rPr>
      </w:pPr>
      <w:r w:rsidRPr="00AF1EB8">
        <w:rPr>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59B5811C" w14:textId="77777777" w:rsidR="00FA6EF4" w:rsidRPr="00AF1EB8" w:rsidRDefault="00FA6EF4" w:rsidP="000777F7">
      <w:pPr>
        <w:pStyle w:val="25"/>
        <w:shd w:val="clear" w:color="auto" w:fill="auto"/>
        <w:tabs>
          <w:tab w:val="left" w:pos="1007"/>
        </w:tabs>
        <w:spacing w:before="0" w:after="0" w:line="240" w:lineRule="auto"/>
        <w:rPr>
          <w:sz w:val="24"/>
          <w:szCs w:val="24"/>
        </w:rPr>
      </w:pPr>
      <w:r w:rsidRPr="00AF1EB8">
        <w:rPr>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14:paraId="2326FDD8" w14:textId="77777777" w:rsidR="00FA6EF4" w:rsidRPr="00AF1EB8" w:rsidRDefault="00FA6EF4" w:rsidP="000777F7">
      <w:pPr>
        <w:pStyle w:val="25"/>
        <w:shd w:val="clear" w:color="auto" w:fill="auto"/>
        <w:tabs>
          <w:tab w:val="left" w:pos="1794"/>
        </w:tabs>
        <w:spacing w:before="0" w:after="0" w:line="240" w:lineRule="auto"/>
        <w:rPr>
          <w:sz w:val="24"/>
          <w:szCs w:val="24"/>
        </w:rPr>
      </w:pPr>
      <w:r w:rsidRPr="00AF1EB8">
        <w:rPr>
          <w:sz w:val="24"/>
          <w:szCs w:val="24"/>
        </w:rPr>
        <w:t>Результаты текущей оценки являются основой для индивидуализации учебного процесса.</w:t>
      </w:r>
    </w:p>
    <w:p w14:paraId="29E505D0" w14:textId="77777777" w:rsidR="00FA6EF4" w:rsidRPr="00AF1EB8" w:rsidRDefault="00FA6EF4" w:rsidP="000777F7">
      <w:pPr>
        <w:pStyle w:val="25"/>
        <w:shd w:val="clear" w:color="auto" w:fill="auto"/>
        <w:tabs>
          <w:tab w:val="left" w:pos="1592"/>
        </w:tabs>
        <w:spacing w:before="0" w:after="0" w:line="240" w:lineRule="auto"/>
        <w:rPr>
          <w:sz w:val="24"/>
          <w:szCs w:val="24"/>
        </w:rPr>
      </w:pPr>
      <w:r w:rsidRPr="00AF1EB8">
        <w:rPr>
          <w:sz w:val="24"/>
          <w:szCs w:val="24"/>
        </w:rPr>
        <w:t>При тематической оценке оценивается уровень достижения тематических планируемых результатов по учебному предмету.</w:t>
      </w:r>
    </w:p>
    <w:p w14:paraId="521CB4D5" w14:textId="77777777" w:rsidR="00FA6EF4" w:rsidRPr="00AF1EB8" w:rsidRDefault="00FA6EF4" w:rsidP="000777F7">
      <w:pPr>
        <w:pStyle w:val="25"/>
        <w:shd w:val="clear" w:color="auto" w:fill="auto"/>
        <w:tabs>
          <w:tab w:val="left" w:pos="1628"/>
        </w:tabs>
        <w:spacing w:before="0" w:after="0" w:line="240" w:lineRule="auto"/>
        <w:rPr>
          <w:sz w:val="24"/>
          <w:szCs w:val="24"/>
        </w:rPr>
      </w:pPr>
      <w:r w:rsidRPr="00AF1EB8">
        <w:rPr>
          <w:sz w:val="24"/>
          <w:szCs w:val="24"/>
        </w:rPr>
        <w:t>Внутренний мониторинг включает следующие процедуры:</w:t>
      </w:r>
    </w:p>
    <w:p w14:paraId="325239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стартовая диагностика;</w:t>
      </w:r>
    </w:p>
    <w:p w14:paraId="17629F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достижения предметных и метапредметных результатов;</w:t>
      </w:r>
    </w:p>
    <w:p w14:paraId="3D9688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функциональной грамотности;</w:t>
      </w:r>
    </w:p>
    <w:p w14:paraId="5309E4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14:paraId="3D8F0046" w14:textId="77777777" w:rsidR="00450398" w:rsidRPr="00AF1EB8" w:rsidRDefault="00FA6EF4" w:rsidP="000777F7">
      <w:pPr>
        <w:pStyle w:val="25"/>
        <w:shd w:val="clear" w:color="auto" w:fill="auto"/>
        <w:spacing w:before="0" w:after="0" w:line="240" w:lineRule="auto"/>
        <w:rPr>
          <w:sz w:val="24"/>
          <w:szCs w:val="24"/>
        </w:rPr>
      </w:pPr>
      <w:r w:rsidRPr="00AF1EB8">
        <w:rPr>
          <w:sz w:val="24"/>
          <w:szCs w:val="24"/>
        </w:rPr>
        <w:t xml:space="preserve">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w:t>
      </w:r>
      <w:r w:rsidRPr="00AF1EB8">
        <w:rPr>
          <w:sz w:val="24"/>
          <w:szCs w:val="24"/>
        </w:rPr>
        <w:lastRenderedPageBreak/>
        <w:t>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320A631C" w14:textId="77777777" w:rsidR="000F1308" w:rsidRPr="00AF1EB8" w:rsidRDefault="000F1308" w:rsidP="000F1308">
      <w:pPr>
        <w:pStyle w:val="ConsPlusNormal"/>
        <w:spacing w:before="240"/>
        <w:ind w:firstLine="540"/>
        <w:jc w:val="both"/>
      </w:pPr>
      <w:r w:rsidRPr="00AF1EB8">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5388EF4E" w14:textId="77777777" w:rsidR="000F1308" w:rsidRPr="00AF1EB8" w:rsidRDefault="000F1308" w:rsidP="000F1308">
      <w:pPr>
        <w:pStyle w:val="ConsPlusNormal"/>
        <w:spacing w:before="240"/>
        <w:ind w:firstLine="540"/>
        <w:jc w:val="both"/>
      </w:pPr>
      <w:r w:rsidRPr="00AF1EB8">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47515DC6" w14:textId="77777777" w:rsidR="000F1308" w:rsidRPr="00AF1EB8" w:rsidRDefault="000F1308" w:rsidP="000F1308">
      <w:pPr>
        <w:pStyle w:val="ConsPlusNormal"/>
        <w:spacing w:before="240"/>
        <w:ind w:firstLine="540"/>
        <w:jc w:val="both"/>
      </w:pPr>
      <w:r w:rsidRPr="00AF1EB8">
        <w:t xml:space="preserve">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w:t>
      </w:r>
      <w:r w:rsidR="0095264E" w:rsidRPr="00AF1EB8">
        <w:t>классе в текущем учебном году.</w:t>
      </w:r>
    </w:p>
    <w:p w14:paraId="178757FD" w14:textId="77777777" w:rsidR="000F1308" w:rsidRPr="00AF1EB8" w:rsidRDefault="000F1308" w:rsidP="000777F7">
      <w:pPr>
        <w:pStyle w:val="25"/>
        <w:shd w:val="clear" w:color="auto" w:fill="auto"/>
        <w:spacing w:before="0" w:after="0" w:line="240" w:lineRule="auto"/>
        <w:rPr>
          <w:sz w:val="24"/>
          <w:szCs w:val="24"/>
        </w:rPr>
      </w:pPr>
    </w:p>
    <w:p w14:paraId="3E473D55"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AF1EB8">
        <w:rPr>
          <w:rFonts w:ascii="Times New Roman" w:hAnsi="Times New Roman" w:cs="Times New Roman"/>
          <w:sz w:val="24"/>
          <w:szCs w:val="24"/>
        </w:rPr>
        <w:softHyphen/>
        <w:t>мендаций как для текущей коррекции учебного процесса и его индивидуализации, так и для повышения квалификации учи</w:t>
      </w:r>
      <w:r w:rsidRPr="00AF1EB8">
        <w:rPr>
          <w:rFonts w:ascii="Times New Roman" w:hAnsi="Times New Roman" w:cs="Times New Roman"/>
          <w:sz w:val="24"/>
          <w:szCs w:val="24"/>
        </w:rPr>
        <w:softHyphen/>
        <w:t xml:space="preserve">теля. </w:t>
      </w:r>
    </w:p>
    <w:p w14:paraId="4E08B71A"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 </w:t>
      </w:r>
    </w:p>
    <w:p w14:paraId="3F653663"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14:paraId="28E45AEB"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5B80B2E0" w14:textId="77777777" w:rsidR="00B42B2A" w:rsidRPr="00AF1EB8" w:rsidRDefault="00B42B2A" w:rsidP="000777F7">
      <w:pPr>
        <w:pStyle w:val="aff8"/>
        <w:jc w:val="both"/>
        <w:rPr>
          <w:rFonts w:ascii="Times New Roman" w:hAnsi="Times New Roman" w:cs="Times New Roman"/>
          <w:sz w:val="24"/>
          <w:szCs w:val="24"/>
        </w:rPr>
      </w:pPr>
      <w:r w:rsidRPr="00AF1EB8">
        <w:rPr>
          <w:rFonts w:ascii="Times New Roman" w:hAnsi="Times New Roman" w:cs="Times New Roman"/>
          <w:sz w:val="24"/>
          <w:szCs w:val="24"/>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    </w:t>
      </w:r>
    </w:p>
    <w:p w14:paraId="735B1C7B" w14:textId="77777777" w:rsidR="00B42B2A" w:rsidRPr="00AF1EB8" w:rsidRDefault="00B42B2A"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Примерный перечень оценочных процедур</w:t>
      </w:r>
    </w:p>
    <w:p w14:paraId="0960841D" w14:textId="77777777" w:rsidR="00B42B2A" w:rsidRPr="00AF1EB8" w:rsidRDefault="00B42B2A" w:rsidP="000777F7">
      <w:pPr>
        <w:spacing w:line="240" w:lineRule="auto"/>
        <w:jc w:val="both"/>
        <w:rPr>
          <w:rFonts w:ascii="Times New Roman" w:hAnsi="Times New Roman" w:cs="Times New Roman"/>
          <w:i/>
          <w:iCs/>
          <w:sz w:val="24"/>
          <w:szCs w:val="24"/>
        </w:rPr>
      </w:pPr>
      <w:r w:rsidRPr="00AF1EB8">
        <w:rPr>
          <w:rFonts w:ascii="Times New Roman" w:hAnsi="Times New Roman" w:cs="Times New Roman"/>
          <w:i/>
          <w:iCs/>
          <w:sz w:val="24"/>
          <w:szCs w:val="24"/>
        </w:rPr>
        <w:t xml:space="preserve">На основе данного перечня ежегодно осуществляется актуализация. </w:t>
      </w:r>
    </w:p>
    <w:tbl>
      <w:tblPr>
        <w:tblStyle w:val="afa"/>
        <w:tblW w:w="5000" w:type="pct"/>
        <w:tblLook w:val="04A0" w:firstRow="1" w:lastRow="0" w:firstColumn="1" w:lastColumn="0" w:noHBand="0" w:noVBand="1"/>
      </w:tblPr>
      <w:tblGrid>
        <w:gridCol w:w="1640"/>
        <w:gridCol w:w="1413"/>
        <w:gridCol w:w="1079"/>
        <w:gridCol w:w="1159"/>
        <w:gridCol w:w="1159"/>
        <w:gridCol w:w="1159"/>
        <w:gridCol w:w="1159"/>
        <w:gridCol w:w="1159"/>
      </w:tblGrid>
      <w:tr w:rsidR="00B42B2A" w:rsidRPr="00AF1EB8" w14:paraId="5B28A692" w14:textId="77777777" w:rsidTr="00CE6F37">
        <w:tc>
          <w:tcPr>
            <w:tcW w:w="823" w:type="pct"/>
            <w:vMerge w:val="restart"/>
            <w:vAlign w:val="center"/>
          </w:tcPr>
          <w:p w14:paraId="56B8EF8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Направление деятельности</w:t>
            </w:r>
          </w:p>
        </w:tc>
        <w:tc>
          <w:tcPr>
            <w:tcW w:w="711" w:type="pct"/>
            <w:vMerge w:val="restart"/>
            <w:vAlign w:val="center"/>
          </w:tcPr>
          <w:p w14:paraId="0FC9E13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Ответственный за проведение</w:t>
            </w:r>
          </w:p>
        </w:tc>
        <w:tc>
          <w:tcPr>
            <w:tcW w:w="545" w:type="pct"/>
            <w:vMerge w:val="restart"/>
            <w:vAlign w:val="center"/>
          </w:tcPr>
          <w:p w14:paraId="4ED1C648"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Включение в единый график оценочных процедур</w:t>
            </w:r>
          </w:p>
        </w:tc>
        <w:tc>
          <w:tcPr>
            <w:tcW w:w="584" w:type="pct"/>
            <w:vAlign w:val="center"/>
          </w:tcPr>
          <w:p w14:paraId="60B0A70C"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5 класс</w:t>
            </w:r>
          </w:p>
        </w:tc>
        <w:tc>
          <w:tcPr>
            <w:tcW w:w="584" w:type="pct"/>
            <w:vAlign w:val="center"/>
          </w:tcPr>
          <w:p w14:paraId="740570F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6 класс</w:t>
            </w:r>
          </w:p>
        </w:tc>
        <w:tc>
          <w:tcPr>
            <w:tcW w:w="584" w:type="pct"/>
            <w:vAlign w:val="center"/>
          </w:tcPr>
          <w:p w14:paraId="0FCBAC5E"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7 класс</w:t>
            </w:r>
          </w:p>
        </w:tc>
        <w:tc>
          <w:tcPr>
            <w:tcW w:w="584" w:type="pct"/>
            <w:vAlign w:val="center"/>
          </w:tcPr>
          <w:p w14:paraId="13A056B6"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8 класс</w:t>
            </w:r>
          </w:p>
        </w:tc>
        <w:tc>
          <w:tcPr>
            <w:tcW w:w="584" w:type="pct"/>
            <w:vAlign w:val="center"/>
          </w:tcPr>
          <w:p w14:paraId="092B3F50"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9 класс</w:t>
            </w:r>
          </w:p>
        </w:tc>
      </w:tr>
      <w:tr w:rsidR="00B42B2A" w:rsidRPr="00AF1EB8" w14:paraId="35884600" w14:textId="77777777" w:rsidTr="00CE6F37">
        <w:tc>
          <w:tcPr>
            <w:tcW w:w="823" w:type="pct"/>
            <w:vMerge/>
            <w:vAlign w:val="center"/>
          </w:tcPr>
          <w:p w14:paraId="418B05F5" w14:textId="77777777" w:rsidR="00B42B2A" w:rsidRPr="00AF1EB8" w:rsidRDefault="00B42B2A" w:rsidP="000777F7">
            <w:pPr>
              <w:jc w:val="both"/>
              <w:rPr>
                <w:rFonts w:ascii="Times New Roman" w:hAnsi="Times New Roman" w:cs="Times New Roman"/>
                <w:b/>
                <w:bCs/>
                <w:sz w:val="24"/>
                <w:szCs w:val="24"/>
              </w:rPr>
            </w:pPr>
          </w:p>
        </w:tc>
        <w:tc>
          <w:tcPr>
            <w:tcW w:w="711" w:type="pct"/>
            <w:vMerge/>
            <w:vAlign w:val="center"/>
          </w:tcPr>
          <w:p w14:paraId="0D705675" w14:textId="77777777" w:rsidR="00B42B2A" w:rsidRPr="00AF1EB8" w:rsidRDefault="00B42B2A" w:rsidP="000777F7">
            <w:pPr>
              <w:jc w:val="both"/>
              <w:rPr>
                <w:rFonts w:ascii="Times New Roman" w:hAnsi="Times New Roman" w:cs="Times New Roman"/>
                <w:b/>
                <w:bCs/>
                <w:sz w:val="24"/>
                <w:szCs w:val="24"/>
              </w:rPr>
            </w:pPr>
          </w:p>
        </w:tc>
        <w:tc>
          <w:tcPr>
            <w:tcW w:w="545" w:type="pct"/>
            <w:vMerge/>
            <w:vAlign w:val="center"/>
          </w:tcPr>
          <w:p w14:paraId="29B180CD" w14:textId="77777777" w:rsidR="00B42B2A" w:rsidRPr="00AF1EB8" w:rsidRDefault="00B42B2A" w:rsidP="000777F7">
            <w:pPr>
              <w:jc w:val="both"/>
              <w:rPr>
                <w:rFonts w:ascii="Times New Roman" w:hAnsi="Times New Roman" w:cs="Times New Roman"/>
                <w:b/>
                <w:bCs/>
                <w:sz w:val="24"/>
                <w:szCs w:val="24"/>
              </w:rPr>
            </w:pPr>
          </w:p>
        </w:tc>
        <w:tc>
          <w:tcPr>
            <w:tcW w:w="2921" w:type="pct"/>
            <w:gridSpan w:val="5"/>
            <w:vAlign w:val="center"/>
          </w:tcPr>
          <w:p w14:paraId="19A6F81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Примерные формы и сроки проведения</w:t>
            </w:r>
          </w:p>
        </w:tc>
      </w:tr>
      <w:tr w:rsidR="00B42B2A" w:rsidRPr="00AF1EB8" w14:paraId="725E22E7" w14:textId="77777777" w:rsidTr="00CE6F37">
        <w:tc>
          <w:tcPr>
            <w:tcW w:w="823" w:type="pct"/>
          </w:tcPr>
          <w:p w14:paraId="47F237F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Стартовая педагогическая диагностика</w:t>
            </w:r>
          </w:p>
          <w:p w14:paraId="32597032" w14:textId="77777777" w:rsidR="00B42B2A" w:rsidRPr="00AF1EB8" w:rsidRDefault="00B42B2A" w:rsidP="000777F7">
            <w:pPr>
              <w:jc w:val="both"/>
              <w:rPr>
                <w:rFonts w:ascii="Times New Roman" w:hAnsi="Times New Roman" w:cs="Times New Roman"/>
                <w:i/>
                <w:iCs/>
                <w:sz w:val="24"/>
                <w:szCs w:val="24"/>
              </w:rPr>
            </w:pPr>
            <w:r w:rsidRPr="00AF1EB8">
              <w:rPr>
                <w:rFonts w:ascii="Times New Roman" w:hAnsi="Times New Roman" w:cs="Times New Roman"/>
                <w:i/>
                <w:iCs/>
                <w:sz w:val="24"/>
                <w:szCs w:val="24"/>
              </w:rPr>
              <w:lastRenderedPageBreak/>
              <w:t>(работы по основным предметам)</w:t>
            </w:r>
          </w:p>
        </w:tc>
        <w:tc>
          <w:tcPr>
            <w:tcW w:w="711" w:type="pct"/>
          </w:tcPr>
          <w:p w14:paraId="2C31FED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lastRenderedPageBreak/>
              <w:t>Адм.</w:t>
            </w:r>
          </w:p>
        </w:tc>
        <w:tc>
          <w:tcPr>
            <w:tcW w:w="545" w:type="pct"/>
          </w:tcPr>
          <w:p w14:paraId="150B2FD1"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69361BFF"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Сентябрь</w:t>
            </w:r>
          </w:p>
          <w:p w14:paraId="5BDCF2E1" w14:textId="77777777" w:rsidR="00B42B2A" w:rsidRPr="00AF1EB8" w:rsidRDefault="00B42B2A" w:rsidP="000777F7">
            <w:pPr>
              <w:jc w:val="both"/>
              <w:rPr>
                <w:rFonts w:ascii="Times New Roman" w:hAnsi="Times New Roman" w:cs="Times New Roman"/>
                <w:b/>
                <w:bCs/>
                <w:sz w:val="24"/>
                <w:szCs w:val="24"/>
              </w:rPr>
            </w:pPr>
          </w:p>
          <w:p w14:paraId="465E9B7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Русский язык, математ</w:t>
            </w:r>
            <w:r w:rsidRPr="00AF1EB8">
              <w:rPr>
                <w:rFonts w:ascii="Times New Roman" w:hAnsi="Times New Roman" w:cs="Times New Roman"/>
                <w:sz w:val="24"/>
                <w:szCs w:val="24"/>
              </w:rPr>
              <w:lastRenderedPageBreak/>
              <w:t>ика, предметы по решению педсовета</w:t>
            </w:r>
          </w:p>
        </w:tc>
        <w:tc>
          <w:tcPr>
            <w:tcW w:w="584" w:type="pct"/>
          </w:tcPr>
          <w:p w14:paraId="36803758" w14:textId="77777777" w:rsidR="00B42B2A" w:rsidRPr="00AF1EB8" w:rsidRDefault="00B42B2A" w:rsidP="000777F7">
            <w:pPr>
              <w:jc w:val="both"/>
              <w:rPr>
                <w:rFonts w:ascii="Times New Roman" w:hAnsi="Times New Roman" w:cs="Times New Roman"/>
                <w:sz w:val="24"/>
                <w:szCs w:val="24"/>
              </w:rPr>
            </w:pPr>
          </w:p>
        </w:tc>
        <w:tc>
          <w:tcPr>
            <w:tcW w:w="584" w:type="pct"/>
          </w:tcPr>
          <w:p w14:paraId="6FD80D7F" w14:textId="77777777" w:rsidR="00B42B2A" w:rsidRPr="00AF1EB8" w:rsidRDefault="00B42B2A" w:rsidP="000777F7">
            <w:pPr>
              <w:jc w:val="both"/>
              <w:rPr>
                <w:rFonts w:ascii="Times New Roman" w:hAnsi="Times New Roman" w:cs="Times New Roman"/>
                <w:sz w:val="24"/>
                <w:szCs w:val="24"/>
              </w:rPr>
            </w:pPr>
          </w:p>
        </w:tc>
        <w:tc>
          <w:tcPr>
            <w:tcW w:w="584" w:type="pct"/>
          </w:tcPr>
          <w:p w14:paraId="4E8ABBDE" w14:textId="77777777" w:rsidR="00B42B2A" w:rsidRPr="00AF1EB8" w:rsidRDefault="00B42B2A" w:rsidP="000777F7">
            <w:pPr>
              <w:jc w:val="both"/>
              <w:rPr>
                <w:rFonts w:ascii="Times New Roman" w:hAnsi="Times New Roman" w:cs="Times New Roman"/>
                <w:sz w:val="24"/>
                <w:szCs w:val="24"/>
              </w:rPr>
            </w:pPr>
          </w:p>
        </w:tc>
        <w:tc>
          <w:tcPr>
            <w:tcW w:w="584" w:type="pct"/>
          </w:tcPr>
          <w:p w14:paraId="3B5621DE" w14:textId="77777777" w:rsidR="00B42B2A" w:rsidRPr="00AF1EB8" w:rsidRDefault="00B42B2A" w:rsidP="000777F7">
            <w:pPr>
              <w:jc w:val="both"/>
              <w:rPr>
                <w:rFonts w:ascii="Times New Roman" w:hAnsi="Times New Roman" w:cs="Times New Roman"/>
                <w:sz w:val="24"/>
                <w:szCs w:val="24"/>
              </w:rPr>
            </w:pPr>
          </w:p>
        </w:tc>
      </w:tr>
      <w:tr w:rsidR="00B42B2A" w:rsidRPr="00AF1EB8" w14:paraId="7EEE42D0" w14:textId="77777777" w:rsidTr="00CE6F37">
        <w:tc>
          <w:tcPr>
            <w:tcW w:w="823" w:type="pct"/>
          </w:tcPr>
          <w:p w14:paraId="206DEF48"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Стартовая педагогическая диагностика (входная к.р.) по инициативе учителя</w:t>
            </w:r>
          </w:p>
        </w:tc>
        <w:tc>
          <w:tcPr>
            <w:tcW w:w="711" w:type="pct"/>
          </w:tcPr>
          <w:p w14:paraId="34815E45"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620A50F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p w14:paraId="40D1BE2C" w14:textId="77777777" w:rsidR="00B42B2A" w:rsidRPr="00AF1EB8" w:rsidRDefault="00B42B2A" w:rsidP="000777F7">
            <w:pPr>
              <w:jc w:val="both"/>
              <w:rPr>
                <w:rFonts w:ascii="Times New Roman" w:hAnsi="Times New Roman" w:cs="Times New Roman"/>
                <w:sz w:val="24"/>
                <w:szCs w:val="24"/>
              </w:rPr>
            </w:pPr>
          </w:p>
        </w:tc>
        <w:tc>
          <w:tcPr>
            <w:tcW w:w="584" w:type="pct"/>
          </w:tcPr>
          <w:p w14:paraId="497963AB" w14:textId="77777777" w:rsidR="00B42B2A" w:rsidRPr="00AF1EB8" w:rsidRDefault="00B42B2A" w:rsidP="000777F7">
            <w:pPr>
              <w:jc w:val="both"/>
              <w:rPr>
                <w:rFonts w:ascii="Times New Roman" w:hAnsi="Times New Roman" w:cs="Times New Roman"/>
                <w:sz w:val="24"/>
                <w:szCs w:val="24"/>
              </w:rPr>
            </w:pPr>
          </w:p>
        </w:tc>
        <w:tc>
          <w:tcPr>
            <w:tcW w:w="584" w:type="pct"/>
          </w:tcPr>
          <w:p w14:paraId="50F16E1D"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591A23F4" w14:textId="77777777" w:rsidR="00B42B2A" w:rsidRPr="00AF1EB8" w:rsidRDefault="00B42B2A" w:rsidP="000777F7">
            <w:pPr>
              <w:jc w:val="both"/>
              <w:rPr>
                <w:rFonts w:ascii="Times New Roman" w:hAnsi="Times New Roman" w:cs="Times New Roman"/>
                <w:sz w:val="24"/>
                <w:szCs w:val="24"/>
              </w:rPr>
            </w:pPr>
          </w:p>
        </w:tc>
        <w:tc>
          <w:tcPr>
            <w:tcW w:w="584" w:type="pct"/>
          </w:tcPr>
          <w:p w14:paraId="5AE2242D"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3092B8B3" w14:textId="77777777" w:rsidR="00B42B2A" w:rsidRPr="00AF1EB8" w:rsidRDefault="00B42B2A" w:rsidP="000777F7">
            <w:pPr>
              <w:jc w:val="both"/>
              <w:rPr>
                <w:rFonts w:ascii="Times New Roman" w:hAnsi="Times New Roman" w:cs="Times New Roman"/>
                <w:sz w:val="24"/>
                <w:szCs w:val="24"/>
              </w:rPr>
            </w:pPr>
          </w:p>
        </w:tc>
        <w:tc>
          <w:tcPr>
            <w:tcW w:w="584" w:type="pct"/>
          </w:tcPr>
          <w:p w14:paraId="07C48984"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19DC424E" w14:textId="77777777" w:rsidR="00B42B2A" w:rsidRPr="00AF1EB8" w:rsidRDefault="00B42B2A" w:rsidP="000777F7">
            <w:pPr>
              <w:jc w:val="both"/>
              <w:rPr>
                <w:rFonts w:ascii="Times New Roman" w:hAnsi="Times New Roman" w:cs="Times New Roman"/>
                <w:sz w:val="24"/>
                <w:szCs w:val="24"/>
              </w:rPr>
            </w:pPr>
          </w:p>
        </w:tc>
        <w:tc>
          <w:tcPr>
            <w:tcW w:w="584" w:type="pct"/>
          </w:tcPr>
          <w:p w14:paraId="31E86A6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Сентябрь </w:t>
            </w:r>
          </w:p>
          <w:p w14:paraId="3C46B082" w14:textId="77777777" w:rsidR="00B42B2A" w:rsidRPr="00AF1EB8" w:rsidRDefault="00B42B2A" w:rsidP="000777F7">
            <w:pPr>
              <w:jc w:val="both"/>
              <w:rPr>
                <w:rFonts w:ascii="Times New Roman" w:hAnsi="Times New Roman" w:cs="Times New Roman"/>
                <w:b/>
                <w:bCs/>
                <w:sz w:val="24"/>
                <w:szCs w:val="24"/>
              </w:rPr>
            </w:pPr>
          </w:p>
        </w:tc>
      </w:tr>
      <w:tr w:rsidR="00B42B2A" w:rsidRPr="00AF1EB8" w14:paraId="7B312FB6" w14:textId="77777777" w:rsidTr="00CE6F37">
        <w:tc>
          <w:tcPr>
            <w:tcW w:w="823" w:type="pct"/>
          </w:tcPr>
          <w:p w14:paraId="158632BB"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Текущий контроль</w:t>
            </w:r>
          </w:p>
        </w:tc>
        <w:tc>
          <w:tcPr>
            <w:tcW w:w="711" w:type="pct"/>
          </w:tcPr>
          <w:p w14:paraId="5854EB8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4CDB76D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1A6B4B82"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213C8A8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2A9C1246"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4075D31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c>
          <w:tcPr>
            <w:tcW w:w="584" w:type="pct"/>
          </w:tcPr>
          <w:p w14:paraId="03309E2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Ежедневно по всем предметам</w:t>
            </w:r>
          </w:p>
        </w:tc>
      </w:tr>
      <w:tr w:rsidR="00B42B2A" w:rsidRPr="00AF1EB8" w14:paraId="74E1D6B6" w14:textId="77777777" w:rsidTr="00CE6F37">
        <w:tc>
          <w:tcPr>
            <w:tcW w:w="823" w:type="pct"/>
          </w:tcPr>
          <w:p w14:paraId="290053A1"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Тематический контроль</w:t>
            </w:r>
          </w:p>
        </w:tc>
        <w:tc>
          <w:tcPr>
            <w:tcW w:w="711" w:type="pct"/>
          </w:tcPr>
          <w:p w14:paraId="0C95114C"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Учитель</w:t>
            </w:r>
          </w:p>
        </w:tc>
        <w:tc>
          <w:tcPr>
            <w:tcW w:w="545" w:type="pct"/>
          </w:tcPr>
          <w:p w14:paraId="4DC540DD"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p w14:paraId="2356373A" w14:textId="77777777" w:rsidR="00B42B2A" w:rsidRPr="00AF1EB8" w:rsidRDefault="00B42B2A" w:rsidP="000777F7">
            <w:pPr>
              <w:jc w:val="both"/>
              <w:rPr>
                <w:rFonts w:ascii="Times New Roman" w:hAnsi="Times New Roman" w:cs="Times New Roman"/>
                <w:sz w:val="24"/>
                <w:szCs w:val="24"/>
              </w:rPr>
            </w:pPr>
          </w:p>
          <w:p w14:paraId="3D9176D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1089475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7D8191CA"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6EC2E86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465A47D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c>
          <w:tcPr>
            <w:tcW w:w="584" w:type="pct"/>
          </w:tcPr>
          <w:p w14:paraId="10826177"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КТП и РП</w:t>
            </w:r>
          </w:p>
        </w:tc>
      </w:tr>
      <w:tr w:rsidR="00B42B2A" w:rsidRPr="00AF1EB8" w14:paraId="47A89829" w14:textId="77777777" w:rsidTr="00CE6F37">
        <w:tc>
          <w:tcPr>
            <w:tcW w:w="823" w:type="pct"/>
          </w:tcPr>
          <w:p w14:paraId="16F70512"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ВШК </w:t>
            </w:r>
          </w:p>
          <w:p w14:paraId="1D8A4E3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Оценка предметных результатов.</w:t>
            </w:r>
          </w:p>
          <w:p w14:paraId="5DE87E08" w14:textId="77777777" w:rsidR="00B42B2A" w:rsidRPr="00AF1EB8" w:rsidRDefault="00B42B2A" w:rsidP="000777F7">
            <w:pPr>
              <w:jc w:val="both"/>
              <w:rPr>
                <w:rFonts w:ascii="Times New Roman" w:hAnsi="Times New Roman" w:cs="Times New Roman"/>
                <w:i/>
                <w:iCs/>
                <w:sz w:val="24"/>
                <w:szCs w:val="24"/>
              </w:rPr>
            </w:pPr>
            <w:r w:rsidRPr="00AF1EB8">
              <w:rPr>
                <w:rFonts w:ascii="Times New Roman" w:hAnsi="Times New Roman" w:cs="Times New Roman"/>
                <w:i/>
                <w:iCs/>
                <w:sz w:val="24"/>
                <w:szCs w:val="24"/>
              </w:rPr>
              <w:t>Административная к.р.</w:t>
            </w:r>
          </w:p>
        </w:tc>
        <w:tc>
          <w:tcPr>
            <w:tcW w:w="711" w:type="pct"/>
          </w:tcPr>
          <w:p w14:paraId="3B37ED1F"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Адм. </w:t>
            </w:r>
          </w:p>
        </w:tc>
        <w:tc>
          <w:tcPr>
            <w:tcW w:w="545" w:type="pct"/>
          </w:tcPr>
          <w:p w14:paraId="6B908D8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w:t>
            </w:r>
          </w:p>
        </w:tc>
        <w:tc>
          <w:tcPr>
            <w:tcW w:w="584" w:type="pct"/>
          </w:tcPr>
          <w:p w14:paraId="2392A15B"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Декабрь, март</w:t>
            </w:r>
          </w:p>
          <w:p w14:paraId="4B44D8C7"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предметы по решению педсовета </w:t>
            </w:r>
          </w:p>
        </w:tc>
        <w:tc>
          <w:tcPr>
            <w:tcW w:w="584" w:type="pct"/>
          </w:tcPr>
          <w:p w14:paraId="2B3D3764"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6682BCC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40915378"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223C0461"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7380B249"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2B448B70"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7FA61755"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21DA1B4E"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предметы по решению педсовета</w:t>
            </w:r>
          </w:p>
          <w:p w14:paraId="475649E4" w14:textId="77777777" w:rsidR="00B42B2A" w:rsidRPr="00AF1EB8" w:rsidRDefault="00B42B2A" w:rsidP="000777F7">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584" w:type="pct"/>
          </w:tcPr>
          <w:p w14:paraId="545D7F67"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Декабрь, март </w:t>
            </w:r>
          </w:p>
          <w:p w14:paraId="21ED6883"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sz w:val="24"/>
                <w:szCs w:val="24"/>
              </w:rPr>
              <w:t>предметы по решению педсовета</w:t>
            </w:r>
          </w:p>
          <w:p w14:paraId="2BCF381E" w14:textId="77777777" w:rsidR="00B42B2A" w:rsidRPr="00AF1EB8" w:rsidRDefault="00B42B2A" w:rsidP="000777F7">
            <w:pPr>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 </w:t>
            </w:r>
          </w:p>
        </w:tc>
      </w:tr>
    </w:tbl>
    <w:p w14:paraId="29E23EC1" w14:textId="77777777" w:rsidR="00637FCB" w:rsidRPr="00AF1EB8" w:rsidRDefault="00637FCB" w:rsidP="000777F7">
      <w:pPr>
        <w:pStyle w:val="25"/>
        <w:shd w:val="clear" w:color="auto" w:fill="auto"/>
        <w:spacing w:before="0" w:after="0" w:line="240" w:lineRule="auto"/>
        <w:rPr>
          <w:sz w:val="24"/>
          <w:szCs w:val="24"/>
        </w:rPr>
      </w:pPr>
    </w:p>
    <w:p w14:paraId="678E2E21" w14:textId="77777777" w:rsidR="000F1308" w:rsidRPr="00AF1EB8" w:rsidRDefault="00FA6EF4" w:rsidP="000F1308">
      <w:pPr>
        <w:pStyle w:val="ConsPlusNormal"/>
        <w:spacing w:before="240"/>
        <w:ind w:firstLine="540"/>
        <w:jc w:val="both"/>
      </w:pPr>
      <w:r w:rsidRPr="00AF1EB8">
        <w:t xml:space="preserve"> </w:t>
      </w:r>
      <w:bookmarkStart w:id="10" w:name="_Toc171437410"/>
      <w:r w:rsidR="000F1308" w:rsidRPr="00AF1EB8">
        <w:t xml:space="preserve">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548C94C9" w14:textId="77777777" w:rsidR="000F1308" w:rsidRPr="00AF1EB8" w:rsidRDefault="000F1308" w:rsidP="000F1308">
      <w:pPr>
        <w:pStyle w:val="ConsPlusNormal"/>
        <w:jc w:val="both"/>
      </w:pPr>
    </w:p>
    <w:p w14:paraId="3034B2F8" w14:textId="77777777" w:rsidR="000F1308" w:rsidRPr="00AF1EB8" w:rsidRDefault="000F1308" w:rsidP="000F1308">
      <w:pPr>
        <w:pStyle w:val="ConsPlusNormal"/>
        <w:jc w:val="right"/>
      </w:pPr>
      <w:r w:rsidRPr="00AF1EB8">
        <w:t>Таблица 1</w:t>
      </w:r>
    </w:p>
    <w:p w14:paraId="70C2A6A9" w14:textId="77777777" w:rsidR="000F1308" w:rsidRPr="00AF1EB8" w:rsidRDefault="000F1308" w:rsidP="000F1308">
      <w:pPr>
        <w:pStyle w:val="ConsPlusNormal"/>
        <w:jc w:val="both"/>
      </w:pPr>
    </w:p>
    <w:p w14:paraId="7680A80A" w14:textId="77777777" w:rsidR="000F1308" w:rsidRPr="00AF1EB8" w:rsidRDefault="000F1308" w:rsidP="000F1308">
      <w:pPr>
        <w:pStyle w:val="ConsPlusNormal"/>
        <w:jc w:val="center"/>
      </w:pPr>
      <w:r w:rsidRPr="00AF1EB8">
        <w:t>Перечень (кодификатор) проверяемых</w:t>
      </w:r>
    </w:p>
    <w:p w14:paraId="40BB7135" w14:textId="77777777" w:rsidR="000F1308" w:rsidRPr="00AF1EB8" w:rsidRDefault="000F1308" w:rsidP="000F1308">
      <w:pPr>
        <w:pStyle w:val="ConsPlusNormal"/>
        <w:jc w:val="center"/>
      </w:pPr>
      <w:r w:rsidRPr="00AF1EB8">
        <w:t>требований к метапредметным результатам освоения основной</w:t>
      </w:r>
    </w:p>
    <w:p w14:paraId="71F2D58B" w14:textId="77777777" w:rsidR="000F1308" w:rsidRPr="00AF1EB8" w:rsidRDefault="000F1308" w:rsidP="000F1308">
      <w:pPr>
        <w:pStyle w:val="ConsPlusNormal"/>
        <w:jc w:val="center"/>
      </w:pPr>
      <w:r w:rsidRPr="00AF1EB8">
        <w:t>образовательной программы основного общего образования</w:t>
      </w:r>
    </w:p>
    <w:p w14:paraId="0BF726CB" w14:textId="77777777" w:rsidR="000F1308" w:rsidRPr="00AF1EB8" w:rsidRDefault="000F1308" w:rsidP="000F1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F1308" w:rsidRPr="00AF1EB8" w14:paraId="4A2BC7BF" w14:textId="77777777" w:rsidTr="007F16E7">
        <w:tc>
          <w:tcPr>
            <w:tcW w:w="1701" w:type="dxa"/>
          </w:tcPr>
          <w:p w14:paraId="2397DF70" w14:textId="77777777" w:rsidR="000F1308" w:rsidRPr="00AF1EB8" w:rsidRDefault="000F1308" w:rsidP="007F16E7">
            <w:pPr>
              <w:pStyle w:val="ConsPlusNormal"/>
              <w:jc w:val="center"/>
            </w:pPr>
            <w:r w:rsidRPr="00AF1EB8">
              <w:t>Код проверяемого требования</w:t>
            </w:r>
          </w:p>
        </w:tc>
        <w:tc>
          <w:tcPr>
            <w:tcW w:w="7370" w:type="dxa"/>
          </w:tcPr>
          <w:p w14:paraId="14638D2E" w14:textId="77777777" w:rsidR="000F1308" w:rsidRPr="00AF1EB8" w:rsidRDefault="000F1308" w:rsidP="007F16E7">
            <w:pPr>
              <w:pStyle w:val="ConsPlusNormal"/>
              <w:jc w:val="center"/>
            </w:pPr>
            <w:r w:rsidRPr="00AF1EB8">
              <w:t>Проверяемые требования к метапредметным результатам освоения основной образовательной программы основного общего образования</w:t>
            </w:r>
          </w:p>
        </w:tc>
      </w:tr>
      <w:tr w:rsidR="000F1308" w:rsidRPr="00AF1EB8" w14:paraId="0F7657FE" w14:textId="77777777" w:rsidTr="007F16E7">
        <w:tc>
          <w:tcPr>
            <w:tcW w:w="1701" w:type="dxa"/>
          </w:tcPr>
          <w:p w14:paraId="0C9AC068" w14:textId="77777777" w:rsidR="000F1308" w:rsidRPr="00AF1EB8" w:rsidRDefault="000F1308" w:rsidP="007F16E7">
            <w:pPr>
              <w:pStyle w:val="ConsPlusNormal"/>
              <w:jc w:val="center"/>
            </w:pPr>
            <w:r w:rsidRPr="00AF1EB8">
              <w:t>1</w:t>
            </w:r>
          </w:p>
        </w:tc>
        <w:tc>
          <w:tcPr>
            <w:tcW w:w="7370" w:type="dxa"/>
          </w:tcPr>
          <w:p w14:paraId="27D41D57" w14:textId="77777777" w:rsidR="000F1308" w:rsidRPr="00AF1EB8" w:rsidRDefault="000F1308" w:rsidP="007F16E7">
            <w:pPr>
              <w:pStyle w:val="ConsPlusNormal"/>
              <w:jc w:val="both"/>
            </w:pPr>
            <w:r w:rsidRPr="00AF1EB8">
              <w:t>Познавательные УУД</w:t>
            </w:r>
          </w:p>
        </w:tc>
      </w:tr>
      <w:tr w:rsidR="000F1308" w:rsidRPr="00AF1EB8" w14:paraId="5DCAE278" w14:textId="77777777" w:rsidTr="007F16E7">
        <w:tc>
          <w:tcPr>
            <w:tcW w:w="1701" w:type="dxa"/>
          </w:tcPr>
          <w:p w14:paraId="4A1A6664" w14:textId="77777777" w:rsidR="000F1308" w:rsidRPr="00AF1EB8" w:rsidRDefault="000F1308" w:rsidP="007F16E7">
            <w:pPr>
              <w:pStyle w:val="ConsPlusNormal"/>
              <w:jc w:val="center"/>
            </w:pPr>
            <w:r w:rsidRPr="00AF1EB8">
              <w:t>1.1</w:t>
            </w:r>
          </w:p>
        </w:tc>
        <w:tc>
          <w:tcPr>
            <w:tcW w:w="7370" w:type="dxa"/>
          </w:tcPr>
          <w:p w14:paraId="71D6F03A" w14:textId="77777777" w:rsidR="000F1308" w:rsidRPr="00AF1EB8" w:rsidRDefault="000F1308" w:rsidP="007F16E7">
            <w:pPr>
              <w:pStyle w:val="ConsPlusNormal"/>
              <w:jc w:val="both"/>
            </w:pPr>
            <w:r w:rsidRPr="00AF1EB8">
              <w:t>Базовые логические действия</w:t>
            </w:r>
          </w:p>
        </w:tc>
      </w:tr>
      <w:tr w:rsidR="000F1308" w:rsidRPr="00AF1EB8" w14:paraId="42DFBF1A" w14:textId="77777777" w:rsidTr="007F16E7">
        <w:tc>
          <w:tcPr>
            <w:tcW w:w="1701" w:type="dxa"/>
          </w:tcPr>
          <w:p w14:paraId="4B5F0A1B" w14:textId="77777777" w:rsidR="000F1308" w:rsidRPr="00AF1EB8" w:rsidRDefault="000F1308" w:rsidP="007F16E7">
            <w:pPr>
              <w:pStyle w:val="ConsPlusNormal"/>
              <w:jc w:val="center"/>
            </w:pPr>
            <w:r w:rsidRPr="00AF1EB8">
              <w:t>1.1.1</w:t>
            </w:r>
          </w:p>
        </w:tc>
        <w:tc>
          <w:tcPr>
            <w:tcW w:w="7370" w:type="dxa"/>
          </w:tcPr>
          <w:p w14:paraId="181398F5" w14:textId="77777777" w:rsidR="000F1308" w:rsidRPr="00AF1EB8" w:rsidRDefault="000F1308" w:rsidP="007F16E7">
            <w:pPr>
              <w:pStyle w:val="ConsPlusNormal"/>
              <w:jc w:val="both"/>
            </w:pPr>
            <w:r w:rsidRPr="00AF1EB8">
              <w:t xml:space="preserve">Выявлять и характеризовать существенные признаки объектов </w:t>
            </w:r>
            <w:r w:rsidRPr="00AF1EB8">
              <w:lastRenderedPageBreak/>
              <w:t>(явлений)</w:t>
            </w:r>
          </w:p>
        </w:tc>
      </w:tr>
      <w:tr w:rsidR="000F1308" w:rsidRPr="00AF1EB8" w14:paraId="76BC2D75" w14:textId="77777777" w:rsidTr="007F16E7">
        <w:tc>
          <w:tcPr>
            <w:tcW w:w="1701" w:type="dxa"/>
          </w:tcPr>
          <w:p w14:paraId="1CB328F5" w14:textId="77777777" w:rsidR="000F1308" w:rsidRPr="00AF1EB8" w:rsidRDefault="000F1308" w:rsidP="007F16E7">
            <w:pPr>
              <w:pStyle w:val="ConsPlusNormal"/>
              <w:jc w:val="center"/>
            </w:pPr>
            <w:r w:rsidRPr="00AF1EB8">
              <w:lastRenderedPageBreak/>
              <w:t>1.1.2</w:t>
            </w:r>
          </w:p>
        </w:tc>
        <w:tc>
          <w:tcPr>
            <w:tcW w:w="7370" w:type="dxa"/>
          </w:tcPr>
          <w:p w14:paraId="2036F0AF" w14:textId="77777777" w:rsidR="000F1308" w:rsidRPr="00AF1EB8" w:rsidRDefault="000F1308" w:rsidP="007F16E7">
            <w:pPr>
              <w:pStyle w:val="ConsPlusNormal"/>
              <w:jc w:val="both"/>
            </w:pPr>
            <w:r w:rsidRPr="00AF1EB8">
              <w:t>Устанавливать существенный признак классификации, основания для обобщения и сравнения, критерии проводимого анализа</w:t>
            </w:r>
          </w:p>
        </w:tc>
      </w:tr>
      <w:tr w:rsidR="000F1308" w:rsidRPr="00AF1EB8" w14:paraId="6D75F2D3" w14:textId="77777777" w:rsidTr="007F16E7">
        <w:tc>
          <w:tcPr>
            <w:tcW w:w="1701" w:type="dxa"/>
          </w:tcPr>
          <w:p w14:paraId="2C28D113" w14:textId="77777777" w:rsidR="000F1308" w:rsidRPr="00AF1EB8" w:rsidRDefault="000F1308" w:rsidP="007F16E7">
            <w:pPr>
              <w:pStyle w:val="ConsPlusNormal"/>
              <w:jc w:val="center"/>
            </w:pPr>
            <w:r w:rsidRPr="00AF1EB8">
              <w:t>1.1.3</w:t>
            </w:r>
          </w:p>
        </w:tc>
        <w:tc>
          <w:tcPr>
            <w:tcW w:w="7370" w:type="dxa"/>
          </w:tcPr>
          <w:p w14:paraId="34E98B36" w14:textId="77777777" w:rsidR="000F1308" w:rsidRPr="00AF1EB8" w:rsidRDefault="000F1308" w:rsidP="007F16E7">
            <w:pPr>
              <w:pStyle w:val="ConsPlusNormal"/>
              <w:jc w:val="both"/>
            </w:pPr>
            <w:r w:rsidRPr="00AF1EB8">
              <w:t>С учетом предложенной задачи выявлять закономерности и противоречия в рассматриваемых фактах, данных и наблюдениях;</w:t>
            </w:r>
          </w:p>
          <w:p w14:paraId="7E8E7121" w14:textId="77777777" w:rsidR="000F1308" w:rsidRPr="00AF1EB8" w:rsidRDefault="000F1308" w:rsidP="007F16E7">
            <w:pPr>
              <w:pStyle w:val="ConsPlusNormal"/>
              <w:jc w:val="both"/>
            </w:pPr>
            <w:r w:rsidRPr="00AF1EB8">
              <w:t>предлагать критерии для выявления закономерностей и противоречий;</w:t>
            </w:r>
          </w:p>
          <w:p w14:paraId="3996E903" w14:textId="77777777" w:rsidR="000F1308" w:rsidRPr="00AF1EB8" w:rsidRDefault="000F1308" w:rsidP="007F16E7">
            <w:pPr>
              <w:pStyle w:val="ConsPlusNormal"/>
              <w:jc w:val="both"/>
            </w:pPr>
            <w:r w:rsidRPr="00AF1EB8">
              <w:t>выявлять дефицит информации, данных, необходимых для решения поставленной задачи</w:t>
            </w:r>
          </w:p>
        </w:tc>
      </w:tr>
      <w:tr w:rsidR="000F1308" w:rsidRPr="00AF1EB8" w14:paraId="5540676C" w14:textId="77777777" w:rsidTr="007F16E7">
        <w:tc>
          <w:tcPr>
            <w:tcW w:w="1701" w:type="dxa"/>
          </w:tcPr>
          <w:p w14:paraId="60F18794" w14:textId="77777777" w:rsidR="000F1308" w:rsidRPr="00AF1EB8" w:rsidRDefault="000F1308" w:rsidP="007F16E7">
            <w:pPr>
              <w:pStyle w:val="ConsPlusNormal"/>
              <w:jc w:val="center"/>
            </w:pPr>
            <w:r w:rsidRPr="00AF1EB8">
              <w:t>1.1.4</w:t>
            </w:r>
          </w:p>
        </w:tc>
        <w:tc>
          <w:tcPr>
            <w:tcW w:w="7370" w:type="dxa"/>
          </w:tcPr>
          <w:p w14:paraId="2CEB2D95" w14:textId="77777777" w:rsidR="000F1308" w:rsidRPr="00AF1EB8" w:rsidRDefault="000F1308" w:rsidP="007F16E7">
            <w:pPr>
              <w:pStyle w:val="ConsPlusNormal"/>
              <w:jc w:val="both"/>
            </w:pPr>
            <w:r w:rsidRPr="00AF1EB8">
              <w:t>Выявлять причинно-следственные связи при изучении явлений и процессов</w:t>
            </w:r>
          </w:p>
        </w:tc>
      </w:tr>
      <w:tr w:rsidR="000F1308" w:rsidRPr="00AF1EB8" w14:paraId="5BC9B914" w14:textId="77777777" w:rsidTr="007F16E7">
        <w:tc>
          <w:tcPr>
            <w:tcW w:w="1701" w:type="dxa"/>
          </w:tcPr>
          <w:p w14:paraId="22CC8037" w14:textId="77777777" w:rsidR="000F1308" w:rsidRPr="00AF1EB8" w:rsidRDefault="000F1308" w:rsidP="007F16E7">
            <w:pPr>
              <w:pStyle w:val="ConsPlusNormal"/>
              <w:jc w:val="center"/>
            </w:pPr>
            <w:r w:rsidRPr="00AF1EB8">
              <w:t>1.1.5</w:t>
            </w:r>
          </w:p>
        </w:tc>
        <w:tc>
          <w:tcPr>
            <w:tcW w:w="7370" w:type="dxa"/>
          </w:tcPr>
          <w:p w14:paraId="1A5F79A0" w14:textId="77777777" w:rsidR="000F1308" w:rsidRPr="00AF1EB8" w:rsidRDefault="000F1308" w:rsidP="007F16E7">
            <w:pPr>
              <w:pStyle w:val="ConsPlusNormal"/>
              <w:jc w:val="both"/>
            </w:pPr>
            <w:r w:rsidRPr="00AF1EB8">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0F1308" w:rsidRPr="00AF1EB8" w14:paraId="4281B570" w14:textId="77777777" w:rsidTr="007F16E7">
        <w:tc>
          <w:tcPr>
            <w:tcW w:w="1701" w:type="dxa"/>
          </w:tcPr>
          <w:p w14:paraId="64CE18D1" w14:textId="77777777" w:rsidR="000F1308" w:rsidRPr="00AF1EB8" w:rsidRDefault="000F1308" w:rsidP="007F16E7">
            <w:pPr>
              <w:pStyle w:val="ConsPlusNormal"/>
              <w:jc w:val="center"/>
            </w:pPr>
            <w:r w:rsidRPr="00AF1EB8">
              <w:t>1.1.6</w:t>
            </w:r>
          </w:p>
        </w:tc>
        <w:tc>
          <w:tcPr>
            <w:tcW w:w="7370" w:type="dxa"/>
          </w:tcPr>
          <w:p w14:paraId="519B00FC" w14:textId="77777777" w:rsidR="000F1308" w:rsidRPr="00AF1EB8" w:rsidRDefault="000F1308" w:rsidP="007F16E7">
            <w:pPr>
              <w:pStyle w:val="ConsPlusNormal"/>
              <w:jc w:val="both"/>
            </w:pPr>
            <w:r w:rsidRPr="00AF1EB8">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0F1308" w:rsidRPr="00AF1EB8" w14:paraId="64F4379F" w14:textId="77777777" w:rsidTr="007F16E7">
        <w:tc>
          <w:tcPr>
            <w:tcW w:w="1701" w:type="dxa"/>
          </w:tcPr>
          <w:p w14:paraId="051A6721" w14:textId="77777777" w:rsidR="000F1308" w:rsidRPr="00AF1EB8" w:rsidRDefault="000F1308" w:rsidP="007F16E7">
            <w:pPr>
              <w:pStyle w:val="ConsPlusNormal"/>
              <w:jc w:val="center"/>
            </w:pPr>
            <w:r w:rsidRPr="00AF1EB8">
              <w:t>1.2</w:t>
            </w:r>
          </w:p>
        </w:tc>
        <w:tc>
          <w:tcPr>
            <w:tcW w:w="7370" w:type="dxa"/>
          </w:tcPr>
          <w:p w14:paraId="60F2FD81" w14:textId="77777777" w:rsidR="000F1308" w:rsidRPr="00AF1EB8" w:rsidRDefault="000F1308" w:rsidP="007F16E7">
            <w:pPr>
              <w:pStyle w:val="ConsPlusNormal"/>
              <w:jc w:val="both"/>
            </w:pPr>
            <w:r w:rsidRPr="00AF1EB8">
              <w:t>Базовые исследовательские действия</w:t>
            </w:r>
          </w:p>
        </w:tc>
      </w:tr>
      <w:tr w:rsidR="000F1308" w:rsidRPr="00AF1EB8" w14:paraId="77CFC87E" w14:textId="77777777" w:rsidTr="007F16E7">
        <w:tc>
          <w:tcPr>
            <w:tcW w:w="1701" w:type="dxa"/>
          </w:tcPr>
          <w:p w14:paraId="0806AEF9" w14:textId="77777777" w:rsidR="000F1308" w:rsidRPr="00AF1EB8" w:rsidRDefault="000F1308" w:rsidP="007F16E7">
            <w:pPr>
              <w:pStyle w:val="ConsPlusNormal"/>
              <w:jc w:val="center"/>
            </w:pPr>
            <w:r w:rsidRPr="00AF1EB8">
              <w:t>1.2.1</w:t>
            </w:r>
          </w:p>
        </w:tc>
        <w:tc>
          <w:tcPr>
            <w:tcW w:w="7370" w:type="dxa"/>
          </w:tcPr>
          <w:p w14:paraId="037342A1" w14:textId="77777777" w:rsidR="000F1308" w:rsidRPr="00AF1EB8" w:rsidRDefault="000F1308" w:rsidP="007F16E7">
            <w:pPr>
              <w:pStyle w:val="ConsPlusNormal"/>
              <w:jc w:val="both"/>
            </w:pPr>
            <w:r w:rsidRPr="00AF1EB8">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0F1308" w:rsidRPr="00AF1EB8" w14:paraId="6BFA3A91" w14:textId="77777777" w:rsidTr="007F16E7">
        <w:tc>
          <w:tcPr>
            <w:tcW w:w="1701" w:type="dxa"/>
          </w:tcPr>
          <w:p w14:paraId="794B77D7" w14:textId="77777777" w:rsidR="000F1308" w:rsidRPr="00AF1EB8" w:rsidRDefault="000F1308" w:rsidP="007F16E7">
            <w:pPr>
              <w:pStyle w:val="ConsPlusNormal"/>
              <w:jc w:val="center"/>
            </w:pPr>
            <w:r w:rsidRPr="00AF1EB8">
              <w:t>1.2.2</w:t>
            </w:r>
          </w:p>
        </w:tc>
        <w:tc>
          <w:tcPr>
            <w:tcW w:w="7370" w:type="dxa"/>
          </w:tcPr>
          <w:p w14:paraId="5F416CDD" w14:textId="77777777" w:rsidR="000F1308" w:rsidRPr="00AF1EB8" w:rsidRDefault="000F1308" w:rsidP="007F16E7">
            <w:pPr>
              <w:pStyle w:val="ConsPlusNormal"/>
              <w:jc w:val="both"/>
            </w:pPr>
            <w:r w:rsidRPr="00AF1EB8">
              <w:t>Оценивать на применимость и достоверность информацию, полученную в ходе исследования (эксперимента)</w:t>
            </w:r>
          </w:p>
        </w:tc>
      </w:tr>
      <w:tr w:rsidR="000F1308" w:rsidRPr="00AF1EB8" w14:paraId="7CCC31BC" w14:textId="77777777" w:rsidTr="007F16E7">
        <w:tc>
          <w:tcPr>
            <w:tcW w:w="1701" w:type="dxa"/>
          </w:tcPr>
          <w:p w14:paraId="79A5B62C" w14:textId="77777777" w:rsidR="000F1308" w:rsidRPr="00AF1EB8" w:rsidRDefault="000F1308" w:rsidP="007F16E7">
            <w:pPr>
              <w:pStyle w:val="ConsPlusNormal"/>
              <w:jc w:val="center"/>
            </w:pPr>
            <w:r w:rsidRPr="00AF1EB8">
              <w:t>1.2.3</w:t>
            </w:r>
          </w:p>
        </w:tc>
        <w:tc>
          <w:tcPr>
            <w:tcW w:w="7370" w:type="dxa"/>
          </w:tcPr>
          <w:p w14:paraId="654AAC98" w14:textId="77777777" w:rsidR="000F1308" w:rsidRPr="00AF1EB8" w:rsidRDefault="000F1308" w:rsidP="007F16E7">
            <w:pPr>
              <w:pStyle w:val="ConsPlusNormal"/>
              <w:jc w:val="both"/>
            </w:pPr>
            <w:r w:rsidRPr="00AF1EB8">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0F1308" w:rsidRPr="00AF1EB8" w14:paraId="7286BC98" w14:textId="77777777" w:rsidTr="007F16E7">
        <w:tc>
          <w:tcPr>
            <w:tcW w:w="1701" w:type="dxa"/>
          </w:tcPr>
          <w:p w14:paraId="409CF66D" w14:textId="77777777" w:rsidR="000F1308" w:rsidRPr="00AF1EB8" w:rsidRDefault="000F1308" w:rsidP="007F16E7">
            <w:pPr>
              <w:pStyle w:val="ConsPlusNormal"/>
              <w:jc w:val="center"/>
            </w:pPr>
            <w:r w:rsidRPr="00AF1EB8">
              <w:t>1.2.4</w:t>
            </w:r>
          </w:p>
        </w:tc>
        <w:tc>
          <w:tcPr>
            <w:tcW w:w="7370" w:type="dxa"/>
          </w:tcPr>
          <w:p w14:paraId="60A69A9F" w14:textId="77777777" w:rsidR="000F1308" w:rsidRPr="00AF1EB8" w:rsidRDefault="000F1308" w:rsidP="007F16E7">
            <w:pPr>
              <w:pStyle w:val="ConsPlusNormal"/>
              <w:jc w:val="both"/>
            </w:pPr>
            <w:r w:rsidRPr="00AF1EB8">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0F1308" w:rsidRPr="00AF1EB8" w14:paraId="4BC243A5" w14:textId="77777777" w:rsidTr="007F16E7">
        <w:tc>
          <w:tcPr>
            <w:tcW w:w="1701" w:type="dxa"/>
          </w:tcPr>
          <w:p w14:paraId="35FE1692" w14:textId="77777777" w:rsidR="000F1308" w:rsidRPr="00AF1EB8" w:rsidRDefault="000F1308" w:rsidP="007F16E7">
            <w:pPr>
              <w:pStyle w:val="ConsPlusNormal"/>
              <w:jc w:val="center"/>
            </w:pPr>
            <w:r w:rsidRPr="00AF1EB8">
              <w:t>1.2.5</w:t>
            </w:r>
          </w:p>
        </w:tc>
        <w:tc>
          <w:tcPr>
            <w:tcW w:w="7370" w:type="dxa"/>
          </w:tcPr>
          <w:p w14:paraId="6FB4A28C" w14:textId="77777777" w:rsidR="000F1308" w:rsidRPr="00AF1EB8" w:rsidRDefault="000F1308" w:rsidP="007F16E7">
            <w:pPr>
              <w:pStyle w:val="ConsPlusNormal"/>
              <w:jc w:val="both"/>
            </w:pPr>
            <w:r w:rsidRPr="00AF1EB8">
              <w:t>Использовать вопросы как исследовательский инструмент познания;</w:t>
            </w:r>
          </w:p>
          <w:p w14:paraId="7FCCC7F2" w14:textId="77777777" w:rsidR="000F1308" w:rsidRPr="00AF1EB8" w:rsidRDefault="000F1308" w:rsidP="007F16E7">
            <w:pPr>
              <w:pStyle w:val="ConsPlusNormal"/>
              <w:jc w:val="both"/>
            </w:pPr>
            <w:r w:rsidRPr="00AF1EB8">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E1F8F1D" w14:textId="77777777" w:rsidR="000F1308" w:rsidRPr="00AF1EB8" w:rsidRDefault="000F1308" w:rsidP="007F16E7">
            <w:pPr>
              <w:pStyle w:val="ConsPlusNormal"/>
              <w:jc w:val="both"/>
            </w:pPr>
            <w:r w:rsidRPr="00AF1EB8">
              <w:t>формировать гипотезу об истинности собственных суждений и суждений других, аргументировать свою позицию, мнение</w:t>
            </w:r>
          </w:p>
        </w:tc>
      </w:tr>
      <w:tr w:rsidR="000F1308" w:rsidRPr="00AF1EB8" w14:paraId="6EFFF26E" w14:textId="77777777" w:rsidTr="007F16E7">
        <w:tc>
          <w:tcPr>
            <w:tcW w:w="1701" w:type="dxa"/>
          </w:tcPr>
          <w:p w14:paraId="76A9F15F" w14:textId="77777777" w:rsidR="000F1308" w:rsidRPr="00AF1EB8" w:rsidRDefault="000F1308" w:rsidP="007F16E7">
            <w:pPr>
              <w:pStyle w:val="ConsPlusNormal"/>
              <w:jc w:val="center"/>
            </w:pPr>
            <w:r w:rsidRPr="00AF1EB8">
              <w:t>1.3</w:t>
            </w:r>
          </w:p>
        </w:tc>
        <w:tc>
          <w:tcPr>
            <w:tcW w:w="7370" w:type="dxa"/>
          </w:tcPr>
          <w:p w14:paraId="709DC0F2" w14:textId="77777777" w:rsidR="000F1308" w:rsidRPr="00AF1EB8" w:rsidRDefault="000F1308" w:rsidP="007F16E7">
            <w:pPr>
              <w:pStyle w:val="ConsPlusNormal"/>
              <w:jc w:val="both"/>
            </w:pPr>
            <w:r w:rsidRPr="00AF1EB8">
              <w:t>Работа с информацией</w:t>
            </w:r>
          </w:p>
        </w:tc>
      </w:tr>
      <w:tr w:rsidR="000F1308" w:rsidRPr="00AF1EB8" w14:paraId="350E1A2C" w14:textId="77777777" w:rsidTr="007F16E7">
        <w:tc>
          <w:tcPr>
            <w:tcW w:w="1701" w:type="dxa"/>
          </w:tcPr>
          <w:p w14:paraId="6C04632A" w14:textId="77777777" w:rsidR="000F1308" w:rsidRPr="00AF1EB8" w:rsidRDefault="000F1308" w:rsidP="007F16E7">
            <w:pPr>
              <w:pStyle w:val="ConsPlusNormal"/>
              <w:jc w:val="center"/>
            </w:pPr>
            <w:r w:rsidRPr="00AF1EB8">
              <w:t>1.3.1</w:t>
            </w:r>
          </w:p>
        </w:tc>
        <w:tc>
          <w:tcPr>
            <w:tcW w:w="7370" w:type="dxa"/>
          </w:tcPr>
          <w:p w14:paraId="7F5D302D" w14:textId="77777777" w:rsidR="000F1308" w:rsidRPr="00AF1EB8" w:rsidRDefault="000F1308" w:rsidP="007F16E7">
            <w:pPr>
              <w:pStyle w:val="ConsPlusNormal"/>
              <w:jc w:val="both"/>
            </w:pPr>
            <w:r w:rsidRPr="00AF1EB8">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0F1308" w:rsidRPr="00AF1EB8" w14:paraId="6E304663" w14:textId="77777777" w:rsidTr="007F16E7">
        <w:tc>
          <w:tcPr>
            <w:tcW w:w="1701" w:type="dxa"/>
          </w:tcPr>
          <w:p w14:paraId="790ECC25" w14:textId="77777777" w:rsidR="000F1308" w:rsidRPr="00AF1EB8" w:rsidRDefault="000F1308" w:rsidP="007F16E7">
            <w:pPr>
              <w:pStyle w:val="ConsPlusNormal"/>
              <w:jc w:val="center"/>
            </w:pPr>
            <w:r w:rsidRPr="00AF1EB8">
              <w:t>1.3.2</w:t>
            </w:r>
          </w:p>
        </w:tc>
        <w:tc>
          <w:tcPr>
            <w:tcW w:w="7370" w:type="dxa"/>
          </w:tcPr>
          <w:p w14:paraId="47BA9031" w14:textId="77777777" w:rsidR="000F1308" w:rsidRPr="00AF1EB8" w:rsidRDefault="000F1308" w:rsidP="007F16E7">
            <w:pPr>
              <w:pStyle w:val="ConsPlusNormal"/>
              <w:jc w:val="both"/>
            </w:pPr>
            <w:r w:rsidRPr="00AF1EB8">
              <w:t xml:space="preserve">Выбирать, анализировать, систематизировать и интерпретировать </w:t>
            </w:r>
            <w:r w:rsidRPr="00AF1EB8">
              <w:lastRenderedPageBreak/>
              <w:t>информацию различных видов и форм представления;</w:t>
            </w:r>
          </w:p>
          <w:p w14:paraId="5B3A7F3E" w14:textId="77777777" w:rsidR="000F1308" w:rsidRPr="00AF1EB8" w:rsidRDefault="000F1308" w:rsidP="007F16E7">
            <w:pPr>
              <w:pStyle w:val="ConsPlusNormal"/>
              <w:jc w:val="both"/>
            </w:pPr>
            <w:r w:rsidRPr="00AF1EB8">
              <w:t>находить сходные аргументы (подтверждающие или опровергающие одну и ту же идею, версию) в различных информационных источниках</w:t>
            </w:r>
          </w:p>
        </w:tc>
      </w:tr>
      <w:tr w:rsidR="000F1308" w:rsidRPr="00AF1EB8" w14:paraId="37A915A7" w14:textId="77777777" w:rsidTr="007F16E7">
        <w:tc>
          <w:tcPr>
            <w:tcW w:w="1701" w:type="dxa"/>
          </w:tcPr>
          <w:p w14:paraId="4D092E23" w14:textId="77777777" w:rsidR="000F1308" w:rsidRPr="00AF1EB8" w:rsidRDefault="000F1308" w:rsidP="007F16E7">
            <w:pPr>
              <w:pStyle w:val="ConsPlusNormal"/>
              <w:jc w:val="center"/>
            </w:pPr>
            <w:r w:rsidRPr="00AF1EB8">
              <w:lastRenderedPageBreak/>
              <w:t>1.3.3</w:t>
            </w:r>
          </w:p>
        </w:tc>
        <w:tc>
          <w:tcPr>
            <w:tcW w:w="7370" w:type="dxa"/>
          </w:tcPr>
          <w:p w14:paraId="743BDD63" w14:textId="77777777" w:rsidR="000F1308" w:rsidRPr="00AF1EB8" w:rsidRDefault="000F1308" w:rsidP="007F16E7">
            <w:pPr>
              <w:pStyle w:val="ConsPlusNormal"/>
              <w:jc w:val="both"/>
            </w:pPr>
            <w:r w:rsidRPr="00AF1EB8">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0F1308" w:rsidRPr="00AF1EB8" w14:paraId="1E69A5D7" w14:textId="77777777" w:rsidTr="007F16E7">
        <w:tc>
          <w:tcPr>
            <w:tcW w:w="1701" w:type="dxa"/>
          </w:tcPr>
          <w:p w14:paraId="6CB076B7" w14:textId="77777777" w:rsidR="000F1308" w:rsidRPr="00AF1EB8" w:rsidRDefault="000F1308" w:rsidP="007F16E7">
            <w:pPr>
              <w:pStyle w:val="ConsPlusNormal"/>
              <w:jc w:val="center"/>
            </w:pPr>
            <w:r w:rsidRPr="00AF1EB8">
              <w:t>1.3.4</w:t>
            </w:r>
          </w:p>
        </w:tc>
        <w:tc>
          <w:tcPr>
            <w:tcW w:w="7370" w:type="dxa"/>
          </w:tcPr>
          <w:p w14:paraId="48C73C85" w14:textId="77777777" w:rsidR="000F1308" w:rsidRPr="00AF1EB8" w:rsidRDefault="000F1308" w:rsidP="007F16E7">
            <w:pPr>
              <w:pStyle w:val="ConsPlusNormal"/>
              <w:jc w:val="both"/>
            </w:pPr>
            <w:r w:rsidRPr="00AF1EB8">
              <w:t>Оценивать надежность информации по критериям, предложенным педагогическим работником или сформулированным самостоятельно</w:t>
            </w:r>
          </w:p>
        </w:tc>
      </w:tr>
      <w:tr w:rsidR="000F1308" w:rsidRPr="00AF1EB8" w14:paraId="714E503B" w14:textId="77777777" w:rsidTr="007F16E7">
        <w:tc>
          <w:tcPr>
            <w:tcW w:w="1701" w:type="dxa"/>
          </w:tcPr>
          <w:p w14:paraId="560BF5AE" w14:textId="77777777" w:rsidR="000F1308" w:rsidRPr="00AF1EB8" w:rsidRDefault="000F1308" w:rsidP="007F16E7">
            <w:pPr>
              <w:pStyle w:val="ConsPlusNormal"/>
              <w:jc w:val="center"/>
            </w:pPr>
            <w:r w:rsidRPr="00AF1EB8">
              <w:t>1.3.5</w:t>
            </w:r>
          </w:p>
        </w:tc>
        <w:tc>
          <w:tcPr>
            <w:tcW w:w="7370" w:type="dxa"/>
          </w:tcPr>
          <w:p w14:paraId="23DD067B" w14:textId="77777777" w:rsidR="000F1308" w:rsidRPr="00AF1EB8" w:rsidRDefault="000F1308" w:rsidP="007F16E7">
            <w:pPr>
              <w:pStyle w:val="ConsPlusNormal"/>
              <w:jc w:val="both"/>
            </w:pPr>
            <w:r w:rsidRPr="00AF1EB8">
              <w:t>Эффективно запоминать и систематизировать информацию</w:t>
            </w:r>
          </w:p>
        </w:tc>
      </w:tr>
      <w:tr w:rsidR="000F1308" w:rsidRPr="00AF1EB8" w14:paraId="3C6F047A" w14:textId="77777777" w:rsidTr="007F16E7">
        <w:tc>
          <w:tcPr>
            <w:tcW w:w="1701" w:type="dxa"/>
          </w:tcPr>
          <w:p w14:paraId="6468E66F" w14:textId="77777777" w:rsidR="000F1308" w:rsidRPr="00AF1EB8" w:rsidRDefault="000F1308" w:rsidP="007F16E7">
            <w:pPr>
              <w:pStyle w:val="ConsPlusNormal"/>
              <w:jc w:val="center"/>
            </w:pPr>
            <w:r w:rsidRPr="00AF1EB8">
              <w:t>2</w:t>
            </w:r>
          </w:p>
        </w:tc>
        <w:tc>
          <w:tcPr>
            <w:tcW w:w="7370" w:type="dxa"/>
          </w:tcPr>
          <w:p w14:paraId="275D2C08" w14:textId="77777777" w:rsidR="000F1308" w:rsidRPr="00AF1EB8" w:rsidRDefault="000F1308" w:rsidP="007F16E7">
            <w:pPr>
              <w:pStyle w:val="ConsPlusNormal"/>
              <w:jc w:val="both"/>
            </w:pPr>
            <w:r w:rsidRPr="00AF1EB8">
              <w:t>Коммуникативные УУД</w:t>
            </w:r>
          </w:p>
        </w:tc>
      </w:tr>
      <w:tr w:rsidR="000F1308" w:rsidRPr="00AF1EB8" w14:paraId="309CC3C6" w14:textId="77777777" w:rsidTr="007F16E7">
        <w:tc>
          <w:tcPr>
            <w:tcW w:w="1701" w:type="dxa"/>
          </w:tcPr>
          <w:p w14:paraId="0A0B806F" w14:textId="77777777" w:rsidR="000F1308" w:rsidRPr="00AF1EB8" w:rsidRDefault="000F1308" w:rsidP="007F16E7">
            <w:pPr>
              <w:pStyle w:val="ConsPlusNormal"/>
              <w:jc w:val="center"/>
            </w:pPr>
            <w:r w:rsidRPr="00AF1EB8">
              <w:t>2.1</w:t>
            </w:r>
          </w:p>
        </w:tc>
        <w:tc>
          <w:tcPr>
            <w:tcW w:w="7370" w:type="dxa"/>
          </w:tcPr>
          <w:p w14:paraId="764ADA11" w14:textId="77777777" w:rsidR="000F1308" w:rsidRPr="00AF1EB8" w:rsidRDefault="000F1308" w:rsidP="007F16E7">
            <w:pPr>
              <w:pStyle w:val="ConsPlusNormal"/>
              <w:jc w:val="both"/>
            </w:pPr>
            <w:r w:rsidRPr="00AF1EB8">
              <w:t>Общение</w:t>
            </w:r>
          </w:p>
        </w:tc>
      </w:tr>
      <w:tr w:rsidR="000F1308" w:rsidRPr="00AF1EB8" w14:paraId="0FA8B3FD" w14:textId="77777777" w:rsidTr="007F16E7">
        <w:tc>
          <w:tcPr>
            <w:tcW w:w="1701" w:type="dxa"/>
          </w:tcPr>
          <w:p w14:paraId="090F57AD" w14:textId="77777777" w:rsidR="000F1308" w:rsidRPr="00AF1EB8" w:rsidRDefault="000F1308" w:rsidP="007F16E7">
            <w:pPr>
              <w:pStyle w:val="ConsPlusNormal"/>
              <w:jc w:val="center"/>
            </w:pPr>
            <w:r w:rsidRPr="00AF1EB8">
              <w:t>2.1.1</w:t>
            </w:r>
          </w:p>
        </w:tc>
        <w:tc>
          <w:tcPr>
            <w:tcW w:w="7370" w:type="dxa"/>
          </w:tcPr>
          <w:p w14:paraId="2CA34C09" w14:textId="77777777" w:rsidR="000F1308" w:rsidRPr="00AF1EB8" w:rsidRDefault="000F1308" w:rsidP="007F16E7">
            <w:pPr>
              <w:pStyle w:val="ConsPlusNormal"/>
              <w:jc w:val="both"/>
            </w:pPr>
            <w:r w:rsidRPr="00AF1EB8">
              <w:t>Выражать себя (свою точку зрения) в устных и письменных текстах</w:t>
            </w:r>
          </w:p>
        </w:tc>
      </w:tr>
      <w:tr w:rsidR="000F1308" w:rsidRPr="00AF1EB8" w14:paraId="06891CFC" w14:textId="77777777" w:rsidTr="007F16E7">
        <w:tc>
          <w:tcPr>
            <w:tcW w:w="1701" w:type="dxa"/>
          </w:tcPr>
          <w:p w14:paraId="560DA5A9" w14:textId="77777777" w:rsidR="000F1308" w:rsidRPr="00AF1EB8" w:rsidRDefault="000F1308" w:rsidP="007F16E7">
            <w:pPr>
              <w:pStyle w:val="ConsPlusNormal"/>
              <w:jc w:val="center"/>
            </w:pPr>
            <w:r w:rsidRPr="00AF1EB8">
              <w:t>2.1.2</w:t>
            </w:r>
          </w:p>
        </w:tc>
        <w:tc>
          <w:tcPr>
            <w:tcW w:w="7370" w:type="dxa"/>
          </w:tcPr>
          <w:p w14:paraId="64991970" w14:textId="77777777" w:rsidR="000F1308" w:rsidRPr="00AF1EB8" w:rsidRDefault="000F1308" w:rsidP="007F16E7">
            <w:pPr>
              <w:pStyle w:val="ConsPlusNormal"/>
              <w:jc w:val="both"/>
            </w:pPr>
            <w:r w:rsidRPr="00AF1EB8">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071BDBE" w14:textId="77777777" w:rsidR="000F1308" w:rsidRPr="00AF1EB8" w:rsidRDefault="000F1308" w:rsidP="007F16E7">
            <w:pPr>
              <w:pStyle w:val="ConsPlusNormal"/>
              <w:jc w:val="both"/>
            </w:pPr>
            <w:r w:rsidRPr="00AF1EB8">
              <w:t>сопоставлять свои суждения с суждениями других участников диалога, обнаруживать различие и сходство позиций</w:t>
            </w:r>
          </w:p>
        </w:tc>
      </w:tr>
      <w:tr w:rsidR="000F1308" w:rsidRPr="00AF1EB8" w14:paraId="2753B239" w14:textId="77777777" w:rsidTr="007F16E7">
        <w:tc>
          <w:tcPr>
            <w:tcW w:w="1701" w:type="dxa"/>
          </w:tcPr>
          <w:p w14:paraId="5529A5CB" w14:textId="77777777" w:rsidR="000F1308" w:rsidRPr="00AF1EB8" w:rsidRDefault="000F1308" w:rsidP="007F16E7">
            <w:pPr>
              <w:pStyle w:val="ConsPlusNormal"/>
              <w:jc w:val="center"/>
            </w:pPr>
            <w:r w:rsidRPr="00AF1EB8">
              <w:t>2.1.3</w:t>
            </w:r>
          </w:p>
        </w:tc>
        <w:tc>
          <w:tcPr>
            <w:tcW w:w="7370" w:type="dxa"/>
          </w:tcPr>
          <w:p w14:paraId="39CA4A11" w14:textId="77777777" w:rsidR="000F1308" w:rsidRPr="00AF1EB8" w:rsidRDefault="000F1308" w:rsidP="007F16E7">
            <w:pPr>
              <w:pStyle w:val="ConsPlusNormal"/>
              <w:jc w:val="both"/>
            </w:pPr>
            <w:r w:rsidRPr="00AF1EB8">
              <w:t>Публично представлять результаты выполненного опыта (эксперимента, исследования, проекта);</w:t>
            </w:r>
          </w:p>
          <w:p w14:paraId="2088488B" w14:textId="77777777" w:rsidR="000F1308" w:rsidRPr="00AF1EB8" w:rsidRDefault="000F1308" w:rsidP="007F16E7">
            <w:pPr>
              <w:pStyle w:val="ConsPlusNormal"/>
              <w:jc w:val="both"/>
            </w:pPr>
            <w:r w:rsidRPr="00AF1EB8">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0F1308" w:rsidRPr="00AF1EB8" w14:paraId="0B4A91B9" w14:textId="77777777" w:rsidTr="007F16E7">
        <w:tc>
          <w:tcPr>
            <w:tcW w:w="1701" w:type="dxa"/>
          </w:tcPr>
          <w:p w14:paraId="50E8F140" w14:textId="77777777" w:rsidR="000F1308" w:rsidRPr="00AF1EB8" w:rsidRDefault="000F1308" w:rsidP="007F16E7">
            <w:pPr>
              <w:pStyle w:val="ConsPlusNormal"/>
              <w:jc w:val="center"/>
            </w:pPr>
            <w:r w:rsidRPr="00AF1EB8">
              <w:t>2.1.4</w:t>
            </w:r>
          </w:p>
        </w:tc>
        <w:tc>
          <w:tcPr>
            <w:tcW w:w="7370" w:type="dxa"/>
          </w:tcPr>
          <w:p w14:paraId="137BF51A" w14:textId="77777777" w:rsidR="000F1308" w:rsidRPr="00AF1EB8" w:rsidRDefault="000F1308" w:rsidP="007F16E7">
            <w:pPr>
              <w:pStyle w:val="ConsPlusNormal"/>
              <w:jc w:val="both"/>
            </w:pPr>
            <w:r w:rsidRPr="00AF1EB8">
              <w:t>Воспринимать и формулировать суждения, выражать эмоции в соответствии с целями и условиями общения;</w:t>
            </w:r>
          </w:p>
          <w:p w14:paraId="1576998D" w14:textId="77777777" w:rsidR="000F1308" w:rsidRPr="00AF1EB8" w:rsidRDefault="000F1308" w:rsidP="007F16E7">
            <w:pPr>
              <w:pStyle w:val="ConsPlusNormal"/>
              <w:jc w:val="both"/>
            </w:pPr>
            <w:r w:rsidRPr="00AF1EB8">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1ED650F" w14:textId="77777777" w:rsidR="000F1308" w:rsidRPr="00AF1EB8" w:rsidRDefault="000F1308" w:rsidP="007F16E7">
            <w:pPr>
              <w:pStyle w:val="ConsPlusNormal"/>
              <w:jc w:val="both"/>
            </w:pPr>
            <w:r w:rsidRPr="00AF1EB8">
              <w:t>понимать намерения других, проявлять уважительное отношение к собеседнику и в корректной форме формулировать свои возражения</w:t>
            </w:r>
          </w:p>
        </w:tc>
      </w:tr>
      <w:tr w:rsidR="000F1308" w:rsidRPr="00AF1EB8" w14:paraId="790C923D" w14:textId="77777777" w:rsidTr="007F16E7">
        <w:tc>
          <w:tcPr>
            <w:tcW w:w="1701" w:type="dxa"/>
          </w:tcPr>
          <w:p w14:paraId="46C50C33" w14:textId="77777777" w:rsidR="000F1308" w:rsidRPr="00AF1EB8" w:rsidRDefault="000F1308" w:rsidP="007F16E7">
            <w:pPr>
              <w:pStyle w:val="ConsPlusNormal"/>
              <w:jc w:val="center"/>
            </w:pPr>
            <w:r w:rsidRPr="00AF1EB8">
              <w:t>2.2</w:t>
            </w:r>
          </w:p>
        </w:tc>
        <w:tc>
          <w:tcPr>
            <w:tcW w:w="7370" w:type="dxa"/>
          </w:tcPr>
          <w:p w14:paraId="1071CE86" w14:textId="77777777" w:rsidR="000F1308" w:rsidRPr="00AF1EB8" w:rsidRDefault="000F1308" w:rsidP="007F16E7">
            <w:pPr>
              <w:pStyle w:val="ConsPlusNormal"/>
              <w:jc w:val="both"/>
            </w:pPr>
            <w:r w:rsidRPr="00AF1EB8">
              <w:t>Совместная деятельность</w:t>
            </w:r>
          </w:p>
        </w:tc>
      </w:tr>
      <w:tr w:rsidR="000F1308" w:rsidRPr="00AF1EB8" w14:paraId="0D49EFF1" w14:textId="77777777" w:rsidTr="007F16E7">
        <w:tc>
          <w:tcPr>
            <w:tcW w:w="1701" w:type="dxa"/>
          </w:tcPr>
          <w:p w14:paraId="72532AC3" w14:textId="77777777" w:rsidR="000F1308" w:rsidRPr="00AF1EB8" w:rsidRDefault="000F1308" w:rsidP="007F16E7">
            <w:pPr>
              <w:pStyle w:val="ConsPlusNormal"/>
              <w:jc w:val="center"/>
            </w:pPr>
            <w:r w:rsidRPr="00AF1EB8">
              <w:t>2.2.1</w:t>
            </w:r>
          </w:p>
        </w:tc>
        <w:tc>
          <w:tcPr>
            <w:tcW w:w="7370" w:type="dxa"/>
          </w:tcPr>
          <w:p w14:paraId="7B9C7DBC" w14:textId="77777777" w:rsidR="000F1308" w:rsidRPr="00AF1EB8" w:rsidRDefault="000F1308" w:rsidP="007F16E7">
            <w:pPr>
              <w:pStyle w:val="ConsPlusNormal"/>
              <w:jc w:val="both"/>
            </w:pPr>
            <w:r w:rsidRPr="00AF1EB8">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D90A216" w14:textId="77777777" w:rsidR="000F1308" w:rsidRPr="00AF1EB8" w:rsidRDefault="000F1308" w:rsidP="007F16E7">
            <w:pPr>
              <w:pStyle w:val="ConsPlusNormal"/>
              <w:jc w:val="both"/>
            </w:pPr>
            <w:r w:rsidRPr="00AF1EB8">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0A70B84" w14:textId="77777777" w:rsidR="000F1308" w:rsidRPr="00AF1EB8" w:rsidRDefault="000F1308" w:rsidP="007F16E7">
            <w:pPr>
              <w:pStyle w:val="ConsPlusNormal"/>
              <w:jc w:val="both"/>
            </w:pPr>
            <w:r w:rsidRPr="00AF1EB8">
              <w:t>уметь обобщать мнения нескольких человек, проявлять готовность руководить, выполнять поручения, подчиняться;</w:t>
            </w:r>
          </w:p>
          <w:p w14:paraId="5371CBE0" w14:textId="77777777" w:rsidR="000F1308" w:rsidRPr="00AF1EB8" w:rsidRDefault="000F1308" w:rsidP="007F16E7">
            <w:pPr>
              <w:pStyle w:val="ConsPlusNormal"/>
              <w:jc w:val="both"/>
            </w:pPr>
            <w:r w:rsidRPr="00AF1EB8">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4FA73334" w14:textId="77777777" w:rsidR="000F1308" w:rsidRPr="00AF1EB8" w:rsidRDefault="000F1308" w:rsidP="007F16E7">
            <w:pPr>
              <w:pStyle w:val="ConsPlusNormal"/>
              <w:jc w:val="both"/>
            </w:pPr>
            <w:r w:rsidRPr="00AF1EB8">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C644222" w14:textId="77777777" w:rsidR="000F1308" w:rsidRPr="00AF1EB8" w:rsidRDefault="000F1308" w:rsidP="007F16E7">
            <w:pPr>
              <w:pStyle w:val="ConsPlusNormal"/>
              <w:jc w:val="both"/>
            </w:pPr>
            <w:r w:rsidRPr="00AF1EB8">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0F1308" w:rsidRPr="00AF1EB8" w14:paraId="766FCAB1" w14:textId="77777777" w:rsidTr="007F16E7">
        <w:tc>
          <w:tcPr>
            <w:tcW w:w="1701" w:type="dxa"/>
          </w:tcPr>
          <w:p w14:paraId="68869F01" w14:textId="77777777" w:rsidR="000F1308" w:rsidRPr="00AF1EB8" w:rsidRDefault="000F1308" w:rsidP="007F16E7">
            <w:pPr>
              <w:pStyle w:val="ConsPlusNormal"/>
              <w:jc w:val="center"/>
            </w:pPr>
            <w:r w:rsidRPr="00AF1EB8">
              <w:t>3</w:t>
            </w:r>
          </w:p>
        </w:tc>
        <w:tc>
          <w:tcPr>
            <w:tcW w:w="7370" w:type="dxa"/>
          </w:tcPr>
          <w:p w14:paraId="0F8EDAE2" w14:textId="77777777" w:rsidR="000F1308" w:rsidRPr="00AF1EB8" w:rsidRDefault="000F1308" w:rsidP="007F16E7">
            <w:pPr>
              <w:pStyle w:val="ConsPlusNormal"/>
              <w:jc w:val="both"/>
            </w:pPr>
            <w:r w:rsidRPr="00AF1EB8">
              <w:t>Регулятивные УУД</w:t>
            </w:r>
          </w:p>
        </w:tc>
      </w:tr>
      <w:tr w:rsidR="000F1308" w:rsidRPr="00AF1EB8" w14:paraId="537850A0" w14:textId="77777777" w:rsidTr="007F16E7">
        <w:tc>
          <w:tcPr>
            <w:tcW w:w="1701" w:type="dxa"/>
          </w:tcPr>
          <w:p w14:paraId="39BFEA27" w14:textId="77777777" w:rsidR="000F1308" w:rsidRPr="00AF1EB8" w:rsidRDefault="000F1308" w:rsidP="007F16E7">
            <w:pPr>
              <w:pStyle w:val="ConsPlusNormal"/>
              <w:jc w:val="center"/>
            </w:pPr>
            <w:r w:rsidRPr="00AF1EB8">
              <w:t>3.1</w:t>
            </w:r>
          </w:p>
        </w:tc>
        <w:tc>
          <w:tcPr>
            <w:tcW w:w="7370" w:type="dxa"/>
          </w:tcPr>
          <w:p w14:paraId="1286ABC5" w14:textId="77777777" w:rsidR="000F1308" w:rsidRPr="00AF1EB8" w:rsidRDefault="000F1308" w:rsidP="007F16E7">
            <w:pPr>
              <w:pStyle w:val="ConsPlusNormal"/>
              <w:jc w:val="both"/>
            </w:pPr>
            <w:r w:rsidRPr="00AF1EB8">
              <w:t>Самоорганизация</w:t>
            </w:r>
          </w:p>
        </w:tc>
      </w:tr>
      <w:tr w:rsidR="000F1308" w:rsidRPr="00AF1EB8" w14:paraId="2FAD5339" w14:textId="77777777" w:rsidTr="007F16E7">
        <w:tc>
          <w:tcPr>
            <w:tcW w:w="1701" w:type="dxa"/>
          </w:tcPr>
          <w:p w14:paraId="49B9DC79" w14:textId="77777777" w:rsidR="000F1308" w:rsidRPr="00AF1EB8" w:rsidRDefault="000F1308" w:rsidP="007F16E7">
            <w:pPr>
              <w:pStyle w:val="ConsPlusNormal"/>
              <w:jc w:val="center"/>
            </w:pPr>
            <w:r w:rsidRPr="00AF1EB8">
              <w:t>3.1.1</w:t>
            </w:r>
          </w:p>
        </w:tc>
        <w:tc>
          <w:tcPr>
            <w:tcW w:w="7370" w:type="dxa"/>
          </w:tcPr>
          <w:p w14:paraId="7A4BD955" w14:textId="77777777" w:rsidR="000F1308" w:rsidRPr="00AF1EB8" w:rsidRDefault="000F1308" w:rsidP="007F16E7">
            <w:pPr>
              <w:pStyle w:val="ConsPlusNormal"/>
              <w:jc w:val="both"/>
            </w:pPr>
            <w:r w:rsidRPr="00AF1EB8">
              <w:t>Выявлять проблемы для решения в жизненных и учебных ситуациях;</w:t>
            </w:r>
          </w:p>
          <w:p w14:paraId="4ADD87BE" w14:textId="77777777" w:rsidR="000F1308" w:rsidRPr="00AF1EB8" w:rsidRDefault="000F1308" w:rsidP="007F16E7">
            <w:pPr>
              <w:pStyle w:val="ConsPlusNormal"/>
              <w:jc w:val="both"/>
            </w:pPr>
            <w:r w:rsidRPr="00AF1EB8">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0F1308" w:rsidRPr="00AF1EB8" w14:paraId="124CC9A2" w14:textId="77777777" w:rsidTr="007F16E7">
        <w:tc>
          <w:tcPr>
            <w:tcW w:w="1701" w:type="dxa"/>
          </w:tcPr>
          <w:p w14:paraId="275E8B53" w14:textId="77777777" w:rsidR="000F1308" w:rsidRPr="00AF1EB8" w:rsidRDefault="000F1308" w:rsidP="007F16E7">
            <w:pPr>
              <w:pStyle w:val="ConsPlusNormal"/>
              <w:jc w:val="center"/>
            </w:pPr>
            <w:r w:rsidRPr="00AF1EB8">
              <w:t>3.1.2</w:t>
            </w:r>
          </w:p>
        </w:tc>
        <w:tc>
          <w:tcPr>
            <w:tcW w:w="7370" w:type="dxa"/>
          </w:tcPr>
          <w:p w14:paraId="7113ABEB" w14:textId="77777777" w:rsidR="000F1308" w:rsidRPr="00AF1EB8" w:rsidRDefault="000F1308" w:rsidP="007F16E7">
            <w:pPr>
              <w:pStyle w:val="ConsPlusNormal"/>
              <w:jc w:val="both"/>
            </w:pPr>
            <w:r w:rsidRPr="00AF1EB8">
              <w:t>Ориентироваться в различных подходах принятия решений (индивидуальное, принятие решения в группе, принятие решений группой);</w:t>
            </w:r>
          </w:p>
          <w:p w14:paraId="1AB73C20" w14:textId="77777777" w:rsidR="000F1308" w:rsidRPr="00AF1EB8" w:rsidRDefault="000F1308" w:rsidP="007F16E7">
            <w:pPr>
              <w:pStyle w:val="ConsPlusNormal"/>
              <w:jc w:val="both"/>
            </w:pPr>
            <w:r w:rsidRPr="00AF1EB8">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028A64E1" w14:textId="77777777" w:rsidR="000F1308" w:rsidRPr="00AF1EB8" w:rsidRDefault="000F1308" w:rsidP="007F16E7">
            <w:pPr>
              <w:pStyle w:val="ConsPlusNormal"/>
              <w:jc w:val="both"/>
            </w:pPr>
            <w:r w:rsidRPr="00AF1EB8">
              <w:t>делать выбор и брать ответственность за решение</w:t>
            </w:r>
          </w:p>
        </w:tc>
      </w:tr>
      <w:tr w:rsidR="000F1308" w:rsidRPr="00AF1EB8" w14:paraId="2346F428" w14:textId="77777777" w:rsidTr="007F16E7">
        <w:tc>
          <w:tcPr>
            <w:tcW w:w="1701" w:type="dxa"/>
          </w:tcPr>
          <w:p w14:paraId="26E000AE" w14:textId="77777777" w:rsidR="000F1308" w:rsidRPr="00AF1EB8" w:rsidRDefault="000F1308" w:rsidP="007F16E7">
            <w:pPr>
              <w:pStyle w:val="ConsPlusNormal"/>
              <w:jc w:val="center"/>
            </w:pPr>
            <w:r w:rsidRPr="00AF1EB8">
              <w:t>3.2</w:t>
            </w:r>
          </w:p>
        </w:tc>
        <w:tc>
          <w:tcPr>
            <w:tcW w:w="7370" w:type="dxa"/>
          </w:tcPr>
          <w:p w14:paraId="7A86DFDC" w14:textId="77777777" w:rsidR="000F1308" w:rsidRPr="00AF1EB8" w:rsidRDefault="000F1308" w:rsidP="007F16E7">
            <w:pPr>
              <w:pStyle w:val="ConsPlusNormal"/>
              <w:jc w:val="both"/>
            </w:pPr>
            <w:r w:rsidRPr="00AF1EB8">
              <w:t>Самоконтроль</w:t>
            </w:r>
          </w:p>
        </w:tc>
      </w:tr>
      <w:tr w:rsidR="000F1308" w:rsidRPr="00AF1EB8" w14:paraId="1FF4D44D" w14:textId="77777777" w:rsidTr="007F16E7">
        <w:tc>
          <w:tcPr>
            <w:tcW w:w="1701" w:type="dxa"/>
          </w:tcPr>
          <w:p w14:paraId="74117879" w14:textId="77777777" w:rsidR="000F1308" w:rsidRPr="00AF1EB8" w:rsidRDefault="000F1308" w:rsidP="007F16E7">
            <w:pPr>
              <w:pStyle w:val="ConsPlusNormal"/>
              <w:jc w:val="center"/>
            </w:pPr>
            <w:r w:rsidRPr="00AF1EB8">
              <w:t>3.2.1</w:t>
            </w:r>
          </w:p>
        </w:tc>
        <w:tc>
          <w:tcPr>
            <w:tcW w:w="7370" w:type="dxa"/>
          </w:tcPr>
          <w:p w14:paraId="5D47A0E8" w14:textId="77777777" w:rsidR="000F1308" w:rsidRPr="00AF1EB8" w:rsidRDefault="000F1308" w:rsidP="007F16E7">
            <w:pPr>
              <w:pStyle w:val="ConsPlusNormal"/>
              <w:jc w:val="both"/>
            </w:pPr>
            <w:r w:rsidRPr="00AF1EB8">
              <w:t>Владеть способами самоконтроля, самомотивации и рефлексии</w:t>
            </w:r>
          </w:p>
        </w:tc>
      </w:tr>
      <w:tr w:rsidR="000F1308" w:rsidRPr="00AF1EB8" w14:paraId="2246E63A" w14:textId="77777777" w:rsidTr="007F16E7">
        <w:tc>
          <w:tcPr>
            <w:tcW w:w="1701" w:type="dxa"/>
          </w:tcPr>
          <w:p w14:paraId="0E8156A8" w14:textId="77777777" w:rsidR="000F1308" w:rsidRPr="00AF1EB8" w:rsidRDefault="000F1308" w:rsidP="007F16E7">
            <w:pPr>
              <w:pStyle w:val="ConsPlusNormal"/>
              <w:jc w:val="center"/>
            </w:pPr>
            <w:r w:rsidRPr="00AF1EB8">
              <w:t>3.2.2</w:t>
            </w:r>
          </w:p>
        </w:tc>
        <w:tc>
          <w:tcPr>
            <w:tcW w:w="7370" w:type="dxa"/>
          </w:tcPr>
          <w:p w14:paraId="12E625DA" w14:textId="77777777" w:rsidR="000F1308" w:rsidRPr="00AF1EB8" w:rsidRDefault="000F1308" w:rsidP="007F16E7">
            <w:pPr>
              <w:pStyle w:val="ConsPlusNormal"/>
              <w:jc w:val="both"/>
            </w:pPr>
            <w:r w:rsidRPr="00AF1EB8">
              <w:t>Вносить коррективы в деятельность на основе новых обстоятельств, изменившихся ситуаций, установленных ошибок, возникших трудностей</w:t>
            </w:r>
          </w:p>
        </w:tc>
      </w:tr>
      <w:tr w:rsidR="000F1308" w:rsidRPr="00AF1EB8" w14:paraId="2784484C" w14:textId="77777777" w:rsidTr="007F16E7">
        <w:tc>
          <w:tcPr>
            <w:tcW w:w="1701" w:type="dxa"/>
          </w:tcPr>
          <w:p w14:paraId="14FB043B" w14:textId="77777777" w:rsidR="000F1308" w:rsidRPr="00AF1EB8" w:rsidRDefault="000F1308" w:rsidP="007F16E7">
            <w:pPr>
              <w:pStyle w:val="ConsPlusNormal"/>
              <w:jc w:val="center"/>
            </w:pPr>
            <w:r w:rsidRPr="00AF1EB8">
              <w:t>3.2.3</w:t>
            </w:r>
          </w:p>
        </w:tc>
        <w:tc>
          <w:tcPr>
            <w:tcW w:w="7370" w:type="dxa"/>
          </w:tcPr>
          <w:p w14:paraId="7CDE1802" w14:textId="77777777" w:rsidR="000F1308" w:rsidRPr="00AF1EB8" w:rsidRDefault="000F1308" w:rsidP="007F16E7">
            <w:pPr>
              <w:pStyle w:val="ConsPlusNormal"/>
              <w:jc w:val="both"/>
            </w:pPr>
            <w:r w:rsidRPr="00AF1EB8">
              <w:t>Давать адекватную оценку ситуации и предлагать план ее изменения;</w:t>
            </w:r>
          </w:p>
          <w:p w14:paraId="6F4BF6FD" w14:textId="77777777" w:rsidR="000F1308" w:rsidRPr="00AF1EB8" w:rsidRDefault="000F1308" w:rsidP="007F16E7">
            <w:pPr>
              <w:pStyle w:val="ConsPlusNormal"/>
              <w:jc w:val="both"/>
            </w:pPr>
            <w:r w:rsidRPr="00AF1EB8">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04F4843" w14:textId="77777777" w:rsidR="000F1308" w:rsidRPr="00AF1EB8" w:rsidRDefault="000F1308" w:rsidP="007F16E7">
            <w:pPr>
              <w:pStyle w:val="ConsPlusNormal"/>
              <w:jc w:val="both"/>
            </w:pPr>
            <w:r w:rsidRPr="00AF1EB8">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C941207" w14:textId="77777777" w:rsidR="000F1308" w:rsidRPr="00AF1EB8" w:rsidRDefault="000F1308" w:rsidP="007F16E7">
            <w:pPr>
              <w:pStyle w:val="ConsPlusNormal"/>
              <w:jc w:val="both"/>
            </w:pPr>
            <w:r w:rsidRPr="00AF1EB8">
              <w:t>оценивать соответствие результата цели и условиям</w:t>
            </w:r>
          </w:p>
        </w:tc>
      </w:tr>
      <w:tr w:rsidR="000F1308" w:rsidRPr="00AF1EB8" w14:paraId="67DA6108" w14:textId="77777777" w:rsidTr="007F16E7">
        <w:tc>
          <w:tcPr>
            <w:tcW w:w="1701" w:type="dxa"/>
          </w:tcPr>
          <w:p w14:paraId="18D65677" w14:textId="77777777" w:rsidR="000F1308" w:rsidRPr="00AF1EB8" w:rsidRDefault="000F1308" w:rsidP="007F16E7">
            <w:pPr>
              <w:pStyle w:val="ConsPlusNormal"/>
              <w:jc w:val="center"/>
            </w:pPr>
            <w:r w:rsidRPr="00AF1EB8">
              <w:t>3.3</w:t>
            </w:r>
          </w:p>
        </w:tc>
        <w:tc>
          <w:tcPr>
            <w:tcW w:w="7370" w:type="dxa"/>
          </w:tcPr>
          <w:p w14:paraId="71BFD850" w14:textId="77777777" w:rsidR="000F1308" w:rsidRPr="00AF1EB8" w:rsidRDefault="000F1308" w:rsidP="007F16E7">
            <w:pPr>
              <w:pStyle w:val="ConsPlusNormal"/>
              <w:jc w:val="both"/>
            </w:pPr>
            <w:r w:rsidRPr="00AF1EB8">
              <w:t>Эмоциональный интеллект</w:t>
            </w:r>
          </w:p>
        </w:tc>
      </w:tr>
      <w:tr w:rsidR="000F1308" w:rsidRPr="00AF1EB8" w14:paraId="6447552A" w14:textId="77777777" w:rsidTr="007F16E7">
        <w:tc>
          <w:tcPr>
            <w:tcW w:w="1701" w:type="dxa"/>
          </w:tcPr>
          <w:p w14:paraId="3FC9665E" w14:textId="77777777" w:rsidR="000F1308" w:rsidRPr="00AF1EB8" w:rsidRDefault="000F1308" w:rsidP="007F16E7">
            <w:pPr>
              <w:pStyle w:val="ConsPlusNormal"/>
              <w:jc w:val="center"/>
            </w:pPr>
            <w:r w:rsidRPr="00AF1EB8">
              <w:t>3.3.1</w:t>
            </w:r>
          </w:p>
        </w:tc>
        <w:tc>
          <w:tcPr>
            <w:tcW w:w="7370" w:type="dxa"/>
          </w:tcPr>
          <w:p w14:paraId="2C6904A8" w14:textId="77777777" w:rsidR="000F1308" w:rsidRPr="00AF1EB8" w:rsidRDefault="000F1308" w:rsidP="007F16E7">
            <w:pPr>
              <w:pStyle w:val="ConsPlusNormal"/>
              <w:jc w:val="both"/>
            </w:pPr>
            <w:r w:rsidRPr="00AF1EB8">
              <w:t>Различать, называть и управлять собственными эмоциями и эмоциями других;</w:t>
            </w:r>
          </w:p>
          <w:p w14:paraId="53E47912" w14:textId="77777777" w:rsidR="000F1308" w:rsidRPr="00AF1EB8" w:rsidRDefault="000F1308" w:rsidP="007F16E7">
            <w:pPr>
              <w:pStyle w:val="ConsPlusNormal"/>
              <w:jc w:val="both"/>
            </w:pPr>
            <w:r w:rsidRPr="00AF1EB8">
              <w:t>выявлять и анализировать причины эмоций;</w:t>
            </w:r>
          </w:p>
          <w:p w14:paraId="7F0591C9" w14:textId="77777777" w:rsidR="000F1308" w:rsidRPr="00AF1EB8" w:rsidRDefault="000F1308" w:rsidP="007F16E7">
            <w:pPr>
              <w:pStyle w:val="ConsPlusNormal"/>
              <w:jc w:val="both"/>
            </w:pPr>
            <w:r w:rsidRPr="00AF1EB8">
              <w:t>ставить себя на место другого человека, понимать мотивы и намерения другого;</w:t>
            </w:r>
          </w:p>
          <w:p w14:paraId="13B6BB97" w14:textId="77777777" w:rsidR="000F1308" w:rsidRPr="00AF1EB8" w:rsidRDefault="000F1308" w:rsidP="007F16E7">
            <w:pPr>
              <w:pStyle w:val="ConsPlusNormal"/>
              <w:jc w:val="both"/>
            </w:pPr>
            <w:r w:rsidRPr="00AF1EB8">
              <w:t>регулировать способ выражения эмоций</w:t>
            </w:r>
          </w:p>
        </w:tc>
      </w:tr>
      <w:tr w:rsidR="000F1308" w:rsidRPr="00AF1EB8" w14:paraId="042D8486" w14:textId="77777777" w:rsidTr="007F16E7">
        <w:tc>
          <w:tcPr>
            <w:tcW w:w="1701" w:type="dxa"/>
          </w:tcPr>
          <w:p w14:paraId="1F9B06C6" w14:textId="77777777" w:rsidR="000F1308" w:rsidRPr="00AF1EB8" w:rsidRDefault="000F1308" w:rsidP="007F16E7">
            <w:pPr>
              <w:pStyle w:val="ConsPlusNormal"/>
              <w:jc w:val="center"/>
            </w:pPr>
            <w:r w:rsidRPr="00AF1EB8">
              <w:t>3.4</w:t>
            </w:r>
          </w:p>
        </w:tc>
        <w:tc>
          <w:tcPr>
            <w:tcW w:w="7370" w:type="dxa"/>
          </w:tcPr>
          <w:p w14:paraId="195F9D98" w14:textId="77777777" w:rsidR="000F1308" w:rsidRPr="00AF1EB8" w:rsidRDefault="000F1308" w:rsidP="007F16E7">
            <w:pPr>
              <w:pStyle w:val="ConsPlusNormal"/>
              <w:jc w:val="both"/>
            </w:pPr>
            <w:r w:rsidRPr="00AF1EB8">
              <w:t>Принятие себя и других</w:t>
            </w:r>
          </w:p>
        </w:tc>
      </w:tr>
      <w:tr w:rsidR="000F1308" w:rsidRPr="00AF1EB8" w14:paraId="799678C4" w14:textId="77777777" w:rsidTr="007F16E7">
        <w:tc>
          <w:tcPr>
            <w:tcW w:w="1701" w:type="dxa"/>
          </w:tcPr>
          <w:p w14:paraId="6141B3E9" w14:textId="77777777" w:rsidR="000F1308" w:rsidRPr="00AF1EB8" w:rsidRDefault="000F1308" w:rsidP="007F16E7">
            <w:pPr>
              <w:pStyle w:val="ConsPlusNormal"/>
              <w:jc w:val="center"/>
            </w:pPr>
            <w:r w:rsidRPr="00AF1EB8">
              <w:t>3.4.1</w:t>
            </w:r>
          </w:p>
        </w:tc>
        <w:tc>
          <w:tcPr>
            <w:tcW w:w="7370" w:type="dxa"/>
          </w:tcPr>
          <w:p w14:paraId="309FEA6E" w14:textId="77777777" w:rsidR="000F1308" w:rsidRPr="00AF1EB8" w:rsidRDefault="000F1308" w:rsidP="007F16E7">
            <w:pPr>
              <w:pStyle w:val="ConsPlusNormal"/>
              <w:jc w:val="both"/>
            </w:pPr>
            <w:r w:rsidRPr="00AF1EB8">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01F15050" w14:textId="77777777" w:rsidR="000F1308" w:rsidRPr="00AF1EB8" w:rsidRDefault="000F1308" w:rsidP="007F16E7">
            <w:pPr>
              <w:pStyle w:val="ConsPlusNormal"/>
              <w:jc w:val="both"/>
            </w:pPr>
            <w:r w:rsidRPr="00AF1EB8">
              <w:t>открытость себе и другим;</w:t>
            </w:r>
          </w:p>
          <w:p w14:paraId="21A2B214" w14:textId="77777777" w:rsidR="000F1308" w:rsidRPr="00AF1EB8" w:rsidRDefault="000F1308" w:rsidP="007F16E7">
            <w:pPr>
              <w:pStyle w:val="ConsPlusNormal"/>
              <w:jc w:val="both"/>
            </w:pPr>
            <w:r w:rsidRPr="00AF1EB8">
              <w:t>осознавать невозможность контролировать все вокруг</w:t>
            </w:r>
          </w:p>
        </w:tc>
      </w:tr>
    </w:tbl>
    <w:p w14:paraId="1CA3DD55" w14:textId="77777777" w:rsidR="00FA6EF4" w:rsidRPr="00AF1EB8" w:rsidRDefault="00613A4F" w:rsidP="00CE66D6">
      <w:pPr>
        <w:pStyle w:val="1"/>
        <w:numPr>
          <w:ilvl w:val="0"/>
          <w:numId w:val="2"/>
        </w:numPr>
      </w:pPr>
      <w:r w:rsidRPr="00AF1EB8">
        <w:t>Содержательный р</w:t>
      </w:r>
      <w:r w:rsidR="00FA6EF4" w:rsidRPr="00AF1EB8">
        <w:t>аздел программы основного общего образования</w:t>
      </w:r>
      <w:bookmarkEnd w:id="10"/>
    </w:p>
    <w:p w14:paraId="556ECF88" w14:textId="43A48288" w:rsidR="00FA6EF4" w:rsidRPr="00AF1EB8" w:rsidRDefault="00FA6EF4" w:rsidP="000777F7">
      <w:pPr>
        <w:pStyle w:val="TableParagraph"/>
        <w:numPr>
          <w:ilvl w:val="1"/>
          <w:numId w:val="2"/>
        </w:numPr>
        <w:ind w:left="0" w:firstLine="0"/>
        <w:jc w:val="both"/>
        <w:rPr>
          <w:rStyle w:val="21"/>
          <w:rFonts w:ascii="Times New Roman" w:hAnsi="Times New Roman" w:cs="Times New Roman"/>
          <w:b/>
          <w:sz w:val="24"/>
          <w:szCs w:val="24"/>
        </w:rPr>
      </w:pPr>
      <w:bookmarkStart w:id="11" w:name="_Toc171437411"/>
      <w:r w:rsidRPr="00AF1EB8">
        <w:rPr>
          <w:rStyle w:val="21"/>
          <w:rFonts w:ascii="Times New Roman" w:hAnsi="Times New Roman" w:cs="Times New Roman"/>
          <w:b/>
          <w:sz w:val="24"/>
          <w:szCs w:val="24"/>
        </w:rPr>
        <w:t xml:space="preserve">Рабочие программы учебных предметов, </w:t>
      </w:r>
      <w:r w:rsidR="00F26623" w:rsidRPr="00AF1EB8">
        <w:rPr>
          <w:rStyle w:val="21"/>
          <w:rFonts w:ascii="Times New Roman" w:hAnsi="Times New Roman" w:cs="Times New Roman"/>
          <w:b/>
          <w:sz w:val="24"/>
          <w:szCs w:val="24"/>
        </w:rPr>
        <w:t xml:space="preserve"> курсов</w:t>
      </w:r>
      <w:r w:rsidRPr="00AF1EB8">
        <w:rPr>
          <w:rStyle w:val="21"/>
          <w:rFonts w:ascii="Times New Roman" w:hAnsi="Times New Roman" w:cs="Times New Roman"/>
          <w:b/>
          <w:sz w:val="24"/>
          <w:szCs w:val="24"/>
        </w:rPr>
        <w:t xml:space="preserve">  внеурочной деятельности, учебных модулей</w:t>
      </w:r>
      <w:bookmarkEnd w:id="11"/>
    </w:p>
    <w:p w14:paraId="3BEBB3F6" w14:textId="15BCAF4D" w:rsidR="00B42B2A" w:rsidRPr="00AF1EB8" w:rsidRDefault="00B42B2A" w:rsidP="007930EC">
      <w:pPr>
        <w:pStyle w:val="a8"/>
        <w:ind w:left="0"/>
        <w:jc w:val="both"/>
        <w:rPr>
          <w:rFonts w:cs="Times New Roman"/>
          <w:color w:val="FF0000"/>
          <w:szCs w:val="24"/>
        </w:rPr>
      </w:pPr>
      <w:r w:rsidRPr="00AF1EB8">
        <w:rPr>
          <w:rFonts w:cs="Times New Roman"/>
          <w:szCs w:val="24"/>
        </w:rP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основного общего образования непосредственно применяются федеральные рабочие программы по учебным предметам "Русский язык", "Литература", «История», «Обществознание», «География», «Основы безопасности и защиты Родины» и «Труд (технология)». </w:t>
      </w:r>
    </w:p>
    <w:p w14:paraId="5C63AE65" w14:textId="77777777" w:rsidR="00B42B2A" w:rsidRPr="00AF1EB8" w:rsidRDefault="00B42B2A" w:rsidP="000777F7">
      <w:pPr>
        <w:pStyle w:val="TableParagraph"/>
        <w:jc w:val="both"/>
        <w:rPr>
          <w:rStyle w:val="21"/>
          <w:rFonts w:ascii="Times New Roman" w:hAnsi="Times New Roman" w:cs="Times New Roman"/>
          <w:b/>
          <w:sz w:val="24"/>
          <w:szCs w:val="24"/>
        </w:rPr>
      </w:pPr>
    </w:p>
    <w:p w14:paraId="77264436" w14:textId="77777777" w:rsidR="0017467E" w:rsidRPr="00AF1EB8" w:rsidRDefault="00FA6EF4" w:rsidP="0017467E">
      <w:pPr>
        <w:pStyle w:val="25"/>
        <w:numPr>
          <w:ilvl w:val="2"/>
          <w:numId w:val="2"/>
        </w:numPr>
        <w:shd w:val="clear" w:color="auto" w:fill="auto"/>
        <w:tabs>
          <w:tab w:val="left" w:pos="1489"/>
        </w:tabs>
        <w:spacing w:before="0" w:after="0" w:line="240" w:lineRule="auto"/>
        <w:ind w:left="0" w:firstLine="0"/>
        <w:rPr>
          <w:sz w:val="24"/>
          <w:szCs w:val="24"/>
        </w:rPr>
      </w:pPr>
      <w:bookmarkStart w:id="12" w:name="_Toc171437412"/>
      <w:r w:rsidRPr="00AF1EB8">
        <w:rPr>
          <w:rStyle w:val="21"/>
        </w:rPr>
        <w:t>Федеральная рабочая программа по учебному предмету «Русский язык»</w:t>
      </w:r>
      <w:bookmarkEnd w:id="12"/>
      <w:r w:rsidRPr="00AF1EB8">
        <w:rPr>
          <w:b/>
          <w:sz w:val="24"/>
          <w:szCs w:val="24"/>
        </w:rPr>
        <w:t xml:space="preserve"> </w:t>
      </w:r>
    </w:p>
    <w:p w14:paraId="1213BE8F" w14:textId="7B63BC42" w:rsidR="0017467E" w:rsidRPr="00AF1EB8" w:rsidRDefault="0017467E" w:rsidP="0017467E">
      <w:pPr>
        <w:pStyle w:val="25"/>
        <w:shd w:val="clear" w:color="auto" w:fill="auto"/>
        <w:tabs>
          <w:tab w:val="left" w:pos="1489"/>
        </w:tabs>
        <w:spacing w:before="0" w:after="0" w:line="240" w:lineRule="auto"/>
        <w:rPr>
          <w:sz w:val="24"/>
          <w:szCs w:val="24"/>
        </w:rPr>
      </w:pPr>
      <w:r w:rsidRPr="00AF1EB8">
        <w:rPr>
          <w:sz w:val="24"/>
          <w:szCs w:val="24"/>
        </w:rPr>
        <w:t>В соответствии с ФГОС ООО учебный предмет "Русский язык"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14:paraId="1A824001" w14:textId="77777777" w:rsidR="0017467E" w:rsidRPr="00AF1EB8" w:rsidRDefault="0017467E" w:rsidP="0017467E">
      <w:pPr>
        <w:pStyle w:val="ConsPlusNormal"/>
        <w:spacing w:before="240"/>
        <w:ind w:firstLine="540"/>
        <w:jc w:val="both"/>
      </w:pPr>
      <w:r w:rsidRPr="00AF1EB8">
        <w:t>Общее количество часов, рекомендованное для изучения русского языка по варианту N 4 федерального учебного плана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14:paraId="11DE27DB" w14:textId="77777777" w:rsidR="0017467E" w:rsidRPr="00AF1EB8" w:rsidRDefault="0017467E" w:rsidP="0017467E">
      <w:pPr>
        <w:pStyle w:val="25"/>
        <w:shd w:val="clear" w:color="auto" w:fill="auto"/>
        <w:spacing w:before="0" w:after="0" w:line="240" w:lineRule="auto"/>
        <w:rPr>
          <w:sz w:val="24"/>
          <w:szCs w:val="24"/>
        </w:rPr>
      </w:pPr>
      <w:r w:rsidRPr="00AF1EB8">
        <w:rPr>
          <w:sz w:val="24"/>
          <w:szCs w:val="24"/>
        </w:rPr>
        <w:t>Общее число часов, рекомендованных для изучения русского языка по варианту 5 федерального учебного плана</w:t>
      </w:r>
      <w:r w:rsidRPr="00AF1EB8">
        <w:t xml:space="preserve"> </w:t>
      </w:r>
      <w:r w:rsidRPr="00AF1EB8">
        <w:rPr>
          <w:sz w:val="24"/>
          <w:szCs w:val="24"/>
        </w:rPr>
        <w:t>- 540 (4 часа в неделю в каждом классе): в 1 классе - 132 часа, во 2 - 4 классах - по 136 часов.</w:t>
      </w:r>
    </w:p>
    <w:p w14:paraId="12ABA699" w14:textId="77777777" w:rsidR="00FA6EF4" w:rsidRPr="00AF1EB8" w:rsidRDefault="00FA6EF4" w:rsidP="000777F7">
      <w:pPr>
        <w:pStyle w:val="25"/>
        <w:numPr>
          <w:ilvl w:val="1"/>
          <w:numId w:val="0"/>
        </w:numPr>
        <w:shd w:val="clear" w:color="auto" w:fill="auto"/>
        <w:tabs>
          <w:tab w:val="left" w:pos="709"/>
        </w:tabs>
        <w:spacing w:before="0" w:after="0" w:line="240" w:lineRule="auto"/>
        <w:rPr>
          <w:sz w:val="24"/>
          <w:szCs w:val="24"/>
        </w:rPr>
      </w:pPr>
      <w:r w:rsidRPr="00AF1EB8">
        <w:rPr>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14:paraId="5E22EB3C" w14:textId="77777777" w:rsidR="00FA6EF4" w:rsidRPr="00AF1EB8" w:rsidRDefault="00FA6EF4" w:rsidP="000777F7">
      <w:pPr>
        <w:pStyle w:val="25"/>
        <w:numPr>
          <w:ilvl w:val="1"/>
          <w:numId w:val="0"/>
        </w:numPr>
        <w:shd w:val="clear" w:color="auto" w:fill="auto"/>
        <w:tabs>
          <w:tab w:val="left" w:pos="1385"/>
        </w:tabs>
        <w:spacing w:before="0" w:after="0" w:line="240" w:lineRule="auto"/>
        <w:rPr>
          <w:sz w:val="24"/>
          <w:szCs w:val="24"/>
        </w:rPr>
      </w:pPr>
      <w:r w:rsidRPr="00AF1EB8">
        <w:rPr>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7CA74AB7" w14:textId="77777777" w:rsidR="00FA6EF4" w:rsidRPr="00AF1EB8" w:rsidRDefault="00FA6EF4" w:rsidP="000777F7">
      <w:pPr>
        <w:pStyle w:val="25"/>
        <w:numPr>
          <w:ilvl w:val="1"/>
          <w:numId w:val="0"/>
        </w:numPr>
        <w:shd w:val="clear" w:color="auto" w:fill="auto"/>
        <w:tabs>
          <w:tab w:val="left" w:pos="1385"/>
        </w:tabs>
        <w:spacing w:before="0" w:after="0" w:line="240" w:lineRule="auto"/>
        <w:rPr>
          <w:sz w:val="24"/>
          <w:szCs w:val="24"/>
        </w:rPr>
      </w:pPr>
      <w:r w:rsidRPr="00AF1EB8">
        <w:rPr>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38EA3A3A" w14:textId="77777777" w:rsidR="00FA6EF4" w:rsidRPr="00AF1EB8" w:rsidRDefault="00FA6EF4" w:rsidP="000777F7">
      <w:pPr>
        <w:pStyle w:val="25"/>
        <w:numPr>
          <w:ilvl w:val="1"/>
          <w:numId w:val="0"/>
        </w:numPr>
        <w:shd w:val="clear" w:color="auto" w:fill="auto"/>
        <w:tabs>
          <w:tab w:val="left" w:pos="1410"/>
        </w:tabs>
        <w:spacing w:before="0" w:after="0" w:line="240" w:lineRule="auto"/>
        <w:rPr>
          <w:sz w:val="24"/>
          <w:szCs w:val="24"/>
        </w:rPr>
      </w:pPr>
      <w:r w:rsidRPr="00AF1EB8">
        <w:rPr>
          <w:sz w:val="24"/>
          <w:szCs w:val="24"/>
        </w:rPr>
        <w:t>Пояснительная записка.</w:t>
      </w:r>
    </w:p>
    <w:p w14:paraId="0CC8A4B5" w14:textId="77777777" w:rsidR="00FA6EF4" w:rsidRPr="00AF1EB8" w:rsidRDefault="00FA6EF4" w:rsidP="000777F7">
      <w:pPr>
        <w:pStyle w:val="25"/>
        <w:numPr>
          <w:ilvl w:val="2"/>
          <w:numId w:val="0"/>
        </w:numPr>
        <w:shd w:val="clear" w:color="auto" w:fill="auto"/>
        <w:tabs>
          <w:tab w:val="left" w:pos="1601"/>
        </w:tabs>
        <w:spacing w:before="0" w:after="0" w:line="240" w:lineRule="auto"/>
        <w:rPr>
          <w:sz w:val="24"/>
          <w:szCs w:val="24"/>
        </w:rPr>
      </w:pPr>
      <w:r w:rsidRPr="00AF1EB8">
        <w:rPr>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14:paraId="08635ADF" w14:textId="77777777" w:rsidR="00FA6EF4" w:rsidRPr="00AF1EB8" w:rsidRDefault="00FA6EF4" w:rsidP="000777F7">
      <w:pPr>
        <w:pStyle w:val="25"/>
        <w:numPr>
          <w:ilvl w:val="2"/>
          <w:numId w:val="0"/>
        </w:numPr>
        <w:shd w:val="clear" w:color="auto" w:fill="auto"/>
        <w:tabs>
          <w:tab w:val="left" w:pos="1617"/>
        </w:tabs>
        <w:spacing w:before="0" w:after="0" w:line="240" w:lineRule="auto"/>
        <w:rPr>
          <w:sz w:val="24"/>
          <w:szCs w:val="24"/>
        </w:rPr>
      </w:pPr>
      <w:r w:rsidRPr="00AF1EB8">
        <w:rPr>
          <w:sz w:val="24"/>
          <w:szCs w:val="24"/>
        </w:rPr>
        <w:t>Программа по русскому языку позволит учителю:</w:t>
      </w:r>
    </w:p>
    <w:p w14:paraId="66A1C9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67B9E9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определить и структурировать планируемые результаты обучения и содержание русского языка по годам обучения в соответствии с ФГОС ООО;</w:t>
      </w:r>
    </w:p>
    <w:p w14:paraId="6235A6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разработать календарно-тематическое планирование с учётом особенностей конкретного класса.</w:t>
      </w:r>
    </w:p>
    <w:p w14:paraId="3F3982FB" w14:textId="77777777" w:rsidR="00FA6EF4" w:rsidRPr="00AF1EB8" w:rsidRDefault="00FA6EF4" w:rsidP="000777F7">
      <w:pPr>
        <w:pStyle w:val="25"/>
        <w:numPr>
          <w:ilvl w:val="2"/>
          <w:numId w:val="0"/>
        </w:numPr>
        <w:shd w:val="clear" w:color="auto" w:fill="auto"/>
        <w:tabs>
          <w:tab w:val="left" w:pos="1606"/>
        </w:tabs>
        <w:spacing w:before="0" w:after="0" w:line="240" w:lineRule="auto"/>
        <w:rPr>
          <w:sz w:val="24"/>
          <w:szCs w:val="24"/>
        </w:rPr>
      </w:pPr>
      <w:r w:rsidRPr="00AF1EB8">
        <w:rPr>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1C62BB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12AF33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665865EE" w14:textId="77777777" w:rsidR="00FA6EF4" w:rsidRPr="00AF1EB8" w:rsidRDefault="00FA6EF4" w:rsidP="000777F7">
      <w:pPr>
        <w:pStyle w:val="25"/>
        <w:numPr>
          <w:ilvl w:val="2"/>
          <w:numId w:val="0"/>
        </w:numPr>
        <w:shd w:val="clear" w:color="auto" w:fill="auto"/>
        <w:tabs>
          <w:tab w:val="left" w:pos="1615"/>
        </w:tabs>
        <w:spacing w:before="0" w:after="0" w:line="240" w:lineRule="auto"/>
        <w:rPr>
          <w:sz w:val="24"/>
          <w:szCs w:val="24"/>
        </w:rPr>
      </w:pPr>
      <w:r w:rsidRPr="00AF1EB8">
        <w:rPr>
          <w:sz w:val="24"/>
          <w:szCs w:val="24"/>
        </w:rPr>
        <w:t xml:space="preserve">Обучение русскому языку направлено на совершенствование </w:t>
      </w:r>
      <w:r w:rsidR="0017467E" w:rsidRPr="00AF1EB8">
        <w:rPr>
          <w:sz w:val="24"/>
          <w:szCs w:val="24"/>
        </w:rPr>
        <w:t>нравственной</w:t>
      </w:r>
      <w:r w:rsidR="0017467E" w:rsidRPr="00AF1EB8">
        <w:rPr>
          <w:sz w:val="24"/>
          <w:szCs w:val="24"/>
        </w:rPr>
        <w:tab/>
        <w:t xml:space="preserve">и коммуникативной </w:t>
      </w:r>
      <w:r w:rsidRPr="00AF1EB8">
        <w:rPr>
          <w:sz w:val="24"/>
          <w:szCs w:val="24"/>
        </w:rPr>
        <w:t>культуры обучающегося,</w:t>
      </w:r>
      <w:r w:rsidRPr="00AF1EB8">
        <w:rPr>
          <w:sz w:val="24"/>
          <w:szCs w:val="24"/>
        </w:rPr>
        <w:tab/>
        <w:t>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684B5BE3" w14:textId="77777777" w:rsidR="00FA6EF4" w:rsidRPr="00AF1EB8" w:rsidRDefault="00FA6EF4" w:rsidP="000777F7">
      <w:pPr>
        <w:pStyle w:val="25"/>
        <w:numPr>
          <w:ilvl w:val="2"/>
          <w:numId w:val="0"/>
        </w:numPr>
        <w:shd w:val="clear" w:color="auto" w:fill="auto"/>
        <w:tabs>
          <w:tab w:val="left" w:pos="1594"/>
        </w:tabs>
        <w:spacing w:before="0" w:after="0" w:line="240" w:lineRule="auto"/>
        <w:rPr>
          <w:sz w:val="24"/>
          <w:szCs w:val="24"/>
        </w:rPr>
      </w:pPr>
      <w:r w:rsidRPr="00AF1EB8">
        <w:rPr>
          <w:sz w:val="24"/>
          <w:szCs w:val="24"/>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14:paraId="2E10FA0B" w14:textId="77777777" w:rsidR="00FA6EF4" w:rsidRPr="00AF1EB8" w:rsidRDefault="00FA6EF4" w:rsidP="000777F7">
      <w:pPr>
        <w:pStyle w:val="25"/>
        <w:numPr>
          <w:ilvl w:val="2"/>
          <w:numId w:val="0"/>
        </w:numPr>
        <w:shd w:val="clear" w:color="auto" w:fill="auto"/>
        <w:tabs>
          <w:tab w:val="left" w:pos="1615"/>
        </w:tabs>
        <w:spacing w:before="0" w:after="0" w:line="240" w:lineRule="auto"/>
        <w:rPr>
          <w:sz w:val="24"/>
          <w:szCs w:val="24"/>
        </w:rPr>
      </w:pPr>
      <w:r w:rsidRPr="00AF1EB8">
        <w:rPr>
          <w:sz w:val="24"/>
          <w:szCs w:val="24"/>
        </w:rPr>
        <w:t>Изучение русского языка направлено на достижение следующих целей:</w:t>
      </w:r>
    </w:p>
    <w:p w14:paraId="5C5545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и проявление общероссийской гражданственности, патриотизма,</w:t>
      </w:r>
    </w:p>
    <w:p w14:paraId="4E45C6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65DE109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132F721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1E395C5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19972F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57F78B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4EB86C1C" w14:textId="190462B1" w:rsidR="00FA6EF4" w:rsidRPr="00AF1EB8" w:rsidRDefault="00FA6EF4" w:rsidP="000777F7">
      <w:pPr>
        <w:pStyle w:val="25"/>
        <w:numPr>
          <w:ilvl w:val="2"/>
          <w:numId w:val="0"/>
        </w:numPr>
        <w:shd w:val="clear" w:color="auto" w:fill="auto"/>
        <w:tabs>
          <w:tab w:val="left" w:pos="1594"/>
        </w:tabs>
        <w:spacing w:before="0" w:after="0" w:line="240" w:lineRule="auto"/>
        <w:rPr>
          <w:sz w:val="24"/>
          <w:szCs w:val="24"/>
        </w:rPr>
      </w:pPr>
      <w:r w:rsidRPr="00AF1EB8">
        <w:rPr>
          <w:sz w:val="24"/>
          <w:szCs w:val="24"/>
        </w:rPr>
        <w:t>В соответствии с ФГОС ООО учебный предмет «Русский язык»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14:paraId="14184C96" w14:textId="77777777" w:rsidR="00FA6EF4" w:rsidRPr="00AF1EB8" w:rsidRDefault="00FA6EF4" w:rsidP="000777F7">
      <w:pPr>
        <w:pStyle w:val="25"/>
        <w:numPr>
          <w:ilvl w:val="1"/>
          <w:numId w:val="0"/>
        </w:numPr>
        <w:shd w:val="clear" w:color="auto" w:fill="auto"/>
        <w:tabs>
          <w:tab w:val="left" w:pos="1498"/>
        </w:tabs>
        <w:spacing w:before="0" w:after="0" w:line="240" w:lineRule="auto"/>
        <w:rPr>
          <w:sz w:val="24"/>
          <w:szCs w:val="24"/>
        </w:rPr>
      </w:pPr>
      <w:r w:rsidRPr="00AF1EB8">
        <w:rPr>
          <w:sz w:val="24"/>
          <w:szCs w:val="24"/>
        </w:rPr>
        <w:t>Содержание обучения в 5 классе.</w:t>
      </w:r>
    </w:p>
    <w:p w14:paraId="033EC4E0"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Общие сведения о языке.</w:t>
      </w:r>
    </w:p>
    <w:p w14:paraId="1A1389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Богатство и выразительность русского языка. Лингвистика как наука о языке.</w:t>
      </w:r>
    </w:p>
    <w:p w14:paraId="7A9118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разделы лингвистики.</w:t>
      </w:r>
    </w:p>
    <w:p w14:paraId="2B53B6A9"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Язык и речь.</w:t>
      </w:r>
    </w:p>
    <w:p w14:paraId="45933D7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 и речь. Речь устная и письменная, монологическая и диалогическая, полилог.</w:t>
      </w:r>
    </w:p>
    <w:p w14:paraId="3CA926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речевой деятельности (говорение, слушание, чтение, письмо), их особенности.</w:t>
      </w:r>
    </w:p>
    <w:p w14:paraId="402DCF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14:paraId="386EEE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Устный пересказ прочитанного или прослушанного текста, в том числе с изменением лица рассказчика.</w:t>
      </w:r>
    </w:p>
    <w:p w14:paraId="12BF12C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Участие в диалоге на лингвистические темы (в рамках изученного) и темы на основе жизненных наблюдений.</w:t>
      </w:r>
    </w:p>
    <w:p w14:paraId="474094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Речевые формулы приветствия, прощания, просьбы, благодарности.</w:t>
      </w:r>
    </w:p>
    <w:p w14:paraId="139804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Сочинения различных видов с использованием жизненного и читательского опыта, сюжетной картины (в том числе сочинения-миниатюры).</w:t>
      </w:r>
    </w:p>
    <w:p w14:paraId="49F893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аудирования: выборочное, ознакомительное, детальное. Виды чтения: изучающее, ознакомительное, просмотровое, поисковое.</w:t>
      </w:r>
    </w:p>
    <w:p w14:paraId="603E8A5B" w14:textId="77777777" w:rsidR="00FA6EF4" w:rsidRPr="00AF1EB8" w:rsidRDefault="00FA6EF4" w:rsidP="000777F7">
      <w:pPr>
        <w:pStyle w:val="25"/>
        <w:numPr>
          <w:ilvl w:val="2"/>
          <w:numId w:val="0"/>
        </w:numPr>
        <w:shd w:val="clear" w:color="auto" w:fill="auto"/>
        <w:tabs>
          <w:tab w:val="left" w:pos="1675"/>
        </w:tabs>
        <w:spacing w:before="0" w:after="0" w:line="240" w:lineRule="auto"/>
        <w:rPr>
          <w:sz w:val="24"/>
          <w:szCs w:val="24"/>
        </w:rPr>
      </w:pPr>
      <w:r w:rsidRPr="00AF1EB8">
        <w:rPr>
          <w:sz w:val="24"/>
          <w:szCs w:val="24"/>
        </w:rPr>
        <w:t>Текст.</w:t>
      </w:r>
    </w:p>
    <w:p w14:paraId="5A4EB9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и его основные признаки. Тема и главная мысль текста. Микротема текста. Ключевые слова.</w:t>
      </w:r>
    </w:p>
    <w:p w14:paraId="192F2152" w14:textId="77777777" w:rsidR="00FA6EF4" w:rsidRPr="00AF1EB8" w:rsidRDefault="00FA6EF4" w:rsidP="0017467E">
      <w:pPr>
        <w:pStyle w:val="25"/>
        <w:shd w:val="clear" w:color="auto" w:fill="auto"/>
        <w:tabs>
          <w:tab w:val="left" w:pos="6746"/>
        </w:tabs>
        <w:spacing w:before="0" w:after="0" w:line="240" w:lineRule="auto"/>
        <w:rPr>
          <w:sz w:val="24"/>
          <w:szCs w:val="24"/>
        </w:rPr>
      </w:pPr>
      <w:r w:rsidRPr="00AF1EB8">
        <w:rPr>
          <w:sz w:val="24"/>
          <w:szCs w:val="24"/>
        </w:rPr>
        <w:t>Фун</w:t>
      </w:r>
      <w:r w:rsidR="0017467E" w:rsidRPr="00AF1EB8">
        <w:rPr>
          <w:sz w:val="24"/>
          <w:szCs w:val="24"/>
        </w:rPr>
        <w:t xml:space="preserve">кционально-смысловые типы речи: </w:t>
      </w:r>
      <w:r w:rsidRPr="00AF1EB8">
        <w:rPr>
          <w:sz w:val="24"/>
          <w:szCs w:val="24"/>
        </w:rPr>
        <w:t>описание, повествование,</w:t>
      </w:r>
      <w:r w:rsidR="0017467E" w:rsidRPr="00AF1EB8">
        <w:rPr>
          <w:sz w:val="24"/>
          <w:szCs w:val="24"/>
        </w:rPr>
        <w:t xml:space="preserve"> </w:t>
      </w:r>
      <w:r w:rsidRPr="00AF1EB8">
        <w:rPr>
          <w:sz w:val="24"/>
          <w:szCs w:val="24"/>
        </w:rPr>
        <w:t>рассуждение; их особенности.</w:t>
      </w:r>
    </w:p>
    <w:p w14:paraId="401DF4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Композиционная структура текста. Абзац как средство членения текста на композиционно-смысловые части.</w:t>
      </w:r>
    </w:p>
    <w:p w14:paraId="583F3E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Средства связи предложений и частей текста: формы слова, однокоренные слова, синонимы, антонимы, личные местоимения, повтор слова.</w:t>
      </w:r>
    </w:p>
    <w:p w14:paraId="0D3D3A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Повествование как тип речи. Рассказ.</w:t>
      </w:r>
    </w:p>
    <w:p w14:paraId="00F8BFB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61DFE3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6528FB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простой и сложный план текста.</w:t>
      </w:r>
    </w:p>
    <w:p w14:paraId="705778C3" w14:textId="77777777" w:rsidR="00FA6EF4" w:rsidRPr="00AF1EB8" w:rsidRDefault="00FA6EF4" w:rsidP="000777F7">
      <w:pPr>
        <w:pStyle w:val="25"/>
        <w:numPr>
          <w:ilvl w:val="2"/>
          <w:numId w:val="0"/>
        </w:numPr>
        <w:shd w:val="clear" w:color="auto" w:fill="auto"/>
        <w:tabs>
          <w:tab w:val="left" w:pos="1655"/>
        </w:tabs>
        <w:spacing w:before="0" w:after="0" w:line="240" w:lineRule="auto"/>
        <w:rPr>
          <w:sz w:val="24"/>
          <w:szCs w:val="24"/>
        </w:rPr>
      </w:pPr>
      <w:r w:rsidRPr="00AF1EB8">
        <w:rPr>
          <w:sz w:val="24"/>
          <w:szCs w:val="24"/>
        </w:rPr>
        <w:t>Функциональные разновидности языка.</w:t>
      </w:r>
    </w:p>
    <w:p w14:paraId="66C0D3F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14:paraId="0E907FC7" w14:textId="77777777" w:rsidR="00FA6EF4" w:rsidRPr="00AF1EB8" w:rsidRDefault="00FA6EF4" w:rsidP="000777F7">
      <w:pPr>
        <w:pStyle w:val="25"/>
        <w:numPr>
          <w:ilvl w:val="2"/>
          <w:numId w:val="0"/>
        </w:numPr>
        <w:shd w:val="clear" w:color="auto" w:fill="auto"/>
        <w:tabs>
          <w:tab w:val="left" w:pos="1660"/>
        </w:tabs>
        <w:spacing w:before="0" w:after="0" w:line="240" w:lineRule="auto"/>
        <w:rPr>
          <w:sz w:val="24"/>
          <w:szCs w:val="24"/>
        </w:rPr>
      </w:pPr>
      <w:r w:rsidRPr="00AF1EB8">
        <w:rPr>
          <w:sz w:val="24"/>
          <w:szCs w:val="24"/>
        </w:rPr>
        <w:t>Система языка.</w:t>
      </w:r>
    </w:p>
    <w:p w14:paraId="5882AEFD"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Фонетика. Графика. Орфоэпия.</w:t>
      </w:r>
    </w:p>
    <w:p w14:paraId="287FF4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Фонетика и графика как разделы лингвистики.</w:t>
      </w:r>
    </w:p>
    <w:p w14:paraId="4FD3D5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Звук как единица языка. Смыслоразличительная роль звука.</w:t>
      </w:r>
    </w:p>
    <w:p w14:paraId="0CB1704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гласных звуков.</w:t>
      </w:r>
    </w:p>
    <w:p w14:paraId="0E2D2E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согласных звуков.</w:t>
      </w:r>
    </w:p>
    <w:p w14:paraId="7650909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Изменение звуков в речевом потоке. Элементы фонетической транскрипции. Слог. Ударение. Свойства русского ударения.</w:t>
      </w:r>
    </w:p>
    <w:p w14:paraId="0BC8E0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Соотношение звуков и букв.</w:t>
      </w:r>
    </w:p>
    <w:p w14:paraId="3451E1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Фонетический анализ слова.</w:t>
      </w:r>
    </w:p>
    <w:p w14:paraId="4438A1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обозначения [й’], мягкости согласных.</w:t>
      </w:r>
    </w:p>
    <w:p w14:paraId="4B9A00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выразительные средства фонетики.</w:t>
      </w:r>
    </w:p>
    <w:p w14:paraId="6E0B5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Прописные и строчные буквы.</w:t>
      </w:r>
    </w:p>
    <w:p w14:paraId="4527A42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Интонация, её функции. Основные элементы интонации.</w:t>
      </w:r>
    </w:p>
    <w:p w14:paraId="1CD16FF8"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Орфография.</w:t>
      </w:r>
    </w:p>
    <w:p w14:paraId="29C143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Орфография как раздел лингвистики.</w:t>
      </w:r>
    </w:p>
    <w:p w14:paraId="7659A1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«орфограмма». Буквенные и небуквенные орфограммы.</w:t>
      </w:r>
    </w:p>
    <w:p w14:paraId="678A9B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разделительных ъ и ь.</w:t>
      </w:r>
    </w:p>
    <w:p w14:paraId="4B7062F8"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Лексикология.</w:t>
      </w:r>
    </w:p>
    <w:p w14:paraId="319198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Лексикология как раздел лингвистики.</w:t>
      </w:r>
    </w:p>
    <w:p w14:paraId="3992D4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толкования лексического значения слова (подбор однокоренных слов; подбор синонимов и антонимов);</w:t>
      </w:r>
    </w:p>
    <w:p w14:paraId="50FFCE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разъяснения значения слова (по контексту, с помощью толкового словаря).</w:t>
      </w:r>
    </w:p>
    <w:p w14:paraId="00A22A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14:paraId="6843FD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Синонимы. Антонимы. Омонимы. Паронимы.</w:t>
      </w:r>
    </w:p>
    <w:p w14:paraId="136F9B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3B9DE4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Лексический анализ слов (в рамках изученного).</w:t>
      </w:r>
    </w:p>
    <w:p w14:paraId="335E5FD7"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Морфемика. Орфография.</w:t>
      </w:r>
    </w:p>
    <w:p w14:paraId="468F81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Морфемика как раздел лингвистики.</w:t>
      </w:r>
    </w:p>
    <w:p w14:paraId="0A71FA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Морфема как минимальная значимая единица языка. Основа слова. Виды морфем (корень, приставка, суффикс, окончание).</w:t>
      </w:r>
    </w:p>
    <w:p w14:paraId="51AB44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Чередование звуков в морфемах (в том числе чередование гласных с нулём звука).</w:t>
      </w:r>
    </w:p>
    <w:p w14:paraId="327E00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Морфемный анализ слов.</w:t>
      </w:r>
    </w:p>
    <w:p w14:paraId="26E2E7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Уместное использование слов с суффиксами оценки в собственной речи.</w:t>
      </w:r>
    </w:p>
    <w:p w14:paraId="69E3A8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корней с безударными проверяемыми, непроверяемыми гласными (в рамках изученного).</w:t>
      </w:r>
    </w:p>
    <w:p w14:paraId="5DD70C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корней с проверяемыми, непроверяемыми, непроизносимыми согласными (в рамках изученного).</w:t>
      </w:r>
    </w:p>
    <w:p w14:paraId="1E0126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ё - о после шипящих в корне слова.</w:t>
      </w:r>
    </w:p>
    <w:p w14:paraId="2D3FD4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неизменяемых при письме приставок и приставок на -з (-с).</w:t>
      </w:r>
    </w:p>
    <w:p w14:paraId="04C3452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ы - и после приставок.</w:t>
      </w:r>
    </w:p>
    <w:p w14:paraId="524016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ы - и после ц.</w:t>
      </w:r>
    </w:p>
    <w:p w14:paraId="7FACDF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слова (в рамках изученного).</w:t>
      </w:r>
    </w:p>
    <w:p w14:paraId="25F7F324" w14:textId="77777777" w:rsidR="00FA6EF4" w:rsidRPr="00AF1EB8" w:rsidRDefault="00FA6EF4" w:rsidP="000777F7">
      <w:pPr>
        <w:pStyle w:val="25"/>
        <w:numPr>
          <w:ilvl w:val="3"/>
          <w:numId w:val="0"/>
        </w:numPr>
        <w:shd w:val="clear" w:color="auto" w:fill="auto"/>
        <w:tabs>
          <w:tab w:val="left" w:pos="1862"/>
        </w:tabs>
        <w:spacing w:before="0" w:after="0" w:line="240" w:lineRule="auto"/>
        <w:rPr>
          <w:sz w:val="24"/>
          <w:szCs w:val="24"/>
        </w:rPr>
      </w:pPr>
      <w:r w:rsidRPr="00AF1EB8">
        <w:rPr>
          <w:sz w:val="24"/>
          <w:szCs w:val="24"/>
        </w:rPr>
        <w:t>Морфология. Культура речи. Орфография.</w:t>
      </w:r>
    </w:p>
    <w:p w14:paraId="343767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Морфология как раздел грамматики. Грамматическое значение слова.</w:t>
      </w:r>
    </w:p>
    <w:p w14:paraId="4C9B8D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Части речи как лексико-грамматические разряды слов.</w:t>
      </w:r>
    </w:p>
    <w:p w14:paraId="069ABD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Система частей речи в русском языке. Самостоятельные и служебные части</w:t>
      </w:r>
    </w:p>
    <w:p w14:paraId="79562015"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речи.</w:t>
      </w:r>
    </w:p>
    <w:p w14:paraId="7819ACF4" w14:textId="77777777" w:rsidR="00FA6EF4" w:rsidRPr="00AF1EB8" w:rsidRDefault="00FA6EF4" w:rsidP="000777F7">
      <w:pPr>
        <w:pStyle w:val="25"/>
        <w:numPr>
          <w:ilvl w:val="3"/>
          <w:numId w:val="0"/>
        </w:numPr>
        <w:shd w:val="clear" w:color="auto" w:fill="auto"/>
        <w:tabs>
          <w:tab w:val="left" w:pos="1866"/>
        </w:tabs>
        <w:spacing w:before="0" w:after="0" w:line="240" w:lineRule="auto"/>
        <w:rPr>
          <w:sz w:val="24"/>
          <w:szCs w:val="24"/>
        </w:rPr>
      </w:pPr>
      <w:r w:rsidRPr="00AF1EB8">
        <w:rPr>
          <w:sz w:val="24"/>
          <w:szCs w:val="24"/>
        </w:rPr>
        <w:t>Имя существительное.</w:t>
      </w:r>
    </w:p>
    <w:p w14:paraId="0C0CF9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14:paraId="68BBAE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14:paraId="031CC73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Род, число, падеж имени существительного.</w:t>
      </w:r>
    </w:p>
    <w:p w14:paraId="0212F0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существительные общего рода.</w:t>
      </w:r>
    </w:p>
    <w:p w14:paraId="2B94E9D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существительные, имеющие форму только единственного или только множественного числа.</w:t>
      </w:r>
    </w:p>
    <w:p w14:paraId="0ADB680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Типы склонения имён существительных. Разносклоняемые имена существительные. Несклоняемые имена существительные.</w:t>
      </w:r>
    </w:p>
    <w:p w14:paraId="1E332D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14:paraId="2C6F5B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собственных имён существительных. Правописание ь на конце имён существительных после шипящих.</w:t>
      </w:r>
    </w:p>
    <w:p w14:paraId="4712FF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14:paraId="3EF1CC38" w14:textId="77777777" w:rsidR="00FA6EF4" w:rsidRPr="00AF1EB8" w:rsidRDefault="00FA6EF4" w:rsidP="000777F7">
      <w:pPr>
        <w:pStyle w:val="25"/>
        <w:shd w:val="clear" w:color="auto" w:fill="auto"/>
        <w:tabs>
          <w:tab w:val="left" w:leader="hyphen" w:pos="4858"/>
          <w:tab w:val="left" w:leader="hyphen" w:pos="6414"/>
        </w:tabs>
        <w:spacing w:before="0" w:after="0" w:line="240" w:lineRule="auto"/>
        <w:rPr>
          <w:sz w:val="24"/>
          <w:szCs w:val="24"/>
        </w:rPr>
      </w:pPr>
      <w:r w:rsidRPr="00AF1EB8">
        <w:rPr>
          <w:sz w:val="24"/>
          <w:szCs w:val="24"/>
        </w:rPr>
        <w:t>Правописание суффиксов -чик</w:t>
      </w:r>
      <w:r w:rsidRPr="00AF1EB8">
        <w:rPr>
          <w:sz w:val="24"/>
          <w:szCs w:val="24"/>
        </w:rPr>
        <w:tab/>
        <w:t>щик-; -ек</w:t>
      </w:r>
      <w:r w:rsidRPr="00AF1EB8">
        <w:rPr>
          <w:sz w:val="24"/>
          <w:szCs w:val="24"/>
        </w:rPr>
        <w:tab/>
        <w:t>ик- (-чик-)</w:t>
      </w:r>
    </w:p>
    <w:p w14:paraId="5D3449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имён существительных.</w:t>
      </w:r>
    </w:p>
    <w:p w14:paraId="3A07AAAE" w14:textId="77777777" w:rsidR="00FA6EF4" w:rsidRPr="00AF1EB8" w:rsidRDefault="00FA6EF4" w:rsidP="000777F7">
      <w:pPr>
        <w:pStyle w:val="25"/>
        <w:shd w:val="clear" w:color="auto" w:fill="auto"/>
        <w:tabs>
          <w:tab w:val="left" w:leader="hyphen" w:pos="6970"/>
        </w:tabs>
        <w:spacing w:before="0" w:after="0" w:line="240" w:lineRule="auto"/>
        <w:rPr>
          <w:sz w:val="24"/>
          <w:szCs w:val="24"/>
        </w:rPr>
      </w:pPr>
      <w:r w:rsidRPr="00AF1EB8">
        <w:rPr>
          <w:sz w:val="24"/>
          <w:szCs w:val="24"/>
        </w:rPr>
        <w:t>Правописание корней с чередованием а // о: -лаг</w:t>
      </w:r>
      <w:r w:rsidRPr="00AF1EB8">
        <w:rPr>
          <w:sz w:val="24"/>
          <w:szCs w:val="24"/>
        </w:rPr>
        <w:tab/>
        <w:t>лож-;</w:t>
      </w:r>
    </w:p>
    <w:p w14:paraId="532BB664" w14:textId="77777777" w:rsidR="00FA6EF4" w:rsidRPr="00AF1EB8" w:rsidRDefault="00FA6EF4" w:rsidP="000777F7">
      <w:pPr>
        <w:pStyle w:val="25"/>
        <w:shd w:val="clear" w:color="auto" w:fill="auto"/>
        <w:tabs>
          <w:tab w:val="left" w:leader="hyphen" w:pos="1767"/>
          <w:tab w:val="left" w:leader="hyphen" w:pos="2732"/>
          <w:tab w:val="left" w:leader="hyphen" w:pos="4316"/>
          <w:tab w:val="left" w:leader="hyphen" w:pos="5862"/>
        </w:tabs>
        <w:spacing w:before="0" w:after="0" w:line="240" w:lineRule="auto"/>
        <w:rPr>
          <w:sz w:val="24"/>
          <w:szCs w:val="24"/>
        </w:rPr>
      </w:pPr>
      <w:r w:rsidRPr="00AF1EB8">
        <w:rPr>
          <w:sz w:val="24"/>
          <w:szCs w:val="24"/>
        </w:rPr>
        <w:t>-раст</w:t>
      </w:r>
      <w:r w:rsidRPr="00AF1EB8">
        <w:rPr>
          <w:sz w:val="24"/>
          <w:szCs w:val="24"/>
        </w:rPr>
        <w:tab/>
        <w:t>ращ</w:t>
      </w:r>
      <w:r w:rsidRPr="00AF1EB8">
        <w:rPr>
          <w:sz w:val="24"/>
          <w:szCs w:val="24"/>
        </w:rPr>
        <w:tab/>
        <w:t>рос-; -гар</w:t>
      </w:r>
      <w:r w:rsidRPr="00AF1EB8">
        <w:rPr>
          <w:sz w:val="24"/>
          <w:szCs w:val="24"/>
        </w:rPr>
        <w:tab/>
        <w:t>гор-, -зар</w:t>
      </w:r>
      <w:r w:rsidRPr="00AF1EB8">
        <w:rPr>
          <w:sz w:val="24"/>
          <w:szCs w:val="24"/>
        </w:rPr>
        <w:tab/>
        <w:t>зор-;</w:t>
      </w:r>
    </w:p>
    <w:p w14:paraId="4F010AB8" w14:textId="77777777" w:rsidR="00FA6EF4" w:rsidRPr="00AF1EB8" w:rsidRDefault="00FA6EF4" w:rsidP="000777F7">
      <w:pPr>
        <w:pStyle w:val="25"/>
        <w:shd w:val="clear" w:color="auto" w:fill="auto"/>
        <w:tabs>
          <w:tab w:val="left" w:leader="hyphen" w:pos="1800"/>
          <w:tab w:val="left" w:leader="hyphen" w:pos="3722"/>
        </w:tabs>
        <w:spacing w:before="0" w:after="0" w:line="240" w:lineRule="auto"/>
        <w:rPr>
          <w:sz w:val="24"/>
          <w:szCs w:val="24"/>
        </w:rPr>
      </w:pPr>
      <w:r w:rsidRPr="00AF1EB8">
        <w:rPr>
          <w:sz w:val="24"/>
          <w:szCs w:val="24"/>
        </w:rPr>
        <w:t>-клан</w:t>
      </w:r>
      <w:r w:rsidRPr="00AF1EB8">
        <w:rPr>
          <w:sz w:val="24"/>
          <w:szCs w:val="24"/>
        </w:rPr>
        <w:tab/>
        <w:t>клон-, -скак</w:t>
      </w:r>
      <w:r w:rsidRPr="00AF1EB8">
        <w:rPr>
          <w:sz w:val="24"/>
          <w:szCs w:val="24"/>
        </w:rPr>
        <w:tab/>
        <w:t>скоч-.</w:t>
      </w:r>
    </w:p>
    <w:p w14:paraId="760520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именами существительными.</w:t>
      </w:r>
    </w:p>
    <w:p w14:paraId="3DB782B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существительных (в рамках изученного).</w:t>
      </w:r>
    </w:p>
    <w:p w14:paraId="441EE59F"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Имя прилагательное.</w:t>
      </w:r>
    </w:p>
    <w:p w14:paraId="705BEC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14:paraId="119113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Имена прилагательные полные и краткие, их синтаксические функции.</w:t>
      </w:r>
    </w:p>
    <w:p w14:paraId="05A35F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имён прилагательных.</w:t>
      </w:r>
    </w:p>
    <w:p w14:paraId="67905A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прилагательных (в рамках изученного).</w:t>
      </w:r>
    </w:p>
    <w:p w14:paraId="27E8BC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произношения имён прилагательных, постановки ударения (в рамках изученного).</w:t>
      </w:r>
    </w:p>
    <w:p w14:paraId="268D51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14:paraId="167419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кратких форм имён прилагательных с основой на шипящий.</w:t>
      </w:r>
    </w:p>
    <w:p w14:paraId="7F0489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именами прилагательными.</w:t>
      </w:r>
    </w:p>
    <w:p w14:paraId="6C1E4F9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прилагательных (в рамках изученного).</w:t>
      </w:r>
    </w:p>
    <w:p w14:paraId="61E17FC5"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Глагол.</w:t>
      </w:r>
    </w:p>
    <w:p w14:paraId="22EF8F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Глагол как часть речи. Общее грамматическое значение, морфологические признаки и синтаксические функции глагола.</w:t>
      </w:r>
    </w:p>
    <w:p w14:paraId="5B700A2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Роль глагола в словосочетании и предложении, в речи.</w:t>
      </w:r>
    </w:p>
    <w:p w14:paraId="74432C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Глаголы совершенного и несовершенного вида, возвратные и невозвратные.</w:t>
      </w:r>
    </w:p>
    <w:p w14:paraId="501C6C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Инфинитив и его грамматические свойства. Основа инфинитива, основа настоящего (будущего простого) времени глагола.</w:t>
      </w:r>
    </w:p>
    <w:p w14:paraId="6D6D0C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Спряжение глагола.</w:t>
      </w:r>
    </w:p>
    <w:p w14:paraId="0B731A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глаголов (в рамках изученного).</w:t>
      </w:r>
    </w:p>
    <w:p w14:paraId="59CA60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глаголов, постановки ударения в глагольных формах (в рамках изученного).</w:t>
      </w:r>
    </w:p>
    <w:p w14:paraId="43DF4DD6" w14:textId="77777777" w:rsidR="00FA6EF4" w:rsidRPr="00AF1EB8" w:rsidRDefault="00FA6EF4" w:rsidP="000777F7">
      <w:pPr>
        <w:pStyle w:val="25"/>
        <w:shd w:val="clear" w:color="auto" w:fill="auto"/>
        <w:tabs>
          <w:tab w:val="left" w:leader="hyphen" w:pos="7374"/>
          <w:tab w:val="left" w:leader="hyphen" w:pos="9370"/>
        </w:tabs>
        <w:spacing w:before="0" w:after="0" w:line="240" w:lineRule="auto"/>
        <w:rPr>
          <w:sz w:val="24"/>
          <w:szCs w:val="24"/>
        </w:rPr>
      </w:pPr>
      <w:r w:rsidRPr="00AF1EB8">
        <w:rPr>
          <w:sz w:val="24"/>
          <w:szCs w:val="24"/>
        </w:rPr>
        <w:t>Правописание корней с чередованием е // и: -бер-бир-, -блеет</w:t>
      </w:r>
      <w:r w:rsidRPr="00AF1EB8">
        <w:rPr>
          <w:sz w:val="24"/>
          <w:szCs w:val="24"/>
        </w:rPr>
        <w:tab/>
        <w:t>блист-,</w:t>
      </w:r>
    </w:p>
    <w:p w14:paraId="68B9EF38" w14:textId="77777777" w:rsidR="00FA6EF4" w:rsidRPr="00AF1EB8" w:rsidRDefault="00FA6EF4" w:rsidP="000777F7">
      <w:pPr>
        <w:pStyle w:val="25"/>
        <w:shd w:val="clear" w:color="auto" w:fill="auto"/>
        <w:tabs>
          <w:tab w:val="left" w:leader="hyphen" w:pos="950"/>
          <w:tab w:val="left" w:leader="hyphen" w:pos="2602"/>
          <w:tab w:val="left" w:leader="hyphen" w:pos="4282"/>
          <w:tab w:val="left" w:leader="hyphen" w:pos="5947"/>
          <w:tab w:val="left" w:leader="hyphen" w:pos="7685"/>
          <w:tab w:val="left" w:leader="hyphen" w:pos="9370"/>
        </w:tabs>
        <w:spacing w:before="0" w:after="0" w:line="240" w:lineRule="auto"/>
        <w:rPr>
          <w:sz w:val="24"/>
          <w:szCs w:val="24"/>
        </w:rPr>
      </w:pPr>
      <w:r w:rsidRPr="00AF1EB8">
        <w:rPr>
          <w:sz w:val="24"/>
          <w:szCs w:val="24"/>
        </w:rPr>
        <w:t>-дер-дир-, -жег-жиг-, -мер-мир-, -пер-пир-, -стел-стил-, -тер-тир-.</w:t>
      </w:r>
    </w:p>
    <w:p w14:paraId="401B27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ь как показателя грамматической формы в инфинитиве, в форме 2-го лица единственного числа после шипящих.</w:t>
      </w:r>
    </w:p>
    <w:p w14:paraId="6CC4C355" w14:textId="77777777" w:rsidR="00FA6EF4" w:rsidRPr="00AF1EB8" w:rsidRDefault="00FA6EF4" w:rsidP="000777F7">
      <w:pPr>
        <w:pStyle w:val="25"/>
        <w:shd w:val="clear" w:color="auto" w:fill="auto"/>
        <w:tabs>
          <w:tab w:val="left" w:leader="hyphen" w:pos="7623"/>
          <w:tab w:val="left" w:leader="hyphen" w:pos="9236"/>
        </w:tabs>
        <w:spacing w:before="0" w:after="0" w:line="240" w:lineRule="auto"/>
        <w:rPr>
          <w:sz w:val="24"/>
          <w:szCs w:val="24"/>
        </w:rPr>
      </w:pPr>
      <w:r w:rsidRPr="00AF1EB8">
        <w:rPr>
          <w:sz w:val="24"/>
          <w:szCs w:val="24"/>
        </w:rPr>
        <w:t>Правописание -тся и -ться в глаголах, суффиксов –ова-ева-, -ыва</w:t>
      </w:r>
      <w:r w:rsidRPr="00AF1EB8">
        <w:rPr>
          <w:sz w:val="24"/>
          <w:szCs w:val="24"/>
        </w:rPr>
        <w:tab/>
        <w:t>-ива-.</w:t>
      </w:r>
    </w:p>
    <w:p w14:paraId="538697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безударных личных окончаний глагола.</w:t>
      </w:r>
    </w:p>
    <w:p w14:paraId="6D6755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гласной перед суффиксом -л- в формах прошедшего времени глагола.</w:t>
      </w:r>
    </w:p>
    <w:p w14:paraId="3056DB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глаголами.</w:t>
      </w:r>
    </w:p>
    <w:p w14:paraId="0F2BD4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глаголов (в рамках изученного).</w:t>
      </w:r>
    </w:p>
    <w:p w14:paraId="1F8A33DC" w14:textId="77777777" w:rsidR="00FA6EF4" w:rsidRPr="00AF1EB8" w:rsidRDefault="00FA6EF4" w:rsidP="000777F7">
      <w:pPr>
        <w:pStyle w:val="25"/>
        <w:numPr>
          <w:ilvl w:val="3"/>
          <w:numId w:val="0"/>
        </w:numPr>
        <w:shd w:val="clear" w:color="auto" w:fill="auto"/>
        <w:tabs>
          <w:tab w:val="left" w:pos="1860"/>
        </w:tabs>
        <w:spacing w:before="0" w:after="0" w:line="240" w:lineRule="auto"/>
        <w:rPr>
          <w:sz w:val="24"/>
          <w:szCs w:val="24"/>
        </w:rPr>
      </w:pPr>
      <w:r w:rsidRPr="00AF1EB8">
        <w:rPr>
          <w:sz w:val="24"/>
          <w:szCs w:val="24"/>
        </w:rPr>
        <w:t>Синтаксис. Культура речи. Пунктуация.</w:t>
      </w:r>
    </w:p>
    <w:p w14:paraId="13F437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Синтаксис как раздел грамматики. Словосочетание и предложение как единицы синтаксиса.</w:t>
      </w:r>
    </w:p>
    <w:p w14:paraId="1B12FB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423A08D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словосочетания.</w:t>
      </w:r>
    </w:p>
    <w:p w14:paraId="477316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2536BF4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14:paraId="4054DC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Тире между подлежащим и сказуемым.</w:t>
      </w:r>
    </w:p>
    <w:p w14:paraId="129C5F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распространённые и нераспространённые.</w:t>
      </w:r>
    </w:p>
    <w:p w14:paraId="140DC616" w14:textId="77777777" w:rsidR="00FA6EF4" w:rsidRPr="00AF1EB8" w:rsidRDefault="00FA6EF4" w:rsidP="000777F7">
      <w:pPr>
        <w:pStyle w:val="25"/>
        <w:shd w:val="clear" w:color="auto" w:fill="auto"/>
        <w:tabs>
          <w:tab w:val="left" w:pos="5894"/>
        </w:tabs>
        <w:spacing w:before="0" w:after="0" w:line="240" w:lineRule="auto"/>
        <w:rPr>
          <w:sz w:val="24"/>
          <w:szCs w:val="24"/>
        </w:rPr>
      </w:pPr>
      <w:r w:rsidRPr="00AF1EB8">
        <w:rPr>
          <w:sz w:val="24"/>
          <w:szCs w:val="24"/>
        </w:rPr>
        <w:t>Второстепенные члены предложения:</w:t>
      </w:r>
      <w:r w:rsidRPr="00AF1EB8">
        <w:rPr>
          <w:sz w:val="24"/>
          <w:szCs w:val="24"/>
        </w:rPr>
        <w:tab/>
        <w:t>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14:paraId="6F74F3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14:paraId="74B29B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обращением, особенности интонации. Обращение и средства его выражения.</w:t>
      </w:r>
    </w:p>
    <w:p w14:paraId="030A83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простого и простого осложнённого предложений.</w:t>
      </w:r>
    </w:p>
    <w:p w14:paraId="45554F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14:paraId="74DD51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14:paraId="6997DC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сложных предложений, состоящих из частей, связанных бессоюзной связью и союзами и, но, а, однако, зато, да.</w:t>
      </w:r>
    </w:p>
    <w:p w14:paraId="01EC0E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прямой речью.</w:t>
      </w:r>
    </w:p>
    <w:p w14:paraId="57E6E7B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предложений с прямой речью.</w:t>
      </w:r>
    </w:p>
    <w:p w14:paraId="505569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Диалог.</w:t>
      </w:r>
    </w:p>
    <w:p w14:paraId="77BC24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Пунктуационное оформление диалога при письме.</w:t>
      </w:r>
    </w:p>
    <w:p w14:paraId="07D87D0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Пунктуация как раздел лингвистики.</w:t>
      </w:r>
    </w:p>
    <w:p w14:paraId="17426B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Пунктуационный анализ предложения (в рамках изученного).</w:t>
      </w:r>
    </w:p>
    <w:p w14:paraId="6A2349DE" w14:textId="77777777" w:rsidR="00FA6EF4" w:rsidRPr="00AF1EB8" w:rsidRDefault="00FA6EF4" w:rsidP="000777F7">
      <w:pPr>
        <w:pStyle w:val="25"/>
        <w:numPr>
          <w:ilvl w:val="1"/>
          <w:numId w:val="0"/>
        </w:numPr>
        <w:shd w:val="clear" w:color="auto" w:fill="auto"/>
        <w:tabs>
          <w:tab w:val="left" w:pos="1444"/>
        </w:tabs>
        <w:spacing w:before="0" w:after="0" w:line="240" w:lineRule="auto"/>
        <w:rPr>
          <w:sz w:val="24"/>
          <w:szCs w:val="24"/>
        </w:rPr>
      </w:pPr>
      <w:r w:rsidRPr="00AF1EB8">
        <w:rPr>
          <w:sz w:val="24"/>
          <w:szCs w:val="24"/>
        </w:rPr>
        <w:t>Содержание обучения в 6 классе.</w:t>
      </w:r>
    </w:p>
    <w:p w14:paraId="66D5BC36" w14:textId="77777777" w:rsidR="00FA6EF4" w:rsidRPr="00AF1EB8" w:rsidRDefault="00FA6EF4" w:rsidP="000777F7">
      <w:pPr>
        <w:pStyle w:val="25"/>
        <w:numPr>
          <w:ilvl w:val="2"/>
          <w:numId w:val="0"/>
        </w:numPr>
        <w:shd w:val="clear" w:color="auto" w:fill="auto"/>
        <w:tabs>
          <w:tab w:val="left" w:pos="1655"/>
        </w:tabs>
        <w:spacing w:before="0" w:after="0" w:line="240" w:lineRule="auto"/>
        <w:rPr>
          <w:sz w:val="24"/>
          <w:szCs w:val="24"/>
        </w:rPr>
      </w:pPr>
      <w:r w:rsidRPr="00AF1EB8">
        <w:rPr>
          <w:sz w:val="24"/>
          <w:szCs w:val="24"/>
        </w:rPr>
        <w:t>Общие сведения о языке.</w:t>
      </w:r>
    </w:p>
    <w:p w14:paraId="30A259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 государственный язык Российской Федерации и язык межнационального общения.</w:t>
      </w:r>
    </w:p>
    <w:p w14:paraId="5F4CB2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литературном языке.</w:t>
      </w:r>
    </w:p>
    <w:p w14:paraId="1C7977F5" w14:textId="77777777" w:rsidR="00FA6EF4" w:rsidRPr="00AF1EB8" w:rsidRDefault="00FA6EF4" w:rsidP="000777F7">
      <w:pPr>
        <w:pStyle w:val="25"/>
        <w:numPr>
          <w:ilvl w:val="2"/>
          <w:numId w:val="0"/>
        </w:numPr>
        <w:shd w:val="clear" w:color="auto" w:fill="auto"/>
        <w:tabs>
          <w:tab w:val="left" w:pos="1670"/>
        </w:tabs>
        <w:spacing w:before="0" w:after="0" w:line="240" w:lineRule="auto"/>
        <w:rPr>
          <w:sz w:val="24"/>
          <w:szCs w:val="24"/>
        </w:rPr>
      </w:pPr>
      <w:r w:rsidRPr="00AF1EB8">
        <w:rPr>
          <w:sz w:val="24"/>
          <w:szCs w:val="24"/>
        </w:rPr>
        <w:t>Язык и речь.</w:t>
      </w:r>
    </w:p>
    <w:p w14:paraId="7AFBB2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монолог-повествование, монолог-рассуждение; сообщение на лингвистическую тему.</w:t>
      </w:r>
    </w:p>
    <w:p w14:paraId="24FC5AD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диалога: побуждение к действию, обмен мнениями.</w:t>
      </w:r>
    </w:p>
    <w:p w14:paraId="0036426D"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Текст.</w:t>
      </w:r>
    </w:p>
    <w:p w14:paraId="3C9F12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3D8D47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6FF603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как тип речи.</w:t>
      </w:r>
    </w:p>
    <w:p w14:paraId="4C03A3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внешности человека.</w:t>
      </w:r>
    </w:p>
    <w:p w14:paraId="429CA9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помещения.</w:t>
      </w:r>
    </w:p>
    <w:p w14:paraId="0F13D6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природы.</w:t>
      </w:r>
    </w:p>
    <w:p w14:paraId="071515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местности.</w:t>
      </w:r>
    </w:p>
    <w:p w14:paraId="4EDAE89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Описание действий.</w:t>
      </w:r>
    </w:p>
    <w:p w14:paraId="3F19E95C"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Функциональные разновидности языка.</w:t>
      </w:r>
    </w:p>
    <w:p w14:paraId="601A35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Заявление. Расписка. Научный стиль. Словарная статья. Научное сообщение.</w:t>
      </w:r>
    </w:p>
    <w:p w14:paraId="68874436" w14:textId="77777777" w:rsidR="00FA6EF4" w:rsidRPr="00AF1EB8" w:rsidRDefault="00FA6EF4" w:rsidP="000777F7">
      <w:pPr>
        <w:pStyle w:val="25"/>
        <w:numPr>
          <w:ilvl w:val="2"/>
          <w:numId w:val="0"/>
        </w:numPr>
        <w:shd w:val="clear" w:color="auto" w:fill="auto"/>
        <w:tabs>
          <w:tab w:val="left" w:pos="1680"/>
        </w:tabs>
        <w:spacing w:before="0" w:after="0" w:line="240" w:lineRule="auto"/>
        <w:rPr>
          <w:sz w:val="24"/>
          <w:szCs w:val="24"/>
        </w:rPr>
      </w:pPr>
      <w:r w:rsidRPr="00AF1EB8">
        <w:rPr>
          <w:sz w:val="24"/>
          <w:szCs w:val="24"/>
        </w:rPr>
        <w:t>Система языка.</w:t>
      </w:r>
    </w:p>
    <w:p w14:paraId="2850C1B5" w14:textId="77777777" w:rsidR="00FA6EF4" w:rsidRPr="00AF1EB8" w:rsidRDefault="00FA6EF4" w:rsidP="000777F7">
      <w:pPr>
        <w:pStyle w:val="25"/>
        <w:numPr>
          <w:ilvl w:val="3"/>
          <w:numId w:val="0"/>
        </w:numPr>
        <w:shd w:val="clear" w:color="auto" w:fill="auto"/>
        <w:tabs>
          <w:tab w:val="left" w:pos="1882"/>
        </w:tabs>
        <w:spacing w:before="0" w:after="0" w:line="240" w:lineRule="auto"/>
        <w:rPr>
          <w:sz w:val="24"/>
          <w:szCs w:val="24"/>
        </w:rPr>
      </w:pPr>
      <w:r w:rsidRPr="00AF1EB8">
        <w:rPr>
          <w:sz w:val="24"/>
          <w:szCs w:val="24"/>
        </w:rPr>
        <w:t>Лексикология. Культура речи.</w:t>
      </w:r>
    </w:p>
    <w:p w14:paraId="3D23FA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Лексика русского языка с точки зрения её происхождения: исконно русские и заимствованные слова.</w:t>
      </w:r>
    </w:p>
    <w:p w14:paraId="284AC7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14:paraId="57D4FB54" w14:textId="77777777" w:rsidR="00FA6EF4" w:rsidRPr="00AF1EB8" w:rsidRDefault="00FA6EF4" w:rsidP="000777F7">
      <w:pPr>
        <w:pStyle w:val="25"/>
        <w:shd w:val="clear" w:color="auto" w:fill="auto"/>
        <w:tabs>
          <w:tab w:val="left" w:pos="6136"/>
          <w:tab w:val="left" w:pos="8386"/>
        </w:tabs>
        <w:spacing w:before="0" w:after="0" w:line="240" w:lineRule="auto"/>
        <w:rPr>
          <w:sz w:val="24"/>
          <w:szCs w:val="24"/>
        </w:rPr>
      </w:pPr>
      <w:r w:rsidRPr="00AF1EB8">
        <w:rPr>
          <w:sz w:val="24"/>
          <w:szCs w:val="24"/>
        </w:rPr>
        <w:t>Лексика русского языка с точки</w:t>
      </w:r>
      <w:r w:rsidRPr="00AF1EB8">
        <w:rPr>
          <w:sz w:val="24"/>
          <w:szCs w:val="24"/>
        </w:rPr>
        <w:tab/>
        <w:t>зрения сферы</w:t>
      </w:r>
      <w:r w:rsidRPr="00AF1EB8">
        <w:rPr>
          <w:sz w:val="24"/>
          <w:szCs w:val="24"/>
        </w:rPr>
        <w:tab/>
        <w:t>употребления:</w:t>
      </w:r>
    </w:p>
    <w:p w14:paraId="20BAA055" w14:textId="77777777" w:rsidR="00FA6EF4" w:rsidRPr="00AF1EB8" w:rsidRDefault="00FA6EF4" w:rsidP="000777F7">
      <w:pPr>
        <w:pStyle w:val="25"/>
        <w:shd w:val="clear" w:color="auto" w:fill="auto"/>
        <w:tabs>
          <w:tab w:val="left" w:pos="4488"/>
          <w:tab w:val="left" w:pos="4901"/>
          <w:tab w:val="left" w:pos="8386"/>
        </w:tabs>
        <w:spacing w:before="0" w:after="0" w:line="240" w:lineRule="auto"/>
        <w:rPr>
          <w:sz w:val="24"/>
          <w:szCs w:val="24"/>
        </w:rPr>
      </w:pPr>
      <w:r w:rsidRPr="00AF1EB8">
        <w:rPr>
          <w:sz w:val="24"/>
          <w:szCs w:val="24"/>
        </w:rPr>
        <w:t>общеупотребительная лексика</w:t>
      </w:r>
      <w:r w:rsidRPr="00AF1EB8">
        <w:rPr>
          <w:sz w:val="24"/>
          <w:szCs w:val="24"/>
        </w:rPr>
        <w:tab/>
        <w:t>и</w:t>
      </w:r>
      <w:r w:rsidRPr="00AF1EB8">
        <w:rPr>
          <w:sz w:val="24"/>
          <w:szCs w:val="24"/>
        </w:rPr>
        <w:tab/>
        <w:t>лексика ограниченного</w:t>
      </w:r>
      <w:r w:rsidRPr="00AF1EB8">
        <w:rPr>
          <w:sz w:val="24"/>
          <w:szCs w:val="24"/>
        </w:rPr>
        <w:tab/>
        <w:t>употребления</w:t>
      </w:r>
    </w:p>
    <w:p w14:paraId="32A596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(диалектизмы, термины, профессионализмы, жаргонизмы).</w:t>
      </w:r>
    </w:p>
    <w:p w14:paraId="157A3AE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Стилистические пласты лексики: стилистически нейтральная, высокая и сниженная лексика.</w:t>
      </w:r>
    </w:p>
    <w:p w14:paraId="0D3283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Лексический анализ слов.</w:t>
      </w:r>
    </w:p>
    <w:p w14:paraId="65D8F4C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Фразеологизмы. Их признаки и значение. Употребление лексических средств в соответствии с ситуацией общения.</w:t>
      </w:r>
    </w:p>
    <w:p w14:paraId="4F33B60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Оценка своей и чужой речи с точки зрения точного, уместного и выразительного словоупотребления.</w:t>
      </w:r>
    </w:p>
    <w:p w14:paraId="0DDB4A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Эпитеты, метафоры, олицетворения.</w:t>
      </w:r>
    </w:p>
    <w:p w14:paraId="30B81C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Лексические словари.</w:t>
      </w:r>
    </w:p>
    <w:p w14:paraId="22387007" w14:textId="77777777" w:rsidR="00FA6EF4" w:rsidRPr="00AF1EB8" w:rsidRDefault="00FA6EF4" w:rsidP="000777F7">
      <w:pPr>
        <w:pStyle w:val="25"/>
        <w:numPr>
          <w:ilvl w:val="3"/>
          <w:numId w:val="0"/>
        </w:numPr>
        <w:shd w:val="clear" w:color="auto" w:fill="auto"/>
        <w:tabs>
          <w:tab w:val="left" w:pos="1886"/>
        </w:tabs>
        <w:spacing w:before="0" w:after="0" w:line="240" w:lineRule="auto"/>
        <w:rPr>
          <w:sz w:val="24"/>
          <w:szCs w:val="24"/>
        </w:rPr>
      </w:pPr>
      <w:r w:rsidRPr="00AF1EB8">
        <w:rPr>
          <w:sz w:val="24"/>
          <w:szCs w:val="24"/>
        </w:rPr>
        <w:t>Словообразование. Культура речи. Орфография.</w:t>
      </w:r>
    </w:p>
    <w:p w14:paraId="6A2E8E4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Формообразующие и словообразующие морфемы. Производящая основа.</w:t>
      </w:r>
    </w:p>
    <w:p w14:paraId="17158D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30D84D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об этимологии (общее представление).</w:t>
      </w:r>
    </w:p>
    <w:p w14:paraId="7526E59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Морфемный и словообразовательный анализ слов. Правописание сложных и сложносокращённых слов.</w:t>
      </w:r>
    </w:p>
    <w:p w14:paraId="7043A6DA" w14:textId="77777777" w:rsidR="00FA6EF4" w:rsidRPr="00AF1EB8" w:rsidRDefault="00FA6EF4" w:rsidP="000777F7">
      <w:pPr>
        <w:pStyle w:val="25"/>
        <w:shd w:val="clear" w:color="auto" w:fill="auto"/>
        <w:tabs>
          <w:tab w:val="left" w:leader="hyphen" w:pos="4302"/>
        </w:tabs>
        <w:spacing w:before="0" w:after="0" w:line="240" w:lineRule="auto"/>
        <w:rPr>
          <w:sz w:val="24"/>
          <w:szCs w:val="24"/>
        </w:rPr>
      </w:pPr>
      <w:r w:rsidRPr="00AF1EB8">
        <w:rPr>
          <w:sz w:val="24"/>
          <w:szCs w:val="24"/>
        </w:rPr>
        <w:t>Правописания корня –кас-кос- с чередованием а // о, гласных в приставках</w:t>
      </w:r>
    </w:p>
    <w:p w14:paraId="6E64EB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 и при-.</w:t>
      </w:r>
    </w:p>
    <w:p w14:paraId="30BB27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слов (в рамках изученного).</w:t>
      </w:r>
    </w:p>
    <w:p w14:paraId="16D71797" w14:textId="77777777" w:rsidR="00FA6EF4" w:rsidRPr="00AF1EB8" w:rsidRDefault="00FA6EF4" w:rsidP="000777F7">
      <w:pPr>
        <w:pStyle w:val="25"/>
        <w:numPr>
          <w:ilvl w:val="3"/>
          <w:numId w:val="0"/>
        </w:numPr>
        <w:shd w:val="clear" w:color="auto" w:fill="auto"/>
        <w:tabs>
          <w:tab w:val="left" w:pos="1891"/>
        </w:tabs>
        <w:spacing w:before="0" w:after="0" w:line="240" w:lineRule="auto"/>
        <w:rPr>
          <w:sz w:val="24"/>
          <w:szCs w:val="24"/>
        </w:rPr>
      </w:pPr>
      <w:r w:rsidRPr="00AF1EB8">
        <w:rPr>
          <w:sz w:val="24"/>
          <w:szCs w:val="24"/>
        </w:rPr>
        <w:t>Морфология. Культура речи. Орфография.</w:t>
      </w:r>
    </w:p>
    <w:p w14:paraId="54B0AFDB" w14:textId="77777777" w:rsidR="00FA6EF4" w:rsidRPr="00AF1EB8" w:rsidRDefault="00FA6EF4" w:rsidP="000777F7">
      <w:pPr>
        <w:pStyle w:val="25"/>
        <w:numPr>
          <w:ilvl w:val="4"/>
          <w:numId w:val="0"/>
        </w:numPr>
        <w:shd w:val="clear" w:color="auto" w:fill="auto"/>
        <w:tabs>
          <w:tab w:val="left" w:pos="2093"/>
        </w:tabs>
        <w:spacing w:before="0" w:after="0" w:line="240" w:lineRule="auto"/>
        <w:rPr>
          <w:sz w:val="24"/>
          <w:szCs w:val="24"/>
        </w:rPr>
      </w:pPr>
      <w:r w:rsidRPr="00AF1EB8">
        <w:rPr>
          <w:sz w:val="24"/>
          <w:szCs w:val="24"/>
        </w:rPr>
        <w:t>Имя существительное.</w:t>
      </w:r>
    </w:p>
    <w:p w14:paraId="195740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словообразования.</w:t>
      </w:r>
    </w:p>
    <w:p w14:paraId="4357DCD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Нормы произношения имён существительных, нормы постановки ударения (в рамках изученного).</w:t>
      </w:r>
    </w:p>
    <w:p w14:paraId="1CC041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словоизменения имён существительных.</w:t>
      </w:r>
    </w:p>
    <w:p w14:paraId="16A489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существительных.</w:t>
      </w:r>
    </w:p>
    <w:p w14:paraId="4142870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слитного и дефисного написания пол- и полу- со словами.</w:t>
      </w:r>
    </w:p>
    <w:p w14:paraId="304378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существительных (в рамках изученного).</w:t>
      </w:r>
    </w:p>
    <w:p w14:paraId="277784D8" w14:textId="77777777" w:rsidR="00FA6EF4" w:rsidRPr="00AF1EB8" w:rsidRDefault="00FA6EF4" w:rsidP="000777F7">
      <w:pPr>
        <w:pStyle w:val="25"/>
        <w:numPr>
          <w:ilvl w:val="4"/>
          <w:numId w:val="0"/>
        </w:numPr>
        <w:shd w:val="clear" w:color="auto" w:fill="auto"/>
        <w:tabs>
          <w:tab w:val="left" w:pos="2098"/>
        </w:tabs>
        <w:spacing w:before="0" w:after="0" w:line="240" w:lineRule="auto"/>
        <w:rPr>
          <w:sz w:val="24"/>
          <w:szCs w:val="24"/>
        </w:rPr>
      </w:pPr>
      <w:r w:rsidRPr="00AF1EB8">
        <w:rPr>
          <w:sz w:val="24"/>
          <w:szCs w:val="24"/>
        </w:rPr>
        <w:t>Имя прилагательное.</w:t>
      </w:r>
    </w:p>
    <w:p w14:paraId="2F3009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Качественные, относительные и притяжательные имена прилагательные.</w:t>
      </w:r>
    </w:p>
    <w:p w14:paraId="60E800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Степени сравнения качественных имён прилагательных.</w:t>
      </w:r>
    </w:p>
    <w:p w14:paraId="3F6852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имён прилагательных.</w:t>
      </w:r>
    </w:p>
    <w:p w14:paraId="203B22D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прилагательных.</w:t>
      </w:r>
    </w:p>
    <w:p w14:paraId="17B511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н и нн в именах прилагательных.</w:t>
      </w:r>
    </w:p>
    <w:p w14:paraId="187176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суффиксов -к- и -ск- имён прилагательных.</w:t>
      </w:r>
    </w:p>
    <w:p w14:paraId="53E184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сложных имён прилагательных.</w:t>
      </w:r>
    </w:p>
    <w:p w14:paraId="0D9717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произношения имён прилагательных, нормы ударения (в рамках изученного).</w:t>
      </w:r>
    </w:p>
    <w:p w14:paraId="7872E21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имени прилагательного (в рамках изученного).</w:t>
      </w:r>
    </w:p>
    <w:p w14:paraId="6A59762F" w14:textId="77777777" w:rsidR="00FA6EF4" w:rsidRPr="00AF1EB8" w:rsidRDefault="00FA6EF4" w:rsidP="000777F7">
      <w:pPr>
        <w:pStyle w:val="25"/>
        <w:shd w:val="clear" w:color="auto" w:fill="auto"/>
        <w:tabs>
          <w:tab w:val="left" w:pos="2078"/>
        </w:tabs>
        <w:spacing w:before="0" w:after="0" w:line="240" w:lineRule="auto"/>
        <w:rPr>
          <w:sz w:val="24"/>
          <w:szCs w:val="24"/>
        </w:rPr>
      </w:pPr>
      <w:r w:rsidRPr="00AF1EB8">
        <w:rPr>
          <w:sz w:val="24"/>
          <w:szCs w:val="24"/>
        </w:rPr>
        <w:t>Имя числительное.</w:t>
      </w:r>
    </w:p>
    <w:p w14:paraId="0517C8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имени числительного. Синтаксические функции имён числительных.</w:t>
      </w:r>
    </w:p>
    <w:p w14:paraId="7C7213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имён числительных по значению: количественные (целые, дробные, собирательные), порядковые числительные.</w:t>
      </w:r>
    </w:p>
    <w:p w14:paraId="3F53F4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имён числительных по строению: простые, сложные, составные числительные.</w:t>
      </w:r>
    </w:p>
    <w:p w14:paraId="12D8094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имён числительных.</w:t>
      </w:r>
    </w:p>
    <w:p w14:paraId="04E7B6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количественных и порядковых имён числительных.</w:t>
      </w:r>
    </w:p>
    <w:p w14:paraId="486100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Правильное образование форм имён числительных.</w:t>
      </w:r>
    </w:p>
    <w:p w14:paraId="4C610C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Правильное употребление собирательных имён числительных.</w:t>
      </w:r>
    </w:p>
    <w:p w14:paraId="4232344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имён числительных.</w:t>
      </w:r>
    </w:p>
    <w:p w14:paraId="1B0C79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489F4C4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имён числительных (в рамках изученного).</w:t>
      </w:r>
    </w:p>
    <w:p w14:paraId="223DC231" w14:textId="77777777" w:rsidR="00FA6EF4" w:rsidRPr="00AF1EB8" w:rsidRDefault="00FA6EF4" w:rsidP="000777F7">
      <w:pPr>
        <w:pStyle w:val="25"/>
        <w:shd w:val="clear" w:color="auto" w:fill="auto"/>
        <w:tabs>
          <w:tab w:val="left" w:pos="2078"/>
        </w:tabs>
        <w:spacing w:before="0" w:after="0" w:line="240" w:lineRule="auto"/>
        <w:rPr>
          <w:sz w:val="24"/>
          <w:szCs w:val="24"/>
        </w:rPr>
      </w:pPr>
      <w:r w:rsidRPr="00AF1EB8">
        <w:rPr>
          <w:sz w:val="24"/>
          <w:szCs w:val="24"/>
        </w:rPr>
        <w:t>Местоимение.</w:t>
      </w:r>
    </w:p>
    <w:p w14:paraId="364FA4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местоимения. Синтаксические функции местоимений. Роль местоимений в речи.</w:t>
      </w:r>
    </w:p>
    <w:p w14:paraId="286490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местоимений: личные, возвратное, вопросительные, относительные,</w:t>
      </w:r>
    </w:p>
    <w:p w14:paraId="350EAF23"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указательные, притяжательные, неопределённые, отрицательные, определительные.</w:t>
      </w:r>
    </w:p>
    <w:p w14:paraId="0F61A2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Склонение местоимений.</w:t>
      </w:r>
    </w:p>
    <w:p w14:paraId="2F9DA8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местоимений.</w:t>
      </w:r>
    </w:p>
    <w:p w14:paraId="4E4934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местоимений.</w:t>
      </w:r>
    </w:p>
    <w:p w14:paraId="697BFC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549005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правописания местоимений: правописание местоимений с не и ни; слитное, раздельное и дефисное написание местоимений.</w:t>
      </w:r>
    </w:p>
    <w:p w14:paraId="3425E9F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местоимений (в рамках изученного).</w:t>
      </w:r>
    </w:p>
    <w:p w14:paraId="2D8DD61E" w14:textId="77777777" w:rsidR="00FA6EF4" w:rsidRPr="00AF1EB8" w:rsidRDefault="00FA6EF4" w:rsidP="000777F7">
      <w:pPr>
        <w:pStyle w:val="25"/>
        <w:shd w:val="clear" w:color="auto" w:fill="auto"/>
        <w:tabs>
          <w:tab w:val="left" w:pos="2082"/>
        </w:tabs>
        <w:spacing w:before="0" w:after="0" w:line="240" w:lineRule="auto"/>
        <w:rPr>
          <w:sz w:val="24"/>
          <w:szCs w:val="24"/>
        </w:rPr>
      </w:pPr>
      <w:r w:rsidRPr="00AF1EB8">
        <w:rPr>
          <w:sz w:val="24"/>
          <w:szCs w:val="24"/>
        </w:rPr>
        <w:t>Глагол.</w:t>
      </w:r>
    </w:p>
    <w:p w14:paraId="355BFC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Переходные и непереходные глаголы.</w:t>
      </w:r>
    </w:p>
    <w:p w14:paraId="24F30F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Разноспрягаемые глаголы.</w:t>
      </w:r>
    </w:p>
    <w:p w14:paraId="1BAA2A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Безличные глаголы. Использование личных глаголов в безличном значении.</w:t>
      </w:r>
    </w:p>
    <w:p w14:paraId="6A2EAE5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14:paraId="1BE276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глаголов.</w:t>
      </w:r>
    </w:p>
    <w:p w14:paraId="59F654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ь как показателя грамматической формы в повелительном наклонении глагола.</w:t>
      </w:r>
    </w:p>
    <w:p w14:paraId="5A1D1AA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глаголов (в рамках изученного).</w:t>
      </w:r>
    </w:p>
    <w:p w14:paraId="2993F2D3" w14:textId="77777777" w:rsidR="00FA6EF4" w:rsidRPr="00AF1EB8" w:rsidRDefault="00FA6EF4" w:rsidP="000777F7">
      <w:pPr>
        <w:pStyle w:val="25"/>
        <w:shd w:val="clear" w:color="auto" w:fill="auto"/>
        <w:tabs>
          <w:tab w:val="left" w:pos="1444"/>
        </w:tabs>
        <w:spacing w:before="0" w:after="0" w:line="240" w:lineRule="auto"/>
        <w:rPr>
          <w:sz w:val="24"/>
          <w:szCs w:val="24"/>
        </w:rPr>
      </w:pPr>
      <w:r w:rsidRPr="00AF1EB8">
        <w:rPr>
          <w:sz w:val="24"/>
          <w:szCs w:val="24"/>
        </w:rPr>
        <w:t>Содержание обучения в 7 классе.</w:t>
      </w:r>
    </w:p>
    <w:p w14:paraId="2BD75C0D"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Общие сведения о языке.</w:t>
      </w:r>
    </w:p>
    <w:p w14:paraId="7FF318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как развивающееся явление. Взаимосвязь языка, культуры и истории народа.</w:t>
      </w:r>
    </w:p>
    <w:p w14:paraId="2C025535"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Язык и речь.</w:t>
      </w:r>
    </w:p>
    <w:p w14:paraId="708BA6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монолог-рассуждение, монолог-повествование.</w:t>
      </w:r>
    </w:p>
    <w:p w14:paraId="3886EF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диалога: побуждение к действию, обмен мнениями, запрос информации,</w:t>
      </w:r>
    </w:p>
    <w:p w14:paraId="2BA69BBE"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сообщение информации.</w:t>
      </w:r>
    </w:p>
    <w:p w14:paraId="31B18936"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Текст.</w:t>
      </w:r>
    </w:p>
    <w:p w14:paraId="02E9B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как речевое произведение. Основные признаки текста (обобщение).</w:t>
      </w:r>
    </w:p>
    <w:p w14:paraId="5B31B6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Структура текста. Абзац.</w:t>
      </w:r>
    </w:p>
    <w:p w14:paraId="1D2DFA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14:paraId="07E4AD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и средства связи предложений в тексте (обобщение).</w:t>
      </w:r>
    </w:p>
    <w:p w14:paraId="6AE996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Языковые средства выразительности в тексте: фонетические (звукопись), словообразовательные, лексические (обобщение).</w:t>
      </w:r>
    </w:p>
    <w:p w14:paraId="1E46707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Рассуждение как функционально-смысловой тип речи.</w:t>
      </w:r>
    </w:p>
    <w:p w14:paraId="0F549A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Структурные особенности текста-рассуждения.</w:t>
      </w:r>
    </w:p>
    <w:p w14:paraId="3BAADB1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24A37359"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Функциональные разновидности языка.</w:t>
      </w:r>
    </w:p>
    <w:p w14:paraId="2D8CD2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0E6444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Публицистический стиль. Сфера употребления, функции, языковые особенности.</w:t>
      </w:r>
    </w:p>
    <w:p w14:paraId="37AB5A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публицистического стиля (репортаж, заметка, интервью).</w:t>
      </w:r>
    </w:p>
    <w:p w14:paraId="43BD5B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языковых средств выразительности в текстах публицистического стиля.</w:t>
      </w:r>
    </w:p>
    <w:p w14:paraId="525C5D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Сфера употребления, функции, языковые особенности. Инструкция.</w:t>
      </w:r>
    </w:p>
    <w:p w14:paraId="3C8DBA0D" w14:textId="77777777" w:rsidR="00FA6EF4" w:rsidRPr="00AF1EB8" w:rsidRDefault="00FA6EF4" w:rsidP="000777F7">
      <w:pPr>
        <w:pStyle w:val="25"/>
        <w:shd w:val="clear" w:color="auto" w:fill="auto"/>
        <w:tabs>
          <w:tab w:val="left" w:pos="1660"/>
        </w:tabs>
        <w:spacing w:before="0" w:after="0" w:line="240" w:lineRule="auto"/>
        <w:rPr>
          <w:sz w:val="24"/>
          <w:szCs w:val="24"/>
        </w:rPr>
      </w:pPr>
      <w:r w:rsidRPr="00AF1EB8">
        <w:rPr>
          <w:sz w:val="24"/>
          <w:szCs w:val="24"/>
        </w:rPr>
        <w:t>Система языка.</w:t>
      </w:r>
    </w:p>
    <w:p w14:paraId="24275F17"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Морфология. Культура речи. Орфография.</w:t>
      </w:r>
    </w:p>
    <w:p w14:paraId="1577AB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Морфология как раздел науки о языке (обобщение).</w:t>
      </w:r>
    </w:p>
    <w:p w14:paraId="2AEB012C"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Причастие.</w:t>
      </w:r>
    </w:p>
    <w:p w14:paraId="1498C5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Причастие как особая форма глагола. Признаки глагола и имени</w:t>
      </w:r>
    </w:p>
    <w:p w14:paraId="43EA55D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прилагательного в причастии. Синтаксические функции причастия, роль в речи.</w:t>
      </w:r>
    </w:p>
    <w:p w14:paraId="0FEC14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Причастный оборот. Знаки препинания в предложениях с причастным оборотом.</w:t>
      </w:r>
    </w:p>
    <w:p w14:paraId="6EE185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Действительные и страдательные причастия.</w:t>
      </w:r>
    </w:p>
    <w:p w14:paraId="5CC719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Полные и краткие формы страдательных причастий.</w:t>
      </w:r>
    </w:p>
    <w:p w14:paraId="5D3105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3CB278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причастий.</w:t>
      </w:r>
    </w:p>
    <w:p w14:paraId="25B99C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гласных в суффиксах причастий. Правописание н и нн в суффиксах причастий и отглагольных имён прилагательных.</w:t>
      </w:r>
    </w:p>
    <w:p w14:paraId="5CC277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Слитное и раздельное написание не с причастиями.</w:t>
      </w:r>
    </w:p>
    <w:p w14:paraId="2B72980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причастий (в рамках изученного).</w:t>
      </w:r>
    </w:p>
    <w:p w14:paraId="663EF28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предложений с причастным оборотом (в рамках изученного).</w:t>
      </w:r>
    </w:p>
    <w:p w14:paraId="17EBD2EF" w14:textId="77777777" w:rsidR="00FA6EF4" w:rsidRPr="00AF1EB8" w:rsidRDefault="00FA6EF4" w:rsidP="000777F7">
      <w:pPr>
        <w:pStyle w:val="25"/>
        <w:shd w:val="clear" w:color="auto" w:fill="auto"/>
        <w:tabs>
          <w:tab w:val="left" w:pos="1866"/>
        </w:tabs>
        <w:spacing w:before="0" w:after="0" w:line="240" w:lineRule="auto"/>
        <w:rPr>
          <w:sz w:val="24"/>
          <w:szCs w:val="24"/>
        </w:rPr>
      </w:pPr>
      <w:r w:rsidRPr="00AF1EB8">
        <w:rPr>
          <w:sz w:val="24"/>
          <w:szCs w:val="24"/>
        </w:rPr>
        <w:t>Деепричастие.</w:t>
      </w:r>
    </w:p>
    <w:p w14:paraId="4D07C7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Деепричастие как особая форма глагола. Признаки глагола и наречия в деепричастии. Синтаксическая функция деепричастия, роль в речи.</w:t>
      </w:r>
    </w:p>
    <w:p w14:paraId="3E881C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06C963D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Деепричастия совершенного и несовершенного вида. Постановка ударения в деепричастиях.</w:t>
      </w:r>
    </w:p>
    <w:p w14:paraId="770829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деепричастий.</w:t>
      </w:r>
    </w:p>
    <w:p w14:paraId="0F2B85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гласных в суффиксах деепричастий. Слитное и раздельное написание не с деепричастиями.</w:t>
      </w:r>
    </w:p>
    <w:p w14:paraId="13ABC16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деепричастий (в рамках изученного).</w:t>
      </w:r>
    </w:p>
    <w:p w14:paraId="3F2870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предложений с деепричастным оборотом (в рамках изученного).</w:t>
      </w:r>
    </w:p>
    <w:p w14:paraId="0D6A186A" w14:textId="77777777" w:rsidR="00FA6EF4" w:rsidRPr="00AF1EB8" w:rsidRDefault="00FA6EF4" w:rsidP="000777F7">
      <w:pPr>
        <w:pStyle w:val="25"/>
        <w:shd w:val="clear" w:color="auto" w:fill="auto"/>
        <w:tabs>
          <w:tab w:val="left" w:pos="1886"/>
        </w:tabs>
        <w:spacing w:before="0" w:after="11" w:line="240" w:lineRule="auto"/>
        <w:rPr>
          <w:sz w:val="24"/>
          <w:szCs w:val="24"/>
        </w:rPr>
      </w:pPr>
      <w:r w:rsidRPr="00AF1EB8">
        <w:rPr>
          <w:sz w:val="24"/>
          <w:szCs w:val="24"/>
        </w:rPr>
        <w:t>Наречие.</w:t>
      </w:r>
    </w:p>
    <w:p w14:paraId="3A3762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наречий. Синтаксические свойства наречий. Роль в речи.</w:t>
      </w:r>
    </w:p>
    <w:p w14:paraId="79C84A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13EEBF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Словообразование наречий.</w:t>
      </w:r>
    </w:p>
    <w:p w14:paraId="494429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наречий.</w:t>
      </w:r>
    </w:p>
    <w:p w14:paraId="56E6C8E9" w14:textId="77777777" w:rsidR="00FA6EF4" w:rsidRPr="00AF1EB8" w:rsidRDefault="00FA6EF4" w:rsidP="000777F7">
      <w:pPr>
        <w:pStyle w:val="25"/>
        <w:shd w:val="clear" w:color="auto" w:fill="auto"/>
        <w:tabs>
          <w:tab w:val="left" w:pos="8462"/>
        </w:tabs>
        <w:spacing w:before="0" w:after="0" w:line="240" w:lineRule="auto"/>
        <w:rPr>
          <w:sz w:val="24"/>
          <w:szCs w:val="24"/>
        </w:rPr>
      </w:pPr>
      <w:r w:rsidRPr="00AF1EB8">
        <w:rPr>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w:t>
      </w:r>
      <w:r w:rsidRPr="00AF1EB8">
        <w:rPr>
          <w:sz w:val="24"/>
          <w:szCs w:val="24"/>
        </w:rPr>
        <w:tab/>
        <w:t>в-, на-, за-;</w:t>
      </w:r>
    </w:p>
    <w:p w14:paraId="6EB6648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ь после шипящих на конце наречий; правописание суффиксов наречий -о и -е после шипящих.</w:t>
      </w:r>
    </w:p>
    <w:p w14:paraId="663BF0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Орфографический анализ наречий (в рамках изученного).</w:t>
      </w:r>
    </w:p>
    <w:p w14:paraId="24836DD3"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Слова категории состояния.</w:t>
      </w:r>
    </w:p>
    <w:p w14:paraId="611904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Вопрос о словах категории состояния в системе частей речи.</w:t>
      </w:r>
    </w:p>
    <w:p w14:paraId="17CF96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11D9BFB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Служебные части речи.</w:t>
      </w:r>
    </w:p>
    <w:p w14:paraId="699CCF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Общая характеристика служебных частей речи. Отличие самостоятельных частей речи от служебных.</w:t>
      </w:r>
    </w:p>
    <w:p w14:paraId="3FE3BDBB"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Предлог.</w:t>
      </w:r>
    </w:p>
    <w:p w14:paraId="1EF277D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Предлог как служебная часть речи. Грамматические функции предлогов.</w:t>
      </w:r>
    </w:p>
    <w:p w14:paraId="56EC42D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14:paraId="40CCA3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предлогов.</w:t>
      </w:r>
    </w:p>
    <w:p w14:paraId="0597C9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14:paraId="2B1F80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производных предлогов.</w:t>
      </w:r>
    </w:p>
    <w:p w14:paraId="72A2EB73"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Союз.</w:t>
      </w:r>
    </w:p>
    <w:p w14:paraId="6F2FA0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Союз как служебная часть речи. Союз как средство связи однородных членов предложения и частей сложного предложения.</w:t>
      </w:r>
    </w:p>
    <w:p w14:paraId="1133D7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0CCFDA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союзов.</w:t>
      </w:r>
    </w:p>
    <w:p w14:paraId="1D0173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Правописание союзов.</w:t>
      </w:r>
    </w:p>
    <w:p w14:paraId="5BBF7CC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14:paraId="5C21C7D6"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Частица.</w:t>
      </w:r>
    </w:p>
    <w:p w14:paraId="16FC40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664DB2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частиц по значению и употреблению: формообразующие, отрицательные, модальные.</w:t>
      </w:r>
    </w:p>
    <w:p w14:paraId="4DBAA9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частиц.</w:t>
      </w:r>
    </w:p>
    <w:p w14:paraId="0D1850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14:paraId="78C53B86"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Междометия и звукоподражательные слова.</w:t>
      </w:r>
    </w:p>
    <w:p w14:paraId="418974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Междометия как особая группа слов.</w:t>
      </w:r>
    </w:p>
    <w:p w14:paraId="513C81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14:paraId="19523FE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Морфологический анализ междометий.</w:t>
      </w:r>
    </w:p>
    <w:p w14:paraId="036AB8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Звукоподражательные слова.</w:t>
      </w:r>
    </w:p>
    <w:p w14:paraId="3031B47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7DE6148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Омонимия слов разных частей речи. Грамматическая омонимия. Использование грамматических омонимов в речи.</w:t>
      </w:r>
    </w:p>
    <w:p w14:paraId="7EAE2ED8" w14:textId="77777777" w:rsidR="00FA6EF4" w:rsidRPr="00AF1EB8" w:rsidRDefault="00FA6EF4" w:rsidP="000777F7">
      <w:pPr>
        <w:pStyle w:val="25"/>
        <w:shd w:val="clear" w:color="auto" w:fill="auto"/>
        <w:tabs>
          <w:tab w:val="left" w:pos="1516"/>
        </w:tabs>
        <w:spacing w:before="0" w:after="0" w:line="240" w:lineRule="auto"/>
        <w:rPr>
          <w:sz w:val="24"/>
          <w:szCs w:val="24"/>
        </w:rPr>
      </w:pPr>
      <w:r w:rsidRPr="00AF1EB8">
        <w:rPr>
          <w:sz w:val="24"/>
          <w:szCs w:val="24"/>
        </w:rPr>
        <w:t>Содержание обучения в 8 классе.</w:t>
      </w:r>
    </w:p>
    <w:p w14:paraId="7B481079"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Общие сведения о языке.</w:t>
      </w:r>
    </w:p>
    <w:p w14:paraId="16ACE3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Русский язык в кругу других славянских языков.</w:t>
      </w:r>
    </w:p>
    <w:p w14:paraId="019F79FE"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Язык и речь.</w:t>
      </w:r>
    </w:p>
    <w:p w14:paraId="5E17C1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Монолог-описание, монолог-рассуждение, монолог-повествование; выступление с научным сообщением.</w:t>
      </w:r>
    </w:p>
    <w:p w14:paraId="506200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Диалог.</w:t>
      </w:r>
    </w:p>
    <w:p w14:paraId="5ABBF883"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Текст.</w:t>
      </w:r>
    </w:p>
    <w:p w14:paraId="7839AA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Текст и его основные признаки.</w:t>
      </w:r>
    </w:p>
    <w:p w14:paraId="575D6C2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функционально-смысловых типов речи (повествование, описание, рассуждение).</w:t>
      </w:r>
    </w:p>
    <w:p w14:paraId="360AFC1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5E75FC15" w14:textId="77777777" w:rsidR="00FA6EF4" w:rsidRPr="00AF1EB8" w:rsidRDefault="00FA6EF4" w:rsidP="000777F7">
      <w:pPr>
        <w:pStyle w:val="25"/>
        <w:shd w:val="clear" w:color="auto" w:fill="auto"/>
        <w:tabs>
          <w:tab w:val="left" w:pos="1675"/>
        </w:tabs>
        <w:spacing w:before="0" w:after="0" w:line="240" w:lineRule="auto"/>
        <w:rPr>
          <w:sz w:val="24"/>
          <w:szCs w:val="24"/>
        </w:rPr>
      </w:pPr>
      <w:r w:rsidRPr="00AF1EB8">
        <w:rPr>
          <w:sz w:val="24"/>
          <w:szCs w:val="24"/>
        </w:rPr>
        <w:t>Функциональные разновидности языка.</w:t>
      </w:r>
    </w:p>
    <w:p w14:paraId="6F54A9E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Официально-деловой стиль. Сфера употребления, функции, языковые особенности.</w:t>
      </w:r>
    </w:p>
    <w:p w14:paraId="1E0657C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официально-делового стиля (заявление, объяснительная записка, автобиография, характеристика).</w:t>
      </w:r>
    </w:p>
    <w:p w14:paraId="746195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Научный стиль. Сфера употребления, функции, языковые особенности.</w:t>
      </w:r>
    </w:p>
    <w:p w14:paraId="5EB8E7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768D03A0" w14:textId="77777777" w:rsidR="00FA6EF4" w:rsidRPr="00AF1EB8" w:rsidRDefault="00FA6EF4" w:rsidP="000777F7">
      <w:pPr>
        <w:pStyle w:val="25"/>
        <w:shd w:val="clear" w:color="auto" w:fill="auto"/>
        <w:tabs>
          <w:tab w:val="left" w:pos="1675"/>
        </w:tabs>
        <w:spacing w:before="0" w:after="6" w:line="240" w:lineRule="auto"/>
        <w:rPr>
          <w:sz w:val="24"/>
          <w:szCs w:val="24"/>
        </w:rPr>
      </w:pPr>
      <w:r w:rsidRPr="00AF1EB8">
        <w:rPr>
          <w:sz w:val="24"/>
          <w:szCs w:val="24"/>
        </w:rPr>
        <w:t>Система языка.</w:t>
      </w:r>
    </w:p>
    <w:p w14:paraId="1AD10EDB"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Синтаксис. Культура речи. Пунктуация.</w:t>
      </w:r>
    </w:p>
    <w:p w14:paraId="6133B9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Синтаксис как раздел лингвистики.</w:t>
      </w:r>
    </w:p>
    <w:p w14:paraId="1864452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Словосочетание и предложение как единицы синтаксиса.</w:t>
      </w:r>
    </w:p>
    <w:p w14:paraId="59BEAF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Пунктуация. Функции знаков препинания.</w:t>
      </w:r>
    </w:p>
    <w:p w14:paraId="03591D82"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Словосочетание.</w:t>
      </w:r>
    </w:p>
    <w:p w14:paraId="0CCDBE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признаки словосочетания.</w:t>
      </w:r>
    </w:p>
    <w:p w14:paraId="4C15BA2A"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словосочетаний по морфологическим свойствам главного слова: глагольные, именные, наречные.</w:t>
      </w:r>
    </w:p>
    <w:p w14:paraId="7893BB2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Типы подчинительной связи слов в словосочетании: согласование, управление, примыкание.</w:t>
      </w:r>
    </w:p>
    <w:p w14:paraId="567F44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анализ словосочетаний.</w:t>
      </w:r>
    </w:p>
    <w:p w14:paraId="6B7E1A99"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Грамматическая синонимия словосочетаний. Нормы построения словосочетаний.</w:t>
      </w:r>
    </w:p>
    <w:p w14:paraId="5FCF420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Предложение.</w:t>
      </w:r>
    </w:p>
    <w:p w14:paraId="2D25472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Предложение. Основные признаки предложения: смысловая и интонационная законченность, грамматическая оформленность.</w:t>
      </w:r>
    </w:p>
    <w:p w14:paraId="0A28AFD8" w14:textId="77777777" w:rsidR="00FA6EF4" w:rsidRPr="00AF1EB8" w:rsidRDefault="00FA6EF4" w:rsidP="000777F7">
      <w:pPr>
        <w:pStyle w:val="25"/>
        <w:shd w:val="clear" w:color="auto" w:fill="auto"/>
        <w:tabs>
          <w:tab w:val="left" w:pos="7715"/>
        </w:tabs>
        <w:spacing w:before="0" w:after="0" w:line="240" w:lineRule="auto"/>
        <w:rPr>
          <w:sz w:val="24"/>
          <w:szCs w:val="24"/>
        </w:rPr>
      </w:pPr>
      <w:r w:rsidRPr="00AF1EB8">
        <w:rPr>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55EE95C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Употребление языковых форм выражения побуждения в побудительных предложениях.</w:t>
      </w:r>
    </w:p>
    <w:p w14:paraId="3CF603B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Средства оформления предложения в устной и письменной речи (интонация, логическое ударение, знаки препинания).</w:t>
      </w:r>
    </w:p>
    <w:p w14:paraId="44F92A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предложений по количеству грамматических основ (простые, сложные).</w:t>
      </w:r>
    </w:p>
    <w:p w14:paraId="25F23B5F"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простых предложений по наличию главных членов (двусоставные, односоставные).</w:t>
      </w:r>
    </w:p>
    <w:p w14:paraId="58DC65BB"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Виды предложений по наличию второстепенных членов (распространённые, нераспространённые).</w:t>
      </w:r>
    </w:p>
    <w:p w14:paraId="1A3795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полные и неполные.</w:t>
      </w:r>
    </w:p>
    <w:p w14:paraId="618024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неполных предложений в диалогической речи, соблюдение в устной речи интонации неполного предложения.</w:t>
      </w:r>
    </w:p>
    <w:p w14:paraId="0C0BF0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Грамматические, интонационные и пунктуационные особенности предложений со словами да, нет.</w:t>
      </w:r>
    </w:p>
    <w:p w14:paraId="41215D7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простого предложения, использования инверсии.</w:t>
      </w:r>
    </w:p>
    <w:p w14:paraId="380B36CF"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Двусоставное предложение.</w:t>
      </w:r>
    </w:p>
    <w:p w14:paraId="21426CDB"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Главные члены предложения.</w:t>
      </w:r>
    </w:p>
    <w:p w14:paraId="0C56D6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Подлежащее и сказуемое как главные члены предложения.</w:t>
      </w:r>
    </w:p>
    <w:p w14:paraId="7A65C3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Способы выражения подлежащего.</w:t>
      </w:r>
    </w:p>
    <w:p w14:paraId="2D03D1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сказуемого (простое глагольное, составное глагольное, составное именное) и способы его выражения.</w:t>
      </w:r>
    </w:p>
    <w:p w14:paraId="0675B2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Тире между подлежащим и сказуемым.</w:t>
      </w:r>
    </w:p>
    <w:p w14:paraId="6C409B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14:paraId="05993CDD"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Второстепенные члены предложения.</w:t>
      </w:r>
    </w:p>
    <w:p w14:paraId="62C09D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Второстепенные члены предложения, их виды.</w:t>
      </w:r>
    </w:p>
    <w:p w14:paraId="1276D34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Определение как второстепенный член предложения. Определения согласованные и несогласованные.</w:t>
      </w:r>
    </w:p>
    <w:p w14:paraId="739335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Приложение как особый вид определения. Дополнение как второстепенный член предложения. Дополнения прямые и косвенные.</w:t>
      </w:r>
    </w:p>
    <w:p w14:paraId="718248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2E303EC9" w14:textId="77777777" w:rsidR="00FA6EF4" w:rsidRPr="00AF1EB8" w:rsidRDefault="00FA6EF4" w:rsidP="000777F7">
      <w:pPr>
        <w:pStyle w:val="25"/>
        <w:shd w:val="clear" w:color="auto" w:fill="auto"/>
        <w:tabs>
          <w:tab w:val="left" w:pos="1886"/>
        </w:tabs>
        <w:spacing w:before="0" w:after="0" w:line="240" w:lineRule="auto"/>
        <w:rPr>
          <w:sz w:val="24"/>
          <w:szCs w:val="24"/>
        </w:rPr>
      </w:pPr>
      <w:r w:rsidRPr="00AF1EB8">
        <w:rPr>
          <w:sz w:val="24"/>
          <w:szCs w:val="24"/>
        </w:rPr>
        <w:t>Односоставные предложения.</w:t>
      </w:r>
    </w:p>
    <w:p w14:paraId="0BE57C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Односоставные предложения, их грамматические признаки.</w:t>
      </w:r>
    </w:p>
    <w:p w14:paraId="7DD914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Грамматические различия односоставных предложений и двусоставных</w:t>
      </w:r>
    </w:p>
    <w:p w14:paraId="0BEAAF8C"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неполных предложений.</w:t>
      </w:r>
    </w:p>
    <w:p w14:paraId="455D4E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односоставных предложений: назывные, определённо-личные, неопределённо-личные, обобщённо-личные, безличные предложения.</w:t>
      </w:r>
    </w:p>
    <w:p w14:paraId="279FFA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Синтаксическая синонимия односоставных и двусоставных предложений.</w:t>
      </w:r>
    </w:p>
    <w:p w14:paraId="3F68F7F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односоставных предложений в речи.</w:t>
      </w:r>
    </w:p>
    <w:p w14:paraId="38FC765F" w14:textId="77777777" w:rsidR="00FA6EF4" w:rsidRPr="00AF1EB8" w:rsidRDefault="00FA6EF4" w:rsidP="000777F7">
      <w:pPr>
        <w:pStyle w:val="25"/>
        <w:shd w:val="clear" w:color="auto" w:fill="auto"/>
        <w:tabs>
          <w:tab w:val="left" w:pos="1891"/>
        </w:tabs>
        <w:spacing w:before="0" w:after="0" w:line="240" w:lineRule="auto"/>
        <w:rPr>
          <w:sz w:val="24"/>
          <w:szCs w:val="24"/>
        </w:rPr>
      </w:pPr>
      <w:r w:rsidRPr="00AF1EB8">
        <w:rPr>
          <w:sz w:val="24"/>
          <w:szCs w:val="24"/>
        </w:rPr>
        <w:t>Простое осложнённое предложение.</w:t>
      </w:r>
    </w:p>
    <w:p w14:paraId="4855FF97"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Предложения с однородными членами.</w:t>
      </w:r>
    </w:p>
    <w:p w14:paraId="263B1E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Однородные члены предложения, их признаки, средства связи.</w:t>
      </w:r>
    </w:p>
    <w:p w14:paraId="451FE5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Союзная и бессоюзная связь однородных членов предложения.</w:t>
      </w:r>
    </w:p>
    <w:p w14:paraId="73A64F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Однородные и неоднородные определения.</w:t>
      </w:r>
    </w:p>
    <w:p w14:paraId="4E4F33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Предложения с обобщающими словами при однородных членах.</w:t>
      </w:r>
    </w:p>
    <w:p w14:paraId="4F78785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предложений с однородными членами, связанными двойными союзами не только... но и, как.. .так и.</w:t>
      </w:r>
    </w:p>
    <w:p w14:paraId="5BAE7C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либо... либо, ни...ни, то... то).</w:t>
      </w:r>
    </w:p>
    <w:p w14:paraId="4FDABB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обобщающими словами при однородных членах.</w:t>
      </w:r>
    </w:p>
    <w:p w14:paraId="154A56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простом и сложном предложениях с союзом и.</w:t>
      </w:r>
    </w:p>
    <w:p w14:paraId="5FF4BB4D" w14:textId="77777777" w:rsidR="00FA6EF4" w:rsidRPr="00AF1EB8" w:rsidRDefault="00FA6EF4" w:rsidP="000777F7">
      <w:pPr>
        <w:pStyle w:val="25"/>
        <w:shd w:val="clear" w:color="auto" w:fill="auto"/>
        <w:tabs>
          <w:tab w:val="left" w:pos="2098"/>
        </w:tabs>
        <w:spacing w:before="0" w:after="0" w:line="240" w:lineRule="auto"/>
        <w:rPr>
          <w:sz w:val="24"/>
          <w:szCs w:val="24"/>
        </w:rPr>
      </w:pPr>
      <w:r w:rsidRPr="00AF1EB8">
        <w:rPr>
          <w:sz w:val="24"/>
          <w:szCs w:val="24"/>
        </w:rPr>
        <w:t>Предложения с обособленными членами.</w:t>
      </w:r>
    </w:p>
    <w:p w14:paraId="4AC25B9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14:paraId="1D40181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Уточняющие члены предложения, пояснительные и присоединительные конструкции.</w:t>
      </w:r>
    </w:p>
    <w:p w14:paraId="3EE987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1FFC0163" w14:textId="77777777" w:rsidR="00FA6EF4" w:rsidRPr="00AF1EB8" w:rsidRDefault="00FA6EF4" w:rsidP="000777F7">
      <w:pPr>
        <w:pStyle w:val="25"/>
        <w:shd w:val="clear" w:color="auto" w:fill="auto"/>
        <w:tabs>
          <w:tab w:val="left" w:pos="2077"/>
        </w:tabs>
        <w:spacing w:before="0" w:after="0" w:line="240" w:lineRule="auto"/>
        <w:rPr>
          <w:sz w:val="24"/>
          <w:szCs w:val="24"/>
        </w:rPr>
      </w:pPr>
      <w:r w:rsidRPr="00AF1EB8">
        <w:rPr>
          <w:sz w:val="24"/>
          <w:szCs w:val="24"/>
        </w:rPr>
        <w:t>Предложения с обращениями, вводными и вставными конструкциями.</w:t>
      </w:r>
    </w:p>
    <w:p w14:paraId="21CE08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Обращение. Основные функции обращения. Распространённое</w:t>
      </w:r>
    </w:p>
    <w:p w14:paraId="782FF39E"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нераспространённое обращение.</w:t>
      </w:r>
    </w:p>
    <w:p w14:paraId="62A1F0A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Вводные конструкции.</w:t>
      </w:r>
    </w:p>
    <w:p w14:paraId="7999309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04EB1F5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Вставные конструкции.</w:t>
      </w:r>
    </w:p>
    <w:p w14:paraId="4B1D8BC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Омонимия членов предложения и вводных слов, словосочетаний и предложений.</w:t>
      </w:r>
    </w:p>
    <w:p w14:paraId="4788C004" w14:textId="77777777" w:rsidR="00FA6EF4" w:rsidRPr="00AF1EB8" w:rsidRDefault="00FA6EF4" w:rsidP="000777F7">
      <w:pPr>
        <w:pStyle w:val="25"/>
        <w:shd w:val="clear" w:color="auto" w:fill="auto"/>
        <w:tabs>
          <w:tab w:val="left" w:pos="2237"/>
          <w:tab w:val="left" w:pos="5083"/>
          <w:tab w:val="left" w:pos="7656"/>
        </w:tabs>
        <w:spacing w:before="0" w:after="0" w:line="240" w:lineRule="auto"/>
        <w:rPr>
          <w:sz w:val="24"/>
          <w:szCs w:val="24"/>
        </w:rPr>
      </w:pPr>
      <w:r w:rsidRPr="00AF1EB8">
        <w:rPr>
          <w:sz w:val="24"/>
          <w:szCs w:val="24"/>
        </w:rPr>
        <w:t>Нормы построения предложений с вводными словами и предложениями, вставными</w:t>
      </w:r>
      <w:r w:rsidRPr="00AF1EB8">
        <w:rPr>
          <w:sz w:val="24"/>
          <w:szCs w:val="24"/>
        </w:rPr>
        <w:tab/>
        <w:t>конструкциями,</w:t>
      </w:r>
      <w:r w:rsidRPr="00AF1EB8">
        <w:rPr>
          <w:sz w:val="24"/>
          <w:szCs w:val="24"/>
        </w:rPr>
        <w:tab/>
        <w:t>обращениями (распространёнными</w:t>
      </w:r>
    </w:p>
    <w:p w14:paraId="643B280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нераспространёнными), междометиями.</w:t>
      </w:r>
    </w:p>
    <w:p w14:paraId="4C7C69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предложениях с вводными и вставными конструкциями, обращениями и междометиями.</w:t>
      </w:r>
    </w:p>
    <w:p w14:paraId="5BE1262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простых предложений.</w:t>
      </w:r>
    </w:p>
    <w:p w14:paraId="6781D5A6" w14:textId="77777777" w:rsidR="00FA6EF4" w:rsidRPr="00AF1EB8" w:rsidRDefault="00FA6EF4"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9 классе.</w:t>
      </w:r>
    </w:p>
    <w:p w14:paraId="7AEE2A93" w14:textId="77777777" w:rsidR="00FA6EF4" w:rsidRPr="00AF1EB8" w:rsidRDefault="00FA6EF4" w:rsidP="000777F7">
      <w:pPr>
        <w:pStyle w:val="25"/>
        <w:shd w:val="clear" w:color="auto" w:fill="auto"/>
        <w:tabs>
          <w:tab w:val="left" w:pos="1814"/>
        </w:tabs>
        <w:spacing w:before="0" w:after="0" w:line="240" w:lineRule="auto"/>
        <w:rPr>
          <w:sz w:val="24"/>
          <w:szCs w:val="24"/>
        </w:rPr>
      </w:pPr>
      <w:r w:rsidRPr="00AF1EB8">
        <w:rPr>
          <w:sz w:val="24"/>
          <w:szCs w:val="24"/>
        </w:rPr>
        <w:t>Общие сведения о языке.</w:t>
      </w:r>
    </w:p>
    <w:p w14:paraId="1DE451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Роль русского языка в Российской Федерации. Русский язык в современном</w:t>
      </w:r>
    </w:p>
    <w:p w14:paraId="5B16636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мире.</w:t>
      </w:r>
    </w:p>
    <w:p w14:paraId="04F03519" w14:textId="77777777" w:rsidR="00FA6EF4" w:rsidRPr="00AF1EB8" w:rsidRDefault="00FA6EF4" w:rsidP="000777F7">
      <w:pPr>
        <w:pStyle w:val="25"/>
        <w:shd w:val="clear" w:color="auto" w:fill="auto"/>
        <w:tabs>
          <w:tab w:val="left" w:pos="1814"/>
        </w:tabs>
        <w:spacing w:before="0" w:after="0" w:line="240" w:lineRule="auto"/>
        <w:rPr>
          <w:sz w:val="24"/>
          <w:szCs w:val="24"/>
        </w:rPr>
      </w:pPr>
      <w:r w:rsidRPr="00AF1EB8">
        <w:rPr>
          <w:sz w:val="24"/>
          <w:szCs w:val="24"/>
        </w:rPr>
        <w:t>Язык и речь.</w:t>
      </w:r>
    </w:p>
    <w:p w14:paraId="0E31A8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Речь устная и письменная, монологическая и диалогическая, полилог (повторение).</w:t>
      </w:r>
    </w:p>
    <w:p w14:paraId="222A18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речевой деятельности: говорение, письмо, аудирование, чтение (повторение).</w:t>
      </w:r>
    </w:p>
    <w:p w14:paraId="440D5E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аудирования: выборочное, ознакомительное, детальное.</w:t>
      </w:r>
    </w:p>
    <w:p w14:paraId="4FF5F8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чтения: изучающее, ознакомительное, просмотровое, поисковое.</w:t>
      </w:r>
    </w:p>
    <w:p w14:paraId="2A4EF9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14:paraId="32B517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Подробное, сжатое, выборочное изложение прочитанного или прослушанного</w:t>
      </w:r>
    </w:p>
    <w:p w14:paraId="685A2B46"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текста.</w:t>
      </w:r>
    </w:p>
    <w:p w14:paraId="663B1E0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04FCE2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Приёмы работы с учебной книгой, лингвистическими словарями, справочной литературой.</w:t>
      </w:r>
    </w:p>
    <w:p w14:paraId="74797DFD"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Текст.</w:t>
      </w:r>
    </w:p>
    <w:p w14:paraId="73E34E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724BD9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14:paraId="62D246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Информационная переработка текста.</w:t>
      </w:r>
    </w:p>
    <w:p w14:paraId="37DA00D6"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Функциональные разновидности языка.</w:t>
      </w:r>
    </w:p>
    <w:p w14:paraId="415EF4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72CB15E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741517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682B44D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5EFC55DA" w14:textId="77777777" w:rsidR="00FA6EF4" w:rsidRPr="00AF1EB8" w:rsidRDefault="00FA6EF4" w:rsidP="000777F7">
      <w:pPr>
        <w:pStyle w:val="25"/>
        <w:shd w:val="clear" w:color="auto" w:fill="auto"/>
        <w:tabs>
          <w:tab w:val="left" w:pos="1793"/>
        </w:tabs>
        <w:spacing w:before="0" w:after="0" w:line="240" w:lineRule="auto"/>
        <w:rPr>
          <w:sz w:val="24"/>
          <w:szCs w:val="24"/>
        </w:rPr>
      </w:pPr>
      <w:r w:rsidRPr="00AF1EB8">
        <w:rPr>
          <w:sz w:val="24"/>
          <w:szCs w:val="24"/>
        </w:rPr>
        <w:t>Синтаксис. Культура речи. Пунктуация.</w:t>
      </w:r>
    </w:p>
    <w:p w14:paraId="11766810" w14:textId="77777777" w:rsidR="00FA6EF4" w:rsidRPr="00AF1EB8" w:rsidRDefault="00FA6EF4" w:rsidP="000777F7">
      <w:pPr>
        <w:pStyle w:val="25"/>
        <w:shd w:val="clear" w:color="auto" w:fill="auto"/>
        <w:tabs>
          <w:tab w:val="left" w:pos="1999"/>
        </w:tabs>
        <w:spacing w:before="0" w:after="0" w:line="240" w:lineRule="auto"/>
        <w:rPr>
          <w:sz w:val="24"/>
          <w:szCs w:val="24"/>
        </w:rPr>
      </w:pPr>
      <w:r w:rsidRPr="00AF1EB8">
        <w:rPr>
          <w:sz w:val="24"/>
          <w:szCs w:val="24"/>
        </w:rPr>
        <w:t>Сложное предложение.</w:t>
      </w:r>
    </w:p>
    <w:p w14:paraId="0682D57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сложном предложении (повторение).</w:t>
      </w:r>
    </w:p>
    <w:p w14:paraId="644379F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Классификация сложных предложений.</w:t>
      </w:r>
    </w:p>
    <w:p w14:paraId="0BABB74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Смысловое, структурное и интонационное единство частей сложного предложения.</w:t>
      </w:r>
    </w:p>
    <w:p w14:paraId="55A1F202"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Сложносочинённое предложение.</w:t>
      </w:r>
    </w:p>
    <w:p w14:paraId="40CE15D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сложносочинённом предложении, его строении.</w:t>
      </w:r>
    </w:p>
    <w:p w14:paraId="3D27934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Виды сложносочинённых предложений. Средства связи частей сложносочинённого предложения.</w:t>
      </w:r>
    </w:p>
    <w:p w14:paraId="324A90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Интонационные особенности сложносочинённых предложений с разными смысловыми отношениями между частями.</w:t>
      </w:r>
    </w:p>
    <w:p w14:paraId="7185C4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33D50F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сложносочинённого предложения; правила постановки знаков препинания в сложных предложениях.</w:t>
      </w:r>
    </w:p>
    <w:p w14:paraId="0FD012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сложносочинённых предложений.</w:t>
      </w:r>
    </w:p>
    <w:p w14:paraId="3C6CE117"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Сложноподчинённое предложение.</w:t>
      </w:r>
    </w:p>
    <w:p w14:paraId="3803FA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сложноподчинённом предложении. Главная и придаточная части предложения.</w:t>
      </w:r>
    </w:p>
    <w:p w14:paraId="0BB9ADAC"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6D4844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Грамматическая синонимия сложноподчинённых предложений и простых предложений с обособленными членами.</w:t>
      </w:r>
    </w:p>
    <w:p w14:paraId="086A52A6"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Сложноподчинённые предложения с </w:t>
      </w:r>
      <w:r w:rsidRPr="00AF1EB8">
        <w:rPr>
          <w:sz w:val="24"/>
          <w:szCs w:val="24"/>
        </w:rPr>
        <w:tab/>
        <w:t>придаточными изъяснительными.</w:t>
      </w:r>
    </w:p>
    <w:p w14:paraId="71F167AB"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Сложноподчинённые предложения с</w:t>
      </w:r>
      <w:r w:rsidRPr="00AF1EB8">
        <w:rPr>
          <w:sz w:val="24"/>
          <w:szCs w:val="24"/>
        </w:rPr>
        <w:tab/>
        <w:t xml:space="preserve"> придаточными обстоятельственными.</w:t>
      </w:r>
    </w:p>
    <w:p w14:paraId="55230242"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w:t>
      </w:r>
      <w:r w:rsidRPr="00AF1EB8">
        <w:rPr>
          <w:sz w:val="24"/>
          <w:szCs w:val="24"/>
        </w:rPr>
        <w:tab/>
        <w:t>придаточными места, времени.</w:t>
      </w:r>
    </w:p>
    <w:p w14:paraId="3B1A70A0" w14:textId="77777777" w:rsidR="00FA6EF4" w:rsidRPr="00AF1EB8" w:rsidRDefault="00FA6EF4" w:rsidP="000777F7">
      <w:pPr>
        <w:pStyle w:val="25"/>
        <w:shd w:val="clear" w:color="auto" w:fill="auto"/>
        <w:tabs>
          <w:tab w:val="right" w:pos="4670"/>
        </w:tabs>
        <w:spacing w:before="0" w:after="0" w:line="240" w:lineRule="auto"/>
        <w:rPr>
          <w:sz w:val="24"/>
          <w:szCs w:val="24"/>
        </w:rPr>
      </w:pPr>
      <w:r w:rsidRPr="00AF1EB8">
        <w:rPr>
          <w:sz w:val="24"/>
          <w:szCs w:val="24"/>
        </w:rPr>
        <w:t>Сложноподчинённые</w:t>
      </w:r>
      <w:r w:rsidRPr="00AF1EB8">
        <w:rPr>
          <w:sz w:val="24"/>
          <w:szCs w:val="24"/>
        </w:rPr>
        <w:tab/>
        <w:t>предложения с придаточными причины, цели и следствия.</w:t>
      </w:r>
    </w:p>
    <w:p w14:paraId="005F6B04" w14:textId="77777777" w:rsidR="00FA6EF4" w:rsidRPr="00AF1EB8" w:rsidRDefault="00FA6EF4" w:rsidP="000777F7">
      <w:pPr>
        <w:pStyle w:val="25"/>
        <w:shd w:val="clear" w:color="auto" w:fill="auto"/>
        <w:tabs>
          <w:tab w:val="right" w:pos="4670"/>
          <w:tab w:val="right" w:pos="5242"/>
          <w:tab w:val="right" w:pos="10130"/>
        </w:tabs>
        <w:spacing w:before="0" w:after="0" w:line="240" w:lineRule="auto"/>
        <w:rPr>
          <w:sz w:val="24"/>
          <w:szCs w:val="24"/>
        </w:rPr>
      </w:pPr>
      <w:r w:rsidRPr="00AF1EB8">
        <w:rPr>
          <w:sz w:val="24"/>
          <w:szCs w:val="24"/>
        </w:rPr>
        <w:t xml:space="preserve">Сложноподчинённые предложения с </w:t>
      </w:r>
      <w:r w:rsidRPr="00AF1EB8">
        <w:rPr>
          <w:sz w:val="24"/>
          <w:szCs w:val="24"/>
        </w:rPr>
        <w:tab/>
        <w:t>придаточными условия, уступки.</w:t>
      </w:r>
    </w:p>
    <w:p w14:paraId="679937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Сложноподчинённые предложения с придаточными образа действия, меры и степени и сравнительными.</w:t>
      </w:r>
    </w:p>
    <w:p w14:paraId="7BF1C7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14:paraId="057482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Типичные грамматические ошибки при построении сложноподчинённых предложений.</w:t>
      </w:r>
    </w:p>
    <w:p w14:paraId="61B72D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14:paraId="4B61C7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Правила постановки знаков препинания в сложноподчинённых предложениях.</w:t>
      </w:r>
    </w:p>
    <w:p w14:paraId="013738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сложноподчинённых предложений.</w:t>
      </w:r>
    </w:p>
    <w:p w14:paraId="3E892153"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Бессоюзное сложное предложение.</w:t>
      </w:r>
    </w:p>
    <w:p w14:paraId="2DD0457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Понятие о бессоюзном сложном предложении.</w:t>
      </w:r>
    </w:p>
    <w:p w14:paraId="2A06DD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647F56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перечисления. Запятая и точка с запятой в бессоюзном сложном предложении.</w:t>
      </w:r>
    </w:p>
    <w:p w14:paraId="042E13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причины, пояснения, дополнения. Двоеточие в бессоюзном сложном предложении.</w:t>
      </w:r>
    </w:p>
    <w:p w14:paraId="76B991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4817B3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бессоюзных сложных предложений.</w:t>
      </w:r>
    </w:p>
    <w:p w14:paraId="504D50B9"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Сложные предложения с разными видами союзной и бессоюзной</w:t>
      </w:r>
    </w:p>
    <w:p w14:paraId="411E9748" w14:textId="77777777" w:rsidR="00FA6EF4" w:rsidRPr="00AF1EB8" w:rsidRDefault="00FA6EF4" w:rsidP="000777F7">
      <w:pPr>
        <w:pStyle w:val="25"/>
        <w:shd w:val="clear" w:color="auto" w:fill="auto"/>
        <w:spacing w:before="0" w:after="152" w:line="240" w:lineRule="auto"/>
        <w:jc w:val="left"/>
        <w:rPr>
          <w:sz w:val="24"/>
          <w:szCs w:val="24"/>
        </w:rPr>
      </w:pPr>
      <w:r w:rsidRPr="00AF1EB8">
        <w:rPr>
          <w:sz w:val="24"/>
          <w:szCs w:val="24"/>
        </w:rPr>
        <w:t>связи.</w:t>
      </w:r>
    </w:p>
    <w:p w14:paraId="4D9E89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Типы сложных предложений с разными видами связи.</w:t>
      </w:r>
    </w:p>
    <w:p w14:paraId="56077C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Синтаксический и пунктуационный анализ сложных предложений с разными видами союзной и бессоюзной связи.</w:t>
      </w:r>
    </w:p>
    <w:p w14:paraId="783E9AFF" w14:textId="77777777" w:rsidR="00FA6EF4" w:rsidRPr="00AF1EB8" w:rsidRDefault="00FA6EF4" w:rsidP="000777F7">
      <w:pPr>
        <w:pStyle w:val="25"/>
        <w:shd w:val="clear" w:color="auto" w:fill="auto"/>
        <w:tabs>
          <w:tab w:val="left" w:pos="1990"/>
        </w:tabs>
        <w:spacing w:before="0" w:after="0" w:line="240" w:lineRule="auto"/>
        <w:rPr>
          <w:sz w:val="24"/>
          <w:szCs w:val="24"/>
        </w:rPr>
      </w:pPr>
      <w:r w:rsidRPr="00AF1EB8">
        <w:rPr>
          <w:sz w:val="24"/>
          <w:szCs w:val="24"/>
        </w:rPr>
        <w:t>Прямая и косвенная речь.</w:t>
      </w:r>
    </w:p>
    <w:p w14:paraId="14CD2A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Прямая и косвенная речь. Синонимия предложений с прямой и косвенной речью.</w:t>
      </w:r>
    </w:p>
    <w:p w14:paraId="1DE6AEF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Цитирование. Способы включения цитат в высказывание.</w:t>
      </w:r>
    </w:p>
    <w:p w14:paraId="35D29BE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6BB4083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Применение знаний по синтаксису и пунктуации в практике правописания.</w:t>
      </w:r>
    </w:p>
    <w:p w14:paraId="74AD211D" w14:textId="77777777" w:rsidR="00FA6EF4" w:rsidRPr="00AF1EB8" w:rsidRDefault="00FA6EF4" w:rsidP="000777F7">
      <w:pPr>
        <w:pStyle w:val="25"/>
        <w:shd w:val="clear" w:color="auto" w:fill="auto"/>
        <w:tabs>
          <w:tab w:val="left" w:pos="1547"/>
        </w:tabs>
        <w:spacing w:before="0" w:after="0" w:line="240" w:lineRule="auto"/>
        <w:rPr>
          <w:sz w:val="24"/>
          <w:szCs w:val="24"/>
        </w:rPr>
      </w:pPr>
      <w:r w:rsidRPr="00AF1EB8">
        <w:rPr>
          <w:sz w:val="24"/>
          <w:szCs w:val="24"/>
        </w:rPr>
        <w:t>Планируемые результаты освоения программы по русскому языку на уровне основного общего образования.</w:t>
      </w:r>
    </w:p>
    <w:p w14:paraId="30DC59A3" w14:textId="77777777" w:rsidR="00FA6EF4" w:rsidRPr="00AF1EB8" w:rsidRDefault="00FA6EF4" w:rsidP="000777F7">
      <w:pPr>
        <w:pStyle w:val="25"/>
        <w:shd w:val="clear" w:color="auto" w:fill="auto"/>
        <w:tabs>
          <w:tab w:val="left" w:pos="1758"/>
        </w:tabs>
        <w:spacing w:before="0" w:after="0" w:line="240" w:lineRule="auto"/>
        <w:rPr>
          <w:sz w:val="24"/>
          <w:szCs w:val="24"/>
        </w:rPr>
      </w:pPr>
      <w:r w:rsidRPr="00AF1EB8">
        <w:rPr>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0677EAF" w14:textId="77777777" w:rsidR="00FA6EF4" w:rsidRPr="00AF1EB8" w:rsidRDefault="00FA6EF4" w:rsidP="000777F7">
      <w:pPr>
        <w:pStyle w:val="25"/>
        <w:shd w:val="clear" w:color="auto" w:fill="auto"/>
        <w:tabs>
          <w:tab w:val="left" w:pos="1768"/>
        </w:tabs>
        <w:spacing w:before="0" w:after="0" w:line="240" w:lineRule="auto"/>
        <w:rPr>
          <w:sz w:val="24"/>
          <w:szCs w:val="24"/>
        </w:rPr>
      </w:pPr>
      <w:r w:rsidRPr="00AF1EB8">
        <w:rPr>
          <w:sz w:val="24"/>
          <w:szCs w:val="24"/>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6D73C973" w14:textId="77777777" w:rsidR="00FA6EF4" w:rsidRPr="00AF1EB8" w:rsidRDefault="00FA6EF4" w:rsidP="000777F7">
      <w:pPr>
        <w:pStyle w:val="25"/>
        <w:shd w:val="clear" w:color="auto" w:fill="auto"/>
        <w:tabs>
          <w:tab w:val="left" w:pos="1121"/>
        </w:tabs>
        <w:spacing w:before="0" w:after="0" w:line="240" w:lineRule="auto"/>
        <w:rPr>
          <w:sz w:val="24"/>
          <w:szCs w:val="24"/>
        </w:rPr>
      </w:pPr>
      <w:r w:rsidRPr="00AF1EB8">
        <w:rPr>
          <w:sz w:val="24"/>
          <w:szCs w:val="24"/>
        </w:rPr>
        <w:t>гражданского воспитания:</w:t>
      </w:r>
    </w:p>
    <w:p w14:paraId="0E0444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54CD68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неприятие любых форм экстремизма, дискриминации; понимание роли различных социальных институтов в жизни человека;</w:t>
      </w:r>
    </w:p>
    <w:p w14:paraId="672D6F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5515AC88"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патриотического воспитания:</w:t>
      </w:r>
    </w:p>
    <w:p w14:paraId="3B88B945" w14:textId="77777777" w:rsidR="00FA6EF4" w:rsidRPr="00AF1EB8" w:rsidRDefault="00FA6EF4" w:rsidP="000777F7">
      <w:pPr>
        <w:pStyle w:val="25"/>
        <w:shd w:val="clear" w:color="auto" w:fill="auto"/>
        <w:tabs>
          <w:tab w:val="left" w:pos="7080"/>
        </w:tabs>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w:t>
      </w:r>
      <w:r w:rsidRPr="00AF1EB8">
        <w:rPr>
          <w:sz w:val="24"/>
          <w:szCs w:val="24"/>
        </w:rPr>
        <w:tab/>
        <w:t>природному наследию</w:t>
      </w:r>
    </w:p>
    <w:p w14:paraId="07385A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памятникам, традициям разных народов, проживающих в родной стране;</w:t>
      </w:r>
    </w:p>
    <w:p w14:paraId="17E41B64"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духовно-нравственного воспитания:</w:t>
      </w:r>
    </w:p>
    <w:p w14:paraId="24FB7D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F02F918" w14:textId="77777777" w:rsidR="00FA6EF4" w:rsidRPr="00AF1EB8" w:rsidRDefault="00FA6EF4" w:rsidP="000777F7">
      <w:pPr>
        <w:pStyle w:val="25"/>
        <w:shd w:val="clear" w:color="auto" w:fill="auto"/>
        <w:tabs>
          <w:tab w:val="left" w:pos="1101"/>
        </w:tabs>
        <w:spacing w:before="0" w:after="0" w:line="240" w:lineRule="auto"/>
        <w:rPr>
          <w:sz w:val="24"/>
          <w:szCs w:val="24"/>
        </w:rPr>
      </w:pPr>
      <w:r w:rsidRPr="00AF1EB8">
        <w:rPr>
          <w:sz w:val="24"/>
          <w:szCs w:val="24"/>
        </w:rPr>
        <w:t>эстетического воспитания:</w:t>
      </w:r>
    </w:p>
    <w:p w14:paraId="101AECC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73FB61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0DDAE380" w14:textId="77777777" w:rsidR="00FA6EF4" w:rsidRPr="00AF1EB8" w:rsidRDefault="00FA6EF4" w:rsidP="000777F7">
      <w:pPr>
        <w:pStyle w:val="25"/>
        <w:shd w:val="clear" w:color="auto" w:fill="auto"/>
        <w:tabs>
          <w:tab w:val="left" w:pos="1066"/>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215667A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0AD3A7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74C00D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6DBB03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принимать себя и других, не осуждая;</w:t>
      </w:r>
    </w:p>
    <w:p w14:paraId="35046D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05DB261E"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трудового воспитания:</w:t>
      </w:r>
    </w:p>
    <w:p w14:paraId="4351F6E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A7B04D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C759A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умение рассказать о своих планах на будущее;</w:t>
      </w:r>
    </w:p>
    <w:p w14:paraId="66A2C3ED"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экологического воспитания:</w:t>
      </w:r>
    </w:p>
    <w:p w14:paraId="0D433C9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777DF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CCC7E28" w14:textId="77777777" w:rsidR="00FA6EF4" w:rsidRPr="00AF1EB8" w:rsidRDefault="00FA6EF4" w:rsidP="000777F7">
      <w:pPr>
        <w:pStyle w:val="25"/>
        <w:shd w:val="clear" w:color="auto" w:fill="auto"/>
        <w:tabs>
          <w:tab w:val="left" w:pos="1116"/>
        </w:tabs>
        <w:spacing w:before="0" w:after="0" w:line="240" w:lineRule="auto"/>
        <w:rPr>
          <w:sz w:val="24"/>
          <w:szCs w:val="24"/>
        </w:rPr>
      </w:pPr>
      <w:r w:rsidRPr="00AF1EB8">
        <w:rPr>
          <w:sz w:val="24"/>
          <w:szCs w:val="24"/>
        </w:rPr>
        <w:t>ценности научного познания:</w:t>
      </w:r>
    </w:p>
    <w:p w14:paraId="4C10B8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894E66C" w14:textId="77777777" w:rsidR="00FA6EF4" w:rsidRPr="00AF1EB8" w:rsidRDefault="00FA6EF4" w:rsidP="000777F7">
      <w:pPr>
        <w:pStyle w:val="25"/>
        <w:shd w:val="clear" w:color="auto" w:fill="auto"/>
        <w:tabs>
          <w:tab w:val="left" w:pos="1076"/>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43589F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4A11BA9" w14:textId="2ACF1AFB" w:rsidR="00FA6EF4" w:rsidRPr="00AF1EB8" w:rsidRDefault="00FA6EF4" w:rsidP="00F26623">
      <w:pPr>
        <w:pStyle w:val="25"/>
        <w:shd w:val="clear" w:color="auto" w:fill="auto"/>
        <w:tabs>
          <w:tab w:val="left" w:pos="1440"/>
          <w:tab w:val="left" w:pos="4982"/>
        </w:tabs>
        <w:spacing w:before="0" w:after="0" w:line="240" w:lineRule="auto"/>
        <w:rPr>
          <w:sz w:val="24"/>
          <w:szCs w:val="24"/>
        </w:rPr>
      </w:pPr>
      <w:r w:rsidRPr="00AF1EB8">
        <w:rPr>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Pr="00AF1EB8">
        <w:rPr>
          <w:sz w:val="24"/>
          <w:szCs w:val="24"/>
        </w:rPr>
        <w:tab/>
        <w:t>умение оперироватьосновными понятиями, терминами</w:t>
      </w:r>
      <w:r w:rsidR="00F26623" w:rsidRPr="00AF1EB8">
        <w:rPr>
          <w:sz w:val="24"/>
          <w:szCs w:val="24"/>
        </w:rPr>
        <w:t xml:space="preserve"> </w:t>
      </w:r>
      <w:r w:rsidRPr="00AF1EB8">
        <w:rPr>
          <w:sz w:val="24"/>
          <w:szCs w:val="24"/>
        </w:rPr>
        <w:t>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33AECD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14:paraId="540DAC2B" w14:textId="77777777" w:rsidR="00FA6EF4" w:rsidRPr="00AF1EB8" w:rsidRDefault="00FA6EF4"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B92C836" w14:textId="77777777" w:rsidR="00FA6EF4" w:rsidRPr="00AF1EB8" w:rsidRDefault="00FA6EF4"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39178A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языковых единиц, языковых явлений и процессов;</w:t>
      </w:r>
    </w:p>
    <w:p w14:paraId="571F69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6B1C72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3D7209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дефицит информации текста, необходимой для решения поставленной учебной задачи;</w:t>
      </w:r>
    </w:p>
    <w:p w14:paraId="5AEBE2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658C4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366B1F35" w14:textId="77777777" w:rsidR="00FA6EF4" w:rsidRPr="00AF1EB8" w:rsidRDefault="00FA6EF4" w:rsidP="000777F7">
      <w:pPr>
        <w:pStyle w:val="25"/>
        <w:shd w:val="clear" w:color="auto" w:fill="auto"/>
        <w:tabs>
          <w:tab w:val="left" w:pos="1956"/>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46990F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в языковом образовании;</w:t>
      </w:r>
    </w:p>
    <w:p w14:paraId="79009D6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27A3D93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формировать гипотезу об истинности собственных суждений и суждений других, аргументировать свою позицию, мнение;</w:t>
      </w:r>
    </w:p>
    <w:p w14:paraId="53D076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алгоритм действий и использовать его для решения учебных задач;</w:t>
      </w:r>
    </w:p>
    <w:p w14:paraId="7F67D1C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14:paraId="4CE7A4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лингвистического исследования (эксперимента);</w:t>
      </w:r>
    </w:p>
    <w:p w14:paraId="6D8E2C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024326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527F0C2" w14:textId="77777777" w:rsidR="00FA6EF4" w:rsidRPr="00AF1EB8" w:rsidRDefault="00FA6EF4" w:rsidP="000777F7">
      <w:pPr>
        <w:pStyle w:val="25"/>
        <w:shd w:val="clear" w:color="auto" w:fill="auto"/>
        <w:tabs>
          <w:tab w:val="left" w:pos="1977"/>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84C25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2C48C83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текстах, таблицах, схемах;</w:t>
      </w:r>
    </w:p>
    <w:p w14:paraId="7F34EE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2CA7968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3447AC9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3CB5D3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267FFF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176EA4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0AA662A2" w14:textId="77777777" w:rsidR="00FA6EF4" w:rsidRPr="00AF1EB8" w:rsidRDefault="00FA6EF4" w:rsidP="000777F7">
      <w:pPr>
        <w:pStyle w:val="25"/>
        <w:shd w:val="clear" w:color="auto" w:fill="auto"/>
        <w:tabs>
          <w:tab w:val="left" w:pos="1977"/>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2C22987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463F45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понимать значение социальных знаков;</w:t>
      </w:r>
    </w:p>
    <w:p w14:paraId="0449C6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знать и распознавать предпосылки конфликтных ситуаций и смягчать конфликты, вести переговоры;</w:t>
      </w:r>
    </w:p>
    <w:p w14:paraId="1D5CFC6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134B78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15D56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04D10C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14:paraId="62EA6B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561A4C22"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49E78FD7"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14:paraId="5385FC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63977F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самостоятельно составлять план действий, вносить необходимые коррективы в ходе его реализации;</w:t>
      </w:r>
    </w:p>
    <w:p w14:paraId="75BB2F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29079DD2" w14:textId="77777777" w:rsidR="00FA6EF4" w:rsidRPr="00AF1EB8" w:rsidRDefault="00FA6EF4"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243E546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разными способами самоконтроля (в том числе речевого), самомотивации и рефлексии;</w:t>
      </w:r>
    </w:p>
    <w:p w14:paraId="06381E4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давать оценку учебной ситуации и предлагать план её изменения;</w:t>
      </w:r>
    </w:p>
    <w:p w14:paraId="31EF3C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41F598F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05FB446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и эмоциями других;</w:t>
      </w:r>
    </w:p>
    <w:p w14:paraId="137D08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3ECE309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и его мнению;</w:t>
      </w:r>
    </w:p>
    <w:p w14:paraId="072A0B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признавать своё и чужое право на ошибку;</w:t>
      </w:r>
    </w:p>
    <w:p w14:paraId="72F6225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принимать себя и других, не осуждая;</w:t>
      </w:r>
    </w:p>
    <w:p w14:paraId="679189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проявлять открытость;</w:t>
      </w:r>
    </w:p>
    <w:p w14:paraId="5541B3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549C4B91" w14:textId="77777777" w:rsidR="00FA6EF4" w:rsidRPr="00AF1EB8" w:rsidRDefault="00FA6EF4"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0B0BD0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F3A06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w:t>
      </w:r>
    </w:p>
    <w:p w14:paraId="501B0C8B" w14:textId="77777777" w:rsidR="00FA6EF4" w:rsidRPr="00AF1EB8" w:rsidRDefault="00FA6EF4" w:rsidP="000777F7">
      <w:pPr>
        <w:pStyle w:val="25"/>
        <w:shd w:val="clear" w:color="auto" w:fill="auto"/>
        <w:spacing w:before="0" w:after="30" w:line="240" w:lineRule="auto"/>
        <w:jc w:val="left"/>
        <w:rPr>
          <w:sz w:val="24"/>
          <w:szCs w:val="24"/>
        </w:rPr>
      </w:pPr>
      <w:r w:rsidRPr="00AF1EB8">
        <w:rPr>
          <w:sz w:val="24"/>
          <w:szCs w:val="24"/>
        </w:rPr>
        <w:t>и результат совместной работы;</w:t>
      </w:r>
    </w:p>
    <w:p w14:paraId="38BD13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обобщать мнения нескольких человек, проявлять готовность руководить, выполнять поручения, подчиняться;</w:t>
      </w:r>
    </w:p>
    <w:p w14:paraId="48AF667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0BFBB0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51AF690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515D30C5" w14:textId="77777777" w:rsidR="00FA6EF4" w:rsidRPr="00AF1EB8" w:rsidRDefault="00FA6EF4" w:rsidP="000777F7">
      <w:pPr>
        <w:pStyle w:val="25"/>
        <w:shd w:val="clear" w:color="auto" w:fill="auto"/>
        <w:tabs>
          <w:tab w:val="left" w:pos="1763"/>
        </w:tabs>
        <w:spacing w:before="0" w:after="0" w:line="240" w:lineRule="auto"/>
        <w:rPr>
          <w:sz w:val="24"/>
          <w:szCs w:val="24"/>
        </w:rPr>
      </w:pPr>
      <w:r w:rsidRPr="00AF1EB8">
        <w:rPr>
          <w:sz w:val="24"/>
          <w:szCs w:val="24"/>
        </w:rPr>
        <w:t>К концу обучения в 5 классе обучающийся получит следующие предметные результаты по отдельным темам программы по русскому языку.</w:t>
      </w:r>
    </w:p>
    <w:p w14:paraId="7F24DFBC" w14:textId="77777777" w:rsidR="00FA6EF4" w:rsidRPr="00AF1EB8" w:rsidRDefault="00FA6EF4" w:rsidP="000777F7">
      <w:pPr>
        <w:pStyle w:val="25"/>
        <w:shd w:val="clear" w:color="auto" w:fill="auto"/>
        <w:tabs>
          <w:tab w:val="left" w:pos="2015"/>
        </w:tabs>
        <w:spacing w:before="0" w:after="0" w:line="240" w:lineRule="auto"/>
        <w:rPr>
          <w:sz w:val="24"/>
          <w:szCs w:val="24"/>
        </w:rPr>
      </w:pPr>
      <w:r w:rsidRPr="00AF1EB8">
        <w:rPr>
          <w:sz w:val="24"/>
          <w:szCs w:val="24"/>
        </w:rPr>
        <w:t>Общие сведения о языке.</w:t>
      </w:r>
    </w:p>
    <w:p w14:paraId="44A83E4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богатство и выразительность русского языка, приводить примеры, свидетельствующие об этом.</w:t>
      </w:r>
    </w:p>
    <w:p w14:paraId="056959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Знать основные разделы лингвистики, основные единицы языка и речи (звук, морфема, слово, словосочетание, предложение).</w:t>
      </w:r>
    </w:p>
    <w:p w14:paraId="35A2D4D6" w14:textId="77777777" w:rsidR="00FA6EF4" w:rsidRPr="00AF1EB8" w:rsidRDefault="00FA6EF4" w:rsidP="000777F7">
      <w:pPr>
        <w:pStyle w:val="25"/>
        <w:shd w:val="clear" w:color="auto" w:fill="auto"/>
        <w:tabs>
          <w:tab w:val="left" w:pos="2015"/>
        </w:tabs>
        <w:spacing w:before="0" w:after="0" w:line="240" w:lineRule="auto"/>
        <w:rPr>
          <w:sz w:val="24"/>
          <w:szCs w:val="24"/>
        </w:rPr>
      </w:pPr>
      <w:r w:rsidRPr="00AF1EB8">
        <w:rPr>
          <w:sz w:val="24"/>
          <w:szCs w:val="24"/>
        </w:rPr>
        <w:t>Язык и речь.</w:t>
      </w:r>
    </w:p>
    <w:p w14:paraId="42CBE1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228551E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14:paraId="6FA36B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14:paraId="6B4F8A2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6574A4E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46E739E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100 слов.</w:t>
      </w:r>
    </w:p>
    <w:p w14:paraId="2FA593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14:paraId="7E17CED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7267034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74F63161"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Текст.</w:t>
      </w:r>
    </w:p>
    <w:p w14:paraId="23D14E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основные признаки текста, делить текст на композиционно</w:t>
      </w:r>
      <w:r w:rsidRPr="00AF1EB8">
        <w:rPr>
          <w:sz w:val="24"/>
          <w:szCs w:val="24"/>
        </w:rPr>
        <w:softHyphen/>
        <w:t>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2FAC0D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768664B6" w14:textId="77777777" w:rsidR="00FA6EF4" w:rsidRPr="00AF1EB8" w:rsidRDefault="00FA6EF4" w:rsidP="000777F7">
      <w:pPr>
        <w:pStyle w:val="25"/>
        <w:shd w:val="clear" w:color="auto" w:fill="auto"/>
        <w:tabs>
          <w:tab w:val="left" w:pos="391"/>
          <w:tab w:val="left" w:pos="2455"/>
          <w:tab w:val="left" w:pos="4798"/>
          <w:tab w:val="left" w:pos="5210"/>
          <w:tab w:val="left" w:pos="7409"/>
        </w:tabs>
        <w:spacing w:before="0" w:after="0" w:line="240" w:lineRule="auto"/>
        <w:rPr>
          <w:sz w:val="24"/>
          <w:szCs w:val="24"/>
        </w:rPr>
      </w:pPr>
      <w:r w:rsidRPr="00AF1EB8">
        <w:rPr>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w:t>
      </w:r>
      <w:r w:rsidRPr="00AF1EB8">
        <w:rPr>
          <w:sz w:val="24"/>
          <w:szCs w:val="24"/>
        </w:rPr>
        <w:tab/>
        <w:t>относительной</w:t>
      </w:r>
      <w:r w:rsidRPr="00AF1EB8">
        <w:rPr>
          <w:sz w:val="24"/>
          <w:szCs w:val="24"/>
        </w:rPr>
        <w:tab/>
        <w:t>законченности),</w:t>
      </w:r>
      <w:r w:rsidRPr="00AF1EB8">
        <w:rPr>
          <w:sz w:val="24"/>
          <w:szCs w:val="24"/>
        </w:rPr>
        <w:tab/>
        <w:t>с</w:t>
      </w:r>
      <w:r w:rsidRPr="00AF1EB8">
        <w:rPr>
          <w:sz w:val="24"/>
          <w:szCs w:val="24"/>
        </w:rPr>
        <w:tab/>
        <w:t>точки зрения</w:t>
      </w:r>
      <w:r w:rsidRPr="00AF1EB8">
        <w:rPr>
          <w:sz w:val="24"/>
          <w:szCs w:val="24"/>
        </w:rPr>
        <w:tab/>
        <w:t>его принадлежности</w:t>
      </w:r>
    </w:p>
    <w:p w14:paraId="1CD286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 функционально-смысловому типу речи.</w:t>
      </w:r>
    </w:p>
    <w:p w14:paraId="53916EE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0D5869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знание основных признаков текста (повествование) в практике его создания.</w:t>
      </w:r>
    </w:p>
    <w:p w14:paraId="13CDE4C8" w14:textId="77777777" w:rsidR="00FA6EF4" w:rsidRPr="00AF1EB8" w:rsidRDefault="00FA6EF4" w:rsidP="000777F7">
      <w:pPr>
        <w:pStyle w:val="25"/>
        <w:shd w:val="clear" w:color="auto" w:fill="auto"/>
        <w:tabs>
          <w:tab w:val="left" w:pos="391"/>
          <w:tab w:val="left" w:pos="2455"/>
          <w:tab w:val="left" w:pos="4798"/>
          <w:tab w:val="left" w:pos="5210"/>
          <w:tab w:val="left" w:pos="7409"/>
        </w:tabs>
        <w:spacing w:before="0" w:after="0" w:line="240" w:lineRule="auto"/>
        <w:rPr>
          <w:sz w:val="24"/>
          <w:szCs w:val="24"/>
        </w:rPr>
      </w:pPr>
      <w:r w:rsidRPr="00AF1EB8">
        <w:rPr>
          <w:sz w:val="24"/>
          <w:szCs w:val="24"/>
        </w:rPr>
        <w:t>Создавать тексты-повествования с использованием жизненного и</w:t>
      </w:r>
      <w:r w:rsidRPr="00AF1EB8">
        <w:rPr>
          <w:sz w:val="24"/>
          <w:szCs w:val="24"/>
        </w:rPr>
        <w:tab/>
        <w:t>читательского</w:t>
      </w:r>
      <w:r w:rsidRPr="00AF1EB8">
        <w:rPr>
          <w:sz w:val="24"/>
          <w:szCs w:val="24"/>
        </w:rPr>
        <w:tab/>
        <w:t>опыта; тексты</w:t>
      </w:r>
      <w:r w:rsidRPr="00AF1EB8">
        <w:rPr>
          <w:sz w:val="24"/>
          <w:szCs w:val="24"/>
        </w:rPr>
        <w:tab/>
        <w:t>с использованием</w:t>
      </w:r>
      <w:r w:rsidRPr="00AF1EB8">
        <w:rPr>
          <w:sz w:val="24"/>
          <w:szCs w:val="24"/>
        </w:rPr>
        <w:tab/>
        <w:t>сюжетной картины (в том числе сочинения-миниатюры объёмом 3 и более предложений, сочинения объёмом не менее 70 слов).</w:t>
      </w:r>
    </w:p>
    <w:p w14:paraId="5CCE8CA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Восстанавливать деформированный текст, осуществлять корректировку восстановленного текста с использованием образца.</w:t>
      </w:r>
    </w:p>
    <w:p w14:paraId="7AF674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BDD55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551E9E20" w14:textId="77777777" w:rsidR="00FA6EF4" w:rsidRPr="00AF1EB8" w:rsidRDefault="00FA6EF4" w:rsidP="000777F7">
      <w:pPr>
        <w:pStyle w:val="25"/>
        <w:shd w:val="clear" w:color="auto" w:fill="auto"/>
        <w:tabs>
          <w:tab w:val="left" w:pos="2026"/>
        </w:tabs>
        <w:spacing w:before="0" w:after="11" w:line="240" w:lineRule="auto"/>
        <w:rPr>
          <w:sz w:val="24"/>
          <w:szCs w:val="24"/>
        </w:rPr>
      </w:pPr>
      <w:r w:rsidRPr="00AF1EB8">
        <w:rPr>
          <w:sz w:val="24"/>
          <w:szCs w:val="24"/>
        </w:rPr>
        <w:t>Функциональные разновидности языка.</w:t>
      </w:r>
    </w:p>
    <w:p w14:paraId="12A517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общее представление об особенностях разговорной речи, функциональных стилей, языка художественной литературы.</w:t>
      </w:r>
    </w:p>
    <w:p w14:paraId="627331DB"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Система языка.</w:t>
      </w:r>
    </w:p>
    <w:p w14:paraId="784C855B" w14:textId="77777777" w:rsidR="00FA6EF4" w:rsidRPr="00AF1EB8" w:rsidRDefault="00FA6EF4" w:rsidP="000777F7">
      <w:pPr>
        <w:pStyle w:val="25"/>
        <w:shd w:val="clear" w:color="auto" w:fill="auto"/>
        <w:tabs>
          <w:tab w:val="left" w:pos="2026"/>
        </w:tabs>
        <w:spacing w:before="0" w:after="0" w:line="240" w:lineRule="auto"/>
        <w:rPr>
          <w:sz w:val="24"/>
          <w:szCs w:val="24"/>
        </w:rPr>
      </w:pPr>
      <w:r w:rsidRPr="00AF1EB8">
        <w:rPr>
          <w:sz w:val="24"/>
          <w:szCs w:val="24"/>
        </w:rPr>
        <w:t>Фонетика. Графика. Орфоэпия.</w:t>
      </w:r>
    </w:p>
    <w:p w14:paraId="2AA4FC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звуки; понимать различие между звуком и буквой, характеризовать систему звуков.</w:t>
      </w:r>
    </w:p>
    <w:p w14:paraId="1671F2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фонетический анализ слов.</w:t>
      </w:r>
    </w:p>
    <w:p w14:paraId="2C6258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знания по фонетике, графике и орфоэпии в практике произношения и правописания слов.</w:t>
      </w:r>
    </w:p>
    <w:p w14:paraId="53EB98B3"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Орфография.</w:t>
      </w:r>
    </w:p>
    <w:p w14:paraId="104DDA7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14:paraId="15C25C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w:t>
      </w:r>
    </w:p>
    <w:p w14:paraId="5C5BA6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орфографии в практике правописания (в том числе применять знание о правописании разделительных ъ и ь).</w:t>
      </w:r>
    </w:p>
    <w:p w14:paraId="430A97C0"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Лексикология.</w:t>
      </w:r>
    </w:p>
    <w:p w14:paraId="086C89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46E98A8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однозначные и многозначные слова, различать прямое и переносное значения слова.</w:t>
      </w:r>
    </w:p>
    <w:p w14:paraId="08746C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синонимы, антонимы, омонимы; различать многозначные слова и омонимы, правильно употреблять слова-паронимы.</w:t>
      </w:r>
    </w:p>
    <w:p w14:paraId="7571914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тематические группы слов, родовые и видовые понятия.</w:t>
      </w:r>
    </w:p>
    <w:p w14:paraId="20E03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лексический анализ слов (в рамках изученного).</w:t>
      </w:r>
    </w:p>
    <w:p w14:paraId="55BCDE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Пользоваться лексическими словарями (толковым словарём, словарями синонимов, антонимов, омонимов, паронимов).</w:t>
      </w:r>
    </w:p>
    <w:p w14:paraId="49C3900A" w14:textId="77777777" w:rsidR="00FA6EF4" w:rsidRPr="00AF1EB8" w:rsidRDefault="00FA6EF4" w:rsidP="000777F7">
      <w:pPr>
        <w:pStyle w:val="25"/>
        <w:shd w:val="clear" w:color="auto" w:fill="auto"/>
        <w:tabs>
          <w:tab w:val="left" w:pos="2030"/>
        </w:tabs>
        <w:spacing w:before="0" w:after="0" w:line="240" w:lineRule="auto"/>
        <w:rPr>
          <w:sz w:val="24"/>
          <w:szCs w:val="24"/>
        </w:rPr>
      </w:pPr>
      <w:r w:rsidRPr="00AF1EB8">
        <w:rPr>
          <w:sz w:val="24"/>
          <w:szCs w:val="24"/>
        </w:rPr>
        <w:t>Морфемика. Орфография.</w:t>
      </w:r>
    </w:p>
    <w:p w14:paraId="6E799A5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морфему как минимальную значимую единицу языка.</w:t>
      </w:r>
    </w:p>
    <w:p w14:paraId="4A22B2C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морфемы в слове (корень, приставку, суффикс, окончание), выделять основу слова.</w:t>
      </w:r>
    </w:p>
    <w:p w14:paraId="303063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чередование звуков в морфемах (в том числе чередование гласных с нулём звука).</w:t>
      </w:r>
    </w:p>
    <w:p w14:paraId="4B77CA0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морфемный анализ слов.</w:t>
      </w:r>
    </w:p>
    <w:p w14:paraId="4D8D68F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14:paraId="44FFEA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орфографический анализ слов (в рамках изученного).</w:t>
      </w:r>
    </w:p>
    <w:p w14:paraId="28E445D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слова с суффиксами оценки в собственной речи.</w:t>
      </w:r>
    </w:p>
    <w:p w14:paraId="5858F8DD" w14:textId="77777777" w:rsidR="00FA6EF4" w:rsidRPr="00AF1EB8" w:rsidRDefault="00FA6EF4" w:rsidP="000777F7">
      <w:pPr>
        <w:pStyle w:val="25"/>
        <w:shd w:val="clear" w:color="auto" w:fill="auto"/>
        <w:tabs>
          <w:tab w:val="left" w:pos="2154"/>
        </w:tabs>
        <w:spacing w:before="0" w:after="0" w:line="240" w:lineRule="auto"/>
        <w:rPr>
          <w:sz w:val="24"/>
          <w:szCs w:val="24"/>
        </w:rPr>
      </w:pPr>
      <w:r w:rsidRPr="00AF1EB8">
        <w:rPr>
          <w:sz w:val="24"/>
          <w:szCs w:val="24"/>
        </w:rPr>
        <w:t>Морфология. Культура речи. Орфография.</w:t>
      </w:r>
    </w:p>
    <w:p w14:paraId="68501E5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64A994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имена существительные, имена прилагательные, глаголы.</w:t>
      </w:r>
    </w:p>
    <w:p w14:paraId="58BB6D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имён существительных, частичный морфологический анализ имён прилагательных, глаголов.</w:t>
      </w:r>
    </w:p>
    <w:p w14:paraId="295A12C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орфографический анализ имён существительных, имён прилагательных, глаголов (в рамках изученного).</w:t>
      </w:r>
    </w:p>
    <w:p w14:paraId="7F8E30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по морфологии при выполнении языкового анализа различных видов и в речевой практике.</w:t>
      </w:r>
    </w:p>
    <w:p w14:paraId="0CF80ADB" w14:textId="77777777" w:rsidR="00FA6EF4" w:rsidRPr="00AF1EB8" w:rsidRDefault="00FA6EF4" w:rsidP="000777F7">
      <w:pPr>
        <w:pStyle w:val="25"/>
        <w:shd w:val="clear" w:color="auto" w:fill="auto"/>
        <w:tabs>
          <w:tab w:val="left" w:pos="2154"/>
        </w:tabs>
        <w:spacing w:before="0" w:after="0" w:line="240" w:lineRule="auto"/>
        <w:rPr>
          <w:sz w:val="24"/>
          <w:szCs w:val="24"/>
        </w:rPr>
      </w:pPr>
      <w:r w:rsidRPr="00AF1EB8">
        <w:rPr>
          <w:sz w:val="24"/>
          <w:szCs w:val="24"/>
        </w:rPr>
        <w:t>Имя существительное.</w:t>
      </w:r>
    </w:p>
    <w:p w14:paraId="22C538B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031DB7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лексико-грамматические разряды имён существительных.</w:t>
      </w:r>
    </w:p>
    <w:p w14:paraId="261276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типы склонения имён существительных, выявлять разносклоняемые и несклоняемые имена существительные.</w:t>
      </w:r>
    </w:p>
    <w:p w14:paraId="2D4AF6A2" w14:textId="77777777" w:rsidR="00FA6EF4" w:rsidRPr="00AF1EB8" w:rsidRDefault="00FA6EF4" w:rsidP="000777F7">
      <w:pPr>
        <w:pStyle w:val="25"/>
        <w:shd w:val="clear" w:color="auto" w:fill="auto"/>
        <w:spacing w:before="0" w:after="26" w:line="240" w:lineRule="auto"/>
        <w:rPr>
          <w:sz w:val="24"/>
          <w:szCs w:val="24"/>
        </w:rPr>
      </w:pPr>
      <w:r w:rsidRPr="00AF1EB8">
        <w:rPr>
          <w:sz w:val="24"/>
          <w:szCs w:val="24"/>
        </w:rPr>
        <w:t>Проводить морфологический анализ имён существительных.</w:t>
      </w:r>
    </w:p>
    <w:p w14:paraId="2FE46E2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14:paraId="6961DA8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w:t>
      </w:r>
    </w:p>
    <w:p w14:paraId="6A0A4902" w14:textId="77777777" w:rsidR="00FA6EF4" w:rsidRPr="00AF1EB8" w:rsidRDefault="00FA6EF4" w:rsidP="000777F7">
      <w:pPr>
        <w:pStyle w:val="25"/>
        <w:shd w:val="clear" w:color="auto" w:fill="auto"/>
        <w:tabs>
          <w:tab w:val="left" w:pos="341"/>
          <w:tab w:val="left" w:leader="hyphen" w:pos="2002"/>
          <w:tab w:val="left" w:leader="hyphen" w:pos="7733"/>
          <w:tab w:val="left" w:leader="hyphen" w:pos="9586"/>
        </w:tabs>
        <w:spacing w:before="0" w:after="0" w:line="240" w:lineRule="auto"/>
        <w:rPr>
          <w:sz w:val="24"/>
          <w:szCs w:val="24"/>
        </w:rPr>
      </w:pPr>
      <w:r w:rsidRPr="00AF1EB8">
        <w:rPr>
          <w:sz w:val="24"/>
          <w:szCs w:val="24"/>
        </w:rPr>
        <w:t>-щик-, -ек-ик- (-чик-), корней с чередованием а (о): -лаг-лож-; -раст-ращ-</w:t>
      </w:r>
    </w:p>
    <w:p w14:paraId="279FC03F" w14:textId="77777777" w:rsidR="00FA6EF4" w:rsidRPr="00AF1EB8" w:rsidRDefault="00FA6EF4" w:rsidP="000777F7">
      <w:pPr>
        <w:pStyle w:val="25"/>
        <w:shd w:val="clear" w:color="auto" w:fill="auto"/>
        <w:tabs>
          <w:tab w:val="left" w:pos="346"/>
          <w:tab w:val="left" w:leader="hyphen" w:pos="2002"/>
          <w:tab w:val="left" w:leader="hyphen" w:pos="3744"/>
          <w:tab w:val="left" w:leader="hyphen" w:pos="5640"/>
          <w:tab w:val="left" w:leader="hyphen" w:pos="7733"/>
        </w:tabs>
        <w:spacing w:before="0" w:after="0" w:line="240" w:lineRule="auto"/>
        <w:rPr>
          <w:sz w:val="24"/>
          <w:szCs w:val="24"/>
        </w:rPr>
      </w:pPr>
      <w:r w:rsidRPr="00AF1EB8">
        <w:rPr>
          <w:sz w:val="24"/>
          <w:szCs w:val="24"/>
        </w:rPr>
        <w:t>рос-, -гар-гор-, -зар-зор-, -клан-клон-, -скак-скоч-, употребления</w:t>
      </w:r>
    </w:p>
    <w:p w14:paraId="369F07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14:paraId="0DF5788C" w14:textId="77777777" w:rsidR="00FA6EF4" w:rsidRPr="00AF1EB8" w:rsidRDefault="00FA6EF4" w:rsidP="000777F7">
      <w:pPr>
        <w:pStyle w:val="25"/>
        <w:shd w:val="clear" w:color="auto" w:fill="auto"/>
        <w:tabs>
          <w:tab w:val="left" w:pos="2162"/>
        </w:tabs>
        <w:spacing w:before="0" w:after="0" w:line="240" w:lineRule="auto"/>
        <w:rPr>
          <w:sz w:val="24"/>
          <w:szCs w:val="24"/>
        </w:rPr>
      </w:pPr>
      <w:r w:rsidRPr="00AF1EB8">
        <w:rPr>
          <w:sz w:val="24"/>
          <w:szCs w:val="24"/>
        </w:rPr>
        <w:t>Имя прилагательное.</w:t>
      </w:r>
    </w:p>
    <w:p w14:paraId="1D1E556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14:paraId="2FBEE8E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частичный морфологический анализ имён прилагательных (в рамках изученного).</w:t>
      </w:r>
    </w:p>
    <w:p w14:paraId="49FA686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произношения имён прилагательных, постановки в них ударения (в рамках изученного).</w:t>
      </w:r>
    </w:p>
    <w:p w14:paraId="2684C40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14:paraId="4E616E14" w14:textId="77777777" w:rsidR="00FA6EF4" w:rsidRPr="00AF1EB8" w:rsidRDefault="00FA6EF4" w:rsidP="000777F7">
      <w:pPr>
        <w:pStyle w:val="25"/>
        <w:shd w:val="clear" w:color="auto" w:fill="auto"/>
        <w:tabs>
          <w:tab w:val="left" w:pos="2166"/>
        </w:tabs>
        <w:spacing w:before="0" w:after="0" w:line="240" w:lineRule="auto"/>
        <w:rPr>
          <w:sz w:val="24"/>
          <w:szCs w:val="24"/>
        </w:rPr>
      </w:pPr>
      <w:r w:rsidRPr="00AF1EB8">
        <w:rPr>
          <w:sz w:val="24"/>
          <w:szCs w:val="24"/>
        </w:rPr>
        <w:t>Глагол.</w:t>
      </w:r>
    </w:p>
    <w:p w14:paraId="0AC8C2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52E6A5B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глаголы совершенного и несовершенного вида, возвратные и невозвратные.</w:t>
      </w:r>
    </w:p>
    <w:p w14:paraId="756F42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843FD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спряжение глагола, спрягать глаголы.</w:t>
      </w:r>
    </w:p>
    <w:p w14:paraId="736F48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частичный морфологический анализ глаголов (в рамках изученного).</w:t>
      </w:r>
    </w:p>
    <w:p w14:paraId="0F32A85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словоизменения глаголов, постановки ударения в глагольных формах (в рамках изученного).</w:t>
      </w:r>
    </w:p>
    <w:p w14:paraId="257118B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14:paraId="7ECD77F8" w14:textId="77777777" w:rsidR="00FA6EF4" w:rsidRPr="00AF1EB8" w:rsidRDefault="00FA6EF4" w:rsidP="000777F7">
      <w:pPr>
        <w:pStyle w:val="25"/>
        <w:shd w:val="clear" w:color="auto" w:fill="auto"/>
        <w:tabs>
          <w:tab w:val="left" w:leader="hyphen" w:pos="2462"/>
          <w:tab w:val="left" w:leader="hyphen" w:pos="4224"/>
        </w:tabs>
        <w:spacing w:before="0" w:after="0" w:line="240" w:lineRule="auto"/>
        <w:rPr>
          <w:sz w:val="24"/>
          <w:szCs w:val="24"/>
        </w:rPr>
      </w:pPr>
      <w:r w:rsidRPr="00AF1EB8">
        <w:rPr>
          <w:sz w:val="24"/>
          <w:szCs w:val="24"/>
        </w:rPr>
        <w:t>суффиксов –ова-ева-, -ыва-ива-, личных окончаний глагола, гласной перед</w:t>
      </w:r>
    </w:p>
    <w:p w14:paraId="2B80695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суффиксом -л- в формах прошедшего времени глагола, слитного и раздельного написания не с глаголами.</w:t>
      </w:r>
    </w:p>
    <w:p w14:paraId="78561F5F" w14:textId="77777777" w:rsidR="00FA6EF4" w:rsidRPr="00AF1EB8" w:rsidRDefault="00FA6EF4" w:rsidP="000777F7">
      <w:pPr>
        <w:pStyle w:val="25"/>
        <w:shd w:val="clear" w:color="auto" w:fill="auto"/>
        <w:tabs>
          <w:tab w:val="left" w:pos="2113"/>
        </w:tabs>
        <w:spacing w:before="0" w:after="0" w:line="240" w:lineRule="auto"/>
        <w:rPr>
          <w:sz w:val="24"/>
          <w:szCs w:val="24"/>
        </w:rPr>
      </w:pPr>
      <w:r w:rsidRPr="00AF1EB8">
        <w:rPr>
          <w:sz w:val="24"/>
          <w:szCs w:val="24"/>
        </w:rPr>
        <w:t>Синтаксис. Культура речи. Пунктуация.</w:t>
      </w:r>
    </w:p>
    <w:p w14:paraId="1AFE67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2CD5EAED" w14:textId="77777777" w:rsidR="00FA6EF4" w:rsidRPr="00AF1EB8" w:rsidRDefault="00FA6EF4" w:rsidP="000777F7">
      <w:pPr>
        <w:pStyle w:val="25"/>
        <w:shd w:val="clear" w:color="auto" w:fill="auto"/>
        <w:tabs>
          <w:tab w:val="left" w:pos="1742"/>
          <w:tab w:val="left" w:pos="4949"/>
          <w:tab w:val="left" w:pos="8222"/>
        </w:tabs>
        <w:spacing w:before="0" w:after="0" w:line="240" w:lineRule="auto"/>
        <w:rPr>
          <w:sz w:val="24"/>
          <w:szCs w:val="24"/>
        </w:rPr>
      </w:pPr>
      <w:r w:rsidRPr="00AF1EB8">
        <w:rPr>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sidRPr="00AF1EB8">
        <w:rPr>
          <w:sz w:val="24"/>
          <w:szCs w:val="24"/>
        </w:rPr>
        <w:tab/>
        <w:t>подлежащего (именем существительным или</w:t>
      </w:r>
      <w:r w:rsidRPr="00AF1EB8">
        <w:rPr>
          <w:sz w:val="24"/>
          <w:szCs w:val="24"/>
        </w:rPr>
        <w:tab/>
        <w:t>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25A253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14:paraId="5F7880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пунктуационный анализ предложения (в рамках изученного).</w:t>
      </w:r>
    </w:p>
    <w:p w14:paraId="2CED77EB" w14:textId="77777777" w:rsidR="00FA6EF4" w:rsidRPr="00AF1EB8" w:rsidRDefault="00FA6EF4" w:rsidP="000777F7">
      <w:pPr>
        <w:pStyle w:val="25"/>
        <w:shd w:val="clear" w:color="auto" w:fill="auto"/>
        <w:tabs>
          <w:tab w:val="left" w:pos="1738"/>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русскому языку:</w:t>
      </w:r>
    </w:p>
    <w:p w14:paraId="2D1E2AA5"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Общие сведения о языке.</w:t>
      </w:r>
    </w:p>
    <w:p w14:paraId="7956BF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0FF2F24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русском литературном языке.</w:t>
      </w:r>
    </w:p>
    <w:p w14:paraId="76448DE3"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Язык и речь.</w:t>
      </w:r>
    </w:p>
    <w:p w14:paraId="3F043B5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20657EC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(побуждение к действию, обмен мнениями) объёмом не менее 4 реплик.</w:t>
      </w:r>
    </w:p>
    <w:p w14:paraId="70BE648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AF1EB8">
        <w:rPr>
          <w:sz w:val="24"/>
          <w:szCs w:val="24"/>
        </w:rPr>
        <w:softHyphen/>
        <w:t>смысловых типов речи.</w:t>
      </w:r>
    </w:p>
    <w:p w14:paraId="532351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0D005FF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110 слов.</w:t>
      </w:r>
    </w:p>
    <w:p w14:paraId="626D66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14:paraId="19F223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793761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5C91D89A" w14:textId="77777777" w:rsidR="00FA6EF4" w:rsidRPr="00AF1EB8" w:rsidRDefault="00FA6EF4" w:rsidP="000777F7">
      <w:pPr>
        <w:pStyle w:val="25"/>
        <w:shd w:val="clear" w:color="auto" w:fill="auto"/>
        <w:tabs>
          <w:tab w:val="left" w:pos="1950"/>
        </w:tabs>
        <w:spacing w:before="0" w:after="0" w:line="240" w:lineRule="auto"/>
        <w:rPr>
          <w:sz w:val="24"/>
          <w:szCs w:val="24"/>
        </w:rPr>
      </w:pPr>
      <w:r w:rsidRPr="00AF1EB8">
        <w:rPr>
          <w:sz w:val="24"/>
          <w:szCs w:val="24"/>
        </w:rPr>
        <w:t>Текст.</w:t>
      </w:r>
    </w:p>
    <w:p w14:paraId="622F796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14:paraId="5251BF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тексты различных функционально-смысловых типов речи;</w:t>
      </w:r>
    </w:p>
    <w:p w14:paraId="25383C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описания как типа речи (описание внешности человека, помещения, природы, местности, действий).</w:t>
      </w:r>
    </w:p>
    <w:p w14:paraId="796455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1936B1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624345A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49D3D1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14:paraId="5E0DF1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7FBDF1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74A97BB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собственные тексты с использованием знаний норм современного русского литературного языка.</w:t>
      </w:r>
    </w:p>
    <w:p w14:paraId="24FD2FCC" w14:textId="77777777" w:rsidR="00FA6EF4" w:rsidRPr="00AF1EB8" w:rsidRDefault="00FA6EF4" w:rsidP="000777F7">
      <w:pPr>
        <w:pStyle w:val="25"/>
        <w:shd w:val="clear" w:color="auto" w:fill="auto"/>
        <w:tabs>
          <w:tab w:val="left" w:pos="1946"/>
        </w:tabs>
        <w:spacing w:before="0" w:after="0" w:line="240" w:lineRule="auto"/>
        <w:rPr>
          <w:sz w:val="24"/>
          <w:szCs w:val="24"/>
        </w:rPr>
      </w:pPr>
      <w:r w:rsidRPr="00AF1EB8">
        <w:rPr>
          <w:sz w:val="24"/>
          <w:szCs w:val="24"/>
        </w:rPr>
        <w:t>Функциональные разновидности языка.</w:t>
      </w:r>
    </w:p>
    <w:p w14:paraId="201F5DA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14:paraId="6E59BB5E" w14:textId="77777777" w:rsidR="00FA6EF4" w:rsidRPr="00AF1EB8" w:rsidRDefault="00FA6EF4" w:rsidP="000777F7">
      <w:pPr>
        <w:pStyle w:val="25"/>
        <w:shd w:val="clear" w:color="auto" w:fill="auto"/>
        <w:spacing w:before="0" w:after="16" w:line="240" w:lineRule="auto"/>
        <w:jc w:val="left"/>
        <w:rPr>
          <w:sz w:val="24"/>
          <w:szCs w:val="24"/>
        </w:rPr>
      </w:pPr>
      <w:r w:rsidRPr="00AF1EB8">
        <w:rPr>
          <w:sz w:val="24"/>
          <w:szCs w:val="24"/>
        </w:rPr>
        <w:t>и жанров (рассказ; заявление, расписка; словарная статья, научное сообщение).</w:t>
      </w:r>
    </w:p>
    <w:p w14:paraId="0375F93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об официально-деловом и научном стиле при выполнении языкового анализа различных видов и в речевой практике.</w:t>
      </w:r>
    </w:p>
    <w:p w14:paraId="5FE67464" w14:textId="77777777" w:rsidR="00FA6EF4" w:rsidRPr="00AF1EB8" w:rsidRDefault="00FA6EF4" w:rsidP="000777F7">
      <w:pPr>
        <w:pStyle w:val="25"/>
        <w:shd w:val="clear" w:color="auto" w:fill="auto"/>
        <w:tabs>
          <w:tab w:val="left" w:pos="2029"/>
        </w:tabs>
        <w:spacing w:before="0" w:after="0" w:line="240" w:lineRule="auto"/>
        <w:rPr>
          <w:sz w:val="24"/>
          <w:szCs w:val="24"/>
        </w:rPr>
      </w:pPr>
      <w:r w:rsidRPr="00AF1EB8">
        <w:rPr>
          <w:sz w:val="24"/>
          <w:szCs w:val="24"/>
        </w:rPr>
        <w:t>Система языка.</w:t>
      </w:r>
    </w:p>
    <w:p w14:paraId="270C101F" w14:textId="77777777" w:rsidR="00FA6EF4" w:rsidRPr="00AF1EB8" w:rsidRDefault="00FA6EF4" w:rsidP="000777F7">
      <w:pPr>
        <w:pStyle w:val="25"/>
        <w:shd w:val="clear" w:color="auto" w:fill="auto"/>
        <w:tabs>
          <w:tab w:val="left" w:pos="2034"/>
        </w:tabs>
        <w:spacing w:before="0" w:after="0" w:line="240" w:lineRule="auto"/>
        <w:rPr>
          <w:sz w:val="24"/>
          <w:szCs w:val="24"/>
        </w:rPr>
      </w:pPr>
      <w:r w:rsidRPr="00AF1EB8">
        <w:rPr>
          <w:sz w:val="24"/>
          <w:szCs w:val="24"/>
        </w:rPr>
        <w:t>Лексикология. Культура речи.</w:t>
      </w:r>
    </w:p>
    <w:p w14:paraId="14D34F67" w14:textId="77777777" w:rsidR="00FA6EF4" w:rsidRPr="00AF1EB8" w:rsidRDefault="00FA6EF4" w:rsidP="000777F7">
      <w:pPr>
        <w:pStyle w:val="25"/>
        <w:shd w:val="clear" w:color="auto" w:fill="auto"/>
        <w:tabs>
          <w:tab w:val="left" w:pos="6570"/>
        </w:tabs>
        <w:spacing w:before="0" w:after="0" w:line="240" w:lineRule="auto"/>
        <w:rPr>
          <w:sz w:val="24"/>
          <w:szCs w:val="24"/>
        </w:rPr>
      </w:pPr>
      <w:r w:rsidRPr="00AF1EB8">
        <w:rPr>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0999E9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70A381D9" w14:textId="77777777" w:rsidR="00FA6EF4" w:rsidRPr="00AF1EB8" w:rsidRDefault="00FA6EF4" w:rsidP="000777F7">
      <w:pPr>
        <w:pStyle w:val="25"/>
        <w:shd w:val="clear" w:color="auto" w:fill="auto"/>
        <w:tabs>
          <w:tab w:val="left" w:pos="6570"/>
        </w:tabs>
        <w:spacing w:before="0" w:after="0" w:line="240" w:lineRule="auto"/>
        <w:rPr>
          <w:sz w:val="24"/>
          <w:szCs w:val="24"/>
        </w:rPr>
      </w:pPr>
      <w:r w:rsidRPr="00AF1EB8">
        <w:rPr>
          <w:sz w:val="24"/>
          <w:szCs w:val="24"/>
        </w:rPr>
        <w:t>Распознавать в тексте фразеологизмы, определять их значения; характеризовать ситуацию употребления фразеологизма.</w:t>
      </w:r>
    </w:p>
    <w:p w14:paraId="4BB957E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206EB667" w14:textId="77777777" w:rsidR="00FA6EF4" w:rsidRPr="00AF1EB8" w:rsidRDefault="00FA6EF4" w:rsidP="000777F7">
      <w:pPr>
        <w:pStyle w:val="25"/>
        <w:shd w:val="clear" w:color="auto" w:fill="auto"/>
        <w:tabs>
          <w:tab w:val="left" w:pos="2034"/>
        </w:tabs>
        <w:spacing w:before="0" w:after="0" w:line="240" w:lineRule="auto"/>
        <w:rPr>
          <w:sz w:val="24"/>
          <w:szCs w:val="24"/>
        </w:rPr>
      </w:pPr>
      <w:r w:rsidRPr="00AF1EB8">
        <w:rPr>
          <w:sz w:val="24"/>
          <w:szCs w:val="24"/>
        </w:rPr>
        <w:t>Словообразование. Культура речи. Орфография.</w:t>
      </w:r>
    </w:p>
    <w:p w14:paraId="525853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формообразующие и словообразующие морфемы в слове; выделять производящую основу.</w:t>
      </w:r>
    </w:p>
    <w:p w14:paraId="218FE26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27ED643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592B0A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14:paraId="63509645" w14:textId="77777777" w:rsidR="00FA6EF4" w:rsidRPr="00AF1EB8" w:rsidRDefault="00FA6EF4" w:rsidP="000777F7">
      <w:pPr>
        <w:pStyle w:val="25"/>
        <w:shd w:val="clear" w:color="auto" w:fill="auto"/>
        <w:tabs>
          <w:tab w:val="left" w:pos="1982"/>
        </w:tabs>
        <w:spacing w:before="0" w:after="0" w:line="240" w:lineRule="auto"/>
        <w:rPr>
          <w:sz w:val="24"/>
          <w:szCs w:val="24"/>
        </w:rPr>
      </w:pPr>
      <w:r w:rsidRPr="00AF1EB8">
        <w:rPr>
          <w:sz w:val="24"/>
          <w:szCs w:val="24"/>
        </w:rPr>
        <w:t>Морфология. Культура речи. Орфография.</w:t>
      </w:r>
    </w:p>
    <w:p w14:paraId="25A1CE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словообразования имён существительных.</w:t>
      </w:r>
    </w:p>
    <w:p w14:paraId="4B7CD56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слитного и дефисного написания пол- и полу- со словами.</w:t>
      </w:r>
    </w:p>
    <w:p w14:paraId="0F12B6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произношения, постановки ударения (в рамках изученного), словоизменения имён существительных.</w:t>
      </w:r>
    </w:p>
    <w:p w14:paraId="5BFF1B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14:paraId="64D677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14:paraId="12BF8C4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59765E1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14:paraId="2D042B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141853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14:paraId="04358C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14:paraId="155EF8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77735E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правила правописания ь в формах глагола повелительного наклонения.</w:t>
      </w:r>
    </w:p>
    <w:p w14:paraId="200781F6" w14:textId="77777777" w:rsidR="00FA6EF4" w:rsidRPr="00AF1EB8" w:rsidRDefault="00FA6EF4" w:rsidP="000777F7">
      <w:pPr>
        <w:pStyle w:val="25"/>
        <w:shd w:val="clear" w:color="auto" w:fill="auto"/>
        <w:tabs>
          <w:tab w:val="left" w:pos="2390"/>
        </w:tabs>
        <w:spacing w:before="0" w:after="0" w:line="240" w:lineRule="auto"/>
        <w:rPr>
          <w:sz w:val="24"/>
          <w:szCs w:val="24"/>
        </w:rPr>
      </w:pPr>
      <w:r w:rsidRPr="00AF1EB8">
        <w:rPr>
          <w:sz w:val="24"/>
          <w:szCs w:val="24"/>
        </w:rPr>
        <w:t>Проводить</w:t>
      </w:r>
      <w:r w:rsidRPr="00AF1EB8">
        <w:rPr>
          <w:sz w:val="24"/>
          <w:szCs w:val="24"/>
        </w:rPr>
        <w:tab/>
        <w:t>морфологический анализ имён прилагательных, имён</w:t>
      </w:r>
    </w:p>
    <w:p w14:paraId="5B117E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числительных, местоимений, глаголов; применять знания по морфологии при выполнении языкового анализа различных видов и в речевой практике.</w:t>
      </w:r>
    </w:p>
    <w:p w14:paraId="492DEC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фонетический анализ слов; использовать знания по фонетике и графике в практике произношения и правописания слов.</w:t>
      </w:r>
    </w:p>
    <w:p w14:paraId="01D4173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408AADD5" w14:textId="77777777" w:rsidR="00FA6EF4" w:rsidRPr="00AF1EB8" w:rsidRDefault="00FA6EF4" w:rsidP="000777F7">
      <w:pPr>
        <w:pStyle w:val="25"/>
        <w:shd w:val="clear" w:color="auto" w:fill="auto"/>
        <w:tabs>
          <w:tab w:val="left" w:pos="2390"/>
        </w:tabs>
        <w:spacing w:before="0" w:after="0" w:line="240" w:lineRule="auto"/>
        <w:rPr>
          <w:sz w:val="24"/>
          <w:szCs w:val="24"/>
        </w:rPr>
      </w:pPr>
      <w:r w:rsidRPr="00AF1EB8">
        <w:rPr>
          <w:sz w:val="24"/>
          <w:szCs w:val="24"/>
        </w:rPr>
        <w:t>Проводить</w:t>
      </w:r>
      <w:r w:rsidRPr="00AF1EB8">
        <w:rPr>
          <w:sz w:val="24"/>
          <w:szCs w:val="24"/>
        </w:rPr>
        <w:tab/>
        <w:t>синтаксический анализ словосочетаний, синтаксический</w:t>
      </w:r>
    </w:p>
    <w:p w14:paraId="233BA7F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42A76235" w14:textId="77777777" w:rsidR="00FA6EF4" w:rsidRPr="00AF1EB8" w:rsidRDefault="00FA6EF4" w:rsidP="000777F7">
      <w:pPr>
        <w:pStyle w:val="25"/>
        <w:shd w:val="clear" w:color="auto" w:fill="auto"/>
        <w:tabs>
          <w:tab w:val="left" w:pos="1775"/>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русскому языку:</w:t>
      </w:r>
    </w:p>
    <w:p w14:paraId="2A6F5CED" w14:textId="77777777" w:rsidR="00FA6EF4" w:rsidRPr="00AF1EB8" w:rsidRDefault="00FA6EF4" w:rsidP="000777F7">
      <w:pPr>
        <w:pStyle w:val="25"/>
        <w:shd w:val="clear" w:color="auto" w:fill="auto"/>
        <w:tabs>
          <w:tab w:val="left" w:pos="2002"/>
        </w:tabs>
        <w:spacing w:before="0" w:after="0" w:line="240" w:lineRule="auto"/>
        <w:rPr>
          <w:sz w:val="24"/>
          <w:szCs w:val="24"/>
        </w:rPr>
      </w:pPr>
      <w:r w:rsidRPr="00AF1EB8">
        <w:rPr>
          <w:sz w:val="24"/>
          <w:szCs w:val="24"/>
        </w:rPr>
        <w:t>Общие сведения о языке.</w:t>
      </w:r>
    </w:p>
    <w:p w14:paraId="0D4CC97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14:paraId="55DA8EA2" w14:textId="77777777" w:rsidR="00FA6EF4" w:rsidRPr="00AF1EB8" w:rsidRDefault="00FA6EF4" w:rsidP="000777F7">
      <w:pPr>
        <w:pStyle w:val="25"/>
        <w:shd w:val="clear" w:color="auto" w:fill="auto"/>
        <w:tabs>
          <w:tab w:val="left" w:pos="2007"/>
        </w:tabs>
        <w:spacing w:before="0" w:after="0" w:line="240" w:lineRule="auto"/>
        <w:rPr>
          <w:sz w:val="24"/>
          <w:szCs w:val="24"/>
        </w:rPr>
      </w:pPr>
      <w:r w:rsidRPr="00AF1EB8">
        <w:rPr>
          <w:sz w:val="24"/>
          <w:szCs w:val="24"/>
        </w:rPr>
        <w:t>Язык и речь.</w:t>
      </w:r>
    </w:p>
    <w:p w14:paraId="3C9ECEF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7 предложений на основе наблюдений, личных впечатлений, чтения научно</w:t>
      </w:r>
      <w:r w:rsidRPr="00AF1EB8">
        <w:rPr>
          <w:sz w:val="24"/>
          <w:szCs w:val="24"/>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14:paraId="3376CC1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14:paraId="6F7FAF6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диалога: диалог - запрос информации, диалог - сообщение информации.</w:t>
      </w:r>
    </w:p>
    <w:p w14:paraId="107996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23993F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492FC08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прослушанный или прочитанный текст объёмом не менее 120 слов.</w:t>
      </w:r>
    </w:p>
    <w:p w14:paraId="47FAE19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14:paraId="7EACA40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401CD8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2DA06B36" w14:textId="77777777" w:rsidR="00FA6EF4" w:rsidRPr="00AF1EB8" w:rsidRDefault="00FA6EF4" w:rsidP="000777F7">
      <w:pPr>
        <w:pStyle w:val="25"/>
        <w:shd w:val="clear" w:color="auto" w:fill="auto"/>
        <w:tabs>
          <w:tab w:val="left" w:pos="1965"/>
        </w:tabs>
        <w:spacing w:before="0" w:after="21" w:line="240" w:lineRule="auto"/>
        <w:rPr>
          <w:sz w:val="24"/>
          <w:szCs w:val="24"/>
        </w:rPr>
      </w:pPr>
      <w:r w:rsidRPr="00AF1EB8">
        <w:rPr>
          <w:sz w:val="24"/>
          <w:szCs w:val="24"/>
        </w:rPr>
        <w:t>Текст.</w:t>
      </w:r>
    </w:p>
    <w:p w14:paraId="7E3DC2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2253A29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смысловой анализ текста, его композиционных особенностей, определять количество микротем и абзацев.</w:t>
      </w:r>
    </w:p>
    <w:p w14:paraId="7D926C7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лексические и грамматические средства связи предложений и частей текста.</w:t>
      </w:r>
    </w:p>
    <w:p w14:paraId="75585F6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14:paraId="5A51FA5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5FEC84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w:t>
      </w:r>
    </w:p>
    <w:p w14:paraId="6A564D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содержание научно-учебного текста в виде таблицы, схемы; представлять содержание таблицы, схемы в виде текста.</w:t>
      </w:r>
    </w:p>
    <w:p w14:paraId="0BF0645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2045FE94"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Функциональные разновидности языка.</w:t>
      </w:r>
    </w:p>
    <w:p w14:paraId="3844243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14:paraId="292F4C5F" w14:textId="77777777" w:rsidR="00FA6EF4" w:rsidRPr="00AF1EB8" w:rsidRDefault="00FA6EF4" w:rsidP="000777F7">
      <w:pPr>
        <w:pStyle w:val="25"/>
        <w:shd w:val="clear" w:color="auto" w:fill="auto"/>
        <w:spacing w:before="0" w:after="11" w:line="240" w:lineRule="auto"/>
        <w:jc w:val="left"/>
        <w:rPr>
          <w:sz w:val="24"/>
          <w:szCs w:val="24"/>
        </w:rPr>
      </w:pPr>
      <w:r w:rsidRPr="00AF1EB8">
        <w:rPr>
          <w:sz w:val="24"/>
          <w:szCs w:val="24"/>
        </w:rPr>
        <w:t>художественной литературы.</w:t>
      </w:r>
    </w:p>
    <w:p w14:paraId="169196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6A57E7B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публицистического стиля в жанре репортажа, заметки, интервью; оформлять деловые бумаги (инструкция).</w:t>
      </w:r>
    </w:p>
    <w:p w14:paraId="4960A38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нормами построения текстов публицистического стиля.</w:t>
      </w:r>
    </w:p>
    <w:p w14:paraId="1B6F5D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1A5537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знания о функциональных разновидностях языка при выполнении языкового анализа различных видов и в речевой практике.</w:t>
      </w:r>
    </w:p>
    <w:p w14:paraId="52308291" w14:textId="77777777" w:rsidR="00FA6EF4" w:rsidRPr="00AF1EB8" w:rsidRDefault="00FA6EF4" w:rsidP="000777F7">
      <w:pPr>
        <w:pStyle w:val="25"/>
        <w:shd w:val="clear" w:color="auto" w:fill="auto"/>
        <w:tabs>
          <w:tab w:val="left" w:pos="1993"/>
        </w:tabs>
        <w:spacing w:before="0" w:after="0" w:line="240" w:lineRule="auto"/>
        <w:rPr>
          <w:sz w:val="24"/>
          <w:szCs w:val="24"/>
        </w:rPr>
      </w:pPr>
      <w:r w:rsidRPr="00AF1EB8">
        <w:rPr>
          <w:sz w:val="24"/>
          <w:szCs w:val="24"/>
        </w:rPr>
        <w:t>Система языка.</w:t>
      </w:r>
    </w:p>
    <w:p w14:paraId="2A0DDA8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70845A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14:paraId="20A1550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684784B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14:paraId="1ABA7F6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7FB5502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69CFDC0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грамматические словари и справочники в речевой практике.</w:t>
      </w:r>
    </w:p>
    <w:p w14:paraId="6639C573"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Морфология. Культура речи. Орфография.</w:t>
      </w:r>
    </w:p>
    <w:p w14:paraId="5158A7B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5127EB21"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Причастие.</w:t>
      </w:r>
    </w:p>
    <w:p w14:paraId="0374394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1CC69FB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0AEA86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причастий, применять это умение в речевой практике.</w:t>
      </w:r>
    </w:p>
    <w:p w14:paraId="622C28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словосочетания с причастием в роли зависимого слова, конструировать причастные обороты.</w:t>
      </w:r>
    </w:p>
    <w:p w14:paraId="5328EFF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14:paraId="648BBC3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расставлять знаки препинания в предложениях с причастным оборотом.</w:t>
      </w:r>
    </w:p>
    <w:p w14:paraId="5FC054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предложений с причастным оборотом (в рамках изученного).</w:t>
      </w:r>
    </w:p>
    <w:p w14:paraId="70807AF4" w14:textId="77777777" w:rsidR="00FA6EF4" w:rsidRPr="00AF1EB8" w:rsidRDefault="00FA6EF4" w:rsidP="000777F7">
      <w:pPr>
        <w:pStyle w:val="25"/>
        <w:shd w:val="clear" w:color="auto" w:fill="auto"/>
        <w:tabs>
          <w:tab w:val="left" w:pos="1981"/>
        </w:tabs>
        <w:spacing w:before="0" w:after="0" w:line="240" w:lineRule="auto"/>
        <w:rPr>
          <w:sz w:val="24"/>
          <w:szCs w:val="24"/>
        </w:rPr>
      </w:pPr>
      <w:r w:rsidRPr="00AF1EB8">
        <w:rPr>
          <w:sz w:val="24"/>
          <w:szCs w:val="24"/>
        </w:rPr>
        <w:t>Деепричастие.</w:t>
      </w:r>
    </w:p>
    <w:p w14:paraId="0BF9D2B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деепричастие как особую форму глагола.</w:t>
      </w:r>
    </w:p>
    <w:p w14:paraId="0A1645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признаки глагола и наречия в деепричастии, синтаксическую функцию деепричастия.</w:t>
      </w:r>
    </w:p>
    <w:p w14:paraId="138631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деепричастия совершенного и несовершенного вида.</w:t>
      </w:r>
    </w:p>
    <w:p w14:paraId="1E380E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деепричастий, применять это умение в речевой практике.</w:t>
      </w:r>
    </w:p>
    <w:p w14:paraId="678688B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Конструировать деепричастный оборот, определять роль деепричастия в предложении.</w:t>
      </w:r>
    </w:p>
    <w:p w14:paraId="2F3766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Уместно использовать деепричастия в речи.</w:t>
      </w:r>
    </w:p>
    <w:p w14:paraId="7B544E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ставить ударение в деепричастиях.</w:t>
      </w:r>
    </w:p>
    <w:p w14:paraId="6C4636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написания гласных в суффиксах деепричастий, правила слитного и раздельного написания не с деепричастиями.</w:t>
      </w:r>
    </w:p>
    <w:p w14:paraId="5CABAF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строить предложения с одиночными деепричастиями и деепричастными оборотами.</w:t>
      </w:r>
    </w:p>
    <w:p w14:paraId="41847DE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Правильно расставлять знаки препинания в предложениях с одиночным деепричастием и деепричастным оборотом.</w:t>
      </w:r>
    </w:p>
    <w:p w14:paraId="12DDE6E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14:paraId="65EED373" w14:textId="77777777" w:rsidR="00FA6EF4" w:rsidRPr="00AF1EB8" w:rsidRDefault="00FA6EF4" w:rsidP="000777F7">
      <w:pPr>
        <w:pStyle w:val="25"/>
        <w:shd w:val="clear" w:color="auto" w:fill="auto"/>
        <w:tabs>
          <w:tab w:val="left" w:pos="2020"/>
        </w:tabs>
        <w:spacing w:before="0" w:after="0" w:line="240" w:lineRule="auto"/>
        <w:rPr>
          <w:sz w:val="24"/>
          <w:szCs w:val="24"/>
        </w:rPr>
      </w:pPr>
      <w:r w:rsidRPr="00AF1EB8">
        <w:rPr>
          <w:sz w:val="24"/>
          <w:szCs w:val="24"/>
        </w:rPr>
        <w:t>Наречие.</w:t>
      </w:r>
    </w:p>
    <w:p w14:paraId="1632C5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34DC5B2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орфографический анализ наречий (в рамках изученного), применять это умение в речевой практике.</w:t>
      </w:r>
    </w:p>
    <w:p w14:paraId="04A22B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образования степеней сравнения наречий, произношения наречий, постановки в них ударения.</w:t>
      </w:r>
    </w:p>
    <w:p w14:paraId="5C6AE3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w:t>
      </w:r>
    </w:p>
    <w:p w14:paraId="0BAB581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не с наречиями.</w:t>
      </w:r>
    </w:p>
    <w:p w14:paraId="475EC0C5"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Слова категории состояния.</w:t>
      </w:r>
    </w:p>
    <w:p w14:paraId="191626A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01D67DEA"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Служебные части речи.</w:t>
      </w:r>
    </w:p>
    <w:p w14:paraId="1CA91CE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Давать общую характеристику служебных частей речи, объяснять их отличия от самостоятельных частей речи.</w:t>
      </w:r>
    </w:p>
    <w:p w14:paraId="1EC77C4E"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Предлог.</w:t>
      </w:r>
    </w:p>
    <w:p w14:paraId="65F87C6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предлог как служебную часть речи, различать производные и непроизводные предлоги, простые и составные предлоги.</w:t>
      </w:r>
    </w:p>
    <w:p w14:paraId="08C93A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14:paraId="2AD664D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14:paraId="7DE68CB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14:paraId="10B19D81"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Союз.</w:t>
      </w:r>
    </w:p>
    <w:p w14:paraId="08F420E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189FED6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4A626E7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союзов, применять это умение в речевой практике.</w:t>
      </w:r>
    </w:p>
    <w:p w14:paraId="3D33B47A" w14:textId="77777777" w:rsidR="00FA6EF4" w:rsidRPr="00AF1EB8" w:rsidRDefault="00FA6EF4" w:rsidP="000777F7">
      <w:pPr>
        <w:pStyle w:val="25"/>
        <w:shd w:val="clear" w:color="auto" w:fill="auto"/>
        <w:tabs>
          <w:tab w:val="left" w:pos="2170"/>
        </w:tabs>
        <w:spacing w:before="0" w:after="0" w:line="240" w:lineRule="auto"/>
        <w:rPr>
          <w:sz w:val="24"/>
          <w:szCs w:val="24"/>
        </w:rPr>
      </w:pPr>
      <w:r w:rsidRPr="00AF1EB8">
        <w:rPr>
          <w:sz w:val="24"/>
          <w:szCs w:val="24"/>
        </w:rPr>
        <w:t>Частица.</w:t>
      </w:r>
    </w:p>
    <w:p w14:paraId="039F747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1744431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частицы в речи в соответствии с их значением и стилистической окраской; соблюдать правила правописания частиц.</w:t>
      </w:r>
    </w:p>
    <w:p w14:paraId="30CE89D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частиц, применять это умение в речевой практике.</w:t>
      </w:r>
    </w:p>
    <w:p w14:paraId="7E8BF28B" w14:textId="77777777" w:rsidR="00FA6EF4" w:rsidRPr="00AF1EB8" w:rsidRDefault="00FA6EF4" w:rsidP="000777F7">
      <w:pPr>
        <w:pStyle w:val="25"/>
        <w:shd w:val="clear" w:color="auto" w:fill="auto"/>
        <w:tabs>
          <w:tab w:val="left" w:pos="2157"/>
        </w:tabs>
        <w:spacing w:before="0" w:after="0" w:line="240" w:lineRule="auto"/>
        <w:rPr>
          <w:sz w:val="24"/>
          <w:szCs w:val="24"/>
        </w:rPr>
      </w:pPr>
      <w:r w:rsidRPr="00AF1EB8">
        <w:rPr>
          <w:sz w:val="24"/>
          <w:szCs w:val="24"/>
        </w:rPr>
        <w:t>Междометия и звукоподражательные слова.</w:t>
      </w:r>
    </w:p>
    <w:p w14:paraId="59E4CA1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3929971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морфологический анализ междометий, применять это умение в речевой практике.</w:t>
      </w:r>
    </w:p>
    <w:p w14:paraId="0B972DA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пунктуационные правила оформления предложений с междометиями.</w:t>
      </w:r>
    </w:p>
    <w:p w14:paraId="41BFD5C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грамматические омонимы.</w:t>
      </w:r>
    </w:p>
    <w:p w14:paraId="777A341F" w14:textId="77777777" w:rsidR="00FA6EF4" w:rsidRPr="00AF1EB8" w:rsidRDefault="00FA6EF4" w:rsidP="000777F7">
      <w:pPr>
        <w:pStyle w:val="25"/>
        <w:shd w:val="clear" w:color="auto" w:fill="auto"/>
        <w:tabs>
          <w:tab w:val="left" w:pos="1791"/>
        </w:tabs>
        <w:spacing w:before="0" w:after="0" w:line="240" w:lineRule="auto"/>
        <w:rPr>
          <w:sz w:val="24"/>
          <w:szCs w:val="24"/>
        </w:rPr>
      </w:pPr>
      <w:r w:rsidRPr="00AF1EB8">
        <w:rPr>
          <w:sz w:val="24"/>
          <w:szCs w:val="24"/>
        </w:rPr>
        <w:t>К концу обучения в 8 классе обучающийся получит следующие предметные результаты по отдельным темам программы по русскому языку:</w:t>
      </w:r>
    </w:p>
    <w:p w14:paraId="262E85DF" w14:textId="77777777" w:rsidR="00FA6EF4" w:rsidRPr="00AF1EB8" w:rsidRDefault="00FA6EF4" w:rsidP="000777F7">
      <w:pPr>
        <w:pStyle w:val="25"/>
        <w:shd w:val="clear" w:color="auto" w:fill="auto"/>
        <w:tabs>
          <w:tab w:val="left" w:pos="2018"/>
        </w:tabs>
        <w:spacing w:before="0" w:after="0" w:line="240" w:lineRule="auto"/>
        <w:rPr>
          <w:sz w:val="24"/>
          <w:szCs w:val="24"/>
        </w:rPr>
      </w:pPr>
      <w:r w:rsidRPr="00AF1EB8">
        <w:rPr>
          <w:sz w:val="24"/>
          <w:szCs w:val="24"/>
        </w:rPr>
        <w:t>Общие сведения о языке.</w:t>
      </w:r>
    </w:p>
    <w:p w14:paraId="61D2722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русском языке как одном из славянских языков.</w:t>
      </w:r>
    </w:p>
    <w:p w14:paraId="61735B6D" w14:textId="77777777" w:rsidR="00FA6EF4" w:rsidRPr="00AF1EB8" w:rsidRDefault="00FA6EF4" w:rsidP="000777F7">
      <w:pPr>
        <w:pStyle w:val="25"/>
        <w:shd w:val="clear" w:color="auto" w:fill="auto"/>
        <w:tabs>
          <w:tab w:val="left" w:pos="2018"/>
        </w:tabs>
        <w:spacing w:before="0" w:after="0" w:line="240" w:lineRule="auto"/>
        <w:rPr>
          <w:sz w:val="24"/>
          <w:szCs w:val="24"/>
        </w:rPr>
      </w:pPr>
      <w:r w:rsidRPr="00AF1EB8">
        <w:rPr>
          <w:sz w:val="24"/>
          <w:szCs w:val="24"/>
        </w:rPr>
        <w:t>Язык и речь.</w:t>
      </w:r>
    </w:p>
    <w:p w14:paraId="2187431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5D25585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диалоге на лингвистические темы (в рамках изученного) и темы на основе жизненных наблюдений (объём не менее 6 реплик).</w:t>
      </w:r>
    </w:p>
    <w:p w14:paraId="7CBAE80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2964605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0AD1812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140 слов.</w:t>
      </w:r>
    </w:p>
    <w:p w14:paraId="2254F6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Pr="00AF1EB8">
        <w:rPr>
          <w:sz w:val="24"/>
          <w:szCs w:val="24"/>
        </w:rPr>
        <w:softHyphen/>
        <w:t>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14:paraId="30867E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32B15E3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5978DF10" w14:textId="77777777" w:rsidR="00FA6EF4" w:rsidRPr="00AF1EB8" w:rsidRDefault="00FA6EF4" w:rsidP="000777F7">
      <w:pPr>
        <w:pStyle w:val="25"/>
        <w:shd w:val="clear" w:color="auto" w:fill="auto"/>
        <w:tabs>
          <w:tab w:val="left" w:pos="1950"/>
        </w:tabs>
        <w:spacing w:before="0" w:after="0" w:line="240" w:lineRule="auto"/>
        <w:rPr>
          <w:sz w:val="24"/>
          <w:szCs w:val="24"/>
        </w:rPr>
      </w:pPr>
      <w:r w:rsidRPr="00AF1EB8">
        <w:rPr>
          <w:sz w:val="24"/>
          <w:szCs w:val="24"/>
        </w:rPr>
        <w:t>Текст.</w:t>
      </w:r>
    </w:p>
    <w:p w14:paraId="0D125CA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w:t>
      </w:r>
      <w:r w:rsidRPr="00AF1EB8">
        <w:rPr>
          <w:sz w:val="24"/>
          <w:szCs w:val="24"/>
        </w:rPr>
        <w:softHyphen/>
        <w:t>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1479457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0B6AB50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14:paraId="17B0B73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7171D71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w:t>
      </w:r>
    </w:p>
    <w:p w14:paraId="3754FE2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52A6B03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5FC3724A"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Функциональные разновидности языка.</w:t>
      </w:r>
    </w:p>
    <w:p w14:paraId="68047D3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0F43816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2BC7A2D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24BEA67D"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Система языка.</w:t>
      </w:r>
    </w:p>
    <w:p w14:paraId="4105CC79"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Синтаксис. Культура речи. Пунктуация.</w:t>
      </w:r>
    </w:p>
    <w:p w14:paraId="168207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Иметь представление о синтаксисе как разделе лингвистики, распознавать словосочетание и предложение как единицы синтаксиса.</w:t>
      </w:r>
    </w:p>
    <w:p w14:paraId="155C7B5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функции знаков препинания.</w:t>
      </w:r>
    </w:p>
    <w:p w14:paraId="17F56E36"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Словосочетание.</w:t>
      </w:r>
    </w:p>
    <w:p w14:paraId="3D91D5C6" w14:textId="77777777" w:rsidR="00FA6EF4" w:rsidRPr="00AF1EB8" w:rsidRDefault="00FA6EF4" w:rsidP="000777F7">
      <w:pPr>
        <w:pStyle w:val="25"/>
        <w:shd w:val="clear" w:color="auto" w:fill="auto"/>
        <w:tabs>
          <w:tab w:val="left" w:pos="3034"/>
        </w:tabs>
        <w:spacing w:before="0" w:after="0" w:line="240" w:lineRule="auto"/>
        <w:rPr>
          <w:sz w:val="24"/>
          <w:szCs w:val="24"/>
        </w:rPr>
      </w:pPr>
      <w:r w:rsidRPr="00AF1EB8">
        <w:rPr>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sidRPr="00AF1EB8">
        <w:rPr>
          <w:sz w:val="24"/>
          <w:szCs w:val="24"/>
        </w:rPr>
        <w:tab/>
        <w:t>согласование, управление, примыкание, выявлять</w:t>
      </w:r>
    </w:p>
    <w:p w14:paraId="1EC2E3B3"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грамматическую синонимию словосочетаний.</w:t>
      </w:r>
    </w:p>
    <w:p w14:paraId="35A60A8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словосочетаний.</w:t>
      </w:r>
    </w:p>
    <w:p w14:paraId="3DEF3908" w14:textId="77777777" w:rsidR="00FA6EF4" w:rsidRPr="00AF1EB8" w:rsidRDefault="00FA6EF4" w:rsidP="000777F7">
      <w:pPr>
        <w:pStyle w:val="25"/>
        <w:shd w:val="clear" w:color="auto" w:fill="auto"/>
        <w:tabs>
          <w:tab w:val="left" w:pos="2008"/>
        </w:tabs>
        <w:spacing w:before="0" w:after="0" w:line="240" w:lineRule="auto"/>
        <w:rPr>
          <w:sz w:val="24"/>
          <w:szCs w:val="24"/>
        </w:rPr>
      </w:pPr>
      <w:r w:rsidRPr="00AF1EB8">
        <w:rPr>
          <w:sz w:val="24"/>
          <w:szCs w:val="24"/>
        </w:rPr>
        <w:t>Предложение.</w:t>
      </w:r>
    </w:p>
    <w:p w14:paraId="1D6BCD2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4BA97A6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3FC98E3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3261DB2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6F2134B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67F0509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14:paraId="09513B8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0C656F2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предложений с однородными членами, связанными двойными союзами не только... но и, как... так и.</w:t>
      </w:r>
    </w:p>
    <w:p w14:paraId="2A650A9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14:paraId="01545F9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1CE496D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087BDF0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1326ABA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4D93DA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сложные предложения, конструкции с чужой речью (в рамках изученного).</w:t>
      </w:r>
    </w:p>
    <w:p w14:paraId="3C391F7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7678D6B8" w14:textId="77777777" w:rsidR="00FA6EF4" w:rsidRPr="00AF1EB8" w:rsidRDefault="00FA6EF4"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9 классе обучающийся получит следующие предметные результаты по отдельным темам программы по русскому языку:</w:t>
      </w:r>
    </w:p>
    <w:p w14:paraId="14D23D6B"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Общие сведения о языке.</w:t>
      </w:r>
    </w:p>
    <w:p w14:paraId="608AECF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4CB28BD0" w14:textId="77777777" w:rsidR="00FA6EF4" w:rsidRPr="00AF1EB8" w:rsidRDefault="00FA6EF4" w:rsidP="000777F7">
      <w:pPr>
        <w:pStyle w:val="25"/>
        <w:shd w:val="clear" w:color="auto" w:fill="auto"/>
        <w:tabs>
          <w:tab w:val="left" w:pos="1966"/>
        </w:tabs>
        <w:spacing w:before="0" w:after="0" w:line="240" w:lineRule="auto"/>
        <w:rPr>
          <w:sz w:val="24"/>
          <w:szCs w:val="24"/>
        </w:rPr>
      </w:pPr>
      <w:r w:rsidRPr="00AF1EB8">
        <w:rPr>
          <w:sz w:val="24"/>
          <w:szCs w:val="24"/>
        </w:rPr>
        <w:t>Язык и речь.</w:t>
      </w:r>
    </w:p>
    <w:p w14:paraId="78AA8599" w14:textId="77777777" w:rsidR="00FA6EF4" w:rsidRPr="00AF1EB8" w:rsidRDefault="00FA6EF4" w:rsidP="000777F7">
      <w:pPr>
        <w:pStyle w:val="25"/>
        <w:shd w:val="clear" w:color="auto" w:fill="auto"/>
        <w:tabs>
          <w:tab w:val="left" w:pos="8107"/>
        </w:tabs>
        <w:spacing w:before="0" w:after="0" w:line="240" w:lineRule="auto"/>
        <w:rPr>
          <w:sz w:val="24"/>
          <w:szCs w:val="24"/>
        </w:rPr>
      </w:pPr>
      <w:r w:rsidRPr="00AF1EB8">
        <w:rPr>
          <w:sz w:val="24"/>
          <w:szCs w:val="24"/>
        </w:rPr>
        <w:t>Создавать устные монологические высказывания объёмом не менее 80 слов на основе наблюдений, личных впечатлений, чтения</w:t>
      </w:r>
      <w:r w:rsidRPr="00AF1EB8">
        <w:rPr>
          <w:sz w:val="24"/>
          <w:szCs w:val="24"/>
        </w:rPr>
        <w:tab/>
        <w:t>научно-учебной,</w:t>
      </w:r>
    </w:p>
    <w:p w14:paraId="40D4330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14:paraId="27B62B2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12A20C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6DCA21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Владеть различными видами чтения: просмотровым, ознакомительным, изучающим, поисковым.</w:t>
      </w:r>
    </w:p>
    <w:p w14:paraId="7E72FB4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Устно пересказывать прочитанный или прослушанный текст объёмом не менее 150 слов.</w:t>
      </w:r>
    </w:p>
    <w:p w14:paraId="1C1E57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Осуществлять выбор языковых средств для создания высказывания в соответствии с целью, темой и коммуникативным замыслом.</w:t>
      </w:r>
    </w:p>
    <w:p w14:paraId="531027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2DC8AE26" w14:textId="77777777" w:rsidR="00FA6EF4" w:rsidRPr="00AF1EB8" w:rsidRDefault="00FA6EF4" w:rsidP="000777F7">
      <w:pPr>
        <w:pStyle w:val="25"/>
        <w:shd w:val="clear" w:color="auto" w:fill="auto"/>
        <w:tabs>
          <w:tab w:val="left" w:pos="1990"/>
        </w:tabs>
        <w:spacing w:before="0" w:after="0" w:line="240" w:lineRule="auto"/>
        <w:rPr>
          <w:sz w:val="24"/>
          <w:szCs w:val="24"/>
        </w:rPr>
      </w:pPr>
      <w:r w:rsidRPr="00AF1EB8">
        <w:rPr>
          <w:sz w:val="24"/>
          <w:szCs w:val="24"/>
        </w:rPr>
        <w:t>Текст.</w:t>
      </w:r>
    </w:p>
    <w:p w14:paraId="06CDAE5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Анализировать текст: определять тему и главную мысль текста, подбирать заголовок, отражающий тему или главную мысль текста.</w:t>
      </w:r>
    </w:p>
    <w:p w14:paraId="1BA509F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Устанавливать принадлежность текста к функционально-смысловому типу</w:t>
      </w:r>
    </w:p>
    <w:p w14:paraId="257CB0A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речи.</w:t>
      </w:r>
    </w:p>
    <w:p w14:paraId="3B911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Находить в тексте типовые фрагменты - описание, повествование,</w:t>
      </w:r>
    </w:p>
    <w:p w14:paraId="483FBC34"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рассуждение-доказательство, оценочные высказывания.</w:t>
      </w:r>
    </w:p>
    <w:p w14:paraId="5023F8E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Прогнозировать содержание текста по заголовку, ключевым словам, зачину или концовке.</w:t>
      </w:r>
    </w:p>
    <w:p w14:paraId="0F10598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отличительные признаки текстов разных жанров.</w:t>
      </w:r>
    </w:p>
    <w:p w14:paraId="0146B4C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высказывание на основе текста: выражать своё отношение к прочитанному или прослушанному в устной и письменной форме.</w:t>
      </w:r>
    </w:p>
    <w:p w14:paraId="10922D5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14:paraId="52E2C79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610FAE6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31A3878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6993308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EB91610" w14:textId="77777777" w:rsidR="00FA6EF4" w:rsidRPr="00AF1EB8" w:rsidRDefault="00FA6EF4" w:rsidP="000777F7">
      <w:pPr>
        <w:pStyle w:val="25"/>
        <w:shd w:val="clear" w:color="auto" w:fill="auto"/>
        <w:tabs>
          <w:tab w:val="left" w:pos="1970"/>
        </w:tabs>
        <w:spacing w:before="0" w:after="0" w:line="240" w:lineRule="auto"/>
        <w:rPr>
          <w:sz w:val="24"/>
          <w:szCs w:val="24"/>
        </w:rPr>
      </w:pPr>
      <w:r w:rsidRPr="00AF1EB8">
        <w:rPr>
          <w:sz w:val="24"/>
          <w:szCs w:val="24"/>
        </w:rPr>
        <w:t>Функциональные разновидности языка.</w:t>
      </w:r>
    </w:p>
    <w:p w14:paraId="2D9043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p>
    <w:p w14:paraId="1268F80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произведении.</w:t>
      </w:r>
    </w:p>
    <w:p w14:paraId="6000081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7C44767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6981679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24707D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0A9CA88D" w14:textId="77777777" w:rsidR="00FA6EF4" w:rsidRPr="00AF1EB8" w:rsidRDefault="00FA6EF4" w:rsidP="000777F7">
      <w:pPr>
        <w:pStyle w:val="25"/>
        <w:shd w:val="clear" w:color="auto" w:fill="auto"/>
        <w:tabs>
          <w:tab w:val="left" w:pos="1964"/>
        </w:tabs>
        <w:spacing w:before="0" w:after="0" w:line="240" w:lineRule="auto"/>
        <w:rPr>
          <w:sz w:val="24"/>
          <w:szCs w:val="24"/>
        </w:rPr>
      </w:pPr>
      <w:r w:rsidRPr="00AF1EB8">
        <w:rPr>
          <w:sz w:val="24"/>
          <w:szCs w:val="24"/>
        </w:rPr>
        <w:t>Система языка. Синтаксис. Культура речи. Пунктуация.</w:t>
      </w:r>
    </w:p>
    <w:p w14:paraId="36FAD176" w14:textId="77777777" w:rsidR="00FA6EF4" w:rsidRPr="00AF1EB8" w:rsidRDefault="00FA6EF4" w:rsidP="000777F7">
      <w:pPr>
        <w:pStyle w:val="25"/>
        <w:shd w:val="clear" w:color="auto" w:fill="auto"/>
        <w:tabs>
          <w:tab w:val="left" w:pos="1964"/>
        </w:tabs>
        <w:spacing w:before="0" w:after="0" w:line="240" w:lineRule="auto"/>
        <w:rPr>
          <w:sz w:val="24"/>
          <w:szCs w:val="24"/>
        </w:rPr>
      </w:pPr>
      <w:r w:rsidRPr="00AF1EB8">
        <w:rPr>
          <w:sz w:val="24"/>
          <w:szCs w:val="24"/>
        </w:rPr>
        <w:t>Сложносочинённое предложение.</w:t>
      </w:r>
    </w:p>
    <w:p w14:paraId="4F42641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основные средства синтаксической связи между частями сложного предложения.</w:t>
      </w:r>
    </w:p>
    <w:p w14:paraId="4106F0D1"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14:paraId="425164AE"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790507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066C86C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сложносочинённых предложений в речи.</w:t>
      </w:r>
    </w:p>
    <w:p w14:paraId="0C7A6E9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сложносочинённого предложения.</w:t>
      </w:r>
    </w:p>
    <w:p w14:paraId="4FF032A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14:paraId="4CD2F35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сложносочинённых предложений.</w:t>
      </w:r>
    </w:p>
    <w:p w14:paraId="53CD90C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сложносочинённых предложениях.</w:t>
      </w:r>
    </w:p>
    <w:p w14:paraId="10379256" w14:textId="77777777" w:rsidR="00FA6EF4" w:rsidRPr="00AF1EB8" w:rsidRDefault="00FA6EF4" w:rsidP="000777F7">
      <w:pPr>
        <w:pStyle w:val="25"/>
        <w:shd w:val="clear" w:color="auto" w:fill="auto"/>
        <w:tabs>
          <w:tab w:val="left" w:pos="1979"/>
        </w:tabs>
        <w:spacing w:before="0" w:after="0" w:line="240" w:lineRule="auto"/>
        <w:rPr>
          <w:sz w:val="24"/>
          <w:szCs w:val="24"/>
        </w:rPr>
      </w:pPr>
      <w:r w:rsidRPr="00AF1EB8">
        <w:rPr>
          <w:sz w:val="24"/>
          <w:szCs w:val="24"/>
        </w:rPr>
        <w:t>Сложноподчинённое предложение.</w:t>
      </w:r>
    </w:p>
    <w:p w14:paraId="3EF5ACA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71EC8FF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подчинительные союзы и союзные слова.</w:t>
      </w:r>
    </w:p>
    <w:p w14:paraId="1B5B59F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1A96EF70"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2B6C5097"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однородное, неоднородное и последовательное подчинение придаточных частей.</w:t>
      </w:r>
    </w:p>
    <w:p w14:paraId="755C6D7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75E092C5"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сложноподчинённого предложения.</w:t>
      </w:r>
    </w:p>
    <w:p w14:paraId="436B8B46"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сложноподчинённых предложений в речи.</w:t>
      </w:r>
    </w:p>
    <w:p w14:paraId="0FCAD213"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сложноподчинённых предложений.</w:t>
      </w:r>
    </w:p>
    <w:p w14:paraId="72E9EDF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нормы построения сложноподчинённых предложений</w:t>
      </w:r>
    </w:p>
    <w:p w14:paraId="135B902D"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и правила постановки знаков препинания в них.</w:t>
      </w:r>
    </w:p>
    <w:p w14:paraId="3AB6C7AB" w14:textId="77777777" w:rsidR="00FA6EF4" w:rsidRPr="00AF1EB8" w:rsidRDefault="00FA6EF4" w:rsidP="000777F7">
      <w:pPr>
        <w:pStyle w:val="25"/>
        <w:shd w:val="clear" w:color="auto" w:fill="auto"/>
        <w:tabs>
          <w:tab w:val="left" w:pos="2010"/>
        </w:tabs>
        <w:spacing w:before="0" w:after="0" w:line="240" w:lineRule="auto"/>
        <w:rPr>
          <w:sz w:val="24"/>
          <w:szCs w:val="24"/>
        </w:rPr>
      </w:pPr>
      <w:r w:rsidRPr="00AF1EB8">
        <w:rPr>
          <w:sz w:val="24"/>
          <w:szCs w:val="24"/>
        </w:rPr>
        <w:t>Бессоюзное сложное предложение.</w:t>
      </w:r>
    </w:p>
    <w:p w14:paraId="1116C33D"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314CC604"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грамматические нормы построения бессоюзного сложного предложения.</w:t>
      </w:r>
    </w:p>
    <w:p w14:paraId="69554C89"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Понимать особенности употребления бессоюзных сложных предложений в речи.</w:t>
      </w:r>
    </w:p>
    <w:p w14:paraId="08660FBF"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бессоюзных сложных предложений.</w:t>
      </w:r>
    </w:p>
    <w:p w14:paraId="4E76BC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14:paraId="3C18F1E6" w14:textId="77777777" w:rsidR="00FA6EF4" w:rsidRPr="00AF1EB8" w:rsidRDefault="00FA6EF4" w:rsidP="000777F7">
      <w:pPr>
        <w:pStyle w:val="25"/>
        <w:shd w:val="clear" w:color="auto" w:fill="auto"/>
        <w:tabs>
          <w:tab w:val="left" w:pos="2010"/>
        </w:tabs>
        <w:spacing w:before="0" w:after="0" w:line="240" w:lineRule="auto"/>
        <w:rPr>
          <w:sz w:val="24"/>
          <w:szCs w:val="24"/>
        </w:rPr>
      </w:pPr>
      <w:r w:rsidRPr="00AF1EB8">
        <w:rPr>
          <w:sz w:val="24"/>
          <w:szCs w:val="24"/>
        </w:rPr>
        <w:t>Сложные предложения с разными видами союзной и бессоюзной</w:t>
      </w:r>
    </w:p>
    <w:p w14:paraId="2404E0B8" w14:textId="77777777" w:rsidR="00FA6EF4" w:rsidRPr="00AF1EB8" w:rsidRDefault="00FA6EF4" w:rsidP="000777F7">
      <w:pPr>
        <w:pStyle w:val="25"/>
        <w:shd w:val="clear" w:color="auto" w:fill="auto"/>
        <w:spacing w:before="0" w:after="0" w:line="240" w:lineRule="auto"/>
        <w:jc w:val="left"/>
        <w:rPr>
          <w:sz w:val="24"/>
          <w:szCs w:val="24"/>
        </w:rPr>
      </w:pPr>
      <w:r w:rsidRPr="00AF1EB8">
        <w:rPr>
          <w:sz w:val="24"/>
          <w:szCs w:val="24"/>
        </w:rPr>
        <w:t>связи.</w:t>
      </w:r>
    </w:p>
    <w:p w14:paraId="6A2DB65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типы сложных предложений с разными видами связи.</w:t>
      </w:r>
    </w:p>
    <w:p w14:paraId="76B98DC8"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сложных предложений с разными видами связи.</w:t>
      </w:r>
    </w:p>
    <w:p w14:paraId="478131D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Употреблять сложные предложения с разными видами связи в речи.</w:t>
      </w:r>
    </w:p>
    <w:p w14:paraId="426296AB"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Проводить синтаксический и пунктуационный анализ сложных предложений с разными видами связи.</w:t>
      </w:r>
    </w:p>
    <w:p w14:paraId="5B3AFE7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Применять правила постановки знаков препинания в сложных предложениях с разными видами связи.</w:t>
      </w:r>
    </w:p>
    <w:p w14:paraId="01417ECB" w14:textId="77777777" w:rsidR="00FA6EF4" w:rsidRPr="00AF1EB8" w:rsidRDefault="00FA6EF4" w:rsidP="000777F7">
      <w:pPr>
        <w:pStyle w:val="25"/>
        <w:shd w:val="clear" w:color="auto" w:fill="auto"/>
        <w:tabs>
          <w:tab w:val="left" w:pos="2145"/>
        </w:tabs>
        <w:spacing w:before="0" w:after="0" w:line="240" w:lineRule="auto"/>
        <w:rPr>
          <w:sz w:val="24"/>
          <w:szCs w:val="24"/>
        </w:rPr>
      </w:pPr>
      <w:r w:rsidRPr="00AF1EB8">
        <w:rPr>
          <w:sz w:val="24"/>
          <w:szCs w:val="24"/>
        </w:rPr>
        <w:t>Прямая и косвенная речь.</w:t>
      </w:r>
    </w:p>
    <w:p w14:paraId="48A9D782"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Распознавать прямую и косвенную речь; выявлять синонимию предложений с прямой и косвенной речью.</w:t>
      </w:r>
    </w:p>
    <w:p w14:paraId="36BD850C"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Цитировать и применять разные способы включения цитат в высказывание.</w:t>
      </w:r>
    </w:p>
    <w:p w14:paraId="1FA5F51A" w14:textId="77777777" w:rsidR="00FA6EF4" w:rsidRPr="00AF1EB8" w:rsidRDefault="00FA6EF4" w:rsidP="000777F7">
      <w:pPr>
        <w:pStyle w:val="25"/>
        <w:shd w:val="clear" w:color="auto" w:fill="auto"/>
        <w:spacing w:before="0" w:after="0" w:line="240" w:lineRule="auto"/>
        <w:rPr>
          <w:sz w:val="24"/>
          <w:szCs w:val="24"/>
        </w:rPr>
      </w:pPr>
      <w:r w:rsidRPr="00AF1EB8">
        <w:rPr>
          <w:sz w:val="24"/>
          <w:szCs w:val="24"/>
        </w:rPr>
        <w:t>Соблюдать основные нормы построения предложений с прямой и косвенной речью, при цитировании.</w:t>
      </w:r>
    </w:p>
    <w:p w14:paraId="3CB8B4D2" w14:textId="77777777" w:rsidR="00FA6EF4" w:rsidRPr="00AF1EB8" w:rsidRDefault="00FA6EF4" w:rsidP="000777F7">
      <w:pPr>
        <w:widowControl w:val="0"/>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Применять правила постановки знаков препинан ия в предложениях с прямой и косвенной речью, при цитировании.</w:t>
      </w:r>
    </w:p>
    <w:p w14:paraId="14FDB5FB" w14:textId="77777777" w:rsidR="0017467E" w:rsidRPr="00AF1EB8" w:rsidRDefault="0017467E" w:rsidP="0017467E">
      <w:pPr>
        <w:pStyle w:val="ConsPlusNormal"/>
        <w:spacing w:before="240"/>
        <w:ind w:firstLine="540"/>
        <w:jc w:val="both"/>
      </w:pPr>
      <w:r w:rsidRPr="00AF1EB8">
        <w:t>Поурочное планирование</w:t>
      </w:r>
    </w:p>
    <w:p w14:paraId="643B21EB" w14:textId="77777777" w:rsidR="0017467E" w:rsidRPr="00AF1EB8" w:rsidRDefault="0017467E" w:rsidP="0017467E">
      <w:pPr>
        <w:pStyle w:val="ConsPlusNormal"/>
        <w:jc w:val="both"/>
      </w:pPr>
    </w:p>
    <w:p w14:paraId="4B911601" w14:textId="77777777" w:rsidR="0017467E" w:rsidRPr="00AF1EB8" w:rsidRDefault="0017467E" w:rsidP="0017467E">
      <w:pPr>
        <w:pStyle w:val="ConsPlusNormal"/>
        <w:jc w:val="right"/>
      </w:pPr>
      <w:r w:rsidRPr="00AF1EB8">
        <w:t>Таблица 2</w:t>
      </w:r>
    </w:p>
    <w:p w14:paraId="1805F1D8" w14:textId="77777777" w:rsidR="0017467E" w:rsidRPr="00AF1EB8" w:rsidRDefault="0017467E" w:rsidP="0017467E">
      <w:pPr>
        <w:pStyle w:val="ConsPlusNormal"/>
        <w:jc w:val="both"/>
      </w:pPr>
    </w:p>
    <w:p w14:paraId="371B97E7" w14:textId="77777777" w:rsidR="0017467E" w:rsidRPr="00AF1EB8" w:rsidRDefault="0017467E" w:rsidP="0017467E">
      <w:pPr>
        <w:pStyle w:val="ConsPlusNormal"/>
        <w:jc w:val="both"/>
      </w:pPr>
      <w:r w:rsidRPr="00AF1EB8">
        <w:t>5 класс</w:t>
      </w:r>
    </w:p>
    <w:p w14:paraId="389F47BE"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0F9741D7" w14:textId="77777777" w:rsidTr="007F16E7">
        <w:tc>
          <w:tcPr>
            <w:tcW w:w="1191" w:type="dxa"/>
          </w:tcPr>
          <w:p w14:paraId="51902129" w14:textId="77777777" w:rsidR="0017467E" w:rsidRPr="00AF1EB8" w:rsidRDefault="0017467E" w:rsidP="007F16E7">
            <w:pPr>
              <w:pStyle w:val="ConsPlusNormal"/>
              <w:jc w:val="center"/>
            </w:pPr>
            <w:r w:rsidRPr="00AF1EB8">
              <w:t>N урока</w:t>
            </w:r>
          </w:p>
        </w:tc>
        <w:tc>
          <w:tcPr>
            <w:tcW w:w="6405" w:type="dxa"/>
          </w:tcPr>
          <w:p w14:paraId="2154F345" w14:textId="77777777" w:rsidR="0017467E" w:rsidRPr="00AF1EB8" w:rsidRDefault="0017467E" w:rsidP="007F16E7">
            <w:pPr>
              <w:pStyle w:val="ConsPlusNormal"/>
              <w:jc w:val="center"/>
            </w:pPr>
            <w:r w:rsidRPr="00AF1EB8">
              <w:t>Тема урока</w:t>
            </w:r>
          </w:p>
        </w:tc>
        <w:tc>
          <w:tcPr>
            <w:tcW w:w="1473" w:type="dxa"/>
          </w:tcPr>
          <w:p w14:paraId="53055B95"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3E2B8C27" w14:textId="77777777" w:rsidTr="007F16E7">
        <w:tc>
          <w:tcPr>
            <w:tcW w:w="1191" w:type="dxa"/>
            <w:vAlign w:val="center"/>
          </w:tcPr>
          <w:p w14:paraId="38C59F5C" w14:textId="77777777" w:rsidR="0017467E" w:rsidRPr="00AF1EB8" w:rsidRDefault="0017467E" w:rsidP="007F16E7">
            <w:pPr>
              <w:pStyle w:val="ConsPlusNormal"/>
            </w:pPr>
            <w:r w:rsidRPr="00AF1EB8">
              <w:t>Урок 1.</w:t>
            </w:r>
          </w:p>
        </w:tc>
        <w:tc>
          <w:tcPr>
            <w:tcW w:w="6405" w:type="dxa"/>
            <w:vAlign w:val="center"/>
          </w:tcPr>
          <w:p w14:paraId="107F667D" w14:textId="77777777" w:rsidR="0017467E" w:rsidRPr="00AF1EB8" w:rsidRDefault="0017467E" w:rsidP="007F16E7">
            <w:pPr>
              <w:pStyle w:val="ConsPlusNormal"/>
              <w:jc w:val="both"/>
            </w:pPr>
            <w:r w:rsidRPr="00AF1EB8">
              <w:t>Богатство и выразительность русского языка</w:t>
            </w:r>
          </w:p>
        </w:tc>
        <w:tc>
          <w:tcPr>
            <w:tcW w:w="1473" w:type="dxa"/>
            <w:vAlign w:val="center"/>
          </w:tcPr>
          <w:p w14:paraId="028B89A1" w14:textId="77777777" w:rsidR="0017467E" w:rsidRPr="00AF1EB8" w:rsidRDefault="0017467E" w:rsidP="007F16E7">
            <w:pPr>
              <w:pStyle w:val="ConsPlusNormal"/>
            </w:pPr>
          </w:p>
        </w:tc>
      </w:tr>
      <w:tr w:rsidR="0017467E" w:rsidRPr="00AF1EB8" w14:paraId="7FD8B1AF" w14:textId="77777777" w:rsidTr="007F16E7">
        <w:tc>
          <w:tcPr>
            <w:tcW w:w="1191" w:type="dxa"/>
            <w:vAlign w:val="center"/>
          </w:tcPr>
          <w:p w14:paraId="27AC8385" w14:textId="77777777" w:rsidR="0017467E" w:rsidRPr="00AF1EB8" w:rsidRDefault="0017467E" w:rsidP="007F16E7">
            <w:pPr>
              <w:pStyle w:val="ConsPlusNormal"/>
            </w:pPr>
            <w:r w:rsidRPr="00AF1EB8">
              <w:t>Урок 2.</w:t>
            </w:r>
          </w:p>
        </w:tc>
        <w:tc>
          <w:tcPr>
            <w:tcW w:w="6405" w:type="dxa"/>
            <w:vAlign w:val="center"/>
          </w:tcPr>
          <w:p w14:paraId="203E5D82" w14:textId="77777777" w:rsidR="0017467E" w:rsidRPr="00AF1EB8" w:rsidRDefault="0017467E" w:rsidP="007F16E7">
            <w:pPr>
              <w:pStyle w:val="ConsPlusNormal"/>
              <w:jc w:val="both"/>
            </w:pPr>
            <w:r w:rsidRPr="00AF1EB8">
              <w:t>Лингвистика как наука о языке</w:t>
            </w:r>
          </w:p>
        </w:tc>
        <w:tc>
          <w:tcPr>
            <w:tcW w:w="1473" w:type="dxa"/>
            <w:vAlign w:val="center"/>
          </w:tcPr>
          <w:p w14:paraId="1396160D" w14:textId="77777777" w:rsidR="0017467E" w:rsidRPr="00AF1EB8" w:rsidRDefault="0017467E" w:rsidP="007F16E7">
            <w:pPr>
              <w:pStyle w:val="ConsPlusNormal"/>
            </w:pPr>
          </w:p>
        </w:tc>
      </w:tr>
      <w:tr w:rsidR="0017467E" w:rsidRPr="00AF1EB8" w14:paraId="17C7238A" w14:textId="77777777" w:rsidTr="007F16E7">
        <w:tc>
          <w:tcPr>
            <w:tcW w:w="1191" w:type="dxa"/>
            <w:vAlign w:val="center"/>
          </w:tcPr>
          <w:p w14:paraId="372572EC" w14:textId="77777777" w:rsidR="0017467E" w:rsidRPr="00AF1EB8" w:rsidRDefault="0017467E" w:rsidP="007F16E7">
            <w:pPr>
              <w:pStyle w:val="ConsPlusNormal"/>
            </w:pPr>
            <w:r w:rsidRPr="00AF1EB8">
              <w:t>Урок 3.</w:t>
            </w:r>
          </w:p>
        </w:tc>
        <w:tc>
          <w:tcPr>
            <w:tcW w:w="6405" w:type="dxa"/>
            <w:vAlign w:val="center"/>
          </w:tcPr>
          <w:p w14:paraId="32B69463" w14:textId="77777777" w:rsidR="0017467E" w:rsidRPr="00AF1EB8" w:rsidRDefault="0017467E" w:rsidP="007F16E7">
            <w:pPr>
              <w:pStyle w:val="ConsPlusNormal"/>
              <w:jc w:val="both"/>
            </w:pPr>
            <w:r w:rsidRPr="00AF1EB8">
              <w:t>Повторение. Орфография. Правописание гласных и согласных в корне (повторение изученного в начальной школе)</w:t>
            </w:r>
          </w:p>
        </w:tc>
        <w:tc>
          <w:tcPr>
            <w:tcW w:w="1473" w:type="dxa"/>
            <w:vAlign w:val="center"/>
          </w:tcPr>
          <w:p w14:paraId="21676CD6" w14:textId="77777777" w:rsidR="0017467E" w:rsidRPr="00AF1EB8" w:rsidRDefault="0017467E" w:rsidP="007F16E7">
            <w:pPr>
              <w:pStyle w:val="ConsPlusNormal"/>
            </w:pPr>
          </w:p>
        </w:tc>
      </w:tr>
      <w:tr w:rsidR="0017467E" w:rsidRPr="00AF1EB8" w14:paraId="7A0B246A" w14:textId="77777777" w:rsidTr="007F16E7">
        <w:tc>
          <w:tcPr>
            <w:tcW w:w="1191" w:type="dxa"/>
            <w:vAlign w:val="center"/>
          </w:tcPr>
          <w:p w14:paraId="4DAB17C9" w14:textId="77777777" w:rsidR="0017467E" w:rsidRPr="00AF1EB8" w:rsidRDefault="0017467E" w:rsidP="007F16E7">
            <w:pPr>
              <w:pStyle w:val="ConsPlusNormal"/>
            </w:pPr>
            <w:r w:rsidRPr="00AF1EB8">
              <w:t>Урок 4.</w:t>
            </w:r>
          </w:p>
        </w:tc>
        <w:tc>
          <w:tcPr>
            <w:tcW w:w="6405" w:type="dxa"/>
            <w:vAlign w:val="center"/>
          </w:tcPr>
          <w:p w14:paraId="37BC4BC4" w14:textId="77777777" w:rsidR="0017467E" w:rsidRPr="00AF1EB8" w:rsidRDefault="0017467E" w:rsidP="007F16E7">
            <w:pPr>
              <w:pStyle w:val="ConsPlusNormal"/>
              <w:jc w:val="both"/>
            </w:pPr>
            <w:r w:rsidRPr="00AF1EB8">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473" w:type="dxa"/>
            <w:vAlign w:val="center"/>
          </w:tcPr>
          <w:p w14:paraId="4DB37E8F" w14:textId="77777777" w:rsidR="0017467E" w:rsidRPr="00AF1EB8" w:rsidRDefault="0017467E" w:rsidP="007F16E7">
            <w:pPr>
              <w:pStyle w:val="ConsPlusNormal"/>
            </w:pPr>
          </w:p>
        </w:tc>
      </w:tr>
      <w:tr w:rsidR="0017467E" w:rsidRPr="00AF1EB8" w14:paraId="15E4E80D" w14:textId="77777777" w:rsidTr="007F16E7">
        <w:tc>
          <w:tcPr>
            <w:tcW w:w="1191" w:type="dxa"/>
            <w:vAlign w:val="center"/>
          </w:tcPr>
          <w:p w14:paraId="1880E900" w14:textId="77777777" w:rsidR="0017467E" w:rsidRPr="00AF1EB8" w:rsidRDefault="0017467E" w:rsidP="007F16E7">
            <w:pPr>
              <w:pStyle w:val="ConsPlusNormal"/>
            </w:pPr>
            <w:r w:rsidRPr="00AF1EB8">
              <w:t>Урок 5.</w:t>
            </w:r>
          </w:p>
        </w:tc>
        <w:tc>
          <w:tcPr>
            <w:tcW w:w="6405" w:type="dxa"/>
            <w:vAlign w:val="center"/>
          </w:tcPr>
          <w:p w14:paraId="24776D75" w14:textId="77777777" w:rsidR="0017467E" w:rsidRPr="00AF1EB8" w:rsidRDefault="0017467E" w:rsidP="007F16E7">
            <w:pPr>
              <w:pStyle w:val="ConsPlusNormal"/>
              <w:jc w:val="both"/>
            </w:pPr>
            <w:r w:rsidRPr="00AF1EB8">
              <w:t>Повторение. Состав слова (повторение изученного в начальной школе)</w:t>
            </w:r>
          </w:p>
        </w:tc>
        <w:tc>
          <w:tcPr>
            <w:tcW w:w="1473" w:type="dxa"/>
            <w:vAlign w:val="center"/>
          </w:tcPr>
          <w:p w14:paraId="14AEEDC9" w14:textId="77777777" w:rsidR="0017467E" w:rsidRPr="00AF1EB8" w:rsidRDefault="0017467E" w:rsidP="007F16E7">
            <w:pPr>
              <w:pStyle w:val="ConsPlusNormal"/>
            </w:pPr>
          </w:p>
        </w:tc>
      </w:tr>
      <w:tr w:rsidR="0017467E" w:rsidRPr="00AF1EB8" w14:paraId="0171F769" w14:textId="77777777" w:rsidTr="007F16E7">
        <w:tc>
          <w:tcPr>
            <w:tcW w:w="1191" w:type="dxa"/>
            <w:vAlign w:val="center"/>
          </w:tcPr>
          <w:p w14:paraId="09A6FEC3" w14:textId="77777777" w:rsidR="0017467E" w:rsidRPr="00AF1EB8" w:rsidRDefault="0017467E" w:rsidP="007F16E7">
            <w:pPr>
              <w:pStyle w:val="ConsPlusNormal"/>
            </w:pPr>
            <w:r w:rsidRPr="00AF1EB8">
              <w:t>Урок 6.</w:t>
            </w:r>
          </w:p>
        </w:tc>
        <w:tc>
          <w:tcPr>
            <w:tcW w:w="6405" w:type="dxa"/>
            <w:vAlign w:val="center"/>
          </w:tcPr>
          <w:p w14:paraId="66882F9E" w14:textId="77777777" w:rsidR="0017467E" w:rsidRPr="00AF1EB8" w:rsidRDefault="0017467E" w:rsidP="007F16E7">
            <w:pPr>
              <w:pStyle w:val="ConsPlusNormal"/>
              <w:jc w:val="both"/>
            </w:pPr>
            <w:r w:rsidRPr="00AF1EB8">
              <w:t>Повторение. Морфология. Самостоятельные и служебные части речи (повторение изученного в начальной школе)</w:t>
            </w:r>
          </w:p>
        </w:tc>
        <w:tc>
          <w:tcPr>
            <w:tcW w:w="1473" w:type="dxa"/>
            <w:vAlign w:val="center"/>
          </w:tcPr>
          <w:p w14:paraId="1197A3C2" w14:textId="77777777" w:rsidR="0017467E" w:rsidRPr="00AF1EB8" w:rsidRDefault="0017467E" w:rsidP="007F16E7">
            <w:pPr>
              <w:pStyle w:val="ConsPlusNormal"/>
            </w:pPr>
          </w:p>
        </w:tc>
      </w:tr>
      <w:tr w:rsidR="0017467E" w:rsidRPr="00AF1EB8" w14:paraId="3AE4F8B5" w14:textId="77777777" w:rsidTr="007F16E7">
        <w:tc>
          <w:tcPr>
            <w:tcW w:w="1191" w:type="dxa"/>
            <w:vAlign w:val="center"/>
          </w:tcPr>
          <w:p w14:paraId="0C2D37E3" w14:textId="77777777" w:rsidR="0017467E" w:rsidRPr="00AF1EB8" w:rsidRDefault="0017467E" w:rsidP="007F16E7">
            <w:pPr>
              <w:pStyle w:val="ConsPlusNormal"/>
            </w:pPr>
            <w:r w:rsidRPr="00AF1EB8">
              <w:t>Урок 7.</w:t>
            </w:r>
          </w:p>
        </w:tc>
        <w:tc>
          <w:tcPr>
            <w:tcW w:w="6405" w:type="dxa"/>
            <w:vAlign w:val="center"/>
          </w:tcPr>
          <w:p w14:paraId="3DC5B08B" w14:textId="77777777" w:rsidR="0017467E" w:rsidRPr="00AF1EB8" w:rsidRDefault="0017467E" w:rsidP="007F16E7">
            <w:pPr>
              <w:pStyle w:val="ConsPlusNormal"/>
              <w:jc w:val="both"/>
            </w:pPr>
            <w:r w:rsidRPr="00AF1EB8">
              <w:t>Повторение. Синтаксис (повторение изученного в начальной школе)</w:t>
            </w:r>
          </w:p>
        </w:tc>
        <w:tc>
          <w:tcPr>
            <w:tcW w:w="1473" w:type="dxa"/>
            <w:vAlign w:val="center"/>
          </w:tcPr>
          <w:p w14:paraId="6412A8DC" w14:textId="77777777" w:rsidR="0017467E" w:rsidRPr="00AF1EB8" w:rsidRDefault="0017467E" w:rsidP="007F16E7">
            <w:pPr>
              <w:pStyle w:val="ConsPlusNormal"/>
            </w:pPr>
          </w:p>
        </w:tc>
      </w:tr>
      <w:tr w:rsidR="0017467E" w:rsidRPr="00AF1EB8" w14:paraId="5C28BF08" w14:textId="77777777" w:rsidTr="007F16E7">
        <w:tc>
          <w:tcPr>
            <w:tcW w:w="1191" w:type="dxa"/>
            <w:vAlign w:val="center"/>
          </w:tcPr>
          <w:p w14:paraId="7D260A19" w14:textId="77777777" w:rsidR="0017467E" w:rsidRPr="00AF1EB8" w:rsidRDefault="0017467E" w:rsidP="007F16E7">
            <w:pPr>
              <w:pStyle w:val="ConsPlusNormal"/>
            </w:pPr>
            <w:r w:rsidRPr="00AF1EB8">
              <w:t>Урок 8.</w:t>
            </w:r>
          </w:p>
        </w:tc>
        <w:tc>
          <w:tcPr>
            <w:tcW w:w="6405" w:type="dxa"/>
            <w:vAlign w:val="center"/>
          </w:tcPr>
          <w:p w14:paraId="375E52D3" w14:textId="77777777" w:rsidR="0017467E" w:rsidRPr="00AF1EB8" w:rsidRDefault="0017467E" w:rsidP="007F16E7">
            <w:pPr>
              <w:pStyle w:val="ConsPlusNormal"/>
              <w:jc w:val="both"/>
            </w:pPr>
            <w:r w:rsidRPr="00AF1EB8">
              <w:t>Контрольная работа (повторение изученного в начальной школе)</w:t>
            </w:r>
          </w:p>
        </w:tc>
        <w:tc>
          <w:tcPr>
            <w:tcW w:w="1473" w:type="dxa"/>
            <w:vAlign w:val="center"/>
          </w:tcPr>
          <w:p w14:paraId="389C384D" w14:textId="77777777" w:rsidR="0017467E" w:rsidRPr="00AF1EB8" w:rsidRDefault="0017467E" w:rsidP="007F16E7">
            <w:pPr>
              <w:pStyle w:val="ConsPlusNormal"/>
            </w:pPr>
          </w:p>
        </w:tc>
      </w:tr>
      <w:tr w:rsidR="0017467E" w:rsidRPr="00AF1EB8" w14:paraId="402A8074" w14:textId="77777777" w:rsidTr="007F16E7">
        <w:tc>
          <w:tcPr>
            <w:tcW w:w="1191" w:type="dxa"/>
            <w:vAlign w:val="center"/>
          </w:tcPr>
          <w:p w14:paraId="223586AD" w14:textId="77777777" w:rsidR="0017467E" w:rsidRPr="00AF1EB8" w:rsidRDefault="0017467E" w:rsidP="007F16E7">
            <w:pPr>
              <w:pStyle w:val="ConsPlusNormal"/>
            </w:pPr>
            <w:r w:rsidRPr="00AF1EB8">
              <w:t>Урок 9.</w:t>
            </w:r>
          </w:p>
        </w:tc>
        <w:tc>
          <w:tcPr>
            <w:tcW w:w="6405" w:type="dxa"/>
            <w:vAlign w:val="center"/>
          </w:tcPr>
          <w:p w14:paraId="7A7C5C7B" w14:textId="77777777" w:rsidR="0017467E" w:rsidRPr="00AF1EB8" w:rsidRDefault="0017467E" w:rsidP="007F16E7">
            <w:pPr>
              <w:pStyle w:val="ConsPlusNormal"/>
              <w:jc w:val="both"/>
            </w:pPr>
            <w:r w:rsidRPr="00AF1EB8">
              <w:t>Речь устная и письменная</w:t>
            </w:r>
          </w:p>
        </w:tc>
        <w:tc>
          <w:tcPr>
            <w:tcW w:w="1473" w:type="dxa"/>
            <w:vAlign w:val="center"/>
          </w:tcPr>
          <w:p w14:paraId="0FF4DF63" w14:textId="77777777" w:rsidR="0017467E" w:rsidRPr="00AF1EB8" w:rsidRDefault="0017467E" w:rsidP="007F16E7">
            <w:pPr>
              <w:pStyle w:val="ConsPlusNormal"/>
            </w:pPr>
          </w:p>
        </w:tc>
      </w:tr>
      <w:tr w:rsidR="0017467E" w:rsidRPr="00AF1EB8" w14:paraId="5BABD2E9" w14:textId="77777777" w:rsidTr="007F16E7">
        <w:tc>
          <w:tcPr>
            <w:tcW w:w="1191" w:type="dxa"/>
            <w:vAlign w:val="center"/>
          </w:tcPr>
          <w:p w14:paraId="398EB16A" w14:textId="77777777" w:rsidR="0017467E" w:rsidRPr="00AF1EB8" w:rsidRDefault="0017467E" w:rsidP="007F16E7">
            <w:pPr>
              <w:pStyle w:val="ConsPlusNormal"/>
            </w:pPr>
            <w:r w:rsidRPr="00AF1EB8">
              <w:t>Урок 10.</w:t>
            </w:r>
          </w:p>
        </w:tc>
        <w:tc>
          <w:tcPr>
            <w:tcW w:w="6405" w:type="dxa"/>
            <w:vAlign w:val="center"/>
          </w:tcPr>
          <w:p w14:paraId="32391017" w14:textId="77777777" w:rsidR="0017467E" w:rsidRPr="00AF1EB8" w:rsidRDefault="0017467E" w:rsidP="007F16E7">
            <w:pPr>
              <w:pStyle w:val="ConsPlusNormal"/>
              <w:jc w:val="both"/>
            </w:pPr>
            <w:r w:rsidRPr="00AF1EB8">
              <w:t>Монолог, диалог, полилог</w:t>
            </w:r>
          </w:p>
        </w:tc>
        <w:tc>
          <w:tcPr>
            <w:tcW w:w="1473" w:type="dxa"/>
            <w:vAlign w:val="center"/>
          </w:tcPr>
          <w:p w14:paraId="522B215D" w14:textId="77777777" w:rsidR="0017467E" w:rsidRPr="00AF1EB8" w:rsidRDefault="0017467E" w:rsidP="007F16E7">
            <w:pPr>
              <w:pStyle w:val="ConsPlusNormal"/>
            </w:pPr>
          </w:p>
        </w:tc>
      </w:tr>
      <w:tr w:rsidR="0017467E" w:rsidRPr="00AF1EB8" w14:paraId="7785CFD6" w14:textId="77777777" w:rsidTr="007F16E7">
        <w:tc>
          <w:tcPr>
            <w:tcW w:w="1191" w:type="dxa"/>
            <w:vAlign w:val="center"/>
          </w:tcPr>
          <w:p w14:paraId="69C72496" w14:textId="77777777" w:rsidR="0017467E" w:rsidRPr="00AF1EB8" w:rsidRDefault="0017467E" w:rsidP="007F16E7">
            <w:pPr>
              <w:pStyle w:val="ConsPlusNormal"/>
            </w:pPr>
            <w:r w:rsidRPr="00AF1EB8">
              <w:t>Урок 11.</w:t>
            </w:r>
          </w:p>
        </w:tc>
        <w:tc>
          <w:tcPr>
            <w:tcW w:w="6405" w:type="dxa"/>
            <w:vAlign w:val="center"/>
          </w:tcPr>
          <w:p w14:paraId="17D37692" w14:textId="77777777" w:rsidR="0017467E" w:rsidRPr="00AF1EB8" w:rsidRDefault="0017467E" w:rsidP="007F16E7">
            <w:pPr>
              <w:pStyle w:val="ConsPlusNormal"/>
              <w:jc w:val="both"/>
            </w:pPr>
            <w:r w:rsidRPr="00AF1EB8">
              <w:t>Виды речевой деятельности: говорение, слушание, чтение, письмо</w:t>
            </w:r>
          </w:p>
        </w:tc>
        <w:tc>
          <w:tcPr>
            <w:tcW w:w="1473" w:type="dxa"/>
            <w:vAlign w:val="center"/>
          </w:tcPr>
          <w:p w14:paraId="26787DFB" w14:textId="77777777" w:rsidR="0017467E" w:rsidRPr="00AF1EB8" w:rsidRDefault="0017467E" w:rsidP="007F16E7">
            <w:pPr>
              <w:pStyle w:val="ConsPlusNormal"/>
            </w:pPr>
          </w:p>
        </w:tc>
      </w:tr>
      <w:tr w:rsidR="0017467E" w:rsidRPr="00AF1EB8" w14:paraId="6A59B9AC" w14:textId="77777777" w:rsidTr="007F16E7">
        <w:tc>
          <w:tcPr>
            <w:tcW w:w="1191" w:type="dxa"/>
            <w:vAlign w:val="center"/>
          </w:tcPr>
          <w:p w14:paraId="638333C9" w14:textId="77777777" w:rsidR="0017467E" w:rsidRPr="00AF1EB8" w:rsidRDefault="0017467E" w:rsidP="007F16E7">
            <w:pPr>
              <w:pStyle w:val="ConsPlusNormal"/>
            </w:pPr>
            <w:r w:rsidRPr="00AF1EB8">
              <w:t>Урок 12.</w:t>
            </w:r>
          </w:p>
        </w:tc>
        <w:tc>
          <w:tcPr>
            <w:tcW w:w="6405" w:type="dxa"/>
            <w:vAlign w:val="center"/>
          </w:tcPr>
          <w:p w14:paraId="3B66875A" w14:textId="77777777" w:rsidR="0017467E" w:rsidRPr="00AF1EB8" w:rsidRDefault="0017467E" w:rsidP="007F16E7">
            <w:pPr>
              <w:pStyle w:val="ConsPlusNormal"/>
              <w:jc w:val="both"/>
            </w:pPr>
            <w:r w:rsidRPr="00AF1EB8">
              <w:t>Виды чтения</w:t>
            </w:r>
          </w:p>
        </w:tc>
        <w:tc>
          <w:tcPr>
            <w:tcW w:w="1473" w:type="dxa"/>
            <w:vAlign w:val="center"/>
          </w:tcPr>
          <w:p w14:paraId="67635FA9" w14:textId="77777777" w:rsidR="0017467E" w:rsidRPr="00AF1EB8" w:rsidRDefault="0017467E" w:rsidP="007F16E7">
            <w:pPr>
              <w:pStyle w:val="ConsPlusNormal"/>
            </w:pPr>
          </w:p>
        </w:tc>
      </w:tr>
      <w:tr w:rsidR="0017467E" w:rsidRPr="00AF1EB8" w14:paraId="121F5454" w14:textId="77777777" w:rsidTr="007F16E7">
        <w:tc>
          <w:tcPr>
            <w:tcW w:w="1191" w:type="dxa"/>
            <w:vAlign w:val="center"/>
          </w:tcPr>
          <w:p w14:paraId="0F34EF2D" w14:textId="77777777" w:rsidR="0017467E" w:rsidRPr="00AF1EB8" w:rsidRDefault="0017467E" w:rsidP="007F16E7">
            <w:pPr>
              <w:pStyle w:val="ConsPlusNormal"/>
            </w:pPr>
            <w:r w:rsidRPr="00AF1EB8">
              <w:t>Урок 13.</w:t>
            </w:r>
          </w:p>
        </w:tc>
        <w:tc>
          <w:tcPr>
            <w:tcW w:w="6405" w:type="dxa"/>
            <w:vAlign w:val="center"/>
          </w:tcPr>
          <w:p w14:paraId="7CC85634" w14:textId="77777777" w:rsidR="0017467E" w:rsidRPr="00AF1EB8" w:rsidRDefault="0017467E" w:rsidP="007F16E7">
            <w:pPr>
              <w:pStyle w:val="ConsPlusNormal"/>
              <w:jc w:val="both"/>
            </w:pPr>
            <w:r w:rsidRPr="00AF1EB8">
              <w:t>Виды аудирования</w:t>
            </w:r>
          </w:p>
        </w:tc>
        <w:tc>
          <w:tcPr>
            <w:tcW w:w="1473" w:type="dxa"/>
            <w:vAlign w:val="center"/>
          </w:tcPr>
          <w:p w14:paraId="2CA00652" w14:textId="77777777" w:rsidR="0017467E" w:rsidRPr="00AF1EB8" w:rsidRDefault="0017467E" w:rsidP="007F16E7">
            <w:pPr>
              <w:pStyle w:val="ConsPlusNormal"/>
            </w:pPr>
          </w:p>
        </w:tc>
      </w:tr>
      <w:tr w:rsidR="0017467E" w:rsidRPr="00AF1EB8" w14:paraId="10FC036D" w14:textId="77777777" w:rsidTr="007F16E7">
        <w:tc>
          <w:tcPr>
            <w:tcW w:w="1191" w:type="dxa"/>
            <w:vAlign w:val="center"/>
          </w:tcPr>
          <w:p w14:paraId="56F2DA81" w14:textId="77777777" w:rsidR="0017467E" w:rsidRPr="00AF1EB8" w:rsidRDefault="0017467E" w:rsidP="007F16E7">
            <w:pPr>
              <w:pStyle w:val="ConsPlusNormal"/>
            </w:pPr>
            <w:r w:rsidRPr="00AF1EB8">
              <w:t>Урок 14.</w:t>
            </w:r>
          </w:p>
        </w:tc>
        <w:tc>
          <w:tcPr>
            <w:tcW w:w="6405" w:type="dxa"/>
            <w:vAlign w:val="center"/>
          </w:tcPr>
          <w:p w14:paraId="3DB56559" w14:textId="77777777" w:rsidR="0017467E" w:rsidRPr="00AF1EB8" w:rsidRDefault="0017467E" w:rsidP="007F16E7">
            <w:pPr>
              <w:pStyle w:val="ConsPlusNormal"/>
              <w:jc w:val="both"/>
            </w:pPr>
            <w:r w:rsidRPr="00AF1EB8">
              <w:t>Речевой этикет</w:t>
            </w:r>
          </w:p>
        </w:tc>
        <w:tc>
          <w:tcPr>
            <w:tcW w:w="1473" w:type="dxa"/>
            <w:vAlign w:val="center"/>
          </w:tcPr>
          <w:p w14:paraId="72FDE30B" w14:textId="77777777" w:rsidR="0017467E" w:rsidRPr="00AF1EB8" w:rsidRDefault="0017467E" w:rsidP="007F16E7">
            <w:pPr>
              <w:pStyle w:val="ConsPlusNormal"/>
            </w:pPr>
          </w:p>
        </w:tc>
      </w:tr>
      <w:tr w:rsidR="0017467E" w:rsidRPr="00AF1EB8" w14:paraId="10F2939B" w14:textId="77777777" w:rsidTr="007F16E7">
        <w:tc>
          <w:tcPr>
            <w:tcW w:w="1191" w:type="dxa"/>
            <w:vAlign w:val="center"/>
          </w:tcPr>
          <w:p w14:paraId="2F1C2BC3" w14:textId="77777777" w:rsidR="0017467E" w:rsidRPr="00AF1EB8" w:rsidRDefault="0017467E" w:rsidP="007F16E7">
            <w:pPr>
              <w:pStyle w:val="ConsPlusNormal"/>
            </w:pPr>
            <w:r w:rsidRPr="00AF1EB8">
              <w:t>Урок 15.</w:t>
            </w:r>
          </w:p>
        </w:tc>
        <w:tc>
          <w:tcPr>
            <w:tcW w:w="6405" w:type="dxa"/>
            <w:vAlign w:val="center"/>
          </w:tcPr>
          <w:p w14:paraId="66C7B666" w14:textId="77777777" w:rsidR="0017467E" w:rsidRPr="00AF1EB8" w:rsidRDefault="0017467E" w:rsidP="007F16E7">
            <w:pPr>
              <w:pStyle w:val="ConsPlusNormal"/>
              <w:jc w:val="both"/>
            </w:pPr>
            <w:r w:rsidRPr="00AF1EB8">
              <w:t>Сочинение (изложение) (обучающее)</w:t>
            </w:r>
          </w:p>
        </w:tc>
        <w:tc>
          <w:tcPr>
            <w:tcW w:w="1473" w:type="dxa"/>
            <w:vAlign w:val="center"/>
          </w:tcPr>
          <w:p w14:paraId="16AD49BD" w14:textId="77777777" w:rsidR="0017467E" w:rsidRPr="00AF1EB8" w:rsidRDefault="0017467E" w:rsidP="007F16E7">
            <w:pPr>
              <w:pStyle w:val="ConsPlusNormal"/>
            </w:pPr>
          </w:p>
        </w:tc>
      </w:tr>
      <w:tr w:rsidR="0017467E" w:rsidRPr="00AF1EB8" w14:paraId="37320BF8" w14:textId="77777777" w:rsidTr="007F16E7">
        <w:tc>
          <w:tcPr>
            <w:tcW w:w="1191" w:type="dxa"/>
            <w:vAlign w:val="center"/>
          </w:tcPr>
          <w:p w14:paraId="451560C6" w14:textId="77777777" w:rsidR="0017467E" w:rsidRPr="00AF1EB8" w:rsidRDefault="0017467E" w:rsidP="007F16E7">
            <w:pPr>
              <w:pStyle w:val="ConsPlusNormal"/>
            </w:pPr>
            <w:r w:rsidRPr="00AF1EB8">
              <w:t>Урок 16.</w:t>
            </w:r>
          </w:p>
        </w:tc>
        <w:tc>
          <w:tcPr>
            <w:tcW w:w="6405" w:type="dxa"/>
            <w:vAlign w:val="center"/>
          </w:tcPr>
          <w:p w14:paraId="602E5FFF" w14:textId="77777777" w:rsidR="0017467E" w:rsidRPr="00AF1EB8" w:rsidRDefault="0017467E" w:rsidP="007F16E7">
            <w:pPr>
              <w:pStyle w:val="ConsPlusNormal"/>
              <w:jc w:val="both"/>
            </w:pPr>
            <w:r w:rsidRPr="00AF1EB8">
              <w:t>Понятие о тексте</w:t>
            </w:r>
          </w:p>
        </w:tc>
        <w:tc>
          <w:tcPr>
            <w:tcW w:w="1473" w:type="dxa"/>
            <w:vAlign w:val="center"/>
          </w:tcPr>
          <w:p w14:paraId="6E25B232" w14:textId="77777777" w:rsidR="0017467E" w:rsidRPr="00AF1EB8" w:rsidRDefault="0017467E" w:rsidP="007F16E7">
            <w:pPr>
              <w:pStyle w:val="ConsPlusNormal"/>
            </w:pPr>
          </w:p>
        </w:tc>
      </w:tr>
      <w:tr w:rsidR="0017467E" w:rsidRPr="00AF1EB8" w14:paraId="19263C98" w14:textId="77777777" w:rsidTr="007F16E7">
        <w:tc>
          <w:tcPr>
            <w:tcW w:w="1191" w:type="dxa"/>
            <w:vAlign w:val="center"/>
          </w:tcPr>
          <w:p w14:paraId="160200D6" w14:textId="77777777" w:rsidR="0017467E" w:rsidRPr="00AF1EB8" w:rsidRDefault="0017467E" w:rsidP="007F16E7">
            <w:pPr>
              <w:pStyle w:val="ConsPlusNormal"/>
            </w:pPr>
            <w:r w:rsidRPr="00AF1EB8">
              <w:t>Урок 17.</w:t>
            </w:r>
          </w:p>
        </w:tc>
        <w:tc>
          <w:tcPr>
            <w:tcW w:w="6405" w:type="dxa"/>
            <w:vAlign w:val="center"/>
          </w:tcPr>
          <w:p w14:paraId="65E6E01D" w14:textId="77777777" w:rsidR="0017467E" w:rsidRPr="00AF1EB8" w:rsidRDefault="0017467E" w:rsidP="007F16E7">
            <w:pPr>
              <w:pStyle w:val="ConsPlusNormal"/>
              <w:jc w:val="both"/>
            </w:pPr>
            <w:r w:rsidRPr="00AF1EB8">
              <w:t>Текст и его основные признаки</w:t>
            </w:r>
          </w:p>
        </w:tc>
        <w:tc>
          <w:tcPr>
            <w:tcW w:w="1473" w:type="dxa"/>
            <w:vAlign w:val="center"/>
          </w:tcPr>
          <w:p w14:paraId="6530B896" w14:textId="77777777" w:rsidR="0017467E" w:rsidRPr="00AF1EB8" w:rsidRDefault="0017467E" w:rsidP="007F16E7">
            <w:pPr>
              <w:pStyle w:val="ConsPlusNormal"/>
            </w:pPr>
          </w:p>
        </w:tc>
      </w:tr>
      <w:tr w:rsidR="0017467E" w:rsidRPr="00AF1EB8" w14:paraId="4FD101FB" w14:textId="77777777" w:rsidTr="007F16E7">
        <w:tc>
          <w:tcPr>
            <w:tcW w:w="1191" w:type="dxa"/>
            <w:vAlign w:val="center"/>
          </w:tcPr>
          <w:p w14:paraId="6AEF4E7C" w14:textId="77777777" w:rsidR="0017467E" w:rsidRPr="00AF1EB8" w:rsidRDefault="0017467E" w:rsidP="007F16E7">
            <w:pPr>
              <w:pStyle w:val="ConsPlusNormal"/>
            </w:pPr>
            <w:r w:rsidRPr="00AF1EB8">
              <w:t>Урок 18.</w:t>
            </w:r>
          </w:p>
        </w:tc>
        <w:tc>
          <w:tcPr>
            <w:tcW w:w="6405" w:type="dxa"/>
            <w:vAlign w:val="center"/>
          </w:tcPr>
          <w:p w14:paraId="79A2DEE2" w14:textId="77777777" w:rsidR="0017467E" w:rsidRPr="00AF1EB8" w:rsidRDefault="0017467E" w:rsidP="007F16E7">
            <w:pPr>
              <w:pStyle w:val="ConsPlusNormal"/>
              <w:jc w:val="both"/>
            </w:pPr>
            <w:r w:rsidRPr="00AF1EB8">
              <w:t>Средства связи предложений и частей текста</w:t>
            </w:r>
          </w:p>
        </w:tc>
        <w:tc>
          <w:tcPr>
            <w:tcW w:w="1473" w:type="dxa"/>
            <w:vAlign w:val="center"/>
          </w:tcPr>
          <w:p w14:paraId="784D7D68" w14:textId="77777777" w:rsidR="0017467E" w:rsidRPr="00AF1EB8" w:rsidRDefault="0017467E" w:rsidP="007F16E7">
            <w:pPr>
              <w:pStyle w:val="ConsPlusNormal"/>
            </w:pPr>
          </w:p>
        </w:tc>
      </w:tr>
      <w:tr w:rsidR="0017467E" w:rsidRPr="00AF1EB8" w14:paraId="6A79D564" w14:textId="77777777" w:rsidTr="007F16E7">
        <w:tc>
          <w:tcPr>
            <w:tcW w:w="1191" w:type="dxa"/>
            <w:vAlign w:val="center"/>
          </w:tcPr>
          <w:p w14:paraId="2045D61F" w14:textId="77777777" w:rsidR="0017467E" w:rsidRPr="00AF1EB8" w:rsidRDefault="0017467E" w:rsidP="007F16E7">
            <w:pPr>
              <w:pStyle w:val="ConsPlusNormal"/>
            </w:pPr>
            <w:r w:rsidRPr="00AF1EB8">
              <w:t>Урок 19.</w:t>
            </w:r>
          </w:p>
        </w:tc>
        <w:tc>
          <w:tcPr>
            <w:tcW w:w="6405" w:type="dxa"/>
            <w:vAlign w:val="center"/>
          </w:tcPr>
          <w:p w14:paraId="3234383B" w14:textId="77777777" w:rsidR="0017467E" w:rsidRPr="00AF1EB8" w:rsidRDefault="0017467E" w:rsidP="007F16E7">
            <w:pPr>
              <w:pStyle w:val="ConsPlusNormal"/>
              <w:jc w:val="both"/>
            </w:pPr>
            <w:r w:rsidRPr="00AF1EB8">
              <w:t>Функционально-смысловые типы речи: описание, повествование, рассуждение</w:t>
            </w:r>
          </w:p>
        </w:tc>
        <w:tc>
          <w:tcPr>
            <w:tcW w:w="1473" w:type="dxa"/>
            <w:vAlign w:val="center"/>
          </w:tcPr>
          <w:p w14:paraId="185E0887" w14:textId="77777777" w:rsidR="0017467E" w:rsidRPr="00AF1EB8" w:rsidRDefault="0017467E" w:rsidP="007F16E7">
            <w:pPr>
              <w:pStyle w:val="ConsPlusNormal"/>
            </w:pPr>
          </w:p>
        </w:tc>
      </w:tr>
      <w:tr w:rsidR="0017467E" w:rsidRPr="00AF1EB8" w14:paraId="3ACF55BF" w14:textId="77777777" w:rsidTr="007F16E7">
        <w:tc>
          <w:tcPr>
            <w:tcW w:w="1191" w:type="dxa"/>
            <w:vAlign w:val="center"/>
          </w:tcPr>
          <w:p w14:paraId="5EFC5FED" w14:textId="77777777" w:rsidR="0017467E" w:rsidRPr="00AF1EB8" w:rsidRDefault="0017467E" w:rsidP="007F16E7">
            <w:pPr>
              <w:pStyle w:val="ConsPlusNormal"/>
            </w:pPr>
            <w:r w:rsidRPr="00AF1EB8">
              <w:t>Урок 20.</w:t>
            </w:r>
          </w:p>
        </w:tc>
        <w:tc>
          <w:tcPr>
            <w:tcW w:w="6405" w:type="dxa"/>
            <w:vAlign w:val="center"/>
          </w:tcPr>
          <w:p w14:paraId="12F8F7F1" w14:textId="77777777" w:rsidR="0017467E" w:rsidRPr="00AF1EB8" w:rsidRDefault="0017467E" w:rsidP="007F16E7">
            <w:pPr>
              <w:pStyle w:val="ConsPlusNormal"/>
              <w:jc w:val="both"/>
            </w:pPr>
            <w:r w:rsidRPr="00AF1EB8">
              <w:t>Функционально-смысловые типы речи. Практикум</w:t>
            </w:r>
          </w:p>
        </w:tc>
        <w:tc>
          <w:tcPr>
            <w:tcW w:w="1473" w:type="dxa"/>
            <w:vAlign w:val="center"/>
          </w:tcPr>
          <w:p w14:paraId="744CA127" w14:textId="77777777" w:rsidR="0017467E" w:rsidRPr="00AF1EB8" w:rsidRDefault="0017467E" w:rsidP="007F16E7">
            <w:pPr>
              <w:pStyle w:val="ConsPlusNormal"/>
              <w:jc w:val="center"/>
            </w:pPr>
            <w:r w:rsidRPr="00AF1EB8">
              <w:t>1</w:t>
            </w:r>
          </w:p>
        </w:tc>
      </w:tr>
      <w:tr w:rsidR="0017467E" w:rsidRPr="00AF1EB8" w14:paraId="73766F19" w14:textId="77777777" w:rsidTr="007F16E7">
        <w:tc>
          <w:tcPr>
            <w:tcW w:w="1191" w:type="dxa"/>
            <w:vAlign w:val="center"/>
          </w:tcPr>
          <w:p w14:paraId="3F194E8A" w14:textId="77777777" w:rsidR="0017467E" w:rsidRPr="00AF1EB8" w:rsidRDefault="0017467E" w:rsidP="007F16E7">
            <w:pPr>
              <w:pStyle w:val="ConsPlusNormal"/>
            </w:pPr>
            <w:r w:rsidRPr="00AF1EB8">
              <w:t>Урок 21.</w:t>
            </w:r>
          </w:p>
        </w:tc>
        <w:tc>
          <w:tcPr>
            <w:tcW w:w="6405" w:type="dxa"/>
            <w:vAlign w:val="center"/>
          </w:tcPr>
          <w:p w14:paraId="48E6C8EB" w14:textId="77777777" w:rsidR="0017467E" w:rsidRPr="00AF1EB8" w:rsidRDefault="0017467E" w:rsidP="007F16E7">
            <w:pPr>
              <w:pStyle w:val="ConsPlusNormal"/>
              <w:jc w:val="both"/>
            </w:pPr>
            <w:r w:rsidRPr="00AF1EB8">
              <w:t>Повествование как тип речи. Рассказ</w:t>
            </w:r>
          </w:p>
        </w:tc>
        <w:tc>
          <w:tcPr>
            <w:tcW w:w="1473" w:type="dxa"/>
            <w:vAlign w:val="center"/>
          </w:tcPr>
          <w:p w14:paraId="58B6AF78" w14:textId="77777777" w:rsidR="0017467E" w:rsidRPr="00AF1EB8" w:rsidRDefault="0017467E" w:rsidP="007F16E7">
            <w:pPr>
              <w:pStyle w:val="ConsPlusNormal"/>
            </w:pPr>
          </w:p>
        </w:tc>
      </w:tr>
      <w:tr w:rsidR="0017467E" w:rsidRPr="00AF1EB8" w14:paraId="7195840C" w14:textId="77777777" w:rsidTr="007F16E7">
        <w:tc>
          <w:tcPr>
            <w:tcW w:w="1191" w:type="dxa"/>
            <w:vAlign w:val="center"/>
          </w:tcPr>
          <w:p w14:paraId="2191107D" w14:textId="77777777" w:rsidR="0017467E" w:rsidRPr="00AF1EB8" w:rsidRDefault="0017467E" w:rsidP="007F16E7">
            <w:pPr>
              <w:pStyle w:val="ConsPlusNormal"/>
            </w:pPr>
            <w:r w:rsidRPr="00AF1EB8">
              <w:t>Урок 22.</w:t>
            </w:r>
          </w:p>
        </w:tc>
        <w:tc>
          <w:tcPr>
            <w:tcW w:w="6405" w:type="dxa"/>
            <w:vAlign w:val="center"/>
          </w:tcPr>
          <w:p w14:paraId="55324F5F" w14:textId="77777777" w:rsidR="0017467E" w:rsidRPr="00AF1EB8" w:rsidRDefault="0017467E" w:rsidP="007F16E7">
            <w:pPr>
              <w:pStyle w:val="ConsPlusNormal"/>
              <w:jc w:val="both"/>
            </w:pPr>
            <w:r w:rsidRPr="00AF1EB8">
              <w:t>Повествование как тип речи. Рассказ. Практикум</w:t>
            </w:r>
          </w:p>
        </w:tc>
        <w:tc>
          <w:tcPr>
            <w:tcW w:w="1473" w:type="dxa"/>
            <w:vAlign w:val="center"/>
          </w:tcPr>
          <w:p w14:paraId="061BBFB0" w14:textId="77777777" w:rsidR="0017467E" w:rsidRPr="00AF1EB8" w:rsidRDefault="0017467E" w:rsidP="007F16E7">
            <w:pPr>
              <w:pStyle w:val="ConsPlusNormal"/>
              <w:jc w:val="center"/>
            </w:pPr>
            <w:r w:rsidRPr="00AF1EB8">
              <w:t>1</w:t>
            </w:r>
          </w:p>
        </w:tc>
      </w:tr>
      <w:tr w:rsidR="0017467E" w:rsidRPr="00AF1EB8" w14:paraId="2697BE65" w14:textId="77777777" w:rsidTr="007F16E7">
        <w:tc>
          <w:tcPr>
            <w:tcW w:w="1191" w:type="dxa"/>
            <w:vAlign w:val="center"/>
          </w:tcPr>
          <w:p w14:paraId="0FF7BAA5" w14:textId="77777777" w:rsidR="0017467E" w:rsidRPr="00AF1EB8" w:rsidRDefault="0017467E" w:rsidP="007F16E7">
            <w:pPr>
              <w:pStyle w:val="ConsPlusNormal"/>
            </w:pPr>
            <w:r w:rsidRPr="00AF1EB8">
              <w:t>Урок 23.</w:t>
            </w:r>
          </w:p>
        </w:tc>
        <w:tc>
          <w:tcPr>
            <w:tcW w:w="6405" w:type="dxa"/>
            <w:vAlign w:val="center"/>
          </w:tcPr>
          <w:p w14:paraId="2DC01034"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c>
          <w:tcPr>
            <w:tcW w:w="1473" w:type="dxa"/>
            <w:vAlign w:val="center"/>
          </w:tcPr>
          <w:p w14:paraId="3C3A6093" w14:textId="77777777" w:rsidR="0017467E" w:rsidRPr="00AF1EB8" w:rsidRDefault="0017467E" w:rsidP="007F16E7">
            <w:pPr>
              <w:pStyle w:val="ConsPlusNormal"/>
            </w:pPr>
          </w:p>
        </w:tc>
      </w:tr>
      <w:tr w:rsidR="0017467E" w:rsidRPr="00AF1EB8" w14:paraId="4BD90C4B" w14:textId="77777777" w:rsidTr="007F16E7">
        <w:tc>
          <w:tcPr>
            <w:tcW w:w="1191" w:type="dxa"/>
            <w:vAlign w:val="center"/>
          </w:tcPr>
          <w:p w14:paraId="266FFE1D" w14:textId="77777777" w:rsidR="0017467E" w:rsidRPr="00AF1EB8" w:rsidRDefault="0017467E" w:rsidP="007F16E7">
            <w:pPr>
              <w:pStyle w:val="ConsPlusNormal"/>
            </w:pPr>
            <w:r w:rsidRPr="00AF1EB8">
              <w:t>Урок 24.</w:t>
            </w:r>
          </w:p>
        </w:tc>
        <w:tc>
          <w:tcPr>
            <w:tcW w:w="6405" w:type="dxa"/>
            <w:vAlign w:val="center"/>
          </w:tcPr>
          <w:p w14:paraId="317454B6" w14:textId="77777777" w:rsidR="0017467E" w:rsidRPr="00AF1EB8" w:rsidRDefault="0017467E" w:rsidP="007F16E7">
            <w:pPr>
              <w:pStyle w:val="ConsPlusNormal"/>
              <w:jc w:val="both"/>
            </w:pPr>
            <w:r w:rsidRPr="00AF1EB8">
              <w:t>Информационная переработка текста: простой и сложный план текста. Практикум</w:t>
            </w:r>
          </w:p>
        </w:tc>
        <w:tc>
          <w:tcPr>
            <w:tcW w:w="1473" w:type="dxa"/>
            <w:vAlign w:val="center"/>
          </w:tcPr>
          <w:p w14:paraId="56E28A1B" w14:textId="77777777" w:rsidR="0017467E" w:rsidRPr="00AF1EB8" w:rsidRDefault="0017467E" w:rsidP="007F16E7">
            <w:pPr>
              <w:pStyle w:val="ConsPlusNormal"/>
              <w:jc w:val="center"/>
            </w:pPr>
            <w:r w:rsidRPr="00AF1EB8">
              <w:t>1</w:t>
            </w:r>
          </w:p>
        </w:tc>
      </w:tr>
      <w:tr w:rsidR="0017467E" w:rsidRPr="00AF1EB8" w14:paraId="514B8019" w14:textId="77777777" w:rsidTr="007F16E7">
        <w:tc>
          <w:tcPr>
            <w:tcW w:w="1191" w:type="dxa"/>
            <w:vAlign w:val="center"/>
          </w:tcPr>
          <w:p w14:paraId="60B974F5" w14:textId="77777777" w:rsidR="0017467E" w:rsidRPr="00AF1EB8" w:rsidRDefault="0017467E" w:rsidP="007F16E7">
            <w:pPr>
              <w:pStyle w:val="ConsPlusNormal"/>
            </w:pPr>
            <w:r w:rsidRPr="00AF1EB8">
              <w:t>Урок 25.</w:t>
            </w:r>
          </w:p>
        </w:tc>
        <w:tc>
          <w:tcPr>
            <w:tcW w:w="6405" w:type="dxa"/>
            <w:vAlign w:val="center"/>
          </w:tcPr>
          <w:p w14:paraId="45C8C16E" w14:textId="77777777" w:rsidR="0017467E" w:rsidRPr="00AF1EB8" w:rsidRDefault="0017467E" w:rsidP="007F16E7">
            <w:pPr>
              <w:pStyle w:val="ConsPlusNormal"/>
              <w:jc w:val="both"/>
            </w:pPr>
            <w:r w:rsidRPr="00AF1EB8">
              <w:t>Изложение и его виды</w:t>
            </w:r>
          </w:p>
        </w:tc>
        <w:tc>
          <w:tcPr>
            <w:tcW w:w="1473" w:type="dxa"/>
            <w:vAlign w:val="center"/>
          </w:tcPr>
          <w:p w14:paraId="41B17E6A" w14:textId="77777777" w:rsidR="0017467E" w:rsidRPr="00AF1EB8" w:rsidRDefault="0017467E" w:rsidP="007F16E7">
            <w:pPr>
              <w:pStyle w:val="ConsPlusNormal"/>
            </w:pPr>
          </w:p>
        </w:tc>
      </w:tr>
      <w:tr w:rsidR="0017467E" w:rsidRPr="00AF1EB8" w14:paraId="69324B70" w14:textId="77777777" w:rsidTr="007F16E7">
        <w:tc>
          <w:tcPr>
            <w:tcW w:w="1191" w:type="dxa"/>
            <w:vAlign w:val="center"/>
          </w:tcPr>
          <w:p w14:paraId="587E25E2" w14:textId="77777777" w:rsidR="0017467E" w:rsidRPr="00AF1EB8" w:rsidRDefault="0017467E" w:rsidP="007F16E7">
            <w:pPr>
              <w:pStyle w:val="ConsPlusNormal"/>
            </w:pPr>
            <w:r w:rsidRPr="00AF1EB8">
              <w:t>Урок 26.</w:t>
            </w:r>
          </w:p>
        </w:tc>
        <w:tc>
          <w:tcPr>
            <w:tcW w:w="6405" w:type="dxa"/>
            <w:vAlign w:val="center"/>
          </w:tcPr>
          <w:p w14:paraId="7A803108" w14:textId="77777777" w:rsidR="0017467E" w:rsidRPr="00AF1EB8" w:rsidRDefault="0017467E" w:rsidP="007F16E7">
            <w:pPr>
              <w:pStyle w:val="ConsPlusNormal"/>
              <w:jc w:val="both"/>
            </w:pPr>
            <w:r w:rsidRPr="00AF1EB8">
              <w:t>Изложение (обучающее). Подробное изложение текста</w:t>
            </w:r>
          </w:p>
        </w:tc>
        <w:tc>
          <w:tcPr>
            <w:tcW w:w="1473" w:type="dxa"/>
            <w:vAlign w:val="center"/>
          </w:tcPr>
          <w:p w14:paraId="22E5E942" w14:textId="77777777" w:rsidR="0017467E" w:rsidRPr="00AF1EB8" w:rsidRDefault="0017467E" w:rsidP="007F16E7">
            <w:pPr>
              <w:pStyle w:val="ConsPlusNormal"/>
            </w:pPr>
          </w:p>
        </w:tc>
      </w:tr>
      <w:tr w:rsidR="0017467E" w:rsidRPr="00AF1EB8" w14:paraId="0ED29734" w14:textId="77777777" w:rsidTr="007F16E7">
        <w:tc>
          <w:tcPr>
            <w:tcW w:w="1191" w:type="dxa"/>
            <w:vAlign w:val="center"/>
          </w:tcPr>
          <w:p w14:paraId="4984E5F2" w14:textId="77777777" w:rsidR="0017467E" w:rsidRPr="00AF1EB8" w:rsidRDefault="0017467E" w:rsidP="007F16E7">
            <w:pPr>
              <w:pStyle w:val="ConsPlusNormal"/>
            </w:pPr>
            <w:r w:rsidRPr="00AF1EB8">
              <w:t>Урок 27.</w:t>
            </w:r>
          </w:p>
        </w:tc>
        <w:tc>
          <w:tcPr>
            <w:tcW w:w="6405" w:type="dxa"/>
            <w:vAlign w:val="center"/>
          </w:tcPr>
          <w:p w14:paraId="0A766217" w14:textId="77777777" w:rsidR="0017467E" w:rsidRPr="00AF1EB8" w:rsidRDefault="0017467E" w:rsidP="007F16E7">
            <w:pPr>
              <w:pStyle w:val="ConsPlusNormal"/>
              <w:jc w:val="both"/>
            </w:pPr>
            <w:r w:rsidRPr="00AF1EB8">
              <w:t>Понятие о функциональных разновидностях языка</w:t>
            </w:r>
          </w:p>
        </w:tc>
        <w:tc>
          <w:tcPr>
            <w:tcW w:w="1473" w:type="dxa"/>
            <w:vAlign w:val="center"/>
          </w:tcPr>
          <w:p w14:paraId="7A9DB26A" w14:textId="77777777" w:rsidR="0017467E" w:rsidRPr="00AF1EB8" w:rsidRDefault="0017467E" w:rsidP="007F16E7">
            <w:pPr>
              <w:pStyle w:val="ConsPlusNormal"/>
            </w:pPr>
          </w:p>
        </w:tc>
      </w:tr>
      <w:tr w:rsidR="0017467E" w:rsidRPr="00AF1EB8" w14:paraId="15D88126" w14:textId="77777777" w:rsidTr="007F16E7">
        <w:tc>
          <w:tcPr>
            <w:tcW w:w="1191" w:type="dxa"/>
            <w:vAlign w:val="center"/>
          </w:tcPr>
          <w:p w14:paraId="3FFF61C2" w14:textId="77777777" w:rsidR="0017467E" w:rsidRPr="00AF1EB8" w:rsidRDefault="0017467E" w:rsidP="007F16E7">
            <w:pPr>
              <w:pStyle w:val="ConsPlusNormal"/>
            </w:pPr>
            <w:r w:rsidRPr="00AF1EB8">
              <w:t>Урок 28.</w:t>
            </w:r>
          </w:p>
        </w:tc>
        <w:tc>
          <w:tcPr>
            <w:tcW w:w="6405" w:type="dxa"/>
            <w:vAlign w:val="center"/>
          </w:tcPr>
          <w:p w14:paraId="43562E56" w14:textId="77777777" w:rsidR="0017467E" w:rsidRPr="00AF1EB8" w:rsidRDefault="0017467E" w:rsidP="007F16E7">
            <w:pPr>
              <w:pStyle w:val="ConsPlusNormal"/>
              <w:jc w:val="both"/>
            </w:pPr>
            <w:r w:rsidRPr="00AF1EB8">
              <w:t>Сферы речевого общения и их соотнесенность с функциональными разновидностями языка</w:t>
            </w:r>
          </w:p>
        </w:tc>
        <w:tc>
          <w:tcPr>
            <w:tcW w:w="1473" w:type="dxa"/>
            <w:vAlign w:val="center"/>
          </w:tcPr>
          <w:p w14:paraId="5C3C716E" w14:textId="77777777" w:rsidR="0017467E" w:rsidRPr="00AF1EB8" w:rsidRDefault="0017467E" w:rsidP="007F16E7">
            <w:pPr>
              <w:pStyle w:val="ConsPlusNormal"/>
            </w:pPr>
          </w:p>
        </w:tc>
      </w:tr>
      <w:tr w:rsidR="0017467E" w:rsidRPr="00AF1EB8" w14:paraId="7A522B93" w14:textId="77777777" w:rsidTr="007F16E7">
        <w:tc>
          <w:tcPr>
            <w:tcW w:w="1191" w:type="dxa"/>
            <w:vAlign w:val="center"/>
          </w:tcPr>
          <w:p w14:paraId="2DDF4FC5" w14:textId="77777777" w:rsidR="0017467E" w:rsidRPr="00AF1EB8" w:rsidRDefault="0017467E" w:rsidP="007F16E7">
            <w:pPr>
              <w:pStyle w:val="ConsPlusNormal"/>
            </w:pPr>
            <w:r w:rsidRPr="00AF1EB8">
              <w:t>Урок 29.</w:t>
            </w:r>
          </w:p>
        </w:tc>
        <w:tc>
          <w:tcPr>
            <w:tcW w:w="6405" w:type="dxa"/>
            <w:vAlign w:val="center"/>
          </w:tcPr>
          <w:p w14:paraId="6B03FE8C" w14:textId="77777777" w:rsidR="0017467E" w:rsidRPr="00AF1EB8" w:rsidRDefault="0017467E" w:rsidP="007F16E7">
            <w:pPr>
              <w:pStyle w:val="ConsPlusNormal"/>
              <w:jc w:val="both"/>
            </w:pPr>
            <w:r w:rsidRPr="00AF1EB8">
              <w:t>Функциональные разновидности языка. Практикум</w:t>
            </w:r>
          </w:p>
        </w:tc>
        <w:tc>
          <w:tcPr>
            <w:tcW w:w="1473" w:type="dxa"/>
            <w:vAlign w:val="center"/>
          </w:tcPr>
          <w:p w14:paraId="134933BA" w14:textId="77777777" w:rsidR="0017467E" w:rsidRPr="00AF1EB8" w:rsidRDefault="0017467E" w:rsidP="007F16E7">
            <w:pPr>
              <w:pStyle w:val="ConsPlusNormal"/>
              <w:jc w:val="center"/>
            </w:pPr>
            <w:r w:rsidRPr="00AF1EB8">
              <w:t>1</w:t>
            </w:r>
          </w:p>
        </w:tc>
      </w:tr>
      <w:tr w:rsidR="0017467E" w:rsidRPr="00AF1EB8" w14:paraId="7C5B42FC" w14:textId="77777777" w:rsidTr="007F16E7">
        <w:tc>
          <w:tcPr>
            <w:tcW w:w="1191" w:type="dxa"/>
            <w:vAlign w:val="center"/>
          </w:tcPr>
          <w:p w14:paraId="3D5EB1C5" w14:textId="77777777" w:rsidR="0017467E" w:rsidRPr="00AF1EB8" w:rsidRDefault="0017467E" w:rsidP="007F16E7">
            <w:pPr>
              <w:pStyle w:val="ConsPlusNormal"/>
            </w:pPr>
            <w:r w:rsidRPr="00AF1EB8">
              <w:t>Урок 30.</w:t>
            </w:r>
          </w:p>
        </w:tc>
        <w:tc>
          <w:tcPr>
            <w:tcW w:w="6405" w:type="dxa"/>
            <w:vAlign w:val="center"/>
          </w:tcPr>
          <w:p w14:paraId="74D6A6B5"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w:t>
            </w:r>
          </w:p>
        </w:tc>
        <w:tc>
          <w:tcPr>
            <w:tcW w:w="1473" w:type="dxa"/>
            <w:vAlign w:val="center"/>
          </w:tcPr>
          <w:p w14:paraId="69C66D48" w14:textId="77777777" w:rsidR="0017467E" w:rsidRPr="00AF1EB8" w:rsidRDefault="0017467E" w:rsidP="007F16E7">
            <w:pPr>
              <w:pStyle w:val="ConsPlusNormal"/>
            </w:pPr>
          </w:p>
        </w:tc>
      </w:tr>
      <w:tr w:rsidR="0017467E" w:rsidRPr="00AF1EB8" w14:paraId="528BD52E" w14:textId="77777777" w:rsidTr="007F16E7">
        <w:tc>
          <w:tcPr>
            <w:tcW w:w="1191" w:type="dxa"/>
            <w:vAlign w:val="center"/>
          </w:tcPr>
          <w:p w14:paraId="5425C9F6" w14:textId="77777777" w:rsidR="0017467E" w:rsidRPr="00AF1EB8" w:rsidRDefault="0017467E" w:rsidP="007F16E7">
            <w:pPr>
              <w:pStyle w:val="ConsPlusNormal"/>
            </w:pPr>
            <w:r w:rsidRPr="00AF1EB8">
              <w:t>Урок 31.</w:t>
            </w:r>
          </w:p>
        </w:tc>
        <w:tc>
          <w:tcPr>
            <w:tcW w:w="6405" w:type="dxa"/>
            <w:vAlign w:val="center"/>
          </w:tcPr>
          <w:p w14:paraId="48C1CB7E" w14:textId="77777777" w:rsidR="0017467E" w:rsidRPr="00AF1EB8" w:rsidRDefault="0017467E" w:rsidP="007F16E7">
            <w:pPr>
              <w:pStyle w:val="ConsPlusNormal"/>
              <w:jc w:val="both"/>
            </w:pPr>
            <w:r w:rsidRPr="00AF1EB8">
              <w:t>Буква и звук. Алфавит</w:t>
            </w:r>
          </w:p>
        </w:tc>
        <w:tc>
          <w:tcPr>
            <w:tcW w:w="1473" w:type="dxa"/>
            <w:vAlign w:val="center"/>
          </w:tcPr>
          <w:p w14:paraId="4DA8748B" w14:textId="77777777" w:rsidR="0017467E" w:rsidRPr="00AF1EB8" w:rsidRDefault="0017467E" w:rsidP="007F16E7">
            <w:pPr>
              <w:pStyle w:val="ConsPlusNormal"/>
            </w:pPr>
          </w:p>
        </w:tc>
      </w:tr>
      <w:tr w:rsidR="0017467E" w:rsidRPr="00AF1EB8" w14:paraId="47BB98EE" w14:textId="77777777" w:rsidTr="007F16E7">
        <w:tc>
          <w:tcPr>
            <w:tcW w:w="1191" w:type="dxa"/>
            <w:vAlign w:val="center"/>
          </w:tcPr>
          <w:p w14:paraId="597E3A00" w14:textId="77777777" w:rsidR="0017467E" w:rsidRPr="00AF1EB8" w:rsidRDefault="0017467E" w:rsidP="007F16E7">
            <w:pPr>
              <w:pStyle w:val="ConsPlusNormal"/>
            </w:pPr>
            <w:r w:rsidRPr="00AF1EB8">
              <w:t>Урок 32.</w:t>
            </w:r>
          </w:p>
        </w:tc>
        <w:tc>
          <w:tcPr>
            <w:tcW w:w="6405" w:type="dxa"/>
            <w:vAlign w:val="center"/>
          </w:tcPr>
          <w:p w14:paraId="5A83E83E" w14:textId="77777777" w:rsidR="0017467E" w:rsidRPr="00AF1EB8" w:rsidRDefault="0017467E" w:rsidP="007F16E7">
            <w:pPr>
              <w:pStyle w:val="ConsPlusNormal"/>
              <w:jc w:val="both"/>
            </w:pPr>
            <w:r w:rsidRPr="00AF1EB8">
              <w:t>Согласные звуки и обозначающие их буквы. Глухие и звонкие согласные</w:t>
            </w:r>
          </w:p>
        </w:tc>
        <w:tc>
          <w:tcPr>
            <w:tcW w:w="1473" w:type="dxa"/>
            <w:vAlign w:val="center"/>
          </w:tcPr>
          <w:p w14:paraId="11716EFD" w14:textId="77777777" w:rsidR="0017467E" w:rsidRPr="00AF1EB8" w:rsidRDefault="0017467E" w:rsidP="007F16E7">
            <w:pPr>
              <w:pStyle w:val="ConsPlusNormal"/>
            </w:pPr>
          </w:p>
        </w:tc>
      </w:tr>
      <w:tr w:rsidR="0017467E" w:rsidRPr="00AF1EB8" w14:paraId="7922CFD4" w14:textId="77777777" w:rsidTr="007F16E7">
        <w:tc>
          <w:tcPr>
            <w:tcW w:w="1191" w:type="dxa"/>
            <w:vAlign w:val="center"/>
          </w:tcPr>
          <w:p w14:paraId="02E6C512" w14:textId="77777777" w:rsidR="0017467E" w:rsidRPr="00AF1EB8" w:rsidRDefault="0017467E" w:rsidP="007F16E7">
            <w:pPr>
              <w:pStyle w:val="ConsPlusNormal"/>
            </w:pPr>
            <w:r w:rsidRPr="00AF1EB8">
              <w:t>Урок 33.</w:t>
            </w:r>
          </w:p>
        </w:tc>
        <w:tc>
          <w:tcPr>
            <w:tcW w:w="6405" w:type="dxa"/>
            <w:vAlign w:val="center"/>
          </w:tcPr>
          <w:p w14:paraId="6A22F883" w14:textId="77777777" w:rsidR="0017467E" w:rsidRPr="00AF1EB8" w:rsidRDefault="0017467E" w:rsidP="007F16E7">
            <w:pPr>
              <w:pStyle w:val="ConsPlusNormal"/>
              <w:jc w:val="both"/>
            </w:pPr>
            <w:r w:rsidRPr="00AF1EB8">
              <w:t>Правописание согласных в корне слова</w:t>
            </w:r>
          </w:p>
        </w:tc>
        <w:tc>
          <w:tcPr>
            <w:tcW w:w="1473" w:type="dxa"/>
            <w:vAlign w:val="center"/>
          </w:tcPr>
          <w:p w14:paraId="5AA4A38A" w14:textId="77777777" w:rsidR="0017467E" w:rsidRPr="00AF1EB8" w:rsidRDefault="0017467E" w:rsidP="007F16E7">
            <w:pPr>
              <w:pStyle w:val="ConsPlusNormal"/>
            </w:pPr>
          </w:p>
        </w:tc>
      </w:tr>
      <w:tr w:rsidR="0017467E" w:rsidRPr="00AF1EB8" w14:paraId="75CC1AE5" w14:textId="77777777" w:rsidTr="007F16E7">
        <w:tc>
          <w:tcPr>
            <w:tcW w:w="1191" w:type="dxa"/>
            <w:vAlign w:val="center"/>
          </w:tcPr>
          <w:p w14:paraId="478BEB08" w14:textId="77777777" w:rsidR="0017467E" w:rsidRPr="00AF1EB8" w:rsidRDefault="0017467E" w:rsidP="007F16E7">
            <w:pPr>
              <w:pStyle w:val="ConsPlusNormal"/>
            </w:pPr>
            <w:r w:rsidRPr="00AF1EB8">
              <w:t>Урок 34.</w:t>
            </w:r>
          </w:p>
        </w:tc>
        <w:tc>
          <w:tcPr>
            <w:tcW w:w="6405" w:type="dxa"/>
            <w:vAlign w:val="center"/>
          </w:tcPr>
          <w:p w14:paraId="5DC464DA" w14:textId="77777777" w:rsidR="0017467E" w:rsidRPr="00AF1EB8" w:rsidRDefault="0017467E" w:rsidP="007F16E7">
            <w:pPr>
              <w:pStyle w:val="ConsPlusNormal"/>
              <w:jc w:val="both"/>
            </w:pPr>
            <w:r w:rsidRPr="00AF1EB8">
              <w:t>Правописание согласных в корне слова. Типы орфограмм</w:t>
            </w:r>
          </w:p>
        </w:tc>
        <w:tc>
          <w:tcPr>
            <w:tcW w:w="1473" w:type="dxa"/>
            <w:vAlign w:val="center"/>
          </w:tcPr>
          <w:p w14:paraId="525DDBF5" w14:textId="77777777" w:rsidR="0017467E" w:rsidRPr="00AF1EB8" w:rsidRDefault="0017467E" w:rsidP="007F16E7">
            <w:pPr>
              <w:pStyle w:val="ConsPlusNormal"/>
            </w:pPr>
          </w:p>
        </w:tc>
      </w:tr>
      <w:tr w:rsidR="0017467E" w:rsidRPr="00AF1EB8" w14:paraId="5E52AFB0" w14:textId="77777777" w:rsidTr="007F16E7">
        <w:tc>
          <w:tcPr>
            <w:tcW w:w="1191" w:type="dxa"/>
            <w:vAlign w:val="center"/>
          </w:tcPr>
          <w:p w14:paraId="3230BBAD" w14:textId="77777777" w:rsidR="0017467E" w:rsidRPr="00AF1EB8" w:rsidRDefault="0017467E" w:rsidP="007F16E7">
            <w:pPr>
              <w:pStyle w:val="ConsPlusNormal"/>
            </w:pPr>
            <w:r w:rsidRPr="00AF1EB8">
              <w:t>Урок 35.</w:t>
            </w:r>
          </w:p>
        </w:tc>
        <w:tc>
          <w:tcPr>
            <w:tcW w:w="6405" w:type="dxa"/>
            <w:vAlign w:val="center"/>
          </w:tcPr>
          <w:p w14:paraId="129CB8B0" w14:textId="77777777" w:rsidR="0017467E" w:rsidRPr="00AF1EB8" w:rsidRDefault="0017467E" w:rsidP="007F16E7">
            <w:pPr>
              <w:pStyle w:val="ConsPlusNormal"/>
              <w:jc w:val="both"/>
            </w:pPr>
            <w:r w:rsidRPr="00AF1EB8">
              <w:t>Согласные звуки и обозначающие их буквы. Твердые и мягкие согласные</w:t>
            </w:r>
          </w:p>
        </w:tc>
        <w:tc>
          <w:tcPr>
            <w:tcW w:w="1473" w:type="dxa"/>
            <w:vAlign w:val="center"/>
          </w:tcPr>
          <w:p w14:paraId="2165ED70" w14:textId="77777777" w:rsidR="0017467E" w:rsidRPr="00AF1EB8" w:rsidRDefault="0017467E" w:rsidP="007F16E7">
            <w:pPr>
              <w:pStyle w:val="ConsPlusNormal"/>
            </w:pPr>
          </w:p>
        </w:tc>
      </w:tr>
      <w:tr w:rsidR="0017467E" w:rsidRPr="00AF1EB8" w14:paraId="306DCCC3" w14:textId="77777777" w:rsidTr="007F16E7">
        <w:tc>
          <w:tcPr>
            <w:tcW w:w="1191" w:type="dxa"/>
            <w:vAlign w:val="center"/>
          </w:tcPr>
          <w:p w14:paraId="252AD026" w14:textId="77777777" w:rsidR="0017467E" w:rsidRPr="00AF1EB8" w:rsidRDefault="0017467E" w:rsidP="007F16E7">
            <w:pPr>
              <w:pStyle w:val="ConsPlusNormal"/>
            </w:pPr>
            <w:r w:rsidRPr="00AF1EB8">
              <w:t>Урок 36.</w:t>
            </w:r>
          </w:p>
        </w:tc>
        <w:tc>
          <w:tcPr>
            <w:tcW w:w="6405" w:type="dxa"/>
            <w:vAlign w:val="center"/>
          </w:tcPr>
          <w:p w14:paraId="76801A24" w14:textId="77777777" w:rsidR="0017467E" w:rsidRPr="00AF1EB8" w:rsidRDefault="0017467E" w:rsidP="007F16E7">
            <w:pPr>
              <w:pStyle w:val="ConsPlusNormal"/>
              <w:jc w:val="both"/>
            </w:pPr>
            <w:r w:rsidRPr="00AF1EB8">
              <w:t>Гласные звуки и обозначающие их буквы</w:t>
            </w:r>
          </w:p>
        </w:tc>
        <w:tc>
          <w:tcPr>
            <w:tcW w:w="1473" w:type="dxa"/>
            <w:vAlign w:val="center"/>
          </w:tcPr>
          <w:p w14:paraId="2B77DD34" w14:textId="77777777" w:rsidR="0017467E" w:rsidRPr="00AF1EB8" w:rsidRDefault="0017467E" w:rsidP="007F16E7">
            <w:pPr>
              <w:pStyle w:val="ConsPlusNormal"/>
            </w:pPr>
          </w:p>
        </w:tc>
      </w:tr>
      <w:tr w:rsidR="0017467E" w:rsidRPr="00AF1EB8" w14:paraId="1D2A56E2" w14:textId="77777777" w:rsidTr="007F16E7">
        <w:tc>
          <w:tcPr>
            <w:tcW w:w="1191" w:type="dxa"/>
            <w:vAlign w:val="center"/>
          </w:tcPr>
          <w:p w14:paraId="7F552981" w14:textId="77777777" w:rsidR="0017467E" w:rsidRPr="00AF1EB8" w:rsidRDefault="0017467E" w:rsidP="007F16E7">
            <w:pPr>
              <w:pStyle w:val="ConsPlusNormal"/>
            </w:pPr>
            <w:r w:rsidRPr="00AF1EB8">
              <w:t>Урок 37.</w:t>
            </w:r>
          </w:p>
        </w:tc>
        <w:tc>
          <w:tcPr>
            <w:tcW w:w="6405" w:type="dxa"/>
            <w:vAlign w:val="center"/>
          </w:tcPr>
          <w:p w14:paraId="012643CF" w14:textId="77777777" w:rsidR="0017467E" w:rsidRPr="00AF1EB8" w:rsidRDefault="0017467E" w:rsidP="007F16E7">
            <w:pPr>
              <w:pStyle w:val="ConsPlusNormal"/>
              <w:jc w:val="both"/>
            </w:pPr>
            <w:r w:rsidRPr="00AF1EB8">
              <w:t>Слог и ударение</w:t>
            </w:r>
          </w:p>
        </w:tc>
        <w:tc>
          <w:tcPr>
            <w:tcW w:w="1473" w:type="dxa"/>
            <w:vAlign w:val="center"/>
          </w:tcPr>
          <w:p w14:paraId="34041F1C" w14:textId="77777777" w:rsidR="0017467E" w:rsidRPr="00AF1EB8" w:rsidRDefault="0017467E" w:rsidP="007F16E7">
            <w:pPr>
              <w:pStyle w:val="ConsPlusNormal"/>
            </w:pPr>
          </w:p>
        </w:tc>
      </w:tr>
      <w:tr w:rsidR="0017467E" w:rsidRPr="00AF1EB8" w14:paraId="11C4E1F4" w14:textId="77777777" w:rsidTr="007F16E7">
        <w:tc>
          <w:tcPr>
            <w:tcW w:w="1191" w:type="dxa"/>
            <w:vAlign w:val="center"/>
          </w:tcPr>
          <w:p w14:paraId="7C53D5AE" w14:textId="77777777" w:rsidR="0017467E" w:rsidRPr="00AF1EB8" w:rsidRDefault="0017467E" w:rsidP="007F16E7">
            <w:pPr>
              <w:pStyle w:val="ConsPlusNormal"/>
            </w:pPr>
            <w:r w:rsidRPr="00AF1EB8">
              <w:t>Урок 38.</w:t>
            </w:r>
          </w:p>
        </w:tc>
        <w:tc>
          <w:tcPr>
            <w:tcW w:w="6405" w:type="dxa"/>
            <w:vAlign w:val="center"/>
          </w:tcPr>
          <w:p w14:paraId="373977E6" w14:textId="77777777" w:rsidR="0017467E" w:rsidRPr="00AF1EB8" w:rsidRDefault="0017467E" w:rsidP="007F16E7">
            <w:pPr>
              <w:pStyle w:val="ConsPlusNormal"/>
              <w:jc w:val="both"/>
            </w:pPr>
            <w:r w:rsidRPr="00AF1EB8">
              <w:t>Сочинение (обучающее). Описание картины</w:t>
            </w:r>
          </w:p>
        </w:tc>
        <w:tc>
          <w:tcPr>
            <w:tcW w:w="1473" w:type="dxa"/>
            <w:vAlign w:val="center"/>
          </w:tcPr>
          <w:p w14:paraId="32B98234" w14:textId="77777777" w:rsidR="0017467E" w:rsidRPr="00AF1EB8" w:rsidRDefault="0017467E" w:rsidP="007F16E7">
            <w:pPr>
              <w:pStyle w:val="ConsPlusNormal"/>
            </w:pPr>
          </w:p>
        </w:tc>
      </w:tr>
      <w:tr w:rsidR="0017467E" w:rsidRPr="00AF1EB8" w14:paraId="318F8F4F" w14:textId="77777777" w:rsidTr="007F16E7">
        <w:tc>
          <w:tcPr>
            <w:tcW w:w="1191" w:type="dxa"/>
            <w:vAlign w:val="center"/>
          </w:tcPr>
          <w:p w14:paraId="491D180B" w14:textId="77777777" w:rsidR="0017467E" w:rsidRPr="00AF1EB8" w:rsidRDefault="0017467E" w:rsidP="007F16E7">
            <w:pPr>
              <w:pStyle w:val="ConsPlusNormal"/>
            </w:pPr>
            <w:r w:rsidRPr="00AF1EB8">
              <w:t>Урок 39.</w:t>
            </w:r>
          </w:p>
        </w:tc>
        <w:tc>
          <w:tcPr>
            <w:tcW w:w="6405" w:type="dxa"/>
            <w:vAlign w:val="center"/>
          </w:tcPr>
          <w:p w14:paraId="7C3045FE" w14:textId="77777777" w:rsidR="0017467E" w:rsidRPr="00AF1EB8" w:rsidRDefault="0017467E" w:rsidP="007F16E7">
            <w:pPr>
              <w:pStyle w:val="ConsPlusNormal"/>
              <w:jc w:val="both"/>
            </w:pPr>
            <w:r w:rsidRPr="00AF1EB8">
              <w:t>Правописание безударных гласных в корне слова</w:t>
            </w:r>
          </w:p>
        </w:tc>
        <w:tc>
          <w:tcPr>
            <w:tcW w:w="1473" w:type="dxa"/>
            <w:vAlign w:val="center"/>
          </w:tcPr>
          <w:p w14:paraId="62FA25F8" w14:textId="77777777" w:rsidR="0017467E" w:rsidRPr="00AF1EB8" w:rsidRDefault="0017467E" w:rsidP="007F16E7">
            <w:pPr>
              <w:pStyle w:val="ConsPlusNormal"/>
            </w:pPr>
          </w:p>
        </w:tc>
      </w:tr>
      <w:tr w:rsidR="0017467E" w:rsidRPr="00AF1EB8" w14:paraId="6909F093" w14:textId="77777777" w:rsidTr="007F16E7">
        <w:tc>
          <w:tcPr>
            <w:tcW w:w="1191" w:type="dxa"/>
            <w:vAlign w:val="center"/>
          </w:tcPr>
          <w:p w14:paraId="6B7998F9" w14:textId="77777777" w:rsidR="0017467E" w:rsidRPr="00AF1EB8" w:rsidRDefault="0017467E" w:rsidP="007F16E7">
            <w:pPr>
              <w:pStyle w:val="ConsPlusNormal"/>
            </w:pPr>
            <w:r w:rsidRPr="00AF1EB8">
              <w:t>Урок 40.</w:t>
            </w:r>
          </w:p>
        </w:tc>
        <w:tc>
          <w:tcPr>
            <w:tcW w:w="6405" w:type="dxa"/>
            <w:vAlign w:val="center"/>
          </w:tcPr>
          <w:p w14:paraId="32EE690A" w14:textId="77777777" w:rsidR="0017467E" w:rsidRPr="00AF1EB8" w:rsidRDefault="0017467E" w:rsidP="007F16E7">
            <w:pPr>
              <w:pStyle w:val="ConsPlusNormal"/>
              <w:jc w:val="both"/>
            </w:pPr>
            <w:r w:rsidRPr="00AF1EB8">
              <w:t>Правописание безударных гласных в корне слова. Типы орфограмм</w:t>
            </w:r>
          </w:p>
        </w:tc>
        <w:tc>
          <w:tcPr>
            <w:tcW w:w="1473" w:type="dxa"/>
            <w:vAlign w:val="center"/>
          </w:tcPr>
          <w:p w14:paraId="7F4083B7" w14:textId="77777777" w:rsidR="0017467E" w:rsidRPr="00AF1EB8" w:rsidRDefault="0017467E" w:rsidP="007F16E7">
            <w:pPr>
              <w:pStyle w:val="ConsPlusNormal"/>
            </w:pPr>
          </w:p>
        </w:tc>
      </w:tr>
      <w:tr w:rsidR="0017467E" w:rsidRPr="00AF1EB8" w14:paraId="0426327B" w14:textId="77777777" w:rsidTr="007F16E7">
        <w:tc>
          <w:tcPr>
            <w:tcW w:w="1191" w:type="dxa"/>
            <w:vAlign w:val="center"/>
          </w:tcPr>
          <w:p w14:paraId="3D5F233A" w14:textId="77777777" w:rsidR="0017467E" w:rsidRPr="00AF1EB8" w:rsidRDefault="0017467E" w:rsidP="007F16E7">
            <w:pPr>
              <w:pStyle w:val="ConsPlusNormal"/>
            </w:pPr>
            <w:r w:rsidRPr="00AF1EB8">
              <w:t>Урок 41.</w:t>
            </w:r>
          </w:p>
        </w:tc>
        <w:tc>
          <w:tcPr>
            <w:tcW w:w="6405" w:type="dxa"/>
            <w:vAlign w:val="center"/>
          </w:tcPr>
          <w:p w14:paraId="05D72A29" w14:textId="77777777" w:rsidR="0017467E" w:rsidRPr="00AF1EB8" w:rsidRDefault="0017467E" w:rsidP="007F16E7">
            <w:pPr>
              <w:pStyle w:val="ConsPlusNormal"/>
              <w:jc w:val="both"/>
            </w:pPr>
            <w:r w:rsidRPr="00AF1EB8">
              <w:t>Фонетический анализ слова</w:t>
            </w:r>
          </w:p>
        </w:tc>
        <w:tc>
          <w:tcPr>
            <w:tcW w:w="1473" w:type="dxa"/>
            <w:vAlign w:val="center"/>
          </w:tcPr>
          <w:p w14:paraId="2A792250" w14:textId="77777777" w:rsidR="0017467E" w:rsidRPr="00AF1EB8" w:rsidRDefault="0017467E" w:rsidP="007F16E7">
            <w:pPr>
              <w:pStyle w:val="ConsPlusNormal"/>
            </w:pPr>
          </w:p>
        </w:tc>
      </w:tr>
      <w:tr w:rsidR="0017467E" w:rsidRPr="00AF1EB8" w14:paraId="24C0D70A" w14:textId="77777777" w:rsidTr="007F16E7">
        <w:tc>
          <w:tcPr>
            <w:tcW w:w="1191" w:type="dxa"/>
            <w:vAlign w:val="center"/>
          </w:tcPr>
          <w:p w14:paraId="486B3CE0" w14:textId="77777777" w:rsidR="0017467E" w:rsidRPr="00AF1EB8" w:rsidRDefault="0017467E" w:rsidP="007F16E7">
            <w:pPr>
              <w:pStyle w:val="ConsPlusNormal"/>
            </w:pPr>
            <w:r w:rsidRPr="00AF1EB8">
              <w:t>Урок 42.</w:t>
            </w:r>
          </w:p>
        </w:tc>
        <w:tc>
          <w:tcPr>
            <w:tcW w:w="6405" w:type="dxa"/>
            <w:vAlign w:val="center"/>
          </w:tcPr>
          <w:p w14:paraId="550B2CF3" w14:textId="77777777" w:rsidR="0017467E" w:rsidRPr="00AF1EB8" w:rsidRDefault="0017467E" w:rsidP="007F16E7">
            <w:pPr>
              <w:pStyle w:val="ConsPlusNormal"/>
              <w:jc w:val="both"/>
            </w:pPr>
            <w:r w:rsidRPr="00AF1EB8">
              <w:t>Орфоэпия. Орфоэпические нормы</w:t>
            </w:r>
          </w:p>
        </w:tc>
        <w:tc>
          <w:tcPr>
            <w:tcW w:w="1473" w:type="dxa"/>
            <w:vAlign w:val="center"/>
          </w:tcPr>
          <w:p w14:paraId="28C83C5F" w14:textId="77777777" w:rsidR="0017467E" w:rsidRPr="00AF1EB8" w:rsidRDefault="0017467E" w:rsidP="007F16E7">
            <w:pPr>
              <w:pStyle w:val="ConsPlusNormal"/>
            </w:pPr>
          </w:p>
        </w:tc>
      </w:tr>
      <w:tr w:rsidR="0017467E" w:rsidRPr="00AF1EB8" w14:paraId="3C404775" w14:textId="77777777" w:rsidTr="007F16E7">
        <w:tc>
          <w:tcPr>
            <w:tcW w:w="1191" w:type="dxa"/>
            <w:vAlign w:val="center"/>
          </w:tcPr>
          <w:p w14:paraId="15065BE6" w14:textId="77777777" w:rsidR="0017467E" w:rsidRPr="00AF1EB8" w:rsidRDefault="0017467E" w:rsidP="007F16E7">
            <w:pPr>
              <w:pStyle w:val="ConsPlusNormal"/>
            </w:pPr>
            <w:r w:rsidRPr="00AF1EB8">
              <w:t>Урок 43.</w:t>
            </w:r>
          </w:p>
        </w:tc>
        <w:tc>
          <w:tcPr>
            <w:tcW w:w="6405" w:type="dxa"/>
            <w:vAlign w:val="center"/>
          </w:tcPr>
          <w:p w14:paraId="3000420D" w14:textId="77777777" w:rsidR="0017467E" w:rsidRPr="00AF1EB8" w:rsidRDefault="0017467E" w:rsidP="007F16E7">
            <w:pPr>
              <w:pStyle w:val="ConsPlusNormal"/>
              <w:jc w:val="both"/>
            </w:pPr>
            <w:r w:rsidRPr="00AF1EB8">
              <w:t>Повторение тем "Фонетика, графика, орфоэпия", "Орфография".</w:t>
            </w:r>
          </w:p>
        </w:tc>
        <w:tc>
          <w:tcPr>
            <w:tcW w:w="1473" w:type="dxa"/>
            <w:vAlign w:val="center"/>
          </w:tcPr>
          <w:p w14:paraId="14F2A8BE" w14:textId="77777777" w:rsidR="0017467E" w:rsidRPr="00AF1EB8" w:rsidRDefault="0017467E" w:rsidP="007F16E7">
            <w:pPr>
              <w:pStyle w:val="ConsPlusNormal"/>
            </w:pPr>
          </w:p>
        </w:tc>
      </w:tr>
      <w:tr w:rsidR="0017467E" w:rsidRPr="00AF1EB8" w14:paraId="02D3838F" w14:textId="77777777" w:rsidTr="007F16E7">
        <w:tc>
          <w:tcPr>
            <w:tcW w:w="1191" w:type="dxa"/>
            <w:vAlign w:val="center"/>
          </w:tcPr>
          <w:p w14:paraId="09022375" w14:textId="77777777" w:rsidR="0017467E" w:rsidRPr="00AF1EB8" w:rsidRDefault="0017467E" w:rsidP="007F16E7">
            <w:pPr>
              <w:pStyle w:val="ConsPlusNormal"/>
            </w:pPr>
            <w:r w:rsidRPr="00AF1EB8">
              <w:t>Урок 44.</w:t>
            </w:r>
          </w:p>
        </w:tc>
        <w:tc>
          <w:tcPr>
            <w:tcW w:w="6405" w:type="dxa"/>
            <w:vAlign w:val="center"/>
          </w:tcPr>
          <w:p w14:paraId="3216EBB6" w14:textId="77777777" w:rsidR="0017467E" w:rsidRPr="00AF1EB8" w:rsidRDefault="0017467E" w:rsidP="007F16E7">
            <w:pPr>
              <w:pStyle w:val="ConsPlusNormal"/>
              <w:jc w:val="both"/>
            </w:pPr>
            <w:r w:rsidRPr="00AF1EB8">
              <w:t>Морфемика как раздел лингвистики. Морфема как минимальная значимая единица языка</w:t>
            </w:r>
          </w:p>
        </w:tc>
        <w:tc>
          <w:tcPr>
            <w:tcW w:w="1473" w:type="dxa"/>
            <w:vAlign w:val="center"/>
          </w:tcPr>
          <w:p w14:paraId="345D8567" w14:textId="77777777" w:rsidR="0017467E" w:rsidRPr="00AF1EB8" w:rsidRDefault="0017467E" w:rsidP="007F16E7">
            <w:pPr>
              <w:pStyle w:val="ConsPlusNormal"/>
            </w:pPr>
          </w:p>
        </w:tc>
      </w:tr>
      <w:tr w:rsidR="0017467E" w:rsidRPr="00AF1EB8" w14:paraId="56790019" w14:textId="77777777" w:rsidTr="007F16E7">
        <w:tc>
          <w:tcPr>
            <w:tcW w:w="1191" w:type="dxa"/>
            <w:vAlign w:val="center"/>
          </w:tcPr>
          <w:p w14:paraId="076AAED7" w14:textId="77777777" w:rsidR="0017467E" w:rsidRPr="00AF1EB8" w:rsidRDefault="0017467E" w:rsidP="007F16E7">
            <w:pPr>
              <w:pStyle w:val="ConsPlusNormal"/>
            </w:pPr>
            <w:r w:rsidRPr="00AF1EB8">
              <w:t>Урок 45.</w:t>
            </w:r>
          </w:p>
        </w:tc>
        <w:tc>
          <w:tcPr>
            <w:tcW w:w="6405" w:type="dxa"/>
            <w:vAlign w:val="center"/>
          </w:tcPr>
          <w:p w14:paraId="22C20FD4" w14:textId="77777777" w:rsidR="0017467E" w:rsidRPr="00AF1EB8" w:rsidRDefault="0017467E" w:rsidP="007F16E7">
            <w:pPr>
              <w:pStyle w:val="ConsPlusNormal"/>
              <w:jc w:val="both"/>
            </w:pPr>
            <w:r w:rsidRPr="00AF1EB8">
              <w:t>Окончание и основа</w:t>
            </w:r>
          </w:p>
        </w:tc>
        <w:tc>
          <w:tcPr>
            <w:tcW w:w="1473" w:type="dxa"/>
            <w:vAlign w:val="center"/>
          </w:tcPr>
          <w:p w14:paraId="09E5F873" w14:textId="77777777" w:rsidR="0017467E" w:rsidRPr="00AF1EB8" w:rsidRDefault="0017467E" w:rsidP="007F16E7">
            <w:pPr>
              <w:pStyle w:val="ConsPlusNormal"/>
            </w:pPr>
          </w:p>
        </w:tc>
      </w:tr>
      <w:tr w:rsidR="0017467E" w:rsidRPr="00AF1EB8" w14:paraId="49D6FEB6" w14:textId="77777777" w:rsidTr="007F16E7">
        <w:tc>
          <w:tcPr>
            <w:tcW w:w="1191" w:type="dxa"/>
            <w:vAlign w:val="center"/>
          </w:tcPr>
          <w:p w14:paraId="7B0596A2" w14:textId="77777777" w:rsidR="0017467E" w:rsidRPr="00AF1EB8" w:rsidRDefault="0017467E" w:rsidP="007F16E7">
            <w:pPr>
              <w:pStyle w:val="ConsPlusNormal"/>
            </w:pPr>
            <w:r w:rsidRPr="00AF1EB8">
              <w:t>Урок 46.</w:t>
            </w:r>
          </w:p>
        </w:tc>
        <w:tc>
          <w:tcPr>
            <w:tcW w:w="6405" w:type="dxa"/>
            <w:vAlign w:val="center"/>
          </w:tcPr>
          <w:p w14:paraId="2070BB64" w14:textId="77777777" w:rsidR="0017467E" w:rsidRPr="00AF1EB8" w:rsidRDefault="0017467E" w:rsidP="007F16E7">
            <w:pPr>
              <w:pStyle w:val="ConsPlusNormal"/>
              <w:jc w:val="both"/>
            </w:pPr>
            <w:r w:rsidRPr="00AF1EB8">
              <w:t>Приставки</w:t>
            </w:r>
          </w:p>
        </w:tc>
        <w:tc>
          <w:tcPr>
            <w:tcW w:w="1473" w:type="dxa"/>
            <w:vAlign w:val="center"/>
          </w:tcPr>
          <w:p w14:paraId="1FD1AC98" w14:textId="77777777" w:rsidR="0017467E" w:rsidRPr="00AF1EB8" w:rsidRDefault="0017467E" w:rsidP="007F16E7">
            <w:pPr>
              <w:pStyle w:val="ConsPlusNormal"/>
            </w:pPr>
          </w:p>
        </w:tc>
      </w:tr>
      <w:tr w:rsidR="0017467E" w:rsidRPr="00AF1EB8" w14:paraId="0A8F5881" w14:textId="77777777" w:rsidTr="007F16E7">
        <w:tc>
          <w:tcPr>
            <w:tcW w:w="1191" w:type="dxa"/>
            <w:vAlign w:val="center"/>
          </w:tcPr>
          <w:p w14:paraId="57F66E7F" w14:textId="77777777" w:rsidR="0017467E" w:rsidRPr="00AF1EB8" w:rsidRDefault="0017467E" w:rsidP="007F16E7">
            <w:pPr>
              <w:pStyle w:val="ConsPlusNormal"/>
            </w:pPr>
            <w:r w:rsidRPr="00AF1EB8">
              <w:t>Урок 47.</w:t>
            </w:r>
          </w:p>
        </w:tc>
        <w:tc>
          <w:tcPr>
            <w:tcW w:w="6405" w:type="dxa"/>
            <w:vAlign w:val="center"/>
          </w:tcPr>
          <w:p w14:paraId="23F9EAEF" w14:textId="77777777" w:rsidR="0017467E" w:rsidRPr="00AF1EB8" w:rsidRDefault="0017467E" w:rsidP="007F16E7">
            <w:pPr>
              <w:pStyle w:val="ConsPlusNormal"/>
              <w:jc w:val="both"/>
            </w:pPr>
            <w:r w:rsidRPr="00AF1EB8">
              <w:t>Суффиксы</w:t>
            </w:r>
          </w:p>
        </w:tc>
        <w:tc>
          <w:tcPr>
            <w:tcW w:w="1473" w:type="dxa"/>
            <w:vAlign w:val="center"/>
          </w:tcPr>
          <w:p w14:paraId="45B6A2C6" w14:textId="77777777" w:rsidR="0017467E" w:rsidRPr="00AF1EB8" w:rsidRDefault="0017467E" w:rsidP="007F16E7">
            <w:pPr>
              <w:pStyle w:val="ConsPlusNormal"/>
            </w:pPr>
          </w:p>
        </w:tc>
      </w:tr>
      <w:tr w:rsidR="0017467E" w:rsidRPr="00AF1EB8" w14:paraId="3F1826D0" w14:textId="77777777" w:rsidTr="007F16E7">
        <w:tc>
          <w:tcPr>
            <w:tcW w:w="1191" w:type="dxa"/>
            <w:vAlign w:val="center"/>
          </w:tcPr>
          <w:p w14:paraId="384306C9" w14:textId="77777777" w:rsidR="0017467E" w:rsidRPr="00AF1EB8" w:rsidRDefault="0017467E" w:rsidP="007F16E7">
            <w:pPr>
              <w:pStyle w:val="ConsPlusNormal"/>
            </w:pPr>
            <w:r w:rsidRPr="00AF1EB8">
              <w:t>Урок 48.</w:t>
            </w:r>
          </w:p>
        </w:tc>
        <w:tc>
          <w:tcPr>
            <w:tcW w:w="6405" w:type="dxa"/>
            <w:vAlign w:val="center"/>
          </w:tcPr>
          <w:p w14:paraId="7E681027" w14:textId="77777777" w:rsidR="0017467E" w:rsidRPr="00AF1EB8" w:rsidRDefault="0017467E" w:rsidP="007F16E7">
            <w:pPr>
              <w:pStyle w:val="ConsPlusNormal"/>
              <w:jc w:val="both"/>
            </w:pPr>
            <w:r w:rsidRPr="00AF1EB8">
              <w:t>Чередование звуков в морфемах</w:t>
            </w:r>
          </w:p>
        </w:tc>
        <w:tc>
          <w:tcPr>
            <w:tcW w:w="1473" w:type="dxa"/>
            <w:vAlign w:val="center"/>
          </w:tcPr>
          <w:p w14:paraId="79409EC7" w14:textId="77777777" w:rsidR="0017467E" w:rsidRPr="00AF1EB8" w:rsidRDefault="0017467E" w:rsidP="007F16E7">
            <w:pPr>
              <w:pStyle w:val="ConsPlusNormal"/>
            </w:pPr>
          </w:p>
        </w:tc>
      </w:tr>
      <w:tr w:rsidR="0017467E" w:rsidRPr="00AF1EB8" w14:paraId="003B4C81" w14:textId="77777777" w:rsidTr="007F16E7">
        <w:tc>
          <w:tcPr>
            <w:tcW w:w="1191" w:type="dxa"/>
            <w:vAlign w:val="center"/>
          </w:tcPr>
          <w:p w14:paraId="1C95D068" w14:textId="77777777" w:rsidR="0017467E" w:rsidRPr="00AF1EB8" w:rsidRDefault="0017467E" w:rsidP="007F16E7">
            <w:pPr>
              <w:pStyle w:val="ConsPlusNormal"/>
            </w:pPr>
            <w:r w:rsidRPr="00AF1EB8">
              <w:t>Урок 49.</w:t>
            </w:r>
          </w:p>
        </w:tc>
        <w:tc>
          <w:tcPr>
            <w:tcW w:w="6405" w:type="dxa"/>
            <w:vAlign w:val="center"/>
          </w:tcPr>
          <w:p w14:paraId="3A68ED43" w14:textId="77777777" w:rsidR="0017467E" w:rsidRPr="00AF1EB8" w:rsidRDefault="0017467E" w:rsidP="007F16E7">
            <w:pPr>
              <w:pStyle w:val="ConsPlusNormal"/>
              <w:jc w:val="both"/>
            </w:pPr>
            <w:r w:rsidRPr="00AF1EB8">
              <w:t>Морфемный анализ слов</w:t>
            </w:r>
          </w:p>
        </w:tc>
        <w:tc>
          <w:tcPr>
            <w:tcW w:w="1473" w:type="dxa"/>
            <w:vAlign w:val="center"/>
          </w:tcPr>
          <w:p w14:paraId="6663081E" w14:textId="77777777" w:rsidR="0017467E" w:rsidRPr="00AF1EB8" w:rsidRDefault="0017467E" w:rsidP="007F16E7">
            <w:pPr>
              <w:pStyle w:val="ConsPlusNormal"/>
            </w:pPr>
          </w:p>
        </w:tc>
      </w:tr>
      <w:tr w:rsidR="0017467E" w:rsidRPr="00AF1EB8" w14:paraId="68AC3019" w14:textId="77777777" w:rsidTr="007F16E7">
        <w:tc>
          <w:tcPr>
            <w:tcW w:w="1191" w:type="dxa"/>
            <w:vAlign w:val="center"/>
          </w:tcPr>
          <w:p w14:paraId="7DF2B006" w14:textId="77777777" w:rsidR="0017467E" w:rsidRPr="00AF1EB8" w:rsidRDefault="0017467E" w:rsidP="007F16E7">
            <w:pPr>
              <w:pStyle w:val="ConsPlusNormal"/>
            </w:pPr>
            <w:r w:rsidRPr="00AF1EB8">
              <w:t>Урок 50.</w:t>
            </w:r>
          </w:p>
        </w:tc>
        <w:tc>
          <w:tcPr>
            <w:tcW w:w="6405" w:type="dxa"/>
            <w:vAlign w:val="center"/>
          </w:tcPr>
          <w:p w14:paraId="6257DB1A" w14:textId="77777777" w:rsidR="0017467E" w:rsidRPr="00AF1EB8" w:rsidRDefault="0017467E" w:rsidP="007F16E7">
            <w:pPr>
              <w:pStyle w:val="ConsPlusNormal"/>
              <w:jc w:val="both"/>
            </w:pPr>
            <w:r w:rsidRPr="00AF1EB8">
              <w:t>Правописание ё-о после шипящих в корне слова</w:t>
            </w:r>
          </w:p>
        </w:tc>
        <w:tc>
          <w:tcPr>
            <w:tcW w:w="1473" w:type="dxa"/>
            <w:vAlign w:val="center"/>
          </w:tcPr>
          <w:p w14:paraId="5F7D6583" w14:textId="77777777" w:rsidR="0017467E" w:rsidRPr="00AF1EB8" w:rsidRDefault="0017467E" w:rsidP="007F16E7">
            <w:pPr>
              <w:pStyle w:val="ConsPlusNormal"/>
            </w:pPr>
          </w:p>
        </w:tc>
      </w:tr>
      <w:tr w:rsidR="0017467E" w:rsidRPr="00AF1EB8" w14:paraId="344E0F96" w14:textId="77777777" w:rsidTr="007F16E7">
        <w:tc>
          <w:tcPr>
            <w:tcW w:w="1191" w:type="dxa"/>
            <w:vAlign w:val="center"/>
          </w:tcPr>
          <w:p w14:paraId="30BE234C" w14:textId="77777777" w:rsidR="0017467E" w:rsidRPr="00AF1EB8" w:rsidRDefault="0017467E" w:rsidP="007F16E7">
            <w:pPr>
              <w:pStyle w:val="ConsPlusNormal"/>
            </w:pPr>
            <w:r w:rsidRPr="00AF1EB8">
              <w:t>Урок 51.</w:t>
            </w:r>
          </w:p>
        </w:tc>
        <w:tc>
          <w:tcPr>
            <w:tcW w:w="6405" w:type="dxa"/>
            <w:vAlign w:val="center"/>
          </w:tcPr>
          <w:p w14:paraId="095CE9E3" w14:textId="77777777" w:rsidR="0017467E" w:rsidRPr="00AF1EB8" w:rsidRDefault="0017467E" w:rsidP="007F16E7">
            <w:pPr>
              <w:pStyle w:val="ConsPlusNormal"/>
              <w:jc w:val="both"/>
            </w:pPr>
            <w:r w:rsidRPr="00AF1EB8">
              <w:t>Правописание неизменяемых на письме приставок</w:t>
            </w:r>
          </w:p>
        </w:tc>
        <w:tc>
          <w:tcPr>
            <w:tcW w:w="1473" w:type="dxa"/>
            <w:vAlign w:val="center"/>
          </w:tcPr>
          <w:p w14:paraId="4C8563AF" w14:textId="77777777" w:rsidR="0017467E" w:rsidRPr="00AF1EB8" w:rsidRDefault="0017467E" w:rsidP="007F16E7">
            <w:pPr>
              <w:pStyle w:val="ConsPlusNormal"/>
            </w:pPr>
          </w:p>
        </w:tc>
      </w:tr>
      <w:tr w:rsidR="0017467E" w:rsidRPr="00AF1EB8" w14:paraId="75D581B2" w14:textId="77777777" w:rsidTr="007F16E7">
        <w:tc>
          <w:tcPr>
            <w:tcW w:w="1191" w:type="dxa"/>
            <w:vAlign w:val="center"/>
          </w:tcPr>
          <w:p w14:paraId="31B8AD42" w14:textId="77777777" w:rsidR="0017467E" w:rsidRPr="00AF1EB8" w:rsidRDefault="0017467E" w:rsidP="007F16E7">
            <w:pPr>
              <w:pStyle w:val="ConsPlusNormal"/>
            </w:pPr>
            <w:r w:rsidRPr="00AF1EB8">
              <w:t>Урок 52.</w:t>
            </w:r>
          </w:p>
        </w:tc>
        <w:tc>
          <w:tcPr>
            <w:tcW w:w="6405" w:type="dxa"/>
            <w:vAlign w:val="center"/>
          </w:tcPr>
          <w:p w14:paraId="14DB868F" w14:textId="77777777" w:rsidR="0017467E" w:rsidRPr="00AF1EB8" w:rsidRDefault="0017467E" w:rsidP="007F16E7">
            <w:pPr>
              <w:pStyle w:val="ConsPlusNormal"/>
              <w:jc w:val="both"/>
            </w:pPr>
            <w:r w:rsidRPr="00AF1EB8">
              <w:t>Правописание приставок на -з (-с)</w:t>
            </w:r>
          </w:p>
        </w:tc>
        <w:tc>
          <w:tcPr>
            <w:tcW w:w="1473" w:type="dxa"/>
            <w:vAlign w:val="center"/>
          </w:tcPr>
          <w:p w14:paraId="44C5DDA9" w14:textId="77777777" w:rsidR="0017467E" w:rsidRPr="00AF1EB8" w:rsidRDefault="0017467E" w:rsidP="007F16E7">
            <w:pPr>
              <w:pStyle w:val="ConsPlusNormal"/>
            </w:pPr>
          </w:p>
        </w:tc>
      </w:tr>
      <w:tr w:rsidR="0017467E" w:rsidRPr="00AF1EB8" w14:paraId="20131B08" w14:textId="77777777" w:rsidTr="007F16E7">
        <w:tc>
          <w:tcPr>
            <w:tcW w:w="1191" w:type="dxa"/>
            <w:vAlign w:val="center"/>
          </w:tcPr>
          <w:p w14:paraId="1ADD79AF" w14:textId="77777777" w:rsidR="0017467E" w:rsidRPr="00AF1EB8" w:rsidRDefault="0017467E" w:rsidP="007F16E7">
            <w:pPr>
              <w:pStyle w:val="ConsPlusNormal"/>
            </w:pPr>
            <w:r w:rsidRPr="00AF1EB8">
              <w:t>Урок 53.</w:t>
            </w:r>
          </w:p>
        </w:tc>
        <w:tc>
          <w:tcPr>
            <w:tcW w:w="6405" w:type="dxa"/>
            <w:vAlign w:val="center"/>
          </w:tcPr>
          <w:p w14:paraId="3D91F754" w14:textId="77777777" w:rsidR="0017467E" w:rsidRPr="00AF1EB8" w:rsidRDefault="0017467E" w:rsidP="007F16E7">
            <w:pPr>
              <w:pStyle w:val="ConsPlusNormal"/>
              <w:jc w:val="both"/>
            </w:pPr>
            <w:r w:rsidRPr="00AF1EB8">
              <w:t>Правописание ы-и после приставок</w:t>
            </w:r>
          </w:p>
        </w:tc>
        <w:tc>
          <w:tcPr>
            <w:tcW w:w="1473" w:type="dxa"/>
            <w:vAlign w:val="center"/>
          </w:tcPr>
          <w:p w14:paraId="23CA39AB" w14:textId="77777777" w:rsidR="0017467E" w:rsidRPr="00AF1EB8" w:rsidRDefault="0017467E" w:rsidP="007F16E7">
            <w:pPr>
              <w:pStyle w:val="ConsPlusNormal"/>
            </w:pPr>
          </w:p>
        </w:tc>
      </w:tr>
      <w:tr w:rsidR="0017467E" w:rsidRPr="00AF1EB8" w14:paraId="0E82D789" w14:textId="77777777" w:rsidTr="007F16E7">
        <w:tc>
          <w:tcPr>
            <w:tcW w:w="1191" w:type="dxa"/>
            <w:vAlign w:val="center"/>
          </w:tcPr>
          <w:p w14:paraId="1800C771" w14:textId="77777777" w:rsidR="0017467E" w:rsidRPr="00AF1EB8" w:rsidRDefault="0017467E" w:rsidP="007F16E7">
            <w:pPr>
              <w:pStyle w:val="ConsPlusNormal"/>
            </w:pPr>
            <w:r w:rsidRPr="00AF1EB8">
              <w:t>Урок 54.</w:t>
            </w:r>
          </w:p>
        </w:tc>
        <w:tc>
          <w:tcPr>
            <w:tcW w:w="6405" w:type="dxa"/>
            <w:vAlign w:val="center"/>
          </w:tcPr>
          <w:p w14:paraId="70F0031A" w14:textId="77777777" w:rsidR="0017467E" w:rsidRPr="00AF1EB8" w:rsidRDefault="0017467E" w:rsidP="007F16E7">
            <w:pPr>
              <w:pStyle w:val="ConsPlusNormal"/>
              <w:jc w:val="both"/>
            </w:pPr>
            <w:r w:rsidRPr="00AF1EB8">
              <w:t>Правописание ы-и после ц</w:t>
            </w:r>
          </w:p>
        </w:tc>
        <w:tc>
          <w:tcPr>
            <w:tcW w:w="1473" w:type="dxa"/>
            <w:vAlign w:val="center"/>
          </w:tcPr>
          <w:p w14:paraId="42B40078" w14:textId="77777777" w:rsidR="0017467E" w:rsidRPr="00AF1EB8" w:rsidRDefault="0017467E" w:rsidP="007F16E7">
            <w:pPr>
              <w:pStyle w:val="ConsPlusNormal"/>
            </w:pPr>
          </w:p>
        </w:tc>
      </w:tr>
      <w:tr w:rsidR="0017467E" w:rsidRPr="00AF1EB8" w14:paraId="23FBC5A7" w14:textId="77777777" w:rsidTr="007F16E7">
        <w:tc>
          <w:tcPr>
            <w:tcW w:w="1191" w:type="dxa"/>
            <w:vAlign w:val="center"/>
          </w:tcPr>
          <w:p w14:paraId="4C935160" w14:textId="77777777" w:rsidR="0017467E" w:rsidRPr="00AF1EB8" w:rsidRDefault="0017467E" w:rsidP="007F16E7">
            <w:pPr>
              <w:pStyle w:val="ConsPlusNormal"/>
            </w:pPr>
            <w:r w:rsidRPr="00AF1EB8">
              <w:t>Урок 55.</w:t>
            </w:r>
          </w:p>
        </w:tc>
        <w:tc>
          <w:tcPr>
            <w:tcW w:w="6405" w:type="dxa"/>
            <w:vAlign w:val="center"/>
          </w:tcPr>
          <w:p w14:paraId="4AA5A8F7" w14:textId="77777777" w:rsidR="0017467E" w:rsidRPr="00AF1EB8" w:rsidRDefault="0017467E" w:rsidP="007F16E7">
            <w:pPr>
              <w:pStyle w:val="ConsPlusNormal"/>
              <w:jc w:val="both"/>
            </w:pPr>
            <w:r w:rsidRPr="00AF1EB8">
              <w:t>Повторение темы "Морфемика. Орфография"</w:t>
            </w:r>
          </w:p>
        </w:tc>
        <w:tc>
          <w:tcPr>
            <w:tcW w:w="1473" w:type="dxa"/>
            <w:vAlign w:val="center"/>
          </w:tcPr>
          <w:p w14:paraId="504FE472" w14:textId="77777777" w:rsidR="0017467E" w:rsidRPr="00AF1EB8" w:rsidRDefault="0017467E" w:rsidP="007F16E7">
            <w:pPr>
              <w:pStyle w:val="ConsPlusNormal"/>
            </w:pPr>
          </w:p>
        </w:tc>
      </w:tr>
      <w:tr w:rsidR="0017467E" w:rsidRPr="00AF1EB8" w14:paraId="4128C993" w14:textId="77777777" w:rsidTr="007F16E7">
        <w:tc>
          <w:tcPr>
            <w:tcW w:w="1191" w:type="dxa"/>
            <w:vAlign w:val="center"/>
          </w:tcPr>
          <w:p w14:paraId="0CDA6226" w14:textId="77777777" w:rsidR="0017467E" w:rsidRPr="00AF1EB8" w:rsidRDefault="0017467E" w:rsidP="007F16E7">
            <w:pPr>
              <w:pStyle w:val="ConsPlusNormal"/>
            </w:pPr>
            <w:r w:rsidRPr="00AF1EB8">
              <w:t>Урок 56.</w:t>
            </w:r>
          </w:p>
        </w:tc>
        <w:tc>
          <w:tcPr>
            <w:tcW w:w="6405" w:type="dxa"/>
            <w:vAlign w:val="center"/>
          </w:tcPr>
          <w:p w14:paraId="30F41469" w14:textId="77777777" w:rsidR="0017467E" w:rsidRPr="00AF1EB8" w:rsidRDefault="0017467E" w:rsidP="007F16E7">
            <w:pPr>
              <w:pStyle w:val="ConsPlusNormal"/>
              <w:jc w:val="both"/>
            </w:pPr>
            <w:r w:rsidRPr="00AF1EB8">
              <w:t>Практикум по теме "Морфемика. Орфография"</w:t>
            </w:r>
          </w:p>
        </w:tc>
        <w:tc>
          <w:tcPr>
            <w:tcW w:w="1473" w:type="dxa"/>
            <w:vAlign w:val="center"/>
          </w:tcPr>
          <w:p w14:paraId="1EBFDA5C" w14:textId="77777777" w:rsidR="0017467E" w:rsidRPr="00AF1EB8" w:rsidRDefault="0017467E" w:rsidP="007F16E7">
            <w:pPr>
              <w:pStyle w:val="ConsPlusNormal"/>
              <w:jc w:val="center"/>
            </w:pPr>
            <w:r w:rsidRPr="00AF1EB8">
              <w:t>1</w:t>
            </w:r>
          </w:p>
        </w:tc>
      </w:tr>
      <w:tr w:rsidR="0017467E" w:rsidRPr="00AF1EB8" w14:paraId="485521D5" w14:textId="77777777" w:rsidTr="007F16E7">
        <w:tc>
          <w:tcPr>
            <w:tcW w:w="1191" w:type="dxa"/>
            <w:vAlign w:val="center"/>
          </w:tcPr>
          <w:p w14:paraId="54C9D130" w14:textId="77777777" w:rsidR="0017467E" w:rsidRPr="00AF1EB8" w:rsidRDefault="0017467E" w:rsidP="007F16E7">
            <w:pPr>
              <w:pStyle w:val="ConsPlusNormal"/>
            </w:pPr>
            <w:r w:rsidRPr="00AF1EB8">
              <w:t>Урок 57.</w:t>
            </w:r>
          </w:p>
        </w:tc>
        <w:tc>
          <w:tcPr>
            <w:tcW w:w="6405" w:type="dxa"/>
            <w:vAlign w:val="center"/>
          </w:tcPr>
          <w:p w14:paraId="5D6AEE89" w14:textId="77777777" w:rsidR="0017467E" w:rsidRPr="00AF1EB8" w:rsidRDefault="0017467E" w:rsidP="007F16E7">
            <w:pPr>
              <w:pStyle w:val="ConsPlusNormal"/>
              <w:jc w:val="both"/>
            </w:pPr>
            <w:r w:rsidRPr="00AF1EB8">
              <w:t>Контрольная работа по теме "Морфемика. Орфография"</w:t>
            </w:r>
          </w:p>
        </w:tc>
        <w:tc>
          <w:tcPr>
            <w:tcW w:w="1473" w:type="dxa"/>
            <w:vAlign w:val="center"/>
          </w:tcPr>
          <w:p w14:paraId="6A4DDE46" w14:textId="77777777" w:rsidR="0017467E" w:rsidRPr="00AF1EB8" w:rsidRDefault="0017467E" w:rsidP="007F16E7">
            <w:pPr>
              <w:pStyle w:val="ConsPlusNormal"/>
            </w:pPr>
          </w:p>
        </w:tc>
      </w:tr>
      <w:tr w:rsidR="0017467E" w:rsidRPr="00AF1EB8" w14:paraId="4558631A" w14:textId="77777777" w:rsidTr="007F16E7">
        <w:tc>
          <w:tcPr>
            <w:tcW w:w="1191" w:type="dxa"/>
            <w:vAlign w:val="center"/>
          </w:tcPr>
          <w:p w14:paraId="04FFD2A2" w14:textId="77777777" w:rsidR="0017467E" w:rsidRPr="00AF1EB8" w:rsidRDefault="0017467E" w:rsidP="007F16E7">
            <w:pPr>
              <w:pStyle w:val="ConsPlusNormal"/>
            </w:pPr>
            <w:r w:rsidRPr="00AF1EB8">
              <w:t>Урок 58.</w:t>
            </w:r>
          </w:p>
        </w:tc>
        <w:tc>
          <w:tcPr>
            <w:tcW w:w="6405" w:type="dxa"/>
            <w:vAlign w:val="center"/>
          </w:tcPr>
          <w:p w14:paraId="654033B1" w14:textId="77777777" w:rsidR="0017467E" w:rsidRPr="00AF1EB8" w:rsidRDefault="0017467E" w:rsidP="007F16E7">
            <w:pPr>
              <w:pStyle w:val="ConsPlusNormal"/>
              <w:jc w:val="both"/>
            </w:pPr>
            <w:r w:rsidRPr="00AF1EB8">
              <w:t>Лексикология как раздел лингвистики. Лексическое значение слова</w:t>
            </w:r>
          </w:p>
        </w:tc>
        <w:tc>
          <w:tcPr>
            <w:tcW w:w="1473" w:type="dxa"/>
            <w:vAlign w:val="center"/>
          </w:tcPr>
          <w:p w14:paraId="6B0BF8E5" w14:textId="77777777" w:rsidR="0017467E" w:rsidRPr="00AF1EB8" w:rsidRDefault="0017467E" w:rsidP="007F16E7">
            <w:pPr>
              <w:pStyle w:val="ConsPlusNormal"/>
            </w:pPr>
          </w:p>
        </w:tc>
      </w:tr>
      <w:tr w:rsidR="0017467E" w:rsidRPr="00AF1EB8" w14:paraId="7D95622D" w14:textId="77777777" w:rsidTr="007F16E7">
        <w:tc>
          <w:tcPr>
            <w:tcW w:w="1191" w:type="dxa"/>
            <w:vAlign w:val="center"/>
          </w:tcPr>
          <w:p w14:paraId="6ADEA44D" w14:textId="77777777" w:rsidR="0017467E" w:rsidRPr="00AF1EB8" w:rsidRDefault="0017467E" w:rsidP="007F16E7">
            <w:pPr>
              <w:pStyle w:val="ConsPlusNormal"/>
            </w:pPr>
            <w:r w:rsidRPr="00AF1EB8">
              <w:t>Урок 59.</w:t>
            </w:r>
          </w:p>
        </w:tc>
        <w:tc>
          <w:tcPr>
            <w:tcW w:w="6405" w:type="dxa"/>
            <w:vAlign w:val="center"/>
          </w:tcPr>
          <w:p w14:paraId="7A51FF3A" w14:textId="77777777" w:rsidR="0017467E" w:rsidRPr="00AF1EB8" w:rsidRDefault="0017467E" w:rsidP="007F16E7">
            <w:pPr>
              <w:pStyle w:val="ConsPlusNormal"/>
              <w:jc w:val="both"/>
            </w:pPr>
            <w:r w:rsidRPr="00AF1EB8">
              <w:t>Толковые словари</w:t>
            </w:r>
          </w:p>
        </w:tc>
        <w:tc>
          <w:tcPr>
            <w:tcW w:w="1473" w:type="dxa"/>
            <w:vAlign w:val="center"/>
          </w:tcPr>
          <w:p w14:paraId="36B94B95" w14:textId="77777777" w:rsidR="0017467E" w:rsidRPr="00AF1EB8" w:rsidRDefault="0017467E" w:rsidP="007F16E7">
            <w:pPr>
              <w:pStyle w:val="ConsPlusNormal"/>
            </w:pPr>
          </w:p>
        </w:tc>
      </w:tr>
      <w:tr w:rsidR="0017467E" w:rsidRPr="00AF1EB8" w14:paraId="433DBBD0" w14:textId="77777777" w:rsidTr="007F16E7">
        <w:tc>
          <w:tcPr>
            <w:tcW w:w="1191" w:type="dxa"/>
            <w:vAlign w:val="center"/>
          </w:tcPr>
          <w:p w14:paraId="66E44A63" w14:textId="77777777" w:rsidR="0017467E" w:rsidRPr="00AF1EB8" w:rsidRDefault="0017467E" w:rsidP="007F16E7">
            <w:pPr>
              <w:pStyle w:val="ConsPlusNormal"/>
            </w:pPr>
            <w:r w:rsidRPr="00AF1EB8">
              <w:t>Урок 60.</w:t>
            </w:r>
          </w:p>
        </w:tc>
        <w:tc>
          <w:tcPr>
            <w:tcW w:w="6405" w:type="dxa"/>
            <w:vAlign w:val="center"/>
          </w:tcPr>
          <w:p w14:paraId="5F06A37C" w14:textId="77777777" w:rsidR="0017467E" w:rsidRPr="00AF1EB8" w:rsidRDefault="0017467E" w:rsidP="007F16E7">
            <w:pPr>
              <w:pStyle w:val="ConsPlusNormal"/>
              <w:jc w:val="both"/>
            </w:pPr>
            <w:r w:rsidRPr="00AF1EB8">
              <w:t>Однозначные и многозначные слова</w:t>
            </w:r>
          </w:p>
        </w:tc>
        <w:tc>
          <w:tcPr>
            <w:tcW w:w="1473" w:type="dxa"/>
            <w:vAlign w:val="center"/>
          </w:tcPr>
          <w:p w14:paraId="1CBABEFD" w14:textId="77777777" w:rsidR="0017467E" w:rsidRPr="00AF1EB8" w:rsidRDefault="0017467E" w:rsidP="007F16E7">
            <w:pPr>
              <w:pStyle w:val="ConsPlusNormal"/>
            </w:pPr>
          </w:p>
        </w:tc>
      </w:tr>
      <w:tr w:rsidR="0017467E" w:rsidRPr="00AF1EB8" w14:paraId="2915C9D1" w14:textId="77777777" w:rsidTr="007F16E7">
        <w:tc>
          <w:tcPr>
            <w:tcW w:w="1191" w:type="dxa"/>
            <w:vAlign w:val="center"/>
          </w:tcPr>
          <w:p w14:paraId="325AF47A" w14:textId="77777777" w:rsidR="0017467E" w:rsidRPr="00AF1EB8" w:rsidRDefault="0017467E" w:rsidP="007F16E7">
            <w:pPr>
              <w:pStyle w:val="ConsPlusNormal"/>
            </w:pPr>
            <w:r w:rsidRPr="00AF1EB8">
              <w:t>Урок 61.</w:t>
            </w:r>
          </w:p>
        </w:tc>
        <w:tc>
          <w:tcPr>
            <w:tcW w:w="6405" w:type="dxa"/>
            <w:vAlign w:val="center"/>
          </w:tcPr>
          <w:p w14:paraId="6661C4F5" w14:textId="77777777" w:rsidR="0017467E" w:rsidRPr="00AF1EB8" w:rsidRDefault="0017467E" w:rsidP="007F16E7">
            <w:pPr>
              <w:pStyle w:val="ConsPlusNormal"/>
              <w:jc w:val="both"/>
            </w:pPr>
            <w:r w:rsidRPr="00AF1EB8">
              <w:t>Понятие о лексической сочетаемости</w:t>
            </w:r>
          </w:p>
        </w:tc>
        <w:tc>
          <w:tcPr>
            <w:tcW w:w="1473" w:type="dxa"/>
            <w:vAlign w:val="center"/>
          </w:tcPr>
          <w:p w14:paraId="4FCDE6A3" w14:textId="77777777" w:rsidR="0017467E" w:rsidRPr="00AF1EB8" w:rsidRDefault="0017467E" w:rsidP="007F16E7">
            <w:pPr>
              <w:pStyle w:val="ConsPlusNormal"/>
            </w:pPr>
          </w:p>
        </w:tc>
      </w:tr>
      <w:tr w:rsidR="0017467E" w:rsidRPr="00AF1EB8" w14:paraId="0A61AFC8" w14:textId="77777777" w:rsidTr="007F16E7">
        <w:tc>
          <w:tcPr>
            <w:tcW w:w="1191" w:type="dxa"/>
            <w:vAlign w:val="center"/>
          </w:tcPr>
          <w:p w14:paraId="43EC1F28" w14:textId="77777777" w:rsidR="0017467E" w:rsidRPr="00AF1EB8" w:rsidRDefault="0017467E" w:rsidP="007F16E7">
            <w:pPr>
              <w:pStyle w:val="ConsPlusNormal"/>
            </w:pPr>
            <w:r w:rsidRPr="00AF1EB8">
              <w:t>Урок 62.</w:t>
            </w:r>
          </w:p>
        </w:tc>
        <w:tc>
          <w:tcPr>
            <w:tcW w:w="6405" w:type="dxa"/>
            <w:vAlign w:val="center"/>
          </w:tcPr>
          <w:p w14:paraId="54741F44" w14:textId="77777777" w:rsidR="0017467E" w:rsidRPr="00AF1EB8" w:rsidRDefault="0017467E" w:rsidP="007F16E7">
            <w:pPr>
              <w:pStyle w:val="ConsPlusNormal"/>
              <w:jc w:val="both"/>
            </w:pPr>
            <w:r w:rsidRPr="00AF1EB8">
              <w:t>Сочинение. Устный рассказ</w:t>
            </w:r>
          </w:p>
        </w:tc>
        <w:tc>
          <w:tcPr>
            <w:tcW w:w="1473" w:type="dxa"/>
            <w:vAlign w:val="center"/>
          </w:tcPr>
          <w:p w14:paraId="05E05676" w14:textId="77777777" w:rsidR="0017467E" w:rsidRPr="00AF1EB8" w:rsidRDefault="0017467E" w:rsidP="007F16E7">
            <w:pPr>
              <w:pStyle w:val="ConsPlusNormal"/>
            </w:pPr>
          </w:p>
        </w:tc>
      </w:tr>
      <w:tr w:rsidR="0017467E" w:rsidRPr="00AF1EB8" w14:paraId="2DF8EC8E" w14:textId="77777777" w:rsidTr="007F16E7">
        <w:tc>
          <w:tcPr>
            <w:tcW w:w="1191" w:type="dxa"/>
            <w:vAlign w:val="center"/>
          </w:tcPr>
          <w:p w14:paraId="60A146FF" w14:textId="77777777" w:rsidR="0017467E" w:rsidRPr="00AF1EB8" w:rsidRDefault="0017467E" w:rsidP="007F16E7">
            <w:pPr>
              <w:pStyle w:val="ConsPlusNormal"/>
            </w:pPr>
            <w:r w:rsidRPr="00AF1EB8">
              <w:t>Урок 63.</w:t>
            </w:r>
          </w:p>
        </w:tc>
        <w:tc>
          <w:tcPr>
            <w:tcW w:w="6405" w:type="dxa"/>
            <w:vAlign w:val="center"/>
          </w:tcPr>
          <w:p w14:paraId="262D9F72" w14:textId="77777777" w:rsidR="0017467E" w:rsidRPr="00AF1EB8" w:rsidRDefault="0017467E" w:rsidP="007F16E7">
            <w:pPr>
              <w:pStyle w:val="ConsPlusNormal"/>
              <w:jc w:val="both"/>
            </w:pPr>
            <w:r w:rsidRPr="00AF1EB8">
              <w:t>Тематические группы слов</w:t>
            </w:r>
          </w:p>
        </w:tc>
        <w:tc>
          <w:tcPr>
            <w:tcW w:w="1473" w:type="dxa"/>
            <w:vAlign w:val="center"/>
          </w:tcPr>
          <w:p w14:paraId="3F4AA717" w14:textId="77777777" w:rsidR="0017467E" w:rsidRPr="00AF1EB8" w:rsidRDefault="0017467E" w:rsidP="007F16E7">
            <w:pPr>
              <w:pStyle w:val="ConsPlusNormal"/>
            </w:pPr>
          </w:p>
        </w:tc>
      </w:tr>
      <w:tr w:rsidR="0017467E" w:rsidRPr="00AF1EB8" w14:paraId="5613C645" w14:textId="77777777" w:rsidTr="007F16E7">
        <w:tc>
          <w:tcPr>
            <w:tcW w:w="1191" w:type="dxa"/>
            <w:vAlign w:val="center"/>
          </w:tcPr>
          <w:p w14:paraId="4197DD33" w14:textId="77777777" w:rsidR="0017467E" w:rsidRPr="00AF1EB8" w:rsidRDefault="0017467E" w:rsidP="007F16E7">
            <w:pPr>
              <w:pStyle w:val="ConsPlusNormal"/>
            </w:pPr>
            <w:r w:rsidRPr="00AF1EB8">
              <w:t>Урок 64.</w:t>
            </w:r>
          </w:p>
        </w:tc>
        <w:tc>
          <w:tcPr>
            <w:tcW w:w="6405" w:type="dxa"/>
            <w:vAlign w:val="center"/>
          </w:tcPr>
          <w:p w14:paraId="7A0DD0A7" w14:textId="77777777" w:rsidR="0017467E" w:rsidRPr="00AF1EB8" w:rsidRDefault="0017467E" w:rsidP="007F16E7">
            <w:pPr>
              <w:pStyle w:val="ConsPlusNormal"/>
              <w:jc w:val="both"/>
            </w:pPr>
            <w:r w:rsidRPr="00AF1EB8">
              <w:t>Синонимы</w:t>
            </w:r>
          </w:p>
        </w:tc>
        <w:tc>
          <w:tcPr>
            <w:tcW w:w="1473" w:type="dxa"/>
            <w:vAlign w:val="center"/>
          </w:tcPr>
          <w:p w14:paraId="7F0AA2C8" w14:textId="77777777" w:rsidR="0017467E" w:rsidRPr="00AF1EB8" w:rsidRDefault="0017467E" w:rsidP="007F16E7">
            <w:pPr>
              <w:pStyle w:val="ConsPlusNormal"/>
            </w:pPr>
          </w:p>
        </w:tc>
      </w:tr>
      <w:tr w:rsidR="0017467E" w:rsidRPr="00AF1EB8" w14:paraId="7398F284" w14:textId="77777777" w:rsidTr="007F16E7">
        <w:tc>
          <w:tcPr>
            <w:tcW w:w="1191" w:type="dxa"/>
            <w:vAlign w:val="center"/>
          </w:tcPr>
          <w:p w14:paraId="4FAA2965" w14:textId="77777777" w:rsidR="0017467E" w:rsidRPr="00AF1EB8" w:rsidRDefault="0017467E" w:rsidP="007F16E7">
            <w:pPr>
              <w:pStyle w:val="ConsPlusNormal"/>
            </w:pPr>
            <w:r w:rsidRPr="00AF1EB8">
              <w:t>Урок 65.</w:t>
            </w:r>
          </w:p>
        </w:tc>
        <w:tc>
          <w:tcPr>
            <w:tcW w:w="6405" w:type="dxa"/>
            <w:vAlign w:val="center"/>
          </w:tcPr>
          <w:p w14:paraId="4E02E9D9" w14:textId="77777777" w:rsidR="0017467E" w:rsidRPr="00AF1EB8" w:rsidRDefault="0017467E" w:rsidP="007F16E7">
            <w:pPr>
              <w:pStyle w:val="ConsPlusNormal"/>
              <w:jc w:val="both"/>
            </w:pPr>
            <w:r w:rsidRPr="00AF1EB8">
              <w:t>Антонимы</w:t>
            </w:r>
          </w:p>
        </w:tc>
        <w:tc>
          <w:tcPr>
            <w:tcW w:w="1473" w:type="dxa"/>
            <w:vAlign w:val="center"/>
          </w:tcPr>
          <w:p w14:paraId="60D201B9" w14:textId="77777777" w:rsidR="0017467E" w:rsidRPr="00AF1EB8" w:rsidRDefault="0017467E" w:rsidP="007F16E7">
            <w:pPr>
              <w:pStyle w:val="ConsPlusNormal"/>
            </w:pPr>
          </w:p>
        </w:tc>
      </w:tr>
      <w:tr w:rsidR="0017467E" w:rsidRPr="00AF1EB8" w14:paraId="7947498F" w14:textId="77777777" w:rsidTr="007F16E7">
        <w:tc>
          <w:tcPr>
            <w:tcW w:w="1191" w:type="dxa"/>
            <w:vAlign w:val="center"/>
          </w:tcPr>
          <w:p w14:paraId="4D9CA9C3" w14:textId="77777777" w:rsidR="0017467E" w:rsidRPr="00AF1EB8" w:rsidRDefault="0017467E" w:rsidP="007F16E7">
            <w:pPr>
              <w:pStyle w:val="ConsPlusNormal"/>
            </w:pPr>
            <w:r w:rsidRPr="00AF1EB8">
              <w:t>Урок 66.</w:t>
            </w:r>
          </w:p>
        </w:tc>
        <w:tc>
          <w:tcPr>
            <w:tcW w:w="6405" w:type="dxa"/>
            <w:vAlign w:val="center"/>
          </w:tcPr>
          <w:p w14:paraId="0E2988C4" w14:textId="77777777" w:rsidR="0017467E" w:rsidRPr="00AF1EB8" w:rsidRDefault="0017467E" w:rsidP="007F16E7">
            <w:pPr>
              <w:pStyle w:val="ConsPlusNormal"/>
              <w:jc w:val="both"/>
            </w:pPr>
            <w:r w:rsidRPr="00AF1EB8">
              <w:t>Омонимы. Паронимы</w:t>
            </w:r>
          </w:p>
        </w:tc>
        <w:tc>
          <w:tcPr>
            <w:tcW w:w="1473" w:type="dxa"/>
            <w:vAlign w:val="center"/>
          </w:tcPr>
          <w:p w14:paraId="6A708265" w14:textId="77777777" w:rsidR="0017467E" w:rsidRPr="00AF1EB8" w:rsidRDefault="0017467E" w:rsidP="007F16E7">
            <w:pPr>
              <w:pStyle w:val="ConsPlusNormal"/>
            </w:pPr>
          </w:p>
        </w:tc>
      </w:tr>
      <w:tr w:rsidR="0017467E" w:rsidRPr="00AF1EB8" w14:paraId="32FE3B75" w14:textId="77777777" w:rsidTr="007F16E7">
        <w:tc>
          <w:tcPr>
            <w:tcW w:w="1191" w:type="dxa"/>
            <w:vAlign w:val="center"/>
          </w:tcPr>
          <w:p w14:paraId="3EDDF03B" w14:textId="77777777" w:rsidR="0017467E" w:rsidRPr="00AF1EB8" w:rsidRDefault="0017467E" w:rsidP="007F16E7">
            <w:pPr>
              <w:pStyle w:val="ConsPlusNormal"/>
            </w:pPr>
            <w:r w:rsidRPr="00AF1EB8">
              <w:t>Урок 67.</w:t>
            </w:r>
          </w:p>
        </w:tc>
        <w:tc>
          <w:tcPr>
            <w:tcW w:w="6405" w:type="dxa"/>
            <w:vAlign w:val="center"/>
          </w:tcPr>
          <w:p w14:paraId="6355D5E2" w14:textId="77777777" w:rsidR="0017467E" w:rsidRPr="00AF1EB8" w:rsidRDefault="0017467E" w:rsidP="007F16E7">
            <w:pPr>
              <w:pStyle w:val="ConsPlusNormal"/>
              <w:jc w:val="both"/>
            </w:pPr>
            <w:r w:rsidRPr="00AF1EB8">
              <w:t>Лексический анализ слова</w:t>
            </w:r>
          </w:p>
        </w:tc>
        <w:tc>
          <w:tcPr>
            <w:tcW w:w="1473" w:type="dxa"/>
            <w:vAlign w:val="center"/>
          </w:tcPr>
          <w:p w14:paraId="6EFB1FC2" w14:textId="77777777" w:rsidR="0017467E" w:rsidRPr="00AF1EB8" w:rsidRDefault="0017467E" w:rsidP="007F16E7">
            <w:pPr>
              <w:pStyle w:val="ConsPlusNormal"/>
            </w:pPr>
          </w:p>
        </w:tc>
      </w:tr>
      <w:tr w:rsidR="0017467E" w:rsidRPr="00AF1EB8" w14:paraId="669720CE" w14:textId="77777777" w:rsidTr="007F16E7">
        <w:tc>
          <w:tcPr>
            <w:tcW w:w="1191" w:type="dxa"/>
            <w:vAlign w:val="center"/>
          </w:tcPr>
          <w:p w14:paraId="5E3BB338" w14:textId="77777777" w:rsidR="0017467E" w:rsidRPr="00AF1EB8" w:rsidRDefault="0017467E" w:rsidP="007F16E7">
            <w:pPr>
              <w:pStyle w:val="ConsPlusNormal"/>
            </w:pPr>
            <w:r w:rsidRPr="00AF1EB8">
              <w:t>Урок 68.</w:t>
            </w:r>
          </w:p>
        </w:tc>
        <w:tc>
          <w:tcPr>
            <w:tcW w:w="6405" w:type="dxa"/>
            <w:vAlign w:val="center"/>
          </w:tcPr>
          <w:p w14:paraId="335762A1" w14:textId="77777777" w:rsidR="0017467E" w:rsidRPr="00AF1EB8" w:rsidRDefault="0017467E" w:rsidP="007F16E7">
            <w:pPr>
              <w:pStyle w:val="ConsPlusNormal"/>
              <w:jc w:val="both"/>
            </w:pPr>
            <w:r w:rsidRPr="00AF1EB8">
              <w:t>Повторение темы "Лексикология"</w:t>
            </w:r>
          </w:p>
        </w:tc>
        <w:tc>
          <w:tcPr>
            <w:tcW w:w="1473" w:type="dxa"/>
            <w:vAlign w:val="center"/>
          </w:tcPr>
          <w:p w14:paraId="3A6F9AEC" w14:textId="77777777" w:rsidR="0017467E" w:rsidRPr="00AF1EB8" w:rsidRDefault="0017467E" w:rsidP="007F16E7">
            <w:pPr>
              <w:pStyle w:val="ConsPlusNormal"/>
            </w:pPr>
          </w:p>
        </w:tc>
      </w:tr>
      <w:tr w:rsidR="0017467E" w:rsidRPr="00AF1EB8" w14:paraId="6FD4F69C" w14:textId="77777777" w:rsidTr="007F16E7">
        <w:tc>
          <w:tcPr>
            <w:tcW w:w="1191" w:type="dxa"/>
            <w:vAlign w:val="center"/>
          </w:tcPr>
          <w:p w14:paraId="4ED26D34" w14:textId="77777777" w:rsidR="0017467E" w:rsidRPr="00AF1EB8" w:rsidRDefault="0017467E" w:rsidP="007F16E7">
            <w:pPr>
              <w:pStyle w:val="ConsPlusNormal"/>
            </w:pPr>
            <w:r w:rsidRPr="00AF1EB8">
              <w:t>Урок 69.</w:t>
            </w:r>
          </w:p>
        </w:tc>
        <w:tc>
          <w:tcPr>
            <w:tcW w:w="6405" w:type="dxa"/>
            <w:vAlign w:val="center"/>
          </w:tcPr>
          <w:p w14:paraId="79B45315" w14:textId="77777777" w:rsidR="0017467E" w:rsidRPr="00AF1EB8" w:rsidRDefault="0017467E" w:rsidP="007F16E7">
            <w:pPr>
              <w:pStyle w:val="ConsPlusNormal"/>
              <w:jc w:val="both"/>
            </w:pPr>
            <w:r w:rsidRPr="00AF1EB8">
              <w:t>Повторение темы "Лексикология". Практикум</w:t>
            </w:r>
          </w:p>
        </w:tc>
        <w:tc>
          <w:tcPr>
            <w:tcW w:w="1473" w:type="dxa"/>
            <w:vAlign w:val="center"/>
          </w:tcPr>
          <w:p w14:paraId="15E43BC0" w14:textId="77777777" w:rsidR="0017467E" w:rsidRPr="00AF1EB8" w:rsidRDefault="0017467E" w:rsidP="007F16E7">
            <w:pPr>
              <w:pStyle w:val="ConsPlusNormal"/>
              <w:jc w:val="center"/>
            </w:pPr>
            <w:r w:rsidRPr="00AF1EB8">
              <w:t>1</w:t>
            </w:r>
          </w:p>
        </w:tc>
      </w:tr>
      <w:tr w:rsidR="0017467E" w:rsidRPr="00AF1EB8" w14:paraId="000396D5" w14:textId="77777777" w:rsidTr="007F16E7">
        <w:tc>
          <w:tcPr>
            <w:tcW w:w="1191" w:type="dxa"/>
            <w:vAlign w:val="center"/>
          </w:tcPr>
          <w:p w14:paraId="5805B1E9" w14:textId="77777777" w:rsidR="0017467E" w:rsidRPr="00AF1EB8" w:rsidRDefault="0017467E" w:rsidP="007F16E7">
            <w:pPr>
              <w:pStyle w:val="ConsPlusNormal"/>
            </w:pPr>
            <w:r w:rsidRPr="00AF1EB8">
              <w:t>Урок 70.</w:t>
            </w:r>
          </w:p>
        </w:tc>
        <w:tc>
          <w:tcPr>
            <w:tcW w:w="6405" w:type="dxa"/>
            <w:vAlign w:val="center"/>
          </w:tcPr>
          <w:p w14:paraId="6D871F91" w14:textId="77777777" w:rsidR="0017467E" w:rsidRPr="00AF1EB8" w:rsidRDefault="0017467E" w:rsidP="007F16E7">
            <w:pPr>
              <w:pStyle w:val="ConsPlusNormal"/>
              <w:jc w:val="both"/>
            </w:pPr>
            <w:r w:rsidRPr="00AF1EB8">
              <w:t>Контрольная работа по теме "Лексикология"</w:t>
            </w:r>
          </w:p>
        </w:tc>
        <w:tc>
          <w:tcPr>
            <w:tcW w:w="1473" w:type="dxa"/>
            <w:vAlign w:val="center"/>
          </w:tcPr>
          <w:p w14:paraId="73D2FB67" w14:textId="77777777" w:rsidR="0017467E" w:rsidRPr="00AF1EB8" w:rsidRDefault="0017467E" w:rsidP="007F16E7">
            <w:pPr>
              <w:pStyle w:val="ConsPlusNormal"/>
            </w:pPr>
          </w:p>
        </w:tc>
      </w:tr>
      <w:tr w:rsidR="0017467E" w:rsidRPr="00AF1EB8" w14:paraId="7781F178" w14:textId="77777777" w:rsidTr="007F16E7">
        <w:tc>
          <w:tcPr>
            <w:tcW w:w="1191" w:type="dxa"/>
            <w:vAlign w:val="center"/>
          </w:tcPr>
          <w:p w14:paraId="24BE18F6" w14:textId="77777777" w:rsidR="0017467E" w:rsidRPr="00AF1EB8" w:rsidRDefault="0017467E" w:rsidP="007F16E7">
            <w:pPr>
              <w:pStyle w:val="ConsPlusNormal"/>
            </w:pPr>
            <w:r w:rsidRPr="00AF1EB8">
              <w:t>Урок 71.</w:t>
            </w:r>
          </w:p>
        </w:tc>
        <w:tc>
          <w:tcPr>
            <w:tcW w:w="6405" w:type="dxa"/>
            <w:vAlign w:val="center"/>
          </w:tcPr>
          <w:p w14:paraId="2BD055F5" w14:textId="77777777" w:rsidR="0017467E" w:rsidRPr="00AF1EB8" w:rsidRDefault="0017467E" w:rsidP="007F16E7">
            <w:pPr>
              <w:pStyle w:val="ConsPlusNormal"/>
              <w:jc w:val="both"/>
            </w:pPr>
            <w:r w:rsidRPr="00AF1EB8">
              <w:t>Что изучает синтаксис</w:t>
            </w:r>
          </w:p>
        </w:tc>
        <w:tc>
          <w:tcPr>
            <w:tcW w:w="1473" w:type="dxa"/>
            <w:vAlign w:val="center"/>
          </w:tcPr>
          <w:p w14:paraId="727E6F54" w14:textId="77777777" w:rsidR="0017467E" w:rsidRPr="00AF1EB8" w:rsidRDefault="0017467E" w:rsidP="007F16E7">
            <w:pPr>
              <w:pStyle w:val="ConsPlusNormal"/>
            </w:pPr>
          </w:p>
        </w:tc>
      </w:tr>
      <w:tr w:rsidR="0017467E" w:rsidRPr="00AF1EB8" w14:paraId="2AAD1ACE" w14:textId="77777777" w:rsidTr="007F16E7">
        <w:tc>
          <w:tcPr>
            <w:tcW w:w="1191" w:type="dxa"/>
            <w:vAlign w:val="center"/>
          </w:tcPr>
          <w:p w14:paraId="4F198C3E" w14:textId="77777777" w:rsidR="0017467E" w:rsidRPr="00AF1EB8" w:rsidRDefault="0017467E" w:rsidP="007F16E7">
            <w:pPr>
              <w:pStyle w:val="ConsPlusNormal"/>
            </w:pPr>
            <w:r w:rsidRPr="00AF1EB8">
              <w:t>Урок 72.</w:t>
            </w:r>
          </w:p>
        </w:tc>
        <w:tc>
          <w:tcPr>
            <w:tcW w:w="6405" w:type="dxa"/>
            <w:vAlign w:val="center"/>
          </w:tcPr>
          <w:p w14:paraId="222605E9" w14:textId="77777777" w:rsidR="0017467E" w:rsidRPr="00AF1EB8" w:rsidRDefault="0017467E" w:rsidP="007F16E7">
            <w:pPr>
              <w:pStyle w:val="ConsPlusNormal"/>
              <w:jc w:val="both"/>
            </w:pPr>
            <w:r w:rsidRPr="00AF1EB8">
              <w:t>Словосочетание</w:t>
            </w:r>
          </w:p>
        </w:tc>
        <w:tc>
          <w:tcPr>
            <w:tcW w:w="1473" w:type="dxa"/>
            <w:vAlign w:val="center"/>
          </w:tcPr>
          <w:p w14:paraId="27BD77E4" w14:textId="77777777" w:rsidR="0017467E" w:rsidRPr="00AF1EB8" w:rsidRDefault="0017467E" w:rsidP="007F16E7">
            <w:pPr>
              <w:pStyle w:val="ConsPlusNormal"/>
            </w:pPr>
          </w:p>
        </w:tc>
      </w:tr>
      <w:tr w:rsidR="0017467E" w:rsidRPr="00AF1EB8" w14:paraId="42252CC2" w14:textId="77777777" w:rsidTr="007F16E7">
        <w:tc>
          <w:tcPr>
            <w:tcW w:w="1191" w:type="dxa"/>
            <w:vAlign w:val="center"/>
          </w:tcPr>
          <w:p w14:paraId="4DEA146C" w14:textId="77777777" w:rsidR="0017467E" w:rsidRPr="00AF1EB8" w:rsidRDefault="0017467E" w:rsidP="007F16E7">
            <w:pPr>
              <w:pStyle w:val="ConsPlusNormal"/>
            </w:pPr>
            <w:r w:rsidRPr="00AF1EB8">
              <w:t>Урок 73.</w:t>
            </w:r>
          </w:p>
        </w:tc>
        <w:tc>
          <w:tcPr>
            <w:tcW w:w="6405" w:type="dxa"/>
            <w:vAlign w:val="center"/>
          </w:tcPr>
          <w:p w14:paraId="281E46EE" w14:textId="77777777" w:rsidR="0017467E" w:rsidRPr="00AF1EB8" w:rsidRDefault="0017467E" w:rsidP="007F16E7">
            <w:pPr>
              <w:pStyle w:val="ConsPlusNormal"/>
              <w:jc w:val="both"/>
            </w:pPr>
            <w:r w:rsidRPr="00AF1EB8">
              <w:t>Предложение - основная единица речевого общения</w:t>
            </w:r>
          </w:p>
        </w:tc>
        <w:tc>
          <w:tcPr>
            <w:tcW w:w="1473" w:type="dxa"/>
            <w:vAlign w:val="center"/>
          </w:tcPr>
          <w:p w14:paraId="2C93EE2E" w14:textId="77777777" w:rsidR="0017467E" w:rsidRPr="00AF1EB8" w:rsidRDefault="0017467E" w:rsidP="007F16E7">
            <w:pPr>
              <w:pStyle w:val="ConsPlusNormal"/>
            </w:pPr>
          </w:p>
        </w:tc>
      </w:tr>
      <w:tr w:rsidR="0017467E" w:rsidRPr="00AF1EB8" w14:paraId="77A1726F" w14:textId="77777777" w:rsidTr="007F16E7">
        <w:tc>
          <w:tcPr>
            <w:tcW w:w="1191" w:type="dxa"/>
            <w:vAlign w:val="center"/>
          </w:tcPr>
          <w:p w14:paraId="2732E459" w14:textId="77777777" w:rsidR="0017467E" w:rsidRPr="00AF1EB8" w:rsidRDefault="0017467E" w:rsidP="007F16E7">
            <w:pPr>
              <w:pStyle w:val="ConsPlusNormal"/>
            </w:pPr>
            <w:r w:rsidRPr="00AF1EB8">
              <w:t>Урок 74.</w:t>
            </w:r>
          </w:p>
        </w:tc>
        <w:tc>
          <w:tcPr>
            <w:tcW w:w="6405" w:type="dxa"/>
            <w:vAlign w:val="center"/>
          </w:tcPr>
          <w:p w14:paraId="666EE3F3" w14:textId="77777777" w:rsidR="0017467E" w:rsidRPr="00AF1EB8" w:rsidRDefault="0017467E" w:rsidP="007F16E7">
            <w:pPr>
              <w:pStyle w:val="ConsPlusNormal"/>
              <w:jc w:val="both"/>
            </w:pPr>
            <w:r w:rsidRPr="00AF1EB8">
              <w:t>Виды предложений по цели высказывания</w:t>
            </w:r>
          </w:p>
        </w:tc>
        <w:tc>
          <w:tcPr>
            <w:tcW w:w="1473" w:type="dxa"/>
            <w:vAlign w:val="center"/>
          </w:tcPr>
          <w:p w14:paraId="472BD544" w14:textId="77777777" w:rsidR="0017467E" w:rsidRPr="00AF1EB8" w:rsidRDefault="0017467E" w:rsidP="007F16E7">
            <w:pPr>
              <w:pStyle w:val="ConsPlusNormal"/>
            </w:pPr>
          </w:p>
        </w:tc>
      </w:tr>
      <w:tr w:rsidR="0017467E" w:rsidRPr="00AF1EB8" w14:paraId="3A9C41E8" w14:textId="77777777" w:rsidTr="007F16E7">
        <w:tc>
          <w:tcPr>
            <w:tcW w:w="1191" w:type="dxa"/>
            <w:vAlign w:val="center"/>
          </w:tcPr>
          <w:p w14:paraId="07AFF946" w14:textId="77777777" w:rsidR="0017467E" w:rsidRPr="00AF1EB8" w:rsidRDefault="0017467E" w:rsidP="007F16E7">
            <w:pPr>
              <w:pStyle w:val="ConsPlusNormal"/>
            </w:pPr>
            <w:r w:rsidRPr="00AF1EB8">
              <w:t>Урок 75.</w:t>
            </w:r>
          </w:p>
        </w:tc>
        <w:tc>
          <w:tcPr>
            <w:tcW w:w="6405" w:type="dxa"/>
            <w:vAlign w:val="center"/>
          </w:tcPr>
          <w:p w14:paraId="04FAAA1B" w14:textId="77777777" w:rsidR="0017467E" w:rsidRPr="00AF1EB8" w:rsidRDefault="0017467E" w:rsidP="007F16E7">
            <w:pPr>
              <w:pStyle w:val="ConsPlusNormal"/>
              <w:jc w:val="both"/>
            </w:pPr>
            <w:r w:rsidRPr="00AF1EB8">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473" w:type="dxa"/>
            <w:vAlign w:val="center"/>
          </w:tcPr>
          <w:p w14:paraId="1F5C7FB7" w14:textId="77777777" w:rsidR="0017467E" w:rsidRPr="00AF1EB8" w:rsidRDefault="0017467E" w:rsidP="007F16E7">
            <w:pPr>
              <w:pStyle w:val="ConsPlusNormal"/>
            </w:pPr>
          </w:p>
        </w:tc>
      </w:tr>
      <w:tr w:rsidR="0017467E" w:rsidRPr="00AF1EB8" w14:paraId="4D2BC4B3" w14:textId="77777777" w:rsidTr="007F16E7">
        <w:tc>
          <w:tcPr>
            <w:tcW w:w="1191" w:type="dxa"/>
            <w:vAlign w:val="center"/>
          </w:tcPr>
          <w:p w14:paraId="1799447D" w14:textId="77777777" w:rsidR="0017467E" w:rsidRPr="00AF1EB8" w:rsidRDefault="0017467E" w:rsidP="007F16E7">
            <w:pPr>
              <w:pStyle w:val="ConsPlusNormal"/>
            </w:pPr>
            <w:r w:rsidRPr="00AF1EB8">
              <w:t>Урок 76.</w:t>
            </w:r>
          </w:p>
        </w:tc>
        <w:tc>
          <w:tcPr>
            <w:tcW w:w="6405" w:type="dxa"/>
            <w:vAlign w:val="center"/>
          </w:tcPr>
          <w:p w14:paraId="6DE535C4" w14:textId="77777777" w:rsidR="0017467E" w:rsidRPr="00AF1EB8" w:rsidRDefault="0017467E" w:rsidP="007F16E7">
            <w:pPr>
              <w:pStyle w:val="ConsPlusNormal"/>
              <w:jc w:val="both"/>
            </w:pPr>
            <w:r w:rsidRPr="00AF1EB8">
              <w:t>Грамматическая основа предложения</w:t>
            </w:r>
          </w:p>
        </w:tc>
        <w:tc>
          <w:tcPr>
            <w:tcW w:w="1473" w:type="dxa"/>
            <w:vAlign w:val="center"/>
          </w:tcPr>
          <w:p w14:paraId="0D4C8F8D" w14:textId="77777777" w:rsidR="0017467E" w:rsidRPr="00AF1EB8" w:rsidRDefault="0017467E" w:rsidP="007F16E7">
            <w:pPr>
              <w:pStyle w:val="ConsPlusNormal"/>
            </w:pPr>
          </w:p>
        </w:tc>
      </w:tr>
      <w:tr w:rsidR="0017467E" w:rsidRPr="00AF1EB8" w14:paraId="4D29B614" w14:textId="77777777" w:rsidTr="007F16E7">
        <w:tc>
          <w:tcPr>
            <w:tcW w:w="1191" w:type="dxa"/>
            <w:vAlign w:val="center"/>
          </w:tcPr>
          <w:p w14:paraId="2325F4E0" w14:textId="77777777" w:rsidR="0017467E" w:rsidRPr="00AF1EB8" w:rsidRDefault="0017467E" w:rsidP="007F16E7">
            <w:pPr>
              <w:pStyle w:val="ConsPlusNormal"/>
            </w:pPr>
            <w:r w:rsidRPr="00AF1EB8">
              <w:t>Урок 77.</w:t>
            </w:r>
          </w:p>
        </w:tc>
        <w:tc>
          <w:tcPr>
            <w:tcW w:w="6405" w:type="dxa"/>
            <w:vAlign w:val="center"/>
          </w:tcPr>
          <w:p w14:paraId="022FF3CB" w14:textId="77777777" w:rsidR="0017467E" w:rsidRPr="00AF1EB8" w:rsidRDefault="0017467E" w:rsidP="007F16E7">
            <w:pPr>
              <w:pStyle w:val="ConsPlusNormal"/>
              <w:jc w:val="both"/>
            </w:pPr>
            <w:r w:rsidRPr="00AF1EB8">
              <w:t>Главные члены предложения (грамматическая основа). Подлежащее и способы его выражения</w:t>
            </w:r>
          </w:p>
        </w:tc>
        <w:tc>
          <w:tcPr>
            <w:tcW w:w="1473" w:type="dxa"/>
            <w:vAlign w:val="center"/>
          </w:tcPr>
          <w:p w14:paraId="04A871FD" w14:textId="77777777" w:rsidR="0017467E" w:rsidRPr="00AF1EB8" w:rsidRDefault="0017467E" w:rsidP="007F16E7">
            <w:pPr>
              <w:pStyle w:val="ConsPlusNormal"/>
            </w:pPr>
          </w:p>
        </w:tc>
      </w:tr>
      <w:tr w:rsidR="0017467E" w:rsidRPr="00AF1EB8" w14:paraId="2D89B8AD" w14:textId="77777777" w:rsidTr="007F16E7">
        <w:tc>
          <w:tcPr>
            <w:tcW w:w="1191" w:type="dxa"/>
            <w:vAlign w:val="center"/>
          </w:tcPr>
          <w:p w14:paraId="543AEC74" w14:textId="77777777" w:rsidR="0017467E" w:rsidRPr="00AF1EB8" w:rsidRDefault="0017467E" w:rsidP="007F16E7">
            <w:pPr>
              <w:pStyle w:val="ConsPlusNormal"/>
            </w:pPr>
            <w:r w:rsidRPr="00AF1EB8">
              <w:t>Урок 78.</w:t>
            </w:r>
          </w:p>
        </w:tc>
        <w:tc>
          <w:tcPr>
            <w:tcW w:w="6405" w:type="dxa"/>
            <w:vAlign w:val="center"/>
          </w:tcPr>
          <w:p w14:paraId="738E0ED4" w14:textId="77777777" w:rsidR="0017467E" w:rsidRPr="00AF1EB8" w:rsidRDefault="0017467E" w:rsidP="007F16E7">
            <w:pPr>
              <w:pStyle w:val="ConsPlusNormal"/>
              <w:jc w:val="both"/>
            </w:pPr>
            <w:r w:rsidRPr="00AF1EB8">
              <w:t>Главные члены предложения (грамматическая основа). Сказуемое и способы его выражения</w:t>
            </w:r>
          </w:p>
        </w:tc>
        <w:tc>
          <w:tcPr>
            <w:tcW w:w="1473" w:type="dxa"/>
            <w:vAlign w:val="center"/>
          </w:tcPr>
          <w:p w14:paraId="2BDBE26A" w14:textId="77777777" w:rsidR="0017467E" w:rsidRPr="00AF1EB8" w:rsidRDefault="0017467E" w:rsidP="007F16E7">
            <w:pPr>
              <w:pStyle w:val="ConsPlusNormal"/>
            </w:pPr>
          </w:p>
        </w:tc>
      </w:tr>
      <w:tr w:rsidR="0017467E" w:rsidRPr="00AF1EB8" w14:paraId="51ECF63C" w14:textId="77777777" w:rsidTr="007F16E7">
        <w:tc>
          <w:tcPr>
            <w:tcW w:w="1191" w:type="dxa"/>
            <w:vAlign w:val="center"/>
          </w:tcPr>
          <w:p w14:paraId="177E9938" w14:textId="77777777" w:rsidR="0017467E" w:rsidRPr="00AF1EB8" w:rsidRDefault="0017467E" w:rsidP="007F16E7">
            <w:pPr>
              <w:pStyle w:val="ConsPlusNormal"/>
            </w:pPr>
            <w:r w:rsidRPr="00AF1EB8">
              <w:t>Урок 79.</w:t>
            </w:r>
          </w:p>
        </w:tc>
        <w:tc>
          <w:tcPr>
            <w:tcW w:w="6405" w:type="dxa"/>
            <w:vAlign w:val="center"/>
          </w:tcPr>
          <w:p w14:paraId="6EC8C10C" w14:textId="77777777" w:rsidR="0017467E" w:rsidRPr="00AF1EB8" w:rsidRDefault="0017467E" w:rsidP="007F16E7">
            <w:pPr>
              <w:pStyle w:val="ConsPlusNormal"/>
              <w:jc w:val="both"/>
            </w:pPr>
            <w:r w:rsidRPr="00AF1EB8">
              <w:t>Второстепенные члены предложения. Определение</w:t>
            </w:r>
          </w:p>
        </w:tc>
        <w:tc>
          <w:tcPr>
            <w:tcW w:w="1473" w:type="dxa"/>
            <w:vAlign w:val="center"/>
          </w:tcPr>
          <w:p w14:paraId="26A2E30B" w14:textId="77777777" w:rsidR="0017467E" w:rsidRPr="00AF1EB8" w:rsidRDefault="0017467E" w:rsidP="007F16E7">
            <w:pPr>
              <w:pStyle w:val="ConsPlusNormal"/>
            </w:pPr>
          </w:p>
        </w:tc>
      </w:tr>
      <w:tr w:rsidR="0017467E" w:rsidRPr="00AF1EB8" w14:paraId="7AD33274" w14:textId="77777777" w:rsidTr="007F16E7">
        <w:tc>
          <w:tcPr>
            <w:tcW w:w="1191" w:type="dxa"/>
            <w:vAlign w:val="center"/>
          </w:tcPr>
          <w:p w14:paraId="0AAF4274" w14:textId="77777777" w:rsidR="0017467E" w:rsidRPr="00AF1EB8" w:rsidRDefault="0017467E" w:rsidP="007F16E7">
            <w:pPr>
              <w:pStyle w:val="ConsPlusNormal"/>
            </w:pPr>
            <w:r w:rsidRPr="00AF1EB8">
              <w:t>Урок 80.</w:t>
            </w:r>
          </w:p>
        </w:tc>
        <w:tc>
          <w:tcPr>
            <w:tcW w:w="6405" w:type="dxa"/>
            <w:vAlign w:val="center"/>
          </w:tcPr>
          <w:p w14:paraId="009509C7" w14:textId="77777777" w:rsidR="0017467E" w:rsidRPr="00AF1EB8" w:rsidRDefault="0017467E" w:rsidP="007F16E7">
            <w:pPr>
              <w:pStyle w:val="ConsPlusNormal"/>
              <w:jc w:val="both"/>
            </w:pPr>
            <w:r w:rsidRPr="00AF1EB8">
              <w:t>Дополнение</w:t>
            </w:r>
          </w:p>
        </w:tc>
        <w:tc>
          <w:tcPr>
            <w:tcW w:w="1473" w:type="dxa"/>
            <w:vAlign w:val="center"/>
          </w:tcPr>
          <w:p w14:paraId="70A4BC28" w14:textId="77777777" w:rsidR="0017467E" w:rsidRPr="00AF1EB8" w:rsidRDefault="0017467E" w:rsidP="007F16E7">
            <w:pPr>
              <w:pStyle w:val="ConsPlusNormal"/>
            </w:pPr>
          </w:p>
        </w:tc>
      </w:tr>
      <w:tr w:rsidR="0017467E" w:rsidRPr="00AF1EB8" w14:paraId="49505BF2" w14:textId="77777777" w:rsidTr="007F16E7">
        <w:tc>
          <w:tcPr>
            <w:tcW w:w="1191" w:type="dxa"/>
            <w:vAlign w:val="center"/>
          </w:tcPr>
          <w:p w14:paraId="1343957D" w14:textId="77777777" w:rsidR="0017467E" w:rsidRPr="00AF1EB8" w:rsidRDefault="0017467E" w:rsidP="007F16E7">
            <w:pPr>
              <w:pStyle w:val="ConsPlusNormal"/>
            </w:pPr>
            <w:r w:rsidRPr="00AF1EB8">
              <w:t>Урок 81.</w:t>
            </w:r>
          </w:p>
        </w:tc>
        <w:tc>
          <w:tcPr>
            <w:tcW w:w="6405" w:type="dxa"/>
            <w:vAlign w:val="center"/>
          </w:tcPr>
          <w:p w14:paraId="22CA8DF1" w14:textId="77777777" w:rsidR="0017467E" w:rsidRPr="00AF1EB8" w:rsidRDefault="0017467E" w:rsidP="007F16E7">
            <w:pPr>
              <w:pStyle w:val="ConsPlusNormal"/>
              <w:jc w:val="both"/>
            </w:pPr>
            <w:r w:rsidRPr="00AF1EB8">
              <w:t>Обстоятельство</w:t>
            </w:r>
          </w:p>
        </w:tc>
        <w:tc>
          <w:tcPr>
            <w:tcW w:w="1473" w:type="dxa"/>
            <w:vAlign w:val="center"/>
          </w:tcPr>
          <w:p w14:paraId="4FB40C80" w14:textId="77777777" w:rsidR="0017467E" w:rsidRPr="00AF1EB8" w:rsidRDefault="0017467E" w:rsidP="007F16E7">
            <w:pPr>
              <w:pStyle w:val="ConsPlusNormal"/>
            </w:pPr>
          </w:p>
        </w:tc>
      </w:tr>
      <w:tr w:rsidR="0017467E" w:rsidRPr="00AF1EB8" w14:paraId="4B570166" w14:textId="77777777" w:rsidTr="007F16E7">
        <w:tc>
          <w:tcPr>
            <w:tcW w:w="1191" w:type="dxa"/>
            <w:vAlign w:val="center"/>
          </w:tcPr>
          <w:p w14:paraId="2AE43DC3" w14:textId="77777777" w:rsidR="0017467E" w:rsidRPr="00AF1EB8" w:rsidRDefault="0017467E" w:rsidP="007F16E7">
            <w:pPr>
              <w:pStyle w:val="ConsPlusNormal"/>
            </w:pPr>
            <w:r w:rsidRPr="00AF1EB8">
              <w:t>Урок 82.</w:t>
            </w:r>
          </w:p>
        </w:tc>
        <w:tc>
          <w:tcPr>
            <w:tcW w:w="6405" w:type="dxa"/>
            <w:vAlign w:val="center"/>
          </w:tcPr>
          <w:p w14:paraId="11223C6E" w14:textId="77777777" w:rsidR="0017467E" w:rsidRPr="00AF1EB8" w:rsidRDefault="0017467E" w:rsidP="007F16E7">
            <w:pPr>
              <w:pStyle w:val="ConsPlusNormal"/>
              <w:jc w:val="both"/>
            </w:pPr>
            <w:r w:rsidRPr="00AF1EB8">
              <w:t>Однородные члены предложения</w:t>
            </w:r>
          </w:p>
        </w:tc>
        <w:tc>
          <w:tcPr>
            <w:tcW w:w="1473" w:type="dxa"/>
            <w:vAlign w:val="center"/>
          </w:tcPr>
          <w:p w14:paraId="69751296" w14:textId="77777777" w:rsidR="0017467E" w:rsidRPr="00AF1EB8" w:rsidRDefault="0017467E" w:rsidP="007F16E7">
            <w:pPr>
              <w:pStyle w:val="ConsPlusNormal"/>
            </w:pPr>
          </w:p>
        </w:tc>
      </w:tr>
      <w:tr w:rsidR="0017467E" w:rsidRPr="00AF1EB8" w14:paraId="20DDBDC9" w14:textId="77777777" w:rsidTr="007F16E7">
        <w:tc>
          <w:tcPr>
            <w:tcW w:w="1191" w:type="dxa"/>
            <w:vAlign w:val="center"/>
          </w:tcPr>
          <w:p w14:paraId="63DD7806" w14:textId="77777777" w:rsidR="0017467E" w:rsidRPr="00AF1EB8" w:rsidRDefault="0017467E" w:rsidP="007F16E7">
            <w:pPr>
              <w:pStyle w:val="ConsPlusNormal"/>
            </w:pPr>
            <w:r w:rsidRPr="00AF1EB8">
              <w:t>Урок 83.</w:t>
            </w:r>
          </w:p>
        </w:tc>
        <w:tc>
          <w:tcPr>
            <w:tcW w:w="6405" w:type="dxa"/>
            <w:vAlign w:val="center"/>
          </w:tcPr>
          <w:p w14:paraId="42527371" w14:textId="77777777" w:rsidR="0017467E" w:rsidRPr="00AF1EB8" w:rsidRDefault="0017467E" w:rsidP="007F16E7">
            <w:pPr>
              <w:pStyle w:val="ConsPlusNormal"/>
              <w:jc w:val="both"/>
            </w:pPr>
            <w:r w:rsidRPr="00AF1EB8">
              <w:t>Предложения с однородными членами</w:t>
            </w:r>
          </w:p>
        </w:tc>
        <w:tc>
          <w:tcPr>
            <w:tcW w:w="1473" w:type="dxa"/>
            <w:vAlign w:val="center"/>
          </w:tcPr>
          <w:p w14:paraId="70239A27" w14:textId="77777777" w:rsidR="0017467E" w:rsidRPr="00AF1EB8" w:rsidRDefault="0017467E" w:rsidP="007F16E7">
            <w:pPr>
              <w:pStyle w:val="ConsPlusNormal"/>
            </w:pPr>
          </w:p>
        </w:tc>
      </w:tr>
      <w:tr w:rsidR="0017467E" w:rsidRPr="00AF1EB8" w14:paraId="3EF77936" w14:textId="77777777" w:rsidTr="007F16E7">
        <w:tc>
          <w:tcPr>
            <w:tcW w:w="1191" w:type="dxa"/>
            <w:vAlign w:val="center"/>
          </w:tcPr>
          <w:p w14:paraId="75C685FB" w14:textId="77777777" w:rsidR="0017467E" w:rsidRPr="00AF1EB8" w:rsidRDefault="0017467E" w:rsidP="007F16E7">
            <w:pPr>
              <w:pStyle w:val="ConsPlusNormal"/>
            </w:pPr>
            <w:r w:rsidRPr="00AF1EB8">
              <w:t>Урок 84.</w:t>
            </w:r>
          </w:p>
        </w:tc>
        <w:tc>
          <w:tcPr>
            <w:tcW w:w="6405" w:type="dxa"/>
            <w:vAlign w:val="center"/>
          </w:tcPr>
          <w:p w14:paraId="5C0EF6B4"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451B2F6E" w14:textId="77777777" w:rsidR="0017467E" w:rsidRPr="00AF1EB8" w:rsidRDefault="0017467E" w:rsidP="007F16E7">
            <w:pPr>
              <w:pStyle w:val="ConsPlusNormal"/>
            </w:pPr>
          </w:p>
        </w:tc>
      </w:tr>
      <w:tr w:rsidR="0017467E" w:rsidRPr="00AF1EB8" w14:paraId="773396F1" w14:textId="77777777" w:rsidTr="007F16E7">
        <w:tc>
          <w:tcPr>
            <w:tcW w:w="1191" w:type="dxa"/>
            <w:vAlign w:val="center"/>
          </w:tcPr>
          <w:p w14:paraId="36F1D5D3" w14:textId="77777777" w:rsidR="0017467E" w:rsidRPr="00AF1EB8" w:rsidRDefault="0017467E" w:rsidP="007F16E7">
            <w:pPr>
              <w:pStyle w:val="ConsPlusNormal"/>
            </w:pPr>
            <w:r w:rsidRPr="00AF1EB8">
              <w:t>Урок 85.</w:t>
            </w:r>
          </w:p>
        </w:tc>
        <w:tc>
          <w:tcPr>
            <w:tcW w:w="6405" w:type="dxa"/>
            <w:vAlign w:val="center"/>
          </w:tcPr>
          <w:p w14:paraId="76A4C4E2" w14:textId="77777777" w:rsidR="0017467E" w:rsidRPr="00AF1EB8" w:rsidRDefault="0017467E" w:rsidP="007F16E7">
            <w:pPr>
              <w:pStyle w:val="ConsPlusNormal"/>
              <w:jc w:val="both"/>
            </w:pPr>
            <w:r w:rsidRPr="00AF1EB8">
              <w:t>Знаки препинания в предложениях с однородными членами</w:t>
            </w:r>
          </w:p>
        </w:tc>
        <w:tc>
          <w:tcPr>
            <w:tcW w:w="1473" w:type="dxa"/>
            <w:vAlign w:val="center"/>
          </w:tcPr>
          <w:p w14:paraId="2A220C03" w14:textId="77777777" w:rsidR="0017467E" w:rsidRPr="00AF1EB8" w:rsidRDefault="0017467E" w:rsidP="007F16E7">
            <w:pPr>
              <w:pStyle w:val="ConsPlusNormal"/>
            </w:pPr>
          </w:p>
        </w:tc>
      </w:tr>
      <w:tr w:rsidR="0017467E" w:rsidRPr="00AF1EB8" w14:paraId="44FBE63A" w14:textId="77777777" w:rsidTr="007F16E7">
        <w:tc>
          <w:tcPr>
            <w:tcW w:w="1191" w:type="dxa"/>
            <w:vAlign w:val="center"/>
          </w:tcPr>
          <w:p w14:paraId="1132A32D" w14:textId="77777777" w:rsidR="0017467E" w:rsidRPr="00AF1EB8" w:rsidRDefault="0017467E" w:rsidP="007F16E7">
            <w:pPr>
              <w:pStyle w:val="ConsPlusNormal"/>
            </w:pPr>
            <w:r w:rsidRPr="00AF1EB8">
              <w:t>Урок 86.</w:t>
            </w:r>
          </w:p>
        </w:tc>
        <w:tc>
          <w:tcPr>
            <w:tcW w:w="6405" w:type="dxa"/>
            <w:vAlign w:val="center"/>
          </w:tcPr>
          <w:p w14:paraId="5EAAA021" w14:textId="77777777" w:rsidR="0017467E" w:rsidRPr="00AF1EB8" w:rsidRDefault="0017467E" w:rsidP="007F16E7">
            <w:pPr>
              <w:pStyle w:val="ConsPlusNormal"/>
              <w:jc w:val="both"/>
            </w:pPr>
            <w:r w:rsidRPr="00AF1EB8">
              <w:t>Знаки препинания в предложениях с однородными членами. Практикум</w:t>
            </w:r>
          </w:p>
        </w:tc>
        <w:tc>
          <w:tcPr>
            <w:tcW w:w="1473" w:type="dxa"/>
            <w:vAlign w:val="center"/>
          </w:tcPr>
          <w:p w14:paraId="52CE0753" w14:textId="77777777" w:rsidR="0017467E" w:rsidRPr="00AF1EB8" w:rsidRDefault="0017467E" w:rsidP="007F16E7">
            <w:pPr>
              <w:pStyle w:val="ConsPlusNormal"/>
              <w:jc w:val="center"/>
            </w:pPr>
            <w:r w:rsidRPr="00AF1EB8">
              <w:t>1</w:t>
            </w:r>
          </w:p>
        </w:tc>
      </w:tr>
      <w:tr w:rsidR="0017467E" w:rsidRPr="00AF1EB8" w14:paraId="27E0E2F0" w14:textId="77777777" w:rsidTr="007F16E7">
        <w:tc>
          <w:tcPr>
            <w:tcW w:w="1191" w:type="dxa"/>
            <w:vAlign w:val="center"/>
          </w:tcPr>
          <w:p w14:paraId="0EBC0834" w14:textId="77777777" w:rsidR="0017467E" w:rsidRPr="00AF1EB8" w:rsidRDefault="0017467E" w:rsidP="007F16E7">
            <w:pPr>
              <w:pStyle w:val="ConsPlusNormal"/>
            </w:pPr>
            <w:r w:rsidRPr="00AF1EB8">
              <w:t>Урок 87.</w:t>
            </w:r>
          </w:p>
        </w:tc>
        <w:tc>
          <w:tcPr>
            <w:tcW w:w="6405" w:type="dxa"/>
            <w:vAlign w:val="center"/>
          </w:tcPr>
          <w:p w14:paraId="5E937128" w14:textId="77777777" w:rsidR="0017467E" w:rsidRPr="00AF1EB8" w:rsidRDefault="0017467E" w:rsidP="007F16E7">
            <w:pPr>
              <w:pStyle w:val="ConsPlusNormal"/>
              <w:jc w:val="both"/>
            </w:pPr>
            <w:r w:rsidRPr="00AF1EB8">
              <w:t>Обращение</w:t>
            </w:r>
          </w:p>
        </w:tc>
        <w:tc>
          <w:tcPr>
            <w:tcW w:w="1473" w:type="dxa"/>
            <w:vAlign w:val="center"/>
          </w:tcPr>
          <w:p w14:paraId="5968E332" w14:textId="77777777" w:rsidR="0017467E" w:rsidRPr="00AF1EB8" w:rsidRDefault="0017467E" w:rsidP="007F16E7">
            <w:pPr>
              <w:pStyle w:val="ConsPlusNormal"/>
            </w:pPr>
          </w:p>
        </w:tc>
      </w:tr>
      <w:tr w:rsidR="0017467E" w:rsidRPr="00AF1EB8" w14:paraId="7DE95D89" w14:textId="77777777" w:rsidTr="007F16E7">
        <w:tc>
          <w:tcPr>
            <w:tcW w:w="1191" w:type="dxa"/>
            <w:vAlign w:val="center"/>
          </w:tcPr>
          <w:p w14:paraId="796EC8A2" w14:textId="77777777" w:rsidR="0017467E" w:rsidRPr="00AF1EB8" w:rsidRDefault="0017467E" w:rsidP="007F16E7">
            <w:pPr>
              <w:pStyle w:val="ConsPlusNormal"/>
            </w:pPr>
            <w:r w:rsidRPr="00AF1EB8">
              <w:t>Урок 88.</w:t>
            </w:r>
          </w:p>
        </w:tc>
        <w:tc>
          <w:tcPr>
            <w:tcW w:w="6405" w:type="dxa"/>
            <w:vAlign w:val="center"/>
          </w:tcPr>
          <w:p w14:paraId="2A13D894" w14:textId="77777777" w:rsidR="0017467E" w:rsidRPr="00AF1EB8" w:rsidRDefault="0017467E" w:rsidP="007F16E7">
            <w:pPr>
              <w:pStyle w:val="ConsPlusNormal"/>
              <w:jc w:val="both"/>
            </w:pPr>
            <w:r w:rsidRPr="00AF1EB8">
              <w:t>Изложение с элементами сочинения (обучающее)</w:t>
            </w:r>
          </w:p>
        </w:tc>
        <w:tc>
          <w:tcPr>
            <w:tcW w:w="1473" w:type="dxa"/>
            <w:vAlign w:val="center"/>
          </w:tcPr>
          <w:p w14:paraId="566864A1" w14:textId="77777777" w:rsidR="0017467E" w:rsidRPr="00AF1EB8" w:rsidRDefault="0017467E" w:rsidP="007F16E7">
            <w:pPr>
              <w:pStyle w:val="ConsPlusNormal"/>
            </w:pPr>
          </w:p>
        </w:tc>
      </w:tr>
      <w:tr w:rsidR="0017467E" w:rsidRPr="00AF1EB8" w14:paraId="4EA51F05" w14:textId="77777777" w:rsidTr="007F16E7">
        <w:tc>
          <w:tcPr>
            <w:tcW w:w="1191" w:type="dxa"/>
            <w:vAlign w:val="center"/>
          </w:tcPr>
          <w:p w14:paraId="7CB643EE" w14:textId="77777777" w:rsidR="0017467E" w:rsidRPr="00AF1EB8" w:rsidRDefault="0017467E" w:rsidP="007F16E7">
            <w:pPr>
              <w:pStyle w:val="ConsPlusNormal"/>
            </w:pPr>
            <w:r w:rsidRPr="00AF1EB8">
              <w:t>Урок 89.</w:t>
            </w:r>
          </w:p>
        </w:tc>
        <w:tc>
          <w:tcPr>
            <w:tcW w:w="6405" w:type="dxa"/>
            <w:vAlign w:val="center"/>
          </w:tcPr>
          <w:p w14:paraId="775908B4" w14:textId="77777777" w:rsidR="0017467E" w:rsidRPr="00AF1EB8" w:rsidRDefault="0017467E" w:rsidP="007F16E7">
            <w:pPr>
              <w:pStyle w:val="ConsPlusNormal"/>
              <w:jc w:val="both"/>
            </w:pPr>
            <w:r w:rsidRPr="00AF1EB8">
              <w:t>Предложения простые и сложные. Сложные предложения с бессоюзной и союзной связью</w:t>
            </w:r>
          </w:p>
        </w:tc>
        <w:tc>
          <w:tcPr>
            <w:tcW w:w="1473" w:type="dxa"/>
            <w:vAlign w:val="center"/>
          </w:tcPr>
          <w:p w14:paraId="2DAFDC59" w14:textId="77777777" w:rsidR="0017467E" w:rsidRPr="00AF1EB8" w:rsidRDefault="0017467E" w:rsidP="007F16E7">
            <w:pPr>
              <w:pStyle w:val="ConsPlusNormal"/>
            </w:pPr>
          </w:p>
        </w:tc>
      </w:tr>
      <w:tr w:rsidR="0017467E" w:rsidRPr="00AF1EB8" w14:paraId="7AD5FAA3" w14:textId="77777777" w:rsidTr="007F16E7">
        <w:tc>
          <w:tcPr>
            <w:tcW w:w="1191" w:type="dxa"/>
            <w:vAlign w:val="center"/>
          </w:tcPr>
          <w:p w14:paraId="2FA3D0BE" w14:textId="77777777" w:rsidR="0017467E" w:rsidRPr="00AF1EB8" w:rsidRDefault="0017467E" w:rsidP="007F16E7">
            <w:pPr>
              <w:pStyle w:val="ConsPlusNormal"/>
            </w:pPr>
            <w:r w:rsidRPr="00AF1EB8">
              <w:t>Урок 90.</w:t>
            </w:r>
          </w:p>
        </w:tc>
        <w:tc>
          <w:tcPr>
            <w:tcW w:w="6405" w:type="dxa"/>
            <w:vAlign w:val="center"/>
          </w:tcPr>
          <w:p w14:paraId="3A8BDF44" w14:textId="77777777" w:rsidR="0017467E" w:rsidRPr="00AF1EB8" w:rsidRDefault="0017467E" w:rsidP="007F16E7">
            <w:pPr>
              <w:pStyle w:val="ConsPlusNormal"/>
              <w:jc w:val="both"/>
            </w:pPr>
            <w:r w:rsidRPr="00AF1EB8">
              <w:t>Сложные предложения с бессоюзной и союзной связью</w:t>
            </w:r>
          </w:p>
        </w:tc>
        <w:tc>
          <w:tcPr>
            <w:tcW w:w="1473" w:type="dxa"/>
            <w:vAlign w:val="center"/>
          </w:tcPr>
          <w:p w14:paraId="2301102B" w14:textId="77777777" w:rsidR="0017467E" w:rsidRPr="00AF1EB8" w:rsidRDefault="0017467E" w:rsidP="007F16E7">
            <w:pPr>
              <w:pStyle w:val="ConsPlusNormal"/>
            </w:pPr>
          </w:p>
        </w:tc>
      </w:tr>
      <w:tr w:rsidR="0017467E" w:rsidRPr="00AF1EB8" w14:paraId="70BF985B" w14:textId="77777777" w:rsidTr="007F16E7">
        <w:tc>
          <w:tcPr>
            <w:tcW w:w="1191" w:type="dxa"/>
            <w:vAlign w:val="center"/>
          </w:tcPr>
          <w:p w14:paraId="7DFD482E" w14:textId="77777777" w:rsidR="0017467E" w:rsidRPr="00AF1EB8" w:rsidRDefault="0017467E" w:rsidP="007F16E7">
            <w:pPr>
              <w:pStyle w:val="ConsPlusNormal"/>
            </w:pPr>
            <w:r w:rsidRPr="00AF1EB8">
              <w:t>Урок 91.</w:t>
            </w:r>
          </w:p>
        </w:tc>
        <w:tc>
          <w:tcPr>
            <w:tcW w:w="6405" w:type="dxa"/>
            <w:vAlign w:val="center"/>
          </w:tcPr>
          <w:p w14:paraId="78C70E69" w14:textId="77777777" w:rsidR="0017467E" w:rsidRPr="00AF1EB8" w:rsidRDefault="0017467E" w:rsidP="007F16E7">
            <w:pPr>
              <w:pStyle w:val="ConsPlusNormal"/>
              <w:jc w:val="both"/>
            </w:pPr>
            <w:r w:rsidRPr="00AF1EB8">
              <w:t>Предложения сложносочиненные и сложноподчиненные (общее представление, практическое усвоение)</w:t>
            </w:r>
          </w:p>
        </w:tc>
        <w:tc>
          <w:tcPr>
            <w:tcW w:w="1473" w:type="dxa"/>
            <w:vAlign w:val="center"/>
          </w:tcPr>
          <w:p w14:paraId="0780BC2C" w14:textId="77777777" w:rsidR="0017467E" w:rsidRPr="00AF1EB8" w:rsidRDefault="0017467E" w:rsidP="007F16E7">
            <w:pPr>
              <w:pStyle w:val="ConsPlusNormal"/>
            </w:pPr>
          </w:p>
        </w:tc>
      </w:tr>
      <w:tr w:rsidR="0017467E" w:rsidRPr="00AF1EB8" w14:paraId="288667B5" w14:textId="77777777" w:rsidTr="007F16E7">
        <w:tc>
          <w:tcPr>
            <w:tcW w:w="1191" w:type="dxa"/>
            <w:vAlign w:val="center"/>
          </w:tcPr>
          <w:p w14:paraId="0144D9FE" w14:textId="77777777" w:rsidR="0017467E" w:rsidRPr="00AF1EB8" w:rsidRDefault="0017467E" w:rsidP="007F16E7">
            <w:pPr>
              <w:pStyle w:val="ConsPlusNormal"/>
            </w:pPr>
            <w:r w:rsidRPr="00AF1EB8">
              <w:t>Урок 92.</w:t>
            </w:r>
          </w:p>
        </w:tc>
        <w:tc>
          <w:tcPr>
            <w:tcW w:w="6405" w:type="dxa"/>
            <w:vAlign w:val="center"/>
          </w:tcPr>
          <w:p w14:paraId="496B8D5C"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14:paraId="3E1AE315" w14:textId="77777777" w:rsidR="0017467E" w:rsidRPr="00AF1EB8" w:rsidRDefault="0017467E" w:rsidP="007F16E7">
            <w:pPr>
              <w:pStyle w:val="ConsPlusNormal"/>
            </w:pPr>
          </w:p>
        </w:tc>
      </w:tr>
      <w:tr w:rsidR="0017467E" w:rsidRPr="00AF1EB8" w14:paraId="00FF92FB" w14:textId="77777777" w:rsidTr="007F16E7">
        <w:tc>
          <w:tcPr>
            <w:tcW w:w="1191" w:type="dxa"/>
            <w:vAlign w:val="center"/>
          </w:tcPr>
          <w:p w14:paraId="474564BE" w14:textId="77777777" w:rsidR="0017467E" w:rsidRPr="00AF1EB8" w:rsidRDefault="0017467E" w:rsidP="007F16E7">
            <w:pPr>
              <w:pStyle w:val="ConsPlusNormal"/>
            </w:pPr>
            <w:r w:rsidRPr="00AF1EB8">
              <w:t>Урок 93.</w:t>
            </w:r>
          </w:p>
        </w:tc>
        <w:tc>
          <w:tcPr>
            <w:tcW w:w="6405" w:type="dxa"/>
            <w:vAlign w:val="center"/>
          </w:tcPr>
          <w:p w14:paraId="4C36ACA2"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14:paraId="688993FF" w14:textId="77777777" w:rsidR="0017467E" w:rsidRPr="00AF1EB8" w:rsidRDefault="0017467E" w:rsidP="007F16E7">
            <w:pPr>
              <w:pStyle w:val="ConsPlusNormal"/>
              <w:jc w:val="center"/>
            </w:pPr>
            <w:r w:rsidRPr="00AF1EB8">
              <w:t>1</w:t>
            </w:r>
          </w:p>
        </w:tc>
      </w:tr>
      <w:tr w:rsidR="0017467E" w:rsidRPr="00AF1EB8" w14:paraId="58837BEF" w14:textId="77777777" w:rsidTr="007F16E7">
        <w:tc>
          <w:tcPr>
            <w:tcW w:w="1191" w:type="dxa"/>
            <w:vAlign w:val="center"/>
          </w:tcPr>
          <w:p w14:paraId="67B64587" w14:textId="77777777" w:rsidR="0017467E" w:rsidRPr="00AF1EB8" w:rsidRDefault="0017467E" w:rsidP="007F16E7">
            <w:pPr>
              <w:pStyle w:val="ConsPlusNormal"/>
            </w:pPr>
            <w:r w:rsidRPr="00AF1EB8">
              <w:t>Урок 94.</w:t>
            </w:r>
          </w:p>
        </w:tc>
        <w:tc>
          <w:tcPr>
            <w:tcW w:w="6405" w:type="dxa"/>
            <w:vAlign w:val="center"/>
          </w:tcPr>
          <w:p w14:paraId="56963B89" w14:textId="77777777" w:rsidR="0017467E" w:rsidRPr="00AF1EB8" w:rsidRDefault="0017467E" w:rsidP="007F16E7">
            <w:pPr>
              <w:pStyle w:val="ConsPlusNormal"/>
              <w:jc w:val="both"/>
            </w:pPr>
            <w:r w:rsidRPr="00AF1EB8">
              <w:t>Предложения с прямой речью</w:t>
            </w:r>
          </w:p>
        </w:tc>
        <w:tc>
          <w:tcPr>
            <w:tcW w:w="1473" w:type="dxa"/>
            <w:vAlign w:val="center"/>
          </w:tcPr>
          <w:p w14:paraId="5C76E6DC" w14:textId="77777777" w:rsidR="0017467E" w:rsidRPr="00AF1EB8" w:rsidRDefault="0017467E" w:rsidP="007F16E7">
            <w:pPr>
              <w:pStyle w:val="ConsPlusNormal"/>
            </w:pPr>
          </w:p>
        </w:tc>
      </w:tr>
      <w:tr w:rsidR="0017467E" w:rsidRPr="00AF1EB8" w14:paraId="1D3944A4" w14:textId="77777777" w:rsidTr="007F16E7">
        <w:tc>
          <w:tcPr>
            <w:tcW w:w="1191" w:type="dxa"/>
            <w:vAlign w:val="center"/>
          </w:tcPr>
          <w:p w14:paraId="47365CE3" w14:textId="77777777" w:rsidR="0017467E" w:rsidRPr="00AF1EB8" w:rsidRDefault="0017467E" w:rsidP="007F16E7">
            <w:pPr>
              <w:pStyle w:val="ConsPlusNormal"/>
            </w:pPr>
            <w:r w:rsidRPr="00AF1EB8">
              <w:t>Урок 95.</w:t>
            </w:r>
          </w:p>
        </w:tc>
        <w:tc>
          <w:tcPr>
            <w:tcW w:w="6405" w:type="dxa"/>
            <w:vAlign w:val="center"/>
          </w:tcPr>
          <w:p w14:paraId="0B963ADF" w14:textId="77777777" w:rsidR="0017467E" w:rsidRPr="00AF1EB8" w:rsidRDefault="0017467E" w:rsidP="007F16E7">
            <w:pPr>
              <w:pStyle w:val="ConsPlusNormal"/>
              <w:jc w:val="both"/>
            </w:pPr>
            <w:r w:rsidRPr="00AF1EB8">
              <w:t>Пунктуационное оформление предложений с прямой речью</w:t>
            </w:r>
          </w:p>
        </w:tc>
        <w:tc>
          <w:tcPr>
            <w:tcW w:w="1473" w:type="dxa"/>
            <w:vAlign w:val="center"/>
          </w:tcPr>
          <w:p w14:paraId="1D5D3EA7" w14:textId="77777777" w:rsidR="0017467E" w:rsidRPr="00AF1EB8" w:rsidRDefault="0017467E" w:rsidP="007F16E7">
            <w:pPr>
              <w:pStyle w:val="ConsPlusNormal"/>
            </w:pPr>
          </w:p>
        </w:tc>
      </w:tr>
      <w:tr w:rsidR="0017467E" w:rsidRPr="00AF1EB8" w14:paraId="21B30A0C" w14:textId="77777777" w:rsidTr="007F16E7">
        <w:tc>
          <w:tcPr>
            <w:tcW w:w="1191" w:type="dxa"/>
            <w:vAlign w:val="center"/>
          </w:tcPr>
          <w:p w14:paraId="390B155B" w14:textId="77777777" w:rsidR="0017467E" w:rsidRPr="00AF1EB8" w:rsidRDefault="0017467E" w:rsidP="007F16E7">
            <w:pPr>
              <w:pStyle w:val="ConsPlusNormal"/>
            </w:pPr>
            <w:r w:rsidRPr="00AF1EB8">
              <w:t>Урок 96.</w:t>
            </w:r>
          </w:p>
        </w:tc>
        <w:tc>
          <w:tcPr>
            <w:tcW w:w="6405" w:type="dxa"/>
            <w:vAlign w:val="center"/>
          </w:tcPr>
          <w:p w14:paraId="793F0C5C" w14:textId="77777777" w:rsidR="0017467E" w:rsidRPr="00AF1EB8" w:rsidRDefault="0017467E" w:rsidP="007F16E7">
            <w:pPr>
              <w:pStyle w:val="ConsPlusNormal"/>
              <w:jc w:val="both"/>
            </w:pPr>
            <w:r w:rsidRPr="00AF1EB8">
              <w:t>Диалог. Пунктуационное оформление диалога</w:t>
            </w:r>
          </w:p>
        </w:tc>
        <w:tc>
          <w:tcPr>
            <w:tcW w:w="1473" w:type="dxa"/>
            <w:vAlign w:val="center"/>
          </w:tcPr>
          <w:p w14:paraId="02CA307E" w14:textId="77777777" w:rsidR="0017467E" w:rsidRPr="00AF1EB8" w:rsidRDefault="0017467E" w:rsidP="007F16E7">
            <w:pPr>
              <w:pStyle w:val="ConsPlusNormal"/>
            </w:pPr>
          </w:p>
        </w:tc>
      </w:tr>
      <w:tr w:rsidR="0017467E" w:rsidRPr="00AF1EB8" w14:paraId="593F2BFF" w14:textId="77777777" w:rsidTr="007F16E7">
        <w:tc>
          <w:tcPr>
            <w:tcW w:w="1191" w:type="dxa"/>
            <w:vAlign w:val="center"/>
          </w:tcPr>
          <w:p w14:paraId="6C9531A5" w14:textId="77777777" w:rsidR="0017467E" w:rsidRPr="00AF1EB8" w:rsidRDefault="0017467E" w:rsidP="007F16E7">
            <w:pPr>
              <w:pStyle w:val="ConsPlusNormal"/>
            </w:pPr>
            <w:r w:rsidRPr="00AF1EB8">
              <w:t>Урок 97.</w:t>
            </w:r>
          </w:p>
        </w:tc>
        <w:tc>
          <w:tcPr>
            <w:tcW w:w="6405" w:type="dxa"/>
            <w:vAlign w:val="center"/>
          </w:tcPr>
          <w:p w14:paraId="329E7C21" w14:textId="77777777" w:rsidR="0017467E" w:rsidRPr="00AF1EB8" w:rsidRDefault="0017467E" w:rsidP="007F16E7">
            <w:pPr>
              <w:pStyle w:val="ConsPlusNormal"/>
              <w:jc w:val="both"/>
            </w:pPr>
            <w:r w:rsidRPr="00AF1EB8">
              <w:t>Диалог. Пунктуационное оформление диалога. Практикум</w:t>
            </w:r>
          </w:p>
        </w:tc>
        <w:tc>
          <w:tcPr>
            <w:tcW w:w="1473" w:type="dxa"/>
            <w:vAlign w:val="center"/>
          </w:tcPr>
          <w:p w14:paraId="050CDB21" w14:textId="77777777" w:rsidR="0017467E" w:rsidRPr="00AF1EB8" w:rsidRDefault="0017467E" w:rsidP="007F16E7">
            <w:pPr>
              <w:pStyle w:val="ConsPlusNormal"/>
              <w:jc w:val="center"/>
            </w:pPr>
            <w:r w:rsidRPr="00AF1EB8">
              <w:t>1</w:t>
            </w:r>
          </w:p>
        </w:tc>
      </w:tr>
      <w:tr w:rsidR="0017467E" w:rsidRPr="00AF1EB8" w14:paraId="706AF427" w14:textId="77777777" w:rsidTr="007F16E7">
        <w:tc>
          <w:tcPr>
            <w:tcW w:w="1191" w:type="dxa"/>
            <w:vAlign w:val="center"/>
          </w:tcPr>
          <w:p w14:paraId="6787B984" w14:textId="77777777" w:rsidR="0017467E" w:rsidRPr="00AF1EB8" w:rsidRDefault="0017467E" w:rsidP="007F16E7">
            <w:pPr>
              <w:pStyle w:val="ConsPlusNormal"/>
            </w:pPr>
            <w:r w:rsidRPr="00AF1EB8">
              <w:t>Урок 98.</w:t>
            </w:r>
          </w:p>
        </w:tc>
        <w:tc>
          <w:tcPr>
            <w:tcW w:w="6405" w:type="dxa"/>
            <w:vAlign w:val="center"/>
          </w:tcPr>
          <w:p w14:paraId="5CE4DBA9" w14:textId="77777777" w:rsidR="0017467E" w:rsidRPr="00AF1EB8" w:rsidRDefault="0017467E" w:rsidP="007F16E7">
            <w:pPr>
              <w:pStyle w:val="ConsPlusNormal"/>
              <w:jc w:val="both"/>
            </w:pPr>
            <w:r w:rsidRPr="00AF1EB8">
              <w:t>Повторение темы "Синтаксис и пунктуация"</w:t>
            </w:r>
          </w:p>
        </w:tc>
        <w:tc>
          <w:tcPr>
            <w:tcW w:w="1473" w:type="dxa"/>
            <w:vAlign w:val="center"/>
          </w:tcPr>
          <w:p w14:paraId="52CBD303" w14:textId="77777777" w:rsidR="0017467E" w:rsidRPr="00AF1EB8" w:rsidRDefault="0017467E" w:rsidP="007F16E7">
            <w:pPr>
              <w:pStyle w:val="ConsPlusNormal"/>
            </w:pPr>
          </w:p>
        </w:tc>
      </w:tr>
      <w:tr w:rsidR="0017467E" w:rsidRPr="00AF1EB8" w14:paraId="36B32600" w14:textId="77777777" w:rsidTr="007F16E7">
        <w:tc>
          <w:tcPr>
            <w:tcW w:w="1191" w:type="dxa"/>
            <w:vAlign w:val="center"/>
          </w:tcPr>
          <w:p w14:paraId="522562BE" w14:textId="77777777" w:rsidR="0017467E" w:rsidRPr="00AF1EB8" w:rsidRDefault="0017467E" w:rsidP="007F16E7">
            <w:pPr>
              <w:pStyle w:val="ConsPlusNormal"/>
            </w:pPr>
            <w:r w:rsidRPr="00AF1EB8">
              <w:t>Урок 99.</w:t>
            </w:r>
          </w:p>
        </w:tc>
        <w:tc>
          <w:tcPr>
            <w:tcW w:w="6405" w:type="dxa"/>
            <w:vAlign w:val="center"/>
          </w:tcPr>
          <w:p w14:paraId="7F4A067C" w14:textId="77777777" w:rsidR="0017467E" w:rsidRPr="00AF1EB8" w:rsidRDefault="0017467E" w:rsidP="007F16E7">
            <w:pPr>
              <w:pStyle w:val="ConsPlusNormal"/>
              <w:jc w:val="both"/>
            </w:pPr>
            <w:r w:rsidRPr="00AF1EB8">
              <w:t>Повторение темы "Синтаксис и пунктуация". Практикум</w:t>
            </w:r>
          </w:p>
        </w:tc>
        <w:tc>
          <w:tcPr>
            <w:tcW w:w="1473" w:type="dxa"/>
            <w:vAlign w:val="center"/>
          </w:tcPr>
          <w:p w14:paraId="55E7BFBA" w14:textId="77777777" w:rsidR="0017467E" w:rsidRPr="00AF1EB8" w:rsidRDefault="0017467E" w:rsidP="007F16E7">
            <w:pPr>
              <w:pStyle w:val="ConsPlusNormal"/>
              <w:jc w:val="center"/>
            </w:pPr>
            <w:r w:rsidRPr="00AF1EB8">
              <w:t>1</w:t>
            </w:r>
          </w:p>
        </w:tc>
      </w:tr>
      <w:tr w:rsidR="0017467E" w:rsidRPr="00AF1EB8" w14:paraId="43086EA7" w14:textId="77777777" w:rsidTr="007F16E7">
        <w:tc>
          <w:tcPr>
            <w:tcW w:w="1191" w:type="dxa"/>
            <w:vAlign w:val="center"/>
          </w:tcPr>
          <w:p w14:paraId="11C5A944" w14:textId="77777777" w:rsidR="0017467E" w:rsidRPr="00AF1EB8" w:rsidRDefault="0017467E" w:rsidP="007F16E7">
            <w:pPr>
              <w:pStyle w:val="ConsPlusNormal"/>
            </w:pPr>
            <w:r w:rsidRPr="00AF1EB8">
              <w:t>Урок 100.</w:t>
            </w:r>
          </w:p>
        </w:tc>
        <w:tc>
          <w:tcPr>
            <w:tcW w:w="6405" w:type="dxa"/>
            <w:vAlign w:val="center"/>
          </w:tcPr>
          <w:p w14:paraId="66FB5251" w14:textId="77777777" w:rsidR="0017467E" w:rsidRPr="00AF1EB8" w:rsidRDefault="0017467E" w:rsidP="007F16E7">
            <w:pPr>
              <w:pStyle w:val="ConsPlusNormal"/>
              <w:jc w:val="both"/>
            </w:pPr>
            <w:r w:rsidRPr="00AF1EB8">
              <w:t>Контрольная работа по теме "Синтаксис и пунктуация"</w:t>
            </w:r>
          </w:p>
        </w:tc>
        <w:tc>
          <w:tcPr>
            <w:tcW w:w="1473" w:type="dxa"/>
            <w:vAlign w:val="center"/>
          </w:tcPr>
          <w:p w14:paraId="5291EB9B" w14:textId="77777777" w:rsidR="0017467E" w:rsidRPr="00AF1EB8" w:rsidRDefault="0017467E" w:rsidP="007F16E7">
            <w:pPr>
              <w:pStyle w:val="ConsPlusNormal"/>
            </w:pPr>
          </w:p>
        </w:tc>
      </w:tr>
      <w:tr w:rsidR="0017467E" w:rsidRPr="00AF1EB8" w14:paraId="3A9C2096" w14:textId="77777777" w:rsidTr="007F16E7">
        <w:tc>
          <w:tcPr>
            <w:tcW w:w="1191" w:type="dxa"/>
            <w:vAlign w:val="center"/>
          </w:tcPr>
          <w:p w14:paraId="3589D23D" w14:textId="77777777" w:rsidR="0017467E" w:rsidRPr="00AF1EB8" w:rsidRDefault="0017467E" w:rsidP="007F16E7">
            <w:pPr>
              <w:pStyle w:val="ConsPlusNormal"/>
            </w:pPr>
            <w:r w:rsidRPr="00AF1EB8">
              <w:t>Урок 101.</w:t>
            </w:r>
          </w:p>
        </w:tc>
        <w:tc>
          <w:tcPr>
            <w:tcW w:w="6405" w:type="dxa"/>
            <w:vAlign w:val="center"/>
          </w:tcPr>
          <w:p w14:paraId="03533246" w14:textId="77777777" w:rsidR="0017467E" w:rsidRPr="00AF1EB8" w:rsidRDefault="0017467E" w:rsidP="007F16E7">
            <w:pPr>
              <w:pStyle w:val="ConsPlusNormal"/>
              <w:jc w:val="both"/>
            </w:pPr>
            <w:r w:rsidRPr="00AF1EB8">
              <w:t>Система частей речи в русском языке</w:t>
            </w:r>
          </w:p>
        </w:tc>
        <w:tc>
          <w:tcPr>
            <w:tcW w:w="1473" w:type="dxa"/>
            <w:vAlign w:val="center"/>
          </w:tcPr>
          <w:p w14:paraId="29BC5F2E" w14:textId="77777777" w:rsidR="0017467E" w:rsidRPr="00AF1EB8" w:rsidRDefault="0017467E" w:rsidP="007F16E7">
            <w:pPr>
              <w:pStyle w:val="ConsPlusNormal"/>
            </w:pPr>
          </w:p>
        </w:tc>
      </w:tr>
      <w:tr w:rsidR="0017467E" w:rsidRPr="00AF1EB8" w14:paraId="187791B4" w14:textId="77777777" w:rsidTr="007F16E7">
        <w:tc>
          <w:tcPr>
            <w:tcW w:w="1191" w:type="dxa"/>
            <w:vAlign w:val="center"/>
          </w:tcPr>
          <w:p w14:paraId="129ADFCE" w14:textId="77777777" w:rsidR="0017467E" w:rsidRPr="00AF1EB8" w:rsidRDefault="0017467E" w:rsidP="007F16E7">
            <w:pPr>
              <w:pStyle w:val="ConsPlusNormal"/>
            </w:pPr>
            <w:r w:rsidRPr="00AF1EB8">
              <w:t>Урок 102.</w:t>
            </w:r>
          </w:p>
        </w:tc>
        <w:tc>
          <w:tcPr>
            <w:tcW w:w="6405" w:type="dxa"/>
            <w:vAlign w:val="center"/>
          </w:tcPr>
          <w:p w14:paraId="5A8895FC" w14:textId="77777777" w:rsidR="0017467E" w:rsidRPr="00AF1EB8" w:rsidRDefault="0017467E" w:rsidP="007F16E7">
            <w:pPr>
              <w:pStyle w:val="ConsPlusNormal"/>
              <w:jc w:val="both"/>
            </w:pPr>
            <w:r w:rsidRPr="00AF1EB8">
              <w:t>Самостоятельные и служебные части речи</w:t>
            </w:r>
          </w:p>
        </w:tc>
        <w:tc>
          <w:tcPr>
            <w:tcW w:w="1473" w:type="dxa"/>
            <w:vAlign w:val="center"/>
          </w:tcPr>
          <w:p w14:paraId="44EECE92" w14:textId="77777777" w:rsidR="0017467E" w:rsidRPr="00AF1EB8" w:rsidRDefault="0017467E" w:rsidP="007F16E7">
            <w:pPr>
              <w:pStyle w:val="ConsPlusNormal"/>
            </w:pPr>
          </w:p>
        </w:tc>
      </w:tr>
      <w:tr w:rsidR="0017467E" w:rsidRPr="00AF1EB8" w14:paraId="22C55E73" w14:textId="77777777" w:rsidTr="007F16E7">
        <w:tc>
          <w:tcPr>
            <w:tcW w:w="1191" w:type="dxa"/>
            <w:vAlign w:val="center"/>
          </w:tcPr>
          <w:p w14:paraId="3E1D77FD" w14:textId="77777777" w:rsidR="0017467E" w:rsidRPr="00AF1EB8" w:rsidRDefault="0017467E" w:rsidP="007F16E7">
            <w:pPr>
              <w:pStyle w:val="ConsPlusNormal"/>
            </w:pPr>
            <w:r w:rsidRPr="00AF1EB8">
              <w:t>Урок 103.</w:t>
            </w:r>
          </w:p>
        </w:tc>
        <w:tc>
          <w:tcPr>
            <w:tcW w:w="6405" w:type="dxa"/>
            <w:vAlign w:val="center"/>
          </w:tcPr>
          <w:p w14:paraId="0B90F756"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536D4A39" w14:textId="77777777" w:rsidR="0017467E" w:rsidRPr="00AF1EB8" w:rsidRDefault="0017467E" w:rsidP="007F16E7">
            <w:pPr>
              <w:pStyle w:val="ConsPlusNormal"/>
            </w:pPr>
          </w:p>
        </w:tc>
      </w:tr>
      <w:tr w:rsidR="0017467E" w:rsidRPr="00AF1EB8" w14:paraId="5CB199B4" w14:textId="77777777" w:rsidTr="007F16E7">
        <w:tc>
          <w:tcPr>
            <w:tcW w:w="1191" w:type="dxa"/>
            <w:vAlign w:val="center"/>
          </w:tcPr>
          <w:p w14:paraId="08C53148" w14:textId="77777777" w:rsidR="0017467E" w:rsidRPr="00AF1EB8" w:rsidRDefault="0017467E" w:rsidP="007F16E7">
            <w:pPr>
              <w:pStyle w:val="ConsPlusNormal"/>
            </w:pPr>
            <w:r w:rsidRPr="00AF1EB8">
              <w:t>Урок 104.</w:t>
            </w:r>
          </w:p>
        </w:tc>
        <w:tc>
          <w:tcPr>
            <w:tcW w:w="6405" w:type="dxa"/>
            <w:vAlign w:val="center"/>
          </w:tcPr>
          <w:p w14:paraId="10003FEC" w14:textId="77777777" w:rsidR="0017467E" w:rsidRPr="00AF1EB8" w:rsidRDefault="0017467E" w:rsidP="007F16E7">
            <w:pPr>
              <w:pStyle w:val="ConsPlusNormal"/>
              <w:jc w:val="both"/>
            </w:pPr>
            <w:r w:rsidRPr="00AF1EB8">
              <w:t>Род имен существительных. Имена существительные общего рода</w:t>
            </w:r>
          </w:p>
        </w:tc>
        <w:tc>
          <w:tcPr>
            <w:tcW w:w="1473" w:type="dxa"/>
            <w:vAlign w:val="center"/>
          </w:tcPr>
          <w:p w14:paraId="74A0ED04" w14:textId="77777777" w:rsidR="0017467E" w:rsidRPr="00AF1EB8" w:rsidRDefault="0017467E" w:rsidP="007F16E7">
            <w:pPr>
              <w:pStyle w:val="ConsPlusNormal"/>
            </w:pPr>
          </w:p>
        </w:tc>
      </w:tr>
      <w:tr w:rsidR="0017467E" w:rsidRPr="00AF1EB8" w14:paraId="1CA93C76" w14:textId="77777777" w:rsidTr="007F16E7">
        <w:tc>
          <w:tcPr>
            <w:tcW w:w="1191" w:type="dxa"/>
            <w:vAlign w:val="center"/>
          </w:tcPr>
          <w:p w14:paraId="246273EC" w14:textId="77777777" w:rsidR="0017467E" w:rsidRPr="00AF1EB8" w:rsidRDefault="0017467E" w:rsidP="007F16E7">
            <w:pPr>
              <w:pStyle w:val="ConsPlusNormal"/>
            </w:pPr>
            <w:r w:rsidRPr="00AF1EB8">
              <w:t>Урок 105.</w:t>
            </w:r>
          </w:p>
        </w:tc>
        <w:tc>
          <w:tcPr>
            <w:tcW w:w="6405" w:type="dxa"/>
            <w:vAlign w:val="center"/>
          </w:tcPr>
          <w:p w14:paraId="7005DCEE" w14:textId="77777777" w:rsidR="0017467E" w:rsidRPr="00AF1EB8" w:rsidRDefault="0017467E" w:rsidP="007F16E7">
            <w:pPr>
              <w:pStyle w:val="ConsPlusNormal"/>
              <w:jc w:val="both"/>
            </w:pPr>
            <w:r w:rsidRPr="00AF1EB8">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14:paraId="2BF97925" w14:textId="77777777" w:rsidR="0017467E" w:rsidRPr="00AF1EB8" w:rsidRDefault="0017467E" w:rsidP="007F16E7">
            <w:pPr>
              <w:pStyle w:val="ConsPlusNormal"/>
            </w:pPr>
          </w:p>
        </w:tc>
      </w:tr>
      <w:tr w:rsidR="0017467E" w:rsidRPr="00AF1EB8" w14:paraId="08DB269F" w14:textId="77777777" w:rsidTr="007F16E7">
        <w:tc>
          <w:tcPr>
            <w:tcW w:w="1191" w:type="dxa"/>
            <w:vAlign w:val="center"/>
          </w:tcPr>
          <w:p w14:paraId="2381414D" w14:textId="77777777" w:rsidR="0017467E" w:rsidRPr="00AF1EB8" w:rsidRDefault="0017467E" w:rsidP="007F16E7">
            <w:pPr>
              <w:pStyle w:val="ConsPlusNormal"/>
            </w:pPr>
            <w:r w:rsidRPr="00AF1EB8">
              <w:t>Урок 106.</w:t>
            </w:r>
          </w:p>
        </w:tc>
        <w:tc>
          <w:tcPr>
            <w:tcW w:w="6405" w:type="dxa"/>
            <w:vAlign w:val="center"/>
          </w:tcPr>
          <w:p w14:paraId="30B2F6EC" w14:textId="77777777" w:rsidR="0017467E" w:rsidRPr="00AF1EB8" w:rsidRDefault="0017467E" w:rsidP="007F16E7">
            <w:pPr>
              <w:pStyle w:val="ConsPlusNormal"/>
              <w:jc w:val="both"/>
            </w:pPr>
            <w:r w:rsidRPr="00AF1EB8">
              <w:t>Изложение выборочное</w:t>
            </w:r>
          </w:p>
        </w:tc>
        <w:tc>
          <w:tcPr>
            <w:tcW w:w="1473" w:type="dxa"/>
            <w:vAlign w:val="center"/>
          </w:tcPr>
          <w:p w14:paraId="5CB78E4E" w14:textId="77777777" w:rsidR="0017467E" w:rsidRPr="00AF1EB8" w:rsidRDefault="0017467E" w:rsidP="007F16E7">
            <w:pPr>
              <w:pStyle w:val="ConsPlusNormal"/>
            </w:pPr>
          </w:p>
        </w:tc>
      </w:tr>
      <w:tr w:rsidR="0017467E" w:rsidRPr="00AF1EB8" w14:paraId="13540853" w14:textId="77777777" w:rsidTr="007F16E7">
        <w:tc>
          <w:tcPr>
            <w:tcW w:w="1191" w:type="dxa"/>
            <w:vAlign w:val="center"/>
          </w:tcPr>
          <w:p w14:paraId="5A6564E5" w14:textId="77777777" w:rsidR="0017467E" w:rsidRPr="00AF1EB8" w:rsidRDefault="0017467E" w:rsidP="007F16E7">
            <w:pPr>
              <w:pStyle w:val="ConsPlusNormal"/>
            </w:pPr>
            <w:r w:rsidRPr="00AF1EB8">
              <w:t>Урок 107.</w:t>
            </w:r>
          </w:p>
        </w:tc>
        <w:tc>
          <w:tcPr>
            <w:tcW w:w="6405" w:type="dxa"/>
            <w:vAlign w:val="center"/>
          </w:tcPr>
          <w:p w14:paraId="7EDC9BCD" w14:textId="77777777" w:rsidR="0017467E" w:rsidRPr="00AF1EB8" w:rsidRDefault="0017467E" w:rsidP="007F16E7">
            <w:pPr>
              <w:pStyle w:val="ConsPlusNormal"/>
              <w:jc w:val="both"/>
            </w:pPr>
            <w:r w:rsidRPr="00AF1EB8">
              <w:t>Падеж имен существительных</w:t>
            </w:r>
          </w:p>
        </w:tc>
        <w:tc>
          <w:tcPr>
            <w:tcW w:w="1473" w:type="dxa"/>
            <w:vAlign w:val="center"/>
          </w:tcPr>
          <w:p w14:paraId="7051F5EA" w14:textId="77777777" w:rsidR="0017467E" w:rsidRPr="00AF1EB8" w:rsidRDefault="0017467E" w:rsidP="007F16E7">
            <w:pPr>
              <w:pStyle w:val="ConsPlusNormal"/>
            </w:pPr>
          </w:p>
        </w:tc>
      </w:tr>
      <w:tr w:rsidR="0017467E" w:rsidRPr="00AF1EB8" w14:paraId="45682A47" w14:textId="77777777" w:rsidTr="007F16E7">
        <w:tc>
          <w:tcPr>
            <w:tcW w:w="1191" w:type="dxa"/>
            <w:vAlign w:val="center"/>
          </w:tcPr>
          <w:p w14:paraId="19D00470" w14:textId="77777777" w:rsidR="0017467E" w:rsidRPr="00AF1EB8" w:rsidRDefault="0017467E" w:rsidP="007F16E7">
            <w:pPr>
              <w:pStyle w:val="ConsPlusNormal"/>
            </w:pPr>
            <w:r w:rsidRPr="00AF1EB8">
              <w:t>Урок 108.</w:t>
            </w:r>
          </w:p>
        </w:tc>
        <w:tc>
          <w:tcPr>
            <w:tcW w:w="6405" w:type="dxa"/>
            <w:vAlign w:val="center"/>
          </w:tcPr>
          <w:p w14:paraId="5C46FD93" w14:textId="77777777" w:rsidR="0017467E" w:rsidRPr="00AF1EB8" w:rsidRDefault="0017467E" w:rsidP="007F16E7">
            <w:pPr>
              <w:pStyle w:val="ConsPlusNormal"/>
              <w:jc w:val="both"/>
            </w:pPr>
            <w:r w:rsidRPr="00AF1EB8">
              <w:t>Типы склонения имен существительных</w:t>
            </w:r>
          </w:p>
        </w:tc>
        <w:tc>
          <w:tcPr>
            <w:tcW w:w="1473" w:type="dxa"/>
            <w:vAlign w:val="center"/>
          </w:tcPr>
          <w:p w14:paraId="2A7AD5C8" w14:textId="77777777" w:rsidR="0017467E" w:rsidRPr="00AF1EB8" w:rsidRDefault="0017467E" w:rsidP="007F16E7">
            <w:pPr>
              <w:pStyle w:val="ConsPlusNormal"/>
            </w:pPr>
          </w:p>
        </w:tc>
      </w:tr>
      <w:tr w:rsidR="0017467E" w:rsidRPr="00AF1EB8" w14:paraId="1F36F7FF" w14:textId="77777777" w:rsidTr="007F16E7">
        <w:tc>
          <w:tcPr>
            <w:tcW w:w="1191" w:type="dxa"/>
            <w:vAlign w:val="center"/>
          </w:tcPr>
          <w:p w14:paraId="482AD0B7" w14:textId="77777777" w:rsidR="0017467E" w:rsidRPr="00AF1EB8" w:rsidRDefault="0017467E" w:rsidP="007F16E7">
            <w:pPr>
              <w:pStyle w:val="ConsPlusNormal"/>
            </w:pPr>
            <w:r w:rsidRPr="00AF1EB8">
              <w:t>Урок 109.</w:t>
            </w:r>
          </w:p>
        </w:tc>
        <w:tc>
          <w:tcPr>
            <w:tcW w:w="6405" w:type="dxa"/>
            <w:vAlign w:val="center"/>
          </w:tcPr>
          <w:p w14:paraId="2D95DE0A" w14:textId="77777777" w:rsidR="0017467E" w:rsidRPr="00AF1EB8" w:rsidRDefault="0017467E" w:rsidP="007F16E7">
            <w:pPr>
              <w:pStyle w:val="ConsPlusNormal"/>
              <w:jc w:val="both"/>
            </w:pPr>
            <w:r w:rsidRPr="00AF1EB8">
              <w:t>Правописание мягкого знака на конце имен существительных после шипящих</w:t>
            </w:r>
          </w:p>
        </w:tc>
        <w:tc>
          <w:tcPr>
            <w:tcW w:w="1473" w:type="dxa"/>
            <w:vAlign w:val="center"/>
          </w:tcPr>
          <w:p w14:paraId="6973EC23" w14:textId="77777777" w:rsidR="0017467E" w:rsidRPr="00AF1EB8" w:rsidRDefault="0017467E" w:rsidP="007F16E7">
            <w:pPr>
              <w:pStyle w:val="ConsPlusNormal"/>
            </w:pPr>
          </w:p>
        </w:tc>
      </w:tr>
      <w:tr w:rsidR="0017467E" w:rsidRPr="00AF1EB8" w14:paraId="138AE63E" w14:textId="77777777" w:rsidTr="007F16E7">
        <w:tc>
          <w:tcPr>
            <w:tcW w:w="1191" w:type="dxa"/>
            <w:vAlign w:val="center"/>
          </w:tcPr>
          <w:p w14:paraId="1AD4C017" w14:textId="77777777" w:rsidR="0017467E" w:rsidRPr="00AF1EB8" w:rsidRDefault="0017467E" w:rsidP="007F16E7">
            <w:pPr>
              <w:pStyle w:val="ConsPlusNormal"/>
            </w:pPr>
            <w:r w:rsidRPr="00AF1EB8">
              <w:t>Урок 110.</w:t>
            </w:r>
          </w:p>
        </w:tc>
        <w:tc>
          <w:tcPr>
            <w:tcW w:w="6405" w:type="dxa"/>
            <w:vAlign w:val="center"/>
          </w:tcPr>
          <w:p w14:paraId="6ED9ECA6" w14:textId="77777777" w:rsidR="0017467E" w:rsidRPr="00AF1EB8" w:rsidRDefault="0017467E" w:rsidP="007F16E7">
            <w:pPr>
              <w:pStyle w:val="ConsPlusNormal"/>
              <w:jc w:val="both"/>
            </w:pPr>
            <w:r w:rsidRPr="00AF1EB8">
              <w:t>Буквы е и и в падежных окончаниях имен существительных</w:t>
            </w:r>
          </w:p>
        </w:tc>
        <w:tc>
          <w:tcPr>
            <w:tcW w:w="1473" w:type="dxa"/>
            <w:vAlign w:val="center"/>
          </w:tcPr>
          <w:p w14:paraId="39588248" w14:textId="77777777" w:rsidR="0017467E" w:rsidRPr="00AF1EB8" w:rsidRDefault="0017467E" w:rsidP="007F16E7">
            <w:pPr>
              <w:pStyle w:val="ConsPlusNormal"/>
            </w:pPr>
          </w:p>
        </w:tc>
      </w:tr>
      <w:tr w:rsidR="0017467E" w:rsidRPr="00AF1EB8" w14:paraId="7481AF78" w14:textId="77777777" w:rsidTr="007F16E7">
        <w:tc>
          <w:tcPr>
            <w:tcW w:w="1191" w:type="dxa"/>
            <w:vAlign w:val="center"/>
          </w:tcPr>
          <w:p w14:paraId="52AF8315" w14:textId="77777777" w:rsidR="0017467E" w:rsidRPr="00AF1EB8" w:rsidRDefault="0017467E" w:rsidP="007F16E7">
            <w:pPr>
              <w:pStyle w:val="ConsPlusNormal"/>
            </w:pPr>
            <w:r w:rsidRPr="00AF1EB8">
              <w:t>Урок 111.</w:t>
            </w:r>
          </w:p>
        </w:tc>
        <w:tc>
          <w:tcPr>
            <w:tcW w:w="6405" w:type="dxa"/>
            <w:vAlign w:val="center"/>
          </w:tcPr>
          <w:p w14:paraId="32449D10" w14:textId="77777777" w:rsidR="0017467E" w:rsidRPr="00AF1EB8" w:rsidRDefault="0017467E" w:rsidP="007F16E7">
            <w:pPr>
              <w:pStyle w:val="ConsPlusNormal"/>
              <w:jc w:val="both"/>
            </w:pPr>
            <w:r w:rsidRPr="00AF1EB8">
              <w:t>Буквы е и и в падежных окончаниях имен существительных. Практикум</w:t>
            </w:r>
          </w:p>
        </w:tc>
        <w:tc>
          <w:tcPr>
            <w:tcW w:w="1473" w:type="dxa"/>
            <w:vAlign w:val="center"/>
          </w:tcPr>
          <w:p w14:paraId="0D4A3FE3" w14:textId="77777777" w:rsidR="0017467E" w:rsidRPr="00AF1EB8" w:rsidRDefault="0017467E" w:rsidP="007F16E7">
            <w:pPr>
              <w:pStyle w:val="ConsPlusNormal"/>
              <w:jc w:val="center"/>
            </w:pPr>
            <w:r w:rsidRPr="00AF1EB8">
              <w:t>1</w:t>
            </w:r>
          </w:p>
        </w:tc>
      </w:tr>
      <w:tr w:rsidR="0017467E" w:rsidRPr="00AF1EB8" w14:paraId="6A41478E" w14:textId="77777777" w:rsidTr="007F16E7">
        <w:tc>
          <w:tcPr>
            <w:tcW w:w="1191" w:type="dxa"/>
            <w:vAlign w:val="center"/>
          </w:tcPr>
          <w:p w14:paraId="2E357DCA" w14:textId="77777777" w:rsidR="0017467E" w:rsidRPr="00AF1EB8" w:rsidRDefault="0017467E" w:rsidP="007F16E7">
            <w:pPr>
              <w:pStyle w:val="ConsPlusNormal"/>
            </w:pPr>
            <w:r w:rsidRPr="00AF1EB8">
              <w:t>Урок 112.</w:t>
            </w:r>
          </w:p>
        </w:tc>
        <w:tc>
          <w:tcPr>
            <w:tcW w:w="6405" w:type="dxa"/>
            <w:vAlign w:val="center"/>
          </w:tcPr>
          <w:p w14:paraId="55277723" w14:textId="77777777" w:rsidR="0017467E" w:rsidRPr="00AF1EB8" w:rsidRDefault="0017467E" w:rsidP="007F16E7">
            <w:pPr>
              <w:pStyle w:val="ConsPlusNormal"/>
              <w:jc w:val="both"/>
            </w:pPr>
            <w:r w:rsidRPr="00AF1EB8">
              <w:t>Разносклоняемые и несклоняемые имена существительные</w:t>
            </w:r>
          </w:p>
        </w:tc>
        <w:tc>
          <w:tcPr>
            <w:tcW w:w="1473" w:type="dxa"/>
            <w:vAlign w:val="center"/>
          </w:tcPr>
          <w:p w14:paraId="661261DD" w14:textId="77777777" w:rsidR="0017467E" w:rsidRPr="00AF1EB8" w:rsidRDefault="0017467E" w:rsidP="007F16E7">
            <w:pPr>
              <w:pStyle w:val="ConsPlusNormal"/>
            </w:pPr>
          </w:p>
        </w:tc>
      </w:tr>
      <w:tr w:rsidR="0017467E" w:rsidRPr="00AF1EB8" w14:paraId="2E7F8299" w14:textId="77777777" w:rsidTr="007F16E7">
        <w:tc>
          <w:tcPr>
            <w:tcW w:w="1191" w:type="dxa"/>
            <w:vAlign w:val="center"/>
          </w:tcPr>
          <w:p w14:paraId="6562FE7B" w14:textId="77777777" w:rsidR="0017467E" w:rsidRPr="00AF1EB8" w:rsidRDefault="0017467E" w:rsidP="007F16E7">
            <w:pPr>
              <w:pStyle w:val="ConsPlusNormal"/>
            </w:pPr>
            <w:r w:rsidRPr="00AF1EB8">
              <w:t>Урок 113.</w:t>
            </w:r>
          </w:p>
        </w:tc>
        <w:tc>
          <w:tcPr>
            <w:tcW w:w="6405" w:type="dxa"/>
            <w:vAlign w:val="center"/>
          </w:tcPr>
          <w:p w14:paraId="21C9A41B" w14:textId="77777777" w:rsidR="0017467E" w:rsidRPr="00AF1EB8" w:rsidRDefault="0017467E" w:rsidP="007F16E7">
            <w:pPr>
              <w:pStyle w:val="ConsPlusNormal"/>
              <w:jc w:val="both"/>
            </w:pPr>
            <w:r w:rsidRPr="00AF1EB8">
              <w:t>Род несклоняемых имен существительных</w:t>
            </w:r>
          </w:p>
        </w:tc>
        <w:tc>
          <w:tcPr>
            <w:tcW w:w="1473" w:type="dxa"/>
            <w:vAlign w:val="center"/>
          </w:tcPr>
          <w:p w14:paraId="4FA9571B" w14:textId="77777777" w:rsidR="0017467E" w:rsidRPr="00AF1EB8" w:rsidRDefault="0017467E" w:rsidP="007F16E7">
            <w:pPr>
              <w:pStyle w:val="ConsPlusNormal"/>
            </w:pPr>
          </w:p>
        </w:tc>
      </w:tr>
      <w:tr w:rsidR="0017467E" w:rsidRPr="00AF1EB8" w14:paraId="0747DFB1" w14:textId="77777777" w:rsidTr="007F16E7">
        <w:tc>
          <w:tcPr>
            <w:tcW w:w="1191" w:type="dxa"/>
            <w:vAlign w:val="center"/>
          </w:tcPr>
          <w:p w14:paraId="6CC1EE9D" w14:textId="77777777" w:rsidR="0017467E" w:rsidRPr="00AF1EB8" w:rsidRDefault="0017467E" w:rsidP="007F16E7">
            <w:pPr>
              <w:pStyle w:val="ConsPlusNormal"/>
            </w:pPr>
            <w:r w:rsidRPr="00AF1EB8">
              <w:t>Урок 114.</w:t>
            </w:r>
          </w:p>
        </w:tc>
        <w:tc>
          <w:tcPr>
            <w:tcW w:w="6405" w:type="dxa"/>
            <w:vAlign w:val="center"/>
          </w:tcPr>
          <w:p w14:paraId="66EBDE5D" w14:textId="77777777" w:rsidR="0017467E" w:rsidRPr="00AF1EB8" w:rsidRDefault="0017467E" w:rsidP="007F16E7">
            <w:pPr>
              <w:pStyle w:val="ConsPlusNormal"/>
              <w:jc w:val="both"/>
            </w:pPr>
            <w:r w:rsidRPr="00AF1EB8">
              <w:t>Морфологический анализ имени существительного</w:t>
            </w:r>
          </w:p>
        </w:tc>
        <w:tc>
          <w:tcPr>
            <w:tcW w:w="1473" w:type="dxa"/>
            <w:vAlign w:val="center"/>
          </w:tcPr>
          <w:p w14:paraId="01BE9431" w14:textId="77777777" w:rsidR="0017467E" w:rsidRPr="00AF1EB8" w:rsidRDefault="0017467E" w:rsidP="007F16E7">
            <w:pPr>
              <w:pStyle w:val="ConsPlusNormal"/>
            </w:pPr>
          </w:p>
        </w:tc>
      </w:tr>
      <w:tr w:rsidR="0017467E" w:rsidRPr="00AF1EB8" w14:paraId="06FC51AB" w14:textId="77777777" w:rsidTr="007F16E7">
        <w:tc>
          <w:tcPr>
            <w:tcW w:w="1191" w:type="dxa"/>
            <w:vAlign w:val="center"/>
          </w:tcPr>
          <w:p w14:paraId="6B5D2C24" w14:textId="77777777" w:rsidR="0017467E" w:rsidRPr="00AF1EB8" w:rsidRDefault="0017467E" w:rsidP="007F16E7">
            <w:pPr>
              <w:pStyle w:val="ConsPlusNormal"/>
            </w:pPr>
            <w:r w:rsidRPr="00AF1EB8">
              <w:t>Урок 115.</w:t>
            </w:r>
          </w:p>
        </w:tc>
        <w:tc>
          <w:tcPr>
            <w:tcW w:w="6405" w:type="dxa"/>
            <w:vAlign w:val="center"/>
          </w:tcPr>
          <w:p w14:paraId="707363AB" w14:textId="77777777" w:rsidR="0017467E" w:rsidRPr="00AF1EB8" w:rsidRDefault="0017467E" w:rsidP="007F16E7">
            <w:pPr>
              <w:pStyle w:val="ConsPlusNormal"/>
              <w:jc w:val="both"/>
            </w:pPr>
            <w:r w:rsidRPr="00AF1EB8">
              <w:t>Буквы о и е после шипящих и ц в окончаниях имен существительных</w:t>
            </w:r>
          </w:p>
        </w:tc>
        <w:tc>
          <w:tcPr>
            <w:tcW w:w="1473" w:type="dxa"/>
            <w:vAlign w:val="center"/>
          </w:tcPr>
          <w:p w14:paraId="15C378C1" w14:textId="77777777" w:rsidR="0017467E" w:rsidRPr="00AF1EB8" w:rsidRDefault="0017467E" w:rsidP="007F16E7">
            <w:pPr>
              <w:pStyle w:val="ConsPlusNormal"/>
            </w:pPr>
          </w:p>
        </w:tc>
      </w:tr>
      <w:tr w:rsidR="0017467E" w:rsidRPr="00AF1EB8" w14:paraId="37A03663" w14:textId="77777777" w:rsidTr="007F16E7">
        <w:tc>
          <w:tcPr>
            <w:tcW w:w="1191" w:type="dxa"/>
            <w:vAlign w:val="center"/>
          </w:tcPr>
          <w:p w14:paraId="18D5C086" w14:textId="77777777" w:rsidR="0017467E" w:rsidRPr="00AF1EB8" w:rsidRDefault="0017467E" w:rsidP="007F16E7">
            <w:pPr>
              <w:pStyle w:val="ConsPlusNormal"/>
            </w:pPr>
            <w:r w:rsidRPr="00AF1EB8">
              <w:t>Урок 116.</w:t>
            </w:r>
          </w:p>
        </w:tc>
        <w:tc>
          <w:tcPr>
            <w:tcW w:w="6405" w:type="dxa"/>
            <w:vAlign w:val="center"/>
          </w:tcPr>
          <w:p w14:paraId="5B479F62" w14:textId="77777777" w:rsidR="0017467E" w:rsidRPr="00AF1EB8" w:rsidRDefault="0017467E" w:rsidP="007F16E7">
            <w:pPr>
              <w:pStyle w:val="ConsPlusNormal"/>
              <w:jc w:val="both"/>
            </w:pPr>
            <w:r w:rsidRPr="00AF1EB8">
              <w:t>Правописание суффиксов -ек-/-ик- имен существительных</w:t>
            </w:r>
          </w:p>
        </w:tc>
        <w:tc>
          <w:tcPr>
            <w:tcW w:w="1473" w:type="dxa"/>
            <w:vAlign w:val="center"/>
          </w:tcPr>
          <w:p w14:paraId="65BA501C" w14:textId="77777777" w:rsidR="0017467E" w:rsidRPr="00AF1EB8" w:rsidRDefault="0017467E" w:rsidP="007F16E7">
            <w:pPr>
              <w:pStyle w:val="ConsPlusNormal"/>
            </w:pPr>
          </w:p>
        </w:tc>
      </w:tr>
      <w:tr w:rsidR="0017467E" w:rsidRPr="00AF1EB8" w14:paraId="5C588408" w14:textId="77777777" w:rsidTr="007F16E7">
        <w:tc>
          <w:tcPr>
            <w:tcW w:w="1191" w:type="dxa"/>
            <w:vAlign w:val="center"/>
          </w:tcPr>
          <w:p w14:paraId="1853433E" w14:textId="77777777" w:rsidR="0017467E" w:rsidRPr="00AF1EB8" w:rsidRDefault="0017467E" w:rsidP="007F16E7">
            <w:pPr>
              <w:pStyle w:val="ConsPlusNormal"/>
            </w:pPr>
            <w:r w:rsidRPr="00AF1EB8">
              <w:t>Урок 117.</w:t>
            </w:r>
          </w:p>
        </w:tc>
        <w:tc>
          <w:tcPr>
            <w:tcW w:w="6405" w:type="dxa"/>
            <w:vAlign w:val="center"/>
          </w:tcPr>
          <w:p w14:paraId="4D475BBE" w14:textId="77777777" w:rsidR="0017467E" w:rsidRPr="00AF1EB8" w:rsidRDefault="0017467E" w:rsidP="007F16E7">
            <w:pPr>
              <w:pStyle w:val="ConsPlusNormal"/>
              <w:jc w:val="both"/>
            </w:pPr>
            <w:r w:rsidRPr="00AF1EB8">
              <w:t>Правописание суффиксов -чик-/-щик- имен существительных</w:t>
            </w:r>
          </w:p>
        </w:tc>
        <w:tc>
          <w:tcPr>
            <w:tcW w:w="1473" w:type="dxa"/>
            <w:vAlign w:val="center"/>
          </w:tcPr>
          <w:p w14:paraId="45976708" w14:textId="77777777" w:rsidR="0017467E" w:rsidRPr="00AF1EB8" w:rsidRDefault="0017467E" w:rsidP="007F16E7">
            <w:pPr>
              <w:pStyle w:val="ConsPlusNormal"/>
            </w:pPr>
          </w:p>
        </w:tc>
      </w:tr>
      <w:tr w:rsidR="0017467E" w:rsidRPr="00AF1EB8" w14:paraId="1B25E326" w14:textId="77777777" w:rsidTr="007F16E7">
        <w:tc>
          <w:tcPr>
            <w:tcW w:w="1191" w:type="dxa"/>
            <w:vAlign w:val="center"/>
          </w:tcPr>
          <w:p w14:paraId="4ACE16D9" w14:textId="77777777" w:rsidR="0017467E" w:rsidRPr="00AF1EB8" w:rsidRDefault="0017467E" w:rsidP="007F16E7">
            <w:pPr>
              <w:pStyle w:val="ConsPlusNormal"/>
            </w:pPr>
            <w:r w:rsidRPr="00AF1EB8">
              <w:t>Урок 118.</w:t>
            </w:r>
          </w:p>
        </w:tc>
        <w:tc>
          <w:tcPr>
            <w:tcW w:w="6405" w:type="dxa"/>
            <w:vAlign w:val="center"/>
          </w:tcPr>
          <w:p w14:paraId="5F4F6AE8" w14:textId="77777777" w:rsidR="0017467E" w:rsidRPr="00AF1EB8" w:rsidRDefault="0017467E" w:rsidP="007F16E7">
            <w:pPr>
              <w:pStyle w:val="ConsPlusNormal"/>
              <w:jc w:val="both"/>
            </w:pPr>
            <w:r w:rsidRPr="00AF1EB8">
              <w:t>Правописание о и е (ё) после шипящих и ц в суффиксах имен существительных</w:t>
            </w:r>
          </w:p>
        </w:tc>
        <w:tc>
          <w:tcPr>
            <w:tcW w:w="1473" w:type="dxa"/>
            <w:vAlign w:val="center"/>
          </w:tcPr>
          <w:p w14:paraId="04C52B97" w14:textId="77777777" w:rsidR="0017467E" w:rsidRPr="00AF1EB8" w:rsidRDefault="0017467E" w:rsidP="007F16E7">
            <w:pPr>
              <w:pStyle w:val="ConsPlusNormal"/>
            </w:pPr>
          </w:p>
        </w:tc>
      </w:tr>
      <w:tr w:rsidR="0017467E" w:rsidRPr="00AF1EB8" w14:paraId="04A17265" w14:textId="77777777" w:rsidTr="007F16E7">
        <w:tc>
          <w:tcPr>
            <w:tcW w:w="1191" w:type="dxa"/>
            <w:vAlign w:val="center"/>
          </w:tcPr>
          <w:p w14:paraId="1787F17D" w14:textId="77777777" w:rsidR="0017467E" w:rsidRPr="00AF1EB8" w:rsidRDefault="0017467E" w:rsidP="007F16E7">
            <w:pPr>
              <w:pStyle w:val="ConsPlusNormal"/>
            </w:pPr>
            <w:r w:rsidRPr="00AF1EB8">
              <w:t>Урок 119.</w:t>
            </w:r>
          </w:p>
        </w:tc>
        <w:tc>
          <w:tcPr>
            <w:tcW w:w="6405" w:type="dxa"/>
            <w:vAlign w:val="center"/>
          </w:tcPr>
          <w:p w14:paraId="5548033A" w14:textId="77777777" w:rsidR="0017467E" w:rsidRPr="00AF1EB8" w:rsidRDefault="0017467E" w:rsidP="007F16E7">
            <w:pPr>
              <w:pStyle w:val="ConsPlusNormal"/>
              <w:jc w:val="both"/>
            </w:pPr>
            <w:r w:rsidRPr="00AF1EB8">
              <w:t>Слитное и раздельное написание не с именами существительными</w:t>
            </w:r>
          </w:p>
        </w:tc>
        <w:tc>
          <w:tcPr>
            <w:tcW w:w="1473" w:type="dxa"/>
            <w:vAlign w:val="center"/>
          </w:tcPr>
          <w:p w14:paraId="46B0B876" w14:textId="77777777" w:rsidR="0017467E" w:rsidRPr="00AF1EB8" w:rsidRDefault="0017467E" w:rsidP="007F16E7">
            <w:pPr>
              <w:pStyle w:val="ConsPlusNormal"/>
            </w:pPr>
          </w:p>
        </w:tc>
      </w:tr>
      <w:tr w:rsidR="0017467E" w:rsidRPr="00AF1EB8" w14:paraId="5B63A08D" w14:textId="77777777" w:rsidTr="007F16E7">
        <w:tc>
          <w:tcPr>
            <w:tcW w:w="1191" w:type="dxa"/>
            <w:vAlign w:val="center"/>
          </w:tcPr>
          <w:p w14:paraId="40AE32E8" w14:textId="77777777" w:rsidR="0017467E" w:rsidRPr="00AF1EB8" w:rsidRDefault="0017467E" w:rsidP="007F16E7">
            <w:pPr>
              <w:pStyle w:val="ConsPlusNormal"/>
            </w:pPr>
            <w:r w:rsidRPr="00AF1EB8">
              <w:t>Урок 120.</w:t>
            </w:r>
          </w:p>
        </w:tc>
        <w:tc>
          <w:tcPr>
            <w:tcW w:w="6405" w:type="dxa"/>
            <w:vAlign w:val="center"/>
          </w:tcPr>
          <w:p w14:paraId="75E3BA2E" w14:textId="77777777" w:rsidR="0017467E" w:rsidRPr="00AF1EB8" w:rsidRDefault="0017467E" w:rsidP="007F16E7">
            <w:pPr>
              <w:pStyle w:val="ConsPlusNormal"/>
              <w:jc w:val="both"/>
            </w:pPr>
            <w:r w:rsidRPr="00AF1EB8">
              <w:t>Правописание корней с чередованием а // о: -гар-/-гор-, -зар-/-зор-</w:t>
            </w:r>
          </w:p>
        </w:tc>
        <w:tc>
          <w:tcPr>
            <w:tcW w:w="1473" w:type="dxa"/>
            <w:vAlign w:val="center"/>
          </w:tcPr>
          <w:p w14:paraId="3C6A76FD" w14:textId="77777777" w:rsidR="0017467E" w:rsidRPr="00AF1EB8" w:rsidRDefault="0017467E" w:rsidP="007F16E7">
            <w:pPr>
              <w:pStyle w:val="ConsPlusNormal"/>
            </w:pPr>
          </w:p>
        </w:tc>
      </w:tr>
      <w:tr w:rsidR="0017467E" w:rsidRPr="00AF1EB8" w14:paraId="00B2268C" w14:textId="77777777" w:rsidTr="007F16E7">
        <w:tc>
          <w:tcPr>
            <w:tcW w:w="1191" w:type="dxa"/>
            <w:vAlign w:val="center"/>
          </w:tcPr>
          <w:p w14:paraId="1813167E" w14:textId="77777777" w:rsidR="0017467E" w:rsidRPr="00AF1EB8" w:rsidRDefault="0017467E" w:rsidP="007F16E7">
            <w:pPr>
              <w:pStyle w:val="ConsPlusNormal"/>
            </w:pPr>
            <w:r w:rsidRPr="00AF1EB8">
              <w:t>Урок 121.</w:t>
            </w:r>
          </w:p>
        </w:tc>
        <w:tc>
          <w:tcPr>
            <w:tcW w:w="6405" w:type="dxa"/>
            <w:vAlign w:val="center"/>
          </w:tcPr>
          <w:p w14:paraId="2F52AE60" w14:textId="77777777" w:rsidR="0017467E" w:rsidRPr="00AF1EB8" w:rsidRDefault="0017467E" w:rsidP="007F16E7">
            <w:pPr>
              <w:pStyle w:val="ConsPlusNormal"/>
              <w:jc w:val="both"/>
            </w:pPr>
            <w:r w:rsidRPr="00AF1EB8">
              <w:t>Правописание корней с чередованием а // о: -гар-/-гор-, -зар-/-зор-. Практикум</w:t>
            </w:r>
          </w:p>
        </w:tc>
        <w:tc>
          <w:tcPr>
            <w:tcW w:w="1473" w:type="dxa"/>
            <w:vAlign w:val="center"/>
          </w:tcPr>
          <w:p w14:paraId="11F8611C" w14:textId="77777777" w:rsidR="0017467E" w:rsidRPr="00AF1EB8" w:rsidRDefault="0017467E" w:rsidP="007F16E7">
            <w:pPr>
              <w:pStyle w:val="ConsPlusNormal"/>
              <w:jc w:val="center"/>
            </w:pPr>
            <w:r w:rsidRPr="00AF1EB8">
              <w:t>1</w:t>
            </w:r>
          </w:p>
        </w:tc>
      </w:tr>
      <w:tr w:rsidR="0017467E" w:rsidRPr="00AF1EB8" w14:paraId="6FD6ED9F" w14:textId="77777777" w:rsidTr="007F16E7">
        <w:tc>
          <w:tcPr>
            <w:tcW w:w="1191" w:type="dxa"/>
            <w:vAlign w:val="center"/>
          </w:tcPr>
          <w:p w14:paraId="4D7D8540" w14:textId="77777777" w:rsidR="0017467E" w:rsidRPr="00AF1EB8" w:rsidRDefault="0017467E" w:rsidP="007F16E7">
            <w:pPr>
              <w:pStyle w:val="ConsPlusNormal"/>
            </w:pPr>
            <w:r w:rsidRPr="00AF1EB8">
              <w:t>Урок 122.</w:t>
            </w:r>
          </w:p>
        </w:tc>
        <w:tc>
          <w:tcPr>
            <w:tcW w:w="6405" w:type="dxa"/>
            <w:vAlign w:val="center"/>
          </w:tcPr>
          <w:p w14:paraId="636DD186" w14:textId="77777777" w:rsidR="0017467E" w:rsidRPr="00AF1EB8" w:rsidRDefault="0017467E" w:rsidP="007F16E7">
            <w:pPr>
              <w:pStyle w:val="ConsPlusNormal"/>
              <w:jc w:val="both"/>
            </w:pPr>
            <w:r w:rsidRPr="00AF1EB8">
              <w:t>Правописание корней с чередованием а // о: -лаг-/-лож-, -раст-/-ращ-/-рос</w:t>
            </w:r>
          </w:p>
        </w:tc>
        <w:tc>
          <w:tcPr>
            <w:tcW w:w="1473" w:type="dxa"/>
            <w:vAlign w:val="center"/>
          </w:tcPr>
          <w:p w14:paraId="070BEEDB" w14:textId="77777777" w:rsidR="0017467E" w:rsidRPr="00AF1EB8" w:rsidRDefault="0017467E" w:rsidP="007F16E7">
            <w:pPr>
              <w:pStyle w:val="ConsPlusNormal"/>
            </w:pPr>
          </w:p>
        </w:tc>
      </w:tr>
      <w:tr w:rsidR="0017467E" w:rsidRPr="00AF1EB8" w14:paraId="7747B2E2" w14:textId="77777777" w:rsidTr="007F16E7">
        <w:tc>
          <w:tcPr>
            <w:tcW w:w="1191" w:type="dxa"/>
            <w:vAlign w:val="center"/>
          </w:tcPr>
          <w:p w14:paraId="2366D118" w14:textId="77777777" w:rsidR="0017467E" w:rsidRPr="00AF1EB8" w:rsidRDefault="0017467E" w:rsidP="007F16E7">
            <w:pPr>
              <w:pStyle w:val="ConsPlusNormal"/>
            </w:pPr>
            <w:r w:rsidRPr="00AF1EB8">
              <w:t>Урок 123.</w:t>
            </w:r>
          </w:p>
        </w:tc>
        <w:tc>
          <w:tcPr>
            <w:tcW w:w="6405" w:type="dxa"/>
            <w:vAlign w:val="center"/>
          </w:tcPr>
          <w:p w14:paraId="3A704196" w14:textId="77777777" w:rsidR="0017467E" w:rsidRPr="00AF1EB8" w:rsidRDefault="0017467E" w:rsidP="007F16E7">
            <w:pPr>
              <w:pStyle w:val="ConsPlusNormal"/>
              <w:jc w:val="both"/>
            </w:pPr>
            <w:r w:rsidRPr="00AF1EB8">
              <w:t>Правописание корней с чередованием а // о: -лаг-/-лож-, -раст-/-ращ-/-рос. Практикум</w:t>
            </w:r>
          </w:p>
        </w:tc>
        <w:tc>
          <w:tcPr>
            <w:tcW w:w="1473" w:type="dxa"/>
            <w:vAlign w:val="center"/>
          </w:tcPr>
          <w:p w14:paraId="7F90F659" w14:textId="77777777" w:rsidR="0017467E" w:rsidRPr="00AF1EB8" w:rsidRDefault="0017467E" w:rsidP="007F16E7">
            <w:pPr>
              <w:pStyle w:val="ConsPlusNormal"/>
              <w:jc w:val="center"/>
            </w:pPr>
            <w:r w:rsidRPr="00AF1EB8">
              <w:t>1</w:t>
            </w:r>
          </w:p>
        </w:tc>
      </w:tr>
      <w:tr w:rsidR="0017467E" w:rsidRPr="00AF1EB8" w14:paraId="68E20985" w14:textId="77777777" w:rsidTr="007F16E7">
        <w:tc>
          <w:tcPr>
            <w:tcW w:w="1191" w:type="dxa"/>
            <w:vAlign w:val="center"/>
          </w:tcPr>
          <w:p w14:paraId="14A6805D" w14:textId="77777777" w:rsidR="0017467E" w:rsidRPr="00AF1EB8" w:rsidRDefault="0017467E" w:rsidP="007F16E7">
            <w:pPr>
              <w:pStyle w:val="ConsPlusNormal"/>
            </w:pPr>
            <w:r w:rsidRPr="00AF1EB8">
              <w:t>Урок 124.</w:t>
            </w:r>
          </w:p>
        </w:tc>
        <w:tc>
          <w:tcPr>
            <w:tcW w:w="6405" w:type="dxa"/>
            <w:vAlign w:val="center"/>
          </w:tcPr>
          <w:p w14:paraId="529737CA" w14:textId="77777777" w:rsidR="0017467E" w:rsidRPr="00AF1EB8" w:rsidRDefault="0017467E" w:rsidP="007F16E7">
            <w:pPr>
              <w:pStyle w:val="ConsPlusNormal"/>
              <w:jc w:val="both"/>
            </w:pPr>
            <w:r w:rsidRPr="00AF1EB8">
              <w:t>Правописание корней с чередованием -клан-/-клон-, -скак-/-скоч-</w:t>
            </w:r>
          </w:p>
        </w:tc>
        <w:tc>
          <w:tcPr>
            <w:tcW w:w="1473" w:type="dxa"/>
            <w:vAlign w:val="center"/>
          </w:tcPr>
          <w:p w14:paraId="0E442F94" w14:textId="77777777" w:rsidR="0017467E" w:rsidRPr="00AF1EB8" w:rsidRDefault="0017467E" w:rsidP="007F16E7">
            <w:pPr>
              <w:pStyle w:val="ConsPlusNormal"/>
            </w:pPr>
          </w:p>
        </w:tc>
      </w:tr>
      <w:tr w:rsidR="0017467E" w:rsidRPr="00AF1EB8" w14:paraId="7B40941B" w14:textId="77777777" w:rsidTr="007F16E7">
        <w:tc>
          <w:tcPr>
            <w:tcW w:w="1191" w:type="dxa"/>
            <w:vAlign w:val="center"/>
          </w:tcPr>
          <w:p w14:paraId="42941B78" w14:textId="77777777" w:rsidR="0017467E" w:rsidRPr="00AF1EB8" w:rsidRDefault="0017467E" w:rsidP="007F16E7">
            <w:pPr>
              <w:pStyle w:val="ConsPlusNormal"/>
            </w:pPr>
            <w:r w:rsidRPr="00AF1EB8">
              <w:t>Урок 125.</w:t>
            </w:r>
          </w:p>
        </w:tc>
        <w:tc>
          <w:tcPr>
            <w:tcW w:w="6405" w:type="dxa"/>
            <w:vAlign w:val="center"/>
          </w:tcPr>
          <w:p w14:paraId="46EE9080" w14:textId="77777777" w:rsidR="0017467E" w:rsidRPr="00AF1EB8" w:rsidRDefault="0017467E" w:rsidP="007F16E7">
            <w:pPr>
              <w:pStyle w:val="ConsPlusNormal"/>
              <w:jc w:val="both"/>
            </w:pPr>
            <w:r w:rsidRPr="00AF1EB8">
              <w:t>Повторение и обобщение по теме "Имя существительное"</w:t>
            </w:r>
          </w:p>
        </w:tc>
        <w:tc>
          <w:tcPr>
            <w:tcW w:w="1473" w:type="dxa"/>
            <w:vAlign w:val="center"/>
          </w:tcPr>
          <w:p w14:paraId="492A6A66" w14:textId="77777777" w:rsidR="0017467E" w:rsidRPr="00AF1EB8" w:rsidRDefault="0017467E" w:rsidP="007F16E7">
            <w:pPr>
              <w:pStyle w:val="ConsPlusNormal"/>
            </w:pPr>
          </w:p>
        </w:tc>
      </w:tr>
      <w:tr w:rsidR="0017467E" w:rsidRPr="00AF1EB8" w14:paraId="596651A7" w14:textId="77777777" w:rsidTr="007F16E7">
        <w:tc>
          <w:tcPr>
            <w:tcW w:w="1191" w:type="dxa"/>
            <w:vAlign w:val="center"/>
          </w:tcPr>
          <w:p w14:paraId="777ED3D4" w14:textId="77777777" w:rsidR="0017467E" w:rsidRPr="00AF1EB8" w:rsidRDefault="0017467E" w:rsidP="007F16E7">
            <w:pPr>
              <w:pStyle w:val="ConsPlusNormal"/>
            </w:pPr>
            <w:r w:rsidRPr="00AF1EB8">
              <w:t>Урок 126.</w:t>
            </w:r>
          </w:p>
        </w:tc>
        <w:tc>
          <w:tcPr>
            <w:tcW w:w="6405" w:type="dxa"/>
            <w:vAlign w:val="center"/>
          </w:tcPr>
          <w:p w14:paraId="57916E51"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0141EE79" w14:textId="77777777" w:rsidR="0017467E" w:rsidRPr="00AF1EB8" w:rsidRDefault="0017467E" w:rsidP="007F16E7">
            <w:pPr>
              <w:pStyle w:val="ConsPlusNormal"/>
            </w:pPr>
          </w:p>
        </w:tc>
      </w:tr>
      <w:tr w:rsidR="0017467E" w:rsidRPr="00AF1EB8" w14:paraId="60CCAA37" w14:textId="77777777" w:rsidTr="007F16E7">
        <w:tc>
          <w:tcPr>
            <w:tcW w:w="1191" w:type="dxa"/>
            <w:vAlign w:val="center"/>
          </w:tcPr>
          <w:p w14:paraId="45574843" w14:textId="77777777" w:rsidR="0017467E" w:rsidRPr="00AF1EB8" w:rsidRDefault="0017467E" w:rsidP="007F16E7">
            <w:pPr>
              <w:pStyle w:val="ConsPlusNormal"/>
            </w:pPr>
            <w:r w:rsidRPr="00AF1EB8">
              <w:t>Урок 127.</w:t>
            </w:r>
          </w:p>
        </w:tc>
        <w:tc>
          <w:tcPr>
            <w:tcW w:w="6405" w:type="dxa"/>
            <w:vAlign w:val="center"/>
          </w:tcPr>
          <w:p w14:paraId="407C1A6A"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740E39CF" w14:textId="77777777" w:rsidR="0017467E" w:rsidRPr="00AF1EB8" w:rsidRDefault="0017467E" w:rsidP="007F16E7">
            <w:pPr>
              <w:pStyle w:val="ConsPlusNormal"/>
            </w:pPr>
          </w:p>
        </w:tc>
      </w:tr>
      <w:tr w:rsidR="0017467E" w:rsidRPr="00AF1EB8" w14:paraId="1A6E864A" w14:textId="77777777" w:rsidTr="007F16E7">
        <w:tc>
          <w:tcPr>
            <w:tcW w:w="1191" w:type="dxa"/>
            <w:vAlign w:val="center"/>
          </w:tcPr>
          <w:p w14:paraId="26AAEF1A" w14:textId="77777777" w:rsidR="0017467E" w:rsidRPr="00AF1EB8" w:rsidRDefault="0017467E" w:rsidP="007F16E7">
            <w:pPr>
              <w:pStyle w:val="ConsPlusNormal"/>
            </w:pPr>
            <w:r w:rsidRPr="00AF1EB8">
              <w:t>Урок 128.</w:t>
            </w:r>
          </w:p>
        </w:tc>
        <w:tc>
          <w:tcPr>
            <w:tcW w:w="6405" w:type="dxa"/>
            <w:vAlign w:val="center"/>
          </w:tcPr>
          <w:p w14:paraId="06A37A3C"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синтаксические функции имени прилагательного</w:t>
            </w:r>
          </w:p>
        </w:tc>
        <w:tc>
          <w:tcPr>
            <w:tcW w:w="1473" w:type="dxa"/>
            <w:vAlign w:val="center"/>
          </w:tcPr>
          <w:p w14:paraId="489515B4" w14:textId="77777777" w:rsidR="0017467E" w:rsidRPr="00AF1EB8" w:rsidRDefault="0017467E" w:rsidP="007F16E7">
            <w:pPr>
              <w:pStyle w:val="ConsPlusNormal"/>
            </w:pPr>
          </w:p>
        </w:tc>
      </w:tr>
      <w:tr w:rsidR="0017467E" w:rsidRPr="00AF1EB8" w14:paraId="0F8FAFCC" w14:textId="77777777" w:rsidTr="007F16E7">
        <w:tc>
          <w:tcPr>
            <w:tcW w:w="1191" w:type="dxa"/>
            <w:vAlign w:val="center"/>
          </w:tcPr>
          <w:p w14:paraId="1D228DF1" w14:textId="77777777" w:rsidR="0017467E" w:rsidRPr="00AF1EB8" w:rsidRDefault="0017467E" w:rsidP="007F16E7">
            <w:pPr>
              <w:pStyle w:val="ConsPlusNormal"/>
            </w:pPr>
            <w:r w:rsidRPr="00AF1EB8">
              <w:t>Урок 129.</w:t>
            </w:r>
          </w:p>
        </w:tc>
        <w:tc>
          <w:tcPr>
            <w:tcW w:w="6405" w:type="dxa"/>
            <w:vAlign w:val="center"/>
          </w:tcPr>
          <w:p w14:paraId="51AC0DD9" w14:textId="77777777" w:rsidR="0017467E" w:rsidRPr="00AF1EB8" w:rsidRDefault="0017467E" w:rsidP="007F16E7">
            <w:pPr>
              <w:pStyle w:val="ConsPlusNormal"/>
              <w:jc w:val="both"/>
            </w:pPr>
            <w:r w:rsidRPr="00AF1EB8">
              <w:t>Правописание безударных окончаний имен прилагательных</w:t>
            </w:r>
          </w:p>
        </w:tc>
        <w:tc>
          <w:tcPr>
            <w:tcW w:w="1473" w:type="dxa"/>
            <w:vAlign w:val="center"/>
          </w:tcPr>
          <w:p w14:paraId="509C199E" w14:textId="77777777" w:rsidR="0017467E" w:rsidRPr="00AF1EB8" w:rsidRDefault="0017467E" w:rsidP="007F16E7">
            <w:pPr>
              <w:pStyle w:val="ConsPlusNormal"/>
            </w:pPr>
          </w:p>
        </w:tc>
      </w:tr>
      <w:tr w:rsidR="0017467E" w:rsidRPr="00AF1EB8" w14:paraId="3C8AFACF" w14:textId="77777777" w:rsidTr="007F16E7">
        <w:tc>
          <w:tcPr>
            <w:tcW w:w="1191" w:type="dxa"/>
            <w:vAlign w:val="center"/>
          </w:tcPr>
          <w:p w14:paraId="1657E015" w14:textId="77777777" w:rsidR="0017467E" w:rsidRPr="00AF1EB8" w:rsidRDefault="0017467E" w:rsidP="007F16E7">
            <w:pPr>
              <w:pStyle w:val="ConsPlusNormal"/>
            </w:pPr>
            <w:r w:rsidRPr="00AF1EB8">
              <w:t>Урок 130.</w:t>
            </w:r>
          </w:p>
        </w:tc>
        <w:tc>
          <w:tcPr>
            <w:tcW w:w="6405" w:type="dxa"/>
            <w:vAlign w:val="center"/>
          </w:tcPr>
          <w:p w14:paraId="443C373B" w14:textId="77777777" w:rsidR="0017467E" w:rsidRPr="00AF1EB8" w:rsidRDefault="0017467E" w:rsidP="007F16E7">
            <w:pPr>
              <w:pStyle w:val="ConsPlusNormal"/>
              <w:jc w:val="both"/>
            </w:pPr>
            <w:r w:rsidRPr="00AF1EB8">
              <w:t>Буквы о и е после шипящих и ц в окончаниях имен прилагательных</w:t>
            </w:r>
          </w:p>
        </w:tc>
        <w:tc>
          <w:tcPr>
            <w:tcW w:w="1473" w:type="dxa"/>
            <w:vAlign w:val="center"/>
          </w:tcPr>
          <w:p w14:paraId="551FB5B6" w14:textId="77777777" w:rsidR="0017467E" w:rsidRPr="00AF1EB8" w:rsidRDefault="0017467E" w:rsidP="007F16E7">
            <w:pPr>
              <w:pStyle w:val="ConsPlusNormal"/>
            </w:pPr>
          </w:p>
        </w:tc>
      </w:tr>
      <w:tr w:rsidR="0017467E" w:rsidRPr="00AF1EB8" w14:paraId="6E1AC805" w14:textId="77777777" w:rsidTr="007F16E7">
        <w:tc>
          <w:tcPr>
            <w:tcW w:w="1191" w:type="dxa"/>
            <w:vAlign w:val="center"/>
          </w:tcPr>
          <w:p w14:paraId="3AC49C0F" w14:textId="77777777" w:rsidR="0017467E" w:rsidRPr="00AF1EB8" w:rsidRDefault="0017467E" w:rsidP="007F16E7">
            <w:pPr>
              <w:pStyle w:val="ConsPlusNormal"/>
            </w:pPr>
            <w:r w:rsidRPr="00AF1EB8">
              <w:t>Урок 131.</w:t>
            </w:r>
          </w:p>
        </w:tc>
        <w:tc>
          <w:tcPr>
            <w:tcW w:w="6405" w:type="dxa"/>
            <w:vAlign w:val="center"/>
          </w:tcPr>
          <w:p w14:paraId="23A3C285" w14:textId="77777777" w:rsidR="0017467E" w:rsidRPr="00AF1EB8" w:rsidRDefault="0017467E" w:rsidP="007F16E7">
            <w:pPr>
              <w:pStyle w:val="ConsPlusNormal"/>
              <w:jc w:val="both"/>
            </w:pPr>
            <w:r w:rsidRPr="00AF1EB8">
              <w:t>Имена прилагательные полные и краткие, их синтаксические функции</w:t>
            </w:r>
          </w:p>
        </w:tc>
        <w:tc>
          <w:tcPr>
            <w:tcW w:w="1473" w:type="dxa"/>
            <w:vAlign w:val="center"/>
          </w:tcPr>
          <w:p w14:paraId="5C6A1E57" w14:textId="77777777" w:rsidR="0017467E" w:rsidRPr="00AF1EB8" w:rsidRDefault="0017467E" w:rsidP="007F16E7">
            <w:pPr>
              <w:pStyle w:val="ConsPlusNormal"/>
            </w:pPr>
          </w:p>
        </w:tc>
      </w:tr>
      <w:tr w:rsidR="0017467E" w:rsidRPr="00AF1EB8" w14:paraId="52D610A6" w14:textId="77777777" w:rsidTr="007F16E7">
        <w:tc>
          <w:tcPr>
            <w:tcW w:w="1191" w:type="dxa"/>
            <w:vAlign w:val="center"/>
          </w:tcPr>
          <w:p w14:paraId="14784E8C" w14:textId="77777777" w:rsidR="0017467E" w:rsidRPr="00AF1EB8" w:rsidRDefault="0017467E" w:rsidP="007F16E7">
            <w:pPr>
              <w:pStyle w:val="ConsPlusNormal"/>
            </w:pPr>
            <w:r w:rsidRPr="00AF1EB8">
              <w:t>Урок 132.</w:t>
            </w:r>
          </w:p>
        </w:tc>
        <w:tc>
          <w:tcPr>
            <w:tcW w:w="6405" w:type="dxa"/>
            <w:vAlign w:val="center"/>
          </w:tcPr>
          <w:p w14:paraId="666A0588" w14:textId="77777777" w:rsidR="0017467E" w:rsidRPr="00AF1EB8" w:rsidRDefault="0017467E" w:rsidP="007F16E7">
            <w:pPr>
              <w:pStyle w:val="ConsPlusNormal"/>
              <w:jc w:val="both"/>
            </w:pPr>
            <w:r w:rsidRPr="00AF1EB8">
              <w:t>Краткие прилагательные. Их синтаксические функции</w:t>
            </w:r>
          </w:p>
        </w:tc>
        <w:tc>
          <w:tcPr>
            <w:tcW w:w="1473" w:type="dxa"/>
            <w:vAlign w:val="center"/>
          </w:tcPr>
          <w:p w14:paraId="0C6326D9" w14:textId="77777777" w:rsidR="0017467E" w:rsidRPr="00AF1EB8" w:rsidRDefault="0017467E" w:rsidP="007F16E7">
            <w:pPr>
              <w:pStyle w:val="ConsPlusNormal"/>
            </w:pPr>
          </w:p>
        </w:tc>
      </w:tr>
      <w:tr w:rsidR="0017467E" w:rsidRPr="00AF1EB8" w14:paraId="49B036FC" w14:textId="77777777" w:rsidTr="007F16E7">
        <w:tc>
          <w:tcPr>
            <w:tcW w:w="1191" w:type="dxa"/>
            <w:vAlign w:val="center"/>
          </w:tcPr>
          <w:p w14:paraId="79498485" w14:textId="77777777" w:rsidR="0017467E" w:rsidRPr="00AF1EB8" w:rsidRDefault="0017467E" w:rsidP="007F16E7">
            <w:pPr>
              <w:pStyle w:val="ConsPlusNormal"/>
            </w:pPr>
            <w:r w:rsidRPr="00AF1EB8">
              <w:t>Урок 133.</w:t>
            </w:r>
          </w:p>
        </w:tc>
        <w:tc>
          <w:tcPr>
            <w:tcW w:w="6405" w:type="dxa"/>
            <w:vAlign w:val="center"/>
          </w:tcPr>
          <w:p w14:paraId="146DE8D1"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57894F33" w14:textId="77777777" w:rsidR="0017467E" w:rsidRPr="00AF1EB8" w:rsidRDefault="0017467E" w:rsidP="007F16E7">
            <w:pPr>
              <w:pStyle w:val="ConsPlusNormal"/>
            </w:pPr>
          </w:p>
        </w:tc>
      </w:tr>
      <w:tr w:rsidR="0017467E" w:rsidRPr="00AF1EB8" w14:paraId="48E8871D" w14:textId="77777777" w:rsidTr="007F16E7">
        <w:tc>
          <w:tcPr>
            <w:tcW w:w="1191" w:type="dxa"/>
            <w:vAlign w:val="center"/>
          </w:tcPr>
          <w:p w14:paraId="083A4B20" w14:textId="77777777" w:rsidR="0017467E" w:rsidRPr="00AF1EB8" w:rsidRDefault="0017467E" w:rsidP="007F16E7">
            <w:pPr>
              <w:pStyle w:val="ConsPlusNormal"/>
            </w:pPr>
            <w:r w:rsidRPr="00AF1EB8">
              <w:t>Урок 134.</w:t>
            </w:r>
          </w:p>
        </w:tc>
        <w:tc>
          <w:tcPr>
            <w:tcW w:w="6405" w:type="dxa"/>
            <w:vAlign w:val="center"/>
          </w:tcPr>
          <w:p w14:paraId="3F60BB7B"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7D0521A4" w14:textId="77777777" w:rsidR="0017467E" w:rsidRPr="00AF1EB8" w:rsidRDefault="0017467E" w:rsidP="007F16E7">
            <w:pPr>
              <w:pStyle w:val="ConsPlusNormal"/>
            </w:pPr>
          </w:p>
        </w:tc>
      </w:tr>
      <w:tr w:rsidR="0017467E" w:rsidRPr="00AF1EB8" w14:paraId="24FF13C9" w14:textId="77777777" w:rsidTr="007F16E7">
        <w:tc>
          <w:tcPr>
            <w:tcW w:w="1191" w:type="dxa"/>
            <w:vAlign w:val="center"/>
          </w:tcPr>
          <w:p w14:paraId="1B944B2A" w14:textId="77777777" w:rsidR="0017467E" w:rsidRPr="00AF1EB8" w:rsidRDefault="0017467E" w:rsidP="007F16E7">
            <w:pPr>
              <w:pStyle w:val="ConsPlusNormal"/>
            </w:pPr>
            <w:r w:rsidRPr="00AF1EB8">
              <w:t>Урок 135.</w:t>
            </w:r>
          </w:p>
        </w:tc>
        <w:tc>
          <w:tcPr>
            <w:tcW w:w="6405" w:type="dxa"/>
            <w:vAlign w:val="center"/>
          </w:tcPr>
          <w:p w14:paraId="231445C1" w14:textId="77777777" w:rsidR="0017467E" w:rsidRPr="00AF1EB8" w:rsidRDefault="0017467E" w:rsidP="007F16E7">
            <w:pPr>
              <w:pStyle w:val="ConsPlusNormal"/>
              <w:jc w:val="both"/>
            </w:pPr>
            <w:r w:rsidRPr="00AF1EB8">
              <w:t>Буквы о и е после шипящих и ц в суффиксах имен прилагательных</w:t>
            </w:r>
          </w:p>
        </w:tc>
        <w:tc>
          <w:tcPr>
            <w:tcW w:w="1473" w:type="dxa"/>
            <w:vAlign w:val="center"/>
          </w:tcPr>
          <w:p w14:paraId="5BC4B921" w14:textId="77777777" w:rsidR="0017467E" w:rsidRPr="00AF1EB8" w:rsidRDefault="0017467E" w:rsidP="007F16E7">
            <w:pPr>
              <w:pStyle w:val="ConsPlusNormal"/>
            </w:pPr>
          </w:p>
        </w:tc>
      </w:tr>
      <w:tr w:rsidR="0017467E" w:rsidRPr="00AF1EB8" w14:paraId="5F4E2021" w14:textId="77777777" w:rsidTr="007F16E7">
        <w:tc>
          <w:tcPr>
            <w:tcW w:w="1191" w:type="dxa"/>
            <w:vAlign w:val="center"/>
          </w:tcPr>
          <w:p w14:paraId="68A6D5F7" w14:textId="77777777" w:rsidR="0017467E" w:rsidRPr="00AF1EB8" w:rsidRDefault="0017467E" w:rsidP="007F16E7">
            <w:pPr>
              <w:pStyle w:val="ConsPlusNormal"/>
            </w:pPr>
            <w:r w:rsidRPr="00AF1EB8">
              <w:t>Урок 136.</w:t>
            </w:r>
          </w:p>
        </w:tc>
        <w:tc>
          <w:tcPr>
            <w:tcW w:w="6405" w:type="dxa"/>
            <w:vAlign w:val="center"/>
          </w:tcPr>
          <w:p w14:paraId="636B5DAA" w14:textId="77777777" w:rsidR="0017467E" w:rsidRPr="00AF1EB8" w:rsidRDefault="0017467E" w:rsidP="007F16E7">
            <w:pPr>
              <w:pStyle w:val="ConsPlusNormal"/>
              <w:jc w:val="both"/>
            </w:pPr>
            <w:r w:rsidRPr="00AF1EB8">
              <w:t>Буквы о и е после шипящих и ц в суффиксах имен прилагательных. Практикум</w:t>
            </w:r>
          </w:p>
        </w:tc>
        <w:tc>
          <w:tcPr>
            <w:tcW w:w="1473" w:type="dxa"/>
            <w:vAlign w:val="center"/>
          </w:tcPr>
          <w:p w14:paraId="28F5230B" w14:textId="77777777" w:rsidR="0017467E" w:rsidRPr="00AF1EB8" w:rsidRDefault="0017467E" w:rsidP="007F16E7">
            <w:pPr>
              <w:pStyle w:val="ConsPlusNormal"/>
              <w:jc w:val="center"/>
            </w:pPr>
            <w:r w:rsidRPr="00AF1EB8">
              <w:t>1</w:t>
            </w:r>
          </w:p>
        </w:tc>
      </w:tr>
      <w:tr w:rsidR="0017467E" w:rsidRPr="00AF1EB8" w14:paraId="64A044AD" w14:textId="77777777" w:rsidTr="007F16E7">
        <w:tc>
          <w:tcPr>
            <w:tcW w:w="1191" w:type="dxa"/>
            <w:vAlign w:val="center"/>
          </w:tcPr>
          <w:p w14:paraId="53338899" w14:textId="77777777" w:rsidR="0017467E" w:rsidRPr="00AF1EB8" w:rsidRDefault="0017467E" w:rsidP="007F16E7">
            <w:pPr>
              <w:pStyle w:val="ConsPlusNormal"/>
            </w:pPr>
            <w:r w:rsidRPr="00AF1EB8">
              <w:t>Урок 137.</w:t>
            </w:r>
          </w:p>
        </w:tc>
        <w:tc>
          <w:tcPr>
            <w:tcW w:w="6405" w:type="dxa"/>
            <w:vAlign w:val="center"/>
          </w:tcPr>
          <w:p w14:paraId="7B0C4406" w14:textId="77777777" w:rsidR="0017467E" w:rsidRPr="00AF1EB8" w:rsidRDefault="0017467E" w:rsidP="007F16E7">
            <w:pPr>
              <w:pStyle w:val="ConsPlusNormal"/>
              <w:jc w:val="both"/>
            </w:pPr>
            <w:r w:rsidRPr="00AF1EB8">
              <w:t>Слитное и раздельное написание не с именами прилагательными</w:t>
            </w:r>
          </w:p>
        </w:tc>
        <w:tc>
          <w:tcPr>
            <w:tcW w:w="1473" w:type="dxa"/>
            <w:vAlign w:val="center"/>
          </w:tcPr>
          <w:p w14:paraId="209A9058" w14:textId="77777777" w:rsidR="0017467E" w:rsidRPr="00AF1EB8" w:rsidRDefault="0017467E" w:rsidP="007F16E7">
            <w:pPr>
              <w:pStyle w:val="ConsPlusNormal"/>
            </w:pPr>
          </w:p>
        </w:tc>
      </w:tr>
      <w:tr w:rsidR="0017467E" w:rsidRPr="00AF1EB8" w14:paraId="07958B83" w14:textId="77777777" w:rsidTr="007F16E7">
        <w:tc>
          <w:tcPr>
            <w:tcW w:w="1191" w:type="dxa"/>
            <w:vAlign w:val="center"/>
          </w:tcPr>
          <w:p w14:paraId="73779057" w14:textId="77777777" w:rsidR="0017467E" w:rsidRPr="00AF1EB8" w:rsidRDefault="0017467E" w:rsidP="007F16E7">
            <w:pPr>
              <w:pStyle w:val="ConsPlusNormal"/>
            </w:pPr>
            <w:r w:rsidRPr="00AF1EB8">
              <w:t>Урок 138.</w:t>
            </w:r>
          </w:p>
        </w:tc>
        <w:tc>
          <w:tcPr>
            <w:tcW w:w="6405" w:type="dxa"/>
            <w:vAlign w:val="center"/>
          </w:tcPr>
          <w:p w14:paraId="4CE93E3C" w14:textId="77777777" w:rsidR="0017467E" w:rsidRPr="00AF1EB8" w:rsidRDefault="0017467E" w:rsidP="007F16E7">
            <w:pPr>
              <w:pStyle w:val="ConsPlusNormal"/>
              <w:jc w:val="both"/>
            </w:pPr>
            <w:r w:rsidRPr="00AF1EB8">
              <w:t>Повторение по теме "Имя прилагательное"</w:t>
            </w:r>
          </w:p>
        </w:tc>
        <w:tc>
          <w:tcPr>
            <w:tcW w:w="1473" w:type="dxa"/>
            <w:vAlign w:val="center"/>
          </w:tcPr>
          <w:p w14:paraId="2B055B8A" w14:textId="77777777" w:rsidR="0017467E" w:rsidRPr="00AF1EB8" w:rsidRDefault="0017467E" w:rsidP="007F16E7">
            <w:pPr>
              <w:pStyle w:val="ConsPlusNormal"/>
            </w:pPr>
          </w:p>
        </w:tc>
      </w:tr>
      <w:tr w:rsidR="0017467E" w:rsidRPr="00AF1EB8" w14:paraId="3EB20787" w14:textId="77777777" w:rsidTr="007F16E7">
        <w:tc>
          <w:tcPr>
            <w:tcW w:w="1191" w:type="dxa"/>
            <w:vAlign w:val="center"/>
          </w:tcPr>
          <w:p w14:paraId="0F15D3EB" w14:textId="77777777" w:rsidR="0017467E" w:rsidRPr="00AF1EB8" w:rsidRDefault="0017467E" w:rsidP="007F16E7">
            <w:pPr>
              <w:pStyle w:val="ConsPlusNormal"/>
            </w:pPr>
            <w:r w:rsidRPr="00AF1EB8">
              <w:t>Урок 139.</w:t>
            </w:r>
          </w:p>
        </w:tc>
        <w:tc>
          <w:tcPr>
            <w:tcW w:w="6405" w:type="dxa"/>
            <w:vAlign w:val="center"/>
          </w:tcPr>
          <w:p w14:paraId="536FA21B" w14:textId="77777777" w:rsidR="0017467E" w:rsidRPr="00AF1EB8" w:rsidRDefault="0017467E" w:rsidP="007F16E7">
            <w:pPr>
              <w:pStyle w:val="ConsPlusNormal"/>
              <w:jc w:val="both"/>
            </w:pPr>
            <w:r w:rsidRPr="00AF1EB8">
              <w:t>Повторение по теме "Имя прилагательное". Практикум</w:t>
            </w:r>
          </w:p>
        </w:tc>
        <w:tc>
          <w:tcPr>
            <w:tcW w:w="1473" w:type="dxa"/>
            <w:vAlign w:val="center"/>
          </w:tcPr>
          <w:p w14:paraId="7CAAC770" w14:textId="77777777" w:rsidR="0017467E" w:rsidRPr="00AF1EB8" w:rsidRDefault="0017467E" w:rsidP="007F16E7">
            <w:pPr>
              <w:pStyle w:val="ConsPlusNormal"/>
              <w:jc w:val="center"/>
            </w:pPr>
            <w:r w:rsidRPr="00AF1EB8">
              <w:t>1</w:t>
            </w:r>
          </w:p>
        </w:tc>
      </w:tr>
      <w:tr w:rsidR="0017467E" w:rsidRPr="00AF1EB8" w14:paraId="0525185D" w14:textId="77777777" w:rsidTr="007F16E7">
        <w:tc>
          <w:tcPr>
            <w:tcW w:w="1191" w:type="dxa"/>
            <w:vAlign w:val="center"/>
          </w:tcPr>
          <w:p w14:paraId="4ED798FD" w14:textId="77777777" w:rsidR="0017467E" w:rsidRPr="00AF1EB8" w:rsidRDefault="0017467E" w:rsidP="007F16E7">
            <w:pPr>
              <w:pStyle w:val="ConsPlusNormal"/>
            </w:pPr>
            <w:r w:rsidRPr="00AF1EB8">
              <w:t>Урок 140.</w:t>
            </w:r>
          </w:p>
        </w:tc>
        <w:tc>
          <w:tcPr>
            <w:tcW w:w="6405" w:type="dxa"/>
            <w:vAlign w:val="center"/>
          </w:tcPr>
          <w:p w14:paraId="4014FEAC"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007AE162" w14:textId="77777777" w:rsidR="0017467E" w:rsidRPr="00AF1EB8" w:rsidRDefault="0017467E" w:rsidP="007F16E7">
            <w:pPr>
              <w:pStyle w:val="ConsPlusNormal"/>
            </w:pPr>
          </w:p>
        </w:tc>
      </w:tr>
      <w:tr w:rsidR="0017467E" w:rsidRPr="00AF1EB8" w14:paraId="1DA9E194" w14:textId="77777777" w:rsidTr="007F16E7">
        <w:tc>
          <w:tcPr>
            <w:tcW w:w="1191" w:type="dxa"/>
            <w:vAlign w:val="center"/>
          </w:tcPr>
          <w:p w14:paraId="7B245E42" w14:textId="77777777" w:rsidR="0017467E" w:rsidRPr="00AF1EB8" w:rsidRDefault="0017467E" w:rsidP="007F16E7">
            <w:pPr>
              <w:pStyle w:val="ConsPlusNormal"/>
            </w:pPr>
            <w:r w:rsidRPr="00AF1EB8">
              <w:t>Урок 141.</w:t>
            </w:r>
          </w:p>
        </w:tc>
        <w:tc>
          <w:tcPr>
            <w:tcW w:w="6405" w:type="dxa"/>
            <w:vAlign w:val="center"/>
          </w:tcPr>
          <w:p w14:paraId="3D40F156" w14:textId="77777777" w:rsidR="0017467E" w:rsidRPr="00AF1EB8" w:rsidRDefault="0017467E" w:rsidP="007F16E7">
            <w:pPr>
              <w:pStyle w:val="ConsPlusNormal"/>
              <w:jc w:val="both"/>
            </w:pPr>
            <w:r w:rsidRPr="00AF1EB8">
              <w:t>Глагол как часть речи</w:t>
            </w:r>
          </w:p>
        </w:tc>
        <w:tc>
          <w:tcPr>
            <w:tcW w:w="1473" w:type="dxa"/>
            <w:vAlign w:val="center"/>
          </w:tcPr>
          <w:p w14:paraId="7F774548" w14:textId="77777777" w:rsidR="0017467E" w:rsidRPr="00AF1EB8" w:rsidRDefault="0017467E" w:rsidP="007F16E7">
            <w:pPr>
              <w:pStyle w:val="ConsPlusNormal"/>
            </w:pPr>
          </w:p>
        </w:tc>
      </w:tr>
      <w:tr w:rsidR="0017467E" w:rsidRPr="00AF1EB8" w14:paraId="1580DCD8" w14:textId="77777777" w:rsidTr="007F16E7">
        <w:tc>
          <w:tcPr>
            <w:tcW w:w="1191" w:type="dxa"/>
            <w:vAlign w:val="center"/>
          </w:tcPr>
          <w:p w14:paraId="193FBF83" w14:textId="77777777" w:rsidR="0017467E" w:rsidRPr="00AF1EB8" w:rsidRDefault="0017467E" w:rsidP="007F16E7">
            <w:pPr>
              <w:pStyle w:val="ConsPlusNormal"/>
            </w:pPr>
            <w:r w:rsidRPr="00AF1EB8">
              <w:t>Урок 142.</w:t>
            </w:r>
          </w:p>
        </w:tc>
        <w:tc>
          <w:tcPr>
            <w:tcW w:w="6405" w:type="dxa"/>
            <w:vAlign w:val="center"/>
          </w:tcPr>
          <w:p w14:paraId="3DA2C8C6" w14:textId="77777777" w:rsidR="0017467E" w:rsidRPr="00AF1EB8" w:rsidRDefault="0017467E" w:rsidP="007F16E7">
            <w:pPr>
              <w:pStyle w:val="ConsPlusNormal"/>
              <w:jc w:val="both"/>
            </w:pPr>
            <w:r w:rsidRPr="00AF1EB8">
              <w:t>Глагол как часть речи. Роль глагола в словосочетании и предложении, в речи</w:t>
            </w:r>
          </w:p>
        </w:tc>
        <w:tc>
          <w:tcPr>
            <w:tcW w:w="1473" w:type="dxa"/>
            <w:vAlign w:val="center"/>
          </w:tcPr>
          <w:p w14:paraId="28FD3902" w14:textId="77777777" w:rsidR="0017467E" w:rsidRPr="00AF1EB8" w:rsidRDefault="0017467E" w:rsidP="007F16E7">
            <w:pPr>
              <w:pStyle w:val="ConsPlusNormal"/>
            </w:pPr>
          </w:p>
        </w:tc>
      </w:tr>
      <w:tr w:rsidR="0017467E" w:rsidRPr="00AF1EB8" w14:paraId="4A2D3459" w14:textId="77777777" w:rsidTr="007F16E7">
        <w:tc>
          <w:tcPr>
            <w:tcW w:w="1191" w:type="dxa"/>
            <w:vAlign w:val="center"/>
          </w:tcPr>
          <w:p w14:paraId="0BA4F927" w14:textId="77777777" w:rsidR="0017467E" w:rsidRPr="00AF1EB8" w:rsidRDefault="0017467E" w:rsidP="007F16E7">
            <w:pPr>
              <w:pStyle w:val="ConsPlusNormal"/>
            </w:pPr>
            <w:r w:rsidRPr="00AF1EB8">
              <w:t>Урок 143.</w:t>
            </w:r>
          </w:p>
        </w:tc>
        <w:tc>
          <w:tcPr>
            <w:tcW w:w="6405" w:type="dxa"/>
            <w:vAlign w:val="center"/>
          </w:tcPr>
          <w:p w14:paraId="52F706DD" w14:textId="77777777" w:rsidR="0017467E" w:rsidRPr="00AF1EB8" w:rsidRDefault="0017467E" w:rsidP="007F16E7">
            <w:pPr>
              <w:pStyle w:val="ConsPlusNormal"/>
              <w:jc w:val="both"/>
            </w:pPr>
            <w:r w:rsidRPr="00AF1EB8">
              <w:t>Инфинитив и его грамматические свойства</w:t>
            </w:r>
          </w:p>
        </w:tc>
        <w:tc>
          <w:tcPr>
            <w:tcW w:w="1473" w:type="dxa"/>
            <w:vAlign w:val="center"/>
          </w:tcPr>
          <w:p w14:paraId="69CF20E1" w14:textId="77777777" w:rsidR="0017467E" w:rsidRPr="00AF1EB8" w:rsidRDefault="0017467E" w:rsidP="007F16E7">
            <w:pPr>
              <w:pStyle w:val="ConsPlusNormal"/>
            </w:pPr>
          </w:p>
        </w:tc>
      </w:tr>
      <w:tr w:rsidR="0017467E" w:rsidRPr="00AF1EB8" w14:paraId="2FEB752E" w14:textId="77777777" w:rsidTr="007F16E7">
        <w:tc>
          <w:tcPr>
            <w:tcW w:w="1191" w:type="dxa"/>
            <w:vAlign w:val="center"/>
          </w:tcPr>
          <w:p w14:paraId="433E27A7" w14:textId="77777777" w:rsidR="0017467E" w:rsidRPr="00AF1EB8" w:rsidRDefault="0017467E" w:rsidP="007F16E7">
            <w:pPr>
              <w:pStyle w:val="ConsPlusNormal"/>
            </w:pPr>
            <w:r w:rsidRPr="00AF1EB8">
              <w:t>Урок 144.</w:t>
            </w:r>
          </w:p>
        </w:tc>
        <w:tc>
          <w:tcPr>
            <w:tcW w:w="6405" w:type="dxa"/>
            <w:vAlign w:val="center"/>
          </w:tcPr>
          <w:p w14:paraId="42840C08" w14:textId="77777777" w:rsidR="0017467E" w:rsidRPr="00AF1EB8" w:rsidRDefault="0017467E" w:rsidP="007F16E7">
            <w:pPr>
              <w:pStyle w:val="ConsPlusNormal"/>
              <w:jc w:val="both"/>
            </w:pPr>
            <w:r w:rsidRPr="00AF1EB8">
              <w:t>Основа инфинитива, основа настоящего (будущего простого) времени глагола</w:t>
            </w:r>
          </w:p>
        </w:tc>
        <w:tc>
          <w:tcPr>
            <w:tcW w:w="1473" w:type="dxa"/>
            <w:vAlign w:val="center"/>
          </w:tcPr>
          <w:p w14:paraId="5ECE6AFE" w14:textId="77777777" w:rsidR="0017467E" w:rsidRPr="00AF1EB8" w:rsidRDefault="0017467E" w:rsidP="007F16E7">
            <w:pPr>
              <w:pStyle w:val="ConsPlusNormal"/>
            </w:pPr>
          </w:p>
        </w:tc>
      </w:tr>
      <w:tr w:rsidR="0017467E" w:rsidRPr="00AF1EB8" w14:paraId="6432C8C3" w14:textId="77777777" w:rsidTr="007F16E7">
        <w:tc>
          <w:tcPr>
            <w:tcW w:w="1191" w:type="dxa"/>
            <w:vAlign w:val="center"/>
          </w:tcPr>
          <w:p w14:paraId="76FB368E" w14:textId="77777777" w:rsidR="0017467E" w:rsidRPr="00AF1EB8" w:rsidRDefault="0017467E" w:rsidP="007F16E7">
            <w:pPr>
              <w:pStyle w:val="ConsPlusNormal"/>
            </w:pPr>
            <w:r w:rsidRPr="00AF1EB8">
              <w:t>Урок 145.</w:t>
            </w:r>
          </w:p>
        </w:tc>
        <w:tc>
          <w:tcPr>
            <w:tcW w:w="6405" w:type="dxa"/>
            <w:vAlign w:val="center"/>
          </w:tcPr>
          <w:p w14:paraId="1E68E56A" w14:textId="77777777" w:rsidR="0017467E" w:rsidRPr="00AF1EB8" w:rsidRDefault="0017467E" w:rsidP="007F16E7">
            <w:pPr>
              <w:pStyle w:val="ConsPlusNormal"/>
              <w:jc w:val="both"/>
            </w:pPr>
            <w:r w:rsidRPr="00AF1EB8">
              <w:t>Глаголы совершенного и несовершенного вида</w:t>
            </w:r>
          </w:p>
        </w:tc>
        <w:tc>
          <w:tcPr>
            <w:tcW w:w="1473" w:type="dxa"/>
            <w:vAlign w:val="center"/>
          </w:tcPr>
          <w:p w14:paraId="3935E8DA" w14:textId="77777777" w:rsidR="0017467E" w:rsidRPr="00AF1EB8" w:rsidRDefault="0017467E" w:rsidP="007F16E7">
            <w:pPr>
              <w:pStyle w:val="ConsPlusNormal"/>
            </w:pPr>
          </w:p>
        </w:tc>
      </w:tr>
      <w:tr w:rsidR="0017467E" w:rsidRPr="00AF1EB8" w14:paraId="621C5E03" w14:textId="77777777" w:rsidTr="007F16E7">
        <w:tc>
          <w:tcPr>
            <w:tcW w:w="1191" w:type="dxa"/>
            <w:vAlign w:val="center"/>
          </w:tcPr>
          <w:p w14:paraId="0B4CCB51" w14:textId="77777777" w:rsidR="0017467E" w:rsidRPr="00AF1EB8" w:rsidRDefault="0017467E" w:rsidP="007F16E7">
            <w:pPr>
              <w:pStyle w:val="ConsPlusNormal"/>
            </w:pPr>
            <w:r w:rsidRPr="00AF1EB8">
              <w:t>Урок 146.</w:t>
            </w:r>
          </w:p>
        </w:tc>
        <w:tc>
          <w:tcPr>
            <w:tcW w:w="6405" w:type="dxa"/>
            <w:vAlign w:val="center"/>
          </w:tcPr>
          <w:p w14:paraId="1C209A2D" w14:textId="77777777" w:rsidR="0017467E" w:rsidRPr="00AF1EB8" w:rsidRDefault="0017467E" w:rsidP="007F16E7">
            <w:pPr>
              <w:pStyle w:val="ConsPlusNormal"/>
              <w:jc w:val="both"/>
            </w:pPr>
            <w:r w:rsidRPr="00AF1EB8">
              <w:t>Глаголы совершенного и несовершенного вида (практикум)</w:t>
            </w:r>
          </w:p>
        </w:tc>
        <w:tc>
          <w:tcPr>
            <w:tcW w:w="1473" w:type="dxa"/>
            <w:vAlign w:val="center"/>
          </w:tcPr>
          <w:p w14:paraId="29C76938" w14:textId="77777777" w:rsidR="0017467E" w:rsidRPr="00AF1EB8" w:rsidRDefault="0017467E" w:rsidP="007F16E7">
            <w:pPr>
              <w:pStyle w:val="ConsPlusNormal"/>
              <w:jc w:val="center"/>
            </w:pPr>
            <w:r w:rsidRPr="00AF1EB8">
              <w:t>1</w:t>
            </w:r>
          </w:p>
        </w:tc>
      </w:tr>
      <w:tr w:rsidR="0017467E" w:rsidRPr="00AF1EB8" w14:paraId="416F249C" w14:textId="77777777" w:rsidTr="007F16E7">
        <w:tc>
          <w:tcPr>
            <w:tcW w:w="1191" w:type="dxa"/>
            <w:vAlign w:val="center"/>
          </w:tcPr>
          <w:p w14:paraId="754F7CAB" w14:textId="77777777" w:rsidR="0017467E" w:rsidRPr="00AF1EB8" w:rsidRDefault="0017467E" w:rsidP="007F16E7">
            <w:pPr>
              <w:pStyle w:val="ConsPlusNormal"/>
            </w:pPr>
            <w:r w:rsidRPr="00AF1EB8">
              <w:t>Урок 147.</w:t>
            </w:r>
          </w:p>
        </w:tc>
        <w:tc>
          <w:tcPr>
            <w:tcW w:w="6405" w:type="dxa"/>
            <w:vAlign w:val="center"/>
          </w:tcPr>
          <w:p w14:paraId="056E9553" w14:textId="77777777" w:rsidR="0017467E" w:rsidRPr="00AF1EB8" w:rsidRDefault="0017467E" w:rsidP="007F16E7">
            <w:pPr>
              <w:pStyle w:val="ConsPlusNormal"/>
              <w:jc w:val="both"/>
            </w:pPr>
            <w:r w:rsidRPr="00AF1EB8">
              <w:t>Глаголы возвратные и невозвратные</w:t>
            </w:r>
          </w:p>
        </w:tc>
        <w:tc>
          <w:tcPr>
            <w:tcW w:w="1473" w:type="dxa"/>
            <w:vAlign w:val="center"/>
          </w:tcPr>
          <w:p w14:paraId="7E634586" w14:textId="77777777" w:rsidR="0017467E" w:rsidRPr="00AF1EB8" w:rsidRDefault="0017467E" w:rsidP="007F16E7">
            <w:pPr>
              <w:pStyle w:val="ConsPlusNormal"/>
            </w:pPr>
          </w:p>
        </w:tc>
      </w:tr>
      <w:tr w:rsidR="0017467E" w:rsidRPr="00AF1EB8" w14:paraId="377A7D57" w14:textId="77777777" w:rsidTr="007F16E7">
        <w:tc>
          <w:tcPr>
            <w:tcW w:w="1191" w:type="dxa"/>
            <w:vAlign w:val="center"/>
          </w:tcPr>
          <w:p w14:paraId="5FDC431F" w14:textId="77777777" w:rsidR="0017467E" w:rsidRPr="00AF1EB8" w:rsidRDefault="0017467E" w:rsidP="007F16E7">
            <w:pPr>
              <w:pStyle w:val="ConsPlusNormal"/>
            </w:pPr>
            <w:r w:rsidRPr="00AF1EB8">
              <w:t>Урок 148.</w:t>
            </w:r>
          </w:p>
        </w:tc>
        <w:tc>
          <w:tcPr>
            <w:tcW w:w="6405" w:type="dxa"/>
            <w:vAlign w:val="center"/>
          </w:tcPr>
          <w:p w14:paraId="2007DCEC" w14:textId="77777777" w:rsidR="0017467E" w:rsidRPr="00AF1EB8" w:rsidRDefault="0017467E" w:rsidP="007F16E7">
            <w:pPr>
              <w:pStyle w:val="ConsPlusNormal"/>
              <w:jc w:val="both"/>
            </w:pPr>
            <w:r w:rsidRPr="00AF1EB8">
              <w:t>Сочинение на тему</w:t>
            </w:r>
          </w:p>
        </w:tc>
        <w:tc>
          <w:tcPr>
            <w:tcW w:w="1473" w:type="dxa"/>
            <w:vAlign w:val="center"/>
          </w:tcPr>
          <w:p w14:paraId="68B30959" w14:textId="77777777" w:rsidR="0017467E" w:rsidRPr="00AF1EB8" w:rsidRDefault="0017467E" w:rsidP="007F16E7">
            <w:pPr>
              <w:pStyle w:val="ConsPlusNormal"/>
            </w:pPr>
          </w:p>
        </w:tc>
      </w:tr>
      <w:tr w:rsidR="0017467E" w:rsidRPr="00AF1EB8" w14:paraId="5E741E94" w14:textId="77777777" w:rsidTr="007F16E7">
        <w:tc>
          <w:tcPr>
            <w:tcW w:w="1191" w:type="dxa"/>
            <w:vAlign w:val="center"/>
          </w:tcPr>
          <w:p w14:paraId="71273C8F" w14:textId="77777777" w:rsidR="0017467E" w:rsidRPr="00AF1EB8" w:rsidRDefault="0017467E" w:rsidP="007F16E7">
            <w:pPr>
              <w:pStyle w:val="ConsPlusNormal"/>
            </w:pPr>
            <w:r w:rsidRPr="00AF1EB8">
              <w:t>Урок 149.</w:t>
            </w:r>
          </w:p>
        </w:tc>
        <w:tc>
          <w:tcPr>
            <w:tcW w:w="6405" w:type="dxa"/>
            <w:vAlign w:val="center"/>
          </w:tcPr>
          <w:p w14:paraId="094B1E82" w14:textId="77777777" w:rsidR="0017467E" w:rsidRPr="00AF1EB8" w:rsidRDefault="0017467E" w:rsidP="007F16E7">
            <w:pPr>
              <w:pStyle w:val="ConsPlusNormal"/>
              <w:jc w:val="both"/>
            </w:pPr>
            <w:r w:rsidRPr="00AF1EB8">
              <w:t>Изменение глаголов по временам</w:t>
            </w:r>
          </w:p>
        </w:tc>
        <w:tc>
          <w:tcPr>
            <w:tcW w:w="1473" w:type="dxa"/>
            <w:vAlign w:val="center"/>
          </w:tcPr>
          <w:p w14:paraId="21DE0BB7" w14:textId="77777777" w:rsidR="0017467E" w:rsidRPr="00AF1EB8" w:rsidRDefault="0017467E" w:rsidP="007F16E7">
            <w:pPr>
              <w:pStyle w:val="ConsPlusNormal"/>
            </w:pPr>
          </w:p>
        </w:tc>
      </w:tr>
      <w:tr w:rsidR="0017467E" w:rsidRPr="00AF1EB8" w14:paraId="2591F2F3" w14:textId="77777777" w:rsidTr="007F16E7">
        <w:tc>
          <w:tcPr>
            <w:tcW w:w="1191" w:type="dxa"/>
            <w:vAlign w:val="center"/>
          </w:tcPr>
          <w:p w14:paraId="27C60F53" w14:textId="77777777" w:rsidR="0017467E" w:rsidRPr="00AF1EB8" w:rsidRDefault="0017467E" w:rsidP="007F16E7">
            <w:pPr>
              <w:pStyle w:val="ConsPlusNormal"/>
            </w:pPr>
            <w:r w:rsidRPr="00AF1EB8">
              <w:t>Урок 150.</w:t>
            </w:r>
          </w:p>
        </w:tc>
        <w:tc>
          <w:tcPr>
            <w:tcW w:w="6405" w:type="dxa"/>
            <w:vAlign w:val="center"/>
          </w:tcPr>
          <w:p w14:paraId="7446AAC8" w14:textId="77777777" w:rsidR="0017467E" w:rsidRPr="00AF1EB8" w:rsidRDefault="0017467E" w:rsidP="007F16E7">
            <w:pPr>
              <w:pStyle w:val="ConsPlusNormal"/>
              <w:jc w:val="both"/>
            </w:pPr>
            <w:r w:rsidRPr="00AF1EB8">
              <w:t>Настоящее время: значение, образование, употребление</w:t>
            </w:r>
          </w:p>
        </w:tc>
        <w:tc>
          <w:tcPr>
            <w:tcW w:w="1473" w:type="dxa"/>
            <w:vAlign w:val="center"/>
          </w:tcPr>
          <w:p w14:paraId="5612AD5F" w14:textId="77777777" w:rsidR="0017467E" w:rsidRPr="00AF1EB8" w:rsidRDefault="0017467E" w:rsidP="007F16E7">
            <w:pPr>
              <w:pStyle w:val="ConsPlusNormal"/>
            </w:pPr>
          </w:p>
        </w:tc>
      </w:tr>
      <w:tr w:rsidR="0017467E" w:rsidRPr="00AF1EB8" w14:paraId="4A312EC2" w14:textId="77777777" w:rsidTr="007F16E7">
        <w:tc>
          <w:tcPr>
            <w:tcW w:w="1191" w:type="dxa"/>
            <w:vAlign w:val="center"/>
          </w:tcPr>
          <w:p w14:paraId="6B221B28" w14:textId="77777777" w:rsidR="0017467E" w:rsidRPr="00AF1EB8" w:rsidRDefault="0017467E" w:rsidP="007F16E7">
            <w:pPr>
              <w:pStyle w:val="ConsPlusNormal"/>
            </w:pPr>
            <w:r w:rsidRPr="00AF1EB8">
              <w:t>Урок 151.</w:t>
            </w:r>
          </w:p>
        </w:tc>
        <w:tc>
          <w:tcPr>
            <w:tcW w:w="6405" w:type="dxa"/>
            <w:vAlign w:val="center"/>
          </w:tcPr>
          <w:p w14:paraId="1678C74B" w14:textId="77777777" w:rsidR="0017467E" w:rsidRPr="00AF1EB8" w:rsidRDefault="0017467E" w:rsidP="007F16E7">
            <w:pPr>
              <w:pStyle w:val="ConsPlusNormal"/>
              <w:jc w:val="both"/>
            </w:pPr>
            <w:r w:rsidRPr="00AF1EB8">
              <w:t>Изменение глаголов по лицам и числам</w:t>
            </w:r>
          </w:p>
        </w:tc>
        <w:tc>
          <w:tcPr>
            <w:tcW w:w="1473" w:type="dxa"/>
            <w:vAlign w:val="center"/>
          </w:tcPr>
          <w:p w14:paraId="3282422B" w14:textId="77777777" w:rsidR="0017467E" w:rsidRPr="00AF1EB8" w:rsidRDefault="0017467E" w:rsidP="007F16E7">
            <w:pPr>
              <w:pStyle w:val="ConsPlusNormal"/>
            </w:pPr>
          </w:p>
        </w:tc>
      </w:tr>
      <w:tr w:rsidR="0017467E" w:rsidRPr="00AF1EB8" w14:paraId="26E1953B" w14:textId="77777777" w:rsidTr="007F16E7">
        <w:tc>
          <w:tcPr>
            <w:tcW w:w="1191" w:type="dxa"/>
            <w:vAlign w:val="center"/>
          </w:tcPr>
          <w:p w14:paraId="5BDB98B9" w14:textId="77777777" w:rsidR="0017467E" w:rsidRPr="00AF1EB8" w:rsidRDefault="0017467E" w:rsidP="007F16E7">
            <w:pPr>
              <w:pStyle w:val="ConsPlusNormal"/>
            </w:pPr>
            <w:r w:rsidRPr="00AF1EB8">
              <w:t>Урок 152.</w:t>
            </w:r>
          </w:p>
        </w:tc>
        <w:tc>
          <w:tcPr>
            <w:tcW w:w="6405" w:type="dxa"/>
            <w:vAlign w:val="center"/>
          </w:tcPr>
          <w:p w14:paraId="127EDFA8" w14:textId="77777777" w:rsidR="0017467E" w:rsidRPr="00AF1EB8" w:rsidRDefault="0017467E" w:rsidP="007F16E7">
            <w:pPr>
              <w:pStyle w:val="ConsPlusNormal"/>
              <w:jc w:val="both"/>
            </w:pPr>
            <w:r w:rsidRPr="00AF1EB8">
              <w:t>Изменение глаголов по лицам и числам. Спряжение</w:t>
            </w:r>
          </w:p>
        </w:tc>
        <w:tc>
          <w:tcPr>
            <w:tcW w:w="1473" w:type="dxa"/>
            <w:vAlign w:val="center"/>
          </w:tcPr>
          <w:p w14:paraId="2856D978" w14:textId="77777777" w:rsidR="0017467E" w:rsidRPr="00AF1EB8" w:rsidRDefault="0017467E" w:rsidP="007F16E7">
            <w:pPr>
              <w:pStyle w:val="ConsPlusNormal"/>
            </w:pPr>
          </w:p>
        </w:tc>
      </w:tr>
      <w:tr w:rsidR="0017467E" w:rsidRPr="00AF1EB8" w14:paraId="43B506E5" w14:textId="77777777" w:rsidTr="007F16E7">
        <w:tc>
          <w:tcPr>
            <w:tcW w:w="1191" w:type="dxa"/>
            <w:vAlign w:val="center"/>
          </w:tcPr>
          <w:p w14:paraId="3726BA99" w14:textId="77777777" w:rsidR="0017467E" w:rsidRPr="00AF1EB8" w:rsidRDefault="0017467E" w:rsidP="007F16E7">
            <w:pPr>
              <w:pStyle w:val="ConsPlusNormal"/>
            </w:pPr>
            <w:r w:rsidRPr="00AF1EB8">
              <w:t>Урок 153.</w:t>
            </w:r>
          </w:p>
        </w:tc>
        <w:tc>
          <w:tcPr>
            <w:tcW w:w="6405" w:type="dxa"/>
            <w:vAlign w:val="center"/>
          </w:tcPr>
          <w:p w14:paraId="63D141F7" w14:textId="77777777" w:rsidR="0017467E" w:rsidRPr="00AF1EB8" w:rsidRDefault="0017467E" w:rsidP="007F16E7">
            <w:pPr>
              <w:pStyle w:val="ConsPlusNormal"/>
              <w:jc w:val="both"/>
            </w:pPr>
            <w:r w:rsidRPr="00AF1EB8">
              <w:t>Изменение глаголов по лицам и числам. Типы спряжения глагола (обобщение)</w:t>
            </w:r>
          </w:p>
        </w:tc>
        <w:tc>
          <w:tcPr>
            <w:tcW w:w="1473" w:type="dxa"/>
            <w:vAlign w:val="center"/>
          </w:tcPr>
          <w:p w14:paraId="6DDC9E62" w14:textId="77777777" w:rsidR="0017467E" w:rsidRPr="00AF1EB8" w:rsidRDefault="0017467E" w:rsidP="007F16E7">
            <w:pPr>
              <w:pStyle w:val="ConsPlusNormal"/>
            </w:pPr>
          </w:p>
        </w:tc>
      </w:tr>
      <w:tr w:rsidR="0017467E" w:rsidRPr="00AF1EB8" w14:paraId="0CA99373" w14:textId="77777777" w:rsidTr="007F16E7">
        <w:tc>
          <w:tcPr>
            <w:tcW w:w="1191" w:type="dxa"/>
            <w:vAlign w:val="center"/>
          </w:tcPr>
          <w:p w14:paraId="12D64B3F" w14:textId="77777777" w:rsidR="0017467E" w:rsidRPr="00AF1EB8" w:rsidRDefault="0017467E" w:rsidP="007F16E7">
            <w:pPr>
              <w:pStyle w:val="ConsPlusNormal"/>
            </w:pPr>
            <w:r w:rsidRPr="00AF1EB8">
              <w:t>Урок 154.</w:t>
            </w:r>
          </w:p>
        </w:tc>
        <w:tc>
          <w:tcPr>
            <w:tcW w:w="6405" w:type="dxa"/>
            <w:vAlign w:val="center"/>
          </w:tcPr>
          <w:p w14:paraId="42117160" w14:textId="77777777" w:rsidR="0017467E" w:rsidRPr="00AF1EB8" w:rsidRDefault="0017467E" w:rsidP="007F16E7">
            <w:pPr>
              <w:pStyle w:val="ConsPlusNormal"/>
              <w:jc w:val="both"/>
            </w:pPr>
            <w:r w:rsidRPr="00AF1EB8">
              <w:t>Правописание безударных личных окончаний глаголов</w:t>
            </w:r>
          </w:p>
        </w:tc>
        <w:tc>
          <w:tcPr>
            <w:tcW w:w="1473" w:type="dxa"/>
            <w:vAlign w:val="center"/>
          </w:tcPr>
          <w:p w14:paraId="32374046" w14:textId="77777777" w:rsidR="0017467E" w:rsidRPr="00AF1EB8" w:rsidRDefault="0017467E" w:rsidP="007F16E7">
            <w:pPr>
              <w:pStyle w:val="ConsPlusNormal"/>
            </w:pPr>
          </w:p>
        </w:tc>
      </w:tr>
      <w:tr w:rsidR="0017467E" w:rsidRPr="00AF1EB8" w14:paraId="63BAA936" w14:textId="77777777" w:rsidTr="007F16E7">
        <w:tc>
          <w:tcPr>
            <w:tcW w:w="1191" w:type="dxa"/>
            <w:vAlign w:val="center"/>
          </w:tcPr>
          <w:p w14:paraId="608A6A55" w14:textId="77777777" w:rsidR="0017467E" w:rsidRPr="00AF1EB8" w:rsidRDefault="0017467E" w:rsidP="007F16E7">
            <w:pPr>
              <w:pStyle w:val="ConsPlusNormal"/>
            </w:pPr>
            <w:r w:rsidRPr="00AF1EB8">
              <w:t>Урок 155.</w:t>
            </w:r>
          </w:p>
        </w:tc>
        <w:tc>
          <w:tcPr>
            <w:tcW w:w="6405" w:type="dxa"/>
            <w:vAlign w:val="center"/>
          </w:tcPr>
          <w:p w14:paraId="391E2AA0" w14:textId="77777777" w:rsidR="0017467E" w:rsidRPr="00AF1EB8" w:rsidRDefault="0017467E" w:rsidP="007F16E7">
            <w:pPr>
              <w:pStyle w:val="ConsPlusNormal"/>
              <w:jc w:val="both"/>
            </w:pPr>
            <w:r w:rsidRPr="00AF1EB8">
              <w:t>Правописание безударных личных окончаний глаголов. Практикум</w:t>
            </w:r>
          </w:p>
        </w:tc>
        <w:tc>
          <w:tcPr>
            <w:tcW w:w="1473" w:type="dxa"/>
            <w:vAlign w:val="center"/>
          </w:tcPr>
          <w:p w14:paraId="55561D9B" w14:textId="77777777" w:rsidR="0017467E" w:rsidRPr="00AF1EB8" w:rsidRDefault="0017467E" w:rsidP="007F16E7">
            <w:pPr>
              <w:pStyle w:val="ConsPlusNormal"/>
              <w:jc w:val="center"/>
            </w:pPr>
            <w:r w:rsidRPr="00AF1EB8">
              <w:t>1</w:t>
            </w:r>
          </w:p>
        </w:tc>
      </w:tr>
      <w:tr w:rsidR="0017467E" w:rsidRPr="00AF1EB8" w14:paraId="13D05722" w14:textId="77777777" w:rsidTr="007F16E7">
        <w:tc>
          <w:tcPr>
            <w:tcW w:w="1191" w:type="dxa"/>
            <w:vAlign w:val="center"/>
          </w:tcPr>
          <w:p w14:paraId="0AFA57A9" w14:textId="77777777" w:rsidR="0017467E" w:rsidRPr="00AF1EB8" w:rsidRDefault="0017467E" w:rsidP="007F16E7">
            <w:pPr>
              <w:pStyle w:val="ConsPlusNormal"/>
            </w:pPr>
            <w:r w:rsidRPr="00AF1EB8">
              <w:t>Урок 156.</w:t>
            </w:r>
          </w:p>
        </w:tc>
        <w:tc>
          <w:tcPr>
            <w:tcW w:w="6405" w:type="dxa"/>
            <w:vAlign w:val="center"/>
          </w:tcPr>
          <w:p w14:paraId="4101961B" w14:textId="77777777" w:rsidR="0017467E" w:rsidRPr="00AF1EB8" w:rsidRDefault="0017467E" w:rsidP="007F16E7">
            <w:pPr>
              <w:pStyle w:val="ConsPlusNormal"/>
              <w:jc w:val="both"/>
            </w:pPr>
            <w:r w:rsidRPr="00AF1EB8">
              <w:t>Правописание мягкого знака (ь) в инфинитиве, в форме 2-го лица единственного числа после шипящих</w:t>
            </w:r>
          </w:p>
        </w:tc>
        <w:tc>
          <w:tcPr>
            <w:tcW w:w="1473" w:type="dxa"/>
            <w:vAlign w:val="center"/>
          </w:tcPr>
          <w:p w14:paraId="74E86DFC" w14:textId="77777777" w:rsidR="0017467E" w:rsidRPr="00AF1EB8" w:rsidRDefault="0017467E" w:rsidP="007F16E7">
            <w:pPr>
              <w:pStyle w:val="ConsPlusNormal"/>
            </w:pPr>
          </w:p>
        </w:tc>
      </w:tr>
      <w:tr w:rsidR="0017467E" w:rsidRPr="00AF1EB8" w14:paraId="29A22EC6" w14:textId="77777777" w:rsidTr="007F16E7">
        <w:tc>
          <w:tcPr>
            <w:tcW w:w="1191" w:type="dxa"/>
            <w:vAlign w:val="center"/>
          </w:tcPr>
          <w:p w14:paraId="3AAB6D1F" w14:textId="77777777" w:rsidR="0017467E" w:rsidRPr="00AF1EB8" w:rsidRDefault="0017467E" w:rsidP="007F16E7">
            <w:pPr>
              <w:pStyle w:val="ConsPlusNormal"/>
            </w:pPr>
            <w:r w:rsidRPr="00AF1EB8">
              <w:t>Урок 157.</w:t>
            </w:r>
          </w:p>
        </w:tc>
        <w:tc>
          <w:tcPr>
            <w:tcW w:w="6405" w:type="dxa"/>
            <w:vAlign w:val="center"/>
          </w:tcPr>
          <w:p w14:paraId="5D8619D3" w14:textId="77777777" w:rsidR="0017467E" w:rsidRPr="00AF1EB8" w:rsidRDefault="0017467E" w:rsidP="007F16E7">
            <w:pPr>
              <w:pStyle w:val="ConsPlusNormal"/>
              <w:jc w:val="both"/>
            </w:pPr>
            <w:r w:rsidRPr="00AF1EB8">
              <w:t>Морфологический анализ глагола</w:t>
            </w:r>
          </w:p>
        </w:tc>
        <w:tc>
          <w:tcPr>
            <w:tcW w:w="1473" w:type="dxa"/>
            <w:vAlign w:val="center"/>
          </w:tcPr>
          <w:p w14:paraId="7C998C24" w14:textId="77777777" w:rsidR="0017467E" w:rsidRPr="00AF1EB8" w:rsidRDefault="0017467E" w:rsidP="007F16E7">
            <w:pPr>
              <w:pStyle w:val="ConsPlusNormal"/>
            </w:pPr>
          </w:p>
        </w:tc>
      </w:tr>
      <w:tr w:rsidR="0017467E" w:rsidRPr="00AF1EB8" w14:paraId="0DDFC657" w14:textId="77777777" w:rsidTr="007F16E7">
        <w:tc>
          <w:tcPr>
            <w:tcW w:w="1191" w:type="dxa"/>
            <w:vAlign w:val="center"/>
          </w:tcPr>
          <w:p w14:paraId="4DE938C5" w14:textId="77777777" w:rsidR="0017467E" w:rsidRPr="00AF1EB8" w:rsidRDefault="0017467E" w:rsidP="007F16E7">
            <w:pPr>
              <w:pStyle w:val="ConsPlusNormal"/>
            </w:pPr>
            <w:r w:rsidRPr="00AF1EB8">
              <w:t>Урок 158.</w:t>
            </w:r>
          </w:p>
        </w:tc>
        <w:tc>
          <w:tcPr>
            <w:tcW w:w="6405" w:type="dxa"/>
            <w:vAlign w:val="center"/>
          </w:tcPr>
          <w:p w14:paraId="0733CB6A" w14:textId="77777777" w:rsidR="0017467E" w:rsidRPr="00AF1EB8" w:rsidRDefault="0017467E" w:rsidP="007F16E7">
            <w:pPr>
              <w:pStyle w:val="ConsPlusNormal"/>
              <w:jc w:val="both"/>
            </w:pPr>
            <w:r w:rsidRPr="00AF1EB8">
              <w:t>Правописание корней с чередованием е // и</w:t>
            </w:r>
          </w:p>
        </w:tc>
        <w:tc>
          <w:tcPr>
            <w:tcW w:w="1473" w:type="dxa"/>
            <w:vAlign w:val="center"/>
          </w:tcPr>
          <w:p w14:paraId="690F5FEC" w14:textId="77777777" w:rsidR="0017467E" w:rsidRPr="00AF1EB8" w:rsidRDefault="0017467E" w:rsidP="007F16E7">
            <w:pPr>
              <w:pStyle w:val="ConsPlusNormal"/>
            </w:pPr>
          </w:p>
        </w:tc>
      </w:tr>
      <w:tr w:rsidR="0017467E" w:rsidRPr="00AF1EB8" w14:paraId="6C90DAA4" w14:textId="77777777" w:rsidTr="007F16E7">
        <w:tc>
          <w:tcPr>
            <w:tcW w:w="1191" w:type="dxa"/>
            <w:vAlign w:val="center"/>
          </w:tcPr>
          <w:p w14:paraId="5CC8B6C5" w14:textId="77777777" w:rsidR="0017467E" w:rsidRPr="00AF1EB8" w:rsidRDefault="0017467E" w:rsidP="007F16E7">
            <w:pPr>
              <w:pStyle w:val="ConsPlusNormal"/>
            </w:pPr>
            <w:r w:rsidRPr="00AF1EB8">
              <w:t>Урок 159.</w:t>
            </w:r>
          </w:p>
        </w:tc>
        <w:tc>
          <w:tcPr>
            <w:tcW w:w="6405" w:type="dxa"/>
            <w:vAlign w:val="center"/>
          </w:tcPr>
          <w:p w14:paraId="1B188221" w14:textId="77777777" w:rsidR="0017467E" w:rsidRPr="00AF1EB8" w:rsidRDefault="0017467E" w:rsidP="007F16E7">
            <w:pPr>
              <w:pStyle w:val="ConsPlusNormal"/>
              <w:jc w:val="both"/>
            </w:pPr>
            <w:r w:rsidRPr="00AF1EB8">
              <w:t>Правописание корней с чередованием е // и. Практикум</w:t>
            </w:r>
          </w:p>
        </w:tc>
        <w:tc>
          <w:tcPr>
            <w:tcW w:w="1473" w:type="dxa"/>
            <w:vAlign w:val="center"/>
          </w:tcPr>
          <w:p w14:paraId="1644E84F" w14:textId="77777777" w:rsidR="0017467E" w:rsidRPr="00AF1EB8" w:rsidRDefault="0017467E" w:rsidP="007F16E7">
            <w:pPr>
              <w:pStyle w:val="ConsPlusNormal"/>
              <w:jc w:val="center"/>
            </w:pPr>
            <w:r w:rsidRPr="00AF1EB8">
              <w:t>1</w:t>
            </w:r>
          </w:p>
        </w:tc>
      </w:tr>
      <w:tr w:rsidR="0017467E" w:rsidRPr="00AF1EB8" w14:paraId="76857B05" w14:textId="77777777" w:rsidTr="007F16E7">
        <w:tc>
          <w:tcPr>
            <w:tcW w:w="1191" w:type="dxa"/>
            <w:vAlign w:val="center"/>
          </w:tcPr>
          <w:p w14:paraId="0C20AB69" w14:textId="77777777" w:rsidR="0017467E" w:rsidRPr="00AF1EB8" w:rsidRDefault="0017467E" w:rsidP="007F16E7">
            <w:pPr>
              <w:pStyle w:val="ConsPlusNormal"/>
            </w:pPr>
            <w:r w:rsidRPr="00AF1EB8">
              <w:t>Урок 160.</w:t>
            </w:r>
          </w:p>
        </w:tc>
        <w:tc>
          <w:tcPr>
            <w:tcW w:w="6405" w:type="dxa"/>
            <w:vAlign w:val="center"/>
          </w:tcPr>
          <w:p w14:paraId="5C5C88ED" w14:textId="77777777" w:rsidR="0017467E" w:rsidRPr="00AF1EB8" w:rsidRDefault="0017467E" w:rsidP="007F16E7">
            <w:pPr>
              <w:pStyle w:val="ConsPlusNormal"/>
              <w:jc w:val="both"/>
            </w:pPr>
            <w:r w:rsidRPr="00AF1EB8">
              <w:t>Обобщение по теме: "Правописание корней с чередованием е // и"</w:t>
            </w:r>
          </w:p>
        </w:tc>
        <w:tc>
          <w:tcPr>
            <w:tcW w:w="1473" w:type="dxa"/>
            <w:vAlign w:val="center"/>
          </w:tcPr>
          <w:p w14:paraId="64FDC543" w14:textId="77777777" w:rsidR="0017467E" w:rsidRPr="00AF1EB8" w:rsidRDefault="0017467E" w:rsidP="007F16E7">
            <w:pPr>
              <w:pStyle w:val="ConsPlusNormal"/>
            </w:pPr>
          </w:p>
        </w:tc>
      </w:tr>
      <w:tr w:rsidR="0017467E" w:rsidRPr="00AF1EB8" w14:paraId="2732F9E8" w14:textId="77777777" w:rsidTr="007F16E7">
        <w:tc>
          <w:tcPr>
            <w:tcW w:w="1191" w:type="dxa"/>
            <w:vAlign w:val="center"/>
          </w:tcPr>
          <w:p w14:paraId="79CD6D4B" w14:textId="77777777" w:rsidR="0017467E" w:rsidRPr="00AF1EB8" w:rsidRDefault="0017467E" w:rsidP="007F16E7">
            <w:pPr>
              <w:pStyle w:val="ConsPlusNormal"/>
            </w:pPr>
            <w:r w:rsidRPr="00AF1EB8">
              <w:t>Урок 161.</w:t>
            </w:r>
          </w:p>
        </w:tc>
        <w:tc>
          <w:tcPr>
            <w:tcW w:w="6405" w:type="dxa"/>
            <w:vAlign w:val="center"/>
          </w:tcPr>
          <w:p w14:paraId="58E6C776"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w:t>
            </w:r>
          </w:p>
        </w:tc>
        <w:tc>
          <w:tcPr>
            <w:tcW w:w="1473" w:type="dxa"/>
            <w:vAlign w:val="center"/>
          </w:tcPr>
          <w:p w14:paraId="287EE564" w14:textId="77777777" w:rsidR="0017467E" w:rsidRPr="00AF1EB8" w:rsidRDefault="0017467E" w:rsidP="007F16E7">
            <w:pPr>
              <w:pStyle w:val="ConsPlusNormal"/>
            </w:pPr>
          </w:p>
        </w:tc>
      </w:tr>
      <w:tr w:rsidR="0017467E" w:rsidRPr="00AF1EB8" w14:paraId="168A8D7E" w14:textId="77777777" w:rsidTr="007F16E7">
        <w:tc>
          <w:tcPr>
            <w:tcW w:w="1191" w:type="dxa"/>
            <w:vAlign w:val="center"/>
          </w:tcPr>
          <w:p w14:paraId="69AA052E" w14:textId="77777777" w:rsidR="0017467E" w:rsidRPr="00AF1EB8" w:rsidRDefault="0017467E" w:rsidP="007F16E7">
            <w:pPr>
              <w:pStyle w:val="ConsPlusNormal"/>
            </w:pPr>
            <w:r w:rsidRPr="00AF1EB8">
              <w:t>Урок 162.</w:t>
            </w:r>
          </w:p>
        </w:tc>
        <w:tc>
          <w:tcPr>
            <w:tcW w:w="6405" w:type="dxa"/>
            <w:vAlign w:val="center"/>
          </w:tcPr>
          <w:p w14:paraId="3A95B5FD"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 Практикум</w:t>
            </w:r>
          </w:p>
        </w:tc>
        <w:tc>
          <w:tcPr>
            <w:tcW w:w="1473" w:type="dxa"/>
            <w:vAlign w:val="center"/>
          </w:tcPr>
          <w:p w14:paraId="1C73838E" w14:textId="77777777" w:rsidR="0017467E" w:rsidRPr="00AF1EB8" w:rsidRDefault="0017467E" w:rsidP="007F16E7">
            <w:pPr>
              <w:pStyle w:val="ConsPlusNormal"/>
              <w:jc w:val="center"/>
            </w:pPr>
            <w:r w:rsidRPr="00AF1EB8">
              <w:t>1</w:t>
            </w:r>
          </w:p>
        </w:tc>
      </w:tr>
      <w:tr w:rsidR="0017467E" w:rsidRPr="00AF1EB8" w14:paraId="7DE6AC40" w14:textId="77777777" w:rsidTr="007F16E7">
        <w:tc>
          <w:tcPr>
            <w:tcW w:w="1191" w:type="dxa"/>
            <w:vAlign w:val="center"/>
          </w:tcPr>
          <w:p w14:paraId="5C62E95F" w14:textId="77777777" w:rsidR="0017467E" w:rsidRPr="00AF1EB8" w:rsidRDefault="0017467E" w:rsidP="007F16E7">
            <w:pPr>
              <w:pStyle w:val="ConsPlusNormal"/>
            </w:pPr>
            <w:r w:rsidRPr="00AF1EB8">
              <w:t>Урок 163.</w:t>
            </w:r>
          </w:p>
        </w:tc>
        <w:tc>
          <w:tcPr>
            <w:tcW w:w="6405" w:type="dxa"/>
            <w:vAlign w:val="center"/>
          </w:tcPr>
          <w:p w14:paraId="599FD01B" w14:textId="77777777" w:rsidR="0017467E" w:rsidRPr="00AF1EB8" w:rsidRDefault="0017467E" w:rsidP="007F16E7">
            <w:pPr>
              <w:pStyle w:val="ConsPlusNormal"/>
              <w:jc w:val="both"/>
            </w:pPr>
            <w:r w:rsidRPr="00AF1EB8">
              <w:t>Слитное и раздельное написание не с глаголами</w:t>
            </w:r>
          </w:p>
        </w:tc>
        <w:tc>
          <w:tcPr>
            <w:tcW w:w="1473" w:type="dxa"/>
            <w:vAlign w:val="center"/>
          </w:tcPr>
          <w:p w14:paraId="62FF798B" w14:textId="77777777" w:rsidR="0017467E" w:rsidRPr="00AF1EB8" w:rsidRDefault="0017467E" w:rsidP="007F16E7">
            <w:pPr>
              <w:pStyle w:val="ConsPlusNormal"/>
            </w:pPr>
          </w:p>
        </w:tc>
      </w:tr>
      <w:tr w:rsidR="0017467E" w:rsidRPr="00AF1EB8" w14:paraId="5E21C8B5" w14:textId="77777777" w:rsidTr="007F16E7">
        <w:tc>
          <w:tcPr>
            <w:tcW w:w="1191" w:type="dxa"/>
            <w:vAlign w:val="center"/>
          </w:tcPr>
          <w:p w14:paraId="156AFC87" w14:textId="77777777" w:rsidR="0017467E" w:rsidRPr="00AF1EB8" w:rsidRDefault="0017467E" w:rsidP="007F16E7">
            <w:pPr>
              <w:pStyle w:val="ConsPlusNormal"/>
            </w:pPr>
            <w:r w:rsidRPr="00AF1EB8">
              <w:t>Урок 164.</w:t>
            </w:r>
          </w:p>
        </w:tc>
        <w:tc>
          <w:tcPr>
            <w:tcW w:w="6405" w:type="dxa"/>
            <w:vAlign w:val="center"/>
          </w:tcPr>
          <w:p w14:paraId="44668276" w14:textId="77777777" w:rsidR="0017467E" w:rsidRPr="00AF1EB8" w:rsidRDefault="0017467E" w:rsidP="007F16E7">
            <w:pPr>
              <w:pStyle w:val="ConsPlusNormal"/>
              <w:jc w:val="both"/>
            </w:pPr>
            <w:r w:rsidRPr="00AF1EB8">
              <w:t>Повторение по теме "Глагол". Контрольная работа</w:t>
            </w:r>
          </w:p>
        </w:tc>
        <w:tc>
          <w:tcPr>
            <w:tcW w:w="1473" w:type="dxa"/>
            <w:vAlign w:val="center"/>
          </w:tcPr>
          <w:p w14:paraId="2BA7C448" w14:textId="77777777" w:rsidR="0017467E" w:rsidRPr="00AF1EB8" w:rsidRDefault="0017467E" w:rsidP="007F16E7">
            <w:pPr>
              <w:pStyle w:val="ConsPlusNormal"/>
            </w:pPr>
          </w:p>
        </w:tc>
      </w:tr>
      <w:tr w:rsidR="0017467E" w:rsidRPr="00AF1EB8" w14:paraId="37119F9B" w14:textId="77777777" w:rsidTr="007F16E7">
        <w:tc>
          <w:tcPr>
            <w:tcW w:w="1191" w:type="dxa"/>
            <w:vAlign w:val="center"/>
          </w:tcPr>
          <w:p w14:paraId="511DBDB1" w14:textId="77777777" w:rsidR="0017467E" w:rsidRPr="00AF1EB8" w:rsidRDefault="0017467E" w:rsidP="007F16E7">
            <w:pPr>
              <w:pStyle w:val="ConsPlusNormal"/>
            </w:pPr>
            <w:r w:rsidRPr="00AF1EB8">
              <w:t>Урок 165.</w:t>
            </w:r>
          </w:p>
        </w:tc>
        <w:tc>
          <w:tcPr>
            <w:tcW w:w="6405" w:type="dxa"/>
            <w:vAlign w:val="center"/>
          </w:tcPr>
          <w:p w14:paraId="7D030564"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77F2C237" w14:textId="77777777" w:rsidR="0017467E" w:rsidRPr="00AF1EB8" w:rsidRDefault="0017467E" w:rsidP="007F16E7">
            <w:pPr>
              <w:pStyle w:val="ConsPlusNormal"/>
            </w:pPr>
          </w:p>
        </w:tc>
      </w:tr>
      <w:tr w:rsidR="0017467E" w:rsidRPr="00AF1EB8" w14:paraId="417EF53E" w14:textId="77777777" w:rsidTr="007F16E7">
        <w:tc>
          <w:tcPr>
            <w:tcW w:w="1191" w:type="dxa"/>
            <w:vAlign w:val="center"/>
          </w:tcPr>
          <w:p w14:paraId="3A24DF3E" w14:textId="77777777" w:rsidR="0017467E" w:rsidRPr="00AF1EB8" w:rsidRDefault="0017467E" w:rsidP="007F16E7">
            <w:pPr>
              <w:pStyle w:val="ConsPlusNormal"/>
            </w:pPr>
            <w:r w:rsidRPr="00AF1EB8">
              <w:t>Урок 166.</w:t>
            </w:r>
          </w:p>
        </w:tc>
        <w:tc>
          <w:tcPr>
            <w:tcW w:w="6405" w:type="dxa"/>
            <w:vAlign w:val="center"/>
          </w:tcPr>
          <w:p w14:paraId="33951083" w14:textId="77777777" w:rsidR="0017467E" w:rsidRPr="00AF1EB8" w:rsidRDefault="0017467E" w:rsidP="007F16E7">
            <w:pPr>
              <w:pStyle w:val="ConsPlusNormal"/>
              <w:jc w:val="both"/>
            </w:pPr>
            <w:r w:rsidRPr="00AF1EB8">
              <w:t>Итоговая контрольная работа за курс 5 класса</w:t>
            </w:r>
          </w:p>
        </w:tc>
        <w:tc>
          <w:tcPr>
            <w:tcW w:w="1473" w:type="dxa"/>
            <w:vAlign w:val="center"/>
          </w:tcPr>
          <w:p w14:paraId="78A733E6" w14:textId="77777777" w:rsidR="0017467E" w:rsidRPr="00AF1EB8" w:rsidRDefault="0017467E" w:rsidP="007F16E7">
            <w:pPr>
              <w:pStyle w:val="ConsPlusNormal"/>
            </w:pPr>
          </w:p>
        </w:tc>
      </w:tr>
      <w:tr w:rsidR="0017467E" w:rsidRPr="00AF1EB8" w14:paraId="50F78138" w14:textId="77777777" w:rsidTr="007F16E7">
        <w:tc>
          <w:tcPr>
            <w:tcW w:w="1191" w:type="dxa"/>
            <w:vAlign w:val="center"/>
          </w:tcPr>
          <w:p w14:paraId="3E931A93" w14:textId="77777777" w:rsidR="0017467E" w:rsidRPr="00AF1EB8" w:rsidRDefault="0017467E" w:rsidP="007F16E7">
            <w:pPr>
              <w:pStyle w:val="ConsPlusNormal"/>
            </w:pPr>
            <w:r w:rsidRPr="00AF1EB8">
              <w:t>Урок 167.</w:t>
            </w:r>
          </w:p>
        </w:tc>
        <w:tc>
          <w:tcPr>
            <w:tcW w:w="6405" w:type="dxa"/>
            <w:vAlign w:val="center"/>
          </w:tcPr>
          <w:p w14:paraId="2C6F4515" w14:textId="77777777" w:rsidR="0017467E" w:rsidRPr="00AF1EB8" w:rsidRDefault="0017467E" w:rsidP="007F16E7">
            <w:pPr>
              <w:pStyle w:val="ConsPlusNormal"/>
              <w:jc w:val="both"/>
            </w:pPr>
            <w:r w:rsidRPr="00AF1EB8">
              <w:t>Повторение. Фонетика. Графика. Орфография. Орфоэпия</w:t>
            </w:r>
          </w:p>
        </w:tc>
        <w:tc>
          <w:tcPr>
            <w:tcW w:w="1473" w:type="dxa"/>
            <w:vAlign w:val="center"/>
          </w:tcPr>
          <w:p w14:paraId="43B9FBA3" w14:textId="77777777" w:rsidR="0017467E" w:rsidRPr="00AF1EB8" w:rsidRDefault="0017467E" w:rsidP="007F16E7">
            <w:pPr>
              <w:pStyle w:val="ConsPlusNormal"/>
            </w:pPr>
          </w:p>
        </w:tc>
      </w:tr>
      <w:tr w:rsidR="0017467E" w:rsidRPr="00AF1EB8" w14:paraId="3F38AC1C" w14:textId="77777777" w:rsidTr="007F16E7">
        <w:tc>
          <w:tcPr>
            <w:tcW w:w="1191" w:type="dxa"/>
            <w:vAlign w:val="center"/>
          </w:tcPr>
          <w:p w14:paraId="4225157D" w14:textId="77777777" w:rsidR="0017467E" w:rsidRPr="00AF1EB8" w:rsidRDefault="0017467E" w:rsidP="007F16E7">
            <w:pPr>
              <w:pStyle w:val="ConsPlusNormal"/>
            </w:pPr>
            <w:r w:rsidRPr="00AF1EB8">
              <w:t>Урок 168.</w:t>
            </w:r>
          </w:p>
        </w:tc>
        <w:tc>
          <w:tcPr>
            <w:tcW w:w="6405" w:type="dxa"/>
            <w:vAlign w:val="center"/>
          </w:tcPr>
          <w:p w14:paraId="23B63594" w14:textId="77777777" w:rsidR="0017467E" w:rsidRPr="00AF1EB8" w:rsidRDefault="0017467E" w:rsidP="007F16E7">
            <w:pPr>
              <w:pStyle w:val="ConsPlusNormal"/>
              <w:jc w:val="both"/>
            </w:pPr>
            <w:r w:rsidRPr="00AF1EB8">
              <w:t>Повторение. Лексикология. Культура речи</w:t>
            </w:r>
          </w:p>
        </w:tc>
        <w:tc>
          <w:tcPr>
            <w:tcW w:w="1473" w:type="dxa"/>
            <w:vAlign w:val="center"/>
          </w:tcPr>
          <w:p w14:paraId="20322817" w14:textId="77777777" w:rsidR="0017467E" w:rsidRPr="00AF1EB8" w:rsidRDefault="0017467E" w:rsidP="007F16E7">
            <w:pPr>
              <w:pStyle w:val="ConsPlusNormal"/>
            </w:pPr>
          </w:p>
        </w:tc>
      </w:tr>
      <w:tr w:rsidR="0017467E" w:rsidRPr="00AF1EB8" w14:paraId="103D52DA" w14:textId="77777777" w:rsidTr="007F16E7">
        <w:tc>
          <w:tcPr>
            <w:tcW w:w="1191" w:type="dxa"/>
            <w:vAlign w:val="center"/>
          </w:tcPr>
          <w:p w14:paraId="7C2F7906" w14:textId="77777777" w:rsidR="0017467E" w:rsidRPr="00AF1EB8" w:rsidRDefault="0017467E" w:rsidP="007F16E7">
            <w:pPr>
              <w:pStyle w:val="ConsPlusNormal"/>
            </w:pPr>
            <w:r w:rsidRPr="00AF1EB8">
              <w:t>Урок 169.</w:t>
            </w:r>
          </w:p>
        </w:tc>
        <w:tc>
          <w:tcPr>
            <w:tcW w:w="6405" w:type="dxa"/>
            <w:vAlign w:val="center"/>
          </w:tcPr>
          <w:p w14:paraId="4442C6A0" w14:textId="77777777" w:rsidR="0017467E" w:rsidRPr="00AF1EB8" w:rsidRDefault="0017467E" w:rsidP="007F16E7">
            <w:pPr>
              <w:pStyle w:val="ConsPlusNormal"/>
              <w:jc w:val="both"/>
            </w:pPr>
            <w:r w:rsidRPr="00AF1EB8">
              <w:t>Повторение. Морфология. Культура речи</w:t>
            </w:r>
          </w:p>
        </w:tc>
        <w:tc>
          <w:tcPr>
            <w:tcW w:w="1473" w:type="dxa"/>
            <w:vAlign w:val="center"/>
          </w:tcPr>
          <w:p w14:paraId="50CAD43F" w14:textId="77777777" w:rsidR="0017467E" w:rsidRPr="00AF1EB8" w:rsidRDefault="0017467E" w:rsidP="007F16E7">
            <w:pPr>
              <w:pStyle w:val="ConsPlusNormal"/>
            </w:pPr>
          </w:p>
        </w:tc>
      </w:tr>
      <w:tr w:rsidR="0017467E" w:rsidRPr="00AF1EB8" w14:paraId="1DDCAFD9" w14:textId="77777777" w:rsidTr="007F16E7">
        <w:tc>
          <w:tcPr>
            <w:tcW w:w="1191" w:type="dxa"/>
            <w:vAlign w:val="center"/>
          </w:tcPr>
          <w:p w14:paraId="1BA02022" w14:textId="77777777" w:rsidR="0017467E" w:rsidRPr="00AF1EB8" w:rsidRDefault="0017467E" w:rsidP="007F16E7">
            <w:pPr>
              <w:pStyle w:val="ConsPlusNormal"/>
            </w:pPr>
            <w:r w:rsidRPr="00AF1EB8">
              <w:t>Урок 170.</w:t>
            </w:r>
          </w:p>
        </w:tc>
        <w:tc>
          <w:tcPr>
            <w:tcW w:w="6405" w:type="dxa"/>
            <w:vAlign w:val="center"/>
          </w:tcPr>
          <w:p w14:paraId="68FD6EE6" w14:textId="77777777" w:rsidR="0017467E" w:rsidRPr="00AF1EB8" w:rsidRDefault="0017467E" w:rsidP="007F16E7">
            <w:pPr>
              <w:pStyle w:val="ConsPlusNormal"/>
              <w:jc w:val="both"/>
            </w:pPr>
            <w:r w:rsidRPr="00AF1EB8">
              <w:t>Повторение. Синтаксис. Культура речи</w:t>
            </w:r>
          </w:p>
        </w:tc>
        <w:tc>
          <w:tcPr>
            <w:tcW w:w="1473" w:type="dxa"/>
            <w:vAlign w:val="center"/>
          </w:tcPr>
          <w:p w14:paraId="5D945062" w14:textId="77777777" w:rsidR="0017467E" w:rsidRPr="00AF1EB8" w:rsidRDefault="0017467E" w:rsidP="007F16E7">
            <w:pPr>
              <w:pStyle w:val="ConsPlusNormal"/>
            </w:pPr>
          </w:p>
        </w:tc>
      </w:tr>
      <w:tr w:rsidR="0017467E" w:rsidRPr="00AF1EB8" w14:paraId="21DE20E8" w14:textId="77777777" w:rsidTr="007F16E7">
        <w:tc>
          <w:tcPr>
            <w:tcW w:w="9069" w:type="dxa"/>
            <w:gridSpan w:val="3"/>
            <w:vAlign w:val="center"/>
          </w:tcPr>
          <w:p w14:paraId="3652CF0E" w14:textId="77777777" w:rsidR="0017467E" w:rsidRPr="00AF1EB8" w:rsidRDefault="0017467E" w:rsidP="007F16E7">
            <w:pPr>
              <w:pStyle w:val="ConsPlusNormal"/>
              <w:jc w:val="both"/>
            </w:pPr>
            <w:r w:rsidRPr="00AF1EB8">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61A12F6F" w14:textId="77777777" w:rsidR="0017467E" w:rsidRPr="00AF1EB8" w:rsidRDefault="0017467E" w:rsidP="0017467E">
      <w:pPr>
        <w:pStyle w:val="ConsPlusNormal"/>
        <w:jc w:val="both"/>
      </w:pPr>
    </w:p>
    <w:p w14:paraId="7FA59647" w14:textId="77777777" w:rsidR="0017467E" w:rsidRPr="00AF1EB8" w:rsidRDefault="0017467E" w:rsidP="0017467E">
      <w:pPr>
        <w:pStyle w:val="ConsPlusNormal"/>
        <w:jc w:val="right"/>
      </w:pPr>
      <w:r w:rsidRPr="00AF1EB8">
        <w:t>Таблица 2.1</w:t>
      </w:r>
    </w:p>
    <w:p w14:paraId="0E8323A6" w14:textId="77777777" w:rsidR="0017467E" w:rsidRPr="00AF1EB8" w:rsidRDefault="0017467E" w:rsidP="0017467E">
      <w:pPr>
        <w:pStyle w:val="ConsPlusNormal"/>
        <w:jc w:val="both"/>
      </w:pPr>
    </w:p>
    <w:p w14:paraId="57FB428A" w14:textId="77777777" w:rsidR="0017467E" w:rsidRPr="00AF1EB8" w:rsidRDefault="0017467E" w:rsidP="0017467E">
      <w:pPr>
        <w:pStyle w:val="ConsPlusNormal"/>
        <w:jc w:val="both"/>
      </w:pPr>
      <w:r w:rsidRPr="00AF1EB8">
        <w:t>6 класс</w:t>
      </w:r>
    </w:p>
    <w:p w14:paraId="5D347A8D"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5BEA5087" w14:textId="77777777" w:rsidTr="007F16E7">
        <w:tc>
          <w:tcPr>
            <w:tcW w:w="1191" w:type="dxa"/>
          </w:tcPr>
          <w:p w14:paraId="414E6BEF" w14:textId="77777777" w:rsidR="0017467E" w:rsidRPr="00AF1EB8" w:rsidRDefault="0017467E" w:rsidP="007F16E7">
            <w:pPr>
              <w:pStyle w:val="ConsPlusNormal"/>
              <w:jc w:val="center"/>
            </w:pPr>
            <w:r w:rsidRPr="00AF1EB8">
              <w:t>N урока</w:t>
            </w:r>
          </w:p>
        </w:tc>
        <w:tc>
          <w:tcPr>
            <w:tcW w:w="6405" w:type="dxa"/>
          </w:tcPr>
          <w:p w14:paraId="788F7B33" w14:textId="77777777" w:rsidR="0017467E" w:rsidRPr="00AF1EB8" w:rsidRDefault="0017467E" w:rsidP="007F16E7">
            <w:pPr>
              <w:pStyle w:val="ConsPlusNormal"/>
              <w:jc w:val="center"/>
            </w:pPr>
            <w:r w:rsidRPr="00AF1EB8">
              <w:t>Тема урока</w:t>
            </w:r>
          </w:p>
        </w:tc>
        <w:tc>
          <w:tcPr>
            <w:tcW w:w="1473" w:type="dxa"/>
          </w:tcPr>
          <w:p w14:paraId="33764964"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4AFF9368" w14:textId="77777777" w:rsidTr="007F16E7">
        <w:tc>
          <w:tcPr>
            <w:tcW w:w="1191" w:type="dxa"/>
            <w:vAlign w:val="center"/>
          </w:tcPr>
          <w:p w14:paraId="472024A8" w14:textId="77777777" w:rsidR="0017467E" w:rsidRPr="00AF1EB8" w:rsidRDefault="0017467E" w:rsidP="007F16E7">
            <w:pPr>
              <w:pStyle w:val="ConsPlusNormal"/>
            </w:pPr>
            <w:r w:rsidRPr="00AF1EB8">
              <w:t>Урок 1.</w:t>
            </w:r>
          </w:p>
        </w:tc>
        <w:tc>
          <w:tcPr>
            <w:tcW w:w="6405" w:type="dxa"/>
            <w:vAlign w:val="center"/>
          </w:tcPr>
          <w:p w14:paraId="372B242A"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0D171EA7" w14:textId="77777777" w:rsidR="0017467E" w:rsidRPr="00AF1EB8" w:rsidRDefault="0017467E" w:rsidP="007F16E7">
            <w:pPr>
              <w:pStyle w:val="ConsPlusNormal"/>
            </w:pPr>
          </w:p>
        </w:tc>
      </w:tr>
      <w:tr w:rsidR="0017467E" w:rsidRPr="00AF1EB8" w14:paraId="5CC5EB53" w14:textId="77777777" w:rsidTr="007F16E7">
        <w:tc>
          <w:tcPr>
            <w:tcW w:w="1191" w:type="dxa"/>
            <w:vAlign w:val="center"/>
          </w:tcPr>
          <w:p w14:paraId="49C6D319" w14:textId="77777777" w:rsidR="0017467E" w:rsidRPr="00AF1EB8" w:rsidRDefault="0017467E" w:rsidP="007F16E7">
            <w:pPr>
              <w:pStyle w:val="ConsPlusNormal"/>
            </w:pPr>
            <w:r w:rsidRPr="00AF1EB8">
              <w:t>Урок 2.</w:t>
            </w:r>
          </w:p>
        </w:tc>
        <w:tc>
          <w:tcPr>
            <w:tcW w:w="6405" w:type="dxa"/>
            <w:vAlign w:val="center"/>
          </w:tcPr>
          <w:p w14:paraId="6B9D4982" w14:textId="77777777" w:rsidR="0017467E" w:rsidRPr="00AF1EB8" w:rsidRDefault="0017467E" w:rsidP="007F16E7">
            <w:pPr>
              <w:pStyle w:val="ConsPlusNormal"/>
              <w:jc w:val="both"/>
            </w:pPr>
            <w:r w:rsidRPr="00AF1EB8">
              <w:t>Русский язык - язык межнационального общения</w:t>
            </w:r>
          </w:p>
        </w:tc>
        <w:tc>
          <w:tcPr>
            <w:tcW w:w="1473" w:type="dxa"/>
            <w:vAlign w:val="center"/>
          </w:tcPr>
          <w:p w14:paraId="0C1A01DB" w14:textId="77777777" w:rsidR="0017467E" w:rsidRPr="00AF1EB8" w:rsidRDefault="0017467E" w:rsidP="007F16E7">
            <w:pPr>
              <w:pStyle w:val="ConsPlusNormal"/>
            </w:pPr>
          </w:p>
        </w:tc>
      </w:tr>
      <w:tr w:rsidR="0017467E" w:rsidRPr="00AF1EB8" w14:paraId="4F5BC8CD" w14:textId="77777777" w:rsidTr="007F16E7">
        <w:tc>
          <w:tcPr>
            <w:tcW w:w="1191" w:type="dxa"/>
            <w:vAlign w:val="center"/>
          </w:tcPr>
          <w:p w14:paraId="2FE1B4E8" w14:textId="77777777" w:rsidR="0017467E" w:rsidRPr="00AF1EB8" w:rsidRDefault="0017467E" w:rsidP="007F16E7">
            <w:pPr>
              <w:pStyle w:val="ConsPlusNormal"/>
            </w:pPr>
            <w:r w:rsidRPr="00AF1EB8">
              <w:t>Урок 3.</w:t>
            </w:r>
          </w:p>
        </w:tc>
        <w:tc>
          <w:tcPr>
            <w:tcW w:w="6405" w:type="dxa"/>
            <w:vAlign w:val="center"/>
          </w:tcPr>
          <w:p w14:paraId="00E5F563" w14:textId="77777777" w:rsidR="0017467E" w:rsidRPr="00AF1EB8" w:rsidRDefault="0017467E" w:rsidP="007F16E7">
            <w:pPr>
              <w:pStyle w:val="ConsPlusNormal"/>
              <w:jc w:val="both"/>
            </w:pPr>
            <w:r w:rsidRPr="00AF1EB8">
              <w:t>Понятие о литературном языке</w:t>
            </w:r>
          </w:p>
        </w:tc>
        <w:tc>
          <w:tcPr>
            <w:tcW w:w="1473" w:type="dxa"/>
            <w:vAlign w:val="center"/>
          </w:tcPr>
          <w:p w14:paraId="110386EC" w14:textId="77777777" w:rsidR="0017467E" w:rsidRPr="00AF1EB8" w:rsidRDefault="0017467E" w:rsidP="007F16E7">
            <w:pPr>
              <w:pStyle w:val="ConsPlusNormal"/>
            </w:pPr>
          </w:p>
        </w:tc>
      </w:tr>
      <w:tr w:rsidR="0017467E" w:rsidRPr="00AF1EB8" w14:paraId="3974B532" w14:textId="77777777" w:rsidTr="007F16E7">
        <w:tc>
          <w:tcPr>
            <w:tcW w:w="1191" w:type="dxa"/>
            <w:vAlign w:val="center"/>
          </w:tcPr>
          <w:p w14:paraId="0F33473D" w14:textId="77777777" w:rsidR="0017467E" w:rsidRPr="00AF1EB8" w:rsidRDefault="0017467E" w:rsidP="007F16E7">
            <w:pPr>
              <w:pStyle w:val="ConsPlusNormal"/>
            </w:pPr>
            <w:r w:rsidRPr="00AF1EB8">
              <w:t>Урок 4.</w:t>
            </w:r>
          </w:p>
        </w:tc>
        <w:tc>
          <w:tcPr>
            <w:tcW w:w="6405" w:type="dxa"/>
            <w:vAlign w:val="center"/>
          </w:tcPr>
          <w:p w14:paraId="3D40BA63" w14:textId="77777777" w:rsidR="0017467E" w:rsidRPr="00AF1EB8" w:rsidRDefault="0017467E" w:rsidP="007F16E7">
            <w:pPr>
              <w:pStyle w:val="ConsPlusNormal"/>
              <w:jc w:val="both"/>
            </w:pPr>
            <w:r w:rsidRPr="00AF1EB8">
              <w:t>Повторение. Смысловой, речеведческий, языковой анализ текста (повторение изученного в 5 классе)</w:t>
            </w:r>
          </w:p>
        </w:tc>
        <w:tc>
          <w:tcPr>
            <w:tcW w:w="1473" w:type="dxa"/>
            <w:vAlign w:val="center"/>
          </w:tcPr>
          <w:p w14:paraId="773B4FE3" w14:textId="77777777" w:rsidR="0017467E" w:rsidRPr="00AF1EB8" w:rsidRDefault="0017467E" w:rsidP="007F16E7">
            <w:pPr>
              <w:pStyle w:val="ConsPlusNormal"/>
            </w:pPr>
          </w:p>
        </w:tc>
      </w:tr>
      <w:tr w:rsidR="0017467E" w:rsidRPr="00AF1EB8" w14:paraId="7D40EB87" w14:textId="77777777" w:rsidTr="007F16E7">
        <w:tc>
          <w:tcPr>
            <w:tcW w:w="1191" w:type="dxa"/>
            <w:vAlign w:val="center"/>
          </w:tcPr>
          <w:p w14:paraId="4D581136" w14:textId="77777777" w:rsidR="0017467E" w:rsidRPr="00AF1EB8" w:rsidRDefault="0017467E" w:rsidP="007F16E7">
            <w:pPr>
              <w:pStyle w:val="ConsPlusNormal"/>
            </w:pPr>
            <w:r w:rsidRPr="00AF1EB8">
              <w:t>Урок 5.</w:t>
            </w:r>
          </w:p>
        </w:tc>
        <w:tc>
          <w:tcPr>
            <w:tcW w:w="6405" w:type="dxa"/>
            <w:vAlign w:val="center"/>
          </w:tcPr>
          <w:p w14:paraId="46991A7C" w14:textId="77777777" w:rsidR="0017467E" w:rsidRPr="00AF1EB8" w:rsidRDefault="0017467E" w:rsidP="007F16E7">
            <w:pPr>
              <w:pStyle w:val="ConsPlusNormal"/>
              <w:jc w:val="both"/>
            </w:pPr>
            <w:r w:rsidRPr="00AF1EB8">
              <w:t>Повторение. Употребление ь и ъ (повторение изученного в 5 классе)</w:t>
            </w:r>
          </w:p>
        </w:tc>
        <w:tc>
          <w:tcPr>
            <w:tcW w:w="1473" w:type="dxa"/>
            <w:vAlign w:val="center"/>
          </w:tcPr>
          <w:p w14:paraId="7A99E707" w14:textId="77777777" w:rsidR="0017467E" w:rsidRPr="00AF1EB8" w:rsidRDefault="0017467E" w:rsidP="007F16E7">
            <w:pPr>
              <w:pStyle w:val="ConsPlusNormal"/>
            </w:pPr>
          </w:p>
        </w:tc>
      </w:tr>
      <w:tr w:rsidR="0017467E" w:rsidRPr="00AF1EB8" w14:paraId="7B49B360" w14:textId="77777777" w:rsidTr="007F16E7">
        <w:tc>
          <w:tcPr>
            <w:tcW w:w="1191" w:type="dxa"/>
            <w:vAlign w:val="center"/>
          </w:tcPr>
          <w:p w14:paraId="3E98A124" w14:textId="77777777" w:rsidR="0017467E" w:rsidRPr="00AF1EB8" w:rsidRDefault="0017467E" w:rsidP="007F16E7">
            <w:pPr>
              <w:pStyle w:val="ConsPlusNormal"/>
            </w:pPr>
            <w:r w:rsidRPr="00AF1EB8">
              <w:t>Урок 6.</w:t>
            </w:r>
          </w:p>
        </w:tc>
        <w:tc>
          <w:tcPr>
            <w:tcW w:w="6405" w:type="dxa"/>
            <w:vAlign w:val="center"/>
          </w:tcPr>
          <w:p w14:paraId="006AA8BD" w14:textId="77777777" w:rsidR="0017467E" w:rsidRPr="00AF1EB8" w:rsidRDefault="0017467E" w:rsidP="007F16E7">
            <w:pPr>
              <w:pStyle w:val="ConsPlusNormal"/>
              <w:jc w:val="both"/>
            </w:pPr>
            <w:r w:rsidRPr="00AF1EB8">
              <w:t>Повторение. Правописание корней (повторение изученного в 5 классе)</w:t>
            </w:r>
          </w:p>
        </w:tc>
        <w:tc>
          <w:tcPr>
            <w:tcW w:w="1473" w:type="dxa"/>
            <w:vAlign w:val="center"/>
          </w:tcPr>
          <w:p w14:paraId="16D81927" w14:textId="77777777" w:rsidR="0017467E" w:rsidRPr="00AF1EB8" w:rsidRDefault="0017467E" w:rsidP="007F16E7">
            <w:pPr>
              <w:pStyle w:val="ConsPlusNormal"/>
            </w:pPr>
          </w:p>
        </w:tc>
      </w:tr>
      <w:tr w:rsidR="0017467E" w:rsidRPr="00AF1EB8" w14:paraId="30AA76BA" w14:textId="77777777" w:rsidTr="007F16E7">
        <w:tc>
          <w:tcPr>
            <w:tcW w:w="1191" w:type="dxa"/>
            <w:vAlign w:val="center"/>
          </w:tcPr>
          <w:p w14:paraId="557356C8" w14:textId="77777777" w:rsidR="0017467E" w:rsidRPr="00AF1EB8" w:rsidRDefault="0017467E" w:rsidP="007F16E7">
            <w:pPr>
              <w:pStyle w:val="ConsPlusNormal"/>
            </w:pPr>
            <w:r w:rsidRPr="00AF1EB8">
              <w:t>Урок 7.</w:t>
            </w:r>
          </w:p>
        </w:tc>
        <w:tc>
          <w:tcPr>
            <w:tcW w:w="6405" w:type="dxa"/>
            <w:vAlign w:val="center"/>
          </w:tcPr>
          <w:p w14:paraId="44D52447" w14:textId="77777777" w:rsidR="0017467E" w:rsidRPr="00AF1EB8" w:rsidRDefault="0017467E" w:rsidP="007F16E7">
            <w:pPr>
              <w:pStyle w:val="ConsPlusNormal"/>
              <w:jc w:val="both"/>
            </w:pPr>
            <w:r w:rsidRPr="00AF1EB8">
              <w:t>Повторение. Правописание приставок (повторение изученного в 5 классе)</w:t>
            </w:r>
          </w:p>
        </w:tc>
        <w:tc>
          <w:tcPr>
            <w:tcW w:w="1473" w:type="dxa"/>
            <w:vAlign w:val="center"/>
          </w:tcPr>
          <w:p w14:paraId="3FDD87AB" w14:textId="77777777" w:rsidR="0017467E" w:rsidRPr="00AF1EB8" w:rsidRDefault="0017467E" w:rsidP="007F16E7">
            <w:pPr>
              <w:pStyle w:val="ConsPlusNormal"/>
            </w:pPr>
          </w:p>
        </w:tc>
      </w:tr>
      <w:tr w:rsidR="0017467E" w:rsidRPr="00AF1EB8" w14:paraId="3569FD6D" w14:textId="77777777" w:rsidTr="007F16E7">
        <w:tc>
          <w:tcPr>
            <w:tcW w:w="1191" w:type="dxa"/>
            <w:vAlign w:val="center"/>
          </w:tcPr>
          <w:p w14:paraId="16997B9D" w14:textId="77777777" w:rsidR="0017467E" w:rsidRPr="00AF1EB8" w:rsidRDefault="0017467E" w:rsidP="007F16E7">
            <w:pPr>
              <w:pStyle w:val="ConsPlusNormal"/>
            </w:pPr>
            <w:r w:rsidRPr="00AF1EB8">
              <w:t>Урок 8.</w:t>
            </w:r>
          </w:p>
        </w:tc>
        <w:tc>
          <w:tcPr>
            <w:tcW w:w="6405" w:type="dxa"/>
            <w:vAlign w:val="center"/>
          </w:tcPr>
          <w:p w14:paraId="1927F8CD" w14:textId="77777777" w:rsidR="0017467E" w:rsidRPr="00AF1EB8" w:rsidRDefault="0017467E" w:rsidP="007F16E7">
            <w:pPr>
              <w:pStyle w:val="ConsPlusNormal"/>
              <w:jc w:val="both"/>
            </w:pPr>
            <w:r w:rsidRPr="00AF1EB8">
              <w:t>Повторение. Правописание суффиксов (повторение изученного в 5 классе)</w:t>
            </w:r>
          </w:p>
        </w:tc>
        <w:tc>
          <w:tcPr>
            <w:tcW w:w="1473" w:type="dxa"/>
            <w:vAlign w:val="center"/>
          </w:tcPr>
          <w:p w14:paraId="2D807DE1" w14:textId="77777777" w:rsidR="0017467E" w:rsidRPr="00AF1EB8" w:rsidRDefault="0017467E" w:rsidP="007F16E7">
            <w:pPr>
              <w:pStyle w:val="ConsPlusNormal"/>
            </w:pPr>
          </w:p>
        </w:tc>
      </w:tr>
      <w:tr w:rsidR="0017467E" w:rsidRPr="00AF1EB8" w14:paraId="580B658C" w14:textId="77777777" w:rsidTr="007F16E7">
        <w:tc>
          <w:tcPr>
            <w:tcW w:w="1191" w:type="dxa"/>
            <w:vAlign w:val="center"/>
          </w:tcPr>
          <w:p w14:paraId="3E2C0C86" w14:textId="77777777" w:rsidR="0017467E" w:rsidRPr="00AF1EB8" w:rsidRDefault="0017467E" w:rsidP="007F16E7">
            <w:pPr>
              <w:pStyle w:val="ConsPlusNormal"/>
            </w:pPr>
            <w:r w:rsidRPr="00AF1EB8">
              <w:t>Урок 9.</w:t>
            </w:r>
          </w:p>
        </w:tc>
        <w:tc>
          <w:tcPr>
            <w:tcW w:w="6405" w:type="dxa"/>
            <w:vAlign w:val="center"/>
          </w:tcPr>
          <w:p w14:paraId="3AE946EC" w14:textId="77777777" w:rsidR="0017467E" w:rsidRPr="00AF1EB8" w:rsidRDefault="0017467E" w:rsidP="007F16E7">
            <w:pPr>
              <w:pStyle w:val="ConsPlusNormal"/>
              <w:jc w:val="both"/>
            </w:pPr>
            <w:r w:rsidRPr="00AF1EB8">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14:paraId="2252A833" w14:textId="77777777" w:rsidR="0017467E" w:rsidRPr="00AF1EB8" w:rsidRDefault="0017467E" w:rsidP="007F16E7">
            <w:pPr>
              <w:pStyle w:val="ConsPlusNormal"/>
            </w:pPr>
          </w:p>
        </w:tc>
      </w:tr>
      <w:tr w:rsidR="0017467E" w:rsidRPr="00AF1EB8" w14:paraId="185C57D3" w14:textId="77777777" w:rsidTr="007F16E7">
        <w:tc>
          <w:tcPr>
            <w:tcW w:w="1191" w:type="dxa"/>
            <w:vAlign w:val="center"/>
          </w:tcPr>
          <w:p w14:paraId="48438E77" w14:textId="77777777" w:rsidR="0017467E" w:rsidRPr="00AF1EB8" w:rsidRDefault="0017467E" w:rsidP="007F16E7">
            <w:pPr>
              <w:pStyle w:val="ConsPlusNormal"/>
            </w:pPr>
            <w:r w:rsidRPr="00AF1EB8">
              <w:t>Урок 10.</w:t>
            </w:r>
          </w:p>
        </w:tc>
        <w:tc>
          <w:tcPr>
            <w:tcW w:w="6405" w:type="dxa"/>
            <w:vAlign w:val="center"/>
          </w:tcPr>
          <w:p w14:paraId="62BD4691" w14:textId="77777777" w:rsidR="0017467E" w:rsidRPr="00AF1EB8" w:rsidRDefault="0017467E" w:rsidP="007F16E7">
            <w:pPr>
              <w:pStyle w:val="ConsPlusNormal"/>
              <w:jc w:val="both"/>
            </w:pPr>
            <w:r w:rsidRPr="00AF1EB8">
              <w:t>Диктант (Контрольная работа)</w:t>
            </w:r>
          </w:p>
        </w:tc>
        <w:tc>
          <w:tcPr>
            <w:tcW w:w="1473" w:type="dxa"/>
            <w:vAlign w:val="center"/>
          </w:tcPr>
          <w:p w14:paraId="124912A1" w14:textId="77777777" w:rsidR="0017467E" w:rsidRPr="00AF1EB8" w:rsidRDefault="0017467E" w:rsidP="007F16E7">
            <w:pPr>
              <w:pStyle w:val="ConsPlusNormal"/>
            </w:pPr>
          </w:p>
        </w:tc>
      </w:tr>
      <w:tr w:rsidR="0017467E" w:rsidRPr="00AF1EB8" w14:paraId="70666A17" w14:textId="77777777" w:rsidTr="007F16E7">
        <w:tc>
          <w:tcPr>
            <w:tcW w:w="1191" w:type="dxa"/>
            <w:vAlign w:val="center"/>
          </w:tcPr>
          <w:p w14:paraId="29A1E902" w14:textId="77777777" w:rsidR="0017467E" w:rsidRPr="00AF1EB8" w:rsidRDefault="0017467E" w:rsidP="007F16E7">
            <w:pPr>
              <w:pStyle w:val="ConsPlusNormal"/>
            </w:pPr>
            <w:r w:rsidRPr="00AF1EB8">
              <w:t>Урок 11.</w:t>
            </w:r>
          </w:p>
        </w:tc>
        <w:tc>
          <w:tcPr>
            <w:tcW w:w="6405" w:type="dxa"/>
            <w:vAlign w:val="center"/>
          </w:tcPr>
          <w:p w14:paraId="4374C3C6" w14:textId="77777777" w:rsidR="0017467E" w:rsidRPr="00AF1EB8" w:rsidRDefault="0017467E" w:rsidP="007F16E7">
            <w:pPr>
              <w:pStyle w:val="ConsPlusNormal"/>
              <w:jc w:val="both"/>
            </w:pPr>
            <w:r w:rsidRPr="00AF1EB8">
              <w:t>Виды речи. Монолог и диалог. Монолог-описание</w:t>
            </w:r>
          </w:p>
        </w:tc>
        <w:tc>
          <w:tcPr>
            <w:tcW w:w="1473" w:type="dxa"/>
            <w:vAlign w:val="center"/>
          </w:tcPr>
          <w:p w14:paraId="718758CB" w14:textId="77777777" w:rsidR="0017467E" w:rsidRPr="00AF1EB8" w:rsidRDefault="0017467E" w:rsidP="007F16E7">
            <w:pPr>
              <w:pStyle w:val="ConsPlusNormal"/>
            </w:pPr>
          </w:p>
        </w:tc>
      </w:tr>
      <w:tr w:rsidR="0017467E" w:rsidRPr="00AF1EB8" w14:paraId="671A636F" w14:textId="77777777" w:rsidTr="007F16E7">
        <w:tc>
          <w:tcPr>
            <w:tcW w:w="1191" w:type="dxa"/>
            <w:vAlign w:val="center"/>
          </w:tcPr>
          <w:p w14:paraId="2400E86C" w14:textId="77777777" w:rsidR="0017467E" w:rsidRPr="00AF1EB8" w:rsidRDefault="0017467E" w:rsidP="007F16E7">
            <w:pPr>
              <w:pStyle w:val="ConsPlusNormal"/>
            </w:pPr>
            <w:r w:rsidRPr="00AF1EB8">
              <w:t>Урок 12.</w:t>
            </w:r>
          </w:p>
        </w:tc>
        <w:tc>
          <w:tcPr>
            <w:tcW w:w="6405" w:type="dxa"/>
            <w:vAlign w:val="center"/>
          </w:tcPr>
          <w:p w14:paraId="51E138A5" w14:textId="77777777" w:rsidR="0017467E" w:rsidRPr="00AF1EB8" w:rsidRDefault="0017467E" w:rsidP="007F16E7">
            <w:pPr>
              <w:pStyle w:val="ConsPlusNormal"/>
              <w:jc w:val="both"/>
            </w:pPr>
            <w:r w:rsidRPr="00AF1EB8">
              <w:t>Монолог-повествование</w:t>
            </w:r>
          </w:p>
        </w:tc>
        <w:tc>
          <w:tcPr>
            <w:tcW w:w="1473" w:type="dxa"/>
            <w:vAlign w:val="center"/>
          </w:tcPr>
          <w:p w14:paraId="484701BC" w14:textId="77777777" w:rsidR="0017467E" w:rsidRPr="00AF1EB8" w:rsidRDefault="0017467E" w:rsidP="007F16E7">
            <w:pPr>
              <w:pStyle w:val="ConsPlusNormal"/>
            </w:pPr>
          </w:p>
        </w:tc>
      </w:tr>
      <w:tr w:rsidR="0017467E" w:rsidRPr="00AF1EB8" w14:paraId="4328909E" w14:textId="77777777" w:rsidTr="007F16E7">
        <w:tc>
          <w:tcPr>
            <w:tcW w:w="1191" w:type="dxa"/>
            <w:vAlign w:val="center"/>
          </w:tcPr>
          <w:p w14:paraId="7A6586DE" w14:textId="77777777" w:rsidR="0017467E" w:rsidRPr="00AF1EB8" w:rsidRDefault="0017467E" w:rsidP="007F16E7">
            <w:pPr>
              <w:pStyle w:val="ConsPlusNormal"/>
            </w:pPr>
            <w:r w:rsidRPr="00AF1EB8">
              <w:t>Урок 13.</w:t>
            </w:r>
          </w:p>
        </w:tc>
        <w:tc>
          <w:tcPr>
            <w:tcW w:w="6405" w:type="dxa"/>
            <w:vAlign w:val="center"/>
          </w:tcPr>
          <w:p w14:paraId="23F3E1EB" w14:textId="77777777" w:rsidR="0017467E" w:rsidRPr="00AF1EB8" w:rsidRDefault="0017467E" w:rsidP="007F16E7">
            <w:pPr>
              <w:pStyle w:val="ConsPlusNormal"/>
              <w:jc w:val="both"/>
            </w:pPr>
            <w:r w:rsidRPr="00AF1EB8">
              <w:t>Монолог-рассуждение</w:t>
            </w:r>
          </w:p>
        </w:tc>
        <w:tc>
          <w:tcPr>
            <w:tcW w:w="1473" w:type="dxa"/>
            <w:vAlign w:val="center"/>
          </w:tcPr>
          <w:p w14:paraId="5E2EC42B" w14:textId="77777777" w:rsidR="0017467E" w:rsidRPr="00AF1EB8" w:rsidRDefault="0017467E" w:rsidP="007F16E7">
            <w:pPr>
              <w:pStyle w:val="ConsPlusNormal"/>
            </w:pPr>
          </w:p>
        </w:tc>
      </w:tr>
      <w:tr w:rsidR="0017467E" w:rsidRPr="00AF1EB8" w14:paraId="674D7F89" w14:textId="77777777" w:rsidTr="007F16E7">
        <w:tc>
          <w:tcPr>
            <w:tcW w:w="1191" w:type="dxa"/>
            <w:vAlign w:val="center"/>
          </w:tcPr>
          <w:p w14:paraId="0640E5ED" w14:textId="77777777" w:rsidR="0017467E" w:rsidRPr="00AF1EB8" w:rsidRDefault="0017467E" w:rsidP="007F16E7">
            <w:pPr>
              <w:pStyle w:val="ConsPlusNormal"/>
            </w:pPr>
            <w:r w:rsidRPr="00AF1EB8">
              <w:t>Урок 14.</w:t>
            </w:r>
          </w:p>
        </w:tc>
        <w:tc>
          <w:tcPr>
            <w:tcW w:w="6405" w:type="dxa"/>
            <w:vAlign w:val="center"/>
          </w:tcPr>
          <w:p w14:paraId="02C1777D" w14:textId="77777777" w:rsidR="0017467E" w:rsidRPr="00AF1EB8" w:rsidRDefault="0017467E" w:rsidP="007F16E7">
            <w:pPr>
              <w:pStyle w:val="ConsPlusNormal"/>
              <w:jc w:val="both"/>
            </w:pPr>
            <w:r w:rsidRPr="00AF1EB8">
              <w:t>Сообщение на лингвистическую тему</w:t>
            </w:r>
          </w:p>
        </w:tc>
        <w:tc>
          <w:tcPr>
            <w:tcW w:w="1473" w:type="dxa"/>
            <w:vAlign w:val="center"/>
          </w:tcPr>
          <w:p w14:paraId="5311A756" w14:textId="77777777" w:rsidR="0017467E" w:rsidRPr="00AF1EB8" w:rsidRDefault="0017467E" w:rsidP="007F16E7">
            <w:pPr>
              <w:pStyle w:val="ConsPlusNormal"/>
            </w:pPr>
          </w:p>
        </w:tc>
      </w:tr>
      <w:tr w:rsidR="0017467E" w:rsidRPr="00AF1EB8" w14:paraId="2FB23B97" w14:textId="77777777" w:rsidTr="007F16E7">
        <w:tc>
          <w:tcPr>
            <w:tcW w:w="1191" w:type="dxa"/>
            <w:vAlign w:val="center"/>
          </w:tcPr>
          <w:p w14:paraId="23228DD4" w14:textId="77777777" w:rsidR="0017467E" w:rsidRPr="00AF1EB8" w:rsidRDefault="0017467E" w:rsidP="007F16E7">
            <w:pPr>
              <w:pStyle w:val="ConsPlusNormal"/>
            </w:pPr>
            <w:r w:rsidRPr="00AF1EB8">
              <w:t>Урок 15.</w:t>
            </w:r>
          </w:p>
        </w:tc>
        <w:tc>
          <w:tcPr>
            <w:tcW w:w="6405" w:type="dxa"/>
            <w:vAlign w:val="center"/>
          </w:tcPr>
          <w:p w14:paraId="7FA7B66F" w14:textId="77777777" w:rsidR="0017467E" w:rsidRPr="00AF1EB8" w:rsidRDefault="0017467E" w:rsidP="007F16E7">
            <w:pPr>
              <w:pStyle w:val="ConsPlusNormal"/>
              <w:jc w:val="both"/>
            </w:pPr>
            <w:r w:rsidRPr="00AF1EB8">
              <w:t>Виды диалога: побуждение к действию, обмен мнениями</w:t>
            </w:r>
          </w:p>
        </w:tc>
        <w:tc>
          <w:tcPr>
            <w:tcW w:w="1473" w:type="dxa"/>
            <w:vAlign w:val="center"/>
          </w:tcPr>
          <w:p w14:paraId="600EB7E8" w14:textId="77777777" w:rsidR="0017467E" w:rsidRPr="00AF1EB8" w:rsidRDefault="0017467E" w:rsidP="007F16E7">
            <w:pPr>
              <w:pStyle w:val="ConsPlusNormal"/>
            </w:pPr>
          </w:p>
        </w:tc>
      </w:tr>
      <w:tr w:rsidR="0017467E" w:rsidRPr="00AF1EB8" w14:paraId="3D3947BF" w14:textId="77777777" w:rsidTr="007F16E7">
        <w:tc>
          <w:tcPr>
            <w:tcW w:w="1191" w:type="dxa"/>
            <w:vAlign w:val="center"/>
          </w:tcPr>
          <w:p w14:paraId="63A4D071" w14:textId="77777777" w:rsidR="0017467E" w:rsidRPr="00AF1EB8" w:rsidRDefault="0017467E" w:rsidP="007F16E7">
            <w:pPr>
              <w:pStyle w:val="ConsPlusNormal"/>
            </w:pPr>
            <w:r w:rsidRPr="00AF1EB8">
              <w:t>Урок 16.</w:t>
            </w:r>
          </w:p>
        </w:tc>
        <w:tc>
          <w:tcPr>
            <w:tcW w:w="6405" w:type="dxa"/>
            <w:vAlign w:val="center"/>
          </w:tcPr>
          <w:p w14:paraId="44DD6EEB" w14:textId="77777777" w:rsidR="0017467E" w:rsidRPr="00AF1EB8" w:rsidRDefault="0017467E" w:rsidP="007F16E7">
            <w:pPr>
              <w:pStyle w:val="ConsPlusNormal"/>
              <w:jc w:val="both"/>
            </w:pPr>
            <w:r w:rsidRPr="00AF1EB8">
              <w:t>Монолог и диалог. Практикум</w:t>
            </w:r>
          </w:p>
        </w:tc>
        <w:tc>
          <w:tcPr>
            <w:tcW w:w="1473" w:type="dxa"/>
            <w:vAlign w:val="center"/>
          </w:tcPr>
          <w:p w14:paraId="7DF50E7A" w14:textId="77777777" w:rsidR="0017467E" w:rsidRPr="00AF1EB8" w:rsidRDefault="0017467E" w:rsidP="007F16E7">
            <w:pPr>
              <w:pStyle w:val="ConsPlusNormal"/>
              <w:jc w:val="center"/>
            </w:pPr>
            <w:r w:rsidRPr="00AF1EB8">
              <w:t>1</w:t>
            </w:r>
          </w:p>
        </w:tc>
      </w:tr>
      <w:tr w:rsidR="0017467E" w:rsidRPr="00AF1EB8" w14:paraId="793EF432" w14:textId="77777777" w:rsidTr="007F16E7">
        <w:tc>
          <w:tcPr>
            <w:tcW w:w="1191" w:type="dxa"/>
            <w:vAlign w:val="center"/>
          </w:tcPr>
          <w:p w14:paraId="598233BE" w14:textId="77777777" w:rsidR="0017467E" w:rsidRPr="00AF1EB8" w:rsidRDefault="0017467E" w:rsidP="007F16E7">
            <w:pPr>
              <w:pStyle w:val="ConsPlusNormal"/>
            </w:pPr>
            <w:r w:rsidRPr="00AF1EB8">
              <w:t>Урок 17.</w:t>
            </w:r>
          </w:p>
        </w:tc>
        <w:tc>
          <w:tcPr>
            <w:tcW w:w="6405" w:type="dxa"/>
            <w:vAlign w:val="center"/>
          </w:tcPr>
          <w:p w14:paraId="7307D331" w14:textId="77777777" w:rsidR="0017467E" w:rsidRPr="00AF1EB8" w:rsidRDefault="0017467E" w:rsidP="007F16E7">
            <w:pPr>
              <w:pStyle w:val="ConsPlusNormal"/>
              <w:jc w:val="both"/>
            </w:pPr>
            <w:r w:rsidRPr="00AF1EB8">
              <w:t>Информационная переработка текста</w:t>
            </w:r>
          </w:p>
        </w:tc>
        <w:tc>
          <w:tcPr>
            <w:tcW w:w="1473" w:type="dxa"/>
            <w:vAlign w:val="center"/>
          </w:tcPr>
          <w:p w14:paraId="0E3DF078" w14:textId="77777777" w:rsidR="0017467E" w:rsidRPr="00AF1EB8" w:rsidRDefault="0017467E" w:rsidP="007F16E7">
            <w:pPr>
              <w:pStyle w:val="ConsPlusNormal"/>
            </w:pPr>
          </w:p>
        </w:tc>
      </w:tr>
      <w:tr w:rsidR="0017467E" w:rsidRPr="00AF1EB8" w14:paraId="50D8C852" w14:textId="77777777" w:rsidTr="007F16E7">
        <w:tc>
          <w:tcPr>
            <w:tcW w:w="1191" w:type="dxa"/>
            <w:vAlign w:val="center"/>
          </w:tcPr>
          <w:p w14:paraId="7F2B22BD" w14:textId="77777777" w:rsidR="0017467E" w:rsidRPr="00AF1EB8" w:rsidRDefault="0017467E" w:rsidP="007F16E7">
            <w:pPr>
              <w:pStyle w:val="ConsPlusNormal"/>
            </w:pPr>
            <w:r w:rsidRPr="00AF1EB8">
              <w:t>Урок 18.</w:t>
            </w:r>
          </w:p>
        </w:tc>
        <w:tc>
          <w:tcPr>
            <w:tcW w:w="6405" w:type="dxa"/>
            <w:vAlign w:val="center"/>
          </w:tcPr>
          <w:p w14:paraId="34E0A12D"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c>
          <w:tcPr>
            <w:tcW w:w="1473" w:type="dxa"/>
            <w:vAlign w:val="center"/>
          </w:tcPr>
          <w:p w14:paraId="28940035" w14:textId="77777777" w:rsidR="0017467E" w:rsidRPr="00AF1EB8" w:rsidRDefault="0017467E" w:rsidP="007F16E7">
            <w:pPr>
              <w:pStyle w:val="ConsPlusNormal"/>
            </w:pPr>
          </w:p>
        </w:tc>
      </w:tr>
      <w:tr w:rsidR="0017467E" w:rsidRPr="00AF1EB8" w14:paraId="14C9A4B7" w14:textId="77777777" w:rsidTr="007F16E7">
        <w:tc>
          <w:tcPr>
            <w:tcW w:w="1191" w:type="dxa"/>
            <w:vAlign w:val="center"/>
          </w:tcPr>
          <w:p w14:paraId="2789CE2D" w14:textId="77777777" w:rsidR="0017467E" w:rsidRPr="00AF1EB8" w:rsidRDefault="0017467E" w:rsidP="007F16E7">
            <w:pPr>
              <w:pStyle w:val="ConsPlusNormal"/>
            </w:pPr>
            <w:r w:rsidRPr="00AF1EB8">
              <w:t>Урок 19.</w:t>
            </w:r>
          </w:p>
        </w:tc>
        <w:tc>
          <w:tcPr>
            <w:tcW w:w="6405" w:type="dxa"/>
            <w:vAlign w:val="center"/>
          </w:tcPr>
          <w:p w14:paraId="6CB76CC3" w14:textId="77777777" w:rsidR="0017467E" w:rsidRPr="00AF1EB8" w:rsidRDefault="0017467E" w:rsidP="007F16E7">
            <w:pPr>
              <w:pStyle w:val="ConsPlusNormal"/>
              <w:jc w:val="both"/>
            </w:pPr>
            <w:r w:rsidRPr="00AF1EB8">
              <w:t>Информационная переработка текста. Способы сокращения текста</w:t>
            </w:r>
          </w:p>
        </w:tc>
        <w:tc>
          <w:tcPr>
            <w:tcW w:w="1473" w:type="dxa"/>
            <w:vAlign w:val="center"/>
          </w:tcPr>
          <w:p w14:paraId="53D45B91" w14:textId="77777777" w:rsidR="0017467E" w:rsidRPr="00AF1EB8" w:rsidRDefault="0017467E" w:rsidP="007F16E7">
            <w:pPr>
              <w:pStyle w:val="ConsPlusNormal"/>
            </w:pPr>
          </w:p>
        </w:tc>
      </w:tr>
      <w:tr w:rsidR="0017467E" w:rsidRPr="00AF1EB8" w14:paraId="364A5F5E" w14:textId="77777777" w:rsidTr="007F16E7">
        <w:tc>
          <w:tcPr>
            <w:tcW w:w="1191" w:type="dxa"/>
            <w:vAlign w:val="center"/>
          </w:tcPr>
          <w:p w14:paraId="16C0CE8F" w14:textId="77777777" w:rsidR="0017467E" w:rsidRPr="00AF1EB8" w:rsidRDefault="0017467E" w:rsidP="007F16E7">
            <w:pPr>
              <w:pStyle w:val="ConsPlusNormal"/>
            </w:pPr>
            <w:r w:rsidRPr="00AF1EB8">
              <w:t>Урок 20.</w:t>
            </w:r>
          </w:p>
        </w:tc>
        <w:tc>
          <w:tcPr>
            <w:tcW w:w="6405" w:type="dxa"/>
            <w:vAlign w:val="center"/>
          </w:tcPr>
          <w:p w14:paraId="7DC101C3" w14:textId="77777777" w:rsidR="0017467E" w:rsidRPr="00AF1EB8" w:rsidRDefault="0017467E" w:rsidP="007F16E7">
            <w:pPr>
              <w:pStyle w:val="ConsPlusNormal"/>
              <w:jc w:val="both"/>
            </w:pPr>
            <w:r w:rsidRPr="00AF1EB8">
              <w:t>Простой и сложный план текста</w:t>
            </w:r>
          </w:p>
        </w:tc>
        <w:tc>
          <w:tcPr>
            <w:tcW w:w="1473" w:type="dxa"/>
            <w:vAlign w:val="center"/>
          </w:tcPr>
          <w:p w14:paraId="706D906B" w14:textId="77777777" w:rsidR="0017467E" w:rsidRPr="00AF1EB8" w:rsidRDefault="0017467E" w:rsidP="007F16E7">
            <w:pPr>
              <w:pStyle w:val="ConsPlusNormal"/>
            </w:pPr>
          </w:p>
        </w:tc>
      </w:tr>
      <w:tr w:rsidR="0017467E" w:rsidRPr="00AF1EB8" w14:paraId="00D0A76A" w14:textId="77777777" w:rsidTr="007F16E7">
        <w:tc>
          <w:tcPr>
            <w:tcW w:w="1191" w:type="dxa"/>
            <w:vAlign w:val="center"/>
          </w:tcPr>
          <w:p w14:paraId="5E3974C9" w14:textId="77777777" w:rsidR="0017467E" w:rsidRPr="00AF1EB8" w:rsidRDefault="0017467E" w:rsidP="007F16E7">
            <w:pPr>
              <w:pStyle w:val="ConsPlusNormal"/>
            </w:pPr>
            <w:r w:rsidRPr="00AF1EB8">
              <w:t>Урок 21.</w:t>
            </w:r>
          </w:p>
        </w:tc>
        <w:tc>
          <w:tcPr>
            <w:tcW w:w="6405" w:type="dxa"/>
            <w:vAlign w:val="center"/>
          </w:tcPr>
          <w:p w14:paraId="5D42227A" w14:textId="77777777" w:rsidR="0017467E" w:rsidRPr="00AF1EB8" w:rsidRDefault="0017467E" w:rsidP="007F16E7">
            <w:pPr>
              <w:pStyle w:val="ConsPlusNormal"/>
              <w:jc w:val="both"/>
            </w:pPr>
            <w:r w:rsidRPr="00AF1EB8">
              <w:t>Назывной и вопросный план текста</w:t>
            </w:r>
          </w:p>
        </w:tc>
        <w:tc>
          <w:tcPr>
            <w:tcW w:w="1473" w:type="dxa"/>
            <w:vAlign w:val="center"/>
          </w:tcPr>
          <w:p w14:paraId="4D318BE5" w14:textId="77777777" w:rsidR="0017467E" w:rsidRPr="00AF1EB8" w:rsidRDefault="0017467E" w:rsidP="007F16E7">
            <w:pPr>
              <w:pStyle w:val="ConsPlusNormal"/>
            </w:pPr>
          </w:p>
        </w:tc>
      </w:tr>
      <w:tr w:rsidR="0017467E" w:rsidRPr="00AF1EB8" w14:paraId="5DD2B1AD" w14:textId="77777777" w:rsidTr="007F16E7">
        <w:tc>
          <w:tcPr>
            <w:tcW w:w="1191" w:type="dxa"/>
            <w:vAlign w:val="center"/>
          </w:tcPr>
          <w:p w14:paraId="5FB32B1A" w14:textId="77777777" w:rsidR="0017467E" w:rsidRPr="00AF1EB8" w:rsidRDefault="0017467E" w:rsidP="007F16E7">
            <w:pPr>
              <w:pStyle w:val="ConsPlusNormal"/>
            </w:pPr>
            <w:r w:rsidRPr="00AF1EB8">
              <w:t>Урок 22.</w:t>
            </w:r>
          </w:p>
        </w:tc>
        <w:tc>
          <w:tcPr>
            <w:tcW w:w="6405" w:type="dxa"/>
            <w:vAlign w:val="center"/>
          </w:tcPr>
          <w:p w14:paraId="77897AFB" w14:textId="77777777" w:rsidR="0017467E" w:rsidRPr="00AF1EB8" w:rsidRDefault="0017467E" w:rsidP="007F16E7">
            <w:pPr>
              <w:pStyle w:val="ConsPlusNormal"/>
              <w:jc w:val="both"/>
            </w:pPr>
            <w:r w:rsidRPr="00AF1EB8">
              <w:t>План текста. Практикум</w:t>
            </w:r>
          </w:p>
        </w:tc>
        <w:tc>
          <w:tcPr>
            <w:tcW w:w="1473" w:type="dxa"/>
            <w:vAlign w:val="center"/>
          </w:tcPr>
          <w:p w14:paraId="703FE21F" w14:textId="77777777" w:rsidR="0017467E" w:rsidRPr="00AF1EB8" w:rsidRDefault="0017467E" w:rsidP="007F16E7">
            <w:pPr>
              <w:pStyle w:val="ConsPlusNormal"/>
              <w:jc w:val="center"/>
            </w:pPr>
            <w:r w:rsidRPr="00AF1EB8">
              <w:t>1</w:t>
            </w:r>
          </w:p>
        </w:tc>
      </w:tr>
      <w:tr w:rsidR="0017467E" w:rsidRPr="00AF1EB8" w14:paraId="1682C3E7" w14:textId="77777777" w:rsidTr="007F16E7">
        <w:tc>
          <w:tcPr>
            <w:tcW w:w="1191" w:type="dxa"/>
            <w:vAlign w:val="center"/>
          </w:tcPr>
          <w:p w14:paraId="76F721C5" w14:textId="77777777" w:rsidR="0017467E" w:rsidRPr="00AF1EB8" w:rsidRDefault="0017467E" w:rsidP="007F16E7">
            <w:pPr>
              <w:pStyle w:val="ConsPlusNormal"/>
            </w:pPr>
            <w:r w:rsidRPr="00AF1EB8">
              <w:t>Урок 23.</w:t>
            </w:r>
          </w:p>
        </w:tc>
        <w:tc>
          <w:tcPr>
            <w:tcW w:w="6405" w:type="dxa"/>
            <w:vAlign w:val="center"/>
          </w:tcPr>
          <w:p w14:paraId="01D7804D" w14:textId="77777777" w:rsidR="0017467E" w:rsidRPr="00AF1EB8" w:rsidRDefault="0017467E" w:rsidP="007F16E7">
            <w:pPr>
              <w:pStyle w:val="ConsPlusNormal"/>
              <w:jc w:val="both"/>
            </w:pPr>
            <w:r w:rsidRPr="00AF1EB8">
              <w:t>Функционально-смысловые типы речи (повторение)</w:t>
            </w:r>
          </w:p>
        </w:tc>
        <w:tc>
          <w:tcPr>
            <w:tcW w:w="1473" w:type="dxa"/>
            <w:vAlign w:val="center"/>
          </w:tcPr>
          <w:p w14:paraId="4361B5A8" w14:textId="77777777" w:rsidR="0017467E" w:rsidRPr="00AF1EB8" w:rsidRDefault="0017467E" w:rsidP="007F16E7">
            <w:pPr>
              <w:pStyle w:val="ConsPlusNormal"/>
            </w:pPr>
          </w:p>
        </w:tc>
      </w:tr>
      <w:tr w:rsidR="0017467E" w:rsidRPr="00AF1EB8" w14:paraId="081BCC74" w14:textId="77777777" w:rsidTr="007F16E7">
        <w:tc>
          <w:tcPr>
            <w:tcW w:w="1191" w:type="dxa"/>
            <w:vAlign w:val="center"/>
          </w:tcPr>
          <w:p w14:paraId="31A2458B" w14:textId="77777777" w:rsidR="0017467E" w:rsidRPr="00AF1EB8" w:rsidRDefault="0017467E" w:rsidP="007F16E7">
            <w:pPr>
              <w:pStyle w:val="ConsPlusNormal"/>
            </w:pPr>
            <w:r w:rsidRPr="00AF1EB8">
              <w:t>Урок 24.</w:t>
            </w:r>
          </w:p>
        </w:tc>
        <w:tc>
          <w:tcPr>
            <w:tcW w:w="6405" w:type="dxa"/>
            <w:vAlign w:val="center"/>
          </w:tcPr>
          <w:p w14:paraId="3952AA0E" w14:textId="77777777" w:rsidR="0017467E" w:rsidRPr="00AF1EB8" w:rsidRDefault="0017467E" w:rsidP="007F16E7">
            <w:pPr>
              <w:pStyle w:val="ConsPlusNormal"/>
              <w:jc w:val="both"/>
            </w:pPr>
            <w:r w:rsidRPr="00AF1EB8">
              <w:t>Особенности функционально-смысловых типов речи</w:t>
            </w:r>
          </w:p>
        </w:tc>
        <w:tc>
          <w:tcPr>
            <w:tcW w:w="1473" w:type="dxa"/>
            <w:vAlign w:val="center"/>
          </w:tcPr>
          <w:p w14:paraId="3352BCA5" w14:textId="77777777" w:rsidR="0017467E" w:rsidRPr="00AF1EB8" w:rsidRDefault="0017467E" w:rsidP="007F16E7">
            <w:pPr>
              <w:pStyle w:val="ConsPlusNormal"/>
            </w:pPr>
          </w:p>
        </w:tc>
      </w:tr>
      <w:tr w:rsidR="0017467E" w:rsidRPr="00AF1EB8" w14:paraId="65066BC7" w14:textId="77777777" w:rsidTr="007F16E7">
        <w:tc>
          <w:tcPr>
            <w:tcW w:w="1191" w:type="dxa"/>
            <w:vAlign w:val="center"/>
          </w:tcPr>
          <w:p w14:paraId="2D7F2EB2" w14:textId="77777777" w:rsidR="0017467E" w:rsidRPr="00AF1EB8" w:rsidRDefault="0017467E" w:rsidP="007F16E7">
            <w:pPr>
              <w:pStyle w:val="ConsPlusNormal"/>
            </w:pPr>
            <w:r w:rsidRPr="00AF1EB8">
              <w:t>Урок 25.</w:t>
            </w:r>
          </w:p>
        </w:tc>
        <w:tc>
          <w:tcPr>
            <w:tcW w:w="6405" w:type="dxa"/>
            <w:vAlign w:val="center"/>
          </w:tcPr>
          <w:p w14:paraId="032F311E" w14:textId="77777777" w:rsidR="0017467E" w:rsidRPr="00AF1EB8" w:rsidRDefault="0017467E" w:rsidP="007F16E7">
            <w:pPr>
              <w:pStyle w:val="ConsPlusNormal"/>
              <w:jc w:val="both"/>
            </w:pPr>
            <w:r w:rsidRPr="00AF1EB8">
              <w:t>Описание признаков предметов и явлений окружающего мира</w:t>
            </w:r>
          </w:p>
        </w:tc>
        <w:tc>
          <w:tcPr>
            <w:tcW w:w="1473" w:type="dxa"/>
            <w:vAlign w:val="center"/>
          </w:tcPr>
          <w:p w14:paraId="447C0631" w14:textId="77777777" w:rsidR="0017467E" w:rsidRPr="00AF1EB8" w:rsidRDefault="0017467E" w:rsidP="007F16E7">
            <w:pPr>
              <w:pStyle w:val="ConsPlusNormal"/>
            </w:pPr>
          </w:p>
        </w:tc>
      </w:tr>
      <w:tr w:rsidR="0017467E" w:rsidRPr="00AF1EB8" w14:paraId="77CFD79D" w14:textId="77777777" w:rsidTr="007F16E7">
        <w:tc>
          <w:tcPr>
            <w:tcW w:w="1191" w:type="dxa"/>
            <w:vAlign w:val="center"/>
          </w:tcPr>
          <w:p w14:paraId="4261AA4D" w14:textId="77777777" w:rsidR="0017467E" w:rsidRPr="00AF1EB8" w:rsidRDefault="0017467E" w:rsidP="007F16E7">
            <w:pPr>
              <w:pStyle w:val="ConsPlusNormal"/>
            </w:pPr>
            <w:r w:rsidRPr="00AF1EB8">
              <w:t>Урок 26.</w:t>
            </w:r>
          </w:p>
        </w:tc>
        <w:tc>
          <w:tcPr>
            <w:tcW w:w="6405" w:type="dxa"/>
            <w:vAlign w:val="center"/>
          </w:tcPr>
          <w:p w14:paraId="37CF333A" w14:textId="77777777" w:rsidR="0017467E" w:rsidRPr="00AF1EB8" w:rsidRDefault="0017467E" w:rsidP="007F16E7">
            <w:pPr>
              <w:pStyle w:val="ConsPlusNormal"/>
              <w:jc w:val="both"/>
            </w:pPr>
            <w:r w:rsidRPr="00AF1EB8">
              <w:t>Особенности описания как типа речи</w:t>
            </w:r>
          </w:p>
        </w:tc>
        <w:tc>
          <w:tcPr>
            <w:tcW w:w="1473" w:type="dxa"/>
            <w:vAlign w:val="center"/>
          </w:tcPr>
          <w:p w14:paraId="22ECF716" w14:textId="77777777" w:rsidR="0017467E" w:rsidRPr="00AF1EB8" w:rsidRDefault="0017467E" w:rsidP="007F16E7">
            <w:pPr>
              <w:pStyle w:val="ConsPlusNormal"/>
            </w:pPr>
          </w:p>
        </w:tc>
      </w:tr>
      <w:tr w:rsidR="0017467E" w:rsidRPr="00AF1EB8" w14:paraId="50A25EF7" w14:textId="77777777" w:rsidTr="007F16E7">
        <w:tc>
          <w:tcPr>
            <w:tcW w:w="1191" w:type="dxa"/>
            <w:vAlign w:val="center"/>
          </w:tcPr>
          <w:p w14:paraId="7B8F8CF4" w14:textId="77777777" w:rsidR="0017467E" w:rsidRPr="00AF1EB8" w:rsidRDefault="0017467E" w:rsidP="007F16E7">
            <w:pPr>
              <w:pStyle w:val="ConsPlusNormal"/>
            </w:pPr>
            <w:r w:rsidRPr="00AF1EB8">
              <w:t>Урок 27.</w:t>
            </w:r>
          </w:p>
        </w:tc>
        <w:tc>
          <w:tcPr>
            <w:tcW w:w="6405" w:type="dxa"/>
            <w:vAlign w:val="center"/>
          </w:tcPr>
          <w:p w14:paraId="4D1F74A3" w14:textId="77777777" w:rsidR="0017467E" w:rsidRPr="00AF1EB8" w:rsidRDefault="0017467E" w:rsidP="007F16E7">
            <w:pPr>
              <w:pStyle w:val="ConsPlusNormal"/>
              <w:jc w:val="both"/>
            </w:pPr>
            <w:r w:rsidRPr="00AF1EB8">
              <w:t>Сочинение-описание (обучающее)</w:t>
            </w:r>
          </w:p>
        </w:tc>
        <w:tc>
          <w:tcPr>
            <w:tcW w:w="1473" w:type="dxa"/>
            <w:vAlign w:val="center"/>
          </w:tcPr>
          <w:p w14:paraId="4ACA5EC4" w14:textId="77777777" w:rsidR="0017467E" w:rsidRPr="00AF1EB8" w:rsidRDefault="0017467E" w:rsidP="007F16E7">
            <w:pPr>
              <w:pStyle w:val="ConsPlusNormal"/>
            </w:pPr>
          </w:p>
        </w:tc>
      </w:tr>
      <w:tr w:rsidR="0017467E" w:rsidRPr="00AF1EB8" w14:paraId="31608AB2" w14:textId="77777777" w:rsidTr="007F16E7">
        <w:tc>
          <w:tcPr>
            <w:tcW w:w="1191" w:type="dxa"/>
            <w:vAlign w:val="center"/>
          </w:tcPr>
          <w:p w14:paraId="00221ACD" w14:textId="77777777" w:rsidR="0017467E" w:rsidRPr="00AF1EB8" w:rsidRDefault="0017467E" w:rsidP="007F16E7">
            <w:pPr>
              <w:pStyle w:val="ConsPlusNormal"/>
            </w:pPr>
            <w:r w:rsidRPr="00AF1EB8">
              <w:t>Урок 28.</w:t>
            </w:r>
          </w:p>
        </w:tc>
        <w:tc>
          <w:tcPr>
            <w:tcW w:w="6405" w:type="dxa"/>
            <w:vAlign w:val="center"/>
          </w:tcPr>
          <w:p w14:paraId="376AE19F" w14:textId="77777777" w:rsidR="0017467E" w:rsidRPr="00AF1EB8" w:rsidRDefault="0017467E" w:rsidP="007F16E7">
            <w:pPr>
              <w:pStyle w:val="ConsPlusNormal"/>
              <w:jc w:val="both"/>
            </w:pPr>
            <w:r w:rsidRPr="00AF1EB8">
              <w:t>Особенности функционально-смысловых типов речи. Обобщение</w:t>
            </w:r>
          </w:p>
        </w:tc>
        <w:tc>
          <w:tcPr>
            <w:tcW w:w="1473" w:type="dxa"/>
            <w:vAlign w:val="center"/>
          </w:tcPr>
          <w:p w14:paraId="1A5E5E9E" w14:textId="77777777" w:rsidR="0017467E" w:rsidRPr="00AF1EB8" w:rsidRDefault="0017467E" w:rsidP="007F16E7">
            <w:pPr>
              <w:pStyle w:val="ConsPlusNormal"/>
            </w:pPr>
          </w:p>
        </w:tc>
      </w:tr>
      <w:tr w:rsidR="0017467E" w:rsidRPr="00AF1EB8" w14:paraId="64717364" w14:textId="77777777" w:rsidTr="007F16E7">
        <w:tc>
          <w:tcPr>
            <w:tcW w:w="1191" w:type="dxa"/>
            <w:vAlign w:val="center"/>
          </w:tcPr>
          <w:p w14:paraId="5FB5AA73" w14:textId="77777777" w:rsidR="0017467E" w:rsidRPr="00AF1EB8" w:rsidRDefault="0017467E" w:rsidP="007F16E7">
            <w:pPr>
              <w:pStyle w:val="ConsPlusNormal"/>
            </w:pPr>
            <w:r w:rsidRPr="00AF1EB8">
              <w:t>Урок 29.</w:t>
            </w:r>
          </w:p>
        </w:tc>
        <w:tc>
          <w:tcPr>
            <w:tcW w:w="6405" w:type="dxa"/>
            <w:vAlign w:val="center"/>
          </w:tcPr>
          <w:p w14:paraId="5758EB2C" w14:textId="77777777" w:rsidR="0017467E" w:rsidRPr="00AF1EB8" w:rsidRDefault="0017467E" w:rsidP="007F16E7">
            <w:pPr>
              <w:pStyle w:val="ConsPlusNormal"/>
              <w:jc w:val="both"/>
            </w:pPr>
            <w:r w:rsidRPr="00AF1EB8">
              <w:t>Особенности функционально-смысловых типов речи. Практикум</w:t>
            </w:r>
          </w:p>
        </w:tc>
        <w:tc>
          <w:tcPr>
            <w:tcW w:w="1473" w:type="dxa"/>
            <w:vAlign w:val="center"/>
          </w:tcPr>
          <w:p w14:paraId="0942D852" w14:textId="77777777" w:rsidR="0017467E" w:rsidRPr="00AF1EB8" w:rsidRDefault="0017467E" w:rsidP="007F16E7">
            <w:pPr>
              <w:pStyle w:val="ConsPlusNormal"/>
              <w:jc w:val="center"/>
            </w:pPr>
            <w:r w:rsidRPr="00AF1EB8">
              <w:t>1</w:t>
            </w:r>
          </w:p>
        </w:tc>
      </w:tr>
      <w:tr w:rsidR="0017467E" w:rsidRPr="00AF1EB8" w14:paraId="4BEE5EFD" w14:textId="77777777" w:rsidTr="007F16E7">
        <w:tc>
          <w:tcPr>
            <w:tcW w:w="1191" w:type="dxa"/>
            <w:vAlign w:val="center"/>
          </w:tcPr>
          <w:p w14:paraId="6F64A69B" w14:textId="77777777" w:rsidR="0017467E" w:rsidRPr="00AF1EB8" w:rsidRDefault="0017467E" w:rsidP="007F16E7">
            <w:pPr>
              <w:pStyle w:val="ConsPlusNormal"/>
            </w:pPr>
            <w:r w:rsidRPr="00AF1EB8">
              <w:t>Урок 30.</w:t>
            </w:r>
          </w:p>
        </w:tc>
        <w:tc>
          <w:tcPr>
            <w:tcW w:w="6405" w:type="dxa"/>
            <w:vAlign w:val="center"/>
          </w:tcPr>
          <w:p w14:paraId="03587C00" w14:textId="77777777" w:rsidR="0017467E" w:rsidRPr="00AF1EB8" w:rsidRDefault="0017467E" w:rsidP="007F16E7">
            <w:pPr>
              <w:pStyle w:val="ConsPlusNormal"/>
              <w:jc w:val="both"/>
            </w:pPr>
            <w:r w:rsidRPr="00AF1EB8">
              <w:t>Официально-деловой стиль и его жанры</w:t>
            </w:r>
          </w:p>
        </w:tc>
        <w:tc>
          <w:tcPr>
            <w:tcW w:w="1473" w:type="dxa"/>
            <w:vAlign w:val="center"/>
          </w:tcPr>
          <w:p w14:paraId="7499D0DB" w14:textId="77777777" w:rsidR="0017467E" w:rsidRPr="00AF1EB8" w:rsidRDefault="0017467E" w:rsidP="007F16E7">
            <w:pPr>
              <w:pStyle w:val="ConsPlusNormal"/>
            </w:pPr>
          </w:p>
        </w:tc>
      </w:tr>
      <w:tr w:rsidR="0017467E" w:rsidRPr="00AF1EB8" w14:paraId="7A8113A5" w14:textId="77777777" w:rsidTr="007F16E7">
        <w:tc>
          <w:tcPr>
            <w:tcW w:w="1191" w:type="dxa"/>
            <w:vAlign w:val="center"/>
          </w:tcPr>
          <w:p w14:paraId="12BEEC73" w14:textId="77777777" w:rsidR="0017467E" w:rsidRPr="00AF1EB8" w:rsidRDefault="0017467E" w:rsidP="007F16E7">
            <w:pPr>
              <w:pStyle w:val="ConsPlusNormal"/>
            </w:pPr>
            <w:r w:rsidRPr="00AF1EB8">
              <w:t>Урок 31.</w:t>
            </w:r>
          </w:p>
        </w:tc>
        <w:tc>
          <w:tcPr>
            <w:tcW w:w="6405" w:type="dxa"/>
            <w:vAlign w:val="center"/>
          </w:tcPr>
          <w:p w14:paraId="4181B7C4" w14:textId="77777777" w:rsidR="0017467E" w:rsidRPr="00AF1EB8" w:rsidRDefault="0017467E" w:rsidP="007F16E7">
            <w:pPr>
              <w:pStyle w:val="ConsPlusNormal"/>
              <w:jc w:val="both"/>
            </w:pPr>
            <w:r w:rsidRPr="00AF1EB8">
              <w:t>Особенности официально-делового стиля</w:t>
            </w:r>
          </w:p>
        </w:tc>
        <w:tc>
          <w:tcPr>
            <w:tcW w:w="1473" w:type="dxa"/>
            <w:vAlign w:val="center"/>
          </w:tcPr>
          <w:p w14:paraId="2873B8B1" w14:textId="77777777" w:rsidR="0017467E" w:rsidRPr="00AF1EB8" w:rsidRDefault="0017467E" w:rsidP="007F16E7">
            <w:pPr>
              <w:pStyle w:val="ConsPlusNormal"/>
            </w:pPr>
          </w:p>
        </w:tc>
      </w:tr>
      <w:tr w:rsidR="0017467E" w:rsidRPr="00AF1EB8" w14:paraId="6A365547" w14:textId="77777777" w:rsidTr="007F16E7">
        <w:tc>
          <w:tcPr>
            <w:tcW w:w="1191" w:type="dxa"/>
            <w:vAlign w:val="center"/>
          </w:tcPr>
          <w:p w14:paraId="44DBADBB" w14:textId="77777777" w:rsidR="0017467E" w:rsidRPr="00AF1EB8" w:rsidRDefault="0017467E" w:rsidP="007F16E7">
            <w:pPr>
              <w:pStyle w:val="ConsPlusNormal"/>
            </w:pPr>
            <w:r w:rsidRPr="00AF1EB8">
              <w:t>Урок 32.</w:t>
            </w:r>
          </w:p>
        </w:tc>
        <w:tc>
          <w:tcPr>
            <w:tcW w:w="6405" w:type="dxa"/>
            <w:vAlign w:val="center"/>
          </w:tcPr>
          <w:p w14:paraId="3AA4C476" w14:textId="77777777" w:rsidR="0017467E" w:rsidRPr="00AF1EB8" w:rsidRDefault="0017467E" w:rsidP="007F16E7">
            <w:pPr>
              <w:pStyle w:val="ConsPlusNormal"/>
              <w:jc w:val="both"/>
            </w:pPr>
            <w:r w:rsidRPr="00AF1EB8">
              <w:t>Заявление, расписка</w:t>
            </w:r>
          </w:p>
        </w:tc>
        <w:tc>
          <w:tcPr>
            <w:tcW w:w="1473" w:type="dxa"/>
            <w:vAlign w:val="center"/>
          </w:tcPr>
          <w:p w14:paraId="5E11C16D" w14:textId="77777777" w:rsidR="0017467E" w:rsidRPr="00AF1EB8" w:rsidRDefault="0017467E" w:rsidP="007F16E7">
            <w:pPr>
              <w:pStyle w:val="ConsPlusNormal"/>
            </w:pPr>
          </w:p>
        </w:tc>
      </w:tr>
      <w:tr w:rsidR="0017467E" w:rsidRPr="00AF1EB8" w14:paraId="038D0BAE" w14:textId="77777777" w:rsidTr="007F16E7">
        <w:tc>
          <w:tcPr>
            <w:tcW w:w="1191" w:type="dxa"/>
            <w:vAlign w:val="center"/>
          </w:tcPr>
          <w:p w14:paraId="41726719" w14:textId="77777777" w:rsidR="0017467E" w:rsidRPr="00AF1EB8" w:rsidRDefault="0017467E" w:rsidP="007F16E7">
            <w:pPr>
              <w:pStyle w:val="ConsPlusNormal"/>
            </w:pPr>
            <w:r w:rsidRPr="00AF1EB8">
              <w:t>Урок 33.</w:t>
            </w:r>
          </w:p>
        </w:tc>
        <w:tc>
          <w:tcPr>
            <w:tcW w:w="6405" w:type="dxa"/>
            <w:vAlign w:val="center"/>
          </w:tcPr>
          <w:p w14:paraId="5CEA0FE8" w14:textId="77777777" w:rsidR="0017467E" w:rsidRPr="00AF1EB8" w:rsidRDefault="0017467E" w:rsidP="007F16E7">
            <w:pPr>
              <w:pStyle w:val="ConsPlusNormal"/>
              <w:jc w:val="both"/>
            </w:pPr>
            <w:r w:rsidRPr="00AF1EB8">
              <w:t>Научный стиль и его жанры</w:t>
            </w:r>
          </w:p>
        </w:tc>
        <w:tc>
          <w:tcPr>
            <w:tcW w:w="1473" w:type="dxa"/>
            <w:vAlign w:val="center"/>
          </w:tcPr>
          <w:p w14:paraId="1A7131B7" w14:textId="77777777" w:rsidR="0017467E" w:rsidRPr="00AF1EB8" w:rsidRDefault="0017467E" w:rsidP="007F16E7">
            <w:pPr>
              <w:pStyle w:val="ConsPlusNormal"/>
            </w:pPr>
          </w:p>
        </w:tc>
      </w:tr>
      <w:tr w:rsidR="0017467E" w:rsidRPr="00AF1EB8" w14:paraId="68714301" w14:textId="77777777" w:rsidTr="007F16E7">
        <w:tc>
          <w:tcPr>
            <w:tcW w:w="1191" w:type="dxa"/>
            <w:vAlign w:val="center"/>
          </w:tcPr>
          <w:p w14:paraId="5505CFA7" w14:textId="77777777" w:rsidR="0017467E" w:rsidRPr="00AF1EB8" w:rsidRDefault="0017467E" w:rsidP="007F16E7">
            <w:pPr>
              <w:pStyle w:val="ConsPlusNormal"/>
            </w:pPr>
            <w:r w:rsidRPr="00AF1EB8">
              <w:t>Урок 34.</w:t>
            </w:r>
          </w:p>
        </w:tc>
        <w:tc>
          <w:tcPr>
            <w:tcW w:w="6405" w:type="dxa"/>
            <w:vAlign w:val="center"/>
          </w:tcPr>
          <w:p w14:paraId="5AFC1168" w14:textId="77777777" w:rsidR="0017467E" w:rsidRPr="00AF1EB8" w:rsidRDefault="0017467E" w:rsidP="007F16E7">
            <w:pPr>
              <w:pStyle w:val="ConsPlusNormal"/>
              <w:jc w:val="both"/>
            </w:pPr>
            <w:r w:rsidRPr="00AF1EB8">
              <w:t>Особенности научного стиля</w:t>
            </w:r>
          </w:p>
        </w:tc>
        <w:tc>
          <w:tcPr>
            <w:tcW w:w="1473" w:type="dxa"/>
            <w:vAlign w:val="center"/>
          </w:tcPr>
          <w:p w14:paraId="1334B786" w14:textId="77777777" w:rsidR="0017467E" w:rsidRPr="00AF1EB8" w:rsidRDefault="0017467E" w:rsidP="007F16E7">
            <w:pPr>
              <w:pStyle w:val="ConsPlusNormal"/>
            </w:pPr>
          </w:p>
        </w:tc>
      </w:tr>
      <w:tr w:rsidR="0017467E" w:rsidRPr="00AF1EB8" w14:paraId="228F8BC5" w14:textId="77777777" w:rsidTr="007F16E7">
        <w:tc>
          <w:tcPr>
            <w:tcW w:w="1191" w:type="dxa"/>
            <w:vAlign w:val="center"/>
          </w:tcPr>
          <w:p w14:paraId="5C246776" w14:textId="77777777" w:rsidR="0017467E" w:rsidRPr="00AF1EB8" w:rsidRDefault="0017467E" w:rsidP="007F16E7">
            <w:pPr>
              <w:pStyle w:val="ConsPlusNormal"/>
            </w:pPr>
            <w:r w:rsidRPr="00AF1EB8">
              <w:t>Урок 35.</w:t>
            </w:r>
          </w:p>
        </w:tc>
        <w:tc>
          <w:tcPr>
            <w:tcW w:w="6405" w:type="dxa"/>
            <w:vAlign w:val="center"/>
          </w:tcPr>
          <w:p w14:paraId="7BA1FB7F" w14:textId="77777777" w:rsidR="0017467E" w:rsidRPr="00AF1EB8" w:rsidRDefault="0017467E" w:rsidP="007F16E7">
            <w:pPr>
              <w:pStyle w:val="ConsPlusNormal"/>
              <w:jc w:val="both"/>
            </w:pPr>
            <w:r w:rsidRPr="00AF1EB8">
              <w:t>Научное сообщение</w:t>
            </w:r>
          </w:p>
        </w:tc>
        <w:tc>
          <w:tcPr>
            <w:tcW w:w="1473" w:type="dxa"/>
            <w:vAlign w:val="center"/>
          </w:tcPr>
          <w:p w14:paraId="103A2AFB" w14:textId="77777777" w:rsidR="0017467E" w:rsidRPr="00AF1EB8" w:rsidRDefault="0017467E" w:rsidP="007F16E7">
            <w:pPr>
              <w:pStyle w:val="ConsPlusNormal"/>
            </w:pPr>
          </w:p>
        </w:tc>
      </w:tr>
      <w:tr w:rsidR="0017467E" w:rsidRPr="00AF1EB8" w14:paraId="3B628398" w14:textId="77777777" w:rsidTr="007F16E7">
        <w:tc>
          <w:tcPr>
            <w:tcW w:w="1191" w:type="dxa"/>
            <w:vAlign w:val="center"/>
          </w:tcPr>
          <w:p w14:paraId="77F1BAF6" w14:textId="77777777" w:rsidR="0017467E" w:rsidRPr="00AF1EB8" w:rsidRDefault="0017467E" w:rsidP="007F16E7">
            <w:pPr>
              <w:pStyle w:val="ConsPlusNormal"/>
            </w:pPr>
            <w:r w:rsidRPr="00AF1EB8">
              <w:t>Урок 36.</w:t>
            </w:r>
          </w:p>
        </w:tc>
        <w:tc>
          <w:tcPr>
            <w:tcW w:w="6405" w:type="dxa"/>
            <w:vAlign w:val="center"/>
          </w:tcPr>
          <w:p w14:paraId="0F9E6AA1" w14:textId="77777777" w:rsidR="0017467E" w:rsidRPr="00AF1EB8" w:rsidRDefault="0017467E" w:rsidP="007F16E7">
            <w:pPr>
              <w:pStyle w:val="ConsPlusNormal"/>
              <w:jc w:val="both"/>
            </w:pPr>
            <w:r w:rsidRPr="00AF1EB8">
              <w:t>Словарная статья. Требования к составлению словарной статьи</w:t>
            </w:r>
          </w:p>
        </w:tc>
        <w:tc>
          <w:tcPr>
            <w:tcW w:w="1473" w:type="dxa"/>
            <w:vAlign w:val="center"/>
          </w:tcPr>
          <w:p w14:paraId="4B6D4E52" w14:textId="77777777" w:rsidR="0017467E" w:rsidRPr="00AF1EB8" w:rsidRDefault="0017467E" w:rsidP="007F16E7">
            <w:pPr>
              <w:pStyle w:val="ConsPlusNormal"/>
            </w:pPr>
          </w:p>
        </w:tc>
      </w:tr>
      <w:tr w:rsidR="0017467E" w:rsidRPr="00AF1EB8" w14:paraId="48D94637" w14:textId="77777777" w:rsidTr="007F16E7">
        <w:tc>
          <w:tcPr>
            <w:tcW w:w="1191" w:type="dxa"/>
            <w:vAlign w:val="center"/>
          </w:tcPr>
          <w:p w14:paraId="4D5F35F6" w14:textId="77777777" w:rsidR="0017467E" w:rsidRPr="00AF1EB8" w:rsidRDefault="0017467E" w:rsidP="007F16E7">
            <w:pPr>
              <w:pStyle w:val="ConsPlusNormal"/>
            </w:pPr>
            <w:r w:rsidRPr="00AF1EB8">
              <w:t>Урок 37.</w:t>
            </w:r>
          </w:p>
        </w:tc>
        <w:tc>
          <w:tcPr>
            <w:tcW w:w="6405" w:type="dxa"/>
            <w:vAlign w:val="center"/>
          </w:tcPr>
          <w:p w14:paraId="58A5ECBE"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w:t>
            </w:r>
          </w:p>
        </w:tc>
        <w:tc>
          <w:tcPr>
            <w:tcW w:w="1473" w:type="dxa"/>
            <w:vAlign w:val="center"/>
          </w:tcPr>
          <w:p w14:paraId="70780EB6" w14:textId="77777777" w:rsidR="0017467E" w:rsidRPr="00AF1EB8" w:rsidRDefault="0017467E" w:rsidP="007F16E7">
            <w:pPr>
              <w:pStyle w:val="ConsPlusNormal"/>
            </w:pPr>
          </w:p>
        </w:tc>
      </w:tr>
      <w:tr w:rsidR="0017467E" w:rsidRPr="00AF1EB8" w14:paraId="4DD57DCA" w14:textId="77777777" w:rsidTr="007F16E7">
        <w:tc>
          <w:tcPr>
            <w:tcW w:w="1191" w:type="dxa"/>
            <w:vAlign w:val="center"/>
          </w:tcPr>
          <w:p w14:paraId="52678D9C" w14:textId="77777777" w:rsidR="0017467E" w:rsidRPr="00AF1EB8" w:rsidRDefault="0017467E" w:rsidP="007F16E7">
            <w:pPr>
              <w:pStyle w:val="ConsPlusNormal"/>
            </w:pPr>
            <w:r w:rsidRPr="00AF1EB8">
              <w:t>Урок 38.</w:t>
            </w:r>
          </w:p>
        </w:tc>
        <w:tc>
          <w:tcPr>
            <w:tcW w:w="6405" w:type="dxa"/>
            <w:vAlign w:val="center"/>
          </w:tcPr>
          <w:p w14:paraId="69B08D82"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 Практикум</w:t>
            </w:r>
          </w:p>
        </w:tc>
        <w:tc>
          <w:tcPr>
            <w:tcW w:w="1473" w:type="dxa"/>
            <w:vAlign w:val="center"/>
          </w:tcPr>
          <w:p w14:paraId="3531AD63" w14:textId="77777777" w:rsidR="0017467E" w:rsidRPr="00AF1EB8" w:rsidRDefault="0017467E" w:rsidP="007F16E7">
            <w:pPr>
              <w:pStyle w:val="ConsPlusNormal"/>
              <w:jc w:val="center"/>
            </w:pPr>
            <w:r w:rsidRPr="00AF1EB8">
              <w:t>1</w:t>
            </w:r>
          </w:p>
        </w:tc>
      </w:tr>
      <w:tr w:rsidR="0017467E" w:rsidRPr="00AF1EB8" w14:paraId="181835A3" w14:textId="77777777" w:rsidTr="007F16E7">
        <w:tc>
          <w:tcPr>
            <w:tcW w:w="1191" w:type="dxa"/>
            <w:vAlign w:val="center"/>
          </w:tcPr>
          <w:p w14:paraId="12478B86" w14:textId="77777777" w:rsidR="0017467E" w:rsidRPr="00AF1EB8" w:rsidRDefault="0017467E" w:rsidP="007F16E7">
            <w:pPr>
              <w:pStyle w:val="ConsPlusNormal"/>
            </w:pPr>
            <w:r w:rsidRPr="00AF1EB8">
              <w:t>Урок 39.</w:t>
            </w:r>
          </w:p>
        </w:tc>
        <w:tc>
          <w:tcPr>
            <w:tcW w:w="6405" w:type="dxa"/>
            <w:vAlign w:val="center"/>
          </w:tcPr>
          <w:p w14:paraId="5DC03EB0" w14:textId="77777777" w:rsidR="0017467E" w:rsidRPr="00AF1EB8" w:rsidRDefault="0017467E" w:rsidP="007F16E7">
            <w:pPr>
              <w:pStyle w:val="ConsPlusNormal"/>
              <w:jc w:val="both"/>
            </w:pPr>
            <w:r w:rsidRPr="00AF1EB8">
              <w:t>Составление вопросного плана к тексту изложения</w:t>
            </w:r>
          </w:p>
        </w:tc>
        <w:tc>
          <w:tcPr>
            <w:tcW w:w="1473" w:type="dxa"/>
            <w:vAlign w:val="center"/>
          </w:tcPr>
          <w:p w14:paraId="3331C9D1" w14:textId="77777777" w:rsidR="0017467E" w:rsidRPr="00AF1EB8" w:rsidRDefault="0017467E" w:rsidP="007F16E7">
            <w:pPr>
              <w:pStyle w:val="ConsPlusNormal"/>
            </w:pPr>
          </w:p>
        </w:tc>
      </w:tr>
      <w:tr w:rsidR="0017467E" w:rsidRPr="00AF1EB8" w14:paraId="110F6971" w14:textId="77777777" w:rsidTr="007F16E7">
        <w:tc>
          <w:tcPr>
            <w:tcW w:w="1191" w:type="dxa"/>
            <w:vAlign w:val="center"/>
          </w:tcPr>
          <w:p w14:paraId="73CE7877" w14:textId="77777777" w:rsidR="0017467E" w:rsidRPr="00AF1EB8" w:rsidRDefault="0017467E" w:rsidP="007F16E7">
            <w:pPr>
              <w:pStyle w:val="ConsPlusNormal"/>
            </w:pPr>
            <w:r w:rsidRPr="00AF1EB8">
              <w:t>Урок 40.</w:t>
            </w:r>
          </w:p>
        </w:tc>
        <w:tc>
          <w:tcPr>
            <w:tcW w:w="6405" w:type="dxa"/>
            <w:vAlign w:val="center"/>
          </w:tcPr>
          <w:p w14:paraId="52F06DA8" w14:textId="77777777" w:rsidR="0017467E" w:rsidRPr="00AF1EB8" w:rsidRDefault="0017467E" w:rsidP="007F16E7">
            <w:pPr>
              <w:pStyle w:val="ConsPlusNormal"/>
              <w:jc w:val="both"/>
            </w:pPr>
            <w:r w:rsidRPr="00AF1EB8">
              <w:t>Изложение (обучающее)</w:t>
            </w:r>
          </w:p>
        </w:tc>
        <w:tc>
          <w:tcPr>
            <w:tcW w:w="1473" w:type="dxa"/>
            <w:vAlign w:val="center"/>
          </w:tcPr>
          <w:p w14:paraId="6CABACC1" w14:textId="77777777" w:rsidR="0017467E" w:rsidRPr="00AF1EB8" w:rsidRDefault="0017467E" w:rsidP="007F16E7">
            <w:pPr>
              <w:pStyle w:val="ConsPlusNormal"/>
            </w:pPr>
          </w:p>
        </w:tc>
      </w:tr>
      <w:tr w:rsidR="0017467E" w:rsidRPr="00AF1EB8" w14:paraId="75864ED7" w14:textId="77777777" w:rsidTr="007F16E7">
        <w:tc>
          <w:tcPr>
            <w:tcW w:w="1191" w:type="dxa"/>
            <w:vAlign w:val="center"/>
          </w:tcPr>
          <w:p w14:paraId="174CDB4F" w14:textId="77777777" w:rsidR="0017467E" w:rsidRPr="00AF1EB8" w:rsidRDefault="0017467E" w:rsidP="007F16E7">
            <w:pPr>
              <w:pStyle w:val="ConsPlusNormal"/>
            </w:pPr>
            <w:r w:rsidRPr="00AF1EB8">
              <w:t>Урок 41.</w:t>
            </w:r>
          </w:p>
        </w:tc>
        <w:tc>
          <w:tcPr>
            <w:tcW w:w="6405" w:type="dxa"/>
            <w:vAlign w:val="center"/>
          </w:tcPr>
          <w:p w14:paraId="7A863592" w14:textId="77777777" w:rsidR="0017467E" w:rsidRPr="00AF1EB8" w:rsidRDefault="0017467E" w:rsidP="007F16E7">
            <w:pPr>
              <w:pStyle w:val="ConsPlusNormal"/>
              <w:jc w:val="both"/>
            </w:pPr>
            <w:r w:rsidRPr="00AF1EB8">
              <w:t>Контрольная работа по темам "Текст", "Функциональные разновидности языка"</w:t>
            </w:r>
          </w:p>
        </w:tc>
        <w:tc>
          <w:tcPr>
            <w:tcW w:w="1473" w:type="dxa"/>
            <w:vAlign w:val="center"/>
          </w:tcPr>
          <w:p w14:paraId="09C21402" w14:textId="77777777" w:rsidR="0017467E" w:rsidRPr="00AF1EB8" w:rsidRDefault="0017467E" w:rsidP="007F16E7">
            <w:pPr>
              <w:pStyle w:val="ConsPlusNormal"/>
            </w:pPr>
          </w:p>
        </w:tc>
      </w:tr>
      <w:tr w:rsidR="0017467E" w:rsidRPr="00AF1EB8" w14:paraId="461A5F8C" w14:textId="77777777" w:rsidTr="007F16E7">
        <w:tc>
          <w:tcPr>
            <w:tcW w:w="1191" w:type="dxa"/>
            <w:vAlign w:val="center"/>
          </w:tcPr>
          <w:p w14:paraId="3C8B7E33" w14:textId="77777777" w:rsidR="0017467E" w:rsidRPr="00AF1EB8" w:rsidRDefault="0017467E" w:rsidP="007F16E7">
            <w:pPr>
              <w:pStyle w:val="ConsPlusNormal"/>
            </w:pPr>
            <w:r w:rsidRPr="00AF1EB8">
              <w:t>Урок 42.</w:t>
            </w:r>
          </w:p>
        </w:tc>
        <w:tc>
          <w:tcPr>
            <w:tcW w:w="6405" w:type="dxa"/>
            <w:vAlign w:val="center"/>
          </w:tcPr>
          <w:p w14:paraId="4E753A2D" w14:textId="77777777" w:rsidR="0017467E" w:rsidRPr="00AF1EB8" w:rsidRDefault="0017467E" w:rsidP="007F16E7">
            <w:pPr>
              <w:pStyle w:val="ConsPlusNormal"/>
              <w:jc w:val="both"/>
            </w:pPr>
            <w:r w:rsidRPr="00AF1EB8">
              <w:t>Лексика русского языка (повторение)</w:t>
            </w:r>
          </w:p>
        </w:tc>
        <w:tc>
          <w:tcPr>
            <w:tcW w:w="1473" w:type="dxa"/>
            <w:vAlign w:val="center"/>
          </w:tcPr>
          <w:p w14:paraId="0245AD6A" w14:textId="77777777" w:rsidR="0017467E" w:rsidRPr="00AF1EB8" w:rsidRDefault="0017467E" w:rsidP="007F16E7">
            <w:pPr>
              <w:pStyle w:val="ConsPlusNormal"/>
            </w:pPr>
          </w:p>
        </w:tc>
      </w:tr>
      <w:tr w:rsidR="0017467E" w:rsidRPr="00AF1EB8" w14:paraId="6519BC98" w14:textId="77777777" w:rsidTr="007F16E7">
        <w:tc>
          <w:tcPr>
            <w:tcW w:w="1191" w:type="dxa"/>
            <w:vAlign w:val="center"/>
          </w:tcPr>
          <w:p w14:paraId="7CD065DC" w14:textId="77777777" w:rsidR="0017467E" w:rsidRPr="00AF1EB8" w:rsidRDefault="0017467E" w:rsidP="007F16E7">
            <w:pPr>
              <w:pStyle w:val="ConsPlusNormal"/>
            </w:pPr>
            <w:r w:rsidRPr="00AF1EB8">
              <w:t>Урок 43.</w:t>
            </w:r>
          </w:p>
        </w:tc>
        <w:tc>
          <w:tcPr>
            <w:tcW w:w="6405" w:type="dxa"/>
            <w:vAlign w:val="center"/>
          </w:tcPr>
          <w:p w14:paraId="61E09E42" w14:textId="77777777" w:rsidR="0017467E" w:rsidRPr="00AF1EB8" w:rsidRDefault="0017467E" w:rsidP="007F16E7">
            <w:pPr>
              <w:pStyle w:val="ConsPlusNormal"/>
              <w:jc w:val="both"/>
            </w:pPr>
            <w:r w:rsidRPr="00AF1EB8">
              <w:t>Лексические средства выразительности</w:t>
            </w:r>
          </w:p>
        </w:tc>
        <w:tc>
          <w:tcPr>
            <w:tcW w:w="1473" w:type="dxa"/>
            <w:vAlign w:val="center"/>
          </w:tcPr>
          <w:p w14:paraId="01243534" w14:textId="77777777" w:rsidR="0017467E" w:rsidRPr="00AF1EB8" w:rsidRDefault="0017467E" w:rsidP="007F16E7">
            <w:pPr>
              <w:pStyle w:val="ConsPlusNormal"/>
            </w:pPr>
          </w:p>
        </w:tc>
      </w:tr>
      <w:tr w:rsidR="0017467E" w:rsidRPr="00AF1EB8" w14:paraId="63EE850F" w14:textId="77777777" w:rsidTr="007F16E7">
        <w:tc>
          <w:tcPr>
            <w:tcW w:w="1191" w:type="dxa"/>
            <w:vAlign w:val="center"/>
          </w:tcPr>
          <w:p w14:paraId="2764EF9C" w14:textId="77777777" w:rsidR="0017467E" w:rsidRPr="00AF1EB8" w:rsidRDefault="0017467E" w:rsidP="007F16E7">
            <w:pPr>
              <w:pStyle w:val="ConsPlusNormal"/>
            </w:pPr>
            <w:r w:rsidRPr="00AF1EB8">
              <w:t>Урок 44.</w:t>
            </w:r>
          </w:p>
        </w:tc>
        <w:tc>
          <w:tcPr>
            <w:tcW w:w="6405" w:type="dxa"/>
            <w:vAlign w:val="center"/>
          </w:tcPr>
          <w:p w14:paraId="6648F130" w14:textId="77777777" w:rsidR="0017467E" w:rsidRPr="00AF1EB8" w:rsidRDefault="0017467E" w:rsidP="007F16E7">
            <w:pPr>
              <w:pStyle w:val="ConsPlusNormal"/>
              <w:jc w:val="both"/>
            </w:pPr>
            <w:r w:rsidRPr="00AF1EB8">
              <w:t>Лексические средства выразительности. Эпитет</w:t>
            </w:r>
          </w:p>
        </w:tc>
        <w:tc>
          <w:tcPr>
            <w:tcW w:w="1473" w:type="dxa"/>
            <w:vAlign w:val="center"/>
          </w:tcPr>
          <w:p w14:paraId="17599D26" w14:textId="77777777" w:rsidR="0017467E" w:rsidRPr="00AF1EB8" w:rsidRDefault="0017467E" w:rsidP="007F16E7">
            <w:pPr>
              <w:pStyle w:val="ConsPlusNormal"/>
            </w:pPr>
          </w:p>
        </w:tc>
      </w:tr>
      <w:tr w:rsidR="0017467E" w:rsidRPr="00AF1EB8" w14:paraId="305B0FA8" w14:textId="77777777" w:rsidTr="007F16E7">
        <w:tc>
          <w:tcPr>
            <w:tcW w:w="1191" w:type="dxa"/>
            <w:vAlign w:val="center"/>
          </w:tcPr>
          <w:p w14:paraId="50736A83" w14:textId="77777777" w:rsidR="0017467E" w:rsidRPr="00AF1EB8" w:rsidRDefault="0017467E" w:rsidP="007F16E7">
            <w:pPr>
              <w:pStyle w:val="ConsPlusNormal"/>
            </w:pPr>
            <w:r w:rsidRPr="00AF1EB8">
              <w:t>Урок 45.</w:t>
            </w:r>
          </w:p>
        </w:tc>
        <w:tc>
          <w:tcPr>
            <w:tcW w:w="6405" w:type="dxa"/>
            <w:vAlign w:val="center"/>
          </w:tcPr>
          <w:p w14:paraId="76CA0A2A" w14:textId="77777777" w:rsidR="0017467E" w:rsidRPr="00AF1EB8" w:rsidRDefault="0017467E" w:rsidP="007F16E7">
            <w:pPr>
              <w:pStyle w:val="ConsPlusNormal"/>
              <w:jc w:val="both"/>
            </w:pPr>
            <w:r w:rsidRPr="00AF1EB8">
              <w:t>Лексические средства выразительности. Метафора</w:t>
            </w:r>
          </w:p>
        </w:tc>
        <w:tc>
          <w:tcPr>
            <w:tcW w:w="1473" w:type="dxa"/>
            <w:vAlign w:val="center"/>
          </w:tcPr>
          <w:p w14:paraId="3FF4E0A6" w14:textId="77777777" w:rsidR="0017467E" w:rsidRPr="00AF1EB8" w:rsidRDefault="0017467E" w:rsidP="007F16E7">
            <w:pPr>
              <w:pStyle w:val="ConsPlusNormal"/>
            </w:pPr>
          </w:p>
        </w:tc>
      </w:tr>
      <w:tr w:rsidR="0017467E" w:rsidRPr="00AF1EB8" w14:paraId="7163C23E" w14:textId="77777777" w:rsidTr="007F16E7">
        <w:tc>
          <w:tcPr>
            <w:tcW w:w="1191" w:type="dxa"/>
            <w:vAlign w:val="center"/>
          </w:tcPr>
          <w:p w14:paraId="30746138" w14:textId="77777777" w:rsidR="0017467E" w:rsidRPr="00AF1EB8" w:rsidRDefault="0017467E" w:rsidP="007F16E7">
            <w:pPr>
              <w:pStyle w:val="ConsPlusNormal"/>
            </w:pPr>
            <w:r w:rsidRPr="00AF1EB8">
              <w:t>Урок 46.</w:t>
            </w:r>
          </w:p>
        </w:tc>
        <w:tc>
          <w:tcPr>
            <w:tcW w:w="6405" w:type="dxa"/>
            <w:vAlign w:val="center"/>
          </w:tcPr>
          <w:p w14:paraId="7BC27C3A" w14:textId="77777777" w:rsidR="0017467E" w:rsidRPr="00AF1EB8" w:rsidRDefault="0017467E" w:rsidP="007F16E7">
            <w:pPr>
              <w:pStyle w:val="ConsPlusNormal"/>
              <w:jc w:val="both"/>
            </w:pPr>
            <w:r w:rsidRPr="00AF1EB8">
              <w:t>Лексика русского языка с точки зрения ее происхождения</w:t>
            </w:r>
          </w:p>
        </w:tc>
        <w:tc>
          <w:tcPr>
            <w:tcW w:w="1473" w:type="dxa"/>
            <w:vAlign w:val="center"/>
          </w:tcPr>
          <w:p w14:paraId="6F24C9EF" w14:textId="77777777" w:rsidR="0017467E" w:rsidRPr="00AF1EB8" w:rsidRDefault="0017467E" w:rsidP="007F16E7">
            <w:pPr>
              <w:pStyle w:val="ConsPlusNormal"/>
            </w:pPr>
          </w:p>
        </w:tc>
      </w:tr>
      <w:tr w:rsidR="0017467E" w:rsidRPr="00AF1EB8" w14:paraId="66077C17" w14:textId="77777777" w:rsidTr="007F16E7">
        <w:tc>
          <w:tcPr>
            <w:tcW w:w="1191" w:type="dxa"/>
            <w:vAlign w:val="center"/>
          </w:tcPr>
          <w:p w14:paraId="1B1FBE6F" w14:textId="77777777" w:rsidR="0017467E" w:rsidRPr="00AF1EB8" w:rsidRDefault="0017467E" w:rsidP="007F16E7">
            <w:pPr>
              <w:pStyle w:val="ConsPlusNormal"/>
            </w:pPr>
            <w:r w:rsidRPr="00AF1EB8">
              <w:t>Урок 47.</w:t>
            </w:r>
          </w:p>
        </w:tc>
        <w:tc>
          <w:tcPr>
            <w:tcW w:w="6405" w:type="dxa"/>
            <w:vAlign w:val="center"/>
          </w:tcPr>
          <w:p w14:paraId="2BD9702F" w14:textId="77777777" w:rsidR="0017467E" w:rsidRPr="00AF1EB8" w:rsidRDefault="0017467E" w:rsidP="007F16E7">
            <w:pPr>
              <w:pStyle w:val="ConsPlusNormal"/>
              <w:jc w:val="both"/>
            </w:pPr>
            <w:r w:rsidRPr="00AF1EB8">
              <w:t>Исконно русские слова</w:t>
            </w:r>
          </w:p>
        </w:tc>
        <w:tc>
          <w:tcPr>
            <w:tcW w:w="1473" w:type="dxa"/>
            <w:vAlign w:val="center"/>
          </w:tcPr>
          <w:p w14:paraId="4FB175F8" w14:textId="77777777" w:rsidR="0017467E" w:rsidRPr="00AF1EB8" w:rsidRDefault="0017467E" w:rsidP="007F16E7">
            <w:pPr>
              <w:pStyle w:val="ConsPlusNormal"/>
            </w:pPr>
          </w:p>
        </w:tc>
      </w:tr>
      <w:tr w:rsidR="0017467E" w:rsidRPr="00AF1EB8" w14:paraId="6230B947" w14:textId="77777777" w:rsidTr="007F16E7">
        <w:tc>
          <w:tcPr>
            <w:tcW w:w="1191" w:type="dxa"/>
            <w:vAlign w:val="center"/>
          </w:tcPr>
          <w:p w14:paraId="483065C2" w14:textId="77777777" w:rsidR="0017467E" w:rsidRPr="00AF1EB8" w:rsidRDefault="0017467E" w:rsidP="007F16E7">
            <w:pPr>
              <w:pStyle w:val="ConsPlusNormal"/>
            </w:pPr>
            <w:r w:rsidRPr="00AF1EB8">
              <w:t>Урок 48.</w:t>
            </w:r>
          </w:p>
        </w:tc>
        <w:tc>
          <w:tcPr>
            <w:tcW w:w="6405" w:type="dxa"/>
            <w:vAlign w:val="center"/>
          </w:tcPr>
          <w:p w14:paraId="03BC906F" w14:textId="77777777" w:rsidR="0017467E" w:rsidRPr="00AF1EB8" w:rsidRDefault="0017467E" w:rsidP="007F16E7">
            <w:pPr>
              <w:pStyle w:val="ConsPlusNormal"/>
              <w:jc w:val="both"/>
            </w:pPr>
            <w:r w:rsidRPr="00AF1EB8">
              <w:t>Заимствованные слова</w:t>
            </w:r>
          </w:p>
        </w:tc>
        <w:tc>
          <w:tcPr>
            <w:tcW w:w="1473" w:type="dxa"/>
            <w:vAlign w:val="center"/>
          </w:tcPr>
          <w:p w14:paraId="73FD9457" w14:textId="77777777" w:rsidR="0017467E" w:rsidRPr="00AF1EB8" w:rsidRDefault="0017467E" w:rsidP="007F16E7">
            <w:pPr>
              <w:pStyle w:val="ConsPlusNormal"/>
            </w:pPr>
          </w:p>
        </w:tc>
      </w:tr>
      <w:tr w:rsidR="0017467E" w:rsidRPr="00AF1EB8" w14:paraId="618081C9" w14:textId="77777777" w:rsidTr="007F16E7">
        <w:tc>
          <w:tcPr>
            <w:tcW w:w="1191" w:type="dxa"/>
            <w:vAlign w:val="center"/>
          </w:tcPr>
          <w:p w14:paraId="0240B363" w14:textId="77777777" w:rsidR="0017467E" w:rsidRPr="00AF1EB8" w:rsidRDefault="0017467E" w:rsidP="007F16E7">
            <w:pPr>
              <w:pStyle w:val="ConsPlusNormal"/>
            </w:pPr>
            <w:r w:rsidRPr="00AF1EB8">
              <w:t>Урок 49.</w:t>
            </w:r>
          </w:p>
        </w:tc>
        <w:tc>
          <w:tcPr>
            <w:tcW w:w="6405" w:type="dxa"/>
            <w:vAlign w:val="center"/>
          </w:tcPr>
          <w:p w14:paraId="072E813C" w14:textId="77777777" w:rsidR="0017467E" w:rsidRPr="00AF1EB8" w:rsidRDefault="0017467E" w:rsidP="007F16E7">
            <w:pPr>
              <w:pStyle w:val="ConsPlusNormal"/>
              <w:jc w:val="both"/>
            </w:pPr>
            <w:r w:rsidRPr="00AF1EB8">
              <w:t>Слова с полногласными и неполногласными сочетаниями</w:t>
            </w:r>
          </w:p>
        </w:tc>
        <w:tc>
          <w:tcPr>
            <w:tcW w:w="1473" w:type="dxa"/>
            <w:vAlign w:val="center"/>
          </w:tcPr>
          <w:p w14:paraId="1E208AFB" w14:textId="77777777" w:rsidR="0017467E" w:rsidRPr="00AF1EB8" w:rsidRDefault="0017467E" w:rsidP="007F16E7">
            <w:pPr>
              <w:pStyle w:val="ConsPlusNormal"/>
            </w:pPr>
          </w:p>
        </w:tc>
      </w:tr>
      <w:tr w:rsidR="0017467E" w:rsidRPr="00AF1EB8" w14:paraId="4B967E42" w14:textId="77777777" w:rsidTr="007F16E7">
        <w:tc>
          <w:tcPr>
            <w:tcW w:w="1191" w:type="dxa"/>
            <w:vAlign w:val="center"/>
          </w:tcPr>
          <w:p w14:paraId="19FFD8F9" w14:textId="77777777" w:rsidR="0017467E" w:rsidRPr="00AF1EB8" w:rsidRDefault="0017467E" w:rsidP="007F16E7">
            <w:pPr>
              <w:pStyle w:val="ConsPlusNormal"/>
            </w:pPr>
            <w:r w:rsidRPr="00AF1EB8">
              <w:t>Урок 50.</w:t>
            </w:r>
          </w:p>
        </w:tc>
        <w:tc>
          <w:tcPr>
            <w:tcW w:w="6405" w:type="dxa"/>
            <w:vAlign w:val="center"/>
          </w:tcPr>
          <w:p w14:paraId="07337545" w14:textId="77777777" w:rsidR="0017467E" w:rsidRPr="00AF1EB8" w:rsidRDefault="0017467E" w:rsidP="007F16E7">
            <w:pPr>
              <w:pStyle w:val="ConsPlusNormal"/>
              <w:jc w:val="both"/>
            </w:pPr>
            <w:r w:rsidRPr="00AF1EB8">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14:paraId="5C267D01" w14:textId="77777777" w:rsidR="0017467E" w:rsidRPr="00AF1EB8" w:rsidRDefault="0017467E" w:rsidP="007F16E7">
            <w:pPr>
              <w:pStyle w:val="ConsPlusNormal"/>
            </w:pPr>
          </w:p>
        </w:tc>
      </w:tr>
      <w:tr w:rsidR="0017467E" w:rsidRPr="00AF1EB8" w14:paraId="418084D7" w14:textId="77777777" w:rsidTr="007F16E7">
        <w:tc>
          <w:tcPr>
            <w:tcW w:w="1191" w:type="dxa"/>
            <w:vAlign w:val="center"/>
          </w:tcPr>
          <w:p w14:paraId="67767D38" w14:textId="77777777" w:rsidR="0017467E" w:rsidRPr="00AF1EB8" w:rsidRDefault="0017467E" w:rsidP="007F16E7">
            <w:pPr>
              <w:pStyle w:val="ConsPlusNormal"/>
            </w:pPr>
            <w:r w:rsidRPr="00AF1EB8">
              <w:t>Урок 51.</w:t>
            </w:r>
          </w:p>
        </w:tc>
        <w:tc>
          <w:tcPr>
            <w:tcW w:w="6405" w:type="dxa"/>
            <w:vAlign w:val="center"/>
          </w:tcPr>
          <w:p w14:paraId="47AEC5FA" w14:textId="77777777" w:rsidR="0017467E" w:rsidRPr="00AF1EB8" w:rsidRDefault="0017467E" w:rsidP="007F16E7">
            <w:pPr>
              <w:pStyle w:val="ConsPlusNormal"/>
              <w:jc w:val="both"/>
            </w:pPr>
            <w:r w:rsidRPr="00AF1EB8">
              <w:t>Общеупотребительные слова. Диалектизмы</w:t>
            </w:r>
          </w:p>
        </w:tc>
        <w:tc>
          <w:tcPr>
            <w:tcW w:w="1473" w:type="dxa"/>
            <w:vAlign w:val="center"/>
          </w:tcPr>
          <w:p w14:paraId="16EDF299" w14:textId="77777777" w:rsidR="0017467E" w:rsidRPr="00AF1EB8" w:rsidRDefault="0017467E" w:rsidP="007F16E7">
            <w:pPr>
              <w:pStyle w:val="ConsPlusNormal"/>
            </w:pPr>
          </w:p>
        </w:tc>
      </w:tr>
      <w:tr w:rsidR="0017467E" w:rsidRPr="00AF1EB8" w14:paraId="7D78CB21" w14:textId="77777777" w:rsidTr="007F16E7">
        <w:tc>
          <w:tcPr>
            <w:tcW w:w="1191" w:type="dxa"/>
            <w:vAlign w:val="center"/>
          </w:tcPr>
          <w:p w14:paraId="7A74FADA" w14:textId="77777777" w:rsidR="0017467E" w:rsidRPr="00AF1EB8" w:rsidRDefault="0017467E" w:rsidP="007F16E7">
            <w:pPr>
              <w:pStyle w:val="ConsPlusNormal"/>
            </w:pPr>
            <w:r w:rsidRPr="00AF1EB8">
              <w:t>Урок 52.</w:t>
            </w:r>
          </w:p>
        </w:tc>
        <w:tc>
          <w:tcPr>
            <w:tcW w:w="6405" w:type="dxa"/>
            <w:vAlign w:val="center"/>
          </w:tcPr>
          <w:p w14:paraId="74C879B9" w14:textId="77777777" w:rsidR="0017467E" w:rsidRPr="00AF1EB8" w:rsidRDefault="0017467E" w:rsidP="007F16E7">
            <w:pPr>
              <w:pStyle w:val="ConsPlusNormal"/>
              <w:jc w:val="both"/>
            </w:pPr>
            <w:r w:rsidRPr="00AF1EB8">
              <w:t>Профессионализмы</w:t>
            </w:r>
          </w:p>
        </w:tc>
        <w:tc>
          <w:tcPr>
            <w:tcW w:w="1473" w:type="dxa"/>
            <w:vAlign w:val="center"/>
          </w:tcPr>
          <w:p w14:paraId="49F2AA37" w14:textId="77777777" w:rsidR="0017467E" w:rsidRPr="00AF1EB8" w:rsidRDefault="0017467E" w:rsidP="007F16E7">
            <w:pPr>
              <w:pStyle w:val="ConsPlusNormal"/>
            </w:pPr>
          </w:p>
        </w:tc>
      </w:tr>
      <w:tr w:rsidR="0017467E" w:rsidRPr="00AF1EB8" w14:paraId="4C49909A" w14:textId="77777777" w:rsidTr="007F16E7">
        <w:tc>
          <w:tcPr>
            <w:tcW w:w="1191" w:type="dxa"/>
            <w:vAlign w:val="center"/>
          </w:tcPr>
          <w:p w14:paraId="1E15B850" w14:textId="77777777" w:rsidR="0017467E" w:rsidRPr="00AF1EB8" w:rsidRDefault="0017467E" w:rsidP="007F16E7">
            <w:pPr>
              <w:pStyle w:val="ConsPlusNormal"/>
            </w:pPr>
            <w:r w:rsidRPr="00AF1EB8">
              <w:t>Урок 53.</w:t>
            </w:r>
          </w:p>
        </w:tc>
        <w:tc>
          <w:tcPr>
            <w:tcW w:w="6405" w:type="dxa"/>
            <w:vAlign w:val="center"/>
          </w:tcPr>
          <w:p w14:paraId="424C8A56" w14:textId="77777777" w:rsidR="0017467E" w:rsidRPr="00AF1EB8" w:rsidRDefault="0017467E" w:rsidP="007F16E7">
            <w:pPr>
              <w:pStyle w:val="ConsPlusNormal"/>
              <w:jc w:val="both"/>
            </w:pPr>
            <w:r w:rsidRPr="00AF1EB8">
              <w:t>Жаргонизмы</w:t>
            </w:r>
          </w:p>
        </w:tc>
        <w:tc>
          <w:tcPr>
            <w:tcW w:w="1473" w:type="dxa"/>
            <w:vAlign w:val="center"/>
          </w:tcPr>
          <w:p w14:paraId="0D63E4B4" w14:textId="77777777" w:rsidR="0017467E" w:rsidRPr="00AF1EB8" w:rsidRDefault="0017467E" w:rsidP="007F16E7">
            <w:pPr>
              <w:pStyle w:val="ConsPlusNormal"/>
            </w:pPr>
          </w:p>
        </w:tc>
      </w:tr>
      <w:tr w:rsidR="0017467E" w:rsidRPr="00AF1EB8" w14:paraId="45E08194" w14:textId="77777777" w:rsidTr="007F16E7">
        <w:tc>
          <w:tcPr>
            <w:tcW w:w="1191" w:type="dxa"/>
            <w:vAlign w:val="center"/>
          </w:tcPr>
          <w:p w14:paraId="3D3D3B2A" w14:textId="77777777" w:rsidR="0017467E" w:rsidRPr="00AF1EB8" w:rsidRDefault="0017467E" w:rsidP="007F16E7">
            <w:pPr>
              <w:pStyle w:val="ConsPlusNormal"/>
            </w:pPr>
            <w:r w:rsidRPr="00AF1EB8">
              <w:t>Урок 54.</w:t>
            </w:r>
          </w:p>
        </w:tc>
        <w:tc>
          <w:tcPr>
            <w:tcW w:w="6405" w:type="dxa"/>
            <w:vAlign w:val="center"/>
          </w:tcPr>
          <w:p w14:paraId="71137E37"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лексика</w:t>
            </w:r>
          </w:p>
        </w:tc>
        <w:tc>
          <w:tcPr>
            <w:tcW w:w="1473" w:type="dxa"/>
            <w:vAlign w:val="center"/>
          </w:tcPr>
          <w:p w14:paraId="13DDFA85" w14:textId="77777777" w:rsidR="0017467E" w:rsidRPr="00AF1EB8" w:rsidRDefault="0017467E" w:rsidP="007F16E7">
            <w:pPr>
              <w:pStyle w:val="ConsPlusNormal"/>
            </w:pPr>
          </w:p>
        </w:tc>
      </w:tr>
      <w:tr w:rsidR="0017467E" w:rsidRPr="00AF1EB8" w14:paraId="25A45053" w14:textId="77777777" w:rsidTr="007F16E7">
        <w:tc>
          <w:tcPr>
            <w:tcW w:w="1191" w:type="dxa"/>
            <w:vAlign w:val="center"/>
          </w:tcPr>
          <w:p w14:paraId="50D7EC9F" w14:textId="77777777" w:rsidR="0017467E" w:rsidRPr="00AF1EB8" w:rsidRDefault="0017467E" w:rsidP="007F16E7">
            <w:pPr>
              <w:pStyle w:val="ConsPlusNormal"/>
            </w:pPr>
            <w:r w:rsidRPr="00AF1EB8">
              <w:t>Урок 55.</w:t>
            </w:r>
          </w:p>
        </w:tc>
        <w:tc>
          <w:tcPr>
            <w:tcW w:w="6405" w:type="dxa"/>
            <w:vAlign w:val="center"/>
          </w:tcPr>
          <w:p w14:paraId="069D7225" w14:textId="77777777" w:rsidR="0017467E" w:rsidRPr="00AF1EB8" w:rsidRDefault="0017467E" w:rsidP="007F16E7">
            <w:pPr>
              <w:pStyle w:val="ConsPlusNormal"/>
              <w:jc w:val="both"/>
            </w:pPr>
            <w:r w:rsidRPr="00AF1EB8">
              <w:t>Стилистические пласты лексики. Разговорная лексика</w:t>
            </w:r>
          </w:p>
        </w:tc>
        <w:tc>
          <w:tcPr>
            <w:tcW w:w="1473" w:type="dxa"/>
            <w:vAlign w:val="center"/>
          </w:tcPr>
          <w:p w14:paraId="6130BBDF" w14:textId="77777777" w:rsidR="0017467E" w:rsidRPr="00AF1EB8" w:rsidRDefault="0017467E" w:rsidP="007F16E7">
            <w:pPr>
              <w:pStyle w:val="ConsPlusNormal"/>
            </w:pPr>
          </w:p>
        </w:tc>
      </w:tr>
      <w:tr w:rsidR="0017467E" w:rsidRPr="00AF1EB8" w14:paraId="1B3F09E5" w14:textId="77777777" w:rsidTr="007F16E7">
        <w:tc>
          <w:tcPr>
            <w:tcW w:w="1191" w:type="dxa"/>
            <w:vAlign w:val="center"/>
          </w:tcPr>
          <w:p w14:paraId="2BAA52BA" w14:textId="77777777" w:rsidR="0017467E" w:rsidRPr="00AF1EB8" w:rsidRDefault="0017467E" w:rsidP="007F16E7">
            <w:pPr>
              <w:pStyle w:val="ConsPlusNormal"/>
            </w:pPr>
            <w:r w:rsidRPr="00AF1EB8">
              <w:t>Урок 56.</w:t>
            </w:r>
          </w:p>
        </w:tc>
        <w:tc>
          <w:tcPr>
            <w:tcW w:w="6405" w:type="dxa"/>
            <w:vAlign w:val="center"/>
          </w:tcPr>
          <w:p w14:paraId="4034637D" w14:textId="77777777" w:rsidR="0017467E" w:rsidRPr="00AF1EB8" w:rsidRDefault="0017467E" w:rsidP="007F16E7">
            <w:pPr>
              <w:pStyle w:val="ConsPlusNormal"/>
              <w:jc w:val="both"/>
            </w:pPr>
            <w:r w:rsidRPr="00AF1EB8">
              <w:t>Лексический анализ слова</w:t>
            </w:r>
          </w:p>
        </w:tc>
        <w:tc>
          <w:tcPr>
            <w:tcW w:w="1473" w:type="dxa"/>
            <w:vAlign w:val="center"/>
          </w:tcPr>
          <w:p w14:paraId="34D99BE9" w14:textId="77777777" w:rsidR="0017467E" w:rsidRPr="00AF1EB8" w:rsidRDefault="0017467E" w:rsidP="007F16E7">
            <w:pPr>
              <w:pStyle w:val="ConsPlusNormal"/>
            </w:pPr>
          </w:p>
        </w:tc>
      </w:tr>
      <w:tr w:rsidR="0017467E" w:rsidRPr="00AF1EB8" w14:paraId="3CBE6BB4" w14:textId="77777777" w:rsidTr="007F16E7">
        <w:tc>
          <w:tcPr>
            <w:tcW w:w="1191" w:type="dxa"/>
            <w:vAlign w:val="center"/>
          </w:tcPr>
          <w:p w14:paraId="5C6B5E45" w14:textId="77777777" w:rsidR="0017467E" w:rsidRPr="00AF1EB8" w:rsidRDefault="0017467E" w:rsidP="007F16E7">
            <w:pPr>
              <w:pStyle w:val="ConsPlusNormal"/>
            </w:pPr>
            <w:r w:rsidRPr="00AF1EB8">
              <w:t>Урок 57.</w:t>
            </w:r>
          </w:p>
        </w:tc>
        <w:tc>
          <w:tcPr>
            <w:tcW w:w="6405" w:type="dxa"/>
            <w:vAlign w:val="center"/>
          </w:tcPr>
          <w:p w14:paraId="1E0C733B" w14:textId="77777777" w:rsidR="0017467E" w:rsidRPr="00AF1EB8" w:rsidRDefault="0017467E" w:rsidP="007F16E7">
            <w:pPr>
              <w:pStyle w:val="ConsPlusNormal"/>
              <w:jc w:val="both"/>
            </w:pPr>
            <w:r w:rsidRPr="00AF1EB8">
              <w:t>Фразеологизмы. Их признаки и значение</w:t>
            </w:r>
          </w:p>
        </w:tc>
        <w:tc>
          <w:tcPr>
            <w:tcW w:w="1473" w:type="dxa"/>
            <w:vAlign w:val="center"/>
          </w:tcPr>
          <w:p w14:paraId="5EAD6311" w14:textId="77777777" w:rsidR="0017467E" w:rsidRPr="00AF1EB8" w:rsidRDefault="0017467E" w:rsidP="007F16E7">
            <w:pPr>
              <w:pStyle w:val="ConsPlusNormal"/>
            </w:pPr>
          </w:p>
        </w:tc>
      </w:tr>
      <w:tr w:rsidR="0017467E" w:rsidRPr="00AF1EB8" w14:paraId="64D29F3B" w14:textId="77777777" w:rsidTr="007F16E7">
        <w:tc>
          <w:tcPr>
            <w:tcW w:w="1191" w:type="dxa"/>
            <w:vAlign w:val="center"/>
          </w:tcPr>
          <w:p w14:paraId="70369AC6" w14:textId="77777777" w:rsidR="0017467E" w:rsidRPr="00AF1EB8" w:rsidRDefault="0017467E" w:rsidP="007F16E7">
            <w:pPr>
              <w:pStyle w:val="ConsPlusNormal"/>
            </w:pPr>
            <w:r w:rsidRPr="00AF1EB8">
              <w:t>Урок 58.</w:t>
            </w:r>
          </w:p>
        </w:tc>
        <w:tc>
          <w:tcPr>
            <w:tcW w:w="6405" w:type="dxa"/>
            <w:vAlign w:val="center"/>
          </w:tcPr>
          <w:p w14:paraId="79DC9B95" w14:textId="77777777" w:rsidR="0017467E" w:rsidRPr="00AF1EB8" w:rsidRDefault="0017467E" w:rsidP="007F16E7">
            <w:pPr>
              <w:pStyle w:val="ConsPlusNormal"/>
              <w:jc w:val="both"/>
            </w:pPr>
            <w:r w:rsidRPr="00AF1EB8">
              <w:t>Фразеологизмы. Источники фразеологизмов</w:t>
            </w:r>
          </w:p>
        </w:tc>
        <w:tc>
          <w:tcPr>
            <w:tcW w:w="1473" w:type="dxa"/>
            <w:vAlign w:val="center"/>
          </w:tcPr>
          <w:p w14:paraId="1F49947F" w14:textId="77777777" w:rsidR="0017467E" w:rsidRPr="00AF1EB8" w:rsidRDefault="0017467E" w:rsidP="007F16E7">
            <w:pPr>
              <w:pStyle w:val="ConsPlusNormal"/>
            </w:pPr>
          </w:p>
        </w:tc>
      </w:tr>
      <w:tr w:rsidR="0017467E" w:rsidRPr="00AF1EB8" w14:paraId="08CC8E8A" w14:textId="77777777" w:rsidTr="007F16E7">
        <w:tc>
          <w:tcPr>
            <w:tcW w:w="1191" w:type="dxa"/>
            <w:vAlign w:val="center"/>
          </w:tcPr>
          <w:p w14:paraId="7F338521" w14:textId="77777777" w:rsidR="0017467E" w:rsidRPr="00AF1EB8" w:rsidRDefault="0017467E" w:rsidP="007F16E7">
            <w:pPr>
              <w:pStyle w:val="ConsPlusNormal"/>
            </w:pPr>
            <w:r w:rsidRPr="00AF1EB8">
              <w:t>Урок 59.</w:t>
            </w:r>
          </w:p>
        </w:tc>
        <w:tc>
          <w:tcPr>
            <w:tcW w:w="6405" w:type="dxa"/>
            <w:vAlign w:val="center"/>
          </w:tcPr>
          <w:p w14:paraId="76873600" w14:textId="77777777" w:rsidR="0017467E" w:rsidRPr="00AF1EB8" w:rsidRDefault="0017467E" w:rsidP="007F16E7">
            <w:pPr>
              <w:pStyle w:val="ConsPlusNormal"/>
              <w:jc w:val="both"/>
            </w:pPr>
            <w:r w:rsidRPr="00AF1EB8">
              <w:t>Сочинение-описание природы и местности</w:t>
            </w:r>
          </w:p>
        </w:tc>
        <w:tc>
          <w:tcPr>
            <w:tcW w:w="1473" w:type="dxa"/>
            <w:vAlign w:val="center"/>
          </w:tcPr>
          <w:p w14:paraId="3C2F974F" w14:textId="77777777" w:rsidR="0017467E" w:rsidRPr="00AF1EB8" w:rsidRDefault="0017467E" w:rsidP="007F16E7">
            <w:pPr>
              <w:pStyle w:val="ConsPlusNormal"/>
            </w:pPr>
          </w:p>
        </w:tc>
      </w:tr>
      <w:tr w:rsidR="0017467E" w:rsidRPr="00AF1EB8" w14:paraId="4AD8671F" w14:textId="77777777" w:rsidTr="007F16E7">
        <w:tc>
          <w:tcPr>
            <w:tcW w:w="1191" w:type="dxa"/>
            <w:vAlign w:val="center"/>
          </w:tcPr>
          <w:p w14:paraId="2A84F9A2" w14:textId="77777777" w:rsidR="0017467E" w:rsidRPr="00AF1EB8" w:rsidRDefault="0017467E" w:rsidP="007F16E7">
            <w:pPr>
              <w:pStyle w:val="ConsPlusNormal"/>
            </w:pPr>
            <w:r w:rsidRPr="00AF1EB8">
              <w:t>Урок 60.</w:t>
            </w:r>
          </w:p>
        </w:tc>
        <w:tc>
          <w:tcPr>
            <w:tcW w:w="6405" w:type="dxa"/>
            <w:vAlign w:val="center"/>
          </w:tcPr>
          <w:p w14:paraId="4A6989DA" w14:textId="77777777" w:rsidR="0017467E" w:rsidRPr="00AF1EB8" w:rsidRDefault="0017467E" w:rsidP="007F16E7">
            <w:pPr>
              <w:pStyle w:val="ConsPlusNormal"/>
              <w:jc w:val="both"/>
            </w:pPr>
            <w:r w:rsidRPr="00AF1EB8">
              <w:t>Фразеологизмы нейтральные и стилистически окрашенные</w:t>
            </w:r>
          </w:p>
        </w:tc>
        <w:tc>
          <w:tcPr>
            <w:tcW w:w="1473" w:type="dxa"/>
            <w:vAlign w:val="center"/>
          </w:tcPr>
          <w:p w14:paraId="4DDA4D68" w14:textId="77777777" w:rsidR="0017467E" w:rsidRPr="00AF1EB8" w:rsidRDefault="0017467E" w:rsidP="007F16E7">
            <w:pPr>
              <w:pStyle w:val="ConsPlusNormal"/>
            </w:pPr>
          </w:p>
        </w:tc>
      </w:tr>
      <w:tr w:rsidR="0017467E" w:rsidRPr="00AF1EB8" w14:paraId="13EBBE13" w14:textId="77777777" w:rsidTr="007F16E7">
        <w:tc>
          <w:tcPr>
            <w:tcW w:w="1191" w:type="dxa"/>
            <w:vAlign w:val="center"/>
          </w:tcPr>
          <w:p w14:paraId="6AF8F005" w14:textId="77777777" w:rsidR="0017467E" w:rsidRPr="00AF1EB8" w:rsidRDefault="0017467E" w:rsidP="007F16E7">
            <w:pPr>
              <w:pStyle w:val="ConsPlusNormal"/>
            </w:pPr>
            <w:r w:rsidRPr="00AF1EB8">
              <w:t>Урок 61.</w:t>
            </w:r>
          </w:p>
        </w:tc>
        <w:tc>
          <w:tcPr>
            <w:tcW w:w="6405" w:type="dxa"/>
            <w:vAlign w:val="center"/>
          </w:tcPr>
          <w:p w14:paraId="6B1CCEE6" w14:textId="77777777" w:rsidR="0017467E" w:rsidRPr="00AF1EB8" w:rsidRDefault="0017467E" w:rsidP="007F16E7">
            <w:pPr>
              <w:pStyle w:val="ConsPlusNormal"/>
              <w:jc w:val="both"/>
            </w:pPr>
            <w:r w:rsidRPr="00AF1EB8">
              <w:t>Фразеологизмы и их роль в тексте</w:t>
            </w:r>
          </w:p>
        </w:tc>
        <w:tc>
          <w:tcPr>
            <w:tcW w:w="1473" w:type="dxa"/>
            <w:vAlign w:val="center"/>
          </w:tcPr>
          <w:p w14:paraId="4B3A3ABA" w14:textId="77777777" w:rsidR="0017467E" w:rsidRPr="00AF1EB8" w:rsidRDefault="0017467E" w:rsidP="007F16E7">
            <w:pPr>
              <w:pStyle w:val="ConsPlusNormal"/>
            </w:pPr>
          </w:p>
        </w:tc>
      </w:tr>
      <w:tr w:rsidR="0017467E" w:rsidRPr="00AF1EB8" w14:paraId="2076DEBE" w14:textId="77777777" w:rsidTr="007F16E7">
        <w:tc>
          <w:tcPr>
            <w:tcW w:w="1191" w:type="dxa"/>
            <w:vAlign w:val="center"/>
          </w:tcPr>
          <w:p w14:paraId="55E7A3D6" w14:textId="77777777" w:rsidR="0017467E" w:rsidRPr="00AF1EB8" w:rsidRDefault="0017467E" w:rsidP="007F16E7">
            <w:pPr>
              <w:pStyle w:val="ConsPlusNormal"/>
            </w:pPr>
            <w:r w:rsidRPr="00AF1EB8">
              <w:t>Урок 62.</w:t>
            </w:r>
          </w:p>
        </w:tc>
        <w:tc>
          <w:tcPr>
            <w:tcW w:w="6405" w:type="dxa"/>
            <w:vAlign w:val="center"/>
          </w:tcPr>
          <w:p w14:paraId="328526C7" w14:textId="77777777" w:rsidR="0017467E" w:rsidRPr="00AF1EB8" w:rsidRDefault="0017467E" w:rsidP="007F16E7">
            <w:pPr>
              <w:pStyle w:val="ConsPlusNormal"/>
              <w:jc w:val="both"/>
            </w:pPr>
            <w:r w:rsidRPr="00AF1EB8">
              <w:t>Повторение темы "Лексикология. Культура речи"</w:t>
            </w:r>
          </w:p>
        </w:tc>
        <w:tc>
          <w:tcPr>
            <w:tcW w:w="1473" w:type="dxa"/>
            <w:vAlign w:val="center"/>
          </w:tcPr>
          <w:p w14:paraId="392D788F" w14:textId="77777777" w:rsidR="0017467E" w:rsidRPr="00AF1EB8" w:rsidRDefault="0017467E" w:rsidP="007F16E7">
            <w:pPr>
              <w:pStyle w:val="ConsPlusNormal"/>
            </w:pPr>
          </w:p>
        </w:tc>
      </w:tr>
      <w:tr w:rsidR="0017467E" w:rsidRPr="00AF1EB8" w14:paraId="66DF8198" w14:textId="77777777" w:rsidTr="007F16E7">
        <w:tc>
          <w:tcPr>
            <w:tcW w:w="1191" w:type="dxa"/>
            <w:vAlign w:val="center"/>
          </w:tcPr>
          <w:p w14:paraId="0B4BDBDE" w14:textId="77777777" w:rsidR="0017467E" w:rsidRPr="00AF1EB8" w:rsidRDefault="0017467E" w:rsidP="007F16E7">
            <w:pPr>
              <w:pStyle w:val="ConsPlusNormal"/>
            </w:pPr>
            <w:r w:rsidRPr="00AF1EB8">
              <w:t>Урок 63.</w:t>
            </w:r>
          </w:p>
        </w:tc>
        <w:tc>
          <w:tcPr>
            <w:tcW w:w="6405" w:type="dxa"/>
            <w:vAlign w:val="center"/>
          </w:tcPr>
          <w:p w14:paraId="783E9A01" w14:textId="77777777" w:rsidR="0017467E" w:rsidRPr="00AF1EB8" w:rsidRDefault="0017467E" w:rsidP="007F16E7">
            <w:pPr>
              <w:pStyle w:val="ConsPlusNormal"/>
              <w:jc w:val="both"/>
            </w:pPr>
            <w:r w:rsidRPr="00AF1EB8">
              <w:t>Повторение темы "Лексикология. Культура речи". Практикум</w:t>
            </w:r>
          </w:p>
        </w:tc>
        <w:tc>
          <w:tcPr>
            <w:tcW w:w="1473" w:type="dxa"/>
            <w:vAlign w:val="center"/>
          </w:tcPr>
          <w:p w14:paraId="14A707B6" w14:textId="77777777" w:rsidR="0017467E" w:rsidRPr="00AF1EB8" w:rsidRDefault="0017467E" w:rsidP="007F16E7">
            <w:pPr>
              <w:pStyle w:val="ConsPlusNormal"/>
              <w:jc w:val="center"/>
            </w:pPr>
            <w:r w:rsidRPr="00AF1EB8">
              <w:t>1</w:t>
            </w:r>
          </w:p>
        </w:tc>
      </w:tr>
      <w:tr w:rsidR="0017467E" w:rsidRPr="00AF1EB8" w14:paraId="21071009" w14:textId="77777777" w:rsidTr="007F16E7">
        <w:tc>
          <w:tcPr>
            <w:tcW w:w="1191" w:type="dxa"/>
            <w:vAlign w:val="center"/>
          </w:tcPr>
          <w:p w14:paraId="277B9211" w14:textId="77777777" w:rsidR="0017467E" w:rsidRPr="00AF1EB8" w:rsidRDefault="0017467E" w:rsidP="007F16E7">
            <w:pPr>
              <w:pStyle w:val="ConsPlusNormal"/>
            </w:pPr>
            <w:r w:rsidRPr="00AF1EB8">
              <w:t>Урок 64.</w:t>
            </w:r>
          </w:p>
        </w:tc>
        <w:tc>
          <w:tcPr>
            <w:tcW w:w="6405" w:type="dxa"/>
            <w:vAlign w:val="center"/>
          </w:tcPr>
          <w:p w14:paraId="4A9F5497" w14:textId="77777777" w:rsidR="0017467E" w:rsidRPr="00AF1EB8" w:rsidRDefault="0017467E" w:rsidP="007F16E7">
            <w:pPr>
              <w:pStyle w:val="ConsPlusNormal"/>
              <w:jc w:val="both"/>
            </w:pPr>
            <w:r w:rsidRPr="00AF1EB8">
              <w:t>Контрольная работа по теме "Лексикология. Культура речи"</w:t>
            </w:r>
          </w:p>
        </w:tc>
        <w:tc>
          <w:tcPr>
            <w:tcW w:w="1473" w:type="dxa"/>
            <w:vAlign w:val="center"/>
          </w:tcPr>
          <w:p w14:paraId="5D7D0A75" w14:textId="77777777" w:rsidR="0017467E" w:rsidRPr="00AF1EB8" w:rsidRDefault="0017467E" w:rsidP="007F16E7">
            <w:pPr>
              <w:pStyle w:val="ConsPlusNormal"/>
            </w:pPr>
          </w:p>
        </w:tc>
      </w:tr>
      <w:tr w:rsidR="0017467E" w:rsidRPr="00AF1EB8" w14:paraId="6AD1801A" w14:textId="77777777" w:rsidTr="007F16E7">
        <w:tc>
          <w:tcPr>
            <w:tcW w:w="1191" w:type="dxa"/>
            <w:vAlign w:val="center"/>
          </w:tcPr>
          <w:p w14:paraId="26FEE178" w14:textId="77777777" w:rsidR="0017467E" w:rsidRPr="00AF1EB8" w:rsidRDefault="0017467E" w:rsidP="007F16E7">
            <w:pPr>
              <w:pStyle w:val="ConsPlusNormal"/>
            </w:pPr>
            <w:r w:rsidRPr="00AF1EB8">
              <w:t>Урок 65.</w:t>
            </w:r>
          </w:p>
        </w:tc>
        <w:tc>
          <w:tcPr>
            <w:tcW w:w="6405" w:type="dxa"/>
            <w:vAlign w:val="center"/>
          </w:tcPr>
          <w:p w14:paraId="1B1C74E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DBDF0F4" w14:textId="77777777" w:rsidR="0017467E" w:rsidRPr="00AF1EB8" w:rsidRDefault="0017467E" w:rsidP="007F16E7">
            <w:pPr>
              <w:pStyle w:val="ConsPlusNormal"/>
            </w:pPr>
          </w:p>
        </w:tc>
      </w:tr>
      <w:tr w:rsidR="0017467E" w:rsidRPr="00AF1EB8" w14:paraId="7EDFB316" w14:textId="77777777" w:rsidTr="007F16E7">
        <w:tc>
          <w:tcPr>
            <w:tcW w:w="1191" w:type="dxa"/>
            <w:vAlign w:val="center"/>
          </w:tcPr>
          <w:p w14:paraId="022C5FE2" w14:textId="77777777" w:rsidR="0017467E" w:rsidRPr="00AF1EB8" w:rsidRDefault="0017467E" w:rsidP="007F16E7">
            <w:pPr>
              <w:pStyle w:val="ConsPlusNormal"/>
            </w:pPr>
            <w:r w:rsidRPr="00AF1EB8">
              <w:t>Урок 66.</w:t>
            </w:r>
          </w:p>
        </w:tc>
        <w:tc>
          <w:tcPr>
            <w:tcW w:w="6405" w:type="dxa"/>
            <w:vAlign w:val="center"/>
          </w:tcPr>
          <w:p w14:paraId="7B670D15" w14:textId="77777777" w:rsidR="0017467E" w:rsidRPr="00AF1EB8" w:rsidRDefault="0017467E" w:rsidP="007F16E7">
            <w:pPr>
              <w:pStyle w:val="ConsPlusNormal"/>
              <w:jc w:val="both"/>
            </w:pPr>
            <w:r w:rsidRPr="00AF1EB8">
              <w:t>Морфемика и словообразование как разделы лингвистики (повторение)</w:t>
            </w:r>
          </w:p>
        </w:tc>
        <w:tc>
          <w:tcPr>
            <w:tcW w:w="1473" w:type="dxa"/>
            <w:vAlign w:val="center"/>
          </w:tcPr>
          <w:p w14:paraId="3B6DD05F" w14:textId="77777777" w:rsidR="0017467E" w:rsidRPr="00AF1EB8" w:rsidRDefault="0017467E" w:rsidP="007F16E7">
            <w:pPr>
              <w:pStyle w:val="ConsPlusNormal"/>
            </w:pPr>
          </w:p>
        </w:tc>
      </w:tr>
      <w:tr w:rsidR="0017467E" w:rsidRPr="00AF1EB8" w14:paraId="7FE858E6" w14:textId="77777777" w:rsidTr="007F16E7">
        <w:tc>
          <w:tcPr>
            <w:tcW w:w="1191" w:type="dxa"/>
            <w:vAlign w:val="center"/>
          </w:tcPr>
          <w:p w14:paraId="66E64661" w14:textId="77777777" w:rsidR="0017467E" w:rsidRPr="00AF1EB8" w:rsidRDefault="0017467E" w:rsidP="007F16E7">
            <w:pPr>
              <w:pStyle w:val="ConsPlusNormal"/>
            </w:pPr>
            <w:r w:rsidRPr="00AF1EB8">
              <w:t>Урок 67.</w:t>
            </w:r>
          </w:p>
        </w:tc>
        <w:tc>
          <w:tcPr>
            <w:tcW w:w="6405" w:type="dxa"/>
            <w:vAlign w:val="center"/>
          </w:tcPr>
          <w:p w14:paraId="2B26ECF4" w14:textId="77777777" w:rsidR="0017467E" w:rsidRPr="00AF1EB8" w:rsidRDefault="0017467E" w:rsidP="007F16E7">
            <w:pPr>
              <w:pStyle w:val="ConsPlusNormal"/>
              <w:jc w:val="both"/>
            </w:pPr>
            <w:r w:rsidRPr="00AF1EB8">
              <w:t>Основные способы образования слов в русском языке</w:t>
            </w:r>
          </w:p>
        </w:tc>
        <w:tc>
          <w:tcPr>
            <w:tcW w:w="1473" w:type="dxa"/>
            <w:vAlign w:val="center"/>
          </w:tcPr>
          <w:p w14:paraId="0F5D0DD5" w14:textId="77777777" w:rsidR="0017467E" w:rsidRPr="00AF1EB8" w:rsidRDefault="0017467E" w:rsidP="007F16E7">
            <w:pPr>
              <w:pStyle w:val="ConsPlusNormal"/>
            </w:pPr>
          </w:p>
        </w:tc>
      </w:tr>
      <w:tr w:rsidR="0017467E" w:rsidRPr="00AF1EB8" w14:paraId="5608ECA8" w14:textId="77777777" w:rsidTr="007F16E7">
        <w:tc>
          <w:tcPr>
            <w:tcW w:w="1191" w:type="dxa"/>
            <w:vAlign w:val="center"/>
          </w:tcPr>
          <w:p w14:paraId="0FA77C6C" w14:textId="77777777" w:rsidR="0017467E" w:rsidRPr="00AF1EB8" w:rsidRDefault="0017467E" w:rsidP="007F16E7">
            <w:pPr>
              <w:pStyle w:val="ConsPlusNormal"/>
            </w:pPr>
            <w:r w:rsidRPr="00AF1EB8">
              <w:t>Урок 68.</w:t>
            </w:r>
          </w:p>
        </w:tc>
        <w:tc>
          <w:tcPr>
            <w:tcW w:w="6405" w:type="dxa"/>
            <w:vAlign w:val="center"/>
          </w:tcPr>
          <w:p w14:paraId="275D014B" w14:textId="77777777" w:rsidR="0017467E" w:rsidRPr="00AF1EB8" w:rsidRDefault="0017467E" w:rsidP="007F16E7">
            <w:pPr>
              <w:pStyle w:val="ConsPlusNormal"/>
              <w:jc w:val="both"/>
            </w:pPr>
            <w:r w:rsidRPr="00AF1EB8">
              <w:t>Основные способы образования слов в русском языке. Виды морфем</w:t>
            </w:r>
          </w:p>
        </w:tc>
        <w:tc>
          <w:tcPr>
            <w:tcW w:w="1473" w:type="dxa"/>
            <w:vAlign w:val="center"/>
          </w:tcPr>
          <w:p w14:paraId="36076DB8" w14:textId="77777777" w:rsidR="0017467E" w:rsidRPr="00AF1EB8" w:rsidRDefault="0017467E" w:rsidP="007F16E7">
            <w:pPr>
              <w:pStyle w:val="ConsPlusNormal"/>
            </w:pPr>
          </w:p>
        </w:tc>
      </w:tr>
      <w:tr w:rsidR="0017467E" w:rsidRPr="00AF1EB8" w14:paraId="4E825E53" w14:textId="77777777" w:rsidTr="007F16E7">
        <w:tc>
          <w:tcPr>
            <w:tcW w:w="1191" w:type="dxa"/>
            <w:vAlign w:val="center"/>
          </w:tcPr>
          <w:p w14:paraId="2F6BC771" w14:textId="77777777" w:rsidR="0017467E" w:rsidRPr="00AF1EB8" w:rsidRDefault="0017467E" w:rsidP="007F16E7">
            <w:pPr>
              <w:pStyle w:val="ConsPlusNormal"/>
            </w:pPr>
            <w:r w:rsidRPr="00AF1EB8">
              <w:t>Урок 69.</w:t>
            </w:r>
          </w:p>
        </w:tc>
        <w:tc>
          <w:tcPr>
            <w:tcW w:w="6405" w:type="dxa"/>
            <w:vAlign w:val="center"/>
          </w:tcPr>
          <w:p w14:paraId="54CF0ECB"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w:t>
            </w:r>
          </w:p>
        </w:tc>
        <w:tc>
          <w:tcPr>
            <w:tcW w:w="1473" w:type="dxa"/>
            <w:vAlign w:val="center"/>
          </w:tcPr>
          <w:p w14:paraId="26776C4C" w14:textId="77777777" w:rsidR="0017467E" w:rsidRPr="00AF1EB8" w:rsidRDefault="0017467E" w:rsidP="007F16E7">
            <w:pPr>
              <w:pStyle w:val="ConsPlusNormal"/>
            </w:pPr>
          </w:p>
        </w:tc>
      </w:tr>
      <w:tr w:rsidR="0017467E" w:rsidRPr="00AF1EB8" w14:paraId="08290EE2" w14:textId="77777777" w:rsidTr="007F16E7">
        <w:tc>
          <w:tcPr>
            <w:tcW w:w="1191" w:type="dxa"/>
            <w:vAlign w:val="center"/>
          </w:tcPr>
          <w:p w14:paraId="7A697143" w14:textId="77777777" w:rsidR="0017467E" w:rsidRPr="00AF1EB8" w:rsidRDefault="0017467E" w:rsidP="007F16E7">
            <w:pPr>
              <w:pStyle w:val="ConsPlusNormal"/>
            </w:pPr>
            <w:r w:rsidRPr="00AF1EB8">
              <w:t>Урок 70.</w:t>
            </w:r>
          </w:p>
        </w:tc>
        <w:tc>
          <w:tcPr>
            <w:tcW w:w="6405" w:type="dxa"/>
            <w:vAlign w:val="center"/>
          </w:tcPr>
          <w:p w14:paraId="3A2B12BF"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14:paraId="217B0986" w14:textId="77777777" w:rsidR="0017467E" w:rsidRPr="00AF1EB8" w:rsidRDefault="0017467E" w:rsidP="007F16E7">
            <w:pPr>
              <w:pStyle w:val="ConsPlusNormal"/>
            </w:pPr>
          </w:p>
        </w:tc>
      </w:tr>
      <w:tr w:rsidR="0017467E" w:rsidRPr="00AF1EB8" w14:paraId="5F967DD7" w14:textId="77777777" w:rsidTr="007F16E7">
        <w:tc>
          <w:tcPr>
            <w:tcW w:w="1191" w:type="dxa"/>
            <w:vAlign w:val="center"/>
          </w:tcPr>
          <w:p w14:paraId="2A2CA63B" w14:textId="77777777" w:rsidR="0017467E" w:rsidRPr="00AF1EB8" w:rsidRDefault="0017467E" w:rsidP="007F16E7">
            <w:pPr>
              <w:pStyle w:val="ConsPlusNormal"/>
            </w:pPr>
            <w:r w:rsidRPr="00AF1EB8">
              <w:t>Урок 71.</w:t>
            </w:r>
          </w:p>
        </w:tc>
        <w:tc>
          <w:tcPr>
            <w:tcW w:w="6405" w:type="dxa"/>
            <w:vAlign w:val="center"/>
          </w:tcPr>
          <w:p w14:paraId="0DF1ECC5" w14:textId="77777777" w:rsidR="0017467E" w:rsidRPr="00AF1EB8" w:rsidRDefault="0017467E" w:rsidP="007F16E7">
            <w:pPr>
              <w:pStyle w:val="ConsPlusNormal"/>
              <w:jc w:val="both"/>
            </w:pPr>
            <w:r w:rsidRPr="00AF1EB8">
              <w:t>Орфографический анализ сложных и сложносокращенных слов</w:t>
            </w:r>
          </w:p>
        </w:tc>
        <w:tc>
          <w:tcPr>
            <w:tcW w:w="1473" w:type="dxa"/>
            <w:vAlign w:val="center"/>
          </w:tcPr>
          <w:p w14:paraId="1514F20C" w14:textId="77777777" w:rsidR="0017467E" w:rsidRPr="00AF1EB8" w:rsidRDefault="0017467E" w:rsidP="007F16E7">
            <w:pPr>
              <w:pStyle w:val="ConsPlusNormal"/>
            </w:pPr>
          </w:p>
        </w:tc>
      </w:tr>
      <w:tr w:rsidR="0017467E" w:rsidRPr="00AF1EB8" w14:paraId="4E366FEE" w14:textId="77777777" w:rsidTr="007F16E7">
        <w:tc>
          <w:tcPr>
            <w:tcW w:w="1191" w:type="dxa"/>
            <w:vAlign w:val="center"/>
          </w:tcPr>
          <w:p w14:paraId="2B6685E3" w14:textId="77777777" w:rsidR="0017467E" w:rsidRPr="00AF1EB8" w:rsidRDefault="0017467E" w:rsidP="007F16E7">
            <w:pPr>
              <w:pStyle w:val="ConsPlusNormal"/>
            </w:pPr>
            <w:r w:rsidRPr="00AF1EB8">
              <w:t>Урок 72.</w:t>
            </w:r>
          </w:p>
        </w:tc>
        <w:tc>
          <w:tcPr>
            <w:tcW w:w="6405" w:type="dxa"/>
            <w:vAlign w:val="center"/>
          </w:tcPr>
          <w:p w14:paraId="172B14B5" w14:textId="77777777" w:rsidR="0017467E" w:rsidRPr="00AF1EB8" w:rsidRDefault="0017467E" w:rsidP="007F16E7">
            <w:pPr>
              <w:pStyle w:val="ConsPlusNormal"/>
              <w:jc w:val="both"/>
            </w:pPr>
            <w:r w:rsidRPr="00AF1EB8">
              <w:t>Понятие об этимологии</w:t>
            </w:r>
          </w:p>
        </w:tc>
        <w:tc>
          <w:tcPr>
            <w:tcW w:w="1473" w:type="dxa"/>
            <w:vAlign w:val="center"/>
          </w:tcPr>
          <w:p w14:paraId="6AC622EB" w14:textId="77777777" w:rsidR="0017467E" w:rsidRPr="00AF1EB8" w:rsidRDefault="0017467E" w:rsidP="007F16E7">
            <w:pPr>
              <w:pStyle w:val="ConsPlusNormal"/>
            </w:pPr>
          </w:p>
        </w:tc>
      </w:tr>
      <w:tr w:rsidR="0017467E" w:rsidRPr="00AF1EB8" w14:paraId="19D23070" w14:textId="77777777" w:rsidTr="007F16E7">
        <w:tc>
          <w:tcPr>
            <w:tcW w:w="1191" w:type="dxa"/>
            <w:vAlign w:val="center"/>
          </w:tcPr>
          <w:p w14:paraId="1970E04B" w14:textId="77777777" w:rsidR="0017467E" w:rsidRPr="00AF1EB8" w:rsidRDefault="0017467E" w:rsidP="007F16E7">
            <w:pPr>
              <w:pStyle w:val="ConsPlusNormal"/>
            </w:pPr>
            <w:r w:rsidRPr="00AF1EB8">
              <w:t>Урок 73.</w:t>
            </w:r>
          </w:p>
        </w:tc>
        <w:tc>
          <w:tcPr>
            <w:tcW w:w="6405" w:type="dxa"/>
            <w:vAlign w:val="center"/>
          </w:tcPr>
          <w:p w14:paraId="1A596721" w14:textId="77777777" w:rsidR="0017467E" w:rsidRPr="00AF1EB8" w:rsidRDefault="0017467E" w:rsidP="007F16E7">
            <w:pPr>
              <w:pStyle w:val="ConsPlusNormal"/>
              <w:jc w:val="both"/>
            </w:pPr>
            <w:r w:rsidRPr="00AF1EB8">
              <w:t>Морфемный и словообразовательный анализ слов</w:t>
            </w:r>
          </w:p>
        </w:tc>
        <w:tc>
          <w:tcPr>
            <w:tcW w:w="1473" w:type="dxa"/>
            <w:vAlign w:val="center"/>
          </w:tcPr>
          <w:p w14:paraId="72D61435" w14:textId="77777777" w:rsidR="0017467E" w:rsidRPr="00AF1EB8" w:rsidRDefault="0017467E" w:rsidP="007F16E7">
            <w:pPr>
              <w:pStyle w:val="ConsPlusNormal"/>
            </w:pPr>
          </w:p>
        </w:tc>
      </w:tr>
      <w:tr w:rsidR="0017467E" w:rsidRPr="00AF1EB8" w14:paraId="6D7BA87E" w14:textId="77777777" w:rsidTr="007F16E7">
        <w:tc>
          <w:tcPr>
            <w:tcW w:w="1191" w:type="dxa"/>
            <w:vAlign w:val="center"/>
          </w:tcPr>
          <w:p w14:paraId="2F9903D8" w14:textId="77777777" w:rsidR="0017467E" w:rsidRPr="00AF1EB8" w:rsidRDefault="0017467E" w:rsidP="007F16E7">
            <w:pPr>
              <w:pStyle w:val="ConsPlusNormal"/>
            </w:pPr>
            <w:r w:rsidRPr="00AF1EB8">
              <w:t>Урок 74.</w:t>
            </w:r>
          </w:p>
        </w:tc>
        <w:tc>
          <w:tcPr>
            <w:tcW w:w="6405" w:type="dxa"/>
            <w:vAlign w:val="center"/>
          </w:tcPr>
          <w:p w14:paraId="1C353011" w14:textId="77777777" w:rsidR="0017467E" w:rsidRPr="00AF1EB8" w:rsidRDefault="0017467E" w:rsidP="007F16E7">
            <w:pPr>
              <w:pStyle w:val="ConsPlusNormal"/>
              <w:jc w:val="both"/>
            </w:pPr>
            <w:r w:rsidRPr="00AF1EB8">
              <w:t>Морфемный и словообразовательный анализ слов. Практикум</w:t>
            </w:r>
          </w:p>
        </w:tc>
        <w:tc>
          <w:tcPr>
            <w:tcW w:w="1473" w:type="dxa"/>
            <w:vAlign w:val="center"/>
          </w:tcPr>
          <w:p w14:paraId="3F81B14D" w14:textId="77777777" w:rsidR="0017467E" w:rsidRPr="00AF1EB8" w:rsidRDefault="0017467E" w:rsidP="007F16E7">
            <w:pPr>
              <w:pStyle w:val="ConsPlusNormal"/>
            </w:pPr>
          </w:p>
        </w:tc>
      </w:tr>
      <w:tr w:rsidR="0017467E" w:rsidRPr="00AF1EB8" w14:paraId="56FC6071" w14:textId="77777777" w:rsidTr="007F16E7">
        <w:tc>
          <w:tcPr>
            <w:tcW w:w="1191" w:type="dxa"/>
            <w:vAlign w:val="center"/>
          </w:tcPr>
          <w:p w14:paraId="3BFBDB97" w14:textId="77777777" w:rsidR="0017467E" w:rsidRPr="00AF1EB8" w:rsidRDefault="0017467E" w:rsidP="007F16E7">
            <w:pPr>
              <w:pStyle w:val="ConsPlusNormal"/>
            </w:pPr>
            <w:r w:rsidRPr="00AF1EB8">
              <w:t>Урок 75.</w:t>
            </w:r>
          </w:p>
        </w:tc>
        <w:tc>
          <w:tcPr>
            <w:tcW w:w="6405" w:type="dxa"/>
            <w:vAlign w:val="center"/>
          </w:tcPr>
          <w:p w14:paraId="48240666" w14:textId="77777777" w:rsidR="0017467E" w:rsidRPr="00AF1EB8" w:rsidRDefault="0017467E" w:rsidP="007F16E7">
            <w:pPr>
              <w:pStyle w:val="ConsPlusNormal"/>
              <w:jc w:val="both"/>
            </w:pPr>
            <w:r w:rsidRPr="00AF1EB8">
              <w:t>Правописание корня -кас-/-кос- с чередованием а // о</w:t>
            </w:r>
          </w:p>
        </w:tc>
        <w:tc>
          <w:tcPr>
            <w:tcW w:w="1473" w:type="dxa"/>
            <w:vAlign w:val="center"/>
          </w:tcPr>
          <w:p w14:paraId="29164907" w14:textId="77777777" w:rsidR="0017467E" w:rsidRPr="00AF1EB8" w:rsidRDefault="0017467E" w:rsidP="007F16E7">
            <w:pPr>
              <w:pStyle w:val="ConsPlusNormal"/>
            </w:pPr>
          </w:p>
        </w:tc>
      </w:tr>
      <w:tr w:rsidR="0017467E" w:rsidRPr="00AF1EB8" w14:paraId="392193D5" w14:textId="77777777" w:rsidTr="007F16E7">
        <w:tc>
          <w:tcPr>
            <w:tcW w:w="1191" w:type="dxa"/>
            <w:vAlign w:val="center"/>
          </w:tcPr>
          <w:p w14:paraId="2B0CB328" w14:textId="77777777" w:rsidR="0017467E" w:rsidRPr="00AF1EB8" w:rsidRDefault="0017467E" w:rsidP="007F16E7">
            <w:pPr>
              <w:pStyle w:val="ConsPlusNormal"/>
            </w:pPr>
            <w:r w:rsidRPr="00AF1EB8">
              <w:t>Урок 76.</w:t>
            </w:r>
          </w:p>
        </w:tc>
        <w:tc>
          <w:tcPr>
            <w:tcW w:w="6405" w:type="dxa"/>
            <w:vAlign w:val="center"/>
          </w:tcPr>
          <w:p w14:paraId="2141D2C9" w14:textId="77777777" w:rsidR="0017467E" w:rsidRPr="00AF1EB8" w:rsidRDefault="0017467E" w:rsidP="007F16E7">
            <w:pPr>
              <w:pStyle w:val="ConsPlusNormal"/>
              <w:jc w:val="both"/>
            </w:pPr>
            <w:r w:rsidRPr="00AF1EB8">
              <w:t>Правописание корня -кас-/-кос- с чередованием а // о. Практикум</w:t>
            </w:r>
          </w:p>
        </w:tc>
        <w:tc>
          <w:tcPr>
            <w:tcW w:w="1473" w:type="dxa"/>
            <w:vAlign w:val="center"/>
          </w:tcPr>
          <w:p w14:paraId="754026E8" w14:textId="77777777" w:rsidR="0017467E" w:rsidRPr="00AF1EB8" w:rsidRDefault="0017467E" w:rsidP="007F16E7">
            <w:pPr>
              <w:pStyle w:val="ConsPlusNormal"/>
            </w:pPr>
          </w:p>
        </w:tc>
      </w:tr>
      <w:tr w:rsidR="0017467E" w:rsidRPr="00AF1EB8" w14:paraId="6EC83ED9" w14:textId="77777777" w:rsidTr="007F16E7">
        <w:tc>
          <w:tcPr>
            <w:tcW w:w="1191" w:type="dxa"/>
            <w:vAlign w:val="center"/>
          </w:tcPr>
          <w:p w14:paraId="58312E77" w14:textId="77777777" w:rsidR="0017467E" w:rsidRPr="00AF1EB8" w:rsidRDefault="0017467E" w:rsidP="007F16E7">
            <w:pPr>
              <w:pStyle w:val="ConsPlusNormal"/>
            </w:pPr>
            <w:r w:rsidRPr="00AF1EB8">
              <w:t>Урок 77.</w:t>
            </w:r>
          </w:p>
        </w:tc>
        <w:tc>
          <w:tcPr>
            <w:tcW w:w="6405" w:type="dxa"/>
            <w:vAlign w:val="center"/>
          </w:tcPr>
          <w:p w14:paraId="71D06E22" w14:textId="77777777" w:rsidR="0017467E" w:rsidRPr="00AF1EB8" w:rsidRDefault="0017467E" w:rsidP="007F16E7">
            <w:pPr>
              <w:pStyle w:val="ConsPlusNormal"/>
              <w:jc w:val="both"/>
            </w:pPr>
            <w:r w:rsidRPr="00AF1EB8">
              <w:t>Правописание приставок пре-/при-</w:t>
            </w:r>
          </w:p>
        </w:tc>
        <w:tc>
          <w:tcPr>
            <w:tcW w:w="1473" w:type="dxa"/>
            <w:vAlign w:val="center"/>
          </w:tcPr>
          <w:p w14:paraId="641E0590" w14:textId="77777777" w:rsidR="0017467E" w:rsidRPr="00AF1EB8" w:rsidRDefault="0017467E" w:rsidP="007F16E7">
            <w:pPr>
              <w:pStyle w:val="ConsPlusNormal"/>
            </w:pPr>
          </w:p>
        </w:tc>
      </w:tr>
      <w:tr w:rsidR="0017467E" w:rsidRPr="00AF1EB8" w14:paraId="05A204D9" w14:textId="77777777" w:rsidTr="007F16E7">
        <w:tc>
          <w:tcPr>
            <w:tcW w:w="1191" w:type="dxa"/>
            <w:vAlign w:val="center"/>
          </w:tcPr>
          <w:p w14:paraId="13200D5C" w14:textId="77777777" w:rsidR="0017467E" w:rsidRPr="00AF1EB8" w:rsidRDefault="0017467E" w:rsidP="007F16E7">
            <w:pPr>
              <w:pStyle w:val="ConsPlusNormal"/>
            </w:pPr>
            <w:r w:rsidRPr="00AF1EB8">
              <w:t>Урок 78.</w:t>
            </w:r>
          </w:p>
        </w:tc>
        <w:tc>
          <w:tcPr>
            <w:tcW w:w="6405" w:type="dxa"/>
            <w:vAlign w:val="center"/>
          </w:tcPr>
          <w:p w14:paraId="4FAD4615" w14:textId="77777777" w:rsidR="0017467E" w:rsidRPr="00AF1EB8" w:rsidRDefault="0017467E" w:rsidP="007F16E7">
            <w:pPr>
              <w:pStyle w:val="ConsPlusNormal"/>
              <w:jc w:val="both"/>
            </w:pPr>
            <w:r w:rsidRPr="00AF1EB8">
              <w:t>Правописание приставок пре-/при-. Практикум</w:t>
            </w:r>
          </w:p>
        </w:tc>
        <w:tc>
          <w:tcPr>
            <w:tcW w:w="1473" w:type="dxa"/>
            <w:vAlign w:val="center"/>
          </w:tcPr>
          <w:p w14:paraId="45666E4B" w14:textId="77777777" w:rsidR="0017467E" w:rsidRPr="00AF1EB8" w:rsidRDefault="0017467E" w:rsidP="007F16E7">
            <w:pPr>
              <w:pStyle w:val="ConsPlusNormal"/>
              <w:jc w:val="center"/>
            </w:pPr>
            <w:r w:rsidRPr="00AF1EB8">
              <w:t>1</w:t>
            </w:r>
          </w:p>
        </w:tc>
      </w:tr>
      <w:tr w:rsidR="0017467E" w:rsidRPr="00AF1EB8" w14:paraId="51884D12" w14:textId="77777777" w:rsidTr="007F16E7">
        <w:tc>
          <w:tcPr>
            <w:tcW w:w="1191" w:type="dxa"/>
            <w:vAlign w:val="center"/>
          </w:tcPr>
          <w:p w14:paraId="33A0A4E4" w14:textId="77777777" w:rsidR="0017467E" w:rsidRPr="00AF1EB8" w:rsidRDefault="0017467E" w:rsidP="007F16E7">
            <w:pPr>
              <w:pStyle w:val="ConsPlusNormal"/>
            </w:pPr>
            <w:r w:rsidRPr="00AF1EB8">
              <w:t>Урок 79.</w:t>
            </w:r>
          </w:p>
        </w:tc>
        <w:tc>
          <w:tcPr>
            <w:tcW w:w="6405" w:type="dxa"/>
            <w:vAlign w:val="center"/>
          </w:tcPr>
          <w:p w14:paraId="34E2912D"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w:t>
            </w:r>
          </w:p>
        </w:tc>
        <w:tc>
          <w:tcPr>
            <w:tcW w:w="1473" w:type="dxa"/>
            <w:vAlign w:val="center"/>
          </w:tcPr>
          <w:p w14:paraId="72E836B9" w14:textId="77777777" w:rsidR="0017467E" w:rsidRPr="00AF1EB8" w:rsidRDefault="0017467E" w:rsidP="007F16E7">
            <w:pPr>
              <w:pStyle w:val="ConsPlusNormal"/>
            </w:pPr>
          </w:p>
        </w:tc>
      </w:tr>
      <w:tr w:rsidR="0017467E" w:rsidRPr="00AF1EB8" w14:paraId="760721B3" w14:textId="77777777" w:rsidTr="007F16E7">
        <w:tc>
          <w:tcPr>
            <w:tcW w:w="1191" w:type="dxa"/>
            <w:vAlign w:val="center"/>
          </w:tcPr>
          <w:p w14:paraId="75017ABC" w14:textId="77777777" w:rsidR="0017467E" w:rsidRPr="00AF1EB8" w:rsidRDefault="0017467E" w:rsidP="007F16E7">
            <w:pPr>
              <w:pStyle w:val="ConsPlusNormal"/>
            </w:pPr>
            <w:r w:rsidRPr="00AF1EB8">
              <w:t>Урок 80.</w:t>
            </w:r>
          </w:p>
        </w:tc>
        <w:tc>
          <w:tcPr>
            <w:tcW w:w="6405" w:type="dxa"/>
            <w:vAlign w:val="center"/>
          </w:tcPr>
          <w:p w14:paraId="54CE7E46"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 Практикум</w:t>
            </w:r>
          </w:p>
        </w:tc>
        <w:tc>
          <w:tcPr>
            <w:tcW w:w="1473" w:type="dxa"/>
            <w:vAlign w:val="center"/>
          </w:tcPr>
          <w:p w14:paraId="10CF2690" w14:textId="77777777" w:rsidR="0017467E" w:rsidRPr="00AF1EB8" w:rsidRDefault="0017467E" w:rsidP="007F16E7">
            <w:pPr>
              <w:pStyle w:val="ConsPlusNormal"/>
              <w:jc w:val="center"/>
            </w:pPr>
            <w:r w:rsidRPr="00AF1EB8">
              <w:t>1</w:t>
            </w:r>
          </w:p>
        </w:tc>
      </w:tr>
      <w:tr w:rsidR="0017467E" w:rsidRPr="00AF1EB8" w14:paraId="704D8C2C" w14:textId="77777777" w:rsidTr="007F16E7">
        <w:tc>
          <w:tcPr>
            <w:tcW w:w="1191" w:type="dxa"/>
            <w:vAlign w:val="center"/>
          </w:tcPr>
          <w:p w14:paraId="0AA4C37F" w14:textId="77777777" w:rsidR="0017467E" w:rsidRPr="00AF1EB8" w:rsidRDefault="0017467E" w:rsidP="007F16E7">
            <w:pPr>
              <w:pStyle w:val="ConsPlusNormal"/>
            </w:pPr>
            <w:r w:rsidRPr="00AF1EB8">
              <w:t>Урок 81.</w:t>
            </w:r>
          </w:p>
        </w:tc>
        <w:tc>
          <w:tcPr>
            <w:tcW w:w="6405" w:type="dxa"/>
            <w:vAlign w:val="center"/>
          </w:tcPr>
          <w:p w14:paraId="6DEC8F2A" w14:textId="77777777" w:rsidR="0017467E" w:rsidRPr="00AF1EB8" w:rsidRDefault="0017467E" w:rsidP="007F16E7">
            <w:pPr>
              <w:pStyle w:val="ConsPlusNormal"/>
              <w:jc w:val="both"/>
            </w:pPr>
            <w:r w:rsidRPr="00AF1EB8">
              <w:t>Контрольная работа по теме "Словообразование. Культура речи. Орфография"</w:t>
            </w:r>
          </w:p>
        </w:tc>
        <w:tc>
          <w:tcPr>
            <w:tcW w:w="1473" w:type="dxa"/>
            <w:vAlign w:val="center"/>
          </w:tcPr>
          <w:p w14:paraId="273D28A8" w14:textId="77777777" w:rsidR="0017467E" w:rsidRPr="00AF1EB8" w:rsidRDefault="0017467E" w:rsidP="007F16E7">
            <w:pPr>
              <w:pStyle w:val="ConsPlusNormal"/>
            </w:pPr>
          </w:p>
        </w:tc>
      </w:tr>
      <w:tr w:rsidR="0017467E" w:rsidRPr="00AF1EB8" w14:paraId="25703641" w14:textId="77777777" w:rsidTr="007F16E7">
        <w:tc>
          <w:tcPr>
            <w:tcW w:w="1191" w:type="dxa"/>
            <w:vAlign w:val="center"/>
          </w:tcPr>
          <w:p w14:paraId="6A075756" w14:textId="77777777" w:rsidR="0017467E" w:rsidRPr="00AF1EB8" w:rsidRDefault="0017467E" w:rsidP="007F16E7">
            <w:pPr>
              <w:pStyle w:val="ConsPlusNormal"/>
            </w:pPr>
            <w:r w:rsidRPr="00AF1EB8">
              <w:t>Урок 82.</w:t>
            </w:r>
          </w:p>
        </w:tc>
        <w:tc>
          <w:tcPr>
            <w:tcW w:w="6405" w:type="dxa"/>
            <w:vAlign w:val="center"/>
          </w:tcPr>
          <w:p w14:paraId="36AE790D"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5E66B665" w14:textId="77777777" w:rsidR="0017467E" w:rsidRPr="00AF1EB8" w:rsidRDefault="0017467E" w:rsidP="007F16E7">
            <w:pPr>
              <w:pStyle w:val="ConsPlusNormal"/>
            </w:pPr>
          </w:p>
        </w:tc>
      </w:tr>
      <w:tr w:rsidR="0017467E" w:rsidRPr="00AF1EB8" w14:paraId="34FDF642" w14:textId="77777777" w:rsidTr="007F16E7">
        <w:tc>
          <w:tcPr>
            <w:tcW w:w="1191" w:type="dxa"/>
            <w:vAlign w:val="center"/>
          </w:tcPr>
          <w:p w14:paraId="5CDE353A" w14:textId="77777777" w:rsidR="0017467E" w:rsidRPr="00AF1EB8" w:rsidRDefault="0017467E" w:rsidP="007F16E7">
            <w:pPr>
              <w:pStyle w:val="ConsPlusNormal"/>
            </w:pPr>
            <w:r w:rsidRPr="00AF1EB8">
              <w:t>Урок 83.</w:t>
            </w:r>
          </w:p>
        </w:tc>
        <w:tc>
          <w:tcPr>
            <w:tcW w:w="6405" w:type="dxa"/>
            <w:vAlign w:val="center"/>
          </w:tcPr>
          <w:p w14:paraId="53ACD533" w14:textId="77777777" w:rsidR="0017467E" w:rsidRPr="00AF1EB8" w:rsidRDefault="0017467E" w:rsidP="007F16E7">
            <w:pPr>
              <w:pStyle w:val="ConsPlusNormal"/>
              <w:jc w:val="both"/>
            </w:pPr>
            <w:r w:rsidRPr="00AF1EB8">
              <w:t>Морфология как раздел лингвистики. Части речи в русском языке</w:t>
            </w:r>
          </w:p>
        </w:tc>
        <w:tc>
          <w:tcPr>
            <w:tcW w:w="1473" w:type="dxa"/>
            <w:vAlign w:val="center"/>
          </w:tcPr>
          <w:p w14:paraId="287BEB48" w14:textId="77777777" w:rsidR="0017467E" w:rsidRPr="00AF1EB8" w:rsidRDefault="0017467E" w:rsidP="007F16E7">
            <w:pPr>
              <w:pStyle w:val="ConsPlusNormal"/>
            </w:pPr>
          </w:p>
        </w:tc>
      </w:tr>
      <w:tr w:rsidR="0017467E" w:rsidRPr="00AF1EB8" w14:paraId="777A554D" w14:textId="77777777" w:rsidTr="007F16E7">
        <w:tc>
          <w:tcPr>
            <w:tcW w:w="1191" w:type="dxa"/>
            <w:vAlign w:val="center"/>
          </w:tcPr>
          <w:p w14:paraId="0DDD184C" w14:textId="77777777" w:rsidR="0017467E" w:rsidRPr="00AF1EB8" w:rsidRDefault="0017467E" w:rsidP="007F16E7">
            <w:pPr>
              <w:pStyle w:val="ConsPlusNormal"/>
            </w:pPr>
            <w:r w:rsidRPr="00AF1EB8">
              <w:t>Урок 84.</w:t>
            </w:r>
          </w:p>
        </w:tc>
        <w:tc>
          <w:tcPr>
            <w:tcW w:w="6405" w:type="dxa"/>
            <w:vAlign w:val="center"/>
          </w:tcPr>
          <w:p w14:paraId="75F9D8AC" w14:textId="77777777" w:rsidR="0017467E" w:rsidRPr="00AF1EB8" w:rsidRDefault="0017467E" w:rsidP="007F16E7">
            <w:pPr>
              <w:pStyle w:val="ConsPlusNormal"/>
              <w:jc w:val="both"/>
            </w:pPr>
            <w:r w:rsidRPr="00AF1EB8">
              <w:t>Части речи в русском языке. Части речи и члены предложения</w:t>
            </w:r>
          </w:p>
        </w:tc>
        <w:tc>
          <w:tcPr>
            <w:tcW w:w="1473" w:type="dxa"/>
            <w:vAlign w:val="center"/>
          </w:tcPr>
          <w:p w14:paraId="0CFA401D" w14:textId="77777777" w:rsidR="0017467E" w:rsidRPr="00AF1EB8" w:rsidRDefault="0017467E" w:rsidP="007F16E7">
            <w:pPr>
              <w:pStyle w:val="ConsPlusNormal"/>
            </w:pPr>
          </w:p>
        </w:tc>
      </w:tr>
      <w:tr w:rsidR="0017467E" w:rsidRPr="00AF1EB8" w14:paraId="3C16B7AF" w14:textId="77777777" w:rsidTr="007F16E7">
        <w:tc>
          <w:tcPr>
            <w:tcW w:w="1191" w:type="dxa"/>
            <w:vAlign w:val="center"/>
          </w:tcPr>
          <w:p w14:paraId="2B2750BA" w14:textId="77777777" w:rsidR="0017467E" w:rsidRPr="00AF1EB8" w:rsidRDefault="0017467E" w:rsidP="007F16E7">
            <w:pPr>
              <w:pStyle w:val="ConsPlusNormal"/>
            </w:pPr>
            <w:r w:rsidRPr="00AF1EB8">
              <w:t>Урок 85.</w:t>
            </w:r>
          </w:p>
        </w:tc>
        <w:tc>
          <w:tcPr>
            <w:tcW w:w="6405" w:type="dxa"/>
            <w:vAlign w:val="center"/>
          </w:tcPr>
          <w:p w14:paraId="1E50BCD3" w14:textId="77777777" w:rsidR="0017467E" w:rsidRPr="00AF1EB8" w:rsidRDefault="0017467E" w:rsidP="007F16E7">
            <w:pPr>
              <w:pStyle w:val="ConsPlusNormal"/>
              <w:jc w:val="both"/>
            </w:pPr>
            <w:r w:rsidRPr="00AF1EB8">
              <w:t>Имя существительное как часть речи (повторение изученного в 5 классе)</w:t>
            </w:r>
          </w:p>
        </w:tc>
        <w:tc>
          <w:tcPr>
            <w:tcW w:w="1473" w:type="dxa"/>
            <w:vAlign w:val="center"/>
          </w:tcPr>
          <w:p w14:paraId="1A68A88C" w14:textId="77777777" w:rsidR="0017467E" w:rsidRPr="00AF1EB8" w:rsidRDefault="0017467E" w:rsidP="007F16E7">
            <w:pPr>
              <w:pStyle w:val="ConsPlusNormal"/>
            </w:pPr>
          </w:p>
        </w:tc>
      </w:tr>
      <w:tr w:rsidR="0017467E" w:rsidRPr="00AF1EB8" w14:paraId="4F4AE98D" w14:textId="77777777" w:rsidTr="007F16E7">
        <w:tc>
          <w:tcPr>
            <w:tcW w:w="1191" w:type="dxa"/>
            <w:vAlign w:val="center"/>
          </w:tcPr>
          <w:p w14:paraId="4E919096" w14:textId="77777777" w:rsidR="0017467E" w:rsidRPr="00AF1EB8" w:rsidRDefault="0017467E" w:rsidP="007F16E7">
            <w:pPr>
              <w:pStyle w:val="ConsPlusNormal"/>
            </w:pPr>
            <w:r w:rsidRPr="00AF1EB8">
              <w:t>Урок 86.</w:t>
            </w:r>
          </w:p>
        </w:tc>
        <w:tc>
          <w:tcPr>
            <w:tcW w:w="6405" w:type="dxa"/>
            <w:vAlign w:val="center"/>
          </w:tcPr>
          <w:p w14:paraId="4164A66E"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4D519EEE" w14:textId="77777777" w:rsidR="0017467E" w:rsidRPr="00AF1EB8" w:rsidRDefault="0017467E" w:rsidP="007F16E7">
            <w:pPr>
              <w:pStyle w:val="ConsPlusNormal"/>
            </w:pPr>
          </w:p>
        </w:tc>
      </w:tr>
      <w:tr w:rsidR="0017467E" w:rsidRPr="00AF1EB8" w14:paraId="669A28DE" w14:textId="77777777" w:rsidTr="007F16E7">
        <w:tc>
          <w:tcPr>
            <w:tcW w:w="1191" w:type="dxa"/>
            <w:vAlign w:val="center"/>
          </w:tcPr>
          <w:p w14:paraId="07EE9EF1" w14:textId="77777777" w:rsidR="0017467E" w:rsidRPr="00AF1EB8" w:rsidRDefault="0017467E" w:rsidP="007F16E7">
            <w:pPr>
              <w:pStyle w:val="ConsPlusNormal"/>
            </w:pPr>
            <w:r w:rsidRPr="00AF1EB8">
              <w:t>Урок 87.</w:t>
            </w:r>
          </w:p>
        </w:tc>
        <w:tc>
          <w:tcPr>
            <w:tcW w:w="6405" w:type="dxa"/>
            <w:vAlign w:val="center"/>
          </w:tcPr>
          <w:p w14:paraId="6854396C" w14:textId="77777777" w:rsidR="0017467E" w:rsidRPr="00AF1EB8" w:rsidRDefault="0017467E" w:rsidP="007F16E7">
            <w:pPr>
              <w:pStyle w:val="ConsPlusNormal"/>
              <w:jc w:val="both"/>
            </w:pPr>
            <w:r w:rsidRPr="00AF1EB8">
              <w:t>Особенности словообразования имен существительных</w:t>
            </w:r>
          </w:p>
        </w:tc>
        <w:tc>
          <w:tcPr>
            <w:tcW w:w="1473" w:type="dxa"/>
            <w:vAlign w:val="center"/>
          </w:tcPr>
          <w:p w14:paraId="022BD515" w14:textId="77777777" w:rsidR="0017467E" w:rsidRPr="00AF1EB8" w:rsidRDefault="0017467E" w:rsidP="007F16E7">
            <w:pPr>
              <w:pStyle w:val="ConsPlusNormal"/>
            </w:pPr>
          </w:p>
        </w:tc>
      </w:tr>
      <w:tr w:rsidR="0017467E" w:rsidRPr="00AF1EB8" w14:paraId="146E194F" w14:textId="77777777" w:rsidTr="007F16E7">
        <w:tc>
          <w:tcPr>
            <w:tcW w:w="1191" w:type="dxa"/>
            <w:vAlign w:val="center"/>
          </w:tcPr>
          <w:p w14:paraId="431ECD3A" w14:textId="77777777" w:rsidR="0017467E" w:rsidRPr="00AF1EB8" w:rsidRDefault="0017467E" w:rsidP="007F16E7">
            <w:pPr>
              <w:pStyle w:val="ConsPlusNormal"/>
            </w:pPr>
            <w:r w:rsidRPr="00AF1EB8">
              <w:t>Урок 88.</w:t>
            </w:r>
          </w:p>
        </w:tc>
        <w:tc>
          <w:tcPr>
            <w:tcW w:w="6405" w:type="dxa"/>
            <w:vAlign w:val="center"/>
          </w:tcPr>
          <w:p w14:paraId="0FB40F3A" w14:textId="77777777" w:rsidR="0017467E" w:rsidRPr="00AF1EB8" w:rsidRDefault="0017467E" w:rsidP="007F16E7">
            <w:pPr>
              <w:pStyle w:val="ConsPlusNormal"/>
              <w:jc w:val="both"/>
            </w:pPr>
            <w:r w:rsidRPr="00AF1EB8">
              <w:t>Нормы словоизменения имен существительных. Образование формы именительного падежа множественного числа</w:t>
            </w:r>
          </w:p>
        </w:tc>
        <w:tc>
          <w:tcPr>
            <w:tcW w:w="1473" w:type="dxa"/>
            <w:vAlign w:val="center"/>
          </w:tcPr>
          <w:p w14:paraId="09B8DFCB" w14:textId="77777777" w:rsidR="0017467E" w:rsidRPr="00AF1EB8" w:rsidRDefault="0017467E" w:rsidP="007F16E7">
            <w:pPr>
              <w:pStyle w:val="ConsPlusNormal"/>
            </w:pPr>
          </w:p>
        </w:tc>
      </w:tr>
      <w:tr w:rsidR="0017467E" w:rsidRPr="00AF1EB8" w14:paraId="44DF1153" w14:textId="77777777" w:rsidTr="007F16E7">
        <w:tc>
          <w:tcPr>
            <w:tcW w:w="1191" w:type="dxa"/>
            <w:vAlign w:val="center"/>
          </w:tcPr>
          <w:p w14:paraId="5ECDA5C4" w14:textId="77777777" w:rsidR="0017467E" w:rsidRPr="00AF1EB8" w:rsidRDefault="0017467E" w:rsidP="007F16E7">
            <w:pPr>
              <w:pStyle w:val="ConsPlusNormal"/>
            </w:pPr>
            <w:r w:rsidRPr="00AF1EB8">
              <w:t>Урок 89.</w:t>
            </w:r>
          </w:p>
        </w:tc>
        <w:tc>
          <w:tcPr>
            <w:tcW w:w="6405" w:type="dxa"/>
            <w:vAlign w:val="center"/>
          </w:tcPr>
          <w:p w14:paraId="125D47A4" w14:textId="77777777" w:rsidR="0017467E" w:rsidRPr="00AF1EB8" w:rsidRDefault="0017467E" w:rsidP="007F16E7">
            <w:pPr>
              <w:pStyle w:val="ConsPlusNormal"/>
              <w:jc w:val="both"/>
            </w:pPr>
            <w:r w:rsidRPr="00AF1EB8">
              <w:t>Нормы словоизменения имен существительных. Образование формы родительного падежа множественного числа</w:t>
            </w:r>
          </w:p>
        </w:tc>
        <w:tc>
          <w:tcPr>
            <w:tcW w:w="1473" w:type="dxa"/>
            <w:vAlign w:val="center"/>
          </w:tcPr>
          <w:p w14:paraId="1F922696" w14:textId="77777777" w:rsidR="0017467E" w:rsidRPr="00AF1EB8" w:rsidRDefault="0017467E" w:rsidP="007F16E7">
            <w:pPr>
              <w:pStyle w:val="ConsPlusNormal"/>
            </w:pPr>
          </w:p>
        </w:tc>
      </w:tr>
      <w:tr w:rsidR="0017467E" w:rsidRPr="00AF1EB8" w14:paraId="2DD09055" w14:textId="77777777" w:rsidTr="007F16E7">
        <w:tc>
          <w:tcPr>
            <w:tcW w:w="1191" w:type="dxa"/>
            <w:vAlign w:val="center"/>
          </w:tcPr>
          <w:p w14:paraId="3CA865E9" w14:textId="77777777" w:rsidR="0017467E" w:rsidRPr="00AF1EB8" w:rsidRDefault="0017467E" w:rsidP="007F16E7">
            <w:pPr>
              <w:pStyle w:val="ConsPlusNormal"/>
            </w:pPr>
            <w:r w:rsidRPr="00AF1EB8">
              <w:t>Урок 90.</w:t>
            </w:r>
          </w:p>
        </w:tc>
        <w:tc>
          <w:tcPr>
            <w:tcW w:w="6405" w:type="dxa"/>
            <w:vAlign w:val="center"/>
          </w:tcPr>
          <w:p w14:paraId="235A5D6F" w14:textId="77777777" w:rsidR="0017467E" w:rsidRPr="00AF1EB8" w:rsidRDefault="0017467E" w:rsidP="007F16E7">
            <w:pPr>
              <w:pStyle w:val="ConsPlusNormal"/>
              <w:jc w:val="both"/>
            </w:pPr>
            <w:r w:rsidRPr="00AF1EB8">
              <w:t>Нормы словоизменения сложных имен существительных с первой частью пол-</w:t>
            </w:r>
          </w:p>
        </w:tc>
        <w:tc>
          <w:tcPr>
            <w:tcW w:w="1473" w:type="dxa"/>
            <w:vAlign w:val="center"/>
          </w:tcPr>
          <w:p w14:paraId="5CBF313B" w14:textId="77777777" w:rsidR="0017467E" w:rsidRPr="00AF1EB8" w:rsidRDefault="0017467E" w:rsidP="007F16E7">
            <w:pPr>
              <w:pStyle w:val="ConsPlusNormal"/>
            </w:pPr>
          </w:p>
        </w:tc>
      </w:tr>
      <w:tr w:rsidR="0017467E" w:rsidRPr="00AF1EB8" w14:paraId="23844FC7" w14:textId="77777777" w:rsidTr="007F16E7">
        <w:tc>
          <w:tcPr>
            <w:tcW w:w="1191" w:type="dxa"/>
            <w:vAlign w:val="center"/>
          </w:tcPr>
          <w:p w14:paraId="353DD5EF" w14:textId="77777777" w:rsidR="0017467E" w:rsidRPr="00AF1EB8" w:rsidRDefault="0017467E" w:rsidP="007F16E7">
            <w:pPr>
              <w:pStyle w:val="ConsPlusNormal"/>
            </w:pPr>
            <w:r w:rsidRPr="00AF1EB8">
              <w:t>Урок 91.</w:t>
            </w:r>
          </w:p>
        </w:tc>
        <w:tc>
          <w:tcPr>
            <w:tcW w:w="6405" w:type="dxa"/>
            <w:vAlign w:val="center"/>
          </w:tcPr>
          <w:p w14:paraId="20450F7D" w14:textId="77777777" w:rsidR="0017467E" w:rsidRPr="00AF1EB8" w:rsidRDefault="0017467E" w:rsidP="007F16E7">
            <w:pPr>
              <w:pStyle w:val="ConsPlusNormal"/>
              <w:jc w:val="both"/>
            </w:pPr>
            <w:r w:rsidRPr="00AF1EB8">
              <w:t>Правила слитного и дефисного написания пол- и полу- со словами</w:t>
            </w:r>
          </w:p>
        </w:tc>
        <w:tc>
          <w:tcPr>
            <w:tcW w:w="1473" w:type="dxa"/>
            <w:vAlign w:val="center"/>
          </w:tcPr>
          <w:p w14:paraId="146FE3D6" w14:textId="77777777" w:rsidR="0017467E" w:rsidRPr="00AF1EB8" w:rsidRDefault="0017467E" w:rsidP="007F16E7">
            <w:pPr>
              <w:pStyle w:val="ConsPlusNormal"/>
            </w:pPr>
          </w:p>
        </w:tc>
      </w:tr>
      <w:tr w:rsidR="0017467E" w:rsidRPr="00AF1EB8" w14:paraId="787F93B9" w14:textId="77777777" w:rsidTr="007F16E7">
        <w:tc>
          <w:tcPr>
            <w:tcW w:w="1191" w:type="dxa"/>
            <w:vAlign w:val="center"/>
          </w:tcPr>
          <w:p w14:paraId="25F54043" w14:textId="77777777" w:rsidR="0017467E" w:rsidRPr="00AF1EB8" w:rsidRDefault="0017467E" w:rsidP="007F16E7">
            <w:pPr>
              <w:pStyle w:val="ConsPlusNormal"/>
            </w:pPr>
            <w:r w:rsidRPr="00AF1EB8">
              <w:t>Урок 92.</w:t>
            </w:r>
          </w:p>
        </w:tc>
        <w:tc>
          <w:tcPr>
            <w:tcW w:w="6405" w:type="dxa"/>
            <w:vAlign w:val="center"/>
          </w:tcPr>
          <w:p w14:paraId="4CAF224E" w14:textId="77777777" w:rsidR="0017467E" w:rsidRPr="00AF1EB8" w:rsidRDefault="0017467E" w:rsidP="007F16E7">
            <w:pPr>
              <w:pStyle w:val="ConsPlusNormal"/>
              <w:jc w:val="both"/>
            </w:pPr>
            <w:r w:rsidRPr="00AF1EB8">
              <w:t>Описание помещения (интерьера). Сбор материала</w:t>
            </w:r>
          </w:p>
        </w:tc>
        <w:tc>
          <w:tcPr>
            <w:tcW w:w="1473" w:type="dxa"/>
            <w:vAlign w:val="center"/>
          </w:tcPr>
          <w:p w14:paraId="75C3ED9D" w14:textId="77777777" w:rsidR="0017467E" w:rsidRPr="00AF1EB8" w:rsidRDefault="0017467E" w:rsidP="007F16E7">
            <w:pPr>
              <w:pStyle w:val="ConsPlusNormal"/>
            </w:pPr>
          </w:p>
        </w:tc>
      </w:tr>
      <w:tr w:rsidR="0017467E" w:rsidRPr="00AF1EB8" w14:paraId="537896EA" w14:textId="77777777" w:rsidTr="007F16E7">
        <w:tc>
          <w:tcPr>
            <w:tcW w:w="1191" w:type="dxa"/>
            <w:vAlign w:val="center"/>
          </w:tcPr>
          <w:p w14:paraId="51530B6E" w14:textId="77777777" w:rsidR="0017467E" w:rsidRPr="00AF1EB8" w:rsidRDefault="0017467E" w:rsidP="007F16E7">
            <w:pPr>
              <w:pStyle w:val="ConsPlusNormal"/>
            </w:pPr>
            <w:r w:rsidRPr="00AF1EB8">
              <w:t>Урок 93.</w:t>
            </w:r>
          </w:p>
        </w:tc>
        <w:tc>
          <w:tcPr>
            <w:tcW w:w="6405" w:type="dxa"/>
            <w:vAlign w:val="center"/>
          </w:tcPr>
          <w:p w14:paraId="79EA5219" w14:textId="77777777" w:rsidR="0017467E" w:rsidRPr="00AF1EB8" w:rsidRDefault="0017467E" w:rsidP="007F16E7">
            <w:pPr>
              <w:pStyle w:val="ConsPlusNormal"/>
              <w:jc w:val="both"/>
            </w:pPr>
            <w:r w:rsidRPr="00AF1EB8">
              <w:t>Практикум. Описание помещения (интерьера)</w:t>
            </w:r>
          </w:p>
        </w:tc>
        <w:tc>
          <w:tcPr>
            <w:tcW w:w="1473" w:type="dxa"/>
            <w:vAlign w:val="center"/>
          </w:tcPr>
          <w:p w14:paraId="2D5C92CD" w14:textId="77777777" w:rsidR="0017467E" w:rsidRPr="00AF1EB8" w:rsidRDefault="0017467E" w:rsidP="007F16E7">
            <w:pPr>
              <w:pStyle w:val="ConsPlusNormal"/>
              <w:jc w:val="center"/>
            </w:pPr>
            <w:r w:rsidRPr="00AF1EB8">
              <w:t>1</w:t>
            </w:r>
          </w:p>
        </w:tc>
      </w:tr>
      <w:tr w:rsidR="0017467E" w:rsidRPr="00AF1EB8" w14:paraId="21738972" w14:textId="77777777" w:rsidTr="007F16E7">
        <w:tc>
          <w:tcPr>
            <w:tcW w:w="1191" w:type="dxa"/>
            <w:vAlign w:val="center"/>
          </w:tcPr>
          <w:p w14:paraId="5442840B" w14:textId="77777777" w:rsidR="0017467E" w:rsidRPr="00AF1EB8" w:rsidRDefault="0017467E" w:rsidP="007F16E7">
            <w:pPr>
              <w:pStyle w:val="ConsPlusNormal"/>
            </w:pPr>
            <w:r w:rsidRPr="00AF1EB8">
              <w:t>Урок 94.</w:t>
            </w:r>
          </w:p>
        </w:tc>
        <w:tc>
          <w:tcPr>
            <w:tcW w:w="6405" w:type="dxa"/>
            <w:vAlign w:val="center"/>
          </w:tcPr>
          <w:p w14:paraId="16D08F90" w14:textId="77777777" w:rsidR="0017467E" w:rsidRPr="00AF1EB8" w:rsidRDefault="0017467E" w:rsidP="007F16E7">
            <w:pPr>
              <w:pStyle w:val="ConsPlusNormal"/>
              <w:jc w:val="both"/>
            </w:pPr>
            <w:r w:rsidRPr="00AF1EB8">
              <w:t>Повторение темы "Имя существительное"</w:t>
            </w:r>
          </w:p>
        </w:tc>
        <w:tc>
          <w:tcPr>
            <w:tcW w:w="1473" w:type="dxa"/>
            <w:vAlign w:val="center"/>
          </w:tcPr>
          <w:p w14:paraId="5A203A90" w14:textId="77777777" w:rsidR="0017467E" w:rsidRPr="00AF1EB8" w:rsidRDefault="0017467E" w:rsidP="007F16E7">
            <w:pPr>
              <w:pStyle w:val="ConsPlusNormal"/>
            </w:pPr>
          </w:p>
        </w:tc>
      </w:tr>
      <w:tr w:rsidR="0017467E" w:rsidRPr="00AF1EB8" w14:paraId="5E77F14B" w14:textId="77777777" w:rsidTr="007F16E7">
        <w:tc>
          <w:tcPr>
            <w:tcW w:w="1191" w:type="dxa"/>
            <w:vAlign w:val="center"/>
          </w:tcPr>
          <w:p w14:paraId="686C99CD" w14:textId="77777777" w:rsidR="0017467E" w:rsidRPr="00AF1EB8" w:rsidRDefault="0017467E" w:rsidP="007F16E7">
            <w:pPr>
              <w:pStyle w:val="ConsPlusNormal"/>
            </w:pPr>
            <w:r w:rsidRPr="00AF1EB8">
              <w:t>Урок 95.</w:t>
            </w:r>
          </w:p>
        </w:tc>
        <w:tc>
          <w:tcPr>
            <w:tcW w:w="6405" w:type="dxa"/>
            <w:vAlign w:val="center"/>
          </w:tcPr>
          <w:p w14:paraId="295540F0"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46A90D81" w14:textId="77777777" w:rsidR="0017467E" w:rsidRPr="00AF1EB8" w:rsidRDefault="0017467E" w:rsidP="007F16E7">
            <w:pPr>
              <w:pStyle w:val="ConsPlusNormal"/>
            </w:pPr>
          </w:p>
        </w:tc>
      </w:tr>
      <w:tr w:rsidR="0017467E" w:rsidRPr="00AF1EB8" w14:paraId="7F5D93E1" w14:textId="77777777" w:rsidTr="007F16E7">
        <w:tc>
          <w:tcPr>
            <w:tcW w:w="1191" w:type="dxa"/>
            <w:vAlign w:val="center"/>
          </w:tcPr>
          <w:p w14:paraId="3A70A582" w14:textId="77777777" w:rsidR="0017467E" w:rsidRPr="00AF1EB8" w:rsidRDefault="0017467E" w:rsidP="007F16E7">
            <w:pPr>
              <w:pStyle w:val="ConsPlusNormal"/>
            </w:pPr>
            <w:r w:rsidRPr="00AF1EB8">
              <w:t>Урок 96.</w:t>
            </w:r>
          </w:p>
        </w:tc>
        <w:tc>
          <w:tcPr>
            <w:tcW w:w="6405" w:type="dxa"/>
            <w:vAlign w:val="center"/>
          </w:tcPr>
          <w:p w14:paraId="0E8A4F36"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B0D7C11" w14:textId="77777777" w:rsidR="0017467E" w:rsidRPr="00AF1EB8" w:rsidRDefault="0017467E" w:rsidP="007F16E7">
            <w:pPr>
              <w:pStyle w:val="ConsPlusNormal"/>
            </w:pPr>
          </w:p>
        </w:tc>
      </w:tr>
      <w:tr w:rsidR="0017467E" w:rsidRPr="00AF1EB8" w14:paraId="7C8CFCD7" w14:textId="77777777" w:rsidTr="007F16E7">
        <w:tc>
          <w:tcPr>
            <w:tcW w:w="1191" w:type="dxa"/>
            <w:vAlign w:val="center"/>
          </w:tcPr>
          <w:p w14:paraId="43FF1ABF" w14:textId="77777777" w:rsidR="0017467E" w:rsidRPr="00AF1EB8" w:rsidRDefault="0017467E" w:rsidP="007F16E7">
            <w:pPr>
              <w:pStyle w:val="ConsPlusNormal"/>
            </w:pPr>
            <w:r w:rsidRPr="00AF1EB8">
              <w:t>Урок 97.</w:t>
            </w:r>
          </w:p>
        </w:tc>
        <w:tc>
          <w:tcPr>
            <w:tcW w:w="6405" w:type="dxa"/>
            <w:vAlign w:val="center"/>
          </w:tcPr>
          <w:p w14:paraId="2CB1DC8B" w14:textId="77777777" w:rsidR="0017467E" w:rsidRPr="00AF1EB8" w:rsidRDefault="0017467E" w:rsidP="007F16E7">
            <w:pPr>
              <w:pStyle w:val="ConsPlusNormal"/>
              <w:jc w:val="both"/>
            </w:pPr>
            <w:r w:rsidRPr="00AF1EB8">
              <w:t>Имя прилагательное как часть речи (повторение изученного в 5 классе)</w:t>
            </w:r>
          </w:p>
        </w:tc>
        <w:tc>
          <w:tcPr>
            <w:tcW w:w="1473" w:type="dxa"/>
            <w:vAlign w:val="center"/>
          </w:tcPr>
          <w:p w14:paraId="3E667B17" w14:textId="77777777" w:rsidR="0017467E" w:rsidRPr="00AF1EB8" w:rsidRDefault="0017467E" w:rsidP="007F16E7">
            <w:pPr>
              <w:pStyle w:val="ConsPlusNormal"/>
            </w:pPr>
          </w:p>
        </w:tc>
      </w:tr>
      <w:tr w:rsidR="0017467E" w:rsidRPr="00AF1EB8" w14:paraId="499102A3" w14:textId="77777777" w:rsidTr="007F16E7">
        <w:tc>
          <w:tcPr>
            <w:tcW w:w="1191" w:type="dxa"/>
            <w:vAlign w:val="center"/>
          </w:tcPr>
          <w:p w14:paraId="47CCBBFE" w14:textId="77777777" w:rsidR="0017467E" w:rsidRPr="00AF1EB8" w:rsidRDefault="0017467E" w:rsidP="007F16E7">
            <w:pPr>
              <w:pStyle w:val="ConsPlusNormal"/>
            </w:pPr>
            <w:r w:rsidRPr="00AF1EB8">
              <w:t>Урок 98.</w:t>
            </w:r>
          </w:p>
        </w:tc>
        <w:tc>
          <w:tcPr>
            <w:tcW w:w="6405" w:type="dxa"/>
            <w:vAlign w:val="center"/>
          </w:tcPr>
          <w:p w14:paraId="1454CABB"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13F2180A" w14:textId="77777777" w:rsidR="0017467E" w:rsidRPr="00AF1EB8" w:rsidRDefault="0017467E" w:rsidP="007F16E7">
            <w:pPr>
              <w:pStyle w:val="ConsPlusNormal"/>
            </w:pPr>
          </w:p>
        </w:tc>
      </w:tr>
      <w:tr w:rsidR="0017467E" w:rsidRPr="00AF1EB8" w14:paraId="3104AE6C" w14:textId="77777777" w:rsidTr="007F16E7">
        <w:tc>
          <w:tcPr>
            <w:tcW w:w="1191" w:type="dxa"/>
            <w:vAlign w:val="center"/>
          </w:tcPr>
          <w:p w14:paraId="5B1EFA3C" w14:textId="77777777" w:rsidR="0017467E" w:rsidRPr="00AF1EB8" w:rsidRDefault="0017467E" w:rsidP="007F16E7">
            <w:pPr>
              <w:pStyle w:val="ConsPlusNormal"/>
            </w:pPr>
            <w:r w:rsidRPr="00AF1EB8">
              <w:t>Урок 99.</w:t>
            </w:r>
          </w:p>
        </w:tc>
        <w:tc>
          <w:tcPr>
            <w:tcW w:w="6405" w:type="dxa"/>
            <w:vAlign w:val="center"/>
          </w:tcPr>
          <w:p w14:paraId="4E72B387" w14:textId="77777777" w:rsidR="0017467E" w:rsidRPr="00AF1EB8" w:rsidRDefault="0017467E" w:rsidP="007F16E7">
            <w:pPr>
              <w:pStyle w:val="ConsPlusNormal"/>
              <w:jc w:val="both"/>
            </w:pPr>
            <w:r w:rsidRPr="00AF1EB8">
              <w:t>Разряды имен прилагательных по значению</w:t>
            </w:r>
          </w:p>
        </w:tc>
        <w:tc>
          <w:tcPr>
            <w:tcW w:w="1473" w:type="dxa"/>
            <w:vAlign w:val="center"/>
          </w:tcPr>
          <w:p w14:paraId="215E12D1" w14:textId="77777777" w:rsidR="0017467E" w:rsidRPr="00AF1EB8" w:rsidRDefault="0017467E" w:rsidP="007F16E7">
            <w:pPr>
              <w:pStyle w:val="ConsPlusNormal"/>
            </w:pPr>
          </w:p>
        </w:tc>
      </w:tr>
      <w:tr w:rsidR="0017467E" w:rsidRPr="00AF1EB8" w14:paraId="7B3C1D8C" w14:textId="77777777" w:rsidTr="007F16E7">
        <w:tc>
          <w:tcPr>
            <w:tcW w:w="1191" w:type="dxa"/>
            <w:vAlign w:val="center"/>
          </w:tcPr>
          <w:p w14:paraId="1BA43E8D" w14:textId="77777777" w:rsidR="0017467E" w:rsidRPr="00AF1EB8" w:rsidRDefault="0017467E" w:rsidP="007F16E7">
            <w:pPr>
              <w:pStyle w:val="ConsPlusNormal"/>
            </w:pPr>
            <w:r w:rsidRPr="00AF1EB8">
              <w:t>Урок 100.</w:t>
            </w:r>
          </w:p>
        </w:tc>
        <w:tc>
          <w:tcPr>
            <w:tcW w:w="6405" w:type="dxa"/>
            <w:vAlign w:val="center"/>
          </w:tcPr>
          <w:p w14:paraId="07006E7C" w14:textId="77777777" w:rsidR="0017467E" w:rsidRPr="00AF1EB8" w:rsidRDefault="0017467E" w:rsidP="007F16E7">
            <w:pPr>
              <w:pStyle w:val="ConsPlusNormal"/>
              <w:jc w:val="both"/>
            </w:pPr>
            <w:r w:rsidRPr="00AF1EB8">
              <w:t>Разряды имен прилагательных по значению. Качественные прилагательные</w:t>
            </w:r>
          </w:p>
        </w:tc>
        <w:tc>
          <w:tcPr>
            <w:tcW w:w="1473" w:type="dxa"/>
            <w:vAlign w:val="center"/>
          </w:tcPr>
          <w:p w14:paraId="369B348F" w14:textId="77777777" w:rsidR="0017467E" w:rsidRPr="00AF1EB8" w:rsidRDefault="0017467E" w:rsidP="007F16E7">
            <w:pPr>
              <w:pStyle w:val="ConsPlusNormal"/>
            </w:pPr>
          </w:p>
        </w:tc>
      </w:tr>
      <w:tr w:rsidR="0017467E" w:rsidRPr="00AF1EB8" w14:paraId="54F27C80" w14:textId="77777777" w:rsidTr="007F16E7">
        <w:tc>
          <w:tcPr>
            <w:tcW w:w="1191" w:type="dxa"/>
            <w:vAlign w:val="center"/>
          </w:tcPr>
          <w:p w14:paraId="4C468EA0" w14:textId="77777777" w:rsidR="0017467E" w:rsidRPr="00AF1EB8" w:rsidRDefault="0017467E" w:rsidP="007F16E7">
            <w:pPr>
              <w:pStyle w:val="ConsPlusNormal"/>
            </w:pPr>
            <w:r w:rsidRPr="00AF1EB8">
              <w:t>Урок 101.</w:t>
            </w:r>
          </w:p>
        </w:tc>
        <w:tc>
          <w:tcPr>
            <w:tcW w:w="6405" w:type="dxa"/>
            <w:vAlign w:val="center"/>
          </w:tcPr>
          <w:p w14:paraId="49DA7940" w14:textId="77777777" w:rsidR="0017467E" w:rsidRPr="00AF1EB8" w:rsidRDefault="0017467E" w:rsidP="007F16E7">
            <w:pPr>
              <w:pStyle w:val="ConsPlusNormal"/>
              <w:jc w:val="both"/>
            </w:pPr>
            <w:r w:rsidRPr="00AF1EB8">
              <w:t>Разряды имен прилагательных по значению. Относительные прилагательные</w:t>
            </w:r>
          </w:p>
        </w:tc>
        <w:tc>
          <w:tcPr>
            <w:tcW w:w="1473" w:type="dxa"/>
            <w:vAlign w:val="center"/>
          </w:tcPr>
          <w:p w14:paraId="5D6A6005" w14:textId="77777777" w:rsidR="0017467E" w:rsidRPr="00AF1EB8" w:rsidRDefault="0017467E" w:rsidP="007F16E7">
            <w:pPr>
              <w:pStyle w:val="ConsPlusNormal"/>
            </w:pPr>
          </w:p>
        </w:tc>
      </w:tr>
      <w:tr w:rsidR="0017467E" w:rsidRPr="00AF1EB8" w14:paraId="4E1F10D2" w14:textId="77777777" w:rsidTr="007F16E7">
        <w:tc>
          <w:tcPr>
            <w:tcW w:w="1191" w:type="dxa"/>
            <w:vAlign w:val="center"/>
          </w:tcPr>
          <w:p w14:paraId="759F2EC9" w14:textId="77777777" w:rsidR="0017467E" w:rsidRPr="00AF1EB8" w:rsidRDefault="0017467E" w:rsidP="007F16E7">
            <w:pPr>
              <w:pStyle w:val="ConsPlusNormal"/>
            </w:pPr>
            <w:r w:rsidRPr="00AF1EB8">
              <w:t>Урок 102.</w:t>
            </w:r>
          </w:p>
        </w:tc>
        <w:tc>
          <w:tcPr>
            <w:tcW w:w="6405" w:type="dxa"/>
            <w:vAlign w:val="center"/>
          </w:tcPr>
          <w:p w14:paraId="76D2D19F" w14:textId="77777777" w:rsidR="0017467E" w:rsidRPr="00AF1EB8" w:rsidRDefault="0017467E" w:rsidP="007F16E7">
            <w:pPr>
              <w:pStyle w:val="ConsPlusNormal"/>
              <w:jc w:val="both"/>
            </w:pPr>
            <w:r w:rsidRPr="00AF1EB8">
              <w:t>Разряды имен прилагательных по значению. Притяжательные прилагательные</w:t>
            </w:r>
          </w:p>
        </w:tc>
        <w:tc>
          <w:tcPr>
            <w:tcW w:w="1473" w:type="dxa"/>
            <w:vAlign w:val="center"/>
          </w:tcPr>
          <w:p w14:paraId="10C0C3AA" w14:textId="77777777" w:rsidR="0017467E" w:rsidRPr="00AF1EB8" w:rsidRDefault="0017467E" w:rsidP="007F16E7">
            <w:pPr>
              <w:pStyle w:val="ConsPlusNormal"/>
            </w:pPr>
          </w:p>
        </w:tc>
      </w:tr>
      <w:tr w:rsidR="0017467E" w:rsidRPr="00AF1EB8" w14:paraId="01683DAD" w14:textId="77777777" w:rsidTr="007F16E7">
        <w:tc>
          <w:tcPr>
            <w:tcW w:w="1191" w:type="dxa"/>
            <w:vAlign w:val="center"/>
          </w:tcPr>
          <w:p w14:paraId="18D52DBF" w14:textId="77777777" w:rsidR="0017467E" w:rsidRPr="00AF1EB8" w:rsidRDefault="0017467E" w:rsidP="007F16E7">
            <w:pPr>
              <w:pStyle w:val="ConsPlusNormal"/>
            </w:pPr>
            <w:r w:rsidRPr="00AF1EB8">
              <w:t>Урок 103.</w:t>
            </w:r>
          </w:p>
        </w:tc>
        <w:tc>
          <w:tcPr>
            <w:tcW w:w="6405" w:type="dxa"/>
            <w:vAlign w:val="center"/>
          </w:tcPr>
          <w:p w14:paraId="4548A99D" w14:textId="77777777" w:rsidR="0017467E" w:rsidRPr="00AF1EB8" w:rsidRDefault="0017467E" w:rsidP="007F16E7">
            <w:pPr>
              <w:pStyle w:val="ConsPlusNormal"/>
              <w:jc w:val="both"/>
            </w:pPr>
            <w:r w:rsidRPr="00AF1EB8">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14:paraId="0F9FD2D7" w14:textId="77777777" w:rsidR="0017467E" w:rsidRPr="00AF1EB8" w:rsidRDefault="0017467E" w:rsidP="007F16E7">
            <w:pPr>
              <w:pStyle w:val="ConsPlusNormal"/>
            </w:pPr>
          </w:p>
        </w:tc>
      </w:tr>
      <w:tr w:rsidR="0017467E" w:rsidRPr="00AF1EB8" w14:paraId="76AB184D" w14:textId="77777777" w:rsidTr="007F16E7">
        <w:tc>
          <w:tcPr>
            <w:tcW w:w="1191" w:type="dxa"/>
            <w:vAlign w:val="center"/>
          </w:tcPr>
          <w:p w14:paraId="1712D8D6" w14:textId="77777777" w:rsidR="0017467E" w:rsidRPr="00AF1EB8" w:rsidRDefault="0017467E" w:rsidP="007F16E7">
            <w:pPr>
              <w:pStyle w:val="ConsPlusNormal"/>
            </w:pPr>
            <w:r w:rsidRPr="00AF1EB8">
              <w:t>Урок 104.</w:t>
            </w:r>
          </w:p>
        </w:tc>
        <w:tc>
          <w:tcPr>
            <w:tcW w:w="6405" w:type="dxa"/>
            <w:vAlign w:val="center"/>
          </w:tcPr>
          <w:p w14:paraId="49154C0E" w14:textId="77777777" w:rsidR="0017467E" w:rsidRPr="00AF1EB8" w:rsidRDefault="0017467E" w:rsidP="007F16E7">
            <w:pPr>
              <w:pStyle w:val="ConsPlusNormal"/>
              <w:jc w:val="both"/>
            </w:pPr>
            <w:r w:rsidRPr="00AF1EB8">
              <w:t>Превосходная степень сравнения качественных имен прилагательных</w:t>
            </w:r>
          </w:p>
        </w:tc>
        <w:tc>
          <w:tcPr>
            <w:tcW w:w="1473" w:type="dxa"/>
            <w:vAlign w:val="center"/>
          </w:tcPr>
          <w:p w14:paraId="511390E9" w14:textId="77777777" w:rsidR="0017467E" w:rsidRPr="00AF1EB8" w:rsidRDefault="0017467E" w:rsidP="007F16E7">
            <w:pPr>
              <w:pStyle w:val="ConsPlusNormal"/>
            </w:pPr>
          </w:p>
        </w:tc>
      </w:tr>
      <w:tr w:rsidR="0017467E" w:rsidRPr="00AF1EB8" w14:paraId="050F3DA5" w14:textId="77777777" w:rsidTr="007F16E7">
        <w:tc>
          <w:tcPr>
            <w:tcW w:w="1191" w:type="dxa"/>
            <w:vAlign w:val="center"/>
          </w:tcPr>
          <w:p w14:paraId="1CD04420" w14:textId="77777777" w:rsidR="0017467E" w:rsidRPr="00AF1EB8" w:rsidRDefault="0017467E" w:rsidP="007F16E7">
            <w:pPr>
              <w:pStyle w:val="ConsPlusNormal"/>
            </w:pPr>
            <w:r w:rsidRPr="00AF1EB8">
              <w:t>Урок 105.</w:t>
            </w:r>
          </w:p>
        </w:tc>
        <w:tc>
          <w:tcPr>
            <w:tcW w:w="6405" w:type="dxa"/>
            <w:vAlign w:val="center"/>
          </w:tcPr>
          <w:p w14:paraId="7CD246BB" w14:textId="77777777" w:rsidR="0017467E" w:rsidRPr="00AF1EB8" w:rsidRDefault="0017467E" w:rsidP="007F16E7">
            <w:pPr>
              <w:pStyle w:val="ConsPlusNormal"/>
              <w:jc w:val="both"/>
            </w:pPr>
            <w:r w:rsidRPr="00AF1EB8">
              <w:t>Сжатое изложение. Смысловой анализ текста</w:t>
            </w:r>
          </w:p>
        </w:tc>
        <w:tc>
          <w:tcPr>
            <w:tcW w:w="1473" w:type="dxa"/>
            <w:vAlign w:val="center"/>
          </w:tcPr>
          <w:p w14:paraId="29F05C3C" w14:textId="77777777" w:rsidR="0017467E" w:rsidRPr="00AF1EB8" w:rsidRDefault="0017467E" w:rsidP="007F16E7">
            <w:pPr>
              <w:pStyle w:val="ConsPlusNormal"/>
            </w:pPr>
          </w:p>
        </w:tc>
      </w:tr>
      <w:tr w:rsidR="0017467E" w:rsidRPr="00AF1EB8" w14:paraId="619DCE40" w14:textId="77777777" w:rsidTr="007F16E7">
        <w:tc>
          <w:tcPr>
            <w:tcW w:w="1191" w:type="dxa"/>
            <w:vAlign w:val="center"/>
          </w:tcPr>
          <w:p w14:paraId="34BCA03C" w14:textId="77777777" w:rsidR="0017467E" w:rsidRPr="00AF1EB8" w:rsidRDefault="0017467E" w:rsidP="007F16E7">
            <w:pPr>
              <w:pStyle w:val="ConsPlusNormal"/>
            </w:pPr>
            <w:r w:rsidRPr="00AF1EB8">
              <w:t>Урок 106.</w:t>
            </w:r>
          </w:p>
        </w:tc>
        <w:tc>
          <w:tcPr>
            <w:tcW w:w="6405" w:type="dxa"/>
            <w:vAlign w:val="center"/>
          </w:tcPr>
          <w:p w14:paraId="435BE79A"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37D0D590" w14:textId="77777777" w:rsidR="0017467E" w:rsidRPr="00AF1EB8" w:rsidRDefault="0017467E" w:rsidP="007F16E7">
            <w:pPr>
              <w:pStyle w:val="ConsPlusNormal"/>
            </w:pPr>
          </w:p>
        </w:tc>
      </w:tr>
      <w:tr w:rsidR="0017467E" w:rsidRPr="00AF1EB8" w14:paraId="215BE5FC" w14:textId="77777777" w:rsidTr="007F16E7">
        <w:tc>
          <w:tcPr>
            <w:tcW w:w="1191" w:type="dxa"/>
            <w:vAlign w:val="center"/>
          </w:tcPr>
          <w:p w14:paraId="7DFE5E63" w14:textId="77777777" w:rsidR="0017467E" w:rsidRPr="00AF1EB8" w:rsidRDefault="0017467E" w:rsidP="007F16E7">
            <w:pPr>
              <w:pStyle w:val="ConsPlusNormal"/>
            </w:pPr>
            <w:r w:rsidRPr="00AF1EB8">
              <w:t>Урок 107.</w:t>
            </w:r>
          </w:p>
        </w:tc>
        <w:tc>
          <w:tcPr>
            <w:tcW w:w="6405" w:type="dxa"/>
            <w:vAlign w:val="center"/>
          </w:tcPr>
          <w:p w14:paraId="227806CF"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71A9FD00" w14:textId="77777777" w:rsidR="0017467E" w:rsidRPr="00AF1EB8" w:rsidRDefault="0017467E" w:rsidP="007F16E7">
            <w:pPr>
              <w:pStyle w:val="ConsPlusNormal"/>
            </w:pPr>
          </w:p>
        </w:tc>
      </w:tr>
      <w:tr w:rsidR="0017467E" w:rsidRPr="00AF1EB8" w14:paraId="5AAD7148" w14:textId="77777777" w:rsidTr="007F16E7">
        <w:tc>
          <w:tcPr>
            <w:tcW w:w="1191" w:type="dxa"/>
            <w:vAlign w:val="center"/>
          </w:tcPr>
          <w:p w14:paraId="5D92A71F" w14:textId="77777777" w:rsidR="0017467E" w:rsidRPr="00AF1EB8" w:rsidRDefault="0017467E" w:rsidP="007F16E7">
            <w:pPr>
              <w:pStyle w:val="ConsPlusNormal"/>
            </w:pPr>
            <w:r w:rsidRPr="00AF1EB8">
              <w:t>Урок 108.</w:t>
            </w:r>
          </w:p>
        </w:tc>
        <w:tc>
          <w:tcPr>
            <w:tcW w:w="6405" w:type="dxa"/>
            <w:vAlign w:val="center"/>
          </w:tcPr>
          <w:p w14:paraId="5E224167" w14:textId="77777777" w:rsidR="0017467E" w:rsidRPr="00AF1EB8" w:rsidRDefault="0017467E" w:rsidP="007F16E7">
            <w:pPr>
              <w:pStyle w:val="ConsPlusNormal"/>
              <w:jc w:val="both"/>
            </w:pPr>
            <w:r w:rsidRPr="00AF1EB8">
              <w:t>Правописание н и нн в именах прилагательных</w:t>
            </w:r>
          </w:p>
        </w:tc>
        <w:tc>
          <w:tcPr>
            <w:tcW w:w="1473" w:type="dxa"/>
            <w:vAlign w:val="center"/>
          </w:tcPr>
          <w:p w14:paraId="6333F0E5" w14:textId="77777777" w:rsidR="0017467E" w:rsidRPr="00AF1EB8" w:rsidRDefault="0017467E" w:rsidP="007F16E7">
            <w:pPr>
              <w:pStyle w:val="ConsPlusNormal"/>
            </w:pPr>
          </w:p>
        </w:tc>
      </w:tr>
      <w:tr w:rsidR="0017467E" w:rsidRPr="00AF1EB8" w14:paraId="3D15B4D2" w14:textId="77777777" w:rsidTr="007F16E7">
        <w:tc>
          <w:tcPr>
            <w:tcW w:w="1191" w:type="dxa"/>
            <w:vAlign w:val="center"/>
          </w:tcPr>
          <w:p w14:paraId="4ADFCD2B" w14:textId="77777777" w:rsidR="0017467E" w:rsidRPr="00AF1EB8" w:rsidRDefault="0017467E" w:rsidP="007F16E7">
            <w:pPr>
              <w:pStyle w:val="ConsPlusNormal"/>
            </w:pPr>
            <w:r w:rsidRPr="00AF1EB8">
              <w:t>Урок 109.</w:t>
            </w:r>
          </w:p>
        </w:tc>
        <w:tc>
          <w:tcPr>
            <w:tcW w:w="6405" w:type="dxa"/>
            <w:vAlign w:val="center"/>
          </w:tcPr>
          <w:p w14:paraId="06CEC7B0" w14:textId="77777777" w:rsidR="0017467E" w:rsidRPr="00AF1EB8" w:rsidRDefault="0017467E" w:rsidP="007F16E7">
            <w:pPr>
              <w:pStyle w:val="ConsPlusNormal"/>
              <w:jc w:val="both"/>
            </w:pPr>
            <w:r w:rsidRPr="00AF1EB8">
              <w:t>Правописание н и нн в именах прилагательных (закрепление). Практикум</w:t>
            </w:r>
          </w:p>
        </w:tc>
        <w:tc>
          <w:tcPr>
            <w:tcW w:w="1473" w:type="dxa"/>
            <w:vAlign w:val="center"/>
          </w:tcPr>
          <w:p w14:paraId="45CF4EFA" w14:textId="77777777" w:rsidR="0017467E" w:rsidRPr="00AF1EB8" w:rsidRDefault="0017467E" w:rsidP="007F16E7">
            <w:pPr>
              <w:pStyle w:val="ConsPlusNormal"/>
              <w:jc w:val="center"/>
            </w:pPr>
            <w:r w:rsidRPr="00AF1EB8">
              <w:t>1</w:t>
            </w:r>
          </w:p>
        </w:tc>
      </w:tr>
      <w:tr w:rsidR="0017467E" w:rsidRPr="00AF1EB8" w14:paraId="1B6E5E6A" w14:textId="77777777" w:rsidTr="007F16E7">
        <w:tc>
          <w:tcPr>
            <w:tcW w:w="1191" w:type="dxa"/>
            <w:vAlign w:val="center"/>
          </w:tcPr>
          <w:p w14:paraId="04C6BAA1" w14:textId="77777777" w:rsidR="0017467E" w:rsidRPr="00AF1EB8" w:rsidRDefault="0017467E" w:rsidP="007F16E7">
            <w:pPr>
              <w:pStyle w:val="ConsPlusNormal"/>
            </w:pPr>
            <w:r w:rsidRPr="00AF1EB8">
              <w:t>Урок 110.</w:t>
            </w:r>
          </w:p>
        </w:tc>
        <w:tc>
          <w:tcPr>
            <w:tcW w:w="6405" w:type="dxa"/>
            <w:vAlign w:val="center"/>
          </w:tcPr>
          <w:p w14:paraId="56F259E6" w14:textId="77777777" w:rsidR="0017467E" w:rsidRPr="00AF1EB8" w:rsidRDefault="0017467E" w:rsidP="007F16E7">
            <w:pPr>
              <w:pStyle w:val="ConsPlusNormal"/>
              <w:jc w:val="both"/>
            </w:pPr>
            <w:r w:rsidRPr="00AF1EB8">
              <w:t>Правописание суффиксов -к- и -ск- имен прилагательных</w:t>
            </w:r>
          </w:p>
        </w:tc>
        <w:tc>
          <w:tcPr>
            <w:tcW w:w="1473" w:type="dxa"/>
            <w:vAlign w:val="center"/>
          </w:tcPr>
          <w:p w14:paraId="2A6FBB3A" w14:textId="77777777" w:rsidR="0017467E" w:rsidRPr="00AF1EB8" w:rsidRDefault="0017467E" w:rsidP="007F16E7">
            <w:pPr>
              <w:pStyle w:val="ConsPlusNormal"/>
            </w:pPr>
          </w:p>
        </w:tc>
      </w:tr>
      <w:tr w:rsidR="0017467E" w:rsidRPr="00AF1EB8" w14:paraId="01A3943F" w14:textId="77777777" w:rsidTr="007F16E7">
        <w:tc>
          <w:tcPr>
            <w:tcW w:w="1191" w:type="dxa"/>
            <w:vAlign w:val="center"/>
          </w:tcPr>
          <w:p w14:paraId="7428C0C7" w14:textId="77777777" w:rsidR="0017467E" w:rsidRPr="00AF1EB8" w:rsidRDefault="0017467E" w:rsidP="007F16E7">
            <w:pPr>
              <w:pStyle w:val="ConsPlusNormal"/>
            </w:pPr>
            <w:r w:rsidRPr="00AF1EB8">
              <w:t>Урок 111.</w:t>
            </w:r>
          </w:p>
        </w:tc>
        <w:tc>
          <w:tcPr>
            <w:tcW w:w="6405" w:type="dxa"/>
            <w:vAlign w:val="center"/>
          </w:tcPr>
          <w:p w14:paraId="5A787BF1" w14:textId="77777777" w:rsidR="0017467E" w:rsidRPr="00AF1EB8" w:rsidRDefault="0017467E" w:rsidP="007F16E7">
            <w:pPr>
              <w:pStyle w:val="ConsPlusNormal"/>
              <w:jc w:val="both"/>
            </w:pPr>
            <w:r w:rsidRPr="00AF1EB8">
              <w:t>Правописание суффиксов -к- и -ск- имен прилагательных. Практикум</w:t>
            </w:r>
          </w:p>
        </w:tc>
        <w:tc>
          <w:tcPr>
            <w:tcW w:w="1473" w:type="dxa"/>
            <w:vAlign w:val="center"/>
          </w:tcPr>
          <w:p w14:paraId="5B37AAE2" w14:textId="77777777" w:rsidR="0017467E" w:rsidRPr="00AF1EB8" w:rsidRDefault="0017467E" w:rsidP="007F16E7">
            <w:pPr>
              <w:pStyle w:val="ConsPlusNormal"/>
              <w:jc w:val="center"/>
            </w:pPr>
            <w:r w:rsidRPr="00AF1EB8">
              <w:t>1</w:t>
            </w:r>
          </w:p>
        </w:tc>
      </w:tr>
      <w:tr w:rsidR="0017467E" w:rsidRPr="00AF1EB8" w14:paraId="23BCCA0E" w14:textId="77777777" w:rsidTr="007F16E7">
        <w:tc>
          <w:tcPr>
            <w:tcW w:w="1191" w:type="dxa"/>
            <w:vAlign w:val="center"/>
          </w:tcPr>
          <w:p w14:paraId="7B7AD6D3" w14:textId="77777777" w:rsidR="0017467E" w:rsidRPr="00AF1EB8" w:rsidRDefault="0017467E" w:rsidP="007F16E7">
            <w:pPr>
              <w:pStyle w:val="ConsPlusNormal"/>
            </w:pPr>
            <w:r w:rsidRPr="00AF1EB8">
              <w:t>Урок 112.</w:t>
            </w:r>
          </w:p>
        </w:tc>
        <w:tc>
          <w:tcPr>
            <w:tcW w:w="6405" w:type="dxa"/>
            <w:vAlign w:val="center"/>
          </w:tcPr>
          <w:p w14:paraId="329067B9" w14:textId="77777777" w:rsidR="0017467E" w:rsidRPr="00AF1EB8" w:rsidRDefault="0017467E" w:rsidP="007F16E7">
            <w:pPr>
              <w:pStyle w:val="ConsPlusNormal"/>
              <w:jc w:val="both"/>
            </w:pPr>
            <w:r w:rsidRPr="00AF1EB8">
              <w:t>Словообразование имен прилагательных. Правописание сложных имен прилагательных</w:t>
            </w:r>
          </w:p>
        </w:tc>
        <w:tc>
          <w:tcPr>
            <w:tcW w:w="1473" w:type="dxa"/>
            <w:vAlign w:val="center"/>
          </w:tcPr>
          <w:p w14:paraId="68E7E804" w14:textId="77777777" w:rsidR="0017467E" w:rsidRPr="00AF1EB8" w:rsidRDefault="0017467E" w:rsidP="007F16E7">
            <w:pPr>
              <w:pStyle w:val="ConsPlusNormal"/>
            </w:pPr>
          </w:p>
        </w:tc>
      </w:tr>
      <w:tr w:rsidR="0017467E" w:rsidRPr="00AF1EB8" w14:paraId="6D6A1F9E" w14:textId="77777777" w:rsidTr="007F16E7">
        <w:tc>
          <w:tcPr>
            <w:tcW w:w="1191" w:type="dxa"/>
            <w:vAlign w:val="center"/>
          </w:tcPr>
          <w:p w14:paraId="1CA04471" w14:textId="77777777" w:rsidR="0017467E" w:rsidRPr="00AF1EB8" w:rsidRDefault="0017467E" w:rsidP="007F16E7">
            <w:pPr>
              <w:pStyle w:val="ConsPlusNormal"/>
            </w:pPr>
            <w:r w:rsidRPr="00AF1EB8">
              <w:t>Урок 113.</w:t>
            </w:r>
          </w:p>
        </w:tc>
        <w:tc>
          <w:tcPr>
            <w:tcW w:w="6405" w:type="dxa"/>
            <w:vAlign w:val="center"/>
          </w:tcPr>
          <w:p w14:paraId="4B6E7639" w14:textId="77777777" w:rsidR="0017467E" w:rsidRPr="00AF1EB8" w:rsidRDefault="0017467E" w:rsidP="007F16E7">
            <w:pPr>
              <w:pStyle w:val="ConsPlusNormal"/>
              <w:jc w:val="both"/>
            </w:pPr>
            <w:r w:rsidRPr="00AF1EB8">
              <w:t>Правописание сложных имен прилагательных (закрепление). Практикум</w:t>
            </w:r>
          </w:p>
        </w:tc>
        <w:tc>
          <w:tcPr>
            <w:tcW w:w="1473" w:type="dxa"/>
            <w:vAlign w:val="center"/>
          </w:tcPr>
          <w:p w14:paraId="67BA3402" w14:textId="77777777" w:rsidR="0017467E" w:rsidRPr="00AF1EB8" w:rsidRDefault="0017467E" w:rsidP="007F16E7">
            <w:pPr>
              <w:pStyle w:val="ConsPlusNormal"/>
              <w:jc w:val="center"/>
            </w:pPr>
            <w:r w:rsidRPr="00AF1EB8">
              <w:t>1</w:t>
            </w:r>
          </w:p>
        </w:tc>
      </w:tr>
      <w:tr w:rsidR="0017467E" w:rsidRPr="00AF1EB8" w14:paraId="059A16A9" w14:textId="77777777" w:rsidTr="007F16E7">
        <w:tc>
          <w:tcPr>
            <w:tcW w:w="1191" w:type="dxa"/>
            <w:vAlign w:val="center"/>
          </w:tcPr>
          <w:p w14:paraId="1B4BEA02" w14:textId="77777777" w:rsidR="0017467E" w:rsidRPr="00AF1EB8" w:rsidRDefault="0017467E" w:rsidP="007F16E7">
            <w:pPr>
              <w:pStyle w:val="ConsPlusNormal"/>
            </w:pPr>
            <w:r w:rsidRPr="00AF1EB8">
              <w:t>Урок 114.</w:t>
            </w:r>
          </w:p>
        </w:tc>
        <w:tc>
          <w:tcPr>
            <w:tcW w:w="6405" w:type="dxa"/>
            <w:vAlign w:val="center"/>
          </w:tcPr>
          <w:p w14:paraId="4A5D2113" w14:textId="77777777" w:rsidR="0017467E" w:rsidRPr="00AF1EB8" w:rsidRDefault="0017467E" w:rsidP="007F16E7">
            <w:pPr>
              <w:pStyle w:val="ConsPlusNormal"/>
              <w:jc w:val="both"/>
            </w:pPr>
            <w:r w:rsidRPr="00AF1EB8">
              <w:t>Сочинение-описание внешности человека</w:t>
            </w:r>
          </w:p>
        </w:tc>
        <w:tc>
          <w:tcPr>
            <w:tcW w:w="1473" w:type="dxa"/>
            <w:vAlign w:val="center"/>
          </w:tcPr>
          <w:p w14:paraId="71CAA147" w14:textId="77777777" w:rsidR="0017467E" w:rsidRPr="00AF1EB8" w:rsidRDefault="0017467E" w:rsidP="007F16E7">
            <w:pPr>
              <w:pStyle w:val="ConsPlusNormal"/>
            </w:pPr>
          </w:p>
        </w:tc>
      </w:tr>
      <w:tr w:rsidR="0017467E" w:rsidRPr="00AF1EB8" w14:paraId="2E680F2A" w14:textId="77777777" w:rsidTr="007F16E7">
        <w:tc>
          <w:tcPr>
            <w:tcW w:w="1191" w:type="dxa"/>
            <w:vAlign w:val="center"/>
          </w:tcPr>
          <w:p w14:paraId="0363FA3C" w14:textId="77777777" w:rsidR="0017467E" w:rsidRPr="00AF1EB8" w:rsidRDefault="0017467E" w:rsidP="007F16E7">
            <w:pPr>
              <w:pStyle w:val="ConsPlusNormal"/>
            </w:pPr>
            <w:r w:rsidRPr="00AF1EB8">
              <w:t>Урок 115.</w:t>
            </w:r>
          </w:p>
        </w:tc>
        <w:tc>
          <w:tcPr>
            <w:tcW w:w="6405" w:type="dxa"/>
            <w:vAlign w:val="center"/>
          </w:tcPr>
          <w:p w14:paraId="2D83830D" w14:textId="77777777" w:rsidR="0017467E" w:rsidRPr="00AF1EB8" w:rsidRDefault="0017467E" w:rsidP="007F16E7">
            <w:pPr>
              <w:pStyle w:val="ConsPlusNormal"/>
              <w:jc w:val="both"/>
            </w:pPr>
            <w:r w:rsidRPr="00AF1EB8">
              <w:t>Обобщение изученного по теме "Имя прилагательное". Практикум</w:t>
            </w:r>
          </w:p>
        </w:tc>
        <w:tc>
          <w:tcPr>
            <w:tcW w:w="1473" w:type="dxa"/>
            <w:vAlign w:val="center"/>
          </w:tcPr>
          <w:p w14:paraId="2947467E" w14:textId="77777777" w:rsidR="0017467E" w:rsidRPr="00AF1EB8" w:rsidRDefault="0017467E" w:rsidP="007F16E7">
            <w:pPr>
              <w:pStyle w:val="ConsPlusNormal"/>
              <w:jc w:val="center"/>
            </w:pPr>
            <w:r w:rsidRPr="00AF1EB8">
              <w:t>1</w:t>
            </w:r>
          </w:p>
        </w:tc>
      </w:tr>
      <w:tr w:rsidR="0017467E" w:rsidRPr="00AF1EB8" w14:paraId="0273799F" w14:textId="77777777" w:rsidTr="007F16E7">
        <w:tc>
          <w:tcPr>
            <w:tcW w:w="1191" w:type="dxa"/>
            <w:vAlign w:val="center"/>
          </w:tcPr>
          <w:p w14:paraId="691A8B5B" w14:textId="77777777" w:rsidR="0017467E" w:rsidRPr="00AF1EB8" w:rsidRDefault="0017467E" w:rsidP="007F16E7">
            <w:pPr>
              <w:pStyle w:val="ConsPlusNormal"/>
            </w:pPr>
            <w:r w:rsidRPr="00AF1EB8">
              <w:t>Урок 116.</w:t>
            </w:r>
          </w:p>
        </w:tc>
        <w:tc>
          <w:tcPr>
            <w:tcW w:w="6405" w:type="dxa"/>
            <w:vAlign w:val="center"/>
          </w:tcPr>
          <w:p w14:paraId="3A611EBD"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3AE51C17" w14:textId="77777777" w:rsidR="0017467E" w:rsidRPr="00AF1EB8" w:rsidRDefault="0017467E" w:rsidP="007F16E7">
            <w:pPr>
              <w:pStyle w:val="ConsPlusNormal"/>
            </w:pPr>
          </w:p>
        </w:tc>
      </w:tr>
      <w:tr w:rsidR="0017467E" w:rsidRPr="00AF1EB8" w14:paraId="669801D3" w14:textId="77777777" w:rsidTr="007F16E7">
        <w:tc>
          <w:tcPr>
            <w:tcW w:w="1191" w:type="dxa"/>
            <w:vAlign w:val="center"/>
          </w:tcPr>
          <w:p w14:paraId="230D8561" w14:textId="77777777" w:rsidR="0017467E" w:rsidRPr="00AF1EB8" w:rsidRDefault="0017467E" w:rsidP="007F16E7">
            <w:pPr>
              <w:pStyle w:val="ConsPlusNormal"/>
            </w:pPr>
            <w:r w:rsidRPr="00AF1EB8">
              <w:t>Урок 117.</w:t>
            </w:r>
          </w:p>
        </w:tc>
        <w:tc>
          <w:tcPr>
            <w:tcW w:w="6405" w:type="dxa"/>
            <w:vAlign w:val="center"/>
          </w:tcPr>
          <w:p w14:paraId="58C2B20E"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4035AF6F" w14:textId="77777777" w:rsidR="0017467E" w:rsidRPr="00AF1EB8" w:rsidRDefault="0017467E" w:rsidP="007F16E7">
            <w:pPr>
              <w:pStyle w:val="ConsPlusNormal"/>
            </w:pPr>
          </w:p>
        </w:tc>
      </w:tr>
      <w:tr w:rsidR="0017467E" w:rsidRPr="00AF1EB8" w14:paraId="5EFFB62D" w14:textId="77777777" w:rsidTr="007F16E7">
        <w:tc>
          <w:tcPr>
            <w:tcW w:w="1191" w:type="dxa"/>
            <w:vAlign w:val="center"/>
          </w:tcPr>
          <w:p w14:paraId="708AE6F2" w14:textId="77777777" w:rsidR="0017467E" w:rsidRPr="00AF1EB8" w:rsidRDefault="0017467E" w:rsidP="007F16E7">
            <w:pPr>
              <w:pStyle w:val="ConsPlusNormal"/>
            </w:pPr>
            <w:r w:rsidRPr="00AF1EB8">
              <w:t>Урок 118.</w:t>
            </w:r>
          </w:p>
        </w:tc>
        <w:tc>
          <w:tcPr>
            <w:tcW w:w="6405" w:type="dxa"/>
            <w:vAlign w:val="center"/>
          </w:tcPr>
          <w:p w14:paraId="1BCAD651" w14:textId="77777777" w:rsidR="0017467E" w:rsidRPr="00AF1EB8" w:rsidRDefault="0017467E" w:rsidP="007F16E7">
            <w:pPr>
              <w:pStyle w:val="ConsPlusNormal"/>
              <w:jc w:val="both"/>
            </w:pPr>
            <w:r w:rsidRPr="00AF1EB8">
              <w:t>Имя числительное как часть речи. Общее грамматическое значение имени числительного</w:t>
            </w:r>
          </w:p>
        </w:tc>
        <w:tc>
          <w:tcPr>
            <w:tcW w:w="1473" w:type="dxa"/>
            <w:vAlign w:val="center"/>
          </w:tcPr>
          <w:p w14:paraId="4F8C9367" w14:textId="77777777" w:rsidR="0017467E" w:rsidRPr="00AF1EB8" w:rsidRDefault="0017467E" w:rsidP="007F16E7">
            <w:pPr>
              <w:pStyle w:val="ConsPlusNormal"/>
            </w:pPr>
          </w:p>
        </w:tc>
      </w:tr>
      <w:tr w:rsidR="0017467E" w:rsidRPr="00AF1EB8" w14:paraId="73E038BA" w14:textId="77777777" w:rsidTr="007F16E7">
        <w:tc>
          <w:tcPr>
            <w:tcW w:w="1191" w:type="dxa"/>
            <w:vAlign w:val="center"/>
          </w:tcPr>
          <w:p w14:paraId="12FCBB6F" w14:textId="77777777" w:rsidR="0017467E" w:rsidRPr="00AF1EB8" w:rsidRDefault="0017467E" w:rsidP="007F16E7">
            <w:pPr>
              <w:pStyle w:val="ConsPlusNormal"/>
            </w:pPr>
            <w:r w:rsidRPr="00AF1EB8">
              <w:t>Урок 119.</w:t>
            </w:r>
          </w:p>
        </w:tc>
        <w:tc>
          <w:tcPr>
            <w:tcW w:w="6405" w:type="dxa"/>
            <w:vAlign w:val="center"/>
          </w:tcPr>
          <w:p w14:paraId="04AF580F" w14:textId="77777777" w:rsidR="0017467E" w:rsidRPr="00AF1EB8" w:rsidRDefault="0017467E" w:rsidP="007F16E7">
            <w:pPr>
              <w:pStyle w:val="ConsPlusNormal"/>
              <w:jc w:val="both"/>
            </w:pPr>
            <w:r w:rsidRPr="00AF1EB8">
              <w:t>Синтаксические функции имен числительных</w:t>
            </w:r>
          </w:p>
        </w:tc>
        <w:tc>
          <w:tcPr>
            <w:tcW w:w="1473" w:type="dxa"/>
            <w:vAlign w:val="center"/>
          </w:tcPr>
          <w:p w14:paraId="55D1FCE8" w14:textId="77777777" w:rsidR="0017467E" w:rsidRPr="00AF1EB8" w:rsidRDefault="0017467E" w:rsidP="007F16E7">
            <w:pPr>
              <w:pStyle w:val="ConsPlusNormal"/>
            </w:pPr>
          </w:p>
        </w:tc>
      </w:tr>
      <w:tr w:rsidR="0017467E" w:rsidRPr="00AF1EB8" w14:paraId="217681B9" w14:textId="77777777" w:rsidTr="007F16E7">
        <w:tc>
          <w:tcPr>
            <w:tcW w:w="1191" w:type="dxa"/>
            <w:vAlign w:val="center"/>
          </w:tcPr>
          <w:p w14:paraId="7BED3FB6" w14:textId="77777777" w:rsidR="0017467E" w:rsidRPr="00AF1EB8" w:rsidRDefault="0017467E" w:rsidP="007F16E7">
            <w:pPr>
              <w:pStyle w:val="ConsPlusNormal"/>
            </w:pPr>
            <w:r w:rsidRPr="00AF1EB8">
              <w:t>Урок 120.</w:t>
            </w:r>
          </w:p>
        </w:tc>
        <w:tc>
          <w:tcPr>
            <w:tcW w:w="6405" w:type="dxa"/>
            <w:vAlign w:val="center"/>
          </w:tcPr>
          <w:p w14:paraId="57B22AF8" w14:textId="77777777" w:rsidR="0017467E" w:rsidRPr="00AF1EB8" w:rsidRDefault="0017467E" w:rsidP="007F16E7">
            <w:pPr>
              <w:pStyle w:val="ConsPlusNormal"/>
              <w:jc w:val="both"/>
            </w:pPr>
            <w:r w:rsidRPr="00AF1EB8">
              <w:t>Разряды имен числительных по строению: простые, сложные, составные</w:t>
            </w:r>
          </w:p>
        </w:tc>
        <w:tc>
          <w:tcPr>
            <w:tcW w:w="1473" w:type="dxa"/>
            <w:vAlign w:val="center"/>
          </w:tcPr>
          <w:p w14:paraId="69273DB0" w14:textId="77777777" w:rsidR="0017467E" w:rsidRPr="00AF1EB8" w:rsidRDefault="0017467E" w:rsidP="007F16E7">
            <w:pPr>
              <w:pStyle w:val="ConsPlusNormal"/>
            </w:pPr>
          </w:p>
        </w:tc>
      </w:tr>
      <w:tr w:rsidR="0017467E" w:rsidRPr="00AF1EB8" w14:paraId="299477A2" w14:textId="77777777" w:rsidTr="007F16E7">
        <w:tc>
          <w:tcPr>
            <w:tcW w:w="1191" w:type="dxa"/>
            <w:vAlign w:val="center"/>
          </w:tcPr>
          <w:p w14:paraId="5A5B688D" w14:textId="77777777" w:rsidR="0017467E" w:rsidRPr="00AF1EB8" w:rsidRDefault="0017467E" w:rsidP="007F16E7">
            <w:pPr>
              <w:pStyle w:val="ConsPlusNormal"/>
            </w:pPr>
            <w:r w:rsidRPr="00AF1EB8">
              <w:t>Урок 121.</w:t>
            </w:r>
          </w:p>
        </w:tc>
        <w:tc>
          <w:tcPr>
            <w:tcW w:w="6405" w:type="dxa"/>
            <w:vAlign w:val="center"/>
          </w:tcPr>
          <w:p w14:paraId="7FC6DAF6"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Практикум</w:t>
            </w:r>
          </w:p>
        </w:tc>
        <w:tc>
          <w:tcPr>
            <w:tcW w:w="1473" w:type="dxa"/>
            <w:vAlign w:val="center"/>
          </w:tcPr>
          <w:p w14:paraId="0ACB053C" w14:textId="77777777" w:rsidR="0017467E" w:rsidRPr="00AF1EB8" w:rsidRDefault="0017467E" w:rsidP="007F16E7">
            <w:pPr>
              <w:pStyle w:val="ConsPlusNormal"/>
              <w:jc w:val="center"/>
            </w:pPr>
            <w:r w:rsidRPr="00AF1EB8">
              <w:t>1</w:t>
            </w:r>
          </w:p>
        </w:tc>
      </w:tr>
      <w:tr w:rsidR="0017467E" w:rsidRPr="00AF1EB8" w14:paraId="21855D73" w14:textId="77777777" w:rsidTr="007F16E7">
        <w:tc>
          <w:tcPr>
            <w:tcW w:w="1191" w:type="dxa"/>
            <w:vAlign w:val="center"/>
          </w:tcPr>
          <w:p w14:paraId="3FBE5B77" w14:textId="77777777" w:rsidR="0017467E" w:rsidRPr="00AF1EB8" w:rsidRDefault="0017467E" w:rsidP="007F16E7">
            <w:pPr>
              <w:pStyle w:val="ConsPlusNormal"/>
            </w:pPr>
            <w:r w:rsidRPr="00AF1EB8">
              <w:t>Урок 122.</w:t>
            </w:r>
          </w:p>
        </w:tc>
        <w:tc>
          <w:tcPr>
            <w:tcW w:w="6405" w:type="dxa"/>
            <w:vAlign w:val="center"/>
          </w:tcPr>
          <w:p w14:paraId="04C7C75D" w14:textId="77777777" w:rsidR="0017467E" w:rsidRPr="00AF1EB8" w:rsidRDefault="0017467E" w:rsidP="007F16E7">
            <w:pPr>
              <w:pStyle w:val="ConsPlusNormal"/>
              <w:jc w:val="both"/>
            </w:pPr>
            <w:r w:rsidRPr="00AF1EB8">
              <w:t>Разряды имен числительных по значению. Количественные числительные</w:t>
            </w:r>
          </w:p>
        </w:tc>
        <w:tc>
          <w:tcPr>
            <w:tcW w:w="1473" w:type="dxa"/>
            <w:vAlign w:val="center"/>
          </w:tcPr>
          <w:p w14:paraId="7F37FA2C" w14:textId="77777777" w:rsidR="0017467E" w:rsidRPr="00AF1EB8" w:rsidRDefault="0017467E" w:rsidP="007F16E7">
            <w:pPr>
              <w:pStyle w:val="ConsPlusNormal"/>
            </w:pPr>
          </w:p>
        </w:tc>
      </w:tr>
      <w:tr w:rsidR="0017467E" w:rsidRPr="00AF1EB8" w14:paraId="26769B5C" w14:textId="77777777" w:rsidTr="007F16E7">
        <w:tc>
          <w:tcPr>
            <w:tcW w:w="1191" w:type="dxa"/>
            <w:vAlign w:val="center"/>
          </w:tcPr>
          <w:p w14:paraId="145EDB2C" w14:textId="77777777" w:rsidR="0017467E" w:rsidRPr="00AF1EB8" w:rsidRDefault="0017467E" w:rsidP="007F16E7">
            <w:pPr>
              <w:pStyle w:val="ConsPlusNormal"/>
            </w:pPr>
            <w:r w:rsidRPr="00AF1EB8">
              <w:t>Урок 123.</w:t>
            </w:r>
          </w:p>
        </w:tc>
        <w:tc>
          <w:tcPr>
            <w:tcW w:w="6405" w:type="dxa"/>
            <w:vAlign w:val="center"/>
          </w:tcPr>
          <w:p w14:paraId="160AEB06" w14:textId="77777777" w:rsidR="0017467E" w:rsidRPr="00AF1EB8" w:rsidRDefault="0017467E" w:rsidP="007F16E7">
            <w:pPr>
              <w:pStyle w:val="ConsPlusNormal"/>
              <w:jc w:val="both"/>
            </w:pPr>
            <w:r w:rsidRPr="00AF1EB8">
              <w:t>Разряды имен числительных по значению. Порядковые числительные</w:t>
            </w:r>
          </w:p>
        </w:tc>
        <w:tc>
          <w:tcPr>
            <w:tcW w:w="1473" w:type="dxa"/>
            <w:vAlign w:val="center"/>
          </w:tcPr>
          <w:p w14:paraId="3BE6F5F5" w14:textId="77777777" w:rsidR="0017467E" w:rsidRPr="00AF1EB8" w:rsidRDefault="0017467E" w:rsidP="007F16E7">
            <w:pPr>
              <w:pStyle w:val="ConsPlusNormal"/>
            </w:pPr>
          </w:p>
        </w:tc>
      </w:tr>
      <w:tr w:rsidR="0017467E" w:rsidRPr="00AF1EB8" w14:paraId="6C9A1FE7" w14:textId="77777777" w:rsidTr="007F16E7">
        <w:tc>
          <w:tcPr>
            <w:tcW w:w="1191" w:type="dxa"/>
            <w:vAlign w:val="center"/>
          </w:tcPr>
          <w:p w14:paraId="2F32ECB8" w14:textId="77777777" w:rsidR="0017467E" w:rsidRPr="00AF1EB8" w:rsidRDefault="0017467E" w:rsidP="007F16E7">
            <w:pPr>
              <w:pStyle w:val="ConsPlusNormal"/>
            </w:pPr>
            <w:r w:rsidRPr="00AF1EB8">
              <w:t>Урок 124.</w:t>
            </w:r>
          </w:p>
        </w:tc>
        <w:tc>
          <w:tcPr>
            <w:tcW w:w="6405" w:type="dxa"/>
            <w:vAlign w:val="center"/>
          </w:tcPr>
          <w:p w14:paraId="4FB00F95" w14:textId="77777777" w:rsidR="0017467E" w:rsidRPr="00AF1EB8" w:rsidRDefault="0017467E" w:rsidP="007F16E7">
            <w:pPr>
              <w:pStyle w:val="ConsPlusNormal"/>
              <w:jc w:val="both"/>
            </w:pPr>
            <w:r w:rsidRPr="00AF1EB8">
              <w:t>Склонение количественных имен числительных</w:t>
            </w:r>
          </w:p>
        </w:tc>
        <w:tc>
          <w:tcPr>
            <w:tcW w:w="1473" w:type="dxa"/>
            <w:vAlign w:val="center"/>
          </w:tcPr>
          <w:p w14:paraId="30529E92" w14:textId="77777777" w:rsidR="0017467E" w:rsidRPr="00AF1EB8" w:rsidRDefault="0017467E" w:rsidP="007F16E7">
            <w:pPr>
              <w:pStyle w:val="ConsPlusNormal"/>
            </w:pPr>
          </w:p>
        </w:tc>
      </w:tr>
      <w:tr w:rsidR="0017467E" w:rsidRPr="00AF1EB8" w14:paraId="0A22075B" w14:textId="77777777" w:rsidTr="007F16E7">
        <w:tc>
          <w:tcPr>
            <w:tcW w:w="1191" w:type="dxa"/>
            <w:vAlign w:val="center"/>
          </w:tcPr>
          <w:p w14:paraId="6FC6CB17" w14:textId="77777777" w:rsidR="0017467E" w:rsidRPr="00AF1EB8" w:rsidRDefault="0017467E" w:rsidP="007F16E7">
            <w:pPr>
              <w:pStyle w:val="ConsPlusNormal"/>
            </w:pPr>
            <w:r w:rsidRPr="00AF1EB8">
              <w:t>Урок 125.</w:t>
            </w:r>
          </w:p>
        </w:tc>
        <w:tc>
          <w:tcPr>
            <w:tcW w:w="6405" w:type="dxa"/>
            <w:vAlign w:val="center"/>
          </w:tcPr>
          <w:p w14:paraId="386A1A08" w14:textId="77777777" w:rsidR="0017467E" w:rsidRPr="00AF1EB8" w:rsidRDefault="0017467E" w:rsidP="007F16E7">
            <w:pPr>
              <w:pStyle w:val="ConsPlusNormal"/>
              <w:jc w:val="both"/>
            </w:pPr>
            <w:r w:rsidRPr="00AF1EB8">
              <w:t>Склонение порядковых имен числительных</w:t>
            </w:r>
          </w:p>
        </w:tc>
        <w:tc>
          <w:tcPr>
            <w:tcW w:w="1473" w:type="dxa"/>
            <w:vAlign w:val="center"/>
          </w:tcPr>
          <w:p w14:paraId="5975754E" w14:textId="77777777" w:rsidR="0017467E" w:rsidRPr="00AF1EB8" w:rsidRDefault="0017467E" w:rsidP="007F16E7">
            <w:pPr>
              <w:pStyle w:val="ConsPlusNormal"/>
            </w:pPr>
          </w:p>
        </w:tc>
      </w:tr>
      <w:tr w:rsidR="0017467E" w:rsidRPr="00AF1EB8" w14:paraId="7AB3A19D" w14:textId="77777777" w:rsidTr="007F16E7">
        <w:tc>
          <w:tcPr>
            <w:tcW w:w="1191" w:type="dxa"/>
            <w:vAlign w:val="center"/>
          </w:tcPr>
          <w:p w14:paraId="5680F59D" w14:textId="77777777" w:rsidR="0017467E" w:rsidRPr="00AF1EB8" w:rsidRDefault="0017467E" w:rsidP="007F16E7">
            <w:pPr>
              <w:pStyle w:val="ConsPlusNormal"/>
            </w:pPr>
            <w:r w:rsidRPr="00AF1EB8">
              <w:t>Урок 126.</w:t>
            </w:r>
          </w:p>
        </w:tc>
        <w:tc>
          <w:tcPr>
            <w:tcW w:w="6405" w:type="dxa"/>
            <w:vAlign w:val="center"/>
          </w:tcPr>
          <w:p w14:paraId="2C5B73C9" w14:textId="77777777" w:rsidR="0017467E" w:rsidRPr="00AF1EB8" w:rsidRDefault="0017467E" w:rsidP="007F16E7">
            <w:pPr>
              <w:pStyle w:val="ConsPlusNormal"/>
              <w:jc w:val="both"/>
            </w:pPr>
            <w:r w:rsidRPr="00AF1EB8">
              <w:t>Склонение числительных. Практикум</w:t>
            </w:r>
          </w:p>
        </w:tc>
        <w:tc>
          <w:tcPr>
            <w:tcW w:w="1473" w:type="dxa"/>
            <w:vAlign w:val="center"/>
          </w:tcPr>
          <w:p w14:paraId="4B75A123" w14:textId="77777777" w:rsidR="0017467E" w:rsidRPr="00AF1EB8" w:rsidRDefault="0017467E" w:rsidP="007F16E7">
            <w:pPr>
              <w:pStyle w:val="ConsPlusNormal"/>
              <w:jc w:val="center"/>
            </w:pPr>
            <w:r w:rsidRPr="00AF1EB8">
              <w:t>1</w:t>
            </w:r>
          </w:p>
        </w:tc>
      </w:tr>
      <w:tr w:rsidR="0017467E" w:rsidRPr="00AF1EB8" w14:paraId="704B6613" w14:textId="77777777" w:rsidTr="007F16E7">
        <w:tc>
          <w:tcPr>
            <w:tcW w:w="1191" w:type="dxa"/>
            <w:vAlign w:val="center"/>
          </w:tcPr>
          <w:p w14:paraId="584C056F" w14:textId="77777777" w:rsidR="0017467E" w:rsidRPr="00AF1EB8" w:rsidRDefault="0017467E" w:rsidP="007F16E7">
            <w:pPr>
              <w:pStyle w:val="ConsPlusNormal"/>
            </w:pPr>
            <w:r w:rsidRPr="00AF1EB8">
              <w:t>Урок 127.</w:t>
            </w:r>
          </w:p>
        </w:tc>
        <w:tc>
          <w:tcPr>
            <w:tcW w:w="6405" w:type="dxa"/>
            <w:vAlign w:val="center"/>
          </w:tcPr>
          <w:p w14:paraId="777967D6" w14:textId="77777777" w:rsidR="0017467E" w:rsidRPr="00AF1EB8" w:rsidRDefault="0017467E" w:rsidP="007F16E7">
            <w:pPr>
              <w:pStyle w:val="ConsPlusNormal"/>
              <w:jc w:val="both"/>
            </w:pPr>
            <w:r w:rsidRPr="00AF1EB8">
              <w:t>Разряды количественных числительных (целые, дробные, собирательные)</w:t>
            </w:r>
          </w:p>
        </w:tc>
        <w:tc>
          <w:tcPr>
            <w:tcW w:w="1473" w:type="dxa"/>
            <w:vAlign w:val="center"/>
          </w:tcPr>
          <w:p w14:paraId="079167E5" w14:textId="77777777" w:rsidR="0017467E" w:rsidRPr="00AF1EB8" w:rsidRDefault="0017467E" w:rsidP="007F16E7">
            <w:pPr>
              <w:pStyle w:val="ConsPlusNormal"/>
            </w:pPr>
          </w:p>
        </w:tc>
      </w:tr>
      <w:tr w:rsidR="0017467E" w:rsidRPr="00AF1EB8" w14:paraId="06D96ADB" w14:textId="77777777" w:rsidTr="007F16E7">
        <w:tc>
          <w:tcPr>
            <w:tcW w:w="1191" w:type="dxa"/>
            <w:vAlign w:val="center"/>
          </w:tcPr>
          <w:p w14:paraId="1797D559" w14:textId="77777777" w:rsidR="0017467E" w:rsidRPr="00AF1EB8" w:rsidRDefault="0017467E" w:rsidP="007F16E7">
            <w:pPr>
              <w:pStyle w:val="ConsPlusNormal"/>
            </w:pPr>
            <w:r w:rsidRPr="00AF1EB8">
              <w:t>Урок 128.</w:t>
            </w:r>
          </w:p>
        </w:tc>
        <w:tc>
          <w:tcPr>
            <w:tcW w:w="6405" w:type="dxa"/>
            <w:vAlign w:val="center"/>
          </w:tcPr>
          <w:p w14:paraId="36E08748" w14:textId="77777777" w:rsidR="0017467E" w:rsidRPr="00AF1EB8" w:rsidRDefault="0017467E" w:rsidP="007F16E7">
            <w:pPr>
              <w:pStyle w:val="ConsPlusNormal"/>
              <w:jc w:val="both"/>
            </w:pPr>
            <w:r w:rsidRPr="00AF1EB8">
              <w:t>Дробные числительные, их склонение, правописание</w:t>
            </w:r>
          </w:p>
        </w:tc>
        <w:tc>
          <w:tcPr>
            <w:tcW w:w="1473" w:type="dxa"/>
            <w:vAlign w:val="center"/>
          </w:tcPr>
          <w:p w14:paraId="5EB2A7BA" w14:textId="77777777" w:rsidR="0017467E" w:rsidRPr="00AF1EB8" w:rsidRDefault="0017467E" w:rsidP="007F16E7">
            <w:pPr>
              <w:pStyle w:val="ConsPlusNormal"/>
            </w:pPr>
          </w:p>
        </w:tc>
      </w:tr>
      <w:tr w:rsidR="0017467E" w:rsidRPr="00AF1EB8" w14:paraId="02DDE128" w14:textId="77777777" w:rsidTr="007F16E7">
        <w:tc>
          <w:tcPr>
            <w:tcW w:w="1191" w:type="dxa"/>
            <w:vAlign w:val="center"/>
          </w:tcPr>
          <w:p w14:paraId="5DE516B1" w14:textId="77777777" w:rsidR="0017467E" w:rsidRPr="00AF1EB8" w:rsidRDefault="0017467E" w:rsidP="007F16E7">
            <w:pPr>
              <w:pStyle w:val="ConsPlusNormal"/>
            </w:pPr>
            <w:r w:rsidRPr="00AF1EB8">
              <w:t>Урок 129.</w:t>
            </w:r>
          </w:p>
        </w:tc>
        <w:tc>
          <w:tcPr>
            <w:tcW w:w="6405" w:type="dxa"/>
            <w:vAlign w:val="center"/>
          </w:tcPr>
          <w:p w14:paraId="38A47AEA" w14:textId="77777777" w:rsidR="0017467E" w:rsidRPr="00AF1EB8" w:rsidRDefault="0017467E" w:rsidP="007F16E7">
            <w:pPr>
              <w:pStyle w:val="ConsPlusNormal"/>
              <w:jc w:val="both"/>
            </w:pPr>
            <w:r w:rsidRPr="00AF1EB8">
              <w:t>Собирательные числительные, их склонение</w:t>
            </w:r>
          </w:p>
        </w:tc>
        <w:tc>
          <w:tcPr>
            <w:tcW w:w="1473" w:type="dxa"/>
            <w:vAlign w:val="center"/>
          </w:tcPr>
          <w:p w14:paraId="190C2B17" w14:textId="77777777" w:rsidR="0017467E" w:rsidRPr="00AF1EB8" w:rsidRDefault="0017467E" w:rsidP="007F16E7">
            <w:pPr>
              <w:pStyle w:val="ConsPlusNormal"/>
            </w:pPr>
          </w:p>
        </w:tc>
      </w:tr>
      <w:tr w:rsidR="0017467E" w:rsidRPr="00AF1EB8" w14:paraId="7BA42D5E" w14:textId="77777777" w:rsidTr="007F16E7">
        <w:tc>
          <w:tcPr>
            <w:tcW w:w="1191" w:type="dxa"/>
            <w:vAlign w:val="center"/>
          </w:tcPr>
          <w:p w14:paraId="1513802B" w14:textId="77777777" w:rsidR="0017467E" w:rsidRPr="00AF1EB8" w:rsidRDefault="0017467E" w:rsidP="007F16E7">
            <w:pPr>
              <w:pStyle w:val="ConsPlusNormal"/>
            </w:pPr>
            <w:r w:rsidRPr="00AF1EB8">
              <w:t>Урок 130.</w:t>
            </w:r>
          </w:p>
        </w:tc>
        <w:tc>
          <w:tcPr>
            <w:tcW w:w="6405" w:type="dxa"/>
            <w:vAlign w:val="center"/>
          </w:tcPr>
          <w:p w14:paraId="2828B3C9" w14:textId="77777777" w:rsidR="0017467E" w:rsidRPr="00AF1EB8" w:rsidRDefault="0017467E" w:rsidP="007F16E7">
            <w:pPr>
              <w:pStyle w:val="ConsPlusNormal"/>
              <w:jc w:val="both"/>
            </w:pPr>
            <w:r w:rsidRPr="00AF1EB8">
              <w:t>Нормы употребления собирательных числительных</w:t>
            </w:r>
          </w:p>
        </w:tc>
        <w:tc>
          <w:tcPr>
            <w:tcW w:w="1473" w:type="dxa"/>
            <w:vAlign w:val="center"/>
          </w:tcPr>
          <w:p w14:paraId="3C85FF69" w14:textId="77777777" w:rsidR="0017467E" w:rsidRPr="00AF1EB8" w:rsidRDefault="0017467E" w:rsidP="007F16E7">
            <w:pPr>
              <w:pStyle w:val="ConsPlusNormal"/>
            </w:pPr>
          </w:p>
        </w:tc>
      </w:tr>
      <w:tr w:rsidR="0017467E" w:rsidRPr="00AF1EB8" w14:paraId="4CB83C21" w14:textId="77777777" w:rsidTr="007F16E7">
        <w:tc>
          <w:tcPr>
            <w:tcW w:w="1191" w:type="dxa"/>
            <w:vAlign w:val="center"/>
          </w:tcPr>
          <w:p w14:paraId="646D6143" w14:textId="77777777" w:rsidR="0017467E" w:rsidRPr="00AF1EB8" w:rsidRDefault="0017467E" w:rsidP="007F16E7">
            <w:pPr>
              <w:pStyle w:val="ConsPlusNormal"/>
            </w:pPr>
            <w:r w:rsidRPr="00AF1EB8">
              <w:t>Урок 131.</w:t>
            </w:r>
          </w:p>
        </w:tc>
        <w:tc>
          <w:tcPr>
            <w:tcW w:w="6405" w:type="dxa"/>
            <w:vAlign w:val="center"/>
          </w:tcPr>
          <w:p w14:paraId="533939C1" w14:textId="77777777" w:rsidR="0017467E" w:rsidRPr="00AF1EB8" w:rsidRDefault="0017467E" w:rsidP="007F16E7">
            <w:pPr>
              <w:pStyle w:val="ConsPlusNormal"/>
              <w:jc w:val="both"/>
            </w:pPr>
            <w:r w:rsidRPr="00AF1EB8">
              <w:t>Нормы словообразования имен числительных</w:t>
            </w:r>
          </w:p>
        </w:tc>
        <w:tc>
          <w:tcPr>
            <w:tcW w:w="1473" w:type="dxa"/>
            <w:vAlign w:val="center"/>
          </w:tcPr>
          <w:p w14:paraId="556988F7" w14:textId="77777777" w:rsidR="0017467E" w:rsidRPr="00AF1EB8" w:rsidRDefault="0017467E" w:rsidP="007F16E7">
            <w:pPr>
              <w:pStyle w:val="ConsPlusNormal"/>
            </w:pPr>
          </w:p>
        </w:tc>
      </w:tr>
      <w:tr w:rsidR="0017467E" w:rsidRPr="00AF1EB8" w14:paraId="4ED8D866" w14:textId="77777777" w:rsidTr="007F16E7">
        <w:tc>
          <w:tcPr>
            <w:tcW w:w="1191" w:type="dxa"/>
            <w:vAlign w:val="center"/>
          </w:tcPr>
          <w:p w14:paraId="52E79401" w14:textId="77777777" w:rsidR="0017467E" w:rsidRPr="00AF1EB8" w:rsidRDefault="0017467E" w:rsidP="007F16E7">
            <w:pPr>
              <w:pStyle w:val="ConsPlusNormal"/>
            </w:pPr>
            <w:r w:rsidRPr="00AF1EB8">
              <w:t>Урок 132.</w:t>
            </w:r>
          </w:p>
        </w:tc>
        <w:tc>
          <w:tcPr>
            <w:tcW w:w="6405" w:type="dxa"/>
            <w:vAlign w:val="center"/>
          </w:tcPr>
          <w:p w14:paraId="1925D849" w14:textId="77777777" w:rsidR="0017467E" w:rsidRPr="00AF1EB8" w:rsidRDefault="0017467E" w:rsidP="007F16E7">
            <w:pPr>
              <w:pStyle w:val="ConsPlusNormal"/>
              <w:jc w:val="both"/>
            </w:pPr>
            <w:r w:rsidRPr="00AF1EB8">
              <w:t>Синтаксическая роль имен числительных</w:t>
            </w:r>
          </w:p>
        </w:tc>
        <w:tc>
          <w:tcPr>
            <w:tcW w:w="1473" w:type="dxa"/>
            <w:vAlign w:val="center"/>
          </w:tcPr>
          <w:p w14:paraId="5BE72DE7" w14:textId="77777777" w:rsidR="0017467E" w:rsidRPr="00AF1EB8" w:rsidRDefault="0017467E" w:rsidP="007F16E7">
            <w:pPr>
              <w:pStyle w:val="ConsPlusNormal"/>
            </w:pPr>
          </w:p>
        </w:tc>
      </w:tr>
      <w:tr w:rsidR="0017467E" w:rsidRPr="00AF1EB8" w14:paraId="08AD7A98" w14:textId="77777777" w:rsidTr="007F16E7">
        <w:tc>
          <w:tcPr>
            <w:tcW w:w="1191" w:type="dxa"/>
            <w:vAlign w:val="center"/>
          </w:tcPr>
          <w:p w14:paraId="6FF2A6F4" w14:textId="77777777" w:rsidR="0017467E" w:rsidRPr="00AF1EB8" w:rsidRDefault="0017467E" w:rsidP="007F16E7">
            <w:pPr>
              <w:pStyle w:val="ConsPlusNormal"/>
            </w:pPr>
            <w:r w:rsidRPr="00AF1EB8">
              <w:t>Урок 133.</w:t>
            </w:r>
          </w:p>
        </w:tc>
        <w:tc>
          <w:tcPr>
            <w:tcW w:w="6405" w:type="dxa"/>
            <w:vAlign w:val="center"/>
          </w:tcPr>
          <w:p w14:paraId="4AFBE00B" w14:textId="77777777" w:rsidR="0017467E" w:rsidRPr="00AF1EB8" w:rsidRDefault="0017467E" w:rsidP="007F16E7">
            <w:pPr>
              <w:pStyle w:val="ConsPlusNormal"/>
              <w:jc w:val="both"/>
            </w:pPr>
            <w:r w:rsidRPr="00AF1EB8">
              <w:t>Синтаксическая роль имен числительных. Практикум</w:t>
            </w:r>
          </w:p>
        </w:tc>
        <w:tc>
          <w:tcPr>
            <w:tcW w:w="1473" w:type="dxa"/>
            <w:vAlign w:val="center"/>
          </w:tcPr>
          <w:p w14:paraId="3BCED426" w14:textId="77777777" w:rsidR="0017467E" w:rsidRPr="00AF1EB8" w:rsidRDefault="0017467E" w:rsidP="007F16E7">
            <w:pPr>
              <w:pStyle w:val="ConsPlusNormal"/>
              <w:jc w:val="center"/>
            </w:pPr>
            <w:r w:rsidRPr="00AF1EB8">
              <w:t>1</w:t>
            </w:r>
          </w:p>
        </w:tc>
      </w:tr>
      <w:tr w:rsidR="0017467E" w:rsidRPr="00AF1EB8" w14:paraId="0365A7B9" w14:textId="77777777" w:rsidTr="007F16E7">
        <w:tc>
          <w:tcPr>
            <w:tcW w:w="1191" w:type="dxa"/>
            <w:vAlign w:val="center"/>
          </w:tcPr>
          <w:p w14:paraId="0244C2F5" w14:textId="77777777" w:rsidR="0017467E" w:rsidRPr="00AF1EB8" w:rsidRDefault="0017467E" w:rsidP="007F16E7">
            <w:pPr>
              <w:pStyle w:val="ConsPlusNormal"/>
            </w:pPr>
            <w:r w:rsidRPr="00AF1EB8">
              <w:t>Урок 134.</w:t>
            </w:r>
          </w:p>
        </w:tc>
        <w:tc>
          <w:tcPr>
            <w:tcW w:w="6405" w:type="dxa"/>
            <w:vAlign w:val="center"/>
          </w:tcPr>
          <w:p w14:paraId="22F7EB26" w14:textId="77777777" w:rsidR="0017467E" w:rsidRPr="00AF1EB8" w:rsidRDefault="0017467E" w:rsidP="007F16E7">
            <w:pPr>
              <w:pStyle w:val="ConsPlusNormal"/>
              <w:jc w:val="both"/>
            </w:pPr>
            <w:r w:rsidRPr="00AF1EB8">
              <w:t>Морфологический анализ имен числительных</w:t>
            </w:r>
          </w:p>
        </w:tc>
        <w:tc>
          <w:tcPr>
            <w:tcW w:w="1473" w:type="dxa"/>
            <w:vAlign w:val="center"/>
          </w:tcPr>
          <w:p w14:paraId="1C04E8DA" w14:textId="77777777" w:rsidR="0017467E" w:rsidRPr="00AF1EB8" w:rsidRDefault="0017467E" w:rsidP="007F16E7">
            <w:pPr>
              <w:pStyle w:val="ConsPlusNormal"/>
            </w:pPr>
          </w:p>
        </w:tc>
      </w:tr>
      <w:tr w:rsidR="0017467E" w:rsidRPr="00AF1EB8" w14:paraId="74AF3C27" w14:textId="77777777" w:rsidTr="007F16E7">
        <w:tc>
          <w:tcPr>
            <w:tcW w:w="1191" w:type="dxa"/>
            <w:vAlign w:val="center"/>
          </w:tcPr>
          <w:p w14:paraId="6DE02458" w14:textId="77777777" w:rsidR="0017467E" w:rsidRPr="00AF1EB8" w:rsidRDefault="0017467E" w:rsidP="007F16E7">
            <w:pPr>
              <w:pStyle w:val="ConsPlusNormal"/>
            </w:pPr>
            <w:r w:rsidRPr="00AF1EB8">
              <w:t>Урок 135.</w:t>
            </w:r>
          </w:p>
        </w:tc>
        <w:tc>
          <w:tcPr>
            <w:tcW w:w="6405" w:type="dxa"/>
            <w:vAlign w:val="center"/>
          </w:tcPr>
          <w:p w14:paraId="4ADF3064" w14:textId="77777777" w:rsidR="0017467E" w:rsidRPr="00AF1EB8" w:rsidRDefault="0017467E" w:rsidP="007F16E7">
            <w:pPr>
              <w:pStyle w:val="ConsPlusNormal"/>
              <w:jc w:val="both"/>
            </w:pPr>
            <w:r w:rsidRPr="00AF1EB8">
              <w:t>Орфографический анализ имен числительных</w:t>
            </w:r>
          </w:p>
        </w:tc>
        <w:tc>
          <w:tcPr>
            <w:tcW w:w="1473" w:type="dxa"/>
            <w:vAlign w:val="center"/>
          </w:tcPr>
          <w:p w14:paraId="6F503FDF" w14:textId="77777777" w:rsidR="0017467E" w:rsidRPr="00AF1EB8" w:rsidRDefault="0017467E" w:rsidP="007F16E7">
            <w:pPr>
              <w:pStyle w:val="ConsPlusNormal"/>
            </w:pPr>
          </w:p>
        </w:tc>
      </w:tr>
      <w:tr w:rsidR="0017467E" w:rsidRPr="00AF1EB8" w14:paraId="2DBFA082" w14:textId="77777777" w:rsidTr="007F16E7">
        <w:tc>
          <w:tcPr>
            <w:tcW w:w="1191" w:type="dxa"/>
            <w:vAlign w:val="center"/>
          </w:tcPr>
          <w:p w14:paraId="01A3A4F9" w14:textId="77777777" w:rsidR="0017467E" w:rsidRPr="00AF1EB8" w:rsidRDefault="0017467E" w:rsidP="007F16E7">
            <w:pPr>
              <w:pStyle w:val="ConsPlusNormal"/>
            </w:pPr>
            <w:r w:rsidRPr="00AF1EB8">
              <w:t>Урок 136.</w:t>
            </w:r>
          </w:p>
        </w:tc>
        <w:tc>
          <w:tcPr>
            <w:tcW w:w="6405" w:type="dxa"/>
            <w:vAlign w:val="center"/>
          </w:tcPr>
          <w:p w14:paraId="7DFCA138" w14:textId="77777777" w:rsidR="0017467E" w:rsidRPr="00AF1EB8" w:rsidRDefault="0017467E" w:rsidP="007F16E7">
            <w:pPr>
              <w:pStyle w:val="ConsPlusNormal"/>
              <w:jc w:val="both"/>
            </w:pPr>
            <w:r w:rsidRPr="00AF1EB8">
              <w:t>Обобщение изученного по теме "Имя числительное". Практикум</w:t>
            </w:r>
          </w:p>
        </w:tc>
        <w:tc>
          <w:tcPr>
            <w:tcW w:w="1473" w:type="dxa"/>
            <w:vAlign w:val="center"/>
          </w:tcPr>
          <w:p w14:paraId="5FC1ED76" w14:textId="77777777" w:rsidR="0017467E" w:rsidRPr="00AF1EB8" w:rsidRDefault="0017467E" w:rsidP="007F16E7">
            <w:pPr>
              <w:pStyle w:val="ConsPlusNormal"/>
              <w:jc w:val="center"/>
            </w:pPr>
            <w:r w:rsidRPr="00AF1EB8">
              <w:t>1</w:t>
            </w:r>
          </w:p>
        </w:tc>
      </w:tr>
      <w:tr w:rsidR="0017467E" w:rsidRPr="00AF1EB8" w14:paraId="32E9B091" w14:textId="77777777" w:rsidTr="007F16E7">
        <w:tc>
          <w:tcPr>
            <w:tcW w:w="1191" w:type="dxa"/>
            <w:vAlign w:val="center"/>
          </w:tcPr>
          <w:p w14:paraId="2B7D707F" w14:textId="77777777" w:rsidR="0017467E" w:rsidRPr="00AF1EB8" w:rsidRDefault="0017467E" w:rsidP="007F16E7">
            <w:pPr>
              <w:pStyle w:val="ConsPlusNormal"/>
            </w:pPr>
            <w:r w:rsidRPr="00AF1EB8">
              <w:t>Урок 137.</w:t>
            </w:r>
          </w:p>
        </w:tc>
        <w:tc>
          <w:tcPr>
            <w:tcW w:w="6405" w:type="dxa"/>
            <w:vAlign w:val="center"/>
          </w:tcPr>
          <w:p w14:paraId="065186BE" w14:textId="77777777" w:rsidR="0017467E" w:rsidRPr="00AF1EB8" w:rsidRDefault="0017467E" w:rsidP="007F16E7">
            <w:pPr>
              <w:pStyle w:val="ConsPlusNormal"/>
              <w:jc w:val="both"/>
            </w:pPr>
            <w:r w:rsidRPr="00AF1EB8">
              <w:t>Повторение по теме "Имя числительное"</w:t>
            </w:r>
          </w:p>
        </w:tc>
        <w:tc>
          <w:tcPr>
            <w:tcW w:w="1473" w:type="dxa"/>
            <w:vAlign w:val="center"/>
          </w:tcPr>
          <w:p w14:paraId="00AAC8E5" w14:textId="77777777" w:rsidR="0017467E" w:rsidRPr="00AF1EB8" w:rsidRDefault="0017467E" w:rsidP="007F16E7">
            <w:pPr>
              <w:pStyle w:val="ConsPlusNormal"/>
            </w:pPr>
          </w:p>
        </w:tc>
      </w:tr>
      <w:tr w:rsidR="0017467E" w:rsidRPr="00AF1EB8" w14:paraId="2058C0A5" w14:textId="77777777" w:rsidTr="007F16E7">
        <w:tc>
          <w:tcPr>
            <w:tcW w:w="1191" w:type="dxa"/>
            <w:vAlign w:val="center"/>
          </w:tcPr>
          <w:p w14:paraId="4A276712" w14:textId="77777777" w:rsidR="0017467E" w:rsidRPr="00AF1EB8" w:rsidRDefault="0017467E" w:rsidP="007F16E7">
            <w:pPr>
              <w:pStyle w:val="ConsPlusNormal"/>
            </w:pPr>
            <w:r w:rsidRPr="00AF1EB8">
              <w:t>Урок 138.</w:t>
            </w:r>
          </w:p>
        </w:tc>
        <w:tc>
          <w:tcPr>
            <w:tcW w:w="6405" w:type="dxa"/>
            <w:vAlign w:val="center"/>
          </w:tcPr>
          <w:p w14:paraId="64A9EBF3" w14:textId="77777777" w:rsidR="0017467E" w:rsidRPr="00AF1EB8" w:rsidRDefault="0017467E" w:rsidP="007F16E7">
            <w:pPr>
              <w:pStyle w:val="ConsPlusNormal"/>
              <w:jc w:val="both"/>
            </w:pPr>
            <w:r w:rsidRPr="00AF1EB8">
              <w:t>Контрольная работа по теме "Имя числительное"</w:t>
            </w:r>
          </w:p>
        </w:tc>
        <w:tc>
          <w:tcPr>
            <w:tcW w:w="1473" w:type="dxa"/>
            <w:vAlign w:val="center"/>
          </w:tcPr>
          <w:p w14:paraId="65CDB9AB" w14:textId="77777777" w:rsidR="0017467E" w:rsidRPr="00AF1EB8" w:rsidRDefault="0017467E" w:rsidP="007F16E7">
            <w:pPr>
              <w:pStyle w:val="ConsPlusNormal"/>
            </w:pPr>
          </w:p>
        </w:tc>
      </w:tr>
      <w:tr w:rsidR="0017467E" w:rsidRPr="00AF1EB8" w14:paraId="3D26AA9E" w14:textId="77777777" w:rsidTr="007F16E7">
        <w:tc>
          <w:tcPr>
            <w:tcW w:w="1191" w:type="dxa"/>
            <w:vAlign w:val="center"/>
          </w:tcPr>
          <w:p w14:paraId="07E34686" w14:textId="77777777" w:rsidR="0017467E" w:rsidRPr="00AF1EB8" w:rsidRDefault="0017467E" w:rsidP="007F16E7">
            <w:pPr>
              <w:pStyle w:val="ConsPlusNormal"/>
            </w:pPr>
            <w:r w:rsidRPr="00AF1EB8">
              <w:t>Урок 139.</w:t>
            </w:r>
          </w:p>
        </w:tc>
        <w:tc>
          <w:tcPr>
            <w:tcW w:w="6405" w:type="dxa"/>
            <w:vAlign w:val="center"/>
          </w:tcPr>
          <w:p w14:paraId="3515283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07B4C643" w14:textId="77777777" w:rsidR="0017467E" w:rsidRPr="00AF1EB8" w:rsidRDefault="0017467E" w:rsidP="007F16E7">
            <w:pPr>
              <w:pStyle w:val="ConsPlusNormal"/>
            </w:pPr>
          </w:p>
        </w:tc>
      </w:tr>
      <w:tr w:rsidR="0017467E" w:rsidRPr="00AF1EB8" w14:paraId="2C9A356D" w14:textId="77777777" w:rsidTr="007F16E7">
        <w:tc>
          <w:tcPr>
            <w:tcW w:w="1191" w:type="dxa"/>
            <w:vAlign w:val="center"/>
          </w:tcPr>
          <w:p w14:paraId="0F6C44AC" w14:textId="77777777" w:rsidR="0017467E" w:rsidRPr="00AF1EB8" w:rsidRDefault="0017467E" w:rsidP="007F16E7">
            <w:pPr>
              <w:pStyle w:val="ConsPlusNormal"/>
            </w:pPr>
            <w:r w:rsidRPr="00AF1EB8">
              <w:t>Урок 140.</w:t>
            </w:r>
          </w:p>
        </w:tc>
        <w:tc>
          <w:tcPr>
            <w:tcW w:w="6405" w:type="dxa"/>
            <w:vAlign w:val="center"/>
          </w:tcPr>
          <w:p w14:paraId="479322B9" w14:textId="77777777" w:rsidR="0017467E" w:rsidRPr="00AF1EB8" w:rsidRDefault="0017467E" w:rsidP="007F16E7">
            <w:pPr>
              <w:pStyle w:val="ConsPlusNormal"/>
              <w:jc w:val="both"/>
            </w:pPr>
            <w:r w:rsidRPr="00AF1EB8">
              <w:t>Местоимение как часть речи</w:t>
            </w:r>
          </w:p>
        </w:tc>
        <w:tc>
          <w:tcPr>
            <w:tcW w:w="1473" w:type="dxa"/>
            <w:vAlign w:val="center"/>
          </w:tcPr>
          <w:p w14:paraId="72A7DB6F" w14:textId="77777777" w:rsidR="0017467E" w:rsidRPr="00AF1EB8" w:rsidRDefault="0017467E" w:rsidP="007F16E7">
            <w:pPr>
              <w:pStyle w:val="ConsPlusNormal"/>
            </w:pPr>
          </w:p>
        </w:tc>
      </w:tr>
      <w:tr w:rsidR="0017467E" w:rsidRPr="00AF1EB8" w14:paraId="0C7C1E4F" w14:textId="77777777" w:rsidTr="007F16E7">
        <w:tc>
          <w:tcPr>
            <w:tcW w:w="1191" w:type="dxa"/>
            <w:vAlign w:val="center"/>
          </w:tcPr>
          <w:p w14:paraId="33005311" w14:textId="77777777" w:rsidR="0017467E" w:rsidRPr="00AF1EB8" w:rsidRDefault="0017467E" w:rsidP="007F16E7">
            <w:pPr>
              <w:pStyle w:val="ConsPlusNormal"/>
            </w:pPr>
            <w:r w:rsidRPr="00AF1EB8">
              <w:t>Урок 141.</w:t>
            </w:r>
          </w:p>
        </w:tc>
        <w:tc>
          <w:tcPr>
            <w:tcW w:w="6405" w:type="dxa"/>
            <w:vAlign w:val="center"/>
          </w:tcPr>
          <w:p w14:paraId="2E7F7D0E" w14:textId="77777777" w:rsidR="0017467E" w:rsidRPr="00AF1EB8" w:rsidRDefault="0017467E" w:rsidP="007F16E7">
            <w:pPr>
              <w:pStyle w:val="ConsPlusNormal"/>
              <w:jc w:val="both"/>
            </w:pPr>
            <w:r w:rsidRPr="00AF1EB8">
              <w:t>Разряды местоимений</w:t>
            </w:r>
          </w:p>
        </w:tc>
        <w:tc>
          <w:tcPr>
            <w:tcW w:w="1473" w:type="dxa"/>
            <w:vAlign w:val="center"/>
          </w:tcPr>
          <w:p w14:paraId="6BED5FAB" w14:textId="77777777" w:rsidR="0017467E" w:rsidRPr="00AF1EB8" w:rsidRDefault="0017467E" w:rsidP="007F16E7">
            <w:pPr>
              <w:pStyle w:val="ConsPlusNormal"/>
            </w:pPr>
          </w:p>
        </w:tc>
      </w:tr>
      <w:tr w:rsidR="0017467E" w:rsidRPr="00AF1EB8" w14:paraId="63AB2CBC" w14:textId="77777777" w:rsidTr="007F16E7">
        <w:tc>
          <w:tcPr>
            <w:tcW w:w="1191" w:type="dxa"/>
            <w:vAlign w:val="center"/>
          </w:tcPr>
          <w:p w14:paraId="10A3617E" w14:textId="77777777" w:rsidR="0017467E" w:rsidRPr="00AF1EB8" w:rsidRDefault="0017467E" w:rsidP="007F16E7">
            <w:pPr>
              <w:pStyle w:val="ConsPlusNormal"/>
            </w:pPr>
            <w:r w:rsidRPr="00AF1EB8">
              <w:t>Урок 142.</w:t>
            </w:r>
          </w:p>
        </w:tc>
        <w:tc>
          <w:tcPr>
            <w:tcW w:w="6405" w:type="dxa"/>
            <w:vAlign w:val="center"/>
          </w:tcPr>
          <w:p w14:paraId="66DFD95E" w14:textId="77777777" w:rsidR="0017467E" w:rsidRPr="00AF1EB8" w:rsidRDefault="0017467E" w:rsidP="007F16E7">
            <w:pPr>
              <w:pStyle w:val="ConsPlusNormal"/>
              <w:jc w:val="both"/>
            </w:pPr>
            <w:r w:rsidRPr="00AF1EB8">
              <w:t>Личные местоимения</w:t>
            </w:r>
          </w:p>
        </w:tc>
        <w:tc>
          <w:tcPr>
            <w:tcW w:w="1473" w:type="dxa"/>
            <w:vAlign w:val="center"/>
          </w:tcPr>
          <w:p w14:paraId="34A2C6A3" w14:textId="77777777" w:rsidR="0017467E" w:rsidRPr="00AF1EB8" w:rsidRDefault="0017467E" w:rsidP="007F16E7">
            <w:pPr>
              <w:pStyle w:val="ConsPlusNormal"/>
            </w:pPr>
          </w:p>
        </w:tc>
      </w:tr>
      <w:tr w:rsidR="0017467E" w:rsidRPr="00AF1EB8" w14:paraId="7A75DF2A" w14:textId="77777777" w:rsidTr="007F16E7">
        <w:tc>
          <w:tcPr>
            <w:tcW w:w="1191" w:type="dxa"/>
            <w:vAlign w:val="center"/>
          </w:tcPr>
          <w:p w14:paraId="38E01A1D" w14:textId="77777777" w:rsidR="0017467E" w:rsidRPr="00AF1EB8" w:rsidRDefault="0017467E" w:rsidP="007F16E7">
            <w:pPr>
              <w:pStyle w:val="ConsPlusNormal"/>
            </w:pPr>
            <w:r w:rsidRPr="00AF1EB8">
              <w:t>Урок 143.</w:t>
            </w:r>
          </w:p>
        </w:tc>
        <w:tc>
          <w:tcPr>
            <w:tcW w:w="6405" w:type="dxa"/>
            <w:vAlign w:val="center"/>
          </w:tcPr>
          <w:p w14:paraId="0856A102" w14:textId="77777777" w:rsidR="0017467E" w:rsidRPr="00AF1EB8" w:rsidRDefault="0017467E" w:rsidP="007F16E7">
            <w:pPr>
              <w:pStyle w:val="ConsPlusNormal"/>
              <w:jc w:val="both"/>
            </w:pPr>
            <w:r w:rsidRPr="00AF1EB8">
              <w:t>Сжатое изложение. Смысловой анализ</w:t>
            </w:r>
          </w:p>
        </w:tc>
        <w:tc>
          <w:tcPr>
            <w:tcW w:w="1473" w:type="dxa"/>
            <w:vAlign w:val="center"/>
          </w:tcPr>
          <w:p w14:paraId="7E6B6E5D" w14:textId="77777777" w:rsidR="0017467E" w:rsidRPr="00AF1EB8" w:rsidRDefault="0017467E" w:rsidP="007F16E7">
            <w:pPr>
              <w:pStyle w:val="ConsPlusNormal"/>
            </w:pPr>
          </w:p>
        </w:tc>
      </w:tr>
      <w:tr w:rsidR="0017467E" w:rsidRPr="00AF1EB8" w14:paraId="1357B890" w14:textId="77777777" w:rsidTr="007F16E7">
        <w:tc>
          <w:tcPr>
            <w:tcW w:w="1191" w:type="dxa"/>
            <w:vAlign w:val="center"/>
          </w:tcPr>
          <w:p w14:paraId="16FF585A" w14:textId="77777777" w:rsidR="0017467E" w:rsidRPr="00AF1EB8" w:rsidRDefault="0017467E" w:rsidP="007F16E7">
            <w:pPr>
              <w:pStyle w:val="ConsPlusNormal"/>
            </w:pPr>
            <w:r w:rsidRPr="00AF1EB8">
              <w:t>Урок 144.</w:t>
            </w:r>
          </w:p>
        </w:tc>
        <w:tc>
          <w:tcPr>
            <w:tcW w:w="6405" w:type="dxa"/>
            <w:vAlign w:val="center"/>
          </w:tcPr>
          <w:p w14:paraId="5CED458B" w14:textId="77777777" w:rsidR="0017467E" w:rsidRPr="00AF1EB8" w:rsidRDefault="0017467E" w:rsidP="007F16E7">
            <w:pPr>
              <w:pStyle w:val="ConsPlusNormal"/>
              <w:jc w:val="both"/>
            </w:pPr>
            <w:r w:rsidRPr="00AF1EB8">
              <w:t>Сжатое изложение (обучающее)</w:t>
            </w:r>
          </w:p>
        </w:tc>
        <w:tc>
          <w:tcPr>
            <w:tcW w:w="1473" w:type="dxa"/>
            <w:vAlign w:val="center"/>
          </w:tcPr>
          <w:p w14:paraId="1591BEF7" w14:textId="77777777" w:rsidR="0017467E" w:rsidRPr="00AF1EB8" w:rsidRDefault="0017467E" w:rsidP="007F16E7">
            <w:pPr>
              <w:pStyle w:val="ConsPlusNormal"/>
            </w:pPr>
          </w:p>
        </w:tc>
      </w:tr>
      <w:tr w:rsidR="0017467E" w:rsidRPr="00AF1EB8" w14:paraId="5641F117" w14:textId="77777777" w:rsidTr="007F16E7">
        <w:tc>
          <w:tcPr>
            <w:tcW w:w="1191" w:type="dxa"/>
            <w:vAlign w:val="center"/>
          </w:tcPr>
          <w:p w14:paraId="275033F2" w14:textId="77777777" w:rsidR="0017467E" w:rsidRPr="00AF1EB8" w:rsidRDefault="0017467E" w:rsidP="007F16E7">
            <w:pPr>
              <w:pStyle w:val="ConsPlusNormal"/>
            </w:pPr>
            <w:r w:rsidRPr="00AF1EB8">
              <w:t>Урок 145.</w:t>
            </w:r>
          </w:p>
        </w:tc>
        <w:tc>
          <w:tcPr>
            <w:tcW w:w="6405" w:type="dxa"/>
            <w:vAlign w:val="center"/>
          </w:tcPr>
          <w:p w14:paraId="4AE59744" w14:textId="77777777" w:rsidR="0017467E" w:rsidRPr="00AF1EB8" w:rsidRDefault="0017467E" w:rsidP="007F16E7">
            <w:pPr>
              <w:pStyle w:val="ConsPlusNormal"/>
              <w:jc w:val="both"/>
            </w:pPr>
            <w:r w:rsidRPr="00AF1EB8">
              <w:t>Возвратное местоимение себя</w:t>
            </w:r>
          </w:p>
        </w:tc>
        <w:tc>
          <w:tcPr>
            <w:tcW w:w="1473" w:type="dxa"/>
            <w:vAlign w:val="center"/>
          </w:tcPr>
          <w:p w14:paraId="64E8E910" w14:textId="77777777" w:rsidR="0017467E" w:rsidRPr="00AF1EB8" w:rsidRDefault="0017467E" w:rsidP="007F16E7">
            <w:pPr>
              <w:pStyle w:val="ConsPlusNormal"/>
            </w:pPr>
          </w:p>
        </w:tc>
      </w:tr>
      <w:tr w:rsidR="0017467E" w:rsidRPr="00AF1EB8" w14:paraId="6BCAD34A" w14:textId="77777777" w:rsidTr="007F16E7">
        <w:tc>
          <w:tcPr>
            <w:tcW w:w="1191" w:type="dxa"/>
            <w:vAlign w:val="center"/>
          </w:tcPr>
          <w:p w14:paraId="3ACAD6DF" w14:textId="77777777" w:rsidR="0017467E" w:rsidRPr="00AF1EB8" w:rsidRDefault="0017467E" w:rsidP="007F16E7">
            <w:pPr>
              <w:pStyle w:val="ConsPlusNormal"/>
            </w:pPr>
            <w:r w:rsidRPr="00AF1EB8">
              <w:t>Урок 146.</w:t>
            </w:r>
          </w:p>
        </w:tc>
        <w:tc>
          <w:tcPr>
            <w:tcW w:w="6405" w:type="dxa"/>
            <w:vAlign w:val="center"/>
          </w:tcPr>
          <w:p w14:paraId="12A208D9" w14:textId="77777777" w:rsidR="0017467E" w:rsidRPr="00AF1EB8" w:rsidRDefault="0017467E" w:rsidP="007F16E7">
            <w:pPr>
              <w:pStyle w:val="ConsPlusNormal"/>
              <w:jc w:val="both"/>
            </w:pPr>
            <w:r w:rsidRPr="00AF1EB8">
              <w:t>Притяжательные местоимения</w:t>
            </w:r>
          </w:p>
        </w:tc>
        <w:tc>
          <w:tcPr>
            <w:tcW w:w="1473" w:type="dxa"/>
            <w:vAlign w:val="center"/>
          </w:tcPr>
          <w:p w14:paraId="6D3A2C85" w14:textId="77777777" w:rsidR="0017467E" w:rsidRPr="00AF1EB8" w:rsidRDefault="0017467E" w:rsidP="007F16E7">
            <w:pPr>
              <w:pStyle w:val="ConsPlusNormal"/>
            </w:pPr>
          </w:p>
        </w:tc>
      </w:tr>
      <w:tr w:rsidR="0017467E" w:rsidRPr="00AF1EB8" w14:paraId="3B4735FC" w14:textId="77777777" w:rsidTr="007F16E7">
        <w:tc>
          <w:tcPr>
            <w:tcW w:w="1191" w:type="dxa"/>
            <w:vAlign w:val="center"/>
          </w:tcPr>
          <w:p w14:paraId="5F18AA27" w14:textId="77777777" w:rsidR="0017467E" w:rsidRPr="00AF1EB8" w:rsidRDefault="0017467E" w:rsidP="007F16E7">
            <w:pPr>
              <w:pStyle w:val="ConsPlusNormal"/>
            </w:pPr>
            <w:r w:rsidRPr="00AF1EB8">
              <w:t>Урок 147.</w:t>
            </w:r>
          </w:p>
        </w:tc>
        <w:tc>
          <w:tcPr>
            <w:tcW w:w="6405" w:type="dxa"/>
            <w:vAlign w:val="center"/>
          </w:tcPr>
          <w:p w14:paraId="50448624"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FDAE319" w14:textId="77777777" w:rsidR="0017467E" w:rsidRPr="00AF1EB8" w:rsidRDefault="0017467E" w:rsidP="007F16E7">
            <w:pPr>
              <w:pStyle w:val="ConsPlusNormal"/>
            </w:pPr>
          </w:p>
        </w:tc>
      </w:tr>
      <w:tr w:rsidR="0017467E" w:rsidRPr="00AF1EB8" w14:paraId="5AB7F205" w14:textId="77777777" w:rsidTr="007F16E7">
        <w:tc>
          <w:tcPr>
            <w:tcW w:w="1191" w:type="dxa"/>
            <w:vAlign w:val="center"/>
          </w:tcPr>
          <w:p w14:paraId="35EEE0C9" w14:textId="77777777" w:rsidR="0017467E" w:rsidRPr="00AF1EB8" w:rsidRDefault="0017467E" w:rsidP="007F16E7">
            <w:pPr>
              <w:pStyle w:val="ConsPlusNormal"/>
            </w:pPr>
            <w:r w:rsidRPr="00AF1EB8">
              <w:t>Урок 148.</w:t>
            </w:r>
          </w:p>
        </w:tc>
        <w:tc>
          <w:tcPr>
            <w:tcW w:w="6405" w:type="dxa"/>
            <w:vAlign w:val="center"/>
          </w:tcPr>
          <w:p w14:paraId="28324980"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2C3A7C1B" w14:textId="77777777" w:rsidR="0017467E" w:rsidRPr="00AF1EB8" w:rsidRDefault="0017467E" w:rsidP="007F16E7">
            <w:pPr>
              <w:pStyle w:val="ConsPlusNormal"/>
            </w:pPr>
          </w:p>
        </w:tc>
      </w:tr>
      <w:tr w:rsidR="0017467E" w:rsidRPr="00AF1EB8" w14:paraId="6B9E9610" w14:textId="77777777" w:rsidTr="007F16E7">
        <w:tc>
          <w:tcPr>
            <w:tcW w:w="1191" w:type="dxa"/>
            <w:vAlign w:val="center"/>
          </w:tcPr>
          <w:p w14:paraId="5DCC9E54" w14:textId="77777777" w:rsidR="0017467E" w:rsidRPr="00AF1EB8" w:rsidRDefault="0017467E" w:rsidP="007F16E7">
            <w:pPr>
              <w:pStyle w:val="ConsPlusNormal"/>
            </w:pPr>
            <w:r w:rsidRPr="00AF1EB8">
              <w:t>Урок 149.</w:t>
            </w:r>
          </w:p>
        </w:tc>
        <w:tc>
          <w:tcPr>
            <w:tcW w:w="6405" w:type="dxa"/>
            <w:vAlign w:val="center"/>
          </w:tcPr>
          <w:p w14:paraId="0DE2E7AB" w14:textId="77777777" w:rsidR="0017467E" w:rsidRPr="00AF1EB8" w:rsidRDefault="0017467E" w:rsidP="007F16E7">
            <w:pPr>
              <w:pStyle w:val="ConsPlusNormal"/>
              <w:jc w:val="both"/>
            </w:pPr>
            <w:r w:rsidRPr="00AF1EB8">
              <w:t>Указательные местоимения</w:t>
            </w:r>
          </w:p>
        </w:tc>
        <w:tc>
          <w:tcPr>
            <w:tcW w:w="1473" w:type="dxa"/>
            <w:vAlign w:val="center"/>
          </w:tcPr>
          <w:p w14:paraId="54DE34DB" w14:textId="77777777" w:rsidR="0017467E" w:rsidRPr="00AF1EB8" w:rsidRDefault="0017467E" w:rsidP="007F16E7">
            <w:pPr>
              <w:pStyle w:val="ConsPlusNormal"/>
            </w:pPr>
          </w:p>
        </w:tc>
      </w:tr>
      <w:tr w:rsidR="0017467E" w:rsidRPr="00AF1EB8" w14:paraId="346AB4B4" w14:textId="77777777" w:rsidTr="007F16E7">
        <w:tc>
          <w:tcPr>
            <w:tcW w:w="1191" w:type="dxa"/>
            <w:vAlign w:val="center"/>
          </w:tcPr>
          <w:p w14:paraId="3DEFE238" w14:textId="77777777" w:rsidR="0017467E" w:rsidRPr="00AF1EB8" w:rsidRDefault="0017467E" w:rsidP="007F16E7">
            <w:pPr>
              <w:pStyle w:val="ConsPlusNormal"/>
            </w:pPr>
            <w:r w:rsidRPr="00AF1EB8">
              <w:t>Урок 150.</w:t>
            </w:r>
          </w:p>
        </w:tc>
        <w:tc>
          <w:tcPr>
            <w:tcW w:w="6405" w:type="dxa"/>
            <w:vAlign w:val="center"/>
          </w:tcPr>
          <w:p w14:paraId="36C6424E" w14:textId="77777777" w:rsidR="0017467E" w:rsidRPr="00AF1EB8" w:rsidRDefault="0017467E" w:rsidP="007F16E7">
            <w:pPr>
              <w:pStyle w:val="ConsPlusNormal"/>
              <w:jc w:val="both"/>
            </w:pPr>
            <w:r w:rsidRPr="00AF1EB8">
              <w:t>Определительные местоимения</w:t>
            </w:r>
          </w:p>
        </w:tc>
        <w:tc>
          <w:tcPr>
            <w:tcW w:w="1473" w:type="dxa"/>
            <w:vAlign w:val="center"/>
          </w:tcPr>
          <w:p w14:paraId="6EEA7A82" w14:textId="77777777" w:rsidR="0017467E" w:rsidRPr="00AF1EB8" w:rsidRDefault="0017467E" w:rsidP="007F16E7">
            <w:pPr>
              <w:pStyle w:val="ConsPlusNormal"/>
            </w:pPr>
          </w:p>
        </w:tc>
      </w:tr>
      <w:tr w:rsidR="0017467E" w:rsidRPr="00AF1EB8" w14:paraId="10E3F7F1" w14:textId="77777777" w:rsidTr="007F16E7">
        <w:tc>
          <w:tcPr>
            <w:tcW w:w="1191" w:type="dxa"/>
            <w:vAlign w:val="center"/>
          </w:tcPr>
          <w:p w14:paraId="7CA33162" w14:textId="77777777" w:rsidR="0017467E" w:rsidRPr="00AF1EB8" w:rsidRDefault="0017467E" w:rsidP="007F16E7">
            <w:pPr>
              <w:pStyle w:val="ConsPlusNormal"/>
            </w:pPr>
            <w:r w:rsidRPr="00AF1EB8">
              <w:t>Урок 151.</w:t>
            </w:r>
          </w:p>
        </w:tc>
        <w:tc>
          <w:tcPr>
            <w:tcW w:w="6405" w:type="dxa"/>
            <w:vAlign w:val="center"/>
          </w:tcPr>
          <w:p w14:paraId="1BAA6E32" w14:textId="77777777" w:rsidR="0017467E" w:rsidRPr="00AF1EB8" w:rsidRDefault="0017467E" w:rsidP="007F16E7">
            <w:pPr>
              <w:pStyle w:val="ConsPlusNormal"/>
              <w:jc w:val="both"/>
            </w:pPr>
            <w:r w:rsidRPr="00AF1EB8">
              <w:t>Вопросительно-относительные местоимения</w:t>
            </w:r>
          </w:p>
        </w:tc>
        <w:tc>
          <w:tcPr>
            <w:tcW w:w="1473" w:type="dxa"/>
            <w:vAlign w:val="center"/>
          </w:tcPr>
          <w:p w14:paraId="745235B9" w14:textId="77777777" w:rsidR="0017467E" w:rsidRPr="00AF1EB8" w:rsidRDefault="0017467E" w:rsidP="007F16E7">
            <w:pPr>
              <w:pStyle w:val="ConsPlusNormal"/>
            </w:pPr>
          </w:p>
        </w:tc>
      </w:tr>
      <w:tr w:rsidR="0017467E" w:rsidRPr="00AF1EB8" w14:paraId="29B0DAA7" w14:textId="77777777" w:rsidTr="007F16E7">
        <w:tc>
          <w:tcPr>
            <w:tcW w:w="1191" w:type="dxa"/>
            <w:vAlign w:val="center"/>
          </w:tcPr>
          <w:p w14:paraId="14AB843D" w14:textId="77777777" w:rsidR="0017467E" w:rsidRPr="00AF1EB8" w:rsidRDefault="0017467E" w:rsidP="007F16E7">
            <w:pPr>
              <w:pStyle w:val="ConsPlusNormal"/>
            </w:pPr>
            <w:r w:rsidRPr="00AF1EB8">
              <w:t>Урок 152.</w:t>
            </w:r>
          </w:p>
        </w:tc>
        <w:tc>
          <w:tcPr>
            <w:tcW w:w="6405" w:type="dxa"/>
            <w:vAlign w:val="center"/>
          </w:tcPr>
          <w:p w14:paraId="12FCC7AB" w14:textId="77777777" w:rsidR="0017467E" w:rsidRPr="00AF1EB8" w:rsidRDefault="0017467E" w:rsidP="007F16E7">
            <w:pPr>
              <w:pStyle w:val="ConsPlusNormal"/>
              <w:jc w:val="both"/>
            </w:pPr>
            <w:r w:rsidRPr="00AF1EB8">
              <w:t>Неопределенные местоимения</w:t>
            </w:r>
          </w:p>
        </w:tc>
        <w:tc>
          <w:tcPr>
            <w:tcW w:w="1473" w:type="dxa"/>
            <w:vAlign w:val="center"/>
          </w:tcPr>
          <w:p w14:paraId="0684A4BF" w14:textId="77777777" w:rsidR="0017467E" w:rsidRPr="00AF1EB8" w:rsidRDefault="0017467E" w:rsidP="007F16E7">
            <w:pPr>
              <w:pStyle w:val="ConsPlusNormal"/>
            </w:pPr>
          </w:p>
        </w:tc>
      </w:tr>
      <w:tr w:rsidR="0017467E" w:rsidRPr="00AF1EB8" w14:paraId="205A9E7A" w14:textId="77777777" w:rsidTr="007F16E7">
        <w:tc>
          <w:tcPr>
            <w:tcW w:w="1191" w:type="dxa"/>
            <w:vAlign w:val="center"/>
          </w:tcPr>
          <w:p w14:paraId="00C0F30B" w14:textId="77777777" w:rsidR="0017467E" w:rsidRPr="00AF1EB8" w:rsidRDefault="0017467E" w:rsidP="007F16E7">
            <w:pPr>
              <w:pStyle w:val="ConsPlusNormal"/>
            </w:pPr>
            <w:r w:rsidRPr="00AF1EB8">
              <w:t>Урок 153.</w:t>
            </w:r>
          </w:p>
        </w:tc>
        <w:tc>
          <w:tcPr>
            <w:tcW w:w="6405" w:type="dxa"/>
            <w:vAlign w:val="center"/>
          </w:tcPr>
          <w:p w14:paraId="05388D38" w14:textId="77777777" w:rsidR="0017467E" w:rsidRPr="00AF1EB8" w:rsidRDefault="0017467E" w:rsidP="007F16E7">
            <w:pPr>
              <w:pStyle w:val="ConsPlusNormal"/>
              <w:jc w:val="both"/>
            </w:pPr>
            <w:r w:rsidRPr="00AF1EB8">
              <w:t>Отрицательные местоимения</w:t>
            </w:r>
          </w:p>
        </w:tc>
        <w:tc>
          <w:tcPr>
            <w:tcW w:w="1473" w:type="dxa"/>
            <w:vAlign w:val="center"/>
          </w:tcPr>
          <w:p w14:paraId="658E54DD" w14:textId="77777777" w:rsidR="0017467E" w:rsidRPr="00AF1EB8" w:rsidRDefault="0017467E" w:rsidP="007F16E7">
            <w:pPr>
              <w:pStyle w:val="ConsPlusNormal"/>
            </w:pPr>
          </w:p>
        </w:tc>
      </w:tr>
      <w:tr w:rsidR="0017467E" w:rsidRPr="00AF1EB8" w14:paraId="3DD40B1C" w14:textId="77777777" w:rsidTr="007F16E7">
        <w:tc>
          <w:tcPr>
            <w:tcW w:w="1191" w:type="dxa"/>
            <w:vAlign w:val="center"/>
          </w:tcPr>
          <w:p w14:paraId="4F7E7008" w14:textId="77777777" w:rsidR="0017467E" w:rsidRPr="00AF1EB8" w:rsidRDefault="0017467E" w:rsidP="007F16E7">
            <w:pPr>
              <w:pStyle w:val="ConsPlusNormal"/>
            </w:pPr>
            <w:r w:rsidRPr="00AF1EB8">
              <w:t>Урок 154.</w:t>
            </w:r>
          </w:p>
        </w:tc>
        <w:tc>
          <w:tcPr>
            <w:tcW w:w="6405" w:type="dxa"/>
            <w:vAlign w:val="center"/>
          </w:tcPr>
          <w:p w14:paraId="409CC836" w14:textId="77777777" w:rsidR="0017467E" w:rsidRPr="00AF1EB8" w:rsidRDefault="0017467E" w:rsidP="007F16E7">
            <w:pPr>
              <w:pStyle w:val="ConsPlusNormal"/>
              <w:jc w:val="both"/>
            </w:pPr>
            <w:r w:rsidRPr="00AF1EB8">
              <w:t>Отрицательные местоимения. Устранение речевых ошибок</w:t>
            </w:r>
          </w:p>
        </w:tc>
        <w:tc>
          <w:tcPr>
            <w:tcW w:w="1473" w:type="dxa"/>
            <w:vAlign w:val="center"/>
          </w:tcPr>
          <w:p w14:paraId="59B98945" w14:textId="77777777" w:rsidR="0017467E" w:rsidRPr="00AF1EB8" w:rsidRDefault="0017467E" w:rsidP="007F16E7">
            <w:pPr>
              <w:pStyle w:val="ConsPlusNormal"/>
            </w:pPr>
          </w:p>
        </w:tc>
      </w:tr>
      <w:tr w:rsidR="0017467E" w:rsidRPr="00AF1EB8" w14:paraId="271E7E88" w14:textId="77777777" w:rsidTr="007F16E7">
        <w:tc>
          <w:tcPr>
            <w:tcW w:w="1191" w:type="dxa"/>
            <w:vAlign w:val="center"/>
          </w:tcPr>
          <w:p w14:paraId="0ABB125C" w14:textId="77777777" w:rsidR="0017467E" w:rsidRPr="00AF1EB8" w:rsidRDefault="0017467E" w:rsidP="007F16E7">
            <w:pPr>
              <w:pStyle w:val="ConsPlusNormal"/>
            </w:pPr>
            <w:r w:rsidRPr="00AF1EB8">
              <w:t>Урок 155.</w:t>
            </w:r>
          </w:p>
        </w:tc>
        <w:tc>
          <w:tcPr>
            <w:tcW w:w="6405" w:type="dxa"/>
            <w:vAlign w:val="center"/>
          </w:tcPr>
          <w:p w14:paraId="45BBF716" w14:textId="77777777" w:rsidR="0017467E" w:rsidRPr="00AF1EB8" w:rsidRDefault="0017467E" w:rsidP="007F16E7">
            <w:pPr>
              <w:pStyle w:val="ConsPlusNormal"/>
              <w:jc w:val="both"/>
            </w:pPr>
            <w:r w:rsidRPr="00AF1EB8">
              <w:t>Морфологический анализ местоимений</w:t>
            </w:r>
          </w:p>
        </w:tc>
        <w:tc>
          <w:tcPr>
            <w:tcW w:w="1473" w:type="dxa"/>
            <w:vAlign w:val="center"/>
          </w:tcPr>
          <w:p w14:paraId="5702F283" w14:textId="77777777" w:rsidR="0017467E" w:rsidRPr="00AF1EB8" w:rsidRDefault="0017467E" w:rsidP="007F16E7">
            <w:pPr>
              <w:pStyle w:val="ConsPlusNormal"/>
            </w:pPr>
          </w:p>
        </w:tc>
      </w:tr>
      <w:tr w:rsidR="0017467E" w:rsidRPr="00AF1EB8" w14:paraId="2C2E341E" w14:textId="77777777" w:rsidTr="007F16E7">
        <w:tc>
          <w:tcPr>
            <w:tcW w:w="1191" w:type="dxa"/>
            <w:vAlign w:val="center"/>
          </w:tcPr>
          <w:p w14:paraId="57E8F34F" w14:textId="77777777" w:rsidR="0017467E" w:rsidRPr="00AF1EB8" w:rsidRDefault="0017467E" w:rsidP="007F16E7">
            <w:pPr>
              <w:pStyle w:val="ConsPlusNormal"/>
            </w:pPr>
            <w:r w:rsidRPr="00AF1EB8">
              <w:t>Урок 156.</w:t>
            </w:r>
          </w:p>
        </w:tc>
        <w:tc>
          <w:tcPr>
            <w:tcW w:w="6405" w:type="dxa"/>
            <w:vAlign w:val="center"/>
          </w:tcPr>
          <w:p w14:paraId="1ECAF79E"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14:paraId="6B8A1AAC" w14:textId="77777777" w:rsidR="0017467E" w:rsidRPr="00AF1EB8" w:rsidRDefault="0017467E" w:rsidP="007F16E7">
            <w:pPr>
              <w:pStyle w:val="ConsPlusNormal"/>
            </w:pPr>
          </w:p>
        </w:tc>
      </w:tr>
      <w:tr w:rsidR="0017467E" w:rsidRPr="00AF1EB8" w14:paraId="2B24B549" w14:textId="77777777" w:rsidTr="007F16E7">
        <w:tc>
          <w:tcPr>
            <w:tcW w:w="1191" w:type="dxa"/>
            <w:vAlign w:val="center"/>
          </w:tcPr>
          <w:p w14:paraId="039231A7" w14:textId="77777777" w:rsidR="0017467E" w:rsidRPr="00AF1EB8" w:rsidRDefault="0017467E" w:rsidP="007F16E7">
            <w:pPr>
              <w:pStyle w:val="ConsPlusNormal"/>
            </w:pPr>
            <w:r w:rsidRPr="00AF1EB8">
              <w:t>Урок 157.</w:t>
            </w:r>
          </w:p>
        </w:tc>
        <w:tc>
          <w:tcPr>
            <w:tcW w:w="6405" w:type="dxa"/>
            <w:vAlign w:val="center"/>
          </w:tcPr>
          <w:p w14:paraId="1A87837A"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14:paraId="5BCB8E73" w14:textId="77777777" w:rsidR="0017467E" w:rsidRPr="00AF1EB8" w:rsidRDefault="0017467E" w:rsidP="007F16E7">
            <w:pPr>
              <w:pStyle w:val="ConsPlusNormal"/>
              <w:jc w:val="center"/>
            </w:pPr>
            <w:r w:rsidRPr="00AF1EB8">
              <w:t>1</w:t>
            </w:r>
          </w:p>
        </w:tc>
      </w:tr>
      <w:tr w:rsidR="0017467E" w:rsidRPr="00AF1EB8" w14:paraId="041D835F" w14:textId="77777777" w:rsidTr="007F16E7">
        <w:tc>
          <w:tcPr>
            <w:tcW w:w="1191" w:type="dxa"/>
            <w:vAlign w:val="center"/>
          </w:tcPr>
          <w:p w14:paraId="3A4B6D63" w14:textId="77777777" w:rsidR="0017467E" w:rsidRPr="00AF1EB8" w:rsidRDefault="0017467E" w:rsidP="007F16E7">
            <w:pPr>
              <w:pStyle w:val="ConsPlusNormal"/>
            </w:pPr>
            <w:r w:rsidRPr="00AF1EB8">
              <w:t>Урок 158.</w:t>
            </w:r>
          </w:p>
        </w:tc>
        <w:tc>
          <w:tcPr>
            <w:tcW w:w="6405" w:type="dxa"/>
            <w:vAlign w:val="center"/>
          </w:tcPr>
          <w:p w14:paraId="7AB04DD2" w14:textId="77777777" w:rsidR="0017467E" w:rsidRPr="00AF1EB8" w:rsidRDefault="0017467E" w:rsidP="007F16E7">
            <w:pPr>
              <w:pStyle w:val="ConsPlusNormal"/>
              <w:jc w:val="both"/>
            </w:pPr>
            <w:r w:rsidRPr="00AF1EB8">
              <w:t>Повторение по теме "Местоимение"</w:t>
            </w:r>
          </w:p>
        </w:tc>
        <w:tc>
          <w:tcPr>
            <w:tcW w:w="1473" w:type="dxa"/>
            <w:vAlign w:val="center"/>
          </w:tcPr>
          <w:p w14:paraId="58A66FD7" w14:textId="77777777" w:rsidR="0017467E" w:rsidRPr="00AF1EB8" w:rsidRDefault="0017467E" w:rsidP="007F16E7">
            <w:pPr>
              <w:pStyle w:val="ConsPlusNormal"/>
            </w:pPr>
          </w:p>
        </w:tc>
      </w:tr>
      <w:tr w:rsidR="0017467E" w:rsidRPr="00AF1EB8" w14:paraId="1A4985F4" w14:textId="77777777" w:rsidTr="007F16E7">
        <w:tc>
          <w:tcPr>
            <w:tcW w:w="1191" w:type="dxa"/>
            <w:vAlign w:val="center"/>
          </w:tcPr>
          <w:p w14:paraId="7B457514" w14:textId="77777777" w:rsidR="0017467E" w:rsidRPr="00AF1EB8" w:rsidRDefault="0017467E" w:rsidP="007F16E7">
            <w:pPr>
              <w:pStyle w:val="ConsPlusNormal"/>
            </w:pPr>
            <w:r w:rsidRPr="00AF1EB8">
              <w:t>Урок 159.</w:t>
            </w:r>
          </w:p>
        </w:tc>
        <w:tc>
          <w:tcPr>
            <w:tcW w:w="6405" w:type="dxa"/>
            <w:vAlign w:val="center"/>
          </w:tcPr>
          <w:p w14:paraId="32A9687E" w14:textId="77777777" w:rsidR="0017467E" w:rsidRPr="00AF1EB8" w:rsidRDefault="0017467E" w:rsidP="007F16E7">
            <w:pPr>
              <w:pStyle w:val="ConsPlusNormal"/>
              <w:jc w:val="both"/>
            </w:pPr>
            <w:r w:rsidRPr="00AF1EB8">
              <w:t>Повторение по теме "Местоимение". Практикум</w:t>
            </w:r>
          </w:p>
        </w:tc>
        <w:tc>
          <w:tcPr>
            <w:tcW w:w="1473" w:type="dxa"/>
            <w:vAlign w:val="center"/>
          </w:tcPr>
          <w:p w14:paraId="281A76BA" w14:textId="77777777" w:rsidR="0017467E" w:rsidRPr="00AF1EB8" w:rsidRDefault="0017467E" w:rsidP="007F16E7">
            <w:pPr>
              <w:pStyle w:val="ConsPlusNormal"/>
              <w:jc w:val="center"/>
            </w:pPr>
            <w:r w:rsidRPr="00AF1EB8">
              <w:t>1</w:t>
            </w:r>
          </w:p>
        </w:tc>
      </w:tr>
      <w:tr w:rsidR="0017467E" w:rsidRPr="00AF1EB8" w14:paraId="23902585" w14:textId="77777777" w:rsidTr="007F16E7">
        <w:tc>
          <w:tcPr>
            <w:tcW w:w="1191" w:type="dxa"/>
            <w:vAlign w:val="center"/>
          </w:tcPr>
          <w:p w14:paraId="11A4A6F4" w14:textId="77777777" w:rsidR="0017467E" w:rsidRPr="00AF1EB8" w:rsidRDefault="0017467E" w:rsidP="007F16E7">
            <w:pPr>
              <w:pStyle w:val="ConsPlusNormal"/>
            </w:pPr>
            <w:r w:rsidRPr="00AF1EB8">
              <w:t>Урок 160.</w:t>
            </w:r>
          </w:p>
        </w:tc>
        <w:tc>
          <w:tcPr>
            <w:tcW w:w="6405" w:type="dxa"/>
            <w:vAlign w:val="center"/>
          </w:tcPr>
          <w:p w14:paraId="74A592C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0EFD3969" w14:textId="77777777" w:rsidR="0017467E" w:rsidRPr="00AF1EB8" w:rsidRDefault="0017467E" w:rsidP="007F16E7">
            <w:pPr>
              <w:pStyle w:val="ConsPlusNormal"/>
            </w:pPr>
          </w:p>
        </w:tc>
      </w:tr>
      <w:tr w:rsidR="0017467E" w:rsidRPr="00AF1EB8" w14:paraId="42AB25CE" w14:textId="77777777" w:rsidTr="007F16E7">
        <w:tc>
          <w:tcPr>
            <w:tcW w:w="1191" w:type="dxa"/>
            <w:vAlign w:val="center"/>
          </w:tcPr>
          <w:p w14:paraId="6BFC37E1" w14:textId="77777777" w:rsidR="0017467E" w:rsidRPr="00AF1EB8" w:rsidRDefault="0017467E" w:rsidP="007F16E7">
            <w:pPr>
              <w:pStyle w:val="ConsPlusNormal"/>
            </w:pPr>
            <w:r w:rsidRPr="00AF1EB8">
              <w:t>Урок 161.</w:t>
            </w:r>
          </w:p>
        </w:tc>
        <w:tc>
          <w:tcPr>
            <w:tcW w:w="6405" w:type="dxa"/>
            <w:vAlign w:val="center"/>
          </w:tcPr>
          <w:p w14:paraId="45F8A767" w14:textId="77777777" w:rsidR="0017467E" w:rsidRPr="00AF1EB8" w:rsidRDefault="0017467E" w:rsidP="007F16E7">
            <w:pPr>
              <w:pStyle w:val="ConsPlusNormal"/>
              <w:jc w:val="both"/>
            </w:pPr>
            <w:r w:rsidRPr="00AF1EB8">
              <w:t>Глагол как часть речи (обобщение изученного в 5 классе)</w:t>
            </w:r>
          </w:p>
        </w:tc>
        <w:tc>
          <w:tcPr>
            <w:tcW w:w="1473" w:type="dxa"/>
            <w:vAlign w:val="center"/>
          </w:tcPr>
          <w:p w14:paraId="6F3AED36" w14:textId="77777777" w:rsidR="0017467E" w:rsidRPr="00AF1EB8" w:rsidRDefault="0017467E" w:rsidP="007F16E7">
            <w:pPr>
              <w:pStyle w:val="ConsPlusNormal"/>
            </w:pPr>
          </w:p>
        </w:tc>
      </w:tr>
      <w:tr w:rsidR="0017467E" w:rsidRPr="00AF1EB8" w14:paraId="539FFCE6" w14:textId="77777777" w:rsidTr="007F16E7">
        <w:tc>
          <w:tcPr>
            <w:tcW w:w="1191" w:type="dxa"/>
            <w:vAlign w:val="center"/>
          </w:tcPr>
          <w:p w14:paraId="3AD62CF9" w14:textId="77777777" w:rsidR="0017467E" w:rsidRPr="00AF1EB8" w:rsidRDefault="0017467E" w:rsidP="007F16E7">
            <w:pPr>
              <w:pStyle w:val="ConsPlusNormal"/>
            </w:pPr>
            <w:r w:rsidRPr="00AF1EB8">
              <w:t>Урок 162.</w:t>
            </w:r>
          </w:p>
        </w:tc>
        <w:tc>
          <w:tcPr>
            <w:tcW w:w="6405" w:type="dxa"/>
            <w:vAlign w:val="center"/>
          </w:tcPr>
          <w:p w14:paraId="45881DD4" w14:textId="77777777" w:rsidR="0017467E" w:rsidRPr="00AF1EB8" w:rsidRDefault="0017467E" w:rsidP="007F16E7">
            <w:pPr>
              <w:pStyle w:val="ConsPlusNormal"/>
              <w:jc w:val="both"/>
            </w:pPr>
            <w:r w:rsidRPr="00AF1EB8">
              <w:t>Глагол как часть речи (обобщение изученного в 5 классе). Практикум</w:t>
            </w:r>
          </w:p>
        </w:tc>
        <w:tc>
          <w:tcPr>
            <w:tcW w:w="1473" w:type="dxa"/>
            <w:vAlign w:val="center"/>
          </w:tcPr>
          <w:p w14:paraId="11ED31E6" w14:textId="77777777" w:rsidR="0017467E" w:rsidRPr="00AF1EB8" w:rsidRDefault="0017467E" w:rsidP="007F16E7">
            <w:pPr>
              <w:pStyle w:val="ConsPlusNormal"/>
              <w:jc w:val="center"/>
            </w:pPr>
            <w:r w:rsidRPr="00AF1EB8">
              <w:t>1</w:t>
            </w:r>
          </w:p>
        </w:tc>
      </w:tr>
      <w:tr w:rsidR="0017467E" w:rsidRPr="00AF1EB8" w14:paraId="368FB437" w14:textId="77777777" w:rsidTr="007F16E7">
        <w:tc>
          <w:tcPr>
            <w:tcW w:w="1191" w:type="dxa"/>
            <w:vAlign w:val="center"/>
          </w:tcPr>
          <w:p w14:paraId="3BB5F42C" w14:textId="77777777" w:rsidR="0017467E" w:rsidRPr="00AF1EB8" w:rsidRDefault="0017467E" w:rsidP="007F16E7">
            <w:pPr>
              <w:pStyle w:val="ConsPlusNormal"/>
            </w:pPr>
            <w:r w:rsidRPr="00AF1EB8">
              <w:t>Урок 163.</w:t>
            </w:r>
          </w:p>
        </w:tc>
        <w:tc>
          <w:tcPr>
            <w:tcW w:w="6405" w:type="dxa"/>
            <w:vAlign w:val="center"/>
          </w:tcPr>
          <w:p w14:paraId="4E65160C" w14:textId="77777777" w:rsidR="0017467E" w:rsidRPr="00AF1EB8" w:rsidRDefault="0017467E" w:rsidP="007F16E7">
            <w:pPr>
              <w:pStyle w:val="ConsPlusNormal"/>
              <w:jc w:val="both"/>
            </w:pPr>
            <w:r w:rsidRPr="00AF1EB8">
              <w:t>Словообразование глаголов</w:t>
            </w:r>
          </w:p>
        </w:tc>
        <w:tc>
          <w:tcPr>
            <w:tcW w:w="1473" w:type="dxa"/>
            <w:vAlign w:val="center"/>
          </w:tcPr>
          <w:p w14:paraId="170BB0F0" w14:textId="77777777" w:rsidR="0017467E" w:rsidRPr="00AF1EB8" w:rsidRDefault="0017467E" w:rsidP="007F16E7">
            <w:pPr>
              <w:pStyle w:val="ConsPlusNormal"/>
            </w:pPr>
          </w:p>
        </w:tc>
      </w:tr>
      <w:tr w:rsidR="0017467E" w:rsidRPr="00AF1EB8" w14:paraId="614ADA50" w14:textId="77777777" w:rsidTr="007F16E7">
        <w:tc>
          <w:tcPr>
            <w:tcW w:w="1191" w:type="dxa"/>
            <w:vAlign w:val="center"/>
          </w:tcPr>
          <w:p w14:paraId="42017154" w14:textId="77777777" w:rsidR="0017467E" w:rsidRPr="00AF1EB8" w:rsidRDefault="0017467E" w:rsidP="007F16E7">
            <w:pPr>
              <w:pStyle w:val="ConsPlusNormal"/>
            </w:pPr>
            <w:r w:rsidRPr="00AF1EB8">
              <w:t>Урок 164.</w:t>
            </w:r>
          </w:p>
        </w:tc>
        <w:tc>
          <w:tcPr>
            <w:tcW w:w="6405" w:type="dxa"/>
            <w:vAlign w:val="center"/>
          </w:tcPr>
          <w:p w14:paraId="4C658B11"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E94E610" w14:textId="77777777" w:rsidR="0017467E" w:rsidRPr="00AF1EB8" w:rsidRDefault="0017467E" w:rsidP="007F16E7">
            <w:pPr>
              <w:pStyle w:val="ConsPlusNormal"/>
            </w:pPr>
          </w:p>
        </w:tc>
      </w:tr>
      <w:tr w:rsidR="0017467E" w:rsidRPr="00AF1EB8" w14:paraId="37B29279" w14:textId="77777777" w:rsidTr="007F16E7">
        <w:tc>
          <w:tcPr>
            <w:tcW w:w="1191" w:type="dxa"/>
            <w:vAlign w:val="center"/>
          </w:tcPr>
          <w:p w14:paraId="0FA61B7D" w14:textId="77777777" w:rsidR="0017467E" w:rsidRPr="00AF1EB8" w:rsidRDefault="0017467E" w:rsidP="007F16E7">
            <w:pPr>
              <w:pStyle w:val="ConsPlusNormal"/>
            </w:pPr>
            <w:r w:rsidRPr="00AF1EB8">
              <w:t>Урок 165.</w:t>
            </w:r>
          </w:p>
        </w:tc>
        <w:tc>
          <w:tcPr>
            <w:tcW w:w="6405" w:type="dxa"/>
            <w:vAlign w:val="center"/>
          </w:tcPr>
          <w:p w14:paraId="72793784" w14:textId="77777777" w:rsidR="0017467E" w:rsidRPr="00AF1EB8" w:rsidRDefault="0017467E" w:rsidP="007F16E7">
            <w:pPr>
              <w:pStyle w:val="ConsPlusNormal"/>
              <w:jc w:val="both"/>
            </w:pPr>
            <w:r w:rsidRPr="00AF1EB8">
              <w:t>Сочинение на морально-этическую тему (обучающее)</w:t>
            </w:r>
          </w:p>
        </w:tc>
        <w:tc>
          <w:tcPr>
            <w:tcW w:w="1473" w:type="dxa"/>
            <w:vAlign w:val="center"/>
          </w:tcPr>
          <w:p w14:paraId="2F53AA21" w14:textId="77777777" w:rsidR="0017467E" w:rsidRPr="00AF1EB8" w:rsidRDefault="0017467E" w:rsidP="007F16E7">
            <w:pPr>
              <w:pStyle w:val="ConsPlusNormal"/>
            </w:pPr>
          </w:p>
        </w:tc>
      </w:tr>
      <w:tr w:rsidR="0017467E" w:rsidRPr="00AF1EB8" w14:paraId="0F9E8DA8" w14:textId="77777777" w:rsidTr="007F16E7">
        <w:tc>
          <w:tcPr>
            <w:tcW w:w="1191" w:type="dxa"/>
            <w:vAlign w:val="center"/>
          </w:tcPr>
          <w:p w14:paraId="58AA07AB" w14:textId="77777777" w:rsidR="0017467E" w:rsidRPr="00AF1EB8" w:rsidRDefault="0017467E" w:rsidP="007F16E7">
            <w:pPr>
              <w:pStyle w:val="ConsPlusNormal"/>
            </w:pPr>
            <w:r w:rsidRPr="00AF1EB8">
              <w:t>Урок 166.</w:t>
            </w:r>
          </w:p>
        </w:tc>
        <w:tc>
          <w:tcPr>
            <w:tcW w:w="6405" w:type="dxa"/>
            <w:vAlign w:val="center"/>
          </w:tcPr>
          <w:p w14:paraId="0DF5118D" w14:textId="77777777" w:rsidR="0017467E" w:rsidRPr="00AF1EB8" w:rsidRDefault="0017467E" w:rsidP="007F16E7">
            <w:pPr>
              <w:pStyle w:val="ConsPlusNormal"/>
              <w:jc w:val="both"/>
            </w:pPr>
            <w:r w:rsidRPr="00AF1EB8">
              <w:t>Переходные и непереходные глаголы</w:t>
            </w:r>
          </w:p>
        </w:tc>
        <w:tc>
          <w:tcPr>
            <w:tcW w:w="1473" w:type="dxa"/>
            <w:vAlign w:val="center"/>
          </w:tcPr>
          <w:p w14:paraId="0DAF0D51" w14:textId="77777777" w:rsidR="0017467E" w:rsidRPr="00AF1EB8" w:rsidRDefault="0017467E" w:rsidP="007F16E7">
            <w:pPr>
              <w:pStyle w:val="ConsPlusNormal"/>
            </w:pPr>
          </w:p>
        </w:tc>
      </w:tr>
      <w:tr w:rsidR="0017467E" w:rsidRPr="00AF1EB8" w14:paraId="7E347E37" w14:textId="77777777" w:rsidTr="007F16E7">
        <w:tc>
          <w:tcPr>
            <w:tcW w:w="1191" w:type="dxa"/>
            <w:vAlign w:val="center"/>
          </w:tcPr>
          <w:p w14:paraId="50AD2678" w14:textId="77777777" w:rsidR="0017467E" w:rsidRPr="00AF1EB8" w:rsidRDefault="0017467E" w:rsidP="007F16E7">
            <w:pPr>
              <w:pStyle w:val="ConsPlusNormal"/>
            </w:pPr>
            <w:r w:rsidRPr="00AF1EB8">
              <w:t>Урок 167.</w:t>
            </w:r>
          </w:p>
        </w:tc>
        <w:tc>
          <w:tcPr>
            <w:tcW w:w="6405" w:type="dxa"/>
            <w:vAlign w:val="center"/>
          </w:tcPr>
          <w:p w14:paraId="1DA9AB87" w14:textId="77777777" w:rsidR="0017467E" w:rsidRPr="00AF1EB8" w:rsidRDefault="0017467E" w:rsidP="007F16E7">
            <w:pPr>
              <w:pStyle w:val="ConsPlusNormal"/>
              <w:jc w:val="both"/>
            </w:pPr>
            <w:r w:rsidRPr="00AF1EB8">
              <w:t>Переходные и непереходные глаголы. Практикум</w:t>
            </w:r>
          </w:p>
        </w:tc>
        <w:tc>
          <w:tcPr>
            <w:tcW w:w="1473" w:type="dxa"/>
            <w:vAlign w:val="center"/>
          </w:tcPr>
          <w:p w14:paraId="11261D08" w14:textId="77777777" w:rsidR="0017467E" w:rsidRPr="00AF1EB8" w:rsidRDefault="0017467E" w:rsidP="007F16E7">
            <w:pPr>
              <w:pStyle w:val="ConsPlusNormal"/>
              <w:jc w:val="center"/>
            </w:pPr>
            <w:r w:rsidRPr="00AF1EB8">
              <w:t>1</w:t>
            </w:r>
          </w:p>
        </w:tc>
      </w:tr>
      <w:tr w:rsidR="0017467E" w:rsidRPr="00AF1EB8" w14:paraId="2F9A3EEB" w14:textId="77777777" w:rsidTr="007F16E7">
        <w:tc>
          <w:tcPr>
            <w:tcW w:w="1191" w:type="dxa"/>
            <w:vAlign w:val="center"/>
          </w:tcPr>
          <w:p w14:paraId="3EDAFAAB" w14:textId="77777777" w:rsidR="0017467E" w:rsidRPr="00AF1EB8" w:rsidRDefault="0017467E" w:rsidP="007F16E7">
            <w:pPr>
              <w:pStyle w:val="ConsPlusNormal"/>
            </w:pPr>
            <w:r w:rsidRPr="00AF1EB8">
              <w:t>Урок 168.</w:t>
            </w:r>
          </w:p>
        </w:tc>
        <w:tc>
          <w:tcPr>
            <w:tcW w:w="6405" w:type="dxa"/>
            <w:vAlign w:val="center"/>
          </w:tcPr>
          <w:p w14:paraId="71CF412B" w14:textId="77777777" w:rsidR="0017467E" w:rsidRPr="00AF1EB8" w:rsidRDefault="0017467E" w:rsidP="007F16E7">
            <w:pPr>
              <w:pStyle w:val="ConsPlusNormal"/>
              <w:jc w:val="both"/>
            </w:pPr>
            <w:r w:rsidRPr="00AF1EB8">
              <w:t>Разноспрягаемые глаголы</w:t>
            </w:r>
          </w:p>
        </w:tc>
        <w:tc>
          <w:tcPr>
            <w:tcW w:w="1473" w:type="dxa"/>
            <w:vAlign w:val="center"/>
          </w:tcPr>
          <w:p w14:paraId="370400AA" w14:textId="77777777" w:rsidR="0017467E" w:rsidRPr="00AF1EB8" w:rsidRDefault="0017467E" w:rsidP="007F16E7">
            <w:pPr>
              <w:pStyle w:val="ConsPlusNormal"/>
            </w:pPr>
          </w:p>
        </w:tc>
      </w:tr>
      <w:tr w:rsidR="0017467E" w:rsidRPr="00AF1EB8" w14:paraId="072CEBC5" w14:textId="77777777" w:rsidTr="007F16E7">
        <w:tc>
          <w:tcPr>
            <w:tcW w:w="1191" w:type="dxa"/>
            <w:vAlign w:val="center"/>
          </w:tcPr>
          <w:p w14:paraId="4B6C89F3" w14:textId="77777777" w:rsidR="0017467E" w:rsidRPr="00AF1EB8" w:rsidRDefault="0017467E" w:rsidP="007F16E7">
            <w:pPr>
              <w:pStyle w:val="ConsPlusNormal"/>
            </w:pPr>
            <w:r w:rsidRPr="00AF1EB8">
              <w:t>Урок 169.</w:t>
            </w:r>
          </w:p>
        </w:tc>
        <w:tc>
          <w:tcPr>
            <w:tcW w:w="6405" w:type="dxa"/>
            <w:vAlign w:val="center"/>
          </w:tcPr>
          <w:p w14:paraId="1DF4FB2F" w14:textId="77777777" w:rsidR="0017467E" w:rsidRPr="00AF1EB8" w:rsidRDefault="0017467E" w:rsidP="007F16E7">
            <w:pPr>
              <w:pStyle w:val="ConsPlusNormal"/>
              <w:jc w:val="both"/>
            </w:pPr>
            <w:r w:rsidRPr="00AF1EB8">
              <w:t>Разноспрягаемые глаголы (закрепление). Практикум</w:t>
            </w:r>
          </w:p>
        </w:tc>
        <w:tc>
          <w:tcPr>
            <w:tcW w:w="1473" w:type="dxa"/>
            <w:vAlign w:val="center"/>
          </w:tcPr>
          <w:p w14:paraId="5A54EDA0" w14:textId="77777777" w:rsidR="0017467E" w:rsidRPr="00AF1EB8" w:rsidRDefault="0017467E" w:rsidP="007F16E7">
            <w:pPr>
              <w:pStyle w:val="ConsPlusNormal"/>
              <w:jc w:val="center"/>
            </w:pPr>
            <w:r w:rsidRPr="00AF1EB8">
              <w:t>1</w:t>
            </w:r>
          </w:p>
        </w:tc>
      </w:tr>
      <w:tr w:rsidR="0017467E" w:rsidRPr="00AF1EB8" w14:paraId="67ABAF72" w14:textId="77777777" w:rsidTr="007F16E7">
        <w:tc>
          <w:tcPr>
            <w:tcW w:w="1191" w:type="dxa"/>
            <w:vAlign w:val="center"/>
          </w:tcPr>
          <w:p w14:paraId="615D9378" w14:textId="77777777" w:rsidR="0017467E" w:rsidRPr="00AF1EB8" w:rsidRDefault="0017467E" w:rsidP="007F16E7">
            <w:pPr>
              <w:pStyle w:val="ConsPlusNormal"/>
            </w:pPr>
            <w:r w:rsidRPr="00AF1EB8">
              <w:t>Урок 170.</w:t>
            </w:r>
          </w:p>
        </w:tc>
        <w:tc>
          <w:tcPr>
            <w:tcW w:w="6405" w:type="dxa"/>
            <w:vAlign w:val="center"/>
          </w:tcPr>
          <w:p w14:paraId="5DEF578E"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c>
          <w:tcPr>
            <w:tcW w:w="1473" w:type="dxa"/>
            <w:vAlign w:val="center"/>
          </w:tcPr>
          <w:p w14:paraId="41FED12E" w14:textId="77777777" w:rsidR="0017467E" w:rsidRPr="00AF1EB8" w:rsidRDefault="0017467E" w:rsidP="007F16E7">
            <w:pPr>
              <w:pStyle w:val="ConsPlusNormal"/>
            </w:pPr>
          </w:p>
        </w:tc>
      </w:tr>
      <w:tr w:rsidR="0017467E" w:rsidRPr="00AF1EB8" w14:paraId="1E4CD700" w14:textId="77777777" w:rsidTr="007F16E7">
        <w:tc>
          <w:tcPr>
            <w:tcW w:w="1191" w:type="dxa"/>
            <w:vAlign w:val="center"/>
          </w:tcPr>
          <w:p w14:paraId="40768B2B" w14:textId="77777777" w:rsidR="0017467E" w:rsidRPr="00AF1EB8" w:rsidRDefault="0017467E" w:rsidP="007F16E7">
            <w:pPr>
              <w:pStyle w:val="ConsPlusNormal"/>
            </w:pPr>
            <w:r w:rsidRPr="00AF1EB8">
              <w:t>Урок 171.</w:t>
            </w:r>
          </w:p>
        </w:tc>
        <w:tc>
          <w:tcPr>
            <w:tcW w:w="6405" w:type="dxa"/>
            <w:vAlign w:val="center"/>
          </w:tcPr>
          <w:p w14:paraId="1EC5D9E6"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 Практикум</w:t>
            </w:r>
          </w:p>
        </w:tc>
        <w:tc>
          <w:tcPr>
            <w:tcW w:w="1473" w:type="dxa"/>
            <w:vAlign w:val="center"/>
          </w:tcPr>
          <w:p w14:paraId="274507E6" w14:textId="77777777" w:rsidR="0017467E" w:rsidRPr="00AF1EB8" w:rsidRDefault="0017467E" w:rsidP="007F16E7">
            <w:pPr>
              <w:pStyle w:val="ConsPlusNormal"/>
              <w:jc w:val="center"/>
            </w:pPr>
            <w:r w:rsidRPr="00AF1EB8">
              <w:t>1</w:t>
            </w:r>
          </w:p>
        </w:tc>
      </w:tr>
      <w:tr w:rsidR="0017467E" w:rsidRPr="00AF1EB8" w14:paraId="23A44D97" w14:textId="77777777" w:rsidTr="007F16E7">
        <w:tc>
          <w:tcPr>
            <w:tcW w:w="1191" w:type="dxa"/>
            <w:vAlign w:val="center"/>
          </w:tcPr>
          <w:p w14:paraId="04E0E9AE" w14:textId="77777777" w:rsidR="0017467E" w:rsidRPr="00AF1EB8" w:rsidRDefault="0017467E" w:rsidP="007F16E7">
            <w:pPr>
              <w:pStyle w:val="ConsPlusNormal"/>
            </w:pPr>
            <w:r w:rsidRPr="00AF1EB8">
              <w:t>Урок 172.</w:t>
            </w:r>
          </w:p>
        </w:tc>
        <w:tc>
          <w:tcPr>
            <w:tcW w:w="6405" w:type="dxa"/>
            <w:vAlign w:val="center"/>
          </w:tcPr>
          <w:p w14:paraId="4371610C" w14:textId="77777777" w:rsidR="0017467E" w:rsidRPr="00AF1EB8" w:rsidRDefault="0017467E" w:rsidP="007F16E7">
            <w:pPr>
              <w:pStyle w:val="ConsPlusNormal"/>
              <w:jc w:val="both"/>
            </w:pPr>
            <w:r w:rsidRPr="00AF1EB8">
              <w:t>Наклонение глагола. Изъявительное наклонение</w:t>
            </w:r>
          </w:p>
        </w:tc>
        <w:tc>
          <w:tcPr>
            <w:tcW w:w="1473" w:type="dxa"/>
            <w:vAlign w:val="center"/>
          </w:tcPr>
          <w:p w14:paraId="6FA4E2F9" w14:textId="77777777" w:rsidR="0017467E" w:rsidRPr="00AF1EB8" w:rsidRDefault="0017467E" w:rsidP="007F16E7">
            <w:pPr>
              <w:pStyle w:val="ConsPlusNormal"/>
            </w:pPr>
          </w:p>
        </w:tc>
      </w:tr>
      <w:tr w:rsidR="0017467E" w:rsidRPr="00AF1EB8" w14:paraId="59A50685" w14:textId="77777777" w:rsidTr="007F16E7">
        <w:tc>
          <w:tcPr>
            <w:tcW w:w="1191" w:type="dxa"/>
            <w:vAlign w:val="center"/>
          </w:tcPr>
          <w:p w14:paraId="71415951" w14:textId="77777777" w:rsidR="0017467E" w:rsidRPr="00AF1EB8" w:rsidRDefault="0017467E" w:rsidP="007F16E7">
            <w:pPr>
              <w:pStyle w:val="ConsPlusNormal"/>
            </w:pPr>
            <w:r w:rsidRPr="00AF1EB8">
              <w:t>Урок 173.</w:t>
            </w:r>
          </w:p>
        </w:tc>
        <w:tc>
          <w:tcPr>
            <w:tcW w:w="6405" w:type="dxa"/>
            <w:vAlign w:val="center"/>
          </w:tcPr>
          <w:p w14:paraId="730C72DB" w14:textId="77777777" w:rsidR="0017467E" w:rsidRPr="00AF1EB8" w:rsidRDefault="0017467E" w:rsidP="007F16E7">
            <w:pPr>
              <w:pStyle w:val="ConsPlusNormal"/>
              <w:jc w:val="both"/>
            </w:pPr>
            <w:r w:rsidRPr="00AF1EB8">
              <w:t>Изъявительное наклонение (закрепление). Практикум</w:t>
            </w:r>
          </w:p>
        </w:tc>
        <w:tc>
          <w:tcPr>
            <w:tcW w:w="1473" w:type="dxa"/>
            <w:vAlign w:val="center"/>
          </w:tcPr>
          <w:p w14:paraId="3F9F3445" w14:textId="77777777" w:rsidR="0017467E" w:rsidRPr="00AF1EB8" w:rsidRDefault="0017467E" w:rsidP="007F16E7">
            <w:pPr>
              <w:pStyle w:val="ConsPlusNormal"/>
              <w:jc w:val="center"/>
            </w:pPr>
            <w:r w:rsidRPr="00AF1EB8">
              <w:t>1</w:t>
            </w:r>
          </w:p>
        </w:tc>
      </w:tr>
      <w:tr w:rsidR="0017467E" w:rsidRPr="00AF1EB8" w14:paraId="13E23143" w14:textId="77777777" w:rsidTr="007F16E7">
        <w:tc>
          <w:tcPr>
            <w:tcW w:w="1191" w:type="dxa"/>
            <w:vAlign w:val="center"/>
          </w:tcPr>
          <w:p w14:paraId="2AF7F2C9" w14:textId="77777777" w:rsidR="0017467E" w:rsidRPr="00AF1EB8" w:rsidRDefault="0017467E" w:rsidP="007F16E7">
            <w:pPr>
              <w:pStyle w:val="ConsPlusNormal"/>
            </w:pPr>
            <w:r w:rsidRPr="00AF1EB8">
              <w:t>Урок 174.</w:t>
            </w:r>
          </w:p>
        </w:tc>
        <w:tc>
          <w:tcPr>
            <w:tcW w:w="6405" w:type="dxa"/>
            <w:vAlign w:val="center"/>
          </w:tcPr>
          <w:p w14:paraId="0529D407" w14:textId="77777777" w:rsidR="0017467E" w:rsidRPr="00AF1EB8" w:rsidRDefault="0017467E" w:rsidP="007F16E7">
            <w:pPr>
              <w:pStyle w:val="ConsPlusNormal"/>
              <w:jc w:val="both"/>
            </w:pPr>
            <w:r w:rsidRPr="00AF1EB8">
              <w:t>Условное наклонение глагола</w:t>
            </w:r>
          </w:p>
        </w:tc>
        <w:tc>
          <w:tcPr>
            <w:tcW w:w="1473" w:type="dxa"/>
            <w:vAlign w:val="center"/>
          </w:tcPr>
          <w:p w14:paraId="30B7BD34" w14:textId="77777777" w:rsidR="0017467E" w:rsidRPr="00AF1EB8" w:rsidRDefault="0017467E" w:rsidP="007F16E7">
            <w:pPr>
              <w:pStyle w:val="ConsPlusNormal"/>
            </w:pPr>
          </w:p>
        </w:tc>
      </w:tr>
      <w:tr w:rsidR="0017467E" w:rsidRPr="00AF1EB8" w14:paraId="2F7C5126" w14:textId="77777777" w:rsidTr="007F16E7">
        <w:tc>
          <w:tcPr>
            <w:tcW w:w="1191" w:type="dxa"/>
            <w:vAlign w:val="center"/>
          </w:tcPr>
          <w:p w14:paraId="678881BF" w14:textId="77777777" w:rsidR="0017467E" w:rsidRPr="00AF1EB8" w:rsidRDefault="0017467E" w:rsidP="007F16E7">
            <w:pPr>
              <w:pStyle w:val="ConsPlusNormal"/>
            </w:pPr>
            <w:r w:rsidRPr="00AF1EB8">
              <w:t>Урок 175.</w:t>
            </w:r>
          </w:p>
        </w:tc>
        <w:tc>
          <w:tcPr>
            <w:tcW w:w="6405" w:type="dxa"/>
            <w:vAlign w:val="center"/>
          </w:tcPr>
          <w:p w14:paraId="7AE6753E" w14:textId="77777777" w:rsidR="0017467E" w:rsidRPr="00AF1EB8" w:rsidRDefault="0017467E" w:rsidP="007F16E7">
            <w:pPr>
              <w:pStyle w:val="ConsPlusNormal"/>
              <w:jc w:val="both"/>
            </w:pPr>
            <w:r w:rsidRPr="00AF1EB8">
              <w:t>Условное наклонение глагола (закрепление). Практикум</w:t>
            </w:r>
          </w:p>
        </w:tc>
        <w:tc>
          <w:tcPr>
            <w:tcW w:w="1473" w:type="dxa"/>
            <w:vAlign w:val="center"/>
          </w:tcPr>
          <w:p w14:paraId="762CCB33" w14:textId="77777777" w:rsidR="0017467E" w:rsidRPr="00AF1EB8" w:rsidRDefault="0017467E" w:rsidP="007F16E7">
            <w:pPr>
              <w:pStyle w:val="ConsPlusNormal"/>
              <w:jc w:val="center"/>
            </w:pPr>
            <w:r w:rsidRPr="00AF1EB8">
              <w:t>1</w:t>
            </w:r>
          </w:p>
        </w:tc>
      </w:tr>
      <w:tr w:rsidR="0017467E" w:rsidRPr="00AF1EB8" w14:paraId="655DA40E" w14:textId="77777777" w:rsidTr="007F16E7">
        <w:tc>
          <w:tcPr>
            <w:tcW w:w="1191" w:type="dxa"/>
            <w:vAlign w:val="center"/>
          </w:tcPr>
          <w:p w14:paraId="4F41EEC1" w14:textId="77777777" w:rsidR="0017467E" w:rsidRPr="00AF1EB8" w:rsidRDefault="0017467E" w:rsidP="007F16E7">
            <w:pPr>
              <w:pStyle w:val="ConsPlusNormal"/>
            </w:pPr>
            <w:r w:rsidRPr="00AF1EB8">
              <w:t>Урок 176.</w:t>
            </w:r>
          </w:p>
        </w:tc>
        <w:tc>
          <w:tcPr>
            <w:tcW w:w="6405" w:type="dxa"/>
            <w:vAlign w:val="center"/>
          </w:tcPr>
          <w:p w14:paraId="2F7134B0" w14:textId="77777777" w:rsidR="0017467E" w:rsidRPr="00AF1EB8" w:rsidRDefault="0017467E" w:rsidP="007F16E7">
            <w:pPr>
              <w:pStyle w:val="ConsPlusNormal"/>
              <w:jc w:val="both"/>
            </w:pPr>
            <w:r w:rsidRPr="00AF1EB8">
              <w:t>Повелительное наклонение глагола</w:t>
            </w:r>
          </w:p>
        </w:tc>
        <w:tc>
          <w:tcPr>
            <w:tcW w:w="1473" w:type="dxa"/>
            <w:vAlign w:val="center"/>
          </w:tcPr>
          <w:p w14:paraId="24FEFDDC" w14:textId="77777777" w:rsidR="0017467E" w:rsidRPr="00AF1EB8" w:rsidRDefault="0017467E" w:rsidP="007F16E7">
            <w:pPr>
              <w:pStyle w:val="ConsPlusNormal"/>
            </w:pPr>
          </w:p>
        </w:tc>
      </w:tr>
      <w:tr w:rsidR="0017467E" w:rsidRPr="00AF1EB8" w14:paraId="417F5417" w14:textId="77777777" w:rsidTr="007F16E7">
        <w:tc>
          <w:tcPr>
            <w:tcW w:w="1191" w:type="dxa"/>
            <w:vAlign w:val="center"/>
          </w:tcPr>
          <w:p w14:paraId="546BA3B2" w14:textId="77777777" w:rsidR="0017467E" w:rsidRPr="00AF1EB8" w:rsidRDefault="0017467E" w:rsidP="007F16E7">
            <w:pPr>
              <w:pStyle w:val="ConsPlusNormal"/>
            </w:pPr>
            <w:r w:rsidRPr="00AF1EB8">
              <w:t>Урок 177.</w:t>
            </w:r>
          </w:p>
        </w:tc>
        <w:tc>
          <w:tcPr>
            <w:tcW w:w="6405" w:type="dxa"/>
            <w:vAlign w:val="center"/>
          </w:tcPr>
          <w:p w14:paraId="4073D21C" w14:textId="77777777" w:rsidR="0017467E" w:rsidRPr="00AF1EB8" w:rsidRDefault="0017467E" w:rsidP="007F16E7">
            <w:pPr>
              <w:pStyle w:val="ConsPlusNormal"/>
              <w:jc w:val="both"/>
            </w:pPr>
            <w:r w:rsidRPr="00AF1EB8">
              <w:t>Повелительное наклонение глагола (закрепление). Практикум</w:t>
            </w:r>
          </w:p>
        </w:tc>
        <w:tc>
          <w:tcPr>
            <w:tcW w:w="1473" w:type="dxa"/>
            <w:vAlign w:val="center"/>
          </w:tcPr>
          <w:p w14:paraId="36504BF9" w14:textId="77777777" w:rsidR="0017467E" w:rsidRPr="00AF1EB8" w:rsidRDefault="0017467E" w:rsidP="007F16E7">
            <w:pPr>
              <w:pStyle w:val="ConsPlusNormal"/>
              <w:jc w:val="center"/>
            </w:pPr>
            <w:r w:rsidRPr="00AF1EB8">
              <w:t>1</w:t>
            </w:r>
          </w:p>
        </w:tc>
      </w:tr>
      <w:tr w:rsidR="0017467E" w:rsidRPr="00AF1EB8" w14:paraId="7868C464" w14:textId="77777777" w:rsidTr="007F16E7">
        <w:tc>
          <w:tcPr>
            <w:tcW w:w="1191" w:type="dxa"/>
            <w:vAlign w:val="center"/>
          </w:tcPr>
          <w:p w14:paraId="4CC9DEE1" w14:textId="77777777" w:rsidR="0017467E" w:rsidRPr="00AF1EB8" w:rsidRDefault="0017467E" w:rsidP="007F16E7">
            <w:pPr>
              <w:pStyle w:val="ConsPlusNormal"/>
            </w:pPr>
            <w:r w:rsidRPr="00AF1EB8">
              <w:t>Урок 178.</w:t>
            </w:r>
          </w:p>
        </w:tc>
        <w:tc>
          <w:tcPr>
            <w:tcW w:w="6405" w:type="dxa"/>
            <w:vAlign w:val="center"/>
          </w:tcPr>
          <w:p w14:paraId="7778467C" w14:textId="77777777" w:rsidR="0017467E" w:rsidRPr="00AF1EB8" w:rsidRDefault="0017467E" w:rsidP="007F16E7">
            <w:pPr>
              <w:pStyle w:val="ConsPlusNormal"/>
              <w:jc w:val="both"/>
            </w:pPr>
            <w:r w:rsidRPr="00AF1EB8">
              <w:t>Употребление наклонений</w:t>
            </w:r>
          </w:p>
        </w:tc>
        <w:tc>
          <w:tcPr>
            <w:tcW w:w="1473" w:type="dxa"/>
            <w:vAlign w:val="center"/>
          </w:tcPr>
          <w:p w14:paraId="5C3500B3" w14:textId="77777777" w:rsidR="0017467E" w:rsidRPr="00AF1EB8" w:rsidRDefault="0017467E" w:rsidP="007F16E7">
            <w:pPr>
              <w:pStyle w:val="ConsPlusNormal"/>
            </w:pPr>
          </w:p>
        </w:tc>
      </w:tr>
      <w:tr w:rsidR="0017467E" w:rsidRPr="00AF1EB8" w14:paraId="075EEBCF" w14:textId="77777777" w:rsidTr="007F16E7">
        <w:tc>
          <w:tcPr>
            <w:tcW w:w="1191" w:type="dxa"/>
            <w:vAlign w:val="center"/>
          </w:tcPr>
          <w:p w14:paraId="664329B6" w14:textId="77777777" w:rsidR="0017467E" w:rsidRPr="00AF1EB8" w:rsidRDefault="0017467E" w:rsidP="007F16E7">
            <w:pPr>
              <w:pStyle w:val="ConsPlusNormal"/>
            </w:pPr>
            <w:r w:rsidRPr="00AF1EB8">
              <w:t>Урок 179.</w:t>
            </w:r>
          </w:p>
        </w:tc>
        <w:tc>
          <w:tcPr>
            <w:tcW w:w="6405" w:type="dxa"/>
            <w:vAlign w:val="center"/>
          </w:tcPr>
          <w:p w14:paraId="39A40ED9" w14:textId="77777777" w:rsidR="0017467E" w:rsidRPr="00AF1EB8" w:rsidRDefault="0017467E" w:rsidP="007F16E7">
            <w:pPr>
              <w:pStyle w:val="ConsPlusNormal"/>
              <w:jc w:val="both"/>
            </w:pPr>
            <w:r w:rsidRPr="00AF1EB8">
              <w:t>Употребление наклонений. Практикум</w:t>
            </w:r>
          </w:p>
        </w:tc>
        <w:tc>
          <w:tcPr>
            <w:tcW w:w="1473" w:type="dxa"/>
            <w:vAlign w:val="center"/>
          </w:tcPr>
          <w:p w14:paraId="65DA6B9A" w14:textId="77777777" w:rsidR="0017467E" w:rsidRPr="00AF1EB8" w:rsidRDefault="0017467E" w:rsidP="007F16E7">
            <w:pPr>
              <w:pStyle w:val="ConsPlusNormal"/>
              <w:jc w:val="center"/>
            </w:pPr>
            <w:r w:rsidRPr="00AF1EB8">
              <w:t>1</w:t>
            </w:r>
          </w:p>
        </w:tc>
      </w:tr>
      <w:tr w:rsidR="0017467E" w:rsidRPr="00AF1EB8" w14:paraId="56DAA88F" w14:textId="77777777" w:rsidTr="007F16E7">
        <w:tc>
          <w:tcPr>
            <w:tcW w:w="1191" w:type="dxa"/>
            <w:vAlign w:val="center"/>
          </w:tcPr>
          <w:p w14:paraId="5F891726" w14:textId="77777777" w:rsidR="0017467E" w:rsidRPr="00AF1EB8" w:rsidRDefault="0017467E" w:rsidP="007F16E7">
            <w:pPr>
              <w:pStyle w:val="ConsPlusNormal"/>
            </w:pPr>
            <w:r w:rsidRPr="00AF1EB8">
              <w:t>Урок 180.</w:t>
            </w:r>
          </w:p>
        </w:tc>
        <w:tc>
          <w:tcPr>
            <w:tcW w:w="6405" w:type="dxa"/>
            <w:vAlign w:val="center"/>
          </w:tcPr>
          <w:p w14:paraId="2949FA6D" w14:textId="77777777" w:rsidR="0017467E" w:rsidRPr="00AF1EB8" w:rsidRDefault="0017467E" w:rsidP="007F16E7">
            <w:pPr>
              <w:pStyle w:val="ConsPlusNormal"/>
              <w:jc w:val="both"/>
            </w:pPr>
            <w:r w:rsidRPr="00AF1EB8">
              <w:t>Нормы образования форм повелительного наклонения глагола</w:t>
            </w:r>
          </w:p>
        </w:tc>
        <w:tc>
          <w:tcPr>
            <w:tcW w:w="1473" w:type="dxa"/>
            <w:vAlign w:val="center"/>
          </w:tcPr>
          <w:p w14:paraId="1618F779" w14:textId="77777777" w:rsidR="0017467E" w:rsidRPr="00AF1EB8" w:rsidRDefault="0017467E" w:rsidP="007F16E7">
            <w:pPr>
              <w:pStyle w:val="ConsPlusNormal"/>
            </w:pPr>
          </w:p>
        </w:tc>
      </w:tr>
      <w:tr w:rsidR="0017467E" w:rsidRPr="00AF1EB8" w14:paraId="7C8FC722" w14:textId="77777777" w:rsidTr="007F16E7">
        <w:tc>
          <w:tcPr>
            <w:tcW w:w="1191" w:type="dxa"/>
            <w:vAlign w:val="center"/>
          </w:tcPr>
          <w:p w14:paraId="1D815A5B" w14:textId="77777777" w:rsidR="0017467E" w:rsidRPr="00AF1EB8" w:rsidRDefault="0017467E" w:rsidP="007F16E7">
            <w:pPr>
              <w:pStyle w:val="ConsPlusNormal"/>
            </w:pPr>
            <w:r w:rsidRPr="00AF1EB8">
              <w:t>Урок 181.</w:t>
            </w:r>
          </w:p>
        </w:tc>
        <w:tc>
          <w:tcPr>
            <w:tcW w:w="6405" w:type="dxa"/>
            <w:vAlign w:val="center"/>
          </w:tcPr>
          <w:p w14:paraId="067417D3" w14:textId="77777777" w:rsidR="0017467E" w:rsidRPr="00AF1EB8" w:rsidRDefault="0017467E" w:rsidP="007F16E7">
            <w:pPr>
              <w:pStyle w:val="ConsPlusNormal"/>
              <w:jc w:val="both"/>
            </w:pPr>
            <w:r w:rsidRPr="00AF1EB8">
              <w:t>Нормы образования форм повелительного наклонения глагола (закрепление). Практикум</w:t>
            </w:r>
          </w:p>
        </w:tc>
        <w:tc>
          <w:tcPr>
            <w:tcW w:w="1473" w:type="dxa"/>
            <w:vAlign w:val="center"/>
          </w:tcPr>
          <w:p w14:paraId="2EC2A70F" w14:textId="77777777" w:rsidR="0017467E" w:rsidRPr="00AF1EB8" w:rsidRDefault="0017467E" w:rsidP="007F16E7">
            <w:pPr>
              <w:pStyle w:val="ConsPlusNormal"/>
              <w:jc w:val="center"/>
            </w:pPr>
            <w:r w:rsidRPr="00AF1EB8">
              <w:t>1</w:t>
            </w:r>
          </w:p>
        </w:tc>
      </w:tr>
      <w:tr w:rsidR="0017467E" w:rsidRPr="00AF1EB8" w14:paraId="43CD4D22" w14:textId="77777777" w:rsidTr="007F16E7">
        <w:tc>
          <w:tcPr>
            <w:tcW w:w="1191" w:type="dxa"/>
            <w:vAlign w:val="center"/>
          </w:tcPr>
          <w:p w14:paraId="32D757A4" w14:textId="77777777" w:rsidR="0017467E" w:rsidRPr="00AF1EB8" w:rsidRDefault="0017467E" w:rsidP="007F16E7">
            <w:pPr>
              <w:pStyle w:val="ConsPlusNormal"/>
            </w:pPr>
            <w:r w:rsidRPr="00AF1EB8">
              <w:t>Урок 182.</w:t>
            </w:r>
          </w:p>
        </w:tc>
        <w:tc>
          <w:tcPr>
            <w:tcW w:w="6405" w:type="dxa"/>
            <w:vAlign w:val="center"/>
          </w:tcPr>
          <w:p w14:paraId="0A4A04D3" w14:textId="77777777" w:rsidR="0017467E" w:rsidRPr="00AF1EB8" w:rsidRDefault="0017467E" w:rsidP="007F16E7">
            <w:pPr>
              <w:pStyle w:val="ConsPlusNormal"/>
              <w:jc w:val="both"/>
            </w:pPr>
            <w:r w:rsidRPr="00AF1EB8">
              <w:t>Повторение по теме "Наклонения глагола"</w:t>
            </w:r>
          </w:p>
        </w:tc>
        <w:tc>
          <w:tcPr>
            <w:tcW w:w="1473" w:type="dxa"/>
            <w:vAlign w:val="center"/>
          </w:tcPr>
          <w:p w14:paraId="54A7C8C0" w14:textId="77777777" w:rsidR="0017467E" w:rsidRPr="00AF1EB8" w:rsidRDefault="0017467E" w:rsidP="007F16E7">
            <w:pPr>
              <w:pStyle w:val="ConsPlusNormal"/>
            </w:pPr>
          </w:p>
        </w:tc>
      </w:tr>
      <w:tr w:rsidR="0017467E" w:rsidRPr="00AF1EB8" w14:paraId="6397C347" w14:textId="77777777" w:rsidTr="007F16E7">
        <w:tc>
          <w:tcPr>
            <w:tcW w:w="1191" w:type="dxa"/>
            <w:vAlign w:val="center"/>
          </w:tcPr>
          <w:p w14:paraId="3614F3F5" w14:textId="77777777" w:rsidR="0017467E" w:rsidRPr="00AF1EB8" w:rsidRDefault="0017467E" w:rsidP="007F16E7">
            <w:pPr>
              <w:pStyle w:val="ConsPlusNormal"/>
            </w:pPr>
            <w:r w:rsidRPr="00AF1EB8">
              <w:t>Урок 183.</w:t>
            </w:r>
          </w:p>
        </w:tc>
        <w:tc>
          <w:tcPr>
            <w:tcW w:w="6405" w:type="dxa"/>
            <w:vAlign w:val="center"/>
          </w:tcPr>
          <w:p w14:paraId="5CDFD957" w14:textId="77777777" w:rsidR="0017467E" w:rsidRPr="00AF1EB8" w:rsidRDefault="0017467E" w:rsidP="007F16E7">
            <w:pPr>
              <w:pStyle w:val="ConsPlusNormal"/>
              <w:jc w:val="both"/>
            </w:pPr>
            <w:r w:rsidRPr="00AF1EB8">
              <w:t>Видо-временная соотнесенность глагольных форм в тексте</w:t>
            </w:r>
          </w:p>
        </w:tc>
        <w:tc>
          <w:tcPr>
            <w:tcW w:w="1473" w:type="dxa"/>
            <w:vAlign w:val="center"/>
          </w:tcPr>
          <w:p w14:paraId="12A1C88F" w14:textId="77777777" w:rsidR="0017467E" w:rsidRPr="00AF1EB8" w:rsidRDefault="0017467E" w:rsidP="007F16E7">
            <w:pPr>
              <w:pStyle w:val="ConsPlusNormal"/>
            </w:pPr>
          </w:p>
        </w:tc>
      </w:tr>
      <w:tr w:rsidR="0017467E" w:rsidRPr="00AF1EB8" w14:paraId="7DE59F6D" w14:textId="77777777" w:rsidTr="007F16E7">
        <w:tc>
          <w:tcPr>
            <w:tcW w:w="1191" w:type="dxa"/>
            <w:vAlign w:val="center"/>
          </w:tcPr>
          <w:p w14:paraId="502B76E0" w14:textId="77777777" w:rsidR="0017467E" w:rsidRPr="00AF1EB8" w:rsidRDefault="0017467E" w:rsidP="007F16E7">
            <w:pPr>
              <w:pStyle w:val="ConsPlusNormal"/>
            </w:pPr>
            <w:r w:rsidRPr="00AF1EB8">
              <w:t>Урок 184.</w:t>
            </w:r>
          </w:p>
        </w:tc>
        <w:tc>
          <w:tcPr>
            <w:tcW w:w="6405" w:type="dxa"/>
            <w:vAlign w:val="center"/>
          </w:tcPr>
          <w:p w14:paraId="2E7C416C" w14:textId="77777777" w:rsidR="0017467E" w:rsidRPr="00AF1EB8" w:rsidRDefault="0017467E" w:rsidP="007F16E7">
            <w:pPr>
              <w:pStyle w:val="ConsPlusNormal"/>
              <w:jc w:val="both"/>
            </w:pPr>
            <w:r w:rsidRPr="00AF1EB8">
              <w:t>Видо-временная соотнесенность глагольных форм в тексте. Практикум</w:t>
            </w:r>
          </w:p>
        </w:tc>
        <w:tc>
          <w:tcPr>
            <w:tcW w:w="1473" w:type="dxa"/>
            <w:vAlign w:val="center"/>
          </w:tcPr>
          <w:p w14:paraId="6FE6A219" w14:textId="77777777" w:rsidR="0017467E" w:rsidRPr="00AF1EB8" w:rsidRDefault="0017467E" w:rsidP="007F16E7">
            <w:pPr>
              <w:pStyle w:val="ConsPlusNormal"/>
              <w:jc w:val="center"/>
            </w:pPr>
            <w:r w:rsidRPr="00AF1EB8">
              <w:t>1</w:t>
            </w:r>
          </w:p>
        </w:tc>
      </w:tr>
      <w:tr w:rsidR="0017467E" w:rsidRPr="00AF1EB8" w14:paraId="002D6885" w14:textId="77777777" w:rsidTr="007F16E7">
        <w:tc>
          <w:tcPr>
            <w:tcW w:w="1191" w:type="dxa"/>
            <w:vAlign w:val="center"/>
          </w:tcPr>
          <w:p w14:paraId="6D220CA9" w14:textId="77777777" w:rsidR="0017467E" w:rsidRPr="00AF1EB8" w:rsidRDefault="0017467E" w:rsidP="007F16E7">
            <w:pPr>
              <w:pStyle w:val="ConsPlusNormal"/>
            </w:pPr>
            <w:r w:rsidRPr="00AF1EB8">
              <w:t>Урок 185.</w:t>
            </w:r>
          </w:p>
        </w:tc>
        <w:tc>
          <w:tcPr>
            <w:tcW w:w="6405" w:type="dxa"/>
            <w:vAlign w:val="center"/>
          </w:tcPr>
          <w:p w14:paraId="4E4C972B" w14:textId="77777777" w:rsidR="0017467E" w:rsidRPr="00AF1EB8" w:rsidRDefault="0017467E" w:rsidP="007F16E7">
            <w:pPr>
              <w:pStyle w:val="ConsPlusNormal"/>
              <w:jc w:val="both"/>
            </w:pPr>
            <w:r w:rsidRPr="00AF1EB8">
              <w:t>Изложение. Смысловой анализ текста</w:t>
            </w:r>
          </w:p>
        </w:tc>
        <w:tc>
          <w:tcPr>
            <w:tcW w:w="1473" w:type="dxa"/>
            <w:vAlign w:val="center"/>
          </w:tcPr>
          <w:p w14:paraId="6B503C7D" w14:textId="77777777" w:rsidR="0017467E" w:rsidRPr="00AF1EB8" w:rsidRDefault="0017467E" w:rsidP="007F16E7">
            <w:pPr>
              <w:pStyle w:val="ConsPlusNormal"/>
            </w:pPr>
          </w:p>
        </w:tc>
      </w:tr>
      <w:tr w:rsidR="0017467E" w:rsidRPr="00AF1EB8" w14:paraId="549AF5E9" w14:textId="77777777" w:rsidTr="007F16E7">
        <w:tc>
          <w:tcPr>
            <w:tcW w:w="1191" w:type="dxa"/>
            <w:vAlign w:val="center"/>
          </w:tcPr>
          <w:p w14:paraId="690F7960" w14:textId="77777777" w:rsidR="0017467E" w:rsidRPr="00AF1EB8" w:rsidRDefault="0017467E" w:rsidP="007F16E7">
            <w:pPr>
              <w:pStyle w:val="ConsPlusNormal"/>
            </w:pPr>
            <w:r w:rsidRPr="00AF1EB8">
              <w:t>Урок 186.</w:t>
            </w:r>
          </w:p>
        </w:tc>
        <w:tc>
          <w:tcPr>
            <w:tcW w:w="6405" w:type="dxa"/>
            <w:vAlign w:val="center"/>
          </w:tcPr>
          <w:p w14:paraId="11B04786" w14:textId="77777777" w:rsidR="0017467E" w:rsidRPr="00AF1EB8" w:rsidRDefault="0017467E" w:rsidP="007F16E7">
            <w:pPr>
              <w:pStyle w:val="ConsPlusNormal"/>
              <w:jc w:val="both"/>
            </w:pPr>
            <w:r w:rsidRPr="00AF1EB8">
              <w:t>Изложение (обучающее)</w:t>
            </w:r>
          </w:p>
        </w:tc>
        <w:tc>
          <w:tcPr>
            <w:tcW w:w="1473" w:type="dxa"/>
            <w:vAlign w:val="center"/>
          </w:tcPr>
          <w:p w14:paraId="32B493E8" w14:textId="77777777" w:rsidR="0017467E" w:rsidRPr="00AF1EB8" w:rsidRDefault="0017467E" w:rsidP="007F16E7">
            <w:pPr>
              <w:pStyle w:val="ConsPlusNormal"/>
            </w:pPr>
          </w:p>
        </w:tc>
      </w:tr>
      <w:tr w:rsidR="0017467E" w:rsidRPr="00AF1EB8" w14:paraId="6BC82E19" w14:textId="77777777" w:rsidTr="007F16E7">
        <w:tc>
          <w:tcPr>
            <w:tcW w:w="1191" w:type="dxa"/>
            <w:vAlign w:val="center"/>
          </w:tcPr>
          <w:p w14:paraId="57D8C230" w14:textId="77777777" w:rsidR="0017467E" w:rsidRPr="00AF1EB8" w:rsidRDefault="0017467E" w:rsidP="007F16E7">
            <w:pPr>
              <w:pStyle w:val="ConsPlusNormal"/>
            </w:pPr>
            <w:r w:rsidRPr="00AF1EB8">
              <w:t>Урок 187.</w:t>
            </w:r>
          </w:p>
        </w:tc>
        <w:tc>
          <w:tcPr>
            <w:tcW w:w="6405" w:type="dxa"/>
            <w:vAlign w:val="center"/>
          </w:tcPr>
          <w:p w14:paraId="319E7D69" w14:textId="77777777" w:rsidR="0017467E" w:rsidRPr="00AF1EB8" w:rsidRDefault="0017467E" w:rsidP="007F16E7">
            <w:pPr>
              <w:pStyle w:val="ConsPlusNormal"/>
              <w:jc w:val="both"/>
            </w:pPr>
            <w:r w:rsidRPr="00AF1EB8">
              <w:t>Морфологический анализ глагола</w:t>
            </w:r>
          </w:p>
        </w:tc>
        <w:tc>
          <w:tcPr>
            <w:tcW w:w="1473" w:type="dxa"/>
            <w:vAlign w:val="center"/>
          </w:tcPr>
          <w:p w14:paraId="283DF40C" w14:textId="77777777" w:rsidR="0017467E" w:rsidRPr="00AF1EB8" w:rsidRDefault="0017467E" w:rsidP="007F16E7">
            <w:pPr>
              <w:pStyle w:val="ConsPlusNormal"/>
            </w:pPr>
          </w:p>
        </w:tc>
      </w:tr>
      <w:tr w:rsidR="0017467E" w:rsidRPr="00AF1EB8" w14:paraId="154135BA" w14:textId="77777777" w:rsidTr="007F16E7">
        <w:tc>
          <w:tcPr>
            <w:tcW w:w="1191" w:type="dxa"/>
            <w:vAlign w:val="center"/>
          </w:tcPr>
          <w:p w14:paraId="799D68B1" w14:textId="77777777" w:rsidR="0017467E" w:rsidRPr="00AF1EB8" w:rsidRDefault="0017467E" w:rsidP="007F16E7">
            <w:pPr>
              <w:pStyle w:val="ConsPlusNormal"/>
            </w:pPr>
            <w:r w:rsidRPr="00AF1EB8">
              <w:t>Урок 188.</w:t>
            </w:r>
          </w:p>
        </w:tc>
        <w:tc>
          <w:tcPr>
            <w:tcW w:w="6405" w:type="dxa"/>
            <w:vAlign w:val="center"/>
          </w:tcPr>
          <w:p w14:paraId="26C658FF" w14:textId="77777777" w:rsidR="0017467E" w:rsidRPr="00AF1EB8" w:rsidRDefault="0017467E" w:rsidP="007F16E7">
            <w:pPr>
              <w:pStyle w:val="ConsPlusNormal"/>
              <w:jc w:val="both"/>
            </w:pPr>
            <w:r w:rsidRPr="00AF1EB8">
              <w:t>Морфологический анализ глагола (закрепление). Практикум</w:t>
            </w:r>
          </w:p>
        </w:tc>
        <w:tc>
          <w:tcPr>
            <w:tcW w:w="1473" w:type="dxa"/>
            <w:vAlign w:val="center"/>
          </w:tcPr>
          <w:p w14:paraId="2250EA82" w14:textId="77777777" w:rsidR="0017467E" w:rsidRPr="00AF1EB8" w:rsidRDefault="0017467E" w:rsidP="007F16E7">
            <w:pPr>
              <w:pStyle w:val="ConsPlusNormal"/>
              <w:jc w:val="center"/>
            </w:pPr>
            <w:r w:rsidRPr="00AF1EB8">
              <w:t>1</w:t>
            </w:r>
          </w:p>
        </w:tc>
      </w:tr>
      <w:tr w:rsidR="0017467E" w:rsidRPr="00AF1EB8" w14:paraId="41BDF260" w14:textId="77777777" w:rsidTr="007F16E7">
        <w:tc>
          <w:tcPr>
            <w:tcW w:w="1191" w:type="dxa"/>
            <w:vAlign w:val="center"/>
          </w:tcPr>
          <w:p w14:paraId="01B6D267" w14:textId="77777777" w:rsidR="0017467E" w:rsidRPr="00AF1EB8" w:rsidRDefault="0017467E" w:rsidP="007F16E7">
            <w:pPr>
              <w:pStyle w:val="ConsPlusNormal"/>
            </w:pPr>
            <w:r w:rsidRPr="00AF1EB8">
              <w:t>Урок 189.</w:t>
            </w:r>
          </w:p>
        </w:tc>
        <w:tc>
          <w:tcPr>
            <w:tcW w:w="6405" w:type="dxa"/>
            <w:vAlign w:val="center"/>
          </w:tcPr>
          <w:p w14:paraId="5DB264E0" w14:textId="77777777" w:rsidR="0017467E" w:rsidRPr="00AF1EB8" w:rsidRDefault="0017467E" w:rsidP="007F16E7">
            <w:pPr>
              <w:pStyle w:val="ConsPlusNormal"/>
              <w:jc w:val="both"/>
            </w:pPr>
            <w:r w:rsidRPr="00AF1EB8">
              <w:t>Описание действий. Сбор материала</w:t>
            </w:r>
          </w:p>
        </w:tc>
        <w:tc>
          <w:tcPr>
            <w:tcW w:w="1473" w:type="dxa"/>
            <w:vAlign w:val="center"/>
          </w:tcPr>
          <w:p w14:paraId="1FD4CCB5" w14:textId="77777777" w:rsidR="0017467E" w:rsidRPr="00AF1EB8" w:rsidRDefault="0017467E" w:rsidP="007F16E7">
            <w:pPr>
              <w:pStyle w:val="ConsPlusNormal"/>
            </w:pPr>
          </w:p>
        </w:tc>
      </w:tr>
      <w:tr w:rsidR="0017467E" w:rsidRPr="00AF1EB8" w14:paraId="5AE8B05D" w14:textId="77777777" w:rsidTr="007F16E7">
        <w:tc>
          <w:tcPr>
            <w:tcW w:w="1191" w:type="dxa"/>
            <w:vAlign w:val="center"/>
          </w:tcPr>
          <w:p w14:paraId="2F0836AD" w14:textId="77777777" w:rsidR="0017467E" w:rsidRPr="00AF1EB8" w:rsidRDefault="0017467E" w:rsidP="007F16E7">
            <w:pPr>
              <w:pStyle w:val="ConsPlusNormal"/>
            </w:pPr>
            <w:r w:rsidRPr="00AF1EB8">
              <w:t>Урок 190.</w:t>
            </w:r>
          </w:p>
        </w:tc>
        <w:tc>
          <w:tcPr>
            <w:tcW w:w="6405" w:type="dxa"/>
            <w:vAlign w:val="center"/>
          </w:tcPr>
          <w:p w14:paraId="6926509B" w14:textId="77777777" w:rsidR="0017467E" w:rsidRPr="00AF1EB8" w:rsidRDefault="0017467E" w:rsidP="007F16E7">
            <w:pPr>
              <w:pStyle w:val="ConsPlusNormal"/>
              <w:jc w:val="both"/>
            </w:pPr>
            <w:r w:rsidRPr="00AF1EB8">
              <w:t>Сочинение-описание действий</w:t>
            </w:r>
          </w:p>
        </w:tc>
        <w:tc>
          <w:tcPr>
            <w:tcW w:w="1473" w:type="dxa"/>
            <w:vAlign w:val="center"/>
          </w:tcPr>
          <w:p w14:paraId="7DEF2844" w14:textId="77777777" w:rsidR="0017467E" w:rsidRPr="00AF1EB8" w:rsidRDefault="0017467E" w:rsidP="007F16E7">
            <w:pPr>
              <w:pStyle w:val="ConsPlusNormal"/>
            </w:pPr>
          </w:p>
        </w:tc>
      </w:tr>
      <w:tr w:rsidR="0017467E" w:rsidRPr="00AF1EB8" w14:paraId="5B65043D" w14:textId="77777777" w:rsidTr="007F16E7">
        <w:tc>
          <w:tcPr>
            <w:tcW w:w="1191" w:type="dxa"/>
            <w:vAlign w:val="center"/>
          </w:tcPr>
          <w:p w14:paraId="2BC2BCC6" w14:textId="77777777" w:rsidR="0017467E" w:rsidRPr="00AF1EB8" w:rsidRDefault="0017467E" w:rsidP="007F16E7">
            <w:pPr>
              <w:pStyle w:val="ConsPlusNormal"/>
            </w:pPr>
            <w:r w:rsidRPr="00AF1EB8">
              <w:t>Урок 191.</w:t>
            </w:r>
          </w:p>
        </w:tc>
        <w:tc>
          <w:tcPr>
            <w:tcW w:w="6405" w:type="dxa"/>
            <w:vAlign w:val="center"/>
          </w:tcPr>
          <w:p w14:paraId="68D0BB5D" w14:textId="77777777" w:rsidR="0017467E" w:rsidRPr="00AF1EB8" w:rsidRDefault="0017467E" w:rsidP="007F16E7">
            <w:pPr>
              <w:pStyle w:val="ConsPlusNormal"/>
              <w:jc w:val="both"/>
            </w:pPr>
            <w:r w:rsidRPr="00AF1EB8">
              <w:t>Правила правописания глаголов с изученными орфограммами</w:t>
            </w:r>
          </w:p>
        </w:tc>
        <w:tc>
          <w:tcPr>
            <w:tcW w:w="1473" w:type="dxa"/>
            <w:vAlign w:val="center"/>
          </w:tcPr>
          <w:p w14:paraId="2AB0CAE9" w14:textId="77777777" w:rsidR="0017467E" w:rsidRPr="00AF1EB8" w:rsidRDefault="0017467E" w:rsidP="007F16E7">
            <w:pPr>
              <w:pStyle w:val="ConsPlusNormal"/>
            </w:pPr>
          </w:p>
        </w:tc>
      </w:tr>
      <w:tr w:rsidR="0017467E" w:rsidRPr="00AF1EB8" w14:paraId="48C4264D" w14:textId="77777777" w:rsidTr="007F16E7">
        <w:tc>
          <w:tcPr>
            <w:tcW w:w="1191" w:type="dxa"/>
            <w:vAlign w:val="center"/>
          </w:tcPr>
          <w:p w14:paraId="4D608FD2" w14:textId="77777777" w:rsidR="0017467E" w:rsidRPr="00AF1EB8" w:rsidRDefault="0017467E" w:rsidP="007F16E7">
            <w:pPr>
              <w:pStyle w:val="ConsPlusNormal"/>
            </w:pPr>
            <w:r w:rsidRPr="00AF1EB8">
              <w:t>Урок 192.</w:t>
            </w:r>
          </w:p>
        </w:tc>
        <w:tc>
          <w:tcPr>
            <w:tcW w:w="6405" w:type="dxa"/>
            <w:vAlign w:val="center"/>
          </w:tcPr>
          <w:p w14:paraId="0C7A4834"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w:t>
            </w:r>
          </w:p>
        </w:tc>
        <w:tc>
          <w:tcPr>
            <w:tcW w:w="1473" w:type="dxa"/>
            <w:vAlign w:val="center"/>
          </w:tcPr>
          <w:p w14:paraId="4A30AF5C" w14:textId="77777777" w:rsidR="0017467E" w:rsidRPr="00AF1EB8" w:rsidRDefault="0017467E" w:rsidP="007F16E7">
            <w:pPr>
              <w:pStyle w:val="ConsPlusNormal"/>
            </w:pPr>
          </w:p>
        </w:tc>
      </w:tr>
      <w:tr w:rsidR="0017467E" w:rsidRPr="00AF1EB8" w14:paraId="28665ECD" w14:textId="77777777" w:rsidTr="007F16E7">
        <w:tc>
          <w:tcPr>
            <w:tcW w:w="1191" w:type="dxa"/>
            <w:vAlign w:val="center"/>
          </w:tcPr>
          <w:p w14:paraId="27FE358F" w14:textId="77777777" w:rsidR="0017467E" w:rsidRPr="00AF1EB8" w:rsidRDefault="0017467E" w:rsidP="007F16E7">
            <w:pPr>
              <w:pStyle w:val="ConsPlusNormal"/>
            </w:pPr>
            <w:r w:rsidRPr="00AF1EB8">
              <w:t>Урок 193.</w:t>
            </w:r>
          </w:p>
        </w:tc>
        <w:tc>
          <w:tcPr>
            <w:tcW w:w="6405" w:type="dxa"/>
            <w:vAlign w:val="center"/>
          </w:tcPr>
          <w:p w14:paraId="5E5983C4"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 Практикум</w:t>
            </w:r>
          </w:p>
        </w:tc>
        <w:tc>
          <w:tcPr>
            <w:tcW w:w="1473" w:type="dxa"/>
            <w:vAlign w:val="center"/>
          </w:tcPr>
          <w:p w14:paraId="2B20E7B9" w14:textId="77777777" w:rsidR="0017467E" w:rsidRPr="00AF1EB8" w:rsidRDefault="0017467E" w:rsidP="007F16E7">
            <w:pPr>
              <w:pStyle w:val="ConsPlusNormal"/>
              <w:jc w:val="center"/>
            </w:pPr>
            <w:r w:rsidRPr="00AF1EB8">
              <w:t>1</w:t>
            </w:r>
          </w:p>
        </w:tc>
      </w:tr>
      <w:tr w:rsidR="0017467E" w:rsidRPr="00AF1EB8" w14:paraId="7439399F" w14:textId="77777777" w:rsidTr="007F16E7">
        <w:tc>
          <w:tcPr>
            <w:tcW w:w="1191" w:type="dxa"/>
            <w:vAlign w:val="center"/>
          </w:tcPr>
          <w:p w14:paraId="7A4FB9F5" w14:textId="77777777" w:rsidR="0017467E" w:rsidRPr="00AF1EB8" w:rsidRDefault="0017467E" w:rsidP="007F16E7">
            <w:pPr>
              <w:pStyle w:val="ConsPlusNormal"/>
            </w:pPr>
            <w:r w:rsidRPr="00AF1EB8">
              <w:t>Урок 194.</w:t>
            </w:r>
          </w:p>
        </w:tc>
        <w:tc>
          <w:tcPr>
            <w:tcW w:w="6405" w:type="dxa"/>
            <w:vAlign w:val="center"/>
          </w:tcPr>
          <w:p w14:paraId="5F9DE3E3" w14:textId="77777777" w:rsidR="0017467E" w:rsidRPr="00AF1EB8" w:rsidRDefault="0017467E" w:rsidP="007F16E7">
            <w:pPr>
              <w:pStyle w:val="ConsPlusNormal"/>
              <w:jc w:val="both"/>
            </w:pPr>
            <w:r w:rsidRPr="00AF1EB8">
              <w:t>Орфографический анализ глагола. Практикум</w:t>
            </w:r>
          </w:p>
        </w:tc>
        <w:tc>
          <w:tcPr>
            <w:tcW w:w="1473" w:type="dxa"/>
            <w:vAlign w:val="center"/>
          </w:tcPr>
          <w:p w14:paraId="473C6D48" w14:textId="77777777" w:rsidR="0017467E" w:rsidRPr="00AF1EB8" w:rsidRDefault="0017467E" w:rsidP="007F16E7">
            <w:pPr>
              <w:pStyle w:val="ConsPlusNormal"/>
              <w:jc w:val="center"/>
            </w:pPr>
            <w:r w:rsidRPr="00AF1EB8">
              <w:t>1</w:t>
            </w:r>
          </w:p>
        </w:tc>
      </w:tr>
      <w:tr w:rsidR="0017467E" w:rsidRPr="00AF1EB8" w14:paraId="55FA422B" w14:textId="77777777" w:rsidTr="007F16E7">
        <w:tc>
          <w:tcPr>
            <w:tcW w:w="1191" w:type="dxa"/>
            <w:vAlign w:val="center"/>
          </w:tcPr>
          <w:p w14:paraId="52647A21" w14:textId="77777777" w:rsidR="0017467E" w:rsidRPr="00AF1EB8" w:rsidRDefault="0017467E" w:rsidP="007F16E7">
            <w:pPr>
              <w:pStyle w:val="ConsPlusNormal"/>
            </w:pPr>
            <w:r w:rsidRPr="00AF1EB8">
              <w:t>Урок 195.</w:t>
            </w:r>
          </w:p>
        </w:tc>
        <w:tc>
          <w:tcPr>
            <w:tcW w:w="6405" w:type="dxa"/>
            <w:vAlign w:val="center"/>
          </w:tcPr>
          <w:p w14:paraId="73AE1715" w14:textId="77777777" w:rsidR="0017467E" w:rsidRPr="00AF1EB8" w:rsidRDefault="0017467E" w:rsidP="007F16E7">
            <w:pPr>
              <w:pStyle w:val="ConsPlusNormal"/>
              <w:jc w:val="both"/>
            </w:pPr>
            <w:r w:rsidRPr="00AF1EB8">
              <w:t>Контрольная работа по теме "Глагол"</w:t>
            </w:r>
          </w:p>
        </w:tc>
        <w:tc>
          <w:tcPr>
            <w:tcW w:w="1473" w:type="dxa"/>
            <w:vAlign w:val="center"/>
          </w:tcPr>
          <w:p w14:paraId="78B86B53" w14:textId="77777777" w:rsidR="0017467E" w:rsidRPr="00AF1EB8" w:rsidRDefault="0017467E" w:rsidP="007F16E7">
            <w:pPr>
              <w:pStyle w:val="ConsPlusNormal"/>
            </w:pPr>
          </w:p>
        </w:tc>
      </w:tr>
      <w:tr w:rsidR="0017467E" w:rsidRPr="00AF1EB8" w14:paraId="1D3AB3FE" w14:textId="77777777" w:rsidTr="007F16E7">
        <w:tc>
          <w:tcPr>
            <w:tcW w:w="1191" w:type="dxa"/>
            <w:vAlign w:val="center"/>
          </w:tcPr>
          <w:p w14:paraId="7CC93E90" w14:textId="77777777" w:rsidR="0017467E" w:rsidRPr="00AF1EB8" w:rsidRDefault="0017467E" w:rsidP="007F16E7">
            <w:pPr>
              <w:pStyle w:val="ConsPlusNormal"/>
            </w:pPr>
            <w:r w:rsidRPr="00AF1EB8">
              <w:t>Урок 196.</w:t>
            </w:r>
          </w:p>
        </w:tc>
        <w:tc>
          <w:tcPr>
            <w:tcW w:w="6405" w:type="dxa"/>
            <w:vAlign w:val="center"/>
          </w:tcPr>
          <w:p w14:paraId="4F721D70"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7E026BB" w14:textId="77777777" w:rsidR="0017467E" w:rsidRPr="00AF1EB8" w:rsidRDefault="0017467E" w:rsidP="007F16E7">
            <w:pPr>
              <w:pStyle w:val="ConsPlusNormal"/>
            </w:pPr>
          </w:p>
        </w:tc>
      </w:tr>
      <w:tr w:rsidR="0017467E" w:rsidRPr="00AF1EB8" w14:paraId="6B0CAAF8" w14:textId="77777777" w:rsidTr="007F16E7">
        <w:tc>
          <w:tcPr>
            <w:tcW w:w="1191" w:type="dxa"/>
            <w:vAlign w:val="center"/>
          </w:tcPr>
          <w:p w14:paraId="7017EBDD" w14:textId="77777777" w:rsidR="0017467E" w:rsidRPr="00AF1EB8" w:rsidRDefault="0017467E" w:rsidP="007F16E7">
            <w:pPr>
              <w:pStyle w:val="ConsPlusNormal"/>
            </w:pPr>
            <w:r w:rsidRPr="00AF1EB8">
              <w:t>Урок 197.</w:t>
            </w:r>
          </w:p>
        </w:tc>
        <w:tc>
          <w:tcPr>
            <w:tcW w:w="6405" w:type="dxa"/>
            <w:vAlign w:val="center"/>
          </w:tcPr>
          <w:p w14:paraId="60C08042" w14:textId="77777777" w:rsidR="0017467E" w:rsidRPr="00AF1EB8" w:rsidRDefault="0017467E" w:rsidP="007F16E7">
            <w:pPr>
              <w:pStyle w:val="ConsPlusNormal"/>
              <w:jc w:val="both"/>
            </w:pPr>
            <w:r w:rsidRPr="00AF1EB8">
              <w:t>Повторение. Лексикология. Фразеология (повторение изученного в 6 классе)</w:t>
            </w:r>
          </w:p>
        </w:tc>
        <w:tc>
          <w:tcPr>
            <w:tcW w:w="1473" w:type="dxa"/>
            <w:vAlign w:val="center"/>
          </w:tcPr>
          <w:p w14:paraId="5405514C" w14:textId="77777777" w:rsidR="0017467E" w:rsidRPr="00AF1EB8" w:rsidRDefault="0017467E" w:rsidP="007F16E7">
            <w:pPr>
              <w:pStyle w:val="ConsPlusNormal"/>
            </w:pPr>
          </w:p>
        </w:tc>
      </w:tr>
      <w:tr w:rsidR="0017467E" w:rsidRPr="00AF1EB8" w14:paraId="0ACC0910" w14:textId="77777777" w:rsidTr="007F16E7">
        <w:tc>
          <w:tcPr>
            <w:tcW w:w="1191" w:type="dxa"/>
            <w:vAlign w:val="center"/>
          </w:tcPr>
          <w:p w14:paraId="6007EE8B" w14:textId="77777777" w:rsidR="0017467E" w:rsidRPr="00AF1EB8" w:rsidRDefault="0017467E" w:rsidP="007F16E7">
            <w:pPr>
              <w:pStyle w:val="ConsPlusNormal"/>
            </w:pPr>
            <w:r w:rsidRPr="00AF1EB8">
              <w:t>Урок 198.</w:t>
            </w:r>
          </w:p>
        </w:tc>
        <w:tc>
          <w:tcPr>
            <w:tcW w:w="6405" w:type="dxa"/>
            <w:vAlign w:val="center"/>
          </w:tcPr>
          <w:p w14:paraId="2B572D7A" w14:textId="77777777" w:rsidR="0017467E" w:rsidRPr="00AF1EB8" w:rsidRDefault="0017467E" w:rsidP="007F16E7">
            <w:pPr>
              <w:pStyle w:val="ConsPlusNormal"/>
              <w:jc w:val="both"/>
            </w:pPr>
            <w:r w:rsidRPr="00AF1EB8">
              <w:t>Повторение. Морфемика. Словообразование. Орфография (повторение изученного в 6 классе)</w:t>
            </w:r>
          </w:p>
        </w:tc>
        <w:tc>
          <w:tcPr>
            <w:tcW w:w="1473" w:type="dxa"/>
            <w:vAlign w:val="center"/>
          </w:tcPr>
          <w:p w14:paraId="4A787923" w14:textId="77777777" w:rsidR="0017467E" w:rsidRPr="00AF1EB8" w:rsidRDefault="0017467E" w:rsidP="007F16E7">
            <w:pPr>
              <w:pStyle w:val="ConsPlusNormal"/>
            </w:pPr>
          </w:p>
        </w:tc>
      </w:tr>
      <w:tr w:rsidR="0017467E" w:rsidRPr="00AF1EB8" w14:paraId="456D077D" w14:textId="77777777" w:rsidTr="007F16E7">
        <w:tc>
          <w:tcPr>
            <w:tcW w:w="1191" w:type="dxa"/>
            <w:vAlign w:val="center"/>
          </w:tcPr>
          <w:p w14:paraId="50845A04" w14:textId="77777777" w:rsidR="0017467E" w:rsidRPr="00AF1EB8" w:rsidRDefault="0017467E" w:rsidP="007F16E7">
            <w:pPr>
              <w:pStyle w:val="ConsPlusNormal"/>
            </w:pPr>
            <w:r w:rsidRPr="00AF1EB8">
              <w:t>Урок 199.</w:t>
            </w:r>
          </w:p>
        </w:tc>
        <w:tc>
          <w:tcPr>
            <w:tcW w:w="6405" w:type="dxa"/>
            <w:vAlign w:val="center"/>
          </w:tcPr>
          <w:p w14:paraId="007E35EE" w14:textId="77777777" w:rsidR="0017467E" w:rsidRPr="00AF1EB8" w:rsidRDefault="0017467E" w:rsidP="007F16E7">
            <w:pPr>
              <w:pStyle w:val="ConsPlusNormal"/>
              <w:jc w:val="both"/>
            </w:pPr>
            <w:r w:rsidRPr="00AF1EB8">
              <w:t>Повторение. Морфология (повторение изученного в 6 классе)</w:t>
            </w:r>
          </w:p>
        </w:tc>
        <w:tc>
          <w:tcPr>
            <w:tcW w:w="1473" w:type="dxa"/>
            <w:vAlign w:val="center"/>
          </w:tcPr>
          <w:p w14:paraId="04E7A336" w14:textId="77777777" w:rsidR="0017467E" w:rsidRPr="00AF1EB8" w:rsidRDefault="0017467E" w:rsidP="007F16E7">
            <w:pPr>
              <w:pStyle w:val="ConsPlusNormal"/>
            </w:pPr>
          </w:p>
        </w:tc>
      </w:tr>
      <w:tr w:rsidR="0017467E" w:rsidRPr="00AF1EB8" w14:paraId="0AEAA912" w14:textId="77777777" w:rsidTr="007F16E7">
        <w:tc>
          <w:tcPr>
            <w:tcW w:w="1191" w:type="dxa"/>
            <w:vAlign w:val="center"/>
          </w:tcPr>
          <w:p w14:paraId="02C52694" w14:textId="77777777" w:rsidR="0017467E" w:rsidRPr="00AF1EB8" w:rsidRDefault="0017467E" w:rsidP="007F16E7">
            <w:pPr>
              <w:pStyle w:val="ConsPlusNormal"/>
            </w:pPr>
            <w:r w:rsidRPr="00AF1EB8">
              <w:t>Урок 200.</w:t>
            </w:r>
          </w:p>
        </w:tc>
        <w:tc>
          <w:tcPr>
            <w:tcW w:w="6405" w:type="dxa"/>
            <w:vAlign w:val="center"/>
          </w:tcPr>
          <w:p w14:paraId="6065C006" w14:textId="77777777" w:rsidR="0017467E" w:rsidRPr="00AF1EB8" w:rsidRDefault="0017467E" w:rsidP="007F16E7">
            <w:pPr>
              <w:pStyle w:val="ConsPlusNormal"/>
              <w:jc w:val="both"/>
            </w:pPr>
            <w:r w:rsidRPr="00AF1EB8">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14:paraId="3A84923B" w14:textId="77777777" w:rsidR="0017467E" w:rsidRPr="00AF1EB8" w:rsidRDefault="0017467E" w:rsidP="007F16E7">
            <w:pPr>
              <w:pStyle w:val="ConsPlusNormal"/>
            </w:pPr>
          </w:p>
        </w:tc>
      </w:tr>
      <w:tr w:rsidR="0017467E" w:rsidRPr="00AF1EB8" w14:paraId="4C63EE2E" w14:textId="77777777" w:rsidTr="007F16E7">
        <w:tc>
          <w:tcPr>
            <w:tcW w:w="1191" w:type="dxa"/>
            <w:vAlign w:val="center"/>
          </w:tcPr>
          <w:p w14:paraId="6764BD87" w14:textId="77777777" w:rsidR="0017467E" w:rsidRPr="00AF1EB8" w:rsidRDefault="0017467E" w:rsidP="007F16E7">
            <w:pPr>
              <w:pStyle w:val="ConsPlusNormal"/>
            </w:pPr>
            <w:r w:rsidRPr="00AF1EB8">
              <w:t>Урок 201.</w:t>
            </w:r>
          </w:p>
        </w:tc>
        <w:tc>
          <w:tcPr>
            <w:tcW w:w="6405" w:type="dxa"/>
            <w:vAlign w:val="center"/>
          </w:tcPr>
          <w:p w14:paraId="1EC7C168" w14:textId="77777777" w:rsidR="0017467E" w:rsidRPr="00AF1EB8" w:rsidRDefault="0017467E" w:rsidP="007F16E7">
            <w:pPr>
              <w:pStyle w:val="ConsPlusNormal"/>
              <w:jc w:val="both"/>
            </w:pPr>
            <w:r w:rsidRPr="00AF1EB8">
              <w:t>Повторение. Орфография. Правописание имен числительных, местоимений, глаголов (повторение изученного в 6 классе)</w:t>
            </w:r>
          </w:p>
        </w:tc>
        <w:tc>
          <w:tcPr>
            <w:tcW w:w="1473" w:type="dxa"/>
            <w:vAlign w:val="center"/>
          </w:tcPr>
          <w:p w14:paraId="705372B1" w14:textId="77777777" w:rsidR="0017467E" w:rsidRPr="00AF1EB8" w:rsidRDefault="0017467E" w:rsidP="007F16E7">
            <w:pPr>
              <w:pStyle w:val="ConsPlusNormal"/>
            </w:pPr>
          </w:p>
        </w:tc>
      </w:tr>
      <w:tr w:rsidR="0017467E" w:rsidRPr="00AF1EB8" w14:paraId="4ED57A93" w14:textId="77777777" w:rsidTr="007F16E7">
        <w:tc>
          <w:tcPr>
            <w:tcW w:w="1191" w:type="dxa"/>
            <w:vAlign w:val="center"/>
          </w:tcPr>
          <w:p w14:paraId="30B53A8C" w14:textId="77777777" w:rsidR="0017467E" w:rsidRPr="00AF1EB8" w:rsidRDefault="0017467E" w:rsidP="007F16E7">
            <w:pPr>
              <w:pStyle w:val="ConsPlusNormal"/>
            </w:pPr>
            <w:r w:rsidRPr="00AF1EB8">
              <w:t>Урок 202.</w:t>
            </w:r>
          </w:p>
        </w:tc>
        <w:tc>
          <w:tcPr>
            <w:tcW w:w="6405" w:type="dxa"/>
            <w:vAlign w:val="center"/>
          </w:tcPr>
          <w:p w14:paraId="3393CC8D" w14:textId="77777777" w:rsidR="0017467E" w:rsidRPr="00AF1EB8" w:rsidRDefault="0017467E" w:rsidP="007F16E7">
            <w:pPr>
              <w:pStyle w:val="ConsPlusNormal"/>
              <w:jc w:val="both"/>
            </w:pPr>
            <w:r w:rsidRPr="00AF1EB8">
              <w:t>Повторение. Текст. Анализ текста (повторение изученного в 6 классе)</w:t>
            </w:r>
          </w:p>
        </w:tc>
        <w:tc>
          <w:tcPr>
            <w:tcW w:w="1473" w:type="dxa"/>
            <w:vAlign w:val="center"/>
          </w:tcPr>
          <w:p w14:paraId="481AFFD5" w14:textId="77777777" w:rsidR="0017467E" w:rsidRPr="00AF1EB8" w:rsidRDefault="0017467E" w:rsidP="007F16E7">
            <w:pPr>
              <w:pStyle w:val="ConsPlusNormal"/>
            </w:pPr>
          </w:p>
        </w:tc>
      </w:tr>
      <w:tr w:rsidR="0017467E" w:rsidRPr="00AF1EB8" w14:paraId="1470C991" w14:textId="77777777" w:rsidTr="007F16E7">
        <w:tc>
          <w:tcPr>
            <w:tcW w:w="1191" w:type="dxa"/>
            <w:vAlign w:val="center"/>
          </w:tcPr>
          <w:p w14:paraId="6ECC3E54" w14:textId="77777777" w:rsidR="0017467E" w:rsidRPr="00AF1EB8" w:rsidRDefault="0017467E" w:rsidP="007F16E7">
            <w:pPr>
              <w:pStyle w:val="ConsPlusNormal"/>
            </w:pPr>
            <w:r w:rsidRPr="00AF1EB8">
              <w:t>Урок 203.</w:t>
            </w:r>
          </w:p>
        </w:tc>
        <w:tc>
          <w:tcPr>
            <w:tcW w:w="6405" w:type="dxa"/>
            <w:vAlign w:val="center"/>
          </w:tcPr>
          <w:p w14:paraId="2C80100E" w14:textId="77777777" w:rsidR="0017467E" w:rsidRPr="00AF1EB8" w:rsidRDefault="0017467E" w:rsidP="007F16E7">
            <w:pPr>
              <w:pStyle w:val="ConsPlusNormal"/>
              <w:jc w:val="both"/>
            </w:pPr>
            <w:r w:rsidRPr="00AF1EB8">
              <w:t>Итоговая контрольная работа за курс 6 класса</w:t>
            </w:r>
          </w:p>
        </w:tc>
        <w:tc>
          <w:tcPr>
            <w:tcW w:w="1473" w:type="dxa"/>
            <w:vAlign w:val="center"/>
          </w:tcPr>
          <w:p w14:paraId="47F4C685" w14:textId="77777777" w:rsidR="0017467E" w:rsidRPr="00AF1EB8" w:rsidRDefault="0017467E" w:rsidP="007F16E7">
            <w:pPr>
              <w:pStyle w:val="ConsPlusNormal"/>
            </w:pPr>
          </w:p>
        </w:tc>
      </w:tr>
      <w:tr w:rsidR="0017467E" w:rsidRPr="00AF1EB8" w14:paraId="775D01EC" w14:textId="77777777" w:rsidTr="007F16E7">
        <w:tc>
          <w:tcPr>
            <w:tcW w:w="1191" w:type="dxa"/>
            <w:vAlign w:val="center"/>
          </w:tcPr>
          <w:p w14:paraId="45F16CB5" w14:textId="77777777" w:rsidR="0017467E" w:rsidRPr="00AF1EB8" w:rsidRDefault="0017467E" w:rsidP="007F16E7">
            <w:pPr>
              <w:pStyle w:val="ConsPlusNormal"/>
            </w:pPr>
            <w:r w:rsidRPr="00AF1EB8">
              <w:t>Урок 204.</w:t>
            </w:r>
          </w:p>
        </w:tc>
        <w:tc>
          <w:tcPr>
            <w:tcW w:w="6405" w:type="dxa"/>
            <w:vAlign w:val="center"/>
          </w:tcPr>
          <w:p w14:paraId="59E43BF6" w14:textId="77777777" w:rsidR="0017467E" w:rsidRPr="00AF1EB8" w:rsidRDefault="0017467E" w:rsidP="007F16E7">
            <w:pPr>
              <w:pStyle w:val="ConsPlusNormal"/>
              <w:jc w:val="both"/>
            </w:pPr>
            <w:r w:rsidRPr="00AF1EB8">
              <w:t>Повторение. Анализ итоговой контрольной работы</w:t>
            </w:r>
          </w:p>
        </w:tc>
        <w:tc>
          <w:tcPr>
            <w:tcW w:w="1473" w:type="dxa"/>
            <w:vAlign w:val="center"/>
          </w:tcPr>
          <w:p w14:paraId="23DD2EE6" w14:textId="77777777" w:rsidR="0017467E" w:rsidRPr="00AF1EB8" w:rsidRDefault="0017467E" w:rsidP="007F16E7">
            <w:pPr>
              <w:pStyle w:val="ConsPlusNormal"/>
            </w:pPr>
          </w:p>
        </w:tc>
      </w:tr>
      <w:tr w:rsidR="0017467E" w:rsidRPr="00AF1EB8" w14:paraId="479BBA3B" w14:textId="77777777" w:rsidTr="007F16E7">
        <w:tc>
          <w:tcPr>
            <w:tcW w:w="9069" w:type="dxa"/>
            <w:gridSpan w:val="3"/>
            <w:vAlign w:val="center"/>
          </w:tcPr>
          <w:p w14:paraId="461FA8CE" w14:textId="77777777" w:rsidR="0017467E" w:rsidRPr="00AF1EB8" w:rsidRDefault="0017467E" w:rsidP="007F16E7">
            <w:pPr>
              <w:pStyle w:val="ConsPlusNormal"/>
              <w:jc w:val="both"/>
            </w:pPr>
            <w:r w:rsidRPr="00AF1EB8">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14:paraId="3C4449A4" w14:textId="77777777" w:rsidR="0017467E" w:rsidRPr="00AF1EB8" w:rsidRDefault="0017467E" w:rsidP="0017467E">
      <w:pPr>
        <w:pStyle w:val="ConsPlusNormal"/>
        <w:jc w:val="both"/>
      </w:pPr>
    </w:p>
    <w:p w14:paraId="22C9FB1C" w14:textId="77777777" w:rsidR="0017467E" w:rsidRPr="00AF1EB8" w:rsidRDefault="0017467E" w:rsidP="0017467E">
      <w:pPr>
        <w:pStyle w:val="ConsPlusNormal"/>
        <w:jc w:val="right"/>
      </w:pPr>
      <w:r w:rsidRPr="00AF1EB8">
        <w:t>Таблица 2.2</w:t>
      </w:r>
    </w:p>
    <w:p w14:paraId="39B3358B" w14:textId="77777777" w:rsidR="0017467E" w:rsidRPr="00AF1EB8" w:rsidRDefault="0017467E" w:rsidP="0017467E">
      <w:pPr>
        <w:pStyle w:val="ConsPlusNormal"/>
        <w:jc w:val="both"/>
      </w:pPr>
    </w:p>
    <w:p w14:paraId="2B19DD34" w14:textId="77777777" w:rsidR="0017467E" w:rsidRPr="00AF1EB8" w:rsidRDefault="0017467E" w:rsidP="0017467E">
      <w:pPr>
        <w:pStyle w:val="ConsPlusNormal"/>
        <w:jc w:val="both"/>
      </w:pPr>
      <w:r w:rsidRPr="00AF1EB8">
        <w:t>6 класс.</w:t>
      </w:r>
    </w:p>
    <w:p w14:paraId="1A47E737" w14:textId="77777777" w:rsidR="0017467E" w:rsidRPr="00AF1EB8" w:rsidRDefault="0017467E" w:rsidP="0017467E">
      <w:pPr>
        <w:pStyle w:val="ConsPlusNormal"/>
        <w:spacing w:before="240"/>
        <w:jc w:val="both"/>
      </w:pPr>
      <w:r w:rsidRPr="00AF1EB8">
        <w:t>Планирование для Федерального недельного учебного плана основного общего образования для 5-дневной учебной недели с изучением родного языка или обучением на родном языке (вариант N 4).</w:t>
      </w:r>
    </w:p>
    <w:p w14:paraId="537DDBD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79E1A243" w14:textId="77777777" w:rsidTr="007F16E7">
        <w:tc>
          <w:tcPr>
            <w:tcW w:w="1191" w:type="dxa"/>
          </w:tcPr>
          <w:p w14:paraId="1E684736" w14:textId="77777777" w:rsidR="0017467E" w:rsidRPr="00AF1EB8" w:rsidRDefault="0017467E" w:rsidP="007F16E7">
            <w:pPr>
              <w:pStyle w:val="ConsPlusNormal"/>
              <w:jc w:val="center"/>
            </w:pPr>
            <w:r w:rsidRPr="00AF1EB8">
              <w:t>N урока</w:t>
            </w:r>
          </w:p>
        </w:tc>
        <w:tc>
          <w:tcPr>
            <w:tcW w:w="6405" w:type="dxa"/>
          </w:tcPr>
          <w:p w14:paraId="2180B69D" w14:textId="77777777" w:rsidR="0017467E" w:rsidRPr="00AF1EB8" w:rsidRDefault="0017467E" w:rsidP="007F16E7">
            <w:pPr>
              <w:pStyle w:val="ConsPlusNormal"/>
              <w:jc w:val="center"/>
            </w:pPr>
            <w:r w:rsidRPr="00AF1EB8">
              <w:t>Тема урока</w:t>
            </w:r>
          </w:p>
        </w:tc>
        <w:tc>
          <w:tcPr>
            <w:tcW w:w="1473" w:type="dxa"/>
          </w:tcPr>
          <w:p w14:paraId="61EA7043"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0B87C769" w14:textId="77777777" w:rsidTr="007F16E7">
        <w:tc>
          <w:tcPr>
            <w:tcW w:w="1191" w:type="dxa"/>
            <w:vAlign w:val="center"/>
          </w:tcPr>
          <w:p w14:paraId="601AE211" w14:textId="77777777" w:rsidR="0017467E" w:rsidRPr="00AF1EB8" w:rsidRDefault="0017467E" w:rsidP="007F16E7">
            <w:pPr>
              <w:pStyle w:val="ConsPlusNormal"/>
            </w:pPr>
            <w:r w:rsidRPr="00AF1EB8">
              <w:t>Урок 1.</w:t>
            </w:r>
          </w:p>
        </w:tc>
        <w:tc>
          <w:tcPr>
            <w:tcW w:w="6405" w:type="dxa"/>
            <w:vAlign w:val="center"/>
          </w:tcPr>
          <w:p w14:paraId="025F9E97"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2953B65D" w14:textId="77777777" w:rsidR="0017467E" w:rsidRPr="00AF1EB8" w:rsidRDefault="0017467E" w:rsidP="007F16E7">
            <w:pPr>
              <w:pStyle w:val="ConsPlusNormal"/>
            </w:pPr>
          </w:p>
        </w:tc>
      </w:tr>
      <w:tr w:rsidR="0017467E" w:rsidRPr="00AF1EB8" w14:paraId="4ED9F5B8" w14:textId="77777777" w:rsidTr="007F16E7">
        <w:tc>
          <w:tcPr>
            <w:tcW w:w="1191" w:type="dxa"/>
            <w:vAlign w:val="center"/>
          </w:tcPr>
          <w:p w14:paraId="72F9C568" w14:textId="77777777" w:rsidR="0017467E" w:rsidRPr="00AF1EB8" w:rsidRDefault="0017467E" w:rsidP="007F16E7">
            <w:pPr>
              <w:pStyle w:val="ConsPlusNormal"/>
            </w:pPr>
            <w:r w:rsidRPr="00AF1EB8">
              <w:t>Урок 2.</w:t>
            </w:r>
          </w:p>
        </w:tc>
        <w:tc>
          <w:tcPr>
            <w:tcW w:w="6405" w:type="dxa"/>
            <w:vAlign w:val="center"/>
          </w:tcPr>
          <w:p w14:paraId="731724CF" w14:textId="77777777" w:rsidR="0017467E" w:rsidRPr="00AF1EB8" w:rsidRDefault="0017467E" w:rsidP="007F16E7">
            <w:pPr>
              <w:pStyle w:val="ConsPlusNormal"/>
              <w:jc w:val="both"/>
            </w:pPr>
            <w:r w:rsidRPr="00AF1EB8">
              <w:t>Русский язык - язык межнационального общения</w:t>
            </w:r>
          </w:p>
        </w:tc>
        <w:tc>
          <w:tcPr>
            <w:tcW w:w="1473" w:type="dxa"/>
            <w:vAlign w:val="center"/>
          </w:tcPr>
          <w:p w14:paraId="59EC071E" w14:textId="77777777" w:rsidR="0017467E" w:rsidRPr="00AF1EB8" w:rsidRDefault="0017467E" w:rsidP="007F16E7">
            <w:pPr>
              <w:pStyle w:val="ConsPlusNormal"/>
            </w:pPr>
          </w:p>
        </w:tc>
      </w:tr>
      <w:tr w:rsidR="0017467E" w:rsidRPr="00AF1EB8" w14:paraId="6FC22F8E" w14:textId="77777777" w:rsidTr="007F16E7">
        <w:tc>
          <w:tcPr>
            <w:tcW w:w="1191" w:type="dxa"/>
            <w:vAlign w:val="center"/>
          </w:tcPr>
          <w:p w14:paraId="1AB47C4C" w14:textId="77777777" w:rsidR="0017467E" w:rsidRPr="00AF1EB8" w:rsidRDefault="0017467E" w:rsidP="007F16E7">
            <w:pPr>
              <w:pStyle w:val="ConsPlusNormal"/>
            </w:pPr>
            <w:r w:rsidRPr="00AF1EB8">
              <w:t>Урок 3.</w:t>
            </w:r>
          </w:p>
        </w:tc>
        <w:tc>
          <w:tcPr>
            <w:tcW w:w="6405" w:type="dxa"/>
            <w:vAlign w:val="center"/>
          </w:tcPr>
          <w:p w14:paraId="19112B08" w14:textId="77777777" w:rsidR="0017467E" w:rsidRPr="00AF1EB8" w:rsidRDefault="0017467E" w:rsidP="007F16E7">
            <w:pPr>
              <w:pStyle w:val="ConsPlusNormal"/>
              <w:jc w:val="both"/>
            </w:pPr>
            <w:r w:rsidRPr="00AF1EB8">
              <w:t>Понятие о литературном языке</w:t>
            </w:r>
          </w:p>
        </w:tc>
        <w:tc>
          <w:tcPr>
            <w:tcW w:w="1473" w:type="dxa"/>
            <w:vAlign w:val="center"/>
          </w:tcPr>
          <w:p w14:paraId="42AC86F5" w14:textId="77777777" w:rsidR="0017467E" w:rsidRPr="00AF1EB8" w:rsidRDefault="0017467E" w:rsidP="007F16E7">
            <w:pPr>
              <w:pStyle w:val="ConsPlusNormal"/>
            </w:pPr>
          </w:p>
        </w:tc>
      </w:tr>
      <w:tr w:rsidR="0017467E" w:rsidRPr="00AF1EB8" w14:paraId="2093B98D" w14:textId="77777777" w:rsidTr="007F16E7">
        <w:tc>
          <w:tcPr>
            <w:tcW w:w="1191" w:type="dxa"/>
            <w:vAlign w:val="center"/>
          </w:tcPr>
          <w:p w14:paraId="07A75087" w14:textId="77777777" w:rsidR="0017467E" w:rsidRPr="00AF1EB8" w:rsidRDefault="0017467E" w:rsidP="007F16E7">
            <w:pPr>
              <w:pStyle w:val="ConsPlusNormal"/>
            </w:pPr>
            <w:r w:rsidRPr="00AF1EB8">
              <w:t>Урок 4.</w:t>
            </w:r>
          </w:p>
        </w:tc>
        <w:tc>
          <w:tcPr>
            <w:tcW w:w="6405" w:type="dxa"/>
            <w:vAlign w:val="center"/>
          </w:tcPr>
          <w:p w14:paraId="38C8FAEC" w14:textId="77777777" w:rsidR="0017467E" w:rsidRPr="00AF1EB8" w:rsidRDefault="0017467E" w:rsidP="007F16E7">
            <w:pPr>
              <w:pStyle w:val="ConsPlusNormal"/>
              <w:jc w:val="both"/>
            </w:pPr>
            <w:r w:rsidRPr="00AF1EB8">
              <w:t>Повторение. Смысловой, речеведческий, языковой анализ текста (повторение изученного в 5 классе)</w:t>
            </w:r>
          </w:p>
        </w:tc>
        <w:tc>
          <w:tcPr>
            <w:tcW w:w="1473" w:type="dxa"/>
            <w:vAlign w:val="center"/>
          </w:tcPr>
          <w:p w14:paraId="114F0C33" w14:textId="77777777" w:rsidR="0017467E" w:rsidRPr="00AF1EB8" w:rsidRDefault="0017467E" w:rsidP="007F16E7">
            <w:pPr>
              <w:pStyle w:val="ConsPlusNormal"/>
            </w:pPr>
          </w:p>
        </w:tc>
      </w:tr>
      <w:tr w:rsidR="0017467E" w:rsidRPr="00AF1EB8" w14:paraId="2974EBD2" w14:textId="77777777" w:rsidTr="007F16E7">
        <w:tc>
          <w:tcPr>
            <w:tcW w:w="1191" w:type="dxa"/>
            <w:vAlign w:val="center"/>
          </w:tcPr>
          <w:p w14:paraId="5E421277" w14:textId="77777777" w:rsidR="0017467E" w:rsidRPr="00AF1EB8" w:rsidRDefault="0017467E" w:rsidP="007F16E7">
            <w:pPr>
              <w:pStyle w:val="ConsPlusNormal"/>
            </w:pPr>
            <w:r w:rsidRPr="00AF1EB8">
              <w:t>Урок 5.</w:t>
            </w:r>
          </w:p>
        </w:tc>
        <w:tc>
          <w:tcPr>
            <w:tcW w:w="6405" w:type="dxa"/>
            <w:vAlign w:val="center"/>
          </w:tcPr>
          <w:p w14:paraId="27CB3A92" w14:textId="77777777" w:rsidR="0017467E" w:rsidRPr="00AF1EB8" w:rsidRDefault="0017467E" w:rsidP="007F16E7">
            <w:pPr>
              <w:pStyle w:val="ConsPlusNormal"/>
              <w:jc w:val="both"/>
            </w:pPr>
            <w:r w:rsidRPr="00AF1EB8">
              <w:t>Повторение. Употребление ь и ъ (повторение изученного в 5 классе)</w:t>
            </w:r>
          </w:p>
        </w:tc>
        <w:tc>
          <w:tcPr>
            <w:tcW w:w="1473" w:type="dxa"/>
            <w:vAlign w:val="center"/>
          </w:tcPr>
          <w:p w14:paraId="3A92B6A0" w14:textId="77777777" w:rsidR="0017467E" w:rsidRPr="00AF1EB8" w:rsidRDefault="0017467E" w:rsidP="007F16E7">
            <w:pPr>
              <w:pStyle w:val="ConsPlusNormal"/>
            </w:pPr>
          </w:p>
        </w:tc>
      </w:tr>
      <w:tr w:rsidR="0017467E" w:rsidRPr="00AF1EB8" w14:paraId="49033E18" w14:textId="77777777" w:rsidTr="007F16E7">
        <w:tc>
          <w:tcPr>
            <w:tcW w:w="1191" w:type="dxa"/>
            <w:vAlign w:val="center"/>
          </w:tcPr>
          <w:p w14:paraId="0587AD03" w14:textId="77777777" w:rsidR="0017467E" w:rsidRPr="00AF1EB8" w:rsidRDefault="0017467E" w:rsidP="007F16E7">
            <w:pPr>
              <w:pStyle w:val="ConsPlusNormal"/>
            </w:pPr>
            <w:r w:rsidRPr="00AF1EB8">
              <w:t>Урок 6.</w:t>
            </w:r>
          </w:p>
        </w:tc>
        <w:tc>
          <w:tcPr>
            <w:tcW w:w="6405" w:type="dxa"/>
            <w:vAlign w:val="center"/>
          </w:tcPr>
          <w:p w14:paraId="4104F7C6" w14:textId="77777777" w:rsidR="0017467E" w:rsidRPr="00AF1EB8" w:rsidRDefault="0017467E" w:rsidP="007F16E7">
            <w:pPr>
              <w:pStyle w:val="ConsPlusNormal"/>
              <w:jc w:val="both"/>
            </w:pPr>
            <w:r w:rsidRPr="00AF1EB8">
              <w:t>Повторение. Правописание корней (повторение изученного в 5 классе)</w:t>
            </w:r>
          </w:p>
        </w:tc>
        <w:tc>
          <w:tcPr>
            <w:tcW w:w="1473" w:type="dxa"/>
            <w:vAlign w:val="center"/>
          </w:tcPr>
          <w:p w14:paraId="76A23CCB" w14:textId="77777777" w:rsidR="0017467E" w:rsidRPr="00AF1EB8" w:rsidRDefault="0017467E" w:rsidP="007F16E7">
            <w:pPr>
              <w:pStyle w:val="ConsPlusNormal"/>
            </w:pPr>
          </w:p>
        </w:tc>
      </w:tr>
      <w:tr w:rsidR="0017467E" w:rsidRPr="00AF1EB8" w14:paraId="6A290D8B" w14:textId="77777777" w:rsidTr="007F16E7">
        <w:tc>
          <w:tcPr>
            <w:tcW w:w="1191" w:type="dxa"/>
            <w:vAlign w:val="center"/>
          </w:tcPr>
          <w:p w14:paraId="1C71EC6C" w14:textId="77777777" w:rsidR="0017467E" w:rsidRPr="00AF1EB8" w:rsidRDefault="0017467E" w:rsidP="007F16E7">
            <w:pPr>
              <w:pStyle w:val="ConsPlusNormal"/>
            </w:pPr>
            <w:r w:rsidRPr="00AF1EB8">
              <w:t>Урок 7.</w:t>
            </w:r>
          </w:p>
        </w:tc>
        <w:tc>
          <w:tcPr>
            <w:tcW w:w="6405" w:type="dxa"/>
            <w:vAlign w:val="center"/>
          </w:tcPr>
          <w:p w14:paraId="5987AC92" w14:textId="77777777" w:rsidR="0017467E" w:rsidRPr="00AF1EB8" w:rsidRDefault="0017467E" w:rsidP="007F16E7">
            <w:pPr>
              <w:pStyle w:val="ConsPlusNormal"/>
              <w:jc w:val="both"/>
            </w:pPr>
            <w:r w:rsidRPr="00AF1EB8">
              <w:t>Повторение. Правописание приставок и суффиксов (повторение изученного в 5 классе)</w:t>
            </w:r>
          </w:p>
        </w:tc>
        <w:tc>
          <w:tcPr>
            <w:tcW w:w="1473" w:type="dxa"/>
            <w:vAlign w:val="center"/>
          </w:tcPr>
          <w:p w14:paraId="44F445DD" w14:textId="77777777" w:rsidR="0017467E" w:rsidRPr="00AF1EB8" w:rsidRDefault="0017467E" w:rsidP="007F16E7">
            <w:pPr>
              <w:pStyle w:val="ConsPlusNormal"/>
            </w:pPr>
          </w:p>
        </w:tc>
      </w:tr>
      <w:tr w:rsidR="0017467E" w:rsidRPr="00AF1EB8" w14:paraId="09924499" w14:textId="77777777" w:rsidTr="007F16E7">
        <w:tc>
          <w:tcPr>
            <w:tcW w:w="1191" w:type="dxa"/>
            <w:vAlign w:val="center"/>
          </w:tcPr>
          <w:p w14:paraId="43F97AAB" w14:textId="77777777" w:rsidR="0017467E" w:rsidRPr="00AF1EB8" w:rsidRDefault="0017467E" w:rsidP="007F16E7">
            <w:pPr>
              <w:pStyle w:val="ConsPlusNormal"/>
            </w:pPr>
            <w:r w:rsidRPr="00AF1EB8">
              <w:t>Урок 8.</w:t>
            </w:r>
          </w:p>
        </w:tc>
        <w:tc>
          <w:tcPr>
            <w:tcW w:w="6405" w:type="dxa"/>
            <w:vAlign w:val="center"/>
          </w:tcPr>
          <w:p w14:paraId="54E3BE8C" w14:textId="77777777" w:rsidR="0017467E" w:rsidRPr="00AF1EB8" w:rsidRDefault="0017467E" w:rsidP="007F16E7">
            <w:pPr>
              <w:pStyle w:val="ConsPlusNormal"/>
              <w:jc w:val="both"/>
            </w:pPr>
            <w:r w:rsidRPr="00AF1EB8">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14:paraId="4011E530" w14:textId="77777777" w:rsidR="0017467E" w:rsidRPr="00AF1EB8" w:rsidRDefault="0017467E" w:rsidP="007F16E7">
            <w:pPr>
              <w:pStyle w:val="ConsPlusNormal"/>
            </w:pPr>
          </w:p>
        </w:tc>
      </w:tr>
      <w:tr w:rsidR="0017467E" w:rsidRPr="00AF1EB8" w14:paraId="7B1577B1" w14:textId="77777777" w:rsidTr="007F16E7">
        <w:tc>
          <w:tcPr>
            <w:tcW w:w="1191" w:type="dxa"/>
            <w:vAlign w:val="center"/>
          </w:tcPr>
          <w:p w14:paraId="4B5E531C" w14:textId="77777777" w:rsidR="0017467E" w:rsidRPr="00AF1EB8" w:rsidRDefault="0017467E" w:rsidP="007F16E7">
            <w:pPr>
              <w:pStyle w:val="ConsPlusNormal"/>
            </w:pPr>
            <w:r w:rsidRPr="00AF1EB8">
              <w:t>Урок 9.</w:t>
            </w:r>
          </w:p>
        </w:tc>
        <w:tc>
          <w:tcPr>
            <w:tcW w:w="6405" w:type="dxa"/>
            <w:vAlign w:val="center"/>
          </w:tcPr>
          <w:p w14:paraId="7CA7357B" w14:textId="77777777" w:rsidR="0017467E" w:rsidRPr="00AF1EB8" w:rsidRDefault="0017467E" w:rsidP="007F16E7">
            <w:pPr>
              <w:pStyle w:val="ConsPlusNormal"/>
              <w:jc w:val="both"/>
            </w:pPr>
            <w:r w:rsidRPr="00AF1EB8">
              <w:t>Диктант (Контрольная работа)</w:t>
            </w:r>
          </w:p>
        </w:tc>
        <w:tc>
          <w:tcPr>
            <w:tcW w:w="1473" w:type="dxa"/>
            <w:vAlign w:val="center"/>
          </w:tcPr>
          <w:p w14:paraId="35BBA77F" w14:textId="77777777" w:rsidR="0017467E" w:rsidRPr="00AF1EB8" w:rsidRDefault="0017467E" w:rsidP="007F16E7">
            <w:pPr>
              <w:pStyle w:val="ConsPlusNormal"/>
            </w:pPr>
          </w:p>
        </w:tc>
      </w:tr>
      <w:tr w:rsidR="0017467E" w:rsidRPr="00AF1EB8" w14:paraId="5702EF49" w14:textId="77777777" w:rsidTr="007F16E7">
        <w:tc>
          <w:tcPr>
            <w:tcW w:w="1191" w:type="dxa"/>
            <w:vAlign w:val="center"/>
          </w:tcPr>
          <w:p w14:paraId="019DC93A" w14:textId="77777777" w:rsidR="0017467E" w:rsidRPr="00AF1EB8" w:rsidRDefault="0017467E" w:rsidP="007F16E7">
            <w:pPr>
              <w:pStyle w:val="ConsPlusNormal"/>
            </w:pPr>
            <w:r w:rsidRPr="00AF1EB8">
              <w:t>Урок 10.</w:t>
            </w:r>
          </w:p>
        </w:tc>
        <w:tc>
          <w:tcPr>
            <w:tcW w:w="6405" w:type="dxa"/>
            <w:vAlign w:val="center"/>
          </w:tcPr>
          <w:p w14:paraId="1D3D565E" w14:textId="77777777" w:rsidR="0017467E" w:rsidRPr="00AF1EB8" w:rsidRDefault="0017467E" w:rsidP="007F16E7">
            <w:pPr>
              <w:pStyle w:val="ConsPlusNormal"/>
              <w:jc w:val="both"/>
            </w:pPr>
            <w:r w:rsidRPr="00AF1EB8">
              <w:t>Виды речи. Монолог и диалог. Монолог-описание</w:t>
            </w:r>
          </w:p>
        </w:tc>
        <w:tc>
          <w:tcPr>
            <w:tcW w:w="1473" w:type="dxa"/>
            <w:vAlign w:val="center"/>
          </w:tcPr>
          <w:p w14:paraId="552712A4" w14:textId="77777777" w:rsidR="0017467E" w:rsidRPr="00AF1EB8" w:rsidRDefault="0017467E" w:rsidP="007F16E7">
            <w:pPr>
              <w:pStyle w:val="ConsPlusNormal"/>
            </w:pPr>
          </w:p>
        </w:tc>
      </w:tr>
      <w:tr w:rsidR="0017467E" w:rsidRPr="00AF1EB8" w14:paraId="78A73A9E" w14:textId="77777777" w:rsidTr="007F16E7">
        <w:tc>
          <w:tcPr>
            <w:tcW w:w="1191" w:type="dxa"/>
            <w:vAlign w:val="center"/>
          </w:tcPr>
          <w:p w14:paraId="26A2B39D" w14:textId="77777777" w:rsidR="0017467E" w:rsidRPr="00AF1EB8" w:rsidRDefault="0017467E" w:rsidP="007F16E7">
            <w:pPr>
              <w:pStyle w:val="ConsPlusNormal"/>
            </w:pPr>
            <w:r w:rsidRPr="00AF1EB8">
              <w:t>Урок 11.</w:t>
            </w:r>
          </w:p>
        </w:tc>
        <w:tc>
          <w:tcPr>
            <w:tcW w:w="6405" w:type="dxa"/>
            <w:vAlign w:val="center"/>
          </w:tcPr>
          <w:p w14:paraId="4AD15DAF" w14:textId="77777777" w:rsidR="0017467E" w:rsidRPr="00AF1EB8" w:rsidRDefault="0017467E" w:rsidP="007F16E7">
            <w:pPr>
              <w:pStyle w:val="ConsPlusNormal"/>
              <w:jc w:val="both"/>
            </w:pPr>
            <w:r w:rsidRPr="00AF1EB8">
              <w:t>Монолог-повествование</w:t>
            </w:r>
          </w:p>
        </w:tc>
        <w:tc>
          <w:tcPr>
            <w:tcW w:w="1473" w:type="dxa"/>
            <w:vAlign w:val="center"/>
          </w:tcPr>
          <w:p w14:paraId="5D03DFA2" w14:textId="77777777" w:rsidR="0017467E" w:rsidRPr="00AF1EB8" w:rsidRDefault="0017467E" w:rsidP="007F16E7">
            <w:pPr>
              <w:pStyle w:val="ConsPlusNormal"/>
            </w:pPr>
          </w:p>
        </w:tc>
      </w:tr>
      <w:tr w:rsidR="0017467E" w:rsidRPr="00AF1EB8" w14:paraId="3306181E" w14:textId="77777777" w:rsidTr="007F16E7">
        <w:tc>
          <w:tcPr>
            <w:tcW w:w="1191" w:type="dxa"/>
            <w:vAlign w:val="center"/>
          </w:tcPr>
          <w:p w14:paraId="4280A766" w14:textId="77777777" w:rsidR="0017467E" w:rsidRPr="00AF1EB8" w:rsidRDefault="0017467E" w:rsidP="007F16E7">
            <w:pPr>
              <w:pStyle w:val="ConsPlusNormal"/>
            </w:pPr>
            <w:r w:rsidRPr="00AF1EB8">
              <w:t>Урок 12.</w:t>
            </w:r>
          </w:p>
        </w:tc>
        <w:tc>
          <w:tcPr>
            <w:tcW w:w="6405" w:type="dxa"/>
            <w:vAlign w:val="center"/>
          </w:tcPr>
          <w:p w14:paraId="5CA2D263" w14:textId="77777777" w:rsidR="0017467E" w:rsidRPr="00AF1EB8" w:rsidRDefault="0017467E" w:rsidP="007F16E7">
            <w:pPr>
              <w:pStyle w:val="ConsPlusNormal"/>
              <w:jc w:val="both"/>
            </w:pPr>
            <w:r w:rsidRPr="00AF1EB8">
              <w:t>Монолог-рассуждение</w:t>
            </w:r>
          </w:p>
        </w:tc>
        <w:tc>
          <w:tcPr>
            <w:tcW w:w="1473" w:type="dxa"/>
            <w:vAlign w:val="center"/>
          </w:tcPr>
          <w:p w14:paraId="6D6E141A" w14:textId="77777777" w:rsidR="0017467E" w:rsidRPr="00AF1EB8" w:rsidRDefault="0017467E" w:rsidP="007F16E7">
            <w:pPr>
              <w:pStyle w:val="ConsPlusNormal"/>
            </w:pPr>
          </w:p>
        </w:tc>
      </w:tr>
      <w:tr w:rsidR="0017467E" w:rsidRPr="00AF1EB8" w14:paraId="4F258D27" w14:textId="77777777" w:rsidTr="007F16E7">
        <w:tc>
          <w:tcPr>
            <w:tcW w:w="1191" w:type="dxa"/>
            <w:vAlign w:val="center"/>
          </w:tcPr>
          <w:p w14:paraId="0BD7F551" w14:textId="77777777" w:rsidR="0017467E" w:rsidRPr="00AF1EB8" w:rsidRDefault="0017467E" w:rsidP="007F16E7">
            <w:pPr>
              <w:pStyle w:val="ConsPlusNormal"/>
            </w:pPr>
            <w:r w:rsidRPr="00AF1EB8">
              <w:t>Урок 13.</w:t>
            </w:r>
          </w:p>
        </w:tc>
        <w:tc>
          <w:tcPr>
            <w:tcW w:w="6405" w:type="dxa"/>
            <w:vAlign w:val="center"/>
          </w:tcPr>
          <w:p w14:paraId="76EAE3AA" w14:textId="77777777" w:rsidR="0017467E" w:rsidRPr="00AF1EB8" w:rsidRDefault="0017467E" w:rsidP="007F16E7">
            <w:pPr>
              <w:pStyle w:val="ConsPlusNormal"/>
              <w:jc w:val="both"/>
            </w:pPr>
            <w:r w:rsidRPr="00AF1EB8">
              <w:t>Сообщение на лингвистическую тему</w:t>
            </w:r>
          </w:p>
        </w:tc>
        <w:tc>
          <w:tcPr>
            <w:tcW w:w="1473" w:type="dxa"/>
            <w:vAlign w:val="center"/>
          </w:tcPr>
          <w:p w14:paraId="2C2CD64A" w14:textId="77777777" w:rsidR="0017467E" w:rsidRPr="00AF1EB8" w:rsidRDefault="0017467E" w:rsidP="007F16E7">
            <w:pPr>
              <w:pStyle w:val="ConsPlusNormal"/>
            </w:pPr>
          </w:p>
        </w:tc>
      </w:tr>
      <w:tr w:rsidR="0017467E" w:rsidRPr="00AF1EB8" w14:paraId="598E5D4B" w14:textId="77777777" w:rsidTr="007F16E7">
        <w:tc>
          <w:tcPr>
            <w:tcW w:w="1191" w:type="dxa"/>
            <w:vAlign w:val="center"/>
          </w:tcPr>
          <w:p w14:paraId="6EA4FAD0" w14:textId="77777777" w:rsidR="0017467E" w:rsidRPr="00AF1EB8" w:rsidRDefault="0017467E" w:rsidP="007F16E7">
            <w:pPr>
              <w:pStyle w:val="ConsPlusNormal"/>
            </w:pPr>
            <w:r w:rsidRPr="00AF1EB8">
              <w:t>Урок 14.</w:t>
            </w:r>
          </w:p>
        </w:tc>
        <w:tc>
          <w:tcPr>
            <w:tcW w:w="6405" w:type="dxa"/>
            <w:vAlign w:val="center"/>
          </w:tcPr>
          <w:p w14:paraId="4A37021C" w14:textId="77777777" w:rsidR="0017467E" w:rsidRPr="00AF1EB8" w:rsidRDefault="0017467E" w:rsidP="007F16E7">
            <w:pPr>
              <w:pStyle w:val="ConsPlusNormal"/>
              <w:jc w:val="both"/>
            </w:pPr>
            <w:r w:rsidRPr="00AF1EB8">
              <w:t>Виды диалога: побуждение к действию, обмен мнениями</w:t>
            </w:r>
          </w:p>
        </w:tc>
        <w:tc>
          <w:tcPr>
            <w:tcW w:w="1473" w:type="dxa"/>
            <w:vAlign w:val="center"/>
          </w:tcPr>
          <w:p w14:paraId="3B58D273" w14:textId="77777777" w:rsidR="0017467E" w:rsidRPr="00AF1EB8" w:rsidRDefault="0017467E" w:rsidP="007F16E7">
            <w:pPr>
              <w:pStyle w:val="ConsPlusNormal"/>
            </w:pPr>
          </w:p>
        </w:tc>
      </w:tr>
      <w:tr w:rsidR="0017467E" w:rsidRPr="00AF1EB8" w14:paraId="4B4EDC40" w14:textId="77777777" w:rsidTr="007F16E7">
        <w:tc>
          <w:tcPr>
            <w:tcW w:w="1191" w:type="dxa"/>
            <w:vAlign w:val="center"/>
          </w:tcPr>
          <w:p w14:paraId="459DE614" w14:textId="77777777" w:rsidR="0017467E" w:rsidRPr="00AF1EB8" w:rsidRDefault="0017467E" w:rsidP="007F16E7">
            <w:pPr>
              <w:pStyle w:val="ConsPlusNormal"/>
            </w:pPr>
            <w:r w:rsidRPr="00AF1EB8">
              <w:t>Урок 15.</w:t>
            </w:r>
          </w:p>
        </w:tc>
        <w:tc>
          <w:tcPr>
            <w:tcW w:w="6405" w:type="dxa"/>
            <w:vAlign w:val="center"/>
          </w:tcPr>
          <w:p w14:paraId="55907351"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c>
          <w:tcPr>
            <w:tcW w:w="1473" w:type="dxa"/>
            <w:vAlign w:val="center"/>
          </w:tcPr>
          <w:p w14:paraId="21A4D367" w14:textId="77777777" w:rsidR="0017467E" w:rsidRPr="00AF1EB8" w:rsidRDefault="0017467E" w:rsidP="007F16E7">
            <w:pPr>
              <w:pStyle w:val="ConsPlusNormal"/>
            </w:pPr>
          </w:p>
        </w:tc>
      </w:tr>
      <w:tr w:rsidR="0017467E" w:rsidRPr="00AF1EB8" w14:paraId="4DF0630F" w14:textId="77777777" w:rsidTr="007F16E7">
        <w:tc>
          <w:tcPr>
            <w:tcW w:w="1191" w:type="dxa"/>
            <w:vAlign w:val="center"/>
          </w:tcPr>
          <w:p w14:paraId="2B64682E" w14:textId="77777777" w:rsidR="0017467E" w:rsidRPr="00AF1EB8" w:rsidRDefault="0017467E" w:rsidP="007F16E7">
            <w:pPr>
              <w:pStyle w:val="ConsPlusNormal"/>
            </w:pPr>
            <w:r w:rsidRPr="00AF1EB8">
              <w:t>Урок 16.</w:t>
            </w:r>
          </w:p>
        </w:tc>
        <w:tc>
          <w:tcPr>
            <w:tcW w:w="6405" w:type="dxa"/>
            <w:vAlign w:val="center"/>
          </w:tcPr>
          <w:p w14:paraId="45FD79E3" w14:textId="77777777" w:rsidR="0017467E" w:rsidRPr="00AF1EB8" w:rsidRDefault="0017467E" w:rsidP="007F16E7">
            <w:pPr>
              <w:pStyle w:val="ConsPlusNormal"/>
              <w:jc w:val="both"/>
            </w:pPr>
            <w:r w:rsidRPr="00AF1EB8">
              <w:t>Информационная переработка текста. Способы сокращения текста</w:t>
            </w:r>
          </w:p>
        </w:tc>
        <w:tc>
          <w:tcPr>
            <w:tcW w:w="1473" w:type="dxa"/>
            <w:vAlign w:val="center"/>
          </w:tcPr>
          <w:p w14:paraId="2839D6C1" w14:textId="77777777" w:rsidR="0017467E" w:rsidRPr="00AF1EB8" w:rsidRDefault="0017467E" w:rsidP="007F16E7">
            <w:pPr>
              <w:pStyle w:val="ConsPlusNormal"/>
            </w:pPr>
          </w:p>
        </w:tc>
      </w:tr>
      <w:tr w:rsidR="0017467E" w:rsidRPr="00AF1EB8" w14:paraId="0175E1EA" w14:textId="77777777" w:rsidTr="007F16E7">
        <w:tc>
          <w:tcPr>
            <w:tcW w:w="1191" w:type="dxa"/>
            <w:vAlign w:val="center"/>
          </w:tcPr>
          <w:p w14:paraId="1A151217" w14:textId="77777777" w:rsidR="0017467E" w:rsidRPr="00AF1EB8" w:rsidRDefault="0017467E" w:rsidP="007F16E7">
            <w:pPr>
              <w:pStyle w:val="ConsPlusNormal"/>
            </w:pPr>
            <w:r w:rsidRPr="00AF1EB8">
              <w:t>Урок 17.</w:t>
            </w:r>
          </w:p>
        </w:tc>
        <w:tc>
          <w:tcPr>
            <w:tcW w:w="6405" w:type="dxa"/>
            <w:vAlign w:val="center"/>
          </w:tcPr>
          <w:p w14:paraId="3563B574" w14:textId="77777777" w:rsidR="0017467E" w:rsidRPr="00AF1EB8" w:rsidRDefault="0017467E" w:rsidP="007F16E7">
            <w:pPr>
              <w:pStyle w:val="ConsPlusNormal"/>
              <w:jc w:val="both"/>
            </w:pPr>
            <w:r w:rsidRPr="00AF1EB8">
              <w:t>Простой и сложный план текста. Практикум</w:t>
            </w:r>
          </w:p>
        </w:tc>
        <w:tc>
          <w:tcPr>
            <w:tcW w:w="1473" w:type="dxa"/>
            <w:vAlign w:val="center"/>
          </w:tcPr>
          <w:p w14:paraId="4D34E65A" w14:textId="77777777" w:rsidR="0017467E" w:rsidRPr="00AF1EB8" w:rsidRDefault="0017467E" w:rsidP="007F16E7">
            <w:pPr>
              <w:pStyle w:val="ConsPlusNormal"/>
              <w:jc w:val="center"/>
            </w:pPr>
            <w:r w:rsidRPr="00AF1EB8">
              <w:t>1</w:t>
            </w:r>
          </w:p>
        </w:tc>
      </w:tr>
      <w:tr w:rsidR="0017467E" w:rsidRPr="00AF1EB8" w14:paraId="07E2CBC8" w14:textId="77777777" w:rsidTr="007F16E7">
        <w:tc>
          <w:tcPr>
            <w:tcW w:w="1191" w:type="dxa"/>
            <w:vAlign w:val="center"/>
          </w:tcPr>
          <w:p w14:paraId="226891F8" w14:textId="77777777" w:rsidR="0017467E" w:rsidRPr="00AF1EB8" w:rsidRDefault="0017467E" w:rsidP="007F16E7">
            <w:pPr>
              <w:pStyle w:val="ConsPlusNormal"/>
            </w:pPr>
            <w:r w:rsidRPr="00AF1EB8">
              <w:t>Урок 18.</w:t>
            </w:r>
          </w:p>
        </w:tc>
        <w:tc>
          <w:tcPr>
            <w:tcW w:w="6405" w:type="dxa"/>
            <w:vAlign w:val="center"/>
          </w:tcPr>
          <w:p w14:paraId="20B4A745" w14:textId="77777777" w:rsidR="0017467E" w:rsidRPr="00AF1EB8" w:rsidRDefault="0017467E" w:rsidP="007F16E7">
            <w:pPr>
              <w:pStyle w:val="ConsPlusNormal"/>
              <w:jc w:val="both"/>
            </w:pPr>
            <w:r w:rsidRPr="00AF1EB8">
              <w:t>Назывной и вопросный план текста. Практикум</w:t>
            </w:r>
          </w:p>
        </w:tc>
        <w:tc>
          <w:tcPr>
            <w:tcW w:w="1473" w:type="dxa"/>
            <w:vAlign w:val="center"/>
          </w:tcPr>
          <w:p w14:paraId="4D81CEAE" w14:textId="77777777" w:rsidR="0017467E" w:rsidRPr="00AF1EB8" w:rsidRDefault="0017467E" w:rsidP="007F16E7">
            <w:pPr>
              <w:pStyle w:val="ConsPlusNormal"/>
              <w:jc w:val="center"/>
            </w:pPr>
            <w:r w:rsidRPr="00AF1EB8">
              <w:t>1</w:t>
            </w:r>
          </w:p>
        </w:tc>
      </w:tr>
      <w:tr w:rsidR="0017467E" w:rsidRPr="00AF1EB8" w14:paraId="2F9BA1B3" w14:textId="77777777" w:rsidTr="007F16E7">
        <w:tc>
          <w:tcPr>
            <w:tcW w:w="1191" w:type="dxa"/>
            <w:vAlign w:val="center"/>
          </w:tcPr>
          <w:p w14:paraId="22B07C4B" w14:textId="77777777" w:rsidR="0017467E" w:rsidRPr="00AF1EB8" w:rsidRDefault="0017467E" w:rsidP="007F16E7">
            <w:pPr>
              <w:pStyle w:val="ConsPlusNormal"/>
            </w:pPr>
            <w:r w:rsidRPr="00AF1EB8">
              <w:t>Урок 19.</w:t>
            </w:r>
          </w:p>
        </w:tc>
        <w:tc>
          <w:tcPr>
            <w:tcW w:w="6405" w:type="dxa"/>
            <w:vAlign w:val="center"/>
          </w:tcPr>
          <w:p w14:paraId="679D0B68" w14:textId="77777777" w:rsidR="0017467E" w:rsidRPr="00AF1EB8" w:rsidRDefault="0017467E" w:rsidP="007F16E7">
            <w:pPr>
              <w:pStyle w:val="ConsPlusNormal"/>
              <w:jc w:val="both"/>
            </w:pPr>
            <w:r w:rsidRPr="00AF1EB8">
              <w:t>Функционально-смысловые типы речи (повторение).</w:t>
            </w:r>
          </w:p>
        </w:tc>
        <w:tc>
          <w:tcPr>
            <w:tcW w:w="1473" w:type="dxa"/>
            <w:vAlign w:val="center"/>
          </w:tcPr>
          <w:p w14:paraId="0ECB7D89" w14:textId="77777777" w:rsidR="0017467E" w:rsidRPr="00AF1EB8" w:rsidRDefault="0017467E" w:rsidP="007F16E7">
            <w:pPr>
              <w:pStyle w:val="ConsPlusNormal"/>
            </w:pPr>
          </w:p>
        </w:tc>
      </w:tr>
      <w:tr w:rsidR="0017467E" w:rsidRPr="00AF1EB8" w14:paraId="4B7E300D" w14:textId="77777777" w:rsidTr="007F16E7">
        <w:tc>
          <w:tcPr>
            <w:tcW w:w="1191" w:type="dxa"/>
            <w:vAlign w:val="center"/>
          </w:tcPr>
          <w:p w14:paraId="00971AF6" w14:textId="77777777" w:rsidR="0017467E" w:rsidRPr="00AF1EB8" w:rsidRDefault="0017467E" w:rsidP="007F16E7">
            <w:pPr>
              <w:pStyle w:val="ConsPlusNormal"/>
            </w:pPr>
            <w:r w:rsidRPr="00AF1EB8">
              <w:t>Урок 20.</w:t>
            </w:r>
          </w:p>
        </w:tc>
        <w:tc>
          <w:tcPr>
            <w:tcW w:w="6405" w:type="dxa"/>
            <w:vAlign w:val="center"/>
          </w:tcPr>
          <w:p w14:paraId="3FF1F50E" w14:textId="77777777" w:rsidR="0017467E" w:rsidRPr="00AF1EB8" w:rsidRDefault="0017467E" w:rsidP="007F16E7">
            <w:pPr>
              <w:pStyle w:val="ConsPlusNormal"/>
              <w:jc w:val="both"/>
            </w:pPr>
            <w:r w:rsidRPr="00AF1EB8">
              <w:t>Особенности описания как типа речи</w:t>
            </w:r>
          </w:p>
        </w:tc>
        <w:tc>
          <w:tcPr>
            <w:tcW w:w="1473" w:type="dxa"/>
            <w:vAlign w:val="center"/>
          </w:tcPr>
          <w:p w14:paraId="405301F0" w14:textId="77777777" w:rsidR="0017467E" w:rsidRPr="00AF1EB8" w:rsidRDefault="0017467E" w:rsidP="007F16E7">
            <w:pPr>
              <w:pStyle w:val="ConsPlusNormal"/>
            </w:pPr>
          </w:p>
        </w:tc>
      </w:tr>
      <w:tr w:rsidR="0017467E" w:rsidRPr="00AF1EB8" w14:paraId="26336A61" w14:textId="77777777" w:rsidTr="007F16E7">
        <w:tc>
          <w:tcPr>
            <w:tcW w:w="1191" w:type="dxa"/>
            <w:vAlign w:val="center"/>
          </w:tcPr>
          <w:p w14:paraId="430630B9" w14:textId="77777777" w:rsidR="0017467E" w:rsidRPr="00AF1EB8" w:rsidRDefault="0017467E" w:rsidP="007F16E7">
            <w:pPr>
              <w:pStyle w:val="ConsPlusNormal"/>
            </w:pPr>
            <w:r w:rsidRPr="00AF1EB8">
              <w:t>Урок 21.</w:t>
            </w:r>
          </w:p>
        </w:tc>
        <w:tc>
          <w:tcPr>
            <w:tcW w:w="6405" w:type="dxa"/>
            <w:vAlign w:val="center"/>
          </w:tcPr>
          <w:p w14:paraId="5F88066B" w14:textId="77777777" w:rsidR="0017467E" w:rsidRPr="00AF1EB8" w:rsidRDefault="0017467E" w:rsidP="007F16E7">
            <w:pPr>
              <w:pStyle w:val="ConsPlusNormal"/>
              <w:jc w:val="both"/>
            </w:pPr>
            <w:r w:rsidRPr="00AF1EB8">
              <w:t>Сочинение-описание (обучающее)</w:t>
            </w:r>
          </w:p>
        </w:tc>
        <w:tc>
          <w:tcPr>
            <w:tcW w:w="1473" w:type="dxa"/>
            <w:vAlign w:val="center"/>
          </w:tcPr>
          <w:p w14:paraId="006B0F37" w14:textId="77777777" w:rsidR="0017467E" w:rsidRPr="00AF1EB8" w:rsidRDefault="0017467E" w:rsidP="007F16E7">
            <w:pPr>
              <w:pStyle w:val="ConsPlusNormal"/>
            </w:pPr>
          </w:p>
        </w:tc>
      </w:tr>
      <w:tr w:rsidR="0017467E" w:rsidRPr="00AF1EB8" w14:paraId="69AF5995" w14:textId="77777777" w:rsidTr="007F16E7">
        <w:tc>
          <w:tcPr>
            <w:tcW w:w="1191" w:type="dxa"/>
            <w:vAlign w:val="center"/>
          </w:tcPr>
          <w:p w14:paraId="1D84C3F6" w14:textId="77777777" w:rsidR="0017467E" w:rsidRPr="00AF1EB8" w:rsidRDefault="0017467E" w:rsidP="007F16E7">
            <w:pPr>
              <w:pStyle w:val="ConsPlusNormal"/>
            </w:pPr>
            <w:r w:rsidRPr="00AF1EB8">
              <w:t>Урок 22.</w:t>
            </w:r>
          </w:p>
        </w:tc>
        <w:tc>
          <w:tcPr>
            <w:tcW w:w="6405" w:type="dxa"/>
            <w:vAlign w:val="center"/>
          </w:tcPr>
          <w:p w14:paraId="095E869B" w14:textId="77777777" w:rsidR="0017467E" w:rsidRPr="00AF1EB8" w:rsidRDefault="0017467E" w:rsidP="007F16E7">
            <w:pPr>
              <w:pStyle w:val="ConsPlusNormal"/>
              <w:jc w:val="both"/>
            </w:pPr>
            <w:r w:rsidRPr="00AF1EB8">
              <w:t>Особенности функционально-смысловых типов речи. Практикум</w:t>
            </w:r>
          </w:p>
        </w:tc>
        <w:tc>
          <w:tcPr>
            <w:tcW w:w="1473" w:type="dxa"/>
            <w:vAlign w:val="center"/>
          </w:tcPr>
          <w:p w14:paraId="0A5E960E" w14:textId="77777777" w:rsidR="0017467E" w:rsidRPr="00AF1EB8" w:rsidRDefault="0017467E" w:rsidP="007F16E7">
            <w:pPr>
              <w:pStyle w:val="ConsPlusNormal"/>
              <w:jc w:val="center"/>
            </w:pPr>
            <w:r w:rsidRPr="00AF1EB8">
              <w:t>1</w:t>
            </w:r>
          </w:p>
        </w:tc>
      </w:tr>
      <w:tr w:rsidR="0017467E" w:rsidRPr="00AF1EB8" w14:paraId="718C00B0" w14:textId="77777777" w:rsidTr="007F16E7">
        <w:tc>
          <w:tcPr>
            <w:tcW w:w="1191" w:type="dxa"/>
            <w:vAlign w:val="center"/>
          </w:tcPr>
          <w:p w14:paraId="070C9E0F" w14:textId="77777777" w:rsidR="0017467E" w:rsidRPr="00AF1EB8" w:rsidRDefault="0017467E" w:rsidP="007F16E7">
            <w:pPr>
              <w:pStyle w:val="ConsPlusNormal"/>
            </w:pPr>
            <w:r w:rsidRPr="00AF1EB8">
              <w:t>Урок 23.</w:t>
            </w:r>
          </w:p>
        </w:tc>
        <w:tc>
          <w:tcPr>
            <w:tcW w:w="6405" w:type="dxa"/>
            <w:vAlign w:val="center"/>
          </w:tcPr>
          <w:p w14:paraId="0A18570E" w14:textId="77777777" w:rsidR="0017467E" w:rsidRPr="00AF1EB8" w:rsidRDefault="0017467E" w:rsidP="007F16E7">
            <w:pPr>
              <w:pStyle w:val="ConsPlusNormal"/>
              <w:jc w:val="both"/>
            </w:pPr>
            <w:r w:rsidRPr="00AF1EB8">
              <w:t>Официально-деловой стиль и его жанры. Особенности официально-делового стиля</w:t>
            </w:r>
          </w:p>
        </w:tc>
        <w:tc>
          <w:tcPr>
            <w:tcW w:w="1473" w:type="dxa"/>
            <w:vAlign w:val="center"/>
          </w:tcPr>
          <w:p w14:paraId="62D07100" w14:textId="77777777" w:rsidR="0017467E" w:rsidRPr="00AF1EB8" w:rsidRDefault="0017467E" w:rsidP="007F16E7">
            <w:pPr>
              <w:pStyle w:val="ConsPlusNormal"/>
            </w:pPr>
          </w:p>
        </w:tc>
      </w:tr>
      <w:tr w:rsidR="0017467E" w:rsidRPr="00AF1EB8" w14:paraId="68D4ED6B" w14:textId="77777777" w:rsidTr="007F16E7">
        <w:tc>
          <w:tcPr>
            <w:tcW w:w="1191" w:type="dxa"/>
            <w:vAlign w:val="center"/>
          </w:tcPr>
          <w:p w14:paraId="23034B29" w14:textId="77777777" w:rsidR="0017467E" w:rsidRPr="00AF1EB8" w:rsidRDefault="0017467E" w:rsidP="007F16E7">
            <w:pPr>
              <w:pStyle w:val="ConsPlusNormal"/>
            </w:pPr>
            <w:r w:rsidRPr="00AF1EB8">
              <w:t>Урок 24.</w:t>
            </w:r>
          </w:p>
        </w:tc>
        <w:tc>
          <w:tcPr>
            <w:tcW w:w="6405" w:type="dxa"/>
            <w:vAlign w:val="center"/>
          </w:tcPr>
          <w:p w14:paraId="50673B09" w14:textId="77777777" w:rsidR="0017467E" w:rsidRPr="00AF1EB8" w:rsidRDefault="0017467E" w:rsidP="007F16E7">
            <w:pPr>
              <w:pStyle w:val="ConsPlusNormal"/>
              <w:jc w:val="both"/>
            </w:pPr>
            <w:r w:rsidRPr="00AF1EB8">
              <w:t>Заявление, расписка</w:t>
            </w:r>
          </w:p>
        </w:tc>
        <w:tc>
          <w:tcPr>
            <w:tcW w:w="1473" w:type="dxa"/>
            <w:vAlign w:val="center"/>
          </w:tcPr>
          <w:p w14:paraId="2350ABA0" w14:textId="77777777" w:rsidR="0017467E" w:rsidRPr="00AF1EB8" w:rsidRDefault="0017467E" w:rsidP="007F16E7">
            <w:pPr>
              <w:pStyle w:val="ConsPlusNormal"/>
            </w:pPr>
          </w:p>
        </w:tc>
      </w:tr>
      <w:tr w:rsidR="0017467E" w:rsidRPr="00AF1EB8" w14:paraId="7BD1CA0B" w14:textId="77777777" w:rsidTr="007F16E7">
        <w:tc>
          <w:tcPr>
            <w:tcW w:w="1191" w:type="dxa"/>
            <w:vAlign w:val="center"/>
          </w:tcPr>
          <w:p w14:paraId="4BA508F9" w14:textId="77777777" w:rsidR="0017467E" w:rsidRPr="00AF1EB8" w:rsidRDefault="0017467E" w:rsidP="007F16E7">
            <w:pPr>
              <w:pStyle w:val="ConsPlusNormal"/>
            </w:pPr>
            <w:r w:rsidRPr="00AF1EB8">
              <w:t>Урок 25.</w:t>
            </w:r>
          </w:p>
        </w:tc>
        <w:tc>
          <w:tcPr>
            <w:tcW w:w="6405" w:type="dxa"/>
            <w:vAlign w:val="center"/>
          </w:tcPr>
          <w:p w14:paraId="15560FE7" w14:textId="77777777" w:rsidR="0017467E" w:rsidRPr="00AF1EB8" w:rsidRDefault="0017467E" w:rsidP="007F16E7">
            <w:pPr>
              <w:pStyle w:val="ConsPlusNormal"/>
              <w:jc w:val="both"/>
            </w:pPr>
            <w:r w:rsidRPr="00AF1EB8">
              <w:t>Научный стиль и его жанры. Особенности научного стиля</w:t>
            </w:r>
          </w:p>
        </w:tc>
        <w:tc>
          <w:tcPr>
            <w:tcW w:w="1473" w:type="dxa"/>
            <w:vAlign w:val="center"/>
          </w:tcPr>
          <w:p w14:paraId="21ACC36C" w14:textId="77777777" w:rsidR="0017467E" w:rsidRPr="00AF1EB8" w:rsidRDefault="0017467E" w:rsidP="007F16E7">
            <w:pPr>
              <w:pStyle w:val="ConsPlusNormal"/>
            </w:pPr>
          </w:p>
        </w:tc>
      </w:tr>
      <w:tr w:rsidR="0017467E" w:rsidRPr="00AF1EB8" w14:paraId="5EFC8CB9" w14:textId="77777777" w:rsidTr="007F16E7">
        <w:tc>
          <w:tcPr>
            <w:tcW w:w="1191" w:type="dxa"/>
            <w:vAlign w:val="center"/>
          </w:tcPr>
          <w:p w14:paraId="3A40F099" w14:textId="77777777" w:rsidR="0017467E" w:rsidRPr="00AF1EB8" w:rsidRDefault="0017467E" w:rsidP="007F16E7">
            <w:pPr>
              <w:pStyle w:val="ConsPlusNormal"/>
            </w:pPr>
            <w:r w:rsidRPr="00AF1EB8">
              <w:t>Урок 26.</w:t>
            </w:r>
          </w:p>
        </w:tc>
        <w:tc>
          <w:tcPr>
            <w:tcW w:w="6405" w:type="dxa"/>
            <w:vAlign w:val="center"/>
          </w:tcPr>
          <w:p w14:paraId="685AE6EF" w14:textId="77777777" w:rsidR="0017467E" w:rsidRPr="00AF1EB8" w:rsidRDefault="0017467E" w:rsidP="007F16E7">
            <w:pPr>
              <w:pStyle w:val="ConsPlusNormal"/>
              <w:jc w:val="both"/>
            </w:pPr>
            <w:r w:rsidRPr="00AF1EB8">
              <w:t>Научное сообщение</w:t>
            </w:r>
          </w:p>
        </w:tc>
        <w:tc>
          <w:tcPr>
            <w:tcW w:w="1473" w:type="dxa"/>
            <w:vAlign w:val="center"/>
          </w:tcPr>
          <w:p w14:paraId="025A585D" w14:textId="77777777" w:rsidR="0017467E" w:rsidRPr="00AF1EB8" w:rsidRDefault="0017467E" w:rsidP="007F16E7">
            <w:pPr>
              <w:pStyle w:val="ConsPlusNormal"/>
            </w:pPr>
          </w:p>
        </w:tc>
      </w:tr>
      <w:tr w:rsidR="0017467E" w:rsidRPr="00AF1EB8" w14:paraId="5974CC52" w14:textId="77777777" w:rsidTr="007F16E7">
        <w:tc>
          <w:tcPr>
            <w:tcW w:w="1191" w:type="dxa"/>
            <w:vAlign w:val="center"/>
          </w:tcPr>
          <w:p w14:paraId="19AF841B" w14:textId="77777777" w:rsidR="0017467E" w:rsidRPr="00AF1EB8" w:rsidRDefault="0017467E" w:rsidP="007F16E7">
            <w:pPr>
              <w:pStyle w:val="ConsPlusNormal"/>
            </w:pPr>
            <w:r w:rsidRPr="00AF1EB8">
              <w:t>Урок 27.</w:t>
            </w:r>
          </w:p>
        </w:tc>
        <w:tc>
          <w:tcPr>
            <w:tcW w:w="6405" w:type="dxa"/>
            <w:vAlign w:val="center"/>
          </w:tcPr>
          <w:p w14:paraId="7D6BC3B1" w14:textId="77777777" w:rsidR="0017467E" w:rsidRPr="00AF1EB8" w:rsidRDefault="0017467E" w:rsidP="007F16E7">
            <w:pPr>
              <w:pStyle w:val="ConsPlusNormal"/>
              <w:jc w:val="both"/>
            </w:pPr>
            <w:r w:rsidRPr="00AF1EB8">
              <w:t>Словарная статья. Требования к составлению словарной статьи</w:t>
            </w:r>
          </w:p>
        </w:tc>
        <w:tc>
          <w:tcPr>
            <w:tcW w:w="1473" w:type="dxa"/>
            <w:vAlign w:val="center"/>
          </w:tcPr>
          <w:p w14:paraId="2A3F4CDF" w14:textId="77777777" w:rsidR="0017467E" w:rsidRPr="00AF1EB8" w:rsidRDefault="0017467E" w:rsidP="007F16E7">
            <w:pPr>
              <w:pStyle w:val="ConsPlusNormal"/>
            </w:pPr>
          </w:p>
        </w:tc>
      </w:tr>
      <w:tr w:rsidR="0017467E" w:rsidRPr="00AF1EB8" w14:paraId="0F53F372" w14:textId="77777777" w:rsidTr="007F16E7">
        <w:tc>
          <w:tcPr>
            <w:tcW w:w="1191" w:type="dxa"/>
            <w:vAlign w:val="center"/>
          </w:tcPr>
          <w:p w14:paraId="70CF404D" w14:textId="77777777" w:rsidR="0017467E" w:rsidRPr="00AF1EB8" w:rsidRDefault="0017467E" w:rsidP="007F16E7">
            <w:pPr>
              <w:pStyle w:val="ConsPlusNormal"/>
            </w:pPr>
            <w:r w:rsidRPr="00AF1EB8">
              <w:t>Урок 28.</w:t>
            </w:r>
          </w:p>
        </w:tc>
        <w:tc>
          <w:tcPr>
            <w:tcW w:w="6405" w:type="dxa"/>
            <w:vAlign w:val="center"/>
          </w:tcPr>
          <w:p w14:paraId="59E2B3FF" w14:textId="77777777" w:rsidR="0017467E" w:rsidRPr="00AF1EB8" w:rsidRDefault="0017467E" w:rsidP="007F16E7">
            <w:pPr>
              <w:pStyle w:val="ConsPlusNormal"/>
              <w:jc w:val="both"/>
            </w:pPr>
            <w:r w:rsidRPr="00AF1EB8">
              <w:t>Повторение и обобщение по темам "Текст", "Функциональные разновидности языка". Практикум</w:t>
            </w:r>
          </w:p>
        </w:tc>
        <w:tc>
          <w:tcPr>
            <w:tcW w:w="1473" w:type="dxa"/>
            <w:vAlign w:val="center"/>
          </w:tcPr>
          <w:p w14:paraId="6920185F" w14:textId="77777777" w:rsidR="0017467E" w:rsidRPr="00AF1EB8" w:rsidRDefault="0017467E" w:rsidP="007F16E7">
            <w:pPr>
              <w:pStyle w:val="ConsPlusNormal"/>
              <w:jc w:val="center"/>
            </w:pPr>
            <w:r w:rsidRPr="00AF1EB8">
              <w:t>1</w:t>
            </w:r>
          </w:p>
        </w:tc>
      </w:tr>
      <w:tr w:rsidR="0017467E" w:rsidRPr="00AF1EB8" w14:paraId="15066BD5" w14:textId="77777777" w:rsidTr="007F16E7">
        <w:tc>
          <w:tcPr>
            <w:tcW w:w="1191" w:type="dxa"/>
            <w:vAlign w:val="center"/>
          </w:tcPr>
          <w:p w14:paraId="22AF045A" w14:textId="77777777" w:rsidR="0017467E" w:rsidRPr="00AF1EB8" w:rsidRDefault="0017467E" w:rsidP="007F16E7">
            <w:pPr>
              <w:pStyle w:val="ConsPlusNormal"/>
            </w:pPr>
            <w:r w:rsidRPr="00AF1EB8">
              <w:t>Урок 29.</w:t>
            </w:r>
          </w:p>
        </w:tc>
        <w:tc>
          <w:tcPr>
            <w:tcW w:w="6405" w:type="dxa"/>
            <w:vAlign w:val="center"/>
          </w:tcPr>
          <w:p w14:paraId="2F46C36B" w14:textId="77777777" w:rsidR="0017467E" w:rsidRPr="00AF1EB8" w:rsidRDefault="0017467E" w:rsidP="007F16E7">
            <w:pPr>
              <w:pStyle w:val="ConsPlusNormal"/>
              <w:jc w:val="both"/>
            </w:pPr>
            <w:r w:rsidRPr="00AF1EB8">
              <w:t>Составление вопросного плана к тексту изложения</w:t>
            </w:r>
          </w:p>
        </w:tc>
        <w:tc>
          <w:tcPr>
            <w:tcW w:w="1473" w:type="dxa"/>
            <w:vAlign w:val="center"/>
          </w:tcPr>
          <w:p w14:paraId="48C3A7BA" w14:textId="77777777" w:rsidR="0017467E" w:rsidRPr="00AF1EB8" w:rsidRDefault="0017467E" w:rsidP="007F16E7">
            <w:pPr>
              <w:pStyle w:val="ConsPlusNormal"/>
            </w:pPr>
          </w:p>
        </w:tc>
      </w:tr>
      <w:tr w:rsidR="0017467E" w:rsidRPr="00AF1EB8" w14:paraId="06C5D0F4" w14:textId="77777777" w:rsidTr="007F16E7">
        <w:tc>
          <w:tcPr>
            <w:tcW w:w="1191" w:type="dxa"/>
            <w:vAlign w:val="center"/>
          </w:tcPr>
          <w:p w14:paraId="32637504" w14:textId="77777777" w:rsidR="0017467E" w:rsidRPr="00AF1EB8" w:rsidRDefault="0017467E" w:rsidP="007F16E7">
            <w:pPr>
              <w:pStyle w:val="ConsPlusNormal"/>
            </w:pPr>
            <w:r w:rsidRPr="00AF1EB8">
              <w:t>Урок 30.</w:t>
            </w:r>
          </w:p>
        </w:tc>
        <w:tc>
          <w:tcPr>
            <w:tcW w:w="6405" w:type="dxa"/>
            <w:vAlign w:val="center"/>
          </w:tcPr>
          <w:p w14:paraId="2C8CDB7E" w14:textId="77777777" w:rsidR="0017467E" w:rsidRPr="00AF1EB8" w:rsidRDefault="0017467E" w:rsidP="007F16E7">
            <w:pPr>
              <w:pStyle w:val="ConsPlusNormal"/>
              <w:jc w:val="both"/>
            </w:pPr>
            <w:r w:rsidRPr="00AF1EB8">
              <w:t>Изложение (обучающее)</w:t>
            </w:r>
          </w:p>
        </w:tc>
        <w:tc>
          <w:tcPr>
            <w:tcW w:w="1473" w:type="dxa"/>
            <w:vAlign w:val="center"/>
          </w:tcPr>
          <w:p w14:paraId="32CD3DBA" w14:textId="77777777" w:rsidR="0017467E" w:rsidRPr="00AF1EB8" w:rsidRDefault="0017467E" w:rsidP="007F16E7">
            <w:pPr>
              <w:pStyle w:val="ConsPlusNormal"/>
            </w:pPr>
          </w:p>
        </w:tc>
      </w:tr>
      <w:tr w:rsidR="0017467E" w:rsidRPr="00AF1EB8" w14:paraId="17366073" w14:textId="77777777" w:rsidTr="007F16E7">
        <w:tc>
          <w:tcPr>
            <w:tcW w:w="1191" w:type="dxa"/>
            <w:vAlign w:val="center"/>
          </w:tcPr>
          <w:p w14:paraId="6DEDE5F2" w14:textId="77777777" w:rsidR="0017467E" w:rsidRPr="00AF1EB8" w:rsidRDefault="0017467E" w:rsidP="007F16E7">
            <w:pPr>
              <w:pStyle w:val="ConsPlusNormal"/>
            </w:pPr>
            <w:r w:rsidRPr="00AF1EB8">
              <w:t>Урок 31.</w:t>
            </w:r>
          </w:p>
        </w:tc>
        <w:tc>
          <w:tcPr>
            <w:tcW w:w="6405" w:type="dxa"/>
            <w:vAlign w:val="center"/>
          </w:tcPr>
          <w:p w14:paraId="5A9B75CA" w14:textId="77777777" w:rsidR="0017467E" w:rsidRPr="00AF1EB8" w:rsidRDefault="0017467E" w:rsidP="007F16E7">
            <w:pPr>
              <w:pStyle w:val="ConsPlusNormal"/>
              <w:jc w:val="both"/>
            </w:pPr>
            <w:r w:rsidRPr="00AF1EB8">
              <w:t>Контрольная работа по темам "Текст", "Функциональные разновидности языка"</w:t>
            </w:r>
          </w:p>
        </w:tc>
        <w:tc>
          <w:tcPr>
            <w:tcW w:w="1473" w:type="dxa"/>
            <w:vAlign w:val="center"/>
          </w:tcPr>
          <w:p w14:paraId="1902B069" w14:textId="77777777" w:rsidR="0017467E" w:rsidRPr="00AF1EB8" w:rsidRDefault="0017467E" w:rsidP="007F16E7">
            <w:pPr>
              <w:pStyle w:val="ConsPlusNormal"/>
            </w:pPr>
          </w:p>
        </w:tc>
      </w:tr>
      <w:tr w:rsidR="0017467E" w:rsidRPr="00AF1EB8" w14:paraId="687A9990" w14:textId="77777777" w:rsidTr="007F16E7">
        <w:tc>
          <w:tcPr>
            <w:tcW w:w="1191" w:type="dxa"/>
            <w:vAlign w:val="center"/>
          </w:tcPr>
          <w:p w14:paraId="1C1EC703" w14:textId="77777777" w:rsidR="0017467E" w:rsidRPr="00AF1EB8" w:rsidRDefault="0017467E" w:rsidP="007F16E7">
            <w:pPr>
              <w:pStyle w:val="ConsPlusNormal"/>
            </w:pPr>
            <w:r w:rsidRPr="00AF1EB8">
              <w:t>Урок 32.</w:t>
            </w:r>
          </w:p>
        </w:tc>
        <w:tc>
          <w:tcPr>
            <w:tcW w:w="6405" w:type="dxa"/>
            <w:vAlign w:val="center"/>
          </w:tcPr>
          <w:p w14:paraId="63C59082" w14:textId="77777777" w:rsidR="0017467E" w:rsidRPr="00AF1EB8" w:rsidRDefault="0017467E" w:rsidP="007F16E7">
            <w:pPr>
              <w:pStyle w:val="ConsPlusNormal"/>
              <w:jc w:val="both"/>
            </w:pPr>
            <w:r w:rsidRPr="00AF1EB8">
              <w:t>Лексика русского языка (повторение)</w:t>
            </w:r>
          </w:p>
        </w:tc>
        <w:tc>
          <w:tcPr>
            <w:tcW w:w="1473" w:type="dxa"/>
            <w:vAlign w:val="center"/>
          </w:tcPr>
          <w:p w14:paraId="2D45C3F0" w14:textId="77777777" w:rsidR="0017467E" w:rsidRPr="00AF1EB8" w:rsidRDefault="0017467E" w:rsidP="007F16E7">
            <w:pPr>
              <w:pStyle w:val="ConsPlusNormal"/>
            </w:pPr>
          </w:p>
        </w:tc>
      </w:tr>
      <w:tr w:rsidR="0017467E" w:rsidRPr="00AF1EB8" w14:paraId="732FEF32" w14:textId="77777777" w:rsidTr="007F16E7">
        <w:tc>
          <w:tcPr>
            <w:tcW w:w="1191" w:type="dxa"/>
            <w:vAlign w:val="center"/>
          </w:tcPr>
          <w:p w14:paraId="42621F2D" w14:textId="77777777" w:rsidR="0017467E" w:rsidRPr="00AF1EB8" w:rsidRDefault="0017467E" w:rsidP="007F16E7">
            <w:pPr>
              <w:pStyle w:val="ConsPlusNormal"/>
            </w:pPr>
            <w:r w:rsidRPr="00AF1EB8">
              <w:t>Урок 33.</w:t>
            </w:r>
          </w:p>
        </w:tc>
        <w:tc>
          <w:tcPr>
            <w:tcW w:w="6405" w:type="dxa"/>
            <w:vAlign w:val="center"/>
          </w:tcPr>
          <w:p w14:paraId="4952D079" w14:textId="77777777" w:rsidR="0017467E" w:rsidRPr="00AF1EB8" w:rsidRDefault="0017467E" w:rsidP="007F16E7">
            <w:pPr>
              <w:pStyle w:val="ConsPlusNormal"/>
              <w:jc w:val="both"/>
            </w:pPr>
            <w:r w:rsidRPr="00AF1EB8">
              <w:t>Лексические средства выразительности. Эпитет. Метафора</w:t>
            </w:r>
          </w:p>
        </w:tc>
        <w:tc>
          <w:tcPr>
            <w:tcW w:w="1473" w:type="dxa"/>
            <w:vAlign w:val="center"/>
          </w:tcPr>
          <w:p w14:paraId="0914849B" w14:textId="77777777" w:rsidR="0017467E" w:rsidRPr="00AF1EB8" w:rsidRDefault="0017467E" w:rsidP="007F16E7">
            <w:pPr>
              <w:pStyle w:val="ConsPlusNormal"/>
            </w:pPr>
          </w:p>
        </w:tc>
      </w:tr>
      <w:tr w:rsidR="0017467E" w:rsidRPr="00AF1EB8" w14:paraId="74A083BC" w14:textId="77777777" w:rsidTr="007F16E7">
        <w:tc>
          <w:tcPr>
            <w:tcW w:w="1191" w:type="dxa"/>
            <w:vAlign w:val="center"/>
          </w:tcPr>
          <w:p w14:paraId="10F8368C" w14:textId="77777777" w:rsidR="0017467E" w:rsidRPr="00AF1EB8" w:rsidRDefault="0017467E" w:rsidP="007F16E7">
            <w:pPr>
              <w:pStyle w:val="ConsPlusNormal"/>
            </w:pPr>
            <w:r w:rsidRPr="00AF1EB8">
              <w:t>Урок 34.</w:t>
            </w:r>
          </w:p>
        </w:tc>
        <w:tc>
          <w:tcPr>
            <w:tcW w:w="6405" w:type="dxa"/>
            <w:vAlign w:val="center"/>
          </w:tcPr>
          <w:p w14:paraId="1D514332"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слова. Заимствованные слова</w:t>
            </w:r>
          </w:p>
        </w:tc>
        <w:tc>
          <w:tcPr>
            <w:tcW w:w="1473" w:type="dxa"/>
            <w:vAlign w:val="center"/>
          </w:tcPr>
          <w:p w14:paraId="518BA0B1" w14:textId="77777777" w:rsidR="0017467E" w:rsidRPr="00AF1EB8" w:rsidRDefault="0017467E" w:rsidP="007F16E7">
            <w:pPr>
              <w:pStyle w:val="ConsPlusNormal"/>
            </w:pPr>
          </w:p>
        </w:tc>
      </w:tr>
      <w:tr w:rsidR="0017467E" w:rsidRPr="00AF1EB8" w14:paraId="7C209D94" w14:textId="77777777" w:rsidTr="007F16E7">
        <w:tc>
          <w:tcPr>
            <w:tcW w:w="1191" w:type="dxa"/>
            <w:vAlign w:val="center"/>
          </w:tcPr>
          <w:p w14:paraId="4CEAB08B" w14:textId="77777777" w:rsidR="0017467E" w:rsidRPr="00AF1EB8" w:rsidRDefault="0017467E" w:rsidP="007F16E7">
            <w:pPr>
              <w:pStyle w:val="ConsPlusNormal"/>
            </w:pPr>
            <w:r w:rsidRPr="00AF1EB8">
              <w:t>Урок 35.</w:t>
            </w:r>
          </w:p>
        </w:tc>
        <w:tc>
          <w:tcPr>
            <w:tcW w:w="6405" w:type="dxa"/>
            <w:vAlign w:val="center"/>
          </w:tcPr>
          <w:p w14:paraId="6283980A" w14:textId="77777777" w:rsidR="0017467E" w:rsidRPr="00AF1EB8" w:rsidRDefault="0017467E" w:rsidP="007F16E7">
            <w:pPr>
              <w:pStyle w:val="ConsPlusNormal"/>
              <w:jc w:val="both"/>
            </w:pPr>
            <w:r w:rsidRPr="00AF1EB8">
              <w:t>Слова с полногласными и неполногласными сочетаниями</w:t>
            </w:r>
          </w:p>
        </w:tc>
        <w:tc>
          <w:tcPr>
            <w:tcW w:w="1473" w:type="dxa"/>
            <w:vAlign w:val="center"/>
          </w:tcPr>
          <w:p w14:paraId="6D6CA5C6" w14:textId="77777777" w:rsidR="0017467E" w:rsidRPr="00AF1EB8" w:rsidRDefault="0017467E" w:rsidP="007F16E7">
            <w:pPr>
              <w:pStyle w:val="ConsPlusNormal"/>
            </w:pPr>
          </w:p>
        </w:tc>
      </w:tr>
      <w:tr w:rsidR="0017467E" w:rsidRPr="00AF1EB8" w14:paraId="14C50BC4" w14:textId="77777777" w:rsidTr="007F16E7">
        <w:tc>
          <w:tcPr>
            <w:tcW w:w="1191" w:type="dxa"/>
            <w:vAlign w:val="center"/>
          </w:tcPr>
          <w:p w14:paraId="0A4A3253" w14:textId="77777777" w:rsidR="0017467E" w:rsidRPr="00AF1EB8" w:rsidRDefault="0017467E" w:rsidP="007F16E7">
            <w:pPr>
              <w:pStyle w:val="ConsPlusNormal"/>
            </w:pPr>
            <w:r w:rsidRPr="00AF1EB8">
              <w:t>Урок 36.</w:t>
            </w:r>
          </w:p>
        </w:tc>
        <w:tc>
          <w:tcPr>
            <w:tcW w:w="6405" w:type="dxa"/>
            <w:vAlign w:val="center"/>
          </w:tcPr>
          <w:p w14:paraId="5B7961DB" w14:textId="77777777" w:rsidR="0017467E" w:rsidRPr="00AF1EB8" w:rsidRDefault="0017467E" w:rsidP="007F16E7">
            <w:pPr>
              <w:pStyle w:val="ConsPlusNormal"/>
              <w:jc w:val="both"/>
            </w:pPr>
            <w:r w:rsidRPr="00AF1EB8">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14:paraId="5AAC083E" w14:textId="77777777" w:rsidR="0017467E" w:rsidRPr="00AF1EB8" w:rsidRDefault="0017467E" w:rsidP="007F16E7">
            <w:pPr>
              <w:pStyle w:val="ConsPlusNormal"/>
            </w:pPr>
          </w:p>
        </w:tc>
      </w:tr>
      <w:tr w:rsidR="0017467E" w:rsidRPr="00AF1EB8" w14:paraId="1A4616AD" w14:textId="77777777" w:rsidTr="007F16E7">
        <w:tc>
          <w:tcPr>
            <w:tcW w:w="1191" w:type="dxa"/>
            <w:vAlign w:val="center"/>
          </w:tcPr>
          <w:p w14:paraId="66611E7D" w14:textId="77777777" w:rsidR="0017467E" w:rsidRPr="00AF1EB8" w:rsidRDefault="0017467E" w:rsidP="007F16E7">
            <w:pPr>
              <w:pStyle w:val="ConsPlusNormal"/>
            </w:pPr>
            <w:r w:rsidRPr="00AF1EB8">
              <w:t>Урок 37.</w:t>
            </w:r>
          </w:p>
        </w:tc>
        <w:tc>
          <w:tcPr>
            <w:tcW w:w="6405" w:type="dxa"/>
            <w:vAlign w:val="center"/>
          </w:tcPr>
          <w:p w14:paraId="36DB9BC5" w14:textId="77777777" w:rsidR="0017467E" w:rsidRPr="00AF1EB8" w:rsidRDefault="0017467E" w:rsidP="007F16E7">
            <w:pPr>
              <w:pStyle w:val="ConsPlusNormal"/>
              <w:jc w:val="both"/>
            </w:pPr>
            <w:r w:rsidRPr="00AF1EB8">
              <w:t>Общеупотребительные слова. Диалектизмы</w:t>
            </w:r>
          </w:p>
        </w:tc>
        <w:tc>
          <w:tcPr>
            <w:tcW w:w="1473" w:type="dxa"/>
            <w:vAlign w:val="center"/>
          </w:tcPr>
          <w:p w14:paraId="21F39FCC" w14:textId="77777777" w:rsidR="0017467E" w:rsidRPr="00AF1EB8" w:rsidRDefault="0017467E" w:rsidP="007F16E7">
            <w:pPr>
              <w:pStyle w:val="ConsPlusNormal"/>
            </w:pPr>
          </w:p>
        </w:tc>
      </w:tr>
      <w:tr w:rsidR="0017467E" w:rsidRPr="00AF1EB8" w14:paraId="0CD3D489" w14:textId="77777777" w:rsidTr="007F16E7">
        <w:tc>
          <w:tcPr>
            <w:tcW w:w="1191" w:type="dxa"/>
            <w:vAlign w:val="center"/>
          </w:tcPr>
          <w:p w14:paraId="0DE09BDB" w14:textId="77777777" w:rsidR="0017467E" w:rsidRPr="00AF1EB8" w:rsidRDefault="0017467E" w:rsidP="007F16E7">
            <w:pPr>
              <w:pStyle w:val="ConsPlusNormal"/>
            </w:pPr>
            <w:r w:rsidRPr="00AF1EB8">
              <w:t>Урок 38.</w:t>
            </w:r>
          </w:p>
        </w:tc>
        <w:tc>
          <w:tcPr>
            <w:tcW w:w="6405" w:type="dxa"/>
            <w:vAlign w:val="center"/>
          </w:tcPr>
          <w:p w14:paraId="7CC7CC17" w14:textId="77777777" w:rsidR="0017467E" w:rsidRPr="00AF1EB8" w:rsidRDefault="0017467E" w:rsidP="007F16E7">
            <w:pPr>
              <w:pStyle w:val="ConsPlusNormal"/>
              <w:jc w:val="both"/>
            </w:pPr>
            <w:r w:rsidRPr="00AF1EB8">
              <w:t>Профессионализмы. Жаргонизмы</w:t>
            </w:r>
          </w:p>
        </w:tc>
        <w:tc>
          <w:tcPr>
            <w:tcW w:w="1473" w:type="dxa"/>
            <w:vAlign w:val="center"/>
          </w:tcPr>
          <w:p w14:paraId="17ED7CA7" w14:textId="77777777" w:rsidR="0017467E" w:rsidRPr="00AF1EB8" w:rsidRDefault="0017467E" w:rsidP="007F16E7">
            <w:pPr>
              <w:pStyle w:val="ConsPlusNormal"/>
            </w:pPr>
          </w:p>
        </w:tc>
      </w:tr>
      <w:tr w:rsidR="0017467E" w:rsidRPr="00AF1EB8" w14:paraId="15B37CC1" w14:textId="77777777" w:rsidTr="007F16E7">
        <w:tc>
          <w:tcPr>
            <w:tcW w:w="1191" w:type="dxa"/>
            <w:vAlign w:val="center"/>
          </w:tcPr>
          <w:p w14:paraId="358D3249" w14:textId="77777777" w:rsidR="0017467E" w:rsidRPr="00AF1EB8" w:rsidRDefault="0017467E" w:rsidP="007F16E7">
            <w:pPr>
              <w:pStyle w:val="ConsPlusNormal"/>
            </w:pPr>
            <w:r w:rsidRPr="00AF1EB8">
              <w:t>Урок 39.</w:t>
            </w:r>
          </w:p>
        </w:tc>
        <w:tc>
          <w:tcPr>
            <w:tcW w:w="6405" w:type="dxa"/>
            <w:vAlign w:val="center"/>
          </w:tcPr>
          <w:p w14:paraId="04CEDBF0"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лексика</w:t>
            </w:r>
          </w:p>
        </w:tc>
        <w:tc>
          <w:tcPr>
            <w:tcW w:w="1473" w:type="dxa"/>
            <w:vAlign w:val="center"/>
          </w:tcPr>
          <w:p w14:paraId="0ED82942" w14:textId="77777777" w:rsidR="0017467E" w:rsidRPr="00AF1EB8" w:rsidRDefault="0017467E" w:rsidP="007F16E7">
            <w:pPr>
              <w:pStyle w:val="ConsPlusNormal"/>
            </w:pPr>
          </w:p>
        </w:tc>
      </w:tr>
      <w:tr w:rsidR="0017467E" w:rsidRPr="00AF1EB8" w14:paraId="51F2F2E0" w14:textId="77777777" w:rsidTr="007F16E7">
        <w:tc>
          <w:tcPr>
            <w:tcW w:w="1191" w:type="dxa"/>
            <w:vAlign w:val="center"/>
          </w:tcPr>
          <w:p w14:paraId="21C5BF4C" w14:textId="77777777" w:rsidR="0017467E" w:rsidRPr="00AF1EB8" w:rsidRDefault="0017467E" w:rsidP="007F16E7">
            <w:pPr>
              <w:pStyle w:val="ConsPlusNormal"/>
            </w:pPr>
            <w:r w:rsidRPr="00AF1EB8">
              <w:t>Урок 40.</w:t>
            </w:r>
          </w:p>
        </w:tc>
        <w:tc>
          <w:tcPr>
            <w:tcW w:w="6405" w:type="dxa"/>
            <w:vAlign w:val="center"/>
          </w:tcPr>
          <w:p w14:paraId="3A488F84" w14:textId="77777777" w:rsidR="0017467E" w:rsidRPr="00AF1EB8" w:rsidRDefault="0017467E" w:rsidP="007F16E7">
            <w:pPr>
              <w:pStyle w:val="ConsPlusNormal"/>
              <w:jc w:val="both"/>
            </w:pPr>
            <w:r w:rsidRPr="00AF1EB8">
              <w:t>Стилистические пласты лексики. Разговорная лексика. Лексический анализ слова</w:t>
            </w:r>
          </w:p>
        </w:tc>
        <w:tc>
          <w:tcPr>
            <w:tcW w:w="1473" w:type="dxa"/>
            <w:vAlign w:val="center"/>
          </w:tcPr>
          <w:p w14:paraId="0CB68AAE" w14:textId="77777777" w:rsidR="0017467E" w:rsidRPr="00AF1EB8" w:rsidRDefault="0017467E" w:rsidP="007F16E7">
            <w:pPr>
              <w:pStyle w:val="ConsPlusNormal"/>
            </w:pPr>
          </w:p>
        </w:tc>
      </w:tr>
      <w:tr w:rsidR="0017467E" w:rsidRPr="00AF1EB8" w14:paraId="36B86071" w14:textId="77777777" w:rsidTr="007F16E7">
        <w:tc>
          <w:tcPr>
            <w:tcW w:w="1191" w:type="dxa"/>
            <w:vAlign w:val="center"/>
          </w:tcPr>
          <w:p w14:paraId="705C6805" w14:textId="77777777" w:rsidR="0017467E" w:rsidRPr="00AF1EB8" w:rsidRDefault="0017467E" w:rsidP="007F16E7">
            <w:pPr>
              <w:pStyle w:val="ConsPlusNormal"/>
            </w:pPr>
            <w:r w:rsidRPr="00AF1EB8">
              <w:t>Урок 41.</w:t>
            </w:r>
          </w:p>
        </w:tc>
        <w:tc>
          <w:tcPr>
            <w:tcW w:w="6405" w:type="dxa"/>
            <w:vAlign w:val="center"/>
          </w:tcPr>
          <w:p w14:paraId="240F7032" w14:textId="77777777" w:rsidR="0017467E" w:rsidRPr="00AF1EB8" w:rsidRDefault="0017467E" w:rsidP="007F16E7">
            <w:pPr>
              <w:pStyle w:val="ConsPlusNormal"/>
              <w:jc w:val="both"/>
            </w:pPr>
            <w:r w:rsidRPr="00AF1EB8">
              <w:t>Фразеологизмы. Их признаки и значение. Источники фразеологизмов</w:t>
            </w:r>
          </w:p>
        </w:tc>
        <w:tc>
          <w:tcPr>
            <w:tcW w:w="1473" w:type="dxa"/>
            <w:vAlign w:val="center"/>
          </w:tcPr>
          <w:p w14:paraId="7F4FE2AF" w14:textId="77777777" w:rsidR="0017467E" w:rsidRPr="00AF1EB8" w:rsidRDefault="0017467E" w:rsidP="007F16E7">
            <w:pPr>
              <w:pStyle w:val="ConsPlusNormal"/>
            </w:pPr>
          </w:p>
        </w:tc>
      </w:tr>
      <w:tr w:rsidR="0017467E" w:rsidRPr="00AF1EB8" w14:paraId="5B13F286" w14:textId="77777777" w:rsidTr="007F16E7">
        <w:tc>
          <w:tcPr>
            <w:tcW w:w="1191" w:type="dxa"/>
            <w:vAlign w:val="center"/>
          </w:tcPr>
          <w:p w14:paraId="5A58951C" w14:textId="77777777" w:rsidR="0017467E" w:rsidRPr="00AF1EB8" w:rsidRDefault="0017467E" w:rsidP="007F16E7">
            <w:pPr>
              <w:pStyle w:val="ConsPlusNormal"/>
            </w:pPr>
            <w:r w:rsidRPr="00AF1EB8">
              <w:t>Урок 42.</w:t>
            </w:r>
          </w:p>
        </w:tc>
        <w:tc>
          <w:tcPr>
            <w:tcW w:w="6405" w:type="dxa"/>
            <w:vAlign w:val="center"/>
          </w:tcPr>
          <w:p w14:paraId="135D26A5" w14:textId="77777777" w:rsidR="0017467E" w:rsidRPr="00AF1EB8" w:rsidRDefault="0017467E" w:rsidP="007F16E7">
            <w:pPr>
              <w:pStyle w:val="ConsPlusNormal"/>
              <w:jc w:val="both"/>
            </w:pPr>
            <w:r w:rsidRPr="00AF1EB8">
              <w:t>Сочинение-описание природы и местности</w:t>
            </w:r>
          </w:p>
        </w:tc>
        <w:tc>
          <w:tcPr>
            <w:tcW w:w="1473" w:type="dxa"/>
            <w:vAlign w:val="center"/>
          </w:tcPr>
          <w:p w14:paraId="77A048C0" w14:textId="77777777" w:rsidR="0017467E" w:rsidRPr="00AF1EB8" w:rsidRDefault="0017467E" w:rsidP="007F16E7">
            <w:pPr>
              <w:pStyle w:val="ConsPlusNormal"/>
            </w:pPr>
          </w:p>
        </w:tc>
      </w:tr>
      <w:tr w:rsidR="0017467E" w:rsidRPr="00AF1EB8" w14:paraId="2D2A1069" w14:textId="77777777" w:rsidTr="007F16E7">
        <w:tc>
          <w:tcPr>
            <w:tcW w:w="1191" w:type="dxa"/>
            <w:vAlign w:val="center"/>
          </w:tcPr>
          <w:p w14:paraId="274BD36D" w14:textId="77777777" w:rsidR="0017467E" w:rsidRPr="00AF1EB8" w:rsidRDefault="0017467E" w:rsidP="007F16E7">
            <w:pPr>
              <w:pStyle w:val="ConsPlusNormal"/>
            </w:pPr>
            <w:r w:rsidRPr="00AF1EB8">
              <w:t>Урок 43.</w:t>
            </w:r>
          </w:p>
        </w:tc>
        <w:tc>
          <w:tcPr>
            <w:tcW w:w="6405" w:type="dxa"/>
            <w:vAlign w:val="center"/>
          </w:tcPr>
          <w:p w14:paraId="22FAC0C9" w14:textId="77777777" w:rsidR="0017467E" w:rsidRPr="00AF1EB8" w:rsidRDefault="0017467E" w:rsidP="007F16E7">
            <w:pPr>
              <w:pStyle w:val="ConsPlusNormal"/>
              <w:jc w:val="both"/>
            </w:pPr>
            <w:r w:rsidRPr="00AF1EB8">
              <w:t>Фразеологизмы нейтральные и стилистически окрашенные. Роль фразеологизмов в тексте</w:t>
            </w:r>
          </w:p>
        </w:tc>
        <w:tc>
          <w:tcPr>
            <w:tcW w:w="1473" w:type="dxa"/>
            <w:vAlign w:val="center"/>
          </w:tcPr>
          <w:p w14:paraId="08C29DBD" w14:textId="77777777" w:rsidR="0017467E" w:rsidRPr="00AF1EB8" w:rsidRDefault="0017467E" w:rsidP="007F16E7">
            <w:pPr>
              <w:pStyle w:val="ConsPlusNormal"/>
            </w:pPr>
          </w:p>
        </w:tc>
      </w:tr>
      <w:tr w:rsidR="0017467E" w:rsidRPr="00AF1EB8" w14:paraId="1A500C8C" w14:textId="77777777" w:rsidTr="007F16E7">
        <w:tc>
          <w:tcPr>
            <w:tcW w:w="1191" w:type="dxa"/>
            <w:vAlign w:val="center"/>
          </w:tcPr>
          <w:p w14:paraId="41C46130" w14:textId="77777777" w:rsidR="0017467E" w:rsidRPr="00AF1EB8" w:rsidRDefault="0017467E" w:rsidP="007F16E7">
            <w:pPr>
              <w:pStyle w:val="ConsPlusNormal"/>
            </w:pPr>
            <w:r w:rsidRPr="00AF1EB8">
              <w:t>Урок 44.</w:t>
            </w:r>
          </w:p>
        </w:tc>
        <w:tc>
          <w:tcPr>
            <w:tcW w:w="6405" w:type="dxa"/>
            <w:vAlign w:val="center"/>
          </w:tcPr>
          <w:p w14:paraId="25D14E7F" w14:textId="77777777" w:rsidR="0017467E" w:rsidRPr="00AF1EB8" w:rsidRDefault="0017467E" w:rsidP="007F16E7">
            <w:pPr>
              <w:pStyle w:val="ConsPlusNormal"/>
              <w:jc w:val="both"/>
            </w:pPr>
            <w:r w:rsidRPr="00AF1EB8">
              <w:t>Повторение темы "Лексикология. Культура речи". Практикум</w:t>
            </w:r>
          </w:p>
        </w:tc>
        <w:tc>
          <w:tcPr>
            <w:tcW w:w="1473" w:type="dxa"/>
            <w:vAlign w:val="center"/>
          </w:tcPr>
          <w:p w14:paraId="69BD32BB" w14:textId="77777777" w:rsidR="0017467E" w:rsidRPr="00AF1EB8" w:rsidRDefault="0017467E" w:rsidP="007F16E7">
            <w:pPr>
              <w:pStyle w:val="ConsPlusNormal"/>
              <w:jc w:val="center"/>
            </w:pPr>
            <w:r w:rsidRPr="00AF1EB8">
              <w:t>1</w:t>
            </w:r>
          </w:p>
        </w:tc>
      </w:tr>
      <w:tr w:rsidR="0017467E" w:rsidRPr="00AF1EB8" w14:paraId="709A13FF" w14:textId="77777777" w:rsidTr="007F16E7">
        <w:tc>
          <w:tcPr>
            <w:tcW w:w="1191" w:type="dxa"/>
            <w:vAlign w:val="center"/>
          </w:tcPr>
          <w:p w14:paraId="0BFE1DD2" w14:textId="77777777" w:rsidR="0017467E" w:rsidRPr="00AF1EB8" w:rsidRDefault="0017467E" w:rsidP="007F16E7">
            <w:pPr>
              <w:pStyle w:val="ConsPlusNormal"/>
            </w:pPr>
            <w:r w:rsidRPr="00AF1EB8">
              <w:t>Урок 45.</w:t>
            </w:r>
          </w:p>
        </w:tc>
        <w:tc>
          <w:tcPr>
            <w:tcW w:w="6405" w:type="dxa"/>
            <w:vAlign w:val="center"/>
          </w:tcPr>
          <w:p w14:paraId="2ECAB54A" w14:textId="77777777" w:rsidR="0017467E" w:rsidRPr="00AF1EB8" w:rsidRDefault="0017467E" w:rsidP="007F16E7">
            <w:pPr>
              <w:pStyle w:val="ConsPlusNormal"/>
              <w:jc w:val="both"/>
            </w:pPr>
            <w:r w:rsidRPr="00AF1EB8">
              <w:t>Контрольная работа по теме "Лексикология. Культура речи"</w:t>
            </w:r>
          </w:p>
        </w:tc>
        <w:tc>
          <w:tcPr>
            <w:tcW w:w="1473" w:type="dxa"/>
            <w:vAlign w:val="center"/>
          </w:tcPr>
          <w:p w14:paraId="3199B3F9" w14:textId="77777777" w:rsidR="0017467E" w:rsidRPr="00AF1EB8" w:rsidRDefault="0017467E" w:rsidP="007F16E7">
            <w:pPr>
              <w:pStyle w:val="ConsPlusNormal"/>
            </w:pPr>
          </w:p>
        </w:tc>
      </w:tr>
      <w:tr w:rsidR="0017467E" w:rsidRPr="00AF1EB8" w14:paraId="56299A82" w14:textId="77777777" w:rsidTr="007F16E7">
        <w:tc>
          <w:tcPr>
            <w:tcW w:w="1191" w:type="dxa"/>
            <w:vAlign w:val="center"/>
          </w:tcPr>
          <w:p w14:paraId="61FE14D9" w14:textId="77777777" w:rsidR="0017467E" w:rsidRPr="00AF1EB8" w:rsidRDefault="0017467E" w:rsidP="007F16E7">
            <w:pPr>
              <w:pStyle w:val="ConsPlusNormal"/>
            </w:pPr>
            <w:r w:rsidRPr="00AF1EB8">
              <w:t>Урок 46.</w:t>
            </w:r>
          </w:p>
        </w:tc>
        <w:tc>
          <w:tcPr>
            <w:tcW w:w="6405" w:type="dxa"/>
            <w:vAlign w:val="center"/>
          </w:tcPr>
          <w:p w14:paraId="6B72A25E"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7CBF2AD" w14:textId="77777777" w:rsidR="0017467E" w:rsidRPr="00AF1EB8" w:rsidRDefault="0017467E" w:rsidP="007F16E7">
            <w:pPr>
              <w:pStyle w:val="ConsPlusNormal"/>
            </w:pPr>
          </w:p>
        </w:tc>
      </w:tr>
      <w:tr w:rsidR="0017467E" w:rsidRPr="00AF1EB8" w14:paraId="027B592B" w14:textId="77777777" w:rsidTr="007F16E7">
        <w:tc>
          <w:tcPr>
            <w:tcW w:w="1191" w:type="dxa"/>
            <w:vAlign w:val="center"/>
          </w:tcPr>
          <w:p w14:paraId="151947E5" w14:textId="77777777" w:rsidR="0017467E" w:rsidRPr="00AF1EB8" w:rsidRDefault="0017467E" w:rsidP="007F16E7">
            <w:pPr>
              <w:pStyle w:val="ConsPlusNormal"/>
            </w:pPr>
            <w:r w:rsidRPr="00AF1EB8">
              <w:t>Урок 47.</w:t>
            </w:r>
          </w:p>
        </w:tc>
        <w:tc>
          <w:tcPr>
            <w:tcW w:w="6405" w:type="dxa"/>
            <w:vAlign w:val="center"/>
          </w:tcPr>
          <w:p w14:paraId="05E7C76E" w14:textId="77777777" w:rsidR="0017467E" w:rsidRPr="00AF1EB8" w:rsidRDefault="0017467E" w:rsidP="007F16E7">
            <w:pPr>
              <w:pStyle w:val="ConsPlusNormal"/>
              <w:jc w:val="both"/>
            </w:pPr>
            <w:r w:rsidRPr="00AF1EB8">
              <w:t>Морфемика и словообразование как разделы лингвистики (повторение)</w:t>
            </w:r>
          </w:p>
        </w:tc>
        <w:tc>
          <w:tcPr>
            <w:tcW w:w="1473" w:type="dxa"/>
            <w:vAlign w:val="center"/>
          </w:tcPr>
          <w:p w14:paraId="27DA7305" w14:textId="77777777" w:rsidR="0017467E" w:rsidRPr="00AF1EB8" w:rsidRDefault="0017467E" w:rsidP="007F16E7">
            <w:pPr>
              <w:pStyle w:val="ConsPlusNormal"/>
            </w:pPr>
          </w:p>
        </w:tc>
      </w:tr>
      <w:tr w:rsidR="0017467E" w:rsidRPr="00AF1EB8" w14:paraId="60902740" w14:textId="77777777" w:rsidTr="007F16E7">
        <w:tc>
          <w:tcPr>
            <w:tcW w:w="1191" w:type="dxa"/>
            <w:vAlign w:val="center"/>
          </w:tcPr>
          <w:p w14:paraId="51186BA3" w14:textId="77777777" w:rsidR="0017467E" w:rsidRPr="00AF1EB8" w:rsidRDefault="0017467E" w:rsidP="007F16E7">
            <w:pPr>
              <w:pStyle w:val="ConsPlusNormal"/>
            </w:pPr>
            <w:r w:rsidRPr="00AF1EB8">
              <w:t>Урок 48.</w:t>
            </w:r>
          </w:p>
        </w:tc>
        <w:tc>
          <w:tcPr>
            <w:tcW w:w="6405" w:type="dxa"/>
            <w:vAlign w:val="center"/>
          </w:tcPr>
          <w:p w14:paraId="30E61BB8" w14:textId="77777777" w:rsidR="0017467E" w:rsidRPr="00AF1EB8" w:rsidRDefault="0017467E" w:rsidP="007F16E7">
            <w:pPr>
              <w:pStyle w:val="ConsPlusNormal"/>
              <w:jc w:val="both"/>
            </w:pPr>
            <w:r w:rsidRPr="00AF1EB8">
              <w:t>Основные способы образования слов в русском языке</w:t>
            </w:r>
          </w:p>
        </w:tc>
        <w:tc>
          <w:tcPr>
            <w:tcW w:w="1473" w:type="dxa"/>
            <w:vAlign w:val="center"/>
          </w:tcPr>
          <w:p w14:paraId="06C2219D" w14:textId="77777777" w:rsidR="0017467E" w:rsidRPr="00AF1EB8" w:rsidRDefault="0017467E" w:rsidP="007F16E7">
            <w:pPr>
              <w:pStyle w:val="ConsPlusNormal"/>
            </w:pPr>
          </w:p>
        </w:tc>
      </w:tr>
      <w:tr w:rsidR="0017467E" w:rsidRPr="00AF1EB8" w14:paraId="57F0C693" w14:textId="77777777" w:rsidTr="007F16E7">
        <w:tc>
          <w:tcPr>
            <w:tcW w:w="1191" w:type="dxa"/>
            <w:vAlign w:val="center"/>
          </w:tcPr>
          <w:p w14:paraId="153EAA54" w14:textId="77777777" w:rsidR="0017467E" w:rsidRPr="00AF1EB8" w:rsidRDefault="0017467E" w:rsidP="007F16E7">
            <w:pPr>
              <w:pStyle w:val="ConsPlusNormal"/>
            </w:pPr>
            <w:r w:rsidRPr="00AF1EB8">
              <w:t>Урок 49.</w:t>
            </w:r>
          </w:p>
        </w:tc>
        <w:tc>
          <w:tcPr>
            <w:tcW w:w="6405" w:type="dxa"/>
            <w:vAlign w:val="center"/>
          </w:tcPr>
          <w:p w14:paraId="20191775" w14:textId="77777777" w:rsidR="0017467E" w:rsidRPr="00AF1EB8" w:rsidRDefault="0017467E" w:rsidP="007F16E7">
            <w:pPr>
              <w:pStyle w:val="ConsPlusNormal"/>
              <w:jc w:val="both"/>
            </w:pPr>
            <w:r w:rsidRPr="00AF1EB8">
              <w:t>Основные способы образования слов в русском языке. Виды морфем</w:t>
            </w:r>
          </w:p>
        </w:tc>
        <w:tc>
          <w:tcPr>
            <w:tcW w:w="1473" w:type="dxa"/>
            <w:vAlign w:val="center"/>
          </w:tcPr>
          <w:p w14:paraId="7DA5AD28" w14:textId="77777777" w:rsidR="0017467E" w:rsidRPr="00AF1EB8" w:rsidRDefault="0017467E" w:rsidP="007F16E7">
            <w:pPr>
              <w:pStyle w:val="ConsPlusNormal"/>
            </w:pPr>
          </w:p>
        </w:tc>
      </w:tr>
      <w:tr w:rsidR="0017467E" w:rsidRPr="00AF1EB8" w14:paraId="60F90C16" w14:textId="77777777" w:rsidTr="007F16E7">
        <w:tc>
          <w:tcPr>
            <w:tcW w:w="1191" w:type="dxa"/>
            <w:vAlign w:val="center"/>
          </w:tcPr>
          <w:p w14:paraId="4AFED6BC" w14:textId="77777777" w:rsidR="0017467E" w:rsidRPr="00AF1EB8" w:rsidRDefault="0017467E" w:rsidP="007F16E7">
            <w:pPr>
              <w:pStyle w:val="ConsPlusNormal"/>
            </w:pPr>
            <w:r w:rsidRPr="00AF1EB8">
              <w:t>Урок 50.</w:t>
            </w:r>
          </w:p>
        </w:tc>
        <w:tc>
          <w:tcPr>
            <w:tcW w:w="6405" w:type="dxa"/>
            <w:vAlign w:val="center"/>
          </w:tcPr>
          <w:p w14:paraId="2D80C244"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w:t>
            </w:r>
          </w:p>
        </w:tc>
        <w:tc>
          <w:tcPr>
            <w:tcW w:w="1473" w:type="dxa"/>
            <w:vAlign w:val="center"/>
          </w:tcPr>
          <w:p w14:paraId="3FA9679F" w14:textId="77777777" w:rsidR="0017467E" w:rsidRPr="00AF1EB8" w:rsidRDefault="0017467E" w:rsidP="007F16E7">
            <w:pPr>
              <w:pStyle w:val="ConsPlusNormal"/>
            </w:pPr>
          </w:p>
        </w:tc>
      </w:tr>
      <w:tr w:rsidR="0017467E" w:rsidRPr="00AF1EB8" w14:paraId="01EADBCE" w14:textId="77777777" w:rsidTr="007F16E7">
        <w:tc>
          <w:tcPr>
            <w:tcW w:w="1191" w:type="dxa"/>
            <w:vAlign w:val="center"/>
          </w:tcPr>
          <w:p w14:paraId="4D519337" w14:textId="77777777" w:rsidR="0017467E" w:rsidRPr="00AF1EB8" w:rsidRDefault="0017467E" w:rsidP="007F16E7">
            <w:pPr>
              <w:pStyle w:val="ConsPlusNormal"/>
            </w:pPr>
            <w:r w:rsidRPr="00AF1EB8">
              <w:t>Урок 51.</w:t>
            </w:r>
          </w:p>
        </w:tc>
        <w:tc>
          <w:tcPr>
            <w:tcW w:w="6405" w:type="dxa"/>
            <w:vAlign w:val="center"/>
          </w:tcPr>
          <w:p w14:paraId="4D897C0C" w14:textId="77777777" w:rsidR="0017467E" w:rsidRPr="00AF1EB8" w:rsidRDefault="0017467E" w:rsidP="007F16E7">
            <w:pPr>
              <w:pStyle w:val="ConsPlusNormal"/>
              <w:jc w:val="both"/>
            </w:pPr>
            <w:r w:rsidRPr="00AF1EB8">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14:paraId="2E68B4BF" w14:textId="77777777" w:rsidR="0017467E" w:rsidRPr="00AF1EB8" w:rsidRDefault="0017467E" w:rsidP="007F16E7">
            <w:pPr>
              <w:pStyle w:val="ConsPlusNormal"/>
            </w:pPr>
          </w:p>
        </w:tc>
      </w:tr>
      <w:tr w:rsidR="0017467E" w:rsidRPr="00AF1EB8" w14:paraId="69D7BD55" w14:textId="77777777" w:rsidTr="007F16E7">
        <w:tc>
          <w:tcPr>
            <w:tcW w:w="1191" w:type="dxa"/>
            <w:vAlign w:val="center"/>
          </w:tcPr>
          <w:p w14:paraId="29FF2E33" w14:textId="77777777" w:rsidR="0017467E" w:rsidRPr="00AF1EB8" w:rsidRDefault="0017467E" w:rsidP="007F16E7">
            <w:pPr>
              <w:pStyle w:val="ConsPlusNormal"/>
            </w:pPr>
            <w:r w:rsidRPr="00AF1EB8">
              <w:t>Урок 52.</w:t>
            </w:r>
          </w:p>
        </w:tc>
        <w:tc>
          <w:tcPr>
            <w:tcW w:w="6405" w:type="dxa"/>
            <w:vAlign w:val="center"/>
          </w:tcPr>
          <w:p w14:paraId="3D9C357E" w14:textId="77777777" w:rsidR="0017467E" w:rsidRPr="00AF1EB8" w:rsidRDefault="0017467E" w:rsidP="007F16E7">
            <w:pPr>
              <w:pStyle w:val="ConsPlusNormal"/>
              <w:jc w:val="both"/>
            </w:pPr>
            <w:r w:rsidRPr="00AF1EB8">
              <w:t>Орфографический анализ сложных и сложносокращенных слов</w:t>
            </w:r>
          </w:p>
        </w:tc>
        <w:tc>
          <w:tcPr>
            <w:tcW w:w="1473" w:type="dxa"/>
            <w:vAlign w:val="center"/>
          </w:tcPr>
          <w:p w14:paraId="2CBD00E3" w14:textId="77777777" w:rsidR="0017467E" w:rsidRPr="00AF1EB8" w:rsidRDefault="0017467E" w:rsidP="007F16E7">
            <w:pPr>
              <w:pStyle w:val="ConsPlusNormal"/>
            </w:pPr>
          </w:p>
        </w:tc>
      </w:tr>
      <w:tr w:rsidR="0017467E" w:rsidRPr="00AF1EB8" w14:paraId="40500405" w14:textId="77777777" w:rsidTr="007F16E7">
        <w:tc>
          <w:tcPr>
            <w:tcW w:w="1191" w:type="dxa"/>
            <w:vAlign w:val="center"/>
          </w:tcPr>
          <w:p w14:paraId="148760EA" w14:textId="77777777" w:rsidR="0017467E" w:rsidRPr="00AF1EB8" w:rsidRDefault="0017467E" w:rsidP="007F16E7">
            <w:pPr>
              <w:pStyle w:val="ConsPlusNormal"/>
            </w:pPr>
            <w:r w:rsidRPr="00AF1EB8">
              <w:t>Урок 53.</w:t>
            </w:r>
          </w:p>
        </w:tc>
        <w:tc>
          <w:tcPr>
            <w:tcW w:w="6405" w:type="dxa"/>
            <w:vAlign w:val="center"/>
          </w:tcPr>
          <w:p w14:paraId="289DAE3A" w14:textId="77777777" w:rsidR="0017467E" w:rsidRPr="00AF1EB8" w:rsidRDefault="0017467E" w:rsidP="007F16E7">
            <w:pPr>
              <w:pStyle w:val="ConsPlusNormal"/>
              <w:jc w:val="both"/>
            </w:pPr>
            <w:r w:rsidRPr="00AF1EB8">
              <w:t>Понятие об этимологии</w:t>
            </w:r>
          </w:p>
        </w:tc>
        <w:tc>
          <w:tcPr>
            <w:tcW w:w="1473" w:type="dxa"/>
            <w:vAlign w:val="center"/>
          </w:tcPr>
          <w:p w14:paraId="4431A9E8" w14:textId="77777777" w:rsidR="0017467E" w:rsidRPr="00AF1EB8" w:rsidRDefault="0017467E" w:rsidP="007F16E7">
            <w:pPr>
              <w:pStyle w:val="ConsPlusNormal"/>
            </w:pPr>
          </w:p>
        </w:tc>
      </w:tr>
      <w:tr w:rsidR="0017467E" w:rsidRPr="00AF1EB8" w14:paraId="7DD26C6F" w14:textId="77777777" w:rsidTr="007F16E7">
        <w:tc>
          <w:tcPr>
            <w:tcW w:w="1191" w:type="dxa"/>
            <w:vAlign w:val="center"/>
          </w:tcPr>
          <w:p w14:paraId="58B70C61" w14:textId="77777777" w:rsidR="0017467E" w:rsidRPr="00AF1EB8" w:rsidRDefault="0017467E" w:rsidP="007F16E7">
            <w:pPr>
              <w:pStyle w:val="ConsPlusNormal"/>
            </w:pPr>
            <w:r w:rsidRPr="00AF1EB8">
              <w:t>Урок 54.</w:t>
            </w:r>
          </w:p>
        </w:tc>
        <w:tc>
          <w:tcPr>
            <w:tcW w:w="6405" w:type="dxa"/>
            <w:vAlign w:val="center"/>
          </w:tcPr>
          <w:p w14:paraId="0162D9E8" w14:textId="77777777" w:rsidR="0017467E" w:rsidRPr="00AF1EB8" w:rsidRDefault="0017467E" w:rsidP="007F16E7">
            <w:pPr>
              <w:pStyle w:val="ConsPlusNormal"/>
              <w:jc w:val="both"/>
            </w:pPr>
            <w:r w:rsidRPr="00AF1EB8">
              <w:t>Морфемный и словообразовательный анализ слов</w:t>
            </w:r>
          </w:p>
        </w:tc>
        <w:tc>
          <w:tcPr>
            <w:tcW w:w="1473" w:type="dxa"/>
            <w:vAlign w:val="center"/>
          </w:tcPr>
          <w:p w14:paraId="484E45A3" w14:textId="77777777" w:rsidR="0017467E" w:rsidRPr="00AF1EB8" w:rsidRDefault="0017467E" w:rsidP="007F16E7">
            <w:pPr>
              <w:pStyle w:val="ConsPlusNormal"/>
            </w:pPr>
          </w:p>
        </w:tc>
      </w:tr>
      <w:tr w:rsidR="0017467E" w:rsidRPr="00AF1EB8" w14:paraId="45030169" w14:textId="77777777" w:rsidTr="007F16E7">
        <w:tc>
          <w:tcPr>
            <w:tcW w:w="1191" w:type="dxa"/>
            <w:vAlign w:val="center"/>
          </w:tcPr>
          <w:p w14:paraId="0C96CB0C" w14:textId="77777777" w:rsidR="0017467E" w:rsidRPr="00AF1EB8" w:rsidRDefault="0017467E" w:rsidP="007F16E7">
            <w:pPr>
              <w:pStyle w:val="ConsPlusNormal"/>
            </w:pPr>
            <w:r w:rsidRPr="00AF1EB8">
              <w:t>Урок 55.</w:t>
            </w:r>
          </w:p>
        </w:tc>
        <w:tc>
          <w:tcPr>
            <w:tcW w:w="6405" w:type="dxa"/>
            <w:vAlign w:val="center"/>
          </w:tcPr>
          <w:p w14:paraId="0FF8546B" w14:textId="77777777" w:rsidR="0017467E" w:rsidRPr="00AF1EB8" w:rsidRDefault="0017467E" w:rsidP="007F16E7">
            <w:pPr>
              <w:pStyle w:val="ConsPlusNormal"/>
              <w:jc w:val="both"/>
            </w:pPr>
            <w:r w:rsidRPr="00AF1EB8">
              <w:t>Морфемный и словообразовательный анализ слов. Практикум</w:t>
            </w:r>
          </w:p>
        </w:tc>
        <w:tc>
          <w:tcPr>
            <w:tcW w:w="1473" w:type="dxa"/>
            <w:vAlign w:val="center"/>
          </w:tcPr>
          <w:p w14:paraId="44CB442B" w14:textId="77777777" w:rsidR="0017467E" w:rsidRPr="00AF1EB8" w:rsidRDefault="0017467E" w:rsidP="007F16E7">
            <w:pPr>
              <w:pStyle w:val="ConsPlusNormal"/>
              <w:jc w:val="center"/>
            </w:pPr>
            <w:r w:rsidRPr="00AF1EB8">
              <w:t>1</w:t>
            </w:r>
          </w:p>
        </w:tc>
      </w:tr>
      <w:tr w:rsidR="0017467E" w:rsidRPr="00AF1EB8" w14:paraId="12A537A1" w14:textId="77777777" w:rsidTr="007F16E7">
        <w:tc>
          <w:tcPr>
            <w:tcW w:w="1191" w:type="dxa"/>
            <w:vAlign w:val="center"/>
          </w:tcPr>
          <w:p w14:paraId="1F59E02E" w14:textId="77777777" w:rsidR="0017467E" w:rsidRPr="00AF1EB8" w:rsidRDefault="0017467E" w:rsidP="007F16E7">
            <w:pPr>
              <w:pStyle w:val="ConsPlusNormal"/>
            </w:pPr>
            <w:r w:rsidRPr="00AF1EB8">
              <w:t>Урок 56.</w:t>
            </w:r>
          </w:p>
        </w:tc>
        <w:tc>
          <w:tcPr>
            <w:tcW w:w="6405" w:type="dxa"/>
            <w:vAlign w:val="center"/>
          </w:tcPr>
          <w:p w14:paraId="55F9FFAE" w14:textId="77777777" w:rsidR="0017467E" w:rsidRPr="00AF1EB8" w:rsidRDefault="0017467E" w:rsidP="007F16E7">
            <w:pPr>
              <w:pStyle w:val="ConsPlusNormal"/>
              <w:jc w:val="both"/>
            </w:pPr>
            <w:r w:rsidRPr="00AF1EB8">
              <w:t>Правописание корня -кас-/-кос- с чередованием а // о</w:t>
            </w:r>
          </w:p>
        </w:tc>
        <w:tc>
          <w:tcPr>
            <w:tcW w:w="1473" w:type="dxa"/>
            <w:vAlign w:val="center"/>
          </w:tcPr>
          <w:p w14:paraId="72D28E2D" w14:textId="77777777" w:rsidR="0017467E" w:rsidRPr="00AF1EB8" w:rsidRDefault="0017467E" w:rsidP="007F16E7">
            <w:pPr>
              <w:pStyle w:val="ConsPlusNormal"/>
            </w:pPr>
          </w:p>
        </w:tc>
      </w:tr>
      <w:tr w:rsidR="0017467E" w:rsidRPr="00AF1EB8" w14:paraId="733AA494" w14:textId="77777777" w:rsidTr="007F16E7">
        <w:tc>
          <w:tcPr>
            <w:tcW w:w="1191" w:type="dxa"/>
            <w:vAlign w:val="center"/>
          </w:tcPr>
          <w:p w14:paraId="6753E8E3" w14:textId="77777777" w:rsidR="0017467E" w:rsidRPr="00AF1EB8" w:rsidRDefault="0017467E" w:rsidP="007F16E7">
            <w:pPr>
              <w:pStyle w:val="ConsPlusNormal"/>
            </w:pPr>
            <w:r w:rsidRPr="00AF1EB8">
              <w:t>Урок 57.</w:t>
            </w:r>
          </w:p>
        </w:tc>
        <w:tc>
          <w:tcPr>
            <w:tcW w:w="6405" w:type="dxa"/>
            <w:vAlign w:val="center"/>
          </w:tcPr>
          <w:p w14:paraId="191A3EA9" w14:textId="77777777" w:rsidR="0017467E" w:rsidRPr="00AF1EB8" w:rsidRDefault="0017467E" w:rsidP="007F16E7">
            <w:pPr>
              <w:pStyle w:val="ConsPlusNormal"/>
              <w:jc w:val="both"/>
            </w:pPr>
            <w:r w:rsidRPr="00AF1EB8">
              <w:t>Правописание корня -кас-/-кос- с чередованием а // о. Практикум</w:t>
            </w:r>
          </w:p>
        </w:tc>
        <w:tc>
          <w:tcPr>
            <w:tcW w:w="1473" w:type="dxa"/>
            <w:vAlign w:val="center"/>
          </w:tcPr>
          <w:p w14:paraId="1EE285FB" w14:textId="77777777" w:rsidR="0017467E" w:rsidRPr="00AF1EB8" w:rsidRDefault="0017467E" w:rsidP="007F16E7">
            <w:pPr>
              <w:pStyle w:val="ConsPlusNormal"/>
              <w:jc w:val="center"/>
            </w:pPr>
            <w:r w:rsidRPr="00AF1EB8">
              <w:t>1</w:t>
            </w:r>
          </w:p>
        </w:tc>
      </w:tr>
      <w:tr w:rsidR="0017467E" w:rsidRPr="00AF1EB8" w14:paraId="1CA481F4" w14:textId="77777777" w:rsidTr="007F16E7">
        <w:tc>
          <w:tcPr>
            <w:tcW w:w="1191" w:type="dxa"/>
            <w:vAlign w:val="center"/>
          </w:tcPr>
          <w:p w14:paraId="2BC8BD06" w14:textId="77777777" w:rsidR="0017467E" w:rsidRPr="00AF1EB8" w:rsidRDefault="0017467E" w:rsidP="007F16E7">
            <w:pPr>
              <w:pStyle w:val="ConsPlusNormal"/>
            </w:pPr>
            <w:r w:rsidRPr="00AF1EB8">
              <w:t>Урок 58.</w:t>
            </w:r>
          </w:p>
        </w:tc>
        <w:tc>
          <w:tcPr>
            <w:tcW w:w="6405" w:type="dxa"/>
            <w:vAlign w:val="center"/>
          </w:tcPr>
          <w:p w14:paraId="4F086160" w14:textId="77777777" w:rsidR="0017467E" w:rsidRPr="00AF1EB8" w:rsidRDefault="0017467E" w:rsidP="007F16E7">
            <w:pPr>
              <w:pStyle w:val="ConsPlusNormal"/>
              <w:jc w:val="both"/>
            </w:pPr>
            <w:r w:rsidRPr="00AF1EB8">
              <w:t>Правописание приставок пре-/при-</w:t>
            </w:r>
          </w:p>
        </w:tc>
        <w:tc>
          <w:tcPr>
            <w:tcW w:w="1473" w:type="dxa"/>
            <w:vAlign w:val="center"/>
          </w:tcPr>
          <w:p w14:paraId="0F8C83AF" w14:textId="77777777" w:rsidR="0017467E" w:rsidRPr="00AF1EB8" w:rsidRDefault="0017467E" w:rsidP="007F16E7">
            <w:pPr>
              <w:pStyle w:val="ConsPlusNormal"/>
            </w:pPr>
          </w:p>
        </w:tc>
      </w:tr>
      <w:tr w:rsidR="0017467E" w:rsidRPr="00AF1EB8" w14:paraId="3A50A9ED" w14:textId="77777777" w:rsidTr="007F16E7">
        <w:tc>
          <w:tcPr>
            <w:tcW w:w="1191" w:type="dxa"/>
            <w:vAlign w:val="center"/>
          </w:tcPr>
          <w:p w14:paraId="6E1A3C03" w14:textId="77777777" w:rsidR="0017467E" w:rsidRPr="00AF1EB8" w:rsidRDefault="0017467E" w:rsidP="007F16E7">
            <w:pPr>
              <w:pStyle w:val="ConsPlusNormal"/>
            </w:pPr>
            <w:r w:rsidRPr="00AF1EB8">
              <w:t>Урок 59.</w:t>
            </w:r>
          </w:p>
        </w:tc>
        <w:tc>
          <w:tcPr>
            <w:tcW w:w="6405" w:type="dxa"/>
            <w:vAlign w:val="center"/>
          </w:tcPr>
          <w:p w14:paraId="7F7D3F24" w14:textId="77777777" w:rsidR="0017467E" w:rsidRPr="00AF1EB8" w:rsidRDefault="0017467E" w:rsidP="007F16E7">
            <w:pPr>
              <w:pStyle w:val="ConsPlusNormal"/>
              <w:jc w:val="both"/>
            </w:pPr>
            <w:r w:rsidRPr="00AF1EB8">
              <w:t>Правописание приставок пре-/при-. Практикум</w:t>
            </w:r>
          </w:p>
        </w:tc>
        <w:tc>
          <w:tcPr>
            <w:tcW w:w="1473" w:type="dxa"/>
            <w:vAlign w:val="center"/>
          </w:tcPr>
          <w:p w14:paraId="02EC3241" w14:textId="77777777" w:rsidR="0017467E" w:rsidRPr="00AF1EB8" w:rsidRDefault="0017467E" w:rsidP="007F16E7">
            <w:pPr>
              <w:pStyle w:val="ConsPlusNormal"/>
              <w:jc w:val="center"/>
            </w:pPr>
            <w:r w:rsidRPr="00AF1EB8">
              <w:t>1</w:t>
            </w:r>
          </w:p>
        </w:tc>
      </w:tr>
      <w:tr w:rsidR="0017467E" w:rsidRPr="00AF1EB8" w14:paraId="1FC0BCF9" w14:textId="77777777" w:rsidTr="007F16E7">
        <w:tc>
          <w:tcPr>
            <w:tcW w:w="1191" w:type="dxa"/>
            <w:vAlign w:val="center"/>
          </w:tcPr>
          <w:p w14:paraId="4393B96C" w14:textId="77777777" w:rsidR="0017467E" w:rsidRPr="00AF1EB8" w:rsidRDefault="0017467E" w:rsidP="007F16E7">
            <w:pPr>
              <w:pStyle w:val="ConsPlusNormal"/>
            </w:pPr>
            <w:r w:rsidRPr="00AF1EB8">
              <w:t>Урок 60.</w:t>
            </w:r>
          </w:p>
        </w:tc>
        <w:tc>
          <w:tcPr>
            <w:tcW w:w="6405" w:type="dxa"/>
            <w:vAlign w:val="center"/>
          </w:tcPr>
          <w:p w14:paraId="153D4A4A"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w:t>
            </w:r>
          </w:p>
        </w:tc>
        <w:tc>
          <w:tcPr>
            <w:tcW w:w="1473" w:type="dxa"/>
            <w:vAlign w:val="center"/>
          </w:tcPr>
          <w:p w14:paraId="6B57BB7E" w14:textId="77777777" w:rsidR="0017467E" w:rsidRPr="00AF1EB8" w:rsidRDefault="0017467E" w:rsidP="007F16E7">
            <w:pPr>
              <w:pStyle w:val="ConsPlusNormal"/>
            </w:pPr>
          </w:p>
        </w:tc>
      </w:tr>
      <w:tr w:rsidR="0017467E" w:rsidRPr="00AF1EB8" w14:paraId="4352E147" w14:textId="77777777" w:rsidTr="007F16E7">
        <w:tc>
          <w:tcPr>
            <w:tcW w:w="1191" w:type="dxa"/>
            <w:vAlign w:val="center"/>
          </w:tcPr>
          <w:p w14:paraId="401E5B06" w14:textId="77777777" w:rsidR="0017467E" w:rsidRPr="00AF1EB8" w:rsidRDefault="0017467E" w:rsidP="007F16E7">
            <w:pPr>
              <w:pStyle w:val="ConsPlusNormal"/>
            </w:pPr>
            <w:r w:rsidRPr="00AF1EB8">
              <w:t>Урок 61.</w:t>
            </w:r>
          </w:p>
        </w:tc>
        <w:tc>
          <w:tcPr>
            <w:tcW w:w="6405" w:type="dxa"/>
            <w:vAlign w:val="center"/>
          </w:tcPr>
          <w:p w14:paraId="6796C25B" w14:textId="77777777" w:rsidR="0017467E" w:rsidRPr="00AF1EB8" w:rsidRDefault="0017467E" w:rsidP="007F16E7">
            <w:pPr>
              <w:pStyle w:val="ConsPlusNormal"/>
              <w:jc w:val="both"/>
            </w:pPr>
            <w:r w:rsidRPr="00AF1EB8">
              <w:t>Систематизация и обобщение по теме "Словообразование. Культура речи. Орфография". Практикум</w:t>
            </w:r>
          </w:p>
        </w:tc>
        <w:tc>
          <w:tcPr>
            <w:tcW w:w="1473" w:type="dxa"/>
            <w:vAlign w:val="center"/>
          </w:tcPr>
          <w:p w14:paraId="1DAAFA59" w14:textId="77777777" w:rsidR="0017467E" w:rsidRPr="00AF1EB8" w:rsidRDefault="0017467E" w:rsidP="007F16E7">
            <w:pPr>
              <w:pStyle w:val="ConsPlusNormal"/>
              <w:jc w:val="center"/>
            </w:pPr>
            <w:r w:rsidRPr="00AF1EB8">
              <w:t>1</w:t>
            </w:r>
          </w:p>
        </w:tc>
      </w:tr>
      <w:tr w:rsidR="0017467E" w:rsidRPr="00AF1EB8" w14:paraId="1AA775A2" w14:textId="77777777" w:rsidTr="007F16E7">
        <w:tc>
          <w:tcPr>
            <w:tcW w:w="1191" w:type="dxa"/>
            <w:vAlign w:val="center"/>
          </w:tcPr>
          <w:p w14:paraId="5D993C6E" w14:textId="77777777" w:rsidR="0017467E" w:rsidRPr="00AF1EB8" w:rsidRDefault="0017467E" w:rsidP="007F16E7">
            <w:pPr>
              <w:pStyle w:val="ConsPlusNormal"/>
            </w:pPr>
            <w:r w:rsidRPr="00AF1EB8">
              <w:t>Урок 62.</w:t>
            </w:r>
          </w:p>
        </w:tc>
        <w:tc>
          <w:tcPr>
            <w:tcW w:w="6405" w:type="dxa"/>
            <w:vAlign w:val="center"/>
          </w:tcPr>
          <w:p w14:paraId="5AB0276B" w14:textId="77777777" w:rsidR="0017467E" w:rsidRPr="00AF1EB8" w:rsidRDefault="0017467E" w:rsidP="007F16E7">
            <w:pPr>
              <w:pStyle w:val="ConsPlusNormal"/>
              <w:jc w:val="both"/>
            </w:pPr>
            <w:r w:rsidRPr="00AF1EB8">
              <w:t>Контрольная работа по теме "Словообразование. Культура речи. Орфография"</w:t>
            </w:r>
          </w:p>
        </w:tc>
        <w:tc>
          <w:tcPr>
            <w:tcW w:w="1473" w:type="dxa"/>
            <w:vAlign w:val="center"/>
          </w:tcPr>
          <w:p w14:paraId="32E51D72" w14:textId="77777777" w:rsidR="0017467E" w:rsidRPr="00AF1EB8" w:rsidRDefault="0017467E" w:rsidP="007F16E7">
            <w:pPr>
              <w:pStyle w:val="ConsPlusNormal"/>
            </w:pPr>
          </w:p>
        </w:tc>
      </w:tr>
      <w:tr w:rsidR="0017467E" w:rsidRPr="00AF1EB8" w14:paraId="1D1230DA" w14:textId="77777777" w:rsidTr="007F16E7">
        <w:tc>
          <w:tcPr>
            <w:tcW w:w="1191" w:type="dxa"/>
            <w:vAlign w:val="center"/>
          </w:tcPr>
          <w:p w14:paraId="25588BD0" w14:textId="77777777" w:rsidR="0017467E" w:rsidRPr="00AF1EB8" w:rsidRDefault="0017467E" w:rsidP="007F16E7">
            <w:pPr>
              <w:pStyle w:val="ConsPlusNormal"/>
            </w:pPr>
            <w:r w:rsidRPr="00AF1EB8">
              <w:t>Урок 63.</w:t>
            </w:r>
          </w:p>
        </w:tc>
        <w:tc>
          <w:tcPr>
            <w:tcW w:w="6405" w:type="dxa"/>
            <w:vAlign w:val="center"/>
          </w:tcPr>
          <w:p w14:paraId="50F87ABC"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78965C5" w14:textId="77777777" w:rsidR="0017467E" w:rsidRPr="00AF1EB8" w:rsidRDefault="0017467E" w:rsidP="007F16E7">
            <w:pPr>
              <w:pStyle w:val="ConsPlusNormal"/>
            </w:pPr>
          </w:p>
        </w:tc>
      </w:tr>
      <w:tr w:rsidR="0017467E" w:rsidRPr="00AF1EB8" w14:paraId="57B9D261" w14:textId="77777777" w:rsidTr="007F16E7">
        <w:tc>
          <w:tcPr>
            <w:tcW w:w="1191" w:type="dxa"/>
            <w:vAlign w:val="center"/>
          </w:tcPr>
          <w:p w14:paraId="5DE8DF74" w14:textId="77777777" w:rsidR="0017467E" w:rsidRPr="00AF1EB8" w:rsidRDefault="0017467E" w:rsidP="007F16E7">
            <w:pPr>
              <w:pStyle w:val="ConsPlusNormal"/>
            </w:pPr>
            <w:r w:rsidRPr="00AF1EB8">
              <w:t>Урок 64.</w:t>
            </w:r>
          </w:p>
        </w:tc>
        <w:tc>
          <w:tcPr>
            <w:tcW w:w="6405" w:type="dxa"/>
            <w:vAlign w:val="center"/>
          </w:tcPr>
          <w:p w14:paraId="49D15130" w14:textId="77777777" w:rsidR="0017467E" w:rsidRPr="00AF1EB8" w:rsidRDefault="0017467E" w:rsidP="007F16E7">
            <w:pPr>
              <w:pStyle w:val="ConsPlusNormal"/>
              <w:jc w:val="both"/>
            </w:pPr>
            <w:r w:rsidRPr="00AF1EB8">
              <w:t>Морфология как раздел лингвистики. Части речи в русском языке</w:t>
            </w:r>
          </w:p>
        </w:tc>
        <w:tc>
          <w:tcPr>
            <w:tcW w:w="1473" w:type="dxa"/>
            <w:vAlign w:val="center"/>
          </w:tcPr>
          <w:p w14:paraId="7E24756D" w14:textId="77777777" w:rsidR="0017467E" w:rsidRPr="00AF1EB8" w:rsidRDefault="0017467E" w:rsidP="007F16E7">
            <w:pPr>
              <w:pStyle w:val="ConsPlusNormal"/>
            </w:pPr>
          </w:p>
        </w:tc>
      </w:tr>
      <w:tr w:rsidR="0017467E" w:rsidRPr="00AF1EB8" w14:paraId="7587844A" w14:textId="77777777" w:rsidTr="007F16E7">
        <w:tc>
          <w:tcPr>
            <w:tcW w:w="1191" w:type="dxa"/>
            <w:vAlign w:val="center"/>
          </w:tcPr>
          <w:p w14:paraId="0EC8AFC7" w14:textId="77777777" w:rsidR="0017467E" w:rsidRPr="00AF1EB8" w:rsidRDefault="0017467E" w:rsidP="007F16E7">
            <w:pPr>
              <w:pStyle w:val="ConsPlusNormal"/>
            </w:pPr>
            <w:r w:rsidRPr="00AF1EB8">
              <w:t>Урок 65.</w:t>
            </w:r>
          </w:p>
        </w:tc>
        <w:tc>
          <w:tcPr>
            <w:tcW w:w="6405" w:type="dxa"/>
            <w:vAlign w:val="center"/>
          </w:tcPr>
          <w:p w14:paraId="440C2548" w14:textId="77777777" w:rsidR="0017467E" w:rsidRPr="00AF1EB8" w:rsidRDefault="0017467E" w:rsidP="007F16E7">
            <w:pPr>
              <w:pStyle w:val="ConsPlusNormal"/>
              <w:jc w:val="both"/>
            </w:pPr>
            <w:r w:rsidRPr="00AF1EB8">
              <w:t>Имя существительное как часть речи</w:t>
            </w:r>
          </w:p>
        </w:tc>
        <w:tc>
          <w:tcPr>
            <w:tcW w:w="1473" w:type="dxa"/>
            <w:vAlign w:val="center"/>
          </w:tcPr>
          <w:p w14:paraId="20FF19A5" w14:textId="77777777" w:rsidR="0017467E" w:rsidRPr="00AF1EB8" w:rsidRDefault="0017467E" w:rsidP="007F16E7">
            <w:pPr>
              <w:pStyle w:val="ConsPlusNormal"/>
            </w:pPr>
          </w:p>
        </w:tc>
      </w:tr>
      <w:tr w:rsidR="0017467E" w:rsidRPr="00AF1EB8" w14:paraId="384D270A" w14:textId="77777777" w:rsidTr="007F16E7">
        <w:tc>
          <w:tcPr>
            <w:tcW w:w="1191" w:type="dxa"/>
            <w:vAlign w:val="center"/>
          </w:tcPr>
          <w:p w14:paraId="6AEAF14F" w14:textId="77777777" w:rsidR="0017467E" w:rsidRPr="00AF1EB8" w:rsidRDefault="0017467E" w:rsidP="007F16E7">
            <w:pPr>
              <w:pStyle w:val="ConsPlusNormal"/>
            </w:pPr>
            <w:r w:rsidRPr="00AF1EB8">
              <w:t>Урок 66.</w:t>
            </w:r>
          </w:p>
        </w:tc>
        <w:tc>
          <w:tcPr>
            <w:tcW w:w="6405" w:type="dxa"/>
            <w:vAlign w:val="center"/>
          </w:tcPr>
          <w:p w14:paraId="5238493A" w14:textId="77777777" w:rsidR="0017467E" w:rsidRPr="00AF1EB8" w:rsidRDefault="0017467E" w:rsidP="007F16E7">
            <w:pPr>
              <w:pStyle w:val="ConsPlusNormal"/>
              <w:jc w:val="both"/>
            </w:pPr>
            <w:r w:rsidRPr="00AF1EB8">
              <w:t>Особенности словообразования имен существительных</w:t>
            </w:r>
          </w:p>
        </w:tc>
        <w:tc>
          <w:tcPr>
            <w:tcW w:w="1473" w:type="dxa"/>
            <w:vAlign w:val="center"/>
          </w:tcPr>
          <w:p w14:paraId="545E14B4" w14:textId="77777777" w:rsidR="0017467E" w:rsidRPr="00AF1EB8" w:rsidRDefault="0017467E" w:rsidP="007F16E7">
            <w:pPr>
              <w:pStyle w:val="ConsPlusNormal"/>
            </w:pPr>
          </w:p>
        </w:tc>
      </w:tr>
      <w:tr w:rsidR="0017467E" w:rsidRPr="00AF1EB8" w14:paraId="1F0E9CBB" w14:textId="77777777" w:rsidTr="007F16E7">
        <w:tc>
          <w:tcPr>
            <w:tcW w:w="1191" w:type="dxa"/>
            <w:vAlign w:val="center"/>
          </w:tcPr>
          <w:p w14:paraId="02DF88D2" w14:textId="77777777" w:rsidR="0017467E" w:rsidRPr="00AF1EB8" w:rsidRDefault="0017467E" w:rsidP="007F16E7">
            <w:pPr>
              <w:pStyle w:val="ConsPlusNormal"/>
            </w:pPr>
            <w:r w:rsidRPr="00AF1EB8">
              <w:t>Урок 67.</w:t>
            </w:r>
          </w:p>
        </w:tc>
        <w:tc>
          <w:tcPr>
            <w:tcW w:w="6405" w:type="dxa"/>
            <w:vAlign w:val="center"/>
          </w:tcPr>
          <w:p w14:paraId="5490A021" w14:textId="77777777" w:rsidR="0017467E" w:rsidRPr="00AF1EB8" w:rsidRDefault="0017467E" w:rsidP="007F16E7">
            <w:pPr>
              <w:pStyle w:val="ConsPlusNormal"/>
              <w:jc w:val="both"/>
            </w:pPr>
            <w:r w:rsidRPr="00AF1EB8">
              <w:t>Нормы словоизменения имен существительных. Образование формы именительного падежа множественного числа</w:t>
            </w:r>
          </w:p>
        </w:tc>
        <w:tc>
          <w:tcPr>
            <w:tcW w:w="1473" w:type="dxa"/>
            <w:vAlign w:val="center"/>
          </w:tcPr>
          <w:p w14:paraId="4B5BE28A" w14:textId="77777777" w:rsidR="0017467E" w:rsidRPr="00AF1EB8" w:rsidRDefault="0017467E" w:rsidP="007F16E7">
            <w:pPr>
              <w:pStyle w:val="ConsPlusNormal"/>
            </w:pPr>
          </w:p>
        </w:tc>
      </w:tr>
      <w:tr w:rsidR="0017467E" w:rsidRPr="00AF1EB8" w14:paraId="2216D628" w14:textId="77777777" w:rsidTr="007F16E7">
        <w:tc>
          <w:tcPr>
            <w:tcW w:w="1191" w:type="dxa"/>
            <w:vAlign w:val="center"/>
          </w:tcPr>
          <w:p w14:paraId="0E9F682F" w14:textId="77777777" w:rsidR="0017467E" w:rsidRPr="00AF1EB8" w:rsidRDefault="0017467E" w:rsidP="007F16E7">
            <w:pPr>
              <w:pStyle w:val="ConsPlusNormal"/>
            </w:pPr>
            <w:r w:rsidRPr="00AF1EB8">
              <w:t>Урок 68.</w:t>
            </w:r>
          </w:p>
        </w:tc>
        <w:tc>
          <w:tcPr>
            <w:tcW w:w="6405" w:type="dxa"/>
            <w:vAlign w:val="center"/>
          </w:tcPr>
          <w:p w14:paraId="146C9A09" w14:textId="77777777" w:rsidR="0017467E" w:rsidRPr="00AF1EB8" w:rsidRDefault="0017467E" w:rsidP="007F16E7">
            <w:pPr>
              <w:pStyle w:val="ConsPlusNormal"/>
              <w:jc w:val="both"/>
            </w:pPr>
            <w:r w:rsidRPr="00AF1EB8">
              <w:t>Нормы словоизменения имен существительных. Образование формы родительного падежа множественного числа</w:t>
            </w:r>
          </w:p>
        </w:tc>
        <w:tc>
          <w:tcPr>
            <w:tcW w:w="1473" w:type="dxa"/>
            <w:vAlign w:val="center"/>
          </w:tcPr>
          <w:p w14:paraId="255DFF46" w14:textId="77777777" w:rsidR="0017467E" w:rsidRPr="00AF1EB8" w:rsidRDefault="0017467E" w:rsidP="007F16E7">
            <w:pPr>
              <w:pStyle w:val="ConsPlusNormal"/>
            </w:pPr>
          </w:p>
        </w:tc>
      </w:tr>
      <w:tr w:rsidR="0017467E" w:rsidRPr="00AF1EB8" w14:paraId="1C12E42E" w14:textId="77777777" w:rsidTr="007F16E7">
        <w:tc>
          <w:tcPr>
            <w:tcW w:w="1191" w:type="dxa"/>
            <w:vAlign w:val="center"/>
          </w:tcPr>
          <w:p w14:paraId="61227912" w14:textId="77777777" w:rsidR="0017467E" w:rsidRPr="00AF1EB8" w:rsidRDefault="0017467E" w:rsidP="007F16E7">
            <w:pPr>
              <w:pStyle w:val="ConsPlusNormal"/>
            </w:pPr>
            <w:r w:rsidRPr="00AF1EB8">
              <w:t>Урок 69.</w:t>
            </w:r>
          </w:p>
        </w:tc>
        <w:tc>
          <w:tcPr>
            <w:tcW w:w="6405" w:type="dxa"/>
            <w:vAlign w:val="center"/>
          </w:tcPr>
          <w:p w14:paraId="028B9EC1" w14:textId="77777777" w:rsidR="0017467E" w:rsidRPr="00AF1EB8" w:rsidRDefault="0017467E" w:rsidP="007F16E7">
            <w:pPr>
              <w:pStyle w:val="ConsPlusNormal"/>
              <w:jc w:val="both"/>
            </w:pPr>
            <w:r w:rsidRPr="00AF1EB8">
              <w:t>Нормы словоизменения сложных имен существительных с первой частью пол-</w:t>
            </w:r>
          </w:p>
        </w:tc>
        <w:tc>
          <w:tcPr>
            <w:tcW w:w="1473" w:type="dxa"/>
            <w:vAlign w:val="center"/>
          </w:tcPr>
          <w:p w14:paraId="41560537" w14:textId="77777777" w:rsidR="0017467E" w:rsidRPr="00AF1EB8" w:rsidRDefault="0017467E" w:rsidP="007F16E7">
            <w:pPr>
              <w:pStyle w:val="ConsPlusNormal"/>
            </w:pPr>
          </w:p>
        </w:tc>
      </w:tr>
      <w:tr w:rsidR="0017467E" w:rsidRPr="00AF1EB8" w14:paraId="3440E597" w14:textId="77777777" w:rsidTr="007F16E7">
        <w:tc>
          <w:tcPr>
            <w:tcW w:w="1191" w:type="dxa"/>
            <w:vAlign w:val="center"/>
          </w:tcPr>
          <w:p w14:paraId="1BC870FC" w14:textId="77777777" w:rsidR="0017467E" w:rsidRPr="00AF1EB8" w:rsidRDefault="0017467E" w:rsidP="007F16E7">
            <w:pPr>
              <w:pStyle w:val="ConsPlusNormal"/>
            </w:pPr>
            <w:r w:rsidRPr="00AF1EB8">
              <w:t>Урок 70.</w:t>
            </w:r>
          </w:p>
        </w:tc>
        <w:tc>
          <w:tcPr>
            <w:tcW w:w="6405" w:type="dxa"/>
            <w:vAlign w:val="center"/>
          </w:tcPr>
          <w:p w14:paraId="73A336D4" w14:textId="77777777" w:rsidR="0017467E" w:rsidRPr="00AF1EB8" w:rsidRDefault="0017467E" w:rsidP="007F16E7">
            <w:pPr>
              <w:pStyle w:val="ConsPlusNormal"/>
              <w:jc w:val="both"/>
            </w:pPr>
            <w:r w:rsidRPr="00AF1EB8">
              <w:t>Правила слитного и дефисного написания пол- и полу- со словами</w:t>
            </w:r>
          </w:p>
        </w:tc>
        <w:tc>
          <w:tcPr>
            <w:tcW w:w="1473" w:type="dxa"/>
            <w:vAlign w:val="center"/>
          </w:tcPr>
          <w:p w14:paraId="577B6790" w14:textId="77777777" w:rsidR="0017467E" w:rsidRPr="00AF1EB8" w:rsidRDefault="0017467E" w:rsidP="007F16E7">
            <w:pPr>
              <w:pStyle w:val="ConsPlusNormal"/>
            </w:pPr>
          </w:p>
        </w:tc>
      </w:tr>
      <w:tr w:rsidR="0017467E" w:rsidRPr="00AF1EB8" w14:paraId="0D4FEFCB" w14:textId="77777777" w:rsidTr="007F16E7">
        <w:tc>
          <w:tcPr>
            <w:tcW w:w="1191" w:type="dxa"/>
            <w:vAlign w:val="center"/>
          </w:tcPr>
          <w:p w14:paraId="38B4A95F" w14:textId="77777777" w:rsidR="0017467E" w:rsidRPr="00AF1EB8" w:rsidRDefault="0017467E" w:rsidP="007F16E7">
            <w:pPr>
              <w:pStyle w:val="ConsPlusNormal"/>
            </w:pPr>
            <w:r w:rsidRPr="00AF1EB8">
              <w:t>Урок 71.</w:t>
            </w:r>
          </w:p>
        </w:tc>
        <w:tc>
          <w:tcPr>
            <w:tcW w:w="6405" w:type="dxa"/>
            <w:vAlign w:val="center"/>
          </w:tcPr>
          <w:p w14:paraId="05D28159" w14:textId="77777777" w:rsidR="0017467E" w:rsidRPr="00AF1EB8" w:rsidRDefault="0017467E" w:rsidP="007F16E7">
            <w:pPr>
              <w:pStyle w:val="ConsPlusNormal"/>
              <w:jc w:val="both"/>
            </w:pPr>
            <w:r w:rsidRPr="00AF1EB8">
              <w:t>Описание помещения (интерьера). Сбор материала</w:t>
            </w:r>
          </w:p>
        </w:tc>
        <w:tc>
          <w:tcPr>
            <w:tcW w:w="1473" w:type="dxa"/>
            <w:vAlign w:val="center"/>
          </w:tcPr>
          <w:p w14:paraId="77B8F305" w14:textId="77777777" w:rsidR="0017467E" w:rsidRPr="00AF1EB8" w:rsidRDefault="0017467E" w:rsidP="007F16E7">
            <w:pPr>
              <w:pStyle w:val="ConsPlusNormal"/>
            </w:pPr>
          </w:p>
        </w:tc>
      </w:tr>
      <w:tr w:rsidR="0017467E" w:rsidRPr="00AF1EB8" w14:paraId="09249099" w14:textId="77777777" w:rsidTr="007F16E7">
        <w:tc>
          <w:tcPr>
            <w:tcW w:w="1191" w:type="dxa"/>
            <w:vAlign w:val="center"/>
          </w:tcPr>
          <w:p w14:paraId="4EAF04A7" w14:textId="77777777" w:rsidR="0017467E" w:rsidRPr="00AF1EB8" w:rsidRDefault="0017467E" w:rsidP="007F16E7">
            <w:pPr>
              <w:pStyle w:val="ConsPlusNormal"/>
            </w:pPr>
            <w:r w:rsidRPr="00AF1EB8">
              <w:t>Урок 72.</w:t>
            </w:r>
          </w:p>
        </w:tc>
        <w:tc>
          <w:tcPr>
            <w:tcW w:w="6405" w:type="dxa"/>
            <w:vAlign w:val="center"/>
          </w:tcPr>
          <w:p w14:paraId="2B526691" w14:textId="77777777" w:rsidR="0017467E" w:rsidRPr="00AF1EB8" w:rsidRDefault="0017467E" w:rsidP="007F16E7">
            <w:pPr>
              <w:pStyle w:val="ConsPlusNormal"/>
              <w:jc w:val="both"/>
            </w:pPr>
            <w:r w:rsidRPr="00AF1EB8">
              <w:t>Описание помещения (интерьера). Практикум</w:t>
            </w:r>
          </w:p>
        </w:tc>
        <w:tc>
          <w:tcPr>
            <w:tcW w:w="1473" w:type="dxa"/>
            <w:vAlign w:val="center"/>
          </w:tcPr>
          <w:p w14:paraId="133591BC" w14:textId="77777777" w:rsidR="0017467E" w:rsidRPr="00AF1EB8" w:rsidRDefault="0017467E" w:rsidP="007F16E7">
            <w:pPr>
              <w:pStyle w:val="ConsPlusNormal"/>
              <w:jc w:val="center"/>
            </w:pPr>
            <w:r w:rsidRPr="00AF1EB8">
              <w:t>1</w:t>
            </w:r>
          </w:p>
        </w:tc>
      </w:tr>
      <w:tr w:rsidR="0017467E" w:rsidRPr="00AF1EB8" w14:paraId="2999CE2B" w14:textId="77777777" w:rsidTr="007F16E7">
        <w:tc>
          <w:tcPr>
            <w:tcW w:w="1191" w:type="dxa"/>
            <w:vAlign w:val="center"/>
          </w:tcPr>
          <w:p w14:paraId="5ACBF301" w14:textId="77777777" w:rsidR="0017467E" w:rsidRPr="00AF1EB8" w:rsidRDefault="0017467E" w:rsidP="007F16E7">
            <w:pPr>
              <w:pStyle w:val="ConsPlusNormal"/>
            </w:pPr>
            <w:r w:rsidRPr="00AF1EB8">
              <w:t>Урок 73.</w:t>
            </w:r>
          </w:p>
        </w:tc>
        <w:tc>
          <w:tcPr>
            <w:tcW w:w="6405" w:type="dxa"/>
            <w:vAlign w:val="center"/>
          </w:tcPr>
          <w:p w14:paraId="5D365AC2" w14:textId="77777777" w:rsidR="0017467E" w:rsidRPr="00AF1EB8" w:rsidRDefault="0017467E" w:rsidP="007F16E7">
            <w:pPr>
              <w:pStyle w:val="ConsPlusNormal"/>
              <w:jc w:val="both"/>
            </w:pPr>
            <w:r w:rsidRPr="00AF1EB8">
              <w:t>Повторение темы "Имя существительное"</w:t>
            </w:r>
          </w:p>
        </w:tc>
        <w:tc>
          <w:tcPr>
            <w:tcW w:w="1473" w:type="dxa"/>
            <w:vAlign w:val="center"/>
          </w:tcPr>
          <w:p w14:paraId="0944A5D0" w14:textId="77777777" w:rsidR="0017467E" w:rsidRPr="00AF1EB8" w:rsidRDefault="0017467E" w:rsidP="007F16E7">
            <w:pPr>
              <w:pStyle w:val="ConsPlusNormal"/>
            </w:pPr>
          </w:p>
        </w:tc>
      </w:tr>
      <w:tr w:rsidR="0017467E" w:rsidRPr="00AF1EB8" w14:paraId="4A2624A3" w14:textId="77777777" w:rsidTr="007F16E7">
        <w:tc>
          <w:tcPr>
            <w:tcW w:w="1191" w:type="dxa"/>
            <w:vAlign w:val="center"/>
          </w:tcPr>
          <w:p w14:paraId="0C87048B" w14:textId="77777777" w:rsidR="0017467E" w:rsidRPr="00AF1EB8" w:rsidRDefault="0017467E" w:rsidP="007F16E7">
            <w:pPr>
              <w:pStyle w:val="ConsPlusNormal"/>
            </w:pPr>
            <w:r w:rsidRPr="00AF1EB8">
              <w:t>Урок 74.</w:t>
            </w:r>
          </w:p>
        </w:tc>
        <w:tc>
          <w:tcPr>
            <w:tcW w:w="6405" w:type="dxa"/>
            <w:vAlign w:val="center"/>
          </w:tcPr>
          <w:p w14:paraId="32C5EF76" w14:textId="77777777" w:rsidR="0017467E" w:rsidRPr="00AF1EB8" w:rsidRDefault="0017467E" w:rsidP="007F16E7">
            <w:pPr>
              <w:pStyle w:val="ConsPlusNormal"/>
              <w:jc w:val="both"/>
            </w:pPr>
            <w:r w:rsidRPr="00AF1EB8">
              <w:t>Контрольная работа по теме "Имя существительное"</w:t>
            </w:r>
          </w:p>
        </w:tc>
        <w:tc>
          <w:tcPr>
            <w:tcW w:w="1473" w:type="dxa"/>
            <w:vAlign w:val="center"/>
          </w:tcPr>
          <w:p w14:paraId="6E8046B9" w14:textId="77777777" w:rsidR="0017467E" w:rsidRPr="00AF1EB8" w:rsidRDefault="0017467E" w:rsidP="007F16E7">
            <w:pPr>
              <w:pStyle w:val="ConsPlusNormal"/>
            </w:pPr>
          </w:p>
        </w:tc>
      </w:tr>
      <w:tr w:rsidR="0017467E" w:rsidRPr="00AF1EB8" w14:paraId="0E4F3A2D" w14:textId="77777777" w:rsidTr="007F16E7">
        <w:tc>
          <w:tcPr>
            <w:tcW w:w="1191" w:type="dxa"/>
            <w:vAlign w:val="center"/>
          </w:tcPr>
          <w:p w14:paraId="34585DC1" w14:textId="77777777" w:rsidR="0017467E" w:rsidRPr="00AF1EB8" w:rsidRDefault="0017467E" w:rsidP="007F16E7">
            <w:pPr>
              <w:pStyle w:val="ConsPlusNormal"/>
            </w:pPr>
            <w:r w:rsidRPr="00AF1EB8">
              <w:t>Урок 75.</w:t>
            </w:r>
          </w:p>
        </w:tc>
        <w:tc>
          <w:tcPr>
            <w:tcW w:w="6405" w:type="dxa"/>
            <w:vAlign w:val="center"/>
          </w:tcPr>
          <w:p w14:paraId="3D11751A"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61C644EE" w14:textId="77777777" w:rsidR="0017467E" w:rsidRPr="00AF1EB8" w:rsidRDefault="0017467E" w:rsidP="007F16E7">
            <w:pPr>
              <w:pStyle w:val="ConsPlusNormal"/>
            </w:pPr>
          </w:p>
        </w:tc>
      </w:tr>
      <w:tr w:rsidR="0017467E" w:rsidRPr="00AF1EB8" w14:paraId="3C7D48C9" w14:textId="77777777" w:rsidTr="007F16E7">
        <w:tc>
          <w:tcPr>
            <w:tcW w:w="1191" w:type="dxa"/>
            <w:vAlign w:val="center"/>
          </w:tcPr>
          <w:p w14:paraId="1077906A" w14:textId="77777777" w:rsidR="0017467E" w:rsidRPr="00AF1EB8" w:rsidRDefault="0017467E" w:rsidP="007F16E7">
            <w:pPr>
              <w:pStyle w:val="ConsPlusNormal"/>
            </w:pPr>
            <w:r w:rsidRPr="00AF1EB8">
              <w:t>Урок 76.</w:t>
            </w:r>
          </w:p>
        </w:tc>
        <w:tc>
          <w:tcPr>
            <w:tcW w:w="6405" w:type="dxa"/>
            <w:vAlign w:val="center"/>
          </w:tcPr>
          <w:p w14:paraId="55EBF199" w14:textId="77777777" w:rsidR="0017467E" w:rsidRPr="00AF1EB8" w:rsidRDefault="0017467E" w:rsidP="007F16E7">
            <w:pPr>
              <w:pStyle w:val="ConsPlusNormal"/>
              <w:jc w:val="both"/>
            </w:pPr>
            <w:r w:rsidRPr="00AF1EB8">
              <w:t>Имя прилагательное как часть речи</w:t>
            </w:r>
          </w:p>
        </w:tc>
        <w:tc>
          <w:tcPr>
            <w:tcW w:w="1473" w:type="dxa"/>
            <w:vAlign w:val="center"/>
          </w:tcPr>
          <w:p w14:paraId="57A0522C" w14:textId="77777777" w:rsidR="0017467E" w:rsidRPr="00AF1EB8" w:rsidRDefault="0017467E" w:rsidP="007F16E7">
            <w:pPr>
              <w:pStyle w:val="ConsPlusNormal"/>
            </w:pPr>
          </w:p>
        </w:tc>
      </w:tr>
      <w:tr w:rsidR="0017467E" w:rsidRPr="00AF1EB8" w14:paraId="0C3595CD" w14:textId="77777777" w:rsidTr="007F16E7">
        <w:tc>
          <w:tcPr>
            <w:tcW w:w="1191" w:type="dxa"/>
            <w:vAlign w:val="center"/>
          </w:tcPr>
          <w:p w14:paraId="2D5E28F4" w14:textId="77777777" w:rsidR="0017467E" w:rsidRPr="00AF1EB8" w:rsidRDefault="0017467E" w:rsidP="007F16E7">
            <w:pPr>
              <w:pStyle w:val="ConsPlusNormal"/>
            </w:pPr>
            <w:r w:rsidRPr="00AF1EB8">
              <w:t>Урок 77.</w:t>
            </w:r>
          </w:p>
        </w:tc>
        <w:tc>
          <w:tcPr>
            <w:tcW w:w="6405" w:type="dxa"/>
            <w:vAlign w:val="center"/>
          </w:tcPr>
          <w:p w14:paraId="1055DBA1" w14:textId="77777777" w:rsidR="0017467E" w:rsidRPr="00AF1EB8" w:rsidRDefault="0017467E" w:rsidP="007F16E7">
            <w:pPr>
              <w:pStyle w:val="ConsPlusNormal"/>
              <w:jc w:val="both"/>
            </w:pPr>
            <w:r w:rsidRPr="00AF1EB8">
              <w:t>Разряды имен прилагательных по значению</w:t>
            </w:r>
          </w:p>
        </w:tc>
        <w:tc>
          <w:tcPr>
            <w:tcW w:w="1473" w:type="dxa"/>
            <w:vAlign w:val="center"/>
          </w:tcPr>
          <w:p w14:paraId="48D771CD" w14:textId="77777777" w:rsidR="0017467E" w:rsidRPr="00AF1EB8" w:rsidRDefault="0017467E" w:rsidP="007F16E7">
            <w:pPr>
              <w:pStyle w:val="ConsPlusNormal"/>
            </w:pPr>
          </w:p>
        </w:tc>
      </w:tr>
      <w:tr w:rsidR="0017467E" w:rsidRPr="00AF1EB8" w14:paraId="736F76E3" w14:textId="77777777" w:rsidTr="007F16E7">
        <w:tc>
          <w:tcPr>
            <w:tcW w:w="1191" w:type="dxa"/>
            <w:vAlign w:val="center"/>
          </w:tcPr>
          <w:p w14:paraId="7EC08228" w14:textId="77777777" w:rsidR="0017467E" w:rsidRPr="00AF1EB8" w:rsidRDefault="0017467E" w:rsidP="007F16E7">
            <w:pPr>
              <w:pStyle w:val="ConsPlusNormal"/>
            </w:pPr>
            <w:r w:rsidRPr="00AF1EB8">
              <w:t>Урок 78.</w:t>
            </w:r>
          </w:p>
        </w:tc>
        <w:tc>
          <w:tcPr>
            <w:tcW w:w="6405" w:type="dxa"/>
            <w:vAlign w:val="center"/>
          </w:tcPr>
          <w:p w14:paraId="3A4E2A93" w14:textId="77777777" w:rsidR="0017467E" w:rsidRPr="00AF1EB8" w:rsidRDefault="0017467E" w:rsidP="007F16E7">
            <w:pPr>
              <w:pStyle w:val="ConsPlusNormal"/>
              <w:jc w:val="both"/>
            </w:pPr>
            <w:r w:rsidRPr="00AF1EB8">
              <w:t>Разряды имен прилагательных по значению. Качественные прилагательные</w:t>
            </w:r>
          </w:p>
        </w:tc>
        <w:tc>
          <w:tcPr>
            <w:tcW w:w="1473" w:type="dxa"/>
            <w:vAlign w:val="center"/>
          </w:tcPr>
          <w:p w14:paraId="63C40E8F" w14:textId="77777777" w:rsidR="0017467E" w:rsidRPr="00AF1EB8" w:rsidRDefault="0017467E" w:rsidP="007F16E7">
            <w:pPr>
              <w:pStyle w:val="ConsPlusNormal"/>
            </w:pPr>
          </w:p>
        </w:tc>
      </w:tr>
      <w:tr w:rsidR="0017467E" w:rsidRPr="00AF1EB8" w14:paraId="55FC651D" w14:textId="77777777" w:rsidTr="007F16E7">
        <w:tc>
          <w:tcPr>
            <w:tcW w:w="1191" w:type="dxa"/>
            <w:vAlign w:val="center"/>
          </w:tcPr>
          <w:p w14:paraId="1630D4BC" w14:textId="77777777" w:rsidR="0017467E" w:rsidRPr="00AF1EB8" w:rsidRDefault="0017467E" w:rsidP="007F16E7">
            <w:pPr>
              <w:pStyle w:val="ConsPlusNormal"/>
            </w:pPr>
            <w:r w:rsidRPr="00AF1EB8">
              <w:t>Урок 79.</w:t>
            </w:r>
          </w:p>
        </w:tc>
        <w:tc>
          <w:tcPr>
            <w:tcW w:w="6405" w:type="dxa"/>
            <w:vAlign w:val="center"/>
          </w:tcPr>
          <w:p w14:paraId="6A5DE3EC" w14:textId="77777777" w:rsidR="0017467E" w:rsidRPr="00AF1EB8" w:rsidRDefault="0017467E" w:rsidP="007F16E7">
            <w:pPr>
              <w:pStyle w:val="ConsPlusNormal"/>
              <w:jc w:val="both"/>
            </w:pPr>
            <w:r w:rsidRPr="00AF1EB8">
              <w:t>Разряды имен прилагательных по значению. Относительные прилагательные</w:t>
            </w:r>
          </w:p>
        </w:tc>
        <w:tc>
          <w:tcPr>
            <w:tcW w:w="1473" w:type="dxa"/>
            <w:vAlign w:val="center"/>
          </w:tcPr>
          <w:p w14:paraId="2EFDB458" w14:textId="77777777" w:rsidR="0017467E" w:rsidRPr="00AF1EB8" w:rsidRDefault="0017467E" w:rsidP="007F16E7">
            <w:pPr>
              <w:pStyle w:val="ConsPlusNormal"/>
            </w:pPr>
          </w:p>
        </w:tc>
      </w:tr>
      <w:tr w:rsidR="0017467E" w:rsidRPr="00AF1EB8" w14:paraId="6C16A6E3" w14:textId="77777777" w:rsidTr="007F16E7">
        <w:tc>
          <w:tcPr>
            <w:tcW w:w="1191" w:type="dxa"/>
            <w:vAlign w:val="center"/>
          </w:tcPr>
          <w:p w14:paraId="4EBFFEDF" w14:textId="77777777" w:rsidR="0017467E" w:rsidRPr="00AF1EB8" w:rsidRDefault="0017467E" w:rsidP="007F16E7">
            <w:pPr>
              <w:pStyle w:val="ConsPlusNormal"/>
            </w:pPr>
            <w:r w:rsidRPr="00AF1EB8">
              <w:t>Урок 80.</w:t>
            </w:r>
          </w:p>
        </w:tc>
        <w:tc>
          <w:tcPr>
            <w:tcW w:w="6405" w:type="dxa"/>
            <w:vAlign w:val="center"/>
          </w:tcPr>
          <w:p w14:paraId="36A19C16" w14:textId="77777777" w:rsidR="0017467E" w:rsidRPr="00AF1EB8" w:rsidRDefault="0017467E" w:rsidP="007F16E7">
            <w:pPr>
              <w:pStyle w:val="ConsPlusNormal"/>
              <w:jc w:val="both"/>
            </w:pPr>
            <w:r w:rsidRPr="00AF1EB8">
              <w:t>Разряды имен прилагательных по значению. Притяжательные прилагательные</w:t>
            </w:r>
          </w:p>
        </w:tc>
        <w:tc>
          <w:tcPr>
            <w:tcW w:w="1473" w:type="dxa"/>
            <w:vAlign w:val="center"/>
          </w:tcPr>
          <w:p w14:paraId="70EDC11F" w14:textId="77777777" w:rsidR="0017467E" w:rsidRPr="00AF1EB8" w:rsidRDefault="0017467E" w:rsidP="007F16E7">
            <w:pPr>
              <w:pStyle w:val="ConsPlusNormal"/>
            </w:pPr>
          </w:p>
        </w:tc>
      </w:tr>
      <w:tr w:rsidR="0017467E" w:rsidRPr="00AF1EB8" w14:paraId="23E41528" w14:textId="77777777" w:rsidTr="007F16E7">
        <w:tc>
          <w:tcPr>
            <w:tcW w:w="1191" w:type="dxa"/>
            <w:vAlign w:val="center"/>
          </w:tcPr>
          <w:p w14:paraId="3C0D5092" w14:textId="77777777" w:rsidR="0017467E" w:rsidRPr="00AF1EB8" w:rsidRDefault="0017467E" w:rsidP="007F16E7">
            <w:pPr>
              <w:pStyle w:val="ConsPlusNormal"/>
            </w:pPr>
            <w:r w:rsidRPr="00AF1EB8">
              <w:t>Урок 81.</w:t>
            </w:r>
          </w:p>
        </w:tc>
        <w:tc>
          <w:tcPr>
            <w:tcW w:w="6405" w:type="dxa"/>
            <w:vAlign w:val="center"/>
          </w:tcPr>
          <w:p w14:paraId="65D8BF7D" w14:textId="77777777" w:rsidR="0017467E" w:rsidRPr="00AF1EB8" w:rsidRDefault="0017467E" w:rsidP="007F16E7">
            <w:pPr>
              <w:pStyle w:val="ConsPlusNormal"/>
              <w:jc w:val="both"/>
            </w:pPr>
            <w:r w:rsidRPr="00AF1EB8">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14:paraId="4736FF11" w14:textId="77777777" w:rsidR="0017467E" w:rsidRPr="00AF1EB8" w:rsidRDefault="0017467E" w:rsidP="007F16E7">
            <w:pPr>
              <w:pStyle w:val="ConsPlusNormal"/>
            </w:pPr>
          </w:p>
        </w:tc>
      </w:tr>
      <w:tr w:rsidR="0017467E" w:rsidRPr="00AF1EB8" w14:paraId="61689E87" w14:textId="77777777" w:rsidTr="007F16E7">
        <w:tc>
          <w:tcPr>
            <w:tcW w:w="1191" w:type="dxa"/>
            <w:vAlign w:val="center"/>
          </w:tcPr>
          <w:p w14:paraId="000C5B2E" w14:textId="77777777" w:rsidR="0017467E" w:rsidRPr="00AF1EB8" w:rsidRDefault="0017467E" w:rsidP="007F16E7">
            <w:pPr>
              <w:pStyle w:val="ConsPlusNormal"/>
            </w:pPr>
            <w:r w:rsidRPr="00AF1EB8">
              <w:t>Урок 82.</w:t>
            </w:r>
          </w:p>
        </w:tc>
        <w:tc>
          <w:tcPr>
            <w:tcW w:w="6405" w:type="dxa"/>
            <w:vAlign w:val="center"/>
          </w:tcPr>
          <w:p w14:paraId="7512974D" w14:textId="77777777" w:rsidR="0017467E" w:rsidRPr="00AF1EB8" w:rsidRDefault="0017467E" w:rsidP="007F16E7">
            <w:pPr>
              <w:pStyle w:val="ConsPlusNormal"/>
              <w:jc w:val="both"/>
            </w:pPr>
            <w:r w:rsidRPr="00AF1EB8">
              <w:t>Превосходная степень сравнения качественных имен прилагательных</w:t>
            </w:r>
          </w:p>
        </w:tc>
        <w:tc>
          <w:tcPr>
            <w:tcW w:w="1473" w:type="dxa"/>
            <w:vAlign w:val="center"/>
          </w:tcPr>
          <w:p w14:paraId="65434987" w14:textId="77777777" w:rsidR="0017467E" w:rsidRPr="00AF1EB8" w:rsidRDefault="0017467E" w:rsidP="007F16E7">
            <w:pPr>
              <w:pStyle w:val="ConsPlusNormal"/>
            </w:pPr>
          </w:p>
        </w:tc>
      </w:tr>
      <w:tr w:rsidR="0017467E" w:rsidRPr="00AF1EB8" w14:paraId="34D8073C" w14:textId="77777777" w:rsidTr="007F16E7">
        <w:tc>
          <w:tcPr>
            <w:tcW w:w="1191" w:type="dxa"/>
            <w:vAlign w:val="center"/>
          </w:tcPr>
          <w:p w14:paraId="05967CC2" w14:textId="77777777" w:rsidR="0017467E" w:rsidRPr="00AF1EB8" w:rsidRDefault="0017467E" w:rsidP="007F16E7">
            <w:pPr>
              <w:pStyle w:val="ConsPlusNormal"/>
            </w:pPr>
            <w:r w:rsidRPr="00AF1EB8">
              <w:t>Урок 83.</w:t>
            </w:r>
          </w:p>
        </w:tc>
        <w:tc>
          <w:tcPr>
            <w:tcW w:w="6405" w:type="dxa"/>
            <w:vAlign w:val="center"/>
          </w:tcPr>
          <w:p w14:paraId="793CDE89"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2F323996" w14:textId="77777777" w:rsidR="0017467E" w:rsidRPr="00AF1EB8" w:rsidRDefault="0017467E" w:rsidP="007F16E7">
            <w:pPr>
              <w:pStyle w:val="ConsPlusNormal"/>
            </w:pPr>
          </w:p>
        </w:tc>
      </w:tr>
      <w:tr w:rsidR="0017467E" w:rsidRPr="00AF1EB8" w14:paraId="43FD91C3" w14:textId="77777777" w:rsidTr="007F16E7">
        <w:tc>
          <w:tcPr>
            <w:tcW w:w="1191" w:type="dxa"/>
            <w:vAlign w:val="center"/>
          </w:tcPr>
          <w:p w14:paraId="5E9A572C" w14:textId="77777777" w:rsidR="0017467E" w:rsidRPr="00AF1EB8" w:rsidRDefault="0017467E" w:rsidP="007F16E7">
            <w:pPr>
              <w:pStyle w:val="ConsPlusNormal"/>
            </w:pPr>
            <w:r w:rsidRPr="00AF1EB8">
              <w:t>Урок 84.</w:t>
            </w:r>
          </w:p>
        </w:tc>
        <w:tc>
          <w:tcPr>
            <w:tcW w:w="6405" w:type="dxa"/>
            <w:vAlign w:val="center"/>
          </w:tcPr>
          <w:p w14:paraId="620F0CAC" w14:textId="77777777" w:rsidR="0017467E" w:rsidRPr="00AF1EB8" w:rsidRDefault="0017467E" w:rsidP="007F16E7">
            <w:pPr>
              <w:pStyle w:val="ConsPlusNormal"/>
              <w:jc w:val="both"/>
            </w:pPr>
            <w:r w:rsidRPr="00AF1EB8">
              <w:t>Морфологический анализ имен прилагательных</w:t>
            </w:r>
          </w:p>
        </w:tc>
        <w:tc>
          <w:tcPr>
            <w:tcW w:w="1473" w:type="dxa"/>
            <w:vAlign w:val="center"/>
          </w:tcPr>
          <w:p w14:paraId="76660C94" w14:textId="77777777" w:rsidR="0017467E" w:rsidRPr="00AF1EB8" w:rsidRDefault="0017467E" w:rsidP="007F16E7">
            <w:pPr>
              <w:pStyle w:val="ConsPlusNormal"/>
            </w:pPr>
          </w:p>
        </w:tc>
      </w:tr>
      <w:tr w:rsidR="0017467E" w:rsidRPr="00AF1EB8" w14:paraId="547E488F" w14:textId="77777777" w:rsidTr="007F16E7">
        <w:tc>
          <w:tcPr>
            <w:tcW w:w="1191" w:type="dxa"/>
            <w:vAlign w:val="center"/>
          </w:tcPr>
          <w:p w14:paraId="71CDB363" w14:textId="77777777" w:rsidR="0017467E" w:rsidRPr="00AF1EB8" w:rsidRDefault="0017467E" w:rsidP="007F16E7">
            <w:pPr>
              <w:pStyle w:val="ConsPlusNormal"/>
            </w:pPr>
            <w:r w:rsidRPr="00AF1EB8">
              <w:t>Урок 85.</w:t>
            </w:r>
          </w:p>
        </w:tc>
        <w:tc>
          <w:tcPr>
            <w:tcW w:w="6405" w:type="dxa"/>
            <w:vAlign w:val="center"/>
          </w:tcPr>
          <w:p w14:paraId="7B67DD17" w14:textId="77777777" w:rsidR="0017467E" w:rsidRPr="00AF1EB8" w:rsidRDefault="0017467E" w:rsidP="007F16E7">
            <w:pPr>
              <w:pStyle w:val="ConsPlusNormal"/>
              <w:jc w:val="both"/>
            </w:pPr>
            <w:r w:rsidRPr="00AF1EB8">
              <w:t>Правописание н и нн в именах прилагательных</w:t>
            </w:r>
          </w:p>
        </w:tc>
        <w:tc>
          <w:tcPr>
            <w:tcW w:w="1473" w:type="dxa"/>
            <w:vAlign w:val="center"/>
          </w:tcPr>
          <w:p w14:paraId="5A99AC92" w14:textId="77777777" w:rsidR="0017467E" w:rsidRPr="00AF1EB8" w:rsidRDefault="0017467E" w:rsidP="007F16E7">
            <w:pPr>
              <w:pStyle w:val="ConsPlusNormal"/>
            </w:pPr>
          </w:p>
        </w:tc>
      </w:tr>
      <w:tr w:rsidR="0017467E" w:rsidRPr="00AF1EB8" w14:paraId="645A2E78" w14:textId="77777777" w:rsidTr="007F16E7">
        <w:tc>
          <w:tcPr>
            <w:tcW w:w="1191" w:type="dxa"/>
            <w:vAlign w:val="center"/>
          </w:tcPr>
          <w:p w14:paraId="0BB288E5" w14:textId="77777777" w:rsidR="0017467E" w:rsidRPr="00AF1EB8" w:rsidRDefault="0017467E" w:rsidP="007F16E7">
            <w:pPr>
              <w:pStyle w:val="ConsPlusNormal"/>
            </w:pPr>
            <w:r w:rsidRPr="00AF1EB8">
              <w:t>Урок 86.</w:t>
            </w:r>
          </w:p>
        </w:tc>
        <w:tc>
          <w:tcPr>
            <w:tcW w:w="6405" w:type="dxa"/>
            <w:vAlign w:val="center"/>
          </w:tcPr>
          <w:p w14:paraId="5B3A5EBB" w14:textId="77777777" w:rsidR="0017467E" w:rsidRPr="00AF1EB8" w:rsidRDefault="0017467E" w:rsidP="007F16E7">
            <w:pPr>
              <w:pStyle w:val="ConsPlusNormal"/>
              <w:jc w:val="both"/>
            </w:pPr>
            <w:r w:rsidRPr="00AF1EB8">
              <w:t>Правописание н и нн в именах прилагательных (закрепление). Практикум</w:t>
            </w:r>
          </w:p>
        </w:tc>
        <w:tc>
          <w:tcPr>
            <w:tcW w:w="1473" w:type="dxa"/>
            <w:vAlign w:val="center"/>
          </w:tcPr>
          <w:p w14:paraId="695105D8" w14:textId="77777777" w:rsidR="0017467E" w:rsidRPr="00AF1EB8" w:rsidRDefault="0017467E" w:rsidP="007F16E7">
            <w:pPr>
              <w:pStyle w:val="ConsPlusNormal"/>
              <w:jc w:val="center"/>
            </w:pPr>
            <w:r w:rsidRPr="00AF1EB8">
              <w:t>1</w:t>
            </w:r>
          </w:p>
        </w:tc>
      </w:tr>
      <w:tr w:rsidR="0017467E" w:rsidRPr="00AF1EB8" w14:paraId="5898D816" w14:textId="77777777" w:rsidTr="007F16E7">
        <w:tc>
          <w:tcPr>
            <w:tcW w:w="1191" w:type="dxa"/>
            <w:vAlign w:val="center"/>
          </w:tcPr>
          <w:p w14:paraId="72B5AD39" w14:textId="77777777" w:rsidR="0017467E" w:rsidRPr="00AF1EB8" w:rsidRDefault="0017467E" w:rsidP="007F16E7">
            <w:pPr>
              <w:pStyle w:val="ConsPlusNormal"/>
            </w:pPr>
            <w:r w:rsidRPr="00AF1EB8">
              <w:t>Урок 87.</w:t>
            </w:r>
          </w:p>
        </w:tc>
        <w:tc>
          <w:tcPr>
            <w:tcW w:w="6405" w:type="dxa"/>
            <w:vAlign w:val="center"/>
          </w:tcPr>
          <w:p w14:paraId="3EC358AC" w14:textId="77777777" w:rsidR="0017467E" w:rsidRPr="00AF1EB8" w:rsidRDefault="0017467E" w:rsidP="007F16E7">
            <w:pPr>
              <w:pStyle w:val="ConsPlusNormal"/>
              <w:jc w:val="both"/>
            </w:pPr>
            <w:r w:rsidRPr="00AF1EB8">
              <w:t>Правописание суффиксов -к- и -ск- имен прилагательных</w:t>
            </w:r>
          </w:p>
        </w:tc>
        <w:tc>
          <w:tcPr>
            <w:tcW w:w="1473" w:type="dxa"/>
            <w:vAlign w:val="center"/>
          </w:tcPr>
          <w:p w14:paraId="672D86CA" w14:textId="77777777" w:rsidR="0017467E" w:rsidRPr="00AF1EB8" w:rsidRDefault="0017467E" w:rsidP="007F16E7">
            <w:pPr>
              <w:pStyle w:val="ConsPlusNormal"/>
            </w:pPr>
          </w:p>
        </w:tc>
      </w:tr>
      <w:tr w:rsidR="0017467E" w:rsidRPr="00AF1EB8" w14:paraId="4C65857A" w14:textId="77777777" w:rsidTr="007F16E7">
        <w:tc>
          <w:tcPr>
            <w:tcW w:w="1191" w:type="dxa"/>
            <w:vAlign w:val="center"/>
          </w:tcPr>
          <w:p w14:paraId="7AA6A2A0" w14:textId="77777777" w:rsidR="0017467E" w:rsidRPr="00AF1EB8" w:rsidRDefault="0017467E" w:rsidP="007F16E7">
            <w:pPr>
              <w:pStyle w:val="ConsPlusNormal"/>
            </w:pPr>
            <w:r w:rsidRPr="00AF1EB8">
              <w:t>Урок 88.</w:t>
            </w:r>
          </w:p>
        </w:tc>
        <w:tc>
          <w:tcPr>
            <w:tcW w:w="6405" w:type="dxa"/>
            <w:vAlign w:val="center"/>
          </w:tcPr>
          <w:p w14:paraId="65B9BDC6" w14:textId="77777777" w:rsidR="0017467E" w:rsidRPr="00AF1EB8" w:rsidRDefault="0017467E" w:rsidP="007F16E7">
            <w:pPr>
              <w:pStyle w:val="ConsPlusNormal"/>
              <w:jc w:val="both"/>
            </w:pPr>
            <w:r w:rsidRPr="00AF1EB8">
              <w:t>Словообразование имен прилагательных. Правописание сложных имен прилагательных</w:t>
            </w:r>
          </w:p>
        </w:tc>
        <w:tc>
          <w:tcPr>
            <w:tcW w:w="1473" w:type="dxa"/>
            <w:vAlign w:val="center"/>
          </w:tcPr>
          <w:p w14:paraId="21B23344" w14:textId="77777777" w:rsidR="0017467E" w:rsidRPr="00AF1EB8" w:rsidRDefault="0017467E" w:rsidP="007F16E7">
            <w:pPr>
              <w:pStyle w:val="ConsPlusNormal"/>
            </w:pPr>
          </w:p>
        </w:tc>
      </w:tr>
      <w:tr w:rsidR="0017467E" w:rsidRPr="00AF1EB8" w14:paraId="30879BC5" w14:textId="77777777" w:rsidTr="007F16E7">
        <w:tc>
          <w:tcPr>
            <w:tcW w:w="1191" w:type="dxa"/>
            <w:vAlign w:val="center"/>
          </w:tcPr>
          <w:p w14:paraId="6DBE87FD" w14:textId="77777777" w:rsidR="0017467E" w:rsidRPr="00AF1EB8" w:rsidRDefault="0017467E" w:rsidP="007F16E7">
            <w:pPr>
              <w:pStyle w:val="ConsPlusNormal"/>
            </w:pPr>
            <w:r w:rsidRPr="00AF1EB8">
              <w:t>Урок 89.</w:t>
            </w:r>
          </w:p>
        </w:tc>
        <w:tc>
          <w:tcPr>
            <w:tcW w:w="6405" w:type="dxa"/>
            <w:vAlign w:val="center"/>
          </w:tcPr>
          <w:p w14:paraId="4173D99D" w14:textId="77777777" w:rsidR="0017467E" w:rsidRPr="00AF1EB8" w:rsidRDefault="0017467E" w:rsidP="007F16E7">
            <w:pPr>
              <w:pStyle w:val="ConsPlusNormal"/>
              <w:jc w:val="both"/>
            </w:pPr>
            <w:r w:rsidRPr="00AF1EB8">
              <w:t>Правописание сложных имен прилагательных (закрепление). Практикум</w:t>
            </w:r>
          </w:p>
        </w:tc>
        <w:tc>
          <w:tcPr>
            <w:tcW w:w="1473" w:type="dxa"/>
            <w:vAlign w:val="center"/>
          </w:tcPr>
          <w:p w14:paraId="14703AAC" w14:textId="77777777" w:rsidR="0017467E" w:rsidRPr="00AF1EB8" w:rsidRDefault="0017467E" w:rsidP="007F16E7">
            <w:pPr>
              <w:pStyle w:val="ConsPlusNormal"/>
              <w:jc w:val="center"/>
            </w:pPr>
            <w:r w:rsidRPr="00AF1EB8">
              <w:t>1</w:t>
            </w:r>
          </w:p>
        </w:tc>
      </w:tr>
      <w:tr w:rsidR="0017467E" w:rsidRPr="00AF1EB8" w14:paraId="489F0F64" w14:textId="77777777" w:rsidTr="007F16E7">
        <w:tc>
          <w:tcPr>
            <w:tcW w:w="1191" w:type="dxa"/>
            <w:vAlign w:val="center"/>
          </w:tcPr>
          <w:p w14:paraId="5D6FB2C0" w14:textId="77777777" w:rsidR="0017467E" w:rsidRPr="00AF1EB8" w:rsidRDefault="0017467E" w:rsidP="007F16E7">
            <w:pPr>
              <w:pStyle w:val="ConsPlusNormal"/>
            </w:pPr>
            <w:r w:rsidRPr="00AF1EB8">
              <w:t>Урок 90.</w:t>
            </w:r>
          </w:p>
        </w:tc>
        <w:tc>
          <w:tcPr>
            <w:tcW w:w="6405" w:type="dxa"/>
            <w:vAlign w:val="center"/>
          </w:tcPr>
          <w:p w14:paraId="212955F4" w14:textId="77777777" w:rsidR="0017467E" w:rsidRPr="00AF1EB8" w:rsidRDefault="0017467E" w:rsidP="007F16E7">
            <w:pPr>
              <w:pStyle w:val="ConsPlusNormal"/>
              <w:jc w:val="both"/>
            </w:pPr>
            <w:r w:rsidRPr="00AF1EB8">
              <w:t>Сочинение-описание внешности человека</w:t>
            </w:r>
          </w:p>
        </w:tc>
        <w:tc>
          <w:tcPr>
            <w:tcW w:w="1473" w:type="dxa"/>
            <w:vAlign w:val="center"/>
          </w:tcPr>
          <w:p w14:paraId="49D34230" w14:textId="77777777" w:rsidR="0017467E" w:rsidRPr="00AF1EB8" w:rsidRDefault="0017467E" w:rsidP="007F16E7">
            <w:pPr>
              <w:pStyle w:val="ConsPlusNormal"/>
            </w:pPr>
          </w:p>
        </w:tc>
      </w:tr>
      <w:tr w:rsidR="0017467E" w:rsidRPr="00AF1EB8" w14:paraId="5878C17A" w14:textId="77777777" w:rsidTr="007F16E7">
        <w:tc>
          <w:tcPr>
            <w:tcW w:w="1191" w:type="dxa"/>
            <w:vAlign w:val="center"/>
          </w:tcPr>
          <w:p w14:paraId="191E5502" w14:textId="77777777" w:rsidR="0017467E" w:rsidRPr="00AF1EB8" w:rsidRDefault="0017467E" w:rsidP="007F16E7">
            <w:pPr>
              <w:pStyle w:val="ConsPlusNormal"/>
            </w:pPr>
            <w:r w:rsidRPr="00AF1EB8">
              <w:t>Урок 91.</w:t>
            </w:r>
          </w:p>
        </w:tc>
        <w:tc>
          <w:tcPr>
            <w:tcW w:w="6405" w:type="dxa"/>
            <w:vAlign w:val="center"/>
          </w:tcPr>
          <w:p w14:paraId="3BAFF3DC" w14:textId="77777777" w:rsidR="0017467E" w:rsidRPr="00AF1EB8" w:rsidRDefault="0017467E" w:rsidP="007F16E7">
            <w:pPr>
              <w:pStyle w:val="ConsPlusNormal"/>
              <w:jc w:val="both"/>
            </w:pPr>
            <w:r w:rsidRPr="00AF1EB8">
              <w:t>Обобщение изученного по теме "Имя прилагательное". Практикум</w:t>
            </w:r>
          </w:p>
        </w:tc>
        <w:tc>
          <w:tcPr>
            <w:tcW w:w="1473" w:type="dxa"/>
            <w:vAlign w:val="center"/>
          </w:tcPr>
          <w:p w14:paraId="682B195C" w14:textId="77777777" w:rsidR="0017467E" w:rsidRPr="00AF1EB8" w:rsidRDefault="0017467E" w:rsidP="007F16E7">
            <w:pPr>
              <w:pStyle w:val="ConsPlusNormal"/>
              <w:jc w:val="center"/>
            </w:pPr>
            <w:r w:rsidRPr="00AF1EB8">
              <w:t>1</w:t>
            </w:r>
          </w:p>
        </w:tc>
      </w:tr>
      <w:tr w:rsidR="0017467E" w:rsidRPr="00AF1EB8" w14:paraId="0E2D2CC9" w14:textId="77777777" w:rsidTr="007F16E7">
        <w:tc>
          <w:tcPr>
            <w:tcW w:w="1191" w:type="dxa"/>
            <w:vAlign w:val="center"/>
          </w:tcPr>
          <w:p w14:paraId="2BA3441B" w14:textId="77777777" w:rsidR="0017467E" w:rsidRPr="00AF1EB8" w:rsidRDefault="0017467E" w:rsidP="007F16E7">
            <w:pPr>
              <w:pStyle w:val="ConsPlusNormal"/>
            </w:pPr>
            <w:r w:rsidRPr="00AF1EB8">
              <w:t>Урок 92.</w:t>
            </w:r>
          </w:p>
        </w:tc>
        <w:tc>
          <w:tcPr>
            <w:tcW w:w="6405" w:type="dxa"/>
            <w:vAlign w:val="center"/>
          </w:tcPr>
          <w:p w14:paraId="31789108" w14:textId="77777777" w:rsidR="0017467E" w:rsidRPr="00AF1EB8" w:rsidRDefault="0017467E" w:rsidP="007F16E7">
            <w:pPr>
              <w:pStyle w:val="ConsPlusNormal"/>
              <w:jc w:val="both"/>
            </w:pPr>
            <w:r w:rsidRPr="00AF1EB8">
              <w:t>Контрольная работа по теме "Имя прилагательное"</w:t>
            </w:r>
          </w:p>
        </w:tc>
        <w:tc>
          <w:tcPr>
            <w:tcW w:w="1473" w:type="dxa"/>
            <w:vAlign w:val="center"/>
          </w:tcPr>
          <w:p w14:paraId="7960B5D9" w14:textId="77777777" w:rsidR="0017467E" w:rsidRPr="00AF1EB8" w:rsidRDefault="0017467E" w:rsidP="007F16E7">
            <w:pPr>
              <w:pStyle w:val="ConsPlusNormal"/>
            </w:pPr>
          </w:p>
        </w:tc>
      </w:tr>
      <w:tr w:rsidR="0017467E" w:rsidRPr="00AF1EB8" w14:paraId="54FAF7D7" w14:textId="77777777" w:rsidTr="007F16E7">
        <w:tc>
          <w:tcPr>
            <w:tcW w:w="1191" w:type="dxa"/>
            <w:vAlign w:val="center"/>
          </w:tcPr>
          <w:p w14:paraId="761BE4AC" w14:textId="77777777" w:rsidR="0017467E" w:rsidRPr="00AF1EB8" w:rsidRDefault="0017467E" w:rsidP="007F16E7">
            <w:pPr>
              <w:pStyle w:val="ConsPlusNormal"/>
            </w:pPr>
            <w:r w:rsidRPr="00AF1EB8">
              <w:t>Урок 93.</w:t>
            </w:r>
          </w:p>
        </w:tc>
        <w:tc>
          <w:tcPr>
            <w:tcW w:w="6405" w:type="dxa"/>
            <w:vAlign w:val="center"/>
          </w:tcPr>
          <w:p w14:paraId="2720898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2648E160" w14:textId="77777777" w:rsidR="0017467E" w:rsidRPr="00AF1EB8" w:rsidRDefault="0017467E" w:rsidP="007F16E7">
            <w:pPr>
              <w:pStyle w:val="ConsPlusNormal"/>
            </w:pPr>
          </w:p>
        </w:tc>
      </w:tr>
      <w:tr w:rsidR="0017467E" w:rsidRPr="00AF1EB8" w14:paraId="105DC5F4" w14:textId="77777777" w:rsidTr="007F16E7">
        <w:tc>
          <w:tcPr>
            <w:tcW w:w="1191" w:type="dxa"/>
            <w:vAlign w:val="center"/>
          </w:tcPr>
          <w:p w14:paraId="3B02D663" w14:textId="77777777" w:rsidR="0017467E" w:rsidRPr="00AF1EB8" w:rsidRDefault="0017467E" w:rsidP="007F16E7">
            <w:pPr>
              <w:pStyle w:val="ConsPlusNormal"/>
            </w:pPr>
            <w:r w:rsidRPr="00AF1EB8">
              <w:t>Урок 94.</w:t>
            </w:r>
          </w:p>
        </w:tc>
        <w:tc>
          <w:tcPr>
            <w:tcW w:w="6405" w:type="dxa"/>
            <w:vAlign w:val="center"/>
          </w:tcPr>
          <w:p w14:paraId="76E7614A" w14:textId="77777777" w:rsidR="0017467E" w:rsidRPr="00AF1EB8" w:rsidRDefault="0017467E" w:rsidP="007F16E7">
            <w:pPr>
              <w:pStyle w:val="ConsPlusNormal"/>
              <w:jc w:val="both"/>
            </w:pPr>
            <w:r w:rsidRPr="00AF1EB8">
              <w:t>Имя числительное как часть речи. Общее грамматическое значение имени числительного</w:t>
            </w:r>
          </w:p>
        </w:tc>
        <w:tc>
          <w:tcPr>
            <w:tcW w:w="1473" w:type="dxa"/>
            <w:vAlign w:val="center"/>
          </w:tcPr>
          <w:p w14:paraId="258C3F1B" w14:textId="77777777" w:rsidR="0017467E" w:rsidRPr="00AF1EB8" w:rsidRDefault="0017467E" w:rsidP="007F16E7">
            <w:pPr>
              <w:pStyle w:val="ConsPlusNormal"/>
            </w:pPr>
          </w:p>
        </w:tc>
      </w:tr>
      <w:tr w:rsidR="0017467E" w:rsidRPr="00AF1EB8" w14:paraId="41C47ECF" w14:textId="77777777" w:rsidTr="007F16E7">
        <w:tc>
          <w:tcPr>
            <w:tcW w:w="1191" w:type="dxa"/>
            <w:vAlign w:val="center"/>
          </w:tcPr>
          <w:p w14:paraId="787FDEA1" w14:textId="77777777" w:rsidR="0017467E" w:rsidRPr="00AF1EB8" w:rsidRDefault="0017467E" w:rsidP="007F16E7">
            <w:pPr>
              <w:pStyle w:val="ConsPlusNormal"/>
            </w:pPr>
            <w:r w:rsidRPr="00AF1EB8">
              <w:t>Урок 95.</w:t>
            </w:r>
          </w:p>
        </w:tc>
        <w:tc>
          <w:tcPr>
            <w:tcW w:w="6405" w:type="dxa"/>
            <w:vAlign w:val="center"/>
          </w:tcPr>
          <w:p w14:paraId="5C8CC125" w14:textId="77777777" w:rsidR="0017467E" w:rsidRPr="00AF1EB8" w:rsidRDefault="0017467E" w:rsidP="007F16E7">
            <w:pPr>
              <w:pStyle w:val="ConsPlusNormal"/>
              <w:jc w:val="both"/>
            </w:pPr>
            <w:r w:rsidRPr="00AF1EB8">
              <w:t>Синтаксические функции имен числительных</w:t>
            </w:r>
          </w:p>
        </w:tc>
        <w:tc>
          <w:tcPr>
            <w:tcW w:w="1473" w:type="dxa"/>
            <w:vAlign w:val="center"/>
          </w:tcPr>
          <w:p w14:paraId="1EDA8F9F" w14:textId="77777777" w:rsidR="0017467E" w:rsidRPr="00AF1EB8" w:rsidRDefault="0017467E" w:rsidP="007F16E7">
            <w:pPr>
              <w:pStyle w:val="ConsPlusNormal"/>
            </w:pPr>
          </w:p>
        </w:tc>
      </w:tr>
      <w:tr w:rsidR="0017467E" w:rsidRPr="00AF1EB8" w14:paraId="115DF703" w14:textId="77777777" w:rsidTr="007F16E7">
        <w:tc>
          <w:tcPr>
            <w:tcW w:w="1191" w:type="dxa"/>
            <w:vAlign w:val="center"/>
          </w:tcPr>
          <w:p w14:paraId="2A419FF2" w14:textId="77777777" w:rsidR="0017467E" w:rsidRPr="00AF1EB8" w:rsidRDefault="0017467E" w:rsidP="007F16E7">
            <w:pPr>
              <w:pStyle w:val="ConsPlusNormal"/>
            </w:pPr>
            <w:r w:rsidRPr="00AF1EB8">
              <w:t>Урок 96.</w:t>
            </w:r>
          </w:p>
        </w:tc>
        <w:tc>
          <w:tcPr>
            <w:tcW w:w="6405" w:type="dxa"/>
            <w:vAlign w:val="center"/>
          </w:tcPr>
          <w:p w14:paraId="32A1CB1A" w14:textId="77777777" w:rsidR="0017467E" w:rsidRPr="00AF1EB8" w:rsidRDefault="0017467E" w:rsidP="007F16E7">
            <w:pPr>
              <w:pStyle w:val="ConsPlusNormal"/>
              <w:jc w:val="both"/>
            </w:pPr>
            <w:r w:rsidRPr="00AF1EB8">
              <w:t>Разряды имен числительных по строению: простые, сложные, составные</w:t>
            </w:r>
          </w:p>
        </w:tc>
        <w:tc>
          <w:tcPr>
            <w:tcW w:w="1473" w:type="dxa"/>
            <w:vAlign w:val="center"/>
          </w:tcPr>
          <w:p w14:paraId="03F9632A" w14:textId="77777777" w:rsidR="0017467E" w:rsidRPr="00AF1EB8" w:rsidRDefault="0017467E" w:rsidP="007F16E7">
            <w:pPr>
              <w:pStyle w:val="ConsPlusNormal"/>
            </w:pPr>
          </w:p>
        </w:tc>
      </w:tr>
      <w:tr w:rsidR="0017467E" w:rsidRPr="00AF1EB8" w14:paraId="4216DE75" w14:textId="77777777" w:rsidTr="007F16E7">
        <w:tc>
          <w:tcPr>
            <w:tcW w:w="1191" w:type="dxa"/>
            <w:vAlign w:val="center"/>
          </w:tcPr>
          <w:p w14:paraId="5CD9DCC5" w14:textId="77777777" w:rsidR="0017467E" w:rsidRPr="00AF1EB8" w:rsidRDefault="0017467E" w:rsidP="007F16E7">
            <w:pPr>
              <w:pStyle w:val="ConsPlusNormal"/>
            </w:pPr>
            <w:r w:rsidRPr="00AF1EB8">
              <w:t>Урок 97.</w:t>
            </w:r>
          </w:p>
        </w:tc>
        <w:tc>
          <w:tcPr>
            <w:tcW w:w="6405" w:type="dxa"/>
            <w:vAlign w:val="center"/>
          </w:tcPr>
          <w:p w14:paraId="2CF751A0"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Практикум</w:t>
            </w:r>
          </w:p>
        </w:tc>
        <w:tc>
          <w:tcPr>
            <w:tcW w:w="1473" w:type="dxa"/>
            <w:vAlign w:val="center"/>
          </w:tcPr>
          <w:p w14:paraId="27033BB9" w14:textId="77777777" w:rsidR="0017467E" w:rsidRPr="00AF1EB8" w:rsidRDefault="0017467E" w:rsidP="007F16E7">
            <w:pPr>
              <w:pStyle w:val="ConsPlusNormal"/>
              <w:jc w:val="center"/>
            </w:pPr>
            <w:r w:rsidRPr="00AF1EB8">
              <w:t>1</w:t>
            </w:r>
          </w:p>
        </w:tc>
      </w:tr>
      <w:tr w:rsidR="0017467E" w:rsidRPr="00AF1EB8" w14:paraId="72004939" w14:textId="77777777" w:rsidTr="007F16E7">
        <w:tc>
          <w:tcPr>
            <w:tcW w:w="1191" w:type="dxa"/>
            <w:vAlign w:val="center"/>
          </w:tcPr>
          <w:p w14:paraId="0260F577" w14:textId="77777777" w:rsidR="0017467E" w:rsidRPr="00AF1EB8" w:rsidRDefault="0017467E" w:rsidP="007F16E7">
            <w:pPr>
              <w:pStyle w:val="ConsPlusNormal"/>
            </w:pPr>
            <w:r w:rsidRPr="00AF1EB8">
              <w:t>Урок 98.</w:t>
            </w:r>
          </w:p>
        </w:tc>
        <w:tc>
          <w:tcPr>
            <w:tcW w:w="6405" w:type="dxa"/>
            <w:vAlign w:val="center"/>
          </w:tcPr>
          <w:p w14:paraId="5CB58A3B" w14:textId="77777777" w:rsidR="0017467E" w:rsidRPr="00AF1EB8" w:rsidRDefault="0017467E" w:rsidP="007F16E7">
            <w:pPr>
              <w:pStyle w:val="ConsPlusNormal"/>
              <w:jc w:val="both"/>
            </w:pPr>
            <w:r w:rsidRPr="00AF1EB8">
              <w:t>Разряды имен числительных по значению. Количественные числительные</w:t>
            </w:r>
          </w:p>
        </w:tc>
        <w:tc>
          <w:tcPr>
            <w:tcW w:w="1473" w:type="dxa"/>
            <w:vAlign w:val="center"/>
          </w:tcPr>
          <w:p w14:paraId="3B84D586" w14:textId="77777777" w:rsidR="0017467E" w:rsidRPr="00AF1EB8" w:rsidRDefault="0017467E" w:rsidP="007F16E7">
            <w:pPr>
              <w:pStyle w:val="ConsPlusNormal"/>
            </w:pPr>
          </w:p>
        </w:tc>
      </w:tr>
      <w:tr w:rsidR="0017467E" w:rsidRPr="00AF1EB8" w14:paraId="2D79E611" w14:textId="77777777" w:rsidTr="007F16E7">
        <w:tc>
          <w:tcPr>
            <w:tcW w:w="1191" w:type="dxa"/>
            <w:vAlign w:val="center"/>
          </w:tcPr>
          <w:p w14:paraId="1005FDDB" w14:textId="77777777" w:rsidR="0017467E" w:rsidRPr="00AF1EB8" w:rsidRDefault="0017467E" w:rsidP="007F16E7">
            <w:pPr>
              <w:pStyle w:val="ConsPlusNormal"/>
            </w:pPr>
            <w:r w:rsidRPr="00AF1EB8">
              <w:t>Урок 99.</w:t>
            </w:r>
          </w:p>
        </w:tc>
        <w:tc>
          <w:tcPr>
            <w:tcW w:w="6405" w:type="dxa"/>
            <w:vAlign w:val="center"/>
          </w:tcPr>
          <w:p w14:paraId="50E86EA2" w14:textId="77777777" w:rsidR="0017467E" w:rsidRPr="00AF1EB8" w:rsidRDefault="0017467E" w:rsidP="007F16E7">
            <w:pPr>
              <w:pStyle w:val="ConsPlusNormal"/>
              <w:jc w:val="both"/>
            </w:pPr>
            <w:r w:rsidRPr="00AF1EB8">
              <w:t>Разряды имен числительных по значению. Порядковые числительные</w:t>
            </w:r>
          </w:p>
        </w:tc>
        <w:tc>
          <w:tcPr>
            <w:tcW w:w="1473" w:type="dxa"/>
            <w:vAlign w:val="center"/>
          </w:tcPr>
          <w:p w14:paraId="7FE91FE7" w14:textId="77777777" w:rsidR="0017467E" w:rsidRPr="00AF1EB8" w:rsidRDefault="0017467E" w:rsidP="007F16E7">
            <w:pPr>
              <w:pStyle w:val="ConsPlusNormal"/>
            </w:pPr>
          </w:p>
        </w:tc>
      </w:tr>
      <w:tr w:rsidR="0017467E" w:rsidRPr="00AF1EB8" w14:paraId="1E8C6891" w14:textId="77777777" w:rsidTr="007F16E7">
        <w:tc>
          <w:tcPr>
            <w:tcW w:w="1191" w:type="dxa"/>
            <w:vAlign w:val="center"/>
          </w:tcPr>
          <w:p w14:paraId="387BEB79" w14:textId="77777777" w:rsidR="0017467E" w:rsidRPr="00AF1EB8" w:rsidRDefault="0017467E" w:rsidP="007F16E7">
            <w:pPr>
              <w:pStyle w:val="ConsPlusNormal"/>
            </w:pPr>
            <w:r w:rsidRPr="00AF1EB8">
              <w:t>Урок 100.</w:t>
            </w:r>
          </w:p>
        </w:tc>
        <w:tc>
          <w:tcPr>
            <w:tcW w:w="6405" w:type="dxa"/>
            <w:vAlign w:val="center"/>
          </w:tcPr>
          <w:p w14:paraId="05055DDF" w14:textId="77777777" w:rsidR="0017467E" w:rsidRPr="00AF1EB8" w:rsidRDefault="0017467E" w:rsidP="007F16E7">
            <w:pPr>
              <w:pStyle w:val="ConsPlusNormal"/>
              <w:jc w:val="both"/>
            </w:pPr>
            <w:r w:rsidRPr="00AF1EB8">
              <w:t>Склонение количественных имен числительных</w:t>
            </w:r>
          </w:p>
        </w:tc>
        <w:tc>
          <w:tcPr>
            <w:tcW w:w="1473" w:type="dxa"/>
            <w:vAlign w:val="center"/>
          </w:tcPr>
          <w:p w14:paraId="39EEF07B" w14:textId="77777777" w:rsidR="0017467E" w:rsidRPr="00AF1EB8" w:rsidRDefault="0017467E" w:rsidP="007F16E7">
            <w:pPr>
              <w:pStyle w:val="ConsPlusNormal"/>
            </w:pPr>
          </w:p>
        </w:tc>
      </w:tr>
      <w:tr w:rsidR="0017467E" w:rsidRPr="00AF1EB8" w14:paraId="756D6C7F" w14:textId="77777777" w:rsidTr="007F16E7">
        <w:tc>
          <w:tcPr>
            <w:tcW w:w="1191" w:type="dxa"/>
            <w:vAlign w:val="center"/>
          </w:tcPr>
          <w:p w14:paraId="0B9439E7" w14:textId="77777777" w:rsidR="0017467E" w:rsidRPr="00AF1EB8" w:rsidRDefault="0017467E" w:rsidP="007F16E7">
            <w:pPr>
              <w:pStyle w:val="ConsPlusNormal"/>
            </w:pPr>
            <w:r w:rsidRPr="00AF1EB8">
              <w:t>Урок 101.</w:t>
            </w:r>
          </w:p>
        </w:tc>
        <w:tc>
          <w:tcPr>
            <w:tcW w:w="6405" w:type="dxa"/>
            <w:vAlign w:val="center"/>
          </w:tcPr>
          <w:p w14:paraId="507E015F" w14:textId="77777777" w:rsidR="0017467E" w:rsidRPr="00AF1EB8" w:rsidRDefault="0017467E" w:rsidP="007F16E7">
            <w:pPr>
              <w:pStyle w:val="ConsPlusNormal"/>
              <w:jc w:val="both"/>
            </w:pPr>
            <w:r w:rsidRPr="00AF1EB8">
              <w:t>Склонение порядковых имен числительных</w:t>
            </w:r>
          </w:p>
        </w:tc>
        <w:tc>
          <w:tcPr>
            <w:tcW w:w="1473" w:type="dxa"/>
            <w:vAlign w:val="center"/>
          </w:tcPr>
          <w:p w14:paraId="0D078B08" w14:textId="77777777" w:rsidR="0017467E" w:rsidRPr="00AF1EB8" w:rsidRDefault="0017467E" w:rsidP="007F16E7">
            <w:pPr>
              <w:pStyle w:val="ConsPlusNormal"/>
            </w:pPr>
          </w:p>
        </w:tc>
      </w:tr>
      <w:tr w:rsidR="0017467E" w:rsidRPr="00AF1EB8" w14:paraId="73A4EEA7" w14:textId="77777777" w:rsidTr="007F16E7">
        <w:tc>
          <w:tcPr>
            <w:tcW w:w="1191" w:type="dxa"/>
            <w:vAlign w:val="center"/>
          </w:tcPr>
          <w:p w14:paraId="01E845FE" w14:textId="77777777" w:rsidR="0017467E" w:rsidRPr="00AF1EB8" w:rsidRDefault="0017467E" w:rsidP="007F16E7">
            <w:pPr>
              <w:pStyle w:val="ConsPlusNormal"/>
            </w:pPr>
            <w:r w:rsidRPr="00AF1EB8">
              <w:t>Урок 102.</w:t>
            </w:r>
          </w:p>
        </w:tc>
        <w:tc>
          <w:tcPr>
            <w:tcW w:w="6405" w:type="dxa"/>
            <w:vAlign w:val="center"/>
          </w:tcPr>
          <w:p w14:paraId="46D1CC82" w14:textId="77777777" w:rsidR="0017467E" w:rsidRPr="00AF1EB8" w:rsidRDefault="0017467E" w:rsidP="007F16E7">
            <w:pPr>
              <w:pStyle w:val="ConsPlusNormal"/>
              <w:jc w:val="both"/>
            </w:pPr>
            <w:r w:rsidRPr="00AF1EB8">
              <w:t>Склонение числительных. Практикум</w:t>
            </w:r>
          </w:p>
        </w:tc>
        <w:tc>
          <w:tcPr>
            <w:tcW w:w="1473" w:type="dxa"/>
            <w:vAlign w:val="center"/>
          </w:tcPr>
          <w:p w14:paraId="799F69A6" w14:textId="77777777" w:rsidR="0017467E" w:rsidRPr="00AF1EB8" w:rsidRDefault="0017467E" w:rsidP="007F16E7">
            <w:pPr>
              <w:pStyle w:val="ConsPlusNormal"/>
              <w:jc w:val="center"/>
            </w:pPr>
            <w:r w:rsidRPr="00AF1EB8">
              <w:t>1</w:t>
            </w:r>
          </w:p>
        </w:tc>
      </w:tr>
      <w:tr w:rsidR="0017467E" w:rsidRPr="00AF1EB8" w14:paraId="1FC38E96" w14:textId="77777777" w:rsidTr="007F16E7">
        <w:tc>
          <w:tcPr>
            <w:tcW w:w="1191" w:type="dxa"/>
            <w:vAlign w:val="center"/>
          </w:tcPr>
          <w:p w14:paraId="1964657F" w14:textId="77777777" w:rsidR="0017467E" w:rsidRPr="00AF1EB8" w:rsidRDefault="0017467E" w:rsidP="007F16E7">
            <w:pPr>
              <w:pStyle w:val="ConsPlusNormal"/>
            </w:pPr>
            <w:r w:rsidRPr="00AF1EB8">
              <w:t>Урок 103.</w:t>
            </w:r>
          </w:p>
        </w:tc>
        <w:tc>
          <w:tcPr>
            <w:tcW w:w="6405" w:type="dxa"/>
            <w:vAlign w:val="center"/>
          </w:tcPr>
          <w:p w14:paraId="3B96711C" w14:textId="77777777" w:rsidR="0017467E" w:rsidRPr="00AF1EB8" w:rsidRDefault="0017467E" w:rsidP="007F16E7">
            <w:pPr>
              <w:pStyle w:val="ConsPlusNormal"/>
              <w:jc w:val="both"/>
            </w:pPr>
            <w:r w:rsidRPr="00AF1EB8">
              <w:t>Разряды количественных числительных (целые, дробные, собирательные)</w:t>
            </w:r>
          </w:p>
        </w:tc>
        <w:tc>
          <w:tcPr>
            <w:tcW w:w="1473" w:type="dxa"/>
            <w:vAlign w:val="center"/>
          </w:tcPr>
          <w:p w14:paraId="157E0CF3" w14:textId="77777777" w:rsidR="0017467E" w:rsidRPr="00AF1EB8" w:rsidRDefault="0017467E" w:rsidP="007F16E7">
            <w:pPr>
              <w:pStyle w:val="ConsPlusNormal"/>
            </w:pPr>
          </w:p>
        </w:tc>
      </w:tr>
      <w:tr w:rsidR="0017467E" w:rsidRPr="00AF1EB8" w14:paraId="18313CFF" w14:textId="77777777" w:rsidTr="007F16E7">
        <w:tc>
          <w:tcPr>
            <w:tcW w:w="1191" w:type="dxa"/>
            <w:vAlign w:val="center"/>
          </w:tcPr>
          <w:p w14:paraId="2C41CED6" w14:textId="77777777" w:rsidR="0017467E" w:rsidRPr="00AF1EB8" w:rsidRDefault="0017467E" w:rsidP="007F16E7">
            <w:pPr>
              <w:pStyle w:val="ConsPlusNormal"/>
            </w:pPr>
            <w:r w:rsidRPr="00AF1EB8">
              <w:t>Урок 104.</w:t>
            </w:r>
          </w:p>
        </w:tc>
        <w:tc>
          <w:tcPr>
            <w:tcW w:w="6405" w:type="dxa"/>
            <w:vAlign w:val="center"/>
          </w:tcPr>
          <w:p w14:paraId="73A8A003" w14:textId="77777777" w:rsidR="0017467E" w:rsidRPr="00AF1EB8" w:rsidRDefault="0017467E" w:rsidP="007F16E7">
            <w:pPr>
              <w:pStyle w:val="ConsPlusNormal"/>
              <w:jc w:val="both"/>
            </w:pPr>
            <w:r w:rsidRPr="00AF1EB8">
              <w:t>Дробные числительные, их склонение, правописание</w:t>
            </w:r>
          </w:p>
        </w:tc>
        <w:tc>
          <w:tcPr>
            <w:tcW w:w="1473" w:type="dxa"/>
            <w:vAlign w:val="center"/>
          </w:tcPr>
          <w:p w14:paraId="270F7CBE" w14:textId="77777777" w:rsidR="0017467E" w:rsidRPr="00AF1EB8" w:rsidRDefault="0017467E" w:rsidP="007F16E7">
            <w:pPr>
              <w:pStyle w:val="ConsPlusNormal"/>
            </w:pPr>
          </w:p>
        </w:tc>
      </w:tr>
      <w:tr w:rsidR="0017467E" w:rsidRPr="00AF1EB8" w14:paraId="0BF16957" w14:textId="77777777" w:rsidTr="007F16E7">
        <w:tc>
          <w:tcPr>
            <w:tcW w:w="1191" w:type="dxa"/>
            <w:vAlign w:val="center"/>
          </w:tcPr>
          <w:p w14:paraId="33FDD06A" w14:textId="77777777" w:rsidR="0017467E" w:rsidRPr="00AF1EB8" w:rsidRDefault="0017467E" w:rsidP="007F16E7">
            <w:pPr>
              <w:pStyle w:val="ConsPlusNormal"/>
            </w:pPr>
            <w:r w:rsidRPr="00AF1EB8">
              <w:t>Урок 105.</w:t>
            </w:r>
          </w:p>
        </w:tc>
        <w:tc>
          <w:tcPr>
            <w:tcW w:w="6405" w:type="dxa"/>
            <w:vAlign w:val="center"/>
          </w:tcPr>
          <w:p w14:paraId="2B313AD1" w14:textId="77777777" w:rsidR="0017467E" w:rsidRPr="00AF1EB8" w:rsidRDefault="0017467E" w:rsidP="007F16E7">
            <w:pPr>
              <w:pStyle w:val="ConsPlusNormal"/>
              <w:jc w:val="both"/>
            </w:pPr>
            <w:r w:rsidRPr="00AF1EB8">
              <w:t>Собирательные числительные, их склонение</w:t>
            </w:r>
          </w:p>
        </w:tc>
        <w:tc>
          <w:tcPr>
            <w:tcW w:w="1473" w:type="dxa"/>
            <w:vAlign w:val="center"/>
          </w:tcPr>
          <w:p w14:paraId="1AAA2245" w14:textId="77777777" w:rsidR="0017467E" w:rsidRPr="00AF1EB8" w:rsidRDefault="0017467E" w:rsidP="007F16E7">
            <w:pPr>
              <w:pStyle w:val="ConsPlusNormal"/>
            </w:pPr>
          </w:p>
        </w:tc>
      </w:tr>
      <w:tr w:rsidR="0017467E" w:rsidRPr="00AF1EB8" w14:paraId="06F128CC" w14:textId="77777777" w:rsidTr="007F16E7">
        <w:tc>
          <w:tcPr>
            <w:tcW w:w="1191" w:type="dxa"/>
            <w:vAlign w:val="center"/>
          </w:tcPr>
          <w:p w14:paraId="4762F1E4" w14:textId="77777777" w:rsidR="0017467E" w:rsidRPr="00AF1EB8" w:rsidRDefault="0017467E" w:rsidP="007F16E7">
            <w:pPr>
              <w:pStyle w:val="ConsPlusNormal"/>
            </w:pPr>
            <w:r w:rsidRPr="00AF1EB8">
              <w:t>Урок 106.</w:t>
            </w:r>
          </w:p>
        </w:tc>
        <w:tc>
          <w:tcPr>
            <w:tcW w:w="6405" w:type="dxa"/>
            <w:vAlign w:val="center"/>
          </w:tcPr>
          <w:p w14:paraId="39E69604" w14:textId="77777777" w:rsidR="0017467E" w:rsidRPr="00AF1EB8" w:rsidRDefault="0017467E" w:rsidP="007F16E7">
            <w:pPr>
              <w:pStyle w:val="ConsPlusNormal"/>
              <w:jc w:val="both"/>
            </w:pPr>
            <w:r w:rsidRPr="00AF1EB8">
              <w:t>Нормы употребления собирательных числительных</w:t>
            </w:r>
          </w:p>
        </w:tc>
        <w:tc>
          <w:tcPr>
            <w:tcW w:w="1473" w:type="dxa"/>
            <w:vAlign w:val="center"/>
          </w:tcPr>
          <w:p w14:paraId="5E15D74A" w14:textId="77777777" w:rsidR="0017467E" w:rsidRPr="00AF1EB8" w:rsidRDefault="0017467E" w:rsidP="007F16E7">
            <w:pPr>
              <w:pStyle w:val="ConsPlusNormal"/>
            </w:pPr>
          </w:p>
        </w:tc>
      </w:tr>
      <w:tr w:rsidR="0017467E" w:rsidRPr="00AF1EB8" w14:paraId="7E3F9AC5" w14:textId="77777777" w:rsidTr="007F16E7">
        <w:tc>
          <w:tcPr>
            <w:tcW w:w="1191" w:type="dxa"/>
            <w:vAlign w:val="center"/>
          </w:tcPr>
          <w:p w14:paraId="6CB6D7B3" w14:textId="77777777" w:rsidR="0017467E" w:rsidRPr="00AF1EB8" w:rsidRDefault="0017467E" w:rsidP="007F16E7">
            <w:pPr>
              <w:pStyle w:val="ConsPlusNormal"/>
            </w:pPr>
            <w:r w:rsidRPr="00AF1EB8">
              <w:t>Урок 107.</w:t>
            </w:r>
          </w:p>
        </w:tc>
        <w:tc>
          <w:tcPr>
            <w:tcW w:w="6405" w:type="dxa"/>
            <w:vAlign w:val="center"/>
          </w:tcPr>
          <w:p w14:paraId="3D7DD3B5" w14:textId="77777777" w:rsidR="0017467E" w:rsidRPr="00AF1EB8" w:rsidRDefault="0017467E" w:rsidP="007F16E7">
            <w:pPr>
              <w:pStyle w:val="ConsPlusNormal"/>
              <w:jc w:val="both"/>
            </w:pPr>
            <w:r w:rsidRPr="00AF1EB8">
              <w:t>Нормы словообразования имен числительных</w:t>
            </w:r>
          </w:p>
        </w:tc>
        <w:tc>
          <w:tcPr>
            <w:tcW w:w="1473" w:type="dxa"/>
            <w:vAlign w:val="center"/>
          </w:tcPr>
          <w:p w14:paraId="1F2F8CF7" w14:textId="77777777" w:rsidR="0017467E" w:rsidRPr="00AF1EB8" w:rsidRDefault="0017467E" w:rsidP="007F16E7">
            <w:pPr>
              <w:pStyle w:val="ConsPlusNormal"/>
            </w:pPr>
          </w:p>
        </w:tc>
      </w:tr>
      <w:tr w:rsidR="0017467E" w:rsidRPr="00AF1EB8" w14:paraId="4B513220" w14:textId="77777777" w:rsidTr="007F16E7">
        <w:tc>
          <w:tcPr>
            <w:tcW w:w="1191" w:type="dxa"/>
            <w:vAlign w:val="center"/>
          </w:tcPr>
          <w:p w14:paraId="69217CDD" w14:textId="77777777" w:rsidR="0017467E" w:rsidRPr="00AF1EB8" w:rsidRDefault="0017467E" w:rsidP="007F16E7">
            <w:pPr>
              <w:pStyle w:val="ConsPlusNormal"/>
            </w:pPr>
            <w:r w:rsidRPr="00AF1EB8">
              <w:t>Урок 108.</w:t>
            </w:r>
          </w:p>
        </w:tc>
        <w:tc>
          <w:tcPr>
            <w:tcW w:w="6405" w:type="dxa"/>
            <w:vAlign w:val="center"/>
          </w:tcPr>
          <w:p w14:paraId="44C00985" w14:textId="77777777" w:rsidR="0017467E" w:rsidRPr="00AF1EB8" w:rsidRDefault="0017467E" w:rsidP="007F16E7">
            <w:pPr>
              <w:pStyle w:val="ConsPlusNormal"/>
              <w:jc w:val="both"/>
            </w:pPr>
            <w:r w:rsidRPr="00AF1EB8">
              <w:t>Синтаксическая роль имен числительных. Практикум</w:t>
            </w:r>
          </w:p>
        </w:tc>
        <w:tc>
          <w:tcPr>
            <w:tcW w:w="1473" w:type="dxa"/>
            <w:vAlign w:val="center"/>
          </w:tcPr>
          <w:p w14:paraId="163A07FD" w14:textId="77777777" w:rsidR="0017467E" w:rsidRPr="00AF1EB8" w:rsidRDefault="0017467E" w:rsidP="007F16E7">
            <w:pPr>
              <w:pStyle w:val="ConsPlusNormal"/>
              <w:jc w:val="center"/>
            </w:pPr>
            <w:r w:rsidRPr="00AF1EB8">
              <w:t>1</w:t>
            </w:r>
          </w:p>
        </w:tc>
      </w:tr>
      <w:tr w:rsidR="0017467E" w:rsidRPr="00AF1EB8" w14:paraId="28637AA5" w14:textId="77777777" w:rsidTr="007F16E7">
        <w:tc>
          <w:tcPr>
            <w:tcW w:w="1191" w:type="dxa"/>
            <w:vAlign w:val="center"/>
          </w:tcPr>
          <w:p w14:paraId="04FCDED4" w14:textId="77777777" w:rsidR="0017467E" w:rsidRPr="00AF1EB8" w:rsidRDefault="0017467E" w:rsidP="007F16E7">
            <w:pPr>
              <w:pStyle w:val="ConsPlusNormal"/>
            </w:pPr>
            <w:r w:rsidRPr="00AF1EB8">
              <w:t>Урок 109.</w:t>
            </w:r>
          </w:p>
        </w:tc>
        <w:tc>
          <w:tcPr>
            <w:tcW w:w="6405" w:type="dxa"/>
            <w:vAlign w:val="center"/>
          </w:tcPr>
          <w:p w14:paraId="73FD1F63" w14:textId="77777777" w:rsidR="0017467E" w:rsidRPr="00AF1EB8" w:rsidRDefault="0017467E" w:rsidP="007F16E7">
            <w:pPr>
              <w:pStyle w:val="ConsPlusNormal"/>
              <w:jc w:val="both"/>
            </w:pPr>
            <w:r w:rsidRPr="00AF1EB8">
              <w:t>Морфологический анализ имен числительных</w:t>
            </w:r>
          </w:p>
        </w:tc>
        <w:tc>
          <w:tcPr>
            <w:tcW w:w="1473" w:type="dxa"/>
            <w:vAlign w:val="center"/>
          </w:tcPr>
          <w:p w14:paraId="50AA17E5" w14:textId="77777777" w:rsidR="0017467E" w:rsidRPr="00AF1EB8" w:rsidRDefault="0017467E" w:rsidP="007F16E7">
            <w:pPr>
              <w:pStyle w:val="ConsPlusNormal"/>
            </w:pPr>
          </w:p>
        </w:tc>
      </w:tr>
      <w:tr w:rsidR="0017467E" w:rsidRPr="00AF1EB8" w14:paraId="3A021324" w14:textId="77777777" w:rsidTr="007F16E7">
        <w:tc>
          <w:tcPr>
            <w:tcW w:w="1191" w:type="dxa"/>
            <w:vAlign w:val="center"/>
          </w:tcPr>
          <w:p w14:paraId="0B64C63D" w14:textId="77777777" w:rsidR="0017467E" w:rsidRPr="00AF1EB8" w:rsidRDefault="0017467E" w:rsidP="007F16E7">
            <w:pPr>
              <w:pStyle w:val="ConsPlusNormal"/>
            </w:pPr>
            <w:r w:rsidRPr="00AF1EB8">
              <w:t>Урок 110.</w:t>
            </w:r>
          </w:p>
        </w:tc>
        <w:tc>
          <w:tcPr>
            <w:tcW w:w="6405" w:type="dxa"/>
            <w:vAlign w:val="center"/>
          </w:tcPr>
          <w:p w14:paraId="3415D1C6" w14:textId="77777777" w:rsidR="0017467E" w:rsidRPr="00AF1EB8" w:rsidRDefault="0017467E" w:rsidP="007F16E7">
            <w:pPr>
              <w:pStyle w:val="ConsPlusNormal"/>
              <w:jc w:val="both"/>
            </w:pPr>
            <w:r w:rsidRPr="00AF1EB8">
              <w:t>Орфографический анализ имен числительных</w:t>
            </w:r>
          </w:p>
        </w:tc>
        <w:tc>
          <w:tcPr>
            <w:tcW w:w="1473" w:type="dxa"/>
            <w:vAlign w:val="center"/>
          </w:tcPr>
          <w:p w14:paraId="441D7AF0" w14:textId="77777777" w:rsidR="0017467E" w:rsidRPr="00AF1EB8" w:rsidRDefault="0017467E" w:rsidP="007F16E7">
            <w:pPr>
              <w:pStyle w:val="ConsPlusNormal"/>
            </w:pPr>
          </w:p>
        </w:tc>
      </w:tr>
      <w:tr w:rsidR="0017467E" w:rsidRPr="00AF1EB8" w14:paraId="675B3E0E" w14:textId="77777777" w:rsidTr="007F16E7">
        <w:tc>
          <w:tcPr>
            <w:tcW w:w="1191" w:type="dxa"/>
            <w:vAlign w:val="center"/>
          </w:tcPr>
          <w:p w14:paraId="7CA530A1" w14:textId="77777777" w:rsidR="0017467E" w:rsidRPr="00AF1EB8" w:rsidRDefault="0017467E" w:rsidP="007F16E7">
            <w:pPr>
              <w:pStyle w:val="ConsPlusNormal"/>
            </w:pPr>
            <w:r w:rsidRPr="00AF1EB8">
              <w:t>Урок 111.</w:t>
            </w:r>
          </w:p>
        </w:tc>
        <w:tc>
          <w:tcPr>
            <w:tcW w:w="6405" w:type="dxa"/>
            <w:vAlign w:val="center"/>
          </w:tcPr>
          <w:p w14:paraId="6847878C" w14:textId="77777777" w:rsidR="0017467E" w:rsidRPr="00AF1EB8" w:rsidRDefault="0017467E" w:rsidP="007F16E7">
            <w:pPr>
              <w:pStyle w:val="ConsPlusNormal"/>
              <w:jc w:val="both"/>
            </w:pPr>
            <w:r w:rsidRPr="00AF1EB8">
              <w:t>Обобщение изученного по теме "Имя числительное". Практикум</w:t>
            </w:r>
          </w:p>
        </w:tc>
        <w:tc>
          <w:tcPr>
            <w:tcW w:w="1473" w:type="dxa"/>
            <w:vAlign w:val="center"/>
          </w:tcPr>
          <w:p w14:paraId="1B27F7D4" w14:textId="77777777" w:rsidR="0017467E" w:rsidRPr="00AF1EB8" w:rsidRDefault="0017467E" w:rsidP="007F16E7">
            <w:pPr>
              <w:pStyle w:val="ConsPlusNormal"/>
              <w:jc w:val="center"/>
            </w:pPr>
            <w:r w:rsidRPr="00AF1EB8">
              <w:t>1</w:t>
            </w:r>
          </w:p>
        </w:tc>
      </w:tr>
      <w:tr w:rsidR="0017467E" w:rsidRPr="00AF1EB8" w14:paraId="58D7A9AB" w14:textId="77777777" w:rsidTr="007F16E7">
        <w:tc>
          <w:tcPr>
            <w:tcW w:w="1191" w:type="dxa"/>
            <w:vAlign w:val="center"/>
          </w:tcPr>
          <w:p w14:paraId="32688836" w14:textId="77777777" w:rsidR="0017467E" w:rsidRPr="00AF1EB8" w:rsidRDefault="0017467E" w:rsidP="007F16E7">
            <w:pPr>
              <w:pStyle w:val="ConsPlusNormal"/>
            </w:pPr>
            <w:r w:rsidRPr="00AF1EB8">
              <w:t>Урок 112.</w:t>
            </w:r>
          </w:p>
        </w:tc>
        <w:tc>
          <w:tcPr>
            <w:tcW w:w="6405" w:type="dxa"/>
            <w:vAlign w:val="center"/>
          </w:tcPr>
          <w:p w14:paraId="6F3E5362" w14:textId="77777777" w:rsidR="0017467E" w:rsidRPr="00AF1EB8" w:rsidRDefault="0017467E" w:rsidP="007F16E7">
            <w:pPr>
              <w:pStyle w:val="ConsPlusNormal"/>
              <w:jc w:val="both"/>
            </w:pPr>
            <w:r w:rsidRPr="00AF1EB8">
              <w:t>Контрольная работа по теме "Имя числительное"</w:t>
            </w:r>
          </w:p>
        </w:tc>
        <w:tc>
          <w:tcPr>
            <w:tcW w:w="1473" w:type="dxa"/>
            <w:vAlign w:val="center"/>
          </w:tcPr>
          <w:p w14:paraId="4511D9A7" w14:textId="77777777" w:rsidR="0017467E" w:rsidRPr="00AF1EB8" w:rsidRDefault="0017467E" w:rsidP="007F16E7">
            <w:pPr>
              <w:pStyle w:val="ConsPlusNormal"/>
            </w:pPr>
          </w:p>
        </w:tc>
      </w:tr>
      <w:tr w:rsidR="0017467E" w:rsidRPr="00AF1EB8" w14:paraId="7C71DF87" w14:textId="77777777" w:rsidTr="007F16E7">
        <w:tc>
          <w:tcPr>
            <w:tcW w:w="1191" w:type="dxa"/>
            <w:vAlign w:val="center"/>
          </w:tcPr>
          <w:p w14:paraId="6494E254" w14:textId="77777777" w:rsidR="0017467E" w:rsidRPr="00AF1EB8" w:rsidRDefault="0017467E" w:rsidP="007F16E7">
            <w:pPr>
              <w:pStyle w:val="ConsPlusNormal"/>
            </w:pPr>
            <w:r w:rsidRPr="00AF1EB8">
              <w:t>Урок 113.</w:t>
            </w:r>
          </w:p>
        </w:tc>
        <w:tc>
          <w:tcPr>
            <w:tcW w:w="6405" w:type="dxa"/>
            <w:vAlign w:val="center"/>
          </w:tcPr>
          <w:p w14:paraId="3EBBAF38"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413DD71A" w14:textId="77777777" w:rsidR="0017467E" w:rsidRPr="00AF1EB8" w:rsidRDefault="0017467E" w:rsidP="007F16E7">
            <w:pPr>
              <w:pStyle w:val="ConsPlusNormal"/>
            </w:pPr>
          </w:p>
        </w:tc>
      </w:tr>
      <w:tr w:rsidR="0017467E" w:rsidRPr="00AF1EB8" w14:paraId="1DB5C721" w14:textId="77777777" w:rsidTr="007F16E7">
        <w:tc>
          <w:tcPr>
            <w:tcW w:w="1191" w:type="dxa"/>
            <w:vAlign w:val="center"/>
          </w:tcPr>
          <w:p w14:paraId="37992B24" w14:textId="77777777" w:rsidR="0017467E" w:rsidRPr="00AF1EB8" w:rsidRDefault="0017467E" w:rsidP="007F16E7">
            <w:pPr>
              <w:pStyle w:val="ConsPlusNormal"/>
            </w:pPr>
            <w:r w:rsidRPr="00AF1EB8">
              <w:t>Урок 114.</w:t>
            </w:r>
          </w:p>
        </w:tc>
        <w:tc>
          <w:tcPr>
            <w:tcW w:w="6405" w:type="dxa"/>
            <w:vAlign w:val="center"/>
          </w:tcPr>
          <w:p w14:paraId="0A18C98A" w14:textId="77777777" w:rsidR="0017467E" w:rsidRPr="00AF1EB8" w:rsidRDefault="0017467E" w:rsidP="007F16E7">
            <w:pPr>
              <w:pStyle w:val="ConsPlusNormal"/>
              <w:jc w:val="both"/>
            </w:pPr>
            <w:r w:rsidRPr="00AF1EB8">
              <w:t>Местоимение как часть речи</w:t>
            </w:r>
          </w:p>
        </w:tc>
        <w:tc>
          <w:tcPr>
            <w:tcW w:w="1473" w:type="dxa"/>
            <w:vAlign w:val="center"/>
          </w:tcPr>
          <w:p w14:paraId="73F87537" w14:textId="77777777" w:rsidR="0017467E" w:rsidRPr="00AF1EB8" w:rsidRDefault="0017467E" w:rsidP="007F16E7">
            <w:pPr>
              <w:pStyle w:val="ConsPlusNormal"/>
            </w:pPr>
          </w:p>
        </w:tc>
      </w:tr>
      <w:tr w:rsidR="0017467E" w:rsidRPr="00AF1EB8" w14:paraId="28E6CA63" w14:textId="77777777" w:rsidTr="007F16E7">
        <w:tc>
          <w:tcPr>
            <w:tcW w:w="1191" w:type="dxa"/>
            <w:vAlign w:val="center"/>
          </w:tcPr>
          <w:p w14:paraId="61A4F21C" w14:textId="77777777" w:rsidR="0017467E" w:rsidRPr="00AF1EB8" w:rsidRDefault="0017467E" w:rsidP="007F16E7">
            <w:pPr>
              <w:pStyle w:val="ConsPlusNormal"/>
            </w:pPr>
            <w:r w:rsidRPr="00AF1EB8">
              <w:t>Урок 115.</w:t>
            </w:r>
          </w:p>
        </w:tc>
        <w:tc>
          <w:tcPr>
            <w:tcW w:w="6405" w:type="dxa"/>
            <w:vAlign w:val="center"/>
          </w:tcPr>
          <w:p w14:paraId="0FE9140F" w14:textId="77777777" w:rsidR="0017467E" w:rsidRPr="00AF1EB8" w:rsidRDefault="0017467E" w:rsidP="007F16E7">
            <w:pPr>
              <w:pStyle w:val="ConsPlusNormal"/>
              <w:jc w:val="both"/>
            </w:pPr>
            <w:r w:rsidRPr="00AF1EB8">
              <w:t>Разряды местоимений</w:t>
            </w:r>
          </w:p>
        </w:tc>
        <w:tc>
          <w:tcPr>
            <w:tcW w:w="1473" w:type="dxa"/>
            <w:vAlign w:val="center"/>
          </w:tcPr>
          <w:p w14:paraId="7BB34EE6" w14:textId="77777777" w:rsidR="0017467E" w:rsidRPr="00AF1EB8" w:rsidRDefault="0017467E" w:rsidP="007F16E7">
            <w:pPr>
              <w:pStyle w:val="ConsPlusNormal"/>
            </w:pPr>
          </w:p>
        </w:tc>
      </w:tr>
      <w:tr w:rsidR="0017467E" w:rsidRPr="00AF1EB8" w14:paraId="071E1CE3" w14:textId="77777777" w:rsidTr="007F16E7">
        <w:tc>
          <w:tcPr>
            <w:tcW w:w="1191" w:type="dxa"/>
            <w:vAlign w:val="center"/>
          </w:tcPr>
          <w:p w14:paraId="38EF031E" w14:textId="77777777" w:rsidR="0017467E" w:rsidRPr="00AF1EB8" w:rsidRDefault="0017467E" w:rsidP="007F16E7">
            <w:pPr>
              <w:pStyle w:val="ConsPlusNormal"/>
            </w:pPr>
            <w:r w:rsidRPr="00AF1EB8">
              <w:t>Урок 116.</w:t>
            </w:r>
          </w:p>
        </w:tc>
        <w:tc>
          <w:tcPr>
            <w:tcW w:w="6405" w:type="dxa"/>
            <w:vAlign w:val="center"/>
          </w:tcPr>
          <w:p w14:paraId="445776DB" w14:textId="77777777" w:rsidR="0017467E" w:rsidRPr="00AF1EB8" w:rsidRDefault="0017467E" w:rsidP="007F16E7">
            <w:pPr>
              <w:pStyle w:val="ConsPlusNormal"/>
              <w:jc w:val="both"/>
            </w:pPr>
            <w:r w:rsidRPr="00AF1EB8">
              <w:t>Личные местоимения</w:t>
            </w:r>
          </w:p>
        </w:tc>
        <w:tc>
          <w:tcPr>
            <w:tcW w:w="1473" w:type="dxa"/>
            <w:vAlign w:val="center"/>
          </w:tcPr>
          <w:p w14:paraId="6A778B0B" w14:textId="77777777" w:rsidR="0017467E" w:rsidRPr="00AF1EB8" w:rsidRDefault="0017467E" w:rsidP="007F16E7">
            <w:pPr>
              <w:pStyle w:val="ConsPlusNormal"/>
            </w:pPr>
          </w:p>
        </w:tc>
      </w:tr>
      <w:tr w:rsidR="0017467E" w:rsidRPr="00AF1EB8" w14:paraId="390AD060" w14:textId="77777777" w:rsidTr="007F16E7">
        <w:tc>
          <w:tcPr>
            <w:tcW w:w="1191" w:type="dxa"/>
            <w:vAlign w:val="center"/>
          </w:tcPr>
          <w:p w14:paraId="2946D58E" w14:textId="77777777" w:rsidR="0017467E" w:rsidRPr="00AF1EB8" w:rsidRDefault="0017467E" w:rsidP="007F16E7">
            <w:pPr>
              <w:pStyle w:val="ConsPlusNormal"/>
            </w:pPr>
            <w:r w:rsidRPr="00AF1EB8">
              <w:t>Урок 117.</w:t>
            </w:r>
          </w:p>
        </w:tc>
        <w:tc>
          <w:tcPr>
            <w:tcW w:w="6405" w:type="dxa"/>
            <w:vAlign w:val="center"/>
          </w:tcPr>
          <w:p w14:paraId="1D7B7F0E" w14:textId="77777777" w:rsidR="0017467E" w:rsidRPr="00AF1EB8" w:rsidRDefault="0017467E" w:rsidP="007F16E7">
            <w:pPr>
              <w:pStyle w:val="ConsPlusNormal"/>
              <w:jc w:val="both"/>
            </w:pPr>
            <w:r w:rsidRPr="00AF1EB8">
              <w:t>Сжатое изложение. Смысловой анализ</w:t>
            </w:r>
          </w:p>
        </w:tc>
        <w:tc>
          <w:tcPr>
            <w:tcW w:w="1473" w:type="dxa"/>
            <w:vAlign w:val="center"/>
          </w:tcPr>
          <w:p w14:paraId="25C60717" w14:textId="77777777" w:rsidR="0017467E" w:rsidRPr="00AF1EB8" w:rsidRDefault="0017467E" w:rsidP="007F16E7">
            <w:pPr>
              <w:pStyle w:val="ConsPlusNormal"/>
            </w:pPr>
          </w:p>
        </w:tc>
      </w:tr>
      <w:tr w:rsidR="0017467E" w:rsidRPr="00AF1EB8" w14:paraId="62DC4DC1" w14:textId="77777777" w:rsidTr="007F16E7">
        <w:tc>
          <w:tcPr>
            <w:tcW w:w="1191" w:type="dxa"/>
            <w:vAlign w:val="center"/>
          </w:tcPr>
          <w:p w14:paraId="6EE8D69A" w14:textId="77777777" w:rsidR="0017467E" w:rsidRPr="00AF1EB8" w:rsidRDefault="0017467E" w:rsidP="007F16E7">
            <w:pPr>
              <w:pStyle w:val="ConsPlusNormal"/>
            </w:pPr>
            <w:r w:rsidRPr="00AF1EB8">
              <w:t>Урок 118.</w:t>
            </w:r>
          </w:p>
        </w:tc>
        <w:tc>
          <w:tcPr>
            <w:tcW w:w="6405" w:type="dxa"/>
            <w:vAlign w:val="center"/>
          </w:tcPr>
          <w:p w14:paraId="757DC914" w14:textId="77777777" w:rsidR="0017467E" w:rsidRPr="00AF1EB8" w:rsidRDefault="0017467E" w:rsidP="007F16E7">
            <w:pPr>
              <w:pStyle w:val="ConsPlusNormal"/>
              <w:jc w:val="both"/>
            </w:pPr>
            <w:r w:rsidRPr="00AF1EB8">
              <w:t>Сжатое изложение (обучающее)</w:t>
            </w:r>
          </w:p>
        </w:tc>
        <w:tc>
          <w:tcPr>
            <w:tcW w:w="1473" w:type="dxa"/>
            <w:vAlign w:val="center"/>
          </w:tcPr>
          <w:p w14:paraId="7597FD46" w14:textId="77777777" w:rsidR="0017467E" w:rsidRPr="00AF1EB8" w:rsidRDefault="0017467E" w:rsidP="007F16E7">
            <w:pPr>
              <w:pStyle w:val="ConsPlusNormal"/>
            </w:pPr>
          </w:p>
        </w:tc>
      </w:tr>
      <w:tr w:rsidR="0017467E" w:rsidRPr="00AF1EB8" w14:paraId="438448A7" w14:textId="77777777" w:rsidTr="007F16E7">
        <w:tc>
          <w:tcPr>
            <w:tcW w:w="1191" w:type="dxa"/>
            <w:vAlign w:val="center"/>
          </w:tcPr>
          <w:p w14:paraId="389FD189" w14:textId="77777777" w:rsidR="0017467E" w:rsidRPr="00AF1EB8" w:rsidRDefault="0017467E" w:rsidP="007F16E7">
            <w:pPr>
              <w:pStyle w:val="ConsPlusNormal"/>
            </w:pPr>
            <w:r w:rsidRPr="00AF1EB8">
              <w:t>Урок 119.</w:t>
            </w:r>
          </w:p>
        </w:tc>
        <w:tc>
          <w:tcPr>
            <w:tcW w:w="6405" w:type="dxa"/>
            <w:vAlign w:val="center"/>
          </w:tcPr>
          <w:p w14:paraId="6636483D" w14:textId="77777777" w:rsidR="0017467E" w:rsidRPr="00AF1EB8" w:rsidRDefault="0017467E" w:rsidP="007F16E7">
            <w:pPr>
              <w:pStyle w:val="ConsPlusNormal"/>
              <w:jc w:val="both"/>
            </w:pPr>
            <w:r w:rsidRPr="00AF1EB8">
              <w:t>Возвратное местоимение себя</w:t>
            </w:r>
          </w:p>
        </w:tc>
        <w:tc>
          <w:tcPr>
            <w:tcW w:w="1473" w:type="dxa"/>
            <w:vAlign w:val="center"/>
          </w:tcPr>
          <w:p w14:paraId="4B7E3356" w14:textId="77777777" w:rsidR="0017467E" w:rsidRPr="00AF1EB8" w:rsidRDefault="0017467E" w:rsidP="007F16E7">
            <w:pPr>
              <w:pStyle w:val="ConsPlusNormal"/>
            </w:pPr>
          </w:p>
        </w:tc>
      </w:tr>
      <w:tr w:rsidR="0017467E" w:rsidRPr="00AF1EB8" w14:paraId="1027A86E" w14:textId="77777777" w:rsidTr="007F16E7">
        <w:tc>
          <w:tcPr>
            <w:tcW w:w="1191" w:type="dxa"/>
            <w:vAlign w:val="center"/>
          </w:tcPr>
          <w:p w14:paraId="44E40369" w14:textId="77777777" w:rsidR="0017467E" w:rsidRPr="00AF1EB8" w:rsidRDefault="0017467E" w:rsidP="007F16E7">
            <w:pPr>
              <w:pStyle w:val="ConsPlusNormal"/>
            </w:pPr>
            <w:r w:rsidRPr="00AF1EB8">
              <w:t>Урок 120.</w:t>
            </w:r>
          </w:p>
        </w:tc>
        <w:tc>
          <w:tcPr>
            <w:tcW w:w="6405" w:type="dxa"/>
            <w:vAlign w:val="center"/>
          </w:tcPr>
          <w:p w14:paraId="7A63BDB0" w14:textId="77777777" w:rsidR="0017467E" w:rsidRPr="00AF1EB8" w:rsidRDefault="0017467E" w:rsidP="007F16E7">
            <w:pPr>
              <w:pStyle w:val="ConsPlusNormal"/>
              <w:jc w:val="both"/>
            </w:pPr>
            <w:r w:rsidRPr="00AF1EB8">
              <w:t>Притяжательные местоимения</w:t>
            </w:r>
          </w:p>
        </w:tc>
        <w:tc>
          <w:tcPr>
            <w:tcW w:w="1473" w:type="dxa"/>
            <w:vAlign w:val="center"/>
          </w:tcPr>
          <w:p w14:paraId="5F711461" w14:textId="77777777" w:rsidR="0017467E" w:rsidRPr="00AF1EB8" w:rsidRDefault="0017467E" w:rsidP="007F16E7">
            <w:pPr>
              <w:pStyle w:val="ConsPlusNormal"/>
            </w:pPr>
          </w:p>
        </w:tc>
      </w:tr>
      <w:tr w:rsidR="0017467E" w:rsidRPr="00AF1EB8" w14:paraId="08BBE6AC" w14:textId="77777777" w:rsidTr="007F16E7">
        <w:tc>
          <w:tcPr>
            <w:tcW w:w="1191" w:type="dxa"/>
            <w:vAlign w:val="center"/>
          </w:tcPr>
          <w:p w14:paraId="5C75399C" w14:textId="77777777" w:rsidR="0017467E" w:rsidRPr="00AF1EB8" w:rsidRDefault="0017467E" w:rsidP="007F16E7">
            <w:pPr>
              <w:pStyle w:val="ConsPlusNormal"/>
            </w:pPr>
            <w:r w:rsidRPr="00AF1EB8">
              <w:t>Урок 121.</w:t>
            </w:r>
          </w:p>
        </w:tc>
        <w:tc>
          <w:tcPr>
            <w:tcW w:w="6405" w:type="dxa"/>
            <w:vAlign w:val="center"/>
          </w:tcPr>
          <w:p w14:paraId="182FF19D"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0254C2A5" w14:textId="77777777" w:rsidR="0017467E" w:rsidRPr="00AF1EB8" w:rsidRDefault="0017467E" w:rsidP="007F16E7">
            <w:pPr>
              <w:pStyle w:val="ConsPlusNormal"/>
            </w:pPr>
          </w:p>
        </w:tc>
      </w:tr>
      <w:tr w:rsidR="0017467E" w:rsidRPr="00AF1EB8" w14:paraId="75186B81" w14:textId="77777777" w:rsidTr="007F16E7">
        <w:tc>
          <w:tcPr>
            <w:tcW w:w="1191" w:type="dxa"/>
            <w:vAlign w:val="center"/>
          </w:tcPr>
          <w:p w14:paraId="2B8D06D7" w14:textId="77777777" w:rsidR="0017467E" w:rsidRPr="00AF1EB8" w:rsidRDefault="0017467E" w:rsidP="007F16E7">
            <w:pPr>
              <w:pStyle w:val="ConsPlusNormal"/>
            </w:pPr>
            <w:r w:rsidRPr="00AF1EB8">
              <w:t>Урок 122.</w:t>
            </w:r>
          </w:p>
        </w:tc>
        <w:tc>
          <w:tcPr>
            <w:tcW w:w="6405" w:type="dxa"/>
            <w:vAlign w:val="center"/>
          </w:tcPr>
          <w:p w14:paraId="5C4C32F9" w14:textId="77777777" w:rsidR="0017467E" w:rsidRPr="00AF1EB8" w:rsidRDefault="0017467E" w:rsidP="007F16E7">
            <w:pPr>
              <w:pStyle w:val="ConsPlusNormal"/>
              <w:jc w:val="both"/>
            </w:pPr>
            <w:r w:rsidRPr="00AF1EB8">
              <w:t>Указательные местоимения</w:t>
            </w:r>
          </w:p>
        </w:tc>
        <w:tc>
          <w:tcPr>
            <w:tcW w:w="1473" w:type="dxa"/>
            <w:vAlign w:val="center"/>
          </w:tcPr>
          <w:p w14:paraId="724C52FB" w14:textId="77777777" w:rsidR="0017467E" w:rsidRPr="00AF1EB8" w:rsidRDefault="0017467E" w:rsidP="007F16E7">
            <w:pPr>
              <w:pStyle w:val="ConsPlusNormal"/>
            </w:pPr>
          </w:p>
        </w:tc>
      </w:tr>
      <w:tr w:rsidR="0017467E" w:rsidRPr="00AF1EB8" w14:paraId="5226DB1D" w14:textId="77777777" w:rsidTr="007F16E7">
        <w:tc>
          <w:tcPr>
            <w:tcW w:w="1191" w:type="dxa"/>
            <w:vAlign w:val="center"/>
          </w:tcPr>
          <w:p w14:paraId="44E12BAC" w14:textId="77777777" w:rsidR="0017467E" w:rsidRPr="00AF1EB8" w:rsidRDefault="0017467E" w:rsidP="007F16E7">
            <w:pPr>
              <w:pStyle w:val="ConsPlusNormal"/>
            </w:pPr>
            <w:r w:rsidRPr="00AF1EB8">
              <w:t>Урок 123.</w:t>
            </w:r>
          </w:p>
        </w:tc>
        <w:tc>
          <w:tcPr>
            <w:tcW w:w="6405" w:type="dxa"/>
            <w:vAlign w:val="center"/>
          </w:tcPr>
          <w:p w14:paraId="0D555069" w14:textId="77777777" w:rsidR="0017467E" w:rsidRPr="00AF1EB8" w:rsidRDefault="0017467E" w:rsidP="007F16E7">
            <w:pPr>
              <w:pStyle w:val="ConsPlusNormal"/>
              <w:jc w:val="both"/>
            </w:pPr>
            <w:r w:rsidRPr="00AF1EB8">
              <w:t>Определительные местоимения</w:t>
            </w:r>
          </w:p>
        </w:tc>
        <w:tc>
          <w:tcPr>
            <w:tcW w:w="1473" w:type="dxa"/>
            <w:vAlign w:val="center"/>
          </w:tcPr>
          <w:p w14:paraId="1CFA8757" w14:textId="77777777" w:rsidR="0017467E" w:rsidRPr="00AF1EB8" w:rsidRDefault="0017467E" w:rsidP="007F16E7">
            <w:pPr>
              <w:pStyle w:val="ConsPlusNormal"/>
            </w:pPr>
          </w:p>
        </w:tc>
      </w:tr>
      <w:tr w:rsidR="0017467E" w:rsidRPr="00AF1EB8" w14:paraId="6533CA91" w14:textId="77777777" w:rsidTr="007F16E7">
        <w:tc>
          <w:tcPr>
            <w:tcW w:w="1191" w:type="dxa"/>
            <w:vAlign w:val="center"/>
          </w:tcPr>
          <w:p w14:paraId="37B0BE74" w14:textId="77777777" w:rsidR="0017467E" w:rsidRPr="00AF1EB8" w:rsidRDefault="0017467E" w:rsidP="007F16E7">
            <w:pPr>
              <w:pStyle w:val="ConsPlusNormal"/>
            </w:pPr>
            <w:r w:rsidRPr="00AF1EB8">
              <w:t>Урок 124.</w:t>
            </w:r>
          </w:p>
        </w:tc>
        <w:tc>
          <w:tcPr>
            <w:tcW w:w="6405" w:type="dxa"/>
            <w:vAlign w:val="center"/>
          </w:tcPr>
          <w:p w14:paraId="12873698" w14:textId="77777777" w:rsidR="0017467E" w:rsidRPr="00AF1EB8" w:rsidRDefault="0017467E" w:rsidP="007F16E7">
            <w:pPr>
              <w:pStyle w:val="ConsPlusNormal"/>
              <w:jc w:val="both"/>
            </w:pPr>
            <w:r w:rsidRPr="00AF1EB8">
              <w:t>Вопросительно-относительные местоимения</w:t>
            </w:r>
          </w:p>
        </w:tc>
        <w:tc>
          <w:tcPr>
            <w:tcW w:w="1473" w:type="dxa"/>
            <w:vAlign w:val="center"/>
          </w:tcPr>
          <w:p w14:paraId="68461F83" w14:textId="77777777" w:rsidR="0017467E" w:rsidRPr="00AF1EB8" w:rsidRDefault="0017467E" w:rsidP="007F16E7">
            <w:pPr>
              <w:pStyle w:val="ConsPlusNormal"/>
            </w:pPr>
          </w:p>
        </w:tc>
      </w:tr>
      <w:tr w:rsidR="0017467E" w:rsidRPr="00AF1EB8" w14:paraId="17B95249" w14:textId="77777777" w:rsidTr="007F16E7">
        <w:tc>
          <w:tcPr>
            <w:tcW w:w="1191" w:type="dxa"/>
            <w:vAlign w:val="center"/>
          </w:tcPr>
          <w:p w14:paraId="0EEEFEAF" w14:textId="77777777" w:rsidR="0017467E" w:rsidRPr="00AF1EB8" w:rsidRDefault="0017467E" w:rsidP="007F16E7">
            <w:pPr>
              <w:pStyle w:val="ConsPlusNormal"/>
            </w:pPr>
            <w:r w:rsidRPr="00AF1EB8">
              <w:t>Урок 125.</w:t>
            </w:r>
          </w:p>
        </w:tc>
        <w:tc>
          <w:tcPr>
            <w:tcW w:w="6405" w:type="dxa"/>
            <w:vAlign w:val="center"/>
          </w:tcPr>
          <w:p w14:paraId="01AD4988" w14:textId="77777777" w:rsidR="0017467E" w:rsidRPr="00AF1EB8" w:rsidRDefault="0017467E" w:rsidP="007F16E7">
            <w:pPr>
              <w:pStyle w:val="ConsPlusNormal"/>
              <w:jc w:val="both"/>
            </w:pPr>
            <w:r w:rsidRPr="00AF1EB8">
              <w:t>Неопределенные местоимения</w:t>
            </w:r>
          </w:p>
        </w:tc>
        <w:tc>
          <w:tcPr>
            <w:tcW w:w="1473" w:type="dxa"/>
            <w:vAlign w:val="center"/>
          </w:tcPr>
          <w:p w14:paraId="6FEAA498" w14:textId="77777777" w:rsidR="0017467E" w:rsidRPr="00AF1EB8" w:rsidRDefault="0017467E" w:rsidP="007F16E7">
            <w:pPr>
              <w:pStyle w:val="ConsPlusNormal"/>
            </w:pPr>
          </w:p>
        </w:tc>
      </w:tr>
      <w:tr w:rsidR="0017467E" w:rsidRPr="00AF1EB8" w14:paraId="21CDF11B" w14:textId="77777777" w:rsidTr="007F16E7">
        <w:tc>
          <w:tcPr>
            <w:tcW w:w="1191" w:type="dxa"/>
            <w:vAlign w:val="center"/>
          </w:tcPr>
          <w:p w14:paraId="3B9676B0" w14:textId="77777777" w:rsidR="0017467E" w:rsidRPr="00AF1EB8" w:rsidRDefault="0017467E" w:rsidP="007F16E7">
            <w:pPr>
              <w:pStyle w:val="ConsPlusNormal"/>
            </w:pPr>
            <w:r w:rsidRPr="00AF1EB8">
              <w:t>Урок 126.</w:t>
            </w:r>
          </w:p>
        </w:tc>
        <w:tc>
          <w:tcPr>
            <w:tcW w:w="6405" w:type="dxa"/>
            <w:vAlign w:val="center"/>
          </w:tcPr>
          <w:p w14:paraId="1654124F" w14:textId="77777777" w:rsidR="0017467E" w:rsidRPr="00AF1EB8" w:rsidRDefault="0017467E" w:rsidP="007F16E7">
            <w:pPr>
              <w:pStyle w:val="ConsPlusNormal"/>
              <w:jc w:val="both"/>
            </w:pPr>
            <w:r w:rsidRPr="00AF1EB8">
              <w:t>Отрицательные местоимения</w:t>
            </w:r>
          </w:p>
        </w:tc>
        <w:tc>
          <w:tcPr>
            <w:tcW w:w="1473" w:type="dxa"/>
            <w:vAlign w:val="center"/>
          </w:tcPr>
          <w:p w14:paraId="324F2868" w14:textId="77777777" w:rsidR="0017467E" w:rsidRPr="00AF1EB8" w:rsidRDefault="0017467E" w:rsidP="007F16E7">
            <w:pPr>
              <w:pStyle w:val="ConsPlusNormal"/>
            </w:pPr>
          </w:p>
        </w:tc>
      </w:tr>
      <w:tr w:rsidR="0017467E" w:rsidRPr="00AF1EB8" w14:paraId="02D8FF26" w14:textId="77777777" w:rsidTr="007F16E7">
        <w:tc>
          <w:tcPr>
            <w:tcW w:w="1191" w:type="dxa"/>
            <w:vAlign w:val="center"/>
          </w:tcPr>
          <w:p w14:paraId="74A74BAF" w14:textId="77777777" w:rsidR="0017467E" w:rsidRPr="00AF1EB8" w:rsidRDefault="0017467E" w:rsidP="007F16E7">
            <w:pPr>
              <w:pStyle w:val="ConsPlusNormal"/>
            </w:pPr>
            <w:r w:rsidRPr="00AF1EB8">
              <w:t>Урок 127.</w:t>
            </w:r>
          </w:p>
        </w:tc>
        <w:tc>
          <w:tcPr>
            <w:tcW w:w="6405" w:type="dxa"/>
            <w:vAlign w:val="center"/>
          </w:tcPr>
          <w:p w14:paraId="510F5F3A" w14:textId="77777777" w:rsidR="0017467E" w:rsidRPr="00AF1EB8" w:rsidRDefault="0017467E" w:rsidP="007F16E7">
            <w:pPr>
              <w:pStyle w:val="ConsPlusNormal"/>
              <w:jc w:val="both"/>
            </w:pPr>
            <w:r w:rsidRPr="00AF1EB8">
              <w:t>Отрицательные местоимения. Устранение речевых ошибок</w:t>
            </w:r>
          </w:p>
        </w:tc>
        <w:tc>
          <w:tcPr>
            <w:tcW w:w="1473" w:type="dxa"/>
            <w:vAlign w:val="center"/>
          </w:tcPr>
          <w:p w14:paraId="55C50837" w14:textId="77777777" w:rsidR="0017467E" w:rsidRPr="00AF1EB8" w:rsidRDefault="0017467E" w:rsidP="007F16E7">
            <w:pPr>
              <w:pStyle w:val="ConsPlusNormal"/>
            </w:pPr>
          </w:p>
        </w:tc>
      </w:tr>
      <w:tr w:rsidR="0017467E" w:rsidRPr="00AF1EB8" w14:paraId="1D758D1F" w14:textId="77777777" w:rsidTr="007F16E7">
        <w:tc>
          <w:tcPr>
            <w:tcW w:w="1191" w:type="dxa"/>
            <w:vAlign w:val="center"/>
          </w:tcPr>
          <w:p w14:paraId="59C10E20" w14:textId="77777777" w:rsidR="0017467E" w:rsidRPr="00AF1EB8" w:rsidRDefault="0017467E" w:rsidP="007F16E7">
            <w:pPr>
              <w:pStyle w:val="ConsPlusNormal"/>
            </w:pPr>
            <w:r w:rsidRPr="00AF1EB8">
              <w:t>Урок 128.</w:t>
            </w:r>
          </w:p>
        </w:tc>
        <w:tc>
          <w:tcPr>
            <w:tcW w:w="6405" w:type="dxa"/>
            <w:vAlign w:val="center"/>
          </w:tcPr>
          <w:p w14:paraId="5E47B9BE" w14:textId="77777777" w:rsidR="0017467E" w:rsidRPr="00AF1EB8" w:rsidRDefault="0017467E" w:rsidP="007F16E7">
            <w:pPr>
              <w:pStyle w:val="ConsPlusNormal"/>
              <w:jc w:val="both"/>
            </w:pPr>
            <w:r w:rsidRPr="00AF1EB8">
              <w:t>Морфологический анализ местоимений</w:t>
            </w:r>
          </w:p>
        </w:tc>
        <w:tc>
          <w:tcPr>
            <w:tcW w:w="1473" w:type="dxa"/>
            <w:vAlign w:val="center"/>
          </w:tcPr>
          <w:p w14:paraId="00AD8FE2" w14:textId="77777777" w:rsidR="0017467E" w:rsidRPr="00AF1EB8" w:rsidRDefault="0017467E" w:rsidP="007F16E7">
            <w:pPr>
              <w:pStyle w:val="ConsPlusNormal"/>
            </w:pPr>
          </w:p>
        </w:tc>
      </w:tr>
      <w:tr w:rsidR="0017467E" w:rsidRPr="00AF1EB8" w14:paraId="44F6EDBE" w14:textId="77777777" w:rsidTr="007F16E7">
        <w:tc>
          <w:tcPr>
            <w:tcW w:w="1191" w:type="dxa"/>
            <w:vAlign w:val="center"/>
          </w:tcPr>
          <w:p w14:paraId="41B3A4B2" w14:textId="77777777" w:rsidR="0017467E" w:rsidRPr="00AF1EB8" w:rsidRDefault="0017467E" w:rsidP="007F16E7">
            <w:pPr>
              <w:pStyle w:val="ConsPlusNormal"/>
            </w:pPr>
            <w:r w:rsidRPr="00AF1EB8">
              <w:t>Урок 129.</w:t>
            </w:r>
          </w:p>
        </w:tc>
        <w:tc>
          <w:tcPr>
            <w:tcW w:w="6405" w:type="dxa"/>
            <w:vAlign w:val="center"/>
          </w:tcPr>
          <w:p w14:paraId="23C21C1E"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14:paraId="68BD65CA" w14:textId="77777777" w:rsidR="0017467E" w:rsidRPr="00AF1EB8" w:rsidRDefault="0017467E" w:rsidP="007F16E7">
            <w:pPr>
              <w:pStyle w:val="ConsPlusNormal"/>
            </w:pPr>
          </w:p>
        </w:tc>
      </w:tr>
      <w:tr w:rsidR="0017467E" w:rsidRPr="00AF1EB8" w14:paraId="6AC6B39D" w14:textId="77777777" w:rsidTr="007F16E7">
        <w:tc>
          <w:tcPr>
            <w:tcW w:w="1191" w:type="dxa"/>
            <w:vAlign w:val="center"/>
          </w:tcPr>
          <w:p w14:paraId="500B796C" w14:textId="77777777" w:rsidR="0017467E" w:rsidRPr="00AF1EB8" w:rsidRDefault="0017467E" w:rsidP="007F16E7">
            <w:pPr>
              <w:pStyle w:val="ConsPlusNormal"/>
            </w:pPr>
            <w:r w:rsidRPr="00AF1EB8">
              <w:t>Урок 130.</w:t>
            </w:r>
          </w:p>
        </w:tc>
        <w:tc>
          <w:tcPr>
            <w:tcW w:w="6405" w:type="dxa"/>
            <w:vAlign w:val="center"/>
          </w:tcPr>
          <w:p w14:paraId="633E178C" w14:textId="77777777" w:rsidR="0017467E" w:rsidRPr="00AF1EB8" w:rsidRDefault="0017467E" w:rsidP="007F16E7">
            <w:pPr>
              <w:pStyle w:val="ConsPlusNormal"/>
              <w:jc w:val="both"/>
            </w:pPr>
            <w:r w:rsidRPr="00AF1EB8">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14:paraId="601A449A" w14:textId="77777777" w:rsidR="0017467E" w:rsidRPr="00AF1EB8" w:rsidRDefault="0017467E" w:rsidP="007F16E7">
            <w:pPr>
              <w:pStyle w:val="ConsPlusNormal"/>
              <w:jc w:val="center"/>
            </w:pPr>
            <w:r w:rsidRPr="00AF1EB8">
              <w:t>1</w:t>
            </w:r>
          </w:p>
        </w:tc>
      </w:tr>
      <w:tr w:rsidR="0017467E" w:rsidRPr="00AF1EB8" w14:paraId="56BE7CC4" w14:textId="77777777" w:rsidTr="007F16E7">
        <w:tc>
          <w:tcPr>
            <w:tcW w:w="1191" w:type="dxa"/>
            <w:vAlign w:val="center"/>
          </w:tcPr>
          <w:p w14:paraId="63E58EE9" w14:textId="77777777" w:rsidR="0017467E" w:rsidRPr="00AF1EB8" w:rsidRDefault="0017467E" w:rsidP="007F16E7">
            <w:pPr>
              <w:pStyle w:val="ConsPlusNormal"/>
            </w:pPr>
            <w:r w:rsidRPr="00AF1EB8">
              <w:t>Урок 131.</w:t>
            </w:r>
          </w:p>
        </w:tc>
        <w:tc>
          <w:tcPr>
            <w:tcW w:w="6405" w:type="dxa"/>
            <w:vAlign w:val="center"/>
          </w:tcPr>
          <w:p w14:paraId="78A86AAA" w14:textId="77777777" w:rsidR="0017467E" w:rsidRPr="00AF1EB8" w:rsidRDefault="0017467E" w:rsidP="007F16E7">
            <w:pPr>
              <w:pStyle w:val="ConsPlusNormal"/>
              <w:jc w:val="both"/>
            </w:pPr>
            <w:r w:rsidRPr="00AF1EB8">
              <w:t>Повторение по теме "Местоимение"</w:t>
            </w:r>
          </w:p>
        </w:tc>
        <w:tc>
          <w:tcPr>
            <w:tcW w:w="1473" w:type="dxa"/>
            <w:vAlign w:val="center"/>
          </w:tcPr>
          <w:p w14:paraId="7010FCC8" w14:textId="77777777" w:rsidR="0017467E" w:rsidRPr="00AF1EB8" w:rsidRDefault="0017467E" w:rsidP="007F16E7">
            <w:pPr>
              <w:pStyle w:val="ConsPlusNormal"/>
            </w:pPr>
          </w:p>
        </w:tc>
      </w:tr>
      <w:tr w:rsidR="0017467E" w:rsidRPr="00AF1EB8" w14:paraId="7A44BEBB" w14:textId="77777777" w:rsidTr="007F16E7">
        <w:tc>
          <w:tcPr>
            <w:tcW w:w="1191" w:type="dxa"/>
            <w:vAlign w:val="center"/>
          </w:tcPr>
          <w:p w14:paraId="64C54BA2" w14:textId="77777777" w:rsidR="0017467E" w:rsidRPr="00AF1EB8" w:rsidRDefault="0017467E" w:rsidP="007F16E7">
            <w:pPr>
              <w:pStyle w:val="ConsPlusNormal"/>
            </w:pPr>
            <w:r w:rsidRPr="00AF1EB8">
              <w:t>Урок 132.</w:t>
            </w:r>
          </w:p>
        </w:tc>
        <w:tc>
          <w:tcPr>
            <w:tcW w:w="6405" w:type="dxa"/>
            <w:vAlign w:val="center"/>
          </w:tcPr>
          <w:p w14:paraId="7FF37D49" w14:textId="77777777" w:rsidR="0017467E" w:rsidRPr="00AF1EB8" w:rsidRDefault="0017467E" w:rsidP="007F16E7">
            <w:pPr>
              <w:pStyle w:val="ConsPlusNormal"/>
              <w:jc w:val="both"/>
            </w:pPr>
            <w:r w:rsidRPr="00AF1EB8">
              <w:t>Повторение по теме "Местоимение". Практикум</w:t>
            </w:r>
          </w:p>
        </w:tc>
        <w:tc>
          <w:tcPr>
            <w:tcW w:w="1473" w:type="dxa"/>
            <w:vAlign w:val="center"/>
          </w:tcPr>
          <w:p w14:paraId="3B1A47E4" w14:textId="77777777" w:rsidR="0017467E" w:rsidRPr="00AF1EB8" w:rsidRDefault="0017467E" w:rsidP="007F16E7">
            <w:pPr>
              <w:pStyle w:val="ConsPlusNormal"/>
              <w:jc w:val="center"/>
            </w:pPr>
            <w:r w:rsidRPr="00AF1EB8">
              <w:t>1</w:t>
            </w:r>
          </w:p>
        </w:tc>
      </w:tr>
      <w:tr w:rsidR="0017467E" w:rsidRPr="00AF1EB8" w14:paraId="1AF184EA" w14:textId="77777777" w:rsidTr="007F16E7">
        <w:tc>
          <w:tcPr>
            <w:tcW w:w="1191" w:type="dxa"/>
            <w:vAlign w:val="center"/>
          </w:tcPr>
          <w:p w14:paraId="3A560205" w14:textId="77777777" w:rsidR="0017467E" w:rsidRPr="00AF1EB8" w:rsidRDefault="0017467E" w:rsidP="007F16E7">
            <w:pPr>
              <w:pStyle w:val="ConsPlusNormal"/>
            </w:pPr>
            <w:r w:rsidRPr="00AF1EB8">
              <w:t>Урок 133.</w:t>
            </w:r>
          </w:p>
        </w:tc>
        <w:tc>
          <w:tcPr>
            <w:tcW w:w="6405" w:type="dxa"/>
            <w:vAlign w:val="center"/>
          </w:tcPr>
          <w:p w14:paraId="10985DD9" w14:textId="77777777" w:rsidR="0017467E" w:rsidRPr="00AF1EB8" w:rsidRDefault="0017467E" w:rsidP="007F16E7">
            <w:pPr>
              <w:pStyle w:val="ConsPlusNormal"/>
              <w:jc w:val="both"/>
            </w:pPr>
            <w:r w:rsidRPr="00AF1EB8">
              <w:t>Проверочная работа по теме "Местоимение"</w:t>
            </w:r>
          </w:p>
        </w:tc>
        <w:tc>
          <w:tcPr>
            <w:tcW w:w="1473" w:type="dxa"/>
            <w:vAlign w:val="center"/>
          </w:tcPr>
          <w:p w14:paraId="4055141D" w14:textId="77777777" w:rsidR="0017467E" w:rsidRPr="00AF1EB8" w:rsidRDefault="0017467E" w:rsidP="007F16E7">
            <w:pPr>
              <w:pStyle w:val="ConsPlusNormal"/>
            </w:pPr>
          </w:p>
        </w:tc>
      </w:tr>
      <w:tr w:rsidR="0017467E" w:rsidRPr="00AF1EB8" w14:paraId="47F9C8A8" w14:textId="77777777" w:rsidTr="007F16E7">
        <w:tc>
          <w:tcPr>
            <w:tcW w:w="1191" w:type="dxa"/>
            <w:vAlign w:val="center"/>
          </w:tcPr>
          <w:p w14:paraId="3E84B975" w14:textId="77777777" w:rsidR="0017467E" w:rsidRPr="00AF1EB8" w:rsidRDefault="0017467E" w:rsidP="007F16E7">
            <w:pPr>
              <w:pStyle w:val="ConsPlusNormal"/>
            </w:pPr>
            <w:r w:rsidRPr="00AF1EB8">
              <w:t>Урок 134.</w:t>
            </w:r>
          </w:p>
        </w:tc>
        <w:tc>
          <w:tcPr>
            <w:tcW w:w="6405" w:type="dxa"/>
            <w:vAlign w:val="center"/>
          </w:tcPr>
          <w:p w14:paraId="04CB9D0B" w14:textId="77777777" w:rsidR="0017467E" w:rsidRPr="00AF1EB8" w:rsidRDefault="0017467E" w:rsidP="007F16E7">
            <w:pPr>
              <w:pStyle w:val="ConsPlusNormal"/>
              <w:jc w:val="both"/>
            </w:pPr>
            <w:r w:rsidRPr="00AF1EB8">
              <w:t>Глагол как часть речи (обобщение изученного в 5 классе)</w:t>
            </w:r>
          </w:p>
        </w:tc>
        <w:tc>
          <w:tcPr>
            <w:tcW w:w="1473" w:type="dxa"/>
            <w:vAlign w:val="center"/>
          </w:tcPr>
          <w:p w14:paraId="125452D1" w14:textId="77777777" w:rsidR="0017467E" w:rsidRPr="00AF1EB8" w:rsidRDefault="0017467E" w:rsidP="007F16E7">
            <w:pPr>
              <w:pStyle w:val="ConsPlusNormal"/>
            </w:pPr>
          </w:p>
        </w:tc>
      </w:tr>
      <w:tr w:rsidR="0017467E" w:rsidRPr="00AF1EB8" w14:paraId="598D5B94" w14:textId="77777777" w:rsidTr="007F16E7">
        <w:tc>
          <w:tcPr>
            <w:tcW w:w="1191" w:type="dxa"/>
            <w:vAlign w:val="center"/>
          </w:tcPr>
          <w:p w14:paraId="5493BFBA" w14:textId="77777777" w:rsidR="0017467E" w:rsidRPr="00AF1EB8" w:rsidRDefault="0017467E" w:rsidP="007F16E7">
            <w:pPr>
              <w:pStyle w:val="ConsPlusNormal"/>
            </w:pPr>
            <w:r w:rsidRPr="00AF1EB8">
              <w:t>Урок 135.</w:t>
            </w:r>
          </w:p>
        </w:tc>
        <w:tc>
          <w:tcPr>
            <w:tcW w:w="6405" w:type="dxa"/>
            <w:vAlign w:val="center"/>
          </w:tcPr>
          <w:p w14:paraId="432F3596" w14:textId="77777777" w:rsidR="0017467E" w:rsidRPr="00AF1EB8" w:rsidRDefault="0017467E" w:rsidP="007F16E7">
            <w:pPr>
              <w:pStyle w:val="ConsPlusNormal"/>
              <w:jc w:val="both"/>
            </w:pPr>
            <w:r w:rsidRPr="00AF1EB8">
              <w:t>Глагол как часть речи (обобщение изученного в 5 классе). Практикум</w:t>
            </w:r>
          </w:p>
        </w:tc>
        <w:tc>
          <w:tcPr>
            <w:tcW w:w="1473" w:type="dxa"/>
            <w:vAlign w:val="center"/>
          </w:tcPr>
          <w:p w14:paraId="05278E5E" w14:textId="77777777" w:rsidR="0017467E" w:rsidRPr="00AF1EB8" w:rsidRDefault="0017467E" w:rsidP="007F16E7">
            <w:pPr>
              <w:pStyle w:val="ConsPlusNormal"/>
              <w:jc w:val="center"/>
            </w:pPr>
            <w:r w:rsidRPr="00AF1EB8">
              <w:t>1</w:t>
            </w:r>
          </w:p>
        </w:tc>
      </w:tr>
      <w:tr w:rsidR="0017467E" w:rsidRPr="00AF1EB8" w14:paraId="7C4B5265" w14:textId="77777777" w:rsidTr="007F16E7">
        <w:tc>
          <w:tcPr>
            <w:tcW w:w="1191" w:type="dxa"/>
            <w:vAlign w:val="center"/>
          </w:tcPr>
          <w:p w14:paraId="1EFF15C8" w14:textId="77777777" w:rsidR="0017467E" w:rsidRPr="00AF1EB8" w:rsidRDefault="0017467E" w:rsidP="007F16E7">
            <w:pPr>
              <w:pStyle w:val="ConsPlusNormal"/>
            </w:pPr>
            <w:r w:rsidRPr="00AF1EB8">
              <w:t>Урок 136.</w:t>
            </w:r>
          </w:p>
        </w:tc>
        <w:tc>
          <w:tcPr>
            <w:tcW w:w="6405" w:type="dxa"/>
            <w:vAlign w:val="center"/>
          </w:tcPr>
          <w:p w14:paraId="3AF36B67" w14:textId="77777777" w:rsidR="0017467E" w:rsidRPr="00AF1EB8" w:rsidRDefault="0017467E" w:rsidP="007F16E7">
            <w:pPr>
              <w:pStyle w:val="ConsPlusNormal"/>
              <w:jc w:val="both"/>
            </w:pPr>
            <w:r w:rsidRPr="00AF1EB8">
              <w:t>Словообразование глаголов</w:t>
            </w:r>
          </w:p>
        </w:tc>
        <w:tc>
          <w:tcPr>
            <w:tcW w:w="1473" w:type="dxa"/>
            <w:vAlign w:val="center"/>
          </w:tcPr>
          <w:p w14:paraId="276C2EC7" w14:textId="77777777" w:rsidR="0017467E" w:rsidRPr="00AF1EB8" w:rsidRDefault="0017467E" w:rsidP="007F16E7">
            <w:pPr>
              <w:pStyle w:val="ConsPlusNormal"/>
            </w:pPr>
          </w:p>
        </w:tc>
      </w:tr>
      <w:tr w:rsidR="0017467E" w:rsidRPr="00AF1EB8" w14:paraId="03AD4ED8" w14:textId="77777777" w:rsidTr="007F16E7">
        <w:tc>
          <w:tcPr>
            <w:tcW w:w="1191" w:type="dxa"/>
            <w:vAlign w:val="center"/>
          </w:tcPr>
          <w:p w14:paraId="70A4DF2E" w14:textId="77777777" w:rsidR="0017467E" w:rsidRPr="00AF1EB8" w:rsidRDefault="0017467E" w:rsidP="007F16E7">
            <w:pPr>
              <w:pStyle w:val="ConsPlusNormal"/>
            </w:pPr>
            <w:r w:rsidRPr="00AF1EB8">
              <w:t>Урок 137.</w:t>
            </w:r>
          </w:p>
        </w:tc>
        <w:tc>
          <w:tcPr>
            <w:tcW w:w="6405" w:type="dxa"/>
            <w:vAlign w:val="center"/>
          </w:tcPr>
          <w:p w14:paraId="0012D689" w14:textId="77777777" w:rsidR="0017467E" w:rsidRPr="00AF1EB8" w:rsidRDefault="0017467E" w:rsidP="007F16E7">
            <w:pPr>
              <w:pStyle w:val="ConsPlusNormal"/>
              <w:jc w:val="both"/>
            </w:pPr>
            <w:r w:rsidRPr="00AF1EB8">
              <w:t>Сочинение. Сбор материала</w:t>
            </w:r>
          </w:p>
        </w:tc>
        <w:tc>
          <w:tcPr>
            <w:tcW w:w="1473" w:type="dxa"/>
            <w:vAlign w:val="center"/>
          </w:tcPr>
          <w:p w14:paraId="6DBCEBC1" w14:textId="77777777" w:rsidR="0017467E" w:rsidRPr="00AF1EB8" w:rsidRDefault="0017467E" w:rsidP="007F16E7">
            <w:pPr>
              <w:pStyle w:val="ConsPlusNormal"/>
            </w:pPr>
          </w:p>
        </w:tc>
      </w:tr>
      <w:tr w:rsidR="0017467E" w:rsidRPr="00AF1EB8" w14:paraId="1B1D927B" w14:textId="77777777" w:rsidTr="007F16E7">
        <w:tc>
          <w:tcPr>
            <w:tcW w:w="1191" w:type="dxa"/>
            <w:vAlign w:val="center"/>
          </w:tcPr>
          <w:p w14:paraId="2AB65BCF" w14:textId="77777777" w:rsidR="0017467E" w:rsidRPr="00AF1EB8" w:rsidRDefault="0017467E" w:rsidP="007F16E7">
            <w:pPr>
              <w:pStyle w:val="ConsPlusNormal"/>
            </w:pPr>
            <w:r w:rsidRPr="00AF1EB8">
              <w:t>Урок 138.</w:t>
            </w:r>
          </w:p>
        </w:tc>
        <w:tc>
          <w:tcPr>
            <w:tcW w:w="6405" w:type="dxa"/>
            <w:vAlign w:val="center"/>
          </w:tcPr>
          <w:p w14:paraId="30ECD58A" w14:textId="77777777" w:rsidR="0017467E" w:rsidRPr="00AF1EB8" w:rsidRDefault="0017467E" w:rsidP="007F16E7">
            <w:pPr>
              <w:pStyle w:val="ConsPlusNormal"/>
              <w:jc w:val="both"/>
            </w:pPr>
            <w:r w:rsidRPr="00AF1EB8">
              <w:t>Сочинение на морально-этическую тему (обучающее)</w:t>
            </w:r>
          </w:p>
        </w:tc>
        <w:tc>
          <w:tcPr>
            <w:tcW w:w="1473" w:type="dxa"/>
            <w:vAlign w:val="center"/>
          </w:tcPr>
          <w:p w14:paraId="08C8D199" w14:textId="77777777" w:rsidR="0017467E" w:rsidRPr="00AF1EB8" w:rsidRDefault="0017467E" w:rsidP="007F16E7">
            <w:pPr>
              <w:pStyle w:val="ConsPlusNormal"/>
            </w:pPr>
          </w:p>
        </w:tc>
      </w:tr>
      <w:tr w:rsidR="0017467E" w:rsidRPr="00AF1EB8" w14:paraId="600EF4B7" w14:textId="77777777" w:rsidTr="007F16E7">
        <w:tc>
          <w:tcPr>
            <w:tcW w:w="1191" w:type="dxa"/>
            <w:vAlign w:val="center"/>
          </w:tcPr>
          <w:p w14:paraId="58893F7D" w14:textId="77777777" w:rsidR="0017467E" w:rsidRPr="00AF1EB8" w:rsidRDefault="0017467E" w:rsidP="007F16E7">
            <w:pPr>
              <w:pStyle w:val="ConsPlusNormal"/>
            </w:pPr>
            <w:r w:rsidRPr="00AF1EB8">
              <w:t>Урок 139.</w:t>
            </w:r>
          </w:p>
        </w:tc>
        <w:tc>
          <w:tcPr>
            <w:tcW w:w="6405" w:type="dxa"/>
            <w:vAlign w:val="center"/>
          </w:tcPr>
          <w:p w14:paraId="24559134" w14:textId="77777777" w:rsidR="0017467E" w:rsidRPr="00AF1EB8" w:rsidRDefault="0017467E" w:rsidP="007F16E7">
            <w:pPr>
              <w:pStyle w:val="ConsPlusNormal"/>
              <w:jc w:val="both"/>
            </w:pPr>
            <w:r w:rsidRPr="00AF1EB8">
              <w:t>Переходные и непереходные глаголы</w:t>
            </w:r>
          </w:p>
        </w:tc>
        <w:tc>
          <w:tcPr>
            <w:tcW w:w="1473" w:type="dxa"/>
            <w:vAlign w:val="center"/>
          </w:tcPr>
          <w:p w14:paraId="01B035DC" w14:textId="77777777" w:rsidR="0017467E" w:rsidRPr="00AF1EB8" w:rsidRDefault="0017467E" w:rsidP="007F16E7">
            <w:pPr>
              <w:pStyle w:val="ConsPlusNormal"/>
            </w:pPr>
          </w:p>
        </w:tc>
      </w:tr>
      <w:tr w:rsidR="0017467E" w:rsidRPr="00AF1EB8" w14:paraId="7B8EB683" w14:textId="77777777" w:rsidTr="007F16E7">
        <w:tc>
          <w:tcPr>
            <w:tcW w:w="1191" w:type="dxa"/>
            <w:vAlign w:val="center"/>
          </w:tcPr>
          <w:p w14:paraId="38CEE860" w14:textId="77777777" w:rsidR="0017467E" w:rsidRPr="00AF1EB8" w:rsidRDefault="0017467E" w:rsidP="007F16E7">
            <w:pPr>
              <w:pStyle w:val="ConsPlusNormal"/>
            </w:pPr>
            <w:r w:rsidRPr="00AF1EB8">
              <w:t>Урок 140.</w:t>
            </w:r>
          </w:p>
        </w:tc>
        <w:tc>
          <w:tcPr>
            <w:tcW w:w="6405" w:type="dxa"/>
            <w:vAlign w:val="center"/>
          </w:tcPr>
          <w:p w14:paraId="74B577D3" w14:textId="77777777" w:rsidR="0017467E" w:rsidRPr="00AF1EB8" w:rsidRDefault="0017467E" w:rsidP="007F16E7">
            <w:pPr>
              <w:pStyle w:val="ConsPlusNormal"/>
              <w:jc w:val="both"/>
            </w:pPr>
            <w:r w:rsidRPr="00AF1EB8">
              <w:t>Переходные и непереходные глаголы. Практикум</w:t>
            </w:r>
          </w:p>
        </w:tc>
        <w:tc>
          <w:tcPr>
            <w:tcW w:w="1473" w:type="dxa"/>
            <w:vAlign w:val="center"/>
          </w:tcPr>
          <w:p w14:paraId="70C2C865" w14:textId="77777777" w:rsidR="0017467E" w:rsidRPr="00AF1EB8" w:rsidRDefault="0017467E" w:rsidP="007F16E7">
            <w:pPr>
              <w:pStyle w:val="ConsPlusNormal"/>
              <w:jc w:val="center"/>
            </w:pPr>
            <w:r w:rsidRPr="00AF1EB8">
              <w:t>1</w:t>
            </w:r>
          </w:p>
        </w:tc>
      </w:tr>
      <w:tr w:rsidR="0017467E" w:rsidRPr="00AF1EB8" w14:paraId="2157FC89" w14:textId="77777777" w:rsidTr="007F16E7">
        <w:tc>
          <w:tcPr>
            <w:tcW w:w="1191" w:type="dxa"/>
            <w:vAlign w:val="center"/>
          </w:tcPr>
          <w:p w14:paraId="2CFCA81E" w14:textId="77777777" w:rsidR="0017467E" w:rsidRPr="00AF1EB8" w:rsidRDefault="0017467E" w:rsidP="007F16E7">
            <w:pPr>
              <w:pStyle w:val="ConsPlusNormal"/>
            </w:pPr>
            <w:r w:rsidRPr="00AF1EB8">
              <w:t>Урок 141.</w:t>
            </w:r>
          </w:p>
        </w:tc>
        <w:tc>
          <w:tcPr>
            <w:tcW w:w="6405" w:type="dxa"/>
            <w:vAlign w:val="center"/>
          </w:tcPr>
          <w:p w14:paraId="73CA495B" w14:textId="77777777" w:rsidR="0017467E" w:rsidRPr="00AF1EB8" w:rsidRDefault="0017467E" w:rsidP="007F16E7">
            <w:pPr>
              <w:pStyle w:val="ConsPlusNormal"/>
              <w:jc w:val="both"/>
            </w:pPr>
            <w:r w:rsidRPr="00AF1EB8">
              <w:t>Разноспрягаемые глаголы</w:t>
            </w:r>
          </w:p>
        </w:tc>
        <w:tc>
          <w:tcPr>
            <w:tcW w:w="1473" w:type="dxa"/>
            <w:vAlign w:val="center"/>
          </w:tcPr>
          <w:p w14:paraId="326D2CAF" w14:textId="77777777" w:rsidR="0017467E" w:rsidRPr="00AF1EB8" w:rsidRDefault="0017467E" w:rsidP="007F16E7">
            <w:pPr>
              <w:pStyle w:val="ConsPlusNormal"/>
            </w:pPr>
          </w:p>
        </w:tc>
      </w:tr>
      <w:tr w:rsidR="0017467E" w:rsidRPr="00AF1EB8" w14:paraId="53588940" w14:textId="77777777" w:rsidTr="007F16E7">
        <w:tc>
          <w:tcPr>
            <w:tcW w:w="1191" w:type="dxa"/>
            <w:vAlign w:val="center"/>
          </w:tcPr>
          <w:p w14:paraId="477FC7C5" w14:textId="77777777" w:rsidR="0017467E" w:rsidRPr="00AF1EB8" w:rsidRDefault="0017467E" w:rsidP="007F16E7">
            <w:pPr>
              <w:pStyle w:val="ConsPlusNormal"/>
            </w:pPr>
            <w:r w:rsidRPr="00AF1EB8">
              <w:t>Урок 142.</w:t>
            </w:r>
          </w:p>
        </w:tc>
        <w:tc>
          <w:tcPr>
            <w:tcW w:w="6405" w:type="dxa"/>
            <w:vAlign w:val="center"/>
          </w:tcPr>
          <w:p w14:paraId="0C1FACA8" w14:textId="77777777" w:rsidR="0017467E" w:rsidRPr="00AF1EB8" w:rsidRDefault="0017467E" w:rsidP="007F16E7">
            <w:pPr>
              <w:pStyle w:val="ConsPlusNormal"/>
              <w:jc w:val="both"/>
            </w:pPr>
            <w:r w:rsidRPr="00AF1EB8">
              <w:t>Разноспрягаемые глаголы (закрепление). Практикум</w:t>
            </w:r>
          </w:p>
        </w:tc>
        <w:tc>
          <w:tcPr>
            <w:tcW w:w="1473" w:type="dxa"/>
            <w:vAlign w:val="center"/>
          </w:tcPr>
          <w:p w14:paraId="362F6593" w14:textId="77777777" w:rsidR="0017467E" w:rsidRPr="00AF1EB8" w:rsidRDefault="0017467E" w:rsidP="007F16E7">
            <w:pPr>
              <w:pStyle w:val="ConsPlusNormal"/>
              <w:jc w:val="center"/>
            </w:pPr>
            <w:r w:rsidRPr="00AF1EB8">
              <w:t>1</w:t>
            </w:r>
          </w:p>
        </w:tc>
      </w:tr>
      <w:tr w:rsidR="0017467E" w:rsidRPr="00AF1EB8" w14:paraId="69D5B109" w14:textId="77777777" w:rsidTr="007F16E7">
        <w:tc>
          <w:tcPr>
            <w:tcW w:w="1191" w:type="dxa"/>
            <w:vAlign w:val="center"/>
          </w:tcPr>
          <w:p w14:paraId="069635B8" w14:textId="77777777" w:rsidR="0017467E" w:rsidRPr="00AF1EB8" w:rsidRDefault="0017467E" w:rsidP="007F16E7">
            <w:pPr>
              <w:pStyle w:val="ConsPlusNormal"/>
            </w:pPr>
            <w:r w:rsidRPr="00AF1EB8">
              <w:t>Урок 143.</w:t>
            </w:r>
          </w:p>
        </w:tc>
        <w:tc>
          <w:tcPr>
            <w:tcW w:w="6405" w:type="dxa"/>
            <w:vAlign w:val="center"/>
          </w:tcPr>
          <w:p w14:paraId="4B9782AC"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c>
          <w:tcPr>
            <w:tcW w:w="1473" w:type="dxa"/>
            <w:vAlign w:val="center"/>
          </w:tcPr>
          <w:p w14:paraId="0E7CEE7C" w14:textId="77777777" w:rsidR="0017467E" w:rsidRPr="00AF1EB8" w:rsidRDefault="0017467E" w:rsidP="007F16E7">
            <w:pPr>
              <w:pStyle w:val="ConsPlusNormal"/>
            </w:pPr>
          </w:p>
        </w:tc>
      </w:tr>
      <w:tr w:rsidR="0017467E" w:rsidRPr="00AF1EB8" w14:paraId="022555AE" w14:textId="77777777" w:rsidTr="007F16E7">
        <w:tc>
          <w:tcPr>
            <w:tcW w:w="1191" w:type="dxa"/>
            <w:vAlign w:val="center"/>
          </w:tcPr>
          <w:p w14:paraId="45F583A1" w14:textId="77777777" w:rsidR="0017467E" w:rsidRPr="00AF1EB8" w:rsidRDefault="0017467E" w:rsidP="007F16E7">
            <w:pPr>
              <w:pStyle w:val="ConsPlusNormal"/>
            </w:pPr>
            <w:r w:rsidRPr="00AF1EB8">
              <w:t>Урок 144.</w:t>
            </w:r>
          </w:p>
        </w:tc>
        <w:tc>
          <w:tcPr>
            <w:tcW w:w="6405" w:type="dxa"/>
            <w:vAlign w:val="center"/>
          </w:tcPr>
          <w:p w14:paraId="76C79DC3" w14:textId="77777777" w:rsidR="0017467E" w:rsidRPr="00AF1EB8" w:rsidRDefault="0017467E" w:rsidP="007F16E7">
            <w:pPr>
              <w:pStyle w:val="ConsPlusNormal"/>
              <w:jc w:val="both"/>
            </w:pPr>
            <w:r w:rsidRPr="00AF1EB8">
              <w:t>Наклонение глагола. Изъявительное наклонение</w:t>
            </w:r>
          </w:p>
        </w:tc>
        <w:tc>
          <w:tcPr>
            <w:tcW w:w="1473" w:type="dxa"/>
            <w:vAlign w:val="center"/>
          </w:tcPr>
          <w:p w14:paraId="62FC3FB8" w14:textId="77777777" w:rsidR="0017467E" w:rsidRPr="00AF1EB8" w:rsidRDefault="0017467E" w:rsidP="007F16E7">
            <w:pPr>
              <w:pStyle w:val="ConsPlusNormal"/>
            </w:pPr>
          </w:p>
        </w:tc>
      </w:tr>
      <w:tr w:rsidR="0017467E" w:rsidRPr="00AF1EB8" w14:paraId="2EEF8B63" w14:textId="77777777" w:rsidTr="007F16E7">
        <w:tc>
          <w:tcPr>
            <w:tcW w:w="1191" w:type="dxa"/>
            <w:vAlign w:val="center"/>
          </w:tcPr>
          <w:p w14:paraId="6D54B3E6" w14:textId="77777777" w:rsidR="0017467E" w:rsidRPr="00AF1EB8" w:rsidRDefault="0017467E" w:rsidP="007F16E7">
            <w:pPr>
              <w:pStyle w:val="ConsPlusNormal"/>
            </w:pPr>
            <w:r w:rsidRPr="00AF1EB8">
              <w:t>Урок 145.</w:t>
            </w:r>
          </w:p>
        </w:tc>
        <w:tc>
          <w:tcPr>
            <w:tcW w:w="6405" w:type="dxa"/>
            <w:vAlign w:val="center"/>
          </w:tcPr>
          <w:p w14:paraId="65866788" w14:textId="77777777" w:rsidR="0017467E" w:rsidRPr="00AF1EB8" w:rsidRDefault="0017467E" w:rsidP="007F16E7">
            <w:pPr>
              <w:pStyle w:val="ConsPlusNormal"/>
              <w:jc w:val="both"/>
            </w:pPr>
            <w:r w:rsidRPr="00AF1EB8">
              <w:t>Условное наклонение глагола</w:t>
            </w:r>
          </w:p>
        </w:tc>
        <w:tc>
          <w:tcPr>
            <w:tcW w:w="1473" w:type="dxa"/>
            <w:vAlign w:val="center"/>
          </w:tcPr>
          <w:p w14:paraId="703EA93D" w14:textId="77777777" w:rsidR="0017467E" w:rsidRPr="00AF1EB8" w:rsidRDefault="0017467E" w:rsidP="007F16E7">
            <w:pPr>
              <w:pStyle w:val="ConsPlusNormal"/>
            </w:pPr>
          </w:p>
        </w:tc>
      </w:tr>
      <w:tr w:rsidR="0017467E" w:rsidRPr="00AF1EB8" w14:paraId="1DD73612" w14:textId="77777777" w:rsidTr="007F16E7">
        <w:tc>
          <w:tcPr>
            <w:tcW w:w="1191" w:type="dxa"/>
            <w:vAlign w:val="center"/>
          </w:tcPr>
          <w:p w14:paraId="36C3231E" w14:textId="77777777" w:rsidR="0017467E" w:rsidRPr="00AF1EB8" w:rsidRDefault="0017467E" w:rsidP="007F16E7">
            <w:pPr>
              <w:pStyle w:val="ConsPlusNormal"/>
            </w:pPr>
            <w:r w:rsidRPr="00AF1EB8">
              <w:t>Урок 146.</w:t>
            </w:r>
          </w:p>
        </w:tc>
        <w:tc>
          <w:tcPr>
            <w:tcW w:w="6405" w:type="dxa"/>
            <w:vAlign w:val="center"/>
          </w:tcPr>
          <w:p w14:paraId="7726FAAE" w14:textId="77777777" w:rsidR="0017467E" w:rsidRPr="00AF1EB8" w:rsidRDefault="0017467E" w:rsidP="007F16E7">
            <w:pPr>
              <w:pStyle w:val="ConsPlusNormal"/>
              <w:jc w:val="both"/>
            </w:pPr>
            <w:r w:rsidRPr="00AF1EB8">
              <w:t>Повелительное наклонение глагола</w:t>
            </w:r>
          </w:p>
        </w:tc>
        <w:tc>
          <w:tcPr>
            <w:tcW w:w="1473" w:type="dxa"/>
            <w:vAlign w:val="center"/>
          </w:tcPr>
          <w:p w14:paraId="2D6BDBAD" w14:textId="77777777" w:rsidR="0017467E" w:rsidRPr="00AF1EB8" w:rsidRDefault="0017467E" w:rsidP="007F16E7">
            <w:pPr>
              <w:pStyle w:val="ConsPlusNormal"/>
            </w:pPr>
          </w:p>
        </w:tc>
      </w:tr>
      <w:tr w:rsidR="0017467E" w:rsidRPr="00AF1EB8" w14:paraId="41780DAB" w14:textId="77777777" w:rsidTr="007F16E7">
        <w:tc>
          <w:tcPr>
            <w:tcW w:w="1191" w:type="dxa"/>
            <w:vAlign w:val="center"/>
          </w:tcPr>
          <w:p w14:paraId="6442092F" w14:textId="77777777" w:rsidR="0017467E" w:rsidRPr="00AF1EB8" w:rsidRDefault="0017467E" w:rsidP="007F16E7">
            <w:pPr>
              <w:pStyle w:val="ConsPlusNormal"/>
            </w:pPr>
            <w:r w:rsidRPr="00AF1EB8">
              <w:t>Урок 147.</w:t>
            </w:r>
          </w:p>
        </w:tc>
        <w:tc>
          <w:tcPr>
            <w:tcW w:w="6405" w:type="dxa"/>
            <w:vAlign w:val="center"/>
          </w:tcPr>
          <w:p w14:paraId="54673633" w14:textId="77777777" w:rsidR="0017467E" w:rsidRPr="00AF1EB8" w:rsidRDefault="0017467E" w:rsidP="007F16E7">
            <w:pPr>
              <w:pStyle w:val="ConsPlusNormal"/>
              <w:jc w:val="both"/>
            </w:pPr>
            <w:r w:rsidRPr="00AF1EB8">
              <w:t>Употребление наклонений</w:t>
            </w:r>
          </w:p>
        </w:tc>
        <w:tc>
          <w:tcPr>
            <w:tcW w:w="1473" w:type="dxa"/>
            <w:vAlign w:val="center"/>
          </w:tcPr>
          <w:p w14:paraId="16973279" w14:textId="77777777" w:rsidR="0017467E" w:rsidRPr="00AF1EB8" w:rsidRDefault="0017467E" w:rsidP="007F16E7">
            <w:pPr>
              <w:pStyle w:val="ConsPlusNormal"/>
            </w:pPr>
          </w:p>
        </w:tc>
      </w:tr>
      <w:tr w:rsidR="0017467E" w:rsidRPr="00AF1EB8" w14:paraId="53D15994" w14:textId="77777777" w:rsidTr="007F16E7">
        <w:tc>
          <w:tcPr>
            <w:tcW w:w="1191" w:type="dxa"/>
            <w:vAlign w:val="center"/>
          </w:tcPr>
          <w:p w14:paraId="35B13E6D" w14:textId="77777777" w:rsidR="0017467E" w:rsidRPr="00AF1EB8" w:rsidRDefault="0017467E" w:rsidP="007F16E7">
            <w:pPr>
              <w:pStyle w:val="ConsPlusNormal"/>
            </w:pPr>
            <w:r w:rsidRPr="00AF1EB8">
              <w:t>Урок 148.</w:t>
            </w:r>
          </w:p>
        </w:tc>
        <w:tc>
          <w:tcPr>
            <w:tcW w:w="6405" w:type="dxa"/>
            <w:vAlign w:val="center"/>
          </w:tcPr>
          <w:p w14:paraId="6BB4A540" w14:textId="77777777" w:rsidR="0017467E" w:rsidRPr="00AF1EB8" w:rsidRDefault="0017467E" w:rsidP="007F16E7">
            <w:pPr>
              <w:pStyle w:val="ConsPlusNormal"/>
              <w:jc w:val="both"/>
            </w:pPr>
            <w:r w:rsidRPr="00AF1EB8">
              <w:t>Употребление наклонений. Практикум</w:t>
            </w:r>
          </w:p>
        </w:tc>
        <w:tc>
          <w:tcPr>
            <w:tcW w:w="1473" w:type="dxa"/>
            <w:vAlign w:val="center"/>
          </w:tcPr>
          <w:p w14:paraId="0C34774C" w14:textId="77777777" w:rsidR="0017467E" w:rsidRPr="00AF1EB8" w:rsidRDefault="0017467E" w:rsidP="007F16E7">
            <w:pPr>
              <w:pStyle w:val="ConsPlusNormal"/>
              <w:jc w:val="center"/>
            </w:pPr>
            <w:r w:rsidRPr="00AF1EB8">
              <w:t>1</w:t>
            </w:r>
          </w:p>
        </w:tc>
      </w:tr>
      <w:tr w:rsidR="0017467E" w:rsidRPr="00AF1EB8" w14:paraId="3AD34D8F" w14:textId="77777777" w:rsidTr="007F16E7">
        <w:tc>
          <w:tcPr>
            <w:tcW w:w="1191" w:type="dxa"/>
            <w:vAlign w:val="center"/>
          </w:tcPr>
          <w:p w14:paraId="21665ABC" w14:textId="77777777" w:rsidR="0017467E" w:rsidRPr="00AF1EB8" w:rsidRDefault="0017467E" w:rsidP="007F16E7">
            <w:pPr>
              <w:pStyle w:val="ConsPlusNormal"/>
            </w:pPr>
            <w:r w:rsidRPr="00AF1EB8">
              <w:t>Урок 149.</w:t>
            </w:r>
          </w:p>
        </w:tc>
        <w:tc>
          <w:tcPr>
            <w:tcW w:w="6405" w:type="dxa"/>
            <w:vAlign w:val="center"/>
          </w:tcPr>
          <w:p w14:paraId="6EB39B36" w14:textId="77777777" w:rsidR="0017467E" w:rsidRPr="00AF1EB8" w:rsidRDefault="0017467E" w:rsidP="007F16E7">
            <w:pPr>
              <w:pStyle w:val="ConsPlusNormal"/>
              <w:jc w:val="both"/>
            </w:pPr>
            <w:r w:rsidRPr="00AF1EB8">
              <w:t>Нормы образования форм повелительного наклонения глагола</w:t>
            </w:r>
          </w:p>
        </w:tc>
        <w:tc>
          <w:tcPr>
            <w:tcW w:w="1473" w:type="dxa"/>
            <w:vAlign w:val="center"/>
          </w:tcPr>
          <w:p w14:paraId="7B565A4E" w14:textId="77777777" w:rsidR="0017467E" w:rsidRPr="00AF1EB8" w:rsidRDefault="0017467E" w:rsidP="007F16E7">
            <w:pPr>
              <w:pStyle w:val="ConsPlusNormal"/>
            </w:pPr>
          </w:p>
        </w:tc>
      </w:tr>
      <w:tr w:rsidR="0017467E" w:rsidRPr="00AF1EB8" w14:paraId="7D2E083E" w14:textId="77777777" w:rsidTr="007F16E7">
        <w:tc>
          <w:tcPr>
            <w:tcW w:w="1191" w:type="dxa"/>
            <w:vAlign w:val="center"/>
          </w:tcPr>
          <w:p w14:paraId="57533E17" w14:textId="77777777" w:rsidR="0017467E" w:rsidRPr="00AF1EB8" w:rsidRDefault="0017467E" w:rsidP="007F16E7">
            <w:pPr>
              <w:pStyle w:val="ConsPlusNormal"/>
            </w:pPr>
            <w:r w:rsidRPr="00AF1EB8">
              <w:t>Урок 150.</w:t>
            </w:r>
          </w:p>
        </w:tc>
        <w:tc>
          <w:tcPr>
            <w:tcW w:w="6405" w:type="dxa"/>
            <w:vAlign w:val="center"/>
          </w:tcPr>
          <w:p w14:paraId="2F81DBB6" w14:textId="77777777" w:rsidR="0017467E" w:rsidRPr="00AF1EB8" w:rsidRDefault="0017467E" w:rsidP="007F16E7">
            <w:pPr>
              <w:pStyle w:val="ConsPlusNormal"/>
              <w:jc w:val="both"/>
            </w:pPr>
            <w:r w:rsidRPr="00AF1EB8">
              <w:t>Нормы образования форм повелительного наклонения глагола (закрепление). Практикум</w:t>
            </w:r>
          </w:p>
        </w:tc>
        <w:tc>
          <w:tcPr>
            <w:tcW w:w="1473" w:type="dxa"/>
            <w:vAlign w:val="center"/>
          </w:tcPr>
          <w:p w14:paraId="23D6A96A" w14:textId="77777777" w:rsidR="0017467E" w:rsidRPr="00AF1EB8" w:rsidRDefault="0017467E" w:rsidP="007F16E7">
            <w:pPr>
              <w:pStyle w:val="ConsPlusNormal"/>
              <w:jc w:val="center"/>
            </w:pPr>
            <w:r w:rsidRPr="00AF1EB8">
              <w:t>1</w:t>
            </w:r>
          </w:p>
        </w:tc>
      </w:tr>
      <w:tr w:rsidR="0017467E" w:rsidRPr="00AF1EB8" w14:paraId="53D4ECC9" w14:textId="77777777" w:rsidTr="007F16E7">
        <w:tc>
          <w:tcPr>
            <w:tcW w:w="1191" w:type="dxa"/>
            <w:vAlign w:val="center"/>
          </w:tcPr>
          <w:p w14:paraId="69FF3053" w14:textId="77777777" w:rsidR="0017467E" w:rsidRPr="00AF1EB8" w:rsidRDefault="0017467E" w:rsidP="007F16E7">
            <w:pPr>
              <w:pStyle w:val="ConsPlusNormal"/>
            </w:pPr>
            <w:r w:rsidRPr="00AF1EB8">
              <w:t>Урок 151.</w:t>
            </w:r>
          </w:p>
        </w:tc>
        <w:tc>
          <w:tcPr>
            <w:tcW w:w="6405" w:type="dxa"/>
            <w:vAlign w:val="center"/>
          </w:tcPr>
          <w:p w14:paraId="7DEDDF74" w14:textId="77777777" w:rsidR="0017467E" w:rsidRPr="00AF1EB8" w:rsidRDefault="0017467E" w:rsidP="007F16E7">
            <w:pPr>
              <w:pStyle w:val="ConsPlusNormal"/>
              <w:jc w:val="both"/>
            </w:pPr>
            <w:r w:rsidRPr="00AF1EB8">
              <w:t>Проверочная работа по теме "Наклонения глагола"</w:t>
            </w:r>
          </w:p>
        </w:tc>
        <w:tc>
          <w:tcPr>
            <w:tcW w:w="1473" w:type="dxa"/>
            <w:vAlign w:val="center"/>
          </w:tcPr>
          <w:p w14:paraId="29A25649" w14:textId="77777777" w:rsidR="0017467E" w:rsidRPr="00AF1EB8" w:rsidRDefault="0017467E" w:rsidP="007F16E7">
            <w:pPr>
              <w:pStyle w:val="ConsPlusNormal"/>
            </w:pPr>
          </w:p>
        </w:tc>
      </w:tr>
      <w:tr w:rsidR="0017467E" w:rsidRPr="00AF1EB8" w14:paraId="19E78E05" w14:textId="77777777" w:rsidTr="007F16E7">
        <w:tc>
          <w:tcPr>
            <w:tcW w:w="1191" w:type="dxa"/>
            <w:vAlign w:val="center"/>
          </w:tcPr>
          <w:p w14:paraId="2A8CB2B0" w14:textId="77777777" w:rsidR="0017467E" w:rsidRPr="00AF1EB8" w:rsidRDefault="0017467E" w:rsidP="007F16E7">
            <w:pPr>
              <w:pStyle w:val="ConsPlusNormal"/>
            </w:pPr>
            <w:r w:rsidRPr="00AF1EB8">
              <w:t>Урок 152.</w:t>
            </w:r>
          </w:p>
        </w:tc>
        <w:tc>
          <w:tcPr>
            <w:tcW w:w="6405" w:type="dxa"/>
            <w:vAlign w:val="center"/>
          </w:tcPr>
          <w:p w14:paraId="72AFD157" w14:textId="77777777" w:rsidR="0017467E" w:rsidRPr="00AF1EB8" w:rsidRDefault="0017467E" w:rsidP="007F16E7">
            <w:pPr>
              <w:pStyle w:val="ConsPlusNormal"/>
              <w:jc w:val="both"/>
            </w:pPr>
            <w:r w:rsidRPr="00AF1EB8">
              <w:t>Видо-временная соотнесенность глагольных форм в тексте. Практикум</w:t>
            </w:r>
          </w:p>
        </w:tc>
        <w:tc>
          <w:tcPr>
            <w:tcW w:w="1473" w:type="dxa"/>
            <w:vAlign w:val="center"/>
          </w:tcPr>
          <w:p w14:paraId="5DFEFAC7" w14:textId="77777777" w:rsidR="0017467E" w:rsidRPr="00AF1EB8" w:rsidRDefault="0017467E" w:rsidP="007F16E7">
            <w:pPr>
              <w:pStyle w:val="ConsPlusNormal"/>
              <w:jc w:val="center"/>
            </w:pPr>
            <w:r w:rsidRPr="00AF1EB8">
              <w:t>1</w:t>
            </w:r>
          </w:p>
        </w:tc>
      </w:tr>
      <w:tr w:rsidR="0017467E" w:rsidRPr="00AF1EB8" w14:paraId="6C8450AE" w14:textId="77777777" w:rsidTr="007F16E7">
        <w:tc>
          <w:tcPr>
            <w:tcW w:w="1191" w:type="dxa"/>
            <w:vAlign w:val="center"/>
          </w:tcPr>
          <w:p w14:paraId="6340149B" w14:textId="77777777" w:rsidR="0017467E" w:rsidRPr="00AF1EB8" w:rsidRDefault="0017467E" w:rsidP="007F16E7">
            <w:pPr>
              <w:pStyle w:val="ConsPlusNormal"/>
            </w:pPr>
            <w:r w:rsidRPr="00AF1EB8">
              <w:t>Урок 153.</w:t>
            </w:r>
          </w:p>
        </w:tc>
        <w:tc>
          <w:tcPr>
            <w:tcW w:w="6405" w:type="dxa"/>
            <w:vAlign w:val="center"/>
          </w:tcPr>
          <w:p w14:paraId="2C636064" w14:textId="77777777" w:rsidR="0017467E" w:rsidRPr="00AF1EB8" w:rsidRDefault="0017467E" w:rsidP="007F16E7">
            <w:pPr>
              <w:pStyle w:val="ConsPlusNormal"/>
              <w:jc w:val="both"/>
            </w:pPr>
            <w:r w:rsidRPr="00AF1EB8">
              <w:t>Изложение (обучающее)</w:t>
            </w:r>
          </w:p>
        </w:tc>
        <w:tc>
          <w:tcPr>
            <w:tcW w:w="1473" w:type="dxa"/>
            <w:vAlign w:val="center"/>
          </w:tcPr>
          <w:p w14:paraId="7B75AD3F" w14:textId="77777777" w:rsidR="0017467E" w:rsidRPr="00AF1EB8" w:rsidRDefault="0017467E" w:rsidP="007F16E7">
            <w:pPr>
              <w:pStyle w:val="ConsPlusNormal"/>
            </w:pPr>
          </w:p>
        </w:tc>
      </w:tr>
      <w:tr w:rsidR="0017467E" w:rsidRPr="00AF1EB8" w14:paraId="2160CF0B" w14:textId="77777777" w:rsidTr="007F16E7">
        <w:tc>
          <w:tcPr>
            <w:tcW w:w="1191" w:type="dxa"/>
            <w:vAlign w:val="center"/>
          </w:tcPr>
          <w:p w14:paraId="2B181AB9" w14:textId="77777777" w:rsidR="0017467E" w:rsidRPr="00AF1EB8" w:rsidRDefault="0017467E" w:rsidP="007F16E7">
            <w:pPr>
              <w:pStyle w:val="ConsPlusNormal"/>
            </w:pPr>
            <w:r w:rsidRPr="00AF1EB8">
              <w:t>Урок 154.</w:t>
            </w:r>
          </w:p>
        </w:tc>
        <w:tc>
          <w:tcPr>
            <w:tcW w:w="6405" w:type="dxa"/>
            <w:vAlign w:val="center"/>
          </w:tcPr>
          <w:p w14:paraId="56C5FA41" w14:textId="77777777" w:rsidR="0017467E" w:rsidRPr="00AF1EB8" w:rsidRDefault="0017467E" w:rsidP="007F16E7">
            <w:pPr>
              <w:pStyle w:val="ConsPlusNormal"/>
              <w:jc w:val="both"/>
            </w:pPr>
            <w:r w:rsidRPr="00AF1EB8">
              <w:t>Морфологический анализ глагола. Практикум</w:t>
            </w:r>
          </w:p>
        </w:tc>
        <w:tc>
          <w:tcPr>
            <w:tcW w:w="1473" w:type="dxa"/>
            <w:vAlign w:val="center"/>
          </w:tcPr>
          <w:p w14:paraId="041E81A8" w14:textId="77777777" w:rsidR="0017467E" w:rsidRPr="00AF1EB8" w:rsidRDefault="0017467E" w:rsidP="007F16E7">
            <w:pPr>
              <w:pStyle w:val="ConsPlusNormal"/>
              <w:jc w:val="center"/>
            </w:pPr>
            <w:r w:rsidRPr="00AF1EB8">
              <w:t>1</w:t>
            </w:r>
          </w:p>
        </w:tc>
      </w:tr>
      <w:tr w:rsidR="0017467E" w:rsidRPr="00AF1EB8" w14:paraId="7CD3302C" w14:textId="77777777" w:rsidTr="007F16E7">
        <w:tc>
          <w:tcPr>
            <w:tcW w:w="1191" w:type="dxa"/>
            <w:vAlign w:val="center"/>
          </w:tcPr>
          <w:p w14:paraId="19F397A4" w14:textId="77777777" w:rsidR="0017467E" w:rsidRPr="00AF1EB8" w:rsidRDefault="0017467E" w:rsidP="007F16E7">
            <w:pPr>
              <w:pStyle w:val="ConsPlusNormal"/>
            </w:pPr>
            <w:r w:rsidRPr="00AF1EB8">
              <w:t>Урок 155.</w:t>
            </w:r>
          </w:p>
        </w:tc>
        <w:tc>
          <w:tcPr>
            <w:tcW w:w="6405" w:type="dxa"/>
            <w:vAlign w:val="center"/>
          </w:tcPr>
          <w:p w14:paraId="310D1C5C" w14:textId="77777777" w:rsidR="0017467E" w:rsidRPr="00AF1EB8" w:rsidRDefault="0017467E" w:rsidP="007F16E7">
            <w:pPr>
              <w:pStyle w:val="ConsPlusNormal"/>
              <w:jc w:val="both"/>
            </w:pPr>
            <w:r w:rsidRPr="00AF1EB8">
              <w:t>Описание действий. Сбор материала</w:t>
            </w:r>
          </w:p>
        </w:tc>
        <w:tc>
          <w:tcPr>
            <w:tcW w:w="1473" w:type="dxa"/>
            <w:vAlign w:val="center"/>
          </w:tcPr>
          <w:p w14:paraId="5F05CE96" w14:textId="77777777" w:rsidR="0017467E" w:rsidRPr="00AF1EB8" w:rsidRDefault="0017467E" w:rsidP="007F16E7">
            <w:pPr>
              <w:pStyle w:val="ConsPlusNormal"/>
            </w:pPr>
          </w:p>
        </w:tc>
      </w:tr>
      <w:tr w:rsidR="0017467E" w:rsidRPr="00AF1EB8" w14:paraId="70E3AFDF" w14:textId="77777777" w:rsidTr="007F16E7">
        <w:tc>
          <w:tcPr>
            <w:tcW w:w="1191" w:type="dxa"/>
            <w:vAlign w:val="center"/>
          </w:tcPr>
          <w:p w14:paraId="4CEC0676" w14:textId="77777777" w:rsidR="0017467E" w:rsidRPr="00AF1EB8" w:rsidRDefault="0017467E" w:rsidP="007F16E7">
            <w:pPr>
              <w:pStyle w:val="ConsPlusNormal"/>
            </w:pPr>
            <w:r w:rsidRPr="00AF1EB8">
              <w:t>Урок 156.</w:t>
            </w:r>
          </w:p>
        </w:tc>
        <w:tc>
          <w:tcPr>
            <w:tcW w:w="6405" w:type="dxa"/>
            <w:vAlign w:val="center"/>
          </w:tcPr>
          <w:p w14:paraId="15C0CE16" w14:textId="77777777" w:rsidR="0017467E" w:rsidRPr="00AF1EB8" w:rsidRDefault="0017467E" w:rsidP="007F16E7">
            <w:pPr>
              <w:pStyle w:val="ConsPlusNormal"/>
              <w:jc w:val="both"/>
            </w:pPr>
            <w:r w:rsidRPr="00AF1EB8">
              <w:t>Сочинение-описание действий/Всероссийская проверочная работа</w:t>
            </w:r>
          </w:p>
        </w:tc>
        <w:tc>
          <w:tcPr>
            <w:tcW w:w="1473" w:type="dxa"/>
            <w:vAlign w:val="center"/>
          </w:tcPr>
          <w:p w14:paraId="20AEE714" w14:textId="77777777" w:rsidR="0017467E" w:rsidRPr="00AF1EB8" w:rsidRDefault="0017467E" w:rsidP="007F16E7">
            <w:pPr>
              <w:pStyle w:val="ConsPlusNormal"/>
            </w:pPr>
          </w:p>
        </w:tc>
      </w:tr>
      <w:tr w:rsidR="0017467E" w:rsidRPr="00AF1EB8" w14:paraId="096B201E" w14:textId="77777777" w:rsidTr="007F16E7">
        <w:tc>
          <w:tcPr>
            <w:tcW w:w="1191" w:type="dxa"/>
            <w:vAlign w:val="center"/>
          </w:tcPr>
          <w:p w14:paraId="69DEF465" w14:textId="77777777" w:rsidR="0017467E" w:rsidRPr="00AF1EB8" w:rsidRDefault="0017467E" w:rsidP="007F16E7">
            <w:pPr>
              <w:pStyle w:val="ConsPlusNormal"/>
            </w:pPr>
            <w:r w:rsidRPr="00AF1EB8">
              <w:t>Урок 157.</w:t>
            </w:r>
          </w:p>
        </w:tc>
        <w:tc>
          <w:tcPr>
            <w:tcW w:w="6405" w:type="dxa"/>
            <w:vAlign w:val="center"/>
          </w:tcPr>
          <w:p w14:paraId="2952C699" w14:textId="77777777" w:rsidR="0017467E" w:rsidRPr="00AF1EB8" w:rsidRDefault="0017467E" w:rsidP="007F16E7">
            <w:pPr>
              <w:pStyle w:val="ConsPlusNormal"/>
              <w:jc w:val="both"/>
            </w:pPr>
            <w:r w:rsidRPr="00AF1EB8">
              <w:t>Правила правописания глаголов с изученными орфограммами</w:t>
            </w:r>
          </w:p>
        </w:tc>
        <w:tc>
          <w:tcPr>
            <w:tcW w:w="1473" w:type="dxa"/>
            <w:vAlign w:val="center"/>
          </w:tcPr>
          <w:p w14:paraId="67999161" w14:textId="77777777" w:rsidR="0017467E" w:rsidRPr="00AF1EB8" w:rsidRDefault="0017467E" w:rsidP="007F16E7">
            <w:pPr>
              <w:pStyle w:val="ConsPlusNormal"/>
            </w:pPr>
          </w:p>
        </w:tc>
      </w:tr>
      <w:tr w:rsidR="0017467E" w:rsidRPr="00AF1EB8" w14:paraId="5B2B63DC" w14:textId="77777777" w:rsidTr="007F16E7">
        <w:tc>
          <w:tcPr>
            <w:tcW w:w="1191" w:type="dxa"/>
            <w:vAlign w:val="center"/>
          </w:tcPr>
          <w:p w14:paraId="6DBBC542" w14:textId="77777777" w:rsidR="0017467E" w:rsidRPr="00AF1EB8" w:rsidRDefault="0017467E" w:rsidP="007F16E7">
            <w:pPr>
              <w:pStyle w:val="ConsPlusNormal"/>
            </w:pPr>
            <w:r w:rsidRPr="00AF1EB8">
              <w:t>Урок 158.</w:t>
            </w:r>
          </w:p>
        </w:tc>
        <w:tc>
          <w:tcPr>
            <w:tcW w:w="6405" w:type="dxa"/>
            <w:vAlign w:val="center"/>
          </w:tcPr>
          <w:p w14:paraId="578B752E"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w:t>
            </w:r>
          </w:p>
        </w:tc>
        <w:tc>
          <w:tcPr>
            <w:tcW w:w="1473" w:type="dxa"/>
            <w:vAlign w:val="center"/>
          </w:tcPr>
          <w:p w14:paraId="1C1B3776" w14:textId="77777777" w:rsidR="0017467E" w:rsidRPr="00AF1EB8" w:rsidRDefault="0017467E" w:rsidP="007F16E7">
            <w:pPr>
              <w:pStyle w:val="ConsPlusNormal"/>
            </w:pPr>
          </w:p>
        </w:tc>
      </w:tr>
      <w:tr w:rsidR="0017467E" w:rsidRPr="00AF1EB8" w14:paraId="58F31CA5" w14:textId="77777777" w:rsidTr="007F16E7">
        <w:tc>
          <w:tcPr>
            <w:tcW w:w="1191" w:type="dxa"/>
          </w:tcPr>
          <w:p w14:paraId="2AA2DF64" w14:textId="77777777" w:rsidR="0017467E" w:rsidRPr="00AF1EB8" w:rsidRDefault="0017467E" w:rsidP="007F16E7">
            <w:pPr>
              <w:pStyle w:val="ConsPlusNormal"/>
            </w:pPr>
            <w:r w:rsidRPr="00AF1EB8">
              <w:t>Урок 159.</w:t>
            </w:r>
          </w:p>
        </w:tc>
        <w:tc>
          <w:tcPr>
            <w:tcW w:w="6405" w:type="dxa"/>
          </w:tcPr>
          <w:p w14:paraId="4560CB75" w14:textId="77777777" w:rsidR="0017467E" w:rsidRPr="00AF1EB8" w:rsidRDefault="0017467E" w:rsidP="007F16E7">
            <w:pPr>
              <w:pStyle w:val="ConsPlusNormal"/>
              <w:jc w:val="both"/>
            </w:pPr>
            <w:r w:rsidRPr="00AF1EB8">
              <w:t>Правила правописания глаголов с изученными орфограммами (обобщение изученного в 6 классе). Практикум</w:t>
            </w:r>
          </w:p>
        </w:tc>
        <w:tc>
          <w:tcPr>
            <w:tcW w:w="1473" w:type="dxa"/>
          </w:tcPr>
          <w:p w14:paraId="2D6A0FF6" w14:textId="77777777" w:rsidR="0017467E" w:rsidRPr="00AF1EB8" w:rsidRDefault="0017467E" w:rsidP="007F16E7">
            <w:pPr>
              <w:pStyle w:val="ConsPlusNormal"/>
              <w:jc w:val="center"/>
            </w:pPr>
            <w:r w:rsidRPr="00AF1EB8">
              <w:t>1</w:t>
            </w:r>
          </w:p>
        </w:tc>
      </w:tr>
      <w:tr w:rsidR="0017467E" w:rsidRPr="00AF1EB8" w14:paraId="3E3CDCA5" w14:textId="77777777" w:rsidTr="007F16E7">
        <w:tc>
          <w:tcPr>
            <w:tcW w:w="1191" w:type="dxa"/>
            <w:vAlign w:val="center"/>
          </w:tcPr>
          <w:p w14:paraId="019EBC56" w14:textId="77777777" w:rsidR="0017467E" w:rsidRPr="00AF1EB8" w:rsidRDefault="0017467E" w:rsidP="007F16E7">
            <w:pPr>
              <w:pStyle w:val="ConsPlusNormal"/>
            </w:pPr>
            <w:r w:rsidRPr="00AF1EB8">
              <w:t>Урок 160.</w:t>
            </w:r>
          </w:p>
        </w:tc>
        <w:tc>
          <w:tcPr>
            <w:tcW w:w="6405" w:type="dxa"/>
            <w:vAlign w:val="center"/>
          </w:tcPr>
          <w:p w14:paraId="41ABF347" w14:textId="77777777" w:rsidR="0017467E" w:rsidRPr="00AF1EB8" w:rsidRDefault="0017467E" w:rsidP="007F16E7">
            <w:pPr>
              <w:pStyle w:val="ConsPlusNormal"/>
              <w:jc w:val="both"/>
            </w:pPr>
            <w:r w:rsidRPr="00AF1EB8">
              <w:t>Орфографический анализ глагола. Практикум</w:t>
            </w:r>
          </w:p>
        </w:tc>
        <w:tc>
          <w:tcPr>
            <w:tcW w:w="1473" w:type="dxa"/>
            <w:vAlign w:val="center"/>
          </w:tcPr>
          <w:p w14:paraId="7CA0C1EF" w14:textId="77777777" w:rsidR="0017467E" w:rsidRPr="00AF1EB8" w:rsidRDefault="0017467E" w:rsidP="007F16E7">
            <w:pPr>
              <w:pStyle w:val="ConsPlusNormal"/>
              <w:jc w:val="center"/>
            </w:pPr>
            <w:r w:rsidRPr="00AF1EB8">
              <w:t>1</w:t>
            </w:r>
          </w:p>
        </w:tc>
      </w:tr>
      <w:tr w:rsidR="0017467E" w:rsidRPr="00AF1EB8" w14:paraId="61C09615" w14:textId="77777777" w:rsidTr="007F16E7">
        <w:tc>
          <w:tcPr>
            <w:tcW w:w="1191" w:type="dxa"/>
            <w:vAlign w:val="center"/>
          </w:tcPr>
          <w:p w14:paraId="3FE9724B" w14:textId="77777777" w:rsidR="0017467E" w:rsidRPr="00AF1EB8" w:rsidRDefault="0017467E" w:rsidP="007F16E7">
            <w:pPr>
              <w:pStyle w:val="ConsPlusNormal"/>
            </w:pPr>
            <w:r w:rsidRPr="00AF1EB8">
              <w:t>Урок 161.</w:t>
            </w:r>
          </w:p>
        </w:tc>
        <w:tc>
          <w:tcPr>
            <w:tcW w:w="6405" w:type="dxa"/>
            <w:vAlign w:val="center"/>
          </w:tcPr>
          <w:p w14:paraId="79D2849B" w14:textId="77777777" w:rsidR="0017467E" w:rsidRPr="00AF1EB8" w:rsidRDefault="0017467E" w:rsidP="007F16E7">
            <w:pPr>
              <w:pStyle w:val="ConsPlusNormal"/>
              <w:jc w:val="both"/>
            </w:pPr>
            <w:r w:rsidRPr="00AF1EB8">
              <w:t>Контрольная работа по теме "Глагол"</w:t>
            </w:r>
          </w:p>
        </w:tc>
        <w:tc>
          <w:tcPr>
            <w:tcW w:w="1473" w:type="dxa"/>
            <w:vAlign w:val="center"/>
          </w:tcPr>
          <w:p w14:paraId="1C361497" w14:textId="77777777" w:rsidR="0017467E" w:rsidRPr="00AF1EB8" w:rsidRDefault="0017467E" w:rsidP="007F16E7">
            <w:pPr>
              <w:pStyle w:val="ConsPlusNormal"/>
            </w:pPr>
          </w:p>
        </w:tc>
      </w:tr>
      <w:tr w:rsidR="0017467E" w:rsidRPr="00AF1EB8" w14:paraId="5221A206" w14:textId="77777777" w:rsidTr="007F16E7">
        <w:tc>
          <w:tcPr>
            <w:tcW w:w="1191" w:type="dxa"/>
            <w:vAlign w:val="center"/>
          </w:tcPr>
          <w:p w14:paraId="344A8A6E" w14:textId="77777777" w:rsidR="0017467E" w:rsidRPr="00AF1EB8" w:rsidRDefault="0017467E" w:rsidP="007F16E7">
            <w:pPr>
              <w:pStyle w:val="ConsPlusNormal"/>
            </w:pPr>
            <w:r w:rsidRPr="00AF1EB8">
              <w:t>Урок 162.</w:t>
            </w:r>
          </w:p>
        </w:tc>
        <w:tc>
          <w:tcPr>
            <w:tcW w:w="6405" w:type="dxa"/>
            <w:vAlign w:val="center"/>
          </w:tcPr>
          <w:p w14:paraId="2AAD7FE5" w14:textId="77777777" w:rsidR="0017467E" w:rsidRPr="00AF1EB8" w:rsidRDefault="0017467E" w:rsidP="007F16E7">
            <w:pPr>
              <w:pStyle w:val="ConsPlusNormal"/>
              <w:jc w:val="both"/>
            </w:pPr>
            <w:r w:rsidRPr="00AF1EB8">
              <w:t>Работа над ошибками, анализ работы</w:t>
            </w:r>
          </w:p>
        </w:tc>
        <w:tc>
          <w:tcPr>
            <w:tcW w:w="1473" w:type="dxa"/>
            <w:vAlign w:val="center"/>
          </w:tcPr>
          <w:p w14:paraId="5D10372D" w14:textId="77777777" w:rsidR="0017467E" w:rsidRPr="00AF1EB8" w:rsidRDefault="0017467E" w:rsidP="007F16E7">
            <w:pPr>
              <w:pStyle w:val="ConsPlusNormal"/>
            </w:pPr>
          </w:p>
        </w:tc>
      </w:tr>
      <w:tr w:rsidR="0017467E" w:rsidRPr="00AF1EB8" w14:paraId="4E5F3BD1" w14:textId="77777777" w:rsidTr="007F16E7">
        <w:tc>
          <w:tcPr>
            <w:tcW w:w="1191" w:type="dxa"/>
            <w:vAlign w:val="center"/>
          </w:tcPr>
          <w:p w14:paraId="6F519080" w14:textId="77777777" w:rsidR="0017467E" w:rsidRPr="00AF1EB8" w:rsidRDefault="0017467E" w:rsidP="007F16E7">
            <w:pPr>
              <w:pStyle w:val="ConsPlusNormal"/>
            </w:pPr>
            <w:r w:rsidRPr="00AF1EB8">
              <w:t>Урок 163.</w:t>
            </w:r>
          </w:p>
        </w:tc>
        <w:tc>
          <w:tcPr>
            <w:tcW w:w="6405" w:type="dxa"/>
            <w:vAlign w:val="center"/>
          </w:tcPr>
          <w:p w14:paraId="272173EA" w14:textId="77777777" w:rsidR="0017467E" w:rsidRPr="00AF1EB8" w:rsidRDefault="0017467E" w:rsidP="007F16E7">
            <w:pPr>
              <w:pStyle w:val="ConsPlusNormal"/>
              <w:jc w:val="both"/>
            </w:pPr>
            <w:r w:rsidRPr="00AF1EB8">
              <w:t>Повторение. Лексикология. Фразеология (повторение изученного в 6 классе)</w:t>
            </w:r>
          </w:p>
        </w:tc>
        <w:tc>
          <w:tcPr>
            <w:tcW w:w="1473" w:type="dxa"/>
            <w:vAlign w:val="center"/>
          </w:tcPr>
          <w:p w14:paraId="4968A3C3" w14:textId="77777777" w:rsidR="0017467E" w:rsidRPr="00AF1EB8" w:rsidRDefault="0017467E" w:rsidP="007F16E7">
            <w:pPr>
              <w:pStyle w:val="ConsPlusNormal"/>
            </w:pPr>
          </w:p>
        </w:tc>
      </w:tr>
      <w:tr w:rsidR="0017467E" w:rsidRPr="00AF1EB8" w14:paraId="0548D47E" w14:textId="77777777" w:rsidTr="007F16E7">
        <w:tc>
          <w:tcPr>
            <w:tcW w:w="1191" w:type="dxa"/>
            <w:vAlign w:val="center"/>
          </w:tcPr>
          <w:p w14:paraId="3686A1CF" w14:textId="77777777" w:rsidR="0017467E" w:rsidRPr="00AF1EB8" w:rsidRDefault="0017467E" w:rsidP="007F16E7">
            <w:pPr>
              <w:pStyle w:val="ConsPlusNormal"/>
            </w:pPr>
            <w:r w:rsidRPr="00AF1EB8">
              <w:t>Урок 164.</w:t>
            </w:r>
          </w:p>
        </w:tc>
        <w:tc>
          <w:tcPr>
            <w:tcW w:w="6405" w:type="dxa"/>
            <w:vAlign w:val="center"/>
          </w:tcPr>
          <w:p w14:paraId="65FA56B7" w14:textId="77777777" w:rsidR="0017467E" w:rsidRPr="00AF1EB8" w:rsidRDefault="0017467E" w:rsidP="007F16E7">
            <w:pPr>
              <w:pStyle w:val="ConsPlusNormal"/>
              <w:jc w:val="both"/>
            </w:pPr>
            <w:r w:rsidRPr="00AF1EB8">
              <w:t>Повторение. Морфемика. Словообразование. Орфография (повторение изученного в 6 классе)</w:t>
            </w:r>
          </w:p>
        </w:tc>
        <w:tc>
          <w:tcPr>
            <w:tcW w:w="1473" w:type="dxa"/>
            <w:vAlign w:val="center"/>
          </w:tcPr>
          <w:p w14:paraId="4FDDA67C" w14:textId="77777777" w:rsidR="0017467E" w:rsidRPr="00AF1EB8" w:rsidRDefault="0017467E" w:rsidP="007F16E7">
            <w:pPr>
              <w:pStyle w:val="ConsPlusNormal"/>
            </w:pPr>
          </w:p>
        </w:tc>
      </w:tr>
      <w:tr w:rsidR="0017467E" w:rsidRPr="00AF1EB8" w14:paraId="327EDA42" w14:textId="77777777" w:rsidTr="007F16E7">
        <w:tc>
          <w:tcPr>
            <w:tcW w:w="1191" w:type="dxa"/>
            <w:vAlign w:val="center"/>
          </w:tcPr>
          <w:p w14:paraId="560C9966" w14:textId="77777777" w:rsidR="0017467E" w:rsidRPr="00AF1EB8" w:rsidRDefault="0017467E" w:rsidP="007F16E7">
            <w:pPr>
              <w:pStyle w:val="ConsPlusNormal"/>
            </w:pPr>
            <w:r w:rsidRPr="00AF1EB8">
              <w:t>Урок 165.</w:t>
            </w:r>
          </w:p>
        </w:tc>
        <w:tc>
          <w:tcPr>
            <w:tcW w:w="6405" w:type="dxa"/>
            <w:vAlign w:val="center"/>
          </w:tcPr>
          <w:p w14:paraId="3C65BDAA" w14:textId="77777777" w:rsidR="0017467E" w:rsidRPr="00AF1EB8" w:rsidRDefault="0017467E" w:rsidP="007F16E7">
            <w:pPr>
              <w:pStyle w:val="ConsPlusNormal"/>
              <w:jc w:val="both"/>
            </w:pPr>
            <w:r w:rsidRPr="00AF1EB8">
              <w:t>Повторение. Морфология (повторение изученного в 6 классе)</w:t>
            </w:r>
          </w:p>
        </w:tc>
        <w:tc>
          <w:tcPr>
            <w:tcW w:w="1473" w:type="dxa"/>
            <w:vAlign w:val="center"/>
          </w:tcPr>
          <w:p w14:paraId="2629F3E8" w14:textId="77777777" w:rsidR="0017467E" w:rsidRPr="00AF1EB8" w:rsidRDefault="0017467E" w:rsidP="007F16E7">
            <w:pPr>
              <w:pStyle w:val="ConsPlusNormal"/>
            </w:pPr>
          </w:p>
        </w:tc>
      </w:tr>
      <w:tr w:rsidR="0017467E" w:rsidRPr="00AF1EB8" w14:paraId="4262D981" w14:textId="77777777" w:rsidTr="007F16E7">
        <w:tc>
          <w:tcPr>
            <w:tcW w:w="1191" w:type="dxa"/>
            <w:vAlign w:val="center"/>
          </w:tcPr>
          <w:p w14:paraId="4787DAB0" w14:textId="77777777" w:rsidR="0017467E" w:rsidRPr="00AF1EB8" w:rsidRDefault="0017467E" w:rsidP="007F16E7">
            <w:pPr>
              <w:pStyle w:val="ConsPlusNormal"/>
            </w:pPr>
            <w:r w:rsidRPr="00AF1EB8">
              <w:t>Урок 166.</w:t>
            </w:r>
          </w:p>
        </w:tc>
        <w:tc>
          <w:tcPr>
            <w:tcW w:w="6405" w:type="dxa"/>
            <w:vAlign w:val="center"/>
          </w:tcPr>
          <w:p w14:paraId="41DD5B11" w14:textId="77777777" w:rsidR="0017467E" w:rsidRPr="00AF1EB8" w:rsidRDefault="0017467E" w:rsidP="007F16E7">
            <w:pPr>
              <w:pStyle w:val="ConsPlusNormal"/>
              <w:jc w:val="both"/>
            </w:pPr>
            <w:r w:rsidRPr="00AF1EB8">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14:paraId="63FB7FCD" w14:textId="77777777" w:rsidR="0017467E" w:rsidRPr="00AF1EB8" w:rsidRDefault="0017467E" w:rsidP="007F16E7">
            <w:pPr>
              <w:pStyle w:val="ConsPlusNormal"/>
            </w:pPr>
          </w:p>
        </w:tc>
      </w:tr>
      <w:tr w:rsidR="0017467E" w:rsidRPr="00AF1EB8" w14:paraId="5D53DC3C" w14:textId="77777777" w:rsidTr="007F16E7">
        <w:tc>
          <w:tcPr>
            <w:tcW w:w="1191" w:type="dxa"/>
            <w:vAlign w:val="center"/>
          </w:tcPr>
          <w:p w14:paraId="653EF145" w14:textId="77777777" w:rsidR="0017467E" w:rsidRPr="00AF1EB8" w:rsidRDefault="0017467E" w:rsidP="007F16E7">
            <w:pPr>
              <w:pStyle w:val="ConsPlusNormal"/>
            </w:pPr>
            <w:r w:rsidRPr="00AF1EB8">
              <w:t>Урок 167.</w:t>
            </w:r>
          </w:p>
        </w:tc>
        <w:tc>
          <w:tcPr>
            <w:tcW w:w="6405" w:type="dxa"/>
            <w:vAlign w:val="center"/>
          </w:tcPr>
          <w:p w14:paraId="3ABAC1E1" w14:textId="77777777" w:rsidR="0017467E" w:rsidRPr="00AF1EB8" w:rsidRDefault="0017467E" w:rsidP="007F16E7">
            <w:pPr>
              <w:pStyle w:val="ConsPlusNormal"/>
              <w:jc w:val="both"/>
            </w:pPr>
            <w:r w:rsidRPr="00AF1EB8">
              <w:t>Повторение. Орфография. Правописание имен числительных, местоимений, глаголов (повторение изученного в 6 классе)</w:t>
            </w:r>
          </w:p>
        </w:tc>
        <w:tc>
          <w:tcPr>
            <w:tcW w:w="1473" w:type="dxa"/>
            <w:vAlign w:val="center"/>
          </w:tcPr>
          <w:p w14:paraId="29AC981A" w14:textId="77777777" w:rsidR="0017467E" w:rsidRPr="00AF1EB8" w:rsidRDefault="0017467E" w:rsidP="007F16E7">
            <w:pPr>
              <w:pStyle w:val="ConsPlusNormal"/>
            </w:pPr>
          </w:p>
        </w:tc>
      </w:tr>
      <w:tr w:rsidR="0017467E" w:rsidRPr="00AF1EB8" w14:paraId="272FDC17" w14:textId="77777777" w:rsidTr="007F16E7">
        <w:tc>
          <w:tcPr>
            <w:tcW w:w="1191" w:type="dxa"/>
            <w:vAlign w:val="center"/>
          </w:tcPr>
          <w:p w14:paraId="7534CBE0" w14:textId="77777777" w:rsidR="0017467E" w:rsidRPr="00AF1EB8" w:rsidRDefault="0017467E" w:rsidP="007F16E7">
            <w:pPr>
              <w:pStyle w:val="ConsPlusNormal"/>
            </w:pPr>
            <w:r w:rsidRPr="00AF1EB8">
              <w:t>Урок 168.</w:t>
            </w:r>
          </w:p>
        </w:tc>
        <w:tc>
          <w:tcPr>
            <w:tcW w:w="6405" w:type="dxa"/>
            <w:vAlign w:val="center"/>
          </w:tcPr>
          <w:p w14:paraId="057E47AA" w14:textId="77777777" w:rsidR="0017467E" w:rsidRPr="00AF1EB8" w:rsidRDefault="0017467E" w:rsidP="007F16E7">
            <w:pPr>
              <w:pStyle w:val="ConsPlusNormal"/>
              <w:jc w:val="both"/>
            </w:pPr>
            <w:r w:rsidRPr="00AF1EB8">
              <w:t>Повторение. Текст. Анализ текста (повторение изученного в 6 классе)</w:t>
            </w:r>
          </w:p>
        </w:tc>
        <w:tc>
          <w:tcPr>
            <w:tcW w:w="1473" w:type="dxa"/>
            <w:vAlign w:val="center"/>
          </w:tcPr>
          <w:p w14:paraId="588FFED3" w14:textId="77777777" w:rsidR="0017467E" w:rsidRPr="00AF1EB8" w:rsidRDefault="0017467E" w:rsidP="007F16E7">
            <w:pPr>
              <w:pStyle w:val="ConsPlusNormal"/>
            </w:pPr>
          </w:p>
        </w:tc>
      </w:tr>
      <w:tr w:rsidR="0017467E" w:rsidRPr="00AF1EB8" w14:paraId="6CDFD451" w14:textId="77777777" w:rsidTr="007F16E7">
        <w:tc>
          <w:tcPr>
            <w:tcW w:w="1191" w:type="dxa"/>
            <w:vAlign w:val="center"/>
          </w:tcPr>
          <w:p w14:paraId="721B265C" w14:textId="77777777" w:rsidR="0017467E" w:rsidRPr="00AF1EB8" w:rsidRDefault="0017467E" w:rsidP="007F16E7">
            <w:pPr>
              <w:pStyle w:val="ConsPlusNormal"/>
            </w:pPr>
            <w:r w:rsidRPr="00AF1EB8">
              <w:t>Урок 169.</w:t>
            </w:r>
          </w:p>
        </w:tc>
        <w:tc>
          <w:tcPr>
            <w:tcW w:w="6405" w:type="dxa"/>
            <w:vAlign w:val="center"/>
          </w:tcPr>
          <w:p w14:paraId="169B869E" w14:textId="77777777" w:rsidR="0017467E" w:rsidRPr="00AF1EB8" w:rsidRDefault="0017467E" w:rsidP="007F16E7">
            <w:pPr>
              <w:pStyle w:val="ConsPlusNormal"/>
              <w:jc w:val="both"/>
            </w:pPr>
            <w:r w:rsidRPr="00AF1EB8">
              <w:t>Итоговая контрольная работа за курс 6 класса</w:t>
            </w:r>
          </w:p>
        </w:tc>
        <w:tc>
          <w:tcPr>
            <w:tcW w:w="1473" w:type="dxa"/>
            <w:vAlign w:val="center"/>
          </w:tcPr>
          <w:p w14:paraId="67882427" w14:textId="77777777" w:rsidR="0017467E" w:rsidRPr="00AF1EB8" w:rsidRDefault="0017467E" w:rsidP="007F16E7">
            <w:pPr>
              <w:pStyle w:val="ConsPlusNormal"/>
            </w:pPr>
          </w:p>
        </w:tc>
      </w:tr>
      <w:tr w:rsidR="0017467E" w:rsidRPr="00AF1EB8" w14:paraId="5D36DDB3" w14:textId="77777777" w:rsidTr="007F16E7">
        <w:tc>
          <w:tcPr>
            <w:tcW w:w="1191" w:type="dxa"/>
            <w:vAlign w:val="center"/>
          </w:tcPr>
          <w:p w14:paraId="61E113B2" w14:textId="77777777" w:rsidR="0017467E" w:rsidRPr="00AF1EB8" w:rsidRDefault="0017467E" w:rsidP="007F16E7">
            <w:pPr>
              <w:pStyle w:val="ConsPlusNormal"/>
            </w:pPr>
            <w:r w:rsidRPr="00AF1EB8">
              <w:t>Урок 170.</w:t>
            </w:r>
          </w:p>
        </w:tc>
        <w:tc>
          <w:tcPr>
            <w:tcW w:w="6405" w:type="dxa"/>
            <w:vAlign w:val="center"/>
          </w:tcPr>
          <w:p w14:paraId="12BD7FA4" w14:textId="77777777" w:rsidR="0017467E" w:rsidRPr="00AF1EB8" w:rsidRDefault="0017467E" w:rsidP="007F16E7">
            <w:pPr>
              <w:pStyle w:val="ConsPlusNormal"/>
              <w:jc w:val="both"/>
            </w:pPr>
            <w:r w:rsidRPr="00AF1EB8">
              <w:t>Анализ итоговой контрольной работы</w:t>
            </w:r>
          </w:p>
        </w:tc>
        <w:tc>
          <w:tcPr>
            <w:tcW w:w="1473" w:type="dxa"/>
            <w:vAlign w:val="center"/>
          </w:tcPr>
          <w:p w14:paraId="0AD6603E" w14:textId="77777777" w:rsidR="0017467E" w:rsidRPr="00AF1EB8" w:rsidRDefault="0017467E" w:rsidP="007F16E7">
            <w:pPr>
              <w:pStyle w:val="ConsPlusNormal"/>
            </w:pPr>
          </w:p>
        </w:tc>
      </w:tr>
      <w:tr w:rsidR="0017467E" w:rsidRPr="00AF1EB8" w14:paraId="70B5334F" w14:textId="77777777" w:rsidTr="007F16E7">
        <w:tc>
          <w:tcPr>
            <w:tcW w:w="9069" w:type="dxa"/>
            <w:gridSpan w:val="3"/>
            <w:vAlign w:val="center"/>
          </w:tcPr>
          <w:p w14:paraId="1CE3F831" w14:textId="77777777" w:rsidR="0017467E" w:rsidRPr="00AF1EB8" w:rsidRDefault="0017467E" w:rsidP="007F16E7">
            <w:pPr>
              <w:pStyle w:val="ConsPlusNormal"/>
              <w:jc w:val="both"/>
            </w:pPr>
            <w:r w:rsidRPr="00AF1EB8">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727E50C9" w14:textId="77777777" w:rsidR="0017467E" w:rsidRPr="00AF1EB8" w:rsidRDefault="0017467E" w:rsidP="0017467E">
      <w:pPr>
        <w:pStyle w:val="ConsPlusNormal"/>
        <w:jc w:val="both"/>
      </w:pPr>
    </w:p>
    <w:p w14:paraId="72EE2F38" w14:textId="77777777" w:rsidR="0017467E" w:rsidRPr="00AF1EB8" w:rsidRDefault="0017467E" w:rsidP="0017467E">
      <w:pPr>
        <w:pStyle w:val="ConsPlusNormal"/>
        <w:jc w:val="right"/>
      </w:pPr>
      <w:r w:rsidRPr="00AF1EB8">
        <w:t>Таблица 2.3</w:t>
      </w:r>
    </w:p>
    <w:p w14:paraId="36966F74" w14:textId="77777777" w:rsidR="0017467E" w:rsidRPr="00AF1EB8" w:rsidRDefault="0017467E" w:rsidP="0017467E">
      <w:pPr>
        <w:pStyle w:val="ConsPlusNormal"/>
        <w:jc w:val="both"/>
      </w:pPr>
    </w:p>
    <w:p w14:paraId="443E9593" w14:textId="77777777" w:rsidR="0017467E" w:rsidRPr="00AF1EB8" w:rsidRDefault="0017467E" w:rsidP="0017467E">
      <w:pPr>
        <w:pStyle w:val="ConsPlusNormal"/>
        <w:jc w:val="both"/>
      </w:pPr>
      <w:r w:rsidRPr="00AF1EB8">
        <w:t>7 класс</w:t>
      </w:r>
    </w:p>
    <w:p w14:paraId="2FFCF97A"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4907A724" w14:textId="77777777" w:rsidTr="007F16E7">
        <w:tc>
          <w:tcPr>
            <w:tcW w:w="1191" w:type="dxa"/>
          </w:tcPr>
          <w:p w14:paraId="16FB8554" w14:textId="77777777" w:rsidR="0017467E" w:rsidRPr="00AF1EB8" w:rsidRDefault="0017467E" w:rsidP="007F16E7">
            <w:pPr>
              <w:pStyle w:val="ConsPlusNormal"/>
              <w:jc w:val="center"/>
            </w:pPr>
            <w:r w:rsidRPr="00AF1EB8">
              <w:t>N урока</w:t>
            </w:r>
          </w:p>
        </w:tc>
        <w:tc>
          <w:tcPr>
            <w:tcW w:w="6405" w:type="dxa"/>
          </w:tcPr>
          <w:p w14:paraId="4A36B058" w14:textId="77777777" w:rsidR="0017467E" w:rsidRPr="00AF1EB8" w:rsidRDefault="0017467E" w:rsidP="007F16E7">
            <w:pPr>
              <w:pStyle w:val="ConsPlusNormal"/>
              <w:jc w:val="center"/>
            </w:pPr>
            <w:r w:rsidRPr="00AF1EB8">
              <w:t>Тема урока</w:t>
            </w:r>
          </w:p>
        </w:tc>
        <w:tc>
          <w:tcPr>
            <w:tcW w:w="1473" w:type="dxa"/>
          </w:tcPr>
          <w:p w14:paraId="2F180F17"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3D267712" w14:textId="77777777" w:rsidTr="007F16E7">
        <w:tc>
          <w:tcPr>
            <w:tcW w:w="1191" w:type="dxa"/>
            <w:vAlign w:val="center"/>
          </w:tcPr>
          <w:p w14:paraId="45A3FC59" w14:textId="77777777" w:rsidR="0017467E" w:rsidRPr="00AF1EB8" w:rsidRDefault="0017467E" w:rsidP="007F16E7">
            <w:pPr>
              <w:pStyle w:val="ConsPlusNormal"/>
            </w:pPr>
            <w:r w:rsidRPr="00AF1EB8">
              <w:t>Урок 1</w:t>
            </w:r>
          </w:p>
        </w:tc>
        <w:tc>
          <w:tcPr>
            <w:tcW w:w="6405" w:type="dxa"/>
            <w:vAlign w:val="center"/>
          </w:tcPr>
          <w:p w14:paraId="3F14CE3B" w14:textId="77777777" w:rsidR="0017467E" w:rsidRPr="00AF1EB8" w:rsidRDefault="0017467E" w:rsidP="007F16E7">
            <w:pPr>
              <w:pStyle w:val="ConsPlusNormal"/>
              <w:jc w:val="both"/>
            </w:pPr>
            <w:r w:rsidRPr="00AF1EB8">
              <w:t>Русский язык как развивающееся явление. Взаимосвязь языка, культуры и истории народа</w:t>
            </w:r>
          </w:p>
        </w:tc>
        <w:tc>
          <w:tcPr>
            <w:tcW w:w="1473" w:type="dxa"/>
            <w:vAlign w:val="center"/>
          </w:tcPr>
          <w:p w14:paraId="1C38767E" w14:textId="77777777" w:rsidR="0017467E" w:rsidRPr="00AF1EB8" w:rsidRDefault="0017467E" w:rsidP="007F16E7">
            <w:pPr>
              <w:pStyle w:val="ConsPlusNormal"/>
            </w:pPr>
          </w:p>
        </w:tc>
      </w:tr>
      <w:tr w:rsidR="0017467E" w:rsidRPr="00AF1EB8" w14:paraId="5F220DD7" w14:textId="77777777" w:rsidTr="007F16E7">
        <w:tc>
          <w:tcPr>
            <w:tcW w:w="1191" w:type="dxa"/>
            <w:vAlign w:val="center"/>
          </w:tcPr>
          <w:p w14:paraId="07B2C954" w14:textId="77777777" w:rsidR="0017467E" w:rsidRPr="00AF1EB8" w:rsidRDefault="0017467E" w:rsidP="007F16E7">
            <w:pPr>
              <w:pStyle w:val="ConsPlusNormal"/>
            </w:pPr>
            <w:r w:rsidRPr="00AF1EB8">
              <w:t>Урок 2</w:t>
            </w:r>
          </w:p>
        </w:tc>
        <w:tc>
          <w:tcPr>
            <w:tcW w:w="6405" w:type="dxa"/>
            <w:vAlign w:val="center"/>
          </w:tcPr>
          <w:p w14:paraId="70E2628C" w14:textId="77777777" w:rsidR="0017467E" w:rsidRPr="00AF1EB8" w:rsidRDefault="0017467E" w:rsidP="007F16E7">
            <w:pPr>
              <w:pStyle w:val="ConsPlusNormal"/>
              <w:jc w:val="both"/>
            </w:pPr>
            <w:r w:rsidRPr="00AF1EB8">
              <w:t>Повторение. Орфография. Правописание гласных в корне слова (повторение изученного в 5 - 6 классах)</w:t>
            </w:r>
          </w:p>
        </w:tc>
        <w:tc>
          <w:tcPr>
            <w:tcW w:w="1473" w:type="dxa"/>
            <w:vAlign w:val="center"/>
          </w:tcPr>
          <w:p w14:paraId="37EB7631" w14:textId="77777777" w:rsidR="0017467E" w:rsidRPr="00AF1EB8" w:rsidRDefault="0017467E" w:rsidP="007F16E7">
            <w:pPr>
              <w:pStyle w:val="ConsPlusNormal"/>
            </w:pPr>
          </w:p>
        </w:tc>
      </w:tr>
      <w:tr w:rsidR="0017467E" w:rsidRPr="00AF1EB8" w14:paraId="06D9DEBD" w14:textId="77777777" w:rsidTr="007F16E7">
        <w:tc>
          <w:tcPr>
            <w:tcW w:w="1191" w:type="dxa"/>
            <w:vAlign w:val="center"/>
          </w:tcPr>
          <w:p w14:paraId="3879DB5B" w14:textId="77777777" w:rsidR="0017467E" w:rsidRPr="00AF1EB8" w:rsidRDefault="0017467E" w:rsidP="007F16E7">
            <w:pPr>
              <w:pStyle w:val="ConsPlusNormal"/>
            </w:pPr>
            <w:r w:rsidRPr="00AF1EB8">
              <w:t>Урок 3</w:t>
            </w:r>
          </w:p>
        </w:tc>
        <w:tc>
          <w:tcPr>
            <w:tcW w:w="6405" w:type="dxa"/>
            <w:vAlign w:val="center"/>
          </w:tcPr>
          <w:p w14:paraId="35E0FB44" w14:textId="77777777" w:rsidR="0017467E" w:rsidRPr="00AF1EB8" w:rsidRDefault="0017467E" w:rsidP="007F16E7">
            <w:pPr>
              <w:pStyle w:val="ConsPlusNormal"/>
              <w:jc w:val="both"/>
            </w:pPr>
            <w:r w:rsidRPr="00AF1EB8">
              <w:t>Повторение. Орфография. Правописание приставок в слове (повторение изученного в 5 - 6 классах)</w:t>
            </w:r>
          </w:p>
        </w:tc>
        <w:tc>
          <w:tcPr>
            <w:tcW w:w="1473" w:type="dxa"/>
            <w:vAlign w:val="center"/>
          </w:tcPr>
          <w:p w14:paraId="131424F1" w14:textId="77777777" w:rsidR="0017467E" w:rsidRPr="00AF1EB8" w:rsidRDefault="0017467E" w:rsidP="007F16E7">
            <w:pPr>
              <w:pStyle w:val="ConsPlusNormal"/>
            </w:pPr>
          </w:p>
        </w:tc>
      </w:tr>
      <w:tr w:rsidR="0017467E" w:rsidRPr="00AF1EB8" w14:paraId="02FA4F4B" w14:textId="77777777" w:rsidTr="007F16E7">
        <w:tc>
          <w:tcPr>
            <w:tcW w:w="1191" w:type="dxa"/>
            <w:vAlign w:val="center"/>
          </w:tcPr>
          <w:p w14:paraId="6F429A13" w14:textId="77777777" w:rsidR="0017467E" w:rsidRPr="00AF1EB8" w:rsidRDefault="0017467E" w:rsidP="007F16E7">
            <w:pPr>
              <w:pStyle w:val="ConsPlusNormal"/>
            </w:pPr>
            <w:r w:rsidRPr="00AF1EB8">
              <w:t>Урок 4</w:t>
            </w:r>
          </w:p>
        </w:tc>
        <w:tc>
          <w:tcPr>
            <w:tcW w:w="6405" w:type="dxa"/>
            <w:vAlign w:val="center"/>
          </w:tcPr>
          <w:p w14:paraId="691DCB8D" w14:textId="77777777" w:rsidR="0017467E" w:rsidRPr="00AF1EB8" w:rsidRDefault="0017467E" w:rsidP="007F16E7">
            <w:pPr>
              <w:pStyle w:val="ConsPlusNormal"/>
              <w:jc w:val="both"/>
            </w:pPr>
            <w:r w:rsidRPr="00AF1EB8">
              <w:t>Повторение. Морфология. Имя существительное, имя прилагательное, имя числительное. Правописание</w:t>
            </w:r>
          </w:p>
        </w:tc>
        <w:tc>
          <w:tcPr>
            <w:tcW w:w="1473" w:type="dxa"/>
            <w:vAlign w:val="center"/>
          </w:tcPr>
          <w:p w14:paraId="3716DBC8" w14:textId="77777777" w:rsidR="0017467E" w:rsidRPr="00AF1EB8" w:rsidRDefault="0017467E" w:rsidP="007F16E7">
            <w:pPr>
              <w:pStyle w:val="ConsPlusNormal"/>
            </w:pPr>
          </w:p>
        </w:tc>
      </w:tr>
      <w:tr w:rsidR="0017467E" w:rsidRPr="00AF1EB8" w14:paraId="5C1E0A03" w14:textId="77777777" w:rsidTr="007F16E7">
        <w:tc>
          <w:tcPr>
            <w:tcW w:w="1191" w:type="dxa"/>
            <w:vAlign w:val="center"/>
          </w:tcPr>
          <w:p w14:paraId="57C0963C" w14:textId="77777777" w:rsidR="0017467E" w:rsidRPr="00AF1EB8" w:rsidRDefault="0017467E" w:rsidP="007F16E7">
            <w:pPr>
              <w:pStyle w:val="ConsPlusNormal"/>
            </w:pPr>
            <w:r w:rsidRPr="00AF1EB8">
              <w:t>Урок 5</w:t>
            </w:r>
          </w:p>
        </w:tc>
        <w:tc>
          <w:tcPr>
            <w:tcW w:w="6405" w:type="dxa"/>
            <w:vAlign w:val="center"/>
          </w:tcPr>
          <w:p w14:paraId="1250592A" w14:textId="77777777" w:rsidR="0017467E" w:rsidRPr="00AF1EB8" w:rsidRDefault="0017467E" w:rsidP="007F16E7">
            <w:pPr>
              <w:pStyle w:val="ConsPlusNormal"/>
              <w:jc w:val="both"/>
            </w:pPr>
            <w:r w:rsidRPr="00AF1EB8">
              <w:t>Повторение. Морфология. Местоимение. Глагол. Правописание</w:t>
            </w:r>
          </w:p>
        </w:tc>
        <w:tc>
          <w:tcPr>
            <w:tcW w:w="1473" w:type="dxa"/>
            <w:vAlign w:val="center"/>
          </w:tcPr>
          <w:p w14:paraId="2F7950D0" w14:textId="77777777" w:rsidR="0017467E" w:rsidRPr="00AF1EB8" w:rsidRDefault="0017467E" w:rsidP="007F16E7">
            <w:pPr>
              <w:pStyle w:val="ConsPlusNormal"/>
            </w:pPr>
          </w:p>
        </w:tc>
      </w:tr>
      <w:tr w:rsidR="0017467E" w:rsidRPr="00AF1EB8" w14:paraId="086058B4" w14:textId="77777777" w:rsidTr="007F16E7">
        <w:tc>
          <w:tcPr>
            <w:tcW w:w="1191" w:type="dxa"/>
            <w:vAlign w:val="center"/>
          </w:tcPr>
          <w:p w14:paraId="0772F5C0" w14:textId="77777777" w:rsidR="0017467E" w:rsidRPr="00AF1EB8" w:rsidRDefault="0017467E" w:rsidP="007F16E7">
            <w:pPr>
              <w:pStyle w:val="ConsPlusNormal"/>
            </w:pPr>
            <w:r w:rsidRPr="00AF1EB8">
              <w:t>Урок 6</w:t>
            </w:r>
          </w:p>
        </w:tc>
        <w:tc>
          <w:tcPr>
            <w:tcW w:w="6405" w:type="dxa"/>
            <w:vAlign w:val="center"/>
          </w:tcPr>
          <w:p w14:paraId="604A865D" w14:textId="77777777" w:rsidR="0017467E" w:rsidRPr="00AF1EB8" w:rsidRDefault="0017467E" w:rsidP="007F16E7">
            <w:pPr>
              <w:pStyle w:val="ConsPlusNormal"/>
              <w:jc w:val="both"/>
            </w:pPr>
            <w:r w:rsidRPr="00AF1EB8">
              <w:t>Контрольная работа (диктант с грамматическим заданием)</w:t>
            </w:r>
          </w:p>
        </w:tc>
        <w:tc>
          <w:tcPr>
            <w:tcW w:w="1473" w:type="dxa"/>
            <w:vAlign w:val="center"/>
          </w:tcPr>
          <w:p w14:paraId="26117FCB" w14:textId="77777777" w:rsidR="0017467E" w:rsidRPr="00AF1EB8" w:rsidRDefault="0017467E" w:rsidP="007F16E7">
            <w:pPr>
              <w:pStyle w:val="ConsPlusNormal"/>
            </w:pPr>
          </w:p>
        </w:tc>
      </w:tr>
      <w:tr w:rsidR="0017467E" w:rsidRPr="00AF1EB8" w14:paraId="31AE90CE" w14:textId="77777777" w:rsidTr="007F16E7">
        <w:tc>
          <w:tcPr>
            <w:tcW w:w="1191" w:type="dxa"/>
            <w:vAlign w:val="center"/>
          </w:tcPr>
          <w:p w14:paraId="7337AF94" w14:textId="77777777" w:rsidR="0017467E" w:rsidRPr="00AF1EB8" w:rsidRDefault="0017467E" w:rsidP="007F16E7">
            <w:pPr>
              <w:pStyle w:val="ConsPlusNormal"/>
            </w:pPr>
            <w:r w:rsidRPr="00AF1EB8">
              <w:t>Урок 7</w:t>
            </w:r>
          </w:p>
        </w:tc>
        <w:tc>
          <w:tcPr>
            <w:tcW w:w="6405" w:type="dxa"/>
            <w:vAlign w:val="center"/>
          </w:tcPr>
          <w:p w14:paraId="3A57B7D4" w14:textId="77777777" w:rsidR="0017467E" w:rsidRPr="00AF1EB8" w:rsidRDefault="0017467E" w:rsidP="007F16E7">
            <w:pPr>
              <w:pStyle w:val="ConsPlusNormal"/>
              <w:jc w:val="both"/>
            </w:pPr>
            <w:r w:rsidRPr="00AF1EB8">
              <w:t>Монолог и его виды</w:t>
            </w:r>
          </w:p>
        </w:tc>
        <w:tc>
          <w:tcPr>
            <w:tcW w:w="1473" w:type="dxa"/>
            <w:vAlign w:val="center"/>
          </w:tcPr>
          <w:p w14:paraId="52340B9E" w14:textId="77777777" w:rsidR="0017467E" w:rsidRPr="00AF1EB8" w:rsidRDefault="0017467E" w:rsidP="007F16E7">
            <w:pPr>
              <w:pStyle w:val="ConsPlusNormal"/>
            </w:pPr>
          </w:p>
        </w:tc>
      </w:tr>
      <w:tr w:rsidR="0017467E" w:rsidRPr="00AF1EB8" w14:paraId="2C891087" w14:textId="77777777" w:rsidTr="007F16E7">
        <w:tc>
          <w:tcPr>
            <w:tcW w:w="1191" w:type="dxa"/>
            <w:vAlign w:val="center"/>
          </w:tcPr>
          <w:p w14:paraId="10F5F19A" w14:textId="77777777" w:rsidR="0017467E" w:rsidRPr="00AF1EB8" w:rsidRDefault="0017467E" w:rsidP="007F16E7">
            <w:pPr>
              <w:pStyle w:val="ConsPlusNormal"/>
            </w:pPr>
            <w:r w:rsidRPr="00AF1EB8">
              <w:t>Урок 8</w:t>
            </w:r>
          </w:p>
        </w:tc>
        <w:tc>
          <w:tcPr>
            <w:tcW w:w="6405" w:type="dxa"/>
            <w:vAlign w:val="center"/>
          </w:tcPr>
          <w:p w14:paraId="46424E5A" w14:textId="77777777" w:rsidR="0017467E" w:rsidRPr="00AF1EB8" w:rsidRDefault="0017467E" w:rsidP="007F16E7">
            <w:pPr>
              <w:pStyle w:val="ConsPlusNormal"/>
              <w:jc w:val="both"/>
            </w:pPr>
            <w:r w:rsidRPr="00AF1EB8">
              <w:t>Диалог и его виды</w:t>
            </w:r>
          </w:p>
        </w:tc>
        <w:tc>
          <w:tcPr>
            <w:tcW w:w="1473" w:type="dxa"/>
            <w:vAlign w:val="center"/>
          </w:tcPr>
          <w:p w14:paraId="78C4AF61" w14:textId="77777777" w:rsidR="0017467E" w:rsidRPr="00AF1EB8" w:rsidRDefault="0017467E" w:rsidP="007F16E7">
            <w:pPr>
              <w:pStyle w:val="ConsPlusNormal"/>
            </w:pPr>
          </w:p>
        </w:tc>
      </w:tr>
      <w:tr w:rsidR="0017467E" w:rsidRPr="00AF1EB8" w14:paraId="67703A5B" w14:textId="77777777" w:rsidTr="007F16E7">
        <w:tc>
          <w:tcPr>
            <w:tcW w:w="1191" w:type="dxa"/>
            <w:vAlign w:val="center"/>
          </w:tcPr>
          <w:p w14:paraId="214BE14A" w14:textId="77777777" w:rsidR="0017467E" w:rsidRPr="00AF1EB8" w:rsidRDefault="0017467E" w:rsidP="007F16E7">
            <w:pPr>
              <w:pStyle w:val="ConsPlusNormal"/>
            </w:pPr>
            <w:r w:rsidRPr="00AF1EB8">
              <w:t>Урок 9</w:t>
            </w:r>
          </w:p>
        </w:tc>
        <w:tc>
          <w:tcPr>
            <w:tcW w:w="6405" w:type="dxa"/>
            <w:vAlign w:val="center"/>
          </w:tcPr>
          <w:p w14:paraId="770E89FA" w14:textId="77777777" w:rsidR="0017467E" w:rsidRPr="00AF1EB8" w:rsidRDefault="0017467E" w:rsidP="007F16E7">
            <w:pPr>
              <w:pStyle w:val="ConsPlusNormal"/>
              <w:jc w:val="both"/>
            </w:pPr>
            <w:r w:rsidRPr="00AF1EB8">
              <w:t>Сочинение на лингвистическую тему</w:t>
            </w:r>
          </w:p>
        </w:tc>
        <w:tc>
          <w:tcPr>
            <w:tcW w:w="1473" w:type="dxa"/>
            <w:vAlign w:val="center"/>
          </w:tcPr>
          <w:p w14:paraId="03D04192" w14:textId="77777777" w:rsidR="0017467E" w:rsidRPr="00AF1EB8" w:rsidRDefault="0017467E" w:rsidP="007F16E7">
            <w:pPr>
              <w:pStyle w:val="ConsPlusNormal"/>
            </w:pPr>
          </w:p>
        </w:tc>
      </w:tr>
      <w:tr w:rsidR="0017467E" w:rsidRPr="00AF1EB8" w14:paraId="177C1D02" w14:textId="77777777" w:rsidTr="007F16E7">
        <w:tc>
          <w:tcPr>
            <w:tcW w:w="1191" w:type="dxa"/>
            <w:vAlign w:val="center"/>
          </w:tcPr>
          <w:p w14:paraId="577B975D" w14:textId="77777777" w:rsidR="0017467E" w:rsidRPr="00AF1EB8" w:rsidRDefault="0017467E" w:rsidP="007F16E7">
            <w:pPr>
              <w:pStyle w:val="ConsPlusNormal"/>
            </w:pPr>
            <w:r w:rsidRPr="00AF1EB8">
              <w:t>Урок 10</w:t>
            </w:r>
          </w:p>
        </w:tc>
        <w:tc>
          <w:tcPr>
            <w:tcW w:w="6405" w:type="dxa"/>
            <w:vAlign w:val="center"/>
          </w:tcPr>
          <w:p w14:paraId="3B6AB09D" w14:textId="77777777" w:rsidR="0017467E" w:rsidRPr="00AF1EB8" w:rsidRDefault="0017467E" w:rsidP="007F16E7">
            <w:pPr>
              <w:pStyle w:val="ConsPlusNormal"/>
              <w:jc w:val="both"/>
            </w:pPr>
            <w:r w:rsidRPr="00AF1EB8">
              <w:t>Текст как речевое произведение</w:t>
            </w:r>
          </w:p>
        </w:tc>
        <w:tc>
          <w:tcPr>
            <w:tcW w:w="1473" w:type="dxa"/>
            <w:vAlign w:val="center"/>
          </w:tcPr>
          <w:p w14:paraId="07064B1C" w14:textId="77777777" w:rsidR="0017467E" w:rsidRPr="00AF1EB8" w:rsidRDefault="0017467E" w:rsidP="007F16E7">
            <w:pPr>
              <w:pStyle w:val="ConsPlusNormal"/>
            </w:pPr>
          </w:p>
        </w:tc>
      </w:tr>
      <w:tr w:rsidR="0017467E" w:rsidRPr="00AF1EB8" w14:paraId="13173496" w14:textId="77777777" w:rsidTr="007F16E7">
        <w:tc>
          <w:tcPr>
            <w:tcW w:w="1191" w:type="dxa"/>
            <w:vAlign w:val="center"/>
          </w:tcPr>
          <w:p w14:paraId="0F71932C" w14:textId="77777777" w:rsidR="0017467E" w:rsidRPr="00AF1EB8" w:rsidRDefault="0017467E" w:rsidP="007F16E7">
            <w:pPr>
              <w:pStyle w:val="ConsPlusNormal"/>
            </w:pPr>
            <w:r w:rsidRPr="00AF1EB8">
              <w:t>Урок 11</w:t>
            </w:r>
          </w:p>
        </w:tc>
        <w:tc>
          <w:tcPr>
            <w:tcW w:w="6405" w:type="dxa"/>
            <w:vAlign w:val="center"/>
          </w:tcPr>
          <w:p w14:paraId="1327B05D" w14:textId="77777777" w:rsidR="0017467E" w:rsidRPr="00AF1EB8" w:rsidRDefault="0017467E" w:rsidP="007F16E7">
            <w:pPr>
              <w:pStyle w:val="ConsPlusNormal"/>
              <w:jc w:val="both"/>
            </w:pPr>
            <w:r w:rsidRPr="00AF1EB8">
              <w:t>Текст как речевое произведение. Виды информации в тексте</w:t>
            </w:r>
          </w:p>
        </w:tc>
        <w:tc>
          <w:tcPr>
            <w:tcW w:w="1473" w:type="dxa"/>
            <w:vAlign w:val="center"/>
          </w:tcPr>
          <w:p w14:paraId="74A5AE28" w14:textId="77777777" w:rsidR="0017467E" w:rsidRPr="00AF1EB8" w:rsidRDefault="0017467E" w:rsidP="007F16E7">
            <w:pPr>
              <w:pStyle w:val="ConsPlusNormal"/>
            </w:pPr>
          </w:p>
        </w:tc>
      </w:tr>
      <w:tr w:rsidR="0017467E" w:rsidRPr="00AF1EB8" w14:paraId="1808A1A6" w14:textId="77777777" w:rsidTr="007F16E7">
        <w:tc>
          <w:tcPr>
            <w:tcW w:w="1191" w:type="dxa"/>
            <w:vAlign w:val="center"/>
          </w:tcPr>
          <w:p w14:paraId="7C49224D" w14:textId="77777777" w:rsidR="0017467E" w:rsidRPr="00AF1EB8" w:rsidRDefault="0017467E" w:rsidP="007F16E7">
            <w:pPr>
              <w:pStyle w:val="ConsPlusNormal"/>
            </w:pPr>
            <w:r w:rsidRPr="00AF1EB8">
              <w:t>Урок 12</w:t>
            </w:r>
          </w:p>
        </w:tc>
        <w:tc>
          <w:tcPr>
            <w:tcW w:w="6405" w:type="dxa"/>
            <w:vAlign w:val="center"/>
          </w:tcPr>
          <w:p w14:paraId="1CB5CC93" w14:textId="77777777" w:rsidR="0017467E" w:rsidRPr="00AF1EB8" w:rsidRDefault="0017467E" w:rsidP="007F16E7">
            <w:pPr>
              <w:pStyle w:val="ConsPlusNormal"/>
              <w:jc w:val="both"/>
            </w:pPr>
            <w:r w:rsidRPr="00AF1EB8">
              <w:t>Тезисный план текста</w:t>
            </w:r>
          </w:p>
        </w:tc>
        <w:tc>
          <w:tcPr>
            <w:tcW w:w="1473" w:type="dxa"/>
            <w:vAlign w:val="center"/>
          </w:tcPr>
          <w:p w14:paraId="0575ECC3" w14:textId="77777777" w:rsidR="0017467E" w:rsidRPr="00AF1EB8" w:rsidRDefault="0017467E" w:rsidP="007F16E7">
            <w:pPr>
              <w:pStyle w:val="ConsPlusNormal"/>
            </w:pPr>
          </w:p>
        </w:tc>
      </w:tr>
      <w:tr w:rsidR="0017467E" w:rsidRPr="00AF1EB8" w14:paraId="37D37010" w14:textId="77777777" w:rsidTr="007F16E7">
        <w:tc>
          <w:tcPr>
            <w:tcW w:w="1191" w:type="dxa"/>
            <w:vAlign w:val="center"/>
          </w:tcPr>
          <w:p w14:paraId="1E2E289C" w14:textId="77777777" w:rsidR="0017467E" w:rsidRPr="00AF1EB8" w:rsidRDefault="0017467E" w:rsidP="007F16E7">
            <w:pPr>
              <w:pStyle w:val="ConsPlusNormal"/>
            </w:pPr>
            <w:r w:rsidRPr="00AF1EB8">
              <w:t>Урок 13</w:t>
            </w:r>
          </w:p>
        </w:tc>
        <w:tc>
          <w:tcPr>
            <w:tcW w:w="6405" w:type="dxa"/>
            <w:vAlign w:val="center"/>
          </w:tcPr>
          <w:p w14:paraId="6BD8B133" w14:textId="77777777" w:rsidR="0017467E" w:rsidRPr="00AF1EB8" w:rsidRDefault="0017467E" w:rsidP="007F16E7">
            <w:pPr>
              <w:pStyle w:val="ConsPlusNormal"/>
              <w:jc w:val="both"/>
            </w:pPr>
            <w:r w:rsidRPr="00AF1EB8">
              <w:t>Тезисный план текста. Практикум</w:t>
            </w:r>
          </w:p>
        </w:tc>
        <w:tc>
          <w:tcPr>
            <w:tcW w:w="1473" w:type="dxa"/>
            <w:vAlign w:val="center"/>
          </w:tcPr>
          <w:p w14:paraId="7312EB22" w14:textId="77777777" w:rsidR="0017467E" w:rsidRPr="00AF1EB8" w:rsidRDefault="0017467E" w:rsidP="007F16E7">
            <w:pPr>
              <w:pStyle w:val="ConsPlusNormal"/>
              <w:jc w:val="center"/>
            </w:pPr>
            <w:r w:rsidRPr="00AF1EB8">
              <w:t>1</w:t>
            </w:r>
          </w:p>
        </w:tc>
      </w:tr>
      <w:tr w:rsidR="0017467E" w:rsidRPr="00AF1EB8" w14:paraId="3E4B3AEE" w14:textId="77777777" w:rsidTr="007F16E7">
        <w:tc>
          <w:tcPr>
            <w:tcW w:w="1191" w:type="dxa"/>
            <w:vAlign w:val="center"/>
          </w:tcPr>
          <w:p w14:paraId="457EE144" w14:textId="77777777" w:rsidR="0017467E" w:rsidRPr="00AF1EB8" w:rsidRDefault="0017467E" w:rsidP="007F16E7">
            <w:pPr>
              <w:pStyle w:val="ConsPlusNormal"/>
            </w:pPr>
            <w:r w:rsidRPr="00AF1EB8">
              <w:t>Урок 14</w:t>
            </w:r>
          </w:p>
        </w:tc>
        <w:tc>
          <w:tcPr>
            <w:tcW w:w="6405" w:type="dxa"/>
            <w:vAlign w:val="center"/>
          </w:tcPr>
          <w:p w14:paraId="2F94C42C" w14:textId="77777777" w:rsidR="0017467E" w:rsidRPr="00AF1EB8" w:rsidRDefault="0017467E" w:rsidP="007F16E7">
            <w:pPr>
              <w:pStyle w:val="ConsPlusNormal"/>
              <w:jc w:val="both"/>
            </w:pPr>
            <w:r w:rsidRPr="00AF1EB8">
              <w:t>Рассуждение как функционально-смысловой тип речи</w:t>
            </w:r>
          </w:p>
        </w:tc>
        <w:tc>
          <w:tcPr>
            <w:tcW w:w="1473" w:type="dxa"/>
            <w:vAlign w:val="center"/>
          </w:tcPr>
          <w:p w14:paraId="793696FC" w14:textId="77777777" w:rsidR="0017467E" w:rsidRPr="00AF1EB8" w:rsidRDefault="0017467E" w:rsidP="007F16E7">
            <w:pPr>
              <w:pStyle w:val="ConsPlusNormal"/>
            </w:pPr>
          </w:p>
        </w:tc>
      </w:tr>
      <w:tr w:rsidR="0017467E" w:rsidRPr="00AF1EB8" w14:paraId="000CADE0" w14:textId="77777777" w:rsidTr="007F16E7">
        <w:tc>
          <w:tcPr>
            <w:tcW w:w="1191" w:type="dxa"/>
            <w:vAlign w:val="center"/>
          </w:tcPr>
          <w:p w14:paraId="6720A030" w14:textId="77777777" w:rsidR="0017467E" w:rsidRPr="00AF1EB8" w:rsidRDefault="0017467E" w:rsidP="007F16E7">
            <w:pPr>
              <w:pStyle w:val="ConsPlusNormal"/>
            </w:pPr>
            <w:r w:rsidRPr="00AF1EB8">
              <w:t>Урок 15</w:t>
            </w:r>
          </w:p>
        </w:tc>
        <w:tc>
          <w:tcPr>
            <w:tcW w:w="6405" w:type="dxa"/>
            <w:vAlign w:val="center"/>
          </w:tcPr>
          <w:p w14:paraId="69AE4892" w14:textId="77777777" w:rsidR="0017467E" w:rsidRPr="00AF1EB8" w:rsidRDefault="0017467E" w:rsidP="007F16E7">
            <w:pPr>
              <w:pStyle w:val="ConsPlusNormal"/>
              <w:jc w:val="both"/>
            </w:pPr>
            <w:r w:rsidRPr="00AF1EB8">
              <w:t>Рассуждение как функционально-смысловой тип речи. Практикум</w:t>
            </w:r>
          </w:p>
        </w:tc>
        <w:tc>
          <w:tcPr>
            <w:tcW w:w="1473" w:type="dxa"/>
            <w:vAlign w:val="center"/>
          </w:tcPr>
          <w:p w14:paraId="5E2301E6" w14:textId="77777777" w:rsidR="0017467E" w:rsidRPr="00AF1EB8" w:rsidRDefault="0017467E" w:rsidP="007F16E7">
            <w:pPr>
              <w:pStyle w:val="ConsPlusNormal"/>
              <w:jc w:val="center"/>
            </w:pPr>
            <w:r w:rsidRPr="00AF1EB8">
              <w:t>1</w:t>
            </w:r>
          </w:p>
        </w:tc>
      </w:tr>
      <w:tr w:rsidR="0017467E" w:rsidRPr="00AF1EB8" w14:paraId="0F9F4386" w14:textId="77777777" w:rsidTr="007F16E7">
        <w:tc>
          <w:tcPr>
            <w:tcW w:w="1191" w:type="dxa"/>
            <w:vAlign w:val="center"/>
          </w:tcPr>
          <w:p w14:paraId="01770B46" w14:textId="77777777" w:rsidR="0017467E" w:rsidRPr="00AF1EB8" w:rsidRDefault="0017467E" w:rsidP="007F16E7">
            <w:pPr>
              <w:pStyle w:val="ConsPlusNormal"/>
            </w:pPr>
            <w:r w:rsidRPr="00AF1EB8">
              <w:t>Урок 16</w:t>
            </w:r>
          </w:p>
        </w:tc>
        <w:tc>
          <w:tcPr>
            <w:tcW w:w="6405" w:type="dxa"/>
            <w:vAlign w:val="center"/>
          </w:tcPr>
          <w:p w14:paraId="4EF825F1" w14:textId="77777777" w:rsidR="0017467E" w:rsidRPr="00AF1EB8" w:rsidRDefault="0017467E" w:rsidP="007F16E7">
            <w:pPr>
              <w:pStyle w:val="ConsPlusNormal"/>
              <w:jc w:val="both"/>
            </w:pPr>
            <w:r w:rsidRPr="00AF1EB8">
              <w:t>Основные виды текста-рассуждения</w:t>
            </w:r>
          </w:p>
        </w:tc>
        <w:tc>
          <w:tcPr>
            <w:tcW w:w="1473" w:type="dxa"/>
            <w:vAlign w:val="center"/>
          </w:tcPr>
          <w:p w14:paraId="20D467CF" w14:textId="77777777" w:rsidR="0017467E" w:rsidRPr="00AF1EB8" w:rsidRDefault="0017467E" w:rsidP="007F16E7">
            <w:pPr>
              <w:pStyle w:val="ConsPlusNormal"/>
            </w:pPr>
          </w:p>
        </w:tc>
      </w:tr>
      <w:tr w:rsidR="0017467E" w:rsidRPr="00AF1EB8" w14:paraId="6DC65580" w14:textId="77777777" w:rsidTr="007F16E7">
        <w:tc>
          <w:tcPr>
            <w:tcW w:w="1191" w:type="dxa"/>
            <w:vAlign w:val="center"/>
          </w:tcPr>
          <w:p w14:paraId="6BEE1E8E" w14:textId="77777777" w:rsidR="0017467E" w:rsidRPr="00AF1EB8" w:rsidRDefault="0017467E" w:rsidP="007F16E7">
            <w:pPr>
              <w:pStyle w:val="ConsPlusNormal"/>
            </w:pPr>
            <w:r w:rsidRPr="00AF1EB8">
              <w:t>Урок 17</w:t>
            </w:r>
          </w:p>
        </w:tc>
        <w:tc>
          <w:tcPr>
            <w:tcW w:w="6405" w:type="dxa"/>
            <w:vAlign w:val="center"/>
          </w:tcPr>
          <w:p w14:paraId="2917143D" w14:textId="77777777" w:rsidR="0017467E" w:rsidRPr="00AF1EB8" w:rsidRDefault="0017467E" w:rsidP="007F16E7">
            <w:pPr>
              <w:pStyle w:val="ConsPlusNormal"/>
              <w:jc w:val="both"/>
            </w:pPr>
            <w:r w:rsidRPr="00AF1EB8">
              <w:t>Основные виды текста-рассуждения. Практикум</w:t>
            </w:r>
          </w:p>
        </w:tc>
        <w:tc>
          <w:tcPr>
            <w:tcW w:w="1473" w:type="dxa"/>
            <w:vAlign w:val="center"/>
          </w:tcPr>
          <w:p w14:paraId="75703C4D" w14:textId="77777777" w:rsidR="0017467E" w:rsidRPr="00AF1EB8" w:rsidRDefault="0017467E" w:rsidP="007F16E7">
            <w:pPr>
              <w:pStyle w:val="ConsPlusNormal"/>
              <w:jc w:val="center"/>
            </w:pPr>
            <w:r w:rsidRPr="00AF1EB8">
              <w:t>1</w:t>
            </w:r>
          </w:p>
        </w:tc>
      </w:tr>
      <w:tr w:rsidR="0017467E" w:rsidRPr="00AF1EB8" w14:paraId="59471C48" w14:textId="77777777" w:rsidTr="007F16E7">
        <w:tc>
          <w:tcPr>
            <w:tcW w:w="1191" w:type="dxa"/>
            <w:vAlign w:val="center"/>
          </w:tcPr>
          <w:p w14:paraId="6CCAEF55" w14:textId="77777777" w:rsidR="0017467E" w:rsidRPr="00AF1EB8" w:rsidRDefault="0017467E" w:rsidP="007F16E7">
            <w:pPr>
              <w:pStyle w:val="ConsPlusNormal"/>
            </w:pPr>
            <w:r w:rsidRPr="00AF1EB8">
              <w:t>Урок 18</w:t>
            </w:r>
          </w:p>
        </w:tc>
        <w:tc>
          <w:tcPr>
            <w:tcW w:w="6405" w:type="dxa"/>
            <w:vAlign w:val="center"/>
          </w:tcPr>
          <w:p w14:paraId="404C7602"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5057F461" w14:textId="77777777" w:rsidR="0017467E" w:rsidRPr="00AF1EB8" w:rsidRDefault="0017467E" w:rsidP="007F16E7">
            <w:pPr>
              <w:pStyle w:val="ConsPlusNormal"/>
            </w:pPr>
          </w:p>
        </w:tc>
      </w:tr>
      <w:tr w:rsidR="0017467E" w:rsidRPr="00AF1EB8" w14:paraId="37783787" w14:textId="77777777" w:rsidTr="007F16E7">
        <w:tc>
          <w:tcPr>
            <w:tcW w:w="1191" w:type="dxa"/>
            <w:vAlign w:val="center"/>
          </w:tcPr>
          <w:p w14:paraId="1814D757" w14:textId="77777777" w:rsidR="0017467E" w:rsidRPr="00AF1EB8" w:rsidRDefault="0017467E" w:rsidP="007F16E7">
            <w:pPr>
              <w:pStyle w:val="ConsPlusNormal"/>
            </w:pPr>
            <w:r w:rsidRPr="00AF1EB8">
              <w:t>Урок 19</w:t>
            </w:r>
          </w:p>
        </w:tc>
        <w:tc>
          <w:tcPr>
            <w:tcW w:w="6405" w:type="dxa"/>
            <w:vAlign w:val="center"/>
          </w:tcPr>
          <w:p w14:paraId="7295EEA2" w14:textId="77777777" w:rsidR="0017467E" w:rsidRPr="00AF1EB8" w:rsidRDefault="0017467E" w:rsidP="007F16E7">
            <w:pPr>
              <w:pStyle w:val="ConsPlusNormal"/>
              <w:jc w:val="both"/>
            </w:pPr>
            <w:r w:rsidRPr="00AF1EB8">
              <w:t>Функциональные разновидности языка</w:t>
            </w:r>
          </w:p>
        </w:tc>
        <w:tc>
          <w:tcPr>
            <w:tcW w:w="1473" w:type="dxa"/>
            <w:vAlign w:val="center"/>
          </w:tcPr>
          <w:p w14:paraId="7CF0A85F" w14:textId="77777777" w:rsidR="0017467E" w:rsidRPr="00AF1EB8" w:rsidRDefault="0017467E" w:rsidP="007F16E7">
            <w:pPr>
              <w:pStyle w:val="ConsPlusNormal"/>
            </w:pPr>
          </w:p>
        </w:tc>
      </w:tr>
      <w:tr w:rsidR="0017467E" w:rsidRPr="00AF1EB8" w14:paraId="5C42485C" w14:textId="77777777" w:rsidTr="007F16E7">
        <w:tc>
          <w:tcPr>
            <w:tcW w:w="1191" w:type="dxa"/>
            <w:vAlign w:val="center"/>
          </w:tcPr>
          <w:p w14:paraId="19F708FE" w14:textId="77777777" w:rsidR="0017467E" w:rsidRPr="00AF1EB8" w:rsidRDefault="0017467E" w:rsidP="007F16E7">
            <w:pPr>
              <w:pStyle w:val="ConsPlusNormal"/>
            </w:pPr>
            <w:r w:rsidRPr="00AF1EB8">
              <w:t>Урок 20</w:t>
            </w:r>
          </w:p>
        </w:tc>
        <w:tc>
          <w:tcPr>
            <w:tcW w:w="6405" w:type="dxa"/>
            <w:vAlign w:val="center"/>
          </w:tcPr>
          <w:p w14:paraId="3520AEAC" w14:textId="77777777" w:rsidR="0017467E" w:rsidRPr="00AF1EB8" w:rsidRDefault="0017467E" w:rsidP="007F16E7">
            <w:pPr>
              <w:pStyle w:val="ConsPlusNormal"/>
              <w:jc w:val="both"/>
            </w:pPr>
            <w:r w:rsidRPr="00AF1EB8">
              <w:t>Публицистический стиль</w:t>
            </w:r>
          </w:p>
        </w:tc>
        <w:tc>
          <w:tcPr>
            <w:tcW w:w="1473" w:type="dxa"/>
            <w:vAlign w:val="center"/>
          </w:tcPr>
          <w:p w14:paraId="41D9D161" w14:textId="77777777" w:rsidR="0017467E" w:rsidRPr="00AF1EB8" w:rsidRDefault="0017467E" w:rsidP="007F16E7">
            <w:pPr>
              <w:pStyle w:val="ConsPlusNormal"/>
            </w:pPr>
          </w:p>
        </w:tc>
      </w:tr>
      <w:tr w:rsidR="0017467E" w:rsidRPr="00AF1EB8" w14:paraId="627ED3D5" w14:textId="77777777" w:rsidTr="007F16E7">
        <w:tc>
          <w:tcPr>
            <w:tcW w:w="1191" w:type="dxa"/>
            <w:vAlign w:val="center"/>
          </w:tcPr>
          <w:p w14:paraId="75DECE41" w14:textId="77777777" w:rsidR="0017467E" w:rsidRPr="00AF1EB8" w:rsidRDefault="0017467E" w:rsidP="007F16E7">
            <w:pPr>
              <w:pStyle w:val="ConsPlusNormal"/>
            </w:pPr>
            <w:r w:rsidRPr="00AF1EB8">
              <w:t>Урок 21</w:t>
            </w:r>
          </w:p>
        </w:tc>
        <w:tc>
          <w:tcPr>
            <w:tcW w:w="6405" w:type="dxa"/>
            <w:vAlign w:val="center"/>
          </w:tcPr>
          <w:p w14:paraId="7F9B95D6" w14:textId="77777777" w:rsidR="0017467E" w:rsidRPr="00AF1EB8" w:rsidRDefault="0017467E" w:rsidP="007F16E7">
            <w:pPr>
              <w:pStyle w:val="ConsPlusNormal"/>
              <w:jc w:val="both"/>
            </w:pPr>
            <w:r w:rsidRPr="00AF1EB8">
              <w:t>Основные жанры публицистического стиля</w:t>
            </w:r>
          </w:p>
        </w:tc>
        <w:tc>
          <w:tcPr>
            <w:tcW w:w="1473" w:type="dxa"/>
            <w:vAlign w:val="center"/>
          </w:tcPr>
          <w:p w14:paraId="0ED02742" w14:textId="77777777" w:rsidR="0017467E" w:rsidRPr="00AF1EB8" w:rsidRDefault="0017467E" w:rsidP="007F16E7">
            <w:pPr>
              <w:pStyle w:val="ConsPlusNormal"/>
            </w:pPr>
          </w:p>
        </w:tc>
      </w:tr>
      <w:tr w:rsidR="0017467E" w:rsidRPr="00AF1EB8" w14:paraId="7450E901" w14:textId="77777777" w:rsidTr="007F16E7">
        <w:tc>
          <w:tcPr>
            <w:tcW w:w="1191" w:type="dxa"/>
            <w:vAlign w:val="center"/>
          </w:tcPr>
          <w:p w14:paraId="36918FCF" w14:textId="77777777" w:rsidR="0017467E" w:rsidRPr="00AF1EB8" w:rsidRDefault="0017467E" w:rsidP="007F16E7">
            <w:pPr>
              <w:pStyle w:val="ConsPlusNormal"/>
            </w:pPr>
            <w:r w:rsidRPr="00AF1EB8">
              <w:t>Урок 22</w:t>
            </w:r>
          </w:p>
        </w:tc>
        <w:tc>
          <w:tcPr>
            <w:tcW w:w="6405" w:type="dxa"/>
            <w:vAlign w:val="center"/>
          </w:tcPr>
          <w:p w14:paraId="0946D497" w14:textId="77777777" w:rsidR="0017467E" w:rsidRPr="00AF1EB8" w:rsidRDefault="0017467E" w:rsidP="007F16E7">
            <w:pPr>
              <w:pStyle w:val="ConsPlusNormal"/>
              <w:jc w:val="both"/>
            </w:pPr>
            <w:r w:rsidRPr="00AF1EB8">
              <w:t>Основные жанры публицистического стиля. Практикум</w:t>
            </w:r>
          </w:p>
        </w:tc>
        <w:tc>
          <w:tcPr>
            <w:tcW w:w="1473" w:type="dxa"/>
            <w:vAlign w:val="center"/>
          </w:tcPr>
          <w:p w14:paraId="7D5656E7" w14:textId="77777777" w:rsidR="0017467E" w:rsidRPr="00AF1EB8" w:rsidRDefault="0017467E" w:rsidP="007F16E7">
            <w:pPr>
              <w:pStyle w:val="ConsPlusNormal"/>
              <w:jc w:val="center"/>
            </w:pPr>
            <w:r w:rsidRPr="00AF1EB8">
              <w:t>1</w:t>
            </w:r>
          </w:p>
        </w:tc>
      </w:tr>
      <w:tr w:rsidR="0017467E" w:rsidRPr="00AF1EB8" w14:paraId="7FEBEA90" w14:textId="77777777" w:rsidTr="007F16E7">
        <w:tc>
          <w:tcPr>
            <w:tcW w:w="1191" w:type="dxa"/>
            <w:vAlign w:val="center"/>
          </w:tcPr>
          <w:p w14:paraId="5F07CCC3" w14:textId="77777777" w:rsidR="0017467E" w:rsidRPr="00AF1EB8" w:rsidRDefault="0017467E" w:rsidP="007F16E7">
            <w:pPr>
              <w:pStyle w:val="ConsPlusNormal"/>
            </w:pPr>
            <w:r w:rsidRPr="00AF1EB8">
              <w:t>Урок 23</w:t>
            </w:r>
          </w:p>
        </w:tc>
        <w:tc>
          <w:tcPr>
            <w:tcW w:w="6405" w:type="dxa"/>
            <w:vAlign w:val="center"/>
          </w:tcPr>
          <w:p w14:paraId="4947495A" w14:textId="77777777" w:rsidR="0017467E" w:rsidRPr="00AF1EB8" w:rsidRDefault="0017467E" w:rsidP="007F16E7">
            <w:pPr>
              <w:pStyle w:val="ConsPlusNormal"/>
              <w:jc w:val="both"/>
            </w:pPr>
            <w:r w:rsidRPr="00AF1EB8">
              <w:t>Официально-деловой стиль</w:t>
            </w:r>
          </w:p>
        </w:tc>
        <w:tc>
          <w:tcPr>
            <w:tcW w:w="1473" w:type="dxa"/>
            <w:vAlign w:val="center"/>
          </w:tcPr>
          <w:p w14:paraId="4ED5ECD8" w14:textId="77777777" w:rsidR="0017467E" w:rsidRPr="00AF1EB8" w:rsidRDefault="0017467E" w:rsidP="007F16E7">
            <w:pPr>
              <w:pStyle w:val="ConsPlusNormal"/>
            </w:pPr>
          </w:p>
        </w:tc>
      </w:tr>
      <w:tr w:rsidR="0017467E" w:rsidRPr="00AF1EB8" w14:paraId="3AF52E3A" w14:textId="77777777" w:rsidTr="007F16E7">
        <w:tc>
          <w:tcPr>
            <w:tcW w:w="1191" w:type="dxa"/>
            <w:vAlign w:val="center"/>
          </w:tcPr>
          <w:p w14:paraId="18929D30" w14:textId="77777777" w:rsidR="0017467E" w:rsidRPr="00AF1EB8" w:rsidRDefault="0017467E" w:rsidP="007F16E7">
            <w:pPr>
              <w:pStyle w:val="ConsPlusNormal"/>
            </w:pPr>
            <w:r w:rsidRPr="00AF1EB8">
              <w:t>Урок 24</w:t>
            </w:r>
          </w:p>
        </w:tc>
        <w:tc>
          <w:tcPr>
            <w:tcW w:w="6405" w:type="dxa"/>
            <w:vAlign w:val="center"/>
          </w:tcPr>
          <w:p w14:paraId="4BA4EC1D" w14:textId="77777777" w:rsidR="0017467E" w:rsidRPr="00AF1EB8" w:rsidRDefault="0017467E" w:rsidP="007F16E7">
            <w:pPr>
              <w:pStyle w:val="ConsPlusNormal"/>
              <w:jc w:val="both"/>
            </w:pPr>
            <w:r w:rsidRPr="00AF1EB8">
              <w:t>Основные жанры делового стиля. Инструкция</w:t>
            </w:r>
          </w:p>
        </w:tc>
        <w:tc>
          <w:tcPr>
            <w:tcW w:w="1473" w:type="dxa"/>
            <w:vAlign w:val="center"/>
          </w:tcPr>
          <w:p w14:paraId="1102FEC9" w14:textId="77777777" w:rsidR="0017467E" w:rsidRPr="00AF1EB8" w:rsidRDefault="0017467E" w:rsidP="007F16E7">
            <w:pPr>
              <w:pStyle w:val="ConsPlusNormal"/>
            </w:pPr>
          </w:p>
        </w:tc>
      </w:tr>
      <w:tr w:rsidR="0017467E" w:rsidRPr="00AF1EB8" w14:paraId="18DF4043" w14:textId="77777777" w:rsidTr="007F16E7">
        <w:tc>
          <w:tcPr>
            <w:tcW w:w="1191" w:type="dxa"/>
            <w:vAlign w:val="center"/>
          </w:tcPr>
          <w:p w14:paraId="6AFB2C4D" w14:textId="77777777" w:rsidR="0017467E" w:rsidRPr="00AF1EB8" w:rsidRDefault="0017467E" w:rsidP="007F16E7">
            <w:pPr>
              <w:pStyle w:val="ConsPlusNormal"/>
            </w:pPr>
            <w:r w:rsidRPr="00AF1EB8">
              <w:t>Урок 25</w:t>
            </w:r>
          </w:p>
        </w:tc>
        <w:tc>
          <w:tcPr>
            <w:tcW w:w="6405" w:type="dxa"/>
            <w:vAlign w:val="center"/>
          </w:tcPr>
          <w:p w14:paraId="40DF7FE2" w14:textId="77777777" w:rsidR="0017467E" w:rsidRPr="00AF1EB8" w:rsidRDefault="0017467E" w:rsidP="007F16E7">
            <w:pPr>
              <w:pStyle w:val="ConsPlusNormal"/>
              <w:jc w:val="both"/>
            </w:pPr>
            <w:r w:rsidRPr="00AF1EB8">
              <w:t>Сочинение на тему</w:t>
            </w:r>
          </w:p>
        </w:tc>
        <w:tc>
          <w:tcPr>
            <w:tcW w:w="1473" w:type="dxa"/>
            <w:vAlign w:val="center"/>
          </w:tcPr>
          <w:p w14:paraId="5939C8F5" w14:textId="77777777" w:rsidR="0017467E" w:rsidRPr="00AF1EB8" w:rsidRDefault="0017467E" w:rsidP="007F16E7">
            <w:pPr>
              <w:pStyle w:val="ConsPlusNormal"/>
            </w:pPr>
          </w:p>
        </w:tc>
      </w:tr>
      <w:tr w:rsidR="0017467E" w:rsidRPr="00AF1EB8" w14:paraId="15A3E8A6" w14:textId="77777777" w:rsidTr="007F16E7">
        <w:tc>
          <w:tcPr>
            <w:tcW w:w="1191" w:type="dxa"/>
            <w:vAlign w:val="center"/>
          </w:tcPr>
          <w:p w14:paraId="47B11B56" w14:textId="77777777" w:rsidR="0017467E" w:rsidRPr="00AF1EB8" w:rsidRDefault="0017467E" w:rsidP="007F16E7">
            <w:pPr>
              <w:pStyle w:val="ConsPlusNormal"/>
            </w:pPr>
            <w:r w:rsidRPr="00AF1EB8">
              <w:t>Урок 26</w:t>
            </w:r>
          </w:p>
        </w:tc>
        <w:tc>
          <w:tcPr>
            <w:tcW w:w="6405" w:type="dxa"/>
            <w:vAlign w:val="center"/>
          </w:tcPr>
          <w:p w14:paraId="707299A4" w14:textId="77777777" w:rsidR="0017467E" w:rsidRPr="00AF1EB8" w:rsidRDefault="0017467E" w:rsidP="007F16E7">
            <w:pPr>
              <w:pStyle w:val="ConsPlusNormal"/>
              <w:jc w:val="both"/>
            </w:pPr>
            <w:r w:rsidRPr="00AF1EB8">
              <w:t>Морфология как раздел науки о языке. Система частей речи в русском языке.</w:t>
            </w:r>
          </w:p>
        </w:tc>
        <w:tc>
          <w:tcPr>
            <w:tcW w:w="1473" w:type="dxa"/>
            <w:vAlign w:val="center"/>
          </w:tcPr>
          <w:p w14:paraId="777D1BE4" w14:textId="77777777" w:rsidR="0017467E" w:rsidRPr="00AF1EB8" w:rsidRDefault="0017467E" w:rsidP="007F16E7">
            <w:pPr>
              <w:pStyle w:val="ConsPlusNormal"/>
            </w:pPr>
          </w:p>
        </w:tc>
      </w:tr>
      <w:tr w:rsidR="0017467E" w:rsidRPr="00AF1EB8" w14:paraId="4B55C9D3" w14:textId="77777777" w:rsidTr="007F16E7">
        <w:tc>
          <w:tcPr>
            <w:tcW w:w="1191" w:type="dxa"/>
            <w:vAlign w:val="center"/>
          </w:tcPr>
          <w:p w14:paraId="4C20F4A8" w14:textId="77777777" w:rsidR="0017467E" w:rsidRPr="00AF1EB8" w:rsidRDefault="0017467E" w:rsidP="007F16E7">
            <w:pPr>
              <w:pStyle w:val="ConsPlusNormal"/>
            </w:pPr>
            <w:r w:rsidRPr="00AF1EB8">
              <w:t>Урок 27</w:t>
            </w:r>
          </w:p>
        </w:tc>
        <w:tc>
          <w:tcPr>
            <w:tcW w:w="6405" w:type="dxa"/>
            <w:vAlign w:val="center"/>
          </w:tcPr>
          <w:p w14:paraId="2756AE65" w14:textId="77777777" w:rsidR="0017467E" w:rsidRPr="00AF1EB8" w:rsidRDefault="0017467E" w:rsidP="007F16E7">
            <w:pPr>
              <w:pStyle w:val="ConsPlusNormal"/>
              <w:jc w:val="both"/>
            </w:pPr>
            <w:r w:rsidRPr="00AF1EB8">
              <w:t>Понятие о причастии. Причастие как особая форма глагола</w:t>
            </w:r>
          </w:p>
        </w:tc>
        <w:tc>
          <w:tcPr>
            <w:tcW w:w="1473" w:type="dxa"/>
            <w:vAlign w:val="center"/>
          </w:tcPr>
          <w:p w14:paraId="436D189B" w14:textId="77777777" w:rsidR="0017467E" w:rsidRPr="00AF1EB8" w:rsidRDefault="0017467E" w:rsidP="007F16E7">
            <w:pPr>
              <w:pStyle w:val="ConsPlusNormal"/>
            </w:pPr>
          </w:p>
        </w:tc>
      </w:tr>
      <w:tr w:rsidR="0017467E" w:rsidRPr="00AF1EB8" w14:paraId="00C92F49" w14:textId="77777777" w:rsidTr="007F16E7">
        <w:tc>
          <w:tcPr>
            <w:tcW w:w="1191" w:type="dxa"/>
            <w:vAlign w:val="center"/>
          </w:tcPr>
          <w:p w14:paraId="352C837D" w14:textId="77777777" w:rsidR="0017467E" w:rsidRPr="00AF1EB8" w:rsidRDefault="0017467E" w:rsidP="007F16E7">
            <w:pPr>
              <w:pStyle w:val="ConsPlusNormal"/>
            </w:pPr>
            <w:r w:rsidRPr="00AF1EB8">
              <w:t>Урок 28</w:t>
            </w:r>
          </w:p>
        </w:tc>
        <w:tc>
          <w:tcPr>
            <w:tcW w:w="6405" w:type="dxa"/>
            <w:vAlign w:val="center"/>
          </w:tcPr>
          <w:p w14:paraId="07BD121A" w14:textId="77777777" w:rsidR="0017467E" w:rsidRPr="00AF1EB8" w:rsidRDefault="0017467E" w:rsidP="007F16E7">
            <w:pPr>
              <w:pStyle w:val="ConsPlusNormal"/>
              <w:jc w:val="both"/>
            </w:pPr>
            <w:r w:rsidRPr="00AF1EB8">
              <w:t>Признаки глагола и прилагательного у причастия</w:t>
            </w:r>
          </w:p>
        </w:tc>
        <w:tc>
          <w:tcPr>
            <w:tcW w:w="1473" w:type="dxa"/>
            <w:vAlign w:val="center"/>
          </w:tcPr>
          <w:p w14:paraId="7B6C320E" w14:textId="77777777" w:rsidR="0017467E" w:rsidRPr="00AF1EB8" w:rsidRDefault="0017467E" w:rsidP="007F16E7">
            <w:pPr>
              <w:pStyle w:val="ConsPlusNormal"/>
            </w:pPr>
          </w:p>
        </w:tc>
      </w:tr>
      <w:tr w:rsidR="0017467E" w:rsidRPr="00AF1EB8" w14:paraId="54EE30CD" w14:textId="77777777" w:rsidTr="007F16E7">
        <w:tc>
          <w:tcPr>
            <w:tcW w:w="1191" w:type="dxa"/>
            <w:vAlign w:val="center"/>
          </w:tcPr>
          <w:p w14:paraId="4127C216" w14:textId="77777777" w:rsidR="0017467E" w:rsidRPr="00AF1EB8" w:rsidRDefault="0017467E" w:rsidP="007F16E7">
            <w:pPr>
              <w:pStyle w:val="ConsPlusNormal"/>
            </w:pPr>
            <w:r w:rsidRPr="00AF1EB8">
              <w:t>Урок 29</w:t>
            </w:r>
          </w:p>
        </w:tc>
        <w:tc>
          <w:tcPr>
            <w:tcW w:w="6405" w:type="dxa"/>
            <w:vAlign w:val="center"/>
          </w:tcPr>
          <w:p w14:paraId="2D4D932C" w14:textId="77777777" w:rsidR="0017467E" w:rsidRPr="00AF1EB8" w:rsidRDefault="0017467E" w:rsidP="007F16E7">
            <w:pPr>
              <w:pStyle w:val="ConsPlusNormal"/>
              <w:jc w:val="both"/>
            </w:pPr>
            <w:r w:rsidRPr="00AF1EB8">
              <w:t>Причастный оборот</w:t>
            </w:r>
          </w:p>
        </w:tc>
        <w:tc>
          <w:tcPr>
            <w:tcW w:w="1473" w:type="dxa"/>
            <w:vAlign w:val="center"/>
          </w:tcPr>
          <w:p w14:paraId="1413C160" w14:textId="77777777" w:rsidR="0017467E" w:rsidRPr="00AF1EB8" w:rsidRDefault="0017467E" w:rsidP="007F16E7">
            <w:pPr>
              <w:pStyle w:val="ConsPlusNormal"/>
            </w:pPr>
          </w:p>
        </w:tc>
      </w:tr>
      <w:tr w:rsidR="0017467E" w:rsidRPr="00AF1EB8" w14:paraId="7458D6A0" w14:textId="77777777" w:rsidTr="007F16E7">
        <w:tc>
          <w:tcPr>
            <w:tcW w:w="1191" w:type="dxa"/>
            <w:vAlign w:val="center"/>
          </w:tcPr>
          <w:p w14:paraId="50D319C3" w14:textId="77777777" w:rsidR="0017467E" w:rsidRPr="00AF1EB8" w:rsidRDefault="0017467E" w:rsidP="007F16E7">
            <w:pPr>
              <w:pStyle w:val="ConsPlusNormal"/>
            </w:pPr>
            <w:r w:rsidRPr="00AF1EB8">
              <w:t>Урок 30</w:t>
            </w:r>
          </w:p>
        </w:tc>
        <w:tc>
          <w:tcPr>
            <w:tcW w:w="6405" w:type="dxa"/>
            <w:vAlign w:val="center"/>
          </w:tcPr>
          <w:p w14:paraId="4D904041" w14:textId="77777777" w:rsidR="0017467E" w:rsidRPr="00AF1EB8" w:rsidRDefault="0017467E" w:rsidP="007F16E7">
            <w:pPr>
              <w:pStyle w:val="ConsPlusNormal"/>
              <w:jc w:val="both"/>
            </w:pPr>
            <w:r w:rsidRPr="00AF1EB8">
              <w:t>Причастный оборот. Знаки препинания в предложениях с причастным оборотом</w:t>
            </w:r>
          </w:p>
        </w:tc>
        <w:tc>
          <w:tcPr>
            <w:tcW w:w="1473" w:type="dxa"/>
            <w:vAlign w:val="center"/>
          </w:tcPr>
          <w:p w14:paraId="31FDE577" w14:textId="77777777" w:rsidR="0017467E" w:rsidRPr="00AF1EB8" w:rsidRDefault="0017467E" w:rsidP="007F16E7">
            <w:pPr>
              <w:pStyle w:val="ConsPlusNormal"/>
            </w:pPr>
          </w:p>
        </w:tc>
      </w:tr>
      <w:tr w:rsidR="0017467E" w:rsidRPr="00AF1EB8" w14:paraId="57207AE6" w14:textId="77777777" w:rsidTr="007F16E7">
        <w:tc>
          <w:tcPr>
            <w:tcW w:w="1191" w:type="dxa"/>
            <w:vAlign w:val="center"/>
          </w:tcPr>
          <w:p w14:paraId="0F2EB482" w14:textId="77777777" w:rsidR="0017467E" w:rsidRPr="00AF1EB8" w:rsidRDefault="0017467E" w:rsidP="007F16E7">
            <w:pPr>
              <w:pStyle w:val="ConsPlusNormal"/>
            </w:pPr>
            <w:r w:rsidRPr="00AF1EB8">
              <w:t>Урок 31</w:t>
            </w:r>
          </w:p>
        </w:tc>
        <w:tc>
          <w:tcPr>
            <w:tcW w:w="6405" w:type="dxa"/>
            <w:vAlign w:val="center"/>
          </w:tcPr>
          <w:p w14:paraId="0DCFA6C9" w14:textId="77777777" w:rsidR="0017467E" w:rsidRPr="00AF1EB8" w:rsidRDefault="0017467E" w:rsidP="007F16E7">
            <w:pPr>
              <w:pStyle w:val="ConsPlusNormal"/>
              <w:jc w:val="both"/>
            </w:pPr>
            <w:r w:rsidRPr="00AF1EB8">
              <w:t>Действительные и страдательные причастия</w:t>
            </w:r>
          </w:p>
        </w:tc>
        <w:tc>
          <w:tcPr>
            <w:tcW w:w="1473" w:type="dxa"/>
            <w:vAlign w:val="center"/>
          </w:tcPr>
          <w:p w14:paraId="723E3267" w14:textId="77777777" w:rsidR="0017467E" w:rsidRPr="00AF1EB8" w:rsidRDefault="0017467E" w:rsidP="007F16E7">
            <w:pPr>
              <w:pStyle w:val="ConsPlusNormal"/>
            </w:pPr>
          </w:p>
        </w:tc>
      </w:tr>
      <w:tr w:rsidR="0017467E" w:rsidRPr="00AF1EB8" w14:paraId="30D4157F" w14:textId="77777777" w:rsidTr="007F16E7">
        <w:tc>
          <w:tcPr>
            <w:tcW w:w="1191" w:type="dxa"/>
            <w:vAlign w:val="center"/>
          </w:tcPr>
          <w:p w14:paraId="1417AF89" w14:textId="77777777" w:rsidR="0017467E" w:rsidRPr="00AF1EB8" w:rsidRDefault="0017467E" w:rsidP="007F16E7">
            <w:pPr>
              <w:pStyle w:val="ConsPlusNormal"/>
            </w:pPr>
            <w:r w:rsidRPr="00AF1EB8">
              <w:t>Урок 32</w:t>
            </w:r>
          </w:p>
        </w:tc>
        <w:tc>
          <w:tcPr>
            <w:tcW w:w="6405" w:type="dxa"/>
            <w:vAlign w:val="center"/>
          </w:tcPr>
          <w:p w14:paraId="6BB5D669" w14:textId="77777777" w:rsidR="0017467E" w:rsidRPr="00AF1EB8" w:rsidRDefault="0017467E" w:rsidP="007F16E7">
            <w:pPr>
              <w:pStyle w:val="ConsPlusNormal"/>
              <w:jc w:val="both"/>
            </w:pPr>
            <w:r w:rsidRPr="00AF1EB8">
              <w:t>Полные и краткие формы причастий</w:t>
            </w:r>
          </w:p>
        </w:tc>
        <w:tc>
          <w:tcPr>
            <w:tcW w:w="1473" w:type="dxa"/>
            <w:vAlign w:val="center"/>
          </w:tcPr>
          <w:p w14:paraId="39EF6A76" w14:textId="77777777" w:rsidR="0017467E" w:rsidRPr="00AF1EB8" w:rsidRDefault="0017467E" w:rsidP="007F16E7">
            <w:pPr>
              <w:pStyle w:val="ConsPlusNormal"/>
            </w:pPr>
          </w:p>
        </w:tc>
      </w:tr>
      <w:tr w:rsidR="0017467E" w:rsidRPr="00AF1EB8" w14:paraId="3159049B" w14:textId="77777777" w:rsidTr="007F16E7">
        <w:tc>
          <w:tcPr>
            <w:tcW w:w="1191" w:type="dxa"/>
            <w:vAlign w:val="center"/>
          </w:tcPr>
          <w:p w14:paraId="534980CD" w14:textId="77777777" w:rsidR="0017467E" w:rsidRPr="00AF1EB8" w:rsidRDefault="0017467E" w:rsidP="007F16E7">
            <w:pPr>
              <w:pStyle w:val="ConsPlusNormal"/>
            </w:pPr>
            <w:r w:rsidRPr="00AF1EB8">
              <w:t>Урок 33</w:t>
            </w:r>
          </w:p>
        </w:tc>
        <w:tc>
          <w:tcPr>
            <w:tcW w:w="6405" w:type="dxa"/>
            <w:vAlign w:val="center"/>
          </w:tcPr>
          <w:p w14:paraId="45DF263E" w14:textId="77777777" w:rsidR="0017467E" w:rsidRPr="00AF1EB8" w:rsidRDefault="0017467E" w:rsidP="007F16E7">
            <w:pPr>
              <w:pStyle w:val="ConsPlusNormal"/>
              <w:jc w:val="both"/>
            </w:pPr>
            <w:r w:rsidRPr="00AF1EB8">
              <w:t>Причастия настоящего и прошедшего времени</w:t>
            </w:r>
          </w:p>
        </w:tc>
        <w:tc>
          <w:tcPr>
            <w:tcW w:w="1473" w:type="dxa"/>
            <w:vAlign w:val="center"/>
          </w:tcPr>
          <w:p w14:paraId="1CCAF656" w14:textId="77777777" w:rsidR="0017467E" w:rsidRPr="00AF1EB8" w:rsidRDefault="0017467E" w:rsidP="007F16E7">
            <w:pPr>
              <w:pStyle w:val="ConsPlusNormal"/>
            </w:pPr>
          </w:p>
        </w:tc>
      </w:tr>
      <w:tr w:rsidR="0017467E" w:rsidRPr="00AF1EB8" w14:paraId="649C7B24" w14:textId="77777777" w:rsidTr="007F16E7">
        <w:tc>
          <w:tcPr>
            <w:tcW w:w="1191" w:type="dxa"/>
            <w:vAlign w:val="center"/>
          </w:tcPr>
          <w:p w14:paraId="3F126D19" w14:textId="77777777" w:rsidR="0017467E" w:rsidRPr="00AF1EB8" w:rsidRDefault="0017467E" w:rsidP="007F16E7">
            <w:pPr>
              <w:pStyle w:val="ConsPlusNormal"/>
            </w:pPr>
            <w:r w:rsidRPr="00AF1EB8">
              <w:t>Урок 34</w:t>
            </w:r>
          </w:p>
        </w:tc>
        <w:tc>
          <w:tcPr>
            <w:tcW w:w="6405" w:type="dxa"/>
            <w:vAlign w:val="center"/>
          </w:tcPr>
          <w:p w14:paraId="40F03A2A" w14:textId="77777777" w:rsidR="0017467E" w:rsidRPr="00AF1EB8" w:rsidRDefault="0017467E" w:rsidP="007F16E7">
            <w:pPr>
              <w:pStyle w:val="ConsPlusNormal"/>
              <w:jc w:val="both"/>
            </w:pPr>
            <w:r w:rsidRPr="00AF1EB8">
              <w:t>Образование действительных причастий настоящего и прошедшего времени</w:t>
            </w:r>
          </w:p>
        </w:tc>
        <w:tc>
          <w:tcPr>
            <w:tcW w:w="1473" w:type="dxa"/>
            <w:vAlign w:val="center"/>
          </w:tcPr>
          <w:p w14:paraId="5AF42E2E" w14:textId="77777777" w:rsidR="0017467E" w:rsidRPr="00AF1EB8" w:rsidRDefault="0017467E" w:rsidP="007F16E7">
            <w:pPr>
              <w:pStyle w:val="ConsPlusNormal"/>
            </w:pPr>
          </w:p>
        </w:tc>
      </w:tr>
      <w:tr w:rsidR="0017467E" w:rsidRPr="00AF1EB8" w14:paraId="0E5E3949" w14:textId="77777777" w:rsidTr="007F16E7">
        <w:tc>
          <w:tcPr>
            <w:tcW w:w="1191" w:type="dxa"/>
            <w:vAlign w:val="center"/>
          </w:tcPr>
          <w:p w14:paraId="622D0B83" w14:textId="77777777" w:rsidR="0017467E" w:rsidRPr="00AF1EB8" w:rsidRDefault="0017467E" w:rsidP="007F16E7">
            <w:pPr>
              <w:pStyle w:val="ConsPlusNormal"/>
            </w:pPr>
            <w:r w:rsidRPr="00AF1EB8">
              <w:t>Урок 35</w:t>
            </w:r>
          </w:p>
        </w:tc>
        <w:tc>
          <w:tcPr>
            <w:tcW w:w="6405" w:type="dxa"/>
            <w:vAlign w:val="center"/>
          </w:tcPr>
          <w:p w14:paraId="751F8EF5" w14:textId="77777777" w:rsidR="0017467E" w:rsidRPr="00AF1EB8" w:rsidRDefault="0017467E" w:rsidP="007F16E7">
            <w:pPr>
              <w:pStyle w:val="ConsPlusNormal"/>
              <w:jc w:val="both"/>
            </w:pPr>
            <w:r w:rsidRPr="00AF1EB8">
              <w:t>Образование действительных причастий настоящего и прошедшего времени. Практикум</w:t>
            </w:r>
          </w:p>
        </w:tc>
        <w:tc>
          <w:tcPr>
            <w:tcW w:w="1473" w:type="dxa"/>
            <w:vAlign w:val="center"/>
          </w:tcPr>
          <w:p w14:paraId="56BC3C32" w14:textId="77777777" w:rsidR="0017467E" w:rsidRPr="00AF1EB8" w:rsidRDefault="0017467E" w:rsidP="007F16E7">
            <w:pPr>
              <w:pStyle w:val="ConsPlusNormal"/>
              <w:jc w:val="center"/>
            </w:pPr>
            <w:r w:rsidRPr="00AF1EB8">
              <w:t>1</w:t>
            </w:r>
          </w:p>
        </w:tc>
      </w:tr>
      <w:tr w:rsidR="0017467E" w:rsidRPr="00AF1EB8" w14:paraId="2EBB074F" w14:textId="77777777" w:rsidTr="007F16E7">
        <w:tc>
          <w:tcPr>
            <w:tcW w:w="1191" w:type="dxa"/>
            <w:vAlign w:val="center"/>
          </w:tcPr>
          <w:p w14:paraId="4FC8674E" w14:textId="77777777" w:rsidR="0017467E" w:rsidRPr="00AF1EB8" w:rsidRDefault="0017467E" w:rsidP="007F16E7">
            <w:pPr>
              <w:pStyle w:val="ConsPlusNormal"/>
            </w:pPr>
            <w:r w:rsidRPr="00AF1EB8">
              <w:t>Урок 36</w:t>
            </w:r>
          </w:p>
        </w:tc>
        <w:tc>
          <w:tcPr>
            <w:tcW w:w="6405" w:type="dxa"/>
            <w:vAlign w:val="center"/>
          </w:tcPr>
          <w:p w14:paraId="5630079B" w14:textId="77777777" w:rsidR="0017467E" w:rsidRPr="00AF1EB8" w:rsidRDefault="0017467E" w:rsidP="007F16E7">
            <w:pPr>
              <w:pStyle w:val="ConsPlusNormal"/>
              <w:jc w:val="both"/>
            </w:pPr>
            <w:r w:rsidRPr="00AF1EB8">
              <w:t>Образование страдательных причастий настоящего и прошедшего времени</w:t>
            </w:r>
          </w:p>
        </w:tc>
        <w:tc>
          <w:tcPr>
            <w:tcW w:w="1473" w:type="dxa"/>
            <w:vAlign w:val="center"/>
          </w:tcPr>
          <w:p w14:paraId="0BA0B135" w14:textId="77777777" w:rsidR="0017467E" w:rsidRPr="00AF1EB8" w:rsidRDefault="0017467E" w:rsidP="007F16E7">
            <w:pPr>
              <w:pStyle w:val="ConsPlusNormal"/>
            </w:pPr>
          </w:p>
        </w:tc>
      </w:tr>
      <w:tr w:rsidR="0017467E" w:rsidRPr="00AF1EB8" w14:paraId="10082FA4" w14:textId="77777777" w:rsidTr="007F16E7">
        <w:tc>
          <w:tcPr>
            <w:tcW w:w="1191" w:type="dxa"/>
            <w:vAlign w:val="center"/>
          </w:tcPr>
          <w:p w14:paraId="58143F5C" w14:textId="77777777" w:rsidR="0017467E" w:rsidRPr="00AF1EB8" w:rsidRDefault="0017467E" w:rsidP="007F16E7">
            <w:pPr>
              <w:pStyle w:val="ConsPlusNormal"/>
            </w:pPr>
            <w:r w:rsidRPr="00AF1EB8">
              <w:t>Урок 37</w:t>
            </w:r>
          </w:p>
        </w:tc>
        <w:tc>
          <w:tcPr>
            <w:tcW w:w="6405" w:type="dxa"/>
            <w:vAlign w:val="center"/>
          </w:tcPr>
          <w:p w14:paraId="1BCF8836" w14:textId="77777777" w:rsidR="0017467E" w:rsidRPr="00AF1EB8" w:rsidRDefault="0017467E" w:rsidP="007F16E7">
            <w:pPr>
              <w:pStyle w:val="ConsPlusNormal"/>
              <w:jc w:val="both"/>
            </w:pPr>
            <w:r w:rsidRPr="00AF1EB8">
              <w:t>Образование страдательных причастий настоящего и прошедшего времени. Практикум</w:t>
            </w:r>
          </w:p>
        </w:tc>
        <w:tc>
          <w:tcPr>
            <w:tcW w:w="1473" w:type="dxa"/>
            <w:vAlign w:val="center"/>
          </w:tcPr>
          <w:p w14:paraId="03A946A7" w14:textId="77777777" w:rsidR="0017467E" w:rsidRPr="00AF1EB8" w:rsidRDefault="0017467E" w:rsidP="007F16E7">
            <w:pPr>
              <w:pStyle w:val="ConsPlusNormal"/>
              <w:jc w:val="center"/>
            </w:pPr>
            <w:r w:rsidRPr="00AF1EB8">
              <w:t>1</w:t>
            </w:r>
          </w:p>
        </w:tc>
      </w:tr>
      <w:tr w:rsidR="0017467E" w:rsidRPr="00AF1EB8" w14:paraId="251818CE" w14:textId="77777777" w:rsidTr="007F16E7">
        <w:tc>
          <w:tcPr>
            <w:tcW w:w="1191" w:type="dxa"/>
            <w:vAlign w:val="center"/>
          </w:tcPr>
          <w:p w14:paraId="2518582F" w14:textId="77777777" w:rsidR="0017467E" w:rsidRPr="00AF1EB8" w:rsidRDefault="0017467E" w:rsidP="007F16E7">
            <w:pPr>
              <w:pStyle w:val="ConsPlusNormal"/>
            </w:pPr>
            <w:r w:rsidRPr="00AF1EB8">
              <w:t>Урок 38</w:t>
            </w:r>
          </w:p>
        </w:tc>
        <w:tc>
          <w:tcPr>
            <w:tcW w:w="6405" w:type="dxa"/>
            <w:vAlign w:val="center"/>
          </w:tcPr>
          <w:p w14:paraId="31FBBFFE" w14:textId="77777777" w:rsidR="0017467E" w:rsidRPr="00AF1EB8" w:rsidRDefault="0017467E" w:rsidP="007F16E7">
            <w:pPr>
              <w:pStyle w:val="ConsPlusNormal"/>
              <w:jc w:val="both"/>
            </w:pPr>
            <w:r w:rsidRPr="00AF1EB8">
              <w:t>Правописание гласных перед -н и -нн в полных причастиях</w:t>
            </w:r>
          </w:p>
        </w:tc>
        <w:tc>
          <w:tcPr>
            <w:tcW w:w="1473" w:type="dxa"/>
            <w:vAlign w:val="center"/>
          </w:tcPr>
          <w:p w14:paraId="2201409A" w14:textId="77777777" w:rsidR="0017467E" w:rsidRPr="00AF1EB8" w:rsidRDefault="0017467E" w:rsidP="007F16E7">
            <w:pPr>
              <w:pStyle w:val="ConsPlusNormal"/>
            </w:pPr>
          </w:p>
        </w:tc>
      </w:tr>
      <w:tr w:rsidR="0017467E" w:rsidRPr="00AF1EB8" w14:paraId="5931FF7A" w14:textId="77777777" w:rsidTr="007F16E7">
        <w:tc>
          <w:tcPr>
            <w:tcW w:w="1191" w:type="dxa"/>
            <w:vAlign w:val="center"/>
          </w:tcPr>
          <w:p w14:paraId="287C6DE8" w14:textId="77777777" w:rsidR="0017467E" w:rsidRPr="00AF1EB8" w:rsidRDefault="0017467E" w:rsidP="007F16E7">
            <w:pPr>
              <w:pStyle w:val="ConsPlusNormal"/>
            </w:pPr>
            <w:r w:rsidRPr="00AF1EB8">
              <w:t>Урок 39</w:t>
            </w:r>
          </w:p>
        </w:tc>
        <w:tc>
          <w:tcPr>
            <w:tcW w:w="6405" w:type="dxa"/>
            <w:vAlign w:val="center"/>
          </w:tcPr>
          <w:p w14:paraId="4891134E" w14:textId="77777777" w:rsidR="0017467E" w:rsidRPr="00AF1EB8" w:rsidRDefault="0017467E" w:rsidP="007F16E7">
            <w:pPr>
              <w:pStyle w:val="ConsPlusNormal"/>
              <w:jc w:val="both"/>
            </w:pPr>
            <w:r w:rsidRPr="00AF1EB8">
              <w:t>Правописание гласных перед -н и -нн в полных и кратких страдательных причастиях. Практикум</w:t>
            </w:r>
          </w:p>
        </w:tc>
        <w:tc>
          <w:tcPr>
            <w:tcW w:w="1473" w:type="dxa"/>
            <w:vAlign w:val="center"/>
          </w:tcPr>
          <w:p w14:paraId="009E6FC1" w14:textId="77777777" w:rsidR="0017467E" w:rsidRPr="00AF1EB8" w:rsidRDefault="0017467E" w:rsidP="007F16E7">
            <w:pPr>
              <w:pStyle w:val="ConsPlusNormal"/>
              <w:jc w:val="center"/>
            </w:pPr>
            <w:r w:rsidRPr="00AF1EB8">
              <w:t>1</w:t>
            </w:r>
          </w:p>
        </w:tc>
      </w:tr>
      <w:tr w:rsidR="0017467E" w:rsidRPr="00AF1EB8" w14:paraId="2D41D975" w14:textId="77777777" w:rsidTr="007F16E7">
        <w:tc>
          <w:tcPr>
            <w:tcW w:w="1191" w:type="dxa"/>
            <w:vAlign w:val="center"/>
          </w:tcPr>
          <w:p w14:paraId="6E22C648" w14:textId="77777777" w:rsidR="0017467E" w:rsidRPr="00AF1EB8" w:rsidRDefault="0017467E" w:rsidP="007F16E7">
            <w:pPr>
              <w:pStyle w:val="ConsPlusNormal"/>
            </w:pPr>
            <w:r w:rsidRPr="00AF1EB8">
              <w:t>Урок 40</w:t>
            </w:r>
          </w:p>
        </w:tc>
        <w:tc>
          <w:tcPr>
            <w:tcW w:w="6405" w:type="dxa"/>
            <w:vAlign w:val="center"/>
          </w:tcPr>
          <w:p w14:paraId="471DB117" w14:textId="77777777" w:rsidR="0017467E" w:rsidRPr="00AF1EB8" w:rsidRDefault="0017467E" w:rsidP="007F16E7">
            <w:pPr>
              <w:pStyle w:val="ConsPlusNormal"/>
              <w:jc w:val="both"/>
            </w:pPr>
            <w:r w:rsidRPr="00AF1EB8">
              <w:t>Правописание гласных перед -н и -нн в полных и кратких страдательных причастиях и отглагольных прилагательных</w:t>
            </w:r>
          </w:p>
        </w:tc>
        <w:tc>
          <w:tcPr>
            <w:tcW w:w="1473" w:type="dxa"/>
            <w:vAlign w:val="center"/>
          </w:tcPr>
          <w:p w14:paraId="591F9FC9" w14:textId="77777777" w:rsidR="0017467E" w:rsidRPr="00AF1EB8" w:rsidRDefault="0017467E" w:rsidP="007F16E7">
            <w:pPr>
              <w:pStyle w:val="ConsPlusNormal"/>
            </w:pPr>
          </w:p>
        </w:tc>
      </w:tr>
      <w:tr w:rsidR="0017467E" w:rsidRPr="00AF1EB8" w14:paraId="49408010" w14:textId="77777777" w:rsidTr="007F16E7">
        <w:tc>
          <w:tcPr>
            <w:tcW w:w="1191" w:type="dxa"/>
            <w:vAlign w:val="center"/>
          </w:tcPr>
          <w:p w14:paraId="52402582" w14:textId="77777777" w:rsidR="0017467E" w:rsidRPr="00AF1EB8" w:rsidRDefault="0017467E" w:rsidP="007F16E7">
            <w:pPr>
              <w:pStyle w:val="ConsPlusNormal"/>
            </w:pPr>
            <w:r w:rsidRPr="00AF1EB8">
              <w:t>Урок 41</w:t>
            </w:r>
          </w:p>
        </w:tc>
        <w:tc>
          <w:tcPr>
            <w:tcW w:w="6405" w:type="dxa"/>
            <w:vAlign w:val="center"/>
          </w:tcPr>
          <w:p w14:paraId="01EBDB6D" w14:textId="77777777" w:rsidR="0017467E" w:rsidRPr="00AF1EB8" w:rsidRDefault="0017467E" w:rsidP="007F16E7">
            <w:pPr>
              <w:pStyle w:val="ConsPlusNormal"/>
              <w:jc w:val="both"/>
            </w:pPr>
            <w:r w:rsidRPr="00AF1EB8">
              <w:t>Правописание -н и -нн в полных страдательных причастиях и отглагольных прилагательных</w:t>
            </w:r>
          </w:p>
        </w:tc>
        <w:tc>
          <w:tcPr>
            <w:tcW w:w="1473" w:type="dxa"/>
            <w:vAlign w:val="center"/>
          </w:tcPr>
          <w:p w14:paraId="504D86FD" w14:textId="77777777" w:rsidR="0017467E" w:rsidRPr="00AF1EB8" w:rsidRDefault="0017467E" w:rsidP="007F16E7">
            <w:pPr>
              <w:pStyle w:val="ConsPlusNormal"/>
            </w:pPr>
          </w:p>
        </w:tc>
      </w:tr>
      <w:tr w:rsidR="0017467E" w:rsidRPr="00AF1EB8" w14:paraId="5A3A4A2D" w14:textId="77777777" w:rsidTr="007F16E7">
        <w:tc>
          <w:tcPr>
            <w:tcW w:w="1191" w:type="dxa"/>
            <w:vAlign w:val="center"/>
          </w:tcPr>
          <w:p w14:paraId="4A7DC2B9" w14:textId="77777777" w:rsidR="0017467E" w:rsidRPr="00AF1EB8" w:rsidRDefault="0017467E" w:rsidP="007F16E7">
            <w:pPr>
              <w:pStyle w:val="ConsPlusNormal"/>
            </w:pPr>
            <w:r w:rsidRPr="00AF1EB8">
              <w:t>Урок 42</w:t>
            </w:r>
          </w:p>
        </w:tc>
        <w:tc>
          <w:tcPr>
            <w:tcW w:w="6405" w:type="dxa"/>
            <w:vAlign w:val="center"/>
          </w:tcPr>
          <w:p w14:paraId="55A41609" w14:textId="77777777" w:rsidR="0017467E" w:rsidRPr="00AF1EB8" w:rsidRDefault="0017467E" w:rsidP="007F16E7">
            <w:pPr>
              <w:pStyle w:val="ConsPlusNormal"/>
              <w:jc w:val="both"/>
            </w:pPr>
            <w:r w:rsidRPr="00AF1EB8">
              <w:t>Правописание -н и -нн в кратких страдательных причастиях и кратких прилагательных</w:t>
            </w:r>
          </w:p>
        </w:tc>
        <w:tc>
          <w:tcPr>
            <w:tcW w:w="1473" w:type="dxa"/>
            <w:vAlign w:val="center"/>
          </w:tcPr>
          <w:p w14:paraId="12EE4784" w14:textId="77777777" w:rsidR="0017467E" w:rsidRPr="00AF1EB8" w:rsidRDefault="0017467E" w:rsidP="007F16E7">
            <w:pPr>
              <w:pStyle w:val="ConsPlusNormal"/>
            </w:pPr>
          </w:p>
        </w:tc>
      </w:tr>
      <w:tr w:rsidR="0017467E" w:rsidRPr="00AF1EB8" w14:paraId="5C68211A" w14:textId="77777777" w:rsidTr="007F16E7">
        <w:tc>
          <w:tcPr>
            <w:tcW w:w="1191" w:type="dxa"/>
            <w:vAlign w:val="center"/>
          </w:tcPr>
          <w:p w14:paraId="093C752C" w14:textId="77777777" w:rsidR="0017467E" w:rsidRPr="00AF1EB8" w:rsidRDefault="0017467E" w:rsidP="007F16E7">
            <w:pPr>
              <w:pStyle w:val="ConsPlusNormal"/>
            </w:pPr>
            <w:r w:rsidRPr="00AF1EB8">
              <w:t>Урок 43</w:t>
            </w:r>
          </w:p>
        </w:tc>
        <w:tc>
          <w:tcPr>
            <w:tcW w:w="6405" w:type="dxa"/>
            <w:vAlign w:val="center"/>
          </w:tcPr>
          <w:p w14:paraId="6F67BDC6" w14:textId="77777777" w:rsidR="0017467E" w:rsidRPr="00AF1EB8" w:rsidRDefault="0017467E" w:rsidP="007F16E7">
            <w:pPr>
              <w:pStyle w:val="ConsPlusNormal"/>
              <w:jc w:val="both"/>
            </w:pPr>
            <w:r w:rsidRPr="00AF1EB8">
              <w:t>Морфологический анализ причастия</w:t>
            </w:r>
          </w:p>
        </w:tc>
        <w:tc>
          <w:tcPr>
            <w:tcW w:w="1473" w:type="dxa"/>
            <w:vAlign w:val="center"/>
          </w:tcPr>
          <w:p w14:paraId="79E835E2" w14:textId="77777777" w:rsidR="0017467E" w:rsidRPr="00AF1EB8" w:rsidRDefault="0017467E" w:rsidP="007F16E7">
            <w:pPr>
              <w:pStyle w:val="ConsPlusNormal"/>
            </w:pPr>
          </w:p>
        </w:tc>
      </w:tr>
      <w:tr w:rsidR="0017467E" w:rsidRPr="00AF1EB8" w14:paraId="790EC082" w14:textId="77777777" w:rsidTr="007F16E7">
        <w:tc>
          <w:tcPr>
            <w:tcW w:w="1191" w:type="dxa"/>
            <w:vAlign w:val="center"/>
          </w:tcPr>
          <w:p w14:paraId="21CAC1FB" w14:textId="77777777" w:rsidR="0017467E" w:rsidRPr="00AF1EB8" w:rsidRDefault="0017467E" w:rsidP="007F16E7">
            <w:pPr>
              <w:pStyle w:val="ConsPlusNormal"/>
            </w:pPr>
            <w:r w:rsidRPr="00AF1EB8">
              <w:t>Урок 44</w:t>
            </w:r>
          </w:p>
        </w:tc>
        <w:tc>
          <w:tcPr>
            <w:tcW w:w="6405" w:type="dxa"/>
            <w:vAlign w:val="center"/>
          </w:tcPr>
          <w:p w14:paraId="7A80845C" w14:textId="77777777" w:rsidR="0017467E" w:rsidRPr="00AF1EB8" w:rsidRDefault="0017467E" w:rsidP="007F16E7">
            <w:pPr>
              <w:pStyle w:val="ConsPlusNormal"/>
              <w:jc w:val="both"/>
            </w:pPr>
            <w:r w:rsidRPr="00AF1EB8">
              <w:t>Сочинение (Изложение)</w:t>
            </w:r>
          </w:p>
        </w:tc>
        <w:tc>
          <w:tcPr>
            <w:tcW w:w="1473" w:type="dxa"/>
            <w:vAlign w:val="center"/>
          </w:tcPr>
          <w:p w14:paraId="2F62B6E2" w14:textId="77777777" w:rsidR="0017467E" w:rsidRPr="00AF1EB8" w:rsidRDefault="0017467E" w:rsidP="007F16E7">
            <w:pPr>
              <w:pStyle w:val="ConsPlusNormal"/>
            </w:pPr>
          </w:p>
        </w:tc>
      </w:tr>
      <w:tr w:rsidR="0017467E" w:rsidRPr="00AF1EB8" w14:paraId="54745411" w14:textId="77777777" w:rsidTr="007F16E7">
        <w:tc>
          <w:tcPr>
            <w:tcW w:w="1191" w:type="dxa"/>
            <w:vAlign w:val="center"/>
          </w:tcPr>
          <w:p w14:paraId="45FC3536" w14:textId="77777777" w:rsidR="0017467E" w:rsidRPr="00AF1EB8" w:rsidRDefault="0017467E" w:rsidP="007F16E7">
            <w:pPr>
              <w:pStyle w:val="ConsPlusNormal"/>
            </w:pPr>
            <w:r w:rsidRPr="00AF1EB8">
              <w:t>Урок 45</w:t>
            </w:r>
          </w:p>
        </w:tc>
        <w:tc>
          <w:tcPr>
            <w:tcW w:w="6405" w:type="dxa"/>
            <w:vAlign w:val="center"/>
          </w:tcPr>
          <w:p w14:paraId="7792275D" w14:textId="77777777" w:rsidR="0017467E" w:rsidRPr="00AF1EB8" w:rsidRDefault="0017467E" w:rsidP="007F16E7">
            <w:pPr>
              <w:pStyle w:val="ConsPlusNormal"/>
              <w:jc w:val="both"/>
            </w:pPr>
            <w:r w:rsidRPr="00AF1EB8">
              <w:t>Правописание не с причастиями</w:t>
            </w:r>
          </w:p>
        </w:tc>
        <w:tc>
          <w:tcPr>
            <w:tcW w:w="1473" w:type="dxa"/>
            <w:vAlign w:val="center"/>
          </w:tcPr>
          <w:p w14:paraId="3CFD1751" w14:textId="77777777" w:rsidR="0017467E" w:rsidRPr="00AF1EB8" w:rsidRDefault="0017467E" w:rsidP="007F16E7">
            <w:pPr>
              <w:pStyle w:val="ConsPlusNormal"/>
            </w:pPr>
          </w:p>
        </w:tc>
      </w:tr>
      <w:tr w:rsidR="0017467E" w:rsidRPr="00AF1EB8" w14:paraId="7A249D8C" w14:textId="77777777" w:rsidTr="007F16E7">
        <w:tc>
          <w:tcPr>
            <w:tcW w:w="1191" w:type="dxa"/>
            <w:vAlign w:val="center"/>
          </w:tcPr>
          <w:p w14:paraId="0DCA019F" w14:textId="77777777" w:rsidR="0017467E" w:rsidRPr="00AF1EB8" w:rsidRDefault="0017467E" w:rsidP="007F16E7">
            <w:pPr>
              <w:pStyle w:val="ConsPlusNormal"/>
            </w:pPr>
            <w:r w:rsidRPr="00AF1EB8">
              <w:t>Урок 46</w:t>
            </w:r>
          </w:p>
        </w:tc>
        <w:tc>
          <w:tcPr>
            <w:tcW w:w="6405" w:type="dxa"/>
            <w:vAlign w:val="center"/>
          </w:tcPr>
          <w:p w14:paraId="19ACE464" w14:textId="77777777" w:rsidR="0017467E" w:rsidRPr="00AF1EB8" w:rsidRDefault="0017467E" w:rsidP="007F16E7">
            <w:pPr>
              <w:pStyle w:val="ConsPlusNormal"/>
              <w:jc w:val="both"/>
            </w:pPr>
            <w:r w:rsidRPr="00AF1EB8">
              <w:t>Буквы е и ё после шипящих в суффиксах страдательных причастий прошедшего времени</w:t>
            </w:r>
          </w:p>
        </w:tc>
        <w:tc>
          <w:tcPr>
            <w:tcW w:w="1473" w:type="dxa"/>
            <w:vAlign w:val="center"/>
          </w:tcPr>
          <w:p w14:paraId="18C28993" w14:textId="77777777" w:rsidR="0017467E" w:rsidRPr="00AF1EB8" w:rsidRDefault="0017467E" w:rsidP="007F16E7">
            <w:pPr>
              <w:pStyle w:val="ConsPlusNormal"/>
            </w:pPr>
          </w:p>
        </w:tc>
      </w:tr>
      <w:tr w:rsidR="0017467E" w:rsidRPr="00AF1EB8" w14:paraId="298E364B" w14:textId="77777777" w:rsidTr="007F16E7">
        <w:tc>
          <w:tcPr>
            <w:tcW w:w="1191" w:type="dxa"/>
            <w:vAlign w:val="center"/>
          </w:tcPr>
          <w:p w14:paraId="69BCF932" w14:textId="77777777" w:rsidR="0017467E" w:rsidRPr="00AF1EB8" w:rsidRDefault="0017467E" w:rsidP="007F16E7">
            <w:pPr>
              <w:pStyle w:val="ConsPlusNormal"/>
            </w:pPr>
            <w:r w:rsidRPr="00AF1EB8">
              <w:t>Урок 47</w:t>
            </w:r>
          </w:p>
        </w:tc>
        <w:tc>
          <w:tcPr>
            <w:tcW w:w="6405" w:type="dxa"/>
            <w:vAlign w:val="center"/>
          </w:tcPr>
          <w:p w14:paraId="11B0DE64" w14:textId="77777777" w:rsidR="0017467E" w:rsidRPr="00AF1EB8" w:rsidRDefault="0017467E" w:rsidP="007F16E7">
            <w:pPr>
              <w:pStyle w:val="ConsPlusNormal"/>
              <w:jc w:val="both"/>
            </w:pPr>
            <w:r w:rsidRPr="00AF1EB8">
              <w:t>Повторение темы "Причастие как особая форма глагола". Практикум</w:t>
            </w:r>
          </w:p>
        </w:tc>
        <w:tc>
          <w:tcPr>
            <w:tcW w:w="1473" w:type="dxa"/>
            <w:vAlign w:val="center"/>
          </w:tcPr>
          <w:p w14:paraId="49505308" w14:textId="77777777" w:rsidR="0017467E" w:rsidRPr="00AF1EB8" w:rsidRDefault="0017467E" w:rsidP="007F16E7">
            <w:pPr>
              <w:pStyle w:val="ConsPlusNormal"/>
              <w:jc w:val="center"/>
            </w:pPr>
            <w:r w:rsidRPr="00AF1EB8">
              <w:t>1</w:t>
            </w:r>
          </w:p>
        </w:tc>
      </w:tr>
      <w:tr w:rsidR="0017467E" w:rsidRPr="00AF1EB8" w14:paraId="64FB0153" w14:textId="77777777" w:rsidTr="007F16E7">
        <w:tc>
          <w:tcPr>
            <w:tcW w:w="1191" w:type="dxa"/>
            <w:vAlign w:val="center"/>
          </w:tcPr>
          <w:p w14:paraId="4FC5B3A9" w14:textId="77777777" w:rsidR="0017467E" w:rsidRPr="00AF1EB8" w:rsidRDefault="0017467E" w:rsidP="007F16E7">
            <w:pPr>
              <w:pStyle w:val="ConsPlusNormal"/>
            </w:pPr>
            <w:r w:rsidRPr="00AF1EB8">
              <w:t>Урок 48</w:t>
            </w:r>
          </w:p>
        </w:tc>
        <w:tc>
          <w:tcPr>
            <w:tcW w:w="6405" w:type="dxa"/>
            <w:vAlign w:val="center"/>
          </w:tcPr>
          <w:p w14:paraId="6E8A411E" w14:textId="77777777" w:rsidR="0017467E" w:rsidRPr="00AF1EB8" w:rsidRDefault="0017467E" w:rsidP="007F16E7">
            <w:pPr>
              <w:pStyle w:val="ConsPlusNormal"/>
              <w:jc w:val="both"/>
            </w:pPr>
            <w:r w:rsidRPr="00AF1EB8">
              <w:t>Диктант (Диктант с продолжением)</w:t>
            </w:r>
          </w:p>
        </w:tc>
        <w:tc>
          <w:tcPr>
            <w:tcW w:w="1473" w:type="dxa"/>
            <w:vAlign w:val="center"/>
          </w:tcPr>
          <w:p w14:paraId="48F11D39" w14:textId="77777777" w:rsidR="0017467E" w:rsidRPr="00AF1EB8" w:rsidRDefault="0017467E" w:rsidP="007F16E7">
            <w:pPr>
              <w:pStyle w:val="ConsPlusNormal"/>
            </w:pPr>
          </w:p>
        </w:tc>
      </w:tr>
      <w:tr w:rsidR="0017467E" w:rsidRPr="00AF1EB8" w14:paraId="7421AB68" w14:textId="77777777" w:rsidTr="007F16E7">
        <w:tc>
          <w:tcPr>
            <w:tcW w:w="1191" w:type="dxa"/>
            <w:vAlign w:val="center"/>
          </w:tcPr>
          <w:p w14:paraId="0C6EC365" w14:textId="77777777" w:rsidR="0017467E" w:rsidRPr="00AF1EB8" w:rsidRDefault="0017467E" w:rsidP="007F16E7">
            <w:pPr>
              <w:pStyle w:val="ConsPlusNormal"/>
            </w:pPr>
            <w:r w:rsidRPr="00AF1EB8">
              <w:t>Урок 49</w:t>
            </w:r>
          </w:p>
        </w:tc>
        <w:tc>
          <w:tcPr>
            <w:tcW w:w="6405" w:type="dxa"/>
            <w:vAlign w:val="center"/>
          </w:tcPr>
          <w:p w14:paraId="104A9EEF" w14:textId="77777777" w:rsidR="0017467E" w:rsidRPr="00AF1EB8" w:rsidRDefault="0017467E" w:rsidP="007F16E7">
            <w:pPr>
              <w:pStyle w:val="ConsPlusNormal"/>
              <w:jc w:val="both"/>
            </w:pPr>
            <w:r w:rsidRPr="00AF1EB8">
              <w:t>Понятие о деепричастии. Деепричастие как особая форма глагола</w:t>
            </w:r>
          </w:p>
        </w:tc>
        <w:tc>
          <w:tcPr>
            <w:tcW w:w="1473" w:type="dxa"/>
            <w:vAlign w:val="center"/>
          </w:tcPr>
          <w:p w14:paraId="19BFF4DE" w14:textId="77777777" w:rsidR="0017467E" w:rsidRPr="00AF1EB8" w:rsidRDefault="0017467E" w:rsidP="007F16E7">
            <w:pPr>
              <w:pStyle w:val="ConsPlusNormal"/>
            </w:pPr>
          </w:p>
        </w:tc>
      </w:tr>
      <w:tr w:rsidR="0017467E" w:rsidRPr="00AF1EB8" w14:paraId="2E4E17E1" w14:textId="77777777" w:rsidTr="007F16E7">
        <w:tc>
          <w:tcPr>
            <w:tcW w:w="1191" w:type="dxa"/>
            <w:vAlign w:val="center"/>
          </w:tcPr>
          <w:p w14:paraId="4AB9AEEA" w14:textId="77777777" w:rsidR="0017467E" w:rsidRPr="00AF1EB8" w:rsidRDefault="0017467E" w:rsidP="007F16E7">
            <w:pPr>
              <w:pStyle w:val="ConsPlusNormal"/>
            </w:pPr>
            <w:r w:rsidRPr="00AF1EB8">
              <w:t>Урок 50</w:t>
            </w:r>
          </w:p>
        </w:tc>
        <w:tc>
          <w:tcPr>
            <w:tcW w:w="6405" w:type="dxa"/>
            <w:vAlign w:val="center"/>
          </w:tcPr>
          <w:p w14:paraId="507823D8" w14:textId="77777777" w:rsidR="0017467E" w:rsidRPr="00AF1EB8" w:rsidRDefault="0017467E" w:rsidP="007F16E7">
            <w:pPr>
              <w:pStyle w:val="ConsPlusNormal"/>
              <w:jc w:val="both"/>
            </w:pPr>
            <w:r w:rsidRPr="00AF1EB8">
              <w:t>Понятие о деепричастии. Признаки глагола и наречия в деепричастии</w:t>
            </w:r>
          </w:p>
        </w:tc>
        <w:tc>
          <w:tcPr>
            <w:tcW w:w="1473" w:type="dxa"/>
            <w:vAlign w:val="center"/>
          </w:tcPr>
          <w:p w14:paraId="2C03F155" w14:textId="77777777" w:rsidR="0017467E" w:rsidRPr="00AF1EB8" w:rsidRDefault="0017467E" w:rsidP="007F16E7">
            <w:pPr>
              <w:pStyle w:val="ConsPlusNormal"/>
            </w:pPr>
          </w:p>
        </w:tc>
      </w:tr>
      <w:tr w:rsidR="0017467E" w:rsidRPr="00AF1EB8" w14:paraId="5A39939D" w14:textId="77777777" w:rsidTr="007F16E7">
        <w:tc>
          <w:tcPr>
            <w:tcW w:w="1191" w:type="dxa"/>
            <w:vAlign w:val="center"/>
          </w:tcPr>
          <w:p w14:paraId="04F6EFF4" w14:textId="77777777" w:rsidR="0017467E" w:rsidRPr="00AF1EB8" w:rsidRDefault="0017467E" w:rsidP="007F16E7">
            <w:pPr>
              <w:pStyle w:val="ConsPlusNormal"/>
            </w:pPr>
            <w:r w:rsidRPr="00AF1EB8">
              <w:t>Урок 51</w:t>
            </w:r>
          </w:p>
        </w:tc>
        <w:tc>
          <w:tcPr>
            <w:tcW w:w="6405" w:type="dxa"/>
            <w:vAlign w:val="center"/>
          </w:tcPr>
          <w:p w14:paraId="1060159F" w14:textId="77777777" w:rsidR="0017467E" w:rsidRPr="00AF1EB8" w:rsidRDefault="0017467E" w:rsidP="007F16E7">
            <w:pPr>
              <w:pStyle w:val="ConsPlusNormal"/>
              <w:jc w:val="both"/>
            </w:pPr>
            <w:r w:rsidRPr="00AF1EB8">
              <w:t>Деепричастный оборот</w:t>
            </w:r>
          </w:p>
        </w:tc>
        <w:tc>
          <w:tcPr>
            <w:tcW w:w="1473" w:type="dxa"/>
            <w:vAlign w:val="center"/>
          </w:tcPr>
          <w:p w14:paraId="512A2E28" w14:textId="77777777" w:rsidR="0017467E" w:rsidRPr="00AF1EB8" w:rsidRDefault="0017467E" w:rsidP="007F16E7">
            <w:pPr>
              <w:pStyle w:val="ConsPlusNormal"/>
            </w:pPr>
          </w:p>
        </w:tc>
      </w:tr>
      <w:tr w:rsidR="0017467E" w:rsidRPr="00AF1EB8" w14:paraId="24F786F5" w14:textId="77777777" w:rsidTr="007F16E7">
        <w:tc>
          <w:tcPr>
            <w:tcW w:w="1191" w:type="dxa"/>
            <w:vAlign w:val="center"/>
          </w:tcPr>
          <w:p w14:paraId="6DE0DB21" w14:textId="77777777" w:rsidR="0017467E" w:rsidRPr="00AF1EB8" w:rsidRDefault="0017467E" w:rsidP="007F16E7">
            <w:pPr>
              <w:pStyle w:val="ConsPlusNormal"/>
            </w:pPr>
            <w:r w:rsidRPr="00AF1EB8">
              <w:t>Урок 52</w:t>
            </w:r>
          </w:p>
        </w:tc>
        <w:tc>
          <w:tcPr>
            <w:tcW w:w="6405" w:type="dxa"/>
            <w:vAlign w:val="center"/>
          </w:tcPr>
          <w:p w14:paraId="66436CCF" w14:textId="77777777" w:rsidR="0017467E" w:rsidRPr="00AF1EB8" w:rsidRDefault="0017467E" w:rsidP="007F16E7">
            <w:pPr>
              <w:pStyle w:val="ConsPlusNormal"/>
              <w:jc w:val="both"/>
            </w:pPr>
            <w:r w:rsidRPr="00AF1EB8">
              <w:t>Деепричастный оборот. Знаки препинания в предложениях с деепричастным оборотом</w:t>
            </w:r>
          </w:p>
        </w:tc>
        <w:tc>
          <w:tcPr>
            <w:tcW w:w="1473" w:type="dxa"/>
            <w:vAlign w:val="center"/>
          </w:tcPr>
          <w:p w14:paraId="43B229B9" w14:textId="77777777" w:rsidR="0017467E" w:rsidRPr="00AF1EB8" w:rsidRDefault="0017467E" w:rsidP="007F16E7">
            <w:pPr>
              <w:pStyle w:val="ConsPlusNormal"/>
            </w:pPr>
          </w:p>
        </w:tc>
      </w:tr>
      <w:tr w:rsidR="0017467E" w:rsidRPr="00AF1EB8" w14:paraId="2E318EED" w14:textId="77777777" w:rsidTr="007F16E7">
        <w:tc>
          <w:tcPr>
            <w:tcW w:w="1191" w:type="dxa"/>
            <w:vAlign w:val="center"/>
          </w:tcPr>
          <w:p w14:paraId="47013C4C" w14:textId="77777777" w:rsidR="0017467E" w:rsidRPr="00AF1EB8" w:rsidRDefault="0017467E" w:rsidP="007F16E7">
            <w:pPr>
              <w:pStyle w:val="ConsPlusNormal"/>
            </w:pPr>
            <w:r w:rsidRPr="00AF1EB8">
              <w:t>Урок 53</w:t>
            </w:r>
          </w:p>
        </w:tc>
        <w:tc>
          <w:tcPr>
            <w:tcW w:w="6405" w:type="dxa"/>
            <w:vAlign w:val="center"/>
          </w:tcPr>
          <w:p w14:paraId="1572FA8A" w14:textId="77777777" w:rsidR="0017467E" w:rsidRPr="00AF1EB8" w:rsidRDefault="0017467E" w:rsidP="007F16E7">
            <w:pPr>
              <w:pStyle w:val="ConsPlusNormal"/>
              <w:jc w:val="both"/>
            </w:pPr>
            <w:r w:rsidRPr="00AF1EB8">
              <w:t>Правописание не с деепричастиями</w:t>
            </w:r>
          </w:p>
        </w:tc>
        <w:tc>
          <w:tcPr>
            <w:tcW w:w="1473" w:type="dxa"/>
            <w:vAlign w:val="center"/>
          </w:tcPr>
          <w:p w14:paraId="77024C2F" w14:textId="77777777" w:rsidR="0017467E" w:rsidRPr="00AF1EB8" w:rsidRDefault="0017467E" w:rsidP="007F16E7">
            <w:pPr>
              <w:pStyle w:val="ConsPlusNormal"/>
            </w:pPr>
          </w:p>
        </w:tc>
      </w:tr>
      <w:tr w:rsidR="0017467E" w:rsidRPr="00AF1EB8" w14:paraId="21F2A639" w14:textId="77777777" w:rsidTr="007F16E7">
        <w:tc>
          <w:tcPr>
            <w:tcW w:w="1191" w:type="dxa"/>
            <w:vAlign w:val="center"/>
          </w:tcPr>
          <w:p w14:paraId="3E44EAA5" w14:textId="77777777" w:rsidR="0017467E" w:rsidRPr="00AF1EB8" w:rsidRDefault="0017467E" w:rsidP="007F16E7">
            <w:pPr>
              <w:pStyle w:val="ConsPlusNormal"/>
            </w:pPr>
            <w:r w:rsidRPr="00AF1EB8">
              <w:t>Урок 54</w:t>
            </w:r>
          </w:p>
        </w:tc>
        <w:tc>
          <w:tcPr>
            <w:tcW w:w="6405" w:type="dxa"/>
            <w:vAlign w:val="center"/>
          </w:tcPr>
          <w:p w14:paraId="74EA9FE5" w14:textId="77777777" w:rsidR="0017467E" w:rsidRPr="00AF1EB8" w:rsidRDefault="0017467E" w:rsidP="007F16E7">
            <w:pPr>
              <w:pStyle w:val="ConsPlusNormal"/>
              <w:jc w:val="both"/>
            </w:pPr>
            <w:r w:rsidRPr="00AF1EB8">
              <w:t>Правописание не с деепричастиями. Практикум</w:t>
            </w:r>
          </w:p>
        </w:tc>
        <w:tc>
          <w:tcPr>
            <w:tcW w:w="1473" w:type="dxa"/>
            <w:vAlign w:val="center"/>
          </w:tcPr>
          <w:p w14:paraId="6804F9DE" w14:textId="77777777" w:rsidR="0017467E" w:rsidRPr="00AF1EB8" w:rsidRDefault="0017467E" w:rsidP="007F16E7">
            <w:pPr>
              <w:pStyle w:val="ConsPlusNormal"/>
              <w:jc w:val="center"/>
            </w:pPr>
            <w:r w:rsidRPr="00AF1EB8">
              <w:t>1</w:t>
            </w:r>
          </w:p>
        </w:tc>
      </w:tr>
      <w:tr w:rsidR="0017467E" w:rsidRPr="00AF1EB8" w14:paraId="4FEB34DE" w14:textId="77777777" w:rsidTr="007F16E7">
        <w:tc>
          <w:tcPr>
            <w:tcW w:w="1191" w:type="dxa"/>
            <w:vAlign w:val="center"/>
          </w:tcPr>
          <w:p w14:paraId="74DF93BF" w14:textId="77777777" w:rsidR="0017467E" w:rsidRPr="00AF1EB8" w:rsidRDefault="0017467E" w:rsidP="007F16E7">
            <w:pPr>
              <w:pStyle w:val="ConsPlusNormal"/>
            </w:pPr>
            <w:r w:rsidRPr="00AF1EB8">
              <w:t>Урок 55</w:t>
            </w:r>
          </w:p>
        </w:tc>
        <w:tc>
          <w:tcPr>
            <w:tcW w:w="6405" w:type="dxa"/>
            <w:vAlign w:val="center"/>
          </w:tcPr>
          <w:p w14:paraId="40340BAF" w14:textId="77777777" w:rsidR="0017467E" w:rsidRPr="00AF1EB8" w:rsidRDefault="0017467E" w:rsidP="007F16E7">
            <w:pPr>
              <w:pStyle w:val="ConsPlusNormal"/>
              <w:jc w:val="both"/>
            </w:pPr>
            <w:r w:rsidRPr="00AF1EB8">
              <w:t>Деепричастия совершенного и несовершенного вида</w:t>
            </w:r>
          </w:p>
        </w:tc>
        <w:tc>
          <w:tcPr>
            <w:tcW w:w="1473" w:type="dxa"/>
            <w:vAlign w:val="center"/>
          </w:tcPr>
          <w:p w14:paraId="27B117CF" w14:textId="77777777" w:rsidR="0017467E" w:rsidRPr="00AF1EB8" w:rsidRDefault="0017467E" w:rsidP="007F16E7">
            <w:pPr>
              <w:pStyle w:val="ConsPlusNormal"/>
            </w:pPr>
          </w:p>
        </w:tc>
      </w:tr>
      <w:tr w:rsidR="0017467E" w:rsidRPr="00AF1EB8" w14:paraId="709EAA66" w14:textId="77777777" w:rsidTr="007F16E7">
        <w:tc>
          <w:tcPr>
            <w:tcW w:w="1191" w:type="dxa"/>
            <w:vAlign w:val="center"/>
          </w:tcPr>
          <w:p w14:paraId="0D580C3B" w14:textId="77777777" w:rsidR="0017467E" w:rsidRPr="00AF1EB8" w:rsidRDefault="0017467E" w:rsidP="007F16E7">
            <w:pPr>
              <w:pStyle w:val="ConsPlusNormal"/>
            </w:pPr>
            <w:r w:rsidRPr="00AF1EB8">
              <w:t>Урок 56</w:t>
            </w:r>
          </w:p>
        </w:tc>
        <w:tc>
          <w:tcPr>
            <w:tcW w:w="6405" w:type="dxa"/>
            <w:vAlign w:val="center"/>
          </w:tcPr>
          <w:p w14:paraId="05D9F646" w14:textId="77777777" w:rsidR="0017467E" w:rsidRPr="00AF1EB8" w:rsidRDefault="0017467E" w:rsidP="007F16E7">
            <w:pPr>
              <w:pStyle w:val="ConsPlusNormal"/>
              <w:jc w:val="both"/>
            </w:pPr>
            <w:r w:rsidRPr="00AF1EB8">
              <w:t>Деепричастия совершенного и несовершенного вида. Практикум</w:t>
            </w:r>
          </w:p>
        </w:tc>
        <w:tc>
          <w:tcPr>
            <w:tcW w:w="1473" w:type="dxa"/>
            <w:vAlign w:val="center"/>
          </w:tcPr>
          <w:p w14:paraId="15C98FCF" w14:textId="77777777" w:rsidR="0017467E" w:rsidRPr="00AF1EB8" w:rsidRDefault="0017467E" w:rsidP="007F16E7">
            <w:pPr>
              <w:pStyle w:val="ConsPlusNormal"/>
              <w:jc w:val="center"/>
            </w:pPr>
            <w:r w:rsidRPr="00AF1EB8">
              <w:t>1</w:t>
            </w:r>
          </w:p>
        </w:tc>
      </w:tr>
      <w:tr w:rsidR="0017467E" w:rsidRPr="00AF1EB8" w14:paraId="6AA92E8D" w14:textId="77777777" w:rsidTr="007F16E7">
        <w:tc>
          <w:tcPr>
            <w:tcW w:w="1191" w:type="dxa"/>
            <w:vAlign w:val="center"/>
          </w:tcPr>
          <w:p w14:paraId="11FBFFB9" w14:textId="77777777" w:rsidR="0017467E" w:rsidRPr="00AF1EB8" w:rsidRDefault="0017467E" w:rsidP="007F16E7">
            <w:pPr>
              <w:pStyle w:val="ConsPlusNormal"/>
            </w:pPr>
            <w:r w:rsidRPr="00AF1EB8">
              <w:t>Урок 57</w:t>
            </w:r>
          </w:p>
        </w:tc>
        <w:tc>
          <w:tcPr>
            <w:tcW w:w="6405" w:type="dxa"/>
            <w:vAlign w:val="center"/>
          </w:tcPr>
          <w:p w14:paraId="0B8E08A5" w14:textId="77777777" w:rsidR="0017467E" w:rsidRPr="00AF1EB8" w:rsidRDefault="0017467E" w:rsidP="007F16E7">
            <w:pPr>
              <w:pStyle w:val="ConsPlusNormal"/>
              <w:jc w:val="both"/>
            </w:pPr>
            <w:r w:rsidRPr="00AF1EB8">
              <w:t>Деепричастия совершенного и несовершенного вида в тексте. Подготовка к сочинению</w:t>
            </w:r>
          </w:p>
        </w:tc>
        <w:tc>
          <w:tcPr>
            <w:tcW w:w="1473" w:type="dxa"/>
            <w:vAlign w:val="center"/>
          </w:tcPr>
          <w:p w14:paraId="62EE4A67" w14:textId="77777777" w:rsidR="0017467E" w:rsidRPr="00AF1EB8" w:rsidRDefault="0017467E" w:rsidP="007F16E7">
            <w:pPr>
              <w:pStyle w:val="ConsPlusNormal"/>
            </w:pPr>
          </w:p>
        </w:tc>
      </w:tr>
      <w:tr w:rsidR="0017467E" w:rsidRPr="00AF1EB8" w14:paraId="21C011C4" w14:textId="77777777" w:rsidTr="007F16E7">
        <w:tc>
          <w:tcPr>
            <w:tcW w:w="1191" w:type="dxa"/>
            <w:vAlign w:val="center"/>
          </w:tcPr>
          <w:p w14:paraId="776BCEF4" w14:textId="77777777" w:rsidR="0017467E" w:rsidRPr="00AF1EB8" w:rsidRDefault="0017467E" w:rsidP="007F16E7">
            <w:pPr>
              <w:pStyle w:val="ConsPlusNormal"/>
            </w:pPr>
            <w:r w:rsidRPr="00AF1EB8">
              <w:t>Урок 58</w:t>
            </w:r>
          </w:p>
        </w:tc>
        <w:tc>
          <w:tcPr>
            <w:tcW w:w="6405" w:type="dxa"/>
            <w:vAlign w:val="center"/>
          </w:tcPr>
          <w:p w14:paraId="7DEF70E1"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65CA6CE2" w14:textId="77777777" w:rsidR="0017467E" w:rsidRPr="00AF1EB8" w:rsidRDefault="0017467E" w:rsidP="007F16E7">
            <w:pPr>
              <w:pStyle w:val="ConsPlusNormal"/>
            </w:pPr>
          </w:p>
        </w:tc>
      </w:tr>
      <w:tr w:rsidR="0017467E" w:rsidRPr="00AF1EB8" w14:paraId="45DF4250" w14:textId="77777777" w:rsidTr="007F16E7">
        <w:tc>
          <w:tcPr>
            <w:tcW w:w="1191" w:type="dxa"/>
            <w:vAlign w:val="center"/>
          </w:tcPr>
          <w:p w14:paraId="607642C0" w14:textId="77777777" w:rsidR="0017467E" w:rsidRPr="00AF1EB8" w:rsidRDefault="0017467E" w:rsidP="007F16E7">
            <w:pPr>
              <w:pStyle w:val="ConsPlusNormal"/>
            </w:pPr>
            <w:r w:rsidRPr="00AF1EB8">
              <w:t>Урок 59</w:t>
            </w:r>
          </w:p>
        </w:tc>
        <w:tc>
          <w:tcPr>
            <w:tcW w:w="6405" w:type="dxa"/>
            <w:vAlign w:val="center"/>
          </w:tcPr>
          <w:p w14:paraId="33EBA295" w14:textId="77777777" w:rsidR="0017467E" w:rsidRPr="00AF1EB8" w:rsidRDefault="0017467E" w:rsidP="007F16E7">
            <w:pPr>
              <w:pStyle w:val="ConsPlusNormal"/>
              <w:jc w:val="both"/>
            </w:pPr>
            <w:r w:rsidRPr="00AF1EB8">
              <w:t>Морфологический анализ деепричастия</w:t>
            </w:r>
          </w:p>
        </w:tc>
        <w:tc>
          <w:tcPr>
            <w:tcW w:w="1473" w:type="dxa"/>
            <w:vAlign w:val="center"/>
          </w:tcPr>
          <w:p w14:paraId="71C8F801" w14:textId="77777777" w:rsidR="0017467E" w:rsidRPr="00AF1EB8" w:rsidRDefault="0017467E" w:rsidP="007F16E7">
            <w:pPr>
              <w:pStyle w:val="ConsPlusNormal"/>
            </w:pPr>
          </w:p>
        </w:tc>
      </w:tr>
      <w:tr w:rsidR="0017467E" w:rsidRPr="00AF1EB8" w14:paraId="7F191ABA" w14:textId="77777777" w:rsidTr="007F16E7">
        <w:tc>
          <w:tcPr>
            <w:tcW w:w="1191" w:type="dxa"/>
            <w:vAlign w:val="center"/>
          </w:tcPr>
          <w:p w14:paraId="20FFCBF5" w14:textId="77777777" w:rsidR="0017467E" w:rsidRPr="00AF1EB8" w:rsidRDefault="0017467E" w:rsidP="007F16E7">
            <w:pPr>
              <w:pStyle w:val="ConsPlusNormal"/>
            </w:pPr>
            <w:r w:rsidRPr="00AF1EB8">
              <w:t>Урок 60</w:t>
            </w:r>
          </w:p>
        </w:tc>
        <w:tc>
          <w:tcPr>
            <w:tcW w:w="6405" w:type="dxa"/>
            <w:vAlign w:val="center"/>
          </w:tcPr>
          <w:p w14:paraId="10404821" w14:textId="77777777" w:rsidR="0017467E" w:rsidRPr="00AF1EB8" w:rsidRDefault="0017467E" w:rsidP="007F16E7">
            <w:pPr>
              <w:pStyle w:val="ConsPlusNormal"/>
              <w:jc w:val="both"/>
            </w:pPr>
            <w:r w:rsidRPr="00AF1EB8">
              <w:t>Морфологический анализ деепричастия. Практикум</w:t>
            </w:r>
          </w:p>
        </w:tc>
        <w:tc>
          <w:tcPr>
            <w:tcW w:w="1473" w:type="dxa"/>
            <w:vAlign w:val="center"/>
          </w:tcPr>
          <w:p w14:paraId="0D1BD077" w14:textId="77777777" w:rsidR="0017467E" w:rsidRPr="00AF1EB8" w:rsidRDefault="0017467E" w:rsidP="007F16E7">
            <w:pPr>
              <w:pStyle w:val="ConsPlusNormal"/>
              <w:jc w:val="center"/>
            </w:pPr>
            <w:r w:rsidRPr="00AF1EB8">
              <w:t>1</w:t>
            </w:r>
          </w:p>
        </w:tc>
      </w:tr>
      <w:tr w:rsidR="0017467E" w:rsidRPr="00AF1EB8" w14:paraId="071F79CA" w14:textId="77777777" w:rsidTr="007F16E7">
        <w:tc>
          <w:tcPr>
            <w:tcW w:w="1191" w:type="dxa"/>
            <w:vAlign w:val="center"/>
          </w:tcPr>
          <w:p w14:paraId="012345F0" w14:textId="77777777" w:rsidR="0017467E" w:rsidRPr="00AF1EB8" w:rsidRDefault="0017467E" w:rsidP="007F16E7">
            <w:pPr>
              <w:pStyle w:val="ConsPlusNormal"/>
            </w:pPr>
            <w:r w:rsidRPr="00AF1EB8">
              <w:t>Урок 61</w:t>
            </w:r>
          </w:p>
        </w:tc>
        <w:tc>
          <w:tcPr>
            <w:tcW w:w="6405" w:type="dxa"/>
            <w:vAlign w:val="center"/>
          </w:tcPr>
          <w:p w14:paraId="413EBF1C" w14:textId="77777777" w:rsidR="0017467E" w:rsidRPr="00AF1EB8" w:rsidRDefault="0017467E" w:rsidP="007F16E7">
            <w:pPr>
              <w:pStyle w:val="ConsPlusNormal"/>
              <w:jc w:val="both"/>
            </w:pPr>
            <w:r w:rsidRPr="00AF1EB8">
              <w:t>Синтаксический и пунктуационный анализ предложений с деепричастным оборотом. Практикум</w:t>
            </w:r>
          </w:p>
        </w:tc>
        <w:tc>
          <w:tcPr>
            <w:tcW w:w="1473" w:type="dxa"/>
            <w:vAlign w:val="center"/>
          </w:tcPr>
          <w:p w14:paraId="1F36747C" w14:textId="77777777" w:rsidR="0017467E" w:rsidRPr="00AF1EB8" w:rsidRDefault="0017467E" w:rsidP="007F16E7">
            <w:pPr>
              <w:pStyle w:val="ConsPlusNormal"/>
              <w:jc w:val="center"/>
            </w:pPr>
            <w:r w:rsidRPr="00AF1EB8">
              <w:t>1</w:t>
            </w:r>
          </w:p>
        </w:tc>
      </w:tr>
      <w:tr w:rsidR="0017467E" w:rsidRPr="00AF1EB8" w14:paraId="0E9ABA7D" w14:textId="77777777" w:rsidTr="007F16E7">
        <w:tc>
          <w:tcPr>
            <w:tcW w:w="1191" w:type="dxa"/>
            <w:vAlign w:val="center"/>
          </w:tcPr>
          <w:p w14:paraId="5D8FEB76" w14:textId="77777777" w:rsidR="0017467E" w:rsidRPr="00AF1EB8" w:rsidRDefault="0017467E" w:rsidP="007F16E7">
            <w:pPr>
              <w:pStyle w:val="ConsPlusNormal"/>
            </w:pPr>
            <w:r w:rsidRPr="00AF1EB8">
              <w:t>Урок 62</w:t>
            </w:r>
          </w:p>
        </w:tc>
        <w:tc>
          <w:tcPr>
            <w:tcW w:w="6405" w:type="dxa"/>
            <w:vAlign w:val="center"/>
          </w:tcPr>
          <w:p w14:paraId="7548E6BB" w14:textId="77777777" w:rsidR="0017467E" w:rsidRPr="00AF1EB8" w:rsidRDefault="0017467E" w:rsidP="007F16E7">
            <w:pPr>
              <w:pStyle w:val="ConsPlusNormal"/>
              <w:jc w:val="both"/>
            </w:pPr>
            <w:r w:rsidRPr="00AF1EB8">
              <w:t>Повторение темы "Деепричастие как особая форма глагола". Нормы употребления деепричастий</w:t>
            </w:r>
          </w:p>
        </w:tc>
        <w:tc>
          <w:tcPr>
            <w:tcW w:w="1473" w:type="dxa"/>
            <w:vAlign w:val="center"/>
          </w:tcPr>
          <w:p w14:paraId="08C87E1C" w14:textId="77777777" w:rsidR="0017467E" w:rsidRPr="00AF1EB8" w:rsidRDefault="0017467E" w:rsidP="007F16E7">
            <w:pPr>
              <w:pStyle w:val="ConsPlusNormal"/>
            </w:pPr>
          </w:p>
        </w:tc>
      </w:tr>
      <w:tr w:rsidR="0017467E" w:rsidRPr="00AF1EB8" w14:paraId="3FD0CE48" w14:textId="77777777" w:rsidTr="007F16E7">
        <w:tc>
          <w:tcPr>
            <w:tcW w:w="1191" w:type="dxa"/>
            <w:vAlign w:val="center"/>
          </w:tcPr>
          <w:p w14:paraId="60F0F75E" w14:textId="77777777" w:rsidR="0017467E" w:rsidRPr="00AF1EB8" w:rsidRDefault="0017467E" w:rsidP="007F16E7">
            <w:pPr>
              <w:pStyle w:val="ConsPlusNormal"/>
            </w:pPr>
            <w:r w:rsidRPr="00AF1EB8">
              <w:t>Урок 63</w:t>
            </w:r>
          </w:p>
        </w:tc>
        <w:tc>
          <w:tcPr>
            <w:tcW w:w="6405" w:type="dxa"/>
            <w:vAlign w:val="center"/>
          </w:tcPr>
          <w:p w14:paraId="174EC690" w14:textId="77777777" w:rsidR="0017467E" w:rsidRPr="00AF1EB8" w:rsidRDefault="0017467E" w:rsidP="007F16E7">
            <w:pPr>
              <w:pStyle w:val="ConsPlusNormal"/>
              <w:jc w:val="both"/>
            </w:pPr>
            <w:r w:rsidRPr="00AF1EB8">
              <w:t>Повторение темы "Деепричастие как особая форма глагола". Практикум</w:t>
            </w:r>
          </w:p>
        </w:tc>
        <w:tc>
          <w:tcPr>
            <w:tcW w:w="1473" w:type="dxa"/>
            <w:vAlign w:val="center"/>
          </w:tcPr>
          <w:p w14:paraId="44244DFD" w14:textId="77777777" w:rsidR="0017467E" w:rsidRPr="00AF1EB8" w:rsidRDefault="0017467E" w:rsidP="007F16E7">
            <w:pPr>
              <w:pStyle w:val="ConsPlusNormal"/>
              <w:jc w:val="center"/>
            </w:pPr>
            <w:r w:rsidRPr="00AF1EB8">
              <w:t>1</w:t>
            </w:r>
          </w:p>
        </w:tc>
      </w:tr>
      <w:tr w:rsidR="0017467E" w:rsidRPr="00AF1EB8" w14:paraId="3CB483F1" w14:textId="77777777" w:rsidTr="007F16E7">
        <w:tc>
          <w:tcPr>
            <w:tcW w:w="1191" w:type="dxa"/>
            <w:vAlign w:val="center"/>
          </w:tcPr>
          <w:p w14:paraId="48868529" w14:textId="77777777" w:rsidR="0017467E" w:rsidRPr="00AF1EB8" w:rsidRDefault="0017467E" w:rsidP="007F16E7">
            <w:pPr>
              <w:pStyle w:val="ConsPlusNormal"/>
            </w:pPr>
            <w:r w:rsidRPr="00AF1EB8">
              <w:t>Урок 64</w:t>
            </w:r>
          </w:p>
        </w:tc>
        <w:tc>
          <w:tcPr>
            <w:tcW w:w="6405" w:type="dxa"/>
            <w:vAlign w:val="center"/>
          </w:tcPr>
          <w:p w14:paraId="6BAF4A09" w14:textId="77777777" w:rsidR="0017467E" w:rsidRPr="00AF1EB8" w:rsidRDefault="0017467E" w:rsidP="007F16E7">
            <w:pPr>
              <w:pStyle w:val="ConsPlusNormal"/>
              <w:jc w:val="both"/>
            </w:pPr>
            <w:r w:rsidRPr="00AF1EB8">
              <w:t>Контрольная работа по темам "Причастие" и "Деепричастие"</w:t>
            </w:r>
          </w:p>
        </w:tc>
        <w:tc>
          <w:tcPr>
            <w:tcW w:w="1473" w:type="dxa"/>
            <w:vAlign w:val="center"/>
          </w:tcPr>
          <w:p w14:paraId="3EB83ACC" w14:textId="77777777" w:rsidR="0017467E" w:rsidRPr="00AF1EB8" w:rsidRDefault="0017467E" w:rsidP="007F16E7">
            <w:pPr>
              <w:pStyle w:val="ConsPlusNormal"/>
            </w:pPr>
          </w:p>
        </w:tc>
      </w:tr>
      <w:tr w:rsidR="0017467E" w:rsidRPr="00AF1EB8" w14:paraId="6082148C" w14:textId="77777777" w:rsidTr="007F16E7">
        <w:tc>
          <w:tcPr>
            <w:tcW w:w="1191" w:type="dxa"/>
            <w:vAlign w:val="center"/>
          </w:tcPr>
          <w:p w14:paraId="74369A9A" w14:textId="77777777" w:rsidR="0017467E" w:rsidRPr="00AF1EB8" w:rsidRDefault="0017467E" w:rsidP="007F16E7">
            <w:pPr>
              <w:pStyle w:val="ConsPlusNormal"/>
            </w:pPr>
            <w:r w:rsidRPr="00AF1EB8">
              <w:t>Урок 65</w:t>
            </w:r>
          </w:p>
        </w:tc>
        <w:tc>
          <w:tcPr>
            <w:tcW w:w="6405" w:type="dxa"/>
            <w:vAlign w:val="center"/>
          </w:tcPr>
          <w:p w14:paraId="6DD5EEEB" w14:textId="77777777" w:rsidR="0017467E" w:rsidRPr="00AF1EB8" w:rsidRDefault="0017467E" w:rsidP="007F16E7">
            <w:pPr>
              <w:pStyle w:val="ConsPlusNormal"/>
              <w:jc w:val="both"/>
            </w:pPr>
            <w:r w:rsidRPr="00AF1EB8">
              <w:t>Наречие как часть речи</w:t>
            </w:r>
          </w:p>
        </w:tc>
        <w:tc>
          <w:tcPr>
            <w:tcW w:w="1473" w:type="dxa"/>
            <w:vAlign w:val="center"/>
          </w:tcPr>
          <w:p w14:paraId="433B99A5" w14:textId="77777777" w:rsidR="0017467E" w:rsidRPr="00AF1EB8" w:rsidRDefault="0017467E" w:rsidP="007F16E7">
            <w:pPr>
              <w:pStyle w:val="ConsPlusNormal"/>
            </w:pPr>
          </w:p>
        </w:tc>
      </w:tr>
      <w:tr w:rsidR="0017467E" w:rsidRPr="00AF1EB8" w14:paraId="085FCC3A" w14:textId="77777777" w:rsidTr="007F16E7">
        <w:tc>
          <w:tcPr>
            <w:tcW w:w="1191" w:type="dxa"/>
            <w:vAlign w:val="center"/>
          </w:tcPr>
          <w:p w14:paraId="795B353E" w14:textId="77777777" w:rsidR="0017467E" w:rsidRPr="00AF1EB8" w:rsidRDefault="0017467E" w:rsidP="007F16E7">
            <w:pPr>
              <w:pStyle w:val="ConsPlusNormal"/>
            </w:pPr>
            <w:r w:rsidRPr="00AF1EB8">
              <w:t>Урок 66</w:t>
            </w:r>
          </w:p>
        </w:tc>
        <w:tc>
          <w:tcPr>
            <w:tcW w:w="6405" w:type="dxa"/>
            <w:vAlign w:val="center"/>
          </w:tcPr>
          <w:p w14:paraId="3B168B6D" w14:textId="77777777" w:rsidR="0017467E" w:rsidRPr="00AF1EB8" w:rsidRDefault="0017467E" w:rsidP="007F16E7">
            <w:pPr>
              <w:pStyle w:val="ConsPlusNormal"/>
              <w:jc w:val="both"/>
            </w:pPr>
            <w:r w:rsidRPr="00AF1EB8">
              <w:t>Разряды наречий по значению</w:t>
            </w:r>
          </w:p>
        </w:tc>
        <w:tc>
          <w:tcPr>
            <w:tcW w:w="1473" w:type="dxa"/>
            <w:vAlign w:val="center"/>
          </w:tcPr>
          <w:p w14:paraId="6AEFB0D5" w14:textId="77777777" w:rsidR="0017467E" w:rsidRPr="00AF1EB8" w:rsidRDefault="0017467E" w:rsidP="007F16E7">
            <w:pPr>
              <w:pStyle w:val="ConsPlusNormal"/>
            </w:pPr>
          </w:p>
        </w:tc>
      </w:tr>
      <w:tr w:rsidR="0017467E" w:rsidRPr="00AF1EB8" w14:paraId="74DBB01A" w14:textId="77777777" w:rsidTr="007F16E7">
        <w:tc>
          <w:tcPr>
            <w:tcW w:w="1191" w:type="dxa"/>
            <w:vAlign w:val="center"/>
          </w:tcPr>
          <w:p w14:paraId="5E2A6F76" w14:textId="77777777" w:rsidR="0017467E" w:rsidRPr="00AF1EB8" w:rsidRDefault="0017467E" w:rsidP="007F16E7">
            <w:pPr>
              <w:pStyle w:val="ConsPlusNormal"/>
            </w:pPr>
            <w:r w:rsidRPr="00AF1EB8">
              <w:t>Урок 67</w:t>
            </w:r>
          </w:p>
        </w:tc>
        <w:tc>
          <w:tcPr>
            <w:tcW w:w="6405" w:type="dxa"/>
            <w:vAlign w:val="center"/>
          </w:tcPr>
          <w:p w14:paraId="1D02EA05" w14:textId="77777777" w:rsidR="0017467E" w:rsidRPr="00AF1EB8" w:rsidRDefault="0017467E" w:rsidP="007F16E7">
            <w:pPr>
              <w:pStyle w:val="ConsPlusNormal"/>
              <w:jc w:val="both"/>
            </w:pPr>
            <w:r w:rsidRPr="00AF1EB8">
              <w:t>Разряды наречий по значению. Практикум</w:t>
            </w:r>
          </w:p>
        </w:tc>
        <w:tc>
          <w:tcPr>
            <w:tcW w:w="1473" w:type="dxa"/>
            <w:vAlign w:val="center"/>
          </w:tcPr>
          <w:p w14:paraId="13D887BA" w14:textId="77777777" w:rsidR="0017467E" w:rsidRPr="00AF1EB8" w:rsidRDefault="0017467E" w:rsidP="007F16E7">
            <w:pPr>
              <w:pStyle w:val="ConsPlusNormal"/>
              <w:jc w:val="center"/>
            </w:pPr>
            <w:r w:rsidRPr="00AF1EB8">
              <w:t>1</w:t>
            </w:r>
          </w:p>
        </w:tc>
      </w:tr>
      <w:tr w:rsidR="0017467E" w:rsidRPr="00AF1EB8" w14:paraId="7768544F" w14:textId="77777777" w:rsidTr="007F16E7">
        <w:tc>
          <w:tcPr>
            <w:tcW w:w="1191" w:type="dxa"/>
            <w:vAlign w:val="center"/>
          </w:tcPr>
          <w:p w14:paraId="2AFFC4DE" w14:textId="77777777" w:rsidR="0017467E" w:rsidRPr="00AF1EB8" w:rsidRDefault="0017467E" w:rsidP="007F16E7">
            <w:pPr>
              <w:pStyle w:val="ConsPlusNormal"/>
            </w:pPr>
            <w:r w:rsidRPr="00AF1EB8">
              <w:t>Урок 68</w:t>
            </w:r>
          </w:p>
        </w:tc>
        <w:tc>
          <w:tcPr>
            <w:tcW w:w="6405" w:type="dxa"/>
            <w:vAlign w:val="center"/>
          </w:tcPr>
          <w:p w14:paraId="31303006" w14:textId="77777777" w:rsidR="0017467E" w:rsidRPr="00AF1EB8" w:rsidRDefault="0017467E" w:rsidP="007F16E7">
            <w:pPr>
              <w:pStyle w:val="ConsPlusNormal"/>
              <w:jc w:val="both"/>
            </w:pPr>
            <w:r w:rsidRPr="00AF1EB8">
              <w:t>Степени сравнения наречий</w:t>
            </w:r>
          </w:p>
        </w:tc>
        <w:tc>
          <w:tcPr>
            <w:tcW w:w="1473" w:type="dxa"/>
            <w:vAlign w:val="center"/>
          </w:tcPr>
          <w:p w14:paraId="20AF1293" w14:textId="77777777" w:rsidR="0017467E" w:rsidRPr="00AF1EB8" w:rsidRDefault="0017467E" w:rsidP="007F16E7">
            <w:pPr>
              <w:pStyle w:val="ConsPlusNormal"/>
            </w:pPr>
          </w:p>
        </w:tc>
      </w:tr>
      <w:tr w:rsidR="0017467E" w:rsidRPr="00AF1EB8" w14:paraId="0A3B3F47" w14:textId="77777777" w:rsidTr="007F16E7">
        <w:tc>
          <w:tcPr>
            <w:tcW w:w="1191" w:type="dxa"/>
            <w:vAlign w:val="center"/>
          </w:tcPr>
          <w:p w14:paraId="787762C4" w14:textId="77777777" w:rsidR="0017467E" w:rsidRPr="00AF1EB8" w:rsidRDefault="0017467E" w:rsidP="007F16E7">
            <w:pPr>
              <w:pStyle w:val="ConsPlusNormal"/>
            </w:pPr>
            <w:r w:rsidRPr="00AF1EB8">
              <w:t>Урок 69</w:t>
            </w:r>
          </w:p>
        </w:tc>
        <w:tc>
          <w:tcPr>
            <w:tcW w:w="6405" w:type="dxa"/>
            <w:vAlign w:val="center"/>
          </w:tcPr>
          <w:p w14:paraId="1714F403" w14:textId="77777777" w:rsidR="0017467E" w:rsidRPr="00AF1EB8" w:rsidRDefault="0017467E" w:rsidP="007F16E7">
            <w:pPr>
              <w:pStyle w:val="ConsPlusNormal"/>
              <w:jc w:val="both"/>
            </w:pPr>
            <w:r w:rsidRPr="00AF1EB8">
              <w:t>Степени сравнения наречий. Практикум</w:t>
            </w:r>
          </w:p>
        </w:tc>
        <w:tc>
          <w:tcPr>
            <w:tcW w:w="1473" w:type="dxa"/>
            <w:vAlign w:val="center"/>
          </w:tcPr>
          <w:p w14:paraId="19E1E5D8" w14:textId="77777777" w:rsidR="0017467E" w:rsidRPr="00AF1EB8" w:rsidRDefault="0017467E" w:rsidP="007F16E7">
            <w:pPr>
              <w:pStyle w:val="ConsPlusNormal"/>
              <w:jc w:val="center"/>
            </w:pPr>
            <w:r w:rsidRPr="00AF1EB8">
              <w:t>1</w:t>
            </w:r>
          </w:p>
        </w:tc>
      </w:tr>
      <w:tr w:rsidR="0017467E" w:rsidRPr="00AF1EB8" w14:paraId="151C1B31" w14:textId="77777777" w:rsidTr="007F16E7">
        <w:tc>
          <w:tcPr>
            <w:tcW w:w="1191" w:type="dxa"/>
            <w:vAlign w:val="center"/>
          </w:tcPr>
          <w:p w14:paraId="1DF735ED" w14:textId="77777777" w:rsidR="0017467E" w:rsidRPr="00AF1EB8" w:rsidRDefault="0017467E" w:rsidP="007F16E7">
            <w:pPr>
              <w:pStyle w:val="ConsPlusNormal"/>
            </w:pPr>
            <w:r w:rsidRPr="00AF1EB8">
              <w:t>Урок 70</w:t>
            </w:r>
          </w:p>
        </w:tc>
        <w:tc>
          <w:tcPr>
            <w:tcW w:w="6405" w:type="dxa"/>
            <w:vAlign w:val="center"/>
          </w:tcPr>
          <w:p w14:paraId="2FDC823E" w14:textId="77777777" w:rsidR="0017467E" w:rsidRPr="00AF1EB8" w:rsidRDefault="0017467E" w:rsidP="007F16E7">
            <w:pPr>
              <w:pStyle w:val="ConsPlusNormal"/>
              <w:jc w:val="both"/>
            </w:pPr>
            <w:r w:rsidRPr="00AF1EB8">
              <w:t>Словообразование наречий</w:t>
            </w:r>
          </w:p>
        </w:tc>
        <w:tc>
          <w:tcPr>
            <w:tcW w:w="1473" w:type="dxa"/>
            <w:vAlign w:val="center"/>
          </w:tcPr>
          <w:p w14:paraId="397D4064" w14:textId="77777777" w:rsidR="0017467E" w:rsidRPr="00AF1EB8" w:rsidRDefault="0017467E" w:rsidP="007F16E7">
            <w:pPr>
              <w:pStyle w:val="ConsPlusNormal"/>
            </w:pPr>
          </w:p>
        </w:tc>
      </w:tr>
      <w:tr w:rsidR="0017467E" w:rsidRPr="00AF1EB8" w14:paraId="48261287" w14:textId="77777777" w:rsidTr="007F16E7">
        <w:tc>
          <w:tcPr>
            <w:tcW w:w="1191" w:type="dxa"/>
            <w:vAlign w:val="center"/>
          </w:tcPr>
          <w:p w14:paraId="724BD8A0" w14:textId="77777777" w:rsidR="0017467E" w:rsidRPr="00AF1EB8" w:rsidRDefault="0017467E" w:rsidP="007F16E7">
            <w:pPr>
              <w:pStyle w:val="ConsPlusNormal"/>
            </w:pPr>
            <w:r w:rsidRPr="00AF1EB8">
              <w:t>Урок 71</w:t>
            </w:r>
          </w:p>
        </w:tc>
        <w:tc>
          <w:tcPr>
            <w:tcW w:w="6405" w:type="dxa"/>
            <w:vAlign w:val="center"/>
          </w:tcPr>
          <w:p w14:paraId="62C26A4F" w14:textId="77777777" w:rsidR="0017467E" w:rsidRPr="00AF1EB8" w:rsidRDefault="0017467E" w:rsidP="007F16E7">
            <w:pPr>
              <w:pStyle w:val="ConsPlusNormal"/>
              <w:jc w:val="both"/>
            </w:pPr>
            <w:r w:rsidRPr="00AF1EB8">
              <w:t>Морфологический анализ наречия</w:t>
            </w:r>
          </w:p>
        </w:tc>
        <w:tc>
          <w:tcPr>
            <w:tcW w:w="1473" w:type="dxa"/>
            <w:vAlign w:val="center"/>
          </w:tcPr>
          <w:p w14:paraId="57754006" w14:textId="77777777" w:rsidR="0017467E" w:rsidRPr="00AF1EB8" w:rsidRDefault="0017467E" w:rsidP="007F16E7">
            <w:pPr>
              <w:pStyle w:val="ConsPlusNormal"/>
            </w:pPr>
          </w:p>
        </w:tc>
      </w:tr>
      <w:tr w:rsidR="0017467E" w:rsidRPr="00AF1EB8" w14:paraId="31AC21EC" w14:textId="77777777" w:rsidTr="007F16E7">
        <w:tc>
          <w:tcPr>
            <w:tcW w:w="1191" w:type="dxa"/>
            <w:vAlign w:val="center"/>
          </w:tcPr>
          <w:p w14:paraId="77A1918B" w14:textId="77777777" w:rsidR="0017467E" w:rsidRPr="00AF1EB8" w:rsidRDefault="0017467E" w:rsidP="007F16E7">
            <w:pPr>
              <w:pStyle w:val="ConsPlusNormal"/>
            </w:pPr>
            <w:r w:rsidRPr="00AF1EB8">
              <w:t>Урок 72</w:t>
            </w:r>
          </w:p>
        </w:tc>
        <w:tc>
          <w:tcPr>
            <w:tcW w:w="6405" w:type="dxa"/>
            <w:vAlign w:val="center"/>
          </w:tcPr>
          <w:p w14:paraId="0C596CCC" w14:textId="77777777" w:rsidR="0017467E" w:rsidRPr="00AF1EB8" w:rsidRDefault="0017467E" w:rsidP="007F16E7">
            <w:pPr>
              <w:pStyle w:val="ConsPlusNormal"/>
              <w:jc w:val="both"/>
            </w:pPr>
            <w:r w:rsidRPr="00AF1EB8">
              <w:t>Слитное и раздельное написание не с наречиями на -о (-е)</w:t>
            </w:r>
          </w:p>
        </w:tc>
        <w:tc>
          <w:tcPr>
            <w:tcW w:w="1473" w:type="dxa"/>
            <w:vAlign w:val="center"/>
          </w:tcPr>
          <w:p w14:paraId="5DAF85C8" w14:textId="77777777" w:rsidR="0017467E" w:rsidRPr="00AF1EB8" w:rsidRDefault="0017467E" w:rsidP="007F16E7">
            <w:pPr>
              <w:pStyle w:val="ConsPlusNormal"/>
            </w:pPr>
          </w:p>
        </w:tc>
      </w:tr>
      <w:tr w:rsidR="0017467E" w:rsidRPr="00AF1EB8" w14:paraId="7C53B7A1" w14:textId="77777777" w:rsidTr="007F16E7">
        <w:tc>
          <w:tcPr>
            <w:tcW w:w="1191" w:type="dxa"/>
            <w:vAlign w:val="center"/>
          </w:tcPr>
          <w:p w14:paraId="339E3387" w14:textId="77777777" w:rsidR="0017467E" w:rsidRPr="00AF1EB8" w:rsidRDefault="0017467E" w:rsidP="007F16E7">
            <w:pPr>
              <w:pStyle w:val="ConsPlusNormal"/>
            </w:pPr>
            <w:r w:rsidRPr="00AF1EB8">
              <w:t>Урок 73</w:t>
            </w:r>
          </w:p>
        </w:tc>
        <w:tc>
          <w:tcPr>
            <w:tcW w:w="6405" w:type="dxa"/>
            <w:vAlign w:val="center"/>
          </w:tcPr>
          <w:p w14:paraId="572B7EE2" w14:textId="77777777" w:rsidR="0017467E" w:rsidRPr="00AF1EB8" w:rsidRDefault="0017467E" w:rsidP="007F16E7">
            <w:pPr>
              <w:pStyle w:val="ConsPlusNormal"/>
              <w:jc w:val="both"/>
            </w:pPr>
            <w:r w:rsidRPr="00AF1EB8">
              <w:t>Слитное и раздельное написание не с наречиями на -о (-е). Практикум</w:t>
            </w:r>
          </w:p>
        </w:tc>
        <w:tc>
          <w:tcPr>
            <w:tcW w:w="1473" w:type="dxa"/>
            <w:vAlign w:val="center"/>
          </w:tcPr>
          <w:p w14:paraId="3AAF90D3" w14:textId="77777777" w:rsidR="0017467E" w:rsidRPr="00AF1EB8" w:rsidRDefault="0017467E" w:rsidP="007F16E7">
            <w:pPr>
              <w:pStyle w:val="ConsPlusNormal"/>
              <w:jc w:val="center"/>
            </w:pPr>
            <w:r w:rsidRPr="00AF1EB8">
              <w:t>1</w:t>
            </w:r>
          </w:p>
        </w:tc>
      </w:tr>
      <w:tr w:rsidR="0017467E" w:rsidRPr="00AF1EB8" w14:paraId="100ECF6F" w14:textId="77777777" w:rsidTr="007F16E7">
        <w:tc>
          <w:tcPr>
            <w:tcW w:w="1191" w:type="dxa"/>
            <w:vAlign w:val="center"/>
          </w:tcPr>
          <w:p w14:paraId="32B8988B" w14:textId="77777777" w:rsidR="0017467E" w:rsidRPr="00AF1EB8" w:rsidRDefault="0017467E" w:rsidP="007F16E7">
            <w:pPr>
              <w:pStyle w:val="ConsPlusNormal"/>
            </w:pPr>
            <w:r w:rsidRPr="00AF1EB8">
              <w:t>Урок 74</w:t>
            </w:r>
          </w:p>
        </w:tc>
        <w:tc>
          <w:tcPr>
            <w:tcW w:w="6405" w:type="dxa"/>
            <w:vAlign w:val="center"/>
          </w:tcPr>
          <w:p w14:paraId="6EC0EC7A" w14:textId="77777777" w:rsidR="0017467E" w:rsidRPr="00AF1EB8" w:rsidRDefault="0017467E" w:rsidP="007F16E7">
            <w:pPr>
              <w:pStyle w:val="ConsPlusNormal"/>
              <w:jc w:val="both"/>
            </w:pPr>
            <w:r w:rsidRPr="00AF1EB8">
              <w:t>Дефис между частями слова в наречиях</w:t>
            </w:r>
          </w:p>
        </w:tc>
        <w:tc>
          <w:tcPr>
            <w:tcW w:w="1473" w:type="dxa"/>
            <w:vAlign w:val="center"/>
          </w:tcPr>
          <w:p w14:paraId="7A3CF84E" w14:textId="77777777" w:rsidR="0017467E" w:rsidRPr="00AF1EB8" w:rsidRDefault="0017467E" w:rsidP="007F16E7">
            <w:pPr>
              <w:pStyle w:val="ConsPlusNormal"/>
            </w:pPr>
          </w:p>
        </w:tc>
      </w:tr>
      <w:tr w:rsidR="0017467E" w:rsidRPr="00AF1EB8" w14:paraId="5A6F4383" w14:textId="77777777" w:rsidTr="007F16E7">
        <w:tc>
          <w:tcPr>
            <w:tcW w:w="1191" w:type="dxa"/>
            <w:vAlign w:val="center"/>
          </w:tcPr>
          <w:p w14:paraId="23389BFC" w14:textId="77777777" w:rsidR="0017467E" w:rsidRPr="00AF1EB8" w:rsidRDefault="0017467E" w:rsidP="007F16E7">
            <w:pPr>
              <w:pStyle w:val="ConsPlusNormal"/>
            </w:pPr>
            <w:r w:rsidRPr="00AF1EB8">
              <w:t>Урок 75</w:t>
            </w:r>
          </w:p>
        </w:tc>
        <w:tc>
          <w:tcPr>
            <w:tcW w:w="6405" w:type="dxa"/>
            <w:vAlign w:val="center"/>
          </w:tcPr>
          <w:p w14:paraId="4DC4D109" w14:textId="77777777" w:rsidR="0017467E" w:rsidRPr="00AF1EB8" w:rsidRDefault="0017467E" w:rsidP="007F16E7">
            <w:pPr>
              <w:pStyle w:val="ConsPlusNormal"/>
              <w:jc w:val="both"/>
            </w:pPr>
            <w:r w:rsidRPr="00AF1EB8">
              <w:t>Слитное и раздельное написание наречий, образованных от существительных и количественных числительных</w:t>
            </w:r>
          </w:p>
        </w:tc>
        <w:tc>
          <w:tcPr>
            <w:tcW w:w="1473" w:type="dxa"/>
            <w:vAlign w:val="center"/>
          </w:tcPr>
          <w:p w14:paraId="129432D8" w14:textId="77777777" w:rsidR="0017467E" w:rsidRPr="00AF1EB8" w:rsidRDefault="0017467E" w:rsidP="007F16E7">
            <w:pPr>
              <w:pStyle w:val="ConsPlusNormal"/>
            </w:pPr>
          </w:p>
        </w:tc>
      </w:tr>
      <w:tr w:rsidR="0017467E" w:rsidRPr="00AF1EB8" w14:paraId="7AFD555A" w14:textId="77777777" w:rsidTr="007F16E7">
        <w:tc>
          <w:tcPr>
            <w:tcW w:w="1191" w:type="dxa"/>
            <w:vAlign w:val="center"/>
          </w:tcPr>
          <w:p w14:paraId="797DD785" w14:textId="77777777" w:rsidR="0017467E" w:rsidRPr="00AF1EB8" w:rsidRDefault="0017467E" w:rsidP="007F16E7">
            <w:pPr>
              <w:pStyle w:val="ConsPlusNormal"/>
            </w:pPr>
            <w:r w:rsidRPr="00AF1EB8">
              <w:t>Урок 76</w:t>
            </w:r>
          </w:p>
        </w:tc>
        <w:tc>
          <w:tcPr>
            <w:tcW w:w="6405" w:type="dxa"/>
            <w:vAlign w:val="center"/>
          </w:tcPr>
          <w:p w14:paraId="6BC20ED6" w14:textId="77777777" w:rsidR="0017467E" w:rsidRPr="00AF1EB8" w:rsidRDefault="0017467E" w:rsidP="007F16E7">
            <w:pPr>
              <w:pStyle w:val="ConsPlusNormal"/>
              <w:jc w:val="both"/>
            </w:pPr>
            <w:r w:rsidRPr="00AF1EB8">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14:paraId="0EC01BF6" w14:textId="77777777" w:rsidR="0017467E" w:rsidRPr="00AF1EB8" w:rsidRDefault="0017467E" w:rsidP="007F16E7">
            <w:pPr>
              <w:pStyle w:val="ConsPlusNormal"/>
              <w:jc w:val="center"/>
            </w:pPr>
            <w:r w:rsidRPr="00AF1EB8">
              <w:t>1</w:t>
            </w:r>
          </w:p>
        </w:tc>
      </w:tr>
      <w:tr w:rsidR="0017467E" w:rsidRPr="00AF1EB8" w14:paraId="5E568229" w14:textId="77777777" w:rsidTr="007F16E7">
        <w:tc>
          <w:tcPr>
            <w:tcW w:w="1191" w:type="dxa"/>
            <w:vAlign w:val="center"/>
          </w:tcPr>
          <w:p w14:paraId="63C0453F" w14:textId="77777777" w:rsidR="0017467E" w:rsidRPr="00AF1EB8" w:rsidRDefault="0017467E" w:rsidP="007F16E7">
            <w:pPr>
              <w:pStyle w:val="ConsPlusNormal"/>
            </w:pPr>
            <w:r w:rsidRPr="00AF1EB8">
              <w:t>Урок 77</w:t>
            </w:r>
          </w:p>
        </w:tc>
        <w:tc>
          <w:tcPr>
            <w:tcW w:w="6405" w:type="dxa"/>
            <w:vAlign w:val="center"/>
          </w:tcPr>
          <w:p w14:paraId="622D5CEC" w14:textId="77777777" w:rsidR="0017467E" w:rsidRPr="00AF1EB8" w:rsidRDefault="0017467E" w:rsidP="007F16E7">
            <w:pPr>
              <w:pStyle w:val="ConsPlusNormal"/>
              <w:jc w:val="both"/>
            </w:pPr>
            <w:r w:rsidRPr="00AF1EB8">
              <w:t>Одна и две буквы н в наречиях на -о (-е)</w:t>
            </w:r>
          </w:p>
        </w:tc>
        <w:tc>
          <w:tcPr>
            <w:tcW w:w="1473" w:type="dxa"/>
            <w:vAlign w:val="center"/>
          </w:tcPr>
          <w:p w14:paraId="0152BE2D" w14:textId="77777777" w:rsidR="0017467E" w:rsidRPr="00AF1EB8" w:rsidRDefault="0017467E" w:rsidP="007F16E7">
            <w:pPr>
              <w:pStyle w:val="ConsPlusNormal"/>
            </w:pPr>
          </w:p>
        </w:tc>
      </w:tr>
      <w:tr w:rsidR="0017467E" w:rsidRPr="00AF1EB8" w14:paraId="15CB6928" w14:textId="77777777" w:rsidTr="007F16E7">
        <w:tc>
          <w:tcPr>
            <w:tcW w:w="1191" w:type="dxa"/>
            <w:vAlign w:val="center"/>
          </w:tcPr>
          <w:p w14:paraId="37CC597B" w14:textId="77777777" w:rsidR="0017467E" w:rsidRPr="00AF1EB8" w:rsidRDefault="0017467E" w:rsidP="007F16E7">
            <w:pPr>
              <w:pStyle w:val="ConsPlusNormal"/>
            </w:pPr>
            <w:r w:rsidRPr="00AF1EB8">
              <w:t>Урок 78</w:t>
            </w:r>
          </w:p>
        </w:tc>
        <w:tc>
          <w:tcPr>
            <w:tcW w:w="6405" w:type="dxa"/>
            <w:vAlign w:val="center"/>
          </w:tcPr>
          <w:p w14:paraId="359188EB" w14:textId="77777777" w:rsidR="0017467E" w:rsidRPr="00AF1EB8" w:rsidRDefault="0017467E" w:rsidP="007F16E7">
            <w:pPr>
              <w:pStyle w:val="ConsPlusNormal"/>
              <w:jc w:val="both"/>
            </w:pPr>
            <w:r w:rsidRPr="00AF1EB8">
              <w:t>Одна и две буквы н в наречиях на -о (-е). Практикум</w:t>
            </w:r>
          </w:p>
        </w:tc>
        <w:tc>
          <w:tcPr>
            <w:tcW w:w="1473" w:type="dxa"/>
            <w:vAlign w:val="center"/>
          </w:tcPr>
          <w:p w14:paraId="2B3E72EB" w14:textId="77777777" w:rsidR="0017467E" w:rsidRPr="00AF1EB8" w:rsidRDefault="0017467E" w:rsidP="007F16E7">
            <w:pPr>
              <w:pStyle w:val="ConsPlusNormal"/>
              <w:jc w:val="center"/>
            </w:pPr>
            <w:r w:rsidRPr="00AF1EB8">
              <w:t>1</w:t>
            </w:r>
          </w:p>
        </w:tc>
      </w:tr>
      <w:tr w:rsidR="0017467E" w:rsidRPr="00AF1EB8" w14:paraId="1E5BDFDC" w14:textId="77777777" w:rsidTr="007F16E7">
        <w:tc>
          <w:tcPr>
            <w:tcW w:w="1191" w:type="dxa"/>
            <w:vAlign w:val="center"/>
          </w:tcPr>
          <w:p w14:paraId="378DD775" w14:textId="77777777" w:rsidR="0017467E" w:rsidRPr="00AF1EB8" w:rsidRDefault="0017467E" w:rsidP="007F16E7">
            <w:pPr>
              <w:pStyle w:val="ConsPlusNormal"/>
            </w:pPr>
            <w:r w:rsidRPr="00AF1EB8">
              <w:t>Урок 79</w:t>
            </w:r>
          </w:p>
        </w:tc>
        <w:tc>
          <w:tcPr>
            <w:tcW w:w="6405" w:type="dxa"/>
            <w:vAlign w:val="center"/>
          </w:tcPr>
          <w:p w14:paraId="578F789F" w14:textId="77777777" w:rsidR="0017467E" w:rsidRPr="00AF1EB8" w:rsidRDefault="0017467E" w:rsidP="007F16E7">
            <w:pPr>
              <w:pStyle w:val="ConsPlusNormal"/>
              <w:jc w:val="both"/>
            </w:pPr>
            <w:r w:rsidRPr="00AF1EB8">
              <w:t>Буквы о и е после шипящих на конце наречий</w:t>
            </w:r>
          </w:p>
        </w:tc>
        <w:tc>
          <w:tcPr>
            <w:tcW w:w="1473" w:type="dxa"/>
            <w:vAlign w:val="center"/>
          </w:tcPr>
          <w:p w14:paraId="361352CA" w14:textId="77777777" w:rsidR="0017467E" w:rsidRPr="00AF1EB8" w:rsidRDefault="0017467E" w:rsidP="007F16E7">
            <w:pPr>
              <w:pStyle w:val="ConsPlusNormal"/>
            </w:pPr>
          </w:p>
        </w:tc>
      </w:tr>
      <w:tr w:rsidR="0017467E" w:rsidRPr="00AF1EB8" w14:paraId="434A7C1C" w14:textId="77777777" w:rsidTr="007F16E7">
        <w:tc>
          <w:tcPr>
            <w:tcW w:w="1191" w:type="dxa"/>
            <w:vAlign w:val="center"/>
          </w:tcPr>
          <w:p w14:paraId="45A7B18B" w14:textId="77777777" w:rsidR="0017467E" w:rsidRPr="00AF1EB8" w:rsidRDefault="0017467E" w:rsidP="007F16E7">
            <w:pPr>
              <w:pStyle w:val="ConsPlusNormal"/>
            </w:pPr>
            <w:r w:rsidRPr="00AF1EB8">
              <w:t>Урок 80</w:t>
            </w:r>
          </w:p>
        </w:tc>
        <w:tc>
          <w:tcPr>
            <w:tcW w:w="6405" w:type="dxa"/>
            <w:vAlign w:val="center"/>
          </w:tcPr>
          <w:p w14:paraId="4D530B4B" w14:textId="77777777" w:rsidR="0017467E" w:rsidRPr="00AF1EB8" w:rsidRDefault="0017467E" w:rsidP="007F16E7">
            <w:pPr>
              <w:pStyle w:val="ConsPlusNormal"/>
              <w:jc w:val="both"/>
            </w:pPr>
            <w:r w:rsidRPr="00AF1EB8">
              <w:t>Буквы о и е после шипящих на конце наречий. Практикум</w:t>
            </w:r>
          </w:p>
        </w:tc>
        <w:tc>
          <w:tcPr>
            <w:tcW w:w="1473" w:type="dxa"/>
            <w:vAlign w:val="center"/>
          </w:tcPr>
          <w:p w14:paraId="05E5285F" w14:textId="77777777" w:rsidR="0017467E" w:rsidRPr="00AF1EB8" w:rsidRDefault="0017467E" w:rsidP="007F16E7">
            <w:pPr>
              <w:pStyle w:val="ConsPlusNormal"/>
              <w:jc w:val="center"/>
            </w:pPr>
            <w:r w:rsidRPr="00AF1EB8">
              <w:t>1</w:t>
            </w:r>
          </w:p>
        </w:tc>
      </w:tr>
      <w:tr w:rsidR="0017467E" w:rsidRPr="00AF1EB8" w14:paraId="2915548C" w14:textId="77777777" w:rsidTr="007F16E7">
        <w:tc>
          <w:tcPr>
            <w:tcW w:w="1191" w:type="dxa"/>
            <w:vAlign w:val="center"/>
          </w:tcPr>
          <w:p w14:paraId="1B880F79" w14:textId="77777777" w:rsidR="0017467E" w:rsidRPr="00AF1EB8" w:rsidRDefault="0017467E" w:rsidP="007F16E7">
            <w:pPr>
              <w:pStyle w:val="ConsPlusNormal"/>
            </w:pPr>
            <w:r w:rsidRPr="00AF1EB8">
              <w:t>Урок 81</w:t>
            </w:r>
          </w:p>
        </w:tc>
        <w:tc>
          <w:tcPr>
            <w:tcW w:w="6405" w:type="dxa"/>
            <w:vAlign w:val="center"/>
          </w:tcPr>
          <w:p w14:paraId="4DC64B81" w14:textId="77777777" w:rsidR="0017467E" w:rsidRPr="00AF1EB8" w:rsidRDefault="0017467E" w:rsidP="007F16E7">
            <w:pPr>
              <w:pStyle w:val="ConsPlusNormal"/>
              <w:jc w:val="both"/>
            </w:pPr>
            <w:r w:rsidRPr="00AF1EB8">
              <w:t>Буквы о и а на конце наречий</w:t>
            </w:r>
          </w:p>
        </w:tc>
        <w:tc>
          <w:tcPr>
            <w:tcW w:w="1473" w:type="dxa"/>
            <w:vAlign w:val="center"/>
          </w:tcPr>
          <w:p w14:paraId="4B4B76B1" w14:textId="77777777" w:rsidR="0017467E" w:rsidRPr="00AF1EB8" w:rsidRDefault="0017467E" w:rsidP="007F16E7">
            <w:pPr>
              <w:pStyle w:val="ConsPlusNormal"/>
            </w:pPr>
          </w:p>
        </w:tc>
      </w:tr>
      <w:tr w:rsidR="0017467E" w:rsidRPr="00AF1EB8" w14:paraId="2B08116B" w14:textId="77777777" w:rsidTr="007F16E7">
        <w:tc>
          <w:tcPr>
            <w:tcW w:w="1191" w:type="dxa"/>
            <w:vAlign w:val="center"/>
          </w:tcPr>
          <w:p w14:paraId="32593615" w14:textId="77777777" w:rsidR="0017467E" w:rsidRPr="00AF1EB8" w:rsidRDefault="0017467E" w:rsidP="007F16E7">
            <w:pPr>
              <w:pStyle w:val="ConsPlusNormal"/>
            </w:pPr>
            <w:r w:rsidRPr="00AF1EB8">
              <w:t>Урок 82</w:t>
            </w:r>
          </w:p>
        </w:tc>
        <w:tc>
          <w:tcPr>
            <w:tcW w:w="6405" w:type="dxa"/>
            <w:vAlign w:val="center"/>
          </w:tcPr>
          <w:p w14:paraId="237C9873" w14:textId="77777777" w:rsidR="0017467E" w:rsidRPr="00AF1EB8" w:rsidRDefault="0017467E" w:rsidP="007F16E7">
            <w:pPr>
              <w:pStyle w:val="ConsPlusNormal"/>
              <w:jc w:val="both"/>
            </w:pPr>
            <w:r w:rsidRPr="00AF1EB8">
              <w:t>Буквы о и а на конце наречий. Практикум</w:t>
            </w:r>
          </w:p>
        </w:tc>
        <w:tc>
          <w:tcPr>
            <w:tcW w:w="1473" w:type="dxa"/>
            <w:vAlign w:val="center"/>
          </w:tcPr>
          <w:p w14:paraId="7DF13EED" w14:textId="77777777" w:rsidR="0017467E" w:rsidRPr="00AF1EB8" w:rsidRDefault="0017467E" w:rsidP="007F16E7">
            <w:pPr>
              <w:pStyle w:val="ConsPlusNormal"/>
              <w:jc w:val="center"/>
            </w:pPr>
            <w:r w:rsidRPr="00AF1EB8">
              <w:t>1</w:t>
            </w:r>
          </w:p>
        </w:tc>
      </w:tr>
      <w:tr w:rsidR="0017467E" w:rsidRPr="00AF1EB8" w14:paraId="2277FEC4" w14:textId="77777777" w:rsidTr="007F16E7">
        <w:tc>
          <w:tcPr>
            <w:tcW w:w="1191" w:type="dxa"/>
            <w:vAlign w:val="center"/>
          </w:tcPr>
          <w:p w14:paraId="6F911181" w14:textId="77777777" w:rsidR="0017467E" w:rsidRPr="00AF1EB8" w:rsidRDefault="0017467E" w:rsidP="007F16E7">
            <w:pPr>
              <w:pStyle w:val="ConsPlusNormal"/>
            </w:pPr>
            <w:r w:rsidRPr="00AF1EB8">
              <w:t>Урок 83</w:t>
            </w:r>
          </w:p>
        </w:tc>
        <w:tc>
          <w:tcPr>
            <w:tcW w:w="6405" w:type="dxa"/>
            <w:vAlign w:val="center"/>
          </w:tcPr>
          <w:p w14:paraId="2B5987B0" w14:textId="77777777" w:rsidR="0017467E" w:rsidRPr="00AF1EB8" w:rsidRDefault="0017467E" w:rsidP="007F16E7">
            <w:pPr>
              <w:pStyle w:val="ConsPlusNormal"/>
              <w:jc w:val="both"/>
            </w:pPr>
            <w:r w:rsidRPr="00AF1EB8">
              <w:t>Мягкий знак после шипящих на конце наречий</w:t>
            </w:r>
          </w:p>
        </w:tc>
        <w:tc>
          <w:tcPr>
            <w:tcW w:w="1473" w:type="dxa"/>
            <w:vAlign w:val="center"/>
          </w:tcPr>
          <w:p w14:paraId="24B72E4D" w14:textId="77777777" w:rsidR="0017467E" w:rsidRPr="00AF1EB8" w:rsidRDefault="0017467E" w:rsidP="007F16E7">
            <w:pPr>
              <w:pStyle w:val="ConsPlusNormal"/>
            </w:pPr>
          </w:p>
        </w:tc>
      </w:tr>
      <w:tr w:rsidR="0017467E" w:rsidRPr="00AF1EB8" w14:paraId="5FF45D4D" w14:textId="77777777" w:rsidTr="007F16E7">
        <w:tc>
          <w:tcPr>
            <w:tcW w:w="1191" w:type="dxa"/>
            <w:vAlign w:val="center"/>
          </w:tcPr>
          <w:p w14:paraId="707560EB" w14:textId="77777777" w:rsidR="0017467E" w:rsidRPr="00AF1EB8" w:rsidRDefault="0017467E" w:rsidP="007F16E7">
            <w:pPr>
              <w:pStyle w:val="ConsPlusNormal"/>
            </w:pPr>
            <w:r w:rsidRPr="00AF1EB8">
              <w:t>Урок 84</w:t>
            </w:r>
          </w:p>
        </w:tc>
        <w:tc>
          <w:tcPr>
            <w:tcW w:w="6405" w:type="dxa"/>
            <w:vAlign w:val="center"/>
          </w:tcPr>
          <w:p w14:paraId="62140EA8" w14:textId="77777777" w:rsidR="0017467E" w:rsidRPr="00AF1EB8" w:rsidRDefault="0017467E" w:rsidP="007F16E7">
            <w:pPr>
              <w:pStyle w:val="ConsPlusNormal"/>
              <w:jc w:val="both"/>
            </w:pPr>
            <w:r w:rsidRPr="00AF1EB8">
              <w:t>Мягкий знак после шипящих на конце наречий. Практикум</w:t>
            </w:r>
          </w:p>
        </w:tc>
        <w:tc>
          <w:tcPr>
            <w:tcW w:w="1473" w:type="dxa"/>
            <w:vAlign w:val="center"/>
          </w:tcPr>
          <w:p w14:paraId="36832377" w14:textId="77777777" w:rsidR="0017467E" w:rsidRPr="00AF1EB8" w:rsidRDefault="0017467E" w:rsidP="007F16E7">
            <w:pPr>
              <w:pStyle w:val="ConsPlusNormal"/>
              <w:jc w:val="center"/>
            </w:pPr>
            <w:r w:rsidRPr="00AF1EB8">
              <w:t>1</w:t>
            </w:r>
          </w:p>
        </w:tc>
      </w:tr>
      <w:tr w:rsidR="0017467E" w:rsidRPr="00AF1EB8" w14:paraId="3FAA7339" w14:textId="77777777" w:rsidTr="007F16E7">
        <w:tc>
          <w:tcPr>
            <w:tcW w:w="1191" w:type="dxa"/>
            <w:vAlign w:val="center"/>
          </w:tcPr>
          <w:p w14:paraId="3CAC4158" w14:textId="77777777" w:rsidR="0017467E" w:rsidRPr="00AF1EB8" w:rsidRDefault="0017467E" w:rsidP="007F16E7">
            <w:pPr>
              <w:pStyle w:val="ConsPlusNormal"/>
            </w:pPr>
            <w:r w:rsidRPr="00AF1EB8">
              <w:t>Урок 85</w:t>
            </w:r>
          </w:p>
        </w:tc>
        <w:tc>
          <w:tcPr>
            <w:tcW w:w="6405" w:type="dxa"/>
            <w:vAlign w:val="center"/>
          </w:tcPr>
          <w:p w14:paraId="375395CD" w14:textId="77777777" w:rsidR="0017467E" w:rsidRPr="00AF1EB8" w:rsidRDefault="0017467E" w:rsidP="007F16E7">
            <w:pPr>
              <w:pStyle w:val="ConsPlusNormal"/>
              <w:jc w:val="both"/>
            </w:pPr>
            <w:r w:rsidRPr="00AF1EB8">
              <w:t>Повторение темы "Наречие"</w:t>
            </w:r>
          </w:p>
        </w:tc>
        <w:tc>
          <w:tcPr>
            <w:tcW w:w="1473" w:type="dxa"/>
            <w:vAlign w:val="center"/>
          </w:tcPr>
          <w:p w14:paraId="1CA6A23B" w14:textId="77777777" w:rsidR="0017467E" w:rsidRPr="00AF1EB8" w:rsidRDefault="0017467E" w:rsidP="007F16E7">
            <w:pPr>
              <w:pStyle w:val="ConsPlusNormal"/>
            </w:pPr>
          </w:p>
        </w:tc>
      </w:tr>
      <w:tr w:rsidR="0017467E" w:rsidRPr="00AF1EB8" w14:paraId="04AB1F67" w14:textId="77777777" w:rsidTr="007F16E7">
        <w:tc>
          <w:tcPr>
            <w:tcW w:w="1191" w:type="dxa"/>
            <w:vAlign w:val="center"/>
          </w:tcPr>
          <w:p w14:paraId="0913179E" w14:textId="77777777" w:rsidR="0017467E" w:rsidRPr="00AF1EB8" w:rsidRDefault="0017467E" w:rsidP="007F16E7">
            <w:pPr>
              <w:pStyle w:val="ConsPlusNormal"/>
            </w:pPr>
            <w:r w:rsidRPr="00AF1EB8">
              <w:t>Урок 86</w:t>
            </w:r>
          </w:p>
        </w:tc>
        <w:tc>
          <w:tcPr>
            <w:tcW w:w="6405" w:type="dxa"/>
            <w:vAlign w:val="center"/>
          </w:tcPr>
          <w:p w14:paraId="3C7DCDEF" w14:textId="77777777" w:rsidR="0017467E" w:rsidRPr="00AF1EB8" w:rsidRDefault="0017467E" w:rsidP="007F16E7">
            <w:pPr>
              <w:pStyle w:val="ConsPlusNormal"/>
              <w:jc w:val="both"/>
            </w:pPr>
            <w:r w:rsidRPr="00AF1EB8">
              <w:t>Диктант с грамматическим заданием</w:t>
            </w:r>
          </w:p>
        </w:tc>
        <w:tc>
          <w:tcPr>
            <w:tcW w:w="1473" w:type="dxa"/>
            <w:vAlign w:val="center"/>
          </w:tcPr>
          <w:p w14:paraId="415212E1" w14:textId="77777777" w:rsidR="0017467E" w:rsidRPr="00AF1EB8" w:rsidRDefault="0017467E" w:rsidP="007F16E7">
            <w:pPr>
              <w:pStyle w:val="ConsPlusNormal"/>
            </w:pPr>
          </w:p>
        </w:tc>
      </w:tr>
      <w:tr w:rsidR="0017467E" w:rsidRPr="00AF1EB8" w14:paraId="36A94658" w14:textId="77777777" w:rsidTr="007F16E7">
        <w:tc>
          <w:tcPr>
            <w:tcW w:w="1191" w:type="dxa"/>
            <w:vAlign w:val="center"/>
          </w:tcPr>
          <w:p w14:paraId="33E067D8" w14:textId="77777777" w:rsidR="0017467E" w:rsidRPr="00AF1EB8" w:rsidRDefault="0017467E" w:rsidP="007F16E7">
            <w:pPr>
              <w:pStyle w:val="ConsPlusNormal"/>
            </w:pPr>
            <w:r w:rsidRPr="00AF1EB8">
              <w:t>Урок 87</w:t>
            </w:r>
          </w:p>
        </w:tc>
        <w:tc>
          <w:tcPr>
            <w:tcW w:w="6405" w:type="dxa"/>
            <w:vAlign w:val="center"/>
          </w:tcPr>
          <w:p w14:paraId="42FC9080" w14:textId="77777777" w:rsidR="0017467E" w:rsidRPr="00AF1EB8" w:rsidRDefault="0017467E" w:rsidP="007F16E7">
            <w:pPr>
              <w:pStyle w:val="ConsPlusNormal"/>
              <w:jc w:val="both"/>
            </w:pPr>
            <w:r w:rsidRPr="00AF1EB8">
              <w:t>Слова категории состояния в системе частей речи</w:t>
            </w:r>
          </w:p>
        </w:tc>
        <w:tc>
          <w:tcPr>
            <w:tcW w:w="1473" w:type="dxa"/>
            <w:vAlign w:val="center"/>
          </w:tcPr>
          <w:p w14:paraId="6E405FD4" w14:textId="77777777" w:rsidR="0017467E" w:rsidRPr="00AF1EB8" w:rsidRDefault="0017467E" w:rsidP="007F16E7">
            <w:pPr>
              <w:pStyle w:val="ConsPlusNormal"/>
            </w:pPr>
          </w:p>
        </w:tc>
      </w:tr>
      <w:tr w:rsidR="0017467E" w:rsidRPr="00AF1EB8" w14:paraId="207A64AD" w14:textId="77777777" w:rsidTr="007F16E7">
        <w:tc>
          <w:tcPr>
            <w:tcW w:w="1191" w:type="dxa"/>
            <w:vAlign w:val="center"/>
          </w:tcPr>
          <w:p w14:paraId="16FC8167" w14:textId="77777777" w:rsidR="0017467E" w:rsidRPr="00AF1EB8" w:rsidRDefault="0017467E" w:rsidP="007F16E7">
            <w:pPr>
              <w:pStyle w:val="ConsPlusNormal"/>
            </w:pPr>
            <w:r w:rsidRPr="00AF1EB8">
              <w:t>Урок 88</w:t>
            </w:r>
          </w:p>
        </w:tc>
        <w:tc>
          <w:tcPr>
            <w:tcW w:w="6405" w:type="dxa"/>
            <w:vAlign w:val="center"/>
          </w:tcPr>
          <w:p w14:paraId="6FFD0151" w14:textId="77777777" w:rsidR="0017467E" w:rsidRPr="00AF1EB8" w:rsidRDefault="0017467E" w:rsidP="007F16E7">
            <w:pPr>
              <w:pStyle w:val="ConsPlusNormal"/>
              <w:jc w:val="both"/>
            </w:pPr>
            <w:r w:rsidRPr="00AF1EB8">
              <w:t>Слова категории состояния и наречия</w:t>
            </w:r>
          </w:p>
        </w:tc>
        <w:tc>
          <w:tcPr>
            <w:tcW w:w="1473" w:type="dxa"/>
            <w:vAlign w:val="center"/>
          </w:tcPr>
          <w:p w14:paraId="58286368" w14:textId="77777777" w:rsidR="0017467E" w:rsidRPr="00AF1EB8" w:rsidRDefault="0017467E" w:rsidP="007F16E7">
            <w:pPr>
              <w:pStyle w:val="ConsPlusNormal"/>
            </w:pPr>
          </w:p>
        </w:tc>
      </w:tr>
      <w:tr w:rsidR="0017467E" w:rsidRPr="00AF1EB8" w14:paraId="42962FEA" w14:textId="77777777" w:rsidTr="007F16E7">
        <w:tc>
          <w:tcPr>
            <w:tcW w:w="1191" w:type="dxa"/>
            <w:vAlign w:val="center"/>
          </w:tcPr>
          <w:p w14:paraId="1274F6CD" w14:textId="77777777" w:rsidR="0017467E" w:rsidRPr="00AF1EB8" w:rsidRDefault="0017467E" w:rsidP="007F16E7">
            <w:pPr>
              <w:pStyle w:val="ConsPlusNormal"/>
            </w:pPr>
            <w:r w:rsidRPr="00AF1EB8">
              <w:t>Урок 89</w:t>
            </w:r>
          </w:p>
        </w:tc>
        <w:tc>
          <w:tcPr>
            <w:tcW w:w="6405" w:type="dxa"/>
            <w:vAlign w:val="center"/>
          </w:tcPr>
          <w:p w14:paraId="2C2CC18F" w14:textId="77777777" w:rsidR="0017467E" w:rsidRPr="00AF1EB8" w:rsidRDefault="0017467E" w:rsidP="007F16E7">
            <w:pPr>
              <w:pStyle w:val="ConsPlusNormal"/>
              <w:jc w:val="both"/>
            </w:pPr>
            <w:r w:rsidRPr="00AF1EB8">
              <w:t>Служебные части речи в русском языке</w:t>
            </w:r>
          </w:p>
        </w:tc>
        <w:tc>
          <w:tcPr>
            <w:tcW w:w="1473" w:type="dxa"/>
            <w:vAlign w:val="center"/>
          </w:tcPr>
          <w:p w14:paraId="4C0A4F6F" w14:textId="77777777" w:rsidR="0017467E" w:rsidRPr="00AF1EB8" w:rsidRDefault="0017467E" w:rsidP="007F16E7">
            <w:pPr>
              <w:pStyle w:val="ConsPlusNormal"/>
            </w:pPr>
          </w:p>
        </w:tc>
      </w:tr>
      <w:tr w:rsidR="0017467E" w:rsidRPr="00AF1EB8" w14:paraId="16731FAE" w14:textId="77777777" w:rsidTr="007F16E7">
        <w:tc>
          <w:tcPr>
            <w:tcW w:w="1191" w:type="dxa"/>
            <w:vAlign w:val="center"/>
          </w:tcPr>
          <w:p w14:paraId="16B8EEA4" w14:textId="77777777" w:rsidR="0017467E" w:rsidRPr="00AF1EB8" w:rsidRDefault="0017467E" w:rsidP="007F16E7">
            <w:pPr>
              <w:pStyle w:val="ConsPlusNormal"/>
            </w:pPr>
            <w:r w:rsidRPr="00AF1EB8">
              <w:t>Урок 90</w:t>
            </w:r>
          </w:p>
        </w:tc>
        <w:tc>
          <w:tcPr>
            <w:tcW w:w="6405" w:type="dxa"/>
            <w:vAlign w:val="center"/>
          </w:tcPr>
          <w:p w14:paraId="4FA7B9C2" w14:textId="77777777" w:rsidR="0017467E" w:rsidRPr="00AF1EB8" w:rsidRDefault="0017467E" w:rsidP="007F16E7">
            <w:pPr>
              <w:pStyle w:val="ConsPlusNormal"/>
              <w:jc w:val="both"/>
            </w:pPr>
            <w:r w:rsidRPr="00AF1EB8">
              <w:t>Предлог как часть речи</w:t>
            </w:r>
          </w:p>
        </w:tc>
        <w:tc>
          <w:tcPr>
            <w:tcW w:w="1473" w:type="dxa"/>
            <w:vAlign w:val="center"/>
          </w:tcPr>
          <w:p w14:paraId="708E1972" w14:textId="77777777" w:rsidR="0017467E" w:rsidRPr="00AF1EB8" w:rsidRDefault="0017467E" w:rsidP="007F16E7">
            <w:pPr>
              <w:pStyle w:val="ConsPlusNormal"/>
            </w:pPr>
          </w:p>
        </w:tc>
      </w:tr>
      <w:tr w:rsidR="0017467E" w:rsidRPr="00AF1EB8" w14:paraId="78D12817" w14:textId="77777777" w:rsidTr="007F16E7">
        <w:tc>
          <w:tcPr>
            <w:tcW w:w="1191" w:type="dxa"/>
            <w:vAlign w:val="center"/>
          </w:tcPr>
          <w:p w14:paraId="59931407" w14:textId="77777777" w:rsidR="0017467E" w:rsidRPr="00AF1EB8" w:rsidRDefault="0017467E" w:rsidP="007F16E7">
            <w:pPr>
              <w:pStyle w:val="ConsPlusNormal"/>
            </w:pPr>
            <w:r w:rsidRPr="00AF1EB8">
              <w:t>Урок 91</w:t>
            </w:r>
          </w:p>
        </w:tc>
        <w:tc>
          <w:tcPr>
            <w:tcW w:w="6405" w:type="dxa"/>
            <w:vAlign w:val="center"/>
          </w:tcPr>
          <w:p w14:paraId="7A7424C2" w14:textId="77777777" w:rsidR="0017467E" w:rsidRPr="00AF1EB8" w:rsidRDefault="0017467E" w:rsidP="007F16E7">
            <w:pPr>
              <w:pStyle w:val="ConsPlusNormal"/>
              <w:jc w:val="both"/>
            </w:pPr>
            <w:r w:rsidRPr="00AF1EB8">
              <w:t>Предлоги производные и непроизводные</w:t>
            </w:r>
          </w:p>
        </w:tc>
        <w:tc>
          <w:tcPr>
            <w:tcW w:w="1473" w:type="dxa"/>
            <w:vAlign w:val="center"/>
          </w:tcPr>
          <w:p w14:paraId="54B32CF9" w14:textId="77777777" w:rsidR="0017467E" w:rsidRPr="00AF1EB8" w:rsidRDefault="0017467E" w:rsidP="007F16E7">
            <w:pPr>
              <w:pStyle w:val="ConsPlusNormal"/>
            </w:pPr>
          </w:p>
        </w:tc>
      </w:tr>
      <w:tr w:rsidR="0017467E" w:rsidRPr="00AF1EB8" w14:paraId="749E2B61" w14:textId="77777777" w:rsidTr="007F16E7">
        <w:tc>
          <w:tcPr>
            <w:tcW w:w="1191" w:type="dxa"/>
            <w:vAlign w:val="center"/>
          </w:tcPr>
          <w:p w14:paraId="0AFC002E" w14:textId="77777777" w:rsidR="0017467E" w:rsidRPr="00AF1EB8" w:rsidRDefault="0017467E" w:rsidP="007F16E7">
            <w:pPr>
              <w:pStyle w:val="ConsPlusNormal"/>
            </w:pPr>
            <w:r w:rsidRPr="00AF1EB8">
              <w:t>Урок 92</w:t>
            </w:r>
          </w:p>
        </w:tc>
        <w:tc>
          <w:tcPr>
            <w:tcW w:w="6405" w:type="dxa"/>
            <w:vAlign w:val="center"/>
          </w:tcPr>
          <w:p w14:paraId="009FA813" w14:textId="77777777" w:rsidR="0017467E" w:rsidRPr="00AF1EB8" w:rsidRDefault="0017467E" w:rsidP="007F16E7">
            <w:pPr>
              <w:pStyle w:val="ConsPlusNormal"/>
              <w:jc w:val="both"/>
            </w:pPr>
            <w:r w:rsidRPr="00AF1EB8">
              <w:t>Предлоги производные и непроизводные. Практикум</w:t>
            </w:r>
          </w:p>
        </w:tc>
        <w:tc>
          <w:tcPr>
            <w:tcW w:w="1473" w:type="dxa"/>
            <w:vAlign w:val="center"/>
          </w:tcPr>
          <w:p w14:paraId="07FF9FB2" w14:textId="77777777" w:rsidR="0017467E" w:rsidRPr="00AF1EB8" w:rsidRDefault="0017467E" w:rsidP="007F16E7">
            <w:pPr>
              <w:pStyle w:val="ConsPlusNormal"/>
              <w:jc w:val="center"/>
            </w:pPr>
            <w:r w:rsidRPr="00AF1EB8">
              <w:t>1</w:t>
            </w:r>
          </w:p>
        </w:tc>
      </w:tr>
      <w:tr w:rsidR="0017467E" w:rsidRPr="00AF1EB8" w14:paraId="169731B2" w14:textId="77777777" w:rsidTr="007F16E7">
        <w:tc>
          <w:tcPr>
            <w:tcW w:w="1191" w:type="dxa"/>
            <w:vAlign w:val="center"/>
          </w:tcPr>
          <w:p w14:paraId="72F32B06" w14:textId="77777777" w:rsidR="0017467E" w:rsidRPr="00AF1EB8" w:rsidRDefault="0017467E" w:rsidP="007F16E7">
            <w:pPr>
              <w:pStyle w:val="ConsPlusNormal"/>
            </w:pPr>
            <w:r w:rsidRPr="00AF1EB8">
              <w:t>Урок 93</w:t>
            </w:r>
          </w:p>
        </w:tc>
        <w:tc>
          <w:tcPr>
            <w:tcW w:w="6405" w:type="dxa"/>
            <w:vAlign w:val="center"/>
          </w:tcPr>
          <w:p w14:paraId="75C6744C" w14:textId="77777777" w:rsidR="0017467E" w:rsidRPr="00AF1EB8" w:rsidRDefault="0017467E" w:rsidP="007F16E7">
            <w:pPr>
              <w:pStyle w:val="ConsPlusNormal"/>
              <w:jc w:val="both"/>
            </w:pPr>
            <w:r w:rsidRPr="00AF1EB8">
              <w:t>Предлоги простые и составные</w:t>
            </w:r>
          </w:p>
        </w:tc>
        <w:tc>
          <w:tcPr>
            <w:tcW w:w="1473" w:type="dxa"/>
            <w:vAlign w:val="center"/>
          </w:tcPr>
          <w:p w14:paraId="59686FD5" w14:textId="77777777" w:rsidR="0017467E" w:rsidRPr="00AF1EB8" w:rsidRDefault="0017467E" w:rsidP="007F16E7">
            <w:pPr>
              <w:pStyle w:val="ConsPlusNormal"/>
            </w:pPr>
          </w:p>
        </w:tc>
      </w:tr>
      <w:tr w:rsidR="0017467E" w:rsidRPr="00AF1EB8" w14:paraId="0D0BA5E1" w14:textId="77777777" w:rsidTr="007F16E7">
        <w:tc>
          <w:tcPr>
            <w:tcW w:w="1191" w:type="dxa"/>
            <w:vAlign w:val="center"/>
          </w:tcPr>
          <w:p w14:paraId="415A420C" w14:textId="77777777" w:rsidR="0017467E" w:rsidRPr="00AF1EB8" w:rsidRDefault="0017467E" w:rsidP="007F16E7">
            <w:pPr>
              <w:pStyle w:val="ConsPlusNormal"/>
            </w:pPr>
            <w:r w:rsidRPr="00AF1EB8">
              <w:t>Урок 94</w:t>
            </w:r>
          </w:p>
        </w:tc>
        <w:tc>
          <w:tcPr>
            <w:tcW w:w="6405" w:type="dxa"/>
            <w:vAlign w:val="center"/>
          </w:tcPr>
          <w:p w14:paraId="3EA48BAB" w14:textId="77777777" w:rsidR="0017467E" w:rsidRPr="00AF1EB8" w:rsidRDefault="0017467E" w:rsidP="007F16E7">
            <w:pPr>
              <w:pStyle w:val="ConsPlusNormal"/>
              <w:jc w:val="both"/>
            </w:pPr>
            <w:r w:rsidRPr="00AF1EB8">
              <w:t>Предлоги простые и составные. Практикум</w:t>
            </w:r>
          </w:p>
        </w:tc>
        <w:tc>
          <w:tcPr>
            <w:tcW w:w="1473" w:type="dxa"/>
            <w:vAlign w:val="center"/>
          </w:tcPr>
          <w:p w14:paraId="498EF9A2" w14:textId="77777777" w:rsidR="0017467E" w:rsidRPr="00AF1EB8" w:rsidRDefault="0017467E" w:rsidP="007F16E7">
            <w:pPr>
              <w:pStyle w:val="ConsPlusNormal"/>
              <w:jc w:val="center"/>
            </w:pPr>
            <w:r w:rsidRPr="00AF1EB8">
              <w:t>1</w:t>
            </w:r>
          </w:p>
        </w:tc>
      </w:tr>
      <w:tr w:rsidR="0017467E" w:rsidRPr="00AF1EB8" w14:paraId="2E5972E8" w14:textId="77777777" w:rsidTr="007F16E7">
        <w:tc>
          <w:tcPr>
            <w:tcW w:w="1191" w:type="dxa"/>
            <w:vAlign w:val="center"/>
          </w:tcPr>
          <w:p w14:paraId="12E75D0B" w14:textId="77777777" w:rsidR="0017467E" w:rsidRPr="00AF1EB8" w:rsidRDefault="0017467E" w:rsidP="007F16E7">
            <w:pPr>
              <w:pStyle w:val="ConsPlusNormal"/>
            </w:pPr>
            <w:r w:rsidRPr="00AF1EB8">
              <w:t>Урок 95</w:t>
            </w:r>
          </w:p>
        </w:tc>
        <w:tc>
          <w:tcPr>
            <w:tcW w:w="6405" w:type="dxa"/>
            <w:vAlign w:val="center"/>
          </w:tcPr>
          <w:p w14:paraId="50E91A3B" w14:textId="77777777" w:rsidR="0017467E" w:rsidRPr="00AF1EB8" w:rsidRDefault="0017467E" w:rsidP="007F16E7">
            <w:pPr>
              <w:pStyle w:val="ConsPlusNormal"/>
              <w:jc w:val="both"/>
            </w:pPr>
            <w:r w:rsidRPr="00AF1EB8">
              <w:t>Правописание предлогов</w:t>
            </w:r>
          </w:p>
        </w:tc>
        <w:tc>
          <w:tcPr>
            <w:tcW w:w="1473" w:type="dxa"/>
            <w:vAlign w:val="center"/>
          </w:tcPr>
          <w:p w14:paraId="19A01BDB" w14:textId="77777777" w:rsidR="0017467E" w:rsidRPr="00AF1EB8" w:rsidRDefault="0017467E" w:rsidP="007F16E7">
            <w:pPr>
              <w:pStyle w:val="ConsPlusNormal"/>
            </w:pPr>
          </w:p>
        </w:tc>
      </w:tr>
      <w:tr w:rsidR="0017467E" w:rsidRPr="00AF1EB8" w14:paraId="708C2512" w14:textId="77777777" w:rsidTr="007F16E7">
        <w:tc>
          <w:tcPr>
            <w:tcW w:w="1191" w:type="dxa"/>
            <w:vAlign w:val="center"/>
          </w:tcPr>
          <w:p w14:paraId="3899F9A9" w14:textId="77777777" w:rsidR="0017467E" w:rsidRPr="00AF1EB8" w:rsidRDefault="0017467E" w:rsidP="007F16E7">
            <w:pPr>
              <w:pStyle w:val="ConsPlusNormal"/>
            </w:pPr>
            <w:r w:rsidRPr="00AF1EB8">
              <w:t>Урок 96</w:t>
            </w:r>
          </w:p>
        </w:tc>
        <w:tc>
          <w:tcPr>
            <w:tcW w:w="6405" w:type="dxa"/>
            <w:vAlign w:val="center"/>
          </w:tcPr>
          <w:p w14:paraId="060B97E6" w14:textId="77777777" w:rsidR="0017467E" w:rsidRPr="00AF1EB8" w:rsidRDefault="0017467E" w:rsidP="007F16E7">
            <w:pPr>
              <w:pStyle w:val="ConsPlusNormal"/>
              <w:jc w:val="both"/>
            </w:pPr>
            <w:r w:rsidRPr="00AF1EB8">
              <w:t>Правописание предлогов. Практикум</w:t>
            </w:r>
          </w:p>
        </w:tc>
        <w:tc>
          <w:tcPr>
            <w:tcW w:w="1473" w:type="dxa"/>
            <w:vAlign w:val="center"/>
          </w:tcPr>
          <w:p w14:paraId="05CEFB52" w14:textId="77777777" w:rsidR="0017467E" w:rsidRPr="00AF1EB8" w:rsidRDefault="0017467E" w:rsidP="007F16E7">
            <w:pPr>
              <w:pStyle w:val="ConsPlusNormal"/>
              <w:jc w:val="center"/>
            </w:pPr>
            <w:r w:rsidRPr="00AF1EB8">
              <w:t>1</w:t>
            </w:r>
          </w:p>
        </w:tc>
      </w:tr>
      <w:tr w:rsidR="0017467E" w:rsidRPr="00AF1EB8" w14:paraId="534FDE92" w14:textId="77777777" w:rsidTr="007F16E7">
        <w:tc>
          <w:tcPr>
            <w:tcW w:w="1191" w:type="dxa"/>
            <w:vAlign w:val="center"/>
          </w:tcPr>
          <w:p w14:paraId="4B770ACA" w14:textId="77777777" w:rsidR="0017467E" w:rsidRPr="00AF1EB8" w:rsidRDefault="0017467E" w:rsidP="007F16E7">
            <w:pPr>
              <w:pStyle w:val="ConsPlusNormal"/>
            </w:pPr>
            <w:r w:rsidRPr="00AF1EB8">
              <w:t>Урок 97</w:t>
            </w:r>
          </w:p>
        </w:tc>
        <w:tc>
          <w:tcPr>
            <w:tcW w:w="6405" w:type="dxa"/>
            <w:vAlign w:val="center"/>
          </w:tcPr>
          <w:p w14:paraId="30E5CCE9" w14:textId="77777777" w:rsidR="0017467E" w:rsidRPr="00AF1EB8" w:rsidRDefault="0017467E" w:rsidP="007F16E7">
            <w:pPr>
              <w:pStyle w:val="ConsPlusNormal"/>
              <w:jc w:val="both"/>
            </w:pPr>
            <w:r w:rsidRPr="00AF1EB8">
              <w:t>Употребление предлогов в речи</w:t>
            </w:r>
          </w:p>
        </w:tc>
        <w:tc>
          <w:tcPr>
            <w:tcW w:w="1473" w:type="dxa"/>
            <w:vAlign w:val="center"/>
          </w:tcPr>
          <w:p w14:paraId="7AF2E533" w14:textId="77777777" w:rsidR="0017467E" w:rsidRPr="00AF1EB8" w:rsidRDefault="0017467E" w:rsidP="007F16E7">
            <w:pPr>
              <w:pStyle w:val="ConsPlusNormal"/>
            </w:pPr>
          </w:p>
        </w:tc>
      </w:tr>
      <w:tr w:rsidR="0017467E" w:rsidRPr="00AF1EB8" w14:paraId="71CF9F1B" w14:textId="77777777" w:rsidTr="007F16E7">
        <w:tc>
          <w:tcPr>
            <w:tcW w:w="1191" w:type="dxa"/>
            <w:vAlign w:val="center"/>
          </w:tcPr>
          <w:p w14:paraId="3A1A696C" w14:textId="77777777" w:rsidR="0017467E" w:rsidRPr="00AF1EB8" w:rsidRDefault="0017467E" w:rsidP="007F16E7">
            <w:pPr>
              <w:pStyle w:val="ConsPlusNormal"/>
            </w:pPr>
            <w:r w:rsidRPr="00AF1EB8">
              <w:t>Урок 98</w:t>
            </w:r>
          </w:p>
        </w:tc>
        <w:tc>
          <w:tcPr>
            <w:tcW w:w="6405" w:type="dxa"/>
            <w:vAlign w:val="center"/>
          </w:tcPr>
          <w:p w14:paraId="224B1AAB" w14:textId="77777777" w:rsidR="0017467E" w:rsidRPr="00AF1EB8" w:rsidRDefault="0017467E" w:rsidP="007F16E7">
            <w:pPr>
              <w:pStyle w:val="ConsPlusNormal"/>
              <w:jc w:val="both"/>
            </w:pPr>
            <w:r w:rsidRPr="00AF1EB8">
              <w:t>Употребление предлогов в речи. Практикум</w:t>
            </w:r>
          </w:p>
        </w:tc>
        <w:tc>
          <w:tcPr>
            <w:tcW w:w="1473" w:type="dxa"/>
            <w:vAlign w:val="center"/>
          </w:tcPr>
          <w:p w14:paraId="364AE212" w14:textId="77777777" w:rsidR="0017467E" w:rsidRPr="00AF1EB8" w:rsidRDefault="0017467E" w:rsidP="007F16E7">
            <w:pPr>
              <w:pStyle w:val="ConsPlusNormal"/>
              <w:jc w:val="center"/>
            </w:pPr>
            <w:r w:rsidRPr="00AF1EB8">
              <w:t>1</w:t>
            </w:r>
          </w:p>
        </w:tc>
      </w:tr>
      <w:tr w:rsidR="0017467E" w:rsidRPr="00AF1EB8" w14:paraId="16C0F9FD" w14:textId="77777777" w:rsidTr="007F16E7">
        <w:tc>
          <w:tcPr>
            <w:tcW w:w="1191" w:type="dxa"/>
            <w:vAlign w:val="center"/>
          </w:tcPr>
          <w:p w14:paraId="4517D574" w14:textId="77777777" w:rsidR="0017467E" w:rsidRPr="00AF1EB8" w:rsidRDefault="0017467E" w:rsidP="007F16E7">
            <w:pPr>
              <w:pStyle w:val="ConsPlusNormal"/>
            </w:pPr>
            <w:r w:rsidRPr="00AF1EB8">
              <w:t>Урок 99</w:t>
            </w:r>
          </w:p>
        </w:tc>
        <w:tc>
          <w:tcPr>
            <w:tcW w:w="6405" w:type="dxa"/>
            <w:vAlign w:val="center"/>
          </w:tcPr>
          <w:p w14:paraId="3E64ACB7" w14:textId="77777777" w:rsidR="0017467E" w:rsidRPr="00AF1EB8" w:rsidRDefault="0017467E" w:rsidP="007F16E7">
            <w:pPr>
              <w:pStyle w:val="ConsPlusNormal"/>
              <w:jc w:val="both"/>
            </w:pPr>
            <w:r w:rsidRPr="00AF1EB8">
              <w:t>Морфологический анализ предлога</w:t>
            </w:r>
          </w:p>
        </w:tc>
        <w:tc>
          <w:tcPr>
            <w:tcW w:w="1473" w:type="dxa"/>
            <w:vAlign w:val="center"/>
          </w:tcPr>
          <w:p w14:paraId="3742BFB3" w14:textId="77777777" w:rsidR="0017467E" w:rsidRPr="00AF1EB8" w:rsidRDefault="0017467E" w:rsidP="007F16E7">
            <w:pPr>
              <w:pStyle w:val="ConsPlusNormal"/>
            </w:pPr>
          </w:p>
        </w:tc>
      </w:tr>
      <w:tr w:rsidR="0017467E" w:rsidRPr="00AF1EB8" w14:paraId="0C9EED32" w14:textId="77777777" w:rsidTr="007F16E7">
        <w:tc>
          <w:tcPr>
            <w:tcW w:w="1191" w:type="dxa"/>
            <w:vAlign w:val="center"/>
          </w:tcPr>
          <w:p w14:paraId="04432F16" w14:textId="77777777" w:rsidR="0017467E" w:rsidRPr="00AF1EB8" w:rsidRDefault="0017467E" w:rsidP="007F16E7">
            <w:pPr>
              <w:pStyle w:val="ConsPlusNormal"/>
            </w:pPr>
            <w:r w:rsidRPr="00AF1EB8">
              <w:t>Урок 100</w:t>
            </w:r>
          </w:p>
        </w:tc>
        <w:tc>
          <w:tcPr>
            <w:tcW w:w="6405" w:type="dxa"/>
            <w:vAlign w:val="center"/>
          </w:tcPr>
          <w:p w14:paraId="2072201B" w14:textId="77777777" w:rsidR="0017467E" w:rsidRPr="00AF1EB8" w:rsidRDefault="0017467E" w:rsidP="007F16E7">
            <w:pPr>
              <w:pStyle w:val="ConsPlusNormal"/>
              <w:jc w:val="both"/>
            </w:pPr>
            <w:r w:rsidRPr="00AF1EB8">
              <w:t>Повторение темы "Предлог"</w:t>
            </w:r>
          </w:p>
        </w:tc>
        <w:tc>
          <w:tcPr>
            <w:tcW w:w="1473" w:type="dxa"/>
            <w:vAlign w:val="center"/>
          </w:tcPr>
          <w:p w14:paraId="55467FBA" w14:textId="77777777" w:rsidR="0017467E" w:rsidRPr="00AF1EB8" w:rsidRDefault="0017467E" w:rsidP="007F16E7">
            <w:pPr>
              <w:pStyle w:val="ConsPlusNormal"/>
            </w:pPr>
          </w:p>
        </w:tc>
      </w:tr>
      <w:tr w:rsidR="0017467E" w:rsidRPr="00AF1EB8" w14:paraId="3F10F213" w14:textId="77777777" w:rsidTr="007F16E7">
        <w:tc>
          <w:tcPr>
            <w:tcW w:w="1191" w:type="dxa"/>
            <w:vAlign w:val="center"/>
          </w:tcPr>
          <w:p w14:paraId="47FE5CD9" w14:textId="77777777" w:rsidR="0017467E" w:rsidRPr="00AF1EB8" w:rsidRDefault="0017467E" w:rsidP="007F16E7">
            <w:pPr>
              <w:pStyle w:val="ConsPlusNormal"/>
            </w:pPr>
            <w:r w:rsidRPr="00AF1EB8">
              <w:t>Урок 101</w:t>
            </w:r>
          </w:p>
        </w:tc>
        <w:tc>
          <w:tcPr>
            <w:tcW w:w="6405" w:type="dxa"/>
            <w:vAlign w:val="center"/>
          </w:tcPr>
          <w:p w14:paraId="043CC7D4" w14:textId="77777777" w:rsidR="0017467E" w:rsidRPr="00AF1EB8" w:rsidRDefault="0017467E" w:rsidP="007F16E7">
            <w:pPr>
              <w:pStyle w:val="ConsPlusNormal"/>
              <w:jc w:val="both"/>
            </w:pPr>
            <w:r w:rsidRPr="00AF1EB8">
              <w:t>Повторение темы "Предлог". Практикум</w:t>
            </w:r>
          </w:p>
        </w:tc>
        <w:tc>
          <w:tcPr>
            <w:tcW w:w="1473" w:type="dxa"/>
            <w:vAlign w:val="center"/>
          </w:tcPr>
          <w:p w14:paraId="2ACABF12" w14:textId="77777777" w:rsidR="0017467E" w:rsidRPr="00AF1EB8" w:rsidRDefault="0017467E" w:rsidP="007F16E7">
            <w:pPr>
              <w:pStyle w:val="ConsPlusNormal"/>
              <w:jc w:val="center"/>
            </w:pPr>
            <w:r w:rsidRPr="00AF1EB8">
              <w:t>1</w:t>
            </w:r>
          </w:p>
        </w:tc>
      </w:tr>
      <w:tr w:rsidR="0017467E" w:rsidRPr="00AF1EB8" w14:paraId="10B60D2D" w14:textId="77777777" w:rsidTr="007F16E7">
        <w:tc>
          <w:tcPr>
            <w:tcW w:w="1191" w:type="dxa"/>
            <w:vAlign w:val="center"/>
          </w:tcPr>
          <w:p w14:paraId="0823A942" w14:textId="77777777" w:rsidR="0017467E" w:rsidRPr="00AF1EB8" w:rsidRDefault="0017467E" w:rsidP="007F16E7">
            <w:pPr>
              <w:pStyle w:val="ConsPlusNormal"/>
            </w:pPr>
            <w:r w:rsidRPr="00AF1EB8">
              <w:t>Урок 102</w:t>
            </w:r>
          </w:p>
        </w:tc>
        <w:tc>
          <w:tcPr>
            <w:tcW w:w="6405" w:type="dxa"/>
            <w:vAlign w:val="center"/>
          </w:tcPr>
          <w:p w14:paraId="5B210119" w14:textId="77777777" w:rsidR="0017467E" w:rsidRPr="00AF1EB8" w:rsidRDefault="0017467E" w:rsidP="007F16E7">
            <w:pPr>
              <w:pStyle w:val="ConsPlusNormal"/>
              <w:jc w:val="both"/>
            </w:pPr>
            <w:r w:rsidRPr="00AF1EB8">
              <w:t>Союз как часть речи</w:t>
            </w:r>
          </w:p>
        </w:tc>
        <w:tc>
          <w:tcPr>
            <w:tcW w:w="1473" w:type="dxa"/>
            <w:vAlign w:val="center"/>
          </w:tcPr>
          <w:p w14:paraId="1C33F7CC" w14:textId="77777777" w:rsidR="0017467E" w:rsidRPr="00AF1EB8" w:rsidRDefault="0017467E" w:rsidP="007F16E7">
            <w:pPr>
              <w:pStyle w:val="ConsPlusNormal"/>
            </w:pPr>
          </w:p>
        </w:tc>
      </w:tr>
      <w:tr w:rsidR="0017467E" w:rsidRPr="00AF1EB8" w14:paraId="46747926" w14:textId="77777777" w:rsidTr="007F16E7">
        <w:tc>
          <w:tcPr>
            <w:tcW w:w="1191" w:type="dxa"/>
            <w:vAlign w:val="center"/>
          </w:tcPr>
          <w:p w14:paraId="33243670" w14:textId="77777777" w:rsidR="0017467E" w:rsidRPr="00AF1EB8" w:rsidRDefault="0017467E" w:rsidP="007F16E7">
            <w:pPr>
              <w:pStyle w:val="ConsPlusNormal"/>
            </w:pPr>
            <w:r w:rsidRPr="00AF1EB8">
              <w:t>Урок 103</w:t>
            </w:r>
          </w:p>
        </w:tc>
        <w:tc>
          <w:tcPr>
            <w:tcW w:w="6405" w:type="dxa"/>
            <w:vAlign w:val="center"/>
          </w:tcPr>
          <w:p w14:paraId="0F493E48" w14:textId="77777777" w:rsidR="0017467E" w:rsidRPr="00AF1EB8" w:rsidRDefault="0017467E" w:rsidP="007F16E7">
            <w:pPr>
              <w:pStyle w:val="ConsPlusNormal"/>
              <w:jc w:val="both"/>
            </w:pPr>
            <w:r w:rsidRPr="00AF1EB8">
              <w:t>Разряды союзов</w:t>
            </w:r>
          </w:p>
        </w:tc>
        <w:tc>
          <w:tcPr>
            <w:tcW w:w="1473" w:type="dxa"/>
            <w:vAlign w:val="center"/>
          </w:tcPr>
          <w:p w14:paraId="07E71099" w14:textId="77777777" w:rsidR="0017467E" w:rsidRPr="00AF1EB8" w:rsidRDefault="0017467E" w:rsidP="007F16E7">
            <w:pPr>
              <w:pStyle w:val="ConsPlusNormal"/>
            </w:pPr>
          </w:p>
        </w:tc>
      </w:tr>
      <w:tr w:rsidR="0017467E" w:rsidRPr="00AF1EB8" w14:paraId="5C1F60AA" w14:textId="77777777" w:rsidTr="007F16E7">
        <w:tc>
          <w:tcPr>
            <w:tcW w:w="1191" w:type="dxa"/>
            <w:vAlign w:val="center"/>
          </w:tcPr>
          <w:p w14:paraId="7D589027" w14:textId="77777777" w:rsidR="0017467E" w:rsidRPr="00AF1EB8" w:rsidRDefault="0017467E" w:rsidP="007F16E7">
            <w:pPr>
              <w:pStyle w:val="ConsPlusNormal"/>
            </w:pPr>
            <w:r w:rsidRPr="00AF1EB8">
              <w:t>Урок 104</w:t>
            </w:r>
          </w:p>
        </w:tc>
        <w:tc>
          <w:tcPr>
            <w:tcW w:w="6405" w:type="dxa"/>
            <w:vAlign w:val="center"/>
          </w:tcPr>
          <w:p w14:paraId="499F10D8" w14:textId="77777777" w:rsidR="0017467E" w:rsidRPr="00AF1EB8" w:rsidRDefault="0017467E" w:rsidP="007F16E7">
            <w:pPr>
              <w:pStyle w:val="ConsPlusNormal"/>
              <w:jc w:val="both"/>
            </w:pPr>
            <w:r w:rsidRPr="00AF1EB8">
              <w:t>Разряды союзов. Практикум</w:t>
            </w:r>
          </w:p>
        </w:tc>
        <w:tc>
          <w:tcPr>
            <w:tcW w:w="1473" w:type="dxa"/>
            <w:vAlign w:val="center"/>
          </w:tcPr>
          <w:p w14:paraId="7655FEDD" w14:textId="77777777" w:rsidR="0017467E" w:rsidRPr="00AF1EB8" w:rsidRDefault="0017467E" w:rsidP="007F16E7">
            <w:pPr>
              <w:pStyle w:val="ConsPlusNormal"/>
              <w:jc w:val="center"/>
            </w:pPr>
            <w:r w:rsidRPr="00AF1EB8">
              <w:t>1</w:t>
            </w:r>
          </w:p>
        </w:tc>
      </w:tr>
      <w:tr w:rsidR="0017467E" w:rsidRPr="00AF1EB8" w14:paraId="2B78BBEE" w14:textId="77777777" w:rsidTr="007F16E7">
        <w:tc>
          <w:tcPr>
            <w:tcW w:w="1191" w:type="dxa"/>
            <w:vAlign w:val="center"/>
          </w:tcPr>
          <w:p w14:paraId="3ACC47AE" w14:textId="77777777" w:rsidR="0017467E" w:rsidRPr="00AF1EB8" w:rsidRDefault="0017467E" w:rsidP="007F16E7">
            <w:pPr>
              <w:pStyle w:val="ConsPlusNormal"/>
            </w:pPr>
            <w:r w:rsidRPr="00AF1EB8">
              <w:t>Урок 105</w:t>
            </w:r>
          </w:p>
        </w:tc>
        <w:tc>
          <w:tcPr>
            <w:tcW w:w="6405" w:type="dxa"/>
            <w:vAlign w:val="center"/>
          </w:tcPr>
          <w:p w14:paraId="49E6A398" w14:textId="77777777" w:rsidR="0017467E" w:rsidRPr="00AF1EB8" w:rsidRDefault="0017467E" w:rsidP="007F16E7">
            <w:pPr>
              <w:pStyle w:val="ConsPlusNormal"/>
              <w:jc w:val="both"/>
            </w:pPr>
            <w:r w:rsidRPr="00AF1EB8">
              <w:t>Сочинительные союзы</w:t>
            </w:r>
          </w:p>
        </w:tc>
        <w:tc>
          <w:tcPr>
            <w:tcW w:w="1473" w:type="dxa"/>
            <w:vAlign w:val="center"/>
          </w:tcPr>
          <w:p w14:paraId="301EDFB4" w14:textId="77777777" w:rsidR="0017467E" w:rsidRPr="00AF1EB8" w:rsidRDefault="0017467E" w:rsidP="007F16E7">
            <w:pPr>
              <w:pStyle w:val="ConsPlusNormal"/>
            </w:pPr>
          </w:p>
        </w:tc>
      </w:tr>
      <w:tr w:rsidR="0017467E" w:rsidRPr="00AF1EB8" w14:paraId="1285A76D" w14:textId="77777777" w:rsidTr="007F16E7">
        <w:tc>
          <w:tcPr>
            <w:tcW w:w="1191" w:type="dxa"/>
            <w:vAlign w:val="center"/>
          </w:tcPr>
          <w:p w14:paraId="51CE7480" w14:textId="77777777" w:rsidR="0017467E" w:rsidRPr="00AF1EB8" w:rsidRDefault="0017467E" w:rsidP="007F16E7">
            <w:pPr>
              <w:pStyle w:val="ConsPlusNormal"/>
            </w:pPr>
            <w:r w:rsidRPr="00AF1EB8">
              <w:t>Урок 106</w:t>
            </w:r>
          </w:p>
        </w:tc>
        <w:tc>
          <w:tcPr>
            <w:tcW w:w="6405" w:type="dxa"/>
            <w:vAlign w:val="center"/>
          </w:tcPr>
          <w:p w14:paraId="78582092" w14:textId="77777777" w:rsidR="0017467E" w:rsidRPr="00AF1EB8" w:rsidRDefault="0017467E" w:rsidP="007F16E7">
            <w:pPr>
              <w:pStyle w:val="ConsPlusNormal"/>
              <w:jc w:val="both"/>
            </w:pPr>
            <w:r w:rsidRPr="00AF1EB8">
              <w:t>Подчинительные союзы</w:t>
            </w:r>
          </w:p>
        </w:tc>
        <w:tc>
          <w:tcPr>
            <w:tcW w:w="1473" w:type="dxa"/>
            <w:vAlign w:val="center"/>
          </w:tcPr>
          <w:p w14:paraId="67E68B94" w14:textId="77777777" w:rsidR="0017467E" w:rsidRPr="00AF1EB8" w:rsidRDefault="0017467E" w:rsidP="007F16E7">
            <w:pPr>
              <w:pStyle w:val="ConsPlusNormal"/>
            </w:pPr>
          </w:p>
        </w:tc>
      </w:tr>
      <w:tr w:rsidR="0017467E" w:rsidRPr="00AF1EB8" w14:paraId="78900BDC" w14:textId="77777777" w:rsidTr="007F16E7">
        <w:tc>
          <w:tcPr>
            <w:tcW w:w="1191" w:type="dxa"/>
            <w:vAlign w:val="center"/>
          </w:tcPr>
          <w:p w14:paraId="2C74C156" w14:textId="77777777" w:rsidR="0017467E" w:rsidRPr="00AF1EB8" w:rsidRDefault="0017467E" w:rsidP="007F16E7">
            <w:pPr>
              <w:pStyle w:val="ConsPlusNormal"/>
            </w:pPr>
            <w:r w:rsidRPr="00AF1EB8">
              <w:t>Урок 107</w:t>
            </w:r>
          </w:p>
        </w:tc>
        <w:tc>
          <w:tcPr>
            <w:tcW w:w="6405" w:type="dxa"/>
            <w:vAlign w:val="center"/>
          </w:tcPr>
          <w:p w14:paraId="1629D7B0" w14:textId="77777777" w:rsidR="0017467E" w:rsidRPr="00AF1EB8" w:rsidRDefault="0017467E" w:rsidP="007F16E7">
            <w:pPr>
              <w:pStyle w:val="ConsPlusNormal"/>
              <w:jc w:val="both"/>
            </w:pPr>
            <w:r w:rsidRPr="00AF1EB8">
              <w:t>Правописание союзов</w:t>
            </w:r>
          </w:p>
        </w:tc>
        <w:tc>
          <w:tcPr>
            <w:tcW w:w="1473" w:type="dxa"/>
            <w:vAlign w:val="center"/>
          </w:tcPr>
          <w:p w14:paraId="5E442D70" w14:textId="77777777" w:rsidR="0017467E" w:rsidRPr="00AF1EB8" w:rsidRDefault="0017467E" w:rsidP="007F16E7">
            <w:pPr>
              <w:pStyle w:val="ConsPlusNormal"/>
            </w:pPr>
          </w:p>
        </w:tc>
      </w:tr>
      <w:tr w:rsidR="0017467E" w:rsidRPr="00AF1EB8" w14:paraId="7D6B5F5A" w14:textId="77777777" w:rsidTr="007F16E7">
        <w:tc>
          <w:tcPr>
            <w:tcW w:w="1191" w:type="dxa"/>
            <w:vAlign w:val="center"/>
          </w:tcPr>
          <w:p w14:paraId="4923DF86" w14:textId="77777777" w:rsidR="0017467E" w:rsidRPr="00AF1EB8" w:rsidRDefault="0017467E" w:rsidP="007F16E7">
            <w:pPr>
              <w:pStyle w:val="ConsPlusNormal"/>
            </w:pPr>
            <w:r w:rsidRPr="00AF1EB8">
              <w:t>Урок 108</w:t>
            </w:r>
          </w:p>
        </w:tc>
        <w:tc>
          <w:tcPr>
            <w:tcW w:w="6405" w:type="dxa"/>
            <w:vAlign w:val="center"/>
          </w:tcPr>
          <w:p w14:paraId="0042E10A" w14:textId="77777777" w:rsidR="0017467E" w:rsidRPr="00AF1EB8" w:rsidRDefault="0017467E" w:rsidP="007F16E7">
            <w:pPr>
              <w:pStyle w:val="ConsPlusNormal"/>
              <w:jc w:val="both"/>
            </w:pPr>
            <w:r w:rsidRPr="00AF1EB8">
              <w:t>Правописание союзов. Практикум</w:t>
            </w:r>
          </w:p>
        </w:tc>
        <w:tc>
          <w:tcPr>
            <w:tcW w:w="1473" w:type="dxa"/>
            <w:vAlign w:val="center"/>
          </w:tcPr>
          <w:p w14:paraId="20BFE971" w14:textId="77777777" w:rsidR="0017467E" w:rsidRPr="00AF1EB8" w:rsidRDefault="0017467E" w:rsidP="007F16E7">
            <w:pPr>
              <w:pStyle w:val="ConsPlusNormal"/>
              <w:jc w:val="center"/>
            </w:pPr>
            <w:r w:rsidRPr="00AF1EB8">
              <w:t>1</w:t>
            </w:r>
          </w:p>
        </w:tc>
      </w:tr>
      <w:tr w:rsidR="0017467E" w:rsidRPr="00AF1EB8" w14:paraId="4018B330" w14:textId="77777777" w:rsidTr="007F16E7">
        <w:tc>
          <w:tcPr>
            <w:tcW w:w="1191" w:type="dxa"/>
            <w:vAlign w:val="center"/>
          </w:tcPr>
          <w:p w14:paraId="1B35FCFA" w14:textId="77777777" w:rsidR="0017467E" w:rsidRPr="00AF1EB8" w:rsidRDefault="0017467E" w:rsidP="007F16E7">
            <w:pPr>
              <w:pStyle w:val="ConsPlusNormal"/>
            </w:pPr>
            <w:r w:rsidRPr="00AF1EB8">
              <w:t>Урок 109</w:t>
            </w:r>
          </w:p>
        </w:tc>
        <w:tc>
          <w:tcPr>
            <w:tcW w:w="6405" w:type="dxa"/>
            <w:vAlign w:val="center"/>
          </w:tcPr>
          <w:p w14:paraId="0136D146" w14:textId="77777777" w:rsidR="0017467E" w:rsidRPr="00AF1EB8" w:rsidRDefault="0017467E" w:rsidP="007F16E7">
            <w:pPr>
              <w:pStyle w:val="ConsPlusNormal"/>
              <w:jc w:val="both"/>
            </w:pPr>
            <w:r w:rsidRPr="00AF1EB8">
              <w:t>Союзы и союзные слова</w:t>
            </w:r>
          </w:p>
        </w:tc>
        <w:tc>
          <w:tcPr>
            <w:tcW w:w="1473" w:type="dxa"/>
            <w:vAlign w:val="center"/>
          </w:tcPr>
          <w:p w14:paraId="2F0724BA" w14:textId="77777777" w:rsidR="0017467E" w:rsidRPr="00AF1EB8" w:rsidRDefault="0017467E" w:rsidP="007F16E7">
            <w:pPr>
              <w:pStyle w:val="ConsPlusNormal"/>
            </w:pPr>
          </w:p>
        </w:tc>
      </w:tr>
      <w:tr w:rsidR="0017467E" w:rsidRPr="00AF1EB8" w14:paraId="1C11AF74" w14:textId="77777777" w:rsidTr="007F16E7">
        <w:tc>
          <w:tcPr>
            <w:tcW w:w="1191" w:type="dxa"/>
            <w:vAlign w:val="center"/>
          </w:tcPr>
          <w:p w14:paraId="0E9EFF96" w14:textId="77777777" w:rsidR="0017467E" w:rsidRPr="00AF1EB8" w:rsidRDefault="0017467E" w:rsidP="007F16E7">
            <w:pPr>
              <w:pStyle w:val="ConsPlusNormal"/>
            </w:pPr>
            <w:r w:rsidRPr="00AF1EB8">
              <w:t>Урок 110</w:t>
            </w:r>
          </w:p>
        </w:tc>
        <w:tc>
          <w:tcPr>
            <w:tcW w:w="6405" w:type="dxa"/>
            <w:vAlign w:val="center"/>
          </w:tcPr>
          <w:p w14:paraId="04BFCFB3" w14:textId="77777777" w:rsidR="0017467E" w:rsidRPr="00AF1EB8" w:rsidRDefault="0017467E" w:rsidP="007F16E7">
            <w:pPr>
              <w:pStyle w:val="ConsPlusNormal"/>
              <w:jc w:val="both"/>
            </w:pPr>
            <w:r w:rsidRPr="00AF1EB8">
              <w:t>Союзы в простых и сложных предложениях</w:t>
            </w:r>
          </w:p>
        </w:tc>
        <w:tc>
          <w:tcPr>
            <w:tcW w:w="1473" w:type="dxa"/>
            <w:vAlign w:val="center"/>
          </w:tcPr>
          <w:p w14:paraId="4D8FADF7" w14:textId="77777777" w:rsidR="0017467E" w:rsidRPr="00AF1EB8" w:rsidRDefault="0017467E" w:rsidP="007F16E7">
            <w:pPr>
              <w:pStyle w:val="ConsPlusNormal"/>
            </w:pPr>
          </w:p>
        </w:tc>
      </w:tr>
      <w:tr w:rsidR="0017467E" w:rsidRPr="00AF1EB8" w14:paraId="00D4ED96" w14:textId="77777777" w:rsidTr="007F16E7">
        <w:tc>
          <w:tcPr>
            <w:tcW w:w="1191" w:type="dxa"/>
            <w:vAlign w:val="center"/>
          </w:tcPr>
          <w:p w14:paraId="6D84BCFF" w14:textId="77777777" w:rsidR="0017467E" w:rsidRPr="00AF1EB8" w:rsidRDefault="0017467E" w:rsidP="007F16E7">
            <w:pPr>
              <w:pStyle w:val="ConsPlusNormal"/>
            </w:pPr>
            <w:r w:rsidRPr="00AF1EB8">
              <w:t>Урок 111</w:t>
            </w:r>
          </w:p>
        </w:tc>
        <w:tc>
          <w:tcPr>
            <w:tcW w:w="6405" w:type="dxa"/>
            <w:vAlign w:val="center"/>
          </w:tcPr>
          <w:p w14:paraId="185363E5" w14:textId="77777777" w:rsidR="0017467E" w:rsidRPr="00AF1EB8" w:rsidRDefault="0017467E" w:rsidP="007F16E7">
            <w:pPr>
              <w:pStyle w:val="ConsPlusNormal"/>
              <w:jc w:val="both"/>
            </w:pPr>
            <w:r w:rsidRPr="00AF1EB8">
              <w:t>Морфологический анализ союза</w:t>
            </w:r>
          </w:p>
        </w:tc>
        <w:tc>
          <w:tcPr>
            <w:tcW w:w="1473" w:type="dxa"/>
            <w:vAlign w:val="center"/>
          </w:tcPr>
          <w:p w14:paraId="522C1957" w14:textId="77777777" w:rsidR="0017467E" w:rsidRPr="00AF1EB8" w:rsidRDefault="0017467E" w:rsidP="007F16E7">
            <w:pPr>
              <w:pStyle w:val="ConsPlusNormal"/>
            </w:pPr>
          </w:p>
        </w:tc>
      </w:tr>
      <w:tr w:rsidR="0017467E" w:rsidRPr="00AF1EB8" w14:paraId="36081372" w14:textId="77777777" w:rsidTr="007F16E7">
        <w:tc>
          <w:tcPr>
            <w:tcW w:w="1191" w:type="dxa"/>
            <w:vAlign w:val="center"/>
          </w:tcPr>
          <w:p w14:paraId="03AB31D8" w14:textId="77777777" w:rsidR="0017467E" w:rsidRPr="00AF1EB8" w:rsidRDefault="0017467E" w:rsidP="007F16E7">
            <w:pPr>
              <w:pStyle w:val="ConsPlusNormal"/>
            </w:pPr>
            <w:r w:rsidRPr="00AF1EB8">
              <w:t>Урок 112</w:t>
            </w:r>
          </w:p>
        </w:tc>
        <w:tc>
          <w:tcPr>
            <w:tcW w:w="6405" w:type="dxa"/>
            <w:vAlign w:val="center"/>
          </w:tcPr>
          <w:p w14:paraId="59A3CE3C" w14:textId="77777777" w:rsidR="0017467E" w:rsidRPr="00AF1EB8" w:rsidRDefault="0017467E" w:rsidP="007F16E7">
            <w:pPr>
              <w:pStyle w:val="ConsPlusNormal"/>
              <w:jc w:val="both"/>
            </w:pPr>
            <w:r w:rsidRPr="00AF1EB8">
              <w:t>Повторение темы "Союз"</w:t>
            </w:r>
          </w:p>
        </w:tc>
        <w:tc>
          <w:tcPr>
            <w:tcW w:w="1473" w:type="dxa"/>
            <w:vAlign w:val="center"/>
          </w:tcPr>
          <w:p w14:paraId="7C2BC3EB" w14:textId="77777777" w:rsidR="0017467E" w:rsidRPr="00AF1EB8" w:rsidRDefault="0017467E" w:rsidP="007F16E7">
            <w:pPr>
              <w:pStyle w:val="ConsPlusNormal"/>
            </w:pPr>
          </w:p>
        </w:tc>
      </w:tr>
      <w:tr w:rsidR="0017467E" w:rsidRPr="00AF1EB8" w14:paraId="0D81C884" w14:textId="77777777" w:rsidTr="007F16E7">
        <w:tc>
          <w:tcPr>
            <w:tcW w:w="1191" w:type="dxa"/>
            <w:vAlign w:val="center"/>
          </w:tcPr>
          <w:p w14:paraId="6EDEC6AA" w14:textId="77777777" w:rsidR="0017467E" w:rsidRPr="00AF1EB8" w:rsidRDefault="0017467E" w:rsidP="007F16E7">
            <w:pPr>
              <w:pStyle w:val="ConsPlusNormal"/>
            </w:pPr>
            <w:r w:rsidRPr="00AF1EB8">
              <w:t>Урок 113</w:t>
            </w:r>
          </w:p>
        </w:tc>
        <w:tc>
          <w:tcPr>
            <w:tcW w:w="6405" w:type="dxa"/>
            <w:vAlign w:val="center"/>
          </w:tcPr>
          <w:p w14:paraId="7378682F" w14:textId="77777777" w:rsidR="0017467E" w:rsidRPr="00AF1EB8" w:rsidRDefault="0017467E" w:rsidP="007F16E7">
            <w:pPr>
              <w:pStyle w:val="ConsPlusNormal"/>
              <w:jc w:val="both"/>
            </w:pPr>
            <w:r w:rsidRPr="00AF1EB8">
              <w:t>Повторение темы "Союз". Практикум</w:t>
            </w:r>
          </w:p>
        </w:tc>
        <w:tc>
          <w:tcPr>
            <w:tcW w:w="1473" w:type="dxa"/>
            <w:vAlign w:val="center"/>
          </w:tcPr>
          <w:p w14:paraId="6D41B9CC" w14:textId="77777777" w:rsidR="0017467E" w:rsidRPr="00AF1EB8" w:rsidRDefault="0017467E" w:rsidP="007F16E7">
            <w:pPr>
              <w:pStyle w:val="ConsPlusNormal"/>
              <w:jc w:val="center"/>
            </w:pPr>
            <w:r w:rsidRPr="00AF1EB8">
              <w:t>1</w:t>
            </w:r>
          </w:p>
        </w:tc>
      </w:tr>
      <w:tr w:rsidR="0017467E" w:rsidRPr="00AF1EB8" w14:paraId="5DD2FD1E" w14:textId="77777777" w:rsidTr="007F16E7">
        <w:tc>
          <w:tcPr>
            <w:tcW w:w="1191" w:type="dxa"/>
            <w:vAlign w:val="center"/>
          </w:tcPr>
          <w:p w14:paraId="46F617BD" w14:textId="77777777" w:rsidR="0017467E" w:rsidRPr="00AF1EB8" w:rsidRDefault="0017467E" w:rsidP="007F16E7">
            <w:pPr>
              <w:pStyle w:val="ConsPlusNormal"/>
            </w:pPr>
            <w:r w:rsidRPr="00AF1EB8">
              <w:t>Урок 114</w:t>
            </w:r>
          </w:p>
        </w:tc>
        <w:tc>
          <w:tcPr>
            <w:tcW w:w="6405" w:type="dxa"/>
            <w:vAlign w:val="center"/>
          </w:tcPr>
          <w:p w14:paraId="69F998CE" w14:textId="77777777" w:rsidR="0017467E" w:rsidRPr="00AF1EB8" w:rsidRDefault="0017467E" w:rsidP="007F16E7">
            <w:pPr>
              <w:pStyle w:val="ConsPlusNormal"/>
              <w:jc w:val="both"/>
            </w:pPr>
            <w:r w:rsidRPr="00AF1EB8">
              <w:t>Частица как часть речи</w:t>
            </w:r>
          </w:p>
        </w:tc>
        <w:tc>
          <w:tcPr>
            <w:tcW w:w="1473" w:type="dxa"/>
            <w:vAlign w:val="center"/>
          </w:tcPr>
          <w:p w14:paraId="27680D4D" w14:textId="77777777" w:rsidR="0017467E" w:rsidRPr="00AF1EB8" w:rsidRDefault="0017467E" w:rsidP="007F16E7">
            <w:pPr>
              <w:pStyle w:val="ConsPlusNormal"/>
            </w:pPr>
          </w:p>
        </w:tc>
      </w:tr>
      <w:tr w:rsidR="0017467E" w:rsidRPr="00AF1EB8" w14:paraId="3882BE6E" w14:textId="77777777" w:rsidTr="007F16E7">
        <w:tc>
          <w:tcPr>
            <w:tcW w:w="1191" w:type="dxa"/>
            <w:vAlign w:val="center"/>
          </w:tcPr>
          <w:p w14:paraId="02453FF1" w14:textId="77777777" w:rsidR="0017467E" w:rsidRPr="00AF1EB8" w:rsidRDefault="0017467E" w:rsidP="007F16E7">
            <w:pPr>
              <w:pStyle w:val="ConsPlusNormal"/>
            </w:pPr>
            <w:r w:rsidRPr="00AF1EB8">
              <w:t>Урок 115</w:t>
            </w:r>
          </w:p>
        </w:tc>
        <w:tc>
          <w:tcPr>
            <w:tcW w:w="6405" w:type="dxa"/>
            <w:vAlign w:val="center"/>
          </w:tcPr>
          <w:p w14:paraId="35B2C470" w14:textId="77777777" w:rsidR="0017467E" w:rsidRPr="00AF1EB8" w:rsidRDefault="0017467E" w:rsidP="007F16E7">
            <w:pPr>
              <w:pStyle w:val="ConsPlusNormal"/>
              <w:jc w:val="both"/>
            </w:pPr>
            <w:r w:rsidRPr="00AF1EB8">
              <w:t>Разряды частиц</w:t>
            </w:r>
          </w:p>
        </w:tc>
        <w:tc>
          <w:tcPr>
            <w:tcW w:w="1473" w:type="dxa"/>
            <w:vAlign w:val="center"/>
          </w:tcPr>
          <w:p w14:paraId="2626C5E6" w14:textId="77777777" w:rsidR="0017467E" w:rsidRPr="00AF1EB8" w:rsidRDefault="0017467E" w:rsidP="007F16E7">
            <w:pPr>
              <w:pStyle w:val="ConsPlusNormal"/>
            </w:pPr>
          </w:p>
        </w:tc>
      </w:tr>
      <w:tr w:rsidR="0017467E" w:rsidRPr="00AF1EB8" w14:paraId="75D1F509" w14:textId="77777777" w:rsidTr="007F16E7">
        <w:tc>
          <w:tcPr>
            <w:tcW w:w="1191" w:type="dxa"/>
            <w:vAlign w:val="center"/>
          </w:tcPr>
          <w:p w14:paraId="0AD04C71" w14:textId="77777777" w:rsidR="0017467E" w:rsidRPr="00AF1EB8" w:rsidRDefault="0017467E" w:rsidP="007F16E7">
            <w:pPr>
              <w:pStyle w:val="ConsPlusNormal"/>
            </w:pPr>
            <w:r w:rsidRPr="00AF1EB8">
              <w:t>Урок 116</w:t>
            </w:r>
          </w:p>
        </w:tc>
        <w:tc>
          <w:tcPr>
            <w:tcW w:w="6405" w:type="dxa"/>
            <w:vAlign w:val="center"/>
          </w:tcPr>
          <w:p w14:paraId="741153A7" w14:textId="77777777" w:rsidR="0017467E" w:rsidRPr="00AF1EB8" w:rsidRDefault="0017467E" w:rsidP="007F16E7">
            <w:pPr>
              <w:pStyle w:val="ConsPlusNormal"/>
              <w:jc w:val="both"/>
            </w:pPr>
            <w:r w:rsidRPr="00AF1EB8">
              <w:t>Разряды частиц. Практикум</w:t>
            </w:r>
          </w:p>
        </w:tc>
        <w:tc>
          <w:tcPr>
            <w:tcW w:w="1473" w:type="dxa"/>
            <w:vAlign w:val="center"/>
          </w:tcPr>
          <w:p w14:paraId="57C32E3E" w14:textId="77777777" w:rsidR="0017467E" w:rsidRPr="00AF1EB8" w:rsidRDefault="0017467E" w:rsidP="007F16E7">
            <w:pPr>
              <w:pStyle w:val="ConsPlusNormal"/>
              <w:jc w:val="center"/>
            </w:pPr>
            <w:r w:rsidRPr="00AF1EB8">
              <w:t>1</w:t>
            </w:r>
          </w:p>
        </w:tc>
      </w:tr>
      <w:tr w:rsidR="0017467E" w:rsidRPr="00AF1EB8" w14:paraId="05DB52C5" w14:textId="77777777" w:rsidTr="007F16E7">
        <w:tc>
          <w:tcPr>
            <w:tcW w:w="1191" w:type="dxa"/>
            <w:vAlign w:val="center"/>
          </w:tcPr>
          <w:p w14:paraId="12B2456C" w14:textId="77777777" w:rsidR="0017467E" w:rsidRPr="00AF1EB8" w:rsidRDefault="0017467E" w:rsidP="007F16E7">
            <w:pPr>
              <w:pStyle w:val="ConsPlusNormal"/>
            </w:pPr>
            <w:r w:rsidRPr="00AF1EB8">
              <w:t>Урок 117</w:t>
            </w:r>
          </w:p>
        </w:tc>
        <w:tc>
          <w:tcPr>
            <w:tcW w:w="6405" w:type="dxa"/>
            <w:vAlign w:val="center"/>
          </w:tcPr>
          <w:p w14:paraId="5C1DEA1E" w14:textId="77777777" w:rsidR="0017467E" w:rsidRPr="00AF1EB8" w:rsidRDefault="0017467E" w:rsidP="007F16E7">
            <w:pPr>
              <w:pStyle w:val="ConsPlusNormal"/>
              <w:jc w:val="both"/>
            </w:pPr>
            <w:r w:rsidRPr="00AF1EB8">
              <w:t>Правописание частиц</w:t>
            </w:r>
          </w:p>
        </w:tc>
        <w:tc>
          <w:tcPr>
            <w:tcW w:w="1473" w:type="dxa"/>
            <w:vAlign w:val="center"/>
          </w:tcPr>
          <w:p w14:paraId="02AB6F59" w14:textId="77777777" w:rsidR="0017467E" w:rsidRPr="00AF1EB8" w:rsidRDefault="0017467E" w:rsidP="007F16E7">
            <w:pPr>
              <w:pStyle w:val="ConsPlusNormal"/>
            </w:pPr>
          </w:p>
        </w:tc>
      </w:tr>
      <w:tr w:rsidR="0017467E" w:rsidRPr="00AF1EB8" w14:paraId="4C98BC92" w14:textId="77777777" w:rsidTr="007F16E7">
        <w:tc>
          <w:tcPr>
            <w:tcW w:w="1191" w:type="dxa"/>
            <w:vAlign w:val="center"/>
          </w:tcPr>
          <w:p w14:paraId="4A031434" w14:textId="77777777" w:rsidR="0017467E" w:rsidRPr="00AF1EB8" w:rsidRDefault="0017467E" w:rsidP="007F16E7">
            <w:pPr>
              <w:pStyle w:val="ConsPlusNormal"/>
            </w:pPr>
            <w:r w:rsidRPr="00AF1EB8">
              <w:t>Урок 118</w:t>
            </w:r>
          </w:p>
        </w:tc>
        <w:tc>
          <w:tcPr>
            <w:tcW w:w="6405" w:type="dxa"/>
            <w:vAlign w:val="center"/>
          </w:tcPr>
          <w:p w14:paraId="732AE80B" w14:textId="77777777" w:rsidR="0017467E" w:rsidRPr="00AF1EB8" w:rsidRDefault="0017467E" w:rsidP="007F16E7">
            <w:pPr>
              <w:pStyle w:val="ConsPlusNormal"/>
              <w:jc w:val="both"/>
            </w:pPr>
            <w:r w:rsidRPr="00AF1EB8">
              <w:t>Правописание частицы не</w:t>
            </w:r>
          </w:p>
        </w:tc>
        <w:tc>
          <w:tcPr>
            <w:tcW w:w="1473" w:type="dxa"/>
            <w:vAlign w:val="center"/>
          </w:tcPr>
          <w:p w14:paraId="5014E4C2" w14:textId="77777777" w:rsidR="0017467E" w:rsidRPr="00AF1EB8" w:rsidRDefault="0017467E" w:rsidP="007F16E7">
            <w:pPr>
              <w:pStyle w:val="ConsPlusNormal"/>
            </w:pPr>
          </w:p>
        </w:tc>
      </w:tr>
      <w:tr w:rsidR="0017467E" w:rsidRPr="00AF1EB8" w14:paraId="1D9FD761" w14:textId="77777777" w:rsidTr="007F16E7">
        <w:tc>
          <w:tcPr>
            <w:tcW w:w="1191" w:type="dxa"/>
            <w:vAlign w:val="center"/>
          </w:tcPr>
          <w:p w14:paraId="1A86FB91" w14:textId="77777777" w:rsidR="0017467E" w:rsidRPr="00AF1EB8" w:rsidRDefault="0017467E" w:rsidP="007F16E7">
            <w:pPr>
              <w:pStyle w:val="ConsPlusNormal"/>
            </w:pPr>
            <w:r w:rsidRPr="00AF1EB8">
              <w:t>Урок 119</w:t>
            </w:r>
          </w:p>
        </w:tc>
        <w:tc>
          <w:tcPr>
            <w:tcW w:w="6405" w:type="dxa"/>
            <w:vAlign w:val="center"/>
          </w:tcPr>
          <w:p w14:paraId="476DAAF0" w14:textId="77777777" w:rsidR="0017467E" w:rsidRPr="00AF1EB8" w:rsidRDefault="0017467E" w:rsidP="007F16E7">
            <w:pPr>
              <w:pStyle w:val="ConsPlusNormal"/>
              <w:jc w:val="both"/>
            </w:pPr>
            <w:r w:rsidRPr="00AF1EB8">
              <w:t>Правописание частицы не. Практикум</w:t>
            </w:r>
          </w:p>
        </w:tc>
        <w:tc>
          <w:tcPr>
            <w:tcW w:w="1473" w:type="dxa"/>
            <w:vAlign w:val="center"/>
          </w:tcPr>
          <w:p w14:paraId="55439B0B" w14:textId="77777777" w:rsidR="0017467E" w:rsidRPr="00AF1EB8" w:rsidRDefault="0017467E" w:rsidP="007F16E7">
            <w:pPr>
              <w:pStyle w:val="ConsPlusNormal"/>
              <w:jc w:val="center"/>
            </w:pPr>
            <w:r w:rsidRPr="00AF1EB8">
              <w:t>1</w:t>
            </w:r>
          </w:p>
        </w:tc>
      </w:tr>
      <w:tr w:rsidR="0017467E" w:rsidRPr="00AF1EB8" w14:paraId="65642D79" w14:textId="77777777" w:rsidTr="007F16E7">
        <w:tc>
          <w:tcPr>
            <w:tcW w:w="1191" w:type="dxa"/>
            <w:vAlign w:val="center"/>
          </w:tcPr>
          <w:p w14:paraId="18166AAC" w14:textId="77777777" w:rsidR="0017467E" w:rsidRPr="00AF1EB8" w:rsidRDefault="0017467E" w:rsidP="007F16E7">
            <w:pPr>
              <w:pStyle w:val="ConsPlusNormal"/>
            </w:pPr>
            <w:r w:rsidRPr="00AF1EB8">
              <w:t>Урок 120</w:t>
            </w:r>
          </w:p>
        </w:tc>
        <w:tc>
          <w:tcPr>
            <w:tcW w:w="6405" w:type="dxa"/>
            <w:vAlign w:val="center"/>
          </w:tcPr>
          <w:p w14:paraId="2F07186F" w14:textId="77777777" w:rsidR="0017467E" w:rsidRPr="00AF1EB8" w:rsidRDefault="0017467E" w:rsidP="007F16E7">
            <w:pPr>
              <w:pStyle w:val="ConsPlusNormal"/>
              <w:jc w:val="both"/>
            </w:pPr>
            <w:r w:rsidRPr="00AF1EB8">
              <w:t>Разграничение частиц не и ни</w:t>
            </w:r>
          </w:p>
        </w:tc>
        <w:tc>
          <w:tcPr>
            <w:tcW w:w="1473" w:type="dxa"/>
            <w:vAlign w:val="center"/>
          </w:tcPr>
          <w:p w14:paraId="3E412CE5" w14:textId="77777777" w:rsidR="0017467E" w:rsidRPr="00AF1EB8" w:rsidRDefault="0017467E" w:rsidP="007F16E7">
            <w:pPr>
              <w:pStyle w:val="ConsPlusNormal"/>
            </w:pPr>
          </w:p>
        </w:tc>
      </w:tr>
      <w:tr w:rsidR="0017467E" w:rsidRPr="00AF1EB8" w14:paraId="11D4BDF7" w14:textId="77777777" w:rsidTr="007F16E7">
        <w:tc>
          <w:tcPr>
            <w:tcW w:w="1191" w:type="dxa"/>
            <w:vAlign w:val="center"/>
          </w:tcPr>
          <w:p w14:paraId="4F316475" w14:textId="77777777" w:rsidR="0017467E" w:rsidRPr="00AF1EB8" w:rsidRDefault="0017467E" w:rsidP="007F16E7">
            <w:pPr>
              <w:pStyle w:val="ConsPlusNormal"/>
            </w:pPr>
            <w:r w:rsidRPr="00AF1EB8">
              <w:t>Урок 121</w:t>
            </w:r>
          </w:p>
        </w:tc>
        <w:tc>
          <w:tcPr>
            <w:tcW w:w="6405" w:type="dxa"/>
            <w:vAlign w:val="center"/>
          </w:tcPr>
          <w:p w14:paraId="34E7ACC1" w14:textId="77777777" w:rsidR="0017467E" w:rsidRPr="00AF1EB8" w:rsidRDefault="0017467E" w:rsidP="007F16E7">
            <w:pPr>
              <w:pStyle w:val="ConsPlusNormal"/>
              <w:jc w:val="both"/>
            </w:pPr>
            <w:r w:rsidRPr="00AF1EB8">
              <w:t>Разграничение частиц не и ни. Практикум</w:t>
            </w:r>
          </w:p>
        </w:tc>
        <w:tc>
          <w:tcPr>
            <w:tcW w:w="1473" w:type="dxa"/>
            <w:vAlign w:val="center"/>
          </w:tcPr>
          <w:p w14:paraId="36DB3032" w14:textId="77777777" w:rsidR="0017467E" w:rsidRPr="00AF1EB8" w:rsidRDefault="0017467E" w:rsidP="007F16E7">
            <w:pPr>
              <w:pStyle w:val="ConsPlusNormal"/>
              <w:jc w:val="center"/>
            </w:pPr>
            <w:r w:rsidRPr="00AF1EB8">
              <w:t>1</w:t>
            </w:r>
          </w:p>
        </w:tc>
      </w:tr>
      <w:tr w:rsidR="0017467E" w:rsidRPr="00AF1EB8" w14:paraId="6BF34337" w14:textId="77777777" w:rsidTr="007F16E7">
        <w:tc>
          <w:tcPr>
            <w:tcW w:w="1191" w:type="dxa"/>
            <w:vAlign w:val="center"/>
          </w:tcPr>
          <w:p w14:paraId="2988715E" w14:textId="77777777" w:rsidR="0017467E" w:rsidRPr="00AF1EB8" w:rsidRDefault="0017467E" w:rsidP="007F16E7">
            <w:pPr>
              <w:pStyle w:val="ConsPlusNormal"/>
            </w:pPr>
            <w:r w:rsidRPr="00AF1EB8">
              <w:t>Урок 122</w:t>
            </w:r>
          </w:p>
        </w:tc>
        <w:tc>
          <w:tcPr>
            <w:tcW w:w="6405" w:type="dxa"/>
            <w:vAlign w:val="center"/>
          </w:tcPr>
          <w:p w14:paraId="7271E54F" w14:textId="77777777" w:rsidR="0017467E" w:rsidRPr="00AF1EB8" w:rsidRDefault="0017467E" w:rsidP="007F16E7">
            <w:pPr>
              <w:pStyle w:val="ConsPlusNormal"/>
              <w:jc w:val="both"/>
            </w:pPr>
            <w:r w:rsidRPr="00AF1EB8">
              <w:t>Морфологический анализ частицы</w:t>
            </w:r>
          </w:p>
        </w:tc>
        <w:tc>
          <w:tcPr>
            <w:tcW w:w="1473" w:type="dxa"/>
            <w:vAlign w:val="center"/>
          </w:tcPr>
          <w:p w14:paraId="1676F074" w14:textId="77777777" w:rsidR="0017467E" w:rsidRPr="00AF1EB8" w:rsidRDefault="0017467E" w:rsidP="007F16E7">
            <w:pPr>
              <w:pStyle w:val="ConsPlusNormal"/>
            </w:pPr>
          </w:p>
        </w:tc>
      </w:tr>
      <w:tr w:rsidR="0017467E" w:rsidRPr="00AF1EB8" w14:paraId="7E277E9B" w14:textId="77777777" w:rsidTr="007F16E7">
        <w:tc>
          <w:tcPr>
            <w:tcW w:w="1191" w:type="dxa"/>
            <w:vAlign w:val="center"/>
          </w:tcPr>
          <w:p w14:paraId="6E669435" w14:textId="77777777" w:rsidR="0017467E" w:rsidRPr="00AF1EB8" w:rsidRDefault="0017467E" w:rsidP="007F16E7">
            <w:pPr>
              <w:pStyle w:val="ConsPlusNormal"/>
            </w:pPr>
            <w:r w:rsidRPr="00AF1EB8">
              <w:t>Урок 123</w:t>
            </w:r>
          </w:p>
        </w:tc>
        <w:tc>
          <w:tcPr>
            <w:tcW w:w="6405" w:type="dxa"/>
            <w:vAlign w:val="center"/>
          </w:tcPr>
          <w:p w14:paraId="70509F93" w14:textId="77777777" w:rsidR="0017467E" w:rsidRPr="00AF1EB8" w:rsidRDefault="0017467E" w:rsidP="007F16E7">
            <w:pPr>
              <w:pStyle w:val="ConsPlusNormal"/>
              <w:jc w:val="both"/>
            </w:pPr>
            <w:r w:rsidRPr="00AF1EB8">
              <w:t>Повторение темы "Частица"</w:t>
            </w:r>
          </w:p>
        </w:tc>
        <w:tc>
          <w:tcPr>
            <w:tcW w:w="1473" w:type="dxa"/>
            <w:vAlign w:val="center"/>
          </w:tcPr>
          <w:p w14:paraId="6006C103" w14:textId="77777777" w:rsidR="0017467E" w:rsidRPr="00AF1EB8" w:rsidRDefault="0017467E" w:rsidP="007F16E7">
            <w:pPr>
              <w:pStyle w:val="ConsPlusNormal"/>
            </w:pPr>
          </w:p>
        </w:tc>
      </w:tr>
      <w:tr w:rsidR="0017467E" w:rsidRPr="00AF1EB8" w14:paraId="00D591A1" w14:textId="77777777" w:rsidTr="007F16E7">
        <w:tc>
          <w:tcPr>
            <w:tcW w:w="1191" w:type="dxa"/>
            <w:vAlign w:val="center"/>
          </w:tcPr>
          <w:p w14:paraId="4C30FD70" w14:textId="77777777" w:rsidR="0017467E" w:rsidRPr="00AF1EB8" w:rsidRDefault="0017467E" w:rsidP="007F16E7">
            <w:pPr>
              <w:pStyle w:val="ConsPlusNormal"/>
            </w:pPr>
            <w:r w:rsidRPr="00AF1EB8">
              <w:t>Урок 124</w:t>
            </w:r>
          </w:p>
        </w:tc>
        <w:tc>
          <w:tcPr>
            <w:tcW w:w="6405" w:type="dxa"/>
            <w:vAlign w:val="center"/>
          </w:tcPr>
          <w:p w14:paraId="0E7798B8" w14:textId="77777777" w:rsidR="0017467E" w:rsidRPr="00AF1EB8" w:rsidRDefault="0017467E" w:rsidP="007F16E7">
            <w:pPr>
              <w:pStyle w:val="ConsPlusNormal"/>
              <w:jc w:val="both"/>
            </w:pPr>
            <w:r w:rsidRPr="00AF1EB8">
              <w:t>Повторение темы "Частица". Практикум</w:t>
            </w:r>
          </w:p>
        </w:tc>
        <w:tc>
          <w:tcPr>
            <w:tcW w:w="1473" w:type="dxa"/>
            <w:vAlign w:val="center"/>
          </w:tcPr>
          <w:p w14:paraId="1D2A74F5" w14:textId="77777777" w:rsidR="0017467E" w:rsidRPr="00AF1EB8" w:rsidRDefault="0017467E" w:rsidP="007F16E7">
            <w:pPr>
              <w:pStyle w:val="ConsPlusNormal"/>
              <w:jc w:val="center"/>
            </w:pPr>
            <w:r w:rsidRPr="00AF1EB8">
              <w:t>1</w:t>
            </w:r>
          </w:p>
        </w:tc>
      </w:tr>
      <w:tr w:rsidR="0017467E" w:rsidRPr="00AF1EB8" w14:paraId="67FDAFCC" w14:textId="77777777" w:rsidTr="007F16E7">
        <w:tc>
          <w:tcPr>
            <w:tcW w:w="1191" w:type="dxa"/>
            <w:vAlign w:val="center"/>
          </w:tcPr>
          <w:p w14:paraId="1C4090ED" w14:textId="77777777" w:rsidR="0017467E" w:rsidRPr="00AF1EB8" w:rsidRDefault="0017467E" w:rsidP="007F16E7">
            <w:pPr>
              <w:pStyle w:val="ConsPlusNormal"/>
            </w:pPr>
            <w:r w:rsidRPr="00AF1EB8">
              <w:t>Урок 125</w:t>
            </w:r>
          </w:p>
        </w:tc>
        <w:tc>
          <w:tcPr>
            <w:tcW w:w="6405" w:type="dxa"/>
            <w:vAlign w:val="center"/>
          </w:tcPr>
          <w:p w14:paraId="740499DB" w14:textId="77777777" w:rsidR="0017467E" w:rsidRPr="00AF1EB8" w:rsidRDefault="0017467E" w:rsidP="007F16E7">
            <w:pPr>
              <w:pStyle w:val="ConsPlusNormal"/>
              <w:jc w:val="both"/>
            </w:pPr>
            <w:r w:rsidRPr="00AF1EB8">
              <w:t>Повторение темы "Служебные части речи". Практикум</w:t>
            </w:r>
          </w:p>
        </w:tc>
        <w:tc>
          <w:tcPr>
            <w:tcW w:w="1473" w:type="dxa"/>
            <w:vAlign w:val="center"/>
          </w:tcPr>
          <w:p w14:paraId="6F8F5005" w14:textId="77777777" w:rsidR="0017467E" w:rsidRPr="00AF1EB8" w:rsidRDefault="0017467E" w:rsidP="007F16E7">
            <w:pPr>
              <w:pStyle w:val="ConsPlusNormal"/>
              <w:jc w:val="center"/>
            </w:pPr>
            <w:r w:rsidRPr="00AF1EB8">
              <w:t>1</w:t>
            </w:r>
          </w:p>
        </w:tc>
      </w:tr>
      <w:tr w:rsidR="0017467E" w:rsidRPr="00AF1EB8" w14:paraId="017FB565" w14:textId="77777777" w:rsidTr="007F16E7">
        <w:tc>
          <w:tcPr>
            <w:tcW w:w="1191" w:type="dxa"/>
            <w:vAlign w:val="center"/>
          </w:tcPr>
          <w:p w14:paraId="0A4E192D" w14:textId="77777777" w:rsidR="0017467E" w:rsidRPr="00AF1EB8" w:rsidRDefault="0017467E" w:rsidP="007F16E7">
            <w:pPr>
              <w:pStyle w:val="ConsPlusNormal"/>
            </w:pPr>
            <w:r w:rsidRPr="00AF1EB8">
              <w:t>Урок 126</w:t>
            </w:r>
          </w:p>
        </w:tc>
        <w:tc>
          <w:tcPr>
            <w:tcW w:w="6405" w:type="dxa"/>
            <w:vAlign w:val="center"/>
          </w:tcPr>
          <w:p w14:paraId="712894AF" w14:textId="77777777" w:rsidR="0017467E" w:rsidRPr="00AF1EB8" w:rsidRDefault="0017467E" w:rsidP="007F16E7">
            <w:pPr>
              <w:pStyle w:val="ConsPlusNormal"/>
              <w:jc w:val="both"/>
            </w:pPr>
            <w:r w:rsidRPr="00AF1EB8">
              <w:t>Междометия и звукоподражательные слова в системе частей речи</w:t>
            </w:r>
          </w:p>
        </w:tc>
        <w:tc>
          <w:tcPr>
            <w:tcW w:w="1473" w:type="dxa"/>
            <w:vAlign w:val="center"/>
          </w:tcPr>
          <w:p w14:paraId="3CDCE666" w14:textId="77777777" w:rsidR="0017467E" w:rsidRPr="00AF1EB8" w:rsidRDefault="0017467E" w:rsidP="007F16E7">
            <w:pPr>
              <w:pStyle w:val="ConsPlusNormal"/>
            </w:pPr>
          </w:p>
        </w:tc>
      </w:tr>
      <w:tr w:rsidR="0017467E" w:rsidRPr="00AF1EB8" w14:paraId="504B92F1" w14:textId="77777777" w:rsidTr="007F16E7">
        <w:tc>
          <w:tcPr>
            <w:tcW w:w="1191" w:type="dxa"/>
            <w:vAlign w:val="center"/>
          </w:tcPr>
          <w:p w14:paraId="1B5E8B1B" w14:textId="77777777" w:rsidR="0017467E" w:rsidRPr="00AF1EB8" w:rsidRDefault="0017467E" w:rsidP="007F16E7">
            <w:pPr>
              <w:pStyle w:val="ConsPlusNormal"/>
            </w:pPr>
            <w:r w:rsidRPr="00AF1EB8">
              <w:t>Урок 127</w:t>
            </w:r>
          </w:p>
        </w:tc>
        <w:tc>
          <w:tcPr>
            <w:tcW w:w="6405" w:type="dxa"/>
            <w:vAlign w:val="center"/>
          </w:tcPr>
          <w:p w14:paraId="150B531E" w14:textId="77777777" w:rsidR="0017467E" w:rsidRPr="00AF1EB8" w:rsidRDefault="0017467E" w:rsidP="007F16E7">
            <w:pPr>
              <w:pStyle w:val="ConsPlusNormal"/>
              <w:jc w:val="both"/>
            </w:pPr>
            <w:r w:rsidRPr="00AF1EB8">
              <w:t>Междометия и звукоподражательные слова. Практикум</w:t>
            </w:r>
          </w:p>
        </w:tc>
        <w:tc>
          <w:tcPr>
            <w:tcW w:w="1473" w:type="dxa"/>
            <w:vAlign w:val="center"/>
          </w:tcPr>
          <w:p w14:paraId="6E806FBD" w14:textId="77777777" w:rsidR="0017467E" w:rsidRPr="00AF1EB8" w:rsidRDefault="0017467E" w:rsidP="007F16E7">
            <w:pPr>
              <w:pStyle w:val="ConsPlusNormal"/>
              <w:jc w:val="center"/>
            </w:pPr>
            <w:r w:rsidRPr="00AF1EB8">
              <w:t>1</w:t>
            </w:r>
          </w:p>
        </w:tc>
      </w:tr>
      <w:tr w:rsidR="0017467E" w:rsidRPr="00AF1EB8" w14:paraId="3B40AEC2" w14:textId="77777777" w:rsidTr="007F16E7">
        <w:tc>
          <w:tcPr>
            <w:tcW w:w="1191" w:type="dxa"/>
            <w:vAlign w:val="center"/>
          </w:tcPr>
          <w:p w14:paraId="7E5111B8" w14:textId="77777777" w:rsidR="0017467E" w:rsidRPr="00AF1EB8" w:rsidRDefault="0017467E" w:rsidP="007F16E7">
            <w:pPr>
              <w:pStyle w:val="ConsPlusNormal"/>
            </w:pPr>
            <w:r w:rsidRPr="00AF1EB8">
              <w:t>Урок 128</w:t>
            </w:r>
          </w:p>
        </w:tc>
        <w:tc>
          <w:tcPr>
            <w:tcW w:w="6405" w:type="dxa"/>
            <w:vAlign w:val="center"/>
          </w:tcPr>
          <w:p w14:paraId="0721CED0" w14:textId="77777777" w:rsidR="0017467E" w:rsidRPr="00AF1EB8" w:rsidRDefault="0017467E" w:rsidP="007F16E7">
            <w:pPr>
              <w:pStyle w:val="ConsPlusNormal"/>
              <w:jc w:val="both"/>
            </w:pPr>
            <w:r w:rsidRPr="00AF1EB8">
              <w:t>Морфологический анализ междометия</w:t>
            </w:r>
          </w:p>
        </w:tc>
        <w:tc>
          <w:tcPr>
            <w:tcW w:w="1473" w:type="dxa"/>
            <w:vAlign w:val="center"/>
          </w:tcPr>
          <w:p w14:paraId="3707A48E" w14:textId="77777777" w:rsidR="0017467E" w:rsidRPr="00AF1EB8" w:rsidRDefault="0017467E" w:rsidP="007F16E7">
            <w:pPr>
              <w:pStyle w:val="ConsPlusNormal"/>
            </w:pPr>
          </w:p>
        </w:tc>
      </w:tr>
      <w:tr w:rsidR="0017467E" w:rsidRPr="00AF1EB8" w14:paraId="575C67D8" w14:textId="77777777" w:rsidTr="007F16E7">
        <w:tc>
          <w:tcPr>
            <w:tcW w:w="1191" w:type="dxa"/>
            <w:vAlign w:val="center"/>
          </w:tcPr>
          <w:p w14:paraId="3B7D13C8" w14:textId="77777777" w:rsidR="0017467E" w:rsidRPr="00AF1EB8" w:rsidRDefault="0017467E" w:rsidP="007F16E7">
            <w:pPr>
              <w:pStyle w:val="ConsPlusNormal"/>
            </w:pPr>
            <w:r w:rsidRPr="00AF1EB8">
              <w:t>Урок 129</w:t>
            </w:r>
          </w:p>
        </w:tc>
        <w:tc>
          <w:tcPr>
            <w:tcW w:w="6405" w:type="dxa"/>
            <w:vAlign w:val="center"/>
          </w:tcPr>
          <w:p w14:paraId="486CA830" w14:textId="77777777" w:rsidR="0017467E" w:rsidRPr="00AF1EB8" w:rsidRDefault="0017467E" w:rsidP="007F16E7">
            <w:pPr>
              <w:pStyle w:val="ConsPlusNormal"/>
              <w:jc w:val="both"/>
            </w:pPr>
            <w:r w:rsidRPr="00AF1EB8">
              <w:t>Междометия и звукоподражательные слова в разговорной и художественной речи. Практикум</w:t>
            </w:r>
          </w:p>
        </w:tc>
        <w:tc>
          <w:tcPr>
            <w:tcW w:w="1473" w:type="dxa"/>
            <w:vAlign w:val="center"/>
          </w:tcPr>
          <w:p w14:paraId="0B7D0CB0" w14:textId="77777777" w:rsidR="0017467E" w:rsidRPr="00AF1EB8" w:rsidRDefault="0017467E" w:rsidP="007F16E7">
            <w:pPr>
              <w:pStyle w:val="ConsPlusNormal"/>
              <w:jc w:val="center"/>
            </w:pPr>
            <w:r w:rsidRPr="00AF1EB8">
              <w:t>1</w:t>
            </w:r>
          </w:p>
        </w:tc>
      </w:tr>
      <w:tr w:rsidR="0017467E" w:rsidRPr="00AF1EB8" w14:paraId="1869F1F9" w14:textId="77777777" w:rsidTr="007F16E7">
        <w:tc>
          <w:tcPr>
            <w:tcW w:w="1191" w:type="dxa"/>
            <w:vAlign w:val="center"/>
          </w:tcPr>
          <w:p w14:paraId="0F08B43F" w14:textId="77777777" w:rsidR="0017467E" w:rsidRPr="00AF1EB8" w:rsidRDefault="0017467E" w:rsidP="007F16E7">
            <w:pPr>
              <w:pStyle w:val="ConsPlusNormal"/>
            </w:pPr>
            <w:r w:rsidRPr="00AF1EB8">
              <w:t>Урок 130</w:t>
            </w:r>
          </w:p>
        </w:tc>
        <w:tc>
          <w:tcPr>
            <w:tcW w:w="6405" w:type="dxa"/>
            <w:vAlign w:val="center"/>
          </w:tcPr>
          <w:p w14:paraId="5BF78224" w14:textId="77777777" w:rsidR="0017467E" w:rsidRPr="00AF1EB8" w:rsidRDefault="0017467E" w:rsidP="007F16E7">
            <w:pPr>
              <w:pStyle w:val="ConsPlusNormal"/>
              <w:jc w:val="both"/>
            </w:pPr>
            <w:r w:rsidRPr="00AF1EB8">
              <w:t>Омонимия слов разных частей речи</w:t>
            </w:r>
          </w:p>
        </w:tc>
        <w:tc>
          <w:tcPr>
            <w:tcW w:w="1473" w:type="dxa"/>
            <w:vAlign w:val="center"/>
          </w:tcPr>
          <w:p w14:paraId="41489431" w14:textId="77777777" w:rsidR="0017467E" w:rsidRPr="00AF1EB8" w:rsidRDefault="0017467E" w:rsidP="007F16E7">
            <w:pPr>
              <w:pStyle w:val="ConsPlusNormal"/>
            </w:pPr>
          </w:p>
        </w:tc>
      </w:tr>
      <w:tr w:rsidR="0017467E" w:rsidRPr="00AF1EB8" w14:paraId="52619C82" w14:textId="77777777" w:rsidTr="007F16E7">
        <w:tc>
          <w:tcPr>
            <w:tcW w:w="1191" w:type="dxa"/>
            <w:vAlign w:val="center"/>
          </w:tcPr>
          <w:p w14:paraId="33748C97" w14:textId="77777777" w:rsidR="0017467E" w:rsidRPr="00AF1EB8" w:rsidRDefault="0017467E" w:rsidP="007F16E7">
            <w:pPr>
              <w:pStyle w:val="ConsPlusNormal"/>
            </w:pPr>
            <w:r w:rsidRPr="00AF1EB8">
              <w:t>Урок 131</w:t>
            </w:r>
          </w:p>
        </w:tc>
        <w:tc>
          <w:tcPr>
            <w:tcW w:w="6405" w:type="dxa"/>
            <w:vAlign w:val="center"/>
          </w:tcPr>
          <w:p w14:paraId="19423A00" w14:textId="77777777" w:rsidR="0017467E" w:rsidRPr="00AF1EB8" w:rsidRDefault="0017467E" w:rsidP="007F16E7">
            <w:pPr>
              <w:pStyle w:val="ConsPlusNormal"/>
              <w:jc w:val="both"/>
            </w:pPr>
            <w:r w:rsidRPr="00AF1EB8">
              <w:t>Омонимия слов разных частей речи. Практикум</w:t>
            </w:r>
          </w:p>
        </w:tc>
        <w:tc>
          <w:tcPr>
            <w:tcW w:w="1473" w:type="dxa"/>
            <w:vAlign w:val="center"/>
          </w:tcPr>
          <w:p w14:paraId="1CB7CDDF" w14:textId="77777777" w:rsidR="0017467E" w:rsidRPr="00AF1EB8" w:rsidRDefault="0017467E" w:rsidP="007F16E7">
            <w:pPr>
              <w:pStyle w:val="ConsPlusNormal"/>
              <w:jc w:val="center"/>
            </w:pPr>
            <w:r w:rsidRPr="00AF1EB8">
              <w:t>1</w:t>
            </w:r>
          </w:p>
        </w:tc>
      </w:tr>
      <w:tr w:rsidR="0017467E" w:rsidRPr="00AF1EB8" w14:paraId="482CA479" w14:textId="77777777" w:rsidTr="007F16E7">
        <w:tc>
          <w:tcPr>
            <w:tcW w:w="1191" w:type="dxa"/>
            <w:vAlign w:val="center"/>
          </w:tcPr>
          <w:p w14:paraId="05BDFF6C" w14:textId="77777777" w:rsidR="0017467E" w:rsidRPr="00AF1EB8" w:rsidRDefault="0017467E" w:rsidP="007F16E7">
            <w:pPr>
              <w:pStyle w:val="ConsPlusNormal"/>
            </w:pPr>
            <w:r w:rsidRPr="00AF1EB8">
              <w:t>Урок 132</w:t>
            </w:r>
          </w:p>
        </w:tc>
        <w:tc>
          <w:tcPr>
            <w:tcW w:w="6405" w:type="dxa"/>
            <w:vAlign w:val="center"/>
          </w:tcPr>
          <w:p w14:paraId="64FC7DB1" w14:textId="77777777" w:rsidR="0017467E" w:rsidRPr="00AF1EB8" w:rsidRDefault="0017467E" w:rsidP="007F16E7">
            <w:pPr>
              <w:pStyle w:val="ConsPlusNormal"/>
              <w:jc w:val="both"/>
            </w:pPr>
            <w:r w:rsidRPr="00AF1EB8">
              <w:t>Контрольная итоговая работа за курс 7 класса</w:t>
            </w:r>
          </w:p>
        </w:tc>
        <w:tc>
          <w:tcPr>
            <w:tcW w:w="1473" w:type="dxa"/>
            <w:vAlign w:val="center"/>
          </w:tcPr>
          <w:p w14:paraId="456ED6A0" w14:textId="77777777" w:rsidR="0017467E" w:rsidRPr="00AF1EB8" w:rsidRDefault="0017467E" w:rsidP="007F16E7">
            <w:pPr>
              <w:pStyle w:val="ConsPlusNormal"/>
            </w:pPr>
          </w:p>
        </w:tc>
      </w:tr>
      <w:tr w:rsidR="0017467E" w:rsidRPr="00AF1EB8" w14:paraId="4301A67E" w14:textId="77777777" w:rsidTr="007F16E7">
        <w:tc>
          <w:tcPr>
            <w:tcW w:w="1191" w:type="dxa"/>
            <w:vAlign w:val="center"/>
          </w:tcPr>
          <w:p w14:paraId="73AE8275" w14:textId="77777777" w:rsidR="0017467E" w:rsidRPr="00AF1EB8" w:rsidRDefault="0017467E" w:rsidP="007F16E7">
            <w:pPr>
              <w:pStyle w:val="ConsPlusNormal"/>
            </w:pPr>
            <w:r w:rsidRPr="00AF1EB8">
              <w:t>Урок 133</w:t>
            </w:r>
          </w:p>
        </w:tc>
        <w:tc>
          <w:tcPr>
            <w:tcW w:w="6405" w:type="dxa"/>
            <w:vAlign w:val="center"/>
          </w:tcPr>
          <w:p w14:paraId="08CFADCE" w14:textId="77777777" w:rsidR="0017467E" w:rsidRPr="00AF1EB8" w:rsidRDefault="0017467E" w:rsidP="007F16E7">
            <w:pPr>
              <w:pStyle w:val="ConsPlusNormal"/>
              <w:jc w:val="both"/>
            </w:pPr>
            <w:r w:rsidRPr="00AF1EB8">
              <w:t>Повторение. Правописание не с причастиями, деепричастиями, наречиями</w:t>
            </w:r>
          </w:p>
        </w:tc>
        <w:tc>
          <w:tcPr>
            <w:tcW w:w="1473" w:type="dxa"/>
            <w:vAlign w:val="center"/>
          </w:tcPr>
          <w:p w14:paraId="224B6F83" w14:textId="77777777" w:rsidR="0017467E" w:rsidRPr="00AF1EB8" w:rsidRDefault="0017467E" w:rsidP="007F16E7">
            <w:pPr>
              <w:pStyle w:val="ConsPlusNormal"/>
            </w:pPr>
          </w:p>
        </w:tc>
      </w:tr>
      <w:tr w:rsidR="0017467E" w:rsidRPr="00AF1EB8" w14:paraId="16BBB0D5" w14:textId="77777777" w:rsidTr="007F16E7">
        <w:tc>
          <w:tcPr>
            <w:tcW w:w="1191" w:type="dxa"/>
            <w:vAlign w:val="center"/>
          </w:tcPr>
          <w:p w14:paraId="315D0891" w14:textId="77777777" w:rsidR="0017467E" w:rsidRPr="00AF1EB8" w:rsidRDefault="0017467E" w:rsidP="007F16E7">
            <w:pPr>
              <w:pStyle w:val="ConsPlusNormal"/>
            </w:pPr>
            <w:r w:rsidRPr="00AF1EB8">
              <w:t>Урок 134</w:t>
            </w:r>
          </w:p>
        </w:tc>
        <w:tc>
          <w:tcPr>
            <w:tcW w:w="6405" w:type="dxa"/>
            <w:vAlign w:val="center"/>
          </w:tcPr>
          <w:p w14:paraId="591E5F84" w14:textId="77777777" w:rsidR="0017467E" w:rsidRPr="00AF1EB8" w:rsidRDefault="0017467E" w:rsidP="007F16E7">
            <w:pPr>
              <w:pStyle w:val="ConsPlusNormal"/>
              <w:jc w:val="both"/>
            </w:pPr>
            <w:r w:rsidRPr="00AF1EB8">
              <w:t>Повторение. Правописание н и нн в причастиях, отглагольных прилагательных, наречиях</w:t>
            </w:r>
          </w:p>
        </w:tc>
        <w:tc>
          <w:tcPr>
            <w:tcW w:w="1473" w:type="dxa"/>
            <w:vAlign w:val="center"/>
          </w:tcPr>
          <w:p w14:paraId="7D4337AC" w14:textId="77777777" w:rsidR="0017467E" w:rsidRPr="00AF1EB8" w:rsidRDefault="0017467E" w:rsidP="007F16E7">
            <w:pPr>
              <w:pStyle w:val="ConsPlusNormal"/>
            </w:pPr>
          </w:p>
        </w:tc>
      </w:tr>
      <w:tr w:rsidR="0017467E" w:rsidRPr="00AF1EB8" w14:paraId="7BC695C3" w14:textId="77777777" w:rsidTr="007F16E7">
        <w:tc>
          <w:tcPr>
            <w:tcW w:w="1191" w:type="dxa"/>
            <w:vAlign w:val="center"/>
          </w:tcPr>
          <w:p w14:paraId="397B8BDC" w14:textId="77777777" w:rsidR="0017467E" w:rsidRPr="00AF1EB8" w:rsidRDefault="0017467E" w:rsidP="007F16E7">
            <w:pPr>
              <w:pStyle w:val="ConsPlusNormal"/>
            </w:pPr>
            <w:r w:rsidRPr="00AF1EB8">
              <w:t>Урок 135</w:t>
            </w:r>
          </w:p>
        </w:tc>
        <w:tc>
          <w:tcPr>
            <w:tcW w:w="6405" w:type="dxa"/>
            <w:vAlign w:val="center"/>
          </w:tcPr>
          <w:p w14:paraId="53B13E67" w14:textId="77777777" w:rsidR="0017467E" w:rsidRPr="00AF1EB8" w:rsidRDefault="0017467E" w:rsidP="007F16E7">
            <w:pPr>
              <w:pStyle w:val="ConsPlusNormal"/>
              <w:jc w:val="both"/>
            </w:pPr>
            <w:r w:rsidRPr="00AF1EB8">
              <w:t>Повторение. Слитное, раздельное, дефисное написание наречий</w:t>
            </w:r>
          </w:p>
        </w:tc>
        <w:tc>
          <w:tcPr>
            <w:tcW w:w="1473" w:type="dxa"/>
            <w:vAlign w:val="center"/>
          </w:tcPr>
          <w:p w14:paraId="51B3DA32" w14:textId="77777777" w:rsidR="0017467E" w:rsidRPr="00AF1EB8" w:rsidRDefault="0017467E" w:rsidP="007F16E7">
            <w:pPr>
              <w:pStyle w:val="ConsPlusNormal"/>
            </w:pPr>
          </w:p>
        </w:tc>
      </w:tr>
      <w:tr w:rsidR="0017467E" w:rsidRPr="00AF1EB8" w14:paraId="667BDF56" w14:textId="77777777" w:rsidTr="007F16E7">
        <w:tc>
          <w:tcPr>
            <w:tcW w:w="1191" w:type="dxa"/>
            <w:vAlign w:val="center"/>
          </w:tcPr>
          <w:p w14:paraId="0C6C65BC" w14:textId="77777777" w:rsidR="0017467E" w:rsidRPr="00AF1EB8" w:rsidRDefault="0017467E" w:rsidP="007F16E7">
            <w:pPr>
              <w:pStyle w:val="ConsPlusNormal"/>
            </w:pPr>
            <w:r w:rsidRPr="00AF1EB8">
              <w:t>Урок 136</w:t>
            </w:r>
          </w:p>
        </w:tc>
        <w:tc>
          <w:tcPr>
            <w:tcW w:w="6405" w:type="dxa"/>
            <w:vAlign w:val="center"/>
          </w:tcPr>
          <w:p w14:paraId="35879592" w14:textId="77777777" w:rsidR="0017467E" w:rsidRPr="00AF1EB8" w:rsidRDefault="0017467E" w:rsidP="007F16E7">
            <w:pPr>
              <w:pStyle w:val="ConsPlusNormal"/>
              <w:jc w:val="both"/>
            </w:pPr>
            <w:r w:rsidRPr="00AF1EB8">
              <w:t>Повторение. Правописание служебных частей речи</w:t>
            </w:r>
          </w:p>
        </w:tc>
        <w:tc>
          <w:tcPr>
            <w:tcW w:w="1473" w:type="dxa"/>
            <w:vAlign w:val="center"/>
          </w:tcPr>
          <w:p w14:paraId="2D81C553" w14:textId="77777777" w:rsidR="0017467E" w:rsidRPr="00AF1EB8" w:rsidRDefault="0017467E" w:rsidP="007F16E7">
            <w:pPr>
              <w:pStyle w:val="ConsPlusNormal"/>
            </w:pPr>
          </w:p>
        </w:tc>
      </w:tr>
      <w:tr w:rsidR="0017467E" w:rsidRPr="00AF1EB8" w14:paraId="133701F7" w14:textId="77777777" w:rsidTr="007F16E7">
        <w:tc>
          <w:tcPr>
            <w:tcW w:w="9069" w:type="dxa"/>
            <w:gridSpan w:val="3"/>
          </w:tcPr>
          <w:p w14:paraId="3933CC72" w14:textId="77777777" w:rsidR="0017467E" w:rsidRPr="00AF1EB8" w:rsidRDefault="0017467E" w:rsidP="007F16E7">
            <w:pPr>
              <w:pStyle w:val="ConsPlusNormal"/>
              <w:jc w:val="both"/>
            </w:pPr>
            <w:r w:rsidRPr="00AF1EB8">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14:paraId="40531E52" w14:textId="77777777" w:rsidR="0017467E" w:rsidRPr="00AF1EB8" w:rsidRDefault="0017467E" w:rsidP="0017467E">
      <w:pPr>
        <w:pStyle w:val="ConsPlusNormal"/>
        <w:jc w:val="both"/>
      </w:pPr>
    </w:p>
    <w:p w14:paraId="4FBF1577" w14:textId="77777777" w:rsidR="0017467E" w:rsidRPr="00AF1EB8" w:rsidRDefault="0017467E" w:rsidP="0017467E">
      <w:pPr>
        <w:pStyle w:val="ConsPlusNormal"/>
        <w:jc w:val="right"/>
      </w:pPr>
      <w:r w:rsidRPr="00AF1EB8">
        <w:t>Таблица 2.4</w:t>
      </w:r>
    </w:p>
    <w:p w14:paraId="70A762B9" w14:textId="77777777" w:rsidR="0017467E" w:rsidRPr="00AF1EB8" w:rsidRDefault="0017467E" w:rsidP="0017467E">
      <w:pPr>
        <w:pStyle w:val="ConsPlusNormal"/>
        <w:jc w:val="both"/>
      </w:pPr>
    </w:p>
    <w:p w14:paraId="60835402" w14:textId="77777777" w:rsidR="0017467E" w:rsidRPr="00AF1EB8" w:rsidRDefault="0017467E" w:rsidP="0017467E">
      <w:pPr>
        <w:pStyle w:val="ConsPlusNormal"/>
        <w:jc w:val="both"/>
      </w:pPr>
      <w:r w:rsidRPr="00AF1EB8">
        <w:t>8 класс</w:t>
      </w:r>
    </w:p>
    <w:p w14:paraId="293AB3DC"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4C6237D5" w14:textId="77777777" w:rsidTr="007F16E7">
        <w:tc>
          <w:tcPr>
            <w:tcW w:w="1191" w:type="dxa"/>
          </w:tcPr>
          <w:p w14:paraId="4C12BE50" w14:textId="77777777" w:rsidR="0017467E" w:rsidRPr="00AF1EB8" w:rsidRDefault="0017467E" w:rsidP="007F16E7">
            <w:pPr>
              <w:pStyle w:val="ConsPlusNormal"/>
              <w:jc w:val="center"/>
            </w:pPr>
            <w:r w:rsidRPr="00AF1EB8">
              <w:t>N урока</w:t>
            </w:r>
          </w:p>
        </w:tc>
        <w:tc>
          <w:tcPr>
            <w:tcW w:w="6405" w:type="dxa"/>
          </w:tcPr>
          <w:p w14:paraId="061BD02B" w14:textId="77777777" w:rsidR="0017467E" w:rsidRPr="00AF1EB8" w:rsidRDefault="0017467E" w:rsidP="007F16E7">
            <w:pPr>
              <w:pStyle w:val="ConsPlusNormal"/>
              <w:jc w:val="center"/>
            </w:pPr>
            <w:r w:rsidRPr="00AF1EB8">
              <w:t>Тема урока</w:t>
            </w:r>
          </w:p>
        </w:tc>
        <w:tc>
          <w:tcPr>
            <w:tcW w:w="1473" w:type="dxa"/>
          </w:tcPr>
          <w:p w14:paraId="740DB193"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0794C07F" w14:textId="77777777" w:rsidTr="007F16E7">
        <w:tc>
          <w:tcPr>
            <w:tcW w:w="1191" w:type="dxa"/>
            <w:vAlign w:val="center"/>
          </w:tcPr>
          <w:p w14:paraId="6F04C1B7" w14:textId="77777777" w:rsidR="0017467E" w:rsidRPr="00AF1EB8" w:rsidRDefault="0017467E" w:rsidP="007F16E7">
            <w:pPr>
              <w:pStyle w:val="ConsPlusNormal"/>
            </w:pPr>
            <w:r w:rsidRPr="00AF1EB8">
              <w:t>Урок 1</w:t>
            </w:r>
          </w:p>
        </w:tc>
        <w:tc>
          <w:tcPr>
            <w:tcW w:w="6405" w:type="dxa"/>
            <w:vAlign w:val="center"/>
          </w:tcPr>
          <w:p w14:paraId="2488736E" w14:textId="77777777" w:rsidR="0017467E" w:rsidRPr="00AF1EB8" w:rsidRDefault="0017467E" w:rsidP="007F16E7">
            <w:pPr>
              <w:pStyle w:val="ConsPlusNormal"/>
              <w:jc w:val="both"/>
            </w:pPr>
            <w:r w:rsidRPr="00AF1EB8">
              <w:t>Русский язык в кругу других славянских языков</w:t>
            </w:r>
          </w:p>
        </w:tc>
        <w:tc>
          <w:tcPr>
            <w:tcW w:w="1473" w:type="dxa"/>
            <w:vAlign w:val="center"/>
          </w:tcPr>
          <w:p w14:paraId="21C116CF" w14:textId="77777777" w:rsidR="0017467E" w:rsidRPr="00AF1EB8" w:rsidRDefault="0017467E" w:rsidP="007F16E7">
            <w:pPr>
              <w:pStyle w:val="ConsPlusNormal"/>
            </w:pPr>
          </w:p>
        </w:tc>
      </w:tr>
      <w:tr w:rsidR="0017467E" w:rsidRPr="00AF1EB8" w14:paraId="6EAB4246" w14:textId="77777777" w:rsidTr="007F16E7">
        <w:tc>
          <w:tcPr>
            <w:tcW w:w="1191" w:type="dxa"/>
            <w:vAlign w:val="center"/>
          </w:tcPr>
          <w:p w14:paraId="70A96B93" w14:textId="77777777" w:rsidR="0017467E" w:rsidRPr="00AF1EB8" w:rsidRDefault="0017467E" w:rsidP="007F16E7">
            <w:pPr>
              <w:pStyle w:val="ConsPlusNormal"/>
            </w:pPr>
            <w:r w:rsidRPr="00AF1EB8">
              <w:t>Урок 2</w:t>
            </w:r>
          </w:p>
        </w:tc>
        <w:tc>
          <w:tcPr>
            <w:tcW w:w="6405" w:type="dxa"/>
            <w:vAlign w:val="center"/>
          </w:tcPr>
          <w:p w14:paraId="2E90E362" w14:textId="77777777" w:rsidR="0017467E" w:rsidRPr="00AF1EB8" w:rsidRDefault="0017467E" w:rsidP="007F16E7">
            <w:pPr>
              <w:pStyle w:val="ConsPlusNormal"/>
              <w:jc w:val="both"/>
            </w:pPr>
            <w:r w:rsidRPr="00AF1EB8">
              <w:t>Повторение. Правописание н и нн в суффиксах прилагательных, причастий и наречий. Практикум</w:t>
            </w:r>
          </w:p>
        </w:tc>
        <w:tc>
          <w:tcPr>
            <w:tcW w:w="1473" w:type="dxa"/>
            <w:vAlign w:val="center"/>
          </w:tcPr>
          <w:p w14:paraId="076FFF8C" w14:textId="77777777" w:rsidR="0017467E" w:rsidRPr="00AF1EB8" w:rsidRDefault="0017467E" w:rsidP="007F16E7">
            <w:pPr>
              <w:pStyle w:val="ConsPlusNormal"/>
              <w:jc w:val="center"/>
            </w:pPr>
            <w:r w:rsidRPr="00AF1EB8">
              <w:t>1</w:t>
            </w:r>
          </w:p>
        </w:tc>
      </w:tr>
      <w:tr w:rsidR="0017467E" w:rsidRPr="00AF1EB8" w14:paraId="07A8A0A3" w14:textId="77777777" w:rsidTr="007F16E7">
        <w:tc>
          <w:tcPr>
            <w:tcW w:w="1191" w:type="dxa"/>
            <w:vAlign w:val="center"/>
          </w:tcPr>
          <w:p w14:paraId="3B1A5BE9" w14:textId="77777777" w:rsidR="0017467E" w:rsidRPr="00AF1EB8" w:rsidRDefault="0017467E" w:rsidP="007F16E7">
            <w:pPr>
              <w:pStyle w:val="ConsPlusNormal"/>
            </w:pPr>
            <w:r w:rsidRPr="00AF1EB8">
              <w:t>Урок 3</w:t>
            </w:r>
          </w:p>
        </w:tc>
        <w:tc>
          <w:tcPr>
            <w:tcW w:w="6405" w:type="dxa"/>
            <w:vAlign w:val="center"/>
          </w:tcPr>
          <w:p w14:paraId="7D44C372" w14:textId="77777777" w:rsidR="0017467E" w:rsidRPr="00AF1EB8" w:rsidRDefault="0017467E" w:rsidP="007F16E7">
            <w:pPr>
              <w:pStyle w:val="ConsPlusNormal"/>
              <w:jc w:val="both"/>
            </w:pPr>
            <w:r w:rsidRPr="00AF1EB8">
              <w:t>Повторение. Слитное и раздельное написание не и ни с разными частями речи. Практикум</w:t>
            </w:r>
          </w:p>
        </w:tc>
        <w:tc>
          <w:tcPr>
            <w:tcW w:w="1473" w:type="dxa"/>
            <w:vAlign w:val="center"/>
          </w:tcPr>
          <w:p w14:paraId="520AE965" w14:textId="77777777" w:rsidR="0017467E" w:rsidRPr="00AF1EB8" w:rsidRDefault="0017467E" w:rsidP="007F16E7">
            <w:pPr>
              <w:pStyle w:val="ConsPlusNormal"/>
              <w:jc w:val="center"/>
            </w:pPr>
            <w:r w:rsidRPr="00AF1EB8">
              <w:t>1</w:t>
            </w:r>
          </w:p>
        </w:tc>
      </w:tr>
      <w:tr w:rsidR="0017467E" w:rsidRPr="00AF1EB8" w14:paraId="1F76AE2D" w14:textId="77777777" w:rsidTr="007F16E7">
        <w:tc>
          <w:tcPr>
            <w:tcW w:w="1191" w:type="dxa"/>
            <w:vAlign w:val="center"/>
          </w:tcPr>
          <w:p w14:paraId="6B2731A1" w14:textId="77777777" w:rsidR="0017467E" w:rsidRPr="00AF1EB8" w:rsidRDefault="0017467E" w:rsidP="007F16E7">
            <w:pPr>
              <w:pStyle w:val="ConsPlusNormal"/>
            </w:pPr>
            <w:r w:rsidRPr="00AF1EB8">
              <w:t>Урок 4</w:t>
            </w:r>
          </w:p>
        </w:tc>
        <w:tc>
          <w:tcPr>
            <w:tcW w:w="6405" w:type="dxa"/>
            <w:vAlign w:val="center"/>
          </w:tcPr>
          <w:p w14:paraId="59A7D1F7" w14:textId="77777777" w:rsidR="0017467E" w:rsidRPr="00AF1EB8" w:rsidRDefault="0017467E" w:rsidP="007F16E7">
            <w:pPr>
              <w:pStyle w:val="ConsPlusNormal"/>
              <w:jc w:val="both"/>
            </w:pPr>
            <w:r w:rsidRPr="00AF1EB8">
              <w:t>Повторение. Правописание сложных слов разных частей речи. Практикум</w:t>
            </w:r>
          </w:p>
        </w:tc>
        <w:tc>
          <w:tcPr>
            <w:tcW w:w="1473" w:type="dxa"/>
            <w:vAlign w:val="center"/>
          </w:tcPr>
          <w:p w14:paraId="162EE0E7" w14:textId="77777777" w:rsidR="0017467E" w:rsidRPr="00AF1EB8" w:rsidRDefault="0017467E" w:rsidP="007F16E7">
            <w:pPr>
              <w:pStyle w:val="ConsPlusNormal"/>
              <w:jc w:val="center"/>
            </w:pPr>
            <w:r w:rsidRPr="00AF1EB8">
              <w:t>1</w:t>
            </w:r>
          </w:p>
        </w:tc>
      </w:tr>
      <w:tr w:rsidR="0017467E" w:rsidRPr="00AF1EB8" w14:paraId="4BB6985D" w14:textId="77777777" w:rsidTr="007F16E7">
        <w:tc>
          <w:tcPr>
            <w:tcW w:w="1191" w:type="dxa"/>
            <w:vAlign w:val="center"/>
          </w:tcPr>
          <w:p w14:paraId="2704A6ED" w14:textId="77777777" w:rsidR="0017467E" w:rsidRPr="00AF1EB8" w:rsidRDefault="0017467E" w:rsidP="007F16E7">
            <w:pPr>
              <w:pStyle w:val="ConsPlusNormal"/>
            </w:pPr>
            <w:r w:rsidRPr="00AF1EB8">
              <w:t>Урок 5</w:t>
            </w:r>
          </w:p>
        </w:tc>
        <w:tc>
          <w:tcPr>
            <w:tcW w:w="6405" w:type="dxa"/>
            <w:vAlign w:val="center"/>
          </w:tcPr>
          <w:p w14:paraId="78849CDF" w14:textId="77777777" w:rsidR="0017467E" w:rsidRPr="00AF1EB8" w:rsidRDefault="0017467E" w:rsidP="007F16E7">
            <w:pPr>
              <w:pStyle w:val="ConsPlusNormal"/>
              <w:jc w:val="both"/>
            </w:pPr>
            <w:r w:rsidRPr="00AF1EB8">
              <w:t>Повторение. Слитное, дефисное и раздельное написание наречий, производных предлогов, союзов и частиц. Практикум</w:t>
            </w:r>
          </w:p>
        </w:tc>
        <w:tc>
          <w:tcPr>
            <w:tcW w:w="1473" w:type="dxa"/>
            <w:vAlign w:val="center"/>
          </w:tcPr>
          <w:p w14:paraId="128321DB" w14:textId="77777777" w:rsidR="0017467E" w:rsidRPr="00AF1EB8" w:rsidRDefault="0017467E" w:rsidP="007F16E7">
            <w:pPr>
              <w:pStyle w:val="ConsPlusNormal"/>
              <w:jc w:val="center"/>
            </w:pPr>
            <w:r w:rsidRPr="00AF1EB8">
              <w:t>1</w:t>
            </w:r>
          </w:p>
        </w:tc>
      </w:tr>
      <w:tr w:rsidR="0017467E" w:rsidRPr="00AF1EB8" w14:paraId="3380CB02" w14:textId="77777777" w:rsidTr="007F16E7">
        <w:tc>
          <w:tcPr>
            <w:tcW w:w="1191" w:type="dxa"/>
            <w:vAlign w:val="center"/>
          </w:tcPr>
          <w:p w14:paraId="36FFFE67" w14:textId="77777777" w:rsidR="0017467E" w:rsidRPr="00AF1EB8" w:rsidRDefault="0017467E" w:rsidP="007F16E7">
            <w:pPr>
              <w:pStyle w:val="ConsPlusNormal"/>
            </w:pPr>
            <w:r w:rsidRPr="00AF1EB8">
              <w:t>Урок 6</w:t>
            </w:r>
          </w:p>
        </w:tc>
        <w:tc>
          <w:tcPr>
            <w:tcW w:w="6405" w:type="dxa"/>
            <w:vAlign w:val="center"/>
          </w:tcPr>
          <w:p w14:paraId="15CF8E5C" w14:textId="77777777" w:rsidR="0017467E" w:rsidRPr="00AF1EB8" w:rsidRDefault="0017467E" w:rsidP="007F16E7">
            <w:pPr>
              <w:pStyle w:val="ConsPlusNormal"/>
              <w:jc w:val="both"/>
            </w:pPr>
            <w:r w:rsidRPr="00AF1EB8">
              <w:t>Контрольная работа</w:t>
            </w:r>
          </w:p>
        </w:tc>
        <w:tc>
          <w:tcPr>
            <w:tcW w:w="1473" w:type="dxa"/>
            <w:vAlign w:val="center"/>
          </w:tcPr>
          <w:p w14:paraId="56952A33" w14:textId="77777777" w:rsidR="0017467E" w:rsidRPr="00AF1EB8" w:rsidRDefault="0017467E" w:rsidP="007F16E7">
            <w:pPr>
              <w:pStyle w:val="ConsPlusNormal"/>
            </w:pPr>
          </w:p>
        </w:tc>
      </w:tr>
      <w:tr w:rsidR="0017467E" w:rsidRPr="00AF1EB8" w14:paraId="31D183B6" w14:textId="77777777" w:rsidTr="007F16E7">
        <w:tc>
          <w:tcPr>
            <w:tcW w:w="1191" w:type="dxa"/>
            <w:vAlign w:val="center"/>
          </w:tcPr>
          <w:p w14:paraId="6EF8D574" w14:textId="77777777" w:rsidR="0017467E" w:rsidRPr="00AF1EB8" w:rsidRDefault="0017467E" w:rsidP="007F16E7">
            <w:pPr>
              <w:pStyle w:val="ConsPlusNormal"/>
            </w:pPr>
            <w:r w:rsidRPr="00AF1EB8">
              <w:t>Урок 7</w:t>
            </w:r>
          </w:p>
        </w:tc>
        <w:tc>
          <w:tcPr>
            <w:tcW w:w="6405" w:type="dxa"/>
            <w:vAlign w:val="center"/>
          </w:tcPr>
          <w:p w14:paraId="5B21B927" w14:textId="77777777" w:rsidR="0017467E" w:rsidRPr="00AF1EB8" w:rsidRDefault="0017467E" w:rsidP="007F16E7">
            <w:pPr>
              <w:pStyle w:val="ConsPlusNormal"/>
              <w:jc w:val="both"/>
            </w:pPr>
            <w:r w:rsidRPr="00AF1EB8">
              <w:t>Что такое культура речи. Монолог-повествование</w:t>
            </w:r>
          </w:p>
        </w:tc>
        <w:tc>
          <w:tcPr>
            <w:tcW w:w="1473" w:type="dxa"/>
            <w:vAlign w:val="center"/>
          </w:tcPr>
          <w:p w14:paraId="37C8EA4E" w14:textId="77777777" w:rsidR="0017467E" w:rsidRPr="00AF1EB8" w:rsidRDefault="0017467E" w:rsidP="007F16E7">
            <w:pPr>
              <w:pStyle w:val="ConsPlusNormal"/>
            </w:pPr>
          </w:p>
        </w:tc>
      </w:tr>
      <w:tr w:rsidR="0017467E" w:rsidRPr="00AF1EB8" w14:paraId="02EEC9D2" w14:textId="77777777" w:rsidTr="007F16E7">
        <w:tc>
          <w:tcPr>
            <w:tcW w:w="1191" w:type="dxa"/>
            <w:vAlign w:val="center"/>
          </w:tcPr>
          <w:p w14:paraId="4DB69AA2" w14:textId="77777777" w:rsidR="0017467E" w:rsidRPr="00AF1EB8" w:rsidRDefault="0017467E" w:rsidP="007F16E7">
            <w:pPr>
              <w:pStyle w:val="ConsPlusNormal"/>
            </w:pPr>
            <w:r w:rsidRPr="00AF1EB8">
              <w:t>Урок 8</w:t>
            </w:r>
          </w:p>
        </w:tc>
        <w:tc>
          <w:tcPr>
            <w:tcW w:w="6405" w:type="dxa"/>
            <w:vAlign w:val="center"/>
          </w:tcPr>
          <w:p w14:paraId="7157178F" w14:textId="77777777" w:rsidR="0017467E" w:rsidRPr="00AF1EB8" w:rsidRDefault="0017467E" w:rsidP="007F16E7">
            <w:pPr>
              <w:pStyle w:val="ConsPlusNormal"/>
              <w:jc w:val="both"/>
            </w:pPr>
            <w:r w:rsidRPr="00AF1EB8">
              <w:t>Монолог-рассуждение</w:t>
            </w:r>
          </w:p>
        </w:tc>
        <w:tc>
          <w:tcPr>
            <w:tcW w:w="1473" w:type="dxa"/>
            <w:vAlign w:val="center"/>
          </w:tcPr>
          <w:p w14:paraId="352FB991" w14:textId="77777777" w:rsidR="0017467E" w:rsidRPr="00AF1EB8" w:rsidRDefault="0017467E" w:rsidP="007F16E7">
            <w:pPr>
              <w:pStyle w:val="ConsPlusNormal"/>
            </w:pPr>
          </w:p>
        </w:tc>
      </w:tr>
      <w:tr w:rsidR="0017467E" w:rsidRPr="00AF1EB8" w14:paraId="08D0C53D" w14:textId="77777777" w:rsidTr="007F16E7">
        <w:tc>
          <w:tcPr>
            <w:tcW w:w="1191" w:type="dxa"/>
            <w:vAlign w:val="center"/>
          </w:tcPr>
          <w:p w14:paraId="1DC11E1C" w14:textId="77777777" w:rsidR="0017467E" w:rsidRPr="00AF1EB8" w:rsidRDefault="0017467E" w:rsidP="007F16E7">
            <w:pPr>
              <w:pStyle w:val="ConsPlusNormal"/>
            </w:pPr>
            <w:r w:rsidRPr="00AF1EB8">
              <w:t>Урок 9</w:t>
            </w:r>
          </w:p>
        </w:tc>
        <w:tc>
          <w:tcPr>
            <w:tcW w:w="6405" w:type="dxa"/>
            <w:vAlign w:val="center"/>
          </w:tcPr>
          <w:p w14:paraId="14ACE115" w14:textId="77777777" w:rsidR="0017467E" w:rsidRPr="00AF1EB8" w:rsidRDefault="0017467E" w:rsidP="007F16E7">
            <w:pPr>
              <w:pStyle w:val="ConsPlusNormal"/>
              <w:jc w:val="both"/>
            </w:pPr>
            <w:r w:rsidRPr="00AF1EB8">
              <w:t>Монолог и диалог</w:t>
            </w:r>
          </w:p>
        </w:tc>
        <w:tc>
          <w:tcPr>
            <w:tcW w:w="1473" w:type="dxa"/>
            <w:vAlign w:val="center"/>
          </w:tcPr>
          <w:p w14:paraId="4743A2FE" w14:textId="77777777" w:rsidR="0017467E" w:rsidRPr="00AF1EB8" w:rsidRDefault="0017467E" w:rsidP="007F16E7">
            <w:pPr>
              <w:pStyle w:val="ConsPlusNormal"/>
            </w:pPr>
          </w:p>
        </w:tc>
      </w:tr>
      <w:tr w:rsidR="0017467E" w:rsidRPr="00AF1EB8" w14:paraId="7F38B3E8" w14:textId="77777777" w:rsidTr="007F16E7">
        <w:tc>
          <w:tcPr>
            <w:tcW w:w="1191" w:type="dxa"/>
            <w:vAlign w:val="center"/>
          </w:tcPr>
          <w:p w14:paraId="4C2B7C44" w14:textId="77777777" w:rsidR="0017467E" w:rsidRPr="00AF1EB8" w:rsidRDefault="0017467E" w:rsidP="007F16E7">
            <w:pPr>
              <w:pStyle w:val="ConsPlusNormal"/>
            </w:pPr>
            <w:r w:rsidRPr="00AF1EB8">
              <w:t>Урок 10</w:t>
            </w:r>
          </w:p>
        </w:tc>
        <w:tc>
          <w:tcPr>
            <w:tcW w:w="6405" w:type="dxa"/>
            <w:vAlign w:val="center"/>
          </w:tcPr>
          <w:p w14:paraId="3B4B2501" w14:textId="77777777" w:rsidR="0017467E" w:rsidRPr="00AF1EB8" w:rsidRDefault="0017467E" w:rsidP="007F16E7">
            <w:pPr>
              <w:pStyle w:val="ConsPlusNormal"/>
              <w:jc w:val="both"/>
            </w:pPr>
            <w:r w:rsidRPr="00AF1EB8">
              <w:t>Монолог и диалог. Практикум</w:t>
            </w:r>
          </w:p>
        </w:tc>
        <w:tc>
          <w:tcPr>
            <w:tcW w:w="1473" w:type="dxa"/>
            <w:vAlign w:val="center"/>
          </w:tcPr>
          <w:p w14:paraId="4CD76B35" w14:textId="77777777" w:rsidR="0017467E" w:rsidRPr="00AF1EB8" w:rsidRDefault="0017467E" w:rsidP="007F16E7">
            <w:pPr>
              <w:pStyle w:val="ConsPlusNormal"/>
              <w:jc w:val="center"/>
            </w:pPr>
            <w:r w:rsidRPr="00AF1EB8">
              <w:t>1</w:t>
            </w:r>
          </w:p>
        </w:tc>
      </w:tr>
      <w:tr w:rsidR="0017467E" w:rsidRPr="00AF1EB8" w14:paraId="2B9B7386" w14:textId="77777777" w:rsidTr="007F16E7">
        <w:tc>
          <w:tcPr>
            <w:tcW w:w="1191" w:type="dxa"/>
            <w:vAlign w:val="center"/>
          </w:tcPr>
          <w:p w14:paraId="3D5ABB73" w14:textId="77777777" w:rsidR="0017467E" w:rsidRPr="00AF1EB8" w:rsidRDefault="0017467E" w:rsidP="007F16E7">
            <w:pPr>
              <w:pStyle w:val="ConsPlusNormal"/>
            </w:pPr>
            <w:r w:rsidRPr="00AF1EB8">
              <w:t>Урок 11</w:t>
            </w:r>
          </w:p>
        </w:tc>
        <w:tc>
          <w:tcPr>
            <w:tcW w:w="6405" w:type="dxa"/>
            <w:vAlign w:val="center"/>
          </w:tcPr>
          <w:p w14:paraId="5CD60178" w14:textId="77777777" w:rsidR="0017467E" w:rsidRPr="00AF1EB8" w:rsidRDefault="0017467E" w:rsidP="007F16E7">
            <w:pPr>
              <w:pStyle w:val="ConsPlusNormal"/>
              <w:jc w:val="both"/>
            </w:pPr>
            <w:r w:rsidRPr="00AF1EB8">
              <w:t>Текст как речевое произведение. Виды информации в тексте</w:t>
            </w:r>
          </w:p>
        </w:tc>
        <w:tc>
          <w:tcPr>
            <w:tcW w:w="1473" w:type="dxa"/>
            <w:vAlign w:val="center"/>
          </w:tcPr>
          <w:p w14:paraId="19033881" w14:textId="77777777" w:rsidR="0017467E" w:rsidRPr="00AF1EB8" w:rsidRDefault="0017467E" w:rsidP="007F16E7">
            <w:pPr>
              <w:pStyle w:val="ConsPlusNormal"/>
            </w:pPr>
          </w:p>
        </w:tc>
      </w:tr>
      <w:tr w:rsidR="0017467E" w:rsidRPr="00AF1EB8" w14:paraId="3D285530" w14:textId="77777777" w:rsidTr="007F16E7">
        <w:tc>
          <w:tcPr>
            <w:tcW w:w="1191" w:type="dxa"/>
            <w:vAlign w:val="center"/>
          </w:tcPr>
          <w:p w14:paraId="05AB9A2C" w14:textId="77777777" w:rsidR="0017467E" w:rsidRPr="00AF1EB8" w:rsidRDefault="0017467E" w:rsidP="007F16E7">
            <w:pPr>
              <w:pStyle w:val="ConsPlusNormal"/>
            </w:pPr>
            <w:r w:rsidRPr="00AF1EB8">
              <w:t>Урок 12</w:t>
            </w:r>
          </w:p>
        </w:tc>
        <w:tc>
          <w:tcPr>
            <w:tcW w:w="6405" w:type="dxa"/>
            <w:vAlign w:val="center"/>
          </w:tcPr>
          <w:p w14:paraId="23465032" w14:textId="77777777" w:rsidR="0017467E" w:rsidRPr="00AF1EB8" w:rsidRDefault="0017467E" w:rsidP="007F16E7">
            <w:pPr>
              <w:pStyle w:val="ConsPlusNormal"/>
              <w:jc w:val="both"/>
            </w:pPr>
            <w:r w:rsidRPr="00AF1EB8">
              <w:t>Средства и способы связи предложений в тексте</w:t>
            </w:r>
          </w:p>
        </w:tc>
        <w:tc>
          <w:tcPr>
            <w:tcW w:w="1473" w:type="dxa"/>
            <w:vAlign w:val="center"/>
          </w:tcPr>
          <w:p w14:paraId="5B7F4935" w14:textId="77777777" w:rsidR="0017467E" w:rsidRPr="00AF1EB8" w:rsidRDefault="0017467E" w:rsidP="007F16E7">
            <w:pPr>
              <w:pStyle w:val="ConsPlusNormal"/>
            </w:pPr>
          </w:p>
        </w:tc>
      </w:tr>
      <w:tr w:rsidR="0017467E" w:rsidRPr="00AF1EB8" w14:paraId="58308F62" w14:textId="77777777" w:rsidTr="007F16E7">
        <w:tc>
          <w:tcPr>
            <w:tcW w:w="1191" w:type="dxa"/>
            <w:vAlign w:val="center"/>
          </w:tcPr>
          <w:p w14:paraId="4F58F199" w14:textId="77777777" w:rsidR="0017467E" w:rsidRPr="00AF1EB8" w:rsidRDefault="0017467E" w:rsidP="007F16E7">
            <w:pPr>
              <w:pStyle w:val="ConsPlusNormal"/>
            </w:pPr>
            <w:r w:rsidRPr="00AF1EB8">
              <w:t>Урок 13</w:t>
            </w:r>
          </w:p>
        </w:tc>
        <w:tc>
          <w:tcPr>
            <w:tcW w:w="6405" w:type="dxa"/>
            <w:vAlign w:val="center"/>
          </w:tcPr>
          <w:p w14:paraId="22394849" w14:textId="77777777" w:rsidR="0017467E" w:rsidRPr="00AF1EB8" w:rsidRDefault="0017467E" w:rsidP="007F16E7">
            <w:pPr>
              <w:pStyle w:val="ConsPlusNormal"/>
              <w:jc w:val="both"/>
            </w:pPr>
            <w:r w:rsidRPr="00AF1EB8">
              <w:t>Средства и способы связи предложений в тексте. Практикум</w:t>
            </w:r>
          </w:p>
        </w:tc>
        <w:tc>
          <w:tcPr>
            <w:tcW w:w="1473" w:type="dxa"/>
            <w:vAlign w:val="center"/>
          </w:tcPr>
          <w:p w14:paraId="0A96D9DC" w14:textId="77777777" w:rsidR="0017467E" w:rsidRPr="00AF1EB8" w:rsidRDefault="0017467E" w:rsidP="007F16E7">
            <w:pPr>
              <w:pStyle w:val="ConsPlusNormal"/>
              <w:jc w:val="center"/>
            </w:pPr>
            <w:r w:rsidRPr="00AF1EB8">
              <w:t>1</w:t>
            </w:r>
          </w:p>
        </w:tc>
      </w:tr>
      <w:tr w:rsidR="0017467E" w:rsidRPr="00AF1EB8" w14:paraId="20FE6DC6" w14:textId="77777777" w:rsidTr="007F16E7">
        <w:tc>
          <w:tcPr>
            <w:tcW w:w="1191" w:type="dxa"/>
            <w:vAlign w:val="center"/>
          </w:tcPr>
          <w:p w14:paraId="59F980DC" w14:textId="77777777" w:rsidR="0017467E" w:rsidRPr="00AF1EB8" w:rsidRDefault="0017467E" w:rsidP="007F16E7">
            <w:pPr>
              <w:pStyle w:val="ConsPlusNormal"/>
            </w:pPr>
            <w:r w:rsidRPr="00AF1EB8">
              <w:t>Урок 14</w:t>
            </w:r>
          </w:p>
        </w:tc>
        <w:tc>
          <w:tcPr>
            <w:tcW w:w="6405" w:type="dxa"/>
            <w:vAlign w:val="center"/>
          </w:tcPr>
          <w:p w14:paraId="53D16517" w14:textId="77777777" w:rsidR="0017467E" w:rsidRPr="00AF1EB8" w:rsidRDefault="0017467E" w:rsidP="007F16E7">
            <w:pPr>
              <w:pStyle w:val="ConsPlusNormal"/>
              <w:jc w:val="both"/>
            </w:pPr>
            <w:r w:rsidRPr="00AF1EB8">
              <w:t>Сочинение-рассуждение. Виды аргументации</w:t>
            </w:r>
          </w:p>
        </w:tc>
        <w:tc>
          <w:tcPr>
            <w:tcW w:w="1473" w:type="dxa"/>
            <w:vAlign w:val="center"/>
          </w:tcPr>
          <w:p w14:paraId="23201626" w14:textId="77777777" w:rsidR="0017467E" w:rsidRPr="00AF1EB8" w:rsidRDefault="0017467E" w:rsidP="007F16E7">
            <w:pPr>
              <w:pStyle w:val="ConsPlusNormal"/>
            </w:pPr>
          </w:p>
        </w:tc>
      </w:tr>
      <w:tr w:rsidR="0017467E" w:rsidRPr="00AF1EB8" w14:paraId="56EB1C23" w14:textId="77777777" w:rsidTr="007F16E7">
        <w:tc>
          <w:tcPr>
            <w:tcW w:w="1191" w:type="dxa"/>
            <w:vAlign w:val="center"/>
          </w:tcPr>
          <w:p w14:paraId="5BC600B9" w14:textId="77777777" w:rsidR="0017467E" w:rsidRPr="00AF1EB8" w:rsidRDefault="0017467E" w:rsidP="007F16E7">
            <w:pPr>
              <w:pStyle w:val="ConsPlusNormal"/>
            </w:pPr>
            <w:r w:rsidRPr="00AF1EB8">
              <w:t>Урок 15</w:t>
            </w:r>
          </w:p>
        </w:tc>
        <w:tc>
          <w:tcPr>
            <w:tcW w:w="6405" w:type="dxa"/>
            <w:vAlign w:val="center"/>
          </w:tcPr>
          <w:p w14:paraId="56169119" w14:textId="77777777" w:rsidR="0017467E" w:rsidRPr="00AF1EB8" w:rsidRDefault="0017467E" w:rsidP="007F16E7">
            <w:pPr>
              <w:pStyle w:val="ConsPlusNormal"/>
              <w:jc w:val="both"/>
            </w:pPr>
            <w:r w:rsidRPr="00AF1EB8">
              <w:t>Сочинение-рассуждение. Практикум</w:t>
            </w:r>
          </w:p>
        </w:tc>
        <w:tc>
          <w:tcPr>
            <w:tcW w:w="1473" w:type="dxa"/>
            <w:vAlign w:val="center"/>
          </w:tcPr>
          <w:p w14:paraId="3AC94865" w14:textId="77777777" w:rsidR="0017467E" w:rsidRPr="00AF1EB8" w:rsidRDefault="0017467E" w:rsidP="007F16E7">
            <w:pPr>
              <w:pStyle w:val="ConsPlusNormal"/>
              <w:jc w:val="center"/>
            </w:pPr>
            <w:r w:rsidRPr="00AF1EB8">
              <w:t>1</w:t>
            </w:r>
          </w:p>
        </w:tc>
      </w:tr>
      <w:tr w:rsidR="0017467E" w:rsidRPr="00AF1EB8" w14:paraId="60A1A066" w14:textId="77777777" w:rsidTr="007F16E7">
        <w:tc>
          <w:tcPr>
            <w:tcW w:w="1191" w:type="dxa"/>
            <w:vAlign w:val="center"/>
          </w:tcPr>
          <w:p w14:paraId="14A35591" w14:textId="77777777" w:rsidR="0017467E" w:rsidRPr="00AF1EB8" w:rsidRDefault="0017467E" w:rsidP="007F16E7">
            <w:pPr>
              <w:pStyle w:val="ConsPlusNormal"/>
            </w:pPr>
            <w:r w:rsidRPr="00AF1EB8">
              <w:t>Урок 16</w:t>
            </w:r>
          </w:p>
        </w:tc>
        <w:tc>
          <w:tcPr>
            <w:tcW w:w="6405" w:type="dxa"/>
            <w:vAlign w:val="center"/>
          </w:tcPr>
          <w:p w14:paraId="59164FE6" w14:textId="77777777" w:rsidR="0017467E" w:rsidRPr="00AF1EB8" w:rsidRDefault="0017467E" w:rsidP="007F16E7">
            <w:pPr>
              <w:pStyle w:val="ConsPlusNormal"/>
              <w:jc w:val="both"/>
            </w:pPr>
            <w:r w:rsidRPr="00AF1EB8">
              <w:t>Сочинение на тему</w:t>
            </w:r>
          </w:p>
        </w:tc>
        <w:tc>
          <w:tcPr>
            <w:tcW w:w="1473" w:type="dxa"/>
            <w:vAlign w:val="center"/>
          </w:tcPr>
          <w:p w14:paraId="48041B8C" w14:textId="77777777" w:rsidR="0017467E" w:rsidRPr="00AF1EB8" w:rsidRDefault="0017467E" w:rsidP="007F16E7">
            <w:pPr>
              <w:pStyle w:val="ConsPlusNormal"/>
            </w:pPr>
          </w:p>
        </w:tc>
      </w:tr>
      <w:tr w:rsidR="0017467E" w:rsidRPr="00AF1EB8" w14:paraId="0162F49A" w14:textId="77777777" w:rsidTr="007F16E7">
        <w:tc>
          <w:tcPr>
            <w:tcW w:w="1191" w:type="dxa"/>
            <w:vAlign w:val="center"/>
          </w:tcPr>
          <w:p w14:paraId="33936164" w14:textId="77777777" w:rsidR="0017467E" w:rsidRPr="00AF1EB8" w:rsidRDefault="0017467E" w:rsidP="007F16E7">
            <w:pPr>
              <w:pStyle w:val="ConsPlusNormal"/>
            </w:pPr>
            <w:r w:rsidRPr="00AF1EB8">
              <w:t>Урок 17</w:t>
            </w:r>
          </w:p>
        </w:tc>
        <w:tc>
          <w:tcPr>
            <w:tcW w:w="6405" w:type="dxa"/>
            <w:vAlign w:val="center"/>
          </w:tcPr>
          <w:p w14:paraId="380C083A" w14:textId="77777777" w:rsidR="0017467E" w:rsidRPr="00AF1EB8" w:rsidRDefault="0017467E" w:rsidP="007F16E7">
            <w:pPr>
              <w:pStyle w:val="ConsPlusNormal"/>
              <w:jc w:val="both"/>
            </w:pPr>
            <w:r w:rsidRPr="00AF1EB8">
              <w:t>Функциональные разновидности современного русского языка. Научный стиль</w:t>
            </w:r>
          </w:p>
        </w:tc>
        <w:tc>
          <w:tcPr>
            <w:tcW w:w="1473" w:type="dxa"/>
            <w:vAlign w:val="center"/>
          </w:tcPr>
          <w:p w14:paraId="40A47D2D" w14:textId="77777777" w:rsidR="0017467E" w:rsidRPr="00AF1EB8" w:rsidRDefault="0017467E" w:rsidP="007F16E7">
            <w:pPr>
              <w:pStyle w:val="ConsPlusNormal"/>
            </w:pPr>
          </w:p>
        </w:tc>
      </w:tr>
      <w:tr w:rsidR="0017467E" w:rsidRPr="00AF1EB8" w14:paraId="7DCD0D2E" w14:textId="77777777" w:rsidTr="007F16E7">
        <w:tc>
          <w:tcPr>
            <w:tcW w:w="1191" w:type="dxa"/>
            <w:vAlign w:val="center"/>
          </w:tcPr>
          <w:p w14:paraId="4C4E75D6" w14:textId="77777777" w:rsidR="0017467E" w:rsidRPr="00AF1EB8" w:rsidRDefault="0017467E" w:rsidP="007F16E7">
            <w:pPr>
              <w:pStyle w:val="ConsPlusNormal"/>
            </w:pPr>
            <w:r w:rsidRPr="00AF1EB8">
              <w:t>Урок 18</w:t>
            </w:r>
          </w:p>
        </w:tc>
        <w:tc>
          <w:tcPr>
            <w:tcW w:w="6405" w:type="dxa"/>
            <w:vAlign w:val="center"/>
          </w:tcPr>
          <w:p w14:paraId="790B6DEE" w14:textId="77777777" w:rsidR="0017467E" w:rsidRPr="00AF1EB8" w:rsidRDefault="0017467E" w:rsidP="007F16E7">
            <w:pPr>
              <w:pStyle w:val="ConsPlusNormal"/>
              <w:jc w:val="both"/>
            </w:pPr>
            <w:r w:rsidRPr="00AF1EB8">
              <w:t>Основные жанры научного стиля. Информационная переработка текста</w:t>
            </w:r>
          </w:p>
        </w:tc>
        <w:tc>
          <w:tcPr>
            <w:tcW w:w="1473" w:type="dxa"/>
            <w:vAlign w:val="center"/>
          </w:tcPr>
          <w:p w14:paraId="46852AF0" w14:textId="77777777" w:rsidR="0017467E" w:rsidRPr="00AF1EB8" w:rsidRDefault="0017467E" w:rsidP="007F16E7">
            <w:pPr>
              <w:pStyle w:val="ConsPlusNormal"/>
            </w:pPr>
          </w:p>
        </w:tc>
      </w:tr>
      <w:tr w:rsidR="0017467E" w:rsidRPr="00AF1EB8" w14:paraId="5EC709A1" w14:textId="77777777" w:rsidTr="007F16E7">
        <w:tc>
          <w:tcPr>
            <w:tcW w:w="1191" w:type="dxa"/>
            <w:vAlign w:val="center"/>
          </w:tcPr>
          <w:p w14:paraId="3E7F8F4D" w14:textId="77777777" w:rsidR="0017467E" w:rsidRPr="00AF1EB8" w:rsidRDefault="0017467E" w:rsidP="007F16E7">
            <w:pPr>
              <w:pStyle w:val="ConsPlusNormal"/>
            </w:pPr>
            <w:r w:rsidRPr="00AF1EB8">
              <w:t>Урок 19</w:t>
            </w:r>
          </w:p>
        </w:tc>
        <w:tc>
          <w:tcPr>
            <w:tcW w:w="6405" w:type="dxa"/>
            <w:vAlign w:val="center"/>
          </w:tcPr>
          <w:p w14:paraId="3EA964E6" w14:textId="77777777" w:rsidR="0017467E" w:rsidRPr="00AF1EB8" w:rsidRDefault="0017467E" w:rsidP="007F16E7">
            <w:pPr>
              <w:pStyle w:val="ConsPlusNormal"/>
              <w:jc w:val="both"/>
            </w:pPr>
            <w:r w:rsidRPr="00AF1EB8">
              <w:t>Официально-деловой стиль</w:t>
            </w:r>
          </w:p>
        </w:tc>
        <w:tc>
          <w:tcPr>
            <w:tcW w:w="1473" w:type="dxa"/>
            <w:vAlign w:val="center"/>
          </w:tcPr>
          <w:p w14:paraId="0390A2ED" w14:textId="77777777" w:rsidR="0017467E" w:rsidRPr="00AF1EB8" w:rsidRDefault="0017467E" w:rsidP="007F16E7">
            <w:pPr>
              <w:pStyle w:val="ConsPlusNormal"/>
            </w:pPr>
          </w:p>
        </w:tc>
      </w:tr>
      <w:tr w:rsidR="0017467E" w:rsidRPr="00AF1EB8" w14:paraId="1E329F99" w14:textId="77777777" w:rsidTr="007F16E7">
        <w:tc>
          <w:tcPr>
            <w:tcW w:w="1191" w:type="dxa"/>
            <w:vAlign w:val="center"/>
          </w:tcPr>
          <w:p w14:paraId="14C953C9" w14:textId="77777777" w:rsidR="0017467E" w:rsidRPr="00AF1EB8" w:rsidRDefault="0017467E" w:rsidP="007F16E7">
            <w:pPr>
              <w:pStyle w:val="ConsPlusNormal"/>
            </w:pPr>
            <w:r w:rsidRPr="00AF1EB8">
              <w:t>Урок 20</w:t>
            </w:r>
          </w:p>
        </w:tc>
        <w:tc>
          <w:tcPr>
            <w:tcW w:w="6405" w:type="dxa"/>
            <w:vAlign w:val="center"/>
          </w:tcPr>
          <w:p w14:paraId="0AA007E3" w14:textId="77777777" w:rsidR="0017467E" w:rsidRPr="00AF1EB8" w:rsidRDefault="0017467E" w:rsidP="007F16E7">
            <w:pPr>
              <w:pStyle w:val="ConsPlusNormal"/>
              <w:jc w:val="both"/>
            </w:pPr>
            <w:r w:rsidRPr="00AF1EB8">
              <w:t>Жанры официально-делового стиля</w:t>
            </w:r>
          </w:p>
        </w:tc>
        <w:tc>
          <w:tcPr>
            <w:tcW w:w="1473" w:type="dxa"/>
            <w:vAlign w:val="center"/>
          </w:tcPr>
          <w:p w14:paraId="385B35FB" w14:textId="77777777" w:rsidR="0017467E" w:rsidRPr="00AF1EB8" w:rsidRDefault="0017467E" w:rsidP="007F16E7">
            <w:pPr>
              <w:pStyle w:val="ConsPlusNormal"/>
            </w:pPr>
          </w:p>
        </w:tc>
      </w:tr>
      <w:tr w:rsidR="0017467E" w:rsidRPr="00AF1EB8" w14:paraId="52B4B374" w14:textId="77777777" w:rsidTr="007F16E7">
        <w:tc>
          <w:tcPr>
            <w:tcW w:w="1191" w:type="dxa"/>
            <w:vAlign w:val="center"/>
          </w:tcPr>
          <w:p w14:paraId="17217A04" w14:textId="77777777" w:rsidR="0017467E" w:rsidRPr="00AF1EB8" w:rsidRDefault="0017467E" w:rsidP="007F16E7">
            <w:pPr>
              <w:pStyle w:val="ConsPlusNormal"/>
            </w:pPr>
            <w:r w:rsidRPr="00AF1EB8">
              <w:t>Урок 21</w:t>
            </w:r>
          </w:p>
        </w:tc>
        <w:tc>
          <w:tcPr>
            <w:tcW w:w="6405" w:type="dxa"/>
            <w:vAlign w:val="center"/>
          </w:tcPr>
          <w:p w14:paraId="7A529F3A" w14:textId="77777777" w:rsidR="0017467E" w:rsidRPr="00AF1EB8" w:rsidRDefault="0017467E" w:rsidP="007F16E7">
            <w:pPr>
              <w:pStyle w:val="ConsPlusNormal"/>
              <w:jc w:val="both"/>
            </w:pPr>
            <w:r w:rsidRPr="00AF1EB8">
              <w:t>Повторение по теме. Практикум</w:t>
            </w:r>
          </w:p>
        </w:tc>
        <w:tc>
          <w:tcPr>
            <w:tcW w:w="1473" w:type="dxa"/>
            <w:vAlign w:val="center"/>
          </w:tcPr>
          <w:p w14:paraId="4EB3619D" w14:textId="77777777" w:rsidR="0017467E" w:rsidRPr="00AF1EB8" w:rsidRDefault="0017467E" w:rsidP="007F16E7">
            <w:pPr>
              <w:pStyle w:val="ConsPlusNormal"/>
              <w:jc w:val="center"/>
            </w:pPr>
            <w:r w:rsidRPr="00AF1EB8">
              <w:t>1</w:t>
            </w:r>
          </w:p>
        </w:tc>
      </w:tr>
      <w:tr w:rsidR="0017467E" w:rsidRPr="00AF1EB8" w14:paraId="72437CB6" w14:textId="77777777" w:rsidTr="007F16E7">
        <w:tc>
          <w:tcPr>
            <w:tcW w:w="1191" w:type="dxa"/>
            <w:vAlign w:val="center"/>
          </w:tcPr>
          <w:p w14:paraId="795546CC" w14:textId="77777777" w:rsidR="0017467E" w:rsidRPr="00AF1EB8" w:rsidRDefault="0017467E" w:rsidP="007F16E7">
            <w:pPr>
              <w:pStyle w:val="ConsPlusNormal"/>
            </w:pPr>
            <w:r w:rsidRPr="00AF1EB8">
              <w:t>Урок 22</w:t>
            </w:r>
          </w:p>
        </w:tc>
        <w:tc>
          <w:tcPr>
            <w:tcW w:w="6405" w:type="dxa"/>
            <w:vAlign w:val="center"/>
          </w:tcPr>
          <w:p w14:paraId="578A0242"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64858B72" w14:textId="77777777" w:rsidR="0017467E" w:rsidRPr="00AF1EB8" w:rsidRDefault="0017467E" w:rsidP="007F16E7">
            <w:pPr>
              <w:pStyle w:val="ConsPlusNormal"/>
            </w:pPr>
          </w:p>
        </w:tc>
      </w:tr>
      <w:tr w:rsidR="0017467E" w:rsidRPr="00AF1EB8" w14:paraId="78E64105" w14:textId="77777777" w:rsidTr="007F16E7">
        <w:tc>
          <w:tcPr>
            <w:tcW w:w="1191" w:type="dxa"/>
            <w:vAlign w:val="center"/>
          </w:tcPr>
          <w:p w14:paraId="22144C54" w14:textId="77777777" w:rsidR="0017467E" w:rsidRPr="00AF1EB8" w:rsidRDefault="0017467E" w:rsidP="007F16E7">
            <w:pPr>
              <w:pStyle w:val="ConsPlusNormal"/>
            </w:pPr>
            <w:r w:rsidRPr="00AF1EB8">
              <w:t>Урок 23</w:t>
            </w:r>
          </w:p>
        </w:tc>
        <w:tc>
          <w:tcPr>
            <w:tcW w:w="6405" w:type="dxa"/>
            <w:vAlign w:val="center"/>
          </w:tcPr>
          <w:p w14:paraId="7FC0EFE1" w14:textId="77777777" w:rsidR="0017467E" w:rsidRPr="00AF1EB8" w:rsidRDefault="0017467E" w:rsidP="007F16E7">
            <w:pPr>
              <w:pStyle w:val="ConsPlusNormal"/>
              <w:jc w:val="both"/>
            </w:pPr>
            <w:r w:rsidRPr="00AF1EB8">
              <w:t>Синтаксис как раздел лингвистики. Основные единицы синтаксиса</w:t>
            </w:r>
          </w:p>
        </w:tc>
        <w:tc>
          <w:tcPr>
            <w:tcW w:w="1473" w:type="dxa"/>
            <w:vAlign w:val="center"/>
          </w:tcPr>
          <w:p w14:paraId="27BF81E0" w14:textId="77777777" w:rsidR="0017467E" w:rsidRPr="00AF1EB8" w:rsidRDefault="0017467E" w:rsidP="007F16E7">
            <w:pPr>
              <w:pStyle w:val="ConsPlusNormal"/>
            </w:pPr>
          </w:p>
        </w:tc>
      </w:tr>
      <w:tr w:rsidR="0017467E" w:rsidRPr="00AF1EB8" w14:paraId="25FF74F6" w14:textId="77777777" w:rsidTr="007F16E7">
        <w:tc>
          <w:tcPr>
            <w:tcW w:w="1191" w:type="dxa"/>
            <w:vAlign w:val="center"/>
          </w:tcPr>
          <w:p w14:paraId="34594412" w14:textId="77777777" w:rsidR="0017467E" w:rsidRPr="00AF1EB8" w:rsidRDefault="0017467E" w:rsidP="007F16E7">
            <w:pPr>
              <w:pStyle w:val="ConsPlusNormal"/>
            </w:pPr>
            <w:r w:rsidRPr="00AF1EB8">
              <w:t>Урок 24</w:t>
            </w:r>
          </w:p>
        </w:tc>
        <w:tc>
          <w:tcPr>
            <w:tcW w:w="6405" w:type="dxa"/>
            <w:vAlign w:val="center"/>
          </w:tcPr>
          <w:p w14:paraId="5F9525B4" w14:textId="77777777" w:rsidR="0017467E" w:rsidRPr="00AF1EB8" w:rsidRDefault="0017467E" w:rsidP="007F16E7">
            <w:pPr>
              <w:pStyle w:val="ConsPlusNormal"/>
              <w:jc w:val="both"/>
            </w:pPr>
            <w:r w:rsidRPr="00AF1EB8">
              <w:t>Пунктуация. Функции знаков препинания</w:t>
            </w:r>
          </w:p>
        </w:tc>
        <w:tc>
          <w:tcPr>
            <w:tcW w:w="1473" w:type="dxa"/>
            <w:vAlign w:val="center"/>
          </w:tcPr>
          <w:p w14:paraId="77D448F2" w14:textId="77777777" w:rsidR="0017467E" w:rsidRPr="00AF1EB8" w:rsidRDefault="0017467E" w:rsidP="007F16E7">
            <w:pPr>
              <w:pStyle w:val="ConsPlusNormal"/>
            </w:pPr>
          </w:p>
        </w:tc>
      </w:tr>
      <w:tr w:rsidR="0017467E" w:rsidRPr="00AF1EB8" w14:paraId="5E8B3AEF" w14:textId="77777777" w:rsidTr="007F16E7">
        <w:tc>
          <w:tcPr>
            <w:tcW w:w="1191" w:type="dxa"/>
            <w:vAlign w:val="center"/>
          </w:tcPr>
          <w:p w14:paraId="5436BD62" w14:textId="77777777" w:rsidR="0017467E" w:rsidRPr="00AF1EB8" w:rsidRDefault="0017467E" w:rsidP="007F16E7">
            <w:pPr>
              <w:pStyle w:val="ConsPlusNormal"/>
            </w:pPr>
            <w:r w:rsidRPr="00AF1EB8">
              <w:t>Урок 25</w:t>
            </w:r>
          </w:p>
        </w:tc>
        <w:tc>
          <w:tcPr>
            <w:tcW w:w="6405" w:type="dxa"/>
            <w:vAlign w:val="center"/>
          </w:tcPr>
          <w:p w14:paraId="530C4566" w14:textId="77777777" w:rsidR="0017467E" w:rsidRPr="00AF1EB8" w:rsidRDefault="0017467E" w:rsidP="007F16E7">
            <w:pPr>
              <w:pStyle w:val="ConsPlusNormal"/>
              <w:jc w:val="both"/>
            </w:pPr>
            <w:r w:rsidRPr="00AF1EB8">
              <w:t>Словосочетание, его структура и виды</w:t>
            </w:r>
          </w:p>
        </w:tc>
        <w:tc>
          <w:tcPr>
            <w:tcW w:w="1473" w:type="dxa"/>
            <w:vAlign w:val="center"/>
          </w:tcPr>
          <w:p w14:paraId="18CF2A02" w14:textId="77777777" w:rsidR="0017467E" w:rsidRPr="00AF1EB8" w:rsidRDefault="0017467E" w:rsidP="007F16E7">
            <w:pPr>
              <w:pStyle w:val="ConsPlusNormal"/>
            </w:pPr>
          </w:p>
        </w:tc>
      </w:tr>
      <w:tr w:rsidR="0017467E" w:rsidRPr="00AF1EB8" w14:paraId="1536AC5D" w14:textId="77777777" w:rsidTr="007F16E7">
        <w:tc>
          <w:tcPr>
            <w:tcW w:w="1191" w:type="dxa"/>
            <w:vAlign w:val="center"/>
          </w:tcPr>
          <w:p w14:paraId="1E60C31C" w14:textId="77777777" w:rsidR="0017467E" w:rsidRPr="00AF1EB8" w:rsidRDefault="0017467E" w:rsidP="007F16E7">
            <w:pPr>
              <w:pStyle w:val="ConsPlusNormal"/>
            </w:pPr>
            <w:r w:rsidRPr="00AF1EB8">
              <w:t>Урок 26</w:t>
            </w:r>
          </w:p>
        </w:tc>
        <w:tc>
          <w:tcPr>
            <w:tcW w:w="6405" w:type="dxa"/>
            <w:vAlign w:val="center"/>
          </w:tcPr>
          <w:p w14:paraId="0129CC50" w14:textId="77777777" w:rsidR="0017467E" w:rsidRPr="00AF1EB8" w:rsidRDefault="0017467E" w:rsidP="007F16E7">
            <w:pPr>
              <w:pStyle w:val="ConsPlusNormal"/>
              <w:jc w:val="both"/>
            </w:pPr>
            <w:r w:rsidRPr="00AF1EB8">
              <w:t>Типы связи в словосочетании (согласование, управление, примыкание)</w:t>
            </w:r>
          </w:p>
        </w:tc>
        <w:tc>
          <w:tcPr>
            <w:tcW w:w="1473" w:type="dxa"/>
            <w:vAlign w:val="center"/>
          </w:tcPr>
          <w:p w14:paraId="3B8FC2F3" w14:textId="77777777" w:rsidR="0017467E" w:rsidRPr="00AF1EB8" w:rsidRDefault="0017467E" w:rsidP="007F16E7">
            <w:pPr>
              <w:pStyle w:val="ConsPlusNormal"/>
            </w:pPr>
          </w:p>
        </w:tc>
      </w:tr>
      <w:tr w:rsidR="0017467E" w:rsidRPr="00AF1EB8" w14:paraId="70FB03A1" w14:textId="77777777" w:rsidTr="007F16E7">
        <w:tc>
          <w:tcPr>
            <w:tcW w:w="1191" w:type="dxa"/>
            <w:vAlign w:val="center"/>
          </w:tcPr>
          <w:p w14:paraId="6D7F20AF" w14:textId="77777777" w:rsidR="0017467E" w:rsidRPr="00AF1EB8" w:rsidRDefault="0017467E" w:rsidP="007F16E7">
            <w:pPr>
              <w:pStyle w:val="ConsPlusNormal"/>
            </w:pPr>
            <w:r w:rsidRPr="00AF1EB8">
              <w:t>Урок 27</w:t>
            </w:r>
          </w:p>
        </w:tc>
        <w:tc>
          <w:tcPr>
            <w:tcW w:w="6405" w:type="dxa"/>
            <w:vAlign w:val="center"/>
          </w:tcPr>
          <w:p w14:paraId="4115BC8E" w14:textId="77777777" w:rsidR="0017467E" w:rsidRPr="00AF1EB8" w:rsidRDefault="0017467E" w:rsidP="007F16E7">
            <w:pPr>
              <w:pStyle w:val="ConsPlusNormal"/>
              <w:jc w:val="both"/>
            </w:pPr>
            <w:r w:rsidRPr="00AF1EB8">
              <w:t>Типы связи в словосочетании (согласование, управление, примыкание). Практикум</w:t>
            </w:r>
          </w:p>
        </w:tc>
        <w:tc>
          <w:tcPr>
            <w:tcW w:w="1473" w:type="dxa"/>
            <w:vAlign w:val="center"/>
          </w:tcPr>
          <w:p w14:paraId="79EF6B79" w14:textId="77777777" w:rsidR="0017467E" w:rsidRPr="00AF1EB8" w:rsidRDefault="0017467E" w:rsidP="007F16E7">
            <w:pPr>
              <w:pStyle w:val="ConsPlusNormal"/>
              <w:jc w:val="center"/>
            </w:pPr>
            <w:r w:rsidRPr="00AF1EB8">
              <w:t>1</w:t>
            </w:r>
          </w:p>
        </w:tc>
      </w:tr>
      <w:tr w:rsidR="0017467E" w:rsidRPr="00AF1EB8" w14:paraId="3559ED3D" w14:textId="77777777" w:rsidTr="007F16E7">
        <w:tc>
          <w:tcPr>
            <w:tcW w:w="1191" w:type="dxa"/>
            <w:vAlign w:val="center"/>
          </w:tcPr>
          <w:p w14:paraId="68C72F4C" w14:textId="77777777" w:rsidR="0017467E" w:rsidRPr="00AF1EB8" w:rsidRDefault="0017467E" w:rsidP="007F16E7">
            <w:pPr>
              <w:pStyle w:val="ConsPlusNormal"/>
            </w:pPr>
            <w:r w:rsidRPr="00AF1EB8">
              <w:t>Урок 28</w:t>
            </w:r>
          </w:p>
        </w:tc>
        <w:tc>
          <w:tcPr>
            <w:tcW w:w="6405" w:type="dxa"/>
            <w:vAlign w:val="center"/>
          </w:tcPr>
          <w:p w14:paraId="3C6E6188" w14:textId="77777777" w:rsidR="0017467E" w:rsidRPr="00AF1EB8" w:rsidRDefault="0017467E" w:rsidP="007F16E7">
            <w:pPr>
              <w:pStyle w:val="ConsPlusNormal"/>
              <w:jc w:val="both"/>
            </w:pPr>
            <w:r w:rsidRPr="00AF1EB8">
              <w:t>Синтаксический анализ словосочетаний</w:t>
            </w:r>
          </w:p>
        </w:tc>
        <w:tc>
          <w:tcPr>
            <w:tcW w:w="1473" w:type="dxa"/>
            <w:vAlign w:val="center"/>
          </w:tcPr>
          <w:p w14:paraId="71A07FF6" w14:textId="77777777" w:rsidR="0017467E" w:rsidRPr="00AF1EB8" w:rsidRDefault="0017467E" w:rsidP="007F16E7">
            <w:pPr>
              <w:pStyle w:val="ConsPlusNormal"/>
            </w:pPr>
          </w:p>
        </w:tc>
      </w:tr>
      <w:tr w:rsidR="0017467E" w:rsidRPr="00AF1EB8" w14:paraId="457CC6E5" w14:textId="77777777" w:rsidTr="007F16E7">
        <w:tc>
          <w:tcPr>
            <w:tcW w:w="1191" w:type="dxa"/>
            <w:vAlign w:val="center"/>
          </w:tcPr>
          <w:p w14:paraId="55EF1427" w14:textId="77777777" w:rsidR="0017467E" w:rsidRPr="00AF1EB8" w:rsidRDefault="0017467E" w:rsidP="007F16E7">
            <w:pPr>
              <w:pStyle w:val="ConsPlusNormal"/>
            </w:pPr>
            <w:r w:rsidRPr="00AF1EB8">
              <w:t>Урок 29</w:t>
            </w:r>
          </w:p>
        </w:tc>
        <w:tc>
          <w:tcPr>
            <w:tcW w:w="6405" w:type="dxa"/>
            <w:vAlign w:val="center"/>
          </w:tcPr>
          <w:p w14:paraId="4FE4F196" w14:textId="77777777" w:rsidR="0017467E" w:rsidRPr="00AF1EB8" w:rsidRDefault="0017467E" w:rsidP="007F16E7">
            <w:pPr>
              <w:pStyle w:val="ConsPlusNormal"/>
              <w:jc w:val="both"/>
            </w:pPr>
            <w:r w:rsidRPr="00AF1EB8">
              <w:t>Повторение темы. Практикум</w:t>
            </w:r>
          </w:p>
        </w:tc>
        <w:tc>
          <w:tcPr>
            <w:tcW w:w="1473" w:type="dxa"/>
            <w:vAlign w:val="center"/>
          </w:tcPr>
          <w:p w14:paraId="1D14E408" w14:textId="77777777" w:rsidR="0017467E" w:rsidRPr="00AF1EB8" w:rsidRDefault="0017467E" w:rsidP="007F16E7">
            <w:pPr>
              <w:pStyle w:val="ConsPlusNormal"/>
              <w:jc w:val="center"/>
            </w:pPr>
            <w:r w:rsidRPr="00AF1EB8">
              <w:t>1</w:t>
            </w:r>
          </w:p>
        </w:tc>
      </w:tr>
      <w:tr w:rsidR="0017467E" w:rsidRPr="00AF1EB8" w14:paraId="0A526555" w14:textId="77777777" w:rsidTr="007F16E7">
        <w:tc>
          <w:tcPr>
            <w:tcW w:w="1191" w:type="dxa"/>
            <w:vAlign w:val="center"/>
          </w:tcPr>
          <w:p w14:paraId="5EE71DAD" w14:textId="77777777" w:rsidR="0017467E" w:rsidRPr="00AF1EB8" w:rsidRDefault="0017467E" w:rsidP="007F16E7">
            <w:pPr>
              <w:pStyle w:val="ConsPlusNormal"/>
            </w:pPr>
            <w:r w:rsidRPr="00AF1EB8">
              <w:t>Урок 30</w:t>
            </w:r>
          </w:p>
        </w:tc>
        <w:tc>
          <w:tcPr>
            <w:tcW w:w="6405" w:type="dxa"/>
            <w:vAlign w:val="center"/>
          </w:tcPr>
          <w:p w14:paraId="636A518F" w14:textId="77777777" w:rsidR="0017467E" w:rsidRPr="00AF1EB8" w:rsidRDefault="0017467E" w:rsidP="007F16E7">
            <w:pPr>
              <w:pStyle w:val="ConsPlusNormal"/>
              <w:jc w:val="both"/>
            </w:pPr>
            <w:r w:rsidRPr="00AF1EB8">
              <w:t>Понятие о предложении. Основные признаки предложения</w:t>
            </w:r>
          </w:p>
        </w:tc>
        <w:tc>
          <w:tcPr>
            <w:tcW w:w="1473" w:type="dxa"/>
            <w:vAlign w:val="center"/>
          </w:tcPr>
          <w:p w14:paraId="00C7C161" w14:textId="77777777" w:rsidR="0017467E" w:rsidRPr="00AF1EB8" w:rsidRDefault="0017467E" w:rsidP="007F16E7">
            <w:pPr>
              <w:pStyle w:val="ConsPlusNormal"/>
            </w:pPr>
          </w:p>
        </w:tc>
      </w:tr>
      <w:tr w:rsidR="0017467E" w:rsidRPr="00AF1EB8" w14:paraId="0CA31284" w14:textId="77777777" w:rsidTr="007F16E7">
        <w:tc>
          <w:tcPr>
            <w:tcW w:w="1191" w:type="dxa"/>
            <w:vAlign w:val="center"/>
          </w:tcPr>
          <w:p w14:paraId="16061F1C" w14:textId="77777777" w:rsidR="0017467E" w:rsidRPr="00AF1EB8" w:rsidRDefault="0017467E" w:rsidP="007F16E7">
            <w:pPr>
              <w:pStyle w:val="ConsPlusNormal"/>
            </w:pPr>
            <w:r w:rsidRPr="00AF1EB8">
              <w:t>Урок 31</w:t>
            </w:r>
          </w:p>
        </w:tc>
        <w:tc>
          <w:tcPr>
            <w:tcW w:w="6405" w:type="dxa"/>
            <w:vAlign w:val="center"/>
          </w:tcPr>
          <w:p w14:paraId="03E4411E" w14:textId="77777777" w:rsidR="0017467E" w:rsidRPr="00AF1EB8" w:rsidRDefault="0017467E" w:rsidP="007F16E7">
            <w:pPr>
              <w:pStyle w:val="ConsPlusNormal"/>
              <w:jc w:val="both"/>
            </w:pPr>
            <w:r w:rsidRPr="00AF1EB8">
              <w:t>Виды предложений по цели высказывания и по эмоциональной окраске. Практикум</w:t>
            </w:r>
          </w:p>
        </w:tc>
        <w:tc>
          <w:tcPr>
            <w:tcW w:w="1473" w:type="dxa"/>
            <w:vAlign w:val="center"/>
          </w:tcPr>
          <w:p w14:paraId="66A2BFC0" w14:textId="77777777" w:rsidR="0017467E" w:rsidRPr="00AF1EB8" w:rsidRDefault="0017467E" w:rsidP="007F16E7">
            <w:pPr>
              <w:pStyle w:val="ConsPlusNormal"/>
              <w:jc w:val="center"/>
            </w:pPr>
            <w:r w:rsidRPr="00AF1EB8">
              <w:t>1</w:t>
            </w:r>
          </w:p>
        </w:tc>
      </w:tr>
      <w:tr w:rsidR="0017467E" w:rsidRPr="00AF1EB8" w14:paraId="0CB0CACA" w14:textId="77777777" w:rsidTr="007F16E7">
        <w:tc>
          <w:tcPr>
            <w:tcW w:w="1191" w:type="dxa"/>
            <w:vAlign w:val="center"/>
          </w:tcPr>
          <w:p w14:paraId="670A0102" w14:textId="77777777" w:rsidR="0017467E" w:rsidRPr="00AF1EB8" w:rsidRDefault="0017467E" w:rsidP="007F16E7">
            <w:pPr>
              <w:pStyle w:val="ConsPlusNormal"/>
            </w:pPr>
            <w:r w:rsidRPr="00AF1EB8">
              <w:t>Урок 32</w:t>
            </w:r>
          </w:p>
        </w:tc>
        <w:tc>
          <w:tcPr>
            <w:tcW w:w="6405" w:type="dxa"/>
            <w:vAlign w:val="center"/>
          </w:tcPr>
          <w:p w14:paraId="05D58644" w14:textId="77777777" w:rsidR="0017467E" w:rsidRPr="00AF1EB8" w:rsidRDefault="0017467E" w:rsidP="007F16E7">
            <w:pPr>
              <w:pStyle w:val="ConsPlusNormal"/>
              <w:jc w:val="both"/>
            </w:pPr>
            <w:r w:rsidRPr="00AF1EB8">
              <w:t>Простые и сложные предложения. Знаки препинания в простом и сложном предложениях с союзом и. Практикум</w:t>
            </w:r>
          </w:p>
        </w:tc>
        <w:tc>
          <w:tcPr>
            <w:tcW w:w="1473" w:type="dxa"/>
            <w:vAlign w:val="center"/>
          </w:tcPr>
          <w:p w14:paraId="6B8C9EB1" w14:textId="77777777" w:rsidR="0017467E" w:rsidRPr="00AF1EB8" w:rsidRDefault="0017467E" w:rsidP="007F16E7">
            <w:pPr>
              <w:pStyle w:val="ConsPlusNormal"/>
              <w:jc w:val="center"/>
            </w:pPr>
            <w:r w:rsidRPr="00AF1EB8">
              <w:t>1</w:t>
            </w:r>
          </w:p>
        </w:tc>
      </w:tr>
      <w:tr w:rsidR="0017467E" w:rsidRPr="00AF1EB8" w14:paraId="711F072B" w14:textId="77777777" w:rsidTr="007F16E7">
        <w:tc>
          <w:tcPr>
            <w:tcW w:w="1191" w:type="dxa"/>
            <w:vAlign w:val="center"/>
          </w:tcPr>
          <w:p w14:paraId="75605CCE" w14:textId="77777777" w:rsidR="0017467E" w:rsidRPr="00AF1EB8" w:rsidRDefault="0017467E" w:rsidP="007F16E7">
            <w:pPr>
              <w:pStyle w:val="ConsPlusNormal"/>
            </w:pPr>
            <w:r w:rsidRPr="00AF1EB8">
              <w:t>Урок 33</w:t>
            </w:r>
          </w:p>
        </w:tc>
        <w:tc>
          <w:tcPr>
            <w:tcW w:w="6405" w:type="dxa"/>
            <w:vAlign w:val="center"/>
          </w:tcPr>
          <w:p w14:paraId="0CD5383C" w14:textId="77777777" w:rsidR="0017467E" w:rsidRPr="00AF1EB8" w:rsidRDefault="0017467E" w:rsidP="007F16E7">
            <w:pPr>
              <w:pStyle w:val="ConsPlusNormal"/>
              <w:jc w:val="both"/>
            </w:pPr>
            <w:r w:rsidRPr="00AF1EB8">
              <w:t>Двусоставные и односоставные предложения. Практикум</w:t>
            </w:r>
          </w:p>
        </w:tc>
        <w:tc>
          <w:tcPr>
            <w:tcW w:w="1473" w:type="dxa"/>
            <w:vAlign w:val="center"/>
          </w:tcPr>
          <w:p w14:paraId="6ADB10C3" w14:textId="77777777" w:rsidR="0017467E" w:rsidRPr="00AF1EB8" w:rsidRDefault="0017467E" w:rsidP="007F16E7">
            <w:pPr>
              <w:pStyle w:val="ConsPlusNormal"/>
              <w:jc w:val="center"/>
            </w:pPr>
            <w:r w:rsidRPr="00AF1EB8">
              <w:t>1</w:t>
            </w:r>
          </w:p>
        </w:tc>
      </w:tr>
      <w:tr w:rsidR="0017467E" w:rsidRPr="00AF1EB8" w14:paraId="75581FBF" w14:textId="77777777" w:rsidTr="007F16E7">
        <w:tc>
          <w:tcPr>
            <w:tcW w:w="1191" w:type="dxa"/>
            <w:vAlign w:val="center"/>
          </w:tcPr>
          <w:p w14:paraId="4E62E00D" w14:textId="77777777" w:rsidR="0017467E" w:rsidRPr="00AF1EB8" w:rsidRDefault="0017467E" w:rsidP="007F16E7">
            <w:pPr>
              <w:pStyle w:val="ConsPlusNormal"/>
            </w:pPr>
            <w:r w:rsidRPr="00AF1EB8">
              <w:t>Урок 34</w:t>
            </w:r>
          </w:p>
        </w:tc>
        <w:tc>
          <w:tcPr>
            <w:tcW w:w="6405" w:type="dxa"/>
            <w:vAlign w:val="center"/>
          </w:tcPr>
          <w:p w14:paraId="423A2E0F"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 Практикум</w:t>
            </w:r>
          </w:p>
        </w:tc>
        <w:tc>
          <w:tcPr>
            <w:tcW w:w="1473" w:type="dxa"/>
            <w:vAlign w:val="center"/>
          </w:tcPr>
          <w:p w14:paraId="4D05DF66" w14:textId="77777777" w:rsidR="0017467E" w:rsidRPr="00AF1EB8" w:rsidRDefault="0017467E" w:rsidP="007F16E7">
            <w:pPr>
              <w:pStyle w:val="ConsPlusNormal"/>
              <w:jc w:val="center"/>
            </w:pPr>
            <w:r w:rsidRPr="00AF1EB8">
              <w:t>1</w:t>
            </w:r>
          </w:p>
        </w:tc>
      </w:tr>
      <w:tr w:rsidR="0017467E" w:rsidRPr="00AF1EB8" w14:paraId="6C25658B" w14:textId="77777777" w:rsidTr="007F16E7">
        <w:tc>
          <w:tcPr>
            <w:tcW w:w="1191" w:type="dxa"/>
            <w:vAlign w:val="center"/>
          </w:tcPr>
          <w:p w14:paraId="50C6DE78" w14:textId="77777777" w:rsidR="0017467E" w:rsidRPr="00AF1EB8" w:rsidRDefault="0017467E" w:rsidP="007F16E7">
            <w:pPr>
              <w:pStyle w:val="ConsPlusNormal"/>
            </w:pPr>
            <w:r w:rsidRPr="00AF1EB8">
              <w:t>Урок 35</w:t>
            </w:r>
          </w:p>
        </w:tc>
        <w:tc>
          <w:tcPr>
            <w:tcW w:w="6405" w:type="dxa"/>
            <w:vAlign w:val="center"/>
          </w:tcPr>
          <w:p w14:paraId="785173A3" w14:textId="77777777" w:rsidR="0017467E" w:rsidRPr="00AF1EB8" w:rsidRDefault="0017467E" w:rsidP="007F16E7">
            <w:pPr>
              <w:pStyle w:val="ConsPlusNormal"/>
              <w:jc w:val="both"/>
            </w:pPr>
            <w:r w:rsidRPr="00AF1EB8">
              <w:t>Предложения полные и неполные. Практикум</w:t>
            </w:r>
          </w:p>
        </w:tc>
        <w:tc>
          <w:tcPr>
            <w:tcW w:w="1473" w:type="dxa"/>
            <w:vAlign w:val="center"/>
          </w:tcPr>
          <w:p w14:paraId="67CE3072" w14:textId="77777777" w:rsidR="0017467E" w:rsidRPr="00AF1EB8" w:rsidRDefault="0017467E" w:rsidP="007F16E7">
            <w:pPr>
              <w:pStyle w:val="ConsPlusNormal"/>
              <w:jc w:val="center"/>
            </w:pPr>
            <w:r w:rsidRPr="00AF1EB8">
              <w:t>1</w:t>
            </w:r>
          </w:p>
        </w:tc>
      </w:tr>
      <w:tr w:rsidR="0017467E" w:rsidRPr="00AF1EB8" w14:paraId="1E20986A" w14:textId="77777777" w:rsidTr="007F16E7">
        <w:tc>
          <w:tcPr>
            <w:tcW w:w="1191" w:type="dxa"/>
            <w:vAlign w:val="center"/>
          </w:tcPr>
          <w:p w14:paraId="71B5876B" w14:textId="77777777" w:rsidR="0017467E" w:rsidRPr="00AF1EB8" w:rsidRDefault="0017467E" w:rsidP="007F16E7">
            <w:pPr>
              <w:pStyle w:val="ConsPlusNormal"/>
            </w:pPr>
            <w:r w:rsidRPr="00AF1EB8">
              <w:t>Урок 36</w:t>
            </w:r>
          </w:p>
        </w:tc>
        <w:tc>
          <w:tcPr>
            <w:tcW w:w="6405" w:type="dxa"/>
            <w:vAlign w:val="center"/>
          </w:tcPr>
          <w:p w14:paraId="5C1912E0" w14:textId="77777777" w:rsidR="0017467E" w:rsidRPr="00AF1EB8" w:rsidRDefault="0017467E" w:rsidP="007F16E7">
            <w:pPr>
              <w:pStyle w:val="ConsPlusNormal"/>
              <w:jc w:val="both"/>
            </w:pPr>
            <w:r w:rsidRPr="00AF1EB8">
              <w:t>Главные члены двусоставного предложения. Подлежащее и способы его выражения</w:t>
            </w:r>
          </w:p>
        </w:tc>
        <w:tc>
          <w:tcPr>
            <w:tcW w:w="1473" w:type="dxa"/>
            <w:vAlign w:val="center"/>
          </w:tcPr>
          <w:p w14:paraId="48F5F0B8" w14:textId="77777777" w:rsidR="0017467E" w:rsidRPr="00AF1EB8" w:rsidRDefault="0017467E" w:rsidP="007F16E7">
            <w:pPr>
              <w:pStyle w:val="ConsPlusNormal"/>
            </w:pPr>
          </w:p>
        </w:tc>
      </w:tr>
      <w:tr w:rsidR="0017467E" w:rsidRPr="00AF1EB8" w14:paraId="338EAE8A" w14:textId="77777777" w:rsidTr="007F16E7">
        <w:tc>
          <w:tcPr>
            <w:tcW w:w="1191" w:type="dxa"/>
            <w:vAlign w:val="center"/>
          </w:tcPr>
          <w:p w14:paraId="6383DE9E" w14:textId="77777777" w:rsidR="0017467E" w:rsidRPr="00AF1EB8" w:rsidRDefault="0017467E" w:rsidP="007F16E7">
            <w:pPr>
              <w:pStyle w:val="ConsPlusNormal"/>
            </w:pPr>
            <w:r w:rsidRPr="00AF1EB8">
              <w:t>Урок 37</w:t>
            </w:r>
          </w:p>
        </w:tc>
        <w:tc>
          <w:tcPr>
            <w:tcW w:w="6405" w:type="dxa"/>
            <w:vAlign w:val="center"/>
          </w:tcPr>
          <w:p w14:paraId="55003182" w14:textId="77777777" w:rsidR="0017467E" w:rsidRPr="00AF1EB8" w:rsidRDefault="0017467E" w:rsidP="007F16E7">
            <w:pPr>
              <w:pStyle w:val="ConsPlusNormal"/>
              <w:jc w:val="both"/>
            </w:pPr>
            <w:r w:rsidRPr="00AF1EB8">
              <w:t>Сказуемое и способы его выражения. Простое глагольное сказуемое</w:t>
            </w:r>
          </w:p>
        </w:tc>
        <w:tc>
          <w:tcPr>
            <w:tcW w:w="1473" w:type="dxa"/>
            <w:vAlign w:val="center"/>
          </w:tcPr>
          <w:p w14:paraId="03782777" w14:textId="77777777" w:rsidR="0017467E" w:rsidRPr="00AF1EB8" w:rsidRDefault="0017467E" w:rsidP="007F16E7">
            <w:pPr>
              <w:pStyle w:val="ConsPlusNormal"/>
            </w:pPr>
          </w:p>
        </w:tc>
      </w:tr>
      <w:tr w:rsidR="0017467E" w:rsidRPr="00AF1EB8" w14:paraId="21E8CC02" w14:textId="77777777" w:rsidTr="007F16E7">
        <w:tc>
          <w:tcPr>
            <w:tcW w:w="1191" w:type="dxa"/>
            <w:vAlign w:val="center"/>
          </w:tcPr>
          <w:p w14:paraId="03CAA15A" w14:textId="77777777" w:rsidR="0017467E" w:rsidRPr="00AF1EB8" w:rsidRDefault="0017467E" w:rsidP="007F16E7">
            <w:pPr>
              <w:pStyle w:val="ConsPlusNormal"/>
            </w:pPr>
            <w:r w:rsidRPr="00AF1EB8">
              <w:t>Урок 38</w:t>
            </w:r>
          </w:p>
        </w:tc>
        <w:tc>
          <w:tcPr>
            <w:tcW w:w="6405" w:type="dxa"/>
            <w:vAlign w:val="center"/>
          </w:tcPr>
          <w:p w14:paraId="0F9CBC89"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0AF98826" w14:textId="77777777" w:rsidR="0017467E" w:rsidRPr="00AF1EB8" w:rsidRDefault="0017467E" w:rsidP="007F16E7">
            <w:pPr>
              <w:pStyle w:val="ConsPlusNormal"/>
            </w:pPr>
          </w:p>
        </w:tc>
      </w:tr>
      <w:tr w:rsidR="0017467E" w:rsidRPr="00AF1EB8" w14:paraId="164D9136" w14:textId="77777777" w:rsidTr="007F16E7">
        <w:tc>
          <w:tcPr>
            <w:tcW w:w="1191" w:type="dxa"/>
            <w:vAlign w:val="center"/>
          </w:tcPr>
          <w:p w14:paraId="7AE73706" w14:textId="77777777" w:rsidR="0017467E" w:rsidRPr="00AF1EB8" w:rsidRDefault="0017467E" w:rsidP="007F16E7">
            <w:pPr>
              <w:pStyle w:val="ConsPlusNormal"/>
            </w:pPr>
            <w:r w:rsidRPr="00AF1EB8">
              <w:t>Урок 39</w:t>
            </w:r>
          </w:p>
        </w:tc>
        <w:tc>
          <w:tcPr>
            <w:tcW w:w="6405" w:type="dxa"/>
            <w:vAlign w:val="center"/>
          </w:tcPr>
          <w:p w14:paraId="1336DA44" w14:textId="77777777" w:rsidR="0017467E" w:rsidRPr="00AF1EB8" w:rsidRDefault="0017467E" w:rsidP="007F16E7">
            <w:pPr>
              <w:pStyle w:val="ConsPlusNormal"/>
              <w:jc w:val="both"/>
            </w:pPr>
            <w:r w:rsidRPr="00AF1EB8">
              <w:t>Составное глагольное сказуемое</w:t>
            </w:r>
          </w:p>
        </w:tc>
        <w:tc>
          <w:tcPr>
            <w:tcW w:w="1473" w:type="dxa"/>
            <w:vAlign w:val="center"/>
          </w:tcPr>
          <w:p w14:paraId="3A602A8F" w14:textId="77777777" w:rsidR="0017467E" w:rsidRPr="00AF1EB8" w:rsidRDefault="0017467E" w:rsidP="007F16E7">
            <w:pPr>
              <w:pStyle w:val="ConsPlusNormal"/>
            </w:pPr>
          </w:p>
        </w:tc>
      </w:tr>
      <w:tr w:rsidR="0017467E" w:rsidRPr="00AF1EB8" w14:paraId="26855C38" w14:textId="77777777" w:rsidTr="007F16E7">
        <w:tc>
          <w:tcPr>
            <w:tcW w:w="1191" w:type="dxa"/>
            <w:vAlign w:val="center"/>
          </w:tcPr>
          <w:p w14:paraId="38C86F41" w14:textId="77777777" w:rsidR="0017467E" w:rsidRPr="00AF1EB8" w:rsidRDefault="0017467E" w:rsidP="007F16E7">
            <w:pPr>
              <w:pStyle w:val="ConsPlusNormal"/>
            </w:pPr>
            <w:r w:rsidRPr="00AF1EB8">
              <w:t>Урок 40</w:t>
            </w:r>
          </w:p>
        </w:tc>
        <w:tc>
          <w:tcPr>
            <w:tcW w:w="6405" w:type="dxa"/>
            <w:vAlign w:val="center"/>
          </w:tcPr>
          <w:p w14:paraId="7C60D1A6" w14:textId="77777777" w:rsidR="0017467E" w:rsidRPr="00AF1EB8" w:rsidRDefault="0017467E" w:rsidP="007F16E7">
            <w:pPr>
              <w:pStyle w:val="ConsPlusNormal"/>
              <w:jc w:val="both"/>
            </w:pPr>
            <w:r w:rsidRPr="00AF1EB8">
              <w:t>Составное именное сказуемое</w:t>
            </w:r>
          </w:p>
        </w:tc>
        <w:tc>
          <w:tcPr>
            <w:tcW w:w="1473" w:type="dxa"/>
            <w:vAlign w:val="center"/>
          </w:tcPr>
          <w:p w14:paraId="2957C09F" w14:textId="77777777" w:rsidR="0017467E" w:rsidRPr="00AF1EB8" w:rsidRDefault="0017467E" w:rsidP="007F16E7">
            <w:pPr>
              <w:pStyle w:val="ConsPlusNormal"/>
            </w:pPr>
          </w:p>
        </w:tc>
      </w:tr>
      <w:tr w:rsidR="0017467E" w:rsidRPr="00AF1EB8" w14:paraId="30D891D2" w14:textId="77777777" w:rsidTr="007F16E7">
        <w:tc>
          <w:tcPr>
            <w:tcW w:w="1191" w:type="dxa"/>
            <w:vAlign w:val="center"/>
          </w:tcPr>
          <w:p w14:paraId="652F9C9E" w14:textId="77777777" w:rsidR="0017467E" w:rsidRPr="00AF1EB8" w:rsidRDefault="0017467E" w:rsidP="007F16E7">
            <w:pPr>
              <w:pStyle w:val="ConsPlusNormal"/>
            </w:pPr>
            <w:r w:rsidRPr="00AF1EB8">
              <w:t>Урок 41</w:t>
            </w:r>
          </w:p>
        </w:tc>
        <w:tc>
          <w:tcPr>
            <w:tcW w:w="6405" w:type="dxa"/>
            <w:vAlign w:val="center"/>
          </w:tcPr>
          <w:p w14:paraId="6E985627" w14:textId="77777777" w:rsidR="0017467E" w:rsidRPr="00AF1EB8" w:rsidRDefault="0017467E" w:rsidP="007F16E7">
            <w:pPr>
              <w:pStyle w:val="ConsPlusNormal"/>
              <w:jc w:val="both"/>
            </w:pPr>
            <w:r w:rsidRPr="00AF1EB8">
              <w:t>Тире между подлежащим и сказуемым</w:t>
            </w:r>
          </w:p>
        </w:tc>
        <w:tc>
          <w:tcPr>
            <w:tcW w:w="1473" w:type="dxa"/>
            <w:vAlign w:val="center"/>
          </w:tcPr>
          <w:p w14:paraId="652E0090" w14:textId="77777777" w:rsidR="0017467E" w:rsidRPr="00AF1EB8" w:rsidRDefault="0017467E" w:rsidP="007F16E7">
            <w:pPr>
              <w:pStyle w:val="ConsPlusNormal"/>
            </w:pPr>
          </w:p>
        </w:tc>
      </w:tr>
      <w:tr w:rsidR="0017467E" w:rsidRPr="00AF1EB8" w14:paraId="68CB411F" w14:textId="77777777" w:rsidTr="007F16E7">
        <w:tc>
          <w:tcPr>
            <w:tcW w:w="1191" w:type="dxa"/>
            <w:vAlign w:val="center"/>
          </w:tcPr>
          <w:p w14:paraId="7F5EE247" w14:textId="77777777" w:rsidR="0017467E" w:rsidRPr="00AF1EB8" w:rsidRDefault="0017467E" w:rsidP="007F16E7">
            <w:pPr>
              <w:pStyle w:val="ConsPlusNormal"/>
            </w:pPr>
            <w:r w:rsidRPr="00AF1EB8">
              <w:t>Урок 42</w:t>
            </w:r>
          </w:p>
        </w:tc>
        <w:tc>
          <w:tcPr>
            <w:tcW w:w="6405" w:type="dxa"/>
            <w:vAlign w:val="center"/>
          </w:tcPr>
          <w:p w14:paraId="761BB873" w14:textId="77777777" w:rsidR="0017467E" w:rsidRPr="00AF1EB8" w:rsidRDefault="0017467E" w:rsidP="007F16E7">
            <w:pPr>
              <w:pStyle w:val="ConsPlusNormal"/>
              <w:jc w:val="both"/>
            </w:pPr>
            <w:r w:rsidRPr="00AF1EB8">
              <w:t>Второстепенные члены и их роль в предложении</w:t>
            </w:r>
          </w:p>
        </w:tc>
        <w:tc>
          <w:tcPr>
            <w:tcW w:w="1473" w:type="dxa"/>
            <w:vAlign w:val="center"/>
          </w:tcPr>
          <w:p w14:paraId="207FFAF5" w14:textId="77777777" w:rsidR="0017467E" w:rsidRPr="00AF1EB8" w:rsidRDefault="0017467E" w:rsidP="007F16E7">
            <w:pPr>
              <w:pStyle w:val="ConsPlusNormal"/>
            </w:pPr>
          </w:p>
        </w:tc>
      </w:tr>
      <w:tr w:rsidR="0017467E" w:rsidRPr="00AF1EB8" w14:paraId="636A54FE" w14:textId="77777777" w:rsidTr="007F16E7">
        <w:tc>
          <w:tcPr>
            <w:tcW w:w="1191" w:type="dxa"/>
            <w:vAlign w:val="center"/>
          </w:tcPr>
          <w:p w14:paraId="588E4456" w14:textId="77777777" w:rsidR="0017467E" w:rsidRPr="00AF1EB8" w:rsidRDefault="0017467E" w:rsidP="007F16E7">
            <w:pPr>
              <w:pStyle w:val="ConsPlusNormal"/>
            </w:pPr>
            <w:r w:rsidRPr="00AF1EB8">
              <w:t>Урок 43</w:t>
            </w:r>
          </w:p>
        </w:tc>
        <w:tc>
          <w:tcPr>
            <w:tcW w:w="6405" w:type="dxa"/>
            <w:vAlign w:val="center"/>
          </w:tcPr>
          <w:p w14:paraId="64E07DAB" w14:textId="77777777" w:rsidR="0017467E" w:rsidRPr="00AF1EB8" w:rsidRDefault="0017467E" w:rsidP="007F16E7">
            <w:pPr>
              <w:pStyle w:val="ConsPlusNormal"/>
              <w:jc w:val="both"/>
            </w:pPr>
            <w:r w:rsidRPr="00AF1EB8">
              <w:t>Определение как второстепенный член предложения и его виды</w:t>
            </w:r>
          </w:p>
        </w:tc>
        <w:tc>
          <w:tcPr>
            <w:tcW w:w="1473" w:type="dxa"/>
            <w:vAlign w:val="center"/>
          </w:tcPr>
          <w:p w14:paraId="1341EE94" w14:textId="77777777" w:rsidR="0017467E" w:rsidRPr="00AF1EB8" w:rsidRDefault="0017467E" w:rsidP="007F16E7">
            <w:pPr>
              <w:pStyle w:val="ConsPlusNormal"/>
            </w:pPr>
          </w:p>
        </w:tc>
      </w:tr>
      <w:tr w:rsidR="0017467E" w:rsidRPr="00AF1EB8" w14:paraId="232648B6" w14:textId="77777777" w:rsidTr="007F16E7">
        <w:tc>
          <w:tcPr>
            <w:tcW w:w="1191" w:type="dxa"/>
            <w:vAlign w:val="center"/>
          </w:tcPr>
          <w:p w14:paraId="014B7B14" w14:textId="77777777" w:rsidR="0017467E" w:rsidRPr="00AF1EB8" w:rsidRDefault="0017467E" w:rsidP="007F16E7">
            <w:pPr>
              <w:pStyle w:val="ConsPlusNormal"/>
            </w:pPr>
            <w:r w:rsidRPr="00AF1EB8">
              <w:t>Урок 44</w:t>
            </w:r>
          </w:p>
        </w:tc>
        <w:tc>
          <w:tcPr>
            <w:tcW w:w="6405" w:type="dxa"/>
            <w:vAlign w:val="center"/>
          </w:tcPr>
          <w:p w14:paraId="47BD69D5" w14:textId="77777777" w:rsidR="0017467E" w:rsidRPr="00AF1EB8" w:rsidRDefault="0017467E" w:rsidP="007F16E7">
            <w:pPr>
              <w:pStyle w:val="ConsPlusNormal"/>
              <w:jc w:val="both"/>
            </w:pPr>
            <w:r w:rsidRPr="00AF1EB8">
              <w:t>Определения согласованные и несогласованные</w:t>
            </w:r>
          </w:p>
        </w:tc>
        <w:tc>
          <w:tcPr>
            <w:tcW w:w="1473" w:type="dxa"/>
            <w:vAlign w:val="center"/>
          </w:tcPr>
          <w:p w14:paraId="4891F9BB" w14:textId="77777777" w:rsidR="0017467E" w:rsidRPr="00AF1EB8" w:rsidRDefault="0017467E" w:rsidP="007F16E7">
            <w:pPr>
              <w:pStyle w:val="ConsPlusNormal"/>
            </w:pPr>
          </w:p>
        </w:tc>
      </w:tr>
      <w:tr w:rsidR="0017467E" w:rsidRPr="00AF1EB8" w14:paraId="1F53BC04" w14:textId="77777777" w:rsidTr="007F16E7">
        <w:tc>
          <w:tcPr>
            <w:tcW w:w="1191" w:type="dxa"/>
            <w:vAlign w:val="center"/>
          </w:tcPr>
          <w:p w14:paraId="0EC0366D" w14:textId="77777777" w:rsidR="0017467E" w:rsidRPr="00AF1EB8" w:rsidRDefault="0017467E" w:rsidP="007F16E7">
            <w:pPr>
              <w:pStyle w:val="ConsPlusNormal"/>
            </w:pPr>
            <w:r w:rsidRPr="00AF1EB8">
              <w:t>Урок 45</w:t>
            </w:r>
          </w:p>
        </w:tc>
        <w:tc>
          <w:tcPr>
            <w:tcW w:w="6405" w:type="dxa"/>
            <w:vAlign w:val="center"/>
          </w:tcPr>
          <w:p w14:paraId="7EF4B1EF" w14:textId="77777777" w:rsidR="0017467E" w:rsidRPr="00AF1EB8" w:rsidRDefault="0017467E" w:rsidP="007F16E7">
            <w:pPr>
              <w:pStyle w:val="ConsPlusNormal"/>
              <w:jc w:val="both"/>
            </w:pPr>
            <w:r w:rsidRPr="00AF1EB8">
              <w:t>Приложение как особый вид определения</w:t>
            </w:r>
          </w:p>
        </w:tc>
        <w:tc>
          <w:tcPr>
            <w:tcW w:w="1473" w:type="dxa"/>
            <w:vAlign w:val="center"/>
          </w:tcPr>
          <w:p w14:paraId="0C5B22D3" w14:textId="77777777" w:rsidR="0017467E" w:rsidRPr="00AF1EB8" w:rsidRDefault="0017467E" w:rsidP="007F16E7">
            <w:pPr>
              <w:pStyle w:val="ConsPlusNormal"/>
            </w:pPr>
          </w:p>
        </w:tc>
      </w:tr>
      <w:tr w:rsidR="0017467E" w:rsidRPr="00AF1EB8" w14:paraId="07B776DF" w14:textId="77777777" w:rsidTr="007F16E7">
        <w:tc>
          <w:tcPr>
            <w:tcW w:w="1191" w:type="dxa"/>
            <w:vAlign w:val="center"/>
          </w:tcPr>
          <w:p w14:paraId="6A60A43E" w14:textId="77777777" w:rsidR="0017467E" w:rsidRPr="00AF1EB8" w:rsidRDefault="0017467E" w:rsidP="007F16E7">
            <w:pPr>
              <w:pStyle w:val="ConsPlusNormal"/>
            </w:pPr>
            <w:r w:rsidRPr="00AF1EB8">
              <w:t>Урок 46</w:t>
            </w:r>
          </w:p>
        </w:tc>
        <w:tc>
          <w:tcPr>
            <w:tcW w:w="6405" w:type="dxa"/>
            <w:vAlign w:val="center"/>
          </w:tcPr>
          <w:p w14:paraId="1889C09B" w14:textId="77777777" w:rsidR="0017467E" w:rsidRPr="00AF1EB8" w:rsidRDefault="0017467E" w:rsidP="007F16E7">
            <w:pPr>
              <w:pStyle w:val="ConsPlusNormal"/>
              <w:jc w:val="both"/>
            </w:pPr>
            <w:r w:rsidRPr="00AF1EB8">
              <w:t>Дополнение как второстепенный член предложения. Дополнения прямые и косвенные</w:t>
            </w:r>
          </w:p>
        </w:tc>
        <w:tc>
          <w:tcPr>
            <w:tcW w:w="1473" w:type="dxa"/>
            <w:vAlign w:val="center"/>
          </w:tcPr>
          <w:p w14:paraId="77AECB3A" w14:textId="77777777" w:rsidR="0017467E" w:rsidRPr="00AF1EB8" w:rsidRDefault="0017467E" w:rsidP="007F16E7">
            <w:pPr>
              <w:pStyle w:val="ConsPlusNormal"/>
            </w:pPr>
          </w:p>
        </w:tc>
      </w:tr>
      <w:tr w:rsidR="0017467E" w:rsidRPr="00AF1EB8" w14:paraId="41997A85" w14:textId="77777777" w:rsidTr="007F16E7">
        <w:tc>
          <w:tcPr>
            <w:tcW w:w="1191" w:type="dxa"/>
            <w:vAlign w:val="center"/>
          </w:tcPr>
          <w:p w14:paraId="2457F3CC" w14:textId="77777777" w:rsidR="0017467E" w:rsidRPr="00AF1EB8" w:rsidRDefault="0017467E" w:rsidP="007F16E7">
            <w:pPr>
              <w:pStyle w:val="ConsPlusNormal"/>
            </w:pPr>
            <w:r w:rsidRPr="00AF1EB8">
              <w:t>Урок 47</w:t>
            </w:r>
          </w:p>
        </w:tc>
        <w:tc>
          <w:tcPr>
            <w:tcW w:w="6405" w:type="dxa"/>
            <w:vAlign w:val="center"/>
          </w:tcPr>
          <w:p w14:paraId="5D30A815" w14:textId="77777777" w:rsidR="0017467E" w:rsidRPr="00AF1EB8" w:rsidRDefault="0017467E" w:rsidP="007F16E7">
            <w:pPr>
              <w:pStyle w:val="ConsPlusNormal"/>
              <w:jc w:val="both"/>
            </w:pPr>
            <w:r w:rsidRPr="00AF1EB8">
              <w:t>Дополнение как второстепенный член предложения. Практикум</w:t>
            </w:r>
          </w:p>
        </w:tc>
        <w:tc>
          <w:tcPr>
            <w:tcW w:w="1473" w:type="dxa"/>
            <w:vAlign w:val="center"/>
          </w:tcPr>
          <w:p w14:paraId="2EAD18B4" w14:textId="77777777" w:rsidR="0017467E" w:rsidRPr="00AF1EB8" w:rsidRDefault="0017467E" w:rsidP="007F16E7">
            <w:pPr>
              <w:pStyle w:val="ConsPlusNormal"/>
              <w:jc w:val="center"/>
            </w:pPr>
            <w:r w:rsidRPr="00AF1EB8">
              <w:t>1</w:t>
            </w:r>
          </w:p>
        </w:tc>
      </w:tr>
      <w:tr w:rsidR="0017467E" w:rsidRPr="00AF1EB8" w14:paraId="3C781B95" w14:textId="77777777" w:rsidTr="007F16E7">
        <w:tc>
          <w:tcPr>
            <w:tcW w:w="1191" w:type="dxa"/>
            <w:vAlign w:val="center"/>
          </w:tcPr>
          <w:p w14:paraId="37FE24F2" w14:textId="77777777" w:rsidR="0017467E" w:rsidRPr="00AF1EB8" w:rsidRDefault="0017467E" w:rsidP="007F16E7">
            <w:pPr>
              <w:pStyle w:val="ConsPlusNormal"/>
            </w:pPr>
            <w:r w:rsidRPr="00AF1EB8">
              <w:t>Урок 48</w:t>
            </w:r>
          </w:p>
        </w:tc>
        <w:tc>
          <w:tcPr>
            <w:tcW w:w="6405" w:type="dxa"/>
            <w:vAlign w:val="center"/>
          </w:tcPr>
          <w:p w14:paraId="2BDC2F95" w14:textId="77777777" w:rsidR="0017467E" w:rsidRPr="00AF1EB8" w:rsidRDefault="0017467E" w:rsidP="007F16E7">
            <w:pPr>
              <w:pStyle w:val="ConsPlusNormal"/>
              <w:jc w:val="both"/>
            </w:pPr>
            <w:r w:rsidRPr="00AF1EB8">
              <w:t>Обстоятельство как второстепенный член предложения. Виды обстоятельств</w:t>
            </w:r>
          </w:p>
        </w:tc>
        <w:tc>
          <w:tcPr>
            <w:tcW w:w="1473" w:type="dxa"/>
            <w:vAlign w:val="center"/>
          </w:tcPr>
          <w:p w14:paraId="391A2E89" w14:textId="77777777" w:rsidR="0017467E" w:rsidRPr="00AF1EB8" w:rsidRDefault="0017467E" w:rsidP="007F16E7">
            <w:pPr>
              <w:pStyle w:val="ConsPlusNormal"/>
            </w:pPr>
          </w:p>
        </w:tc>
      </w:tr>
      <w:tr w:rsidR="0017467E" w:rsidRPr="00AF1EB8" w14:paraId="10ABEFB1" w14:textId="77777777" w:rsidTr="007F16E7">
        <w:tc>
          <w:tcPr>
            <w:tcW w:w="1191" w:type="dxa"/>
            <w:vAlign w:val="center"/>
          </w:tcPr>
          <w:p w14:paraId="66C6E67D" w14:textId="77777777" w:rsidR="0017467E" w:rsidRPr="00AF1EB8" w:rsidRDefault="0017467E" w:rsidP="007F16E7">
            <w:pPr>
              <w:pStyle w:val="ConsPlusNormal"/>
            </w:pPr>
            <w:r w:rsidRPr="00AF1EB8">
              <w:t>Урок 49</w:t>
            </w:r>
          </w:p>
        </w:tc>
        <w:tc>
          <w:tcPr>
            <w:tcW w:w="6405" w:type="dxa"/>
            <w:vAlign w:val="center"/>
          </w:tcPr>
          <w:p w14:paraId="77852E8F" w14:textId="77777777" w:rsidR="0017467E" w:rsidRPr="00AF1EB8" w:rsidRDefault="0017467E" w:rsidP="007F16E7">
            <w:pPr>
              <w:pStyle w:val="ConsPlusNormal"/>
              <w:jc w:val="both"/>
            </w:pPr>
            <w:r w:rsidRPr="00AF1EB8">
              <w:t>Обстоятельство как второстепенный член предложения. Практикум</w:t>
            </w:r>
          </w:p>
        </w:tc>
        <w:tc>
          <w:tcPr>
            <w:tcW w:w="1473" w:type="dxa"/>
            <w:vAlign w:val="center"/>
          </w:tcPr>
          <w:p w14:paraId="4B582C65" w14:textId="77777777" w:rsidR="0017467E" w:rsidRPr="00AF1EB8" w:rsidRDefault="0017467E" w:rsidP="007F16E7">
            <w:pPr>
              <w:pStyle w:val="ConsPlusNormal"/>
              <w:jc w:val="center"/>
            </w:pPr>
            <w:r w:rsidRPr="00AF1EB8">
              <w:t>1</w:t>
            </w:r>
          </w:p>
        </w:tc>
      </w:tr>
      <w:tr w:rsidR="0017467E" w:rsidRPr="00AF1EB8" w14:paraId="7495A82F" w14:textId="77777777" w:rsidTr="007F16E7">
        <w:tc>
          <w:tcPr>
            <w:tcW w:w="1191" w:type="dxa"/>
            <w:vAlign w:val="center"/>
          </w:tcPr>
          <w:p w14:paraId="2F171A57" w14:textId="77777777" w:rsidR="0017467E" w:rsidRPr="00AF1EB8" w:rsidRDefault="0017467E" w:rsidP="007F16E7">
            <w:pPr>
              <w:pStyle w:val="ConsPlusNormal"/>
            </w:pPr>
            <w:r w:rsidRPr="00AF1EB8">
              <w:t>Урок 50</w:t>
            </w:r>
          </w:p>
        </w:tc>
        <w:tc>
          <w:tcPr>
            <w:tcW w:w="6405" w:type="dxa"/>
            <w:vAlign w:val="center"/>
          </w:tcPr>
          <w:p w14:paraId="245A488F" w14:textId="77777777" w:rsidR="0017467E" w:rsidRPr="00AF1EB8" w:rsidRDefault="0017467E" w:rsidP="007F16E7">
            <w:pPr>
              <w:pStyle w:val="ConsPlusNormal"/>
              <w:jc w:val="both"/>
            </w:pPr>
            <w:r w:rsidRPr="00AF1EB8">
              <w:t>Второстепенные члены предложения. Синтаксический и пунктуационный анализ предложения</w:t>
            </w:r>
          </w:p>
        </w:tc>
        <w:tc>
          <w:tcPr>
            <w:tcW w:w="1473" w:type="dxa"/>
            <w:vAlign w:val="center"/>
          </w:tcPr>
          <w:p w14:paraId="369E5E55" w14:textId="77777777" w:rsidR="0017467E" w:rsidRPr="00AF1EB8" w:rsidRDefault="0017467E" w:rsidP="007F16E7">
            <w:pPr>
              <w:pStyle w:val="ConsPlusNormal"/>
            </w:pPr>
          </w:p>
        </w:tc>
      </w:tr>
      <w:tr w:rsidR="0017467E" w:rsidRPr="00AF1EB8" w14:paraId="285AE5D0" w14:textId="77777777" w:rsidTr="007F16E7">
        <w:tc>
          <w:tcPr>
            <w:tcW w:w="1191" w:type="dxa"/>
            <w:vAlign w:val="center"/>
          </w:tcPr>
          <w:p w14:paraId="2C6213F4" w14:textId="77777777" w:rsidR="0017467E" w:rsidRPr="00AF1EB8" w:rsidRDefault="0017467E" w:rsidP="007F16E7">
            <w:pPr>
              <w:pStyle w:val="ConsPlusNormal"/>
            </w:pPr>
            <w:r w:rsidRPr="00AF1EB8">
              <w:t>Урок 51</w:t>
            </w:r>
          </w:p>
        </w:tc>
        <w:tc>
          <w:tcPr>
            <w:tcW w:w="6405" w:type="dxa"/>
            <w:vAlign w:val="center"/>
          </w:tcPr>
          <w:p w14:paraId="49A43B4D" w14:textId="77777777" w:rsidR="0017467E" w:rsidRPr="00AF1EB8" w:rsidRDefault="0017467E" w:rsidP="007F16E7">
            <w:pPr>
              <w:pStyle w:val="ConsPlusNormal"/>
              <w:jc w:val="both"/>
            </w:pPr>
            <w:r w:rsidRPr="00AF1EB8">
              <w:t>Повторение темы "Двусоставные предложения", "Второстепенные члены предложения". Практикум</w:t>
            </w:r>
          </w:p>
        </w:tc>
        <w:tc>
          <w:tcPr>
            <w:tcW w:w="1473" w:type="dxa"/>
            <w:vAlign w:val="center"/>
          </w:tcPr>
          <w:p w14:paraId="3C83D3A3" w14:textId="77777777" w:rsidR="0017467E" w:rsidRPr="00AF1EB8" w:rsidRDefault="0017467E" w:rsidP="007F16E7">
            <w:pPr>
              <w:pStyle w:val="ConsPlusNormal"/>
              <w:jc w:val="center"/>
            </w:pPr>
            <w:r w:rsidRPr="00AF1EB8">
              <w:t>1</w:t>
            </w:r>
          </w:p>
        </w:tc>
      </w:tr>
      <w:tr w:rsidR="0017467E" w:rsidRPr="00AF1EB8" w14:paraId="67FBBF89" w14:textId="77777777" w:rsidTr="007F16E7">
        <w:tc>
          <w:tcPr>
            <w:tcW w:w="1191" w:type="dxa"/>
            <w:vAlign w:val="center"/>
          </w:tcPr>
          <w:p w14:paraId="422F2EFC" w14:textId="77777777" w:rsidR="0017467E" w:rsidRPr="00AF1EB8" w:rsidRDefault="0017467E" w:rsidP="007F16E7">
            <w:pPr>
              <w:pStyle w:val="ConsPlusNormal"/>
            </w:pPr>
            <w:r w:rsidRPr="00AF1EB8">
              <w:t>Урок 52</w:t>
            </w:r>
          </w:p>
        </w:tc>
        <w:tc>
          <w:tcPr>
            <w:tcW w:w="6405" w:type="dxa"/>
            <w:vAlign w:val="center"/>
          </w:tcPr>
          <w:p w14:paraId="272A4BE5" w14:textId="77777777" w:rsidR="0017467E" w:rsidRPr="00AF1EB8" w:rsidRDefault="0017467E" w:rsidP="007F16E7">
            <w:pPr>
              <w:pStyle w:val="ConsPlusNormal"/>
              <w:jc w:val="both"/>
            </w:pPr>
            <w:r w:rsidRPr="00AF1EB8">
              <w:t>Контрольная работа по темам "Словосочетание", "Двусоставное предложение", "Второстепенные члены предложения"</w:t>
            </w:r>
          </w:p>
        </w:tc>
        <w:tc>
          <w:tcPr>
            <w:tcW w:w="1473" w:type="dxa"/>
            <w:vAlign w:val="center"/>
          </w:tcPr>
          <w:p w14:paraId="1CAE5B92" w14:textId="77777777" w:rsidR="0017467E" w:rsidRPr="00AF1EB8" w:rsidRDefault="0017467E" w:rsidP="007F16E7">
            <w:pPr>
              <w:pStyle w:val="ConsPlusNormal"/>
            </w:pPr>
          </w:p>
        </w:tc>
      </w:tr>
      <w:tr w:rsidR="0017467E" w:rsidRPr="00AF1EB8" w14:paraId="05098D9F" w14:textId="77777777" w:rsidTr="007F16E7">
        <w:tc>
          <w:tcPr>
            <w:tcW w:w="1191" w:type="dxa"/>
            <w:vAlign w:val="center"/>
          </w:tcPr>
          <w:p w14:paraId="3FEFE042" w14:textId="77777777" w:rsidR="0017467E" w:rsidRPr="00AF1EB8" w:rsidRDefault="0017467E" w:rsidP="007F16E7">
            <w:pPr>
              <w:pStyle w:val="ConsPlusNormal"/>
            </w:pPr>
            <w:r w:rsidRPr="00AF1EB8">
              <w:t>Урок 53</w:t>
            </w:r>
          </w:p>
        </w:tc>
        <w:tc>
          <w:tcPr>
            <w:tcW w:w="6405" w:type="dxa"/>
            <w:vAlign w:val="center"/>
          </w:tcPr>
          <w:p w14:paraId="707B169F" w14:textId="77777777" w:rsidR="0017467E" w:rsidRPr="00AF1EB8" w:rsidRDefault="0017467E" w:rsidP="007F16E7">
            <w:pPr>
              <w:pStyle w:val="ConsPlusNormal"/>
              <w:jc w:val="both"/>
            </w:pPr>
            <w:r w:rsidRPr="00AF1EB8">
              <w:t>Односоставные предложения. Главный член односоставного предложения</w:t>
            </w:r>
          </w:p>
        </w:tc>
        <w:tc>
          <w:tcPr>
            <w:tcW w:w="1473" w:type="dxa"/>
            <w:vAlign w:val="center"/>
          </w:tcPr>
          <w:p w14:paraId="3D1FB903" w14:textId="77777777" w:rsidR="0017467E" w:rsidRPr="00AF1EB8" w:rsidRDefault="0017467E" w:rsidP="007F16E7">
            <w:pPr>
              <w:pStyle w:val="ConsPlusNormal"/>
            </w:pPr>
          </w:p>
        </w:tc>
      </w:tr>
      <w:tr w:rsidR="0017467E" w:rsidRPr="00AF1EB8" w14:paraId="1F216191" w14:textId="77777777" w:rsidTr="007F16E7">
        <w:tc>
          <w:tcPr>
            <w:tcW w:w="1191" w:type="dxa"/>
            <w:vAlign w:val="center"/>
          </w:tcPr>
          <w:p w14:paraId="5A8AC4F5" w14:textId="77777777" w:rsidR="0017467E" w:rsidRPr="00AF1EB8" w:rsidRDefault="0017467E" w:rsidP="007F16E7">
            <w:pPr>
              <w:pStyle w:val="ConsPlusNormal"/>
            </w:pPr>
            <w:r w:rsidRPr="00AF1EB8">
              <w:t>Урок 54</w:t>
            </w:r>
          </w:p>
        </w:tc>
        <w:tc>
          <w:tcPr>
            <w:tcW w:w="6405" w:type="dxa"/>
            <w:vAlign w:val="center"/>
          </w:tcPr>
          <w:p w14:paraId="18B2CDB0" w14:textId="77777777" w:rsidR="0017467E" w:rsidRPr="00AF1EB8" w:rsidRDefault="0017467E" w:rsidP="007F16E7">
            <w:pPr>
              <w:pStyle w:val="ConsPlusNormal"/>
              <w:jc w:val="both"/>
            </w:pPr>
            <w:r w:rsidRPr="00AF1EB8">
              <w:t>Основные группы односоставных предложений и их особенности</w:t>
            </w:r>
          </w:p>
        </w:tc>
        <w:tc>
          <w:tcPr>
            <w:tcW w:w="1473" w:type="dxa"/>
            <w:vAlign w:val="center"/>
          </w:tcPr>
          <w:p w14:paraId="1E8994E2" w14:textId="77777777" w:rsidR="0017467E" w:rsidRPr="00AF1EB8" w:rsidRDefault="0017467E" w:rsidP="007F16E7">
            <w:pPr>
              <w:pStyle w:val="ConsPlusNormal"/>
            </w:pPr>
          </w:p>
        </w:tc>
      </w:tr>
      <w:tr w:rsidR="0017467E" w:rsidRPr="00AF1EB8" w14:paraId="75005390" w14:textId="77777777" w:rsidTr="007F16E7">
        <w:tc>
          <w:tcPr>
            <w:tcW w:w="1191" w:type="dxa"/>
            <w:vAlign w:val="center"/>
          </w:tcPr>
          <w:p w14:paraId="5EA8CBBE" w14:textId="77777777" w:rsidR="0017467E" w:rsidRPr="00AF1EB8" w:rsidRDefault="0017467E" w:rsidP="007F16E7">
            <w:pPr>
              <w:pStyle w:val="ConsPlusNormal"/>
            </w:pPr>
            <w:r w:rsidRPr="00AF1EB8">
              <w:t>Урок 55</w:t>
            </w:r>
          </w:p>
        </w:tc>
        <w:tc>
          <w:tcPr>
            <w:tcW w:w="6405" w:type="dxa"/>
            <w:vAlign w:val="center"/>
          </w:tcPr>
          <w:p w14:paraId="0C9D3096" w14:textId="77777777" w:rsidR="0017467E" w:rsidRPr="00AF1EB8" w:rsidRDefault="0017467E" w:rsidP="007F16E7">
            <w:pPr>
              <w:pStyle w:val="ConsPlusNormal"/>
              <w:jc w:val="both"/>
            </w:pPr>
            <w:r w:rsidRPr="00AF1EB8">
              <w:t>Определенно-личные предложения</w:t>
            </w:r>
          </w:p>
        </w:tc>
        <w:tc>
          <w:tcPr>
            <w:tcW w:w="1473" w:type="dxa"/>
            <w:vAlign w:val="center"/>
          </w:tcPr>
          <w:p w14:paraId="055DA7F0" w14:textId="77777777" w:rsidR="0017467E" w:rsidRPr="00AF1EB8" w:rsidRDefault="0017467E" w:rsidP="007F16E7">
            <w:pPr>
              <w:pStyle w:val="ConsPlusNormal"/>
            </w:pPr>
          </w:p>
        </w:tc>
      </w:tr>
      <w:tr w:rsidR="0017467E" w:rsidRPr="00AF1EB8" w14:paraId="6546E9EF" w14:textId="77777777" w:rsidTr="007F16E7">
        <w:tc>
          <w:tcPr>
            <w:tcW w:w="1191" w:type="dxa"/>
            <w:vAlign w:val="center"/>
          </w:tcPr>
          <w:p w14:paraId="2892B00D" w14:textId="77777777" w:rsidR="0017467E" w:rsidRPr="00AF1EB8" w:rsidRDefault="0017467E" w:rsidP="007F16E7">
            <w:pPr>
              <w:pStyle w:val="ConsPlusNormal"/>
            </w:pPr>
            <w:r w:rsidRPr="00AF1EB8">
              <w:t>Урок 56</w:t>
            </w:r>
          </w:p>
        </w:tc>
        <w:tc>
          <w:tcPr>
            <w:tcW w:w="6405" w:type="dxa"/>
            <w:vAlign w:val="center"/>
          </w:tcPr>
          <w:p w14:paraId="1E78BC90" w14:textId="77777777" w:rsidR="0017467E" w:rsidRPr="00AF1EB8" w:rsidRDefault="0017467E" w:rsidP="007F16E7">
            <w:pPr>
              <w:pStyle w:val="ConsPlusNormal"/>
              <w:jc w:val="both"/>
            </w:pPr>
            <w:r w:rsidRPr="00AF1EB8">
              <w:t>Неопределенно-личные предложения</w:t>
            </w:r>
          </w:p>
        </w:tc>
        <w:tc>
          <w:tcPr>
            <w:tcW w:w="1473" w:type="dxa"/>
            <w:vAlign w:val="center"/>
          </w:tcPr>
          <w:p w14:paraId="18E6B1FD" w14:textId="77777777" w:rsidR="0017467E" w:rsidRPr="00AF1EB8" w:rsidRDefault="0017467E" w:rsidP="007F16E7">
            <w:pPr>
              <w:pStyle w:val="ConsPlusNormal"/>
            </w:pPr>
          </w:p>
        </w:tc>
      </w:tr>
      <w:tr w:rsidR="0017467E" w:rsidRPr="00AF1EB8" w14:paraId="75A55240" w14:textId="77777777" w:rsidTr="007F16E7">
        <w:tc>
          <w:tcPr>
            <w:tcW w:w="1191" w:type="dxa"/>
            <w:vAlign w:val="center"/>
          </w:tcPr>
          <w:p w14:paraId="6C896A69" w14:textId="77777777" w:rsidR="0017467E" w:rsidRPr="00AF1EB8" w:rsidRDefault="0017467E" w:rsidP="007F16E7">
            <w:pPr>
              <w:pStyle w:val="ConsPlusNormal"/>
            </w:pPr>
            <w:r w:rsidRPr="00AF1EB8">
              <w:t>Урок 57</w:t>
            </w:r>
          </w:p>
        </w:tc>
        <w:tc>
          <w:tcPr>
            <w:tcW w:w="6405" w:type="dxa"/>
            <w:vAlign w:val="center"/>
          </w:tcPr>
          <w:p w14:paraId="6EC43042" w14:textId="77777777" w:rsidR="0017467E" w:rsidRPr="00AF1EB8" w:rsidRDefault="0017467E" w:rsidP="007F16E7">
            <w:pPr>
              <w:pStyle w:val="ConsPlusNormal"/>
              <w:jc w:val="both"/>
            </w:pPr>
            <w:r w:rsidRPr="00AF1EB8">
              <w:t>Неопределенно-личные предложения. Практикум</w:t>
            </w:r>
          </w:p>
        </w:tc>
        <w:tc>
          <w:tcPr>
            <w:tcW w:w="1473" w:type="dxa"/>
            <w:vAlign w:val="center"/>
          </w:tcPr>
          <w:p w14:paraId="777C4664" w14:textId="77777777" w:rsidR="0017467E" w:rsidRPr="00AF1EB8" w:rsidRDefault="0017467E" w:rsidP="007F16E7">
            <w:pPr>
              <w:pStyle w:val="ConsPlusNormal"/>
              <w:jc w:val="center"/>
            </w:pPr>
            <w:r w:rsidRPr="00AF1EB8">
              <w:t>1</w:t>
            </w:r>
          </w:p>
        </w:tc>
      </w:tr>
      <w:tr w:rsidR="0017467E" w:rsidRPr="00AF1EB8" w14:paraId="1D3F2645" w14:textId="77777777" w:rsidTr="007F16E7">
        <w:tc>
          <w:tcPr>
            <w:tcW w:w="1191" w:type="dxa"/>
            <w:vAlign w:val="center"/>
          </w:tcPr>
          <w:p w14:paraId="62515F0E" w14:textId="77777777" w:rsidR="0017467E" w:rsidRPr="00AF1EB8" w:rsidRDefault="0017467E" w:rsidP="007F16E7">
            <w:pPr>
              <w:pStyle w:val="ConsPlusNormal"/>
            </w:pPr>
            <w:r w:rsidRPr="00AF1EB8">
              <w:t>Урок 58</w:t>
            </w:r>
          </w:p>
        </w:tc>
        <w:tc>
          <w:tcPr>
            <w:tcW w:w="6405" w:type="dxa"/>
            <w:vAlign w:val="center"/>
          </w:tcPr>
          <w:p w14:paraId="66B87506" w14:textId="77777777" w:rsidR="0017467E" w:rsidRPr="00AF1EB8" w:rsidRDefault="0017467E" w:rsidP="007F16E7">
            <w:pPr>
              <w:pStyle w:val="ConsPlusNormal"/>
              <w:jc w:val="both"/>
            </w:pPr>
            <w:r w:rsidRPr="00AF1EB8">
              <w:t>Обобщенно-личные предложения</w:t>
            </w:r>
          </w:p>
        </w:tc>
        <w:tc>
          <w:tcPr>
            <w:tcW w:w="1473" w:type="dxa"/>
            <w:vAlign w:val="center"/>
          </w:tcPr>
          <w:p w14:paraId="4D6E5852" w14:textId="77777777" w:rsidR="0017467E" w:rsidRPr="00AF1EB8" w:rsidRDefault="0017467E" w:rsidP="007F16E7">
            <w:pPr>
              <w:pStyle w:val="ConsPlusNormal"/>
            </w:pPr>
          </w:p>
        </w:tc>
      </w:tr>
      <w:tr w:rsidR="0017467E" w:rsidRPr="00AF1EB8" w14:paraId="6ECF1A89" w14:textId="77777777" w:rsidTr="007F16E7">
        <w:tc>
          <w:tcPr>
            <w:tcW w:w="1191" w:type="dxa"/>
            <w:vAlign w:val="center"/>
          </w:tcPr>
          <w:p w14:paraId="1AABEECC" w14:textId="77777777" w:rsidR="0017467E" w:rsidRPr="00AF1EB8" w:rsidRDefault="0017467E" w:rsidP="007F16E7">
            <w:pPr>
              <w:pStyle w:val="ConsPlusNormal"/>
            </w:pPr>
            <w:r w:rsidRPr="00AF1EB8">
              <w:t>Урок 59</w:t>
            </w:r>
          </w:p>
        </w:tc>
        <w:tc>
          <w:tcPr>
            <w:tcW w:w="6405" w:type="dxa"/>
            <w:vAlign w:val="center"/>
          </w:tcPr>
          <w:p w14:paraId="50F4D7C2" w14:textId="77777777" w:rsidR="0017467E" w:rsidRPr="00AF1EB8" w:rsidRDefault="0017467E" w:rsidP="007F16E7">
            <w:pPr>
              <w:pStyle w:val="ConsPlusNormal"/>
              <w:jc w:val="both"/>
            </w:pPr>
            <w:r w:rsidRPr="00AF1EB8">
              <w:t>Сочинение-описание картины</w:t>
            </w:r>
          </w:p>
        </w:tc>
        <w:tc>
          <w:tcPr>
            <w:tcW w:w="1473" w:type="dxa"/>
            <w:vAlign w:val="center"/>
          </w:tcPr>
          <w:p w14:paraId="5C060A89" w14:textId="77777777" w:rsidR="0017467E" w:rsidRPr="00AF1EB8" w:rsidRDefault="0017467E" w:rsidP="007F16E7">
            <w:pPr>
              <w:pStyle w:val="ConsPlusNormal"/>
            </w:pPr>
          </w:p>
        </w:tc>
      </w:tr>
      <w:tr w:rsidR="0017467E" w:rsidRPr="00AF1EB8" w14:paraId="2F8B73F9" w14:textId="77777777" w:rsidTr="007F16E7">
        <w:tc>
          <w:tcPr>
            <w:tcW w:w="1191" w:type="dxa"/>
            <w:vAlign w:val="center"/>
          </w:tcPr>
          <w:p w14:paraId="1A39E1C6" w14:textId="77777777" w:rsidR="0017467E" w:rsidRPr="00AF1EB8" w:rsidRDefault="0017467E" w:rsidP="007F16E7">
            <w:pPr>
              <w:pStyle w:val="ConsPlusNormal"/>
            </w:pPr>
            <w:r w:rsidRPr="00AF1EB8">
              <w:t>Урок 60</w:t>
            </w:r>
          </w:p>
        </w:tc>
        <w:tc>
          <w:tcPr>
            <w:tcW w:w="6405" w:type="dxa"/>
            <w:vAlign w:val="center"/>
          </w:tcPr>
          <w:p w14:paraId="399720E7" w14:textId="77777777" w:rsidR="0017467E" w:rsidRPr="00AF1EB8" w:rsidRDefault="0017467E" w:rsidP="007F16E7">
            <w:pPr>
              <w:pStyle w:val="ConsPlusNormal"/>
              <w:jc w:val="both"/>
            </w:pPr>
            <w:r w:rsidRPr="00AF1EB8">
              <w:t>Безличные предложения</w:t>
            </w:r>
          </w:p>
        </w:tc>
        <w:tc>
          <w:tcPr>
            <w:tcW w:w="1473" w:type="dxa"/>
            <w:vAlign w:val="center"/>
          </w:tcPr>
          <w:p w14:paraId="75D60BB1" w14:textId="77777777" w:rsidR="0017467E" w:rsidRPr="00AF1EB8" w:rsidRDefault="0017467E" w:rsidP="007F16E7">
            <w:pPr>
              <w:pStyle w:val="ConsPlusNormal"/>
            </w:pPr>
          </w:p>
        </w:tc>
      </w:tr>
      <w:tr w:rsidR="0017467E" w:rsidRPr="00AF1EB8" w14:paraId="10DAA7F3" w14:textId="77777777" w:rsidTr="007F16E7">
        <w:tc>
          <w:tcPr>
            <w:tcW w:w="1191" w:type="dxa"/>
            <w:vAlign w:val="center"/>
          </w:tcPr>
          <w:p w14:paraId="13ECD5E0" w14:textId="77777777" w:rsidR="0017467E" w:rsidRPr="00AF1EB8" w:rsidRDefault="0017467E" w:rsidP="007F16E7">
            <w:pPr>
              <w:pStyle w:val="ConsPlusNormal"/>
            </w:pPr>
            <w:r w:rsidRPr="00AF1EB8">
              <w:t>Урок 61</w:t>
            </w:r>
          </w:p>
        </w:tc>
        <w:tc>
          <w:tcPr>
            <w:tcW w:w="6405" w:type="dxa"/>
            <w:vAlign w:val="center"/>
          </w:tcPr>
          <w:p w14:paraId="7FD5B19C" w14:textId="77777777" w:rsidR="0017467E" w:rsidRPr="00AF1EB8" w:rsidRDefault="0017467E" w:rsidP="007F16E7">
            <w:pPr>
              <w:pStyle w:val="ConsPlusNormal"/>
              <w:jc w:val="both"/>
            </w:pPr>
            <w:r w:rsidRPr="00AF1EB8">
              <w:t>Безличные предложения. Практикум</w:t>
            </w:r>
          </w:p>
        </w:tc>
        <w:tc>
          <w:tcPr>
            <w:tcW w:w="1473" w:type="dxa"/>
            <w:vAlign w:val="center"/>
          </w:tcPr>
          <w:p w14:paraId="440BB990" w14:textId="77777777" w:rsidR="0017467E" w:rsidRPr="00AF1EB8" w:rsidRDefault="0017467E" w:rsidP="007F16E7">
            <w:pPr>
              <w:pStyle w:val="ConsPlusNormal"/>
              <w:jc w:val="center"/>
            </w:pPr>
            <w:r w:rsidRPr="00AF1EB8">
              <w:t>1</w:t>
            </w:r>
          </w:p>
        </w:tc>
      </w:tr>
      <w:tr w:rsidR="0017467E" w:rsidRPr="00AF1EB8" w14:paraId="230E0A28" w14:textId="77777777" w:rsidTr="007F16E7">
        <w:tc>
          <w:tcPr>
            <w:tcW w:w="1191" w:type="dxa"/>
            <w:vAlign w:val="center"/>
          </w:tcPr>
          <w:p w14:paraId="2F69D890" w14:textId="77777777" w:rsidR="0017467E" w:rsidRPr="00AF1EB8" w:rsidRDefault="0017467E" w:rsidP="007F16E7">
            <w:pPr>
              <w:pStyle w:val="ConsPlusNormal"/>
            </w:pPr>
            <w:r w:rsidRPr="00AF1EB8">
              <w:t>Урок 62</w:t>
            </w:r>
          </w:p>
        </w:tc>
        <w:tc>
          <w:tcPr>
            <w:tcW w:w="6405" w:type="dxa"/>
            <w:vAlign w:val="center"/>
          </w:tcPr>
          <w:p w14:paraId="0AA5EA80" w14:textId="77777777" w:rsidR="0017467E" w:rsidRPr="00AF1EB8" w:rsidRDefault="0017467E" w:rsidP="007F16E7">
            <w:pPr>
              <w:pStyle w:val="ConsPlusNormal"/>
              <w:jc w:val="both"/>
            </w:pPr>
            <w:r w:rsidRPr="00AF1EB8">
              <w:t>Назывные предложения</w:t>
            </w:r>
          </w:p>
        </w:tc>
        <w:tc>
          <w:tcPr>
            <w:tcW w:w="1473" w:type="dxa"/>
            <w:vAlign w:val="center"/>
          </w:tcPr>
          <w:p w14:paraId="1A21F057" w14:textId="77777777" w:rsidR="0017467E" w:rsidRPr="00AF1EB8" w:rsidRDefault="0017467E" w:rsidP="007F16E7">
            <w:pPr>
              <w:pStyle w:val="ConsPlusNormal"/>
            </w:pPr>
          </w:p>
        </w:tc>
      </w:tr>
      <w:tr w:rsidR="0017467E" w:rsidRPr="00AF1EB8" w14:paraId="09FF9AE3" w14:textId="77777777" w:rsidTr="007F16E7">
        <w:tc>
          <w:tcPr>
            <w:tcW w:w="1191" w:type="dxa"/>
            <w:vAlign w:val="center"/>
          </w:tcPr>
          <w:p w14:paraId="6CA85E1F" w14:textId="77777777" w:rsidR="0017467E" w:rsidRPr="00AF1EB8" w:rsidRDefault="0017467E" w:rsidP="007F16E7">
            <w:pPr>
              <w:pStyle w:val="ConsPlusNormal"/>
            </w:pPr>
            <w:r w:rsidRPr="00AF1EB8">
              <w:t>Урок 63</w:t>
            </w:r>
          </w:p>
        </w:tc>
        <w:tc>
          <w:tcPr>
            <w:tcW w:w="6405" w:type="dxa"/>
            <w:vAlign w:val="center"/>
          </w:tcPr>
          <w:p w14:paraId="122FB0F1" w14:textId="77777777" w:rsidR="0017467E" w:rsidRPr="00AF1EB8" w:rsidRDefault="0017467E" w:rsidP="007F16E7">
            <w:pPr>
              <w:pStyle w:val="ConsPlusNormal"/>
              <w:jc w:val="both"/>
            </w:pPr>
            <w:r w:rsidRPr="00AF1EB8">
              <w:t>Повторение темы "Односоставные предложения". Практикум</w:t>
            </w:r>
          </w:p>
        </w:tc>
        <w:tc>
          <w:tcPr>
            <w:tcW w:w="1473" w:type="dxa"/>
            <w:vAlign w:val="center"/>
          </w:tcPr>
          <w:p w14:paraId="4AA3D3C2" w14:textId="77777777" w:rsidR="0017467E" w:rsidRPr="00AF1EB8" w:rsidRDefault="0017467E" w:rsidP="007F16E7">
            <w:pPr>
              <w:pStyle w:val="ConsPlusNormal"/>
              <w:jc w:val="center"/>
            </w:pPr>
            <w:r w:rsidRPr="00AF1EB8">
              <w:t>1</w:t>
            </w:r>
          </w:p>
        </w:tc>
      </w:tr>
      <w:tr w:rsidR="0017467E" w:rsidRPr="00AF1EB8" w14:paraId="66562318" w14:textId="77777777" w:rsidTr="007F16E7">
        <w:tc>
          <w:tcPr>
            <w:tcW w:w="1191" w:type="dxa"/>
            <w:vAlign w:val="center"/>
          </w:tcPr>
          <w:p w14:paraId="2DE5AF0A" w14:textId="77777777" w:rsidR="0017467E" w:rsidRPr="00AF1EB8" w:rsidRDefault="0017467E" w:rsidP="007F16E7">
            <w:pPr>
              <w:pStyle w:val="ConsPlusNormal"/>
            </w:pPr>
            <w:r w:rsidRPr="00AF1EB8">
              <w:t>Урок 64</w:t>
            </w:r>
          </w:p>
        </w:tc>
        <w:tc>
          <w:tcPr>
            <w:tcW w:w="6405" w:type="dxa"/>
            <w:vAlign w:val="center"/>
          </w:tcPr>
          <w:p w14:paraId="5F78CB6D" w14:textId="77777777" w:rsidR="0017467E" w:rsidRPr="00AF1EB8" w:rsidRDefault="0017467E" w:rsidP="007F16E7">
            <w:pPr>
              <w:pStyle w:val="ConsPlusNormal"/>
              <w:jc w:val="both"/>
            </w:pPr>
            <w:r w:rsidRPr="00AF1EB8">
              <w:t>Понятие о простом осложненном предложении</w:t>
            </w:r>
          </w:p>
        </w:tc>
        <w:tc>
          <w:tcPr>
            <w:tcW w:w="1473" w:type="dxa"/>
            <w:vAlign w:val="center"/>
          </w:tcPr>
          <w:p w14:paraId="382108AA" w14:textId="77777777" w:rsidR="0017467E" w:rsidRPr="00AF1EB8" w:rsidRDefault="0017467E" w:rsidP="007F16E7">
            <w:pPr>
              <w:pStyle w:val="ConsPlusNormal"/>
            </w:pPr>
          </w:p>
        </w:tc>
      </w:tr>
      <w:tr w:rsidR="0017467E" w:rsidRPr="00AF1EB8" w14:paraId="7EE26C05" w14:textId="77777777" w:rsidTr="007F16E7">
        <w:tc>
          <w:tcPr>
            <w:tcW w:w="1191" w:type="dxa"/>
            <w:vAlign w:val="center"/>
          </w:tcPr>
          <w:p w14:paraId="118D388C" w14:textId="77777777" w:rsidR="0017467E" w:rsidRPr="00AF1EB8" w:rsidRDefault="0017467E" w:rsidP="007F16E7">
            <w:pPr>
              <w:pStyle w:val="ConsPlusNormal"/>
            </w:pPr>
            <w:r w:rsidRPr="00AF1EB8">
              <w:t>Урок 65</w:t>
            </w:r>
          </w:p>
        </w:tc>
        <w:tc>
          <w:tcPr>
            <w:tcW w:w="6405" w:type="dxa"/>
            <w:vAlign w:val="center"/>
          </w:tcPr>
          <w:p w14:paraId="71BF0AC1" w14:textId="77777777" w:rsidR="0017467E" w:rsidRPr="00AF1EB8" w:rsidRDefault="0017467E" w:rsidP="007F16E7">
            <w:pPr>
              <w:pStyle w:val="ConsPlusNormal"/>
              <w:jc w:val="both"/>
            </w:pPr>
            <w:r w:rsidRPr="00AF1EB8">
              <w:t>Понятие об однородных членах предложения</w:t>
            </w:r>
          </w:p>
        </w:tc>
        <w:tc>
          <w:tcPr>
            <w:tcW w:w="1473" w:type="dxa"/>
            <w:vAlign w:val="center"/>
          </w:tcPr>
          <w:p w14:paraId="490C7B49" w14:textId="77777777" w:rsidR="0017467E" w:rsidRPr="00AF1EB8" w:rsidRDefault="0017467E" w:rsidP="007F16E7">
            <w:pPr>
              <w:pStyle w:val="ConsPlusNormal"/>
            </w:pPr>
          </w:p>
        </w:tc>
      </w:tr>
      <w:tr w:rsidR="0017467E" w:rsidRPr="00AF1EB8" w14:paraId="33B7A721" w14:textId="77777777" w:rsidTr="007F16E7">
        <w:tc>
          <w:tcPr>
            <w:tcW w:w="1191" w:type="dxa"/>
            <w:vAlign w:val="center"/>
          </w:tcPr>
          <w:p w14:paraId="4F56E71D" w14:textId="77777777" w:rsidR="0017467E" w:rsidRPr="00AF1EB8" w:rsidRDefault="0017467E" w:rsidP="007F16E7">
            <w:pPr>
              <w:pStyle w:val="ConsPlusNormal"/>
            </w:pPr>
            <w:r w:rsidRPr="00AF1EB8">
              <w:t>Урок 66</w:t>
            </w:r>
          </w:p>
        </w:tc>
        <w:tc>
          <w:tcPr>
            <w:tcW w:w="6405" w:type="dxa"/>
            <w:vAlign w:val="center"/>
          </w:tcPr>
          <w:p w14:paraId="53ED2192" w14:textId="77777777" w:rsidR="0017467E" w:rsidRPr="00AF1EB8" w:rsidRDefault="0017467E" w:rsidP="007F16E7">
            <w:pPr>
              <w:pStyle w:val="ConsPlusNormal"/>
              <w:jc w:val="both"/>
            </w:pPr>
            <w:r w:rsidRPr="00AF1EB8">
              <w:t>Способы связи однородных членов предложения и знаки препинания между ними</w:t>
            </w:r>
          </w:p>
        </w:tc>
        <w:tc>
          <w:tcPr>
            <w:tcW w:w="1473" w:type="dxa"/>
            <w:vAlign w:val="center"/>
          </w:tcPr>
          <w:p w14:paraId="4B2DB64E" w14:textId="77777777" w:rsidR="0017467E" w:rsidRPr="00AF1EB8" w:rsidRDefault="0017467E" w:rsidP="007F16E7">
            <w:pPr>
              <w:pStyle w:val="ConsPlusNormal"/>
            </w:pPr>
          </w:p>
        </w:tc>
      </w:tr>
      <w:tr w:rsidR="0017467E" w:rsidRPr="00AF1EB8" w14:paraId="3542EF45" w14:textId="77777777" w:rsidTr="007F16E7">
        <w:tc>
          <w:tcPr>
            <w:tcW w:w="1191" w:type="dxa"/>
            <w:vAlign w:val="center"/>
          </w:tcPr>
          <w:p w14:paraId="279359D5" w14:textId="77777777" w:rsidR="0017467E" w:rsidRPr="00AF1EB8" w:rsidRDefault="0017467E" w:rsidP="007F16E7">
            <w:pPr>
              <w:pStyle w:val="ConsPlusNormal"/>
            </w:pPr>
            <w:r w:rsidRPr="00AF1EB8">
              <w:t>Урок 67</w:t>
            </w:r>
          </w:p>
        </w:tc>
        <w:tc>
          <w:tcPr>
            <w:tcW w:w="6405" w:type="dxa"/>
            <w:vAlign w:val="center"/>
          </w:tcPr>
          <w:p w14:paraId="5AEA06BC" w14:textId="77777777" w:rsidR="0017467E" w:rsidRPr="00AF1EB8" w:rsidRDefault="0017467E" w:rsidP="007F16E7">
            <w:pPr>
              <w:pStyle w:val="ConsPlusNormal"/>
              <w:jc w:val="both"/>
            </w:pPr>
            <w:r w:rsidRPr="00AF1EB8">
              <w:t>Способы связи однородных членов предложения и знаки препинания между ними. Практикум</w:t>
            </w:r>
          </w:p>
        </w:tc>
        <w:tc>
          <w:tcPr>
            <w:tcW w:w="1473" w:type="dxa"/>
            <w:vAlign w:val="center"/>
          </w:tcPr>
          <w:p w14:paraId="5F1149A4" w14:textId="77777777" w:rsidR="0017467E" w:rsidRPr="00AF1EB8" w:rsidRDefault="0017467E" w:rsidP="007F16E7">
            <w:pPr>
              <w:pStyle w:val="ConsPlusNormal"/>
              <w:jc w:val="center"/>
            </w:pPr>
            <w:r w:rsidRPr="00AF1EB8">
              <w:t>1</w:t>
            </w:r>
          </w:p>
        </w:tc>
      </w:tr>
      <w:tr w:rsidR="0017467E" w:rsidRPr="00AF1EB8" w14:paraId="0001EFB6" w14:textId="77777777" w:rsidTr="007F16E7">
        <w:tc>
          <w:tcPr>
            <w:tcW w:w="1191" w:type="dxa"/>
            <w:vAlign w:val="center"/>
          </w:tcPr>
          <w:p w14:paraId="63E209F9" w14:textId="77777777" w:rsidR="0017467E" w:rsidRPr="00AF1EB8" w:rsidRDefault="0017467E" w:rsidP="007F16E7">
            <w:pPr>
              <w:pStyle w:val="ConsPlusNormal"/>
            </w:pPr>
            <w:r w:rsidRPr="00AF1EB8">
              <w:t>Урок 68</w:t>
            </w:r>
          </w:p>
        </w:tc>
        <w:tc>
          <w:tcPr>
            <w:tcW w:w="6405" w:type="dxa"/>
            <w:vAlign w:val="center"/>
          </w:tcPr>
          <w:p w14:paraId="71A5827A" w14:textId="77777777" w:rsidR="0017467E" w:rsidRPr="00AF1EB8" w:rsidRDefault="0017467E" w:rsidP="007F16E7">
            <w:pPr>
              <w:pStyle w:val="ConsPlusNormal"/>
              <w:jc w:val="both"/>
            </w:pPr>
            <w:r w:rsidRPr="00AF1EB8">
              <w:t>Однородные и неоднородные определения</w:t>
            </w:r>
          </w:p>
        </w:tc>
        <w:tc>
          <w:tcPr>
            <w:tcW w:w="1473" w:type="dxa"/>
            <w:vAlign w:val="center"/>
          </w:tcPr>
          <w:p w14:paraId="758B672C" w14:textId="77777777" w:rsidR="0017467E" w:rsidRPr="00AF1EB8" w:rsidRDefault="0017467E" w:rsidP="007F16E7">
            <w:pPr>
              <w:pStyle w:val="ConsPlusNormal"/>
            </w:pPr>
          </w:p>
        </w:tc>
      </w:tr>
      <w:tr w:rsidR="0017467E" w:rsidRPr="00AF1EB8" w14:paraId="3946953A" w14:textId="77777777" w:rsidTr="007F16E7">
        <w:tc>
          <w:tcPr>
            <w:tcW w:w="1191" w:type="dxa"/>
            <w:vAlign w:val="center"/>
          </w:tcPr>
          <w:p w14:paraId="6555BBCF" w14:textId="77777777" w:rsidR="0017467E" w:rsidRPr="00AF1EB8" w:rsidRDefault="0017467E" w:rsidP="007F16E7">
            <w:pPr>
              <w:pStyle w:val="ConsPlusNormal"/>
            </w:pPr>
            <w:r w:rsidRPr="00AF1EB8">
              <w:t>Урок 69</w:t>
            </w:r>
          </w:p>
        </w:tc>
        <w:tc>
          <w:tcPr>
            <w:tcW w:w="6405" w:type="dxa"/>
            <w:vAlign w:val="center"/>
          </w:tcPr>
          <w:p w14:paraId="2512D1DD" w14:textId="77777777" w:rsidR="0017467E" w:rsidRPr="00AF1EB8" w:rsidRDefault="0017467E" w:rsidP="007F16E7">
            <w:pPr>
              <w:pStyle w:val="ConsPlusNormal"/>
              <w:jc w:val="both"/>
            </w:pPr>
            <w:r w:rsidRPr="00AF1EB8">
              <w:t>Однородные и неоднородные определения. Практикум</w:t>
            </w:r>
          </w:p>
        </w:tc>
        <w:tc>
          <w:tcPr>
            <w:tcW w:w="1473" w:type="dxa"/>
            <w:vAlign w:val="center"/>
          </w:tcPr>
          <w:p w14:paraId="5E09CE92" w14:textId="77777777" w:rsidR="0017467E" w:rsidRPr="00AF1EB8" w:rsidRDefault="0017467E" w:rsidP="007F16E7">
            <w:pPr>
              <w:pStyle w:val="ConsPlusNormal"/>
              <w:jc w:val="center"/>
            </w:pPr>
            <w:r w:rsidRPr="00AF1EB8">
              <w:t>1</w:t>
            </w:r>
          </w:p>
        </w:tc>
      </w:tr>
      <w:tr w:rsidR="0017467E" w:rsidRPr="00AF1EB8" w14:paraId="6C4BE8CA" w14:textId="77777777" w:rsidTr="007F16E7">
        <w:tc>
          <w:tcPr>
            <w:tcW w:w="1191" w:type="dxa"/>
            <w:vAlign w:val="center"/>
          </w:tcPr>
          <w:p w14:paraId="63D791E8" w14:textId="77777777" w:rsidR="0017467E" w:rsidRPr="00AF1EB8" w:rsidRDefault="0017467E" w:rsidP="007F16E7">
            <w:pPr>
              <w:pStyle w:val="ConsPlusNormal"/>
            </w:pPr>
            <w:r w:rsidRPr="00AF1EB8">
              <w:t>Урок 70</w:t>
            </w:r>
          </w:p>
        </w:tc>
        <w:tc>
          <w:tcPr>
            <w:tcW w:w="6405" w:type="dxa"/>
            <w:vAlign w:val="center"/>
          </w:tcPr>
          <w:p w14:paraId="60056831" w14:textId="77777777" w:rsidR="0017467E" w:rsidRPr="00AF1EB8" w:rsidRDefault="0017467E" w:rsidP="007F16E7">
            <w:pPr>
              <w:pStyle w:val="ConsPlusNormal"/>
              <w:jc w:val="both"/>
            </w:pPr>
            <w:r w:rsidRPr="00AF1EB8">
              <w:t>Обобщающие слова при однородных членах предложения.</w:t>
            </w:r>
          </w:p>
        </w:tc>
        <w:tc>
          <w:tcPr>
            <w:tcW w:w="1473" w:type="dxa"/>
            <w:vAlign w:val="center"/>
          </w:tcPr>
          <w:p w14:paraId="4A7B03C1" w14:textId="77777777" w:rsidR="0017467E" w:rsidRPr="00AF1EB8" w:rsidRDefault="0017467E" w:rsidP="007F16E7">
            <w:pPr>
              <w:pStyle w:val="ConsPlusNormal"/>
            </w:pPr>
          </w:p>
        </w:tc>
      </w:tr>
      <w:tr w:rsidR="0017467E" w:rsidRPr="00AF1EB8" w14:paraId="1FEECA34" w14:textId="77777777" w:rsidTr="007F16E7">
        <w:tc>
          <w:tcPr>
            <w:tcW w:w="1191" w:type="dxa"/>
            <w:vAlign w:val="center"/>
          </w:tcPr>
          <w:p w14:paraId="372E79E1" w14:textId="77777777" w:rsidR="0017467E" w:rsidRPr="00AF1EB8" w:rsidRDefault="0017467E" w:rsidP="007F16E7">
            <w:pPr>
              <w:pStyle w:val="ConsPlusNormal"/>
            </w:pPr>
            <w:r w:rsidRPr="00AF1EB8">
              <w:t>Урок 71</w:t>
            </w:r>
          </w:p>
        </w:tc>
        <w:tc>
          <w:tcPr>
            <w:tcW w:w="6405" w:type="dxa"/>
            <w:vAlign w:val="center"/>
          </w:tcPr>
          <w:p w14:paraId="0D06872E" w14:textId="77777777" w:rsidR="0017467E" w:rsidRPr="00AF1EB8" w:rsidRDefault="0017467E" w:rsidP="007F16E7">
            <w:pPr>
              <w:pStyle w:val="ConsPlusNormal"/>
              <w:jc w:val="both"/>
            </w:pPr>
            <w:r w:rsidRPr="00AF1EB8">
              <w:t>Обобщающие слова при однородных членах предложения. Практикум</w:t>
            </w:r>
          </w:p>
        </w:tc>
        <w:tc>
          <w:tcPr>
            <w:tcW w:w="1473" w:type="dxa"/>
            <w:vAlign w:val="center"/>
          </w:tcPr>
          <w:p w14:paraId="4E7CAC67" w14:textId="77777777" w:rsidR="0017467E" w:rsidRPr="00AF1EB8" w:rsidRDefault="0017467E" w:rsidP="007F16E7">
            <w:pPr>
              <w:pStyle w:val="ConsPlusNormal"/>
              <w:jc w:val="center"/>
            </w:pPr>
            <w:r w:rsidRPr="00AF1EB8">
              <w:t>1</w:t>
            </w:r>
          </w:p>
        </w:tc>
      </w:tr>
      <w:tr w:rsidR="0017467E" w:rsidRPr="00AF1EB8" w14:paraId="72586DEE" w14:textId="77777777" w:rsidTr="007F16E7">
        <w:tc>
          <w:tcPr>
            <w:tcW w:w="1191" w:type="dxa"/>
            <w:vAlign w:val="center"/>
          </w:tcPr>
          <w:p w14:paraId="26CFFE1D" w14:textId="77777777" w:rsidR="0017467E" w:rsidRPr="00AF1EB8" w:rsidRDefault="0017467E" w:rsidP="007F16E7">
            <w:pPr>
              <w:pStyle w:val="ConsPlusNormal"/>
            </w:pPr>
            <w:r w:rsidRPr="00AF1EB8">
              <w:t>Урок 72</w:t>
            </w:r>
          </w:p>
        </w:tc>
        <w:tc>
          <w:tcPr>
            <w:tcW w:w="6405" w:type="dxa"/>
            <w:vAlign w:val="center"/>
          </w:tcPr>
          <w:p w14:paraId="1454747B" w14:textId="77777777" w:rsidR="0017467E" w:rsidRPr="00AF1EB8" w:rsidRDefault="0017467E" w:rsidP="007F16E7">
            <w:pPr>
              <w:pStyle w:val="ConsPlusNormal"/>
              <w:jc w:val="both"/>
            </w:pPr>
            <w:r w:rsidRPr="00AF1EB8">
              <w:t>Синтаксический анализ простого предложения</w:t>
            </w:r>
          </w:p>
        </w:tc>
        <w:tc>
          <w:tcPr>
            <w:tcW w:w="1473" w:type="dxa"/>
            <w:vAlign w:val="center"/>
          </w:tcPr>
          <w:p w14:paraId="07055347" w14:textId="77777777" w:rsidR="0017467E" w:rsidRPr="00AF1EB8" w:rsidRDefault="0017467E" w:rsidP="007F16E7">
            <w:pPr>
              <w:pStyle w:val="ConsPlusNormal"/>
            </w:pPr>
          </w:p>
        </w:tc>
      </w:tr>
      <w:tr w:rsidR="0017467E" w:rsidRPr="00AF1EB8" w14:paraId="5389C197" w14:textId="77777777" w:rsidTr="007F16E7">
        <w:tc>
          <w:tcPr>
            <w:tcW w:w="1191" w:type="dxa"/>
            <w:vAlign w:val="center"/>
          </w:tcPr>
          <w:p w14:paraId="457E4AEE" w14:textId="77777777" w:rsidR="0017467E" w:rsidRPr="00AF1EB8" w:rsidRDefault="0017467E" w:rsidP="007F16E7">
            <w:pPr>
              <w:pStyle w:val="ConsPlusNormal"/>
            </w:pPr>
            <w:r w:rsidRPr="00AF1EB8">
              <w:t>Урок 73</w:t>
            </w:r>
          </w:p>
        </w:tc>
        <w:tc>
          <w:tcPr>
            <w:tcW w:w="6405" w:type="dxa"/>
            <w:vAlign w:val="center"/>
          </w:tcPr>
          <w:p w14:paraId="190D75E3" w14:textId="77777777" w:rsidR="0017467E" w:rsidRPr="00AF1EB8" w:rsidRDefault="0017467E" w:rsidP="007F16E7">
            <w:pPr>
              <w:pStyle w:val="ConsPlusNormal"/>
              <w:jc w:val="both"/>
            </w:pPr>
            <w:r w:rsidRPr="00AF1EB8">
              <w:t>Повторение темы "Предложения с однородными членами". Практикум</w:t>
            </w:r>
          </w:p>
        </w:tc>
        <w:tc>
          <w:tcPr>
            <w:tcW w:w="1473" w:type="dxa"/>
            <w:vAlign w:val="center"/>
          </w:tcPr>
          <w:p w14:paraId="34704EBF" w14:textId="77777777" w:rsidR="0017467E" w:rsidRPr="00AF1EB8" w:rsidRDefault="0017467E" w:rsidP="007F16E7">
            <w:pPr>
              <w:pStyle w:val="ConsPlusNormal"/>
              <w:jc w:val="center"/>
            </w:pPr>
            <w:r w:rsidRPr="00AF1EB8">
              <w:t>1</w:t>
            </w:r>
          </w:p>
        </w:tc>
      </w:tr>
      <w:tr w:rsidR="0017467E" w:rsidRPr="00AF1EB8" w14:paraId="041DB5E6" w14:textId="77777777" w:rsidTr="007F16E7">
        <w:tc>
          <w:tcPr>
            <w:tcW w:w="1191" w:type="dxa"/>
            <w:vAlign w:val="center"/>
          </w:tcPr>
          <w:p w14:paraId="66D48D47" w14:textId="77777777" w:rsidR="0017467E" w:rsidRPr="00AF1EB8" w:rsidRDefault="0017467E" w:rsidP="007F16E7">
            <w:pPr>
              <w:pStyle w:val="ConsPlusNormal"/>
            </w:pPr>
            <w:r w:rsidRPr="00AF1EB8">
              <w:t>Урок 74</w:t>
            </w:r>
          </w:p>
        </w:tc>
        <w:tc>
          <w:tcPr>
            <w:tcW w:w="6405" w:type="dxa"/>
            <w:vAlign w:val="center"/>
          </w:tcPr>
          <w:p w14:paraId="033CCB51"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4E5092D4" w14:textId="77777777" w:rsidR="0017467E" w:rsidRPr="00AF1EB8" w:rsidRDefault="0017467E" w:rsidP="007F16E7">
            <w:pPr>
              <w:pStyle w:val="ConsPlusNormal"/>
            </w:pPr>
          </w:p>
        </w:tc>
      </w:tr>
      <w:tr w:rsidR="0017467E" w:rsidRPr="00AF1EB8" w14:paraId="7231EDF2" w14:textId="77777777" w:rsidTr="007F16E7">
        <w:tc>
          <w:tcPr>
            <w:tcW w:w="1191" w:type="dxa"/>
            <w:vAlign w:val="center"/>
          </w:tcPr>
          <w:p w14:paraId="02D7EBBC" w14:textId="77777777" w:rsidR="0017467E" w:rsidRPr="00AF1EB8" w:rsidRDefault="0017467E" w:rsidP="007F16E7">
            <w:pPr>
              <w:pStyle w:val="ConsPlusNormal"/>
            </w:pPr>
            <w:r w:rsidRPr="00AF1EB8">
              <w:t>Урок 75</w:t>
            </w:r>
          </w:p>
        </w:tc>
        <w:tc>
          <w:tcPr>
            <w:tcW w:w="6405" w:type="dxa"/>
            <w:vAlign w:val="center"/>
          </w:tcPr>
          <w:p w14:paraId="307B4119" w14:textId="77777777" w:rsidR="0017467E" w:rsidRPr="00AF1EB8" w:rsidRDefault="0017467E" w:rsidP="007F16E7">
            <w:pPr>
              <w:pStyle w:val="ConsPlusNormal"/>
              <w:jc w:val="both"/>
            </w:pPr>
            <w:r w:rsidRPr="00AF1EB8">
              <w:t>Предложения с обособленными членами. Обособление определений</w:t>
            </w:r>
          </w:p>
        </w:tc>
        <w:tc>
          <w:tcPr>
            <w:tcW w:w="1473" w:type="dxa"/>
            <w:vAlign w:val="center"/>
          </w:tcPr>
          <w:p w14:paraId="037D1F99" w14:textId="77777777" w:rsidR="0017467E" w:rsidRPr="00AF1EB8" w:rsidRDefault="0017467E" w:rsidP="007F16E7">
            <w:pPr>
              <w:pStyle w:val="ConsPlusNormal"/>
            </w:pPr>
          </w:p>
        </w:tc>
      </w:tr>
      <w:tr w:rsidR="0017467E" w:rsidRPr="00AF1EB8" w14:paraId="26AD73F0" w14:textId="77777777" w:rsidTr="007F16E7">
        <w:tc>
          <w:tcPr>
            <w:tcW w:w="1191" w:type="dxa"/>
            <w:vAlign w:val="center"/>
          </w:tcPr>
          <w:p w14:paraId="0082540E" w14:textId="77777777" w:rsidR="0017467E" w:rsidRPr="00AF1EB8" w:rsidRDefault="0017467E" w:rsidP="007F16E7">
            <w:pPr>
              <w:pStyle w:val="ConsPlusNormal"/>
            </w:pPr>
            <w:r w:rsidRPr="00AF1EB8">
              <w:t>Урок 76</w:t>
            </w:r>
          </w:p>
        </w:tc>
        <w:tc>
          <w:tcPr>
            <w:tcW w:w="6405" w:type="dxa"/>
            <w:vAlign w:val="center"/>
          </w:tcPr>
          <w:p w14:paraId="22DF495F" w14:textId="77777777" w:rsidR="0017467E" w:rsidRPr="00AF1EB8" w:rsidRDefault="0017467E" w:rsidP="007F16E7">
            <w:pPr>
              <w:pStyle w:val="ConsPlusNormal"/>
              <w:jc w:val="both"/>
            </w:pPr>
            <w:r w:rsidRPr="00AF1EB8">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14:paraId="6B0E8266" w14:textId="77777777" w:rsidR="0017467E" w:rsidRPr="00AF1EB8" w:rsidRDefault="0017467E" w:rsidP="007F16E7">
            <w:pPr>
              <w:pStyle w:val="ConsPlusNormal"/>
            </w:pPr>
          </w:p>
        </w:tc>
      </w:tr>
      <w:tr w:rsidR="0017467E" w:rsidRPr="00AF1EB8" w14:paraId="36827300" w14:textId="77777777" w:rsidTr="007F16E7">
        <w:tc>
          <w:tcPr>
            <w:tcW w:w="1191" w:type="dxa"/>
            <w:vAlign w:val="center"/>
          </w:tcPr>
          <w:p w14:paraId="67457735" w14:textId="77777777" w:rsidR="0017467E" w:rsidRPr="00AF1EB8" w:rsidRDefault="0017467E" w:rsidP="007F16E7">
            <w:pPr>
              <w:pStyle w:val="ConsPlusNormal"/>
            </w:pPr>
            <w:r w:rsidRPr="00AF1EB8">
              <w:t>Урок 77</w:t>
            </w:r>
          </w:p>
        </w:tc>
        <w:tc>
          <w:tcPr>
            <w:tcW w:w="6405" w:type="dxa"/>
            <w:vAlign w:val="center"/>
          </w:tcPr>
          <w:p w14:paraId="6EFB0EDB" w14:textId="77777777" w:rsidR="0017467E" w:rsidRPr="00AF1EB8" w:rsidRDefault="0017467E" w:rsidP="007F16E7">
            <w:pPr>
              <w:pStyle w:val="ConsPlusNormal"/>
              <w:jc w:val="both"/>
            </w:pPr>
            <w:r w:rsidRPr="00AF1EB8">
              <w:t>Обособление приложений</w:t>
            </w:r>
          </w:p>
        </w:tc>
        <w:tc>
          <w:tcPr>
            <w:tcW w:w="1473" w:type="dxa"/>
            <w:vAlign w:val="center"/>
          </w:tcPr>
          <w:p w14:paraId="3075E943" w14:textId="77777777" w:rsidR="0017467E" w:rsidRPr="00AF1EB8" w:rsidRDefault="0017467E" w:rsidP="007F16E7">
            <w:pPr>
              <w:pStyle w:val="ConsPlusNormal"/>
            </w:pPr>
          </w:p>
        </w:tc>
      </w:tr>
      <w:tr w:rsidR="0017467E" w:rsidRPr="00AF1EB8" w14:paraId="08DECA09" w14:textId="77777777" w:rsidTr="007F16E7">
        <w:tc>
          <w:tcPr>
            <w:tcW w:w="1191" w:type="dxa"/>
            <w:vAlign w:val="center"/>
          </w:tcPr>
          <w:p w14:paraId="4582A1AA" w14:textId="77777777" w:rsidR="0017467E" w:rsidRPr="00AF1EB8" w:rsidRDefault="0017467E" w:rsidP="007F16E7">
            <w:pPr>
              <w:pStyle w:val="ConsPlusNormal"/>
            </w:pPr>
            <w:r w:rsidRPr="00AF1EB8">
              <w:t>Урок 78</w:t>
            </w:r>
          </w:p>
        </w:tc>
        <w:tc>
          <w:tcPr>
            <w:tcW w:w="6405" w:type="dxa"/>
            <w:vAlign w:val="center"/>
          </w:tcPr>
          <w:p w14:paraId="3F80C85B" w14:textId="77777777" w:rsidR="0017467E" w:rsidRPr="00AF1EB8" w:rsidRDefault="0017467E" w:rsidP="007F16E7">
            <w:pPr>
              <w:pStyle w:val="ConsPlusNormal"/>
              <w:jc w:val="both"/>
            </w:pPr>
            <w:r w:rsidRPr="00AF1EB8">
              <w:t>Обособление приложений. Практикум</w:t>
            </w:r>
          </w:p>
        </w:tc>
        <w:tc>
          <w:tcPr>
            <w:tcW w:w="1473" w:type="dxa"/>
            <w:vAlign w:val="center"/>
          </w:tcPr>
          <w:p w14:paraId="4A931D7B" w14:textId="77777777" w:rsidR="0017467E" w:rsidRPr="00AF1EB8" w:rsidRDefault="0017467E" w:rsidP="007F16E7">
            <w:pPr>
              <w:pStyle w:val="ConsPlusNormal"/>
              <w:jc w:val="center"/>
            </w:pPr>
            <w:r w:rsidRPr="00AF1EB8">
              <w:t>1</w:t>
            </w:r>
          </w:p>
        </w:tc>
      </w:tr>
      <w:tr w:rsidR="0017467E" w:rsidRPr="00AF1EB8" w14:paraId="71762632" w14:textId="77777777" w:rsidTr="007F16E7">
        <w:tc>
          <w:tcPr>
            <w:tcW w:w="1191" w:type="dxa"/>
            <w:vAlign w:val="center"/>
          </w:tcPr>
          <w:p w14:paraId="65F96048" w14:textId="77777777" w:rsidR="0017467E" w:rsidRPr="00AF1EB8" w:rsidRDefault="0017467E" w:rsidP="007F16E7">
            <w:pPr>
              <w:pStyle w:val="ConsPlusNormal"/>
            </w:pPr>
            <w:r w:rsidRPr="00AF1EB8">
              <w:t>Урок 79</w:t>
            </w:r>
          </w:p>
        </w:tc>
        <w:tc>
          <w:tcPr>
            <w:tcW w:w="6405" w:type="dxa"/>
            <w:vAlign w:val="center"/>
          </w:tcPr>
          <w:p w14:paraId="2AEFA005" w14:textId="77777777" w:rsidR="0017467E" w:rsidRPr="00AF1EB8" w:rsidRDefault="0017467E" w:rsidP="007F16E7">
            <w:pPr>
              <w:pStyle w:val="ConsPlusNormal"/>
              <w:jc w:val="both"/>
            </w:pPr>
            <w:r w:rsidRPr="00AF1EB8">
              <w:t>Обособление обстоятельств</w:t>
            </w:r>
          </w:p>
        </w:tc>
        <w:tc>
          <w:tcPr>
            <w:tcW w:w="1473" w:type="dxa"/>
            <w:vAlign w:val="center"/>
          </w:tcPr>
          <w:p w14:paraId="45DAAEF1" w14:textId="77777777" w:rsidR="0017467E" w:rsidRPr="00AF1EB8" w:rsidRDefault="0017467E" w:rsidP="007F16E7">
            <w:pPr>
              <w:pStyle w:val="ConsPlusNormal"/>
            </w:pPr>
          </w:p>
        </w:tc>
      </w:tr>
      <w:tr w:rsidR="0017467E" w:rsidRPr="00AF1EB8" w14:paraId="6CCEA9B2" w14:textId="77777777" w:rsidTr="007F16E7">
        <w:tc>
          <w:tcPr>
            <w:tcW w:w="1191" w:type="dxa"/>
            <w:vAlign w:val="center"/>
          </w:tcPr>
          <w:p w14:paraId="5CA4336A" w14:textId="77777777" w:rsidR="0017467E" w:rsidRPr="00AF1EB8" w:rsidRDefault="0017467E" w:rsidP="007F16E7">
            <w:pPr>
              <w:pStyle w:val="ConsPlusNormal"/>
            </w:pPr>
            <w:r w:rsidRPr="00AF1EB8">
              <w:t>Урок 80</w:t>
            </w:r>
          </w:p>
        </w:tc>
        <w:tc>
          <w:tcPr>
            <w:tcW w:w="6405" w:type="dxa"/>
            <w:vAlign w:val="center"/>
          </w:tcPr>
          <w:p w14:paraId="22554F0A" w14:textId="77777777" w:rsidR="0017467E" w:rsidRPr="00AF1EB8" w:rsidRDefault="0017467E" w:rsidP="007F16E7">
            <w:pPr>
              <w:pStyle w:val="ConsPlusNormal"/>
              <w:jc w:val="both"/>
            </w:pPr>
            <w:r w:rsidRPr="00AF1EB8">
              <w:t>Обособление обстоятельств. Практикум</w:t>
            </w:r>
          </w:p>
        </w:tc>
        <w:tc>
          <w:tcPr>
            <w:tcW w:w="1473" w:type="dxa"/>
            <w:vAlign w:val="center"/>
          </w:tcPr>
          <w:p w14:paraId="3DC5EAD4" w14:textId="77777777" w:rsidR="0017467E" w:rsidRPr="00AF1EB8" w:rsidRDefault="0017467E" w:rsidP="007F16E7">
            <w:pPr>
              <w:pStyle w:val="ConsPlusNormal"/>
              <w:jc w:val="center"/>
            </w:pPr>
            <w:r w:rsidRPr="00AF1EB8">
              <w:t>1</w:t>
            </w:r>
          </w:p>
        </w:tc>
      </w:tr>
      <w:tr w:rsidR="0017467E" w:rsidRPr="00AF1EB8" w14:paraId="36C1042F" w14:textId="77777777" w:rsidTr="007F16E7">
        <w:tc>
          <w:tcPr>
            <w:tcW w:w="1191" w:type="dxa"/>
            <w:vAlign w:val="center"/>
          </w:tcPr>
          <w:p w14:paraId="4F50F3F8" w14:textId="77777777" w:rsidR="0017467E" w:rsidRPr="00AF1EB8" w:rsidRDefault="0017467E" w:rsidP="007F16E7">
            <w:pPr>
              <w:pStyle w:val="ConsPlusNormal"/>
            </w:pPr>
            <w:r w:rsidRPr="00AF1EB8">
              <w:t>Урок 81</w:t>
            </w:r>
          </w:p>
        </w:tc>
        <w:tc>
          <w:tcPr>
            <w:tcW w:w="6405" w:type="dxa"/>
            <w:vAlign w:val="center"/>
          </w:tcPr>
          <w:p w14:paraId="6FAC56EB" w14:textId="77777777" w:rsidR="0017467E" w:rsidRPr="00AF1EB8" w:rsidRDefault="0017467E" w:rsidP="007F16E7">
            <w:pPr>
              <w:pStyle w:val="ConsPlusNormal"/>
              <w:jc w:val="both"/>
            </w:pPr>
            <w:r w:rsidRPr="00AF1EB8">
              <w:t>Обособление дополнений</w:t>
            </w:r>
          </w:p>
        </w:tc>
        <w:tc>
          <w:tcPr>
            <w:tcW w:w="1473" w:type="dxa"/>
            <w:vAlign w:val="center"/>
          </w:tcPr>
          <w:p w14:paraId="418F6FCE" w14:textId="77777777" w:rsidR="0017467E" w:rsidRPr="00AF1EB8" w:rsidRDefault="0017467E" w:rsidP="007F16E7">
            <w:pPr>
              <w:pStyle w:val="ConsPlusNormal"/>
            </w:pPr>
          </w:p>
        </w:tc>
      </w:tr>
      <w:tr w:rsidR="0017467E" w:rsidRPr="00AF1EB8" w14:paraId="6CED5109" w14:textId="77777777" w:rsidTr="007F16E7">
        <w:tc>
          <w:tcPr>
            <w:tcW w:w="1191" w:type="dxa"/>
            <w:vAlign w:val="center"/>
          </w:tcPr>
          <w:p w14:paraId="25CA4A74" w14:textId="77777777" w:rsidR="0017467E" w:rsidRPr="00AF1EB8" w:rsidRDefault="0017467E" w:rsidP="007F16E7">
            <w:pPr>
              <w:pStyle w:val="ConsPlusNormal"/>
            </w:pPr>
            <w:r w:rsidRPr="00AF1EB8">
              <w:t>Урок 82</w:t>
            </w:r>
          </w:p>
        </w:tc>
        <w:tc>
          <w:tcPr>
            <w:tcW w:w="6405" w:type="dxa"/>
            <w:vAlign w:val="center"/>
          </w:tcPr>
          <w:p w14:paraId="5C9713A3" w14:textId="77777777" w:rsidR="0017467E" w:rsidRPr="00AF1EB8" w:rsidRDefault="0017467E" w:rsidP="007F16E7">
            <w:pPr>
              <w:pStyle w:val="ConsPlusNormal"/>
              <w:jc w:val="both"/>
            </w:pPr>
            <w:r w:rsidRPr="00AF1EB8">
              <w:t>Обособление дополнений. Практикум</w:t>
            </w:r>
          </w:p>
        </w:tc>
        <w:tc>
          <w:tcPr>
            <w:tcW w:w="1473" w:type="dxa"/>
            <w:vAlign w:val="center"/>
          </w:tcPr>
          <w:p w14:paraId="2AD949B4" w14:textId="77777777" w:rsidR="0017467E" w:rsidRPr="00AF1EB8" w:rsidRDefault="0017467E" w:rsidP="007F16E7">
            <w:pPr>
              <w:pStyle w:val="ConsPlusNormal"/>
              <w:jc w:val="center"/>
            </w:pPr>
            <w:r w:rsidRPr="00AF1EB8">
              <w:t>1</w:t>
            </w:r>
          </w:p>
        </w:tc>
      </w:tr>
      <w:tr w:rsidR="0017467E" w:rsidRPr="00AF1EB8" w14:paraId="19B5243A" w14:textId="77777777" w:rsidTr="007F16E7">
        <w:tc>
          <w:tcPr>
            <w:tcW w:w="1191" w:type="dxa"/>
            <w:vAlign w:val="center"/>
          </w:tcPr>
          <w:p w14:paraId="674AAD85" w14:textId="77777777" w:rsidR="0017467E" w:rsidRPr="00AF1EB8" w:rsidRDefault="0017467E" w:rsidP="007F16E7">
            <w:pPr>
              <w:pStyle w:val="ConsPlusNormal"/>
            </w:pPr>
            <w:r w:rsidRPr="00AF1EB8">
              <w:t>Урок 83</w:t>
            </w:r>
          </w:p>
        </w:tc>
        <w:tc>
          <w:tcPr>
            <w:tcW w:w="6405" w:type="dxa"/>
            <w:vAlign w:val="center"/>
          </w:tcPr>
          <w:p w14:paraId="36EFACD8" w14:textId="77777777" w:rsidR="0017467E" w:rsidRPr="00AF1EB8" w:rsidRDefault="0017467E" w:rsidP="007F16E7">
            <w:pPr>
              <w:pStyle w:val="ConsPlusNormal"/>
              <w:jc w:val="both"/>
            </w:pPr>
            <w:r w:rsidRPr="00AF1EB8">
              <w:t>Обособление уточняющих и присоединительных членов предложения.</w:t>
            </w:r>
          </w:p>
        </w:tc>
        <w:tc>
          <w:tcPr>
            <w:tcW w:w="1473" w:type="dxa"/>
            <w:vAlign w:val="center"/>
          </w:tcPr>
          <w:p w14:paraId="23C6B908" w14:textId="77777777" w:rsidR="0017467E" w:rsidRPr="00AF1EB8" w:rsidRDefault="0017467E" w:rsidP="007F16E7">
            <w:pPr>
              <w:pStyle w:val="ConsPlusNormal"/>
            </w:pPr>
          </w:p>
        </w:tc>
      </w:tr>
      <w:tr w:rsidR="0017467E" w:rsidRPr="00AF1EB8" w14:paraId="56975D3F" w14:textId="77777777" w:rsidTr="007F16E7">
        <w:tc>
          <w:tcPr>
            <w:tcW w:w="1191" w:type="dxa"/>
            <w:vAlign w:val="center"/>
          </w:tcPr>
          <w:p w14:paraId="553B8103" w14:textId="77777777" w:rsidR="0017467E" w:rsidRPr="00AF1EB8" w:rsidRDefault="0017467E" w:rsidP="007F16E7">
            <w:pPr>
              <w:pStyle w:val="ConsPlusNormal"/>
            </w:pPr>
            <w:r w:rsidRPr="00AF1EB8">
              <w:t>Урок 84</w:t>
            </w:r>
          </w:p>
        </w:tc>
        <w:tc>
          <w:tcPr>
            <w:tcW w:w="6405" w:type="dxa"/>
            <w:vAlign w:val="center"/>
          </w:tcPr>
          <w:p w14:paraId="66D135EA" w14:textId="77777777" w:rsidR="0017467E" w:rsidRPr="00AF1EB8" w:rsidRDefault="0017467E" w:rsidP="007F16E7">
            <w:pPr>
              <w:pStyle w:val="ConsPlusNormal"/>
              <w:jc w:val="both"/>
            </w:pPr>
            <w:r w:rsidRPr="00AF1EB8">
              <w:t>Обособление уточняющих и присоединительных членов предложения. Практикум</w:t>
            </w:r>
          </w:p>
        </w:tc>
        <w:tc>
          <w:tcPr>
            <w:tcW w:w="1473" w:type="dxa"/>
            <w:vAlign w:val="center"/>
          </w:tcPr>
          <w:p w14:paraId="030E4C72" w14:textId="77777777" w:rsidR="0017467E" w:rsidRPr="00AF1EB8" w:rsidRDefault="0017467E" w:rsidP="007F16E7">
            <w:pPr>
              <w:pStyle w:val="ConsPlusNormal"/>
              <w:jc w:val="center"/>
            </w:pPr>
            <w:r w:rsidRPr="00AF1EB8">
              <w:t>1</w:t>
            </w:r>
          </w:p>
        </w:tc>
      </w:tr>
      <w:tr w:rsidR="0017467E" w:rsidRPr="00AF1EB8" w14:paraId="446095A2" w14:textId="77777777" w:rsidTr="007F16E7">
        <w:tc>
          <w:tcPr>
            <w:tcW w:w="1191" w:type="dxa"/>
            <w:vAlign w:val="center"/>
          </w:tcPr>
          <w:p w14:paraId="07E11DB3" w14:textId="77777777" w:rsidR="0017467E" w:rsidRPr="00AF1EB8" w:rsidRDefault="0017467E" w:rsidP="007F16E7">
            <w:pPr>
              <w:pStyle w:val="ConsPlusNormal"/>
            </w:pPr>
            <w:r w:rsidRPr="00AF1EB8">
              <w:t>Урок 85</w:t>
            </w:r>
          </w:p>
        </w:tc>
        <w:tc>
          <w:tcPr>
            <w:tcW w:w="6405" w:type="dxa"/>
            <w:vAlign w:val="center"/>
          </w:tcPr>
          <w:p w14:paraId="623CFE0B" w14:textId="77777777" w:rsidR="0017467E" w:rsidRPr="00AF1EB8" w:rsidRDefault="0017467E" w:rsidP="007F16E7">
            <w:pPr>
              <w:pStyle w:val="ConsPlusNormal"/>
              <w:jc w:val="both"/>
            </w:pPr>
            <w:r w:rsidRPr="00AF1EB8">
              <w:t>Повторение темы "Предложения с обособленными членами"</w:t>
            </w:r>
          </w:p>
        </w:tc>
        <w:tc>
          <w:tcPr>
            <w:tcW w:w="1473" w:type="dxa"/>
            <w:vAlign w:val="center"/>
          </w:tcPr>
          <w:p w14:paraId="58EAD7AB" w14:textId="77777777" w:rsidR="0017467E" w:rsidRPr="00AF1EB8" w:rsidRDefault="0017467E" w:rsidP="007F16E7">
            <w:pPr>
              <w:pStyle w:val="ConsPlusNormal"/>
            </w:pPr>
          </w:p>
        </w:tc>
      </w:tr>
      <w:tr w:rsidR="0017467E" w:rsidRPr="00AF1EB8" w14:paraId="348477DB" w14:textId="77777777" w:rsidTr="007F16E7">
        <w:tc>
          <w:tcPr>
            <w:tcW w:w="1191" w:type="dxa"/>
            <w:vAlign w:val="center"/>
          </w:tcPr>
          <w:p w14:paraId="485951E0" w14:textId="77777777" w:rsidR="0017467E" w:rsidRPr="00AF1EB8" w:rsidRDefault="0017467E" w:rsidP="007F16E7">
            <w:pPr>
              <w:pStyle w:val="ConsPlusNormal"/>
            </w:pPr>
            <w:r w:rsidRPr="00AF1EB8">
              <w:t>Урок 86</w:t>
            </w:r>
          </w:p>
        </w:tc>
        <w:tc>
          <w:tcPr>
            <w:tcW w:w="6405" w:type="dxa"/>
            <w:vAlign w:val="center"/>
          </w:tcPr>
          <w:p w14:paraId="25A6D90A" w14:textId="77777777" w:rsidR="0017467E" w:rsidRPr="00AF1EB8" w:rsidRDefault="0017467E" w:rsidP="007F16E7">
            <w:pPr>
              <w:pStyle w:val="ConsPlusNormal"/>
              <w:jc w:val="both"/>
            </w:pPr>
            <w:r w:rsidRPr="00AF1EB8">
              <w:t>Повторение темы "Предложения с обособленными членами". Практикум</w:t>
            </w:r>
          </w:p>
        </w:tc>
        <w:tc>
          <w:tcPr>
            <w:tcW w:w="1473" w:type="dxa"/>
            <w:vAlign w:val="center"/>
          </w:tcPr>
          <w:p w14:paraId="0CE1263C" w14:textId="77777777" w:rsidR="0017467E" w:rsidRPr="00AF1EB8" w:rsidRDefault="0017467E" w:rsidP="007F16E7">
            <w:pPr>
              <w:pStyle w:val="ConsPlusNormal"/>
              <w:jc w:val="center"/>
            </w:pPr>
            <w:r w:rsidRPr="00AF1EB8">
              <w:t>1</w:t>
            </w:r>
          </w:p>
        </w:tc>
      </w:tr>
      <w:tr w:rsidR="0017467E" w:rsidRPr="00AF1EB8" w14:paraId="5B421750" w14:textId="77777777" w:rsidTr="007F16E7">
        <w:tc>
          <w:tcPr>
            <w:tcW w:w="1191" w:type="dxa"/>
            <w:vAlign w:val="center"/>
          </w:tcPr>
          <w:p w14:paraId="58F6DEE7" w14:textId="77777777" w:rsidR="0017467E" w:rsidRPr="00AF1EB8" w:rsidRDefault="0017467E" w:rsidP="007F16E7">
            <w:pPr>
              <w:pStyle w:val="ConsPlusNormal"/>
            </w:pPr>
            <w:r w:rsidRPr="00AF1EB8">
              <w:t>Урок 87</w:t>
            </w:r>
          </w:p>
        </w:tc>
        <w:tc>
          <w:tcPr>
            <w:tcW w:w="6405" w:type="dxa"/>
            <w:vAlign w:val="center"/>
          </w:tcPr>
          <w:p w14:paraId="11D235AA" w14:textId="77777777" w:rsidR="0017467E" w:rsidRPr="00AF1EB8" w:rsidRDefault="0017467E" w:rsidP="007F16E7">
            <w:pPr>
              <w:pStyle w:val="ConsPlusNormal"/>
              <w:jc w:val="both"/>
            </w:pPr>
            <w:r w:rsidRPr="00AF1EB8">
              <w:t>Контрольная работа по темам "Предложения с однородными членами", "Обособленные члены предложения"</w:t>
            </w:r>
          </w:p>
        </w:tc>
        <w:tc>
          <w:tcPr>
            <w:tcW w:w="1473" w:type="dxa"/>
            <w:vAlign w:val="center"/>
          </w:tcPr>
          <w:p w14:paraId="486163E5" w14:textId="77777777" w:rsidR="0017467E" w:rsidRPr="00AF1EB8" w:rsidRDefault="0017467E" w:rsidP="007F16E7">
            <w:pPr>
              <w:pStyle w:val="ConsPlusNormal"/>
            </w:pPr>
          </w:p>
        </w:tc>
      </w:tr>
      <w:tr w:rsidR="0017467E" w:rsidRPr="00AF1EB8" w14:paraId="0E2B0177" w14:textId="77777777" w:rsidTr="007F16E7">
        <w:tc>
          <w:tcPr>
            <w:tcW w:w="1191" w:type="dxa"/>
            <w:vAlign w:val="center"/>
          </w:tcPr>
          <w:p w14:paraId="11855113" w14:textId="77777777" w:rsidR="0017467E" w:rsidRPr="00AF1EB8" w:rsidRDefault="0017467E" w:rsidP="007F16E7">
            <w:pPr>
              <w:pStyle w:val="ConsPlusNormal"/>
            </w:pPr>
            <w:r w:rsidRPr="00AF1EB8">
              <w:t>Урок 88</w:t>
            </w:r>
          </w:p>
        </w:tc>
        <w:tc>
          <w:tcPr>
            <w:tcW w:w="6405" w:type="dxa"/>
            <w:vAlign w:val="center"/>
          </w:tcPr>
          <w:p w14:paraId="428406CA" w14:textId="77777777" w:rsidR="0017467E" w:rsidRPr="00AF1EB8" w:rsidRDefault="0017467E" w:rsidP="007F16E7">
            <w:pPr>
              <w:pStyle w:val="ConsPlusNormal"/>
              <w:jc w:val="both"/>
            </w:pPr>
            <w:r w:rsidRPr="00AF1EB8">
              <w:t>Предложения с обращениями</w:t>
            </w:r>
          </w:p>
        </w:tc>
        <w:tc>
          <w:tcPr>
            <w:tcW w:w="1473" w:type="dxa"/>
            <w:vAlign w:val="center"/>
          </w:tcPr>
          <w:p w14:paraId="5E0558C2" w14:textId="77777777" w:rsidR="0017467E" w:rsidRPr="00AF1EB8" w:rsidRDefault="0017467E" w:rsidP="007F16E7">
            <w:pPr>
              <w:pStyle w:val="ConsPlusNormal"/>
            </w:pPr>
          </w:p>
        </w:tc>
      </w:tr>
      <w:tr w:rsidR="0017467E" w:rsidRPr="00AF1EB8" w14:paraId="503C8E5E" w14:textId="77777777" w:rsidTr="007F16E7">
        <w:tc>
          <w:tcPr>
            <w:tcW w:w="1191" w:type="dxa"/>
            <w:vAlign w:val="center"/>
          </w:tcPr>
          <w:p w14:paraId="22E3F6CB" w14:textId="77777777" w:rsidR="0017467E" w:rsidRPr="00AF1EB8" w:rsidRDefault="0017467E" w:rsidP="007F16E7">
            <w:pPr>
              <w:pStyle w:val="ConsPlusNormal"/>
            </w:pPr>
            <w:r w:rsidRPr="00AF1EB8">
              <w:t>Урок 89</w:t>
            </w:r>
          </w:p>
        </w:tc>
        <w:tc>
          <w:tcPr>
            <w:tcW w:w="6405" w:type="dxa"/>
            <w:vAlign w:val="center"/>
          </w:tcPr>
          <w:p w14:paraId="1E7F84F1" w14:textId="77777777" w:rsidR="0017467E" w:rsidRPr="00AF1EB8" w:rsidRDefault="0017467E" w:rsidP="007F16E7">
            <w:pPr>
              <w:pStyle w:val="ConsPlusNormal"/>
              <w:jc w:val="both"/>
            </w:pPr>
            <w:r w:rsidRPr="00AF1EB8">
              <w:t>Предложения с обращениями. Практикум</w:t>
            </w:r>
          </w:p>
        </w:tc>
        <w:tc>
          <w:tcPr>
            <w:tcW w:w="1473" w:type="dxa"/>
            <w:vAlign w:val="center"/>
          </w:tcPr>
          <w:p w14:paraId="1D1BD810" w14:textId="77777777" w:rsidR="0017467E" w:rsidRPr="00AF1EB8" w:rsidRDefault="0017467E" w:rsidP="007F16E7">
            <w:pPr>
              <w:pStyle w:val="ConsPlusNormal"/>
              <w:jc w:val="center"/>
            </w:pPr>
            <w:r w:rsidRPr="00AF1EB8">
              <w:t>1</w:t>
            </w:r>
          </w:p>
        </w:tc>
      </w:tr>
      <w:tr w:rsidR="0017467E" w:rsidRPr="00AF1EB8" w14:paraId="3BFAE2B9" w14:textId="77777777" w:rsidTr="007F16E7">
        <w:tc>
          <w:tcPr>
            <w:tcW w:w="1191" w:type="dxa"/>
            <w:vAlign w:val="center"/>
          </w:tcPr>
          <w:p w14:paraId="3E2E7A99" w14:textId="77777777" w:rsidR="0017467E" w:rsidRPr="00AF1EB8" w:rsidRDefault="0017467E" w:rsidP="007F16E7">
            <w:pPr>
              <w:pStyle w:val="ConsPlusNormal"/>
            </w:pPr>
            <w:r w:rsidRPr="00AF1EB8">
              <w:t>Урок 90</w:t>
            </w:r>
          </w:p>
        </w:tc>
        <w:tc>
          <w:tcPr>
            <w:tcW w:w="6405" w:type="dxa"/>
            <w:vAlign w:val="center"/>
          </w:tcPr>
          <w:p w14:paraId="1822203E" w14:textId="77777777" w:rsidR="0017467E" w:rsidRPr="00AF1EB8" w:rsidRDefault="0017467E" w:rsidP="007F16E7">
            <w:pPr>
              <w:pStyle w:val="ConsPlusNormal"/>
              <w:jc w:val="both"/>
            </w:pPr>
            <w:r w:rsidRPr="00AF1EB8">
              <w:t>Предложения с вводными конструкциями</w:t>
            </w:r>
          </w:p>
        </w:tc>
        <w:tc>
          <w:tcPr>
            <w:tcW w:w="1473" w:type="dxa"/>
            <w:vAlign w:val="center"/>
          </w:tcPr>
          <w:p w14:paraId="703BAA23" w14:textId="77777777" w:rsidR="0017467E" w:rsidRPr="00AF1EB8" w:rsidRDefault="0017467E" w:rsidP="007F16E7">
            <w:pPr>
              <w:pStyle w:val="ConsPlusNormal"/>
            </w:pPr>
          </w:p>
        </w:tc>
      </w:tr>
      <w:tr w:rsidR="0017467E" w:rsidRPr="00AF1EB8" w14:paraId="414B91EC" w14:textId="77777777" w:rsidTr="007F16E7">
        <w:tc>
          <w:tcPr>
            <w:tcW w:w="1191" w:type="dxa"/>
            <w:vAlign w:val="center"/>
          </w:tcPr>
          <w:p w14:paraId="22D89D2A" w14:textId="77777777" w:rsidR="0017467E" w:rsidRPr="00AF1EB8" w:rsidRDefault="0017467E" w:rsidP="007F16E7">
            <w:pPr>
              <w:pStyle w:val="ConsPlusNormal"/>
            </w:pPr>
            <w:r w:rsidRPr="00AF1EB8">
              <w:t>Урок 91</w:t>
            </w:r>
          </w:p>
        </w:tc>
        <w:tc>
          <w:tcPr>
            <w:tcW w:w="6405" w:type="dxa"/>
            <w:vAlign w:val="center"/>
          </w:tcPr>
          <w:p w14:paraId="6B121272" w14:textId="77777777" w:rsidR="0017467E" w:rsidRPr="00AF1EB8" w:rsidRDefault="0017467E" w:rsidP="007F16E7">
            <w:pPr>
              <w:pStyle w:val="ConsPlusNormal"/>
              <w:jc w:val="both"/>
            </w:pPr>
            <w:r w:rsidRPr="00AF1EB8">
              <w:t>Предложения с вводными конструкциями. Практикум</w:t>
            </w:r>
          </w:p>
        </w:tc>
        <w:tc>
          <w:tcPr>
            <w:tcW w:w="1473" w:type="dxa"/>
            <w:vAlign w:val="center"/>
          </w:tcPr>
          <w:p w14:paraId="2F5A967A" w14:textId="77777777" w:rsidR="0017467E" w:rsidRPr="00AF1EB8" w:rsidRDefault="0017467E" w:rsidP="007F16E7">
            <w:pPr>
              <w:pStyle w:val="ConsPlusNormal"/>
              <w:jc w:val="center"/>
            </w:pPr>
            <w:r w:rsidRPr="00AF1EB8">
              <w:t>1</w:t>
            </w:r>
          </w:p>
        </w:tc>
      </w:tr>
      <w:tr w:rsidR="0017467E" w:rsidRPr="00AF1EB8" w14:paraId="62C2B70F" w14:textId="77777777" w:rsidTr="007F16E7">
        <w:tc>
          <w:tcPr>
            <w:tcW w:w="1191" w:type="dxa"/>
            <w:vAlign w:val="center"/>
          </w:tcPr>
          <w:p w14:paraId="0B29EF24" w14:textId="77777777" w:rsidR="0017467E" w:rsidRPr="00AF1EB8" w:rsidRDefault="0017467E" w:rsidP="007F16E7">
            <w:pPr>
              <w:pStyle w:val="ConsPlusNormal"/>
            </w:pPr>
            <w:r w:rsidRPr="00AF1EB8">
              <w:t>Урок 92</w:t>
            </w:r>
          </w:p>
        </w:tc>
        <w:tc>
          <w:tcPr>
            <w:tcW w:w="6405" w:type="dxa"/>
            <w:vAlign w:val="center"/>
          </w:tcPr>
          <w:p w14:paraId="62C7FAD6"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c>
          <w:tcPr>
            <w:tcW w:w="1473" w:type="dxa"/>
            <w:vAlign w:val="center"/>
          </w:tcPr>
          <w:p w14:paraId="2CEEDDE0" w14:textId="77777777" w:rsidR="0017467E" w:rsidRPr="00AF1EB8" w:rsidRDefault="0017467E" w:rsidP="007F16E7">
            <w:pPr>
              <w:pStyle w:val="ConsPlusNormal"/>
            </w:pPr>
          </w:p>
        </w:tc>
      </w:tr>
      <w:tr w:rsidR="0017467E" w:rsidRPr="00AF1EB8" w14:paraId="5E0B889F" w14:textId="77777777" w:rsidTr="007F16E7">
        <w:tc>
          <w:tcPr>
            <w:tcW w:w="1191" w:type="dxa"/>
            <w:vAlign w:val="center"/>
          </w:tcPr>
          <w:p w14:paraId="62F5AEBC" w14:textId="77777777" w:rsidR="0017467E" w:rsidRPr="00AF1EB8" w:rsidRDefault="0017467E" w:rsidP="007F16E7">
            <w:pPr>
              <w:pStyle w:val="ConsPlusNormal"/>
            </w:pPr>
            <w:r w:rsidRPr="00AF1EB8">
              <w:t>Урок 93</w:t>
            </w:r>
          </w:p>
        </w:tc>
        <w:tc>
          <w:tcPr>
            <w:tcW w:w="6405" w:type="dxa"/>
            <w:vAlign w:val="center"/>
          </w:tcPr>
          <w:p w14:paraId="063D5EE8" w14:textId="77777777" w:rsidR="0017467E" w:rsidRPr="00AF1EB8" w:rsidRDefault="0017467E" w:rsidP="007F16E7">
            <w:pPr>
              <w:pStyle w:val="ConsPlusNormal"/>
              <w:jc w:val="both"/>
            </w:pPr>
            <w:r w:rsidRPr="00AF1EB8">
              <w:t>Предложения со вставными конструкциями</w:t>
            </w:r>
          </w:p>
        </w:tc>
        <w:tc>
          <w:tcPr>
            <w:tcW w:w="1473" w:type="dxa"/>
            <w:vAlign w:val="center"/>
          </w:tcPr>
          <w:p w14:paraId="7B6EA060" w14:textId="77777777" w:rsidR="0017467E" w:rsidRPr="00AF1EB8" w:rsidRDefault="0017467E" w:rsidP="007F16E7">
            <w:pPr>
              <w:pStyle w:val="ConsPlusNormal"/>
            </w:pPr>
          </w:p>
        </w:tc>
      </w:tr>
      <w:tr w:rsidR="0017467E" w:rsidRPr="00AF1EB8" w14:paraId="43C1EF89" w14:textId="77777777" w:rsidTr="007F16E7">
        <w:tc>
          <w:tcPr>
            <w:tcW w:w="1191" w:type="dxa"/>
            <w:vAlign w:val="center"/>
          </w:tcPr>
          <w:p w14:paraId="7B851E70" w14:textId="77777777" w:rsidR="0017467E" w:rsidRPr="00AF1EB8" w:rsidRDefault="0017467E" w:rsidP="007F16E7">
            <w:pPr>
              <w:pStyle w:val="ConsPlusNormal"/>
            </w:pPr>
            <w:r w:rsidRPr="00AF1EB8">
              <w:t>Урок 94</w:t>
            </w:r>
          </w:p>
        </w:tc>
        <w:tc>
          <w:tcPr>
            <w:tcW w:w="6405" w:type="dxa"/>
            <w:vAlign w:val="center"/>
          </w:tcPr>
          <w:p w14:paraId="3CEDB75B" w14:textId="77777777" w:rsidR="0017467E" w:rsidRPr="00AF1EB8" w:rsidRDefault="0017467E" w:rsidP="007F16E7">
            <w:pPr>
              <w:pStyle w:val="ConsPlusNormal"/>
              <w:jc w:val="both"/>
            </w:pPr>
            <w:r w:rsidRPr="00AF1EB8">
              <w:t>Предложения со вставными конструкциями. Практикум</w:t>
            </w:r>
          </w:p>
        </w:tc>
        <w:tc>
          <w:tcPr>
            <w:tcW w:w="1473" w:type="dxa"/>
            <w:vAlign w:val="center"/>
          </w:tcPr>
          <w:p w14:paraId="06A003E4" w14:textId="77777777" w:rsidR="0017467E" w:rsidRPr="00AF1EB8" w:rsidRDefault="0017467E" w:rsidP="007F16E7">
            <w:pPr>
              <w:pStyle w:val="ConsPlusNormal"/>
              <w:jc w:val="center"/>
            </w:pPr>
            <w:r w:rsidRPr="00AF1EB8">
              <w:t>1</w:t>
            </w:r>
          </w:p>
        </w:tc>
      </w:tr>
      <w:tr w:rsidR="0017467E" w:rsidRPr="00AF1EB8" w14:paraId="1DBF44F8" w14:textId="77777777" w:rsidTr="007F16E7">
        <w:tc>
          <w:tcPr>
            <w:tcW w:w="1191" w:type="dxa"/>
            <w:vAlign w:val="center"/>
          </w:tcPr>
          <w:p w14:paraId="020F2CF8" w14:textId="77777777" w:rsidR="0017467E" w:rsidRPr="00AF1EB8" w:rsidRDefault="0017467E" w:rsidP="007F16E7">
            <w:pPr>
              <w:pStyle w:val="ConsPlusNormal"/>
            </w:pPr>
            <w:r w:rsidRPr="00AF1EB8">
              <w:t>Урок 95</w:t>
            </w:r>
          </w:p>
        </w:tc>
        <w:tc>
          <w:tcPr>
            <w:tcW w:w="6405" w:type="dxa"/>
            <w:vAlign w:val="center"/>
          </w:tcPr>
          <w:p w14:paraId="1B3CE38A" w14:textId="77777777" w:rsidR="0017467E" w:rsidRPr="00AF1EB8" w:rsidRDefault="0017467E" w:rsidP="007F16E7">
            <w:pPr>
              <w:pStyle w:val="ConsPlusNormal"/>
              <w:jc w:val="both"/>
            </w:pPr>
            <w:r w:rsidRPr="00AF1EB8">
              <w:t>Знаки препинания в предложениях с вводными и вставными конструкциями, обращениями и междометиями. Практикум</w:t>
            </w:r>
          </w:p>
        </w:tc>
        <w:tc>
          <w:tcPr>
            <w:tcW w:w="1473" w:type="dxa"/>
            <w:vAlign w:val="center"/>
          </w:tcPr>
          <w:p w14:paraId="09F1D684" w14:textId="77777777" w:rsidR="0017467E" w:rsidRPr="00AF1EB8" w:rsidRDefault="0017467E" w:rsidP="007F16E7">
            <w:pPr>
              <w:pStyle w:val="ConsPlusNormal"/>
              <w:jc w:val="center"/>
            </w:pPr>
            <w:r w:rsidRPr="00AF1EB8">
              <w:t>1</w:t>
            </w:r>
          </w:p>
        </w:tc>
      </w:tr>
      <w:tr w:rsidR="0017467E" w:rsidRPr="00AF1EB8" w14:paraId="0B0F0255" w14:textId="77777777" w:rsidTr="007F16E7">
        <w:tc>
          <w:tcPr>
            <w:tcW w:w="1191" w:type="dxa"/>
            <w:vAlign w:val="center"/>
          </w:tcPr>
          <w:p w14:paraId="4DC5AEB7" w14:textId="77777777" w:rsidR="0017467E" w:rsidRPr="00AF1EB8" w:rsidRDefault="0017467E" w:rsidP="007F16E7">
            <w:pPr>
              <w:pStyle w:val="ConsPlusNormal"/>
            </w:pPr>
            <w:r w:rsidRPr="00AF1EB8">
              <w:t>Урок 96</w:t>
            </w:r>
          </w:p>
        </w:tc>
        <w:tc>
          <w:tcPr>
            <w:tcW w:w="6405" w:type="dxa"/>
            <w:vAlign w:val="center"/>
          </w:tcPr>
          <w:p w14:paraId="33CC8D67" w14:textId="77777777" w:rsidR="0017467E" w:rsidRPr="00AF1EB8" w:rsidRDefault="0017467E" w:rsidP="007F16E7">
            <w:pPr>
              <w:pStyle w:val="ConsPlusNormal"/>
              <w:jc w:val="both"/>
            </w:pPr>
            <w:r w:rsidRPr="00AF1EB8">
              <w:t>Повторение темы "Предложения с обращениями, вводными и вставными конструкциями"</w:t>
            </w:r>
          </w:p>
        </w:tc>
        <w:tc>
          <w:tcPr>
            <w:tcW w:w="1473" w:type="dxa"/>
            <w:vAlign w:val="center"/>
          </w:tcPr>
          <w:p w14:paraId="495989F9" w14:textId="77777777" w:rsidR="0017467E" w:rsidRPr="00AF1EB8" w:rsidRDefault="0017467E" w:rsidP="007F16E7">
            <w:pPr>
              <w:pStyle w:val="ConsPlusNormal"/>
            </w:pPr>
          </w:p>
        </w:tc>
      </w:tr>
      <w:tr w:rsidR="0017467E" w:rsidRPr="00AF1EB8" w14:paraId="6CE2EF9E" w14:textId="77777777" w:rsidTr="007F16E7">
        <w:tc>
          <w:tcPr>
            <w:tcW w:w="1191" w:type="dxa"/>
            <w:vAlign w:val="center"/>
          </w:tcPr>
          <w:p w14:paraId="59D9276E" w14:textId="77777777" w:rsidR="0017467E" w:rsidRPr="00AF1EB8" w:rsidRDefault="0017467E" w:rsidP="007F16E7">
            <w:pPr>
              <w:pStyle w:val="ConsPlusNormal"/>
            </w:pPr>
            <w:r w:rsidRPr="00AF1EB8">
              <w:t>Урок 97</w:t>
            </w:r>
          </w:p>
        </w:tc>
        <w:tc>
          <w:tcPr>
            <w:tcW w:w="6405" w:type="dxa"/>
            <w:vAlign w:val="center"/>
          </w:tcPr>
          <w:p w14:paraId="7ACA9BC5" w14:textId="77777777" w:rsidR="0017467E" w:rsidRPr="00AF1EB8" w:rsidRDefault="0017467E" w:rsidP="007F16E7">
            <w:pPr>
              <w:pStyle w:val="ConsPlusNormal"/>
              <w:jc w:val="both"/>
            </w:pPr>
            <w:r w:rsidRPr="00AF1EB8">
              <w:t>Повторение темы "Предложения с обращениями, вводными и вставными конструкциями". Практикум</w:t>
            </w:r>
          </w:p>
        </w:tc>
        <w:tc>
          <w:tcPr>
            <w:tcW w:w="1473" w:type="dxa"/>
            <w:vAlign w:val="center"/>
          </w:tcPr>
          <w:p w14:paraId="49C6DB96" w14:textId="77777777" w:rsidR="0017467E" w:rsidRPr="00AF1EB8" w:rsidRDefault="0017467E" w:rsidP="007F16E7">
            <w:pPr>
              <w:pStyle w:val="ConsPlusNormal"/>
              <w:jc w:val="center"/>
            </w:pPr>
            <w:r w:rsidRPr="00AF1EB8">
              <w:t>1</w:t>
            </w:r>
          </w:p>
        </w:tc>
      </w:tr>
      <w:tr w:rsidR="0017467E" w:rsidRPr="00AF1EB8" w14:paraId="77BDE663" w14:textId="77777777" w:rsidTr="007F16E7">
        <w:tc>
          <w:tcPr>
            <w:tcW w:w="1191" w:type="dxa"/>
            <w:vAlign w:val="center"/>
          </w:tcPr>
          <w:p w14:paraId="590F7057" w14:textId="77777777" w:rsidR="0017467E" w:rsidRPr="00AF1EB8" w:rsidRDefault="0017467E" w:rsidP="007F16E7">
            <w:pPr>
              <w:pStyle w:val="ConsPlusNormal"/>
            </w:pPr>
            <w:r w:rsidRPr="00AF1EB8">
              <w:t>Урок 98</w:t>
            </w:r>
          </w:p>
        </w:tc>
        <w:tc>
          <w:tcPr>
            <w:tcW w:w="6405" w:type="dxa"/>
            <w:vAlign w:val="center"/>
          </w:tcPr>
          <w:p w14:paraId="4055A1D5" w14:textId="77777777" w:rsidR="0017467E" w:rsidRPr="00AF1EB8" w:rsidRDefault="0017467E" w:rsidP="007F16E7">
            <w:pPr>
              <w:pStyle w:val="ConsPlusNormal"/>
              <w:jc w:val="both"/>
            </w:pPr>
            <w:r w:rsidRPr="00AF1EB8">
              <w:t>Итоговая контрольная работа за курс 8 класса</w:t>
            </w:r>
          </w:p>
        </w:tc>
        <w:tc>
          <w:tcPr>
            <w:tcW w:w="1473" w:type="dxa"/>
            <w:vAlign w:val="center"/>
          </w:tcPr>
          <w:p w14:paraId="302E3542" w14:textId="77777777" w:rsidR="0017467E" w:rsidRPr="00AF1EB8" w:rsidRDefault="0017467E" w:rsidP="007F16E7">
            <w:pPr>
              <w:pStyle w:val="ConsPlusNormal"/>
            </w:pPr>
          </w:p>
        </w:tc>
      </w:tr>
      <w:tr w:rsidR="0017467E" w:rsidRPr="00AF1EB8" w14:paraId="3DC52C09" w14:textId="77777777" w:rsidTr="007F16E7">
        <w:tc>
          <w:tcPr>
            <w:tcW w:w="1191" w:type="dxa"/>
            <w:vAlign w:val="center"/>
          </w:tcPr>
          <w:p w14:paraId="4B3C53C2" w14:textId="77777777" w:rsidR="0017467E" w:rsidRPr="00AF1EB8" w:rsidRDefault="0017467E" w:rsidP="007F16E7">
            <w:pPr>
              <w:pStyle w:val="ConsPlusNormal"/>
            </w:pPr>
            <w:r w:rsidRPr="00AF1EB8">
              <w:t>Урок 99</w:t>
            </w:r>
          </w:p>
        </w:tc>
        <w:tc>
          <w:tcPr>
            <w:tcW w:w="6405" w:type="dxa"/>
            <w:vAlign w:val="center"/>
          </w:tcPr>
          <w:p w14:paraId="6466139D" w14:textId="77777777" w:rsidR="0017467E" w:rsidRPr="00AF1EB8" w:rsidRDefault="0017467E" w:rsidP="007F16E7">
            <w:pPr>
              <w:pStyle w:val="ConsPlusNormal"/>
              <w:jc w:val="both"/>
            </w:pPr>
            <w:r w:rsidRPr="00AF1EB8">
              <w:t>Повторение. Типы связи слов в словосочетании. Культура речи. Практикум</w:t>
            </w:r>
          </w:p>
        </w:tc>
        <w:tc>
          <w:tcPr>
            <w:tcW w:w="1473" w:type="dxa"/>
            <w:vAlign w:val="center"/>
          </w:tcPr>
          <w:p w14:paraId="3B0B5B95" w14:textId="77777777" w:rsidR="0017467E" w:rsidRPr="00AF1EB8" w:rsidRDefault="0017467E" w:rsidP="007F16E7">
            <w:pPr>
              <w:pStyle w:val="ConsPlusNormal"/>
              <w:jc w:val="center"/>
            </w:pPr>
            <w:r w:rsidRPr="00AF1EB8">
              <w:t>1</w:t>
            </w:r>
          </w:p>
        </w:tc>
      </w:tr>
      <w:tr w:rsidR="0017467E" w:rsidRPr="00AF1EB8" w14:paraId="6AE4BBEC" w14:textId="77777777" w:rsidTr="007F16E7">
        <w:tc>
          <w:tcPr>
            <w:tcW w:w="1191" w:type="dxa"/>
            <w:vAlign w:val="center"/>
          </w:tcPr>
          <w:p w14:paraId="503724FE" w14:textId="77777777" w:rsidR="0017467E" w:rsidRPr="00AF1EB8" w:rsidRDefault="0017467E" w:rsidP="007F16E7">
            <w:pPr>
              <w:pStyle w:val="ConsPlusNormal"/>
            </w:pPr>
            <w:r w:rsidRPr="00AF1EB8">
              <w:t>Урок 100</w:t>
            </w:r>
          </w:p>
        </w:tc>
        <w:tc>
          <w:tcPr>
            <w:tcW w:w="6405" w:type="dxa"/>
            <w:vAlign w:val="center"/>
          </w:tcPr>
          <w:p w14:paraId="6E93084D" w14:textId="77777777" w:rsidR="0017467E" w:rsidRPr="00AF1EB8" w:rsidRDefault="0017467E" w:rsidP="007F16E7">
            <w:pPr>
              <w:pStyle w:val="ConsPlusNormal"/>
              <w:jc w:val="both"/>
            </w:pPr>
            <w:r w:rsidRPr="00AF1EB8">
              <w:t>Повторение. Виды односоставных предложений. Культура речи. Практикум</w:t>
            </w:r>
          </w:p>
        </w:tc>
        <w:tc>
          <w:tcPr>
            <w:tcW w:w="1473" w:type="dxa"/>
            <w:vAlign w:val="center"/>
          </w:tcPr>
          <w:p w14:paraId="19B25E9F" w14:textId="77777777" w:rsidR="0017467E" w:rsidRPr="00AF1EB8" w:rsidRDefault="0017467E" w:rsidP="007F16E7">
            <w:pPr>
              <w:pStyle w:val="ConsPlusNormal"/>
              <w:jc w:val="center"/>
            </w:pPr>
            <w:r w:rsidRPr="00AF1EB8">
              <w:t>1</w:t>
            </w:r>
          </w:p>
        </w:tc>
      </w:tr>
      <w:tr w:rsidR="0017467E" w:rsidRPr="00AF1EB8" w14:paraId="548B00C1" w14:textId="77777777" w:rsidTr="007F16E7">
        <w:tc>
          <w:tcPr>
            <w:tcW w:w="1191" w:type="dxa"/>
            <w:vAlign w:val="center"/>
          </w:tcPr>
          <w:p w14:paraId="640A357B" w14:textId="77777777" w:rsidR="0017467E" w:rsidRPr="00AF1EB8" w:rsidRDefault="0017467E" w:rsidP="007F16E7">
            <w:pPr>
              <w:pStyle w:val="ConsPlusNormal"/>
            </w:pPr>
            <w:r w:rsidRPr="00AF1EB8">
              <w:t>Урок 101</w:t>
            </w:r>
          </w:p>
        </w:tc>
        <w:tc>
          <w:tcPr>
            <w:tcW w:w="6405" w:type="dxa"/>
            <w:vAlign w:val="center"/>
          </w:tcPr>
          <w:p w14:paraId="76B2AD7C" w14:textId="77777777" w:rsidR="0017467E" w:rsidRPr="00AF1EB8" w:rsidRDefault="0017467E" w:rsidP="007F16E7">
            <w:pPr>
              <w:pStyle w:val="ConsPlusNormal"/>
              <w:jc w:val="both"/>
            </w:pPr>
            <w:r w:rsidRPr="00AF1EB8">
              <w:t>Повторение. Однородные члены предложения. Пунктуационный анализ предложений. Практикум</w:t>
            </w:r>
          </w:p>
        </w:tc>
        <w:tc>
          <w:tcPr>
            <w:tcW w:w="1473" w:type="dxa"/>
            <w:vAlign w:val="center"/>
          </w:tcPr>
          <w:p w14:paraId="3FB66D47" w14:textId="77777777" w:rsidR="0017467E" w:rsidRPr="00AF1EB8" w:rsidRDefault="0017467E" w:rsidP="007F16E7">
            <w:pPr>
              <w:pStyle w:val="ConsPlusNormal"/>
              <w:jc w:val="center"/>
            </w:pPr>
            <w:r w:rsidRPr="00AF1EB8">
              <w:t>1</w:t>
            </w:r>
          </w:p>
        </w:tc>
      </w:tr>
      <w:tr w:rsidR="0017467E" w:rsidRPr="00AF1EB8" w14:paraId="61CA2F14" w14:textId="77777777" w:rsidTr="007F16E7">
        <w:tc>
          <w:tcPr>
            <w:tcW w:w="1191" w:type="dxa"/>
            <w:vAlign w:val="center"/>
          </w:tcPr>
          <w:p w14:paraId="73A8BC49" w14:textId="77777777" w:rsidR="0017467E" w:rsidRPr="00AF1EB8" w:rsidRDefault="0017467E" w:rsidP="007F16E7">
            <w:pPr>
              <w:pStyle w:val="ConsPlusNormal"/>
            </w:pPr>
            <w:r w:rsidRPr="00AF1EB8">
              <w:t>Урок 102</w:t>
            </w:r>
          </w:p>
        </w:tc>
        <w:tc>
          <w:tcPr>
            <w:tcW w:w="6405" w:type="dxa"/>
            <w:vAlign w:val="center"/>
          </w:tcPr>
          <w:p w14:paraId="2B4C23FF" w14:textId="77777777" w:rsidR="0017467E" w:rsidRPr="00AF1EB8" w:rsidRDefault="0017467E" w:rsidP="007F16E7">
            <w:pPr>
              <w:pStyle w:val="ConsPlusNormal"/>
              <w:jc w:val="both"/>
            </w:pPr>
            <w:r w:rsidRPr="00AF1EB8">
              <w:t>Повторение. Обособленные члены предложения. Пунктуационный анализ предложений. Практикум</w:t>
            </w:r>
          </w:p>
        </w:tc>
        <w:tc>
          <w:tcPr>
            <w:tcW w:w="1473" w:type="dxa"/>
            <w:vAlign w:val="center"/>
          </w:tcPr>
          <w:p w14:paraId="230DC1A2" w14:textId="77777777" w:rsidR="0017467E" w:rsidRPr="00AF1EB8" w:rsidRDefault="0017467E" w:rsidP="007F16E7">
            <w:pPr>
              <w:pStyle w:val="ConsPlusNormal"/>
              <w:jc w:val="center"/>
            </w:pPr>
            <w:r w:rsidRPr="00AF1EB8">
              <w:t>1</w:t>
            </w:r>
          </w:p>
        </w:tc>
      </w:tr>
      <w:tr w:rsidR="0017467E" w:rsidRPr="00AF1EB8" w14:paraId="6997012A" w14:textId="77777777" w:rsidTr="007F16E7">
        <w:tc>
          <w:tcPr>
            <w:tcW w:w="9069" w:type="dxa"/>
            <w:gridSpan w:val="3"/>
            <w:vAlign w:val="center"/>
          </w:tcPr>
          <w:p w14:paraId="247CFA31" w14:textId="77777777" w:rsidR="0017467E" w:rsidRPr="00AF1EB8" w:rsidRDefault="0017467E"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6114A084" w14:textId="77777777" w:rsidR="0017467E" w:rsidRPr="00AF1EB8" w:rsidRDefault="0017467E" w:rsidP="0017467E">
      <w:pPr>
        <w:pStyle w:val="ConsPlusNormal"/>
        <w:jc w:val="both"/>
      </w:pPr>
    </w:p>
    <w:p w14:paraId="6F5ED63F" w14:textId="77777777" w:rsidR="0017467E" w:rsidRPr="00AF1EB8" w:rsidRDefault="0017467E" w:rsidP="0017467E">
      <w:pPr>
        <w:pStyle w:val="ConsPlusNormal"/>
        <w:jc w:val="right"/>
      </w:pPr>
      <w:r w:rsidRPr="00AF1EB8">
        <w:t>Таблица 2.5</w:t>
      </w:r>
    </w:p>
    <w:p w14:paraId="244E171D" w14:textId="77777777" w:rsidR="0017467E" w:rsidRPr="00AF1EB8" w:rsidRDefault="0017467E" w:rsidP="0017467E">
      <w:pPr>
        <w:pStyle w:val="ConsPlusNormal"/>
        <w:jc w:val="both"/>
      </w:pPr>
    </w:p>
    <w:p w14:paraId="62D9807C" w14:textId="77777777" w:rsidR="0017467E" w:rsidRPr="00AF1EB8" w:rsidRDefault="0017467E" w:rsidP="0017467E">
      <w:pPr>
        <w:pStyle w:val="ConsPlusNormal"/>
        <w:jc w:val="both"/>
      </w:pPr>
      <w:r w:rsidRPr="00AF1EB8">
        <w:t>9 класс</w:t>
      </w:r>
    </w:p>
    <w:p w14:paraId="4D2303CA"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473"/>
      </w:tblGrid>
      <w:tr w:rsidR="0017467E" w:rsidRPr="00AF1EB8" w14:paraId="772162F8" w14:textId="77777777" w:rsidTr="007F16E7">
        <w:tc>
          <w:tcPr>
            <w:tcW w:w="1191" w:type="dxa"/>
          </w:tcPr>
          <w:p w14:paraId="5355480E" w14:textId="77777777" w:rsidR="0017467E" w:rsidRPr="00AF1EB8" w:rsidRDefault="0017467E" w:rsidP="007F16E7">
            <w:pPr>
              <w:pStyle w:val="ConsPlusNormal"/>
              <w:jc w:val="center"/>
            </w:pPr>
            <w:r w:rsidRPr="00AF1EB8">
              <w:t>N урока</w:t>
            </w:r>
          </w:p>
        </w:tc>
        <w:tc>
          <w:tcPr>
            <w:tcW w:w="6405" w:type="dxa"/>
          </w:tcPr>
          <w:p w14:paraId="09BA1B9A" w14:textId="77777777" w:rsidR="0017467E" w:rsidRPr="00AF1EB8" w:rsidRDefault="0017467E" w:rsidP="007F16E7">
            <w:pPr>
              <w:pStyle w:val="ConsPlusNormal"/>
              <w:jc w:val="center"/>
            </w:pPr>
            <w:r w:rsidRPr="00AF1EB8">
              <w:t>Тема урока</w:t>
            </w:r>
          </w:p>
        </w:tc>
        <w:tc>
          <w:tcPr>
            <w:tcW w:w="1473" w:type="dxa"/>
          </w:tcPr>
          <w:p w14:paraId="43C1A69B" w14:textId="77777777" w:rsidR="0017467E" w:rsidRPr="00AF1EB8" w:rsidRDefault="0017467E" w:rsidP="007F16E7">
            <w:pPr>
              <w:pStyle w:val="ConsPlusNormal"/>
              <w:jc w:val="center"/>
            </w:pPr>
            <w:r w:rsidRPr="00AF1EB8">
              <w:t>Количество часов на практические работы</w:t>
            </w:r>
          </w:p>
        </w:tc>
      </w:tr>
      <w:tr w:rsidR="0017467E" w:rsidRPr="00AF1EB8" w14:paraId="700264AB" w14:textId="77777777" w:rsidTr="007F16E7">
        <w:tc>
          <w:tcPr>
            <w:tcW w:w="1191" w:type="dxa"/>
            <w:vAlign w:val="center"/>
          </w:tcPr>
          <w:p w14:paraId="56DEBC0E" w14:textId="77777777" w:rsidR="0017467E" w:rsidRPr="00AF1EB8" w:rsidRDefault="0017467E" w:rsidP="007F16E7">
            <w:pPr>
              <w:pStyle w:val="ConsPlusNormal"/>
            </w:pPr>
            <w:r w:rsidRPr="00AF1EB8">
              <w:t>Урок 1</w:t>
            </w:r>
          </w:p>
        </w:tc>
        <w:tc>
          <w:tcPr>
            <w:tcW w:w="6405" w:type="dxa"/>
            <w:vAlign w:val="center"/>
          </w:tcPr>
          <w:p w14:paraId="39E13795" w14:textId="77777777" w:rsidR="0017467E" w:rsidRPr="00AF1EB8" w:rsidRDefault="0017467E" w:rsidP="007F16E7">
            <w:pPr>
              <w:pStyle w:val="ConsPlusNormal"/>
              <w:jc w:val="both"/>
            </w:pPr>
            <w:r w:rsidRPr="00AF1EB8">
              <w:t>Русский язык - национальный язык русского народа, форма выражения национальной культуры</w:t>
            </w:r>
          </w:p>
        </w:tc>
        <w:tc>
          <w:tcPr>
            <w:tcW w:w="1473" w:type="dxa"/>
            <w:vAlign w:val="center"/>
          </w:tcPr>
          <w:p w14:paraId="101E2872" w14:textId="77777777" w:rsidR="0017467E" w:rsidRPr="00AF1EB8" w:rsidRDefault="0017467E" w:rsidP="007F16E7">
            <w:pPr>
              <w:pStyle w:val="ConsPlusNormal"/>
            </w:pPr>
          </w:p>
        </w:tc>
      </w:tr>
      <w:tr w:rsidR="0017467E" w:rsidRPr="00AF1EB8" w14:paraId="21AF0209" w14:textId="77777777" w:rsidTr="007F16E7">
        <w:tc>
          <w:tcPr>
            <w:tcW w:w="1191" w:type="dxa"/>
            <w:vAlign w:val="center"/>
          </w:tcPr>
          <w:p w14:paraId="26DCEA5C" w14:textId="77777777" w:rsidR="0017467E" w:rsidRPr="00AF1EB8" w:rsidRDefault="0017467E" w:rsidP="007F16E7">
            <w:pPr>
              <w:pStyle w:val="ConsPlusNormal"/>
            </w:pPr>
            <w:r w:rsidRPr="00AF1EB8">
              <w:t>Урок 2</w:t>
            </w:r>
          </w:p>
        </w:tc>
        <w:tc>
          <w:tcPr>
            <w:tcW w:w="6405" w:type="dxa"/>
            <w:vAlign w:val="center"/>
          </w:tcPr>
          <w:p w14:paraId="0417972E" w14:textId="77777777" w:rsidR="0017467E" w:rsidRPr="00AF1EB8" w:rsidRDefault="0017467E" w:rsidP="007F16E7">
            <w:pPr>
              <w:pStyle w:val="ConsPlusNormal"/>
              <w:jc w:val="both"/>
            </w:pPr>
            <w:r w:rsidRPr="00AF1EB8">
              <w:t>Русский язык - государственный язык Российской Федерации</w:t>
            </w:r>
          </w:p>
        </w:tc>
        <w:tc>
          <w:tcPr>
            <w:tcW w:w="1473" w:type="dxa"/>
            <w:vAlign w:val="center"/>
          </w:tcPr>
          <w:p w14:paraId="180F6554" w14:textId="77777777" w:rsidR="0017467E" w:rsidRPr="00AF1EB8" w:rsidRDefault="0017467E" w:rsidP="007F16E7">
            <w:pPr>
              <w:pStyle w:val="ConsPlusNormal"/>
            </w:pPr>
          </w:p>
        </w:tc>
      </w:tr>
      <w:tr w:rsidR="0017467E" w:rsidRPr="00AF1EB8" w14:paraId="24FA7EC1" w14:textId="77777777" w:rsidTr="007F16E7">
        <w:tc>
          <w:tcPr>
            <w:tcW w:w="1191" w:type="dxa"/>
            <w:vAlign w:val="center"/>
          </w:tcPr>
          <w:p w14:paraId="51EDE7CA" w14:textId="77777777" w:rsidR="0017467E" w:rsidRPr="00AF1EB8" w:rsidRDefault="0017467E" w:rsidP="007F16E7">
            <w:pPr>
              <w:pStyle w:val="ConsPlusNormal"/>
            </w:pPr>
            <w:r w:rsidRPr="00AF1EB8">
              <w:t>Урок 3</w:t>
            </w:r>
          </w:p>
        </w:tc>
        <w:tc>
          <w:tcPr>
            <w:tcW w:w="6405" w:type="dxa"/>
            <w:vAlign w:val="center"/>
          </w:tcPr>
          <w:p w14:paraId="2EE20607" w14:textId="77777777" w:rsidR="0017467E" w:rsidRPr="00AF1EB8" w:rsidRDefault="0017467E" w:rsidP="007F16E7">
            <w:pPr>
              <w:pStyle w:val="ConsPlusNormal"/>
              <w:jc w:val="both"/>
            </w:pPr>
            <w:r w:rsidRPr="00AF1EB8">
              <w:t>Русский язык в современном мире</w:t>
            </w:r>
          </w:p>
        </w:tc>
        <w:tc>
          <w:tcPr>
            <w:tcW w:w="1473" w:type="dxa"/>
            <w:vAlign w:val="center"/>
          </w:tcPr>
          <w:p w14:paraId="300E059F" w14:textId="77777777" w:rsidR="0017467E" w:rsidRPr="00AF1EB8" w:rsidRDefault="0017467E" w:rsidP="007F16E7">
            <w:pPr>
              <w:pStyle w:val="ConsPlusNormal"/>
            </w:pPr>
          </w:p>
        </w:tc>
      </w:tr>
      <w:tr w:rsidR="0017467E" w:rsidRPr="00AF1EB8" w14:paraId="37474F2A" w14:textId="77777777" w:rsidTr="007F16E7">
        <w:tc>
          <w:tcPr>
            <w:tcW w:w="1191" w:type="dxa"/>
            <w:vAlign w:val="center"/>
          </w:tcPr>
          <w:p w14:paraId="38DD6B5C" w14:textId="77777777" w:rsidR="0017467E" w:rsidRPr="00AF1EB8" w:rsidRDefault="0017467E" w:rsidP="007F16E7">
            <w:pPr>
              <w:pStyle w:val="ConsPlusNormal"/>
            </w:pPr>
            <w:r w:rsidRPr="00AF1EB8">
              <w:t>Урок 4</w:t>
            </w:r>
          </w:p>
        </w:tc>
        <w:tc>
          <w:tcPr>
            <w:tcW w:w="6405" w:type="dxa"/>
            <w:vAlign w:val="center"/>
          </w:tcPr>
          <w:p w14:paraId="216C7992" w14:textId="77777777" w:rsidR="0017467E" w:rsidRPr="00AF1EB8" w:rsidRDefault="0017467E" w:rsidP="007F16E7">
            <w:pPr>
              <w:pStyle w:val="ConsPlusNormal"/>
              <w:jc w:val="both"/>
            </w:pPr>
            <w:r w:rsidRPr="00AF1EB8">
              <w:t>Русский язык - один из наиболее распространенных славянских языков</w:t>
            </w:r>
          </w:p>
        </w:tc>
        <w:tc>
          <w:tcPr>
            <w:tcW w:w="1473" w:type="dxa"/>
            <w:vAlign w:val="center"/>
          </w:tcPr>
          <w:p w14:paraId="5980A503" w14:textId="77777777" w:rsidR="0017467E" w:rsidRPr="00AF1EB8" w:rsidRDefault="0017467E" w:rsidP="007F16E7">
            <w:pPr>
              <w:pStyle w:val="ConsPlusNormal"/>
            </w:pPr>
          </w:p>
        </w:tc>
      </w:tr>
      <w:tr w:rsidR="0017467E" w:rsidRPr="00AF1EB8" w14:paraId="64AA1EDF" w14:textId="77777777" w:rsidTr="007F16E7">
        <w:tc>
          <w:tcPr>
            <w:tcW w:w="1191" w:type="dxa"/>
            <w:vAlign w:val="center"/>
          </w:tcPr>
          <w:p w14:paraId="45B4C763" w14:textId="77777777" w:rsidR="0017467E" w:rsidRPr="00AF1EB8" w:rsidRDefault="0017467E" w:rsidP="007F16E7">
            <w:pPr>
              <w:pStyle w:val="ConsPlusNormal"/>
            </w:pPr>
            <w:r w:rsidRPr="00AF1EB8">
              <w:t>Урок 5</w:t>
            </w:r>
          </w:p>
        </w:tc>
        <w:tc>
          <w:tcPr>
            <w:tcW w:w="6405" w:type="dxa"/>
            <w:vAlign w:val="center"/>
          </w:tcPr>
          <w:p w14:paraId="43520598" w14:textId="77777777" w:rsidR="0017467E" w:rsidRPr="00AF1EB8" w:rsidRDefault="0017467E" w:rsidP="007F16E7">
            <w:pPr>
              <w:pStyle w:val="ConsPlusNormal"/>
              <w:jc w:val="both"/>
            </w:pPr>
            <w:r w:rsidRPr="00AF1EB8">
              <w:t>Повторение. Правописание корней и приставок</w:t>
            </w:r>
          </w:p>
        </w:tc>
        <w:tc>
          <w:tcPr>
            <w:tcW w:w="1473" w:type="dxa"/>
            <w:vAlign w:val="center"/>
          </w:tcPr>
          <w:p w14:paraId="3CAD6FE3" w14:textId="77777777" w:rsidR="0017467E" w:rsidRPr="00AF1EB8" w:rsidRDefault="0017467E" w:rsidP="007F16E7">
            <w:pPr>
              <w:pStyle w:val="ConsPlusNormal"/>
            </w:pPr>
          </w:p>
        </w:tc>
      </w:tr>
      <w:tr w:rsidR="0017467E" w:rsidRPr="00AF1EB8" w14:paraId="0B50DC7B" w14:textId="77777777" w:rsidTr="007F16E7">
        <w:tc>
          <w:tcPr>
            <w:tcW w:w="1191" w:type="dxa"/>
            <w:vAlign w:val="center"/>
          </w:tcPr>
          <w:p w14:paraId="6D6F2ED2" w14:textId="77777777" w:rsidR="0017467E" w:rsidRPr="00AF1EB8" w:rsidRDefault="0017467E" w:rsidP="007F16E7">
            <w:pPr>
              <w:pStyle w:val="ConsPlusNormal"/>
            </w:pPr>
            <w:r w:rsidRPr="00AF1EB8">
              <w:t>Урок 6</w:t>
            </w:r>
          </w:p>
        </w:tc>
        <w:tc>
          <w:tcPr>
            <w:tcW w:w="6405" w:type="dxa"/>
            <w:vAlign w:val="center"/>
          </w:tcPr>
          <w:p w14:paraId="5D641803" w14:textId="77777777" w:rsidR="0017467E" w:rsidRPr="00AF1EB8" w:rsidRDefault="0017467E" w:rsidP="007F16E7">
            <w:pPr>
              <w:pStyle w:val="ConsPlusNormal"/>
              <w:jc w:val="both"/>
            </w:pPr>
            <w:r w:rsidRPr="00AF1EB8">
              <w:t>Повторение. Правописание суффиксов слов разных частей речи</w:t>
            </w:r>
          </w:p>
        </w:tc>
        <w:tc>
          <w:tcPr>
            <w:tcW w:w="1473" w:type="dxa"/>
            <w:vAlign w:val="center"/>
          </w:tcPr>
          <w:p w14:paraId="63FA1051" w14:textId="77777777" w:rsidR="0017467E" w:rsidRPr="00AF1EB8" w:rsidRDefault="0017467E" w:rsidP="007F16E7">
            <w:pPr>
              <w:pStyle w:val="ConsPlusNormal"/>
            </w:pPr>
          </w:p>
        </w:tc>
      </w:tr>
      <w:tr w:rsidR="0017467E" w:rsidRPr="00AF1EB8" w14:paraId="4BED071F" w14:textId="77777777" w:rsidTr="007F16E7">
        <w:tc>
          <w:tcPr>
            <w:tcW w:w="1191" w:type="dxa"/>
            <w:vAlign w:val="center"/>
          </w:tcPr>
          <w:p w14:paraId="3827011F" w14:textId="77777777" w:rsidR="0017467E" w:rsidRPr="00AF1EB8" w:rsidRDefault="0017467E" w:rsidP="007F16E7">
            <w:pPr>
              <w:pStyle w:val="ConsPlusNormal"/>
            </w:pPr>
            <w:r w:rsidRPr="00AF1EB8">
              <w:t>Урок 7</w:t>
            </w:r>
          </w:p>
        </w:tc>
        <w:tc>
          <w:tcPr>
            <w:tcW w:w="6405" w:type="dxa"/>
            <w:vAlign w:val="center"/>
          </w:tcPr>
          <w:p w14:paraId="4B62E312" w14:textId="77777777" w:rsidR="0017467E" w:rsidRPr="00AF1EB8" w:rsidRDefault="0017467E" w:rsidP="007F16E7">
            <w:pPr>
              <w:pStyle w:val="ConsPlusNormal"/>
              <w:jc w:val="both"/>
            </w:pPr>
            <w:r w:rsidRPr="00AF1EB8">
              <w:t>Повторение. Средства связи в предложении и тексте</w:t>
            </w:r>
          </w:p>
        </w:tc>
        <w:tc>
          <w:tcPr>
            <w:tcW w:w="1473" w:type="dxa"/>
            <w:vAlign w:val="center"/>
          </w:tcPr>
          <w:p w14:paraId="2BADF717" w14:textId="77777777" w:rsidR="0017467E" w:rsidRPr="00AF1EB8" w:rsidRDefault="0017467E" w:rsidP="007F16E7">
            <w:pPr>
              <w:pStyle w:val="ConsPlusNormal"/>
            </w:pPr>
          </w:p>
        </w:tc>
      </w:tr>
      <w:tr w:rsidR="0017467E" w:rsidRPr="00AF1EB8" w14:paraId="235B7527" w14:textId="77777777" w:rsidTr="007F16E7">
        <w:tc>
          <w:tcPr>
            <w:tcW w:w="1191" w:type="dxa"/>
            <w:vAlign w:val="center"/>
          </w:tcPr>
          <w:p w14:paraId="5F36FAF7" w14:textId="77777777" w:rsidR="0017467E" w:rsidRPr="00AF1EB8" w:rsidRDefault="0017467E" w:rsidP="007F16E7">
            <w:pPr>
              <w:pStyle w:val="ConsPlusNormal"/>
            </w:pPr>
            <w:r w:rsidRPr="00AF1EB8">
              <w:t>Урок 8</w:t>
            </w:r>
          </w:p>
        </w:tc>
        <w:tc>
          <w:tcPr>
            <w:tcW w:w="6405" w:type="dxa"/>
            <w:vAlign w:val="center"/>
          </w:tcPr>
          <w:p w14:paraId="5B46B33D" w14:textId="77777777" w:rsidR="0017467E" w:rsidRPr="00AF1EB8" w:rsidRDefault="0017467E" w:rsidP="007F16E7">
            <w:pPr>
              <w:pStyle w:val="ConsPlusNormal"/>
              <w:jc w:val="both"/>
            </w:pPr>
            <w:r w:rsidRPr="00AF1EB8">
              <w:t>Повторение. Пунктуация в простом осложненном предложении</w:t>
            </w:r>
          </w:p>
        </w:tc>
        <w:tc>
          <w:tcPr>
            <w:tcW w:w="1473" w:type="dxa"/>
            <w:vAlign w:val="center"/>
          </w:tcPr>
          <w:p w14:paraId="42571F60" w14:textId="77777777" w:rsidR="0017467E" w:rsidRPr="00AF1EB8" w:rsidRDefault="0017467E" w:rsidP="007F16E7">
            <w:pPr>
              <w:pStyle w:val="ConsPlusNormal"/>
            </w:pPr>
          </w:p>
        </w:tc>
      </w:tr>
      <w:tr w:rsidR="0017467E" w:rsidRPr="00AF1EB8" w14:paraId="22339513" w14:textId="77777777" w:rsidTr="007F16E7">
        <w:tc>
          <w:tcPr>
            <w:tcW w:w="1191" w:type="dxa"/>
            <w:vAlign w:val="center"/>
          </w:tcPr>
          <w:p w14:paraId="06AA1364" w14:textId="77777777" w:rsidR="0017467E" w:rsidRPr="00AF1EB8" w:rsidRDefault="0017467E" w:rsidP="007F16E7">
            <w:pPr>
              <w:pStyle w:val="ConsPlusNormal"/>
            </w:pPr>
            <w:r w:rsidRPr="00AF1EB8">
              <w:t>Урок 9</w:t>
            </w:r>
          </w:p>
        </w:tc>
        <w:tc>
          <w:tcPr>
            <w:tcW w:w="6405" w:type="dxa"/>
            <w:vAlign w:val="center"/>
          </w:tcPr>
          <w:p w14:paraId="45B69BF9" w14:textId="77777777" w:rsidR="0017467E" w:rsidRPr="00AF1EB8" w:rsidRDefault="0017467E" w:rsidP="007F16E7">
            <w:pPr>
              <w:pStyle w:val="ConsPlusNormal"/>
              <w:jc w:val="both"/>
            </w:pPr>
            <w:r w:rsidRPr="00AF1EB8">
              <w:t>Контрольная работа "Основные орфографические и пунктуационные нормы"</w:t>
            </w:r>
          </w:p>
        </w:tc>
        <w:tc>
          <w:tcPr>
            <w:tcW w:w="1473" w:type="dxa"/>
            <w:vAlign w:val="center"/>
          </w:tcPr>
          <w:p w14:paraId="098A8597" w14:textId="77777777" w:rsidR="0017467E" w:rsidRPr="00AF1EB8" w:rsidRDefault="0017467E" w:rsidP="007F16E7">
            <w:pPr>
              <w:pStyle w:val="ConsPlusNormal"/>
            </w:pPr>
          </w:p>
        </w:tc>
      </w:tr>
      <w:tr w:rsidR="0017467E" w:rsidRPr="00AF1EB8" w14:paraId="02CCED06" w14:textId="77777777" w:rsidTr="007F16E7">
        <w:tc>
          <w:tcPr>
            <w:tcW w:w="1191" w:type="dxa"/>
            <w:vAlign w:val="center"/>
          </w:tcPr>
          <w:p w14:paraId="2FEABB9E" w14:textId="77777777" w:rsidR="0017467E" w:rsidRPr="00AF1EB8" w:rsidRDefault="0017467E" w:rsidP="007F16E7">
            <w:pPr>
              <w:pStyle w:val="ConsPlusNormal"/>
            </w:pPr>
            <w:r w:rsidRPr="00AF1EB8">
              <w:t>Урок 10</w:t>
            </w:r>
          </w:p>
        </w:tc>
        <w:tc>
          <w:tcPr>
            <w:tcW w:w="6405" w:type="dxa"/>
            <w:vAlign w:val="center"/>
          </w:tcPr>
          <w:p w14:paraId="5B2C5B56" w14:textId="77777777" w:rsidR="0017467E" w:rsidRPr="00AF1EB8" w:rsidRDefault="0017467E" w:rsidP="007F16E7">
            <w:pPr>
              <w:pStyle w:val="ConsPlusNormal"/>
              <w:jc w:val="both"/>
            </w:pPr>
            <w:r w:rsidRPr="00AF1EB8">
              <w:t>Виды речевой деятельности: говорение, письмо, слушание, чтение</w:t>
            </w:r>
          </w:p>
        </w:tc>
        <w:tc>
          <w:tcPr>
            <w:tcW w:w="1473" w:type="dxa"/>
            <w:vAlign w:val="center"/>
          </w:tcPr>
          <w:p w14:paraId="4FB8E242" w14:textId="77777777" w:rsidR="0017467E" w:rsidRPr="00AF1EB8" w:rsidRDefault="0017467E" w:rsidP="007F16E7">
            <w:pPr>
              <w:pStyle w:val="ConsPlusNormal"/>
            </w:pPr>
          </w:p>
        </w:tc>
      </w:tr>
      <w:tr w:rsidR="0017467E" w:rsidRPr="00AF1EB8" w14:paraId="2645C90A" w14:textId="77777777" w:rsidTr="007F16E7">
        <w:tc>
          <w:tcPr>
            <w:tcW w:w="1191" w:type="dxa"/>
            <w:vAlign w:val="center"/>
          </w:tcPr>
          <w:p w14:paraId="0AADBA01" w14:textId="77777777" w:rsidR="0017467E" w:rsidRPr="00AF1EB8" w:rsidRDefault="0017467E" w:rsidP="007F16E7">
            <w:pPr>
              <w:pStyle w:val="ConsPlusNormal"/>
            </w:pPr>
            <w:r w:rsidRPr="00AF1EB8">
              <w:t>Урок 11</w:t>
            </w:r>
          </w:p>
        </w:tc>
        <w:tc>
          <w:tcPr>
            <w:tcW w:w="6405" w:type="dxa"/>
            <w:vAlign w:val="center"/>
          </w:tcPr>
          <w:p w14:paraId="45C55C08" w14:textId="77777777" w:rsidR="0017467E" w:rsidRPr="00AF1EB8" w:rsidRDefault="0017467E" w:rsidP="007F16E7">
            <w:pPr>
              <w:pStyle w:val="ConsPlusNormal"/>
              <w:jc w:val="both"/>
            </w:pPr>
            <w:r w:rsidRPr="00AF1EB8">
              <w:t>Виды речевой деятельности. Виды чтения</w:t>
            </w:r>
          </w:p>
        </w:tc>
        <w:tc>
          <w:tcPr>
            <w:tcW w:w="1473" w:type="dxa"/>
            <w:vAlign w:val="center"/>
          </w:tcPr>
          <w:p w14:paraId="3F687B0F" w14:textId="77777777" w:rsidR="0017467E" w:rsidRPr="00AF1EB8" w:rsidRDefault="0017467E" w:rsidP="007F16E7">
            <w:pPr>
              <w:pStyle w:val="ConsPlusNormal"/>
            </w:pPr>
          </w:p>
        </w:tc>
      </w:tr>
      <w:tr w:rsidR="0017467E" w:rsidRPr="00AF1EB8" w14:paraId="536B02CD" w14:textId="77777777" w:rsidTr="007F16E7">
        <w:tc>
          <w:tcPr>
            <w:tcW w:w="1191" w:type="dxa"/>
            <w:vAlign w:val="center"/>
          </w:tcPr>
          <w:p w14:paraId="5E3E4F43" w14:textId="77777777" w:rsidR="0017467E" w:rsidRPr="00AF1EB8" w:rsidRDefault="0017467E" w:rsidP="007F16E7">
            <w:pPr>
              <w:pStyle w:val="ConsPlusNormal"/>
            </w:pPr>
            <w:r w:rsidRPr="00AF1EB8">
              <w:t>Урок 12</w:t>
            </w:r>
          </w:p>
        </w:tc>
        <w:tc>
          <w:tcPr>
            <w:tcW w:w="6405" w:type="dxa"/>
            <w:vAlign w:val="center"/>
          </w:tcPr>
          <w:p w14:paraId="177393E3" w14:textId="77777777" w:rsidR="0017467E" w:rsidRPr="00AF1EB8" w:rsidRDefault="0017467E" w:rsidP="007F16E7">
            <w:pPr>
              <w:pStyle w:val="ConsPlusNormal"/>
              <w:jc w:val="both"/>
            </w:pPr>
            <w:r w:rsidRPr="00AF1EB8">
              <w:t>Виды речевой деятельности. Приемы работы с учебной книгой</w:t>
            </w:r>
          </w:p>
        </w:tc>
        <w:tc>
          <w:tcPr>
            <w:tcW w:w="1473" w:type="dxa"/>
            <w:vAlign w:val="center"/>
          </w:tcPr>
          <w:p w14:paraId="47FD1713" w14:textId="77777777" w:rsidR="0017467E" w:rsidRPr="00AF1EB8" w:rsidRDefault="0017467E" w:rsidP="007F16E7">
            <w:pPr>
              <w:pStyle w:val="ConsPlusNormal"/>
            </w:pPr>
          </w:p>
        </w:tc>
      </w:tr>
      <w:tr w:rsidR="0017467E" w:rsidRPr="00AF1EB8" w14:paraId="6C472517" w14:textId="77777777" w:rsidTr="007F16E7">
        <w:tc>
          <w:tcPr>
            <w:tcW w:w="1191" w:type="dxa"/>
            <w:vAlign w:val="center"/>
          </w:tcPr>
          <w:p w14:paraId="4B575694" w14:textId="77777777" w:rsidR="0017467E" w:rsidRPr="00AF1EB8" w:rsidRDefault="0017467E" w:rsidP="007F16E7">
            <w:pPr>
              <w:pStyle w:val="ConsPlusNormal"/>
            </w:pPr>
            <w:r w:rsidRPr="00AF1EB8">
              <w:t>Урок 13</w:t>
            </w:r>
          </w:p>
        </w:tc>
        <w:tc>
          <w:tcPr>
            <w:tcW w:w="6405" w:type="dxa"/>
            <w:vAlign w:val="center"/>
          </w:tcPr>
          <w:p w14:paraId="70A13904" w14:textId="77777777" w:rsidR="0017467E" w:rsidRPr="00AF1EB8" w:rsidRDefault="0017467E" w:rsidP="007F16E7">
            <w:pPr>
              <w:pStyle w:val="ConsPlusNormal"/>
              <w:jc w:val="both"/>
            </w:pPr>
            <w:r w:rsidRPr="00AF1EB8">
              <w:t>Виды речевой деятельности. Подготовка к сжатому изложению</w:t>
            </w:r>
          </w:p>
        </w:tc>
        <w:tc>
          <w:tcPr>
            <w:tcW w:w="1473" w:type="dxa"/>
            <w:vAlign w:val="center"/>
          </w:tcPr>
          <w:p w14:paraId="741532B4" w14:textId="77777777" w:rsidR="0017467E" w:rsidRPr="00AF1EB8" w:rsidRDefault="0017467E" w:rsidP="007F16E7">
            <w:pPr>
              <w:pStyle w:val="ConsPlusNormal"/>
            </w:pPr>
          </w:p>
        </w:tc>
      </w:tr>
      <w:tr w:rsidR="0017467E" w:rsidRPr="00AF1EB8" w14:paraId="1ADE21A4" w14:textId="77777777" w:rsidTr="007F16E7">
        <w:tc>
          <w:tcPr>
            <w:tcW w:w="1191" w:type="dxa"/>
            <w:vAlign w:val="center"/>
          </w:tcPr>
          <w:p w14:paraId="0066CD62" w14:textId="77777777" w:rsidR="0017467E" w:rsidRPr="00AF1EB8" w:rsidRDefault="0017467E" w:rsidP="007F16E7">
            <w:pPr>
              <w:pStyle w:val="ConsPlusNormal"/>
            </w:pPr>
            <w:r w:rsidRPr="00AF1EB8">
              <w:t>Урок 14</w:t>
            </w:r>
          </w:p>
        </w:tc>
        <w:tc>
          <w:tcPr>
            <w:tcW w:w="6405" w:type="dxa"/>
            <w:vAlign w:val="center"/>
          </w:tcPr>
          <w:p w14:paraId="02E1DCFB" w14:textId="77777777" w:rsidR="0017467E" w:rsidRPr="00AF1EB8" w:rsidRDefault="0017467E" w:rsidP="007F16E7">
            <w:pPr>
              <w:pStyle w:val="ConsPlusNormal"/>
              <w:jc w:val="both"/>
            </w:pPr>
            <w:r w:rsidRPr="00AF1EB8">
              <w:t>Изложение подробное (сжатое)</w:t>
            </w:r>
          </w:p>
        </w:tc>
        <w:tc>
          <w:tcPr>
            <w:tcW w:w="1473" w:type="dxa"/>
            <w:vAlign w:val="center"/>
          </w:tcPr>
          <w:p w14:paraId="2DE73B63" w14:textId="77777777" w:rsidR="0017467E" w:rsidRPr="00AF1EB8" w:rsidRDefault="0017467E" w:rsidP="007F16E7">
            <w:pPr>
              <w:pStyle w:val="ConsPlusNormal"/>
            </w:pPr>
          </w:p>
        </w:tc>
      </w:tr>
      <w:tr w:rsidR="0017467E" w:rsidRPr="00AF1EB8" w14:paraId="75C2FFB0" w14:textId="77777777" w:rsidTr="007F16E7">
        <w:tc>
          <w:tcPr>
            <w:tcW w:w="1191" w:type="dxa"/>
            <w:vAlign w:val="center"/>
          </w:tcPr>
          <w:p w14:paraId="56BD5E9D" w14:textId="77777777" w:rsidR="0017467E" w:rsidRPr="00AF1EB8" w:rsidRDefault="0017467E" w:rsidP="007F16E7">
            <w:pPr>
              <w:pStyle w:val="ConsPlusNormal"/>
            </w:pPr>
            <w:r w:rsidRPr="00AF1EB8">
              <w:t>Урок 15</w:t>
            </w:r>
          </w:p>
        </w:tc>
        <w:tc>
          <w:tcPr>
            <w:tcW w:w="6405" w:type="dxa"/>
            <w:vAlign w:val="center"/>
          </w:tcPr>
          <w:p w14:paraId="39E3A0EA" w14:textId="77777777" w:rsidR="0017467E" w:rsidRPr="00AF1EB8" w:rsidRDefault="0017467E" w:rsidP="007F16E7">
            <w:pPr>
              <w:pStyle w:val="ConsPlusNormal"/>
              <w:jc w:val="both"/>
            </w:pPr>
            <w:r w:rsidRPr="00AF1EB8">
              <w:t>Текст как речевое произведение</w:t>
            </w:r>
          </w:p>
        </w:tc>
        <w:tc>
          <w:tcPr>
            <w:tcW w:w="1473" w:type="dxa"/>
            <w:vAlign w:val="center"/>
          </w:tcPr>
          <w:p w14:paraId="6CA0F424" w14:textId="77777777" w:rsidR="0017467E" w:rsidRPr="00AF1EB8" w:rsidRDefault="0017467E" w:rsidP="007F16E7">
            <w:pPr>
              <w:pStyle w:val="ConsPlusNormal"/>
            </w:pPr>
          </w:p>
        </w:tc>
      </w:tr>
      <w:tr w:rsidR="0017467E" w:rsidRPr="00AF1EB8" w14:paraId="6B71E57D" w14:textId="77777777" w:rsidTr="007F16E7">
        <w:tc>
          <w:tcPr>
            <w:tcW w:w="1191" w:type="dxa"/>
            <w:vAlign w:val="center"/>
          </w:tcPr>
          <w:p w14:paraId="54D7F175" w14:textId="77777777" w:rsidR="0017467E" w:rsidRPr="00AF1EB8" w:rsidRDefault="0017467E" w:rsidP="007F16E7">
            <w:pPr>
              <w:pStyle w:val="ConsPlusNormal"/>
            </w:pPr>
            <w:r w:rsidRPr="00AF1EB8">
              <w:t>Урок 16</w:t>
            </w:r>
          </w:p>
        </w:tc>
        <w:tc>
          <w:tcPr>
            <w:tcW w:w="6405" w:type="dxa"/>
            <w:vAlign w:val="center"/>
          </w:tcPr>
          <w:p w14:paraId="7B56EC58" w14:textId="77777777" w:rsidR="0017467E" w:rsidRPr="00AF1EB8" w:rsidRDefault="0017467E" w:rsidP="007F16E7">
            <w:pPr>
              <w:pStyle w:val="ConsPlusNormal"/>
              <w:jc w:val="both"/>
            </w:pPr>
            <w:r w:rsidRPr="00AF1EB8">
              <w:t>Функционально-смысловые типы речи (обобщение)</w:t>
            </w:r>
          </w:p>
        </w:tc>
        <w:tc>
          <w:tcPr>
            <w:tcW w:w="1473" w:type="dxa"/>
            <w:vAlign w:val="center"/>
          </w:tcPr>
          <w:p w14:paraId="50B5D9D0" w14:textId="77777777" w:rsidR="0017467E" w:rsidRPr="00AF1EB8" w:rsidRDefault="0017467E" w:rsidP="007F16E7">
            <w:pPr>
              <w:pStyle w:val="ConsPlusNormal"/>
            </w:pPr>
          </w:p>
        </w:tc>
      </w:tr>
      <w:tr w:rsidR="0017467E" w:rsidRPr="00AF1EB8" w14:paraId="01106456" w14:textId="77777777" w:rsidTr="007F16E7">
        <w:tc>
          <w:tcPr>
            <w:tcW w:w="1191" w:type="dxa"/>
            <w:vAlign w:val="center"/>
          </w:tcPr>
          <w:p w14:paraId="0B7DDFF4" w14:textId="77777777" w:rsidR="0017467E" w:rsidRPr="00AF1EB8" w:rsidRDefault="0017467E" w:rsidP="007F16E7">
            <w:pPr>
              <w:pStyle w:val="ConsPlusNormal"/>
            </w:pPr>
            <w:r w:rsidRPr="00AF1EB8">
              <w:t>Урок 17</w:t>
            </w:r>
          </w:p>
        </w:tc>
        <w:tc>
          <w:tcPr>
            <w:tcW w:w="6405" w:type="dxa"/>
            <w:vAlign w:val="center"/>
          </w:tcPr>
          <w:p w14:paraId="77054AB6" w14:textId="77777777" w:rsidR="0017467E" w:rsidRPr="00AF1EB8" w:rsidRDefault="0017467E" w:rsidP="007F16E7">
            <w:pPr>
              <w:pStyle w:val="ConsPlusNormal"/>
              <w:jc w:val="both"/>
            </w:pPr>
            <w:r w:rsidRPr="00AF1EB8">
              <w:t>Информационная переработка текста</w:t>
            </w:r>
          </w:p>
        </w:tc>
        <w:tc>
          <w:tcPr>
            <w:tcW w:w="1473" w:type="dxa"/>
            <w:vAlign w:val="center"/>
          </w:tcPr>
          <w:p w14:paraId="2110155D" w14:textId="77777777" w:rsidR="0017467E" w:rsidRPr="00AF1EB8" w:rsidRDefault="0017467E" w:rsidP="007F16E7">
            <w:pPr>
              <w:pStyle w:val="ConsPlusNormal"/>
            </w:pPr>
          </w:p>
        </w:tc>
      </w:tr>
      <w:tr w:rsidR="0017467E" w:rsidRPr="00AF1EB8" w14:paraId="12989C49" w14:textId="77777777" w:rsidTr="007F16E7">
        <w:tc>
          <w:tcPr>
            <w:tcW w:w="1191" w:type="dxa"/>
            <w:vAlign w:val="center"/>
          </w:tcPr>
          <w:p w14:paraId="6CE5D8A8" w14:textId="77777777" w:rsidR="0017467E" w:rsidRPr="00AF1EB8" w:rsidRDefault="0017467E" w:rsidP="007F16E7">
            <w:pPr>
              <w:pStyle w:val="ConsPlusNormal"/>
            </w:pPr>
            <w:r w:rsidRPr="00AF1EB8">
              <w:t>Урок 18</w:t>
            </w:r>
          </w:p>
        </w:tc>
        <w:tc>
          <w:tcPr>
            <w:tcW w:w="6405" w:type="dxa"/>
            <w:vAlign w:val="center"/>
          </w:tcPr>
          <w:p w14:paraId="48B5A5AF" w14:textId="77777777" w:rsidR="0017467E" w:rsidRPr="00AF1EB8" w:rsidRDefault="0017467E" w:rsidP="007F16E7">
            <w:pPr>
              <w:pStyle w:val="ConsPlusNormal"/>
              <w:jc w:val="both"/>
            </w:pPr>
            <w:r w:rsidRPr="00AF1EB8">
              <w:t>Язык художественной литературы</w:t>
            </w:r>
          </w:p>
        </w:tc>
        <w:tc>
          <w:tcPr>
            <w:tcW w:w="1473" w:type="dxa"/>
            <w:vAlign w:val="center"/>
          </w:tcPr>
          <w:p w14:paraId="7BA20B4E" w14:textId="77777777" w:rsidR="0017467E" w:rsidRPr="00AF1EB8" w:rsidRDefault="0017467E" w:rsidP="007F16E7">
            <w:pPr>
              <w:pStyle w:val="ConsPlusNormal"/>
            </w:pPr>
          </w:p>
        </w:tc>
      </w:tr>
      <w:tr w:rsidR="0017467E" w:rsidRPr="00AF1EB8" w14:paraId="42FC8EF0" w14:textId="77777777" w:rsidTr="007F16E7">
        <w:tc>
          <w:tcPr>
            <w:tcW w:w="1191" w:type="dxa"/>
            <w:vAlign w:val="center"/>
          </w:tcPr>
          <w:p w14:paraId="03B05432" w14:textId="77777777" w:rsidR="0017467E" w:rsidRPr="00AF1EB8" w:rsidRDefault="0017467E" w:rsidP="007F16E7">
            <w:pPr>
              <w:pStyle w:val="ConsPlusNormal"/>
            </w:pPr>
            <w:r w:rsidRPr="00AF1EB8">
              <w:t>Урок 19</w:t>
            </w:r>
          </w:p>
        </w:tc>
        <w:tc>
          <w:tcPr>
            <w:tcW w:w="6405" w:type="dxa"/>
            <w:vAlign w:val="center"/>
          </w:tcPr>
          <w:p w14:paraId="1E9AB412" w14:textId="77777777" w:rsidR="0017467E" w:rsidRPr="00AF1EB8" w:rsidRDefault="0017467E" w:rsidP="007F16E7">
            <w:pPr>
              <w:pStyle w:val="ConsPlusNormal"/>
              <w:jc w:val="both"/>
            </w:pPr>
            <w:r w:rsidRPr="00AF1EB8">
              <w:t>Язык художественной литературы. Основные изобразительно-выразительные средства русского языка</w:t>
            </w:r>
          </w:p>
        </w:tc>
        <w:tc>
          <w:tcPr>
            <w:tcW w:w="1473" w:type="dxa"/>
            <w:vAlign w:val="center"/>
          </w:tcPr>
          <w:p w14:paraId="2FFAC8F8" w14:textId="77777777" w:rsidR="0017467E" w:rsidRPr="00AF1EB8" w:rsidRDefault="0017467E" w:rsidP="007F16E7">
            <w:pPr>
              <w:pStyle w:val="ConsPlusNormal"/>
            </w:pPr>
          </w:p>
        </w:tc>
      </w:tr>
      <w:tr w:rsidR="0017467E" w:rsidRPr="00AF1EB8" w14:paraId="520A01C2" w14:textId="77777777" w:rsidTr="007F16E7">
        <w:tc>
          <w:tcPr>
            <w:tcW w:w="1191" w:type="dxa"/>
            <w:vAlign w:val="center"/>
          </w:tcPr>
          <w:p w14:paraId="6E04538B" w14:textId="77777777" w:rsidR="0017467E" w:rsidRPr="00AF1EB8" w:rsidRDefault="0017467E" w:rsidP="007F16E7">
            <w:pPr>
              <w:pStyle w:val="ConsPlusNormal"/>
            </w:pPr>
            <w:r w:rsidRPr="00AF1EB8">
              <w:t>Урок 20</w:t>
            </w:r>
          </w:p>
        </w:tc>
        <w:tc>
          <w:tcPr>
            <w:tcW w:w="6405" w:type="dxa"/>
            <w:vAlign w:val="center"/>
          </w:tcPr>
          <w:p w14:paraId="3705EAD7" w14:textId="77777777" w:rsidR="0017467E" w:rsidRPr="00AF1EB8" w:rsidRDefault="0017467E" w:rsidP="007F16E7">
            <w:pPr>
              <w:pStyle w:val="ConsPlusNormal"/>
              <w:jc w:val="both"/>
            </w:pPr>
            <w:r w:rsidRPr="00AF1EB8">
              <w:t>Научный стиль</w:t>
            </w:r>
          </w:p>
        </w:tc>
        <w:tc>
          <w:tcPr>
            <w:tcW w:w="1473" w:type="dxa"/>
            <w:vAlign w:val="center"/>
          </w:tcPr>
          <w:p w14:paraId="790F10F2" w14:textId="77777777" w:rsidR="0017467E" w:rsidRPr="00AF1EB8" w:rsidRDefault="0017467E" w:rsidP="007F16E7">
            <w:pPr>
              <w:pStyle w:val="ConsPlusNormal"/>
            </w:pPr>
          </w:p>
        </w:tc>
      </w:tr>
      <w:tr w:rsidR="0017467E" w:rsidRPr="00AF1EB8" w14:paraId="3A115031" w14:textId="77777777" w:rsidTr="007F16E7">
        <w:tc>
          <w:tcPr>
            <w:tcW w:w="1191" w:type="dxa"/>
            <w:vAlign w:val="center"/>
          </w:tcPr>
          <w:p w14:paraId="64F25467" w14:textId="77777777" w:rsidR="0017467E" w:rsidRPr="00AF1EB8" w:rsidRDefault="0017467E" w:rsidP="007F16E7">
            <w:pPr>
              <w:pStyle w:val="ConsPlusNormal"/>
            </w:pPr>
            <w:r w:rsidRPr="00AF1EB8">
              <w:t>Урок 21</w:t>
            </w:r>
          </w:p>
        </w:tc>
        <w:tc>
          <w:tcPr>
            <w:tcW w:w="6405" w:type="dxa"/>
            <w:vAlign w:val="center"/>
          </w:tcPr>
          <w:p w14:paraId="3F9CE6F5" w14:textId="77777777" w:rsidR="0017467E" w:rsidRPr="00AF1EB8" w:rsidRDefault="0017467E" w:rsidP="007F16E7">
            <w:pPr>
              <w:pStyle w:val="ConsPlusNormal"/>
              <w:jc w:val="both"/>
            </w:pPr>
            <w:r w:rsidRPr="00AF1EB8">
              <w:t>Основные жанры научного стиля. Структура реферата и речевые клише</w:t>
            </w:r>
          </w:p>
        </w:tc>
        <w:tc>
          <w:tcPr>
            <w:tcW w:w="1473" w:type="dxa"/>
            <w:vAlign w:val="center"/>
          </w:tcPr>
          <w:p w14:paraId="0155224B" w14:textId="77777777" w:rsidR="0017467E" w:rsidRPr="00AF1EB8" w:rsidRDefault="0017467E" w:rsidP="007F16E7">
            <w:pPr>
              <w:pStyle w:val="ConsPlusNormal"/>
            </w:pPr>
          </w:p>
        </w:tc>
      </w:tr>
      <w:tr w:rsidR="0017467E" w:rsidRPr="00AF1EB8" w14:paraId="551571F1" w14:textId="77777777" w:rsidTr="007F16E7">
        <w:tc>
          <w:tcPr>
            <w:tcW w:w="1191" w:type="dxa"/>
            <w:vAlign w:val="center"/>
          </w:tcPr>
          <w:p w14:paraId="453E4370" w14:textId="77777777" w:rsidR="0017467E" w:rsidRPr="00AF1EB8" w:rsidRDefault="0017467E" w:rsidP="007F16E7">
            <w:pPr>
              <w:pStyle w:val="ConsPlusNormal"/>
            </w:pPr>
            <w:r w:rsidRPr="00AF1EB8">
              <w:t>Урок 22</w:t>
            </w:r>
          </w:p>
        </w:tc>
        <w:tc>
          <w:tcPr>
            <w:tcW w:w="6405" w:type="dxa"/>
            <w:vAlign w:val="center"/>
          </w:tcPr>
          <w:p w14:paraId="00AE0A9D" w14:textId="77777777" w:rsidR="0017467E" w:rsidRPr="00AF1EB8" w:rsidRDefault="0017467E" w:rsidP="007F16E7">
            <w:pPr>
              <w:pStyle w:val="ConsPlusNormal"/>
              <w:jc w:val="both"/>
            </w:pPr>
            <w:r w:rsidRPr="00AF1EB8">
              <w:t>Информационная переработка научного текста. Практикум</w:t>
            </w:r>
          </w:p>
        </w:tc>
        <w:tc>
          <w:tcPr>
            <w:tcW w:w="1473" w:type="dxa"/>
            <w:vAlign w:val="center"/>
          </w:tcPr>
          <w:p w14:paraId="2FD9E43B" w14:textId="77777777" w:rsidR="0017467E" w:rsidRPr="00AF1EB8" w:rsidRDefault="0017467E" w:rsidP="007F16E7">
            <w:pPr>
              <w:pStyle w:val="ConsPlusNormal"/>
              <w:jc w:val="center"/>
            </w:pPr>
            <w:r w:rsidRPr="00AF1EB8">
              <w:t>1</w:t>
            </w:r>
          </w:p>
        </w:tc>
      </w:tr>
      <w:tr w:rsidR="0017467E" w:rsidRPr="00AF1EB8" w14:paraId="704B1BD2" w14:textId="77777777" w:rsidTr="007F16E7">
        <w:tc>
          <w:tcPr>
            <w:tcW w:w="1191" w:type="dxa"/>
            <w:vAlign w:val="center"/>
          </w:tcPr>
          <w:p w14:paraId="32C10CF8" w14:textId="77777777" w:rsidR="0017467E" w:rsidRPr="00AF1EB8" w:rsidRDefault="0017467E" w:rsidP="007F16E7">
            <w:pPr>
              <w:pStyle w:val="ConsPlusNormal"/>
            </w:pPr>
            <w:r w:rsidRPr="00AF1EB8">
              <w:t>Урок 23</w:t>
            </w:r>
          </w:p>
        </w:tc>
        <w:tc>
          <w:tcPr>
            <w:tcW w:w="6405" w:type="dxa"/>
            <w:vAlign w:val="center"/>
          </w:tcPr>
          <w:p w14:paraId="331B6328" w14:textId="77777777" w:rsidR="0017467E" w:rsidRPr="00AF1EB8" w:rsidRDefault="0017467E" w:rsidP="007F16E7">
            <w:pPr>
              <w:pStyle w:val="ConsPlusNormal"/>
              <w:jc w:val="both"/>
            </w:pPr>
            <w:r w:rsidRPr="00AF1EB8">
              <w:t>Сочинение-рассуждение на тему</w:t>
            </w:r>
          </w:p>
        </w:tc>
        <w:tc>
          <w:tcPr>
            <w:tcW w:w="1473" w:type="dxa"/>
            <w:vAlign w:val="center"/>
          </w:tcPr>
          <w:p w14:paraId="3CB7BFF0" w14:textId="77777777" w:rsidR="0017467E" w:rsidRPr="00AF1EB8" w:rsidRDefault="0017467E" w:rsidP="007F16E7">
            <w:pPr>
              <w:pStyle w:val="ConsPlusNormal"/>
            </w:pPr>
          </w:p>
        </w:tc>
      </w:tr>
      <w:tr w:rsidR="0017467E" w:rsidRPr="00AF1EB8" w14:paraId="4D5F471E" w14:textId="77777777" w:rsidTr="007F16E7">
        <w:tc>
          <w:tcPr>
            <w:tcW w:w="1191" w:type="dxa"/>
            <w:vAlign w:val="center"/>
          </w:tcPr>
          <w:p w14:paraId="0C774BFE" w14:textId="77777777" w:rsidR="0017467E" w:rsidRPr="00AF1EB8" w:rsidRDefault="0017467E" w:rsidP="007F16E7">
            <w:pPr>
              <w:pStyle w:val="ConsPlusNormal"/>
            </w:pPr>
            <w:r w:rsidRPr="00AF1EB8">
              <w:t>Урок 24</w:t>
            </w:r>
          </w:p>
        </w:tc>
        <w:tc>
          <w:tcPr>
            <w:tcW w:w="6405" w:type="dxa"/>
            <w:vAlign w:val="center"/>
          </w:tcPr>
          <w:p w14:paraId="57AAF6C2" w14:textId="77777777" w:rsidR="0017467E" w:rsidRPr="00AF1EB8" w:rsidRDefault="0017467E" w:rsidP="007F16E7">
            <w:pPr>
              <w:pStyle w:val="ConsPlusNormal"/>
              <w:jc w:val="both"/>
            </w:pPr>
            <w:r w:rsidRPr="00AF1EB8">
              <w:t>Понятие о сложном предложении. Классификация типов сложных предложений</w:t>
            </w:r>
          </w:p>
        </w:tc>
        <w:tc>
          <w:tcPr>
            <w:tcW w:w="1473" w:type="dxa"/>
            <w:vAlign w:val="center"/>
          </w:tcPr>
          <w:p w14:paraId="54C9661D" w14:textId="77777777" w:rsidR="0017467E" w:rsidRPr="00AF1EB8" w:rsidRDefault="0017467E" w:rsidP="007F16E7">
            <w:pPr>
              <w:pStyle w:val="ConsPlusNormal"/>
            </w:pPr>
          </w:p>
        </w:tc>
      </w:tr>
      <w:tr w:rsidR="0017467E" w:rsidRPr="00AF1EB8" w14:paraId="2E8A3449" w14:textId="77777777" w:rsidTr="007F16E7">
        <w:tc>
          <w:tcPr>
            <w:tcW w:w="1191" w:type="dxa"/>
            <w:vAlign w:val="center"/>
          </w:tcPr>
          <w:p w14:paraId="5B3828E8" w14:textId="77777777" w:rsidR="0017467E" w:rsidRPr="00AF1EB8" w:rsidRDefault="0017467E" w:rsidP="007F16E7">
            <w:pPr>
              <w:pStyle w:val="ConsPlusNormal"/>
            </w:pPr>
            <w:r w:rsidRPr="00AF1EB8">
              <w:t>Урок 25</w:t>
            </w:r>
          </w:p>
        </w:tc>
        <w:tc>
          <w:tcPr>
            <w:tcW w:w="6405" w:type="dxa"/>
            <w:vAlign w:val="center"/>
          </w:tcPr>
          <w:p w14:paraId="14863269" w14:textId="77777777" w:rsidR="0017467E" w:rsidRPr="00AF1EB8" w:rsidRDefault="0017467E" w:rsidP="007F16E7">
            <w:pPr>
              <w:pStyle w:val="ConsPlusNormal"/>
              <w:jc w:val="both"/>
            </w:pPr>
            <w:r w:rsidRPr="00AF1EB8">
              <w:t>Понятие о сложносочиненном предложении,</w:t>
            </w:r>
          </w:p>
        </w:tc>
        <w:tc>
          <w:tcPr>
            <w:tcW w:w="1473" w:type="dxa"/>
            <w:vAlign w:val="center"/>
          </w:tcPr>
          <w:p w14:paraId="7B48AFB9" w14:textId="77777777" w:rsidR="0017467E" w:rsidRPr="00AF1EB8" w:rsidRDefault="0017467E" w:rsidP="007F16E7">
            <w:pPr>
              <w:pStyle w:val="ConsPlusNormal"/>
            </w:pPr>
          </w:p>
        </w:tc>
      </w:tr>
      <w:tr w:rsidR="0017467E" w:rsidRPr="00AF1EB8" w14:paraId="0A985ACF" w14:textId="77777777" w:rsidTr="007F16E7">
        <w:tc>
          <w:tcPr>
            <w:tcW w:w="1191" w:type="dxa"/>
            <w:vAlign w:val="center"/>
          </w:tcPr>
          <w:p w14:paraId="0704938A" w14:textId="77777777" w:rsidR="0017467E" w:rsidRPr="00AF1EB8" w:rsidRDefault="0017467E" w:rsidP="007F16E7">
            <w:pPr>
              <w:pStyle w:val="ConsPlusNormal"/>
            </w:pPr>
          </w:p>
        </w:tc>
        <w:tc>
          <w:tcPr>
            <w:tcW w:w="6405" w:type="dxa"/>
            <w:vAlign w:val="center"/>
          </w:tcPr>
          <w:p w14:paraId="559CBF64" w14:textId="77777777" w:rsidR="0017467E" w:rsidRPr="00AF1EB8" w:rsidRDefault="0017467E" w:rsidP="007F16E7">
            <w:pPr>
              <w:pStyle w:val="ConsPlusNormal"/>
              <w:jc w:val="both"/>
            </w:pPr>
            <w:r w:rsidRPr="00AF1EB8">
              <w:t>его строении</w:t>
            </w:r>
          </w:p>
        </w:tc>
        <w:tc>
          <w:tcPr>
            <w:tcW w:w="1473" w:type="dxa"/>
            <w:vAlign w:val="center"/>
          </w:tcPr>
          <w:p w14:paraId="79674A3F" w14:textId="77777777" w:rsidR="0017467E" w:rsidRPr="00AF1EB8" w:rsidRDefault="0017467E" w:rsidP="007F16E7">
            <w:pPr>
              <w:pStyle w:val="ConsPlusNormal"/>
            </w:pPr>
          </w:p>
        </w:tc>
      </w:tr>
      <w:tr w:rsidR="0017467E" w:rsidRPr="00AF1EB8" w14:paraId="57CDACF6" w14:textId="77777777" w:rsidTr="007F16E7">
        <w:tc>
          <w:tcPr>
            <w:tcW w:w="1191" w:type="dxa"/>
            <w:vAlign w:val="center"/>
          </w:tcPr>
          <w:p w14:paraId="11E07DDC" w14:textId="77777777" w:rsidR="0017467E" w:rsidRPr="00AF1EB8" w:rsidRDefault="0017467E" w:rsidP="007F16E7">
            <w:pPr>
              <w:pStyle w:val="ConsPlusNormal"/>
            </w:pPr>
            <w:r w:rsidRPr="00AF1EB8">
              <w:t>Урок 26</w:t>
            </w:r>
          </w:p>
        </w:tc>
        <w:tc>
          <w:tcPr>
            <w:tcW w:w="6405" w:type="dxa"/>
            <w:vAlign w:val="center"/>
          </w:tcPr>
          <w:p w14:paraId="6C491F69" w14:textId="77777777" w:rsidR="0017467E" w:rsidRPr="00AF1EB8" w:rsidRDefault="0017467E" w:rsidP="007F16E7">
            <w:pPr>
              <w:pStyle w:val="ConsPlusNormal"/>
              <w:jc w:val="both"/>
            </w:pPr>
            <w:r w:rsidRPr="00AF1EB8">
              <w:t>Сочинение-рассуждение с объяснением значения слова</w:t>
            </w:r>
          </w:p>
        </w:tc>
        <w:tc>
          <w:tcPr>
            <w:tcW w:w="1473" w:type="dxa"/>
            <w:vAlign w:val="center"/>
          </w:tcPr>
          <w:p w14:paraId="4C46EBB7" w14:textId="77777777" w:rsidR="0017467E" w:rsidRPr="00AF1EB8" w:rsidRDefault="0017467E" w:rsidP="007F16E7">
            <w:pPr>
              <w:pStyle w:val="ConsPlusNormal"/>
            </w:pPr>
          </w:p>
        </w:tc>
      </w:tr>
      <w:tr w:rsidR="0017467E" w:rsidRPr="00AF1EB8" w14:paraId="3412146E" w14:textId="77777777" w:rsidTr="007F16E7">
        <w:tc>
          <w:tcPr>
            <w:tcW w:w="1191" w:type="dxa"/>
            <w:vAlign w:val="center"/>
          </w:tcPr>
          <w:p w14:paraId="08713F46" w14:textId="77777777" w:rsidR="0017467E" w:rsidRPr="00AF1EB8" w:rsidRDefault="0017467E" w:rsidP="007F16E7">
            <w:pPr>
              <w:pStyle w:val="ConsPlusNormal"/>
            </w:pPr>
            <w:r w:rsidRPr="00AF1EB8">
              <w:t>Урок 27</w:t>
            </w:r>
          </w:p>
        </w:tc>
        <w:tc>
          <w:tcPr>
            <w:tcW w:w="6405" w:type="dxa"/>
            <w:vAlign w:val="center"/>
          </w:tcPr>
          <w:p w14:paraId="7B95151A" w14:textId="77777777" w:rsidR="0017467E" w:rsidRPr="00AF1EB8" w:rsidRDefault="0017467E" w:rsidP="007F16E7">
            <w:pPr>
              <w:pStyle w:val="ConsPlusNormal"/>
              <w:jc w:val="both"/>
            </w:pPr>
            <w:r w:rsidRPr="00AF1EB8">
              <w:t>Виды сложносочиненных предложений</w:t>
            </w:r>
          </w:p>
        </w:tc>
        <w:tc>
          <w:tcPr>
            <w:tcW w:w="1473" w:type="dxa"/>
            <w:vAlign w:val="center"/>
          </w:tcPr>
          <w:p w14:paraId="21577AE3" w14:textId="77777777" w:rsidR="0017467E" w:rsidRPr="00AF1EB8" w:rsidRDefault="0017467E" w:rsidP="007F16E7">
            <w:pPr>
              <w:pStyle w:val="ConsPlusNormal"/>
            </w:pPr>
          </w:p>
        </w:tc>
      </w:tr>
      <w:tr w:rsidR="0017467E" w:rsidRPr="00AF1EB8" w14:paraId="53A42B1C" w14:textId="77777777" w:rsidTr="007F16E7">
        <w:tc>
          <w:tcPr>
            <w:tcW w:w="1191" w:type="dxa"/>
            <w:vAlign w:val="center"/>
          </w:tcPr>
          <w:p w14:paraId="34A6A21E" w14:textId="77777777" w:rsidR="0017467E" w:rsidRPr="00AF1EB8" w:rsidRDefault="0017467E" w:rsidP="007F16E7">
            <w:pPr>
              <w:pStyle w:val="ConsPlusNormal"/>
            </w:pPr>
            <w:r w:rsidRPr="00AF1EB8">
              <w:t>Урок 28</w:t>
            </w:r>
          </w:p>
        </w:tc>
        <w:tc>
          <w:tcPr>
            <w:tcW w:w="6405" w:type="dxa"/>
            <w:vAlign w:val="center"/>
          </w:tcPr>
          <w:p w14:paraId="77A630C9" w14:textId="77777777" w:rsidR="0017467E" w:rsidRPr="00AF1EB8" w:rsidRDefault="0017467E" w:rsidP="007F16E7">
            <w:pPr>
              <w:pStyle w:val="ConsPlusNormal"/>
              <w:jc w:val="both"/>
            </w:pPr>
            <w:r w:rsidRPr="00AF1EB8">
              <w:t>Смысловые отношения между частями сложносочиненного предложения</w:t>
            </w:r>
          </w:p>
        </w:tc>
        <w:tc>
          <w:tcPr>
            <w:tcW w:w="1473" w:type="dxa"/>
            <w:vAlign w:val="center"/>
          </w:tcPr>
          <w:p w14:paraId="3DAA91B2" w14:textId="77777777" w:rsidR="0017467E" w:rsidRPr="00AF1EB8" w:rsidRDefault="0017467E" w:rsidP="007F16E7">
            <w:pPr>
              <w:pStyle w:val="ConsPlusNormal"/>
            </w:pPr>
          </w:p>
        </w:tc>
      </w:tr>
      <w:tr w:rsidR="0017467E" w:rsidRPr="00AF1EB8" w14:paraId="5C5D08AF" w14:textId="77777777" w:rsidTr="007F16E7">
        <w:tc>
          <w:tcPr>
            <w:tcW w:w="1191" w:type="dxa"/>
            <w:vAlign w:val="center"/>
          </w:tcPr>
          <w:p w14:paraId="5C16BC05" w14:textId="77777777" w:rsidR="0017467E" w:rsidRPr="00AF1EB8" w:rsidRDefault="0017467E" w:rsidP="007F16E7">
            <w:pPr>
              <w:pStyle w:val="ConsPlusNormal"/>
            </w:pPr>
            <w:r w:rsidRPr="00AF1EB8">
              <w:t>Урок 29</w:t>
            </w:r>
          </w:p>
        </w:tc>
        <w:tc>
          <w:tcPr>
            <w:tcW w:w="6405" w:type="dxa"/>
            <w:vAlign w:val="center"/>
          </w:tcPr>
          <w:p w14:paraId="6F37E667" w14:textId="77777777" w:rsidR="0017467E" w:rsidRPr="00AF1EB8" w:rsidRDefault="0017467E" w:rsidP="007F16E7">
            <w:pPr>
              <w:pStyle w:val="ConsPlusNormal"/>
              <w:jc w:val="both"/>
            </w:pPr>
            <w:r w:rsidRPr="00AF1EB8">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14:paraId="4E8EEE69" w14:textId="77777777" w:rsidR="0017467E" w:rsidRPr="00AF1EB8" w:rsidRDefault="0017467E" w:rsidP="007F16E7">
            <w:pPr>
              <w:pStyle w:val="ConsPlusNormal"/>
              <w:jc w:val="center"/>
            </w:pPr>
            <w:r w:rsidRPr="00AF1EB8">
              <w:t>1</w:t>
            </w:r>
          </w:p>
        </w:tc>
      </w:tr>
      <w:tr w:rsidR="0017467E" w:rsidRPr="00AF1EB8" w14:paraId="71FB5724" w14:textId="77777777" w:rsidTr="007F16E7">
        <w:tc>
          <w:tcPr>
            <w:tcW w:w="1191" w:type="dxa"/>
            <w:vAlign w:val="center"/>
          </w:tcPr>
          <w:p w14:paraId="782319E8" w14:textId="77777777" w:rsidR="0017467E" w:rsidRPr="00AF1EB8" w:rsidRDefault="0017467E" w:rsidP="007F16E7">
            <w:pPr>
              <w:pStyle w:val="ConsPlusNormal"/>
            </w:pPr>
            <w:r w:rsidRPr="00AF1EB8">
              <w:t>Урок 30</w:t>
            </w:r>
          </w:p>
        </w:tc>
        <w:tc>
          <w:tcPr>
            <w:tcW w:w="6405" w:type="dxa"/>
            <w:vAlign w:val="center"/>
          </w:tcPr>
          <w:p w14:paraId="75A5CE8B" w14:textId="77777777" w:rsidR="0017467E" w:rsidRPr="00AF1EB8" w:rsidRDefault="0017467E" w:rsidP="007F16E7">
            <w:pPr>
              <w:pStyle w:val="ConsPlusNormal"/>
              <w:jc w:val="both"/>
            </w:pPr>
            <w:r w:rsidRPr="00AF1EB8">
              <w:t>Знаки препинания в сложносочиненных предложениях</w:t>
            </w:r>
          </w:p>
        </w:tc>
        <w:tc>
          <w:tcPr>
            <w:tcW w:w="1473" w:type="dxa"/>
            <w:vAlign w:val="center"/>
          </w:tcPr>
          <w:p w14:paraId="74F18EAC" w14:textId="77777777" w:rsidR="0017467E" w:rsidRPr="00AF1EB8" w:rsidRDefault="0017467E" w:rsidP="007F16E7">
            <w:pPr>
              <w:pStyle w:val="ConsPlusNormal"/>
            </w:pPr>
          </w:p>
        </w:tc>
      </w:tr>
      <w:tr w:rsidR="0017467E" w:rsidRPr="00AF1EB8" w14:paraId="45EA432C" w14:textId="77777777" w:rsidTr="007F16E7">
        <w:tc>
          <w:tcPr>
            <w:tcW w:w="1191" w:type="dxa"/>
            <w:vAlign w:val="center"/>
          </w:tcPr>
          <w:p w14:paraId="524AE741" w14:textId="77777777" w:rsidR="0017467E" w:rsidRPr="00AF1EB8" w:rsidRDefault="0017467E" w:rsidP="007F16E7">
            <w:pPr>
              <w:pStyle w:val="ConsPlusNormal"/>
            </w:pPr>
            <w:r w:rsidRPr="00AF1EB8">
              <w:t>Урок 31</w:t>
            </w:r>
          </w:p>
        </w:tc>
        <w:tc>
          <w:tcPr>
            <w:tcW w:w="6405" w:type="dxa"/>
            <w:vAlign w:val="center"/>
          </w:tcPr>
          <w:p w14:paraId="1E96871A" w14:textId="77777777" w:rsidR="0017467E" w:rsidRPr="00AF1EB8" w:rsidRDefault="0017467E" w:rsidP="007F16E7">
            <w:pPr>
              <w:pStyle w:val="ConsPlusNormal"/>
              <w:jc w:val="both"/>
            </w:pPr>
            <w:r w:rsidRPr="00AF1EB8">
              <w:t>Знаки препинания в сложносочиненных предложениях. Пунктуационный анализ</w:t>
            </w:r>
          </w:p>
        </w:tc>
        <w:tc>
          <w:tcPr>
            <w:tcW w:w="1473" w:type="dxa"/>
            <w:vAlign w:val="center"/>
          </w:tcPr>
          <w:p w14:paraId="0FC9A5CC" w14:textId="77777777" w:rsidR="0017467E" w:rsidRPr="00AF1EB8" w:rsidRDefault="0017467E" w:rsidP="007F16E7">
            <w:pPr>
              <w:pStyle w:val="ConsPlusNormal"/>
            </w:pPr>
          </w:p>
        </w:tc>
      </w:tr>
      <w:tr w:rsidR="0017467E" w:rsidRPr="00AF1EB8" w14:paraId="77CE8F26" w14:textId="77777777" w:rsidTr="007F16E7">
        <w:tc>
          <w:tcPr>
            <w:tcW w:w="1191" w:type="dxa"/>
            <w:vAlign w:val="center"/>
          </w:tcPr>
          <w:p w14:paraId="471FD470" w14:textId="77777777" w:rsidR="0017467E" w:rsidRPr="00AF1EB8" w:rsidRDefault="0017467E" w:rsidP="007F16E7">
            <w:pPr>
              <w:pStyle w:val="ConsPlusNormal"/>
            </w:pPr>
            <w:r w:rsidRPr="00AF1EB8">
              <w:t>Урок 32</w:t>
            </w:r>
          </w:p>
        </w:tc>
        <w:tc>
          <w:tcPr>
            <w:tcW w:w="6405" w:type="dxa"/>
            <w:vAlign w:val="center"/>
          </w:tcPr>
          <w:p w14:paraId="2B25A448" w14:textId="77777777" w:rsidR="0017467E" w:rsidRPr="00AF1EB8" w:rsidRDefault="0017467E" w:rsidP="007F16E7">
            <w:pPr>
              <w:pStyle w:val="ConsPlusNormal"/>
              <w:jc w:val="both"/>
            </w:pPr>
            <w:r w:rsidRPr="00AF1EB8">
              <w:t>Знаки препинания в сложносочиненных предложениях. Практикум</w:t>
            </w:r>
          </w:p>
        </w:tc>
        <w:tc>
          <w:tcPr>
            <w:tcW w:w="1473" w:type="dxa"/>
            <w:vAlign w:val="center"/>
          </w:tcPr>
          <w:p w14:paraId="5E1C1E98" w14:textId="77777777" w:rsidR="0017467E" w:rsidRPr="00AF1EB8" w:rsidRDefault="0017467E" w:rsidP="007F16E7">
            <w:pPr>
              <w:pStyle w:val="ConsPlusNormal"/>
              <w:jc w:val="center"/>
            </w:pPr>
            <w:r w:rsidRPr="00AF1EB8">
              <w:t>1</w:t>
            </w:r>
          </w:p>
        </w:tc>
      </w:tr>
      <w:tr w:rsidR="0017467E" w:rsidRPr="00AF1EB8" w14:paraId="020F4ABB" w14:textId="77777777" w:rsidTr="007F16E7">
        <w:tc>
          <w:tcPr>
            <w:tcW w:w="1191" w:type="dxa"/>
            <w:vAlign w:val="center"/>
          </w:tcPr>
          <w:p w14:paraId="4A568E27" w14:textId="77777777" w:rsidR="0017467E" w:rsidRPr="00AF1EB8" w:rsidRDefault="0017467E" w:rsidP="007F16E7">
            <w:pPr>
              <w:pStyle w:val="ConsPlusNormal"/>
            </w:pPr>
            <w:r w:rsidRPr="00AF1EB8">
              <w:t>Урок 33</w:t>
            </w:r>
          </w:p>
        </w:tc>
        <w:tc>
          <w:tcPr>
            <w:tcW w:w="6405" w:type="dxa"/>
            <w:vAlign w:val="center"/>
          </w:tcPr>
          <w:p w14:paraId="759856FD" w14:textId="77777777" w:rsidR="0017467E" w:rsidRPr="00AF1EB8" w:rsidRDefault="0017467E" w:rsidP="007F16E7">
            <w:pPr>
              <w:pStyle w:val="ConsPlusNormal"/>
              <w:jc w:val="both"/>
            </w:pPr>
            <w:r w:rsidRPr="00AF1EB8">
              <w:t>Синтаксический и пунктуационный анализ сложносочиненного предложения</w:t>
            </w:r>
          </w:p>
        </w:tc>
        <w:tc>
          <w:tcPr>
            <w:tcW w:w="1473" w:type="dxa"/>
            <w:vAlign w:val="center"/>
          </w:tcPr>
          <w:p w14:paraId="704E2C88" w14:textId="77777777" w:rsidR="0017467E" w:rsidRPr="00AF1EB8" w:rsidRDefault="0017467E" w:rsidP="007F16E7">
            <w:pPr>
              <w:pStyle w:val="ConsPlusNormal"/>
            </w:pPr>
          </w:p>
        </w:tc>
      </w:tr>
      <w:tr w:rsidR="0017467E" w:rsidRPr="00AF1EB8" w14:paraId="1F744693" w14:textId="77777777" w:rsidTr="007F16E7">
        <w:tc>
          <w:tcPr>
            <w:tcW w:w="1191" w:type="dxa"/>
            <w:vAlign w:val="center"/>
          </w:tcPr>
          <w:p w14:paraId="1FB29C03" w14:textId="77777777" w:rsidR="0017467E" w:rsidRPr="00AF1EB8" w:rsidRDefault="0017467E" w:rsidP="007F16E7">
            <w:pPr>
              <w:pStyle w:val="ConsPlusNormal"/>
            </w:pPr>
            <w:r w:rsidRPr="00AF1EB8">
              <w:t>Урок 34</w:t>
            </w:r>
          </w:p>
        </w:tc>
        <w:tc>
          <w:tcPr>
            <w:tcW w:w="6405" w:type="dxa"/>
            <w:vAlign w:val="center"/>
          </w:tcPr>
          <w:p w14:paraId="2217DBC9" w14:textId="77777777" w:rsidR="0017467E" w:rsidRPr="00AF1EB8" w:rsidRDefault="0017467E" w:rsidP="007F16E7">
            <w:pPr>
              <w:pStyle w:val="ConsPlusNormal"/>
              <w:jc w:val="both"/>
            </w:pPr>
            <w:r w:rsidRPr="00AF1EB8">
              <w:t>Синтаксический и пунктуационный анализ сложносочиненного предложения. Практикум</w:t>
            </w:r>
          </w:p>
        </w:tc>
        <w:tc>
          <w:tcPr>
            <w:tcW w:w="1473" w:type="dxa"/>
            <w:vAlign w:val="center"/>
          </w:tcPr>
          <w:p w14:paraId="08577D72" w14:textId="77777777" w:rsidR="0017467E" w:rsidRPr="00AF1EB8" w:rsidRDefault="0017467E" w:rsidP="007F16E7">
            <w:pPr>
              <w:pStyle w:val="ConsPlusNormal"/>
              <w:jc w:val="center"/>
            </w:pPr>
            <w:r w:rsidRPr="00AF1EB8">
              <w:t>1</w:t>
            </w:r>
          </w:p>
        </w:tc>
      </w:tr>
      <w:tr w:rsidR="0017467E" w:rsidRPr="00AF1EB8" w14:paraId="422BF7AE" w14:textId="77777777" w:rsidTr="007F16E7">
        <w:tc>
          <w:tcPr>
            <w:tcW w:w="1191" w:type="dxa"/>
            <w:vAlign w:val="center"/>
          </w:tcPr>
          <w:p w14:paraId="4AC425CE" w14:textId="77777777" w:rsidR="0017467E" w:rsidRPr="00AF1EB8" w:rsidRDefault="0017467E" w:rsidP="007F16E7">
            <w:pPr>
              <w:pStyle w:val="ConsPlusNormal"/>
            </w:pPr>
            <w:r w:rsidRPr="00AF1EB8">
              <w:t>Урок 35</w:t>
            </w:r>
          </w:p>
        </w:tc>
        <w:tc>
          <w:tcPr>
            <w:tcW w:w="6405" w:type="dxa"/>
            <w:vAlign w:val="center"/>
          </w:tcPr>
          <w:p w14:paraId="61EB36B6" w14:textId="77777777" w:rsidR="0017467E" w:rsidRPr="00AF1EB8" w:rsidRDefault="0017467E" w:rsidP="007F16E7">
            <w:pPr>
              <w:pStyle w:val="ConsPlusNormal"/>
              <w:jc w:val="both"/>
            </w:pPr>
            <w:r w:rsidRPr="00AF1EB8">
              <w:t>Особенности употребления сложносочиненных предложений в речи</w:t>
            </w:r>
          </w:p>
        </w:tc>
        <w:tc>
          <w:tcPr>
            <w:tcW w:w="1473" w:type="dxa"/>
            <w:vAlign w:val="center"/>
          </w:tcPr>
          <w:p w14:paraId="179ECD05" w14:textId="77777777" w:rsidR="0017467E" w:rsidRPr="00AF1EB8" w:rsidRDefault="0017467E" w:rsidP="007F16E7">
            <w:pPr>
              <w:pStyle w:val="ConsPlusNormal"/>
            </w:pPr>
          </w:p>
        </w:tc>
      </w:tr>
      <w:tr w:rsidR="0017467E" w:rsidRPr="00AF1EB8" w14:paraId="78A24503" w14:textId="77777777" w:rsidTr="007F16E7">
        <w:tc>
          <w:tcPr>
            <w:tcW w:w="1191" w:type="dxa"/>
            <w:vAlign w:val="center"/>
          </w:tcPr>
          <w:p w14:paraId="2BC9B743" w14:textId="77777777" w:rsidR="0017467E" w:rsidRPr="00AF1EB8" w:rsidRDefault="0017467E" w:rsidP="007F16E7">
            <w:pPr>
              <w:pStyle w:val="ConsPlusNormal"/>
            </w:pPr>
            <w:r w:rsidRPr="00AF1EB8">
              <w:t>Урок 36</w:t>
            </w:r>
          </w:p>
        </w:tc>
        <w:tc>
          <w:tcPr>
            <w:tcW w:w="6405" w:type="dxa"/>
            <w:vAlign w:val="center"/>
          </w:tcPr>
          <w:p w14:paraId="74885223" w14:textId="77777777" w:rsidR="0017467E" w:rsidRPr="00AF1EB8" w:rsidRDefault="0017467E" w:rsidP="007F16E7">
            <w:pPr>
              <w:pStyle w:val="ConsPlusNormal"/>
              <w:jc w:val="both"/>
            </w:pPr>
            <w:r w:rsidRPr="00AF1EB8">
              <w:t>Повторение темы "Сложносочиненное предложение"</w:t>
            </w:r>
          </w:p>
        </w:tc>
        <w:tc>
          <w:tcPr>
            <w:tcW w:w="1473" w:type="dxa"/>
            <w:vAlign w:val="center"/>
          </w:tcPr>
          <w:p w14:paraId="2CC40FE3" w14:textId="77777777" w:rsidR="0017467E" w:rsidRPr="00AF1EB8" w:rsidRDefault="0017467E" w:rsidP="007F16E7">
            <w:pPr>
              <w:pStyle w:val="ConsPlusNormal"/>
            </w:pPr>
          </w:p>
        </w:tc>
      </w:tr>
      <w:tr w:rsidR="0017467E" w:rsidRPr="00AF1EB8" w14:paraId="29D1ECCC" w14:textId="77777777" w:rsidTr="007F16E7">
        <w:tc>
          <w:tcPr>
            <w:tcW w:w="1191" w:type="dxa"/>
            <w:vAlign w:val="center"/>
          </w:tcPr>
          <w:p w14:paraId="043E8439" w14:textId="77777777" w:rsidR="0017467E" w:rsidRPr="00AF1EB8" w:rsidRDefault="0017467E" w:rsidP="007F16E7">
            <w:pPr>
              <w:pStyle w:val="ConsPlusNormal"/>
            </w:pPr>
            <w:r w:rsidRPr="00AF1EB8">
              <w:t>Урок 37</w:t>
            </w:r>
          </w:p>
        </w:tc>
        <w:tc>
          <w:tcPr>
            <w:tcW w:w="6405" w:type="dxa"/>
            <w:vAlign w:val="center"/>
          </w:tcPr>
          <w:p w14:paraId="6D632332" w14:textId="77777777" w:rsidR="0017467E" w:rsidRPr="00AF1EB8" w:rsidRDefault="0017467E" w:rsidP="007F16E7">
            <w:pPr>
              <w:pStyle w:val="ConsPlusNormal"/>
              <w:jc w:val="both"/>
            </w:pPr>
            <w:r w:rsidRPr="00AF1EB8">
              <w:t>Повторение темы "Сложносочиненное предложение". Практикум</w:t>
            </w:r>
          </w:p>
        </w:tc>
        <w:tc>
          <w:tcPr>
            <w:tcW w:w="1473" w:type="dxa"/>
            <w:vAlign w:val="center"/>
          </w:tcPr>
          <w:p w14:paraId="0F4A209D" w14:textId="77777777" w:rsidR="0017467E" w:rsidRPr="00AF1EB8" w:rsidRDefault="0017467E" w:rsidP="007F16E7">
            <w:pPr>
              <w:pStyle w:val="ConsPlusNormal"/>
              <w:jc w:val="center"/>
            </w:pPr>
            <w:r w:rsidRPr="00AF1EB8">
              <w:t>1</w:t>
            </w:r>
          </w:p>
        </w:tc>
      </w:tr>
      <w:tr w:rsidR="0017467E" w:rsidRPr="00AF1EB8" w14:paraId="5EC28E8D" w14:textId="77777777" w:rsidTr="007F16E7">
        <w:tc>
          <w:tcPr>
            <w:tcW w:w="1191" w:type="dxa"/>
            <w:vAlign w:val="center"/>
          </w:tcPr>
          <w:p w14:paraId="757605B4" w14:textId="77777777" w:rsidR="0017467E" w:rsidRPr="00AF1EB8" w:rsidRDefault="0017467E" w:rsidP="007F16E7">
            <w:pPr>
              <w:pStyle w:val="ConsPlusNormal"/>
            </w:pPr>
            <w:r w:rsidRPr="00AF1EB8">
              <w:t>Урок 38</w:t>
            </w:r>
          </w:p>
        </w:tc>
        <w:tc>
          <w:tcPr>
            <w:tcW w:w="6405" w:type="dxa"/>
            <w:vAlign w:val="center"/>
          </w:tcPr>
          <w:p w14:paraId="4BC5C20D" w14:textId="77777777" w:rsidR="0017467E" w:rsidRPr="00AF1EB8" w:rsidRDefault="0017467E" w:rsidP="007F16E7">
            <w:pPr>
              <w:pStyle w:val="ConsPlusNormal"/>
              <w:jc w:val="both"/>
            </w:pPr>
            <w:r w:rsidRPr="00AF1EB8">
              <w:t>Контрольная работа по теме "Сложносочиненное предложение"</w:t>
            </w:r>
          </w:p>
        </w:tc>
        <w:tc>
          <w:tcPr>
            <w:tcW w:w="1473" w:type="dxa"/>
            <w:vAlign w:val="center"/>
          </w:tcPr>
          <w:p w14:paraId="7CB249B5" w14:textId="77777777" w:rsidR="0017467E" w:rsidRPr="00AF1EB8" w:rsidRDefault="0017467E" w:rsidP="007F16E7">
            <w:pPr>
              <w:pStyle w:val="ConsPlusNormal"/>
            </w:pPr>
          </w:p>
        </w:tc>
      </w:tr>
      <w:tr w:rsidR="0017467E" w:rsidRPr="00AF1EB8" w14:paraId="20E00277" w14:textId="77777777" w:rsidTr="007F16E7">
        <w:tc>
          <w:tcPr>
            <w:tcW w:w="1191" w:type="dxa"/>
            <w:vAlign w:val="center"/>
          </w:tcPr>
          <w:p w14:paraId="68E3A358" w14:textId="77777777" w:rsidR="0017467E" w:rsidRPr="00AF1EB8" w:rsidRDefault="0017467E" w:rsidP="007F16E7">
            <w:pPr>
              <w:pStyle w:val="ConsPlusNormal"/>
            </w:pPr>
            <w:r w:rsidRPr="00AF1EB8">
              <w:t>Урок 39</w:t>
            </w:r>
          </w:p>
        </w:tc>
        <w:tc>
          <w:tcPr>
            <w:tcW w:w="6405" w:type="dxa"/>
            <w:vAlign w:val="center"/>
          </w:tcPr>
          <w:p w14:paraId="7FFE44ED" w14:textId="77777777" w:rsidR="0017467E" w:rsidRPr="00AF1EB8" w:rsidRDefault="0017467E" w:rsidP="007F16E7">
            <w:pPr>
              <w:pStyle w:val="ConsPlusNormal"/>
              <w:jc w:val="both"/>
            </w:pPr>
            <w:r w:rsidRPr="00AF1EB8">
              <w:t>Понятие о сложноподчиненном предложении</w:t>
            </w:r>
          </w:p>
        </w:tc>
        <w:tc>
          <w:tcPr>
            <w:tcW w:w="1473" w:type="dxa"/>
            <w:vAlign w:val="center"/>
          </w:tcPr>
          <w:p w14:paraId="58A72FC2" w14:textId="77777777" w:rsidR="0017467E" w:rsidRPr="00AF1EB8" w:rsidRDefault="0017467E" w:rsidP="007F16E7">
            <w:pPr>
              <w:pStyle w:val="ConsPlusNormal"/>
            </w:pPr>
          </w:p>
        </w:tc>
      </w:tr>
      <w:tr w:rsidR="0017467E" w:rsidRPr="00AF1EB8" w14:paraId="57F0AC53" w14:textId="77777777" w:rsidTr="007F16E7">
        <w:tc>
          <w:tcPr>
            <w:tcW w:w="1191" w:type="dxa"/>
            <w:vAlign w:val="center"/>
          </w:tcPr>
          <w:p w14:paraId="4CCB52AA" w14:textId="77777777" w:rsidR="0017467E" w:rsidRPr="00AF1EB8" w:rsidRDefault="0017467E" w:rsidP="007F16E7">
            <w:pPr>
              <w:pStyle w:val="ConsPlusNormal"/>
            </w:pPr>
            <w:r w:rsidRPr="00AF1EB8">
              <w:t>Урок 40</w:t>
            </w:r>
          </w:p>
        </w:tc>
        <w:tc>
          <w:tcPr>
            <w:tcW w:w="6405" w:type="dxa"/>
            <w:vAlign w:val="center"/>
          </w:tcPr>
          <w:p w14:paraId="2F2F2FE1" w14:textId="77777777" w:rsidR="0017467E" w:rsidRPr="00AF1EB8" w:rsidRDefault="0017467E" w:rsidP="007F16E7">
            <w:pPr>
              <w:pStyle w:val="ConsPlusNormal"/>
              <w:jc w:val="both"/>
            </w:pPr>
            <w:r w:rsidRPr="00AF1EB8">
              <w:t>Союзы и союзные слова в сложноподчиненном предложении</w:t>
            </w:r>
          </w:p>
        </w:tc>
        <w:tc>
          <w:tcPr>
            <w:tcW w:w="1473" w:type="dxa"/>
            <w:vAlign w:val="center"/>
          </w:tcPr>
          <w:p w14:paraId="404CA8B3" w14:textId="77777777" w:rsidR="0017467E" w:rsidRPr="00AF1EB8" w:rsidRDefault="0017467E" w:rsidP="007F16E7">
            <w:pPr>
              <w:pStyle w:val="ConsPlusNormal"/>
            </w:pPr>
          </w:p>
        </w:tc>
      </w:tr>
      <w:tr w:rsidR="0017467E" w:rsidRPr="00AF1EB8" w14:paraId="2BBD61E0" w14:textId="77777777" w:rsidTr="007F16E7">
        <w:tc>
          <w:tcPr>
            <w:tcW w:w="1191" w:type="dxa"/>
            <w:vAlign w:val="center"/>
          </w:tcPr>
          <w:p w14:paraId="470FC910" w14:textId="77777777" w:rsidR="0017467E" w:rsidRPr="00AF1EB8" w:rsidRDefault="0017467E" w:rsidP="007F16E7">
            <w:pPr>
              <w:pStyle w:val="ConsPlusNormal"/>
            </w:pPr>
            <w:r w:rsidRPr="00AF1EB8">
              <w:t>Урок 41</w:t>
            </w:r>
          </w:p>
        </w:tc>
        <w:tc>
          <w:tcPr>
            <w:tcW w:w="6405" w:type="dxa"/>
            <w:vAlign w:val="center"/>
          </w:tcPr>
          <w:p w14:paraId="43A14DA5" w14:textId="77777777" w:rsidR="0017467E" w:rsidRPr="00AF1EB8" w:rsidRDefault="0017467E" w:rsidP="007F16E7">
            <w:pPr>
              <w:pStyle w:val="ConsPlusNormal"/>
              <w:jc w:val="both"/>
            </w:pPr>
            <w:r w:rsidRPr="00AF1EB8">
              <w:t>Знаки препинания в сложноподчиненном предложении</w:t>
            </w:r>
          </w:p>
        </w:tc>
        <w:tc>
          <w:tcPr>
            <w:tcW w:w="1473" w:type="dxa"/>
            <w:vAlign w:val="center"/>
          </w:tcPr>
          <w:p w14:paraId="1E2C7CD3" w14:textId="77777777" w:rsidR="0017467E" w:rsidRPr="00AF1EB8" w:rsidRDefault="0017467E" w:rsidP="007F16E7">
            <w:pPr>
              <w:pStyle w:val="ConsPlusNormal"/>
            </w:pPr>
          </w:p>
        </w:tc>
      </w:tr>
      <w:tr w:rsidR="0017467E" w:rsidRPr="00AF1EB8" w14:paraId="3ED77F17" w14:textId="77777777" w:rsidTr="007F16E7">
        <w:tc>
          <w:tcPr>
            <w:tcW w:w="1191" w:type="dxa"/>
            <w:vAlign w:val="center"/>
          </w:tcPr>
          <w:p w14:paraId="1B60A332" w14:textId="77777777" w:rsidR="0017467E" w:rsidRPr="00AF1EB8" w:rsidRDefault="0017467E" w:rsidP="007F16E7">
            <w:pPr>
              <w:pStyle w:val="ConsPlusNormal"/>
            </w:pPr>
            <w:r w:rsidRPr="00AF1EB8">
              <w:t>Урок 42</w:t>
            </w:r>
          </w:p>
        </w:tc>
        <w:tc>
          <w:tcPr>
            <w:tcW w:w="6405" w:type="dxa"/>
            <w:vAlign w:val="center"/>
          </w:tcPr>
          <w:p w14:paraId="65618051" w14:textId="77777777" w:rsidR="0017467E" w:rsidRPr="00AF1EB8" w:rsidRDefault="0017467E" w:rsidP="007F16E7">
            <w:pPr>
              <w:pStyle w:val="ConsPlusNormal"/>
              <w:jc w:val="both"/>
            </w:pPr>
            <w:r w:rsidRPr="00AF1EB8">
              <w:t>Сочинение-рассуждение (определение понятия и комментарий)</w:t>
            </w:r>
          </w:p>
        </w:tc>
        <w:tc>
          <w:tcPr>
            <w:tcW w:w="1473" w:type="dxa"/>
            <w:vAlign w:val="center"/>
          </w:tcPr>
          <w:p w14:paraId="68848461" w14:textId="77777777" w:rsidR="0017467E" w:rsidRPr="00AF1EB8" w:rsidRDefault="0017467E" w:rsidP="007F16E7">
            <w:pPr>
              <w:pStyle w:val="ConsPlusNormal"/>
            </w:pPr>
          </w:p>
        </w:tc>
      </w:tr>
      <w:tr w:rsidR="0017467E" w:rsidRPr="00AF1EB8" w14:paraId="322F90F1" w14:textId="77777777" w:rsidTr="007F16E7">
        <w:tc>
          <w:tcPr>
            <w:tcW w:w="1191" w:type="dxa"/>
            <w:vAlign w:val="center"/>
          </w:tcPr>
          <w:p w14:paraId="6C3366E0" w14:textId="77777777" w:rsidR="0017467E" w:rsidRPr="00AF1EB8" w:rsidRDefault="0017467E" w:rsidP="007F16E7">
            <w:pPr>
              <w:pStyle w:val="ConsPlusNormal"/>
            </w:pPr>
            <w:r w:rsidRPr="00AF1EB8">
              <w:t>Урок 43</w:t>
            </w:r>
          </w:p>
        </w:tc>
        <w:tc>
          <w:tcPr>
            <w:tcW w:w="6405" w:type="dxa"/>
            <w:vAlign w:val="center"/>
          </w:tcPr>
          <w:p w14:paraId="0AFE9132" w14:textId="77777777" w:rsidR="0017467E" w:rsidRPr="00AF1EB8" w:rsidRDefault="0017467E" w:rsidP="007F16E7">
            <w:pPr>
              <w:pStyle w:val="ConsPlusNormal"/>
              <w:jc w:val="both"/>
            </w:pPr>
            <w:r w:rsidRPr="00AF1EB8">
              <w:t>Классификация сложноподчиненных предложений</w:t>
            </w:r>
          </w:p>
        </w:tc>
        <w:tc>
          <w:tcPr>
            <w:tcW w:w="1473" w:type="dxa"/>
            <w:vAlign w:val="center"/>
          </w:tcPr>
          <w:p w14:paraId="6314DB57" w14:textId="77777777" w:rsidR="0017467E" w:rsidRPr="00AF1EB8" w:rsidRDefault="0017467E" w:rsidP="007F16E7">
            <w:pPr>
              <w:pStyle w:val="ConsPlusNormal"/>
            </w:pPr>
          </w:p>
        </w:tc>
      </w:tr>
      <w:tr w:rsidR="0017467E" w:rsidRPr="00AF1EB8" w14:paraId="711302F2" w14:textId="77777777" w:rsidTr="007F16E7">
        <w:tc>
          <w:tcPr>
            <w:tcW w:w="1191" w:type="dxa"/>
            <w:vAlign w:val="center"/>
          </w:tcPr>
          <w:p w14:paraId="65D83C73" w14:textId="77777777" w:rsidR="0017467E" w:rsidRPr="00AF1EB8" w:rsidRDefault="0017467E" w:rsidP="007F16E7">
            <w:pPr>
              <w:pStyle w:val="ConsPlusNormal"/>
            </w:pPr>
            <w:r w:rsidRPr="00AF1EB8">
              <w:t>Урок 44</w:t>
            </w:r>
          </w:p>
        </w:tc>
        <w:tc>
          <w:tcPr>
            <w:tcW w:w="6405" w:type="dxa"/>
            <w:vAlign w:val="center"/>
          </w:tcPr>
          <w:p w14:paraId="3393EBE2" w14:textId="77777777" w:rsidR="0017467E" w:rsidRPr="00AF1EB8" w:rsidRDefault="0017467E" w:rsidP="007F16E7">
            <w:pPr>
              <w:pStyle w:val="ConsPlusNormal"/>
              <w:jc w:val="both"/>
            </w:pPr>
            <w:r w:rsidRPr="00AF1EB8">
              <w:t>Сложноподчиненные предложения с придаточными определительными</w:t>
            </w:r>
          </w:p>
        </w:tc>
        <w:tc>
          <w:tcPr>
            <w:tcW w:w="1473" w:type="dxa"/>
            <w:vAlign w:val="center"/>
          </w:tcPr>
          <w:p w14:paraId="4CCD0A5A" w14:textId="77777777" w:rsidR="0017467E" w:rsidRPr="00AF1EB8" w:rsidRDefault="0017467E" w:rsidP="007F16E7">
            <w:pPr>
              <w:pStyle w:val="ConsPlusNormal"/>
            </w:pPr>
          </w:p>
        </w:tc>
      </w:tr>
      <w:tr w:rsidR="0017467E" w:rsidRPr="00AF1EB8" w14:paraId="480BBB3A" w14:textId="77777777" w:rsidTr="007F16E7">
        <w:tc>
          <w:tcPr>
            <w:tcW w:w="1191" w:type="dxa"/>
            <w:vAlign w:val="center"/>
          </w:tcPr>
          <w:p w14:paraId="0164FF78" w14:textId="77777777" w:rsidR="0017467E" w:rsidRPr="00AF1EB8" w:rsidRDefault="0017467E" w:rsidP="007F16E7">
            <w:pPr>
              <w:pStyle w:val="ConsPlusNormal"/>
            </w:pPr>
            <w:r w:rsidRPr="00AF1EB8">
              <w:t>Урок 45</w:t>
            </w:r>
          </w:p>
        </w:tc>
        <w:tc>
          <w:tcPr>
            <w:tcW w:w="6405" w:type="dxa"/>
            <w:vAlign w:val="center"/>
          </w:tcPr>
          <w:p w14:paraId="1AA95452" w14:textId="77777777" w:rsidR="0017467E" w:rsidRPr="00AF1EB8" w:rsidRDefault="0017467E" w:rsidP="007F16E7">
            <w:pPr>
              <w:pStyle w:val="ConsPlusNormal"/>
              <w:jc w:val="both"/>
            </w:pPr>
            <w:r w:rsidRPr="00AF1EB8">
              <w:t>Сложноподчиненные предложения с придаточными определительными. Практикум</w:t>
            </w:r>
          </w:p>
        </w:tc>
        <w:tc>
          <w:tcPr>
            <w:tcW w:w="1473" w:type="dxa"/>
            <w:vAlign w:val="center"/>
          </w:tcPr>
          <w:p w14:paraId="6D148A54" w14:textId="77777777" w:rsidR="0017467E" w:rsidRPr="00AF1EB8" w:rsidRDefault="0017467E" w:rsidP="007F16E7">
            <w:pPr>
              <w:pStyle w:val="ConsPlusNormal"/>
              <w:jc w:val="center"/>
            </w:pPr>
            <w:r w:rsidRPr="00AF1EB8">
              <w:t>1</w:t>
            </w:r>
          </w:p>
        </w:tc>
      </w:tr>
      <w:tr w:rsidR="0017467E" w:rsidRPr="00AF1EB8" w14:paraId="7F36CC14" w14:textId="77777777" w:rsidTr="007F16E7">
        <w:tc>
          <w:tcPr>
            <w:tcW w:w="1191" w:type="dxa"/>
            <w:vAlign w:val="center"/>
          </w:tcPr>
          <w:p w14:paraId="051A884D" w14:textId="77777777" w:rsidR="0017467E" w:rsidRPr="00AF1EB8" w:rsidRDefault="0017467E" w:rsidP="007F16E7">
            <w:pPr>
              <w:pStyle w:val="ConsPlusNormal"/>
            </w:pPr>
            <w:r w:rsidRPr="00AF1EB8">
              <w:t>Урок 46</w:t>
            </w:r>
          </w:p>
        </w:tc>
        <w:tc>
          <w:tcPr>
            <w:tcW w:w="6405" w:type="dxa"/>
            <w:vAlign w:val="center"/>
          </w:tcPr>
          <w:p w14:paraId="65EB987C" w14:textId="77777777" w:rsidR="0017467E" w:rsidRPr="00AF1EB8" w:rsidRDefault="0017467E" w:rsidP="007F16E7">
            <w:pPr>
              <w:pStyle w:val="ConsPlusNormal"/>
              <w:jc w:val="both"/>
            </w:pPr>
            <w:r w:rsidRPr="00AF1EB8">
              <w:t>Сложноподчиненные предложения с придаточными изъяснительными</w:t>
            </w:r>
          </w:p>
        </w:tc>
        <w:tc>
          <w:tcPr>
            <w:tcW w:w="1473" w:type="dxa"/>
            <w:vAlign w:val="center"/>
          </w:tcPr>
          <w:p w14:paraId="1A45B4D3" w14:textId="77777777" w:rsidR="0017467E" w:rsidRPr="00AF1EB8" w:rsidRDefault="0017467E" w:rsidP="007F16E7">
            <w:pPr>
              <w:pStyle w:val="ConsPlusNormal"/>
            </w:pPr>
          </w:p>
        </w:tc>
      </w:tr>
      <w:tr w:rsidR="0017467E" w:rsidRPr="00AF1EB8" w14:paraId="70460F83" w14:textId="77777777" w:rsidTr="007F16E7">
        <w:tc>
          <w:tcPr>
            <w:tcW w:w="1191" w:type="dxa"/>
            <w:vAlign w:val="center"/>
          </w:tcPr>
          <w:p w14:paraId="74401BC4" w14:textId="77777777" w:rsidR="0017467E" w:rsidRPr="00AF1EB8" w:rsidRDefault="0017467E" w:rsidP="007F16E7">
            <w:pPr>
              <w:pStyle w:val="ConsPlusNormal"/>
            </w:pPr>
            <w:r w:rsidRPr="00AF1EB8">
              <w:t>Урок 47</w:t>
            </w:r>
          </w:p>
        </w:tc>
        <w:tc>
          <w:tcPr>
            <w:tcW w:w="6405" w:type="dxa"/>
            <w:vAlign w:val="center"/>
          </w:tcPr>
          <w:p w14:paraId="5A761BD2" w14:textId="77777777" w:rsidR="0017467E" w:rsidRPr="00AF1EB8" w:rsidRDefault="0017467E" w:rsidP="007F16E7">
            <w:pPr>
              <w:pStyle w:val="ConsPlusNormal"/>
              <w:jc w:val="both"/>
            </w:pPr>
            <w:r w:rsidRPr="00AF1EB8">
              <w:t>Сложноподчиненные предложения с придаточными изъяснительными. Практикум</w:t>
            </w:r>
          </w:p>
        </w:tc>
        <w:tc>
          <w:tcPr>
            <w:tcW w:w="1473" w:type="dxa"/>
            <w:vAlign w:val="center"/>
          </w:tcPr>
          <w:p w14:paraId="00163D9B" w14:textId="77777777" w:rsidR="0017467E" w:rsidRPr="00AF1EB8" w:rsidRDefault="0017467E" w:rsidP="007F16E7">
            <w:pPr>
              <w:pStyle w:val="ConsPlusNormal"/>
              <w:jc w:val="center"/>
            </w:pPr>
            <w:r w:rsidRPr="00AF1EB8">
              <w:t>1</w:t>
            </w:r>
          </w:p>
        </w:tc>
      </w:tr>
      <w:tr w:rsidR="0017467E" w:rsidRPr="00AF1EB8" w14:paraId="63BBDEFE" w14:textId="77777777" w:rsidTr="007F16E7">
        <w:tc>
          <w:tcPr>
            <w:tcW w:w="1191" w:type="dxa"/>
            <w:vAlign w:val="center"/>
          </w:tcPr>
          <w:p w14:paraId="4ACE1B3D" w14:textId="77777777" w:rsidR="0017467E" w:rsidRPr="00AF1EB8" w:rsidRDefault="0017467E" w:rsidP="007F16E7">
            <w:pPr>
              <w:pStyle w:val="ConsPlusNormal"/>
            </w:pPr>
            <w:r w:rsidRPr="00AF1EB8">
              <w:t>Урок 48</w:t>
            </w:r>
          </w:p>
        </w:tc>
        <w:tc>
          <w:tcPr>
            <w:tcW w:w="6405" w:type="dxa"/>
            <w:vAlign w:val="center"/>
          </w:tcPr>
          <w:p w14:paraId="5FF7C402" w14:textId="77777777" w:rsidR="0017467E" w:rsidRPr="00AF1EB8" w:rsidRDefault="0017467E" w:rsidP="007F16E7">
            <w:pPr>
              <w:pStyle w:val="ConsPlusNormal"/>
              <w:jc w:val="both"/>
            </w:pPr>
            <w:r w:rsidRPr="00AF1EB8">
              <w:t>Группы сложноподчиненных предложений с придаточными обстоятельственными</w:t>
            </w:r>
          </w:p>
        </w:tc>
        <w:tc>
          <w:tcPr>
            <w:tcW w:w="1473" w:type="dxa"/>
            <w:vAlign w:val="center"/>
          </w:tcPr>
          <w:p w14:paraId="3F275A31" w14:textId="77777777" w:rsidR="0017467E" w:rsidRPr="00AF1EB8" w:rsidRDefault="0017467E" w:rsidP="007F16E7">
            <w:pPr>
              <w:pStyle w:val="ConsPlusNormal"/>
            </w:pPr>
          </w:p>
        </w:tc>
      </w:tr>
      <w:tr w:rsidR="0017467E" w:rsidRPr="00AF1EB8" w14:paraId="30DBFAB6" w14:textId="77777777" w:rsidTr="007F16E7">
        <w:tc>
          <w:tcPr>
            <w:tcW w:w="1191" w:type="dxa"/>
            <w:vAlign w:val="center"/>
          </w:tcPr>
          <w:p w14:paraId="3966A445" w14:textId="77777777" w:rsidR="0017467E" w:rsidRPr="00AF1EB8" w:rsidRDefault="0017467E" w:rsidP="007F16E7">
            <w:pPr>
              <w:pStyle w:val="ConsPlusNormal"/>
            </w:pPr>
            <w:r w:rsidRPr="00AF1EB8">
              <w:t>Урок 49</w:t>
            </w:r>
          </w:p>
        </w:tc>
        <w:tc>
          <w:tcPr>
            <w:tcW w:w="6405" w:type="dxa"/>
            <w:vAlign w:val="center"/>
          </w:tcPr>
          <w:p w14:paraId="31B8B76B" w14:textId="77777777" w:rsidR="0017467E" w:rsidRPr="00AF1EB8" w:rsidRDefault="0017467E" w:rsidP="007F16E7">
            <w:pPr>
              <w:pStyle w:val="ConsPlusNormal"/>
              <w:jc w:val="both"/>
            </w:pPr>
            <w:r w:rsidRPr="00AF1EB8">
              <w:t>Сложноподчиненные предложения с придаточными времени</w:t>
            </w:r>
          </w:p>
        </w:tc>
        <w:tc>
          <w:tcPr>
            <w:tcW w:w="1473" w:type="dxa"/>
            <w:vAlign w:val="center"/>
          </w:tcPr>
          <w:p w14:paraId="1661613C" w14:textId="77777777" w:rsidR="0017467E" w:rsidRPr="00AF1EB8" w:rsidRDefault="0017467E" w:rsidP="007F16E7">
            <w:pPr>
              <w:pStyle w:val="ConsPlusNormal"/>
            </w:pPr>
          </w:p>
        </w:tc>
      </w:tr>
      <w:tr w:rsidR="0017467E" w:rsidRPr="00AF1EB8" w14:paraId="48CBBE1A" w14:textId="77777777" w:rsidTr="007F16E7">
        <w:tc>
          <w:tcPr>
            <w:tcW w:w="1191" w:type="dxa"/>
            <w:vAlign w:val="center"/>
          </w:tcPr>
          <w:p w14:paraId="022DEFA3" w14:textId="77777777" w:rsidR="0017467E" w:rsidRPr="00AF1EB8" w:rsidRDefault="0017467E" w:rsidP="007F16E7">
            <w:pPr>
              <w:pStyle w:val="ConsPlusNormal"/>
            </w:pPr>
            <w:r w:rsidRPr="00AF1EB8">
              <w:t>Урок 50</w:t>
            </w:r>
          </w:p>
        </w:tc>
        <w:tc>
          <w:tcPr>
            <w:tcW w:w="6405" w:type="dxa"/>
            <w:vAlign w:val="center"/>
          </w:tcPr>
          <w:p w14:paraId="374EF9B0" w14:textId="77777777" w:rsidR="0017467E" w:rsidRPr="00AF1EB8" w:rsidRDefault="0017467E" w:rsidP="007F16E7">
            <w:pPr>
              <w:pStyle w:val="ConsPlusNormal"/>
              <w:jc w:val="both"/>
            </w:pPr>
            <w:r w:rsidRPr="00AF1EB8">
              <w:t>Сложноподчиненные предложения с придаточными места</w:t>
            </w:r>
          </w:p>
        </w:tc>
        <w:tc>
          <w:tcPr>
            <w:tcW w:w="1473" w:type="dxa"/>
            <w:vAlign w:val="center"/>
          </w:tcPr>
          <w:p w14:paraId="6BCD94A0" w14:textId="77777777" w:rsidR="0017467E" w:rsidRPr="00AF1EB8" w:rsidRDefault="0017467E" w:rsidP="007F16E7">
            <w:pPr>
              <w:pStyle w:val="ConsPlusNormal"/>
            </w:pPr>
          </w:p>
        </w:tc>
      </w:tr>
      <w:tr w:rsidR="0017467E" w:rsidRPr="00AF1EB8" w14:paraId="48DBF72B" w14:textId="77777777" w:rsidTr="007F16E7">
        <w:tc>
          <w:tcPr>
            <w:tcW w:w="1191" w:type="dxa"/>
            <w:vAlign w:val="center"/>
          </w:tcPr>
          <w:p w14:paraId="4B48CE93" w14:textId="77777777" w:rsidR="0017467E" w:rsidRPr="00AF1EB8" w:rsidRDefault="0017467E" w:rsidP="007F16E7">
            <w:pPr>
              <w:pStyle w:val="ConsPlusNormal"/>
            </w:pPr>
            <w:r w:rsidRPr="00AF1EB8">
              <w:t>Урок 51</w:t>
            </w:r>
          </w:p>
        </w:tc>
        <w:tc>
          <w:tcPr>
            <w:tcW w:w="6405" w:type="dxa"/>
            <w:vAlign w:val="center"/>
          </w:tcPr>
          <w:p w14:paraId="4329C328" w14:textId="77777777" w:rsidR="0017467E" w:rsidRPr="00AF1EB8" w:rsidRDefault="0017467E" w:rsidP="007F16E7">
            <w:pPr>
              <w:pStyle w:val="ConsPlusNormal"/>
              <w:jc w:val="both"/>
            </w:pPr>
            <w:r w:rsidRPr="00AF1EB8">
              <w:t>Сложноподчиненные предложения с придаточными причины</w:t>
            </w:r>
          </w:p>
        </w:tc>
        <w:tc>
          <w:tcPr>
            <w:tcW w:w="1473" w:type="dxa"/>
            <w:vAlign w:val="center"/>
          </w:tcPr>
          <w:p w14:paraId="3430A2A2" w14:textId="77777777" w:rsidR="0017467E" w:rsidRPr="00AF1EB8" w:rsidRDefault="0017467E" w:rsidP="007F16E7">
            <w:pPr>
              <w:pStyle w:val="ConsPlusNormal"/>
            </w:pPr>
          </w:p>
        </w:tc>
      </w:tr>
      <w:tr w:rsidR="0017467E" w:rsidRPr="00AF1EB8" w14:paraId="2CE1A5DC" w14:textId="77777777" w:rsidTr="007F16E7">
        <w:tc>
          <w:tcPr>
            <w:tcW w:w="1191" w:type="dxa"/>
            <w:vAlign w:val="center"/>
          </w:tcPr>
          <w:p w14:paraId="39A6100D" w14:textId="77777777" w:rsidR="0017467E" w:rsidRPr="00AF1EB8" w:rsidRDefault="0017467E" w:rsidP="007F16E7">
            <w:pPr>
              <w:pStyle w:val="ConsPlusNormal"/>
            </w:pPr>
            <w:r w:rsidRPr="00AF1EB8">
              <w:t>Урок 52</w:t>
            </w:r>
          </w:p>
        </w:tc>
        <w:tc>
          <w:tcPr>
            <w:tcW w:w="6405" w:type="dxa"/>
            <w:vAlign w:val="center"/>
          </w:tcPr>
          <w:p w14:paraId="32C29DFD" w14:textId="77777777" w:rsidR="0017467E" w:rsidRPr="00AF1EB8" w:rsidRDefault="0017467E" w:rsidP="007F16E7">
            <w:pPr>
              <w:pStyle w:val="ConsPlusNormal"/>
              <w:jc w:val="both"/>
            </w:pPr>
            <w:r w:rsidRPr="00AF1EB8">
              <w:t>Сложноподчиненные предложения с придаточными цели</w:t>
            </w:r>
          </w:p>
        </w:tc>
        <w:tc>
          <w:tcPr>
            <w:tcW w:w="1473" w:type="dxa"/>
            <w:vAlign w:val="center"/>
          </w:tcPr>
          <w:p w14:paraId="6F33AF86" w14:textId="77777777" w:rsidR="0017467E" w:rsidRPr="00AF1EB8" w:rsidRDefault="0017467E" w:rsidP="007F16E7">
            <w:pPr>
              <w:pStyle w:val="ConsPlusNormal"/>
            </w:pPr>
          </w:p>
        </w:tc>
      </w:tr>
      <w:tr w:rsidR="0017467E" w:rsidRPr="00AF1EB8" w14:paraId="7963953D" w14:textId="77777777" w:rsidTr="007F16E7">
        <w:tc>
          <w:tcPr>
            <w:tcW w:w="1191" w:type="dxa"/>
            <w:vAlign w:val="center"/>
          </w:tcPr>
          <w:p w14:paraId="67A4BE43" w14:textId="77777777" w:rsidR="0017467E" w:rsidRPr="00AF1EB8" w:rsidRDefault="0017467E" w:rsidP="007F16E7">
            <w:pPr>
              <w:pStyle w:val="ConsPlusNormal"/>
            </w:pPr>
            <w:r w:rsidRPr="00AF1EB8">
              <w:t>Урок 53</w:t>
            </w:r>
          </w:p>
        </w:tc>
        <w:tc>
          <w:tcPr>
            <w:tcW w:w="6405" w:type="dxa"/>
            <w:vAlign w:val="center"/>
          </w:tcPr>
          <w:p w14:paraId="36240C46" w14:textId="77777777" w:rsidR="0017467E" w:rsidRPr="00AF1EB8" w:rsidRDefault="0017467E" w:rsidP="007F16E7">
            <w:pPr>
              <w:pStyle w:val="ConsPlusNormal"/>
              <w:jc w:val="both"/>
            </w:pPr>
            <w:r w:rsidRPr="00AF1EB8">
              <w:t>Сложноподчиненные предложения с придаточными следствия</w:t>
            </w:r>
          </w:p>
        </w:tc>
        <w:tc>
          <w:tcPr>
            <w:tcW w:w="1473" w:type="dxa"/>
            <w:vAlign w:val="center"/>
          </w:tcPr>
          <w:p w14:paraId="1FF79D8B" w14:textId="77777777" w:rsidR="0017467E" w:rsidRPr="00AF1EB8" w:rsidRDefault="0017467E" w:rsidP="007F16E7">
            <w:pPr>
              <w:pStyle w:val="ConsPlusNormal"/>
            </w:pPr>
          </w:p>
        </w:tc>
      </w:tr>
      <w:tr w:rsidR="0017467E" w:rsidRPr="00AF1EB8" w14:paraId="25AB16C7" w14:textId="77777777" w:rsidTr="007F16E7">
        <w:tc>
          <w:tcPr>
            <w:tcW w:w="1191" w:type="dxa"/>
            <w:vAlign w:val="center"/>
          </w:tcPr>
          <w:p w14:paraId="7C614AC1" w14:textId="77777777" w:rsidR="0017467E" w:rsidRPr="00AF1EB8" w:rsidRDefault="0017467E" w:rsidP="007F16E7">
            <w:pPr>
              <w:pStyle w:val="ConsPlusNormal"/>
            </w:pPr>
            <w:r w:rsidRPr="00AF1EB8">
              <w:t>Урок 54</w:t>
            </w:r>
          </w:p>
        </w:tc>
        <w:tc>
          <w:tcPr>
            <w:tcW w:w="6405" w:type="dxa"/>
            <w:vAlign w:val="center"/>
          </w:tcPr>
          <w:p w14:paraId="3B7DC939" w14:textId="77777777" w:rsidR="0017467E" w:rsidRPr="00AF1EB8" w:rsidRDefault="0017467E" w:rsidP="007F16E7">
            <w:pPr>
              <w:pStyle w:val="ConsPlusNormal"/>
              <w:jc w:val="both"/>
            </w:pPr>
            <w:r w:rsidRPr="00AF1EB8">
              <w:t>Сложноподчиненное предложение с придаточным условия</w:t>
            </w:r>
          </w:p>
        </w:tc>
        <w:tc>
          <w:tcPr>
            <w:tcW w:w="1473" w:type="dxa"/>
            <w:vAlign w:val="center"/>
          </w:tcPr>
          <w:p w14:paraId="639D53F7" w14:textId="77777777" w:rsidR="0017467E" w:rsidRPr="00AF1EB8" w:rsidRDefault="0017467E" w:rsidP="007F16E7">
            <w:pPr>
              <w:pStyle w:val="ConsPlusNormal"/>
            </w:pPr>
          </w:p>
        </w:tc>
      </w:tr>
      <w:tr w:rsidR="0017467E" w:rsidRPr="00AF1EB8" w14:paraId="05B63690" w14:textId="77777777" w:rsidTr="007F16E7">
        <w:tc>
          <w:tcPr>
            <w:tcW w:w="1191" w:type="dxa"/>
            <w:vAlign w:val="center"/>
          </w:tcPr>
          <w:p w14:paraId="2F95A749" w14:textId="77777777" w:rsidR="0017467E" w:rsidRPr="00AF1EB8" w:rsidRDefault="0017467E" w:rsidP="007F16E7">
            <w:pPr>
              <w:pStyle w:val="ConsPlusNormal"/>
            </w:pPr>
            <w:r w:rsidRPr="00AF1EB8">
              <w:t>Урок 55</w:t>
            </w:r>
          </w:p>
        </w:tc>
        <w:tc>
          <w:tcPr>
            <w:tcW w:w="6405" w:type="dxa"/>
            <w:vAlign w:val="center"/>
          </w:tcPr>
          <w:p w14:paraId="1B3F70F1" w14:textId="77777777" w:rsidR="0017467E" w:rsidRPr="00AF1EB8" w:rsidRDefault="0017467E" w:rsidP="007F16E7">
            <w:pPr>
              <w:pStyle w:val="ConsPlusNormal"/>
              <w:jc w:val="both"/>
            </w:pPr>
            <w:r w:rsidRPr="00AF1EB8">
              <w:t>Сложноподчиненные предложения с придаточными уступки</w:t>
            </w:r>
          </w:p>
        </w:tc>
        <w:tc>
          <w:tcPr>
            <w:tcW w:w="1473" w:type="dxa"/>
            <w:vAlign w:val="center"/>
          </w:tcPr>
          <w:p w14:paraId="6BDC83B9" w14:textId="77777777" w:rsidR="0017467E" w:rsidRPr="00AF1EB8" w:rsidRDefault="0017467E" w:rsidP="007F16E7">
            <w:pPr>
              <w:pStyle w:val="ConsPlusNormal"/>
            </w:pPr>
          </w:p>
        </w:tc>
      </w:tr>
      <w:tr w:rsidR="0017467E" w:rsidRPr="00AF1EB8" w14:paraId="55FC9586" w14:textId="77777777" w:rsidTr="007F16E7">
        <w:tc>
          <w:tcPr>
            <w:tcW w:w="1191" w:type="dxa"/>
            <w:vAlign w:val="center"/>
          </w:tcPr>
          <w:p w14:paraId="3A57EA96" w14:textId="77777777" w:rsidR="0017467E" w:rsidRPr="00AF1EB8" w:rsidRDefault="0017467E" w:rsidP="007F16E7">
            <w:pPr>
              <w:pStyle w:val="ConsPlusNormal"/>
            </w:pPr>
            <w:r w:rsidRPr="00AF1EB8">
              <w:t>Урок 56</w:t>
            </w:r>
          </w:p>
        </w:tc>
        <w:tc>
          <w:tcPr>
            <w:tcW w:w="6405" w:type="dxa"/>
            <w:vAlign w:val="center"/>
          </w:tcPr>
          <w:p w14:paraId="59CF3FC7" w14:textId="77777777" w:rsidR="0017467E" w:rsidRPr="00AF1EB8" w:rsidRDefault="0017467E" w:rsidP="007F16E7">
            <w:pPr>
              <w:pStyle w:val="ConsPlusNormal"/>
              <w:jc w:val="both"/>
            </w:pPr>
            <w:r w:rsidRPr="00AF1EB8">
              <w:t>Сложноподчиненные предложения с придаточными образа действия</w:t>
            </w:r>
          </w:p>
        </w:tc>
        <w:tc>
          <w:tcPr>
            <w:tcW w:w="1473" w:type="dxa"/>
            <w:vAlign w:val="center"/>
          </w:tcPr>
          <w:p w14:paraId="7ECE9379" w14:textId="77777777" w:rsidR="0017467E" w:rsidRPr="00AF1EB8" w:rsidRDefault="0017467E" w:rsidP="007F16E7">
            <w:pPr>
              <w:pStyle w:val="ConsPlusNormal"/>
            </w:pPr>
          </w:p>
        </w:tc>
      </w:tr>
      <w:tr w:rsidR="0017467E" w:rsidRPr="00AF1EB8" w14:paraId="45FA980E" w14:textId="77777777" w:rsidTr="007F16E7">
        <w:tc>
          <w:tcPr>
            <w:tcW w:w="1191" w:type="dxa"/>
            <w:vAlign w:val="center"/>
          </w:tcPr>
          <w:p w14:paraId="5601063A" w14:textId="77777777" w:rsidR="0017467E" w:rsidRPr="00AF1EB8" w:rsidRDefault="0017467E" w:rsidP="007F16E7">
            <w:pPr>
              <w:pStyle w:val="ConsPlusNormal"/>
            </w:pPr>
            <w:r w:rsidRPr="00AF1EB8">
              <w:t>Урок 57</w:t>
            </w:r>
          </w:p>
        </w:tc>
        <w:tc>
          <w:tcPr>
            <w:tcW w:w="6405" w:type="dxa"/>
            <w:vAlign w:val="center"/>
          </w:tcPr>
          <w:p w14:paraId="0058C307" w14:textId="77777777" w:rsidR="0017467E" w:rsidRPr="00AF1EB8" w:rsidRDefault="0017467E" w:rsidP="007F16E7">
            <w:pPr>
              <w:pStyle w:val="ConsPlusNormal"/>
              <w:jc w:val="both"/>
            </w:pPr>
            <w:r w:rsidRPr="00AF1EB8">
              <w:t>Сложноподчиненные предложения с придаточными меры и степени</w:t>
            </w:r>
          </w:p>
        </w:tc>
        <w:tc>
          <w:tcPr>
            <w:tcW w:w="1473" w:type="dxa"/>
            <w:vAlign w:val="center"/>
          </w:tcPr>
          <w:p w14:paraId="683EA2DB" w14:textId="77777777" w:rsidR="0017467E" w:rsidRPr="00AF1EB8" w:rsidRDefault="0017467E" w:rsidP="007F16E7">
            <w:pPr>
              <w:pStyle w:val="ConsPlusNormal"/>
            </w:pPr>
          </w:p>
        </w:tc>
      </w:tr>
      <w:tr w:rsidR="0017467E" w:rsidRPr="00AF1EB8" w14:paraId="68F4E2C8" w14:textId="77777777" w:rsidTr="007F16E7">
        <w:tc>
          <w:tcPr>
            <w:tcW w:w="1191" w:type="dxa"/>
            <w:vAlign w:val="center"/>
          </w:tcPr>
          <w:p w14:paraId="39A839E9" w14:textId="77777777" w:rsidR="0017467E" w:rsidRPr="00AF1EB8" w:rsidRDefault="0017467E" w:rsidP="007F16E7">
            <w:pPr>
              <w:pStyle w:val="ConsPlusNormal"/>
            </w:pPr>
            <w:r w:rsidRPr="00AF1EB8">
              <w:t>Урок 58</w:t>
            </w:r>
          </w:p>
        </w:tc>
        <w:tc>
          <w:tcPr>
            <w:tcW w:w="6405" w:type="dxa"/>
            <w:vAlign w:val="center"/>
          </w:tcPr>
          <w:p w14:paraId="05C27DE8" w14:textId="77777777" w:rsidR="0017467E" w:rsidRPr="00AF1EB8" w:rsidRDefault="0017467E" w:rsidP="007F16E7">
            <w:pPr>
              <w:pStyle w:val="ConsPlusNormal"/>
              <w:jc w:val="both"/>
            </w:pPr>
            <w:r w:rsidRPr="00AF1EB8">
              <w:t>Сложноподчиненные предложения с придаточными сравнительными</w:t>
            </w:r>
          </w:p>
        </w:tc>
        <w:tc>
          <w:tcPr>
            <w:tcW w:w="1473" w:type="dxa"/>
            <w:vAlign w:val="center"/>
          </w:tcPr>
          <w:p w14:paraId="1164F417" w14:textId="77777777" w:rsidR="0017467E" w:rsidRPr="00AF1EB8" w:rsidRDefault="0017467E" w:rsidP="007F16E7">
            <w:pPr>
              <w:pStyle w:val="ConsPlusNormal"/>
            </w:pPr>
          </w:p>
        </w:tc>
      </w:tr>
      <w:tr w:rsidR="0017467E" w:rsidRPr="00AF1EB8" w14:paraId="09B9EE79" w14:textId="77777777" w:rsidTr="007F16E7">
        <w:tc>
          <w:tcPr>
            <w:tcW w:w="1191" w:type="dxa"/>
            <w:vAlign w:val="center"/>
          </w:tcPr>
          <w:p w14:paraId="15ACF6FD" w14:textId="77777777" w:rsidR="0017467E" w:rsidRPr="00AF1EB8" w:rsidRDefault="0017467E" w:rsidP="007F16E7">
            <w:pPr>
              <w:pStyle w:val="ConsPlusNormal"/>
            </w:pPr>
            <w:r w:rsidRPr="00AF1EB8">
              <w:t>Урок 59</w:t>
            </w:r>
          </w:p>
        </w:tc>
        <w:tc>
          <w:tcPr>
            <w:tcW w:w="6405" w:type="dxa"/>
            <w:vAlign w:val="center"/>
          </w:tcPr>
          <w:p w14:paraId="278C03B4" w14:textId="77777777" w:rsidR="0017467E" w:rsidRPr="00AF1EB8" w:rsidRDefault="0017467E" w:rsidP="007F16E7">
            <w:pPr>
              <w:pStyle w:val="ConsPlusNormal"/>
              <w:jc w:val="both"/>
            </w:pPr>
            <w:r w:rsidRPr="00AF1EB8">
              <w:t>Сложноподчиненные предложения с несколькими придаточными</w:t>
            </w:r>
          </w:p>
        </w:tc>
        <w:tc>
          <w:tcPr>
            <w:tcW w:w="1473" w:type="dxa"/>
            <w:vAlign w:val="center"/>
          </w:tcPr>
          <w:p w14:paraId="4176E848" w14:textId="77777777" w:rsidR="0017467E" w:rsidRPr="00AF1EB8" w:rsidRDefault="0017467E" w:rsidP="007F16E7">
            <w:pPr>
              <w:pStyle w:val="ConsPlusNormal"/>
            </w:pPr>
          </w:p>
        </w:tc>
      </w:tr>
      <w:tr w:rsidR="0017467E" w:rsidRPr="00AF1EB8" w14:paraId="212D5610" w14:textId="77777777" w:rsidTr="007F16E7">
        <w:tc>
          <w:tcPr>
            <w:tcW w:w="1191" w:type="dxa"/>
            <w:vAlign w:val="center"/>
          </w:tcPr>
          <w:p w14:paraId="3CFE430B" w14:textId="77777777" w:rsidR="0017467E" w:rsidRPr="00AF1EB8" w:rsidRDefault="0017467E" w:rsidP="007F16E7">
            <w:pPr>
              <w:pStyle w:val="ConsPlusNormal"/>
            </w:pPr>
            <w:r w:rsidRPr="00AF1EB8">
              <w:t>Урок 60</w:t>
            </w:r>
          </w:p>
        </w:tc>
        <w:tc>
          <w:tcPr>
            <w:tcW w:w="6405" w:type="dxa"/>
            <w:vAlign w:val="center"/>
          </w:tcPr>
          <w:p w14:paraId="015EC17C" w14:textId="77777777" w:rsidR="0017467E" w:rsidRPr="00AF1EB8" w:rsidRDefault="0017467E" w:rsidP="007F16E7">
            <w:pPr>
              <w:pStyle w:val="ConsPlusNormal"/>
              <w:jc w:val="both"/>
            </w:pPr>
            <w:r w:rsidRPr="00AF1EB8">
              <w:t>Однородное, неоднородное и последовательное подчинение придаточных частей в сложноподчиненном предложении</w:t>
            </w:r>
          </w:p>
        </w:tc>
        <w:tc>
          <w:tcPr>
            <w:tcW w:w="1473" w:type="dxa"/>
            <w:vAlign w:val="center"/>
          </w:tcPr>
          <w:p w14:paraId="2B316646" w14:textId="77777777" w:rsidR="0017467E" w:rsidRPr="00AF1EB8" w:rsidRDefault="0017467E" w:rsidP="007F16E7">
            <w:pPr>
              <w:pStyle w:val="ConsPlusNormal"/>
            </w:pPr>
          </w:p>
        </w:tc>
      </w:tr>
      <w:tr w:rsidR="0017467E" w:rsidRPr="00AF1EB8" w14:paraId="35F89E50" w14:textId="77777777" w:rsidTr="007F16E7">
        <w:tc>
          <w:tcPr>
            <w:tcW w:w="1191" w:type="dxa"/>
            <w:vAlign w:val="center"/>
          </w:tcPr>
          <w:p w14:paraId="634B5F7E" w14:textId="77777777" w:rsidR="0017467E" w:rsidRPr="00AF1EB8" w:rsidRDefault="0017467E" w:rsidP="007F16E7">
            <w:pPr>
              <w:pStyle w:val="ConsPlusNormal"/>
            </w:pPr>
            <w:r w:rsidRPr="00AF1EB8">
              <w:t>Урок 61</w:t>
            </w:r>
          </w:p>
        </w:tc>
        <w:tc>
          <w:tcPr>
            <w:tcW w:w="6405" w:type="dxa"/>
            <w:vAlign w:val="center"/>
          </w:tcPr>
          <w:p w14:paraId="5D9B4564" w14:textId="77777777" w:rsidR="0017467E" w:rsidRPr="00AF1EB8" w:rsidRDefault="0017467E" w:rsidP="007F16E7">
            <w:pPr>
              <w:pStyle w:val="ConsPlusNormal"/>
              <w:jc w:val="both"/>
            </w:pPr>
            <w:r w:rsidRPr="00AF1EB8">
              <w:t>Правила постановки знаков препинания в сложноподчиненных предложениях</w:t>
            </w:r>
          </w:p>
        </w:tc>
        <w:tc>
          <w:tcPr>
            <w:tcW w:w="1473" w:type="dxa"/>
            <w:vAlign w:val="center"/>
          </w:tcPr>
          <w:p w14:paraId="28C202F8" w14:textId="77777777" w:rsidR="0017467E" w:rsidRPr="00AF1EB8" w:rsidRDefault="0017467E" w:rsidP="007F16E7">
            <w:pPr>
              <w:pStyle w:val="ConsPlusNormal"/>
            </w:pPr>
          </w:p>
        </w:tc>
      </w:tr>
      <w:tr w:rsidR="0017467E" w:rsidRPr="00AF1EB8" w14:paraId="750F8240" w14:textId="77777777" w:rsidTr="007F16E7">
        <w:tc>
          <w:tcPr>
            <w:tcW w:w="1191" w:type="dxa"/>
            <w:vAlign w:val="center"/>
          </w:tcPr>
          <w:p w14:paraId="1DDE4213" w14:textId="77777777" w:rsidR="0017467E" w:rsidRPr="00AF1EB8" w:rsidRDefault="0017467E" w:rsidP="007F16E7">
            <w:pPr>
              <w:pStyle w:val="ConsPlusNormal"/>
            </w:pPr>
            <w:r w:rsidRPr="00AF1EB8">
              <w:t>Урок 62</w:t>
            </w:r>
          </w:p>
        </w:tc>
        <w:tc>
          <w:tcPr>
            <w:tcW w:w="6405" w:type="dxa"/>
            <w:vAlign w:val="center"/>
          </w:tcPr>
          <w:p w14:paraId="729992AA" w14:textId="77777777" w:rsidR="0017467E" w:rsidRPr="00AF1EB8" w:rsidRDefault="0017467E" w:rsidP="007F16E7">
            <w:pPr>
              <w:pStyle w:val="ConsPlusNormal"/>
              <w:jc w:val="both"/>
            </w:pPr>
            <w:r w:rsidRPr="00AF1EB8">
              <w:t>Пунктуационный анализ сложноподчиненных предложений. Практикум</w:t>
            </w:r>
          </w:p>
        </w:tc>
        <w:tc>
          <w:tcPr>
            <w:tcW w:w="1473" w:type="dxa"/>
            <w:vAlign w:val="center"/>
          </w:tcPr>
          <w:p w14:paraId="089C73B4" w14:textId="77777777" w:rsidR="0017467E" w:rsidRPr="00AF1EB8" w:rsidRDefault="0017467E" w:rsidP="007F16E7">
            <w:pPr>
              <w:pStyle w:val="ConsPlusNormal"/>
              <w:jc w:val="center"/>
            </w:pPr>
            <w:r w:rsidRPr="00AF1EB8">
              <w:t>1</w:t>
            </w:r>
          </w:p>
        </w:tc>
      </w:tr>
      <w:tr w:rsidR="0017467E" w:rsidRPr="00AF1EB8" w14:paraId="79817370" w14:textId="77777777" w:rsidTr="007F16E7">
        <w:tc>
          <w:tcPr>
            <w:tcW w:w="1191" w:type="dxa"/>
            <w:vAlign w:val="center"/>
          </w:tcPr>
          <w:p w14:paraId="6F04C47D" w14:textId="77777777" w:rsidR="0017467E" w:rsidRPr="00AF1EB8" w:rsidRDefault="0017467E" w:rsidP="007F16E7">
            <w:pPr>
              <w:pStyle w:val="ConsPlusNormal"/>
            </w:pPr>
            <w:r w:rsidRPr="00AF1EB8">
              <w:t>Урок 63</w:t>
            </w:r>
          </w:p>
        </w:tc>
        <w:tc>
          <w:tcPr>
            <w:tcW w:w="6405" w:type="dxa"/>
            <w:vAlign w:val="center"/>
          </w:tcPr>
          <w:p w14:paraId="24F2D756" w14:textId="77777777" w:rsidR="0017467E" w:rsidRPr="00AF1EB8" w:rsidRDefault="0017467E" w:rsidP="007F16E7">
            <w:pPr>
              <w:pStyle w:val="ConsPlusNormal"/>
              <w:jc w:val="both"/>
            </w:pPr>
            <w:r w:rsidRPr="00AF1EB8">
              <w:t>Синтаксический анализ сложноподчиненного предложения</w:t>
            </w:r>
          </w:p>
        </w:tc>
        <w:tc>
          <w:tcPr>
            <w:tcW w:w="1473" w:type="dxa"/>
            <w:vAlign w:val="center"/>
          </w:tcPr>
          <w:p w14:paraId="133BD5B0" w14:textId="77777777" w:rsidR="0017467E" w:rsidRPr="00AF1EB8" w:rsidRDefault="0017467E" w:rsidP="007F16E7">
            <w:pPr>
              <w:pStyle w:val="ConsPlusNormal"/>
            </w:pPr>
          </w:p>
        </w:tc>
      </w:tr>
      <w:tr w:rsidR="0017467E" w:rsidRPr="00AF1EB8" w14:paraId="33395934" w14:textId="77777777" w:rsidTr="007F16E7">
        <w:tc>
          <w:tcPr>
            <w:tcW w:w="1191" w:type="dxa"/>
            <w:vAlign w:val="center"/>
          </w:tcPr>
          <w:p w14:paraId="763679DC" w14:textId="77777777" w:rsidR="0017467E" w:rsidRPr="00AF1EB8" w:rsidRDefault="0017467E" w:rsidP="007F16E7">
            <w:pPr>
              <w:pStyle w:val="ConsPlusNormal"/>
            </w:pPr>
            <w:r w:rsidRPr="00AF1EB8">
              <w:t>Урок 64</w:t>
            </w:r>
          </w:p>
        </w:tc>
        <w:tc>
          <w:tcPr>
            <w:tcW w:w="6405" w:type="dxa"/>
            <w:vAlign w:val="center"/>
          </w:tcPr>
          <w:p w14:paraId="22EDD599" w14:textId="77777777" w:rsidR="0017467E" w:rsidRPr="00AF1EB8" w:rsidRDefault="0017467E" w:rsidP="007F16E7">
            <w:pPr>
              <w:pStyle w:val="ConsPlusNormal"/>
              <w:jc w:val="both"/>
            </w:pPr>
            <w:r w:rsidRPr="00AF1EB8">
              <w:t>Особенности употребления сложноподчиненных предложений в речи. Практикум</w:t>
            </w:r>
          </w:p>
        </w:tc>
        <w:tc>
          <w:tcPr>
            <w:tcW w:w="1473" w:type="dxa"/>
            <w:vAlign w:val="center"/>
          </w:tcPr>
          <w:p w14:paraId="19281EFC" w14:textId="77777777" w:rsidR="0017467E" w:rsidRPr="00AF1EB8" w:rsidRDefault="0017467E" w:rsidP="007F16E7">
            <w:pPr>
              <w:pStyle w:val="ConsPlusNormal"/>
              <w:jc w:val="center"/>
            </w:pPr>
            <w:r w:rsidRPr="00AF1EB8">
              <w:t>1</w:t>
            </w:r>
          </w:p>
        </w:tc>
      </w:tr>
      <w:tr w:rsidR="0017467E" w:rsidRPr="00AF1EB8" w14:paraId="684BC2DA" w14:textId="77777777" w:rsidTr="007F16E7">
        <w:tc>
          <w:tcPr>
            <w:tcW w:w="1191" w:type="dxa"/>
            <w:vAlign w:val="center"/>
          </w:tcPr>
          <w:p w14:paraId="3A1FE773" w14:textId="77777777" w:rsidR="0017467E" w:rsidRPr="00AF1EB8" w:rsidRDefault="0017467E" w:rsidP="007F16E7">
            <w:pPr>
              <w:pStyle w:val="ConsPlusNormal"/>
            </w:pPr>
            <w:r w:rsidRPr="00AF1EB8">
              <w:t>Урок 65</w:t>
            </w:r>
          </w:p>
        </w:tc>
        <w:tc>
          <w:tcPr>
            <w:tcW w:w="6405" w:type="dxa"/>
            <w:vAlign w:val="center"/>
          </w:tcPr>
          <w:p w14:paraId="74FEEC28" w14:textId="77777777" w:rsidR="0017467E" w:rsidRPr="00AF1EB8" w:rsidRDefault="0017467E" w:rsidP="007F16E7">
            <w:pPr>
              <w:pStyle w:val="ConsPlusNormal"/>
              <w:jc w:val="both"/>
            </w:pPr>
            <w:r w:rsidRPr="00AF1EB8">
              <w:t>Повторение темы "Сложноподчиненное предложение"</w:t>
            </w:r>
          </w:p>
        </w:tc>
        <w:tc>
          <w:tcPr>
            <w:tcW w:w="1473" w:type="dxa"/>
            <w:vAlign w:val="center"/>
          </w:tcPr>
          <w:p w14:paraId="72B6C260" w14:textId="77777777" w:rsidR="0017467E" w:rsidRPr="00AF1EB8" w:rsidRDefault="0017467E" w:rsidP="007F16E7">
            <w:pPr>
              <w:pStyle w:val="ConsPlusNormal"/>
            </w:pPr>
          </w:p>
        </w:tc>
      </w:tr>
      <w:tr w:rsidR="0017467E" w:rsidRPr="00AF1EB8" w14:paraId="4C1CB514" w14:textId="77777777" w:rsidTr="007F16E7">
        <w:tc>
          <w:tcPr>
            <w:tcW w:w="1191" w:type="dxa"/>
            <w:vAlign w:val="center"/>
          </w:tcPr>
          <w:p w14:paraId="3D7F0747" w14:textId="77777777" w:rsidR="0017467E" w:rsidRPr="00AF1EB8" w:rsidRDefault="0017467E" w:rsidP="007F16E7">
            <w:pPr>
              <w:pStyle w:val="ConsPlusNormal"/>
            </w:pPr>
            <w:r w:rsidRPr="00AF1EB8">
              <w:t>Урок 66</w:t>
            </w:r>
          </w:p>
        </w:tc>
        <w:tc>
          <w:tcPr>
            <w:tcW w:w="6405" w:type="dxa"/>
            <w:vAlign w:val="center"/>
          </w:tcPr>
          <w:p w14:paraId="4D46FFB7" w14:textId="77777777" w:rsidR="0017467E" w:rsidRPr="00AF1EB8" w:rsidRDefault="0017467E" w:rsidP="007F16E7">
            <w:pPr>
              <w:pStyle w:val="ConsPlusNormal"/>
              <w:jc w:val="both"/>
            </w:pPr>
            <w:r w:rsidRPr="00AF1EB8">
              <w:t>Повторение темы "Сложноподчиненное предложение". Практикум</w:t>
            </w:r>
          </w:p>
        </w:tc>
        <w:tc>
          <w:tcPr>
            <w:tcW w:w="1473" w:type="dxa"/>
            <w:vAlign w:val="center"/>
          </w:tcPr>
          <w:p w14:paraId="37CCEFEA" w14:textId="77777777" w:rsidR="0017467E" w:rsidRPr="00AF1EB8" w:rsidRDefault="0017467E" w:rsidP="007F16E7">
            <w:pPr>
              <w:pStyle w:val="ConsPlusNormal"/>
              <w:jc w:val="center"/>
            </w:pPr>
            <w:r w:rsidRPr="00AF1EB8">
              <w:t>1</w:t>
            </w:r>
          </w:p>
        </w:tc>
      </w:tr>
      <w:tr w:rsidR="0017467E" w:rsidRPr="00AF1EB8" w14:paraId="4C4B2DAF" w14:textId="77777777" w:rsidTr="007F16E7">
        <w:tc>
          <w:tcPr>
            <w:tcW w:w="1191" w:type="dxa"/>
            <w:vAlign w:val="center"/>
          </w:tcPr>
          <w:p w14:paraId="045BAEA4" w14:textId="77777777" w:rsidR="0017467E" w:rsidRPr="00AF1EB8" w:rsidRDefault="0017467E" w:rsidP="007F16E7">
            <w:pPr>
              <w:pStyle w:val="ConsPlusNormal"/>
            </w:pPr>
            <w:r w:rsidRPr="00AF1EB8">
              <w:t>Урок 67</w:t>
            </w:r>
          </w:p>
        </w:tc>
        <w:tc>
          <w:tcPr>
            <w:tcW w:w="6405" w:type="dxa"/>
            <w:vAlign w:val="center"/>
          </w:tcPr>
          <w:p w14:paraId="4C476C0B" w14:textId="77777777" w:rsidR="0017467E" w:rsidRPr="00AF1EB8" w:rsidRDefault="0017467E" w:rsidP="007F16E7">
            <w:pPr>
              <w:pStyle w:val="ConsPlusNormal"/>
              <w:jc w:val="both"/>
            </w:pPr>
            <w:r w:rsidRPr="00AF1EB8">
              <w:t>Контрольная работа по теме "Сложноподчиненное предложение"</w:t>
            </w:r>
          </w:p>
        </w:tc>
        <w:tc>
          <w:tcPr>
            <w:tcW w:w="1473" w:type="dxa"/>
            <w:vAlign w:val="center"/>
          </w:tcPr>
          <w:p w14:paraId="6B08D11D" w14:textId="77777777" w:rsidR="0017467E" w:rsidRPr="00AF1EB8" w:rsidRDefault="0017467E" w:rsidP="007F16E7">
            <w:pPr>
              <w:pStyle w:val="ConsPlusNormal"/>
            </w:pPr>
          </w:p>
        </w:tc>
      </w:tr>
      <w:tr w:rsidR="0017467E" w:rsidRPr="00AF1EB8" w14:paraId="37E79BB3" w14:textId="77777777" w:rsidTr="007F16E7">
        <w:tc>
          <w:tcPr>
            <w:tcW w:w="1191" w:type="dxa"/>
            <w:vAlign w:val="center"/>
          </w:tcPr>
          <w:p w14:paraId="7B247EFE" w14:textId="77777777" w:rsidR="0017467E" w:rsidRPr="00AF1EB8" w:rsidRDefault="0017467E" w:rsidP="007F16E7">
            <w:pPr>
              <w:pStyle w:val="ConsPlusNormal"/>
            </w:pPr>
            <w:r w:rsidRPr="00AF1EB8">
              <w:t>Урок 68</w:t>
            </w:r>
          </w:p>
        </w:tc>
        <w:tc>
          <w:tcPr>
            <w:tcW w:w="6405" w:type="dxa"/>
            <w:vAlign w:val="center"/>
          </w:tcPr>
          <w:p w14:paraId="4228D01B" w14:textId="77777777" w:rsidR="0017467E" w:rsidRPr="00AF1EB8" w:rsidRDefault="0017467E" w:rsidP="007F16E7">
            <w:pPr>
              <w:pStyle w:val="ConsPlusNormal"/>
              <w:jc w:val="both"/>
            </w:pPr>
            <w:r w:rsidRPr="00AF1EB8">
              <w:t>Понятие о бессоюзном сложном предложении</w:t>
            </w:r>
          </w:p>
        </w:tc>
        <w:tc>
          <w:tcPr>
            <w:tcW w:w="1473" w:type="dxa"/>
            <w:vAlign w:val="center"/>
          </w:tcPr>
          <w:p w14:paraId="32C48323" w14:textId="77777777" w:rsidR="0017467E" w:rsidRPr="00AF1EB8" w:rsidRDefault="0017467E" w:rsidP="007F16E7">
            <w:pPr>
              <w:pStyle w:val="ConsPlusNormal"/>
            </w:pPr>
          </w:p>
        </w:tc>
      </w:tr>
      <w:tr w:rsidR="0017467E" w:rsidRPr="00AF1EB8" w14:paraId="285DD2D8" w14:textId="77777777" w:rsidTr="007F16E7">
        <w:tc>
          <w:tcPr>
            <w:tcW w:w="1191" w:type="dxa"/>
            <w:vAlign w:val="center"/>
          </w:tcPr>
          <w:p w14:paraId="4B4CEE87" w14:textId="77777777" w:rsidR="0017467E" w:rsidRPr="00AF1EB8" w:rsidRDefault="0017467E" w:rsidP="007F16E7">
            <w:pPr>
              <w:pStyle w:val="ConsPlusNormal"/>
            </w:pPr>
            <w:r w:rsidRPr="00AF1EB8">
              <w:t>Урок 69</w:t>
            </w:r>
          </w:p>
        </w:tc>
        <w:tc>
          <w:tcPr>
            <w:tcW w:w="6405" w:type="dxa"/>
            <w:vAlign w:val="center"/>
          </w:tcPr>
          <w:p w14:paraId="61679C57"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w:t>
            </w:r>
          </w:p>
        </w:tc>
        <w:tc>
          <w:tcPr>
            <w:tcW w:w="1473" w:type="dxa"/>
            <w:vAlign w:val="center"/>
          </w:tcPr>
          <w:p w14:paraId="5EE593A4" w14:textId="77777777" w:rsidR="0017467E" w:rsidRPr="00AF1EB8" w:rsidRDefault="0017467E" w:rsidP="007F16E7">
            <w:pPr>
              <w:pStyle w:val="ConsPlusNormal"/>
            </w:pPr>
          </w:p>
        </w:tc>
      </w:tr>
      <w:tr w:rsidR="0017467E" w:rsidRPr="00AF1EB8" w14:paraId="15141C4F" w14:textId="77777777" w:rsidTr="007F16E7">
        <w:tc>
          <w:tcPr>
            <w:tcW w:w="1191" w:type="dxa"/>
            <w:vAlign w:val="center"/>
          </w:tcPr>
          <w:p w14:paraId="326E8143" w14:textId="77777777" w:rsidR="0017467E" w:rsidRPr="00AF1EB8" w:rsidRDefault="0017467E" w:rsidP="007F16E7">
            <w:pPr>
              <w:pStyle w:val="ConsPlusNormal"/>
            </w:pPr>
            <w:r w:rsidRPr="00AF1EB8">
              <w:t>Урок 70</w:t>
            </w:r>
          </w:p>
        </w:tc>
        <w:tc>
          <w:tcPr>
            <w:tcW w:w="6405" w:type="dxa"/>
            <w:vAlign w:val="center"/>
          </w:tcPr>
          <w:p w14:paraId="5461A42E" w14:textId="77777777" w:rsidR="0017467E" w:rsidRPr="00AF1EB8" w:rsidRDefault="0017467E" w:rsidP="007F16E7">
            <w:pPr>
              <w:pStyle w:val="ConsPlusNormal"/>
              <w:jc w:val="both"/>
            </w:pPr>
            <w:r w:rsidRPr="00AF1EB8">
              <w:t>Виды бессоюзных сложных предложений</w:t>
            </w:r>
          </w:p>
        </w:tc>
        <w:tc>
          <w:tcPr>
            <w:tcW w:w="1473" w:type="dxa"/>
            <w:vAlign w:val="center"/>
          </w:tcPr>
          <w:p w14:paraId="40E4656F" w14:textId="77777777" w:rsidR="0017467E" w:rsidRPr="00AF1EB8" w:rsidRDefault="0017467E" w:rsidP="007F16E7">
            <w:pPr>
              <w:pStyle w:val="ConsPlusNormal"/>
            </w:pPr>
          </w:p>
        </w:tc>
      </w:tr>
      <w:tr w:rsidR="0017467E" w:rsidRPr="00AF1EB8" w14:paraId="4ADBC9F6" w14:textId="77777777" w:rsidTr="007F16E7">
        <w:tc>
          <w:tcPr>
            <w:tcW w:w="1191" w:type="dxa"/>
            <w:vAlign w:val="center"/>
          </w:tcPr>
          <w:p w14:paraId="3F8EB307" w14:textId="77777777" w:rsidR="0017467E" w:rsidRPr="00AF1EB8" w:rsidRDefault="0017467E" w:rsidP="007F16E7">
            <w:pPr>
              <w:pStyle w:val="ConsPlusNormal"/>
            </w:pPr>
            <w:r w:rsidRPr="00AF1EB8">
              <w:t>Урок 71</w:t>
            </w:r>
          </w:p>
        </w:tc>
        <w:tc>
          <w:tcPr>
            <w:tcW w:w="6405" w:type="dxa"/>
            <w:vAlign w:val="center"/>
          </w:tcPr>
          <w:p w14:paraId="6076F373" w14:textId="77777777" w:rsidR="0017467E" w:rsidRPr="00AF1EB8" w:rsidRDefault="0017467E" w:rsidP="007F16E7">
            <w:pPr>
              <w:pStyle w:val="ConsPlusNormal"/>
              <w:jc w:val="both"/>
            </w:pPr>
            <w:r w:rsidRPr="00AF1EB8">
              <w:t>Виды бессоюзных сложных предложений. Практикум</w:t>
            </w:r>
          </w:p>
        </w:tc>
        <w:tc>
          <w:tcPr>
            <w:tcW w:w="1473" w:type="dxa"/>
            <w:vAlign w:val="center"/>
          </w:tcPr>
          <w:p w14:paraId="4E666FCC" w14:textId="77777777" w:rsidR="0017467E" w:rsidRPr="00AF1EB8" w:rsidRDefault="0017467E" w:rsidP="007F16E7">
            <w:pPr>
              <w:pStyle w:val="ConsPlusNormal"/>
              <w:jc w:val="center"/>
            </w:pPr>
            <w:r w:rsidRPr="00AF1EB8">
              <w:t>1</w:t>
            </w:r>
          </w:p>
        </w:tc>
      </w:tr>
      <w:tr w:rsidR="0017467E" w:rsidRPr="00AF1EB8" w14:paraId="15CAA354" w14:textId="77777777" w:rsidTr="007F16E7">
        <w:tc>
          <w:tcPr>
            <w:tcW w:w="1191" w:type="dxa"/>
            <w:vAlign w:val="center"/>
          </w:tcPr>
          <w:p w14:paraId="6CDFCEF0" w14:textId="77777777" w:rsidR="0017467E" w:rsidRPr="00AF1EB8" w:rsidRDefault="0017467E" w:rsidP="007F16E7">
            <w:pPr>
              <w:pStyle w:val="ConsPlusNormal"/>
            </w:pPr>
            <w:r w:rsidRPr="00AF1EB8">
              <w:t>Урок 72</w:t>
            </w:r>
          </w:p>
        </w:tc>
        <w:tc>
          <w:tcPr>
            <w:tcW w:w="6405" w:type="dxa"/>
            <w:vAlign w:val="center"/>
          </w:tcPr>
          <w:p w14:paraId="6112AE98" w14:textId="77777777" w:rsidR="0017467E" w:rsidRPr="00AF1EB8" w:rsidRDefault="0017467E" w:rsidP="007F16E7">
            <w:pPr>
              <w:pStyle w:val="ConsPlusNormal"/>
              <w:jc w:val="both"/>
            </w:pPr>
            <w:r w:rsidRPr="00AF1EB8">
              <w:t>Бессоюзные сложные предложения со значением перечисления</w:t>
            </w:r>
          </w:p>
        </w:tc>
        <w:tc>
          <w:tcPr>
            <w:tcW w:w="1473" w:type="dxa"/>
            <w:vAlign w:val="center"/>
          </w:tcPr>
          <w:p w14:paraId="24C0DC28" w14:textId="77777777" w:rsidR="0017467E" w:rsidRPr="00AF1EB8" w:rsidRDefault="0017467E" w:rsidP="007F16E7">
            <w:pPr>
              <w:pStyle w:val="ConsPlusNormal"/>
            </w:pPr>
          </w:p>
        </w:tc>
      </w:tr>
      <w:tr w:rsidR="0017467E" w:rsidRPr="00AF1EB8" w14:paraId="382DD788" w14:textId="77777777" w:rsidTr="007F16E7">
        <w:tc>
          <w:tcPr>
            <w:tcW w:w="1191" w:type="dxa"/>
            <w:vAlign w:val="center"/>
          </w:tcPr>
          <w:p w14:paraId="19E89B38" w14:textId="77777777" w:rsidR="0017467E" w:rsidRPr="00AF1EB8" w:rsidRDefault="0017467E" w:rsidP="007F16E7">
            <w:pPr>
              <w:pStyle w:val="ConsPlusNormal"/>
            </w:pPr>
            <w:r w:rsidRPr="00AF1EB8">
              <w:t>Урок 73</w:t>
            </w:r>
          </w:p>
        </w:tc>
        <w:tc>
          <w:tcPr>
            <w:tcW w:w="6405" w:type="dxa"/>
            <w:vAlign w:val="center"/>
          </w:tcPr>
          <w:p w14:paraId="0B9774AF" w14:textId="77777777" w:rsidR="0017467E" w:rsidRPr="00AF1EB8" w:rsidRDefault="0017467E" w:rsidP="007F16E7">
            <w:pPr>
              <w:pStyle w:val="ConsPlusNormal"/>
              <w:jc w:val="both"/>
            </w:pPr>
            <w:r w:rsidRPr="00AF1EB8">
              <w:t>Запятая и точка с запятой в бессоюзном сложном предложении. Практикум</w:t>
            </w:r>
          </w:p>
        </w:tc>
        <w:tc>
          <w:tcPr>
            <w:tcW w:w="1473" w:type="dxa"/>
            <w:vAlign w:val="center"/>
          </w:tcPr>
          <w:p w14:paraId="4C642009" w14:textId="77777777" w:rsidR="0017467E" w:rsidRPr="00AF1EB8" w:rsidRDefault="0017467E" w:rsidP="007F16E7">
            <w:pPr>
              <w:pStyle w:val="ConsPlusNormal"/>
              <w:jc w:val="center"/>
            </w:pPr>
            <w:r w:rsidRPr="00AF1EB8">
              <w:t>1</w:t>
            </w:r>
          </w:p>
        </w:tc>
      </w:tr>
      <w:tr w:rsidR="0017467E" w:rsidRPr="00AF1EB8" w14:paraId="063F8F55" w14:textId="77777777" w:rsidTr="007F16E7">
        <w:tc>
          <w:tcPr>
            <w:tcW w:w="1191" w:type="dxa"/>
            <w:vAlign w:val="center"/>
          </w:tcPr>
          <w:p w14:paraId="51B24336" w14:textId="77777777" w:rsidR="0017467E" w:rsidRPr="00AF1EB8" w:rsidRDefault="0017467E" w:rsidP="007F16E7">
            <w:pPr>
              <w:pStyle w:val="ConsPlusNormal"/>
            </w:pPr>
            <w:r w:rsidRPr="00AF1EB8">
              <w:t>Урок 74</w:t>
            </w:r>
          </w:p>
        </w:tc>
        <w:tc>
          <w:tcPr>
            <w:tcW w:w="6405" w:type="dxa"/>
            <w:vAlign w:val="center"/>
          </w:tcPr>
          <w:p w14:paraId="3EC96168" w14:textId="77777777" w:rsidR="0017467E" w:rsidRPr="00AF1EB8" w:rsidRDefault="0017467E" w:rsidP="007F16E7">
            <w:pPr>
              <w:pStyle w:val="ConsPlusNormal"/>
              <w:jc w:val="both"/>
            </w:pPr>
            <w:r w:rsidRPr="00AF1EB8">
              <w:t>Бессоюзные сложные предложения со значением причины, пояснения, дополнения</w:t>
            </w:r>
          </w:p>
        </w:tc>
        <w:tc>
          <w:tcPr>
            <w:tcW w:w="1473" w:type="dxa"/>
            <w:vAlign w:val="center"/>
          </w:tcPr>
          <w:p w14:paraId="4EAAB71C" w14:textId="77777777" w:rsidR="0017467E" w:rsidRPr="00AF1EB8" w:rsidRDefault="0017467E" w:rsidP="007F16E7">
            <w:pPr>
              <w:pStyle w:val="ConsPlusNormal"/>
            </w:pPr>
          </w:p>
        </w:tc>
      </w:tr>
      <w:tr w:rsidR="0017467E" w:rsidRPr="00AF1EB8" w14:paraId="53211F1B" w14:textId="77777777" w:rsidTr="007F16E7">
        <w:tc>
          <w:tcPr>
            <w:tcW w:w="1191" w:type="dxa"/>
            <w:vAlign w:val="center"/>
          </w:tcPr>
          <w:p w14:paraId="4F6A6168" w14:textId="77777777" w:rsidR="0017467E" w:rsidRPr="00AF1EB8" w:rsidRDefault="0017467E" w:rsidP="007F16E7">
            <w:pPr>
              <w:pStyle w:val="ConsPlusNormal"/>
            </w:pPr>
            <w:r w:rsidRPr="00AF1EB8">
              <w:t>Урок 75</w:t>
            </w:r>
          </w:p>
        </w:tc>
        <w:tc>
          <w:tcPr>
            <w:tcW w:w="6405" w:type="dxa"/>
            <w:vAlign w:val="center"/>
          </w:tcPr>
          <w:p w14:paraId="3F27AF18" w14:textId="77777777" w:rsidR="0017467E" w:rsidRPr="00AF1EB8" w:rsidRDefault="0017467E" w:rsidP="007F16E7">
            <w:pPr>
              <w:pStyle w:val="ConsPlusNormal"/>
              <w:jc w:val="both"/>
            </w:pPr>
            <w:r w:rsidRPr="00AF1EB8">
              <w:t>Двоеточие в бессоюзном сложном предложении. Практикум</w:t>
            </w:r>
          </w:p>
        </w:tc>
        <w:tc>
          <w:tcPr>
            <w:tcW w:w="1473" w:type="dxa"/>
            <w:vAlign w:val="center"/>
          </w:tcPr>
          <w:p w14:paraId="7074FD2A" w14:textId="77777777" w:rsidR="0017467E" w:rsidRPr="00AF1EB8" w:rsidRDefault="0017467E" w:rsidP="007F16E7">
            <w:pPr>
              <w:pStyle w:val="ConsPlusNormal"/>
              <w:jc w:val="center"/>
            </w:pPr>
            <w:r w:rsidRPr="00AF1EB8">
              <w:t>1</w:t>
            </w:r>
          </w:p>
        </w:tc>
      </w:tr>
      <w:tr w:rsidR="0017467E" w:rsidRPr="00AF1EB8" w14:paraId="59D47946" w14:textId="77777777" w:rsidTr="007F16E7">
        <w:tc>
          <w:tcPr>
            <w:tcW w:w="1191" w:type="dxa"/>
            <w:vAlign w:val="center"/>
          </w:tcPr>
          <w:p w14:paraId="38B3298C" w14:textId="77777777" w:rsidR="0017467E" w:rsidRPr="00AF1EB8" w:rsidRDefault="0017467E" w:rsidP="007F16E7">
            <w:pPr>
              <w:pStyle w:val="ConsPlusNormal"/>
            </w:pPr>
            <w:r w:rsidRPr="00AF1EB8">
              <w:t>Урок 76</w:t>
            </w:r>
          </w:p>
        </w:tc>
        <w:tc>
          <w:tcPr>
            <w:tcW w:w="6405" w:type="dxa"/>
            <w:vAlign w:val="center"/>
          </w:tcPr>
          <w:p w14:paraId="4C4DB86D" w14:textId="77777777" w:rsidR="0017467E" w:rsidRPr="00AF1EB8" w:rsidRDefault="0017467E" w:rsidP="007F16E7">
            <w:pPr>
              <w:pStyle w:val="ConsPlusNormal"/>
              <w:jc w:val="both"/>
            </w:pPr>
            <w:r w:rsidRPr="00AF1EB8">
              <w:t>Бессоюзные сложные предложения со значением противопоставления, времени, условия и следствия, сравнения</w:t>
            </w:r>
          </w:p>
        </w:tc>
        <w:tc>
          <w:tcPr>
            <w:tcW w:w="1473" w:type="dxa"/>
            <w:vAlign w:val="center"/>
          </w:tcPr>
          <w:p w14:paraId="5CA8FBE5" w14:textId="77777777" w:rsidR="0017467E" w:rsidRPr="00AF1EB8" w:rsidRDefault="0017467E" w:rsidP="007F16E7">
            <w:pPr>
              <w:pStyle w:val="ConsPlusNormal"/>
            </w:pPr>
          </w:p>
        </w:tc>
      </w:tr>
      <w:tr w:rsidR="0017467E" w:rsidRPr="00AF1EB8" w14:paraId="37E9D81A" w14:textId="77777777" w:rsidTr="007F16E7">
        <w:tc>
          <w:tcPr>
            <w:tcW w:w="1191" w:type="dxa"/>
            <w:vAlign w:val="center"/>
          </w:tcPr>
          <w:p w14:paraId="473D60A6" w14:textId="77777777" w:rsidR="0017467E" w:rsidRPr="00AF1EB8" w:rsidRDefault="0017467E" w:rsidP="007F16E7">
            <w:pPr>
              <w:pStyle w:val="ConsPlusNormal"/>
            </w:pPr>
            <w:r w:rsidRPr="00AF1EB8">
              <w:t>Урок 77</w:t>
            </w:r>
          </w:p>
        </w:tc>
        <w:tc>
          <w:tcPr>
            <w:tcW w:w="6405" w:type="dxa"/>
            <w:vAlign w:val="center"/>
          </w:tcPr>
          <w:p w14:paraId="18B1A190" w14:textId="77777777" w:rsidR="0017467E" w:rsidRPr="00AF1EB8" w:rsidRDefault="0017467E" w:rsidP="007F16E7">
            <w:pPr>
              <w:pStyle w:val="ConsPlusNormal"/>
              <w:jc w:val="both"/>
            </w:pPr>
            <w:r w:rsidRPr="00AF1EB8">
              <w:t>Тире в бессоюзном сложном предложении. Практикум</w:t>
            </w:r>
          </w:p>
        </w:tc>
        <w:tc>
          <w:tcPr>
            <w:tcW w:w="1473" w:type="dxa"/>
            <w:vAlign w:val="center"/>
          </w:tcPr>
          <w:p w14:paraId="718FE24F" w14:textId="77777777" w:rsidR="0017467E" w:rsidRPr="00AF1EB8" w:rsidRDefault="0017467E" w:rsidP="007F16E7">
            <w:pPr>
              <w:pStyle w:val="ConsPlusNormal"/>
              <w:jc w:val="center"/>
            </w:pPr>
            <w:r w:rsidRPr="00AF1EB8">
              <w:t>1</w:t>
            </w:r>
          </w:p>
        </w:tc>
      </w:tr>
      <w:tr w:rsidR="0017467E" w:rsidRPr="00AF1EB8" w14:paraId="0CA87527" w14:textId="77777777" w:rsidTr="007F16E7">
        <w:tc>
          <w:tcPr>
            <w:tcW w:w="1191" w:type="dxa"/>
            <w:vAlign w:val="center"/>
          </w:tcPr>
          <w:p w14:paraId="21142A66" w14:textId="77777777" w:rsidR="0017467E" w:rsidRPr="00AF1EB8" w:rsidRDefault="0017467E" w:rsidP="007F16E7">
            <w:pPr>
              <w:pStyle w:val="ConsPlusNormal"/>
            </w:pPr>
            <w:r w:rsidRPr="00AF1EB8">
              <w:t>Урок 78</w:t>
            </w:r>
          </w:p>
        </w:tc>
        <w:tc>
          <w:tcPr>
            <w:tcW w:w="6405" w:type="dxa"/>
            <w:vAlign w:val="center"/>
          </w:tcPr>
          <w:p w14:paraId="1DAB5370" w14:textId="77777777" w:rsidR="0017467E" w:rsidRPr="00AF1EB8" w:rsidRDefault="0017467E" w:rsidP="007F16E7">
            <w:pPr>
              <w:pStyle w:val="ConsPlusNormal"/>
              <w:jc w:val="both"/>
            </w:pPr>
            <w:r w:rsidRPr="00AF1EB8">
              <w:t>Синтаксический и пунктуационный анализ бессоюзного сложного предложения</w:t>
            </w:r>
          </w:p>
        </w:tc>
        <w:tc>
          <w:tcPr>
            <w:tcW w:w="1473" w:type="dxa"/>
            <w:vAlign w:val="center"/>
          </w:tcPr>
          <w:p w14:paraId="50ACB4FF" w14:textId="77777777" w:rsidR="0017467E" w:rsidRPr="00AF1EB8" w:rsidRDefault="0017467E" w:rsidP="007F16E7">
            <w:pPr>
              <w:pStyle w:val="ConsPlusNormal"/>
            </w:pPr>
          </w:p>
        </w:tc>
      </w:tr>
      <w:tr w:rsidR="0017467E" w:rsidRPr="00AF1EB8" w14:paraId="34A00E9F" w14:textId="77777777" w:rsidTr="007F16E7">
        <w:tc>
          <w:tcPr>
            <w:tcW w:w="1191" w:type="dxa"/>
            <w:vAlign w:val="center"/>
          </w:tcPr>
          <w:p w14:paraId="35A31CD4" w14:textId="77777777" w:rsidR="0017467E" w:rsidRPr="00AF1EB8" w:rsidRDefault="0017467E" w:rsidP="007F16E7">
            <w:pPr>
              <w:pStyle w:val="ConsPlusNormal"/>
            </w:pPr>
            <w:r w:rsidRPr="00AF1EB8">
              <w:t>Урок 79</w:t>
            </w:r>
          </w:p>
        </w:tc>
        <w:tc>
          <w:tcPr>
            <w:tcW w:w="6405" w:type="dxa"/>
            <w:vAlign w:val="center"/>
          </w:tcPr>
          <w:p w14:paraId="4D95CBAE" w14:textId="77777777" w:rsidR="0017467E" w:rsidRPr="00AF1EB8" w:rsidRDefault="0017467E" w:rsidP="007F16E7">
            <w:pPr>
              <w:pStyle w:val="ConsPlusNormal"/>
              <w:jc w:val="both"/>
            </w:pPr>
            <w:r w:rsidRPr="00AF1EB8">
              <w:t>Синтаксический и пунктуационный анализ бессоюзного сложного предложения. Практикум</w:t>
            </w:r>
          </w:p>
        </w:tc>
        <w:tc>
          <w:tcPr>
            <w:tcW w:w="1473" w:type="dxa"/>
            <w:vAlign w:val="center"/>
          </w:tcPr>
          <w:p w14:paraId="06B3A3D0" w14:textId="77777777" w:rsidR="0017467E" w:rsidRPr="00AF1EB8" w:rsidRDefault="0017467E" w:rsidP="007F16E7">
            <w:pPr>
              <w:pStyle w:val="ConsPlusNormal"/>
              <w:jc w:val="center"/>
            </w:pPr>
            <w:r w:rsidRPr="00AF1EB8">
              <w:t>1</w:t>
            </w:r>
          </w:p>
        </w:tc>
      </w:tr>
      <w:tr w:rsidR="0017467E" w:rsidRPr="00AF1EB8" w14:paraId="25F6C913" w14:textId="77777777" w:rsidTr="007F16E7">
        <w:tc>
          <w:tcPr>
            <w:tcW w:w="1191" w:type="dxa"/>
            <w:vAlign w:val="center"/>
          </w:tcPr>
          <w:p w14:paraId="7B5DBC1B" w14:textId="77777777" w:rsidR="0017467E" w:rsidRPr="00AF1EB8" w:rsidRDefault="0017467E" w:rsidP="007F16E7">
            <w:pPr>
              <w:pStyle w:val="ConsPlusNormal"/>
            </w:pPr>
            <w:r w:rsidRPr="00AF1EB8">
              <w:t>Урок 80</w:t>
            </w:r>
          </w:p>
        </w:tc>
        <w:tc>
          <w:tcPr>
            <w:tcW w:w="6405" w:type="dxa"/>
            <w:vAlign w:val="center"/>
          </w:tcPr>
          <w:p w14:paraId="5606498C"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 Практикум</w:t>
            </w:r>
          </w:p>
        </w:tc>
        <w:tc>
          <w:tcPr>
            <w:tcW w:w="1473" w:type="dxa"/>
            <w:vAlign w:val="center"/>
          </w:tcPr>
          <w:p w14:paraId="4A4075DF" w14:textId="77777777" w:rsidR="0017467E" w:rsidRPr="00AF1EB8" w:rsidRDefault="0017467E" w:rsidP="007F16E7">
            <w:pPr>
              <w:pStyle w:val="ConsPlusNormal"/>
              <w:jc w:val="center"/>
            </w:pPr>
            <w:r w:rsidRPr="00AF1EB8">
              <w:t>1</w:t>
            </w:r>
          </w:p>
        </w:tc>
      </w:tr>
      <w:tr w:rsidR="0017467E" w:rsidRPr="00AF1EB8" w14:paraId="1DAAB88B" w14:textId="77777777" w:rsidTr="007F16E7">
        <w:tc>
          <w:tcPr>
            <w:tcW w:w="1191" w:type="dxa"/>
            <w:vAlign w:val="center"/>
          </w:tcPr>
          <w:p w14:paraId="078CA84F" w14:textId="77777777" w:rsidR="0017467E" w:rsidRPr="00AF1EB8" w:rsidRDefault="0017467E" w:rsidP="007F16E7">
            <w:pPr>
              <w:pStyle w:val="ConsPlusNormal"/>
            </w:pPr>
            <w:r w:rsidRPr="00AF1EB8">
              <w:t>Урок 81</w:t>
            </w:r>
          </w:p>
        </w:tc>
        <w:tc>
          <w:tcPr>
            <w:tcW w:w="6405" w:type="dxa"/>
            <w:vAlign w:val="center"/>
          </w:tcPr>
          <w:p w14:paraId="3A21A056" w14:textId="77777777" w:rsidR="0017467E" w:rsidRPr="00AF1EB8" w:rsidRDefault="0017467E" w:rsidP="007F16E7">
            <w:pPr>
              <w:pStyle w:val="ConsPlusNormal"/>
              <w:jc w:val="both"/>
            </w:pPr>
            <w:r w:rsidRPr="00AF1EB8">
              <w:t>Употребление бессоюзных сложных предложений в речи. Практикум</w:t>
            </w:r>
          </w:p>
        </w:tc>
        <w:tc>
          <w:tcPr>
            <w:tcW w:w="1473" w:type="dxa"/>
            <w:vAlign w:val="center"/>
          </w:tcPr>
          <w:p w14:paraId="3710E194" w14:textId="77777777" w:rsidR="0017467E" w:rsidRPr="00AF1EB8" w:rsidRDefault="0017467E" w:rsidP="007F16E7">
            <w:pPr>
              <w:pStyle w:val="ConsPlusNormal"/>
              <w:jc w:val="center"/>
            </w:pPr>
            <w:r w:rsidRPr="00AF1EB8">
              <w:t>1</w:t>
            </w:r>
          </w:p>
        </w:tc>
      </w:tr>
      <w:tr w:rsidR="0017467E" w:rsidRPr="00AF1EB8" w14:paraId="4B91BBD5" w14:textId="77777777" w:rsidTr="007F16E7">
        <w:tc>
          <w:tcPr>
            <w:tcW w:w="1191" w:type="dxa"/>
            <w:vAlign w:val="center"/>
          </w:tcPr>
          <w:p w14:paraId="397674CD" w14:textId="77777777" w:rsidR="0017467E" w:rsidRPr="00AF1EB8" w:rsidRDefault="0017467E" w:rsidP="007F16E7">
            <w:pPr>
              <w:pStyle w:val="ConsPlusNormal"/>
            </w:pPr>
            <w:r w:rsidRPr="00AF1EB8">
              <w:t>Урок 82</w:t>
            </w:r>
          </w:p>
        </w:tc>
        <w:tc>
          <w:tcPr>
            <w:tcW w:w="6405" w:type="dxa"/>
            <w:vAlign w:val="center"/>
          </w:tcPr>
          <w:p w14:paraId="106BC12E" w14:textId="77777777" w:rsidR="0017467E" w:rsidRPr="00AF1EB8" w:rsidRDefault="0017467E" w:rsidP="007F16E7">
            <w:pPr>
              <w:pStyle w:val="ConsPlusNormal"/>
              <w:jc w:val="both"/>
            </w:pPr>
            <w:r w:rsidRPr="00AF1EB8">
              <w:t>Повторение темы "Бессоюзное сложное предложение"</w:t>
            </w:r>
          </w:p>
        </w:tc>
        <w:tc>
          <w:tcPr>
            <w:tcW w:w="1473" w:type="dxa"/>
            <w:vAlign w:val="center"/>
          </w:tcPr>
          <w:p w14:paraId="10DEB9FC" w14:textId="77777777" w:rsidR="0017467E" w:rsidRPr="00AF1EB8" w:rsidRDefault="0017467E" w:rsidP="007F16E7">
            <w:pPr>
              <w:pStyle w:val="ConsPlusNormal"/>
            </w:pPr>
          </w:p>
        </w:tc>
      </w:tr>
      <w:tr w:rsidR="0017467E" w:rsidRPr="00AF1EB8" w14:paraId="78C9AC74" w14:textId="77777777" w:rsidTr="007F16E7">
        <w:tc>
          <w:tcPr>
            <w:tcW w:w="1191" w:type="dxa"/>
            <w:vAlign w:val="center"/>
          </w:tcPr>
          <w:p w14:paraId="30DFB891" w14:textId="77777777" w:rsidR="0017467E" w:rsidRPr="00AF1EB8" w:rsidRDefault="0017467E" w:rsidP="007F16E7">
            <w:pPr>
              <w:pStyle w:val="ConsPlusNormal"/>
            </w:pPr>
            <w:r w:rsidRPr="00AF1EB8">
              <w:t>Урок 83</w:t>
            </w:r>
          </w:p>
        </w:tc>
        <w:tc>
          <w:tcPr>
            <w:tcW w:w="6405" w:type="dxa"/>
            <w:vAlign w:val="center"/>
          </w:tcPr>
          <w:p w14:paraId="11B85285" w14:textId="77777777" w:rsidR="0017467E" w:rsidRPr="00AF1EB8" w:rsidRDefault="0017467E" w:rsidP="007F16E7">
            <w:pPr>
              <w:pStyle w:val="ConsPlusNormal"/>
              <w:jc w:val="both"/>
            </w:pPr>
            <w:r w:rsidRPr="00AF1EB8">
              <w:t>Повторение темы "Бессоюзное сложное предложение". Практикум</w:t>
            </w:r>
          </w:p>
        </w:tc>
        <w:tc>
          <w:tcPr>
            <w:tcW w:w="1473" w:type="dxa"/>
            <w:vAlign w:val="center"/>
          </w:tcPr>
          <w:p w14:paraId="67426280" w14:textId="77777777" w:rsidR="0017467E" w:rsidRPr="00AF1EB8" w:rsidRDefault="0017467E" w:rsidP="007F16E7">
            <w:pPr>
              <w:pStyle w:val="ConsPlusNormal"/>
              <w:jc w:val="center"/>
            </w:pPr>
            <w:r w:rsidRPr="00AF1EB8">
              <w:t>1</w:t>
            </w:r>
          </w:p>
        </w:tc>
      </w:tr>
      <w:tr w:rsidR="0017467E" w:rsidRPr="00AF1EB8" w14:paraId="68BDB54D" w14:textId="77777777" w:rsidTr="007F16E7">
        <w:tc>
          <w:tcPr>
            <w:tcW w:w="1191" w:type="dxa"/>
            <w:vAlign w:val="center"/>
          </w:tcPr>
          <w:p w14:paraId="6BE9C3D1" w14:textId="77777777" w:rsidR="0017467E" w:rsidRPr="00AF1EB8" w:rsidRDefault="0017467E" w:rsidP="007F16E7">
            <w:pPr>
              <w:pStyle w:val="ConsPlusNormal"/>
            </w:pPr>
            <w:r w:rsidRPr="00AF1EB8">
              <w:t>Урок 84</w:t>
            </w:r>
          </w:p>
        </w:tc>
        <w:tc>
          <w:tcPr>
            <w:tcW w:w="6405" w:type="dxa"/>
            <w:vAlign w:val="center"/>
          </w:tcPr>
          <w:p w14:paraId="020A1580" w14:textId="77777777" w:rsidR="0017467E" w:rsidRPr="00AF1EB8" w:rsidRDefault="0017467E" w:rsidP="007F16E7">
            <w:pPr>
              <w:pStyle w:val="ConsPlusNormal"/>
              <w:jc w:val="both"/>
            </w:pPr>
            <w:r w:rsidRPr="00AF1EB8">
              <w:t>Сжатое изложение с грамматическим заданием (в тестовой форме)</w:t>
            </w:r>
          </w:p>
        </w:tc>
        <w:tc>
          <w:tcPr>
            <w:tcW w:w="1473" w:type="dxa"/>
            <w:vAlign w:val="center"/>
          </w:tcPr>
          <w:p w14:paraId="57E78A9E" w14:textId="77777777" w:rsidR="0017467E" w:rsidRPr="00AF1EB8" w:rsidRDefault="0017467E" w:rsidP="007F16E7">
            <w:pPr>
              <w:pStyle w:val="ConsPlusNormal"/>
            </w:pPr>
          </w:p>
        </w:tc>
      </w:tr>
      <w:tr w:rsidR="0017467E" w:rsidRPr="00AF1EB8" w14:paraId="100EA529" w14:textId="77777777" w:rsidTr="007F16E7">
        <w:tc>
          <w:tcPr>
            <w:tcW w:w="1191" w:type="dxa"/>
            <w:vAlign w:val="center"/>
          </w:tcPr>
          <w:p w14:paraId="50E13D03" w14:textId="77777777" w:rsidR="0017467E" w:rsidRPr="00AF1EB8" w:rsidRDefault="0017467E" w:rsidP="007F16E7">
            <w:pPr>
              <w:pStyle w:val="ConsPlusNormal"/>
            </w:pPr>
            <w:r w:rsidRPr="00AF1EB8">
              <w:t>Урок 85</w:t>
            </w:r>
          </w:p>
        </w:tc>
        <w:tc>
          <w:tcPr>
            <w:tcW w:w="6405" w:type="dxa"/>
            <w:vAlign w:val="center"/>
          </w:tcPr>
          <w:p w14:paraId="6BEE8776" w14:textId="77777777" w:rsidR="0017467E" w:rsidRPr="00AF1EB8" w:rsidRDefault="0017467E" w:rsidP="007F16E7">
            <w:pPr>
              <w:pStyle w:val="ConsPlusNormal"/>
              <w:jc w:val="both"/>
            </w:pPr>
            <w:r w:rsidRPr="00AF1EB8">
              <w:t>Сложное предложение с разными видами союзной и бессоюзной связи</w:t>
            </w:r>
          </w:p>
        </w:tc>
        <w:tc>
          <w:tcPr>
            <w:tcW w:w="1473" w:type="dxa"/>
            <w:vAlign w:val="center"/>
          </w:tcPr>
          <w:p w14:paraId="38CF9EDF" w14:textId="77777777" w:rsidR="0017467E" w:rsidRPr="00AF1EB8" w:rsidRDefault="0017467E" w:rsidP="007F16E7">
            <w:pPr>
              <w:pStyle w:val="ConsPlusNormal"/>
            </w:pPr>
          </w:p>
        </w:tc>
      </w:tr>
      <w:tr w:rsidR="0017467E" w:rsidRPr="00AF1EB8" w14:paraId="638B90A1" w14:textId="77777777" w:rsidTr="007F16E7">
        <w:tc>
          <w:tcPr>
            <w:tcW w:w="1191" w:type="dxa"/>
            <w:vAlign w:val="center"/>
          </w:tcPr>
          <w:p w14:paraId="1CE2C8B3" w14:textId="77777777" w:rsidR="0017467E" w:rsidRPr="00AF1EB8" w:rsidRDefault="0017467E" w:rsidP="007F16E7">
            <w:pPr>
              <w:pStyle w:val="ConsPlusNormal"/>
            </w:pPr>
            <w:r w:rsidRPr="00AF1EB8">
              <w:t>Урок 86</w:t>
            </w:r>
          </w:p>
        </w:tc>
        <w:tc>
          <w:tcPr>
            <w:tcW w:w="6405" w:type="dxa"/>
            <w:vAlign w:val="center"/>
          </w:tcPr>
          <w:p w14:paraId="433A3459" w14:textId="77777777" w:rsidR="0017467E" w:rsidRPr="00AF1EB8" w:rsidRDefault="0017467E" w:rsidP="007F16E7">
            <w:pPr>
              <w:pStyle w:val="ConsPlusNormal"/>
              <w:jc w:val="both"/>
            </w:pPr>
            <w:r w:rsidRPr="00AF1EB8">
              <w:t>Типы сложных предложений с разными видами связи</w:t>
            </w:r>
          </w:p>
        </w:tc>
        <w:tc>
          <w:tcPr>
            <w:tcW w:w="1473" w:type="dxa"/>
            <w:vAlign w:val="center"/>
          </w:tcPr>
          <w:p w14:paraId="2AF71273" w14:textId="77777777" w:rsidR="0017467E" w:rsidRPr="00AF1EB8" w:rsidRDefault="0017467E" w:rsidP="007F16E7">
            <w:pPr>
              <w:pStyle w:val="ConsPlusNormal"/>
            </w:pPr>
          </w:p>
        </w:tc>
      </w:tr>
      <w:tr w:rsidR="0017467E" w:rsidRPr="00AF1EB8" w14:paraId="77A4CEC2" w14:textId="77777777" w:rsidTr="007F16E7">
        <w:tc>
          <w:tcPr>
            <w:tcW w:w="1191" w:type="dxa"/>
            <w:vAlign w:val="center"/>
          </w:tcPr>
          <w:p w14:paraId="7C385BEF" w14:textId="77777777" w:rsidR="0017467E" w:rsidRPr="00AF1EB8" w:rsidRDefault="0017467E" w:rsidP="007F16E7">
            <w:pPr>
              <w:pStyle w:val="ConsPlusNormal"/>
            </w:pPr>
            <w:r w:rsidRPr="00AF1EB8">
              <w:t>Урок 87</w:t>
            </w:r>
          </w:p>
        </w:tc>
        <w:tc>
          <w:tcPr>
            <w:tcW w:w="6405" w:type="dxa"/>
            <w:vAlign w:val="center"/>
          </w:tcPr>
          <w:p w14:paraId="192BCBCC" w14:textId="77777777" w:rsidR="0017467E" w:rsidRPr="00AF1EB8" w:rsidRDefault="0017467E" w:rsidP="007F16E7">
            <w:pPr>
              <w:pStyle w:val="ConsPlusNormal"/>
              <w:jc w:val="both"/>
            </w:pPr>
            <w:r w:rsidRPr="00AF1EB8">
              <w:t>Нормы построения сложных предложений с разными видами связи</w:t>
            </w:r>
          </w:p>
        </w:tc>
        <w:tc>
          <w:tcPr>
            <w:tcW w:w="1473" w:type="dxa"/>
            <w:vAlign w:val="center"/>
          </w:tcPr>
          <w:p w14:paraId="40362135" w14:textId="77777777" w:rsidR="0017467E" w:rsidRPr="00AF1EB8" w:rsidRDefault="0017467E" w:rsidP="007F16E7">
            <w:pPr>
              <w:pStyle w:val="ConsPlusNormal"/>
            </w:pPr>
          </w:p>
        </w:tc>
      </w:tr>
      <w:tr w:rsidR="0017467E" w:rsidRPr="00AF1EB8" w14:paraId="258E9C06" w14:textId="77777777" w:rsidTr="007F16E7">
        <w:tc>
          <w:tcPr>
            <w:tcW w:w="1191" w:type="dxa"/>
            <w:vAlign w:val="center"/>
          </w:tcPr>
          <w:p w14:paraId="089CE6E2" w14:textId="77777777" w:rsidR="0017467E" w:rsidRPr="00AF1EB8" w:rsidRDefault="0017467E" w:rsidP="007F16E7">
            <w:pPr>
              <w:pStyle w:val="ConsPlusNormal"/>
            </w:pPr>
            <w:r w:rsidRPr="00AF1EB8">
              <w:t>Урок 88</w:t>
            </w:r>
          </w:p>
        </w:tc>
        <w:tc>
          <w:tcPr>
            <w:tcW w:w="6405" w:type="dxa"/>
            <w:vAlign w:val="center"/>
          </w:tcPr>
          <w:p w14:paraId="06523011" w14:textId="77777777" w:rsidR="0017467E" w:rsidRPr="00AF1EB8" w:rsidRDefault="0017467E" w:rsidP="007F16E7">
            <w:pPr>
              <w:pStyle w:val="ConsPlusNormal"/>
              <w:jc w:val="both"/>
            </w:pPr>
            <w:r w:rsidRPr="00AF1EB8">
              <w:t>Правила постановки знаков препинания в сложных предложениях с разными видами связи</w:t>
            </w:r>
          </w:p>
        </w:tc>
        <w:tc>
          <w:tcPr>
            <w:tcW w:w="1473" w:type="dxa"/>
            <w:vAlign w:val="center"/>
          </w:tcPr>
          <w:p w14:paraId="1A0AA5FD" w14:textId="77777777" w:rsidR="0017467E" w:rsidRPr="00AF1EB8" w:rsidRDefault="0017467E" w:rsidP="007F16E7">
            <w:pPr>
              <w:pStyle w:val="ConsPlusNormal"/>
            </w:pPr>
          </w:p>
        </w:tc>
      </w:tr>
      <w:tr w:rsidR="0017467E" w:rsidRPr="00AF1EB8" w14:paraId="213C5F8D" w14:textId="77777777" w:rsidTr="007F16E7">
        <w:tc>
          <w:tcPr>
            <w:tcW w:w="1191" w:type="dxa"/>
            <w:vAlign w:val="center"/>
          </w:tcPr>
          <w:p w14:paraId="6B046619" w14:textId="77777777" w:rsidR="0017467E" w:rsidRPr="00AF1EB8" w:rsidRDefault="0017467E" w:rsidP="007F16E7">
            <w:pPr>
              <w:pStyle w:val="ConsPlusNormal"/>
            </w:pPr>
            <w:r w:rsidRPr="00AF1EB8">
              <w:t>Урок 89</w:t>
            </w:r>
          </w:p>
        </w:tc>
        <w:tc>
          <w:tcPr>
            <w:tcW w:w="6405" w:type="dxa"/>
            <w:vAlign w:val="center"/>
          </w:tcPr>
          <w:p w14:paraId="22CDB7B5" w14:textId="77777777" w:rsidR="0017467E" w:rsidRPr="00AF1EB8" w:rsidRDefault="0017467E" w:rsidP="007F16E7">
            <w:pPr>
              <w:pStyle w:val="ConsPlusNormal"/>
              <w:jc w:val="both"/>
            </w:pPr>
            <w:r w:rsidRPr="00AF1EB8">
              <w:t>Правила постановки знаков препинания в сложных предложениях с разными видами связи. Практикум</w:t>
            </w:r>
          </w:p>
        </w:tc>
        <w:tc>
          <w:tcPr>
            <w:tcW w:w="1473" w:type="dxa"/>
            <w:vAlign w:val="center"/>
          </w:tcPr>
          <w:p w14:paraId="490D6083" w14:textId="77777777" w:rsidR="0017467E" w:rsidRPr="00AF1EB8" w:rsidRDefault="0017467E" w:rsidP="007F16E7">
            <w:pPr>
              <w:pStyle w:val="ConsPlusNormal"/>
              <w:jc w:val="center"/>
            </w:pPr>
            <w:r w:rsidRPr="00AF1EB8">
              <w:t>1</w:t>
            </w:r>
          </w:p>
        </w:tc>
      </w:tr>
      <w:tr w:rsidR="0017467E" w:rsidRPr="00AF1EB8" w14:paraId="6CB27ACB" w14:textId="77777777" w:rsidTr="007F16E7">
        <w:tc>
          <w:tcPr>
            <w:tcW w:w="1191" w:type="dxa"/>
            <w:vAlign w:val="center"/>
          </w:tcPr>
          <w:p w14:paraId="242A7586" w14:textId="77777777" w:rsidR="0017467E" w:rsidRPr="00AF1EB8" w:rsidRDefault="0017467E" w:rsidP="007F16E7">
            <w:pPr>
              <w:pStyle w:val="ConsPlusNormal"/>
            </w:pPr>
            <w:r w:rsidRPr="00AF1EB8">
              <w:t>Урок 90</w:t>
            </w:r>
          </w:p>
        </w:tc>
        <w:tc>
          <w:tcPr>
            <w:tcW w:w="6405" w:type="dxa"/>
            <w:vAlign w:val="center"/>
          </w:tcPr>
          <w:p w14:paraId="0BEB4C3B" w14:textId="77777777" w:rsidR="0017467E" w:rsidRPr="00AF1EB8" w:rsidRDefault="0017467E" w:rsidP="007F16E7">
            <w:pPr>
              <w:pStyle w:val="ConsPlusNormal"/>
              <w:jc w:val="both"/>
            </w:pPr>
            <w:r w:rsidRPr="00AF1EB8">
              <w:t>Синтаксический анализ сложных предложений с разными видами связи</w:t>
            </w:r>
          </w:p>
        </w:tc>
        <w:tc>
          <w:tcPr>
            <w:tcW w:w="1473" w:type="dxa"/>
            <w:vAlign w:val="center"/>
          </w:tcPr>
          <w:p w14:paraId="5CD82FE6" w14:textId="77777777" w:rsidR="0017467E" w:rsidRPr="00AF1EB8" w:rsidRDefault="0017467E" w:rsidP="007F16E7">
            <w:pPr>
              <w:pStyle w:val="ConsPlusNormal"/>
            </w:pPr>
          </w:p>
        </w:tc>
      </w:tr>
      <w:tr w:rsidR="0017467E" w:rsidRPr="00AF1EB8" w14:paraId="079EDD61" w14:textId="77777777" w:rsidTr="007F16E7">
        <w:tc>
          <w:tcPr>
            <w:tcW w:w="1191" w:type="dxa"/>
            <w:vAlign w:val="center"/>
          </w:tcPr>
          <w:p w14:paraId="161DC1B3" w14:textId="77777777" w:rsidR="0017467E" w:rsidRPr="00AF1EB8" w:rsidRDefault="0017467E" w:rsidP="007F16E7">
            <w:pPr>
              <w:pStyle w:val="ConsPlusNormal"/>
            </w:pPr>
            <w:r w:rsidRPr="00AF1EB8">
              <w:t>Урок 91</w:t>
            </w:r>
          </w:p>
        </w:tc>
        <w:tc>
          <w:tcPr>
            <w:tcW w:w="6405" w:type="dxa"/>
            <w:vAlign w:val="center"/>
          </w:tcPr>
          <w:p w14:paraId="0E9C9E90" w14:textId="77777777" w:rsidR="0017467E" w:rsidRPr="00AF1EB8" w:rsidRDefault="0017467E" w:rsidP="007F16E7">
            <w:pPr>
              <w:pStyle w:val="ConsPlusNormal"/>
              <w:jc w:val="both"/>
            </w:pPr>
            <w:r w:rsidRPr="00AF1EB8">
              <w:t>Пунктуационный анализ сложных предложений с разными видами связи</w:t>
            </w:r>
          </w:p>
        </w:tc>
        <w:tc>
          <w:tcPr>
            <w:tcW w:w="1473" w:type="dxa"/>
            <w:vAlign w:val="center"/>
          </w:tcPr>
          <w:p w14:paraId="297BA613" w14:textId="77777777" w:rsidR="0017467E" w:rsidRPr="00AF1EB8" w:rsidRDefault="0017467E" w:rsidP="007F16E7">
            <w:pPr>
              <w:pStyle w:val="ConsPlusNormal"/>
            </w:pPr>
          </w:p>
        </w:tc>
      </w:tr>
      <w:tr w:rsidR="0017467E" w:rsidRPr="00AF1EB8" w14:paraId="60A62585" w14:textId="77777777" w:rsidTr="007F16E7">
        <w:tc>
          <w:tcPr>
            <w:tcW w:w="1191" w:type="dxa"/>
            <w:vAlign w:val="center"/>
          </w:tcPr>
          <w:p w14:paraId="749F87BC" w14:textId="77777777" w:rsidR="0017467E" w:rsidRPr="00AF1EB8" w:rsidRDefault="0017467E" w:rsidP="007F16E7">
            <w:pPr>
              <w:pStyle w:val="ConsPlusNormal"/>
            </w:pPr>
            <w:r w:rsidRPr="00AF1EB8">
              <w:t>Урок 92</w:t>
            </w:r>
          </w:p>
        </w:tc>
        <w:tc>
          <w:tcPr>
            <w:tcW w:w="6405" w:type="dxa"/>
            <w:vAlign w:val="center"/>
          </w:tcPr>
          <w:p w14:paraId="27272BAA" w14:textId="77777777" w:rsidR="0017467E" w:rsidRPr="00AF1EB8" w:rsidRDefault="0017467E" w:rsidP="007F16E7">
            <w:pPr>
              <w:pStyle w:val="ConsPlusNormal"/>
              <w:jc w:val="both"/>
            </w:pPr>
            <w:r w:rsidRPr="00AF1EB8">
              <w:t>Повторение темы "Сложные предложения с разными видами союзной и бессоюзной связи"</w:t>
            </w:r>
          </w:p>
        </w:tc>
        <w:tc>
          <w:tcPr>
            <w:tcW w:w="1473" w:type="dxa"/>
            <w:vAlign w:val="center"/>
          </w:tcPr>
          <w:p w14:paraId="24C2CFAF" w14:textId="77777777" w:rsidR="0017467E" w:rsidRPr="00AF1EB8" w:rsidRDefault="0017467E" w:rsidP="007F16E7">
            <w:pPr>
              <w:pStyle w:val="ConsPlusNormal"/>
            </w:pPr>
          </w:p>
        </w:tc>
      </w:tr>
      <w:tr w:rsidR="0017467E" w:rsidRPr="00AF1EB8" w14:paraId="02D71E54" w14:textId="77777777" w:rsidTr="007F16E7">
        <w:tc>
          <w:tcPr>
            <w:tcW w:w="1191" w:type="dxa"/>
            <w:vAlign w:val="center"/>
          </w:tcPr>
          <w:p w14:paraId="60FA3AF4" w14:textId="77777777" w:rsidR="0017467E" w:rsidRPr="00AF1EB8" w:rsidRDefault="0017467E" w:rsidP="007F16E7">
            <w:pPr>
              <w:pStyle w:val="ConsPlusNormal"/>
            </w:pPr>
            <w:r w:rsidRPr="00AF1EB8">
              <w:t>Урок 93</w:t>
            </w:r>
          </w:p>
        </w:tc>
        <w:tc>
          <w:tcPr>
            <w:tcW w:w="6405" w:type="dxa"/>
            <w:vAlign w:val="center"/>
          </w:tcPr>
          <w:p w14:paraId="7AB48219" w14:textId="77777777" w:rsidR="0017467E" w:rsidRPr="00AF1EB8" w:rsidRDefault="0017467E" w:rsidP="007F16E7">
            <w:pPr>
              <w:pStyle w:val="ConsPlusNormal"/>
              <w:jc w:val="both"/>
            </w:pPr>
            <w:r w:rsidRPr="00AF1EB8">
              <w:t>Повторение темы "Сложные предложения с разными видами союзной и бессоюзной связи". Практикум</w:t>
            </w:r>
          </w:p>
        </w:tc>
        <w:tc>
          <w:tcPr>
            <w:tcW w:w="1473" w:type="dxa"/>
            <w:vAlign w:val="center"/>
          </w:tcPr>
          <w:p w14:paraId="79EFE2A7" w14:textId="77777777" w:rsidR="0017467E" w:rsidRPr="00AF1EB8" w:rsidRDefault="0017467E" w:rsidP="007F16E7">
            <w:pPr>
              <w:pStyle w:val="ConsPlusNormal"/>
              <w:jc w:val="center"/>
            </w:pPr>
            <w:r w:rsidRPr="00AF1EB8">
              <w:t>1</w:t>
            </w:r>
          </w:p>
        </w:tc>
      </w:tr>
      <w:tr w:rsidR="0017467E" w:rsidRPr="00AF1EB8" w14:paraId="18F20BB7" w14:textId="77777777" w:rsidTr="007F16E7">
        <w:tc>
          <w:tcPr>
            <w:tcW w:w="1191" w:type="dxa"/>
            <w:vAlign w:val="center"/>
          </w:tcPr>
          <w:p w14:paraId="11B32129" w14:textId="77777777" w:rsidR="0017467E" w:rsidRPr="00AF1EB8" w:rsidRDefault="0017467E" w:rsidP="007F16E7">
            <w:pPr>
              <w:pStyle w:val="ConsPlusNormal"/>
            </w:pPr>
            <w:r w:rsidRPr="00AF1EB8">
              <w:t>Урок 94</w:t>
            </w:r>
          </w:p>
        </w:tc>
        <w:tc>
          <w:tcPr>
            <w:tcW w:w="6405" w:type="dxa"/>
            <w:vAlign w:val="center"/>
          </w:tcPr>
          <w:p w14:paraId="200BCE8E" w14:textId="77777777" w:rsidR="0017467E" w:rsidRPr="00AF1EB8" w:rsidRDefault="0017467E" w:rsidP="007F16E7">
            <w:pPr>
              <w:pStyle w:val="ConsPlusNormal"/>
              <w:jc w:val="both"/>
            </w:pPr>
            <w:r w:rsidRPr="00AF1EB8">
              <w:t>Прямая речь. Знаки препинания при прямой речи</w:t>
            </w:r>
          </w:p>
        </w:tc>
        <w:tc>
          <w:tcPr>
            <w:tcW w:w="1473" w:type="dxa"/>
            <w:vAlign w:val="center"/>
          </w:tcPr>
          <w:p w14:paraId="7FFFF1F4" w14:textId="77777777" w:rsidR="0017467E" w:rsidRPr="00AF1EB8" w:rsidRDefault="0017467E" w:rsidP="007F16E7">
            <w:pPr>
              <w:pStyle w:val="ConsPlusNormal"/>
            </w:pPr>
          </w:p>
        </w:tc>
      </w:tr>
      <w:tr w:rsidR="0017467E" w:rsidRPr="00AF1EB8" w14:paraId="0E414CF3" w14:textId="77777777" w:rsidTr="007F16E7">
        <w:tc>
          <w:tcPr>
            <w:tcW w:w="1191" w:type="dxa"/>
            <w:vAlign w:val="center"/>
          </w:tcPr>
          <w:p w14:paraId="18B81884" w14:textId="77777777" w:rsidR="0017467E" w:rsidRPr="00AF1EB8" w:rsidRDefault="0017467E" w:rsidP="007F16E7">
            <w:pPr>
              <w:pStyle w:val="ConsPlusNormal"/>
            </w:pPr>
            <w:r w:rsidRPr="00AF1EB8">
              <w:t>Урок 95</w:t>
            </w:r>
          </w:p>
        </w:tc>
        <w:tc>
          <w:tcPr>
            <w:tcW w:w="6405" w:type="dxa"/>
            <w:vAlign w:val="center"/>
          </w:tcPr>
          <w:p w14:paraId="699139CC" w14:textId="77777777" w:rsidR="0017467E" w:rsidRPr="00AF1EB8" w:rsidRDefault="0017467E" w:rsidP="007F16E7">
            <w:pPr>
              <w:pStyle w:val="ConsPlusNormal"/>
              <w:jc w:val="both"/>
            </w:pPr>
            <w:r w:rsidRPr="00AF1EB8">
              <w:t>Косвенная речь</w:t>
            </w:r>
          </w:p>
        </w:tc>
        <w:tc>
          <w:tcPr>
            <w:tcW w:w="1473" w:type="dxa"/>
            <w:vAlign w:val="center"/>
          </w:tcPr>
          <w:p w14:paraId="036329A5" w14:textId="77777777" w:rsidR="0017467E" w:rsidRPr="00AF1EB8" w:rsidRDefault="0017467E" w:rsidP="007F16E7">
            <w:pPr>
              <w:pStyle w:val="ConsPlusNormal"/>
            </w:pPr>
          </w:p>
        </w:tc>
      </w:tr>
      <w:tr w:rsidR="0017467E" w:rsidRPr="00AF1EB8" w14:paraId="32D43B1E" w14:textId="77777777" w:rsidTr="007F16E7">
        <w:tc>
          <w:tcPr>
            <w:tcW w:w="1191" w:type="dxa"/>
            <w:vAlign w:val="center"/>
          </w:tcPr>
          <w:p w14:paraId="7A31CDFB" w14:textId="77777777" w:rsidR="0017467E" w:rsidRPr="00AF1EB8" w:rsidRDefault="0017467E" w:rsidP="007F16E7">
            <w:pPr>
              <w:pStyle w:val="ConsPlusNormal"/>
            </w:pPr>
            <w:r w:rsidRPr="00AF1EB8">
              <w:t>Урок 96</w:t>
            </w:r>
          </w:p>
        </w:tc>
        <w:tc>
          <w:tcPr>
            <w:tcW w:w="6405" w:type="dxa"/>
            <w:vAlign w:val="center"/>
          </w:tcPr>
          <w:p w14:paraId="63B80FDE" w14:textId="77777777" w:rsidR="0017467E" w:rsidRPr="00AF1EB8" w:rsidRDefault="0017467E" w:rsidP="007F16E7">
            <w:pPr>
              <w:pStyle w:val="ConsPlusNormal"/>
              <w:jc w:val="both"/>
            </w:pPr>
            <w:r w:rsidRPr="00AF1EB8">
              <w:t>Цитаты. Знаки препинания при цитировании</w:t>
            </w:r>
          </w:p>
        </w:tc>
        <w:tc>
          <w:tcPr>
            <w:tcW w:w="1473" w:type="dxa"/>
            <w:vAlign w:val="center"/>
          </w:tcPr>
          <w:p w14:paraId="274590E4" w14:textId="77777777" w:rsidR="0017467E" w:rsidRPr="00AF1EB8" w:rsidRDefault="0017467E" w:rsidP="007F16E7">
            <w:pPr>
              <w:pStyle w:val="ConsPlusNormal"/>
            </w:pPr>
          </w:p>
        </w:tc>
      </w:tr>
      <w:tr w:rsidR="0017467E" w:rsidRPr="00AF1EB8" w14:paraId="2C5F5A7A" w14:textId="77777777" w:rsidTr="007F16E7">
        <w:tc>
          <w:tcPr>
            <w:tcW w:w="1191" w:type="dxa"/>
            <w:vAlign w:val="center"/>
          </w:tcPr>
          <w:p w14:paraId="12ECC1E5" w14:textId="77777777" w:rsidR="0017467E" w:rsidRPr="00AF1EB8" w:rsidRDefault="0017467E" w:rsidP="007F16E7">
            <w:pPr>
              <w:pStyle w:val="ConsPlusNormal"/>
            </w:pPr>
            <w:r w:rsidRPr="00AF1EB8">
              <w:t>Урок 97</w:t>
            </w:r>
          </w:p>
        </w:tc>
        <w:tc>
          <w:tcPr>
            <w:tcW w:w="6405" w:type="dxa"/>
            <w:vAlign w:val="center"/>
          </w:tcPr>
          <w:p w14:paraId="1FD7396C" w14:textId="77777777" w:rsidR="0017467E" w:rsidRPr="00AF1EB8" w:rsidRDefault="0017467E" w:rsidP="007F16E7">
            <w:pPr>
              <w:pStyle w:val="ConsPlusNormal"/>
              <w:jc w:val="both"/>
            </w:pPr>
            <w:r w:rsidRPr="00AF1EB8">
              <w:t>Повторение темы "Прямая и косвенная речь". Практикум</w:t>
            </w:r>
          </w:p>
        </w:tc>
        <w:tc>
          <w:tcPr>
            <w:tcW w:w="1473" w:type="dxa"/>
            <w:vAlign w:val="center"/>
          </w:tcPr>
          <w:p w14:paraId="1EC2A5CD" w14:textId="77777777" w:rsidR="0017467E" w:rsidRPr="00AF1EB8" w:rsidRDefault="0017467E" w:rsidP="007F16E7">
            <w:pPr>
              <w:pStyle w:val="ConsPlusNormal"/>
              <w:jc w:val="center"/>
            </w:pPr>
            <w:r w:rsidRPr="00AF1EB8">
              <w:t>1</w:t>
            </w:r>
          </w:p>
        </w:tc>
      </w:tr>
      <w:tr w:rsidR="0017467E" w:rsidRPr="00AF1EB8" w14:paraId="3DB932FC" w14:textId="77777777" w:rsidTr="007F16E7">
        <w:tc>
          <w:tcPr>
            <w:tcW w:w="1191" w:type="dxa"/>
            <w:vAlign w:val="center"/>
          </w:tcPr>
          <w:p w14:paraId="611ECC37" w14:textId="77777777" w:rsidR="0017467E" w:rsidRPr="00AF1EB8" w:rsidRDefault="0017467E" w:rsidP="007F16E7">
            <w:pPr>
              <w:pStyle w:val="ConsPlusNormal"/>
            </w:pPr>
            <w:r w:rsidRPr="00AF1EB8">
              <w:t>Урок 98</w:t>
            </w:r>
          </w:p>
        </w:tc>
        <w:tc>
          <w:tcPr>
            <w:tcW w:w="6405" w:type="dxa"/>
            <w:vAlign w:val="center"/>
          </w:tcPr>
          <w:p w14:paraId="758D4846" w14:textId="77777777" w:rsidR="0017467E" w:rsidRPr="00AF1EB8" w:rsidRDefault="0017467E" w:rsidP="007F16E7">
            <w:pPr>
              <w:pStyle w:val="ConsPlusNormal"/>
              <w:jc w:val="both"/>
            </w:pPr>
            <w:r w:rsidRPr="00AF1EB8">
              <w:t>Итоговая контрольная тестовая работа (в формате государственной итоговой аттестации)</w:t>
            </w:r>
          </w:p>
        </w:tc>
        <w:tc>
          <w:tcPr>
            <w:tcW w:w="1473" w:type="dxa"/>
            <w:vAlign w:val="center"/>
          </w:tcPr>
          <w:p w14:paraId="481A8DA8" w14:textId="77777777" w:rsidR="0017467E" w:rsidRPr="00AF1EB8" w:rsidRDefault="0017467E" w:rsidP="007F16E7">
            <w:pPr>
              <w:pStyle w:val="ConsPlusNormal"/>
            </w:pPr>
          </w:p>
        </w:tc>
      </w:tr>
      <w:tr w:rsidR="0017467E" w:rsidRPr="00AF1EB8" w14:paraId="6C937949" w14:textId="77777777" w:rsidTr="007F16E7">
        <w:tc>
          <w:tcPr>
            <w:tcW w:w="1191" w:type="dxa"/>
            <w:vAlign w:val="center"/>
          </w:tcPr>
          <w:p w14:paraId="04E5B5EE" w14:textId="77777777" w:rsidR="0017467E" w:rsidRPr="00AF1EB8" w:rsidRDefault="0017467E" w:rsidP="007F16E7">
            <w:pPr>
              <w:pStyle w:val="ConsPlusNormal"/>
            </w:pPr>
            <w:r w:rsidRPr="00AF1EB8">
              <w:t>Урок 99</w:t>
            </w:r>
          </w:p>
        </w:tc>
        <w:tc>
          <w:tcPr>
            <w:tcW w:w="6405" w:type="dxa"/>
            <w:vAlign w:val="center"/>
          </w:tcPr>
          <w:p w14:paraId="7B8130C4" w14:textId="77777777" w:rsidR="0017467E" w:rsidRPr="00AF1EB8" w:rsidRDefault="0017467E" w:rsidP="007F16E7">
            <w:pPr>
              <w:pStyle w:val="ConsPlusNormal"/>
              <w:jc w:val="both"/>
            </w:pPr>
            <w:r w:rsidRPr="00AF1EB8">
              <w:t>Повторение. Правописание не со словами разных частей речи</w:t>
            </w:r>
          </w:p>
        </w:tc>
        <w:tc>
          <w:tcPr>
            <w:tcW w:w="1473" w:type="dxa"/>
            <w:vAlign w:val="center"/>
          </w:tcPr>
          <w:p w14:paraId="2638D015" w14:textId="77777777" w:rsidR="0017467E" w:rsidRPr="00AF1EB8" w:rsidRDefault="0017467E" w:rsidP="007F16E7">
            <w:pPr>
              <w:pStyle w:val="ConsPlusNormal"/>
            </w:pPr>
          </w:p>
        </w:tc>
      </w:tr>
      <w:tr w:rsidR="0017467E" w:rsidRPr="00AF1EB8" w14:paraId="411C6619" w14:textId="77777777" w:rsidTr="007F16E7">
        <w:tc>
          <w:tcPr>
            <w:tcW w:w="1191" w:type="dxa"/>
            <w:vAlign w:val="center"/>
          </w:tcPr>
          <w:p w14:paraId="70A0E68B" w14:textId="77777777" w:rsidR="0017467E" w:rsidRPr="00AF1EB8" w:rsidRDefault="0017467E" w:rsidP="007F16E7">
            <w:pPr>
              <w:pStyle w:val="ConsPlusNormal"/>
            </w:pPr>
            <w:r w:rsidRPr="00AF1EB8">
              <w:t>Урок 100</w:t>
            </w:r>
          </w:p>
        </w:tc>
        <w:tc>
          <w:tcPr>
            <w:tcW w:w="6405" w:type="dxa"/>
            <w:vAlign w:val="center"/>
          </w:tcPr>
          <w:p w14:paraId="67B95A9B" w14:textId="77777777" w:rsidR="0017467E" w:rsidRPr="00AF1EB8" w:rsidRDefault="0017467E" w:rsidP="007F16E7">
            <w:pPr>
              <w:pStyle w:val="ConsPlusNormal"/>
              <w:jc w:val="both"/>
            </w:pPr>
            <w:r w:rsidRPr="00AF1EB8">
              <w:t>Повторение. Запятая в простом и сложном предложении</w:t>
            </w:r>
          </w:p>
        </w:tc>
        <w:tc>
          <w:tcPr>
            <w:tcW w:w="1473" w:type="dxa"/>
            <w:vAlign w:val="center"/>
          </w:tcPr>
          <w:p w14:paraId="4CD5CCBE" w14:textId="77777777" w:rsidR="0017467E" w:rsidRPr="00AF1EB8" w:rsidRDefault="0017467E" w:rsidP="007F16E7">
            <w:pPr>
              <w:pStyle w:val="ConsPlusNormal"/>
            </w:pPr>
          </w:p>
        </w:tc>
      </w:tr>
      <w:tr w:rsidR="0017467E" w:rsidRPr="00AF1EB8" w14:paraId="33C34DF4" w14:textId="77777777" w:rsidTr="007F16E7">
        <w:tc>
          <w:tcPr>
            <w:tcW w:w="1191" w:type="dxa"/>
            <w:vAlign w:val="center"/>
          </w:tcPr>
          <w:p w14:paraId="79859516" w14:textId="77777777" w:rsidR="0017467E" w:rsidRPr="00AF1EB8" w:rsidRDefault="0017467E" w:rsidP="007F16E7">
            <w:pPr>
              <w:pStyle w:val="ConsPlusNormal"/>
            </w:pPr>
            <w:r w:rsidRPr="00AF1EB8">
              <w:t>Урок 101</w:t>
            </w:r>
          </w:p>
        </w:tc>
        <w:tc>
          <w:tcPr>
            <w:tcW w:w="6405" w:type="dxa"/>
            <w:vAlign w:val="center"/>
          </w:tcPr>
          <w:p w14:paraId="14B55C30" w14:textId="77777777" w:rsidR="0017467E" w:rsidRPr="00AF1EB8" w:rsidRDefault="0017467E" w:rsidP="007F16E7">
            <w:pPr>
              <w:pStyle w:val="ConsPlusNormal"/>
              <w:jc w:val="both"/>
            </w:pPr>
            <w:r w:rsidRPr="00AF1EB8">
              <w:t>Повторение. Двоеточие в простом и сложном предложении</w:t>
            </w:r>
          </w:p>
        </w:tc>
        <w:tc>
          <w:tcPr>
            <w:tcW w:w="1473" w:type="dxa"/>
            <w:vAlign w:val="center"/>
          </w:tcPr>
          <w:p w14:paraId="0C9E6632" w14:textId="77777777" w:rsidR="0017467E" w:rsidRPr="00AF1EB8" w:rsidRDefault="0017467E" w:rsidP="007F16E7">
            <w:pPr>
              <w:pStyle w:val="ConsPlusNormal"/>
            </w:pPr>
          </w:p>
        </w:tc>
      </w:tr>
      <w:tr w:rsidR="0017467E" w:rsidRPr="00AF1EB8" w14:paraId="09D6EF12" w14:textId="77777777" w:rsidTr="007F16E7">
        <w:tc>
          <w:tcPr>
            <w:tcW w:w="1191" w:type="dxa"/>
            <w:vAlign w:val="center"/>
          </w:tcPr>
          <w:p w14:paraId="66924F8C" w14:textId="77777777" w:rsidR="0017467E" w:rsidRPr="00AF1EB8" w:rsidRDefault="0017467E" w:rsidP="007F16E7">
            <w:pPr>
              <w:pStyle w:val="ConsPlusNormal"/>
            </w:pPr>
            <w:r w:rsidRPr="00AF1EB8">
              <w:t>Урок 102</w:t>
            </w:r>
          </w:p>
        </w:tc>
        <w:tc>
          <w:tcPr>
            <w:tcW w:w="6405" w:type="dxa"/>
            <w:vAlign w:val="center"/>
          </w:tcPr>
          <w:p w14:paraId="160299C2" w14:textId="77777777" w:rsidR="0017467E" w:rsidRPr="00AF1EB8" w:rsidRDefault="0017467E" w:rsidP="007F16E7">
            <w:pPr>
              <w:pStyle w:val="ConsPlusNormal"/>
              <w:jc w:val="both"/>
            </w:pPr>
            <w:r w:rsidRPr="00AF1EB8">
              <w:t>Повторение. Тире в простом и сложном предложении</w:t>
            </w:r>
          </w:p>
        </w:tc>
        <w:tc>
          <w:tcPr>
            <w:tcW w:w="1473" w:type="dxa"/>
            <w:vAlign w:val="center"/>
          </w:tcPr>
          <w:p w14:paraId="7CD17087" w14:textId="77777777" w:rsidR="0017467E" w:rsidRPr="00AF1EB8" w:rsidRDefault="0017467E" w:rsidP="007F16E7">
            <w:pPr>
              <w:pStyle w:val="ConsPlusNormal"/>
            </w:pPr>
          </w:p>
        </w:tc>
      </w:tr>
      <w:tr w:rsidR="0017467E" w:rsidRPr="00AF1EB8" w14:paraId="724E9C80" w14:textId="77777777" w:rsidTr="007F16E7">
        <w:tc>
          <w:tcPr>
            <w:tcW w:w="9069" w:type="dxa"/>
            <w:gridSpan w:val="3"/>
            <w:vAlign w:val="center"/>
          </w:tcPr>
          <w:p w14:paraId="159E3B1E" w14:textId="77777777" w:rsidR="0017467E" w:rsidRPr="00AF1EB8" w:rsidRDefault="0017467E" w:rsidP="007F16E7">
            <w:pPr>
              <w:pStyle w:val="ConsPlusNormal"/>
              <w:jc w:val="both"/>
            </w:pPr>
            <w:r w:rsidRPr="00AF1EB8">
              <w:t>ОБЩЕЕ КОЛИЧЕСТВО УРОКОВ ПО ПРОГРАММЕ: 102, из них уроков, отведенных на контрольные работы, - не более 10</w:t>
            </w:r>
          </w:p>
        </w:tc>
      </w:tr>
    </w:tbl>
    <w:p w14:paraId="4CD6D9F4" w14:textId="77777777" w:rsidR="0017467E" w:rsidRPr="00AF1EB8" w:rsidRDefault="0017467E" w:rsidP="0017467E">
      <w:pPr>
        <w:pStyle w:val="ConsPlusNormal"/>
        <w:jc w:val="both"/>
      </w:pPr>
    </w:p>
    <w:p w14:paraId="69743E6E" w14:textId="77777777" w:rsidR="0017467E" w:rsidRPr="00AF1EB8" w:rsidRDefault="0017467E" w:rsidP="0017467E">
      <w:pPr>
        <w:pStyle w:val="ConsPlusNormal"/>
        <w:ind w:firstLine="540"/>
        <w:jc w:val="both"/>
      </w:pPr>
      <w:r w:rsidRPr="00AF1EB8">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14:paraId="2B8BE52B" w14:textId="77777777" w:rsidR="0017467E" w:rsidRPr="00AF1EB8" w:rsidRDefault="0017467E" w:rsidP="0017467E">
      <w:pPr>
        <w:pStyle w:val="ConsPlusNormal"/>
        <w:jc w:val="both"/>
      </w:pPr>
    </w:p>
    <w:p w14:paraId="30E368FB" w14:textId="77777777" w:rsidR="0017467E" w:rsidRPr="00AF1EB8" w:rsidRDefault="0017467E" w:rsidP="0017467E">
      <w:pPr>
        <w:pStyle w:val="ConsPlusNormal"/>
        <w:jc w:val="right"/>
      </w:pPr>
      <w:r w:rsidRPr="00AF1EB8">
        <w:t>Таблица 3</w:t>
      </w:r>
    </w:p>
    <w:p w14:paraId="1F3F2E2B" w14:textId="77777777" w:rsidR="0017467E" w:rsidRPr="00AF1EB8" w:rsidRDefault="0017467E" w:rsidP="0017467E">
      <w:pPr>
        <w:pStyle w:val="ConsPlusNormal"/>
        <w:jc w:val="both"/>
      </w:pPr>
    </w:p>
    <w:p w14:paraId="55DAD7F3"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479B652F" w14:textId="77777777" w:rsidR="0017467E" w:rsidRPr="00AF1EB8" w:rsidRDefault="0017467E" w:rsidP="0017467E">
      <w:pPr>
        <w:pStyle w:val="ConsPlusNormal"/>
        <w:jc w:val="center"/>
      </w:pPr>
      <w:r w:rsidRPr="00AF1EB8">
        <w:t>образовательной программы (5 класс)</w:t>
      </w:r>
    </w:p>
    <w:p w14:paraId="2F85A919"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75162D13" w14:textId="77777777" w:rsidTr="007F16E7">
        <w:tc>
          <w:tcPr>
            <w:tcW w:w="1701" w:type="dxa"/>
          </w:tcPr>
          <w:p w14:paraId="35B4E293" w14:textId="77777777" w:rsidR="0017467E" w:rsidRPr="00AF1EB8" w:rsidRDefault="0017467E" w:rsidP="007F16E7">
            <w:pPr>
              <w:pStyle w:val="ConsPlusNormal"/>
              <w:jc w:val="center"/>
            </w:pPr>
            <w:r w:rsidRPr="00AF1EB8">
              <w:t>Код проверяемого результата</w:t>
            </w:r>
          </w:p>
        </w:tc>
        <w:tc>
          <w:tcPr>
            <w:tcW w:w="7370" w:type="dxa"/>
          </w:tcPr>
          <w:p w14:paraId="7764E79B"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4901D395" w14:textId="77777777" w:rsidTr="007F16E7">
        <w:tc>
          <w:tcPr>
            <w:tcW w:w="1701" w:type="dxa"/>
            <w:vAlign w:val="center"/>
          </w:tcPr>
          <w:p w14:paraId="6ECC3732" w14:textId="77777777" w:rsidR="0017467E" w:rsidRPr="00AF1EB8" w:rsidRDefault="0017467E" w:rsidP="007F16E7">
            <w:pPr>
              <w:pStyle w:val="ConsPlusNormal"/>
              <w:jc w:val="center"/>
            </w:pPr>
            <w:r w:rsidRPr="00AF1EB8">
              <w:t>1</w:t>
            </w:r>
          </w:p>
        </w:tc>
        <w:tc>
          <w:tcPr>
            <w:tcW w:w="7370" w:type="dxa"/>
            <w:vAlign w:val="center"/>
          </w:tcPr>
          <w:p w14:paraId="2B6E7EC3" w14:textId="77777777" w:rsidR="0017467E" w:rsidRPr="00AF1EB8" w:rsidRDefault="0017467E" w:rsidP="007F16E7">
            <w:pPr>
              <w:pStyle w:val="ConsPlusNormal"/>
              <w:jc w:val="both"/>
            </w:pPr>
            <w:r w:rsidRPr="00AF1EB8">
              <w:t>По теме "Язык и речь"</w:t>
            </w:r>
          </w:p>
        </w:tc>
      </w:tr>
      <w:tr w:rsidR="0017467E" w:rsidRPr="00AF1EB8" w14:paraId="13A31937" w14:textId="77777777" w:rsidTr="007F16E7">
        <w:tc>
          <w:tcPr>
            <w:tcW w:w="1701" w:type="dxa"/>
          </w:tcPr>
          <w:p w14:paraId="661EE5AD" w14:textId="77777777" w:rsidR="0017467E" w:rsidRPr="00AF1EB8" w:rsidRDefault="0017467E" w:rsidP="007F16E7">
            <w:pPr>
              <w:pStyle w:val="ConsPlusNormal"/>
              <w:jc w:val="center"/>
            </w:pPr>
            <w:r w:rsidRPr="00AF1EB8">
              <w:t>1.1</w:t>
            </w:r>
          </w:p>
        </w:tc>
        <w:tc>
          <w:tcPr>
            <w:tcW w:w="7370" w:type="dxa"/>
          </w:tcPr>
          <w:p w14:paraId="4A5E02ED" w14:textId="77777777" w:rsidR="0017467E" w:rsidRPr="00AF1EB8" w:rsidRDefault="0017467E" w:rsidP="007F16E7">
            <w:pPr>
              <w:pStyle w:val="ConsPlusNormal"/>
              <w:jc w:val="both"/>
            </w:pPr>
            <w:r w:rsidRPr="00AF1EB8">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17467E" w:rsidRPr="00AF1EB8" w14:paraId="55F186E2" w14:textId="77777777" w:rsidTr="007F16E7">
        <w:tc>
          <w:tcPr>
            <w:tcW w:w="1701" w:type="dxa"/>
          </w:tcPr>
          <w:p w14:paraId="730B01A8" w14:textId="77777777" w:rsidR="0017467E" w:rsidRPr="00AF1EB8" w:rsidRDefault="0017467E" w:rsidP="007F16E7">
            <w:pPr>
              <w:pStyle w:val="ConsPlusNormal"/>
              <w:jc w:val="center"/>
            </w:pPr>
            <w:r w:rsidRPr="00AF1EB8">
              <w:t>1.2</w:t>
            </w:r>
          </w:p>
        </w:tc>
        <w:tc>
          <w:tcPr>
            <w:tcW w:w="7370" w:type="dxa"/>
          </w:tcPr>
          <w:p w14:paraId="084B9075"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17467E" w:rsidRPr="00AF1EB8" w14:paraId="7CDCC1B6" w14:textId="77777777" w:rsidTr="007F16E7">
        <w:tc>
          <w:tcPr>
            <w:tcW w:w="1701" w:type="dxa"/>
          </w:tcPr>
          <w:p w14:paraId="2DD076A7" w14:textId="77777777" w:rsidR="0017467E" w:rsidRPr="00AF1EB8" w:rsidRDefault="0017467E" w:rsidP="007F16E7">
            <w:pPr>
              <w:pStyle w:val="ConsPlusNormal"/>
              <w:jc w:val="center"/>
            </w:pPr>
            <w:r w:rsidRPr="00AF1EB8">
              <w:t>1.3</w:t>
            </w:r>
          </w:p>
        </w:tc>
        <w:tc>
          <w:tcPr>
            <w:tcW w:w="7370" w:type="dxa"/>
          </w:tcPr>
          <w:p w14:paraId="3164A362"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17467E" w:rsidRPr="00AF1EB8" w14:paraId="5E0C7920" w14:textId="77777777" w:rsidTr="007F16E7">
        <w:tc>
          <w:tcPr>
            <w:tcW w:w="1701" w:type="dxa"/>
          </w:tcPr>
          <w:p w14:paraId="3C005E86" w14:textId="77777777" w:rsidR="0017467E" w:rsidRPr="00AF1EB8" w:rsidRDefault="0017467E" w:rsidP="007F16E7">
            <w:pPr>
              <w:pStyle w:val="ConsPlusNormal"/>
              <w:jc w:val="center"/>
            </w:pPr>
            <w:r w:rsidRPr="00AF1EB8">
              <w:t>1.4</w:t>
            </w:r>
          </w:p>
        </w:tc>
        <w:tc>
          <w:tcPr>
            <w:tcW w:w="7370" w:type="dxa"/>
          </w:tcPr>
          <w:p w14:paraId="75371ACF"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5001110E" w14:textId="77777777" w:rsidTr="007F16E7">
        <w:tc>
          <w:tcPr>
            <w:tcW w:w="1701" w:type="dxa"/>
          </w:tcPr>
          <w:p w14:paraId="1F8F9944" w14:textId="77777777" w:rsidR="0017467E" w:rsidRPr="00AF1EB8" w:rsidRDefault="0017467E" w:rsidP="007F16E7">
            <w:pPr>
              <w:pStyle w:val="ConsPlusNormal"/>
              <w:jc w:val="center"/>
            </w:pPr>
            <w:r w:rsidRPr="00AF1EB8">
              <w:t>1.5</w:t>
            </w:r>
          </w:p>
        </w:tc>
        <w:tc>
          <w:tcPr>
            <w:tcW w:w="7370" w:type="dxa"/>
          </w:tcPr>
          <w:p w14:paraId="62F79AF8" w14:textId="77777777" w:rsidR="0017467E" w:rsidRPr="00AF1EB8" w:rsidRDefault="0017467E" w:rsidP="007F16E7">
            <w:pPr>
              <w:pStyle w:val="ConsPlusNormal"/>
              <w:jc w:val="both"/>
            </w:pPr>
            <w:r w:rsidRPr="00AF1EB8">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17467E" w:rsidRPr="00AF1EB8" w14:paraId="383B2AAC" w14:textId="77777777" w:rsidTr="007F16E7">
        <w:tc>
          <w:tcPr>
            <w:tcW w:w="1701" w:type="dxa"/>
          </w:tcPr>
          <w:p w14:paraId="53F834AE" w14:textId="77777777" w:rsidR="0017467E" w:rsidRPr="00AF1EB8" w:rsidRDefault="0017467E" w:rsidP="007F16E7">
            <w:pPr>
              <w:pStyle w:val="ConsPlusNormal"/>
              <w:jc w:val="center"/>
            </w:pPr>
            <w:r w:rsidRPr="00AF1EB8">
              <w:t>1.6</w:t>
            </w:r>
          </w:p>
        </w:tc>
        <w:tc>
          <w:tcPr>
            <w:tcW w:w="7370" w:type="dxa"/>
          </w:tcPr>
          <w:p w14:paraId="7409D4F2"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100 слов</w:t>
            </w:r>
          </w:p>
        </w:tc>
      </w:tr>
      <w:tr w:rsidR="0017467E" w:rsidRPr="00AF1EB8" w14:paraId="64CCC847" w14:textId="77777777" w:rsidTr="007F16E7">
        <w:tc>
          <w:tcPr>
            <w:tcW w:w="1701" w:type="dxa"/>
          </w:tcPr>
          <w:p w14:paraId="50E0CB8B" w14:textId="77777777" w:rsidR="0017467E" w:rsidRPr="00AF1EB8" w:rsidRDefault="0017467E" w:rsidP="007F16E7">
            <w:pPr>
              <w:pStyle w:val="ConsPlusNormal"/>
              <w:jc w:val="center"/>
            </w:pPr>
            <w:r w:rsidRPr="00AF1EB8">
              <w:t>1.7</w:t>
            </w:r>
          </w:p>
        </w:tc>
        <w:tc>
          <w:tcPr>
            <w:tcW w:w="7370" w:type="dxa"/>
          </w:tcPr>
          <w:p w14:paraId="5AED8323" w14:textId="77777777" w:rsidR="0017467E" w:rsidRPr="00AF1EB8" w:rsidRDefault="0017467E" w:rsidP="007F16E7">
            <w:pPr>
              <w:pStyle w:val="ConsPlusNormal"/>
              <w:jc w:val="both"/>
            </w:pPr>
            <w:r w:rsidRPr="00AF1EB8">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51BCFC49" w14:textId="77777777" w:rsidTr="007F16E7">
        <w:tc>
          <w:tcPr>
            <w:tcW w:w="1701" w:type="dxa"/>
          </w:tcPr>
          <w:p w14:paraId="1F2C4195" w14:textId="77777777" w:rsidR="0017467E" w:rsidRPr="00AF1EB8" w:rsidRDefault="0017467E" w:rsidP="007F16E7">
            <w:pPr>
              <w:pStyle w:val="ConsPlusNormal"/>
              <w:jc w:val="center"/>
            </w:pPr>
            <w:r w:rsidRPr="00AF1EB8">
              <w:t>2</w:t>
            </w:r>
          </w:p>
        </w:tc>
        <w:tc>
          <w:tcPr>
            <w:tcW w:w="7370" w:type="dxa"/>
          </w:tcPr>
          <w:p w14:paraId="7FDCB948" w14:textId="77777777" w:rsidR="0017467E" w:rsidRPr="00AF1EB8" w:rsidRDefault="0017467E" w:rsidP="007F16E7">
            <w:pPr>
              <w:pStyle w:val="ConsPlusNormal"/>
              <w:jc w:val="both"/>
            </w:pPr>
            <w:r w:rsidRPr="00AF1EB8">
              <w:t>По теме "Текст"</w:t>
            </w:r>
          </w:p>
        </w:tc>
      </w:tr>
      <w:tr w:rsidR="0017467E" w:rsidRPr="00AF1EB8" w14:paraId="348613DE" w14:textId="77777777" w:rsidTr="007F16E7">
        <w:tc>
          <w:tcPr>
            <w:tcW w:w="1701" w:type="dxa"/>
          </w:tcPr>
          <w:p w14:paraId="5A27638B" w14:textId="77777777" w:rsidR="0017467E" w:rsidRPr="00AF1EB8" w:rsidRDefault="0017467E" w:rsidP="007F16E7">
            <w:pPr>
              <w:pStyle w:val="ConsPlusNormal"/>
              <w:jc w:val="center"/>
            </w:pPr>
            <w:r w:rsidRPr="00AF1EB8">
              <w:t>2.1</w:t>
            </w:r>
          </w:p>
        </w:tc>
        <w:tc>
          <w:tcPr>
            <w:tcW w:w="7370" w:type="dxa"/>
          </w:tcPr>
          <w:p w14:paraId="3422C255" w14:textId="77777777" w:rsidR="0017467E" w:rsidRPr="00AF1EB8" w:rsidRDefault="0017467E" w:rsidP="007F16E7">
            <w:pPr>
              <w:pStyle w:val="ConsPlusNormal"/>
              <w:jc w:val="both"/>
            </w:pPr>
            <w:r w:rsidRPr="00AF1EB8">
              <w:t>Распознавать основные признаки текста, выделять в тексте композиционно-смысловые части (абзацы)</w:t>
            </w:r>
          </w:p>
        </w:tc>
      </w:tr>
      <w:tr w:rsidR="0017467E" w:rsidRPr="00AF1EB8" w14:paraId="0C0877B7" w14:textId="77777777" w:rsidTr="007F16E7">
        <w:tc>
          <w:tcPr>
            <w:tcW w:w="1701" w:type="dxa"/>
          </w:tcPr>
          <w:p w14:paraId="16B4EF16" w14:textId="77777777" w:rsidR="0017467E" w:rsidRPr="00AF1EB8" w:rsidRDefault="0017467E" w:rsidP="007F16E7">
            <w:pPr>
              <w:pStyle w:val="ConsPlusNormal"/>
              <w:jc w:val="center"/>
            </w:pPr>
            <w:r w:rsidRPr="00AF1EB8">
              <w:t>2.2</w:t>
            </w:r>
          </w:p>
        </w:tc>
        <w:tc>
          <w:tcPr>
            <w:tcW w:w="7370" w:type="dxa"/>
          </w:tcPr>
          <w:p w14:paraId="3644E4C0" w14:textId="77777777" w:rsidR="0017467E" w:rsidRPr="00AF1EB8" w:rsidRDefault="0017467E" w:rsidP="007F16E7">
            <w:pPr>
              <w:pStyle w:val="ConsPlusNormal"/>
              <w:jc w:val="both"/>
            </w:pPr>
            <w:r w:rsidRPr="00AF1EB8">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3B7FB0B4" w14:textId="77777777" w:rsidTr="007F16E7">
        <w:tc>
          <w:tcPr>
            <w:tcW w:w="1701" w:type="dxa"/>
          </w:tcPr>
          <w:p w14:paraId="3BE5526A" w14:textId="77777777" w:rsidR="0017467E" w:rsidRPr="00AF1EB8" w:rsidRDefault="0017467E" w:rsidP="007F16E7">
            <w:pPr>
              <w:pStyle w:val="ConsPlusNormal"/>
              <w:jc w:val="center"/>
            </w:pPr>
            <w:r w:rsidRPr="00AF1EB8">
              <w:t>2.3</w:t>
            </w:r>
          </w:p>
        </w:tc>
        <w:tc>
          <w:tcPr>
            <w:tcW w:w="7370" w:type="dxa"/>
          </w:tcPr>
          <w:p w14:paraId="6797896B"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09794A7E" w14:textId="77777777" w:rsidTr="007F16E7">
        <w:tc>
          <w:tcPr>
            <w:tcW w:w="1701" w:type="dxa"/>
          </w:tcPr>
          <w:p w14:paraId="2CAAB345" w14:textId="77777777" w:rsidR="0017467E" w:rsidRPr="00AF1EB8" w:rsidRDefault="0017467E" w:rsidP="007F16E7">
            <w:pPr>
              <w:pStyle w:val="ConsPlusNormal"/>
              <w:jc w:val="center"/>
            </w:pPr>
            <w:r w:rsidRPr="00AF1EB8">
              <w:t>2.4</w:t>
            </w:r>
          </w:p>
        </w:tc>
        <w:tc>
          <w:tcPr>
            <w:tcW w:w="7370" w:type="dxa"/>
          </w:tcPr>
          <w:p w14:paraId="2BAC3BA7"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0ED65B8F" w14:textId="77777777" w:rsidTr="007F16E7">
        <w:tc>
          <w:tcPr>
            <w:tcW w:w="1701" w:type="dxa"/>
          </w:tcPr>
          <w:p w14:paraId="0D2B6891" w14:textId="77777777" w:rsidR="0017467E" w:rsidRPr="00AF1EB8" w:rsidRDefault="0017467E" w:rsidP="007F16E7">
            <w:pPr>
              <w:pStyle w:val="ConsPlusNormal"/>
              <w:jc w:val="center"/>
            </w:pPr>
            <w:r w:rsidRPr="00AF1EB8">
              <w:t>2.5</w:t>
            </w:r>
          </w:p>
        </w:tc>
        <w:tc>
          <w:tcPr>
            <w:tcW w:w="7370" w:type="dxa"/>
          </w:tcPr>
          <w:p w14:paraId="55573D45" w14:textId="77777777" w:rsidR="0017467E" w:rsidRPr="00AF1EB8" w:rsidRDefault="0017467E" w:rsidP="007F16E7">
            <w:pPr>
              <w:pStyle w:val="ConsPlusNormal"/>
              <w:jc w:val="both"/>
            </w:pPr>
            <w:r w:rsidRPr="00AF1EB8">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17467E" w:rsidRPr="00AF1EB8" w14:paraId="59612197" w14:textId="77777777" w:rsidTr="007F16E7">
        <w:tc>
          <w:tcPr>
            <w:tcW w:w="1701" w:type="dxa"/>
          </w:tcPr>
          <w:p w14:paraId="5083281B" w14:textId="77777777" w:rsidR="0017467E" w:rsidRPr="00AF1EB8" w:rsidRDefault="0017467E" w:rsidP="007F16E7">
            <w:pPr>
              <w:pStyle w:val="ConsPlusNormal"/>
              <w:jc w:val="center"/>
            </w:pPr>
            <w:r w:rsidRPr="00AF1EB8">
              <w:t>2.6</w:t>
            </w:r>
          </w:p>
        </w:tc>
        <w:tc>
          <w:tcPr>
            <w:tcW w:w="7370" w:type="dxa"/>
          </w:tcPr>
          <w:p w14:paraId="52A685A0" w14:textId="77777777" w:rsidR="0017467E" w:rsidRPr="00AF1EB8" w:rsidRDefault="0017467E" w:rsidP="007F16E7">
            <w:pPr>
              <w:pStyle w:val="ConsPlusNormal"/>
              <w:jc w:val="both"/>
            </w:pPr>
            <w:r w:rsidRPr="00AF1EB8">
              <w:t>Характеризовать текст с точки зрения его принадлежности к функционально-смысловому типу речи</w:t>
            </w:r>
          </w:p>
        </w:tc>
      </w:tr>
      <w:tr w:rsidR="0017467E" w:rsidRPr="00AF1EB8" w14:paraId="711ED34C" w14:textId="77777777" w:rsidTr="007F16E7">
        <w:tc>
          <w:tcPr>
            <w:tcW w:w="1701" w:type="dxa"/>
          </w:tcPr>
          <w:p w14:paraId="7E528F38" w14:textId="77777777" w:rsidR="0017467E" w:rsidRPr="00AF1EB8" w:rsidRDefault="0017467E" w:rsidP="007F16E7">
            <w:pPr>
              <w:pStyle w:val="ConsPlusNormal"/>
              <w:jc w:val="center"/>
            </w:pPr>
            <w:r w:rsidRPr="00AF1EB8">
              <w:t>2.7</w:t>
            </w:r>
          </w:p>
        </w:tc>
        <w:tc>
          <w:tcPr>
            <w:tcW w:w="7370" w:type="dxa"/>
          </w:tcPr>
          <w:p w14:paraId="404D50BA" w14:textId="77777777" w:rsidR="0017467E" w:rsidRPr="00AF1EB8" w:rsidRDefault="0017467E" w:rsidP="007F16E7">
            <w:pPr>
              <w:pStyle w:val="ConsPlusNormal"/>
              <w:jc w:val="both"/>
            </w:pPr>
            <w:r w:rsidRPr="00AF1EB8">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17467E" w:rsidRPr="00AF1EB8" w14:paraId="3A0B4D28" w14:textId="77777777" w:rsidTr="007F16E7">
        <w:tc>
          <w:tcPr>
            <w:tcW w:w="1701" w:type="dxa"/>
          </w:tcPr>
          <w:p w14:paraId="469D01BF" w14:textId="77777777" w:rsidR="0017467E" w:rsidRPr="00AF1EB8" w:rsidRDefault="0017467E" w:rsidP="007F16E7">
            <w:pPr>
              <w:pStyle w:val="ConsPlusNormal"/>
              <w:jc w:val="center"/>
            </w:pPr>
            <w:r w:rsidRPr="00AF1EB8">
              <w:t>2.8</w:t>
            </w:r>
          </w:p>
        </w:tc>
        <w:tc>
          <w:tcPr>
            <w:tcW w:w="7370" w:type="dxa"/>
          </w:tcPr>
          <w:p w14:paraId="1058CF09" w14:textId="77777777" w:rsidR="0017467E" w:rsidRPr="00AF1EB8" w:rsidRDefault="0017467E" w:rsidP="007F16E7">
            <w:pPr>
              <w:pStyle w:val="ConsPlusNormal"/>
              <w:jc w:val="both"/>
            </w:pPr>
            <w:r w:rsidRPr="00AF1EB8">
              <w:t>Восстанавливать деформированный текст, осуществлять корректировку восстановленного текста с использованием образца</w:t>
            </w:r>
          </w:p>
        </w:tc>
      </w:tr>
      <w:tr w:rsidR="0017467E" w:rsidRPr="00AF1EB8" w14:paraId="0EFBC6A1" w14:textId="77777777" w:rsidTr="007F16E7">
        <w:tc>
          <w:tcPr>
            <w:tcW w:w="1701" w:type="dxa"/>
          </w:tcPr>
          <w:p w14:paraId="5E9BDCE8" w14:textId="77777777" w:rsidR="0017467E" w:rsidRPr="00AF1EB8" w:rsidRDefault="0017467E" w:rsidP="007F16E7">
            <w:pPr>
              <w:pStyle w:val="ConsPlusNormal"/>
              <w:jc w:val="center"/>
            </w:pPr>
            <w:r w:rsidRPr="00AF1EB8">
              <w:t>2.9</w:t>
            </w:r>
          </w:p>
        </w:tc>
        <w:tc>
          <w:tcPr>
            <w:tcW w:w="7370" w:type="dxa"/>
          </w:tcPr>
          <w:p w14:paraId="1C76A745" w14:textId="77777777" w:rsidR="0017467E" w:rsidRPr="00AF1EB8" w:rsidRDefault="0017467E" w:rsidP="007F16E7">
            <w:pPr>
              <w:pStyle w:val="ConsPlusNormal"/>
              <w:jc w:val="both"/>
            </w:pPr>
            <w:r w:rsidRPr="00AF1EB8">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17467E" w:rsidRPr="00AF1EB8" w14:paraId="5C74CD9F" w14:textId="77777777" w:rsidTr="007F16E7">
        <w:tc>
          <w:tcPr>
            <w:tcW w:w="1701" w:type="dxa"/>
          </w:tcPr>
          <w:p w14:paraId="6BFFC9AE" w14:textId="77777777" w:rsidR="0017467E" w:rsidRPr="00AF1EB8" w:rsidRDefault="0017467E" w:rsidP="007F16E7">
            <w:pPr>
              <w:pStyle w:val="ConsPlusNormal"/>
              <w:jc w:val="center"/>
            </w:pPr>
            <w:r w:rsidRPr="00AF1EB8">
              <w:t>2.10</w:t>
            </w:r>
          </w:p>
        </w:tc>
        <w:tc>
          <w:tcPr>
            <w:tcW w:w="7370" w:type="dxa"/>
          </w:tcPr>
          <w:p w14:paraId="4EE90515"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5CE7263D" w14:textId="77777777" w:rsidTr="007F16E7">
        <w:tc>
          <w:tcPr>
            <w:tcW w:w="1701" w:type="dxa"/>
          </w:tcPr>
          <w:p w14:paraId="0801222F" w14:textId="77777777" w:rsidR="0017467E" w:rsidRPr="00AF1EB8" w:rsidRDefault="0017467E" w:rsidP="007F16E7">
            <w:pPr>
              <w:pStyle w:val="ConsPlusNormal"/>
              <w:jc w:val="center"/>
            </w:pPr>
            <w:r w:rsidRPr="00AF1EB8">
              <w:t>2.11</w:t>
            </w:r>
          </w:p>
        </w:tc>
        <w:tc>
          <w:tcPr>
            <w:tcW w:w="7370" w:type="dxa"/>
          </w:tcPr>
          <w:p w14:paraId="2E891B40"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45E05E18" w14:textId="77777777" w:rsidTr="007F16E7">
        <w:tc>
          <w:tcPr>
            <w:tcW w:w="1701" w:type="dxa"/>
          </w:tcPr>
          <w:p w14:paraId="2AB2D0A5" w14:textId="77777777" w:rsidR="0017467E" w:rsidRPr="00AF1EB8" w:rsidRDefault="0017467E" w:rsidP="007F16E7">
            <w:pPr>
              <w:pStyle w:val="ConsPlusNormal"/>
              <w:jc w:val="center"/>
            </w:pPr>
            <w:r w:rsidRPr="00AF1EB8">
              <w:t>2.12</w:t>
            </w:r>
          </w:p>
        </w:tc>
        <w:tc>
          <w:tcPr>
            <w:tcW w:w="7370" w:type="dxa"/>
          </w:tcPr>
          <w:p w14:paraId="28FB25A8" w14:textId="77777777" w:rsidR="0017467E" w:rsidRPr="00AF1EB8" w:rsidRDefault="0017467E" w:rsidP="007F16E7">
            <w:pPr>
              <w:pStyle w:val="ConsPlusNormal"/>
              <w:jc w:val="both"/>
            </w:pPr>
            <w:r w:rsidRPr="00AF1EB8">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17467E" w:rsidRPr="00AF1EB8" w14:paraId="63770534" w14:textId="77777777" w:rsidTr="007F16E7">
        <w:tc>
          <w:tcPr>
            <w:tcW w:w="1701" w:type="dxa"/>
          </w:tcPr>
          <w:p w14:paraId="4B86A42C" w14:textId="77777777" w:rsidR="0017467E" w:rsidRPr="00AF1EB8" w:rsidRDefault="0017467E" w:rsidP="007F16E7">
            <w:pPr>
              <w:pStyle w:val="ConsPlusNormal"/>
              <w:jc w:val="center"/>
            </w:pPr>
            <w:r w:rsidRPr="00AF1EB8">
              <w:t>3</w:t>
            </w:r>
          </w:p>
        </w:tc>
        <w:tc>
          <w:tcPr>
            <w:tcW w:w="7370" w:type="dxa"/>
          </w:tcPr>
          <w:p w14:paraId="07550394"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771CB7E3" w14:textId="77777777" w:rsidTr="007F16E7">
        <w:tc>
          <w:tcPr>
            <w:tcW w:w="1701" w:type="dxa"/>
          </w:tcPr>
          <w:p w14:paraId="680F7DD2" w14:textId="77777777" w:rsidR="0017467E" w:rsidRPr="00AF1EB8" w:rsidRDefault="0017467E" w:rsidP="007F16E7">
            <w:pPr>
              <w:pStyle w:val="ConsPlusNormal"/>
              <w:jc w:val="center"/>
            </w:pPr>
            <w:r w:rsidRPr="00AF1EB8">
              <w:t>3.1</w:t>
            </w:r>
          </w:p>
        </w:tc>
        <w:tc>
          <w:tcPr>
            <w:tcW w:w="7370" w:type="dxa"/>
          </w:tcPr>
          <w:p w14:paraId="355ACAA4" w14:textId="77777777" w:rsidR="0017467E" w:rsidRPr="00AF1EB8" w:rsidRDefault="0017467E" w:rsidP="007F16E7">
            <w:pPr>
              <w:pStyle w:val="ConsPlusNormal"/>
              <w:jc w:val="both"/>
            </w:pPr>
            <w:r w:rsidRPr="00AF1EB8">
              <w:t>Иметь общее представление об особенностях разговорной речи, функциональных стилей, языка художественной литературы</w:t>
            </w:r>
          </w:p>
        </w:tc>
      </w:tr>
      <w:tr w:rsidR="0017467E" w:rsidRPr="00AF1EB8" w14:paraId="195F8106" w14:textId="77777777" w:rsidTr="007F16E7">
        <w:tc>
          <w:tcPr>
            <w:tcW w:w="1701" w:type="dxa"/>
          </w:tcPr>
          <w:p w14:paraId="23C77627" w14:textId="77777777" w:rsidR="0017467E" w:rsidRPr="00AF1EB8" w:rsidRDefault="0017467E" w:rsidP="007F16E7">
            <w:pPr>
              <w:pStyle w:val="ConsPlusNormal"/>
              <w:jc w:val="center"/>
            </w:pPr>
            <w:r w:rsidRPr="00AF1EB8">
              <w:t>4</w:t>
            </w:r>
          </w:p>
        </w:tc>
        <w:tc>
          <w:tcPr>
            <w:tcW w:w="7370" w:type="dxa"/>
          </w:tcPr>
          <w:p w14:paraId="360C8538" w14:textId="77777777" w:rsidR="0017467E" w:rsidRPr="00AF1EB8" w:rsidRDefault="0017467E" w:rsidP="007F16E7">
            <w:pPr>
              <w:pStyle w:val="ConsPlusNormal"/>
              <w:jc w:val="both"/>
            </w:pPr>
            <w:r w:rsidRPr="00AF1EB8">
              <w:t>По теме "Система языка"</w:t>
            </w:r>
          </w:p>
        </w:tc>
      </w:tr>
      <w:tr w:rsidR="0017467E" w:rsidRPr="00AF1EB8" w14:paraId="454D8932" w14:textId="77777777" w:rsidTr="007F16E7">
        <w:tc>
          <w:tcPr>
            <w:tcW w:w="1701" w:type="dxa"/>
          </w:tcPr>
          <w:p w14:paraId="7FE5882F" w14:textId="77777777" w:rsidR="0017467E" w:rsidRPr="00AF1EB8" w:rsidRDefault="0017467E" w:rsidP="007F16E7">
            <w:pPr>
              <w:pStyle w:val="ConsPlusNormal"/>
              <w:jc w:val="center"/>
            </w:pPr>
            <w:r w:rsidRPr="00AF1EB8">
              <w:t>4.1</w:t>
            </w:r>
          </w:p>
        </w:tc>
        <w:tc>
          <w:tcPr>
            <w:tcW w:w="7370" w:type="dxa"/>
          </w:tcPr>
          <w:p w14:paraId="23A67E71" w14:textId="77777777" w:rsidR="0017467E" w:rsidRPr="00AF1EB8" w:rsidRDefault="0017467E" w:rsidP="007F16E7">
            <w:pPr>
              <w:pStyle w:val="ConsPlusNormal"/>
              <w:jc w:val="both"/>
            </w:pPr>
            <w:r w:rsidRPr="00AF1EB8">
              <w:t>Характеризовать звуки; понимать различие между звуком и буквой, характеризовать систему звуков</w:t>
            </w:r>
          </w:p>
        </w:tc>
      </w:tr>
      <w:tr w:rsidR="0017467E" w:rsidRPr="00AF1EB8" w14:paraId="439756A5" w14:textId="77777777" w:rsidTr="007F16E7">
        <w:tc>
          <w:tcPr>
            <w:tcW w:w="1701" w:type="dxa"/>
          </w:tcPr>
          <w:p w14:paraId="4A951C54" w14:textId="77777777" w:rsidR="0017467E" w:rsidRPr="00AF1EB8" w:rsidRDefault="0017467E" w:rsidP="007F16E7">
            <w:pPr>
              <w:pStyle w:val="ConsPlusNormal"/>
              <w:jc w:val="center"/>
            </w:pPr>
            <w:r w:rsidRPr="00AF1EB8">
              <w:t>4.2</w:t>
            </w:r>
          </w:p>
        </w:tc>
        <w:tc>
          <w:tcPr>
            <w:tcW w:w="7370" w:type="dxa"/>
          </w:tcPr>
          <w:p w14:paraId="556CA233" w14:textId="77777777" w:rsidR="0017467E" w:rsidRPr="00AF1EB8" w:rsidRDefault="0017467E" w:rsidP="007F16E7">
            <w:pPr>
              <w:pStyle w:val="ConsPlusNormal"/>
              <w:jc w:val="both"/>
            </w:pPr>
            <w:r w:rsidRPr="00AF1EB8">
              <w:t>Проводить фонетический анализ слов</w:t>
            </w:r>
          </w:p>
        </w:tc>
      </w:tr>
      <w:tr w:rsidR="0017467E" w:rsidRPr="00AF1EB8" w14:paraId="56CA30C5" w14:textId="77777777" w:rsidTr="007F16E7">
        <w:tc>
          <w:tcPr>
            <w:tcW w:w="1701" w:type="dxa"/>
          </w:tcPr>
          <w:p w14:paraId="1FE3C2CC" w14:textId="77777777" w:rsidR="0017467E" w:rsidRPr="00AF1EB8" w:rsidRDefault="0017467E" w:rsidP="007F16E7">
            <w:pPr>
              <w:pStyle w:val="ConsPlusNormal"/>
              <w:jc w:val="center"/>
            </w:pPr>
            <w:r w:rsidRPr="00AF1EB8">
              <w:t>4.3</w:t>
            </w:r>
          </w:p>
        </w:tc>
        <w:tc>
          <w:tcPr>
            <w:tcW w:w="7370" w:type="dxa"/>
          </w:tcPr>
          <w:p w14:paraId="7FB4D131" w14:textId="77777777" w:rsidR="0017467E" w:rsidRPr="00AF1EB8" w:rsidRDefault="0017467E" w:rsidP="007F16E7">
            <w:pPr>
              <w:pStyle w:val="ConsPlusNormal"/>
              <w:jc w:val="both"/>
            </w:pPr>
            <w:r w:rsidRPr="00AF1EB8">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17467E" w:rsidRPr="00AF1EB8" w14:paraId="6DA62FC3" w14:textId="77777777" w:rsidTr="007F16E7">
        <w:tc>
          <w:tcPr>
            <w:tcW w:w="1701" w:type="dxa"/>
          </w:tcPr>
          <w:p w14:paraId="25BDEC08" w14:textId="77777777" w:rsidR="0017467E" w:rsidRPr="00AF1EB8" w:rsidRDefault="0017467E" w:rsidP="007F16E7">
            <w:pPr>
              <w:pStyle w:val="ConsPlusNormal"/>
              <w:jc w:val="center"/>
            </w:pPr>
            <w:r w:rsidRPr="00AF1EB8">
              <w:t>4.4</w:t>
            </w:r>
          </w:p>
        </w:tc>
        <w:tc>
          <w:tcPr>
            <w:tcW w:w="7370" w:type="dxa"/>
          </w:tcPr>
          <w:p w14:paraId="0214A90E" w14:textId="77777777" w:rsidR="0017467E" w:rsidRPr="00AF1EB8" w:rsidRDefault="0017467E" w:rsidP="007F16E7">
            <w:pPr>
              <w:pStyle w:val="ConsPlusNormal"/>
              <w:jc w:val="both"/>
            </w:pPr>
            <w:r w:rsidRPr="00AF1EB8">
              <w:t>Распознавать однозначные и многозначные слова, различать прямое и переносное значения слова</w:t>
            </w:r>
          </w:p>
        </w:tc>
      </w:tr>
      <w:tr w:rsidR="0017467E" w:rsidRPr="00AF1EB8" w14:paraId="1F2286B7" w14:textId="77777777" w:rsidTr="007F16E7">
        <w:tc>
          <w:tcPr>
            <w:tcW w:w="1701" w:type="dxa"/>
          </w:tcPr>
          <w:p w14:paraId="1B833618" w14:textId="77777777" w:rsidR="0017467E" w:rsidRPr="00AF1EB8" w:rsidRDefault="0017467E" w:rsidP="007F16E7">
            <w:pPr>
              <w:pStyle w:val="ConsPlusNormal"/>
              <w:jc w:val="center"/>
            </w:pPr>
            <w:r w:rsidRPr="00AF1EB8">
              <w:t>4.5</w:t>
            </w:r>
          </w:p>
        </w:tc>
        <w:tc>
          <w:tcPr>
            <w:tcW w:w="7370" w:type="dxa"/>
          </w:tcPr>
          <w:p w14:paraId="13BEF0A4" w14:textId="77777777" w:rsidR="0017467E" w:rsidRPr="00AF1EB8" w:rsidRDefault="0017467E" w:rsidP="007F16E7">
            <w:pPr>
              <w:pStyle w:val="ConsPlusNormal"/>
              <w:jc w:val="both"/>
            </w:pPr>
            <w:r w:rsidRPr="00AF1EB8">
              <w:t>Распознавать синонимы, антонимы, омонимы; различать многозначные слова и омонимы</w:t>
            </w:r>
          </w:p>
        </w:tc>
      </w:tr>
      <w:tr w:rsidR="0017467E" w:rsidRPr="00AF1EB8" w14:paraId="58B3F940" w14:textId="77777777" w:rsidTr="007F16E7">
        <w:tc>
          <w:tcPr>
            <w:tcW w:w="1701" w:type="dxa"/>
          </w:tcPr>
          <w:p w14:paraId="0A96EABB" w14:textId="77777777" w:rsidR="0017467E" w:rsidRPr="00AF1EB8" w:rsidRDefault="0017467E" w:rsidP="007F16E7">
            <w:pPr>
              <w:pStyle w:val="ConsPlusNormal"/>
              <w:jc w:val="center"/>
            </w:pPr>
            <w:r w:rsidRPr="00AF1EB8">
              <w:t>4.6</w:t>
            </w:r>
          </w:p>
        </w:tc>
        <w:tc>
          <w:tcPr>
            <w:tcW w:w="7370" w:type="dxa"/>
          </w:tcPr>
          <w:p w14:paraId="5AB7D003" w14:textId="77777777" w:rsidR="0017467E" w:rsidRPr="00AF1EB8" w:rsidRDefault="0017467E" w:rsidP="007F16E7">
            <w:pPr>
              <w:pStyle w:val="ConsPlusNormal"/>
              <w:jc w:val="both"/>
            </w:pPr>
            <w:r w:rsidRPr="00AF1EB8">
              <w:t>Характеризовать тематические группы слов, родовые и видовые понятия</w:t>
            </w:r>
          </w:p>
        </w:tc>
      </w:tr>
      <w:tr w:rsidR="0017467E" w:rsidRPr="00AF1EB8" w14:paraId="3522E8E5" w14:textId="77777777" w:rsidTr="007F16E7">
        <w:tc>
          <w:tcPr>
            <w:tcW w:w="1701" w:type="dxa"/>
          </w:tcPr>
          <w:p w14:paraId="0B6DF740" w14:textId="77777777" w:rsidR="0017467E" w:rsidRPr="00AF1EB8" w:rsidRDefault="0017467E" w:rsidP="007F16E7">
            <w:pPr>
              <w:pStyle w:val="ConsPlusNormal"/>
              <w:jc w:val="center"/>
            </w:pPr>
            <w:r w:rsidRPr="00AF1EB8">
              <w:t>4.7</w:t>
            </w:r>
          </w:p>
        </w:tc>
        <w:tc>
          <w:tcPr>
            <w:tcW w:w="7370" w:type="dxa"/>
          </w:tcPr>
          <w:p w14:paraId="14B3146A" w14:textId="77777777" w:rsidR="0017467E" w:rsidRPr="00AF1EB8" w:rsidRDefault="0017467E" w:rsidP="007F16E7">
            <w:pPr>
              <w:pStyle w:val="ConsPlusNormal"/>
              <w:jc w:val="both"/>
            </w:pPr>
            <w:r w:rsidRPr="00AF1EB8">
              <w:t>Проводить лексический анализ слов (в рамках изученного)</w:t>
            </w:r>
          </w:p>
        </w:tc>
      </w:tr>
      <w:tr w:rsidR="0017467E" w:rsidRPr="00AF1EB8" w14:paraId="252EB5E0" w14:textId="77777777" w:rsidTr="007F16E7">
        <w:tc>
          <w:tcPr>
            <w:tcW w:w="1701" w:type="dxa"/>
          </w:tcPr>
          <w:p w14:paraId="174D707C" w14:textId="77777777" w:rsidR="0017467E" w:rsidRPr="00AF1EB8" w:rsidRDefault="0017467E" w:rsidP="007F16E7">
            <w:pPr>
              <w:pStyle w:val="ConsPlusNormal"/>
              <w:jc w:val="center"/>
            </w:pPr>
            <w:r w:rsidRPr="00AF1EB8">
              <w:t>4.8</w:t>
            </w:r>
          </w:p>
        </w:tc>
        <w:tc>
          <w:tcPr>
            <w:tcW w:w="7370" w:type="dxa"/>
          </w:tcPr>
          <w:p w14:paraId="10E10FFA" w14:textId="77777777" w:rsidR="0017467E" w:rsidRPr="00AF1EB8" w:rsidRDefault="0017467E" w:rsidP="007F16E7">
            <w:pPr>
              <w:pStyle w:val="ConsPlusNormal"/>
              <w:jc w:val="both"/>
            </w:pPr>
            <w:r w:rsidRPr="00AF1EB8">
              <w:t>Уметь пользоваться лексическими словарями (толковым словарем, словарями синонимов, антонимов, омонимов, паронимов)</w:t>
            </w:r>
          </w:p>
        </w:tc>
      </w:tr>
      <w:tr w:rsidR="0017467E" w:rsidRPr="00AF1EB8" w14:paraId="6A647097" w14:textId="77777777" w:rsidTr="007F16E7">
        <w:tc>
          <w:tcPr>
            <w:tcW w:w="1701" w:type="dxa"/>
          </w:tcPr>
          <w:p w14:paraId="0C0413DE" w14:textId="77777777" w:rsidR="0017467E" w:rsidRPr="00AF1EB8" w:rsidRDefault="0017467E" w:rsidP="007F16E7">
            <w:pPr>
              <w:pStyle w:val="ConsPlusNormal"/>
              <w:jc w:val="center"/>
            </w:pPr>
            <w:r w:rsidRPr="00AF1EB8">
              <w:t>4.9</w:t>
            </w:r>
          </w:p>
        </w:tc>
        <w:tc>
          <w:tcPr>
            <w:tcW w:w="7370" w:type="dxa"/>
          </w:tcPr>
          <w:p w14:paraId="137AD5B0" w14:textId="77777777" w:rsidR="0017467E" w:rsidRPr="00AF1EB8" w:rsidRDefault="0017467E" w:rsidP="007F16E7">
            <w:pPr>
              <w:pStyle w:val="ConsPlusNormal"/>
              <w:jc w:val="both"/>
            </w:pPr>
            <w:r w:rsidRPr="00AF1EB8">
              <w:t>Характеризовать морфему как минимальную значимую единицу языка</w:t>
            </w:r>
          </w:p>
        </w:tc>
      </w:tr>
      <w:tr w:rsidR="0017467E" w:rsidRPr="00AF1EB8" w14:paraId="28405755" w14:textId="77777777" w:rsidTr="007F16E7">
        <w:tc>
          <w:tcPr>
            <w:tcW w:w="1701" w:type="dxa"/>
          </w:tcPr>
          <w:p w14:paraId="2A403EC7" w14:textId="77777777" w:rsidR="0017467E" w:rsidRPr="00AF1EB8" w:rsidRDefault="0017467E" w:rsidP="007F16E7">
            <w:pPr>
              <w:pStyle w:val="ConsPlusNormal"/>
              <w:jc w:val="center"/>
            </w:pPr>
            <w:r w:rsidRPr="00AF1EB8">
              <w:t>4.10</w:t>
            </w:r>
          </w:p>
        </w:tc>
        <w:tc>
          <w:tcPr>
            <w:tcW w:w="7370" w:type="dxa"/>
          </w:tcPr>
          <w:p w14:paraId="7DB51DAC" w14:textId="77777777" w:rsidR="0017467E" w:rsidRPr="00AF1EB8" w:rsidRDefault="0017467E" w:rsidP="007F16E7">
            <w:pPr>
              <w:pStyle w:val="ConsPlusNormal"/>
              <w:jc w:val="both"/>
            </w:pPr>
            <w:r w:rsidRPr="00AF1EB8">
              <w:t>Распознавать морфемы в слове (корень, приставку, суффикс, окончание), выделять основу слова</w:t>
            </w:r>
          </w:p>
        </w:tc>
      </w:tr>
      <w:tr w:rsidR="0017467E" w:rsidRPr="00AF1EB8" w14:paraId="0A6EA89D" w14:textId="77777777" w:rsidTr="007F16E7">
        <w:tc>
          <w:tcPr>
            <w:tcW w:w="1701" w:type="dxa"/>
          </w:tcPr>
          <w:p w14:paraId="4763177E" w14:textId="77777777" w:rsidR="0017467E" w:rsidRPr="00AF1EB8" w:rsidRDefault="0017467E" w:rsidP="007F16E7">
            <w:pPr>
              <w:pStyle w:val="ConsPlusNormal"/>
              <w:jc w:val="center"/>
            </w:pPr>
            <w:r w:rsidRPr="00AF1EB8">
              <w:t>4.11</w:t>
            </w:r>
          </w:p>
        </w:tc>
        <w:tc>
          <w:tcPr>
            <w:tcW w:w="7370" w:type="dxa"/>
          </w:tcPr>
          <w:p w14:paraId="3F891EC8" w14:textId="77777777" w:rsidR="0017467E" w:rsidRPr="00AF1EB8" w:rsidRDefault="0017467E" w:rsidP="007F16E7">
            <w:pPr>
              <w:pStyle w:val="ConsPlusNormal"/>
              <w:jc w:val="both"/>
            </w:pPr>
            <w:r w:rsidRPr="00AF1EB8">
              <w:t>Находить чередование звуков в морфемах (в том числе чередование гласных с нулем звука)</w:t>
            </w:r>
          </w:p>
        </w:tc>
      </w:tr>
      <w:tr w:rsidR="0017467E" w:rsidRPr="00AF1EB8" w14:paraId="53F4A318" w14:textId="77777777" w:rsidTr="007F16E7">
        <w:tc>
          <w:tcPr>
            <w:tcW w:w="1701" w:type="dxa"/>
          </w:tcPr>
          <w:p w14:paraId="52474D3A" w14:textId="77777777" w:rsidR="0017467E" w:rsidRPr="00AF1EB8" w:rsidRDefault="0017467E" w:rsidP="007F16E7">
            <w:pPr>
              <w:pStyle w:val="ConsPlusNormal"/>
              <w:jc w:val="center"/>
            </w:pPr>
            <w:r w:rsidRPr="00AF1EB8">
              <w:t>4.12</w:t>
            </w:r>
          </w:p>
        </w:tc>
        <w:tc>
          <w:tcPr>
            <w:tcW w:w="7370" w:type="dxa"/>
          </w:tcPr>
          <w:p w14:paraId="146A7AC5" w14:textId="77777777" w:rsidR="0017467E" w:rsidRPr="00AF1EB8" w:rsidRDefault="0017467E" w:rsidP="007F16E7">
            <w:pPr>
              <w:pStyle w:val="ConsPlusNormal"/>
              <w:jc w:val="both"/>
            </w:pPr>
            <w:r w:rsidRPr="00AF1EB8">
              <w:t>Проводить морфемный анализ слов</w:t>
            </w:r>
          </w:p>
        </w:tc>
      </w:tr>
      <w:tr w:rsidR="0017467E" w:rsidRPr="00AF1EB8" w14:paraId="47561C0E" w14:textId="77777777" w:rsidTr="007F16E7">
        <w:tc>
          <w:tcPr>
            <w:tcW w:w="1701" w:type="dxa"/>
          </w:tcPr>
          <w:p w14:paraId="6B21AD27" w14:textId="77777777" w:rsidR="0017467E" w:rsidRPr="00AF1EB8" w:rsidRDefault="0017467E" w:rsidP="007F16E7">
            <w:pPr>
              <w:pStyle w:val="ConsPlusNormal"/>
              <w:jc w:val="center"/>
            </w:pPr>
            <w:r w:rsidRPr="00AF1EB8">
              <w:t>4.13</w:t>
            </w:r>
          </w:p>
        </w:tc>
        <w:tc>
          <w:tcPr>
            <w:tcW w:w="7370" w:type="dxa"/>
          </w:tcPr>
          <w:p w14:paraId="05FC9E6B" w14:textId="77777777" w:rsidR="0017467E" w:rsidRPr="00AF1EB8" w:rsidRDefault="0017467E" w:rsidP="007F16E7">
            <w:pPr>
              <w:pStyle w:val="ConsPlusNormal"/>
              <w:jc w:val="both"/>
            </w:pPr>
            <w:r w:rsidRPr="00AF1EB8">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17467E" w:rsidRPr="00AF1EB8" w14:paraId="6C021E4E" w14:textId="77777777" w:rsidTr="007F16E7">
        <w:tc>
          <w:tcPr>
            <w:tcW w:w="1701" w:type="dxa"/>
          </w:tcPr>
          <w:p w14:paraId="4D7F0CDE" w14:textId="77777777" w:rsidR="0017467E" w:rsidRPr="00AF1EB8" w:rsidRDefault="0017467E" w:rsidP="007F16E7">
            <w:pPr>
              <w:pStyle w:val="ConsPlusNormal"/>
              <w:jc w:val="center"/>
            </w:pPr>
            <w:r w:rsidRPr="00AF1EB8">
              <w:t>4.14</w:t>
            </w:r>
          </w:p>
        </w:tc>
        <w:tc>
          <w:tcPr>
            <w:tcW w:w="7370" w:type="dxa"/>
          </w:tcPr>
          <w:p w14:paraId="1E1D7AF0" w14:textId="77777777" w:rsidR="0017467E" w:rsidRPr="00AF1EB8" w:rsidRDefault="0017467E" w:rsidP="007F16E7">
            <w:pPr>
              <w:pStyle w:val="ConsPlusNormal"/>
              <w:jc w:val="both"/>
            </w:pPr>
            <w:r w:rsidRPr="00AF1EB8">
              <w:t>Распознавать имена существительные, имена прилагательные, глаголы</w:t>
            </w:r>
          </w:p>
        </w:tc>
      </w:tr>
      <w:tr w:rsidR="0017467E" w:rsidRPr="00AF1EB8" w14:paraId="009585D6" w14:textId="77777777" w:rsidTr="007F16E7">
        <w:tc>
          <w:tcPr>
            <w:tcW w:w="1701" w:type="dxa"/>
          </w:tcPr>
          <w:p w14:paraId="28517D5D" w14:textId="77777777" w:rsidR="0017467E" w:rsidRPr="00AF1EB8" w:rsidRDefault="0017467E" w:rsidP="007F16E7">
            <w:pPr>
              <w:pStyle w:val="ConsPlusNormal"/>
              <w:jc w:val="center"/>
            </w:pPr>
            <w:r w:rsidRPr="00AF1EB8">
              <w:t>4.15</w:t>
            </w:r>
          </w:p>
        </w:tc>
        <w:tc>
          <w:tcPr>
            <w:tcW w:w="7370" w:type="dxa"/>
          </w:tcPr>
          <w:p w14:paraId="59432955"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17467E" w:rsidRPr="00AF1EB8" w14:paraId="77A6BD10" w14:textId="77777777" w:rsidTr="007F16E7">
        <w:tc>
          <w:tcPr>
            <w:tcW w:w="1701" w:type="dxa"/>
          </w:tcPr>
          <w:p w14:paraId="033C2210" w14:textId="77777777" w:rsidR="0017467E" w:rsidRPr="00AF1EB8" w:rsidRDefault="0017467E" w:rsidP="007F16E7">
            <w:pPr>
              <w:pStyle w:val="ConsPlusNormal"/>
              <w:jc w:val="center"/>
            </w:pPr>
            <w:r w:rsidRPr="00AF1EB8">
              <w:t>4.16</w:t>
            </w:r>
          </w:p>
        </w:tc>
        <w:tc>
          <w:tcPr>
            <w:tcW w:w="7370" w:type="dxa"/>
          </w:tcPr>
          <w:p w14:paraId="34F35F96" w14:textId="77777777" w:rsidR="0017467E" w:rsidRPr="00AF1EB8" w:rsidRDefault="0017467E" w:rsidP="007F16E7">
            <w:pPr>
              <w:pStyle w:val="ConsPlusNormal"/>
              <w:jc w:val="both"/>
            </w:pPr>
            <w:r w:rsidRPr="00AF1EB8">
              <w:t>Определять лексико-грамматические разряды имен существительных</w:t>
            </w:r>
          </w:p>
        </w:tc>
      </w:tr>
      <w:tr w:rsidR="0017467E" w:rsidRPr="00AF1EB8" w14:paraId="79505C8F" w14:textId="77777777" w:rsidTr="007F16E7">
        <w:tc>
          <w:tcPr>
            <w:tcW w:w="1701" w:type="dxa"/>
          </w:tcPr>
          <w:p w14:paraId="52B00FE0" w14:textId="77777777" w:rsidR="0017467E" w:rsidRPr="00AF1EB8" w:rsidRDefault="0017467E" w:rsidP="007F16E7">
            <w:pPr>
              <w:pStyle w:val="ConsPlusNormal"/>
              <w:jc w:val="center"/>
            </w:pPr>
            <w:r w:rsidRPr="00AF1EB8">
              <w:t>4.17</w:t>
            </w:r>
          </w:p>
        </w:tc>
        <w:tc>
          <w:tcPr>
            <w:tcW w:w="7370" w:type="dxa"/>
          </w:tcPr>
          <w:p w14:paraId="475DECC0" w14:textId="77777777" w:rsidR="0017467E" w:rsidRPr="00AF1EB8" w:rsidRDefault="0017467E" w:rsidP="007F16E7">
            <w:pPr>
              <w:pStyle w:val="ConsPlusNormal"/>
              <w:jc w:val="both"/>
            </w:pPr>
            <w:r w:rsidRPr="00AF1EB8">
              <w:t>Различать типы склонения имен существительных, выявлять разносклоняемые и несклоняемые имена существительные</w:t>
            </w:r>
          </w:p>
        </w:tc>
      </w:tr>
      <w:tr w:rsidR="0017467E" w:rsidRPr="00AF1EB8" w14:paraId="38A4F00F" w14:textId="77777777" w:rsidTr="007F16E7">
        <w:tc>
          <w:tcPr>
            <w:tcW w:w="1701" w:type="dxa"/>
          </w:tcPr>
          <w:p w14:paraId="1AFBDFD9" w14:textId="77777777" w:rsidR="0017467E" w:rsidRPr="00AF1EB8" w:rsidRDefault="0017467E" w:rsidP="007F16E7">
            <w:pPr>
              <w:pStyle w:val="ConsPlusNormal"/>
              <w:jc w:val="center"/>
            </w:pPr>
            <w:r w:rsidRPr="00AF1EB8">
              <w:t>4.18</w:t>
            </w:r>
          </w:p>
        </w:tc>
        <w:tc>
          <w:tcPr>
            <w:tcW w:w="7370" w:type="dxa"/>
          </w:tcPr>
          <w:p w14:paraId="4BC75216" w14:textId="77777777" w:rsidR="0017467E" w:rsidRPr="00AF1EB8" w:rsidRDefault="0017467E" w:rsidP="007F16E7">
            <w:pPr>
              <w:pStyle w:val="ConsPlusNormal"/>
              <w:jc w:val="both"/>
            </w:pPr>
            <w:r w:rsidRPr="00AF1EB8">
              <w:t>Проводить морфологический анализ имен существительных</w:t>
            </w:r>
          </w:p>
        </w:tc>
      </w:tr>
      <w:tr w:rsidR="0017467E" w:rsidRPr="00AF1EB8" w14:paraId="7F38435D" w14:textId="77777777" w:rsidTr="007F16E7">
        <w:tc>
          <w:tcPr>
            <w:tcW w:w="1701" w:type="dxa"/>
          </w:tcPr>
          <w:p w14:paraId="2A9A2FAA" w14:textId="77777777" w:rsidR="0017467E" w:rsidRPr="00AF1EB8" w:rsidRDefault="0017467E" w:rsidP="007F16E7">
            <w:pPr>
              <w:pStyle w:val="ConsPlusNormal"/>
              <w:jc w:val="center"/>
            </w:pPr>
            <w:r w:rsidRPr="00AF1EB8">
              <w:t>4.19</w:t>
            </w:r>
          </w:p>
        </w:tc>
        <w:tc>
          <w:tcPr>
            <w:tcW w:w="7370" w:type="dxa"/>
          </w:tcPr>
          <w:p w14:paraId="782359C8"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17467E" w:rsidRPr="00AF1EB8" w14:paraId="6BFC0E45" w14:textId="77777777" w:rsidTr="007F16E7">
        <w:tc>
          <w:tcPr>
            <w:tcW w:w="1701" w:type="dxa"/>
          </w:tcPr>
          <w:p w14:paraId="2C7D54C7" w14:textId="77777777" w:rsidR="0017467E" w:rsidRPr="00AF1EB8" w:rsidRDefault="0017467E" w:rsidP="007F16E7">
            <w:pPr>
              <w:pStyle w:val="ConsPlusNormal"/>
              <w:jc w:val="center"/>
            </w:pPr>
            <w:r w:rsidRPr="00AF1EB8">
              <w:t>4.20</w:t>
            </w:r>
          </w:p>
        </w:tc>
        <w:tc>
          <w:tcPr>
            <w:tcW w:w="7370" w:type="dxa"/>
          </w:tcPr>
          <w:p w14:paraId="5F2A11DC" w14:textId="77777777" w:rsidR="0017467E" w:rsidRPr="00AF1EB8" w:rsidRDefault="0017467E" w:rsidP="007F16E7">
            <w:pPr>
              <w:pStyle w:val="ConsPlusNormal"/>
              <w:jc w:val="both"/>
            </w:pPr>
            <w:r w:rsidRPr="00AF1EB8">
              <w:t>Различать полную и краткую формы имен прилагательных</w:t>
            </w:r>
          </w:p>
        </w:tc>
      </w:tr>
      <w:tr w:rsidR="0017467E" w:rsidRPr="00AF1EB8" w14:paraId="1A924741" w14:textId="77777777" w:rsidTr="007F16E7">
        <w:tc>
          <w:tcPr>
            <w:tcW w:w="1701" w:type="dxa"/>
          </w:tcPr>
          <w:p w14:paraId="3FBC55BE" w14:textId="77777777" w:rsidR="0017467E" w:rsidRPr="00AF1EB8" w:rsidRDefault="0017467E" w:rsidP="007F16E7">
            <w:pPr>
              <w:pStyle w:val="ConsPlusNormal"/>
              <w:jc w:val="center"/>
            </w:pPr>
            <w:r w:rsidRPr="00AF1EB8">
              <w:t>4.21</w:t>
            </w:r>
          </w:p>
        </w:tc>
        <w:tc>
          <w:tcPr>
            <w:tcW w:w="7370" w:type="dxa"/>
          </w:tcPr>
          <w:p w14:paraId="37322A6C" w14:textId="77777777" w:rsidR="0017467E" w:rsidRPr="00AF1EB8" w:rsidRDefault="0017467E" w:rsidP="007F16E7">
            <w:pPr>
              <w:pStyle w:val="ConsPlusNormal"/>
              <w:jc w:val="both"/>
            </w:pPr>
            <w:r w:rsidRPr="00AF1EB8">
              <w:t>Проводить частичный морфологический анализ имен прилагательных (в рамках изученного)</w:t>
            </w:r>
          </w:p>
        </w:tc>
      </w:tr>
      <w:tr w:rsidR="0017467E" w:rsidRPr="00AF1EB8" w14:paraId="422490C8" w14:textId="77777777" w:rsidTr="007F16E7">
        <w:tc>
          <w:tcPr>
            <w:tcW w:w="1701" w:type="dxa"/>
          </w:tcPr>
          <w:p w14:paraId="78C4502B" w14:textId="77777777" w:rsidR="0017467E" w:rsidRPr="00AF1EB8" w:rsidRDefault="0017467E" w:rsidP="007F16E7">
            <w:pPr>
              <w:pStyle w:val="ConsPlusNormal"/>
              <w:jc w:val="center"/>
            </w:pPr>
            <w:r w:rsidRPr="00AF1EB8">
              <w:t>4.22</w:t>
            </w:r>
          </w:p>
        </w:tc>
        <w:tc>
          <w:tcPr>
            <w:tcW w:w="7370" w:type="dxa"/>
          </w:tcPr>
          <w:p w14:paraId="1E446D5F"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17467E" w:rsidRPr="00AF1EB8" w14:paraId="477125A1" w14:textId="77777777" w:rsidTr="007F16E7">
        <w:tc>
          <w:tcPr>
            <w:tcW w:w="1701" w:type="dxa"/>
          </w:tcPr>
          <w:p w14:paraId="0FD31623" w14:textId="77777777" w:rsidR="0017467E" w:rsidRPr="00AF1EB8" w:rsidRDefault="0017467E" w:rsidP="007F16E7">
            <w:pPr>
              <w:pStyle w:val="ConsPlusNormal"/>
              <w:jc w:val="center"/>
            </w:pPr>
            <w:r w:rsidRPr="00AF1EB8">
              <w:t>4.23</w:t>
            </w:r>
          </w:p>
        </w:tc>
        <w:tc>
          <w:tcPr>
            <w:tcW w:w="7370" w:type="dxa"/>
          </w:tcPr>
          <w:p w14:paraId="3004E926" w14:textId="77777777" w:rsidR="0017467E" w:rsidRPr="00AF1EB8" w:rsidRDefault="0017467E" w:rsidP="007F16E7">
            <w:pPr>
              <w:pStyle w:val="ConsPlusNormal"/>
              <w:jc w:val="both"/>
            </w:pPr>
            <w:r w:rsidRPr="00AF1EB8">
              <w:t>Различать глаголы совершенного и несовершенного вида</w:t>
            </w:r>
          </w:p>
        </w:tc>
      </w:tr>
      <w:tr w:rsidR="0017467E" w:rsidRPr="00AF1EB8" w14:paraId="18910905" w14:textId="77777777" w:rsidTr="007F16E7">
        <w:tc>
          <w:tcPr>
            <w:tcW w:w="1701" w:type="dxa"/>
          </w:tcPr>
          <w:p w14:paraId="5ABD6E9F" w14:textId="77777777" w:rsidR="0017467E" w:rsidRPr="00AF1EB8" w:rsidRDefault="0017467E" w:rsidP="007F16E7">
            <w:pPr>
              <w:pStyle w:val="ConsPlusNormal"/>
              <w:jc w:val="center"/>
            </w:pPr>
            <w:r w:rsidRPr="00AF1EB8">
              <w:t>4.24</w:t>
            </w:r>
          </w:p>
        </w:tc>
        <w:tc>
          <w:tcPr>
            <w:tcW w:w="7370" w:type="dxa"/>
          </w:tcPr>
          <w:p w14:paraId="3049C180" w14:textId="77777777" w:rsidR="0017467E" w:rsidRPr="00AF1EB8" w:rsidRDefault="0017467E" w:rsidP="007F16E7">
            <w:pPr>
              <w:pStyle w:val="ConsPlusNormal"/>
              <w:jc w:val="both"/>
            </w:pPr>
            <w:r w:rsidRPr="00AF1EB8">
              <w:t>Различать глаголы возвратные и невозвратные</w:t>
            </w:r>
          </w:p>
        </w:tc>
      </w:tr>
      <w:tr w:rsidR="0017467E" w:rsidRPr="00AF1EB8" w14:paraId="323581A8" w14:textId="77777777" w:rsidTr="007F16E7">
        <w:tc>
          <w:tcPr>
            <w:tcW w:w="1701" w:type="dxa"/>
          </w:tcPr>
          <w:p w14:paraId="0F13BD2A" w14:textId="77777777" w:rsidR="0017467E" w:rsidRPr="00AF1EB8" w:rsidRDefault="0017467E" w:rsidP="007F16E7">
            <w:pPr>
              <w:pStyle w:val="ConsPlusNormal"/>
              <w:jc w:val="center"/>
            </w:pPr>
            <w:r w:rsidRPr="00AF1EB8">
              <w:t>4.25</w:t>
            </w:r>
          </w:p>
        </w:tc>
        <w:tc>
          <w:tcPr>
            <w:tcW w:w="7370" w:type="dxa"/>
          </w:tcPr>
          <w:p w14:paraId="034CBE84" w14:textId="77777777" w:rsidR="0017467E" w:rsidRPr="00AF1EB8" w:rsidRDefault="0017467E" w:rsidP="007F16E7">
            <w:pPr>
              <w:pStyle w:val="ConsPlusNormal"/>
              <w:jc w:val="both"/>
            </w:pPr>
            <w:r w:rsidRPr="00AF1EB8">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17467E" w:rsidRPr="00AF1EB8" w14:paraId="01581BA8" w14:textId="77777777" w:rsidTr="007F16E7">
        <w:tc>
          <w:tcPr>
            <w:tcW w:w="1701" w:type="dxa"/>
          </w:tcPr>
          <w:p w14:paraId="49BBCA3F" w14:textId="77777777" w:rsidR="0017467E" w:rsidRPr="00AF1EB8" w:rsidRDefault="0017467E" w:rsidP="007F16E7">
            <w:pPr>
              <w:pStyle w:val="ConsPlusNormal"/>
              <w:jc w:val="center"/>
            </w:pPr>
            <w:r w:rsidRPr="00AF1EB8">
              <w:t>4.26</w:t>
            </w:r>
          </w:p>
        </w:tc>
        <w:tc>
          <w:tcPr>
            <w:tcW w:w="7370" w:type="dxa"/>
          </w:tcPr>
          <w:p w14:paraId="444AB6EB" w14:textId="77777777" w:rsidR="0017467E" w:rsidRPr="00AF1EB8" w:rsidRDefault="0017467E" w:rsidP="007F16E7">
            <w:pPr>
              <w:pStyle w:val="ConsPlusNormal"/>
              <w:jc w:val="both"/>
            </w:pPr>
            <w:r w:rsidRPr="00AF1EB8">
              <w:t>Определять спряжение глагола, уметь спрягать глаголы</w:t>
            </w:r>
          </w:p>
        </w:tc>
      </w:tr>
      <w:tr w:rsidR="0017467E" w:rsidRPr="00AF1EB8" w14:paraId="567C9E3C" w14:textId="77777777" w:rsidTr="007F16E7">
        <w:tc>
          <w:tcPr>
            <w:tcW w:w="1701" w:type="dxa"/>
          </w:tcPr>
          <w:p w14:paraId="2C29BE0B" w14:textId="77777777" w:rsidR="0017467E" w:rsidRPr="00AF1EB8" w:rsidRDefault="0017467E" w:rsidP="007F16E7">
            <w:pPr>
              <w:pStyle w:val="ConsPlusNormal"/>
              <w:jc w:val="center"/>
            </w:pPr>
            <w:r w:rsidRPr="00AF1EB8">
              <w:t>4.27</w:t>
            </w:r>
          </w:p>
        </w:tc>
        <w:tc>
          <w:tcPr>
            <w:tcW w:w="7370" w:type="dxa"/>
          </w:tcPr>
          <w:p w14:paraId="586C86CF" w14:textId="77777777" w:rsidR="0017467E" w:rsidRPr="00AF1EB8" w:rsidRDefault="0017467E" w:rsidP="007F16E7">
            <w:pPr>
              <w:pStyle w:val="ConsPlusNormal"/>
              <w:jc w:val="both"/>
            </w:pPr>
            <w:r w:rsidRPr="00AF1EB8">
              <w:t>Проводить частичный морфологический анализ глаголов (в рамках изученного)</w:t>
            </w:r>
          </w:p>
        </w:tc>
      </w:tr>
      <w:tr w:rsidR="0017467E" w:rsidRPr="00AF1EB8" w14:paraId="7816E846" w14:textId="77777777" w:rsidTr="007F16E7">
        <w:tc>
          <w:tcPr>
            <w:tcW w:w="1701" w:type="dxa"/>
          </w:tcPr>
          <w:p w14:paraId="05CF3CAA" w14:textId="77777777" w:rsidR="0017467E" w:rsidRPr="00AF1EB8" w:rsidRDefault="0017467E" w:rsidP="007F16E7">
            <w:pPr>
              <w:pStyle w:val="ConsPlusNormal"/>
              <w:jc w:val="center"/>
            </w:pPr>
            <w:r w:rsidRPr="00AF1EB8">
              <w:t>4.28</w:t>
            </w:r>
          </w:p>
        </w:tc>
        <w:tc>
          <w:tcPr>
            <w:tcW w:w="7370" w:type="dxa"/>
          </w:tcPr>
          <w:p w14:paraId="7A570991" w14:textId="77777777" w:rsidR="0017467E" w:rsidRPr="00AF1EB8" w:rsidRDefault="0017467E" w:rsidP="007F16E7">
            <w:pPr>
              <w:pStyle w:val="ConsPlusNormal"/>
              <w:jc w:val="both"/>
            </w:pPr>
            <w:r w:rsidRPr="00AF1EB8">
              <w:t>Распознавать единицы синтаксиса (словосочетание и предложение)</w:t>
            </w:r>
          </w:p>
        </w:tc>
      </w:tr>
      <w:tr w:rsidR="0017467E" w:rsidRPr="00AF1EB8" w14:paraId="0A1732FF" w14:textId="77777777" w:rsidTr="007F16E7">
        <w:tc>
          <w:tcPr>
            <w:tcW w:w="1701" w:type="dxa"/>
          </w:tcPr>
          <w:p w14:paraId="21D9B526" w14:textId="77777777" w:rsidR="0017467E" w:rsidRPr="00AF1EB8" w:rsidRDefault="0017467E" w:rsidP="007F16E7">
            <w:pPr>
              <w:pStyle w:val="ConsPlusNormal"/>
              <w:jc w:val="center"/>
            </w:pPr>
            <w:r w:rsidRPr="00AF1EB8">
              <w:t>4.29</w:t>
            </w:r>
          </w:p>
        </w:tc>
        <w:tc>
          <w:tcPr>
            <w:tcW w:w="7370" w:type="dxa"/>
          </w:tcPr>
          <w:p w14:paraId="3807460D" w14:textId="77777777" w:rsidR="0017467E" w:rsidRPr="00AF1EB8" w:rsidRDefault="0017467E" w:rsidP="007F16E7">
            <w:pPr>
              <w:pStyle w:val="ConsPlusNormal"/>
              <w:jc w:val="both"/>
            </w:pPr>
            <w:r w:rsidRPr="00AF1EB8">
              <w:t>Проводить синтаксический анализ словосочетаний и простых предложений</w:t>
            </w:r>
          </w:p>
        </w:tc>
      </w:tr>
      <w:tr w:rsidR="0017467E" w:rsidRPr="00AF1EB8" w14:paraId="65F63BEE" w14:textId="77777777" w:rsidTr="007F16E7">
        <w:tc>
          <w:tcPr>
            <w:tcW w:w="1701" w:type="dxa"/>
          </w:tcPr>
          <w:p w14:paraId="370C250C" w14:textId="77777777" w:rsidR="0017467E" w:rsidRPr="00AF1EB8" w:rsidRDefault="0017467E" w:rsidP="007F16E7">
            <w:pPr>
              <w:pStyle w:val="ConsPlusNormal"/>
              <w:jc w:val="center"/>
            </w:pPr>
            <w:r w:rsidRPr="00AF1EB8">
              <w:t>4.30</w:t>
            </w:r>
          </w:p>
        </w:tc>
        <w:tc>
          <w:tcPr>
            <w:tcW w:w="7370" w:type="dxa"/>
          </w:tcPr>
          <w:p w14:paraId="67F610FA" w14:textId="77777777" w:rsidR="0017467E" w:rsidRPr="00AF1EB8" w:rsidRDefault="0017467E" w:rsidP="007F16E7">
            <w:pPr>
              <w:pStyle w:val="ConsPlusNormal"/>
              <w:jc w:val="both"/>
            </w:pPr>
            <w:r w:rsidRPr="00AF1EB8">
              <w:t>Распознавать словосочетания по морфологическим свойствам главного слова (именные, глагольные, наречные)</w:t>
            </w:r>
          </w:p>
        </w:tc>
      </w:tr>
      <w:tr w:rsidR="0017467E" w:rsidRPr="00AF1EB8" w14:paraId="254CF0B6" w14:textId="77777777" w:rsidTr="007F16E7">
        <w:tc>
          <w:tcPr>
            <w:tcW w:w="1701" w:type="dxa"/>
          </w:tcPr>
          <w:p w14:paraId="326615FE" w14:textId="77777777" w:rsidR="0017467E" w:rsidRPr="00AF1EB8" w:rsidRDefault="0017467E" w:rsidP="007F16E7">
            <w:pPr>
              <w:pStyle w:val="ConsPlusNormal"/>
              <w:jc w:val="center"/>
            </w:pPr>
            <w:r w:rsidRPr="00AF1EB8">
              <w:t>4.31</w:t>
            </w:r>
          </w:p>
        </w:tc>
        <w:tc>
          <w:tcPr>
            <w:tcW w:w="7370" w:type="dxa"/>
          </w:tcPr>
          <w:p w14:paraId="116686C5" w14:textId="77777777" w:rsidR="0017467E" w:rsidRPr="00AF1EB8" w:rsidRDefault="0017467E" w:rsidP="007F16E7">
            <w:pPr>
              <w:pStyle w:val="ConsPlusNormal"/>
              <w:jc w:val="both"/>
            </w:pPr>
            <w:r w:rsidRPr="00AF1EB8">
              <w:t>Распознавать простые неосложненные предложения</w:t>
            </w:r>
          </w:p>
        </w:tc>
      </w:tr>
      <w:tr w:rsidR="0017467E" w:rsidRPr="00AF1EB8" w14:paraId="40B3C0F9" w14:textId="77777777" w:rsidTr="007F16E7">
        <w:tc>
          <w:tcPr>
            <w:tcW w:w="1701" w:type="dxa"/>
          </w:tcPr>
          <w:p w14:paraId="13BB31FD" w14:textId="77777777" w:rsidR="0017467E" w:rsidRPr="00AF1EB8" w:rsidRDefault="0017467E" w:rsidP="007F16E7">
            <w:pPr>
              <w:pStyle w:val="ConsPlusNormal"/>
              <w:jc w:val="center"/>
            </w:pPr>
            <w:r w:rsidRPr="00AF1EB8">
              <w:t>4.32</w:t>
            </w:r>
          </w:p>
        </w:tc>
        <w:tc>
          <w:tcPr>
            <w:tcW w:w="7370" w:type="dxa"/>
          </w:tcPr>
          <w:p w14:paraId="0F796F69" w14:textId="77777777" w:rsidR="0017467E" w:rsidRPr="00AF1EB8" w:rsidRDefault="0017467E" w:rsidP="007F16E7">
            <w:pPr>
              <w:pStyle w:val="ConsPlusNormal"/>
              <w:jc w:val="both"/>
            </w:pPr>
            <w:r w:rsidRPr="00AF1EB8">
              <w:t>Распознавать простые предложения, осложненные однородными членами, включая предложения с обобщающим словом при однородных членах</w:t>
            </w:r>
          </w:p>
        </w:tc>
      </w:tr>
      <w:tr w:rsidR="0017467E" w:rsidRPr="00AF1EB8" w14:paraId="1E3A5C3F" w14:textId="77777777" w:rsidTr="007F16E7">
        <w:tc>
          <w:tcPr>
            <w:tcW w:w="1701" w:type="dxa"/>
          </w:tcPr>
          <w:p w14:paraId="4AFEE247" w14:textId="77777777" w:rsidR="0017467E" w:rsidRPr="00AF1EB8" w:rsidRDefault="0017467E" w:rsidP="007F16E7">
            <w:pPr>
              <w:pStyle w:val="ConsPlusNormal"/>
              <w:jc w:val="center"/>
            </w:pPr>
            <w:r w:rsidRPr="00AF1EB8">
              <w:t>4.33</w:t>
            </w:r>
          </w:p>
        </w:tc>
        <w:tc>
          <w:tcPr>
            <w:tcW w:w="7370" w:type="dxa"/>
          </w:tcPr>
          <w:p w14:paraId="2F3BA51F" w14:textId="77777777" w:rsidR="0017467E" w:rsidRPr="00AF1EB8" w:rsidRDefault="0017467E" w:rsidP="007F16E7">
            <w:pPr>
              <w:pStyle w:val="ConsPlusNormal"/>
              <w:jc w:val="both"/>
            </w:pPr>
            <w:r w:rsidRPr="00AF1EB8">
              <w:t>Распознавать простые предложения, осложненные обращением</w:t>
            </w:r>
          </w:p>
        </w:tc>
      </w:tr>
      <w:tr w:rsidR="0017467E" w:rsidRPr="00AF1EB8" w14:paraId="4854B660" w14:textId="77777777" w:rsidTr="007F16E7">
        <w:tc>
          <w:tcPr>
            <w:tcW w:w="1701" w:type="dxa"/>
          </w:tcPr>
          <w:p w14:paraId="3FF1A964" w14:textId="77777777" w:rsidR="0017467E" w:rsidRPr="00AF1EB8" w:rsidRDefault="0017467E" w:rsidP="007F16E7">
            <w:pPr>
              <w:pStyle w:val="ConsPlusNormal"/>
              <w:jc w:val="center"/>
            </w:pPr>
            <w:r w:rsidRPr="00AF1EB8">
              <w:t>4.34</w:t>
            </w:r>
          </w:p>
        </w:tc>
        <w:tc>
          <w:tcPr>
            <w:tcW w:w="7370" w:type="dxa"/>
          </w:tcPr>
          <w:p w14:paraId="34FC2643" w14:textId="77777777" w:rsidR="0017467E" w:rsidRPr="00AF1EB8" w:rsidRDefault="0017467E" w:rsidP="007F16E7">
            <w:pPr>
              <w:pStyle w:val="ConsPlusNormal"/>
              <w:jc w:val="both"/>
            </w:pPr>
            <w:r w:rsidRPr="00AF1EB8">
              <w:t>Распознавать предложения по цели высказывания (повествовательные, побудительные, вопросительные)</w:t>
            </w:r>
          </w:p>
        </w:tc>
      </w:tr>
      <w:tr w:rsidR="0017467E" w:rsidRPr="00AF1EB8" w14:paraId="27A431EE" w14:textId="77777777" w:rsidTr="007F16E7">
        <w:tc>
          <w:tcPr>
            <w:tcW w:w="1701" w:type="dxa"/>
          </w:tcPr>
          <w:p w14:paraId="74E55923" w14:textId="77777777" w:rsidR="0017467E" w:rsidRPr="00AF1EB8" w:rsidRDefault="0017467E" w:rsidP="007F16E7">
            <w:pPr>
              <w:pStyle w:val="ConsPlusNormal"/>
              <w:jc w:val="center"/>
            </w:pPr>
            <w:r w:rsidRPr="00AF1EB8">
              <w:t>4.35</w:t>
            </w:r>
          </w:p>
        </w:tc>
        <w:tc>
          <w:tcPr>
            <w:tcW w:w="7370" w:type="dxa"/>
          </w:tcPr>
          <w:p w14:paraId="1D9992DF" w14:textId="77777777" w:rsidR="0017467E" w:rsidRPr="00AF1EB8" w:rsidRDefault="0017467E" w:rsidP="007F16E7">
            <w:pPr>
              <w:pStyle w:val="ConsPlusNormal"/>
              <w:jc w:val="both"/>
            </w:pPr>
            <w:r w:rsidRPr="00AF1EB8">
              <w:t>Распознавать предложения по эмоциональной окраске (восклицательные и невосклицательные)</w:t>
            </w:r>
          </w:p>
        </w:tc>
      </w:tr>
      <w:tr w:rsidR="0017467E" w:rsidRPr="00AF1EB8" w14:paraId="369A2797" w14:textId="77777777" w:rsidTr="007F16E7">
        <w:tc>
          <w:tcPr>
            <w:tcW w:w="1701" w:type="dxa"/>
          </w:tcPr>
          <w:p w14:paraId="611C44C9" w14:textId="77777777" w:rsidR="0017467E" w:rsidRPr="00AF1EB8" w:rsidRDefault="0017467E" w:rsidP="007F16E7">
            <w:pPr>
              <w:pStyle w:val="ConsPlusNormal"/>
              <w:jc w:val="center"/>
            </w:pPr>
            <w:r w:rsidRPr="00AF1EB8">
              <w:t>4.36</w:t>
            </w:r>
          </w:p>
        </w:tc>
        <w:tc>
          <w:tcPr>
            <w:tcW w:w="7370" w:type="dxa"/>
          </w:tcPr>
          <w:p w14:paraId="1487BE3F" w14:textId="77777777" w:rsidR="0017467E" w:rsidRPr="00AF1EB8" w:rsidRDefault="0017467E" w:rsidP="007F16E7">
            <w:pPr>
              <w:pStyle w:val="ConsPlusNormal"/>
              <w:jc w:val="both"/>
            </w:pPr>
            <w:r w:rsidRPr="00AF1EB8">
              <w:t>Распознавать предложения по количеству грамматических основ (простые и сложные)</w:t>
            </w:r>
          </w:p>
        </w:tc>
      </w:tr>
      <w:tr w:rsidR="0017467E" w:rsidRPr="00AF1EB8" w14:paraId="24E81FEB" w14:textId="77777777" w:rsidTr="007F16E7">
        <w:tc>
          <w:tcPr>
            <w:tcW w:w="1701" w:type="dxa"/>
          </w:tcPr>
          <w:p w14:paraId="52EDA83E" w14:textId="77777777" w:rsidR="0017467E" w:rsidRPr="00AF1EB8" w:rsidRDefault="0017467E" w:rsidP="007F16E7">
            <w:pPr>
              <w:pStyle w:val="ConsPlusNormal"/>
              <w:jc w:val="center"/>
            </w:pPr>
            <w:r w:rsidRPr="00AF1EB8">
              <w:t>4.37</w:t>
            </w:r>
          </w:p>
        </w:tc>
        <w:tc>
          <w:tcPr>
            <w:tcW w:w="7370" w:type="dxa"/>
          </w:tcPr>
          <w:p w14:paraId="025C2AF1" w14:textId="77777777" w:rsidR="0017467E" w:rsidRPr="00AF1EB8" w:rsidRDefault="0017467E" w:rsidP="007F16E7">
            <w:pPr>
              <w:pStyle w:val="ConsPlusNormal"/>
              <w:jc w:val="both"/>
            </w:pPr>
            <w:r w:rsidRPr="00AF1EB8">
              <w:t>Распознавать предложения по наличию второстепенных членов (распространенные и нераспространенные)</w:t>
            </w:r>
          </w:p>
        </w:tc>
      </w:tr>
      <w:tr w:rsidR="0017467E" w:rsidRPr="00AF1EB8" w14:paraId="1B106DEA" w14:textId="77777777" w:rsidTr="007F16E7">
        <w:tc>
          <w:tcPr>
            <w:tcW w:w="1701" w:type="dxa"/>
          </w:tcPr>
          <w:p w14:paraId="781D2EF8" w14:textId="77777777" w:rsidR="0017467E" w:rsidRPr="00AF1EB8" w:rsidRDefault="0017467E" w:rsidP="007F16E7">
            <w:pPr>
              <w:pStyle w:val="ConsPlusNormal"/>
              <w:jc w:val="center"/>
            </w:pPr>
            <w:r w:rsidRPr="00AF1EB8">
              <w:t>4.38</w:t>
            </w:r>
          </w:p>
        </w:tc>
        <w:tc>
          <w:tcPr>
            <w:tcW w:w="7370" w:type="dxa"/>
          </w:tcPr>
          <w:p w14:paraId="129FE492" w14:textId="77777777" w:rsidR="0017467E" w:rsidRPr="00AF1EB8" w:rsidRDefault="0017467E" w:rsidP="007F16E7">
            <w:pPr>
              <w:pStyle w:val="ConsPlusNormal"/>
              <w:jc w:val="both"/>
            </w:pPr>
            <w:r w:rsidRPr="00AF1EB8">
              <w:t>Определять главные члены предложения (грамматическую основу)</w:t>
            </w:r>
          </w:p>
        </w:tc>
      </w:tr>
      <w:tr w:rsidR="0017467E" w:rsidRPr="00AF1EB8" w14:paraId="7168F4C6" w14:textId="77777777" w:rsidTr="007F16E7">
        <w:tc>
          <w:tcPr>
            <w:tcW w:w="1701" w:type="dxa"/>
          </w:tcPr>
          <w:p w14:paraId="60555850" w14:textId="77777777" w:rsidR="0017467E" w:rsidRPr="00AF1EB8" w:rsidRDefault="0017467E" w:rsidP="007F16E7">
            <w:pPr>
              <w:pStyle w:val="ConsPlusNormal"/>
              <w:jc w:val="center"/>
            </w:pPr>
            <w:r w:rsidRPr="00AF1EB8">
              <w:t>4.39</w:t>
            </w:r>
          </w:p>
        </w:tc>
        <w:tc>
          <w:tcPr>
            <w:tcW w:w="7370" w:type="dxa"/>
          </w:tcPr>
          <w:p w14:paraId="4529D8A4" w14:textId="77777777" w:rsidR="0017467E" w:rsidRPr="00AF1EB8" w:rsidRDefault="0017467E" w:rsidP="007F16E7">
            <w:pPr>
              <w:pStyle w:val="ConsPlusNormal"/>
              <w:jc w:val="both"/>
            </w:pPr>
            <w:r w:rsidRPr="00AF1EB8">
              <w:t>Определять второстепенные члены предложения</w:t>
            </w:r>
          </w:p>
        </w:tc>
      </w:tr>
      <w:tr w:rsidR="0017467E" w:rsidRPr="00AF1EB8" w14:paraId="3FC56821" w14:textId="77777777" w:rsidTr="007F16E7">
        <w:tc>
          <w:tcPr>
            <w:tcW w:w="1701" w:type="dxa"/>
          </w:tcPr>
          <w:p w14:paraId="62835108" w14:textId="77777777" w:rsidR="0017467E" w:rsidRPr="00AF1EB8" w:rsidRDefault="0017467E" w:rsidP="007F16E7">
            <w:pPr>
              <w:pStyle w:val="ConsPlusNormal"/>
              <w:jc w:val="center"/>
            </w:pPr>
            <w:r w:rsidRPr="00AF1EB8">
              <w:t>4.40</w:t>
            </w:r>
          </w:p>
        </w:tc>
        <w:tc>
          <w:tcPr>
            <w:tcW w:w="7370" w:type="dxa"/>
          </w:tcPr>
          <w:p w14:paraId="62C8788B" w14:textId="77777777" w:rsidR="0017467E" w:rsidRPr="00AF1EB8" w:rsidRDefault="0017467E" w:rsidP="007F16E7">
            <w:pPr>
              <w:pStyle w:val="ConsPlusNormal"/>
              <w:jc w:val="both"/>
            </w:pPr>
            <w:r w:rsidRPr="00AF1EB8">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17467E" w:rsidRPr="00AF1EB8" w14:paraId="044E16BB" w14:textId="77777777" w:rsidTr="007F16E7">
        <w:tc>
          <w:tcPr>
            <w:tcW w:w="1701" w:type="dxa"/>
          </w:tcPr>
          <w:p w14:paraId="13388897" w14:textId="77777777" w:rsidR="0017467E" w:rsidRPr="00AF1EB8" w:rsidRDefault="0017467E" w:rsidP="007F16E7">
            <w:pPr>
              <w:pStyle w:val="ConsPlusNormal"/>
              <w:jc w:val="center"/>
            </w:pPr>
            <w:r w:rsidRPr="00AF1EB8">
              <w:t>4.41</w:t>
            </w:r>
          </w:p>
        </w:tc>
        <w:tc>
          <w:tcPr>
            <w:tcW w:w="7370" w:type="dxa"/>
          </w:tcPr>
          <w:p w14:paraId="7ADCD115" w14:textId="77777777" w:rsidR="0017467E" w:rsidRPr="00AF1EB8" w:rsidRDefault="0017467E" w:rsidP="007F16E7">
            <w:pPr>
              <w:pStyle w:val="ConsPlusNormal"/>
              <w:jc w:val="both"/>
            </w:pPr>
            <w:r w:rsidRPr="00AF1EB8">
              <w:t>Определять морфологические средства выражения сказуемого (глаголом, именем существительным, именем прилагательным)</w:t>
            </w:r>
          </w:p>
        </w:tc>
      </w:tr>
      <w:tr w:rsidR="0017467E" w:rsidRPr="00AF1EB8" w14:paraId="05BFB633" w14:textId="77777777" w:rsidTr="007F16E7">
        <w:tc>
          <w:tcPr>
            <w:tcW w:w="1701" w:type="dxa"/>
          </w:tcPr>
          <w:p w14:paraId="42CAC067" w14:textId="77777777" w:rsidR="0017467E" w:rsidRPr="00AF1EB8" w:rsidRDefault="0017467E" w:rsidP="007F16E7">
            <w:pPr>
              <w:pStyle w:val="ConsPlusNormal"/>
              <w:jc w:val="center"/>
            </w:pPr>
            <w:r w:rsidRPr="00AF1EB8">
              <w:t>4.42</w:t>
            </w:r>
          </w:p>
        </w:tc>
        <w:tc>
          <w:tcPr>
            <w:tcW w:w="7370" w:type="dxa"/>
          </w:tcPr>
          <w:p w14:paraId="7743F94B" w14:textId="77777777" w:rsidR="0017467E" w:rsidRPr="00AF1EB8" w:rsidRDefault="0017467E" w:rsidP="007F16E7">
            <w:pPr>
              <w:pStyle w:val="ConsPlusNormal"/>
              <w:jc w:val="both"/>
            </w:pPr>
            <w:r w:rsidRPr="00AF1EB8">
              <w:t>Определять морфологические средства выражения второстепенных членов предложения (в рамках изученного)</w:t>
            </w:r>
          </w:p>
        </w:tc>
      </w:tr>
      <w:tr w:rsidR="0017467E" w:rsidRPr="00AF1EB8" w14:paraId="424CA3E0" w14:textId="77777777" w:rsidTr="007F16E7">
        <w:tc>
          <w:tcPr>
            <w:tcW w:w="1701" w:type="dxa"/>
          </w:tcPr>
          <w:p w14:paraId="26BD710F" w14:textId="77777777" w:rsidR="0017467E" w:rsidRPr="00AF1EB8" w:rsidRDefault="0017467E" w:rsidP="007F16E7">
            <w:pPr>
              <w:pStyle w:val="ConsPlusNormal"/>
              <w:jc w:val="center"/>
            </w:pPr>
            <w:r w:rsidRPr="00AF1EB8">
              <w:t>5</w:t>
            </w:r>
          </w:p>
        </w:tc>
        <w:tc>
          <w:tcPr>
            <w:tcW w:w="7370" w:type="dxa"/>
          </w:tcPr>
          <w:p w14:paraId="4CA71E92" w14:textId="77777777" w:rsidR="0017467E" w:rsidRPr="00AF1EB8" w:rsidRDefault="0017467E" w:rsidP="007F16E7">
            <w:pPr>
              <w:pStyle w:val="ConsPlusNormal"/>
              <w:jc w:val="both"/>
            </w:pPr>
            <w:r w:rsidRPr="00AF1EB8">
              <w:t>По теме "Культура речи"</w:t>
            </w:r>
          </w:p>
        </w:tc>
      </w:tr>
      <w:tr w:rsidR="0017467E" w:rsidRPr="00AF1EB8" w14:paraId="28BBB01B" w14:textId="77777777" w:rsidTr="007F16E7">
        <w:tc>
          <w:tcPr>
            <w:tcW w:w="1701" w:type="dxa"/>
          </w:tcPr>
          <w:p w14:paraId="1137A43E" w14:textId="77777777" w:rsidR="0017467E" w:rsidRPr="00AF1EB8" w:rsidRDefault="0017467E" w:rsidP="007F16E7">
            <w:pPr>
              <w:pStyle w:val="ConsPlusNormal"/>
              <w:jc w:val="center"/>
            </w:pPr>
            <w:r w:rsidRPr="00AF1EB8">
              <w:t>5.1</w:t>
            </w:r>
          </w:p>
        </w:tc>
        <w:tc>
          <w:tcPr>
            <w:tcW w:w="7370" w:type="dxa"/>
          </w:tcPr>
          <w:p w14:paraId="1EA4862A" w14:textId="77777777" w:rsidR="0017467E" w:rsidRPr="00AF1EB8" w:rsidRDefault="0017467E" w:rsidP="007F16E7">
            <w:pPr>
              <w:pStyle w:val="ConsPlusNormal"/>
              <w:jc w:val="both"/>
            </w:pPr>
            <w:r w:rsidRPr="00AF1EB8">
              <w:t>Использовать знания по фонетике и орфоэпии в практике произношения слов</w:t>
            </w:r>
          </w:p>
        </w:tc>
      </w:tr>
      <w:tr w:rsidR="0017467E" w:rsidRPr="00AF1EB8" w14:paraId="04289467" w14:textId="77777777" w:rsidTr="007F16E7">
        <w:tc>
          <w:tcPr>
            <w:tcW w:w="1701" w:type="dxa"/>
          </w:tcPr>
          <w:p w14:paraId="435FD426" w14:textId="77777777" w:rsidR="0017467E" w:rsidRPr="00AF1EB8" w:rsidRDefault="0017467E" w:rsidP="007F16E7">
            <w:pPr>
              <w:pStyle w:val="ConsPlusNormal"/>
              <w:jc w:val="center"/>
            </w:pPr>
            <w:r w:rsidRPr="00AF1EB8">
              <w:t>5.2</w:t>
            </w:r>
          </w:p>
        </w:tc>
        <w:tc>
          <w:tcPr>
            <w:tcW w:w="7370" w:type="dxa"/>
          </w:tcPr>
          <w:p w14:paraId="4E5A9590" w14:textId="77777777" w:rsidR="0017467E" w:rsidRPr="00AF1EB8" w:rsidRDefault="0017467E" w:rsidP="007F16E7">
            <w:pPr>
              <w:pStyle w:val="ConsPlusNormal"/>
              <w:jc w:val="both"/>
            </w:pPr>
            <w:r w:rsidRPr="00AF1EB8">
              <w:t>Соблюдать нормы произношения имен существительных, постановки в них ударения (в рамках изученного)</w:t>
            </w:r>
          </w:p>
        </w:tc>
      </w:tr>
      <w:tr w:rsidR="0017467E" w:rsidRPr="00AF1EB8" w14:paraId="52D16D8E" w14:textId="77777777" w:rsidTr="007F16E7">
        <w:tc>
          <w:tcPr>
            <w:tcW w:w="1701" w:type="dxa"/>
          </w:tcPr>
          <w:p w14:paraId="23D1D3CA" w14:textId="77777777" w:rsidR="0017467E" w:rsidRPr="00AF1EB8" w:rsidRDefault="0017467E" w:rsidP="007F16E7">
            <w:pPr>
              <w:pStyle w:val="ConsPlusNormal"/>
              <w:jc w:val="center"/>
            </w:pPr>
            <w:r w:rsidRPr="00AF1EB8">
              <w:t>5.3</w:t>
            </w:r>
          </w:p>
        </w:tc>
        <w:tc>
          <w:tcPr>
            <w:tcW w:w="7370" w:type="dxa"/>
          </w:tcPr>
          <w:p w14:paraId="43B6B1D7" w14:textId="77777777" w:rsidR="0017467E" w:rsidRPr="00AF1EB8" w:rsidRDefault="0017467E" w:rsidP="007F16E7">
            <w:pPr>
              <w:pStyle w:val="ConsPlusNormal"/>
              <w:jc w:val="both"/>
            </w:pPr>
            <w:r w:rsidRPr="00AF1EB8">
              <w:t>Соблюдать нормы произношения имен прилагательных, постановки в них ударения (в рамках изученного)</w:t>
            </w:r>
          </w:p>
        </w:tc>
      </w:tr>
      <w:tr w:rsidR="0017467E" w:rsidRPr="00AF1EB8" w14:paraId="23083DDE" w14:textId="77777777" w:rsidTr="007F16E7">
        <w:tc>
          <w:tcPr>
            <w:tcW w:w="1701" w:type="dxa"/>
          </w:tcPr>
          <w:p w14:paraId="4764C25E" w14:textId="77777777" w:rsidR="0017467E" w:rsidRPr="00AF1EB8" w:rsidRDefault="0017467E" w:rsidP="007F16E7">
            <w:pPr>
              <w:pStyle w:val="ConsPlusNormal"/>
              <w:jc w:val="center"/>
            </w:pPr>
            <w:r w:rsidRPr="00AF1EB8">
              <w:t>5.4</w:t>
            </w:r>
          </w:p>
        </w:tc>
        <w:tc>
          <w:tcPr>
            <w:tcW w:w="7370" w:type="dxa"/>
          </w:tcPr>
          <w:p w14:paraId="7F816B8F" w14:textId="77777777" w:rsidR="0017467E" w:rsidRPr="00AF1EB8" w:rsidRDefault="0017467E" w:rsidP="007F16E7">
            <w:pPr>
              <w:pStyle w:val="ConsPlusNormal"/>
              <w:jc w:val="both"/>
            </w:pPr>
            <w:r w:rsidRPr="00AF1EB8">
              <w:t>Соблюдать нормы постановки ударения в глагольных формах (в рамках изученного)</w:t>
            </w:r>
          </w:p>
        </w:tc>
      </w:tr>
      <w:tr w:rsidR="0017467E" w:rsidRPr="00AF1EB8" w14:paraId="3A38B5E4" w14:textId="77777777" w:rsidTr="007F16E7">
        <w:tc>
          <w:tcPr>
            <w:tcW w:w="1701" w:type="dxa"/>
          </w:tcPr>
          <w:p w14:paraId="0E3A3D4D" w14:textId="77777777" w:rsidR="0017467E" w:rsidRPr="00AF1EB8" w:rsidRDefault="0017467E" w:rsidP="007F16E7">
            <w:pPr>
              <w:pStyle w:val="ConsPlusNormal"/>
              <w:jc w:val="center"/>
            </w:pPr>
            <w:r w:rsidRPr="00AF1EB8">
              <w:t>5.5</w:t>
            </w:r>
          </w:p>
        </w:tc>
        <w:tc>
          <w:tcPr>
            <w:tcW w:w="7370" w:type="dxa"/>
          </w:tcPr>
          <w:p w14:paraId="6B4E69AB" w14:textId="77777777" w:rsidR="0017467E" w:rsidRPr="00AF1EB8" w:rsidRDefault="0017467E" w:rsidP="007F16E7">
            <w:pPr>
              <w:pStyle w:val="ConsPlusNormal"/>
              <w:jc w:val="both"/>
            </w:pPr>
            <w:r w:rsidRPr="00AF1EB8">
              <w:t>Уметь правильно употреблять слова-паронимы</w:t>
            </w:r>
          </w:p>
        </w:tc>
      </w:tr>
      <w:tr w:rsidR="0017467E" w:rsidRPr="00AF1EB8" w14:paraId="21B8CE58" w14:textId="77777777" w:rsidTr="007F16E7">
        <w:tc>
          <w:tcPr>
            <w:tcW w:w="1701" w:type="dxa"/>
          </w:tcPr>
          <w:p w14:paraId="2CA6AD8B" w14:textId="77777777" w:rsidR="0017467E" w:rsidRPr="00AF1EB8" w:rsidRDefault="0017467E" w:rsidP="007F16E7">
            <w:pPr>
              <w:pStyle w:val="ConsPlusNormal"/>
              <w:jc w:val="center"/>
            </w:pPr>
            <w:r w:rsidRPr="00AF1EB8">
              <w:t>5.6</w:t>
            </w:r>
          </w:p>
        </w:tc>
        <w:tc>
          <w:tcPr>
            <w:tcW w:w="7370" w:type="dxa"/>
          </w:tcPr>
          <w:p w14:paraId="115C6C70" w14:textId="77777777" w:rsidR="0017467E" w:rsidRPr="00AF1EB8" w:rsidRDefault="0017467E" w:rsidP="007F16E7">
            <w:pPr>
              <w:pStyle w:val="ConsPlusNormal"/>
              <w:jc w:val="both"/>
            </w:pPr>
            <w:r w:rsidRPr="00AF1EB8">
              <w:t>Соблюдать нормы словоизменения, имен существительных, употребления несклоняемых имен существительных (в рамках изученного)</w:t>
            </w:r>
          </w:p>
        </w:tc>
      </w:tr>
      <w:tr w:rsidR="0017467E" w:rsidRPr="00AF1EB8" w14:paraId="61846070" w14:textId="77777777" w:rsidTr="007F16E7">
        <w:tc>
          <w:tcPr>
            <w:tcW w:w="1701" w:type="dxa"/>
          </w:tcPr>
          <w:p w14:paraId="49D0CEA6" w14:textId="77777777" w:rsidR="0017467E" w:rsidRPr="00AF1EB8" w:rsidRDefault="0017467E" w:rsidP="007F16E7">
            <w:pPr>
              <w:pStyle w:val="ConsPlusNormal"/>
              <w:jc w:val="center"/>
            </w:pPr>
            <w:r w:rsidRPr="00AF1EB8">
              <w:t>5.7</w:t>
            </w:r>
          </w:p>
        </w:tc>
        <w:tc>
          <w:tcPr>
            <w:tcW w:w="7370" w:type="dxa"/>
          </w:tcPr>
          <w:p w14:paraId="6A94977C" w14:textId="77777777" w:rsidR="0017467E" w:rsidRPr="00AF1EB8" w:rsidRDefault="0017467E" w:rsidP="007F16E7">
            <w:pPr>
              <w:pStyle w:val="ConsPlusNormal"/>
              <w:jc w:val="both"/>
            </w:pPr>
            <w:r w:rsidRPr="00AF1EB8">
              <w:t>Соблюдать нормы словоизменения имен прилагательных (в рамках изученного)</w:t>
            </w:r>
          </w:p>
        </w:tc>
      </w:tr>
      <w:tr w:rsidR="0017467E" w:rsidRPr="00AF1EB8" w14:paraId="024F5212" w14:textId="77777777" w:rsidTr="007F16E7">
        <w:tc>
          <w:tcPr>
            <w:tcW w:w="1701" w:type="dxa"/>
          </w:tcPr>
          <w:p w14:paraId="2E749436" w14:textId="77777777" w:rsidR="0017467E" w:rsidRPr="00AF1EB8" w:rsidRDefault="0017467E" w:rsidP="007F16E7">
            <w:pPr>
              <w:pStyle w:val="ConsPlusNormal"/>
              <w:jc w:val="center"/>
            </w:pPr>
            <w:r w:rsidRPr="00AF1EB8">
              <w:t>5.8</w:t>
            </w:r>
          </w:p>
        </w:tc>
        <w:tc>
          <w:tcPr>
            <w:tcW w:w="7370" w:type="dxa"/>
          </w:tcPr>
          <w:p w14:paraId="4966A832" w14:textId="77777777" w:rsidR="0017467E" w:rsidRPr="00AF1EB8" w:rsidRDefault="0017467E" w:rsidP="007F16E7">
            <w:pPr>
              <w:pStyle w:val="ConsPlusNormal"/>
              <w:jc w:val="both"/>
            </w:pPr>
            <w:r w:rsidRPr="00AF1EB8">
              <w:t>Соблюдать нормы словоизменения глаголов (в рамках изученного)</w:t>
            </w:r>
          </w:p>
        </w:tc>
      </w:tr>
      <w:tr w:rsidR="0017467E" w:rsidRPr="00AF1EB8" w14:paraId="2C1BB4E9" w14:textId="77777777" w:rsidTr="007F16E7">
        <w:tc>
          <w:tcPr>
            <w:tcW w:w="1701" w:type="dxa"/>
          </w:tcPr>
          <w:p w14:paraId="380C3017" w14:textId="77777777" w:rsidR="0017467E" w:rsidRPr="00AF1EB8" w:rsidRDefault="0017467E" w:rsidP="007F16E7">
            <w:pPr>
              <w:pStyle w:val="ConsPlusNormal"/>
              <w:jc w:val="center"/>
            </w:pPr>
            <w:r w:rsidRPr="00AF1EB8">
              <w:t>6</w:t>
            </w:r>
          </w:p>
        </w:tc>
        <w:tc>
          <w:tcPr>
            <w:tcW w:w="7370" w:type="dxa"/>
          </w:tcPr>
          <w:p w14:paraId="469DBAFF" w14:textId="77777777" w:rsidR="0017467E" w:rsidRPr="00AF1EB8" w:rsidRDefault="0017467E" w:rsidP="007F16E7">
            <w:pPr>
              <w:pStyle w:val="ConsPlusNormal"/>
              <w:jc w:val="both"/>
            </w:pPr>
            <w:r w:rsidRPr="00AF1EB8">
              <w:t>По теме "Орфография"</w:t>
            </w:r>
          </w:p>
        </w:tc>
      </w:tr>
      <w:tr w:rsidR="0017467E" w:rsidRPr="00AF1EB8" w14:paraId="1789C9DE" w14:textId="77777777" w:rsidTr="007F16E7">
        <w:tc>
          <w:tcPr>
            <w:tcW w:w="1701" w:type="dxa"/>
          </w:tcPr>
          <w:p w14:paraId="3DF8142E" w14:textId="77777777" w:rsidR="0017467E" w:rsidRPr="00AF1EB8" w:rsidRDefault="0017467E" w:rsidP="007F16E7">
            <w:pPr>
              <w:pStyle w:val="ConsPlusNormal"/>
              <w:jc w:val="center"/>
            </w:pPr>
            <w:r w:rsidRPr="00AF1EB8">
              <w:t>6.1</w:t>
            </w:r>
          </w:p>
        </w:tc>
        <w:tc>
          <w:tcPr>
            <w:tcW w:w="7370" w:type="dxa"/>
          </w:tcPr>
          <w:p w14:paraId="712AF1C3" w14:textId="77777777" w:rsidR="0017467E" w:rsidRPr="00AF1EB8" w:rsidRDefault="0017467E" w:rsidP="007F16E7">
            <w:pPr>
              <w:pStyle w:val="ConsPlusNormal"/>
              <w:jc w:val="both"/>
            </w:pPr>
            <w:r w:rsidRPr="00AF1EB8">
              <w:t>Оперировать понятием "орфограмма" и различать буквенные и небуквенные орфограммы при проведении орфографического анализа слова</w:t>
            </w:r>
          </w:p>
        </w:tc>
      </w:tr>
      <w:tr w:rsidR="0017467E" w:rsidRPr="00AF1EB8" w14:paraId="32687FF0" w14:textId="77777777" w:rsidTr="007F16E7">
        <w:tc>
          <w:tcPr>
            <w:tcW w:w="1701" w:type="dxa"/>
          </w:tcPr>
          <w:p w14:paraId="1C11FF3A" w14:textId="77777777" w:rsidR="0017467E" w:rsidRPr="00AF1EB8" w:rsidRDefault="0017467E" w:rsidP="007F16E7">
            <w:pPr>
              <w:pStyle w:val="ConsPlusNormal"/>
              <w:jc w:val="center"/>
            </w:pPr>
            <w:r w:rsidRPr="00AF1EB8">
              <w:t>6.2</w:t>
            </w:r>
          </w:p>
        </w:tc>
        <w:tc>
          <w:tcPr>
            <w:tcW w:w="7370" w:type="dxa"/>
          </w:tcPr>
          <w:p w14:paraId="797902AC"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151C86E7" w14:textId="77777777" w:rsidTr="007F16E7">
        <w:tc>
          <w:tcPr>
            <w:tcW w:w="1701" w:type="dxa"/>
          </w:tcPr>
          <w:p w14:paraId="6E00F2FA" w14:textId="77777777" w:rsidR="0017467E" w:rsidRPr="00AF1EB8" w:rsidRDefault="0017467E" w:rsidP="007F16E7">
            <w:pPr>
              <w:pStyle w:val="ConsPlusNormal"/>
              <w:jc w:val="center"/>
            </w:pPr>
            <w:r w:rsidRPr="00AF1EB8">
              <w:t>6.3</w:t>
            </w:r>
          </w:p>
        </w:tc>
        <w:tc>
          <w:tcPr>
            <w:tcW w:w="7370" w:type="dxa"/>
          </w:tcPr>
          <w:p w14:paraId="35764407" w14:textId="77777777" w:rsidR="0017467E" w:rsidRPr="00AF1EB8" w:rsidRDefault="0017467E" w:rsidP="007F16E7">
            <w:pPr>
              <w:pStyle w:val="ConsPlusNormal"/>
              <w:jc w:val="both"/>
            </w:pPr>
            <w:r w:rsidRPr="00AF1EB8">
              <w:t>Применять знания по орфографии в практике правописания (в том числе применять знание о правописании разделительных ъ и ь)</w:t>
            </w:r>
          </w:p>
        </w:tc>
      </w:tr>
      <w:tr w:rsidR="0017467E" w:rsidRPr="00AF1EB8" w14:paraId="159D5ACD" w14:textId="77777777" w:rsidTr="007F16E7">
        <w:tc>
          <w:tcPr>
            <w:tcW w:w="1701" w:type="dxa"/>
          </w:tcPr>
          <w:p w14:paraId="027014E7" w14:textId="77777777" w:rsidR="0017467E" w:rsidRPr="00AF1EB8" w:rsidRDefault="0017467E" w:rsidP="007F16E7">
            <w:pPr>
              <w:pStyle w:val="ConsPlusNormal"/>
              <w:jc w:val="center"/>
            </w:pPr>
            <w:r w:rsidRPr="00AF1EB8">
              <w:t>6.4</w:t>
            </w:r>
          </w:p>
        </w:tc>
        <w:tc>
          <w:tcPr>
            <w:tcW w:w="7370" w:type="dxa"/>
          </w:tcPr>
          <w:p w14:paraId="20DE9240" w14:textId="77777777" w:rsidR="0017467E" w:rsidRPr="00AF1EB8" w:rsidRDefault="0017467E" w:rsidP="007F16E7">
            <w:pPr>
              <w:pStyle w:val="ConsPlusNormal"/>
              <w:jc w:val="both"/>
            </w:pPr>
            <w:r w:rsidRPr="00AF1EB8">
              <w:t>Использовать знания по фонетике и графике в практике правописания слов</w:t>
            </w:r>
          </w:p>
        </w:tc>
      </w:tr>
      <w:tr w:rsidR="0017467E" w:rsidRPr="00AF1EB8" w14:paraId="03559018" w14:textId="77777777" w:rsidTr="007F16E7">
        <w:tc>
          <w:tcPr>
            <w:tcW w:w="1701" w:type="dxa"/>
          </w:tcPr>
          <w:p w14:paraId="50B121C5" w14:textId="77777777" w:rsidR="0017467E" w:rsidRPr="00AF1EB8" w:rsidRDefault="0017467E" w:rsidP="007F16E7">
            <w:pPr>
              <w:pStyle w:val="ConsPlusNormal"/>
              <w:jc w:val="center"/>
            </w:pPr>
            <w:r w:rsidRPr="00AF1EB8">
              <w:t>6.5</w:t>
            </w:r>
          </w:p>
        </w:tc>
        <w:tc>
          <w:tcPr>
            <w:tcW w:w="7370" w:type="dxa"/>
          </w:tcPr>
          <w:p w14:paraId="36695E5B" w14:textId="77777777" w:rsidR="0017467E" w:rsidRPr="00AF1EB8" w:rsidRDefault="0017467E" w:rsidP="007F16E7">
            <w:pPr>
              <w:pStyle w:val="ConsPlusNormal"/>
              <w:jc w:val="both"/>
            </w:pPr>
            <w:r w:rsidRPr="00AF1EB8">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17467E" w:rsidRPr="00AF1EB8" w14:paraId="1DDC7733" w14:textId="77777777" w:rsidTr="007F16E7">
        <w:tc>
          <w:tcPr>
            <w:tcW w:w="1701" w:type="dxa"/>
          </w:tcPr>
          <w:p w14:paraId="0485A3B1" w14:textId="77777777" w:rsidR="0017467E" w:rsidRPr="00AF1EB8" w:rsidRDefault="0017467E" w:rsidP="007F16E7">
            <w:pPr>
              <w:pStyle w:val="ConsPlusNormal"/>
              <w:jc w:val="center"/>
            </w:pPr>
            <w:r w:rsidRPr="00AF1EB8">
              <w:t>6.6</w:t>
            </w:r>
          </w:p>
        </w:tc>
        <w:tc>
          <w:tcPr>
            <w:tcW w:w="7370" w:type="dxa"/>
          </w:tcPr>
          <w:p w14:paraId="15E56EE8" w14:textId="77777777" w:rsidR="0017467E" w:rsidRPr="00AF1EB8" w:rsidRDefault="0017467E" w:rsidP="007F16E7">
            <w:pPr>
              <w:pStyle w:val="ConsPlusNormal"/>
              <w:jc w:val="both"/>
            </w:pPr>
            <w:r w:rsidRPr="00AF1EB8">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17467E" w:rsidRPr="00AF1EB8" w14:paraId="4FB069F0" w14:textId="77777777" w:rsidTr="007F16E7">
        <w:tc>
          <w:tcPr>
            <w:tcW w:w="1701" w:type="dxa"/>
          </w:tcPr>
          <w:p w14:paraId="2DD5ACDB" w14:textId="77777777" w:rsidR="0017467E" w:rsidRPr="00AF1EB8" w:rsidRDefault="0017467E" w:rsidP="007F16E7">
            <w:pPr>
              <w:pStyle w:val="ConsPlusNormal"/>
              <w:jc w:val="center"/>
            </w:pPr>
            <w:r w:rsidRPr="00AF1EB8">
              <w:t>6.7</w:t>
            </w:r>
          </w:p>
        </w:tc>
        <w:tc>
          <w:tcPr>
            <w:tcW w:w="7370" w:type="dxa"/>
          </w:tcPr>
          <w:p w14:paraId="7955126A" w14:textId="77777777" w:rsidR="0017467E" w:rsidRPr="00AF1EB8" w:rsidRDefault="0017467E" w:rsidP="007F16E7">
            <w:pPr>
              <w:pStyle w:val="ConsPlusNormal"/>
              <w:jc w:val="both"/>
            </w:pPr>
            <w:r w:rsidRPr="00AF1EB8">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17467E" w:rsidRPr="00AF1EB8" w14:paraId="3E14C76F" w14:textId="77777777" w:rsidTr="007F16E7">
        <w:tc>
          <w:tcPr>
            <w:tcW w:w="1701" w:type="dxa"/>
          </w:tcPr>
          <w:p w14:paraId="3DDCF8B9" w14:textId="77777777" w:rsidR="0017467E" w:rsidRPr="00AF1EB8" w:rsidRDefault="0017467E" w:rsidP="007F16E7">
            <w:pPr>
              <w:pStyle w:val="ConsPlusNormal"/>
              <w:jc w:val="center"/>
            </w:pPr>
            <w:r w:rsidRPr="00AF1EB8">
              <w:t>6.8</w:t>
            </w:r>
          </w:p>
        </w:tc>
        <w:tc>
          <w:tcPr>
            <w:tcW w:w="7370" w:type="dxa"/>
          </w:tcPr>
          <w:p w14:paraId="613EB78F" w14:textId="77777777" w:rsidR="0017467E" w:rsidRPr="00AF1EB8" w:rsidRDefault="0017467E" w:rsidP="007F16E7">
            <w:pPr>
              <w:pStyle w:val="ConsPlusNormal"/>
              <w:jc w:val="both"/>
            </w:pPr>
            <w:r w:rsidRPr="00AF1EB8">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17467E" w:rsidRPr="00AF1EB8" w14:paraId="15BC461F" w14:textId="77777777" w:rsidTr="007F16E7">
        <w:tc>
          <w:tcPr>
            <w:tcW w:w="1701" w:type="dxa"/>
          </w:tcPr>
          <w:p w14:paraId="3E33C909" w14:textId="77777777" w:rsidR="0017467E" w:rsidRPr="00AF1EB8" w:rsidRDefault="0017467E" w:rsidP="007F16E7">
            <w:pPr>
              <w:pStyle w:val="ConsPlusNormal"/>
              <w:jc w:val="center"/>
            </w:pPr>
            <w:r w:rsidRPr="00AF1EB8">
              <w:t>6.9</w:t>
            </w:r>
          </w:p>
        </w:tc>
        <w:tc>
          <w:tcPr>
            <w:tcW w:w="7370" w:type="dxa"/>
          </w:tcPr>
          <w:p w14:paraId="63B444B2" w14:textId="77777777" w:rsidR="0017467E" w:rsidRPr="00AF1EB8" w:rsidRDefault="0017467E" w:rsidP="007F16E7">
            <w:pPr>
              <w:pStyle w:val="ConsPlusNormal"/>
              <w:jc w:val="both"/>
            </w:pPr>
            <w:r w:rsidRPr="00AF1EB8">
              <w:t>Проводить орфографический анализ слов (в рамках изученного)</w:t>
            </w:r>
          </w:p>
        </w:tc>
      </w:tr>
      <w:tr w:rsidR="0017467E" w:rsidRPr="00AF1EB8" w14:paraId="1416B78D" w14:textId="77777777" w:rsidTr="007F16E7">
        <w:tc>
          <w:tcPr>
            <w:tcW w:w="1701" w:type="dxa"/>
          </w:tcPr>
          <w:p w14:paraId="72DAC47D" w14:textId="77777777" w:rsidR="0017467E" w:rsidRPr="00AF1EB8" w:rsidRDefault="0017467E" w:rsidP="007F16E7">
            <w:pPr>
              <w:pStyle w:val="ConsPlusNormal"/>
              <w:jc w:val="center"/>
            </w:pPr>
            <w:r w:rsidRPr="00AF1EB8">
              <w:t>7</w:t>
            </w:r>
          </w:p>
        </w:tc>
        <w:tc>
          <w:tcPr>
            <w:tcW w:w="7370" w:type="dxa"/>
          </w:tcPr>
          <w:p w14:paraId="4DB0D636" w14:textId="77777777" w:rsidR="0017467E" w:rsidRPr="00AF1EB8" w:rsidRDefault="0017467E" w:rsidP="007F16E7">
            <w:pPr>
              <w:pStyle w:val="ConsPlusNormal"/>
              <w:jc w:val="both"/>
            </w:pPr>
            <w:r w:rsidRPr="00AF1EB8">
              <w:t>По теме "Пунктуация"</w:t>
            </w:r>
          </w:p>
        </w:tc>
      </w:tr>
      <w:tr w:rsidR="0017467E" w:rsidRPr="00AF1EB8" w14:paraId="7152E6C8" w14:textId="77777777" w:rsidTr="007F16E7">
        <w:tc>
          <w:tcPr>
            <w:tcW w:w="1701" w:type="dxa"/>
          </w:tcPr>
          <w:p w14:paraId="468C5F35" w14:textId="77777777" w:rsidR="0017467E" w:rsidRPr="00AF1EB8" w:rsidRDefault="0017467E" w:rsidP="007F16E7">
            <w:pPr>
              <w:pStyle w:val="ConsPlusNormal"/>
              <w:jc w:val="center"/>
            </w:pPr>
            <w:r w:rsidRPr="00AF1EB8">
              <w:t>7.1</w:t>
            </w:r>
          </w:p>
        </w:tc>
        <w:tc>
          <w:tcPr>
            <w:tcW w:w="7370" w:type="dxa"/>
          </w:tcPr>
          <w:p w14:paraId="122D5CEF" w14:textId="77777777" w:rsidR="0017467E" w:rsidRPr="00AF1EB8" w:rsidRDefault="0017467E" w:rsidP="007F16E7">
            <w:pPr>
              <w:pStyle w:val="ConsPlusNormal"/>
              <w:jc w:val="both"/>
            </w:pPr>
            <w:r w:rsidRPr="00AF1EB8">
              <w:t>Соблюдать при письме пунктуационные нормы при постановке тире между подлежащим и сказуемым</w:t>
            </w:r>
          </w:p>
        </w:tc>
      </w:tr>
      <w:tr w:rsidR="0017467E" w:rsidRPr="00AF1EB8" w14:paraId="61262B39" w14:textId="77777777" w:rsidTr="007F16E7">
        <w:tc>
          <w:tcPr>
            <w:tcW w:w="1701" w:type="dxa"/>
          </w:tcPr>
          <w:p w14:paraId="146C7C12" w14:textId="77777777" w:rsidR="0017467E" w:rsidRPr="00AF1EB8" w:rsidRDefault="0017467E" w:rsidP="007F16E7">
            <w:pPr>
              <w:pStyle w:val="ConsPlusNormal"/>
              <w:jc w:val="center"/>
            </w:pPr>
            <w:r w:rsidRPr="00AF1EB8">
              <w:t>7.2</w:t>
            </w:r>
          </w:p>
        </w:tc>
        <w:tc>
          <w:tcPr>
            <w:tcW w:w="7370" w:type="dxa"/>
          </w:tcPr>
          <w:p w14:paraId="20E08A4B"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4B819385" w14:textId="77777777" w:rsidTr="007F16E7">
        <w:tc>
          <w:tcPr>
            <w:tcW w:w="1701" w:type="dxa"/>
          </w:tcPr>
          <w:p w14:paraId="10550A98" w14:textId="77777777" w:rsidR="0017467E" w:rsidRPr="00AF1EB8" w:rsidRDefault="0017467E" w:rsidP="007F16E7">
            <w:pPr>
              <w:pStyle w:val="ConsPlusNormal"/>
              <w:jc w:val="center"/>
            </w:pPr>
            <w:r w:rsidRPr="00AF1EB8">
              <w:t>7.3</w:t>
            </w:r>
          </w:p>
        </w:tc>
        <w:tc>
          <w:tcPr>
            <w:tcW w:w="7370" w:type="dxa"/>
          </w:tcPr>
          <w:p w14:paraId="29841760"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обобщающим словом при однородных членах</w:t>
            </w:r>
          </w:p>
        </w:tc>
      </w:tr>
      <w:tr w:rsidR="0017467E" w:rsidRPr="00AF1EB8" w14:paraId="755F9ED1" w14:textId="77777777" w:rsidTr="007F16E7">
        <w:tc>
          <w:tcPr>
            <w:tcW w:w="1701" w:type="dxa"/>
          </w:tcPr>
          <w:p w14:paraId="45052065" w14:textId="77777777" w:rsidR="0017467E" w:rsidRPr="00AF1EB8" w:rsidRDefault="0017467E" w:rsidP="007F16E7">
            <w:pPr>
              <w:pStyle w:val="ConsPlusNormal"/>
              <w:jc w:val="center"/>
            </w:pPr>
            <w:r w:rsidRPr="00AF1EB8">
              <w:t>7.4</w:t>
            </w:r>
          </w:p>
        </w:tc>
        <w:tc>
          <w:tcPr>
            <w:tcW w:w="7370" w:type="dxa"/>
          </w:tcPr>
          <w:p w14:paraId="70B89CAD"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обращением</w:t>
            </w:r>
          </w:p>
        </w:tc>
      </w:tr>
      <w:tr w:rsidR="0017467E" w:rsidRPr="00AF1EB8" w14:paraId="104B606A" w14:textId="77777777" w:rsidTr="007F16E7">
        <w:tc>
          <w:tcPr>
            <w:tcW w:w="1701" w:type="dxa"/>
          </w:tcPr>
          <w:p w14:paraId="705CAF6F" w14:textId="77777777" w:rsidR="0017467E" w:rsidRPr="00AF1EB8" w:rsidRDefault="0017467E" w:rsidP="007F16E7">
            <w:pPr>
              <w:pStyle w:val="ConsPlusNormal"/>
              <w:jc w:val="center"/>
            </w:pPr>
            <w:r w:rsidRPr="00AF1EB8">
              <w:t>7.5</w:t>
            </w:r>
          </w:p>
        </w:tc>
        <w:tc>
          <w:tcPr>
            <w:tcW w:w="7370" w:type="dxa"/>
          </w:tcPr>
          <w:p w14:paraId="2EC32ABD"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17467E" w:rsidRPr="00AF1EB8" w14:paraId="3D6F7DFB" w14:textId="77777777" w:rsidTr="007F16E7">
        <w:tc>
          <w:tcPr>
            <w:tcW w:w="1701" w:type="dxa"/>
          </w:tcPr>
          <w:p w14:paraId="36BE8E7C" w14:textId="77777777" w:rsidR="0017467E" w:rsidRPr="00AF1EB8" w:rsidRDefault="0017467E" w:rsidP="007F16E7">
            <w:pPr>
              <w:pStyle w:val="ConsPlusNormal"/>
              <w:jc w:val="center"/>
            </w:pPr>
            <w:r w:rsidRPr="00AF1EB8">
              <w:t>7.6</w:t>
            </w:r>
          </w:p>
        </w:tc>
        <w:tc>
          <w:tcPr>
            <w:tcW w:w="7370" w:type="dxa"/>
          </w:tcPr>
          <w:p w14:paraId="476D0BEE" w14:textId="77777777" w:rsidR="0017467E" w:rsidRPr="00AF1EB8" w:rsidRDefault="0017467E" w:rsidP="007F16E7">
            <w:pPr>
              <w:pStyle w:val="ConsPlusNormal"/>
              <w:jc w:val="both"/>
            </w:pPr>
            <w:r w:rsidRPr="00AF1EB8">
              <w:t>Соблюдать при письме пунктуационные нормы при выборе знаков препинания в предложениях с прямой речью</w:t>
            </w:r>
          </w:p>
        </w:tc>
      </w:tr>
      <w:tr w:rsidR="0017467E" w:rsidRPr="00AF1EB8" w14:paraId="123BB5DC" w14:textId="77777777" w:rsidTr="007F16E7">
        <w:tc>
          <w:tcPr>
            <w:tcW w:w="1701" w:type="dxa"/>
          </w:tcPr>
          <w:p w14:paraId="7940DBD3" w14:textId="77777777" w:rsidR="0017467E" w:rsidRPr="00AF1EB8" w:rsidRDefault="0017467E" w:rsidP="007F16E7">
            <w:pPr>
              <w:pStyle w:val="ConsPlusNormal"/>
              <w:jc w:val="center"/>
            </w:pPr>
            <w:r w:rsidRPr="00AF1EB8">
              <w:t>7.7</w:t>
            </w:r>
          </w:p>
        </w:tc>
        <w:tc>
          <w:tcPr>
            <w:tcW w:w="7370" w:type="dxa"/>
          </w:tcPr>
          <w:p w14:paraId="483E1F18" w14:textId="77777777" w:rsidR="0017467E" w:rsidRPr="00AF1EB8" w:rsidRDefault="0017467E" w:rsidP="007F16E7">
            <w:pPr>
              <w:pStyle w:val="ConsPlusNormal"/>
              <w:jc w:val="both"/>
            </w:pPr>
            <w:r w:rsidRPr="00AF1EB8">
              <w:t>Оформлять диалог в письменном виде</w:t>
            </w:r>
          </w:p>
        </w:tc>
      </w:tr>
      <w:tr w:rsidR="0017467E" w:rsidRPr="00AF1EB8" w14:paraId="3D3DC034" w14:textId="77777777" w:rsidTr="007F16E7">
        <w:tc>
          <w:tcPr>
            <w:tcW w:w="1701" w:type="dxa"/>
          </w:tcPr>
          <w:p w14:paraId="17BC801B" w14:textId="77777777" w:rsidR="0017467E" w:rsidRPr="00AF1EB8" w:rsidRDefault="0017467E" w:rsidP="007F16E7">
            <w:pPr>
              <w:pStyle w:val="ConsPlusNormal"/>
              <w:jc w:val="center"/>
            </w:pPr>
            <w:r w:rsidRPr="00AF1EB8">
              <w:t>7.8</w:t>
            </w:r>
          </w:p>
        </w:tc>
        <w:tc>
          <w:tcPr>
            <w:tcW w:w="7370" w:type="dxa"/>
          </w:tcPr>
          <w:p w14:paraId="358B54B7" w14:textId="77777777" w:rsidR="0017467E" w:rsidRPr="00AF1EB8" w:rsidRDefault="0017467E" w:rsidP="007F16E7">
            <w:pPr>
              <w:pStyle w:val="ConsPlusNormal"/>
              <w:jc w:val="both"/>
            </w:pPr>
            <w:r w:rsidRPr="00AF1EB8">
              <w:t>Проводить пунктуационный анализ простых осложненных и сложных предложений (в рамках изученного)</w:t>
            </w:r>
          </w:p>
        </w:tc>
      </w:tr>
      <w:tr w:rsidR="0017467E" w:rsidRPr="00AF1EB8" w14:paraId="2AC9F3D4" w14:textId="77777777" w:rsidTr="007F16E7">
        <w:tc>
          <w:tcPr>
            <w:tcW w:w="1701" w:type="dxa"/>
          </w:tcPr>
          <w:p w14:paraId="05036EEC" w14:textId="77777777" w:rsidR="0017467E" w:rsidRPr="00AF1EB8" w:rsidRDefault="0017467E" w:rsidP="007F16E7">
            <w:pPr>
              <w:pStyle w:val="ConsPlusNormal"/>
              <w:jc w:val="center"/>
            </w:pPr>
            <w:r w:rsidRPr="00AF1EB8">
              <w:t>8</w:t>
            </w:r>
          </w:p>
        </w:tc>
        <w:tc>
          <w:tcPr>
            <w:tcW w:w="7370" w:type="dxa"/>
          </w:tcPr>
          <w:p w14:paraId="6FC31A04"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562D7F4B" w14:textId="77777777" w:rsidTr="007F16E7">
        <w:tc>
          <w:tcPr>
            <w:tcW w:w="1701" w:type="dxa"/>
          </w:tcPr>
          <w:p w14:paraId="209BE6E8" w14:textId="77777777" w:rsidR="0017467E" w:rsidRPr="00AF1EB8" w:rsidRDefault="0017467E" w:rsidP="007F16E7">
            <w:pPr>
              <w:pStyle w:val="ConsPlusNormal"/>
              <w:jc w:val="center"/>
            </w:pPr>
            <w:r w:rsidRPr="00AF1EB8">
              <w:t>8.1</w:t>
            </w:r>
          </w:p>
        </w:tc>
        <w:tc>
          <w:tcPr>
            <w:tcW w:w="7370" w:type="dxa"/>
          </w:tcPr>
          <w:p w14:paraId="17F6126C" w14:textId="77777777" w:rsidR="0017467E" w:rsidRPr="00AF1EB8" w:rsidRDefault="0017467E" w:rsidP="007F16E7">
            <w:pPr>
              <w:pStyle w:val="ConsPlusNormal"/>
              <w:jc w:val="both"/>
            </w:pPr>
            <w:r w:rsidRPr="00AF1EB8">
              <w:t>Уместно использовать слова с суффиксами оценки в собственной речи</w:t>
            </w:r>
          </w:p>
        </w:tc>
      </w:tr>
    </w:tbl>
    <w:p w14:paraId="2A7933B8" w14:textId="77777777" w:rsidR="0017467E" w:rsidRPr="00AF1EB8" w:rsidRDefault="0017467E" w:rsidP="0017467E">
      <w:pPr>
        <w:pStyle w:val="ConsPlusNormal"/>
        <w:jc w:val="both"/>
      </w:pPr>
    </w:p>
    <w:p w14:paraId="06C1DAA9" w14:textId="77777777" w:rsidR="0017467E" w:rsidRPr="00AF1EB8" w:rsidRDefault="0017467E" w:rsidP="0017467E">
      <w:pPr>
        <w:pStyle w:val="ConsPlusNormal"/>
        <w:jc w:val="right"/>
      </w:pPr>
      <w:r w:rsidRPr="00AF1EB8">
        <w:t>Таблица 3.1</w:t>
      </w:r>
    </w:p>
    <w:p w14:paraId="55EE3D71" w14:textId="77777777" w:rsidR="0017467E" w:rsidRPr="00AF1EB8" w:rsidRDefault="0017467E" w:rsidP="0017467E">
      <w:pPr>
        <w:pStyle w:val="ConsPlusNormal"/>
        <w:jc w:val="both"/>
      </w:pPr>
    </w:p>
    <w:p w14:paraId="2FB7ECCC" w14:textId="77777777" w:rsidR="0017467E" w:rsidRPr="00AF1EB8" w:rsidRDefault="0017467E" w:rsidP="0017467E">
      <w:pPr>
        <w:pStyle w:val="ConsPlusNormal"/>
        <w:jc w:val="center"/>
      </w:pPr>
      <w:r w:rsidRPr="00AF1EB8">
        <w:t>Проверяемые элементы содержания (5 класс)</w:t>
      </w:r>
    </w:p>
    <w:p w14:paraId="3E04124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639A50BF" w14:textId="77777777" w:rsidTr="007F16E7">
        <w:tc>
          <w:tcPr>
            <w:tcW w:w="1701" w:type="dxa"/>
          </w:tcPr>
          <w:p w14:paraId="3D3EAC53" w14:textId="77777777" w:rsidR="0017467E" w:rsidRPr="00AF1EB8" w:rsidRDefault="0017467E" w:rsidP="007F16E7">
            <w:pPr>
              <w:pStyle w:val="ConsPlusNormal"/>
              <w:jc w:val="center"/>
            </w:pPr>
            <w:r w:rsidRPr="00AF1EB8">
              <w:t>Код</w:t>
            </w:r>
          </w:p>
        </w:tc>
        <w:tc>
          <w:tcPr>
            <w:tcW w:w="7370" w:type="dxa"/>
          </w:tcPr>
          <w:p w14:paraId="2865C744"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0D827257" w14:textId="77777777" w:rsidTr="007F16E7">
        <w:tc>
          <w:tcPr>
            <w:tcW w:w="1701" w:type="dxa"/>
          </w:tcPr>
          <w:p w14:paraId="32188F72" w14:textId="77777777" w:rsidR="0017467E" w:rsidRPr="00AF1EB8" w:rsidRDefault="0017467E" w:rsidP="007F16E7">
            <w:pPr>
              <w:pStyle w:val="ConsPlusNormal"/>
              <w:jc w:val="center"/>
            </w:pPr>
            <w:r w:rsidRPr="00AF1EB8">
              <w:t>1</w:t>
            </w:r>
          </w:p>
        </w:tc>
        <w:tc>
          <w:tcPr>
            <w:tcW w:w="7370" w:type="dxa"/>
          </w:tcPr>
          <w:p w14:paraId="7343DD01" w14:textId="77777777" w:rsidR="0017467E" w:rsidRPr="00AF1EB8" w:rsidRDefault="0017467E" w:rsidP="007F16E7">
            <w:pPr>
              <w:pStyle w:val="ConsPlusNormal"/>
              <w:jc w:val="both"/>
            </w:pPr>
            <w:r w:rsidRPr="00AF1EB8">
              <w:t>Язык и речь</w:t>
            </w:r>
          </w:p>
        </w:tc>
      </w:tr>
      <w:tr w:rsidR="0017467E" w:rsidRPr="00AF1EB8" w14:paraId="3B6D48EF" w14:textId="77777777" w:rsidTr="007F16E7">
        <w:tc>
          <w:tcPr>
            <w:tcW w:w="1701" w:type="dxa"/>
          </w:tcPr>
          <w:p w14:paraId="60693A90" w14:textId="77777777" w:rsidR="0017467E" w:rsidRPr="00AF1EB8" w:rsidRDefault="0017467E" w:rsidP="007F16E7">
            <w:pPr>
              <w:pStyle w:val="ConsPlusNormal"/>
              <w:jc w:val="center"/>
            </w:pPr>
            <w:r w:rsidRPr="00AF1EB8">
              <w:t>1.1</w:t>
            </w:r>
          </w:p>
        </w:tc>
        <w:tc>
          <w:tcPr>
            <w:tcW w:w="7370" w:type="dxa"/>
          </w:tcPr>
          <w:p w14:paraId="3FF880AD"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17467E" w:rsidRPr="00AF1EB8" w14:paraId="448A831F" w14:textId="77777777" w:rsidTr="007F16E7">
        <w:tc>
          <w:tcPr>
            <w:tcW w:w="1701" w:type="dxa"/>
          </w:tcPr>
          <w:p w14:paraId="6A93DBBA" w14:textId="77777777" w:rsidR="0017467E" w:rsidRPr="00AF1EB8" w:rsidRDefault="0017467E" w:rsidP="007F16E7">
            <w:pPr>
              <w:pStyle w:val="ConsPlusNormal"/>
              <w:jc w:val="center"/>
            </w:pPr>
            <w:r w:rsidRPr="00AF1EB8">
              <w:t>1.2</w:t>
            </w:r>
          </w:p>
        </w:tc>
        <w:tc>
          <w:tcPr>
            <w:tcW w:w="7370" w:type="dxa"/>
          </w:tcPr>
          <w:p w14:paraId="456165C8" w14:textId="77777777" w:rsidR="0017467E" w:rsidRPr="00AF1EB8" w:rsidRDefault="0017467E" w:rsidP="007F16E7">
            <w:pPr>
              <w:pStyle w:val="ConsPlusNormal"/>
              <w:jc w:val="both"/>
            </w:pPr>
            <w:r w:rsidRPr="00AF1EB8">
              <w:t>Устный пересказ прочитанного или прослушанного текста, в том числе с изменением лица рассказчика</w:t>
            </w:r>
          </w:p>
        </w:tc>
      </w:tr>
      <w:tr w:rsidR="0017467E" w:rsidRPr="00AF1EB8" w14:paraId="28CC7412" w14:textId="77777777" w:rsidTr="007F16E7">
        <w:tc>
          <w:tcPr>
            <w:tcW w:w="1701" w:type="dxa"/>
          </w:tcPr>
          <w:p w14:paraId="10D51175" w14:textId="77777777" w:rsidR="0017467E" w:rsidRPr="00AF1EB8" w:rsidRDefault="0017467E" w:rsidP="007F16E7">
            <w:pPr>
              <w:pStyle w:val="ConsPlusNormal"/>
              <w:jc w:val="center"/>
            </w:pPr>
            <w:r w:rsidRPr="00AF1EB8">
              <w:t>1.3</w:t>
            </w:r>
          </w:p>
        </w:tc>
        <w:tc>
          <w:tcPr>
            <w:tcW w:w="7370" w:type="dxa"/>
          </w:tcPr>
          <w:p w14:paraId="590B7D22" w14:textId="77777777" w:rsidR="0017467E" w:rsidRPr="00AF1EB8" w:rsidRDefault="0017467E" w:rsidP="007F16E7">
            <w:pPr>
              <w:pStyle w:val="ConsPlusNormal"/>
              <w:jc w:val="both"/>
            </w:pPr>
            <w:r w:rsidRPr="00AF1EB8">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17467E" w:rsidRPr="00AF1EB8" w14:paraId="05C44EE1" w14:textId="77777777" w:rsidTr="007F16E7">
        <w:tc>
          <w:tcPr>
            <w:tcW w:w="1701" w:type="dxa"/>
          </w:tcPr>
          <w:p w14:paraId="468D8D89" w14:textId="77777777" w:rsidR="0017467E" w:rsidRPr="00AF1EB8" w:rsidRDefault="0017467E" w:rsidP="007F16E7">
            <w:pPr>
              <w:pStyle w:val="ConsPlusNormal"/>
              <w:jc w:val="center"/>
            </w:pPr>
            <w:r w:rsidRPr="00AF1EB8">
              <w:t>1.4</w:t>
            </w:r>
          </w:p>
        </w:tc>
        <w:tc>
          <w:tcPr>
            <w:tcW w:w="7370" w:type="dxa"/>
          </w:tcPr>
          <w:p w14:paraId="3F7BA70C" w14:textId="77777777" w:rsidR="0017467E" w:rsidRPr="00AF1EB8" w:rsidRDefault="0017467E" w:rsidP="007F16E7">
            <w:pPr>
              <w:pStyle w:val="ConsPlusNormal"/>
              <w:jc w:val="both"/>
            </w:pPr>
            <w:r w:rsidRPr="00AF1EB8">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17467E" w:rsidRPr="00AF1EB8" w14:paraId="3D3DF350" w14:textId="77777777" w:rsidTr="007F16E7">
        <w:tc>
          <w:tcPr>
            <w:tcW w:w="1701" w:type="dxa"/>
          </w:tcPr>
          <w:p w14:paraId="5712C735" w14:textId="77777777" w:rsidR="0017467E" w:rsidRPr="00AF1EB8" w:rsidRDefault="0017467E" w:rsidP="007F16E7">
            <w:pPr>
              <w:pStyle w:val="ConsPlusNormal"/>
              <w:jc w:val="center"/>
            </w:pPr>
            <w:r w:rsidRPr="00AF1EB8">
              <w:t>1.5</w:t>
            </w:r>
          </w:p>
        </w:tc>
        <w:tc>
          <w:tcPr>
            <w:tcW w:w="7370" w:type="dxa"/>
          </w:tcPr>
          <w:p w14:paraId="0671224F" w14:textId="77777777" w:rsidR="0017467E" w:rsidRPr="00AF1EB8" w:rsidRDefault="0017467E" w:rsidP="007F16E7">
            <w:pPr>
              <w:pStyle w:val="ConsPlusNormal"/>
              <w:jc w:val="both"/>
            </w:pPr>
            <w:r w:rsidRPr="00AF1EB8">
              <w:t>Сочинения различных видов с использованием жизненного и читательского опыта, сюжетной картины (в том числе сочинения-миниатюры)</w:t>
            </w:r>
          </w:p>
        </w:tc>
      </w:tr>
      <w:tr w:rsidR="0017467E" w:rsidRPr="00AF1EB8" w14:paraId="29F42171" w14:textId="77777777" w:rsidTr="007F16E7">
        <w:tc>
          <w:tcPr>
            <w:tcW w:w="1701" w:type="dxa"/>
          </w:tcPr>
          <w:p w14:paraId="0CAC09E6" w14:textId="77777777" w:rsidR="0017467E" w:rsidRPr="00AF1EB8" w:rsidRDefault="0017467E" w:rsidP="007F16E7">
            <w:pPr>
              <w:pStyle w:val="ConsPlusNormal"/>
              <w:jc w:val="center"/>
            </w:pPr>
            <w:r w:rsidRPr="00AF1EB8">
              <w:t>1.6</w:t>
            </w:r>
          </w:p>
        </w:tc>
        <w:tc>
          <w:tcPr>
            <w:tcW w:w="7370" w:type="dxa"/>
          </w:tcPr>
          <w:p w14:paraId="3F047B1F"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76037FD6" w14:textId="77777777" w:rsidTr="007F16E7">
        <w:tc>
          <w:tcPr>
            <w:tcW w:w="1701" w:type="dxa"/>
          </w:tcPr>
          <w:p w14:paraId="15B3A2FA" w14:textId="77777777" w:rsidR="0017467E" w:rsidRPr="00AF1EB8" w:rsidRDefault="0017467E" w:rsidP="007F16E7">
            <w:pPr>
              <w:pStyle w:val="ConsPlusNormal"/>
              <w:jc w:val="center"/>
            </w:pPr>
            <w:r w:rsidRPr="00AF1EB8">
              <w:t>1.7</w:t>
            </w:r>
          </w:p>
        </w:tc>
        <w:tc>
          <w:tcPr>
            <w:tcW w:w="7370" w:type="dxa"/>
          </w:tcPr>
          <w:p w14:paraId="278009C5"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4F58E80" w14:textId="77777777" w:rsidTr="007F16E7">
        <w:tc>
          <w:tcPr>
            <w:tcW w:w="1701" w:type="dxa"/>
          </w:tcPr>
          <w:p w14:paraId="7F4C3A90" w14:textId="77777777" w:rsidR="0017467E" w:rsidRPr="00AF1EB8" w:rsidRDefault="0017467E" w:rsidP="007F16E7">
            <w:pPr>
              <w:pStyle w:val="ConsPlusNormal"/>
              <w:jc w:val="center"/>
            </w:pPr>
            <w:r w:rsidRPr="00AF1EB8">
              <w:t>2</w:t>
            </w:r>
          </w:p>
        </w:tc>
        <w:tc>
          <w:tcPr>
            <w:tcW w:w="7370" w:type="dxa"/>
          </w:tcPr>
          <w:p w14:paraId="2A6F900A" w14:textId="77777777" w:rsidR="0017467E" w:rsidRPr="00AF1EB8" w:rsidRDefault="0017467E" w:rsidP="007F16E7">
            <w:pPr>
              <w:pStyle w:val="ConsPlusNormal"/>
              <w:jc w:val="both"/>
            </w:pPr>
            <w:r w:rsidRPr="00AF1EB8">
              <w:t>Текст</w:t>
            </w:r>
          </w:p>
        </w:tc>
      </w:tr>
      <w:tr w:rsidR="0017467E" w:rsidRPr="00AF1EB8" w14:paraId="62CA49F7" w14:textId="77777777" w:rsidTr="007F16E7">
        <w:tc>
          <w:tcPr>
            <w:tcW w:w="1701" w:type="dxa"/>
          </w:tcPr>
          <w:p w14:paraId="2B688730" w14:textId="77777777" w:rsidR="0017467E" w:rsidRPr="00AF1EB8" w:rsidRDefault="0017467E" w:rsidP="007F16E7">
            <w:pPr>
              <w:pStyle w:val="ConsPlusNormal"/>
              <w:jc w:val="center"/>
            </w:pPr>
            <w:r w:rsidRPr="00AF1EB8">
              <w:t>2.1</w:t>
            </w:r>
          </w:p>
        </w:tc>
        <w:tc>
          <w:tcPr>
            <w:tcW w:w="7370" w:type="dxa"/>
          </w:tcPr>
          <w:p w14:paraId="6417093D" w14:textId="77777777" w:rsidR="0017467E" w:rsidRPr="00AF1EB8" w:rsidRDefault="0017467E" w:rsidP="007F16E7">
            <w:pPr>
              <w:pStyle w:val="ConsPlusNormal"/>
              <w:jc w:val="both"/>
            </w:pPr>
            <w:r w:rsidRPr="00AF1EB8">
              <w:t>Текст и его основные признаки. Тема и главная мысль текста. Микротема текста. Ключевые слова</w:t>
            </w:r>
          </w:p>
        </w:tc>
      </w:tr>
      <w:tr w:rsidR="0017467E" w:rsidRPr="00AF1EB8" w14:paraId="3431AD75" w14:textId="77777777" w:rsidTr="007F16E7">
        <w:tc>
          <w:tcPr>
            <w:tcW w:w="1701" w:type="dxa"/>
          </w:tcPr>
          <w:p w14:paraId="05847CA6" w14:textId="77777777" w:rsidR="0017467E" w:rsidRPr="00AF1EB8" w:rsidRDefault="0017467E" w:rsidP="007F16E7">
            <w:pPr>
              <w:pStyle w:val="ConsPlusNormal"/>
              <w:jc w:val="center"/>
            </w:pPr>
            <w:r w:rsidRPr="00AF1EB8">
              <w:t>2.2</w:t>
            </w:r>
          </w:p>
        </w:tc>
        <w:tc>
          <w:tcPr>
            <w:tcW w:w="7370" w:type="dxa"/>
          </w:tcPr>
          <w:p w14:paraId="46AE9FB5" w14:textId="77777777" w:rsidR="0017467E" w:rsidRPr="00AF1EB8" w:rsidRDefault="0017467E" w:rsidP="007F16E7">
            <w:pPr>
              <w:pStyle w:val="ConsPlusNormal"/>
              <w:jc w:val="both"/>
            </w:pPr>
            <w:r w:rsidRPr="00AF1EB8">
              <w:t>Функционально-смысловые типы речи: описание, повествование, рассуждение; их особенности</w:t>
            </w:r>
          </w:p>
        </w:tc>
      </w:tr>
      <w:tr w:rsidR="0017467E" w:rsidRPr="00AF1EB8" w14:paraId="2D8D61B0" w14:textId="77777777" w:rsidTr="007F16E7">
        <w:tc>
          <w:tcPr>
            <w:tcW w:w="1701" w:type="dxa"/>
          </w:tcPr>
          <w:p w14:paraId="70D83F03" w14:textId="77777777" w:rsidR="0017467E" w:rsidRPr="00AF1EB8" w:rsidRDefault="0017467E" w:rsidP="007F16E7">
            <w:pPr>
              <w:pStyle w:val="ConsPlusNormal"/>
              <w:jc w:val="center"/>
            </w:pPr>
            <w:r w:rsidRPr="00AF1EB8">
              <w:t>2.3</w:t>
            </w:r>
          </w:p>
        </w:tc>
        <w:tc>
          <w:tcPr>
            <w:tcW w:w="7370" w:type="dxa"/>
          </w:tcPr>
          <w:p w14:paraId="32F64A4E" w14:textId="77777777" w:rsidR="0017467E" w:rsidRPr="00AF1EB8" w:rsidRDefault="0017467E" w:rsidP="007F16E7">
            <w:pPr>
              <w:pStyle w:val="ConsPlusNormal"/>
              <w:jc w:val="both"/>
            </w:pPr>
            <w:r w:rsidRPr="00AF1EB8">
              <w:t>Повествование как тип речи. Рассказ</w:t>
            </w:r>
          </w:p>
        </w:tc>
      </w:tr>
      <w:tr w:rsidR="0017467E" w:rsidRPr="00AF1EB8" w14:paraId="2DCEA418" w14:textId="77777777" w:rsidTr="007F16E7">
        <w:tc>
          <w:tcPr>
            <w:tcW w:w="1701" w:type="dxa"/>
          </w:tcPr>
          <w:p w14:paraId="23E95E21" w14:textId="77777777" w:rsidR="0017467E" w:rsidRPr="00AF1EB8" w:rsidRDefault="0017467E" w:rsidP="007F16E7">
            <w:pPr>
              <w:pStyle w:val="ConsPlusNormal"/>
              <w:jc w:val="center"/>
            </w:pPr>
            <w:r w:rsidRPr="00AF1EB8">
              <w:t>2.4</w:t>
            </w:r>
          </w:p>
        </w:tc>
        <w:tc>
          <w:tcPr>
            <w:tcW w:w="7370" w:type="dxa"/>
          </w:tcPr>
          <w:p w14:paraId="4ACCCC83"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468F132A" w14:textId="77777777" w:rsidTr="007F16E7">
        <w:tc>
          <w:tcPr>
            <w:tcW w:w="1701" w:type="dxa"/>
          </w:tcPr>
          <w:p w14:paraId="6B79F2C6" w14:textId="77777777" w:rsidR="0017467E" w:rsidRPr="00AF1EB8" w:rsidRDefault="0017467E" w:rsidP="007F16E7">
            <w:pPr>
              <w:pStyle w:val="ConsPlusNormal"/>
              <w:jc w:val="center"/>
            </w:pPr>
            <w:r w:rsidRPr="00AF1EB8">
              <w:t>2.5</w:t>
            </w:r>
          </w:p>
        </w:tc>
        <w:tc>
          <w:tcPr>
            <w:tcW w:w="7370" w:type="dxa"/>
          </w:tcPr>
          <w:p w14:paraId="40638FC3" w14:textId="77777777" w:rsidR="0017467E" w:rsidRPr="00AF1EB8" w:rsidRDefault="0017467E" w:rsidP="007F16E7">
            <w:pPr>
              <w:pStyle w:val="ConsPlusNormal"/>
              <w:jc w:val="both"/>
            </w:pPr>
            <w:r w:rsidRPr="00AF1EB8">
              <w:t>Композиционная структура текста. Абзац как средство деления текста на композиционно-смысловые части</w:t>
            </w:r>
          </w:p>
        </w:tc>
      </w:tr>
      <w:tr w:rsidR="0017467E" w:rsidRPr="00AF1EB8" w14:paraId="1B7AAC93" w14:textId="77777777" w:rsidTr="007F16E7">
        <w:tc>
          <w:tcPr>
            <w:tcW w:w="1701" w:type="dxa"/>
          </w:tcPr>
          <w:p w14:paraId="79DF1E9A" w14:textId="77777777" w:rsidR="0017467E" w:rsidRPr="00AF1EB8" w:rsidRDefault="0017467E" w:rsidP="007F16E7">
            <w:pPr>
              <w:pStyle w:val="ConsPlusNormal"/>
              <w:jc w:val="center"/>
            </w:pPr>
            <w:r w:rsidRPr="00AF1EB8">
              <w:t>2.6</w:t>
            </w:r>
          </w:p>
        </w:tc>
        <w:tc>
          <w:tcPr>
            <w:tcW w:w="7370" w:type="dxa"/>
          </w:tcPr>
          <w:p w14:paraId="7FA5ECCF" w14:textId="77777777" w:rsidR="0017467E" w:rsidRPr="00AF1EB8" w:rsidRDefault="0017467E" w:rsidP="007F16E7">
            <w:pPr>
              <w:pStyle w:val="ConsPlusNormal"/>
              <w:jc w:val="both"/>
            </w:pPr>
            <w:r w:rsidRPr="00AF1EB8">
              <w:t>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5BF7CC22" w14:textId="77777777" w:rsidTr="007F16E7">
        <w:tc>
          <w:tcPr>
            <w:tcW w:w="1701" w:type="dxa"/>
          </w:tcPr>
          <w:p w14:paraId="4C3B421E" w14:textId="77777777" w:rsidR="0017467E" w:rsidRPr="00AF1EB8" w:rsidRDefault="0017467E" w:rsidP="007F16E7">
            <w:pPr>
              <w:pStyle w:val="ConsPlusNormal"/>
              <w:jc w:val="center"/>
            </w:pPr>
            <w:r w:rsidRPr="00AF1EB8">
              <w:t>2.7</w:t>
            </w:r>
          </w:p>
        </w:tc>
        <w:tc>
          <w:tcPr>
            <w:tcW w:w="7370" w:type="dxa"/>
          </w:tcPr>
          <w:p w14:paraId="18645404"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r>
      <w:tr w:rsidR="0017467E" w:rsidRPr="00AF1EB8" w14:paraId="46543345" w14:textId="77777777" w:rsidTr="007F16E7">
        <w:tc>
          <w:tcPr>
            <w:tcW w:w="1701" w:type="dxa"/>
          </w:tcPr>
          <w:p w14:paraId="4C5F1469" w14:textId="77777777" w:rsidR="0017467E" w:rsidRPr="00AF1EB8" w:rsidRDefault="0017467E" w:rsidP="007F16E7">
            <w:pPr>
              <w:pStyle w:val="ConsPlusNormal"/>
              <w:jc w:val="center"/>
            </w:pPr>
            <w:r w:rsidRPr="00AF1EB8">
              <w:t>3</w:t>
            </w:r>
          </w:p>
        </w:tc>
        <w:tc>
          <w:tcPr>
            <w:tcW w:w="7370" w:type="dxa"/>
          </w:tcPr>
          <w:p w14:paraId="769ED4BC"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6F3DC59A" w14:textId="77777777" w:rsidTr="007F16E7">
        <w:tc>
          <w:tcPr>
            <w:tcW w:w="1701" w:type="dxa"/>
          </w:tcPr>
          <w:p w14:paraId="273FCB63" w14:textId="77777777" w:rsidR="0017467E" w:rsidRPr="00AF1EB8" w:rsidRDefault="0017467E" w:rsidP="007F16E7">
            <w:pPr>
              <w:pStyle w:val="ConsPlusNormal"/>
              <w:jc w:val="center"/>
            </w:pPr>
            <w:r w:rsidRPr="00AF1EB8">
              <w:t>3.1</w:t>
            </w:r>
          </w:p>
        </w:tc>
        <w:tc>
          <w:tcPr>
            <w:tcW w:w="7370" w:type="dxa"/>
          </w:tcPr>
          <w:p w14:paraId="556A6F54" w14:textId="77777777" w:rsidR="0017467E" w:rsidRPr="00AF1EB8" w:rsidRDefault="0017467E" w:rsidP="007F16E7">
            <w:pPr>
              <w:pStyle w:val="ConsPlusNormal"/>
              <w:jc w:val="both"/>
            </w:pPr>
            <w:r w:rsidRPr="00AF1EB8">
              <w:t>Общее представление о функциональных разновидностях языка (о разговорной речи, функциональных стилях, языке художественной литературы)</w:t>
            </w:r>
          </w:p>
        </w:tc>
      </w:tr>
      <w:tr w:rsidR="0017467E" w:rsidRPr="00AF1EB8" w14:paraId="6DF38A75" w14:textId="77777777" w:rsidTr="007F16E7">
        <w:tc>
          <w:tcPr>
            <w:tcW w:w="1701" w:type="dxa"/>
          </w:tcPr>
          <w:p w14:paraId="2FD287DA" w14:textId="77777777" w:rsidR="0017467E" w:rsidRPr="00AF1EB8" w:rsidRDefault="0017467E" w:rsidP="007F16E7">
            <w:pPr>
              <w:pStyle w:val="ConsPlusNormal"/>
              <w:jc w:val="center"/>
            </w:pPr>
            <w:r w:rsidRPr="00AF1EB8">
              <w:t>4</w:t>
            </w:r>
          </w:p>
        </w:tc>
        <w:tc>
          <w:tcPr>
            <w:tcW w:w="7370" w:type="dxa"/>
          </w:tcPr>
          <w:p w14:paraId="3AB2870B" w14:textId="77777777" w:rsidR="0017467E" w:rsidRPr="00AF1EB8" w:rsidRDefault="0017467E" w:rsidP="007F16E7">
            <w:pPr>
              <w:pStyle w:val="ConsPlusNormal"/>
              <w:jc w:val="both"/>
            </w:pPr>
            <w:r w:rsidRPr="00AF1EB8">
              <w:t>Система языка</w:t>
            </w:r>
          </w:p>
        </w:tc>
      </w:tr>
      <w:tr w:rsidR="0017467E" w:rsidRPr="00AF1EB8" w14:paraId="264D70A3" w14:textId="77777777" w:rsidTr="007F16E7">
        <w:tc>
          <w:tcPr>
            <w:tcW w:w="1701" w:type="dxa"/>
          </w:tcPr>
          <w:p w14:paraId="3313A610" w14:textId="77777777" w:rsidR="0017467E" w:rsidRPr="00AF1EB8" w:rsidRDefault="0017467E" w:rsidP="007F16E7">
            <w:pPr>
              <w:pStyle w:val="ConsPlusNormal"/>
              <w:jc w:val="center"/>
            </w:pPr>
            <w:r w:rsidRPr="00AF1EB8">
              <w:t>4.1</w:t>
            </w:r>
          </w:p>
        </w:tc>
        <w:tc>
          <w:tcPr>
            <w:tcW w:w="7370" w:type="dxa"/>
          </w:tcPr>
          <w:p w14:paraId="13D67B86" w14:textId="77777777" w:rsidR="0017467E" w:rsidRPr="00AF1EB8" w:rsidRDefault="0017467E" w:rsidP="007F16E7">
            <w:pPr>
              <w:pStyle w:val="ConsPlusNormal"/>
              <w:jc w:val="both"/>
            </w:pPr>
            <w:r w:rsidRPr="00AF1EB8">
              <w:t>Фонетика. Графика</w:t>
            </w:r>
          </w:p>
        </w:tc>
      </w:tr>
      <w:tr w:rsidR="0017467E" w:rsidRPr="00AF1EB8" w14:paraId="11D08DBE" w14:textId="77777777" w:rsidTr="007F16E7">
        <w:tc>
          <w:tcPr>
            <w:tcW w:w="1701" w:type="dxa"/>
          </w:tcPr>
          <w:p w14:paraId="03E6F675" w14:textId="77777777" w:rsidR="0017467E" w:rsidRPr="00AF1EB8" w:rsidRDefault="0017467E" w:rsidP="007F16E7">
            <w:pPr>
              <w:pStyle w:val="ConsPlusNormal"/>
              <w:jc w:val="center"/>
            </w:pPr>
            <w:r w:rsidRPr="00AF1EB8">
              <w:t>4.1.1</w:t>
            </w:r>
          </w:p>
        </w:tc>
        <w:tc>
          <w:tcPr>
            <w:tcW w:w="7370" w:type="dxa"/>
          </w:tcPr>
          <w:p w14:paraId="4E89A6CB" w14:textId="77777777" w:rsidR="0017467E" w:rsidRPr="00AF1EB8" w:rsidRDefault="0017467E" w:rsidP="007F16E7">
            <w:pPr>
              <w:pStyle w:val="ConsPlusNormal"/>
              <w:jc w:val="both"/>
            </w:pPr>
            <w:r w:rsidRPr="00AF1EB8">
              <w:t>Система гласных звуков</w:t>
            </w:r>
          </w:p>
        </w:tc>
      </w:tr>
      <w:tr w:rsidR="0017467E" w:rsidRPr="00AF1EB8" w14:paraId="4DEEDDB7" w14:textId="77777777" w:rsidTr="007F16E7">
        <w:tc>
          <w:tcPr>
            <w:tcW w:w="1701" w:type="dxa"/>
          </w:tcPr>
          <w:p w14:paraId="08DA7D41" w14:textId="77777777" w:rsidR="0017467E" w:rsidRPr="00AF1EB8" w:rsidRDefault="0017467E" w:rsidP="007F16E7">
            <w:pPr>
              <w:pStyle w:val="ConsPlusNormal"/>
              <w:jc w:val="center"/>
            </w:pPr>
            <w:r w:rsidRPr="00AF1EB8">
              <w:t>4.1.2</w:t>
            </w:r>
          </w:p>
        </w:tc>
        <w:tc>
          <w:tcPr>
            <w:tcW w:w="7370" w:type="dxa"/>
          </w:tcPr>
          <w:p w14:paraId="4103E82D" w14:textId="77777777" w:rsidR="0017467E" w:rsidRPr="00AF1EB8" w:rsidRDefault="0017467E" w:rsidP="007F16E7">
            <w:pPr>
              <w:pStyle w:val="ConsPlusNormal"/>
              <w:jc w:val="both"/>
            </w:pPr>
            <w:r w:rsidRPr="00AF1EB8">
              <w:t>Система согласных звуков</w:t>
            </w:r>
          </w:p>
        </w:tc>
      </w:tr>
      <w:tr w:rsidR="0017467E" w:rsidRPr="00AF1EB8" w14:paraId="15B6C5D9" w14:textId="77777777" w:rsidTr="007F16E7">
        <w:tc>
          <w:tcPr>
            <w:tcW w:w="1701" w:type="dxa"/>
          </w:tcPr>
          <w:p w14:paraId="5FBC8760" w14:textId="77777777" w:rsidR="0017467E" w:rsidRPr="00AF1EB8" w:rsidRDefault="0017467E" w:rsidP="007F16E7">
            <w:pPr>
              <w:pStyle w:val="ConsPlusNormal"/>
              <w:jc w:val="center"/>
            </w:pPr>
            <w:r w:rsidRPr="00AF1EB8">
              <w:t>4.1.3</w:t>
            </w:r>
          </w:p>
        </w:tc>
        <w:tc>
          <w:tcPr>
            <w:tcW w:w="7370" w:type="dxa"/>
          </w:tcPr>
          <w:p w14:paraId="5EA25C2B" w14:textId="77777777" w:rsidR="0017467E" w:rsidRPr="00AF1EB8" w:rsidRDefault="0017467E" w:rsidP="007F16E7">
            <w:pPr>
              <w:pStyle w:val="ConsPlusNormal"/>
              <w:jc w:val="both"/>
            </w:pPr>
            <w:r w:rsidRPr="00AF1EB8">
              <w:t>Изменение звуков в речевом потоке</w:t>
            </w:r>
          </w:p>
        </w:tc>
      </w:tr>
      <w:tr w:rsidR="0017467E" w:rsidRPr="00AF1EB8" w14:paraId="399127D6" w14:textId="77777777" w:rsidTr="007F16E7">
        <w:tc>
          <w:tcPr>
            <w:tcW w:w="1701" w:type="dxa"/>
          </w:tcPr>
          <w:p w14:paraId="1FD0E2B6" w14:textId="77777777" w:rsidR="0017467E" w:rsidRPr="00AF1EB8" w:rsidRDefault="0017467E" w:rsidP="007F16E7">
            <w:pPr>
              <w:pStyle w:val="ConsPlusNormal"/>
              <w:jc w:val="center"/>
            </w:pPr>
            <w:r w:rsidRPr="00AF1EB8">
              <w:t>4.1.4</w:t>
            </w:r>
          </w:p>
        </w:tc>
        <w:tc>
          <w:tcPr>
            <w:tcW w:w="7370" w:type="dxa"/>
          </w:tcPr>
          <w:p w14:paraId="2B962188" w14:textId="77777777" w:rsidR="0017467E" w:rsidRPr="00AF1EB8" w:rsidRDefault="0017467E" w:rsidP="007F16E7">
            <w:pPr>
              <w:pStyle w:val="ConsPlusNormal"/>
              <w:jc w:val="both"/>
            </w:pPr>
            <w:r w:rsidRPr="00AF1EB8">
              <w:t>Элементы фонетической транскрипции</w:t>
            </w:r>
          </w:p>
        </w:tc>
      </w:tr>
      <w:tr w:rsidR="0017467E" w:rsidRPr="00AF1EB8" w14:paraId="6798F06C" w14:textId="77777777" w:rsidTr="007F16E7">
        <w:tc>
          <w:tcPr>
            <w:tcW w:w="1701" w:type="dxa"/>
          </w:tcPr>
          <w:p w14:paraId="10B216E2" w14:textId="77777777" w:rsidR="0017467E" w:rsidRPr="00AF1EB8" w:rsidRDefault="0017467E" w:rsidP="007F16E7">
            <w:pPr>
              <w:pStyle w:val="ConsPlusNormal"/>
              <w:jc w:val="center"/>
            </w:pPr>
            <w:r w:rsidRPr="00AF1EB8">
              <w:t>4.1.5</w:t>
            </w:r>
          </w:p>
        </w:tc>
        <w:tc>
          <w:tcPr>
            <w:tcW w:w="7370" w:type="dxa"/>
          </w:tcPr>
          <w:p w14:paraId="1B24A349" w14:textId="77777777" w:rsidR="0017467E" w:rsidRPr="00AF1EB8" w:rsidRDefault="0017467E" w:rsidP="007F16E7">
            <w:pPr>
              <w:pStyle w:val="ConsPlusNormal"/>
              <w:jc w:val="both"/>
            </w:pPr>
            <w:r w:rsidRPr="00AF1EB8">
              <w:t>Слог</w:t>
            </w:r>
          </w:p>
        </w:tc>
      </w:tr>
      <w:tr w:rsidR="0017467E" w:rsidRPr="00AF1EB8" w14:paraId="6AAF54A5" w14:textId="77777777" w:rsidTr="007F16E7">
        <w:tc>
          <w:tcPr>
            <w:tcW w:w="1701" w:type="dxa"/>
          </w:tcPr>
          <w:p w14:paraId="714C5552" w14:textId="77777777" w:rsidR="0017467E" w:rsidRPr="00AF1EB8" w:rsidRDefault="0017467E" w:rsidP="007F16E7">
            <w:pPr>
              <w:pStyle w:val="ConsPlusNormal"/>
              <w:jc w:val="center"/>
            </w:pPr>
            <w:r w:rsidRPr="00AF1EB8">
              <w:t>4.1.6</w:t>
            </w:r>
          </w:p>
        </w:tc>
        <w:tc>
          <w:tcPr>
            <w:tcW w:w="7370" w:type="dxa"/>
          </w:tcPr>
          <w:p w14:paraId="18720ED2" w14:textId="77777777" w:rsidR="0017467E" w:rsidRPr="00AF1EB8" w:rsidRDefault="0017467E" w:rsidP="007F16E7">
            <w:pPr>
              <w:pStyle w:val="ConsPlusNormal"/>
              <w:jc w:val="both"/>
            </w:pPr>
            <w:r w:rsidRPr="00AF1EB8">
              <w:t>Ударение</w:t>
            </w:r>
          </w:p>
        </w:tc>
      </w:tr>
      <w:tr w:rsidR="0017467E" w:rsidRPr="00AF1EB8" w14:paraId="7AA59786" w14:textId="77777777" w:rsidTr="007F16E7">
        <w:tc>
          <w:tcPr>
            <w:tcW w:w="1701" w:type="dxa"/>
          </w:tcPr>
          <w:p w14:paraId="634F2D48" w14:textId="77777777" w:rsidR="0017467E" w:rsidRPr="00AF1EB8" w:rsidRDefault="0017467E" w:rsidP="007F16E7">
            <w:pPr>
              <w:pStyle w:val="ConsPlusNormal"/>
              <w:jc w:val="center"/>
            </w:pPr>
            <w:r w:rsidRPr="00AF1EB8">
              <w:t>4.1.7</w:t>
            </w:r>
          </w:p>
        </w:tc>
        <w:tc>
          <w:tcPr>
            <w:tcW w:w="7370" w:type="dxa"/>
          </w:tcPr>
          <w:p w14:paraId="6F892036" w14:textId="77777777" w:rsidR="0017467E" w:rsidRPr="00AF1EB8" w:rsidRDefault="0017467E" w:rsidP="007F16E7">
            <w:pPr>
              <w:pStyle w:val="ConsPlusNormal"/>
              <w:jc w:val="both"/>
            </w:pPr>
            <w:r w:rsidRPr="00AF1EB8">
              <w:t>Фонетический анализ слова</w:t>
            </w:r>
          </w:p>
        </w:tc>
      </w:tr>
      <w:tr w:rsidR="0017467E" w:rsidRPr="00AF1EB8" w14:paraId="7FA3BB2D" w14:textId="77777777" w:rsidTr="007F16E7">
        <w:tc>
          <w:tcPr>
            <w:tcW w:w="1701" w:type="dxa"/>
          </w:tcPr>
          <w:p w14:paraId="3DB2DCB3" w14:textId="77777777" w:rsidR="0017467E" w:rsidRPr="00AF1EB8" w:rsidRDefault="0017467E" w:rsidP="007F16E7">
            <w:pPr>
              <w:pStyle w:val="ConsPlusNormal"/>
              <w:jc w:val="center"/>
            </w:pPr>
            <w:r w:rsidRPr="00AF1EB8">
              <w:t>4.2</w:t>
            </w:r>
          </w:p>
        </w:tc>
        <w:tc>
          <w:tcPr>
            <w:tcW w:w="7370" w:type="dxa"/>
          </w:tcPr>
          <w:p w14:paraId="11C9A3F5" w14:textId="77777777" w:rsidR="0017467E" w:rsidRPr="00AF1EB8" w:rsidRDefault="0017467E" w:rsidP="007F16E7">
            <w:pPr>
              <w:pStyle w:val="ConsPlusNormal"/>
              <w:jc w:val="both"/>
            </w:pPr>
            <w:r w:rsidRPr="00AF1EB8">
              <w:t>Лексикология</w:t>
            </w:r>
          </w:p>
        </w:tc>
      </w:tr>
      <w:tr w:rsidR="0017467E" w:rsidRPr="00AF1EB8" w14:paraId="722AD06B" w14:textId="77777777" w:rsidTr="007F16E7">
        <w:tc>
          <w:tcPr>
            <w:tcW w:w="1701" w:type="dxa"/>
          </w:tcPr>
          <w:p w14:paraId="4750B0FF" w14:textId="77777777" w:rsidR="0017467E" w:rsidRPr="00AF1EB8" w:rsidRDefault="0017467E" w:rsidP="007F16E7">
            <w:pPr>
              <w:pStyle w:val="ConsPlusNormal"/>
              <w:jc w:val="center"/>
            </w:pPr>
            <w:r w:rsidRPr="00AF1EB8">
              <w:t>4.2.1</w:t>
            </w:r>
          </w:p>
        </w:tc>
        <w:tc>
          <w:tcPr>
            <w:tcW w:w="7370" w:type="dxa"/>
          </w:tcPr>
          <w:p w14:paraId="7DA30604" w14:textId="77777777" w:rsidR="0017467E" w:rsidRPr="00AF1EB8" w:rsidRDefault="0017467E" w:rsidP="007F16E7">
            <w:pPr>
              <w:pStyle w:val="ConsPlusNormal"/>
              <w:jc w:val="both"/>
            </w:pPr>
            <w:r w:rsidRPr="00AF1EB8">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17467E" w:rsidRPr="00AF1EB8" w14:paraId="6E59E98C" w14:textId="77777777" w:rsidTr="007F16E7">
        <w:tc>
          <w:tcPr>
            <w:tcW w:w="1701" w:type="dxa"/>
          </w:tcPr>
          <w:p w14:paraId="6F8A9A92" w14:textId="77777777" w:rsidR="0017467E" w:rsidRPr="00AF1EB8" w:rsidRDefault="0017467E" w:rsidP="007F16E7">
            <w:pPr>
              <w:pStyle w:val="ConsPlusNormal"/>
              <w:jc w:val="center"/>
            </w:pPr>
            <w:r w:rsidRPr="00AF1EB8">
              <w:t>4.2.2</w:t>
            </w:r>
          </w:p>
        </w:tc>
        <w:tc>
          <w:tcPr>
            <w:tcW w:w="7370" w:type="dxa"/>
          </w:tcPr>
          <w:p w14:paraId="3358BD10" w14:textId="77777777" w:rsidR="0017467E" w:rsidRPr="00AF1EB8" w:rsidRDefault="0017467E" w:rsidP="007F16E7">
            <w:pPr>
              <w:pStyle w:val="ConsPlusNormal"/>
              <w:jc w:val="both"/>
            </w:pPr>
            <w:r w:rsidRPr="00AF1EB8">
              <w:t>Слова однозначные и многозначные</w:t>
            </w:r>
          </w:p>
        </w:tc>
      </w:tr>
      <w:tr w:rsidR="0017467E" w:rsidRPr="00AF1EB8" w14:paraId="78EFC109" w14:textId="77777777" w:rsidTr="007F16E7">
        <w:tc>
          <w:tcPr>
            <w:tcW w:w="1701" w:type="dxa"/>
          </w:tcPr>
          <w:p w14:paraId="0A619ECB" w14:textId="77777777" w:rsidR="0017467E" w:rsidRPr="00AF1EB8" w:rsidRDefault="0017467E" w:rsidP="007F16E7">
            <w:pPr>
              <w:pStyle w:val="ConsPlusNormal"/>
              <w:jc w:val="center"/>
            </w:pPr>
            <w:r w:rsidRPr="00AF1EB8">
              <w:t>4.2.3</w:t>
            </w:r>
          </w:p>
        </w:tc>
        <w:tc>
          <w:tcPr>
            <w:tcW w:w="7370" w:type="dxa"/>
          </w:tcPr>
          <w:p w14:paraId="5E1579D5" w14:textId="77777777" w:rsidR="0017467E" w:rsidRPr="00AF1EB8" w:rsidRDefault="0017467E" w:rsidP="007F16E7">
            <w:pPr>
              <w:pStyle w:val="ConsPlusNormal"/>
              <w:jc w:val="both"/>
            </w:pPr>
            <w:r w:rsidRPr="00AF1EB8">
              <w:t>Прямое и переносное значения слова</w:t>
            </w:r>
          </w:p>
        </w:tc>
      </w:tr>
      <w:tr w:rsidR="0017467E" w:rsidRPr="00AF1EB8" w14:paraId="44A30104" w14:textId="77777777" w:rsidTr="007F16E7">
        <w:tc>
          <w:tcPr>
            <w:tcW w:w="1701" w:type="dxa"/>
          </w:tcPr>
          <w:p w14:paraId="20CD5C40" w14:textId="77777777" w:rsidR="0017467E" w:rsidRPr="00AF1EB8" w:rsidRDefault="0017467E" w:rsidP="007F16E7">
            <w:pPr>
              <w:pStyle w:val="ConsPlusNormal"/>
              <w:jc w:val="center"/>
            </w:pPr>
            <w:r w:rsidRPr="00AF1EB8">
              <w:t>4.2.4</w:t>
            </w:r>
          </w:p>
        </w:tc>
        <w:tc>
          <w:tcPr>
            <w:tcW w:w="7370" w:type="dxa"/>
          </w:tcPr>
          <w:p w14:paraId="0158BEF9" w14:textId="77777777" w:rsidR="0017467E" w:rsidRPr="00AF1EB8" w:rsidRDefault="0017467E" w:rsidP="007F16E7">
            <w:pPr>
              <w:pStyle w:val="ConsPlusNormal"/>
              <w:jc w:val="both"/>
            </w:pPr>
            <w:r w:rsidRPr="00AF1EB8">
              <w:t>Тематические группы слов</w:t>
            </w:r>
          </w:p>
        </w:tc>
      </w:tr>
      <w:tr w:rsidR="0017467E" w:rsidRPr="00AF1EB8" w14:paraId="6A5AA95A" w14:textId="77777777" w:rsidTr="007F16E7">
        <w:tc>
          <w:tcPr>
            <w:tcW w:w="1701" w:type="dxa"/>
          </w:tcPr>
          <w:p w14:paraId="3C6AD6E3" w14:textId="77777777" w:rsidR="0017467E" w:rsidRPr="00AF1EB8" w:rsidRDefault="0017467E" w:rsidP="007F16E7">
            <w:pPr>
              <w:pStyle w:val="ConsPlusNormal"/>
              <w:jc w:val="center"/>
            </w:pPr>
            <w:r w:rsidRPr="00AF1EB8">
              <w:t>4.2.5</w:t>
            </w:r>
          </w:p>
        </w:tc>
        <w:tc>
          <w:tcPr>
            <w:tcW w:w="7370" w:type="dxa"/>
          </w:tcPr>
          <w:p w14:paraId="69C29F00" w14:textId="77777777" w:rsidR="0017467E" w:rsidRPr="00AF1EB8" w:rsidRDefault="0017467E" w:rsidP="007F16E7">
            <w:pPr>
              <w:pStyle w:val="ConsPlusNormal"/>
              <w:jc w:val="both"/>
            </w:pPr>
            <w:r w:rsidRPr="00AF1EB8">
              <w:t>Обозначение родовых и видовых понятий</w:t>
            </w:r>
          </w:p>
        </w:tc>
      </w:tr>
      <w:tr w:rsidR="0017467E" w:rsidRPr="00AF1EB8" w14:paraId="347795AA" w14:textId="77777777" w:rsidTr="007F16E7">
        <w:tc>
          <w:tcPr>
            <w:tcW w:w="1701" w:type="dxa"/>
          </w:tcPr>
          <w:p w14:paraId="331FC02E" w14:textId="77777777" w:rsidR="0017467E" w:rsidRPr="00AF1EB8" w:rsidRDefault="0017467E" w:rsidP="007F16E7">
            <w:pPr>
              <w:pStyle w:val="ConsPlusNormal"/>
              <w:jc w:val="center"/>
            </w:pPr>
            <w:r w:rsidRPr="00AF1EB8">
              <w:t>4.2.6</w:t>
            </w:r>
          </w:p>
        </w:tc>
        <w:tc>
          <w:tcPr>
            <w:tcW w:w="7370" w:type="dxa"/>
          </w:tcPr>
          <w:p w14:paraId="641C806C" w14:textId="77777777" w:rsidR="0017467E" w:rsidRPr="00AF1EB8" w:rsidRDefault="0017467E" w:rsidP="007F16E7">
            <w:pPr>
              <w:pStyle w:val="ConsPlusNormal"/>
              <w:jc w:val="both"/>
            </w:pPr>
            <w:r w:rsidRPr="00AF1EB8">
              <w:t>Синонимы</w:t>
            </w:r>
          </w:p>
        </w:tc>
      </w:tr>
      <w:tr w:rsidR="0017467E" w:rsidRPr="00AF1EB8" w14:paraId="48576309" w14:textId="77777777" w:rsidTr="007F16E7">
        <w:tc>
          <w:tcPr>
            <w:tcW w:w="1701" w:type="dxa"/>
          </w:tcPr>
          <w:p w14:paraId="6AB559D8" w14:textId="77777777" w:rsidR="0017467E" w:rsidRPr="00AF1EB8" w:rsidRDefault="0017467E" w:rsidP="007F16E7">
            <w:pPr>
              <w:pStyle w:val="ConsPlusNormal"/>
              <w:jc w:val="center"/>
            </w:pPr>
            <w:r w:rsidRPr="00AF1EB8">
              <w:t>4.2.7</w:t>
            </w:r>
          </w:p>
        </w:tc>
        <w:tc>
          <w:tcPr>
            <w:tcW w:w="7370" w:type="dxa"/>
          </w:tcPr>
          <w:p w14:paraId="4A44B16C" w14:textId="77777777" w:rsidR="0017467E" w:rsidRPr="00AF1EB8" w:rsidRDefault="0017467E" w:rsidP="007F16E7">
            <w:pPr>
              <w:pStyle w:val="ConsPlusNormal"/>
              <w:jc w:val="both"/>
            </w:pPr>
            <w:r w:rsidRPr="00AF1EB8">
              <w:t>Антонимы</w:t>
            </w:r>
          </w:p>
        </w:tc>
      </w:tr>
      <w:tr w:rsidR="0017467E" w:rsidRPr="00AF1EB8" w14:paraId="0B5BF50E" w14:textId="77777777" w:rsidTr="007F16E7">
        <w:tc>
          <w:tcPr>
            <w:tcW w:w="1701" w:type="dxa"/>
          </w:tcPr>
          <w:p w14:paraId="5B7F3233" w14:textId="77777777" w:rsidR="0017467E" w:rsidRPr="00AF1EB8" w:rsidRDefault="0017467E" w:rsidP="007F16E7">
            <w:pPr>
              <w:pStyle w:val="ConsPlusNormal"/>
              <w:jc w:val="center"/>
            </w:pPr>
            <w:r w:rsidRPr="00AF1EB8">
              <w:t>4.2.8</w:t>
            </w:r>
          </w:p>
        </w:tc>
        <w:tc>
          <w:tcPr>
            <w:tcW w:w="7370" w:type="dxa"/>
          </w:tcPr>
          <w:p w14:paraId="39B5B7E1" w14:textId="77777777" w:rsidR="0017467E" w:rsidRPr="00AF1EB8" w:rsidRDefault="0017467E" w:rsidP="007F16E7">
            <w:pPr>
              <w:pStyle w:val="ConsPlusNormal"/>
              <w:jc w:val="both"/>
            </w:pPr>
            <w:r w:rsidRPr="00AF1EB8">
              <w:t>Омонимы</w:t>
            </w:r>
          </w:p>
        </w:tc>
      </w:tr>
      <w:tr w:rsidR="0017467E" w:rsidRPr="00AF1EB8" w14:paraId="3B2EBAD3" w14:textId="77777777" w:rsidTr="007F16E7">
        <w:tc>
          <w:tcPr>
            <w:tcW w:w="1701" w:type="dxa"/>
          </w:tcPr>
          <w:p w14:paraId="61D4C40B" w14:textId="77777777" w:rsidR="0017467E" w:rsidRPr="00AF1EB8" w:rsidRDefault="0017467E" w:rsidP="007F16E7">
            <w:pPr>
              <w:pStyle w:val="ConsPlusNormal"/>
              <w:jc w:val="center"/>
            </w:pPr>
            <w:r w:rsidRPr="00AF1EB8">
              <w:t>4.2.9</w:t>
            </w:r>
          </w:p>
        </w:tc>
        <w:tc>
          <w:tcPr>
            <w:tcW w:w="7370" w:type="dxa"/>
          </w:tcPr>
          <w:p w14:paraId="3A71CF69" w14:textId="77777777" w:rsidR="0017467E" w:rsidRPr="00AF1EB8" w:rsidRDefault="0017467E" w:rsidP="007F16E7">
            <w:pPr>
              <w:pStyle w:val="ConsPlusNormal"/>
              <w:jc w:val="both"/>
            </w:pPr>
            <w:r w:rsidRPr="00AF1EB8">
              <w:t>Паронимы</w:t>
            </w:r>
          </w:p>
        </w:tc>
      </w:tr>
      <w:tr w:rsidR="0017467E" w:rsidRPr="00AF1EB8" w14:paraId="1378D234" w14:textId="77777777" w:rsidTr="007F16E7">
        <w:tc>
          <w:tcPr>
            <w:tcW w:w="1701" w:type="dxa"/>
          </w:tcPr>
          <w:p w14:paraId="0AC1F5AA" w14:textId="77777777" w:rsidR="0017467E" w:rsidRPr="00AF1EB8" w:rsidRDefault="0017467E" w:rsidP="007F16E7">
            <w:pPr>
              <w:pStyle w:val="ConsPlusNormal"/>
              <w:jc w:val="center"/>
            </w:pPr>
            <w:r w:rsidRPr="00AF1EB8">
              <w:t>4.2.10</w:t>
            </w:r>
          </w:p>
        </w:tc>
        <w:tc>
          <w:tcPr>
            <w:tcW w:w="7370" w:type="dxa"/>
          </w:tcPr>
          <w:p w14:paraId="4DFA3966" w14:textId="77777777" w:rsidR="0017467E" w:rsidRPr="00AF1EB8" w:rsidRDefault="0017467E" w:rsidP="007F16E7">
            <w:pPr>
              <w:pStyle w:val="ConsPlusNormal"/>
              <w:jc w:val="both"/>
            </w:pPr>
            <w:r w:rsidRPr="00AF1EB8">
              <w:t>Лексический анализ слова</w:t>
            </w:r>
          </w:p>
        </w:tc>
      </w:tr>
      <w:tr w:rsidR="0017467E" w:rsidRPr="00AF1EB8" w14:paraId="534B8BA9" w14:textId="77777777" w:rsidTr="007F16E7">
        <w:tc>
          <w:tcPr>
            <w:tcW w:w="1701" w:type="dxa"/>
          </w:tcPr>
          <w:p w14:paraId="1D24C7B2" w14:textId="77777777" w:rsidR="0017467E" w:rsidRPr="00AF1EB8" w:rsidRDefault="0017467E" w:rsidP="007F16E7">
            <w:pPr>
              <w:pStyle w:val="ConsPlusNormal"/>
              <w:jc w:val="center"/>
            </w:pPr>
            <w:r w:rsidRPr="00AF1EB8">
              <w:t>4.3</w:t>
            </w:r>
          </w:p>
        </w:tc>
        <w:tc>
          <w:tcPr>
            <w:tcW w:w="7370" w:type="dxa"/>
          </w:tcPr>
          <w:p w14:paraId="270DB0FC" w14:textId="77777777" w:rsidR="0017467E" w:rsidRPr="00AF1EB8" w:rsidRDefault="0017467E" w:rsidP="007F16E7">
            <w:pPr>
              <w:pStyle w:val="ConsPlusNormal"/>
              <w:jc w:val="both"/>
            </w:pPr>
            <w:r w:rsidRPr="00AF1EB8">
              <w:t>Морфемика</w:t>
            </w:r>
          </w:p>
        </w:tc>
      </w:tr>
      <w:tr w:rsidR="0017467E" w:rsidRPr="00AF1EB8" w14:paraId="5DDA21DE" w14:textId="77777777" w:rsidTr="007F16E7">
        <w:tc>
          <w:tcPr>
            <w:tcW w:w="1701" w:type="dxa"/>
          </w:tcPr>
          <w:p w14:paraId="1439C39D" w14:textId="77777777" w:rsidR="0017467E" w:rsidRPr="00AF1EB8" w:rsidRDefault="0017467E" w:rsidP="007F16E7">
            <w:pPr>
              <w:pStyle w:val="ConsPlusNormal"/>
              <w:jc w:val="center"/>
            </w:pPr>
            <w:r w:rsidRPr="00AF1EB8">
              <w:t>4.3.1</w:t>
            </w:r>
          </w:p>
        </w:tc>
        <w:tc>
          <w:tcPr>
            <w:tcW w:w="7370" w:type="dxa"/>
          </w:tcPr>
          <w:p w14:paraId="0712231F" w14:textId="77777777" w:rsidR="0017467E" w:rsidRPr="00AF1EB8" w:rsidRDefault="0017467E" w:rsidP="007F16E7">
            <w:pPr>
              <w:pStyle w:val="ConsPlusNormal"/>
              <w:jc w:val="both"/>
            </w:pPr>
            <w:r w:rsidRPr="00AF1EB8">
              <w:t>Морфема как минимальная значимая единица языка</w:t>
            </w:r>
          </w:p>
        </w:tc>
      </w:tr>
      <w:tr w:rsidR="0017467E" w:rsidRPr="00AF1EB8" w14:paraId="7AA6035C" w14:textId="77777777" w:rsidTr="007F16E7">
        <w:tc>
          <w:tcPr>
            <w:tcW w:w="1701" w:type="dxa"/>
          </w:tcPr>
          <w:p w14:paraId="1452380A" w14:textId="77777777" w:rsidR="0017467E" w:rsidRPr="00AF1EB8" w:rsidRDefault="0017467E" w:rsidP="007F16E7">
            <w:pPr>
              <w:pStyle w:val="ConsPlusNormal"/>
              <w:jc w:val="center"/>
            </w:pPr>
            <w:r w:rsidRPr="00AF1EB8">
              <w:t>4.3.2</w:t>
            </w:r>
          </w:p>
        </w:tc>
        <w:tc>
          <w:tcPr>
            <w:tcW w:w="7370" w:type="dxa"/>
          </w:tcPr>
          <w:p w14:paraId="313C8ACF" w14:textId="77777777" w:rsidR="0017467E" w:rsidRPr="00AF1EB8" w:rsidRDefault="0017467E" w:rsidP="007F16E7">
            <w:pPr>
              <w:pStyle w:val="ConsPlusNormal"/>
              <w:jc w:val="both"/>
            </w:pPr>
            <w:r w:rsidRPr="00AF1EB8">
              <w:t>Основа слова</w:t>
            </w:r>
          </w:p>
        </w:tc>
      </w:tr>
      <w:tr w:rsidR="0017467E" w:rsidRPr="00AF1EB8" w14:paraId="25B9A6F4" w14:textId="77777777" w:rsidTr="007F16E7">
        <w:tc>
          <w:tcPr>
            <w:tcW w:w="1701" w:type="dxa"/>
          </w:tcPr>
          <w:p w14:paraId="4DDBCA4C" w14:textId="77777777" w:rsidR="0017467E" w:rsidRPr="00AF1EB8" w:rsidRDefault="0017467E" w:rsidP="007F16E7">
            <w:pPr>
              <w:pStyle w:val="ConsPlusNormal"/>
              <w:jc w:val="center"/>
            </w:pPr>
            <w:r w:rsidRPr="00AF1EB8">
              <w:t>4.3.3</w:t>
            </w:r>
          </w:p>
        </w:tc>
        <w:tc>
          <w:tcPr>
            <w:tcW w:w="7370" w:type="dxa"/>
          </w:tcPr>
          <w:p w14:paraId="03EC926A" w14:textId="77777777" w:rsidR="0017467E" w:rsidRPr="00AF1EB8" w:rsidRDefault="0017467E" w:rsidP="007F16E7">
            <w:pPr>
              <w:pStyle w:val="ConsPlusNormal"/>
              <w:jc w:val="both"/>
            </w:pPr>
            <w:r w:rsidRPr="00AF1EB8">
              <w:t>Виды морфем (корень, приставка, суффикс, окончание)</w:t>
            </w:r>
          </w:p>
        </w:tc>
      </w:tr>
      <w:tr w:rsidR="0017467E" w:rsidRPr="00AF1EB8" w14:paraId="77375E60" w14:textId="77777777" w:rsidTr="007F16E7">
        <w:tc>
          <w:tcPr>
            <w:tcW w:w="1701" w:type="dxa"/>
          </w:tcPr>
          <w:p w14:paraId="5E46AC31" w14:textId="77777777" w:rsidR="0017467E" w:rsidRPr="00AF1EB8" w:rsidRDefault="0017467E" w:rsidP="007F16E7">
            <w:pPr>
              <w:pStyle w:val="ConsPlusNormal"/>
              <w:jc w:val="center"/>
            </w:pPr>
            <w:r w:rsidRPr="00AF1EB8">
              <w:t>4.3.4</w:t>
            </w:r>
          </w:p>
        </w:tc>
        <w:tc>
          <w:tcPr>
            <w:tcW w:w="7370" w:type="dxa"/>
          </w:tcPr>
          <w:p w14:paraId="5848AD90" w14:textId="77777777" w:rsidR="0017467E" w:rsidRPr="00AF1EB8" w:rsidRDefault="0017467E" w:rsidP="007F16E7">
            <w:pPr>
              <w:pStyle w:val="ConsPlusNormal"/>
              <w:jc w:val="both"/>
            </w:pPr>
            <w:r w:rsidRPr="00AF1EB8">
              <w:t>Чередование звуков в морфемах (в том числе чередование гласных с нулем звука)</w:t>
            </w:r>
          </w:p>
        </w:tc>
      </w:tr>
      <w:tr w:rsidR="0017467E" w:rsidRPr="00AF1EB8" w14:paraId="51663638" w14:textId="77777777" w:rsidTr="007F16E7">
        <w:tc>
          <w:tcPr>
            <w:tcW w:w="1701" w:type="dxa"/>
          </w:tcPr>
          <w:p w14:paraId="222C8CC0" w14:textId="77777777" w:rsidR="0017467E" w:rsidRPr="00AF1EB8" w:rsidRDefault="0017467E" w:rsidP="007F16E7">
            <w:pPr>
              <w:pStyle w:val="ConsPlusNormal"/>
              <w:jc w:val="center"/>
            </w:pPr>
            <w:r w:rsidRPr="00AF1EB8">
              <w:t>4.3.5</w:t>
            </w:r>
          </w:p>
        </w:tc>
        <w:tc>
          <w:tcPr>
            <w:tcW w:w="7370" w:type="dxa"/>
          </w:tcPr>
          <w:p w14:paraId="22206F9A" w14:textId="77777777" w:rsidR="0017467E" w:rsidRPr="00AF1EB8" w:rsidRDefault="0017467E" w:rsidP="007F16E7">
            <w:pPr>
              <w:pStyle w:val="ConsPlusNormal"/>
              <w:jc w:val="both"/>
            </w:pPr>
            <w:r w:rsidRPr="00AF1EB8">
              <w:t>Морфемный анализ слов</w:t>
            </w:r>
          </w:p>
        </w:tc>
      </w:tr>
      <w:tr w:rsidR="0017467E" w:rsidRPr="00AF1EB8" w14:paraId="506C5AEF" w14:textId="77777777" w:rsidTr="007F16E7">
        <w:tc>
          <w:tcPr>
            <w:tcW w:w="1701" w:type="dxa"/>
          </w:tcPr>
          <w:p w14:paraId="593AE2ED" w14:textId="77777777" w:rsidR="0017467E" w:rsidRPr="00AF1EB8" w:rsidRDefault="0017467E" w:rsidP="007F16E7">
            <w:pPr>
              <w:pStyle w:val="ConsPlusNormal"/>
              <w:jc w:val="center"/>
            </w:pPr>
            <w:r w:rsidRPr="00AF1EB8">
              <w:t>4.4</w:t>
            </w:r>
          </w:p>
        </w:tc>
        <w:tc>
          <w:tcPr>
            <w:tcW w:w="7370" w:type="dxa"/>
          </w:tcPr>
          <w:p w14:paraId="43207D1B" w14:textId="77777777" w:rsidR="0017467E" w:rsidRPr="00AF1EB8" w:rsidRDefault="0017467E" w:rsidP="007F16E7">
            <w:pPr>
              <w:pStyle w:val="ConsPlusNormal"/>
              <w:jc w:val="both"/>
            </w:pPr>
            <w:r w:rsidRPr="00AF1EB8">
              <w:t>Морфология как раздел грамматики</w:t>
            </w:r>
          </w:p>
        </w:tc>
      </w:tr>
      <w:tr w:rsidR="0017467E" w:rsidRPr="00AF1EB8" w14:paraId="3D71D619" w14:textId="77777777" w:rsidTr="007F16E7">
        <w:tc>
          <w:tcPr>
            <w:tcW w:w="1701" w:type="dxa"/>
          </w:tcPr>
          <w:p w14:paraId="67E972C4" w14:textId="77777777" w:rsidR="0017467E" w:rsidRPr="00AF1EB8" w:rsidRDefault="0017467E" w:rsidP="007F16E7">
            <w:pPr>
              <w:pStyle w:val="ConsPlusNormal"/>
              <w:jc w:val="center"/>
            </w:pPr>
            <w:r w:rsidRPr="00AF1EB8">
              <w:t>4.4.1</w:t>
            </w:r>
          </w:p>
        </w:tc>
        <w:tc>
          <w:tcPr>
            <w:tcW w:w="7370" w:type="dxa"/>
          </w:tcPr>
          <w:p w14:paraId="01E4B148" w14:textId="77777777" w:rsidR="0017467E" w:rsidRPr="00AF1EB8" w:rsidRDefault="0017467E" w:rsidP="007F16E7">
            <w:pPr>
              <w:pStyle w:val="ConsPlusNormal"/>
              <w:jc w:val="both"/>
            </w:pPr>
            <w:r w:rsidRPr="00AF1EB8">
              <w:t>Части речи как лексико-грамматические разряды слов</w:t>
            </w:r>
          </w:p>
        </w:tc>
      </w:tr>
      <w:tr w:rsidR="0017467E" w:rsidRPr="00AF1EB8" w14:paraId="07492817" w14:textId="77777777" w:rsidTr="007F16E7">
        <w:tc>
          <w:tcPr>
            <w:tcW w:w="1701" w:type="dxa"/>
          </w:tcPr>
          <w:p w14:paraId="532F46BD" w14:textId="77777777" w:rsidR="0017467E" w:rsidRPr="00AF1EB8" w:rsidRDefault="0017467E" w:rsidP="007F16E7">
            <w:pPr>
              <w:pStyle w:val="ConsPlusNormal"/>
              <w:jc w:val="center"/>
            </w:pPr>
            <w:r w:rsidRPr="00AF1EB8">
              <w:t>4.4.2</w:t>
            </w:r>
          </w:p>
        </w:tc>
        <w:tc>
          <w:tcPr>
            <w:tcW w:w="7370" w:type="dxa"/>
          </w:tcPr>
          <w:p w14:paraId="57B9A058" w14:textId="77777777" w:rsidR="0017467E" w:rsidRPr="00AF1EB8" w:rsidRDefault="0017467E" w:rsidP="007F16E7">
            <w:pPr>
              <w:pStyle w:val="ConsPlusNormal"/>
              <w:jc w:val="both"/>
            </w:pPr>
            <w:r w:rsidRPr="00AF1EB8">
              <w:t>Система частей речи в русском языке. Самостоятельные и служебные части речи</w:t>
            </w:r>
          </w:p>
        </w:tc>
      </w:tr>
      <w:tr w:rsidR="0017467E" w:rsidRPr="00AF1EB8" w14:paraId="01068FFC" w14:textId="77777777" w:rsidTr="007F16E7">
        <w:tc>
          <w:tcPr>
            <w:tcW w:w="1701" w:type="dxa"/>
          </w:tcPr>
          <w:p w14:paraId="1C939ED9" w14:textId="77777777" w:rsidR="0017467E" w:rsidRPr="00AF1EB8" w:rsidRDefault="0017467E" w:rsidP="007F16E7">
            <w:pPr>
              <w:pStyle w:val="ConsPlusNormal"/>
              <w:jc w:val="center"/>
            </w:pPr>
            <w:r w:rsidRPr="00AF1EB8">
              <w:t>4.5</w:t>
            </w:r>
          </w:p>
        </w:tc>
        <w:tc>
          <w:tcPr>
            <w:tcW w:w="7370" w:type="dxa"/>
          </w:tcPr>
          <w:p w14:paraId="6641AFEA"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719E1585" w14:textId="77777777" w:rsidTr="007F16E7">
        <w:tc>
          <w:tcPr>
            <w:tcW w:w="1701" w:type="dxa"/>
          </w:tcPr>
          <w:p w14:paraId="73CE6034" w14:textId="77777777" w:rsidR="0017467E" w:rsidRPr="00AF1EB8" w:rsidRDefault="0017467E" w:rsidP="007F16E7">
            <w:pPr>
              <w:pStyle w:val="ConsPlusNormal"/>
              <w:jc w:val="center"/>
            </w:pPr>
            <w:r w:rsidRPr="00AF1EB8">
              <w:t>4.5.1</w:t>
            </w:r>
          </w:p>
        </w:tc>
        <w:tc>
          <w:tcPr>
            <w:tcW w:w="7370" w:type="dxa"/>
          </w:tcPr>
          <w:p w14:paraId="4F4DAACB" w14:textId="77777777" w:rsidR="0017467E" w:rsidRPr="00AF1EB8" w:rsidRDefault="0017467E" w:rsidP="007F16E7">
            <w:pPr>
              <w:pStyle w:val="ConsPlusNormal"/>
              <w:jc w:val="both"/>
            </w:pPr>
            <w:r w:rsidRPr="00AF1EB8">
              <w:t>Имя существительное как часть речи</w:t>
            </w:r>
          </w:p>
        </w:tc>
      </w:tr>
      <w:tr w:rsidR="0017467E" w:rsidRPr="00AF1EB8" w14:paraId="3244D73F" w14:textId="77777777" w:rsidTr="007F16E7">
        <w:tc>
          <w:tcPr>
            <w:tcW w:w="1701" w:type="dxa"/>
          </w:tcPr>
          <w:p w14:paraId="58AC7F1C" w14:textId="77777777" w:rsidR="0017467E" w:rsidRPr="00AF1EB8" w:rsidRDefault="0017467E" w:rsidP="007F16E7">
            <w:pPr>
              <w:pStyle w:val="ConsPlusNormal"/>
              <w:jc w:val="center"/>
            </w:pPr>
            <w:r w:rsidRPr="00AF1EB8">
              <w:t>4.5.2</w:t>
            </w:r>
          </w:p>
        </w:tc>
        <w:tc>
          <w:tcPr>
            <w:tcW w:w="7370" w:type="dxa"/>
          </w:tcPr>
          <w:p w14:paraId="6C952F4F" w14:textId="77777777" w:rsidR="0017467E" w:rsidRPr="00AF1EB8" w:rsidRDefault="0017467E" w:rsidP="007F16E7">
            <w:pPr>
              <w:pStyle w:val="ConsPlusNormal"/>
              <w:jc w:val="both"/>
            </w:pPr>
            <w:r w:rsidRPr="00AF1EB8">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17467E" w:rsidRPr="00AF1EB8" w14:paraId="6CFA1667" w14:textId="77777777" w:rsidTr="007F16E7">
        <w:tc>
          <w:tcPr>
            <w:tcW w:w="1701" w:type="dxa"/>
          </w:tcPr>
          <w:p w14:paraId="160254F2" w14:textId="77777777" w:rsidR="0017467E" w:rsidRPr="00AF1EB8" w:rsidRDefault="0017467E" w:rsidP="007F16E7">
            <w:pPr>
              <w:pStyle w:val="ConsPlusNormal"/>
              <w:jc w:val="center"/>
            </w:pPr>
            <w:r w:rsidRPr="00AF1EB8">
              <w:t>4.5.3</w:t>
            </w:r>
          </w:p>
        </w:tc>
        <w:tc>
          <w:tcPr>
            <w:tcW w:w="7370" w:type="dxa"/>
          </w:tcPr>
          <w:p w14:paraId="72817F35" w14:textId="77777777" w:rsidR="0017467E" w:rsidRPr="00AF1EB8" w:rsidRDefault="0017467E" w:rsidP="007F16E7">
            <w:pPr>
              <w:pStyle w:val="ConsPlusNormal"/>
              <w:jc w:val="both"/>
            </w:pPr>
            <w:r w:rsidRPr="00AF1EB8">
              <w:t>Род, число, падеж имени существительного</w:t>
            </w:r>
          </w:p>
        </w:tc>
      </w:tr>
      <w:tr w:rsidR="0017467E" w:rsidRPr="00AF1EB8" w14:paraId="738378EA" w14:textId="77777777" w:rsidTr="007F16E7">
        <w:tc>
          <w:tcPr>
            <w:tcW w:w="1701" w:type="dxa"/>
          </w:tcPr>
          <w:p w14:paraId="513A5AE3" w14:textId="77777777" w:rsidR="0017467E" w:rsidRPr="00AF1EB8" w:rsidRDefault="0017467E" w:rsidP="007F16E7">
            <w:pPr>
              <w:pStyle w:val="ConsPlusNormal"/>
              <w:jc w:val="center"/>
            </w:pPr>
            <w:r w:rsidRPr="00AF1EB8">
              <w:t>4.5.4</w:t>
            </w:r>
          </w:p>
        </w:tc>
        <w:tc>
          <w:tcPr>
            <w:tcW w:w="7370" w:type="dxa"/>
          </w:tcPr>
          <w:p w14:paraId="46BD9ED7" w14:textId="77777777" w:rsidR="0017467E" w:rsidRPr="00AF1EB8" w:rsidRDefault="0017467E" w:rsidP="007F16E7">
            <w:pPr>
              <w:pStyle w:val="ConsPlusNormal"/>
              <w:jc w:val="both"/>
            </w:pPr>
            <w:r w:rsidRPr="00AF1EB8">
              <w:t>Имена существительные общего рода</w:t>
            </w:r>
          </w:p>
        </w:tc>
      </w:tr>
      <w:tr w:rsidR="0017467E" w:rsidRPr="00AF1EB8" w14:paraId="2CCC95D6" w14:textId="77777777" w:rsidTr="007F16E7">
        <w:tc>
          <w:tcPr>
            <w:tcW w:w="1701" w:type="dxa"/>
          </w:tcPr>
          <w:p w14:paraId="15C2AEE8" w14:textId="77777777" w:rsidR="0017467E" w:rsidRPr="00AF1EB8" w:rsidRDefault="0017467E" w:rsidP="007F16E7">
            <w:pPr>
              <w:pStyle w:val="ConsPlusNormal"/>
              <w:jc w:val="center"/>
            </w:pPr>
            <w:r w:rsidRPr="00AF1EB8">
              <w:t>4.5.5</w:t>
            </w:r>
          </w:p>
        </w:tc>
        <w:tc>
          <w:tcPr>
            <w:tcW w:w="7370" w:type="dxa"/>
          </w:tcPr>
          <w:p w14:paraId="68BCC488" w14:textId="77777777" w:rsidR="0017467E" w:rsidRPr="00AF1EB8" w:rsidRDefault="0017467E" w:rsidP="007F16E7">
            <w:pPr>
              <w:pStyle w:val="ConsPlusNormal"/>
              <w:jc w:val="both"/>
            </w:pPr>
            <w:r w:rsidRPr="00AF1EB8">
              <w:t>Имена существительные, имеющие форму только единственного или только множественного числа</w:t>
            </w:r>
          </w:p>
        </w:tc>
      </w:tr>
      <w:tr w:rsidR="0017467E" w:rsidRPr="00AF1EB8" w14:paraId="3486F842" w14:textId="77777777" w:rsidTr="007F16E7">
        <w:tc>
          <w:tcPr>
            <w:tcW w:w="1701" w:type="dxa"/>
          </w:tcPr>
          <w:p w14:paraId="3F9CF2F5" w14:textId="77777777" w:rsidR="0017467E" w:rsidRPr="00AF1EB8" w:rsidRDefault="0017467E" w:rsidP="007F16E7">
            <w:pPr>
              <w:pStyle w:val="ConsPlusNormal"/>
              <w:jc w:val="center"/>
            </w:pPr>
            <w:r w:rsidRPr="00AF1EB8">
              <w:t>4.5.6</w:t>
            </w:r>
          </w:p>
        </w:tc>
        <w:tc>
          <w:tcPr>
            <w:tcW w:w="7370" w:type="dxa"/>
          </w:tcPr>
          <w:p w14:paraId="03216E09" w14:textId="77777777" w:rsidR="0017467E" w:rsidRPr="00AF1EB8" w:rsidRDefault="0017467E" w:rsidP="007F16E7">
            <w:pPr>
              <w:pStyle w:val="ConsPlusNormal"/>
              <w:jc w:val="both"/>
            </w:pPr>
            <w:r w:rsidRPr="00AF1EB8">
              <w:t>Типы склонения имен существительных. Разносклоняемые имена существительные. Несклоняемые имена существительные</w:t>
            </w:r>
          </w:p>
        </w:tc>
      </w:tr>
      <w:tr w:rsidR="0017467E" w:rsidRPr="00AF1EB8" w14:paraId="44191D3E" w14:textId="77777777" w:rsidTr="007F16E7">
        <w:tc>
          <w:tcPr>
            <w:tcW w:w="1701" w:type="dxa"/>
          </w:tcPr>
          <w:p w14:paraId="38EEBD2B" w14:textId="77777777" w:rsidR="0017467E" w:rsidRPr="00AF1EB8" w:rsidRDefault="0017467E" w:rsidP="007F16E7">
            <w:pPr>
              <w:pStyle w:val="ConsPlusNormal"/>
              <w:jc w:val="center"/>
            </w:pPr>
            <w:r w:rsidRPr="00AF1EB8">
              <w:t>4.5.7</w:t>
            </w:r>
          </w:p>
        </w:tc>
        <w:tc>
          <w:tcPr>
            <w:tcW w:w="7370" w:type="dxa"/>
          </w:tcPr>
          <w:p w14:paraId="39DBE626"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4401AD8E" w14:textId="77777777" w:rsidTr="007F16E7">
        <w:tc>
          <w:tcPr>
            <w:tcW w:w="1701" w:type="dxa"/>
          </w:tcPr>
          <w:p w14:paraId="12839A69" w14:textId="77777777" w:rsidR="0017467E" w:rsidRPr="00AF1EB8" w:rsidRDefault="0017467E" w:rsidP="007F16E7">
            <w:pPr>
              <w:pStyle w:val="ConsPlusNormal"/>
              <w:jc w:val="center"/>
            </w:pPr>
            <w:r w:rsidRPr="00AF1EB8">
              <w:t>4.6</w:t>
            </w:r>
          </w:p>
        </w:tc>
        <w:tc>
          <w:tcPr>
            <w:tcW w:w="7370" w:type="dxa"/>
          </w:tcPr>
          <w:p w14:paraId="5DC75B2D" w14:textId="77777777" w:rsidR="0017467E" w:rsidRPr="00AF1EB8" w:rsidRDefault="0017467E" w:rsidP="007F16E7">
            <w:pPr>
              <w:pStyle w:val="ConsPlusNormal"/>
              <w:jc w:val="both"/>
            </w:pPr>
            <w:r w:rsidRPr="00AF1EB8">
              <w:t>Морфология. Имя прилагательное</w:t>
            </w:r>
          </w:p>
        </w:tc>
      </w:tr>
      <w:tr w:rsidR="0017467E" w:rsidRPr="00AF1EB8" w14:paraId="19B9A0C7" w14:textId="77777777" w:rsidTr="007F16E7">
        <w:tc>
          <w:tcPr>
            <w:tcW w:w="1701" w:type="dxa"/>
          </w:tcPr>
          <w:p w14:paraId="0F6C031F" w14:textId="77777777" w:rsidR="0017467E" w:rsidRPr="00AF1EB8" w:rsidRDefault="0017467E" w:rsidP="007F16E7">
            <w:pPr>
              <w:pStyle w:val="ConsPlusNormal"/>
              <w:jc w:val="center"/>
            </w:pPr>
            <w:r w:rsidRPr="00AF1EB8">
              <w:t>4.6.1</w:t>
            </w:r>
          </w:p>
        </w:tc>
        <w:tc>
          <w:tcPr>
            <w:tcW w:w="7370" w:type="dxa"/>
          </w:tcPr>
          <w:p w14:paraId="3DC06A45" w14:textId="77777777" w:rsidR="0017467E" w:rsidRPr="00AF1EB8" w:rsidRDefault="0017467E" w:rsidP="007F16E7">
            <w:pPr>
              <w:pStyle w:val="ConsPlusNormal"/>
              <w:jc w:val="both"/>
            </w:pPr>
            <w:r w:rsidRPr="00AF1EB8">
              <w:t>Имя прилагательное как часть речи</w:t>
            </w:r>
          </w:p>
        </w:tc>
      </w:tr>
      <w:tr w:rsidR="0017467E" w:rsidRPr="00AF1EB8" w14:paraId="21A72911" w14:textId="77777777" w:rsidTr="007F16E7">
        <w:tc>
          <w:tcPr>
            <w:tcW w:w="1701" w:type="dxa"/>
          </w:tcPr>
          <w:p w14:paraId="01599F41" w14:textId="77777777" w:rsidR="0017467E" w:rsidRPr="00AF1EB8" w:rsidRDefault="0017467E" w:rsidP="007F16E7">
            <w:pPr>
              <w:pStyle w:val="ConsPlusNormal"/>
              <w:jc w:val="center"/>
            </w:pPr>
            <w:r w:rsidRPr="00AF1EB8">
              <w:t>4.6.2</w:t>
            </w:r>
          </w:p>
        </w:tc>
        <w:tc>
          <w:tcPr>
            <w:tcW w:w="7370" w:type="dxa"/>
          </w:tcPr>
          <w:p w14:paraId="663F337D" w14:textId="77777777" w:rsidR="0017467E" w:rsidRPr="00AF1EB8" w:rsidRDefault="0017467E" w:rsidP="007F16E7">
            <w:pPr>
              <w:pStyle w:val="ConsPlusNormal"/>
              <w:jc w:val="both"/>
            </w:pPr>
            <w:r w:rsidRPr="00AF1EB8">
              <w:t>Имена прилагательные полные и краткие</w:t>
            </w:r>
          </w:p>
        </w:tc>
      </w:tr>
      <w:tr w:rsidR="0017467E" w:rsidRPr="00AF1EB8" w14:paraId="7151A4CB" w14:textId="77777777" w:rsidTr="007F16E7">
        <w:tc>
          <w:tcPr>
            <w:tcW w:w="1701" w:type="dxa"/>
          </w:tcPr>
          <w:p w14:paraId="24DF2A46" w14:textId="77777777" w:rsidR="0017467E" w:rsidRPr="00AF1EB8" w:rsidRDefault="0017467E" w:rsidP="007F16E7">
            <w:pPr>
              <w:pStyle w:val="ConsPlusNormal"/>
              <w:jc w:val="center"/>
            </w:pPr>
            <w:r w:rsidRPr="00AF1EB8">
              <w:t>4.6.3</w:t>
            </w:r>
          </w:p>
        </w:tc>
        <w:tc>
          <w:tcPr>
            <w:tcW w:w="7370" w:type="dxa"/>
          </w:tcPr>
          <w:p w14:paraId="206582A5" w14:textId="77777777" w:rsidR="0017467E" w:rsidRPr="00AF1EB8" w:rsidRDefault="0017467E" w:rsidP="007F16E7">
            <w:pPr>
              <w:pStyle w:val="ConsPlusNormal"/>
              <w:jc w:val="both"/>
            </w:pPr>
            <w:r w:rsidRPr="00AF1EB8">
              <w:t>Склонение имен прилагательных</w:t>
            </w:r>
          </w:p>
        </w:tc>
      </w:tr>
      <w:tr w:rsidR="0017467E" w:rsidRPr="00AF1EB8" w14:paraId="65560176" w14:textId="77777777" w:rsidTr="007F16E7">
        <w:tc>
          <w:tcPr>
            <w:tcW w:w="1701" w:type="dxa"/>
          </w:tcPr>
          <w:p w14:paraId="642BEA11" w14:textId="77777777" w:rsidR="0017467E" w:rsidRPr="00AF1EB8" w:rsidRDefault="0017467E" w:rsidP="007F16E7">
            <w:pPr>
              <w:pStyle w:val="ConsPlusNormal"/>
              <w:jc w:val="center"/>
            </w:pPr>
            <w:r w:rsidRPr="00AF1EB8">
              <w:t>4.6.4</w:t>
            </w:r>
          </w:p>
        </w:tc>
        <w:tc>
          <w:tcPr>
            <w:tcW w:w="7370" w:type="dxa"/>
          </w:tcPr>
          <w:p w14:paraId="03BF84CB"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0634E3A9" w14:textId="77777777" w:rsidTr="007F16E7">
        <w:tc>
          <w:tcPr>
            <w:tcW w:w="1701" w:type="dxa"/>
          </w:tcPr>
          <w:p w14:paraId="2F830208" w14:textId="77777777" w:rsidR="0017467E" w:rsidRPr="00AF1EB8" w:rsidRDefault="0017467E" w:rsidP="007F16E7">
            <w:pPr>
              <w:pStyle w:val="ConsPlusNormal"/>
              <w:jc w:val="center"/>
            </w:pPr>
            <w:r w:rsidRPr="00AF1EB8">
              <w:t>4.7</w:t>
            </w:r>
          </w:p>
        </w:tc>
        <w:tc>
          <w:tcPr>
            <w:tcW w:w="7370" w:type="dxa"/>
          </w:tcPr>
          <w:p w14:paraId="4FF1B18A" w14:textId="77777777" w:rsidR="0017467E" w:rsidRPr="00AF1EB8" w:rsidRDefault="0017467E" w:rsidP="007F16E7">
            <w:pPr>
              <w:pStyle w:val="ConsPlusNormal"/>
              <w:jc w:val="both"/>
            </w:pPr>
            <w:r w:rsidRPr="00AF1EB8">
              <w:t>Морфология. Глагол</w:t>
            </w:r>
          </w:p>
        </w:tc>
      </w:tr>
      <w:tr w:rsidR="0017467E" w:rsidRPr="00AF1EB8" w14:paraId="77405434" w14:textId="77777777" w:rsidTr="007F16E7">
        <w:tc>
          <w:tcPr>
            <w:tcW w:w="1701" w:type="dxa"/>
          </w:tcPr>
          <w:p w14:paraId="360E8CC8" w14:textId="77777777" w:rsidR="0017467E" w:rsidRPr="00AF1EB8" w:rsidRDefault="0017467E" w:rsidP="007F16E7">
            <w:pPr>
              <w:pStyle w:val="ConsPlusNormal"/>
              <w:jc w:val="center"/>
            </w:pPr>
            <w:r w:rsidRPr="00AF1EB8">
              <w:t>4.7.1</w:t>
            </w:r>
          </w:p>
        </w:tc>
        <w:tc>
          <w:tcPr>
            <w:tcW w:w="7370" w:type="dxa"/>
          </w:tcPr>
          <w:p w14:paraId="673BABF2" w14:textId="77777777" w:rsidR="0017467E" w:rsidRPr="00AF1EB8" w:rsidRDefault="0017467E" w:rsidP="007F16E7">
            <w:pPr>
              <w:pStyle w:val="ConsPlusNormal"/>
              <w:jc w:val="both"/>
            </w:pPr>
            <w:r w:rsidRPr="00AF1EB8">
              <w:t>Глагол как часть речи</w:t>
            </w:r>
          </w:p>
        </w:tc>
      </w:tr>
      <w:tr w:rsidR="0017467E" w:rsidRPr="00AF1EB8" w14:paraId="014922C9" w14:textId="77777777" w:rsidTr="007F16E7">
        <w:tc>
          <w:tcPr>
            <w:tcW w:w="1701" w:type="dxa"/>
          </w:tcPr>
          <w:p w14:paraId="79EB414E" w14:textId="77777777" w:rsidR="0017467E" w:rsidRPr="00AF1EB8" w:rsidRDefault="0017467E" w:rsidP="007F16E7">
            <w:pPr>
              <w:pStyle w:val="ConsPlusNormal"/>
              <w:jc w:val="center"/>
            </w:pPr>
            <w:r w:rsidRPr="00AF1EB8">
              <w:t>4.7.2</w:t>
            </w:r>
          </w:p>
        </w:tc>
        <w:tc>
          <w:tcPr>
            <w:tcW w:w="7370" w:type="dxa"/>
          </w:tcPr>
          <w:p w14:paraId="51353543" w14:textId="77777777" w:rsidR="0017467E" w:rsidRPr="00AF1EB8" w:rsidRDefault="0017467E" w:rsidP="007F16E7">
            <w:pPr>
              <w:pStyle w:val="ConsPlusNormal"/>
              <w:jc w:val="both"/>
            </w:pPr>
            <w:r w:rsidRPr="00AF1EB8">
              <w:t>Глаголы совершенного и несовершенного вида</w:t>
            </w:r>
          </w:p>
        </w:tc>
      </w:tr>
      <w:tr w:rsidR="0017467E" w:rsidRPr="00AF1EB8" w14:paraId="6506EA9F" w14:textId="77777777" w:rsidTr="007F16E7">
        <w:tc>
          <w:tcPr>
            <w:tcW w:w="1701" w:type="dxa"/>
          </w:tcPr>
          <w:p w14:paraId="6DC82B85" w14:textId="77777777" w:rsidR="0017467E" w:rsidRPr="00AF1EB8" w:rsidRDefault="0017467E" w:rsidP="007F16E7">
            <w:pPr>
              <w:pStyle w:val="ConsPlusNormal"/>
              <w:jc w:val="center"/>
            </w:pPr>
            <w:r w:rsidRPr="00AF1EB8">
              <w:t>4.7.3</w:t>
            </w:r>
          </w:p>
        </w:tc>
        <w:tc>
          <w:tcPr>
            <w:tcW w:w="7370" w:type="dxa"/>
          </w:tcPr>
          <w:p w14:paraId="333A777E" w14:textId="77777777" w:rsidR="0017467E" w:rsidRPr="00AF1EB8" w:rsidRDefault="0017467E" w:rsidP="007F16E7">
            <w:pPr>
              <w:pStyle w:val="ConsPlusNormal"/>
              <w:jc w:val="both"/>
            </w:pPr>
            <w:r w:rsidRPr="00AF1EB8">
              <w:t>Глаголы возвратные и невозвратные</w:t>
            </w:r>
          </w:p>
        </w:tc>
      </w:tr>
      <w:tr w:rsidR="0017467E" w:rsidRPr="00AF1EB8" w14:paraId="4FAF9439" w14:textId="77777777" w:rsidTr="007F16E7">
        <w:tc>
          <w:tcPr>
            <w:tcW w:w="1701" w:type="dxa"/>
          </w:tcPr>
          <w:p w14:paraId="5563CB66" w14:textId="77777777" w:rsidR="0017467E" w:rsidRPr="00AF1EB8" w:rsidRDefault="0017467E" w:rsidP="007F16E7">
            <w:pPr>
              <w:pStyle w:val="ConsPlusNormal"/>
              <w:jc w:val="center"/>
            </w:pPr>
            <w:r w:rsidRPr="00AF1EB8">
              <w:t>4.7.4</w:t>
            </w:r>
          </w:p>
        </w:tc>
        <w:tc>
          <w:tcPr>
            <w:tcW w:w="7370" w:type="dxa"/>
          </w:tcPr>
          <w:p w14:paraId="707EE8A2" w14:textId="77777777" w:rsidR="0017467E" w:rsidRPr="00AF1EB8" w:rsidRDefault="0017467E" w:rsidP="007F16E7">
            <w:pPr>
              <w:pStyle w:val="ConsPlusNormal"/>
              <w:jc w:val="both"/>
            </w:pPr>
            <w:r w:rsidRPr="00AF1EB8">
              <w:t>Инфинитив и его грамматические свойства. Основа инфинитива, основа настоящего (будущего простого) времени глагола</w:t>
            </w:r>
          </w:p>
        </w:tc>
      </w:tr>
      <w:tr w:rsidR="0017467E" w:rsidRPr="00AF1EB8" w14:paraId="007994DE" w14:textId="77777777" w:rsidTr="007F16E7">
        <w:tc>
          <w:tcPr>
            <w:tcW w:w="1701" w:type="dxa"/>
          </w:tcPr>
          <w:p w14:paraId="1DD634D6" w14:textId="77777777" w:rsidR="0017467E" w:rsidRPr="00AF1EB8" w:rsidRDefault="0017467E" w:rsidP="007F16E7">
            <w:pPr>
              <w:pStyle w:val="ConsPlusNormal"/>
              <w:jc w:val="center"/>
            </w:pPr>
            <w:r w:rsidRPr="00AF1EB8">
              <w:t>4.7.5</w:t>
            </w:r>
          </w:p>
        </w:tc>
        <w:tc>
          <w:tcPr>
            <w:tcW w:w="7370" w:type="dxa"/>
          </w:tcPr>
          <w:p w14:paraId="3DB5BF52" w14:textId="77777777" w:rsidR="0017467E" w:rsidRPr="00AF1EB8" w:rsidRDefault="0017467E" w:rsidP="007F16E7">
            <w:pPr>
              <w:pStyle w:val="ConsPlusNormal"/>
              <w:jc w:val="both"/>
            </w:pPr>
            <w:r w:rsidRPr="00AF1EB8">
              <w:t>Спряжение глагола</w:t>
            </w:r>
          </w:p>
        </w:tc>
      </w:tr>
      <w:tr w:rsidR="0017467E" w:rsidRPr="00AF1EB8" w14:paraId="3F1136BC" w14:textId="77777777" w:rsidTr="007F16E7">
        <w:tc>
          <w:tcPr>
            <w:tcW w:w="1701" w:type="dxa"/>
          </w:tcPr>
          <w:p w14:paraId="5350C796" w14:textId="77777777" w:rsidR="0017467E" w:rsidRPr="00AF1EB8" w:rsidRDefault="0017467E" w:rsidP="007F16E7">
            <w:pPr>
              <w:pStyle w:val="ConsPlusNormal"/>
              <w:jc w:val="center"/>
            </w:pPr>
            <w:r w:rsidRPr="00AF1EB8">
              <w:t>4.7.6</w:t>
            </w:r>
          </w:p>
        </w:tc>
        <w:tc>
          <w:tcPr>
            <w:tcW w:w="7370" w:type="dxa"/>
          </w:tcPr>
          <w:p w14:paraId="5D05B582"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04BB8A58" w14:textId="77777777" w:rsidTr="007F16E7">
        <w:tc>
          <w:tcPr>
            <w:tcW w:w="1701" w:type="dxa"/>
          </w:tcPr>
          <w:p w14:paraId="126DA377" w14:textId="77777777" w:rsidR="0017467E" w:rsidRPr="00AF1EB8" w:rsidRDefault="0017467E" w:rsidP="007F16E7">
            <w:pPr>
              <w:pStyle w:val="ConsPlusNormal"/>
              <w:jc w:val="center"/>
            </w:pPr>
            <w:r w:rsidRPr="00AF1EB8">
              <w:t>4.8</w:t>
            </w:r>
          </w:p>
        </w:tc>
        <w:tc>
          <w:tcPr>
            <w:tcW w:w="7370" w:type="dxa"/>
          </w:tcPr>
          <w:p w14:paraId="1324C58E" w14:textId="77777777" w:rsidR="0017467E" w:rsidRPr="00AF1EB8" w:rsidRDefault="0017467E" w:rsidP="007F16E7">
            <w:pPr>
              <w:pStyle w:val="ConsPlusNormal"/>
              <w:jc w:val="both"/>
            </w:pPr>
            <w:r w:rsidRPr="00AF1EB8">
              <w:t>Синтаксис. Словосочетание</w:t>
            </w:r>
          </w:p>
        </w:tc>
      </w:tr>
      <w:tr w:rsidR="0017467E" w:rsidRPr="00AF1EB8" w14:paraId="5898433F" w14:textId="77777777" w:rsidTr="007F16E7">
        <w:tc>
          <w:tcPr>
            <w:tcW w:w="1701" w:type="dxa"/>
          </w:tcPr>
          <w:p w14:paraId="29B6F676" w14:textId="77777777" w:rsidR="0017467E" w:rsidRPr="00AF1EB8" w:rsidRDefault="0017467E" w:rsidP="007F16E7">
            <w:pPr>
              <w:pStyle w:val="ConsPlusNormal"/>
              <w:jc w:val="center"/>
            </w:pPr>
            <w:r w:rsidRPr="00AF1EB8">
              <w:t>4.8.1</w:t>
            </w:r>
          </w:p>
        </w:tc>
        <w:tc>
          <w:tcPr>
            <w:tcW w:w="7370" w:type="dxa"/>
          </w:tcPr>
          <w:p w14:paraId="6B19D1F3" w14:textId="77777777" w:rsidR="0017467E" w:rsidRPr="00AF1EB8" w:rsidRDefault="0017467E" w:rsidP="007F16E7">
            <w:pPr>
              <w:pStyle w:val="ConsPlusNormal"/>
              <w:jc w:val="both"/>
            </w:pPr>
            <w:r w:rsidRPr="00AF1EB8">
              <w:t>Словосочетание и его признаки. Средства связи слов в словосочетании</w:t>
            </w:r>
          </w:p>
        </w:tc>
      </w:tr>
      <w:tr w:rsidR="0017467E" w:rsidRPr="00AF1EB8" w14:paraId="67A9DC25" w14:textId="77777777" w:rsidTr="007F16E7">
        <w:tc>
          <w:tcPr>
            <w:tcW w:w="1701" w:type="dxa"/>
          </w:tcPr>
          <w:p w14:paraId="6458BE59" w14:textId="77777777" w:rsidR="0017467E" w:rsidRPr="00AF1EB8" w:rsidRDefault="0017467E" w:rsidP="007F16E7">
            <w:pPr>
              <w:pStyle w:val="ConsPlusNormal"/>
              <w:jc w:val="center"/>
            </w:pPr>
            <w:r w:rsidRPr="00AF1EB8">
              <w:t>4.8.2</w:t>
            </w:r>
          </w:p>
        </w:tc>
        <w:tc>
          <w:tcPr>
            <w:tcW w:w="7370" w:type="dxa"/>
          </w:tcPr>
          <w:p w14:paraId="3B8B3CD7"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09321C8A" w14:textId="77777777" w:rsidTr="007F16E7">
        <w:tc>
          <w:tcPr>
            <w:tcW w:w="1701" w:type="dxa"/>
          </w:tcPr>
          <w:p w14:paraId="7A6F61B0" w14:textId="77777777" w:rsidR="0017467E" w:rsidRPr="00AF1EB8" w:rsidRDefault="0017467E" w:rsidP="007F16E7">
            <w:pPr>
              <w:pStyle w:val="ConsPlusNormal"/>
              <w:jc w:val="center"/>
            </w:pPr>
            <w:r w:rsidRPr="00AF1EB8">
              <w:t>4.8.3</w:t>
            </w:r>
          </w:p>
        </w:tc>
        <w:tc>
          <w:tcPr>
            <w:tcW w:w="7370" w:type="dxa"/>
          </w:tcPr>
          <w:p w14:paraId="1E038C82" w14:textId="77777777" w:rsidR="0017467E" w:rsidRPr="00AF1EB8" w:rsidRDefault="0017467E" w:rsidP="007F16E7">
            <w:pPr>
              <w:pStyle w:val="ConsPlusNormal"/>
              <w:jc w:val="both"/>
            </w:pPr>
            <w:r w:rsidRPr="00AF1EB8">
              <w:t>Синтаксический анализ словосочетания</w:t>
            </w:r>
          </w:p>
        </w:tc>
      </w:tr>
      <w:tr w:rsidR="0017467E" w:rsidRPr="00AF1EB8" w14:paraId="6FD2A15F" w14:textId="77777777" w:rsidTr="007F16E7">
        <w:tc>
          <w:tcPr>
            <w:tcW w:w="1701" w:type="dxa"/>
          </w:tcPr>
          <w:p w14:paraId="627D8E48" w14:textId="77777777" w:rsidR="0017467E" w:rsidRPr="00AF1EB8" w:rsidRDefault="0017467E" w:rsidP="007F16E7">
            <w:pPr>
              <w:pStyle w:val="ConsPlusNormal"/>
              <w:jc w:val="center"/>
            </w:pPr>
            <w:r w:rsidRPr="00AF1EB8">
              <w:t>4.9</w:t>
            </w:r>
          </w:p>
        </w:tc>
        <w:tc>
          <w:tcPr>
            <w:tcW w:w="7370" w:type="dxa"/>
          </w:tcPr>
          <w:p w14:paraId="05C84A2F" w14:textId="77777777" w:rsidR="0017467E" w:rsidRPr="00AF1EB8" w:rsidRDefault="0017467E" w:rsidP="007F16E7">
            <w:pPr>
              <w:pStyle w:val="ConsPlusNormal"/>
              <w:jc w:val="both"/>
            </w:pPr>
            <w:r w:rsidRPr="00AF1EB8">
              <w:t>Синтаксис. Предложение</w:t>
            </w:r>
          </w:p>
        </w:tc>
      </w:tr>
      <w:tr w:rsidR="0017467E" w:rsidRPr="00AF1EB8" w14:paraId="2739D888" w14:textId="77777777" w:rsidTr="007F16E7">
        <w:tc>
          <w:tcPr>
            <w:tcW w:w="1701" w:type="dxa"/>
          </w:tcPr>
          <w:p w14:paraId="7E85B178" w14:textId="77777777" w:rsidR="0017467E" w:rsidRPr="00AF1EB8" w:rsidRDefault="0017467E" w:rsidP="007F16E7">
            <w:pPr>
              <w:pStyle w:val="ConsPlusNormal"/>
              <w:jc w:val="center"/>
            </w:pPr>
            <w:r w:rsidRPr="00AF1EB8">
              <w:t>4.9.1</w:t>
            </w:r>
          </w:p>
        </w:tc>
        <w:tc>
          <w:tcPr>
            <w:tcW w:w="7370" w:type="dxa"/>
          </w:tcPr>
          <w:p w14:paraId="69F64173" w14:textId="77777777" w:rsidR="0017467E" w:rsidRPr="00AF1EB8" w:rsidRDefault="0017467E" w:rsidP="007F16E7">
            <w:pPr>
              <w:pStyle w:val="ConsPlusNormal"/>
              <w:jc w:val="both"/>
            </w:pPr>
            <w:r w:rsidRPr="00AF1EB8">
              <w:t>Предложение и его признаки</w:t>
            </w:r>
          </w:p>
        </w:tc>
      </w:tr>
      <w:tr w:rsidR="0017467E" w:rsidRPr="00AF1EB8" w14:paraId="52E9AF5C" w14:textId="77777777" w:rsidTr="007F16E7">
        <w:tc>
          <w:tcPr>
            <w:tcW w:w="1701" w:type="dxa"/>
          </w:tcPr>
          <w:p w14:paraId="7134A7A1" w14:textId="77777777" w:rsidR="0017467E" w:rsidRPr="00AF1EB8" w:rsidRDefault="0017467E" w:rsidP="007F16E7">
            <w:pPr>
              <w:pStyle w:val="ConsPlusNormal"/>
              <w:jc w:val="center"/>
            </w:pPr>
            <w:r w:rsidRPr="00AF1EB8">
              <w:t>4.9.2</w:t>
            </w:r>
          </w:p>
        </w:tc>
        <w:tc>
          <w:tcPr>
            <w:tcW w:w="7370" w:type="dxa"/>
          </w:tcPr>
          <w:p w14:paraId="0C0FBD9C"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5FFBF808" w14:textId="77777777" w:rsidTr="007F16E7">
        <w:tc>
          <w:tcPr>
            <w:tcW w:w="1701" w:type="dxa"/>
          </w:tcPr>
          <w:p w14:paraId="69F94445" w14:textId="77777777" w:rsidR="0017467E" w:rsidRPr="00AF1EB8" w:rsidRDefault="0017467E" w:rsidP="007F16E7">
            <w:pPr>
              <w:pStyle w:val="ConsPlusNormal"/>
              <w:jc w:val="center"/>
            </w:pPr>
            <w:r w:rsidRPr="00AF1EB8">
              <w:t>4.9.3</w:t>
            </w:r>
          </w:p>
        </w:tc>
        <w:tc>
          <w:tcPr>
            <w:tcW w:w="7370" w:type="dxa"/>
          </w:tcPr>
          <w:p w14:paraId="1ABD01D5"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44294489" w14:textId="77777777" w:rsidTr="007F16E7">
        <w:tc>
          <w:tcPr>
            <w:tcW w:w="1701" w:type="dxa"/>
          </w:tcPr>
          <w:p w14:paraId="606738D3" w14:textId="77777777" w:rsidR="0017467E" w:rsidRPr="00AF1EB8" w:rsidRDefault="0017467E" w:rsidP="007F16E7">
            <w:pPr>
              <w:pStyle w:val="ConsPlusNormal"/>
              <w:jc w:val="center"/>
            </w:pPr>
            <w:r w:rsidRPr="00AF1EB8">
              <w:t>4.9.4</w:t>
            </w:r>
          </w:p>
        </w:tc>
        <w:tc>
          <w:tcPr>
            <w:tcW w:w="7370" w:type="dxa"/>
          </w:tcPr>
          <w:p w14:paraId="72FBE265" w14:textId="77777777" w:rsidR="0017467E" w:rsidRPr="00AF1EB8" w:rsidRDefault="0017467E" w:rsidP="007F16E7">
            <w:pPr>
              <w:pStyle w:val="ConsPlusNormal"/>
              <w:jc w:val="both"/>
            </w:pPr>
            <w:r w:rsidRPr="00AF1EB8">
              <w:t>Предложения простые и сложные</w:t>
            </w:r>
          </w:p>
        </w:tc>
      </w:tr>
      <w:tr w:rsidR="0017467E" w:rsidRPr="00AF1EB8" w14:paraId="0DFBB2A6" w14:textId="77777777" w:rsidTr="007F16E7">
        <w:tc>
          <w:tcPr>
            <w:tcW w:w="1701" w:type="dxa"/>
          </w:tcPr>
          <w:p w14:paraId="7E3721BE" w14:textId="77777777" w:rsidR="0017467E" w:rsidRPr="00AF1EB8" w:rsidRDefault="0017467E" w:rsidP="007F16E7">
            <w:pPr>
              <w:pStyle w:val="ConsPlusNormal"/>
              <w:jc w:val="center"/>
            </w:pPr>
            <w:r w:rsidRPr="00AF1EB8">
              <w:t>4.9.5</w:t>
            </w:r>
          </w:p>
        </w:tc>
        <w:tc>
          <w:tcPr>
            <w:tcW w:w="7370" w:type="dxa"/>
          </w:tcPr>
          <w:p w14:paraId="24167E65" w14:textId="77777777" w:rsidR="0017467E" w:rsidRPr="00AF1EB8" w:rsidRDefault="0017467E" w:rsidP="007F16E7">
            <w:pPr>
              <w:pStyle w:val="ConsPlusNormal"/>
              <w:jc w:val="both"/>
            </w:pPr>
            <w:r w:rsidRPr="00AF1EB8">
              <w:t>Предложения распространенные и нераспространенные</w:t>
            </w:r>
          </w:p>
        </w:tc>
      </w:tr>
      <w:tr w:rsidR="0017467E" w:rsidRPr="00AF1EB8" w14:paraId="46F7DD45" w14:textId="77777777" w:rsidTr="007F16E7">
        <w:tc>
          <w:tcPr>
            <w:tcW w:w="1701" w:type="dxa"/>
          </w:tcPr>
          <w:p w14:paraId="0C014880" w14:textId="77777777" w:rsidR="0017467E" w:rsidRPr="00AF1EB8" w:rsidRDefault="0017467E" w:rsidP="007F16E7">
            <w:pPr>
              <w:pStyle w:val="ConsPlusNormal"/>
              <w:jc w:val="center"/>
            </w:pPr>
            <w:r w:rsidRPr="00AF1EB8">
              <w:t>4.9.6</w:t>
            </w:r>
          </w:p>
        </w:tc>
        <w:tc>
          <w:tcPr>
            <w:tcW w:w="7370" w:type="dxa"/>
          </w:tcPr>
          <w:p w14:paraId="284700D6" w14:textId="77777777" w:rsidR="0017467E" w:rsidRPr="00AF1EB8" w:rsidRDefault="0017467E" w:rsidP="007F16E7">
            <w:pPr>
              <w:pStyle w:val="ConsPlusNormal"/>
              <w:jc w:val="both"/>
            </w:pPr>
            <w:r w:rsidRPr="00AF1EB8">
              <w:t>Синтаксический анализ простого и простого осложненного предложений</w:t>
            </w:r>
          </w:p>
        </w:tc>
      </w:tr>
      <w:tr w:rsidR="0017467E" w:rsidRPr="00AF1EB8" w14:paraId="1AF066C9" w14:textId="77777777" w:rsidTr="007F16E7">
        <w:tc>
          <w:tcPr>
            <w:tcW w:w="1701" w:type="dxa"/>
          </w:tcPr>
          <w:p w14:paraId="2DF07D81" w14:textId="77777777" w:rsidR="0017467E" w:rsidRPr="00AF1EB8" w:rsidRDefault="0017467E" w:rsidP="007F16E7">
            <w:pPr>
              <w:pStyle w:val="ConsPlusNormal"/>
              <w:jc w:val="center"/>
            </w:pPr>
            <w:r w:rsidRPr="00AF1EB8">
              <w:t>4.10</w:t>
            </w:r>
          </w:p>
        </w:tc>
        <w:tc>
          <w:tcPr>
            <w:tcW w:w="7370" w:type="dxa"/>
          </w:tcPr>
          <w:p w14:paraId="7E0B84BE"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43A62630" w14:textId="77777777" w:rsidTr="007F16E7">
        <w:tc>
          <w:tcPr>
            <w:tcW w:w="1701" w:type="dxa"/>
          </w:tcPr>
          <w:p w14:paraId="13A3E6F1" w14:textId="77777777" w:rsidR="0017467E" w:rsidRPr="00AF1EB8" w:rsidRDefault="0017467E" w:rsidP="007F16E7">
            <w:pPr>
              <w:pStyle w:val="ConsPlusNormal"/>
              <w:jc w:val="center"/>
            </w:pPr>
            <w:r w:rsidRPr="00AF1EB8">
              <w:t>4.10.1</w:t>
            </w:r>
          </w:p>
        </w:tc>
        <w:tc>
          <w:tcPr>
            <w:tcW w:w="7370" w:type="dxa"/>
          </w:tcPr>
          <w:p w14:paraId="11DF6EB1" w14:textId="77777777" w:rsidR="0017467E" w:rsidRPr="00AF1EB8" w:rsidRDefault="0017467E" w:rsidP="007F16E7">
            <w:pPr>
              <w:pStyle w:val="ConsPlusNormal"/>
              <w:jc w:val="both"/>
            </w:pPr>
            <w:r w:rsidRPr="00AF1EB8">
              <w:t>Главные члены предложения (грамматическая основа)</w:t>
            </w:r>
          </w:p>
        </w:tc>
      </w:tr>
      <w:tr w:rsidR="0017467E" w:rsidRPr="00AF1EB8" w14:paraId="0C9C8889" w14:textId="77777777" w:rsidTr="007F16E7">
        <w:tc>
          <w:tcPr>
            <w:tcW w:w="1701" w:type="dxa"/>
          </w:tcPr>
          <w:p w14:paraId="5813C784" w14:textId="77777777" w:rsidR="0017467E" w:rsidRPr="00AF1EB8" w:rsidRDefault="0017467E" w:rsidP="007F16E7">
            <w:pPr>
              <w:pStyle w:val="ConsPlusNormal"/>
              <w:jc w:val="center"/>
            </w:pPr>
            <w:r w:rsidRPr="00AF1EB8">
              <w:t>4.10.2</w:t>
            </w:r>
          </w:p>
        </w:tc>
        <w:tc>
          <w:tcPr>
            <w:tcW w:w="7370" w:type="dxa"/>
          </w:tcPr>
          <w:p w14:paraId="09DA091E" w14:textId="77777777" w:rsidR="0017467E" w:rsidRPr="00AF1EB8" w:rsidRDefault="0017467E" w:rsidP="007F16E7">
            <w:pPr>
              <w:pStyle w:val="ConsPlusNormal"/>
              <w:jc w:val="both"/>
            </w:pPr>
            <w:r w:rsidRPr="00AF1EB8">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17467E" w:rsidRPr="00AF1EB8" w14:paraId="29E24F0F" w14:textId="77777777" w:rsidTr="007F16E7">
        <w:tc>
          <w:tcPr>
            <w:tcW w:w="1701" w:type="dxa"/>
          </w:tcPr>
          <w:p w14:paraId="6C2EB1EE" w14:textId="77777777" w:rsidR="0017467E" w:rsidRPr="00AF1EB8" w:rsidRDefault="0017467E" w:rsidP="007F16E7">
            <w:pPr>
              <w:pStyle w:val="ConsPlusNormal"/>
              <w:jc w:val="center"/>
            </w:pPr>
            <w:r w:rsidRPr="00AF1EB8">
              <w:t>4.10.3</w:t>
            </w:r>
          </w:p>
        </w:tc>
        <w:tc>
          <w:tcPr>
            <w:tcW w:w="7370" w:type="dxa"/>
          </w:tcPr>
          <w:p w14:paraId="566CE036" w14:textId="77777777" w:rsidR="0017467E" w:rsidRPr="00AF1EB8" w:rsidRDefault="0017467E" w:rsidP="007F16E7">
            <w:pPr>
              <w:pStyle w:val="ConsPlusNormal"/>
              <w:jc w:val="both"/>
            </w:pPr>
            <w:r w:rsidRPr="00AF1EB8">
              <w:t>Сказуемое и способы его выражения: глаголом, именем существительным, именем прилагательным</w:t>
            </w:r>
          </w:p>
        </w:tc>
      </w:tr>
      <w:tr w:rsidR="0017467E" w:rsidRPr="00AF1EB8" w14:paraId="2D213466" w14:textId="77777777" w:rsidTr="007F16E7">
        <w:tc>
          <w:tcPr>
            <w:tcW w:w="1701" w:type="dxa"/>
          </w:tcPr>
          <w:p w14:paraId="69FFCB50" w14:textId="77777777" w:rsidR="0017467E" w:rsidRPr="00AF1EB8" w:rsidRDefault="0017467E" w:rsidP="007F16E7">
            <w:pPr>
              <w:pStyle w:val="ConsPlusNormal"/>
              <w:jc w:val="center"/>
            </w:pPr>
            <w:r w:rsidRPr="00AF1EB8">
              <w:t>4.11</w:t>
            </w:r>
          </w:p>
        </w:tc>
        <w:tc>
          <w:tcPr>
            <w:tcW w:w="7370" w:type="dxa"/>
          </w:tcPr>
          <w:p w14:paraId="1527A63D"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504D07E1" w14:textId="77777777" w:rsidTr="007F16E7">
        <w:tc>
          <w:tcPr>
            <w:tcW w:w="1701" w:type="dxa"/>
          </w:tcPr>
          <w:p w14:paraId="6DE3F668" w14:textId="77777777" w:rsidR="0017467E" w:rsidRPr="00AF1EB8" w:rsidRDefault="0017467E" w:rsidP="007F16E7">
            <w:pPr>
              <w:pStyle w:val="ConsPlusNormal"/>
              <w:jc w:val="center"/>
            </w:pPr>
            <w:r w:rsidRPr="00AF1EB8">
              <w:t>4.11.1</w:t>
            </w:r>
          </w:p>
        </w:tc>
        <w:tc>
          <w:tcPr>
            <w:tcW w:w="7370" w:type="dxa"/>
          </w:tcPr>
          <w:p w14:paraId="5D70ED50" w14:textId="77777777" w:rsidR="0017467E" w:rsidRPr="00AF1EB8" w:rsidRDefault="0017467E" w:rsidP="007F16E7">
            <w:pPr>
              <w:pStyle w:val="ConsPlusNormal"/>
              <w:jc w:val="both"/>
            </w:pPr>
            <w:r w:rsidRPr="00AF1EB8">
              <w:t>Второстепенные члены предложения: определение, дополнение, обстоятельство</w:t>
            </w:r>
          </w:p>
        </w:tc>
      </w:tr>
      <w:tr w:rsidR="0017467E" w:rsidRPr="00AF1EB8" w14:paraId="31E3A400" w14:textId="77777777" w:rsidTr="007F16E7">
        <w:tc>
          <w:tcPr>
            <w:tcW w:w="1701" w:type="dxa"/>
          </w:tcPr>
          <w:p w14:paraId="36341935" w14:textId="77777777" w:rsidR="0017467E" w:rsidRPr="00AF1EB8" w:rsidRDefault="0017467E" w:rsidP="007F16E7">
            <w:pPr>
              <w:pStyle w:val="ConsPlusNormal"/>
              <w:jc w:val="center"/>
            </w:pPr>
            <w:r w:rsidRPr="00AF1EB8">
              <w:t>4.11.2</w:t>
            </w:r>
          </w:p>
        </w:tc>
        <w:tc>
          <w:tcPr>
            <w:tcW w:w="7370" w:type="dxa"/>
          </w:tcPr>
          <w:p w14:paraId="07B7D143" w14:textId="77777777" w:rsidR="0017467E" w:rsidRPr="00AF1EB8" w:rsidRDefault="0017467E" w:rsidP="007F16E7">
            <w:pPr>
              <w:pStyle w:val="ConsPlusNormal"/>
              <w:jc w:val="both"/>
            </w:pPr>
            <w:r w:rsidRPr="00AF1EB8">
              <w:t>Определение и типичные средства его выражения</w:t>
            </w:r>
          </w:p>
        </w:tc>
      </w:tr>
      <w:tr w:rsidR="0017467E" w:rsidRPr="00AF1EB8" w14:paraId="1735573C" w14:textId="77777777" w:rsidTr="007F16E7">
        <w:tc>
          <w:tcPr>
            <w:tcW w:w="1701" w:type="dxa"/>
          </w:tcPr>
          <w:p w14:paraId="0517515F" w14:textId="77777777" w:rsidR="0017467E" w:rsidRPr="00AF1EB8" w:rsidRDefault="0017467E" w:rsidP="007F16E7">
            <w:pPr>
              <w:pStyle w:val="ConsPlusNormal"/>
              <w:jc w:val="center"/>
            </w:pPr>
            <w:r w:rsidRPr="00AF1EB8">
              <w:t>4.11.3</w:t>
            </w:r>
          </w:p>
        </w:tc>
        <w:tc>
          <w:tcPr>
            <w:tcW w:w="7370" w:type="dxa"/>
          </w:tcPr>
          <w:p w14:paraId="6A9953EB" w14:textId="77777777" w:rsidR="0017467E" w:rsidRPr="00AF1EB8" w:rsidRDefault="0017467E" w:rsidP="007F16E7">
            <w:pPr>
              <w:pStyle w:val="ConsPlusNormal"/>
              <w:jc w:val="both"/>
            </w:pPr>
            <w:r w:rsidRPr="00AF1EB8">
              <w:t>Дополнение (прямое и косвенное) и типичные средства его выражения</w:t>
            </w:r>
          </w:p>
        </w:tc>
      </w:tr>
      <w:tr w:rsidR="0017467E" w:rsidRPr="00AF1EB8" w14:paraId="100D38AE" w14:textId="77777777" w:rsidTr="007F16E7">
        <w:tc>
          <w:tcPr>
            <w:tcW w:w="1701" w:type="dxa"/>
          </w:tcPr>
          <w:p w14:paraId="74604BBF" w14:textId="77777777" w:rsidR="0017467E" w:rsidRPr="00AF1EB8" w:rsidRDefault="0017467E" w:rsidP="007F16E7">
            <w:pPr>
              <w:pStyle w:val="ConsPlusNormal"/>
              <w:jc w:val="center"/>
            </w:pPr>
            <w:r w:rsidRPr="00AF1EB8">
              <w:t>4.11.4</w:t>
            </w:r>
          </w:p>
        </w:tc>
        <w:tc>
          <w:tcPr>
            <w:tcW w:w="7370" w:type="dxa"/>
          </w:tcPr>
          <w:p w14:paraId="2D46CC02" w14:textId="77777777" w:rsidR="0017467E" w:rsidRPr="00AF1EB8" w:rsidRDefault="0017467E" w:rsidP="007F16E7">
            <w:pPr>
              <w:pStyle w:val="ConsPlusNormal"/>
              <w:jc w:val="both"/>
            </w:pPr>
            <w:r w:rsidRPr="00AF1EB8">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17467E" w:rsidRPr="00AF1EB8" w14:paraId="789A75AA" w14:textId="77777777" w:rsidTr="007F16E7">
        <w:tc>
          <w:tcPr>
            <w:tcW w:w="1701" w:type="dxa"/>
          </w:tcPr>
          <w:p w14:paraId="6644176B" w14:textId="77777777" w:rsidR="0017467E" w:rsidRPr="00AF1EB8" w:rsidRDefault="0017467E" w:rsidP="007F16E7">
            <w:pPr>
              <w:pStyle w:val="ConsPlusNormal"/>
              <w:jc w:val="center"/>
            </w:pPr>
            <w:r w:rsidRPr="00AF1EB8">
              <w:t>4.12</w:t>
            </w:r>
          </w:p>
        </w:tc>
        <w:tc>
          <w:tcPr>
            <w:tcW w:w="7370" w:type="dxa"/>
          </w:tcPr>
          <w:p w14:paraId="5D434427"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2DD923E4" w14:textId="77777777" w:rsidTr="007F16E7">
        <w:tc>
          <w:tcPr>
            <w:tcW w:w="1701" w:type="dxa"/>
          </w:tcPr>
          <w:p w14:paraId="58A0F15E" w14:textId="77777777" w:rsidR="0017467E" w:rsidRPr="00AF1EB8" w:rsidRDefault="0017467E" w:rsidP="007F16E7">
            <w:pPr>
              <w:pStyle w:val="ConsPlusNormal"/>
              <w:jc w:val="center"/>
            </w:pPr>
            <w:r w:rsidRPr="00AF1EB8">
              <w:t>4.12.1</w:t>
            </w:r>
          </w:p>
        </w:tc>
        <w:tc>
          <w:tcPr>
            <w:tcW w:w="7370" w:type="dxa"/>
          </w:tcPr>
          <w:p w14:paraId="315891AB" w14:textId="77777777" w:rsidR="0017467E" w:rsidRPr="00AF1EB8" w:rsidRDefault="0017467E" w:rsidP="007F16E7">
            <w:pPr>
              <w:pStyle w:val="ConsPlusNormal"/>
              <w:jc w:val="both"/>
            </w:pPr>
            <w:r w:rsidRPr="00AF1EB8">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17467E" w:rsidRPr="00AF1EB8" w14:paraId="7F645616" w14:textId="77777777" w:rsidTr="007F16E7">
        <w:tc>
          <w:tcPr>
            <w:tcW w:w="1701" w:type="dxa"/>
          </w:tcPr>
          <w:p w14:paraId="7E42A257" w14:textId="77777777" w:rsidR="0017467E" w:rsidRPr="00AF1EB8" w:rsidRDefault="0017467E" w:rsidP="007F16E7">
            <w:pPr>
              <w:pStyle w:val="ConsPlusNormal"/>
              <w:jc w:val="center"/>
            </w:pPr>
            <w:r w:rsidRPr="00AF1EB8">
              <w:t>4.12.2</w:t>
            </w:r>
          </w:p>
        </w:tc>
        <w:tc>
          <w:tcPr>
            <w:tcW w:w="7370" w:type="dxa"/>
          </w:tcPr>
          <w:p w14:paraId="5D5ACC81"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2530AFAE" w14:textId="77777777" w:rsidTr="007F16E7">
        <w:tc>
          <w:tcPr>
            <w:tcW w:w="1701" w:type="dxa"/>
          </w:tcPr>
          <w:p w14:paraId="47479968" w14:textId="77777777" w:rsidR="0017467E" w:rsidRPr="00AF1EB8" w:rsidRDefault="0017467E" w:rsidP="007F16E7">
            <w:pPr>
              <w:pStyle w:val="ConsPlusNormal"/>
              <w:jc w:val="center"/>
            </w:pPr>
            <w:r w:rsidRPr="00AF1EB8">
              <w:t>4.12.3</w:t>
            </w:r>
          </w:p>
        </w:tc>
        <w:tc>
          <w:tcPr>
            <w:tcW w:w="7370" w:type="dxa"/>
          </w:tcPr>
          <w:p w14:paraId="20D4F7BC" w14:textId="77777777" w:rsidR="0017467E" w:rsidRPr="00AF1EB8" w:rsidRDefault="0017467E" w:rsidP="007F16E7">
            <w:pPr>
              <w:pStyle w:val="ConsPlusNormal"/>
              <w:jc w:val="both"/>
            </w:pPr>
            <w:r w:rsidRPr="00AF1EB8">
              <w:t>Предложения с обращением, особенности интонации. Обращение и средства его выражения</w:t>
            </w:r>
          </w:p>
        </w:tc>
      </w:tr>
      <w:tr w:rsidR="0017467E" w:rsidRPr="00AF1EB8" w14:paraId="7A685A09" w14:textId="77777777" w:rsidTr="007F16E7">
        <w:tc>
          <w:tcPr>
            <w:tcW w:w="1701" w:type="dxa"/>
          </w:tcPr>
          <w:p w14:paraId="57D06B85" w14:textId="77777777" w:rsidR="0017467E" w:rsidRPr="00AF1EB8" w:rsidRDefault="0017467E" w:rsidP="007F16E7">
            <w:pPr>
              <w:pStyle w:val="ConsPlusNormal"/>
              <w:jc w:val="center"/>
            </w:pPr>
            <w:r w:rsidRPr="00AF1EB8">
              <w:t>4.13</w:t>
            </w:r>
          </w:p>
        </w:tc>
        <w:tc>
          <w:tcPr>
            <w:tcW w:w="7370" w:type="dxa"/>
          </w:tcPr>
          <w:p w14:paraId="71B9A7D4" w14:textId="77777777" w:rsidR="0017467E" w:rsidRPr="00AF1EB8" w:rsidRDefault="0017467E" w:rsidP="007F16E7">
            <w:pPr>
              <w:pStyle w:val="ConsPlusNormal"/>
              <w:jc w:val="both"/>
            </w:pPr>
            <w:r w:rsidRPr="00AF1EB8">
              <w:t>Синтаксис. Сложное предложение</w:t>
            </w:r>
          </w:p>
        </w:tc>
      </w:tr>
      <w:tr w:rsidR="0017467E" w:rsidRPr="00AF1EB8" w14:paraId="0E17BA71" w14:textId="77777777" w:rsidTr="007F16E7">
        <w:tc>
          <w:tcPr>
            <w:tcW w:w="1701" w:type="dxa"/>
          </w:tcPr>
          <w:p w14:paraId="10530C60" w14:textId="77777777" w:rsidR="0017467E" w:rsidRPr="00AF1EB8" w:rsidRDefault="0017467E" w:rsidP="007F16E7">
            <w:pPr>
              <w:pStyle w:val="ConsPlusNormal"/>
              <w:jc w:val="center"/>
            </w:pPr>
            <w:r w:rsidRPr="00AF1EB8">
              <w:t>4.13.1</w:t>
            </w:r>
          </w:p>
        </w:tc>
        <w:tc>
          <w:tcPr>
            <w:tcW w:w="7370" w:type="dxa"/>
          </w:tcPr>
          <w:p w14:paraId="5D0E7127" w14:textId="77777777" w:rsidR="0017467E" w:rsidRPr="00AF1EB8" w:rsidRDefault="0017467E" w:rsidP="007F16E7">
            <w:pPr>
              <w:pStyle w:val="ConsPlusNormal"/>
              <w:jc w:val="both"/>
            </w:pPr>
            <w:r w:rsidRPr="00AF1EB8">
              <w:t>Сложные предложения с бессоюзной и союзной связью</w:t>
            </w:r>
          </w:p>
        </w:tc>
      </w:tr>
      <w:tr w:rsidR="0017467E" w:rsidRPr="00AF1EB8" w14:paraId="67546A45" w14:textId="77777777" w:rsidTr="007F16E7">
        <w:tc>
          <w:tcPr>
            <w:tcW w:w="1701" w:type="dxa"/>
          </w:tcPr>
          <w:p w14:paraId="3F58294A" w14:textId="77777777" w:rsidR="0017467E" w:rsidRPr="00AF1EB8" w:rsidRDefault="0017467E" w:rsidP="007F16E7">
            <w:pPr>
              <w:pStyle w:val="ConsPlusNormal"/>
              <w:jc w:val="center"/>
            </w:pPr>
            <w:r w:rsidRPr="00AF1EB8">
              <w:t>4.13.2</w:t>
            </w:r>
          </w:p>
        </w:tc>
        <w:tc>
          <w:tcPr>
            <w:tcW w:w="7370" w:type="dxa"/>
          </w:tcPr>
          <w:p w14:paraId="3434C41D" w14:textId="77777777" w:rsidR="0017467E" w:rsidRPr="00AF1EB8" w:rsidRDefault="0017467E" w:rsidP="007F16E7">
            <w:pPr>
              <w:pStyle w:val="ConsPlusNormal"/>
              <w:jc w:val="both"/>
            </w:pPr>
            <w:r w:rsidRPr="00AF1EB8">
              <w:t>Предложения сложносочиненные и сложноподчиненные (общее представление, практическое усвоение)</w:t>
            </w:r>
          </w:p>
        </w:tc>
      </w:tr>
      <w:tr w:rsidR="0017467E" w:rsidRPr="00AF1EB8" w14:paraId="576E8605" w14:textId="77777777" w:rsidTr="007F16E7">
        <w:tc>
          <w:tcPr>
            <w:tcW w:w="1701" w:type="dxa"/>
          </w:tcPr>
          <w:p w14:paraId="2C7DBBD3" w14:textId="77777777" w:rsidR="0017467E" w:rsidRPr="00AF1EB8" w:rsidRDefault="0017467E" w:rsidP="007F16E7">
            <w:pPr>
              <w:pStyle w:val="ConsPlusNormal"/>
              <w:jc w:val="center"/>
            </w:pPr>
            <w:r w:rsidRPr="00AF1EB8">
              <w:t>4.14</w:t>
            </w:r>
          </w:p>
        </w:tc>
        <w:tc>
          <w:tcPr>
            <w:tcW w:w="7370" w:type="dxa"/>
          </w:tcPr>
          <w:p w14:paraId="6E9B5090"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06560FA8" w14:textId="77777777" w:rsidTr="007F16E7">
        <w:tc>
          <w:tcPr>
            <w:tcW w:w="1701" w:type="dxa"/>
          </w:tcPr>
          <w:p w14:paraId="46184243" w14:textId="77777777" w:rsidR="0017467E" w:rsidRPr="00AF1EB8" w:rsidRDefault="0017467E" w:rsidP="007F16E7">
            <w:pPr>
              <w:pStyle w:val="ConsPlusNormal"/>
              <w:jc w:val="center"/>
            </w:pPr>
            <w:r w:rsidRPr="00AF1EB8">
              <w:t>4.14.1</w:t>
            </w:r>
          </w:p>
        </w:tc>
        <w:tc>
          <w:tcPr>
            <w:tcW w:w="7370" w:type="dxa"/>
          </w:tcPr>
          <w:p w14:paraId="2BB2D304" w14:textId="77777777" w:rsidR="0017467E" w:rsidRPr="00AF1EB8" w:rsidRDefault="0017467E" w:rsidP="007F16E7">
            <w:pPr>
              <w:pStyle w:val="ConsPlusNormal"/>
              <w:jc w:val="both"/>
            </w:pPr>
            <w:r w:rsidRPr="00AF1EB8">
              <w:t>Предложения с прямой речью</w:t>
            </w:r>
          </w:p>
        </w:tc>
      </w:tr>
      <w:tr w:rsidR="0017467E" w:rsidRPr="00AF1EB8" w14:paraId="15E2DA46" w14:textId="77777777" w:rsidTr="007F16E7">
        <w:tc>
          <w:tcPr>
            <w:tcW w:w="1701" w:type="dxa"/>
          </w:tcPr>
          <w:p w14:paraId="2EA35349" w14:textId="77777777" w:rsidR="0017467E" w:rsidRPr="00AF1EB8" w:rsidRDefault="0017467E" w:rsidP="007F16E7">
            <w:pPr>
              <w:pStyle w:val="ConsPlusNormal"/>
              <w:jc w:val="center"/>
            </w:pPr>
            <w:r w:rsidRPr="00AF1EB8">
              <w:t>4.14.2</w:t>
            </w:r>
          </w:p>
        </w:tc>
        <w:tc>
          <w:tcPr>
            <w:tcW w:w="7370" w:type="dxa"/>
          </w:tcPr>
          <w:p w14:paraId="4ABED449" w14:textId="77777777" w:rsidR="0017467E" w:rsidRPr="00AF1EB8" w:rsidRDefault="0017467E" w:rsidP="007F16E7">
            <w:pPr>
              <w:pStyle w:val="ConsPlusNormal"/>
              <w:jc w:val="both"/>
            </w:pPr>
            <w:r w:rsidRPr="00AF1EB8">
              <w:t>Диалог</w:t>
            </w:r>
          </w:p>
        </w:tc>
      </w:tr>
      <w:tr w:rsidR="0017467E" w:rsidRPr="00AF1EB8" w14:paraId="670CF3A3" w14:textId="77777777" w:rsidTr="007F16E7">
        <w:tc>
          <w:tcPr>
            <w:tcW w:w="1701" w:type="dxa"/>
          </w:tcPr>
          <w:p w14:paraId="3ADC7C88" w14:textId="77777777" w:rsidR="0017467E" w:rsidRPr="00AF1EB8" w:rsidRDefault="0017467E" w:rsidP="007F16E7">
            <w:pPr>
              <w:pStyle w:val="ConsPlusNormal"/>
              <w:jc w:val="center"/>
            </w:pPr>
            <w:r w:rsidRPr="00AF1EB8">
              <w:t>5</w:t>
            </w:r>
          </w:p>
        </w:tc>
        <w:tc>
          <w:tcPr>
            <w:tcW w:w="7370" w:type="dxa"/>
          </w:tcPr>
          <w:p w14:paraId="37A243B9" w14:textId="77777777" w:rsidR="0017467E" w:rsidRPr="00AF1EB8" w:rsidRDefault="0017467E" w:rsidP="007F16E7">
            <w:pPr>
              <w:pStyle w:val="ConsPlusNormal"/>
              <w:jc w:val="both"/>
            </w:pPr>
            <w:r w:rsidRPr="00AF1EB8">
              <w:t>Культура речи</w:t>
            </w:r>
          </w:p>
        </w:tc>
      </w:tr>
      <w:tr w:rsidR="0017467E" w:rsidRPr="00AF1EB8" w14:paraId="0E5347DE" w14:textId="77777777" w:rsidTr="007F16E7">
        <w:tc>
          <w:tcPr>
            <w:tcW w:w="1701" w:type="dxa"/>
          </w:tcPr>
          <w:p w14:paraId="76EB8F79" w14:textId="77777777" w:rsidR="0017467E" w:rsidRPr="00AF1EB8" w:rsidRDefault="0017467E" w:rsidP="007F16E7">
            <w:pPr>
              <w:pStyle w:val="ConsPlusNormal"/>
              <w:jc w:val="center"/>
            </w:pPr>
            <w:r w:rsidRPr="00AF1EB8">
              <w:t>5.1</w:t>
            </w:r>
          </w:p>
        </w:tc>
        <w:tc>
          <w:tcPr>
            <w:tcW w:w="7370" w:type="dxa"/>
          </w:tcPr>
          <w:p w14:paraId="45EC1E4D" w14:textId="77777777" w:rsidR="0017467E" w:rsidRPr="00AF1EB8" w:rsidRDefault="0017467E" w:rsidP="007F16E7">
            <w:pPr>
              <w:pStyle w:val="ConsPlusNormal"/>
              <w:jc w:val="both"/>
            </w:pPr>
            <w:r w:rsidRPr="00AF1EB8">
              <w:t>Свойства русского ударения</w:t>
            </w:r>
          </w:p>
        </w:tc>
      </w:tr>
      <w:tr w:rsidR="0017467E" w:rsidRPr="00AF1EB8" w14:paraId="70280763" w14:textId="77777777" w:rsidTr="007F16E7">
        <w:tc>
          <w:tcPr>
            <w:tcW w:w="1701" w:type="dxa"/>
          </w:tcPr>
          <w:p w14:paraId="2BF8C599" w14:textId="77777777" w:rsidR="0017467E" w:rsidRPr="00AF1EB8" w:rsidRDefault="0017467E" w:rsidP="007F16E7">
            <w:pPr>
              <w:pStyle w:val="ConsPlusNormal"/>
              <w:jc w:val="center"/>
            </w:pPr>
            <w:r w:rsidRPr="00AF1EB8">
              <w:t>5.2</w:t>
            </w:r>
          </w:p>
        </w:tc>
        <w:tc>
          <w:tcPr>
            <w:tcW w:w="7370" w:type="dxa"/>
          </w:tcPr>
          <w:p w14:paraId="01C15009" w14:textId="77777777" w:rsidR="0017467E" w:rsidRPr="00AF1EB8" w:rsidRDefault="0017467E" w:rsidP="007F16E7">
            <w:pPr>
              <w:pStyle w:val="ConsPlusNormal"/>
              <w:jc w:val="both"/>
            </w:pPr>
            <w:r w:rsidRPr="00AF1EB8">
              <w:t>Нормы произношения и нормы постановки ударения имен существительных (в рамках изученного)</w:t>
            </w:r>
          </w:p>
        </w:tc>
      </w:tr>
      <w:tr w:rsidR="0017467E" w:rsidRPr="00AF1EB8" w14:paraId="5A5531D6" w14:textId="77777777" w:rsidTr="007F16E7">
        <w:tc>
          <w:tcPr>
            <w:tcW w:w="1701" w:type="dxa"/>
          </w:tcPr>
          <w:p w14:paraId="4AB061EB" w14:textId="77777777" w:rsidR="0017467E" w:rsidRPr="00AF1EB8" w:rsidRDefault="0017467E" w:rsidP="007F16E7">
            <w:pPr>
              <w:pStyle w:val="ConsPlusNormal"/>
              <w:jc w:val="center"/>
            </w:pPr>
            <w:r w:rsidRPr="00AF1EB8">
              <w:t>5.3</w:t>
            </w:r>
          </w:p>
        </w:tc>
        <w:tc>
          <w:tcPr>
            <w:tcW w:w="7370" w:type="dxa"/>
          </w:tcPr>
          <w:p w14:paraId="6BA95600" w14:textId="77777777" w:rsidR="0017467E" w:rsidRPr="00AF1EB8" w:rsidRDefault="0017467E" w:rsidP="007F16E7">
            <w:pPr>
              <w:pStyle w:val="ConsPlusNormal"/>
              <w:jc w:val="both"/>
            </w:pPr>
            <w:r w:rsidRPr="00AF1EB8">
              <w:t>Нормы произношения и нормы постановки ударения имен прилагательных (в рамках изученного)</w:t>
            </w:r>
          </w:p>
        </w:tc>
      </w:tr>
      <w:tr w:rsidR="0017467E" w:rsidRPr="00AF1EB8" w14:paraId="23A934F1" w14:textId="77777777" w:rsidTr="007F16E7">
        <w:tc>
          <w:tcPr>
            <w:tcW w:w="1701" w:type="dxa"/>
          </w:tcPr>
          <w:p w14:paraId="1165D80E" w14:textId="77777777" w:rsidR="0017467E" w:rsidRPr="00AF1EB8" w:rsidRDefault="0017467E" w:rsidP="007F16E7">
            <w:pPr>
              <w:pStyle w:val="ConsPlusNormal"/>
              <w:jc w:val="center"/>
            </w:pPr>
            <w:r w:rsidRPr="00AF1EB8">
              <w:t>5.4</w:t>
            </w:r>
          </w:p>
        </w:tc>
        <w:tc>
          <w:tcPr>
            <w:tcW w:w="7370" w:type="dxa"/>
          </w:tcPr>
          <w:p w14:paraId="0B1E477D" w14:textId="77777777" w:rsidR="0017467E" w:rsidRPr="00AF1EB8" w:rsidRDefault="0017467E" w:rsidP="007F16E7">
            <w:pPr>
              <w:pStyle w:val="ConsPlusNormal"/>
              <w:jc w:val="both"/>
            </w:pPr>
            <w:r w:rsidRPr="00AF1EB8">
              <w:t>Нормы произношения и нормы постановки ударения в глагольных формах (в рамках изученного)</w:t>
            </w:r>
          </w:p>
        </w:tc>
      </w:tr>
      <w:tr w:rsidR="0017467E" w:rsidRPr="00AF1EB8" w14:paraId="3E2107A7" w14:textId="77777777" w:rsidTr="007F16E7">
        <w:tc>
          <w:tcPr>
            <w:tcW w:w="1701" w:type="dxa"/>
          </w:tcPr>
          <w:p w14:paraId="2D60D3AC" w14:textId="77777777" w:rsidR="0017467E" w:rsidRPr="00AF1EB8" w:rsidRDefault="0017467E" w:rsidP="007F16E7">
            <w:pPr>
              <w:pStyle w:val="ConsPlusNormal"/>
              <w:jc w:val="center"/>
            </w:pPr>
            <w:r w:rsidRPr="00AF1EB8">
              <w:t>5.5</w:t>
            </w:r>
          </w:p>
        </w:tc>
        <w:tc>
          <w:tcPr>
            <w:tcW w:w="7370" w:type="dxa"/>
          </w:tcPr>
          <w:p w14:paraId="76A54A51" w14:textId="77777777" w:rsidR="0017467E" w:rsidRPr="00AF1EB8" w:rsidRDefault="0017467E" w:rsidP="007F16E7">
            <w:pPr>
              <w:pStyle w:val="ConsPlusNormal"/>
              <w:jc w:val="both"/>
            </w:pPr>
            <w:r w:rsidRPr="00AF1EB8">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17467E" w:rsidRPr="00AF1EB8" w14:paraId="3E846900" w14:textId="77777777" w:rsidTr="007F16E7">
        <w:tc>
          <w:tcPr>
            <w:tcW w:w="1701" w:type="dxa"/>
          </w:tcPr>
          <w:p w14:paraId="142F5FD2" w14:textId="77777777" w:rsidR="0017467E" w:rsidRPr="00AF1EB8" w:rsidRDefault="0017467E" w:rsidP="007F16E7">
            <w:pPr>
              <w:pStyle w:val="ConsPlusNormal"/>
              <w:jc w:val="center"/>
            </w:pPr>
            <w:r w:rsidRPr="00AF1EB8">
              <w:t>5.6</w:t>
            </w:r>
          </w:p>
        </w:tc>
        <w:tc>
          <w:tcPr>
            <w:tcW w:w="7370" w:type="dxa"/>
          </w:tcPr>
          <w:p w14:paraId="787BC012" w14:textId="77777777" w:rsidR="0017467E" w:rsidRPr="00AF1EB8" w:rsidRDefault="0017467E" w:rsidP="007F16E7">
            <w:pPr>
              <w:pStyle w:val="ConsPlusNormal"/>
              <w:jc w:val="both"/>
            </w:pPr>
            <w:r w:rsidRPr="00AF1EB8">
              <w:t>Нормы словоизменения имен существительных (в рамках изученного)</w:t>
            </w:r>
          </w:p>
        </w:tc>
      </w:tr>
      <w:tr w:rsidR="0017467E" w:rsidRPr="00AF1EB8" w14:paraId="448798D8" w14:textId="77777777" w:rsidTr="007F16E7">
        <w:tc>
          <w:tcPr>
            <w:tcW w:w="1701" w:type="dxa"/>
          </w:tcPr>
          <w:p w14:paraId="78BD0594" w14:textId="77777777" w:rsidR="0017467E" w:rsidRPr="00AF1EB8" w:rsidRDefault="0017467E" w:rsidP="007F16E7">
            <w:pPr>
              <w:pStyle w:val="ConsPlusNormal"/>
              <w:jc w:val="center"/>
            </w:pPr>
            <w:r w:rsidRPr="00AF1EB8">
              <w:t>5.7</w:t>
            </w:r>
          </w:p>
        </w:tc>
        <w:tc>
          <w:tcPr>
            <w:tcW w:w="7370" w:type="dxa"/>
          </w:tcPr>
          <w:p w14:paraId="068C0424" w14:textId="77777777" w:rsidR="0017467E" w:rsidRPr="00AF1EB8" w:rsidRDefault="0017467E" w:rsidP="007F16E7">
            <w:pPr>
              <w:pStyle w:val="ConsPlusNormal"/>
              <w:jc w:val="both"/>
            </w:pPr>
            <w:r w:rsidRPr="00AF1EB8">
              <w:t>Нормы словоизменения имен прилагательных (в рамках изученного)</w:t>
            </w:r>
          </w:p>
        </w:tc>
      </w:tr>
      <w:tr w:rsidR="0017467E" w:rsidRPr="00AF1EB8" w14:paraId="308F4BA1" w14:textId="77777777" w:rsidTr="007F16E7">
        <w:tc>
          <w:tcPr>
            <w:tcW w:w="1701" w:type="dxa"/>
          </w:tcPr>
          <w:p w14:paraId="20FF600D" w14:textId="77777777" w:rsidR="0017467E" w:rsidRPr="00AF1EB8" w:rsidRDefault="0017467E" w:rsidP="007F16E7">
            <w:pPr>
              <w:pStyle w:val="ConsPlusNormal"/>
              <w:jc w:val="center"/>
            </w:pPr>
            <w:r w:rsidRPr="00AF1EB8">
              <w:t>5.8</w:t>
            </w:r>
          </w:p>
        </w:tc>
        <w:tc>
          <w:tcPr>
            <w:tcW w:w="7370" w:type="dxa"/>
          </w:tcPr>
          <w:p w14:paraId="00149470" w14:textId="77777777" w:rsidR="0017467E" w:rsidRPr="00AF1EB8" w:rsidRDefault="0017467E" w:rsidP="007F16E7">
            <w:pPr>
              <w:pStyle w:val="ConsPlusNormal"/>
              <w:jc w:val="both"/>
            </w:pPr>
            <w:r w:rsidRPr="00AF1EB8">
              <w:t>Нормы словоизменения глаголов (в рамках изученного)</w:t>
            </w:r>
          </w:p>
        </w:tc>
      </w:tr>
      <w:tr w:rsidR="0017467E" w:rsidRPr="00AF1EB8" w14:paraId="085F63E9" w14:textId="77777777" w:rsidTr="007F16E7">
        <w:tc>
          <w:tcPr>
            <w:tcW w:w="1701" w:type="dxa"/>
          </w:tcPr>
          <w:p w14:paraId="04552926" w14:textId="77777777" w:rsidR="0017467E" w:rsidRPr="00AF1EB8" w:rsidRDefault="0017467E" w:rsidP="007F16E7">
            <w:pPr>
              <w:pStyle w:val="ConsPlusNormal"/>
              <w:jc w:val="center"/>
            </w:pPr>
            <w:r w:rsidRPr="00AF1EB8">
              <w:t>6</w:t>
            </w:r>
          </w:p>
        </w:tc>
        <w:tc>
          <w:tcPr>
            <w:tcW w:w="7370" w:type="dxa"/>
          </w:tcPr>
          <w:p w14:paraId="521846C2" w14:textId="77777777" w:rsidR="0017467E" w:rsidRPr="00AF1EB8" w:rsidRDefault="0017467E" w:rsidP="007F16E7">
            <w:pPr>
              <w:pStyle w:val="ConsPlusNormal"/>
              <w:jc w:val="both"/>
            </w:pPr>
            <w:r w:rsidRPr="00AF1EB8">
              <w:t>Орфография</w:t>
            </w:r>
          </w:p>
        </w:tc>
      </w:tr>
      <w:tr w:rsidR="0017467E" w:rsidRPr="00AF1EB8" w14:paraId="61846122" w14:textId="77777777" w:rsidTr="007F16E7">
        <w:tc>
          <w:tcPr>
            <w:tcW w:w="1701" w:type="dxa"/>
          </w:tcPr>
          <w:p w14:paraId="4E88968B" w14:textId="77777777" w:rsidR="0017467E" w:rsidRPr="00AF1EB8" w:rsidRDefault="0017467E" w:rsidP="007F16E7">
            <w:pPr>
              <w:pStyle w:val="ConsPlusNormal"/>
              <w:jc w:val="center"/>
            </w:pPr>
            <w:r w:rsidRPr="00AF1EB8">
              <w:t>6.1</w:t>
            </w:r>
          </w:p>
        </w:tc>
        <w:tc>
          <w:tcPr>
            <w:tcW w:w="7370" w:type="dxa"/>
          </w:tcPr>
          <w:p w14:paraId="69043579" w14:textId="77777777" w:rsidR="0017467E" w:rsidRPr="00AF1EB8" w:rsidRDefault="0017467E" w:rsidP="007F16E7">
            <w:pPr>
              <w:pStyle w:val="ConsPlusNormal"/>
              <w:jc w:val="both"/>
            </w:pPr>
            <w:r w:rsidRPr="00AF1EB8">
              <w:t>Понятие "орфограмма". Буквенные и небуквенные орфограммы</w:t>
            </w:r>
          </w:p>
        </w:tc>
      </w:tr>
      <w:tr w:rsidR="0017467E" w:rsidRPr="00AF1EB8" w14:paraId="78F9BDEC" w14:textId="77777777" w:rsidTr="007F16E7">
        <w:tc>
          <w:tcPr>
            <w:tcW w:w="1701" w:type="dxa"/>
          </w:tcPr>
          <w:p w14:paraId="2E8F510F" w14:textId="77777777" w:rsidR="0017467E" w:rsidRPr="00AF1EB8" w:rsidRDefault="0017467E" w:rsidP="007F16E7">
            <w:pPr>
              <w:pStyle w:val="ConsPlusNormal"/>
              <w:jc w:val="center"/>
            </w:pPr>
            <w:r w:rsidRPr="00AF1EB8">
              <w:t>6.2</w:t>
            </w:r>
          </w:p>
        </w:tc>
        <w:tc>
          <w:tcPr>
            <w:tcW w:w="7370" w:type="dxa"/>
          </w:tcPr>
          <w:p w14:paraId="4B258204" w14:textId="77777777" w:rsidR="0017467E" w:rsidRPr="00AF1EB8" w:rsidRDefault="0017467E" w:rsidP="007F16E7">
            <w:pPr>
              <w:pStyle w:val="ConsPlusNormal"/>
              <w:jc w:val="both"/>
            </w:pPr>
            <w:r w:rsidRPr="00AF1EB8">
              <w:t>Правописание разделительных ъ и ь</w:t>
            </w:r>
          </w:p>
        </w:tc>
      </w:tr>
      <w:tr w:rsidR="0017467E" w:rsidRPr="00AF1EB8" w14:paraId="776EC313" w14:textId="77777777" w:rsidTr="007F16E7">
        <w:tc>
          <w:tcPr>
            <w:tcW w:w="1701" w:type="dxa"/>
          </w:tcPr>
          <w:p w14:paraId="1FF80B36" w14:textId="77777777" w:rsidR="0017467E" w:rsidRPr="00AF1EB8" w:rsidRDefault="0017467E" w:rsidP="007F16E7">
            <w:pPr>
              <w:pStyle w:val="ConsPlusNormal"/>
              <w:jc w:val="center"/>
            </w:pPr>
            <w:r w:rsidRPr="00AF1EB8">
              <w:t>6.3</w:t>
            </w:r>
          </w:p>
        </w:tc>
        <w:tc>
          <w:tcPr>
            <w:tcW w:w="7370" w:type="dxa"/>
          </w:tcPr>
          <w:p w14:paraId="09D2CF7E" w14:textId="77777777" w:rsidR="0017467E" w:rsidRPr="00AF1EB8" w:rsidRDefault="0017467E" w:rsidP="007F16E7">
            <w:pPr>
              <w:pStyle w:val="ConsPlusNormal"/>
              <w:jc w:val="both"/>
            </w:pPr>
            <w:r w:rsidRPr="00AF1EB8">
              <w:t>Правописание корней с безударными проверяемыми, непроверяемыми гласными (в рамках изученного)</w:t>
            </w:r>
          </w:p>
        </w:tc>
      </w:tr>
      <w:tr w:rsidR="0017467E" w:rsidRPr="00AF1EB8" w14:paraId="60FA66CE" w14:textId="77777777" w:rsidTr="007F16E7">
        <w:tc>
          <w:tcPr>
            <w:tcW w:w="1701" w:type="dxa"/>
          </w:tcPr>
          <w:p w14:paraId="6F3EB9D8" w14:textId="77777777" w:rsidR="0017467E" w:rsidRPr="00AF1EB8" w:rsidRDefault="0017467E" w:rsidP="007F16E7">
            <w:pPr>
              <w:pStyle w:val="ConsPlusNormal"/>
              <w:jc w:val="center"/>
            </w:pPr>
            <w:r w:rsidRPr="00AF1EB8">
              <w:t>6.4</w:t>
            </w:r>
          </w:p>
        </w:tc>
        <w:tc>
          <w:tcPr>
            <w:tcW w:w="7370" w:type="dxa"/>
          </w:tcPr>
          <w:p w14:paraId="546C7CBE" w14:textId="77777777" w:rsidR="0017467E" w:rsidRPr="00AF1EB8" w:rsidRDefault="0017467E" w:rsidP="007F16E7">
            <w:pPr>
              <w:pStyle w:val="ConsPlusNormal"/>
              <w:jc w:val="both"/>
            </w:pPr>
            <w:r w:rsidRPr="00AF1EB8">
              <w:t>Правописание корней с чередованием а // о: -лаг- и -лож-; -раст-, -ращ- и -рос-; -гар- и -гор-, -зар- и -зор-; -клан- и -клон-, -скак- и -скоч-</w:t>
            </w:r>
          </w:p>
        </w:tc>
      </w:tr>
      <w:tr w:rsidR="0017467E" w:rsidRPr="00AF1EB8" w14:paraId="3EEDF369" w14:textId="77777777" w:rsidTr="007F16E7">
        <w:tc>
          <w:tcPr>
            <w:tcW w:w="1701" w:type="dxa"/>
          </w:tcPr>
          <w:p w14:paraId="0146C841" w14:textId="77777777" w:rsidR="0017467E" w:rsidRPr="00AF1EB8" w:rsidRDefault="0017467E" w:rsidP="007F16E7">
            <w:pPr>
              <w:pStyle w:val="ConsPlusNormal"/>
              <w:jc w:val="center"/>
            </w:pPr>
            <w:r w:rsidRPr="00AF1EB8">
              <w:t>6.5</w:t>
            </w:r>
          </w:p>
        </w:tc>
        <w:tc>
          <w:tcPr>
            <w:tcW w:w="7370" w:type="dxa"/>
          </w:tcPr>
          <w:p w14:paraId="137D09CF" w14:textId="77777777" w:rsidR="0017467E" w:rsidRPr="00AF1EB8" w:rsidRDefault="0017467E" w:rsidP="007F16E7">
            <w:pPr>
              <w:pStyle w:val="ConsPlusNormal"/>
              <w:jc w:val="both"/>
            </w:pPr>
            <w:r w:rsidRPr="00AF1EB8">
              <w:t>Правописание корней с чередованием е // и: -бер- и -бир-, -блест- и -блист-, -дер- и -дир-, -жег- и -жиг-, -мер- и -мир-, -пер- и -пир-, -стел- и -стил-, -тер- и -тир-</w:t>
            </w:r>
          </w:p>
        </w:tc>
      </w:tr>
      <w:tr w:rsidR="0017467E" w:rsidRPr="00AF1EB8" w14:paraId="0BFC5A5B" w14:textId="77777777" w:rsidTr="007F16E7">
        <w:tc>
          <w:tcPr>
            <w:tcW w:w="1701" w:type="dxa"/>
          </w:tcPr>
          <w:p w14:paraId="499FE4BD" w14:textId="77777777" w:rsidR="0017467E" w:rsidRPr="00AF1EB8" w:rsidRDefault="0017467E" w:rsidP="007F16E7">
            <w:pPr>
              <w:pStyle w:val="ConsPlusNormal"/>
              <w:jc w:val="center"/>
            </w:pPr>
            <w:r w:rsidRPr="00AF1EB8">
              <w:t>6.6</w:t>
            </w:r>
          </w:p>
        </w:tc>
        <w:tc>
          <w:tcPr>
            <w:tcW w:w="7370" w:type="dxa"/>
          </w:tcPr>
          <w:p w14:paraId="161703E0" w14:textId="77777777" w:rsidR="0017467E" w:rsidRPr="00AF1EB8" w:rsidRDefault="0017467E" w:rsidP="007F16E7">
            <w:pPr>
              <w:pStyle w:val="ConsPlusNormal"/>
              <w:jc w:val="both"/>
            </w:pPr>
            <w:r w:rsidRPr="00AF1EB8">
              <w:t>Правописание корней с проверяемыми, непроверяемыми, непроизносимыми согласными (в рамках изученного)</w:t>
            </w:r>
          </w:p>
        </w:tc>
      </w:tr>
      <w:tr w:rsidR="0017467E" w:rsidRPr="00AF1EB8" w14:paraId="649512E0" w14:textId="77777777" w:rsidTr="007F16E7">
        <w:tc>
          <w:tcPr>
            <w:tcW w:w="1701" w:type="dxa"/>
          </w:tcPr>
          <w:p w14:paraId="6B230E74" w14:textId="77777777" w:rsidR="0017467E" w:rsidRPr="00AF1EB8" w:rsidRDefault="0017467E" w:rsidP="007F16E7">
            <w:pPr>
              <w:pStyle w:val="ConsPlusNormal"/>
              <w:jc w:val="center"/>
            </w:pPr>
            <w:r w:rsidRPr="00AF1EB8">
              <w:t>6.7</w:t>
            </w:r>
          </w:p>
        </w:tc>
        <w:tc>
          <w:tcPr>
            <w:tcW w:w="7370" w:type="dxa"/>
          </w:tcPr>
          <w:p w14:paraId="3AEE573A" w14:textId="77777777" w:rsidR="0017467E" w:rsidRPr="00AF1EB8" w:rsidRDefault="0017467E" w:rsidP="007F16E7">
            <w:pPr>
              <w:pStyle w:val="ConsPlusNormal"/>
              <w:jc w:val="both"/>
            </w:pPr>
            <w:r w:rsidRPr="00AF1EB8">
              <w:t>Правописание е и о после шипящих в корне слова</w:t>
            </w:r>
          </w:p>
        </w:tc>
      </w:tr>
      <w:tr w:rsidR="0017467E" w:rsidRPr="00AF1EB8" w14:paraId="38086DA6" w14:textId="77777777" w:rsidTr="007F16E7">
        <w:tc>
          <w:tcPr>
            <w:tcW w:w="1701" w:type="dxa"/>
          </w:tcPr>
          <w:p w14:paraId="46020E2A" w14:textId="77777777" w:rsidR="0017467E" w:rsidRPr="00AF1EB8" w:rsidRDefault="0017467E" w:rsidP="007F16E7">
            <w:pPr>
              <w:pStyle w:val="ConsPlusNormal"/>
              <w:jc w:val="center"/>
            </w:pPr>
            <w:r w:rsidRPr="00AF1EB8">
              <w:t>6.8</w:t>
            </w:r>
          </w:p>
        </w:tc>
        <w:tc>
          <w:tcPr>
            <w:tcW w:w="7370" w:type="dxa"/>
          </w:tcPr>
          <w:p w14:paraId="57E64596" w14:textId="77777777" w:rsidR="0017467E" w:rsidRPr="00AF1EB8" w:rsidRDefault="0017467E" w:rsidP="007F16E7">
            <w:pPr>
              <w:pStyle w:val="ConsPlusNormal"/>
              <w:jc w:val="both"/>
            </w:pPr>
            <w:r w:rsidRPr="00AF1EB8">
              <w:t>Правописание неизменяемых на письме приставок и приставок на -з (-с)</w:t>
            </w:r>
          </w:p>
        </w:tc>
      </w:tr>
      <w:tr w:rsidR="0017467E" w:rsidRPr="00AF1EB8" w14:paraId="6CA764C4" w14:textId="77777777" w:rsidTr="007F16E7">
        <w:tc>
          <w:tcPr>
            <w:tcW w:w="1701" w:type="dxa"/>
          </w:tcPr>
          <w:p w14:paraId="36635132" w14:textId="77777777" w:rsidR="0017467E" w:rsidRPr="00AF1EB8" w:rsidRDefault="0017467E" w:rsidP="007F16E7">
            <w:pPr>
              <w:pStyle w:val="ConsPlusNormal"/>
              <w:jc w:val="center"/>
            </w:pPr>
            <w:r w:rsidRPr="00AF1EB8">
              <w:t>6.9</w:t>
            </w:r>
          </w:p>
        </w:tc>
        <w:tc>
          <w:tcPr>
            <w:tcW w:w="7370" w:type="dxa"/>
          </w:tcPr>
          <w:p w14:paraId="1B2EC77A" w14:textId="77777777" w:rsidR="0017467E" w:rsidRPr="00AF1EB8" w:rsidRDefault="0017467E" w:rsidP="007F16E7">
            <w:pPr>
              <w:pStyle w:val="ConsPlusNormal"/>
              <w:jc w:val="both"/>
            </w:pPr>
            <w:r w:rsidRPr="00AF1EB8">
              <w:t>Правописание ы и и после приставок</w:t>
            </w:r>
          </w:p>
        </w:tc>
      </w:tr>
      <w:tr w:rsidR="0017467E" w:rsidRPr="00AF1EB8" w14:paraId="36280E82" w14:textId="77777777" w:rsidTr="007F16E7">
        <w:tc>
          <w:tcPr>
            <w:tcW w:w="1701" w:type="dxa"/>
          </w:tcPr>
          <w:p w14:paraId="6CD19E0C" w14:textId="77777777" w:rsidR="0017467E" w:rsidRPr="00AF1EB8" w:rsidRDefault="0017467E" w:rsidP="007F16E7">
            <w:pPr>
              <w:pStyle w:val="ConsPlusNormal"/>
              <w:jc w:val="center"/>
            </w:pPr>
            <w:r w:rsidRPr="00AF1EB8">
              <w:t>6.10</w:t>
            </w:r>
          </w:p>
        </w:tc>
        <w:tc>
          <w:tcPr>
            <w:tcW w:w="7370" w:type="dxa"/>
          </w:tcPr>
          <w:p w14:paraId="40A93376" w14:textId="77777777" w:rsidR="0017467E" w:rsidRPr="00AF1EB8" w:rsidRDefault="0017467E" w:rsidP="007F16E7">
            <w:pPr>
              <w:pStyle w:val="ConsPlusNormal"/>
              <w:jc w:val="both"/>
            </w:pPr>
            <w:r w:rsidRPr="00AF1EB8">
              <w:t>Правописание ы и и после ц</w:t>
            </w:r>
          </w:p>
        </w:tc>
      </w:tr>
      <w:tr w:rsidR="0017467E" w:rsidRPr="00AF1EB8" w14:paraId="6AA4EEE4" w14:textId="77777777" w:rsidTr="007F16E7">
        <w:tc>
          <w:tcPr>
            <w:tcW w:w="1701" w:type="dxa"/>
          </w:tcPr>
          <w:p w14:paraId="39C1667F" w14:textId="77777777" w:rsidR="0017467E" w:rsidRPr="00AF1EB8" w:rsidRDefault="0017467E" w:rsidP="007F16E7">
            <w:pPr>
              <w:pStyle w:val="ConsPlusNormal"/>
              <w:jc w:val="center"/>
            </w:pPr>
            <w:r w:rsidRPr="00AF1EB8">
              <w:t>6.11</w:t>
            </w:r>
          </w:p>
        </w:tc>
        <w:tc>
          <w:tcPr>
            <w:tcW w:w="7370" w:type="dxa"/>
          </w:tcPr>
          <w:p w14:paraId="4B85E4BC" w14:textId="77777777" w:rsidR="0017467E" w:rsidRPr="00AF1EB8" w:rsidRDefault="0017467E" w:rsidP="007F16E7">
            <w:pPr>
              <w:pStyle w:val="ConsPlusNormal"/>
              <w:jc w:val="both"/>
            </w:pPr>
            <w:r w:rsidRPr="00AF1EB8">
              <w:t>Правописание безударных окончаний имен прилагательных</w:t>
            </w:r>
          </w:p>
        </w:tc>
      </w:tr>
      <w:tr w:rsidR="0017467E" w:rsidRPr="00AF1EB8" w14:paraId="363C9E73" w14:textId="77777777" w:rsidTr="007F16E7">
        <w:tc>
          <w:tcPr>
            <w:tcW w:w="1701" w:type="dxa"/>
          </w:tcPr>
          <w:p w14:paraId="546D7E90" w14:textId="77777777" w:rsidR="0017467E" w:rsidRPr="00AF1EB8" w:rsidRDefault="0017467E" w:rsidP="007F16E7">
            <w:pPr>
              <w:pStyle w:val="ConsPlusNormal"/>
              <w:jc w:val="center"/>
            </w:pPr>
            <w:r w:rsidRPr="00AF1EB8">
              <w:t>6.12</w:t>
            </w:r>
          </w:p>
        </w:tc>
        <w:tc>
          <w:tcPr>
            <w:tcW w:w="7370" w:type="dxa"/>
          </w:tcPr>
          <w:p w14:paraId="079D3D12" w14:textId="77777777" w:rsidR="0017467E" w:rsidRPr="00AF1EB8" w:rsidRDefault="0017467E" w:rsidP="007F16E7">
            <w:pPr>
              <w:pStyle w:val="ConsPlusNormal"/>
              <w:jc w:val="both"/>
            </w:pPr>
            <w:r w:rsidRPr="00AF1EB8">
              <w:t>Правописание о и е после шипящих и ц в суффиксах и окончаниях имен прилагательных</w:t>
            </w:r>
          </w:p>
        </w:tc>
      </w:tr>
      <w:tr w:rsidR="0017467E" w:rsidRPr="00AF1EB8" w14:paraId="6CCBB072" w14:textId="77777777" w:rsidTr="007F16E7">
        <w:tc>
          <w:tcPr>
            <w:tcW w:w="1701" w:type="dxa"/>
          </w:tcPr>
          <w:p w14:paraId="4E97837C" w14:textId="77777777" w:rsidR="0017467E" w:rsidRPr="00AF1EB8" w:rsidRDefault="0017467E" w:rsidP="007F16E7">
            <w:pPr>
              <w:pStyle w:val="ConsPlusNormal"/>
              <w:jc w:val="center"/>
            </w:pPr>
            <w:r w:rsidRPr="00AF1EB8">
              <w:t>6.13</w:t>
            </w:r>
          </w:p>
        </w:tc>
        <w:tc>
          <w:tcPr>
            <w:tcW w:w="7370" w:type="dxa"/>
          </w:tcPr>
          <w:p w14:paraId="259C007E" w14:textId="77777777" w:rsidR="0017467E" w:rsidRPr="00AF1EB8" w:rsidRDefault="0017467E" w:rsidP="007F16E7">
            <w:pPr>
              <w:pStyle w:val="ConsPlusNormal"/>
              <w:jc w:val="both"/>
            </w:pPr>
            <w:r w:rsidRPr="00AF1EB8">
              <w:t>Правописание кратких форм имен прилагательных с основой на шипящий</w:t>
            </w:r>
          </w:p>
        </w:tc>
      </w:tr>
      <w:tr w:rsidR="0017467E" w:rsidRPr="00AF1EB8" w14:paraId="33B9BF53" w14:textId="77777777" w:rsidTr="007F16E7">
        <w:tc>
          <w:tcPr>
            <w:tcW w:w="1701" w:type="dxa"/>
          </w:tcPr>
          <w:p w14:paraId="5D3CFAFA" w14:textId="77777777" w:rsidR="0017467E" w:rsidRPr="00AF1EB8" w:rsidRDefault="0017467E" w:rsidP="007F16E7">
            <w:pPr>
              <w:pStyle w:val="ConsPlusNormal"/>
              <w:jc w:val="center"/>
            </w:pPr>
            <w:r w:rsidRPr="00AF1EB8">
              <w:t>6.14</w:t>
            </w:r>
          </w:p>
        </w:tc>
        <w:tc>
          <w:tcPr>
            <w:tcW w:w="7370" w:type="dxa"/>
          </w:tcPr>
          <w:p w14:paraId="07752283" w14:textId="77777777" w:rsidR="0017467E" w:rsidRPr="00AF1EB8" w:rsidRDefault="0017467E" w:rsidP="007F16E7">
            <w:pPr>
              <w:pStyle w:val="ConsPlusNormal"/>
              <w:jc w:val="both"/>
            </w:pPr>
            <w:r w:rsidRPr="00AF1EB8">
              <w:t>Слитное и раздельное написание не с именами прилагательными</w:t>
            </w:r>
          </w:p>
        </w:tc>
      </w:tr>
      <w:tr w:rsidR="0017467E" w:rsidRPr="00AF1EB8" w14:paraId="4C45EB15" w14:textId="77777777" w:rsidTr="007F16E7">
        <w:tc>
          <w:tcPr>
            <w:tcW w:w="1701" w:type="dxa"/>
          </w:tcPr>
          <w:p w14:paraId="77EDB4C8" w14:textId="77777777" w:rsidR="0017467E" w:rsidRPr="00AF1EB8" w:rsidRDefault="0017467E" w:rsidP="007F16E7">
            <w:pPr>
              <w:pStyle w:val="ConsPlusNormal"/>
              <w:jc w:val="center"/>
            </w:pPr>
            <w:r w:rsidRPr="00AF1EB8">
              <w:t>6.15</w:t>
            </w:r>
          </w:p>
        </w:tc>
        <w:tc>
          <w:tcPr>
            <w:tcW w:w="7370" w:type="dxa"/>
          </w:tcPr>
          <w:p w14:paraId="753D507E" w14:textId="77777777" w:rsidR="0017467E" w:rsidRPr="00AF1EB8" w:rsidRDefault="0017467E" w:rsidP="007F16E7">
            <w:pPr>
              <w:pStyle w:val="ConsPlusNormal"/>
              <w:jc w:val="both"/>
            </w:pPr>
            <w:r w:rsidRPr="00AF1EB8">
              <w:t>Использование ь как показателя грамматической формы в инфинитиве, в форме 2-го лица единственного числа после шипящих</w:t>
            </w:r>
          </w:p>
        </w:tc>
      </w:tr>
      <w:tr w:rsidR="0017467E" w:rsidRPr="00AF1EB8" w14:paraId="607DDCB8" w14:textId="77777777" w:rsidTr="007F16E7">
        <w:tc>
          <w:tcPr>
            <w:tcW w:w="1701" w:type="dxa"/>
          </w:tcPr>
          <w:p w14:paraId="31586177" w14:textId="77777777" w:rsidR="0017467E" w:rsidRPr="00AF1EB8" w:rsidRDefault="0017467E" w:rsidP="007F16E7">
            <w:pPr>
              <w:pStyle w:val="ConsPlusNormal"/>
              <w:jc w:val="center"/>
            </w:pPr>
            <w:r w:rsidRPr="00AF1EB8">
              <w:t>6.16</w:t>
            </w:r>
          </w:p>
        </w:tc>
        <w:tc>
          <w:tcPr>
            <w:tcW w:w="7370" w:type="dxa"/>
          </w:tcPr>
          <w:p w14:paraId="269FEE18" w14:textId="77777777" w:rsidR="0017467E" w:rsidRPr="00AF1EB8" w:rsidRDefault="0017467E" w:rsidP="007F16E7">
            <w:pPr>
              <w:pStyle w:val="ConsPlusNormal"/>
              <w:jc w:val="both"/>
            </w:pPr>
            <w:r w:rsidRPr="00AF1EB8">
              <w:t>Правописание -тся и -ться в глаголах</w:t>
            </w:r>
          </w:p>
        </w:tc>
      </w:tr>
      <w:tr w:rsidR="0017467E" w:rsidRPr="00AF1EB8" w14:paraId="6F15FE5A" w14:textId="77777777" w:rsidTr="007F16E7">
        <w:tc>
          <w:tcPr>
            <w:tcW w:w="1701" w:type="dxa"/>
          </w:tcPr>
          <w:p w14:paraId="57895C0E" w14:textId="77777777" w:rsidR="0017467E" w:rsidRPr="00AF1EB8" w:rsidRDefault="0017467E" w:rsidP="007F16E7">
            <w:pPr>
              <w:pStyle w:val="ConsPlusNormal"/>
              <w:jc w:val="center"/>
            </w:pPr>
            <w:r w:rsidRPr="00AF1EB8">
              <w:t>6.17</w:t>
            </w:r>
          </w:p>
        </w:tc>
        <w:tc>
          <w:tcPr>
            <w:tcW w:w="7370" w:type="dxa"/>
          </w:tcPr>
          <w:p w14:paraId="4B9D5D6D" w14:textId="77777777" w:rsidR="0017467E" w:rsidRPr="00AF1EB8" w:rsidRDefault="0017467E" w:rsidP="007F16E7">
            <w:pPr>
              <w:pStyle w:val="ConsPlusNormal"/>
              <w:jc w:val="both"/>
            </w:pPr>
            <w:r w:rsidRPr="00AF1EB8">
              <w:t>Правописание суффиксов -ова-, -ева-, -ыва-, -ива-</w:t>
            </w:r>
          </w:p>
        </w:tc>
      </w:tr>
      <w:tr w:rsidR="0017467E" w:rsidRPr="00AF1EB8" w14:paraId="349235AE" w14:textId="77777777" w:rsidTr="007F16E7">
        <w:tc>
          <w:tcPr>
            <w:tcW w:w="1701" w:type="dxa"/>
          </w:tcPr>
          <w:p w14:paraId="39CBC825" w14:textId="77777777" w:rsidR="0017467E" w:rsidRPr="00AF1EB8" w:rsidRDefault="0017467E" w:rsidP="007F16E7">
            <w:pPr>
              <w:pStyle w:val="ConsPlusNormal"/>
              <w:jc w:val="center"/>
            </w:pPr>
            <w:r w:rsidRPr="00AF1EB8">
              <w:t>6.18</w:t>
            </w:r>
          </w:p>
        </w:tc>
        <w:tc>
          <w:tcPr>
            <w:tcW w:w="7370" w:type="dxa"/>
          </w:tcPr>
          <w:p w14:paraId="59C9FA3F" w14:textId="77777777" w:rsidR="0017467E" w:rsidRPr="00AF1EB8" w:rsidRDefault="0017467E" w:rsidP="007F16E7">
            <w:pPr>
              <w:pStyle w:val="ConsPlusNormal"/>
              <w:jc w:val="both"/>
            </w:pPr>
            <w:r w:rsidRPr="00AF1EB8">
              <w:t>Правописание безударных личных окончаний глагола</w:t>
            </w:r>
          </w:p>
        </w:tc>
      </w:tr>
      <w:tr w:rsidR="0017467E" w:rsidRPr="00AF1EB8" w14:paraId="330B6EC1" w14:textId="77777777" w:rsidTr="007F16E7">
        <w:tc>
          <w:tcPr>
            <w:tcW w:w="1701" w:type="dxa"/>
          </w:tcPr>
          <w:p w14:paraId="6822122D" w14:textId="77777777" w:rsidR="0017467E" w:rsidRPr="00AF1EB8" w:rsidRDefault="0017467E" w:rsidP="007F16E7">
            <w:pPr>
              <w:pStyle w:val="ConsPlusNormal"/>
              <w:jc w:val="center"/>
            </w:pPr>
            <w:r w:rsidRPr="00AF1EB8">
              <w:t>6.19</w:t>
            </w:r>
          </w:p>
        </w:tc>
        <w:tc>
          <w:tcPr>
            <w:tcW w:w="7370" w:type="dxa"/>
          </w:tcPr>
          <w:p w14:paraId="7E202A80" w14:textId="77777777" w:rsidR="0017467E" w:rsidRPr="00AF1EB8" w:rsidRDefault="0017467E" w:rsidP="007F16E7">
            <w:pPr>
              <w:pStyle w:val="ConsPlusNormal"/>
              <w:jc w:val="both"/>
            </w:pPr>
            <w:r w:rsidRPr="00AF1EB8">
              <w:t>Правописание гласной перед суффиксом -л- в формах прошедшего времени глагола</w:t>
            </w:r>
          </w:p>
        </w:tc>
      </w:tr>
      <w:tr w:rsidR="0017467E" w:rsidRPr="00AF1EB8" w14:paraId="325553BC" w14:textId="77777777" w:rsidTr="007F16E7">
        <w:tc>
          <w:tcPr>
            <w:tcW w:w="1701" w:type="dxa"/>
          </w:tcPr>
          <w:p w14:paraId="58A4BE80" w14:textId="77777777" w:rsidR="0017467E" w:rsidRPr="00AF1EB8" w:rsidRDefault="0017467E" w:rsidP="007F16E7">
            <w:pPr>
              <w:pStyle w:val="ConsPlusNormal"/>
              <w:jc w:val="center"/>
            </w:pPr>
            <w:r w:rsidRPr="00AF1EB8">
              <w:t>6.20</w:t>
            </w:r>
          </w:p>
        </w:tc>
        <w:tc>
          <w:tcPr>
            <w:tcW w:w="7370" w:type="dxa"/>
          </w:tcPr>
          <w:p w14:paraId="432D0CEA" w14:textId="77777777" w:rsidR="0017467E" w:rsidRPr="00AF1EB8" w:rsidRDefault="0017467E" w:rsidP="007F16E7">
            <w:pPr>
              <w:pStyle w:val="ConsPlusNormal"/>
              <w:jc w:val="both"/>
            </w:pPr>
            <w:r w:rsidRPr="00AF1EB8">
              <w:t>Слитное и раздельное написание не с глаголами</w:t>
            </w:r>
          </w:p>
        </w:tc>
      </w:tr>
      <w:tr w:rsidR="0017467E" w:rsidRPr="00AF1EB8" w14:paraId="395208B7" w14:textId="77777777" w:rsidTr="007F16E7">
        <w:tc>
          <w:tcPr>
            <w:tcW w:w="1701" w:type="dxa"/>
          </w:tcPr>
          <w:p w14:paraId="0E7A2E43" w14:textId="77777777" w:rsidR="0017467E" w:rsidRPr="00AF1EB8" w:rsidRDefault="0017467E" w:rsidP="007F16E7">
            <w:pPr>
              <w:pStyle w:val="ConsPlusNormal"/>
              <w:jc w:val="center"/>
            </w:pPr>
            <w:r w:rsidRPr="00AF1EB8">
              <w:t>6.21</w:t>
            </w:r>
          </w:p>
        </w:tc>
        <w:tc>
          <w:tcPr>
            <w:tcW w:w="7370" w:type="dxa"/>
          </w:tcPr>
          <w:p w14:paraId="004D8773"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4E8D452C" w14:textId="77777777" w:rsidTr="007F16E7">
        <w:tc>
          <w:tcPr>
            <w:tcW w:w="1701" w:type="dxa"/>
          </w:tcPr>
          <w:p w14:paraId="1B252854" w14:textId="77777777" w:rsidR="0017467E" w:rsidRPr="00AF1EB8" w:rsidRDefault="0017467E" w:rsidP="007F16E7">
            <w:pPr>
              <w:pStyle w:val="ConsPlusNormal"/>
              <w:jc w:val="center"/>
            </w:pPr>
            <w:r w:rsidRPr="00AF1EB8">
              <w:t>6.22</w:t>
            </w:r>
          </w:p>
        </w:tc>
        <w:tc>
          <w:tcPr>
            <w:tcW w:w="7370" w:type="dxa"/>
          </w:tcPr>
          <w:p w14:paraId="7B88EA31" w14:textId="77777777" w:rsidR="0017467E" w:rsidRPr="00AF1EB8" w:rsidRDefault="0017467E" w:rsidP="007F16E7">
            <w:pPr>
              <w:pStyle w:val="ConsPlusNormal"/>
              <w:jc w:val="both"/>
            </w:pPr>
            <w:r w:rsidRPr="00AF1EB8">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17467E" w:rsidRPr="00AF1EB8" w14:paraId="617B1724" w14:textId="77777777" w:rsidTr="007F16E7">
        <w:tc>
          <w:tcPr>
            <w:tcW w:w="1701" w:type="dxa"/>
          </w:tcPr>
          <w:p w14:paraId="1CA38E11" w14:textId="77777777" w:rsidR="0017467E" w:rsidRPr="00AF1EB8" w:rsidRDefault="0017467E" w:rsidP="007F16E7">
            <w:pPr>
              <w:pStyle w:val="ConsPlusNormal"/>
              <w:jc w:val="center"/>
            </w:pPr>
            <w:r w:rsidRPr="00AF1EB8">
              <w:t>7</w:t>
            </w:r>
          </w:p>
        </w:tc>
        <w:tc>
          <w:tcPr>
            <w:tcW w:w="7370" w:type="dxa"/>
          </w:tcPr>
          <w:p w14:paraId="498DD6ED" w14:textId="77777777" w:rsidR="0017467E" w:rsidRPr="00AF1EB8" w:rsidRDefault="0017467E" w:rsidP="007F16E7">
            <w:pPr>
              <w:pStyle w:val="ConsPlusNormal"/>
              <w:jc w:val="both"/>
            </w:pPr>
            <w:r w:rsidRPr="00AF1EB8">
              <w:t>Пунктуация</w:t>
            </w:r>
          </w:p>
        </w:tc>
      </w:tr>
      <w:tr w:rsidR="0017467E" w:rsidRPr="00AF1EB8" w14:paraId="5F243A4F" w14:textId="77777777" w:rsidTr="007F16E7">
        <w:tc>
          <w:tcPr>
            <w:tcW w:w="1701" w:type="dxa"/>
          </w:tcPr>
          <w:p w14:paraId="4A33A023" w14:textId="77777777" w:rsidR="0017467E" w:rsidRPr="00AF1EB8" w:rsidRDefault="0017467E" w:rsidP="007F16E7">
            <w:pPr>
              <w:pStyle w:val="ConsPlusNormal"/>
              <w:jc w:val="center"/>
            </w:pPr>
            <w:r w:rsidRPr="00AF1EB8">
              <w:t>7.1</w:t>
            </w:r>
          </w:p>
        </w:tc>
        <w:tc>
          <w:tcPr>
            <w:tcW w:w="7370" w:type="dxa"/>
          </w:tcPr>
          <w:p w14:paraId="3993334F" w14:textId="77777777" w:rsidR="0017467E" w:rsidRPr="00AF1EB8" w:rsidRDefault="0017467E" w:rsidP="007F16E7">
            <w:pPr>
              <w:pStyle w:val="ConsPlusNormal"/>
              <w:jc w:val="both"/>
            </w:pPr>
            <w:r w:rsidRPr="00AF1EB8">
              <w:t>Пунктуация как раздел лингвистики</w:t>
            </w:r>
          </w:p>
        </w:tc>
      </w:tr>
      <w:tr w:rsidR="0017467E" w:rsidRPr="00AF1EB8" w14:paraId="360BB8CC" w14:textId="77777777" w:rsidTr="007F16E7">
        <w:tc>
          <w:tcPr>
            <w:tcW w:w="1701" w:type="dxa"/>
          </w:tcPr>
          <w:p w14:paraId="0BDDD606" w14:textId="77777777" w:rsidR="0017467E" w:rsidRPr="00AF1EB8" w:rsidRDefault="0017467E" w:rsidP="007F16E7">
            <w:pPr>
              <w:pStyle w:val="ConsPlusNormal"/>
              <w:jc w:val="center"/>
            </w:pPr>
            <w:r w:rsidRPr="00AF1EB8">
              <w:t>7.2</w:t>
            </w:r>
          </w:p>
        </w:tc>
        <w:tc>
          <w:tcPr>
            <w:tcW w:w="7370" w:type="dxa"/>
          </w:tcPr>
          <w:p w14:paraId="5868582E"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002E5A84" w14:textId="77777777" w:rsidTr="007F16E7">
        <w:tc>
          <w:tcPr>
            <w:tcW w:w="1701" w:type="dxa"/>
          </w:tcPr>
          <w:p w14:paraId="7ABD4D03" w14:textId="77777777" w:rsidR="0017467E" w:rsidRPr="00AF1EB8" w:rsidRDefault="0017467E" w:rsidP="007F16E7">
            <w:pPr>
              <w:pStyle w:val="ConsPlusNormal"/>
              <w:jc w:val="center"/>
            </w:pPr>
            <w:r w:rsidRPr="00AF1EB8">
              <w:t>7.3</w:t>
            </w:r>
          </w:p>
        </w:tc>
        <w:tc>
          <w:tcPr>
            <w:tcW w:w="7370" w:type="dxa"/>
          </w:tcPr>
          <w:p w14:paraId="4B40634D" w14:textId="77777777" w:rsidR="0017467E" w:rsidRPr="00AF1EB8" w:rsidRDefault="0017467E" w:rsidP="007F16E7">
            <w:pPr>
              <w:pStyle w:val="ConsPlusNormal"/>
              <w:jc w:val="both"/>
            </w:pPr>
            <w:r w:rsidRPr="00AF1EB8">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1A464F3B" w14:textId="77777777" w:rsidTr="007F16E7">
        <w:tc>
          <w:tcPr>
            <w:tcW w:w="1701" w:type="dxa"/>
          </w:tcPr>
          <w:p w14:paraId="0D532FC1" w14:textId="77777777" w:rsidR="0017467E" w:rsidRPr="00AF1EB8" w:rsidRDefault="0017467E" w:rsidP="007F16E7">
            <w:pPr>
              <w:pStyle w:val="ConsPlusNormal"/>
              <w:jc w:val="center"/>
            </w:pPr>
            <w:r w:rsidRPr="00AF1EB8">
              <w:t>7.4</w:t>
            </w:r>
          </w:p>
        </w:tc>
        <w:tc>
          <w:tcPr>
            <w:tcW w:w="7370" w:type="dxa"/>
          </w:tcPr>
          <w:p w14:paraId="4B5BC2A0" w14:textId="77777777" w:rsidR="0017467E" w:rsidRPr="00AF1EB8" w:rsidRDefault="0017467E" w:rsidP="007F16E7">
            <w:pPr>
              <w:pStyle w:val="ConsPlusNormal"/>
              <w:jc w:val="both"/>
            </w:pPr>
            <w:r w:rsidRPr="00AF1EB8">
              <w:t>Пунктуационное оформление сложных предложений, состоящих из частей, связанных бессоюзной связью и союзами и, но, а, однако, зато, да</w:t>
            </w:r>
          </w:p>
        </w:tc>
      </w:tr>
      <w:tr w:rsidR="0017467E" w:rsidRPr="00AF1EB8" w14:paraId="5B581B23" w14:textId="77777777" w:rsidTr="007F16E7">
        <w:tc>
          <w:tcPr>
            <w:tcW w:w="1701" w:type="dxa"/>
          </w:tcPr>
          <w:p w14:paraId="165A5032" w14:textId="77777777" w:rsidR="0017467E" w:rsidRPr="00AF1EB8" w:rsidRDefault="0017467E" w:rsidP="007F16E7">
            <w:pPr>
              <w:pStyle w:val="ConsPlusNormal"/>
              <w:jc w:val="center"/>
            </w:pPr>
            <w:r w:rsidRPr="00AF1EB8">
              <w:t>7.5</w:t>
            </w:r>
          </w:p>
        </w:tc>
        <w:tc>
          <w:tcPr>
            <w:tcW w:w="7370" w:type="dxa"/>
          </w:tcPr>
          <w:p w14:paraId="21C345C3" w14:textId="77777777" w:rsidR="0017467E" w:rsidRPr="00AF1EB8" w:rsidRDefault="0017467E" w:rsidP="007F16E7">
            <w:pPr>
              <w:pStyle w:val="ConsPlusNormal"/>
              <w:jc w:val="both"/>
            </w:pPr>
            <w:r w:rsidRPr="00AF1EB8">
              <w:t>Пунктуационное оформление предложений с прямой речью</w:t>
            </w:r>
          </w:p>
        </w:tc>
      </w:tr>
      <w:tr w:rsidR="0017467E" w:rsidRPr="00AF1EB8" w14:paraId="133426E3" w14:textId="77777777" w:rsidTr="007F16E7">
        <w:tc>
          <w:tcPr>
            <w:tcW w:w="1701" w:type="dxa"/>
          </w:tcPr>
          <w:p w14:paraId="5E15EAA0" w14:textId="77777777" w:rsidR="0017467E" w:rsidRPr="00AF1EB8" w:rsidRDefault="0017467E" w:rsidP="007F16E7">
            <w:pPr>
              <w:pStyle w:val="ConsPlusNormal"/>
              <w:jc w:val="center"/>
            </w:pPr>
            <w:r w:rsidRPr="00AF1EB8">
              <w:t>7.6</w:t>
            </w:r>
          </w:p>
        </w:tc>
        <w:tc>
          <w:tcPr>
            <w:tcW w:w="7370" w:type="dxa"/>
          </w:tcPr>
          <w:p w14:paraId="09D6DEF6" w14:textId="77777777" w:rsidR="0017467E" w:rsidRPr="00AF1EB8" w:rsidRDefault="0017467E" w:rsidP="007F16E7">
            <w:pPr>
              <w:pStyle w:val="ConsPlusNormal"/>
              <w:jc w:val="both"/>
            </w:pPr>
            <w:r w:rsidRPr="00AF1EB8">
              <w:t>Пунктуационное оформление диалога на письме</w:t>
            </w:r>
          </w:p>
        </w:tc>
      </w:tr>
      <w:tr w:rsidR="0017467E" w:rsidRPr="00AF1EB8" w14:paraId="169452A2" w14:textId="77777777" w:rsidTr="007F16E7">
        <w:tc>
          <w:tcPr>
            <w:tcW w:w="1701" w:type="dxa"/>
          </w:tcPr>
          <w:p w14:paraId="52C489B0" w14:textId="77777777" w:rsidR="0017467E" w:rsidRPr="00AF1EB8" w:rsidRDefault="0017467E" w:rsidP="007F16E7">
            <w:pPr>
              <w:pStyle w:val="ConsPlusNormal"/>
              <w:jc w:val="center"/>
            </w:pPr>
            <w:r w:rsidRPr="00AF1EB8">
              <w:t>8</w:t>
            </w:r>
          </w:p>
        </w:tc>
        <w:tc>
          <w:tcPr>
            <w:tcW w:w="7370" w:type="dxa"/>
          </w:tcPr>
          <w:p w14:paraId="58E2F9C1" w14:textId="77777777" w:rsidR="0017467E" w:rsidRPr="00AF1EB8" w:rsidRDefault="0017467E" w:rsidP="007F16E7">
            <w:pPr>
              <w:pStyle w:val="ConsPlusNormal"/>
              <w:jc w:val="both"/>
            </w:pPr>
            <w:r w:rsidRPr="00AF1EB8">
              <w:t>Выразительность русской речи</w:t>
            </w:r>
          </w:p>
        </w:tc>
      </w:tr>
      <w:tr w:rsidR="0017467E" w:rsidRPr="00AF1EB8" w14:paraId="2E700271" w14:textId="77777777" w:rsidTr="007F16E7">
        <w:tc>
          <w:tcPr>
            <w:tcW w:w="1701" w:type="dxa"/>
          </w:tcPr>
          <w:p w14:paraId="5332CB72" w14:textId="77777777" w:rsidR="0017467E" w:rsidRPr="00AF1EB8" w:rsidRDefault="0017467E" w:rsidP="007F16E7">
            <w:pPr>
              <w:pStyle w:val="ConsPlusNormal"/>
              <w:jc w:val="center"/>
            </w:pPr>
            <w:r w:rsidRPr="00AF1EB8">
              <w:t>8.1</w:t>
            </w:r>
          </w:p>
        </w:tc>
        <w:tc>
          <w:tcPr>
            <w:tcW w:w="7370" w:type="dxa"/>
          </w:tcPr>
          <w:p w14:paraId="5EB3AFE6" w14:textId="77777777" w:rsidR="0017467E" w:rsidRPr="00AF1EB8" w:rsidRDefault="0017467E" w:rsidP="007F16E7">
            <w:pPr>
              <w:pStyle w:val="ConsPlusNormal"/>
              <w:jc w:val="both"/>
            </w:pPr>
            <w:r w:rsidRPr="00AF1EB8">
              <w:t>Уместное использование слов с суффиксами оценки в собственной речи</w:t>
            </w:r>
          </w:p>
        </w:tc>
      </w:tr>
    </w:tbl>
    <w:p w14:paraId="1A1A7482" w14:textId="77777777" w:rsidR="0017467E" w:rsidRPr="00AF1EB8" w:rsidRDefault="0017467E" w:rsidP="0017467E">
      <w:pPr>
        <w:pStyle w:val="ConsPlusNormal"/>
        <w:jc w:val="both"/>
      </w:pPr>
    </w:p>
    <w:p w14:paraId="03F44F56" w14:textId="77777777" w:rsidR="0017467E" w:rsidRPr="00AF1EB8" w:rsidRDefault="0017467E" w:rsidP="0017467E">
      <w:pPr>
        <w:pStyle w:val="ConsPlusNormal"/>
        <w:jc w:val="right"/>
      </w:pPr>
      <w:r w:rsidRPr="00AF1EB8">
        <w:t>Таблица 3.2</w:t>
      </w:r>
    </w:p>
    <w:p w14:paraId="4E943AE2" w14:textId="77777777" w:rsidR="0017467E" w:rsidRPr="00AF1EB8" w:rsidRDefault="0017467E" w:rsidP="0017467E">
      <w:pPr>
        <w:pStyle w:val="ConsPlusNormal"/>
        <w:jc w:val="both"/>
      </w:pPr>
    </w:p>
    <w:p w14:paraId="27A3C320"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50815FFE" w14:textId="77777777" w:rsidR="0017467E" w:rsidRPr="00AF1EB8" w:rsidRDefault="0017467E" w:rsidP="0017467E">
      <w:pPr>
        <w:pStyle w:val="ConsPlusNormal"/>
        <w:jc w:val="center"/>
      </w:pPr>
      <w:r w:rsidRPr="00AF1EB8">
        <w:t>образовательной программы (6 класс)</w:t>
      </w:r>
    </w:p>
    <w:p w14:paraId="0E4C640D"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0EBF1CA3" w14:textId="77777777" w:rsidTr="007F16E7">
        <w:tc>
          <w:tcPr>
            <w:tcW w:w="1701" w:type="dxa"/>
          </w:tcPr>
          <w:p w14:paraId="23A6F2DC" w14:textId="77777777" w:rsidR="0017467E" w:rsidRPr="00AF1EB8" w:rsidRDefault="0017467E" w:rsidP="007F16E7">
            <w:pPr>
              <w:pStyle w:val="ConsPlusNormal"/>
              <w:jc w:val="center"/>
            </w:pPr>
            <w:r w:rsidRPr="00AF1EB8">
              <w:t>Код проверяемого результата</w:t>
            </w:r>
          </w:p>
        </w:tc>
        <w:tc>
          <w:tcPr>
            <w:tcW w:w="7370" w:type="dxa"/>
          </w:tcPr>
          <w:p w14:paraId="56BF94DF"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49336D63" w14:textId="77777777" w:rsidTr="007F16E7">
        <w:tc>
          <w:tcPr>
            <w:tcW w:w="1701" w:type="dxa"/>
          </w:tcPr>
          <w:p w14:paraId="54BA42B9" w14:textId="77777777" w:rsidR="0017467E" w:rsidRPr="00AF1EB8" w:rsidRDefault="0017467E" w:rsidP="007F16E7">
            <w:pPr>
              <w:pStyle w:val="ConsPlusNormal"/>
              <w:jc w:val="center"/>
            </w:pPr>
            <w:r w:rsidRPr="00AF1EB8">
              <w:t>1</w:t>
            </w:r>
          </w:p>
        </w:tc>
        <w:tc>
          <w:tcPr>
            <w:tcW w:w="7370" w:type="dxa"/>
          </w:tcPr>
          <w:p w14:paraId="089EA52D" w14:textId="77777777" w:rsidR="0017467E" w:rsidRPr="00AF1EB8" w:rsidRDefault="0017467E" w:rsidP="007F16E7">
            <w:pPr>
              <w:pStyle w:val="ConsPlusNormal"/>
              <w:jc w:val="both"/>
            </w:pPr>
            <w:r w:rsidRPr="00AF1EB8">
              <w:t>По теме "Язык и речь"</w:t>
            </w:r>
          </w:p>
        </w:tc>
      </w:tr>
      <w:tr w:rsidR="0017467E" w:rsidRPr="00AF1EB8" w14:paraId="12542E50" w14:textId="77777777" w:rsidTr="007F16E7">
        <w:tc>
          <w:tcPr>
            <w:tcW w:w="1701" w:type="dxa"/>
          </w:tcPr>
          <w:p w14:paraId="54F85817" w14:textId="77777777" w:rsidR="0017467E" w:rsidRPr="00AF1EB8" w:rsidRDefault="0017467E" w:rsidP="007F16E7">
            <w:pPr>
              <w:pStyle w:val="ConsPlusNormal"/>
              <w:jc w:val="center"/>
            </w:pPr>
            <w:r w:rsidRPr="00AF1EB8">
              <w:t>1.1</w:t>
            </w:r>
          </w:p>
        </w:tc>
        <w:tc>
          <w:tcPr>
            <w:tcW w:w="7370" w:type="dxa"/>
          </w:tcPr>
          <w:p w14:paraId="56583E20" w14:textId="77777777" w:rsidR="0017467E" w:rsidRPr="00AF1EB8" w:rsidRDefault="0017467E" w:rsidP="007F16E7">
            <w:pPr>
              <w:pStyle w:val="ConsPlusNormal"/>
              <w:jc w:val="both"/>
            </w:pPr>
            <w:r w:rsidRPr="00AF1EB8">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17467E" w:rsidRPr="00AF1EB8" w14:paraId="582FF4A1" w14:textId="77777777" w:rsidTr="007F16E7">
        <w:tc>
          <w:tcPr>
            <w:tcW w:w="1701" w:type="dxa"/>
          </w:tcPr>
          <w:p w14:paraId="428180FD" w14:textId="77777777" w:rsidR="0017467E" w:rsidRPr="00AF1EB8" w:rsidRDefault="0017467E" w:rsidP="007F16E7">
            <w:pPr>
              <w:pStyle w:val="ConsPlusNormal"/>
              <w:jc w:val="center"/>
            </w:pPr>
            <w:r w:rsidRPr="00AF1EB8">
              <w:t>1.2</w:t>
            </w:r>
          </w:p>
        </w:tc>
        <w:tc>
          <w:tcPr>
            <w:tcW w:w="7370" w:type="dxa"/>
          </w:tcPr>
          <w:p w14:paraId="7D3E4026" w14:textId="77777777" w:rsidR="0017467E" w:rsidRPr="00AF1EB8" w:rsidRDefault="0017467E" w:rsidP="007F16E7">
            <w:pPr>
              <w:pStyle w:val="ConsPlusNormal"/>
              <w:jc w:val="both"/>
            </w:pPr>
            <w:r w:rsidRPr="00AF1EB8">
              <w:t>Участвовать в диалоге (побуждение к действию, обмен мнениями) объемом не менее 4 реплик</w:t>
            </w:r>
          </w:p>
        </w:tc>
      </w:tr>
      <w:tr w:rsidR="0017467E" w:rsidRPr="00AF1EB8" w14:paraId="63D05084" w14:textId="77777777" w:rsidTr="007F16E7">
        <w:tc>
          <w:tcPr>
            <w:tcW w:w="1701" w:type="dxa"/>
          </w:tcPr>
          <w:p w14:paraId="42C8A406" w14:textId="77777777" w:rsidR="0017467E" w:rsidRPr="00AF1EB8" w:rsidRDefault="0017467E" w:rsidP="007F16E7">
            <w:pPr>
              <w:pStyle w:val="ConsPlusNormal"/>
              <w:jc w:val="center"/>
            </w:pPr>
            <w:r w:rsidRPr="00AF1EB8">
              <w:t>1.3</w:t>
            </w:r>
          </w:p>
        </w:tc>
        <w:tc>
          <w:tcPr>
            <w:tcW w:w="7370" w:type="dxa"/>
          </w:tcPr>
          <w:p w14:paraId="2649445C"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17467E" w:rsidRPr="00AF1EB8" w14:paraId="74D015A8" w14:textId="77777777" w:rsidTr="007F16E7">
        <w:tc>
          <w:tcPr>
            <w:tcW w:w="1701" w:type="dxa"/>
          </w:tcPr>
          <w:p w14:paraId="49ADC2A7" w14:textId="77777777" w:rsidR="0017467E" w:rsidRPr="00AF1EB8" w:rsidRDefault="0017467E" w:rsidP="007F16E7">
            <w:pPr>
              <w:pStyle w:val="ConsPlusNormal"/>
              <w:jc w:val="center"/>
            </w:pPr>
            <w:r w:rsidRPr="00AF1EB8">
              <w:t>1.4</w:t>
            </w:r>
          </w:p>
        </w:tc>
        <w:tc>
          <w:tcPr>
            <w:tcW w:w="7370" w:type="dxa"/>
          </w:tcPr>
          <w:p w14:paraId="2A114D52"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26984FD6" w14:textId="77777777" w:rsidTr="007F16E7">
        <w:tc>
          <w:tcPr>
            <w:tcW w:w="1701" w:type="dxa"/>
          </w:tcPr>
          <w:p w14:paraId="6DDBCA2F" w14:textId="77777777" w:rsidR="0017467E" w:rsidRPr="00AF1EB8" w:rsidRDefault="0017467E" w:rsidP="007F16E7">
            <w:pPr>
              <w:pStyle w:val="ConsPlusNormal"/>
              <w:jc w:val="center"/>
            </w:pPr>
            <w:r w:rsidRPr="00AF1EB8">
              <w:t>1.5</w:t>
            </w:r>
          </w:p>
        </w:tc>
        <w:tc>
          <w:tcPr>
            <w:tcW w:w="7370" w:type="dxa"/>
          </w:tcPr>
          <w:p w14:paraId="23E86C87" w14:textId="77777777" w:rsidR="0017467E" w:rsidRPr="00AF1EB8" w:rsidRDefault="0017467E" w:rsidP="007F16E7">
            <w:pPr>
              <w:pStyle w:val="ConsPlusNormal"/>
              <w:jc w:val="both"/>
            </w:pPr>
            <w:r w:rsidRPr="00AF1EB8">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17467E" w:rsidRPr="00AF1EB8" w14:paraId="2A70FD2D" w14:textId="77777777" w:rsidTr="007F16E7">
        <w:tc>
          <w:tcPr>
            <w:tcW w:w="1701" w:type="dxa"/>
          </w:tcPr>
          <w:p w14:paraId="3C3B8196" w14:textId="77777777" w:rsidR="0017467E" w:rsidRPr="00AF1EB8" w:rsidRDefault="0017467E" w:rsidP="007F16E7">
            <w:pPr>
              <w:pStyle w:val="ConsPlusNormal"/>
              <w:jc w:val="center"/>
            </w:pPr>
            <w:r w:rsidRPr="00AF1EB8">
              <w:t>1.6</w:t>
            </w:r>
          </w:p>
        </w:tc>
        <w:tc>
          <w:tcPr>
            <w:tcW w:w="7370" w:type="dxa"/>
          </w:tcPr>
          <w:p w14:paraId="51E71DD9"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110 слов</w:t>
            </w:r>
          </w:p>
        </w:tc>
      </w:tr>
      <w:tr w:rsidR="0017467E" w:rsidRPr="00AF1EB8" w14:paraId="14B20C28" w14:textId="77777777" w:rsidTr="007F16E7">
        <w:tc>
          <w:tcPr>
            <w:tcW w:w="1701" w:type="dxa"/>
          </w:tcPr>
          <w:p w14:paraId="4BAD7E0A" w14:textId="77777777" w:rsidR="0017467E" w:rsidRPr="00AF1EB8" w:rsidRDefault="0017467E" w:rsidP="007F16E7">
            <w:pPr>
              <w:pStyle w:val="ConsPlusNormal"/>
              <w:jc w:val="center"/>
            </w:pPr>
            <w:r w:rsidRPr="00AF1EB8">
              <w:t>1.7</w:t>
            </w:r>
          </w:p>
        </w:tc>
        <w:tc>
          <w:tcPr>
            <w:tcW w:w="7370" w:type="dxa"/>
          </w:tcPr>
          <w:p w14:paraId="59C9258A" w14:textId="77777777" w:rsidR="0017467E" w:rsidRPr="00AF1EB8" w:rsidRDefault="0017467E" w:rsidP="007F16E7">
            <w:pPr>
              <w:pStyle w:val="ConsPlusNormal"/>
              <w:jc w:val="both"/>
            </w:pPr>
            <w:r w:rsidRPr="00AF1EB8">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17467E" w:rsidRPr="00AF1EB8" w14:paraId="75B4D45E" w14:textId="77777777" w:rsidTr="007F16E7">
        <w:tc>
          <w:tcPr>
            <w:tcW w:w="1701" w:type="dxa"/>
          </w:tcPr>
          <w:p w14:paraId="0D891906" w14:textId="77777777" w:rsidR="0017467E" w:rsidRPr="00AF1EB8" w:rsidRDefault="0017467E" w:rsidP="007F16E7">
            <w:pPr>
              <w:pStyle w:val="ConsPlusNormal"/>
              <w:jc w:val="center"/>
            </w:pPr>
            <w:r w:rsidRPr="00AF1EB8">
              <w:t>2</w:t>
            </w:r>
          </w:p>
        </w:tc>
        <w:tc>
          <w:tcPr>
            <w:tcW w:w="7370" w:type="dxa"/>
          </w:tcPr>
          <w:p w14:paraId="5F91C163" w14:textId="77777777" w:rsidR="0017467E" w:rsidRPr="00AF1EB8" w:rsidRDefault="0017467E" w:rsidP="007F16E7">
            <w:pPr>
              <w:pStyle w:val="ConsPlusNormal"/>
              <w:jc w:val="both"/>
            </w:pPr>
            <w:r w:rsidRPr="00AF1EB8">
              <w:t>По теме "Текст"</w:t>
            </w:r>
          </w:p>
        </w:tc>
      </w:tr>
      <w:tr w:rsidR="0017467E" w:rsidRPr="00AF1EB8" w14:paraId="259EAFFA" w14:textId="77777777" w:rsidTr="007F16E7">
        <w:tc>
          <w:tcPr>
            <w:tcW w:w="1701" w:type="dxa"/>
          </w:tcPr>
          <w:p w14:paraId="35441F72" w14:textId="77777777" w:rsidR="0017467E" w:rsidRPr="00AF1EB8" w:rsidRDefault="0017467E" w:rsidP="007F16E7">
            <w:pPr>
              <w:pStyle w:val="ConsPlusNormal"/>
              <w:jc w:val="center"/>
            </w:pPr>
            <w:r w:rsidRPr="00AF1EB8">
              <w:t>2.1</w:t>
            </w:r>
          </w:p>
        </w:tc>
        <w:tc>
          <w:tcPr>
            <w:tcW w:w="7370" w:type="dxa"/>
          </w:tcPr>
          <w:p w14:paraId="117737A7"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w:t>
            </w:r>
          </w:p>
        </w:tc>
      </w:tr>
      <w:tr w:rsidR="0017467E" w:rsidRPr="00AF1EB8" w14:paraId="35B90F55" w14:textId="77777777" w:rsidTr="007F16E7">
        <w:tc>
          <w:tcPr>
            <w:tcW w:w="1701" w:type="dxa"/>
          </w:tcPr>
          <w:p w14:paraId="53D1C709" w14:textId="77777777" w:rsidR="0017467E" w:rsidRPr="00AF1EB8" w:rsidRDefault="0017467E" w:rsidP="007F16E7">
            <w:pPr>
              <w:pStyle w:val="ConsPlusNormal"/>
              <w:jc w:val="center"/>
            </w:pPr>
            <w:r w:rsidRPr="00AF1EB8">
              <w:t>2.2</w:t>
            </w:r>
          </w:p>
        </w:tc>
        <w:tc>
          <w:tcPr>
            <w:tcW w:w="7370" w:type="dxa"/>
          </w:tcPr>
          <w:p w14:paraId="31CD8D78" w14:textId="77777777" w:rsidR="0017467E" w:rsidRPr="00AF1EB8" w:rsidRDefault="0017467E" w:rsidP="007F16E7">
            <w:pPr>
              <w:pStyle w:val="ConsPlusNormal"/>
              <w:jc w:val="both"/>
            </w:pPr>
            <w:r w:rsidRPr="00AF1EB8">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17467E" w:rsidRPr="00AF1EB8" w14:paraId="3721FE34" w14:textId="77777777" w:rsidTr="007F16E7">
        <w:tc>
          <w:tcPr>
            <w:tcW w:w="1701" w:type="dxa"/>
          </w:tcPr>
          <w:p w14:paraId="178E0872" w14:textId="77777777" w:rsidR="0017467E" w:rsidRPr="00AF1EB8" w:rsidRDefault="0017467E" w:rsidP="007F16E7">
            <w:pPr>
              <w:pStyle w:val="ConsPlusNormal"/>
              <w:jc w:val="center"/>
            </w:pPr>
            <w:r w:rsidRPr="00AF1EB8">
              <w:t>2.3</w:t>
            </w:r>
          </w:p>
        </w:tc>
        <w:tc>
          <w:tcPr>
            <w:tcW w:w="7370" w:type="dxa"/>
          </w:tcPr>
          <w:p w14:paraId="3EE6CBB7"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7F43A2EF" w14:textId="77777777" w:rsidTr="007F16E7">
        <w:tc>
          <w:tcPr>
            <w:tcW w:w="1701" w:type="dxa"/>
          </w:tcPr>
          <w:p w14:paraId="2E21D8C0" w14:textId="77777777" w:rsidR="0017467E" w:rsidRPr="00AF1EB8" w:rsidRDefault="0017467E" w:rsidP="007F16E7">
            <w:pPr>
              <w:pStyle w:val="ConsPlusNormal"/>
              <w:jc w:val="center"/>
            </w:pPr>
            <w:r w:rsidRPr="00AF1EB8">
              <w:t>2.4</w:t>
            </w:r>
          </w:p>
        </w:tc>
        <w:tc>
          <w:tcPr>
            <w:tcW w:w="7370" w:type="dxa"/>
          </w:tcPr>
          <w:p w14:paraId="6384F8A4"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215EDE95" w14:textId="77777777" w:rsidTr="007F16E7">
        <w:tc>
          <w:tcPr>
            <w:tcW w:w="1701" w:type="dxa"/>
          </w:tcPr>
          <w:p w14:paraId="60CEB896" w14:textId="77777777" w:rsidR="0017467E" w:rsidRPr="00AF1EB8" w:rsidRDefault="0017467E" w:rsidP="007F16E7">
            <w:pPr>
              <w:pStyle w:val="ConsPlusNormal"/>
              <w:jc w:val="center"/>
            </w:pPr>
            <w:r w:rsidRPr="00AF1EB8">
              <w:t>2.5</w:t>
            </w:r>
          </w:p>
        </w:tc>
        <w:tc>
          <w:tcPr>
            <w:tcW w:w="7370" w:type="dxa"/>
          </w:tcPr>
          <w:p w14:paraId="758C45CE" w14:textId="77777777" w:rsidR="0017467E" w:rsidRPr="00AF1EB8" w:rsidRDefault="0017467E" w:rsidP="007F16E7">
            <w:pPr>
              <w:pStyle w:val="ConsPlusNormal"/>
              <w:jc w:val="both"/>
            </w:pPr>
            <w:r w:rsidRPr="00AF1EB8">
              <w:t>Анализировать текст с точки зрения его принадлежности к функционально-смысловому типу речи</w:t>
            </w:r>
          </w:p>
        </w:tc>
      </w:tr>
      <w:tr w:rsidR="0017467E" w:rsidRPr="00AF1EB8" w14:paraId="54E59055" w14:textId="77777777" w:rsidTr="007F16E7">
        <w:tc>
          <w:tcPr>
            <w:tcW w:w="1701" w:type="dxa"/>
          </w:tcPr>
          <w:p w14:paraId="4F8DBF96" w14:textId="77777777" w:rsidR="0017467E" w:rsidRPr="00AF1EB8" w:rsidRDefault="0017467E" w:rsidP="007F16E7">
            <w:pPr>
              <w:pStyle w:val="ConsPlusNormal"/>
              <w:jc w:val="center"/>
            </w:pPr>
            <w:r w:rsidRPr="00AF1EB8">
              <w:t>2.6</w:t>
            </w:r>
          </w:p>
        </w:tc>
        <w:tc>
          <w:tcPr>
            <w:tcW w:w="7370" w:type="dxa"/>
          </w:tcPr>
          <w:p w14:paraId="0BFBC5F2" w14:textId="77777777" w:rsidR="0017467E" w:rsidRPr="00AF1EB8" w:rsidRDefault="0017467E" w:rsidP="007F16E7">
            <w:pPr>
              <w:pStyle w:val="ConsPlusNormal"/>
              <w:jc w:val="both"/>
            </w:pPr>
            <w:r w:rsidRPr="00AF1EB8">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17467E" w:rsidRPr="00AF1EB8" w14:paraId="493C3B0C" w14:textId="77777777" w:rsidTr="007F16E7">
        <w:tc>
          <w:tcPr>
            <w:tcW w:w="1701" w:type="dxa"/>
          </w:tcPr>
          <w:p w14:paraId="05DEE84C" w14:textId="77777777" w:rsidR="0017467E" w:rsidRPr="00AF1EB8" w:rsidRDefault="0017467E" w:rsidP="007F16E7">
            <w:pPr>
              <w:pStyle w:val="ConsPlusNormal"/>
              <w:jc w:val="center"/>
            </w:pPr>
            <w:r w:rsidRPr="00AF1EB8">
              <w:t>2.7</w:t>
            </w:r>
          </w:p>
        </w:tc>
        <w:tc>
          <w:tcPr>
            <w:tcW w:w="7370" w:type="dxa"/>
          </w:tcPr>
          <w:p w14:paraId="53824FCD" w14:textId="77777777" w:rsidR="0017467E" w:rsidRPr="00AF1EB8" w:rsidRDefault="0017467E" w:rsidP="007F16E7">
            <w:pPr>
              <w:pStyle w:val="ConsPlusNormal"/>
              <w:jc w:val="both"/>
            </w:pPr>
            <w:r w:rsidRPr="00AF1EB8">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17467E" w:rsidRPr="00AF1EB8" w14:paraId="779A2A61" w14:textId="77777777" w:rsidTr="007F16E7">
        <w:tc>
          <w:tcPr>
            <w:tcW w:w="1701" w:type="dxa"/>
          </w:tcPr>
          <w:p w14:paraId="26B21174" w14:textId="77777777" w:rsidR="0017467E" w:rsidRPr="00AF1EB8" w:rsidRDefault="0017467E" w:rsidP="007F16E7">
            <w:pPr>
              <w:pStyle w:val="ConsPlusNormal"/>
              <w:jc w:val="center"/>
            </w:pPr>
            <w:r w:rsidRPr="00AF1EB8">
              <w:t>2.8</w:t>
            </w:r>
          </w:p>
        </w:tc>
        <w:tc>
          <w:tcPr>
            <w:tcW w:w="7370" w:type="dxa"/>
          </w:tcPr>
          <w:p w14:paraId="18545DAB" w14:textId="77777777" w:rsidR="0017467E" w:rsidRPr="00AF1EB8" w:rsidRDefault="0017467E" w:rsidP="007F16E7">
            <w:pPr>
              <w:pStyle w:val="ConsPlusNormal"/>
              <w:jc w:val="both"/>
            </w:pPr>
            <w:r w:rsidRPr="00AF1EB8">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17467E" w:rsidRPr="00AF1EB8" w14:paraId="2F81B7B7" w14:textId="77777777" w:rsidTr="007F16E7">
        <w:tc>
          <w:tcPr>
            <w:tcW w:w="1701" w:type="dxa"/>
          </w:tcPr>
          <w:p w14:paraId="7058D375" w14:textId="77777777" w:rsidR="0017467E" w:rsidRPr="00AF1EB8" w:rsidRDefault="0017467E" w:rsidP="007F16E7">
            <w:pPr>
              <w:pStyle w:val="ConsPlusNormal"/>
              <w:jc w:val="center"/>
            </w:pPr>
            <w:r w:rsidRPr="00AF1EB8">
              <w:t>2.9</w:t>
            </w:r>
          </w:p>
        </w:tc>
        <w:tc>
          <w:tcPr>
            <w:tcW w:w="7370" w:type="dxa"/>
          </w:tcPr>
          <w:p w14:paraId="1AB5120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60113E8C" w14:textId="77777777" w:rsidTr="007F16E7">
        <w:tc>
          <w:tcPr>
            <w:tcW w:w="1701" w:type="dxa"/>
          </w:tcPr>
          <w:p w14:paraId="1E71B628" w14:textId="77777777" w:rsidR="0017467E" w:rsidRPr="00AF1EB8" w:rsidRDefault="0017467E" w:rsidP="007F16E7">
            <w:pPr>
              <w:pStyle w:val="ConsPlusNormal"/>
              <w:jc w:val="center"/>
            </w:pPr>
            <w:r w:rsidRPr="00AF1EB8">
              <w:t>2.10</w:t>
            </w:r>
          </w:p>
        </w:tc>
        <w:tc>
          <w:tcPr>
            <w:tcW w:w="7370" w:type="dxa"/>
          </w:tcPr>
          <w:p w14:paraId="0B65EBBC"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ADB34DC" w14:textId="77777777" w:rsidTr="007F16E7">
        <w:tc>
          <w:tcPr>
            <w:tcW w:w="1701" w:type="dxa"/>
          </w:tcPr>
          <w:p w14:paraId="109963FE" w14:textId="77777777" w:rsidR="0017467E" w:rsidRPr="00AF1EB8" w:rsidRDefault="0017467E" w:rsidP="007F16E7">
            <w:pPr>
              <w:pStyle w:val="ConsPlusNormal"/>
              <w:jc w:val="center"/>
            </w:pPr>
            <w:r w:rsidRPr="00AF1EB8">
              <w:t>2.11</w:t>
            </w:r>
          </w:p>
        </w:tc>
        <w:tc>
          <w:tcPr>
            <w:tcW w:w="7370" w:type="dxa"/>
          </w:tcPr>
          <w:p w14:paraId="679DC6A9"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0422C91F" w14:textId="77777777" w:rsidTr="007F16E7">
        <w:tc>
          <w:tcPr>
            <w:tcW w:w="1701" w:type="dxa"/>
          </w:tcPr>
          <w:p w14:paraId="3687B23D" w14:textId="77777777" w:rsidR="0017467E" w:rsidRPr="00AF1EB8" w:rsidRDefault="0017467E" w:rsidP="007F16E7">
            <w:pPr>
              <w:pStyle w:val="ConsPlusNormal"/>
              <w:jc w:val="center"/>
            </w:pPr>
            <w:r w:rsidRPr="00AF1EB8">
              <w:t>2.12</w:t>
            </w:r>
          </w:p>
        </w:tc>
        <w:tc>
          <w:tcPr>
            <w:tcW w:w="7370" w:type="dxa"/>
          </w:tcPr>
          <w:p w14:paraId="0ECDB198" w14:textId="77777777" w:rsidR="0017467E" w:rsidRPr="00AF1EB8" w:rsidRDefault="0017467E" w:rsidP="007F16E7">
            <w:pPr>
              <w:pStyle w:val="ConsPlusNormal"/>
              <w:jc w:val="both"/>
            </w:pPr>
            <w:r w:rsidRPr="00AF1EB8">
              <w:t>Редактировать собственные тексты с использованием знания норм современного русского литературного языка</w:t>
            </w:r>
          </w:p>
        </w:tc>
      </w:tr>
      <w:tr w:rsidR="0017467E" w:rsidRPr="00AF1EB8" w14:paraId="453E25EE" w14:textId="77777777" w:rsidTr="007F16E7">
        <w:tc>
          <w:tcPr>
            <w:tcW w:w="1701" w:type="dxa"/>
          </w:tcPr>
          <w:p w14:paraId="458A66E1" w14:textId="77777777" w:rsidR="0017467E" w:rsidRPr="00AF1EB8" w:rsidRDefault="0017467E" w:rsidP="007F16E7">
            <w:pPr>
              <w:pStyle w:val="ConsPlusNormal"/>
              <w:jc w:val="center"/>
            </w:pPr>
            <w:r w:rsidRPr="00AF1EB8">
              <w:t>3</w:t>
            </w:r>
          </w:p>
        </w:tc>
        <w:tc>
          <w:tcPr>
            <w:tcW w:w="7370" w:type="dxa"/>
          </w:tcPr>
          <w:p w14:paraId="69999D8D"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0F7D6BA4" w14:textId="77777777" w:rsidTr="007F16E7">
        <w:tc>
          <w:tcPr>
            <w:tcW w:w="1701" w:type="dxa"/>
          </w:tcPr>
          <w:p w14:paraId="7C41F107" w14:textId="77777777" w:rsidR="0017467E" w:rsidRPr="00AF1EB8" w:rsidRDefault="0017467E" w:rsidP="007F16E7">
            <w:pPr>
              <w:pStyle w:val="ConsPlusNormal"/>
              <w:jc w:val="center"/>
            </w:pPr>
            <w:r w:rsidRPr="00AF1EB8">
              <w:t>3.1</w:t>
            </w:r>
          </w:p>
        </w:tc>
        <w:tc>
          <w:tcPr>
            <w:tcW w:w="7370" w:type="dxa"/>
          </w:tcPr>
          <w:p w14:paraId="08C88405" w14:textId="77777777" w:rsidR="0017467E" w:rsidRPr="00AF1EB8" w:rsidRDefault="0017467E" w:rsidP="007F16E7">
            <w:pPr>
              <w:pStyle w:val="ConsPlusNormal"/>
              <w:jc w:val="both"/>
            </w:pPr>
            <w:r w:rsidRPr="00AF1EB8">
              <w:t>Характеризовать особенности официально-делового стиля речи, анализировать тексты разных жанров (заявление, расписка)</w:t>
            </w:r>
          </w:p>
        </w:tc>
      </w:tr>
      <w:tr w:rsidR="0017467E" w:rsidRPr="00AF1EB8" w14:paraId="026E03D4" w14:textId="77777777" w:rsidTr="007F16E7">
        <w:tc>
          <w:tcPr>
            <w:tcW w:w="1701" w:type="dxa"/>
          </w:tcPr>
          <w:p w14:paraId="5997326A" w14:textId="77777777" w:rsidR="0017467E" w:rsidRPr="00AF1EB8" w:rsidRDefault="0017467E" w:rsidP="007F16E7">
            <w:pPr>
              <w:pStyle w:val="ConsPlusNormal"/>
              <w:jc w:val="center"/>
            </w:pPr>
            <w:r w:rsidRPr="00AF1EB8">
              <w:t>3.2</w:t>
            </w:r>
          </w:p>
        </w:tc>
        <w:tc>
          <w:tcPr>
            <w:tcW w:w="7370" w:type="dxa"/>
          </w:tcPr>
          <w:p w14:paraId="1876036C" w14:textId="77777777" w:rsidR="0017467E" w:rsidRPr="00AF1EB8" w:rsidRDefault="0017467E" w:rsidP="007F16E7">
            <w:pPr>
              <w:pStyle w:val="ConsPlusNormal"/>
              <w:jc w:val="both"/>
            </w:pPr>
            <w:r w:rsidRPr="00AF1EB8">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17467E" w:rsidRPr="00AF1EB8" w14:paraId="63A9AE88" w14:textId="77777777" w:rsidTr="007F16E7">
        <w:tc>
          <w:tcPr>
            <w:tcW w:w="1701" w:type="dxa"/>
          </w:tcPr>
          <w:p w14:paraId="51959B54" w14:textId="77777777" w:rsidR="0017467E" w:rsidRPr="00AF1EB8" w:rsidRDefault="0017467E" w:rsidP="007F16E7">
            <w:pPr>
              <w:pStyle w:val="ConsPlusNormal"/>
              <w:jc w:val="center"/>
            </w:pPr>
            <w:r w:rsidRPr="00AF1EB8">
              <w:t>3.3</w:t>
            </w:r>
          </w:p>
        </w:tc>
        <w:tc>
          <w:tcPr>
            <w:tcW w:w="7370" w:type="dxa"/>
          </w:tcPr>
          <w:p w14:paraId="7374D203" w14:textId="77777777" w:rsidR="0017467E" w:rsidRPr="00AF1EB8" w:rsidRDefault="0017467E" w:rsidP="007F16E7">
            <w:pPr>
              <w:pStyle w:val="ConsPlusNormal"/>
              <w:jc w:val="both"/>
            </w:pPr>
            <w:r w:rsidRPr="00AF1EB8">
              <w:t>Применять знания об официально-деловом и научном стиле в речевой практике</w:t>
            </w:r>
          </w:p>
        </w:tc>
      </w:tr>
      <w:tr w:rsidR="0017467E" w:rsidRPr="00AF1EB8" w14:paraId="4004A20D" w14:textId="77777777" w:rsidTr="007F16E7">
        <w:tc>
          <w:tcPr>
            <w:tcW w:w="1701" w:type="dxa"/>
          </w:tcPr>
          <w:p w14:paraId="7F99718B" w14:textId="77777777" w:rsidR="0017467E" w:rsidRPr="00AF1EB8" w:rsidRDefault="0017467E" w:rsidP="007F16E7">
            <w:pPr>
              <w:pStyle w:val="ConsPlusNormal"/>
              <w:jc w:val="center"/>
            </w:pPr>
            <w:r w:rsidRPr="00AF1EB8">
              <w:t>4</w:t>
            </w:r>
          </w:p>
        </w:tc>
        <w:tc>
          <w:tcPr>
            <w:tcW w:w="7370" w:type="dxa"/>
          </w:tcPr>
          <w:p w14:paraId="3CA5CF0B" w14:textId="77777777" w:rsidR="0017467E" w:rsidRPr="00AF1EB8" w:rsidRDefault="0017467E" w:rsidP="007F16E7">
            <w:pPr>
              <w:pStyle w:val="ConsPlusNormal"/>
              <w:jc w:val="both"/>
            </w:pPr>
            <w:r w:rsidRPr="00AF1EB8">
              <w:t>По теме "Система языка"</w:t>
            </w:r>
          </w:p>
        </w:tc>
      </w:tr>
      <w:tr w:rsidR="0017467E" w:rsidRPr="00AF1EB8" w14:paraId="4D97BC5C" w14:textId="77777777" w:rsidTr="007F16E7">
        <w:tc>
          <w:tcPr>
            <w:tcW w:w="1701" w:type="dxa"/>
          </w:tcPr>
          <w:p w14:paraId="0CC9AA63" w14:textId="77777777" w:rsidR="0017467E" w:rsidRPr="00AF1EB8" w:rsidRDefault="0017467E" w:rsidP="007F16E7">
            <w:pPr>
              <w:pStyle w:val="ConsPlusNormal"/>
              <w:jc w:val="center"/>
            </w:pPr>
            <w:r w:rsidRPr="00AF1EB8">
              <w:t>4.1</w:t>
            </w:r>
          </w:p>
        </w:tc>
        <w:tc>
          <w:tcPr>
            <w:tcW w:w="7370" w:type="dxa"/>
          </w:tcPr>
          <w:p w14:paraId="2F9A4D64" w14:textId="77777777" w:rsidR="0017467E" w:rsidRPr="00AF1EB8" w:rsidRDefault="0017467E" w:rsidP="007F16E7">
            <w:pPr>
              <w:pStyle w:val="ConsPlusNormal"/>
              <w:jc w:val="both"/>
            </w:pPr>
            <w:r w:rsidRPr="00AF1EB8">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17467E" w:rsidRPr="00AF1EB8" w14:paraId="7C9C3C8B" w14:textId="77777777" w:rsidTr="007F16E7">
        <w:tc>
          <w:tcPr>
            <w:tcW w:w="1701" w:type="dxa"/>
          </w:tcPr>
          <w:p w14:paraId="5121F6C1" w14:textId="77777777" w:rsidR="0017467E" w:rsidRPr="00AF1EB8" w:rsidRDefault="0017467E" w:rsidP="007F16E7">
            <w:pPr>
              <w:pStyle w:val="ConsPlusNormal"/>
              <w:jc w:val="center"/>
            </w:pPr>
            <w:r w:rsidRPr="00AF1EB8">
              <w:t>4.2</w:t>
            </w:r>
          </w:p>
        </w:tc>
        <w:tc>
          <w:tcPr>
            <w:tcW w:w="7370" w:type="dxa"/>
          </w:tcPr>
          <w:p w14:paraId="1F042215" w14:textId="77777777" w:rsidR="0017467E" w:rsidRPr="00AF1EB8" w:rsidRDefault="0017467E" w:rsidP="007F16E7">
            <w:pPr>
              <w:pStyle w:val="ConsPlusNormal"/>
              <w:jc w:val="both"/>
            </w:pPr>
            <w:r w:rsidRPr="00AF1EB8">
              <w:t>Проводить лексический анализ слов</w:t>
            </w:r>
          </w:p>
        </w:tc>
      </w:tr>
      <w:tr w:rsidR="0017467E" w:rsidRPr="00AF1EB8" w14:paraId="4FF7CCAD" w14:textId="77777777" w:rsidTr="007F16E7">
        <w:tc>
          <w:tcPr>
            <w:tcW w:w="1701" w:type="dxa"/>
          </w:tcPr>
          <w:p w14:paraId="10CB9430" w14:textId="77777777" w:rsidR="0017467E" w:rsidRPr="00AF1EB8" w:rsidRDefault="0017467E" w:rsidP="007F16E7">
            <w:pPr>
              <w:pStyle w:val="ConsPlusNormal"/>
              <w:jc w:val="center"/>
            </w:pPr>
            <w:r w:rsidRPr="00AF1EB8">
              <w:t>4.3</w:t>
            </w:r>
          </w:p>
        </w:tc>
        <w:tc>
          <w:tcPr>
            <w:tcW w:w="7370" w:type="dxa"/>
          </w:tcPr>
          <w:p w14:paraId="6D00BA4B" w14:textId="77777777" w:rsidR="0017467E" w:rsidRPr="00AF1EB8" w:rsidRDefault="0017467E" w:rsidP="007F16E7">
            <w:pPr>
              <w:pStyle w:val="ConsPlusNormal"/>
              <w:jc w:val="both"/>
            </w:pPr>
            <w:r w:rsidRPr="00AF1EB8">
              <w:t>Распознавать в тексте фразеологизмы, уметь определять их значения</w:t>
            </w:r>
          </w:p>
        </w:tc>
      </w:tr>
      <w:tr w:rsidR="0017467E" w:rsidRPr="00AF1EB8" w14:paraId="42645D46" w14:textId="77777777" w:rsidTr="007F16E7">
        <w:tc>
          <w:tcPr>
            <w:tcW w:w="1701" w:type="dxa"/>
          </w:tcPr>
          <w:p w14:paraId="7073E562" w14:textId="77777777" w:rsidR="0017467E" w:rsidRPr="00AF1EB8" w:rsidRDefault="0017467E" w:rsidP="007F16E7">
            <w:pPr>
              <w:pStyle w:val="ConsPlusNormal"/>
              <w:jc w:val="center"/>
            </w:pPr>
            <w:r w:rsidRPr="00AF1EB8">
              <w:t>4.4</w:t>
            </w:r>
          </w:p>
        </w:tc>
        <w:tc>
          <w:tcPr>
            <w:tcW w:w="7370" w:type="dxa"/>
          </w:tcPr>
          <w:p w14:paraId="2933C6F5" w14:textId="77777777" w:rsidR="0017467E" w:rsidRPr="00AF1EB8" w:rsidRDefault="0017467E" w:rsidP="007F16E7">
            <w:pPr>
              <w:pStyle w:val="ConsPlusNormal"/>
              <w:jc w:val="both"/>
            </w:pPr>
            <w:r w:rsidRPr="00AF1EB8">
              <w:t>Распознавать формообразующие и словообразующие морфемы в слове; выделять производящую основу</w:t>
            </w:r>
          </w:p>
        </w:tc>
      </w:tr>
      <w:tr w:rsidR="0017467E" w:rsidRPr="00AF1EB8" w14:paraId="0BB81AFC" w14:textId="77777777" w:rsidTr="007F16E7">
        <w:tc>
          <w:tcPr>
            <w:tcW w:w="1701" w:type="dxa"/>
          </w:tcPr>
          <w:p w14:paraId="1F5B3015" w14:textId="77777777" w:rsidR="0017467E" w:rsidRPr="00AF1EB8" w:rsidRDefault="0017467E" w:rsidP="007F16E7">
            <w:pPr>
              <w:pStyle w:val="ConsPlusNormal"/>
              <w:jc w:val="center"/>
            </w:pPr>
            <w:r w:rsidRPr="00AF1EB8">
              <w:t>4.5</w:t>
            </w:r>
          </w:p>
        </w:tc>
        <w:tc>
          <w:tcPr>
            <w:tcW w:w="7370" w:type="dxa"/>
          </w:tcPr>
          <w:p w14:paraId="08504D74" w14:textId="77777777" w:rsidR="0017467E" w:rsidRPr="00AF1EB8" w:rsidRDefault="0017467E" w:rsidP="007F16E7">
            <w:pPr>
              <w:pStyle w:val="ConsPlusNormal"/>
              <w:jc w:val="both"/>
            </w:pPr>
            <w:r w:rsidRPr="00AF1EB8">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17467E" w:rsidRPr="00AF1EB8" w14:paraId="709AA624" w14:textId="77777777" w:rsidTr="007F16E7">
        <w:tc>
          <w:tcPr>
            <w:tcW w:w="1701" w:type="dxa"/>
          </w:tcPr>
          <w:p w14:paraId="30EFDFBC" w14:textId="77777777" w:rsidR="0017467E" w:rsidRPr="00AF1EB8" w:rsidRDefault="0017467E" w:rsidP="007F16E7">
            <w:pPr>
              <w:pStyle w:val="ConsPlusNormal"/>
              <w:jc w:val="center"/>
            </w:pPr>
            <w:r w:rsidRPr="00AF1EB8">
              <w:t>4.6</w:t>
            </w:r>
          </w:p>
        </w:tc>
        <w:tc>
          <w:tcPr>
            <w:tcW w:w="7370" w:type="dxa"/>
          </w:tcPr>
          <w:p w14:paraId="7D66ECE2" w14:textId="77777777" w:rsidR="0017467E" w:rsidRPr="00AF1EB8" w:rsidRDefault="0017467E" w:rsidP="007F16E7">
            <w:pPr>
              <w:pStyle w:val="ConsPlusNormal"/>
              <w:jc w:val="both"/>
            </w:pPr>
            <w:r w:rsidRPr="00AF1EB8">
              <w:t>Проводить морфемный и словообразовательный анализ слов</w:t>
            </w:r>
          </w:p>
        </w:tc>
      </w:tr>
      <w:tr w:rsidR="0017467E" w:rsidRPr="00AF1EB8" w14:paraId="1F6BF900" w14:textId="77777777" w:rsidTr="007F16E7">
        <w:tc>
          <w:tcPr>
            <w:tcW w:w="1701" w:type="dxa"/>
          </w:tcPr>
          <w:p w14:paraId="77E49FA5" w14:textId="77777777" w:rsidR="0017467E" w:rsidRPr="00AF1EB8" w:rsidRDefault="0017467E" w:rsidP="007F16E7">
            <w:pPr>
              <w:pStyle w:val="ConsPlusNormal"/>
              <w:jc w:val="center"/>
            </w:pPr>
            <w:r w:rsidRPr="00AF1EB8">
              <w:t>4.7</w:t>
            </w:r>
          </w:p>
        </w:tc>
        <w:tc>
          <w:tcPr>
            <w:tcW w:w="7370" w:type="dxa"/>
          </w:tcPr>
          <w:p w14:paraId="18CD84CA" w14:textId="77777777" w:rsidR="0017467E" w:rsidRPr="00AF1EB8" w:rsidRDefault="0017467E" w:rsidP="007F16E7">
            <w:pPr>
              <w:pStyle w:val="ConsPlusNormal"/>
              <w:jc w:val="both"/>
            </w:pPr>
            <w:r w:rsidRPr="00AF1EB8">
              <w:t>Характеризовать особенности словообразования имен существительных, имен прилагательных, имен числительных, местоимений</w:t>
            </w:r>
          </w:p>
        </w:tc>
      </w:tr>
      <w:tr w:rsidR="0017467E" w:rsidRPr="00AF1EB8" w14:paraId="63F37CBE" w14:textId="77777777" w:rsidTr="007F16E7">
        <w:tc>
          <w:tcPr>
            <w:tcW w:w="1701" w:type="dxa"/>
          </w:tcPr>
          <w:p w14:paraId="0C3C30A5" w14:textId="77777777" w:rsidR="0017467E" w:rsidRPr="00AF1EB8" w:rsidRDefault="0017467E" w:rsidP="007F16E7">
            <w:pPr>
              <w:pStyle w:val="ConsPlusNormal"/>
              <w:jc w:val="center"/>
            </w:pPr>
            <w:r w:rsidRPr="00AF1EB8">
              <w:t>4.8</w:t>
            </w:r>
          </w:p>
        </w:tc>
        <w:tc>
          <w:tcPr>
            <w:tcW w:w="7370" w:type="dxa"/>
          </w:tcPr>
          <w:p w14:paraId="7C22F3E4" w14:textId="77777777" w:rsidR="0017467E" w:rsidRPr="00AF1EB8" w:rsidRDefault="0017467E" w:rsidP="007F16E7">
            <w:pPr>
              <w:pStyle w:val="ConsPlusNormal"/>
              <w:jc w:val="both"/>
            </w:pPr>
            <w:r w:rsidRPr="00AF1EB8">
              <w:t>Различать качественные, относительные и притяжательные имена прилагательные</w:t>
            </w:r>
          </w:p>
        </w:tc>
      </w:tr>
      <w:tr w:rsidR="0017467E" w:rsidRPr="00AF1EB8" w14:paraId="0BCA5689" w14:textId="77777777" w:rsidTr="007F16E7">
        <w:tc>
          <w:tcPr>
            <w:tcW w:w="1701" w:type="dxa"/>
          </w:tcPr>
          <w:p w14:paraId="0F057C3D" w14:textId="77777777" w:rsidR="0017467E" w:rsidRPr="00AF1EB8" w:rsidRDefault="0017467E" w:rsidP="007F16E7">
            <w:pPr>
              <w:pStyle w:val="ConsPlusNormal"/>
              <w:jc w:val="center"/>
            </w:pPr>
            <w:r w:rsidRPr="00AF1EB8">
              <w:t>4.9</w:t>
            </w:r>
          </w:p>
        </w:tc>
        <w:tc>
          <w:tcPr>
            <w:tcW w:w="7370" w:type="dxa"/>
          </w:tcPr>
          <w:p w14:paraId="607BE342" w14:textId="77777777" w:rsidR="0017467E" w:rsidRPr="00AF1EB8" w:rsidRDefault="0017467E" w:rsidP="007F16E7">
            <w:pPr>
              <w:pStyle w:val="ConsPlusNormal"/>
              <w:jc w:val="both"/>
            </w:pPr>
            <w:r w:rsidRPr="00AF1EB8">
              <w:t>Различать степени сравнения качественных имен прилагательных</w:t>
            </w:r>
          </w:p>
        </w:tc>
      </w:tr>
      <w:tr w:rsidR="0017467E" w:rsidRPr="00AF1EB8" w14:paraId="2ACB8701" w14:textId="77777777" w:rsidTr="007F16E7">
        <w:tc>
          <w:tcPr>
            <w:tcW w:w="1701" w:type="dxa"/>
          </w:tcPr>
          <w:p w14:paraId="6C668D66" w14:textId="77777777" w:rsidR="0017467E" w:rsidRPr="00AF1EB8" w:rsidRDefault="0017467E" w:rsidP="007F16E7">
            <w:pPr>
              <w:pStyle w:val="ConsPlusNormal"/>
              <w:jc w:val="center"/>
            </w:pPr>
            <w:r w:rsidRPr="00AF1EB8">
              <w:t>4.10</w:t>
            </w:r>
          </w:p>
        </w:tc>
        <w:tc>
          <w:tcPr>
            <w:tcW w:w="7370" w:type="dxa"/>
          </w:tcPr>
          <w:p w14:paraId="354B74C5" w14:textId="77777777" w:rsidR="0017467E" w:rsidRPr="00AF1EB8" w:rsidRDefault="0017467E" w:rsidP="007F16E7">
            <w:pPr>
              <w:pStyle w:val="ConsPlusNormal"/>
              <w:jc w:val="both"/>
            </w:pPr>
            <w:r w:rsidRPr="00AF1EB8">
              <w:t>Проводить морфологический анализ имен прилагательных</w:t>
            </w:r>
          </w:p>
        </w:tc>
      </w:tr>
      <w:tr w:rsidR="0017467E" w:rsidRPr="00AF1EB8" w14:paraId="77D7165C" w14:textId="77777777" w:rsidTr="007F16E7">
        <w:tc>
          <w:tcPr>
            <w:tcW w:w="1701" w:type="dxa"/>
          </w:tcPr>
          <w:p w14:paraId="5D06F83E" w14:textId="77777777" w:rsidR="0017467E" w:rsidRPr="00AF1EB8" w:rsidRDefault="0017467E" w:rsidP="007F16E7">
            <w:pPr>
              <w:pStyle w:val="ConsPlusNormal"/>
              <w:jc w:val="center"/>
            </w:pPr>
            <w:r w:rsidRPr="00AF1EB8">
              <w:t>4.11</w:t>
            </w:r>
          </w:p>
        </w:tc>
        <w:tc>
          <w:tcPr>
            <w:tcW w:w="7370" w:type="dxa"/>
          </w:tcPr>
          <w:p w14:paraId="6F6E5C48" w14:textId="77777777" w:rsidR="0017467E" w:rsidRPr="00AF1EB8" w:rsidRDefault="0017467E" w:rsidP="007F16E7">
            <w:pPr>
              <w:pStyle w:val="ConsPlusNormal"/>
              <w:jc w:val="both"/>
            </w:pPr>
            <w:r w:rsidRPr="00AF1EB8">
              <w:t>Распознавать числительные; определять общее грамматическое значение имени числительного</w:t>
            </w:r>
          </w:p>
        </w:tc>
      </w:tr>
      <w:tr w:rsidR="0017467E" w:rsidRPr="00AF1EB8" w14:paraId="6D6644AF" w14:textId="77777777" w:rsidTr="007F16E7">
        <w:tc>
          <w:tcPr>
            <w:tcW w:w="1701" w:type="dxa"/>
          </w:tcPr>
          <w:p w14:paraId="1181D052" w14:textId="77777777" w:rsidR="0017467E" w:rsidRPr="00AF1EB8" w:rsidRDefault="0017467E" w:rsidP="007F16E7">
            <w:pPr>
              <w:pStyle w:val="ConsPlusNormal"/>
              <w:jc w:val="center"/>
            </w:pPr>
            <w:r w:rsidRPr="00AF1EB8">
              <w:t>4.12</w:t>
            </w:r>
          </w:p>
        </w:tc>
        <w:tc>
          <w:tcPr>
            <w:tcW w:w="7370" w:type="dxa"/>
          </w:tcPr>
          <w:p w14:paraId="3C2187DF" w14:textId="77777777" w:rsidR="0017467E" w:rsidRPr="00AF1EB8" w:rsidRDefault="0017467E" w:rsidP="007F16E7">
            <w:pPr>
              <w:pStyle w:val="ConsPlusNormal"/>
              <w:jc w:val="both"/>
            </w:pPr>
            <w:r w:rsidRPr="00AF1EB8">
              <w:t>Различать разряды имен числительных по значению, по строению</w:t>
            </w:r>
          </w:p>
        </w:tc>
      </w:tr>
      <w:tr w:rsidR="0017467E" w:rsidRPr="00AF1EB8" w14:paraId="04D54C85" w14:textId="77777777" w:rsidTr="007F16E7">
        <w:tc>
          <w:tcPr>
            <w:tcW w:w="1701" w:type="dxa"/>
          </w:tcPr>
          <w:p w14:paraId="0765E324" w14:textId="77777777" w:rsidR="0017467E" w:rsidRPr="00AF1EB8" w:rsidRDefault="0017467E" w:rsidP="007F16E7">
            <w:pPr>
              <w:pStyle w:val="ConsPlusNormal"/>
              <w:jc w:val="center"/>
            </w:pPr>
            <w:r w:rsidRPr="00AF1EB8">
              <w:t>4.13</w:t>
            </w:r>
          </w:p>
        </w:tc>
        <w:tc>
          <w:tcPr>
            <w:tcW w:w="7370" w:type="dxa"/>
          </w:tcPr>
          <w:p w14:paraId="6AC78F67" w14:textId="77777777" w:rsidR="0017467E" w:rsidRPr="00AF1EB8" w:rsidRDefault="0017467E" w:rsidP="007F16E7">
            <w:pPr>
              <w:pStyle w:val="ConsPlusNormal"/>
              <w:jc w:val="both"/>
            </w:pPr>
            <w:r w:rsidRPr="00AF1EB8">
              <w:t>Характеризовать особенности склонения имен числительных</w:t>
            </w:r>
          </w:p>
        </w:tc>
      </w:tr>
      <w:tr w:rsidR="0017467E" w:rsidRPr="00AF1EB8" w14:paraId="1380F4E4" w14:textId="77777777" w:rsidTr="007F16E7">
        <w:tc>
          <w:tcPr>
            <w:tcW w:w="1701" w:type="dxa"/>
          </w:tcPr>
          <w:p w14:paraId="05E54597" w14:textId="77777777" w:rsidR="0017467E" w:rsidRPr="00AF1EB8" w:rsidRDefault="0017467E" w:rsidP="007F16E7">
            <w:pPr>
              <w:pStyle w:val="ConsPlusNormal"/>
              <w:jc w:val="center"/>
            </w:pPr>
            <w:r w:rsidRPr="00AF1EB8">
              <w:t>4.14</w:t>
            </w:r>
          </w:p>
        </w:tc>
        <w:tc>
          <w:tcPr>
            <w:tcW w:w="7370" w:type="dxa"/>
          </w:tcPr>
          <w:p w14:paraId="47AB58F8" w14:textId="77777777" w:rsidR="0017467E" w:rsidRPr="00AF1EB8" w:rsidRDefault="0017467E" w:rsidP="007F16E7">
            <w:pPr>
              <w:pStyle w:val="ConsPlusNormal"/>
              <w:jc w:val="both"/>
            </w:pPr>
            <w:r w:rsidRPr="00AF1EB8">
              <w:t>Проводить морфологический анализ имен числительных</w:t>
            </w:r>
          </w:p>
        </w:tc>
      </w:tr>
      <w:tr w:rsidR="0017467E" w:rsidRPr="00AF1EB8" w14:paraId="207C6C36" w14:textId="77777777" w:rsidTr="007F16E7">
        <w:tc>
          <w:tcPr>
            <w:tcW w:w="1701" w:type="dxa"/>
          </w:tcPr>
          <w:p w14:paraId="553F9DA7" w14:textId="77777777" w:rsidR="0017467E" w:rsidRPr="00AF1EB8" w:rsidRDefault="0017467E" w:rsidP="007F16E7">
            <w:pPr>
              <w:pStyle w:val="ConsPlusNormal"/>
              <w:jc w:val="center"/>
            </w:pPr>
            <w:r w:rsidRPr="00AF1EB8">
              <w:t>4.15</w:t>
            </w:r>
          </w:p>
        </w:tc>
        <w:tc>
          <w:tcPr>
            <w:tcW w:w="7370" w:type="dxa"/>
          </w:tcPr>
          <w:p w14:paraId="048FECCF" w14:textId="77777777" w:rsidR="0017467E" w:rsidRPr="00AF1EB8" w:rsidRDefault="0017467E" w:rsidP="007F16E7">
            <w:pPr>
              <w:pStyle w:val="ConsPlusNormal"/>
              <w:jc w:val="both"/>
            </w:pPr>
            <w:r w:rsidRPr="00AF1EB8">
              <w:t>Распознавать местоимения; определять общее грамматическое значение местоимения</w:t>
            </w:r>
          </w:p>
        </w:tc>
      </w:tr>
      <w:tr w:rsidR="0017467E" w:rsidRPr="00AF1EB8" w14:paraId="05AA4412" w14:textId="77777777" w:rsidTr="007F16E7">
        <w:tc>
          <w:tcPr>
            <w:tcW w:w="1701" w:type="dxa"/>
          </w:tcPr>
          <w:p w14:paraId="60501122" w14:textId="77777777" w:rsidR="0017467E" w:rsidRPr="00AF1EB8" w:rsidRDefault="0017467E" w:rsidP="007F16E7">
            <w:pPr>
              <w:pStyle w:val="ConsPlusNormal"/>
              <w:jc w:val="center"/>
            </w:pPr>
            <w:r w:rsidRPr="00AF1EB8">
              <w:t>4.16</w:t>
            </w:r>
          </w:p>
        </w:tc>
        <w:tc>
          <w:tcPr>
            <w:tcW w:w="7370" w:type="dxa"/>
          </w:tcPr>
          <w:p w14:paraId="7AAE240F" w14:textId="77777777" w:rsidR="0017467E" w:rsidRPr="00AF1EB8" w:rsidRDefault="0017467E" w:rsidP="007F16E7">
            <w:pPr>
              <w:pStyle w:val="ConsPlusNormal"/>
              <w:jc w:val="both"/>
            </w:pPr>
            <w:r w:rsidRPr="00AF1EB8">
              <w:t>Различать разряды местоимений</w:t>
            </w:r>
          </w:p>
        </w:tc>
      </w:tr>
      <w:tr w:rsidR="0017467E" w:rsidRPr="00AF1EB8" w14:paraId="0AC595BB" w14:textId="77777777" w:rsidTr="007F16E7">
        <w:tc>
          <w:tcPr>
            <w:tcW w:w="1701" w:type="dxa"/>
          </w:tcPr>
          <w:p w14:paraId="70021A50" w14:textId="77777777" w:rsidR="0017467E" w:rsidRPr="00AF1EB8" w:rsidRDefault="0017467E" w:rsidP="007F16E7">
            <w:pPr>
              <w:pStyle w:val="ConsPlusNormal"/>
              <w:jc w:val="center"/>
            </w:pPr>
            <w:r w:rsidRPr="00AF1EB8">
              <w:t>4.17</w:t>
            </w:r>
          </w:p>
        </w:tc>
        <w:tc>
          <w:tcPr>
            <w:tcW w:w="7370" w:type="dxa"/>
          </w:tcPr>
          <w:p w14:paraId="1BB85C9C" w14:textId="77777777" w:rsidR="0017467E" w:rsidRPr="00AF1EB8" w:rsidRDefault="0017467E" w:rsidP="007F16E7">
            <w:pPr>
              <w:pStyle w:val="ConsPlusNormal"/>
              <w:jc w:val="both"/>
            </w:pPr>
            <w:r w:rsidRPr="00AF1EB8">
              <w:t>Характеризовать особенности склонения, словообразования местоимений</w:t>
            </w:r>
          </w:p>
        </w:tc>
      </w:tr>
      <w:tr w:rsidR="0017467E" w:rsidRPr="00AF1EB8" w14:paraId="7552A6BC" w14:textId="77777777" w:rsidTr="007F16E7">
        <w:tc>
          <w:tcPr>
            <w:tcW w:w="1701" w:type="dxa"/>
          </w:tcPr>
          <w:p w14:paraId="590DDE3B" w14:textId="77777777" w:rsidR="0017467E" w:rsidRPr="00AF1EB8" w:rsidRDefault="0017467E" w:rsidP="007F16E7">
            <w:pPr>
              <w:pStyle w:val="ConsPlusNormal"/>
              <w:jc w:val="center"/>
            </w:pPr>
            <w:r w:rsidRPr="00AF1EB8">
              <w:t>4.18</w:t>
            </w:r>
          </w:p>
        </w:tc>
        <w:tc>
          <w:tcPr>
            <w:tcW w:w="7370" w:type="dxa"/>
          </w:tcPr>
          <w:p w14:paraId="0413593A" w14:textId="77777777" w:rsidR="0017467E" w:rsidRPr="00AF1EB8" w:rsidRDefault="0017467E" w:rsidP="007F16E7">
            <w:pPr>
              <w:pStyle w:val="ConsPlusNormal"/>
              <w:jc w:val="both"/>
            </w:pPr>
            <w:r w:rsidRPr="00AF1EB8">
              <w:t>Проводить морфологический анализ местоимений</w:t>
            </w:r>
          </w:p>
        </w:tc>
      </w:tr>
      <w:tr w:rsidR="0017467E" w:rsidRPr="00AF1EB8" w14:paraId="04547864" w14:textId="77777777" w:rsidTr="007F16E7">
        <w:tc>
          <w:tcPr>
            <w:tcW w:w="1701" w:type="dxa"/>
          </w:tcPr>
          <w:p w14:paraId="7ED381FD" w14:textId="77777777" w:rsidR="0017467E" w:rsidRPr="00AF1EB8" w:rsidRDefault="0017467E" w:rsidP="007F16E7">
            <w:pPr>
              <w:pStyle w:val="ConsPlusNormal"/>
              <w:jc w:val="center"/>
            </w:pPr>
            <w:r w:rsidRPr="00AF1EB8">
              <w:t>4.19</w:t>
            </w:r>
          </w:p>
        </w:tc>
        <w:tc>
          <w:tcPr>
            <w:tcW w:w="7370" w:type="dxa"/>
          </w:tcPr>
          <w:p w14:paraId="132EC551" w14:textId="77777777" w:rsidR="0017467E" w:rsidRPr="00AF1EB8" w:rsidRDefault="0017467E" w:rsidP="007F16E7">
            <w:pPr>
              <w:pStyle w:val="ConsPlusNormal"/>
              <w:jc w:val="both"/>
            </w:pPr>
            <w:r w:rsidRPr="00AF1EB8">
              <w:t>Распознавать переходные и непереходные глаголы</w:t>
            </w:r>
          </w:p>
        </w:tc>
      </w:tr>
      <w:tr w:rsidR="0017467E" w:rsidRPr="00AF1EB8" w14:paraId="29F9A7B9" w14:textId="77777777" w:rsidTr="007F16E7">
        <w:tc>
          <w:tcPr>
            <w:tcW w:w="1701" w:type="dxa"/>
          </w:tcPr>
          <w:p w14:paraId="379B3E24" w14:textId="77777777" w:rsidR="0017467E" w:rsidRPr="00AF1EB8" w:rsidRDefault="0017467E" w:rsidP="007F16E7">
            <w:pPr>
              <w:pStyle w:val="ConsPlusNormal"/>
              <w:jc w:val="center"/>
            </w:pPr>
            <w:r w:rsidRPr="00AF1EB8">
              <w:t>4.20</w:t>
            </w:r>
          </w:p>
        </w:tc>
        <w:tc>
          <w:tcPr>
            <w:tcW w:w="7370" w:type="dxa"/>
          </w:tcPr>
          <w:p w14:paraId="59ABAC31" w14:textId="77777777" w:rsidR="0017467E" w:rsidRPr="00AF1EB8" w:rsidRDefault="0017467E" w:rsidP="007F16E7">
            <w:pPr>
              <w:pStyle w:val="ConsPlusNormal"/>
              <w:jc w:val="both"/>
            </w:pPr>
            <w:r w:rsidRPr="00AF1EB8">
              <w:t>Распознавать разноспрягаемые глаголы</w:t>
            </w:r>
          </w:p>
        </w:tc>
      </w:tr>
      <w:tr w:rsidR="0017467E" w:rsidRPr="00AF1EB8" w14:paraId="0154FFCA" w14:textId="77777777" w:rsidTr="007F16E7">
        <w:tc>
          <w:tcPr>
            <w:tcW w:w="1701" w:type="dxa"/>
          </w:tcPr>
          <w:p w14:paraId="69A42877" w14:textId="77777777" w:rsidR="0017467E" w:rsidRPr="00AF1EB8" w:rsidRDefault="0017467E" w:rsidP="007F16E7">
            <w:pPr>
              <w:pStyle w:val="ConsPlusNormal"/>
              <w:jc w:val="center"/>
            </w:pPr>
            <w:r w:rsidRPr="00AF1EB8">
              <w:t>4.21</w:t>
            </w:r>
          </w:p>
        </w:tc>
        <w:tc>
          <w:tcPr>
            <w:tcW w:w="7370" w:type="dxa"/>
          </w:tcPr>
          <w:p w14:paraId="59B14947" w14:textId="77777777" w:rsidR="0017467E" w:rsidRPr="00AF1EB8" w:rsidRDefault="0017467E" w:rsidP="007F16E7">
            <w:pPr>
              <w:pStyle w:val="ConsPlusNormal"/>
              <w:jc w:val="both"/>
            </w:pPr>
            <w:r w:rsidRPr="00AF1EB8">
              <w:t>Определять наклонение глагола, значение глаголов в изъявительном, условном и повелительном наклонениях</w:t>
            </w:r>
          </w:p>
        </w:tc>
      </w:tr>
      <w:tr w:rsidR="0017467E" w:rsidRPr="00AF1EB8" w14:paraId="0D16FC90" w14:textId="77777777" w:rsidTr="007F16E7">
        <w:tc>
          <w:tcPr>
            <w:tcW w:w="1701" w:type="dxa"/>
          </w:tcPr>
          <w:p w14:paraId="34E59770" w14:textId="77777777" w:rsidR="0017467E" w:rsidRPr="00AF1EB8" w:rsidRDefault="0017467E" w:rsidP="007F16E7">
            <w:pPr>
              <w:pStyle w:val="ConsPlusNormal"/>
              <w:jc w:val="center"/>
            </w:pPr>
            <w:r w:rsidRPr="00AF1EB8">
              <w:t>4.22</w:t>
            </w:r>
          </w:p>
        </w:tc>
        <w:tc>
          <w:tcPr>
            <w:tcW w:w="7370" w:type="dxa"/>
          </w:tcPr>
          <w:p w14:paraId="66EF8039" w14:textId="77777777" w:rsidR="0017467E" w:rsidRPr="00AF1EB8" w:rsidRDefault="0017467E" w:rsidP="007F16E7">
            <w:pPr>
              <w:pStyle w:val="ConsPlusNormal"/>
              <w:jc w:val="both"/>
            </w:pPr>
            <w:r w:rsidRPr="00AF1EB8">
              <w:t>Различать безличные и личные глаголы, использовать личные глаголы в безличном значении</w:t>
            </w:r>
          </w:p>
        </w:tc>
      </w:tr>
      <w:tr w:rsidR="0017467E" w:rsidRPr="00AF1EB8" w14:paraId="13784661" w14:textId="77777777" w:rsidTr="007F16E7">
        <w:tc>
          <w:tcPr>
            <w:tcW w:w="1701" w:type="dxa"/>
          </w:tcPr>
          <w:p w14:paraId="45E3E70B" w14:textId="77777777" w:rsidR="0017467E" w:rsidRPr="00AF1EB8" w:rsidRDefault="0017467E" w:rsidP="007F16E7">
            <w:pPr>
              <w:pStyle w:val="ConsPlusNormal"/>
              <w:jc w:val="center"/>
            </w:pPr>
            <w:r w:rsidRPr="00AF1EB8">
              <w:t>4.23</w:t>
            </w:r>
          </w:p>
        </w:tc>
        <w:tc>
          <w:tcPr>
            <w:tcW w:w="7370" w:type="dxa"/>
          </w:tcPr>
          <w:p w14:paraId="53237CD1" w14:textId="77777777" w:rsidR="0017467E" w:rsidRPr="00AF1EB8" w:rsidRDefault="0017467E" w:rsidP="007F16E7">
            <w:pPr>
              <w:pStyle w:val="ConsPlusNormal"/>
              <w:jc w:val="both"/>
            </w:pPr>
            <w:r w:rsidRPr="00AF1EB8">
              <w:t>Проводить морфологический анализ глаголов</w:t>
            </w:r>
          </w:p>
        </w:tc>
      </w:tr>
      <w:tr w:rsidR="0017467E" w:rsidRPr="00AF1EB8" w14:paraId="4CC489F8" w14:textId="77777777" w:rsidTr="007F16E7">
        <w:tc>
          <w:tcPr>
            <w:tcW w:w="1701" w:type="dxa"/>
          </w:tcPr>
          <w:p w14:paraId="0830B2A9" w14:textId="77777777" w:rsidR="0017467E" w:rsidRPr="00AF1EB8" w:rsidRDefault="0017467E" w:rsidP="007F16E7">
            <w:pPr>
              <w:pStyle w:val="ConsPlusNormal"/>
              <w:jc w:val="center"/>
            </w:pPr>
            <w:r w:rsidRPr="00AF1EB8">
              <w:t>4.24</w:t>
            </w:r>
          </w:p>
        </w:tc>
        <w:tc>
          <w:tcPr>
            <w:tcW w:w="7370" w:type="dxa"/>
          </w:tcPr>
          <w:p w14:paraId="4F42B271" w14:textId="77777777" w:rsidR="0017467E" w:rsidRPr="00AF1EB8" w:rsidRDefault="0017467E" w:rsidP="007F16E7">
            <w:pPr>
              <w:pStyle w:val="ConsPlusNormal"/>
              <w:jc w:val="both"/>
            </w:pPr>
            <w:r w:rsidRPr="00AF1EB8">
              <w:t>Проводить фонетический анализ слов</w:t>
            </w:r>
          </w:p>
        </w:tc>
      </w:tr>
      <w:tr w:rsidR="0017467E" w:rsidRPr="00AF1EB8" w14:paraId="29821882" w14:textId="77777777" w:rsidTr="007F16E7">
        <w:tc>
          <w:tcPr>
            <w:tcW w:w="1701" w:type="dxa"/>
          </w:tcPr>
          <w:p w14:paraId="2AEDBEAB" w14:textId="77777777" w:rsidR="0017467E" w:rsidRPr="00AF1EB8" w:rsidRDefault="0017467E" w:rsidP="007F16E7">
            <w:pPr>
              <w:pStyle w:val="ConsPlusNormal"/>
              <w:jc w:val="center"/>
            </w:pPr>
            <w:r w:rsidRPr="00AF1EB8">
              <w:t>4.25</w:t>
            </w:r>
          </w:p>
        </w:tc>
        <w:tc>
          <w:tcPr>
            <w:tcW w:w="7370" w:type="dxa"/>
          </w:tcPr>
          <w:p w14:paraId="7DB87C36" w14:textId="77777777" w:rsidR="0017467E" w:rsidRPr="00AF1EB8" w:rsidRDefault="0017467E" w:rsidP="007F16E7">
            <w:pPr>
              <w:pStyle w:val="ConsPlusNormal"/>
              <w:jc w:val="both"/>
            </w:pPr>
            <w:r w:rsidRPr="00AF1EB8">
              <w:t>Проводить синтаксический анализ словосочетаний и предложений</w:t>
            </w:r>
          </w:p>
        </w:tc>
      </w:tr>
      <w:tr w:rsidR="0017467E" w:rsidRPr="00AF1EB8" w14:paraId="3DC6B03C" w14:textId="77777777" w:rsidTr="007F16E7">
        <w:tc>
          <w:tcPr>
            <w:tcW w:w="1701" w:type="dxa"/>
          </w:tcPr>
          <w:p w14:paraId="7EF2F47C" w14:textId="77777777" w:rsidR="0017467E" w:rsidRPr="00AF1EB8" w:rsidRDefault="0017467E" w:rsidP="007F16E7">
            <w:pPr>
              <w:pStyle w:val="ConsPlusNormal"/>
              <w:jc w:val="center"/>
            </w:pPr>
            <w:r w:rsidRPr="00AF1EB8">
              <w:t>5</w:t>
            </w:r>
          </w:p>
        </w:tc>
        <w:tc>
          <w:tcPr>
            <w:tcW w:w="7370" w:type="dxa"/>
          </w:tcPr>
          <w:p w14:paraId="499A4144" w14:textId="77777777" w:rsidR="0017467E" w:rsidRPr="00AF1EB8" w:rsidRDefault="0017467E" w:rsidP="007F16E7">
            <w:pPr>
              <w:pStyle w:val="ConsPlusNormal"/>
              <w:jc w:val="both"/>
            </w:pPr>
            <w:r w:rsidRPr="00AF1EB8">
              <w:t>По теме "Культура речи"</w:t>
            </w:r>
          </w:p>
        </w:tc>
      </w:tr>
      <w:tr w:rsidR="0017467E" w:rsidRPr="00AF1EB8" w14:paraId="581870D6" w14:textId="77777777" w:rsidTr="007F16E7">
        <w:tc>
          <w:tcPr>
            <w:tcW w:w="1701" w:type="dxa"/>
          </w:tcPr>
          <w:p w14:paraId="0A63C22B" w14:textId="77777777" w:rsidR="0017467E" w:rsidRPr="00AF1EB8" w:rsidRDefault="0017467E" w:rsidP="007F16E7">
            <w:pPr>
              <w:pStyle w:val="ConsPlusNormal"/>
              <w:jc w:val="center"/>
            </w:pPr>
            <w:r w:rsidRPr="00AF1EB8">
              <w:t>5.1</w:t>
            </w:r>
          </w:p>
        </w:tc>
        <w:tc>
          <w:tcPr>
            <w:tcW w:w="7370" w:type="dxa"/>
          </w:tcPr>
          <w:p w14:paraId="301CB354" w14:textId="77777777" w:rsidR="0017467E" w:rsidRPr="00AF1EB8" w:rsidRDefault="0017467E" w:rsidP="007F16E7">
            <w:pPr>
              <w:pStyle w:val="ConsPlusNormal"/>
              <w:jc w:val="both"/>
            </w:pPr>
            <w:r w:rsidRPr="00AF1EB8">
              <w:t>Использовать знания по фонетике и орфоэпии в практике произношения слов</w:t>
            </w:r>
          </w:p>
        </w:tc>
      </w:tr>
      <w:tr w:rsidR="0017467E" w:rsidRPr="00AF1EB8" w14:paraId="30F866BD" w14:textId="77777777" w:rsidTr="007F16E7">
        <w:tc>
          <w:tcPr>
            <w:tcW w:w="1701" w:type="dxa"/>
          </w:tcPr>
          <w:p w14:paraId="3CAD9AFB" w14:textId="77777777" w:rsidR="0017467E" w:rsidRPr="00AF1EB8" w:rsidRDefault="0017467E" w:rsidP="007F16E7">
            <w:pPr>
              <w:pStyle w:val="ConsPlusNormal"/>
              <w:jc w:val="center"/>
            </w:pPr>
            <w:r w:rsidRPr="00AF1EB8">
              <w:t>5.2</w:t>
            </w:r>
          </w:p>
        </w:tc>
        <w:tc>
          <w:tcPr>
            <w:tcW w:w="7370" w:type="dxa"/>
          </w:tcPr>
          <w:p w14:paraId="6B1F75D5" w14:textId="77777777" w:rsidR="0017467E" w:rsidRPr="00AF1EB8" w:rsidRDefault="0017467E" w:rsidP="007F16E7">
            <w:pPr>
              <w:pStyle w:val="ConsPlusNormal"/>
              <w:jc w:val="both"/>
            </w:pPr>
            <w:r w:rsidRPr="00AF1EB8">
              <w:t>Соблюдать нормы произношения имен существительных и имен прилагательных, постановки в них ударения (в рамках изученного)</w:t>
            </w:r>
          </w:p>
        </w:tc>
      </w:tr>
      <w:tr w:rsidR="0017467E" w:rsidRPr="00AF1EB8" w14:paraId="47B0BC96" w14:textId="77777777" w:rsidTr="007F16E7">
        <w:tc>
          <w:tcPr>
            <w:tcW w:w="1701" w:type="dxa"/>
          </w:tcPr>
          <w:p w14:paraId="448A2BF7" w14:textId="77777777" w:rsidR="0017467E" w:rsidRPr="00AF1EB8" w:rsidRDefault="0017467E" w:rsidP="007F16E7">
            <w:pPr>
              <w:pStyle w:val="ConsPlusNormal"/>
              <w:jc w:val="center"/>
            </w:pPr>
            <w:r w:rsidRPr="00AF1EB8">
              <w:t>5.3</w:t>
            </w:r>
          </w:p>
        </w:tc>
        <w:tc>
          <w:tcPr>
            <w:tcW w:w="7370" w:type="dxa"/>
          </w:tcPr>
          <w:p w14:paraId="03C56B44" w14:textId="77777777" w:rsidR="0017467E" w:rsidRPr="00AF1EB8" w:rsidRDefault="0017467E" w:rsidP="007F16E7">
            <w:pPr>
              <w:pStyle w:val="ConsPlusNormal"/>
              <w:jc w:val="both"/>
            </w:pPr>
            <w:r w:rsidRPr="00AF1EB8">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17467E" w:rsidRPr="00AF1EB8" w14:paraId="39CB69A8" w14:textId="77777777" w:rsidTr="007F16E7">
        <w:tc>
          <w:tcPr>
            <w:tcW w:w="1701" w:type="dxa"/>
          </w:tcPr>
          <w:p w14:paraId="623F98C3" w14:textId="77777777" w:rsidR="0017467E" w:rsidRPr="00AF1EB8" w:rsidRDefault="0017467E" w:rsidP="007F16E7">
            <w:pPr>
              <w:pStyle w:val="ConsPlusNormal"/>
              <w:jc w:val="center"/>
            </w:pPr>
            <w:r w:rsidRPr="00AF1EB8">
              <w:t>5.4</w:t>
            </w:r>
          </w:p>
        </w:tc>
        <w:tc>
          <w:tcPr>
            <w:tcW w:w="7370" w:type="dxa"/>
          </w:tcPr>
          <w:p w14:paraId="3CD45B9D" w14:textId="77777777" w:rsidR="0017467E" w:rsidRPr="00AF1EB8" w:rsidRDefault="0017467E" w:rsidP="007F16E7">
            <w:pPr>
              <w:pStyle w:val="ConsPlusNormal"/>
              <w:jc w:val="both"/>
            </w:pPr>
            <w:r w:rsidRPr="00AF1EB8">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17467E" w:rsidRPr="00AF1EB8" w14:paraId="0A6F6A26" w14:textId="77777777" w:rsidTr="007F16E7">
        <w:tc>
          <w:tcPr>
            <w:tcW w:w="1701" w:type="dxa"/>
          </w:tcPr>
          <w:p w14:paraId="4BA120C8" w14:textId="77777777" w:rsidR="0017467E" w:rsidRPr="00AF1EB8" w:rsidRDefault="0017467E" w:rsidP="007F16E7">
            <w:pPr>
              <w:pStyle w:val="ConsPlusNormal"/>
              <w:jc w:val="center"/>
            </w:pPr>
            <w:r w:rsidRPr="00AF1EB8">
              <w:t>5.5</w:t>
            </w:r>
          </w:p>
        </w:tc>
        <w:tc>
          <w:tcPr>
            <w:tcW w:w="7370" w:type="dxa"/>
          </w:tcPr>
          <w:p w14:paraId="7F736ED2" w14:textId="77777777" w:rsidR="0017467E" w:rsidRPr="00AF1EB8" w:rsidRDefault="0017467E" w:rsidP="007F16E7">
            <w:pPr>
              <w:pStyle w:val="ConsPlusNormal"/>
              <w:jc w:val="both"/>
            </w:pPr>
            <w:r w:rsidRPr="00AF1EB8">
              <w:t>Соблюдать нормы словоизменения имен существительных, соблюдать нормы словообразования имен прилагательных</w:t>
            </w:r>
          </w:p>
        </w:tc>
      </w:tr>
      <w:tr w:rsidR="0017467E" w:rsidRPr="00AF1EB8" w14:paraId="41831231" w14:textId="77777777" w:rsidTr="007F16E7">
        <w:tc>
          <w:tcPr>
            <w:tcW w:w="1701" w:type="dxa"/>
          </w:tcPr>
          <w:p w14:paraId="6F47F105" w14:textId="77777777" w:rsidR="0017467E" w:rsidRPr="00AF1EB8" w:rsidRDefault="0017467E" w:rsidP="007F16E7">
            <w:pPr>
              <w:pStyle w:val="ConsPlusNormal"/>
              <w:jc w:val="center"/>
            </w:pPr>
            <w:r w:rsidRPr="00AF1EB8">
              <w:t>5.6</w:t>
            </w:r>
          </w:p>
        </w:tc>
        <w:tc>
          <w:tcPr>
            <w:tcW w:w="7370" w:type="dxa"/>
          </w:tcPr>
          <w:p w14:paraId="35F63604" w14:textId="77777777" w:rsidR="0017467E" w:rsidRPr="00AF1EB8" w:rsidRDefault="0017467E" w:rsidP="007F16E7">
            <w:pPr>
              <w:pStyle w:val="ConsPlusNormal"/>
              <w:jc w:val="both"/>
            </w:pPr>
            <w:r w:rsidRPr="00AF1EB8">
              <w:t>Уметь склонять числительные</w:t>
            </w:r>
          </w:p>
        </w:tc>
      </w:tr>
      <w:tr w:rsidR="0017467E" w:rsidRPr="00AF1EB8" w14:paraId="6FA3EC7F" w14:textId="77777777" w:rsidTr="007F16E7">
        <w:tc>
          <w:tcPr>
            <w:tcW w:w="1701" w:type="dxa"/>
          </w:tcPr>
          <w:p w14:paraId="5C5DBA5D" w14:textId="77777777" w:rsidR="0017467E" w:rsidRPr="00AF1EB8" w:rsidRDefault="0017467E" w:rsidP="007F16E7">
            <w:pPr>
              <w:pStyle w:val="ConsPlusNormal"/>
              <w:jc w:val="center"/>
            </w:pPr>
            <w:r w:rsidRPr="00AF1EB8">
              <w:t>5.7</w:t>
            </w:r>
          </w:p>
        </w:tc>
        <w:tc>
          <w:tcPr>
            <w:tcW w:w="7370" w:type="dxa"/>
          </w:tcPr>
          <w:p w14:paraId="12C37674" w14:textId="77777777" w:rsidR="0017467E" w:rsidRPr="00AF1EB8" w:rsidRDefault="0017467E" w:rsidP="007F16E7">
            <w:pPr>
              <w:pStyle w:val="ConsPlusNormal"/>
              <w:jc w:val="both"/>
            </w:pPr>
            <w:r w:rsidRPr="00AF1EB8">
              <w:t>Уметь склонять местоимения</w:t>
            </w:r>
          </w:p>
        </w:tc>
      </w:tr>
      <w:tr w:rsidR="0017467E" w:rsidRPr="00AF1EB8" w14:paraId="149F8A5F" w14:textId="77777777" w:rsidTr="007F16E7">
        <w:tc>
          <w:tcPr>
            <w:tcW w:w="1701" w:type="dxa"/>
          </w:tcPr>
          <w:p w14:paraId="7EB4B25A" w14:textId="77777777" w:rsidR="0017467E" w:rsidRPr="00AF1EB8" w:rsidRDefault="0017467E" w:rsidP="007F16E7">
            <w:pPr>
              <w:pStyle w:val="ConsPlusNormal"/>
              <w:jc w:val="center"/>
            </w:pPr>
            <w:r w:rsidRPr="00AF1EB8">
              <w:t>5.8</w:t>
            </w:r>
          </w:p>
        </w:tc>
        <w:tc>
          <w:tcPr>
            <w:tcW w:w="7370" w:type="dxa"/>
          </w:tcPr>
          <w:p w14:paraId="752B2E63" w14:textId="77777777" w:rsidR="0017467E" w:rsidRPr="00AF1EB8" w:rsidRDefault="0017467E" w:rsidP="007F16E7">
            <w:pPr>
              <w:pStyle w:val="ConsPlusNormal"/>
              <w:jc w:val="both"/>
            </w:pPr>
            <w:r w:rsidRPr="00AF1EB8">
              <w:t>Правильно употреблять собирательные имена числительные</w:t>
            </w:r>
          </w:p>
        </w:tc>
      </w:tr>
      <w:tr w:rsidR="0017467E" w:rsidRPr="00AF1EB8" w14:paraId="0D5C7578" w14:textId="77777777" w:rsidTr="007F16E7">
        <w:tc>
          <w:tcPr>
            <w:tcW w:w="1701" w:type="dxa"/>
          </w:tcPr>
          <w:p w14:paraId="478C2279" w14:textId="77777777" w:rsidR="0017467E" w:rsidRPr="00AF1EB8" w:rsidRDefault="0017467E" w:rsidP="007F16E7">
            <w:pPr>
              <w:pStyle w:val="ConsPlusNormal"/>
              <w:jc w:val="center"/>
            </w:pPr>
            <w:r w:rsidRPr="00AF1EB8">
              <w:t>6</w:t>
            </w:r>
          </w:p>
        </w:tc>
        <w:tc>
          <w:tcPr>
            <w:tcW w:w="7370" w:type="dxa"/>
          </w:tcPr>
          <w:p w14:paraId="66134C21" w14:textId="77777777" w:rsidR="0017467E" w:rsidRPr="00AF1EB8" w:rsidRDefault="0017467E" w:rsidP="007F16E7">
            <w:pPr>
              <w:pStyle w:val="ConsPlusNormal"/>
              <w:jc w:val="both"/>
            </w:pPr>
            <w:r w:rsidRPr="00AF1EB8">
              <w:t>По теме "Орфография"</w:t>
            </w:r>
          </w:p>
        </w:tc>
      </w:tr>
      <w:tr w:rsidR="0017467E" w:rsidRPr="00AF1EB8" w14:paraId="2615E7A5" w14:textId="77777777" w:rsidTr="007F16E7">
        <w:tc>
          <w:tcPr>
            <w:tcW w:w="1701" w:type="dxa"/>
          </w:tcPr>
          <w:p w14:paraId="2F132A27" w14:textId="77777777" w:rsidR="0017467E" w:rsidRPr="00AF1EB8" w:rsidRDefault="0017467E" w:rsidP="007F16E7">
            <w:pPr>
              <w:pStyle w:val="ConsPlusNormal"/>
              <w:jc w:val="center"/>
            </w:pPr>
            <w:r w:rsidRPr="00AF1EB8">
              <w:t>6.1</w:t>
            </w:r>
          </w:p>
        </w:tc>
        <w:tc>
          <w:tcPr>
            <w:tcW w:w="7370" w:type="dxa"/>
          </w:tcPr>
          <w:p w14:paraId="0D44DE6E"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701A080F" w14:textId="77777777" w:rsidTr="007F16E7">
        <w:tc>
          <w:tcPr>
            <w:tcW w:w="1701" w:type="dxa"/>
          </w:tcPr>
          <w:p w14:paraId="31647BEF" w14:textId="77777777" w:rsidR="0017467E" w:rsidRPr="00AF1EB8" w:rsidRDefault="0017467E" w:rsidP="007F16E7">
            <w:pPr>
              <w:pStyle w:val="ConsPlusNormal"/>
              <w:jc w:val="center"/>
            </w:pPr>
            <w:r w:rsidRPr="00AF1EB8">
              <w:t>6.2</w:t>
            </w:r>
          </w:p>
        </w:tc>
        <w:tc>
          <w:tcPr>
            <w:tcW w:w="7370" w:type="dxa"/>
          </w:tcPr>
          <w:p w14:paraId="76F3553D" w14:textId="77777777" w:rsidR="0017467E" w:rsidRPr="00AF1EB8" w:rsidRDefault="0017467E" w:rsidP="007F16E7">
            <w:pPr>
              <w:pStyle w:val="ConsPlusNormal"/>
              <w:jc w:val="both"/>
            </w:pPr>
            <w:r w:rsidRPr="00AF1EB8">
              <w:t>Применять знания по орфографии в практике правописания</w:t>
            </w:r>
          </w:p>
        </w:tc>
      </w:tr>
      <w:tr w:rsidR="0017467E" w:rsidRPr="00AF1EB8" w14:paraId="078B8F7B" w14:textId="77777777" w:rsidTr="007F16E7">
        <w:tc>
          <w:tcPr>
            <w:tcW w:w="1701" w:type="dxa"/>
          </w:tcPr>
          <w:p w14:paraId="31B40DE1" w14:textId="77777777" w:rsidR="0017467E" w:rsidRPr="00AF1EB8" w:rsidRDefault="0017467E" w:rsidP="007F16E7">
            <w:pPr>
              <w:pStyle w:val="ConsPlusNormal"/>
              <w:jc w:val="center"/>
            </w:pPr>
            <w:r w:rsidRPr="00AF1EB8">
              <w:t>6.3</w:t>
            </w:r>
          </w:p>
        </w:tc>
        <w:tc>
          <w:tcPr>
            <w:tcW w:w="7370" w:type="dxa"/>
          </w:tcPr>
          <w:p w14:paraId="63852FE7" w14:textId="77777777" w:rsidR="0017467E" w:rsidRPr="00AF1EB8" w:rsidRDefault="0017467E" w:rsidP="007F16E7">
            <w:pPr>
              <w:pStyle w:val="ConsPlusNormal"/>
              <w:jc w:val="both"/>
            </w:pPr>
            <w:r w:rsidRPr="00AF1EB8">
              <w:t>Использовать знания по фонетике и графике в практике правописания слов</w:t>
            </w:r>
          </w:p>
        </w:tc>
      </w:tr>
      <w:tr w:rsidR="0017467E" w:rsidRPr="00AF1EB8" w14:paraId="45FC3E2A" w14:textId="77777777" w:rsidTr="007F16E7">
        <w:tc>
          <w:tcPr>
            <w:tcW w:w="1701" w:type="dxa"/>
          </w:tcPr>
          <w:p w14:paraId="100C1E01" w14:textId="77777777" w:rsidR="0017467E" w:rsidRPr="00AF1EB8" w:rsidRDefault="0017467E" w:rsidP="007F16E7">
            <w:pPr>
              <w:pStyle w:val="ConsPlusNormal"/>
              <w:jc w:val="center"/>
            </w:pPr>
            <w:r w:rsidRPr="00AF1EB8">
              <w:t>6.4</w:t>
            </w:r>
          </w:p>
        </w:tc>
        <w:tc>
          <w:tcPr>
            <w:tcW w:w="7370" w:type="dxa"/>
          </w:tcPr>
          <w:p w14:paraId="3BE7C84E" w14:textId="77777777" w:rsidR="0017467E" w:rsidRPr="00AF1EB8" w:rsidRDefault="0017467E" w:rsidP="007F16E7">
            <w:pPr>
              <w:pStyle w:val="ConsPlusNormal"/>
              <w:jc w:val="both"/>
            </w:pPr>
            <w:r w:rsidRPr="00AF1EB8">
              <w:t>Соблюдать нормы правописания сложных и сложносокращенных слов</w:t>
            </w:r>
          </w:p>
        </w:tc>
      </w:tr>
      <w:tr w:rsidR="0017467E" w:rsidRPr="00AF1EB8" w14:paraId="42167EFF" w14:textId="77777777" w:rsidTr="007F16E7">
        <w:tc>
          <w:tcPr>
            <w:tcW w:w="1701" w:type="dxa"/>
          </w:tcPr>
          <w:p w14:paraId="78E9A553" w14:textId="77777777" w:rsidR="0017467E" w:rsidRPr="00AF1EB8" w:rsidRDefault="0017467E" w:rsidP="007F16E7">
            <w:pPr>
              <w:pStyle w:val="ConsPlusNormal"/>
              <w:jc w:val="center"/>
            </w:pPr>
            <w:r w:rsidRPr="00AF1EB8">
              <w:t>6.5</w:t>
            </w:r>
          </w:p>
        </w:tc>
        <w:tc>
          <w:tcPr>
            <w:tcW w:w="7370" w:type="dxa"/>
          </w:tcPr>
          <w:p w14:paraId="367859B6" w14:textId="77777777" w:rsidR="0017467E" w:rsidRPr="00AF1EB8" w:rsidRDefault="0017467E" w:rsidP="007F16E7">
            <w:pPr>
              <w:pStyle w:val="ConsPlusNormal"/>
              <w:jc w:val="both"/>
            </w:pPr>
            <w:r w:rsidRPr="00AF1EB8">
              <w:t>Соблюдать нормы правописания корня -кас- и -кос- с чередованием а (о)</w:t>
            </w:r>
          </w:p>
        </w:tc>
      </w:tr>
      <w:tr w:rsidR="0017467E" w:rsidRPr="00AF1EB8" w14:paraId="47DDE7A1" w14:textId="77777777" w:rsidTr="007F16E7">
        <w:tc>
          <w:tcPr>
            <w:tcW w:w="1701" w:type="dxa"/>
          </w:tcPr>
          <w:p w14:paraId="7412DB58" w14:textId="77777777" w:rsidR="0017467E" w:rsidRPr="00AF1EB8" w:rsidRDefault="0017467E" w:rsidP="007F16E7">
            <w:pPr>
              <w:pStyle w:val="ConsPlusNormal"/>
              <w:jc w:val="center"/>
            </w:pPr>
            <w:r w:rsidRPr="00AF1EB8">
              <w:t>6.6</w:t>
            </w:r>
          </w:p>
        </w:tc>
        <w:tc>
          <w:tcPr>
            <w:tcW w:w="7370" w:type="dxa"/>
          </w:tcPr>
          <w:p w14:paraId="1275AF97" w14:textId="77777777" w:rsidR="0017467E" w:rsidRPr="00AF1EB8" w:rsidRDefault="0017467E" w:rsidP="007F16E7">
            <w:pPr>
              <w:pStyle w:val="ConsPlusNormal"/>
              <w:jc w:val="both"/>
            </w:pPr>
            <w:r w:rsidRPr="00AF1EB8">
              <w:t>Соблюдать нормы правописания гласных в приставках пре- и при-</w:t>
            </w:r>
          </w:p>
        </w:tc>
      </w:tr>
      <w:tr w:rsidR="0017467E" w:rsidRPr="00AF1EB8" w14:paraId="4E7D6912" w14:textId="77777777" w:rsidTr="007F16E7">
        <w:tc>
          <w:tcPr>
            <w:tcW w:w="1701" w:type="dxa"/>
          </w:tcPr>
          <w:p w14:paraId="270BF909" w14:textId="77777777" w:rsidR="0017467E" w:rsidRPr="00AF1EB8" w:rsidRDefault="0017467E" w:rsidP="007F16E7">
            <w:pPr>
              <w:pStyle w:val="ConsPlusNormal"/>
              <w:jc w:val="center"/>
            </w:pPr>
            <w:r w:rsidRPr="00AF1EB8">
              <w:t>6.7</w:t>
            </w:r>
          </w:p>
        </w:tc>
        <w:tc>
          <w:tcPr>
            <w:tcW w:w="7370" w:type="dxa"/>
          </w:tcPr>
          <w:p w14:paraId="115D972E" w14:textId="77777777" w:rsidR="0017467E" w:rsidRPr="00AF1EB8" w:rsidRDefault="0017467E" w:rsidP="007F16E7">
            <w:pPr>
              <w:pStyle w:val="ConsPlusNormal"/>
              <w:jc w:val="both"/>
            </w:pPr>
            <w:r w:rsidRPr="00AF1EB8">
              <w:t>Соблюдать нормы слитного и дефисного написания пол- и полу- со словами</w:t>
            </w:r>
          </w:p>
        </w:tc>
      </w:tr>
      <w:tr w:rsidR="0017467E" w:rsidRPr="00AF1EB8" w14:paraId="53EFB02A" w14:textId="77777777" w:rsidTr="007F16E7">
        <w:tc>
          <w:tcPr>
            <w:tcW w:w="1701" w:type="dxa"/>
          </w:tcPr>
          <w:p w14:paraId="3C34BB92" w14:textId="77777777" w:rsidR="0017467E" w:rsidRPr="00AF1EB8" w:rsidRDefault="0017467E" w:rsidP="007F16E7">
            <w:pPr>
              <w:pStyle w:val="ConsPlusNormal"/>
              <w:jc w:val="center"/>
            </w:pPr>
            <w:r w:rsidRPr="00AF1EB8">
              <w:t>6.8</w:t>
            </w:r>
          </w:p>
        </w:tc>
        <w:tc>
          <w:tcPr>
            <w:tcW w:w="7370" w:type="dxa"/>
          </w:tcPr>
          <w:p w14:paraId="4E0C9652" w14:textId="77777777" w:rsidR="0017467E" w:rsidRPr="00AF1EB8" w:rsidRDefault="0017467E" w:rsidP="007F16E7">
            <w:pPr>
              <w:pStyle w:val="ConsPlusNormal"/>
              <w:jc w:val="both"/>
            </w:pPr>
            <w:r w:rsidRPr="00AF1EB8">
              <w:t>Соблюдать нормы правописания н и нн в именах прилагательных</w:t>
            </w:r>
          </w:p>
        </w:tc>
      </w:tr>
      <w:tr w:rsidR="0017467E" w:rsidRPr="00AF1EB8" w14:paraId="73A8F314" w14:textId="77777777" w:rsidTr="007F16E7">
        <w:tc>
          <w:tcPr>
            <w:tcW w:w="1701" w:type="dxa"/>
          </w:tcPr>
          <w:p w14:paraId="2D461613" w14:textId="77777777" w:rsidR="0017467E" w:rsidRPr="00AF1EB8" w:rsidRDefault="0017467E" w:rsidP="007F16E7">
            <w:pPr>
              <w:pStyle w:val="ConsPlusNormal"/>
              <w:jc w:val="center"/>
            </w:pPr>
            <w:r w:rsidRPr="00AF1EB8">
              <w:t>6.9</w:t>
            </w:r>
          </w:p>
        </w:tc>
        <w:tc>
          <w:tcPr>
            <w:tcW w:w="7370" w:type="dxa"/>
          </w:tcPr>
          <w:p w14:paraId="74C99012" w14:textId="77777777" w:rsidR="0017467E" w:rsidRPr="00AF1EB8" w:rsidRDefault="0017467E" w:rsidP="007F16E7">
            <w:pPr>
              <w:pStyle w:val="ConsPlusNormal"/>
              <w:jc w:val="both"/>
            </w:pPr>
            <w:r w:rsidRPr="00AF1EB8">
              <w:t>Соблюдать нормы правописания суффиксов -к- и -ск- имен прилагательных</w:t>
            </w:r>
          </w:p>
        </w:tc>
      </w:tr>
      <w:tr w:rsidR="0017467E" w:rsidRPr="00AF1EB8" w14:paraId="787AF295" w14:textId="77777777" w:rsidTr="007F16E7">
        <w:tc>
          <w:tcPr>
            <w:tcW w:w="1701" w:type="dxa"/>
          </w:tcPr>
          <w:p w14:paraId="33823FE0" w14:textId="77777777" w:rsidR="0017467E" w:rsidRPr="00AF1EB8" w:rsidRDefault="0017467E" w:rsidP="007F16E7">
            <w:pPr>
              <w:pStyle w:val="ConsPlusNormal"/>
              <w:jc w:val="center"/>
            </w:pPr>
            <w:r w:rsidRPr="00AF1EB8">
              <w:t>6.10</w:t>
            </w:r>
          </w:p>
        </w:tc>
        <w:tc>
          <w:tcPr>
            <w:tcW w:w="7370" w:type="dxa"/>
          </w:tcPr>
          <w:p w14:paraId="26D946B9" w14:textId="77777777" w:rsidR="0017467E" w:rsidRPr="00AF1EB8" w:rsidRDefault="0017467E" w:rsidP="007F16E7">
            <w:pPr>
              <w:pStyle w:val="ConsPlusNormal"/>
              <w:jc w:val="both"/>
            </w:pPr>
            <w:r w:rsidRPr="00AF1EB8">
              <w:t>Соблюдать нормы правописания сложных имен прилагательных</w:t>
            </w:r>
          </w:p>
        </w:tc>
      </w:tr>
      <w:tr w:rsidR="0017467E" w:rsidRPr="00AF1EB8" w14:paraId="39C40992" w14:textId="77777777" w:rsidTr="007F16E7">
        <w:tc>
          <w:tcPr>
            <w:tcW w:w="1701" w:type="dxa"/>
          </w:tcPr>
          <w:p w14:paraId="1FB933FE" w14:textId="77777777" w:rsidR="0017467E" w:rsidRPr="00AF1EB8" w:rsidRDefault="0017467E" w:rsidP="007F16E7">
            <w:pPr>
              <w:pStyle w:val="ConsPlusNormal"/>
              <w:jc w:val="center"/>
            </w:pPr>
            <w:r w:rsidRPr="00AF1EB8">
              <w:t>6.11</w:t>
            </w:r>
          </w:p>
        </w:tc>
        <w:tc>
          <w:tcPr>
            <w:tcW w:w="7370" w:type="dxa"/>
          </w:tcPr>
          <w:p w14:paraId="1F0C667A" w14:textId="77777777" w:rsidR="0017467E" w:rsidRPr="00AF1EB8" w:rsidRDefault="0017467E" w:rsidP="007F16E7">
            <w:pPr>
              <w:pStyle w:val="ConsPlusNormal"/>
              <w:jc w:val="both"/>
            </w:pPr>
            <w:r w:rsidRPr="00AF1EB8">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17467E" w:rsidRPr="00AF1EB8" w14:paraId="37E7DBFA" w14:textId="77777777" w:rsidTr="007F16E7">
        <w:tc>
          <w:tcPr>
            <w:tcW w:w="1701" w:type="dxa"/>
          </w:tcPr>
          <w:p w14:paraId="30B0092C" w14:textId="77777777" w:rsidR="0017467E" w:rsidRPr="00AF1EB8" w:rsidRDefault="0017467E" w:rsidP="007F16E7">
            <w:pPr>
              <w:pStyle w:val="ConsPlusNormal"/>
              <w:jc w:val="center"/>
            </w:pPr>
            <w:r w:rsidRPr="00AF1EB8">
              <w:t>6.12</w:t>
            </w:r>
          </w:p>
        </w:tc>
        <w:tc>
          <w:tcPr>
            <w:tcW w:w="7370" w:type="dxa"/>
          </w:tcPr>
          <w:p w14:paraId="6C5C9C5F" w14:textId="77777777" w:rsidR="0017467E" w:rsidRPr="00AF1EB8" w:rsidRDefault="0017467E" w:rsidP="007F16E7">
            <w:pPr>
              <w:pStyle w:val="ConsPlusNormal"/>
              <w:jc w:val="both"/>
            </w:pPr>
            <w:r w:rsidRPr="00AF1EB8">
              <w:t>Соблюдать нормы правописания местоимений с не и ни, слитного, раздельного и дефисного написания местоимений</w:t>
            </w:r>
          </w:p>
        </w:tc>
      </w:tr>
      <w:tr w:rsidR="0017467E" w:rsidRPr="00AF1EB8" w14:paraId="3BF1E698" w14:textId="77777777" w:rsidTr="007F16E7">
        <w:tc>
          <w:tcPr>
            <w:tcW w:w="1701" w:type="dxa"/>
          </w:tcPr>
          <w:p w14:paraId="54EEDC36" w14:textId="77777777" w:rsidR="0017467E" w:rsidRPr="00AF1EB8" w:rsidRDefault="0017467E" w:rsidP="007F16E7">
            <w:pPr>
              <w:pStyle w:val="ConsPlusNormal"/>
              <w:jc w:val="center"/>
            </w:pPr>
            <w:r w:rsidRPr="00AF1EB8">
              <w:t>6.13</w:t>
            </w:r>
          </w:p>
        </w:tc>
        <w:tc>
          <w:tcPr>
            <w:tcW w:w="7370" w:type="dxa"/>
          </w:tcPr>
          <w:p w14:paraId="6A82EE03" w14:textId="77777777" w:rsidR="0017467E" w:rsidRPr="00AF1EB8" w:rsidRDefault="0017467E" w:rsidP="007F16E7">
            <w:pPr>
              <w:pStyle w:val="ConsPlusNormal"/>
              <w:jc w:val="both"/>
            </w:pPr>
            <w:r w:rsidRPr="00AF1EB8">
              <w:t>Соблюдать нормы правописания ь в формах глагола повелительного наклонения</w:t>
            </w:r>
          </w:p>
        </w:tc>
      </w:tr>
      <w:tr w:rsidR="0017467E" w:rsidRPr="00AF1EB8" w14:paraId="563F1AC4" w14:textId="77777777" w:rsidTr="007F16E7">
        <w:tc>
          <w:tcPr>
            <w:tcW w:w="1701" w:type="dxa"/>
          </w:tcPr>
          <w:p w14:paraId="4A283893" w14:textId="77777777" w:rsidR="0017467E" w:rsidRPr="00AF1EB8" w:rsidRDefault="0017467E" w:rsidP="007F16E7">
            <w:pPr>
              <w:pStyle w:val="ConsPlusNormal"/>
              <w:jc w:val="center"/>
            </w:pPr>
            <w:r w:rsidRPr="00AF1EB8">
              <w:t>6.14</w:t>
            </w:r>
          </w:p>
        </w:tc>
        <w:tc>
          <w:tcPr>
            <w:tcW w:w="7370" w:type="dxa"/>
          </w:tcPr>
          <w:p w14:paraId="040F33B3" w14:textId="77777777" w:rsidR="0017467E" w:rsidRPr="00AF1EB8" w:rsidRDefault="0017467E" w:rsidP="007F16E7">
            <w:pPr>
              <w:pStyle w:val="ConsPlusNormal"/>
              <w:jc w:val="both"/>
            </w:pPr>
            <w:r w:rsidRPr="00AF1EB8">
              <w:t>Проводить орфографический анализ слов (в рамках изученного)</w:t>
            </w:r>
          </w:p>
        </w:tc>
      </w:tr>
      <w:tr w:rsidR="0017467E" w:rsidRPr="00AF1EB8" w14:paraId="3D0BBB03" w14:textId="77777777" w:rsidTr="007F16E7">
        <w:tc>
          <w:tcPr>
            <w:tcW w:w="1701" w:type="dxa"/>
          </w:tcPr>
          <w:p w14:paraId="4DF2A8A5" w14:textId="77777777" w:rsidR="0017467E" w:rsidRPr="00AF1EB8" w:rsidRDefault="0017467E" w:rsidP="007F16E7">
            <w:pPr>
              <w:pStyle w:val="ConsPlusNormal"/>
              <w:jc w:val="center"/>
            </w:pPr>
            <w:r w:rsidRPr="00AF1EB8">
              <w:t>7</w:t>
            </w:r>
          </w:p>
        </w:tc>
        <w:tc>
          <w:tcPr>
            <w:tcW w:w="7370" w:type="dxa"/>
          </w:tcPr>
          <w:p w14:paraId="713C9ACE" w14:textId="77777777" w:rsidR="0017467E" w:rsidRPr="00AF1EB8" w:rsidRDefault="0017467E" w:rsidP="007F16E7">
            <w:pPr>
              <w:pStyle w:val="ConsPlusNormal"/>
              <w:jc w:val="both"/>
            </w:pPr>
            <w:r w:rsidRPr="00AF1EB8">
              <w:t>По теме "Пунктуация"</w:t>
            </w:r>
          </w:p>
        </w:tc>
      </w:tr>
      <w:tr w:rsidR="0017467E" w:rsidRPr="00AF1EB8" w14:paraId="2A986F13" w14:textId="77777777" w:rsidTr="007F16E7">
        <w:tc>
          <w:tcPr>
            <w:tcW w:w="1701" w:type="dxa"/>
          </w:tcPr>
          <w:p w14:paraId="06122468" w14:textId="77777777" w:rsidR="0017467E" w:rsidRPr="00AF1EB8" w:rsidRDefault="0017467E" w:rsidP="007F16E7">
            <w:pPr>
              <w:pStyle w:val="ConsPlusNormal"/>
              <w:jc w:val="center"/>
            </w:pPr>
            <w:r w:rsidRPr="00AF1EB8">
              <w:t>7.1</w:t>
            </w:r>
          </w:p>
        </w:tc>
        <w:tc>
          <w:tcPr>
            <w:tcW w:w="7370" w:type="dxa"/>
          </w:tcPr>
          <w:p w14:paraId="010B53BF" w14:textId="77777777" w:rsidR="0017467E" w:rsidRPr="00AF1EB8" w:rsidRDefault="0017467E" w:rsidP="007F16E7">
            <w:pPr>
              <w:pStyle w:val="ConsPlusNormal"/>
              <w:jc w:val="both"/>
            </w:pPr>
            <w:r w:rsidRPr="00AF1EB8">
              <w:t>Проводить пунктуационный анализ предложений (в рамках изученного)</w:t>
            </w:r>
          </w:p>
        </w:tc>
      </w:tr>
      <w:tr w:rsidR="0017467E" w:rsidRPr="00AF1EB8" w14:paraId="3E4F63DE" w14:textId="77777777" w:rsidTr="007F16E7">
        <w:tc>
          <w:tcPr>
            <w:tcW w:w="1701" w:type="dxa"/>
          </w:tcPr>
          <w:p w14:paraId="34E9F795" w14:textId="77777777" w:rsidR="0017467E" w:rsidRPr="00AF1EB8" w:rsidRDefault="0017467E" w:rsidP="007F16E7">
            <w:pPr>
              <w:pStyle w:val="ConsPlusNormal"/>
              <w:jc w:val="center"/>
            </w:pPr>
            <w:r w:rsidRPr="00AF1EB8">
              <w:t>8</w:t>
            </w:r>
          </w:p>
        </w:tc>
        <w:tc>
          <w:tcPr>
            <w:tcW w:w="7370" w:type="dxa"/>
          </w:tcPr>
          <w:p w14:paraId="0ECBDFA5"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6151FBA9" w14:textId="77777777" w:rsidTr="007F16E7">
        <w:tc>
          <w:tcPr>
            <w:tcW w:w="1701" w:type="dxa"/>
          </w:tcPr>
          <w:p w14:paraId="06B71035" w14:textId="77777777" w:rsidR="0017467E" w:rsidRPr="00AF1EB8" w:rsidRDefault="0017467E" w:rsidP="007F16E7">
            <w:pPr>
              <w:pStyle w:val="ConsPlusNormal"/>
              <w:jc w:val="center"/>
            </w:pPr>
            <w:r w:rsidRPr="00AF1EB8">
              <w:t>8.1</w:t>
            </w:r>
          </w:p>
        </w:tc>
        <w:tc>
          <w:tcPr>
            <w:tcW w:w="7370" w:type="dxa"/>
          </w:tcPr>
          <w:p w14:paraId="37F5873D" w14:textId="77777777" w:rsidR="0017467E" w:rsidRPr="00AF1EB8" w:rsidRDefault="0017467E" w:rsidP="007F16E7">
            <w:pPr>
              <w:pStyle w:val="ConsPlusNormal"/>
              <w:jc w:val="both"/>
            </w:pPr>
            <w:r w:rsidRPr="00AF1EB8">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17467E" w:rsidRPr="00AF1EB8" w14:paraId="73BFA481" w14:textId="77777777" w:rsidTr="007F16E7">
        <w:tc>
          <w:tcPr>
            <w:tcW w:w="1701" w:type="dxa"/>
          </w:tcPr>
          <w:p w14:paraId="21306DB2" w14:textId="77777777" w:rsidR="0017467E" w:rsidRPr="00AF1EB8" w:rsidRDefault="0017467E" w:rsidP="007F16E7">
            <w:pPr>
              <w:pStyle w:val="ConsPlusNormal"/>
              <w:jc w:val="center"/>
            </w:pPr>
            <w:r w:rsidRPr="00AF1EB8">
              <w:t>8.2</w:t>
            </w:r>
          </w:p>
        </w:tc>
        <w:tc>
          <w:tcPr>
            <w:tcW w:w="7370" w:type="dxa"/>
          </w:tcPr>
          <w:p w14:paraId="59ECFD56" w14:textId="77777777" w:rsidR="0017467E" w:rsidRPr="00AF1EB8" w:rsidRDefault="0017467E" w:rsidP="007F16E7">
            <w:pPr>
              <w:pStyle w:val="ConsPlusNormal"/>
              <w:jc w:val="both"/>
            </w:pPr>
            <w:r w:rsidRPr="00AF1EB8">
              <w:t>Характеризовать ситуацию употребления фразеологизма</w:t>
            </w:r>
          </w:p>
        </w:tc>
      </w:tr>
    </w:tbl>
    <w:p w14:paraId="1A16E805" w14:textId="77777777" w:rsidR="0017467E" w:rsidRPr="00AF1EB8" w:rsidRDefault="0017467E" w:rsidP="0017467E">
      <w:pPr>
        <w:pStyle w:val="ConsPlusNormal"/>
        <w:jc w:val="both"/>
      </w:pPr>
    </w:p>
    <w:p w14:paraId="7BCFC4BB" w14:textId="77777777" w:rsidR="0017467E" w:rsidRPr="00AF1EB8" w:rsidRDefault="0017467E" w:rsidP="0017467E">
      <w:pPr>
        <w:pStyle w:val="ConsPlusNormal"/>
        <w:jc w:val="right"/>
      </w:pPr>
      <w:r w:rsidRPr="00AF1EB8">
        <w:t>Таблица 3.3</w:t>
      </w:r>
    </w:p>
    <w:p w14:paraId="6CBB2D9F" w14:textId="77777777" w:rsidR="0017467E" w:rsidRPr="00AF1EB8" w:rsidRDefault="0017467E" w:rsidP="0017467E">
      <w:pPr>
        <w:pStyle w:val="ConsPlusNormal"/>
        <w:jc w:val="both"/>
      </w:pPr>
    </w:p>
    <w:p w14:paraId="63D217FB" w14:textId="77777777" w:rsidR="0017467E" w:rsidRPr="00AF1EB8" w:rsidRDefault="0017467E" w:rsidP="0017467E">
      <w:pPr>
        <w:pStyle w:val="ConsPlusNormal"/>
        <w:jc w:val="center"/>
      </w:pPr>
      <w:r w:rsidRPr="00AF1EB8">
        <w:t>Проверяемые элементы содержания (6 класс)</w:t>
      </w:r>
    </w:p>
    <w:p w14:paraId="0DEEF5B1"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34C3263C" w14:textId="77777777" w:rsidTr="007F16E7">
        <w:tc>
          <w:tcPr>
            <w:tcW w:w="1134" w:type="dxa"/>
          </w:tcPr>
          <w:p w14:paraId="2354444B" w14:textId="77777777" w:rsidR="0017467E" w:rsidRPr="00AF1EB8" w:rsidRDefault="0017467E" w:rsidP="007F16E7">
            <w:pPr>
              <w:pStyle w:val="ConsPlusNormal"/>
              <w:jc w:val="center"/>
            </w:pPr>
            <w:r w:rsidRPr="00AF1EB8">
              <w:t>Код</w:t>
            </w:r>
          </w:p>
        </w:tc>
        <w:tc>
          <w:tcPr>
            <w:tcW w:w="7937" w:type="dxa"/>
          </w:tcPr>
          <w:p w14:paraId="72CCC58A"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527DB45A" w14:textId="77777777" w:rsidTr="007F16E7">
        <w:tc>
          <w:tcPr>
            <w:tcW w:w="1134" w:type="dxa"/>
          </w:tcPr>
          <w:p w14:paraId="3D9EA33D" w14:textId="77777777" w:rsidR="0017467E" w:rsidRPr="00AF1EB8" w:rsidRDefault="0017467E" w:rsidP="007F16E7">
            <w:pPr>
              <w:pStyle w:val="ConsPlusNormal"/>
              <w:jc w:val="center"/>
            </w:pPr>
            <w:r w:rsidRPr="00AF1EB8">
              <w:t>1</w:t>
            </w:r>
          </w:p>
        </w:tc>
        <w:tc>
          <w:tcPr>
            <w:tcW w:w="7937" w:type="dxa"/>
          </w:tcPr>
          <w:p w14:paraId="09E93407" w14:textId="77777777" w:rsidR="0017467E" w:rsidRPr="00AF1EB8" w:rsidRDefault="0017467E" w:rsidP="007F16E7">
            <w:pPr>
              <w:pStyle w:val="ConsPlusNormal"/>
              <w:jc w:val="both"/>
            </w:pPr>
            <w:r w:rsidRPr="00AF1EB8">
              <w:t>Язык и речь</w:t>
            </w:r>
          </w:p>
        </w:tc>
      </w:tr>
      <w:tr w:rsidR="0017467E" w:rsidRPr="00AF1EB8" w14:paraId="55E0A3E6" w14:textId="77777777" w:rsidTr="007F16E7">
        <w:tc>
          <w:tcPr>
            <w:tcW w:w="1134" w:type="dxa"/>
          </w:tcPr>
          <w:p w14:paraId="3B7CC94C" w14:textId="77777777" w:rsidR="0017467E" w:rsidRPr="00AF1EB8" w:rsidRDefault="0017467E" w:rsidP="007F16E7">
            <w:pPr>
              <w:pStyle w:val="ConsPlusNormal"/>
              <w:jc w:val="center"/>
            </w:pPr>
            <w:r w:rsidRPr="00AF1EB8">
              <w:t>1.1</w:t>
            </w:r>
          </w:p>
        </w:tc>
        <w:tc>
          <w:tcPr>
            <w:tcW w:w="7937" w:type="dxa"/>
          </w:tcPr>
          <w:p w14:paraId="3D4331F7" w14:textId="77777777" w:rsidR="0017467E" w:rsidRPr="00AF1EB8" w:rsidRDefault="0017467E" w:rsidP="007F16E7">
            <w:pPr>
              <w:pStyle w:val="ConsPlusNormal"/>
              <w:jc w:val="both"/>
            </w:pPr>
            <w:r w:rsidRPr="00AF1EB8">
              <w:t>Монолог-описание, монолог-повествование, монолог-рассуждение; сообщение на лингвистическую тему</w:t>
            </w:r>
          </w:p>
        </w:tc>
      </w:tr>
      <w:tr w:rsidR="0017467E" w:rsidRPr="00AF1EB8" w14:paraId="51A0BE68" w14:textId="77777777" w:rsidTr="007F16E7">
        <w:tc>
          <w:tcPr>
            <w:tcW w:w="1134" w:type="dxa"/>
          </w:tcPr>
          <w:p w14:paraId="25FCA039" w14:textId="77777777" w:rsidR="0017467E" w:rsidRPr="00AF1EB8" w:rsidRDefault="0017467E" w:rsidP="007F16E7">
            <w:pPr>
              <w:pStyle w:val="ConsPlusNormal"/>
              <w:jc w:val="center"/>
            </w:pPr>
            <w:r w:rsidRPr="00AF1EB8">
              <w:t>1.2</w:t>
            </w:r>
          </w:p>
        </w:tc>
        <w:tc>
          <w:tcPr>
            <w:tcW w:w="7937" w:type="dxa"/>
          </w:tcPr>
          <w:p w14:paraId="679B733C" w14:textId="77777777" w:rsidR="0017467E" w:rsidRPr="00AF1EB8" w:rsidRDefault="0017467E" w:rsidP="007F16E7">
            <w:pPr>
              <w:pStyle w:val="ConsPlusNormal"/>
              <w:jc w:val="both"/>
            </w:pPr>
            <w:r w:rsidRPr="00AF1EB8">
              <w:t>Виды диалога: побуждение к действию, обмен мнениями</w:t>
            </w:r>
          </w:p>
        </w:tc>
      </w:tr>
      <w:tr w:rsidR="0017467E" w:rsidRPr="00AF1EB8" w14:paraId="44FD82C2" w14:textId="77777777" w:rsidTr="007F16E7">
        <w:tc>
          <w:tcPr>
            <w:tcW w:w="1134" w:type="dxa"/>
          </w:tcPr>
          <w:p w14:paraId="1EB56E0E" w14:textId="77777777" w:rsidR="0017467E" w:rsidRPr="00AF1EB8" w:rsidRDefault="0017467E" w:rsidP="007F16E7">
            <w:pPr>
              <w:pStyle w:val="ConsPlusNormal"/>
              <w:jc w:val="center"/>
            </w:pPr>
            <w:r w:rsidRPr="00AF1EB8">
              <w:t>2</w:t>
            </w:r>
          </w:p>
        </w:tc>
        <w:tc>
          <w:tcPr>
            <w:tcW w:w="7937" w:type="dxa"/>
          </w:tcPr>
          <w:p w14:paraId="314BD37F" w14:textId="77777777" w:rsidR="0017467E" w:rsidRPr="00AF1EB8" w:rsidRDefault="0017467E" w:rsidP="007F16E7">
            <w:pPr>
              <w:pStyle w:val="ConsPlusNormal"/>
              <w:jc w:val="both"/>
            </w:pPr>
            <w:r w:rsidRPr="00AF1EB8">
              <w:t>Текст</w:t>
            </w:r>
          </w:p>
        </w:tc>
      </w:tr>
      <w:tr w:rsidR="0017467E" w:rsidRPr="00AF1EB8" w14:paraId="4E7437A7" w14:textId="77777777" w:rsidTr="007F16E7">
        <w:tc>
          <w:tcPr>
            <w:tcW w:w="1134" w:type="dxa"/>
          </w:tcPr>
          <w:p w14:paraId="4C8E1B3A" w14:textId="77777777" w:rsidR="0017467E" w:rsidRPr="00AF1EB8" w:rsidRDefault="0017467E" w:rsidP="007F16E7">
            <w:pPr>
              <w:pStyle w:val="ConsPlusNormal"/>
              <w:jc w:val="center"/>
            </w:pPr>
            <w:r w:rsidRPr="00AF1EB8">
              <w:t>2.1</w:t>
            </w:r>
          </w:p>
        </w:tc>
        <w:tc>
          <w:tcPr>
            <w:tcW w:w="7937" w:type="dxa"/>
          </w:tcPr>
          <w:p w14:paraId="02B7563E"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57AB422" w14:textId="77777777" w:rsidTr="007F16E7">
        <w:tc>
          <w:tcPr>
            <w:tcW w:w="1134" w:type="dxa"/>
          </w:tcPr>
          <w:p w14:paraId="5B87E52C" w14:textId="77777777" w:rsidR="0017467E" w:rsidRPr="00AF1EB8" w:rsidRDefault="0017467E" w:rsidP="007F16E7">
            <w:pPr>
              <w:pStyle w:val="ConsPlusNormal"/>
              <w:jc w:val="center"/>
            </w:pPr>
            <w:r w:rsidRPr="00AF1EB8">
              <w:t>2.2</w:t>
            </w:r>
          </w:p>
        </w:tc>
        <w:tc>
          <w:tcPr>
            <w:tcW w:w="7937" w:type="dxa"/>
          </w:tcPr>
          <w:p w14:paraId="076FC239" w14:textId="77777777" w:rsidR="0017467E" w:rsidRPr="00AF1EB8" w:rsidRDefault="0017467E" w:rsidP="007F16E7">
            <w:pPr>
              <w:pStyle w:val="ConsPlusNormal"/>
              <w:jc w:val="both"/>
            </w:pPr>
            <w:r w:rsidRPr="00AF1EB8">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17467E" w:rsidRPr="00AF1EB8" w14:paraId="021BA193" w14:textId="77777777" w:rsidTr="007F16E7">
        <w:tc>
          <w:tcPr>
            <w:tcW w:w="1134" w:type="dxa"/>
          </w:tcPr>
          <w:p w14:paraId="2F5D7BBB" w14:textId="77777777" w:rsidR="0017467E" w:rsidRPr="00AF1EB8" w:rsidRDefault="0017467E" w:rsidP="007F16E7">
            <w:pPr>
              <w:pStyle w:val="ConsPlusNormal"/>
              <w:jc w:val="center"/>
            </w:pPr>
            <w:r w:rsidRPr="00AF1EB8">
              <w:t>2.3</w:t>
            </w:r>
          </w:p>
        </w:tc>
        <w:tc>
          <w:tcPr>
            <w:tcW w:w="7937" w:type="dxa"/>
          </w:tcPr>
          <w:p w14:paraId="306086AE" w14:textId="77777777" w:rsidR="0017467E" w:rsidRPr="00AF1EB8" w:rsidRDefault="0017467E" w:rsidP="007F16E7">
            <w:pPr>
              <w:pStyle w:val="ConsPlusNormal"/>
              <w:jc w:val="both"/>
            </w:pPr>
            <w:r w:rsidRPr="00AF1EB8">
              <w:t>Описание как тип речи. Описание внешности человека. Описание помещения. Описание природы. Описание местности. Описание действий</w:t>
            </w:r>
          </w:p>
        </w:tc>
      </w:tr>
      <w:tr w:rsidR="0017467E" w:rsidRPr="00AF1EB8" w14:paraId="787FC392" w14:textId="77777777" w:rsidTr="007F16E7">
        <w:tc>
          <w:tcPr>
            <w:tcW w:w="1134" w:type="dxa"/>
          </w:tcPr>
          <w:p w14:paraId="79122824" w14:textId="77777777" w:rsidR="0017467E" w:rsidRPr="00AF1EB8" w:rsidRDefault="0017467E" w:rsidP="007F16E7">
            <w:pPr>
              <w:pStyle w:val="ConsPlusNormal"/>
              <w:jc w:val="center"/>
            </w:pPr>
            <w:r w:rsidRPr="00AF1EB8">
              <w:t>3</w:t>
            </w:r>
          </w:p>
        </w:tc>
        <w:tc>
          <w:tcPr>
            <w:tcW w:w="7937" w:type="dxa"/>
          </w:tcPr>
          <w:p w14:paraId="489ADF92"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04244826" w14:textId="77777777" w:rsidTr="007F16E7">
        <w:tc>
          <w:tcPr>
            <w:tcW w:w="1134" w:type="dxa"/>
          </w:tcPr>
          <w:p w14:paraId="587EA895" w14:textId="77777777" w:rsidR="0017467E" w:rsidRPr="00AF1EB8" w:rsidRDefault="0017467E" w:rsidP="007F16E7">
            <w:pPr>
              <w:pStyle w:val="ConsPlusNormal"/>
              <w:jc w:val="center"/>
            </w:pPr>
            <w:r w:rsidRPr="00AF1EB8">
              <w:t>3.1</w:t>
            </w:r>
          </w:p>
        </w:tc>
        <w:tc>
          <w:tcPr>
            <w:tcW w:w="7937" w:type="dxa"/>
          </w:tcPr>
          <w:p w14:paraId="0E162F61" w14:textId="77777777" w:rsidR="0017467E" w:rsidRPr="00AF1EB8" w:rsidRDefault="0017467E" w:rsidP="007F16E7">
            <w:pPr>
              <w:pStyle w:val="ConsPlusNormal"/>
              <w:jc w:val="both"/>
            </w:pPr>
            <w:r w:rsidRPr="00AF1EB8">
              <w:t>Официально-деловой стиль. Заявление. Расписка</w:t>
            </w:r>
          </w:p>
        </w:tc>
      </w:tr>
      <w:tr w:rsidR="0017467E" w:rsidRPr="00AF1EB8" w14:paraId="43E31DB2" w14:textId="77777777" w:rsidTr="007F16E7">
        <w:tc>
          <w:tcPr>
            <w:tcW w:w="1134" w:type="dxa"/>
          </w:tcPr>
          <w:p w14:paraId="7EF09E36" w14:textId="77777777" w:rsidR="0017467E" w:rsidRPr="00AF1EB8" w:rsidRDefault="0017467E" w:rsidP="007F16E7">
            <w:pPr>
              <w:pStyle w:val="ConsPlusNormal"/>
              <w:jc w:val="center"/>
            </w:pPr>
            <w:r w:rsidRPr="00AF1EB8">
              <w:t>3.2</w:t>
            </w:r>
          </w:p>
        </w:tc>
        <w:tc>
          <w:tcPr>
            <w:tcW w:w="7937" w:type="dxa"/>
          </w:tcPr>
          <w:p w14:paraId="6FF27799" w14:textId="77777777" w:rsidR="0017467E" w:rsidRPr="00AF1EB8" w:rsidRDefault="0017467E" w:rsidP="007F16E7">
            <w:pPr>
              <w:pStyle w:val="ConsPlusNormal"/>
              <w:jc w:val="both"/>
            </w:pPr>
            <w:r w:rsidRPr="00AF1EB8">
              <w:t>Научный стиль. Словарная статья. Научное сообщение</w:t>
            </w:r>
          </w:p>
        </w:tc>
      </w:tr>
      <w:tr w:rsidR="0017467E" w:rsidRPr="00AF1EB8" w14:paraId="314D1B8F" w14:textId="77777777" w:rsidTr="007F16E7">
        <w:tc>
          <w:tcPr>
            <w:tcW w:w="1134" w:type="dxa"/>
          </w:tcPr>
          <w:p w14:paraId="7AF70BE7" w14:textId="77777777" w:rsidR="0017467E" w:rsidRPr="00AF1EB8" w:rsidRDefault="0017467E" w:rsidP="007F16E7">
            <w:pPr>
              <w:pStyle w:val="ConsPlusNormal"/>
              <w:jc w:val="center"/>
            </w:pPr>
            <w:r w:rsidRPr="00AF1EB8">
              <w:t>4</w:t>
            </w:r>
          </w:p>
        </w:tc>
        <w:tc>
          <w:tcPr>
            <w:tcW w:w="7937" w:type="dxa"/>
          </w:tcPr>
          <w:p w14:paraId="72909FBD" w14:textId="77777777" w:rsidR="0017467E" w:rsidRPr="00AF1EB8" w:rsidRDefault="0017467E" w:rsidP="007F16E7">
            <w:pPr>
              <w:pStyle w:val="ConsPlusNormal"/>
              <w:jc w:val="both"/>
            </w:pPr>
            <w:r w:rsidRPr="00AF1EB8">
              <w:t>Система языка</w:t>
            </w:r>
          </w:p>
        </w:tc>
      </w:tr>
      <w:tr w:rsidR="0017467E" w:rsidRPr="00AF1EB8" w14:paraId="4FD88A5E" w14:textId="77777777" w:rsidTr="007F16E7">
        <w:tc>
          <w:tcPr>
            <w:tcW w:w="1134" w:type="dxa"/>
          </w:tcPr>
          <w:p w14:paraId="76270733" w14:textId="77777777" w:rsidR="0017467E" w:rsidRPr="00AF1EB8" w:rsidRDefault="0017467E" w:rsidP="007F16E7">
            <w:pPr>
              <w:pStyle w:val="ConsPlusNormal"/>
              <w:jc w:val="center"/>
            </w:pPr>
            <w:r w:rsidRPr="00AF1EB8">
              <w:t>4.1</w:t>
            </w:r>
          </w:p>
        </w:tc>
        <w:tc>
          <w:tcPr>
            <w:tcW w:w="7937" w:type="dxa"/>
          </w:tcPr>
          <w:p w14:paraId="524C2FF4" w14:textId="77777777" w:rsidR="0017467E" w:rsidRPr="00AF1EB8" w:rsidRDefault="0017467E" w:rsidP="007F16E7">
            <w:pPr>
              <w:pStyle w:val="ConsPlusNormal"/>
              <w:jc w:val="both"/>
            </w:pPr>
            <w:r w:rsidRPr="00AF1EB8">
              <w:t>Лексикология</w:t>
            </w:r>
          </w:p>
        </w:tc>
      </w:tr>
      <w:tr w:rsidR="0017467E" w:rsidRPr="00AF1EB8" w14:paraId="6F16A9E0" w14:textId="77777777" w:rsidTr="007F16E7">
        <w:tc>
          <w:tcPr>
            <w:tcW w:w="1134" w:type="dxa"/>
          </w:tcPr>
          <w:p w14:paraId="4141131D" w14:textId="77777777" w:rsidR="0017467E" w:rsidRPr="00AF1EB8" w:rsidRDefault="0017467E" w:rsidP="007F16E7">
            <w:pPr>
              <w:pStyle w:val="ConsPlusNormal"/>
              <w:jc w:val="center"/>
            </w:pPr>
            <w:r w:rsidRPr="00AF1EB8">
              <w:t>4.1.1</w:t>
            </w:r>
          </w:p>
        </w:tc>
        <w:tc>
          <w:tcPr>
            <w:tcW w:w="7937" w:type="dxa"/>
          </w:tcPr>
          <w:p w14:paraId="788706A4"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и заимствованные слова</w:t>
            </w:r>
          </w:p>
        </w:tc>
      </w:tr>
      <w:tr w:rsidR="0017467E" w:rsidRPr="00AF1EB8" w14:paraId="44C633B2" w14:textId="77777777" w:rsidTr="007F16E7">
        <w:tc>
          <w:tcPr>
            <w:tcW w:w="1134" w:type="dxa"/>
          </w:tcPr>
          <w:p w14:paraId="537FF095" w14:textId="77777777" w:rsidR="0017467E" w:rsidRPr="00AF1EB8" w:rsidRDefault="0017467E" w:rsidP="007F16E7">
            <w:pPr>
              <w:pStyle w:val="ConsPlusNormal"/>
              <w:jc w:val="center"/>
            </w:pPr>
            <w:r w:rsidRPr="00AF1EB8">
              <w:t>4.1.2</w:t>
            </w:r>
          </w:p>
        </w:tc>
        <w:tc>
          <w:tcPr>
            <w:tcW w:w="7937" w:type="dxa"/>
          </w:tcPr>
          <w:p w14:paraId="6E3D67DB" w14:textId="77777777" w:rsidR="0017467E" w:rsidRPr="00AF1EB8" w:rsidRDefault="0017467E" w:rsidP="007F16E7">
            <w:pPr>
              <w:pStyle w:val="ConsPlusNormal"/>
              <w:jc w:val="both"/>
            </w:pPr>
            <w:r w:rsidRPr="00AF1EB8">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17467E" w:rsidRPr="00AF1EB8" w14:paraId="13B8AEA9" w14:textId="77777777" w:rsidTr="007F16E7">
        <w:tc>
          <w:tcPr>
            <w:tcW w:w="1134" w:type="dxa"/>
          </w:tcPr>
          <w:p w14:paraId="02BA0650" w14:textId="77777777" w:rsidR="0017467E" w:rsidRPr="00AF1EB8" w:rsidRDefault="0017467E" w:rsidP="007F16E7">
            <w:pPr>
              <w:pStyle w:val="ConsPlusNormal"/>
              <w:jc w:val="center"/>
            </w:pPr>
            <w:r w:rsidRPr="00AF1EB8">
              <w:t>4.1.3</w:t>
            </w:r>
          </w:p>
        </w:tc>
        <w:tc>
          <w:tcPr>
            <w:tcW w:w="7937" w:type="dxa"/>
          </w:tcPr>
          <w:p w14:paraId="3590EBF4" w14:textId="77777777" w:rsidR="0017467E" w:rsidRPr="00AF1EB8" w:rsidRDefault="0017467E" w:rsidP="007F16E7">
            <w:pPr>
              <w:pStyle w:val="ConsPlusNormal"/>
              <w:jc w:val="both"/>
            </w:pPr>
            <w:r w:rsidRPr="00AF1EB8">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17467E" w:rsidRPr="00AF1EB8" w14:paraId="0C4B16D9" w14:textId="77777777" w:rsidTr="007F16E7">
        <w:tc>
          <w:tcPr>
            <w:tcW w:w="1134" w:type="dxa"/>
          </w:tcPr>
          <w:p w14:paraId="2F114AA9" w14:textId="77777777" w:rsidR="0017467E" w:rsidRPr="00AF1EB8" w:rsidRDefault="0017467E" w:rsidP="007F16E7">
            <w:pPr>
              <w:pStyle w:val="ConsPlusNormal"/>
              <w:jc w:val="center"/>
            </w:pPr>
            <w:r w:rsidRPr="00AF1EB8">
              <w:t>4.1.4</w:t>
            </w:r>
          </w:p>
        </w:tc>
        <w:tc>
          <w:tcPr>
            <w:tcW w:w="7937" w:type="dxa"/>
          </w:tcPr>
          <w:p w14:paraId="4569F0E3"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и сниженная лексика</w:t>
            </w:r>
          </w:p>
        </w:tc>
      </w:tr>
      <w:tr w:rsidR="0017467E" w:rsidRPr="00AF1EB8" w14:paraId="21172A3E" w14:textId="77777777" w:rsidTr="007F16E7">
        <w:tc>
          <w:tcPr>
            <w:tcW w:w="1134" w:type="dxa"/>
          </w:tcPr>
          <w:p w14:paraId="37B84944" w14:textId="77777777" w:rsidR="0017467E" w:rsidRPr="00AF1EB8" w:rsidRDefault="0017467E" w:rsidP="007F16E7">
            <w:pPr>
              <w:pStyle w:val="ConsPlusNormal"/>
              <w:jc w:val="center"/>
            </w:pPr>
            <w:r w:rsidRPr="00AF1EB8">
              <w:t>4.1.5</w:t>
            </w:r>
          </w:p>
        </w:tc>
        <w:tc>
          <w:tcPr>
            <w:tcW w:w="7937" w:type="dxa"/>
          </w:tcPr>
          <w:p w14:paraId="33DF85A7" w14:textId="77777777" w:rsidR="0017467E" w:rsidRPr="00AF1EB8" w:rsidRDefault="0017467E" w:rsidP="007F16E7">
            <w:pPr>
              <w:pStyle w:val="ConsPlusNormal"/>
              <w:jc w:val="both"/>
            </w:pPr>
            <w:r w:rsidRPr="00AF1EB8">
              <w:t>Фразеологизмы. Их признаки и значение</w:t>
            </w:r>
          </w:p>
        </w:tc>
      </w:tr>
      <w:tr w:rsidR="0017467E" w:rsidRPr="00AF1EB8" w14:paraId="408A5F79" w14:textId="77777777" w:rsidTr="007F16E7">
        <w:tc>
          <w:tcPr>
            <w:tcW w:w="1134" w:type="dxa"/>
          </w:tcPr>
          <w:p w14:paraId="10BC4672" w14:textId="77777777" w:rsidR="0017467E" w:rsidRPr="00AF1EB8" w:rsidRDefault="0017467E" w:rsidP="007F16E7">
            <w:pPr>
              <w:pStyle w:val="ConsPlusNormal"/>
              <w:jc w:val="center"/>
            </w:pPr>
            <w:r w:rsidRPr="00AF1EB8">
              <w:t>4.1.6</w:t>
            </w:r>
          </w:p>
        </w:tc>
        <w:tc>
          <w:tcPr>
            <w:tcW w:w="7937" w:type="dxa"/>
          </w:tcPr>
          <w:p w14:paraId="21E7468D" w14:textId="77777777" w:rsidR="0017467E" w:rsidRPr="00AF1EB8" w:rsidRDefault="0017467E" w:rsidP="007F16E7">
            <w:pPr>
              <w:pStyle w:val="ConsPlusNormal"/>
              <w:jc w:val="both"/>
            </w:pPr>
            <w:r w:rsidRPr="00AF1EB8">
              <w:t>Лексический анализ слова</w:t>
            </w:r>
          </w:p>
        </w:tc>
      </w:tr>
      <w:tr w:rsidR="0017467E" w:rsidRPr="00AF1EB8" w14:paraId="6CFDAEF5" w14:textId="77777777" w:rsidTr="007F16E7">
        <w:tc>
          <w:tcPr>
            <w:tcW w:w="1134" w:type="dxa"/>
          </w:tcPr>
          <w:p w14:paraId="177D6D0A" w14:textId="77777777" w:rsidR="0017467E" w:rsidRPr="00AF1EB8" w:rsidRDefault="0017467E" w:rsidP="007F16E7">
            <w:pPr>
              <w:pStyle w:val="ConsPlusNormal"/>
              <w:jc w:val="center"/>
            </w:pPr>
            <w:r w:rsidRPr="00AF1EB8">
              <w:t>4.2</w:t>
            </w:r>
          </w:p>
        </w:tc>
        <w:tc>
          <w:tcPr>
            <w:tcW w:w="7937" w:type="dxa"/>
          </w:tcPr>
          <w:p w14:paraId="41CCE86F" w14:textId="77777777" w:rsidR="0017467E" w:rsidRPr="00AF1EB8" w:rsidRDefault="0017467E" w:rsidP="007F16E7">
            <w:pPr>
              <w:pStyle w:val="ConsPlusNormal"/>
              <w:jc w:val="both"/>
            </w:pPr>
            <w:r w:rsidRPr="00AF1EB8">
              <w:t>Словообразование</w:t>
            </w:r>
          </w:p>
        </w:tc>
      </w:tr>
      <w:tr w:rsidR="0017467E" w:rsidRPr="00AF1EB8" w14:paraId="39A716E9" w14:textId="77777777" w:rsidTr="007F16E7">
        <w:tc>
          <w:tcPr>
            <w:tcW w:w="1134" w:type="dxa"/>
          </w:tcPr>
          <w:p w14:paraId="5B2DD587" w14:textId="77777777" w:rsidR="0017467E" w:rsidRPr="00AF1EB8" w:rsidRDefault="0017467E" w:rsidP="007F16E7">
            <w:pPr>
              <w:pStyle w:val="ConsPlusNormal"/>
              <w:jc w:val="center"/>
            </w:pPr>
            <w:r w:rsidRPr="00AF1EB8">
              <w:t>4.2.1</w:t>
            </w:r>
          </w:p>
        </w:tc>
        <w:tc>
          <w:tcPr>
            <w:tcW w:w="7937" w:type="dxa"/>
          </w:tcPr>
          <w:p w14:paraId="086584DF" w14:textId="77777777" w:rsidR="0017467E" w:rsidRPr="00AF1EB8" w:rsidRDefault="0017467E" w:rsidP="007F16E7">
            <w:pPr>
              <w:pStyle w:val="ConsPlusNormal"/>
              <w:jc w:val="both"/>
            </w:pPr>
            <w:r w:rsidRPr="00AF1EB8">
              <w:t>Формообразующие и словообразующие морфемы. Производящая основа</w:t>
            </w:r>
          </w:p>
        </w:tc>
      </w:tr>
      <w:tr w:rsidR="0017467E" w:rsidRPr="00AF1EB8" w14:paraId="587FBC01" w14:textId="77777777" w:rsidTr="007F16E7">
        <w:tc>
          <w:tcPr>
            <w:tcW w:w="1134" w:type="dxa"/>
          </w:tcPr>
          <w:p w14:paraId="5A26AF73" w14:textId="77777777" w:rsidR="0017467E" w:rsidRPr="00AF1EB8" w:rsidRDefault="0017467E" w:rsidP="007F16E7">
            <w:pPr>
              <w:pStyle w:val="ConsPlusNormal"/>
              <w:jc w:val="center"/>
            </w:pPr>
            <w:r w:rsidRPr="00AF1EB8">
              <w:t>4.2.2</w:t>
            </w:r>
          </w:p>
        </w:tc>
        <w:tc>
          <w:tcPr>
            <w:tcW w:w="7937" w:type="dxa"/>
          </w:tcPr>
          <w:p w14:paraId="1925C192" w14:textId="77777777" w:rsidR="0017467E" w:rsidRPr="00AF1EB8" w:rsidRDefault="0017467E" w:rsidP="007F16E7">
            <w:pPr>
              <w:pStyle w:val="ConsPlusNormal"/>
              <w:jc w:val="both"/>
            </w:pPr>
            <w:r w:rsidRPr="00AF1EB8">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17467E" w:rsidRPr="00AF1EB8" w14:paraId="20E2AF91" w14:textId="77777777" w:rsidTr="007F16E7">
        <w:tc>
          <w:tcPr>
            <w:tcW w:w="1134" w:type="dxa"/>
          </w:tcPr>
          <w:p w14:paraId="375C5485" w14:textId="77777777" w:rsidR="0017467E" w:rsidRPr="00AF1EB8" w:rsidRDefault="0017467E" w:rsidP="007F16E7">
            <w:pPr>
              <w:pStyle w:val="ConsPlusNormal"/>
              <w:jc w:val="center"/>
            </w:pPr>
            <w:r w:rsidRPr="00AF1EB8">
              <w:t>4.2.3</w:t>
            </w:r>
          </w:p>
        </w:tc>
        <w:tc>
          <w:tcPr>
            <w:tcW w:w="7937" w:type="dxa"/>
          </w:tcPr>
          <w:p w14:paraId="6C234A34" w14:textId="77777777" w:rsidR="0017467E" w:rsidRPr="00AF1EB8" w:rsidRDefault="0017467E" w:rsidP="007F16E7">
            <w:pPr>
              <w:pStyle w:val="ConsPlusNormal"/>
              <w:jc w:val="both"/>
            </w:pPr>
            <w:r w:rsidRPr="00AF1EB8">
              <w:t>Морфемный и словообразовательный анализ слов</w:t>
            </w:r>
          </w:p>
        </w:tc>
      </w:tr>
      <w:tr w:rsidR="0017467E" w:rsidRPr="00AF1EB8" w14:paraId="4973B3C3" w14:textId="77777777" w:rsidTr="007F16E7">
        <w:tc>
          <w:tcPr>
            <w:tcW w:w="1134" w:type="dxa"/>
          </w:tcPr>
          <w:p w14:paraId="33761F20" w14:textId="77777777" w:rsidR="0017467E" w:rsidRPr="00AF1EB8" w:rsidRDefault="0017467E" w:rsidP="007F16E7">
            <w:pPr>
              <w:pStyle w:val="ConsPlusNormal"/>
              <w:jc w:val="center"/>
            </w:pPr>
            <w:r w:rsidRPr="00AF1EB8">
              <w:t>4.2.4</w:t>
            </w:r>
          </w:p>
        </w:tc>
        <w:tc>
          <w:tcPr>
            <w:tcW w:w="7937" w:type="dxa"/>
          </w:tcPr>
          <w:p w14:paraId="5594D31C" w14:textId="77777777" w:rsidR="0017467E" w:rsidRPr="00AF1EB8" w:rsidRDefault="0017467E" w:rsidP="007F16E7">
            <w:pPr>
              <w:pStyle w:val="ConsPlusNormal"/>
              <w:jc w:val="both"/>
            </w:pPr>
            <w:r w:rsidRPr="00AF1EB8">
              <w:t>Особенности словообразования имен существительных, имен прилагательных, имен числительных, местоимений</w:t>
            </w:r>
          </w:p>
        </w:tc>
      </w:tr>
      <w:tr w:rsidR="0017467E" w:rsidRPr="00AF1EB8" w14:paraId="79BE34C2" w14:textId="77777777" w:rsidTr="007F16E7">
        <w:tc>
          <w:tcPr>
            <w:tcW w:w="1134" w:type="dxa"/>
          </w:tcPr>
          <w:p w14:paraId="76C40A77" w14:textId="77777777" w:rsidR="0017467E" w:rsidRPr="00AF1EB8" w:rsidRDefault="0017467E" w:rsidP="007F16E7">
            <w:pPr>
              <w:pStyle w:val="ConsPlusNormal"/>
              <w:jc w:val="center"/>
            </w:pPr>
            <w:r w:rsidRPr="00AF1EB8">
              <w:t>4.3</w:t>
            </w:r>
          </w:p>
        </w:tc>
        <w:tc>
          <w:tcPr>
            <w:tcW w:w="7937" w:type="dxa"/>
          </w:tcPr>
          <w:p w14:paraId="59D27422"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10428508" w14:textId="77777777" w:rsidTr="007F16E7">
        <w:tc>
          <w:tcPr>
            <w:tcW w:w="1134" w:type="dxa"/>
          </w:tcPr>
          <w:p w14:paraId="10FAF2B6" w14:textId="77777777" w:rsidR="0017467E" w:rsidRPr="00AF1EB8" w:rsidRDefault="0017467E" w:rsidP="007F16E7">
            <w:pPr>
              <w:pStyle w:val="ConsPlusNormal"/>
              <w:jc w:val="center"/>
            </w:pPr>
            <w:r w:rsidRPr="00AF1EB8">
              <w:t>4.3.1</w:t>
            </w:r>
          </w:p>
        </w:tc>
        <w:tc>
          <w:tcPr>
            <w:tcW w:w="7937" w:type="dxa"/>
          </w:tcPr>
          <w:p w14:paraId="063DE9E4"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4B33F0C9" w14:textId="77777777" w:rsidTr="007F16E7">
        <w:tc>
          <w:tcPr>
            <w:tcW w:w="1134" w:type="dxa"/>
          </w:tcPr>
          <w:p w14:paraId="62F63608" w14:textId="77777777" w:rsidR="0017467E" w:rsidRPr="00AF1EB8" w:rsidRDefault="0017467E" w:rsidP="007F16E7">
            <w:pPr>
              <w:pStyle w:val="ConsPlusNormal"/>
              <w:jc w:val="center"/>
            </w:pPr>
            <w:r w:rsidRPr="00AF1EB8">
              <w:t>4.4</w:t>
            </w:r>
          </w:p>
        </w:tc>
        <w:tc>
          <w:tcPr>
            <w:tcW w:w="7937" w:type="dxa"/>
          </w:tcPr>
          <w:p w14:paraId="1A83BE9B" w14:textId="77777777" w:rsidR="0017467E" w:rsidRPr="00AF1EB8" w:rsidRDefault="0017467E" w:rsidP="007F16E7">
            <w:pPr>
              <w:pStyle w:val="ConsPlusNormal"/>
              <w:jc w:val="both"/>
            </w:pPr>
            <w:r w:rsidRPr="00AF1EB8">
              <w:t>Морфология. Имя прилагательное</w:t>
            </w:r>
          </w:p>
        </w:tc>
      </w:tr>
      <w:tr w:rsidR="0017467E" w:rsidRPr="00AF1EB8" w14:paraId="3B647E6A" w14:textId="77777777" w:rsidTr="007F16E7">
        <w:tc>
          <w:tcPr>
            <w:tcW w:w="1134" w:type="dxa"/>
          </w:tcPr>
          <w:p w14:paraId="22A93CDE" w14:textId="77777777" w:rsidR="0017467E" w:rsidRPr="00AF1EB8" w:rsidRDefault="0017467E" w:rsidP="007F16E7">
            <w:pPr>
              <w:pStyle w:val="ConsPlusNormal"/>
              <w:jc w:val="center"/>
            </w:pPr>
            <w:r w:rsidRPr="00AF1EB8">
              <w:t>4.4.1</w:t>
            </w:r>
          </w:p>
        </w:tc>
        <w:tc>
          <w:tcPr>
            <w:tcW w:w="7937" w:type="dxa"/>
          </w:tcPr>
          <w:p w14:paraId="5190CF10" w14:textId="77777777" w:rsidR="0017467E" w:rsidRPr="00AF1EB8" w:rsidRDefault="0017467E" w:rsidP="007F16E7">
            <w:pPr>
              <w:pStyle w:val="ConsPlusNormal"/>
              <w:jc w:val="both"/>
            </w:pPr>
            <w:r w:rsidRPr="00AF1EB8">
              <w:t>Качественные, относительные и притяжательные имена прилагательные</w:t>
            </w:r>
          </w:p>
        </w:tc>
      </w:tr>
      <w:tr w:rsidR="0017467E" w:rsidRPr="00AF1EB8" w14:paraId="522820B2" w14:textId="77777777" w:rsidTr="007F16E7">
        <w:tc>
          <w:tcPr>
            <w:tcW w:w="1134" w:type="dxa"/>
          </w:tcPr>
          <w:p w14:paraId="19528E0A" w14:textId="77777777" w:rsidR="0017467E" w:rsidRPr="00AF1EB8" w:rsidRDefault="0017467E" w:rsidP="007F16E7">
            <w:pPr>
              <w:pStyle w:val="ConsPlusNormal"/>
              <w:jc w:val="center"/>
            </w:pPr>
            <w:r w:rsidRPr="00AF1EB8">
              <w:t>4.4.2</w:t>
            </w:r>
          </w:p>
        </w:tc>
        <w:tc>
          <w:tcPr>
            <w:tcW w:w="7937" w:type="dxa"/>
          </w:tcPr>
          <w:p w14:paraId="0F1FCDD5" w14:textId="77777777" w:rsidR="0017467E" w:rsidRPr="00AF1EB8" w:rsidRDefault="0017467E" w:rsidP="007F16E7">
            <w:pPr>
              <w:pStyle w:val="ConsPlusNormal"/>
              <w:jc w:val="both"/>
            </w:pPr>
            <w:r w:rsidRPr="00AF1EB8">
              <w:t>Степени сравнения качественных имен прилагательных</w:t>
            </w:r>
          </w:p>
        </w:tc>
      </w:tr>
      <w:tr w:rsidR="0017467E" w:rsidRPr="00AF1EB8" w14:paraId="3646C2CE" w14:textId="77777777" w:rsidTr="007F16E7">
        <w:tc>
          <w:tcPr>
            <w:tcW w:w="1134" w:type="dxa"/>
          </w:tcPr>
          <w:p w14:paraId="687B2EF8" w14:textId="77777777" w:rsidR="0017467E" w:rsidRPr="00AF1EB8" w:rsidRDefault="0017467E" w:rsidP="007F16E7">
            <w:pPr>
              <w:pStyle w:val="ConsPlusNormal"/>
              <w:jc w:val="center"/>
            </w:pPr>
            <w:r w:rsidRPr="00AF1EB8">
              <w:t>4.4.3</w:t>
            </w:r>
          </w:p>
        </w:tc>
        <w:tc>
          <w:tcPr>
            <w:tcW w:w="7937" w:type="dxa"/>
          </w:tcPr>
          <w:p w14:paraId="58C5C5EC"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6976DEDB" w14:textId="77777777" w:rsidTr="007F16E7">
        <w:tc>
          <w:tcPr>
            <w:tcW w:w="1134" w:type="dxa"/>
          </w:tcPr>
          <w:p w14:paraId="53AC2B08" w14:textId="77777777" w:rsidR="0017467E" w:rsidRPr="00AF1EB8" w:rsidRDefault="0017467E" w:rsidP="007F16E7">
            <w:pPr>
              <w:pStyle w:val="ConsPlusNormal"/>
              <w:jc w:val="center"/>
            </w:pPr>
            <w:r w:rsidRPr="00AF1EB8">
              <w:t>4.5</w:t>
            </w:r>
          </w:p>
        </w:tc>
        <w:tc>
          <w:tcPr>
            <w:tcW w:w="7937" w:type="dxa"/>
          </w:tcPr>
          <w:p w14:paraId="0EFBB5B7" w14:textId="77777777" w:rsidR="0017467E" w:rsidRPr="00AF1EB8" w:rsidRDefault="0017467E" w:rsidP="007F16E7">
            <w:pPr>
              <w:pStyle w:val="ConsPlusNormal"/>
              <w:jc w:val="both"/>
            </w:pPr>
            <w:r w:rsidRPr="00AF1EB8">
              <w:t>Морфология. Имя числительное</w:t>
            </w:r>
          </w:p>
        </w:tc>
      </w:tr>
      <w:tr w:rsidR="0017467E" w:rsidRPr="00AF1EB8" w14:paraId="4ED542B5" w14:textId="77777777" w:rsidTr="007F16E7">
        <w:tc>
          <w:tcPr>
            <w:tcW w:w="1134" w:type="dxa"/>
          </w:tcPr>
          <w:p w14:paraId="10506C4D" w14:textId="77777777" w:rsidR="0017467E" w:rsidRPr="00AF1EB8" w:rsidRDefault="0017467E" w:rsidP="007F16E7">
            <w:pPr>
              <w:pStyle w:val="ConsPlusNormal"/>
              <w:jc w:val="center"/>
            </w:pPr>
            <w:r w:rsidRPr="00AF1EB8">
              <w:t>4.5.1</w:t>
            </w:r>
          </w:p>
        </w:tc>
        <w:tc>
          <w:tcPr>
            <w:tcW w:w="7937" w:type="dxa"/>
          </w:tcPr>
          <w:p w14:paraId="7857794C" w14:textId="77777777" w:rsidR="0017467E" w:rsidRPr="00AF1EB8" w:rsidRDefault="0017467E" w:rsidP="007F16E7">
            <w:pPr>
              <w:pStyle w:val="ConsPlusNormal"/>
              <w:jc w:val="both"/>
            </w:pPr>
            <w:r w:rsidRPr="00AF1EB8">
              <w:t>Общее грамматическое значение имени числительного. Синтаксические функции имен числительных</w:t>
            </w:r>
          </w:p>
        </w:tc>
      </w:tr>
      <w:tr w:rsidR="0017467E" w:rsidRPr="00AF1EB8" w14:paraId="343A0BD9" w14:textId="77777777" w:rsidTr="007F16E7">
        <w:tc>
          <w:tcPr>
            <w:tcW w:w="1134" w:type="dxa"/>
          </w:tcPr>
          <w:p w14:paraId="666CFB62" w14:textId="77777777" w:rsidR="0017467E" w:rsidRPr="00AF1EB8" w:rsidRDefault="0017467E" w:rsidP="007F16E7">
            <w:pPr>
              <w:pStyle w:val="ConsPlusNormal"/>
              <w:jc w:val="center"/>
            </w:pPr>
            <w:r w:rsidRPr="00AF1EB8">
              <w:t>4.5.2</w:t>
            </w:r>
          </w:p>
        </w:tc>
        <w:tc>
          <w:tcPr>
            <w:tcW w:w="7937" w:type="dxa"/>
          </w:tcPr>
          <w:p w14:paraId="7DF4D270" w14:textId="77777777" w:rsidR="0017467E" w:rsidRPr="00AF1EB8" w:rsidRDefault="0017467E" w:rsidP="007F16E7">
            <w:pPr>
              <w:pStyle w:val="ConsPlusNormal"/>
              <w:jc w:val="both"/>
            </w:pPr>
            <w:r w:rsidRPr="00AF1EB8">
              <w:t>Разряды имен числительных по значению: количественные (целые, дробные, собирательные), порядковые числительные</w:t>
            </w:r>
          </w:p>
        </w:tc>
      </w:tr>
      <w:tr w:rsidR="0017467E" w:rsidRPr="00AF1EB8" w14:paraId="343EB0E3" w14:textId="77777777" w:rsidTr="007F16E7">
        <w:tc>
          <w:tcPr>
            <w:tcW w:w="1134" w:type="dxa"/>
          </w:tcPr>
          <w:p w14:paraId="31E552BC" w14:textId="77777777" w:rsidR="0017467E" w:rsidRPr="00AF1EB8" w:rsidRDefault="0017467E" w:rsidP="007F16E7">
            <w:pPr>
              <w:pStyle w:val="ConsPlusNormal"/>
              <w:jc w:val="center"/>
            </w:pPr>
            <w:r w:rsidRPr="00AF1EB8">
              <w:t>4.5.3</w:t>
            </w:r>
          </w:p>
        </w:tc>
        <w:tc>
          <w:tcPr>
            <w:tcW w:w="7937" w:type="dxa"/>
          </w:tcPr>
          <w:p w14:paraId="45A3B40A"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числительные</w:t>
            </w:r>
          </w:p>
        </w:tc>
      </w:tr>
      <w:tr w:rsidR="0017467E" w:rsidRPr="00AF1EB8" w14:paraId="0C13D4E7" w14:textId="77777777" w:rsidTr="007F16E7">
        <w:tc>
          <w:tcPr>
            <w:tcW w:w="1134" w:type="dxa"/>
          </w:tcPr>
          <w:p w14:paraId="6414B25B" w14:textId="77777777" w:rsidR="0017467E" w:rsidRPr="00AF1EB8" w:rsidRDefault="0017467E" w:rsidP="007F16E7">
            <w:pPr>
              <w:pStyle w:val="ConsPlusNormal"/>
              <w:jc w:val="center"/>
            </w:pPr>
            <w:r w:rsidRPr="00AF1EB8">
              <w:t>4.5.4</w:t>
            </w:r>
          </w:p>
        </w:tc>
        <w:tc>
          <w:tcPr>
            <w:tcW w:w="7937" w:type="dxa"/>
          </w:tcPr>
          <w:p w14:paraId="090B2840" w14:textId="77777777" w:rsidR="0017467E" w:rsidRPr="00AF1EB8" w:rsidRDefault="0017467E" w:rsidP="007F16E7">
            <w:pPr>
              <w:pStyle w:val="ConsPlusNormal"/>
              <w:jc w:val="both"/>
            </w:pPr>
            <w:r w:rsidRPr="00AF1EB8">
              <w:t>Склонение количественных и порядковых имен числительных</w:t>
            </w:r>
          </w:p>
        </w:tc>
      </w:tr>
      <w:tr w:rsidR="0017467E" w:rsidRPr="00AF1EB8" w14:paraId="5624BF43" w14:textId="77777777" w:rsidTr="007F16E7">
        <w:tc>
          <w:tcPr>
            <w:tcW w:w="1134" w:type="dxa"/>
          </w:tcPr>
          <w:p w14:paraId="6FDB577D" w14:textId="77777777" w:rsidR="0017467E" w:rsidRPr="00AF1EB8" w:rsidRDefault="0017467E" w:rsidP="007F16E7">
            <w:pPr>
              <w:pStyle w:val="ConsPlusNormal"/>
              <w:jc w:val="center"/>
            </w:pPr>
            <w:r w:rsidRPr="00AF1EB8">
              <w:t>4.5.5</w:t>
            </w:r>
          </w:p>
        </w:tc>
        <w:tc>
          <w:tcPr>
            <w:tcW w:w="7937" w:type="dxa"/>
          </w:tcPr>
          <w:p w14:paraId="4CB851BE" w14:textId="77777777" w:rsidR="0017467E" w:rsidRPr="00AF1EB8" w:rsidRDefault="0017467E" w:rsidP="007F16E7">
            <w:pPr>
              <w:pStyle w:val="ConsPlusNormal"/>
              <w:jc w:val="both"/>
            </w:pPr>
            <w:r w:rsidRPr="00AF1EB8">
              <w:t>Морфологический анализ имен числительных</w:t>
            </w:r>
          </w:p>
        </w:tc>
      </w:tr>
      <w:tr w:rsidR="0017467E" w:rsidRPr="00AF1EB8" w14:paraId="1F8E214C" w14:textId="77777777" w:rsidTr="007F16E7">
        <w:tc>
          <w:tcPr>
            <w:tcW w:w="1134" w:type="dxa"/>
          </w:tcPr>
          <w:p w14:paraId="5ACA53FE" w14:textId="77777777" w:rsidR="0017467E" w:rsidRPr="00AF1EB8" w:rsidRDefault="0017467E" w:rsidP="007F16E7">
            <w:pPr>
              <w:pStyle w:val="ConsPlusNormal"/>
              <w:jc w:val="center"/>
            </w:pPr>
            <w:r w:rsidRPr="00AF1EB8">
              <w:t>4.6</w:t>
            </w:r>
          </w:p>
        </w:tc>
        <w:tc>
          <w:tcPr>
            <w:tcW w:w="7937" w:type="dxa"/>
          </w:tcPr>
          <w:p w14:paraId="1F050B45" w14:textId="77777777" w:rsidR="0017467E" w:rsidRPr="00AF1EB8" w:rsidRDefault="0017467E" w:rsidP="007F16E7">
            <w:pPr>
              <w:pStyle w:val="ConsPlusNormal"/>
              <w:jc w:val="both"/>
            </w:pPr>
            <w:r w:rsidRPr="00AF1EB8">
              <w:t>Морфология. Местоимение</w:t>
            </w:r>
          </w:p>
        </w:tc>
      </w:tr>
      <w:tr w:rsidR="0017467E" w:rsidRPr="00AF1EB8" w14:paraId="62785397" w14:textId="77777777" w:rsidTr="007F16E7">
        <w:tc>
          <w:tcPr>
            <w:tcW w:w="1134" w:type="dxa"/>
          </w:tcPr>
          <w:p w14:paraId="2AA0222C" w14:textId="77777777" w:rsidR="0017467E" w:rsidRPr="00AF1EB8" w:rsidRDefault="0017467E" w:rsidP="007F16E7">
            <w:pPr>
              <w:pStyle w:val="ConsPlusNormal"/>
              <w:jc w:val="center"/>
            </w:pPr>
            <w:r w:rsidRPr="00AF1EB8">
              <w:t>4.6.1</w:t>
            </w:r>
          </w:p>
        </w:tc>
        <w:tc>
          <w:tcPr>
            <w:tcW w:w="7937" w:type="dxa"/>
          </w:tcPr>
          <w:p w14:paraId="5C4BC959" w14:textId="77777777" w:rsidR="0017467E" w:rsidRPr="00AF1EB8" w:rsidRDefault="0017467E" w:rsidP="007F16E7">
            <w:pPr>
              <w:pStyle w:val="ConsPlusNormal"/>
              <w:jc w:val="both"/>
            </w:pPr>
            <w:r w:rsidRPr="00AF1EB8">
              <w:t>Общее грамматическое значение местоимения. Синтаксические функции местоимений</w:t>
            </w:r>
          </w:p>
        </w:tc>
      </w:tr>
      <w:tr w:rsidR="0017467E" w:rsidRPr="00AF1EB8" w14:paraId="4A5BD7C8" w14:textId="77777777" w:rsidTr="007F16E7">
        <w:tc>
          <w:tcPr>
            <w:tcW w:w="1134" w:type="dxa"/>
          </w:tcPr>
          <w:p w14:paraId="3D2BB627" w14:textId="77777777" w:rsidR="0017467E" w:rsidRPr="00AF1EB8" w:rsidRDefault="0017467E" w:rsidP="007F16E7">
            <w:pPr>
              <w:pStyle w:val="ConsPlusNormal"/>
              <w:jc w:val="center"/>
            </w:pPr>
            <w:r w:rsidRPr="00AF1EB8">
              <w:t>4.6.2</w:t>
            </w:r>
          </w:p>
        </w:tc>
        <w:tc>
          <w:tcPr>
            <w:tcW w:w="7937" w:type="dxa"/>
          </w:tcPr>
          <w:p w14:paraId="50F7B807" w14:textId="77777777" w:rsidR="0017467E" w:rsidRPr="00AF1EB8" w:rsidRDefault="0017467E" w:rsidP="007F16E7">
            <w:pPr>
              <w:pStyle w:val="ConsPlusNormal"/>
              <w:jc w:val="both"/>
            </w:pPr>
            <w:r w:rsidRPr="00AF1EB8">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17467E" w:rsidRPr="00AF1EB8" w14:paraId="5788B840" w14:textId="77777777" w:rsidTr="007F16E7">
        <w:tc>
          <w:tcPr>
            <w:tcW w:w="1134" w:type="dxa"/>
          </w:tcPr>
          <w:p w14:paraId="4071FB6F" w14:textId="77777777" w:rsidR="0017467E" w:rsidRPr="00AF1EB8" w:rsidRDefault="0017467E" w:rsidP="007F16E7">
            <w:pPr>
              <w:pStyle w:val="ConsPlusNormal"/>
              <w:jc w:val="center"/>
            </w:pPr>
            <w:r w:rsidRPr="00AF1EB8">
              <w:t>4.6.3</w:t>
            </w:r>
          </w:p>
        </w:tc>
        <w:tc>
          <w:tcPr>
            <w:tcW w:w="7937" w:type="dxa"/>
          </w:tcPr>
          <w:p w14:paraId="6FC79AC0" w14:textId="77777777" w:rsidR="0017467E" w:rsidRPr="00AF1EB8" w:rsidRDefault="0017467E" w:rsidP="007F16E7">
            <w:pPr>
              <w:pStyle w:val="ConsPlusNormal"/>
              <w:jc w:val="both"/>
            </w:pPr>
            <w:r w:rsidRPr="00AF1EB8">
              <w:t>Склонение местоимений</w:t>
            </w:r>
          </w:p>
        </w:tc>
      </w:tr>
      <w:tr w:rsidR="0017467E" w:rsidRPr="00AF1EB8" w14:paraId="65231E11" w14:textId="77777777" w:rsidTr="007F16E7">
        <w:tc>
          <w:tcPr>
            <w:tcW w:w="1134" w:type="dxa"/>
          </w:tcPr>
          <w:p w14:paraId="33115CDF" w14:textId="77777777" w:rsidR="0017467E" w:rsidRPr="00AF1EB8" w:rsidRDefault="0017467E" w:rsidP="007F16E7">
            <w:pPr>
              <w:pStyle w:val="ConsPlusNormal"/>
              <w:jc w:val="center"/>
            </w:pPr>
            <w:r w:rsidRPr="00AF1EB8">
              <w:t>4.6.4</w:t>
            </w:r>
          </w:p>
        </w:tc>
        <w:tc>
          <w:tcPr>
            <w:tcW w:w="7937" w:type="dxa"/>
          </w:tcPr>
          <w:p w14:paraId="3C24A6E3" w14:textId="77777777" w:rsidR="0017467E" w:rsidRPr="00AF1EB8" w:rsidRDefault="0017467E" w:rsidP="007F16E7">
            <w:pPr>
              <w:pStyle w:val="ConsPlusNormal"/>
              <w:jc w:val="both"/>
            </w:pPr>
            <w:r w:rsidRPr="00AF1EB8">
              <w:t>Роль местоимений в речи. Притяжательные и указательные местоимения как средства связи предложений в тексте</w:t>
            </w:r>
          </w:p>
        </w:tc>
      </w:tr>
      <w:tr w:rsidR="0017467E" w:rsidRPr="00AF1EB8" w14:paraId="0420829A" w14:textId="77777777" w:rsidTr="007F16E7">
        <w:tc>
          <w:tcPr>
            <w:tcW w:w="1134" w:type="dxa"/>
          </w:tcPr>
          <w:p w14:paraId="0F455695" w14:textId="77777777" w:rsidR="0017467E" w:rsidRPr="00AF1EB8" w:rsidRDefault="0017467E" w:rsidP="007F16E7">
            <w:pPr>
              <w:pStyle w:val="ConsPlusNormal"/>
              <w:jc w:val="center"/>
            </w:pPr>
            <w:r w:rsidRPr="00AF1EB8">
              <w:t>4.6.5</w:t>
            </w:r>
          </w:p>
        </w:tc>
        <w:tc>
          <w:tcPr>
            <w:tcW w:w="7937" w:type="dxa"/>
          </w:tcPr>
          <w:p w14:paraId="721754E3" w14:textId="77777777" w:rsidR="0017467E" w:rsidRPr="00AF1EB8" w:rsidRDefault="0017467E" w:rsidP="007F16E7">
            <w:pPr>
              <w:pStyle w:val="ConsPlusNormal"/>
              <w:jc w:val="both"/>
            </w:pPr>
            <w:r w:rsidRPr="00AF1EB8">
              <w:t>Морфологический анализ местоимений</w:t>
            </w:r>
          </w:p>
        </w:tc>
      </w:tr>
      <w:tr w:rsidR="0017467E" w:rsidRPr="00AF1EB8" w14:paraId="4FEDF272" w14:textId="77777777" w:rsidTr="007F16E7">
        <w:tc>
          <w:tcPr>
            <w:tcW w:w="1134" w:type="dxa"/>
          </w:tcPr>
          <w:p w14:paraId="6E3F046A" w14:textId="77777777" w:rsidR="0017467E" w:rsidRPr="00AF1EB8" w:rsidRDefault="0017467E" w:rsidP="007F16E7">
            <w:pPr>
              <w:pStyle w:val="ConsPlusNormal"/>
              <w:jc w:val="center"/>
            </w:pPr>
            <w:r w:rsidRPr="00AF1EB8">
              <w:t>4.7</w:t>
            </w:r>
          </w:p>
        </w:tc>
        <w:tc>
          <w:tcPr>
            <w:tcW w:w="7937" w:type="dxa"/>
          </w:tcPr>
          <w:p w14:paraId="029958BD" w14:textId="77777777" w:rsidR="0017467E" w:rsidRPr="00AF1EB8" w:rsidRDefault="0017467E" w:rsidP="007F16E7">
            <w:pPr>
              <w:pStyle w:val="ConsPlusNormal"/>
              <w:jc w:val="both"/>
            </w:pPr>
            <w:r w:rsidRPr="00AF1EB8">
              <w:t>Морфология. Глагол</w:t>
            </w:r>
          </w:p>
        </w:tc>
      </w:tr>
      <w:tr w:rsidR="0017467E" w:rsidRPr="00AF1EB8" w14:paraId="702922F2" w14:textId="77777777" w:rsidTr="007F16E7">
        <w:tc>
          <w:tcPr>
            <w:tcW w:w="1134" w:type="dxa"/>
          </w:tcPr>
          <w:p w14:paraId="767AEA90" w14:textId="77777777" w:rsidR="0017467E" w:rsidRPr="00AF1EB8" w:rsidRDefault="0017467E" w:rsidP="007F16E7">
            <w:pPr>
              <w:pStyle w:val="ConsPlusNormal"/>
              <w:jc w:val="center"/>
            </w:pPr>
            <w:r w:rsidRPr="00AF1EB8">
              <w:t>4.7.1</w:t>
            </w:r>
          </w:p>
        </w:tc>
        <w:tc>
          <w:tcPr>
            <w:tcW w:w="7937" w:type="dxa"/>
          </w:tcPr>
          <w:p w14:paraId="64857D69" w14:textId="77777777" w:rsidR="0017467E" w:rsidRPr="00AF1EB8" w:rsidRDefault="0017467E" w:rsidP="007F16E7">
            <w:pPr>
              <w:pStyle w:val="ConsPlusNormal"/>
              <w:jc w:val="both"/>
            </w:pPr>
            <w:r w:rsidRPr="00AF1EB8">
              <w:t>Переходные и непереходные глаголы</w:t>
            </w:r>
          </w:p>
        </w:tc>
      </w:tr>
      <w:tr w:rsidR="0017467E" w:rsidRPr="00AF1EB8" w14:paraId="36FF37AB" w14:textId="77777777" w:rsidTr="007F16E7">
        <w:tc>
          <w:tcPr>
            <w:tcW w:w="1134" w:type="dxa"/>
          </w:tcPr>
          <w:p w14:paraId="752E9D24" w14:textId="77777777" w:rsidR="0017467E" w:rsidRPr="00AF1EB8" w:rsidRDefault="0017467E" w:rsidP="007F16E7">
            <w:pPr>
              <w:pStyle w:val="ConsPlusNormal"/>
              <w:jc w:val="center"/>
            </w:pPr>
            <w:r w:rsidRPr="00AF1EB8">
              <w:t>4.7.2</w:t>
            </w:r>
          </w:p>
        </w:tc>
        <w:tc>
          <w:tcPr>
            <w:tcW w:w="7937" w:type="dxa"/>
          </w:tcPr>
          <w:p w14:paraId="184F5867" w14:textId="77777777" w:rsidR="0017467E" w:rsidRPr="00AF1EB8" w:rsidRDefault="0017467E" w:rsidP="007F16E7">
            <w:pPr>
              <w:pStyle w:val="ConsPlusNormal"/>
              <w:jc w:val="both"/>
            </w:pPr>
            <w:r w:rsidRPr="00AF1EB8">
              <w:t>Разноспрягаемые глаголы</w:t>
            </w:r>
          </w:p>
        </w:tc>
      </w:tr>
      <w:tr w:rsidR="0017467E" w:rsidRPr="00AF1EB8" w14:paraId="0F62F803" w14:textId="77777777" w:rsidTr="007F16E7">
        <w:tc>
          <w:tcPr>
            <w:tcW w:w="1134" w:type="dxa"/>
          </w:tcPr>
          <w:p w14:paraId="78076333" w14:textId="77777777" w:rsidR="0017467E" w:rsidRPr="00AF1EB8" w:rsidRDefault="0017467E" w:rsidP="007F16E7">
            <w:pPr>
              <w:pStyle w:val="ConsPlusNormal"/>
              <w:jc w:val="center"/>
            </w:pPr>
            <w:r w:rsidRPr="00AF1EB8">
              <w:t>4.7.3</w:t>
            </w:r>
          </w:p>
        </w:tc>
        <w:tc>
          <w:tcPr>
            <w:tcW w:w="7937" w:type="dxa"/>
          </w:tcPr>
          <w:p w14:paraId="4E7591B0" w14:textId="77777777" w:rsidR="0017467E" w:rsidRPr="00AF1EB8" w:rsidRDefault="0017467E" w:rsidP="007F16E7">
            <w:pPr>
              <w:pStyle w:val="ConsPlusNormal"/>
              <w:jc w:val="both"/>
            </w:pPr>
            <w:r w:rsidRPr="00AF1EB8">
              <w:t>Безличные глаголы. Использование личных глаголов в безличном значении</w:t>
            </w:r>
          </w:p>
        </w:tc>
      </w:tr>
      <w:tr w:rsidR="0017467E" w:rsidRPr="00AF1EB8" w14:paraId="67FC441F" w14:textId="77777777" w:rsidTr="007F16E7">
        <w:tc>
          <w:tcPr>
            <w:tcW w:w="1134" w:type="dxa"/>
          </w:tcPr>
          <w:p w14:paraId="62D15438" w14:textId="77777777" w:rsidR="0017467E" w:rsidRPr="00AF1EB8" w:rsidRDefault="0017467E" w:rsidP="007F16E7">
            <w:pPr>
              <w:pStyle w:val="ConsPlusNormal"/>
              <w:jc w:val="center"/>
            </w:pPr>
            <w:r w:rsidRPr="00AF1EB8">
              <w:t>4.7.4</w:t>
            </w:r>
          </w:p>
        </w:tc>
        <w:tc>
          <w:tcPr>
            <w:tcW w:w="7937" w:type="dxa"/>
          </w:tcPr>
          <w:p w14:paraId="1398CCFA" w14:textId="77777777" w:rsidR="0017467E" w:rsidRPr="00AF1EB8" w:rsidRDefault="0017467E" w:rsidP="007F16E7">
            <w:pPr>
              <w:pStyle w:val="ConsPlusNormal"/>
              <w:jc w:val="both"/>
            </w:pPr>
            <w:r w:rsidRPr="00AF1EB8">
              <w:t>Изъявительное, условное и повелительное наклонения глагола</w:t>
            </w:r>
          </w:p>
        </w:tc>
      </w:tr>
      <w:tr w:rsidR="0017467E" w:rsidRPr="00AF1EB8" w14:paraId="1604E535" w14:textId="77777777" w:rsidTr="007F16E7">
        <w:tc>
          <w:tcPr>
            <w:tcW w:w="1134" w:type="dxa"/>
          </w:tcPr>
          <w:p w14:paraId="53CE4708" w14:textId="77777777" w:rsidR="0017467E" w:rsidRPr="00AF1EB8" w:rsidRDefault="0017467E" w:rsidP="007F16E7">
            <w:pPr>
              <w:pStyle w:val="ConsPlusNormal"/>
              <w:jc w:val="center"/>
            </w:pPr>
            <w:r w:rsidRPr="00AF1EB8">
              <w:t>4.7.5</w:t>
            </w:r>
          </w:p>
        </w:tc>
        <w:tc>
          <w:tcPr>
            <w:tcW w:w="7937" w:type="dxa"/>
          </w:tcPr>
          <w:p w14:paraId="2B87DBB8"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70B5E12F" w14:textId="77777777" w:rsidTr="007F16E7">
        <w:tc>
          <w:tcPr>
            <w:tcW w:w="1134" w:type="dxa"/>
          </w:tcPr>
          <w:p w14:paraId="54D9E10B" w14:textId="77777777" w:rsidR="0017467E" w:rsidRPr="00AF1EB8" w:rsidRDefault="0017467E" w:rsidP="007F16E7">
            <w:pPr>
              <w:pStyle w:val="ConsPlusNormal"/>
              <w:jc w:val="center"/>
            </w:pPr>
            <w:r w:rsidRPr="00AF1EB8">
              <w:t>5</w:t>
            </w:r>
          </w:p>
        </w:tc>
        <w:tc>
          <w:tcPr>
            <w:tcW w:w="7937" w:type="dxa"/>
          </w:tcPr>
          <w:p w14:paraId="459B4514" w14:textId="77777777" w:rsidR="0017467E" w:rsidRPr="00AF1EB8" w:rsidRDefault="0017467E" w:rsidP="007F16E7">
            <w:pPr>
              <w:pStyle w:val="ConsPlusNormal"/>
              <w:jc w:val="both"/>
            </w:pPr>
            <w:r w:rsidRPr="00AF1EB8">
              <w:t>Культура речи</w:t>
            </w:r>
          </w:p>
        </w:tc>
      </w:tr>
      <w:tr w:rsidR="0017467E" w:rsidRPr="00AF1EB8" w14:paraId="586A7DDE" w14:textId="77777777" w:rsidTr="007F16E7">
        <w:tc>
          <w:tcPr>
            <w:tcW w:w="1134" w:type="dxa"/>
          </w:tcPr>
          <w:p w14:paraId="0C8CCEE0" w14:textId="77777777" w:rsidR="0017467E" w:rsidRPr="00AF1EB8" w:rsidRDefault="0017467E" w:rsidP="007F16E7">
            <w:pPr>
              <w:pStyle w:val="ConsPlusNormal"/>
              <w:jc w:val="center"/>
            </w:pPr>
            <w:r w:rsidRPr="00AF1EB8">
              <w:t>5.1</w:t>
            </w:r>
          </w:p>
        </w:tc>
        <w:tc>
          <w:tcPr>
            <w:tcW w:w="7937" w:type="dxa"/>
          </w:tcPr>
          <w:p w14:paraId="10E9122A" w14:textId="77777777" w:rsidR="0017467E" w:rsidRPr="00AF1EB8" w:rsidRDefault="0017467E" w:rsidP="007F16E7">
            <w:pPr>
              <w:pStyle w:val="ConsPlusNormal"/>
              <w:jc w:val="both"/>
            </w:pPr>
            <w:r w:rsidRPr="00AF1EB8">
              <w:t>Нормы произношения и нормы постановки ударения имен существительных (в рамках изученного)</w:t>
            </w:r>
          </w:p>
        </w:tc>
      </w:tr>
      <w:tr w:rsidR="0017467E" w:rsidRPr="00AF1EB8" w14:paraId="6FCF59DE" w14:textId="77777777" w:rsidTr="007F16E7">
        <w:tc>
          <w:tcPr>
            <w:tcW w:w="1134" w:type="dxa"/>
          </w:tcPr>
          <w:p w14:paraId="086B98BA" w14:textId="77777777" w:rsidR="0017467E" w:rsidRPr="00AF1EB8" w:rsidRDefault="0017467E" w:rsidP="007F16E7">
            <w:pPr>
              <w:pStyle w:val="ConsPlusNormal"/>
              <w:jc w:val="center"/>
            </w:pPr>
            <w:r w:rsidRPr="00AF1EB8">
              <w:t>5.2</w:t>
            </w:r>
          </w:p>
        </w:tc>
        <w:tc>
          <w:tcPr>
            <w:tcW w:w="7937" w:type="dxa"/>
          </w:tcPr>
          <w:p w14:paraId="22CEBA57" w14:textId="77777777" w:rsidR="0017467E" w:rsidRPr="00AF1EB8" w:rsidRDefault="0017467E" w:rsidP="007F16E7">
            <w:pPr>
              <w:pStyle w:val="ConsPlusNormal"/>
              <w:jc w:val="both"/>
            </w:pPr>
            <w:r w:rsidRPr="00AF1EB8">
              <w:t>Нормы произношения и нормы постановки ударения имен прилагательных (в рамках изученного)</w:t>
            </w:r>
          </w:p>
        </w:tc>
      </w:tr>
      <w:tr w:rsidR="0017467E" w:rsidRPr="00AF1EB8" w14:paraId="00440BF5" w14:textId="77777777" w:rsidTr="007F16E7">
        <w:tc>
          <w:tcPr>
            <w:tcW w:w="1134" w:type="dxa"/>
          </w:tcPr>
          <w:p w14:paraId="00B797AF" w14:textId="77777777" w:rsidR="0017467E" w:rsidRPr="00AF1EB8" w:rsidRDefault="0017467E" w:rsidP="007F16E7">
            <w:pPr>
              <w:pStyle w:val="ConsPlusNormal"/>
              <w:jc w:val="center"/>
            </w:pPr>
            <w:r w:rsidRPr="00AF1EB8">
              <w:t>5.3</w:t>
            </w:r>
          </w:p>
        </w:tc>
        <w:tc>
          <w:tcPr>
            <w:tcW w:w="7937" w:type="dxa"/>
          </w:tcPr>
          <w:p w14:paraId="1E42B5C5" w14:textId="77777777" w:rsidR="0017467E" w:rsidRPr="00AF1EB8" w:rsidRDefault="0017467E" w:rsidP="007F16E7">
            <w:pPr>
              <w:pStyle w:val="ConsPlusNormal"/>
              <w:jc w:val="both"/>
            </w:pPr>
            <w:r w:rsidRPr="00AF1EB8">
              <w:t>Нормы произношения и нормы постановки ударения в глагольных формах (в рамках изученного)</w:t>
            </w:r>
          </w:p>
        </w:tc>
      </w:tr>
      <w:tr w:rsidR="0017467E" w:rsidRPr="00AF1EB8" w14:paraId="416222D8" w14:textId="77777777" w:rsidTr="007F16E7">
        <w:tc>
          <w:tcPr>
            <w:tcW w:w="1134" w:type="dxa"/>
          </w:tcPr>
          <w:p w14:paraId="4D8B5643" w14:textId="77777777" w:rsidR="0017467E" w:rsidRPr="00AF1EB8" w:rsidRDefault="0017467E" w:rsidP="007F16E7">
            <w:pPr>
              <w:pStyle w:val="ConsPlusNormal"/>
              <w:jc w:val="center"/>
            </w:pPr>
            <w:r w:rsidRPr="00AF1EB8">
              <w:t>5.4</w:t>
            </w:r>
          </w:p>
        </w:tc>
        <w:tc>
          <w:tcPr>
            <w:tcW w:w="7937" w:type="dxa"/>
          </w:tcPr>
          <w:p w14:paraId="75791687" w14:textId="77777777" w:rsidR="0017467E" w:rsidRPr="00AF1EB8" w:rsidRDefault="0017467E" w:rsidP="007F16E7">
            <w:pPr>
              <w:pStyle w:val="ConsPlusNormal"/>
              <w:jc w:val="both"/>
            </w:pPr>
            <w:r w:rsidRPr="00AF1EB8">
              <w:t>Лексические словари</w:t>
            </w:r>
          </w:p>
        </w:tc>
      </w:tr>
      <w:tr w:rsidR="0017467E" w:rsidRPr="00AF1EB8" w14:paraId="229CE55B" w14:textId="77777777" w:rsidTr="007F16E7">
        <w:tc>
          <w:tcPr>
            <w:tcW w:w="1134" w:type="dxa"/>
          </w:tcPr>
          <w:p w14:paraId="6CDF7E39" w14:textId="77777777" w:rsidR="0017467E" w:rsidRPr="00AF1EB8" w:rsidRDefault="0017467E" w:rsidP="007F16E7">
            <w:pPr>
              <w:pStyle w:val="ConsPlusNormal"/>
              <w:jc w:val="center"/>
            </w:pPr>
            <w:r w:rsidRPr="00AF1EB8">
              <w:t>5.5</w:t>
            </w:r>
          </w:p>
        </w:tc>
        <w:tc>
          <w:tcPr>
            <w:tcW w:w="7937" w:type="dxa"/>
          </w:tcPr>
          <w:p w14:paraId="54FA5508" w14:textId="77777777" w:rsidR="0017467E" w:rsidRPr="00AF1EB8" w:rsidRDefault="0017467E" w:rsidP="007F16E7">
            <w:pPr>
              <w:pStyle w:val="ConsPlusNormal"/>
              <w:jc w:val="both"/>
            </w:pPr>
            <w:r w:rsidRPr="00AF1EB8">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17467E" w:rsidRPr="00AF1EB8" w14:paraId="140501B3" w14:textId="77777777" w:rsidTr="007F16E7">
        <w:tc>
          <w:tcPr>
            <w:tcW w:w="1134" w:type="dxa"/>
          </w:tcPr>
          <w:p w14:paraId="7817988A" w14:textId="77777777" w:rsidR="0017467E" w:rsidRPr="00AF1EB8" w:rsidRDefault="0017467E" w:rsidP="007F16E7">
            <w:pPr>
              <w:pStyle w:val="ConsPlusNormal"/>
              <w:jc w:val="center"/>
            </w:pPr>
            <w:r w:rsidRPr="00AF1EB8">
              <w:t>5.6</w:t>
            </w:r>
          </w:p>
        </w:tc>
        <w:tc>
          <w:tcPr>
            <w:tcW w:w="7937" w:type="dxa"/>
          </w:tcPr>
          <w:p w14:paraId="3C43E716" w14:textId="77777777" w:rsidR="0017467E" w:rsidRPr="00AF1EB8" w:rsidRDefault="0017467E" w:rsidP="007F16E7">
            <w:pPr>
              <w:pStyle w:val="ConsPlusNormal"/>
              <w:jc w:val="both"/>
            </w:pPr>
            <w:r w:rsidRPr="00AF1EB8">
              <w:t>Нормы словоизменения имен существительных</w:t>
            </w:r>
          </w:p>
        </w:tc>
      </w:tr>
      <w:tr w:rsidR="0017467E" w:rsidRPr="00AF1EB8" w14:paraId="70C4AECD" w14:textId="77777777" w:rsidTr="007F16E7">
        <w:tc>
          <w:tcPr>
            <w:tcW w:w="1134" w:type="dxa"/>
          </w:tcPr>
          <w:p w14:paraId="1F1EE72D" w14:textId="77777777" w:rsidR="0017467E" w:rsidRPr="00AF1EB8" w:rsidRDefault="0017467E" w:rsidP="007F16E7">
            <w:pPr>
              <w:pStyle w:val="ConsPlusNormal"/>
              <w:jc w:val="center"/>
            </w:pPr>
            <w:r w:rsidRPr="00AF1EB8">
              <w:t>5.7</w:t>
            </w:r>
          </w:p>
        </w:tc>
        <w:tc>
          <w:tcPr>
            <w:tcW w:w="7937" w:type="dxa"/>
          </w:tcPr>
          <w:p w14:paraId="7F977732" w14:textId="77777777" w:rsidR="0017467E" w:rsidRPr="00AF1EB8" w:rsidRDefault="0017467E" w:rsidP="007F16E7">
            <w:pPr>
              <w:pStyle w:val="ConsPlusNormal"/>
              <w:jc w:val="both"/>
            </w:pPr>
            <w:r w:rsidRPr="00AF1EB8">
              <w:t>Нормы словоизменения имен прилагательных</w:t>
            </w:r>
          </w:p>
        </w:tc>
      </w:tr>
      <w:tr w:rsidR="0017467E" w:rsidRPr="00AF1EB8" w14:paraId="76D7D17F" w14:textId="77777777" w:rsidTr="007F16E7">
        <w:tc>
          <w:tcPr>
            <w:tcW w:w="1134" w:type="dxa"/>
          </w:tcPr>
          <w:p w14:paraId="4472CF35" w14:textId="77777777" w:rsidR="0017467E" w:rsidRPr="00AF1EB8" w:rsidRDefault="0017467E" w:rsidP="007F16E7">
            <w:pPr>
              <w:pStyle w:val="ConsPlusNormal"/>
              <w:jc w:val="center"/>
            </w:pPr>
            <w:r w:rsidRPr="00AF1EB8">
              <w:t>5.8</w:t>
            </w:r>
          </w:p>
        </w:tc>
        <w:tc>
          <w:tcPr>
            <w:tcW w:w="7937" w:type="dxa"/>
          </w:tcPr>
          <w:p w14:paraId="0383EAEA" w14:textId="77777777" w:rsidR="0017467E" w:rsidRPr="00AF1EB8" w:rsidRDefault="0017467E" w:rsidP="007F16E7">
            <w:pPr>
              <w:pStyle w:val="ConsPlusNormal"/>
              <w:jc w:val="both"/>
            </w:pPr>
            <w:r w:rsidRPr="00AF1EB8">
              <w:t>Правильное образование форм имен числительных</w:t>
            </w:r>
          </w:p>
        </w:tc>
      </w:tr>
      <w:tr w:rsidR="0017467E" w:rsidRPr="00AF1EB8" w14:paraId="087DE9B4" w14:textId="77777777" w:rsidTr="007F16E7">
        <w:tc>
          <w:tcPr>
            <w:tcW w:w="1134" w:type="dxa"/>
          </w:tcPr>
          <w:p w14:paraId="508CE1B5" w14:textId="77777777" w:rsidR="0017467E" w:rsidRPr="00AF1EB8" w:rsidRDefault="0017467E" w:rsidP="007F16E7">
            <w:pPr>
              <w:pStyle w:val="ConsPlusNormal"/>
              <w:jc w:val="center"/>
            </w:pPr>
            <w:r w:rsidRPr="00AF1EB8">
              <w:t>5.9</w:t>
            </w:r>
          </w:p>
        </w:tc>
        <w:tc>
          <w:tcPr>
            <w:tcW w:w="7937" w:type="dxa"/>
          </w:tcPr>
          <w:p w14:paraId="47BBBE3C" w14:textId="77777777" w:rsidR="0017467E" w:rsidRPr="00AF1EB8" w:rsidRDefault="0017467E" w:rsidP="007F16E7">
            <w:pPr>
              <w:pStyle w:val="ConsPlusNormal"/>
              <w:jc w:val="both"/>
            </w:pPr>
            <w:r w:rsidRPr="00AF1EB8">
              <w:t>Нормы словоизменения глаголов</w:t>
            </w:r>
          </w:p>
        </w:tc>
      </w:tr>
      <w:tr w:rsidR="0017467E" w:rsidRPr="00AF1EB8" w14:paraId="3A21586E" w14:textId="77777777" w:rsidTr="007F16E7">
        <w:tc>
          <w:tcPr>
            <w:tcW w:w="1134" w:type="dxa"/>
          </w:tcPr>
          <w:p w14:paraId="617B5310" w14:textId="77777777" w:rsidR="0017467E" w:rsidRPr="00AF1EB8" w:rsidRDefault="0017467E" w:rsidP="007F16E7">
            <w:pPr>
              <w:pStyle w:val="ConsPlusNormal"/>
              <w:jc w:val="center"/>
            </w:pPr>
            <w:r w:rsidRPr="00AF1EB8">
              <w:t>5.10</w:t>
            </w:r>
          </w:p>
        </w:tc>
        <w:tc>
          <w:tcPr>
            <w:tcW w:w="7937" w:type="dxa"/>
          </w:tcPr>
          <w:p w14:paraId="532E8140" w14:textId="77777777" w:rsidR="0017467E" w:rsidRPr="00AF1EB8" w:rsidRDefault="0017467E" w:rsidP="007F16E7">
            <w:pPr>
              <w:pStyle w:val="ConsPlusNormal"/>
              <w:jc w:val="both"/>
            </w:pPr>
            <w:r w:rsidRPr="00AF1EB8">
              <w:t>Правильное употребление собирательных имен числительных</w:t>
            </w:r>
          </w:p>
        </w:tc>
      </w:tr>
      <w:tr w:rsidR="0017467E" w:rsidRPr="00AF1EB8" w14:paraId="35EDF608" w14:textId="77777777" w:rsidTr="007F16E7">
        <w:tc>
          <w:tcPr>
            <w:tcW w:w="1134" w:type="dxa"/>
          </w:tcPr>
          <w:p w14:paraId="2C4A482F" w14:textId="77777777" w:rsidR="0017467E" w:rsidRPr="00AF1EB8" w:rsidRDefault="0017467E" w:rsidP="007F16E7">
            <w:pPr>
              <w:pStyle w:val="ConsPlusNormal"/>
              <w:jc w:val="center"/>
            </w:pPr>
            <w:r w:rsidRPr="00AF1EB8">
              <w:t>5.11</w:t>
            </w:r>
          </w:p>
        </w:tc>
        <w:tc>
          <w:tcPr>
            <w:tcW w:w="7937" w:type="dxa"/>
          </w:tcPr>
          <w:p w14:paraId="38BFECD8" w14:textId="77777777" w:rsidR="0017467E" w:rsidRPr="00AF1EB8" w:rsidRDefault="0017467E" w:rsidP="007F16E7">
            <w:pPr>
              <w:pStyle w:val="ConsPlusNormal"/>
              <w:jc w:val="both"/>
            </w:pPr>
            <w:r w:rsidRPr="00AF1EB8">
              <w:t>Видо-временная соотнесенность глагольных форм в тексте</w:t>
            </w:r>
          </w:p>
        </w:tc>
      </w:tr>
      <w:tr w:rsidR="0017467E" w:rsidRPr="00AF1EB8" w14:paraId="27A8EDCF" w14:textId="77777777" w:rsidTr="007F16E7">
        <w:tc>
          <w:tcPr>
            <w:tcW w:w="1134" w:type="dxa"/>
          </w:tcPr>
          <w:p w14:paraId="05046967" w14:textId="77777777" w:rsidR="0017467E" w:rsidRPr="00AF1EB8" w:rsidRDefault="0017467E" w:rsidP="007F16E7">
            <w:pPr>
              <w:pStyle w:val="ConsPlusNormal"/>
              <w:jc w:val="center"/>
            </w:pPr>
            <w:r w:rsidRPr="00AF1EB8">
              <w:t>6</w:t>
            </w:r>
          </w:p>
        </w:tc>
        <w:tc>
          <w:tcPr>
            <w:tcW w:w="7937" w:type="dxa"/>
          </w:tcPr>
          <w:p w14:paraId="154C3564" w14:textId="77777777" w:rsidR="0017467E" w:rsidRPr="00AF1EB8" w:rsidRDefault="0017467E" w:rsidP="007F16E7">
            <w:pPr>
              <w:pStyle w:val="ConsPlusNormal"/>
              <w:jc w:val="both"/>
            </w:pPr>
            <w:r w:rsidRPr="00AF1EB8">
              <w:t>Орфография</w:t>
            </w:r>
          </w:p>
        </w:tc>
      </w:tr>
      <w:tr w:rsidR="0017467E" w:rsidRPr="00AF1EB8" w14:paraId="36785784" w14:textId="77777777" w:rsidTr="007F16E7">
        <w:tc>
          <w:tcPr>
            <w:tcW w:w="1134" w:type="dxa"/>
          </w:tcPr>
          <w:p w14:paraId="16B7E5AF" w14:textId="77777777" w:rsidR="0017467E" w:rsidRPr="00AF1EB8" w:rsidRDefault="0017467E" w:rsidP="007F16E7">
            <w:pPr>
              <w:pStyle w:val="ConsPlusNormal"/>
              <w:jc w:val="center"/>
            </w:pPr>
            <w:r w:rsidRPr="00AF1EB8">
              <w:t>6.1</w:t>
            </w:r>
          </w:p>
        </w:tc>
        <w:tc>
          <w:tcPr>
            <w:tcW w:w="7937" w:type="dxa"/>
          </w:tcPr>
          <w:p w14:paraId="27F328FE" w14:textId="77777777" w:rsidR="0017467E" w:rsidRPr="00AF1EB8" w:rsidRDefault="0017467E" w:rsidP="007F16E7">
            <w:pPr>
              <w:pStyle w:val="ConsPlusNormal"/>
              <w:jc w:val="both"/>
            </w:pPr>
            <w:r w:rsidRPr="00AF1EB8">
              <w:t>Правописание сложных и сложносокращенных слов</w:t>
            </w:r>
          </w:p>
        </w:tc>
      </w:tr>
      <w:tr w:rsidR="0017467E" w:rsidRPr="00AF1EB8" w14:paraId="56C1E62F" w14:textId="77777777" w:rsidTr="007F16E7">
        <w:tc>
          <w:tcPr>
            <w:tcW w:w="1134" w:type="dxa"/>
          </w:tcPr>
          <w:p w14:paraId="41C2221E" w14:textId="77777777" w:rsidR="0017467E" w:rsidRPr="00AF1EB8" w:rsidRDefault="0017467E" w:rsidP="007F16E7">
            <w:pPr>
              <w:pStyle w:val="ConsPlusNormal"/>
              <w:jc w:val="center"/>
            </w:pPr>
            <w:r w:rsidRPr="00AF1EB8">
              <w:t>6.2</w:t>
            </w:r>
          </w:p>
        </w:tc>
        <w:tc>
          <w:tcPr>
            <w:tcW w:w="7937" w:type="dxa"/>
          </w:tcPr>
          <w:p w14:paraId="4FA3B775" w14:textId="77777777" w:rsidR="0017467E" w:rsidRPr="00AF1EB8" w:rsidRDefault="0017467E" w:rsidP="007F16E7">
            <w:pPr>
              <w:pStyle w:val="ConsPlusNormal"/>
              <w:jc w:val="both"/>
            </w:pPr>
            <w:r w:rsidRPr="00AF1EB8">
              <w:t>Нормы правописания корня -кас- и -кос- с чередованием а//о</w:t>
            </w:r>
          </w:p>
        </w:tc>
      </w:tr>
      <w:tr w:rsidR="0017467E" w:rsidRPr="00AF1EB8" w14:paraId="11984640" w14:textId="77777777" w:rsidTr="007F16E7">
        <w:tc>
          <w:tcPr>
            <w:tcW w:w="1134" w:type="dxa"/>
          </w:tcPr>
          <w:p w14:paraId="67A87B61" w14:textId="77777777" w:rsidR="0017467E" w:rsidRPr="00AF1EB8" w:rsidRDefault="0017467E" w:rsidP="007F16E7">
            <w:pPr>
              <w:pStyle w:val="ConsPlusNormal"/>
              <w:jc w:val="center"/>
            </w:pPr>
            <w:r w:rsidRPr="00AF1EB8">
              <w:t>6.3</w:t>
            </w:r>
          </w:p>
        </w:tc>
        <w:tc>
          <w:tcPr>
            <w:tcW w:w="7937" w:type="dxa"/>
          </w:tcPr>
          <w:p w14:paraId="45921E11" w14:textId="77777777" w:rsidR="0017467E" w:rsidRPr="00AF1EB8" w:rsidRDefault="0017467E" w:rsidP="007F16E7">
            <w:pPr>
              <w:pStyle w:val="ConsPlusNormal"/>
              <w:jc w:val="both"/>
            </w:pPr>
            <w:r w:rsidRPr="00AF1EB8">
              <w:t>Нормы правописания гласных в приставках пре- и при-</w:t>
            </w:r>
          </w:p>
        </w:tc>
      </w:tr>
      <w:tr w:rsidR="0017467E" w:rsidRPr="00AF1EB8" w14:paraId="02E1B812" w14:textId="77777777" w:rsidTr="007F16E7">
        <w:tc>
          <w:tcPr>
            <w:tcW w:w="1134" w:type="dxa"/>
          </w:tcPr>
          <w:p w14:paraId="19CBB116" w14:textId="77777777" w:rsidR="0017467E" w:rsidRPr="00AF1EB8" w:rsidRDefault="0017467E" w:rsidP="007F16E7">
            <w:pPr>
              <w:pStyle w:val="ConsPlusNormal"/>
              <w:jc w:val="center"/>
            </w:pPr>
            <w:r w:rsidRPr="00AF1EB8">
              <w:t>6.4</w:t>
            </w:r>
          </w:p>
        </w:tc>
        <w:tc>
          <w:tcPr>
            <w:tcW w:w="7937" w:type="dxa"/>
          </w:tcPr>
          <w:p w14:paraId="3655566F" w14:textId="77777777" w:rsidR="0017467E" w:rsidRPr="00AF1EB8" w:rsidRDefault="0017467E" w:rsidP="007F16E7">
            <w:pPr>
              <w:pStyle w:val="ConsPlusNormal"/>
              <w:jc w:val="both"/>
            </w:pPr>
            <w:r w:rsidRPr="00AF1EB8">
              <w:t>Нормы слитного и дефисного написания пол- и полу- со словами</w:t>
            </w:r>
          </w:p>
        </w:tc>
      </w:tr>
      <w:tr w:rsidR="0017467E" w:rsidRPr="00AF1EB8" w14:paraId="4A4BFFBF" w14:textId="77777777" w:rsidTr="007F16E7">
        <w:tc>
          <w:tcPr>
            <w:tcW w:w="1134" w:type="dxa"/>
          </w:tcPr>
          <w:p w14:paraId="285F328D" w14:textId="77777777" w:rsidR="0017467E" w:rsidRPr="00AF1EB8" w:rsidRDefault="0017467E" w:rsidP="007F16E7">
            <w:pPr>
              <w:pStyle w:val="ConsPlusNormal"/>
              <w:jc w:val="center"/>
            </w:pPr>
            <w:r w:rsidRPr="00AF1EB8">
              <w:t>6.5</w:t>
            </w:r>
          </w:p>
        </w:tc>
        <w:tc>
          <w:tcPr>
            <w:tcW w:w="7937" w:type="dxa"/>
          </w:tcPr>
          <w:p w14:paraId="672324E9" w14:textId="77777777" w:rsidR="0017467E" w:rsidRPr="00AF1EB8" w:rsidRDefault="0017467E" w:rsidP="007F16E7">
            <w:pPr>
              <w:pStyle w:val="ConsPlusNormal"/>
              <w:jc w:val="both"/>
            </w:pPr>
            <w:r w:rsidRPr="00AF1EB8">
              <w:t>Правописание н и нн в именах прилагательных</w:t>
            </w:r>
          </w:p>
        </w:tc>
      </w:tr>
      <w:tr w:rsidR="0017467E" w:rsidRPr="00AF1EB8" w14:paraId="09318046" w14:textId="77777777" w:rsidTr="007F16E7">
        <w:tc>
          <w:tcPr>
            <w:tcW w:w="1134" w:type="dxa"/>
          </w:tcPr>
          <w:p w14:paraId="609F1AF3" w14:textId="77777777" w:rsidR="0017467E" w:rsidRPr="00AF1EB8" w:rsidRDefault="0017467E" w:rsidP="007F16E7">
            <w:pPr>
              <w:pStyle w:val="ConsPlusNormal"/>
              <w:jc w:val="center"/>
            </w:pPr>
            <w:r w:rsidRPr="00AF1EB8">
              <w:t>6.6</w:t>
            </w:r>
          </w:p>
        </w:tc>
        <w:tc>
          <w:tcPr>
            <w:tcW w:w="7937" w:type="dxa"/>
          </w:tcPr>
          <w:p w14:paraId="52D9D0F1" w14:textId="77777777" w:rsidR="0017467E" w:rsidRPr="00AF1EB8" w:rsidRDefault="0017467E" w:rsidP="007F16E7">
            <w:pPr>
              <w:pStyle w:val="ConsPlusNormal"/>
              <w:jc w:val="both"/>
            </w:pPr>
            <w:r w:rsidRPr="00AF1EB8">
              <w:t>Правописание суффиксов -к- и -ск- имен прилагательных</w:t>
            </w:r>
          </w:p>
        </w:tc>
      </w:tr>
      <w:tr w:rsidR="0017467E" w:rsidRPr="00AF1EB8" w14:paraId="44053D4A" w14:textId="77777777" w:rsidTr="007F16E7">
        <w:tc>
          <w:tcPr>
            <w:tcW w:w="1134" w:type="dxa"/>
          </w:tcPr>
          <w:p w14:paraId="4B12C549" w14:textId="77777777" w:rsidR="0017467E" w:rsidRPr="00AF1EB8" w:rsidRDefault="0017467E" w:rsidP="007F16E7">
            <w:pPr>
              <w:pStyle w:val="ConsPlusNormal"/>
              <w:jc w:val="center"/>
            </w:pPr>
            <w:r w:rsidRPr="00AF1EB8">
              <w:t>6.7</w:t>
            </w:r>
          </w:p>
        </w:tc>
        <w:tc>
          <w:tcPr>
            <w:tcW w:w="7937" w:type="dxa"/>
          </w:tcPr>
          <w:p w14:paraId="2A2762C7" w14:textId="77777777" w:rsidR="0017467E" w:rsidRPr="00AF1EB8" w:rsidRDefault="0017467E" w:rsidP="007F16E7">
            <w:pPr>
              <w:pStyle w:val="ConsPlusNormal"/>
              <w:jc w:val="both"/>
            </w:pPr>
            <w:r w:rsidRPr="00AF1EB8">
              <w:t>Правописание сложных имен прилагательных</w:t>
            </w:r>
          </w:p>
        </w:tc>
      </w:tr>
      <w:tr w:rsidR="0017467E" w:rsidRPr="00AF1EB8" w14:paraId="29EB3257" w14:textId="77777777" w:rsidTr="007F16E7">
        <w:tc>
          <w:tcPr>
            <w:tcW w:w="1134" w:type="dxa"/>
          </w:tcPr>
          <w:p w14:paraId="180D2749" w14:textId="77777777" w:rsidR="0017467E" w:rsidRPr="00AF1EB8" w:rsidRDefault="0017467E" w:rsidP="007F16E7">
            <w:pPr>
              <w:pStyle w:val="ConsPlusNormal"/>
              <w:jc w:val="center"/>
            </w:pPr>
            <w:r w:rsidRPr="00AF1EB8">
              <w:t>6.8</w:t>
            </w:r>
          </w:p>
        </w:tc>
        <w:tc>
          <w:tcPr>
            <w:tcW w:w="7937" w:type="dxa"/>
          </w:tcPr>
          <w:p w14:paraId="4BA8E878" w14:textId="77777777" w:rsidR="0017467E" w:rsidRPr="00AF1EB8" w:rsidRDefault="0017467E" w:rsidP="007F16E7">
            <w:pPr>
              <w:pStyle w:val="ConsPlusNormal"/>
              <w:jc w:val="both"/>
            </w:pPr>
            <w:r w:rsidRPr="00AF1EB8">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17467E" w:rsidRPr="00AF1EB8" w14:paraId="656BEF57" w14:textId="77777777" w:rsidTr="007F16E7">
        <w:tc>
          <w:tcPr>
            <w:tcW w:w="1134" w:type="dxa"/>
          </w:tcPr>
          <w:p w14:paraId="3EF6F8EA" w14:textId="77777777" w:rsidR="0017467E" w:rsidRPr="00AF1EB8" w:rsidRDefault="0017467E" w:rsidP="007F16E7">
            <w:pPr>
              <w:pStyle w:val="ConsPlusNormal"/>
              <w:jc w:val="center"/>
            </w:pPr>
            <w:r w:rsidRPr="00AF1EB8">
              <w:t>6.9</w:t>
            </w:r>
          </w:p>
        </w:tc>
        <w:tc>
          <w:tcPr>
            <w:tcW w:w="7937" w:type="dxa"/>
          </w:tcPr>
          <w:p w14:paraId="23B80386" w14:textId="77777777" w:rsidR="0017467E" w:rsidRPr="00AF1EB8" w:rsidRDefault="0017467E" w:rsidP="007F16E7">
            <w:pPr>
              <w:pStyle w:val="ConsPlusNormal"/>
              <w:jc w:val="both"/>
            </w:pPr>
            <w:r w:rsidRPr="00AF1EB8">
              <w:t>Нормы правописания местоимений: правописание местоимений с не и ни; слитное, раздельное и дефисное написание местоимений</w:t>
            </w:r>
          </w:p>
        </w:tc>
      </w:tr>
      <w:tr w:rsidR="0017467E" w:rsidRPr="00AF1EB8" w14:paraId="2DFB8341" w14:textId="77777777" w:rsidTr="007F16E7">
        <w:tc>
          <w:tcPr>
            <w:tcW w:w="1134" w:type="dxa"/>
          </w:tcPr>
          <w:p w14:paraId="78C9B744" w14:textId="77777777" w:rsidR="0017467E" w:rsidRPr="00AF1EB8" w:rsidRDefault="0017467E" w:rsidP="007F16E7">
            <w:pPr>
              <w:pStyle w:val="ConsPlusNormal"/>
              <w:jc w:val="center"/>
            </w:pPr>
            <w:r w:rsidRPr="00AF1EB8">
              <w:t>6.10</w:t>
            </w:r>
          </w:p>
        </w:tc>
        <w:tc>
          <w:tcPr>
            <w:tcW w:w="7937" w:type="dxa"/>
          </w:tcPr>
          <w:p w14:paraId="6D88A3A9" w14:textId="77777777" w:rsidR="0017467E" w:rsidRPr="00AF1EB8" w:rsidRDefault="0017467E" w:rsidP="007F16E7">
            <w:pPr>
              <w:pStyle w:val="ConsPlusNormal"/>
              <w:jc w:val="both"/>
            </w:pPr>
            <w:r w:rsidRPr="00AF1EB8">
              <w:t>Использование ь как показателя грамматической формы в повелительном наклонении глагола</w:t>
            </w:r>
          </w:p>
        </w:tc>
      </w:tr>
      <w:tr w:rsidR="0017467E" w:rsidRPr="00AF1EB8" w14:paraId="53892E9B" w14:textId="77777777" w:rsidTr="007F16E7">
        <w:tc>
          <w:tcPr>
            <w:tcW w:w="1134" w:type="dxa"/>
          </w:tcPr>
          <w:p w14:paraId="24E72E01" w14:textId="77777777" w:rsidR="0017467E" w:rsidRPr="00AF1EB8" w:rsidRDefault="0017467E" w:rsidP="007F16E7">
            <w:pPr>
              <w:pStyle w:val="ConsPlusNormal"/>
              <w:jc w:val="center"/>
            </w:pPr>
            <w:r w:rsidRPr="00AF1EB8">
              <w:t>6.11</w:t>
            </w:r>
          </w:p>
        </w:tc>
        <w:tc>
          <w:tcPr>
            <w:tcW w:w="7937" w:type="dxa"/>
          </w:tcPr>
          <w:p w14:paraId="53DCAA96"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21F194F5" w14:textId="77777777" w:rsidTr="007F16E7">
        <w:tc>
          <w:tcPr>
            <w:tcW w:w="1134" w:type="dxa"/>
          </w:tcPr>
          <w:p w14:paraId="50CDE2A6" w14:textId="77777777" w:rsidR="0017467E" w:rsidRPr="00AF1EB8" w:rsidRDefault="0017467E" w:rsidP="007F16E7">
            <w:pPr>
              <w:pStyle w:val="ConsPlusNormal"/>
              <w:jc w:val="center"/>
            </w:pPr>
            <w:r w:rsidRPr="00AF1EB8">
              <w:t>7</w:t>
            </w:r>
          </w:p>
        </w:tc>
        <w:tc>
          <w:tcPr>
            <w:tcW w:w="7937" w:type="dxa"/>
          </w:tcPr>
          <w:p w14:paraId="057CDB31" w14:textId="77777777" w:rsidR="0017467E" w:rsidRPr="00AF1EB8" w:rsidRDefault="0017467E" w:rsidP="007F16E7">
            <w:pPr>
              <w:pStyle w:val="ConsPlusNormal"/>
              <w:jc w:val="both"/>
            </w:pPr>
            <w:r w:rsidRPr="00AF1EB8">
              <w:t>Пунктуация</w:t>
            </w:r>
          </w:p>
        </w:tc>
      </w:tr>
      <w:tr w:rsidR="0017467E" w:rsidRPr="00AF1EB8" w14:paraId="52C77897" w14:textId="77777777" w:rsidTr="007F16E7">
        <w:tc>
          <w:tcPr>
            <w:tcW w:w="1134" w:type="dxa"/>
          </w:tcPr>
          <w:p w14:paraId="4BEC50A6" w14:textId="77777777" w:rsidR="0017467E" w:rsidRPr="00AF1EB8" w:rsidRDefault="0017467E" w:rsidP="007F16E7">
            <w:pPr>
              <w:pStyle w:val="ConsPlusNormal"/>
              <w:jc w:val="center"/>
            </w:pPr>
            <w:r w:rsidRPr="00AF1EB8">
              <w:t>7.1</w:t>
            </w:r>
          </w:p>
        </w:tc>
        <w:tc>
          <w:tcPr>
            <w:tcW w:w="7937" w:type="dxa"/>
          </w:tcPr>
          <w:p w14:paraId="43DEBB62" w14:textId="77777777" w:rsidR="0017467E" w:rsidRPr="00AF1EB8" w:rsidRDefault="0017467E" w:rsidP="007F16E7">
            <w:pPr>
              <w:pStyle w:val="ConsPlusNormal"/>
              <w:jc w:val="both"/>
            </w:pPr>
            <w:r w:rsidRPr="00AF1EB8">
              <w:t>Пунктуация как раздел лингвистики</w:t>
            </w:r>
          </w:p>
        </w:tc>
      </w:tr>
      <w:tr w:rsidR="0017467E" w:rsidRPr="00AF1EB8" w14:paraId="61E67E36" w14:textId="77777777" w:rsidTr="007F16E7">
        <w:tc>
          <w:tcPr>
            <w:tcW w:w="1134" w:type="dxa"/>
          </w:tcPr>
          <w:p w14:paraId="496A1877" w14:textId="77777777" w:rsidR="0017467E" w:rsidRPr="00AF1EB8" w:rsidRDefault="0017467E" w:rsidP="007F16E7">
            <w:pPr>
              <w:pStyle w:val="ConsPlusNormal"/>
              <w:jc w:val="center"/>
            </w:pPr>
            <w:r w:rsidRPr="00AF1EB8">
              <w:t>8</w:t>
            </w:r>
          </w:p>
        </w:tc>
        <w:tc>
          <w:tcPr>
            <w:tcW w:w="7937" w:type="dxa"/>
          </w:tcPr>
          <w:p w14:paraId="06395E62" w14:textId="77777777" w:rsidR="0017467E" w:rsidRPr="00AF1EB8" w:rsidRDefault="0017467E" w:rsidP="007F16E7">
            <w:pPr>
              <w:pStyle w:val="ConsPlusNormal"/>
              <w:jc w:val="both"/>
            </w:pPr>
            <w:r w:rsidRPr="00AF1EB8">
              <w:t>Выразительность русской речи</w:t>
            </w:r>
          </w:p>
        </w:tc>
      </w:tr>
      <w:tr w:rsidR="0017467E" w:rsidRPr="00AF1EB8" w14:paraId="68081B96" w14:textId="77777777" w:rsidTr="007F16E7">
        <w:tc>
          <w:tcPr>
            <w:tcW w:w="1134" w:type="dxa"/>
          </w:tcPr>
          <w:p w14:paraId="6284C8B0" w14:textId="77777777" w:rsidR="0017467E" w:rsidRPr="00AF1EB8" w:rsidRDefault="0017467E" w:rsidP="007F16E7">
            <w:pPr>
              <w:pStyle w:val="ConsPlusNormal"/>
              <w:jc w:val="center"/>
            </w:pPr>
            <w:r w:rsidRPr="00AF1EB8">
              <w:t>8.1</w:t>
            </w:r>
          </w:p>
        </w:tc>
        <w:tc>
          <w:tcPr>
            <w:tcW w:w="7937" w:type="dxa"/>
          </w:tcPr>
          <w:p w14:paraId="1B13F76F" w14:textId="77777777" w:rsidR="0017467E" w:rsidRPr="00AF1EB8" w:rsidRDefault="0017467E" w:rsidP="007F16E7">
            <w:pPr>
              <w:pStyle w:val="ConsPlusNormal"/>
              <w:jc w:val="both"/>
            </w:pPr>
            <w:r w:rsidRPr="00AF1EB8">
              <w:t>Эпитеты, метафоры, олицетворения</w:t>
            </w:r>
          </w:p>
        </w:tc>
      </w:tr>
      <w:tr w:rsidR="0017467E" w:rsidRPr="00AF1EB8" w14:paraId="7B59D4CD" w14:textId="77777777" w:rsidTr="007F16E7">
        <w:tc>
          <w:tcPr>
            <w:tcW w:w="1134" w:type="dxa"/>
          </w:tcPr>
          <w:p w14:paraId="1A174786" w14:textId="77777777" w:rsidR="0017467E" w:rsidRPr="00AF1EB8" w:rsidRDefault="0017467E" w:rsidP="007F16E7">
            <w:pPr>
              <w:pStyle w:val="ConsPlusNormal"/>
              <w:jc w:val="center"/>
            </w:pPr>
            <w:r w:rsidRPr="00AF1EB8">
              <w:t>8.2</w:t>
            </w:r>
          </w:p>
        </w:tc>
        <w:tc>
          <w:tcPr>
            <w:tcW w:w="7937" w:type="dxa"/>
          </w:tcPr>
          <w:p w14:paraId="0A1FA717" w14:textId="77777777" w:rsidR="0017467E" w:rsidRPr="00AF1EB8" w:rsidRDefault="0017467E" w:rsidP="007F16E7">
            <w:pPr>
              <w:pStyle w:val="ConsPlusNormal"/>
              <w:jc w:val="both"/>
            </w:pPr>
            <w:r w:rsidRPr="00AF1EB8">
              <w:t>Употребление лексических средств в соответствии с ситуацией общения</w:t>
            </w:r>
          </w:p>
        </w:tc>
      </w:tr>
    </w:tbl>
    <w:p w14:paraId="4045A632" w14:textId="77777777" w:rsidR="0017467E" w:rsidRPr="00AF1EB8" w:rsidRDefault="0017467E" w:rsidP="0017467E">
      <w:pPr>
        <w:pStyle w:val="ConsPlusNormal"/>
        <w:jc w:val="both"/>
      </w:pPr>
    </w:p>
    <w:p w14:paraId="4B05B164" w14:textId="77777777" w:rsidR="0017467E" w:rsidRPr="00AF1EB8" w:rsidRDefault="0017467E" w:rsidP="0017467E">
      <w:pPr>
        <w:pStyle w:val="ConsPlusNormal"/>
        <w:jc w:val="right"/>
      </w:pPr>
      <w:r w:rsidRPr="00AF1EB8">
        <w:t>Таблица 3.4</w:t>
      </w:r>
    </w:p>
    <w:p w14:paraId="34733261" w14:textId="77777777" w:rsidR="0017467E" w:rsidRPr="00AF1EB8" w:rsidRDefault="0017467E" w:rsidP="0017467E">
      <w:pPr>
        <w:pStyle w:val="ConsPlusNormal"/>
        <w:jc w:val="both"/>
      </w:pPr>
    </w:p>
    <w:p w14:paraId="4260800A"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0B1CE072" w14:textId="77777777" w:rsidR="0017467E" w:rsidRPr="00AF1EB8" w:rsidRDefault="0017467E" w:rsidP="0017467E">
      <w:pPr>
        <w:pStyle w:val="ConsPlusNormal"/>
        <w:jc w:val="center"/>
      </w:pPr>
      <w:r w:rsidRPr="00AF1EB8">
        <w:t>образовательной программы (7 класс)</w:t>
      </w:r>
    </w:p>
    <w:p w14:paraId="6DDB1C99"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7A75868A" w14:textId="77777777" w:rsidTr="007F16E7">
        <w:tc>
          <w:tcPr>
            <w:tcW w:w="1701" w:type="dxa"/>
          </w:tcPr>
          <w:p w14:paraId="09E519B7" w14:textId="77777777" w:rsidR="0017467E" w:rsidRPr="00AF1EB8" w:rsidRDefault="0017467E" w:rsidP="007F16E7">
            <w:pPr>
              <w:pStyle w:val="ConsPlusNormal"/>
              <w:jc w:val="center"/>
            </w:pPr>
            <w:r w:rsidRPr="00AF1EB8">
              <w:t>Код проверяемого результата</w:t>
            </w:r>
          </w:p>
        </w:tc>
        <w:tc>
          <w:tcPr>
            <w:tcW w:w="7370" w:type="dxa"/>
          </w:tcPr>
          <w:p w14:paraId="351825F9"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19E0BBCB" w14:textId="77777777" w:rsidTr="007F16E7">
        <w:tc>
          <w:tcPr>
            <w:tcW w:w="1701" w:type="dxa"/>
          </w:tcPr>
          <w:p w14:paraId="09B7481C" w14:textId="77777777" w:rsidR="0017467E" w:rsidRPr="00AF1EB8" w:rsidRDefault="0017467E" w:rsidP="007F16E7">
            <w:pPr>
              <w:pStyle w:val="ConsPlusNormal"/>
              <w:jc w:val="center"/>
            </w:pPr>
            <w:r w:rsidRPr="00AF1EB8">
              <w:t>1</w:t>
            </w:r>
          </w:p>
        </w:tc>
        <w:tc>
          <w:tcPr>
            <w:tcW w:w="7370" w:type="dxa"/>
          </w:tcPr>
          <w:p w14:paraId="575603E8" w14:textId="77777777" w:rsidR="0017467E" w:rsidRPr="00AF1EB8" w:rsidRDefault="0017467E" w:rsidP="007F16E7">
            <w:pPr>
              <w:pStyle w:val="ConsPlusNormal"/>
              <w:jc w:val="both"/>
            </w:pPr>
            <w:r w:rsidRPr="00AF1EB8">
              <w:t>По теме "Язык и речь"</w:t>
            </w:r>
          </w:p>
        </w:tc>
      </w:tr>
      <w:tr w:rsidR="0017467E" w:rsidRPr="00AF1EB8" w14:paraId="4725DF40" w14:textId="77777777" w:rsidTr="007F16E7">
        <w:tc>
          <w:tcPr>
            <w:tcW w:w="1701" w:type="dxa"/>
          </w:tcPr>
          <w:p w14:paraId="5D910C6C" w14:textId="77777777" w:rsidR="0017467E" w:rsidRPr="00AF1EB8" w:rsidRDefault="0017467E" w:rsidP="007F16E7">
            <w:pPr>
              <w:pStyle w:val="ConsPlusNormal"/>
              <w:jc w:val="center"/>
            </w:pPr>
            <w:r w:rsidRPr="00AF1EB8">
              <w:t>1.1</w:t>
            </w:r>
          </w:p>
        </w:tc>
        <w:tc>
          <w:tcPr>
            <w:tcW w:w="7370" w:type="dxa"/>
          </w:tcPr>
          <w:p w14:paraId="2096757C" w14:textId="77777777" w:rsidR="0017467E" w:rsidRPr="00AF1EB8" w:rsidRDefault="0017467E" w:rsidP="007F16E7">
            <w:pPr>
              <w:pStyle w:val="ConsPlusNormal"/>
              <w:jc w:val="both"/>
            </w:pPr>
            <w:r w:rsidRPr="00AF1EB8">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17467E" w:rsidRPr="00AF1EB8" w14:paraId="5D3FB605" w14:textId="77777777" w:rsidTr="007F16E7">
        <w:tc>
          <w:tcPr>
            <w:tcW w:w="1701" w:type="dxa"/>
          </w:tcPr>
          <w:p w14:paraId="12F285DA" w14:textId="77777777" w:rsidR="0017467E" w:rsidRPr="00AF1EB8" w:rsidRDefault="0017467E" w:rsidP="007F16E7">
            <w:pPr>
              <w:pStyle w:val="ConsPlusNormal"/>
              <w:jc w:val="center"/>
            </w:pPr>
            <w:r w:rsidRPr="00AF1EB8">
              <w:t>1.2</w:t>
            </w:r>
          </w:p>
        </w:tc>
        <w:tc>
          <w:tcPr>
            <w:tcW w:w="7370" w:type="dxa"/>
          </w:tcPr>
          <w:p w14:paraId="7D05A960"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17467E" w:rsidRPr="00AF1EB8" w14:paraId="16ED170F" w14:textId="77777777" w:rsidTr="007F16E7">
        <w:tc>
          <w:tcPr>
            <w:tcW w:w="1701" w:type="dxa"/>
          </w:tcPr>
          <w:p w14:paraId="7036B841" w14:textId="77777777" w:rsidR="0017467E" w:rsidRPr="00AF1EB8" w:rsidRDefault="0017467E" w:rsidP="007F16E7">
            <w:pPr>
              <w:pStyle w:val="ConsPlusNormal"/>
              <w:jc w:val="center"/>
            </w:pPr>
            <w:r w:rsidRPr="00AF1EB8">
              <w:t>1.3</w:t>
            </w:r>
          </w:p>
        </w:tc>
        <w:tc>
          <w:tcPr>
            <w:tcW w:w="7370" w:type="dxa"/>
          </w:tcPr>
          <w:p w14:paraId="7E4778AA" w14:textId="77777777" w:rsidR="0017467E" w:rsidRPr="00AF1EB8" w:rsidRDefault="0017467E" w:rsidP="007F16E7">
            <w:pPr>
              <w:pStyle w:val="ConsPlusNormal"/>
              <w:jc w:val="both"/>
            </w:pPr>
            <w:r w:rsidRPr="00AF1EB8">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17467E" w:rsidRPr="00AF1EB8" w14:paraId="23247D16" w14:textId="77777777" w:rsidTr="007F16E7">
        <w:tc>
          <w:tcPr>
            <w:tcW w:w="1701" w:type="dxa"/>
          </w:tcPr>
          <w:p w14:paraId="209A5352" w14:textId="77777777" w:rsidR="0017467E" w:rsidRPr="00AF1EB8" w:rsidRDefault="0017467E" w:rsidP="007F16E7">
            <w:pPr>
              <w:pStyle w:val="ConsPlusNormal"/>
              <w:jc w:val="center"/>
            </w:pPr>
            <w:r w:rsidRPr="00AF1EB8">
              <w:t>1.4</w:t>
            </w:r>
          </w:p>
        </w:tc>
        <w:tc>
          <w:tcPr>
            <w:tcW w:w="7370" w:type="dxa"/>
          </w:tcPr>
          <w:p w14:paraId="5B7B4575"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5E48F6AD" w14:textId="77777777" w:rsidTr="007F16E7">
        <w:tc>
          <w:tcPr>
            <w:tcW w:w="1701" w:type="dxa"/>
          </w:tcPr>
          <w:p w14:paraId="49DF77D4" w14:textId="77777777" w:rsidR="0017467E" w:rsidRPr="00AF1EB8" w:rsidRDefault="0017467E" w:rsidP="007F16E7">
            <w:pPr>
              <w:pStyle w:val="ConsPlusNormal"/>
              <w:jc w:val="center"/>
            </w:pPr>
            <w:r w:rsidRPr="00AF1EB8">
              <w:t>1.5</w:t>
            </w:r>
          </w:p>
        </w:tc>
        <w:tc>
          <w:tcPr>
            <w:tcW w:w="7370" w:type="dxa"/>
          </w:tcPr>
          <w:p w14:paraId="1D04DAC2" w14:textId="77777777" w:rsidR="0017467E" w:rsidRPr="00AF1EB8" w:rsidRDefault="0017467E" w:rsidP="007F16E7">
            <w:pPr>
              <w:pStyle w:val="ConsPlusNormal"/>
              <w:jc w:val="both"/>
            </w:pPr>
            <w:r w:rsidRPr="00AF1EB8">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17467E" w:rsidRPr="00AF1EB8" w14:paraId="455B5FEB" w14:textId="77777777" w:rsidTr="007F16E7">
        <w:tc>
          <w:tcPr>
            <w:tcW w:w="1701" w:type="dxa"/>
          </w:tcPr>
          <w:p w14:paraId="302C3F83" w14:textId="77777777" w:rsidR="0017467E" w:rsidRPr="00AF1EB8" w:rsidRDefault="0017467E" w:rsidP="007F16E7">
            <w:pPr>
              <w:pStyle w:val="ConsPlusNormal"/>
              <w:jc w:val="center"/>
            </w:pPr>
            <w:r w:rsidRPr="00AF1EB8">
              <w:t>1.6</w:t>
            </w:r>
          </w:p>
        </w:tc>
        <w:tc>
          <w:tcPr>
            <w:tcW w:w="7370" w:type="dxa"/>
          </w:tcPr>
          <w:p w14:paraId="2C8D5750"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120 слов</w:t>
            </w:r>
          </w:p>
        </w:tc>
      </w:tr>
      <w:tr w:rsidR="0017467E" w:rsidRPr="00AF1EB8" w14:paraId="3FCCBC73" w14:textId="77777777" w:rsidTr="007F16E7">
        <w:tc>
          <w:tcPr>
            <w:tcW w:w="1701" w:type="dxa"/>
          </w:tcPr>
          <w:p w14:paraId="5D7B9BA0" w14:textId="77777777" w:rsidR="0017467E" w:rsidRPr="00AF1EB8" w:rsidRDefault="0017467E" w:rsidP="007F16E7">
            <w:pPr>
              <w:pStyle w:val="ConsPlusNormal"/>
              <w:jc w:val="center"/>
            </w:pPr>
            <w:r w:rsidRPr="00AF1EB8">
              <w:t>1.7</w:t>
            </w:r>
          </w:p>
        </w:tc>
        <w:tc>
          <w:tcPr>
            <w:tcW w:w="7370" w:type="dxa"/>
          </w:tcPr>
          <w:p w14:paraId="6A0E407C" w14:textId="77777777" w:rsidR="0017467E" w:rsidRPr="00AF1EB8" w:rsidRDefault="0017467E" w:rsidP="007F16E7">
            <w:pPr>
              <w:pStyle w:val="ConsPlusNormal"/>
              <w:jc w:val="both"/>
            </w:pPr>
            <w:r w:rsidRPr="00AF1EB8">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17467E" w:rsidRPr="00AF1EB8" w14:paraId="1BDBB2BD" w14:textId="77777777" w:rsidTr="007F16E7">
        <w:tc>
          <w:tcPr>
            <w:tcW w:w="1701" w:type="dxa"/>
          </w:tcPr>
          <w:p w14:paraId="2C6654BB" w14:textId="77777777" w:rsidR="0017467E" w:rsidRPr="00AF1EB8" w:rsidRDefault="0017467E" w:rsidP="007F16E7">
            <w:pPr>
              <w:pStyle w:val="ConsPlusNormal"/>
              <w:jc w:val="center"/>
            </w:pPr>
            <w:r w:rsidRPr="00AF1EB8">
              <w:t>2</w:t>
            </w:r>
          </w:p>
        </w:tc>
        <w:tc>
          <w:tcPr>
            <w:tcW w:w="7370" w:type="dxa"/>
          </w:tcPr>
          <w:p w14:paraId="6CCD5250" w14:textId="77777777" w:rsidR="0017467E" w:rsidRPr="00AF1EB8" w:rsidRDefault="0017467E" w:rsidP="007F16E7">
            <w:pPr>
              <w:pStyle w:val="ConsPlusNormal"/>
              <w:jc w:val="both"/>
            </w:pPr>
            <w:r w:rsidRPr="00AF1EB8">
              <w:t>По теме "Текст"</w:t>
            </w:r>
          </w:p>
        </w:tc>
      </w:tr>
      <w:tr w:rsidR="0017467E" w:rsidRPr="00AF1EB8" w14:paraId="68C9D242" w14:textId="77777777" w:rsidTr="007F16E7">
        <w:tc>
          <w:tcPr>
            <w:tcW w:w="1701" w:type="dxa"/>
          </w:tcPr>
          <w:p w14:paraId="5664B0E2" w14:textId="77777777" w:rsidR="0017467E" w:rsidRPr="00AF1EB8" w:rsidRDefault="0017467E" w:rsidP="007F16E7">
            <w:pPr>
              <w:pStyle w:val="ConsPlusNormal"/>
              <w:jc w:val="center"/>
            </w:pPr>
            <w:r w:rsidRPr="00AF1EB8">
              <w:t>2.1</w:t>
            </w:r>
          </w:p>
        </w:tc>
        <w:tc>
          <w:tcPr>
            <w:tcW w:w="7370" w:type="dxa"/>
          </w:tcPr>
          <w:p w14:paraId="6FE2BF17"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w:t>
            </w:r>
          </w:p>
        </w:tc>
      </w:tr>
      <w:tr w:rsidR="0017467E" w:rsidRPr="00AF1EB8" w14:paraId="26FBC05D" w14:textId="77777777" w:rsidTr="007F16E7">
        <w:tc>
          <w:tcPr>
            <w:tcW w:w="1701" w:type="dxa"/>
          </w:tcPr>
          <w:p w14:paraId="21942663" w14:textId="77777777" w:rsidR="0017467E" w:rsidRPr="00AF1EB8" w:rsidRDefault="0017467E" w:rsidP="007F16E7">
            <w:pPr>
              <w:pStyle w:val="ConsPlusNormal"/>
              <w:jc w:val="center"/>
            </w:pPr>
            <w:r w:rsidRPr="00AF1EB8">
              <w:t>2.2</w:t>
            </w:r>
          </w:p>
        </w:tc>
        <w:tc>
          <w:tcPr>
            <w:tcW w:w="7370" w:type="dxa"/>
          </w:tcPr>
          <w:p w14:paraId="4B9179D5" w14:textId="77777777" w:rsidR="0017467E" w:rsidRPr="00AF1EB8" w:rsidRDefault="0017467E" w:rsidP="007F16E7">
            <w:pPr>
              <w:pStyle w:val="ConsPlusNormal"/>
              <w:jc w:val="both"/>
            </w:pPr>
            <w:r w:rsidRPr="00AF1EB8">
              <w:t>Выявлять лексические и грамматические средства связи предложений и частей текста</w:t>
            </w:r>
          </w:p>
        </w:tc>
      </w:tr>
      <w:tr w:rsidR="0017467E" w:rsidRPr="00AF1EB8" w14:paraId="6D2D4F51" w14:textId="77777777" w:rsidTr="007F16E7">
        <w:tc>
          <w:tcPr>
            <w:tcW w:w="1701" w:type="dxa"/>
          </w:tcPr>
          <w:p w14:paraId="230F7D6A" w14:textId="77777777" w:rsidR="0017467E" w:rsidRPr="00AF1EB8" w:rsidRDefault="0017467E" w:rsidP="007F16E7">
            <w:pPr>
              <w:pStyle w:val="ConsPlusNormal"/>
              <w:jc w:val="center"/>
            </w:pPr>
            <w:r w:rsidRPr="00AF1EB8">
              <w:t>2.3</w:t>
            </w:r>
          </w:p>
        </w:tc>
        <w:tc>
          <w:tcPr>
            <w:tcW w:w="7370" w:type="dxa"/>
          </w:tcPr>
          <w:p w14:paraId="244B05E1" w14:textId="77777777" w:rsidR="0017467E" w:rsidRPr="00AF1EB8" w:rsidRDefault="0017467E" w:rsidP="007F16E7">
            <w:pPr>
              <w:pStyle w:val="ConsPlusNormal"/>
              <w:jc w:val="both"/>
            </w:pPr>
            <w:r w:rsidRPr="00AF1EB8">
              <w:t>Проводить смысловой анализ текста</w:t>
            </w:r>
          </w:p>
        </w:tc>
      </w:tr>
      <w:tr w:rsidR="0017467E" w:rsidRPr="00AF1EB8" w14:paraId="4D762453" w14:textId="77777777" w:rsidTr="007F16E7">
        <w:tc>
          <w:tcPr>
            <w:tcW w:w="1701" w:type="dxa"/>
          </w:tcPr>
          <w:p w14:paraId="7E48DAAC" w14:textId="77777777" w:rsidR="0017467E" w:rsidRPr="00AF1EB8" w:rsidRDefault="0017467E" w:rsidP="007F16E7">
            <w:pPr>
              <w:pStyle w:val="ConsPlusNormal"/>
              <w:jc w:val="center"/>
            </w:pPr>
            <w:r w:rsidRPr="00AF1EB8">
              <w:t>2.4</w:t>
            </w:r>
          </w:p>
        </w:tc>
        <w:tc>
          <w:tcPr>
            <w:tcW w:w="7370" w:type="dxa"/>
          </w:tcPr>
          <w:p w14:paraId="4BF9E940" w14:textId="77777777" w:rsidR="0017467E" w:rsidRPr="00AF1EB8" w:rsidRDefault="0017467E" w:rsidP="007F16E7">
            <w:pPr>
              <w:pStyle w:val="ConsPlusNormal"/>
              <w:jc w:val="both"/>
            </w:pPr>
            <w:r w:rsidRPr="00AF1EB8">
              <w:t>Проводить анализ текста, его композиционных особенностей, определять количество микротем и абзацев</w:t>
            </w:r>
          </w:p>
        </w:tc>
      </w:tr>
      <w:tr w:rsidR="0017467E" w:rsidRPr="00AF1EB8" w14:paraId="56562893" w14:textId="77777777" w:rsidTr="007F16E7">
        <w:tc>
          <w:tcPr>
            <w:tcW w:w="1701" w:type="dxa"/>
          </w:tcPr>
          <w:p w14:paraId="485C6975" w14:textId="77777777" w:rsidR="0017467E" w:rsidRPr="00AF1EB8" w:rsidRDefault="0017467E" w:rsidP="007F16E7">
            <w:pPr>
              <w:pStyle w:val="ConsPlusNormal"/>
              <w:jc w:val="center"/>
            </w:pPr>
            <w:r w:rsidRPr="00AF1EB8">
              <w:t>2.5</w:t>
            </w:r>
          </w:p>
        </w:tc>
        <w:tc>
          <w:tcPr>
            <w:tcW w:w="7370" w:type="dxa"/>
          </w:tcPr>
          <w:p w14:paraId="1C467729" w14:textId="77777777" w:rsidR="0017467E" w:rsidRPr="00AF1EB8" w:rsidRDefault="0017467E" w:rsidP="007F16E7">
            <w:pPr>
              <w:pStyle w:val="ConsPlusNormal"/>
              <w:jc w:val="both"/>
            </w:pPr>
            <w:r w:rsidRPr="00AF1EB8">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17467E" w:rsidRPr="00AF1EB8" w14:paraId="55A77DD6" w14:textId="77777777" w:rsidTr="007F16E7">
        <w:tc>
          <w:tcPr>
            <w:tcW w:w="1701" w:type="dxa"/>
          </w:tcPr>
          <w:p w14:paraId="425F7096" w14:textId="77777777" w:rsidR="0017467E" w:rsidRPr="00AF1EB8" w:rsidRDefault="0017467E" w:rsidP="007F16E7">
            <w:pPr>
              <w:pStyle w:val="ConsPlusNormal"/>
              <w:jc w:val="center"/>
            </w:pPr>
            <w:r w:rsidRPr="00AF1EB8">
              <w:t>2.6</w:t>
            </w:r>
          </w:p>
        </w:tc>
        <w:tc>
          <w:tcPr>
            <w:tcW w:w="7370" w:type="dxa"/>
          </w:tcPr>
          <w:p w14:paraId="626EF485" w14:textId="77777777" w:rsidR="0017467E" w:rsidRPr="00AF1EB8" w:rsidRDefault="0017467E" w:rsidP="007F16E7">
            <w:pPr>
              <w:pStyle w:val="ConsPlusNormal"/>
              <w:jc w:val="both"/>
            </w:pPr>
            <w:r w:rsidRPr="00AF1EB8">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17467E" w:rsidRPr="00AF1EB8" w14:paraId="5E43883C" w14:textId="77777777" w:rsidTr="007F16E7">
        <w:tc>
          <w:tcPr>
            <w:tcW w:w="1701" w:type="dxa"/>
          </w:tcPr>
          <w:p w14:paraId="15936DAF" w14:textId="77777777" w:rsidR="0017467E" w:rsidRPr="00AF1EB8" w:rsidRDefault="0017467E" w:rsidP="007F16E7">
            <w:pPr>
              <w:pStyle w:val="ConsPlusNormal"/>
              <w:jc w:val="center"/>
            </w:pPr>
            <w:r w:rsidRPr="00AF1EB8">
              <w:t>2.7</w:t>
            </w:r>
          </w:p>
        </w:tc>
        <w:tc>
          <w:tcPr>
            <w:tcW w:w="7370" w:type="dxa"/>
          </w:tcPr>
          <w:p w14:paraId="53E39E7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18F63C9B" w14:textId="77777777" w:rsidTr="007F16E7">
        <w:tc>
          <w:tcPr>
            <w:tcW w:w="1701" w:type="dxa"/>
          </w:tcPr>
          <w:p w14:paraId="5FCE3E6F" w14:textId="77777777" w:rsidR="0017467E" w:rsidRPr="00AF1EB8" w:rsidRDefault="0017467E" w:rsidP="007F16E7">
            <w:pPr>
              <w:pStyle w:val="ConsPlusNormal"/>
              <w:jc w:val="center"/>
            </w:pPr>
            <w:r w:rsidRPr="00AF1EB8">
              <w:t>2.8</w:t>
            </w:r>
          </w:p>
        </w:tc>
        <w:tc>
          <w:tcPr>
            <w:tcW w:w="7370" w:type="dxa"/>
          </w:tcPr>
          <w:p w14:paraId="063E23F6"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36E6468" w14:textId="77777777" w:rsidTr="007F16E7">
        <w:tc>
          <w:tcPr>
            <w:tcW w:w="1701" w:type="dxa"/>
          </w:tcPr>
          <w:p w14:paraId="397FCE8A" w14:textId="77777777" w:rsidR="0017467E" w:rsidRPr="00AF1EB8" w:rsidRDefault="0017467E" w:rsidP="007F16E7">
            <w:pPr>
              <w:pStyle w:val="ConsPlusNormal"/>
              <w:jc w:val="center"/>
            </w:pPr>
            <w:r w:rsidRPr="00AF1EB8">
              <w:t>2.9</w:t>
            </w:r>
          </w:p>
        </w:tc>
        <w:tc>
          <w:tcPr>
            <w:tcW w:w="7370" w:type="dxa"/>
          </w:tcPr>
          <w:p w14:paraId="772361DD" w14:textId="77777777" w:rsidR="0017467E" w:rsidRPr="00AF1EB8" w:rsidRDefault="0017467E" w:rsidP="007F16E7">
            <w:pPr>
              <w:pStyle w:val="ConsPlusNormal"/>
              <w:jc w:val="both"/>
            </w:pPr>
            <w:r w:rsidRPr="00AF1EB8">
              <w:t>Представлять содержание научно-учебного текста в виде таблицы, схемы; представлять содержание таблицы, схемы в виде текста</w:t>
            </w:r>
          </w:p>
        </w:tc>
      </w:tr>
      <w:tr w:rsidR="0017467E" w:rsidRPr="00AF1EB8" w14:paraId="67DBC8F3" w14:textId="77777777" w:rsidTr="007F16E7">
        <w:tc>
          <w:tcPr>
            <w:tcW w:w="1701" w:type="dxa"/>
          </w:tcPr>
          <w:p w14:paraId="5D0EACD7" w14:textId="77777777" w:rsidR="0017467E" w:rsidRPr="00AF1EB8" w:rsidRDefault="0017467E" w:rsidP="007F16E7">
            <w:pPr>
              <w:pStyle w:val="ConsPlusNormal"/>
              <w:jc w:val="center"/>
            </w:pPr>
            <w:r w:rsidRPr="00AF1EB8">
              <w:t>2.10</w:t>
            </w:r>
          </w:p>
        </w:tc>
        <w:tc>
          <w:tcPr>
            <w:tcW w:w="7370" w:type="dxa"/>
          </w:tcPr>
          <w:p w14:paraId="1709A3C0" w14:textId="77777777" w:rsidR="0017467E" w:rsidRPr="00AF1EB8" w:rsidRDefault="0017467E" w:rsidP="007F16E7">
            <w:pPr>
              <w:pStyle w:val="ConsPlusNormal"/>
              <w:jc w:val="both"/>
            </w:pPr>
            <w:r w:rsidRPr="00AF1EB8">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17467E" w:rsidRPr="00AF1EB8" w14:paraId="37525FB9" w14:textId="77777777" w:rsidTr="007F16E7">
        <w:tc>
          <w:tcPr>
            <w:tcW w:w="1701" w:type="dxa"/>
          </w:tcPr>
          <w:p w14:paraId="75B90810" w14:textId="77777777" w:rsidR="0017467E" w:rsidRPr="00AF1EB8" w:rsidRDefault="0017467E" w:rsidP="007F16E7">
            <w:pPr>
              <w:pStyle w:val="ConsPlusNormal"/>
              <w:jc w:val="center"/>
            </w:pPr>
            <w:r w:rsidRPr="00AF1EB8">
              <w:t>3</w:t>
            </w:r>
          </w:p>
        </w:tc>
        <w:tc>
          <w:tcPr>
            <w:tcW w:w="7370" w:type="dxa"/>
          </w:tcPr>
          <w:p w14:paraId="56773C55"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41A46129" w14:textId="77777777" w:rsidTr="007F16E7">
        <w:tc>
          <w:tcPr>
            <w:tcW w:w="1701" w:type="dxa"/>
          </w:tcPr>
          <w:p w14:paraId="6E2F03B0" w14:textId="77777777" w:rsidR="0017467E" w:rsidRPr="00AF1EB8" w:rsidRDefault="0017467E" w:rsidP="007F16E7">
            <w:pPr>
              <w:pStyle w:val="ConsPlusNormal"/>
              <w:jc w:val="center"/>
            </w:pPr>
            <w:r w:rsidRPr="00AF1EB8">
              <w:t>3.1</w:t>
            </w:r>
          </w:p>
        </w:tc>
        <w:tc>
          <w:tcPr>
            <w:tcW w:w="7370" w:type="dxa"/>
          </w:tcPr>
          <w:p w14:paraId="1CAD5BB8" w14:textId="77777777" w:rsidR="0017467E" w:rsidRPr="00AF1EB8" w:rsidRDefault="0017467E" w:rsidP="007F16E7">
            <w:pPr>
              <w:pStyle w:val="ConsPlusNormal"/>
              <w:jc w:val="both"/>
            </w:pPr>
            <w:r w:rsidRPr="00AF1EB8">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17467E" w:rsidRPr="00AF1EB8" w14:paraId="34BA763D" w14:textId="77777777" w:rsidTr="007F16E7">
        <w:tc>
          <w:tcPr>
            <w:tcW w:w="1701" w:type="dxa"/>
          </w:tcPr>
          <w:p w14:paraId="5A302807" w14:textId="77777777" w:rsidR="0017467E" w:rsidRPr="00AF1EB8" w:rsidRDefault="0017467E" w:rsidP="007F16E7">
            <w:pPr>
              <w:pStyle w:val="ConsPlusNormal"/>
              <w:jc w:val="center"/>
            </w:pPr>
            <w:r w:rsidRPr="00AF1EB8">
              <w:t>3.2</w:t>
            </w:r>
          </w:p>
        </w:tc>
        <w:tc>
          <w:tcPr>
            <w:tcW w:w="7370" w:type="dxa"/>
          </w:tcPr>
          <w:p w14:paraId="047C6EFC" w14:textId="77777777" w:rsidR="0017467E" w:rsidRPr="00AF1EB8" w:rsidRDefault="0017467E" w:rsidP="007F16E7">
            <w:pPr>
              <w:pStyle w:val="ConsPlusNormal"/>
              <w:jc w:val="both"/>
            </w:pPr>
            <w:r w:rsidRPr="00AF1EB8">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17467E" w:rsidRPr="00AF1EB8" w14:paraId="3C9A95A8" w14:textId="77777777" w:rsidTr="007F16E7">
        <w:tc>
          <w:tcPr>
            <w:tcW w:w="1701" w:type="dxa"/>
          </w:tcPr>
          <w:p w14:paraId="7056E0F1" w14:textId="77777777" w:rsidR="0017467E" w:rsidRPr="00AF1EB8" w:rsidRDefault="0017467E" w:rsidP="007F16E7">
            <w:pPr>
              <w:pStyle w:val="ConsPlusNormal"/>
              <w:jc w:val="center"/>
            </w:pPr>
            <w:r w:rsidRPr="00AF1EB8">
              <w:t>3.3</w:t>
            </w:r>
          </w:p>
        </w:tc>
        <w:tc>
          <w:tcPr>
            <w:tcW w:w="7370" w:type="dxa"/>
          </w:tcPr>
          <w:p w14:paraId="50007523" w14:textId="77777777" w:rsidR="0017467E" w:rsidRPr="00AF1EB8" w:rsidRDefault="0017467E" w:rsidP="007F16E7">
            <w:pPr>
              <w:pStyle w:val="ConsPlusNormal"/>
              <w:jc w:val="both"/>
            </w:pPr>
            <w:r w:rsidRPr="00AF1EB8">
              <w:t>Создавать тексты публицистического стиля в жанре репортажа, заметки, интервью</w:t>
            </w:r>
          </w:p>
        </w:tc>
      </w:tr>
      <w:tr w:rsidR="0017467E" w:rsidRPr="00AF1EB8" w14:paraId="59B2E0D4" w14:textId="77777777" w:rsidTr="007F16E7">
        <w:tc>
          <w:tcPr>
            <w:tcW w:w="1701" w:type="dxa"/>
          </w:tcPr>
          <w:p w14:paraId="116C34FC" w14:textId="77777777" w:rsidR="0017467E" w:rsidRPr="00AF1EB8" w:rsidRDefault="0017467E" w:rsidP="007F16E7">
            <w:pPr>
              <w:pStyle w:val="ConsPlusNormal"/>
              <w:jc w:val="center"/>
            </w:pPr>
            <w:r w:rsidRPr="00AF1EB8">
              <w:t>3.4</w:t>
            </w:r>
          </w:p>
        </w:tc>
        <w:tc>
          <w:tcPr>
            <w:tcW w:w="7370" w:type="dxa"/>
          </w:tcPr>
          <w:p w14:paraId="7F39710C" w14:textId="77777777" w:rsidR="0017467E" w:rsidRPr="00AF1EB8" w:rsidRDefault="0017467E" w:rsidP="007F16E7">
            <w:pPr>
              <w:pStyle w:val="ConsPlusNormal"/>
              <w:jc w:val="both"/>
            </w:pPr>
            <w:r w:rsidRPr="00AF1EB8">
              <w:t>Владеть нормами построения текстов публицистического стиля</w:t>
            </w:r>
          </w:p>
        </w:tc>
      </w:tr>
      <w:tr w:rsidR="0017467E" w:rsidRPr="00AF1EB8" w14:paraId="223E5F15" w14:textId="77777777" w:rsidTr="007F16E7">
        <w:tc>
          <w:tcPr>
            <w:tcW w:w="1701" w:type="dxa"/>
          </w:tcPr>
          <w:p w14:paraId="3E680E71" w14:textId="77777777" w:rsidR="0017467E" w:rsidRPr="00AF1EB8" w:rsidRDefault="0017467E" w:rsidP="007F16E7">
            <w:pPr>
              <w:pStyle w:val="ConsPlusNormal"/>
              <w:jc w:val="center"/>
            </w:pPr>
            <w:r w:rsidRPr="00AF1EB8">
              <w:t>3.5</w:t>
            </w:r>
          </w:p>
        </w:tc>
        <w:tc>
          <w:tcPr>
            <w:tcW w:w="7370" w:type="dxa"/>
          </w:tcPr>
          <w:p w14:paraId="38FECE55" w14:textId="77777777" w:rsidR="0017467E" w:rsidRPr="00AF1EB8" w:rsidRDefault="0017467E" w:rsidP="007F16E7">
            <w:pPr>
              <w:pStyle w:val="ConsPlusNormal"/>
              <w:jc w:val="both"/>
            </w:pPr>
            <w:r w:rsidRPr="00AF1EB8">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17467E" w:rsidRPr="00AF1EB8" w14:paraId="29BC164B" w14:textId="77777777" w:rsidTr="007F16E7">
        <w:tc>
          <w:tcPr>
            <w:tcW w:w="1701" w:type="dxa"/>
          </w:tcPr>
          <w:p w14:paraId="4DD2780D" w14:textId="77777777" w:rsidR="0017467E" w:rsidRPr="00AF1EB8" w:rsidRDefault="0017467E" w:rsidP="007F16E7">
            <w:pPr>
              <w:pStyle w:val="ConsPlusNormal"/>
              <w:jc w:val="center"/>
            </w:pPr>
            <w:r w:rsidRPr="00AF1EB8">
              <w:t>3.6</w:t>
            </w:r>
          </w:p>
        </w:tc>
        <w:tc>
          <w:tcPr>
            <w:tcW w:w="7370" w:type="dxa"/>
          </w:tcPr>
          <w:p w14:paraId="1E54793F" w14:textId="77777777" w:rsidR="0017467E" w:rsidRPr="00AF1EB8" w:rsidRDefault="0017467E" w:rsidP="007F16E7">
            <w:pPr>
              <w:pStyle w:val="ConsPlusNormal"/>
              <w:jc w:val="both"/>
            </w:pPr>
            <w:r w:rsidRPr="00AF1EB8">
              <w:t>Оформлять деловые бумаги (инструкция)</w:t>
            </w:r>
          </w:p>
        </w:tc>
      </w:tr>
      <w:tr w:rsidR="0017467E" w:rsidRPr="00AF1EB8" w14:paraId="57188A1A" w14:textId="77777777" w:rsidTr="007F16E7">
        <w:tc>
          <w:tcPr>
            <w:tcW w:w="1701" w:type="dxa"/>
          </w:tcPr>
          <w:p w14:paraId="2FAFFBC3" w14:textId="77777777" w:rsidR="0017467E" w:rsidRPr="00AF1EB8" w:rsidRDefault="0017467E" w:rsidP="007F16E7">
            <w:pPr>
              <w:pStyle w:val="ConsPlusNormal"/>
              <w:jc w:val="center"/>
            </w:pPr>
            <w:r w:rsidRPr="00AF1EB8">
              <w:t>4</w:t>
            </w:r>
          </w:p>
        </w:tc>
        <w:tc>
          <w:tcPr>
            <w:tcW w:w="7370" w:type="dxa"/>
          </w:tcPr>
          <w:p w14:paraId="0D5A2A61" w14:textId="77777777" w:rsidR="0017467E" w:rsidRPr="00AF1EB8" w:rsidRDefault="0017467E" w:rsidP="007F16E7">
            <w:pPr>
              <w:pStyle w:val="ConsPlusNormal"/>
              <w:jc w:val="both"/>
            </w:pPr>
            <w:r w:rsidRPr="00AF1EB8">
              <w:t>По теме "Система языка"</w:t>
            </w:r>
          </w:p>
        </w:tc>
      </w:tr>
      <w:tr w:rsidR="0017467E" w:rsidRPr="00AF1EB8" w14:paraId="26CB4BFF" w14:textId="77777777" w:rsidTr="007F16E7">
        <w:tc>
          <w:tcPr>
            <w:tcW w:w="1701" w:type="dxa"/>
          </w:tcPr>
          <w:p w14:paraId="6376F07E" w14:textId="77777777" w:rsidR="0017467E" w:rsidRPr="00AF1EB8" w:rsidRDefault="0017467E" w:rsidP="007F16E7">
            <w:pPr>
              <w:pStyle w:val="ConsPlusNormal"/>
              <w:jc w:val="center"/>
            </w:pPr>
            <w:r w:rsidRPr="00AF1EB8">
              <w:t>4.1</w:t>
            </w:r>
          </w:p>
        </w:tc>
        <w:tc>
          <w:tcPr>
            <w:tcW w:w="7370" w:type="dxa"/>
          </w:tcPr>
          <w:p w14:paraId="64F504F0" w14:textId="77777777" w:rsidR="0017467E" w:rsidRPr="00AF1EB8" w:rsidRDefault="0017467E" w:rsidP="007F16E7">
            <w:pPr>
              <w:pStyle w:val="ConsPlusNormal"/>
              <w:jc w:val="both"/>
            </w:pPr>
            <w:r w:rsidRPr="00AF1EB8">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17467E" w:rsidRPr="00AF1EB8" w14:paraId="51912F98" w14:textId="77777777" w:rsidTr="007F16E7">
        <w:tc>
          <w:tcPr>
            <w:tcW w:w="1701" w:type="dxa"/>
          </w:tcPr>
          <w:p w14:paraId="602F4330" w14:textId="77777777" w:rsidR="0017467E" w:rsidRPr="00AF1EB8" w:rsidRDefault="0017467E" w:rsidP="007F16E7">
            <w:pPr>
              <w:pStyle w:val="ConsPlusNormal"/>
              <w:jc w:val="center"/>
            </w:pPr>
            <w:r w:rsidRPr="00AF1EB8">
              <w:t>4.2</w:t>
            </w:r>
          </w:p>
        </w:tc>
        <w:tc>
          <w:tcPr>
            <w:tcW w:w="7370" w:type="dxa"/>
          </w:tcPr>
          <w:p w14:paraId="10316234" w14:textId="77777777" w:rsidR="0017467E" w:rsidRPr="00AF1EB8" w:rsidRDefault="0017467E" w:rsidP="007F16E7">
            <w:pPr>
              <w:pStyle w:val="ConsPlusNormal"/>
              <w:jc w:val="both"/>
            </w:pPr>
            <w:r w:rsidRPr="00AF1EB8">
              <w:t>Распознавать причастия настоящего и прошедшего времени</w:t>
            </w:r>
          </w:p>
        </w:tc>
      </w:tr>
      <w:tr w:rsidR="0017467E" w:rsidRPr="00AF1EB8" w14:paraId="44EF444B" w14:textId="77777777" w:rsidTr="007F16E7">
        <w:tc>
          <w:tcPr>
            <w:tcW w:w="1701" w:type="dxa"/>
          </w:tcPr>
          <w:p w14:paraId="49DBB7BB" w14:textId="77777777" w:rsidR="0017467E" w:rsidRPr="00AF1EB8" w:rsidRDefault="0017467E" w:rsidP="007F16E7">
            <w:pPr>
              <w:pStyle w:val="ConsPlusNormal"/>
              <w:jc w:val="center"/>
            </w:pPr>
            <w:r w:rsidRPr="00AF1EB8">
              <w:t>4.3</w:t>
            </w:r>
          </w:p>
        </w:tc>
        <w:tc>
          <w:tcPr>
            <w:tcW w:w="7370" w:type="dxa"/>
          </w:tcPr>
          <w:p w14:paraId="0D244ECA" w14:textId="77777777" w:rsidR="0017467E" w:rsidRPr="00AF1EB8" w:rsidRDefault="0017467E" w:rsidP="007F16E7">
            <w:pPr>
              <w:pStyle w:val="ConsPlusNormal"/>
              <w:jc w:val="both"/>
            </w:pPr>
            <w:r w:rsidRPr="00AF1EB8">
              <w:t>Распознавать действительные и страдательные причастия</w:t>
            </w:r>
          </w:p>
        </w:tc>
      </w:tr>
      <w:tr w:rsidR="0017467E" w:rsidRPr="00AF1EB8" w14:paraId="22C1794F" w14:textId="77777777" w:rsidTr="007F16E7">
        <w:tc>
          <w:tcPr>
            <w:tcW w:w="1701" w:type="dxa"/>
          </w:tcPr>
          <w:p w14:paraId="2A1BD1D5" w14:textId="77777777" w:rsidR="0017467E" w:rsidRPr="00AF1EB8" w:rsidRDefault="0017467E" w:rsidP="007F16E7">
            <w:pPr>
              <w:pStyle w:val="ConsPlusNormal"/>
              <w:jc w:val="center"/>
            </w:pPr>
            <w:r w:rsidRPr="00AF1EB8">
              <w:t>4.4</w:t>
            </w:r>
          </w:p>
        </w:tc>
        <w:tc>
          <w:tcPr>
            <w:tcW w:w="7370" w:type="dxa"/>
          </w:tcPr>
          <w:p w14:paraId="084D9107" w14:textId="77777777" w:rsidR="0017467E" w:rsidRPr="00AF1EB8" w:rsidRDefault="0017467E" w:rsidP="007F16E7">
            <w:pPr>
              <w:pStyle w:val="ConsPlusNormal"/>
              <w:jc w:val="both"/>
            </w:pPr>
            <w:r w:rsidRPr="00AF1EB8">
              <w:t>Различать и характеризовать полные и краткие формы страдательных причастий</w:t>
            </w:r>
          </w:p>
        </w:tc>
      </w:tr>
      <w:tr w:rsidR="0017467E" w:rsidRPr="00AF1EB8" w14:paraId="5522A607" w14:textId="77777777" w:rsidTr="007F16E7">
        <w:tc>
          <w:tcPr>
            <w:tcW w:w="1701" w:type="dxa"/>
          </w:tcPr>
          <w:p w14:paraId="73579547" w14:textId="77777777" w:rsidR="0017467E" w:rsidRPr="00AF1EB8" w:rsidRDefault="0017467E" w:rsidP="007F16E7">
            <w:pPr>
              <w:pStyle w:val="ConsPlusNormal"/>
              <w:jc w:val="center"/>
            </w:pPr>
            <w:r w:rsidRPr="00AF1EB8">
              <w:t>4.5</w:t>
            </w:r>
          </w:p>
        </w:tc>
        <w:tc>
          <w:tcPr>
            <w:tcW w:w="7370" w:type="dxa"/>
          </w:tcPr>
          <w:p w14:paraId="0206ACDF" w14:textId="77777777" w:rsidR="0017467E" w:rsidRPr="00AF1EB8" w:rsidRDefault="0017467E" w:rsidP="007F16E7">
            <w:pPr>
              <w:pStyle w:val="ConsPlusNormal"/>
              <w:jc w:val="both"/>
            </w:pPr>
            <w:r w:rsidRPr="00AF1EB8">
              <w:t>Склонять причастия</w:t>
            </w:r>
          </w:p>
        </w:tc>
      </w:tr>
      <w:tr w:rsidR="0017467E" w:rsidRPr="00AF1EB8" w14:paraId="38ED9F91" w14:textId="77777777" w:rsidTr="007F16E7">
        <w:tc>
          <w:tcPr>
            <w:tcW w:w="1701" w:type="dxa"/>
          </w:tcPr>
          <w:p w14:paraId="2D482B2B" w14:textId="77777777" w:rsidR="0017467E" w:rsidRPr="00AF1EB8" w:rsidRDefault="0017467E" w:rsidP="007F16E7">
            <w:pPr>
              <w:pStyle w:val="ConsPlusNormal"/>
              <w:jc w:val="center"/>
            </w:pPr>
            <w:r w:rsidRPr="00AF1EB8">
              <w:t>4.6</w:t>
            </w:r>
          </w:p>
        </w:tc>
        <w:tc>
          <w:tcPr>
            <w:tcW w:w="7370" w:type="dxa"/>
          </w:tcPr>
          <w:p w14:paraId="44ACEC2F" w14:textId="77777777" w:rsidR="0017467E" w:rsidRPr="00AF1EB8" w:rsidRDefault="0017467E" w:rsidP="007F16E7">
            <w:pPr>
              <w:pStyle w:val="ConsPlusNormal"/>
              <w:jc w:val="both"/>
            </w:pPr>
            <w:r w:rsidRPr="00AF1EB8">
              <w:t>Проводить морфологический анализ причастий</w:t>
            </w:r>
          </w:p>
        </w:tc>
      </w:tr>
      <w:tr w:rsidR="0017467E" w:rsidRPr="00AF1EB8" w14:paraId="76088C85" w14:textId="77777777" w:rsidTr="007F16E7">
        <w:tc>
          <w:tcPr>
            <w:tcW w:w="1701" w:type="dxa"/>
          </w:tcPr>
          <w:p w14:paraId="0F0F4503" w14:textId="77777777" w:rsidR="0017467E" w:rsidRPr="00AF1EB8" w:rsidRDefault="0017467E" w:rsidP="007F16E7">
            <w:pPr>
              <w:pStyle w:val="ConsPlusNormal"/>
              <w:jc w:val="center"/>
            </w:pPr>
            <w:r w:rsidRPr="00AF1EB8">
              <w:t>4.7</w:t>
            </w:r>
          </w:p>
        </w:tc>
        <w:tc>
          <w:tcPr>
            <w:tcW w:w="7370" w:type="dxa"/>
          </w:tcPr>
          <w:p w14:paraId="57D73491" w14:textId="77777777" w:rsidR="0017467E" w:rsidRPr="00AF1EB8" w:rsidRDefault="0017467E" w:rsidP="007F16E7">
            <w:pPr>
              <w:pStyle w:val="ConsPlusNormal"/>
              <w:jc w:val="both"/>
            </w:pPr>
            <w:r w:rsidRPr="00AF1EB8">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17467E" w:rsidRPr="00AF1EB8" w14:paraId="37E53C30" w14:textId="77777777" w:rsidTr="007F16E7">
        <w:tc>
          <w:tcPr>
            <w:tcW w:w="1701" w:type="dxa"/>
          </w:tcPr>
          <w:p w14:paraId="4103AF18" w14:textId="77777777" w:rsidR="0017467E" w:rsidRPr="00AF1EB8" w:rsidRDefault="0017467E" w:rsidP="007F16E7">
            <w:pPr>
              <w:pStyle w:val="ConsPlusNormal"/>
              <w:jc w:val="center"/>
            </w:pPr>
            <w:r w:rsidRPr="00AF1EB8">
              <w:t>4.8</w:t>
            </w:r>
          </w:p>
        </w:tc>
        <w:tc>
          <w:tcPr>
            <w:tcW w:w="7370" w:type="dxa"/>
          </w:tcPr>
          <w:p w14:paraId="45611165" w14:textId="77777777" w:rsidR="0017467E" w:rsidRPr="00AF1EB8" w:rsidRDefault="0017467E" w:rsidP="007F16E7">
            <w:pPr>
              <w:pStyle w:val="ConsPlusNormal"/>
              <w:jc w:val="both"/>
            </w:pPr>
            <w:r w:rsidRPr="00AF1EB8">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17467E" w:rsidRPr="00AF1EB8" w14:paraId="466B4DE5" w14:textId="77777777" w:rsidTr="007F16E7">
        <w:tc>
          <w:tcPr>
            <w:tcW w:w="1701" w:type="dxa"/>
          </w:tcPr>
          <w:p w14:paraId="7042D7E0" w14:textId="77777777" w:rsidR="0017467E" w:rsidRPr="00AF1EB8" w:rsidRDefault="0017467E" w:rsidP="007F16E7">
            <w:pPr>
              <w:pStyle w:val="ConsPlusNormal"/>
              <w:jc w:val="center"/>
            </w:pPr>
            <w:r w:rsidRPr="00AF1EB8">
              <w:t>4.9</w:t>
            </w:r>
          </w:p>
        </w:tc>
        <w:tc>
          <w:tcPr>
            <w:tcW w:w="7370" w:type="dxa"/>
          </w:tcPr>
          <w:p w14:paraId="4F608F6E" w14:textId="77777777" w:rsidR="0017467E" w:rsidRPr="00AF1EB8" w:rsidRDefault="0017467E" w:rsidP="007F16E7">
            <w:pPr>
              <w:pStyle w:val="ConsPlusNormal"/>
              <w:jc w:val="both"/>
            </w:pPr>
            <w:r w:rsidRPr="00AF1EB8">
              <w:t>Распознавать деепричастия совершенного и несовершенного вида</w:t>
            </w:r>
          </w:p>
        </w:tc>
      </w:tr>
      <w:tr w:rsidR="0017467E" w:rsidRPr="00AF1EB8" w14:paraId="04621D65" w14:textId="77777777" w:rsidTr="007F16E7">
        <w:tc>
          <w:tcPr>
            <w:tcW w:w="1701" w:type="dxa"/>
          </w:tcPr>
          <w:p w14:paraId="1D98295A" w14:textId="77777777" w:rsidR="0017467E" w:rsidRPr="00AF1EB8" w:rsidRDefault="0017467E" w:rsidP="007F16E7">
            <w:pPr>
              <w:pStyle w:val="ConsPlusNormal"/>
              <w:jc w:val="center"/>
            </w:pPr>
            <w:r w:rsidRPr="00AF1EB8">
              <w:t>4.10</w:t>
            </w:r>
          </w:p>
        </w:tc>
        <w:tc>
          <w:tcPr>
            <w:tcW w:w="7370" w:type="dxa"/>
          </w:tcPr>
          <w:p w14:paraId="71772F65" w14:textId="77777777" w:rsidR="0017467E" w:rsidRPr="00AF1EB8" w:rsidRDefault="0017467E" w:rsidP="007F16E7">
            <w:pPr>
              <w:pStyle w:val="ConsPlusNormal"/>
              <w:jc w:val="both"/>
            </w:pPr>
            <w:r w:rsidRPr="00AF1EB8">
              <w:t>Проводить морфологический анализ деепричастий</w:t>
            </w:r>
          </w:p>
        </w:tc>
      </w:tr>
      <w:tr w:rsidR="0017467E" w:rsidRPr="00AF1EB8" w14:paraId="1777BEC5" w14:textId="77777777" w:rsidTr="007F16E7">
        <w:tc>
          <w:tcPr>
            <w:tcW w:w="1701" w:type="dxa"/>
          </w:tcPr>
          <w:p w14:paraId="430E6E27" w14:textId="77777777" w:rsidR="0017467E" w:rsidRPr="00AF1EB8" w:rsidRDefault="0017467E" w:rsidP="007F16E7">
            <w:pPr>
              <w:pStyle w:val="ConsPlusNormal"/>
              <w:jc w:val="center"/>
            </w:pPr>
            <w:r w:rsidRPr="00AF1EB8">
              <w:t>4.11</w:t>
            </w:r>
          </w:p>
        </w:tc>
        <w:tc>
          <w:tcPr>
            <w:tcW w:w="7370" w:type="dxa"/>
          </w:tcPr>
          <w:p w14:paraId="1BA4AC6E" w14:textId="77777777" w:rsidR="0017467E" w:rsidRPr="00AF1EB8" w:rsidRDefault="0017467E" w:rsidP="007F16E7">
            <w:pPr>
              <w:pStyle w:val="ConsPlusNormal"/>
              <w:jc w:val="both"/>
            </w:pPr>
            <w:r w:rsidRPr="00AF1EB8">
              <w:t>Конструировать деепричастный оборот, определять роль деепричастия в предложении</w:t>
            </w:r>
          </w:p>
        </w:tc>
      </w:tr>
      <w:tr w:rsidR="0017467E" w:rsidRPr="00AF1EB8" w14:paraId="29ABE91A" w14:textId="77777777" w:rsidTr="007F16E7">
        <w:tc>
          <w:tcPr>
            <w:tcW w:w="1701" w:type="dxa"/>
          </w:tcPr>
          <w:p w14:paraId="67DE57FE" w14:textId="77777777" w:rsidR="0017467E" w:rsidRPr="00AF1EB8" w:rsidRDefault="0017467E" w:rsidP="007F16E7">
            <w:pPr>
              <w:pStyle w:val="ConsPlusNormal"/>
              <w:jc w:val="center"/>
            </w:pPr>
            <w:r w:rsidRPr="00AF1EB8">
              <w:t>4.12</w:t>
            </w:r>
          </w:p>
        </w:tc>
        <w:tc>
          <w:tcPr>
            <w:tcW w:w="7370" w:type="dxa"/>
          </w:tcPr>
          <w:p w14:paraId="57E28F9A" w14:textId="77777777" w:rsidR="0017467E" w:rsidRPr="00AF1EB8" w:rsidRDefault="0017467E" w:rsidP="007F16E7">
            <w:pPr>
              <w:pStyle w:val="ConsPlusNormal"/>
              <w:jc w:val="both"/>
            </w:pPr>
            <w:r w:rsidRPr="00AF1EB8">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17467E" w:rsidRPr="00AF1EB8" w14:paraId="0DE76E09" w14:textId="77777777" w:rsidTr="007F16E7">
        <w:tc>
          <w:tcPr>
            <w:tcW w:w="1701" w:type="dxa"/>
          </w:tcPr>
          <w:p w14:paraId="431A6256" w14:textId="77777777" w:rsidR="0017467E" w:rsidRPr="00AF1EB8" w:rsidRDefault="0017467E" w:rsidP="007F16E7">
            <w:pPr>
              <w:pStyle w:val="ConsPlusNormal"/>
              <w:jc w:val="center"/>
            </w:pPr>
            <w:r w:rsidRPr="00AF1EB8">
              <w:t>4.13</w:t>
            </w:r>
          </w:p>
        </w:tc>
        <w:tc>
          <w:tcPr>
            <w:tcW w:w="7370" w:type="dxa"/>
          </w:tcPr>
          <w:p w14:paraId="663B598D" w14:textId="77777777" w:rsidR="0017467E" w:rsidRPr="00AF1EB8" w:rsidRDefault="0017467E" w:rsidP="007F16E7">
            <w:pPr>
              <w:pStyle w:val="ConsPlusNormal"/>
              <w:jc w:val="both"/>
            </w:pPr>
            <w:r w:rsidRPr="00AF1EB8">
              <w:t>Различать разряды наречий по значению</w:t>
            </w:r>
          </w:p>
        </w:tc>
      </w:tr>
      <w:tr w:rsidR="0017467E" w:rsidRPr="00AF1EB8" w14:paraId="36AB9D06" w14:textId="77777777" w:rsidTr="007F16E7">
        <w:tc>
          <w:tcPr>
            <w:tcW w:w="1701" w:type="dxa"/>
          </w:tcPr>
          <w:p w14:paraId="027513C2" w14:textId="77777777" w:rsidR="0017467E" w:rsidRPr="00AF1EB8" w:rsidRDefault="0017467E" w:rsidP="007F16E7">
            <w:pPr>
              <w:pStyle w:val="ConsPlusNormal"/>
              <w:jc w:val="center"/>
            </w:pPr>
            <w:r w:rsidRPr="00AF1EB8">
              <w:t>4.14</w:t>
            </w:r>
          </w:p>
        </w:tc>
        <w:tc>
          <w:tcPr>
            <w:tcW w:w="7370" w:type="dxa"/>
          </w:tcPr>
          <w:p w14:paraId="6083ADB3" w14:textId="77777777" w:rsidR="0017467E" w:rsidRPr="00AF1EB8" w:rsidRDefault="0017467E" w:rsidP="007F16E7">
            <w:pPr>
              <w:pStyle w:val="ConsPlusNormal"/>
              <w:jc w:val="both"/>
            </w:pPr>
            <w:r w:rsidRPr="00AF1EB8">
              <w:t>Проводить морфологический анализ наречий</w:t>
            </w:r>
          </w:p>
        </w:tc>
      </w:tr>
      <w:tr w:rsidR="0017467E" w:rsidRPr="00AF1EB8" w14:paraId="5FA41419" w14:textId="77777777" w:rsidTr="007F16E7">
        <w:tc>
          <w:tcPr>
            <w:tcW w:w="1701" w:type="dxa"/>
          </w:tcPr>
          <w:p w14:paraId="70B3B65C" w14:textId="77777777" w:rsidR="0017467E" w:rsidRPr="00AF1EB8" w:rsidRDefault="0017467E" w:rsidP="007F16E7">
            <w:pPr>
              <w:pStyle w:val="ConsPlusNormal"/>
              <w:jc w:val="center"/>
            </w:pPr>
            <w:r w:rsidRPr="00AF1EB8">
              <w:t>4.15</w:t>
            </w:r>
          </w:p>
        </w:tc>
        <w:tc>
          <w:tcPr>
            <w:tcW w:w="7370" w:type="dxa"/>
          </w:tcPr>
          <w:p w14:paraId="3967D6B1" w14:textId="77777777" w:rsidR="0017467E" w:rsidRPr="00AF1EB8" w:rsidRDefault="0017467E" w:rsidP="007F16E7">
            <w:pPr>
              <w:pStyle w:val="ConsPlusNormal"/>
              <w:jc w:val="both"/>
            </w:pPr>
            <w:r w:rsidRPr="00AF1EB8">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17467E" w:rsidRPr="00AF1EB8" w14:paraId="39A7F722" w14:textId="77777777" w:rsidTr="007F16E7">
        <w:tc>
          <w:tcPr>
            <w:tcW w:w="1701" w:type="dxa"/>
          </w:tcPr>
          <w:p w14:paraId="34A3EE15" w14:textId="77777777" w:rsidR="0017467E" w:rsidRPr="00AF1EB8" w:rsidRDefault="0017467E" w:rsidP="007F16E7">
            <w:pPr>
              <w:pStyle w:val="ConsPlusNormal"/>
              <w:jc w:val="center"/>
            </w:pPr>
            <w:r w:rsidRPr="00AF1EB8">
              <w:t>4.16</w:t>
            </w:r>
          </w:p>
        </w:tc>
        <w:tc>
          <w:tcPr>
            <w:tcW w:w="7370" w:type="dxa"/>
          </w:tcPr>
          <w:p w14:paraId="0FF15DCB" w14:textId="77777777" w:rsidR="0017467E" w:rsidRPr="00AF1EB8" w:rsidRDefault="0017467E" w:rsidP="007F16E7">
            <w:pPr>
              <w:pStyle w:val="ConsPlusNormal"/>
              <w:jc w:val="both"/>
            </w:pPr>
            <w:r w:rsidRPr="00AF1EB8">
              <w:t>Давать общую характеристику служебных частей речи, объяснять их отличия от самостоятельных частей речи</w:t>
            </w:r>
          </w:p>
        </w:tc>
      </w:tr>
      <w:tr w:rsidR="0017467E" w:rsidRPr="00AF1EB8" w14:paraId="472EA510" w14:textId="77777777" w:rsidTr="007F16E7">
        <w:tc>
          <w:tcPr>
            <w:tcW w:w="1701" w:type="dxa"/>
          </w:tcPr>
          <w:p w14:paraId="7BC0AAA4" w14:textId="77777777" w:rsidR="0017467E" w:rsidRPr="00AF1EB8" w:rsidRDefault="0017467E" w:rsidP="007F16E7">
            <w:pPr>
              <w:pStyle w:val="ConsPlusNormal"/>
              <w:jc w:val="center"/>
            </w:pPr>
            <w:r w:rsidRPr="00AF1EB8">
              <w:t>4.17</w:t>
            </w:r>
          </w:p>
        </w:tc>
        <w:tc>
          <w:tcPr>
            <w:tcW w:w="7370" w:type="dxa"/>
          </w:tcPr>
          <w:p w14:paraId="295F46DF" w14:textId="77777777" w:rsidR="0017467E" w:rsidRPr="00AF1EB8" w:rsidRDefault="0017467E" w:rsidP="007F16E7">
            <w:pPr>
              <w:pStyle w:val="ConsPlusNormal"/>
              <w:jc w:val="both"/>
            </w:pPr>
            <w:r w:rsidRPr="00AF1EB8">
              <w:t>Характеризовать предлог как служебную часть речи</w:t>
            </w:r>
          </w:p>
        </w:tc>
      </w:tr>
      <w:tr w:rsidR="0017467E" w:rsidRPr="00AF1EB8" w14:paraId="78A5648C" w14:textId="77777777" w:rsidTr="007F16E7">
        <w:tc>
          <w:tcPr>
            <w:tcW w:w="1701" w:type="dxa"/>
          </w:tcPr>
          <w:p w14:paraId="637F3EA9" w14:textId="77777777" w:rsidR="0017467E" w:rsidRPr="00AF1EB8" w:rsidRDefault="0017467E" w:rsidP="007F16E7">
            <w:pPr>
              <w:pStyle w:val="ConsPlusNormal"/>
              <w:jc w:val="center"/>
            </w:pPr>
            <w:r w:rsidRPr="00AF1EB8">
              <w:t>4.18</w:t>
            </w:r>
          </w:p>
        </w:tc>
        <w:tc>
          <w:tcPr>
            <w:tcW w:w="7370" w:type="dxa"/>
          </w:tcPr>
          <w:p w14:paraId="2393D028" w14:textId="77777777" w:rsidR="0017467E" w:rsidRPr="00AF1EB8" w:rsidRDefault="0017467E" w:rsidP="007F16E7">
            <w:pPr>
              <w:pStyle w:val="ConsPlusNormal"/>
              <w:jc w:val="both"/>
            </w:pPr>
            <w:r w:rsidRPr="00AF1EB8">
              <w:t>Различать производные и непроизводные предлоги, простые и составные предлоги</w:t>
            </w:r>
          </w:p>
        </w:tc>
      </w:tr>
      <w:tr w:rsidR="0017467E" w:rsidRPr="00AF1EB8" w14:paraId="3D0E6310" w14:textId="77777777" w:rsidTr="007F16E7">
        <w:tc>
          <w:tcPr>
            <w:tcW w:w="1701" w:type="dxa"/>
          </w:tcPr>
          <w:p w14:paraId="7C0F3CC7" w14:textId="77777777" w:rsidR="0017467E" w:rsidRPr="00AF1EB8" w:rsidRDefault="0017467E" w:rsidP="007F16E7">
            <w:pPr>
              <w:pStyle w:val="ConsPlusNormal"/>
              <w:jc w:val="center"/>
            </w:pPr>
            <w:r w:rsidRPr="00AF1EB8">
              <w:t>4.19</w:t>
            </w:r>
          </w:p>
        </w:tc>
        <w:tc>
          <w:tcPr>
            <w:tcW w:w="7370" w:type="dxa"/>
          </w:tcPr>
          <w:p w14:paraId="6F9B8A1D" w14:textId="77777777" w:rsidR="0017467E" w:rsidRPr="00AF1EB8" w:rsidRDefault="0017467E" w:rsidP="007F16E7">
            <w:pPr>
              <w:pStyle w:val="ConsPlusNormal"/>
              <w:jc w:val="both"/>
            </w:pPr>
            <w:r w:rsidRPr="00AF1EB8">
              <w:t>Проводить морфологический анализ предлогов</w:t>
            </w:r>
          </w:p>
        </w:tc>
      </w:tr>
      <w:tr w:rsidR="0017467E" w:rsidRPr="00AF1EB8" w14:paraId="3933B342" w14:textId="77777777" w:rsidTr="007F16E7">
        <w:tc>
          <w:tcPr>
            <w:tcW w:w="1701" w:type="dxa"/>
          </w:tcPr>
          <w:p w14:paraId="6BFB1F46" w14:textId="77777777" w:rsidR="0017467E" w:rsidRPr="00AF1EB8" w:rsidRDefault="0017467E" w:rsidP="007F16E7">
            <w:pPr>
              <w:pStyle w:val="ConsPlusNormal"/>
              <w:jc w:val="center"/>
            </w:pPr>
            <w:r w:rsidRPr="00AF1EB8">
              <w:t>4.20</w:t>
            </w:r>
          </w:p>
        </w:tc>
        <w:tc>
          <w:tcPr>
            <w:tcW w:w="7370" w:type="dxa"/>
          </w:tcPr>
          <w:p w14:paraId="1BEB9EB1" w14:textId="77777777" w:rsidR="0017467E" w:rsidRPr="00AF1EB8" w:rsidRDefault="0017467E" w:rsidP="007F16E7">
            <w:pPr>
              <w:pStyle w:val="ConsPlusNormal"/>
              <w:jc w:val="both"/>
            </w:pPr>
            <w:r w:rsidRPr="00AF1EB8">
              <w:t>Характеризовать союз как служебную часть речи</w:t>
            </w:r>
          </w:p>
        </w:tc>
      </w:tr>
      <w:tr w:rsidR="0017467E" w:rsidRPr="00AF1EB8" w14:paraId="27894735" w14:textId="77777777" w:rsidTr="007F16E7">
        <w:tc>
          <w:tcPr>
            <w:tcW w:w="1701" w:type="dxa"/>
          </w:tcPr>
          <w:p w14:paraId="0F70C558" w14:textId="77777777" w:rsidR="0017467E" w:rsidRPr="00AF1EB8" w:rsidRDefault="0017467E" w:rsidP="007F16E7">
            <w:pPr>
              <w:pStyle w:val="ConsPlusNormal"/>
              <w:jc w:val="center"/>
            </w:pPr>
            <w:r w:rsidRPr="00AF1EB8">
              <w:t>4.21</w:t>
            </w:r>
          </w:p>
        </w:tc>
        <w:tc>
          <w:tcPr>
            <w:tcW w:w="7370" w:type="dxa"/>
          </w:tcPr>
          <w:p w14:paraId="744F76B1" w14:textId="77777777" w:rsidR="0017467E" w:rsidRPr="00AF1EB8" w:rsidRDefault="0017467E" w:rsidP="007F16E7">
            <w:pPr>
              <w:pStyle w:val="ConsPlusNormal"/>
              <w:jc w:val="both"/>
            </w:pPr>
            <w:r w:rsidRPr="00AF1EB8">
              <w:t>Различать разряды союзов по значению, по строению</w:t>
            </w:r>
          </w:p>
        </w:tc>
      </w:tr>
      <w:tr w:rsidR="0017467E" w:rsidRPr="00AF1EB8" w14:paraId="4B257AD6" w14:textId="77777777" w:rsidTr="007F16E7">
        <w:tc>
          <w:tcPr>
            <w:tcW w:w="1701" w:type="dxa"/>
          </w:tcPr>
          <w:p w14:paraId="587D8D1A" w14:textId="77777777" w:rsidR="0017467E" w:rsidRPr="00AF1EB8" w:rsidRDefault="0017467E" w:rsidP="007F16E7">
            <w:pPr>
              <w:pStyle w:val="ConsPlusNormal"/>
              <w:jc w:val="center"/>
            </w:pPr>
            <w:r w:rsidRPr="00AF1EB8">
              <w:t>4.22</w:t>
            </w:r>
          </w:p>
        </w:tc>
        <w:tc>
          <w:tcPr>
            <w:tcW w:w="7370" w:type="dxa"/>
          </w:tcPr>
          <w:p w14:paraId="639AF7E8" w14:textId="77777777" w:rsidR="0017467E" w:rsidRPr="00AF1EB8" w:rsidRDefault="0017467E" w:rsidP="007F16E7">
            <w:pPr>
              <w:pStyle w:val="ConsPlusNormal"/>
              <w:jc w:val="both"/>
            </w:pPr>
            <w:r w:rsidRPr="00AF1EB8">
              <w:t>Проводить морфологический анализ союзов</w:t>
            </w:r>
          </w:p>
        </w:tc>
      </w:tr>
      <w:tr w:rsidR="0017467E" w:rsidRPr="00AF1EB8" w14:paraId="303A2C87" w14:textId="77777777" w:rsidTr="007F16E7">
        <w:tc>
          <w:tcPr>
            <w:tcW w:w="1701" w:type="dxa"/>
          </w:tcPr>
          <w:p w14:paraId="77E651BC" w14:textId="77777777" w:rsidR="0017467E" w:rsidRPr="00AF1EB8" w:rsidRDefault="0017467E" w:rsidP="007F16E7">
            <w:pPr>
              <w:pStyle w:val="ConsPlusNormal"/>
              <w:jc w:val="center"/>
            </w:pPr>
            <w:r w:rsidRPr="00AF1EB8">
              <w:t>4.23</w:t>
            </w:r>
          </w:p>
        </w:tc>
        <w:tc>
          <w:tcPr>
            <w:tcW w:w="7370" w:type="dxa"/>
          </w:tcPr>
          <w:p w14:paraId="59DA8C03" w14:textId="77777777" w:rsidR="0017467E" w:rsidRPr="00AF1EB8" w:rsidRDefault="0017467E" w:rsidP="007F16E7">
            <w:pPr>
              <w:pStyle w:val="ConsPlusNormal"/>
              <w:jc w:val="both"/>
            </w:pPr>
            <w:r w:rsidRPr="00AF1EB8">
              <w:t>Характеризовать частицу как служебную часть речи</w:t>
            </w:r>
          </w:p>
        </w:tc>
      </w:tr>
      <w:tr w:rsidR="0017467E" w:rsidRPr="00AF1EB8" w14:paraId="39C301FB" w14:textId="77777777" w:rsidTr="007F16E7">
        <w:tc>
          <w:tcPr>
            <w:tcW w:w="1701" w:type="dxa"/>
          </w:tcPr>
          <w:p w14:paraId="42CAFDED" w14:textId="77777777" w:rsidR="0017467E" w:rsidRPr="00AF1EB8" w:rsidRDefault="0017467E" w:rsidP="007F16E7">
            <w:pPr>
              <w:pStyle w:val="ConsPlusNormal"/>
              <w:jc w:val="center"/>
            </w:pPr>
            <w:r w:rsidRPr="00AF1EB8">
              <w:t>4.24</w:t>
            </w:r>
          </w:p>
        </w:tc>
        <w:tc>
          <w:tcPr>
            <w:tcW w:w="7370" w:type="dxa"/>
          </w:tcPr>
          <w:p w14:paraId="007C407F" w14:textId="77777777" w:rsidR="0017467E" w:rsidRPr="00AF1EB8" w:rsidRDefault="0017467E" w:rsidP="007F16E7">
            <w:pPr>
              <w:pStyle w:val="ConsPlusNormal"/>
              <w:jc w:val="both"/>
            </w:pPr>
            <w:r w:rsidRPr="00AF1EB8">
              <w:t>Различать разряды частиц по значению, по составу</w:t>
            </w:r>
          </w:p>
        </w:tc>
      </w:tr>
      <w:tr w:rsidR="0017467E" w:rsidRPr="00AF1EB8" w14:paraId="24043B1E" w14:textId="77777777" w:rsidTr="007F16E7">
        <w:tc>
          <w:tcPr>
            <w:tcW w:w="1701" w:type="dxa"/>
          </w:tcPr>
          <w:p w14:paraId="092FDCB8" w14:textId="77777777" w:rsidR="0017467E" w:rsidRPr="00AF1EB8" w:rsidRDefault="0017467E" w:rsidP="007F16E7">
            <w:pPr>
              <w:pStyle w:val="ConsPlusNormal"/>
              <w:jc w:val="center"/>
            </w:pPr>
            <w:r w:rsidRPr="00AF1EB8">
              <w:t>4.25</w:t>
            </w:r>
          </w:p>
        </w:tc>
        <w:tc>
          <w:tcPr>
            <w:tcW w:w="7370" w:type="dxa"/>
          </w:tcPr>
          <w:p w14:paraId="0C333851" w14:textId="77777777" w:rsidR="0017467E" w:rsidRPr="00AF1EB8" w:rsidRDefault="0017467E" w:rsidP="007F16E7">
            <w:pPr>
              <w:pStyle w:val="ConsPlusNormal"/>
              <w:jc w:val="both"/>
            </w:pPr>
            <w:r w:rsidRPr="00AF1EB8">
              <w:t>Проводить морфологический анализ частиц</w:t>
            </w:r>
          </w:p>
        </w:tc>
      </w:tr>
      <w:tr w:rsidR="0017467E" w:rsidRPr="00AF1EB8" w14:paraId="64E2AF29" w14:textId="77777777" w:rsidTr="007F16E7">
        <w:tc>
          <w:tcPr>
            <w:tcW w:w="1701" w:type="dxa"/>
          </w:tcPr>
          <w:p w14:paraId="515CB082" w14:textId="77777777" w:rsidR="0017467E" w:rsidRPr="00AF1EB8" w:rsidRDefault="0017467E" w:rsidP="007F16E7">
            <w:pPr>
              <w:pStyle w:val="ConsPlusNormal"/>
              <w:jc w:val="center"/>
            </w:pPr>
            <w:r w:rsidRPr="00AF1EB8">
              <w:t>4.26</w:t>
            </w:r>
          </w:p>
        </w:tc>
        <w:tc>
          <w:tcPr>
            <w:tcW w:w="7370" w:type="dxa"/>
          </w:tcPr>
          <w:p w14:paraId="6BEC576C" w14:textId="77777777" w:rsidR="0017467E" w:rsidRPr="00AF1EB8" w:rsidRDefault="0017467E" w:rsidP="007F16E7">
            <w:pPr>
              <w:pStyle w:val="ConsPlusNormal"/>
              <w:jc w:val="both"/>
            </w:pPr>
            <w:r w:rsidRPr="00AF1EB8">
              <w:t>Характеризовать междометия как особую группу слов</w:t>
            </w:r>
          </w:p>
        </w:tc>
      </w:tr>
      <w:tr w:rsidR="0017467E" w:rsidRPr="00AF1EB8" w14:paraId="54D70FDF" w14:textId="77777777" w:rsidTr="007F16E7">
        <w:tc>
          <w:tcPr>
            <w:tcW w:w="1701" w:type="dxa"/>
          </w:tcPr>
          <w:p w14:paraId="6766AB82" w14:textId="77777777" w:rsidR="0017467E" w:rsidRPr="00AF1EB8" w:rsidRDefault="0017467E" w:rsidP="007F16E7">
            <w:pPr>
              <w:pStyle w:val="ConsPlusNormal"/>
              <w:jc w:val="center"/>
            </w:pPr>
            <w:r w:rsidRPr="00AF1EB8">
              <w:t>4.27</w:t>
            </w:r>
          </w:p>
        </w:tc>
        <w:tc>
          <w:tcPr>
            <w:tcW w:w="7370" w:type="dxa"/>
          </w:tcPr>
          <w:p w14:paraId="68CE7E7A" w14:textId="77777777" w:rsidR="0017467E" w:rsidRPr="00AF1EB8" w:rsidRDefault="0017467E" w:rsidP="007F16E7">
            <w:pPr>
              <w:pStyle w:val="ConsPlusNormal"/>
              <w:jc w:val="both"/>
            </w:pPr>
            <w:r w:rsidRPr="00AF1EB8">
              <w:t>Различать группы междометий по значению</w:t>
            </w:r>
          </w:p>
        </w:tc>
      </w:tr>
      <w:tr w:rsidR="0017467E" w:rsidRPr="00AF1EB8" w14:paraId="7D88D7DD" w14:textId="77777777" w:rsidTr="007F16E7">
        <w:tc>
          <w:tcPr>
            <w:tcW w:w="1701" w:type="dxa"/>
          </w:tcPr>
          <w:p w14:paraId="5988BA06" w14:textId="77777777" w:rsidR="0017467E" w:rsidRPr="00AF1EB8" w:rsidRDefault="0017467E" w:rsidP="007F16E7">
            <w:pPr>
              <w:pStyle w:val="ConsPlusNormal"/>
              <w:jc w:val="center"/>
            </w:pPr>
            <w:r w:rsidRPr="00AF1EB8">
              <w:t>4.28</w:t>
            </w:r>
          </w:p>
        </w:tc>
        <w:tc>
          <w:tcPr>
            <w:tcW w:w="7370" w:type="dxa"/>
          </w:tcPr>
          <w:p w14:paraId="6D55541D" w14:textId="77777777" w:rsidR="0017467E" w:rsidRPr="00AF1EB8" w:rsidRDefault="0017467E" w:rsidP="007F16E7">
            <w:pPr>
              <w:pStyle w:val="ConsPlusNormal"/>
              <w:jc w:val="both"/>
            </w:pPr>
            <w:r w:rsidRPr="00AF1EB8">
              <w:t>Проводить морфологический анализ междометий</w:t>
            </w:r>
          </w:p>
        </w:tc>
      </w:tr>
      <w:tr w:rsidR="0017467E" w:rsidRPr="00AF1EB8" w14:paraId="084389C4" w14:textId="77777777" w:rsidTr="007F16E7">
        <w:tc>
          <w:tcPr>
            <w:tcW w:w="1701" w:type="dxa"/>
          </w:tcPr>
          <w:p w14:paraId="05CE38E4" w14:textId="77777777" w:rsidR="0017467E" w:rsidRPr="00AF1EB8" w:rsidRDefault="0017467E" w:rsidP="007F16E7">
            <w:pPr>
              <w:pStyle w:val="ConsPlusNormal"/>
              <w:jc w:val="center"/>
            </w:pPr>
            <w:r w:rsidRPr="00AF1EB8">
              <w:t>4.29</w:t>
            </w:r>
          </w:p>
        </w:tc>
        <w:tc>
          <w:tcPr>
            <w:tcW w:w="7370" w:type="dxa"/>
          </w:tcPr>
          <w:p w14:paraId="53694331" w14:textId="77777777" w:rsidR="0017467E" w:rsidRPr="00AF1EB8" w:rsidRDefault="0017467E" w:rsidP="007F16E7">
            <w:pPr>
              <w:pStyle w:val="ConsPlusNormal"/>
              <w:jc w:val="both"/>
            </w:pPr>
            <w:r w:rsidRPr="00AF1EB8">
              <w:t>Характеризовать особенности звукоподражательных слов</w:t>
            </w:r>
          </w:p>
        </w:tc>
      </w:tr>
      <w:tr w:rsidR="0017467E" w:rsidRPr="00AF1EB8" w14:paraId="42E3B9D8" w14:textId="77777777" w:rsidTr="007F16E7">
        <w:tc>
          <w:tcPr>
            <w:tcW w:w="1701" w:type="dxa"/>
          </w:tcPr>
          <w:p w14:paraId="2208EB50" w14:textId="77777777" w:rsidR="0017467E" w:rsidRPr="00AF1EB8" w:rsidRDefault="0017467E" w:rsidP="007F16E7">
            <w:pPr>
              <w:pStyle w:val="ConsPlusNormal"/>
              <w:jc w:val="center"/>
            </w:pPr>
            <w:r w:rsidRPr="00AF1EB8">
              <w:t>4.30</w:t>
            </w:r>
          </w:p>
        </w:tc>
        <w:tc>
          <w:tcPr>
            <w:tcW w:w="7370" w:type="dxa"/>
          </w:tcPr>
          <w:p w14:paraId="4B381E00" w14:textId="77777777" w:rsidR="0017467E" w:rsidRPr="00AF1EB8" w:rsidRDefault="0017467E" w:rsidP="007F16E7">
            <w:pPr>
              <w:pStyle w:val="ConsPlusNormal"/>
              <w:jc w:val="both"/>
            </w:pPr>
            <w:r w:rsidRPr="00AF1EB8">
              <w:t>Различать грамматические омонимы</w:t>
            </w:r>
          </w:p>
        </w:tc>
      </w:tr>
      <w:tr w:rsidR="0017467E" w:rsidRPr="00AF1EB8" w14:paraId="3CDBE294" w14:textId="77777777" w:rsidTr="007F16E7">
        <w:tc>
          <w:tcPr>
            <w:tcW w:w="1701" w:type="dxa"/>
          </w:tcPr>
          <w:p w14:paraId="355D7720" w14:textId="77777777" w:rsidR="0017467E" w:rsidRPr="00AF1EB8" w:rsidRDefault="0017467E" w:rsidP="007F16E7">
            <w:pPr>
              <w:pStyle w:val="ConsPlusNormal"/>
              <w:jc w:val="center"/>
            </w:pPr>
            <w:r w:rsidRPr="00AF1EB8">
              <w:t>4.31</w:t>
            </w:r>
          </w:p>
        </w:tc>
        <w:tc>
          <w:tcPr>
            <w:tcW w:w="7370" w:type="dxa"/>
          </w:tcPr>
          <w:p w14:paraId="5DAFD06E" w14:textId="77777777" w:rsidR="0017467E" w:rsidRPr="00AF1EB8" w:rsidRDefault="0017467E" w:rsidP="007F16E7">
            <w:pPr>
              <w:pStyle w:val="ConsPlusNormal"/>
              <w:jc w:val="both"/>
            </w:pPr>
            <w:r w:rsidRPr="00AF1EB8">
              <w:t>Характеризовать слово с точки зрения сферы его употребления, происхождения, активного и пассивного запаса и стилистической окраски</w:t>
            </w:r>
          </w:p>
        </w:tc>
      </w:tr>
      <w:tr w:rsidR="0017467E" w:rsidRPr="00AF1EB8" w14:paraId="482667E3" w14:textId="77777777" w:rsidTr="007F16E7">
        <w:tc>
          <w:tcPr>
            <w:tcW w:w="1701" w:type="dxa"/>
          </w:tcPr>
          <w:p w14:paraId="5A9020B4" w14:textId="77777777" w:rsidR="0017467E" w:rsidRPr="00AF1EB8" w:rsidRDefault="0017467E" w:rsidP="007F16E7">
            <w:pPr>
              <w:pStyle w:val="ConsPlusNormal"/>
              <w:jc w:val="center"/>
            </w:pPr>
            <w:r w:rsidRPr="00AF1EB8">
              <w:t>4.32</w:t>
            </w:r>
          </w:p>
        </w:tc>
        <w:tc>
          <w:tcPr>
            <w:tcW w:w="7370" w:type="dxa"/>
          </w:tcPr>
          <w:p w14:paraId="66438A88" w14:textId="77777777" w:rsidR="0017467E" w:rsidRPr="00AF1EB8" w:rsidRDefault="0017467E" w:rsidP="007F16E7">
            <w:pPr>
              <w:pStyle w:val="ConsPlusNormal"/>
              <w:jc w:val="both"/>
            </w:pPr>
            <w:r w:rsidRPr="00AF1EB8">
              <w:t>Проводить лексический анализ слов</w:t>
            </w:r>
          </w:p>
        </w:tc>
      </w:tr>
      <w:tr w:rsidR="0017467E" w:rsidRPr="00AF1EB8" w14:paraId="5B07C29F" w14:textId="77777777" w:rsidTr="007F16E7">
        <w:tc>
          <w:tcPr>
            <w:tcW w:w="1701" w:type="dxa"/>
          </w:tcPr>
          <w:p w14:paraId="046C3933" w14:textId="77777777" w:rsidR="0017467E" w:rsidRPr="00AF1EB8" w:rsidRDefault="0017467E" w:rsidP="007F16E7">
            <w:pPr>
              <w:pStyle w:val="ConsPlusNormal"/>
              <w:jc w:val="center"/>
            </w:pPr>
            <w:r w:rsidRPr="00AF1EB8">
              <w:t>5</w:t>
            </w:r>
          </w:p>
        </w:tc>
        <w:tc>
          <w:tcPr>
            <w:tcW w:w="7370" w:type="dxa"/>
          </w:tcPr>
          <w:p w14:paraId="46DB02D0" w14:textId="77777777" w:rsidR="0017467E" w:rsidRPr="00AF1EB8" w:rsidRDefault="0017467E" w:rsidP="007F16E7">
            <w:pPr>
              <w:pStyle w:val="ConsPlusNormal"/>
              <w:jc w:val="both"/>
            </w:pPr>
            <w:r w:rsidRPr="00AF1EB8">
              <w:t>По теме "Культура речи"</w:t>
            </w:r>
          </w:p>
        </w:tc>
      </w:tr>
      <w:tr w:rsidR="0017467E" w:rsidRPr="00AF1EB8" w14:paraId="4E92E955" w14:textId="77777777" w:rsidTr="007F16E7">
        <w:tc>
          <w:tcPr>
            <w:tcW w:w="1701" w:type="dxa"/>
          </w:tcPr>
          <w:p w14:paraId="53C23E87" w14:textId="77777777" w:rsidR="0017467E" w:rsidRPr="00AF1EB8" w:rsidRDefault="0017467E" w:rsidP="007F16E7">
            <w:pPr>
              <w:pStyle w:val="ConsPlusNormal"/>
              <w:jc w:val="center"/>
            </w:pPr>
            <w:r w:rsidRPr="00AF1EB8">
              <w:t>5.1</w:t>
            </w:r>
          </w:p>
        </w:tc>
        <w:tc>
          <w:tcPr>
            <w:tcW w:w="7370" w:type="dxa"/>
          </w:tcPr>
          <w:p w14:paraId="5DE5A90B" w14:textId="77777777" w:rsidR="0017467E" w:rsidRPr="00AF1EB8" w:rsidRDefault="0017467E" w:rsidP="007F16E7">
            <w:pPr>
              <w:pStyle w:val="ConsPlusNormal"/>
              <w:jc w:val="both"/>
            </w:pPr>
            <w:r w:rsidRPr="00AF1EB8">
              <w:t>Правильно ставить ударение в некоторых формах причастий</w:t>
            </w:r>
          </w:p>
        </w:tc>
      </w:tr>
      <w:tr w:rsidR="0017467E" w:rsidRPr="00AF1EB8" w14:paraId="0C17B006" w14:textId="77777777" w:rsidTr="007F16E7">
        <w:tc>
          <w:tcPr>
            <w:tcW w:w="1701" w:type="dxa"/>
          </w:tcPr>
          <w:p w14:paraId="750E2FA7" w14:textId="77777777" w:rsidR="0017467E" w:rsidRPr="00AF1EB8" w:rsidRDefault="0017467E" w:rsidP="007F16E7">
            <w:pPr>
              <w:pStyle w:val="ConsPlusNormal"/>
              <w:jc w:val="center"/>
            </w:pPr>
            <w:r w:rsidRPr="00AF1EB8">
              <w:t>5.2</w:t>
            </w:r>
          </w:p>
        </w:tc>
        <w:tc>
          <w:tcPr>
            <w:tcW w:w="7370" w:type="dxa"/>
          </w:tcPr>
          <w:p w14:paraId="3C470856" w14:textId="77777777" w:rsidR="0017467E" w:rsidRPr="00AF1EB8" w:rsidRDefault="0017467E" w:rsidP="007F16E7">
            <w:pPr>
              <w:pStyle w:val="ConsPlusNormal"/>
              <w:jc w:val="both"/>
            </w:pPr>
            <w:r w:rsidRPr="00AF1EB8">
              <w:t>Правильно ставить ударение в деепричастиях</w:t>
            </w:r>
          </w:p>
        </w:tc>
      </w:tr>
      <w:tr w:rsidR="0017467E" w:rsidRPr="00AF1EB8" w14:paraId="79709A9C" w14:textId="77777777" w:rsidTr="007F16E7">
        <w:tc>
          <w:tcPr>
            <w:tcW w:w="1701" w:type="dxa"/>
          </w:tcPr>
          <w:p w14:paraId="03C8956C" w14:textId="77777777" w:rsidR="0017467E" w:rsidRPr="00AF1EB8" w:rsidRDefault="0017467E" w:rsidP="007F16E7">
            <w:pPr>
              <w:pStyle w:val="ConsPlusNormal"/>
              <w:jc w:val="center"/>
            </w:pPr>
            <w:r w:rsidRPr="00AF1EB8">
              <w:t>5.3</w:t>
            </w:r>
          </w:p>
        </w:tc>
        <w:tc>
          <w:tcPr>
            <w:tcW w:w="7370" w:type="dxa"/>
          </w:tcPr>
          <w:p w14:paraId="41190F66" w14:textId="77777777" w:rsidR="0017467E" w:rsidRPr="00AF1EB8" w:rsidRDefault="0017467E" w:rsidP="007F16E7">
            <w:pPr>
              <w:pStyle w:val="ConsPlusNormal"/>
              <w:jc w:val="both"/>
            </w:pPr>
            <w:r w:rsidRPr="00AF1EB8">
              <w:t>Соблюдать нормы произношения наречий, постановки в них ударения</w:t>
            </w:r>
          </w:p>
        </w:tc>
      </w:tr>
      <w:tr w:rsidR="0017467E" w:rsidRPr="00AF1EB8" w14:paraId="4204ADCB" w14:textId="77777777" w:rsidTr="007F16E7">
        <w:tc>
          <w:tcPr>
            <w:tcW w:w="1701" w:type="dxa"/>
          </w:tcPr>
          <w:p w14:paraId="6FE85BB7" w14:textId="77777777" w:rsidR="0017467E" w:rsidRPr="00AF1EB8" w:rsidRDefault="0017467E" w:rsidP="007F16E7">
            <w:pPr>
              <w:pStyle w:val="ConsPlusNormal"/>
              <w:jc w:val="center"/>
            </w:pPr>
            <w:r w:rsidRPr="00AF1EB8">
              <w:t>5.4</w:t>
            </w:r>
          </w:p>
        </w:tc>
        <w:tc>
          <w:tcPr>
            <w:tcW w:w="7370" w:type="dxa"/>
          </w:tcPr>
          <w:p w14:paraId="40135DDD" w14:textId="77777777" w:rsidR="0017467E" w:rsidRPr="00AF1EB8" w:rsidRDefault="0017467E" w:rsidP="007F16E7">
            <w:pPr>
              <w:pStyle w:val="ConsPlusNormal"/>
              <w:jc w:val="both"/>
            </w:pPr>
            <w:r w:rsidRPr="00AF1EB8">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17467E" w:rsidRPr="00AF1EB8" w14:paraId="319D2CEA" w14:textId="77777777" w:rsidTr="007F16E7">
        <w:tc>
          <w:tcPr>
            <w:tcW w:w="1701" w:type="dxa"/>
          </w:tcPr>
          <w:p w14:paraId="488C1BAA" w14:textId="77777777" w:rsidR="0017467E" w:rsidRPr="00AF1EB8" w:rsidRDefault="0017467E" w:rsidP="007F16E7">
            <w:pPr>
              <w:pStyle w:val="ConsPlusNormal"/>
              <w:jc w:val="center"/>
            </w:pPr>
            <w:r w:rsidRPr="00AF1EB8">
              <w:t>5.5</w:t>
            </w:r>
          </w:p>
        </w:tc>
        <w:tc>
          <w:tcPr>
            <w:tcW w:w="7370" w:type="dxa"/>
          </w:tcPr>
          <w:p w14:paraId="420E1735" w14:textId="77777777" w:rsidR="0017467E" w:rsidRPr="00AF1EB8" w:rsidRDefault="0017467E" w:rsidP="007F16E7">
            <w:pPr>
              <w:pStyle w:val="ConsPlusNormal"/>
              <w:jc w:val="both"/>
            </w:pPr>
            <w:r w:rsidRPr="00AF1EB8">
              <w:t>Различать созвучные причастия и имена прилагательные (висящий и висячий, горящий и горячий)</w:t>
            </w:r>
          </w:p>
        </w:tc>
      </w:tr>
      <w:tr w:rsidR="0017467E" w:rsidRPr="00AF1EB8" w14:paraId="45EA3C85" w14:textId="77777777" w:rsidTr="007F16E7">
        <w:tc>
          <w:tcPr>
            <w:tcW w:w="1701" w:type="dxa"/>
          </w:tcPr>
          <w:p w14:paraId="75D0CC9E" w14:textId="77777777" w:rsidR="0017467E" w:rsidRPr="00AF1EB8" w:rsidRDefault="0017467E" w:rsidP="007F16E7">
            <w:pPr>
              <w:pStyle w:val="ConsPlusNormal"/>
              <w:jc w:val="center"/>
            </w:pPr>
            <w:r w:rsidRPr="00AF1EB8">
              <w:t>5.6</w:t>
            </w:r>
          </w:p>
        </w:tc>
        <w:tc>
          <w:tcPr>
            <w:tcW w:w="7370" w:type="dxa"/>
          </w:tcPr>
          <w:p w14:paraId="6646D1C4" w14:textId="77777777" w:rsidR="0017467E" w:rsidRPr="00AF1EB8" w:rsidRDefault="0017467E" w:rsidP="007F16E7">
            <w:pPr>
              <w:pStyle w:val="ConsPlusNormal"/>
              <w:jc w:val="both"/>
            </w:pPr>
            <w:r w:rsidRPr="00AF1EB8">
              <w:t>Употреблять предлоги, союзы и частицы в речи в соответствии с их значением и стилистическими особенностями</w:t>
            </w:r>
          </w:p>
        </w:tc>
      </w:tr>
      <w:tr w:rsidR="0017467E" w:rsidRPr="00AF1EB8" w14:paraId="5DF78EA5" w14:textId="77777777" w:rsidTr="007F16E7">
        <w:tc>
          <w:tcPr>
            <w:tcW w:w="1701" w:type="dxa"/>
          </w:tcPr>
          <w:p w14:paraId="46209EDF" w14:textId="77777777" w:rsidR="0017467E" w:rsidRPr="00AF1EB8" w:rsidRDefault="0017467E" w:rsidP="007F16E7">
            <w:pPr>
              <w:pStyle w:val="ConsPlusNormal"/>
              <w:jc w:val="center"/>
            </w:pPr>
            <w:r w:rsidRPr="00AF1EB8">
              <w:t>5.7</w:t>
            </w:r>
          </w:p>
        </w:tc>
        <w:tc>
          <w:tcPr>
            <w:tcW w:w="7370" w:type="dxa"/>
          </w:tcPr>
          <w:p w14:paraId="6C7BA1B5" w14:textId="77777777" w:rsidR="0017467E" w:rsidRPr="00AF1EB8" w:rsidRDefault="0017467E" w:rsidP="007F16E7">
            <w:pPr>
              <w:pStyle w:val="ConsPlusNormal"/>
              <w:jc w:val="both"/>
            </w:pPr>
            <w:r w:rsidRPr="00AF1EB8">
              <w:t>Соблюдать нормы образования степеней сравнения наречий</w:t>
            </w:r>
          </w:p>
        </w:tc>
      </w:tr>
      <w:tr w:rsidR="0017467E" w:rsidRPr="00AF1EB8" w14:paraId="02A1DDD0" w14:textId="77777777" w:rsidTr="007F16E7">
        <w:tc>
          <w:tcPr>
            <w:tcW w:w="1701" w:type="dxa"/>
          </w:tcPr>
          <w:p w14:paraId="7D282D60" w14:textId="77777777" w:rsidR="0017467E" w:rsidRPr="00AF1EB8" w:rsidRDefault="0017467E" w:rsidP="007F16E7">
            <w:pPr>
              <w:pStyle w:val="ConsPlusNormal"/>
              <w:jc w:val="center"/>
            </w:pPr>
            <w:r w:rsidRPr="00AF1EB8">
              <w:t>5.8</w:t>
            </w:r>
          </w:p>
        </w:tc>
        <w:tc>
          <w:tcPr>
            <w:tcW w:w="7370" w:type="dxa"/>
          </w:tcPr>
          <w:p w14:paraId="0961A920" w14:textId="77777777" w:rsidR="0017467E" w:rsidRPr="00AF1EB8" w:rsidRDefault="0017467E" w:rsidP="007F16E7">
            <w:pPr>
              <w:pStyle w:val="ConsPlusNormal"/>
              <w:jc w:val="both"/>
            </w:pPr>
            <w:r w:rsidRPr="00AF1EB8">
              <w:t>Правильно устанавливать согласование в словосочетаниях типа причастие + существительное</w:t>
            </w:r>
          </w:p>
        </w:tc>
      </w:tr>
      <w:tr w:rsidR="0017467E" w:rsidRPr="00AF1EB8" w14:paraId="01EEC615" w14:textId="77777777" w:rsidTr="007F16E7">
        <w:tc>
          <w:tcPr>
            <w:tcW w:w="1701" w:type="dxa"/>
          </w:tcPr>
          <w:p w14:paraId="16C715FC" w14:textId="77777777" w:rsidR="0017467E" w:rsidRPr="00AF1EB8" w:rsidRDefault="0017467E" w:rsidP="007F16E7">
            <w:pPr>
              <w:pStyle w:val="ConsPlusNormal"/>
              <w:jc w:val="center"/>
            </w:pPr>
            <w:r w:rsidRPr="00AF1EB8">
              <w:t>5.9</w:t>
            </w:r>
          </w:p>
        </w:tc>
        <w:tc>
          <w:tcPr>
            <w:tcW w:w="7370" w:type="dxa"/>
          </w:tcPr>
          <w:p w14:paraId="6EA31879" w14:textId="77777777" w:rsidR="0017467E" w:rsidRPr="00AF1EB8" w:rsidRDefault="0017467E" w:rsidP="007F16E7">
            <w:pPr>
              <w:pStyle w:val="ConsPlusNormal"/>
              <w:jc w:val="both"/>
            </w:pPr>
            <w:r w:rsidRPr="00AF1EB8">
              <w:t>Правильно строить предложения с одиночными деепричастиями и деепричастными оборотами</w:t>
            </w:r>
          </w:p>
        </w:tc>
      </w:tr>
      <w:tr w:rsidR="0017467E" w:rsidRPr="00AF1EB8" w14:paraId="307510F4" w14:textId="77777777" w:rsidTr="007F16E7">
        <w:tc>
          <w:tcPr>
            <w:tcW w:w="1701" w:type="dxa"/>
          </w:tcPr>
          <w:p w14:paraId="4031CB4D" w14:textId="77777777" w:rsidR="0017467E" w:rsidRPr="00AF1EB8" w:rsidRDefault="0017467E" w:rsidP="007F16E7">
            <w:pPr>
              <w:pStyle w:val="ConsPlusNormal"/>
              <w:jc w:val="center"/>
            </w:pPr>
            <w:r w:rsidRPr="00AF1EB8">
              <w:t>5.10</w:t>
            </w:r>
          </w:p>
        </w:tc>
        <w:tc>
          <w:tcPr>
            <w:tcW w:w="7370" w:type="dxa"/>
          </w:tcPr>
          <w:p w14:paraId="5151213D" w14:textId="77777777" w:rsidR="0017467E" w:rsidRPr="00AF1EB8" w:rsidRDefault="0017467E" w:rsidP="007F16E7">
            <w:pPr>
              <w:pStyle w:val="ConsPlusNormal"/>
              <w:jc w:val="both"/>
            </w:pPr>
            <w:r w:rsidRPr="00AF1EB8">
              <w:t>Соблюдать нормы употребления имен существительных и местоимений с предлогами, предлогов из и с, в и на в составе словосочетаний</w:t>
            </w:r>
          </w:p>
        </w:tc>
      </w:tr>
      <w:tr w:rsidR="0017467E" w:rsidRPr="00AF1EB8" w14:paraId="53E5EE03" w14:textId="77777777" w:rsidTr="007F16E7">
        <w:tc>
          <w:tcPr>
            <w:tcW w:w="1701" w:type="dxa"/>
          </w:tcPr>
          <w:p w14:paraId="16183AC8" w14:textId="77777777" w:rsidR="0017467E" w:rsidRPr="00AF1EB8" w:rsidRDefault="0017467E" w:rsidP="007F16E7">
            <w:pPr>
              <w:pStyle w:val="ConsPlusNormal"/>
              <w:jc w:val="center"/>
            </w:pPr>
            <w:r w:rsidRPr="00AF1EB8">
              <w:t>6</w:t>
            </w:r>
          </w:p>
        </w:tc>
        <w:tc>
          <w:tcPr>
            <w:tcW w:w="7370" w:type="dxa"/>
          </w:tcPr>
          <w:p w14:paraId="3A93D1D7" w14:textId="77777777" w:rsidR="0017467E" w:rsidRPr="00AF1EB8" w:rsidRDefault="0017467E" w:rsidP="007F16E7">
            <w:pPr>
              <w:pStyle w:val="ConsPlusNormal"/>
              <w:jc w:val="both"/>
            </w:pPr>
            <w:r w:rsidRPr="00AF1EB8">
              <w:t>По теме "Орфография"</w:t>
            </w:r>
          </w:p>
        </w:tc>
      </w:tr>
      <w:tr w:rsidR="0017467E" w:rsidRPr="00AF1EB8" w14:paraId="38EF7881" w14:textId="77777777" w:rsidTr="007F16E7">
        <w:tc>
          <w:tcPr>
            <w:tcW w:w="1701" w:type="dxa"/>
          </w:tcPr>
          <w:p w14:paraId="36E8B8D0" w14:textId="77777777" w:rsidR="0017467E" w:rsidRPr="00AF1EB8" w:rsidRDefault="0017467E" w:rsidP="007F16E7">
            <w:pPr>
              <w:pStyle w:val="ConsPlusNormal"/>
              <w:jc w:val="center"/>
            </w:pPr>
            <w:r w:rsidRPr="00AF1EB8">
              <w:t>6.1</w:t>
            </w:r>
          </w:p>
        </w:tc>
        <w:tc>
          <w:tcPr>
            <w:tcW w:w="7370" w:type="dxa"/>
          </w:tcPr>
          <w:p w14:paraId="1906E798" w14:textId="77777777" w:rsidR="0017467E" w:rsidRPr="00AF1EB8" w:rsidRDefault="0017467E" w:rsidP="007F16E7">
            <w:pPr>
              <w:pStyle w:val="ConsPlusNormal"/>
              <w:jc w:val="both"/>
            </w:pPr>
            <w:r w:rsidRPr="00AF1EB8">
              <w:t>Распознавать изученные орфограммы</w:t>
            </w:r>
          </w:p>
        </w:tc>
      </w:tr>
      <w:tr w:rsidR="0017467E" w:rsidRPr="00AF1EB8" w14:paraId="5FD5EAF8" w14:textId="77777777" w:rsidTr="007F16E7">
        <w:tc>
          <w:tcPr>
            <w:tcW w:w="1701" w:type="dxa"/>
          </w:tcPr>
          <w:p w14:paraId="55EEAEE0" w14:textId="77777777" w:rsidR="0017467E" w:rsidRPr="00AF1EB8" w:rsidRDefault="0017467E" w:rsidP="007F16E7">
            <w:pPr>
              <w:pStyle w:val="ConsPlusNormal"/>
              <w:jc w:val="center"/>
            </w:pPr>
            <w:r w:rsidRPr="00AF1EB8">
              <w:t>6.2</w:t>
            </w:r>
          </w:p>
        </w:tc>
        <w:tc>
          <w:tcPr>
            <w:tcW w:w="7370" w:type="dxa"/>
          </w:tcPr>
          <w:p w14:paraId="40B7A230" w14:textId="77777777" w:rsidR="0017467E" w:rsidRPr="00AF1EB8" w:rsidRDefault="0017467E" w:rsidP="007F16E7">
            <w:pPr>
              <w:pStyle w:val="ConsPlusNormal"/>
              <w:jc w:val="both"/>
            </w:pPr>
            <w:r w:rsidRPr="00AF1EB8">
              <w:t>Применять знания по орфографии в практике правописания</w:t>
            </w:r>
          </w:p>
        </w:tc>
      </w:tr>
      <w:tr w:rsidR="0017467E" w:rsidRPr="00AF1EB8" w14:paraId="18A6FD66" w14:textId="77777777" w:rsidTr="007F16E7">
        <w:tc>
          <w:tcPr>
            <w:tcW w:w="1701" w:type="dxa"/>
          </w:tcPr>
          <w:p w14:paraId="2CA41CA3" w14:textId="77777777" w:rsidR="0017467E" w:rsidRPr="00AF1EB8" w:rsidRDefault="0017467E" w:rsidP="007F16E7">
            <w:pPr>
              <w:pStyle w:val="ConsPlusNormal"/>
              <w:jc w:val="center"/>
            </w:pPr>
            <w:r w:rsidRPr="00AF1EB8">
              <w:t>6.3</w:t>
            </w:r>
          </w:p>
        </w:tc>
        <w:tc>
          <w:tcPr>
            <w:tcW w:w="7370" w:type="dxa"/>
          </w:tcPr>
          <w:p w14:paraId="2EEB6C50" w14:textId="77777777" w:rsidR="0017467E" w:rsidRPr="00AF1EB8" w:rsidRDefault="0017467E" w:rsidP="007F16E7">
            <w:pPr>
              <w:pStyle w:val="ConsPlusNormal"/>
              <w:jc w:val="both"/>
            </w:pPr>
            <w:r w:rsidRPr="00AF1EB8">
              <w:t>Использовать знания по морфемике в практике правописания</w:t>
            </w:r>
          </w:p>
        </w:tc>
      </w:tr>
      <w:tr w:rsidR="0017467E" w:rsidRPr="00AF1EB8" w14:paraId="0E0C27EC" w14:textId="77777777" w:rsidTr="007F16E7">
        <w:tc>
          <w:tcPr>
            <w:tcW w:w="1701" w:type="dxa"/>
          </w:tcPr>
          <w:p w14:paraId="5953FEB5" w14:textId="77777777" w:rsidR="0017467E" w:rsidRPr="00AF1EB8" w:rsidRDefault="0017467E" w:rsidP="007F16E7">
            <w:pPr>
              <w:pStyle w:val="ConsPlusNormal"/>
              <w:jc w:val="center"/>
            </w:pPr>
            <w:r w:rsidRPr="00AF1EB8">
              <w:t>6.4</w:t>
            </w:r>
          </w:p>
        </w:tc>
        <w:tc>
          <w:tcPr>
            <w:tcW w:w="7370" w:type="dxa"/>
          </w:tcPr>
          <w:p w14:paraId="065F38A1" w14:textId="77777777" w:rsidR="0017467E" w:rsidRPr="00AF1EB8" w:rsidRDefault="0017467E" w:rsidP="007F16E7">
            <w:pPr>
              <w:pStyle w:val="ConsPlusNormal"/>
              <w:jc w:val="both"/>
            </w:pPr>
            <w:r w:rsidRPr="00AF1EB8">
              <w:t>Применять правила правописания падежных окончаний и суффиксов причастий</w:t>
            </w:r>
          </w:p>
        </w:tc>
      </w:tr>
      <w:tr w:rsidR="0017467E" w:rsidRPr="00AF1EB8" w14:paraId="3D3F247A" w14:textId="77777777" w:rsidTr="007F16E7">
        <w:tc>
          <w:tcPr>
            <w:tcW w:w="1701" w:type="dxa"/>
          </w:tcPr>
          <w:p w14:paraId="03643B64" w14:textId="77777777" w:rsidR="0017467E" w:rsidRPr="00AF1EB8" w:rsidRDefault="0017467E" w:rsidP="007F16E7">
            <w:pPr>
              <w:pStyle w:val="ConsPlusNormal"/>
              <w:jc w:val="center"/>
            </w:pPr>
            <w:r w:rsidRPr="00AF1EB8">
              <w:t>6.5</w:t>
            </w:r>
          </w:p>
        </w:tc>
        <w:tc>
          <w:tcPr>
            <w:tcW w:w="7370" w:type="dxa"/>
          </w:tcPr>
          <w:p w14:paraId="374716B6" w14:textId="77777777" w:rsidR="0017467E" w:rsidRPr="00AF1EB8" w:rsidRDefault="0017467E" w:rsidP="007F16E7">
            <w:pPr>
              <w:pStyle w:val="ConsPlusNormal"/>
              <w:jc w:val="both"/>
            </w:pPr>
            <w:r w:rsidRPr="00AF1EB8">
              <w:t>Применять правила правописания н и нн в причастиях и отглагольных именах прилагательных</w:t>
            </w:r>
          </w:p>
        </w:tc>
      </w:tr>
      <w:tr w:rsidR="0017467E" w:rsidRPr="00AF1EB8" w14:paraId="23AE7B07" w14:textId="77777777" w:rsidTr="007F16E7">
        <w:tc>
          <w:tcPr>
            <w:tcW w:w="1701" w:type="dxa"/>
          </w:tcPr>
          <w:p w14:paraId="3A67266D" w14:textId="77777777" w:rsidR="0017467E" w:rsidRPr="00AF1EB8" w:rsidRDefault="0017467E" w:rsidP="007F16E7">
            <w:pPr>
              <w:pStyle w:val="ConsPlusNormal"/>
              <w:jc w:val="center"/>
            </w:pPr>
            <w:r w:rsidRPr="00AF1EB8">
              <w:t>6.6</w:t>
            </w:r>
          </w:p>
        </w:tc>
        <w:tc>
          <w:tcPr>
            <w:tcW w:w="7370" w:type="dxa"/>
          </w:tcPr>
          <w:p w14:paraId="2239EFBA" w14:textId="77777777" w:rsidR="0017467E" w:rsidRPr="00AF1EB8" w:rsidRDefault="0017467E" w:rsidP="007F16E7">
            <w:pPr>
              <w:pStyle w:val="ConsPlusNormal"/>
              <w:jc w:val="both"/>
            </w:pPr>
            <w:r w:rsidRPr="00AF1EB8">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17467E" w:rsidRPr="00AF1EB8" w14:paraId="0FAA52B0" w14:textId="77777777" w:rsidTr="007F16E7">
        <w:tc>
          <w:tcPr>
            <w:tcW w:w="1701" w:type="dxa"/>
          </w:tcPr>
          <w:p w14:paraId="77B287D1" w14:textId="77777777" w:rsidR="0017467E" w:rsidRPr="00AF1EB8" w:rsidRDefault="0017467E" w:rsidP="007F16E7">
            <w:pPr>
              <w:pStyle w:val="ConsPlusNormal"/>
              <w:jc w:val="center"/>
            </w:pPr>
            <w:r w:rsidRPr="00AF1EB8">
              <w:t>6.7</w:t>
            </w:r>
          </w:p>
        </w:tc>
        <w:tc>
          <w:tcPr>
            <w:tcW w:w="7370" w:type="dxa"/>
          </w:tcPr>
          <w:p w14:paraId="171159AF" w14:textId="77777777" w:rsidR="0017467E" w:rsidRPr="00AF1EB8" w:rsidRDefault="0017467E" w:rsidP="007F16E7">
            <w:pPr>
              <w:pStyle w:val="ConsPlusNormal"/>
              <w:jc w:val="both"/>
            </w:pPr>
            <w:r w:rsidRPr="00AF1EB8">
              <w:t>Применять правила написания не с причастиями</w:t>
            </w:r>
          </w:p>
        </w:tc>
      </w:tr>
      <w:tr w:rsidR="0017467E" w:rsidRPr="00AF1EB8" w14:paraId="10FF3ADF" w14:textId="77777777" w:rsidTr="007F16E7">
        <w:tc>
          <w:tcPr>
            <w:tcW w:w="1701" w:type="dxa"/>
          </w:tcPr>
          <w:p w14:paraId="1432E1B0" w14:textId="77777777" w:rsidR="0017467E" w:rsidRPr="00AF1EB8" w:rsidRDefault="0017467E" w:rsidP="007F16E7">
            <w:pPr>
              <w:pStyle w:val="ConsPlusNormal"/>
              <w:jc w:val="center"/>
            </w:pPr>
            <w:r w:rsidRPr="00AF1EB8">
              <w:t>6.8</w:t>
            </w:r>
          </w:p>
        </w:tc>
        <w:tc>
          <w:tcPr>
            <w:tcW w:w="7370" w:type="dxa"/>
          </w:tcPr>
          <w:p w14:paraId="7F08D5CE" w14:textId="77777777" w:rsidR="0017467E" w:rsidRPr="00AF1EB8" w:rsidRDefault="0017467E" w:rsidP="007F16E7">
            <w:pPr>
              <w:pStyle w:val="ConsPlusNormal"/>
              <w:jc w:val="both"/>
            </w:pPr>
            <w:r w:rsidRPr="00AF1EB8">
              <w:t>Применять правила написания гласных в суффиксах деепричастий</w:t>
            </w:r>
          </w:p>
        </w:tc>
      </w:tr>
      <w:tr w:rsidR="0017467E" w:rsidRPr="00AF1EB8" w14:paraId="4E6A8196" w14:textId="77777777" w:rsidTr="007F16E7">
        <w:tc>
          <w:tcPr>
            <w:tcW w:w="1701" w:type="dxa"/>
          </w:tcPr>
          <w:p w14:paraId="2A823A61" w14:textId="77777777" w:rsidR="0017467E" w:rsidRPr="00AF1EB8" w:rsidRDefault="0017467E" w:rsidP="007F16E7">
            <w:pPr>
              <w:pStyle w:val="ConsPlusNormal"/>
              <w:jc w:val="center"/>
            </w:pPr>
            <w:r w:rsidRPr="00AF1EB8">
              <w:t>6.9</w:t>
            </w:r>
          </w:p>
        </w:tc>
        <w:tc>
          <w:tcPr>
            <w:tcW w:w="7370" w:type="dxa"/>
          </w:tcPr>
          <w:p w14:paraId="61066C02" w14:textId="77777777" w:rsidR="0017467E" w:rsidRPr="00AF1EB8" w:rsidRDefault="0017467E" w:rsidP="007F16E7">
            <w:pPr>
              <w:pStyle w:val="ConsPlusNormal"/>
              <w:jc w:val="both"/>
            </w:pPr>
            <w:r w:rsidRPr="00AF1EB8">
              <w:t>Применять правила слитного и раздельного написания не с деепричастиями</w:t>
            </w:r>
          </w:p>
        </w:tc>
      </w:tr>
      <w:tr w:rsidR="0017467E" w:rsidRPr="00AF1EB8" w14:paraId="5A2F2460" w14:textId="77777777" w:rsidTr="007F16E7">
        <w:tc>
          <w:tcPr>
            <w:tcW w:w="1701" w:type="dxa"/>
          </w:tcPr>
          <w:p w14:paraId="66FA30CE" w14:textId="77777777" w:rsidR="0017467E" w:rsidRPr="00AF1EB8" w:rsidRDefault="0017467E" w:rsidP="007F16E7">
            <w:pPr>
              <w:pStyle w:val="ConsPlusNormal"/>
              <w:jc w:val="center"/>
            </w:pPr>
            <w:r w:rsidRPr="00AF1EB8">
              <w:t>6.10</w:t>
            </w:r>
          </w:p>
        </w:tc>
        <w:tc>
          <w:tcPr>
            <w:tcW w:w="7370" w:type="dxa"/>
          </w:tcPr>
          <w:p w14:paraId="272F3C75" w14:textId="77777777" w:rsidR="0017467E" w:rsidRPr="00AF1EB8" w:rsidRDefault="0017467E" w:rsidP="007F16E7">
            <w:pPr>
              <w:pStyle w:val="ConsPlusNormal"/>
              <w:jc w:val="both"/>
            </w:pPr>
            <w:r w:rsidRPr="00AF1EB8">
              <w:t>Применять правила слитного, раздельного и дефисного написания наречий</w:t>
            </w:r>
          </w:p>
        </w:tc>
      </w:tr>
      <w:tr w:rsidR="0017467E" w:rsidRPr="00AF1EB8" w14:paraId="1130385B" w14:textId="77777777" w:rsidTr="007F16E7">
        <w:tc>
          <w:tcPr>
            <w:tcW w:w="1701" w:type="dxa"/>
          </w:tcPr>
          <w:p w14:paraId="5D9368D7" w14:textId="77777777" w:rsidR="0017467E" w:rsidRPr="00AF1EB8" w:rsidRDefault="0017467E" w:rsidP="007F16E7">
            <w:pPr>
              <w:pStyle w:val="ConsPlusNormal"/>
              <w:jc w:val="center"/>
            </w:pPr>
            <w:r w:rsidRPr="00AF1EB8">
              <w:t>6.11</w:t>
            </w:r>
          </w:p>
        </w:tc>
        <w:tc>
          <w:tcPr>
            <w:tcW w:w="7370" w:type="dxa"/>
          </w:tcPr>
          <w:p w14:paraId="7B29E482" w14:textId="77777777" w:rsidR="0017467E" w:rsidRPr="00AF1EB8" w:rsidRDefault="0017467E" w:rsidP="007F16E7">
            <w:pPr>
              <w:pStyle w:val="ConsPlusNormal"/>
              <w:jc w:val="both"/>
            </w:pPr>
            <w:r w:rsidRPr="00AF1EB8">
              <w:t>Применять правила написания н и нн в наречиях на -о и -е</w:t>
            </w:r>
          </w:p>
        </w:tc>
      </w:tr>
      <w:tr w:rsidR="0017467E" w:rsidRPr="00AF1EB8" w14:paraId="004CA432" w14:textId="77777777" w:rsidTr="007F16E7">
        <w:tc>
          <w:tcPr>
            <w:tcW w:w="1701" w:type="dxa"/>
          </w:tcPr>
          <w:p w14:paraId="01EEA88B" w14:textId="77777777" w:rsidR="0017467E" w:rsidRPr="00AF1EB8" w:rsidRDefault="0017467E" w:rsidP="007F16E7">
            <w:pPr>
              <w:pStyle w:val="ConsPlusNormal"/>
              <w:jc w:val="center"/>
            </w:pPr>
            <w:r w:rsidRPr="00AF1EB8">
              <w:t>6.12</w:t>
            </w:r>
          </w:p>
        </w:tc>
        <w:tc>
          <w:tcPr>
            <w:tcW w:w="7370" w:type="dxa"/>
          </w:tcPr>
          <w:p w14:paraId="3BC499CA" w14:textId="77777777" w:rsidR="0017467E" w:rsidRPr="00AF1EB8" w:rsidRDefault="0017467E" w:rsidP="007F16E7">
            <w:pPr>
              <w:pStyle w:val="ConsPlusNormal"/>
              <w:jc w:val="both"/>
            </w:pPr>
            <w:r w:rsidRPr="00AF1EB8">
              <w:t>Применять правила написания суффиксов -а и -о наречий с приставками из-, до-, с-, в-, на-, за-</w:t>
            </w:r>
          </w:p>
        </w:tc>
      </w:tr>
      <w:tr w:rsidR="0017467E" w:rsidRPr="00AF1EB8" w14:paraId="781A481F" w14:textId="77777777" w:rsidTr="007F16E7">
        <w:tc>
          <w:tcPr>
            <w:tcW w:w="1701" w:type="dxa"/>
          </w:tcPr>
          <w:p w14:paraId="1743B30F" w14:textId="77777777" w:rsidR="0017467E" w:rsidRPr="00AF1EB8" w:rsidRDefault="0017467E" w:rsidP="007F16E7">
            <w:pPr>
              <w:pStyle w:val="ConsPlusNormal"/>
              <w:jc w:val="center"/>
            </w:pPr>
            <w:r w:rsidRPr="00AF1EB8">
              <w:t>6.13</w:t>
            </w:r>
          </w:p>
        </w:tc>
        <w:tc>
          <w:tcPr>
            <w:tcW w:w="7370" w:type="dxa"/>
          </w:tcPr>
          <w:p w14:paraId="1B391654" w14:textId="77777777" w:rsidR="0017467E" w:rsidRPr="00AF1EB8" w:rsidRDefault="0017467E" w:rsidP="007F16E7">
            <w:pPr>
              <w:pStyle w:val="ConsPlusNormal"/>
              <w:jc w:val="both"/>
            </w:pPr>
            <w:r w:rsidRPr="00AF1EB8">
              <w:t>Применять правила употребления ъ на конце наречий после шипящих</w:t>
            </w:r>
          </w:p>
        </w:tc>
      </w:tr>
      <w:tr w:rsidR="0017467E" w:rsidRPr="00AF1EB8" w14:paraId="76A31A42" w14:textId="77777777" w:rsidTr="007F16E7">
        <w:tc>
          <w:tcPr>
            <w:tcW w:w="1701" w:type="dxa"/>
          </w:tcPr>
          <w:p w14:paraId="234DB4BD" w14:textId="77777777" w:rsidR="0017467E" w:rsidRPr="00AF1EB8" w:rsidRDefault="0017467E" w:rsidP="007F16E7">
            <w:pPr>
              <w:pStyle w:val="ConsPlusNormal"/>
              <w:jc w:val="center"/>
            </w:pPr>
            <w:r w:rsidRPr="00AF1EB8">
              <w:t>6.14</w:t>
            </w:r>
          </w:p>
        </w:tc>
        <w:tc>
          <w:tcPr>
            <w:tcW w:w="7370" w:type="dxa"/>
          </w:tcPr>
          <w:p w14:paraId="771B8AA7" w14:textId="77777777" w:rsidR="0017467E" w:rsidRPr="00AF1EB8" w:rsidRDefault="0017467E" w:rsidP="007F16E7">
            <w:pPr>
              <w:pStyle w:val="ConsPlusNormal"/>
              <w:jc w:val="both"/>
            </w:pPr>
            <w:r w:rsidRPr="00AF1EB8">
              <w:t>Применять правила написания суффиксов наречий -о и -е после шипящих</w:t>
            </w:r>
          </w:p>
        </w:tc>
      </w:tr>
      <w:tr w:rsidR="0017467E" w:rsidRPr="00AF1EB8" w14:paraId="3FFA084A" w14:textId="77777777" w:rsidTr="007F16E7">
        <w:tc>
          <w:tcPr>
            <w:tcW w:w="1701" w:type="dxa"/>
          </w:tcPr>
          <w:p w14:paraId="6A333DE6" w14:textId="77777777" w:rsidR="0017467E" w:rsidRPr="00AF1EB8" w:rsidRDefault="0017467E" w:rsidP="007F16E7">
            <w:pPr>
              <w:pStyle w:val="ConsPlusNormal"/>
              <w:jc w:val="center"/>
            </w:pPr>
            <w:r w:rsidRPr="00AF1EB8">
              <w:t>6.15</w:t>
            </w:r>
          </w:p>
        </w:tc>
        <w:tc>
          <w:tcPr>
            <w:tcW w:w="7370" w:type="dxa"/>
          </w:tcPr>
          <w:p w14:paraId="4ADA9E5C" w14:textId="77777777" w:rsidR="0017467E" w:rsidRPr="00AF1EB8" w:rsidRDefault="0017467E" w:rsidP="007F16E7">
            <w:pPr>
              <w:pStyle w:val="ConsPlusNormal"/>
              <w:jc w:val="both"/>
            </w:pPr>
            <w:r w:rsidRPr="00AF1EB8">
              <w:t>Применять правила написания е и и в приставках не- и ни- наречий</w:t>
            </w:r>
          </w:p>
        </w:tc>
      </w:tr>
      <w:tr w:rsidR="0017467E" w:rsidRPr="00AF1EB8" w14:paraId="08A4AF47" w14:textId="77777777" w:rsidTr="007F16E7">
        <w:tc>
          <w:tcPr>
            <w:tcW w:w="1701" w:type="dxa"/>
          </w:tcPr>
          <w:p w14:paraId="761CC2B1" w14:textId="77777777" w:rsidR="0017467E" w:rsidRPr="00AF1EB8" w:rsidRDefault="0017467E" w:rsidP="007F16E7">
            <w:pPr>
              <w:pStyle w:val="ConsPlusNormal"/>
              <w:jc w:val="center"/>
            </w:pPr>
            <w:r w:rsidRPr="00AF1EB8">
              <w:t>6.16</w:t>
            </w:r>
          </w:p>
        </w:tc>
        <w:tc>
          <w:tcPr>
            <w:tcW w:w="7370" w:type="dxa"/>
          </w:tcPr>
          <w:p w14:paraId="4865E8E7" w14:textId="77777777" w:rsidR="0017467E" w:rsidRPr="00AF1EB8" w:rsidRDefault="0017467E" w:rsidP="007F16E7">
            <w:pPr>
              <w:pStyle w:val="ConsPlusNormal"/>
              <w:jc w:val="both"/>
            </w:pPr>
            <w:r w:rsidRPr="00AF1EB8">
              <w:t>Применять правила слитного и раздельного написания не с наречиями</w:t>
            </w:r>
          </w:p>
        </w:tc>
      </w:tr>
      <w:tr w:rsidR="0017467E" w:rsidRPr="00AF1EB8" w14:paraId="06859DC9" w14:textId="77777777" w:rsidTr="007F16E7">
        <w:tc>
          <w:tcPr>
            <w:tcW w:w="1701" w:type="dxa"/>
          </w:tcPr>
          <w:p w14:paraId="30E4E39A" w14:textId="77777777" w:rsidR="0017467E" w:rsidRPr="00AF1EB8" w:rsidRDefault="0017467E" w:rsidP="007F16E7">
            <w:pPr>
              <w:pStyle w:val="ConsPlusNormal"/>
              <w:jc w:val="center"/>
            </w:pPr>
            <w:r w:rsidRPr="00AF1EB8">
              <w:t>6.17</w:t>
            </w:r>
          </w:p>
        </w:tc>
        <w:tc>
          <w:tcPr>
            <w:tcW w:w="7370" w:type="dxa"/>
          </w:tcPr>
          <w:p w14:paraId="57FC563F" w14:textId="77777777" w:rsidR="0017467E" w:rsidRPr="00AF1EB8" w:rsidRDefault="0017467E" w:rsidP="007F16E7">
            <w:pPr>
              <w:pStyle w:val="ConsPlusNormal"/>
              <w:jc w:val="both"/>
            </w:pPr>
            <w:r w:rsidRPr="00AF1EB8">
              <w:t>Соблюдать нормы правописания производных предлогов</w:t>
            </w:r>
          </w:p>
        </w:tc>
      </w:tr>
      <w:tr w:rsidR="0017467E" w:rsidRPr="00AF1EB8" w14:paraId="51AC4036" w14:textId="77777777" w:rsidTr="007F16E7">
        <w:tc>
          <w:tcPr>
            <w:tcW w:w="1701" w:type="dxa"/>
          </w:tcPr>
          <w:p w14:paraId="4F02D4E7" w14:textId="77777777" w:rsidR="0017467E" w:rsidRPr="00AF1EB8" w:rsidRDefault="0017467E" w:rsidP="007F16E7">
            <w:pPr>
              <w:pStyle w:val="ConsPlusNormal"/>
              <w:jc w:val="center"/>
            </w:pPr>
            <w:r w:rsidRPr="00AF1EB8">
              <w:t>6.18</w:t>
            </w:r>
          </w:p>
        </w:tc>
        <w:tc>
          <w:tcPr>
            <w:tcW w:w="7370" w:type="dxa"/>
          </w:tcPr>
          <w:p w14:paraId="3AAE7431" w14:textId="77777777" w:rsidR="0017467E" w:rsidRPr="00AF1EB8" w:rsidRDefault="0017467E" w:rsidP="007F16E7">
            <w:pPr>
              <w:pStyle w:val="ConsPlusNormal"/>
              <w:jc w:val="both"/>
            </w:pPr>
            <w:r w:rsidRPr="00AF1EB8">
              <w:t>Соблюдать нормы правописания союзов</w:t>
            </w:r>
          </w:p>
        </w:tc>
      </w:tr>
      <w:tr w:rsidR="0017467E" w:rsidRPr="00AF1EB8" w14:paraId="285D6DD0" w14:textId="77777777" w:rsidTr="007F16E7">
        <w:tc>
          <w:tcPr>
            <w:tcW w:w="1701" w:type="dxa"/>
          </w:tcPr>
          <w:p w14:paraId="58282B3C" w14:textId="77777777" w:rsidR="0017467E" w:rsidRPr="00AF1EB8" w:rsidRDefault="0017467E" w:rsidP="007F16E7">
            <w:pPr>
              <w:pStyle w:val="ConsPlusNormal"/>
              <w:jc w:val="center"/>
            </w:pPr>
            <w:r w:rsidRPr="00AF1EB8">
              <w:t>6.19</w:t>
            </w:r>
          </w:p>
        </w:tc>
        <w:tc>
          <w:tcPr>
            <w:tcW w:w="7370" w:type="dxa"/>
          </w:tcPr>
          <w:p w14:paraId="180F91EA" w14:textId="77777777" w:rsidR="0017467E" w:rsidRPr="00AF1EB8" w:rsidRDefault="0017467E" w:rsidP="007F16E7">
            <w:pPr>
              <w:pStyle w:val="ConsPlusNormal"/>
              <w:jc w:val="both"/>
            </w:pPr>
            <w:r w:rsidRPr="00AF1EB8">
              <w:t>Соблюдать нормы правописания частиц</w:t>
            </w:r>
          </w:p>
        </w:tc>
      </w:tr>
      <w:tr w:rsidR="0017467E" w:rsidRPr="00AF1EB8" w14:paraId="5841F916" w14:textId="77777777" w:rsidTr="007F16E7">
        <w:tc>
          <w:tcPr>
            <w:tcW w:w="1701" w:type="dxa"/>
          </w:tcPr>
          <w:p w14:paraId="234A9A0F" w14:textId="77777777" w:rsidR="0017467E" w:rsidRPr="00AF1EB8" w:rsidRDefault="0017467E" w:rsidP="007F16E7">
            <w:pPr>
              <w:pStyle w:val="ConsPlusNormal"/>
              <w:jc w:val="center"/>
            </w:pPr>
            <w:r w:rsidRPr="00AF1EB8">
              <w:t>6.20</w:t>
            </w:r>
          </w:p>
        </w:tc>
        <w:tc>
          <w:tcPr>
            <w:tcW w:w="7370" w:type="dxa"/>
          </w:tcPr>
          <w:p w14:paraId="0004EE98"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41AEDE03" w14:textId="77777777" w:rsidTr="007F16E7">
        <w:tc>
          <w:tcPr>
            <w:tcW w:w="1701" w:type="dxa"/>
          </w:tcPr>
          <w:p w14:paraId="75FD9FDA" w14:textId="77777777" w:rsidR="0017467E" w:rsidRPr="00AF1EB8" w:rsidRDefault="0017467E" w:rsidP="007F16E7">
            <w:pPr>
              <w:pStyle w:val="ConsPlusNormal"/>
              <w:jc w:val="center"/>
            </w:pPr>
            <w:r w:rsidRPr="00AF1EB8">
              <w:t>7</w:t>
            </w:r>
          </w:p>
        </w:tc>
        <w:tc>
          <w:tcPr>
            <w:tcW w:w="7370" w:type="dxa"/>
          </w:tcPr>
          <w:p w14:paraId="1DEA5440" w14:textId="77777777" w:rsidR="0017467E" w:rsidRPr="00AF1EB8" w:rsidRDefault="0017467E" w:rsidP="007F16E7">
            <w:pPr>
              <w:pStyle w:val="ConsPlusNormal"/>
              <w:jc w:val="both"/>
            </w:pPr>
            <w:r w:rsidRPr="00AF1EB8">
              <w:t>По теме "Пунктуация"</w:t>
            </w:r>
          </w:p>
        </w:tc>
      </w:tr>
      <w:tr w:rsidR="0017467E" w:rsidRPr="00AF1EB8" w14:paraId="6C367EAB" w14:textId="77777777" w:rsidTr="007F16E7">
        <w:tc>
          <w:tcPr>
            <w:tcW w:w="1701" w:type="dxa"/>
          </w:tcPr>
          <w:p w14:paraId="6C87ECDB" w14:textId="77777777" w:rsidR="0017467E" w:rsidRPr="00AF1EB8" w:rsidRDefault="0017467E" w:rsidP="007F16E7">
            <w:pPr>
              <w:pStyle w:val="ConsPlusNormal"/>
              <w:jc w:val="center"/>
            </w:pPr>
            <w:r w:rsidRPr="00AF1EB8">
              <w:t>7.1</w:t>
            </w:r>
          </w:p>
        </w:tc>
        <w:tc>
          <w:tcPr>
            <w:tcW w:w="7370" w:type="dxa"/>
          </w:tcPr>
          <w:p w14:paraId="3596909C" w14:textId="77777777" w:rsidR="0017467E" w:rsidRPr="00AF1EB8" w:rsidRDefault="0017467E" w:rsidP="007F16E7">
            <w:pPr>
              <w:pStyle w:val="ConsPlusNormal"/>
              <w:jc w:val="both"/>
            </w:pPr>
            <w:r w:rsidRPr="00AF1EB8">
              <w:t>Правильно расставлять знаки препинания в предложениях с причастным оборотом</w:t>
            </w:r>
          </w:p>
        </w:tc>
      </w:tr>
      <w:tr w:rsidR="0017467E" w:rsidRPr="00AF1EB8" w14:paraId="5453C81F" w14:textId="77777777" w:rsidTr="007F16E7">
        <w:tc>
          <w:tcPr>
            <w:tcW w:w="1701" w:type="dxa"/>
          </w:tcPr>
          <w:p w14:paraId="01A669B3" w14:textId="77777777" w:rsidR="0017467E" w:rsidRPr="00AF1EB8" w:rsidRDefault="0017467E" w:rsidP="007F16E7">
            <w:pPr>
              <w:pStyle w:val="ConsPlusNormal"/>
              <w:jc w:val="center"/>
            </w:pPr>
            <w:r w:rsidRPr="00AF1EB8">
              <w:t>7.2</w:t>
            </w:r>
          </w:p>
        </w:tc>
        <w:tc>
          <w:tcPr>
            <w:tcW w:w="7370" w:type="dxa"/>
          </w:tcPr>
          <w:p w14:paraId="6831AA01" w14:textId="77777777" w:rsidR="0017467E" w:rsidRPr="00AF1EB8" w:rsidRDefault="0017467E" w:rsidP="007F16E7">
            <w:pPr>
              <w:pStyle w:val="ConsPlusNormal"/>
              <w:jc w:val="both"/>
            </w:pPr>
            <w:r w:rsidRPr="00AF1EB8">
              <w:t>Правильно расставлять знаки препинания в предложениях с одиночным деепричастием и деепричастным оборотом</w:t>
            </w:r>
          </w:p>
        </w:tc>
      </w:tr>
      <w:tr w:rsidR="0017467E" w:rsidRPr="00AF1EB8" w14:paraId="5906AFE8" w14:textId="77777777" w:rsidTr="007F16E7">
        <w:tc>
          <w:tcPr>
            <w:tcW w:w="1701" w:type="dxa"/>
          </w:tcPr>
          <w:p w14:paraId="2D3137D0" w14:textId="77777777" w:rsidR="0017467E" w:rsidRPr="00AF1EB8" w:rsidRDefault="0017467E" w:rsidP="007F16E7">
            <w:pPr>
              <w:pStyle w:val="ConsPlusNormal"/>
              <w:jc w:val="center"/>
            </w:pPr>
            <w:r w:rsidRPr="00AF1EB8">
              <w:t>7.3</w:t>
            </w:r>
          </w:p>
        </w:tc>
        <w:tc>
          <w:tcPr>
            <w:tcW w:w="7370" w:type="dxa"/>
          </w:tcPr>
          <w:p w14:paraId="5436E547" w14:textId="77777777" w:rsidR="0017467E" w:rsidRPr="00AF1EB8" w:rsidRDefault="0017467E" w:rsidP="007F16E7">
            <w:pPr>
              <w:pStyle w:val="ConsPlusNormal"/>
              <w:jc w:val="both"/>
            </w:pPr>
            <w:r w:rsidRPr="00AF1EB8">
              <w:t>Соблюдать нормы постановки знаков препинания в сложных союзных предложениях, постановки знаков препинания в предложениях с союзом и</w:t>
            </w:r>
          </w:p>
        </w:tc>
      </w:tr>
      <w:tr w:rsidR="0017467E" w:rsidRPr="00AF1EB8" w14:paraId="0B54885D" w14:textId="77777777" w:rsidTr="007F16E7">
        <w:tc>
          <w:tcPr>
            <w:tcW w:w="1701" w:type="dxa"/>
          </w:tcPr>
          <w:p w14:paraId="70972C52" w14:textId="77777777" w:rsidR="0017467E" w:rsidRPr="00AF1EB8" w:rsidRDefault="0017467E" w:rsidP="007F16E7">
            <w:pPr>
              <w:pStyle w:val="ConsPlusNormal"/>
              <w:jc w:val="center"/>
            </w:pPr>
            <w:r w:rsidRPr="00AF1EB8">
              <w:t>7.4</w:t>
            </w:r>
          </w:p>
        </w:tc>
        <w:tc>
          <w:tcPr>
            <w:tcW w:w="7370" w:type="dxa"/>
          </w:tcPr>
          <w:p w14:paraId="728C4C35" w14:textId="77777777" w:rsidR="0017467E" w:rsidRPr="00AF1EB8" w:rsidRDefault="0017467E" w:rsidP="007F16E7">
            <w:pPr>
              <w:pStyle w:val="ConsPlusNormal"/>
              <w:jc w:val="both"/>
            </w:pPr>
            <w:r w:rsidRPr="00AF1EB8">
              <w:t>Соблюдать пунктуационные нормы оформления предложений с междометиями</w:t>
            </w:r>
          </w:p>
        </w:tc>
      </w:tr>
      <w:tr w:rsidR="0017467E" w:rsidRPr="00AF1EB8" w14:paraId="3EC782FD" w14:textId="77777777" w:rsidTr="007F16E7">
        <w:tc>
          <w:tcPr>
            <w:tcW w:w="1701" w:type="dxa"/>
          </w:tcPr>
          <w:p w14:paraId="45001C0B" w14:textId="77777777" w:rsidR="0017467E" w:rsidRPr="00AF1EB8" w:rsidRDefault="0017467E" w:rsidP="007F16E7">
            <w:pPr>
              <w:pStyle w:val="ConsPlusNormal"/>
              <w:jc w:val="center"/>
            </w:pPr>
            <w:r w:rsidRPr="00AF1EB8">
              <w:t>7.5</w:t>
            </w:r>
          </w:p>
        </w:tc>
        <w:tc>
          <w:tcPr>
            <w:tcW w:w="7370" w:type="dxa"/>
          </w:tcPr>
          <w:p w14:paraId="3040BE0B" w14:textId="77777777" w:rsidR="0017467E" w:rsidRPr="00AF1EB8" w:rsidRDefault="0017467E" w:rsidP="007F16E7">
            <w:pPr>
              <w:pStyle w:val="ConsPlusNormal"/>
              <w:jc w:val="both"/>
            </w:pPr>
            <w:r w:rsidRPr="00AF1EB8">
              <w:t>Проводить пунктуационный анализ простых осложненных и сложных предложений (в рамках изученного)</w:t>
            </w:r>
          </w:p>
        </w:tc>
      </w:tr>
      <w:tr w:rsidR="0017467E" w:rsidRPr="00AF1EB8" w14:paraId="4AB02113" w14:textId="77777777" w:rsidTr="007F16E7">
        <w:tc>
          <w:tcPr>
            <w:tcW w:w="1701" w:type="dxa"/>
          </w:tcPr>
          <w:p w14:paraId="06F8F955" w14:textId="77777777" w:rsidR="0017467E" w:rsidRPr="00AF1EB8" w:rsidRDefault="0017467E" w:rsidP="007F16E7">
            <w:pPr>
              <w:pStyle w:val="ConsPlusNormal"/>
              <w:jc w:val="center"/>
            </w:pPr>
            <w:r w:rsidRPr="00AF1EB8">
              <w:t>8</w:t>
            </w:r>
          </w:p>
        </w:tc>
        <w:tc>
          <w:tcPr>
            <w:tcW w:w="7370" w:type="dxa"/>
          </w:tcPr>
          <w:p w14:paraId="1881E80E"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35267447" w14:textId="77777777" w:rsidTr="007F16E7">
        <w:tc>
          <w:tcPr>
            <w:tcW w:w="1701" w:type="dxa"/>
          </w:tcPr>
          <w:p w14:paraId="61F1B463" w14:textId="77777777" w:rsidR="0017467E" w:rsidRPr="00AF1EB8" w:rsidRDefault="0017467E" w:rsidP="007F16E7">
            <w:pPr>
              <w:pStyle w:val="ConsPlusNormal"/>
              <w:jc w:val="center"/>
            </w:pPr>
            <w:r w:rsidRPr="00AF1EB8">
              <w:t>8.1</w:t>
            </w:r>
          </w:p>
        </w:tc>
        <w:tc>
          <w:tcPr>
            <w:tcW w:w="7370" w:type="dxa"/>
          </w:tcPr>
          <w:p w14:paraId="10A215AE" w14:textId="77777777" w:rsidR="0017467E" w:rsidRPr="00AF1EB8" w:rsidRDefault="0017467E" w:rsidP="007F16E7">
            <w:pPr>
              <w:pStyle w:val="ConsPlusNormal"/>
              <w:jc w:val="both"/>
            </w:pPr>
            <w:r w:rsidRPr="00AF1EB8">
              <w:t>Выявлять языковые средства выразительности в тексте: фонетические (звукопись), словообразовательные, лексические</w:t>
            </w:r>
          </w:p>
        </w:tc>
      </w:tr>
      <w:tr w:rsidR="0017467E" w:rsidRPr="00AF1EB8" w14:paraId="4113641A" w14:textId="77777777" w:rsidTr="007F16E7">
        <w:tc>
          <w:tcPr>
            <w:tcW w:w="1701" w:type="dxa"/>
          </w:tcPr>
          <w:p w14:paraId="1F4786E3" w14:textId="77777777" w:rsidR="0017467E" w:rsidRPr="00AF1EB8" w:rsidRDefault="0017467E" w:rsidP="007F16E7">
            <w:pPr>
              <w:pStyle w:val="ConsPlusNormal"/>
              <w:jc w:val="center"/>
            </w:pPr>
            <w:r w:rsidRPr="00AF1EB8">
              <w:t>8.2</w:t>
            </w:r>
          </w:p>
        </w:tc>
        <w:tc>
          <w:tcPr>
            <w:tcW w:w="7370" w:type="dxa"/>
          </w:tcPr>
          <w:p w14:paraId="160E63B2" w14:textId="77777777" w:rsidR="0017467E" w:rsidRPr="00AF1EB8" w:rsidRDefault="0017467E" w:rsidP="007F16E7">
            <w:pPr>
              <w:pStyle w:val="ConsPlusNormal"/>
              <w:jc w:val="both"/>
            </w:pPr>
            <w:r w:rsidRPr="00AF1EB8">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14:paraId="1FF41B61" w14:textId="77777777" w:rsidR="0017467E" w:rsidRPr="00AF1EB8" w:rsidRDefault="0017467E" w:rsidP="0017467E">
      <w:pPr>
        <w:pStyle w:val="ConsPlusNormal"/>
        <w:jc w:val="both"/>
      </w:pPr>
    </w:p>
    <w:p w14:paraId="72CB1B39" w14:textId="77777777" w:rsidR="0017467E" w:rsidRPr="00AF1EB8" w:rsidRDefault="0017467E" w:rsidP="0017467E">
      <w:pPr>
        <w:pStyle w:val="ConsPlusNormal"/>
        <w:jc w:val="right"/>
      </w:pPr>
      <w:r w:rsidRPr="00AF1EB8">
        <w:t>Таблица 3.5</w:t>
      </w:r>
    </w:p>
    <w:p w14:paraId="74E04261" w14:textId="77777777" w:rsidR="0017467E" w:rsidRPr="00AF1EB8" w:rsidRDefault="0017467E" w:rsidP="0017467E">
      <w:pPr>
        <w:pStyle w:val="ConsPlusNormal"/>
        <w:jc w:val="both"/>
      </w:pPr>
    </w:p>
    <w:p w14:paraId="5A5F7A00" w14:textId="77777777" w:rsidR="0017467E" w:rsidRPr="00AF1EB8" w:rsidRDefault="0017467E" w:rsidP="0017467E">
      <w:pPr>
        <w:pStyle w:val="ConsPlusNormal"/>
        <w:jc w:val="center"/>
      </w:pPr>
      <w:r w:rsidRPr="00AF1EB8">
        <w:t>Проверяемые элементы содержания (7 класс)</w:t>
      </w:r>
    </w:p>
    <w:p w14:paraId="1BD8281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54F364A9" w14:textId="77777777" w:rsidTr="007F16E7">
        <w:tc>
          <w:tcPr>
            <w:tcW w:w="1134" w:type="dxa"/>
          </w:tcPr>
          <w:p w14:paraId="4E86EF3E" w14:textId="77777777" w:rsidR="0017467E" w:rsidRPr="00AF1EB8" w:rsidRDefault="0017467E" w:rsidP="007F16E7">
            <w:pPr>
              <w:pStyle w:val="ConsPlusNormal"/>
              <w:jc w:val="center"/>
            </w:pPr>
            <w:r w:rsidRPr="00AF1EB8">
              <w:t>Код</w:t>
            </w:r>
          </w:p>
        </w:tc>
        <w:tc>
          <w:tcPr>
            <w:tcW w:w="7937" w:type="dxa"/>
          </w:tcPr>
          <w:p w14:paraId="29950527"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18337886" w14:textId="77777777" w:rsidTr="007F16E7">
        <w:tc>
          <w:tcPr>
            <w:tcW w:w="1134" w:type="dxa"/>
          </w:tcPr>
          <w:p w14:paraId="186989C7" w14:textId="77777777" w:rsidR="0017467E" w:rsidRPr="00AF1EB8" w:rsidRDefault="0017467E" w:rsidP="007F16E7">
            <w:pPr>
              <w:pStyle w:val="ConsPlusNormal"/>
              <w:jc w:val="center"/>
            </w:pPr>
            <w:r w:rsidRPr="00AF1EB8">
              <w:t>1</w:t>
            </w:r>
          </w:p>
        </w:tc>
        <w:tc>
          <w:tcPr>
            <w:tcW w:w="7937" w:type="dxa"/>
          </w:tcPr>
          <w:p w14:paraId="23D75DBA" w14:textId="77777777" w:rsidR="0017467E" w:rsidRPr="00AF1EB8" w:rsidRDefault="0017467E" w:rsidP="007F16E7">
            <w:pPr>
              <w:pStyle w:val="ConsPlusNormal"/>
              <w:jc w:val="both"/>
            </w:pPr>
            <w:r w:rsidRPr="00AF1EB8">
              <w:t>Язык и речь</w:t>
            </w:r>
          </w:p>
        </w:tc>
      </w:tr>
      <w:tr w:rsidR="0017467E" w:rsidRPr="00AF1EB8" w14:paraId="424274E3" w14:textId="77777777" w:rsidTr="007F16E7">
        <w:tc>
          <w:tcPr>
            <w:tcW w:w="1134" w:type="dxa"/>
          </w:tcPr>
          <w:p w14:paraId="09A358E4" w14:textId="77777777" w:rsidR="0017467E" w:rsidRPr="00AF1EB8" w:rsidRDefault="0017467E" w:rsidP="007F16E7">
            <w:pPr>
              <w:pStyle w:val="ConsPlusNormal"/>
              <w:jc w:val="center"/>
            </w:pPr>
            <w:r w:rsidRPr="00AF1EB8">
              <w:t>1.1</w:t>
            </w:r>
          </w:p>
        </w:tc>
        <w:tc>
          <w:tcPr>
            <w:tcW w:w="7937" w:type="dxa"/>
          </w:tcPr>
          <w:p w14:paraId="5A95DCBF" w14:textId="77777777" w:rsidR="0017467E" w:rsidRPr="00AF1EB8" w:rsidRDefault="0017467E" w:rsidP="007F16E7">
            <w:pPr>
              <w:pStyle w:val="ConsPlusNormal"/>
              <w:jc w:val="both"/>
            </w:pPr>
            <w:r w:rsidRPr="00AF1EB8">
              <w:t>Монолог-описание, монолог-рассуждение, монолог-повествование</w:t>
            </w:r>
          </w:p>
        </w:tc>
      </w:tr>
      <w:tr w:rsidR="0017467E" w:rsidRPr="00AF1EB8" w14:paraId="58AA001C" w14:textId="77777777" w:rsidTr="007F16E7">
        <w:tc>
          <w:tcPr>
            <w:tcW w:w="1134" w:type="dxa"/>
          </w:tcPr>
          <w:p w14:paraId="0A8AF8B7" w14:textId="77777777" w:rsidR="0017467E" w:rsidRPr="00AF1EB8" w:rsidRDefault="0017467E" w:rsidP="007F16E7">
            <w:pPr>
              <w:pStyle w:val="ConsPlusNormal"/>
              <w:jc w:val="center"/>
            </w:pPr>
            <w:r w:rsidRPr="00AF1EB8">
              <w:t>1.2</w:t>
            </w:r>
          </w:p>
        </w:tc>
        <w:tc>
          <w:tcPr>
            <w:tcW w:w="7937" w:type="dxa"/>
          </w:tcPr>
          <w:p w14:paraId="10744C91" w14:textId="77777777" w:rsidR="0017467E" w:rsidRPr="00AF1EB8" w:rsidRDefault="0017467E" w:rsidP="007F16E7">
            <w:pPr>
              <w:pStyle w:val="ConsPlusNormal"/>
              <w:jc w:val="both"/>
            </w:pPr>
            <w:r w:rsidRPr="00AF1EB8">
              <w:t>Виды диалога: побуждение к действию, обмен мнениями, запрос информации, сообщение информации</w:t>
            </w:r>
          </w:p>
        </w:tc>
      </w:tr>
      <w:tr w:rsidR="0017467E" w:rsidRPr="00AF1EB8" w14:paraId="61A0EB30" w14:textId="77777777" w:rsidTr="007F16E7">
        <w:tc>
          <w:tcPr>
            <w:tcW w:w="1134" w:type="dxa"/>
          </w:tcPr>
          <w:p w14:paraId="0CD31D2C" w14:textId="77777777" w:rsidR="0017467E" w:rsidRPr="00AF1EB8" w:rsidRDefault="0017467E" w:rsidP="007F16E7">
            <w:pPr>
              <w:pStyle w:val="ConsPlusNormal"/>
              <w:jc w:val="center"/>
            </w:pPr>
            <w:r w:rsidRPr="00AF1EB8">
              <w:t>2</w:t>
            </w:r>
          </w:p>
        </w:tc>
        <w:tc>
          <w:tcPr>
            <w:tcW w:w="7937" w:type="dxa"/>
          </w:tcPr>
          <w:p w14:paraId="1A12E326" w14:textId="77777777" w:rsidR="0017467E" w:rsidRPr="00AF1EB8" w:rsidRDefault="0017467E" w:rsidP="007F16E7">
            <w:pPr>
              <w:pStyle w:val="ConsPlusNormal"/>
              <w:jc w:val="both"/>
            </w:pPr>
            <w:r w:rsidRPr="00AF1EB8">
              <w:t>Текст</w:t>
            </w:r>
          </w:p>
        </w:tc>
      </w:tr>
      <w:tr w:rsidR="0017467E" w:rsidRPr="00AF1EB8" w14:paraId="6A14215B" w14:textId="77777777" w:rsidTr="007F16E7">
        <w:tc>
          <w:tcPr>
            <w:tcW w:w="1134" w:type="dxa"/>
          </w:tcPr>
          <w:p w14:paraId="756B8E17" w14:textId="77777777" w:rsidR="0017467E" w:rsidRPr="00AF1EB8" w:rsidRDefault="0017467E" w:rsidP="007F16E7">
            <w:pPr>
              <w:pStyle w:val="ConsPlusNormal"/>
              <w:jc w:val="center"/>
            </w:pPr>
            <w:r w:rsidRPr="00AF1EB8">
              <w:t>2.1</w:t>
            </w:r>
          </w:p>
        </w:tc>
        <w:tc>
          <w:tcPr>
            <w:tcW w:w="7937" w:type="dxa"/>
          </w:tcPr>
          <w:p w14:paraId="3A36F9A6"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60C6A03" w14:textId="77777777" w:rsidTr="007F16E7">
        <w:tc>
          <w:tcPr>
            <w:tcW w:w="1134" w:type="dxa"/>
          </w:tcPr>
          <w:p w14:paraId="215087E9" w14:textId="77777777" w:rsidR="0017467E" w:rsidRPr="00AF1EB8" w:rsidRDefault="0017467E" w:rsidP="007F16E7">
            <w:pPr>
              <w:pStyle w:val="ConsPlusNormal"/>
              <w:jc w:val="center"/>
            </w:pPr>
            <w:r w:rsidRPr="00AF1EB8">
              <w:t>2.2</w:t>
            </w:r>
          </w:p>
        </w:tc>
        <w:tc>
          <w:tcPr>
            <w:tcW w:w="7937" w:type="dxa"/>
          </w:tcPr>
          <w:p w14:paraId="297AC60B" w14:textId="77777777" w:rsidR="0017467E" w:rsidRPr="00AF1EB8" w:rsidRDefault="0017467E" w:rsidP="007F16E7">
            <w:pPr>
              <w:pStyle w:val="ConsPlusNormal"/>
              <w:jc w:val="both"/>
            </w:pPr>
            <w:r w:rsidRPr="00AF1EB8">
              <w:t>Текст как речевое произведение. Основные признаки текста (обобщение)</w:t>
            </w:r>
          </w:p>
        </w:tc>
      </w:tr>
      <w:tr w:rsidR="0017467E" w:rsidRPr="00AF1EB8" w14:paraId="71689670" w14:textId="77777777" w:rsidTr="007F16E7">
        <w:tc>
          <w:tcPr>
            <w:tcW w:w="1134" w:type="dxa"/>
          </w:tcPr>
          <w:p w14:paraId="054BE303" w14:textId="77777777" w:rsidR="0017467E" w:rsidRPr="00AF1EB8" w:rsidRDefault="0017467E" w:rsidP="007F16E7">
            <w:pPr>
              <w:pStyle w:val="ConsPlusNormal"/>
              <w:jc w:val="center"/>
            </w:pPr>
            <w:r w:rsidRPr="00AF1EB8">
              <w:t>2.3</w:t>
            </w:r>
          </w:p>
        </w:tc>
        <w:tc>
          <w:tcPr>
            <w:tcW w:w="7937" w:type="dxa"/>
          </w:tcPr>
          <w:p w14:paraId="4B50AF79" w14:textId="77777777" w:rsidR="0017467E" w:rsidRPr="00AF1EB8" w:rsidRDefault="0017467E" w:rsidP="007F16E7">
            <w:pPr>
              <w:pStyle w:val="ConsPlusNormal"/>
              <w:jc w:val="both"/>
            </w:pPr>
            <w:r w:rsidRPr="00AF1EB8">
              <w:t>Структура текста. Абзац</w:t>
            </w:r>
          </w:p>
        </w:tc>
      </w:tr>
      <w:tr w:rsidR="0017467E" w:rsidRPr="00AF1EB8" w14:paraId="4F535A44" w14:textId="77777777" w:rsidTr="007F16E7">
        <w:tc>
          <w:tcPr>
            <w:tcW w:w="1134" w:type="dxa"/>
          </w:tcPr>
          <w:p w14:paraId="54602C97" w14:textId="77777777" w:rsidR="0017467E" w:rsidRPr="00AF1EB8" w:rsidRDefault="0017467E" w:rsidP="007F16E7">
            <w:pPr>
              <w:pStyle w:val="ConsPlusNormal"/>
              <w:jc w:val="center"/>
            </w:pPr>
            <w:r w:rsidRPr="00AF1EB8">
              <w:t>2.4</w:t>
            </w:r>
          </w:p>
        </w:tc>
        <w:tc>
          <w:tcPr>
            <w:tcW w:w="7937" w:type="dxa"/>
          </w:tcPr>
          <w:p w14:paraId="089B77E6" w14:textId="77777777" w:rsidR="0017467E" w:rsidRPr="00AF1EB8" w:rsidRDefault="0017467E" w:rsidP="007F16E7">
            <w:pPr>
              <w:pStyle w:val="ConsPlusNormal"/>
              <w:jc w:val="both"/>
            </w:pPr>
            <w:r w:rsidRPr="00AF1EB8">
              <w:t>Способы и средства связи предложений в тексте (обобщение)</w:t>
            </w:r>
          </w:p>
        </w:tc>
      </w:tr>
      <w:tr w:rsidR="0017467E" w:rsidRPr="00AF1EB8" w14:paraId="7D4F49EB" w14:textId="77777777" w:rsidTr="007F16E7">
        <w:tc>
          <w:tcPr>
            <w:tcW w:w="1134" w:type="dxa"/>
          </w:tcPr>
          <w:p w14:paraId="4BBAC6E2" w14:textId="77777777" w:rsidR="0017467E" w:rsidRPr="00AF1EB8" w:rsidRDefault="0017467E" w:rsidP="007F16E7">
            <w:pPr>
              <w:pStyle w:val="ConsPlusNormal"/>
              <w:jc w:val="center"/>
            </w:pPr>
            <w:r w:rsidRPr="00AF1EB8">
              <w:t>2.5</w:t>
            </w:r>
          </w:p>
        </w:tc>
        <w:tc>
          <w:tcPr>
            <w:tcW w:w="7937" w:type="dxa"/>
          </w:tcPr>
          <w:p w14:paraId="576CA052" w14:textId="77777777" w:rsidR="0017467E" w:rsidRPr="00AF1EB8" w:rsidRDefault="0017467E" w:rsidP="007F16E7">
            <w:pPr>
              <w:pStyle w:val="ConsPlusNormal"/>
              <w:jc w:val="both"/>
            </w:pPr>
            <w:r w:rsidRPr="00AF1EB8">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17467E" w:rsidRPr="00AF1EB8" w14:paraId="14526685" w14:textId="77777777" w:rsidTr="007F16E7">
        <w:tc>
          <w:tcPr>
            <w:tcW w:w="1134" w:type="dxa"/>
          </w:tcPr>
          <w:p w14:paraId="65D3BE4B" w14:textId="77777777" w:rsidR="0017467E" w:rsidRPr="00AF1EB8" w:rsidRDefault="0017467E" w:rsidP="007F16E7">
            <w:pPr>
              <w:pStyle w:val="ConsPlusNormal"/>
              <w:jc w:val="center"/>
            </w:pPr>
            <w:r w:rsidRPr="00AF1EB8">
              <w:t>2.6</w:t>
            </w:r>
          </w:p>
        </w:tc>
        <w:tc>
          <w:tcPr>
            <w:tcW w:w="7937" w:type="dxa"/>
          </w:tcPr>
          <w:p w14:paraId="07384241" w14:textId="77777777" w:rsidR="0017467E" w:rsidRPr="00AF1EB8" w:rsidRDefault="0017467E" w:rsidP="007F16E7">
            <w:pPr>
              <w:pStyle w:val="ConsPlusNormal"/>
              <w:jc w:val="both"/>
            </w:pPr>
            <w:r w:rsidRPr="00AF1EB8">
              <w:t>Рассуждение как функционально-смысловой тип речи. Структурные особенности текста-рассуждения</w:t>
            </w:r>
          </w:p>
        </w:tc>
      </w:tr>
      <w:tr w:rsidR="0017467E" w:rsidRPr="00AF1EB8" w14:paraId="2E392EAF" w14:textId="77777777" w:rsidTr="007F16E7">
        <w:tc>
          <w:tcPr>
            <w:tcW w:w="1134" w:type="dxa"/>
          </w:tcPr>
          <w:p w14:paraId="3833CAEB" w14:textId="77777777" w:rsidR="0017467E" w:rsidRPr="00AF1EB8" w:rsidRDefault="0017467E" w:rsidP="007F16E7">
            <w:pPr>
              <w:pStyle w:val="ConsPlusNormal"/>
              <w:jc w:val="center"/>
            </w:pPr>
            <w:r w:rsidRPr="00AF1EB8">
              <w:t>3</w:t>
            </w:r>
          </w:p>
        </w:tc>
        <w:tc>
          <w:tcPr>
            <w:tcW w:w="7937" w:type="dxa"/>
          </w:tcPr>
          <w:p w14:paraId="35FC619A"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41E36412" w14:textId="77777777" w:rsidTr="007F16E7">
        <w:tc>
          <w:tcPr>
            <w:tcW w:w="1134" w:type="dxa"/>
          </w:tcPr>
          <w:p w14:paraId="62C0ABF7" w14:textId="77777777" w:rsidR="0017467E" w:rsidRPr="00AF1EB8" w:rsidRDefault="0017467E" w:rsidP="007F16E7">
            <w:pPr>
              <w:pStyle w:val="ConsPlusNormal"/>
              <w:jc w:val="center"/>
            </w:pPr>
            <w:r w:rsidRPr="00AF1EB8">
              <w:t>3.1</w:t>
            </w:r>
          </w:p>
        </w:tc>
        <w:tc>
          <w:tcPr>
            <w:tcW w:w="7937" w:type="dxa"/>
          </w:tcPr>
          <w:p w14:paraId="14920C02" w14:textId="77777777" w:rsidR="0017467E" w:rsidRPr="00AF1EB8" w:rsidRDefault="0017467E" w:rsidP="007F16E7">
            <w:pPr>
              <w:pStyle w:val="ConsPlusNormal"/>
              <w:jc w:val="both"/>
            </w:pPr>
            <w:r w:rsidRPr="00AF1EB8">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17467E" w:rsidRPr="00AF1EB8" w14:paraId="08CF8DE9" w14:textId="77777777" w:rsidTr="007F16E7">
        <w:tc>
          <w:tcPr>
            <w:tcW w:w="1134" w:type="dxa"/>
          </w:tcPr>
          <w:p w14:paraId="4B82DAFC" w14:textId="77777777" w:rsidR="0017467E" w:rsidRPr="00AF1EB8" w:rsidRDefault="0017467E" w:rsidP="007F16E7">
            <w:pPr>
              <w:pStyle w:val="ConsPlusNormal"/>
              <w:jc w:val="center"/>
            </w:pPr>
            <w:r w:rsidRPr="00AF1EB8">
              <w:t>3.2</w:t>
            </w:r>
          </w:p>
        </w:tc>
        <w:tc>
          <w:tcPr>
            <w:tcW w:w="7937" w:type="dxa"/>
          </w:tcPr>
          <w:p w14:paraId="7617C438" w14:textId="77777777" w:rsidR="0017467E" w:rsidRPr="00AF1EB8" w:rsidRDefault="0017467E" w:rsidP="007F16E7">
            <w:pPr>
              <w:pStyle w:val="ConsPlusNormal"/>
              <w:jc w:val="both"/>
            </w:pPr>
            <w:r w:rsidRPr="00AF1EB8">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17467E" w:rsidRPr="00AF1EB8" w14:paraId="16BE836F" w14:textId="77777777" w:rsidTr="007F16E7">
        <w:tc>
          <w:tcPr>
            <w:tcW w:w="1134" w:type="dxa"/>
          </w:tcPr>
          <w:p w14:paraId="1D83D6F9" w14:textId="77777777" w:rsidR="0017467E" w:rsidRPr="00AF1EB8" w:rsidRDefault="0017467E" w:rsidP="007F16E7">
            <w:pPr>
              <w:pStyle w:val="ConsPlusNormal"/>
              <w:jc w:val="center"/>
            </w:pPr>
            <w:r w:rsidRPr="00AF1EB8">
              <w:t>3.3</w:t>
            </w:r>
          </w:p>
        </w:tc>
        <w:tc>
          <w:tcPr>
            <w:tcW w:w="7937" w:type="dxa"/>
          </w:tcPr>
          <w:p w14:paraId="65DAD231" w14:textId="77777777" w:rsidR="0017467E" w:rsidRPr="00AF1EB8" w:rsidRDefault="0017467E" w:rsidP="007F16E7">
            <w:pPr>
              <w:pStyle w:val="ConsPlusNormal"/>
              <w:jc w:val="both"/>
            </w:pPr>
            <w:r w:rsidRPr="00AF1EB8">
              <w:t>Официально-деловой стиль. Сфера употребления, функции, языковые особенности. Инструкция</w:t>
            </w:r>
          </w:p>
        </w:tc>
      </w:tr>
      <w:tr w:rsidR="0017467E" w:rsidRPr="00AF1EB8" w14:paraId="07AA5AE5" w14:textId="77777777" w:rsidTr="007F16E7">
        <w:tc>
          <w:tcPr>
            <w:tcW w:w="1134" w:type="dxa"/>
          </w:tcPr>
          <w:p w14:paraId="25C506CD" w14:textId="77777777" w:rsidR="0017467E" w:rsidRPr="00AF1EB8" w:rsidRDefault="0017467E" w:rsidP="007F16E7">
            <w:pPr>
              <w:pStyle w:val="ConsPlusNormal"/>
              <w:jc w:val="center"/>
            </w:pPr>
            <w:r w:rsidRPr="00AF1EB8">
              <w:t>4</w:t>
            </w:r>
          </w:p>
        </w:tc>
        <w:tc>
          <w:tcPr>
            <w:tcW w:w="7937" w:type="dxa"/>
          </w:tcPr>
          <w:p w14:paraId="12A2B946" w14:textId="77777777" w:rsidR="0017467E" w:rsidRPr="00AF1EB8" w:rsidRDefault="0017467E" w:rsidP="007F16E7">
            <w:pPr>
              <w:pStyle w:val="ConsPlusNormal"/>
              <w:jc w:val="both"/>
            </w:pPr>
            <w:r w:rsidRPr="00AF1EB8">
              <w:t>Система языка</w:t>
            </w:r>
          </w:p>
        </w:tc>
      </w:tr>
      <w:tr w:rsidR="0017467E" w:rsidRPr="00AF1EB8" w14:paraId="15846B54" w14:textId="77777777" w:rsidTr="007F16E7">
        <w:tc>
          <w:tcPr>
            <w:tcW w:w="1134" w:type="dxa"/>
          </w:tcPr>
          <w:p w14:paraId="2D6DB9F7" w14:textId="77777777" w:rsidR="0017467E" w:rsidRPr="00AF1EB8" w:rsidRDefault="0017467E" w:rsidP="007F16E7">
            <w:pPr>
              <w:pStyle w:val="ConsPlusNormal"/>
              <w:jc w:val="center"/>
            </w:pPr>
            <w:r w:rsidRPr="00AF1EB8">
              <w:t>4.1</w:t>
            </w:r>
          </w:p>
        </w:tc>
        <w:tc>
          <w:tcPr>
            <w:tcW w:w="7937" w:type="dxa"/>
          </w:tcPr>
          <w:p w14:paraId="65840A1A" w14:textId="77777777" w:rsidR="0017467E" w:rsidRPr="00AF1EB8" w:rsidRDefault="0017467E" w:rsidP="007F16E7">
            <w:pPr>
              <w:pStyle w:val="ConsPlusNormal"/>
              <w:jc w:val="both"/>
            </w:pPr>
            <w:r w:rsidRPr="00AF1EB8">
              <w:t>Морфология. Причастие</w:t>
            </w:r>
          </w:p>
        </w:tc>
      </w:tr>
      <w:tr w:rsidR="0017467E" w:rsidRPr="00AF1EB8" w14:paraId="02E12533" w14:textId="77777777" w:rsidTr="007F16E7">
        <w:tc>
          <w:tcPr>
            <w:tcW w:w="1134" w:type="dxa"/>
          </w:tcPr>
          <w:p w14:paraId="14162DDD" w14:textId="77777777" w:rsidR="0017467E" w:rsidRPr="00AF1EB8" w:rsidRDefault="0017467E" w:rsidP="007F16E7">
            <w:pPr>
              <w:pStyle w:val="ConsPlusNormal"/>
              <w:jc w:val="center"/>
            </w:pPr>
            <w:r w:rsidRPr="00AF1EB8">
              <w:t>4.1.1</w:t>
            </w:r>
          </w:p>
        </w:tc>
        <w:tc>
          <w:tcPr>
            <w:tcW w:w="7937" w:type="dxa"/>
          </w:tcPr>
          <w:p w14:paraId="31EA418A" w14:textId="77777777" w:rsidR="0017467E" w:rsidRPr="00AF1EB8" w:rsidRDefault="0017467E" w:rsidP="007F16E7">
            <w:pPr>
              <w:pStyle w:val="ConsPlusNormal"/>
              <w:jc w:val="both"/>
            </w:pPr>
            <w:r w:rsidRPr="00AF1EB8">
              <w:t>Причастия как особая группа слов. Признаки глагола и имени прилагательного в причастии. Синтаксические функции причастия, роль в речи</w:t>
            </w:r>
          </w:p>
        </w:tc>
      </w:tr>
      <w:tr w:rsidR="0017467E" w:rsidRPr="00AF1EB8" w14:paraId="78958412" w14:textId="77777777" w:rsidTr="007F16E7">
        <w:tc>
          <w:tcPr>
            <w:tcW w:w="1134" w:type="dxa"/>
          </w:tcPr>
          <w:p w14:paraId="125CD5BE" w14:textId="77777777" w:rsidR="0017467E" w:rsidRPr="00AF1EB8" w:rsidRDefault="0017467E" w:rsidP="007F16E7">
            <w:pPr>
              <w:pStyle w:val="ConsPlusNormal"/>
              <w:jc w:val="center"/>
            </w:pPr>
            <w:r w:rsidRPr="00AF1EB8">
              <w:t>4.1.2</w:t>
            </w:r>
          </w:p>
        </w:tc>
        <w:tc>
          <w:tcPr>
            <w:tcW w:w="7937" w:type="dxa"/>
          </w:tcPr>
          <w:p w14:paraId="0E80A70E" w14:textId="77777777" w:rsidR="0017467E" w:rsidRPr="00AF1EB8" w:rsidRDefault="0017467E" w:rsidP="007F16E7">
            <w:pPr>
              <w:pStyle w:val="ConsPlusNormal"/>
              <w:jc w:val="both"/>
            </w:pPr>
            <w:r w:rsidRPr="00AF1EB8">
              <w:t>Причастия настоящего и прошедшего времени</w:t>
            </w:r>
          </w:p>
        </w:tc>
      </w:tr>
      <w:tr w:rsidR="0017467E" w:rsidRPr="00AF1EB8" w14:paraId="68FC4325" w14:textId="77777777" w:rsidTr="007F16E7">
        <w:tc>
          <w:tcPr>
            <w:tcW w:w="1134" w:type="dxa"/>
          </w:tcPr>
          <w:p w14:paraId="1AF8AB64" w14:textId="77777777" w:rsidR="0017467E" w:rsidRPr="00AF1EB8" w:rsidRDefault="0017467E" w:rsidP="007F16E7">
            <w:pPr>
              <w:pStyle w:val="ConsPlusNormal"/>
              <w:jc w:val="center"/>
            </w:pPr>
            <w:r w:rsidRPr="00AF1EB8">
              <w:t>4.1.3</w:t>
            </w:r>
          </w:p>
        </w:tc>
        <w:tc>
          <w:tcPr>
            <w:tcW w:w="7937" w:type="dxa"/>
          </w:tcPr>
          <w:p w14:paraId="50D3D0C0" w14:textId="77777777" w:rsidR="0017467E" w:rsidRPr="00AF1EB8" w:rsidRDefault="0017467E" w:rsidP="007F16E7">
            <w:pPr>
              <w:pStyle w:val="ConsPlusNormal"/>
              <w:jc w:val="both"/>
            </w:pPr>
            <w:r w:rsidRPr="00AF1EB8">
              <w:t>Действительные и страдательные причастия</w:t>
            </w:r>
          </w:p>
        </w:tc>
      </w:tr>
      <w:tr w:rsidR="0017467E" w:rsidRPr="00AF1EB8" w14:paraId="128AE679" w14:textId="77777777" w:rsidTr="007F16E7">
        <w:tc>
          <w:tcPr>
            <w:tcW w:w="1134" w:type="dxa"/>
          </w:tcPr>
          <w:p w14:paraId="30A8C3C6" w14:textId="77777777" w:rsidR="0017467E" w:rsidRPr="00AF1EB8" w:rsidRDefault="0017467E" w:rsidP="007F16E7">
            <w:pPr>
              <w:pStyle w:val="ConsPlusNormal"/>
              <w:jc w:val="center"/>
            </w:pPr>
            <w:r w:rsidRPr="00AF1EB8">
              <w:t>4.1.4</w:t>
            </w:r>
          </w:p>
        </w:tc>
        <w:tc>
          <w:tcPr>
            <w:tcW w:w="7937" w:type="dxa"/>
          </w:tcPr>
          <w:p w14:paraId="556B5AE5" w14:textId="77777777" w:rsidR="0017467E" w:rsidRPr="00AF1EB8" w:rsidRDefault="0017467E" w:rsidP="007F16E7">
            <w:pPr>
              <w:pStyle w:val="ConsPlusNormal"/>
              <w:jc w:val="both"/>
            </w:pPr>
            <w:r w:rsidRPr="00AF1EB8">
              <w:t>Полные и краткие формы страдательных причастий</w:t>
            </w:r>
          </w:p>
        </w:tc>
      </w:tr>
      <w:tr w:rsidR="0017467E" w:rsidRPr="00AF1EB8" w14:paraId="5CB94661" w14:textId="77777777" w:rsidTr="007F16E7">
        <w:tc>
          <w:tcPr>
            <w:tcW w:w="1134" w:type="dxa"/>
          </w:tcPr>
          <w:p w14:paraId="75B87D48" w14:textId="77777777" w:rsidR="0017467E" w:rsidRPr="00AF1EB8" w:rsidRDefault="0017467E" w:rsidP="007F16E7">
            <w:pPr>
              <w:pStyle w:val="ConsPlusNormal"/>
              <w:jc w:val="center"/>
            </w:pPr>
            <w:r w:rsidRPr="00AF1EB8">
              <w:t>4.1.5</w:t>
            </w:r>
          </w:p>
        </w:tc>
        <w:tc>
          <w:tcPr>
            <w:tcW w:w="7937" w:type="dxa"/>
          </w:tcPr>
          <w:p w14:paraId="41AB1E61" w14:textId="77777777" w:rsidR="0017467E" w:rsidRPr="00AF1EB8" w:rsidRDefault="0017467E" w:rsidP="007F16E7">
            <w:pPr>
              <w:pStyle w:val="ConsPlusNormal"/>
              <w:jc w:val="both"/>
            </w:pPr>
            <w:r w:rsidRPr="00AF1EB8">
              <w:t>Склонение причастий</w:t>
            </w:r>
          </w:p>
        </w:tc>
      </w:tr>
      <w:tr w:rsidR="0017467E" w:rsidRPr="00AF1EB8" w14:paraId="1BA401B2" w14:textId="77777777" w:rsidTr="007F16E7">
        <w:tc>
          <w:tcPr>
            <w:tcW w:w="1134" w:type="dxa"/>
          </w:tcPr>
          <w:p w14:paraId="4ACDDA98" w14:textId="77777777" w:rsidR="0017467E" w:rsidRPr="00AF1EB8" w:rsidRDefault="0017467E" w:rsidP="007F16E7">
            <w:pPr>
              <w:pStyle w:val="ConsPlusNormal"/>
              <w:jc w:val="center"/>
            </w:pPr>
            <w:r w:rsidRPr="00AF1EB8">
              <w:t>4.1.6</w:t>
            </w:r>
          </w:p>
        </w:tc>
        <w:tc>
          <w:tcPr>
            <w:tcW w:w="7937" w:type="dxa"/>
          </w:tcPr>
          <w:p w14:paraId="5647CD83" w14:textId="77777777" w:rsidR="0017467E" w:rsidRPr="00AF1EB8" w:rsidRDefault="0017467E" w:rsidP="007F16E7">
            <w:pPr>
              <w:pStyle w:val="ConsPlusNormal"/>
              <w:jc w:val="both"/>
            </w:pPr>
            <w:r w:rsidRPr="00AF1EB8">
              <w:t>Причастный оборот</w:t>
            </w:r>
          </w:p>
        </w:tc>
      </w:tr>
      <w:tr w:rsidR="0017467E" w:rsidRPr="00AF1EB8" w14:paraId="5DC465C9" w14:textId="77777777" w:rsidTr="007F16E7">
        <w:tc>
          <w:tcPr>
            <w:tcW w:w="1134" w:type="dxa"/>
          </w:tcPr>
          <w:p w14:paraId="7DE1BABD" w14:textId="77777777" w:rsidR="0017467E" w:rsidRPr="00AF1EB8" w:rsidRDefault="0017467E" w:rsidP="007F16E7">
            <w:pPr>
              <w:pStyle w:val="ConsPlusNormal"/>
              <w:jc w:val="center"/>
            </w:pPr>
            <w:r w:rsidRPr="00AF1EB8">
              <w:t>4.1.7</w:t>
            </w:r>
          </w:p>
        </w:tc>
        <w:tc>
          <w:tcPr>
            <w:tcW w:w="7937" w:type="dxa"/>
          </w:tcPr>
          <w:p w14:paraId="57C5E3E3" w14:textId="77777777" w:rsidR="0017467E" w:rsidRPr="00AF1EB8" w:rsidRDefault="0017467E" w:rsidP="007F16E7">
            <w:pPr>
              <w:pStyle w:val="ConsPlusNormal"/>
              <w:jc w:val="both"/>
            </w:pPr>
            <w:r w:rsidRPr="00AF1EB8">
              <w:t>Морфологический анализ причастий</w:t>
            </w:r>
          </w:p>
        </w:tc>
      </w:tr>
      <w:tr w:rsidR="0017467E" w:rsidRPr="00AF1EB8" w14:paraId="5A86C2BB" w14:textId="77777777" w:rsidTr="007F16E7">
        <w:tc>
          <w:tcPr>
            <w:tcW w:w="1134" w:type="dxa"/>
          </w:tcPr>
          <w:p w14:paraId="5281C68E" w14:textId="77777777" w:rsidR="0017467E" w:rsidRPr="00AF1EB8" w:rsidRDefault="0017467E" w:rsidP="007F16E7">
            <w:pPr>
              <w:pStyle w:val="ConsPlusNormal"/>
              <w:jc w:val="center"/>
            </w:pPr>
            <w:r w:rsidRPr="00AF1EB8">
              <w:t>4.2</w:t>
            </w:r>
          </w:p>
        </w:tc>
        <w:tc>
          <w:tcPr>
            <w:tcW w:w="7937" w:type="dxa"/>
          </w:tcPr>
          <w:p w14:paraId="57AB1D10" w14:textId="77777777" w:rsidR="0017467E" w:rsidRPr="00AF1EB8" w:rsidRDefault="0017467E" w:rsidP="007F16E7">
            <w:pPr>
              <w:pStyle w:val="ConsPlusNormal"/>
              <w:jc w:val="both"/>
            </w:pPr>
            <w:r w:rsidRPr="00AF1EB8">
              <w:t>Морфология. Деепричастие</w:t>
            </w:r>
          </w:p>
        </w:tc>
      </w:tr>
      <w:tr w:rsidR="0017467E" w:rsidRPr="00AF1EB8" w14:paraId="18A9DEFF" w14:textId="77777777" w:rsidTr="007F16E7">
        <w:tc>
          <w:tcPr>
            <w:tcW w:w="1134" w:type="dxa"/>
          </w:tcPr>
          <w:p w14:paraId="7EE96A8E" w14:textId="77777777" w:rsidR="0017467E" w:rsidRPr="00AF1EB8" w:rsidRDefault="0017467E" w:rsidP="007F16E7">
            <w:pPr>
              <w:pStyle w:val="ConsPlusNormal"/>
              <w:jc w:val="center"/>
            </w:pPr>
            <w:r w:rsidRPr="00AF1EB8">
              <w:t>4.2.1</w:t>
            </w:r>
          </w:p>
        </w:tc>
        <w:tc>
          <w:tcPr>
            <w:tcW w:w="7937" w:type="dxa"/>
          </w:tcPr>
          <w:p w14:paraId="5BA9B5A2" w14:textId="77777777" w:rsidR="0017467E" w:rsidRPr="00AF1EB8" w:rsidRDefault="0017467E" w:rsidP="007F16E7">
            <w:pPr>
              <w:pStyle w:val="ConsPlusNormal"/>
              <w:jc w:val="both"/>
            </w:pPr>
            <w:r w:rsidRPr="00AF1EB8">
              <w:t>Деепричастия как особая группа слов. Признаки глагола и наречия в деепричастии. Синтаксическая функция деепричастия, роль в речи</w:t>
            </w:r>
          </w:p>
        </w:tc>
      </w:tr>
      <w:tr w:rsidR="0017467E" w:rsidRPr="00AF1EB8" w14:paraId="63F8A4C1" w14:textId="77777777" w:rsidTr="007F16E7">
        <w:tc>
          <w:tcPr>
            <w:tcW w:w="1134" w:type="dxa"/>
          </w:tcPr>
          <w:p w14:paraId="47DC99A1" w14:textId="77777777" w:rsidR="0017467E" w:rsidRPr="00AF1EB8" w:rsidRDefault="0017467E" w:rsidP="007F16E7">
            <w:pPr>
              <w:pStyle w:val="ConsPlusNormal"/>
              <w:jc w:val="center"/>
            </w:pPr>
            <w:r w:rsidRPr="00AF1EB8">
              <w:t>4.2.2</w:t>
            </w:r>
          </w:p>
        </w:tc>
        <w:tc>
          <w:tcPr>
            <w:tcW w:w="7937" w:type="dxa"/>
          </w:tcPr>
          <w:p w14:paraId="74FE89C8" w14:textId="77777777" w:rsidR="0017467E" w:rsidRPr="00AF1EB8" w:rsidRDefault="0017467E" w:rsidP="007F16E7">
            <w:pPr>
              <w:pStyle w:val="ConsPlusNormal"/>
              <w:jc w:val="both"/>
            </w:pPr>
            <w:r w:rsidRPr="00AF1EB8">
              <w:t>Деепричастия совершенного и несовершенного вида</w:t>
            </w:r>
          </w:p>
        </w:tc>
      </w:tr>
      <w:tr w:rsidR="0017467E" w:rsidRPr="00AF1EB8" w14:paraId="19D3DCF9" w14:textId="77777777" w:rsidTr="007F16E7">
        <w:tc>
          <w:tcPr>
            <w:tcW w:w="1134" w:type="dxa"/>
          </w:tcPr>
          <w:p w14:paraId="54D57DEB" w14:textId="77777777" w:rsidR="0017467E" w:rsidRPr="00AF1EB8" w:rsidRDefault="0017467E" w:rsidP="007F16E7">
            <w:pPr>
              <w:pStyle w:val="ConsPlusNormal"/>
              <w:jc w:val="center"/>
            </w:pPr>
            <w:r w:rsidRPr="00AF1EB8">
              <w:t>4.2.3</w:t>
            </w:r>
          </w:p>
        </w:tc>
        <w:tc>
          <w:tcPr>
            <w:tcW w:w="7937" w:type="dxa"/>
          </w:tcPr>
          <w:p w14:paraId="1D4C793D" w14:textId="77777777" w:rsidR="0017467E" w:rsidRPr="00AF1EB8" w:rsidRDefault="0017467E" w:rsidP="007F16E7">
            <w:pPr>
              <w:pStyle w:val="ConsPlusNormal"/>
              <w:jc w:val="both"/>
            </w:pPr>
            <w:r w:rsidRPr="00AF1EB8">
              <w:t>Деепричастный оборот</w:t>
            </w:r>
          </w:p>
        </w:tc>
      </w:tr>
      <w:tr w:rsidR="0017467E" w:rsidRPr="00AF1EB8" w14:paraId="6C84DF0F" w14:textId="77777777" w:rsidTr="007F16E7">
        <w:tc>
          <w:tcPr>
            <w:tcW w:w="1134" w:type="dxa"/>
          </w:tcPr>
          <w:p w14:paraId="6FD0FEB1" w14:textId="77777777" w:rsidR="0017467E" w:rsidRPr="00AF1EB8" w:rsidRDefault="0017467E" w:rsidP="007F16E7">
            <w:pPr>
              <w:pStyle w:val="ConsPlusNormal"/>
              <w:jc w:val="center"/>
            </w:pPr>
            <w:r w:rsidRPr="00AF1EB8">
              <w:t>4.2.4</w:t>
            </w:r>
          </w:p>
        </w:tc>
        <w:tc>
          <w:tcPr>
            <w:tcW w:w="7937" w:type="dxa"/>
          </w:tcPr>
          <w:p w14:paraId="3FC7BC05" w14:textId="77777777" w:rsidR="0017467E" w:rsidRPr="00AF1EB8" w:rsidRDefault="0017467E" w:rsidP="007F16E7">
            <w:pPr>
              <w:pStyle w:val="ConsPlusNormal"/>
              <w:jc w:val="both"/>
            </w:pPr>
            <w:r w:rsidRPr="00AF1EB8">
              <w:t>Морфологический анализ деепричастий</w:t>
            </w:r>
          </w:p>
        </w:tc>
      </w:tr>
      <w:tr w:rsidR="0017467E" w:rsidRPr="00AF1EB8" w14:paraId="4F7325C7" w14:textId="77777777" w:rsidTr="007F16E7">
        <w:tc>
          <w:tcPr>
            <w:tcW w:w="1134" w:type="dxa"/>
          </w:tcPr>
          <w:p w14:paraId="406E3B16" w14:textId="77777777" w:rsidR="0017467E" w:rsidRPr="00AF1EB8" w:rsidRDefault="0017467E" w:rsidP="007F16E7">
            <w:pPr>
              <w:pStyle w:val="ConsPlusNormal"/>
              <w:jc w:val="center"/>
            </w:pPr>
            <w:r w:rsidRPr="00AF1EB8">
              <w:t>4.3</w:t>
            </w:r>
          </w:p>
        </w:tc>
        <w:tc>
          <w:tcPr>
            <w:tcW w:w="7937" w:type="dxa"/>
          </w:tcPr>
          <w:p w14:paraId="5FDD7F8D" w14:textId="77777777" w:rsidR="0017467E" w:rsidRPr="00AF1EB8" w:rsidRDefault="0017467E" w:rsidP="007F16E7">
            <w:pPr>
              <w:pStyle w:val="ConsPlusNormal"/>
              <w:jc w:val="both"/>
            </w:pPr>
            <w:r w:rsidRPr="00AF1EB8">
              <w:t>Морфология. Наречие</w:t>
            </w:r>
          </w:p>
        </w:tc>
      </w:tr>
      <w:tr w:rsidR="0017467E" w:rsidRPr="00AF1EB8" w14:paraId="2DCD96CD" w14:textId="77777777" w:rsidTr="007F16E7">
        <w:tc>
          <w:tcPr>
            <w:tcW w:w="1134" w:type="dxa"/>
          </w:tcPr>
          <w:p w14:paraId="0F7D302B" w14:textId="77777777" w:rsidR="0017467E" w:rsidRPr="00AF1EB8" w:rsidRDefault="0017467E" w:rsidP="007F16E7">
            <w:pPr>
              <w:pStyle w:val="ConsPlusNormal"/>
              <w:jc w:val="center"/>
            </w:pPr>
            <w:r w:rsidRPr="00AF1EB8">
              <w:t>4.3.1</w:t>
            </w:r>
          </w:p>
        </w:tc>
        <w:tc>
          <w:tcPr>
            <w:tcW w:w="7937" w:type="dxa"/>
          </w:tcPr>
          <w:p w14:paraId="50AD922D" w14:textId="77777777" w:rsidR="0017467E" w:rsidRPr="00AF1EB8" w:rsidRDefault="0017467E" w:rsidP="007F16E7">
            <w:pPr>
              <w:pStyle w:val="ConsPlusNormal"/>
              <w:jc w:val="both"/>
            </w:pPr>
            <w:r w:rsidRPr="00AF1EB8">
              <w:t>Общее грамматическое значение наречий. Синтаксические свойства наречий. Роль в речи</w:t>
            </w:r>
          </w:p>
        </w:tc>
      </w:tr>
      <w:tr w:rsidR="0017467E" w:rsidRPr="00AF1EB8" w14:paraId="5A2747B7" w14:textId="77777777" w:rsidTr="007F16E7">
        <w:tc>
          <w:tcPr>
            <w:tcW w:w="1134" w:type="dxa"/>
          </w:tcPr>
          <w:p w14:paraId="431EF0C4" w14:textId="77777777" w:rsidR="0017467E" w:rsidRPr="00AF1EB8" w:rsidRDefault="0017467E" w:rsidP="007F16E7">
            <w:pPr>
              <w:pStyle w:val="ConsPlusNormal"/>
              <w:jc w:val="center"/>
            </w:pPr>
            <w:r w:rsidRPr="00AF1EB8">
              <w:t>4.3.2</w:t>
            </w:r>
          </w:p>
        </w:tc>
        <w:tc>
          <w:tcPr>
            <w:tcW w:w="7937" w:type="dxa"/>
          </w:tcPr>
          <w:p w14:paraId="1507752F" w14:textId="77777777" w:rsidR="0017467E" w:rsidRPr="00AF1EB8" w:rsidRDefault="0017467E" w:rsidP="007F16E7">
            <w:pPr>
              <w:pStyle w:val="ConsPlusNormal"/>
              <w:jc w:val="both"/>
            </w:pPr>
            <w:r w:rsidRPr="00AF1EB8">
              <w:t>Разряды наречий по значению</w:t>
            </w:r>
          </w:p>
        </w:tc>
      </w:tr>
      <w:tr w:rsidR="0017467E" w:rsidRPr="00AF1EB8" w14:paraId="274CC775" w14:textId="77777777" w:rsidTr="007F16E7">
        <w:tc>
          <w:tcPr>
            <w:tcW w:w="1134" w:type="dxa"/>
          </w:tcPr>
          <w:p w14:paraId="2FF727CD" w14:textId="77777777" w:rsidR="0017467E" w:rsidRPr="00AF1EB8" w:rsidRDefault="0017467E" w:rsidP="007F16E7">
            <w:pPr>
              <w:pStyle w:val="ConsPlusNormal"/>
              <w:jc w:val="center"/>
            </w:pPr>
            <w:r w:rsidRPr="00AF1EB8">
              <w:t>4.3.3</w:t>
            </w:r>
          </w:p>
        </w:tc>
        <w:tc>
          <w:tcPr>
            <w:tcW w:w="7937" w:type="dxa"/>
          </w:tcPr>
          <w:p w14:paraId="37BEA1AA" w14:textId="77777777" w:rsidR="0017467E" w:rsidRPr="00AF1EB8" w:rsidRDefault="0017467E" w:rsidP="007F16E7">
            <w:pPr>
              <w:pStyle w:val="ConsPlusNormal"/>
              <w:jc w:val="both"/>
            </w:pPr>
            <w:r w:rsidRPr="00AF1EB8">
              <w:t>Простая и составная формы сравнительной и превосходной степеней сравнения наречий</w:t>
            </w:r>
          </w:p>
        </w:tc>
      </w:tr>
      <w:tr w:rsidR="0017467E" w:rsidRPr="00AF1EB8" w14:paraId="25619DDA" w14:textId="77777777" w:rsidTr="007F16E7">
        <w:tc>
          <w:tcPr>
            <w:tcW w:w="1134" w:type="dxa"/>
          </w:tcPr>
          <w:p w14:paraId="478C9F08" w14:textId="77777777" w:rsidR="0017467E" w:rsidRPr="00AF1EB8" w:rsidRDefault="0017467E" w:rsidP="007F16E7">
            <w:pPr>
              <w:pStyle w:val="ConsPlusNormal"/>
              <w:jc w:val="center"/>
            </w:pPr>
            <w:r w:rsidRPr="00AF1EB8">
              <w:t>4.3.4</w:t>
            </w:r>
          </w:p>
        </w:tc>
        <w:tc>
          <w:tcPr>
            <w:tcW w:w="7937" w:type="dxa"/>
          </w:tcPr>
          <w:p w14:paraId="78BDD357" w14:textId="77777777" w:rsidR="0017467E" w:rsidRPr="00AF1EB8" w:rsidRDefault="0017467E" w:rsidP="007F16E7">
            <w:pPr>
              <w:pStyle w:val="ConsPlusNormal"/>
              <w:jc w:val="both"/>
            </w:pPr>
            <w:r w:rsidRPr="00AF1EB8">
              <w:t>Морфологический анализ наречий</w:t>
            </w:r>
          </w:p>
        </w:tc>
      </w:tr>
      <w:tr w:rsidR="0017467E" w:rsidRPr="00AF1EB8" w14:paraId="6BF5F81F" w14:textId="77777777" w:rsidTr="007F16E7">
        <w:tc>
          <w:tcPr>
            <w:tcW w:w="1134" w:type="dxa"/>
          </w:tcPr>
          <w:p w14:paraId="2CF187BE" w14:textId="77777777" w:rsidR="0017467E" w:rsidRPr="00AF1EB8" w:rsidRDefault="0017467E" w:rsidP="007F16E7">
            <w:pPr>
              <w:pStyle w:val="ConsPlusNormal"/>
              <w:jc w:val="center"/>
            </w:pPr>
            <w:r w:rsidRPr="00AF1EB8">
              <w:t>4.4</w:t>
            </w:r>
          </w:p>
        </w:tc>
        <w:tc>
          <w:tcPr>
            <w:tcW w:w="7937" w:type="dxa"/>
          </w:tcPr>
          <w:p w14:paraId="48F14BCE" w14:textId="77777777" w:rsidR="0017467E" w:rsidRPr="00AF1EB8" w:rsidRDefault="0017467E" w:rsidP="007F16E7">
            <w:pPr>
              <w:pStyle w:val="ConsPlusNormal"/>
              <w:jc w:val="both"/>
            </w:pPr>
            <w:r w:rsidRPr="00AF1EB8">
              <w:t>Морфология. Слова категории состояния</w:t>
            </w:r>
          </w:p>
        </w:tc>
      </w:tr>
      <w:tr w:rsidR="0017467E" w:rsidRPr="00AF1EB8" w14:paraId="6EDB1B31" w14:textId="77777777" w:rsidTr="007F16E7">
        <w:tc>
          <w:tcPr>
            <w:tcW w:w="1134" w:type="dxa"/>
          </w:tcPr>
          <w:p w14:paraId="563CB8BE" w14:textId="77777777" w:rsidR="0017467E" w:rsidRPr="00AF1EB8" w:rsidRDefault="0017467E" w:rsidP="007F16E7">
            <w:pPr>
              <w:pStyle w:val="ConsPlusNormal"/>
              <w:jc w:val="center"/>
            </w:pPr>
            <w:r w:rsidRPr="00AF1EB8">
              <w:t>4.4.1</w:t>
            </w:r>
          </w:p>
        </w:tc>
        <w:tc>
          <w:tcPr>
            <w:tcW w:w="7937" w:type="dxa"/>
          </w:tcPr>
          <w:p w14:paraId="7288380C"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синтаксическая функция слов категории состояния</w:t>
            </w:r>
          </w:p>
        </w:tc>
      </w:tr>
      <w:tr w:rsidR="0017467E" w:rsidRPr="00AF1EB8" w14:paraId="5801FCB8" w14:textId="77777777" w:rsidTr="007F16E7">
        <w:tc>
          <w:tcPr>
            <w:tcW w:w="1134" w:type="dxa"/>
          </w:tcPr>
          <w:p w14:paraId="66AF2A4C" w14:textId="77777777" w:rsidR="0017467E" w:rsidRPr="00AF1EB8" w:rsidRDefault="0017467E" w:rsidP="007F16E7">
            <w:pPr>
              <w:pStyle w:val="ConsPlusNormal"/>
              <w:jc w:val="center"/>
            </w:pPr>
            <w:r w:rsidRPr="00AF1EB8">
              <w:t>4.5</w:t>
            </w:r>
          </w:p>
        </w:tc>
        <w:tc>
          <w:tcPr>
            <w:tcW w:w="7937" w:type="dxa"/>
          </w:tcPr>
          <w:p w14:paraId="68F69D6B" w14:textId="77777777" w:rsidR="0017467E" w:rsidRPr="00AF1EB8" w:rsidRDefault="0017467E" w:rsidP="007F16E7">
            <w:pPr>
              <w:pStyle w:val="ConsPlusNormal"/>
              <w:jc w:val="both"/>
            </w:pPr>
            <w:r w:rsidRPr="00AF1EB8">
              <w:t>Морфология. Служебные части речи</w:t>
            </w:r>
          </w:p>
        </w:tc>
      </w:tr>
      <w:tr w:rsidR="0017467E" w:rsidRPr="00AF1EB8" w14:paraId="4A0A242F" w14:textId="77777777" w:rsidTr="007F16E7">
        <w:tc>
          <w:tcPr>
            <w:tcW w:w="1134" w:type="dxa"/>
          </w:tcPr>
          <w:p w14:paraId="5F48F96E" w14:textId="77777777" w:rsidR="0017467E" w:rsidRPr="00AF1EB8" w:rsidRDefault="0017467E" w:rsidP="007F16E7">
            <w:pPr>
              <w:pStyle w:val="ConsPlusNormal"/>
              <w:jc w:val="center"/>
            </w:pPr>
            <w:r w:rsidRPr="00AF1EB8">
              <w:t>4.5.1</w:t>
            </w:r>
          </w:p>
        </w:tc>
        <w:tc>
          <w:tcPr>
            <w:tcW w:w="7937" w:type="dxa"/>
          </w:tcPr>
          <w:p w14:paraId="0D95E1F5" w14:textId="77777777" w:rsidR="0017467E" w:rsidRPr="00AF1EB8" w:rsidRDefault="0017467E" w:rsidP="007F16E7">
            <w:pPr>
              <w:pStyle w:val="ConsPlusNormal"/>
              <w:jc w:val="both"/>
            </w:pPr>
            <w:r w:rsidRPr="00AF1EB8">
              <w:t>Общая характеристика служебных частей речи. Отличие самостоятельных частей речи от служебных</w:t>
            </w:r>
          </w:p>
        </w:tc>
      </w:tr>
      <w:tr w:rsidR="0017467E" w:rsidRPr="00AF1EB8" w14:paraId="747B5015" w14:textId="77777777" w:rsidTr="007F16E7">
        <w:tc>
          <w:tcPr>
            <w:tcW w:w="1134" w:type="dxa"/>
          </w:tcPr>
          <w:p w14:paraId="021AF10D" w14:textId="77777777" w:rsidR="0017467E" w:rsidRPr="00AF1EB8" w:rsidRDefault="0017467E" w:rsidP="007F16E7">
            <w:pPr>
              <w:pStyle w:val="ConsPlusNormal"/>
              <w:jc w:val="center"/>
            </w:pPr>
            <w:r w:rsidRPr="00AF1EB8">
              <w:t>4.6</w:t>
            </w:r>
          </w:p>
        </w:tc>
        <w:tc>
          <w:tcPr>
            <w:tcW w:w="7937" w:type="dxa"/>
          </w:tcPr>
          <w:p w14:paraId="5E9E2842" w14:textId="77777777" w:rsidR="0017467E" w:rsidRPr="00AF1EB8" w:rsidRDefault="0017467E" w:rsidP="007F16E7">
            <w:pPr>
              <w:pStyle w:val="ConsPlusNormal"/>
              <w:jc w:val="both"/>
            </w:pPr>
            <w:r w:rsidRPr="00AF1EB8">
              <w:t>Морфология. Предлог</w:t>
            </w:r>
          </w:p>
        </w:tc>
      </w:tr>
      <w:tr w:rsidR="0017467E" w:rsidRPr="00AF1EB8" w14:paraId="44B188A3" w14:textId="77777777" w:rsidTr="007F16E7">
        <w:tc>
          <w:tcPr>
            <w:tcW w:w="1134" w:type="dxa"/>
          </w:tcPr>
          <w:p w14:paraId="39BC19E2" w14:textId="77777777" w:rsidR="0017467E" w:rsidRPr="00AF1EB8" w:rsidRDefault="0017467E" w:rsidP="007F16E7">
            <w:pPr>
              <w:pStyle w:val="ConsPlusNormal"/>
              <w:jc w:val="center"/>
            </w:pPr>
            <w:r w:rsidRPr="00AF1EB8">
              <w:t>4.6.1</w:t>
            </w:r>
          </w:p>
        </w:tc>
        <w:tc>
          <w:tcPr>
            <w:tcW w:w="7937" w:type="dxa"/>
          </w:tcPr>
          <w:p w14:paraId="0039CE72" w14:textId="77777777" w:rsidR="0017467E" w:rsidRPr="00AF1EB8" w:rsidRDefault="0017467E" w:rsidP="007F16E7">
            <w:pPr>
              <w:pStyle w:val="ConsPlusNormal"/>
              <w:jc w:val="both"/>
            </w:pPr>
            <w:r w:rsidRPr="00AF1EB8">
              <w:t>Предлог как служебная часть речи. Грамматические функции предлогов</w:t>
            </w:r>
          </w:p>
        </w:tc>
      </w:tr>
      <w:tr w:rsidR="0017467E" w:rsidRPr="00AF1EB8" w14:paraId="46525100" w14:textId="77777777" w:rsidTr="007F16E7">
        <w:tc>
          <w:tcPr>
            <w:tcW w:w="1134" w:type="dxa"/>
          </w:tcPr>
          <w:p w14:paraId="69D3A8E9" w14:textId="77777777" w:rsidR="0017467E" w:rsidRPr="00AF1EB8" w:rsidRDefault="0017467E" w:rsidP="007F16E7">
            <w:pPr>
              <w:pStyle w:val="ConsPlusNormal"/>
              <w:jc w:val="center"/>
            </w:pPr>
            <w:r w:rsidRPr="00AF1EB8">
              <w:t>4.6.2</w:t>
            </w:r>
          </w:p>
        </w:tc>
        <w:tc>
          <w:tcPr>
            <w:tcW w:w="7937" w:type="dxa"/>
          </w:tcPr>
          <w:p w14:paraId="7803D6BF" w14:textId="77777777" w:rsidR="0017467E" w:rsidRPr="00AF1EB8" w:rsidRDefault="0017467E" w:rsidP="007F16E7">
            <w:pPr>
              <w:pStyle w:val="ConsPlusNormal"/>
              <w:jc w:val="both"/>
            </w:pPr>
            <w:r w:rsidRPr="00AF1EB8">
              <w:t>Разряды предлогов по происхождению: предлоги производные и непроизводные</w:t>
            </w:r>
          </w:p>
        </w:tc>
      </w:tr>
      <w:tr w:rsidR="0017467E" w:rsidRPr="00AF1EB8" w14:paraId="0A8DCF61" w14:textId="77777777" w:rsidTr="007F16E7">
        <w:tc>
          <w:tcPr>
            <w:tcW w:w="1134" w:type="dxa"/>
          </w:tcPr>
          <w:p w14:paraId="5EFA5154" w14:textId="77777777" w:rsidR="0017467E" w:rsidRPr="00AF1EB8" w:rsidRDefault="0017467E" w:rsidP="007F16E7">
            <w:pPr>
              <w:pStyle w:val="ConsPlusNormal"/>
              <w:jc w:val="center"/>
            </w:pPr>
            <w:r w:rsidRPr="00AF1EB8">
              <w:t>4.6.3</w:t>
            </w:r>
          </w:p>
        </w:tc>
        <w:tc>
          <w:tcPr>
            <w:tcW w:w="7937" w:type="dxa"/>
          </w:tcPr>
          <w:p w14:paraId="440EE5AC" w14:textId="77777777" w:rsidR="0017467E" w:rsidRPr="00AF1EB8" w:rsidRDefault="0017467E" w:rsidP="007F16E7">
            <w:pPr>
              <w:pStyle w:val="ConsPlusNormal"/>
              <w:jc w:val="both"/>
            </w:pPr>
            <w:r w:rsidRPr="00AF1EB8">
              <w:t>Разряды предлогов по строению: предлоги простые и составные</w:t>
            </w:r>
          </w:p>
        </w:tc>
      </w:tr>
      <w:tr w:rsidR="0017467E" w:rsidRPr="00AF1EB8" w14:paraId="6C240506" w14:textId="77777777" w:rsidTr="007F16E7">
        <w:tc>
          <w:tcPr>
            <w:tcW w:w="1134" w:type="dxa"/>
          </w:tcPr>
          <w:p w14:paraId="7D59722F" w14:textId="77777777" w:rsidR="0017467E" w:rsidRPr="00AF1EB8" w:rsidRDefault="0017467E" w:rsidP="007F16E7">
            <w:pPr>
              <w:pStyle w:val="ConsPlusNormal"/>
              <w:jc w:val="center"/>
            </w:pPr>
            <w:r w:rsidRPr="00AF1EB8">
              <w:t>4.6.4</w:t>
            </w:r>
          </w:p>
        </w:tc>
        <w:tc>
          <w:tcPr>
            <w:tcW w:w="7937" w:type="dxa"/>
          </w:tcPr>
          <w:p w14:paraId="6B7E6CE2" w14:textId="77777777" w:rsidR="0017467E" w:rsidRPr="00AF1EB8" w:rsidRDefault="0017467E" w:rsidP="007F16E7">
            <w:pPr>
              <w:pStyle w:val="ConsPlusNormal"/>
              <w:jc w:val="both"/>
            </w:pPr>
            <w:r w:rsidRPr="00AF1EB8">
              <w:t>Морфологический анализ предлогов</w:t>
            </w:r>
          </w:p>
        </w:tc>
      </w:tr>
      <w:tr w:rsidR="0017467E" w:rsidRPr="00AF1EB8" w14:paraId="4358FF4D" w14:textId="77777777" w:rsidTr="007F16E7">
        <w:tc>
          <w:tcPr>
            <w:tcW w:w="1134" w:type="dxa"/>
          </w:tcPr>
          <w:p w14:paraId="3CE198D0" w14:textId="77777777" w:rsidR="0017467E" w:rsidRPr="00AF1EB8" w:rsidRDefault="0017467E" w:rsidP="007F16E7">
            <w:pPr>
              <w:pStyle w:val="ConsPlusNormal"/>
              <w:jc w:val="center"/>
            </w:pPr>
            <w:r w:rsidRPr="00AF1EB8">
              <w:t>4.7</w:t>
            </w:r>
          </w:p>
        </w:tc>
        <w:tc>
          <w:tcPr>
            <w:tcW w:w="7937" w:type="dxa"/>
          </w:tcPr>
          <w:p w14:paraId="35B0311D" w14:textId="77777777" w:rsidR="0017467E" w:rsidRPr="00AF1EB8" w:rsidRDefault="0017467E" w:rsidP="007F16E7">
            <w:pPr>
              <w:pStyle w:val="ConsPlusNormal"/>
              <w:jc w:val="both"/>
            </w:pPr>
            <w:r w:rsidRPr="00AF1EB8">
              <w:t>Морфология. Союз</w:t>
            </w:r>
          </w:p>
        </w:tc>
      </w:tr>
      <w:tr w:rsidR="0017467E" w:rsidRPr="00AF1EB8" w14:paraId="2740E846" w14:textId="77777777" w:rsidTr="007F16E7">
        <w:tc>
          <w:tcPr>
            <w:tcW w:w="1134" w:type="dxa"/>
          </w:tcPr>
          <w:p w14:paraId="4846F7AD" w14:textId="77777777" w:rsidR="0017467E" w:rsidRPr="00AF1EB8" w:rsidRDefault="0017467E" w:rsidP="007F16E7">
            <w:pPr>
              <w:pStyle w:val="ConsPlusNormal"/>
              <w:jc w:val="center"/>
            </w:pPr>
            <w:r w:rsidRPr="00AF1EB8">
              <w:t>4.7.1</w:t>
            </w:r>
          </w:p>
        </w:tc>
        <w:tc>
          <w:tcPr>
            <w:tcW w:w="7937" w:type="dxa"/>
          </w:tcPr>
          <w:p w14:paraId="6598855B" w14:textId="77777777" w:rsidR="0017467E" w:rsidRPr="00AF1EB8" w:rsidRDefault="0017467E" w:rsidP="007F16E7">
            <w:pPr>
              <w:pStyle w:val="ConsPlusNormal"/>
              <w:jc w:val="both"/>
            </w:pPr>
            <w:r w:rsidRPr="00AF1EB8">
              <w:t>Союз как служебная часть речи</w:t>
            </w:r>
          </w:p>
        </w:tc>
      </w:tr>
      <w:tr w:rsidR="0017467E" w:rsidRPr="00AF1EB8" w14:paraId="40CD3878" w14:textId="77777777" w:rsidTr="007F16E7">
        <w:tc>
          <w:tcPr>
            <w:tcW w:w="1134" w:type="dxa"/>
          </w:tcPr>
          <w:p w14:paraId="001B94B5" w14:textId="77777777" w:rsidR="0017467E" w:rsidRPr="00AF1EB8" w:rsidRDefault="0017467E" w:rsidP="007F16E7">
            <w:pPr>
              <w:pStyle w:val="ConsPlusNormal"/>
              <w:jc w:val="center"/>
            </w:pPr>
            <w:r w:rsidRPr="00AF1EB8">
              <w:t>4.7.2</w:t>
            </w:r>
          </w:p>
        </w:tc>
        <w:tc>
          <w:tcPr>
            <w:tcW w:w="7937" w:type="dxa"/>
          </w:tcPr>
          <w:p w14:paraId="3D249DF9" w14:textId="77777777" w:rsidR="0017467E" w:rsidRPr="00AF1EB8" w:rsidRDefault="0017467E" w:rsidP="007F16E7">
            <w:pPr>
              <w:pStyle w:val="ConsPlusNormal"/>
              <w:jc w:val="both"/>
            </w:pPr>
            <w:r w:rsidRPr="00AF1EB8">
              <w:t>Разряды союзов по строению: простые и составные</w:t>
            </w:r>
          </w:p>
        </w:tc>
      </w:tr>
      <w:tr w:rsidR="0017467E" w:rsidRPr="00AF1EB8" w14:paraId="5A47A515" w14:textId="77777777" w:rsidTr="007F16E7">
        <w:tc>
          <w:tcPr>
            <w:tcW w:w="1134" w:type="dxa"/>
          </w:tcPr>
          <w:p w14:paraId="1BFC21BF" w14:textId="77777777" w:rsidR="0017467E" w:rsidRPr="00AF1EB8" w:rsidRDefault="0017467E" w:rsidP="007F16E7">
            <w:pPr>
              <w:pStyle w:val="ConsPlusNormal"/>
              <w:jc w:val="center"/>
            </w:pPr>
            <w:r w:rsidRPr="00AF1EB8">
              <w:t>4.7.3</w:t>
            </w:r>
          </w:p>
        </w:tc>
        <w:tc>
          <w:tcPr>
            <w:tcW w:w="7937" w:type="dxa"/>
          </w:tcPr>
          <w:p w14:paraId="32A7612C" w14:textId="77777777" w:rsidR="0017467E" w:rsidRPr="00AF1EB8" w:rsidRDefault="0017467E" w:rsidP="007F16E7">
            <w:pPr>
              <w:pStyle w:val="ConsPlusNormal"/>
              <w:jc w:val="both"/>
            </w:pPr>
            <w:r w:rsidRPr="00AF1EB8">
              <w:t>Разряды союзов по значению: сочинительные и подчинительные</w:t>
            </w:r>
          </w:p>
        </w:tc>
      </w:tr>
      <w:tr w:rsidR="0017467E" w:rsidRPr="00AF1EB8" w14:paraId="6950C35C" w14:textId="77777777" w:rsidTr="007F16E7">
        <w:tc>
          <w:tcPr>
            <w:tcW w:w="1134" w:type="dxa"/>
          </w:tcPr>
          <w:p w14:paraId="0994F724" w14:textId="77777777" w:rsidR="0017467E" w:rsidRPr="00AF1EB8" w:rsidRDefault="0017467E" w:rsidP="007F16E7">
            <w:pPr>
              <w:pStyle w:val="ConsPlusNormal"/>
              <w:jc w:val="center"/>
            </w:pPr>
            <w:r w:rsidRPr="00AF1EB8">
              <w:t>4.7.4</w:t>
            </w:r>
          </w:p>
        </w:tc>
        <w:tc>
          <w:tcPr>
            <w:tcW w:w="7937" w:type="dxa"/>
          </w:tcPr>
          <w:p w14:paraId="32D9D1C2" w14:textId="77777777" w:rsidR="0017467E" w:rsidRPr="00AF1EB8" w:rsidRDefault="0017467E" w:rsidP="007F16E7">
            <w:pPr>
              <w:pStyle w:val="ConsPlusNormal"/>
              <w:jc w:val="both"/>
            </w:pPr>
            <w:r w:rsidRPr="00AF1EB8">
              <w:t>Одиночные, двойные и повторяющиеся сочинительные союзы</w:t>
            </w:r>
          </w:p>
        </w:tc>
      </w:tr>
      <w:tr w:rsidR="0017467E" w:rsidRPr="00AF1EB8" w14:paraId="31F3F6C6" w14:textId="77777777" w:rsidTr="007F16E7">
        <w:tc>
          <w:tcPr>
            <w:tcW w:w="1134" w:type="dxa"/>
          </w:tcPr>
          <w:p w14:paraId="5A638FFD" w14:textId="77777777" w:rsidR="0017467E" w:rsidRPr="00AF1EB8" w:rsidRDefault="0017467E" w:rsidP="007F16E7">
            <w:pPr>
              <w:pStyle w:val="ConsPlusNormal"/>
              <w:jc w:val="center"/>
            </w:pPr>
            <w:r w:rsidRPr="00AF1EB8">
              <w:t>4.7.5</w:t>
            </w:r>
          </w:p>
        </w:tc>
        <w:tc>
          <w:tcPr>
            <w:tcW w:w="7937" w:type="dxa"/>
          </w:tcPr>
          <w:p w14:paraId="3897C882" w14:textId="77777777" w:rsidR="0017467E" w:rsidRPr="00AF1EB8" w:rsidRDefault="0017467E" w:rsidP="007F16E7">
            <w:pPr>
              <w:pStyle w:val="ConsPlusNormal"/>
              <w:jc w:val="both"/>
            </w:pPr>
            <w:r w:rsidRPr="00AF1EB8">
              <w:t>Морфологический анализ союзов</w:t>
            </w:r>
          </w:p>
        </w:tc>
      </w:tr>
      <w:tr w:rsidR="0017467E" w:rsidRPr="00AF1EB8" w14:paraId="399F23FA" w14:textId="77777777" w:rsidTr="007F16E7">
        <w:tc>
          <w:tcPr>
            <w:tcW w:w="1134" w:type="dxa"/>
          </w:tcPr>
          <w:p w14:paraId="774ED1B5" w14:textId="77777777" w:rsidR="0017467E" w:rsidRPr="00AF1EB8" w:rsidRDefault="0017467E" w:rsidP="007F16E7">
            <w:pPr>
              <w:pStyle w:val="ConsPlusNormal"/>
              <w:jc w:val="center"/>
            </w:pPr>
            <w:r w:rsidRPr="00AF1EB8">
              <w:t>4.8</w:t>
            </w:r>
          </w:p>
        </w:tc>
        <w:tc>
          <w:tcPr>
            <w:tcW w:w="7937" w:type="dxa"/>
          </w:tcPr>
          <w:p w14:paraId="25D00D68" w14:textId="77777777" w:rsidR="0017467E" w:rsidRPr="00AF1EB8" w:rsidRDefault="0017467E" w:rsidP="007F16E7">
            <w:pPr>
              <w:pStyle w:val="ConsPlusNormal"/>
              <w:jc w:val="both"/>
            </w:pPr>
            <w:r w:rsidRPr="00AF1EB8">
              <w:t>Морфология. Частица</w:t>
            </w:r>
          </w:p>
        </w:tc>
      </w:tr>
      <w:tr w:rsidR="0017467E" w:rsidRPr="00AF1EB8" w14:paraId="7096D222" w14:textId="77777777" w:rsidTr="007F16E7">
        <w:tc>
          <w:tcPr>
            <w:tcW w:w="1134" w:type="dxa"/>
          </w:tcPr>
          <w:p w14:paraId="2933F574" w14:textId="77777777" w:rsidR="0017467E" w:rsidRPr="00AF1EB8" w:rsidRDefault="0017467E" w:rsidP="007F16E7">
            <w:pPr>
              <w:pStyle w:val="ConsPlusNormal"/>
              <w:jc w:val="center"/>
            </w:pPr>
            <w:r w:rsidRPr="00AF1EB8">
              <w:t>4.8.1</w:t>
            </w:r>
          </w:p>
        </w:tc>
        <w:tc>
          <w:tcPr>
            <w:tcW w:w="7937" w:type="dxa"/>
          </w:tcPr>
          <w:p w14:paraId="495C2F7E" w14:textId="77777777" w:rsidR="0017467E" w:rsidRPr="00AF1EB8" w:rsidRDefault="0017467E" w:rsidP="007F16E7">
            <w:pPr>
              <w:pStyle w:val="ConsPlusNormal"/>
              <w:jc w:val="both"/>
            </w:pPr>
            <w:r w:rsidRPr="00AF1EB8">
              <w:t>Частица как служебная часть речи</w:t>
            </w:r>
          </w:p>
        </w:tc>
      </w:tr>
      <w:tr w:rsidR="0017467E" w:rsidRPr="00AF1EB8" w14:paraId="1CF68612" w14:textId="77777777" w:rsidTr="007F16E7">
        <w:tc>
          <w:tcPr>
            <w:tcW w:w="1134" w:type="dxa"/>
          </w:tcPr>
          <w:p w14:paraId="650848A0" w14:textId="77777777" w:rsidR="0017467E" w:rsidRPr="00AF1EB8" w:rsidRDefault="0017467E" w:rsidP="007F16E7">
            <w:pPr>
              <w:pStyle w:val="ConsPlusNormal"/>
              <w:jc w:val="center"/>
            </w:pPr>
            <w:r w:rsidRPr="00AF1EB8">
              <w:t>4.8.2</w:t>
            </w:r>
          </w:p>
        </w:tc>
        <w:tc>
          <w:tcPr>
            <w:tcW w:w="7937" w:type="dxa"/>
          </w:tcPr>
          <w:p w14:paraId="09D72015" w14:textId="77777777" w:rsidR="0017467E" w:rsidRPr="00AF1EB8" w:rsidRDefault="0017467E" w:rsidP="007F16E7">
            <w:pPr>
              <w:pStyle w:val="ConsPlusNormal"/>
              <w:jc w:val="both"/>
            </w:pPr>
            <w:r w:rsidRPr="00AF1EB8">
              <w:t>Разряды частиц по значению и употреблению: формообразующие, отрицательные, модальные</w:t>
            </w:r>
          </w:p>
        </w:tc>
      </w:tr>
      <w:tr w:rsidR="0017467E" w:rsidRPr="00AF1EB8" w14:paraId="456DE435" w14:textId="77777777" w:rsidTr="007F16E7">
        <w:tc>
          <w:tcPr>
            <w:tcW w:w="1134" w:type="dxa"/>
          </w:tcPr>
          <w:p w14:paraId="38821C1C" w14:textId="77777777" w:rsidR="0017467E" w:rsidRPr="00AF1EB8" w:rsidRDefault="0017467E" w:rsidP="007F16E7">
            <w:pPr>
              <w:pStyle w:val="ConsPlusNormal"/>
              <w:jc w:val="center"/>
            </w:pPr>
            <w:r w:rsidRPr="00AF1EB8">
              <w:t>4.8.3</w:t>
            </w:r>
          </w:p>
        </w:tc>
        <w:tc>
          <w:tcPr>
            <w:tcW w:w="7937" w:type="dxa"/>
          </w:tcPr>
          <w:p w14:paraId="727D2128" w14:textId="77777777" w:rsidR="0017467E" w:rsidRPr="00AF1EB8" w:rsidRDefault="0017467E" w:rsidP="007F16E7">
            <w:pPr>
              <w:pStyle w:val="ConsPlusNormal"/>
              <w:jc w:val="both"/>
            </w:pPr>
            <w:r w:rsidRPr="00AF1EB8">
              <w:t>Морфологический анализ частиц</w:t>
            </w:r>
          </w:p>
        </w:tc>
      </w:tr>
      <w:tr w:rsidR="0017467E" w:rsidRPr="00AF1EB8" w14:paraId="4C9E107E" w14:textId="77777777" w:rsidTr="007F16E7">
        <w:tc>
          <w:tcPr>
            <w:tcW w:w="1134" w:type="dxa"/>
          </w:tcPr>
          <w:p w14:paraId="23D895A7" w14:textId="77777777" w:rsidR="0017467E" w:rsidRPr="00AF1EB8" w:rsidRDefault="0017467E" w:rsidP="007F16E7">
            <w:pPr>
              <w:pStyle w:val="ConsPlusNormal"/>
              <w:jc w:val="center"/>
            </w:pPr>
            <w:r w:rsidRPr="00AF1EB8">
              <w:t>4.9</w:t>
            </w:r>
          </w:p>
        </w:tc>
        <w:tc>
          <w:tcPr>
            <w:tcW w:w="7937" w:type="dxa"/>
          </w:tcPr>
          <w:p w14:paraId="46F1FDB0" w14:textId="77777777" w:rsidR="0017467E" w:rsidRPr="00AF1EB8" w:rsidRDefault="0017467E" w:rsidP="007F16E7">
            <w:pPr>
              <w:pStyle w:val="ConsPlusNormal"/>
              <w:jc w:val="both"/>
            </w:pPr>
            <w:r w:rsidRPr="00AF1EB8">
              <w:t>Морфология. Междометия и звукоподражательные слова</w:t>
            </w:r>
          </w:p>
        </w:tc>
      </w:tr>
      <w:tr w:rsidR="0017467E" w:rsidRPr="00AF1EB8" w14:paraId="39B7F003" w14:textId="77777777" w:rsidTr="007F16E7">
        <w:tc>
          <w:tcPr>
            <w:tcW w:w="1134" w:type="dxa"/>
          </w:tcPr>
          <w:p w14:paraId="66EB9D85" w14:textId="77777777" w:rsidR="0017467E" w:rsidRPr="00AF1EB8" w:rsidRDefault="0017467E" w:rsidP="007F16E7">
            <w:pPr>
              <w:pStyle w:val="ConsPlusNormal"/>
              <w:jc w:val="center"/>
            </w:pPr>
            <w:r w:rsidRPr="00AF1EB8">
              <w:t>4.9.1</w:t>
            </w:r>
          </w:p>
        </w:tc>
        <w:tc>
          <w:tcPr>
            <w:tcW w:w="7937" w:type="dxa"/>
          </w:tcPr>
          <w:p w14:paraId="7806D8CC" w14:textId="77777777" w:rsidR="0017467E" w:rsidRPr="00AF1EB8" w:rsidRDefault="0017467E" w:rsidP="007F16E7">
            <w:pPr>
              <w:pStyle w:val="ConsPlusNormal"/>
              <w:jc w:val="both"/>
            </w:pPr>
            <w:r w:rsidRPr="00AF1EB8">
              <w:t>Междометия как особая группа слов</w:t>
            </w:r>
          </w:p>
        </w:tc>
      </w:tr>
      <w:tr w:rsidR="0017467E" w:rsidRPr="00AF1EB8" w14:paraId="7921F7FD" w14:textId="77777777" w:rsidTr="007F16E7">
        <w:tc>
          <w:tcPr>
            <w:tcW w:w="1134" w:type="dxa"/>
          </w:tcPr>
          <w:p w14:paraId="607F7E20" w14:textId="77777777" w:rsidR="0017467E" w:rsidRPr="00AF1EB8" w:rsidRDefault="0017467E" w:rsidP="007F16E7">
            <w:pPr>
              <w:pStyle w:val="ConsPlusNormal"/>
              <w:jc w:val="center"/>
            </w:pPr>
            <w:r w:rsidRPr="00AF1EB8">
              <w:t>4.9.2</w:t>
            </w:r>
          </w:p>
        </w:tc>
        <w:tc>
          <w:tcPr>
            <w:tcW w:w="7937" w:type="dxa"/>
          </w:tcPr>
          <w:p w14:paraId="16168611" w14:textId="77777777" w:rsidR="0017467E" w:rsidRPr="00AF1EB8" w:rsidRDefault="0017467E" w:rsidP="007F16E7">
            <w:pPr>
              <w:pStyle w:val="ConsPlusNormal"/>
              <w:jc w:val="both"/>
            </w:pPr>
            <w:r w:rsidRPr="00AF1EB8">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17467E" w:rsidRPr="00AF1EB8" w14:paraId="314993D8" w14:textId="77777777" w:rsidTr="007F16E7">
        <w:tc>
          <w:tcPr>
            <w:tcW w:w="1134" w:type="dxa"/>
          </w:tcPr>
          <w:p w14:paraId="27339F7F" w14:textId="77777777" w:rsidR="0017467E" w:rsidRPr="00AF1EB8" w:rsidRDefault="0017467E" w:rsidP="007F16E7">
            <w:pPr>
              <w:pStyle w:val="ConsPlusNormal"/>
              <w:jc w:val="center"/>
            </w:pPr>
            <w:r w:rsidRPr="00AF1EB8">
              <w:t>4.9.3</w:t>
            </w:r>
          </w:p>
        </w:tc>
        <w:tc>
          <w:tcPr>
            <w:tcW w:w="7937" w:type="dxa"/>
          </w:tcPr>
          <w:p w14:paraId="027A84E9" w14:textId="77777777" w:rsidR="0017467E" w:rsidRPr="00AF1EB8" w:rsidRDefault="0017467E" w:rsidP="007F16E7">
            <w:pPr>
              <w:pStyle w:val="ConsPlusNormal"/>
              <w:jc w:val="both"/>
            </w:pPr>
            <w:r w:rsidRPr="00AF1EB8">
              <w:t>Морфологический анализ междометий</w:t>
            </w:r>
          </w:p>
        </w:tc>
      </w:tr>
      <w:tr w:rsidR="0017467E" w:rsidRPr="00AF1EB8" w14:paraId="799FFB3D" w14:textId="77777777" w:rsidTr="007F16E7">
        <w:tc>
          <w:tcPr>
            <w:tcW w:w="1134" w:type="dxa"/>
          </w:tcPr>
          <w:p w14:paraId="6EB99DF5" w14:textId="77777777" w:rsidR="0017467E" w:rsidRPr="00AF1EB8" w:rsidRDefault="0017467E" w:rsidP="007F16E7">
            <w:pPr>
              <w:pStyle w:val="ConsPlusNormal"/>
              <w:jc w:val="center"/>
            </w:pPr>
            <w:r w:rsidRPr="00AF1EB8">
              <w:t>4.9.4</w:t>
            </w:r>
          </w:p>
        </w:tc>
        <w:tc>
          <w:tcPr>
            <w:tcW w:w="7937" w:type="dxa"/>
          </w:tcPr>
          <w:p w14:paraId="61EDC4B3" w14:textId="77777777" w:rsidR="0017467E" w:rsidRPr="00AF1EB8" w:rsidRDefault="0017467E" w:rsidP="007F16E7">
            <w:pPr>
              <w:pStyle w:val="ConsPlusNormal"/>
              <w:jc w:val="both"/>
            </w:pPr>
            <w:r w:rsidRPr="00AF1EB8">
              <w:t>Звукоподражательные слова</w:t>
            </w:r>
          </w:p>
        </w:tc>
      </w:tr>
      <w:tr w:rsidR="0017467E" w:rsidRPr="00AF1EB8" w14:paraId="65E8170D" w14:textId="77777777" w:rsidTr="007F16E7">
        <w:tc>
          <w:tcPr>
            <w:tcW w:w="1134" w:type="dxa"/>
          </w:tcPr>
          <w:p w14:paraId="097648CD" w14:textId="77777777" w:rsidR="0017467E" w:rsidRPr="00AF1EB8" w:rsidRDefault="0017467E" w:rsidP="007F16E7">
            <w:pPr>
              <w:pStyle w:val="ConsPlusNormal"/>
              <w:jc w:val="center"/>
            </w:pPr>
            <w:r w:rsidRPr="00AF1EB8">
              <w:t>4.10</w:t>
            </w:r>
          </w:p>
        </w:tc>
        <w:tc>
          <w:tcPr>
            <w:tcW w:w="7937" w:type="dxa"/>
          </w:tcPr>
          <w:p w14:paraId="19D39AD8" w14:textId="77777777" w:rsidR="0017467E" w:rsidRPr="00AF1EB8" w:rsidRDefault="0017467E" w:rsidP="007F16E7">
            <w:pPr>
              <w:pStyle w:val="ConsPlusNormal"/>
              <w:jc w:val="both"/>
            </w:pPr>
            <w:r w:rsidRPr="00AF1EB8">
              <w:t>Омонимия слов разных частей речи. Грамматическая омонимия. Использование грамматических омонимов в речи</w:t>
            </w:r>
          </w:p>
        </w:tc>
      </w:tr>
      <w:tr w:rsidR="0017467E" w:rsidRPr="00AF1EB8" w14:paraId="78444307" w14:textId="77777777" w:rsidTr="007F16E7">
        <w:tc>
          <w:tcPr>
            <w:tcW w:w="1134" w:type="dxa"/>
          </w:tcPr>
          <w:p w14:paraId="13C92B9C" w14:textId="77777777" w:rsidR="0017467E" w:rsidRPr="00AF1EB8" w:rsidRDefault="0017467E" w:rsidP="007F16E7">
            <w:pPr>
              <w:pStyle w:val="ConsPlusNormal"/>
              <w:jc w:val="center"/>
            </w:pPr>
            <w:r w:rsidRPr="00AF1EB8">
              <w:t>5</w:t>
            </w:r>
          </w:p>
        </w:tc>
        <w:tc>
          <w:tcPr>
            <w:tcW w:w="7937" w:type="dxa"/>
          </w:tcPr>
          <w:p w14:paraId="279ACA01" w14:textId="77777777" w:rsidR="0017467E" w:rsidRPr="00AF1EB8" w:rsidRDefault="0017467E" w:rsidP="007F16E7">
            <w:pPr>
              <w:pStyle w:val="ConsPlusNormal"/>
              <w:jc w:val="both"/>
            </w:pPr>
            <w:r w:rsidRPr="00AF1EB8">
              <w:t>Культура речи</w:t>
            </w:r>
          </w:p>
        </w:tc>
      </w:tr>
      <w:tr w:rsidR="0017467E" w:rsidRPr="00AF1EB8" w14:paraId="211B3215" w14:textId="77777777" w:rsidTr="007F16E7">
        <w:tc>
          <w:tcPr>
            <w:tcW w:w="1134" w:type="dxa"/>
          </w:tcPr>
          <w:p w14:paraId="6DCC6C5C" w14:textId="77777777" w:rsidR="0017467E" w:rsidRPr="00AF1EB8" w:rsidRDefault="0017467E" w:rsidP="007F16E7">
            <w:pPr>
              <w:pStyle w:val="ConsPlusNormal"/>
              <w:jc w:val="center"/>
            </w:pPr>
            <w:r w:rsidRPr="00AF1EB8">
              <w:t>5.1</w:t>
            </w:r>
          </w:p>
        </w:tc>
        <w:tc>
          <w:tcPr>
            <w:tcW w:w="7937" w:type="dxa"/>
          </w:tcPr>
          <w:p w14:paraId="5665F956" w14:textId="77777777" w:rsidR="0017467E" w:rsidRPr="00AF1EB8" w:rsidRDefault="0017467E" w:rsidP="007F16E7">
            <w:pPr>
              <w:pStyle w:val="ConsPlusNormal"/>
              <w:jc w:val="both"/>
            </w:pPr>
            <w:r w:rsidRPr="00AF1EB8">
              <w:t>Ударение в некоторых формах причастий</w:t>
            </w:r>
          </w:p>
        </w:tc>
      </w:tr>
      <w:tr w:rsidR="0017467E" w:rsidRPr="00AF1EB8" w14:paraId="7E249E02" w14:textId="77777777" w:rsidTr="007F16E7">
        <w:tc>
          <w:tcPr>
            <w:tcW w:w="1134" w:type="dxa"/>
          </w:tcPr>
          <w:p w14:paraId="2B5D214D" w14:textId="77777777" w:rsidR="0017467E" w:rsidRPr="00AF1EB8" w:rsidRDefault="0017467E" w:rsidP="007F16E7">
            <w:pPr>
              <w:pStyle w:val="ConsPlusNormal"/>
              <w:jc w:val="center"/>
            </w:pPr>
            <w:r w:rsidRPr="00AF1EB8">
              <w:t>5.2</w:t>
            </w:r>
          </w:p>
        </w:tc>
        <w:tc>
          <w:tcPr>
            <w:tcW w:w="7937" w:type="dxa"/>
          </w:tcPr>
          <w:p w14:paraId="2ED3605D" w14:textId="77777777" w:rsidR="0017467E" w:rsidRPr="00AF1EB8" w:rsidRDefault="0017467E" w:rsidP="007F16E7">
            <w:pPr>
              <w:pStyle w:val="ConsPlusNormal"/>
              <w:jc w:val="both"/>
            </w:pPr>
            <w:r w:rsidRPr="00AF1EB8">
              <w:t>Постановка ударения в деепричастиях</w:t>
            </w:r>
          </w:p>
        </w:tc>
      </w:tr>
      <w:tr w:rsidR="0017467E" w:rsidRPr="00AF1EB8" w14:paraId="4117DC2B" w14:textId="77777777" w:rsidTr="007F16E7">
        <w:tc>
          <w:tcPr>
            <w:tcW w:w="1134" w:type="dxa"/>
          </w:tcPr>
          <w:p w14:paraId="5DCEA4D7" w14:textId="77777777" w:rsidR="0017467E" w:rsidRPr="00AF1EB8" w:rsidRDefault="0017467E" w:rsidP="007F16E7">
            <w:pPr>
              <w:pStyle w:val="ConsPlusNormal"/>
              <w:jc w:val="center"/>
            </w:pPr>
            <w:r w:rsidRPr="00AF1EB8">
              <w:t>5.3</w:t>
            </w:r>
          </w:p>
        </w:tc>
        <w:tc>
          <w:tcPr>
            <w:tcW w:w="7937" w:type="dxa"/>
          </w:tcPr>
          <w:p w14:paraId="5B96BE85" w14:textId="77777777" w:rsidR="0017467E" w:rsidRPr="00AF1EB8" w:rsidRDefault="0017467E" w:rsidP="007F16E7">
            <w:pPr>
              <w:pStyle w:val="ConsPlusNormal"/>
              <w:jc w:val="both"/>
            </w:pPr>
            <w:r w:rsidRPr="00AF1EB8">
              <w:t>Нормы постановки ударения в наречиях, нормы произношения наречий</w:t>
            </w:r>
          </w:p>
        </w:tc>
      </w:tr>
      <w:tr w:rsidR="0017467E" w:rsidRPr="00AF1EB8" w14:paraId="686A184C" w14:textId="77777777" w:rsidTr="007F16E7">
        <w:tc>
          <w:tcPr>
            <w:tcW w:w="1134" w:type="dxa"/>
          </w:tcPr>
          <w:p w14:paraId="4B662E05" w14:textId="77777777" w:rsidR="0017467E" w:rsidRPr="00AF1EB8" w:rsidRDefault="0017467E" w:rsidP="007F16E7">
            <w:pPr>
              <w:pStyle w:val="ConsPlusNormal"/>
              <w:jc w:val="center"/>
            </w:pPr>
            <w:r w:rsidRPr="00AF1EB8">
              <w:t>5.4</w:t>
            </w:r>
          </w:p>
        </w:tc>
        <w:tc>
          <w:tcPr>
            <w:tcW w:w="7937" w:type="dxa"/>
          </w:tcPr>
          <w:p w14:paraId="2A004BD6" w14:textId="77777777" w:rsidR="0017467E" w:rsidRPr="00AF1EB8" w:rsidRDefault="0017467E" w:rsidP="007F16E7">
            <w:pPr>
              <w:pStyle w:val="ConsPlusNormal"/>
              <w:jc w:val="both"/>
            </w:pPr>
            <w:r w:rsidRPr="00AF1EB8">
              <w:t>Созвучные причастия и имена прилагательные (висящий и висячий, горящий и горячий)</w:t>
            </w:r>
          </w:p>
        </w:tc>
      </w:tr>
      <w:tr w:rsidR="0017467E" w:rsidRPr="00AF1EB8" w14:paraId="41970709" w14:textId="77777777" w:rsidTr="007F16E7">
        <w:tc>
          <w:tcPr>
            <w:tcW w:w="1134" w:type="dxa"/>
          </w:tcPr>
          <w:p w14:paraId="4933075B" w14:textId="77777777" w:rsidR="0017467E" w:rsidRPr="00AF1EB8" w:rsidRDefault="0017467E" w:rsidP="007F16E7">
            <w:pPr>
              <w:pStyle w:val="ConsPlusNormal"/>
              <w:jc w:val="center"/>
            </w:pPr>
            <w:r w:rsidRPr="00AF1EB8">
              <w:t>5.5</w:t>
            </w:r>
          </w:p>
        </w:tc>
        <w:tc>
          <w:tcPr>
            <w:tcW w:w="7937" w:type="dxa"/>
          </w:tcPr>
          <w:p w14:paraId="45AE0F8A" w14:textId="77777777" w:rsidR="0017467E" w:rsidRPr="00AF1EB8" w:rsidRDefault="0017467E" w:rsidP="007F16E7">
            <w:pPr>
              <w:pStyle w:val="ConsPlusNormal"/>
              <w:jc w:val="both"/>
            </w:pPr>
            <w:r w:rsidRPr="00AF1EB8">
              <w:t>Употребление предлогов, союзов и частиц в речи в соответствии с их значением и стилистическими особенностями</w:t>
            </w:r>
          </w:p>
        </w:tc>
      </w:tr>
      <w:tr w:rsidR="0017467E" w:rsidRPr="00AF1EB8" w14:paraId="2C6C1B1C" w14:textId="77777777" w:rsidTr="007F16E7">
        <w:tc>
          <w:tcPr>
            <w:tcW w:w="1134" w:type="dxa"/>
          </w:tcPr>
          <w:p w14:paraId="59F5BF4E" w14:textId="77777777" w:rsidR="0017467E" w:rsidRPr="00AF1EB8" w:rsidRDefault="0017467E" w:rsidP="007F16E7">
            <w:pPr>
              <w:pStyle w:val="ConsPlusNormal"/>
              <w:jc w:val="center"/>
            </w:pPr>
            <w:r w:rsidRPr="00AF1EB8">
              <w:t>5.6</w:t>
            </w:r>
          </w:p>
        </w:tc>
        <w:tc>
          <w:tcPr>
            <w:tcW w:w="7937" w:type="dxa"/>
          </w:tcPr>
          <w:p w14:paraId="43B907C6" w14:textId="77777777" w:rsidR="0017467E" w:rsidRPr="00AF1EB8" w:rsidRDefault="0017467E" w:rsidP="007F16E7">
            <w:pPr>
              <w:pStyle w:val="ConsPlusNormal"/>
              <w:jc w:val="both"/>
            </w:pPr>
            <w:r w:rsidRPr="00AF1EB8">
              <w:t>Нормы образования степеней сравнения наречий</w:t>
            </w:r>
          </w:p>
        </w:tc>
      </w:tr>
      <w:tr w:rsidR="0017467E" w:rsidRPr="00AF1EB8" w14:paraId="76E5B36D" w14:textId="77777777" w:rsidTr="007F16E7">
        <w:tc>
          <w:tcPr>
            <w:tcW w:w="1134" w:type="dxa"/>
          </w:tcPr>
          <w:p w14:paraId="4A58D564" w14:textId="77777777" w:rsidR="0017467E" w:rsidRPr="00AF1EB8" w:rsidRDefault="0017467E" w:rsidP="007F16E7">
            <w:pPr>
              <w:pStyle w:val="ConsPlusNormal"/>
              <w:jc w:val="center"/>
            </w:pPr>
            <w:r w:rsidRPr="00AF1EB8">
              <w:t>5.7</w:t>
            </w:r>
          </w:p>
        </w:tc>
        <w:tc>
          <w:tcPr>
            <w:tcW w:w="7937" w:type="dxa"/>
          </w:tcPr>
          <w:p w14:paraId="4CFF3D76" w14:textId="77777777" w:rsidR="0017467E" w:rsidRPr="00AF1EB8" w:rsidRDefault="0017467E" w:rsidP="007F16E7">
            <w:pPr>
              <w:pStyle w:val="ConsPlusNormal"/>
              <w:jc w:val="both"/>
            </w:pPr>
            <w:r w:rsidRPr="00AF1EB8">
              <w:t>Согласование причастий в словосочетаниях типа причастие + существительное</w:t>
            </w:r>
          </w:p>
        </w:tc>
      </w:tr>
      <w:tr w:rsidR="0017467E" w:rsidRPr="00AF1EB8" w14:paraId="5B8C30AB" w14:textId="77777777" w:rsidTr="007F16E7">
        <w:tc>
          <w:tcPr>
            <w:tcW w:w="1134" w:type="dxa"/>
          </w:tcPr>
          <w:p w14:paraId="65215B73" w14:textId="77777777" w:rsidR="0017467E" w:rsidRPr="00AF1EB8" w:rsidRDefault="0017467E" w:rsidP="007F16E7">
            <w:pPr>
              <w:pStyle w:val="ConsPlusNormal"/>
              <w:jc w:val="center"/>
            </w:pPr>
            <w:r w:rsidRPr="00AF1EB8">
              <w:t>5.8</w:t>
            </w:r>
          </w:p>
        </w:tc>
        <w:tc>
          <w:tcPr>
            <w:tcW w:w="7937" w:type="dxa"/>
          </w:tcPr>
          <w:p w14:paraId="4BBE388C" w14:textId="77777777" w:rsidR="0017467E" w:rsidRPr="00AF1EB8" w:rsidRDefault="0017467E" w:rsidP="007F16E7">
            <w:pPr>
              <w:pStyle w:val="ConsPlusNormal"/>
              <w:jc w:val="both"/>
            </w:pPr>
            <w:r w:rsidRPr="00AF1EB8">
              <w:t>Правильное построение предложений с одиночными деепричастиями и деепричастными оборотами</w:t>
            </w:r>
          </w:p>
        </w:tc>
      </w:tr>
      <w:tr w:rsidR="0017467E" w:rsidRPr="00AF1EB8" w14:paraId="0D2B8DD9" w14:textId="77777777" w:rsidTr="007F16E7">
        <w:tc>
          <w:tcPr>
            <w:tcW w:w="1134" w:type="dxa"/>
          </w:tcPr>
          <w:p w14:paraId="2C33F9D9" w14:textId="77777777" w:rsidR="0017467E" w:rsidRPr="00AF1EB8" w:rsidRDefault="0017467E" w:rsidP="007F16E7">
            <w:pPr>
              <w:pStyle w:val="ConsPlusNormal"/>
              <w:jc w:val="center"/>
            </w:pPr>
            <w:r w:rsidRPr="00AF1EB8">
              <w:t>5.9</w:t>
            </w:r>
          </w:p>
        </w:tc>
        <w:tc>
          <w:tcPr>
            <w:tcW w:w="7937" w:type="dxa"/>
          </w:tcPr>
          <w:p w14:paraId="6104B89F" w14:textId="77777777" w:rsidR="0017467E" w:rsidRPr="00AF1EB8" w:rsidRDefault="0017467E" w:rsidP="007F16E7">
            <w:pPr>
              <w:pStyle w:val="ConsPlusNormal"/>
              <w:jc w:val="both"/>
            </w:pPr>
            <w:r w:rsidRPr="00AF1EB8">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17467E" w:rsidRPr="00AF1EB8" w14:paraId="591F9DE9" w14:textId="77777777" w:rsidTr="007F16E7">
        <w:tc>
          <w:tcPr>
            <w:tcW w:w="1134" w:type="dxa"/>
          </w:tcPr>
          <w:p w14:paraId="5AED6864" w14:textId="77777777" w:rsidR="0017467E" w:rsidRPr="00AF1EB8" w:rsidRDefault="0017467E" w:rsidP="007F16E7">
            <w:pPr>
              <w:pStyle w:val="ConsPlusNormal"/>
              <w:jc w:val="center"/>
            </w:pPr>
            <w:r w:rsidRPr="00AF1EB8">
              <w:t>6</w:t>
            </w:r>
          </w:p>
        </w:tc>
        <w:tc>
          <w:tcPr>
            <w:tcW w:w="7937" w:type="dxa"/>
          </w:tcPr>
          <w:p w14:paraId="60CAA4C2" w14:textId="77777777" w:rsidR="0017467E" w:rsidRPr="00AF1EB8" w:rsidRDefault="0017467E" w:rsidP="007F16E7">
            <w:pPr>
              <w:pStyle w:val="ConsPlusNormal"/>
              <w:jc w:val="both"/>
            </w:pPr>
            <w:r w:rsidRPr="00AF1EB8">
              <w:t>Орфография</w:t>
            </w:r>
          </w:p>
        </w:tc>
      </w:tr>
      <w:tr w:rsidR="0017467E" w:rsidRPr="00AF1EB8" w14:paraId="558CC546" w14:textId="77777777" w:rsidTr="007F16E7">
        <w:tc>
          <w:tcPr>
            <w:tcW w:w="1134" w:type="dxa"/>
          </w:tcPr>
          <w:p w14:paraId="2CF9E204" w14:textId="77777777" w:rsidR="0017467E" w:rsidRPr="00AF1EB8" w:rsidRDefault="0017467E" w:rsidP="007F16E7">
            <w:pPr>
              <w:pStyle w:val="ConsPlusNormal"/>
              <w:jc w:val="center"/>
            </w:pPr>
            <w:r w:rsidRPr="00AF1EB8">
              <w:t>6.1</w:t>
            </w:r>
          </w:p>
        </w:tc>
        <w:tc>
          <w:tcPr>
            <w:tcW w:w="7937" w:type="dxa"/>
          </w:tcPr>
          <w:p w14:paraId="09607C49" w14:textId="77777777" w:rsidR="0017467E" w:rsidRPr="00AF1EB8" w:rsidRDefault="0017467E" w:rsidP="007F16E7">
            <w:pPr>
              <w:pStyle w:val="ConsPlusNormal"/>
              <w:jc w:val="both"/>
            </w:pPr>
            <w:r w:rsidRPr="00AF1EB8">
              <w:t>Правописание падежных окончаний причастий</w:t>
            </w:r>
          </w:p>
        </w:tc>
      </w:tr>
      <w:tr w:rsidR="0017467E" w:rsidRPr="00AF1EB8" w14:paraId="1741DD2B" w14:textId="77777777" w:rsidTr="007F16E7">
        <w:tc>
          <w:tcPr>
            <w:tcW w:w="1134" w:type="dxa"/>
          </w:tcPr>
          <w:p w14:paraId="1478F695" w14:textId="77777777" w:rsidR="0017467E" w:rsidRPr="00AF1EB8" w:rsidRDefault="0017467E" w:rsidP="007F16E7">
            <w:pPr>
              <w:pStyle w:val="ConsPlusNormal"/>
              <w:jc w:val="center"/>
            </w:pPr>
            <w:r w:rsidRPr="00AF1EB8">
              <w:t>6.2</w:t>
            </w:r>
          </w:p>
        </w:tc>
        <w:tc>
          <w:tcPr>
            <w:tcW w:w="7937" w:type="dxa"/>
          </w:tcPr>
          <w:p w14:paraId="7F987809" w14:textId="77777777" w:rsidR="0017467E" w:rsidRPr="00AF1EB8" w:rsidRDefault="0017467E" w:rsidP="007F16E7">
            <w:pPr>
              <w:pStyle w:val="ConsPlusNormal"/>
              <w:jc w:val="both"/>
            </w:pPr>
            <w:r w:rsidRPr="00AF1EB8">
              <w:t>Правописание гласных в суффиксах причастий</w:t>
            </w:r>
          </w:p>
        </w:tc>
      </w:tr>
      <w:tr w:rsidR="0017467E" w:rsidRPr="00AF1EB8" w14:paraId="040F9405" w14:textId="77777777" w:rsidTr="007F16E7">
        <w:tc>
          <w:tcPr>
            <w:tcW w:w="1134" w:type="dxa"/>
          </w:tcPr>
          <w:p w14:paraId="54CE83AD" w14:textId="77777777" w:rsidR="0017467E" w:rsidRPr="00AF1EB8" w:rsidRDefault="0017467E" w:rsidP="007F16E7">
            <w:pPr>
              <w:pStyle w:val="ConsPlusNormal"/>
              <w:jc w:val="center"/>
            </w:pPr>
            <w:r w:rsidRPr="00AF1EB8">
              <w:t>6.3</w:t>
            </w:r>
          </w:p>
        </w:tc>
        <w:tc>
          <w:tcPr>
            <w:tcW w:w="7937" w:type="dxa"/>
          </w:tcPr>
          <w:p w14:paraId="119E6183" w14:textId="77777777" w:rsidR="0017467E" w:rsidRPr="00AF1EB8" w:rsidRDefault="0017467E" w:rsidP="007F16E7">
            <w:pPr>
              <w:pStyle w:val="ConsPlusNormal"/>
              <w:jc w:val="both"/>
            </w:pPr>
            <w:r w:rsidRPr="00AF1EB8">
              <w:t>Правописание н и нн в суффиксах причастий и отглагольных имен прилагательных</w:t>
            </w:r>
          </w:p>
        </w:tc>
      </w:tr>
      <w:tr w:rsidR="0017467E" w:rsidRPr="00AF1EB8" w14:paraId="1A5B8335" w14:textId="77777777" w:rsidTr="007F16E7">
        <w:tc>
          <w:tcPr>
            <w:tcW w:w="1134" w:type="dxa"/>
          </w:tcPr>
          <w:p w14:paraId="64AE247C" w14:textId="77777777" w:rsidR="0017467E" w:rsidRPr="00AF1EB8" w:rsidRDefault="0017467E" w:rsidP="007F16E7">
            <w:pPr>
              <w:pStyle w:val="ConsPlusNormal"/>
              <w:jc w:val="center"/>
            </w:pPr>
            <w:r w:rsidRPr="00AF1EB8">
              <w:t>6.4</w:t>
            </w:r>
          </w:p>
        </w:tc>
        <w:tc>
          <w:tcPr>
            <w:tcW w:w="7937" w:type="dxa"/>
          </w:tcPr>
          <w:p w14:paraId="07BA8A62" w14:textId="77777777" w:rsidR="0017467E" w:rsidRPr="00AF1EB8" w:rsidRDefault="0017467E" w:rsidP="007F16E7">
            <w:pPr>
              <w:pStyle w:val="ConsPlusNormal"/>
              <w:jc w:val="both"/>
            </w:pPr>
            <w:r w:rsidRPr="00AF1EB8">
              <w:t>Слитное и раздельное написание не с причастиями</w:t>
            </w:r>
          </w:p>
        </w:tc>
      </w:tr>
      <w:tr w:rsidR="0017467E" w:rsidRPr="00AF1EB8" w14:paraId="26F69FEC" w14:textId="77777777" w:rsidTr="007F16E7">
        <w:tc>
          <w:tcPr>
            <w:tcW w:w="1134" w:type="dxa"/>
          </w:tcPr>
          <w:p w14:paraId="43C5452C" w14:textId="77777777" w:rsidR="0017467E" w:rsidRPr="00AF1EB8" w:rsidRDefault="0017467E" w:rsidP="007F16E7">
            <w:pPr>
              <w:pStyle w:val="ConsPlusNormal"/>
              <w:jc w:val="center"/>
            </w:pPr>
            <w:r w:rsidRPr="00AF1EB8">
              <w:t>6.5</w:t>
            </w:r>
          </w:p>
        </w:tc>
        <w:tc>
          <w:tcPr>
            <w:tcW w:w="7937" w:type="dxa"/>
          </w:tcPr>
          <w:p w14:paraId="01FB7651" w14:textId="77777777" w:rsidR="0017467E" w:rsidRPr="00AF1EB8" w:rsidRDefault="0017467E" w:rsidP="007F16E7">
            <w:pPr>
              <w:pStyle w:val="ConsPlusNormal"/>
              <w:jc w:val="both"/>
            </w:pPr>
            <w:r w:rsidRPr="00AF1EB8">
              <w:t>Правописание гласных в суффиксах деепричастий</w:t>
            </w:r>
          </w:p>
        </w:tc>
      </w:tr>
      <w:tr w:rsidR="0017467E" w:rsidRPr="00AF1EB8" w14:paraId="2CB2FBA3" w14:textId="77777777" w:rsidTr="007F16E7">
        <w:tc>
          <w:tcPr>
            <w:tcW w:w="1134" w:type="dxa"/>
          </w:tcPr>
          <w:p w14:paraId="5E61F7CD" w14:textId="77777777" w:rsidR="0017467E" w:rsidRPr="00AF1EB8" w:rsidRDefault="0017467E" w:rsidP="007F16E7">
            <w:pPr>
              <w:pStyle w:val="ConsPlusNormal"/>
              <w:jc w:val="center"/>
            </w:pPr>
            <w:r w:rsidRPr="00AF1EB8">
              <w:t>6.6</w:t>
            </w:r>
          </w:p>
        </w:tc>
        <w:tc>
          <w:tcPr>
            <w:tcW w:w="7937" w:type="dxa"/>
          </w:tcPr>
          <w:p w14:paraId="6F6C66DC" w14:textId="77777777" w:rsidR="0017467E" w:rsidRPr="00AF1EB8" w:rsidRDefault="0017467E" w:rsidP="007F16E7">
            <w:pPr>
              <w:pStyle w:val="ConsPlusNormal"/>
              <w:jc w:val="both"/>
            </w:pPr>
            <w:r w:rsidRPr="00AF1EB8">
              <w:t>Слитное и раздельное написание не с деепричастиями</w:t>
            </w:r>
          </w:p>
        </w:tc>
      </w:tr>
      <w:tr w:rsidR="0017467E" w:rsidRPr="00AF1EB8" w14:paraId="3F5FE7BB" w14:textId="77777777" w:rsidTr="007F16E7">
        <w:tc>
          <w:tcPr>
            <w:tcW w:w="1134" w:type="dxa"/>
          </w:tcPr>
          <w:p w14:paraId="696C5D7A" w14:textId="77777777" w:rsidR="0017467E" w:rsidRPr="00AF1EB8" w:rsidRDefault="0017467E" w:rsidP="007F16E7">
            <w:pPr>
              <w:pStyle w:val="ConsPlusNormal"/>
              <w:jc w:val="center"/>
            </w:pPr>
            <w:r w:rsidRPr="00AF1EB8">
              <w:t>6.7</w:t>
            </w:r>
          </w:p>
        </w:tc>
        <w:tc>
          <w:tcPr>
            <w:tcW w:w="7937" w:type="dxa"/>
          </w:tcPr>
          <w:p w14:paraId="7D4AF32C" w14:textId="77777777" w:rsidR="0017467E" w:rsidRPr="00AF1EB8" w:rsidRDefault="0017467E" w:rsidP="007F16E7">
            <w:pPr>
              <w:pStyle w:val="ConsPlusNormal"/>
              <w:jc w:val="both"/>
            </w:pPr>
            <w:r w:rsidRPr="00AF1EB8">
              <w:t>Слитное, раздельное, дефисное написание наречий</w:t>
            </w:r>
          </w:p>
        </w:tc>
      </w:tr>
      <w:tr w:rsidR="0017467E" w:rsidRPr="00AF1EB8" w14:paraId="143C388C" w14:textId="77777777" w:rsidTr="007F16E7">
        <w:tc>
          <w:tcPr>
            <w:tcW w:w="1134" w:type="dxa"/>
          </w:tcPr>
          <w:p w14:paraId="5D49B771" w14:textId="77777777" w:rsidR="0017467E" w:rsidRPr="00AF1EB8" w:rsidRDefault="0017467E" w:rsidP="007F16E7">
            <w:pPr>
              <w:pStyle w:val="ConsPlusNormal"/>
              <w:jc w:val="center"/>
            </w:pPr>
            <w:r w:rsidRPr="00AF1EB8">
              <w:t>6.8</w:t>
            </w:r>
          </w:p>
        </w:tc>
        <w:tc>
          <w:tcPr>
            <w:tcW w:w="7937" w:type="dxa"/>
          </w:tcPr>
          <w:p w14:paraId="700F40F7" w14:textId="77777777" w:rsidR="0017467E" w:rsidRPr="00AF1EB8" w:rsidRDefault="0017467E" w:rsidP="007F16E7">
            <w:pPr>
              <w:pStyle w:val="ConsPlusNormal"/>
              <w:jc w:val="both"/>
            </w:pPr>
            <w:r w:rsidRPr="00AF1EB8">
              <w:t>Слитное и раздельное написание не с наречиями</w:t>
            </w:r>
          </w:p>
        </w:tc>
      </w:tr>
      <w:tr w:rsidR="0017467E" w:rsidRPr="00AF1EB8" w14:paraId="7B611256" w14:textId="77777777" w:rsidTr="007F16E7">
        <w:tc>
          <w:tcPr>
            <w:tcW w:w="1134" w:type="dxa"/>
          </w:tcPr>
          <w:p w14:paraId="65520D3A" w14:textId="77777777" w:rsidR="0017467E" w:rsidRPr="00AF1EB8" w:rsidRDefault="0017467E" w:rsidP="007F16E7">
            <w:pPr>
              <w:pStyle w:val="ConsPlusNormal"/>
              <w:jc w:val="center"/>
            </w:pPr>
            <w:r w:rsidRPr="00AF1EB8">
              <w:t>6.9</w:t>
            </w:r>
          </w:p>
        </w:tc>
        <w:tc>
          <w:tcPr>
            <w:tcW w:w="7937" w:type="dxa"/>
          </w:tcPr>
          <w:p w14:paraId="17D25705" w14:textId="77777777" w:rsidR="0017467E" w:rsidRPr="00AF1EB8" w:rsidRDefault="0017467E" w:rsidP="007F16E7">
            <w:pPr>
              <w:pStyle w:val="ConsPlusNormal"/>
              <w:jc w:val="both"/>
            </w:pPr>
            <w:r w:rsidRPr="00AF1EB8">
              <w:t>Написание н и нн в наречиях на -о (-е)</w:t>
            </w:r>
          </w:p>
        </w:tc>
      </w:tr>
      <w:tr w:rsidR="0017467E" w:rsidRPr="00AF1EB8" w14:paraId="10270605" w14:textId="77777777" w:rsidTr="007F16E7">
        <w:tc>
          <w:tcPr>
            <w:tcW w:w="1134" w:type="dxa"/>
          </w:tcPr>
          <w:p w14:paraId="56095DEF" w14:textId="77777777" w:rsidR="0017467E" w:rsidRPr="00AF1EB8" w:rsidRDefault="0017467E" w:rsidP="007F16E7">
            <w:pPr>
              <w:pStyle w:val="ConsPlusNormal"/>
              <w:jc w:val="center"/>
            </w:pPr>
            <w:r w:rsidRPr="00AF1EB8">
              <w:t>6.10</w:t>
            </w:r>
          </w:p>
        </w:tc>
        <w:tc>
          <w:tcPr>
            <w:tcW w:w="7937" w:type="dxa"/>
          </w:tcPr>
          <w:p w14:paraId="40657ADB" w14:textId="77777777" w:rsidR="0017467E" w:rsidRPr="00AF1EB8" w:rsidRDefault="0017467E" w:rsidP="007F16E7">
            <w:pPr>
              <w:pStyle w:val="ConsPlusNormal"/>
              <w:jc w:val="both"/>
            </w:pPr>
            <w:r w:rsidRPr="00AF1EB8">
              <w:t>Правописание суффиксов -а и -о наречий с приставками из-, до-, с-, в-, на-, за-</w:t>
            </w:r>
          </w:p>
        </w:tc>
      </w:tr>
      <w:tr w:rsidR="0017467E" w:rsidRPr="00AF1EB8" w14:paraId="3B41E5E9" w14:textId="77777777" w:rsidTr="007F16E7">
        <w:tc>
          <w:tcPr>
            <w:tcW w:w="1134" w:type="dxa"/>
          </w:tcPr>
          <w:p w14:paraId="441E94DB" w14:textId="77777777" w:rsidR="0017467E" w:rsidRPr="00AF1EB8" w:rsidRDefault="0017467E" w:rsidP="007F16E7">
            <w:pPr>
              <w:pStyle w:val="ConsPlusNormal"/>
              <w:jc w:val="center"/>
            </w:pPr>
            <w:r w:rsidRPr="00AF1EB8">
              <w:t>6.11</w:t>
            </w:r>
          </w:p>
        </w:tc>
        <w:tc>
          <w:tcPr>
            <w:tcW w:w="7937" w:type="dxa"/>
          </w:tcPr>
          <w:p w14:paraId="64416162" w14:textId="77777777" w:rsidR="0017467E" w:rsidRPr="00AF1EB8" w:rsidRDefault="0017467E" w:rsidP="007F16E7">
            <w:pPr>
              <w:pStyle w:val="ConsPlusNormal"/>
              <w:jc w:val="both"/>
            </w:pPr>
            <w:r w:rsidRPr="00AF1EB8">
              <w:t>Употребление ь после шипящих на конце наречий</w:t>
            </w:r>
          </w:p>
        </w:tc>
      </w:tr>
      <w:tr w:rsidR="0017467E" w:rsidRPr="00AF1EB8" w14:paraId="25D4F8F9" w14:textId="77777777" w:rsidTr="007F16E7">
        <w:tc>
          <w:tcPr>
            <w:tcW w:w="1134" w:type="dxa"/>
          </w:tcPr>
          <w:p w14:paraId="6A1DF867" w14:textId="77777777" w:rsidR="0017467E" w:rsidRPr="00AF1EB8" w:rsidRDefault="0017467E" w:rsidP="007F16E7">
            <w:pPr>
              <w:pStyle w:val="ConsPlusNormal"/>
              <w:jc w:val="center"/>
            </w:pPr>
            <w:r w:rsidRPr="00AF1EB8">
              <w:t>6.12</w:t>
            </w:r>
          </w:p>
        </w:tc>
        <w:tc>
          <w:tcPr>
            <w:tcW w:w="7937" w:type="dxa"/>
          </w:tcPr>
          <w:p w14:paraId="1ACF82AD" w14:textId="77777777" w:rsidR="0017467E" w:rsidRPr="00AF1EB8" w:rsidRDefault="0017467E" w:rsidP="007F16E7">
            <w:pPr>
              <w:pStyle w:val="ConsPlusNormal"/>
              <w:jc w:val="both"/>
            </w:pPr>
            <w:r w:rsidRPr="00AF1EB8">
              <w:t>Правописание суффиксов наречий -о и -е после шипящих</w:t>
            </w:r>
          </w:p>
        </w:tc>
      </w:tr>
      <w:tr w:rsidR="0017467E" w:rsidRPr="00AF1EB8" w14:paraId="793B7A4D" w14:textId="77777777" w:rsidTr="007F16E7">
        <w:tc>
          <w:tcPr>
            <w:tcW w:w="1134" w:type="dxa"/>
          </w:tcPr>
          <w:p w14:paraId="76601EED" w14:textId="77777777" w:rsidR="0017467E" w:rsidRPr="00AF1EB8" w:rsidRDefault="0017467E" w:rsidP="007F16E7">
            <w:pPr>
              <w:pStyle w:val="ConsPlusNormal"/>
              <w:jc w:val="center"/>
            </w:pPr>
            <w:r w:rsidRPr="00AF1EB8">
              <w:t>6.13</w:t>
            </w:r>
          </w:p>
        </w:tc>
        <w:tc>
          <w:tcPr>
            <w:tcW w:w="7937" w:type="dxa"/>
          </w:tcPr>
          <w:p w14:paraId="608F6C52" w14:textId="77777777" w:rsidR="0017467E" w:rsidRPr="00AF1EB8" w:rsidRDefault="0017467E" w:rsidP="007F16E7">
            <w:pPr>
              <w:pStyle w:val="ConsPlusNormal"/>
              <w:jc w:val="both"/>
            </w:pPr>
            <w:r w:rsidRPr="00AF1EB8">
              <w:t>Правописание производных предлогов</w:t>
            </w:r>
          </w:p>
        </w:tc>
      </w:tr>
      <w:tr w:rsidR="0017467E" w:rsidRPr="00AF1EB8" w14:paraId="0AE429C0" w14:textId="77777777" w:rsidTr="007F16E7">
        <w:tc>
          <w:tcPr>
            <w:tcW w:w="1134" w:type="dxa"/>
          </w:tcPr>
          <w:p w14:paraId="79CFC71E" w14:textId="77777777" w:rsidR="0017467E" w:rsidRPr="00AF1EB8" w:rsidRDefault="0017467E" w:rsidP="007F16E7">
            <w:pPr>
              <w:pStyle w:val="ConsPlusNormal"/>
              <w:jc w:val="center"/>
            </w:pPr>
            <w:r w:rsidRPr="00AF1EB8">
              <w:t>6.14</w:t>
            </w:r>
          </w:p>
        </w:tc>
        <w:tc>
          <w:tcPr>
            <w:tcW w:w="7937" w:type="dxa"/>
          </w:tcPr>
          <w:p w14:paraId="3316C083" w14:textId="77777777" w:rsidR="0017467E" w:rsidRPr="00AF1EB8" w:rsidRDefault="0017467E" w:rsidP="007F16E7">
            <w:pPr>
              <w:pStyle w:val="ConsPlusNormal"/>
              <w:jc w:val="both"/>
            </w:pPr>
            <w:r w:rsidRPr="00AF1EB8">
              <w:t>Правописание союзов</w:t>
            </w:r>
          </w:p>
        </w:tc>
      </w:tr>
      <w:tr w:rsidR="0017467E" w:rsidRPr="00AF1EB8" w14:paraId="746064F8" w14:textId="77777777" w:rsidTr="007F16E7">
        <w:tc>
          <w:tcPr>
            <w:tcW w:w="1134" w:type="dxa"/>
          </w:tcPr>
          <w:p w14:paraId="6E225B27" w14:textId="77777777" w:rsidR="0017467E" w:rsidRPr="00AF1EB8" w:rsidRDefault="0017467E" w:rsidP="007F16E7">
            <w:pPr>
              <w:pStyle w:val="ConsPlusNormal"/>
              <w:jc w:val="center"/>
            </w:pPr>
            <w:r w:rsidRPr="00AF1EB8">
              <w:t>6.15</w:t>
            </w:r>
          </w:p>
        </w:tc>
        <w:tc>
          <w:tcPr>
            <w:tcW w:w="7937" w:type="dxa"/>
          </w:tcPr>
          <w:p w14:paraId="370FCE0C" w14:textId="77777777" w:rsidR="0017467E" w:rsidRPr="00AF1EB8" w:rsidRDefault="0017467E" w:rsidP="007F16E7">
            <w:pPr>
              <w:pStyle w:val="ConsPlusNormal"/>
              <w:jc w:val="both"/>
            </w:pPr>
            <w:r w:rsidRPr="00AF1EB8">
              <w:t>Смысловые различия частиц не и ни. Использование частиц не и ни в письменной речи</w:t>
            </w:r>
          </w:p>
        </w:tc>
      </w:tr>
      <w:tr w:rsidR="0017467E" w:rsidRPr="00AF1EB8" w14:paraId="40B761BD" w14:textId="77777777" w:rsidTr="007F16E7">
        <w:tc>
          <w:tcPr>
            <w:tcW w:w="1134" w:type="dxa"/>
          </w:tcPr>
          <w:p w14:paraId="310E6A4B" w14:textId="77777777" w:rsidR="0017467E" w:rsidRPr="00AF1EB8" w:rsidRDefault="0017467E" w:rsidP="007F16E7">
            <w:pPr>
              <w:pStyle w:val="ConsPlusNormal"/>
              <w:jc w:val="center"/>
            </w:pPr>
            <w:r w:rsidRPr="00AF1EB8">
              <w:t>6.16</w:t>
            </w:r>
          </w:p>
        </w:tc>
        <w:tc>
          <w:tcPr>
            <w:tcW w:w="7937" w:type="dxa"/>
          </w:tcPr>
          <w:p w14:paraId="11107DD0" w14:textId="77777777" w:rsidR="0017467E" w:rsidRPr="00AF1EB8" w:rsidRDefault="0017467E" w:rsidP="007F16E7">
            <w:pPr>
              <w:pStyle w:val="ConsPlusNormal"/>
              <w:jc w:val="both"/>
            </w:pPr>
            <w:r w:rsidRPr="00AF1EB8">
              <w:t>Различение приставки не- и частицы не. Слитное и раздельное написание не с разными частями речи (обобщение)</w:t>
            </w:r>
          </w:p>
        </w:tc>
      </w:tr>
      <w:tr w:rsidR="0017467E" w:rsidRPr="00AF1EB8" w14:paraId="0D86E959" w14:textId="77777777" w:rsidTr="007F16E7">
        <w:tc>
          <w:tcPr>
            <w:tcW w:w="1134" w:type="dxa"/>
          </w:tcPr>
          <w:p w14:paraId="562D6CF2" w14:textId="77777777" w:rsidR="0017467E" w:rsidRPr="00AF1EB8" w:rsidRDefault="0017467E" w:rsidP="007F16E7">
            <w:pPr>
              <w:pStyle w:val="ConsPlusNormal"/>
              <w:jc w:val="center"/>
            </w:pPr>
            <w:r w:rsidRPr="00AF1EB8">
              <w:t>6.17</w:t>
            </w:r>
          </w:p>
        </w:tc>
        <w:tc>
          <w:tcPr>
            <w:tcW w:w="7937" w:type="dxa"/>
          </w:tcPr>
          <w:p w14:paraId="27B95F3A" w14:textId="77777777" w:rsidR="0017467E" w:rsidRPr="00AF1EB8" w:rsidRDefault="0017467E" w:rsidP="007F16E7">
            <w:pPr>
              <w:pStyle w:val="ConsPlusNormal"/>
              <w:jc w:val="both"/>
            </w:pPr>
            <w:r w:rsidRPr="00AF1EB8">
              <w:t>Правописание частиц бы, ли, же с другими словами. Дефисное написание частиц -то, -таки, -ка</w:t>
            </w:r>
          </w:p>
        </w:tc>
      </w:tr>
      <w:tr w:rsidR="0017467E" w:rsidRPr="00AF1EB8" w14:paraId="3640A634" w14:textId="77777777" w:rsidTr="007F16E7">
        <w:tc>
          <w:tcPr>
            <w:tcW w:w="1134" w:type="dxa"/>
          </w:tcPr>
          <w:p w14:paraId="0BB2B46E" w14:textId="77777777" w:rsidR="0017467E" w:rsidRPr="00AF1EB8" w:rsidRDefault="0017467E" w:rsidP="007F16E7">
            <w:pPr>
              <w:pStyle w:val="ConsPlusNormal"/>
              <w:jc w:val="center"/>
            </w:pPr>
            <w:r w:rsidRPr="00AF1EB8">
              <w:t>6.18</w:t>
            </w:r>
          </w:p>
        </w:tc>
        <w:tc>
          <w:tcPr>
            <w:tcW w:w="7937" w:type="dxa"/>
          </w:tcPr>
          <w:p w14:paraId="61C0A32B"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7FCF689F" w14:textId="77777777" w:rsidTr="007F16E7">
        <w:tc>
          <w:tcPr>
            <w:tcW w:w="1134" w:type="dxa"/>
          </w:tcPr>
          <w:p w14:paraId="6934DCD9" w14:textId="77777777" w:rsidR="0017467E" w:rsidRPr="00AF1EB8" w:rsidRDefault="0017467E" w:rsidP="007F16E7">
            <w:pPr>
              <w:pStyle w:val="ConsPlusNormal"/>
              <w:jc w:val="center"/>
            </w:pPr>
            <w:r w:rsidRPr="00AF1EB8">
              <w:t>7</w:t>
            </w:r>
          </w:p>
        </w:tc>
        <w:tc>
          <w:tcPr>
            <w:tcW w:w="7937" w:type="dxa"/>
          </w:tcPr>
          <w:p w14:paraId="2C09675F" w14:textId="77777777" w:rsidR="0017467E" w:rsidRPr="00AF1EB8" w:rsidRDefault="0017467E" w:rsidP="007F16E7">
            <w:pPr>
              <w:pStyle w:val="ConsPlusNormal"/>
              <w:jc w:val="both"/>
            </w:pPr>
            <w:r w:rsidRPr="00AF1EB8">
              <w:t>Пунктуация</w:t>
            </w:r>
          </w:p>
        </w:tc>
      </w:tr>
      <w:tr w:rsidR="0017467E" w:rsidRPr="00AF1EB8" w14:paraId="0717AF73" w14:textId="77777777" w:rsidTr="007F16E7">
        <w:tc>
          <w:tcPr>
            <w:tcW w:w="1134" w:type="dxa"/>
          </w:tcPr>
          <w:p w14:paraId="52ED960B" w14:textId="77777777" w:rsidR="0017467E" w:rsidRPr="00AF1EB8" w:rsidRDefault="0017467E" w:rsidP="007F16E7">
            <w:pPr>
              <w:pStyle w:val="ConsPlusNormal"/>
              <w:jc w:val="center"/>
            </w:pPr>
            <w:r w:rsidRPr="00AF1EB8">
              <w:t>7.1</w:t>
            </w:r>
          </w:p>
        </w:tc>
        <w:tc>
          <w:tcPr>
            <w:tcW w:w="7937" w:type="dxa"/>
          </w:tcPr>
          <w:p w14:paraId="7FA20E9E" w14:textId="77777777" w:rsidR="0017467E" w:rsidRPr="00AF1EB8" w:rsidRDefault="0017467E" w:rsidP="007F16E7">
            <w:pPr>
              <w:pStyle w:val="ConsPlusNormal"/>
              <w:jc w:val="both"/>
            </w:pPr>
            <w:r w:rsidRPr="00AF1EB8">
              <w:t>Знаки препинания в предложениях с причастным оборотом</w:t>
            </w:r>
          </w:p>
        </w:tc>
      </w:tr>
      <w:tr w:rsidR="0017467E" w:rsidRPr="00AF1EB8" w14:paraId="5FBEEAD8" w14:textId="77777777" w:rsidTr="007F16E7">
        <w:tc>
          <w:tcPr>
            <w:tcW w:w="1134" w:type="dxa"/>
          </w:tcPr>
          <w:p w14:paraId="32B27F8F" w14:textId="77777777" w:rsidR="0017467E" w:rsidRPr="00AF1EB8" w:rsidRDefault="0017467E" w:rsidP="007F16E7">
            <w:pPr>
              <w:pStyle w:val="ConsPlusNormal"/>
              <w:jc w:val="center"/>
            </w:pPr>
            <w:r w:rsidRPr="00AF1EB8">
              <w:t>7.2</w:t>
            </w:r>
          </w:p>
        </w:tc>
        <w:tc>
          <w:tcPr>
            <w:tcW w:w="7937" w:type="dxa"/>
          </w:tcPr>
          <w:p w14:paraId="04D44DF2" w14:textId="77777777" w:rsidR="0017467E" w:rsidRPr="00AF1EB8" w:rsidRDefault="0017467E" w:rsidP="007F16E7">
            <w:pPr>
              <w:pStyle w:val="ConsPlusNormal"/>
              <w:jc w:val="both"/>
            </w:pPr>
            <w:r w:rsidRPr="00AF1EB8">
              <w:t>Знаки препинания в предложениях с одиночным деепричастием и деепричастным оборотом</w:t>
            </w:r>
          </w:p>
        </w:tc>
      </w:tr>
      <w:tr w:rsidR="0017467E" w:rsidRPr="00AF1EB8" w14:paraId="3F12DE8D" w14:textId="77777777" w:rsidTr="007F16E7">
        <w:tc>
          <w:tcPr>
            <w:tcW w:w="1134" w:type="dxa"/>
          </w:tcPr>
          <w:p w14:paraId="3A444792" w14:textId="77777777" w:rsidR="0017467E" w:rsidRPr="00AF1EB8" w:rsidRDefault="0017467E" w:rsidP="007F16E7">
            <w:pPr>
              <w:pStyle w:val="ConsPlusNormal"/>
              <w:jc w:val="center"/>
            </w:pPr>
            <w:r w:rsidRPr="00AF1EB8">
              <w:t>7.3</w:t>
            </w:r>
          </w:p>
        </w:tc>
        <w:tc>
          <w:tcPr>
            <w:tcW w:w="7937" w:type="dxa"/>
          </w:tcPr>
          <w:p w14:paraId="687A837A" w14:textId="77777777" w:rsidR="0017467E" w:rsidRPr="00AF1EB8" w:rsidRDefault="0017467E" w:rsidP="007F16E7">
            <w:pPr>
              <w:pStyle w:val="ConsPlusNormal"/>
              <w:jc w:val="both"/>
            </w:pPr>
            <w:r w:rsidRPr="00AF1EB8">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17467E" w:rsidRPr="00AF1EB8" w14:paraId="28BE3695" w14:textId="77777777" w:rsidTr="007F16E7">
        <w:tc>
          <w:tcPr>
            <w:tcW w:w="1134" w:type="dxa"/>
          </w:tcPr>
          <w:p w14:paraId="51F08B08" w14:textId="77777777" w:rsidR="0017467E" w:rsidRPr="00AF1EB8" w:rsidRDefault="0017467E" w:rsidP="007F16E7">
            <w:pPr>
              <w:pStyle w:val="ConsPlusNormal"/>
              <w:jc w:val="center"/>
            </w:pPr>
            <w:r w:rsidRPr="00AF1EB8">
              <w:t>7.4</w:t>
            </w:r>
          </w:p>
        </w:tc>
        <w:tc>
          <w:tcPr>
            <w:tcW w:w="7937" w:type="dxa"/>
          </w:tcPr>
          <w:p w14:paraId="14129A82" w14:textId="77777777" w:rsidR="0017467E" w:rsidRPr="00AF1EB8" w:rsidRDefault="0017467E" w:rsidP="007F16E7">
            <w:pPr>
              <w:pStyle w:val="ConsPlusNormal"/>
              <w:jc w:val="both"/>
            </w:pPr>
            <w:r w:rsidRPr="00AF1EB8">
              <w:t>Пунктуационное выделение междометий и звукоподражательных слов в предложении</w:t>
            </w:r>
          </w:p>
        </w:tc>
      </w:tr>
      <w:tr w:rsidR="0017467E" w:rsidRPr="00AF1EB8" w14:paraId="52D7FA53" w14:textId="77777777" w:rsidTr="007F16E7">
        <w:tc>
          <w:tcPr>
            <w:tcW w:w="1134" w:type="dxa"/>
          </w:tcPr>
          <w:p w14:paraId="2440C54D" w14:textId="77777777" w:rsidR="0017467E" w:rsidRPr="00AF1EB8" w:rsidRDefault="0017467E" w:rsidP="007F16E7">
            <w:pPr>
              <w:pStyle w:val="ConsPlusNormal"/>
              <w:jc w:val="center"/>
            </w:pPr>
            <w:r w:rsidRPr="00AF1EB8">
              <w:t>7.5</w:t>
            </w:r>
          </w:p>
        </w:tc>
        <w:tc>
          <w:tcPr>
            <w:tcW w:w="7937" w:type="dxa"/>
          </w:tcPr>
          <w:p w14:paraId="63DDE646" w14:textId="77777777" w:rsidR="0017467E" w:rsidRPr="00AF1EB8" w:rsidRDefault="0017467E" w:rsidP="007F16E7">
            <w:pPr>
              <w:pStyle w:val="ConsPlusNormal"/>
              <w:jc w:val="both"/>
            </w:pPr>
            <w:r w:rsidRPr="00AF1EB8">
              <w:t>Пунктуационный анализ предложений (в рамках изученного)</w:t>
            </w:r>
          </w:p>
        </w:tc>
      </w:tr>
      <w:tr w:rsidR="0017467E" w:rsidRPr="00AF1EB8" w14:paraId="7225A6EC" w14:textId="77777777" w:rsidTr="007F16E7">
        <w:tc>
          <w:tcPr>
            <w:tcW w:w="1134" w:type="dxa"/>
          </w:tcPr>
          <w:p w14:paraId="42AB1566" w14:textId="77777777" w:rsidR="0017467E" w:rsidRPr="00AF1EB8" w:rsidRDefault="0017467E" w:rsidP="007F16E7">
            <w:pPr>
              <w:pStyle w:val="ConsPlusNormal"/>
              <w:jc w:val="center"/>
            </w:pPr>
            <w:r w:rsidRPr="00AF1EB8">
              <w:t>8</w:t>
            </w:r>
          </w:p>
        </w:tc>
        <w:tc>
          <w:tcPr>
            <w:tcW w:w="7937" w:type="dxa"/>
          </w:tcPr>
          <w:p w14:paraId="3860BC54" w14:textId="77777777" w:rsidR="0017467E" w:rsidRPr="00AF1EB8" w:rsidRDefault="0017467E" w:rsidP="007F16E7">
            <w:pPr>
              <w:pStyle w:val="ConsPlusNormal"/>
              <w:jc w:val="both"/>
            </w:pPr>
            <w:r w:rsidRPr="00AF1EB8">
              <w:t>Выразительность русской речи</w:t>
            </w:r>
          </w:p>
        </w:tc>
      </w:tr>
      <w:tr w:rsidR="0017467E" w:rsidRPr="00AF1EB8" w14:paraId="5FD06762" w14:textId="77777777" w:rsidTr="007F16E7">
        <w:tc>
          <w:tcPr>
            <w:tcW w:w="1134" w:type="dxa"/>
          </w:tcPr>
          <w:p w14:paraId="2981A5B8" w14:textId="77777777" w:rsidR="0017467E" w:rsidRPr="00AF1EB8" w:rsidRDefault="0017467E" w:rsidP="007F16E7">
            <w:pPr>
              <w:pStyle w:val="ConsPlusNormal"/>
              <w:jc w:val="center"/>
            </w:pPr>
            <w:r w:rsidRPr="00AF1EB8">
              <w:t>8.1</w:t>
            </w:r>
          </w:p>
        </w:tc>
        <w:tc>
          <w:tcPr>
            <w:tcW w:w="7937" w:type="dxa"/>
          </w:tcPr>
          <w:p w14:paraId="6DBF5297" w14:textId="77777777" w:rsidR="0017467E" w:rsidRPr="00AF1EB8" w:rsidRDefault="0017467E" w:rsidP="007F16E7">
            <w:pPr>
              <w:pStyle w:val="ConsPlusNormal"/>
              <w:jc w:val="both"/>
            </w:pPr>
            <w:r w:rsidRPr="00AF1EB8">
              <w:t>Языковые средства выразительности в тексте: фонетические (звукопись), словообразовательные, лексические (обобщение)</w:t>
            </w:r>
          </w:p>
        </w:tc>
      </w:tr>
    </w:tbl>
    <w:p w14:paraId="591B169B" w14:textId="77777777" w:rsidR="0017467E" w:rsidRPr="00AF1EB8" w:rsidRDefault="0017467E" w:rsidP="0017467E">
      <w:pPr>
        <w:pStyle w:val="ConsPlusNormal"/>
        <w:jc w:val="both"/>
      </w:pPr>
    </w:p>
    <w:p w14:paraId="7F3F29BF" w14:textId="77777777" w:rsidR="0017467E" w:rsidRPr="00AF1EB8" w:rsidRDefault="0017467E" w:rsidP="0017467E">
      <w:pPr>
        <w:pStyle w:val="ConsPlusNormal"/>
        <w:jc w:val="right"/>
      </w:pPr>
      <w:r w:rsidRPr="00AF1EB8">
        <w:t>Таблица 3.6</w:t>
      </w:r>
    </w:p>
    <w:p w14:paraId="353184BD" w14:textId="77777777" w:rsidR="0017467E" w:rsidRPr="00AF1EB8" w:rsidRDefault="0017467E" w:rsidP="0017467E">
      <w:pPr>
        <w:pStyle w:val="ConsPlusNormal"/>
        <w:jc w:val="both"/>
      </w:pPr>
    </w:p>
    <w:p w14:paraId="47BE2658"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64D1D615" w14:textId="77777777" w:rsidR="0017467E" w:rsidRPr="00AF1EB8" w:rsidRDefault="0017467E" w:rsidP="0017467E">
      <w:pPr>
        <w:pStyle w:val="ConsPlusNormal"/>
        <w:jc w:val="center"/>
      </w:pPr>
      <w:r w:rsidRPr="00AF1EB8">
        <w:t>образовательной программы (8 класс)</w:t>
      </w:r>
    </w:p>
    <w:p w14:paraId="610ED4D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0E666E36" w14:textId="77777777" w:rsidTr="007F16E7">
        <w:tc>
          <w:tcPr>
            <w:tcW w:w="1701" w:type="dxa"/>
          </w:tcPr>
          <w:p w14:paraId="11084DEB" w14:textId="77777777" w:rsidR="0017467E" w:rsidRPr="00AF1EB8" w:rsidRDefault="0017467E" w:rsidP="007F16E7">
            <w:pPr>
              <w:pStyle w:val="ConsPlusNormal"/>
              <w:jc w:val="center"/>
            </w:pPr>
            <w:r w:rsidRPr="00AF1EB8">
              <w:t>Код проверяемого результата</w:t>
            </w:r>
          </w:p>
        </w:tc>
        <w:tc>
          <w:tcPr>
            <w:tcW w:w="7370" w:type="dxa"/>
          </w:tcPr>
          <w:p w14:paraId="06A1F5FC"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30D73928" w14:textId="77777777" w:rsidTr="007F16E7">
        <w:tc>
          <w:tcPr>
            <w:tcW w:w="1701" w:type="dxa"/>
          </w:tcPr>
          <w:p w14:paraId="0A9EC0CC" w14:textId="77777777" w:rsidR="0017467E" w:rsidRPr="00AF1EB8" w:rsidRDefault="0017467E" w:rsidP="007F16E7">
            <w:pPr>
              <w:pStyle w:val="ConsPlusNormal"/>
              <w:jc w:val="center"/>
            </w:pPr>
            <w:r w:rsidRPr="00AF1EB8">
              <w:t>1</w:t>
            </w:r>
          </w:p>
        </w:tc>
        <w:tc>
          <w:tcPr>
            <w:tcW w:w="7370" w:type="dxa"/>
          </w:tcPr>
          <w:p w14:paraId="075707E9" w14:textId="77777777" w:rsidR="0017467E" w:rsidRPr="00AF1EB8" w:rsidRDefault="0017467E" w:rsidP="007F16E7">
            <w:pPr>
              <w:pStyle w:val="ConsPlusNormal"/>
              <w:jc w:val="both"/>
            </w:pPr>
            <w:r w:rsidRPr="00AF1EB8">
              <w:t>По теме "Язык и речь"</w:t>
            </w:r>
          </w:p>
        </w:tc>
      </w:tr>
      <w:tr w:rsidR="0017467E" w:rsidRPr="00AF1EB8" w14:paraId="7CD94C98" w14:textId="77777777" w:rsidTr="007F16E7">
        <w:tc>
          <w:tcPr>
            <w:tcW w:w="1701" w:type="dxa"/>
          </w:tcPr>
          <w:p w14:paraId="4BB88042" w14:textId="77777777" w:rsidR="0017467E" w:rsidRPr="00AF1EB8" w:rsidRDefault="0017467E" w:rsidP="007F16E7">
            <w:pPr>
              <w:pStyle w:val="ConsPlusNormal"/>
              <w:jc w:val="center"/>
            </w:pPr>
            <w:r w:rsidRPr="00AF1EB8">
              <w:t>1.1</w:t>
            </w:r>
          </w:p>
        </w:tc>
        <w:tc>
          <w:tcPr>
            <w:tcW w:w="7370" w:type="dxa"/>
          </w:tcPr>
          <w:p w14:paraId="001D3DD2" w14:textId="77777777" w:rsidR="0017467E" w:rsidRPr="00AF1EB8" w:rsidRDefault="0017467E" w:rsidP="007F16E7">
            <w:pPr>
              <w:pStyle w:val="ConsPlusNormal"/>
              <w:jc w:val="both"/>
            </w:pPr>
            <w:r w:rsidRPr="00AF1EB8">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17467E" w:rsidRPr="00AF1EB8" w14:paraId="38DDA45E" w14:textId="77777777" w:rsidTr="007F16E7">
        <w:tc>
          <w:tcPr>
            <w:tcW w:w="1701" w:type="dxa"/>
          </w:tcPr>
          <w:p w14:paraId="375C62F9" w14:textId="77777777" w:rsidR="0017467E" w:rsidRPr="00AF1EB8" w:rsidRDefault="0017467E" w:rsidP="007F16E7">
            <w:pPr>
              <w:pStyle w:val="ConsPlusNormal"/>
              <w:jc w:val="center"/>
            </w:pPr>
            <w:r w:rsidRPr="00AF1EB8">
              <w:t>1.2</w:t>
            </w:r>
          </w:p>
        </w:tc>
        <w:tc>
          <w:tcPr>
            <w:tcW w:w="7370" w:type="dxa"/>
          </w:tcPr>
          <w:p w14:paraId="6E4DC724" w14:textId="77777777" w:rsidR="0017467E" w:rsidRPr="00AF1EB8" w:rsidRDefault="0017467E" w:rsidP="007F16E7">
            <w:pPr>
              <w:pStyle w:val="ConsPlusNormal"/>
              <w:jc w:val="both"/>
            </w:pPr>
            <w:r w:rsidRPr="00AF1EB8">
              <w:t>Участвовать в диалоге на лингвистические темы (в рамках изученного) и темы на основе жизненных наблюдений (объемом не менее 6 реплик)</w:t>
            </w:r>
          </w:p>
        </w:tc>
      </w:tr>
      <w:tr w:rsidR="0017467E" w:rsidRPr="00AF1EB8" w14:paraId="432C1CC4" w14:textId="77777777" w:rsidTr="007F16E7">
        <w:tc>
          <w:tcPr>
            <w:tcW w:w="1701" w:type="dxa"/>
          </w:tcPr>
          <w:p w14:paraId="29F78064" w14:textId="77777777" w:rsidR="0017467E" w:rsidRPr="00AF1EB8" w:rsidRDefault="0017467E" w:rsidP="007F16E7">
            <w:pPr>
              <w:pStyle w:val="ConsPlusNormal"/>
              <w:jc w:val="center"/>
            </w:pPr>
            <w:r w:rsidRPr="00AF1EB8">
              <w:t>1.3</w:t>
            </w:r>
          </w:p>
        </w:tc>
        <w:tc>
          <w:tcPr>
            <w:tcW w:w="7370" w:type="dxa"/>
          </w:tcPr>
          <w:p w14:paraId="170558CB"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17467E" w:rsidRPr="00AF1EB8" w14:paraId="5C3866B7" w14:textId="77777777" w:rsidTr="007F16E7">
        <w:tc>
          <w:tcPr>
            <w:tcW w:w="1701" w:type="dxa"/>
          </w:tcPr>
          <w:p w14:paraId="0E586DD0" w14:textId="77777777" w:rsidR="0017467E" w:rsidRPr="00AF1EB8" w:rsidRDefault="0017467E" w:rsidP="007F16E7">
            <w:pPr>
              <w:pStyle w:val="ConsPlusNormal"/>
              <w:jc w:val="center"/>
            </w:pPr>
            <w:r w:rsidRPr="00AF1EB8">
              <w:t>1.4</w:t>
            </w:r>
          </w:p>
        </w:tc>
        <w:tc>
          <w:tcPr>
            <w:tcW w:w="7370" w:type="dxa"/>
          </w:tcPr>
          <w:p w14:paraId="71797989"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7B28FC2B" w14:textId="77777777" w:rsidTr="007F16E7">
        <w:tc>
          <w:tcPr>
            <w:tcW w:w="1701" w:type="dxa"/>
          </w:tcPr>
          <w:p w14:paraId="7AC974AF" w14:textId="77777777" w:rsidR="0017467E" w:rsidRPr="00AF1EB8" w:rsidRDefault="0017467E" w:rsidP="007F16E7">
            <w:pPr>
              <w:pStyle w:val="ConsPlusNormal"/>
              <w:jc w:val="center"/>
            </w:pPr>
            <w:r w:rsidRPr="00AF1EB8">
              <w:t>1.5</w:t>
            </w:r>
          </w:p>
        </w:tc>
        <w:tc>
          <w:tcPr>
            <w:tcW w:w="7370" w:type="dxa"/>
          </w:tcPr>
          <w:p w14:paraId="1D8E6798" w14:textId="77777777" w:rsidR="0017467E" w:rsidRPr="00AF1EB8" w:rsidRDefault="0017467E" w:rsidP="007F16E7">
            <w:pPr>
              <w:pStyle w:val="ConsPlusNormal"/>
              <w:jc w:val="both"/>
            </w:pPr>
            <w:r w:rsidRPr="00AF1EB8">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17467E" w:rsidRPr="00AF1EB8" w14:paraId="389684B9" w14:textId="77777777" w:rsidTr="007F16E7">
        <w:tc>
          <w:tcPr>
            <w:tcW w:w="1701" w:type="dxa"/>
          </w:tcPr>
          <w:p w14:paraId="6E5F0889" w14:textId="77777777" w:rsidR="0017467E" w:rsidRPr="00AF1EB8" w:rsidRDefault="0017467E" w:rsidP="007F16E7">
            <w:pPr>
              <w:pStyle w:val="ConsPlusNormal"/>
              <w:jc w:val="center"/>
            </w:pPr>
            <w:r w:rsidRPr="00AF1EB8">
              <w:t>1.6</w:t>
            </w:r>
          </w:p>
        </w:tc>
        <w:tc>
          <w:tcPr>
            <w:tcW w:w="7370" w:type="dxa"/>
          </w:tcPr>
          <w:p w14:paraId="4ED766FB"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140 слов</w:t>
            </w:r>
          </w:p>
        </w:tc>
      </w:tr>
      <w:tr w:rsidR="0017467E" w:rsidRPr="00AF1EB8" w14:paraId="67CB43E8" w14:textId="77777777" w:rsidTr="007F16E7">
        <w:tc>
          <w:tcPr>
            <w:tcW w:w="1701" w:type="dxa"/>
          </w:tcPr>
          <w:p w14:paraId="016E895F" w14:textId="77777777" w:rsidR="0017467E" w:rsidRPr="00AF1EB8" w:rsidRDefault="0017467E" w:rsidP="007F16E7">
            <w:pPr>
              <w:pStyle w:val="ConsPlusNormal"/>
              <w:jc w:val="center"/>
            </w:pPr>
            <w:r w:rsidRPr="00AF1EB8">
              <w:t>1.7</w:t>
            </w:r>
          </w:p>
        </w:tc>
        <w:tc>
          <w:tcPr>
            <w:tcW w:w="7370" w:type="dxa"/>
          </w:tcPr>
          <w:p w14:paraId="0898C507" w14:textId="77777777" w:rsidR="0017467E" w:rsidRPr="00AF1EB8" w:rsidRDefault="0017467E" w:rsidP="007F16E7">
            <w:pPr>
              <w:pStyle w:val="ConsPlusNormal"/>
              <w:jc w:val="both"/>
            </w:pPr>
            <w:r w:rsidRPr="00AF1EB8">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159FD385" w14:textId="77777777" w:rsidTr="007F16E7">
        <w:tc>
          <w:tcPr>
            <w:tcW w:w="1701" w:type="dxa"/>
          </w:tcPr>
          <w:p w14:paraId="7BF9009E" w14:textId="77777777" w:rsidR="0017467E" w:rsidRPr="00AF1EB8" w:rsidRDefault="0017467E" w:rsidP="007F16E7">
            <w:pPr>
              <w:pStyle w:val="ConsPlusNormal"/>
              <w:jc w:val="center"/>
            </w:pPr>
            <w:r w:rsidRPr="00AF1EB8">
              <w:t>2</w:t>
            </w:r>
          </w:p>
        </w:tc>
        <w:tc>
          <w:tcPr>
            <w:tcW w:w="7370" w:type="dxa"/>
          </w:tcPr>
          <w:p w14:paraId="1A99B41F" w14:textId="77777777" w:rsidR="0017467E" w:rsidRPr="00AF1EB8" w:rsidRDefault="0017467E" w:rsidP="007F16E7">
            <w:pPr>
              <w:pStyle w:val="ConsPlusNormal"/>
              <w:jc w:val="both"/>
            </w:pPr>
            <w:r w:rsidRPr="00AF1EB8">
              <w:t>По теме "Текст"</w:t>
            </w:r>
          </w:p>
        </w:tc>
      </w:tr>
      <w:tr w:rsidR="0017467E" w:rsidRPr="00AF1EB8" w14:paraId="6425D0EE" w14:textId="77777777" w:rsidTr="007F16E7">
        <w:tc>
          <w:tcPr>
            <w:tcW w:w="1701" w:type="dxa"/>
          </w:tcPr>
          <w:p w14:paraId="2F824905" w14:textId="77777777" w:rsidR="0017467E" w:rsidRPr="00AF1EB8" w:rsidRDefault="0017467E" w:rsidP="007F16E7">
            <w:pPr>
              <w:pStyle w:val="ConsPlusNormal"/>
              <w:jc w:val="center"/>
            </w:pPr>
            <w:r w:rsidRPr="00AF1EB8">
              <w:t>2.1</w:t>
            </w:r>
          </w:p>
        </w:tc>
        <w:tc>
          <w:tcPr>
            <w:tcW w:w="7370" w:type="dxa"/>
          </w:tcPr>
          <w:p w14:paraId="34380508" w14:textId="77777777" w:rsidR="0017467E" w:rsidRPr="00AF1EB8" w:rsidRDefault="0017467E" w:rsidP="007F16E7">
            <w:pPr>
              <w:pStyle w:val="ConsPlusNormal"/>
              <w:jc w:val="both"/>
            </w:pPr>
            <w:r w:rsidRPr="00AF1EB8">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17467E" w:rsidRPr="00AF1EB8" w14:paraId="649B35A8" w14:textId="77777777" w:rsidTr="007F16E7">
        <w:tc>
          <w:tcPr>
            <w:tcW w:w="1701" w:type="dxa"/>
          </w:tcPr>
          <w:p w14:paraId="19CD302D" w14:textId="77777777" w:rsidR="0017467E" w:rsidRPr="00AF1EB8" w:rsidRDefault="0017467E" w:rsidP="007F16E7">
            <w:pPr>
              <w:pStyle w:val="ConsPlusNormal"/>
              <w:jc w:val="center"/>
            </w:pPr>
            <w:r w:rsidRPr="00AF1EB8">
              <w:t>2.2</w:t>
            </w:r>
          </w:p>
        </w:tc>
        <w:tc>
          <w:tcPr>
            <w:tcW w:w="7370" w:type="dxa"/>
          </w:tcPr>
          <w:p w14:paraId="6FBDEF88" w14:textId="77777777" w:rsidR="0017467E" w:rsidRPr="00AF1EB8" w:rsidRDefault="0017467E" w:rsidP="007F16E7">
            <w:pPr>
              <w:pStyle w:val="ConsPlusNormal"/>
              <w:jc w:val="both"/>
            </w:pPr>
            <w:r w:rsidRPr="00AF1EB8">
              <w:t>Анализировать текст с точки зрения его принадлежности к функционально-смысловому типу речи</w:t>
            </w:r>
          </w:p>
        </w:tc>
      </w:tr>
      <w:tr w:rsidR="0017467E" w:rsidRPr="00AF1EB8" w14:paraId="5755EF60" w14:textId="77777777" w:rsidTr="007F16E7">
        <w:tc>
          <w:tcPr>
            <w:tcW w:w="1701" w:type="dxa"/>
          </w:tcPr>
          <w:p w14:paraId="3166549C" w14:textId="77777777" w:rsidR="0017467E" w:rsidRPr="00AF1EB8" w:rsidRDefault="0017467E" w:rsidP="007F16E7">
            <w:pPr>
              <w:pStyle w:val="ConsPlusNormal"/>
              <w:jc w:val="center"/>
            </w:pPr>
            <w:r w:rsidRPr="00AF1EB8">
              <w:t>2.3</w:t>
            </w:r>
          </w:p>
        </w:tc>
        <w:tc>
          <w:tcPr>
            <w:tcW w:w="7370" w:type="dxa"/>
          </w:tcPr>
          <w:p w14:paraId="3DC8B1B3" w14:textId="77777777" w:rsidR="0017467E" w:rsidRPr="00AF1EB8" w:rsidRDefault="0017467E" w:rsidP="007F16E7">
            <w:pPr>
              <w:pStyle w:val="ConsPlusNormal"/>
              <w:jc w:val="both"/>
            </w:pPr>
            <w:r w:rsidRPr="00AF1EB8">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17467E" w:rsidRPr="00AF1EB8" w14:paraId="424EB08D" w14:textId="77777777" w:rsidTr="007F16E7">
        <w:tc>
          <w:tcPr>
            <w:tcW w:w="1701" w:type="dxa"/>
          </w:tcPr>
          <w:p w14:paraId="16CD1D6E" w14:textId="77777777" w:rsidR="0017467E" w:rsidRPr="00AF1EB8" w:rsidRDefault="0017467E" w:rsidP="007F16E7">
            <w:pPr>
              <w:pStyle w:val="ConsPlusNormal"/>
              <w:jc w:val="center"/>
            </w:pPr>
            <w:r w:rsidRPr="00AF1EB8">
              <w:t>2.4</w:t>
            </w:r>
          </w:p>
        </w:tc>
        <w:tc>
          <w:tcPr>
            <w:tcW w:w="7370" w:type="dxa"/>
          </w:tcPr>
          <w:p w14:paraId="55EEB97C" w14:textId="77777777" w:rsidR="0017467E" w:rsidRPr="00AF1EB8" w:rsidRDefault="0017467E" w:rsidP="007F16E7">
            <w:pPr>
              <w:pStyle w:val="ConsPlusNormal"/>
              <w:jc w:val="both"/>
            </w:pPr>
            <w:r w:rsidRPr="00AF1EB8">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17467E" w:rsidRPr="00AF1EB8" w14:paraId="7739B94C" w14:textId="77777777" w:rsidTr="007F16E7">
        <w:tc>
          <w:tcPr>
            <w:tcW w:w="1701" w:type="dxa"/>
          </w:tcPr>
          <w:p w14:paraId="5FD7D747" w14:textId="77777777" w:rsidR="0017467E" w:rsidRPr="00AF1EB8" w:rsidRDefault="0017467E" w:rsidP="007F16E7">
            <w:pPr>
              <w:pStyle w:val="ConsPlusNormal"/>
              <w:jc w:val="center"/>
            </w:pPr>
            <w:r w:rsidRPr="00AF1EB8">
              <w:t>2.5</w:t>
            </w:r>
          </w:p>
        </w:tc>
        <w:tc>
          <w:tcPr>
            <w:tcW w:w="7370" w:type="dxa"/>
          </w:tcPr>
          <w:p w14:paraId="766AB8A0" w14:textId="77777777" w:rsidR="0017467E" w:rsidRPr="00AF1EB8" w:rsidRDefault="0017467E" w:rsidP="007F16E7">
            <w:pPr>
              <w:pStyle w:val="ConsPlusNormal"/>
              <w:jc w:val="both"/>
            </w:pPr>
            <w:r w:rsidRPr="00AF1EB8">
              <w:t>Владеть умениями информационной переработки текста: создавать тезисы, конспект</w:t>
            </w:r>
          </w:p>
        </w:tc>
      </w:tr>
      <w:tr w:rsidR="0017467E" w:rsidRPr="00AF1EB8" w14:paraId="42949D5A" w14:textId="77777777" w:rsidTr="007F16E7">
        <w:tc>
          <w:tcPr>
            <w:tcW w:w="1701" w:type="dxa"/>
          </w:tcPr>
          <w:p w14:paraId="7C869D74" w14:textId="77777777" w:rsidR="0017467E" w:rsidRPr="00AF1EB8" w:rsidRDefault="0017467E" w:rsidP="007F16E7">
            <w:pPr>
              <w:pStyle w:val="ConsPlusNormal"/>
              <w:jc w:val="center"/>
            </w:pPr>
            <w:r w:rsidRPr="00AF1EB8">
              <w:t>2.6</w:t>
            </w:r>
          </w:p>
        </w:tc>
        <w:tc>
          <w:tcPr>
            <w:tcW w:w="7370" w:type="dxa"/>
          </w:tcPr>
          <w:p w14:paraId="53536D4A"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3E418957" w14:textId="77777777" w:rsidTr="007F16E7">
        <w:tc>
          <w:tcPr>
            <w:tcW w:w="1701" w:type="dxa"/>
          </w:tcPr>
          <w:p w14:paraId="5A656DFF" w14:textId="77777777" w:rsidR="0017467E" w:rsidRPr="00AF1EB8" w:rsidRDefault="0017467E" w:rsidP="007F16E7">
            <w:pPr>
              <w:pStyle w:val="ConsPlusNormal"/>
              <w:jc w:val="center"/>
            </w:pPr>
            <w:r w:rsidRPr="00AF1EB8">
              <w:t>2.7</w:t>
            </w:r>
          </w:p>
        </w:tc>
        <w:tc>
          <w:tcPr>
            <w:tcW w:w="7370" w:type="dxa"/>
          </w:tcPr>
          <w:p w14:paraId="0039A37C"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4EBC5AF3" w14:textId="77777777" w:rsidTr="007F16E7">
        <w:tc>
          <w:tcPr>
            <w:tcW w:w="1701" w:type="dxa"/>
          </w:tcPr>
          <w:p w14:paraId="733E9869" w14:textId="77777777" w:rsidR="0017467E" w:rsidRPr="00AF1EB8" w:rsidRDefault="0017467E" w:rsidP="007F16E7">
            <w:pPr>
              <w:pStyle w:val="ConsPlusNormal"/>
              <w:jc w:val="center"/>
            </w:pPr>
            <w:r w:rsidRPr="00AF1EB8">
              <w:t>2.8</w:t>
            </w:r>
          </w:p>
        </w:tc>
        <w:tc>
          <w:tcPr>
            <w:tcW w:w="7370" w:type="dxa"/>
          </w:tcPr>
          <w:p w14:paraId="4369D926"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74B33769" w14:textId="77777777" w:rsidTr="007F16E7">
        <w:tc>
          <w:tcPr>
            <w:tcW w:w="1701" w:type="dxa"/>
          </w:tcPr>
          <w:p w14:paraId="2AF9F572" w14:textId="77777777" w:rsidR="0017467E" w:rsidRPr="00AF1EB8" w:rsidRDefault="0017467E" w:rsidP="007F16E7">
            <w:pPr>
              <w:pStyle w:val="ConsPlusNormal"/>
              <w:jc w:val="center"/>
            </w:pPr>
            <w:r w:rsidRPr="00AF1EB8">
              <w:t>2.9</w:t>
            </w:r>
          </w:p>
        </w:tc>
        <w:tc>
          <w:tcPr>
            <w:tcW w:w="7370" w:type="dxa"/>
          </w:tcPr>
          <w:p w14:paraId="5249CFBC" w14:textId="77777777" w:rsidR="0017467E" w:rsidRPr="00AF1EB8" w:rsidRDefault="0017467E" w:rsidP="007F16E7">
            <w:pPr>
              <w:pStyle w:val="ConsPlusNormal"/>
              <w:jc w:val="both"/>
            </w:pPr>
            <w:r w:rsidRPr="00AF1EB8">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17467E" w:rsidRPr="00AF1EB8" w14:paraId="12515C7E" w14:textId="77777777" w:rsidTr="007F16E7">
        <w:tc>
          <w:tcPr>
            <w:tcW w:w="1701" w:type="dxa"/>
          </w:tcPr>
          <w:p w14:paraId="1A61A85D" w14:textId="77777777" w:rsidR="0017467E" w:rsidRPr="00AF1EB8" w:rsidRDefault="0017467E" w:rsidP="007F16E7">
            <w:pPr>
              <w:pStyle w:val="ConsPlusNormal"/>
              <w:jc w:val="center"/>
            </w:pPr>
            <w:r w:rsidRPr="00AF1EB8">
              <w:t>3</w:t>
            </w:r>
          </w:p>
        </w:tc>
        <w:tc>
          <w:tcPr>
            <w:tcW w:w="7370" w:type="dxa"/>
          </w:tcPr>
          <w:p w14:paraId="2F84BCF2"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3AB2A07B" w14:textId="77777777" w:rsidTr="007F16E7">
        <w:tc>
          <w:tcPr>
            <w:tcW w:w="1701" w:type="dxa"/>
          </w:tcPr>
          <w:p w14:paraId="565619AD" w14:textId="77777777" w:rsidR="0017467E" w:rsidRPr="00AF1EB8" w:rsidRDefault="0017467E" w:rsidP="007F16E7">
            <w:pPr>
              <w:pStyle w:val="ConsPlusNormal"/>
              <w:jc w:val="center"/>
            </w:pPr>
            <w:r w:rsidRPr="00AF1EB8">
              <w:t>3.1</w:t>
            </w:r>
          </w:p>
        </w:tc>
        <w:tc>
          <w:tcPr>
            <w:tcW w:w="7370" w:type="dxa"/>
          </w:tcPr>
          <w:p w14:paraId="4023DBC3" w14:textId="77777777" w:rsidR="0017467E" w:rsidRPr="00AF1EB8" w:rsidRDefault="0017467E" w:rsidP="007F16E7">
            <w:pPr>
              <w:pStyle w:val="ConsPlusNormal"/>
              <w:jc w:val="both"/>
            </w:pPr>
            <w:r w:rsidRPr="00AF1EB8">
              <w:t>Характеризовать особенности официально-делового стиля (заявление, объяснительная записка, автобиография, характеристика)</w:t>
            </w:r>
          </w:p>
        </w:tc>
      </w:tr>
      <w:tr w:rsidR="0017467E" w:rsidRPr="00AF1EB8" w14:paraId="3F9F50D4" w14:textId="77777777" w:rsidTr="007F16E7">
        <w:tc>
          <w:tcPr>
            <w:tcW w:w="1701" w:type="dxa"/>
          </w:tcPr>
          <w:p w14:paraId="71C363F3" w14:textId="77777777" w:rsidR="0017467E" w:rsidRPr="00AF1EB8" w:rsidRDefault="0017467E" w:rsidP="007F16E7">
            <w:pPr>
              <w:pStyle w:val="ConsPlusNormal"/>
              <w:jc w:val="center"/>
            </w:pPr>
            <w:r w:rsidRPr="00AF1EB8">
              <w:t>3.2</w:t>
            </w:r>
          </w:p>
        </w:tc>
        <w:tc>
          <w:tcPr>
            <w:tcW w:w="7370" w:type="dxa"/>
          </w:tcPr>
          <w:p w14:paraId="6FDE563D" w14:textId="77777777" w:rsidR="0017467E" w:rsidRPr="00AF1EB8" w:rsidRDefault="0017467E" w:rsidP="007F16E7">
            <w:pPr>
              <w:pStyle w:val="ConsPlusNormal"/>
              <w:jc w:val="both"/>
            </w:pPr>
            <w:r w:rsidRPr="00AF1EB8">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724EE9DB" w14:textId="77777777" w:rsidTr="007F16E7">
        <w:tc>
          <w:tcPr>
            <w:tcW w:w="1701" w:type="dxa"/>
          </w:tcPr>
          <w:p w14:paraId="5DECB9CB" w14:textId="77777777" w:rsidR="0017467E" w:rsidRPr="00AF1EB8" w:rsidRDefault="0017467E" w:rsidP="007F16E7">
            <w:pPr>
              <w:pStyle w:val="ConsPlusNormal"/>
              <w:jc w:val="center"/>
            </w:pPr>
            <w:r w:rsidRPr="00AF1EB8">
              <w:t>3.3</w:t>
            </w:r>
          </w:p>
        </w:tc>
        <w:tc>
          <w:tcPr>
            <w:tcW w:w="7370" w:type="dxa"/>
          </w:tcPr>
          <w:p w14:paraId="5DA08659" w14:textId="77777777" w:rsidR="0017467E" w:rsidRPr="00AF1EB8" w:rsidRDefault="0017467E" w:rsidP="007F16E7">
            <w:pPr>
              <w:pStyle w:val="ConsPlusNormal"/>
              <w:jc w:val="both"/>
            </w:pPr>
            <w:r w:rsidRPr="00AF1EB8">
              <w:t>Характеризовать особенности научного стиля, основных жанров научного стиля (реферат, доклад на научную тему)</w:t>
            </w:r>
          </w:p>
        </w:tc>
      </w:tr>
      <w:tr w:rsidR="0017467E" w:rsidRPr="00AF1EB8" w14:paraId="601491D5" w14:textId="77777777" w:rsidTr="007F16E7">
        <w:tc>
          <w:tcPr>
            <w:tcW w:w="1701" w:type="dxa"/>
          </w:tcPr>
          <w:p w14:paraId="586E7B7B" w14:textId="77777777" w:rsidR="0017467E" w:rsidRPr="00AF1EB8" w:rsidRDefault="0017467E" w:rsidP="007F16E7">
            <w:pPr>
              <w:pStyle w:val="ConsPlusNormal"/>
              <w:jc w:val="center"/>
            </w:pPr>
            <w:r w:rsidRPr="00AF1EB8">
              <w:t>3.4</w:t>
            </w:r>
          </w:p>
        </w:tc>
        <w:tc>
          <w:tcPr>
            <w:tcW w:w="7370" w:type="dxa"/>
          </w:tcPr>
          <w:p w14:paraId="21840084" w14:textId="77777777" w:rsidR="0017467E" w:rsidRPr="00AF1EB8" w:rsidRDefault="0017467E" w:rsidP="007F16E7">
            <w:pPr>
              <w:pStyle w:val="ConsPlusNormal"/>
              <w:jc w:val="both"/>
            </w:pPr>
            <w:r w:rsidRPr="00AF1EB8">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74CD415F" w14:textId="77777777" w:rsidTr="007F16E7">
        <w:tc>
          <w:tcPr>
            <w:tcW w:w="1701" w:type="dxa"/>
          </w:tcPr>
          <w:p w14:paraId="102B75F8" w14:textId="77777777" w:rsidR="0017467E" w:rsidRPr="00AF1EB8" w:rsidRDefault="0017467E" w:rsidP="007F16E7">
            <w:pPr>
              <w:pStyle w:val="ConsPlusNormal"/>
              <w:jc w:val="center"/>
            </w:pPr>
            <w:r w:rsidRPr="00AF1EB8">
              <w:t>3.5</w:t>
            </w:r>
          </w:p>
        </w:tc>
        <w:tc>
          <w:tcPr>
            <w:tcW w:w="7370" w:type="dxa"/>
          </w:tcPr>
          <w:p w14:paraId="6E59598C" w14:textId="77777777" w:rsidR="0017467E" w:rsidRPr="00AF1EB8" w:rsidRDefault="0017467E" w:rsidP="007F16E7">
            <w:pPr>
              <w:pStyle w:val="ConsPlusNormal"/>
              <w:jc w:val="both"/>
            </w:pPr>
            <w:r w:rsidRPr="00AF1EB8">
              <w:t>Выявлять сочетание различных функциональных разновидностей языка в тексте</w:t>
            </w:r>
          </w:p>
        </w:tc>
      </w:tr>
      <w:tr w:rsidR="0017467E" w:rsidRPr="00AF1EB8" w14:paraId="29C82DEF" w14:textId="77777777" w:rsidTr="007F16E7">
        <w:tc>
          <w:tcPr>
            <w:tcW w:w="1701" w:type="dxa"/>
          </w:tcPr>
          <w:p w14:paraId="0151E0E9" w14:textId="77777777" w:rsidR="0017467E" w:rsidRPr="00AF1EB8" w:rsidRDefault="0017467E" w:rsidP="007F16E7">
            <w:pPr>
              <w:pStyle w:val="ConsPlusNormal"/>
              <w:jc w:val="center"/>
            </w:pPr>
            <w:r w:rsidRPr="00AF1EB8">
              <w:t>4</w:t>
            </w:r>
          </w:p>
        </w:tc>
        <w:tc>
          <w:tcPr>
            <w:tcW w:w="7370" w:type="dxa"/>
          </w:tcPr>
          <w:p w14:paraId="3D2E06D0" w14:textId="77777777" w:rsidR="0017467E" w:rsidRPr="00AF1EB8" w:rsidRDefault="0017467E" w:rsidP="007F16E7">
            <w:pPr>
              <w:pStyle w:val="ConsPlusNormal"/>
              <w:jc w:val="both"/>
            </w:pPr>
            <w:r w:rsidRPr="00AF1EB8">
              <w:t>По теме "Система языка"</w:t>
            </w:r>
          </w:p>
        </w:tc>
      </w:tr>
      <w:tr w:rsidR="0017467E" w:rsidRPr="00AF1EB8" w14:paraId="38761F28" w14:textId="77777777" w:rsidTr="007F16E7">
        <w:tc>
          <w:tcPr>
            <w:tcW w:w="1701" w:type="dxa"/>
          </w:tcPr>
          <w:p w14:paraId="7F96FCFE" w14:textId="77777777" w:rsidR="0017467E" w:rsidRPr="00AF1EB8" w:rsidRDefault="0017467E" w:rsidP="007F16E7">
            <w:pPr>
              <w:pStyle w:val="ConsPlusNormal"/>
              <w:jc w:val="center"/>
            </w:pPr>
            <w:r w:rsidRPr="00AF1EB8">
              <w:t>4.1</w:t>
            </w:r>
          </w:p>
        </w:tc>
        <w:tc>
          <w:tcPr>
            <w:tcW w:w="7370" w:type="dxa"/>
          </w:tcPr>
          <w:p w14:paraId="5E748DF0" w14:textId="77777777" w:rsidR="0017467E" w:rsidRPr="00AF1EB8" w:rsidRDefault="0017467E" w:rsidP="007F16E7">
            <w:pPr>
              <w:pStyle w:val="ConsPlusNormal"/>
              <w:jc w:val="both"/>
            </w:pPr>
            <w:r w:rsidRPr="00AF1EB8">
              <w:t>Распознавать словосочетания по морфологическим свойствам главного слова: именные, глагольные, наречные</w:t>
            </w:r>
          </w:p>
        </w:tc>
      </w:tr>
      <w:tr w:rsidR="0017467E" w:rsidRPr="00AF1EB8" w14:paraId="62263EEA" w14:textId="77777777" w:rsidTr="007F16E7">
        <w:tc>
          <w:tcPr>
            <w:tcW w:w="1701" w:type="dxa"/>
          </w:tcPr>
          <w:p w14:paraId="26961BBF" w14:textId="77777777" w:rsidR="0017467E" w:rsidRPr="00AF1EB8" w:rsidRDefault="0017467E" w:rsidP="007F16E7">
            <w:pPr>
              <w:pStyle w:val="ConsPlusNormal"/>
              <w:jc w:val="center"/>
            </w:pPr>
            <w:r w:rsidRPr="00AF1EB8">
              <w:t>4.2</w:t>
            </w:r>
          </w:p>
        </w:tc>
        <w:tc>
          <w:tcPr>
            <w:tcW w:w="7370" w:type="dxa"/>
          </w:tcPr>
          <w:p w14:paraId="67B33C89" w14:textId="77777777" w:rsidR="0017467E" w:rsidRPr="00AF1EB8" w:rsidRDefault="0017467E" w:rsidP="007F16E7">
            <w:pPr>
              <w:pStyle w:val="ConsPlusNormal"/>
              <w:jc w:val="both"/>
            </w:pPr>
            <w:r w:rsidRPr="00AF1EB8">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17467E" w:rsidRPr="00AF1EB8" w14:paraId="75FE5E7C" w14:textId="77777777" w:rsidTr="007F16E7">
        <w:tc>
          <w:tcPr>
            <w:tcW w:w="1701" w:type="dxa"/>
          </w:tcPr>
          <w:p w14:paraId="70488D78" w14:textId="77777777" w:rsidR="0017467E" w:rsidRPr="00AF1EB8" w:rsidRDefault="0017467E" w:rsidP="007F16E7">
            <w:pPr>
              <w:pStyle w:val="ConsPlusNormal"/>
              <w:jc w:val="center"/>
            </w:pPr>
            <w:r w:rsidRPr="00AF1EB8">
              <w:t>4.3</w:t>
            </w:r>
          </w:p>
        </w:tc>
        <w:tc>
          <w:tcPr>
            <w:tcW w:w="7370" w:type="dxa"/>
          </w:tcPr>
          <w:p w14:paraId="2A68151A" w14:textId="77777777" w:rsidR="0017467E" w:rsidRPr="00AF1EB8" w:rsidRDefault="0017467E" w:rsidP="007F16E7">
            <w:pPr>
              <w:pStyle w:val="ConsPlusNormal"/>
              <w:jc w:val="both"/>
            </w:pPr>
            <w:r w:rsidRPr="00AF1EB8">
              <w:t>Проводить синтаксический анализ словосочетаний</w:t>
            </w:r>
          </w:p>
        </w:tc>
      </w:tr>
      <w:tr w:rsidR="0017467E" w:rsidRPr="00AF1EB8" w14:paraId="58675FE6" w14:textId="77777777" w:rsidTr="007F16E7">
        <w:tc>
          <w:tcPr>
            <w:tcW w:w="1701" w:type="dxa"/>
          </w:tcPr>
          <w:p w14:paraId="3A7BA54C" w14:textId="77777777" w:rsidR="0017467E" w:rsidRPr="00AF1EB8" w:rsidRDefault="0017467E" w:rsidP="007F16E7">
            <w:pPr>
              <w:pStyle w:val="ConsPlusNormal"/>
              <w:jc w:val="center"/>
            </w:pPr>
            <w:r w:rsidRPr="00AF1EB8">
              <w:t>4.4</w:t>
            </w:r>
          </w:p>
        </w:tc>
        <w:tc>
          <w:tcPr>
            <w:tcW w:w="7370" w:type="dxa"/>
          </w:tcPr>
          <w:p w14:paraId="34811DF7" w14:textId="77777777" w:rsidR="0017467E" w:rsidRPr="00AF1EB8" w:rsidRDefault="0017467E" w:rsidP="007F16E7">
            <w:pPr>
              <w:pStyle w:val="ConsPlusNormal"/>
              <w:jc w:val="both"/>
            </w:pPr>
            <w:r w:rsidRPr="00AF1EB8">
              <w:t>Характеризовать основные признаки предложения, средства оформления предложения в устной и письменной речи</w:t>
            </w:r>
          </w:p>
        </w:tc>
      </w:tr>
      <w:tr w:rsidR="0017467E" w:rsidRPr="00AF1EB8" w14:paraId="15226A69" w14:textId="77777777" w:rsidTr="007F16E7">
        <w:tc>
          <w:tcPr>
            <w:tcW w:w="1701" w:type="dxa"/>
          </w:tcPr>
          <w:p w14:paraId="10D6EC39" w14:textId="77777777" w:rsidR="0017467E" w:rsidRPr="00AF1EB8" w:rsidRDefault="0017467E" w:rsidP="007F16E7">
            <w:pPr>
              <w:pStyle w:val="ConsPlusNormal"/>
              <w:jc w:val="center"/>
            </w:pPr>
            <w:r w:rsidRPr="00AF1EB8">
              <w:t>4.5</w:t>
            </w:r>
          </w:p>
        </w:tc>
        <w:tc>
          <w:tcPr>
            <w:tcW w:w="7370" w:type="dxa"/>
          </w:tcPr>
          <w:p w14:paraId="20310F3D" w14:textId="77777777" w:rsidR="0017467E" w:rsidRPr="00AF1EB8" w:rsidRDefault="0017467E" w:rsidP="007F16E7">
            <w:pPr>
              <w:pStyle w:val="ConsPlusNormal"/>
              <w:jc w:val="both"/>
            </w:pPr>
            <w:r w:rsidRPr="00AF1EB8">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17467E" w:rsidRPr="00AF1EB8" w14:paraId="28E5DEC2" w14:textId="77777777" w:rsidTr="007F16E7">
        <w:tc>
          <w:tcPr>
            <w:tcW w:w="1701" w:type="dxa"/>
          </w:tcPr>
          <w:p w14:paraId="6458EA0D" w14:textId="77777777" w:rsidR="0017467E" w:rsidRPr="00AF1EB8" w:rsidRDefault="0017467E" w:rsidP="007F16E7">
            <w:pPr>
              <w:pStyle w:val="ConsPlusNormal"/>
              <w:jc w:val="center"/>
            </w:pPr>
            <w:r w:rsidRPr="00AF1EB8">
              <w:t>4.6</w:t>
            </w:r>
          </w:p>
        </w:tc>
        <w:tc>
          <w:tcPr>
            <w:tcW w:w="7370" w:type="dxa"/>
          </w:tcPr>
          <w:p w14:paraId="4217DF7F" w14:textId="77777777" w:rsidR="0017467E" w:rsidRPr="00AF1EB8" w:rsidRDefault="0017467E" w:rsidP="007F16E7">
            <w:pPr>
              <w:pStyle w:val="ConsPlusNormal"/>
              <w:jc w:val="both"/>
            </w:pPr>
            <w:r w:rsidRPr="00AF1EB8">
              <w:t>Распознавать предложения по количеству грамматических основ</w:t>
            </w:r>
          </w:p>
        </w:tc>
      </w:tr>
      <w:tr w:rsidR="0017467E" w:rsidRPr="00AF1EB8" w14:paraId="1DDE03A8" w14:textId="77777777" w:rsidTr="007F16E7">
        <w:tc>
          <w:tcPr>
            <w:tcW w:w="1701" w:type="dxa"/>
          </w:tcPr>
          <w:p w14:paraId="159F873B" w14:textId="77777777" w:rsidR="0017467E" w:rsidRPr="00AF1EB8" w:rsidRDefault="0017467E" w:rsidP="007F16E7">
            <w:pPr>
              <w:pStyle w:val="ConsPlusNormal"/>
              <w:jc w:val="center"/>
            </w:pPr>
            <w:r w:rsidRPr="00AF1EB8">
              <w:t>4.7</w:t>
            </w:r>
          </w:p>
        </w:tc>
        <w:tc>
          <w:tcPr>
            <w:tcW w:w="7370" w:type="dxa"/>
          </w:tcPr>
          <w:p w14:paraId="2413923D" w14:textId="77777777" w:rsidR="0017467E" w:rsidRPr="00AF1EB8" w:rsidRDefault="0017467E" w:rsidP="007F16E7">
            <w:pPr>
              <w:pStyle w:val="ConsPlusNormal"/>
              <w:jc w:val="both"/>
            </w:pPr>
            <w:r w:rsidRPr="00AF1EB8">
              <w:t>Различать способы выражения подлежащего</w:t>
            </w:r>
          </w:p>
        </w:tc>
      </w:tr>
      <w:tr w:rsidR="0017467E" w:rsidRPr="00AF1EB8" w14:paraId="3A7937D7" w14:textId="77777777" w:rsidTr="007F16E7">
        <w:tc>
          <w:tcPr>
            <w:tcW w:w="1701" w:type="dxa"/>
          </w:tcPr>
          <w:p w14:paraId="693F012C" w14:textId="77777777" w:rsidR="0017467E" w:rsidRPr="00AF1EB8" w:rsidRDefault="0017467E" w:rsidP="007F16E7">
            <w:pPr>
              <w:pStyle w:val="ConsPlusNormal"/>
              <w:jc w:val="center"/>
            </w:pPr>
            <w:r w:rsidRPr="00AF1EB8">
              <w:t>4.8</w:t>
            </w:r>
          </w:p>
        </w:tc>
        <w:tc>
          <w:tcPr>
            <w:tcW w:w="7370" w:type="dxa"/>
          </w:tcPr>
          <w:p w14:paraId="311CD737" w14:textId="77777777" w:rsidR="0017467E" w:rsidRPr="00AF1EB8" w:rsidRDefault="0017467E" w:rsidP="007F16E7">
            <w:pPr>
              <w:pStyle w:val="ConsPlusNormal"/>
              <w:jc w:val="both"/>
            </w:pPr>
            <w:r w:rsidRPr="00AF1EB8">
              <w:t>Различать виды сказуемого и способы его выражения</w:t>
            </w:r>
          </w:p>
        </w:tc>
      </w:tr>
      <w:tr w:rsidR="0017467E" w:rsidRPr="00AF1EB8" w14:paraId="424E474A" w14:textId="77777777" w:rsidTr="007F16E7">
        <w:tc>
          <w:tcPr>
            <w:tcW w:w="1701" w:type="dxa"/>
          </w:tcPr>
          <w:p w14:paraId="57600B4C" w14:textId="77777777" w:rsidR="0017467E" w:rsidRPr="00AF1EB8" w:rsidRDefault="0017467E" w:rsidP="007F16E7">
            <w:pPr>
              <w:pStyle w:val="ConsPlusNormal"/>
              <w:jc w:val="center"/>
            </w:pPr>
            <w:r w:rsidRPr="00AF1EB8">
              <w:t>4.9</w:t>
            </w:r>
          </w:p>
        </w:tc>
        <w:tc>
          <w:tcPr>
            <w:tcW w:w="7370" w:type="dxa"/>
          </w:tcPr>
          <w:p w14:paraId="1A9E346F" w14:textId="77777777" w:rsidR="0017467E" w:rsidRPr="00AF1EB8" w:rsidRDefault="0017467E" w:rsidP="007F16E7">
            <w:pPr>
              <w:pStyle w:val="ConsPlusNormal"/>
              <w:jc w:val="both"/>
            </w:pPr>
            <w:r w:rsidRPr="00AF1EB8">
              <w:t>Распознавать предложения по наличию главных и второстепенных членов</w:t>
            </w:r>
          </w:p>
        </w:tc>
      </w:tr>
      <w:tr w:rsidR="0017467E" w:rsidRPr="00AF1EB8" w14:paraId="507BE91A" w14:textId="77777777" w:rsidTr="007F16E7">
        <w:tc>
          <w:tcPr>
            <w:tcW w:w="1701" w:type="dxa"/>
          </w:tcPr>
          <w:p w14:paraId="5011A7DD" w14:textId="77777777" w:rsidR="0017467E" w:rsidRPr="00AF1EB8" w:rsidRDefault="0017467E" w:rsidP="007F16E7">
            <w:pPr>
              <w:pStyle w:val="ConsPlusNormal"/>
              <w:jc w:val="center"/>
            </w:pPr>
            <w:r w:rsidRPr="00AF1EB8">
              <w:t>4.10</w:t>
            </w:r>
          </w:p>
        </w:tc>
        <w:tc>
          <w:tcPr>
            <w:tcW w:w="7370" w:type="dxa"/>
          </w:tcPr>
          <w:p w14:paraId="5061BC26" w14:textId="77777777" w:rsidR="0017467E" w:rsidRPr="00AF1EB8" w:rsidRDefault="0017467E" w:rsidP="007F16E7">
            <w:pPr>
              <w:pStyle w:val="ConsPlusNormal"/>
              <w:jc w:val="both"/>
            </w:pPr>
            <w:r w:rsidRPr="00AF1EB8">
              <w:t>Распознавать предложения полные и неполные</w:t>
            </w:r>
          </w:p>
        </w:tc>
      </w:tr>
      <w:tr w:rsidR="0017467E" w:rsidRPr="00AF1EB8" w14:paraId="22855912" w14:textId="77777777" w:rsidTr="007F16E7">
        <w:tc>
          <w:tcPr>
            <w:tcW w:w="1701" w:type="dxa"/>
          </w:tcPr>
          <w:p w14:paraId="3CAA687B" w14:textId="77777777" w:rsidR="0017467E" w:rsidRPr="00AF1EB8" w:rsidRDefault="0017467E" w:rsidP="007F16E7">
            <w:pPr>
              <w:pStyle w:val="ConsPlusNormal"/>
              <w:jc w:val="center"/>
            </w:pPr>
            <w:r w:rsidRPr="00AF1EB8">
              <w:t>4.11</w:t>
            </w:r>
          </w:p>
        </w:tc>
        <w:tc>
          <w:tcPr>
            <w:tcW w:w="7370" w:type="dxa"/>
          </w:tcPr>
          <w:p w14:paraId="70770EF2" w14:textId="77777777" w:rsidR="0017467E" w:rsidRPr="00AF1EB8" w:rsidRDefault="0017467E" w:rsidP="007F16E7">
            <w:pPr>
              <w:pStyle w:val="ConsPlusNormal"/>
              <w:jc w:val="both"/>
            </w:pPr>
            <w:r w:rsidRPr="00AF1EB8">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17467E" w:rsidRPr="00AF1EB8" w14:paraId="2003753E" w14:textId="77777777" w:rsidTr="007F16E7">
        <w:tc>
          <w:tcPr>
            <w:tcW w:w="1701" w:type="dxa"/>
          </w:tcPr>
          <w:p w14:paraId="70B6C474" w14:textId="77777777" w:rsidR="0017467E" w:rsidRPr="00AF1EB8" w:rsidRDefault="0017467E" w:rsidP="007F16E7">
            <w:pPr>
              <w:pStyle w:val="ConsPlusNormal"/>
              <w:jc w:val="center"/>
            </w:pPr>
            <w:r w:rsidRPr="00AF1EB8">
              <w:t>4.12</w:t>
            </w:r>
          </w:p>
        </w:tc>
        <w:tc>
          <w:tcPr>
            <w:tcW w:w="7370" w:type="dxa"/>
          </w:tcPr>
          <w:p w14:paraId="2E9B89D5" w14:textId="77777777" w:rsidR="0017467E" w:rsidRPr="00AF1EB8" w:rsidRDefault="0017467E" w:rsidP="007F16E7">
            <w:pPr>
              <w:pStyle w:val="ConsPlusNormal"/>
              <w:jc w:val="both"/>
            </w:pPr>
            <w:r w:rsidRPr="00AF1EB8">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17467E" w:rsidRPr="00AF1EB8" w14:paraId="2AEAF5EC" w14:textId="77777777" w:rsidTr="007F16E7">
        <w:tc>
          <w:tcPr>
            <w:tcW w:w="1701" w:type="dxa"/>
          </w:tcPr>
          <w:p w14:paraId="3FB57C3A" w14:textId="77777777" w:rsidR="0017467E" w:rsidRPr="00AF1EB8" w:rsidRDefault="0017467E" w:rsidP="007F16E7">
            <w:pPr>
              <w:pStyle w:val="ConsPlusNormal"/>
              <w:jc w:val="center"/>
            </w:pPr>
            <w:r w:rsidRPr="00AF1EB8">
              <w:t>4.13</w:t>
            </w:r>
          </w:p>
        </w:tc>
        <w:tc>
          <w:tcPr>
            <w:tcW w:w="7370" w:type="dxa"/>
          </w:tcPr>
          <w:p w14:paraId="306B9975" w14:textId="77777777" w:rsidR="0017467E" w:rsidRPr="00AF1EB8" w:rsidRDefault="0017467E" w:rsidP="007F16E7">
            <w:pPr>
              <w:pStyle w:val="ConsPlusNormal"/>
              <w:jc w:val="both"/>
            </w:pPr>
            <w:r w:rsidRPr="00AF1EB8">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17467E" w:rsidRPr="00AF1EB8" w14:paraId="7CDEDC77" w14:textId="77777777" w:rsidTr="007F16E7">
        <w:tc>
          <w:tcPr>
            <w:tcW w:w="1701" w:type="dxa"/>
          </w:tcPr>
          <w:p w14:paraId="12E91F1A" w14:textId="77777777" w:rsidR="0017467E" w:rsidRPr="00AF1EB8" w:rsidRDefault="0017467E" w:rsidP="007F16E7">
            <w:pPr>
              <w:pStyle w:val="ConsPlusNormal"/>
              <w:jc w:val="center"/>
            </w:pPr>
            <w:r w:rsidRPr="00AF1EB8">
              <w:t>4.14</w:t>
            </w:r>
          </w:p>
        </w:tc>
        <w:tc>
          <w:tcPr>
            <w:tcW w:w="7370" w:type="dxa"/>
          </w:tcPr>
          <w:p w14:paraId="145ADD0C" w14:textId="77777777" w:rsidR="0017467E" w:rsidRPr="00AF1EB8" w:rsidRDefault="0017467E" w:rsidP="007F16E7">
            <w:pPr>
              <w:pStyle w:val="ConsPlusNormal"/>
              <w:jc w:val="both"/>
            </w:pPr>
            <w:r w:rsidRPr="00AF1EB8">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17467E" w:rsidRPr="00AF1EB8" w14:paraId="43EA6CE8" w14:textId="77777777" w:rsidTr="007F16E7">
        <w:tc>
          <w:tcPr>
            <w:tcW w:w="1701" w:type="dxa"/>
          </w:tcPr>
          <w:p w14:paraId="0CBCA989" w14:textId="77777777" w:rsidR="0017467E" w:rsidRPr="00AF1EB8" w:rsidRDefault="0017467E" w:rsidP="007F16E7">
            <w:pPr>
              <w:pStyle w:val="ConsPlusNormal"/>
              <w:jc w:val="center"/>
            </w:pPr>
            <w:r w:rsidRPr="00AF1EB8">
              <w:t>4.15</w:t>
            </w:r>
          </w:p>
        </w:tc>
        <w:tc>
          <w:tcPr>
            <w:tcW w:w="7370" w:type="dxa"/>
          </w:tcPr>
          <w:p w14:paraId="3CC09A40" w14:textId="77777777" w:rsidR="0017467E" w:rsidRPr="00AF1EB8" w:rsidRDefault="0017467E" w:rsidP="007F16E7">
            <w:pPr>
              <w:pStyle w:val="ConsPlusNormal"/>
              <w:jc w:val="both"/>
            </w:pPr>
            <w:r w:rsidRPr="00AF1EB8">
              <w:t>Различать однородные и неоднородные определения</w:t>
            </w:r>
          </w:p>
        </w:tc>
      </w:tr>
      <w:tr w:rsidR="0017467E" w:rsidRPr="00AF1EB8" w14:paraId="372D2D9D" w14:textId="77777777" w:rsidTr="007F16E7">
        <w:tc>
          <w:tcPr>
            <w:tcW w:w="1701" w:type="dxa"/>
          </w:tcPr>
          <w:p w14:paraId="1360CA17" w14:textId="77777777" w:rsidR="0017467E" w:rsidRPr="00AF1EB8" w:rsidRDefault="0017467E" w:rsidP="007F16E7">
            <w:pPr>
              <w:pStyle w:val="ConsPlusNormal"/>
              <w:jc w:val="center"/>
            </w:pPr>
            <w:r w:rsidRPr="00AF1EB8">
              <w:t>4.16</w:t>
            </w:r>
          </w:p>
        </w:tc>
        <w:tc>
          <w:tcPr>
            <w:tcW w:w="7370" w:type="dxa"/>
          </w:tcPr>
          <w:p w14:paraId="0335849D" w14:textId="77777777" w:rsidR="0017467E" w:rsidRPr="00AF1EB8" w:rsidRDefault="0017467E" w:rsidP="007F16E7">
            <w:pPr>
              <w:pStyle w:val="ConsPlusNormal"/>
              <w:jc w:val="both"/>
            </w:pPr>
            <w:r w:rsidRPr="00AF1EB8">
              <w:t>Находить обобщающие слова при однородных членах</w:t>
            </w:r>
          </w:p>
        </w:tc>
      </w:tr>
      <w:tr w:rsidR="0017467E" w:rsidRPr="00AF1EB8" w14:paraId="0C3D3207" w14:textId="77777777" w:rsidTr="007F16E7">
        <w:tc>
          <w:tcPr>
            <w:tcW w:w="1701" w:type="dxa"/>
          </w:tcPr>
          <w:p w14:paraId="5B3BAAD1" w14:textId="77777777" w:rsidR="0017467E" w:rsidRPr="00AF1EB8" w:rsidRDefault="0017467E" w:rsidP="007F16E7">
            <w:pPr>
              <w:pStyle w:val="ConsPlusNormal"/>
              <w:jc w:val="center"/>
            </w:pPr>
            <w:r w:rsidRPr="00AF1EB8">
              <w:t>4.17</w:t>
            </w:r>
          </w:p>
        </w:tc>
        <w:tc>
          <w:tcPr>
            <w:tcW w:w="7370" w:type="dxa"/>
          </w:tcPr>
          <w:p w14:paraId="1B14E90C" w14:textId="77777777" w:rsidR="0017467E" w:rsidRPr="00AF1EB8" w:rsidRDefault="0017467E" w:rsidP="007F16E7">
            <w:pPr>
              <w:pStyle w:val="ConsPlusNormal"/>
              <w:jc w:val="both"/>
            </w:pPr>
            <w:r w:rsidRPr="00AF1EB8">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17467E" w:rsidRPr="00AF1EB8" w14:paraId="00FF4779" w14:textId="77777777" w:rsidTr="007F16E7">
        <w:tc>
          <w:tcPr>
            <w:tcW w:w="1701" w:type="dxa"/>
          </w:tcPr>
          <w:p w14:paraId="22B4E0A8" w14:textId="77777777" w:rsidR="0017467E" w:rsidRPr="00AF1EB8" w:rsidRDefault="0017467E" w:rsidP="007F16E7">
            <w:pPr>
              <w:pStyle w:val="ConsPlusNormal"/>
              <w:jc w:val="center"/>
            </w:pPr>
            <w:r w:rsidRPr="00AF1EB8">
              <w:t>4.18</w:t>
            </w:r>
          </w:p>
        </w:tc>
        <w:tc>
          <w:tcPr>
            <w:tcW w:w="7370" w:type="dxa"/>
          </w:tcPr>
          <w:p w14:paraId="101B43A8" w14:textId="77777777" w:rsidR="0017467E" w:rsidRPr="00AF1EB8" w:rsidRDefault="0017467E" w:rsidP="007F16E7">
            <w:pPr>
              <w:pStyle w:val="ConsPlusNormal"/>
              <w:jc w:val="both"/>
            </w:pPr>
            <w:r w:rsidRPr="00AF1EB8">
              <w:t>Различать виды обособленных членов предложения</w:t>
            </w:r>
          </w:p>
        </w:tc>
      </w:tr>
      <w:tr w:rsidR="0017467E" w:rsidRPr="00AF1EB8" w14:paraId="552BA7CB" w14:textId="77777777" w:rsidTr="007F16E7">
        <w:tc>
          <w:tcPr>
            <w:tcW w:w="1701" w:type="dxa"/>
          </w:tcPr>
          <w:p w14:paraId="5C658C5A" w14:textId="77777777" w:rsidR="0017467E" w:rsidRPr="00AF1EB8" w:rsidRDefault="0017467E" w:rsidP="007F16E7">
            <w:pPr>
              <w:pStyle w:val="ConsPlusNormal"/>
              <w:jc w:val="center"/>
            </w:pPr>
            <w:r w:rsidRPr="00AF1EB8">
              <w:t>4.19</w:t>
            </w:r>
          </w:p>
        </w:tc>
        <w:tc>
          <w:tcPr>
            <w:tcW w:w="7370" w:type="dxa"/>
          </w:tcPr>
          <w:p w14:paraId="3EC636A8" w14:textId="77777777" w:rsidR="0017467E" w:rsidRPr="00AF1EB8" w:rsidRDefault="0017467E" w:rsidP="007F16E7">
            <w:pPr>
              <w:pStyle w:val="ConsPlusNormal"/>
              <w:jc w:val="both"/>
            </w:pPr>
            <w:r w:rsidRPr="00AF1EB8">
              <w:t>Различать группы вводных слов по значению; выявлять омонимию членов предложения и вводных слов, словосочетаний и предложений</w:t>
            </w:r>
          </w:p>
        </w:tc>
      </w:tr>
      <w:tr w:rsidR="0017467E" w:rsidRPr="00AF1EB8" w14:paraId="7142E3DC" w14:textId="77777777" w:rsidTr="007F16E7">
        <w:tc>
          <w:tcPr>
            <w:tcW w:w="1701" w:type="dxa"/>
          </w:tcPr>
          <w:p w14:paraId="06D0EBA5" w14:textId="77777777" w:rsidR="0017467E" w:rsidRPr="00AF1EB8" w:rsidRDefault="0017467E" w:rsidP="007F16E7">
            <w:pPr>
              <w:pStyle w:val="ConsPlusNormal"/>
              <w:jc w:val="center"/>
            </w:pPr>
            <w:r w:rsidRPr="00AF1EB8">
              <w:t>4.20</w:t>
            </w:r>
          </w:p>
        </w:tc>
        <w:tc>
          <w:tcPr>
            <w:tcW w:w="7370" w:type="dxa"/>
          </w:tcPr>
          <w:p w14:paraId="17ECC4B4" w14:textId="77777777" w:rsidR="0017467E" w:rsidRPr="00AF1EB8" w:rsidRDefault="0017467E" w:rsidP="007F16E7">
            <w:pPr>
              <w:pStyle w:val="ConsPlusNormal"/>
              <w:jc w:val="both"/>
            </w:pPr>
            <w:r w:rsidRPr="00AF1EB8">
              <w:t>Различать вводные предложения и вставные конструкции</w:t>
            </w:r>
          </w:p>
        </w:tc>
      </w:tr>
      <w:tr w:rsidR="0017467E" w:rsidRPr="00AF1EB8" w14:paraId="0F1557CB" w14:textId="77777777" w:rsidTr="007F16E7">
        <w:tc>
          <w:tcPr>
            <w:tcW w:w="1701" w:type="dxa"/>
          </w:tcPr>
          <w:p w14:paraId="2E2C7126" w14:textId="77777777" w:rsidR="0017467E" w:rsidRPr="00AF1EB8" w:rsidRDefault="0017467E" w:rsidP="007F16E7">
            <w:pPr>
              <w:pStyle w:val="ConsPlusNormal"/>
              <w:jc w:val="center"/>
            </w:pPr>
            <w:r w:rsidRPr="00AF1EB8">
              <w:t>4.21</w:t>
            </w:r>
          </w:p>
        </w:tc>
        <w:tc>
          <w:tcPr>
            <w:tcW w:w="7370" w:type="dxa"/>
          </w:tcPr>
          <w:p w14:paraId="79FD8CF4" w14:textId="77777777" w:rsidR="0017467E" w:rsidRPr="00AF1EB8" w:rsidRDefault="0017467E" w:rsidP="007F16E7">
            <w:pPr>
              <w:pStyle w:val="ConsPlusNormal"/>
              <w:jc w:val="both"/>
            </w:pPr>
            <w:r w:rsidRPr="00AF1EB8">
              <w:t>Распознавать сложные предложения (в рамках изученного)</w:t>
            </w:r>
          </w:p>
        </w:tc>
      </w:tr>
      <w:tr w:rsidR="0017467E" w:rsidRPr="00AF1EB8" w14:paraId="7271E69F" w14:textId="77777777" w:rsidTr="007F16E7">
        <w:tc>
          <w:tcPr>
            <w:tcW w:w="1701" w:type="dxa"/>
          </w:tcPr>
          <w:p w14:paraId="40D5B0A2" w14:textId="77777777" w:rsidR="0017467E" w:rsidRPr="00AF1EB8" w:rsidRDefault="0017467E" w:rsidP="007F16E7">
            <w:pPr>
              <w:pStyle w:val="ConsPlusNormal"/>
              <w:jc w:val="center"/>
            </w:pPr>
            <w:r w:rsidRPr="00AF1EB8">
              <w:t>4.22</w:t>
            </w:r>
          </w:p>
        </w:tc>
        <w:tc>
          <w:tcPr>
            <w:tcW w:w="7370" w:type="dxa"/>
          </w:tcPr>
          <w:p w14:paraId="60E5FEEE" w14:textId="77777777" w:rsidR="0017467E" w:rsidRPr="00AF1EB8" w:rsidRDefault="0017467E" w:rsidP="007F16E7">
            <w:pPr>
              <w:pStyle w:val="ConsPlusNormal"/>
              <w:jc w:val="both"/>
            </w:pPr>
            <w:r w:rsidRPr="00AF1EB8">
              <w:t>Распознавать конструкции с чужой речью (в рамках изученного)</w:t>
            </w:r>
          </w:p>
        </w:tc>
      </w:tr>
      <w:tr w:rsidR="0017467E" w:rsidRPr="00AF1EB8" w14:paraId="3097C3C0" w14:textId="77777777" w:rsidTr="007F16E7">
        <w:tc>
          <w:tcPr>
            <w:tcW w:w="1701" w:type="dxa"/>
          </w:tcPr>
          <w:p w14:paraId="16A94CC3" w14:textId="77777777" w:rsidR="0017467E" w:rsidRPr="00AF1EB8" w:rsidRDefault="0017467E" w:rsidP="007F16E7">
            <w:pPr>
              <w:pStyle w:val="ConsPlusNormal"/>
              <w:jc w:val="center"/>
            </w:pPr>
            <w:r w:rsidRPr="00AF1EB8">
              <w:t>4.23</w:t>
            </w:r>
          </w:p>
        </w:tc>
        <w:tc>
          <w:tcPr>
            <w:tcW w:w="7370" w:type="dxa"/>
          </w:tcPr>
          <w:p w14:paraId="77F29700" w14:textId="77777777" w:rsidR="0017467E" w:rsidRPr="00AF1EB8" w:rsidRDefault="0017467E" w:rsidP="007F16E7">
            <w:pPr>
              <w:pStyle w:val="ConsPlusNormal"/>
              <w:jc w:val="both"/>
            </w:pPr>
            <w:r w:rsidRPr="00AF1EB8">
              <w:t>Проводить синтаксический анализ предложений</w:t>
            </w:r>
          </w:p>
        </w:tc>
      </w:tr>
      <w:tr w:rsidR="0017467E" w:rsidRPr="00AF1EB8" w14:paraId="5C7FE7EE" w14:textId="77777777" w:rsidTr="007F16E7">
        <w:tc>
          <w:tcPr>
            <w:tcW w:w="1701" w:type="dxa"/>
          </w:tcPr>
          <w:p w14:paraId="493D7431" w14:textId="77777777" w:rsidR="0017467E" w:rsidRPr="00AF1EB8" w:rsidRDefault="0017467E" w:rsidP="007F16E7">
            <w:pPr>
              <w:pStyle w:val="ConsPlusNormal"/>
              <w:jc w:val="center"/>
            </w:pPr>
            <w:r w:rsidRPr="00AF1EB8">
              <w:t>5</w:t>
            </w:r>
          </w:p>
        </w:tc>
        <w:tc>
          <w:tcPr>
            <w:tcW w:w="7370" w:type="dxa"/>
          </w:tcPr>
          <w:p w14:paraId="559F54AA" w14:textId="77777777" w:rsidR="0017467E" w:rsidRPr="00AF1EB8" w:rsidRDefault="0017467E" w:rsidP="007F16E7">
            <w:pPr>
              <w:pStyle w:val="ConsPlusNormal"/>
              <w:jc w:val="both"/>
            </w:pPr>
            <w:r w:rsidRPr="00AF1EB8">
              <w:t>По теме "Культура речи"</w:t>
            </w:r>
          </w:p>
        </w:tc>
      </w:tr>
      <w:tr w:rsidR="0017467E" w:rsidRPr="00AF1EB8" w14:paraId="333345CB" w14:textId="77777777" w:rsidTr="007F16E7">
        <w:tc>
          <w:tcPr>
            <w:tcW w:w="1701" w:type="dxa"/>
          </w:tcPr>
          <w:p w14:paraId="31F17E10" w14:textId="77777777" w:rsidR="0017467E" w:rsidRPr="00AF1EB8" w:rsidRDefault="0017467E" w:rsidP="007F16E7">
            <w:pPr>
              <w:pStyle w:val="ConsPlusNormal"/>
              <w:jc w:val="center"/>
            </w:pPr>
            <w:r w:rsidRPr="00AF1EB8">
              <w:t>5.1</w:t>
            </w:r>
          </w:p>
        </w:tc>
        <w:tc>
          <w:tcPr>
            <w:tcW w:w="7370" w:type="dxa"/>
          </w:tcPr>
          <w:p w14:paraId="187DF52C" w14:textId="77777777" w:rsidR="0017467E" w:rsidRPr="00AF1EB8" w:rsidRDefault="0017467E" w:rsidP="007F16E7">
            <w:pPr>
              <w:pStyle w:val="ConsPlusNormal"/>
              <w:jc w:val="both"/>
            </w:pPr>
            <w:r w:rsidRPr="00AF1EB8">
              <w:t>Применять нормы построения простого предложения</w:t>
            </w:r>
          </w:p>
        </w:tc>
      </w:tr>
      <w:tr w:rsidR="0017467E" w:rsidRPr="00AF1EB8" w14:paraId="51A407DC" w14:textId="77777777" w:rsidTr="007F16E7">
        <w:tc>
          <w:tcPr>
            <w:tcW w:w="1701" w:type="dxa"/>
          </w:tcPr>
          <w:p w14:paraId="5109480C" w14:textId="77777777" w:rsidR="0017467E" w:rsidRPr="00AF1EB8" w:rsidRDefault="0017467E" w:rsidP="007F16E7">
            <w:pPr>
              <w:pStyle w:val="ConsPlusNormal"/>
              <w:jc w:val="center"/>
            </w:pPr>
            <w:r w:rsidRPr="00AF1EB8">
              <w:t>5.2</w:t>
            </w:r>
          </w:p>
        </w:tc>
        <w:tc>
          <w:tcPr>
            <w:tcW w:w="7370" w:type="dxa"/>
          </w:tcPr>
          <w:p w14:paraId="6C1DE340" w14:textId="77777777" w:rsidR="0017467E" w:rsidRPr="00AF1EB8" w:rsidRDefault="0017467E" w:rsidP="007F16E7">
            <w:pPr>
              <w:pStyle w:val="ConsPlusNormal"/>
              <w:jc w:val="both"/>
            </w:pPr>
            <w:r w:rsidRPr="00AF1EB8">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17467E" w:rsidRPr="00AF1EB8" w14:paraId="3F52FBEA" w14:textId="77777777" w:rsidTr="007F16E7">
        <w:tc>
          <w:tcPr>
            <w:tcW w:w="1701" w:type="dxa"/>
          </w:tcPr>
          <w:p w14:paraId="1CCE5545" w14:textId="77777777" w:rsidR="0017467E" w:rsidRPr="00AF1EB8" w:rsidRDefault="0017467E" w:rsidP="007F16E7">
            <w:pPr>
              <w:pStyle w:val="ConsPlusNormal"/>
              <w:jc w:val="center"/>
            </w:pPr>
            <w:r w:rsidRPr="00AF1EB8">
              <w:t>5.3</w:t>
            </w:r>
          </w:p>
        </w:tc>
        <w:tc>
          <w:tcPr>
            <w:tcW w:w="7370" w:type="dxa"/>
          </w:tcPr>
          <w:p w14:paraId="32AA0372" w14:textId="77777777" w:rsidR="0017467E" w:rsidRPr="00AF1EB8" w:rsidRDefault="0017467E" w:rsidP="007F16E7">
            <w:pPr>
              <w:pStyle w:val="ConsPlusNormal"/>
              <w:jc w:val="both"/>
            </w:pPr>
            <w:r w:rsidRPr="00AF1EB8">
              <w:t>Применять нормы построения предложений с однородными членами, связанными двойными союзами не только... но и, как... так и</w:t>
            </w:r>
          </w:p>
        </w:tc>
      </w:tr>
      <w:tr w:rsidR="0017467E" w:rsidRPr="00AF1EB8" w14:paraId="5C1EE6F6" w14:textId="77777777" w:rsidTr="007F16E7">
        <w:tc>
          <w:tcPr>
            <w:tcW w:w="1701" w:type="dxa"/>
          </w:tcPr>
          <w:p w14:paraId="6D970F21" w14:textId="77777777" w:rsidR="0017467E" w:rsidRPr="00AF1EB8" w:rsidRDefault="0017467E" w:rsidP="007F16E7">
            <w:pPr>
              <w:pStyle w:val="ConsPlusNormal"/>
              <w:jc w:val="center"/>
            </w:pPr>
            <w:r w:rsidRPr="00AF1EB8">
              <w:t>5.4</w:t>
            </w:r>
          </w:p>
        </w:tc>
        <w:tc>
          <w:tcPr>
            <w:tcW w:w="7370" w:type="dxa"/>
          </w:tcPr>
          <w:p w14:paraId="572C5DFF" w14:textId="77777777" w:rsidR="0017467E" w:rsidRPr="00AF1EB8" w:rsidRDefault="0017467E" w:rsidP="007F16E7">
            <w:pPr>
              <w:pStyle w:val="ConsPlusNormal"/>
              <w:jc w:val="both"/>
            </w:pPr>
            <w:r w:rsidRPr="00AF1EB8">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17467E" w:rsidRPr="00AF1EB8" w14:paraId="05E52F7C" w14:textId="77777777" w:rsidTr="007F16E7">
        <w:tc>
          <w:tcPr>
            <w:tcW w:w="1701" w:type="dxa"/>
          </w:tcPr>
          <w:p w14:paraId="288F57B7" w14:textId="77777777" w:rsidR="0017467E" w:rsidRPr="00AF1EB8" w:rsidRDefault="0017467E" w:rsidP="007F16E7">
            <w:pPr>
              <w:pStyle w:val="ConsPlusNormal"/>
              <w:jc w:val="center"/>
            </w:pPr>
            <w:r w:rsidRPr="00AF1EB8">
              <w:t>5.5</w:t>
            </w:r>
          </w:p>
        </w:tc>
        <w:tc>
          <w:tcPr>
            <w:tcW w:w="7370" w:type="dxa"/>
          </w:tcPr>
          <w:p w14:paraId="1E24D3FC" w14:textId="77777777" w:rsidR="0017467E" w:rsidRPr="00AF1EB8" w:rsidRDefault="0017467E" w:rsidP="007F16E7">
            <w:pPr>
              <w:pStyle w:val="ConsPlusNormal"/>
              <w:jc w:val="both"/>
            </w:pPr>
            <w:r w:rsidRPr="00AF1EB8">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17467E" w:rsidRPr="00AF1EB8" w14:paraId="7A8280F5" w14:textId="77777777" w:rsidTr="007F16E7">
        <w:tc>
          <w:tcPr>
            <w:tcW w:w="1701" w:type="dxa"/>
          </w:tcPr>
          <w:p w14:paraId="445B5FB8" w14:textId="77777777" w:rsidR="0017467E" w:rsidRPr="00AF1EB8" w:rsidRDefault="0017467E" w:rsidP="007F16E7">
            <w:pPr>
              <w:pStyle w:val="ConsPlusNormal"/>
              <w:jc w:val="center"/>
            </w:pPr>
            <w:r w:rsidRPr="00AF1EB8">
              <w:t>6</w:t>
            </w:r>
          </w:p>
        </w:tc>
        <w:tc>
          <w:tcPr>
            <w:tcW w:w="7370" w:type="dxa"/>
          </w:tcPr>
          <w:p w14:paraId="0073EE1D" w14:textId="77777777" w:rsidR="0017467E" w:rsidRPr="00AF1EB8" w:rsidRDefault="0017467E" w:rsidP="007F16E7">
            <w:pPr>
              <w:pStyle w:val="ConsPlusNormal"/>
              <w:jc w:val="both"/>
            </w:pPr>
            <w:r w:rsidRPr="00AF1EB8">
              <w:t>По теме "Орфография"</w:t>
            </w:r>
          </w:p>
        </w:tc>
      </w:tr>
      <w:tr w:rsidR="0017467E" w:rsidRPr="00AF1EB8" w14:paraId="505366FA" w14:textId="77777777" w:rsidTr="007F16E7">
        <w:tc>
          <w:tcPr>
            <w:tcW w:w="1701" w:type="dxa"/>
          </w:tcPr>
          <w:p w14:paraId="7B9A4092" w14:textId="77777777" w:rsidR="0017467E" w:rsidRPr="00AF1EB8" w:rsidRDefault="0017467E" w:rsidP="007F16E7">
            <w:pPr>
              <w:pStyle w:val="ConsPlusNormal"/>
              <w:jc w:val="center"/>
            </w:pPr>
            <w:r w:rsidRPr="00AF1EB8">
              <w:t>6.1</w:t>
            </w:r>
          </w:p>
        </w:tc>
        <w:tc>
          <w:tcPr>
            <w:tcW w:w="7370" w:type="dxa"/>
          </w:tcPr>
          <w:p w14:paraId="67AC194C"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60AE8767" w14:textId="77777777" w:rsidTr="007F16E7">
        <w:tc>
          <w:tcPr>
            <w:tcW w:w="1701" w:type="dxa"/>
          </w:tcPr>
          <w:p w14:paraId="2AA27404" w14:textId="77777777" w:rsidR="0017467E" w:rsidRPr="00AF1EB8" w:rsidRDefault="0017467E" w:rsidP="007F16E7">
            <w:pPr>
              <w:pStyle w:val="ConsPlusNormal"/>
              <w:jc w:val="center"/>
            </w:pPr>
            <w:r w:rsidRPr="00AF1EB8">
              <w:t>7</w:t>
            </w:r>
          </w:p>
        </w:tc>
        <w:tc>
          <w:tcPr>
            <w:tcW w:w="7370" w:type="dxa"/>
          </w:tcPr>
          <w:p w14:paraId="35498636" w14:textId="77777777" w:rsidR="0017467E" w:rsidRPr="00AF1EB8" w:rsidRDefault="0017467E" w:rsidP="007F16E7">
            <w:pPr>
              <w:pStyle w:val="ConsPlusNormal"/>
              <w:jc w:val="both"/>
            </w:pPr>
            <w:r w:rsidRPr="00AF1EB8">
              <w:t>По теме "Пунктуация"</w:t>
            </w:r>
          </w:p>
        </w:tc>
      </w:tr>
      <w:tr w:rsidR="0017467E" w:rsidRPr="00AF1EB8" w14:paraId="6CE82FCB" w14:textId="77777777" w:rsidTr="007F16E7">
        <w:tc>
          <w:tcPr>
            <w:tcW w:w="1701" w:type="dxa"/>
          </w:tcPr>
          <w:p w14:paraId="228D66B1" w14:textId="77777777" w:rsidR="0017467E" w:rsidRPr="00AF1EB8" w:rsidRDefault="0017467E" w:rsidP="007F16E7">
            <w:pPr>
              <w:pStyle w:val="ConsPlusNormal"/>
              <w:jc w:val="center"/>
            </w:pPr>
            <w:r w:rsidRPr="00AF1EB8">
              <w:t>7.1</w:t>
            </w:r>
          </w:p>
        </w:tc>
        <w:tc>
          <w:tcPr>
            <w:tcW w:w="7370" w:type="dxa"/>
          </w:tcPr>
          <w:p w14:paraId="25A959D6" w14:textId="77777777" w:rsidR="0017467E" w:rsidRPr="00AF1EB8" w:rsidRDefault="0017467E" w:rsidP="007F16E7">
            <w:pPr>
              <w:pStyle w:val="ConsPlusNormal"/>
              <w:jc w:val="both"/>
            </w:pPr>
            <w:r w:rsidRPr="00AF1EB8">
              <w:t>Различать функции знаков препинания</w:t>
            </w:r>
          </w:p>
        </w:tc>
      </w:tr>
      <w:tr w:rsidR="0017467E" w:rsidRPr="00AF1EB8" w14:paraId="3D3978D5" w14:textId="77777777" w:rsidTr="007F16E7">
        <w:tc>
          <w:tcPr>
            <w:tcW w:w="1701" w:type="dxa"/>
          </w:tcPr>
          <w:p w14:paraId="227E82C6" w14:textId="77777777" w:rsidR="0017467E" w:rsidRPr="00AF1EB8" w:rsidRDefault="0017467E" w:rsidP="007F16E7">
            <w:pPr>
              <w:pStyle w:val="ConsPlusNormal"/>
              <w:jc w:val="center"/>
            </w:pPr>
            <w:r w:rsidRPr="00AF1EB8">
              <w:t>7.2</w:t>
            </w:r>
          </w:p>
        </w:tc>
        <w:tc>
          <w:tcPr>
            <w:tcW w:w="7370" w:type="dxa"/>
          </w:tcPr>
          <w:p w14:paraId="6A6B9B80" w14:textId="77777777" w:rsidR="0017467E" w:rsidRPr="00AF1EB8" w:rsidRDefault="0017467E" w:rsidP="007F16E7">
            <w:pPr>
              <w:pStyle w:val="ConsPlusNormal"/>
              <w:jc w:val="both"/>
            </w:pPr>
            <w:r w:rsidRPr="00AF1EB8">
              <w:t>Применять нормы постановки тире между подлежащим и сказуемым</w:t>
            </w:r>
          </w:p>
        </w:tc>
      </w:tr>
      <w:tr w:rsidR="0017467E" w:rsidRPr="00AF1EB8" w14:paraId="277CF2F0" w14:textId="77777777" w:rsidTr="007F16E7">
        <w:tc>
          <w:tcPr>
            <w:tcW w:w="1701" w:type="dxa"/>
          </w:tcPr>
          <w:p w14:paraId="60DD5C78" w14:textId="77777777" w:rsidR="0017467E" w:rsidRPr="00AF1EB8" w:rsidRDefault="0017467E" w:rsidP="007F16E7">
            <w:pPr>
              <w:pStyle w:val="ConsPlusNormal"/>
              <w:jc w:val="center"/>
            </w:pPr>
            <w:r w:rsidRPr="00AF1EB8">
              <w:t>7.3</w:t>
            </w:r>
          </w:p>
        </w:tc>
        <w:tc>
          <w:tcPr>
            <w:tcW w:w="7370" w:type="dxa"/>
          </w:tcPr>
          <w:p w14:paraId="27314050" w14:textId="77777777" w:rsidR="0017467E" w:rsidRPr="00AF1EB8" w:rsidRDefault="0017467E" w:rsidP="007F16E7">
            <w:pPr>
              <w:pStyle w:val="ConsPlusNormal"/>
              <w:jc w:val="both"/>
            </w:pPr>
            <w:r w:rsidRPr="00AF1EB8">
              <w:t>Характеризовать пунктуационные особенности предложений со словами да, нет</w:t>
            </w:r>
          </w:p>
        </w:tc>
      </w:tr>
      <w:tr w:rsidR="0017467E" w:rsidRPr="00AF1EB8" w14:paraId="5AD1C4DC" w14:textId="77777777" w:rsidTr="007F16E7">
        <w:tc>
          <w:tcPr>
            <w:tcW w:w="1701" w:type="dxa"/>
          </w:tcPr>
          <w:p w14:paraId="7F80ABAA" w14:textId="77777777" w:rsidR="0017467E" w:rsidRPr="00AF1EB8" w:rsidRDefault="0017467E" w:rsidP="007F16E7">
            <w:pPr>
              <w:pStyle w:val="ConsPlusNormal"/>
              <w:jc w:val="center"/>
            </w:pPr>
            <w:r w:rsidRPr="00AF1EB8">
              <w:t>7.4</w:t>
            </w:r>
          </w:p>
        </w:tc>
        <w:tc>
          <w:tcPr>
            <w:tcW w:w="7370" w:type="dxa"/>
          </w:tcPr>
          <w:p w14:paraId="064687BB" w14:textId="77777777" w:rsidR="0017467E" w:rsidRPr="00AF1EB8" w:rsidRDefault="0017467E" w:rsidP="007F16E7">
            <w:pPr>
              <w:pStyle w:val="ConsPlusNormal"/>
              <w:jc w:val="both"/>
            </w:pPr>
            <w:r w:rsidRPr="00AF1EB8">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600CFADE" w14:textId="77777777" w:rsidTr="007F16E7">
        <w:tc>
          <w:tcPr>
            <w:tcW w:w="1701" w:type="dxa"/>
          </w:tcPr>
          <w:p w14:paraId="3C7A010A" w14:textId="77777777" w:rsidR="0017467E" w:rsidRPr="00AF1EB8" w:rsidRDefault="0017467E" w:rsidP="007F16E7">
            <w:pPr>
              <w:pStyle w:val="ConsPlusNormal"/>
              <w:jc w:val="center"/>
            </w:pPr>
            <w:r w:rsidRPr="00AF1EB8">
              <w:t>7.5</w:t>
            </w:r>
          </w:p>
        </w:tc>
        <w:tc>
          <w:tcPr>
            <w:tcW w:w="7370" w:type="dxa"/>
          </w:tcPr>
          <w:p w14:paraId="2F86C3A9" w14:textId="77777777" w:rsidR="0017467E" w:rsidRPr="00AF1EB8" w:rsidRDefault="0017467E" w:rsidP="007F16E7">
            <w:pPr>
              <w:pStyle w:val="ConsPlusNormal"/>
              <w:jc w:val="both"/>
            </w:pPr>
            <w:r w:rsidRPr="00AF1EB8">
              <w:t>Применять нормы постановки знаков препинания в предложениях с обобщающим словом при однородных членах</w:t>
            </w:r>
          </w:p>
        </w:tc>
      </w:tr>
      <w:tr w:rsidR="0017467E" w:rsidRPr="00AF1EB8" w14:paraId="12EE076E" w14:textId="77777777" w:rsidTr="007F16E7">
        <w:tc>
          <w:tcPr>
            <w:tcW w:w="1701" w:type="dxa"/>
          </w:tcPr>
          <w:p w14:paraId="6D00F3A2" w14:textId="77777777" w:rsidR="0017467E" w:rsidRPr="00AF1EB8" w:rsidRDefault="0017467E" w:rsidP="007F16E7">
            <w:pPr>
              <w:pStyle w:val="ConsPlusNormal"/>
              <w:jc w:val="center"/>
            </w:pPr>
            <w:r w:rsidRPr="00AF1EB8">
              <w:t>7.6</w:t>
            </w:r>
          </w:p>
        </w:tc>
        <w:tc>
          <w:tcPr>
            <w:tcW w:w="7370" w:type="dxa"/>
          </w:tcPr>
          <w:p w14:paraId="588F77A6" w14:textId="77777777" w:rsidR="0017467E" w:rsidRPr="00AF1EB8" w:rsidRDefault="0017467E" w:rsidP="007F16E7">
            <w:pPr>
              <w:pStyle w:val="ConsPlusNormal"/>
              <w:jc w:val="both"/>
            </w:pPr>
            <w:r w:rsidRPr="00AF1EB8">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17467E" w:rsidRPr="00AF1EB8" w14:paraId="0A935ECD" w14:textId="77777777" w:rsidTr="007F16E7">
        <w:tc>
          <w:tcPr>
            <w:tcW w:w="1701" w:type="dxa"/>
          </w:tcPr>
          <w:p w14:paraId="509FBE8F" w14:textId="77777777" w:rsidR="0017467E" w:rsidRPr="00AF1EB8" w:rsidRDefault="0017467E" w:rsidP="007F16E7">
            <w:pPr>
              <w:pStyle w:val="ConsPlusNormal"/>
              <w:jc w:val="center"/>
            </w:pPr>
            <w:r w:rsidRPr="00AF1EB8">
              <w:t>7.7</w:t>
            </w:r>
          </w:p>
        </w:tc>
        <w:tc>
          <w:tcPr>
            <w:tcW w:w="7370" w:type="dxa"/>
          </w:tcPr>
          <w:p w14:paraId="1B5E4540" w14:textId="77777777" w:rsidR="0017467E" w:rsidRPr="00AF1EB8" w:rsidRDefault="0017467E" w:rsidP="007F16E7">
            <w:pPr>
              <w:pStyle w:val="ConsPlusNormal"/>
              <w:jc w:val="both"/>
            </w:pPr>
            <w:r w:rsidRPr="00AF1EB8">
              <w:t>Применять нормы постановки знаков препинания в предложениях с вводными и вставными конструкциями, обращениями и междометиями</w:t>
            </w:r>
          </w:p>
        </w:tc>
      </w:tr>
      <w:tr w:rsidR="0017467E" w:rsidRPr="00AF1EB8" w14:paraId="043E2E8D" w14:textId="77777777" w:rsidTr="007F16E7">
        <w:tc>
          <w:tcPr>
            <w:tcW w:w="1701" w:type="dxa"/>
          </w:tcPr>
          <w:p w14:paraId="52A89AF0" w14:textId="77777777" w:rsidR="0017467E" w:rsidRPr="00AF1EB8" w:rsidRDefault="0017467E" w:rsidP="007F16E7">
            <w:pPr>
              <w:pStyle w:val="ConsPlusNormal"/>
              <w:jc w:val="center"/>
            </w:pPr>
            <w:r w:rsidRPr="00AF1EB8">
              <w:t>7.8</w:t>
            </w:r>
          </w:p>
        </w:tc>
        <w:tc>
          <w:tcPr>
            <w:tcW w:w="7370" w:type="dxa"/>
          </w:tcPr>
          <w:p w14:paraId="294CD96F" w14:textId="77777777" w:rsidR="0017467E" w:rsidRPr="00AF1EB8" w:rsidRDefault="0017467E" w:rsidP="007F16E7">
            <w:pPr>
              <w:pStyle w:val="ConsPlusNormal"/>
              <w:jc w:val="both"/>
            </w:pPr>
            <w:r w:rsidRPr="00AF1EB8">
              <w:t>Проводить пунктуационный анализ предложений</w:t>
            </w:r>
          </w:p>
        </w:tc>
      </w:tr>
      <w:tr w:rsidR="0017467E" w:rsidRPr="00AF1EB8" w14:paraId="04B2E3BF" w14:textId="77777777" w:rsidTr="007F16E7">
        <w:tc>
          <w:tcPr>
            <w:tcW w:w="1701" w:type="dxa"/>
          </w:tcPr>
          <w:p w14:paraId="608C85AD" w14:textId="77777777" w:rsidR="0017467E" w:rsidRPr="00AF1EB8" w:rsidRDefault="0017467E" w:rsidP="007F16E7">
            <w:pPr>
              <w:pStyle w:val="ConsPlusNormal"/>
              <w:jc w:val="center"/>
            </w:pPr>
            <w:r w:rsidRPr="00AF1EB8">
              <w:t>8</w:t>
            </w:r>
          </w:p>
        </w:tc>
        <w:tc>
          <w:tcPr>
            <w:tcW w:w="7370" w:type="dxa"/>
          </w:tcPr>
          <w:p w14:paraId="09F12F5E"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3B3A4DFD" w14:textId="77777777" w:rsidTr="007F16E7">
        <w:tc>
          <w:tcPr>
            <w:tcW w:w="1701" w:type="dxa"/>
          </w:tcPr>
          <w:p w14:paraId="5DD7CB82" w14:textId="77777777" w:rsidR="0017467E" w:rsidRPr="00AF1EB8" w:rsidRDefault="0017467E" w:rsidP="007F16E7">
            <w:pPr>
              <w:pStyle w:val="ConsPlusNormal"/>
              <w:jc w:val="center"/>
            </w:pPr>
            <w:r w:rsidRPr="00AF1EB8">
              <w:t>8.1</w:t>
            </w:r>
          </w:p>
        </w:tc>
        <w:tc>
          <w:tcPr>
            <w:tcW w:w="7370" w:type="dxa"/>
          </w:tcPr>
          <w:p w14:paraId="3AA7321D" w14:textId="77777777" w:rsidR="0017467E" w:rsidRPr="00AF1EB8" w:rsidRDefault="0017467E" w:rsidP="007F16E7">
            <w:pPr>
              <w:pStyle w:val="ConsPlusNormal"/>
              <w:jc w:val="both"/>
            </w:pPr>
            <w:r w:rsidRPr="00AF1EB8">
              <w:t>Анализировать языковые средства выразительности в тексте (фонетические, словообразовательные, лексические, морфологические)</w:t>
            </w:r>
          </w:p>
        </w:tc>
      </w:tr>
      <w:tr w:rsidR="0017467E" w:rsidRPr="00AF1EB8" w14:paraId="405FE28B" w14:textId="77777777" w:rsidTr="007F16E7">
        <w:tc>
          <w:tcPr>
            <w:tcW w:w="1701" w:type="dxa"/>
          </w:tcPr>
          <w:p w14:paraId="46CEB961" w14:textId="77777777" w:rsidR="0017467E" w:rsidRPr="00AF1EB8" w:rsidRDefault="0017467E" w:rsidP="007F16E7">
            <w:pPr>
              <w:pStyle w:val="ConsPlusNormal"/>
              <w:jc w:val="center"/>
            </w:pPr>
            <w:r w:rsidRPr="00AF1EB8">
              <w:t>8.2</w:t>
            </w:r>
          </w:p>
        </w:tc>
        <w:tc>
          <w:tcPr>
            <w:tcW w:w="7370" w:type="dxa"/>
          </w:tcPr>
          <w:p w14:paraId="03AA893F" w14:textId="77777777" w:rsidR="0017467E" w:rsidRPr="00AF1EB8" w:rsidRDefault="0017467E" w:rsidP="007F16E7">
            <w:pPr>
              <w:pStyle w:val="ConsPlusNormal"/>
              <w:jc w:val="both"/>
            </w:pPr>
            <w:r w:rsidRPr="00AF1EB8">
              <w:t>Применять нормы использования инверсии</w:t>
            </w:r>
          </w:p>
        </w:tc>
      </w:tr>
      <w:tr w:rsidR="0017467E" w:rsidRPr="00AF1EB8" w14:paraId="0DE3EFF8" w14:textId="77777777" w:rsidTr="007F16E7">
        <w:tc>
          <w:tcPr>
            <w:tcW w:w="1701" w:type="dxa"/>
          </w:tcPr>
          <w:p w14:paraId="3982D23A" w14:textId="77777777" w:rsidR="0017467E" w:rsidRPr="00AF1EB8" w:rsidRDefault="0017467E" w:rsidP="007F16E7">
            <w:pPr>
              <w:pStyle w:val="ConsPlusNormal"/>
              <w:jc w:val="center"/>
            </w:pPr>
            <w:r w:rsidRPr="00AF1EB8">
              <w:t>8.3</w:t>
            </w:r>
          </w:p>
        </w:tc>
        <w:tc>
          <w:tcPr>
            <w:tcW w:w="7370" w:type="dxa"/>
          </w:tcPr>
          <w:p w14:paraId="6AC7CBD7" w14:textId="77777777" w:rsidR="0017467E" w:rsidRPr="00AF1EB8" w:rsidRDefault="0017467E" w:rsidP="007F16E7">
            <w:pPr>
              <w:pStyle w:val="ConsPlusNormal"/>
              <w:jc w:val="both"/>
            </w:pPr>
            <w:r w:rsidRPr="00AF1EB8">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17467E" w:rsidRPr="00AF1EB8" w14:paraId="6A037E29" w14:textId="77777777" w:rsidTr="007F16E7">
        <w:tc>
          <w:tcPr>
            <w:tcW w:w="1701" w:type="dxa"/>
          </w:tcPr>
          <w:p w14:paraId="7C79B01E" w14:textId="77777777" w:rsidR="0017467E" w:rsidRPr="00AF1EB8" w:rsidRDefault="0017467E" w:rsidP="007F16E7">
            <w:pPr>
              <w:pStyle w:val="ConsPlusNormal"/>
              <w:jc w:val="center"/>
            </w:pPr>
            <w:r w:rsidRPr="00AF1EB8">
              <w:t>8.4</w:t>
            </w:r>
          </w:p>
        </w:tc>
        <w:tc>
          <w:tcPr>
            <w:tcW w:w="7370" w:type="dxa"/>
          </w:tcPr>
          <w:p w14:paraId="6366637C" w14:textId="77777777" w:rsidR="0017467E" w:rsidRPr="00AF1EB8" w:rsidRDefault="0017467E" w:rsidP="007F16E7">
            <w:pPr>
              <w:pStyle w:val="ConsPlusNormal"/>
              <w:jc w:val="both"/>
            </w:pPr>
            <w:r w:rsidRPr="00AF1EB8">
              <w:t>Понимать особенности употребления односоставных предложений в речи</w:t>
            </w:r>
          </w:p>
        </w:tc>
      </w:tr>
      <w:tr w:rsidR="0017467E" w:rsidRPr="00AF1EB8" w14:paraId="5A8612BB" w14:textId="77777777" w:rsidTr="007F16E7">
        <w:tc>
          <w:tcPr>
            <w:tcW w:w="1701" w:type="dxa"/>
          </w:tcPr>
          <w:p w14:paraId="230BDD3D" w14:textId="77777777" w:rsidR="0017467E" w:rsidRPr="00AF1EB8" w:rsidRDefault="0017467E" w:rsidP="007F16E7">
            <w:pPr>
              <w:pStyle w:val="ConsPlusNormal"/>
              <w:jc w:val="center"/>
            </w:pPr>
            <w:r w:rsidRPr="00AF1EB8">
              <w:t>8.5</w:t>
            </w:r>
          </w:p>
        </w:tc>
        <w:tc>
          <w:tcPr>
            <w:tcW w:w="7370" w:type="dxa"/>
          </w:tcPr>
          <w:p w14:paraId="193327AF" w14:textId="77777777" w:rsidR="0017467E" w:rsidRPr="00AF1EB8" w:rsidRDefault="0017467E" w:rsidP="007F16E7">
            <w:pPr>
              <w:pStyle w:val="ConsPlusNormal"/>
              <w:jc w:val="both"/>
            </w:pPr>
            <w:r w:rsidRPr="00AF1EB8">
              <w:t>Использовать в текстах публицистического стиля риторическое восклицание, вопросно-ответную форму изложения</w:t>
            </w:r>
          </w:p>
        </w:tc>
      </w:tr>
    </w:tbl>
    <w:p w14:paraId="64896593" w14:textId="77777777" w:rsidR="0017467E" w:rsidRPr="00AF1EB8" w:rsidRDefault="0017467E" w:rsidP="0017467E">
      <w:pPr>
        <w:pStyle w:val="ConsPlusNormal"/>
        <w:jc w:val="both"/>
      </w:pPr>
    </w:p>
    <w:p w14:paraId="060AA9D9" w14:textId="77777777" w:rsidR="0017467E" w:rsidRPr="00AF1EB8" w:rsidRDefault="0017467E" w:rsidP="0017467E">
      <w:pPr>
        <w:pStyle w:val="ConsPlusNormal"/>
        <w:jc w:val="right"/>
      </w:pPr>
      <w:r w:rsidRPr="00AF1EB8">
        <w:t>Таблица 3.7</w:t>
      </w:r>
    </w:p>
    <w:p w14:paraId="62229D75" w14:textId="77777777" w:rsidR="0017467E" w:rsidRPr="00AF1EB8" w:rsidRDefault="0017467E" w:rsidP="0017467E">
      <w:pPr>
        <w:pStyle w:val="ConsPlusNormal"/>
        <w:jc w:val="both"/>
      </w:pPr>
    </w:p>
    <w:p w14:paraId="64FF711C" w14:textId="77777777" w:rsidR="0017467E" w:rsidRPr="00AF1EB8" w:rsidRDefault="0017467E" w:rsidP="0017467E">
      <w:pPr>
        <w:pStyle w:val="ConsPlusNormal"/>
        <w:jc w:val="center"/>
      </w:pPr>
      <w:r w:rsidRPr="00AF1EB8">
        <w:t>Проверяемые элементы содержания (8 класс)</w:t>
      </w:r>
    </w:p>
    <w:p w14:paraId="36A336AF"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2E6C20F5" w14:textId="77777777" w:rsidTr="007F16E7">
        <w:tc>
          <w:tcPr>
            <w:tcW w:w="1134" w:type="dxa"/>
          </w:tcPr>
          <w:p w14:paraId="2E75A68D" w14:textId="77777777" w:rsidR="0017467E" w:rsidRPr="00AF1EB8" w:rsidRDefault="0017467E" w:rsidP="007F16E7">
            <w:pPr>
              <w:pStyle w:val="ConsPlusNormal"/>
              <w:jc w:val="center"/>
            </w:pPr>
            <w:r w:rsidRPr="00AF1EB8">
              <w:t>Код</w:t>
            </w:r>
          </w:p>
        </w:tc>
        <w:tc>
          <w:tcPr>
            <w:tcW w:w="7937" w:type="dxa"/>
          </w:tcPr>
          <w:p w14:paraId="728333EE"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4CBB26B4" w14:textId="77777777" w:rsidTr="007F16E7">
        <w:tc>
          <w:tcPr>
            <w:tcW w:w="1134" w:type="dxa"/>
          </w:tcPr>
          <w:p w14:paraId="05391546" w14:textId="77777777" w:rsidR="0017467E" w:rsidRPr="00AF1EB8" w:rsidRDefault="0017467E" w:rsidP="007F16E7">
            <w:pPr>
              <w:pStyle w:val="ConsPlusNormal"/>
              <w:jc w:val="center"/>
            </w:pPr>
            <w:r w:rsidRPr="00AF1EB8">
              <w:t>1</w:t>
            </w:r>
          </w:p>
        </w:tc>
        <w:tc>
          <w:tcPr>
            <w:tcW w:w="7937" w:type="dxa"/>
          </w:tcPr>
          <w:p w14:paraId="79F1CFBB" w14:textId="77777777" w:rsidR="0017467E" w:rsidRPr="00AF1EB8" w:rsidRDefault="0017467E" w:rsidP="007F16E7">
            <w:pPr>
              <w:pStyle w:val="ConsPlusNormal"/>
              <w:jc w:val="both"/>
            </w:pPr>
            <w:r w:rsidRPr="00AF1EB8">
              <w:t>Язык и речь</w:t>
            </w:r>
          </w:p>
        </w:tc>
      </w:tr>
      <w:tr w:rsidR="0017467E" w:rsidRPr="00AF1EB8" w14:paraId="1943094C" w14:textId="77777777" w:rsidTr="007F16E7">
        <w:tc>
          <w:tcPr>
            <w:tcW w:w="1134" w:type="dxa"/>
          </w:tcPr>
          <w:p w14:paraId="42C8A547" w14:textId="77777777" w:rsidR="0017467E" w:rsidRPr="00AF1EB8" w:rsidRDefault="0017467E" w:rsidP="007F16E7">
            <w:pPr>
              <w:pStyle w:val="ConsPlusNormal"/>
              <w:jc w:val="center"/>
            </w:pPr>
            <w:r w:rsidRPr="00AF1EB8">
              <w:t>1.1</w:t>
            </w:r>
          </w:p>
        </w:tc>
        <w:tc>
          <w:tcPr>
            <w:tcW w:w="7937" w:type="dxa"/>
          </w:tcPr>
          <w:p w14:paraId="26795F20" w14:textId="77777777" w:rsidR="0017467E" w:rsidRPr="00AF1EB8" w:rsidRDefault="0017467E" w:rsidP="007F16E7">
            <w:pPr>
              <w:pStyle w:val="ConsPlusNormal"/>
              <w:jc w:val="both"/>
            </w:pPr>
            <w:r w:rsidRPr="00AF1EB8">
              <w:t>Монолог-описание, монолог-рассуждение, монолог-повествование; выступление с научным сообщением</w:t>
            </w:r>
          </w:p>
        </w:tc>
      </w:tr>
      <w:tr w:rsidR="0017467E" w:rsidRPr="00AF1EB8" w14:paraId="5E2CA992" w14:textId="77777777" w:rsidTr="007F16E7">
        <w:tc>
          <w:tcPr>
            <w:tcW w:w="1134" w:type="dxa"/>
          </w:tcPr>
          <w:p w14:paraId="3BC864B4" w14:textId="77777777" w:rsidR="0017467E" w:rsidRPr="00AF1EB8" w:rsidRDefault="0017467E" w:rsidP="007F16E7">
            <w:pPr>
              <w:pStyle w:val="ConsPlusNormal"/>
              <w:jc w:val="center"/>
            </w:pPr>
            <w:r w:rsidRPr="00AF1EB8">
              <w:t>1.2</w:t>
            </w:r>
          </w:p>
        </w:tc>
        <w:tc>
          <w:tcPr>
            <w:tcW w:w="7937" w:type="dxa"/>
          </w:tcPr>
          <w:p w14:paraId="11CC1ACB" w14:textId="77777777" w:rsidR="0017467E" w:rsidRPr="00AF1EB8" w:rsidRDefault="0017467E" w:rsidP="007F16E7">
            <w:pPr>
              <w:pStyle w:val="ConsPlusNormal"/>
              <w:jc w:val="both"/>
            </w:pPr>
            <w:r w:rsidRPr="00AF1EB8">
              <w:t>Диалог</w:t>
            </w:r>
          </w:p>
        </w:tc>
      </w:tr>
      <w:tr w:rsidR="0017467E" w:rsidRPr="00AF1EB8" w14:paraId="0C5D6BC4" w14:textId="77777777" w:rsidTr="007F16E7">
        <w:tc>
          <w:tcPr>
            <w:tcW w:w="1134" w:type="dxa"/>
          </w:tcPr>
          <w:p w14:paraId="72723F58" w14:textId="77777777" w:rsidR="0017467E" w:rsidRPr="00AF1EB8" w:rsidRDefault="0017467E" w:rsidP="007F16E7">
            <w:pPr>
              <w:pStyle w:val="ConsPlusNormal"/>
              <w:jc w:val="center"/>
            </w:pPr>
            <w:r w:rsidRPr="00AF1EB8">
              <w:t>2</w:t>
            </w:r>
          </w:p>
        </w:tc>
        <w:tc>
          <w:tcPr>
            <w:tcW w:w="7937" w:type="dxa"/>
          </w:tcPr>
          <w:p w14:paraId="23F51618" w14:textId="77777777" w:rsidR="0017467E" w:rsidRPr="00AF1EB8" w:rsidRDefault="0017467E" w:rsidP="007F16E7">
            <w:pPr>
              <w:pStyle w:val="ConsPlusNormal"/>
              <w:jc w:val="both"/>
            </w:pPr>
            <w:r w:rsidRPr="00AF1EB8">
              <w:t>Текст</w:t>
            </w:r>
          </w:p>
        </w:tc>
      </w:tr>
      <w:tr w:rsidR="0017467E" w:rsidRPr="00AF1EB8" w14:paraId="3AB9197E" w14:textId="77777777" w:rsidTr="007F16E7">
        <w:tc>
          <w:tcPr>
            <w:tcW w:w="1134" w:type="dxa"/>
          </w:tcPr>
          <w:p w14:paraId="76FBF7E5" w14:textId="77777777" w:rsidR="0017467E" w:rsidRPr="00AF1EB8" w:rsidRDefault="0017467E" w:rsidP="007F16E7">
            <w:pPr>
              <w:pStyle w:val="ConsPlusNormal"/>
              <w:jc w:val="center"/>
            </w:pPr>
            <w:r w:rsidRPr="00AF1EB8">
              <w:t>2.1</w:t>
            </w:r>
          </w:p>
        </w:tc>
        <w:tc>
          <w:tcPr>
            <w:tcW w:w="7937" w:type="dxa"/>
          </w:tcPr>
          <w:p w14:paraId="3B620726" w14:textId="77777777" w:rsidR="0017467E" w:rsidRPr="00AF1EB8" w:rsidRDefault="0017467E" w:rsidP="007F16E7">
            <w:pPr>
              <w:pStyle w:val="ConsPlusNormal"/>
              <w:jc w:val="both"/>
            </w:pPr>
            <w:r w:rsidRPr="00AF1EB8">
              <w:t>Текст и его основные признаки</w:t>
            </w:r>
          </w:p>
        </w:tc>
      </w:tr>
      <w:tr w:rsidR="0017467E" w:rsidRPr="00AF1EB8" w14:paraId="78CE7C86" w14:textId="77777777" w:rsidTr="007F16E7">
        <w:tc>
          <w:tcPr>
            <w:tcW w:w="1134" w:type="dxa"/>
          </w:tcPr>
          <w:p w14:paraId="6A13C4B2" w14:textId="77777777" w:rsidR="0017467E" w:rsidRPr="00AF1EB8" w:rsidRDefault="0017467E" w:rsidP="007F16E7">
            <w:pPr>
              <w:pStyle w:val="ConsPlusNormal"/>
              <w:jc w:val="center"/>
            </w:pPr>
            <w:r w:rsidRPr="00AF1EB8">
              <w:t>2.2</w:t>
            </w:r>
          </w:p>
        </w:tc>
        <w:tc>
          <w:tcPr>
            <w:tcW w:w="7937" w:type="dxa"/>
          </w:tcPr>
          <w:p w14:paraId="136DDD46" w14:textId="77777777" w:rsidR="0017467E" w:rsidRPr="00AF1EB8" w:rsidRDefault="0017467E" w:rsidP="007F16E7">
            <w:pPr>
              <w:pStyle w:val="ConsPlusNormal"/>
              <w:jc w:val="both"/>
            </w:pPr>
            <w:r w:rsidRPr="00AF1EB8">
              <w:t>Особенности функционально-смысловых типов речи (повествование, описание, рассуждение)</w:t>
            </w:r>
          </w:p>
        </w:tc>
      </w:tr>
      <w:tr w:rsidR="0017467E" w:rsidRPr="00AF1EB8" w14:paraId="4F1CB419" w14:textId="77777777" w:rsidTr="007F16E7">
        <w:tc>
          <w:tcPr>
            <w:tcW w:w="1134" w:type="dxa"/>
          </w:tcPr>
          <w:p w14:paraId="248C266E" w14:textId="77777777" w:rsidR="0017467E" w:rsidRPr="00AF1EB8" w:rsidRDefault="0017467E" w:rsidP="007F16E7">
            <w:pPr>
              <w:pStyle w:val="ConsPlusNormal"/>
              <w:jc w:val="center"/>
            </w:pPr>
            <w:r w:rsidRPr="00AF1EB8">
              <w:t>2.3</w:t>
            </w:r>
          </w:p>
        </w:tc>
        <w:tc>
          <w:tcPr>
            <w:tcW w:w="7937" w:type="dxa"/>
          </w:tcPr>
          <w:p w14:paraId="2FAB0648" w14:textId="77777777" w:rsidR="0017467E" w:rsidRPr="00AF1EB8" w:rsidRDefault="0017467E" w:rsidP="007F16E7">
            <w:pPr>
              <w:pStyle w:val="ConsPlusNormal"/>
              <w:jc w:val="both"/>
            </w:pPr>
            <w:r w:rsidRPr="00AF1EB8">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17467E" w:rsidRPr="00AF1EB8" w14:paraId="4B088CAD" w14:textId="77777777" w:rsidTr="007F16E7">
        <w:tc>
          <w:tcPr>
            <w:tcW w:w="1134" w:type="dxa"/>
          </w:tcPr>
          <w:p w14:paraId="1B3608EA" w14:textId="77777777" w:rsidR="0017467E" w:rsidRPr="00AF1EB8" w:rsidRDefault="0017467E" w:rsidP="007F16E7">
            <w:pPr>
              <w:pStyle w:val="ConsPlusNormal"/>
              <w:jc w:val="center"/>
            </w:pPr>
            <w:r w:rsidRPr="00AF1EB8">
              <w:t>3</w:t>
            </w:r>
          </w:p>
        </w:tc>
        <w:tc>
          <w:tcPr>
            <w:tcW w:w="7937" w:type="dxa"/>
          </w:tcPr>
          <w:p w14:paraId="0300A6B8"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4BD8B4D1" w14:textId="77777777" w:rsidTr="007F16E7">
        <w:tc>
          <w:tcPr>
            <w:tcW w:w="1134" w:type="dxa"/>
          </w:tcPr>
          <w:p w14:paraId="2209ACA8" w14:textId="77777777" w:rsidR="0017467E" w:rsidRPr="00AF1EB8" w:rsidRDefault="0017467E" w:rsidP="007F16E7">
            <w:pPr>
              <w:pStyle w:val="ConsPlusNormal"/>
              <w:jc w:val="center"/>
            </w:pPr>
            <w:r w:rsidRPr="00AF1EB8">
              <w:t>3.1</w:t>
            </w:r>
          </w:p>
        </w:tc>
        <w:tc>
          <w:tcPr>
            <w:tcW w:w="7937" w:type="dxa"/>
          </w:tcPr>
          <w:p w14:paraId="68317169" w14:textId="77777777" w:rsidR="0017467E" w:rsidRPr="00AF1EB8" w:rsidRDefault="0017467E" w:rsidP="007F16E7">
            <w:pPr>
              <w:pStyle w:val="ConsPlusNormal"/>
              <w:jc w:val="both"/>
            </w:pPr>
            <w:r w:rsidRPr="00AF1EB8">
              <w:t>Официально-деловой стиль. Сфера употребления, функции, языковые особенности</w:t>
            </w:r>
          </w:p>
        </w:tc>
      </w:tr>
      <w:tr w:rsidR="0017467E" w:rsidRPr="00AF1EB8" w14:paraId="4763DAC8" w14:textId="77777777" w:rsidTr="007F16E7">
        <w:tc>
          <w:tcPr>
            <w:tcW w:w="1134" w:type="dxa"/>
          </w:tcPr>
          <w:p w14:paraId="539D9070" w14:textId="77777777" w:rsidR="0017467E" w:rsidRPr="00AF1EB8" w:rsidRDefault="0017467E" w:rsidP="007F16E7">
            <w:pPr>
              <w:pStyle w:val="ConsPlusNormal"/>
              <w:jc w:val="center"/>
            </w:pPr>
            <w:r w:rsidRPr="00AF1EB8">
              <w:t>3.2</w:t>
            </w:r>
          </w:p>
        </w:tc>
        <w:tc>
          <w:tcPr>
            <w:tcW w:w="7937" w:type="dxa"/>
          </w:tcPr>
          <w:p w14:paraId="5EBB02B6" w14:textId="77777777" w:rsidR="0017467E" w:rsidRPr="00AF1EB8" w:rsidRDefault="0017467E" w:rsidP="007F16E7">
            <w:pPr>
              <w:pStyle w:val="ConsPlusNormal"/>
              <w:jc w:val="both"/>
            </w:pPr>
            <w:r w:rsidRPr="00AF1EB8">
              <w:t>Жанры официально-делового стиля (заявление, объяснительная записка, автобиография, характеристика)</w:t>
            </w:r>
          </w:p>
        </w:tc>
      </w:tr>
      <w:tr w:rsidR="0017467E" w:rsidRPr="00AF1EB8" w14:paraId="029E579F" w14:textId="77777777" w:rsidTr="007F16E7">
        <w:tc>
          <w:tcPr>
            <w:tcW w:w="1134" w:type="dxa"/>
          </w:tcPr>
          <w:p w14:paraId="5CCCFC40" w14:textId="77777777" w:rsidR="0017467E" w:rsidRPr="00AF1EB8" w:rsidRDefault="0017467E" w:rsidP="007F16E7">
            <w:pPr>
              <w:pStyle w:val="ConsPlusNormal"/>
              <w:jc w:val="center"/>
            </w:pPr>
            <w:r w:rsidRPr="00AF1EB8">
              <w:t>3.3</w:t>
            </w:r>
          </w:p>
        </w:tc>
        <w:tc>
          <w:tcPr>
            <w:tcW w:w="7937" w:type="dxa"/>
          </w:tcPr>
          <w:p w14:paraId="3EF61C09" w14:textId="77777777" w:rsidR="0017467E" w:rsidRPr="00AF1EB8" w:rsidRDefault="0017467E" w:rsidP="007F16E7">
            <w:pPr>
              <w:pStyle w:val="ConsPlusNormal"/>
              <w:jc w:val="both"/>
            </w:pPr>
            <w:r w:rsidRPr="00AF1EB8">
              <w:t>Научный стиль. Сфера употребления, функции, языковые особенности</w:t>
            </w:r>
          </w:p>
        </w:tc>
      </w:tr>
      <w:tr w:rsidR="0017467E" w:rsidRPr="00AF1EB8" w14:paraId="07D7B9E1" w14:textId="77777777" w:rsidTr="007F16E7">
        <w:tc>
          <w:tcPr>
            <w:tcW w:w="1134" w:type="dxa"/>
          </w:tcPr>
          <w:p w14:paraId="0F9413C8" w14:textId="77777777" w:rsidR="0017467E" w:rsidRPr="00AF1EB8" w:rsidRDefault="0017467E" w:rsidP="007F16E7">
            <w:pPr>
              <w:pStyle w:val="ConsPlusNormal"/>
              <w:jc w:val="center"/>
            </w:pPr>
            <w:r w:rsidRPr="00AF1EB8">
              <w:t>3.4</w:t>
            </w:r>
          </w:p>
        </w:tc>
        <w:tc>
          <w:tcPr>
            <w:tcW w:w="7937" w:type="dxa"/>
          </w:tcPr>
          <w:p w14:paraId="3EC788CB" w14:textId="77777777" w:rsidR="0017467E" w:rsidRPr="00AF1EB8" w:rsidRDefault="0017467E" w:rsidP="007F16E7">
            <w:pPr>
              <w:pStyle w:val="ConsPlusNormal"/>
              <w:jc w:val="both"/>
            </w:pPr>
            <w:r w:rsidRPr="00AF1EB8">
              <w:t>Жанры научного стиля (реферат, доклад на научную тему)</w:t>
            </w:r>
          </w:p>
        </w:tc>
      </w:tr>
      <w:tr w:rsidR="0017467E" w:rsidRPr="00AF1EB8" w14:paraId="348630DC" w14:textId="77777777" w:rsidTr="007F16E7">
        <w:tc>
          <w:tcPr>
            <w:tcW w:w="1134" w:type="dxa"/>
          </w:tcPr>
          <w:p w14:paraId="7A028FF4" w14:textId="77777777" w:rsidR="0017467E" w:rsidRPr="00AF1EB8" w:rsidRDefault="0017467E" w:rsidP="007F16E7">
            <w:pPr>
              <w:pStyle w:val="ConsPlusNormal"/>
              <w:jc w:val="center"/>
            </w:pPr>
            <w:r w:rsidRPr="00AF1EB8">
              <w:t>3.5</w:t>
            </w:r>
          </w:p>
        </w:tc>
        <w:tc>
          <w:tcPr>
            <w:tcW w:w="7937" w:type="dxa"/>
          </w:tcPr>
          <w:p w14:paraId="4F596BB7" w14:textId="77777777" w:rsidR="0017467E" w:rsidRPr="00AF1EB8" w:rsidRDefault="0017467E" w:rsidP="007F16E7">
            <w:pPr>
              <w:pStyle w:val="ConsPlusNormal"/>
              <w:jc w:val="both"/>
            </w:pPr>
            <w:r w:rsidRPr="00AF1EB8">
              <w:t>Сочетание различных функциональных разновидностей языка в тексте</w:t>
            </w:r>
          </w:p>
        </w:tc>
      </w:tr>
      <w:tr w:rsidR="0017467E" w:rsidRPr="00AF1EB8" w14:paraId="4072456E" w14:textId="77777777" w:rsidTr="007F16E7">
        <w:tc>
          <w:tcPr>
            <w:tcW w:w="1134" w:type="dxa"/>
          </w:tcPr>
          <w:p w14:paraId="1B0D388C" w14:textId="77777777" w:rsidR="0017467E" w:rsidRPr="00AF1EB8" w:rsidRDefault="0017467E" w:rsidP="007F16E7">
            <w:pPr>
              <w:pStyle w:val="ConsPlusNormal"/>
              <w:jc w:val="center"/>
            </w:pPr>
            <w:r w:rsidRPr="00AF1EB8">
              <w:t>4</w:t>
            </w:r>
          </w:p>
        </w:tc>
        <w:tc>
          <w:tcPr>
            <w:tcW w:w="7937" w:type="dxa"/>
          </w:tcPr>
          <w:p w14:paraId="653F176B" w14:textId="77777777" w:rsidR="0017467E" w:rsidRPr="00AF1EB8" w:rsidRDefault="0017467E" w:rsidP="007F16E7">
            <w:pPr>
              <w:pStyle w:val="ConsPlusNormal"/>
              <w:jc w:val="both"/>
            </w:pPr>
            <w:r w:rsidRPr="00AF1EB8">
              <w:t>Система языка</w:t>
            </w:r>
          </w:p>
        </w:tc>
      </w:tr>
      <w:tr w:rsidR="0017467E" w:rsidRPr="00AF1EB8" w14:paraId="1154E50B" w14:textId="77777777" w:rsidTr="007F16E7">
        <w:tc>
          <w:tcPr>
            <w:tcW w:w="1134" w:type="dxa"/>
          </w:tcPr>
          <w:p w14:paraId="7ADE5377" w14:textId="77777777" w:rsidR="0017467E" w:rsidRPr="00AF1EB8" w:rsidRDefault="0017467E" w:rsidP="007F16E7">
            <w:pPr>
              <w:pStyle w:val="ConsPlusNormal"/>
              <w:jc w:val="center"/>
            </w:pPr>
            <w:r w:rsidRPr="00AF1EB8">
              <w:t>4.1</w:t>
            </w:r>
          </w:p>
        </w:tc>
        <w:tc>
          <w:tcPr>
            <w:tcW w:w="7937" w:type="dxa"/>
          </w:tcPr>
          <w:p w14:paraId="3E34F983" w14:textId="77777777" w:rsidR="0017467E" w:rsidRPr="00AF1EB8" w:rsidRDefault="0017467E" w:rsidP="007F16E7">
            <w:pPr>
              <w:pStyle w:val="ConsPlusNormal"/>
              <w:jc w:val="both"/>
            </w:pPr>
            <w:r w:rsidRPr="00AF1EB8">
              <w:t>Синтаксис. Словосочетание</w:t>
            </w:r>
          </w:p>
        </w:tc>
      </w:tr>
      <w:tr w:rsidR="0017467E" w:rsidRPr="00AF1EB8" w14:paraId="66063EED" w14:textId="77777777" w:rsidTr="007F16E7">
        <w:tc>
          <w:tcPr>
            <w:tcW w:w="1134" w:type="dxa"/>
          </w:tcPr>
          <w:p w14:paraId="00E3914B" w14:textId="77777777" w:rsidR="0017467E" w:rsidRPr="00AF1EB8" w:rsidRDefault="0017467E" w:rsidP="007F16E7">
            <w:pPr>
              <w:pStyle w:val="ConsPlusNormal"/>
              <w:jc w:val="center"/>
            </w:pPr>
            <w:r w:rsidRPr="00AF1EB8">
              <w:t>4.1.1</w:t>
            </w:r>
          </w:p>
        </w:tc>
        <w:tc>
          <w:tcPr>
            <w:tcW w:w="7937" w:type="dxa"/>
          </w:tcPr>
          <w:p w14:paraId="3549A9DC" w14:textId="77777777" w:rsidR="0017467E" w:rsidRPr="00AF1EB8" w:rsidRDefault="0017467E" w:rsidP="007F16E7">
            <w:pPr>
              <w:pStyle w:val="ConsPlusNormal"/>
              <w:jc w:val="both"/>
            </w:pPr>
            <w:r w:rsidRPr="00AF1EB8">
              <w:t>Основные признаки словосочетания</w:t>
            </w:r>
          </w:p>
        </w:tc>
      </w:tr>
      <w:tr w:rsidR="0017467E" w:rsidRPr="00AF1EB8" w14:paraId="7C85B9A9" w14:textId="77777777" w:rsidTr="007F16E7">
        <w:tc>
          <w:tcPr>
            <w:tcW w:w="1134" w:type="dxa"/>
          </w:tcPr>
          <w:p w14:paraId="18A905EB" w14:textId="77777777" w:rsidR="0017467E" w:rsidRPr="00AF1EB8" w:rsidRDefault="0017467E" w:rsidP="007F16E7">
            <w:pPr>
              <w:pStyle w:val="ConsPlusNormal"/>
              <w:jc w:val="center"/>
            </w:pPr>
            <w:r w:rsidRPr="00AF1EB8">
              <w:t>4.1.2</w:t>
            </w:r>
          </w:p>
        </w:tc>
        <w:tc>
          <w:tcPr>
            <w:tcW w:w="7937" w:type="dxa"/>
          </w:tcPr>
          <w:p w14:paraId="2754D540"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5AB32BF2" w14:textId="77777777" w:rsidTr="007F16E7">
        <w:tc>
          <w:tcPr>
            <w:tcW w:w="1134" w:type="dxa"/>
          </w:tcPr>
          <w:p w14:paraId="31307830" w14:textId="77777777" w:rsidR="0017467E" w:rsidRPr="00AF1EB8" w:rsidRDefault="0017467E" w:rsidP="007F16E7">
            <w:pPr>
              <w:pStyle w:val="ConsPlusNormal"/>
              <w:jc w:val="center"/>
            </w:pPr>
            <w:r w:rsidRPr="00AF1EB8">
              <w:t>4.1.3</w:t>
            </w:r>
          </w:p>
        </w:tc>
        <w:tc>
          <w:tcPr>
            <w:tcW w:w="7937" w:type="dxa"/>
          </w:tcPr>
          <w:p w14:paraId="2B7FA394" w14:textId="77777777" w:rsidR="0017467E" w:rsidRPr="00AF1EB8" w:rsidRDefault="0017467E" w:rsidP="007F16E7">
            <w:pPr>
              <w:pStyle w:val="ConsPlusNormal"/>
              <w:jc w:val="both"/>
            </w:pPr>
            <w:r w:rsidRPr="00AF1EB8">
              <w:t>Типы подчинительной связи слов в словосочетании: согласование, управление, примыкание</w:t>
            </w:r>
          </w:p>
        </w:tc>
      </w:tr>
      <w:tr w:rsidR="0017467E" w:rsidRPr="00AF1EB8" w14:paraId="4D1D8A23" w14:textId="77777777" w:rsidTr="007F16E7">
        <w:tc>
          <w:tcPr>
            <w:tcW w:w="1134" w:type="dxa"/>
          </w:tcPr>
          <w:p w14:paraId="26A9D22F" w14:textId="77777777" w:rsidR="0017467E" w:rsidRPr="00AF1EB8" w:rsidRDefault="0017467E" w:rsidP="007F16E7">
            <w:pPr>
              <w:pStyle w:val="ConsPlusNormal"/>
              <w:jc w:val="center"/>
            </w:pPr>
            <w:r w:rsidRPr="00AF1EB8">
              <w:t>4.1.4</w:t>
            </w:r>
          </w:p>
        </w:tc>
        <w:tc>
          <w:tcPr>
            <w:tcW w:w="7937" w:type="dxa"/>
          </w:tcPr>
          <w:p w14:paraId="5BF124CC" w14:textId="77777777" w:rsidR="0017467E" w:rsidRPr="00AF1EB8" w:rsidRDefault="0017467E" w:rsidP="007F16E7">
            <w:pPr>
              <w:pStyle w:val="ConsPlusNormal"/>
              <w:jc w:val="both"/>
            </w:pPr>
            <w:r w:rsidRPr="00AF1EB8">
              <w:t>Синтаксический анализ словосочетаний</w:t>
            </w:r>
          </w:p>
        </w:tc>
      </w:tr>
      <w:tr w:rsidR="0017467E" w:rsidRPr="00AF1EB8" w14:paraId="7D8A2EEC" w14:textId="77777777" w:rsidTr="007F16E7">
        <w:tc>
          <w:tcPr>
            <w:tcW w:w="1134" w:type="dxa"/>
          </w:tcPr>
          <w:p w14:paraId="01494D5D" w14:textId="77777777" w:rsidR="0017467E" w:rsidRPr="00AF1EB8" w:rsidRDefault="0017467E" w:rsidP="007F16E7">
            <w:pPr>
              <w:pStyle w:val="ConsPlusNormal"/>
              <w:jc w:val="center"/>
            </w:pPr>
            <w:r w:rsidRPr="00AF1EB8">
              <w:t>4.2</w:t>
            </w:r>
          </w:p>
        </w:tc>
        <w:tc>
          <w:tcPr>
            <w:tcW w:w="7937" w:type="dxa"/>
          </w:tcPr>
          <w:p w14:paraId="7429AACB" w14:textId="77777777" w:rsidR="0017467E" w:rsidRPr="00AF1EB8" w:rsidRDefault="0017467E" w:rsidP="007F16E7">
            <w:pPr>
              <w:pStyle w:val="ConsPlusNormal"/>
              <w:jc w:val="both"/>
            </w:pPr>
            <w:r w:rsidRPr="00AF1EB8">
              <w:t>Синтаксис. Предложение</w:t>
            </w:r>
          </w:p>
        </w:tc>
      </w:tr>
      <w:tr w:rsidR="0017467E" w:rsidRPr="00AF1EB8" w14:paraId="024D9F05" w14:textId="77777777" w:rsidTr="007F16E7">
        <w:tc>
          <w:tcPr>
            <w:tcW w:w="1134" w:type="dxa"/>
          </w:tcPr>
          <w:p w14:paraId="3936FECF" w14:textId="77777777" w:rsidR="0017467E" w:rsidRPr="00AF1EB8" w:rsidRDefault="0017467E" w:rsidP="007F16E7">
            <w:pPr>
              <w:pStyle w:val="ConsPlusNormal"/>
              <w:jc w:val="center"/>
            </w:pPr>
            <w:r w:rsidRPr="00AF1EB8">
              <w:t>4.2.1</w:t>
            </w:r>
          </w:p>
        </w:tc>
        <w:tc>
          <w:tcPr>
            <w:tcW w:w="7937" w:type="dxa"/>
          </w:tcPr>
          <w:p w14:paraId="0DDA1468" w14:textId="77777777" w:rsidR="0017467E" w:rsidRPr="00AF1EB8" w:rsidRDefault="0017467E" w:rsidP="007F16E7">
            <w:pPr>
              <w:pStyle w:val="ConsPlusNormal"/>
              <w:jc w:val="both"/>
            </w:pPr>
            <w:r w:rsidRPr="00AF1EB8">
              <w:t>Основные признаки предложения</w:t>
            </w:r>
          </w:p>
        </w:tc>
      </w:tr>
      <w:tr w:rsidR="0017467E" w:rsidRPr="00AF1EB8" w14:paraId="0B18E507" w14:textId="77777777" w:rsidTr="007F16E7">
        <w:tc>
          <w:tcPr>
            <w:tcW w:w="1134" w:type="dxa"/>
          </w:tcPr>
          <w:p w14:paraId="76DA2FFF" w14:textId="77777777" w:rsidR="0017467E" w:rsidRPr="00AF1EB8" w:rsidRDefault="0017467E" w:rsidP="007F16E7">
            <w:pPr>
              <w:pStyle w:val="ConsPlusNormal"/>
              <w:jc w:val="center"/>
            </w:pPr>
            <w:r w:rsidRPr="00AF1EB8">
              <w:t>4.2.2</w:t>
            </w:r>
          </w:p>
        </w:tc>
        <w:tc>
          <w:tcPr>
            <w:tcW w:w="7937" w:type="dxa"/>
          </w:tcPr>
          <w:p w14:paraId="2B7037C9"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4D7BD6C0" w14:textId="77777777" w:rsidTr="007F16E7">
        <w:tc>
          <w:tcPr>
            <w:tcW w:w="1134" w:type="dxa"/>
          </w:tcPr>
          <w:p w14:paraId="5516EA33" w14:textId="77777777" w:rsidR="0017467E" w:rsidRPr="00AF1EB8" w:rsidRDefault="0017467E" w:rsidP="007F16E7">
            <w:pPr>
              <w:pStyle w:val="ConsPlusNormal"/>
              <w:jc w:val="center"/>
            </w:pPr>
            <w:r w:rsidRPr="00AF1EB8">
              <w:t>4.2.3</w:t>
            </w:r>
          </w:p>
        </w:tc>
        <w:tc>
          <w:tcPr>
            <w:tcW w:w="7937" w:type="dxa"/>
          </w:tcPr>
          <w:p w14:paraId="6B238A41"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3331CDEE" w14:textId="77777777" w:rsidTr="007F16E7">
        <w:tc>
          <w:tcPr>
            <w:tcW w:w="1134" w:type="dxa"/>
          </w:tcPr>
          <w:p w14:paraId="22EA5666" w14:textId="77777777" w:rsidR="0017467E" w:rsidRPr="00AF1EB8" w:rsidRDefault="0017467E" w:rsidP="007F16E7">
            <w:pPr>
              <w:pStyle w:val="ConsPlusNormal"/>
              <w:jc w:val="center"/>
            </w:pPr>
            <w:r w:rsidRPr="00AF1EB8">
              <w:t>4.2.4</w:t>
            </w:r>
          </w:p>
        </w:tc>
        <w:tc>
          <w:tcPr>
            <w:tcW w:w="7937" w:type="dxa"/>
          </w:tcPr>
          <w:p w14:paraId="130147F2" w14:textId="77777777" w:rsidR="0017467E" w:rsidRPr="00AF1EB8" w:rsidRDefault="0017467E" w:rsidP="007F16E7">
            <w:pPr>
              <w:pStyle w:val="ConsPlusNormal"/>
              <w:jc w:val="both"/>
            </w:pPr>
            <w:r w:rsidRPr="00AF1EB8">
              <w:t>Виды предложений по количеству грамматических основ (простые, сложные)</w:t>
            </w:r>
          </w:p>
        </w:tc>
      </w:tr>
      <w:tr w:rsidR="0017467E" w:rsidRPr="00AF1EB8" w14:paraId="1A5866C8" w14:textId="77777777" w:rsidTr="007F16E7">
        <w:tc>
          <w:tcPr>
            <w:tcW w:w="1134" w:type="dxa"/>
          </w:tcPr>
          <w:p w14:paraId="18B5F416" w14:textId="77777777" w:rsidR="0017467E" w:rsidRPr="00AF1EB8" w:rsidRDefault="0017467E" w:rsidP="007F16E7">
            <w:pPr>
              <w:pStyle w:val="ConsPlusNormal"/>
              <w:jc w:val="center"/>
            </w:pPr>
            <w:r w:rsidRPr="00AF1EB8">
              <w:t>4.2.5</w:t>
            </w:r>
          </w:p>
        </w:tc>
        <w:tc>
          <w:tcPr>
            <w:tcW w:w="7937" w:type="dxa"/>
          </w:tcPr>
          <w:p w14:paraId="1761B48E" w14:textId="77777777" w:rsidR="0017467E" w:rsidRPr="00AF1EB8" w:rsidRDefault="0017467E" w:rsidP="007F16E7">
            <w:pPr>
              <w:pStyle w:val="ConsPlusNormal"/>
              <w:jc w:val="both"/>
            </w:pPr>
            <w:r w:rsidRPr="00AF1EB8">
              <w:t>Виды простых предложений по наличию главных членов (двусоставные, односоставные)</w:t>
            </w:r>
          </w:p>
        </w:tc>
      </w:tr>
      <w:tr w:rsidR="0017467E" w:rsidRPr="00AF1EB8" w14:paraId="520FDBCC" w14:textId="77777777" w:rsidTr="007F16E7">
        <w:tc>
          <w:tcPr>
            <w:tcW w:w="1134" w:type="dxa"/>
          </w:tcPr>
          <w:p w14:paraId="4C6BCD2A" w14:textId="77777777" w:rsidR="0017467E" w:rsidRPr="00AF1EB8" w:rsidRDefault="0017467E" w:rsidP="007F16E7">
            <w:pPr>
              <w:pStyle w:val="ConsPlusNormal"/>
              <w:jc w:val="center"/>
            </w:pPr>
            <w:r w:rsidRPr="00AF1EB8">
              <w:t>4.2.6</w:t>
            </w:r>
          </w:p>
        </w:tc>
        <w:tc>
          <w:tcPr>
            <w:tcW w:w="7937" w:type="dxa"/>
          </w:tcPr>
          <w:p w14:paraId="5EAA9B2C"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w:t>
            </w:r>
          </w:p>
        </w:tc>
      </w:tr>
      <w:tr w:rsidR="0017467E" w:rsidRPr="00AF1EB8" w14:paraId="345AA0B8" w14:textId="77777777" w:rsidTr="007F16E7">
        <w:tc>
          <w:tcPr>
            <w:tcW w:w="1134" w:type="dxa"/>
          </w:tcPr>
          <w:p w14:paraId="457001C4" w14:textId="77777777" w:rsidR="0017467E" w:rsidRPr="00AF1EB8" w:rsidRDefault="0017467E" w:rsidP="007F16E7">
            <w:pPr>
              <w:pStyle w:val="ConsPlusNormal"/>
              <w:jc w:val="center"/>
            </w:pPr>
            <w:r w:rsidRPr="00AF1EB8">
              <w:t>4.2.7</w:t>
            </w:r>
          </w:p>
        </w:tc>
        <w:tc>
          <w:tcPr>
            <w:tcW w:w="7937" w:type="dxa"/>
          </w:tcPr>
          <w:p w14:paraId="7500A22D" w14:textId="77777777" w:rsidR="0017467E" w:rsidRPr="00AF1EB8" w:rsidRDefault="0017467E" w:rsidP="007F16E7">
            <w:pPr>
              <w:pStyle w:val="ConsPlusNormal"/>
              <w:jc w:val="both"/>
            </w:pPr>
            <w:r w:rsidRPr="00AF1EB8">
              <w:t>Предложения полные и неполные</w:t>
            </w:r>
          </w:p>
        </w:tc>
      </w:tr>
      <w:tr w:rsidR="0017467E" w:rsidRPr="00AF1EB8" w14:paraId="62D58474" w14:textId="77777777" w:rsidTr="007F16E7">
        <w:tc>
          <w:tcPr>
            <w:tcW w:w="1134" w:type="dxa"/>
          </w:tcPr>
          <w:p w14:paraId="13D47CCD" w14:textId="77777777" w:rsidR="0017467E" w:rsidRPr="00AF1EB8" w:rsidRDefault="0017467E" w:rsidP="007F16E7">
            <w:pPr>
              <w:pStyle w:val="ConsPlusNormal"/>
              <w:jc w:val="center"/>
            </w:pPr>
            <w:r w:rsidRPr="00AF1EB8">
              <w:t>4.2.8</w:t>
            </w:r>
          </w:p>
        </w:tc>
        <w:tc>
          <w:tcPr>
            <w:tcW w:w="7937" w:type="dxa"/>
          </w:tcPr>
          <w:p w14:paraId="59C482A9" w14:textId="77777777" w:rsidR="0017467E" w:rsidRPr="00AF1EB8" w:rsidRDefault="0017467E" w:rsidP="007F16E7">
            <w:pPr>
              <w:pStyle w:val="ConsPlusNormal"/>
              <w:jc w:val="both"/>
            </w:pPr>
            <w:r w:rsidRPr="00AF1EB8">
              <w:t>Синтаксический анализ предложений</w:t>
            </w:r>
          </w:p>
        </w:tc>
      </w:tr>
      <w:tr w:rsidR="0017467E" w:rsidRPr="00AF1EB8" w14:paraId="69B54ED9" w14:textId="77777777" w:rsidTr="007F16E7">
        <w:tc>
          <w:tcPr>
            <w:tcW w:w="1134" w:type="dxa"/>
          </w:tcPr>
          <w:p w14:paraId="34474808" w14:textId="77777777" w:rsidR="0017467E" w:rsidRPr="00AF1EB8" w:rsidRDefault="0017467E" w:rsidP="007F16E7">
            <w:pPr>
              <w:pStyle w:val="ConsPlusNormal"/>
              <w:jc w:val="center"/>
            </w:pPr>
            <w:r w:rsidRPr="00AF1EB8">
              <w:t>4.3</w:t>
            </w:r>
          </w:p>
        </w:tc>
        <w:tc>
          <w:tcPr>
            <w:tcW w:w="7937" w:type="dxa"/>
          </w:tcPr>
          <w:p w14:paraId="2DA33858"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2A539958" w14:textId="77777777" w:rsidTr="007F16E7">
        <w:tc>
          <w:tcPr>
            <w:tcW w:w="1134" w:type="dxa"/>
          </w:tcPr>
          <w:p w14:paraId="6B9ED497" w14:textId="77777777" w:rsidR="0017467E" w:rsidRPr="00AF1EB8" w:rsidRDefault="0017467E" w:rsidP="007F16E7">
            <w:pPr>
              <w:pStyle w:val="ConsPlusNormal"/>
              <w:jc w:val="center"/>
            </w:pPr>
            <w:r w:rsidRPr="00AF1EB8">
              <w:t>4.3.1</w:t>
            </w:r>
          </w:p>
        </w:tc>
        <w:tc>
          <w:tcPr>
            <w:tcW w:w="7937" w:type="dxa"/>
          </w:tcPr>
          <w:p w14:paraId="474E8510" w14:textId="77777777" w:rsidR="0017467E" w:rsidRPr="00AF1EB8" w:rsidRDefault="0017467E" w:rsidP="007F16E7">
            <w:pPr>
              <w:pStyle w:val="ConsPlusNormal"/>
              <w:jc w:val="both"/>
            </w:pPr>
            <w:r w:rsidRPr="00AF1EB8">
              <w:t>Подлежащее и сказуемое как главные члены предложения</w:t>
            </w:r>
          </w:p>
        </w:tc>
      </w:tr>
      <w:tr w:rsidR="0017467E" w:rsidRPr="00AF1EB8" w14:paraId="7F0ADE61" w14:textId="77777777" w:rsidTr="007F16E7">
        <w:tc>
          <w:tcPr>
            <w:tcW w:w="1134" w:type="dxa"/>
          </w:tcPr>
          <w:p w14:paraId="642E9956" w14:textId="77777777" w:rsidR="0017467E" w:rsidRPr="00AF1EB8" w:rsidRDefault="0017467E" w:rsidP="007F16E7">
            <w:pPr>
              <w:pStyle w:val="ConsPlusNormal"/>
              <w:jc w:val="center"/>
            </w:pPr>
            <w:r w:rsidRPr="00AF1EB8">
              <w:t>4.3.2</w:t>
            </w:r>
          </w:p>
        </w:tc>
        <w:tc>
          <w:tcPr>
            <w:tcW w:w="7937" w:type="dxa"/>
          </w:tcPr>
          <w:p w14:paraId="6ABD664F" w14:textId="77777777" w:rsidR="0017467E" w:rsidRPr="00AF1EB8" w:rsidRDefault="0017467E" w:rsidP="007F16E7">
            <w:pPr>
              <w:pStyle w:val="ConsPlusNormal"/>
              <w:jc w:val="both"/>
            </w:pPr>
            <w:r w:rsidRPr="00AF1EB8">
              <w:t>Способы выражения подлежащего</w:t>
            </w:r>
          </w:p>
        </w:tc>
      </w:tr>
      <w:tr w:rsidR="0017467E" w:rsidRPr="00AF1EB8" w14:paraId="33B0CA58" w14:textId="77777777" w:rsidTr="007F16E7">
        <w:tc>
          <w:tcPr>
            <w:tcW w:w="1134" w:type="dxa"/>
          </w:tcPr>
          <w:p w14:paraId="5F022ED7" w14:textId="77777777" w:rsidR="0017467E" w:rsidRPr="00AF1EB8" w:rsidRDefault="0017467E" w:rsidP="007F16E7">
            <w:pPr>
              <w:pStyle w:val="ConsPlusNormal"/>
              <w:jc w:val="center"/>
            </w:pPr>
            <w:r w:rsidRPr="00AF1EB8">
              <w:t>4.3.3</w:t>
            </w:r>
          </w:p>
        </w:tc>
        <w:tc>
          <w:tcPr>
            <w:tcW w:w="7937" w:type="dxa"/>
          </w:tcPr>
          <w:p w14:paraId="71CBD4D4" w14:textId="77777777" w:rsidR="0017467E" w:rsidRPr="00AF1EB8" w:rsidRDefault="0017467E" w:rsidP="007F16E7">
            <w:pPr>
              <w:pStyle w:val="ConsPlusNormal"/>
              <w:jc w:val="both"/>
            </w:pPr>
            <w:r w:rsidRPr="00AF1EB8">
              <w:t>Виды сказуемого (простое глагольное, составное глагольное, составное именное) и способы его выражения</w:t>
            </w:r>
          </w:p>
        </w:tc>
      </w:tr>
      <w:tr w:rsidR="0017467E" w:rsidRPr="00AF1EB8" w14:paraId="7D027083" w14:textId="77777777" w:rsidTr="007F16E7">
        <w:tc>
          <w:tcPr>
            <w:tcW w:w="1134" w:type="dxa"/>
          </w:tcPr>
          <w:p w14:paraId="204F593A" w14:textId="77777777" w:rsidR="0017467E" w:rsidRPr="00AF1EB8" w:rsidRDefault="0017467E" w:rsidP="007F16E7">
            <w:pPr>
              <w:pStyle w:val="ConsPlusNormal"/>
              <w:jc w:val="center"/>
            </w:pPr>
            <w:r w:rsidRPr="00AF1EB8">
              <w:t>4.4</w:t>
            </w:r>
          </w:p>
        </w:tc>
        <w:tc>
          <w:tcPr>
            <w:tcW w:w="7937" w:type="dxa"/>
          </w:tcPr>
          <w:p w14:paraId="1F1ED5F2"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4CAFF6D8" w14:textId="77777777" w:rsidTr="007F16E7">
        <w:tc>
          <w:tcPr>
            <w:tcW w:w="1134" w:type="dxa"/>
          </w:tcPr>
          <w:p w14:paraId="61A35C5B" w14:textId="77777777" w:rsidR="0017467E" w:rsidRPr="00AF1EB8" w:rsidRDefault="0017467E" w:rsidP="007F16E7">
            <w:pPr>
              <w:pStyle w:val="ConsPlusNormal"/>
              <w:jc w:val="center"/>
            </w:pPr>
            <w:r w:rsidRPr="00AF1EB8">
              <w:t>4.4.1</w:t>
            </w:r>
          </w:p>
        </w:tc>
        <w:tc>
          <w:tcPr>
            <w:tcW w:w="7937" w:type="dxa"/>
          </w:tcPr>
          <w:p w14:paraId="531AF82F" w14:textId="77777777" w:rsidR="0017467E" w:rsidRPr="00AF1EB8" w:rsidRDefault="0017467E" w:rsidP="007F16E7">
            <w:pPr>
              <w:pStyle w:val="ConsPlusNormal"/>
              <w:jc w:val="both"/>
            </w:pPr>
            <w:r w:rsidRPr="00AF1EB8">
              <w:t>Второстепенные члены предложения, их виды</w:t>
            </w:r>
          </w:p>
        </w:tc>
      </w:tr>
      <w:tr w:rsidR="0017467E" w:rsidRPr="00AF1EB8" w14:paraId="34EC9BBF" w14:textId="77777777" w:rsidTr="007F16E7">
        <w:tc>
          <w:tcPr>
            <w:tcW w:w="1134" w:type="dxa"/>
          </w:tcPr>
          <w:p w14:paraId="159D9928" w14:textId="77777777" w:rsidR="0017467E" w:rsidRPr="00AF1EB8" w:rsidRDefault="0017467E" w:rsidP="007F16E7">
            <w:pPr>
              <w:pStyle w:val="ConsPlusNormal"/>
              <w:jc w:val="center"/>
            </w:pPr>
            <w:r w:rsidRPr="00AF1EB8">
              <w:t>4.4.2</w:t>
            </w:r>
          </w:p>
        </w:tc>
        <w:tc>
          <w:tcPr>
            <w:tcW w:w="7937" w:type="dxa"/>
          </w:tcPr>
          <w:p w14:paraId="5A096175" w14:textId="77777777" w:rsidR="0017467E" w:rsidRPr="00AF1EB8" w:rsidRDefault="0017467E" w:rsidP="007F16E7">
            <w:pPr>
              <w:pStyle w:val="ConsPlusNormal"/>
              <w:jc w:val="both"/>
            </w:pPr>
            <w:r w:rsidRPr="00AF1EB8">
              <w:t>Определение как второстепенный член предложения</w:t>
            </w:r>
          </w:p>
        </w:tc>
      </w:tr>
      <w:tr w:rsidR="0017467E" w:rsidRPr="00AF1EB8" w14:paraId="12820EAA" w14:textId="77777777" w:rsidTr="007F16E7">
        <w:tc>
          <w:tcPr>
            <w:tcW w:w="1134" w:type="dxa"/>
          </w:tcPr>
          <w:p w14:paraId="741FCAD8" w14:textId="77777777" w:rsidR="0017467E" w:rsidRPr="00AF1EB8" w:rsidRDefault="0017467E" w:rsidP="007F16E7">
            <w:pPr>
              <w:pStyle w:val="ConsPlusNormal"/>
              <w:jc w:val="center"/>
            </w:pPr>
            <w:r w:rsidRPr="00AF1EB8">
              <w:t>4.4.3</w:t>
            </w:r>
          </w:p>
        </w:tc>
        <w:tc>
          <w:tcPr>
            <w:tcW w:w="7937" w:type="dxa"/>
          </w:tcPr>
          <w:p w14:paraId="02B5C638" w14:textId="77777777" w:rsidR="0017467E" w:rsidRPr="00AF1EB8" w:rsidRDefault="0017467E" w:rsidP="007F16E7">
            <w:pPr>
              <w:pStyle w:val="ConsPlusNormal"/>
              <w:jc w:val="both"/>
            </w:pPr>
            <w:r w:rsidRPr="00AF1EB8">
              <w:t>Определения согласованные и несогласованные</w:t>
            </w:r>
          </w:p>
        </w:tc>
      </w:tr>
      <w:tr w:rsidR="0017467E" w:rsidRPr="00AF1EB8" w14:paraId="73F8D8EC" w14:textId="77777777" w:rsidTr="007F16E7">
        <w:tc>
          <w:tcPr>
            <w:tcW w:w="1134" w:type="dxa"/>
          </w:tcPr>
          <w:p w14:paraId="22794BB4" w14:textId="77777777" w:rsidR="0017467E" w:rsidRPr="00AF1EB8" w:rsidRDefault="0017467E" w:rsidP="007F16E7">
            <w:pPr>
              <w:pStyle w:val="ConsPlusNormal"/>
              <w:jc w:val="center"/>
            </w:pPr>
            <w:r w:rsidRPr="00AF1EB8">
              <w:t>4.4.4</w:t>
            </w:r>
          </w:p>
        </w:tc>
        <w:tc>
          <w:tcPr>
            <w:tcW w:w="7937" w:type="dxa"/>
          </w:tcPr>
          <w:p w14:paraId="225A0EDC" w14:textId="77777777" w:rsidR="0017467E" w:rsidRPr="00AF1EB8" w:rsidRDefault="0017467E" w:rsidP="007F16E7">
            <w:pPr>
              <w:pStyle w:val="ConsPlusNormal"/>
              <w:jc w:val="both"/>
            </w:pPr>
            <w:r w:rsidRPr="00AF1EB8">
              <w:t>Приложение как особый вид определения</w:t>
            </w:r>
          </w:p>
        </w:tc>
      </w:tr>
      <w:tr w:rsidR="0017467E" w:rsidRPr="00AF1EB8" w14:paraId="2BCD1243" w14:textId="77777777" w:rsidTr="007F16E7">
        <w:tc>
          <w:tcPr>
            <w:tcW w:w="1134" w:type="dxa"/>
          </w:tcPr>
          <w:p w14:paraId="2CA6CF1F" w14:textId="77777777" w:rsidR="0017467E" w:rsidRPr="00AF1EB8" w:rsidRDefault="0017467E" w:rsidP="007F16E7">
            <w:pPr>
              <w:pStyle w:val="ConsPlusNormal"/>
              <w:jc w:val="center"/>
            </w:pPr>
            <w:r w:rsidRPr="00AF1EB8">
              <w:t>4.4.5</w:t>
            </w:r>
          </w:p>
        </w:tc>
        <w:tc>
          <w:tcPr>
            <w:tcW w:w="7937" w:type="dxa"/>
          </w:tcPr>
          <w:p w14:paraId="166495A1" w14:textId="77777777" w:rsidR="0017467E" w:rsidRPr="00AF1EB8" w:rsidRDefault="0017467E" w:rsidP="007F16E7">
            <w:pPr>
              <w:pStyle w:val="ConsPlusNormal"/>
              <w:jc w:val="both"/>
            </w:pPr>
            <w:r w:rsidRPr="00AF1EB8">
              <w:t>Дополнение как второстепенный член предложения</w:t>
            </w:r>
          </w:p>
        </w:tc>
      </w:tr>
      <w:tr w:rsidR="0017467E" w:rsidRPr="00AF1EB8" w14:paraId="55B27BB4" w14:textId="77777777" w:rsidTr="007F16E7">
        <w:tc>
          <w:tcPr>
            <w:tcW w:w="1134" w:type="dxa"/>
          </w:tcPr>
          <w:p w14:paraId="754266D5" w14:textId="77777777" w:rsidR="0017467E" w:rsidRPr="00AF1EB8" w:rsidRDefault="0017467E" w:rsidP="007F16E7">
            <w:pPr>
              <w:pStyle w:val="ConsPlusNormal"/>
              <w:jc w:val="center"/>
            </w:pPr>
            <w:r w:rsidRPr="00AF1EB8">
              <w:t>4.4.6</w:t>
            </w:r>
          </w:p>
        </w:tc>
        <w:tc>
          <w:tcPr>
            <w:tcW w:w="7937" w:type="dxa"/>
          </w:tcPr>
          <w:p w14:paraId="0F6FF90F" w14:textId="77777777" w:rsidR="0017467E" w:rsidRPr="00AF1EB8" w:rsidRDefault="0017467E" w:rsidP="007F16E7">
            <w:pPr>
              <w:pStyle w:val="ConsPlusNormal"/>
              <w:jc w:val="both"/>
            </w:pPr>
            <w:r w:rsidRPr="00AF1EB8">
              <w:t>Дополнения прямые и косвенные</w:t>
            </w:r>
          </w:p>
        </w:tc>
      </w:tr>
      <w:tr w:rsidR="0017467E" w:rsidRPr="00AF1EB8" w14:paraId="0EE420C3" w14:textId="77777777" w:rsidTr="007F16E7">
        <w:tc>
          <w:tcPr>
            <w:tcW w:w="1134" w:type="dxa"/>
          </w:tcPr>
          <w:p w14:paraId="3B409EA1" w14:textId="77777777" w:rsidR="0017467E" w:rsidRPr="00AF1EB8" w:rsidRDefault="0017467E" w:rsidP="007F16E7">
            <w:pPr>
              <w:pStyle w:val="ConsPlusNormal"/>
              <w:jc w:val="center"/>
            </w:pPr>
            <w:r w:rsidRPr="00AF1EB8">
              <w:t>4.4.7</w:t>
            </w:r>
          </w:p>
        </w:tc>
        <w:tc>
          <w:tcPr>
            <w:tcW w:w="7937" w:type="dxa"/>
          </w:tcPr>
          <w:p w14:paraId="39125217" w14:textId="77777777" w:rsidR="0017467E" w:rsidRPr="00AF1EB8" w:rsidRDefault="0017467E" w:rsidP="007F16E7">
            <w:pPr>
              <w:pStyle w:val="ConsPlusNormal"/>
              <w:jc w:val="both"/>
            </w:pPr>
            <w:r w:rsidRPr="00AF1EB8">
              <w:t>Обстоятельство как второстепенный член предложения</w:t>
            </w:r>
          </w:p>
        </w:tc>
      </w:tr>
      <w:tr w:rsidR="0017467E" w:rsidRPr="00AF1EB8" w14:paraId="4636E72B" w14:textId="77777777" w:rsidTr="007F16E7">
        <w:tc>
          <w:tcPr>
            <w:tcW w:w="1134" w:type="dxa"/>
          </w:tcPr>
          <w:p w14:paraId="60C99B99" w14:textId="77777777" w:rsidR="0017467E" w:rsidRPr="00AF1EB8" w:rsidRDefault="0017467E" w:rsidP="007F16E7">
            <w:pPr>
              <w:pStyle w:val="ConsPlusNormal"/>
              <w:jc w:val="center"/>
            </w:pPr>
            <w:r w:rsidRPr="00AF1EB8">
              <w:t>4.4.8</w:t>
            </w:r>
          </w:p>
        </w:tc>
        <w:tc>
          <w:tcPr>
            <w:tcW w:w="7937" w:type="dxa"/>
          </w:tcPr>
          <w:p w14:paraId="316336B7" w14:textId="77777777" w:rsidR="0017467E" w:rsidRPr="00AF1EB8" w:rsidRDefault="0017467E" w:rsidP="007F16E7">
            <w:pPr>
              <w:pStyle w:val="ConsPlusNormal"/>
              <w:jc w:val="both"/>
            </w:pPr>
            <w:r w:rsidRPr="00AF1EB8">
              <w:t>Виды обстоятельств (места, времени, причины, цели, образа действия, меры и степени, условия, уступки)</w:t>
            </w:r>
          </w:p>
        </w:tc>
      </w:tr>
      <w:tr w:rsidR="0017467E" w:rsidRPr="00AF1EB8" w14:paraId="1C89A8E9" w14:textId="77777777" w:rsidTr="007F16E7">
        <w:tc>
          <w:tcPr>
            <w:tcW w:w="1134" w:type="dxa"/>
          </w:tcPr>
          <w:p w14:paraId="434F2A8C" w14:textId="77777777" w:rsidR="0017467E" w:rsidRPr="00AF1EB8" w:rsidRDefault="0017467E" w:rsidP="007F16E7">
            <w:pPr>
              <w:pStyle w:val="ConsPlusNormal"/>
              <w:jc w:val="center"/>
            </w:pPr>
            <w:r w:rsidRPr="00AF1EB8">
              <w:t>4.5</w:t>
            </w:r>
          </w:p>
        </w:tc>
        <w:tc>
          <w:tcPr>
            <w:tcW w:w="7937" w:type="dxa"/>
          </w:tcPr>
          <w:p w14:paraId="4F20131A" w14:textId="77777777" w:rsidR="0017467E" w:rsidRPr="00AF1EB8" w:rsidRDefault="0017467E" w:rsidP="007F16E7">
            <w:pPr>
              <w:pStyle w:val="ConsPlusNormal"/>
              <w:jc w:val="both"/>
            </w:pPr>
            <w:r w:rsidRPr="00AF1EB8">
              <w:t>Синтаксис. Односоставные предложения</w:t>
            </w:r>
          </w:p>
        </w:tc>
      </w:tr>
      <w:tr w:rsidR="0017467E" w:rsidRPr="00AF1EB8" w14:paraId="5C607A1F" w14:textId="77777777" w:rsidTr="007F16E7">
        <w:tc>
          <w:tcPr>
            <w:tcW w:w="1134" w:type="dxa"/>
          </w:tcPr>
          <w:p w14:paraId="6821ABAA" w14:textId="77777777" w:rsidR="0017467E" w:rsidRPr="00AF1EB8" w:rsidRDefault="0017467E" w:rsidP="007F16E7">
            <w:pPr>
              <w:pStyle w:val="ConsPlusNormal"/>
              <w:jc w:val="center"/>
            </w:pPr>
            <w:r w:rsidRPr="00AF1EB8">
              <w:t>4.5.1</w:t>
            </w:r>
          </w:p>
        </w:tc>
        <w:tc>
          <w:tcPr>
            <w:tcW w:w="7937" w:type="dxa"/>
          </w:tcPr>
          <w:p w14:paraId="6EC37B5C" w14:textId="77777777" w:rsidR="0017467E" w:rsidRPr="00AF1EB8" w:rsidRDefault="0017467E" w:rsidP="007F16E7">
            <w:pPr>
              <w:pStyle w:val="ConsPlusNormal"/>
              <w:jc w:val="both"/>
            </w:pPr>
            <w:r w:rsidRPr="00AF1EB8">
              <w:t>Односоставные предложения, их грамматические признаки</w:t>
            </w:r>
          </w:p>
        </w:tc>
      </w:tr>
      <w:tr w:rsidR="0017467E" w:rsidRPr="00AF1EB8" w14:paraId="1E6944D3" w14:textId="77777777" w:rsidTr="007F16E7">
        <w:tc>
          <w:tcPr>
            <w:tcW w:w="1134" w:type="dxa"/>
          </w:tcPr>
          <w:p w14:paraId="7C39E148" w14:textId="77777777" w:rsidR="0017467E" w:rsidRPr="00AF1EB8" w:rsidRDefault="0017467E" w:rsidP="007F16E7">
            <w:pPr>
              <w:pStyle w:val="ConsPlusNormal"/>
              <w:jc w:val="center"/>
            </w:pPr>
            <w:r w:rsidRPr="00AF1EB8">
              <w:t>4.5.2</w:t>
            </w:r>
          </w:p>
        </w:tc>
        <w:tc>
          <w:tcPr>
            <w:tcW w:w="7937" w:type="dxa"/>
          </w:tcPr>
          <w:p w14:paraId="5384882F" w14:textId="77777777" w:rsidR="0017467E" w:rsidRPr="00AF1EB8" w:rsidRDefault="0017467E" w:rsidP="007F16E7">
            <w:pPr>
              <w:pStyle w:val="ConsPlusNormal"/>
              <w:jc w:val="both"/>
            </w:pPr>
            <w:r w:rsidRPr="00AF1EB8">
              <w:t>Виды односоставных предложений: назывные, определенно-личные, неопределенно-личные, обобщенно-личные, безличные предложения</w:t>
            </w:r>
          </w:p>
        </w:tc>
      </w:tr>
      <w:tr w:rsidR="0017467E" w:rsidRPr="00AF1EB8" w14:paraId="2AFEB646" w14:textId="77777777" w:rsidTr="007F16E7">
        <w:tc>
          <w:tcPr>
            <w:tcW w:w="1134" w:type="dxa"/>
          </w:tcPr>
          <w:p w14:paraId="47820CA6" w14:textId="77777777" w:rsidR="0017467E" w:rsidRPr="00AF1EB8" w:rsidRDefault="0017467E" w:rsidP="007F16E7">
            <w:pPr>
              <w:pStyle w:val="ConsPlusNormal"/>
              <w:jc w:val="center"/>
            </w:pPr>
            <w:r w:rsidRPr="00AF1EB8">
              <w:t>4.6</w:t>
            </w:r>
          </w:p>
        </w:tc>
        <w:tc>
          <w:tcPr>
            <w:tcW w:w="7937" w:type="dxa"/>
          </w:tcPr>
          <w:p w14:paraId="632C0668"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336A9A6B" w14:textId="77777777" w:rsidTr="007F16E7">
        <w:tc>
          <w:tcPr>
            <w:tcW w:w="1134" w:type="dxa"/>
          </w:tcPr>
          <w:p w14:paraId="08A363E4" w14:textId="77777777" w:rsidR="0017467E" w:rsidRPr="00AF1EB8" w:rsidRDefault="0017467E" w:rsidP="007F16E7">
            <w:pPr>
              <w:pStyle w:val="ConsPlusNormal"/>
              <w:jc w:val="center"/>
            </w:pPr>
            <w:r w:rsidRPr="00AF1EB8">
              <w:t>4.6.1</w:t>
            </w:r>
          </w:p>
        </w:tc>
        <w:tc>
          <w:tcPr>
            <w:tcW w:w="7937" w:type="dxa"/>
          </w:tcPr>
          <w:p w14:paraId="7F3BC7BD" w14:textId="77777777" w:rsidR="0017467E" w:rsidRPr="00AF1EB8" w:rsidRDefault="0017467E" w:rsidP="007F16E7">
            <w:pPr>
              <w:pStyle w:val="ConsPlusNormal"/>
              <w:jc w:val="both"/>
            </w:pPr>
            <w:r w:rsidRPr="00AF1EB8">
              <w:t>Однородные члены предложения, их признаки, средства связи. Союзная и бессоюзная связь однородных членов предложения</w:t>
            </w:r>
          </w:p>
        </w:tc>
      </w:tr>
      <w:tr w:rsidR="0017467E" w:rsidRPr="00AF1EB8" w14:paraId="724DF97A" w14:textId="77777777" w:rsidTr="007F16E7">
        <w:tc>
          <w:tcPr>
            <w:tcW w:w="1134" w:type="dxa"/>
          </w:tcPr>
          <w:p w14:paraId="1BB2BEFC" w14:textId="77777777" w:rsidR="0017467E" w:rsidRPr="00AF1EB8" w:rsidRDefault="0017467E" w:rsidP="007F16E7">
            <w:pPr>
              <w:pStyle w:val="ConsPlusNormal"/>
              <w:jc w:val="center"/>
            </w:pPr>
            <w:r w:rsidRPr="00AF1EB8">
              <w:t>4.6.2</w:t>
            </w:r>
          </w:p>
        </w:tc>
        <w:tc>
          <w:tcPr>
            <w:tcW w:w="7937" w:type="dxa"/>
          </w:tcPr>
          <w:p w14:paraId="3355814B" w14:textId="77777777" w:rsidR="0017467E" w:rsidRPr="00AF1EB8" w:rsidRDefault="0017467E" w:rsidP="007F16E7">
            <w:pPr>
              <w:pStyle w:val="ConsPlusNormal"/>
              <w:jc w:val="both"/>
            </w:pPr>
            <w:r w:rsidRPr="00AF1EB8">
              <w:t>Однородные и неоднородные определения</w:t>
            </w:r>
          </w:p>
        </w:tc>
      </w:tr>
      <w:tr w:rsidR="0017467E" w:rsidRPr="00AF1EB8" w14:paraId="1C027E5F" w14:textId="77777777" w:rsidTr="007F16E7">
        <w:tc>
          <w:tcPr>
            <w:tcW w:w="1134" w:type="dxa"/>
          </w:tcPr>
          <w:p w14:paraId="3468B85B" w14:textId="77777777" w:rsidR="0017467E" w:rsidRPr="00AF1EB8" w:rsidRDefault="0017467E" w:rsidP="007F16E7">
            <w:pPr>
              <w:pStyle w:val="ConsPlusNormal"/>
              <w:jc w:val="center"/>
            </w:pPr>
            <w:r w:rsidRPr="00AF1EB8">
              <w:t>4.6.3</w:t>
            </w:r>
          </w:p>
        </w:tc>
        <w:tc>
          <w:tcPr>
            <w:tcW w:w="7937" w:type="dxa"/>
          </w:tcPr>
          <w:p w14:paraId="3075386D"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2E477841" w14:textId="77777777" w:rsidTr="007F16E7">
        <w:tc>
          <w:tcPr>
            <w:tcW w:w="1134" w:type="dxa"/>
          </w:tcPr>
          <w:p w14:paraId="26B6D502" w14:textId="77777777" w:rsidR="0017467E" w:rsidRPr="00AF1EB8" w:rsidRDefault="0017467E" w:rsidP="007F16E7">
            <w:pPr>
              <w:pStyle w:val="ConsPlusNormal"/>
              <w:jc w:val="center"/>
            </w:pPr>
            <w:r w:rsidRPr="00AF1EB8">
              <w:t>4.6.4</w:t>
            </w:r>
          </w:p>
        </w:tc>
        <w:tc>
          <w:tcPr>
            <w:tcW w:w="7937" w:type="dxa"/>
          </w:tcPr>
          <w:p w14:paraId="4F16870A" w14:textId="77777777" w:rsidR="0017467E" w:rsidRPr="00AF1EB8" w:rsidRDefault="0017467E" w:rsidP="007F16E7">
            <w:pPr>
              <w:pStyle w:val="ConsPlusNormal"/>
              <w:jc w:val="both"/>
            </w:pPr>
            <w:r w:rsidRPr="00AF1EB8">
              <w:t>Обособление</w:t>
            </w:r>
          </w:p>
        </w:tc>
      </w:tr>
      <w:tr w:rsidR="0017467E" w:rsidRPr="00AF1EB8" w14:paraId="667E6F7E" w14:textId="77777777" w:rsidTr="007F16E7">
        <w:tc>
          <w:tcPr>
            <w:tcW w:w="1134" w:type="dxa"/>
          </w:tcPr>
          <w:p w14:paraId="06DD257E" w14:textId="77777777" w:rsidR="0017467E" w:rsidRPr="00AF1EB8" w:rsidRDefault="0017467E" w:rsidP="007F16E7">
            <w:pPr>
              <w:pStyle w:val="ConsPlusNormal"/>
              <w:jc w:val="center"/>
            </w:pPr>
            <w:r w:rsidRPr="00AF1EB8">
              <w:t>4.6.5</w:t>
            </w:r>
          </w:p>
        </w:tc>
        <w:tc>
          <w:tcPr>
            <w:tcW w:w="7937" w:type="dxa"/>
          </w:tcPr>
          <w:p w14:paraId="6CF3F803" w14:textId="77777777" w:rsidR="0017467E" w:rsidRPr="00AF1EB8" w:rsidRDefault="0017467E" w:rsidP="007F16E7">
            <w:pPr>
              <w:pStyle w:val="ConsPlusNormal"/>
              <w:jc w:val="both"/>
            </w:pPr>
            <w:r w:rsidRPr="00AF1EB8">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17467E" w:rsidRPr="00AF1EB8" w14:paraId="3EB150D7" w14:textId="77777777" w:rsidTr="007F16E7">
        <w:tc>
          <w:tcPr>
            <w:tcW w:w="1134" w:type="dxa"/>
          </w:tcPr>
          <w:p w14:paraId="1B881DE6" w14:textId="77777777" w:rsidR="0017467E" w:rsidRPr="00AF1EB8" w:rsidRDefault="0017467E" w:rsidP="007F16E7">
            <w:pPr>
              <w:pStyle w:val="ConsPlusNormal"/>
              <w:jc w:val="center"/>
            </w:pPr>
            <w:r w:rsidRPr="00AF1EB8">
              <w:t>4.6.6</w:t>
            </w:r>
          </w:p>
        </w:tc>
        <w:tc>
          <w:tcPr>
            <w:tcW w:w="7937" w:type="dxa"/>
          </w:tcPr>
          <w:p w14:paraId="4FEFD453" w14:textId="77777777" w:rsidR="0017467E" w:rsidRPr="00AF1EB8" w:rsidRDefault="0017467E" w:rsidP="007F16E7">
            <w:pPr>
              <w:pStyle w:val="ConsPlusNormal"/>
              <w:jc w:val="both"/>
            </w:pPr>
            <w:r w:rsidRPr="00AF1EB8">
              <w:t>Уточняющие члены предложения, пояснительные и присоединительные конструкции</w:t>
            </w:r>
          </w:p>
        </w:tc>
      </w:tr>
      <w:tr w:rsidR="0017467E" w:rsidRPr="00AF1EB8" w14:paraId="42401944" w14:textId="77777777" w:rsidTr="007F16E7">
        <w:tc>
          <w:tcPr>
            <w:tcW w:w="1134" w:type="dxa"/>
          </w:tcPr>
          <w:p w14:paraId="33771608" w14:textId="77777777" w:rsidR="0017467E" w:rsidRPr="00AF1EB8" w:rsidRDefault="0017467E" w:rsidP="007F16E7">
            <w:pPr>
              <w:pStyle w:val="ConsPlusNormal"/>
              <w:jc w:val="center"/>
            </w:pPr>
            <w:r w:rsidRPr="00AF1EB8">
              <w:t>4.6.7</w:t>
            </w:r>
          </w:p>
        </w:tc>
        <w:tc>
          <w:tcPr>
            <w:tcW w:w="7937" w:type="dxa"/>
          </w:tcPr>
          <w:p w14:paraId="7A950725" w14:textId="77777777" w:rsidR="0017467E" w:rsidRPr="00AF1EB8" w:rsidRDefault="0017467E" w:rsidP="007F16E7">
            <w:pPr>
              <w:pStyle w:val="ConsPlusNormal"/>
              <w:jc w:val="both"/>
            </w:pPr>
            <w:r w:rsidRPr="00AF1EB8">
              <w:t>Обращение. Основные функции обращения</w:t>
            </w:r>
          </w:p>
        </w:tc>
      </w:tr>
      <w:tr w:rsidR="0017467E" w:rsidRPr="00AF1EB8" w14:paraId="69195FB3" w14:textId="77777777" w:rsidTr="007F16E7">
        <w:tc>
          <w:tcPr>
            <w:tcW w:w="1134" w:type="dxa"/>
          </w:tcPr>
          <w:p w14:paraId="3016253D" w14:textId="77777777" w:rsidR="0017467E" w:rsidRPr="00AF1EB8" w:rsidRDefault="0017467E" w:rsidP="007F16E7">
            <w:pPr>
              <w:pStyle w:val="ConsPlusNormal"/>
              <w:jc w:val="center"/>
            </w:pPr>
            <w:r w:rsidRPr="00AF1EB8">
              <w:t>4.6.8</w:t>
            </w:r>
          </w:p>
        </w:tc>
        <w:tc>
          <w:tcPr>
            <w:tcW w:w="7937" w:type="dxa"/>
          </w:tcPr>
          <w:p w14:paraId="5C9F5F56" w14:textId="77777777" w:rsidR="0017467E" w:rsidRPr="00AF1EB8" w:rsidRDefault="0017467E" w:rsidP="007F16E7">
            <w:pPr>
              <w:pStyle w:val="ConsPlusNormal"/>
              <w:jc w:val="both"/>
            </w:pPr>
            <w:r w:rsidRPr="00AF1EB8">
              <w:t>Распространенное и нераспространенное обращение</w:t>
            </w:r>
          </w:p>
        </w:tc>
      </w:tr>
      <w:tr w:rsidR="0017467E" w:rsidRPr="00AF1EB8" w14:paraId="5AD71994" w14:textId="77777777" w:rsidTr="007F16E7">
        <w:tc>
          <w:tcPr>
            <w:tcW w:w="1134" w:type="dxa"/>
          </w:tcPr>
          <w:p w14:paraId="0D7940BB" w14:textId="77777777" w:rsidR="0017467E" w:rsidRPr="00AF1EB8" w:rsidRDefault="0017467E" w:rsidP="007F16E7">
            <w:pPr>
              <w:pStyle w:val="ConsPlusNormal"/>
              <w:jc w:val="center"/>
            </w:pPr>
            <w:r w:rsidRPr="00AF1EB8">
              <w:t>4.6.9</w:t>
            </w:r>
          </w:p>
        </w:tc>
        <w:tc>
          <w:tcPr>
            <w:tcW w:w="7937" w:type="dxa"/>
          </w:tcPr>
          <w:p w14:paraId="7FB4EC38" w14:textId="77777777" w:rsidR="0017467E" w:rsidRPr="00AF1EB8" w:rsidRDefault="0017467E" w:rsidP="007F16E7">
            <w:pPr>
              <w:pStyle w:val="ConsPlusNormal"/>
              <w:jc w:val="both"/>
            </w:pPr>
            <w:r w:rsidRPr="00AF1EB8">
              <w:t>Вводные конструкции</w:t>
            </w:r>
          </w:p>
        </w:tc>
      </w:tr>
      <w:tr w:rsidR="0017467E" w:rsidRPr="00AF1EB8" w14:paraId="3B05EF42" w14:textId="77777777" w:rsidTr="007F16E7">
        <w:tc>
          <w:tcPr>
            <w:tcW w:w="1134" w:type="dxa"/>
          </w:tcPr>
          <w:p w14:paraId="08FD18B6" w14:textId="77777777" w:rsidR="0017467E" w:rsidRPr="00AF1EB8" w:rsidRDefault="0017467E" w:rsidP="007F16E7">
            <w:pPr>
              <w:pStyle w:val="ConsPlusNormal"/>
              <w:jc w:val="center"/>
            </w:pPr>
            <w:r w:rsidRPr="00AF1EB8">
              <w:t>4.6.10</w:t>
            </w:r>
          </w:p>
        </w:tc>
        <w:tc>
          <w:tcPr>
            <w:tcW w:w="7937" w:type="dxa"/>
          </w:tcPr>
          <w:p w14:paraId="70A9BEB4" w14:textId="77777777" w:rsidR="0017467E" w:rsidRPr="00AF1EB8" w:rsidRDefault="0017467E" w:rsidP="007F16E7">
            <w:pPr>
              <w:pStyle w:val="ConsPlusNormal"/>
              <w:jc w:val="both"/>
            </w:pPr>
            <w:r w:rsidRPr="00AF1EB8">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17467E" w:rsidRPr="00AF1EB8" w14:paraId="168C1742" w14:textId="77777777" w:rsidTr="007F16E7">
        <w:tc>
          <w:tcPr>
            <w:tcW w:w="1134" w:type="dxa"/>
          </w:tcPr>
          <w:p w14:paraId="6DB89828" w14:textId="77777777" w:rsidR="0017467E" w:rsidRPr="00AF1EB8" w:rsidRDefault="0017467E" w:rsidP="007F16E7">
            <w:pPr>
              <w:pStyle w:val="ConsPlusNormal"/>
              <w:jc w:val="center"/>
            </w:pPr>
            <w:r w:rsidRPr="00AF1EB8">
              <w:t>4.6.11</w:t>
            </w:r>
          </w:p>
        </w:tc>
        <w:tc>
          <w:tcPr>
            <w:tcW w:w="7937" w:type="dxa"/>
          </w:tcPr>
          <w:p w14:paraId="5DB226EC"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r>
      <w:tr w:rsidR="0017467E" w:rsidRPr="00AF1EB8" w14:paraId="31C71F53" w14:textId="77777777" w:rsidTr="007F16E7">
        <w:tc>
          <w:tcPr>
            <w:tcW w:w="1134" w:type="dxa"/>
          </w:tcPr>
          <w:p w14:paraId="17650B8E" w14:textId="77777777" w:rsidR="0017467E" w:rsidRPr="00AF1EB8" w:rsidRDefault="0017467E" w:rsidP="007F16E7">
            <w:pPr>
              <w:pStyle w:val="ConsPlusNormal"/>
              <w:jc w:val="center"/>
            </w:pPr>
            <w:r w:rsidRPr="00AF1EB8">
              <w:t>4.6.12</w:t>
            </w:r>
          </w:p>
        </w:tc>
        <w:tc>
          <w:tcPr>
            <w:tcW w:w="7937" w:type="dxa"/>
          </w:tcPr>
          <w:p w14:paraId="1A79127E" w14:textId="77777777" w:rsidR="0017467E" w:rsidRPr="00AF1EB8" w:rsidRDefault="0017467E" w:rsidP="007F16E7">
            <w:pPr>
              <w:pStyle w:val="ConsPlusNormal"/>
              <w:jc w:val="both"/>
            </w:pPr>
            <w:r w:rsidRPr="00AF1EB8">
              <w:t>Вставные конструкции</w:t>
            </w:r>
          </w:p>
        </w:tc>
      </w:tr>
      <w:tr w:rsidR="0017467E" w:rsidRPr="00AF1EB8" w14:paraId="2487280E" w14:textId="77777777" w:rsidTr="007F16E7">
        <w:tc>
          <w:tcPr>
            <w:tcW w:w="1134" w:type="dxa"/>
          </w:tcPr>
          <w:p w14:paraId="3F098BCB" w14:textId="77777777" w:rsidR="0017467E" w:rsidRPr="00AF1EB8" w:rsidRDefault="0017467E" w:rsidP="007F16E7">
            <w:pPr>
              <w:pStyle w:val="ConsPlusNormal"/>
              <w:jc w:val="center"/>
            </w:pPr>
            <w:r w:rsidRPr="00AF1EB8">
              <w:t>4.7</w:t>
            </w:r>
          </w:p>
        </w:tc>
        <w:tc>
          <w:tcPr>
            <w:tcW w:w="7937" w:type="dxa"/>
          </w:tcPr>
          <w:p w14:paraId="6C44C003"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77443F8A" w14:textId="77777777" w:rsidTr="007F16E7">
        <w:tc>
          <w:tcPr>
            <w:tcW w:w="1134" w:type="dxa"/>
          </w:tcPr>
          <w:p w14:paraId="70186964" w14:textId="77777777" w:rsidR="0017467E" w:rsidRPr="00AF1EB8" w:rsidRDefault="0017467E" w:rsidP="007F16E7">
            <w:pPr>
              <w:pStyle w:val="ConsPlusNormal"/>
              <w:jc w:val="center"/>
            </w:pPr>
            <w:r w:rsidRPr="00AF1EB8">
              <w:t>4.7.1</w:t>
            </w:r>
          </w:p>
        </w:tc>
        <w:tc>
          <w:tcPr>
            <w:tcW w:w="7937" w:type="dxa"/>
          </w:tcPr>
          <w:p w14:paraId="73900607" w14:textId="77777777" w:rsidR="0017467E" w:rsidRPr="00AF1EB8" w:rsidRDefault="0017467E" w:rsidP="007F16E7">
            <w:pPr>
              <w:pStyle w:val="ConsPlusNormal"/>
              <w:jc w:val="both"/>
            </w:pPr>
            <w:r w:rsidRPr="00AF1EB8">
              <w:t>Грамматическая синонимия словосочетаний</w:t>
            </w:r>
          </w:p>
        </w:tc>
      </w:tr>
      <w:tr w:rsidR="0017467E" w:rsidRPr="00AF1EB8" w14:paraId="1931F012" w14:textId="77777777" w:rsidTr="007F16E7">
        <w:tc>
          <w:tcPr>
            <w:tcW w:w="1134" w:type="dxa"/>
          </w:tcPr>
          <w:p w14:paraId="10467ADC" w14:textId="77777777" w:rsidR="0017467E" w:rsidRPr="00AF1EB8" w:rsidRDefault="0017467E" w:rsidP="007F16E7">
            <w:pPr>
              <w:pStyle w:val="ConsPlusNormal"/>
              <w:jc w:val="center"/>
            </w:pPr>
            <w:r w:rsidRPr="00AF1EB8">
              <w:t>4.7.2</w:t>
            </w:r>
          </w:p>
        </w:tc>
        <w:tc>
          <w:tcPr>
            <w:tcW w:w="7937" w:type="dxa"/>
          </w:tcPr>
          <w:p w14:paraId="7AE408C9" w14:textId="77777777" w:rsidR="0017467E" w:rsidRPr="00AF1EB8" w:rsidRDefault="0017467E" w:rsidP="007F16E7">
            <w:pPr>
              <w:pStyle w:val="ConsPlusNormal"/>
              <w:jc w:val="both"/>
            </w:pPr>
            <w:r w:rsidRPr="00AF1EB8">
              <w:t>Синтаксическая синонимия односоставных и двусоставных предложений</w:t>
            </w:r>
          </w:p>
        </w:tc>
      </w:tr>
      <w:tr w:rsidR="0017467E" w:rsidRPr="00AF1EB8" w14:paraId="6B36ECD6" w14:textId="77777777" w:rsidTr="007F16E7">
        <w:tc>
          <w:tcPr>
            <w:tcW w:w="1134" w:type="dxa"/>
          </w:tcPr>
          <w:p w14:paraId="2BD3AF7E" w14:textId="77777777" w:rsidR="0017467E" w:rsidRPr="00AF1EB8" w:rsidRDefault="0017467E" w:rsidP="007F16E7">
            <w:pPr>
              <w:pStyle w:val="ConsPlusNormal"/>
              <w:jc w:val="center"/>
            </w:pPr>
            <w:r w:rsidRPr="00AF1EB8">
              <w:t>5</w:t>
            </w:r>
          </w:p>
        </w:tc>
        <w:tc>
          <w:tcPr>
            <w:tcW w:w="7937" w:type="dxa"/>
          </w:tcPr>
          <w:p w14:paraId="73003D27" w14:textId="77777777" w:rsidR="0017467E" w:rsidRPr="00AF1EB8" w:rsidRDefault="0017467E" w:rsidP="007F16E7">
            <w:pPr>
              <w:pStyle w:val="ConsPlusNormal"/>
              <w:jc w:val="both"/>
            </w:pPr>
            <w:r w:rsidRPr="00AF1EB8">
              <w:t>Культура речи</w:t>
            </w:r>
          </w:p>
        </w:tc>
      </w:tr>
      <w:tr w:rsidR="0017467E" w:rsidRPr="00AF1EB8" w14:paraId="633AECA8" w14:textId="77777777" w:rsidTr="007F16E7">
        <w:tc>
          <w:tcPr>
            <w:tcW w:w="1134" w:type="dxa"/>
          </w:tcPr>
          <w:p w14:paraId="3528CEB2" w14:textId="77777777" w:rsidR="0017467E" w:rsidRPr="00AF1EB8" w:rsidRDefault="0017467E" w:rsidP="007F16E7">
            <w:pPr>
              <w:pStyle w:val="ConsPlusNormal"/>
              <w:jc w:val="center"/>
            </w:pPr>
            <w:r w:rsidRPr="00AF1EB8">
              <w:t>5.1</w:t>
            </w:r>
          </w:p>
        </w:tc>
        <w:tc>
          <w:tcPr>
            <w:tcW w:w="7937" w:type="dxa"/>
          </w:tcPr>
          <w:p w14:paraId="798E4D5D" w14:textId="77777777" w:rsidR="0017467E" w:rsidRPr="00AF1EB8" w:rsidRDefault="0017467E" w:rsidP="007F16E7">
            <w:pPr>
              <w:pStyle w:val="ConsPlusNormal"/>
              <w:jc w:val="both"/>
            </w:pPr>
            <w:r w:rsidRPr="00AF1EB8">
              <w:t>Нормы построения словосочетаний</w:t>
            </w:r>
          </w:p>
        </w:tc>
      </w:tr>
      <w:tr w:rsidR="0017467E" w:rsidRPr="00AF1EB8" w14:paraId="527BCA7A" w14:textId="77777777" w:rsidTr="007F16E7">
        <w:tc>
          <w:tcPr>
            <w:tcW w:w="1134" w:type="dxa"/>
          </w:tcPr>
          <w:p w14:paraId="6695DD3E" w14:textId="77777777" w:rsidR="0017467E" w:rsidRPr="00AF1EB8" w:rsidRDefault="0017467E" w:rsidP="007F16E7">
            <w:pPr>
              <w:pStyle w:val="ConsPlusNormal"/>
              <w:jc w:val="center"/>
            </w:pPr>
            <w:r w:rsidRPr="00AF1EB8">
              <w:t>5.2</w:t>
            </w:r>
          </w:p>
        </w:tc>
        <w:tc>
          <w:tcPr>
            <w:tcW w:w="7937" w:type="dxa"/>
          </w:tcPr>
          <w:p w14:paraId="1E55892A" w14:textId="77777777" w:rsidR="0017467E" w:rsidRPr="00AF1EB8" w:rsidRDefault="0017467E" w:rsidP="007F16E7">
            <w:pPr>
              <w:pStyle w:val="ConsPlusNormal"/>
              <w:jc w:val="both"/>
            </w:pPr>
            <w:r w:rsidRPr="00AF1EB8">
              <w:t>Нормы построения простого предложения</w:t>
            </w:r>
          </w:p>
        </w:tc>
      </w:tr>
      <w:tr w:rsidR="0017467E" w:rsidRPr="00AF1EB8" w14:paraId="704B2098" w14:textId="77777777" w:rsidTr="007F16E7">
        <w:tc>
          <w:tcPr>
            <w:tcW w:w="1134" w:type="dxa"/>
          </w:tcPr>
          <w:p w14:paraId="72138954" w14:textId="77777777" w:rsidR="0017467E" w:rsidRPr="00AF1EB8" w:rsidRDefault="0017467E" w:rsidP="007F16E7">
            <w:pPr>
              <w:pStyle w:val="ConsPlusNormal"/>
              <w:jc w:val="center"/>
            </w:pPr>
            <w:r w:rsidRPr="00AF1EB8">
              <w:t>5.3</w:t>
            </w:r>
          </w:p>
        </w:tc>
        <w:tc>
          <w:tcPr>
            <w:tcW w:w="7937" w:type="dxa"/>
          </w:tcPr>
          <w:p w14:paraId="728841A4" w14:textId="77777777" w:rsidR="0017467E" w:rsidRPr="00AF1EB8" w:rsidRDefault="0017467E" w:rsidP="007F16E7">
            <w:pPr>
              <w:pStyle w:val="ConsPlusNormal"/>
              <w:jc w:val="both"/>
            </w:pPr>
            <w:r w:rsidRPr="00AF1EB8">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17467E" w:rsidRPr="00AF1EB8" w14:paraId="007F0D79" w14:textId="77777777" w:rsidTr="007F16E7">
        <w:tc>
          <w:tcPr>
            <w:tcW w:w="1134" w:type="dxa"/>
          </w:tcPr>
          <w:p w14:paraId="0D2E5657" w14:textId="77777777" w:rsidR="0017467E" w:rsidRPr="00AF1EB8" w:rsidRDefault="0017467E" w:rsidP="007F16E7">
            <w:pPr>
              <w:pStyle w:val="ConsPlusNormal"/>
              <w:jc w:val="center"/>
            </w:pPr>
            <w:r w:rsidRPr="00AF1EB8">
              <w:t>5.4</w:t>
            </w:r>
          </w:p>
        </w:tc>
        <w:tc>
          <w:tcPr>
            <w:tcW w:w="7937" w:type="dxa"/>
          </w:tcPr>
          <w:p w14:paraId="45B30978" w14:textId="77777777" w:rsidR="0017467E" w:rsidRPr="00AF1EB8" w:rsidRDefault="0017467E" w:rsidP="007F16E7">
            <w:pPr>
              <w:pStyle w:val="ConsPlusNormal"/>
              <w:jc w:val="both"/>
            </w:pPr>
            <w:r w:rsidRPr="00AF1EB8">
              <w:t>Нормы построения предложений с однородными членами, связанными двойными союзами не только... но и, как...так и</w:t>
            </w:r>
          </w:p>
        </w:tc>
      </w:tr>
      <w:tr w:rsidR="0017467E" w:rsidRPr="00AF1EB8" w14:paraId="683A5030" w14:textId="77777777" w:rsidTr="007F16E7">
        <w:tc>
          <w:tcPr>
            <w:tcW w:w="1134" w:type="dxa"/>
          </w:tcPr>
          <w:p w14:paraId="25349C5F" w14:textId="77777777" w:rsidR="0017467E" w:rsidRPr="00AF1EB8" w:rsidRDefault="0017467E" w:rsidP="007F16E7">
            <w:pPr>
              <w:pStyle w:val="ConsPlusNormal"/>
              <w:jc w:val="center"/>
            </w:pPr>
            <w:r w:rsidRPr="00AF1EB8">
              <w:t>5.5</w:t>
            </w:r>
          </w:p>
        </w:tc>
        <w:tc>
          <w:tcPr>
            <w:tcW w:w="7937" w:type="dxa"/>
          </w:tcPr>
          <w:p w14:paraId="6E5FB1F1" w14:textId="77777777" w:rsidR="0017467E" w:rsidRPr="00AF1EB8" w:rsidRDefault="0017467E" w:rsidP="007F16E7">
            <w:pPr>
              <w:pStyle w:val="ConsPlusNormal"/>
              <w:jc w:val="both"/>
            </w:pPr>
            <w:r w:rsidRPr="00AF1EB8">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17467E" w:rsidRPr="00AF1EB8" w14:paraId="6007A853" w14:textId="77777777" w:rsidTr="007F16E7">
        <w:tc>
          <w:tcPr>
            <w:tcW w:w="1134" w:type="dxa"/>
          </w:tcPr>
          <w:p w14:paraId="20233DBF" w14:textId="77777777" w:rsidR="0017467E" w:rsidRPr="00AF1EB8" w:rsidRDefault="0017467E" w:rsidP="007F16E7">
            <w:pPr>
              <w:pStyle w:val="ConsPlusNormal"/>
              <w:jc w:val="center"/>
            </w:pPr>
            <w:r w:rsidRPr="00AF1EB8">
              <w:t>6</w:t>
            </w:r>
          </w:p>
        </w:tc>
        <w:tc>
          <w:tcPr>
            <w:tcW w:w="7937" w:type="dxa"/>
          </w:tcPr>
          <w:p w14:paraId="030488FB" w14:textId="77777777" w:rsidR="0017467E" w:rsidRPr="00AF1EB8" w:rsidRDefault="0017467E" w:rsidP="007F16E7">
            <w:pPr>
              <w:pStyle w:val="ConsPlusNormal"/>
              <w:jc w:val="both"/>
            </w:pPr>
            <w:r w:rsidRPr="00AF1EB8">
              <w:t>Орфография</w:t>
            </w:r>
          </w:p>
        </w:tc>
      </w:tr>
      <w:tr w:rsidR="0017467E" w:rsidRPr="00AF1EB8" w14:paraId="12590AFF" w14:textId="77777777" w:rsidTr="007F16E7">
        <w:tc>
          <w:tcPr>
            <w:tcW w:w="1134" w:type="dxa"/>
          </w:tcPr>
          <w:p w14:paraId="20D15944" w14:textId="77777777" w:rsidR="0017467E" w:rsidRPr="00AF1EB8" w:rsidRDefault="0017467E" w:rsidP="007F16E7">
            <w:pPr>
              <w:pStyle w:val="ConsPlusNormal"/>
              <w:jc w:val="center"/>
            </w:pPr>
            <w:r w:rsidRPr="00AF1EB8">
              <w:t>6.1</w:t>
            </w:r>
          </w:p>
        </w:tc>
        <w:tc>
          <w:tcPr>
            <w:tcW w:w="7937" w:type="dxa"/>
          </w:tcPr>
          <w:p w14:paraId="1A5A3968"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11A10570" w14:textId="77777777" w:rsidTr="007F16E7">
        <w:tc>
          <w:tcPr>
            <w:tcW w:w="1134" w:type="dxa"/>
          </w:tcPr>
          <w:p w14:paraId="7D07A5A9" w14:textId="77777777" w:rsidR="0017467E" w:rsidRPr="00AF1EB8" w:rsidRDefault="0017467E" w:rsidP="007F16E7">
            <w:pPr>
              <w:pStyle w:val="ConsPlusNormal"/>
              <w:jc w:val="center"/>
            </w:pPr>
            <w:r w:rsidRPr="00AF1EB8">
              <w:t>7</w:t>
            </w:r>
          </w:p>
        </w:tc>
        <w:tc>
          <w:tcPr>
            <w:tcW w:w="7937" w:type="dxa"/>
          </w:tcPr>
          <w:p w14:paraId="296B3A1C" w14:textId="77777777" w:rsidR="0017467E" w:rsidRPr="00AF1EB8" w:rsidRDefault="0017467E" w:rsidP="007F16E7">
            <w:pPr>
              <w:pStyle w:val="ConsPlusNormal"/>
              <w:jc w:val="both"/>
            </w:pPr>
            <w:r w:rsidRPr="00AF1EB8">
              <w:t>Пунктуация</w:t>
            </w:r>
          </w:p>
        </w:tc>
      </w:tr>
      <w:tr w:rsidR="0017467E" w:rsidRPr="00AF1EB8" w14:paraId="34776727" w14:textId="77777777" w:rsidTr="007F16E7">
        <w:tc>
          <w:tcPr>
            <w:tcW w:w="1134" w:type="dxa"/>
          </w:tcPr>
          <w:p w14:paraId="695A552E" w14:textId="77777777" w:rsidR="0017467E" w:rsidRPr="00AF1EB8" w:rsidRDefault="0017467E" w:rsidP="007F16E7">
            <w:pPr>
              <w:pStyle w:val="ConsPlusNormal"/>
              <w:jc w:val="center"/>
            </w:pPr>
            <w:r w:rsidRPr="00AF1EB8">
              <w:t>7.1</w:t>
            </w:r>
          </w:p>
        </w:tc>
        <w:tc>
          <w:tcPr>
            <w:tcW w:w="7937" w:type="dxa"/>
          </w:tcPr>
          <w:p w14:paraId="4982A817" w14:textId="77777777" w:rsidR="0017467E" w:rsidRPr="00AF1EB8" w:rsidRDefault="0017467E" w:rsidP="007F16E7">
            <w:pPr>
              <w:pStyle w:val="ConsPlusNormal"/>
              <w:jc w:val="both"/>
            </w:pPr>
            <w:r w:rsidRPr="00AF1EB8">
              <w:t>Пунктуация. Функции знаков препинания</w:t>
            </w:r>
          </w:p>
        </w:tc>
      </w:tr>
      <w:tr w:rsidR="0017467E" w:rsidRPr="00AF1EB8" w14:paraId="15EA33E1" w14:textId="77777777" w:rsidTr="007F16E7">
        <w:tc>
          <w:tcPr>
            <w:tcW w:w="1134" w:type="dxa"/>
          </w:tcPr>
          <w:p w14:paraId="63BD131D" w14:textId="77777777" w:rsidR="0017467E" w:rsidRPr="00AF1EB8" w:rsidRDefault="0017467E" w:rsidP="007F16E7">
            <w:pPr>
              <w:pStyle w:val="ConsPlusNormal"/>
              <w:jc w:val="center"/>
            </w:pPr>
            <w:r w:rsidRPr="00AF1EB8">
              <w:t>7.2</w:t>
            </w:r>
          </w:p>
        </w:tc>
        <w:tc>
          <w:tcPr>
            <w:tcW w:w="7937" w:type="dxa"/>
          </w:tcPr>
          <w:p w14:paraId="67933878" w14:textId="77777777" w:rsidR="0017467E" w:rsidRPr="00AF1EB8" w:rsidRDefault="0017467E" w:rsidP="007F16E7">
            <w:pPr>
              <w:pStyle w:val="ConsPlusNormal"/>
              <w:jc w:val="both"/>
            </w:pPr>
            <w:r w:rsidRPr="00AF1EB8">
              <w:t>Пунктуационные особенности предложений со словами да, нет</w:t>
            </w:r>
          </w:p>
        </w:tc>
      </w:tr>
      <w:tr w:rsidR="0017467E" w:rsidRPr="00AF1EB8" w14:paraId="795EC834" w14:textId="77777777" w:rsidTr="007F16E7">
        <w:tc>
          <w:tcPr>
            <w:tcW w:w="1134" w:type="dxa"/>
          </w:tcPr>
          <w:p w14:paraId="54D501E0" w14:textId="77777777" w:rsidR="0017467E" w:rsidRPr="00AF1EB8" w:rsidRDefault="0017467E" w:rsidP="007F16E7">
            <w:pPr>
              <w:pStyle w:val="ConsPlusNormal"/>
              <w:jc w:val="center"/>
            </w:pPr>
            <w:r w:rsidRPr="00AF1EB8">
              <w:t>7.3</w:t>
            </w:r>
          </w:p>
        </w:tc>
        <w:tc>
          <w:tcPr>
            <w:tcW w:w="7937" w:type="dxa"/>
          </w:tcPr>
          <w:p w14:paraId="0AB5BEA0"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7C42153C" w14:textId="77777777" w:rsidTr="007F16E7">
        <w:tc>
          <w:tcPr>
            <w:tcW w:w="1134" w:type="dxa"/>
          </w:tcPr>
          <w:p w14:paraId="4433690D" w14:textId="77777777" w:rsidR="0017467E" w:rsidRPr="00AF1EB8" w:rsidRDefault="0017467E" w:rsidP="007F16E7">
            <w:pPr>
              <w:pStyle w:val="ConsPlusNormal"/>
              <w:jc w:val="center"/>
            </w:pPr>
            <w:r w:rsidRPr="00AF1EB8">
              <w:t>7.4</w:t>
            </w:r>
          </w:p>
        </w:tc>
        <w:tc>
          <w:tcPr>
            <w:tcW w:w="7937" w:type="dxa"/>
          </w:tcPr>
          <w:p w14:paraId="035202CD" w14:textId="77777777" w:rsidR="0017467E" w:rsidRPr="00AF1EB8" w:rsidRDefault="0017467E" w:rsidP="007F16E7">
            <w:pPr>
              <w:pStyle w:val="ConsPlusNormal"/>
              <w:jc w:val="both"/>
            </w:pPr>
            <w:r w:rsidRPr="00AF1EB8">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405F6C6D" w14:textId="77777777" w:rsidTr="007F16E7">
        <w:tc>
          <w:tcPr>
            <w:tcW w:w="1134" w:type="dxa"/>
          </w:tcPr>
          <w:p w14:paraId="0E35A9CB" w14:textId="77777777" w:rsidR="0017467E" w:rsidRPr="00AF1EB8" w:rsidRDefault="0017467E" w:rsidP="007F16E7">
            <w:pPr>
              <w:pStyle w:val="ConsPlusNormal"/>
              <w:jc w:val="center"/>
            </w:pPr>
            <w:r w:rsidRPr="00AF1EB8">
              <w:t>7.5</w:t>
            </w:r>
          </w:p>
        </w:tc>
        <w:tc>
          <w:tcPr>
            <w:tcW w:w="7937" w:type="dxa"/>
          </w:tcPr>
          <w:p w14:paraId="3BBF990D" w14:textId="77777777" w:rsidR="0017467E" w:rsidRPr="00AF1EB8" w:rsidRDefault="0017467E" w:rsidP="007F16E7">
            <w:pPr>
              <w:pStyle w:val="ConsPlusNormal"/>
              <w:jc w:val="both"/>
            </w:pPr>
            <w:r w:rsidRPr="00AF1EB8">
              <w:t>Нормы постановки знаков препинания в предложениях с обобщающими словами при однородных членах</w:t>
            </w:r>
          </w:p>
        </w:tc>
      </w:tr>
      <w:tr w:rsidR="0017467E" w:rsidRPr="00AF1EB8" w14:paraId="242C10D1" w14:textId="77777777" w:rsidTr="007F16E7">
        <w:tc>
          <w:tcPr>
            <w:tcW w:w="1134" w:type="dxa"/>
          </w:tcPr>
          <w:p w14:paraId="27CF703C" w14:textId="77777777" w:rsidR="0017467E" w:rsidRPr="00AF1EB8" w:rsidRDefault="0017467E" w:rsidP="007F16E7">
            <w:pPr>
              <w:pStyle w:val="ConsPlusNormal"/>
              <w:jc w:val="center"/>
            </w:pPr>
            <w:r w:rsidRPr="00AF1EB8">
              <w:t>7.6</w:t>
            </w:r>
          </w:p>
        </w:tc>
        <w:tc>
          <w:tcPr>
            <w:tcW w:w="7937" w:type="dxa"/>
          </w:tcPr>
          <w:p w14:paraId="5C117115" w14:textId="77777777" w:rsidR="0017467E" w:rsidRPr="00AF1EB8" w:rsidRDefault="0017467E" w:rsidP="007F16E7">
            <w:pPr>
              <w:pStyle w:val="ConsPlusNormal"/>
              <w:jc w:val="both"/>
            </w:pPr>
            <w:r w:rsidRPr="00AF1EB8">
              <w:t>Нормы постановки знаков препинания в простом и сложном предложениях с союзом и</w:t>
            </w:r>
          </w:p>
        </w:tc>
      </w:tr>
      <w:tr w:rsidR="0017467E" w:rsidRPr="00AF1EB8" w14:paraId="1AF965B5" w14:textId="77777777" w:rsidTr="007F16E7">
        <w:tc>
          <w:tcPr>
            <w:tcW w:w="1134" w:type="dxa"/>
          </w:tcPr>
          <w:p w14:paraId="498DE1C4" w14:textId="77777777" w:rsidR="0017467E" w:rsidRPr="00AF1EB8" w:rsidRDefault="0017467E" w:rsidP="007F16E7">
            <w:pPr>
              <w:pStyle w:val="ConsPlusNormal"/>
              <w:jc w:val="center"/>
            </w:pPr>
            <w:r w:rsidRPr="00AF1EB8">
              <w:t>7.7</w:t>
            </w:r>
          </w:p>
        </w:tc>
        <w:tc>
          <w:tcPr>
            <w:tcW w:w="7937" w:type="dxa"/>
          </w:tcPr>
          <w:p w14:paraId="631AECC0" w14:textId="77777777" w:rsidR="0017467E" w:rsidRPr="00AF1EB8" w:rsidRDefault="0017467E" w:rsidP="007F16E7">
            <w:pPr>
              <w:pStyle w:val="ConsPlusNormal"/>
              <w:jc w:val="both"/>
            </w:pPr>
            <w:r w:rsidRPr="00AF1EB8">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17467E" w:rsidRPr="00AF1EB8" w14:paraId="7B4D48EB" w14:textId="77777777" w:rsidTr="007F16E7">
        <w:tc>
          <w:tcPr>
            <w:tcW w:w="1134" w:type="dxa"/>
          </w:tcPr>
          <w:p w14:paraId="6CBF9011" w14:textId="77777777" w:rsidR="0017467E" w:rsidRPr="00AF1EB8" w:rsidRDefault="0017467E" w:rsidP="007F16E7">
            <w:pPr>
              <w:pStyle w:val="ConsPlusNormal"/>
              <w:jc w:val="center"/>
            </w:pPr>
            <w:r w:rsidRPr="00AF1EB8">
              <w:t>7.8</w:t>
            </w:r>
          </w:p>
        </w:tc>
        <w:tc>
          <w:tcPr>
            <w:tcW w:w="7937" w:type="dxa"/>
          </w:tcPr>
          <w:p w14:paraId="0C06C8AD" w14:textId="77777777" w:rsidR="0017467E" w:rsidRPr="00AF1EB8" w:rsidRDefault="0017467E" w:rsidP="007F16E7">
            <w:pPr>
              <w:pStyle w:val="ConsPlusNormal"/>
              <w:jc w:val="both"/>
            </w:pPr>
            <w:r w:rsidRPr="00AF1EB8">
              <w:t>Нормы постановки знаков препинания в предложениях с вводными и вставными конструкциями, обращениями и междометиями</w:t>
            </w:r>
          </w:p>
        </w:tc>
      </w:tr>
      <w:tr w:rsidR="0017467E" w:rsidRPr="00AF1EB8" w14:paraId="3A01BE96" w14:textId="77777777" w:rsidTr="007F16E7">
        <w:tc>
          <w:tcPr>
            <w:tcW w:w="1134" w:type="dxa"/>
          </w:tcPr>
          <w:p w14:paraId="5EF368CA" w14:textId="77777777" w:rsidR="0017467E" w:rsidRPr="00AF1EB8" w:rsidRDefault="0017467E" w:rsidP="007F16E7">
            <w:pPr>
              <w:pStyle w:val="ConsPlusNormal"/>
              <w:jc w:val="center"/>
            </w:pPr>
            <w:r w:rsidRPr="00AF1EB8">
              <w:t>7.9</w:t>
            </w:r>
          </w:p>
        </w:tc>
        <w:tc>
          <w:tcPr>
            <w:tcW w:w="7937" w:type="dxa"/>
          </w:tcPr>
          <w:p w14:paraId="3B07EC51" w14:textId="77777777" w:rsidR="0017467E" w:rsidRPr="00AF1EB8" w:rsidRDefault="0017467E" w:rsidP="007F16E7">
            <w:pPr>
              <w:pStyle w:val="ConsPlusNormal"/>
              <w:jc w:val="both"/>
            </w:pPr>
            <w:r w:rsidRPr="00AF1EB8">
              <w:t>Пунктуационный анализ простых предложений</w:t>
            </w:r>
          </w:p>
        </w:tc>
      </w:tr>
      <w:tr w:rsidR="0017467E" w:rsidRPr="00AF1EB8" w14:paraId="1E293854" w14:textId="77777777" w:rsidTr="007F16E7">
        <w:tc>
          <w:tcPr>
            <w:tcW w:w="1134" w:type="dxa"/>
          </w:tcPr>
          <w:p w14:paraId="6FF94E31" w14:textId="77777777" w:rsidR="0017467E" w:rsidRPr="00AF1EB8" w:rsidRDefault="0017467E" w:rsidP="007F16E7">
            <w:pPr>
              <w:pStyle w:val="ConsPlusNormal"/>
              <w:jc w:val="center"/>
            </w:pPr>
            <w:r w:rsidRPr="00AF1EB8">
              <w:t>8</w:t>
            </w:r>
          </w:p>
        </w:tc>
        <w:tc>
          <w:tcPr>
            <w:tcW w:w="7937" w:type="dxa"/>
          </w:tcPr>
          <w:p w14:paraId="4A399580" w14:textId="77777777" w:rsidR="0017467E" w:rsidRPr="00AF1EB8" w:rsidRDefault="0017467E" w:rsidP="007F16E7">
            <w:pPr>
              <w:pStyle w:val="ConsPlusNormal"/>
              <w:jc w:val="both"/>
            </w:pPr>
            <w:r w:rsidRPr="00AF1EB8">
              <w:t>Выразительность русской речи</w:t>
            </w:r>
          </w:p>
        </w:tc>
      </w:tr>
      <w:tr w:rsidR="0017467E" w:rsidRPr="00AF1EB8" w14:paraId="4F9AAADA" w14:textId="77777777" w:rsidTr="007F16E7">
        <w:tc>
          <w:tcPr>
            <w:tcW w:w="1134" w:type="dxa"/>
          </w:tcPr>
          <w:p w14:paraId="2E62A66A" w14:textId="77777777" w:rsidR="0017467E" w:rsidRPr="00AF1EB8" w:rsidRDefault="0017467E" w:rsidP="007F16E7">
            <w:pPr>
              <w:pStyle w:val="ConsPlusNormal"/>
              <w:jc w:val="center"/>
            </w:pPr>
            <w:r w:rsidRPr="00AF1EB8">
              <w:t>8.1</w:t>
            </w:r>
          </w:p>
        </w:tc>
        <w:tc>
          <w:tcPr>
            <w:tcW w:w="7937" w:type="dxa"/>
          </w:tcPr>
          <w:p w14:paraId="1996F751" w14:textId="77777777" w:rsidR="0017467E" w:rsidRPr="00AF1EB8" w:rsidRDefault="0017467E" w:rsidP="007F16E7">
            <w:pPr>
              <w:pStyle w:val="ConsPlusNormal"/>
              <w:jc w:val="both"/>
            </w:pPr>
            <w:r w:rsidRPr="00AF1EB8">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17467E" w:rsidRPr="00AF1EB8" w14:paraId="05D7E0C9" w14:textId="77777777" w:rsidTr="007F16E7">
        <w:tc>
          <w:tcPr>
            <w:tcW w:w="1134" w:type="dxa"/>
          </w:tcPr>
          <w:p w14:paraId="7B995185" w14:textId="77777777" w:rsidR="0017467E" w:rsidRPr="00AF1EB8" w:rsidRDefault="0017467E" w:rsidP="007F16E7">
            <w:pPr>
              <w:pStyle w:val="ConsPlusNormal"/>
              <w:jc w:val="center"/>
            </w:pPr>
            <w:r w:rsidRPr="00AF1EB8">
              <w:t>8.2</w:t>
            </w:r>
          </w:p>
        </w:tc>
        <w:tc>
          <w:tcPr>
            <w:tcW w:w="7937" w:type="dxa"/>
          </w:tcPr>
          <w:p w14:paraId="43D963D6" w14:textId="77777777" w:rsidR="0017467E" w:rsidRPr="00AF1EB8" w:rsidRDefault="0017467E" w:rsidP="007F16E7">
            <w:pPr>
              <w:pStyle w:val="ConsPlusNormal"/>
              <w:jc w:val="both"/>
            </w:pPr>
            <w:r w:rsidRPr="00AF1EB8">
              <w:t>Употребление неполных предложений в диалогической речи, соблюдение в устной речи интонации неполного предложения</w:t>
            </w:r>
          </w:p>
        </w:tc>
      </w:tr>
      <w:tr w:rsidR="0017467E" w:rsidRPr="00AF1EB8" w14:paraId="0A108BA6" w14:textId="77777777" w:rsidTr="007F16E7">
        <w:tc>
          <w:tcPr>
            <w:tcW w:w="1134" w:type="dxa"/>
          </w:tcPr>
          <w:p w14:paraId="45D742E8" w14:textId="77777777" w:rsidR="0017467E" w:rsidRPr="00AF1EB8" w:rsidRDefault="0017467E" w:rsidP="007F16E7">
            <w:pPr>
              <w:pStyle w:val="ConsPlusNormal"/>
              <w:jc w:val="center"/>
            </w:pPr>
            <w:r w:rsidRPr="00AF1EB8">
              <w:t>8.3</w:t>
            </w:r>
          </w:p>
        </w:tc>
        <w:tc>
          <w:tcPr>
            <w:tcW w:w="7937" w:type="dxa"/>
          </w:tcPr>
          <w:p w14:paraId="6E2E877C" w14:textId="77777777" w:rsidR="0017467E" w:rsidRPr="00AF1EB8" w:rsidRDefault="0017467E" w:rsidP="007F16E7">
            <w:pPr>
              <w:pStyle w:val="ConsPlusNormal"/>
              <w:jc w:val="both"/>
            </w:pPr>
            <w:r w:rsidRPr="00AF1EB8">
              <w:t>Употребление односоставных предложений в речи</w:t>
            </w:r>
          </w:p>
        </w:tc>
      </w:tr>
    </w:tbl>
    <w:p w14:paraId="37CA0C7D" w14:textId="77777777" w:rsidR="0017467E" w:rsidRPr="00AF1EB8" w:rsidRDefault="0017467E" w:rsidP="0017467E">
      <w:pPr>
        <w:pStyle w:val="ConsPlusNormal"/>
        <w:jc w:val="both"/>
      </w:pPr>
    </w:p>
    <w:p w14:paraId="5D4DDF31" w14:textId="77777777" w:rsidR="0017467E" w:rsidRPr="00AF1EB8" w:rsidRDefault="0017467E" w:rsidP="0017467E">
      <w:pPr>
        <w:pStyle w:val="ConsPlusNormal"/>
        <w:jc w:val="right"/>
      </w:pPr>
      <w:r w:rsidRPr="00AF1EB8">
        <w:t>Таблица 3.8</w:t>
      </w:r>
    </w:p>
    <w:p w14:paraId="0F783518" w14:textId="77777777" w:rsidR="0017467E" w:rsidRPr="00AF1EB8" w:rsidRDefault="0017467E" w:rsidP="0017467E">
      <w:pPr>
        <w:pStyle w:val="ConsPlusNormal"/>
        <w:jc w:val="both"/>
      </w:pPr>
    </w:p>
    <w:p w14:paraId="1199887A" w14:textId="77777777" w:rsidR="0017467E" w:rsidRPr="00AF1EB8" w:rsidRDefault="0017467E" w:rsidP="0017467E">
      <w:pPr>
        <w:pStyle w:val="ConsPlusNormal"/>
        <w:jc w:val="center"/>
      </w:pPr>
      <w:r w:rsidRPr="00AF1EB8">
        <w:t>Проверяемые требования к результатам освоения основной</w:t>
      </w:r>
    </w:p>
    <w:p w14:paraId="4A1570FC" w14:textId="77777777" w:rsidR="0017467E" w:rsidRPr="00AF1EB8" w:rsidRDefault="0017467E" w:rsidP="0017467E">
      <w:pPr>
        <w:pStyle w:val="ConsPlusNormal"/>
        <w:jc w:val="center"/>
      </w:pPr>
      <w:r w:rsidRPr="00AF1EB8">
        <w:t>образовательной программы (9 класс)</w:t>
      </w:r>
    </w:p>
    <w:p w14:paraId="339C4405"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4505ED30" w14:textId="77777777" w:rsidTr="007F16E7">
        <w:tc>
          <w:tcPr>
            <w:tcW w:w="1701" w:type="dxa"/>
          </w:tcPr>
          <w:p w14:paraId="0CEA50CE" w14:textId="77777777" w:rsidR="0017467E" w:rsidRPr="00AF1EB8" w:rsidRDefault="0017467E" w:rsidP="007F16E7">
            <w:pPr>
              <w:pStyle w:val="ConsPlusNormal"/>
              <w:jc w:val="center"/>
            </w:pPr>
            <w:r w:rsidRPr="00AF1EB8">
              <w:t>Код проверяемого результата</w:t>
            </w:r>
          </w:p>
        </w:tc>
        <w:tc>
          <w:tcPr>
            <w:tcW w:w="7370" w:type="dxa"/>
          </w:tcPr>
          <w:p w14:paraId="142AB246" w14:textId="77777777" w:rsidR="0017467E" w:rsidRPr="00AF1EB8" w:rsidRDefault="0017467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17467E" w:rsidRPr="00AF1EB8" w14:paraId="3444339C" w14:textId="77777777" w:rsidTr="007F16E7">
        <w:tc>
          <w:tcPr>
            <w:tcW w:w="1701" w:type="dxa"/>
          </w:tcPr>
          <w:p w14:paraId="0F692867" w14:textId="77777777" w:rsidR="0017467E" w:rsidRPr="00AF1EB8" w:rsidRDefault="0017467E" w:rsidP="007F16E7">
            <w:pPr>
              <w:pStyle w:val="ConsPlusNormal"/>
              <w:jc w:val="center"/>
            </w:pPr>
            <w:r w:rsidRPr="00AF1EB8">
              <w:t>1</w:t>
            </w:r>
          </w:p>
        </w:tc>
        <w:tc>
          <w:tcPr>
            <w:tcW w:w="7370" w:type="dxa"/>
          </w:tcPr>
          <w:p w14:paraId="503FA25A" w14:textId="77777777" w:rsidR="0017467E" w:rsidRPr="00AF1EB8" w:rsidRDefault="0017467E" w:rsidP="007F16E7">
            <w:pPr>
              <w:pStyle w:val="ConsPlusNormal"/>
              <w:jc w:val="both"/>
            </w:pPr>
            <w:r w:rsidRPr="00AF1EB8">
              <w:t>По теме "Язык и речь"</w:t>
            </w:r>
          </w:p>
        </w:tc>
      </w:tr>
      <w:tr w:rsidR="0017467E" w:rsidRPr="00AF1EB8" w14:paraId="15910E98" w14:textId="77777777" w:rsidTr="007F16E7">
        <w:tc>
          <w:tcPr>
            <w:tcW w:w="1701" w:type="dxa"/>
          </w:tcPr>
          <w:p w14:paraId="377CA424" w14:textId="77777777" w:rsidR="0017467E" w:rsidRPr="00AF1EB8" w:rsidRDefault="0017467E" w:rsidP="007F16E7">
            <w:pPr>
              <w:pStyle w:val="ConsPlusNormal"/>
              <w:jc w:val="center"/>
            </w:pPr>
            <w:r w:rsidRPr="00AF1EB8">
              <w:t>1.1</w:t>
            </w:r>
          </w:p>
        </w:tc>
        <w:tc>
          <w:tcPr>
            <w:tcW w:w="7370" w:type="dxa"/>
          </w:tcPr>
          <w:p w14:paraId="43B1C2F5" w14:textId="77777777" w:rsidR="0017467E" w:rsidRPr="00AF1EB8" w:rsidRDefault="0017467E" w:rsidP="007F16E7">
            <w:pPr>
              <w:pStyle w:val="ConsPlusNormal"/>
              <w:jc w:val="both"/>
            </w:pPr>
            <w:r w:rsidRPr="00AF1EB8">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17467E" w:rsidRPr="00AF1EB8" w14:paraId="476ADC08" w14:textId="77777777" w:rsidTr="007F16E7">
        <w:tc>
          <w:tcPr>
            <w:tcW w:w="1701" w:type="dxa"/>
          </w:tcPr>
          <w:p w14:paraId="78E98BAC" w14:textId="77777777" w:rsidR="0017467E" w:rsidRPr="00AF1EB8" w:rsidRDefault="0017467E" w:rsidP="007F16E7">
            <w:pPr>
              <w:pStyle w:val="ConsPlusNormal"/>
              <w:jc w:val="center"/>
            </w:pPr>
            <w:r w:rsidRPr="00AF1EB8">
              <w:t>1.2</w:t>
            </w:r>
          </w:p>
        </w:tc>
        <w:tc>
          <w:tcPr>
            <w:tcW w:w="7370" w:type="dxa"/>
          </w:tcPr>
          <w:p w14:paraId="32A03700" w14:textId="77777777" w:rsidR="0017467E" w:rsidRPr="00AF1EB8" w:rsidRDefault="0017467E" w:rsidP="007F16E7">
            <w:pPr>
              <w:pStyle w:val="ConsPlusNormal"/>
              <w:jc w:val="both"/>
            </w:pPr>
            <w:r w:rsidRPr="00AF1EB8">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17467E" w:rsidRPr="00AF1EB8" w14:paraId="6F5E6F43" w14:textId="77777777" w:rsidTr="007F16E7">
        <w:tc>
          <w:tcPr>
            <w:tcW w:w="1701" w:type="dxa"/>
          </w:tcPr>
          <w:p w14:paraId="6988015C" w14:textId="77777777" w:rsidR="0017467E" w:rsidRPr="00AF1EB8" w:rsidRDefault="0017467E" w:rsidP="007F16E7">
            <w:pPr>
              <w:pStyle w:val="ConsPlusNormal"/>
              <w:jc w:val="center"/>
            </w:pPr>
            <w:r w:rsidRPr="00AF1EB8">
              <w:t>1.3</w:t>
            </w:r>
          </w:p>
        </w:tc>
        <w:tc>
          <w:tcPr>
            <w:tcW w:w="7370" w:type="dxa"/>
          </w:tcPr>
          <w:p w14:paraId="21A91A30" w14:textId="77777777" w:rsidR="0017467E" w:rsidRPr="00AF1EB8" w:rsidRDefault="0017467E" w:rsidP="007F16E7">
            <w:pPr>
              <w:pStyle w:val="ConsPlusNormal"/>
              <w:jc w:val="both"/>
            </w:pPr>
            <w:r w:rsidRPr="00AF1EB8">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17467E" w:rsidRPr="00AF1EB8" w14:paraId="01AE6FF2" w14:textId="77777777" w:rsidTr="007F16E7">
        <w:tc>
          <w:tcPr>
            <w:tcW w:w="1701" w:type="dxa"/>
          </w:tcPr>
          <w:p w14:paraId="14DF56A7" w14:textId="77777777" w:rsidR="0017467E" w:rsidRPr="00AF1EB8" w:rsidRDefault="0017467E" w:rsidP="007F16E7">
            <w:pPr>
              <w:pStyle w:val="ConsPlusNormal"/>
              <w:jc w:val="center"/>
            </w:pPr>
            <w:r w:rsidRPr="00AF1EB8">
              <w:t>1.4</w:t>
            </w:r>
          </w:p>
        </w:tc>
        <w:tc>
          <w:tcPr>
            <w:tcW w:w="7370" w:type="dxa"/>
          </w:tcPr>
          <w:p w14:paraId="570BFB24" w14:textId="77777777" w:rsidR="0017467E" w:rsidRPr="00AF1EB8" w:rsidRDefault="0017467E" w:rsidP="007F16E7">
            <w:pPr>
              <w:pStyle w:val="ConsPlusNormal"/>
              <w:jc w:val="both"/>
            </w:pPr>
            <w:r w:rsidRPr="00AF1EB8">
              <w:t>Владеть различными видами чтения: просмотровым, ознакомительным, изучающим, поисковым</w:t>
            </w:r>
          </w:p>
        </w:tc>
      </w:tr>
      <w:tr w:rsidR="0017467E" w:rsidRPr="00AF1EB8" w14:paraId="1A3285AC" w14:textId="77777777" w:rsidTr="007F16E7">
        <w:tc>
          <w:tcPr>
            <w:tcW w:w="1701" w:type="dxa"/>
          </w:tcPr>
          <w:p w14:paraId="1C093E8E" w14:textId="77777777" w:rsidR="0017467E" w:rsidRPr="00AF1EB8" w:rsidRDefault="0017467E" w:rsidP="007F16E7">
            <w:pPr>
              <w:pStyle w:val="ConsPlusNormal"/>
              <w:jc w:val="center"/>
            </w:pPr>
            <w:r w:rsidRPr="00AF1EB8">
              <w:t>1.5</w:t>
            </w:r>
          </w:p>
        </w:tc>
        <w:tc>
          <w:tcPr>
            <w:tcW w:w="7370" w:type="dxa"/>
          </w:tcPr>
          <w:p w14:paraId="29B18470" w14:textId="77777777" w:rsidR="0017467E" w:rsidRPr="00AF1EB8" w:rsidRDefault="0017467E" w:rsidP="007F16E7">
            <w:pPr>
              <w:pStyle w:val="ConsPlusNormal"/>
              <w:jc w:val="both"/>
            </w:pPr>
            <w:r w:rsidRPr="00AF1EB8">
              <w:t>Устно пересказывать прочитанный или прослушанный текст объемом не менее 150 слов</w:t>
            </w:r>
          </w:p>
        </w:tc>
      </w:tr>
      <w:tr w:rsidR="0017467E" w:rsidRPr="00AF1EB8" w14:paraId="5DF6269D" w14:textId="77777777" w:rsidTr="007F16E7">
        <w:tc>
          <w:tcPr>
            <w:tcW w:w="1701" w:type="dxa"/>
          </w:tcPr>
          <w:p w14:paraId="1F3EC7D1" w14:textId="77777777" w:rsidR="0017467E" w:rsidRPr="00AF1EB8" w:rsidRDefault="0017467E" w:rsidP="007F16E7">
            <w:pPr>
              <w:pStyle w:val="ConsPlusNormal"/>
              <w:jc w:val="center"/>
            </w:pPr>
            <w:r w:rsidRPr="00AF1EB8">
              <w:t>1.6</w:t>
            </w:r>
          </w:p>
        </w:tc>
        <w:tc>
          <w:tcPr>
            <w:tcW w:w="7370" w:type="dxa"/>
          </w:tcPr>
          <w:p w14:paraId="46845678" w14:textId="77777777" w:rsidR="0017467E" w:rsidRPr="00AF1EB8" w:rsidRDefault="0017467E" w:rsidP="007F16E7">
            <w:pPr>
              <w:pStyle w:val="ConsPlusNormal"/>
              <w:jc w:val="both"/>
            </w:pPr>
            <w:r w:rsidRPr="00AF1EB8">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17467E" w:rsidRPr="00AF1EB8" w14:paraId="6FF788AC" w14:textId="77777777" w:rsidTr="007F16E7">
        <w:tc>
          <w:tcPr>
            <w:tcW w:w="1701" w:type="dxa"/>
          </w:tcPr>
          <w:p w14:paraId="473439E3" w14:textId="77777777" w:rsidR="0017467E" w:rsidRPr="00AF1EB8" w:rsidRDefault="0017467E" w:rsidP="007F16E7">
            <w:pPr>
              <w:pStyle w:val="ConsPlusNormal"/>
              <w:jc w:val="center"/>
            </w:pPr>
            <w:r w:rsidRPr="00AF1EB8">
              <w:t>2</w:t>
            </w:r>
          </w:p>
        </w:tc>
        <w:tc>
          <w:tcPr>
            <w:tcW w:w="7370" w:type="dxa"/>
          </w:tcPr>
          <w:p w14:paraId="399DA609" w14:textId="77777777" w:rsidR="0017467E" w:rsidRPr="00AF1EB8" w:rsidRDefault="0017467E" w:rsidP="007F16E7">
            <w:pPr>
              <w:pStyle w:val="ConsPlusNormal"/>
              <w:jc w:val="both"/>
            </w:pPr>
            <w:r w:rsidRPr="00AF1EB8">
              <w:t>По теме "Текст"</w:t>
            </w:r>
          </w:p>
        </w:tc>
      </w:tr>
      <w:tr w:rsidR="0017467E" w:rsidRPr="00AF1EB8" w14:paraId="6A13257F" w14:textId="77777777" w:rsidTr="007F16E7">
        <w:tc>
          <w:tcPr>
            <w:tcW w:w="1701" w:type="dxa"/>
          </w:tcPr>
          <w:p w14:paraId="064333C9" w14:textId="77777777" w:rsidR="0017467E" w:rsidRPr="00AF1EB8" w:rsidRDefault="0017467E" w:rsidP="007F16E7">
            <w:pPr>
              <w:pStyle w:val="ConsPlusNormal"/>
              <w:jc w:val="center"/>
            </w:pPr>
            <w:r w:rsidRPr="00AF1EB8">
              <w:t>2.1</w:t>
            </w:r>
          </w:p>
        </w:tc>
        <w:tc>
          <w:tcPr>
            <w:tcW w:w="7370" w:type="dxa"/>
          </w:tcPr>
          <w:p w14:paraId="5B265EE4" w14:textId="77777777" w:rsidR="0017467E" w:rsidRPr="00AF1EB8" w:rsidRDefault="0017467E" w:rsidP="007F16E7">
            <w:pPr>
              <w:pStyle w:val="ConsPlusNormal"/>
              <w:jc w:val="both"/>
            </w:pPr>
            <w:r w:rsidRPr="00AF1EB8">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17467E" w:rsidRPr="00AF1EB8" w14:paraId="2D420AF3" w14:textId="77777777" w:rsidTr="007F16E7">
        <w:tc>
          <w:tcPr>
            <w:tcW w:w="1701" w:type="dxa"/>
          </w:tcPr>
          <w:p w14:paraId="7B925CB7" w14:textId="77777777" w:rsidR="0017467E" w:rsidRPr="00AF1EB8" w:rsidRDefault="0017467E" w:rsidP="007F16E7">
            <w:pPr>
              <w:pStyle w:val="ConsPlusNormal"/>
              <w:jc w:val="center"/>
            </w:pPr>
            <w:r w:rsidRPr="00AF1EB8">
              <w:t>2.2</w:t>
            </w:r>
          </w:p>
        </w:tc>
        <w:tc>
          <w:tcPr>
            <w:tcW w:w="7370" w:type="dxa"/>
          </w:tcPr>
          <w:p w14:paraId="38FBC1AE" w14:textId="77777777" w:rsidR="0017467E" w:rsidRPr="00AF1EB8" w:rsidRDefault="0017467E" w:rsidP="007F16E7">
            <w:pPr>
              <w:pStyle w:val="ConsPlusNormal"/>
              <w:jc w:val="both"/>
            </w:pPr>
            <w:r w:rsidRPr="00AF1EB8">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17467E" w:rsidRPr="00AF1EB8" w14:paraId="5C9C5849" w14:textId="77777777" w:rsidTr="007F16E7">
        <w:tc>
          <w:tcPr>
            <w:tcW w:w="1701" w:type="dxa"/>
          </w:tcPr>
          <w:p w14:paraId="59AAE4D7" w14:textId="77777777" w:rsidR="0017467E" w:rsidRPr="00AF1EB8" w:rsidRDefault="0017467E" w:rsidP="007F16E7">
            <w:pPr>
              <w:pStyle w:val="ConsPlusNormal"/>
              <w:jc w:val="center"/>
            </w:pPr>
            <w:r w:rsidRPr="00AF1EB8">
              <w:t>2.3</w:t>
            </w:r>
          </w:p>
        </w:tc>
        <w:tc>
          <w:tcPr>
            <w:tcW w:w="7370" w:type="dxa"/>
          </w:tcPr>
          <w:p w14:paraId="0C1A00C6" w14:textId="77777777" w:rsidR="0017467E" w:rsidRPr="00AF1EB8" w:rsidRDefault="0017467E" w:rsidP="007F16E7">
            <w:pPr>
              <w:pStyle w:val="ConsPlusNormal"/>
              <w:jc w:val="both"/>
            </w:pPr>
            <w:r w:rsidRPr="00AF1EB8">
              <w:t>Выявлять отличительные признаки текстов разных жанров</w:t>
            </w:r>
          </w:p>
        </w:tc>
      </w:tr>
      <w:tr w:rsidR="0017467E" w:rsidRPr="00AF1EB8" w14:paraId="192A9585" w14:textId="77777777" w:rsidTr="007F16E7">
        <w:tc>
          <w:tcPr>
            <w:tcW w:w="1701" w:type="dxa"/>
          </w:tcPr>
          <w:p w14:paraId="74F3D6BC" w14:textId="77777777" w:rsidR="0017467E" w:rsidRPr="00AF1EB8" w:rsidRDefault="0017467E" w:rsidP="007F16E7">
            <w:pPr>
              <w:pStyle w:val="ConsPlusNormal"/>
              <w:jc w:val="center"/>
            </w:pPr>
            <w:r w:rsidRPr="00AF1EB8">
              <w:t>2.4</w:t>
            </w:r>
          </w:p>
        </w:tc>
        <w:tc>
          <w:tcPr>
            <w:tcW w:w="7370" w:type="dxa"/>
          </w:tcPr>
          <w:p w14:paraId="4981F1EB" w14:textId="77777777" w:rsidR="0017467E" w:rsidRPr="00AF1EB8" w:rsidRDefault="0017467E" w:rsidP="007F16E7">
            <w:pPr>
              <w:pStyle w:val="ConsPlusNormal"/>
              <w:jc w:val="both"/>
            </w:pPr>
            <w:r w:rsidRPr="00AF1EB8">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17467E" w:rsidRPr="00AF1EB8" w14:paraId="0F8A2B23" w14:textId="77777777" w:rsidTr="007F16E7">
        <w:tc>
          <w:tcPr>
            <w:tcW w:w="1701" w:type="dxa"/>
          </w:tcPr>
          <w:p w14:paraId="11B6DE4B" w14:textId="77777777" w:rsidR="0017467E" w:rsidRPr="00AF1EB8" w:rsidRDefault="0017467E" w:rsidP="007F16E7">
            <w:pPr>
              <w:pStyle w:val="ConsPlusNormal"/>
              <w:jc w:val="center"/>
            </w:pPr>
            <w:r w:rsidRPr="00AF1EB8">
              <w:t>2.5</w:t>
            </w:r>
          </w:p>
        </w:tc>
        <w:tc>
          <w:tcPr>
            <w:tcW w:w="7370" w:type="dxa"/>
          </w:tcPr>
          <w:p w14:paraId="2F7AA7F5" w14:textId="77777777" w:rsidR="0017467E" w:rsidRPr="00AF1EB8" w:rsidRDefault="0017467E" w:rsidP="007F16E7">
            <w:pPr>
              <w:pStyle w:val="ConsPlusNormal"/>
              <w:jc w:val="both"/>
            </w:pPr>
            <w:r w:rsidRPr="00AF1EB8">
              <w:t>Владеть умениями информационной переработки текста: выделять главную и второстепенную информацию в тексте</w:t>
            </w:r>
          </w:p>
        </w:tc>
      </w:tr>
      <w:tr w:rsidR="0017467E" w:rsidRPr="00AF1EB8" w14:paraId="362F499A" w14:textId="77777777" w:rsidTr="007F16E7">
        <w:tc>
          <w:tcPr>
            <w:tcW w:w="1701" w:type="dxa"/>
          </w:tcPr>
          <w:p w14:paraId="42A59BFB" w14:textId="77777777" w:rsidR="0017467E" w:rsidRPr="00AF1EB8" w:rsidRDefault="0017467E" w:rsidP="007F16E7">
            <w:pPr>
              <w:pStyle w:val="ConsPlusNormal"/>
              <w:jc w:val="center"/>
            </w:pPr>
            <w:r w:rsidRPr="00AF1EB8">
              <w:t>2.6</w:t>
            </w:r>
          </w:p>
        </w:tc>
        <w:tc>
          <w:tcPr>
            <w:tcW w:w="7370" w:type="dxa"/>
          </w:tcPr>
          <w:p w14:paraId="665DC3D9" w14:textId="77777777" w:rsidR="0017467E" w:rsidRPr="00AF1EB8" w:rsidRDefault="0017467E" w:rsidP="007F16E7">
            <w:pPr>
              <w:pStyle w:val="ConsPlusNormal"/>
              <w:jc w:val="both"/>
            </w:pPr>
            <w:r w:rsidRPr="00AF1EB8">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17467E" w:rsidRPr="00AF1EB8" w14:paraId="0116FDE6" w14:textId="77777777" w:rsidTr="007F16E7">
        <w:tc>
          <w:tcPr>
            <w:tcW w:w="1701" w:type="dxa"/>
          </w:tcPr>
          <w:p w14:paraId="4F2776C1" w14:textId="77777777" w:rsidR="0017467E" w:rsidRPr="00AF1EB8" w:rsidRDefault="0017467E" w:rsidP="007F16E7">
            <w:pPr>
              <w:pStyle w:val="ConsPlusNormal"/>
              <w:jc w:val="center"/>
            </w:pPr>
            <w:r w:rsidRPr="00AF1EB8">
              <w:t>2.7</w:t>
            </w:r>
          </w:p>
        </w:tc>
        <w:tc>
          <w:tcPr>
            <w:tcW w:w="7370" w:type="dxa"/>
          </w:tcPr>
          <w:p w14:paraId="3803B3D7" w14:textId="77777777" w:rsidR="0017467E" w:rsidRPr="00AF1EB8" w:rsidRDefault="0017467E" w:rsidP="007F16E7">
            <w:pPr>
              <w:pStyle w:val="ConsPlusNormal"/>
              <w:jc w:val="both"/>
            </w:pPr>
            <w:r w:rsidRPr="00AF1EB8">
              <w:t>Представлять сообщение на заданную тему в виде презентации</w:t>
            </w:r>
          </w:p>
        </w:tc>
      </w:tr>
      <w:tr w:rsidR="0017467E" w:rsidRPr="00AF1EB8" w14:paraId="27F6BA98" w14:textId="77777777" w:rsidTr="007F16E7">
        <w:tc>
          <w:tcPr>
            <w:tcW w:w="1701" w:type="dxa"/>
          </w:tcPr>
          <w:p w14:paraId="6A171C45" w14:textId="77777777" w:rsidR="0017467E" w:rsidRPr="00AF1EB8" w:rsidRDefault="0017467E" w:rsidP="007F16E7">
            <w:pPr>
              <w:pStyle w:val="ConsPlusNormal"/>
              <w:jc w:val="center"/>
            </w:pPr>
            <w:r w:rsidRPr="00AF1EB8">
              <w:t>2.8</w:t>
            </w:r>
          </w:p>
        </w:tc>
        <w:tc>
          <w:tcPr>
            <w:tcW w:w="7370" w:type="dxa"/>
          </w:tcPr>
          <w:p w14:paraId="13A47A5B" w14:textId="77777777" w:rsidR="0017467E" w:rsidRPr="00AF1EB8" w:rsidRDefault="0017467E" w:rsidP="007F16E7">
            <w:pPr>
              <w:pStyle w:val="ConsPlusNormal"/>
              <w:jc w:val="both"/>
            </w:pPr>
            <w:r w:rsidRPr="00AF1EB8">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17467E" w:rsidRPr="00AF1EB8" w14:paraId="416C0F25" w14:textId="77777777" w:rsidTr="007F16E7">
        <w:tc>
          <w:tcPr>
            <w:tcW w:w="1701" w:type="dxa"/>
          </w:tcPr>
          <w:p w14:paraId="3F612246" w14:textId="77777777" w:rsidR="0017467E" w:rsidRPr="00AF1EB8" w:rsidRDefault="0017467E" w:rsidP="007F16E7">
            <w:pPr>
              <w:pStyle w:val="ConsPlusNormal"/>
              <w:jc w:val="center"/>
            </w:pPr>
            <w:r w:rsidRPr="00AF1EB8">
              <w:t>2.9</w:t>
            </w:r>
          </w:p>
        </w:tc>
        <w:tc>
          <w:tcPr>
            <w:tcW w:w="7370" w:type="dxa"/>
          </w:tcPr>
          <w:p w14:paraId="0C6CB518" w14:textId="77777777" w:rsidR="0017467E" w:rsidRPr="00AF1EB8" w:rsidRDefault="0017467E" w:rsidP="007F16E7">
            <w:pPr>
              <w:pStyle w:val="ConsPlusNormal"/>
              <w:jc w:val="both"/>
            </w:pPr>
            <w:r w:rsidRPr="00AF1EB8">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17467E" w:rsidRPr="00AF1EB8" w14:paraId="158EB2DA" w14:textId="77777777" w:rsidTr="007F16E7">
        <w:tc>
          <w:tcPr>
            <w:tcW w:w="1701" w:type="dxa"/>
          </w:tcPr>
          <w:p w14:paraId="698DC579" w14:textId="77777777" w:rsidR="0017467E" w:rsidRPr="00AF1EB8" w:rsidRDefault="0017467E" w:rsidP="007F16E7">
            <w:pPr>
              <w:pStyle w:val="ConsPlusNormal"/>
              <w:jc w:val="center"/>
            </w:pPr>
            <w:r w:rsidRPr="00AF1EB8">
              <w:t>2.10</w:t>
            </w:r>
          </w:p>
        </w:tc>
        <w:tc>
          <w:tcPr>
            <w:tcW w:w="7370" w:type="dxa"/>
          </w:tcPr>
          <w:p w14:paraId="7EDD9449" w14:textId="77777777" w:rsidR="0017467E" w:rsidRPr="00AF1EB8" w:rsidRDefault="0017467E" w:rsidP="007F16E7">
            <w:pPr>
              <w:pStyle w:val="ConsPlusNormal"/>
              <w:jc w:val="both"/>
            </w:pPr>
            <w:r w:rsidRPr="00AF1EB8">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17467E" w:rsidRPr="00AF1EB8" w14:paraId="69BB49EC" w14:textId="77777777" w:rsidTr="007F16E7">
        <w:tc>
          <w:tcPr>
            <w:tcW w:w="1701" w:type="dxa"/>
          </w:tcPr>
          <w:p w14:paraId="1E701244" w14:textId="77777777" w:rsidR="0017467E" w:rsidRPr="00AF1EB8" w:rsidRDefault="0017467E" w:rsidP="007F16E7">
            <w:pPr>
              <w:pStyle w:val="ConsPlusNormal"/>
              <w:jc w:val="center"/>
            </w:pPr>
            <w:r w:rsidRPr="00AF1EB8">
              <w:t>3</w:t>
            </w:r>
          </w:p>
        </w:tc>
        <w:tc>
          <w:tcPr>
            <w:tcW w:w="7370" w:type="dxa"/>
          </w:tcPr>
          <w:p w14:paraId="4C796F9A" w14:textId="77777777" w:rsidR="0017467E" w:rsidRPr="00AF1EB8" w:rsidRDefault="0017467E" w:rsidP="007F16E7">
            <w:pPr>
              <w:pStyle w:val="ConsPlusNormal"/>
              <w:jc w:val="both"/>
            </w:pPr>
            <w:r w:rsidRPr="00AF1EB8">
              <w:t>По теме "Функциональные разновидности языка"</w:t>
            </w:r>
          </w:p>
        </w:tc>
      </w:tr>
      <w:tr w:rsidR="0017467E" w:rsidRPr="00AF1EB8" w14:paraId="157BC044" w14:textId="77777777" w:rsidTr="007F16E7">
        <w:tc>
          <w:tcPr>
            <w:tcW w:w="1701" w:type="dxa"/>
          </w:tcPr>
          <w:p w14:paraId="510FE0EA" w14:textId="77777777" w:rsidR="0017467E" w:rsidRPr="00AF1EB8" w:rsidRDefault="0017467E" w:rsidP="007F16E7">
            <w:pPr>
              <w:pStyle w:val="ConsPlusNormal"/>
              <w:jc w:val="center"/>
            </w:pPr>
            <w:r w:rsidRPr="00AF1EB8">
              <w:t>3.1</w:t>
            </w:r>
          </w:p>
        </w:tc>
        <w:tc>
          <w:tcPr>
            <w:tcW w:w="7370" w:type="dxa"/>
          </w:tcPr>
          <w:p w14:paraId="69344659" w14:textId="77777777" w:rsidR="0017467E" w:rsidRPr="00AF1EB8" w:rsidRDefault="0017467E" w:rsidP="007F16E7">
            <w:pPr>
              <w:pStyle w:val="ConsPlusNormal"/>
              <w:jc w:val="both"/>
            </w:pPr>
            <w:r w:rsidRPr="00AF1EB8">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17467E" w:rsidRPr="00AF1EB8" w14:paraId="20103EB8" w14:textId="77777777" w:rsidTr="007F16E7">
        <w:tc>
          <w:tcPr>
            <w:tcW w:w="1701" w:type="dxa"/>
          </w:tcPr>
          <w:p w14:paraId="478BB4D0" w14:textId="77777777" w:rsidR="0017467E" w:rsidRPr="00AF1EB8" w:rsidRDefault="0017467E" w:rsidP="007F16E7">
            <w:pPr>
              <w:pStyle w:val="ConsPlusNormal"/>
              <w:jc w:val="center"/>
            </w:pPr>
            <w:r w:rsidRPr="00AF1EB8">
              <w:t>3.2</w:t>
            </w:r>
          </w:p>
        </w:tc>
        <w:tc>
          <w:tcPr>
            <w:tcW w:w="7370" w:type="dxa"/>
          </w:tcPr>
          <w:p w14:paraId="55A46DAC" w14:textId="77777777" w:rsidR="0017467E" w:rsidRPr="00AF1EB8" w:rsidRDefault="0017467E" w:rsidP="007F16E7">
            <w:pPr>
              <w:pStyle w:val="ConsPlusNormal"/>
              <w:jc w:val="both"/>
            </w:pPr>
            <w:r w:rsidRPr="00AF1EB8">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17467E" w:rsidRPr="00AF1EB8" w14:paraId="3426C0D2" w14:textId="77777777" w:rsidTr="007F16E7">
        <w:tc>
          <w:tcPr>
            <w:tcW w:w="1701" w:type="dxa"/>
          </w:tcPr>
          <w:p w14:paraId="2A42ED84" w14:textId="77777777" w:rsidR="0017467E" w:rsidRPr="00AF1EB8" w:rsidRDefault="0017467E" w:rsidP="007F16E7">
            <w:pPr>
              <w:pStyle w:val="ConsPlusNormal"/>
              <w:jc w:val="center"/>
            </w:pPr>
            <w:r w:rsidRPr="00AF1EB8">
              <w:t>3.3</w:t>
            </w:r>
          </w:p>
        </w:tc>
        <w:tc>
          <w:tcPr>
            <w:tcW w:w="7370" w:type="dxa"/>
          </w:tcPr>
          <w:p w14:paraId="649E9E2B" w14:textId="77777777" w:rsidR="0017467E" w:rsidRPr="00AF1EB8" w:rsidRDefault="0017467E" w:rsidP="007F16E7">
            <w:pPr>
              <w:pStyle w:val="ConsPlusNormal"/>
              <w:jc w:val="both"/>
            </w:pPr>
            <w:r w:rsidRPr="00AF1EB8">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17467E" w:rsidRPr="00AF1EB8" w14:paraId="05F11C7A" w14:textId="77777777" w:rsidTr="007F16E7">
        <w:tc>
          <w:tcPr>
            <w:tcW w:w="1701" w:type="dxa"/>
          </w:tcPr>
          <w:p w14:paraId="4DC01307" w14:textId="77777777" w:rsidR="0017467E" w:rsidRPr="00AF1EB8" w:rsidRDefault="0017467E" w:rsidP="007F16E7">
            <w:pPr>
              <w:pStyle w:val="ConsPlusNormal"/>
              <w:jc w:val="center"/>
            </w:pPr>
            <w:r w:rsidRPr="00AF1EB8">
              <w:t>3.4</w:t>
            </w:r>
          </w:p>
        </w:tc>
        <w:tc>
          <w:tcPr>
            <w:tcW w:w="7370" w:type="dxa"/>
          </w:tcPr>
          <w:p w14:paraId="5CA6CC1B" w14:textId="77777777" w:rsidR="0017467E" w:rsidRPr="00AF1EB8" w:rsidRDefault="0017467E" w:rsidP="007F16E7">
            <w:pPr>
              <w:pStyle w:val="ConsPlusNormal"/>
              <w:jc w:val="both"/>
            </w:pPr>
            <w:r w:rsidRPr="00AF1EB8">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17467E" w:rsidRPr="00AF1EB8" w14:paraId="7DB61C6E" w14:textId="77777777" w:rsidTr="007F16E7">
        <w:tc>
          <w:tcPr>
            <w:tcW w:w="1701" w:type="dxa"/>
          </w:tcPr>
          <w:p w14:paraId="0DDE20AE" w14:textId="77777777" w:rsidR="0017467E" w:rsidRPr="00AF1EB8" w:rsidRDefault="0017467E" w:rsidP="007F16E7">
            <w:pPr>
              <w:pStyle w:val="ConsPlusNormal"/>
              <w:jc w:val="center"/>
            </w:pPr>
            <w:r w:rsidRPr="00AF1EB8">
              <w:t>3.5</w:t>
            </w:r>
          </w:p>
        </w:tc>
        <w:tc>
          <w:tcPr>
            <w:tcW w:w="7370" w:type="dxa"/>
          </w:tcPr>
          <w:p w14:paraId="1D987B12" w14:textId="77777777" w:rsidR="0017467E" w:rsidRPr="00AF1EB8" w:rsidRDefault="0017467E" w:rsidP="007F16E7">
            <w:pPr>
              <w:pStyle w:val="ConsPlusNormal"/>
              <w:jc w:val="both"/>
            </w:pPr>
            <w:r w:rsidRPr="00AF1EB8">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17467E" w:rsidRPr="00AF1EB8" w14:paraId="53F8A89F" w14:textId="77777777" w:rsidTr="007F16E7">
        <w:tc>
          <w:tcPr>
            <w:tcW w:w="1701" w:type="dxa"/>
          </w:tcPr>
          <w:p w14:paraId="4E6D9F52" w14:textId="77777777" w:rsidR="0017467E" w:rsidRPr="00AF1EB8" w:rsidRDefault="0017467E" w:rsidP="007F16E7">
            <w:pPr>
              <w:pStyle w:val="ConsPlusNormal"/>
              <w:jc w:val="center"/>
            </w:pPr>
            <w:r w:rsidRPr="00AF1EB8">
              <w:t>3.6</w:t>
            </w:r>
          </w:p>
        </w:tc>
        <w:tc>
          <w:tcPr>
            <w:tcW w:w="7370" w:type="dxa"/>
          </w:tcPr>
          <w:p w14:paraId="5E85F443" w14:textId="77777777" w:rsidR="0017467E" w:rsidRPr="00AF1EB8" w:rsidRDefault="0017467E" w:rsidP="007F16E7">
            <w:pPr>
              <w:pStyle w:val="ConsPlusNormal"/>
              <w:jc w:val="both"/>
            </w:pPr>
            <w:r w:rsidRPr="00AF1EB8">
              <w:t>Выявлять отличительные особенности языка художественной литературы в сравнении с другими функциональными разновидностями языка</w:t>
            </w:r>
          </w:p>
        </w:tc>
      </w:tr>
      <w:tr w:rsidR="0017467E" w:rsidRPr="00AF1EB8" w14:paraId="1E697C4C" w14:textId="77777777" w:rsidTr="007F16E7">
        <w:tc>
          <w:tcPr>
            <w:tcW w:w="1701" w:type="dxa"/>
          </w:tcPr>
          <w:p w14:paraId="0569C663" w14:textId="77777777" w:rsidR="0017467E" w:rsidRPr="00AF1EB8" w:rsidRDefault="0017467E" w:rsidP="007F16E7">
            <w:pPr>
              <w:pStyle w:val="ConsPlusNormal"/>
              <w:jc w:val="center"/>
            </w:pPr>
            <w:r w:rsidRPr="00AF1EB8">
              <w:t>4</w:t>
            </w:r>
          </w:p>
        </w:tc>
        <w:tc>
          <w:tcPr>
            <w:tcW w:w="7370" w:type="dxa"/>
          </w:tcPr>
          <w:p w14:paraId="45EC89A6" w14:textId="77777777" w:rsidR="0017467E" w:rsidRPr="00AF1EB8" w:rsidRDefault="0017467E" w:rsidP="007F16E7">
            <w:pPr>
              <w:pStyle w:val="ConsPlusNormal"/>
              <w:jc w:val="both"/>
            </w:pPr>
            <w:r w:rsidRPr="00AF1EB8">
              <w:t>По теме "Система языка"</w:t>
            </w:r>
          </w:p>
        </w:tc>
      </w:tr>
      <w:tr w:rsidR="0017467E" w:rsidRPr="00AF1EB8" w14:paraId="63BCB79E" w14:textId="77777777" w:rsidTr="007F16E7">
        <w:tc>
          <w:tcPr>
            <w:tcW w:w="1701" w:type="dxa"/>
          </w:tcPr>
          <w:p w14:paraId="4FD24507" w14:textId="77777777" w:rsidR="0017467E" w:rsidRPr="00AF1EB8" w:rsidRDefault="0017467E" w:rsidP="007F16E7">
            <w:pPr>
              <w:pStyle w:val="ConsPlusNormal"/>
              <w:jc w:val="center"/>
            </w:pPr>
            <w:r w:rsidRPr="00AF1EB8">
              <w:t>4.1</w:t>
            </w:r>
          </w:p>
        </w:tc>
        <w:tc>
          <w:tcPr>
            <w:tcW w:w="7370" w:type="dxa"/>
          </w:tcPr>
          <w:p w14:paraId="50AEFA14" w14:textId="77777777" w:rsidR="0017467E" w:rsidRPr="00AF1EB8" w:rsidRDefault="0017467E" w:rsidP="007F16E7">
            <w:pPr>
              <w:pStyle w:val="ConsPlusNormal"/>
              <w:jc w:val="both"/>
            </w:pPr>
            <w:r w:rsidRPr="00AF1EB8">
              <w:t>Выявлять основные средства синтаксической связи между частями сложного предложения</w:t>
            </w:r>
          </w:p>
        </w:tc>
      </w:tr>
      <w:tr w:rsidR="0017467E" w:rsidRPr="00AF1EB8" w14:paraId="2092FCFE" w14:textId="77777777" w:rsidTr="007F16E7">
        <w:tc>
          <w:tcPr>
            <w:tcW w:w="1701" w:type="dxa"/>
          </w:tcPr>
          <w:p w14:paraId="59DD06E2" w14:textId="77777777" w:rsidR="0017467E" w:rsidRPr="00AF1EB8" w:rsidRDefault="0017467E" w:rsidP="007F16E7">
            <w:pPr>
              <w:pStyle w:val="ConsPlusNormal"/>
              <w:jc w:val="center"/>
            </w:pPr>
            <w:r w:rsidRPr="00AF1EB8">
              <w:t>4.2</w:t>
            </w:r>
          </w:p>
        </w:tc>
        <w:tc>
          <w:tcPr>
            <w:tcW w:w="7370" w:type="dxa"/>
          </w:tcPr>
          <w:p w14:paraId="0F5DE7D1" w14:textId="77777777" w:rsidR="0017467E" w:rsidRPr="00AF1EB8" w:rsidRDefault="0017467E" w:rsidP="007F16E7">
            <w:pPr>
              <w:pStyle w:val="ConsPlusNormal"/>
              <w:jc w:val="both"/>
            </w:pPr>
            <w:r w:rsidRPr="00AF1EB8">
              <w:t>Распознавать сложные предложения с разными видами связи, бессоюзные и союзные предложения (сложносочиненные и сложноподчиненные)</w:t>
            </w:r>
          </w:p>
        </w:tc>
      </w:tr>
      <w:tr w:rsidR="0017467E" w:rsidRPr="00AF1EB8" w14:paraId="67D607AD" w14:textId="77777777" w:rsidTr="007F16E7">
        <w:tc>
          <w:tcPr>
            <w:tcW w:w="1701" w:type="dxa"/>
          </w:tcPr>
          <w:p w14:paraId="42005B5D" w14:textId="77777777" w:rsidR="0017467E" w:rsidRPr="00AF1EB8" w:rsidRDefault="0017467E" w:rsidP="007F16E7">
            <w:pPr>
              <w:pStyle w:val="ConsPlusNormal"/>
              <w:jc w:val="center"/>
            </w:pPr>
            <w:r w:rsidRPr="00AF1EB8">
              <w:t>4.3</w:t>
            </w:r>
          </w:p>
        </w:tc>
        <w:tc>
          <w:tcPr>
            <w:tcW w:w="7370" w:type="dxa"/>
          </w:tcPr>
          <w:p w14:paraId="22BDD661" w14:textId="77777777" w:rsidR="0017467E" w:rsidRPr="00AF1EB8" w:rsidRDefault="0017467E" w:rsidP="007F16E7">
            <w:pPr>
              <w:pStyle w:val="ConsPlusNormal"/>
              <w:jc w:val="both"/>
            </w:pPr>
            <w:r w:rsidRPr="00AF1EB8">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17467E" w:rsidRPr="00AF1EB8" w14:paraId="7CA14C40" w14:textId="77777777" w:rsidTr="007F16E7">
        <w:tc>
          <w:tcPr>
            <w:tcW w:w="1701" w:type="dxa"/>
          </w:tcPr>
          <w:p w14:paraId="18F159C8" w14:textId="77777777" w:rsidR="0017467E" w:rsidRPr="00AF1EB8" w:rsidRDefault="0017467E" w:rsidP="007F16E7">
            <w:pPr>
              <w:pStyle w:val="ConsPlusNormal"/>
              <w:jc w:val="center"/>
            </w:pPr>
            <w:r w:rsidRPr="00AF1EB8">
              <w:t>4.4</w:t>
            </w:r>
          </w:p>
        </w:tc>
        <w:tc>
          <w:tcPr>
            <w:tcW w:w="7370" w:type="dxa"/>
          </w:tcPr>
          <w:p w14:paraId="7E0E10A4" w14:textId="77777777" w:rsidR="0017467E" w:rsidRPr="00AF1EB8" w:rsidRDefault="0017467E" w:rsidP="007F16E7">
            <w:pPr>
              <w:pStyle w:val="ConsPlusNormal"/>
              <w:jc w:val="both"/>
            </w:pPr>
            <w:r w:rsidRPr="00AF1EB8">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17467E" w:rsidRPr="00AF1EB8" w14:paraId="5BCF5899" w14:textId="77777777" w:rsidTr="007F16E7">
        <w:tc>
          <w:tcPr>
            <w:tcW w:w="1701" w:type="dxa"/>
          </w:tcPr>
          <w:p w14:paraId="52F72A03" w14:textId="77777777" w:rsidR="0017467E" w:rsidRPr="00AF1EB8" w:rsidRDefault="0017467E" w:rsidP="007F16E7">
            <w:pPr>
              <w:pStyle w:val="ConsPlusNormal"/>
              <w:jc w:val="center"/>
            </w:pPr>
            <w:r w:rsidRPr="00AF1EB8">
              <w:t>4.5</w:t>
            </w:r>
          </w:p>
        </w:tc>
        <w:tc>
          <w:tcPr>
            <w:tcW w:w="7370" w:type="dxa"/>
          </w:tcPr>
          <w:p w14:paraId="6F138B2E" w14:textId="77777777" w:rsidR="0017467E" w:rsidRPr="00AF1EB8" w:rsidRDefault="0017467E" w:rsidP="007F16E7">
            <w:pPr>
              <w:pStyle w:val="ConsPlusNormal"/>
              <w:jc w:val="both"/>
            </w:pPr>
            <w:r w:rsidRPr="00AF1EB8">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17467E" w:rsidRPr="00AF1EB8" w14:paraId="0723B08E" w14:textId="77777777" w:rsidTr="007F16E7">
        <w:tc>
          <w:tcPr>
            <w:tcW w:w="1701" w:type="dxa"/>
          </w:tcPr>
          <w:p w14:paraId="3C86CD35" w14:textId="77777777" w:rsidR="0017467E" w:rsidRPr="00AF1EB8" w:rsidRDefault="0017467E" w:rsidP="007F16E7">
            <w:pPr>
              <w:pStyle w:val="ConsPlusNormal"/>
              <w:jc w:val="center"/>
            </w:pPr>
            <w:r w:rsidRPr="00AF1EB8">
              <w:t>4.6</w:t>
            </w:r>
          </w:p>
        </w:tc>
        <w:tc>
          <w:tcPr>
            <w:tcW w:w="7370" w:type="dxa"/>
          </w:tcPr>
          <w:p w14:paraId="1A7B4C1D" w14:textId="77777777" w:rsidR="0017467E" w:rsidRPr="00AF1EB8" w:rsidRDefault="0017467E" w:rsidP="007F16E7">
            <w:pPr>
              <w:pStyle w:val="ConsPlusNormal"/>
              <w:jc w:val="both"/>
            </w:pPr>
            <w:r w:rsidRPr="00AF1EB8">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17467E" w:rsidRPr="00AF1EB8" w14:paraId="6B9692D9" w14:textId="77777777" w:rsidTr="007F16E7">
        <w:tc>
          <w:tcPr>
            <w:tcW w:w="1701" w:type="dxa"/>
          </w:tcPr>
          <w:p w14:paraId="7F38FE04" w14:textId="77777777" w:rsidR="0017467E" w:rsidRPr="00AF1EB8" w:rsidRDefault="0017467E" w:rsidP="007F16E7">
            <w:pPr>
              <w:pStyle w:val="ConsPlusNormal"/>
              <w:jc w:val="center"/>
            </w:pPr>
            <w:r w:rsidRPr="00AF1EB8">
              <w:t>4.7</w:t>
            </w:r>
          </w:p>
        </w:tc>
        <w:tc>
          <w:tcPr>
            <w:tcW w:w="7370" w:type="dxa"/>
          </w:tcPr>
          <w:p w14:paraId="4875D5C4" w14:textId="77777777" w:rsidR="0017467E" w:rsidRPr="00AF1EB8" w:rsidRDefault="0017467E" w:rsidP="007F16E7">
            <w:pPr>
              <w:pStyle w:val="ConsPlusNormal"/>
              <w:jc w:val="both"/>
            </w:pPr>
            <w:r w:rsidRPr="00AF1EB8">
              <w:t>Различать подчинительные союзы и союзные слова</w:t>
            </w:r>
          </w:p>
        </w:tc>
      </w:tr>
      <w:tr w:rsidR="0017467E" w:rsidRPr="00AF1EB8" w14:paraId="56EF8217" w14:textId="77777777" w:rsidTr="007F16E7">
        <w:tc>
          <w:tcPr>
            <w:tcW w:w="1701" w:type="dxa"/>
          </w:tcPr>
          <w:p w14:paraId="0A8C7616" w14:textId="77777777" w:rsidR="0017467E" w:rsidRPr="00AF1EB8" w:rsidRDefault="0017467E" w:rsidP="007F16E7">
            <w:pPr>
              <w:pStyle w:val="ConsPlusNormal"/>
              <w:jc w:val="center"/>
            </w:pPr>
            <w:r w:rsidRPr="00AF1EB8">
              <w:t>4.8</w:t>
            </w:r>
          </w:p>
        </w:tc>
        <w:tc>
          <w:tcPr>
            <w:tcW w:w="7370" w:type="dxa"/>
          </w:tcPr>
          <w:p w14:paraId="499AE928" w14:textId="77777777" w:rsidR="0017467E" w:rsidRPr="00AF1EB8" w:rsidRDefault="0017467E" w:rsidP="007F16E7">
            <w:pPr>
              <w:pStyle w:val="ConsPlusNormal"/>
              <w:jc w:val="both"/>
            </w:pPr>
            <w:r w:rsidRPr="00AF1EB8">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17467E" w:rsidRPr="00AF1EB8" w14:paraId="3BE1A33B" w14:textId="77777777" w:rsidTr="007F16E7">
        <w:tc>
          <w:tcPr>
            <w:tcW w:w="1701" w:type="dxa"/>
          </w:tcPr>
          <w:p w14:paraId="3D5E8F09" w14:textId="77777777" w:rsidR="0017467E" w:rsidRPr="00AF1EB8" w:rsidRDefault="0017467E" w:rsidP="007F16E7">
            <w:pPr>
              <w:pStyle w:val="ConsPlusNormal"/>
              <w:jc w:val="center"/>
            </w:pPr>
            <w:r w:rsidRPr="00AF1EB8">
              <w:t>4.9</w:t>
            </w:r>
          </w:p>
        </w:tc>
        <w:tc>
          <w:tcPr>
            <w:tcW w:w="7370" w:type="dxa"/>
          </w:tcPr>
          <w:p w14:paraId="6FA22E93" w14:textId="77777777" w:rsidR="0017467E" w:rsidRPr="00AF1EB8" w:rsidRDefault="0017467E" w:rsidP="007F16E7">
            <w:pPr>
              <w:pStyle w:val="ConsPlusNormal"/>
              <w:jc w:val="both"/>
            </w:pPr>
            <w:r w:rsidRPr="00AF1EB8">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17467E" w:rsidRPr="00AF1EB8" w14:paraId="4DD02A25" w14:textId="77777777" w:rsidTr="007F16E7">
        <w:tc>
          <w:tcPr>
            <w:tcW w:w="1701" w:type="dxa"/>
          </w:tcPr>
          <w:p w14:paraId="5A3FE294" w14:textId="77777777" w:rsidR="0017467E" w:rsidRPr="00AF1EB8" w:rsidRDefault="0017467E" w:rsidP="007F16E7">
            <w:pPr>
              <w:pStyle w:val="ConsPlusNormal"/>
              <w:jc w:val="center"/>
            </w:pPr>
            <w:r w:rsidRPr="00AF1EB8">
              <w:t>4.10</w:t>
            </w:r>
          </w:p>
        </w:tc>
        <w:tc>
          <w:tcPr>
            <w:tcW w:w="7370" w:type="dxa"/>
          </w:tcPr>
          <w:p w14:paraId="5FE420EE" w14:textId="77777777" w:rsidR="0017467E" w:rsidRPr="00AF1EB8" w:rsidRDefault="0017467E" w:rsidP="007F16E7">
            <w:pPr>
              <w:pStyle w:val="ConsPlusNormal"/>
              <w:jc w:val="both"/>
            </w:pPr>
            <w:r w:rsidRPr="00AF1EB8">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17467E" w:rsidRPr="00AF1EB8" w14:paraId="005188ED" w14:textId="77777777" w:rsidTr="007F16E7">
        <w:tc>
          <w:tcPr>
            <w:tcW w:w="1701" w:type="dxa"/>
          </w:tcPr>
          <w:p w14:paraId="45EDA58F" w14:textId="77777777" w:rsidR="0017467E" w:rsidRPr="00AF1EB8" w:rsidRDefault="0017467E" w:rsidP="007F16E7">
            <w:pPr>
              <w:pStyle w:val="ConsPlusNormal"/>
              <w:jc w:val="center"/>
            </w:pPr>
            <w:r w:rsidRPr="00AF1EB8">
              <w:t>4.11</w:t>
            </w:r>
          </w:p>
        </w:tc>
        <w:tc>
          <w:tcPr>
            <w:tcW w:w="7370" w:type="dxa"/>
          </w:tcPr>
          <w:p w14:paraId="48F529CD" w14:textId="77777777" w:rsidR="0017467E" w:rsidRPr="00AF1EB8" w:rsidRDefault="0017467E" w:rsidP="007F16E7">
            <w:pPr>
              <w:pStyle w:val="ConsPlusNormal"/>
              <w:jc w:val="both"/>
            </w:pPr>
            <w:r w:rsidRPr="00AF1EB8">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17467E" w:rsidRPr="00AF1EB8" w14:paraId="1AF8BE34" w14:textId="77777777" w:rsidTr="007F16E7">
        <w:tc>
          <w:tcPr>
            <w:tcW w:w="1701" w:type="dxa"/>
          </w:tcPr>
          <w:p w14:paraId="52FE8B58" w14:textId="77777777" w:rsidR="0017467E" w:rsidRPr="00AF1EB8" w:rsidRDefault="0017467E" w:rsidP="007F16E7">
            <w:pPr>
              <w:pStyle w:val="ConsPlusNormal"/>
              <w:jc w:val="center"/>
            </w:pPr>
            <w:r w:rsidRPr="00AF1EB8">
              <w:t>4.12</w:t>
            </w:r>
          </w:p>
        </w:tc>
        <w:tc>
          <w:tcPr>
            <w:tcW w:w="7370" w:type="dxa"/>
          </w:tcPr>
          <w:p w14:paraId="0A347EFF" w14:textId="77777777" w:rsidR="0017467E" w:rsidRPr="00AF1EB8" w:rsidRDefault="0017467E" w:rsidP="007F16E7">
            <w:pPr>
              <w:pStyle w:val="ConsPlusNormal"/>
              <w:jc w:val="both"/>
            </w:pPr>
            <w:r w:rsidRPr="00AF1EB8">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17467E" w:rsidRPr="00AF1EB8" w14:paraId="16913A4A" w14:textId="77777777" w:rsidTr="007F16E7">
        <w:tc>
          <w:tcPr>
            <w:tcW w:w="1701" w:type="dxa"/>
          </w:tcPr>
          <w:p w14:paraId="53A581E5" w14:textId="77777777" w:rsidR="0017467E" w:rsidRPr="00AF1EB8" w:rsidRDefault="0017467E" w:rsidP="007F16E7">
            <w:pPr>
              <w:pStyle w:val="ConsPlusNormal"/>
              <w:jc w:val="center"/>
            </w:pPr>
            <w:r w:rsidRPr="00AF1EB8">
              <w:t>4.13</w:t>
            </w:r>
          </w:p>
        </w:tc>
        <w:tc>
          <w:tcPr>
            <w:tcW w:w="7370" w:type="dxa"/>
          </w:tcPr>
          <w:p w14:paraId="0F750017" w14:textId="77777777" w:rsidR="0017467E" w:rsidRPr="00AF1EB8" w:rsidRDefault="0017467E" w:rsidP="007F16E7">
            <w:pPr>
              <w:pStyle w:val="ConsPlusNormal"/>
              <w:jc w:val="both"/>
            </w:pPr>
            <w:r w:rsidRPr="00AF1EB8">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17467E" w:rsidRPr="00AF1EB8" w14:paraId="5B81E81D" w14:textId="77777777" w:rsidTr="007F16E7">
        <w:tc>
          <w:tcPr>
            <w:tcW w:w="1701" w:type="dxa"/>
          </w:tcPr>
          <w:p w14:paraId="5C75EABE" w14:textId="77777777" w:rsidR="0017467E" w:rsidRPr="00AF1EB8" w:rsidRDefault="0017467E" w:rsidP="007F16E7">
            <w:pPr>
              <w:pStyle w:val="ConsPlusNormal"/>
              <w:jc w:val="center"/>
            </w:pPr>
            <w:r w:rsidRPr="00AF1EB8">
              <w:t>4.14</w:t>
            </w:r>
          </w:p>
        </w:tc>
        <w:tc>
          <w:tcPr>
            <w:tcW w:w="7370" w:type="dxa"/>
          </w:tcPr>
          <w:p w14:paraId="32BB6E44" w14:textId="77777777" w:rsidR="0017467E" w:rsidRPr="00AF1EB8" w:rsidRDefault="0017467E" w:rsidP="007F16E7">
            <w:pPr>
              <w:pStyle w:val="ConsPlusNormal"/>
              <w:jc w:val="both"/>
            </w:pPr>
            <w:r w:rsidRPr="00AF1EB8">
              <w:t>Распознавать типы сложных предложений с разными видами связи</w:t>
            </w:r>
          </w:p>
        </w:tc>
      </w:tr>
      <w:tr w:rsidR="0017467E" w:rsidRPr="00AF1EB8" w14:paraId="7386B436" w14:textId="77777777" w:rsidTr="007F16E7">
        <w:tc>
          <w:tcPr>
            <w:tcW w:w="1701" w:type="dxa"/>
          </w:tcPr>
          <w:p w14:paraId="21B29055" w14:textId="77777777" w:rsidR="0017467E" w:rsidRPr="00AF1EB8" w:rsidRDefault="0017467E" w:rsidP="007F16E7">
            <w:pPr>
              <w:pStyle w:val="ConsPlusNormal"/>
              <w:jc w:val="center"/>
            </w:pPr>
            <w:r w:rsidRPr="00AF1EB8">
              <w:t>4.15</w:t>
            </w:r>
          </w:p>
        </w:tc>
        <w:tc>
          <w:tcPr>
            <w:tcW w:w="7370" w:type="dxa"/>
          </w:tcPr>
          <w:p w14:paraId="5A57C0A7" w14:textId="77777777" w:rsidR="0017467E" w:rsidRPr="00AF1EB8" w:rsidRDefault="0017467E" w:rsidP="007F16E7">
            <w:pPr>
              <w:pStyle w:val="ConsPlusNormal"/>
              <w:jc w:val="both"/>
            </w:pPr>
            <w:r w:rsidRPr="00AF1EB8">
              <w:t>Распознавать прямую и косвенную речь</w:t>
            </w:r>
          </w:p>
        </w:tc>
      </w:tr>
      <w:tr w:rsidR="0017467E" w:rsidRPr="00AF1EB8" w14:paraId="0BC33357" w14:textId="77777777" w:rsidTr="007F16E7">
        <w:tc>
          <w:tcPr>
            <w:tcW w:w="1701" w:type="dxa"/>
          </w:tcPr>
          <w:p w14:paraId="11BC6AE4" w14:textId="77777777" w:rsidR="0017467E" w:rsidRPr="00AF1EB8" w:rsidRDefault="0017467E" w:rsidP="007F16E7">
            <w:pPr>
              <w:pStyle w:val="ConsPlusNormal"/>
              <w:jc w:val="center"/>
            </w:pPr>
            <w:r w:rsidRPr="00AF1EB8">
              <w:t>4.16</w:t>
            </w:r>
          </w:p>
        </w:tc>
        <w:tc>
          <w:tcPr>
            <w:tcW w:w="7370" w:type="dxa"/>
          </w:tcPr>
          <w:p w14:paraId="045D5644" w14:textId="77777777" w:rsidR="0017467E" w:rsidRPr="00AF1EB8" w:rsidRDefault="0017467E" w:rsidP="007F16E7">
            <w:pPr>
              <w:pStyle w:val="ConsPlusNormal"/>
              <w:jc w:val="both"/>
            </w:pPr>
            <w:r w:rsidRPr="00AF1EB8">
              <w:t>Выявлять синонимию предложений с прямой и косвенной речью</w:t>
            </w:r>
          </w:p>
        </w:tc>
      </w:tr>
      <w:tr w:rsidR="0017467E" w:rsidRPr="00AF1EB8" w14:paraId="4ADE94EF" w14:textId="77777777" w:rsidTr="007F16E7">
        <w:tc>
          <w:tcPr>
            <w:tcW w:w="1701" w:type="dxa"/>
          </w:tcPr>
          <w:p w14:paraId="5A9552C4" w14:textId="77777777" w:rsidR="0017467E" w:rsidRPr="00AF1EB8" w:rsidRDefault="0017467E" w:rsidP="007F16E7">
            <w:pPr>
              <w:pStyle w:val="ConsPlusNormal"/>
              <w:jc w:val="center"/>
            </w:pPr>
            <w:r w:rsidRPr="00AF1EB8">
              <w:t>4.17</w:t>
            </w:r>
          </w:p>
        </w:tc>
        <w:tc>
          <w:tcPr>
            <w:tcW w:w="7370" w:type="dxa"/>
          </w:tcPr>
          <w:p w14:paraId="2D9511F4" w14:textId="77777777" w:rsidR="0017467E" w:rsidRPr="00AF1EB8" w:rsidRDefault="0017467E" w:rsidP="007F16E7">
            <w:pPr>
              <w:pStyle w:val="ConsPlusNormal"/>
              <w:jc w:val="both"/>
            </w:pPr>
            <w:r w:rsidRPr="00AF1EB8">
              <w:t>Проводить синтаксический анализ сложных предложений</w:t>
            </w:r>
          </w:p>
        </w:tc>
      </w:tr>
      <w:tr w:rsidR="0017467E" w:rsidRPr="00AF1EB8" w14:paraId="611CA21B" w14:textId="77777777" w:rsidTr="007F16E7">
        <w:tc>
          <w:tcPr>
            <w:tcW w:w="1701" w:type="dxa"/>
          </w:tcPr>
          <w:p w14:paraId="58045FC0" w14:textId="77777777" w:rsidR="0017467E" w:rsidRPr="00AF1EB8" w:rsidRDefault="0017467E" w:rsidP="007F16E7">
            <w:pPr>
              <w:pStyle w:val="ConsPlusNormal"/>
              <w:jc w:val="center"/>
            </w:pPr>
            <w:r w:rsidRPr="00AF1EB8">
              <w:t>5</w:t>
            </w:r>
          </w:p>
        </w:tc>
        <w:tc>
          <w:tcPr>
            <w:tcW w:w="7370" w:type="dxa"/>
          </w:tcPr>
          <w:p w14:paraId="3ADA3B2B" w14:textId="77777777" w:rsidR="0017467E" w:rsidRPr="00AF1EB8" w:rsidRDefault="0017467E" w:rsidP="007F16E7">
            <w:pPr>
              <w:pStyle w:val="ConsPlusNormal"/>
              <w:jc w:val="both"/>
            </w:pPr>
            <w:r w:rsidRPr="00AF1EB8">
              <w:t>По теме "Культура речи"</w:t>
            </w:r>
          </w:p>
        </w:tc>
      </w:tr>
      <w:tr w:rsidR="0017467E" w:rsidRPr="00AF1EB8" w14:paraId="34C93E02" w14:textId="77777777" w:rsidTr="007F16E7">
        <w:tc>
          <w:tcPr>
            <w:tcW w:w="1701" w:type="dxa"/>
          </w:tcPr>
          <w:p w14:paraId="2283DC92" w14:textId="77777777" w:rsidR="0017467E" w:rsidRPr="00AF1EB8" w:rsidRDefault="0017467E" w:rsidP="007F16E7">
            <w:pPr>
              <w:pStyle w:val="ConsPlusNormal"/>
              <w:jc w:val="center"/>
            </w:pPr>
            <w:r w:rsidRPr="00AF1EB8">
              <w:t>5.1</w:t>
            </w:r>
          </w:p>
        </w:tc>
        <w:tc>
          <w:tcPr>
            <w:tcW w:w="7370" w:type="dxa"/>
          </w:tcPr>
          <w:p w14:paraId="37B1A30F" w14:textId="77777777" w:rsidR="0017467E" w:rsidRPr="00AF1EB8" w:rsidRDefault="0017467E" w:rsidP="007F16E7">
            <w:pPr>
              <w:pStyle w:val="ConsPlusNormal"/>
              <w:jc w:val="both"/>
            </w:pPr>
            <w:r w:rsidRPr="00AF1EB8">
              <w:t>Понимать и применять основные нормы построения сложносочиненного предложения</w:t>
            </w:r>
          </w:p>
        </w:tc>
      </w:tr>
      <w:tr w:rsidR="0017467E" w:rsidRPr="00AF1EB8" w14:paraId="25172B93" w14:textId="77777777" w:rsidTr="007F16E7">
        <w:tc>
          <w:tcPr>
            <w:tcW w:w="1701" w:type="dxa"/>
          </w:tcPr>
          <w:p w14:paraId="275C981D" w14:textId="77777777" w:rsidR="0017467E" w:rsidRPr="00AF1EB8" w:rsidRDefault="0017467E" w:rsidP="007F16E7">
            <w:pPr>
              <w:pStyle w:val="ConsPlusNormal"/>
              <w:jc w:val="center"/>
            </w:pPr>
            <w:r w:rsidRPr="00AF1EB8">
              <w:t>5.2</w:t>
            </w:r>
          </w:p>
        </w:tc>
        <w:tc>
          <w:tcPr>
            <w:tcW w:w="7370" w:type="dxa"/>
          </w:tcPr>
          <w:p w14:paraId="26444BA8" w14:textId="77777777" w:rsidR="0017467E" w:rsidRPr="00AF1EB8" w:rsidRDefault="0017467E" w:rsidP="007F16E7">
            <w:pPr>
              <w:pStyle w:val="ConsPlusNormal"/>
              <w:jc w:val="both"/>
            </w:pPr>
            <w:r w:rsidRPr="00AF1EB8">
              <w:t>Понимать и применять основные нормы построения сложноподчиненного предложения</w:t>
            </w:r>
          </w:p>
        </w:tc>
      </w:tr>
      <w:tr w:rsidR="0017467E" w:rsidRPr="00AF1EB8" w14:paraId="4362D9C9" w14:textId="77777777" w:rsidTr="007F16E7">
        <w:tc>
          <w:tcPr>
            <w:tcW w:w="1701" w:type="dxa"/>
          </w:tcPr>
          <w:p w14:paraId="04EF5B15" w14:textId="77777777" w:rsidR="0017467E" w:rsidRPr="00AF1EB8" w:rsidRDefault="0017467E" w:rsidP="007F16E7">
            <w:pPr>
              <w:pStyle w:val="ConsPlusNormal"/>
              <w:jc w:val="center"/>
            </w:pPr>
            <w:r w:rsidRPr="00AF1EB8">
              <w:t>5.3</w:t>
            </w:r>
          </w:p>
        </w:tc>
        <w:tc>
          <w:tcPr>
            <w:tcW w:w="7370" w:type="dxa"/>
          </w:tcPr>
          <w:p w14:paraId="6D85DC57" w14:textId="77777777" w:rsidR="0017467E" w:rsidRPr="00AF1EB8" w:rsidRDefault="0017467E" w:rsidP="007F16E7">
            <w:pPr>
              <w:pStyle w:val="ConsPlusNormal"/>
              <w:jc w:val="both"/>
            </w:pPr>
            <w:r w:rsidRPr="00AF1EB8">
              <w:t>Понимать и применять основные нормы построения бессоюзного сложного предложения</w:t>
            </w:r>
          </w:p>
        </w:tc>
      </w:tr>
      <w:tr w:rsidR="0017467E" w:rsidRPr="00AF1EB8" w14:paraId="618BFEB3" w14:textId="77777777" w:rsidTr="007F16E7">
        <w:tc>
          <w:tcPr>
            <w:tcW w:w="1701" w:type="dxa"/>
          </w:tcPr>
          <w:p w14:paraId="4249C850" w14:textId="77777777" w:rsidR="0017467E" w:rsidRPr="00AF1EB8" w:rsidRDefault="0017467E" w:rsidP="007F16E7">
            <w:pPr>
              <w:pStyle w:val="ConsPlusNormal"/>
              <w:jc w:val="center"/>
            </w:pPr>
            <w:r w:rsidRPr="00AF1EB8">
              <w:t>5.4</w:t>
            </w:r>
          </w:p>
        </w:tc>
        <w:tc>
          <w:tcPr>
            <w:tcW w:w="7370" w:type="dxa"/>
          </w:tcPr>
          <w:p w14:paraId="23968C2A" w14:textId="77777777" w:rsidR="0017467E" w:rsidRPr="00AF1EB8" w:rsidRDefault="0017467E" w:rsidP="007F16E7">
            <w:pPr>
              <w:pStyle w:val="ConsPlusNormal"/>
              <w:jc w:val="both"/>
            </w:pPr>
            <w:r w:rsidRPr="00AF1EB8">
              <w:t>Понимать основные нормы построения сложных предложений с разными видами связи</w:t>
            </w:r>
          </w:p>
        </w:tc>
      </w:tr>
      <w:tr w:rsidR="0017467E" w:rsidRPr="00AF1EB8" w14:paraId="48D5C29A" w14:textId="77777777" w:rsidTr="007F16E7">
        <w:tc>
          <w:tcPr>
            <w:tcW w:w="1701" w:type="dxa"/>
          </w:tcPr>
          <w:p w14:paraId="52B6F1E4" w14:textId="77777777" w:rsidR="0017467E" w:rsidRPr="00AF1EB8" w:rsidRDefault="0017467E" w:rsidP="007F16E7">
            <w:pPr>
              <w:pStyle w:val="ConsPlusNormal"/>
              <w:jc w:val="center"/>
            </w:pPr>
            <w:r w:rsidRPr="00AF1EB8">
              <w:t>5.5</w:t>
            </w:r>
          </w:p>
        </w:tc>
        <w:tc>
          <w:tcPr>
            <w:tcW w:w="7370" w:type="dxa"/>
          </w:tcPr>
          <w:p w14:paraId="4F6AA200" w14:textId="77777777" w:rsidR="0017467E" w:rsidRPr="00AF1EB8" w:rsidRDefault="0017467E" w:rsidP="007F16E7">
            <w:pPr>
              <w:pStyle w:val="ConsPlusNormal"/>
              <w:jc w:val="both"/>
            </w:pPr>
            <w:r w:rsidRPr="00AF1EB8">
              <w:t>Применять правила построения предложений с прямой и косвенной речью, при цитировании</w:t>
            </w:r>
          </w:p>
        </w:tc>
      </w:tr>
      <w:tr w:rsidR="0017467E" w:rsidRPr="00AF1EB8" w14:paraId="0EC86EBF" w14:textId="77777777" w:rsidTr="007F16E7">
        <w:tc>
          <w:tcPr>
            <w:tcW w:w="1701" w:type="dxa"/>
          </w:tcPr>
          <w:p w14:paraId="4B97574D" w14:textId="77777777" w:rsidR="0017467E" w:rsidRPr="00AF1EB8" w:rsidRDefault="0017467E" w:rsidP="007F16E7">
            <w:pPr>
              <w:pStyle w:val="ConsPlusNormal"/>
              <w:jc w:val="center"/>
            </w:pPr>
            <w:r w:rsidRPr="00AF1EB8">
              <w:t>6</w:t>
            </w:r>
          </w:p>
        </w:tc>
        <w:tc>
          <w:tcPr>
            <w:tcW w:w="7370" w:type="dxa"/>
          </w:tcPr>
          <w:p w14:paraId="07FCF826" w14:textId="77777777" w:rsidR="0017467E" w:rsidRPr="00AF1EB8" w:rsidRDefault="0017467E" w:rsidP="007F16E7">
            <w:pPr>
              <w:pStyle w:val="ConsPlusNormal"/>
              <w:jc w:val="both"/>
            </w:pPr>
            <w:r w:rsidRPr="00AF1EB8">
              <w:t>По теме "Орфография"</w:t>
            </w:r>
          </w:p>
        </w:tc>
      </w:tr>
      <w:tr w:rsidR="0017467E" w:rsidRPr="00AF1EB8" w14:paraId="647B26AB" w14:textId="77777777" w:rsidTr="007F16E7">
        <w:tc>
          <w:tcPr>
            <w:tcW w:w="1701" w:type="dxa"/>
          </w:tcPr>
          <w:p w14:paraId="3A4D5DEB" w14:textId="77777777" w:rsidR="0017467E" w:rsidRPr="00AF1EB8" w:rsidRDefault="0017467E" w:rsidP="007F16E7">
            <w:pPr>
              <w:pStyle w:val="ConsPlusNormal"/>
              <w:jc w:val="center"/>
            </w:pPr>
            <w:r w:rsidRPr="00AF1EB8">
              <w:t>6.1</w:t>
            </w:r>
          </w:p>
        </w:tc>
        <w:tc>
          <w:tcPr>
            <w:tcW w:w="7370" w:type="dxa"/>
          </w:tcPr>
          <w:p w14:paraId="4518D39E" w14:textId="77777777" w:rsidR="0017467E" w:rsidRPr="00AF1EB8" w:rsidRDefault="0017467E" w:rsidP="007F16E7">
            <w:pPr>
              <w:pStyle w:val="ConsPlusNormal"/>
              <w:jc w:val="both"/>
            </w:pPr>
            <w:r w:rsidRPr="00AF1EB8">
              <w:t>Проводить орфографический анализ слов</w:t>
            </w:r>
          </w:p>
        </w:tc>
      </w:tr>
      <w:tr w:rsidR="0017467E" w:rsidRPr="00AF1EB8" w14:paraId="33E02650" w14:textId="77777777" w:rsidTr="007F16E7">
        <w:tc>
          <w:tcPr>
            <w:tcW w:w="1701" w:type="dxa"/>
          </w:tcPr>
          <w:p w14:paraId="638758E4" w14:textId="77777777" w:rsidR="0017467E" w:rsidRPr="00AF1EB8" w:rsidRDefault="0017467E" w:rsidP="007F16E7">
            <w:pPr>
              <w:pStyle w:val="ConsPlusNormal"/>
              <w:jc w:val="center"/>
            </w:pPr>
            <w:r w:rsidRPr="00AF1EB8">
              <w:t>7</w:t>
            </w:r>
          </w:p>
        </w:tc>
        <w:tc>
          <w:tcPr>
            <w:tcW w:w="7370" w:type="dxa"/>
          </w:tcPr>
          <w:p w14:paraId="5A6A1CCF" w14:textId="77777777" w:rsidR="0017467E" w:rsidRPr="00AF1EB8" w:rsidRDefault="0017467E" w:rsidP="007F16E7">
            <w:pPr>
              <w:pStyle w:val="ConsPlusNormal"/>
              <w:jc w:val="both"/>
            </w:pPr>
            <w:r w:rsidRPr="00AF1EB8">
              <w:t>По теме "Пунктуация"</w:t>
            </w:r>
          </w:p>
        </w:tc>
      </w:tr>
      <w:tr w:rsidR="0017467E" w:rsidRPr="00AF1EB8" w14:paraId="23ED4C9B" w14:textId="77777777" w:rsidTr="007F16E7">
        <w:tc>
          <w:tcPr>
            <w:tcW w:w="1701" w:type="dxa"/>
          </w:tcPr>
          <w:p w14:paraId="392AA13B" w14:textId="77777777" w:rsidR="0017467E" w:rsidRPr="00AF1EB8" w:rsidRDefault="0017467E" w:rsidP="007F16E7">
            <w:pPr>
              <w:pStyle w:val="ConsPlusNormal"/>
              <w:jc w:val="center"/>
            </w:pPr>
            <w:r w:rsidRPr="00AF1EB8">
              <w:t>7.1</w:t>
            </w:r>
          </w:p>
        </w:tc>
        <w:tc>
          <w:tcPr>
            <w:tcW w:w="7370" w:type="dxa"/>
          </w:tcPr>
          <w:p w14:paraId="337829EE" w14:textId="77777777" w:rsidR="0017467E" w:rsidRPr="00AF1EB8" w:rsidRDefault="0017467E" w:rsidP="007F16E7">
            <w:pPr>
              <w:pStyle w:val="ConsPlusNormal"/>
              <w:jc w:val="both"/>
            </w:pPr>
            <w:r w:rsidRPr="00AF1EB8">
              <w:t>Применять нормы постановки знаков препинания в сложносочиненных предложениях</w:t>
            </w:r>
          </w:p>
        </w:tc>
      </w:tr>
      <w:tr w:rsidR="0017467E" w:rsidRPr="00AF1EB8" w14:paraId="7B5F7471" w14:textId="77777777" w:rsidTr="007F16E7">
        <w:tc>
          <w:tcPr>
            <w:tcW w:w="1701" w:type="dxa"/>
          </w:tcPr>
          <w:p w14:paraId="61A0922D" w14:textId="77777777" w:rsidR="0017467E" w:rsidRPr="00AF1EB8" w:rsidRDefault="0017467E" w:rsidP="007F16E7">
            <w:pPr>
              <w:pStyle w:val="ConsPlusNormal"/>
              <w:jc w:val="center"/>
            </w:pPr>
            <w:r w:rsidRPr="00AF1EB8">
              <w:t>7.2</w:t>
            </w:r>
          </w:p>
        </w:tc>
        <w:tc>
          <w:tcPr>
            <w:tcW w:w="7370" w:type="dxa"/>
          </w:tcPr>
          <w:p w14:paraId="6814A734" w14:textId="77777777" w:rsidR="0017467E" w:rsidRPr="00AF1EB8" w:rsidRDefault="0017467E" w:rsidP="007F16E7">
            <w:pPr>
              <w:pStyle w:val="ConsPlusNormal"/>
              <w:jc w:val="both"/>
            </w:pPr>
            <w:r w:rsidRPr="00AF1EB8">
              <w:t>Применять нормы постановки знаков препинания в сложноподчиненных предложениях</w:t>
            </w:r>
          </w:p>
        </w:tc>
      </w:tr>
      <w:tr w:rsidR="0017467E" w:rsidRPr="00AF1EB8" w14:paraId="0086659D" w14:textId="77777777" w:rsidTr="007F16E7">
        <w:tc>
          <w:tcPr>
            <w:tcW w:w="1701" w:type="dxa"/>
          </w:tcPr>
          <w:p w14:paraId="18030B3D" w14:textId="77777777" w:rsidR="0017467E" w:rsidRPr="00AF1EB8" w:rsidRDefault="0017467E" w:rsidP="007F16E7">
            <w:pPr>
              <w:pStyle w:val="ConsPlusNormal"/>
              <w:jc w:val="center"/>
            </w:pPr>
            <w:r w:rsidRPr="00AF1EB8">
              <w:t>7.3</w:t>
            </w:r>
          </w:p>
        </w:tc>
        <w:tc>
          <w:tcPr>
            <w:tcW w:w="7370" w:type="dxa"/>
          </w:tcPr>
          <w:p w14:paraId="47D2E41F" w14:textId="77777777" w:rsidR="0017467E" w:rsidRPr="00AF1EB8" w:rsidRDefault="0017467E" w:rsidP="007F16E7">
            <w:pPr>
              <w:pStyle w:val="ConsPlusNormal"/>
              <w:jc w:val="both"/>
            </w:pPr>
            <w:r w:rsidRPr="00AF1EB8">
              <w:t>Применять нормы постановки знаков препинания в бессоюзных сложных предложениях</w:t>
            </w:r>
          </w:p>
        </w:tc>
      </w:tr>
      <w:tr w:rsidR="0017467E" w:rsidRPr="00AF1EB8" w14:paraId="2EC898A8" w14:textId="77777777" w:rsidTr="007F16E7">
        <w:tc>
          <w:tcPr>
            <w:tcW w:w="1701" w:type="dxa"/>
          </w:tcPr>
          <w:p w14:paraId="3EF4DE2D" w14:textId="77777777" w:rsidR="0017467E" w:rsidRPr="00AF1EB8" w:rsidRDefault="0017467E" w:rsidP="007F16E7">
            <w:pPr>
              <w:pStyle w:val="ConsPlusNormal"/>
              <w:jc w:val="center"/>
            </w:pPr>
            <w:r w:rsidRPr="00AF1EB8">
              <w:t>7.4</w:t>
            </w:r>
          </w:p>
        </w:tc>
        <w:tc>
          <w:tcPr>
            <w:tcW w:w="7370" w:type="dxa"/>
          </w:tcPr>
          <w:p w14:paraId="52FC2948" w14:textId="77777777" w:rsidR="0017467E" w:rsidRPr="00AF1EB8" w:rsidRDefault="0017467E" w:rsidP="007F16E7">
            <w:pPr>
              <w:pStyle w:val="ConsPlusNormal"/>
              <w:jc w:val="both"/>
            </w:pPr>
            <w:r w:rsidRPr="00AF1EB8">
              <w:t>Применять правила постановки знаков препинания в сложных предложениях с разными видами связи</w:t>
            </w:r>
          </w:p>
        </w:tc>
      </w:tr>
      <w:tr w:rsidR="0017467E" w:rsidRPr="00AF1EB8" w14:paraId="7A999AF5" w14:textId="77777777" w:rsidTr="007F16E7">
        <w:tc>
          <w:tcPr>
            <w:tcW w:w="1701" w:type="dxa"/>
          </w:tcPr>
          <w:p w14:paraId="60953547" w14:textId="77777777" w:rsidR="0017467E" w:rsidRPr="00AF1EB8" w:rsidRDefault="0017467E" w:rsidP="007F16E7">
            <w:pPr>
              <w:pStyle w:val="ConsPlusNormal"/>
              <w:jc w:val="center"/>
            </w:pPr>
            <w:r w:rsidRPr="00AF1EB8">
              <w:t>7.5</w:t>
            </w:r>
          </w:p>
        </w:tc>
        <w:tc>
          <w:tcPr>
            <w:tcW w:w="7370" w:type="dxa"/>
          </w:tcPr>
          <w:p w14:paraId="5729D33C" w14:textId="77777777" w:rsidR="0017467E" w:rsidRPr="00AF1EB8" w:rsidRDefault="0017467E" w:rsidP="007F16E7">
            <w:pPr>
              <w:pStyle w:val="ConsPlusNormal"/>
              <w:jc w:val="both"/>
            </w:pPr>
            <w:r w:rsidRPr="00AF1EB8">
              <w:t>Уметь цитировать и применять разные способы включения цитат в высказывание</w:t>
            </w:r>
          </w:p>
        </w:tc>
      </w:tr>
      <w:tr w:rsidR="0017467E" w:rsidRPr="00AF1EB8" w14:paraId="09237982" w14:textId="77777777" w:rsidTr="007F16E7">
        <w:tc>
          <w:tcPr>
            <w:tcW w:w="1701" w:type="dxa"/>
          </w:tcPr>
          <w:p w14:paraId="71DA9400" w14:textId="77777777" w:rsidR="0017467E" w:rsidRPr="00AF1EB8" w:rsidRDefault="0017467E" w:rsidP="007F16E7">
            <w:pPr>
              <w:pStyle w:val="ConsPlusNormal"/>
              <w:jc w:val="center"/>
            </w:pPr>
            <w:r w:rsidRPr="00AF1EB8">
              <w:t>7.8</w:t>
            </w:r>
          </w:p>
        </w:tc>
        <w:tc>
          <w:tcPr>
            <w:tcW w:w="7370" w:type="dxa"/>
          </w:tcPr>
          <w:p w14:paraId="696CAC86" w14:textId="77777777" w:rsidR="0017467E" w:rsidRPr="00AF1EB8" w:rsidRDefault="0017467E" w:rsidP="007F16E7">
            <w:pPr>
              <w:pStyle w:val="ConsPlusNormal"/>
              <w:jc w:val="both"/>
            </w:pPr>
            <w:r w:rsidRPr="00AF1EB8">
              <w:t>Проводить пунктуационный анализ предложений</w:t>
            </w:r>
          </w:p>
        </w:tc>
      </w:tr>
      <w:tr w:rsidR="0017467E" w:rsidRPr="00AF1EB8" w14:paraId="4A53E0C0" w14:textId="77777777" w:rsidTr="007F16E7">
        <w:tc>
          <w:tcPr>
            <w:tcW w:w="1701" w:type="dxa"/>
          </w:tcPr>
          <w:p w14:paraId="30F92820" w14:textId="77777777" w:rsidR="0017467E" w:rsidRPr="00AF1EB8" w:rsidRDefault="0017467E" w:rsidP="007F16E7">
            <w:pPr>
              <w:pStyle w:val="ConsPlusNormal"/>
              <w:jc w:val="center"/>
            </w:pPr>
            <w:r w:rsidRPr="00AF1EB8">
              <w:t>7.9</w:t>
            </w:r>
          </w:p>
        </w:tc>
        <w:tc>
          <w:tcPr>
            <w:tcW w:w="7370" w:type="dxa"/>
          </w:tcPr>
          <w:p w14:paraId="61851A6E" w14:textId="77777777" w:rsidR="0017467E" w:rsidRPr="00AF1EB8" w:rsidRDefault="0017467E" w:rsidP="007F16E7">
            <w:pPr>
              <w:pStyle w:val="ConsPlusNormal"/>
              <w:jc w:val="both"/>
            </w:pPr>
            <w:r w:rsidRPr="00AF1EB8">
              <w:t>Применять нормы постановки знаков препинания в предложениях с прямой и косвенной речью, при цитировании</w:t>
            </w:r>
          </w:p>
        </w:tc>
      </w:tr>
      <w:tr w:rsidR="0017467E" w:rsidRPr="00AF1EB8" w14:paraId="52239E20" w14:textId="77777777" w:rsidTr="007F16E7">
        <w:tc>
          <w:tcPr>
            <w:tcW w:w="1701" w:type="dxa"/>
          </w:tcPr>
          <w:p w14:paraId="0EE20A15" w14:textId="77777777" w:rsidR="0017467E" w:rsidRPr="00AF1EB8" w:rsidRDefault="0017467E" w:rsidP="007F16E7">
            <w:pPr>
              <w:pStyle w:val="ConsPlusNormal"/>
              <w:jc w:val="center"/>
            </w:pPr>
            <w:r w:rsidRPr="00AF1EB8">
              <w:t>8</w:t>
            </w:r>
          </w:p>
        </w:tc>
        <w:tc>
          <w:tcPr>
            <w:tcW w:w="7370" w:type="dxa"/>
          </w:tcPr>
          <w:p w14:paraId="10A9836D" w14:textId="77777777" w:rsidR="0017467E" w:rsidRPr="00AF1EB8" w:rsidRDefault="0017467E" w:rsidP="007F16E7">
            <w:pPr>
              <w:pStyle w:val="ConsPlusNormal"/>
              <w:jc w:val="both"/>
            </w:pPr>
            <w:r w:rsidRPr="00AF1EB8">
              <w:t>По теме "Выразительность русской речи"</w:t>
            </w:r>
          </w:p>
        </w:tc>
      </w:tr>
      <w:tr w:rsidR="0017467E" w:rsidRPr="00AF1EB8" w14:paraId="43D70EB3" w14:textId="77777777" w:rsidTr="007F16E7">
        <w:tc>
          <w:tcPr>
            <w:tcW w:w="1701" w:type="dxa"/>
          </w:tcPr>
          <w:p w14:paraId="3B760DF0" w14:textId="77777777" w:rsidR="0017467E" w:rsidRPr="00AF1EB8" w:rsidRDefault="0017467E" w:rsidP="007F16E7">
            <w:pPr>
              <w:pStyle w:val="ConsPlusNormal"/>
              <w:jc w:val="center"/>
            </w:pPr>
            <w:r w:rsidRPr="00AF1EB8">
              <w:t>8.1</w:t>
            </w:r>
          </w:p>
        </w:tc>
        <w:tc>
          <w:tcPr>
            <w:tcW w:w="7370" w:type="dxa"/>
          </w:tcPr>
          <w:p w14:paraId="3B0181A3" w14:textId="77777777" w:rsidR="0017467E" w:rsidRPr="00AF1EB8" w:rsidRDefault="0017467E" w:rsidP="007F16E7">
            <w:pPr>
              <w:pStyle w:val="ConsPlusNormal"/>
              <w:jc w:val="both"/>
            </w:pPr>
            <w:r w:rsidRPr="00AF1EB8">
              <w:t>Распознавать метафору, олицетворение, эпитет, гиперболу, сравнение</w:t>
            </w:r>
          </w:p>
        </w:tc>
      </w:tr>
    </w:tbl>
    <w:p w14:paraId="2C5BC39E" w14:textId="77777777" w:rsidR="0017467E" w:rsidRPr="00AF1EB8" w:rsidRDefault="0017467E" w:rsidP="0017467E">
      <w:pPr>
        <w:pStyle w:val="ConsPlusNormal"/>
        <w:jc w:val="both"/>
      </w:pPr>
    </w:p>
    <w:p w14:paraId="576C4F07" w14:textId="77777777" w:rsidR="0017467E" w:rsidRPr="00AF1EB8" w:rsidRDefault="0017467E" w:rsidP="0017467E">
      <w:pPr>
        <w:pStyle w:val="ConsPlusNormal"/>
        <w:jc w:val="right"/>
      </w:pPr>
      <w:r w:rsidRPr="00AF1EB8">
        <w:t>Таблица 3.9</w:t>
      </w:r>
    </w:p>
    <w:p w14:paraId="71209615" w14:textId="77777777" w:rsidR="0017467E" w:rsidRPr="00AF1EB8" w:rsidRDefault="0017467E" w:rsidP="0017467E">
      <w:pPr>
        <w:pStyle w:val="ConsPlusNormal"/>
        <w:jc w:val="both"/>
      </w:pPr>
    </w:p>
    <w:p w14:paraId="0A2A9BF8" w14:textId="77777777" w:rsidR="0017467E" w:rsidRPr="00AF1EB8" w:rsidRDefault="0017467E" w:rsidP="0017467E">
      <w:pPr>
        <w:pStyle w:val="ConsPlusNormal"/>
        <w:jc w:val="center"/>
      </w:pPr>
      <w:r w:rsidRPr="00AF1EB8">
        <w:t>Проверяемые элементы содержания (9 класс)</w:t>
      </w:r>
    </w:p>
    <w:p w14:paraId="1FAE21C8"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40CF0D54" w14:textId="77777777" w:rsidTr="007F16E7">
        <w:tc>
          <w:tcPr>
            <w:tcW w:w="1134" w:type="dxa"/>
          </w:tcPr>
          <w:p w14:paraId="7652C155" w14:textId="77777777" w:rsidR="0017467E" w:rsidRPr="00AF1EB8" w:rsidRDefault="0017467E" w:rsidP="007F16E7">
            <w:pPr>
              <w:pStyle w:val="ConsPlusNormal"/>
              <w:jc w:val="center"/>
            </w:pPr>
            <w:r w:rsidRPr="00AF1EB8">
              <w:t>Код</w:t>
            </w:r>
          </w:p>
        </w:tc>
        <w:tc>
          <w:tcPr>
            <w:tcW w:w="7937" w:type="dxa"/>
          </w:tcPr>
          <w:p w14:paraId="5FCFC540"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0F863C78" w14:textId="77777777" w:rsidTr="007F16E7">
        <w:tc>
          <w:tcPr>
            <w:tcW w:w="1134" w:type="dxa"/>
          </w:tcPr>
          <w:p w14:paraId="623F2AA0" w14:textId="77777777" w:rsidR="0017467E" w:rsidRPr="00AF1EB8" w:rsidRDefault="0017467E" w:rsidP="007F16E7">
            <w:pPr>
              <w:pStyle w:val="ConsPlusNormal"/>
              <w:jc w:val="center"/>
            </w:pPr>
            <w:r w:rsidRPr="00AF1EB8">
              <w:t>1</w:t>
            </w:r>
          </w:p>
        </w:tc>
        <w:tc>
          <w:tcPr>
            <w:tcW w:w="7937" w:type="dxa"/>
          </w:tcPr>
          <w:p w14:paraId="2C533789" w14:textId="77777777" w:rsidR="0017467E" w:rsidRPr="00AF1EB8" w:rsidRDefault="0017467E" w:rsidP="007F16E7">
            <w:pPr>
              <w:pStyle w:val="ConsPlusNormal"/>
              <w:jc w:val="both"/>
            </w:pPr>
            <w:r w:rsidRPr="00AF1EB8">
              <w:t>Язык и речь</w:t>
            </w:r>
          </w:p>
        </w:tc>
      </w:tr>
      <w:tr w:rsidR="0017467E" w:rsidRPr="00AF1EB8" w14:paraId="39D883A9" w14:textId="77777777" w:rsidTr="007F16E7">
        <w:tc>
          <w:tcPr>
            <w:tcW w:w="1134" w:type="dxa"/>
          </w:tcPr>
          <w:p w14:paraId="2BCA75D3" w14:textId="77777777" w:rsidR="0017467E" w:rsidRPr="00AF1EB8" w:rsidRDefault="0017467E" w:rsidP="007F16E7">
            <w:pPr>
              <w:pStyle w:val="ConsPlusNormal"/>
              <w:jc w:val="center"/>
            </w:pPr>
            <w:r w:rsidRPr="00AF1EB8">
              <w:t>1.1</w:t>
            </w:r>
          </w:p>
        </w:tc>
        <w:tc>
          <w:tcPr>
            <w:tcW w:w="7937" w:type="dxa"/>
          </w:tcPr>
          <w:p w14:paraId="1116FC44"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0676D139" w14:textId="77777777" w:rsidTr="007F16E7">
        <w:tc>
          <w:tcPr>
            <w:tcW w:w="1134" w:type="dxa"/>
          </w:tcPr>
          <w:p w14:paraId="423FC4C2" w14:textId="77777777" w:rsidR="0017467E" w:rsidRPr="00AF1EB8" w:rsidRDefault="0017467E" w:rsidP="007F16E7">
            <w:pPr>
              <w:pStyle w:val="ConsPlusNormal"/>
              <w:jc w:val="center"/>
            </w:pPr>
            <w:r w:rsidRPr="00AF1EB8">
              <w:t>1.2</w:t>
            </w:r>
          </w:p>
        </w:tc>
        <w:tc>
          <w:tcPr>
            <w:tcW w:w="7937" w:type="dxa"/>
          </w:tcPr>
          <w:p w14:paraId="236C2291"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E1484E6" w14:textId="77777777" w:rsidTr="007F16E7">
        <w:tc>
          <w:tcPr>
            <w:tcW w:w="1134" w:type="dxa"/>
          </w:tcPr>
          <w:p w14:paraId="17452232" w14:textId="77777777" w:rsidR="0017467E" w:rsidRPr="00AF1EB8" w:rsidRDefault="0017467E" w:rsidP="007F16E7">
            <w:pPr>
              <w:pStyle w:val="ConsPlusNormal"/>
              <w:jc w:val="center"/>
            </w:pPr>
            <w:r w:rsidRPr="00AF1EB8">
              <w:t>1.3</w:t>
            </w:r>
          </w:p>
        </w:tc>
        <w:tc>
          <w:tcPr>
            <w:tcW w:w="7937" w:type="dxa"/>
          </w:tcPr>
          <w:p w14:paraId="523D8B44" w14:textId="77777777" w:rsidR="0017467E" w:rsidRPr="00AF1EB8" w:rsidRDefault="0017467E" w:rsidP="007F16E7">
            <w:pPr>
              <w:pStyle w:val="ConsPlusNormal"/>
              <w:jc w:val="both"/>
            </w:pPr>
            <w:r w:rsidRPr="00AF1EB8">
              <w:t>Подробное, сжатое, выборочное изложение прочитанного или прослушанного текста</w:t>
            </w:r>
          </w:p>
        </w:tc>
      </w:tr>
      <w:tr w:rsidR="0017467E" w:rsidRPr="00AF1EB8" w14:paraId="0D1E16BF" w14:textId="77777777" w:rsidTr="007F16E7">
        <w:tc>
          <w:tcPr>
            <w:tcW w:w="1134" w:type="dxa"/>
          </w:tcPr>
          <w:p w14:paraId="143B3330" w14:textId="77777777" w:rsidR="0017467E" w:rsidRPr="00AF1EB8" w:rsidRDefault="0017467E" w:rsidP="007F16E7">
            <w:pPr>
              <w:pStyle w:val="ConsPlusNormal"/>
              <w:jc w:val="center"/>
            </w:pPr>
            <w:r w:rsidRPr="00AF1EB8">
              <w:t>1.4</w:t>
            </w:r>
          </w:p>
        </w:tc>
        <w:tc>
          <w:tcPr>
            <w:tcW w:w="7937" w:type="dxa"/>
          </w:tcPr>
          <w:p w14:paraId="3E2784CA" w14:textId="77777777" w:rsidR="0017467E" w:rsidRPr="00AF1EB8" w:rsidRDefault="0017467E" w:rsidP="007F16E7">
            <w:pPr>
              <w:pStyle w:val="ConsPlusNormal"/>
              <w:jc w:val="both"/>
            </w:pPr>
            <w:r w:rsidRPr="00AF1EB8">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17467E" w:rsidRPr="00AF1EB8" w14:paraId="35C5DD3F" w14:textId="77777777" w:rsidTr="007F16E7">
        <w:tc>
          <w:tcPr>
            <w:tcW w:w="1134" w:type="dxa"/>
          </w:tcPr>
          <w:p w14:paraId="565B5D4D" w14:textId="77777777" w:rsidR="0017467E" w:rsidRPr="00AF1EB8" w:rsidRDefault="0017467E" w:rsidP="007F16E7">
            <w:pPr>
              <w:pStyle w:val="ConsPlusNormal"/>
              <w:jc w:val="center"/>
            </w:pPr>
            <w:r w:rsidRPr="00AF1EB8">
              <w:t>1.5</w:t>
            </w:r>
          </w:p>
        </w:tc>
        <w:tc>
          <w:tcPr>
            <w:tcW w:w="7937" w:type="dxa"/>
          </w:tcPr>
          <w:p w14:paraId="0A172A7E" w14:textId="77777777" w:rsidR="0017467E" w:rsidRPr="00AF1EB8" w:rsidRDefault="0017467E" w:rsidP="007F16E7">
            <w:pPr>
              <w:pStyle w:val="ConsPlusNormal"/>
              <w:jc w:val="both"/>
            </w:pPr>
            <w:r w:rsidRPr="00AF1EB8">
              <w:t>Приемы работы с учебной книгой, лингвистическими словарями, справочной литературой</w:t>
            </w:r>
          </w:p>
        </w:tc>
      </w:tr>
      <w:tr w:rsidR="0017467E" w:rsidRPr="00AF1EB8" w14:paraId="64CD8012" w14:textId="77777777" w:rsidTr="007F16E7">
        <w:tc>
          <w:tcPr>
            <w:tcW w:w="1134" w:type="dxa"/>
          </w:tcPr>
          <w:p w14:paraId="02C57994" w14:textId="77777777" w:rsidR="0017467E" w:rsidRPr="00AF1EB8" w:rsidRDefault="0017467E" w:rsidP="007F16E7">
            <w:pPr>
              <w:pStyle w:val="ConsPlusNormal"/>
              <w:jc w:val="center"/>
            </w:pPr>
            <w:r w:rsidRPr="00AF1EB8">
              <w:t>1.6</w:t>
            </w:r>
          </w:p>
        </w:tc>
        <w:tc>
          <w:tcPr>
            <w:tcW w:w="7937" w:type="dxa"/>
          </w:tcPr>
          <w:p w14:paraId="6CD5E560" w14:textId="77777777" w:rsidR="0017467E" w:rsidRPr="00AF1EB8" w:rsidRDefault="0017467E" w:rsidP="007F16E7">
            <w:pPr>
              <w:pStyle w:val="ConsPlusNormal"/>
              <w:jc w:val="both"/>
            </w:pPr>
            <w:r w:rsidRPr="00AF1EB8">
              <w:t>Речь устная и письменная, монологическая и диалогическая, полилог. Виды речевой деятельности: говорение, письмо, аудирование, чтение</w:t>
            </w:r>
          </w:p>
        </w:tc>
      </w:tr>
      <w:tr w:rsidR="0017467E" w:rsidRPr="00AF1EB8" w14:paraId="227C802E" w14:textId="77777777" w:rsidTr="007F16E7">
        <w:tc>
          <w:tcPr>
            <w:tcW w:w="1134" w:type="dxa"/>
          </w:tcPr>
          <w:p w14:paraId="3AB72E8C" w14:textId="77777777" w:rsidR="0017467E" w:rsidRPr="00AF1EB8" w:rsidRDefault="0017467E" w:rsidP="007F16E7">
            <w:pPr>
              <w:pStyle w:val="ConsPlusNormal"/>
              <w:jc w:val="center"/>
            </w:pPr>
            <w:r w:rsidRPr="00AF1EB8">
              <w:t>2</w:t>
            </w:r>
          </w:p>
        </w:tc>
        <w:tc>
          <w:tcPr>
            <w:tcW w:w="7937" w:type="dxa"/>
          </w:tcPr>
          <w:p w14:paraId="20817BF1" w14:textId="77777777" w:rsidR="0017467E" w:rsidRPr="00AF1EB8" w:rsidRDefault="0017467E" w:rsidP="007F16E7">
            <w:pPr>
              <w:pStyle w:val="ConsPlusNormal"/>
              <w:jc w:val="both"/>
            </w:pPr>
            <w:r w:rsidRPr="00AF1EB8">
              <w:t>Текст</w:t>
            </w:r>
          </w:p>
        </w:tc>
      </w:tr>
      <w:tr w:rsidR="0017467E" w:rsidRPr="00AF1EB8" w14:paraId="26FED425" w14:textId="77777777" w:rsidTr="007F16E7">
        <w:tc>
          <w:tcPr>
            <w:tcW w:w="1134" w:type="dxa"/>
          </w:tcPr>
          <w:p w14:paraId="1D4E1DF5" w14:textId="77777777" w:rsidR="0017467E" w:rsidRPr="00AF1EB8" w:rsidRDefault="0017467E" w:rsidP="007F16E7">
            <w:pPr>
              <w:pStyle w:val="ConsPlusNormal"/>
              <w:jc w:val="center"/>
            </w:pPr>
            <w:r w:rsidRPr="00AF1EB8">
              <w:t>2.1</w:t>
            </w:r>
          </w:p>
        </w:tc>
        <w:tc>
          <w:tcPr>
            <w:tcW w:w="7937" w:type="dxa"/>
          </w:tcPr>
          <w:p w14:paraId="58E01126" w14:textId="77777777" w:rsidR="0017467E" w:rsidRPr="00AF1EB8" w:rsidRDefault="0017467E" w:rsidP="007F16E7">
            <w:pPr>
              <w:pStyle w:val="ConsPlusNormal"/>
              <w:jc w:val="both"/>
            </w:pPr>
            <w:r w:rsidRPr="00AF1EB8">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17467E" w:rsidRPr="00AF1EB8" w14:paraId="3FCDB93D" w14:textId="77777777" w:rsidTr="007F16E7">
        <w:tc>
          <w:tcPr>
            <w:tcW w:w="1134" w:type="dxa"/>
          </w:tcPr>
          <w:p w14:paraId="191D5427" w14:textId="77777777" w:rsidR="0017467E" w:rsidRPr="00AF1EB8" w:rsidRDefault="0017467E" w:rsidP="007F16E7">
            <w:pPr>
              <w:pStyle w:val="ConsPlusNormal"/>
              <w:jc w:val="center"/>
            </w:pPr>
            <w:r w:rsidRPr="00AF1EB8">
              <w:t>2.2</w:t>
            </w:r>
          </w:p>
        </w:tc>
        <w:tc>
          <w:tcPr>
            <w:tcW w:w="7937" w:type="dxa"/>
          </w:tcPr>
          <w:p w14:paraId="1532254D" w14:textId="77777777" w:rsidR="0017467E" w:rsidRPr="00AF1EB8" w:rsidRDefault="0017467E" w:rsidP="007F16E7">
            <w:pPr>
              <w:pStyle w:val="ConsPlusNormal"/>
              <w:jc w:val="both"/>
            </w:pPr>
            <w:r w:rsidRPr="00AF1EB8">
              <w:t>Информационная переработка текста</w:t>
            </w:r>
          </w:p>
        </w:tc>
      </w:tr>
      <w:tr w:rsidR="0017467E" w:rsidRPr="00AF1EB8" w14:paraId="4D31990B" w14:textId="77777777" w:rsidTr="007F16E7">
        <w:tc>
          <w:tcPr>
            <w:tcW w:w="1134" w:type="dxa"/>
          </w:tcPr>
          <w:p w14:paraId="524830D3" w14:textId="77777777" w:rsidR="0017467E" w:rsidRPr="00AF1EB8" w:rsidRDefault="0017467E" w:rsidP="007F16E7">
            <w:pPr>
              <w:pStyle w:val="ConsPlusNormal"/>
              <w:jc w:val="center"/>
            </w:pPr>
            <w:r w:rsidRPr="00AF1EB8">
              <w:t>3</w:t>
            </w:r>
          </w:p>
        </w:tc>
        <w:tc>
          <w:tcPr>
            <w:tcW w:w="7937" w:type="dxa"/>
          </w:tcPr>
          <w:p w14:paraId="3685FC6C"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061197B9" w14:textId="77777777" w:rsidTr="007F16E7">
        <w:tc>
          <w:tcPr>
            <w:tcW w:w="1134" w:type="dxa"/>
          </w:tcPr>
          <w:p w14:paraId="02C924B9" w14:textId="77777777" w:rsidR="0017467E" w:rsidRPr="00AF1EB8" w:rsidRDefault="0017467E" w:rsidP="007F16E7">
            <w:pPr>
              <w:pStyle w:val="ConsPlusNormal"/>
              <w:jc w:val="center"/>
            </w:pPr>
            <w:r w:rsidRPr="00AF1EB8">
              <w:t>3.1</w:t>
            </w:r>
          </w:p>
        </w:tc>
        <w:tc>
          <w:tcPr>
            <w:tcW w:w="7937" w:type="dxa"/>
          </w:tcPr>
          <w:p w14:paraId="79928BFE" w14:textId="77777777" w:rsidR="0017467E" w:rsidRPr="00AF1EB8" w:rsidRDefault="0017467E" w:rsidP="007F16E7">
            <w:pPr>
              <w:pStyle w:val="ConsPlusNormal"/>
              <w:jc w:val="both"/>
            </w:pPr>
            <w:r w:rsidRPr="00AF1EB8">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17467E" w:rsidRPr="00AF1EB8" w14:paraId="4F65CBDF" w14:textId="77777777" w:rsidTr="007F16E7">
        <w:tc>
          <w:tcPr>
            <w:tcW w:w="1134" w:type="dxa"/>
          </w:tcPr>
          <w:p w14:paraId="6BF655C4" w14:textId="77777777" w:rsidR="0017467E" w:rsidRPr="00AF1EB8" w:rsidRDefault="0017467E" w:rsidP="007F16E7">
            <w:pPr>
              <w:pStyle w:val="ConsPlusNormal"/>
              <w:jc w:val="center"/>
            </w:pPr>
            <w:r w:rsidRPr="00AF1EB8">
              <w:t>3.2</w:t>
            </w:r>
          </w:p>
        </w:tc>
        <w:tc>
          <w:tcPr>
            <w:tcW w:w="7937" w:type="dxa"/>
          </w:tcPr>
          <w:p w14:paraId="64453DEE" w14:textId="77777777" w:rsidR="0017467E" w:rsidRPr="00AF1EB8" w:rsidRDefault="0017467E" w:rsidP="007F16E7">
            <w:pPr>
              <w:pStyle w:val="ConsPlusNormal"/>
              <w:jc w:val="both"/>
            </w:pPr>
            <w:r w:rsidRPr="00AF1EB8">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17467E" w:rsidRPr="00AF1EB8" w14:paraId="06A498D6" w14:textId="77777777" w:rsidTr="007F16E7">
        <w:tc>
          <w:tcPr>
            <w:tcW w:w="1134" w:type="dxa"/>
          </w:tcPr>
          <w:p w14:paraId="0F4AFFE2" w14:textId="77777777" w:rsidR="0017467E" w:rsidRPr="00AF1EB8" w:rsidRDefault="0017467E" w:rsidP="007F16E7">
            <w:pPr>
              <w:pStyle w:val="ConsPlusNormal"/>
              <w:jc w:val="center"/>
            </w:pPr>
            <w:r w:rsidRPr="00AF1EB8">
              <w:t>3.3</w:t>
            </w:r>
          </w:p>
        </w:tc>
        <w:tc>
          <w:tcPr>
            <w:tcW w:w="7937" w:type="dxa"/>
          </w:tcPr>
          <w:p w14:paraId="4B473AB9" w14:textId="77777777" w:rsidR="0017467E" w:rsidRPr="00AF1EB8" w:rsidRDefault="0017467E" w:rsidP="007F16E7">
            <w:pPr>
              <w:pStyle w:val="ConsPlusNormal"/>
              <w:jc w:val="both"/>
            </w:pPr>
            <w:r w:rsidRPr="00AF1EB8">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17467E" w:rsidRPr="00AF1EB8" w14:paraId="17A2C3F0" w14:textId="77777777" w:rsidTr="007F16E7">
        <w:tc>
          <w:tcPr>
            <w:tcW w:w="1134" w:type="dxa"/>
          </w:tcPr>
          <w:p w14:paraId="7388041C" w14:textId="77777777" w:rsidR="0017467E" w:rsidRPr="00AF1EB8" w:rsidRDefault="0017467E" w:rsidP="007F16E7">
            <w:pPr>
              <w:pStyle w:val="ConsPlusNormal"/>
              <w:jc w:val="center"/>
            </w:pPr>
            <w:r w:rsidRPr="00AF1EB8">
              <w:t>4</w:t>
            </w:r>
          </w:p>
        </w:tc>
        <w:tc>
          <w:tcPr>
            <w:tcW w:w="7937" w:type="dxa"/>
          </w:tcPr>
          <w:p w14:paraId="4412931E" w14:textId="77777777" w:rsidR="0017467E" w:rsidRPr="00AF1EB8" w:rsidRDefault="0017467E" w:rsidP="007F16E7">
            <w:pPr>
              <w:pStyle w:val="ConsPlusNormal"/>
              <w:jc w:val="both"/>
            </w:pPr>
            <w:r w:rsidRPr="00AF1EB8">
              <w:t>Система языка</w:t>
            </w:r>
          </w:p>
        </w:tc>
      </w:tr>
      <w:tr w:rsidR="0017467E" w:rsidRPr="00AF1EB8" w14:paraId="0F9F2DA6" w14:textId="77777777" w:rsidTr="007F16E7">
        <w:tc>
          <w:tcPr>
            <w:tcW w:w="1134" w:type="dxa"/>
          </w:tcPr>
          <w:p w14:paraId="5A438017" w14:textId="77777777" w:rsidR="0017467E" w:rsidRPr="00AF1EB8" w:rsidRDefault="0017467E" w:rsidP="007F16E7">
            <w:pPr>
              <w:pStyle w:val="ConsPlusNormal"/>
              <w:jc w:val="center"/>
            </w:pPr>
            <w:r w:rsidRPr="00AF1EB8">
              <w:t>4.1</w:t>
            </w:r>
          </w:p>
        </w:tc>
        <w:tc>
          <w:tcPr>
            <w:tcW w:w="7937" w:type="dxa"/>
          </w:tcPr>
          <w:p w14:paraId="6A95CB25" w14:textId="77777777" w:rsidR="0017467E" w:rsidRPr="00AF1EB8" w:rsidRDefault="0017467E" w:rsidP="007F16E7">
            <w:pPr>
              <w:pStyle w:val="ConsPlusNormal"/>
              <w:jc w:val="both"/>
            </w:pPr>
            <w:r w:rsidRPr="00AF1EB8">
              <w:t>Синтаксис. Сложное предложение</w:t>
            </w:r>
          </w:p>
        </w:tc>
      </w:tr>
      <w:tr w:rsidR="0017467E" w:rsidRPr="00AF1EB8" w14:paraId="5C3C5A5A" w14:textId="77777777" w:rsidTr="007F16E7">
        <w:tc>
          <w:tcPr>
            <w:tcW w:w="1134" w:type="dxa"/>
          </w:tcPr>
          <w:p w14:paraId="68A6FFA9" w14:textId="77777777" w:rsidR="0017467E" w:rsidRPr="00AF1EB8" w:rsidRDefault="0017467E" w:rsidP="007F16E7">
            <w:pPr>
              <w:pStyle w:val="ConsPlusNormal"/>
              <w:jc w:val="center"/>
            </w:pPr>
            <w:r w:rsidRPr="00AF1EB8">
              <w:t>4.1.1</w:t>
            </w:r>
          </w:p>
        </w:tc>
        <w:tc>
          <w:tcPr>
            <w:tcW w:w="7937" w:type="dxa"/>
          </w:tcPr>
          <w:p w14:paraId="69AAE5BC" w14:textId="77777777" w:rsidR="0017467E" w:rsidRPr="00AF1EB8" w:rsidRDefault="0017467E" w:rsidP="007F16E7">
            <w:pPr>
              <w:pStyle w:val="ConsPlusNormal"/>
              <w:jc w:val="both"/>
            </w:pPr>
            <w:r w:rsidRPr="00AF1EB8">
              <w:t>Понятие о сложном предложении (повторение). Смысловое, структурное и интонационное единство частей сложного предложения</w:t>
            </w:r>
          </w:p>
        </w:tc>
      </w:tr>
      <w:tr w:rsidR="0017467E" w:rsidRPr="00AF1EB8" w14:paraId="5261E695" w14:textId="77777777" w:rsidTr="007F16E7">
        <w:tc>
          <w:tcPr>
            <w:tcW w:w="1134" w:type="dxa"/>
          </w:tcPr>
          <w:p w14:paraId="12630E9B" w14:textId="77777777" w:rsidR="0017467E" w:rsidRPr="00AF1EB8" w:rsidRDefault="0017467E" w:rsidP="007F16E7">
            <w:pPr>
              <w:pStyle w:val="ConsPlusNormal"/>
              <w:jc w:val="center"/>
            </w:pPr>
            <w:r w:rsidRPr="00AF1EB8">
              <w:t>4.1.2</w:t>
            </w:r>
          </w:p>
        </w:tc>
        <w:tc>
          <w:tcPr>
            <w:tcW w:w="7937" w:type="dxa"/>
          </w:tcPr>
          <w:p w14:paraId="7D3416F6" w14:textId="77777777" w:rsidR="0017467E" w:rsidRPr="00AF1EB8" w:rsidRDefault="0017467E" w:rsidP="007F16E7">
            <w:pPr>
              <w:pStyle w:val="ConsPlusNormal"/>
              <w:jc w:val="both"/>
            </w:pPr>
            <w:r w:rsidRPr="00AF1EB8">
              <w:t>Классификация сложных предложений</w:t>
            </w:r>
          </w:p>
        </w:tc>
      </w:tr>
      <w:tr w:rsidR="0017467E" w:rsidRPr="00AF1EB8" w14:paraId="78557709" w14:textId="77777777" w:rsidTr="007F16E7">
        <w:tc>
          <w:tcPr>
            <w:tcW w:w="1134" w:type="dxa"/>
          </w:tcPr>
          <w:p w14:paraId="10D7CEDA" w14:textId="77777777" w:rsidR="0017467E" w:rsidRPr="00AF1EB8" w:rsidRDefault="0017467E" w:rsidP="007F16E7">
            <w:pPr>
              <w:pStyle w:val="ConsPlusNormal"/>
              <w:jc w:val="center"/>
            </w:pPr>
            <w:r w:rsidRPr="00AF1EB8">
              <w:t>4.1.3</w:t>
            </w:r>
          </w:p>
        </w:tc>
        <w:tc>
          <w:tcPr>
            <w:tcW w:w="7937" w:type="dxa"/>
          </w:tcPr>
          <w:p w14:paraId="42274A2D" w14:textId="77777777" w:rsidR="0017467E" w:rsidRPr="00AF1EB8" w:rsidRDefault="0017467E" w:rsidP="007F16E7">
            <w:pPr>
              <w:pStyle w:val="ConsPlusNormal"/>
              <w:jc w:val="both"/>
            </w:pPr>
            <w:r w:rsidRPr="00AF1EB8">
              <w:t>Понятие о сложносочиненном предложении, его строении</w:t>
            </w:r>
          </w:p>
        </w:tc>
      </w:tr>
      <w:tr w:rsidR="0017467E" w:rsidRPr="00AF1EB8" w14:paraId="6258F606" w14:textId="77777777" w:rsidTr="007F16E7">
        <w:tc>
          <w:tcPr>
            <w:tcW w:w="1134" w:type="dxa"/>
          </w:tcPr>
          <w:p w14:paraId="01C49A8C" w14:textId="77777777" w:rsidR="0017467E" w:rsidRPr="00AF1EB8" w:rsidRDefault="0017467E" w:rsidP="007F16E7">
            <w:pPr>
              <w:pStyle w:val="ConsPlusNormal"/>
              <w:jc w:val="center"/>
            </w:pPr>
            <w:r w:rsidRPr="00AF1EB8">
              <w:t>4.1.4</w:t>
            </w:r>
          </w:p>
        </w:tc>
        <w:tc>
          <w:tcPr>
            <w:tcW w:w="7937" w:type="dxa"/>
          </w:tcPr>
          <w:p w14:paraId="6E698D27" w14:textId="77777777" w:rsidR="0017467E" w:rsidRPr="00AF1EB8" w:rsidRDefault="0017467E" w:rsidP="007F16E7">
            <w:pPr>
              <w:pStyle w:val="ConsPlusNormal"/>
              <w:jc w:val="both"/>
            </w:pPr>
            <w:r w:rsidRPr="00AF1EB8">
              <w:t>Виды сложносочиненных предложений. Средства связи частей сложносочиненного предложения</w:t>
            </w:r>
          </w:p>
        </w:tc>
      </w:tr>
      <w:tr w:rsidR="0017467E" w:rsidRPr="00AF1EB8" w14:paraId="15B2D6C6" w14:textId="77777777" w:rsidTr="007F16E7">
        <w:tc>
          <w:tcPr>
            <w:tcW w:w="1134" w:type="dxa"/>
          </w:tcPr>
          <w:p w14:paraId="09E32178" w14:textId="77777777" w:rsidR="0017467E" w:rsidRPr="00AF1EB8" w:rsidRDefault="0017467E" w:rsidP="007F16E7">
            <w:pPr>
              <w:pStyle w:val="ConsPlusNormal"/>
              <w:jc w:val="center"/>
            </w:pPr>
            <w:r w:rsidRPr="00AF1EB8">
              <w:t>4.1.5</w:t>
            </w:r>
          </w:p>
        </w:tc>
        <w:tc>
          <w:tcPr>
            <w:tcW w:w="7937" w:type="dxa"/>
          </w:tcPr>
          <w:p w14:paraId="6987B189" w14:textId="77777777" w:rsidR="0017467E" w:rsidRPr="00AF1EB8" w:rsidRDefault="0017467E" w:rsidP="007F16E7">
            <w:pPr>
              <w:pStyle w:val="ConsPlusNormal"/>
              <w:jc w:val="both"/>
            </w:pPr>
            <w:r w:rsidRPr="00AF1EB8">
              <w:t>Понятие о сложноподчиненном предложении. Главная и придаточная части предложения</w:t>
            </w:r>
          </w:p>
        </w:tc>
      </w:tr>
      <w:tr w:rsidR="0017467E" w:rsidRPr="00AF1EB8" w14:paraId="7D707154" w14:textId="77777777" w:rsidTr="007F16E7">
        <w:tc>
          <w:tcPr>
            <w:tcW w:w="1134" w:type="dxa"/>
          </w:tcPr>
          <w:p w14:paraId="08E62307" w14:textId="77777777" w:rsidR="0017467E" w:rsidRPr="00AF1EB8" w:rsidRDefault="0017467E" w:rsidP="007F16E7">
            <w:pPr>
              <w:pStyle w:val="ConsPlusNormal"/>
              <w:jc w:val="center"/>
            </w:pPr>
            <w:r w:rsidRPr="00AF1EB8">
              <w:t>4.1.6</w:t>
            </w:r>
          </w:p>
        </w:tc>
        <w:tc>
          <w:tcPr>
            <w:tcW w:w="7937" w:type="dxa"/>
          </w:tcPr>
          <w:p w14:paraId="7FDA86C0" w14:textId="77777777" w:rsidR="0017467E" w:rsidRPr="00AF1EB8" w:rsidRDefault="0017467E" w:rsidP="007F16E7">
            <w:pPr>
              <w:pStyle w:val="ConsPlusNormal"/>
              <w:jc w:val="both"/>
            </w:pPr>
            <w:r w:rsidRPr="00AF1EB8">
              <w:t>Союзы и союзные слова. Различия подчинительных союзов и союзных слов</w:t>
            </w:r>
          </w:p>
        </w:tc>
      </w:tr>
      <w:tr w:rsidR="0017467E" w:rsidRPr="00AF1EB8" w14:paraId="32A60824" w14:textId="77777777" w:rsidTr="007F16E7">
        <w:tc>
          <w:tcPr>
            <w:tcW w:w="1134" w:type="dxa"/>
          </w:tcPr>
          <w:p w14:paraId="5DB88DD6" w14:textId="77777777" w:rsidR="0017467E" w:rsidRPr="00AF1EB8" w:rsidRDefault="0017467E" w:rsidP="007F16E7">
            <w:pPr>
              <w:pStyle w:val="ConsPlusNormal"/>
              <w:jc w:val="center"/>
            </w:pPr>
            <w:r w:rsidRPr="00AF1EB8">
              <w:t>4.1.7</w:t>
            </w:r>
          </w:p>
        </w:tc>
        <w:tc>
          <w:tcPr>
            <w:tcW w:w="7937" w:type="dxa"/>
          </w:tcPr>
          <w:p w14:paraId="0C26415B" w14:textId="77777777" w:rsidR="0017467E" w:rsidRPr="00AF1EB8" w:rsidRDefault="0017467E" w:rsidP="007F16E7">
            <w:pPr>
              <w:pStyle w:val="ConsPlusNormal"/>
              <w:jc w:val="both"/>
            </w:pPr>
            <w:r w:rsidRPr="00AF1EB8">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17467E" w:rsidRPr="00AF1EB8" w14:paraId="2A932D0A" w14:textId="77777777" w:rsidTr="007F16E7">
        <w:tc>
          <w:tcPr>
            <w:tcW w:w="1134" w:type="dxa"/>
          </w:tcPr>
          <w:p w14:paraId="26931CE1" w14:textId="77777777" w:rsidR="0017467E" w:rsidRPr="00AF1EB8" w:rsidRDefault="0017467E" w:rsidP="007F16E7">
            <w:pPr>
              <w:pStyle w:val="ConsPlusNormal"/>
              <w:jc w:val="center"/>
            </w:pPr>
            <w:r w:rsidRPr="00AF1EB8">
              <w:t>4.1.8</w:t>
            </w:r>
          </w:p>
        </w:tc>
        <w:tc>
          <w:tcPr>
            <w:tcW w:w="7937" w:type="dxa"/>
          </w:tcPr>
          <w:p w14:paraId="74C7A85F" w14:textId="77777777" w:rsidR="0017467E" w:rsidRPr="00AF1EB8" w:rsidRDefault="0017467E" w:rsidP="007F16E7">
            <w:pPr>
              <w:pStyle w:val="ConsPlusNormal"/>
              <w:jc w:val="both"/>
            </w:pPr>
            <w:r w:rsidRPr="00AF1EB8">
              <w:t>Сложноподчиненные предложения с несколькими придаточными. Однородное, неоднородное и последовательное подчинение придаточных частей</w:t>
            </w:r>
          </w:p>
        </w:tc>
      </w:tr>
      <w:tr w:rsidR="0017467E" w:rsidRPr="00AF1EB8" w14:paraId="4BA4F524" w14:textId="77777777" w:rsidTr="007F16E7">
        <w:tc>
          <w:tcPr>
            <w:tcW w:w="1134" w:type="dxa"/>
          </w:tcPr>
          <w:p w14:paraId="6B339B18" w14:textId="77777777" w:rsidR="0017467E" w:rsidRPr="00AF1EB8" w:rsidRDefault="0017467E" w:rsidP="007F16E7">
            <w:pPr>
              <w:pStyle w:val="ConsPlusNormal"/>
              <w:jc w:val="center"/>
            </w:pPr>
            <w:r w:rsidRPr="00AF1EB8">
              <w:t>4.1.9</w:t>
            </w:r>
          </w:p>
        </w:tc>
        <w:tc>
          <w:tcPr>
            <w:tcW w:w="7937" w:type="dxa"/>
          </w:tcPr>
          <w:p w14:paraId="35D1C5FB" w14:textId="77777777" w:rsidR="0017467E" w:rsidRPr="00AF1EB8" w:rsidRDefault="0017467E" w:rsidP="007F16E7">
            <w:pPr>
              <w:pStyle w:val="ConsPlusNormal"/>
              <w:jc w:val="both"/>
            </w:pPr>
            <w:r w:rsidRPr="00AF1EB8">
              <w:t>Понятие о бессоюзном сложном предложении</w:t>
            </w:r>
          </w:p>
        </w:tc>
      </w:tr>
      <w:tr w:rsidR="0017467E" w:rsidRPr="00AF1EB8" w14:paraId="647E209E" w14:textId="77777777" w:rsidTr="007F16E7">
        <w:tc>
          <w:tcPr>
            <w:tcW w:w="1134" w:type="dxa"/>
          </w:tcPr>
          <w:p w14:paraId="125D4072" w14:textId="77777777" w:rsidR="0017467E" w:rsidRPr="00AF1EB8" w:rsidRDefault="0017467E" w:rsidP="007F16E7">
            <w:pPr>
              <w:pStyle w:val="ConsPlusNormal"/>
              <w:jc w:val="center"/>
            </w:pPr>
            <w:r w:rsidRPr="00AF1EB8">
              <w:t>4.1.10</w:t>
            </w:r>
          </w:p>
        </w:tc>
        <w:tc>
          <w:tcPr>
            <w:tcW w:w="7937" w:type="dxa"/>
          </w:tcPr>
          <w:p w14:paraId="1E7E0B24"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 Виды бессоюзных сложных предложений</w:t>
            </w:r>
          </w:p>
        </w:tc>
      </w:tr>
      <w:tr w:rsidR="0017467E" w:rsidRPr="00AF1EB8" w14:paraId="702689E8" w14:textId="77777777" w:rsidTr="007F16E7">
        <w:tc>
          <w:tcPr>
            <w:tcW w:w="1134" w:type="dxa"/>
          </w:tcPr>
          <w:p w14:paraId="55B6449C" w14:textId="77777777" w:rsidR="0017467E" w:rsidRPr="00AF1EB8" w:rsidRDefault="0017467E" w:rsidP="007F16E7">
            <w:pPr>
              <w:pStyle w:val="ConsPlusNormal"/>
              <w:jc w:val="center"/>
            </w:pPr>
            <w:r w:rsidRPr="00AF1EB8">
              <w:t>4.1.11</w:t>
            </w:r>
          </w:p>
        </w:tc>
        <w:tc>
          <w:tcPr>
            <w:tcW w:w="7937" w:type="dxa"/>
          </w:tcPr>
          <w:p w14:paraId="4C72EE23" w14:textId="77777777" w:rsidR="0017467E" w:rsidRPr="00AF1EB8" w:rsidRDefault="0017467E" w:rsidP="007F16E7">
            <w:pPr>
              <w:pStyle w:val="ConsPlusNormal"/>
              <w:jc w:val="both"/>
            </w:pPr>
            <w:r w:rsidRPr="00AF1EB8">
              <w:t>Типы сложных предложений с разными видами связи</w:t>
            </w:r>
          </w:p>
        </w:tc>
      </w:tr>
      <w:tr w:rsidR="0017467E" w:rsidRPr="00AF1EB8" w14:paraId="00DB87CE" w14:textId="77777777" w:rsidTr="007F16E7">
        <w:tc>
          <w:tcPr>
            <w:tcW w:w="1134" w:type="dxa"/>
          </w:tcPr>
          <w:p w14:paraId="11857747" w14:textId="77777777" w:rsidR="0017467E" w:rsidRPr="00AF1EB8" w:rsidRDefault="0017467E" w:rsidP="007F16E7">
            <w:pPr>
              <w:pStyle w:val="ConsPlusNormal"/>
              <w:jc w:val="center"/>
            </w:pPr>
            <w:r w:rsidRPr="00AF1EB8">
              <w:t>4.1.12</w:t>
            </w:r>
          </w:p>
        </w:tc>
        <w:tc>
          <w:tcPr>
            <w:tcW w:w="7937" w:type="dxa"/>
          </w:tcPr>
          <w:p w14:paraId="483DAB25" w14:textId="77777777" w:rsidR="0017467E" w:rsidRPr="00AF1EB8" w:rsidRDefault="0017467E" w:rsidP="007F16E7">
            <w:pPr>
              <w:pStyle w:val="ConsPlusNormal"/>
              <w:jc w:val="both"/>
            </w:pPr>
            <w:r w:rsidRPr="00AF1EB8">
              <w:t>Синтаксический анализ сложных предложений</w:t>
            </w:r>
          </w:p>
        </w:tc>
      </w:tr>
      <w:tr w:rsidR="0017467E" w:rsidRPr="00AF1EB8" w14:paraId="5C29D609" w14:textId="77777777" w:rsidTr="007F16E7">
        <w:tc>
          <w:tcPr>
            <w:tcW w:w="1134" w:type="dxa"/>
          </w:tcPr>
          <w:p w14:paraId="00F5A9C1" w14:textId="77777777" w:rsidR="0017467E" w:rsidRPr="00AF1EB8" w:rsidRDefault="0017467E" w:rsidP="007F16E7">
            <w:pPr>
              <w:pStyle w:val="ConsPlusNormal"/>
              <w:jc w:val="center"/>
            </w:pPr>
            <w:r w:rsidRPr="00AF1EB8">
              <w:t>4.2</w:t>
            </w:r>
          </w:p>
        </w:tc>
        <w:tc>
          <w:tcPr>
            <w:tcW w:w="7937" w:type="dxa"/>
          </w:tcPr>
          <w:p w14:paraId="6B7E0244"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01E90A2D" w14:textId="77777777" w:rsidTr="007F16E7">
        <w:tc>
          <w:tcPr>
            <w:tcW w:w="1134" w:type="dxa"/>
          </w:tcPr>
          <w:p w14:paraId="4C04F501" w14:textId="77777777" w:rsidR="0017467E" w:rsidRPr="00AF1EB8" w:rsidRDefault="0017467E" w:rsidP="007F16E7">
            <w:pPr>
              <w:pStyle w:val="ConsPlusNormal"/>
              <w:jc w:val="center"/>
            </w:pPr>
            <w:r w:rsidRPr="00AF1EB8">
              <w:t>4.2.1</w:t>
            </w:r>
          </w:p>
        </w:tc>
        <w:tc>
          <w:tcPr>
            <w:tcW w:w="7937" w:type="dxa"/>
          </w:tcPr>
          <w:p w14:paraId="75380A1E" w14:textId="77777777" w:rsidR="0017467E" w:rsidRPr="00AF1EB8" w:rsidRDefault="0017467E" w:rsidP="007F16E7">
            <w:pPr>
              <w:pStyle w:val="ConsPlusNormal"/>
              <w:jc w:val="both"/>
            </w:pPr>
            <w:r w:rsidRPr="00AF1EB8">
              <w:t>Прямая и косвенная речь</w:t>
            </w:r>
          </w:p>
        </w:tc>
      </w:tr>
      <w:tr w:rsidR="0017467E" w:rsidRPr="00AF1EB8" w14:paraId="7F13D3F4" w14:textId="77777777" w:rsidTr="007F16E7">
        <w:tc>
          <w:tcPr>
            <w:tcW w:w="1134" w:type="dxa"/>
          </w:tcPr>
          <w:p w14:paraId="64381BC4" w14:textId="77777777" w:rsidR="0017467E" w:rsidRPr="00AF1EB8" w:rsidRDefault="0017467E" w:rsidP="007F16E7">
            <w:pPr>
              <w:pStyle w:val="ConsPlusNormal"/>
              <w:jc w:val="center"/>
            </w:pPr>
            <w:r w:rsidRPr="00AF1EB8">
              <w:t>4.2.2</w:t>
            </w:r>
          </w:p>
        </w:tc>
        <w:tc>
          <w:tcPr>
            <w:tcW w:w="7937" w:type="dxa"/>
          </w:tcPr>
          <w:p w14:paraId="578E099E" w14:textId="77777777" w:rsidR="0017467E" w:rsidRPr="00AF1EB8" w:rsidRDefault="0017467E" w:rsidP="007F16E7">
            <w:pPr>
              <w:pStyle w:val="ConsPlusNormal"/>
              <w:jc w:val="both"/>
            </w:pPr>
            <w:r w:rsidRPr="00AF1EB8">
              <w:t>Цитирование</w:t>
            </w:r>
          </w:p>
        </w:tc>
      </w:tr>
      <w:tr w:rsidR="0017467E" w:rsidRPr="00AF1EB8" w14:paraId="4F1E058C" w14:textId="77777777" w:rsidTr="007F16E7">
        <w:tc>
          <w:tcPr>
            <w:tcW w:w="1134" w:type="dxa"/>
          </w:tcPr>
          <w:p w14:paraId="36B72483" w14:textId="77777777" w:rsidR="0017467E" w:rsidRPr="00AF1EB8" w:rsidRDefault="0017467E" w:rsidP="007F16E7">
            <w:pPr>
              <w:pStyle w:val="ConsPlusNormal"/>
              <w:jc w:val="center"/>
            </w:pPr>
            <w:r w:rsidRPr="00AF1EB8">
              <w:t>4.3</w:t>
            </w:r>
          </w:p>
        </w:tc>
        <w:tc>
          <w:tcPr>
            <w:tcW w:w="7937" w:type="dxa"/>
          </w:tcPr>
          <w:p w14:paraId="2B008C95"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6E5EB17A" w14:textId="77777777" w:rsidTr="007F16E7">
        <w:tc>
          <w:tcPr>
            <w:tcW w:w="1134" w:type="dxa"/>
          </w:tcPr>
          <w:p w14:paraId="4DC7A865" w14:textId="77777777" w:rsidR="0017467E" w:rsidRPr="00AF1EB8" w:rsidRDefault="0017467E" w:rsidP="007F16E7">
            <w:pPr>
              <w:pStyle w:val="ConsPlusNormal"/>
              <w:jc w:val="center"/>
            </w:pPr>
            <w:r w:rsidRPr="00AF1EB8">
              <w:t>4.3.1</w:t>
            </w:r>
          </w:p>
        </w:tc>
        <w:tc>
          <w:tcPr>
            <w:tcW w:w="7937" w:type="dxa"/>
          </w:tcPr>
          <w:p w14:paraId="7F94110A" w14:textId="77777777" w:rsidR="0017467E" w:rsidRPr="00AF1EB8" w:rsidRDefault="0017467E" w:rsidP="007F16E7">
            <w:pPr>
              <w:pStyle w:val="ConsPlusNormal"/>
              <w:jc w:val="both"/>
            </w:pPr>
            <w:r w:rsidRPr="00AF1EB8">
              <w:t>Грамматическая синонимия сложносочиненных предложений и простых предложений с однородными членами</w:t>
            </w:r>
          </w:p>
        </w:tc>
      </w:tr>
      <w:tr w:rsidR="0017467E" w:rsidRPr="00AF1EB8" w14:paraId="2C34821D" w14:textId="77777777" w:rsidTr="007F16E7">
        <w:tc>
          <w:tcPr>
            <w:tcW w:w="1134" w:type="dxa"/>
          </w:tcPr>
          <w:p w14:paraId="41CB9779" w14:textId="77777777" w:rsidR="0017467E" w:rsidRPr="00AF1EB8" w:rsidRDefault="0017467E" w:rsidP="007F16E7">
            <w:pPr>
              <w:pStyle w:val="ConsPlusNormal"/>
              <w:jc w:val="center"/>
            </w:pPr>
            <w:r w:rsidRPr="00AF1EB8">
              <w:t>4.3.2</w:t>
            </w:r>
          </w:p>
        </w:tc>
        <w:tc>
          <w:tcPr>
            <w:tcW w:w="7937" w:type="dxa"/>
          </w:tcPr>
          <w:p w14:paraId="3A7EC411" w14:textId="77777777" w:rsidR="0017467E" w:rsidRPr="00AF1EB8" w:rsidRDefault="0017467E" w:rsidP="007F16E7">
            <w:pPr>
              <w:pStyle w:val="ConsPlusNormal"/>
              <w:jc w:val="both"/>
            </w:pPr>
            <w:r w:rsidRPr="00AF1EB8">
              <w:t>Грамматическая синонимия сложноподчиненных предложений и простых предложений с обособленными членами</w:t>
            </w:r>
          </w:p>
        </w:tc>
      </w:tr>
      <w:tr w:rsidR="0017467E" w:rsidRPr="00AF1EB8" w14:paraId="50BB6D25" w14:textId="77777777" w:rsidTr="007F16E7">
        <w:tc>
          <w:tcPr>
            <w:tcW w:w="1134" w:type="dxa"/>
          </w:tcPr>
          <w:p w14:paraId="75706661" w14:textId="77777777" w:rsidR="0017467E" w:rsidRPr="00AF1EB8" w:rsidRDefault="0017467E" w:rsidP="007F16E7">
            <w:pPr>
              <w:pStyle w:val="ConsPlusNormal"/>
              <w:jc w:val="center"/>
            </w:pPr>
            <w:r w:rsidRPr="00AF1EB8">
              <w:t>4.3.3</w:t>
            </w:r>
          </w:p>
        </w:tc>
        <w:tc>
          <w:tcPr>
            <w:tcW w:w="7937" w:type="dxa"/>
          </w:tcPr>
          <w:p w14:paraId="74147AE4"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w:t>
            </w:r>
          </w:p>
        </w:tc>
      </w:tr>
      <w:tr w:rsidR="0017467E" w:rsidRPr="00AF1EB8" w14:paraId="0430EBAA" w14:textId="77777777" w:rsidTr="007F16E7">
        <w:tc>
          <w:tcPr>
            <w:tcW w:w="1134" w:type="dxa"/>
          </w:tcPr>
          <w:p w14:paraId="41570912" w14:textId="77777777" w:rsidR="0017467E" w:rsidRPr="00AF1EB8" w:rsidRDefault="0017467E" w:rsidP="007F16E7">
            <w:pPr>
              <w:pStyle w:val="ConsPlusNormal"/>
              <w:jc w:val="center"/>
            </w:pPr>
            <w:r w:rsidRPr="00AF1EB8">
              <w:t>4.3.4</w:t>
            </w:r>
          </w:p>
        </w:tc>
        <w:tc>
          <w:tcPr>
            <w:tcW w:w="7937" w:type="dxa"/>
          </w:tcPr>
          <w:p w14:paraId="4303CF35" w14:textId="77777777" w:rsidR="0017467E" w:rsidRPr="00AF1EB8" w:rsidRDefault="0017467E" w:rsidP="007F16E7">
            <w:pPr>
              <w:pStyle w:val="ConsPlusNormal"/>
              <w:jc w:val="both"/>
            </w:pPr>
            <w:r w:rsidRPr="00AF1EB8">
              <w:t>Синонимия предложений с прямой и косвенной речью</w:t>
            </w:r>
          </w:p>
        </w:tc>
      </w:tr>
      <w:tr w:rsidR="0017467E" w:rsidRPr="00AF1EB8" w14:paraId="1417E031" w14:textId="77777777" w:rsidTr="007F16E7">
        <w:tc>
          <w:tcPr>
            <w:tcW w:w="1134" w:type="dxa"/>
          </w:tcPr>
          <w:p w14:paraId="63CD9034" w14:textId="77777777" w:rsidR="0017467E" w:rsidRPr="00AF1EB8" w:rsidRDefault="0017467E" w:rsidP="007F16E7">
            <w:pPr>
              <w:pStyle w:val="ConsPlusNormal"/>
              <w:jc w:val="center"/>
            </w:pPr>
            <w:r w:rsidRPr="00AF1EB8">
              <w:t>5</w:t>
            </w:r>
          </w:p>
        </w:tc>
        <w:tc>
          <w:tcPr>
            <w:tcW w:w="7937" w:type="dxa"/>
          </w:tcPr>
          <w:p w14:paraId="6022049D" w14:textId="77777777" w:rsidR="0017467E" w:rsidRPr="00AF1EB8" w:rsidRDefault="0017467E" w:rsidP="007F16E7">
            <w:pPr>
              <w:pStyle w:val="ConsPlusNormal"/>
              <w:jc w:val="both"/>
            </w:pPr>
            <w:r w:rsidRPr="00AF1EB8">
              <w:t>Культура речи</w:t>
            </w:r>
          </w:p>
        </w:tc>
      </w:tr>
      <w:tr w:rsidR="0017467E" w:rsidRPr="00AF1EB8" w14:paraId="3F96B298" w14:textId="77777777" w:rsidTr="007F16E7">
        <w:tc>
          <w:tcPr>
            <w:tcW w:w="1134" w:type="dxa"/>
          </w:tcPr>
          <w:p w14:paraId="73007384" w14:textId="77777777" w:rsidR="0017467E" w:rsidRPr="00AF1EB8" w:rsidRDefault="0017467E" w:rsidP="007F16E7">
            <w:pPr>
              <w:pStyle w:val="ConsPlusNormal"/>
              <w:jc w:val="center"/>
            </w:pPr>
            <w:r w:rsidRPr="00AF1EB8">
              <w:t>5.1</w:t>
            </w:r>
          </w:p>
        </w:tc>
        <w:tc>
          <w:tcPr>
            <w:tcW w:w="7937" w:type="dxa"/>
          </w:tcPr>
          <w:p w14:paraId="735C863C" w14:textId="77777777" w:rsidR="0017467E" w:rsidRPr="00AF1EB8" w:rsidRDefault="0017467E" w:rsidP="007F16E7">
            <w:pPr>
              <w:pStyle w:val="ConsPlusNormal"/>
              <w:jc w:val="both"/>
            </w:pPr>
            <w:r w:rsidRPr="00AF1EB8">
              <w:t>Нормы построения сложносочиненного предложения</w:t>
            </w:r>
          </w:p>
        </w:tc>
      </w:tr>
      <w:tr w:rsidR="0017467E" w:rsidRPr="00AF1EB8" w14:paraId="1F009356" w14:textId="77777777" w:rsidTr="007F16E7">
        <w:tc>
          <w:tcPr>
            <w:tcW w:w="1134" w:type="dxa"/>
          </w:tcPr>
          <w:p w14:paraId="134E425F" w14:textId="77777777" w:rsidR="0017467E" w:rsidRPr="00AF1EB8" w:rsidRDefault="0017467E" w:rsidP="007F16E7">
            <w:pPr>
              <w:pStyle w:val="ConsPlusNormal"/>
              <w:jc w:val="center"/>
            </w:pPr>
            <w:r w:rsidRPr="00AF1EB8">
              <w:t>5.2</w:t>
            </w:r>
          </w:p>
        </w:tc>
        <w:tc>
          <w:tcPr>
            <w:tcW w:w="7937" w:type="dxa"/>
          </w:tcPr>
          <w:p w14:paraId="3C54DF20" w14:textId="77777777" w:rsidR="0017467E" w:rsidRPr="00AF1EB8" w:rsidRDefault="0017467E" w:rsidP="007F16E7">
            <w:pPr>
              <w:pStyle w:val="ConsPlusNormal"/>
              <w:jc w:val="both"/>
            </w:pPr>
            <w:r w:rsidRPr="00AF1EB8">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17467E" w:rsidRPr="00AF1EB8" w14:paraId="40D224D2" w14:textId="77777777" w:rsidTr="007F16E7">
        <w:tc>
          <w:tcPr>
            <w:tcW w:w="1134" w:type="dxa"/>
          </w:tcPr>
          <w:p w14:paraId="7421135F" w14:textId="77777777" w:rsidR="0017467E" w:rsidRPr="00AF1EB8" w:rsidRDefault="0017467E" w:rsidP="007F16E7">
            <w:pPr>
              <w:pStyle w:val="ConsPlusNormal"/>
              <w:jc w:val="center"/>
            </w:pPr>
            <w:r w:rsidRPr="00AF1EB8">
              <w:t>5.3</w:t>
            </w:r>
          </w:p>
        </w:tc>
        <w:tc>
          <w:tcPr>
            <w:tcW w:w="7937" w:type="dxa"/>
          </w:tcPr>
          <w:p w14:paraId="33F10824" w14:textId="77777777" w:rsidR="0017467E" w:rsidRPr="00AF1EB8" w:rsidRDefault="0017467E" w:rsidP="007F16E7">
            <w:pPr>
              <w:pStyle w:val="ConsPlusNormal"/>
              <w:jc w:val="both"/>
            </w:pPr>
            <w:r w:rsidRPr="00AF1EB8">
              <w:t>Нормы построения предложений с прямой и косвенной речью</w:t>
            </w:r>
          </w:p>
        </w:tc>
      </w:tr>
      <w:tr w:rsidR="0017467E" w:rsidRPr="00AF1EB8" w14:paraId="0407D084" w14:textId="77777777" w:rsidTr="007F16E7">
        <w:tc>
          <w:tcPr>
            <w:tcW w:w="1134" w:type="dxa"/>
          </w:tcPr>
          <w:p w14:paraId="58DB5AAA" w14:textId="77777777" w:rsidR="0017467E" w:rsidRPr="00AF1EB8" w:rsidRDefault="0017467E" w:rsidP="007F16E7">
            <w:pPr>
              <w:pStyle w:val="ConsPlusNormal"/>
              <w:jc w:val="center"/>
            </w:pPr>
            <w:r w:rsidRPr="00AF1EB8">
              <w:t>5.4</w:t>
            </w:r>
          </w:p>
        </w:tc>
        <w:tc>
          <w:tcPr>
            <w:tcW w:w="7937" w:type="dxa"/>
          </w:tcPr>
          <w:p w14:paraId="72320572" w14:textId="77777777" w:rsidR="0017467E" w:rsidRPr="00AF1EB8" w:rsidRDefault="0017467E" w:rsidP="007F16E7">
            <w:pPr>
              <w:pStyle w:val="ConsPlusNormal"/>
              <w:jc w:val="both"/>
            </w:pPr>
            <w:r w:rsidRPr="00AF1EB8">
              <w:t>Типичные грамматические ошибки при построении сложноподчиненных предложений</w:t>
            </w:r>
          </w:p>
        </w:tc>
      </w:tr>
      <w:tr w:rsidR="0017467E" w:rsidRPr="00AF1EB8" w14:paraId="45C9C0DF" w14:textId="77777777" w:rsidTr="007F16E7">
        <w:tc>
          <w:tcPr>
            <w:tcW w:w="1134" w:type="dxa"/>
          </w:tcPr>
          <w:p w14:paraId="3AD71339" w14:textId="77777777" w:rsidR="0017467E" w:rsidRPr="00AF1EB8" w:rsidRDefault="0017467E" w:rsidP="007F16E7">
            <w:pPr>
              <w:pStyle w:val="ConsPlusNormal"/>
              <w:jc w:val="center"/>
            </w:pPr>
            <w:r w:rsidRPr="00AF1EB8">
              <w:t>6</w:t>
            </w:r>
          </w:p>
        </w:tc>
        <w:tc>
          <w:tcPr>
            <w:tcW w:w="7937" w:type="dxa"/>
          </w:tcPr>
          <w:p w14:paraId="68093F2E" w14:textId="77777777" w:rsidR="0017467E" w:rsidRPr="00AF1EB8" w:rsidRDefault="0017467E" w:rsidP="007F16E7">
            <w:pPr>
              <w:pStyle w:val="ConsPlusNormal"/>
              <w:jc w:val="both"/>
            </w:pPr>
            <w:r w:rsidRPr="00AF1EB8">
              <w:t>Орфография</w:t>
            </w:r>
          </w:p>
        </w:tc>
      </w:tr>
      <w:tr w:rsidR="0017467E" w:rsidRPr="00AF1EB8" w14:paraId="5F25801C" w14:textId="77777777" w:rsidTr="007F16E7">
        <w:tc>
          <w:tcPr>
            <w:tcW w:w="1134" w:type="dxa"/>
          </w:tcPr>
          <w:p w14:paraId="67F8F9D6" w14:textId="77777777" w:rsidR="0017467E" w:rsidRPr="00AF1EB8" w:rsidRDefault="0017467E" w:rsidP="007F16E7">
            <w:pPr>
              <w:pStyle w:val="ConsPlusNormal"/>
              <w:jc w:val="center"/>
            </w:pPr>
            <w:r w:rsidRPr="00AF1EB8">
              <w:t>6.1</w:t>
            </w:r>
          </w:p>
        </w:tc>
        <w:tc>
          <w:tcPr>
            <w:tcW w:w="7937" w:type="dxa"/>
          </w:tcPr>
          <w:p w14:paraId="559563E1" w14:textId="77777777" w:rsidR="0017467E" w:rsidRPr="00AF1EB8" w:rsidRDefault="0017467E" w:rsidP="007F16E7">
            <w:pPr>
              <w:pStyle w:val="ConsPlusNormal"/>
              <w:jc w:val="both"/>
            </w:pPr>
            <w:r w:rsidRPr="00AF1EB8">
              <w:t>Орфографический анализ слов (в рамках изученного)</w:t>
            </w:r>
          </w:p>
        </w:tc>
      </w:tr>
      <w:tr w:rsidR="0017467E" w:rsidRPr="00AF1EB8" w14:paraId="11E91F95" w14:textId="77777777" w:rsidTr="007F16E7">
        <w:tc>
          <w:tcPr>
            <w:tcW w:w="1134" w:type="dxa"/>
          </w:tcPr>
          <w:p w14:paraId="3CB0960D" w14:textId="77777777" w:rsidR="0017467E" w:rsidRPr="00AF1EB8" w:rsidRDefault="0017467E" w:rsidP="007F16E7">
            <w:pPr>
              <w:pStyle w:val="ConsPlusNormal"/>
              <w:jc w:val="center"/>
            </w:pPr>
            <w:r w:rsidRPr="00AF1EB8">
              <w:t>7</w:t>
            </w:r>
          </w:p>
        </w:tc>
        <w:tc>
          <w:tcPr>
            <w:tcW w:w="7937" w:type="dxa"/>
          </w:tcPr>
          <w:p w14:paraId="5D794F6E" w14:textId="77777777" w:rsidR="0017467E" w:rsidRPr="00AF1EB8" w:rsidRDefault="0017467E" w:rsidP="007F16E7">
            <w:pPr>
              <w:pStyle w:val="ConsPlusNormal"/>
              <w:jc w:val="both"/>
            </w:pPr>
            <w:r w:rsidRPr="00AF1EB8">
              <w:t>Пунктуация</w:t>
            </w:r>
          </w:p>
        </w:tc>
      </w:tr>
      <w:tr w:rsidR="0017467E" w:rsidRPr="00AF1EB8" w14:paraId="0630CD40" w14:textId="77777777" w:rsidTr="007F16E7">
        <w:tc>
          <w:tcPr>
            <w:tcW w:w="1134" w:type="dxa"/>
          </w:tcPr>
          <w:p w14:paraId="376D4AD5" w14:textId="77777777" w:rsidR="0017467E" w:rsidRPr="00AF1EB8" w:rsidRDefault="0017467E" w:rsidP="007F16E7">
            <w:pPr>
              <w:pStyle w:val="ConsPlusNormal"/>
              <w:jc w:val="center"/>
            </w:pPr>
            <w:r w:rsidRPr="00AF1EB8">
              <w:t>7.1</w:t>
            </w:r>
          </w:p>
        </w:tc>
        <w:tc>
          <w:tcPr>
            <w:tcW w:w="7937" w:type="dxa"/>
          </w:tcPr>
          <w:p w14:paraId="76DC8D97" w14:textId="77777777" w:rsidR="0017467E" w:rsidRPr="00AF1EB8" w:rsidRDefault="0017467E" w:rsidP="007F16E7">
            <w:pPr>
              <w:pStyle w:val="ConsPlusNormal"/>
              <w:jc w:val="both"/>
            </w:pPr>
            <w:r w:rsidRPr="00AF1EB8">
              <w:t>Нормы постановки знаков препинания в сложных предложениях (обобщение)</w:t>
            </w:r>
          </w:p>
        </w:tc>
      </w:tr>
      <w:tr w:rsidR="0017467E" w:rsidRPr="00AF1EB8" w14:paraId="59E0A338" w14:textId="77777777" w:rsidTr="007F16E7">
        <w:tc>
          <w:tcPr>
            <w:tcW w:w="1134" w:type="dxa"/>
          </w:tcPr>
          <w:p w14:paraId="193EB93D" w14:textId="77777777" w:rsidR="0017467E" w:rsidRPr="00AF1EB8" w:rsidRDefault="0017467E" w:rsidP="007F16E7">
            <w:pPr>
              <w:pStyle w:val="ConsPlusNormal"/>
              <w:jc w:val="center"/>
            </w:pPr>
            <w:r w:rsidRPr="00AF1EB8">
              <w:t>7.2</w:t>
            </w:r>
          </w:p>
        </w:tc>
        <w:tc>
          <w:tcPr>
            <w:tcW w:w="7937" w:type="dxa"/>
          </w:tcPr>
          <w:p w14:paraId="16551A5A" w14:textId="77777777" w:rsidR="0017467E" w:rsidRPr="00AF1EB8" w:rsidRDefault="0017467E" w:rsidP="007F16E7">
            <w:pPr>
              <w:pStyle w:val="ConsPlusNormal"/>
              <w:jc w:val="both"/>
            </w:pPr>
            <w:r w:rsidRPr="00AF1EB8">
              <w:t>Нормы постановки знаков препинания в сложноподчиненных предложениях</w:t>
            </w:r>
          </w:p>
        </w:tc>
      </w:tr>
      <w:tr w:rsidR="0017467E" w:rsidRPr="00AF1EB8" w14:paraId="7EB3294B" w14:textId="77777777" w:rsidTr="007F16E7">
        <w:tc>
          <w:tcPr>
            <w:tcW w:w="1134" w:type="dxa"/>
          </w:tcPr>
          <w:p w14:paraId="19E281D9" w14:textId="77777777" w:rsidR="0017467E" w:rsidRPr="00AF1EB8" w:rsidRDefault="0017467E" w:rsidP="007F16E7">
            <w:pPr>
              <w:pStyle w:val="ConsPlusNormal"/>
              <w:jc w:val="center"/>
            </w:pPr>
            <w:r w:rsidRPr="00AF1EB8">
              <w:t>7.3</w:t>
            </w:r>
          </w:p>
        </w:tc>
        <w:tc>
          <w:tcPr>
            <w:tcW w:w="7937" w:type="dxa"/>
          </w:tcPr>
          <w:p w14:paraId="219C27E4" w14:textId="77777777" w:rsidR="0017467E" w:rsidRPr="00AF1EB8" w:rsidRDefault="0017467E" w:rsidP="007F16E7">
            <w:pPr>
              <w:pStyle w:val="ConsPlusNormal"/>
              <w:jc w:val="both"/>
            </w:pPr>
            <w:r w:rsidRPr="00AF1EB8">
              <w:t>Бессоюзные сложные предложения со значением перечисления. Запятая и точка с запятой в бессоюзном сложном предложении</w:t>
            </w:r>
          </w:p>
        </w:tc>
      </w:tr>
      <w:tr w:rsidR="0017467E" w:rsidRPr="00AF1EB8" w14:paraId="02880094" w14:textId="77777777" w:rsidTr="007F16E7">
        <w:tc>
          <w:tcPr>
            <w:tcW w:w="1134" w:type="dxa"/>
          </w:tcPr>
          <w:p w14:paraId="3A442FC9" w14:textId="77777777" w:rsidR="0017467E" w:rsidRPr="00AF1EB8" w:rsidRDefault="0017467E" w:rsidP="007F16E7">
            <w:pPr>
              <w:pStyle w:val="ConsPlusNormal"/>
              <w:jc w:val="center"/>
            </w:pPr>
            <w:r w:rsidRPr="00AF1EB8">
              <w:t>7.4</w:t>
            </w:r>
          </w:p>
        </w:tc>
        <w:tc>
          <w:tcPr>
            <w:tcW w:w="7937" w:type="dxa"/>
          </w:tcPr>
          <w:p w14:paraId="64EA1081" w14:textId="77777777" w:rsidR="0017467E" w:rsidRPr="00AF1EB8" w:rsidRDefault="0017467E" w:rsidP="007F16E7">
            <w:pPr>
              <w:pStyle w:val="ConsPlusNormal"/>
              <w:jc w:val="both"/>
            </w:pPr>
            <w:r w:rsidRPr="00AF1EB8">
              <w:t>Бессоюзные сложные предложения со значением причины, пояснения, дополнения. Двоеточие в бессоюзном сложном предложении</w:t>
            </w:r>
          </w:p>
        </w:tc>
      </w:tr>
      <w:tr w:rsidR="0017467E" w:rsidRPr="00AF1EB8" w14:paraId="52A1C130" w14:textId="77777777" w:rsidTr="007F16E7">
        <w:tc>
          <w:tcPr>
            <w:tcW w:w="1134" w:type="dxa"/>
          </w:tcPr>
          <w:p w14:paraId="368AEDD5" w14:textId="77777777" w:rsidR="0017467E" w:rsidRPr="00AF1EB8" w:rsidRDefault="0017467E" w:rsidP="007F16E7">
            <w:pPr>
              <w:pStyle w:val="ConsPlusNormal"/>
              <w:jc w:val="center"/>
            </w:pPr>
            <w:r w:rsidRPr="00AF1EB8">
              <w:t>7.5</w:t>
            </w:r>
          </w:p>
        </w:tc>
        <w:tc>
          <w:tcPr>
            <w:tcW w:w="7937" w:type="dxa"/>
          </w:tcPr>
          <w:p w14:paraId="0AD2C379" w14:textId="77777777" w:rsidR="0017467E" w:rsidRPr="00AF1EB8" w:rsidRDefault="0017467E" w:rsidP="007F16E7">
            <w:pPr>
              <w:pStyle w:val="ConsPlusNormal"/>
              <w:jc w:val="both"/>
            </w:pPr>
            <w:r w:rsidRPr="00AF1EB8">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17467E" w:rsidRPr="00AF1EB8" w14:paraId="271C19F0" w14:textId="77777777" w:rsidTr="007F16E7">
        <w:tc>
          <w:tcPr>
            <w:tcW w:w="1134" w:type="dxa"/>
          </w:tcPr>
          <w:p w14:paraId="227D2C2D" w14:textId="77777777" w:rsidR="0017467E" w:rsidRPr="00AF1EB8" w:rsidRDefault="0017467E" w:rsidP="007F16E7">
            <w:pPr>
              <w:pStyle w:val="ConsPlusNormal"/>
              <w:jc w:val="center"/>
            </w:pPr>
            <w:r w:rsidRPr="00AF1EB8">
              <w:t>7.6</w:t>
            </w:r>
          </w:p>
        </w:tc>
        <w:tc>
          <w:tcPr>
            <w:tcW w:w="7937" w:type="dxa"/>
          </w:tcPr>
          <w:p w14:paraId="371476BE" w14:textId="77777777" w:rsidR="0017467E" w:rsidRPr="00AF1EB8" w:rsidRDefault="0017467E" w:rsidP="007F16E7">
            <w:pPr>
              <w:pStyle w:val="ConsPlusNormal"/>
              <w:jc w:val="both"/>
            </w:pPr>
            <w:r w:rsidRPr="00AF1EB8">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17467E" w:rsidRPr="00AF1EB8" w14:paraId="50D5F9F2" w14:textId="77777777" w:rsidTr="007F16E7">
        <w:tc>
          <w:tcPr>
            <w:tcW w:w="1134" w:type="dxa"/>
          </w:tcPr>
          <w:p w14:paraId="7C1BC787" w14:textId="77777777" w:rsidR="0017467E" w:rsidRPr="00AF1EB8" w:rsidRDefault="0017467E" w:rsidP="007F16E7">
            <w:pPr>
              <w:pStyle w:val="ConsPlusNormal"/>
              <w:jc w:val="center"/>
            </w:pPr>
            <w:r w:rsidRPr="00AF1EB8">
              <w:t>7.7</w:t>
            </w:r>
          </w:p>
        </w:tc>
        <w:tc>
          <w:tcPr>
            <w:tcW w:w="7937" w:type="dxa"/>
          </w:tcPr>
          <w:p w14:paraId="50C280DA" w14:textId="77777777" w:rsidR="0017467E" w:rsidRPr="00AF1EB8" w:rsidRDefault="0017467E" w:rsidP="007F16E7">
            <w:pPr>
              <w:pStyle w:val="ConsPlusNormal"/>
              <w:jc w:val="both"/>
            </w:pPr>
            <w:r w:rsidRPr="00AF1EB8">
              <w:t>Пунктуационный анализ предложений</w:t>
            </w:r>
          </w:p>
        </w:tc>
      </w:tr>
      <w:tr w:rsidR="0017467E" w:rsidRPr="00AF1EB8" w14:paraId="4896FEC4" w14:textId="77777777" w:rsidTr="007F16E7">
        <w:tc>
          <w:tcPr>
            <w:tcW w:w="1134" w:type="dxa"/>
          </w:tcPr>
          <w:p w14:paraId="3BE28F15" w14:textId="77777777" w:rsidR="0017467E" w:rsidRPr="00AF1EB8" w:rsidRDefault="0017467E" w:rsidP="007F16E7">
            <w:pPr>
              <w:pStyle w:val="ConsPlusNormal"/>
              <w:jc w:val="center"/>
            </w:pPr>
            <w:r w:rsidRPr="00AF1EB8">
              <w:t>8</w:t>
            </w:r>
          </w:p>
        </w:tc>
        <w:tc>
          <w:tcPr>
            <w:tcW w:w="7937" w:type="dxa"/>
          </w:tcPr>
          <w:p w14:paraId="7D97EE1E" w14:textId="77777777" w:rsidR="0017467E" w:rsidRPr="00AF1EB8" w:rsidRDefault="0017467E" w:rsidP="007F16E7">
            <w:pPr>
              <w:pStyle w:val="ConsPlusNormal"/>
              <w:jc w:val="both"/>
            </w:pPr>
            <w:r w:rsidRPr="00AF1EB8">
              <w:t>Выразительность русской речи</w:t>
            </w:r>
          </w:p>
        </w:tc>
      </w:tr>
      <w:tr w:rsidR="0017467E" w:rsidRPr="00AF1EB8" w14:paraId="167EBF45" w14:textId="77777777" w:rsidTr="007F16E7">
        <w:tc>
          <w:tcPr>
            <w:tcW w:w="1134" w:type="dxa"/>
          </w:tcPr>
          <w:p w14:paraId="63B8876F" w14:textId="77777777" w:rsidR="0017467E" w:rsidRPr="00AF1EB8" w:rsidRDefault="0017467E" w:rsidP="007F16E7">
            <w:pPr>
              <w:pStyle w:val="ConsPlusNormal"/>
              <w:jc w:val="center"/>
            </w:pPr>
            <w:r w:rsidRPr="00AF1EB8">
              <w:t>8.1</w:t>
            </w:r>
          </w:p>
        </w:tc>
        <w:tc>
          <w:tcPr>
            <w:tcW w:w="7937" w:type="dxa"/>
          </w:tcPr>
          <w:p w14:paraId="39308C2F" w14:textId="77777777" w:rsidR="0017467E" w:rsidRPr="00AF1EB8" w:rsidRDefault="0017467E" w:rsidP="007F16E7">
            <w:pPr>
              <w:pStyle w:val="ConsPlusNormal"/>
              <w:jc w:val="both"/>
            </w:pPr>
            <w:r w:rsidRPr="00AF1EB8">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14:paraId="177C6587" w14:textId="77777777" w:rsidR="0017467E" w:rsidRPr="00AF1EB8" w:rsidRDefault="0017467E" w:rsidP="0017467E">
      <w:pPr>
        <w:pStyle w:val="ConsPlusNormal"/>
        <w:jc w:val="both"/>
      </w:pPr>
    </w:p>
    <w:p w14:paraId="1A4FAD02" w14:textId="77777777" w:rsidR="0017467E" w:rsidRPr="00AF1EB8" w:rsidRDefault="0017467E" w:rsidP="0017467E">
      <w:pPr>
        <w:pStyle w:val="ConsPlusNormal"/>
        <w:ind w:firstLine="540"/>
        <w:jc w:val="both"/>
      </w:pPr>
      <w:r w:rsidRPr="00AF1EB8">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7DACEBB5" w14:textId="77777777" w:rsidR="0017467E" w:rsidRPr="00AF1EB8" w:rsidRDefault="0017467E" w:rsidP="0017467E">
      <w:pPr>
        <w:pStyle w:val="ConsPlusNormal"/>
        <w:jc w:val="both"/>
      </w:pPr>
    </w:p>
    <w:p w14:paraId="6DDB719E" w14:textId="77777777" w:rsidR="0017467E" w:rsidRPr="00AF1EB8" w:rsidRDefault="0017467E" w:rsidP="0017467E">
      <w:pPr>
        <w:pStyle w:val="ConsPlusNormal"/>
        <w:jc w:val="right"/>
      </w:pPr>
      <w:r w:rsidRPr="00AF1EB8">
        <w:t>Таблица 4</w:t>
      </w:r>
    </w:p>
    <w:p w14:paraId="16A2A5C6" w14:textId="77777777" w:rsidR="0017467E" w:rsidRPr="00AF1EB8" w:rsidRDefault="0017467E" w:rsidP="0017467E">
      <w:pPr>
        <w:pStyle w:val="ConsPlusNormal"/>
        <w:jc w:val="both"/>
      </w:pPr>
    </w:p>
    <w:p w14:paraId="78BE5BA4" w14:textId="77777777" w:rsidR="0017467E" w:rsidRPr="00AF1EB8" w:rsidRDefault="0017467E" w:rsidP="0017467E">
      <w:pPr>
        <w:pStyle w:val="ConsPlusNormal"/>
        <w:jc w:val="center"/>
      </w:pPr>
      <w:r w:rsidRPr="00AF1EB8">
        <w:t>Проверяемые на ОГЭ по русскому языку требования</w:t>
      </w:r>
    </w:p>
    <w:p w14:paraId="39CEA40E" w14:textId="77777777" w:rsidR="0017467E" w:rsidRPr="00AF1EB8" w:rsidRDefault="0017467E" w:rsidP="0017467E">
      <w:pPr>
        <w:pStyle w:val="ConsPlusNormal"/>
        <w:jc w:val="center"/>
      </w:pPr>
      <w:r w:rsidRPr="00AF1EB8">
        <w:t>к результатам освоения основной образовательной программы</w:t>
      </w:r>
    </w:p>
    <w:p w14:paraId="47788221" w14:textId="77777777" w:rsidR="0017467E" w:rsidRPr="00AF1EB8" w:rsidRDefault="0017467E" w:rsidP="0017467E">
      <w:pPr>
        <w:pStyle w:val="ConsPlusNormal"/>
        <w:jc w:val="center"/>
      </w:pPr>
      <w:r w:rsidRPr="00AF1EB8">
        <w:t>основного общего образования</w:t>
      </w:r>
    </w:p>
    <w:p w14:paraId="75250C0B"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17467E" w:rsidRPr="00AF1EB8" w14:paraId="5BF0D971" w14:textId="77777777" w:rsidTr="007F16E7">
        <w:tc>
          <w:tcPr>
            <w:tcW w:w="1701" w:type="dxa"/>
          </w:tcPr>
          <w:p w14:paraId="294BFCF5" w14:textId="77777777" w:rsidR="0017467E" w:rsidRPr="00AF1EB8" w:rsidRDefault="0017467E" w:rsidP="007F16E7">
            <w:pPr>
              <w:pStyle w:val="ConsPlusNormal"/>
              <w:jc w:val="center"/>
            </w:pPr>
            <w:r w:rsidRPr="00AF1EB8">
              <w:t>Код проверяемого требования</w:t>
            </w:r>
          </w:p>
        </w:tc>
        <w:tc>
          <w:tcPr>
            <w:tcW w:w="7370" w:type="dxa"/>
          </w:tcPr>
          <w:p w14:paraId="6333F953" w14:textId="77777777" w:rsidR="0017467E" w:rsidRPr="00AF1EB8" w:rsidRDefault="0017467E"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7467E" w:rsidRPr="00AF1EB8" w14:paraId="16ABFE24" w14:textId="77777777" w:rsidTr="007F16E7">
        <w:tc>
          <w:tcPr>
            <w:tcW w:w="1701" w:type="dxa"/>
          </w:tcPr>
          <w:p w14:paraId="41D29A4B" w14:textId="77777777" w:rsidR="0017467E" w:rsidRPr="00AF1EB8" w:rsidRDefault="0017467E" w:rsidP="007F16E7">
            <w:pPr>
              <w:pStyle w:val="ConsPlusNormal"/>
              <w:jc w:val="center"/>
            </w:pPr>
            <w:r w:rsidRPr="00AF1EB8">
              <w:t>1</w:t>
            </w:r>
          </w:p>
        </w:tc>
        <w:tc>
          <w:tcPr>
            <w:tcW w:w="7370" w:type="dxa"/>
          </w:tcPr>
          <w:p w14:paraId="47760BB5" w14:textId="77777777" w:rsidR="0017467E" w:rsidRPr="00AF1EB8" w:rsidRDefault="0017467E" w:rsidP="007F16E7">
            <w:pPr>
              <w:pStyle w:val="ConsPlusNormal"/>
              <w:jc w:val="both"/>
            </w:pPr>
            <w:r w:rsidRPr="00AF1EB8">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17467E" w:rsidRPr="00AF1EB8" w14:paraId="1B170594" w14:textId="77777777" w:rsidTr="007F16E7">
        <w:tc>
          <w:tcPr>
            <w:tcW w:w="1701" w:type="dxa"/>
          </w:tcPr>
          <w:p w14:paraId="5F416752" w14:textId="77777777" w:rsidR="0017467E" w:rsidRPr="00AF1EB8" w:rsidRDefault="0017467E" w:rsidP="007F16E7">
            <w:pPr>
              <w:pStyle w:val="ConsPlusNormal"/>
              <w:jc w:val="center"/>
            </w:pPr>
            <w:r w:rsidRPr="00AF1EB8">
              <w:t>1.1</w:t>
            </w:r>
          </w:p>
        </w:tc>
        <w:tc>
          <w:tcPr>
            <w:tcW w:w="7370" w:type="dxa"/>
          </w:tcPr>
          <w:p w14:paraId="6B259020"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17467E" w:rsidRPr="00AF1EB8" w14:paraId="541E2E4D" w14:textId="77777777" w:rsidTr="007F16E7">
        <w:tc>
          <w:tcPr>
            <w:tcW w:w="1701" w:type="dxa"/>
          </w:tcPr>
          <w:p w14:paraId="5D3DAC3F" w14:textId="77777777" w:rsidR="0017467E" w:rsidRPr="00AF1EB8" w:rsidRDefault="0017467E" w:rsidP="007F16E7">
            <w:pPr>
              <w:pStyle w:val="ConsPlusNormal"/>
              <w:jc w:val="center"/>
            </w:pPr>
            <w:r w:rsidRPr="00AF1EB8">
              <w:t>1.2</w:t>
            </w:r>
          </w:p>
        </w:tc>
        <w:tc>
          <w:tcPr>
            <w:tcW w:w="7370" w:type="dxa"/>
          </w:tcPr>
          <w:p w14:paraId="2205D08B" w14:textId="77777777" w:rsidR="0017467E" w:rsidRPr="00AF1EB8" w:rsidRDefault="0017467E" w:rsidP="007F16E7">
            <w:pPr>
              <w:pStyle w:val="ConsPlusNormal"/>
              <w:jc w:val="both"/>
            </w:pPr>
            <w:r w:rsidRPr="00AF1EB8">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17467E" w:rsidRPr="00AF1EB8" w14:paraId="428E97E3" w14:textId="77777777" w:rsidTr="007F16E7">
        <w:tc>
          <w:tcPr>
            <w:tcW w:w="1701" w:type="dxa"/>
          </w:tcPr>
          <w:p w14:paraId="24E31697" w14:textId="77777777" w:rsidR="0017467E" w:rsidRPr="00AF1EB8" w:rsidRDefault="0017467E" w:rsidP="007F16E7">
            <w:pPr>
              <w:pStyle w:val="ConsPlusNormal"/>
              <w:jc w:val="center"/>
            </w:pPr>
            <w:r w:rsidRPr="00AF1EB8">
              <w:t>1.3</w:t>
            </w:r>
          </w:p>
        </w:tc>
        <w:tc>
          <w:tcPr>
            <w:tcW w:w="7370" w:type="dxa"/>
          </w:tcPr>
          <w:p w14:paraId="36E677CC" w14:textId="77777777" w:rsidR="0017467E" w:rsidRPr="00AF1EB8" w:rsidRDefault="0017467E" w:rsidP="007F16E7">
            <w:pPr>
              <w:pStyle w:val="ConsPlusNormal"/>
              <w:jc w:val="both"/>
            </w:pPr>
            <w:r w:rsidRPr="00AF1EB8">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17467E" w:rsidRPr="00AF1EB8" w14:paraId="7CC25D96" w14:textId="77777777" w:rsidTr="007F16E7">
        <w:tc>
          <w:tcPr>
            <w:tcW w:w="1701" w:type="dxa"/>
          </w:tcPr>
          <w:p w14:paraId="7365C3F1" w14:textId="77777777" w:rsidR="0017467E" w:rsidRPr="00AF1EB8" w:rsidRDefault="0017467E" w:rsidP="007F16E7">
            <w:pPr>
              <w:pStyle w:val="ConsPlusNormal"/>
              <w:jc w:val="center"/>
            </w:pPr>
            <w:r w:rsidRPr="00AF1EB8">
              <w:t>1.4</w:t>
            </w:r>
          </w:p>
        </w:tc>
        <w:tc>
          <w:tcPr>
            <w:tcW w:w="7370" w:type="dxa"/>
          </w:tcPr>
          <w:p w14:paraId="221AE4A5" w14:textId="77777777" w:rsidR="0017467E" w:rsidRPr="00AF1EB8" w:rsidRDefault="0017467E" w:rsidP="007F16E7">
            <w:pPr>
              <w:pStyle w:val="ConsPlusNormal"/>
              <w:jc w:val="both"/>
            </w:pPr>
            <w:r w:rsidRPr="00AF1EB8">
              <w:t>овладение различными видами чтения (просмотровым, ознакомительным, изучающим, поисковым)</w:t>
            </w:r>
          </w:p>
        </w:tc>
      </w:tr>
      <w:tr w:rsidR="0017467E" w:rsidRPr="00AF1EB8" w14:paraId="5060A6AC" w14:textId="77777777" w:rsidTr="007F16E7">
        <w:tc>
          <w:tcPr>
            <w:tcW w:w="1701" w:type="dxa"/>
          </w:tcPr>
          <w:p w14:paraId="478D46EB" w14:textId="77777777" w:rsidR="0017467E" w:rsidRPr="00AF1EB8" w:rsidRDefault="0017467E" w:rsidP="007F16E7">
            <w:pPr>
              <w:pStyle w:val="ConsPlusNormal"/>
              <w:jc w:val="center"/>
            </w:pPr>
            <w:r w:rsidRPr="00AF1EB8">
              <w:t>1.5</w:t>
            </w:r>
          </w:p>
        </w:tc>
        <w:tc>
          <w:tcPr>
            <w:tcW w:w="7370" w:type="dxa"/>
          </w:tcPr>
          <w:p w14:paraId="11E66FEE" w14:textId="77777777" w:rsidR="0017467E" w:rsidRPr="00AF1EB8" w:rsidRDefault="0017467E" w:rsidP="007F16E7">
            <w:pPr>
              <w:pStyle w:val="ConsPlusNormal"/>
              <w:jc w:val="both"/>
            </w:pPr>
            <w:r w:rsidRPr="00AF1EB8">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17467E" w:rsidRPr="00AF1EB8" w14:paraId="44454482" w14:textId="77777777" w:rsidTr="007F16E7">
        <w:tc>
          <w:tcPr>
            <w:tcW w:w="1701" w:type="dxa"/>
          </w:tcPr>
          <w:p w14:paraId="26E6EA94" w14:textId="77777777" w:rsidR="0017467E" w:rsidRPr="00AF1EB8" w:rsidRDefault="0017467E" w:rsidP="007F16E7">
            <w:pPr>
              <w:pStyle w:val="ConsPlusNormal"/>
              <w:jc w:val="center"/>
            </w:pPr>
            <w:r w:rsidRPr="00AF1EB8">
              <w:t>1.6</w:t>
            </w:r>
          </w:p>
        </w:tc>
        <w:tc>
          <w:tcPr>
            <w:tcW w:w="7370" w:type="dxa"/>
          </w:tcPr>
          <w:p w14:paraId="03C1FE4B" w14:textId="77777777" w:rsidR="0017467E" w:rsidRPr="00AF1EB8" w:rsidRDefault="0017467E" w:rsidP="007F16E7">
            <w:pPr>
              <w:pStyle w:val="ConsPlusNormal"/>
              <w:jc w:val="both"/>
            </w:pPr>
            <w:r w:rsidRPr="00AF1EB8">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17467E" w:rsidRPr="00AF1EB8" w14:paraId="639C7A85" w14:textId="77777777" w:rsidTr="007F16E7">
        <w:tc>
          <w:tcPr>
            <w:tcW w:w="1701" w:type="dxa"/>
          </w:tcPr>
          <w:p w14:paraId="30621116" w14:textId="77777777" w:rsidR="0017467E" w:rsidRPr="00AF1EB8" w:rsidRDefault="0017467E" w:rsidP="007F16E7">
            <w:pPr>
              <w:pStyle w:val="ConsPlusNormal"/>
              <w:jc w:val="center"/>
            </w:pPr>
            <w:r w:rsidRPr="00AF1EB8">
              <w:t>1.7</w:t>
            </w:r>
          </w:p>
        </w:tc>
        <w:tc>
          <w:tcPr>
            <w:tcW w:w="7370" w:type="dxa"/>
          </w:tcPr>
          <w:p w14:paraId="3D363503" w14:textId="77777777" w:rsidR="0017467E" w:rsidRPr="00AF1EB8" w:rsidRDefault="0017467E" w:rsidP="007F16E7">
            <w:pPr>
              <w:pStyle w:val="ConsPlusNormal"/>
              <w:jc w:val="both"/>
            </w:pPr>
            <w:r w:rsidRPr="00AF1EB8">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17467E" w:rsidRPr="00AF1EB8" w14:paraId="6412CCBB" w14:textId="77777777" w:rsidTr="007F16E7">
        <w:tc>
          <w:tcPr>
            <w:tcW w:w="1701" w:type="dxa"/>
          </w:tcPr>
          <w:p w14:paraId="051536A2" w14:textId="77777777" w:rsidR="0017467E" w:rsidRPr="00AF1EB8" w:rsidRDefault="0017467E" w:rsidP="007F16E7">
            <w:pPr>
              <w:pStyle w:val="ConsPlusNormal"/>
              <w:jc w:val="center"/>
            </w:pPr>
            <w:r w:rsidRPr="00AF1EB8">
              <w:t>1.8</w:t>
            </w:r>
          </w:p>
        </w:tc>
        <w:tc>
          <w:tcPr>
            <w:tcW w:w="7370" w:type="dxa"/>
          </w:tcPr>
          <w:p w14:paraId="19DD9110" w14:textId="77777777" w:rsidR="0017467E" w:rsidRPr="00AF1EB8" w:rsidRDefault="0017467E" w:rsidP="007F16E7">
            <w:pPr>
              <w:pStyle w:val="ConsPlusNormal"/>
              <w:jc w:val="both"/>
            </w:pPr>
            <w:r w:rsidRPr="00AF1EB8">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17467E" w:rsidRPr="00AF1EB8" w14:paraId="7815DC7B" w14:textId="77777777" w:rsidTr="007F16E7">
        <w:tc>
          <w:tcPr>
            <w:tcW w:w="1701" w:type="dxa"/>
          </w:tcPr>
          <w:p w14:paraId="40450B6F" w14:textId="77777777" w:rsidR="0017467E" w:rsidRPr="00AF1EB8" w:rsidRDefault="0017467E" w:rsidP="007F16E7">
            <w:pPr>
              <w:pStyle w:val="ConsPlusNormal"/>
              <w:jc w:val="center"/>
            </w:pPr>
            <w:r w:rsidRPr="00AF1EB8">
              <w:t>1.9</w:t>
            </w:r>
          </w:p>
        </w:tc>
        <w:tc>
          <w:tcPr>
            <w:tcW w:w="7370" w:type="dxa"/>
          </w:tcPr>
          <w:p w14:paraId="33D47193" w14:textId="77777777" w:rsidR="0017467E" w:rsidRPr="00AF1EB8" w:rsidRDefault="0017467E" w:rsidP="007F16E7">
            <w:pPr>
              <w:pStyle w:val="ConsPlusNormal"/>
              <w:jc w:val="both"/>
            </w:pPr>
            <w:r w:rsidRPr="00AF1EB8">
              <w:t>устный пересказ прочитанного или прослушанного текста объемом не менее 150 слов</w:t>
            </w:r>
          </w:p>
        </w:tc>
      </w:tr>
      <w:tr w:rsidR="0017467E" w:rsidRPr="00AF1EB8" w14:paraId="0831F2B4" w14:textId="77777777" w:rsidTr="007F16E7">
        <w:tc>
          <w:tcPr>
            <w:tcW w:w="1701" w:type="dxa"/>
          </w:tcPr>
          <w:p w14:paraId="79B850D8" w14:textId="77777777" w:rsidR="0017467E" w:rsidRPr="00AF1EB8" w:rsidRDefault="0017467E" w:rsidP="007F16E7">
            <w:pPr>
              <w:pStyle w:val="ConsPlusNormal"/>
              <w:jc w:val="center"/>
            </w:pPr>
            <w:r w:rsidRPr="00AF1EB8">
              <w:t>1.10</w:t>
            </w:r>
          </w:p>
        </w:tc>
        <w:tc>
          <w:tcPr>
            <w:tcW w:w="7370" w:type="dxa"/>
          </w:tcPr>
          <w:p w14:paraId="2F02598B" w14:textId="77777777" w:rsidR="0017467E" w:rsidRPr="00AF1EB8" w:rsidRDefault="0017467E" w:rsidP="007F16E7">
            <w:pPr>
              <w:pStyle w:val="ConsPlusNormal"/>
              <w:jc w:val="both"/>
            </w:pPr>
            <w:r w:rsidRPr="00AF1EB8">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17467E" w:rsidRPr="00AF1EB8" w14:paraId="7D76EF56" w14:textId="77777777" w:rsidTr="007F16E7">
        <w:tc>
          <w:tcPr>
            <w:tcW w:w="1701" w:type="dxa"/>
          </w:tcPr>
          <w:p w14:paraId="7F38A89F" w14:textId="77777777" w:rsidR="0017467E" w:rsidRPr="00AF1EB8" w:rsidRDefault="0017467E" w:rsidP="007F16E7">
            <w:pPr>
              <w:pStyle w:val="ConsPlusNormal"/>
              <w:jc w:val="center"/>
            </w:pPr>
            <w:r w:rsidRPr="00AF1EB8">
              <w:t>1.11</w:t>
            </w:r>
          </w:p>
        </w:tc>
        <w:tc>
          <w:tcPr>
            <w:tcW w:w="7370" w:type="dxa"/>
          </w:tcPr>
          <w:p w14:paraId="3BA9D5AC" w14:textId="77777777" w:rsidR="0017467E" w:rsidRPr="00AF1EB8" w:rsidRDefault="0017467E" w:rsidP="007F16E7">
            <w:pPr>
              <w:pStyle w:val="ConsPlusNormal"/>
              <w:jc w:val="both"/>
            </w:pPr>
            <w:r w:rsidRPr="00AF1EB8">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17467E" w:rsidRPr="00AF1EB8" w14:paraId="266CA94D" w14:textId="77777777" w:rsidTr="007F16E7">
        <w:tc>
          <w:tcPr>
            <w:tcW w:w="1701" w:type="dxa"/>
          </w:tcPr>
          <w:p w14:paraId="56C8BDDD" w14:textId="77777777" w:rsidR="0017467E" w:rsidRPr="00AF1EB8" w:rsidRDefault="0017467E" w:rsidP="007F16E7">
            <w:pPr>
              <w:pStyle w:val="ConsPlusNormal"/>
              <w:jc w:val="center"/>
            </w:pPr>
            <w:r w:rsidRPr="00AF1EB8">
              <w:t>1.12</w:t>
            </w:r>
          </w:p>
        </w:tc>
        <w:tc>
          <w:tcPr>
            <w:tcW w:w="7370" w:type="dxa"/>
          </w:tcPr>
          <w:p w14:paraId="6E28986E" w14:textId="77777777" w:rsidR="0017467E" w:rsidRPr="00AF1EB8" w:rsidRDefault="0017467E" w:rsidP="007F16E7">
            <w:pPr>
              <w:pStyle w:val="ConsPlusNormal"/>
              <w:jc w:val="both"/>
            </w:pPr>
            <w:r w:rsidRPr="00AF1EB8">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17467E" w:rsidRPr="00AF1EB8" w14:paraId="77FEF6CC" w14:textId="77777777" w:rsidTr="007F16E7">
        <w:tc>
          <w:tcPr>
            <w:tcW w:w="1701" w:type="dxa"/>
          </w:tcPr>
          <w:p w14:paraId="31A7B3D5" w14:textId="77777777" w:rsidR="0017467E" w:rsidRPr="00AF1EB8" w:rsidRDefault="0017467E" w:rsidP="007F16E7">
            <w:pPr>
              <w:pStyle w:val="ConsPlusNormal"/>
              <w:jc w:val="center"/>
            </w:pPr>
            <w:r w:rsidRPr="00AF1EB8">
              <w:t>2</w:t>
            </w:r>
          </w:p>
        </w:tc>
        <w:tc>
          <w:tcPr>
            <w:tcW w:w="7370" w:type="dxa"/>
          </w:tcPr>
          <w:p w14:paraId="09AAC973" w14:textId="77777777" w:rsidR="0017467E" w:rsidRPr="00AF1EB8" w:rsidRDefault="0017467E" w:rsidP="007F16E7">
            <w:pPr>
              <w:pStyle w:val="ConsPlusNormal"/>
              <w:jc w:val="both"/>
            </w:pPr>
            <w:r w:rsidRPr="00AF1EB8">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17467E" w:rsidRPr="00AF1EB8" w14:paraId="2AB06FC4" w14:textId="77777777" w:rsidTr="007F16E7">
        <w:tc>
          <w:tcPr>
            <w:tcW w:w="1701" w:type="dxa"/>
          </w:tcPr>
          <w:p w14:paraId="0B4EEEE4" w14:textId="77777777" w:rsidR="0017467E" w:rsidRPr="00AF1EB8" w:rsidRDefault="0017467E" w:rsidP="007F16E7">
            <w:pPr>
              <w:pStyle w:val="ConsPlusNormal"/>
              <w:jc w:val="center"/>
            </w:pPr>
            <w:r w:rsidRPr="00AF1EB8">
              <w:t>2.1</w:t>
            </w:r>
          </w:p>
        </w:tc>
        <w:tc>
          <w:tcPr>
            <w:tcW w:w="7370" w:type="dxa"/>
          </w:tcPr>
          <w:p w14:paraId="6E2F6130" w14:textId="77777777" w:rsidR="0017467E" w:rsidRPr="00AF1EB8" w:rsidRDefault="0017467E" w:rsidP="007F16E7">
            <w:pPr>
              <w:pStyle w:val="ConsPlusNormal"/>
              <w:jc w:val="both"/>
            </w:pPr>
            <w:r w:rsidRPr="00AF1EB8">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17467E" w:rsidRPr="00AF1EB8" w14:paraId="71410BA0" w14:textId="77777777" w:rsidTr="007F16E7">
        <w:tc>
          <w:tcPr>
            <w:tcW w:w="1701" w:type="dxa"/>
          </w:tcPr>
          <w:p w14:paraId="4DBC7976" w14:textId="77777777" w:rsidR="0017467E" w:rsidRPr="00AF1EB8" w:rsidRDefault="0017467E" w:rsidP="007F16E7">
            <w:pPr>
              <w:pStyle w:val="ConsPlusNormal"/>
              <w:jc w:val="center"/>
            </w:pPr>
            <w:r w:rsidRPr="00AF1EB8">
              <w:t>2.2</w:t>
            </w:r>
          </w:p>
        </w:tc>
        <w:tc>
          <w:tcPr>
            <w:tcW w:w="7370" w:type="dxa"/>
          </w:tcPr>
          <w:p w14:paraId="528C73BD" w14:textId="77777777" w:rsidR="0017467E" w:rsidRPr="00AF1EB8" w:rsidRDefault="0017467E" w:rsidP="007F16E7">
            <w:pPr>
              <w:pStyle w:val="ConsPlusNormal"/>
              <w:jc w:val="both"/>
            </w:pPr>
            <w:r w:rsidRPr="00AF1EB8">
              <w:t>выделение морфем в словах; распознавание разных видов морфем</w:t>
            </w:r>
          </w:p>
        </w:tc>
      </w:tr>
      <w:tr w:rsidR="0017467E" w:rsidRPr="00AF1EB8" w14:paraId="232ADE65" w14:textId="77777777" w:rsidTr="007F16E7">
        <w:tc>
          <w:tcPr>
            <w:tcW w:w="1701" w:type="dxa"/>
          </w:tcPr>
          <w:p w14:paraId="6767DD87" w14:textId="77777777" w:rsidR="0017467E" w:rsidRPr="00AF1EB8" w:rsidRDefault="0017467E" w:rsidP="007F16E7">
            <w:pPr>
              <w:pStyle w:val="ConsPlusNormal"/>
              <w:jc w:val="center"/>
            </w:pPr>
            <w:r w:rsidRPr="00AF1EB8">
              <w:t>2.3</w:t>
            </w:r>
          </w:p>
        </w:tc>
        <w:tc>
          <w:tcPr>
            <w:tcW w:w="7370" w:type="dxa"/>
          </w:tcPr>
          <w:p w14:paraId="16AA6D2C" w14:textId="77777777" w:rsidR="0017467E" w:rsidRPr="00AF1EB8" w:rsidRDefault="0017467E" w:rsidP="007F16E7">
            <w:pPr>
              <w:pStyle w:val="ConsPlusNormal"/>
              <w:jc w:val="both"/>
            </w:pPr>
            <w:r w:rsidRPr="00AF1EB8">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17467E" w:rsidRPr="00AF1EB8" w14:paraId="529C817B" w14:textId="77777777" w:rsidTr="007F16E7">
        <w:tc>
          <w:tcPr>
            <w:tcW w:w="1701" w:type="dxa"/>
          </w:tcPr>
          <w:p w14:paraId="3EA27F04" w14:textId="77777777" w:rsidR="0017467E" w:rsidRPr="00AF1EB8" w:rsidRDefault="0017467E" w:rsidP="007F16E7">
            <w:pPr>
              <w:pStyle w:val="ConsPlusNormal"/>
              <w:jc w:val="center"/>
            </w:pPr>
            <w:r w:rsidRPr="00AF1EB8">
              <w:t>2.4</w:t>
            </w:r>
          </w:p>
        </w:tc>
        <w:tc>
          <w:tcPr>
            <w:tcW w:w="7370" w:type="dxa"/>
          </w:tcPr>
          <w:p w14:paraId="7AEF8A60" w14:textId="77777777" w:rsidR="0017467E" w:rsidRPr="00AF1EB8" w:rsidRDefault="0017467E" w:rsidP="007F16E7">
            <w:pPr>
              <w:pStyle w:val="ConsPlusNormal"/>
              <w:jc w:val="both"/>
            </w:pPr>
            <w:r w:rsidRPr="00AF1EB8">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17467E" w:rsidRPr="00AF1EB8" w14:paraId="2AA6D526" w14:textId="77777777" w:rsidTr="007F16E7">
        <w:tc>
          <w:tcPr>
            <w:tcW w:w="1701" w:type="dxa"/>
          </w:tcPr>
          <w:p w14:paraId="59202838" w14:textId="77777777" w:rsidR="0017467E" w:rsidRPr="00AF1EB8" w:rsidRDefault="0017467E" w:rsidP="007F16E7">
            <w:pPr>
              <w:pStyle w:val="ConsPlusNormal"/>
              <w:jc w:val="center"/>
            </w:pPr>
            <w:r w:rsidRPr="00AF1EB8">
              <w:t>2.5</w:t>
            </w:r>
          </w:p>
        </w:tc>
        <w:tc>
          <w:tcPr>
            <w:tcW w:w="7370" w:type="dxa"/>
          </w:tcPr>
          <w:p w14:paraId="41B3D2B2" w14:textId="77777777" w:rsidR="0017467E" w:rsidRPr="00AF1EB8" w:rsidRDefault="0017467E" w:rsidP="007F16E7">
            <w:pPr>
              <w:pStyle w:val="ConsPlusNormal"/>
              <w:jc w:val="both"/>
            </w:pPr>
            <w:r w:rsidRPr="00AF1EB8">
              <w:t>распознавание однозначных и многозначных слов, омонимов, синонимов, антонимов; прямого и переносного значений слова</w:t>
            </w:r>
          </w:p>
        </w:tc>
      </w:tr>
      <w:tr w:rsidR="0017467E" w:rsidRPr="00AF1EB8" w14:paraId="312282B1" w14:textId="77777777" w:rsidTr="007F16E7">
        <w:tc>
          <w:tcPr>
            <w:tcW w:w="1701" w:type="dxa"/>
          </w:tcPr>
          <w:p w14:paraId="5D4BEE84" w14:textId="77777777" w:rsidR="0017467E" w:rsidRPr="00AF1EB8" w:rsidRDefault="0017467E" w:rsidP="007F16E7">
            <w:pPr>
              <w:pStyle w:val="ConsPlusNormal"/>
              <w:jc w:val="center"/>
            </w:pPr>
            <w:r w:rsidRPr="00AF1EB8">
              <w:t>2.6</w:t>
            </w:r>
          </w:p>
        </w:tc>
        <w:tc>
          <w:tcPr>
            <w:tcW w:w="7370" w:type="dxa"/>
          </w:tcPr>
          <w:p w14:paraId="450A2461" w14:textId="77777777" w:rsidR="0017467E" w:rsidRPr="00AF1EB8" w:rsidRDefault="0017467E" w:rsidP="007F16E7">
            <w:pPr>
              <w:pStyle w:val="ConsPlusNormal"/>
              <w:jc w:val="both"/>
            </w:pPr>
            <w:r w:rsidRPr="00AF1EB8">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17467E" w:rsidRPr="00AF1EB8" w14:paraId="4D91BE6B" w14:textId="77777777" w:rsidTr="007F16E7">
        <w:tc>
          <w:tcPr>
            <w:tcW w:w="1701" w:type="dxa"/>
          </w:tcPr>
          <w:p w14:paraId="13FC97E5" w14:textId="77777777" w:rsidR="0017467E" w:rsidRPr="00AF1EB8" w:rsidRDefault="0017467E" w:rsidP="007F16E7">
            <w:pPr>
              <w:pStyle w:val="ConsPlusNormal"/>
              <w:jc w:val="center"/>
            </w:pPr>
            <w:r w:rsidRPr="00AF1EB8">
              <w:t>2.7</w:t>
            </w:r>
          </w:p>
        </w:tc>
        <w:tc>
          <w:tcPr>
            <w:tcW w:w="7370" w:type="dxa"/>
          </w:tcPr>
          <w:p w14:paraId="5C5BECA1" w14:textId="77777777" w:rsidR="0017467E" w:rsidRPr="00AF1EB8" w:rsidRDefault="0017467E" w:rsidP="007F16E7">
            <w:pPr>
              <w:pStyle w:val="ConsPlusNormal"/>
              <w:jc w:val="both"/>
            </w:pPr>
            <w:r w:rsidRPr="00AF1EB8">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17467E" w:rsidRPr="00AF1EB8" w14:paraId="4BE54137" w14:textId="77777777" w:rsidTr="007F16E7">
        <w:tc>
          <w:tcPr>
            <w:tcW w:w="1701" w:type="dxa"/>
          </w:tcPr>
          <w:p w14:paraId="6B42F838" w14:textId="77777777" w:rsidR="0017467E" w:rsidRPr="00AF1EB8" w:rsidRDefault="0017467E" w:rsidP="007F16E7">
            <w:pPr>
              <w:pStyle w:val="ConsPlusNormal"/>
              <w:jc w:val="center"/>
            </w:pPr>
            <w:r w:rsidRPr="00AF1EB8">
              <w:t>2.8</w:t>
            </w:r>
          </w:p>
        </w:tc>
        <w:tc>
          <w:tcPr>
            <w:tcW w:w="7370" w:type="dxa"/>
          </w:tcPr>
          <w:p w14:paraId="03396506" w14:textId="77777777" w:rsidR="0017467E" w:rsidRPr="00AF1EB8" w:rsidRDefault="0017467E" w:rsidP="007F16E7">
            <w:pPr>
              <w:pStyle w:val="ConsPlusNormal"/>
              <w:jc w:val="both"/>
            </w:pPr>
            <w:r w:rsidRPr="00AF1EB8">
              <w:t>определение типов подчинительной связи слов в словосочетании (согласование, управление, примыкание)</w:t>
            </w:r>
          </w:p>
        </w:tc>
      </w:tr>
      <w:tr w:rsidR="0017467E" w:rsidRPr="00AF1EB8" w14:paraId="4055EFA1" w14:textId="77777777" w:rsidTr="007F16E7">
        <w:tc>
          <w:tcPr>
            <w:tcW w:w="1701" w:type="dxa"/>
          </w:tcPr>
          <w:p w14:paraId="3503B100" w14:textId="77777777" w:rsidR="0017467E" w:rsidRPr="00AF1EB8" w:rsidRDefault="0017467E" w:rsidP="007F16E7">
            <w:pPr>
              <w:pStyle w:val="ConsPlusNormal"/>
              <w:jc w:val="center"/>
            </w:pPr>
            <w:r w:rsidRPr="00AF1EB8">
              <w:t>2.9</w:t>
            </w:r>
          </w:p>
        </w:tc>
        <w:tc>
          <w:tcPr>
            <w:tcW w:w="7370" w:type="dxa"/>
          </w:tcPr>
          <w:p w14:paraId="69AA2B8F" w14:textId="77777777" w:rsidR="0017467E" w:rsidRPr="00AF1EB8" w:rsidRDefault="0017467E" w:rsidP="007F16E7">
            <w:pPr>
              <w:pStyle w:val="ConsPlusNormal"/>
              <w:jc w:val="both"/>
            </w:pPr>
            <w:r w:rsidRPr="00AF1EB8">
              <w:t>распознавание основных видов словосочетаний по морфологическим свойствам главного слова (именные, глагольные, наречные)</w:t>
            </w:r>
          </w:p>
        </w:tc>
      </w:tr>
      <w:tr w:rsidR="0017467E" w:rsidRPr="00AF1EB8" w14:paraId="69D38578" w14:textId="77777777" w:rsidTr="007F16E7">
        <w:tc>
          <w:tcPr>
            <w:tcW w:w="1701" w:type="dxa"/>
          </w:tcPr>
          <w:p w14:paraId="3BD6D5CB" w14:textId="77777777" w:rsidR="0017467E" w:rsidRPr="00AF1EB8" w:rsidRDefault="0017467E" w:rsidP="007F16E7">
            <w:pPr>
              <w:pStyle w:val="ConsPlusNormal"/>
              <w:jc w:val="center"/>
            </w:pPr>
            <w:r w:rsidRPr="00AF1EB8">
              <w:t>2.10</w:t>
            </w:r>
          </w:p>
        </w:tc>
        <w:tc>
          <w:tcPr>
            <w:tcW w:w="7370" w:type="dxa"/>
          </w:tcPr>
          <w:p w14:paraId="3BD4B293" w14:textId="77777777" w:rsidR="0017467E" w:rsidRPr="00AF1EB8" w:rsidRDefault="0017467E" w:rsidP="007F16E7">
            <w:pPr>
              <w:pStyle w:val="ConsPlusNormal"/>
              <w:jc w:val="both"/>
            </w:pPr>
            <w:r w:rsidRPr="00AF1EB8">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17467E" w:rsidRPr="00AF1EB8" w14:paraId="5A3D4432" w14:textId="77777777" w:rsidTr="007F16E7">
        <w:tc>
          <w:tcPr>
            <w:tcW w:w="1701" w:type="dxa"/>
          </w:tcPr>
          <w:p w14:paraId="72B44527" w14:textId="77777777" w:rsidR="0017467E" w:rsidRPr="00AF1EB8" w:rsidRDefault="0017467E" w:rsidP="007F16E7">
            <w:pPr>
              <w:pStyle w:val="ConsPlusNormal"/>
              <w:jc w:val="center"/>
            </w:pPr>
            <w:r w:rsidRPr="00AF1EB8">
              <w:t>2.11</w:t>
            </w:r>
          </w:p>
        </w:tc>
        <w:tc>
          <w:tcPr>
            <w:tcW w:w="7370" w:type="dxa"/>
          </w:tcPr>
          <w:p w14:paraId="08CDCCFA" w14:textId="77777777" w:rsidR="0017467E" w:rsidRPr="00AF1EB8" w:rsidRDefault="0017467E" w:rsidP="007F16E7">
            <w:pPr>
              <w:pStyle w:val="ConsPlusNormal"/>
              <w:jc w:val="both"/>
            </w:pPr>
            <w:r w:rsidRPr="00AF1EB8">
              <w:t>распознавание косвенной и прямой речи</w:t>
            </w:r>
          </w:p>
        </w:tc>
      </w:tr>
      <w:tr w:rsidR="0017467E" w:rsidRPr="00AF1EB8" w14:paraId="1C96357C" w14:textId="77777777" w:rsidTr="007F16E7">
        <w:tc>
          <w:tcPr>
            <w:tcW w:w="1701" w:type="dxa"/>
          </w:tcPr>
          <w:p w14:paraId="7B6E26E6" w14:textId="77777777" w:rsidR="0017467E" w:rsidRPr="00AF1EB8" w:rsidRDefault="0017467E" w:rsidP="007F16E7">
            <w:pPr>
              <w:pStyle w:val="ConsPlusNormal"/>
              <w:jc w:val="center"/>
            </w:pPr>
            <w:r w:rsidRPr="00AF1EB8">
              <w:t>2.12</w:t>
            </w:r>
          </w:p>
        </w:tc>
        <w:tc>
          <w:tcPr>
            <w:tcW w:w="7370" w:type="dxa"/>
          </w:tcPr>
          <w:p w14:paraId="4BD7459B" w14:textId="77777777" w:rsidR="0017467E" w:rsidRPr="00AF1EB8" w:rsidRDefault="0017467E" w:rsidP="007F16E7">
            <w:pPr>
              <w:pStyle w:val="ConsPlusNormal"/>
              <w:jc w:val="both"/>
            </w:pPr>
            <w:r w:rsidRPr="00AF1EB8">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17467E" w:rsidRPr="00AF1EB8" w14:paraId="676FF18B" w14:textId="77777777" w:rsidTr="007F16E7">
        <w:tc>
          <w:tcPr>
            <w:tcW w:w="1701" w:type="dxa"/>
          </w:tcPr>
          <w:p w14:paraId="498E9849" w14:textId="77777777" w:rsidR="0017467E" w:rsidRPr="00AF1EB8" w:rsidRDefault="0017467E" w:rsidP="007F16E7">
            <w:pPr>
              <w:pStyle w:val="ConsPlusNormal"/>
              <w:jc w:val="center"/>
            </w:pPr>
            <w:r w:rsidRPr="00AF1EB8">
              <w:t>2.13</w:t>
            </w:r>
          </w:p>
        </w:tc>
        <w:tc>
          <w:tcPr>
            <w:tcW w:w="7370" w:type="dxa"/>
          </w:tcPr>
          <w:p w14:paraId="7E74F1DF" w14:textId="77777777" w:rsidR="0017467E" w:rsidRPr="00AF1EB8" w:rsidRDefault="0017467E" w:rsidP="007F16E7">
            <w:pPr>
              <w:pStyle w:val="ConsPlusNormal"/>
              <w:jc w:val="both"/>
            </w:pPr>
            <w:r w:rsidRPr="00AF1EB8">
              <w:t>распознавание видов односоставных предложений (назывные, определенно-личные, неопределенно-личные, безличные)</w:t>
            </w:r>
          </w:p>
        </w:tc>
      </w:tr>
      <w:tr w:rsidR="0017467E" w:rsidRPr="00AF1EB8" w14:paraId="35A1FE69" w14:textId="77777777" w:rsidTr="007F16E7">
        <w:tc>
          <w:tcPr>
            <w:tcW w:w="1701" w:type="dxa"/>
          </w:tcPr>
          <w:p w14:paraId="4C925350" w14:textId="77777777" w:rsidR="0017467E" w:rsidRPr="00AF1EB8" w:rsidRDefault="0017467E" w:rsidP="007F16E7">
            <w:pPr>
              <w:pStyle w:val="ConsPlusNormal"/>
              <w:jc w:val="center"/>
            </w:pPr>
            <w:r w:rsidRPr="00AF1EB8">
              <w:t>2.14</w:t>
            </w:r>
          </w:p>
        </w:tc>
        <w:tc>
          <w:tcPr>
            <w:tcW w:w="7370" w:type="dxa"/>
          </w:tcPr>
          <w:p w14:paraId="2492FA88" w14:textId="77777777" w:rsidR="0017467E" w:rsidRPr="00AF1EB8" w:rsidRDefault="0017467E" w:rsidP="007F16E7">
            <w:pPr>
              <w:pStyle w:val="ConsPlusNormal"/>
              <w:jc w:val="both"/>
            </w:pPr>
            <w:r w:rsidRPr="00AF1EB8">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17467E" w:rsidRPr="00AF1EB8" w14:paraId="4E97ADAF" w14:textId="77777777" w:rsidTr="007F16E7">
        <w:tc>
          <w:tcPr>
            <w:tcW w:w="1701" w:type="dxa"/>
          </w:tcPr>
          <w:p w14:paraId="22A9D52B" w14:textId="77777777" w:rsidR="0017467E" w:rsidRPr="00AF1EB8" w:rsidRDefault="0017467E" w:rsidP="007F16E7">
            <w:pPr>
              <w:pStyle w:val="ConsPlusNormal"/>
              <w:jc w:val="center"/>
            </w:pPr>
            <w:r w:rsidRPr="00AF1EB8">
              <w:t>2.15</w:t>
            </w:r>
          </w:p>
        </w:tc>
        <w:tc>
          <w:tcPr>
            <w:tcW w:w="7370" w:type="dxa"/>
          </w:tcPr>
          <w:p w14:paraId="68638FFC" w14:textId="77777777" w:rsidR="0017467E" w:rsidRPr="00AF1EB8" w:rsidRDefault="0017467E" w:rsidP="007F16E7">
            <w:pPr>
              <w:pStyle w:val="ConsPlusNormal"/>
              <w:jc w:val="both"/>
            </w:pPr>
            <w:r w:rsidRPr="00AF1EB8">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17467E" w:rsidRPr="00AF1EB8" w14:paraId="7717E4D0" w14:textId="77777777" w:rsidTr="007F16E7">
        <w:tc>
          <w:tcPr>
            <w:tcW w:w="1701" w:type="dxa"/>
          </w:tcPr>
          <w:p w14:paraId="2BEEE512" w14:textId="77777777" w:rsidR="0017467E" w:rsidRPr="00AF1EB8" w:rsidRDefault="0017467E" w:rsidP="007F16E7">
            <w:pPr>
              <w:pStyle w:val="ConsPlusNormal"/>
              <w:jc w:val="center"/>
            </w:pPr>
            <w:r w:rsidRPr="00AF1EB8">
              <w:t>2.16</w:t>
            </w:r>
          </w:p>
        </w:tc>
        <w:tc>
          <w:tcPr>
            <w:tcW w:w="7370" w:type="dxa"/>
          </w:tcPr>
          <w:p w14:paraId="06D6BCDB" w14:textId="77777777" w:rsidR="0017467E" w:rsidRPr="00AF1EB8" w:rsidRDefault="0017467E" w:rsidP="007F16E7">
            <w:pPr>
              <w:pStyle w:val="ConsPlusNormal"/>
              <w:jc w:val="both"/>
            </w:pPr>
            <w:r w:rsidRPr="00AF1EB8">
              <w:t>распознавание видов сложносочиненных предложений по смысловым отношениям между его частями</w:t>
            </w:r>
          </w:p>
        </w:tc>
      </w:tr>
      <w:tr w:rsidR="0017467E" w:rsidRPr="00AF1EB8" w14:paraId="6216CE0C" w14:textId="77777777" w:rsidTr="007F16E7">
        <w:tc>
          <w:tcPr>
            <w:tcW w:w="1701" w:type="dxa"/>
          </w:tcPr>
          <w:p w14:paraId="6AB1F5CC" w14:textId="77777777" w:rsidR="0017467E" w:rsidRPr="00AF1EB8" w:rsidRDefault="0017467E" w:rsidP="007F16E7">
            <w:pPr>
              <w:pStyle w:val="ConsPlusNormal"/>
              <w:jc w:val="center"/>
            </w:pPr>
            <w:r w:rsidRPr="00AF1EB8">
              <w:t>2.17</w:t>
            </w:r>
          </w:p>
        </w:tc>
        <w:tc>
          <w:tcPr>
            <w:tcW w:w="7370" w:type="dxa"/>
          </w:tcPr>
          <w:p w14:paraId="482F853A" w14:textId="77777777" w:rsidR="0017467E" w:rsidRPr="00AF1EB8" w:rsidRDefault="0017467E" w:rsidP="007F16E7">
            <w:pPr>
              <w:pStyle w:val="ConsPlusNormal"/>
              <w:jc w:val="both"/>
            </w:pPr>
            <w:r w:rsidRPr="00AF1EB8">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17467E" w:rsidRPr="00AF1EB8" w14:paraId="675299A3" w14:textId="77777777" w:rsidTr="007F16E7">
        <w:tc>
          <w:tcPr>
            <w:tcW w:w="1701" w:type="dxa"/>
          </w:tcPr>
          <w:p w14:paraId="1FEB833E" w14:textId="77777777" w:rsidR="0017467E" w:rsidRPr="00AF1EB8" w:rsidRDefault="0017467E" w:rsidP="007F16E7">
            <w:pPr>
              <w:pStyle w:val="ConsPlusNormal"/>
              <w:jc w:val="center"/>
            </w:pPr>
            <w:r w:rsidRPr="00AF1EB8">
              <w:t>2.18</w:t>
            </w:r>
          </w:p>
        </w:tc>
        <w:tc>
          <w:tcPr>
            <w:tcW w:w="7370" w:type="dxa"/>
          </w:tcPr>
          <w:p w14:paraId="2916B60B" w14:textId="77777777" w:rsidR="0017467E" w:rsidRPr="00AF1EB8" w:rsidRDefault="0017467E" w:rsidP="007F16E7">
            <w:pPr>
              <w:pStyle w:val="ConsPlusNormal"/>
              <w:jc w:val="both"/>
            </w:pPr>
            <w:r w:rsidRPr="00AF1EB8">
              <w:t>различение подчинительных союзов и союзных слов в сложноподчиненных предложениях</w:t>
            </w:r>
          </w:p>
        </w:tc>
      </w:tr>
      <w:tr w:rsidR="0017467E" w:rsidRPr="00AF1EB8" w14:paraId="4CC9F56D" w14:textId="77777777" w:rsidTr="007F16E7">
        <w:tc>
          <w:tcPr>
            <w:tcW w:w="1701" w:type="dxa"/>
          </w:tcPr>
          <w:p w14:paraId="66DCF3A7" w14:textId="77777777" w:rsidR="0017467E" w:rsidRPr="00AF1EB8" w:rsidRDefault="0017467E" w:rsidP="007F16E7">
            <w:pPr>
              <w:pStyle w:val="ConsPlusNormal"/>
              <w:jc w:val="center"/>
            </w:pPr>
            <w:r w:rsidRPr="00AF1EB8">
              <w:t>3</w:t>
            </w:r>
          </w:p>
        </w:tc>
        <w:tc>
          <w:tcPr>
            <w:tcW w:w="7370" w:type="dxa"/>
          </w:tcPr>
          <w:p w14:paraId="457C4E05" w14:textId="77777777" w:rsidR="0017467E" w:rsidRPr="00AF1EB8" w:rsidRDefault="0017467E" w:rsidP="007F16E7">
            <w:pPr>
              <w:pStyle w:val="ConsPlusNormal"/>
              <w:jc w:val="both"/>
            </w:pPr>
            <w:r w:rsidRPr="00AF1EB8">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17467E" w:rsidRPr="00AF1EB8" w14:paraId="7EC649A4" w14:textId="77777777" w:rsidTr="007F16E7">
        <w:tc>
          <w:tcPr>
            <w:tcW w:w="1701" w:type="dxa"/>
          </w:tcPr>
          <w:p w14:paraId="7AD927BE" w14:textId="77777777" w:rsidR="0017467E" w:rsidRPr="00AF1EB8" w:rsidRDefault="0017467E" w:rsidP="007F16E7">
            <w:pPr>
              <w:pStyle w:val="ConsPlusNormal"/>
              <w:jc w:val="center"/>
            </w:pPr>
            <w:r w:rsidRPr="00AF1EB8">
              <w:t>3.1</w:t>
            </w:r>
          </w:p>
        </w:tc>
        <w:tc>
          <w:tcPr>
            <w:tcW w:w="7370" w:type="dxa"/>
          </w:tcPr>
          <w:p w14:paraId="77D6995C" w14:textId="77777777" w:rsidR="0017467E" w:rsidRPr="00AF1EB8" w:rsidRDefault="0017467E" w:rsidP="007F16E7">
            <w:pPr>
              <w:pStyle w:val="ConsPlusNormal"/>
              <w:jc w:val="both"/>
            </w:pPr>
            <w:r w:rsidRPr="00AF1EB8">
              <w:t>проведение фонетического анализа слова</w:t>
            </w:r>
          </w:p>
        </w:tc>
      </w:tr>
      <w:tr w:rsidR="0017467E" w:rsidRPr="00AF1EB8" w14:paraId="1AABA5B7" w14:textId="77777777" w:rsidTr="007F16E7">
        <w:tc>
          <w:tcPr>
            <w:tcW w:w="1701" w:type="dxa"/>
          </w:tcPr>
          <w:p w14:paraId="18041616" w14:textId="77777777" w:rsidR="0017467E" w:rsidRPr="00AF1EB8" w:rsidRDefault="0017467E" w:rsidP="007F16E7">
            <w:pPr>
              <w:pStyle w:val="ConsPlusNormal"/>
              <w:jc w:val="center"/>
            </w:pPr>
            <w:r w:rsidRPr="00AF1EB8">
              <w:t>3.2</w:t>
            </w:r>
          </w:p>
        </w:tc>
        <w:tc>
          <w:tcPr>
            <w:tcW w:w="7370" w:type="dxa"/>
          </w:tcPr>
          <w:p w14:paraId="6FD0070E" w14:textId="77777777" w:rsidR="0017467E" w:rsidRPr="00AF1EB8" w:rsidRDefault="0017467E" w:rsidP="007F16E7">
            <w:pPr>
              <w:pStyle w:val="ConsPlusNormal"/>
              <w:jc w:val="both"/>
            </w:pPr>
            <w:r w:rsidRPr="00AF1EB8">
              <w:t>проведение морфемного анализа слова</w:t>
            </w:r>
          </w:p>
        </w:tc>
      </w:tr>
      <w:tr w:rsidR="0017467E" w:rsidRPr="00AF1EB8" w14:paraId="701608AD" w14:textId="77777777" w:rsidTr="007F16E7">
        <w:tc>
          <w:tcPr>
            <w:tcW w:w="1701" w:type="dxa"/>
          </w:tcPr>
          <w:p w14:paraId="46011A3F" w14:textId="77777777" w:rsidR="0017467E" w:rsidRPr="00AF1EB8" w:rsidRDefault="0017467E" w:rsidP="007F16E7">
            <w:pPr>
              <w:pStyle w:val="ConsPlusNormal"/>
              <w:jc w:val="center"/>
            </w:pPr>
            <w:r w:rsidRPr="00AF1EB8">
              <w:t>3.3</w:t>
            </w:r>
          </w:p>
        </w:tc>
        <w:tc>
          <w:tcPr>
            <w:tcW w:w="7370" w:type="dxa"/>
          </w:tcPr>
          <w:p w14:paraId="3358C8A4" w14:textId="77777777" w:rsidR="0017467E" w:rsidRPr="00AF1EB8" w:rsidRDefault="0017467E" w:rsidP="007F16E7">
            <w:pPr>
              <w:pStyle w:val="ConsPlusNormal"/>
              <w:jc w:val="both"/>
            </w:pPr>
            <w:r w:rsidRPr="00AF1EB8">
              <w:t>проведение словообразовательного анализа слова</w:t>
            </w:r>
          </w:p>
        </w:tc>
      </w:tr>
      <w:tr w:rsidR="0017467E" w:rsidRPr="00AF1EB8" w14:paraId="41DAFC38" w14:textId="77777777" w:rsidTr="007F16E7">
        <w:tc>
          <w:tcPr>
            <w:tcW w:w="1701" w:type="dxa"/>
          </w:tcPr>
          <w:p w14:paraId="1857D188" w14:textId="77777777" w:rsidR="0017467E" w:rsidRPr="00AF1EB8" w:rsidRDefault="0017467E" w:rsidP="007F16E7">
            <w:pPr>
              <w:pStyle w:val="ConsPlusNormal"/>
              <w:jc w:val="center"/>
            </w:pPr>
            <w:r w:rsidRPr="00AF1EB8">
              <w:t>3.4</w:t>
            </w:r>
          </w:p>
        </w:tc>
        <w:tc>
          <w:tcPr>
            <w:tcW w:w="7370" w:type="dxa"/>
          </w:tcPr>
          <w:p w14:paraId="7C0E0B78" w14:textId="77777777" w:rsidR="0017467E" w:rsidRPr="00AF1EB8" w:rsidRDefault="0017467E" w:rsidP="007F16E7">
            <w:pPr>
              <w:pStyle w:val="ConsPlusNormal"/>
              <w:jc w:val="both"/>
            </w:pPr>
            <w:r w:rsidRPr="00AF1EB8">
              <w:t>проведение лексического анализа слова</w:t>
            </w:r>
          </w:p>
        </w:tc>
      </w:tr>
      <w:tr w:rsidR="0017467E" w:rsidRPr="00AF1EB8" w14:paraId="14BE4939" w14:textId="77777777" w:rsidTr="007F16E7">
        <w:tc>
          <w:tcPr>
            <w:tcW w:w="1701" w:type="dxa"/>
          </w:tcPr>
          <w:p w14:paraId="090AD37A" w14:textId="77777777" w:rsidR="0017467E" w:rsidRPr="00AF1EB8" w:rsidRDefault="0017467E" w:rsidP="007F16E7">
            <w:pPr>
              <w:pStyle w:val="ConsPlusNormal"/>
              <w:jc w:val="center"/>
            </w:pPr>
            <w:r w:rsidRPr="00AF1EB8">
              <w:t>3.5</w:t>
            </w:r>
          </w:p>
        </w:tc>
        <w:tc>
          <w:tcPr>
            <w:tcW w:w="7370" w:type="dxa"/>
          </w:tcPr>
          <w:p w14:paraId="7F5FAEB5" w14:textId="77777777" w:rsidR="0017467E" w:rsidRPr="00AF1EB8" w:rsidRDefault="0017467E" w:rsidP="007F16E7">
            <w:pPr>
              <w:pStyle w:val="ConsPlusNormal"/>
              <w:jc w:val="both"/>
            </w:pPr>
            <w:r w:rsidRPr="00AF1EB8">
              <w:t>проведение морфологического анализа слова</w:t>
            </w:r>
          </w:p>
        </w:tc>
      </w:tr>
      <w:tr w:rsidR="0017467E" w:rsidRPr="00AF1EB8" w14:paraId="039478CF" w14:textId="77777777" w:rsidTr="007F16E7">
        <w:tc>
          <w:tcPr>
            <w:tcW w:w="1701" w:type="dxa"/>
          </w:tcPr>
          <w:p w14:paraId="630BBFBC" w14:textId="77777777" w:rsidR="0017467E" w:rsidRPr="00AF1EB8" w:rsidRDefault="0017467E" w:rsidP="007F16E7">
            <w:pPr>
              <w:pStyle w:val="ConsPlusNormal"/>
              <w:jc w:val="center"/>
            </w:pPr>
            <w:r w:rsidRPr="00AF1EB8">
              <w:t>3.6</w:t>
            </w:r>
          </w:p>
        </w:tc>
        <w:tc>
          <w:tcPr>
            <w:tcW w:w="7370" w:type="dxa"/>
          </w:tcPr>
          <w:p w14:paraId="54C779B2" w14:textId="77777777" w:rsidR="0017467E" w:rsidRPr="00AF1EB8" w:rsidRDefault="0017467E" w:rsidP="007F16E7">
            <w:pPr>
              <w:pStyle w:val="ConsPlusNormal"/>
              <w:jc w:val="both"/>
            </w:pPr>
            <w:r w:rsidRPr="00AF1EB8">
              <w:t>проведение орфографического анализа слова, предложения, текста или его фрагмента</w:t>
            </w:r>
          </w:p>
        </w:tc>
      </w:tr>
      <w:tr w:rsidR="0017467E" w:rsidRPr="00AF1EB8" w14:paraId="492825E5" w14:textId="77777777" w:rsidTr="007F16E7">
        <w:tc>
          <w:tcPr>
            <w:tcW w:w="1701" w:type="dxa"/>
          </w:tcPr>
          <w:p w14:paraId="71EB5A30" w14:textId="77777777" w:rsidR="0017467E" w:rsidRPr="00AF1EB8" w:rsidRDefault="0017467E" w:rsidP="007F16E7">
            <w:pPr>
              <w:pStyle w:val="ConsPlusNormal"/>
              <w:jc w:val="center"/>
            </w:pPr>
            <w:r w:rsidRPr="00AF1EB8">
              <w:t>3.7</w:t>
            </w:r>
          </w:p>
        </w:tc>
        <w:tc>
          <w:tcPr>
            <w:tcW w:w="7370" w:type="dxa"/>
          </w:tcPr>
          <w:p w14:paraId="6CEFDE18" w14:textId="77777777" w:rsidR="0017467E" w:rsidRPr="00AF1EB8" w:rsidRDefault="0017467E" w:rsidP="007F16E7">
            <w:pPr>
              <w:pStyle w:val="ConsPlusNormal"/>
              <w:jc w:val="both"/>
            </w:pPr>
            <w:r w:rsidRPr="00AF1EB8">
              <w:t>проведение пунктуационного анализа предложения, текста или его фрагмента</w:t>
            </w:r>
          </w:p>
        </w:tc>
      </w:tr>
      <w:tr w:rsidR="0017467E" w:rsidRPr="00AF1EB8" w14:paraId="42589C60" w14:textId="77777777" w:rsidTr="007F16E7">
        <w:tc>
          <w:tcPr>
            <w:tcW w:w="1701" w:type="dxa"/>
          </w:tcPr>
          <w:p w14:paraId="2442A0AE" w14:textId="77777777" w:rsidR="0017467E" w:rsidRPr="00AF1EB8" w:rsidRDefault="0017467E" w:rsidP="007F16E7">
            <w:pPr>
              <w:pStyle w:val="ConsPlusNormal"/>
              <w:jc w:val="center"/>
            </w:pPr>
            <w:r w:rsidRPr="00AF1EB8">
              <w:t>3.8</w:t>
            </w:r>
          </w:p>
        </w:tc>
        <w:tc>
          <w:tcPr>
            <w:tcW w:w="7370" w:type="dxa"/>
          </w:tcPr>
          <w:p w14:paraId="2B1AE890" w14:textId="77777777" w:rsidR="0017467E" w:rsidRPr="00AF1EB8" w:rsidRDefault="0017467E" w:rsidP="007F16E7">
            <w:pPr>
              <w:pStyle w:val="ConsPlusNormal"/>
              <w:jc w:val="both"/>
            </w:pPr>
            <w:r w:rsidRPr="00AF1EB8">
              <w:t>проведение синтаксического анализа словосочетания</w:t>
            </w:r>
          </w:p>
        </w:tc>
      </w:tr>
      <w:tr w:rsidR="0017467E" w:rsidRPr="00AF1EB8" w14:paraId="77D07C9B" w14:textId="77777777" w:rsidTr="007F16E7">
        <w:tc>
          <w:tcPr>
            <w:tcW w:w="1701" w:type="dxa"/>
          </w:tcPr>
          <w:p w14:paraId="5C73F454" w14:textId="77777777" w:rsidR="0017467E" w:rsidRPr="00AF1EB8" w:rsidRDefault="0017467E" w:rsidP="007F16E7">
            <w:pPr>
              <w:pStyle w:val="ConsPlusNormal"/>
              <w:jc w:val="center"/>
            </w:pPr>
            <w:r w:rsidRPr="00AF1EB8">
              <w:t>3.9</w:t>
            </w:r>
          </w:p>
        </w:tc>
        <w:tc>
          <w:tcPr>
            <w:tcW w:w="7370" w:type="dxa"/>
          </w:tcPr>
          <w:p w14:paraId="6771121B" w14:textId="77777777" w:rsidR="0017467E" w:rsidRPr="00AF1EB8" w:rsidRDefault="0017467E" w:rsidP="007F16E7">
            <w:pPr>
              <w:pStyle w:val="ConsPlusNormal"/>
              <w:jc w:val="both"/>
            </w:pPr>
            <w:r w:rsidRPr="00AF1EB8">
              <w:t>проведение синтаксического анализа предложения, определение синтаксической роли самостоятельных частей речи в предложении</w:t>
            </w:r>
          </w:p>
        </w:tc>
      </w:tr>
      <w:tr w:rsidR="0017467E" w:rsidRPr="00AF1EB8" w14:paraId="0CE02CCC" w14:textId="77777777" w:rsidTr="007F16E7">
        <w:tc>
          <w:tcPr>
            <w:tcW w:w="1701" w:type="dxa"/>
          </w:tcPr>
          <w:p w14:paraId="14494E9B" w14:textId="77777777" w:rsidR="0017467E" w:rsidRPr="00AF1EB8" w:rsidRDefault="0017467E" w:rsidP="007F16E7">
            <w:pPr>
              <w:pStyle w:val="ConsPlusNormal"/>
              <w:jc w:val="center"/>
            </w:pPr>
            <w:r w:rsidRPr="00AF1EB8">
              <w:t>3.10</w:t>
            </w:r>
          </w:p>
        </w:tc>
        <w:tc>
          <w:tcPr>
            <w:tcW w:w="7370" w:type="dxa"/>
          </w:tcPr>
          <w:p w14:paraId="5B59535E" w14:textId="77777777" w:rsidR="0017467E" w:rsidRPr="00AF1EB8" w:rsidRDefault="0017467E" w:rsidP="007F16E7">
            <w:pPr>
              <w:pStyle w:val="ConsPlusNormal"/>
              <w:jc w:val="both"/>
            </w:pPr>
            <w:r w:rsidRPr="00AF1EB8">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17467E" w:rsidRPr="00AF1EB8" w14:paraId="36C9818C" w14:textId="77777777" w:rsidTr="007F16E7">
        <w:tc>
          <w:tcPr>
            <w:tcW w:w="1701" w:type="dxa"/>
          </w:tcPr>
          <w:p w14:paraId="0F2333F4" w14:textId="77777777" w:rsidR="0017467E" w:rsidRPr="00AF1EB8" w:rsidRDefault="0017467E" w:rsidP="007F16E7">
            <w:pPr>
              <w:pStyle w:val="ConsPlusNormal"/>
              <w:jc w:val="center"/>
            </w:pPr>
            <w:r w:rsidRPr="00AF1EB8">
              <w:t>3.11</w:t>
            </w:r>
          </w:p>
        </w:tc>
        <w:tc>
          <w:tcPr>
            <w:tcW w:w="7370" w:type="dxa"/>
          </w:tcPr>
          <w:p w14:paraId="548CC0B3" w14:textId="77777777" w:rsidR="0017467E" w:rsidRPr="00AF1EB8" w:rsidRDefault="0017467E" w:rsidP="007F16E7">
            <w:pPr>
              <w:pStyle w:val="ConsPlusNormal"/>
              <w:jc w:val="both"/>
            </w:pPr>
            <w:r w:rsidRPr="00AF1EB8">
              <w:t>проведение смыслового анализа текста</w:t>
            </w:r>
          </w:p>
        </w:tc>
      </w:tr>
      <w:tr w:rsidR="0017467E" w:rsidRPr="00AF1EB8" w14:paraId="766A43F9" w14:textId="77777777" w:rsidTr="007F16E7">
        <w:tc>
          <w:tcPr>
            <w:tcW w:w="1701" w:type="dxa"/>
          </w:tcPr>
          <w:p w14:paraId="6B7BAEA0" w14:textId="77777777" w:rsidR="0017467E" w:rsidRPr="00AF1EB8" w:rsidRDefault="0017467E" w:rsidP="007F16E7">
            <w:pPr>
              <w:pStyle w:val="ConsPlusNormal"/>
              <w:jc w:val="center"/>
            </w:pPr>
            <w:r w:rsidRPr="00AF1EB8">
              <w:t>3.12</w:t>
            </w:r>
          </w:p>
        </w:tc>
        <w:tc>
          <w:tcPr>
            <w:tcW w:w="7370" w:type="dxa"/>
          </w:tcPr>
          <w:p w14:paraId="02E71701" w14:textId="77777777" w:rsidR="0017467E" w:rsidRPr="00AF1EB8" w:rsidRDefault="0017467E" w:rsidP="007F16E7">
            <w:pPr>
              <w:pStyle w:val="ConsPlusNormal"/>
              <w:jc w:val="both"/>
            </w:pPr>
            <w:r w:rsidRPr="00AF1EB8">
              <w:t>проведение анализа текста с точки зрения его композиционных особенностей, количества микротем и абзацев</w:t>
            </w:r>
          </w:p>
        </w:tc>
      </w:tr>
      <w:tr w:rsidR="0017467E" w:rsidRPr="00AF1EB8" w14:paraId="5E69DCED" w14:textId="77777777" w:rsidTr="007F16E7">
        <w:tc>
          <w:tcPr>
            <w:tcW w:w="1701" w:type="dxa"/>
          </w:tcPr>
          <w:p w14:paraId="65BE93A7" w14:textId="77777777" w:rsidR="0017467E" w:rsidRPr="00AF1EB8" w:rsidRDefault="0017467E" w:rsidP="007F16E7">
            <w:pPr>
              <w:pStyle w:val="ConsPlusNormal"/>
              <w:jc w:val="center"/>
            </w:pPr>
            <w:r w:rsidRPr="00AF1EB8">
              <w:t>3.13</w:t>
            </w:r>
          </w:p>
        </w:tc>
        <w:tc>
          <w:tcPr>
            <w:tcW w:w="7370" w:type="dxa"/>
          </w:tcPr>
          <w:p w14:paraId="5B3369AC" w14:textId="77777777" w:rsidR="0017467E" w:rsidRPr="00AF1EB8" w:rsidRDefault="0017467E" w:rsidP="007F16E7">
            <w:pPr>
              <w:pStyle w:val="ConsPlusNormal"/>
              <w:jc w:val="both"/>
            </w:pPr>
            <w:r w:rsidRPr="00AF1EB8">
              <w:t>проведение анализа способов и средств связи предложений в тексте или текстовом фрагменте</w:t>
            </w:r>
          </w:p>
        </w:tc>
      </w:tr>
      <w:tr w:rsidR="0017467E" w:rsidRPr="00AF1EB8" w14:paraId="66B69E17" w14:textId="77777777" w:rsidTr="007F16E7">
        <w:tc>
          <w:tcPr>
            <w:tcW w:w="1701" w:type="dxa"/>
          </w:tcPr>
          <w:p w14:paraId="1E4D4A17" w14:textId="77777777" w:rsidR="0017467E" w:rsidRPr="00AF1EB8" w:rsidRDefault="0017467E" w:rsidP="007F16E7">
            <w:pPr>
              <w:pStyle w:val="ConsPlusNormal"/>
              <w:jc w:val="center"/>
            </w:pPr>
            <w:r w:rsidRPr="00AF1EB8">
              <w:t>3.14</w:t>
            </w:r>
          </w:p>
        </w:tc>
        <w:tc>
          <w:tcPr>
            <w:tcW w:w="7370" w:type="dxa"/>
          </w:tcPr>
          <w:p w14:paraId="16200D9B" w14:textId="77777777" w:rsidR="0017467E" w:rsidRPr="00AF1EB8" w:rsidRDefault="0017467E" w:rsidP="007F16E7">
            <w:pPr>
              <w:pStyle w:val="ConsPlusNormal"/>
              <w:jc w:val="both"/>
            </w:pPr>
            <w:r w:rsidRPr="00AF1EB8">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17467E" w:rsidRPr="00AF1EB8" w14:paraId="6F222E01" w14:textId="77777777" w:rsidTr="007F16E7">
        <w:tc>
          <w:tcPr>
            <w:tcW w:w="1701" w:type="dxa"/>
          </w:tcPr>
          <w:p w14:paraId="06DBCDB2" w14:textId="77777777" w:rsidR="0017467E" w:rsidRPr="00AF1EB8" w:rsidRDefault="0017467E" w:rsidP="007F16E7">
            <w:pPr>
              <w:pStyle w:val="ConsPlusNormal"/>
              <w:jc w:val="center"/>
            </w:pPr>
            <w:r w:rsidRPr="00AF1EB8">
              <w:t>3.15</w:t>
            </w:r>
          </w:p>
        </w:tc>
        <w:tc>
          <w:tcPr>
            <w:tcW w:w="7370" w:type="dxa"/>
          </w:tcPr>
          <w:p w14:paraId="396EEA60" w14:textId="77777777" w:rsidR="0017467E" w:rsidRPr="00AF1EB8" w:rsidRDefault="0017467E" w:rsidP="007F16E7">
            <w:pPr>
              <w:pStyle w:val="ConsPlusNormal"/>
              <w:jc w:val="both"/>
            </w:pPr>
            <w:r w:rsidRPr="00AF1EB8">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17467E" w:rsidRPr="00AF1EB8" w14:paraId="28356FD4" w14:textId="77777777" w:rsidTr="007F16E7">
        <w:tc>
          <w:tcPr>
            <w:tcW w:w="1701" w:type="dxa"/>
          </w:tcPr>
          <w:p w14:paraId="0D4BC0FF" w14:textId="77777777" w:rsidR="0017467E" w:rsidRPr="00AF1EB8" w:rsidRDefault="0017467E" w:rsidP="007F16E7">
            <w:pPr>
              <w:pStyle w:val="ConsPlusNormal"/>
              <w:jc w:val="center"/>
            </w:pPr>
            <w:r w:rsidRPr="00AF1EB8">
              <w:t>4</w:t>
            </w:r>
          </w:p>
        </w:tc>
        <w:tc>
          <w:tcPr>
            <w:tcW w:w="7370" w:type="dxa"/>
          </w:tcPr>
          <w:p w14:paraId="2E37A804" w14:textId="77777777" w:rsidR="0017467E" w:rsidRPr="00AF1EB8" w:rsidRDefault="0017467E" w:rsidP="007F16E7">
            <w:pPr>
              <w:pStyle w:val="ConsPlusNormal"/>
              <w:jc w:val="both"/>
            </w:pPr>
            <w:r w:rsidRPr="00AF1EB8">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17467E" w:rsidRPr="00AF1EB8" w14:paraId="11C04D0B" w14:textId="77777777" w:rsidTr="007F16E7">
        <w:tc>
          <w:tcPr>
            <w:tcW w:w="1701" w:type="dxa"/>
          </w:tcPr>
          <w:p w14:paraId="250FF1B5" w14:textId="77777777" w:rsidR="0017467E" w:rsidRPr="00AF1EB8" w:rsidRDefault="0017467E" w:rsidP="007F16E7">
            <w:pPr>
              <w:pStyle w:val="ConsPlusNormal"/>
              <w:jc w:val="center"/>
            </w:pPr>
            <w:r w:rsidRPr="00AF1EB8">
              <w:t>4.1</w:t>
            </w:r>
          </w:p>
        </w:tc>
        <w:tc>
          <w:tcPr>
            <w:tcW w:w="7370" w:type="dxa"/>
          </w:tcPr>
          <w:p w14:paraId="6FB8707D" w14:textId="77777777" w:rsidR="0017467E" w:rsidRPr="00AF1EB8" w:rsidRDefault="0017467E" w:rsidP="007F16E7">
            <w:pPr>
              <w:pStyle w:val="ConsPlusNormal"/>
              <w:jc w:val="both"/>
            </w:pPr>
            <w:r w:rsidRPr="00AF1EB8">
              <w:t>соблюдение основных орфоэпических норм</w:t>
            </w:r>
          </w:p>
        </w:tc>
      </w:tr>
      <w:tr w:rsidR="0017467E" w:rsidRPr="00AF1EB8" w14:paraId="3E0F94D4" w14:textId="77777777" w:rsidTr="007F16E7">
        <w:tc>
          <w:tcPr>
            <w:tcW w:w="1701" w:type="dxa"/>
          </w:tcPr>
          <w:p w14:paraId="19586C8D" w14:textId="77777777" w:rsidR="0017467E" w:rsidRPr="00AF1EB8" w:rsidRDefault="0017467E" w:rsidP="007F16E7">
            <w:pPr>
              <w:pStyle w:val="ConsPlusNormal"/>
              <w:jc w:val="center"/>
            </w:pPr>
            <w:r w:rsidRPr="00AF1EB8">
              <w:t>4.2</w:t>
            </w:r>
          </w:p>
        </w:tc>
        <w:tc>
          <w:tcPr>
            <w:tcW w:w="7370" w:type="dxa"/>
          </w:tcPr>
          <w:p w14:paraId="7049109F" w14:textId="77777777" w:rsidR="0017467E" w:rsidRPr="00AF1EB8" w:rsidRDefault="0017467E" w:rsidP="007F16E7">
            <w:pPr>
              <w:pStyle w:val="ConsPlusNormal"/>
              <w:jc w:val="both"/>
            </w:pPr>
            <w:r w:rsidRPr="00AF1EB8">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17467E" w:rsidRPr="00AF1EB8" w14:paraId="5138885B" w14:textId="77777777" w:rsidTr="007F16E7">
        <w:tc>
          <w:tcPr>
            <w:tcW w:w="1701" w:type="dxa"/>
          </w:tcPr>
          <w:p w14:paraId="76CD6699" w14:textId="77777777" w:rsidR="0017467E" w:rsidRPr="00AF1EB8" w:rsidRDefault="0017467E" w:rsidP="007F16E7">
            <w:pPr>
              <w:pStyle w:val="ConsPlusNormal"/>
              <w:jc w:val="center"/>
            </w:pPr>
            <w:r w:rsidRPr="00AF1EB8">
              <w:t>4.3</w:t>
            </w:r>
          </w:p>
        </w:tc>
        <w:tc>
          <w:tcPr>
            <w:tcW w:w="7370" w:type="dxa"/>
          </w:tcPr>
          <w:p w14:paraId="40E5F6C4" w14:textId="77777777" w:rsidR="0017467E" w:rsidRPr="00AF1EB8" w:rsidRDefault="0017467E" w:rsidP="007F16E7">
            <w:pPr>
              <w:pStyle w:val="ConsPlusNormal"/>
              <w:jc w:val="both"/>
            </w:pPr>
            <w:r w:rsidRPr="00AF1EB8">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17467E" w:rsidRPr="00AF1EB8" w14:paraId="1DEC5F14" w14:textId="77777777" w:rsidTr="007F16E7">
        <w:tc>
          <w:tcPr>
            <w:tcW w:w="1701" w:type="dxa"/>
          </w:tcPr>
          <w:p w14:paraId="00D3EC05" w14:textId="77777777" w:rsidR="0017467E" w:rsidRPr="00AF1EB8" w:rsidRDefault="0017467E" w:rsidP="007F16E7">
            <w:pPr>
              <w:pStyle w:val="ConsPlusNormal"/>
              <w:jc w:val="center"/>
            </w:pPr>
            <w:r w:rsidRPr="00AF1EB8">
              <w:t>4.4</w:t>
            </w:r>
          </w:p>
        </w:tc>
        <w:tc>
          <w:tcPr>
            <w:tcW w:w="7370" w:type="dxa"/>
          </w:tcPr>
          <w:p w14:paraId="5D1230F0" w14:textId="77777777" w:rsidR="0017467E" w:rsidRPr="00AF1EB8" w:rsidRDefault="0017467E" w:rsidP="007F16E7">
            <w:pPr>
              <w:pStyle w:val="ConsPlusNormal"/>
              <w:jc w:val="both"/>
            </w:pPr>
            <w:r w:rsidRPr="00AF1EB8">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17467E" w:rsidRPr="00AF1EB8" w14:paraId="7DFBE350" w14:textId="77777777" w:rsidTr="007F16E7">
        <w:tc>
          <w:tcPr>
            <w:tcW w:w="1701" w:type="dxa"/>
          </w:tcPr>
          <w:p w14:paraId="100832D3" w14:textId="77777777" w:rsidR="0017467E" w:rsidRPr="00AF1EB8" w:rsidRDefault="0017467E" w:rsidP="007F16E7">
            <w:pPr>
              <w:pStyle w:val="ConsPlusNormal"/>
              <w:jc w:val="center"/>
            </w:pPr>
            <w:r w:rsidRPr="00AF1EB8">
              <w:t>4.5</w:t>
            </w:r>
          </w:p>
        </w:tc>
        <w:tc>
          <w:tcPr>
            <w:tcW w:w="7370" w:type="dxa"/>
          </w:tcPr>
          <w:p w14:paraId="259270BE" w14:textId="77777777" w:rsidR="0017467E" w:rsidRPr="00AF1EB8" w:rsidRDefault="0017467E" w:rsidP="007F16E7">
            <w:pPr>
              <w:pStyle w:val="ConsPlusNormal"/>
              <w:jc w:val="both"/>
            </w:pPr>
            <w:r w:rsidRPr="00AF1EB8">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17467E" w:rsidRPr="00AF1EB8" w14:paraId="79FFEC6B" w14:textId="77777777" w:rsidTr="007F16E7">
        <w:tc>
          <w:tcPr>
            <w:tcW w:w="1701" w:type="dxa"/>
          </w:tcPr>
          <w:p w14:paraId="434C8067" w14:textId="77777777" w:rsidR="0017467E" w:rsidRPr="00AF1EB8" w:rsidRDefault="0017467E" w:rsidP="007F16E7">
            <w:pPr>
              <w:pStyle w:val="ConsPlusNormal"/>
              <w:jc w:val="center"/>
            </w:pPr>
            <w:r w:rsidRPr="00AF1EB8">
              <w:t>4.6</w:t>
            </w:r>
          </w:p>
        </w:tc>
        <w:tc>
          <w:tcPr>
            <w:tcW w:w="7370" w:type="dxa"/>
          </w:tcPr>
          <w:p w14:paraId="68E6D17F" w14:textId="77777777" w:rsidR="0017467E" w:rsidRPr="00AF1EB8" w:rsidRDefault="0017467E" w:rsidP="007F16E7">
            <w:pPr>
              <w:pStyle w:val="ConsPlusNormal"/>
              <w:jc w:val="both"/>
            </w:pPr>
            <w:r w:rsidRPr="00AF1EB8">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17467E" w:rsidRPr="00AF1EB8" w14:paraId="7217960A" w14:textId="77777777" w:rsidTr="007F16E7">
        <w:tc>
          <w:tcPr>
            <w:tcW w:w="1701" w:type="dxa"/>
          </w:tcPr>
          <w:p w14:paraId="6A1DCBAA" w14:textId="77777777" w:rsidR="0017467E" w:rsidRPr="00AF1EB8" w:rsidRDefault="0017467E" w:rsidP="007F16E7">
            <w:pPr>
              <w:pStyle w:val="ConsPlusNormal"/>
              <w:jc w:val="center"/>
            </w:pPr>
            <w:r w:rsidRPr="00AF1EB8">
              <w:t>4.7</w:t>
            </w:r>
          </w:p>
        </w:tc>
        <w:tc>
          <w:tcPr>
            <w:tcW w:w="7370" w:type="dxa"/>
          </w:tcPr>
          <w:p w14:paraId="141B3045" w14:textId="77777777" w:rsidR="0017467E" w:rsidRPr="00AF1EB8" w:rsidRDefault="0017467E" w:rsidP="007F16E7">
            <w:pPr>
              <w:pStyle w:val="ConsPlusNormal"/>
              <w:jc w:val="both"/>
            </w:pPr>
            <w:r w:rsidRPr="00AF1EB8">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14:paraId="0DE3E8B5" w14:textId="77777777" w:rsidR="0017467E" w:rsidRPr="00AF1EB8" w:rsidRDefault="0017467E" w:rsidP="0017467E">
      <w:pPr>
        <w:pStyle w:val="ConsPlusNormal"/>
        <w:jc w:val="both"/>
      </w:pPr>
    </w:p>
    <w:p w14:paraId="7B6330F5" w14:textId="77777777" w:rsidR="0017467E" w:rsidRPr="00AF1EB8" w:rsidRDefault="0017467E" w:rsidP="0017467E">
      <w:pPr>
        <w:pStyle w:val="ConsPlusNormal"/>
        <w:jc w:val="right"/>
      </w:pPr>
      <w:r w:rsidRPr="00AF1EB8">
        <w:t>Таблица 4.1</w:t>
      </w:r>
    </w:p>
    <w:p w14:paraId="275A129A" w14:textId="77777777" w:rsidR="0017467E" w:rsidRPr="00AF1EB8" w:rsidRDefault="0017467E" w:rsidP="0017467E">
      <w:pPr>
        <w:pStyle w:val="ConsPlusNormal"/>
        <w:jc w:val="both"/>
      </w:pPr>
    </w:p>
    <w:p w14:paraId="4588717E" w14:textId="77777777" w:rsidR="0017467E" w:rsidRPr="00AF1EB8" w:rsidRDefault="0017467E" w:rsidP="0017467E">
      <w:pPr>
        <w:pStyle w:val="ConsPlusNormal"/>
        <w:jc w:val="center"/>
      </w:pPr>
      <w:r w:rsidRPr="00AF1EB8">
        <w:t>Перечень элементов содержания, проверяемых на ОГЭ</w:t>
      </w:r>
    </w:p>
    <w:p w14:paraId="1E76B68F" w14:textId="77777777" w:rsidR="0017467E" w:rsidRPr="00AF1EB8" w:rsidRDefault="0017467E" w:rsidP="0017467E">
      <w:pPr>
        <w:pStyle w:val="ConsPlusNormal"/>
        <w:jc w:val="center"/>
      </w:pPr>
      <w:r w:rsidRPr="00AF1EB8">
        <w:t>по русскому языку</w:t>
      </w:r>
    </w:p>
    <w:p w14:paraId="4B463FE0" w14:textId="77777777" w:rsidR="0017467E" w:rsidRPr="00AF1EB8" w:rsidRDefault="0017467E" w:rsidP="001746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17467E" w:rsidRPr="00AF1EB8" w14:paraId="26BA81F3" w14:textId="77777777" w:rsidTr="007F16E7">
        <w:tc>
          <w:tcPr>
            <w:tcW w:w="1134" w:type="dxa"/>
          </w:tcPr>
          <w:p w14:paraId="610D497E" w14:textId="77777777" w:rsidR="0017467E" w:rsidRPr="00AF1EB8" w:rsidRDefault="0017467E" w:rsidP="007F16E7">
            <w:pPr>
              <w:pStyle w:val="ConsPlusNormal"/>
              <w:jc w:val="center"/>
            </w:pPr>
            <w:r w:rsidRPr="00AF1EB8">
              <w:t>Код</w:t>
            </w:r>
          </w:p>
        </w:tc>
        <w:tc>
          <w:tcPr>
            <w:tcW w:w="7937" w:type="dxa"/>
          </w:tcPr>
          <w:p w14:paraId="55C94DCD" w14:textId="77777777" w:rsidR="0017467E" w:rsidRPr="00AF1EB8" w:rsidRDefault="0017467E" w:rsidP="007F16E7">
            <w:pPr>
              <w:pStyle w:val="ConsPlusNormal"/>
              <w:jc w:val="center"/>
            </w:pPr>
            <w:r w:rsidRPr="00AF1EB8">
              <w:t>Проверяемый элемент содержания</w:t>
            </w:r>
          </w:p>
        </w:tc>
      </w:tr>
      <w:tr w:rsidR="0017467E" w:rsidRPr="00AF1EB8" w14:paraId="4B554AD1" w14:textId="77777777" w:rsidTr="007F16E7">
        <w:tc>
          <w:tcPr>
            <w:tcW w:w="1134" w:type="dxa"/>
          </w:tcPr>
          <w:p w14:paraId="5C17FDE6" w14:textId="77777777" w:rsidR="0017467E" w:rsidRPr="00AF1EB8" w:rsidRDefault="0017467E" w:rsidP="007F16E7">
            <w:pPr>
              <w:pStyle w:val="ConsPlusNormal"/>
              <w:jc w:val="center"/>
            </w:pPr>
            <w:r w:rsidRPr="00AF1EB8">
              <w:t>1</w:t>
            </w:r>
          </w:p>
        </w:tc>
        <w:tc>
          <w:tcPr>
            <w:tcW w:w="7937" w:type="dxa"/>
          </w:tcPr>
          <w:p w14:paraId="1F744A5B" w14:textId="77777777" w:rsidR="0017467E" w:rsidRPr="00AF1EB8" w:rsidRDefault="0017467E" w:rsidP="007F16E7">
            <w:pPr>
              <w:pStyle w:val="ConsPlusNormal"/>
              <w:jc w:val="both"/>
            </w:pPr>
            <w:r w:rsidRPr="00AF1EB8">
              <w:t>Язык и речь</w:t>
            </w:r>
          </w:p>
        </w:tc>
      </w:tr>
      <w:tr w:rsidR="0017467E" w:rsidRPr="00AF1EB8" w14:paraId="0CA9CFC1" w14:textId="77777777" w:rsidTr="007F16E7">
        <w:tc>
          <w:tcPr>
            <w:tcW w:w="1134" w:type="dxa"/>
          </w:tcPr>
          <w:p w14:paraId="222411E3" w14:textId="77777777" w:rsidR="0017467E" w:rsidRPr="00AF1EB8" w:rsidRDefault="0017467E" w:rsidP="007F16E7">
            <w:pPr>
              <w:pStyle w:val="ConsPlusNormal"/>
              <w:jc w:val="center"/>
            </w:pPr>
            <w:r w:rsidRPr="00AF1EB8">
              <w:t>1.1</w:t>
            </w:r>
          </w:p>
        </w:tc>
        <w:tc>
          <w:tcPr>
            <w:tcW w:w="7937" w:type="dxa"/>
          </w:tcPr>
          <w:p w14:paraId="5CCF02C3" w14:textId="77777777" w:rsidR="0017467E" w:rsidRPr="00AF1EB8" w:rsidRDefault="0017467E" w:rsidP="007F16E7">
            <w:pPr>
              <w:pStyle w:val="ConsPlusNormal"/>
              <w:jc w:val="both"/>
            </w:pPr>
            <w:r w:rsidRPr="00AF1EB8">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17467E" w:rsidRPr="00AF1EB8" w14:paraId="20090350" w14:textId="77777777" w:rsidTr="007F16E7">
        <w:tc>
          <w:tcPr>
            <w:tcW w:w="1134" w:type="dxa"/>
          </w:tcPr>
          <w:p w14:paraId="6993DB94" w14:textId="77777777" w:rsidR="0017467E" w:rsidRPr="00AF1EB8" w:rsidRDefault="0017467E" w:rsidP="007F16E7">
            <w:pPr>
              <w:pStyle w:val="ConsPlusNormal"/>
              <w:jc w:val="center"/>
            </w:pPr>
            <w:r w:rsidRPr="00AF1EB8">
              <w:t>1.2</w:t>
            </w:r>
          </w:p>
        </w:tc>
        <w:tc>
          <w:tcPr>
            <w:tcW w:w="7937" w:type="dxa"/>
          </w:tcPr>
          <w:p w14:paraId="685BAD02" w14:textId="77777777" w:rsidR="0017467E" w:rsidRPr="00AF1EB8" w:rsidRDefault="0017467E" w:rsidP="007F16E7">
            <w:pPr>
              <w:pStyle w:val="ConsPlusNormal"/>
              <w:jc w:val="both"/>
            </w:pPr>
            <w:r w:rsidRPr="00AF1EB8">
              <w:t>Монолог-описание, монолог-повествование, монолог-рассуждение; сообщение на лингвистическую тему</w:t>
            </w:r>
          </w:p>
        </w:tc>
      </w:tr>
      <w:tr w:rsidR="0017467E" w:rsidRPr="00AF1EB8" w14:paraId="136E2B93" w14:textId="77777777" w:rsidTr="007F16E7">
        <w:tc>
          <w:tcPr>
            <w:tcW w:w="1134" w:type="dxa"/>
          </w:tcPr>
          <w:p w14:paraId="14D0E8E2" w14:textId="77777777" w:rsidR="0017467E" w:rsidRPr="00AF1EB8" w:rsidRDefault="0017467E" w:rsidP="007F16E7">
            <w:pPr>
              <w:pStyle w:val="ConsPlusNormal"/>
              <w:jc w:val="center"/>
            </w:pPr>
            <w:r w:rsidRPr="00AF1EB8">
              <w:t>1.3</w:t>
            </w:r>
          </w:p>
        </w:tc>
        <w:tc>
          <w:tcPr>
            <w:tcW w:w="7937" w:type="dxa"/>
          </w:tcPr>
          <w:p w14:paraId="2D82F142" w14:textId="77777777" w:rsidR="0017467E" w:rsidRPr="00AF1EB8" w:rsidRDefault="0017467E" w:rsidP="007F16E7">
            <w:pPr>
              <w:pStyle w:val="ConsPlusNormal"/>
              <w:jc w:val="both"/>
            </w:pPr>
            <w:r w:rsidRPr="00AF1EB8">
              <w:t>Выступление с научным сообщением</w:t>
            </w:r>
          </w:p>
        </w:tc>
      </w:tr>
      <w:tr w:rsidR="0017467E" w:rsidRPr="00AF1EB8" w14:paraId="78BC5520" w14:textId="77777777" w:rsidTr="007F16E7">
        <w:tc>
          <w:tcPr>
            <w:tcW w:w="1134" w:type="dxa"/>
          </w:tcPr>
          <w:p w14:paraId="048A5B88" w14:textId="77777777" w:rsidR="0017467E" w:rsidRPr="00AF1EB8" w:rsidRDefault="0017467E" w:rsidP="007F16E7">
            <w:pPr>
              <w:pStyle w:val="ConsPlusNormal"/>
              <w:jc w:val="center"/>
            </w:pPr>
            <w:r w:rsidRPr="00AF1EB8">
              <w:t>1.4</w:t>
            </w:r>
          </w:p>
        </w:tc>
        <w:tc>
          <w:tcPr>
            <w:tcW w:w="7937" w:type="dxa"/>
          </w:tcPr>
          <w:p w14:paraId="4AE61B91" w14:textId="77777777" w:rsidR="0017467E" w:rsidRPr="00AF1EB8" w:rsidRDefault="0017467E" w:rsidP="007F16E7">
            <w:pPr>
              <w:pStyle w:val="ConsPlusNormal"/>
              <w:jc w:val="both"/>
            </w:pPr>
            <w:r w:rsidRPr="00AF1EB8">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17467E" w:rsidRPr="00AF1EB8" w14:paraId="1C2FE611" w14:textId="77777777" w:rsidTr="007F16E7">
        <w:tc>
          <w:tcPr>
            <w:tcW w:w="1134" w:type="dxa"/>
          </w:tcPr>
          <w:p w14:paraId="6C1AA974" w14:textId="77777777" w:rsidR="0017467E" w:rsidRPr="00AF1EB8" w:rsidRDefault="0017467E" w:rsidP="007F16E7">
            <w:pPr>
              <w:pStyle w:val="ConsPlusNormal"/>
              <w:jc w:val="center"/>
            </w:pPr>
            <w:r w:rsidRPr="00AF1EB8">
              <w:t>1.5</w:t>
            </w:r>
          </w:p>
        </w:tc>
        <w:tc>
          <w:tcPr>
            <w:tcW w:w="7937" w:type="dxa"/>
          </w:tcPr>
          <w:p w14:paraId="55E3B8A8" w14:textId="77777777" w:rsidR="0017467E" w:rsidRPr="00AF1EB8" w:rsidRDefault="0017467E" w:rsidP="007F16E7">
            <w:pPr>
              <w:pStyle w:val="ConsPlusNormal"/>
              <w:jc w:val="both"/>
            </w:pPr>
            <w:r w:rsidRPr="00AF1EB8">
              <w:t>Устный пересказ прочитанного или прослушанного текста, в том числе с изменением лица рассказчика</w:t>
            </w:r>
          </w:p>
        </w:tc>
      </w:tr>
      <w:tr w:rsidR="0017467E" w:rsidRPr="00AF1EB8" w14:paraId="2BA5E17F" w14:textId="77777777" w:rsidTr="007F16E7">
        <w:tc>
          <w:tcPr>
            <w:tcW w:w="1134" w:type="dxa"/>
          </w:tcPr>
          <w:p w14:paraId="7499D644" w14:textId="77777777" w:rsidR="0017467E" w:rsidRPr="00AF1EB8" w:rsidRDefault="0017467E" w:rsidP="007F16E7">
            <w:pPr>
              <w:pStyle w:val="ConsPlusNormal"/>
              <w:jc w:val="center"/>
            </w:pPr>
            <w:r w:rsidRPr="00AF1EB8">
              <w:t>1.6</w:t>
            </w:r>
          </w:p>
        </w:tc>
        <w:tc>
          <w:tcPr>
            <w:tcW w:w="7937" w:type="dxa"/>
          </w:tcPr>
          <w:p w14:paraId="4CBDE278" w14:textId="77777777" w:rsidR="0017467E" w:rsidRPr="00AF1EB8" w:rsidRDefault="0017467E" w:rsidP="007F16E7">
            <w:pPr>
              <w:pStyle w:val="ConsPlusNormal"/>
              <w:jc w:val="both"/>
            </w:pPr>
            <w:r w:rsidRPr="00AF1EB8">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17467E" w:rsidRPr="00AF1EB8" w14:paraId="7A845B0D" w14:textId="77777777" w:rsidTr="007F16E7">
        <w:tc>
          <w:tcPr>
            <w:tcW w:w="1134" w:type="dxa"/>
          </w:tcPr>
          <w:p w14:paraId="15C89F0E" w14:textId="77777777" w:rsidR="0017467E" w:rsidRPr="00AF1EB8" w:rsidRDefault="0017467E" w:rsidP="007F16E7">
            <w:pPr>
              <w:pStyle w:val="ConsPlusNormal"/>
              <w:jc w:val="center"/>
            </w:pPr>
            <w:r w:rsidRPr="00AF1EB8">
              <w:t>1.7</w:t>
            </w:r>
          </w:p>
        </w:tc>
        <w:tc>
          <w:tcPr>
            <w:tcW w:w="7937" w:type="dxa"/>
          </w:tcPr>
          <w:p w14:paraId="4C8A8E5D" w14:textId="77777777" w:rsidR="0017467E" w:rsidRPr="00AF1EB8" w:rsidRDefault="0017467E" w:rsidP="007F16E7">
            <w:pPr>
              <w:pStyle w:val="ConsPlusNormal"/>
              <w:jc w:val="both"/>
            </w:pPr>
            <w:r w:rsidRPr="00AF1EB8">
              <w:t>Участие в диалоге на лингвистические темы (в рамках изученного) и темы на основе жизненных наблюдений</w:t>
            </w:r>
          </w:p>
        </w:tc>
      </w:tr>
      <w:tr w:rsidR="0017467E" w:rsidRPr="00AF1EB8" w14:paraId="2D2BDD3B" w14:textId="77777777" w:rsidTr="007F16E7">
        <w:tc>
          <w:tcPr>
            <w:tcW w:w="1134" w:type="dxa"/>
          </w:tcPr>
          <w:p w14:paraId="42A5F6B0" w14:textId="77777777" w:rsidR="0017467E" w:rsidRPr="00AF1EB8" w:rsidRDefault="0017467E" w:rsidP="007F16E7">
            <w:pPr>
              <w:pStyle w:val="ConsPlusNormal"/>
              <w:jc w:val="center"/>
            </w:pPr>
            <w:r w:rsidRPr="00AF1EB8">
              <w:t>1.8</w:t>
            </w:r>
          </w:p>
        </w:tc>
        <w:tc>
          <w:tcPr>
            <w:tcW w:w="7937" w:type="dxa"/>
          </w:tcPr>
          <w:p w14:paraId="73F5863E" w14:textId="77777777" w:rsidR="0017467E" w:rsidRPr="00AF1EB8" w:rsidRDefault="0017467E" w:rsidP="007F16E7">
            <w:pPr>
              <w:pStyle w:val="ConsPlusNormal"/>
              <w:jc w:val="both"/>
            </w:pPr>
            <w:r w:rsidRPr="00AF1EB8">
              <w:t>Виды диалога: побуждение к действию, обмен мнениями</w:t>
            </w:r>
          </w:p>
        </w:tc>
      </w:tr>
      <w:tr w:rsidR="0017467E" w:rsidRPr="00AF1EB8" w14:paraId="11416CD2" w14:textId="77777777" w:rsidTr="007F16E7">
        <w:tc>
          <w:tcPr>
            <w:tcW w:w="1134" w:type="dxa"/>
          </w:tcPr>
          <w:p w14:paraId="06D2D8B5" w14:textId="77777777" w:rsidR="0017467E" w:rsidRPr="00AF1EB8" w:rsidRDefault="0017467E" w:rsidP="007F16E7">
            <w:pPr>
              <w:pStyle w:val="ConsPlusNormal"/>
              <w:jc w:val="center"/>
            </w:pPr>
            <w:r w:rsidRPr="00AF1EB8">
              <w:t>1.9</w:t>
            </w:r>
          </w:p>
        </w:tc>
        <w:tc>
          <w:tcPr>
            <w:tcW w:w="7937" w:type="dxa"/>
          </w:tcPr>
          <w:p w14:paraId="61D05B0A" w14:textId="77777777" w:rsidR="0017467E" w:rsidRPr="00AF1EB8" w:rsidRDefault="0017467E" w:rsidP="007F16E7">
            <w:pPr>
              <w:pStyle w:val="ConsPlusNormal"/>
              <w:jc w:val="both"/>
            </w:pPr>
            <w:r w:rsidRPr="00AF1EB8">
              <w:t>Виды диалога: запрос информации, сообщение информации</w:t>
            </w:r>
          </w:p>
        </w:tc>
      </w:tr>
      <w:tr w:rsidR="0017467E" w:rsidRPr="00AF1EB8" w14:paraId="4D17F9B9" w14:textId="77777777" w:rsidTr="007F16E7">
        <w:tc>
          <w:tcPr>
            <w:tcW w:w="1134" w:type="dxa"/>
          </w:tcPr>
          <w:p w14:paraId="15F87422" w14:textId="77777777" w:rsidR="0017467E" w:rsidRPr="00AF1EB8" w:rsidRDefault="0017467E" w:rsidP="007F16E7">
            <w:pPr>
              <w:pStyle w:val="ConsPlusNormal"/>
              <w:jc w:val="center"/>
            </w:pPr>
            <w:r w:rsidRPr="00AF1EB8">
              <w:t>1.10</w:t>
            </w:r>
          </w:p>
        </w:tc>
        <w:tc>
          <w:tcPr>
            <w:tcW w:w="7937" w:type="dxa"/>
          </w:tcPr>
          <w:p w14:paraId="778BE688" w14:textId="77777777" w:rsidR="0017467E" w:rsidRPr="00AF1EB8" w:rsidRDefault="0017467E" w:rsidP="007F16E7">
            <w:pPr>
              <w:pStyle w:val="ConsPlusNormal"/>
              <w:jc w:val="both"/>
            </w:pPr>
            <w:r w:rsidRPr="00AF1EB8">
              <w:t>Сочинения различных видов с использованием жизненного и читательского опыта, сюжетной картины (в том числе сочинения-миниатюры)</w:t>
            </w:r>
          </w:p>
        </w:tc>
      </w:tr>
      <w:tr w:rsidR="0017467E" w:rsidRPr="00AF1EB8" w14:paraId="7235E8CD" w14:textId="77777777" w:rsidTr="007F16E7">
        <w:tc>
          <w:tcPr>
            <w:tcW w:w="1134" w:type="dxa"/>
          </w:tcPr>
          <w:p w14:paraId="2BD41409" w14:textId="77777777" w:rsidR="0017467E" w:rsidRPr="00AF1EB8" w:rsidRDefault="0017467E" w:rsidP="007F16E7">
            <w:pPr>
              <w:pStyle w:val="ConsPlusNormal"/>
              <w:jc w:val="center"/>
            </w:pPr>
            <w:r w:rsidRPr="00AF1EB8">
              <w:t>1.11</w:t>
            </w:r>
          </w:p>
        </w:tc>
        <w:tc>
          <w:tcPr>
            <w:tcW w:w="7937" w:type="dxa"/>
          </w:tcPr>
          <w:p w14:paraId="02117158" w14:textId="77777777" w:rsidR="0017467E" w:rsidRPr="00AF1EB8" w:rsidRDefault="0017467E" w:rsidP="007F16E7">
            <w:pPr>
              <w:pStyle w:val="ConsPlusNormal"/>
              <w:jc w:val="both"/>
            </w:pPr>
            <w:r w:rsidRPr="00AF1EB8">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17467E" w:rsidRPr="00AF1EB8" w14:paraId="6E17614F" w14:textId="77777777" w:rsidTr="007F16E7">
        <w:tc>
          <w:tcPr>
            <w:tcW w:w="1134" w:type="dxa"/>
          </w:tcPr>
          <w:p w14:paraId="1930E448" w14:textId="77777777" w:rsidR="0017467E" w:rsidRPr="00AF1EB8" w:rsidRDefault="0017467E" w:rsidP="007F16E7">
            <w:pPr>
              <w:pStyle w:val="ConsPlusNormal"/>
              <w:jc w:val="center"/>
            </w:pPr>
            <w:r w:rsidRPr="00AF1EB8">
              <w:t>1.12</w:t>
            </w:r>
          </w:p>
        </w:tc>
        <w:tc>
          <w:tcPr>
            <w:tcW w:w="7937" w:type="dxa"/>
          </w:tcPr>
          <w:p w14:paraId="03B2669E" w14:textId="77777777" w:rsidR="0017467E" w:rsidRPr="00AF1EB8" w:rsidRDefault="0017467E" w:rsidP="007F16E7">
            <w:pPr>
              <w:pStyle w:val="ConsPlusNormal"/>
              <w:jc w:val="both"/>
            </w:pPr>
            <w:r w:rsidRPr="00AF1EB8">
              <w:t>Виды аудирования: выборочное, ознакомительное, детальное</w:t>
            </w:r>
          </w:p>
        </w:tc>
      </w:tr>
      <w:tr w:rsidR="0017467E" w:rsidRPr="00AF1EB8" w14:paraId="58EF9125" w14:textId="77777777" w:rsidTr="007F16E7">
        <w:tc>
          <w:tcPr>
            <w:tcW w:w="1134" w:type="dxa"/>
          </w:tcPr>
          <w:p w14:paraId="11FD1075" w14:textId="77777777" w:rsidR="0017467E" w:rsidRPr="00AF1EB8" w:rsidRDefault="0017467E" w:rsidP="007F16E7">
            <w:pPr>
              <w:pStyle w:val="ConsPlusNormal"/>
              <w:jc w:val="center"/>
            </w:pPr>
            <w:r w:rsidRPr="00AF1EB8">
              <w:t>1.13</w:t>
            </w:r>
          </w:p>
        </w:tc>
        <w:tc>
          <w:tcPr>
            <w:tcW w:w="7937" w:type="dxa"/>
          </w:tcPr>
          <w:p w14:paraId="346D1C9D" w14:textId="77777777" w:rsidR="0017467E" w:rsidRPr="00AF1EB8" w:rsidRDefault="0017467E" w:rsidP="007F16E7">
            <w:pPr>
              <w:pStyle w:val="ConsPlusNormal"/>
              <w:jc w:val="both"/>
            </w:pPr>
            <w:r w:rsidRPr="00AF1EB8">
              <w:t>Виды чтения: изучающее, ознакомительное, просмотровое, поисковое</w:t>
            </w:r>
          </w:p>
        </w:tc>
      </w:tr>
      <w:tr w:rsidR="0017467E" w:rsidRPr="00AF1EB8" w14:paraId="1187D7B0" w14:textId="77777777" w:rsidTr="007F16E7">
        <w:tc>
          <w:tcPr>
            <w:tcW w:w="1134" w:type="dxa"/>
          </w:tcPr>
          <w:p w14:paraId="79A017AC" w14:textId="77777777" w:rsidR="0017467E" w:rsidRPr="00AF1EB8" w:rsidRDefault="0017467E" w:rsidP="007F16E7">
            <w:pPr>
              <w:pStyle w:val="ConsPlusNormal"/>
              <w:jc w:val="center"/>
            </w:pPr>
            <w:r w:rsidRPr="00AF1EB8">
              <w:t>2</w:t>
            </w:r>
          </w:p>
        </w:tc>
        <w:tc>
          <w:tcPr>
            <w:tcW w:w="7937" w:type="dxa"/>
          </w:tcPr>
          <w:p w14:paraId="0DB91C85" w14:textId="77777777" w:rsidR="0017467E" w:rsidRPr="00AF1EB8" w:rsidRDefault="0017467E" w:rsidP="007F16E7">
            <w:pPr>
              <w:pStyle w:val="ConsPlusNormal"/>
              <w:jc w:val="both"/>
            </w:pPr>
            <w:r w:rsidRPr="00AF1EB8">
              <w:t>Текст</w:t>
            </w:r>
          </w:p>
        </w:tc>
      </w:tr>
      <w:tr w:rsidR="0017467E" w:rsidRPr="00AF1EB8" w14:paraId="1C453355" w14:textId="77777777" w:rsidTr="007F16E7">
        <w:tc>
          <w:tcPr>
            <w:tcW w:w="1134" w:type="dxa"/>
          </w:tcPr>
          <w:p w14:paraId="236A2559" w14:textId="77777777" w:rsidR="0017467E" w:rsidRPr="00AF1EB8" w:rsidRDefault="0017467E" w:rsidP="007F16E7">
            <w:pPr>
              <w:pStyle w:val="ConsPlusNormal"/>
              <w:jc w:val="center"/>
            </w:pPr>
            <w:r w:rsidRPr="00AF1EB8">
              <w:t>2.1</w:t>
            </w:r>
          </w:p>
        </w:tc>
        <w:tc>
          <w:tcPr>
            <w:tcW w:w="7937" w:type="dxa"/>
          </w:tcPr>
          <w:p w14:paraId="3A2799D4" w14:textId="77777777" w:rsidR="0017467E" w:rsidRPr="00AF1EB8" w:rsidRDefault="0017467E" w:rsidP="007F16E7">
            <w:pPr>
              <w:pStyle w:val="ConsPlusNormal"/>
              <w:jc w:val="both"/>
            </w:pPr>
            <w:r w:rsidRPr="00AF1EB8">
              <w:t>Текст и его основные признаки</w:t>
            </w:r>
          </w:p>
        </w:tc>
      </w:tr>
      <w:tr w:rsidR="0017467E" w:rsidRPr="00AF1EB8" w14:paraId="5E752575" w14:textId="77777777" w:rsidTr="007F16E7">
        <w:tc>
          <w:tcPr>
            <w:tcW w:w="1134" w:type="dxa"/>
          </w:tcPr>
          <w:p w14:paraId="25CF0B23" w14:textId="77777777" w:rsidR="0017467E" w:rsidRPr="00AF1EB8" w:rsidRDefault="0017467E" w:rsidP="007F16E7">
            <w:pPr>
              <w:pStyle w:val="ConsPlusNormal"/>
              <w:jc w:val="center"/>
            </w:pPr>
            <w:r w:rsidRPr="00AF1EB8">
              <w:t>2.2</w:t>
            </w:r>
          </w:p>
        </w:tc>
        <w:tc>
          <w:tcPr>
            <w:tcW w:w="7937" w:type="dxa"/>
          </w:tcPr>
          <w:p w14:paraId="12EB0D97" w14:textId="77777777" w:rsidR="0017467E" w:rsidRPr="00AF1EB8" w:rsidRDefault="0017467E" w:rsidP="007F16E7">
            <w:pPr>
              <w:pStyle w:val="ConsPlusNormal"/>
              <w:jc w:val="both"/>
            </w:pPr>
            <w:r w:rsidRPr="00AF1EB8">
              <w:t>Функционально-смысловые типы речи: повествование как тип речи</w:t>
            </w:r>
          </w:p>
        </w:tc>
      </w:tr>
      <w:tr w:rsidR="0017467E" w:rsidRPr="00AF1EB8" w14:paraId="3FECC78D" w14:textId="77777777" w:rsidTr="007F16E7">
        <w:tc>
          <w:tcPr>
            <w:tcW w:w="1134" w:type="dxa"/>
          </w:tcPr>
          <w:p w14:paraId="4F2ADDE8" w14:textId="77777777" w:rsidR="0017467E" w:rsidRPr="00AF1EB8" w:rsidRDefault="0017467E" w:rsidP="007F16E7">
            <w:pPr>
              <w:pStyle w:val="ConsPlusNormal"/>
              <w:jc w:val="center"/>
            </w:pPr>
            <w:r w:rsidRPr="00AF1EB8">
              <w:t>2.3</w:t>
            </w:r>
          </w:p>
        </w:tc>
        <w:tc>
          <w:tcPr>
            <w:tcW w:w="7937" w:type="dxa"/>
          </w:tcPr>
          <w:p w14:paraId="3A8FF668" w14:textId="77777777" w:rsidR="0017467E" w:rsidRPr="00AF1EB8" w:rsidRDefault="0017467E" w:rsidP="007F16E7">
            <w:pPr>
              <w:pStyle w:val="ConsPlusNormal"/>
              <w:jc w:val="both"/>
            </w:pPr>
            <w:r w:rsidRPr="00AF1EB8">
              <w:t>Функционально-смысловые типы речи: описание как тип речи</w:t>
            </w:r>
          </w:p>
        </w:tc>
      </w:tr>
      <w:tr w:rsidR="0017467E" w:rsidRPr="00AF1EB8" w14:paraId="79591747" w14:textId="77777777" w:rsidTr="007F16E7">
        <w:tc>
          <w:tcPr>
            <w:tcW w:w="1134" w:type="dxa"/>
          </w:tcPr>
          <w:p w14:paraId="79B048E8" w14:textId="77777777" w:rsidR="0017467E" w:rsidRPr="00AF1EB8" w:rsidRDefault="0017467E" w:rsidP="007F16E7">
            <w:pPr>
              <w:pStyle w:val="ConsPlusNormal"/>
              <w:jc w:val="center"/>
            </w:pPr>
            <w:r w:rsidRPr="00AF1EB8">
              <w:t>2.4</w:t>
            </w:r>
          </w:p>
        </w:tc>
        <w:tc>
          <w:tcPr>
            <w:tcW w:w="7937" w:type="dxa"/>
          </w:tcPr>
          <w:p w14:paraId="7AE9E091" w14:textId="77777777" w:rsidR="0017467E" w:rsidRPr="00AF1EB8" w:rsidRDefault="0017467E" w:rsidP="007F16E7">
            <w:pPr>
              <w:pStyle w:val="ConsPlusNormal"/>
              <w:jc w:val="both"/>
            </w:pPr>
            <w:r w:rsidRPr="00AF1EB8">
              <w:t>Функционально-смысловые типы речи: рассуждение как тип речи</w:t>
            </w:r>
          </w:p>
        </w:tc>
      </w:tr>
      <w:tr w:rsidR="0017467E" w:rsidRPr="00AF1EB8" w14:paraId="5557CA06" w14:textId="77777777" w:rsidTr="007F16E7">
        <w:tc>
          <w:tcPr>
            <w:tcW w:w="1134" w:type="dxa"/>
          </w:tcPr>
          <w:p w14:paraId="69DF01B1" w14:textId="77777777" w:rsidR="0017467E" w:rsidRPr="00AF1EB8" w:rsidRDefault="0017467E" w:rsidP="007F16E7">
            <w:pPr>
              <w:pStyle w:val="ConsPlusNormal"/>
              <w:jc w:val="center"/>
            </w:pPr>
            <w:r w:rsidRPr="00AF1EB8">
              <w:t>2.5</w:t>
            </w:r>
          </w:p>
        </w:tc>
        <w:tc>
          <w:tcPr>
            <w:tcW w:w="7937" w:type="dxa"/>
          </w:tcPr>
          <w:p w14:paraId="2B50C9BB" w14:textId="77777777" w:rsidR="0017467E" w:rsidRPr="00AF1EB8" w:rsidRDefault="0017467E" w:rsidP="007F16E7">
            <w:pPr>
              <w:pStyle w:val="ConsPlusNormal"/>
              <w:jc w:val="both"/>
            </w:pPr>
            <w:r w:rsidRPr="00AF1EB8">
              <w:t>Сочетание разных функционально-смысловых типов речи в тексте</w:t>
            </w:r>
          </w:p>
        </w:tc>
      </w:tr>
      <w:tr w:rsidR="0017467E" w:rsidRPr="00AF1EB8" w14:paraId="69658B14" w14:textId="77777777" w:rsidTr="007F16E7">
        <w:tc>
          <w:tcPr>
            <w:tcW w:w="1134" w:type="dxa"/>
          </w:tcPr>
          <w:p w14:paraId="23EE1FC6" w14:textId="77777777" w:rsidR="0017467E" w:rsidRPr="00AF1EB8" w:rsidRDefault="0017467E" w:rsidP="007F16E7">
            <w:pPr>
              <w:pStyle w:val="ConsPlusNormal"/>
              <w:jc w:val="center"/>
            </w:pPr>
            <w:r w:rsidRPr="00AF1EB8">
              <w:t>2.6</w:t>
            </w:r>
          </w:p>
        </w:tc>
        <w:tc>
          <w:tcPr>
            <w:tcW w:w="7937" w:type="dxa"/>
          </w:tcPr>
          <w:p w14:paraId="0145AF5F" w14:textId="77777777" w:rsidR="0017467E" w:rsidRPr="00AF1EB8" w:rsidRDefault="0017467E" w:rsidP="007F16E7">
            <w:pPr>
              <w:pStyle w:val="ConsPlusNormal"/>
              <w:jc w:val="both"/>
            </w:pPr>
            <w:r w:rsidRPr="00AF1EB8">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17467E" w:rsidRPr="00AF1EB8" w14:paraId="6BEF14CD" w14:textId="77777777" w:rsidTr="007F16E7">
        <w:tc>
          <w:tcPr>
            <w:tcW w:w="1134" w:type="dxa"/>
          </w:tcPr>
          <w:p w14:paraId="7795679D" w14:textId="77777777" w:rsidR="0017467E" w:rsidRPr="00AF1EB8" w:rsidRDefault="0017467E" w:rsidP="007F16E7">
            <w:pPr>
              <w:pStyle w:val="ConsPlusNormal"/>
              <w:jc w:val="center"/>
            </w:pPr>
            <w:r w:rsidRPr="00AF1EB8">
              <w:t>2.7</w:t>
            </w:r>
          </w:p>
        </w:tc>
        <w:tc>
          <w:tcPr>
            <w:tcW w:w="7937" w:type="dxa"/>
          </w:tcPr>
          <w:p w14:paraId="39B4E62D" w14:textId="77777777" w:rsidR="0017467E" w:rsidRPr="00AF1EB8" w:rsidRDefault="0017467E" w:rsidP="007F16E7">
            <w:pPr>
              <w:pStyle w:val="ConsPlusNormal"/>
              <w:jc w:val="both"/>
            </w:pPr>
            <w:r w:rsidRPr="00AF1EB8">
              <w:t>Композиционная структура текста. Абзац как средство деления текста на композиционно-смысловые части</w:t>
            </w:r>
          </w:p>
        </w:tc>
      </w:tr>
      <w:tr w:rsidR="0017467E" w:rsidRPr="00AF1EB8" w14:paraId="041B8B3E" w14:textId="77777777" w:rsidTr="007F16E7">
        <w:tc>
          <w:tcPr>
            <w:tcW w:w="1134" w:type="dxa"/>
          </w:tcPr>
          <w:p w14:paraId="4DFDEF1D" w14:textId="77777777" w:rsidR="0017467E" w:rsidRPr="00AF1EB8" w:rsidRDefault="0017467E" w:rsidP="007F16E7">
            <w:pPr>
              <w:pStyle w:val="ConsPlusNormal"/>
              <w:jc w:val="center"/>
            </w:pPr>
            <w:r w:rsidRPr="00AF1EB8">
              <w:t>2.8</w:t>
            </w:r>
          </w:p>
        </w:tc>
        <w:tc>
          <w:tcPr>
            <w:tcW w:w="7937" w:type="dxa"/>
          </w:tcPr>
          <w:p w14:paraId="21CB0214" w14:textId="77777777" w:rsidR="0017467E" w:rsidRPr="00AF1EB8" w:rsidRDefault="0017467E" w:rsidP="007F16E7">
            <w:pPr>
              <w:pStyle w:val="ConsPlusNormal"/>
              <w:jc w:val="both"/>
            </w:pPr>
            <w:r w:rsidRPr="00AF1EB8">
              <w:t>Средства связи предложений и частей текста: формы слова, однокоренные слова, синонимы, антонимы, личные местоимения, повтор слова</w:t>
            </w:r>
          </w:p>
        </w:tc>
      </w:tr>
      <w:tr w:rsidR="0017467E" w:rsidRPr="00AF1EB8" w14:paraId="1E984DD7" w14:textId="77777777" w:rsidTr="007F16E7">
        <w:tc>
          <w:tcPr>
            <w:tcW w:w="1134" w:type="dxa"/>
          </w:tcPr>
          <w:p w14:paraId="2FB97210" w14:textId="77777777" w:rsidR="0017467E" w:rsidRPr="00AF1EB8" w:rsidRDefault="0017467E" w:rsidP="007F16E7">
            <w:pPr>
              <w:pStyle w:val="ConsPlusNormal"/>
              <w:jc w:val="center"/>
            </w:pPr>
            <w:r w:rsidRPr="00AF1EB8">
              <w:t>2.9</w:t>
            </w:r>
          </w:p>
        </w:tc>
        <w:tc>
          <w:tcPr>
            <w:tcW w:w="7937" w:type="dxa"/>
          </w:tcPr>
          <w:p w14:paraId="78598D8D" w14:textId="77777777" w:rsidR="0017467E" w:rsidRPr="00AF1EB8" w:rsidRDefault="0017467E" w:rsidP="007F16E7">
            <w:pPr>
              <w:pStyle w:val="ConsPlusNormal"/>
              <w:jc w:val="both"/>
            </w:pPr>
            <w:r w:rsidRPr="00AF1EB8">
              <w:t>Способы и средства связи предложений в тексте (обобщение)</w:t>
            </w:r>
          </w:p>
        </w:tc>
      </w:tr>
      <w:tr w:rsidR="0017467E" w:rsidRPr="00AF1EB8" w14:paraId="5DD4EF8E" w14:textId="77777777" w:rsidTr="007F16E7">
        <w:tc>
          <w:tcPr>
            <w:tcW w:w="1134" w:type="dxa"/>
          </w:tcPr>
          <w:p w14:paraId="53EEEF12" w14:textId="77777777" w:rsidR="0017467E" w:rsidRPr="00AF1EB8" w:rsidRDefault="0017467E" w:rsidP="007F16E7">
            <w:pPr>
              <w:pStyle w:val="ConsPlusNormal"/>
              <w:jc w:val="center"/>
            </w:pPr>
            <w:r w:rsidRPr="00AF1EB8">
              <w:t>2.10</w:t>
            </w:r>
          </w:p>
        </w:tc>
        <w:tc>
          <w:tcPr>
            <w:tcW w:w="7937" w:type="dxa"/>
          </w:tcPr>
          <w:p w14:paraId="105667B3" w14:textId="77777777" w:rsidR="0017467E" w:rsidRPr="00AF1EB8" w:rsidRDefault="0017467E" w:rsidP="007F16E7">
            <w:pPr>
              <w:pStyle w:val="ConsPlusNormal"/>
              <w:jc w:val="both"/>
            </w:pPr>
            <w:r w:rsidRPr="00AF1EB8">
              <w:t>Информационная переработка текста: главная и второстепенная информация</w:t>
            </w:r>
          </w:p>
        </w:tc>
      </w:tr>
      <w:tr w:rsidR="0017467E" w:rsidRPr="00AF1EB8" w14:paraId="4B9595D9" w14:textId="77777777" w:rsidTr="007F16E7">
        <w:tc>
          <w:tcPr>
            <w:tcW w:w="1134" w:type="dxa"/>
          </w:tcPr>
          <w:p w14:paraId="4CF6F6E6" w14:textId="77777777" w:rsidR="0017467E" w:rsidRPr="00AF1EB8" w:rsidRDefault="0017467E" w:rsidP="007F16E7">
            <w:pPr>
              <w:pStyle w:val="ConsPlusNormal"/>
              <w:jc w:val="center"/>
            </w:pPr>
            <w:r w:rsidRPr="00AF1EB8">
              <w:t>2.11</w:t>
            </w:r>
          </w:p>
        </w:tc>
        <w:tc>
          <w:tcPr>
            <w:tcW w:w="7937" w:type="dxa"/>
          </w:tcPr>
          <w:p w14:paraId="396AA701" w14:textId="77777777" w:rsidR="0017467E" w:rsidRPr="00AF1EB8" w:rsidRDefault="0017467E" w:rsidP="007F16E7">
            <w:pPr>
              <w:pStyle w:val="ConsPlusNormal"/>
              <w:jc w:val="both"/>
            </w:pPr>
            <w:r w:rsidRPr="00AF1EB8">
              <w:t>Информационная переработка текста: простой и сложный план текста</w:t>
            </w:r>
          </w:p>
        </w:tc>
      </w:tr>
      <w:tr w:rsidR="0017467E" w:rsidRPr="00AF1EB8" w14:paraId="1DC0E9D4" w14:textId="77777777" w:rsidTr="007F16E7">
        <w:tc>
          <w:tcPr>
            <w:tcW w:w="1134" w:type="dxa"/>
          </w:tcPr>
          <w:p w14:paraId="44A2806C" w14:textId="77777777" w:rsidR="0017467E" w:rsidRPr="00AF1EB8" w:rsidRDefault="0017467E" w:rsidP="007F16E7">
            <w:pPr>
              <w:pStyle w:val="ConsPlusNormal"/>
              <w:jc w:val="center"/>
            </w:pPr>
            <w:r w:rsidRPr="00AF1EB8">
              <w:t>2.12</w:t>
            </w:r>
          </w:p>
        </w:tc>
        <w:tc>
          <w:tcPr>
            <w:tcW w:w="7937" w:type="dxa"/>
          </w:tcPr>
          <w:p w14:paraId="292579DD" w14:textId="77777777" w:rsidR="0017467E" w:rsidRPr="00AF1EB8" w:rsidRDefault="0017467E" w:rsidP="007F16E7">
            <w:pPr>
              <w:pStyle w:val="ConsPlusNormal"/>
              <w:jc w:val="both"/>
            </w:pPr>
            <w:r w:rsidRPr="00AF1EB8">
              <w:t>Информационная переработка текста: назывной и вопросный план текста</w:t>
            </w:r>
          </w:p>
        </w:tc>
      </w:tr>
      <w:tr w:rsidR="0017467E" w:rsidRPr="00AF1EB8" w14:paraId="0475144F" w14:textId="77777777" w:rsidTr="007F16E7">
        <w:tc>
          <w:tcPr>
            <w:tcW w:w="1134" w:type="dxa"/>
          </w:tcPr>
          <w:p w14:paraId="0CD73BFE" w14:textId="77777777" w:rsidR="0017467E" w:rsidRPr="00AF1EB8" w:rsidRDefault="0017467E" w:rsidP="007F16E7">
            <w:pPr>
              <w:pStyle w:val="ConsPlusNormal"/>
              <w:jc w:val="center"/>
            </w:pPr>
            <w:r w:rsidRPr="00AF1EB8">
              <w:t>2.13</w:t>
            </w:r>
          </w:p>
        </w:tc>
        <w:tc>
          <w:tcPr>
            <w:tcW w:w="7937" w:type="dxa"/>
          </w:tcPr>
          <w:p w14:paraId="382527CF" w14:textId="77777777" w:rsidR="0017467E" w:rsidRPr="00AF1EB8" w:rsidRDefault="0017467E" w:rsidP="007F16E7">
            <w:pPr>
              <w:pStyle w:val="ConsPlusNormal"/>
              <w:jc w:val="both"/>
            </w:pPr>
            <w:r w:rsidRPr="00AF1EB8">
              <w:t>Информационная переработка текста: тезисный план текста</w:t>
            </w:r>
          </w:p>
        </w:tc>
      </w:tr>
      <w:tr w:rsidR="0017467E" w:rsidRPr="00AF1EB8" w14:paraId="5E632993" w14:textId="77777777" w:rsidTr="007F16E7">
        <w:tc>
          <w:tcPr>
            <w:tcW w:w="1134" w:type="dxa"/>
          </w:tcPr>
          <w:p w14:paraId="1A98C197" w14:textId="77777777" w:rsidR="0017467E" w:rsidRPr="00AF1EB8" w:rsidRDefault="0017467E" w:rsidP="007F16E7">
            <w:pPr>
              <w:pStyle w:val="ConsPlusNormal"/>
              <w:jc w:val="center"/>
            </w:pPr>
            <w:r w:rsidRPr="00AF1EB8">
              <w:t>2.14</w:t>
            </w:r>
          </w:p>
        </w:tc>
        <w:tc>
          <w:tcPr>
            <w:tcW w:w="7937" w:type="dxa"/>
          </w:tcPr>
          <w:p w14:paraId="71477BBE" w14:textId="77777777" w:rsidR="0017467E" w:rsidRPr="00AF1EB8" w:rsidRDefault="0017467E" w:rsidP="007F16E7">
            <w:pPr>
              <w:pStyle w:val="ConsPlusNormal"/>
              <w:jc w:val="both"/>
            </w:pPr>
            <w:r w:rsidRPr="00AF1EB8">
              <w:t>Информационная переработка текста: тезисы, конспект</w:t>
            </w:r>
          </w:p>
        </w:tc>
      </w:tr>
      <w:tr w:rsidR="0017467E" w:rsidRPr="00AF1EB8" w14:paraId="2EFC6246" w14:textId="77777777" w:rsidTr="007F16E7">
        <w:tc>
          <w:tcPr>
            <w:tcW w:w="1134" w:type="dxa"/>
          </w:tcPr>
          <w:p w14:paraId="1D3EC87E" w14:textId="77777777" w:rsidR="0017467E" w:rsidRPr="00AF1EB8" w:rsidRDefault="0017467E" w:rsidP="007F16E7">
            <w:pPr>
              <w:pStyle w:val="ConsPlusNormal"/>
              <w:jc w:val="center"/>
            </w:pPr>
            <w:r w:rsidRPr="00AF1EB8">
              <w:t>2.15</w:t>
            </w:r>
          </w:p>
        </w:tc>
        <w:tc>
          <w:tcPr>
            <w:tcW w:w="7937" w:type="dxa"/>
          </w:tcPr>
          <w:p w14:paraId="0C9E4652" w14:textId="77777777" w:rsidR="0017467E" w:rsidRPr="00AF1EB8" w:rsidRDefault="0017467E" w:rsidP="007F16E7">
            <w:pPr>
              <w:pStyle w:val="ConsPlusNormal"/>
              <w:jc w:val="both"/>
            </w:pPr>
            <w:r w:rsidRPr="00AF1EB8">
              <w:t>Информационная переработка текста: извлечение информации из различных источников; использование лингвистических словарей</w:t>
            </w:r>
          </w:p>
        </w:tc>
      </w:tr>
      <w:tr w:rsidR="0017467E" w:rsidRPr="00AF1EB8" w14:paraId="022EDB9A" w14:textId="77777777" w:rsidTr="007F16E7">
        <w:tc>
          <w:tcPr>
            <w:tcW w:w="1134" w:type="dxa"/>
          </w:tcPr>
          <w:p w14:paraId="2352F0E5" w14:textId="77777777" w:rsidR="0017467E" w:rsidRPr="00AF1EB8" w:rsidRDefault="0017467E" w:rsidP="007F16E7">
            <w:pPr>
              <w:pStyle w:val="ConsPlusNormal"/>
              <w:jc w:val="center"/>
            </w:pPr>
            <w:r w:rsidRPr="00AF1EB8">
              <w:t>2.16</w:t>
            </w:r>
          </w:p>
        </w:tc>
        <w:tc>
          <w:tcPr>
            <w:tcW w:w="7937" w:type="dxa"/>
          </w:tcPr>
          <w:p w14:paraId="3FF05663" w14:textId="77777777" w:rsidR="0017467E" w:rsidRPr="00AF1EB8" w:rsidRDefault="0017467E" w:rsidP="007F16E7">
            <w:pPr>
              <w:pStyle w:val="ConsPlusNormal"/>
              <w:jc w:val="both"/>
            </w:pPr>
            <w:r w:rsidRPr="00AF1EB8">
              <w:t>Информационная переработка текста: приемы работы с учебной книгой, лингвистическими словарями, справочной литературой</w:t>
            </w:r>
          </w:p>
        </w:tc>
      </w:tr>
      <w:tr w:rsidR="0017467E" w:rsidRPr="00AF1EB8" w14:paraId="123AC65C" w14:textId="77777777" w:rsidTr="007F16E7">
        <w:tc>
          <w:tcPr>
            <w:tcW w:w="1134" w:type="dxa"/>
          </w:tcPr>
          <w:p w14:paraId="5AAB48EF" w14:textId="77777777" w:rsidR="0017467E" w:rsidRPr="00AF1EB8" w:rsidRDefault="0017467E" w:rsidP="007F16E7">
            <w:pPr>
              <w:pStyle w:val="ConsPlusNormal"/>
              <w:jc w:val="center"/>
            </w:pPr>
            <w:r w:rsidRPr="00AF1EB8">
              <w:t>3</w:t>
            </w:r>
          </w:p>
        </w:tc>
        <w:tc>
          <w:tcPr>
            <w:tcW w:w="7937" w:type="dxa"/>
          </w:tcPr>
          <w:p w14:paraId="7819D62F" w14:textId="77777777" w:rsidR="0017467E" w:rsidRPr="00AF1EB8" w:rsidRDefault="0017467E" w:rsidP="007F16E7">
            <w:pPr>
              <w:pStyle w:val="ConsPlusNormal"/>
              <w:jc w:val="both"/>
            </w:pPr>
            <w:r w:rsidRPr="00AF1EB8">
              <w:t>Функциональные разновидности языка</w:t>
            </w:r>
          </w:p>
        </w:tc>
      </w:tr>
      <w:tr w:rsidR="0017467E" w:rsidRPr="00AF1EB8" w14:paraId="57776A3A" w14:textId="77777777" w:rsidTr="007F16E7">
        <w:tc>
          <w:tcPr>
            <w:tcW w:w="1134" w:type="dxa"/>
          </w:tcPr>
          <w:p w14:paraId="73D85F81" w14:textId="77777777" w:rsidR="0017467E" w:rsidRPr="00AF1EB8" w:rsidRDefault="0017467E" w:rsidP="007F16E7">
            <w:pPr>
              <w:pStyle w:val="ConsPlusNormal"/>
              <w:jc w:val="center"/>
            </w:pPr>
            <w:r w:rsidRPr="00AF1EB8">
              <w:t>3.1</w:t>
            </w:r>
          </w:p>
        </w:tc>
        <w:tc>
          <w:tcPr>
            <w:tcW w:w="7937" w:type="dxa"/>
          </w:tcPr>
          <w:p w14:paraId="4ED4DEE2" w14:textId="77777777" w:rsidR="0017467E" w:rsidRPr="00AF1EB8" w:rsidRDefault="0017467E" w:rsidP="007F16E7">
            <w:pPr>
              <w:pStyle w:val="ConsPlusNormal"/>
              <w:jc w:val="both"/>
            </w:pPr>
            <w:r w:rsidRPr="00AF1EB8">
              <w:t>Разговорная речь</w:t>
            </w:r>
          </w:p>
        </w:tc>
      </w:tr>
      <w:tr w:rsidR="0017467E" w:rsidRPr="00AF1EB8" w14:paraId="236CBA90" w14:textId="77777777" w:rsidTr="007F16E7">
        <w:tc>
          <w:tcPr>
            <w:tcW w:w="1134" w:type="dxa"/>
          </w:tcPr>
          <w:p w14:paraId="1B332304" w14:textId="77777777" w:rsidR="0017467E" w:rsidRPr="00AF1EB8" w:rsidRDefault="0017467E" w:rsidP="007F16E7">
            <w:pPr>
              <w:pStyle w:val="ConsPlusNormal"/>
              <w:jc w:val="center"/>
            </w:pPr>
            <w:r w:rsidRPr="00AF1EB8">
              <w:t>3.2</w:t>
            </w:r>
          </w:p>
        </w:tc>
        <w:tc>
          <w:tcPr>
            <w:tcW w:w="7937" w:type="dxa"/>
          </w:tcPr>
          <w:p w14:paraId="13D3122B" w14:textId="77777777" w:rsidR="0017467E" w:rsidRPr="00AF1EB8" w:rsidRDefault="0017467E" w:rsidP="007F16E7">
            <w:pPr>
              <w:pStyle w:val="ConsPlusNormal"/>
              <w:jc w:val="both"/>
            </w:pPr>
            <w:r w:rsidRPr="00AF1EB8">
              <w:t>Научный стиль</w:t>
            </w:r>
          </w:p>
        </w:tc>
      </w:tr>
      <w:tr w:rsidR="0017467E" w:rsidRPr="00AF1EB8" w14:paraId="664F1E1C" w14:textId="77777777" w:rsidTr="007F16E7">
        <w:tc>
          <w:tcPr>
            <w:tcW w:w="1134" w:type="dxa"/>
          </w:tcPr>
          <w:p w14:paraId="1D3DEFF8" w14:textId="77777777" w:rsidR="0017467E" w:rsidRPr="00AF1EB8" w:rsidRDefault="0017467E" w:rsidP="007F16E7">
            <w:pPr>
              <w:pStyle w:val="ConsPlusNormal"/>
              <w:jc w:val="center"/>
            </w:pPr>
            <w:r w:rsidRPr="00AF1EB8">
              <w:t>3.3</w:t>
            </w:r>
          </w:p>
        </w:tc>
        <w:tc>
          <w:tcPr>
            <w:tcW w:w="7937" w:type="dxa"/>
          </w:tcPr>
          <w:p w14:paraId="6C2BC5C6" w14:textId="77777777" w:rsidR="0017467E" w:rsidRPr="00AF1EB8" w:rsidRDefault="0017467E" w:rsidP="007F16E7">
            <w:pPr>
              <w:pStyle w:val="ConsPlusNormal"/>
              <w:jc w:val="both"/>
            </w:pPr>
            <w:r w:rsidRPr="00AF1EB8">
              <w:t>Официально-деловой стиль</w:t>
            </w:r>
          </w:p>
        </w:tc>
      </w:tr>
      <w:tr w:rsidR="0017467E" w:rsidRPr="00AF1EB8" w14:paraId="515EB335" w14:textId="77777777" w:rsidTr="007F16E7">
        <w:tc>
          <w:tcPr>
            <w:tcW w:w="1134" w:type="dxa"/>
          </w:tcPr>
          <w:p w14:paraId="044308A5" w14:textId="77777777" w:rsidR="0017467E" w:rsidRPr="00AF1EB8" w:rsidRDefault="0017467E" w:rsidP="007F16E7">
            <w:pPr>
              <w:pStyle w:val="ConsPlusNormal"/>
              <w:jc w:val="center"/>
            </w:pPr>
            <w:r w:rsidRPr="00AF1EB8">
              <w:t>3.4</w:t>
            </w:r>
          </w:p>
        </w:tc>
        <w:tc>
          <w:tcPr>
            <w:tcW w:w="7937" w:type="dxa"/>
          </w:tcPr>
          <w:p w14:paraId="1AAF47B5" w14:textId="77777777" w:rsidR="0017467E" w:rsidRPr="00AF1EB8" w:rsidRDefault="0017467E" w:rsidP="007F16E7">
            <w:pPr>
              <w:pStyle w:val="ConsPlusNormal"/>
              <w:jc w:val="both"/>
            </w:pPr>
            <w:r w:rsidRPr="00AF1EB8">
              <w:t>Публицистический стиль</w:t>
            </w:r>
          </w:p>
        </w:tc>
      </w:tr>
      <w:tr w:rsidR="0017467E" w:rsidRPr="00AF1EB8" w14:paraId="22BD2387" w14:textId="77777777" w:rsidTr="007F16E7">
        <w:tc>
          <w:tcPr>
            <w:tcW w:w="1134" w:type="dxa"/>
          </w:tcPr>
          <w:p w14:paraId="390DEAE5" w14:textId="77777777" w:rsidR="0017467E" w:rsidRPr="00AF1EB8" w:rsidRDefault="0017467E" w:rsidP="007F16E7">
            <w:pPr>
              <w:pStyle w:val="ConsPlusNormal"/>
              <w:jc w:val="center"/>
            </w:pPr>
            <w:r w:rsidRPr="00AF1EB8">
              <w:t>3.5</w:t>
            </w:r>
          </w:p>
        </w:tc>
        <w:tc>
          <w:tcPr>
            <w:tcW w:w="7937" w:type="dxa"/>
          </w:tcPr>
          <w:p w14:paraId="65F92995" w14:textId="77777777" w:rsidR="0017467E" w:rsidRPr="00AF1EB8" w:rsidRDefault="0017467E" w:rsidP="007F16E7">
            <w:pPr>
              <w:pStyle w:val="ConsPlusNormal"/>
              <w:jc w:val="both"/>
            </w:pPr>
            <w:r w:rsidRPr="00AF1EB8">
              <w:t>Язык художественной литературы</w:t>
            </w:r>
          </w:p>
        </w:tc>
      </w:tr>
      <w:tr w:rsidR="0017467E" w:rsidRPr="00AF1EB8" w14:paraId="55F99741" w14:textId="77777777" w:rsidTr="007F16E7">
        <w:tc>
          <w:tcPr>
            <w:tcW w:w="1134" w:type="dxa"/>
          </w:tcPr>
          <w:p w14:paraId="4D08C92F" w14:textId="77777777" w:rsidR="0017467E" w:rsidRPr="00AF1EB8" w:rsidRDefault="0017467E" w:rsidP="007F16E7">
            <w:pPr>
              <w:pStyle w:val="ConsPlusNormal"/>
              <w:jc w:val="center"/>
            </w:pPr>
            <w:r w:rsidRPr="00AF1EB8">
              <w:t>3.6</w:t>
            </w:r>
          </w:p>
        </w:tc>
        <w:tc>
          <w:tcPr>
            <w:tcW w:w="7937" w:type="dxa"/>
          </w:tcPr>
          <w:p w14:paraId="651AF36D" w14:textId="77777777" w:rsidR="0017467E" w:rsidRPr="00AF1EB8" w:rsidRDefault="0017467E" w:rsidP="007F16E7">
            <w:pPr>
              <w:pStyle w:val="ConsPlusNormal"/>
              <w:jc w:val="both"/>
            </w:pPr>
            <w:r w:rsidRPr="00AF1EB8">
              <w:t>Сочетание различных функциональных разновидностей языка в тексте</w:t>
            </w:r>
          </w:p>
        </w:tc>
      </w:tr>
      <w:tr w:rsidR="0017467E" w:rsidRPr="00AF1EB8" w14:paraId="6B754499" w14:textId="77777777" w:rsidTr="007F16E7">
        <w:tc>
          <w:tcPr>
            <w:tcW w:w="1134" w:type="dxa"/>
          </w:tcPr>
          <w:p w14:paraId="632C7FB6" w14:textId="77777777" w:rsidR="0017467E" w:rsidRPr="00AF1EB8" w:rsidRDefault="0017467E" w:rsidP="007F16E7">
            <w:pPr>
              <w:pStyle w:val="ConsPlusNormal"/>
              <w:jc w:val="center"/>
            </w:pPr>
            <w:r w:rsidRPr="00AF1EB8">
              <w:t>4</w:t>
            </w:r>
          </w:p>
        </w:tc>
        <w:tc>
          <w:tcPr>
            <w:tcW w:w="7937" w:type="dxa"/>
          </w:tcPr>
          <w:p w14:paraId="3D2C66EC" w14:textId="77777777" w:rsidR="0017467E" w:rsidRPr="00AF1EB8" w:rsidRDefault="0017467E" w:rsidP="007F16E7">
            <w:pPr>
              <w:pStyle w:val="ConsPlusNormal"/>
              <w:jc w:val="both"/>
            </w:pPr>
            <w:r w:rsidRPr="00AF1EB8">
              <w:t>Система языка</w:t>
            </w:r>
          </w:p>
        </w:tc>
      </w:tr>
      <w:tr w:rsidR="0017467E" w:rsidRPr="00AF1EB8" w14:paraId="1F1E3CB5" w14:textId="77777777" w:rsidTr="007F16E7">
        <w:tc>
          <w:tcPr>
            <w:tcW w:w="1134" w:type="dxa"/>
          </w:tcPr>
          <w:p w14:paraId="0CD58BC2" w14:textId="77777777" w:rsidR="0017467E" w:rsidRPr="00AF1EB8" w:rsidRDefault="0017467E" w:rsidP="007F16E7">
            <w:pPr>
              <w:pStyle w:val="ConsPlusNormal"/>
              <w:jc w:val="center"/>
            </w:pPr>
            <w:r w:rsidRPr="00AF1EB8">
              <w:t>4.1</w:t>
            </w:r>
          </w:p>
        </w:tc>
        <w:tc>
          <w:tcPr>
            <w:tcW w:w="7937" w:type="dxa"/>
          </w:tcPr>
          <w:p w14:paraId="775F53C9" w14:textId="77777777" w:rsidR="0017467E" w:rsidRPr="00AF1EB8" w:rsidRDefault="0017467E" w:rsidP="007F16E7">
            <w:pPr>
              <w:pStyle w:val="ConsPlusNormal"/>
              <w:jc w:val="both"/>
            </w:pPr>
            <w:r w:rsidRPr="00AF1EB8">
              <w:t>Фонетика. Графика</w:t>
            </w:r>
          </w:p>
        </w:tc>
      </w:tr>
      <w:tr w:rsidR="0017467E" w:rsidRPr="00AF1EB8" w14:paraId="02C058F7" w14:textId="77777777" w:rsidTr="007F16E7">
        <w:tc>
          <w:tcPr>
            <w:tcW w:w="1134" w:type="dxa"/>
          </w:tcPr>
          <w:p w14:paraId="660BBACD" w14:textId="77777777" w:rsidR="0017467E" w:rsidRPr="00AF1EB8" w:rsidRDefault="0017467E" w:rsidP="007F16E7">
            <w:pPr>
              <w:pStyle w:val="ConsPlusNormal"/>
              <w:jc w:val="center"/>
            </w:pPr>
            <w:r w:rsidRPr="00AF1EB8">
              <w:t>4.1.1</w:t>
            </w:r>
          </w:p>
        </w:tc>
        <w:tc>
          <w:tcPr>
            <w:tcW w:w="7937" w:type="dxa"/>
          </w:tcPr>
          <w:p w14:paraId="6B0A3C83" w14:textId="77777777" w:rsidR="0017467E" w:rsidRPr="00AF1EB8" w:rsidRDefault="0017467E" w:rsidP="007F16E7">
            <w:pPr>
              <w:pStyle w:val="ConsPlusNormal"/>
              <w:jc w:val="both"/>
            </w:pPr>
            <w:r w:rsidRPr="00AF1EB8">
              <w:t>Система гласных звуков</w:t>
            </w:r>
          </w:p>
        </w:tc>
      </w:tr>
      <w:tr w:rsidR="0017467E" w:rsidRPr="00AF1EB8" w14:paraId="156E6118" w14:textId="77777777" w:rsidTr="007F16E7">
        <w:tc>
          <w:tcPr>
            <w:tcW w:w="1134" w:type="dxa"/>
          </w:tcPr>
          <w:p w14:paraId="2821BA72" w14:textId="77777777" w:rsidR="0017467E" w:rsidRPr="00AF1EB8" w:rsidRDefault="0017467E" w:rsidP="007F16E7">
            <w:pPr>
              <w:pStyle w:val="ConsPlusNormal"/>
              <w:jc w:val="center"/>
            </w:pPr>
            <w:r w:rsidRPr="00AF1EB8">
              <w:t>4.1.2</w:t>
            </w:r>
          </w:p>
        </w:tc>
        <w:tc>
          <w:tcPr>
            <w:tcW w:w="7937" w:type="dxa"/>
          </w:tcPr>
          <w:p w14:paraId="30FA8288" w14:textId="77777777" w:rsidR="0017467E" w:rsidRPr="00AF1EB8" w:rsidRDefault="0017467E" w:rsidP="007F16E7">
            <w:pPr>
              <w:pStyle w:val="ConsPlusNormal"/>
              <w:jc w:val="both"/>
            </w:pPr>
            <w:r w:rsidRPr="00AF1EB8">
              <w:t>Система согласных звуков</w:t>
            </w:r>
          </w:p>
        </w:tc>
      </w:tr>
      <w:tr w:rsidR="0017467E" w:rsidRPr="00AF1EB8" w14:paraId="2CAB774A" w14:textId="77777777" w:rsidTr="007F16E7">
        <w:tc>
          <w:tcPr>
            <w:tcW w:w="1134" w:type="dxa"/>
          </w:tcPr>
          <w:p w14:paraId="468F8659" w14:textId="77777777" w:rsidR="0017467E" w:rsidRPr="00AF1EB8" w:rsidRDefault="0017467E" w:rsidP="007F16E7">
            <w:pPr>
              <w:pStyle w:val="ConsPlusNormal"/>
              <w:jc w:val="center"/>
            </w:pPr>
            <w:r w:rsidRPr="00AF1EB8">
              <w:t>4.1.3</w:t>
            </w:r>
          </w:p>
        </w:tc>
        <w:tc>
          <w:tcPr>
            <w:tcW w:w="7937" w:type="dxa"/>
          </w:tcPr>
          <w:p w14:paraId="0B21D9C1" w14:textId="77777777" w:rsidR="0017467E" w:rsidRPr="00AF1EB8" w:rsidRDefault="0017467E" w:rsidP="007F16E7">
            <w:pPr>
              <w:pStyle w:val="ConsPlusNormal"/>
              <w:jc w:val="both"/>
            </w:pPr>
            <w:r w:rsidRPr="00AF1EB8">
              <w:t>Изменение звуков в речевом потоке</w:t>
            </w:r>
          </w:p>
        </w:tc>
      </w:tr>
      <w:tr w:rsidR="0017467E" w:rsidRPr="00AF1EB8" w14:paraId="4BCCC1D9" w14:textId="77777777" w:rsidTr="007F16E7">
        <w:tc>
          <w:tcPr>
            <w:tcW w:w="1134" w:type="dxa"/>
          </w:tcPr>
          <w:p w14:paraId="490C11DF" w14:textId="77777777" w:rsidR="0017467E" w:rsidRPr="00AF1EB8" w:rsidRDefault="0017467E" w:rsidP="007F16E7">
            <w:pPr>
              <w:pStyle w:val="ConsPlusNormal"/>
              <w:jc w:val="center"/>
            </w:pPr>
            <w:r w:rsidRPr="00AF1EB8">
              <w:t>4.1.4</w:t>
            </w:r>
          </w:p>
        </w:tc>
        <w:tc>
          <w:tcPr>
            <w:tcW w:w="7937" w:type="dxa"/>
          </w:tcPr>
          <w:p w14:paraId="6F16767E" w14:textId="77777777" w:rsidR="0017467E" w:rsidRPr="00AF1EB8" w:rsidRDefault="0017467E" w:rsidP="007F16E7">
            <w:pPr>
              <w:pStyle w:val="ConsPlusNormal"/>
              <w:jc w:val="both"/>
            </w:pPr>
            <w:r w:rsidRPr="00AF1EB8">
              <w:t>Элементы фонетической транскрипции</w:t>
            </w:r>
          </w:p>
        </w:tc>
      </w:tr>
      <w:tr w:rsidR="0017467E" w:rsidRPr="00AF1EB8" w14:paraId="0CAA208E" w14:textId="77777777" w:rsidTr="007F16E7">
        <w:tc>
          <w:tcPr>
            <w:tcW w:w="1134" w:type="dxa"/>
          </w:tcPr>
          <w:p w14:paraId="09358843" w14:textId="77777777" w:rsidR="0017467E" w:rsidRPr="00AF1EB8" w:rsidRDefault="0017467E" w:rsidP="007F16E7">
            <w:pPr>
              <w:pStyle w:val="ConsPlusNormal"/>
              <w:jc w:val="center"/>
            </w:pPr>
            <w:r w:rsidRPr="00AF1EB8">
              <w:t>4.1.5</w:t>
            </w:r>
          </w:p>
        </w:tc>
        <w:tc>
          <w:tcPr>
            <w:tcW w:w="7937" w:type="dxa"/>
          </w:tcPr>
          <w:p w14:paraId="65B9316D" w14:textId="77777777" w:rsidR="0017467E" w:rsidRPr="00AF1EB8" w:rsidRDefault="0017467E" w:rsidP="007F16E7">
            <w:pPr>
              <w:pStyle w:val="ConsPlusNormal"/>
              <w:jc w:val="both"/>
            </w:pPr>
            <w:r w:rsidRPr="00AF1EB8">
              <w:t>Слог</w:t>
            </w:r>
          </w:p>
        </w:tc>
      </w:tr>
      <w:tr w:rsidR="0017467E" w:rsidRPr="00AF1EB8" w14:paraId="68B5AB98" w14:textId="77777777" w:rsidTr="007F16E7">
        <w:tc>
          <w:tcPr>
            <w:tcW w:w="1134" w:type="dxa"/>
          </w:tcPr>
          <w:p w14:paraId="75AFA805" w14:textId="77777777" w:rsidR="0017467E" w:rsidRPr="00AF1EB8" w:rsidRDefault="0017467E" w:rsidP="007F16E7">
            <w:pPr>
              <w:pStyle w:val="ConsPlusNormal"/>
              <w:jc w:val="center"/>
            </w:pPr>
            <w:r w:rsidRPr="00AF1EB8">
              <w:t>4.1.6</w:t>
            </w:r>
          </w:p>
        </w:tc>
        <w:tc>
          <w:tcPr>
            <w:tcW w:w="7937" w:type="dxa"/>
          </w:tcPr>
          <w:p w14:paraId="6ECDD01C" w14:textId="77777777" w:rsidR="0017467E" w:rsidRPr="00AF1EB8" w:rsidRDefault="0017467E" w:rsidP="007F16E7">
            <w:pPr>
              <w:pStyle w:val="ConsPlusNormal"/>
              <w:jc w:val="both"/>
            </w:pPr>
            <w:r w:rsidRPr="00AF1EB8">
              <w:t>Ударение</w:t>
            </w:r>
          </w:p>
        </w:tc>
      </w:tr>
      <w:tr w:rsidR="0017467E" w:rsidRPr="00AF1EB8" w14:paraId="1A5C33BA" w14:textId="77777777" w:rsidTr="007F16E7">
        <w:tc>
          <w:tcPr>
            <w:tcW w:w="1134" w:type="dxa"/>
          </w:tcPr>
          <w:p w14:paraId="1C84D5F0" w14:textId="77777777" w:rsidR="0017467E" w:rsidRPr="00AF1EB8" w:rsidRDefault="0017467E" w:rsidP="007F16E7">
            <w:pPr>
              <w:pStyle w:val="ConsPlusNormal"/>
              <w:jc w:val="center"/>
            </w:pPr>
            <w:r w:rsidRPr="00AF1EB8">
              <w:t>4.1.7</w:t>
            </w:r>
          </w:p>
        </w:tc>
        <w:tc>
          <w:tcPr>
            <w:tcW w:w="7937" w:type="dxa"/>
          </w:tcPr>
          <w:p w14:paraId="2F102B5C" w14:textId="77777777" w:rsidR="0017467E" w:rsidRPr="00AF1EB8" w:rsidRDefault="0017467E" w:rsidP="007F16E7">
            <w:pPr>
              <w:pStyle w:val="ConsPlusNormal"/>
              <w:jc w:val="both"/>
            </w:pPr>
            <w:r w:rsidRPr="00AF1EB8">
              <w:t>Фонетический анализ слова</w:t>
            </w:r>
          </w:p>
        </w:tc>
      </w:tr>
      <w:tr w:rsidR="0017467E" w:rsidRPr="00AF1EB8" w14:paraId="2F231793" w14:textId="77777777" w:rsidTr="007F16E7">
        <w:tc>
          <w:tcPr>
            <w:tcW w:w="1134" w:type="dxa"/>
          </w:tcPr>
          <w:p w14:paraId="5E392F19" w14:textId="77777777" w:rsidR="0017467E" w:rsidRPr="00AF1EB8" w:rsidRDefault="0017467E" w:rsidP="007F16E7">
            <w:pPr>
              <w:pStyle w:val="ConsPlusNormal"/>
              <w:jc w:val="center"/>
            </w:pPr>
            <w:r w:rsidRPr="00AF1EB8">
              <w:t>4.2</w:t>
            </w:r>
          </w:p>
        </w:tc>
        <w:tc>
          <w:tcPr>
            <w:tcW w:w="7937" w:type="dxa"/>
          </w:tcPr>
          <w:p w14:paraId="52D0CBB1" w14:textId="77777777" w:rsidR="0017467E" w:rsidRPr="00AF1EB8" w:rsidRDefault="0017467E" w:rsidP="007F16E7">
            <w:pPr>
              <w:pStyle w:val="ConsPlusNormal"/>
              <w:jc w:val="both"/>
            </w:pPr>
            <w:r w:rsidRPr="00AF1EB8">
              <w:t>Лексикология</w:t>
            </w:r>
          </w:p>
        </w:tc>
      </w:tr>
      <w:tr w:rsidR="0017467E" w:rsidRPr="00AF1EB8" w14:paraId="3FC152D3" w14:textId="77777777" w:rsidTr="007F16E7">
        <w:tc>
          <w:tcPr>
            <w:tcW w:w="1134" w:type="dxa"/>
          </w:tcPr>
          <w:p w14:paraId="704C26CF" w14:textId="77777777" w:rsidR="0017467E" w:rsidRPr="00AF1EB8" w:rsidRDefault="0017467E" w:rsidP="007F16E7">
            <w:pPr>
              <w:pStyle w:val="ConsPlusNormal"/>
              <w:jc w:val="center"/>
            </w:pPr>
            <w:r w:rsidRPr="00AF1EB8">
              <w:t>4.2.1</w:t>
            </w:r>
          </w:p>
        </w:tc>
        <w:tc>
          <w:tcPr>
            <w:tcW w:w="7937" w:type="dxa"/>
          </w:tcPr>
          <w:p w14:paraId="3479CD2F" w14:textId="77777777" w:rsidR="0017467E" w:rsidRPr="00AF1EB8" w:rsidRDefault="0017467E" w:rsidP="007F16E7">
            <w:pPr>
              <w:pStyle w:val="ConsPlusNormal"/>
              <w:jc w:val="both"/>
            </w:pPr>
            <w:r w:rsidRPr="00AF1EB8">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17467E" w:rsidRPr="00AF1EB8" w14:paraId="1E12833D" w14:textId="77777777" w:rsidTr="007F16E7">
        <w:tc>
          <w:tcPr>
            <w:tcW w:w="1134" w:type="dxa"/>
          </w:tcPr>
          <w:p w14:paraId="76933ED1" w14:textId="77777777" w:rsidR="0017467E" w:rsidRPr="00AF1EB8" w:rsidRDefault="0017467E" w:rsidP="007F16E7">
            <w:pPr>
              <w:pStyle w:val="ConsPlusNormal"/>
              <w:jc w:val="center"/>
            </w:pPr>
            <w:r w:rsidRPr="00AF1EB8">
              <w:t>4.2.2</w:t>
            </w:r>
          </w:p>
        </w:tc>
        <w:tc>
          <w:tcPr>
            <w:tcW w:w="7937" w:type="dxa"/>
          </w:tcPr>
          <w:p w14:paraId="09DDD3C9" w14:textId="77777777" w:rsidR="0017467E" w:rsidRPr="00AF1EB8" w:rsidRDefault="0017467E" w:rsidP="007F16E7">
            <w:pPr>
              <w:pStyle w:val="ConsPlusNormal"/>
              <w:jc w:val="both"/>
            </w:pPr>
            <w:r w:rsidRPr="00AF1EB8">
              <w:t>Слова однозначные и многозначные</w:t>
            </w:r>
          </w:p>
        </w:tc>
      </w:tr>
      <w:tr w:rsidR="0017467E" w:rsidRPr="00AF1EB8" w14:paraId="1FE28D71" w14:textId="77777777" w:rsidTr="007F16E7">
        <w:tc>
          <w:tcPr>
            <w:tcW w:w="1134" w:type="dxa"/>
          </w:tcPr>
          <w:p w14:paraId="47417DFF" w14:textId="77777777" w:rsidR="0017467E" w:rsidRPr="00AF1EB8" w:rsidRDefault="0017467E" w:rsidP="007F16E7">
            <w:pPr>
              <w:pStyle w:val="ConsPlusNormal"/>
              <w:jc w:val="center"/>
            </w:pPr>
            <w:r w:rsidRPr="00AF1EB8">
              <w:t>4.2.3</w:t>
            </w:r>
          </w:p>
        </w:tc>
        <w:tc>
          <w:tcPr>
            <w:tcW w:w="7937" w:type="dxa"/>
          </w:tcPr>
          <w:p w14:paraId="368B7A60" w14:textId="77777777" w:rsidR="0017467E" w:rsidRPr="00AF1EB8" w:rsidRDefault="0017467E" w:rsidP="007F16E7">
            <w:pPr>
              <w:pStyle w:val="ConsPlusNormal"/>
              <w:jc w:val="both"/>
            </w:pPr>
            <w:r w:rsidRPr="00AF1EB8">
              <w:t>Прямое и переносное значения слова</w:t>
            </w:r>
          </w:p>
        </w:tc>
      </w:tr>
      <w:tr w:rsidR="0017467E" w:rsidRPr="00AF1EB8" w14:paraId="71DCA9BA" w14:textId="77777777" w:rsidTr="007F16E7">
        <w:tc>
          <w:tcPr>
            <w:tcW w:w="1134" w:type="dxa"/>
          </w:tcPr>
          <w:p w14:paraId="5158F65A" w14:textId="77777777" w:rsidR="0017467E" w:rsidRPr="00AF1EB8" w:rsidRDefault="0017467E" w:rsidP="007F16E7">
            <w:pPr>
              <w:pStyle w:val="ConsPlusNormal"/>
              <w:jc w:val="center"/>
            </w:pPr>
            <w:r w:rsidRPr="00AF1EB8">
              <w:t>4.2.4</w:t>
            </w:r>
          </w:p>
        </w:tc>
        <w:tc>
          <w:tcPr>
            <w:tcW w:w="7937" w:type="dxa"/>
          </w:tcPr>
          <w:p w14:paraId="5CEFAD6A" w14:textId="77777777" w:rsidR="0017467E" w:rsidRPr="00AF1EB8" w:rsidRDefault="0017467E" w:rsidP="007F16E7">
            <w:pPr>
              <w:pStyle w:val="ConsPlusNormal"/>
              <w:jc w:val="both"/>
            </w:pPr>
            <w:r w:rsidRPr="00AF1EB8">
              <w:t>Тематические группы слов</w:t>
            </w:r>
          </w:p>
        </w:tc>
      </w:tr>
      <w:tr w:rsidR="0017467E" w:rsidRPr="00AF1EB8" w14:paraId="299FA53C" w14:textId="77777777" w:rsidTr="007F16E7">
        <w:tc>
          <w:tcPr>
            <w:tcW w:w="1134" w:type="dxa"/>
          </w:tcPr>
          <w:p w14:paraId="396825D4" w14:textId="77777777" w:rsidR="0017467E" w:rsidRPr="00AF1EB8" w:rsidRDefault="0017467E" w:rsidP="007F16E7">
            <w:pPr>
              <w:pStyle w:val="ConsPlusNormal"/>
              <w:jc w:val="center"/>
            </w:pPr>
            <w:r w:rsidRPr="00AF1EB8">
              <w:t>4.2.5</w:t>
            </w:r>
          </w:p>
        </w:tc>
        <w:tc>
          <w:tcPr>
            <w:tcW w:w="7937" w:type="dxa"/>
          </w:tcPr>
          <w:p w14:paraId="6B800729" w14:textId="77777777" w:rsidR="0017467E" w:rsidRPr="00AF1EB8" w:rsidRDefault="0017467E" w:rsidP="007F16E7">
            <w:pPr>
              <w:pStyle w:val="ConsPlusNormal"/>
              <w:jc w:val="both"/>
            </w:pPr>
            <w:r w:rsidRPr="00AF1EB8">
              <w:t>Обозначение родовых и видовых понятий</w:t>
            </w:r>
          </w:p>
        </w:tc>
      </w:tr>
      <w:tr w:rsidR="0017467E" w:rsidRPr="00AF1EB8" w14:paraId="36CD9A9F" w14:textId="77777777" w:rsidTr="007F16E7">
        <w:tc>
          <w:tcPr>
            <w:tcW w:w="1134" w:type="dxa"/>
          </w:tcPr>
          <w:p w14:paraId="6C92B3A7" w14:textId="77777777" w:rsidR="0017467E" w:rsidRPr="00AF1EB8" w:rsidRDefault="0017467E" w:rsidP="007F16E7">
            <w:pPr>
              <w:pStyle w:val="ConsPlusNormal"/>
              <w:jc w:val="center"/>
            </w:pPr>
            <w:r w:rsidRPr="00AF1EB8">
              <w:t>4.2.6</w:t>
            </w:r>
          </w:p>
        </w:tc>
        <w:tc>
          <w:tcPr>
            <w:tcW w:w="7937" w:type="dxa"/>
          </w:tcPr>
          <w:p w14:paraId="53030B19" w14:textId="77777777" w:rsidR="0017467E" w:rsidRPr="00AF1EB8" w:rsidRDefault="0017467E" w:rsidP="007F16E7">
            <w:pPr>
              <w:pStyle w:val="ConsPlusNormal"/>
              <w:jc w:val="both"/>
            </w:pPr>
            <w:r w:rsidRPr="00AF1EB8">
              <w:t>Синонимы</w:t>
            </w:r>
          </w:p>
        </w:tc>
      </w:tr>
      <w:tr w:rsidR="0017467E" w:rsidRPr="00AF1EB8" w14:paraId="4520DA82" w14:textId="77777777" w:rsidTr="007F16E7">
        <w:tc>
          <w:tcPr>
            <w:tcW w:w="1134" w:type="dxa"/>
          </w:tcPr>
          <w:p w14:paraId="08B185C1" w14:textId="77777777" w:rsidR="0017467E" w:rsidRPr="00AF1EB8" w:rsidRDefault="0017467E" w:rsidP="007F16E7">
            <w:pPr>
              <w:pStyle w:val="ConsPlusNormal"/>
              <w:jc w:val="center"/>
            </w:pPr>
            <w:r w:rsidRPr="00AF1EB8">
              <w:t>4.2.7</w:t>
            </w:r>
          </w:p>
        </w:tc>
        <w:tc>
          <w:tcPr>
            <w:tcW w:w="7937" w:type="dxa"/>
          </w:tcPr>
          <w:p w14:paraId="1D64F53D" w14:textId="77777777" w:rsidR="0017467E" w:rsidRPr="00AF1EB8" w:rsidRDefault="0017467E" w:rsidP="007F16E7">
            <w:pPr>
              <w:pStyle w:val="ConsPlusNormal"/>
              <w:jc w:val="both"/>
            </w:pPr>
            <w:r w:rsidRPr="00AF1EB8">
              <w:t>Антонимы</w:t>
            </w:r>
          </w:p>
        </w:tc>
      </w:tr>
      <w:tr w:rsidR="0017467E" w:rsidRPr="00AF1EB8" w14:paraId="5DDDA3DA" w14:textId="77777777" w:rsidTr="007F16E7">
        <w:tc>
          <w:tcPr>
            <w:tcW w:w="1134" w:type="dxa"/>
          </w:tcPr>
          <w:p w14:paraId="186B93A8" w14:textId="77777777" w:rsidR="0017467E" w:rsidRPr="00AF1EB8" w:rsidRDefault="0017467E" w:rsidP="007F16E7">
            <w:pPr>
              <w:pStyle w:val="ConsPlusNormal"/>
              <w:jc w:val="center"/>
            </w:pPr>
            <w:r w:rsidRPr="00AF1EB8">
              <w:t>4.2.8</w:t>
            </w:r>
          </w:p>
        </w:tc>
        <w:tc>
          <w:tcPr>
            <w:tcW w:w="7937" w:type="dxa"/>
          </w:tcPr>
          <w:p w14:paraId="720C531E" w14:textId="77777777" w:rsidR="0017467E" w:rsidRPr="00AF1EB8" w:rsidRDefault="0017467E" w:rsidP="007F16E7">
            <w:pPr>
              <w:pStyle w:val="ConsPlusNormal"/>
              <w:jc w:val="both"/>
            </w:pPr>
            <w:r w:rsidRPr="00AF1EB8">
              <w:t>Омонимы</w:t>
            </w:r>
          </w:p>
        </w:tc>
      </w:tr>
      <w:tr w:rsidR="0017467E" w:rsidRPr="00AF1EB8" w14:paraId="0008CDEB" w14:textId="77777777" w:rsidTr="007F16E7">
        <w:tc>
          <w:tcPr>
            <w:tcW w:w="1134" w:type="dxa"/>
          </w:tcPr>
          <w:p w14:paraId="1AE3C913" w14:textId="77777777" w:rsidR="0017467E" w:rsidRPr="00AF1EB8" w:rsidRDefault="0017467E" w:rsidP="007F16E7">
            <w:pPr>
              <w:pStyle w:val="ConsPlusNormal"/>
              <w:jc w:val="center"/>
            </w:pPr>
            <w:r w:rsidRPr="00AF1EB8">
              <w:t>4.2.9</w:t>
            </w:r>
          </w:p>
        </w:tc>
        <w:tc>
          <w:tcPr>
            <w:tcW w:w="7937" w:type="dxa"/>
          </w:tcPr>
          <w:p w14:paraId="2FA5A071" w14:textId="77777777" w:rsidR="0017467E" w:rsidRPr="00AF1EB8" w:rsidRDefault="0017467E" w:rsidP="007F16E7">
            <w:pPr>
              <w:pStyle w:val="ConsPlusNormal"/>
              <w:jc w:val="both"/>
            </w:pPr>
            <w:r w:rsidRPr="00AF1EB8">
              <w:t>Паронимы</w:t>
            </w:r>
          </w:p>
        </w:tc>
      </w:tr>
      <w:tr w:rsidR="0017467E" w:rsidRPr="00AF1EB8" w14:paraId="4CE72CC5" w14:textId="77777777" w:rsidTr="007F16E7">
        <w:tc>
          <w:tcPr>
            <w:tcW w:w="1134" w:type="dxa"/>
          </w:tcPr>
          <w:p w14:paraId="6CD0730E" w14:textId="77777777" w:rsidR="0017467E" w:rsidRPr="00AF1EB8" w:rsidRDefault="0017467E" w:rsidP="007F16E7">
            <w:pPr>
              <w:pStyle w:val="ConsPlusNormal"/>
              <w:jc w:val="center"/>
            </w:pPr>
            <w:r w:rsidRPr="00AF1EB8">
              <w:t>4.2.10</w:t>
            </w:r>
          </w:p>
        </w:tc>
        <w:tc>
          <w:tcPr>
            <w:tcW w:w="7937" w:type="dxa"/>
          </w:tcPr>
          <w:p w14:paraId="13DAD341" w14:textId="77777777" w:rsidR="0017467E" w:rsidRPr="00AF1EB8" w:rsidRDefault="0017467E" w:rsidP="007F16E7">
            <w:pPr>
              <w:pStyle w:val="ConsPlusNormal"/>
              <w:jc w:val="both"/>
            </w:pPr>
            <w:r w:rsidRPr="00AF1EB8">
              <w:t>Лексика русского языка с точки зрения ее происхождения: исконно русские и заимствованные слова</w:t>
            </w:r>
          </w:p>
        </w:tc>
      </w:tr>
      <w:tr w:rsidR="0017467E" w:rsidRPr="00AF1EB8" w14:paraId="5EBE2403" w14:textId="77777777" w:rsidTr="007F16E7">
        <w:tc>
          <w:tcPr>
            <w:tcW w:w="1134" w:type="dxa"/>
          </w:tcPr>
          <w:p w14:paraId="5BAD5855" w14:textId="77777777" w:rsidR="0017467E" w:rsidRPr="00AF1EB8" w:rsidRDefault="0017467E" w:rsidP="007F16E7">
            <w:pPr>
              <w:pStyle w:val="ConsPlusNormal"/>
              <w:jc w:val="center"/>
            </w:pPr>
            <w:r w:rsidRPr="00AF1EB8">
              <w:t>4.2.11</w:t>
            </w:r>
          </w:p>
        </w:tc>
        <w:tc>
          <w:tcPr>
            <w:tcW w:w="7937" w:type="dxa"/>
          </w:tcPr>
          <w:p w14:paraId="24229BC2" w14:textId="77777777" w:rsidR="0017467E" w:rsidRPr="00AF1EB8" w:rsidRDefault="0017467E" w:rsidP="007F16E7">
            <w:pPr>
              <w:pStyle w:val="ConsPlusNormal"/>
              <w:jc w:val="both"/>
            </w:pPr>
            <w:r w:rsidRPr="00AF1EB8">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17467E" w:rsidRPr="00AF1EB8" w14:paraId="7C493D1E" w14:textId="77777777" w:rsidTr="007F16E7">
        <w:tc>
          <w:tcPr>
            <w:tcW w:w="1134" w:type="dxa"/>
          </w:tcPr>
          <w:p w14:paraId="3F786C51" w14:textId="77777777" w:rsidR="0017467E" w:rsidRPr="00AF1EB8" w:rsidRDefault="0017467E" w:rsidP="007F16E7">
            <w:pPr>
              <w:pStyle w:val="ConsPlusNormal"/>
              <w:jc w:val="center"/>
            </w:pPr>
            <w:r w:rsidRPr="00AF1EB8">
              <w:t>4.2.12</w:t>
            </w:r>
          </w:p>
        </w:tc>
        <w:tc>
          <w:tcPr>
            <w:tcW w:w="7937" w:type="dxa"/>
          </w:tcPr>
          <w:p w14:paraId="09E0487B" w14:textId="77777777" w:rsidR="0017467E" w:rsidRPr="00AF1EB8" w:rsidRDefault="0017467E" w:rsidP="007F16E7">
            <w:pPr>
              <w:pStyle w:val="ConsPlusNormal"/>
              <w:jc w:val="both"/>
            </w:pPr>
            <w:r w:rsidRPr="00AF1EB8">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17467E" w:rsidRPr="00AF1EB8" w14:paraId="5378331E" w14:textId="77777777" w:rsidTr="007F16E7">
        <w:tc>
          <w:tcPr>
            <w:tcW w:w="1134" w:type="dxa"/>
          </w:tcPr>
          <w:p w14:paraId="20BAAF12" w14:textId="77777777" w:rsidR="0017467E" w:rsidRPr="00AF1EB8" w:rsidRDefault="0017467E" w:rsidP="007F16E7">
            <w:pPr>
              <w:pStyle w:val="ConsPlusNormal"/>
              <w:jc w:val="center"/>
            </w:pPr>
            <w:r w:rsidRPr="00AF1EB8">
              <w:t>4.2.13</w:t>
            </w:r>
          </w:p>
        </w:tc>
        <w:tc>
          <w:tcPr>
            <w:tcW w:w="7937" w:type="dxa"/>
          </w:tcPr>
          <w:p w14:paraId="34DB1317" w14:textId="77777777" w:rsidR="0017467E" w:rsidRPr="00AF1EB8" w:rsidRDefault="0017467E" w:rsidP="007F16E7">
            <w:pPr>
              <w:pStyle w:val="ConsPlusNormal"/>
              <w:jc w:val="both"/>
            </w:pPr>
            <w:r w:rsidRPr="00AF1EB8">
              <w:t>Стилистические пласты лексики: стилистически нейтральная, высокая и сниженная лексика</w:t>
            </w:r>
          </w:p>
        </w:tc>
      </w:tr>
      <w:tr w:rsidR="0017467E" w:rsidRPr="00AF1EB8" w14:paraId="666EFB5F" w14:textId="77777777" w:rsidTr="007F16E7">
        <w:tc>
          <w:tcPr>
            <w:tcW w:w="1134" w:type="dxa"/>
          </w:tcPr>
          <w:p w14:paraId="454DF6F7" w14:textId="77777777" w:rsidR="0017467E" w:rsidRPr="00AF1EB8" w:rsidRDefault="0017467E" w:rsidP="007F16E7">
            <w:pPr>
              <w:pStyle w:val="ConsPlusNormal"/>
              <w:jc w:val="center"/>
            </w:pPr>
            <w:r w:rsidRPr="00AF1EB8">
              <w:t>4.2.14</w:t>
            </w:r>
          </w:p>
        </w:tc>
        <w:tc>
          <w:tcPr>
            <w:tcW w:w="7937" w:type="dxa"/>
          </w:tcPr>
          <w:p w14:paraId="5B083F3D" w14:textId="77777777" w:rsidR="0017467E" w:rsidRPr="00AF1EB8" w:rsidRDefault="0017467E" w:rsidP="007F16E7">
            <w:pPr>
              <w:pStyle w:val="ConsPlusNormal"/>
              <w:jc w:val="both"/>
            </w:pPr>
            <w:r w:rsidRPr="00AF1EB8">
              <w:t>Фразеологизмы. Их признаки и значение</w:t>
            </w:r>
          </w:p>
        </w:tc>
      </w:tr>
      <w:tr w:rsidR="0017467E" w:rsidRPr="00AF1EB8" w14:paraId="720DE7F9" w14:textId="77777777" w:rsidTr="007F16E7">
        <w:tc>
          <w:tcPr>
            <w:tcW w:w="1134" w:type="dxa"/>
          </w:tcPr>
          <w:p w14:paraId="4AAE6126" w14:textId="77777777" w:rsidR="0017467E" w:rsidRPr="00AF1EB8" w:rsidRDefault="0017467E" w:rsidP="007F16E7">
            <w:pPr>
              <w:pStyle w:val="ConsPlusNormal"/>
              <w:jc w:val="center"/>
            </w:pPr>
            <w:r w:rsidRPr="00AF1EB8">
              <w:t>4.2.15</w:t>
            </w:r>
          </w:p>
        </w:tc>
        <w:tc>
          <w:tcPr>
            <w:tcW w:w="7937" w:type="dxa"/>
          </w:tcPr>
          <w:p w14:paraId="1ED1CF64" w14:textId="77777777" w:rsidR="0017467E" w:rsidRPr="00AF1EB8" w:rsidRDefault="0017467E" w:rsidP="007F16E7">
            <w:pPr>
              <w:pStyle w:val="ConsPlusNormal"/>
              <w:jc w:val="both"/>
            </w:pPr>
            <w:r w:rsidRPr="00AF1EB8">
              <w:t>Лексический анализ слова</w:t>
            </w:r>
          </w:p>
        </w:tc>
      </w:tr>
      <w:tr w:rsidR="0017467E" w:rsidRPr="00AF1EB8" w14:paraId="6502177C" w14:textId="77777777" w:rsidTr="007F16E7">
        <w:tc>
          <w:tcPr>
            <w:tcW w:w="1134" w:type="dxa"/>
          </w:tcPr>
          <w:p w14:paraId="1A892196" w14:textId="77777777" w:rsidR="0017467E" w:rsidRPr="00AF1EB8" w:rsidRDefault="0017467E" w:rsidP="007F16E7">
            <w:pPr>
              <w:pStyle w:val="ConsPlusNormal"/>
              <w:jc w:val="center"/>
            </w:pPr>
            <w:r w:rsidRPr="00AF1EB8">
              <w:t>4.3</w:t>
            </w:r>
          </w:p>
        </w:tc>
        <w:tc>
          <w:tcPr>
            <w:tcW w:w="7937" w:type="dxa"/>
          </w:tcPr>
          <w:p w14:paraId="19DA4126" w14:textId="77777777" w:rsidR="0017467E" w:rsidRPr="00AF1EB8" w:rsidRDefault="0017467E" w:rsidP="007F16E7">
            <w:pPr>
              <w:pStyle w:val="ConsPlusNormal"/>
              <w:jc w:val="both"/>
            </w:pPr>
            <w:r w:rsidRPr="00AF1EB8">
              <w:t>Морфемика</w:t>
            </w:r>
          </w:p>
        </w:tc>
      </w:tr>
      <w:tr w:rsidR="0017467E" w:rsidRPr="00AF1EB8" w14:paraId="47B43064" w14:textId="77777777" w:rsidTr="007F16E7">
        <w:tc>
          <w:tcPr>
            <w:tcW w:w="1134" w:type="dxa"/>
          </w:tcPr>
          <w:p w14:paraId="1C4BD13B" w14:textId="77777777" w:rsidR="0017467E" w:rsidRPr="00AF1EB8" w:rsidRDefault="0017467E" w:rsidP="007F16E7">
            <w:pPr>
              <w:pStyle w:val="ConsPlusNormal"/>
              <w:jc w:val="center"/>
            </w:pPr>
            <w:r w:rsidRPr="00AF1EB8">
              <w:t>4.3.1</w:t>
            </w:r>
          </w:p>
        </w:tc>
        <w:tc>
          <w:tcPr>
            <w:tcW w:w="7937" w:type="dxa"/>
          </w:tcPr>
          <w:p w14:paraId="23A68E77" w14:textId="77777777" w:rsidR="0017467E" w:rsidRPr="00AF1EB8" w:rsidRDefault="0017467E" w:rsidP="007F16E7">
            <w:pPr>
              <w:pStyle w:val="ConsPlusNormal"/>
              <w:jc w:val="both"/>
            </w:pPr>
            <w:r w:rsidRPr="00AF1EB8">
              <w:t>Морфема как минимальная значимая единица языка</w:t>
            </w:r>
          </w:p>
        </w:tc>
      </w:tr>
      <w:tr w:rsidR="0017467E" w:rsidRPr="00AF1EB8" w14:paraId="4A382CFD" w14:textId="77777777" w:rsidTr="007F16E7">
        <w:tc>
          <w:tcPr>
            <w:tcW w:w="1134" w:type="dxa"/>
          </w:tcPr>
          <w:p w14:paraId="66B138E7" w14:textId="77777777" w:rsidR="0017467E" w:rsidRPr="00AF1EB8" w:rsidRDefault="0017467E" w:rsidP="007F16E7">
            <w:pPr>
              <w:pStyle w:val="ConsPlusNormal"/>
              <w:jc w:val="center"/>
            </w:pPr>
            <w:r w:rsidRPr="00AF1EB8">
              <w:t>4.3.2</w:t>
            </w:r>
          </w:p>
        </w:tc>
        <w:tc>
          <w:tcPr>
            <w:tcW w:w="7937" w:type="dxa"/>
          </w:tcPr>
          <w:p w14:paraId="37E0E82F" w14:textId="77777777" w:rsidR="0017467E" w:rsidRPr="00AF1EB8" w:rsidRDefault="0017467E" w:rsidP="007F16E7">
            <w:pPr>
              <w:pStyle w:val="ConsPlusNormal"/>
              <w:jc w:val="both"/>
            </w:pPr>
            <w:r w:rsidRPr="00AF1EB8">
              <w:t>Основа слова</w:t>
            </w:r>
          </w:p>
        </w:tc>
      </w:tr>
      <w:tr w:rsidR="0017467E" w:rsidRPr="00AF1EB8" w14:paraId="2C873C60" w14:textId="77777777" w:rsidTr="007F16E7">
        <w:tc>
          <w:tcPr>
            <w:tcW w:w="1134" w:type="dxa"/>
          </w:tcPr>
          <w:p w14:paraId="6822BE8C" w14:textId="77777777" w:rsidR="0017467E" w:rsidRPr="00AF1EB8" w:rsidRDefault="0017467E" w:rsidP="007F16E7">
            <w:pPr>
              <w:pStyle w:val="ConsPlusNormal"/>
              <w:jc w:val="center"/>
            </w:pPr>
            <w:r w:rsidRPr="00AF1EB8">
              <w:t>4.3.3</w:t>
            </w:r>
          </w:p>
        </w:tc>
        <w:tc>
          <w:tcPr>
            <w:tcW w:w="7937" w:type="dxa"/>
          </w:tcPr>
          <w:p w14:paraId="17F4FC7E" w14:textId="77777777" w:rsidR="0017467E" w:rsidRPr="00AF1EB8" w:rsidRDefault="0017467E" w:rsidP="007F16E7">
            <w:pPr>
              <w:pStyle w:val="ConsPlusNormal"/>
              <w:jc w:val="both"/>
            </w:pPr>
            <w:r w:rsidRPr="00AF1EB8">
              <w:t>Виды морфем (корень, приставка, суффикс, окончание)</w:t>
            </w:r>
          </w:p>
        </w:tc>
      </w:tr>
      <w:tr w:rsidR="0017467E" w:rsidRPr="00AF1EB8" w14:paraId="58744B40" w14:textId="77777777" w:rsidTr="007F16E7">
        <w:tc>
          <w:tcPr>
            <w:tcW w:w="1134" w:type="dxa"/>
          </w:tcPr>
          <w:p w14:paraId="5B23F71B" w14:textId="77777777" w:rsidR="0017467E" w:rsidRPr="00AF1EB8" w:rsidRDefault="0017467E" w:rsidP="007F16E7">
            <w:pPr>
              <w:pStyle w:val="ConsPlusNormal"/>
              <w:jc w:val="center"/>
            </w:pPr>
            <w:r w:rsidRPr="00AF1EB8">
              <w:t>4.3.4</w:t>
            </w:r>
          </w:p>
        </w:tc>
        <w:tc>
          <w:tcPr>
            <w:tcW w:w="7937" w:type="dxa"/>
          </w:tcPr>
          <w:p w14:paraId="0DCBA48C" w14:textId="77777777" w:rsidR="0017467E" w:rsidRPr="00AF1EB8" w:rsidRDefault="0017467E" w:rsidP="007F16E7">
            <w:pPr>
              <w:pStyle w:val="ConsPlusNormal"/>
              <w:jc w:val="both"/>
            </w:pPr>
            <w:r w:rsidRPr="00AF1EB8">
              <w:t>Чередование звуков в морфемах (в том числе чередование гласных с нулем звука)</w:t>
            </w:r>
          </w:p>
        </w:tc>
      </w:tr>
      <w:tr w:rsidR="0017467E" w:rsidRPr="00AF1EB8" w14:paraId="21A0FF6A" w14:textId="77777777" w:rsidTr="007F16E7">
        <w:tc>
          <w:tcPr>
            <w:tcW w:w="1134" w:type="dxa"/>
          </w:tcPr>
          <w:p w14:paraId="0077BF87" w14:textId="77777777" w:rsidR="0017467E" w:rsidRPr="00AF1EB8" w:rsidRDefault="0017467E" w:rsidP="007F16E7">
            <w:pPr>
              <w:pStyle w:val="ConsPlusNormal"/>
              <w:jc w:val="center"/>
            </w:pPr>
            <w:r w:rsidRPr="00AF1EB8">
              <w:t>4.3.5</w:t>
            </w:r>
          </w:p>
        </w:tc>
        <w:tc>
          <w:tcPr>
            <w:tcW w:w="7937" w:type="dxa"/>
          </w:tcPr>
          <w:p w14:paraId="0CFB5964" w14:textId="77777777" w:rsidR="0017467E" w:rsidRPr="00AF1EB8" w:rsidRDefault="0017467E" w:rsidP="007F16E7">
            <w:pPr>
              <w:pStyle w:val="ConsPlusNormal"/>
              <w:jc w:val="both"/>
            </w:pPr>
            <w:r w:rsidRPr="00AF1EB8">
              <w:t>Морфемный анализ слов</w:t>
            </w:r>
          </w:p>
        </w:tc>
      </w:tr>
      <w:tr w:rsidR="0017467E" w:rsidRPr="00AF1EB8" w14:paraId="199F3348" w14:textId="77777777" w:rsidTr="007F16E7">
        <w:tc>
          <w:tcPr>
            <w:tcW w:w="1134" w:type="dxa"/>
          </w:tcPr>
          <w:p w14:paraId="38733952" w14:textId="77777777" w:rsidR="0017467E" w:rsidRPr="00AF1EB8" w:rsidRDefault="0017467E" w:rsidP="007F16E7">
            <w:pPr>
              <w:pStyle w:val="ConsPlusNormal"/>
              <w:jc w:val="center"/>
            </w:pPr>
            <w:r w:rsidRPr="00AF1EB8">
              <w:t>4.4</w:t>
            </w:r>
          </w:p>
        </w:tc>
        <w:tc>
          <w:tcPr>
            <w:tcW w:w="7937" w:type="dxa"/>
          </w:tcPr>
          <w:p w14:paraId="376ADCA3" w14:textId="77777777" w:rsidR="0017467E" w:rsidRPr="00AF1EB8" w:rsidRDefault="0017467E" w:rsidP="007F16E7">
            <w:pPr>
              <w:pStyle w:val="ConsPlusNormal"/>
              <w:jc w:val="both"/>
            </w:pPr>
            <w:r w:rsidRPr="00AF1EB8">
              <w:t>Словообразование</w:t>
            </w:r>
          </w:p>
        </w:tc>
      </w:tr>
      <w:tr w:rsidR="0017467E" w:rsidRPr="00AF1EB8" w14:paraId="7C9B1B7A" w14:textId="77777777" w:rsidTr="007F16E7">
        <w:tc>
          <w:tcPr>
            <w:tcW w:w="1134" w:type="dxa"/>
          </w:tcPr>
          <w:p w14:paraId="0B7F1160" w14:textId="77777777" w:rsidR="0017467E" w:rsidRPr="00AF1EB8" w:rsidRDefault="0017467E" w:rsidP="007F16E7">
            <w:pPr>
              <w:pStyle w:val="ConsPlusNormal"/>
              <w:jc w:val="center"/>
            </w:pPr>
            <w:r w:rsidRPr="00AF1EB8">
              <w:t>4.4.1</w:t>
            </w:r>
          </w:p>
        </w:tc>
        <w:tc>
          <w:tcPr>
            <w:tcW w:w="7937" w:type="dxa"/>
          </w:tcPr>
          <w:p w14:paraId="24CA368A" w14:textId="77777777" w:rsidR="0017467E" w:rsidRPr="00AF1EB8" w:rsidRDefault="0017467E" w:rsidP="007F16E7">
            <w:pPr>
              <w:pStyle w:val="ConsPlusNormal"/>
              <w:jc w:val="both"/>
            </w:pPr>
            <w:r w:rsidRPr="00AF1EB8">
              <w:t>Формообразующие и словообразующие морфемы. Производящая основа</w:t>
            </w:r>
          </w:p>
        </w:tc>
      </w:tr>
      <w:tr w:rsidR="0017467E" w:rsidRPr="00AF1EB8" w14:paraId="256464D2" w14:textId="77777777" w:rsidTr="007F16E7">
        <w:tc>
          <w:tcPr>
            <w:tcW w:w="1134" w:type="dxa"/>
          </w:tcPr>
          <w:p w14:paraId="657A253C" w14:textId="77777777" w:rsidR="0017467E" w:rsidRPr="00AF1EB8" w:rsidRDefault="0017467E" w:rsidP="007F16E7">
            <w:pPr>
              <w:pStyle w:val="ConsPlusNormal"/>
              <w:jc w:val="center"/>
            </w:pPr>
            <w:r w:rsidRPr="00AF1EB8">
              <w:t>4.4.2</w:t>
            </w:r>
          </w:p>
        </w:tc>
        <w:tc>
          <w:tcPr>
            <w:tcW w:w="7937" w:type="dxa"/>
          </w:tcPr>
          <w:p w14:paraId="19F349D6" w14:textId="77777777" w:rsidR="0017467E" w:rsidRPr="00AF1EB8" w:rsidRDefault="0017467E" w:rsidP="007F16E7">
            <w:pPr>
              <w:pStyle w:val="ConsPlusNormal"/>
              <w:jc w:val="both"/>
            </w:pPr>
            <w:r w:rsidRPr="00AF1EB8">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17467E" w:rsidRPr="00AF1EB8" w14:paraId="4A19A6AD" w14:textId="77777777" w:rsidTr="007F16E7">
        <w:tc>
          <w:tcPr>
            <w:tcW w:w="1134" w:type="dxa"/>
          </w:tcPr>
          <w:p w14:paraId="177C8A1C" w14:textId="77777777" w:rsidR="0017467E" w:rsidRPr="00AF1EB8" w:rsidRDefault="0017467E" w:rsidP="007F16E7">
            <w:pPr>
              <w:pStyle w:val="ConsPlusNormal"/>
              <w:jc w:val="center"/>
            </w:pPr>
            <w:r w:rsidRPr="00AF1EB8">
              <w:t>4.4.3</w:t>
            </w:r>
          </w:p>
        </w:tc>
        <w:tc>
          <w:tcPr>
            <w:tcW w:w="7937" w:type="dxa"/>
          </w:tcPr>
          <w:p w14:paraId="1FCB0208" w14:textId="77777777" w:rsidR="0017467E" w:rsidRPr="00AF1EB8" w:rsidRDefault="0017467E" w:rsidP="007F16E7">
            <w:pPr>
              <w:pStyle w:val="ConsPlusNormal"/>
              <w:jc w:val="both"/>
            </w:pPr>
            <w:r w:rsidRPr="00AF1EB8">
              <w:t>Словообразовательный анализ слов</w:t>
            </w:r>
          </w:p>
        </w:tc>
      </w:tr>
      <w:tr w:rsidR="0017467E" w:rsidRPr="00AF1EB8" w14:paraId="2BCA3E8C" w14:textId="77777777" w:rsidTr="007F16E7">
        <w:tc>
          <w:tcPr>
            <w:tcW w:w="1134" w:type="dxa"/>
          </w:tcPr>
          <w:p w14:paraId="551C1669" w14:textId="77777777" w:rsidR="0017467E" w:rsidRPr="00AF1EB8" w:rsidRDefault="0017467E" w:rsidP="007F16E7">
            <w:pPr>
              <w:pStyle w:val="ConsPlusNormal"/>
              <w:jc w:val="center"/>
            </w:pPr>
            <w:r w:rsidRPr="00AF1EB8">
              <w:t>4.5</w:t>
            </w:r>
          </w:p>
        </w:tc>
        <w:tc>
          <w:tcPr>
            <w:tcW w:w="7937" w:type="dxa"/>
          </w:tcPr>
          <w:p w14:paraId="319492A3" w14:textId="77777777" w:rsidR="0017467E" w:rsidRPr="00AF1EB8" w:rsidRDefault="0017467E" w:rsidP="007F16E7">
            <w:pPr>
              <w:pStyle w:val="ConsPlusNormal"/>
              <w:jc w:val="both"/>
            </w:pPr>
            <w:r w:rsidRPr="00AF1EB8">
              <w:t>Морфология как раздел грамматики</w:t>
            </w:r>
          </w:p>
        </w:tc>
      </w:tr>
      <w:tr w:rsidR="0017467E" w:rsidRPr="00AF1EB8" w14:paraId="085C5ECB" w14:textId="77777777" w:rsidTr="007F16E7">
        <w:tc>
          <w:tcPr>
            <w:tcW w:w="1134" w:type="dxa"/>
          </w:tcPr>
          <w:p w14:paraId="08CE57B4" w14:textId="77777777" w:rsidR="0017467E" w:rsidRPr="00AF1EB8" w:rsidRDefault="0017467E" w:rsidP="007F16E7">
            <w:pPr>
              <w:pStyle w:val="ConsPlusNormal"/>
              <w:jc w:val="center"/>
            </w:pPr>
            <w:r w:rsidRPr="00AF1EB8">
              <w:t>4.5.1</w:t>
            </w:r>
          </w:p>
        </w:tc>
        <w:tc>
          <w:tcPr>
            <w:tcW w:w="7937" w:type="dxa"/>
          </w:tcPr>
          <w:p w14:paraId="6F075BDF" w14:textId="77777777" w:rsidR="0017467E" w:rsidRPr="00AF1EB8" w:rsidRDefault="0017467E" w:rsidP="007F16E7">
            <w:pPr>
              <w:pStyle w:val="ConsPlusNormal"/>
              <w:jc w:val="both"/>
            </w:pPr>
            <w:r w:rsidRPr="00AF1EB8">
              <w:t>Части речи как лексико-грамматические разряды слов</w:t>
            </w:r>
          </w:p>
        </w:tc>
      </w:tr>
      <w:tr w:rsidR="0017467E" w:rsidRPr="00AF1EB8" w14:paraId="45F7565A" w14:textId="77777777" w:rsidTr="007F16E7">
        <w:tc>
          <w:tcPr>
            <w:tcW w:w="1134" w:type="dxa"/>
          </w:tcPr>
          <w:p w14:paraId="5AAD510F" w14:textId="77777777" w:rsidR="0017467E" w:rsidRPr="00AF1EB8" w:rsidRDefault="0017467E" w:rsidP="007F16E7">
            <w:pPr>
              <w:pStyle w:val="ConsPlusNormal"/>
              <w:jc w:val="center"/>
            </w:pPr>
            <w:r w:rsidRPr="00AF1EB8">
              <w:t>4.5.2</w:t>
            </w:r>
          </w:p>
        </w:tc>
        <w:tc>
          <w:tcPr>
            <w:tcW w:w="7937" w:type="dxa"/>
          </w:tcPr>
          <w:p w14:paraId="460B98F2" w14:textId="77777777" w:rsidR="0017467E" w:rsidRPr="00AF1EB8" w:rsidRDefault="0017467E" w:rsidP="007F16E7">
            <w:pPr>
              <w:pStyle w:val="ConsPlusNormal"/>
              <w:jc w:val="both"/>
            </w:pPr>
            <w:r w:rsidRPr="00AF1EB8">
              <w:t>Система частей речи в русском языке. Самостоятельные и служебные части речи</w:t>
            </w:r>
          </w:p>
        </w:tc>
      </w:tr>
      <w:tr w:rsidR="0017467E" w:rsidRPr="00AF1EB8" w14:paraId="437631FE" w14:textId="77777777" w:rsidTr="007F16E7">
        <w:tc>
          <w:tcPr>
            <w:tcW w:w="1134" w:type="dxa"/>
          </w:tcPr>
          <w:p w14:paraId="3CB89DC0" w14:textId="77777777" w:rsidR="0017467E" w:rsidRPr="00AF1EB8" w:rsidRDefault="0017467E" w:rsidP="007F16E7">
            <w:pPr>
              <w:pStyle w:val="ConsPlusNormal"/>
              <w:jc w:val="center"/>
            </w:pPr>
            <w:r w:rsidRPr="00AF1EB8">
              <w:t>4.6</w:t>
            </w:r>
          </w:p>
        </w:tc>
        <w:tc>
          <w:tcPr>
            <w:tcW w:w="7937" w:type="dxa"/>
          </w:tcPr>
          <w:p w14:paraId="1188AD8A" w14:textId="77777777" w:rsidR="0017467E" w:rsidRPr="00AF1EB8" w:rsidRDefault="0017467E" w:rsidP="007F16E7">
            <w:pPr>
              <w:pStyle w:val="ConsPlusNormal"/>
              <w:jc w:val="both"/>
            </w:pPr>
            <w:r w:rsidRPr="00AF1EB8">
              <w:t>Морфология. Имя существительное</w:t>
            </w:r>
          </w:p>
        </w:tc>
      </w:tr>
      <w:tr w:rsidR="0017467E" w:rsidRPr="00AF1EB8" w14:paraId="28923955" w14:textId="77777777" w:rsidTr="007F16E7">
        <w:tc>
          <w:tcPr>
            <w:tcW w:w="1134" w:type="dxa"/>
          </w:tcPr>
          <w:p w14:paraId="2868B338" w14:textId="77777777" w:rsidR="0017467E" w:rsidRPr="00AF1EB8" w:rsidRDefault="0017467E" w:rsidP="007F16E7">
            <w:pPr>
              <w:pStyle w:val="ConsPlusNormal"/>
              <w:jc w:val="center"/>
            </w:pPr>
            <w:r w:rsidRPr="00AF1EB8">
              <w:t>4.6.1</w:t>
            </w:r>
          </w:p>
        </w:tc>
        <w:tc>
          <w:tcPr>
            <w:tcW w:w="7937" w:type="dxa"/>
          </w:tcPr>
          <w:p w14:paraId="53B02BEE" w14:textId="77777777" w:rsidR="0017467E" w:rsidRPr="00AF1EB8" w:rsidRDefault="0017467E" w:rsidP="007F16E7">
            <w:pPr>
              <w:pStyle w:val="ConsPlusNormal"/>
              <w:jc w:val="both"/>
            </w:pPr>
            <w:r w:rsidRPr="00AF1EB8">
              <w:t>Имя существительное как часть речи</w:t>
            </w:r>
          </w:p>
        </w:tc>
      </w:tr>
      <w:tr w:rsidR="0017467E" w:rsidRPr="00AF1EB8" w14:paraId="4AB72FB8" w14:textId="77777777" w:rsidTr="007F16E7">
        <w:tc>
          <w:tcPr>
            <w:tcW w:w="1134" w:type="dxa"/>
          </w:tcPr>
          <w:p w14:paraId="0CAE2CA0" w14:textId="77777777" w:rsidR="0017467E" w:rsidRPr="00AF1EB8" w:rsidRDefault="0017467E" w:rsidP="007F16E7">
            <w:pPr>
              <w:pStyle w:val="ConsPlusNormal"/>
              <w:jc w:val="center"/>
            </w:pPr>
            <w:r w:rsidRPr="00AF1EB8">
              <w:t>4.6.2</w:t>
            </w:r>
          </w:p>
        </w:tc>
        <w:tc>
          <w:tcPr>
            <w:tcW w:w="7937" w:type="dxa"/>
          </w:tcPr>
          <w:p w14:paraId="10F2B930" w14:textId="77777777" w:rsidR="0017467E" w:rsidRPr="00AF1EB8" w:rsidRDefault="0017467E" w:rsidP="007F16E7">
            <w:pPr>
              <w:pStyle w:val="ConsPlusNormal"/>
              <w:jc w:val="both"/>
            </w:pPr>
            <w:r w:rsidRPr="00AF1EB8">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17467E" w:rsidRPr="00AF1EB8" w14:paraId="6B9CB82C" w14:textId="77777777" w:rsidTr="007F16E7">
        <w:tc>
          <w:tcPr>
            <w:tcW w:w="1134" w:type="dxa"/>
          </w:tcPr>
          <w:p w14:paraId="70AE720B" w14:textId="77777777" w:rsidR="0017467E" w:rsidRPr="00AF1EB8" w:rsidRDefault="0017467E" w:rsidP="007F16E7">
            <w:pPr>
              <w:pStyle w:val="ConsPlusNormal"/>
              <w:jc w:val="center"/>
            </w:pPr>
            <w:r w:rsidRPr="00AF1EB8">
              <w:t>4.6.3</w:t>
            </w:r>
          </w:p>
        </w:tc>
        <w:tc>
          <w:tcPr>
            <w:tcW w:w="7937" w:type="dxa"/>
          </w:tcPr>
          <w:p w14:paraId="6F5A05C8" w14:textId="77777777" w:rsidR="0017467E" w:rsidRPr="00AF1EB8" w:rsidRDefault="0017467E" w:rsidP="007F16E7">
            <w:pPr>
              <w:pStyle w:val="ConsPlusNormal"/>
              <w:jc w:val="both"/>
            </w:pPr>
            <w:r w:rsidRPr="00AF1EB8">
              <w:t>Род, число, падеж имени существительного</w:t>
            </w:r>
          </w:p>
        </w:tc>
      </w:tr>
      <w:tr w:rsidR="0017467E" w:rsidRPr="00AF1EB8" w14:paraId="023466E2" w14:textId="77777777" w:rsidTr="007F16E7">
        <w:tc>
          <w:tcPr>
            <w:tcW w:w="1134" w:type="dxa"/>
          </w:tcPr>
          <w:p w14:paraId="76526D30" w14:textId="77777777" w:rsidR="0017467E" w:rsidRPr="00AF1EB8" w:rsidRDefault="0017467E" w:rsidP="007F16E7">
            <w:pPr>
              <w:pStyle w:val="ConsPlusNormal"/>
              <w:jc w:val="center"/>
            </w:pPr>
            <w:r w:rsidRPr="00AF1EB8">
              <w:t>4.6.4</w:t>
            </w:r>
          </w:p>
        </w:tc>
        <w:tc>
          <w:tcPr>
            <w:tcW w:w="7937" w:type="dxa"/>
          </w:tcPr>
          <w:p w14:paraId="5333B85B" w14:textId="77777777" w:rsidR="0017467E" w:rsidRPr="00AF1EB8" w:rsidRDefault="0017467E" w:rsidP="007F16E7">
            <w:pPr>
              <w:pStyle w:val="ConsPlusNormal"/>
              <w:jc w:val="both"/>
            </w:pPr>
            <w:r w:rsidRPr="00AF1EB8">
              <w:t>Имена существительные общего рода</w:t>
            </w:r>
          </w:p>
        </w:tc>
      </w:tr>
      <w:tr w:rsidR="0017467E" w:rsidRPr="00AF1EB8" w14:paraId="1CA3DBC3" w14:textId="77777777" w:rsidTr="007F16E7">
        <w:tc>
          <w:tcPr>
            <w:tcW w:w="1134" w:type="dxa"/>
          </w:tcPr>
          <w:p w14:paraId="2F5BAE31" w14:textId="77777777" w:rsidR="0017467E" w:rsidRPr="00AF1EB8" w:rsidRDefault="0017467E" w:rsidP="007F16E7">
            <w:pPr>
              <w:pStyle w:val="ConsPlusNormal"/>
              <w:jc w:val="center"/>
            </w:pPr>
            <w:r w:rsidRPr="00AF1EB8">
              <w:t>4.6.5</w:t>
            </w:r>
          </w:p>
        </w:tc>
        <w:tc>
          <w:tcPr>
            <w:tcW w:w="7937" w:type="dxa"/>
          </w:tcPr>
          <w:p w14:paraId="6B364938" w14:textId="77777777" w:rsidR="0017467E" w:rsidRPr="00AF1EB8" w:rsidRDefault="0017467E" w:rsidP="007F16E7">
            <w:pPr>
              <w:pStyle w:val="ConsPlusNormal"/>
              <w:jc w:val="both"/>
            </w:pPr>
            <w:r w:rsidRPr="00AF1EB8">
              <w:t>Имена существительные, имеющие форму только единственного или только множественного числа</w:t>
            </w:r>
          </w:p>
        </w:tc>
      </w:tr>
      <w:tr w:rsidR="0017467E" w:rsidRPr="00AF1EB8" w14:paraId="11A6EFEB" w14:textId="77777777" w:rsidTr="007F16E7">
        <w:tc>
          <w:tcPr>
            <w:tcW w:w="1134" w:type="dxa"/>
          </w:tcPr>
          <w:p w14:paraId="55328967" w14:textId="77777777" w:rsidR="0017467E" w:rsidRPr="00AF1EB8" w:rsidRDefault="0017467E" w:rsidP="007F16E7">
            <w:pPr>
              <w:pStyle w:val="ConsPlusNormal"/>
              <w:jc w:val="center"/>
            </w:pPr>
            <w:r w:rsidRPr="00AF1EB8">
              <w:t>4.6.6</w:t>
            </w:r>
          </w:p>
        </w:tc>
        <w:tc>
          <w:tcPr>
            <w:tcW w:w="7937" w:type="dxa"/>
          </w:tcPr>
          <w:p w14:paraId="0ECE0BCA" w14:textId="77777777" w:rsidR="0017467E" w:rsidRPr="00AF1EB8" w:rsidRDefault="0017467E" w:rsidP="007F16E7">
            <w:pPr>
              <w:pStyle w:val="ConsPlusNormal"/>
              <w:jc w:val="both"/>
            </w:pPr>
            <w:r w:rsidRPr="00AF1EB8">
              <w:t>Типы склонения имен существительных. Разносклоняемые имена существительные. Несклоняемые имена существительные</w:t>
            </w:r>
          </w:p>
        </w:tc>
      </w:tr>
      <w:tr w:rsidR="0017467E" w:rsidRPr="00AF1EB8" w14:paraId="5CCEBD67" w14:textId="77777777" w:rsidTr="007F16E7">
        <w:tc>
          <w:tcPr>
            <w:tcW w:w="1134" w:type="dxa"/>
          </w:tcPr>
          <w:p w14:paraId="4C4ED24D" w14:textId="77777777" w:rsidR="0017467E" w:rsidRPr="00AF1EB8" w:rsidRDefault="0017467E" w:rsidP="007F16E7">
            <w:pPr>
              <w:pStyle w:val="ConsPlusNormal"/>
              <w:jc w:val="center"/>
            </w:pPr>
            <w:r w:rsidRPr="00AF1EB8">
              <w:t>4.6.7</w:t>
            </w:r>
          </w:p>
        </w:tc>
        <w:tc>
          <w:tcPr>
            <w:tcW w:w="7937" w:type="dxa"/>
          </w:tcPr>
          <w:p w14:paraId="06E6BC34" w14:textId="77777777" w:rsidR="0017467E" w:rsidRPr="00AF1EB8" w:rsidRDefault="0017467E" w:rsidP="007F16E7">
            <w:pPr>
              <w:pStyle w:val="ConsPlusNormal"/>
              <w:jc w:val="both"/>
            </w:pPr>
            <w:r w:rsidRPr="00AF1EB8">
              <w:t>Морфологический анализ имен существительных</w:t>
            </w:r>
          </w:p>
        </w:tc>
      </w:tr>
      <w:tr w:rsidR="0017467E" w:rsidRPr="00AF1EB8" w14:paraId="2D386C5C" w14:textId="77777777" w:rsidTr="007F16E7">
        <w:tc>
          <w:tcPr>
            <w:tcW w:w="1134" w:type="dxa"/>
          </w:tcPr>
          <w:p w14:paraId="02450033" w14:textId="77777777" w:rsidR="0017467E" w:rsidRPr="00AF1EB8" w:rsidRDefault="0017467E" w:rsidP="007F16E7">
            <w:pPr>
              <w:pStyle w:val="ConsPlusNormal"/>
              <w:jc w:val="center"/>
            </w:pPr>
            <w:r w:rsidRPr="00AF1EB8">
              <w:t>4.7</w:t>
            </w:r>
          </w:p>
        </w:tc>
        <w:tc>
          <w:tcPr>
            <w:tcW w:w="7937" w:type="dxa"/>
          </w:tcPr>
          <w:p w14:paraId="2C254798" w14:textId="77777777" w:rsidR="0017467E" w:rsidRPr="00AF1EB8" w:rsidRDefault="0017467E" w:rsidP="007F16E7">
            <w:pPr>
              <w:pStyle w:val="ConsPlusNormal"/>
              <w:jc w:val="both"/>
            </w:pPr>
            <w:r w:rsidRPr="00AF1EB8">
              <w:t>Морфология. Имя прилагательное</w:t>
            </w:r>
          </w:p>
        </w:tc>
      </w:tr>
      <w:tr w:rsidR="0017467E" w:rsidRPr="00AF1EB8" w14:paraId="5CB24D23" w14:textId="77777777" w:rsidTr="007F16E7">
        <w:tc>
          <w:tcPr>
            <w:tcW w:w="1134" w:type="dxa"/>
          </w:tcPr>
          <w:p w14:paraId="68A1E39B" w14:textId="77777777" w:rsidR="0017467E" w:rsidRPr="00AF1EB8" w:rsidRDefault="0017467E" w:rsidP="007F16E7">
            <w:pPr>
              <w:pStyle w:val="ConsPlusNormal"/>
              <w:jc w:val="center"/>
            </w:pPr>
            <w:r w:rsidRPr="00AF1EB8">
              <w:t>4.7.1</w:t>
            </w:r>
          </w:p>
        </w:tc>
        <w:tc>
          <w:tcPr>
            <w:tcW w:w="7937" w:type="dxa"/>
          </w:tcPr>
          <w:p w14:paraId="25A59783" w14:textId="77777777" w:rsidR="0017467E" w:rsidRPr="00AF1EB8" w:rsidRDefault="0017467E" w:rsidP="007F16E7">
            <w:pPr>
              <w:pStyle w:val="ConsPlusNormal"/>
              <w:jc w:val="both"/>
            </w:pPr>
            <w:r w:rsidRPr="00AF1EB8">
              <w:t>Имя прилагательное как часть речи</w:t>
            </w:r>
          </w:p>
        </w:tc>
      </w:tr>
      <w:tr w:rsidR="0017467E" w:rsidRPr="00AF1EB8" w14:paraId="44E2029B" w14:textId="77777777" w:rsidTr="007F16E7">
        <w:tc>
          <w:tcPr>
            <w:tcW w:w="1134" w:type="dxa"/>
          </w:tcPr>
          <w:p w14:paraId="3F461BAB" w14:textId="77777777" w:rsidR="0017467E" w:rsidRPr="00AF1EB8" w:rsidRDefault="0017467E" w:rsidP="007F16E7">
            <w:pPr>
              <w:pStyle w:val="ConsPlusNormal"/>
              <w:jc w:val="center"/>
            </w:pPr>
            <w:r w:rsidRPr="00AF1EB8">
              <w:t>4.7.2</w:t>
            </w:r>
          </w:p>
        </w:tc>
        <w:tc>
          <w:tcPr>
            <w:tcW w:w="7937" w:type="dxa"/>
          </w:tcPr>
          <w:p w14:paraId="7FA054CC" w14:textId="77777777" w:rsidR="0017467E" w:rsidRPr="00AF1EB8" w:rsidRDefault="0017467E" w:rsidP="007F16E7">
            <w:pPr>
              <w:pStyle w:val="ConsPlusNormal"/>
              <w:jc w:val="both"/>
            </w:pPr>
            <w:r w:rsidRPr="00AF1EB8">
              <w:t>Имена прилагательные полные и краткие</w:t>
            </w:r>
          </w:p>
        </w:tc>
      </w:tr>
      <w:tr w:rsidR="0017467E" w:rsidRPr="00AF1EB8" w14:paraId="108FC5D7" w14:textId="77777777" w:rsidTr="007F16E7">
        <w:tc>
          <w:tcPr>
            <w:tcW w:w="1134" w:type="dxa"/>
          </w:tcPr>
          <w:p w14:paraId="2D8ACEC0" w14:textId="77777777" w:rsidR="0017467E" w:rsidRPr="00AF1EB8" w:rsidRDefault="0017467E" w:rsidP="007F16E7">
            <w:pPr>
              <w:pStyle w:val="ConsPlusNormal"/>
              <w:jc w:val="center"/>
            </w:pPr>
            <w:r w:rsidRPr="00AF1EB8">
              <w:t>4.7.3</w:t>
            </w:r>
          </w:p>
        </w:tc>
        <w:tc>
          <w:tcPr>
            <w:tcW w:w="7937" w:type="dxa"/>
          </w:tcPr>
          <w:p w14:paraId="412A5871" w14:textId="77777777" w:rsidR="0017467E" w:rsidRPr="00AF1EB8" w:rsidRDefault="0017467E" w:rsidP="007F16E7">
            <w:pPr>
              <w:pStyle w:val="ConsPlusNormal"/>
              <w:jc w:val="both"/>
            </w:pPr>
            <w:r w:rsidRPr="00AF1EB8">
              <w:t>Склонение имен прилагательных</w:t>
            </w:r>
          </w:p>
        </w:tc>
      </w:tr>
      <w:tr w:rsidR="0017467E" w:rsidRPr="00AF1EB8" w14:paraId="7D46CD82" w14:textId="77777777" w:rsidTr="007F16E7">
        <w:tc>
          <w:tcPr>
            <w:tcW w:w="1134" w:type="dxa"/>
          </w:tcPr>
          <w:p w14:paraId="76A573F6" w14:textId="77777777" w:rsidR="0017467E" w:rsidRPr="00AF1EB8" w:rsidRDefault="0017467E" w:rsidP="007F16E7">
            <w:pPr>
              <w:pStyle w:val="ConsPlusNormal"/>
              <w:jc w:val="center"/>
            </w:pPr>
            <w:r w:rsidRPr="00AF1EB8">
              <w:t>4.7.4</w:t>
            </w:r>
          </w:p>
        </w:tc>
        <w:tc>
          <w:tcPr>
            <w:tcW w:w="7937" w:type="dxa"/>
          </w:tcPr>
          <w:p w14:paraId="445EA0AC" w14:textId="77777777" w:rsidR="0017467E" w:rsidRPr="00AF1EB8" w:rsidRDefault="0017467E" w:rsidP="007F16E7">
            <w:pPr>
              <w:pStyle w:val="ConsPlusNormal"/>
              <w:jc w:val="both"/>
            </w:pPr>
            <w:r w:rsidRPr="00AF1EB8">
              <w:t>Качественные, относительные и притяжательные имена прилагательные</w:t>
            </w:r>
          </w:p>
        </w:tc>
      </w:tr>
      <w:tr w:rsidR="0017467E" w:rsidRPr="00AF1EB8" w14:paraId="3BB5B8A6" w14:textId="77777777" w:rsidTr="007F16E7">
        <w:tc>
          <w:tcPr>
            <w:tcW w:w="1134" w:type="dxa"/>
          </w:tcPr>
          <w:p w14:paraId="2046EB11" w14:textId="77777777" w:rsidR="0017467E" w:rsidRPr="00AF1EB8" w:rsidRDefault="0017467E" w:rsidP="007F16E7">
            <w:pPr>
              <w:pStyle w:val="ConsPlusNormal"/>
              <w:jc w:val="center"/>
            </w:pPr>
            <w:r w:rsidRPr="00AF1EB8">
              <w:t>4.7.5</w:t>
            </w:r>
          </w:p>
        </w:tc>
        <w:tc>
          <w:tcPr>
            <w:tcW w:w="7937" w:type="dxa"/>
          </w:tcPr>
          <w:p w14:paraId="5BB4A1F2" w14:textId="77777777" w:rsidR="0017467E" w:rsidRPr="00AF1EB8" w:rsidRDefault="0017467E" w:rsidP="007F16E7">
            <w:pPr>
              <w:pStyle w:val="ConsPlusNormal"/>
              <w:jc w:val="both"/>
            </w:pPr>
            <w:r w:rsidRPr="00AF1EB8">
              <w:t>Степени сравнения качественных имен прилагательных</w:t>
            </w:r>
          </w:p>
        </w:tc>
      </w:tr>
      <w:tr w:rsidR="0017467E" w:rsidRPr="00AF1EB8" w14:paraId="1EA40A47" w14:textId="77777777" w:rsidTr="007F16E7">
        <w:tc>
          <w:tcPr>
            <w:tcW w:w="1134" w:type="dxa"/>
          </w:tcPr>
          <w:p w14:paraId="45799C2F" w14:textId="77777777" w:rsidR="0017467E" w:rsidRPr="00AF1EB8" w:rsidRDefault="0017467E" w:rsidP="007F16E7">
            <w:pPr>
              <w:pStyle w:val="ConsPlusNormal"/>
              <w:jc w:val="center"/>
            </w:pPr>
            <w:r w:rsidRPr="00AF1EB8">
              <w:t>4.7.6</w:t>
            </w:r>
          </w:p>
        </w:tc>
        <w:tc>
          <w:tcPr>
            <w:tcW w:w="7937" w:type="dxa"/>
          </w:tcPr>
          <w:p w14:paraId="656995C8" w14:textId="77777777" w:rsidR="0017467E" w:rsidRPr="00AF1EB8" w:rsidRDefault="0017467E" w:rsidP="007F16E7">
            <w:pPr>
              <w:pStyle w:val="ConsPlusNormal"/>
              <w:jc w:val="both"/>
            </w:pPr>
            <w:r w:rsidRPr="00AF1EB8">
              <w:t>Морфологический анализ имен прилагательных</w:t>
            </w:r>
          </w:p>
        </w:tc>
      </w:tr>
      <w:tr w:rsidR="0017467E" w:rsidRPr="00AF1EB8" w14:paraId="15E872B9" w14:textId="77777777" w:rsidTr="007F16E7">
        <w:tc>
          <w:tcPr>
            <w:tcW w:w="1134" w:type="dxa"/>
          </w:tcPr>
          <w:p w14:paraId="162AF97F" w14:textId="77777777" w:rsidR="0017467E" w:rsidRPr="00AF1EB8" w:rsidRDefault="0017467E" w:rsidP="007F16E7">
            <w:pPr>
              <w:pStyle w:val="ConsPlusNormal"/>
              <w:jc w:val="center"/>
            </w:pPr>
            <w:r w:rsidRPr="00AF1EB8">
              <w:t>4.8</w:t>
            </w:r>
          </w:p>
        </w:tc>
        <w:tc>
          <w:tcPr>
            <w:tcW w:w="7937" w:type="dxa"/>
          </w:tcPr>
          <w:p w14:paraId="09B23D5B" w14:textId="77777777" w:rsidR="0017467E" w:rsidRPr="00AF1EB8" w:rsidRDefault="0017467E" w:rsidP="007F16E7">
            <w:pPr>
              <w:pStyle w:val="ConsPlusNormal"/>
              <w:jc w:val="both"/>
            </w:pPr>
            <w:r w:rsidRPr="00AF1EB8">
              <w:t>Морфология. Глагол</w:t>
            </w:r>
          </w:p>
        </w:tc>
      </w:tr>
      <w:tr w:rsidR="0017467E" w:rsidRPr="00AF1EB8" w14:paraId="3D4C2E9A" w14:textId="77777777" w:rsidTr="007F16E7">
        <w:tc>
          <w:tcPr>
            <w:tcW w:w="1134" w:type="dxa"/>
          </w:tcPr>
          <w:p w14:paraId="1185F28F" w14:textId="77777777" w:rsidR="0017467E" w:rsidRPr="00AF1EB8" w:rsidRDefault="0017467E" w:rsidP="007F16E7">
            <w:pPr>
              <w:pStyle w:val="ConsPlusNormal"/>
              <w:jc w:val="center"/>
            </w:pPr>
            <w:r w:rsidRPr="00AF1EB8">
              <w:t>4.8.1</w:t>
            </w:r>
          </w:p>
        </w:tc>
        <w:tc>
          <w:tcPr>
            <w:tcW w:w="7937" w:type="dxa"/>
          </w:tcPr>
          <w:p w14:paraId="5AB71923" w14:textId="77777777" w:rsidR="0017467E" w:rsidRPr="00AF1EB8" w:rsidRDefault="0017467E" w:rsidP="007F16E7">
            <w:pPr>
              <w:pStyle w:val="ConsPlusNormal"/>
              <w:jc w:val="both"/>
            </w:pPr>
            <w:r w:rsidRPr="00AF1EB8">
              <w:t>Глагол как часть речи</w:t>
            </w:r>
          </w:p>
        </w:tc>
      </w:tr>
      <w:tr w:rsidR="0017467E" w:rsidRPr="00AF1EB8" w14:paraId="6E777236" w14:textId="77777777" w:rsidTr="007F16E7">
        <w:tc>
          <w:tcPr>
            <w:tcW w:w="1134" w:type="dxa"/>
          </w:tcPr>
          <w:p w14:paraId="2EA4B073" w14:textId="77777777" w:rsidR="0017467E" w:rsidRPr="00AF1EB8" w:rsidRDefault="0017467E" w:rsidP="007F16E7">
            <w:pPr>
              <w:pStyle w:val="ConsPlusNormal"/>
              <w:jc w:val="center"/>
            </w:pPr>
            <w:r w:rsidRPr="00AF1EB8">
              <w:t>4.8.2</w:t>
            </w:r>
          </w:p>
        </w:tc>
        <w:tc>
          <w:tcPr>
            <w:tcW w:w="7937" w:type="dxa"/>
          </w:tcPr>
          <w:p w14:paraId="7F11F1D5" w14:textId="77777777" w:rsidR="0017467E" w:rsidRPr="00AF1EB8" w:rsidRDefault="0017467E" w:rsidP="007F16E7">
            <w:pPr>
              <w:pStyle w:val="ConsPlusNormal"/>
              <w:jc w:val="both"/>
            </w:pPr>
            <w:r w:rsidRPr="00AF1EB8">
              <w:t>Глаголы совершенного и несовершенного вида</w:t>
            </w:r>
          </w:p>
        </w:tc>
      </w:tr>
      <w:tr w:rsidR="0017467E" w:rsidRPr="00AF1EB8" w14:paraId="77BF1100" w14:textId="77777777" w:rsidTr="007F16E7">
        <w:tc>
          <w:tcPr>
            <w:tcW w:w="1134" w:type="dxa"/>
          </w:tcPr>
          <w:p w14:paraId="776568F1" w14:textId="77777777" w:rsidR="0017467E" w:rsidRPr="00AF1EB8" w:rsidRDefault="0017467E" w:rsidP="007F16E7">
            <w:pPr>
              <w:pStyle w:val="ConsPlusNormal"/>
              <w:jc w:val="center"/>
            </w:pPr>
            <w:r w:rsidRPr="00AF1EB8">
              <w:t>4.8.3</w:t>
            </w:r>
          </w:p>
        </w:tc>
        <w:tc>
          <w:tcPr>
            <w:tcW w:w="7937" w:type="dxa"/>
          </w:tcPr>
          <w:p w14:paraId="0877D1FA" w14:textId="77777777" w:rsidR="0017467E" w:rsidRPr="00AF1EB8" w:rsidRDefault="0017467E" w:rsidP="007F16E7">
            <w:pPr>
              <w:pStyle w:val="ConsPlusNormal"/>
              <w:jc w:val="both"/>
            </w:pPr>
            <w:r w:rsidRPr="00AF1EB8">
              <w:t>Глаголы возвратные и невозвратные</w:t>
            </w:r>
          </w:p>
        </w:tc>
      </w:tr>
      <w:tr w:rsidR="0017467E" w:rsidRPr="00AF1EB8" w14:paraId="25BB7EDF" w14:textId="77777777" w:rsidTr="007F16E7">
        <w:tc>
          <w:tcPr>
            <w:tcW w:w="1134" w:type="dxa"/>
          </w:tcPr>
          <w:p w14:paraId="77FC1B24" w14:textId="77777777" w:rsidR="0017467E" w:rsidRPr="00AF1EB8" w:rsidRDefault="0017467E" w:rsidP="007F16E7">
            <w:pPr>
              <w:pStyle w:val="ConsPlusNormal"/>
              <w:jc w:val="center"/>
            </w:pPr>
            <w:r w:rsidRPr="00AF1EB8">
              <w:t>4.8.4</w:t>
            </w:r>
          </w:p>
        </w:tc>
        <w:tc>
          <w:tcPr>
            <w:tcW w:w="7937" w:type="dxa"/>
          </w:tcPr>
          <w:p w14:paraId="1DAA34E2" w14:textId="77777777" w:rsidR="0017467E" w:rsidRPr="00AF1EB8" w:rsidRDefault="0017467E" w:rsidP="007F16E7">
            <w:pPr>
              <w:pStyle w:val="ConsPlusNormal"/>
              <w:jc w:val="both"/>
            </w:pPr>
            <w:r w:rsidRPr="00AF1EB8">
              <w:t>Инфинитив и его грамматические свойства. Основа инфинитива, основа настоящего (будущего простого) времени глагола</w:t>
            </w:r>
          </w:p>
        </w:tc>
      </w:tr>
      <w:tr w:rsidR="0017467E" w:rsidRPr="00AF1EB8" w14:paraId="78A500A1" w14:textId="77777777" w:rsidTr="007F16E7">
        <w:tc>
          <w:tcPr>
            <w:tcW w:w="1134" w:type="dxa"/>
          </w:tcPr>
          <w:p w14:paraId="24FEF067" w14:textId="77777777" w:rsidR="0017467E" w:rsidRPr="00AF1EB8" w:rsidRDefault="0017467E" w:rsidP="007F16E7">
            <w:pPr>
              <w:pStyle w:val="ConsPlusNormal"/>
              <w:jc w:val="center"/>
            </w:pPr>
            <w:r w:rsidRPr="00AF1EB8">
              <w:t>4.8.5</w:t>
            </w:r>
          </w:p>
        </w:tc>
        <w:tc>
          <w:tcPr>
            <w:tcW w:w="7937" w:type="dxa"/>
          </w:tcPr>
          <w:p w14:paraId="63596C84" w14:textId="77777777" w:rsidR="0017467E" w:rsidRPr="00AF1EB8" w:rsidRDefault="0017467E" w:rsidP="007F16E7">
            <w:pPr>
              <w:pStyle w:val="ConsPlusNormal"/>
              <w:jc w:val="both"/>
            </w:pPr>
            <w:r w:rsidRPr="00AF1EB8">
              <w:t>Спряжение глагола</w:t>
            </w:r>
          </w:p>
        </w:tc>
      </w:tr>
      <w:tr w:rsidR="0017467E" w:rsidRPr="00AF1EB8" w14:paraId="4E9DB6CC" w14:textId="77777777" w:rsidTr="007F16E7">
        <w:tc>
          <w:tcPr>
            <w:tcW w:w="1134" w:type="dxa"/>
          </w:tcPr>
          <w:p w14:paraId="6D162A47" w14:textId="77777777" w:rsidR="0017467E" w:rsidRPr="00AF1EB8" w:rsidRDefault="0017467E" w:rsidP="007F16E7">
            <w:pPr>
              <w:pStyle w:val="ConsPlusNormal"/>
              <w:jc w:val="center"/>
            </w:pPr>
            <w:r w:rsidRPr="00AF1EB8">
              <w:t>4.8.6</w:t>
            </w:r>
          </w:p>
        </w:tc>
        <w:tc>
          <w:tcPr>
            <w:tcW w:w="7937" w:type="dxa"/>
          </w:tcPr>
          <w:p w14:paraId="0660E77F" w14:textId="77777777" w:rsidR="0017467E" w:rsidRPr="00AF1EB8" w:rsidRDefault="0017467E" w:rsidP="007F16E7">
            <w:pPr>
              <w:pStyle w:val="ConsPlusNormal"/>
              <w:jc w:val="both"/>
            </w:pPr>
            <w:r w:rsidRPr="00AF1EB8">
              <w:t>Переходные и непереходные глаголы</w:t>
            </w:r>
          </w:p>
        </w:tc>
      </w:tr>
      <w:tr w:rsidR="0017467E" w:rsidRPr="00AF1EB8" w14:paraId="0136D078" w14:textId="77777777" w:rsidTr="007F16E7">
        <w:tc>
          <w:tcPr>
            <w:tcW w:w="1134" w:type="dxa"/>
          </w:tcPr>
          <w:p w14:paraId="137A8AC7" w14:textId="77777777" w:rsidR="0017467E" w:rsidRPr="00AF1EB8" w:rsidRDefault="0017467E" w:rsidP="007F16E7">
            <w:pPr>
              <w:pStyle w:val="ConsPlusNormal"/>
              <w:jc w:val="center"/>
            </w:pPr>
            <w:r w:rsidRPr="00AF1EB8">
              <w:t>4.8.7</w:t>
            </w:r>
          </w:p>
        </w:tc>
        <w:tc>
          <w:tcPr>
            <w:tcW w:w="7937" w:type="dxa"/>
          </w:tcPr>
          <w:p w14:paraId="5F2A9F86" w14:textId="77777777" w:rsidR="0017467E" w:rsidRPr="00AF1EB8" w:rsidRDefault="0017467E" w:rsidP="007F16E7">
            <w:pPr>
              <w:pStyle w:val="ConsPlusNormal"/>
              <w:jc w:val="both"/>
            </w:pPr>
            <w:r w:rsidRPr="00AF1EB8">
              <w:t>Разноспрягаемые глаголы</w:t>
            </w:r>
          </w:p>
        </w:tc>
      </w:tr>
      <w:tr w:rsidR="0017467E" w:rsidRPr="00AF1EB8" w14:paraId="75AB0A70" w14:textId="77777777" w:rsidTr="007F16E7">
        <w:tc>
          <w:tcPr>
            <w:tcW w:w="1134" w:type="dxa"/>
          </w:tcPr>
          <w:p w14:paraId="2EE83794" w14:textId="77777777" w:rsidR="0017467E" w:rsidRPr="00AF1EB8" w:rsidRDefault="0017467E" w:rsidP="007F16E7">
            <w:pPr>
              <w:pStyle w:val="ConsPlusNormal"/>
              <w:jc w:val="center"/>
            </w:pPr>
            <w:r w:rsidRPr="00AF1EB8">
              <w:t>4.8.8</w:t>
            </w:r>
          </w:p>
        </w:tc>
        <w:tc>
          <w:tcPr>
            <w:tcW w:w="7937" w:type="dxa"/>
          </w:tcPr>
          <w:p w14:paraId="1DA8F426" w14:textId="77777777" w:rsidR="0017467E" w:rsidRPr="00AF1EB8" w:rsidRDefault="0017467E" w:rsidP="007F16E7">
            <w:pPr>
              <w:pStyle w:val="ConsPlusNormal"/>
              <w:jc w:val="both"/>
            </w:pPr>
            <w:r w:rsidRPr="00AF1EB8">
              <w:t>Безличные глаголы</w:t>
            </w:r>
          </w:p>
        </w:tc>
      </w:tr>
      <w:tr w:rsidR="0017467E" w:rsidRPr="00AF1EB8" w14:paraId="3B3CF516" w14:textId="77777777" w:rsidTr="007F16E7">
        <w:tc>
          <w:tcPr>
            <w:tcW w:w="1134" w:type="dxa"/>
          </w:tcPr>
          <w:p w14:paraId="3DBC6ED3" w14:textId="77777777" w:rsidR="0017467E" w:rsidRPr="00AF1EB8" w:rsidRDefault="0017467E" w:rsidP="007F16E7">
            <w:pPr>
              <w:pStyle w:val="ConsPlusNormal"/>
              <w:jc w:val="center"/>
            </w:pPr>
            <w:r w:rsidRPr="00AF1EB8">
              <w:t>4.8.9</w:t>
            </w:r>
          </w:p>
        </w:tc>
        <w:tc>
          <w:tcPr>
            <w:tcW w:w="7937" w:type="dxa"/>
          </w:tcPr>
          <w:p w14:paraId="00F467C1" w14:textId="77777777" w:rsidR="0017467E" w:rsidRPr="00AF1EB8" w:rsidRDefault="0017467E" w:rsidP="007F16E7">
            <w:pPr>
              <w:pStyle w:val="ConsPlusNormal"/>
              <w:jc w:val="both"/>
            </w:pPr>
            <w:r w:rsidRPr="00AF1EB8">
              <w:t>Изъявительное, условное и повелительное наклонения глагола</w:t>
            </w:r>
          </w:p>
        </w:tc>
      </w:tr>
      <w:tr w:rsidR="0017467E" w:rsidRPr="00AF1EB8" w14:paraId="4C434A91" w14:textId="77777777" w:rsidTr="007F16E7">
        <w:tc>
          <w:tcPr>
            <w:tcW w:w="1134" w:type="dxa"/>
          </w:tcPr>
          <w:p w14:paraId="2C9319A6" w14:textId="77777777" w:rsidR="0017467E" w:rsidRPr="00AF1EB8" w:rsidRDefault="0017467E" w:rsidP="007F16E7">
            <w:pPr>
              <w:pStyle w:val="ConsPlusNormal"/>
              <w:jc w:val="center"/>
            </w:pPr>
            <w:r w:rsidRPr="00AF1EB8">
              <w:t>4.8.10</w:t>
            </w:r>
          </w:p>
        </w:tc>
        <w:tc>
          <w:tcPr>
            <w:tcW w:w="7937" w:type="dxa"/>
          </w:tcPr>
          <w:p w14:paraId="224BAD47" w14:textId="77777777" w:rsidR="0017467E" w:rsidRPr="00AF1EB8" w:rsidRDefault="0017467E" w:rsidP="007F16E7">
            <w:pPr>
              <w:pStyle w:val="ConsPlusNormal"/>
              <w:jc w:val="both"/>
            </w:pPr>
            <w:r w:rsidRPr="00AF1EB8">
              <w:t>Морфологический анализ глаголов</w:t>
            </w:r>
          </w:p>
        </w:tc>
      </w:tr>
      <w:tr w:rsidR="0017467E" w:rsidRPr="00AF1EB8" w14:paraId="5BB40C1E" w14:textId="77777777" w:rsidTr="007F16E7">
        <w:tc>
          <w:tcPr>
            <w:tcW w:w="1134" w:type="dxa"/>
          </w:tcPr>
          <w:p w14:paraId="4C908B58" w14:textId="77777777" w:rsidR="0017467E" w:rsidRPr="00AF1EB8" w:rsidRDefault="0017467E" w:rsidP="007F16E7">
            <w:pPr>
              <w:pStyle w:val="ConsPlusNormal"/>
              <w:jc w:val="center"/>
            </w:pPr>
            <w:r w:rsidRPr="00AF1EB8">
              <w:t>4.9</w:t>
            </w:r>
          </w:p>
        </w:tc>
        <w:tc>
          <w:tcPr>
            <w:tcW w:w="7937" w:type="dxa"/>
          </w:tcPr>
          <w:p w14:paraId="603E93AC" w14:textId="77777777" w:rsidR="0017467E" w:rsidRPr="00AF1EB8" w:rsidRDefault="0017467E" w:rsidP="007F16E7">
            <w:pPr>
              <w:pStyle w:val="ConsPlusNormal"/>
              <w:jc w:val="both"/>
            </w:pPr>
            <w:r w:rsidRPr="00AF1EB8">
              <w:t>Морфология. Имя числительное</w:t>
            </w:r>
          </w:p>
        </w:tc>
      </w:tr>
      <w:tr w:rsidR="0017467E" w:rsidRPr="00AF1EB8" w14:paraId="06E74534" w14:textId="77777777" w:rsidTr="007F16E7">
        <w:tc>
          <w:tcPr>
            <w:tcW w:w="1134" w:type="dxa"/>
          </w:tcPr>
          <w:p w14:paraId="2541C48D" w14:textId="77777777" w:rsidR="0017467E" w:rsidRPr="00AF1EB8" w:rsidRDefault="0017467E" w:rsidP="007F16E7">
            <w:pPr>
              <w:pStyle w:val="ConsPlusNormal"/>
              <w:jc w:val="center"/>
            </w:pPr>
            <w:r w:rsidRPr="00AF1EB8">
              <w:t>4.9.1</w:t>
            </w:r>
          </w:p>
        </w:tc>
        <w:tc>
          <w:tcPr>
            <w:tcW w:w="7937" w:type="dxa"/>
          </w:tcPr>
          <w:p w14:paraId="671E0D0B" w14:textId="77777777" w:rsidR="0017467E" w:rsidRPr="00AF1EB8" w:rsidRDefault="0017467E" w:rsidP="007F16E7">
            <w:pPr>
              <w:pStyle w:val="ConsPlusNormal"/>
              <w:jc w:val="both"/>
            </w:pPr>
            <w:r w:rsidRPr="00AF1EB8">
              <w:t>Общее грамматическое значение имени числительного. Синтаксические функции имен числительных</w:t>
            </w:r>
          </w:p>
        </w:tc>
      </w:tr>
      <w:tr w:rsidR="0017467E" w:rsidRPr="00AF1EB8" w14:paraId="1DAA3963" w14:textId="77777777" w:rsidTr="007F16E7">
        <w:tc>
          <w:tcPr>
            <w:tcW w:w="1134" w:type="dxa"/>
          </w:tcPr>
          <w:p w14:paraId="71568613" w14:textId="77777777" w:rsidR="0017467E" w:rsidRPr="00AF1EB8" w:rsidRDefault="0017467E" w:rsidP="007F16E7">
            <w:pPr>
              <w:pStyle w:val="ConsPlusNormal"/>
              <w:jc w:val="center"/>
            </w:pPr>
            <w:r w:rsidRPr="00AF1EB8">
              <w:t>4.9.2</w:t>
            </w:r>
          </w:p>
        </w:tc>
        <w:tc>
          <w:tcPr>
            <w:tcW w:w="7937" w:type="dxa"/>
          </w:tcPr>
          <w:p w14:paraId="1F626ADC" w14:textId="77777777" w:rsidR="0017467E" w:rsidRPr="00AF1EB8" w:rsidRDefault="0017467E" w:rsidP="007F16E7">
            <w:pPr>
              <w:pStyle w:val="ConsPlusNormal"/>
              <w:jc w:val="both"/>
            </w:pPr>
            <w:r w:rsidRPr="00AF1EB8">
              <w:t>Разряды имен числительных по значению: количественные (целые, дробные, собирательные), порядковые числительные</w:t>
            </w:r>
          </w:p>
        </w:tc>
      </w:tr>
      <w:tr w:rsidR="0017467E" w:rsidRPr="00AF1EB8" w14:paraId="20BBEF0A" w14:textId="77777777" w:rsidTr="007F16E7">
        <w:tc>
          <w:tcPr>
            <w:tcW w:w="1134" w:type="dxa"/>
          </w:tcPr>
          <w:p w14:paraId="26685F09" w14:textId="77777777" w:rsidR="0017467E" w:rsidRPr="00AF1EB8" w:rsidRDefault="0017467E" w:rsidP="007F16E7">
            <w:pPr>
              <w:pStyle w:val="ConsPlusNormal"/>
              <w:jc w:val="center"/>
            </w:pPr>
            <w:r w:rsidRPr="00AF1EB8">
              <w:t>4.9.3</w:t>
            </w:r>
          </w:p>
        </w:tc>
        <w:tc>
          <w:tcPr>
            <w:tcW w:w="7937" w:type="dxa"/>
          </w:tcPr>
          <w:p w14:paraId="0D12AE78" w14:textId="77777777" w:rsidR="0017467E" w:rsidRPr="00AF1EB8" w:rsidRDefault="0017467E" w:rsidP="007F16E7">
            <w:pPr>
              <w:pStyle w:val="ConsPlusNormal"/>
              <w:jc w:val="both"/>
            </w:pPr>
            <w:r w:rsidRPr="00AF1EB8">
              <w:t>Разряды имен числительных по строению: простые, сложные, составные числительные</w:t>
            </w:r>
          </w:p>
        </w:tc>
      </w:tr>
      <w:tr w:rsidR="0017467E" w:rsidRPr="00AF1EB8" w14:paraId="214A6FEC" w14:textId="77777777" w:rsidTr="007F16E7">
        <w:tc>
          <w:tcPr>
            <w:tcW w:w="1134" w:type="dxa"/>
          </w:tcPr>
          <w:p w14:paraId="64CE0402" w14:textId="77777777" w:rsidR="0017467E" w:rsidRPr="00AF1EB8" w:rsidRDefault="0017467E" w:rsidP="007F16E7">
            <w:pPr>
              <w:pStyle w:val="ConsPlusNormal"/>
              <w:jc w:val="center"/>
            </w:pPr>
            <w:r w:rsidRPr="00AF1EB8">
              <w:t>4.9.4</w:t>
            </w:r>
          </w:p>
        </w:tc>
        <w:tc>
          <w:tcPr>
            <w:tcW w:w="7937" w:type="dxa"/>
          </w:tcPr>
          <w:p w14:paraId="4E7CB577" w14:textId="77777777" w:rsidR="0017467E" w:rsidRPr="00AF1EB8" w:rsidRDefault="0017467E" w:rsidP="007F16E7">
            <w:pPr>
              <w:pStyle w:val="ConsPlusNormal"/>
              <w:jc w:val="both"/>
            </w:pPr>
            <w:r w:rsidRPr="00AF1EB8">
              <w:t>Склонение количественных и порядковых имен числительных</w:t>
            </w:r>
          </w:p>
        </w:tc>
      </w:tr>
      <w:tr w:rsidR="0017467E" w:rsidRPr="00AF1EB8" w14:paraId="546CDB8C" w14:textId="77777777" w:rsidTr="007F16E7">
        <w:tc>
          <w:tcPr>
            <w:tcW w:w="1134" w:type="dxa"/>
          </w:tcPr>
          <w:p w14:paraId="3FB47478" w14:textId="77777777" w:rsidR="0017467E" w:rsidRPr="00AF1EB8" w:rsidRDefault="0017467E" w:rsidP="007F16E7">
            <w:pPr>
              <w:pStyle w:val="ConsPlusNormal"/>
              <w:jc w:val="center"/>
            </w:pPr>
            <w:r w:rsidRPr="00AF1EB8">
              <w:t>4.9.5</w:t>
            </w:r>
          </w:p>
        </w:tc>
        <w:tc>
          <w:tcPr>
            <w:tcW w:w="7937" w:type="dxa"/>
          </w:tcPr>
          <w:p w14:paraId="08E5013B" w14:textId="77777777" w:rsidR="0017467E" w:rsidRPr="00AF1EB8" w:rsidRDefault="0017467E" w:rsidP="007F16E7">
            <w:pPr>
              <w:pStyle w:val="ConsPlusNormal"/>
              <w:jc w:val="both"/>
            </w:pPr>
            <w:r w:rsidRPr="00AF1EB8">
              <w:t>Морфологический анализ имен числительных</w:t>
            </w:r>
          </w:p>
        </w:tc>
      </w:tr>
      <w:tr w:rsidR="0017467E" w:rsidRPr="00AF1EB8" w14:paraId="025719B3" w14:textId="77777777" w:rsidTr="007F16E7">
        <w:tc>
          <w:tcPr>
            <w:tcW w:w="1134" w:type="dxa"/>
          </w:tcPr>
          <w:p w14:paraId="6F2F5CA7" w14:textId="77777777" w:rsidR="0017467E" w:rsidRPr="00AF1EB8" w:rsidRDefault="0017467E" w:rsidP="007F16E7">
            <w:pPr>
              <w:pStyle w:val="ConsPlusNormal"/>
              <w:jc w:val="center"/>
            </w:pPr>
            <w:r w:rsidRPr="00AF1EB8">
              <w:t>4.10</w:t>
            </w:r>
          </w:p>
        </w:tc>
        <w:tc>
          <w:tcPr>
            <w:tcW w:w="7937" w:type="dxa"/>
          </w:tcPr>
          <w:p w14:paraId="070267DC" w14:textId="77777777" w:rsidR="0017467E" w:rsidRPr="00AF1EB8" w:rsidRDefault="0017467E" w:rsidP="007F16E7">
            <w:pPr>
              <w:pStyle w:val="ConsPlusNormal"/>
              <w:jc w:val="both"/>
            </w:pPr>
            <w:r w:rsidRPr="00AF1EB8">
              <w:t>Морфология. Местоимение</w:t>
            </w:r>
          </w:p>
        </w:tc>
      </w:tr>
      <w:tr w:rsidR="0017467E" w:rsidRPr="00AF1EB8" w14:paraId="3A903B85" w14:textId="77777777" w:rsidTr="007F16E7">
        <w:tc>
          <w:tcPr>
            <w:tcW w:w="1134" w:type="dxa"/>
          </w:tcPr>
          <w:p w14:paraId="62819309" w14:textId="77777777" w:rsidR="0017467E" w:rsidRPr="00AF1EB8" w:rsidRDefault="0017467E" w:rsidP="007F16E7">
            <w:pPr>
              <w:pStyle w:val="ConsPlusNormal"/>
              <w:jc w:val="center"/>
            </w:pPr>
            <w:r w:rsidRPr="00AF1EB8">
              <w:t>4.10.1</w:t>
            </w:r>
          </w:p>
        </w:tc>
        <w:tc>
          <w:tcPr>
            <w:tcW w:w="7937" w:type="dxa"/>
          </w:tcPr>
          <w:p w14:paraId="1FF2A427" w14:textId="77777777" w:rsidR="0017467E" w:rsidRPr="00AF1EB8" w:rsidRDefault="0017467E" w:rsidP="007F16E7">
            <w:pPr>
              <w:pStyle w:val="ConsPlusNormal"/>
              <w:jc w:val="both"/>
            </w:pPr>
            <w:r w:rsidRPr="00AF1EB8">
              <w:t>Общее грамматическое значение местоимения. Синтаксические функции местоимений</w:t>
            </w:r>
          </w:p>
        </w:tc>
      </w:tr>
      <w:tr w:rsidR="0017467E" w:rsidRPr="00AF1EB8" w14:paraId="2F9A4D41" w14:textId="77777777" w:rsidTr="007F16E7">
        <w:tc>
          <w:tcPr>
            <w:tcW w:w="1134" w:type="dxa"/>
          </w:tcPr>
          <w:p w14:paraId="4A481E81" w14:textId="77777777" w:rsidR="0017467E" w:rsidRPr="00AF1EB8" w:rsidRDefault="0017467E" w:rsidP="007F16E7">
            <w:pPr>
              <w:pStyle w:val="ConsPlusNormal"/>
              <w:jc w:val="center"/>
            </w:pPr>
            <w:r w:rsidRPr="00AF1EB8">
              <w:t>4.10.2</w:t>
            </w:r>
          </w:p>
        </w:tc>
        <w:tc>
          <w:tcPr>
            <w:tcW w:w="7937" w:type="dxa"/>
          </w:tcPr>
          <w:p w14:paraId="4BC715C0" w14:textId="77777777" w:rsidR="0017467E" w:rsidRPr="00AF1EB8" w:rsidRDefault="0017467E" w:rsidP="007F16E7">
            <w:pPr>
              <w:pStyle w:val="ConsPlusNormal"/>
              <w:jc w:val="both"/>
            </w:pPr>
            <w:r w:rsidRPr="00AF1EB8">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17467E" w:rsidRPr="00AF1EB8" w14:paraId="447C68D1" w14:textId="77777777" w:rsidTr="007F16E7">
        <w:tc>
          <w:tcPr>
            <w:tcW w:w="1134" w:type="dxa"/>
          </w:tcPr>
          <w:p w14:paraId="4D927CAC" w14:textId="77777777" w:rsidR="0017467E" w:rsidRPr="00AF1EB8" w:rsidRDefault="0017467E" w:rsidP="007F16E7">
            <w:pPr>
              <w:pStyle w:val="ConsPlusNormal"/>
              <w:jc w:val="center"/>
            </w:pPr>
            <w:r w:rsidRPr="00AF1EB8">
              <w:t>4.10.3</w:t>
            </w:r>
          </w:p>
        </w:tc>
        <w:tc>
          <w:tcPr>
            <w:tcW w:w="7937" w:type="dxa"/>
          </w:tcPr>
          <w:p w14:paraId="07C5A5F5" w14:textId="77777777" w:rsidR="0017467E" w:rsidRPr="00AF1EB8" w:rsidRDefault="0017467E" w:rsidP="007F16E7">
            <w:pPr>
              <w:pStyle w:val="ConsPlusNormal"/>
              <w:jc w:val="both"/>
            </w:pPr>
            <w:r w:rsidRPr="00AF1EB8">
              <w:t>Склонение местоимений</w:t>
            </w:r>
          </w:p>
        </w:tc>
      </w:tr>
      <w:tr w:rsidR="0017467E" w:rsidRPr="00AF1EB8" w14:paraId="4983E12B" w14:textId="77777777" w:rsidTr="007F16E7">
        <w:tc>
          <w:tcPr>
            <w:tcW w:w="1134" w:type="dxa"/>
          </w:tcPr>
          <w:p w14:paraId="73CDF855" w14:textId="77777777" w:rsidR="0017467E" w:rsidRPr="00AF1EB8" w:rsidRDefault="0017467E" w:rsidP="007F16E7">
            <w:pPr>
              <w:pStyle w:val="ConsPlusNormal"/>
              <w:jc w:val="center"/>
            </w:pPr>
            <w:r w:rsidRPr="00AF1EB8">
              <w:t>4.10.4</w:t>
            </w:r>
          </w:p>
        </w:tc>
        <w:tc>
          <w:tcPr>
            <w:tcW w:w="7937" w:type="dxa"/>
          </w:tcPr>
          <w:p w14:paraId="3FBCCFFD" w14:textId="77777777" w:rsidR="0017467E" w:rsidRPr="00AF1EB8" w:rsidRDefault="0017467E" w:rsidP="007F16E7">
            <w:pPr>
              <w:pStyle w:val="ConsPlusNormal"/>
              <w:jc w:val="both"/>
            </w:pPr>
            <w:r w:rsidRPr="00AF1EB8">
              <w:t>Морфологический анализ местоимений</w:t>
            </w:r>
          </w:p>
        </w:tc>
      </w:tr>
      <w:tr w:rsidR="0017467E" w:rsidRPr="00AF1EB8" w14:paraId="08ECD2F5" w14:textId="77777777" w:rsidTr="007F16E7">
        <w:tc>
          <w:tcPr>
            <w:tcW w:w="1134" w:type="dxa"/>
          </w:tcPr>
          <w:p w14:paraId="63621AAA" w14:textId="77777777" w:rsidR="0017467E" w:rsidRPr="00AF1EB8" w:rsidRDefault="0017467E" w:rsidP="007F16E7">
            <w:pPr>
              <w:pStyle w:val="ConsPlusNormal"/>
              <w:jc w:val="center"/>
            </w:pPr>
            <w:r w:rsidRPr="00AF1EB8">
              <w:t>4.11</w:t>
            </w:r>
          </w:p>
        </w:tc>
        <w:tc>
          <w:tcPr>
            <w:tcW w:w="7937" w:type="dxa"/>
          </w:tcPr>
          <w:p w14:paraId="45A5E91D" w14:textId="77777777" w:rsidR="0017467E" w:rsidRPr="00AF1EB8" w:rsidRDefault="0017467E" w:rsidP="007F16E7">
            <w:pPr>
              <w:pStyle w:val="ConsPlusNormal"/>
              <w:jc w:val="both"/>
            </w:pPr>
            <w:r w:rsidRPr="00AF1EB8">
              <w:t>Морфология. Причастие</w:t>
            </w:r>
          </w:p>
        </w:tc>
      </w:tr>
      <w:tr w:rsidR="0017467E" w:rsidRPr="00AF1EB8" w14:paraId="4C99F483" w14:textId="77777777" w:rsidTr="007F16E7">
        <w:tc>
          <w:tcPr>
            <w:tcW w:w="1134" w:type="dxa"/>
          </w:tcPr>
          <w:p w14:paraId="0065B72E" w14:textId="77777777" w:rsidR="0017467E" w:rsidRPr="00AF1EB8" w:rsidRDefault="0017467E" w:rsidP="007F16E7">
            <w:pPr>
              <w:pStyle w:val="ConsPlusNormal"/>
              <w:jc w:val="center"/>
            </w:pPr>
            <w:r w:rsidRPr="00AF1EB8">
              <w:t>4.11.1</w:t>
            </w:r>
          </w:p>
        </w:tc>
        <w:tc>
          <w:tcPr>
            <w:tcW w:w="7937" w:type="dxa"/>
          </w:tcPr>
          <w:p w14:paraId="59311FB3" w14:textId="77777777" w:rsidR="0017467E" w:rsidRPr="00AF1EB8" w:rsidRDefault="0017467E" w:rsidP="007F16E7">
            <w:pPr>
              <w:pStyle w:val="ConsPlusNormal"/>
              <w:jc w:val="both"/>
            </w:pPr>
            <w:r w:rsidRPr="00AF1EB8">
              <w:t>Причастия как особая группа слов. Признаки глагола и имени прилагательного в причастии</w:t>
            </w:r>
          </w:p>
        </w:tc>
      </w:tr>
      <w:tr w:rsidR="0017467E" w:rsidRPr="00AF1EB8" w14:paraId="35D93284" w14:textId="77777777" w:rsidTr="007F16E7">
        <w:tc>
          <w:tcPr>
            <w:tcW w:w="1134" w:type="dxa"/>
          </w:tcPr>
          <w:p w14:paraId="49462FB0" w14:textId="77777777" w:rsidR="0017467E" w:rsidRPr="00AF1EB8" w:rsidRDefault="0017467E" w:rsidP="007F16E7">
            <w:pPr>
              <w:pStyle w:val="ConsPlusNormal"/>
              <w:jc w:val="center"/>
            </w:pPr>
            <w:r w:rsidRPr="00AF1EB8">
              <w:t>4.11.2</w:t>
            </w:r>
          </w:p>
        </w:tc>
        <w:tc>
          <w:tcPr>
            <w:tcW w:w="7937" w:type="dxa"/>
          </w:tcPr>
          <w:p w14:paraId="24A05492" w14:textId="77777777" w:rsidR="0017467E" w:rsidRPr="00AF1EB8" w:rsidRDefault="0017467E" w:rsidP="007F16E7">
            <w:pPr>
              <w:pStyle w:val="ConsPlusNormal"/>
              <w:jc w:val="both"/>
            </w:pPr>
            <w:r w:rsidRPr="00AF1EB8">
              <w:t>Причастия настоящего и прошедшего времени</w:t>
            </w:r>
          </w:p>
        </w:tc>
      </w:tr>
      <w:tr w:rsidR="0017467E" w:rsidRPr="00AF1EB8" w14:paraId="5BCE8C89" w14:textId="77777777" w:rsidTr="007F16E7">
        <w:tc>
          <w:tcPr>
            <w:tcW w:w="1134" w:type="dxa"/>
          </w:tcPr>
          <w:p w14:paraId="6873C4BF" w14:textId="77777777" w:rsidR="0017467E" w:rsidRPr="00AF1EB8" w:rsidRDefault="0017467E" w:rsidP="007F16E7">
            <w:pPr>
              <w:pStyle w:val="ConsPlusNormal"/>
              <w:jc w:val="center"/>
            </w:pPr>
            <w:r w:rsidRPr="00AF1EB8">
              <w:t>4.11.3</w:t>
            </w:r>
          </w:p>
        </w:tc>
        <w:tc>
          <w:tcPr>
            <w:tcW w:w="7937" w:type="dxa"/>
          </w:tcPr>
          <w:p w14:paraId="3C4FC893" w14:textId="77777777" w:rsidR="0017467E" w:rsidRPr="00AF1EB8" w:rsidRDefault="0017467E" w:rsidP="007F16E7">
            <w:pPr>
              <w:pStyle w:val="ConsPlusNormal"/>
              <w:jc w:val="both"/>
            </w:pPr>
            <w:r w:rsidRPr="00AF1EB8">
              <w:t>Действительные и страдательные причастия</w:t>
            </w:r>
          </w:p>
        </w:tc>
      </w:tr>
      <w:tr w:rsidR="0017467E" w:rsidRPr="00AF1EB8" w14:paraId="13A622BC" w14:textId="77777777" w:rsidTr="007F16E7">
        <w:tc>
          <w:tcPr>
            <w:tcW w:w="1134" w:type="dxa"/>
          </w:tcPr>
          <w:p w14:paraId="1DF25B82" w14:textId="77777777" w:rsidR="0017467E" w:rsidRPr="00AF1EB8" w:rsidRDefault="0017467E" w:rsidP="007F16E7">
            <w:pPr>
              <w:pStyle w:val="ConsPlusNormal"/>
              <w:jc w:val="center"/>
            </w:pPr>
            <w:r w:rsidRPr="00AF1EB8">
              <w:t>4.11.4</w:t>
            </w:r>
          </w:p>
        </w:tc>
        <w:tc>
          <w:tcPr>
            <w:tcW w:w="7937" w:type="dxa"/>
          </w:tcPr>
          <w:p w14:paraId="75AD47BD" w14:textId="77777777" w:rsidR="0017467E" w:rsidRPr="00AF1EB8" w:rsidRDefault="0017467E" w:rsidP="007F16E7">
            <w:pPr>
              <w:pStyle w:val="ConsPlusNormal"/>
              <w:jc w:val="both"/>
            </w:pPr>
            <w:r w:rsidRPr="00AF1EB8">
              <w:t>Полные и краткие формы страдательных причастий</w:t>
            </w:r>
          </w:p>
        </w:tc>
      </w:tr>
      <w:tr w:rsidR="0017467E" w:rsidRPr="00AF1EB8" w14:paraId="4F47D619" w14:textId="77777777" w:rsidTr="007F16E7">
        <w:tc>
          <w:tcPr>
            <w:tcW w:w="1134" w:type="dxa"/>
          </w:tcPr>
          <w:p w14:paraId="678F508C" w14:textId="77777777" w:rsidR="0017467E" w:rsidRPr="00AF1EB8" w:rsidRDefault="0017467E" w:rsidP="007F16E7">
            <w:pPr>
              <w:pStyle w:val="ConsPlusNormal"/>
              <w:jc w:val="center"/>
            </w:pPr>
            <w:r w:rsidRPr="00AF1EB8">
              <w:t>4.11.5</w:t>
            </w:r>
          </w:p>
        </w:tc>
        <w:tc>
          <w:tcPr>
            <w:tcW w:w="7937" w:type="dxa"/>
          </w:tcPr>
          <w:p w14:paraId="00120B4A" w14:textId="77777777" w:rsidR="0017467E" w:rsidRPr="00AF1EB8" w:rsidRDefault="0017467E" w:rsidP="007F16E7">
            <w:pPr>
              <w:pStyle w:val="ConsPlusNormal"/>
              <w:jc w:val="both"/>
            </w:pPr>
            <w:r w:rsidRPr="00AF1EB8">
              <w:t>Склонение причастий</w:t>
            </w:r>
          </w:p>
        </w:tc>
      </w:tr>
      <w:tr w:rsidR="0017467E" w:rsidRPr="00AF1EB8" w14:paraId="71707554" w14:textId="77777777" w:rsidTr="007F16E7">
        <w:tc>
          <w:tcPr>
            <w:tcW w:w="1134" w:type="dxa"/>
          </w:tcPr>
          <w:p w14:paraId="11ED4A1D" w14:textId="77777777" w:rsidR="0017467E" w:rsidRPr="00AF1EB8" w:rsidRDefault="0017467E" w:rsidP="007F16E7">
            <w:pPr>
              <w:pStyle w:val="ConsPlusNormal"/>
              <w:jc w:val="center"/>
            </w:pPr>
            <w:r w:rsidRPr="00AF1EB8">
              <w:t>4.11.6</w:t>
            </w:r>
          </w:p>
        </w:tc>
        <w:tc>
          <w:tcPr>
            <w:tcW w:w="7937" w:type="dxa"/>
          </w:tcPr>
          <w:p w14:paraId="5740F128" w14:textId="77777777" w:rsidR="0017467E" w:rsidRPr="00AF1EB8" w:rsidRDefault="0017467E" w:rsidP="007F16E7">
            <w:pPr>
              <w:pStyle w:val="ConsPlusNormal"/>
              <w:jc w:val="both"/>
            </w:pPr>
            <w:r w:rsidRPr="00AF1EB8">
              <w:t>Причастный оборот</w:t>
            </w:r>
          </w:p>
        </w:tc>
      </w:tr>
      <w:tr w:rsidR="0017467E" w:rsidRPr="00AF1EB8" w14:paraId="1C600985" w14:textId="77777777" w:rsidTr="007F16E7">
        <w:tc>
          <w:tcPr>
            <w:tcW w:w="1134" w:type="dxa"/>
          </w:tcPr>
          <w:p w14:paraId="025203A4" w14:textId="77777777" w:rsidR="0017467E" w:rsidRPr="00AF1EB8" w:rsidRDefault="0017467E" w:rsidP="007F16E7">
            <w:pPr>
              <w:pStyle w:val="ConsPlusNormal"/>
              <w:jc w:val="center"/>
            </w:pPr>
            <w:r w:rsidRPr="00AF1EB8">
              <w:t>4.11.7</w:t>
            </w:r>
          </w:p>
        </w:tc>
        <w:tc>
          <w:tcPr>
            <w:tcW w:w="7937" w:type="dxa"/>
          </w:tcPr>
          <w:p w14:paraId="1F626241" w14:textId="77777777" w:rsidR="0017467E" w:rsidRPr="00AF1EB8" w:rsidRDefault="0017467E" w:rsidP="007F16E7">
            <w:pPr>
              <w:pStyle w:val="ConsPlusNormal"/>
              <w:jc w:val="both"/>
            </w:pPr>
            <w:r w:rsidRPr="00AF1EB8">
              <w:t>Морфологический анализ причастий</w:t>
            </w:r>
          </w:p>
        </w:tc>
      </w:tr>
      <w:tr w:rsidR="0017467E" w:rsidRPr="00AF1EB8" w14:paraId="1DDAD33A" w14:textId="77777777" w:rsidTr="007F16E7">
        <w:tc>
          <w:tcPr>
            <w:tcW w:w="1134" w:type="dxa"/>
          </w:tcPr>
          <w:p w14:paraId="2B59FCBF" w14:textId="77777777" w:rsidR="0017467E" w:rsidRPr="00AF1EB8" w:rsidRDefault="0017467E" w:rsidP="007F16E7">
            <w:pPr>
              <w:pStyle w:val="ConsPlusNormal"/>
              <w:jc w:val="center"/>
            </w:pPr>
            <w:r w:rsidRPr="00AF1EB8">
              <w:t>4.12</w:t>
            </w:r>
          </w:p>
        </w:tc>
        <w:tc>
          <w:tcPr>
            <w:tcW w:w="7937" w:type="dxa"/>
          </w:tcPr>
          <w:p w14:paraId="36420587" w14:textId="77777777" w:rsidR="0017467E" w:rsidRPr="00AF1EB8" w:rsidRDefault="0017467E" w:rsidP="007F16E7">
            <w:pPr>
              <w:pStyle w:val="ConsPlusNormal"/>
              <w:jc w:val="both"/>
            </w:pPr>
            <w:r w:rsidRPr="00AF1EB8">
              <w:t>Морфология. Деепричастие</w:t>
            </w:r>
          </w:p>
        </w:tc>
      </w:tr>
      <w:tr w:rsidR="0017467E" w:rsidRPr="00AF1EB8" w14:paraId="4B184686" w14:textId="77777777" w:rsidTr="007F16E7">
        <w:tc>
          <w:tcPr>
            <w:tcW w:w="1134" w:type="dxa"/>
          </w:tcPr>
          <w:p w14:paraId="6EE620F9" w14:textId="77777777" w:rsidR="0017467E" w:rsidRPr="00AF1EB8" w:rsidRDefault="0017467E" w:rsidP="007F16E7">
            <w:pPr>
              <w:pStyle w:val="ConsPlusNormal"/>
              <w:jc w:val="center"/>
            </w:pPr>
            <w:r w:rsidRPr="00AF1EB8">
              <w:t>4.12.1</w:t>
            </w:r>
          </w:p>
        </w:tc>
        <w:tc>
          <w:tcPr>
            <w:tcW w:w="7937" w:type="dxa"/>
          </w:tcPr>
          <w:p w14:paraId="0D8BE68C" w14:textId="77777777" w:rsidR="0017467E" w:rsidRPr="00AF1EB8" w:rsidRDefault="0017467E" w:rsidP="007F16E7">
            <w:pPr>
              <w:pStyle w:val="ConsPlusNormal"/>
              <w:jc w:val="both"/>
            </w:pPr>
            <w:r w:rsidRPr="00AF1EB8">
              <w:t>Деепричастия как особая группа слов. Признаки глагола и наречия в деепричастии. Синтаксическая функция деепричастия, роль в речи</w:t>
            </w:r>
          </w:p>
        </w:tc>
      </w:tr>
      <w:tr w:rsidR="0017467E" w:rsidRPr="00AF1EB8" w14:paraId="403634EE" w14:textId="77777777" w:rsidTr="007F16E7">
        <w:tc>
          <w:tcPr>
            <w:tcW w:w="1134" w:type="dxa"/>
          </w:tcPr>
          <w:p w14:paraId="7D566F53" w14:textId="77777777" w:rsidR="0017467E" w:rsidRPr="00AF1EB8" w:rsidRDefault="0017467E" w:rsidP="007F16E7">
            <w:pPr>
              <w:pStyle w:val="ConsPlusNormal"/>
              <w:jc w:val="center"/>
            </w:pPr>
            <w:r w:rsidRPr="00AF1EB8">
              <w:t>4.12.2</w:t>
            </w:r>
          </w:p>
        </w:tc>
        <w:tc>
          <w:tcPr>
            <w:tcW w:w="7937" w:type="dxa"/>
          </w:tcPr>
          <w:p w14:paraId="77F9AB86" w14:textId="77777777" w:rsidR="0017467E" w:rsidRPr="00AF1EB8" w:rsidRDefault="0017467E" w:rsidP="007F16E7">
            <w:pPr>
              <w:pStyle w:val="ConsPlusNormal"/>
              <w:jc w:val="both"/>
            </w:pPr>
            <w:r w:rsidRPr="00AF1EB8">
              <w:t>Деепричастия совершенного и несовершенного вида</w:t>
            </w:r>
          </w:p>
        </w:tc>
      </w:tr>
      <w:tr w:rsidR="0017467E" w:rsidRPr="00AF1EB8" w14:paraId="677D9BBE" w14:textId="77777777" w:rsidTr="007F16E7">
        <w:tc>
          <w:tcPr>
            <w:tcW w:w="1134" w:type="dxa"/>
          </w:tcPr>
          <w:p w14:paraId="7A997509" w14:textId="77777777" w:rsidR="0017467E" w:rsidRPr="00AF1EB8" w:rsidRDefault="0017467E" w:rsidP="007F16E7">
            <w:pPr>
              <w:pStyle w:val="ConsPlusNormal"/>
              <w:jc w:val="center"/>
            </w:pPr>
            <w:r w:rsidRPr="00AF1EB8">
              <w:t>4.12.3</w:t>
            </w:r>
          </w:p>
        </w:tc>
        <w:tc>
          <w:tcPr>
            <w:tcW w:w="7937" w:type="dxa"/>
          </w:tcPr>
          <w:p w14:paraId="6C2BCDA8" w14:textId="77777777" w:rsidR="0017467E" w:rsidRPr="00AF1EB8" w:rsidRDefault="0017467E" w:rsidP="007F16E7">
            <w:pPr>
              <w:pStyle w:val="ConsPlusNormal"/>
              <w:jc w:val="both"/>
            </w:pPr>
            <w:r w:rsidRPr="00AF1EB8">
              <w:t>Деепричастный оборот</w:t>
            </w:r>
          </w:p>
        </w:tc>
      </w:tr>
      <w:tr w:rsidR="0017467E" w:rsidRPr="00AF1EB8" w14:paraId="797EE846" w14:textId="77777777" w:rsidTr="007F16E7">
        <w:tc>
          <w:tcPr>
            <w:tcW w:w="1134" w:type="dxa"/>
          </w:tcPr>
          <w:p w14:paraId="58CCAFA6" w14:textId="77777777" w:rsidR="0017467E" w:rsidRPr="00AF1EB8" w:rsidRDefault="0017467E" w:rsidP="007F16E7">
            <w:pPr>
              <w:pStyle w:val="ConsPlusNormal"/>
              <w:jc w:val="center"/>
            </w:pPr>
            <w:r w:rsidRPr="00AF1EB8">
              <w:t>4.12.4</w:t>
            </w:r>
          </w:p>
        </w:tc>
        <w:tc>
          <w:tcPr>
            <w:tcW w:w="7937" w:type="dxa"/>
          </w:tcPr>
          <w:p w14:paraId="3F7B5529" w14:textId="77777777" w:rsidR="0017467E" w:rsidRPr="00AF1EB8" w:rsidRDefault="0017467E" w:rsidP="007F16E7">
            <w:pPr>
              <w:pStyle w:val="ConsPlusNormal"/>
              <w:jc w:val="both"/>
            </w:pPr>
            <w:r w:rsidRPr="00AF1EB8">
              <w:t>Морфологический анализ деепричастий</w:t>
            </w:r>
          </w:p>
        </w:tc>
      </w:tr>
      <w:tr w:rsidR="0017467E" w:rsidRPr="00AF1EB8" w14:paraId="04623164" w14:textId="77777777" w:rsidTr="007F16E7">
        <w:tc>
          <w:tcPr>
            <w:tcW w:w="1134" w:type="dxa"/>
          </w:tcPr>
          <w:p w14:paraId="14A1B23B" w14:textId="77777777" w:rsidR="0017467E" w:rsidRPr="00AF1EB8" w:rsidRDefault="0017467E" w:rsidP="007F16E7">
            <w:pPr>
              <w:pStyle w:val="ConsPlusNormal"/>
              <w:jc w:val="center"/>
            </w:pPr>
            <w:r w:rsidRPr="00AF1EB8">
              <w:t>4.13</w:t>
            </w:r>
          </w:p>
        </w:tc>
        <w:tc>
          <w:tcPr>
            <w:tcW w:w="7937" w:type="dxa"/>
          </w:tcPr>
          <w:p w14:paraId="1A3F2B05" w14:textId="77777777" w:rsidR="0017467E" w:rsidRPr="00AF1EB8" w:rsidRDefault="0017467E" w:rsidP="007F16E7">
            <w:pPr>
              <w:pStyle w:val="ConsPlusNormal"/>
              <w:jc w:val="both"/>
            </w:pPr>
            <w:r w:rsidRPr="00AF1EB8">
              <w:t>Морфология. Наречие</w:t>
            </w:r>
          </w:p>
        </w:tc>
      </w:tr>
      <w:tr w:rsidR="0017467E" w:rsidRPr="00AF1EB8" w14:paraId="7AE93336" w14:textId="77777777" w:rsidTr="007F16E7">
        <w:tc>
          <w:tcPr>
            <w:tcW w:w="1134" w:type="dxa"/>
          </w:tcPr>
          <w:p w14:paraId="460D833F" w14:textId="77777777" w:rsidR="0017467E" w:rsidRPr="00AF1EB8" w:rsidRDefault="0017467E" w:rsidP="007F16E7">
            <w:pPr>
              <w:pStyle w:val="ConsPlusNormal"/>
              <w:jc w:val="center"/>
            </w:pPr>
            <w:r w:rsidRPr="00AF1EB8">
              <w:t>4.13.1</w:t>
            </w:r>
          </w:p>
        </w:tc>
        <w:tc>
          <w:tcPr>
            <w:tcW w:w="7937" w:type="dxa"/>
          </w:tcPr>
          <w:p w14:paraId="0F70F164" w14:textId="77777777" w:rsidR="0017467E" w:rsidRPr="00AF1EB8" w:rsidRDefault="0017467E" w:rsidP="007F16E7">
            <w:pPr>
              <w:pStyle w:val="ConsPlusNormal"/>
              <w:jc w:val="both"/>
            </w:pPr>
            <w:r w:rsidRPr="00AF1EB8">
              <w:t>Общее грамматическое значение наречий</w:t>
            </w:r>
          </w:p>
        </w:tc>
      </w:tr>
      <w:tr w:rsidR="0017467E" w:rsidRPr="00AF1EB8" w14:paraId="13E4016A" w14:textId="77777777" w:rsidTr="007F16E7">
        <w:tc>
          <w:tcPr>
            <w:tcW w:w="1134" w:type="dxa"/>
          </w:tcPr>
          <w:p w14:paraId="5F5E8D0F" w14:textId="77777777" w:rsidR="0017467E" w:rsidRPr="00AF1EB8" w:rsidRDefault="0017467E" w:rsidP="007F16E7">
            <w:pPr>
              <w:pStyle w:val="ConsPlusNormal"/>
              <w:jc w:val="center"/>
            </w:pPr>
            <w:r w:rsidRPr="00AF1EB8">
              <w:t>4.13.2</w:t>
            </w:r>
          </w:p>
        </w:tc>
        <w:tc>
          <w:tcPr>
            <w:tcW w:w="7937" w:type="dxa"/>
          </w:tcPr>
          <w:p w14:paraId="49566EC3" w14:textId="77777777" w:rsidR="0017467E" w:rsidRPr="00AF1EB8" w:rsidRDefault="0017467E" w:rsidP="007F16E7">
            <w:pPr>
              <w:pStyle w:val="ConsPlusNormal"/>
              <w:jc w:val="both"/>
            </w:pPr>
            <w:r w:rsidRPr="00AF1EB8">
              <w:t>Разряды наречий по значению</w:t>
            </w:r>
          </w:p>
        </w:tc>
      </w:tr>
      <w:tr w:rsidR="0017467E" w:rsidRPr="00AF1EB8" w14:paraId="6FE8F354" w14:textId="77777777" w:rsidTr="007F16E7">
        <w:tc>
          <w:tcPr>
            <w:tcW w:w="1134" w:type="dxa"/>
          </w:tcPr>
          <w:p w14:paraId="2D16F96E" w14:textId="77777777" w:rsidR="0017467E" w:rsidRPr="00AF1EB8" w:rsidRDefault="0017467E" w:rsidP="007F16E7">
            <w:pPr>
              <w:pStyle w:val="ConsPlusNormal"/>
              <w:jc w:val="center"/>
            </w:pPr>
            <w:r w:rsidRPr="00AF1EB8">
              <w:t>4.13.3</w:t>
            </w:r>
          </w:p>
        </w:tc>
        <w:tc>
          <w:tcPr>
            <w:tcW w:w="7937" w:type="dxa"/>
          </w:tcPr>
          <w:p w14:paraId="656BB418" w14:textId="77777777" w:rsidR="0017467E" w:rsidRPr="00AF1EB8" w:rsidRDefault="0017467E" w:rsidP="007F16E7">
            <w:pPr>
              <w:pStyle w:val="ConsPlusNormal"/>
              <w:jc w:val="both"/>
            </w:pPr>
            <w:r w:rsidRPr="00AF1EB8">
              <w:t>Простая и составная формы сравнительной и превосходной степеней сравнения наречий</w:t>
            </w:r>
          </w:p>
        </w:tc>
      </w:tr>
      <w:tr w:rsidR="0017467E" w:rsidRPr="00AF1EB8" w14:paraId="6BB431FF" w14:textId="77777777" w:rsidTr="007F16E7">
        <w:tc>
          <w:tcPr>
            <w:tcW w:w="1134" w:type="dxa"/>
          </w:tcPr>
          <w:p w14:paraId="56CBCBF5" w14:textId="77777777" w:rsidR="0017467E" w:rsidRPr="00AF1EB8" w:rsidRDefault="0017467E" w:rsidP="007F16E7">
            <w:pPr>
              <w:pStyle w:val="ConsPlusNormal"/>
              <w:jc w:val="center"/>
            </w:pPr>
            <w:r w:rsidRPr="00AF1EB8">
              <w:t>4.13.4</w:t>
            </w:r>
          </w:p>
        </w:tc>
        <w:tc>
          <w:tcPr>
            <w:tcW w:w="7937" w:type="dxa"/>
          </w:tcPr>
          <w:p w14:paraId="635C6C50" w14:textId="77777777" w:rsidR="0017467E" w:rsidRPr="00AF1EB8" w:rsidRDefault="0017467E" w:rsidP="007F16E7">
            <w:pPr>
              <w:pStyle w:val="ConsPlusNormal"/>
              <w:jc w:val="both"/>
            </w:pPr>
            <w:r w:rsidRPr="00AF1EB8">
              <w:t>Морфологический анализ наречий</w:t>
            </w:r>
          </w:p>
        </w:tc>
      </w:tr>
      <w:tr w:rsidR="0017467E" w:rsidRPr="00AF1EB8" w14:paraId="6093F634" w14:textId="77777777" w:rsidTr="007F16E7">
        <w:tc>
          <w:tcPr>
            <w:tcW w:w="1134" w:type="dxa"/>
          </w:tcPr>
          <w:p w14:paraId="7AEEE3EB" w14:textId="77777777" w:rsidR="0017467E" w:rsidRPr="00AF1EB8" w:rsidRDefault="0017467E" w:rsidP="007F16E7">
            <w:pPr>
              <w:pStyle w:val="ConsPlusNormal"/>
              <w:jc w:val="center"/>
            </w:pPr>
            <w:r w:rsidRPr="00AF1EB8">
              <w:t>4.14</w:t>
            </w:r>
          </w:p>
        </w:tc>
        <w:tc>
          <w:tcPr>
            <w:tcW w:w="7937" w:type="dxa"/>
          </w:tcPr>
          <w:p w14:paraId="39AA97F2" w14:textId="77777777" w:rsidR="0017467E" w:rsidRPr="00AF1EB8" w:rsidRDefault="0017467E" w:rsidP="007F16E7">
            <w:pPr>
              <w:pStyle w:val="ConsPlusNormal"/>
              <w:jc w:val="both"/>
            </w:pPr>
            <w:r w:rsidRPr="00AF1EB8">
              <w:t>Морфология. Слова категории состояния</w:t>
            </w:r>
          </w:p>
        </w:tc>
      </w:tr>
      <w:tr w:rsidR="0017467E" w:rsidRPr="00AF1EB8" w14:paraId="76583879" w14:textId="77777777" w:rsidTr="007F16E7">
        <w:tc>
          <w:tcPr>
            <w:tcW w:w="1134" w:type="dxa"/>
          </w:tcPr>
          <w:p w14:paraId="27591A2F" w14:textId="77777777" w:rsidR="0017467E" w:rsidRPr="00AF1EB8" w:rsidRDefault="0017467E" w:rsidP="007F16E7">
            <w:pPr>
              <w:pStyle w:val="ConsPlusNormal"/>
              <w:jc w:val="center"/>
            </w:pPr>
            <w:r w:rsidRPr="00AF1EB8">
              <w:t>4.14.1</w:t>
            </w:r>
          </w:p>
        </w:tc>
        <w:tc>
          <w:tcPr>
            <w:tcW w:w="7937" w:type="dxa"/>
          </w:tcPr>
          <w:p w14:paraId="204E4921" w14:textId="77777777" w:rsidR="0017467E" w:rsidRPr="00AF1EB8" w:rsidRDefault="0017467E" w:rsidP="007F16E7">
            <w:pPr>
              <w:pStyle w:val="ConsPlusNormal"/>
              <w:jc w:val="both"/>
            </w:pPr>
            <w:r w:rsidRPr="00AF1EB8">
              <w:t>Общее грамматическое значение, морфологические признаки и синтаксическая функция слов категории состояния</w:t>
            </w:r>
          </w:p>
        </w:tc>
      </w:tr>
      <w:tr w:rsidR="0017467E" w:rsidRPr="00AF1EB8" w14:paraId="03E97DB7" w14:textId="77777777" w:rsidTr="007F16E7">
        <w:tc>
          <w:tcPr>
            <w:tcW w:w="1134" w:type="dxa"/>
          </w:tcPr>
          <w:p w14:paraId="317B70B8" w14:textId="77777777" w:rsidR="0017467E" w:rsidRPr="00AF1EB8" w:rsidRDefault="0017467E" w:rsidP="007F16E7">
            <w:pPr>
              <w:pStyle w:val="ConsPlusNormal"/>
              <w:jc w:val="center"/>
            </w:pPr>
            <w:r w:rsidRPr="00AF1EB8">
              <w:t>4.15</w:t>
            </w:r>
          </w:p>
        </w:tc>
        <w:tc>
          <w:tcPr>
            <w:tcW w:w="7937" w:type="dxa"/>
          </w:tcPr>
          <w:p w14:paraId="67A018EF" w14:textId="77777777" w:rsidR="0017467E" w:rsidRPr="00AF1EB8" w:rsidRDefault="0017467E" w:rsidP="007F16E7">
            <w:pPr>
              <w:pStyle w:val="ConsPlusNormal"/>
              <w:jc w:val="both"/>
            </w:pPr>
            <w:r w:rsidRPr="00AF1EB8">
              <w:t>Морфология. Предлог</w:t>
            </w:r>
          </w:p>
        </w:tc>
      </w:tr>
      <w:tr w:rsidR="0017467E" w:rsidRPr="00AF1EB8" w14:paraId="2F8C121F" w14:textId="77777777" w:rsidTr="007F16E7">
        <w:tc>
          <w:tcPr>
            <w:tcW w:w="1134" w:type="dxa"/>
          </w:tcPr>
          <w:p w14:paraId="2F8896BF" w14:textId="77777777" w:rsidR="0017467E" w:rsidRPr="00AF1EB8" w:rsidRDefault="0017467E" w:rsidP="007F16E7">
            <w:pPr>
              <w:pStyle w:val="ConsPlusNormal"/>
              <w:jc w:val="center"/>
            </w:pPr>
            <w:r w:rsidRPr="00AF1EB8">
              <w:t>4.15.1</w:t>
            </w:r>
          </w:p>
        </w:tc>
        <w:tc>
          <w:tcPr>
            <w:tcW w:w="7937" w:type="dxa"/>
          </w:tcPr>
          <w:p w14:paraId="260BD8E2" w14:textId="77777777" w:rsidR="0017467E" w:rsidRPr="00AF1EB8" w:rsidRDefault="0017467E" w:rsidP="007F16E7">
            <w:pPr>
              <w:pStyle w:val="ConsPlusNormal"/>
              <w:jc w:val="both"/>
            </w:pPr>
            <w:r w:rsidRPr="00AF1EB8">
              <w:t>Предлог как служебная часть речи</w:t>
            </w:r>
          </w:p>
        </w:tc>
      </w:tr>
      <w:tr w:rsidR="0017467E" w:rsidRPr="00AF1EB8" w14:paraId="785CC29A" w14:textId="77777777" w:rsidTr="007F16E7">
        <w:tc>
          <w:tcPr>
            <w:tcW w:w="1134" w:type="dxa"/>
          </w:tcPr>
          <w:p w14:paraId="2B9FF5B2" w14:textId="77777777" w:rsidR="0017467E" w:rsidRPr="00AF1EB8" w:rsidRDefault="0017467E" w:rsidP="007F16E7">
            <w:pPr>
              <w:pStyle w:val="ConsPlusNormal"/>
              <w:jc w:val="center"/>
            </w:pPr>
            <w:r w:rsidRPr="00AF1EB8">
              <w:t>4.15.2</w:t>
            </w:r>
          </w:p>
        </w:tc>
        <w:tc>
          <w:tcPr>
            <w:tcW w:w="7937" w:type="dxa"/>
          </w:tcPr>
          <w:p w14:paraId="32A17D9D" w14:textId="77777777" w:rsidR="0017467E" w:rsidRPr="00AF1EB8" w:rsidRDefault="0017467E" w:rsidP="007F16E7">
            <w:pPr>
              <w:pStyle w:val="ConsPlusNormal"/>
              <w:jc w:val="both"/>
            </w:pPr>
            <w:r w:rsidRPr="00AF1EB8">
              <w:t>Разряды предлогов по происхождению: предлоги производные и непроизводные</w:t>
            </w:r>
          </w:p>
        </w:tc>
      </w:tr>
      <w:tr w:rsidR="0017467E" w:rsidRPr="00AF1EB8" w14:paraId="516CA92D" w14:textId="77777777" w:rsidTr="007F16E7">
        <w:tc>
          <w:tcPr>
            <w:tcW w:w="1134" w:type="dxa"/>
          </w:tcPr>
          <w:p w14:paraId="19A29498" w14:textId="77777777" w:rsidR="0017467E" w:rsidRPr="00AF1EB8" w:rsidRDefault="0017467E" w:rsidP="007F16E7">
            <w:pPr>
              <w:pStyle w:val="ConsPlusNormal"/>
              <w:jc w:val="center"/>
            </w:pPr>
            <w:r w:rsidRPr="00AF1EB8">
              <w:t>4.15.3</w:t>
            </w:r>
          </w:p>
        </w:tc>
        <w:tc>
          <w:tcPr>
            <w:tcW w:w="7937" w:type="dxa"/>
          </w:tcPr>
          <w:p w14:paraId="0D2B4E6F" w14:textId="77777777" w:rsidR="0017467E" w:rsidRPr="00AF1EB8" w:rsidRDefault="0017467E" w:rsidP="007F16E7">
            <w:pPr>
              <w:pStyle w:val="ConsPlusNormal"/>
              <w:jc w:val="both"/>
            </w:pPr>
            <w:r w:rsidRPr="00AF1EB8">
              <w:t>Разряды предлогов по строению: предлоги простые и составные</w:t>
            </w:r>
          </w:p>
        </w:tc>
      </w:tr>
      <w:tr w:rsidR="0017467E" w:rsidRPr="00AF1EB8" w14:paraId="160CC783" w14:textId="77777777" w:rsidTr="007F16E7">
        <w:tc>
          <w:tcPr>
            <w:tcW w:w="1134" w:type="dxa"/>
          </w:tcPr>
          <w:p w14:paraId="50A30DAC" w14:textId="77777777" w:rsidR="0017467E" w:rsidRPr="00AF1EB8" w:rsidRDefault="0017467E" w:rsidP="007F16E7">
            <w:pPr>
              <w:pStyle w:val="ConsPlusNormal"/>
              <w:jc w:val="center"/>
            </w:pPr>
            <w:r w:rsidRPr="00AF1EB8">
              <w:t>4.15.4</w:t>
            </w:r>
          </w:p>
        </w:tc>
        <w:tc>
          <w:tcPr>
            <w:tcW w:w="7937" w:type="dxa"/>
          </w:tcPr>
          <w:p w14:paraId="1A504FA9" w14:textId="77777777" w:rsidR="0017467E" w:rsidRPr="00AF1EB8" w:rsidRDefault="0017467E" w:rsidP="007F16E7">
            <w:pPr>
              <w:pStyle w:val="ConsPlusNormal"/>
              <w:jc w:val="both"/>
            </w:pPr>
            <w:r w:rsidRPr="00AF1EB8">
              <w:t>Морфологический анализ предлогов</w:t>
            </w:r>
          </w:p>
        </w:tc>
      </w:tr>
      <w:tr w:rsidR="0017467E" w:rsidRPr="00AF1EB8" w14:paraId="34B119DD" w14:textId="77777777" w:rsidTr="007F16E7">
        <w:tc>
          <w:tcPr>
            <w:tcW w:w="1134" w:type="dxa"/>
          </w:tcPr>
          <w:p w14:paraId="034E9A26" w14:textId="77777777" w:rsidR="0017467E" w:rsidRPr="00AF1EB8" w:rsidRDefault="0017467E" w:rsidP="007F16E7">
            <w:pPr>
              <w:pStyle w:val="ConsPlusNormal"/>
              <w:jc w:val="center"/>
            </w:pPr>
            <w:r w:rsidRPr="00AF1EB8">
              <w:t>4.16</w:t>
            </w:r>
          </w:p>
        </w:tc>
        <w:tc>
          <w:tcPr>
            <w:tcW w:w="7937" w:type="dxa"/>
          </w:tcPr>
          <w:p w14:paraId="797C6810" w14:textId="77777777" w:rsidR="0017467E" w:rsidRPr="00AF1EB8" w:rsidRDefault="0017467E" w:rsidP="007F16E7">
            <w:pPr>
              <w:pStyle w:val="ConsPlusNormal"/>
              <w:jc w:val="both"/>
            </w:pPr>
            <w:r w:rsidRPr="00AF1EB8">
              <w:t>Морфология. Союз</w:t>
            </w:r>
          </w:p>
        </w:tc>
      </w:tr>
      <w:tr w:rsidR="0017467E" w:rsidRPr="00AF1EB8" w14:paraId="1C696176" w14:textId="77777777" w:rsidTr="007F16E7">
        <w:tc>
          <w:tcPr>
            <w:tcW w:w="1134" w:type="dxa"/>
          </w:tcPr>
          <w:p w14:paraId="0939FAFF" w14:textId="77777777" w:rsidR="0017467E" w:rsidRPr="00AF1EB8" w:rsidRDefault="0017467E" w:rsidP="007F16E7">
            <w:pPr>
              <w:pStyle w:val="ConsPlusNormal"/>
              <w:jc w:val="center"/>
            </w:pPr>
            <w:r w:rsidRPr="00AF1EB8">
              <w:t>4.16.1</w:t>
            </w:r>
          </w:p>
        </w:tc>
        <w:tc>
          <w:tcPr>
            <w:tcW w:w="7937" w:type="dxa"/>
          </w:tcPr>
          <w:p w14:paraId="105EB599" w14:textId="77777777" w:rsidR="0017467E" w:rsidRPr="00AF1EB8" w:rsidRDefault="0017467E" w:rsidP="007F16E7">
            <w:pPr>
              <w:pStyle w:val="ConsPlusNormal"/>
              <w:jc w:val="both"/>
            </w:pPr>
            <w:r w:rsidRPr="00AF1EB8">
              <w:t>Союз как служебная часть речи</w:t>
            </w:r>
          </w:p>
        </w:tc>
      </w:tr>
      <w:tr w:rsidR="0017467E" w:rsidRPr="00AF1EB8" w14:paraId="24D25C46" w14:textId="77777777" w:rsidTr="007F16E7">
        <w:tc>
          <w:tcPr>
            <w:tcW w:w="1134" w:type="dxa"/>
          </w:tcPr>
          <w:p w14:paraId="11CCAC29" w14:textId="77777777" w:rsidR="0017467E" w:rsidRPr="00AF1EB8" w:rsidRDefault="0017467E" w:rsidP="007F16E7">
            <w:pPr>
              <w:pStyle w:val="ConsPlusNormal"/>
              <w:jc w:val="center"/>
            </w:pPr>
            <w:r w:rsidRPr="00AF1EB8">
              <w:t>4.16.2</w:t>
            </w:r>
          </w:p>
        </w:tc>
        <w:tc>
          <w:tcPr>
            <w:tcW w:w="7937" w:type="dxa"/>
          </w:tcPr>
          <w:p w14:paraId="73F54E86" w14:textId="77777777" w:rsidR="0017467E" w:rsidRPr="00AF1EB8" w:rsidRDefault="0017467E" w:rsidP="007F16E7">
            <w:pPr>
              <w:pStyle w:val="ConsPlusNormal"/>
              <w:jc w:val="both"/>
            </w:pPr>
            <w:r w:rsidRPr="00AF1EB8">
              <w:t>Разряды союзов по строению: простые и составные</w:t>
            </w:r>
          </w:p>
        </w:tc>
      </w:tr>
      <w:tr w:rsidR="0017467E" w:rsidRPr="00AF1EB8" w14:paraId="1EEECA7A" w14:textId="77777777" w:rsidTr="007F16E7">
        <w:tc>
          <w:tcPr>
            <w:tcW w:w="1134" w:type="dxa"/>
          </w:tcPr>
          <w:p w14:paraId="352AAAFE" w14:textId="77777777" w:rsidR="0017467E" w:rsidRPr="00AF1EB8" w:rsidRDefault="0017467E" w:rsidP="007F16E7">
            <w:pPr>
              <w:pStyle w:val="ConsPlusNormal"/>
              <w:jc w:val="center"/>
            </w:pPr>
            <w:r w:rsidRPr="00AF1EB8">
              <w:t>4.16.3</w:t>
            </w:r>
          </w:p>
        </w:tc>
        <w:tc>
          <w:tcPr>
            <w:tcW w:w="7937" w:type="dxa"/>
          </w:tcPr>
          <w:p w14:paraId="40EEA9A4" w14:textId="77777777" w:rsidR="0017467E" w:rsidRPr="00AF1EB8" w:rsidRDefault="0017467E" w:rsidP="007F16E7">
            <w:pPr>
              <w:pStyle w:val="ConsPlusNormal"/>
              <w:jc w:val="both"/>
            </w:pPr>
            <w:r w:rsidRPr="00AF1EB8">
              <w:t>Разряды союзов по значению: сочинительные и подчинительные</w:t>
            </w:r>
          </w:p>
        </w:tc>
      </w:tr>
      <w:tr w:rsidR="0017467E" w:rsidRPr="00AF1EB8" w14:paraId="19D2BA33" w14:textId="77777777" w:rsidTr="007F16E7">
        <w:tc>
          <w:tcPr>
            <w:tcW w:w="1134" w:type="dxa"/>
          </w:tcPr>
          <w:p w14:paraId="49DA7240" w14:textId="77777777" w:rsidR="0017467E" w:rsidRPr="00AF1EB8" w:rsidRDefault="0017467E" w:rsidP="007F16E7">
            <w:pPr>
              <w:pStyle w:val="ConsPlusNormal"/>
              <w:jc w:val="center"/>
            </w:pPr>
            <w:r w:rsidRPr="00AF1EB8">
              <w:t>4.16.4</w:t>
            </w:r>
          </w:p>
        </w:tc>
        <w:tc>
          <w:tcPr>
            <w:tcW w:w="7937" w:type="dxa"/>
          </w:tcPr>
          <w:p w14:paraId="5C5DE979" w14:textId="77777777" w:rsidR="0017467E" w:rsidRPr="00AF1EB8" w:rsidRDefault="0017467E" w:rsidP="007F16E7">
            <w:pPr>
              <w:pStyle w:val="ConsPlusNormal"/>
              <w:jc w:val="both"/>
            </w:pPr>
            <w:r w:rsidRPr="00AF1EB8">
              <w:t>Одиночные, двойные и повторяющиеся сочинительные союзы</w:t>
            </w:r>
          </w:p>
        </w:tc>
      </w:tr>
      <w:tr w:rsidR="0017467E" w:rsidRPr="00AF1EB8" w14:paraId="5B1BF452" w14:textId="77777777" w:rsidTr="007F16E7">
        <w:tc>
          <w:tcPr>
            <w:tcW w:w="1134" w:type="dxa"/>
          </w:tcPr>
          <w:p w14:paraId="443DF7F1" w14:textId="77777777" w:rsidR="0017467E" w:rsidRPr="00AF1EB8" w:rsidRDefault="0017467E" w:rsidP="007F16E7">
            <w:pPr>
              <w:pStyle w:val="ConsPlusNormal"/>
              <w:jc w:val="center"/>
            </w:pPr>
            <w:r w:rsidRPr="00AF1EB8">
              <w:t>4.16.5</w:t>
            </w:r>
          </w:p>
        </w:tc>
        <w:tc>
          <w:tcPr>
            <w:tcW w:w="7937" w:type="dxa"/>
          </w:tcPr>
          <w:p w14:paraId="185DA1FC" w14:textId="77777777" w:rsidR="0017467E" w:rsidRPr="00AF1EB8" w:rsidRDefault="0017467E" w:rsidP="007F16E7">
            <w:pPr>
              <w:pStyle w:val="ConsPlusNormal"/>
              <w:jc w:val="both"/>
            </w:pPr>
            <w:r w:rsidRPr="00AF1EB8">
              <w:t>Морфологический анализ союзов</w:t>
            </w:r>
          </w:p>
        </w:tc>
      </w:tr>
      <w:tr w:rsidR="0017467E" w:rsidRPr="00AF1EB8" w14:paraId="6A80F087" w14:textId="77777777" w:rsidTr="007F16E7">
        <w:tc>
          <w:tcPr>
            <w:tcW w:w="1134" w:type="dxa"/>
          </w:tcPr>
          <w:p w14:paraId="5A78DB55" w14:textId="77777777" w:rsidR="0017467E" w:rsidRPr="00AF1EB8" w:rsidRDefault="0017467E" w:rsidP="007F16E7">
            <w:pPr>
              <w:pStyle w:val="ConsPlusNormal"/>
              <w:jc w:val="center"/>
            </w:pPr>
            <w:r w:rsidRPr="00AF1EB8">
              <w:t>4.17</w:t>
            </w:r>
          </w:p>
        </w:tc>
        <w:tc>
          <w:tcPr>
            <w:tcW w:w="7937" w:type="dxa"/>
          </w:tcPr>
          <w:p w14:paraId="69833B25" w14:textId="77777777" w:rsidR="0017467E" w:rsidRPr="00AF1EB8" w:rsidRDefault="0017467E" w:rsidP="007F16E7">
            <w:pPr>
              <w:pStyle w:val="ConsPlusNormal"/>
              <w:jc w:val="both"/>
            </w:pPr>
            <w:r w:rsidRPr="00AF1EB8">
              <w:t>Морфология. Частица</w:t>
            </w:r>
          </w:p>
        </w:tc>
      </w:tr>
      <w:tr w:rsidR="0017467E" w:rsidRPr="00AF1EB8" w14:paraId="4343BD99" w14:textId="77777777" w:rsidTr="007F16E7">
        <w:tc>
          <w:tcPr>
            <w:tcW w:w="1134" w:type="dxa"/>
          </w:tcPr>
          <w:p w14:paraId="6F984F12" w14:textId="77777777" w:rsidR="0017467E" w:rsidRPr="00AF1EB8" w:rsidRDefault="0017467E" w:rsidP="007F16E7">
            <w:pPr>
              <w:pStyle w:val="ConsPlusNormal"/>
              <w:jc w:val="center"/>
            </w:pPr>
            <w:r w:rsidRPr="00AF1EB8">
              <w:t>4.17.1</w:t>
            </w:r>
          </w:p>
        </w:tc>
        <w:tc>
          <w:tcPr>
            <w:tcW w:w="7937" w:type="dxa"/>
          </w:tcPr>
          <w:p w14:paraId="411E522F" w14:textId="77777777" w:rsidR="0017467E" w:rsidRPr="00AF1EB8" w:rsidRDefault="0017467E" w:rsidP="007F16E7">
            <w:pPr>
              <w:pStyle w:val="ConsPlusNormal"/>
              <w:jc w:val="both"/>
            </w:pPr>
            <w:r w:rsidRPr="00AF1EB8">
              <w:t>Частица как служебная часть речи</w:t>
            </w:r>
          </w:p>
        </w:tc>
      </w:tr>
      <w:tr w:rsidR="0017467E" w:rsidRPr="00AF1EB8" w14:paraId="3071DDEA" w14:textId="77777777" w:rsidTr="007F16E7">
        <w:tc>
          <w:tcPr>
            <w:tcW w:w="1134" w:type="dxa"/>
          </w:tcPr>
          <w:p w14:paraId="18CD7F56" w14:textId="77777777" w:rsidR="0017467E" w:rsidRPr="00AF1EB8" w:rsidRDefault="0017467E" w:rsidP="007F16E7">
            <w:pPr>
              <w:pStyle w:val="ConsPlusNormal"/>
              <w:jc w:val="center"/>
            </w:pPr>
            <w:r w:rsidRPr="00AF1EB8">
              <w:t>4.17.2</w:t>
            </w:r>
          </w:p>
        </w:tc>
        <w:tc>
          <w:tcPr>
            <w:tcW w:w="7937" w:type="dxa"/>
          </w:tcPr>
          <w:p w14:paraId="1E9AB72C" w14:textId="77777777" w:rsidR="0017467E" w:rsidRPr="00AF1EB8" w:rsidRDefault="0017467E" w:rsidP="007F16E7">
            <w:pPr>
              <w:pStyle w:val="ConsPlusNormal"/>
              <w:jc w:val="both"/>
            </w:pPr>
            <w:r w:rsidRPr="00AF1EB8">
              <w:t>Разряды частиц по значению и употреблению: формообразующие, отрицательные, модальные</w:t>
            </w:r>
          </w:p>
        </w:tc>
      </w:tr>
      <w:tr w:rsidR="0017467E" w:rsidRPr="00AF1EB8" w14:paraId="4F025B5F" w14:textId="77777777" w:rsidTr="007F16E7">
        <w:tc>
          <w:tcPr>
            <w:tcW w:w="1134" w:type="dxa"/>
          </w:tcPr>
          <w:p w14:paraId="1B5B2610" w14:textId="77777777" w:rsidR="0017467E" w:rsidRPr="00AF1EB8" w:rsidRDefault="0017467E" w:rsidP="007F16E7">
            <w:pPr>
              <w:pStyle w:val="ConsPlusNormal"/>
              <w:jc w:val="center"/>
            </w:pPr>
            <w:r w:rsidRPr="00AF1EB8">
              <w:t>4.17.3</w:t>
            </w:r>
          </w:p>
        </w:tc>
        <w:tc>
          <w:tcPr>
            <w:tcW w:w="7937" w:type="dxa"/>
          </w:tcPr>
          <w:p w14:paraId="12CFF54E" w14:textId="77777777" w:rsidR="0017467E" w:rsidRPr="00AF1EB8" w:rsidRDefault="0017467E" w:rsidP="007F16E7">
            <w:pPr>
              <w:pStyle w:val="ConsPlusNormal"/>
              <w:jc w:val="both"/>
            </w:pPr>
            <w:r w:rsidRPr="00AF1EB8">
              <w:t>Морфологический анализ частиц</w:t>
            </w:r>
          </w:p>
        </w:tc>
      </w:tr>
      <w:tr w:rsidR="0017467E" w:rsidRPr="00AF1EB8" w14:paraId="77DC3A1C" w14:textId="77777777" w:rsidTr="007F16E7">
        <w:tc>
          <w:tcPr>
            <w:tcW w:w="1134" w:type="dxa"/>
          </w:tcPr>
          <w:p w14:paraId="28782188" w14:textId="77777777" w:rsidR="0017467E" w:rsidRPr="00AF1EB8" w:rsidRDefault="0017467E" w:rsidP="007F16E7">
            <w:pPr>
              <w:pStyle w:val="ConsPlusNormal"/>
              <w:jc w:val="center"/>
            </w:pPr>
            <w:r w:rsidRPr="00AF1EB8">
              <w:t>4.18</w:t>
            </w:r>
          </w:p>
        </w:tc>
        <w:tc>
          <w:tcPr>
            <w:tcW w:w="7937" w:type="dxa"/>
          </w:tcPr>
          <w:p w14:paraId="23AB25F7" w14:textId="77777777" w:rsidR="0017467E" w:rsidRPr="00AF1EB8" w:rsidRDefault="0017467E" w:rsidP="007F16E7">
            <w:pPr>
              <w:pStyle w:val="ConsPlusNormal"/>
              <w:jc w:val="both"/>
            </w:pPr>
            <w:r w:rsidRPr="00AF1EB8">
              <w:t>Морфология. Междометия и звукоподражательные слова</w:t>
            </w:r>
          </w:p>
        </w:tc>
      </w:tr>
      <w:tr w:rsidR="0017467E" w:rsidRPr="00AF1EB8" w14:paraId="60D42CF7" w14:textId="77777777" w:rsidTr="007F16E7">
        <w:tc>
          <w:tcPr>
            <w:tcW w:w="1134" w:type="dxa"/>
          </w:tcPr>
          <w:p w14:paraId="56AE4C04" w14:textId="77777777" w:rsidR="0017467E" w:rsidRPr="00AF1EB8" w:rsidRDefault="0017467E" w:rsidP="007F16E7">
            <w:pPr>
              <w:pStyle w:val="ConsPlusNormal"/>
              <w:jc w:val="center"/>
            </w:pPr>
            <w:r w:rsidRPr="00AF1EB8">
              <w:t>4.18.1</w:t>
            </w:r>
          </w:p>
        </w:tc>
        <w:tc>
          <w:tcPr>
            <w:tcW w:w="7937" w:type="dxa"/>
          </w:tcPr>
          <w:p w14:paraId="77A71B6D" w14:textId="77777777" w:rsidR="0017467E" w:rsidRPr="00AF1EB8" w:rsidRDefault="0017467E" w:rsidP="007F16E7">
            <w:pPr>
              <w:pStyle w:val="ConsPlusNormal"/>
              <w:jc w:val="both"/>
            </w:pPr>
            <w:r w:rsidRPr="00AF1EB8">
              <w:t>Междометия как особая группа слов</w:t>
            </w:r>
          </w:p>
        </w:tc>
      </w:tr>
      <w:tr w:rsidR="0017467E" w:rsidRPr="00AF1EB8" w14:paraId="4F8741B4" w14:textId="77777777" w:rsidTr="007F16E7">
        <w:tc>
          <w:tcPr>
            <w:tcW w:w="1134" w:type="dxa"/>
          </w:tcPr>
          <w:p w14:paraId="46CDF00C" w14:textId="77777777" w:rsidR="0017467E" w:rsidRPr="00AF1EB8" w:rsidRDefault="0017467E" w:rsidP="007F16E7">
            <w:pPr>
              <w:pStyle w:val="ConsPlusNormal"/>
              <w:jc w:val="center"/>
            </w:pPr>
            <w:r w:rsidRPr="00AF1EB8">
              <w:t>4.18.2</w:t>
            </w:r>
          </w:p>
        </w:tc>
        <w:tc>
          <w:tcPr>
            <w:tcW w:w="7937" w:type="dxa"/>
          </w:tcPr>
          <w:p w14:paraId="657EE0E9" w14:textId="77777777" w:rsidR="0017467E" w:rsidRPr="00AF1EB8" w:rsidRDefault="0017467E" w:rsidP="007F16E7">
            <w:pPr>
              <w:pStyle w:val="ConsPlusNormal"/>
              <w:jc w:val="both"/>
            </w:pPr>
            <w:r w:rsidRPr="00AF1EB8">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17467E" w:rsidRPr="00AF1EB8" w14:paraId="60C80119" w14:textId="77777777" w:rsidTr="007F16E7">
        <w:tc>
          <w:tcPr>
            <w:tcW w:w="1134" w:type="dxa"/>
          </w:tcPr>
          <w:p w14:paraId="12F08849" w14:textId="77777777" w:rsidR="0017467E" w:rsidRPr="00AF1EB8" w:rsidRDefault="0017467E" w:rsidP="007F16E7">
            <w:pPr>
              <w:pStyle w:val="ConsPlusNormal"/>
              <w:jc w:val="center"/>
            </w:pPr>
            <w:r w:rsidRPr="00AF1EB8">
              <w:t>4.18.3</w:t>
            </w:r>
          </w:p>
        </w:tc>
        <w:tc>
          <w:tcPr>
            <w:tcW w:w="7937" w:type="dxa"/>
          </w:tcPr>
          <w:p w14:paraId="30A90F98" w14:textId="77777777" w:rsidR="0017467E" w:rsidRPr="00AF1EB8" w:rsidRDefault="0017467E" w:rsidP="007F16E7">
            <w:pPr>
              <w:pStyle w:val="ConsPlusNormal"/>
              <w:jc w:val="both"/>
            </w:pPr>
            <w:r w:rsidRPr="00AF1EB8">
              <w:t>Морфологический анализ междометий</w:t>
            </w:r>
          </w:p>
        </w:tc>
      </w:tr>
      <w:tr w:rsidR="0017467E" w:rsidRPr="00AF1EB8" w14:paraId="03B31499" w14:textId="77777777" w:rsidTr="007F16E7">
        <w:tc>
          <w:tcPr>
            <w:tcW w:w="1134" w:type="dxa"/>
          </w:tcPr>
          <w:p w14:paraId="73DF15D6" w14:textId="77777777" w:rsidR="0017467E" w:rsidRPr="00AF1EB8" w:rsidRDefault="0017467E" w:rsidP="007F16E7">
            <w:pPr>
              <w:pStyle w:val="ConsPlusNormal"/>
              <w:jc w:val="center"/>
            </w:pPr>
            <w:r w:rsidRPr="00AF1EB8">
              <w:t>4.18.4</w:t>
            </w:r>
          </w:p>
        </w:tc>
        <w:tc>
          <w:tcPr>
            <w:tcW w:w="7937" w:type="dxa"/>
          </w:tcPr>
          <w:p w14:paraId="5055B950" w14:textId="77777777" w:rsidR="0017467E" w:rsidRPr="00AF1EB8" w:rsidRDefault="0017467E" w:rsidP="007F16E7">
            <w:pPr>
              <w:pStyle w:val="ConsPlusNormal"/>
              <w:jc w:val="both"/>
            </w:pPr>
            <w:r w:rsidRPr="00AF1EB8">
              <w:t>Звукоподражательные слова</w:t>
            </w:r>
          </w:p>
        </w:tc>
      </w:tr>
      <w:tr w:rsidR="0017467E" w:rsidRPr="00AF1EB8" w14:paraId="6BF246A1" w14:textId="77777777" w:rsidTr="007F16E7">
        <w:tc>
          <w:tcPr>
            <w:tcW w:w="1134" w:type="dxa"/>
          </w:tcPr>
          <w:p w14:paraId="0829DF97" w14:textId="77777777" w:rsidR="0017467E" w:rsidRPr="00AF1EB8" w:rsidRDefault="0017467E" w:rsidP="007F16E7">
            <w:pPr>
              <w:pStyle w:val="ConsPlusNormal"/>
              <w:jc w:val="center"/>
            </w:pPr>
            <w:r w:rsidRPr="00AF1EB8">
              <w:t>4.19</w:t>
            </w:r>
          </w:p>
        </w:tc>
        <w:tc>
          <w:tcPr>
            <w:tcW w:w="7937" w:type="dxa"/>
          </w:tcPr>
          <w:p w14:paraId="49736B90" w14:textId="77777777" w:rsidR="0017467E" w:rsidRPr="00AF1EB8" w:rsidRDefault="0017467E" w:rsidP="007F16E7">
            <w:pPr>
              <w:pStyle w:val="ConsPlusNormal"/>
              <w:jc w:val="both"/>
            </w:pPr>
            <w:r w:rsidRPr="00AF1EB8">
              <w:t>Морфология. Омонимия слов разных частей речи</w:t>
            </w:r>
          </w:p>
        </w:tc>
      </w:tr>
      <w:tr w:rsidR="0017467E" w:rsidRPr="00AF1EB8" w14:paraId="0A67D398" w14:textId="77777777" w:rsidTr="007F16E7">
        <w:tc>
          <w:tcPr>
            <w:tcW w:w="1134" w:type="dxa"/>
          </w:tcPr>
          <w:p w14:paraId="488C8E17" w14:textId="77777777" w:rsidR="0017467E" w:rsidRPr="00AF1EB8" w:rsidRDefault="0017467E" w:rsidP="007F16E7">
            <w:pPr>
              <w:pStyle w:val="ConsPlusNormal"/>
              <w:jc w:val="center"/>
            </w:pPr>
            <w:r w:rsidRPr="00AF1EB8">
              <w:t>4.19.1</w:t>
            </w:r>
          </w:p>
        </w:tc>
        <w:tc>
          <w:tcPr>
            <w:tcW w:w="7937" w:type="dxa"/>
          </w:tcPr>
          <w:p w14:paraId="5333EF15" w14:textId="77777777" w:rsidR="0017467E" w:rsidRPr="00AF1EB8" w:rsidRDefault="0017467E" w:rsidP="007F16E7">
            <w:pPr>
              <w:pStyle w:val="ConsPlusNormal"/>
              <w:jc w:val="both"/>
            </w:pPr>
            <w:r w:rsidRPr="00AF1EB8">
              <w:t>Грамматическая омонимия</w:t>
            </w:r>
          </w:p>
        </w:tc>
      </w:tr>
      <w:tr w:rsidR="0017467E" w:rsidRPr="00AF1EB8" w14:paraId="7102CAFC" w14:textId="77777777" w:rsidTr="007F16E7">
        <w:tc>
          <w:tcPr>
            <w:tcW w:w="1134" w:type="dxa"/>
          </w:tcPr>
          <w:p w14:paraId="4C2D3553" w14:textId="77777777" w:rsidR="0017467E" w:rsidRPr="00AF1EB8" w:rsidRDefault="0017467E" w:rsidP="007F16E7">
            <w:pPr>
              <w:pStyle w:val="ConsPlusNormal"/>
              <w:jc w:val="center"/>
            </w:pPr>
            <w:r w:rsidRPr="00AF1EB8">
              <w:t>4.19.2</w:t>
            </w:r>
          </w:p>
        </w:tc>
        <w:tc>
          <w:tcPr>
            <w:tcW w:w="7937" w:type="dxa"/>
          </w:tcPr>
          <w:p w14:paraId="7D639973" w14:textId="77777777" w:rsidR="0017467E" w:rsidRPr="00AF1EB8" w:rsidRDefault="0017467E" w:rsidP="007F16E7">
            <w:pPr>
              <w:pStyle w:val="ConsPlusNormal"/>
              <w:jc w:val="both"/>
            </w:pPr>
            <w:r w:rsidRPr="00AF1EB8">
              <w:t>Использование грамматических омонимов в речи</w:t>
            </w:r>
          </w:p>
        </w:tc>
      </w:tr>
      <w:tr w:rsidR="0017467E" w:rsidRPr="00AF1EB8" w14:paraId="27D0A20B" w14:textId="77777777" w:rsidTr="007F16E7">
        <w:tc>
          <w:tcPr>
            <w:tcW w:w="1134" w:type="dxa"/>
          </w:tcPr>
          <w:p w14:paraId="13320948" w14:textId="77777777" w:rsidR="0017467E" w:rsidRPr="00AF1EB8" w:rsidRDefault="0017467E" w:rsidP="007F16E7">
            <w:pPr>
              <w:pStyle w:val="ConsPlusNormal"/>
              <w:jc w:val="center"/>
            </w:pPr>
            <w:r w:rsidRPr="00AF1EB8">
              <w:t>4.20</w:t>
            </w:r>
          </w:p>
        </w:tc>
        <w:tc>
          <w:tcPr>
            <w:tcW w:w="7937" w:type="dxa"/>
          </w:tcPr>
          <w:p w14:paraId="019AB9A5" w14:textId="77777777" w:rsidR="0017467E" w:rsidRPr="00AF1EB8" w:rsidRDefault="0017467E" w:rsidP="007F16E7">
            <w:pPr>
              <w:pStyle w:val="ConsPlusNormal"/>
              <w:jc w:val="both"/>
            </w:pPr>
            <w:r w:rsidRPr="00AF1EB8">
              <w:t>Синтаксис. Словосочетание</w:t>
            </w:r>
          </w:p>
        </w:tc>
      </w:tr>
      <w:tr w:rsidR="0017467E" w:rsidRPr="00AF1EB8" w14:paraId="6F90AAD2" w14:textId="77777777" w:rsidTr="007F16E7">
        <w:tc>
          <w:tcPr>
            <w:tcW w:w="1134" w:type="dxa"/>
          </w:tcPr>
          <w:p w14:paraId="09E55532" w14:textId="77777777" w:rsidR="0017467E" w:rsidRPr="00AF1EB8" w:rsidRDefault="0017467E" w:rsidP="007F16E7">
            <w:pPr>
              <w:pStyle w:val="ConsPlusNormal"/>
              <w:jc w:val="center"/>
            </w:pPr>
            <w:r w:rsidRPr="00AF1EB8">
              <w:t>4.20.1</w:t>
            </w:r>
          </w:p>
        </w:tc>
        <w:tc>
          <w:tcPr>
            <w:tcW w:w="7937" w:type="dxa"/>
          </w:tcPr>
          <w:p w14:paraId="3E020BEF" w14:textId="77777777" w:rsidR="0017467E" w:rsidRPr="00AF1EB8" w:rsidRDefault="0017467E" w:rsidP="007F16E7">
            <w:pPr>
              <w:pStyle w:val="ConsPlusNormal"/>
              <w:jc w:val="both"/>
            </w:pPr>
            <w:r w:rsidRPr="00AF1EB8">
              <w:t>Основные признаки словосочетания</w:t>
            </w:r>
          </w:p>
        </w:tc>
      </w:tr>
      <w:tr w:rsidR="0017467E" w:rsidRPr="00AF1EB8" w14:paraId="01ED6C03" w14:textId="77777777" w:rsidTr="007F16E7">
        <w:tc>
          <w:tcPr>
            <w:tcW w:w="1134" w:type="dxa"/>
          </w:tcPr>
          <w:p w14:paraId="1BF63E77" w14:textId="77777777" w:rsidR="0017467E" w:rsidRPr="00AF1EB8" w:rsidRDefault="0017467E" w:rsidP="007F16E7">
            <w:pPr>
              <w:pStyle w:val="ConsPlusNormal"/>
              <w:jc w:val="center"/>
            </w:pPr>
            <w:r w:rsidRPr="00AF1EB8">
              <w:t>4.20.2</w:t>
            </w:r>
          </w:p>
        </w:tc>
        <w:tc>
          <w:tcPr>
            <w:tcW w:w="7937" w:type="dxa"/>
          </w:tcPr>
          <w:p w14:paraId="50C71E97" w14:textId="77777777" w:rsidR="0017467E" w:rsidRPr="00AF1EB8" w:rsidRDefault="0017467E" w:rsidP="007F16E7">
            <w:pPr>
              <w:pStyle w:val="ConsPlusNormal"/>
              <w:jc w:val="both"/>
            </w:pPr>
            <w:r w:rsidRPr="00AF1EB8">
              <w:t>Виды словосочетаний по морфологическим свойствам главного слова: глагольные, именные, наречные</w:t>
            </w:r>
          </w:p>
        </w:tc>
      </w:tr>
      <w:tr w:rsidR="0017467E" w:rsidRPr="00AF1EB8" w14:paraId="501494B0" w14:textId="77777777" w:rsidTr="007F16E7">
        <w:tc>
          <w:tcPr>
            <w:tcW w:w="1134" w:type="dxa"/>
          </w:tcPr>
          <w:p w14:paraId="0C556AD0" w14:textId="77777777" w:rsidR="0017467E" w:rsidRPr="00AF1EB8" w:rsidRDefault="0017467E" w:rsidP="007F16E7">
            <w:pPr>
              <w:pStyle w:val="ConsPlusNormal"/>
              <w:jc w:val="center"/>
            </w:pPr>
            <w:r w:rsidRPr="00AF1EB8">
              <w:t>4.20.3</w:t>
            </w:r>
          </w:p>
        </w:tc>
        <w:tc>
          <w:tcPr>
            <w:tcW w:w="7937" w:type="dxa"/>
          </w:tcPr>
          <w:p w14:paraId="43EF5820" w14:textId="77777777" w:rsidR="0017467E" w:rsidRPr="00AF1EB8" w:rsidRDefault="0017467E" w:rsidP="007F16E7">
            <w:pPr>
              <w:pStyle w:val="ConsPlusNormal"/>
              <w:jc w:val="both"/>
            </w:pPr>
            <w:r w:rsidRPr="00AF1EB8">
              <w:t>Типы подчинительной связи слов в словосочетании: согласование, управление, примыкание</w:t>
            </w:r>
          </w:p>
        </w:tc>
      </w:tr>
      <w:tr w:rsidR="0017467E" w:rsidRPr="00AF1EB8" w14:paraId="6309AD77" w14:textId="77777777" w:rsidTr="007F16E7">
        <w:tc>
          <w:tcPr>
            <w:tcW w:w="1134" w:type="dxa"/>
          </w:tcPr>
          <w:p w14:paraId="40990306" w14:textId="77777777" w:rsidR="0017467E" w:rsidRPr="00AF1EB8" w:rsidRDefault="0017467E" w:rsidP="007F16E7">
            <w:pPr>
              <w:pStyle w:val="ConsPlusNormal"/>
              <w:jc w:val="center"/>
            </w:pPr>
            <w:r w:rsidRPr="00AF1EB8">
              <w:t>4.20.4</w:t>
            </w:r>
          </w:p>
        </w:tc>
        <w:tc>
          <w:tcPr>
            <w:tcW w:w="7937" w:type="dxa"/>
          </w:tcPr>
          <w:p w14:paraId="4915C3E9" w14:textId="77777777" w:rsidR="0017467E" w:rsidRPr="00AF1EB8" w:rsidRDefault="0017467E" w:rsidP="007F16E7">
            <w:pPr>
              <w:pStyle w:val="ConsPlusNormal"/>
              <w:jc w:val="both"/>
            </w:pPr>
            <w:r w:rsidRPr="00AF1EB8">
              <w:t>Синтаксический анализ словосочетаний</w:t>
            </w:r>
          </w:p>
        </w:tc>
      </w:tr>
      <w:tr w:rsidR="0017467E" w:rsidRPr="00AF1EB8" w14:paraId="559555AF" w14:textId="77777777" w:rsidTr="007F16E7">
        <w:tc>
          <w:tcPr>
            <w:tcW w:w="1134" w:type="dxa"/>
          </w:tcPr>
          <w:p w14:paraId="055096AF" w14:textId="77777777" w:rsidR="0017467E" w:rsidRPr="00AF1EB8" w:rsidRDefault="0017467E" w:rsidP="007F16E7">
            <w:pPr>
              <w:pStyle w:val="ConsPlusNormal"/>
              <w:jc w:val="center"/>
            </w:pPr>
            <w:r w:rsidRPr="00AF1EB8">
              <w:t>4.21</w:t>
            </w:r>
          </w:p>
        </w:tc>
        <w:tc>
          <w:tcPr>
            <w:tcW w:w="7937" w:type="dxa"/>
          </w:tcPr>
          <w:p w14:paraId="7FB172FD" w14:textId="77777777" w:rsidR="0017467E" w:rsidRPr="00AF1EB8" w:rsidRDefault="0017467E" w:rsidP="007F16E7">
            <w:pPr>
              <w:pStyle w:val="ConsPlusNormal"/>
              <w:jc w:val="both"/>
            </w:pPr>
            <w:r w:rsidRPr="00AF1EB8">
              <w:t>Синтаксис. Предложение</w:t>
            </w:r>
          </w:p>
        </w:tc>
      </w:tr>
      <w:tr w:rsidR="0017467E" w:rsidRPr="00AF1EB8" w14:paraId="20F81C6D" w14:textId="77777777" w:rsidTr="007F16E7">
        <w:tc>
          <w:tcPr>
            <w:tcW w:w="1134" w:type="dxa"/>
          </w:tcPr>
          <w:p w14:paraId="5D050B7D" w14:textId="77777777" w:rsidR="0017467E" w:rsidRPr="00AF1EB8" w:rsidRDefault="0017467E" w:rsidP="007F16E7">
            <w:pPr>
              <w:pStyle w:val="ConsPlusNormal"/>
              <w:jc w:val="center"/>
            </w:pPr>
            <w:r w:rsidRPr="00AF1EB8">
              <w:t>4.21.1</w:t>
            </w:r>
          </w:p>
        </w:tc>
        <w:tc>
          <w:tcPr>
            <w:tcW w:w="7937" w:type="dxa"/>
          </w:tcPr>
          <w:p w14:paraId="2596B059" w14:textId="77777777" w:rsidR="0017467E" w:rsidRPr="00AF1EB8" w:rsidRDefault="0017467E" w:rsidP="007F16E7">
            <w:pPr>
              <w:pStyle w:val="ConsPlusNormal"/>
              <w:jc w:val="both"/>
            </w:pPr>
            <w:r w:rsidRPr="00AF1EB8">
              <w:t>Основные признаки предложения</w:t>
            </w:r>
          </w:p>
        </w:tc>
      </w:tr>
      <w:tr w:rsidR="0017467E" w:rsidRPr="00AF1EB8" w14:paraId="43849252" w14:textId="77777777" w:rsidTr="007F16E7">
        <w:tc>
          <w:tcPr>
            <w:tcW w:w="1134" w:type="dxa"/>
          </w:tcPr>
          <w:p w14:paraId="6967501F" w14:textId="77777777" w:rsidR="0017467E" w:rsidRPr="00AF1EB8" w:rsidRDefault="0017467E" w:rsidP="007F16E7">
            <w:pPr>
              <w:pStyle w:val="ConsPlusNormal"/>
              <w:jc w:val="center"/>
            </w:pPr>
            <w:r w:rsidRPr="00AF1EB8">
              <w:t>4.21.2</w:t>
            </w:r>
          </w:p>
        </w:tc>
        <w:tc>
          <w:tcPr>
            <w:tcW w:w="7937" w:type="dxa"/>
          </w:tcPr>
          <w:p w14:paraId="3B799CE3" w14:textId="77777777" w:rsidR="0017467E" w:rsidRPr="00AF1EB8" w:rsidRDefault="0017467E" w:rsidP="007F16E7">
            <w:pPr>
              <w:pStyle w:val="ConsPlusNormal"/>
              <w:jc w:val="both"/>
            </w:pPr>
            <w:r w:rsidRPr="00AF1EB8">
              <w:t>Виды предложений по цели высказывания (повествовательные, вопросительные, побудительные)</w:t>
            </w:r>
          </w:p>
        </w:tc>
      </w:tr>
      <w:tr w:rsidR="0017467E" w:rsidRPr="00AF1EB8" w14:paraId="3B0064D2" w14:textId="77777777" w:rsidTr="007F16E7">
        <w:tc>
          <w:tcPr>
            <w:tcW w:w="1134" w:type="dxa"/>
          </w:tcPr>
          <w:p w14:paraId="4FEE362B" w14:textId="77777777" w:rsidR="0017467E" w:rsidRPr="00AF1EB8" w:rsidRDefault="0017467E" w:rsidP="007F16E7">
            <w:pPr>
              <w:pStyle w:val="ConsPlusNormal"/>
              <w:jc w:val="center"/>
            </w:pPr>
            <w:r w:rsidRPr="00AF1EB8">
              <w:t>4.21.3</w:t>
            </w:r>
          </w:p>
        </w:tc>
        <w:tc>
          <w:tcPr>
            <w:tcW w:w="7937" w:type="dxa"/>
          </w:tcPr>
          <w:p w14:paraId="00A0FC6C" w14:textId="77777777" w:rsidR="0017467E" w:rsidRPr="00AF1EB8" w:rsidRDefault="0017467E" w:rsidP="007F16E7">
            <w:pPr>
              <w:pStyle w:val="ConsPlusNormal"/>
              <w:jc w:val="both"/>
            </w:pPr>
            <w:r w:rsidRPr="00AF1EB8">
              <w:t>Виды предложений по эмоциональной окраске (восклицательные, невосклицательные)</w:t>
            </w:r>
          </w:p>
        </w:tc>
      </w:tr>
      <w:tr w:rsidR="0017467E" w:rsidRPr="00AF1EB8" w14:paraId="6A0E069A" w14:textId="77777777" w:rsidTr="007F16E7">
        <w:tc>
          <w:tcPr>
            <w:tcW w:w="1134" w:type="dxa"/>
          </w:tcPr>
          <w:p w14:paraId="19289EDD" w14:textId="77777777" w:rsidR="0017467E" w:rsidRPr="00AF1EB8" w:rsidRDefault="0017467E" w:rsidP="007F16E7">
            <w:pPr>
              <w:pStyle w:val="ConsPlusNormal"/>
              <w:jc w:val="center"/>
            </w:pPr>
            <w:r w:rsidRPr="00AF1EB8">
              <w:t>4.21.4</w:t>
            </w:r>
          </w:p>
        </w:tc>
        <w:tc>
          <w:tcPr>
            <w:tcW w:w="7937" w:type="dxa"/>
          </w:tcPr>
          <w:p w14:paraId="466349AB" w14:textId="77777777" w:rsidR="0017467E" w:rsidRPr="00AF1EB8" w:rsidRDefault="0017467E" w:rsidP="007F16E7">
            <w:pPr>
              <w:pStyle w:val="ConsPlusNormal"/>
              <w:jc w:val="both"/>
            </w:pPr>
            <w:r w:rsidRPr="00AF1EB8">
              <w:t>Виды предложений по количеству грамматических основ (простые, сложные)</w:t>
            </w:r>
          </w:p>
        </w:tc>
      </w:tr>
      <w:tr w:rsidR="0017467E" w:rsidRPr="00AF1EB8" w14:paraId="54CD5B16" w14:textId="77777777" w:rsidTr="007F16E7">
        <w:tc>
          <w:tcPr>
            <w:tcW w:w="1134" w:type="dxa"/>
          </w:tcPr>
          <w:p w14:paraId="372027D9" w14:textId="77777777" w:rsidR="0017467E" w:rsidRPr="00AF1EB8" w:rsidRDefault="0017467E" w:rsidP="007F16E7">
            <w:pPr>
              <w:pStyle w:val="ConsPlusNormal"/>
              <w:jc w:val="center"/>
            </w:pPr>
            <w:r w:rsidRPr="00AF1EB8">
              <w:t>4.21.5</w:t>
            </w:r>
          </w:p>
        </w:tc>
        <w:tc>
          <w:tcPr>
            <w:tcW w:w="7937" w:type="dxa"/>
          </w:tcPr>
          <w:p w14:paraId="67A58ADE" w14:textId="77777777" w:rsidR="0017467E" w:rsidRPr="00AF1EB8" w:rsidRDefault="0017467E" w:rsidP="007F16E7">
            <w:pPr>
              <w:pStyle w:val="ConsPlusNormal"/>
              <w:jc w:val="both"/>
            </w:pPr>
            <w:r w:rsidRPr="00AF1EB8">
              <w:t>Виды простых предложений по наличию главных членов (двусоставные, односоставные)</w:t>
            </w:r>
          </w:p>
        </w:tc>
      </w:tr>
      <w:tr w:rsidR="0017467E" w:rsidRPr="00AF1EB8" w14:paraId="6E6B5E05" w14:textId="77777777" w:rsidTr="007F16E7">
        <w:tc>
          <w:tcPr>
            <w:tcW w:w="1134" w:type="dxa"/>
          </w:tcPr>
          <w:p w14:paraId="652C3F2B" w14:textId="77777777" w:rsidR="0017467E" w:rsidRPr="00AF1EB8" w:rsidRDefault="0017467E" w:rsidP="007F16E7">
            <w:pPr>
              <w:pStyle w:val="ConsPlusNormal"/>
              <w:jc w:val="center"/>
            </w:pPr>
            <w:r w:rsidRPr="00AF1EB8">
              <w:t>4.21.6</w:t>
            </w:r>
          </w:p>
        </w:tc>
        <w:tc>
          <w:tcPr>
            <w:tcW w:w="7937" w:type="dxa"/>
          </w:tcPr>
          <w:p w14:paraId="6D804F34" w14:textId="77777777" w:rsidR="0017467E" w:rsidRPr="00AF1EB8" w:rsidRDefault="0017467E" w:rsidP="007F16E7">
            <w:pPr>
              <w:pStyle w:val="ConsPlusNormal"/>
              <w:jc w:val="both"/>
            </w:pPr>
            <w:r w:rsidRPr="00AF1EB8">
              <w:t>Виды предложений по наличию второстепенных членов (распространенные, нераспространенные)</w:t>
            </w:r>
          </w:p>
        </w:tc>
      </w:tr>
      <w:tr w:rsidR="0017467E" w:rsidRPr="00AF1EB8" w14:paraId="7144A50B" w14:textId="77777777" w:rsidTr="007F16E7">
        <w:tc>
          <w:tcPr>
            <w:tcW w:w="1134" w:type="dxa"/>
          </w:tcPr>
          <w:p w14:paraId="2802E7D2" w14:textId="77777777" w:rsidR="0017467E" w:rsidRPr="00AF1EB8" w:rsidRDefault="0017467E" w:rsidP="007F16E7">
            <w:pPr>
              <w:pStyle w:val="ConsPlusNormal"/>
              <w:jc w:val="center"/>
            </w:pPr>
            <w:r w:rsidRPr="00AF1EB8">
              <w:t>4.21.7</w:t>
            </w:r>
          </w:p>
        </w:tc>
        <w:tc>
          <w:tcPr>
            <w:tcW w:w="7937" w:type="dxa"/>
          </w:tcPr>
          <w:p w14:paraId="12841C76" w14:textId="77777777" w:rsidR="0017467E" w:rsidRPr="00AF1EB8" w:rsidRDefault="0017467E" w:rsidP="007F16E7">
            <w:pPr>
              <w:pStyle w:val="ConsPlusNormal"/>
              <w:jc w:val="both"/>
            </w:pPr>
            <w:r w:rsidRPr="00AF1EB8">
              <w:t>Предложения полные и неполные</w:t>
            </w:r>
          </w:p>
        </w:tc>
      </w:tr>
      <w:tr w:rsidR="0017467E" w:rsidRPr="00AF1EB8" w14:paraId="759690B3" w14:textId="77777777" w:rsidTr="007F16E7">
        <w:tc>
          <w:tcPr>
            <w:tcW w:w="1134" w:type="dxa"/>
          </w:tcPr>
          <w:p w14:paraId="717C9074" w14:textId="77777777" w:rsidR="0017467E" w:rsidRPr="00AF1EB8" w:rsidRDefault="0017467E" w:rsidP="007F16E7">
            <w:pPr>
              <w:pStyle w:val="ConsPlusNormal"/>
              <w:jc w:val="center"/>
            </w:pPr>
            <w:r w:rsidRPr="00AF1EB8">
              <w:t>4.21.8</w:t>
            </w:r>
          </w:p>
        </w:tc>
        <w:tc>
          <w:tcPr>
            <w:tcW w:w="7937" w:type="dxa"/>
          </w:tcPr>
          <w:p w14:paraId="52BE9CEA" w14:textId="77777777" w:rsidR="0017467E" w:rsidRPr="00AF1EB8" w:rsidRDefault="0017467E" w:rsidP="007F16E7">
            <w:pPr>
              <w:pStyle w:val="ConsPlusNormal"/>
              <w:jc w:val="both"/>
            </w:pPr>
            <w:r w:rsidRPr="00AF1EB8">
              <w:t>Синтаксический анализ предложений</w:t>
            </w:r>
          </w:p>
        </w:tc>
      </w:tr>
      <w:tr w:rsidR="0017467E" w:rsidRPr="00AF1EB8" w14:paraId="3A610536" w14:textId="77777777" w:rsidTr="007F16E7">
        <w:tc>
          <w:tcPr>
            <w:tcW w:w="1134" w:type="dxa"/>
          </w:tcPr>
          <w:p w14:paraId="2C3A1F1C" w14:textId="77777777" w:rsidR="0017467E" w:rsidRPr="00AF1EB8" w:rsidRDefault="0017467E" w:rsidP="007F16E7">
            <w:pPr>
              <w:pStyle w:val="ConsPlusNormal"/>
              <w:jc w:val="center"/>
            </w:pPr>
            <w:r w:rsidRPr="00AF1EB8">
              <w:t>4.22</w:t>
            </w:r>
          </w:p>
        </w:tc>
        <w:tc>
          <w:tcPr>
            <w:tcW w:w="7937" w:type="dxa"/>
          </w:tcPr>
          <w:p w14:paraId="4CC84738" w14:textId="77777777" w:rsidR="0017467E" w:rsidRPr="00AF1EB8" w:rsidRDefault="0017467E" w:rsidP="007F16E7">
            <w:pPr>
              <w:pStyle w:val="ConsPlusNormal"/>
              <w:jc w:val="both"/>
            </w:pPr>
            <w:r w:rsidRPr="00AF1EB8">
              <w:t>Синтаксис. Главные члены предложения</w:t>
            </w:r>
          </w:p>
        </w:tc>
      </w:tr>
      <w:tr w:rsidR="0017467E" w:rsidRPr="00AF1EB8" w14:paraId="602F86C5" w14:textId="77777777" w:rsidTr="007F16E7">
        <w:tc>
          <w:tcPr>
            <w:tcW w:w="1134" w:type="dxa"/>
          </w:tcPr>
          <w:p w14:paraId="3711C89A" w14:textId="77777777" w:rsidR="0017467E" w:rsidRPr="00AF1EB8" w:rsidRDefault="0017467E" w:rsidP="007F16E7">
            <w:pPr>
              <w:pStyle w:val="ConsPlusNormal"/>
              <w:jc w:val="center"/>
            </w:pPr>
            <w:r w:rsidRPr="00AF1EB8">
              <w:t>4.22.1</w:t>
            </w:r>
          </w:p>
        </w:tc>
        <w:tc>
          <w:tcPr>
            <w:tcW w:w="7937" w:type="dxa"/>
          </w:tcPr>
          <w:p w14:paraId="40498992" w14:textId="77777777" w:rsidR="0017467E" w:rsidRPr="00AF1EB8" w:rsidRDefault="0017467E" w:rsidP="007F16E7">
            <w:pPr>
              <w:pStyle w:val="ConsPlusNormal"/>
              <w:jc w:val="both"/>
            </w:pPr>
            <w:r w:rsidRPr="00AF1EB8">
              <w:t>Подлежащее и сказуемое как главные члены предложения</w:t>
            </w:r>
          </w:p>
        </w:tc>
      </w:tr>
      <w:tr w:rsidR="0017467E" w:rsidRPr="00AF1EB8" w14:paraId="74E255A5" w14:textId="77777777" w:rsidTr="007F16E7">
        <w:tc>
          <w:tcPr>
            <w:tcW w:w="1134" w:type="dxa"/>
          </w:tcPr>
          <w:p w14:paraId="1A522084" w14:textId="77777777" w:rsidR="0017467E" w:rsidRPr="00AF1EB8" w:rsidRDefault="0017467E" w:rsidP="007F16E7">
            <w:pPr>
              <w:pStyle w:val="ConsPlusNormal"/>
              <w:jc w:val="center"/>
            </w:pPr>
            <w:r w:rsidRPr="00AF1EB8">
              <w:t>4.22.2</w:t>
            </w:r>
          </w:p>
        </w:tc>
        <w:tc>
          <w:tcPr>
            <w:tcW w:w="7937" w:type="dxa"/>
          </w:tcPr>
          <w:p w14:paraId="5BB61F79" w14:textId="77777777" w:rsidR="0017467E" w:rsidRPr="00AF1EB8" w:rsidRDefault="0017467E" w:rsidP="007F16E7">
            <w:pPr>
              <w:pStyle w:val="ConsPlusNormal"/>
              <w:jc w:val="both"/>
            </w:pPr>
            <w:r w:rsidRPr="00AF1EB8">
              <w:t>Способы выражения подлежащего</w:t>
            </w:r>
          </w:p>
        </w:tc>
      </w:tr>
      <w:tr w:rsidR="0017467E" w:rsidRPr="00AF1EB8" w14:paraId="1FBA434D" w14:textId="77777777" w:rsidTr="007F16E7">
        <w:tc>
          <w:tcPr>
            <w:tcW w:w="1134" w:type="dxa"/>
          </w:tcPr>
          <w:p w14:paraId="29FCA257" w14:textId="77777777" w:rsidR="0017467E" w:rsidRPr="00AF1EB8" w:rsidRDefault="0017467E" w:rsidP="007F16E7">
            <w:pPr>
              <w:pStyle w:val="ConsPlusNormal"/>
              <w:jc w:val="center"/>
            </w:pPr>
            <w:r w:rsidRPr="00AF1EB8">
              <w:t>4.22.3</w:t>
            </w:r>
          </w:p>
        </w:tc>
        <w:tc>
          <w:tcPr>
            <w:tcW w:w="7937" w:type="dxa"/>
          </w:tcPr>
          <w:p w14:paraId="5BEC9FC6" w14:textId="77777777" w:rsidR="0017467E" w:rsidRPr="00AF1EB8" w:rsidRDefault="0017467E" w:rsidP="007F16E7">
            <w:pPr>
              <w:pStyle w:val="ConsPlusNormal"/>
              <w:jc w:val="both"/>
            </w:pPr>
            <w:r w:rsidRPr="00AF1EB8">
              <w:t>Виды сказуемого (простое глагольное, составное глагольное, составное именное) и способы его выражения</w:t>
            </w:r>
          </w:p>
        </w:tc>
      </w:tr>
      <w:tr w:rsidR="0017467E" w:rsidRPr="00AF1EB8" w14:paraId="4346B0A5" w14:textId="77777777" w:rsidTr="007F16E7">
        <w:tc>
          <w:tcPr>
            <w:tcW w:w="1134" w:type="dxa"/>
          </w:tcPr>
          <w:p w14:paraId="47B4A8AE" w14:textId="77777777" w:rsidR="0017467E" w:rsidRPr="00AF1EB8" w:rsidRDefault="0017467E" w:rsidP="007F16E7">
            <w:pPr>
              <w:pStyle w:val="ConsPlusNormal"/>
              <w:jc w:val="center"/>
            </w:pPr>
            <w:r w:rsidRPr="00AF1EB8">
              <w:t>4.23</w:t>
            </w:r>
          </w:p>
        </w:tc>
        <w:tc>
          <w:tcPr>
            <w:tcW w:w="7937" w:type="dxa"/>
          </w:tcPr>
          <w:p w14:paraId="78B7EE87" w14:textId="77777777" w:rsidR="0017467E" w:rsidRPr="00AF1EB8" w:rsidRDefault="0017467E" w:rsidP="007F16E7">
            <w:pPr>
              <w:pStyle w:val="ConsPlusNormal"/>
              <w:jc w:val="both"/>
            </w:pPr>
            <w:r w:rsidRPr="00AF1EB8">
              <w:t>Синтаксис. Второстепенные члены предложения</w:t>
            </w:r>
          </w:p>
        </w:tc>
      </w:tr>
      <w:tr w:rsidR="0017467E" w:rsidRPr="00AF1EB8" w14:paraId="3FD8D219" w14:textId="77777777" w:rsidTr="007F16E7">
        <w:tc>
          <w:tcPr>
            <w:tcW w:w="1134" w:type="dxa"/>
          </w:tcPr>
          <w:p w14:paraId="09F390AC" w14:textId="77777777" w:rsidR="0017467E" w:rsidRPr="00AF1EB8" w:rsidRDefault="0017467E" w:rsidP="007F16E7">
            <w:pPr>
              <w:pStyle w:val="ConsPlusNormal"/>
              <w:jc w:val="center"/>
            </w:pPr>
            <w:r w:rsidRPr="00AF1EB8">
              <w:t>4.23.1</w:t>
            </w:r>
          </w:p>
        </w:tc>
        <w:tc>
          <w:tcPr>
            <w:tcW w:w="7937" w:type="dxa"/>
          </w:tcPr>
          <w:p w14:paraId="6001CB15" w14:textId="77777777" w:rsidR="0017467E" w:rsidRPr="00AF1EB8" w:rsidRDefault="0017467E" w:rsidP="007F16E7">
            <w:pPr>
              <w:pStyle w:val="ConsPlusNormal"/>
              <w:jc w:val="both"/>
            </w:pPr>
            <w:r w:rsidRPr="00AF1EB8">
              <w:t>Второстепенные члены предложения, их виды</w:t>
            </w:r>
          </w:p>
        </w:tc>
      </w:tr>
      <w:tr w:rsidR="0017467E" w:rsidRPr="00AF1EB8" w14:paraId="6738C924" w14:textId="77777777" w:rsidTr="007F16E7">
        <w:tc>
          <w:tcPr>
            <w:tcW w:w="1134" w:type="dxa"/>
          </w:tcPr>
          <w:p w14:paraId="7C00F161" w14:textId="77777777" w:rsidR="0017467E" w:rsidRPr="00AF1EB8" w:rsidRDefault="0017467E" w:rsidP="007F16E7">
            <w:pPr>
              <w:pStyle w:val="ConsPlusNormal"/>
              <w:jc w:val="center"/>
            </w:pPr>
            <w:r w:rsidRPr="00AF1EB8">
              <w:t>4.23.2</w:t>
            </w:r>
          </w:p>
        </w:tc>
        <w:tc>
          <w:tcPr>
            <w:tcW w:w="7937" w:type="dxa"/>
          </w:tcPr>
          <w:p w14:paraId="4B391072" w14:textId="77777777" w:rsidR="0017467E" w:rsidRPr="00AF1EB8" w:rsidRDefault="0017467E" w:rsidP="007F16E7">
            <w:pPr>
              <w:pStyle w:val="ConsPlusNormal"/>
              <w:jc w:val="both"/>
            </w:pPr>
            <w:r w:rsidRPr="00AF1EB8">
              <w:t>Определение как второстепенный член предложения</w:t>
            </w:r>
          </w:p>
        </w:tc>
      </w:tr>
      <w:tr w:rsidR="0017467E" w:rsidRPr="00AF1EB8" w14:paraId="11A01AA3" w14:textId="77777777" w:rsidTr="007F16E7">
        <w:tc>
          <w:tcPr>
            <w:tcW w:w="1134" w:type="dxa"/>
          </w:tcPr>
          <w:p w14:paraId="08896138" w14:textId="77777777" w:rsidR="0017467E" w:rsidRPr="00AF1EB8" w:rsidRDefault="0017467E" w:rsidP="007F16E7">
            <w:pPr>
              <w:pStyle w:val="ConsPlusNormal"/>
              <w:jc w:val="center"/>
            </w:pPr>
            <w:r w:rsidRPr="00AF1EB8">
              <w:t>4.23.3</w:t>
            </w:r>
          </w:p>
        </w:tc>
        <w:tc>
          <w:tcPr>
            <w:tcW w:w="7937" w:type="dxa"/>
          </w:tcPr>
          <w:p w14:paraId="19634D7B" w14:textId="77777777" w:rsidR="0017467E" w:rsidRPr="00AF1EB8" w:rsidRDefault="0017467E" w:rsidP="007F16E7">
            <w:pPr>
              <w:pStyle w:val="ConsPlusNormal"/>
              <w:jc w:val="both"/>
            </w:pPr>
            <w:r w:rsidRPr="00AF1EB8">
              <w:t>Определения согласованные и несогласованные</w:t>
            </w:r>
          </w:p>
        </w:tc>
      </w:tr>
      <w:tr w:rsidR="0017467E" w:rsidRPr="00AF1EB8" w14:paraId="7B3A99FA" w14:textId="77777777" w:rsidTr="007F16E7">
        <w:tc>
          <w:tcPr>
            <w:tcW w:w="1134" w:type="dxa"/>
          </w:tcPr>
          <w:p w14:paraId="462AA679" w14:textId="77777777" w:rsidR="0017467E" w:rsidRPr="00AF1EB8" w:rsidRDefault="0017467E" w:rsidP="007F16E7">
            <w:pPr>
              <w:pStyle w:val="ConsPlusNormal"/>
              <w:jc w:val="center"/>
            </w:pPr>
            <w:r w:rsidRPr="00AF1EB8">
              <w:t>4.23.4</w:t>
            </w:r>
          </w:p>
        </w:tc>
        <w:tc>
          <w:tcPr>
            <w:tcW w:w="7937" w:type="dxa"/>
          </w:tcPr>
          <w:p w14:paraId="6D413FD4" w14:textId="77777777" w:rsidR="0017467E" w:rsidRPr="00AF1EB8" w:rsidRDefault="0017467E" w:rsidP="007F16E7">
            <w:pPr>
              <w:pStyle w:val="ConsPlusNormal"/>
              <w:jc w:val="both"/>
            </w:pPr>
            <w:r w:rsidRPr="00AF1EB8">
              <w:t>Приложение как особый вид определения</w:t>
            </w:r>
          </w:p>
        </w:tc>
      </w:tr>
      <w:tr w:rsidR="0017467E" w:rsidRPr="00AF1EB8" w14:paraId="538C07EE" w14:textId="77777777" w:rsidTr="007F16E7">
        <w:tc>
          <w:tcPr>
            <w:tcW w:w="1134" w:type="dxa"/>
          </w:tcPr>
          <w:p w14:paraId="123216AA" w14:textId="77777777" w:rsidR="0017467E" w:rsidRPr="00AF1EB8" w:rsidRDefault="0017467E" w:rsidP="007F16E7">
            <w:pPr>
              <w:pStyle w:val="ConsPlusNormal"/>
              <w:jc w:val="center"/>
            </w:pPr>
            <w:r w:rsidRPr="00AF1EB8">
              <w:t>4.23.5</w:t>
            </w:r>
          </w:p>
        </w:tc>
        <w:tc>
          <w:tcPr>
            <w:tcW w:w="7937" w:type="dxa"/>
          </w:tcPr>
          <w:p w14:paraId="269C4190" w14:textId="77777777" w:rsidR="0017467E" w:rsidRPr="00AF1EB8" w:rsidRDefault="0017467E" w:rsidP="007F16E7">
            <w:pPr>
              <w:pStyle w:val="ConsPlusNormal"/>
              <w:jc w:val="both"/>
            </w:pPr>
            <w:r w:rsidRPr="00AF1EB8">
              <w:t>Дополнение как второстепенный член предложения</w:t>
            </w:r>
          </w:p>
        </w:tc>
      </w:tr>
      <w:tr w:rsidR="0017467E" w:rsidRPr="00AF1EB8" w14:paraId="57F372A4" w14:textId="77777777" w:rsidTr="007F16E7">
        <w:tc>
          <w:tcPr>
            <w:tcW w:w="1134" w:type="dxa"/>
          </w:tcPr>
          <w:p w14:paraId="3E190E67" w14:textId="77777777" w:rsidR="0017467E" w:rsidRPr="00AF1EB8" w:rsidRDefault="0017467E" w:rsidP="007F16E7">
            <w:pPr>
              <w:pStyle w:val="ConsPlusNormal"/>
              <w:jc w:val="center"/>
            </w:pPr>
            <w:r w:rsidRPr="00AF1EB8">
              <w:t>4.23.6</w:t>
            </w:r>
          </w:p>
        </w:tc>
        <w:tc>
          <w:tcPr>
            <w:tcW w:w="7937" w:type="dxa"/>
          </w:tcPr>
          <w:p w14:paraId="624A5032" w14:textId="77777777" w:rsidR="0017467E" w:rsidRPr="00AF1EB8" w:rsidRDefault="0017467E" w:rsidP="007F16E7">
            <w:pPr>
              <w:pStyle w:val="ConsPlusNormal"/>
              <w:jc w:val="both"/>
            </w:pPr>
            <w:r w:rsidRPr="00AF1EB8">
              <w:t>Дополнения прямые и косвенные</w:t>
            </w:r>
          </w:p>
        </w:tc>
      </w:tr>
      <w:tr w:rsidR="0017467E" w:rsidRPr="00AF1EB8" w14:paraId="50568869" w14:textId="77777777" w:rsidTr="007F16E7">
        <w:tc>
          <w:tcPr>
            <w:tcW w:w="1134" w:type="dxa"/>
          </w:tcPr>
          <w:p w14:paraId="3181EDAC" w14:textId="77777777" w:rsidR="0017467E" w:rsidRPr="00AF1EB8" w:rsidRDefault="0017467E" w:rsidP="007F16E7">
            <w:pPr>
              <w:pStyle w:val="ConsPlusNormal"/>
              <w:jc w:val="center"/>
            </w:pPr>
            <w:r w:rsidRPr="00AF1EB8">
              <w:t>4.23.7</w:t>
            </w:r>
          </w:p>
        </w:tc>
        <w:tc>
          <w:tcPr>
            <w:tcW w:w="7937" w:type="dxa"/>
          </w:tcPr>
          <w:p w14:paraId="6087AF22" w14:textId="77777777" w:rsidR="0017467E" w:rsidRPr="00AF1EB8" w:rsidRDefault="0017467E" w:rsidP="007F16E7">
            <w:pPr>
              <w:pStyle w:val="ConsPlusNormal"/>
              <w:jc w:val="both"/>
            </w:pPr>
            <w:r w:rsidRPr="00AF1EB8">
              <w:t>Обстоятельство как второстепенный член предложения</w:t>
            </w:r>
          </w:p>
        </w:tc>
      </w:tr>
      <w:tr w:rsidR="0017467E" w:rsidRPr="00AF1EB8" w14:paraId="21209647" w14:textId="77777777" w:rsidTr="007F16E7">
        <w:tc>
          <w:tcPr>
            <w:tcW w:w="1134" w:type="dxa"/>
          </w:tcPr>
          <w:p w14:paraId="22BC14EA" w14:textId="77777777" w:rsidR="0017467E" w:rsidRPr="00AF1EB8" w:rsidRDefault="0017467E" w:rsidP="007F16E7">
            <w:pPr>
              <w:pStyle w:val="ConsPlusNormal"/>
              <w:jc w:val="center"/>
            </w:pPr>
            <w:r w:rsidRPr="00AF1EB8">
              <w:t>4.23.8</w:t>
            </w:r>
          </w:p>
        </w:tc>
        <w:tc>
          <w:tcPr>
            <w:tcW w:w="7937" w:type="dxa"/>
          </w:tcPr>
          <w:p w14:paraId="247B16A6" w14:textId="77777777" w:rsidR="0017467E" w:rsidRPr="00AF1EB8" w:rsidRDefault="0017467E" w:rsidP="007F16E7">
            <w:pPr>
              <w:pStyle w:val="ConsPlusNormal"/>
              <w:jc w:val="both"/>
            </w:pPr>
            <w:r w:rsidRPr="00AF1EB8">
              <w:t>Виды обстоятельств (места, времени, причины, цели, образа действия, меры и степени, условия, уступки)</w:t>
            </w:r>
          </w:p>
        </w:tc>
      </w:tr>
      <w:tr w:rsidR="0017467E" w:rsidRPr="00AF1EB8" w14:paraId="3B6F20BF" w14:textId="77777777" w:rsidTr="007F16E7">
        <w:tc>
          <w:tcPr>
            <w:tcW w:w="1134" w:type="dxa"/>
          </w:tcPr>
          <w:p w14:paraId="7A31EF91" w14:textId="77777777" w:rsidR="0017467E" w:rsidRPr="00AF1EB8" w:rsidRDefault="0017467E" w:rsidP="007F16E7">
            <w:pPr>
              <w:pStyle w:val="ConsPlusNormal"/>
              <w:jc w:val="center"/>
            </w:pPr>
            <w:r w:rsidRPr="00AF1EB8">
              <w:t>4.24</w:t>
            </w:r>
          </w:p>
        </w:tc>
        <w:tc>
          <w:tcPr>
            <w:tcW w:w="7937" w:type="dxa"/>
          </w:tcPr>
          <w:p w14:paraId="68C07C58" w14:textId="77777777" w:rsidR="0017467E" w:rsidRPr="00AF1EB8" w:rsidRDefault="0017467E" w:rsidP="007F16E7">
            <w:pPr>
              <w:pStyle w:val="ConsPlusNormal"/>
              <w:jc w:val="both"/>
            </w:pPr>
            <w:r w:rsidRPr="00AF1EB8">
              <w:t>Синтаксис. Односоставные предложения</w:t>
            </w:r>
          </w:p>
        </w:tc>
      </w:tr>
      <w:tr w:rsidR="0017467E" w:rsidRPr="00AF1EB8" w14:paraId="57851E3F" w14:textId="77777777" w:rsidTr="007F16E7">
        <w:tc>
          <w:tcPr>
            <w:tcW w:w="1134" w:type="dxa"/>
          </w:tcPr>
          <w:p w14:paraId="314824FE" w14:textId="77777777" w:rsidR="0017467E" w:rsidRPr="00AF1EB8" w:rsidRDefault="0017467E" w:rsidP="007F16E7">
            <w:pPr>
              <w:pStyle w:val="ConsPlusNormal"/>
              <w:jc w:val="center"/>
            </w:pPr>
            <w:r w:rsidRPr="00AF1EB8">
              <w:t>4.24.1</w:t>
            </w:r>
          </w:p>
        </w:tc>
        <w:tc>
          <w:tcPr>
            <w:tcW w:w="7937" w:type="dxa"/>
          </w:tcPr>
          <w:p w14:paraId="37BFE370" w14:textId="77777777" w:rsidR="0017467E" w:rsidRPr="00AF1EB8" w:rsidRDefault="0017467E" w:rsidP="007F16E7">
            <w:pPr>
              <w:pStyle w:val="ConsPlusNormal"/>
              <w:jc w:val="both"/>
            </w:pPr>
            <w:r w:rsidRPr="00AF1EB8">
              <w:t>Односоставные предложения, их грамматические признаки</w:t>
            </w:r>
          </w:p>
        </w:tc>
      </w:tr>
      <w:tr w:rsidR="0017467E" w:rsidRPr="00AF1EB8" w14:paraId="35C4F003" w14:textId="77777777" w:rsidTr="007F16E7">
        <w:tc>
          <w:tcPr>
            <w:tcW w:w="1134" w:type="dxa"/>
          </w:tcPr>
          <w:p w14:paraId="28E63992" w14:textId="77777777" w:rsidR="0017467E" w:rsidRPr="00AF1EB8" w:rsidRDefault="0017467E" w:rsidP="007F16E7">
            <w:pPr>
              <w:pStyle w:val="ConsPlusNormal"/>
              <w:jc w:val="center"/>
            </w:pPr>
            <w:r w:rsidRPr="00AF1EB8">
              <w:t>4.24.2</w:t>
            </w:r>
          </w:p>
        </w:tc>
        <w:tc>
          <w:tcPr>
            <w:tcW w:w="7937" w:type="dxa"/>
          </w:tcPr>
          <w:p w14:paraId="233B51FC" w14:textId="77777777" w:rsidR="0017467E" w:rsidRPr="00AF1EB8" w:rsidRDefault="0017467E" w:rsidP="007F16E7">
            <w:pPr>
              <w:pStyle w:val="ConsPlusNormal"/>
              <w:jc w:val="both"/>
            </w:pPr>
            <w:r w:rsidRPr="00AF1EB8">
              <w:t>Виды односоставных предложений: назывные, определенно-личные, неопределенно-личные, обобщенно-личные, безличные предложения</w:t>
            </w:r>
          </w:p>
        </w:tc>
      </w:tr>
      <w:tr w:rsidR="0017467E" w:rsidRPr="00AF1EB8" w14:paraId="7DCE8028" w14:textId="77777777" w:rsidTr="007F16E7">
        <w:tc>
          <w:tcPr>
            <w:tcW w:w="1134" w:type="dxa"/>
          </w:tcPr>
          <w:p w14:paraId="5F387728" w14:textId="77777777" w:rsidR="0017467E" w:rsidRPr="00AF1EB8" w:rsidRDefault="0017467E" w:rsidP="007F16E7">
            <w:pPr>
              <w:pStyle w:val="ConsPlusNormal"/>
              <w:jc w:val="center"/>
            </w:pPr>
            <w:r w:rsidRPr="00AF1EB8">
              <w:t>4.25</w:t>
            </w:r>
          </w:p>
        </w:tc>
        <w:tc>
          <w:tcPr>
            <w:tcW w:w="7937" w:type="dxa"/>
          </w:tcPr>
          <w:p w14:paraId="14403218" w14:textId="77777777" w:rsidR="0017467E" w:rsidRPr="00AF1EB8" w:rsidRDefault="0017467E" w:rsidP="007F16E7">
            <w:pPr>
              <w:pStyle w:val="ConsPlusNormal"/>
              <w:jc w:val="both"/>
            </w:pPr>
            <w:r w:rsidRPr="00AF1EB8">
              <w:t>Синтаксис. Простое осложненное предложение</w:t>
            </w:r>
          </w:p>
        </w:tc>
      </w:tr>
      <w:tr w:rsidR="0017467E" w:rsidRPr="00AF1EB8" w14:paraId="116B257E" w14:textId="77777777" w:rsidTr="007F16E7">
        <w:tc>
          <w:tcPr>
            <w:tcW w:w="1134" w:type="dxa"/>
          </w:tcPr>
          <w:p w14:paraId="76177CA2" w14:textId="77777777" w:rsidR="0017467E" w:rsidRPr="00AF1EB8" w:rsidRDefault="0017467E" w:rsidP="007F16E7">
            <w:pPr>
              <w:pStyle w:val="ConsPlusNormal"/>
              <w:jc w:val="center"/>
            </w:pPr>
            <w:r w:rsidRPr="00AF1EB8">
              <w:t>4.25.1</w:t>
            </w:r>
          </w:p>
        </w:tc>
        <w:tc>
          <w:tcPr>
            <w:tcW w:w="7937" w:type="dxa"/>
          </w:tcPr>
          <w:p w14:paraId="7E1547A9" w14:textId="77777777" w:rsidR="0017467E" w:rsidRPr="00AF1EB8" w:rsidRDefault="0017467E" w:rsidP="007F16E7">
            <w:pPr>
              <w:pStyle w:val="ConsPlusNormal"/>
              <w:jc w:val="both"/>
            </w:pPr>
            <w:r w:rsidRPr="00AF1EB8">
              <w:t>Однородные члены предложения, их признаки, средства связи</w:t>
            </w:r>
          </w:p>
        </w:tc>
      </w:tr>
      <w:tr w:rsidR="0017467E" w:rsidRPr="00AF1EB8" w14:paraId="5EFA9922" w14:textId="77777777" w:rsidTr="007F16E7">
        <w:tc>
          <w:tcPr>
            <w:tcW w:w="1134" w:type="dxa"/>
          </w:tcPr>
          <w:p w14:paraId="568A196E" w14:textId="77777777" w:rsidR="0017467E" w:rsidRPr="00AF1EB8" w:rsidRDefault="0017467E" w:rsidP="007F16E7">
            <w:pPr>
              <w:pStyle w:val="ConsPlusNormal"/>
              <w:jc w:val="center"/>
            </w:pPr>
            <w:r w:rsidRPr="00AF1EB8">
              <w:t>4.25.2</w:t>
            </w:r>
          </w:p>
        </w:tc>
        <w:tc>
          <w:tcPr>
            <w:tcW w:w="7937" w:type="dxa"/>
          </w:tcPr>
          <w:p w14:paraId="0AFE75D1" w14:textId="77777777" w:rsidR="0017467E" w:rsidRPr="00AF1EB8" w:rsidRDefault="0017467E" w:rsidP="007F16E7">
            <w:pPr>
              <w:pStyle w:val="ConsPlusNormal"/>
              <w:jc w:val="both"/>
            </w:pPr>
            <w:r w:rsidRPr="00AF1EB8">
              <w:t>Однородные и неоднородные определения</w:t>
            </w:r>
          </w:p>
        </w:tc>
      </w:tr>
      <w:tr w:rsidR="0017467E" w:rsidRPr="00AF1EB8" w14:paraId="3D7DA64E" w14:textId="77777777" w:rsidTr="007F16E7">
        <w:tc>
          <w:tcPr>
            <w:tcW w:w="1134" w:type="dxa"/>
          </w:tcPr>
          <w:p w14:paraId="4ED18EC2" w14:textId="77777777" w:rsidR="0017467E" w:rsidRPr="00AF1EB8" w:rsidRDefault="0017467E" w:rsidP="007F16E7">
            <w:pPr>
              <w:pStyle w:val="ConsPlusNormal"/>
              <w:jc w:val="center"/>
            </w:pPr>
            <w:r w:rsidRPr="00AF1EB8">
              <w:t>4.25.3</w:t>
            </w:r>
          </w:p>
        </w:tc>
        <w:tc>
          <w:tcPr>
            <w:tcW w:w="7937" w:type="dxa"/>
          </w:tcPr>
          <w:p w14:paraId="585E8769" w14:textId="77777777" w:rsidR="0017467E" w:rsidRPr="00AF1EB8" w:rsidRDefault="0017467E" w:rsidP="007F16E7">
            <w:pPr>
              <w:pStyle w:val="ConsPlusNormal"/>
              <w:jc w:val="both"/>
            </w:pPr>
            <w:r w:rsidRPr="00AF1EB8">
              <w:t>Предложения с обобщающими словами при однородных членах</w:t>
            </w:r>
          </w:p>
        </w:tc>
      </w:tr>
      <w:tr w:rsidR="0017467E" w:rsidRPr="00AF1EB8" w14:paraId="19447EEC" w14:textId="77777777" w:rsidTr="007F16E7">
        <w:tc>
          <w:tcPr>
            <w:tcW w:w="1134" w:type="dxa"/>
          </w:tcPr>
          <w:p w14:paraId="1861CC0A" w14:textId="77777777" w:rsidR="0017467E" w:rsidRPr="00AF1EB8" w:rsidRDefault="0017467E" w:rsidP="007F16E7">
            <w:pPr>
              <w:pStyle w:val="ConsPlusNormal"/>
              <w:jc w:val="center"/>
            </w:pPr>
            <w:r w:rsidRPr="00AF1EB8">
              <w:t>4.25.4</w:t>
            </w:r>
          </w:p>
        </w:tc>
        <w:tc>
          <w:tcPr>
            <w:tcW w:w="7937" w:type="dxa"/>
          </w:tcPr>
          <w:p w14:paraId="7ADD5CF8" w14:textId="77777777" w:rsidR="0017467E" w:rsidRPr="00AF1EB8" w:rsidRDefault="0017467E" w:rsidP="007F16E7">
            <w:pPr>
              <w:pStyle w:val="ConsPlusNormal"/>
              <w:jc w:val="both"/>
            </w:pPr>
            <w:r w:rsidRPr="00AF1EB8">
              <w:t>Обособление</w:t>
            </w:r>
          </w:p>
        </w:tc>
      </w:tr>
      <w:tr w:rsidR="0017467E" w:rsidRPr="00AF1EB8" w14:paraId="43D835DD" w14:textId="77777777" w:rsidTr="007F16E7">
        <w:tc>
          <w:tcPr>
            <w:tcW w:w="1134" w:type="dxa"/>
          </w:tcPr>
          <w:p w14:paraId="73C5DBB4" w14:textId="77777777" w:rsidR="0017467E" w:rsidRPr="00AF1EB8" w:rsidRDefault="0017467E" w:rsidP="007F16E7">
            <w:pPr>
              <w:pStyle w:val="ConsPlusNormal"/>
              <w:jc w:val="center"/>
            </w:pPr>
            <w:r w:rsidRPr="00AF1EB8">
              <w:t>4.25.5</w:t>
            </w:r>
          </w:p>
        </w:tc>
        <w:tc>
          <w:tcPr>
            <w:tcW w:w="7937" w:type="dxa"/>
          </w:tcPr>
          <w:p w14:paraId="088A7C88" w14:textId="77777777" w:rsidR="0017467E" w:rsidRPr="00AF1EB8" w:rsidRDefault="0017467E" w:rsidP="007F16E7">
            <w:pPr>
              <w:pStyle w:val="ConsPlusNormal"/>
              <w:jc w:val="both"/>
            </w:pPr>
            <w:r w:rsidRPr="00AF1EB8">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17467E" w:rsidRPr="00AF1EB8" w14:paraId="50D428CA" w14:textId="77777777" w:rsidTr="007F16E7">
        <w:tc>
          <w:tcPr>
            <w:tcW w:w="1134" w:type="dxa"/>
          </w:tcPr>
          <w:p w14:paraId="58972B90" w14:textId="77777777" w:rsidR="0017467E" w:rsidRPr="00AF1EB8" w:rsidRDefault="0017467E" w:rsidP="007F16E7">
            <w:pPr>
              <w:pStyle w:val="ConsPlusNormal"/>
              <w:jc w:val="center"/>
            </w:pPr>
            <w:r w:rsidRPr="00AF1EB8">
              <w:t>4.25.6</w:t>
            </w:r>
          </w:p>
        </w:tc>
        <w:tc>
          <w:tcPr>
            <w:tcW w:w="7937" w:type="dxa"/>
          </w:tcPr>
          <w:p w14:paraId="3A6F09B5" w14:textId="77777777" w:rsidR="0017467E" w:rsidRPr="00AF1EB8" w:rsidRDefault="0017467E" w:rsidP="007F16E7">
            <w:pPr>
              <w:pStyle w:val="ConsPlusNormal"/>
              <w:jc w:val="both"/>
            </w:pPr>
            <w:r w:rsidRPr="00AF1EB8">
              <w:t>Уточняющие члены предложения, пояснительные и присоединительные конструкции</w:t>
            </w:r>
          </w:p>
        </w:tc>
      </w:tr>
      <w:tr w:rsidR="0017467E" w:rsidRPr="00AF1EB8" w14:paraId="32C209B7" w14:textId="77777777" w:rsidTr="007F16E7">
        <w:tc>
          <w:tcPr>
            <w:tcW w:w="1134" w:type="dxa"/>
          </w:tcPr>
          <w:p w14:paraId="762DA485" w14:textId="77777777" w:rsidR="0017467E" w:rsidRPr="00AF1EB8" w:rsidRDefault="0017467E" w:rsidP="007F16E7">
            <w:pPr>
              <w:pStyle w:val="ConsPlusNormal"/>
              <w:jc w:val="center"/>
            </w:pPr>
            <w:r w:rsidRPr="00AF1EB8">
              <w:t>4.25.7</w:t>
            </w:r>
          </w:p>
        </w:tc>
        <w:tc>
          <w:tcPr>
            <w:tcW w:w="7937" w:type="dxa"/>
          </w:tcPr>
          <w:p w14:paraId="500D8C09" w14:textId="77777777" w:rsidR="0017467E" w:rsidRPr="00AF1EB8" w:rsidRDefault="0017467E" w:rsidP="007F16E7">
            <w:pPr>
              <w:pStyle w:val="ConsPlusNormal"/>
              <w:jc w:val="both"/>
            </w:pPr>
            <w:r w:rsidRPr="00AF1EB8">
              <w:t>Обращение. Основные функции обращения</w:t>
            </w:r>
          </w:p>
        </w:tc>
      </w:tr>
      <w:tr w:rsidR="0017467E" w:rsidRPr="00AF1EB8" w14:paraId="4662D88C" w14:textId="77777777" w:rsidTr="007F16E7">
        <w:tc>
          <w:tcPr>
            <w:tcW w:w="1134" w:type="dxa"/>
          </w:tcPr>
          <w:p w14:paraId="58FB8027" w14:textId="77777777" w:rsidR="0017467E" w:rsidRPr="00AF1EB8" w:rsidRDefault="0017467E" w:rsidP="007F16E7">
            <w:pPr>
              <w:pStyle w:val="ConsPlusNormal"/>
              <w:jc w:val="center"/>
            </w:pPr>
            <w:r w:rsidRPr="00AF1EB8">
              <w:t>4.25.8</w:t>
            </w:r>
          </w:p>
        </w:tc>
        <w:tc>
          <w:tcPr>
            <w:tcW w:w="7937" w:type="dxa"/>
          </w:tcPr>
          <w:p w14:paraId="43704DBB" w14:textId="77777777" w:rsidR="0017467E" w:rsidRPr="00AF1EB8" w:rsidRDefault="0017467E" w:rsidP="007F16E7">
            <w:pPr>
              <w:pStyle w:val="ConsPlusNormal"/>
              <w:jc w:val="both"/>
            </w:pPr>
            <w:r w:rsidRPr="00AF1EB8">
              <w:t>Распространенное и нераспространенное обращение</w:t>
            </w:r>
          </w:p>
        </w:tc>
      </w:tr>
      <w:tr w:rsidR="0017467E" w:rsidRPr="00AF1EB8" w14:paraId="58C336DC" w14:textId="77777777" w:rsidTr="007F16E7">
        <w:tc>
          <w:tcPr>
            <w:tcW w:w="1134" w:type="dxa"/>
          </w:tcPr>
          <w:p w14:paraId="591A55FD" w14:textId="77777777" w:rsidR="0017467E" w:rsidRPr="00AF1EB8" w:rsidRDefault="0017467E" w:rsidP="007F16E7">
            <w:pPr>
              <w:pStyle w:val="ConsPlusNormal"/>
              <w:jc w:val="center"/>
            </w:pPr>
            <w:r w:rsidRPr="00AF1EB8">
              <w:t>4.25.9</w:t>
            </w:r>
          </w:p>
        </w:tc>
        <w:tc>
          <w:tcPr>
            <w:tcW w:w="7937" w:type="dxa"/>
          </w:tcPr>
          <w:p w14:paraId="6261B0A9" w14:textId="77777777" w:rsidR="0017467E" w:rsidRPr="00AF1EB8" w:rsidRDefault="0017467E" w:rsidP="007F16E7">
            <w:pPr>
              <w:pStyle w:val="ConsPlusNormal"/>
              <w:jc w:val="both"/>
            </w:pPr>
            <w:r w:rsidRPr="00AF1EB8">
              <w:t>Вводные конструкции</w:t>
            </w:r>
          </w:p>
        </w:tc>
      </w:tr>
      <w:tr w:rsidR="0017467E" w:rsidRPr="00AF1EB8" w14:paraId="513AD31E" w14:textId="77777777" w:rsidTr="007F16E7">
        <w:tc>
          <w:tcPr>
            <w:tcW w:w="1134" w:type="dxa"/>
          </w:tcPr>
          <w:p w14:paraId="541C6C3D" w14:textId="77777777" w:rsidR="0017467E" w:rsidRPr="00AF1EB8" w:rsidRDefault="0017467E" w:rsidP="007F16E7">
            <w:pPr>
              <w:pStyle w:val="ConsPlusNormal"/>
              <w:jc w:val="center"/>
            </w:pPr>
            <w:r w:rsidRPr="00AF1EB8">
              <w:t>4.25.10</w:t>
            </w:r>
          </w:p>
        </w:tc>
        <w:tc>
          <w:tcPr>
            <w:tcW w:w="7937" w:type="dxa"/>
          </w:tcPr>
          <w:p w14:paraId="61714397" w14:textId="77777777" w:rsidR="0017467E" w:rsidRPr="00AF1EB8" w:rsidRDefault="0017467E" w:rsidP="007F16E7">
            <w:pPr>
              <w:pStyle w:val="ConsPlusNormal"/>
              <w:jc w:val="both"/>
            </w:pPr>
            <w:r w:rsidRPr="00AF1EB8">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17467E" w:rsidRPr="00AF1EB8" w14:paraId="4C8657EE" w14:textId="77777777" w:rsidTr="007F16E7">
        <w:tc>
          <w:tcPr>
            <w:tcW w:w="1134" w:type="dxa"/>
          </w:tcPr>
          <w:p w14:paraId="58C208E1" w14:textId="77777777" w:rsidR="0017467E" w:rsidRPr="00AF1EB8" w:rsidRDefault="0017467E" w:rsidP="007F16E7">
            <w:pPr>
              <w:pStyle w:val="ConsPlusNormal"/>
              <w:jc w:val="center"/>
            </w:pPr>
            <w:r w:rsidRPr="00AF1EB8">
              <w:t>4.25.11</w:t>
            </w:r>
          </w:p>
        </w:tc>
        <w:tc>
          <w:tcPr>
            <w:tcW w:w="7937" w:type="dxa"/>
          </w:tcPr>
          <w:p w14:paraId="26DB778E" w14:textId="77777777" w:rsidR="0017467E" w:rsidRPr="00AF1EB8" w:rsidRDefault="0017467E" w:rsidP="007F16E7">
            <w:pPr>
              <w:pStyle w:val="ConsPlusNormal"/>
              <w:jc w:val="both"/>
            </w:pPr>
            <w:r w:rsidRPr="00AF1EB8">
              <w:t>Омонимия членов предложения и вводных слов, словосочетаний и предложений</w:t>
            </w:r>
          </w:p>
        </w:tc>
      </w:tr>
      <w:tr w:rsidR="0017467E" w:rsidRPr="00AF1EB8" w14:paraId="50F66590" w14:textId="77777777" w:rsidTr="007F16E7">
        <w:tc>
          <w:tcPr>
            <w:tcW w:w="1134" w:type="dxa"/>
          </w:tcPr>
          <w:p w14:paraId="58E81B07" w14:textId="77777777" w:rsidR="0017467E" w:rsidRPr="00AF1EB8" w:rsidRDefault="0017467E" w:rsidP="007F16E7">
            <w:pPr>
              <w:pStyle w:val="ConsPlusNormal"/>
              <w:jc w:val="center"/>
            </w:pPr>
            <w:r w:rsidRPr="00AF1EB8">
              <w:t>4.25.12</w:t>
            </w:r>
          </w:p>
        </w:tc>
        <w:tc>
          <w:tcPr>
            <w:tcW w:w="7937" w:type="dxa"/>
          </w:tcPr>
          <w:p w14:paraId="5B61C604" w14:textId="77777777" w:rsidR="0017467E" w:rsidRPr="00AF1EB8" w:rsidRDefault="0017467E" w:rsidP="007F16E7">
            <w:pPr>
              <w:pStyle w:val="ConsPlusNormal"/>
              <w:jc w:val="both"/>
            </w:pPr>
            <w:r w:rsidRPr="00AF1EB8">
              <w:t>Вставные конструкции</w:t>
            </w:r>
          </w:p>
        </w:tc>
      </w:tr>
      <w:tr w:rsidR="0017467E" w:rsidRPr="00AF1EB8" w14:paraId="57CE959F" w14:textId="77777777" w:rsidTr="007F16E7">
        <w:tc>
          <w:tcPr>
            <w:tcW w:w="1134" w:type="dxa"/>
          </w:tcPr>
          <w:p w14:paraId="17A3248D" w14:textId="77777777" w:rsidR="0017467E" w:rsidRPr="00AF1EB8" w:rsidRDefault="0017467E" w:rsidP="007F16E7">
            <w:pPr>
              <w:pStyle w:val="ConsPlusNormal"/>
              <w:jc w:val="center"/>
            </w:pPr>
            <w:r w:rsidRPr="00AF1EB8">
              <w:t>4.26</w:t>
            </w:r>
          </w:p>
        </w:tc>
        <w:tc>
          <w:tcPr>
            <w:tcW w:w="7937" w:type="dxa"/>
          </w:tcPr>
          <w:p w14:paraId="68BDE387" w14:textId="77777777" w:rsidR="0017467E" w:rsidRPr="00AF1EB8" w:rsidRDefault="0017467E" w:rsidP="007F16E7">
            <w:pPr>
              <w:pStyle w:val="ConsPlusNormal"/>
              <w:jc w:val="both"/>
            </w:pPr>
            <w:r w:rsidRPr="00AF1EB8">
              <w:t>Синтаксис. Сложное предложение</w:t>
            </w:r>
          </w:p>
        </w:tc>
      </w:tr>
      <w:tr w:rsidR="0017467E" w:rsidRPr="00AF1EB8" w14:paraId="7A85415F" w14:textId="77777777" w:rsidTr="007F16E7">
        <w:tc>
          <w:tcPr>
            <w:tcW w:w="1134" w:type="dxa"/>
          </w:tcPr>
          <w:p w14:paraId="2B4EDDF6" w14:textId="77777777" w:rsidR="0017467E" w:rsidRPr="00AF1EB8" w:rsidRDefault="0017467E" w:rsidP="007F16E7">
            <w:pPr>
              <w:pStyle w:val="ConsPlusNormal"/>
              <w:jc w:val="center"/>
            </w:pPr>
            <w:r w:rsidRPr="00AF1EB8">
              <w:t>4.26.1</w:t>
            </w:r>
          </w:p>
        </w:tc>
        <w:tc>
          <w:tcPr>
            <w:tcW w:w="7937" w:type="dxa"/>
          </w:tcPr>
          <w:p w14:paraId="0BA6011C" w14:textId="77777777" w:rsidR="0017467E" w:rsidRPr="00AF1EB8" w:rsidRDefault="0017467E" w:rsidP="007F16E7">
            <w:pPr>
              <w:pStyle w:val="ConsPlusNormal"/>
              <w:jc w:val="both"/>
            </w:pPr>
            <w:r w:rsidRPr="00AF1EB8">
              <w:t>Классификация сложных предложений</w:t>
            </w:r>
          </w:p>
        </w:tc>
      </w:tr>
      <w:tr w:rsidR="0017467E" w:rsidRPr="00AF1EB8" w14:paraId="559CC544" w14:textId="77777777" w:rsidTr="007F16E7">
        <w:tc>
          <w:tcPr>
            <w:tcW w:w="1134" w:type="dxa"/>
          </w:tcPr>
          <w:p w14:paraId="6529CE2C" w14:textId="77777777" w:rsidR="0017467E" w:rsidRPr="00AF1EB8" w:rsidRDefault="0017467E" w:rsidP="007F16E7">
            <w:pPr>
              <w:pStyle w:val="ConsPlusNormal"/>
              <w:jc w:val="center"/>
            </w:pPr>
            <w:r w:rsidRPr="00AF1EB8">
              <w:t>4.26.2</w:t>
            </w:r>
          </w:p>
        </w:tc>
        <w:tc>
          <w:tcPr>
            <w:tcW w:w="7937" w:type="dxa"/>
          </w:tcPr>
          <w:p w14:paraId="0FD76726" w14:textId="77777777" w:rsidR="0017467E" w:rsidRPr="00AF1EB8" w:rsidRDefault="0017467E" w:rsidP="007F16E7">
            <w:pPr>
              <w:pStyle w:val="ConsPlusNormal"/>
              <w:jc w:val="both"/>
            </w:pPr>
            <w:r w:rsidRPr="00AF1EB8">
              <w:t>Понятие о сложносочиненном предложении, его строении</w:t>
            </w:r>
          </w:p>
        </w:tc>
      </w:tr>
      <w:tr w:rsidR="0017467E" w:rsidRPr="00AF1EB8" w14:paraId="2B7B7F5A" w14:textId="77777777" w:rsidTr="007F16E7">
        <w:tc>
          <w:tcPr>
            <w:tcW w:w="1134" w:type="dxa"/>
          </w:tcPr>
          <w:p w14:paraId="7A489ED6" w14:textId="77777777" w:rsidR="0017467E" w:rsidRPr="00AF1EB8" w:rsidRDefault="0017467E" w:rsidP="007F16E7">
            <w:pPr>
              <w:pStyle w:val="ConsPlusNormal"/>
              <w:jc w:val="center"/>
            </w:pPr>
            <w:r w:rsidRPr="00AF1EB8">
              <w:t>4.26.3</w:t>
            </w:r>
          </w:p>
        </w:tc>
        <w:tc>
          <w:tcPr>
            <w:tcW w:w="7937" w:type="dxa"/>
          </w:tcPr>
          <w:p w14:paraId="4F026F7A" w14:textId="77777777" w:rsidR="0017467E" w:rsidRPr="00AF1EB8" w:rsidRDefault="0017467E" w:rsidP="007F16E7">
            <w:pPr>
              <w:pStyle w:val="ConsPlusNormal"/>
              <w:jc w:val="both"/>
            </w:pPr>
            <w:r w:rsidRPr="00AF1EB8">
              <w:t>Виды сложносочиненных предложений. Средства связи частей сложносочиненного предложения</w:t>
            </w:r>
          </w:p>
        </w:tc>
      </w:tr>
      <w:tr w:rsidR="0017467E" w:rsidRPr="00AF1EB8" w14:paraId="607428FA" w14:textId="77777777" w:rsidTr="007F16E7">
        <w:tc>
          <w:tcPr>
            <w:tcW w:w="1134" w:type="dxa"/>
          </w:tcPr>
          <w:p w14:paraId="3BD165FB" w14:textId="77777777" w:rsidR="0017467E" w:rsidRPr="00AF1EB8" w:rsidRDefault="0017467E" w:rsidP="007F16E7">
            <w:pPr>
              <w:pStyle w:val="ConsPlusNormal"/>
              <w:jc w:val="center"/>
            </w:pPr>
            <w:r w:rsidRPr="00AF1EB8">
              <w:t>4.26.4</w:t>
            </w:r>
          </w:p>
        </w:tc>
        <w:tc>
          <w:tcPr>
            <w:tcW w:w="7937" w:type="dxa"/>
          </w:tcPr>
          <w:p w14:paraId="6B421031" w14:textId="77777777" w:rsidR="0017467E" w:rsidRPr="00AF1EB8" w:rsidRDefault="0017467E" w:rsidP="007F16E7">
            <w:pPr>
              <w:pStyle w:val="ConsPlusNormal"/>
              <w:jc w:val="both"/>
            </w:pPr>
            <w:r w:rsidRPr="00AF1EB8">
              <w:t>Понятие о сложноподчиненном предложении. Главная и придаточная части предложения</w:t>
            </w:r>
          </w:p>
        </w:tc>
      </w:tr>
      <w:tr w:rsidR="0017467E" w:rsidRPr="00AF1EB8" w14:paraId="2765DE42" w14:textId="77777777" w:rsidTr="007F16E7">
        <w:tc>
          <w:tcPr>
            <w:tcW w:w="1134" w:type="dxa"/>
          </w:tcPr>
          <w:p w14:paraId="6354DE5A" w14:textId="77777777" w:rsidR="0017467E" w:rsidRPr="00AF1EB8" w:rsidRDefault="0017467E" w:rsidP="007F16E7">
            <w:pPr>
              <w:pStyle w:val="ConsPlusNormal"/>
              <w:jc w:val="center"/>
            </w:pPr>
            <w:r w:rsidRPr="00AF1EB8">
              <w:t>4.26.5</w:t>
            </w:r>
          </w:p>
        </w:tc>
        <w:tc>
          <w:tcPr>
            <w:tcW w:w="7937" w:type="dxa"/>
          </w:tcPr>
          <w:p w14:paraId="49E3133D" w14:textId="77777777" w:rsidR="0017467E" w:rsidRPr="00AF1EB8" w:rsidRDefault="0017467E" w:rsidP="007F16E7">
            <w:pPr>
              <w:pStyle w:val="ConsPlusNormal"/>
              <w:jc w:val="both"/>
            </w:pPr>
            <w:r w:rsidRPr="00AF1EB8">
              <w:t>Союзы и союзные слова</w:t>
            </w:r>
          </w:p>
        </w:tc>
      </w:tr>
      <w:tr w:rsidR="0017467E" w:rsidRPr="00AF1EB8" w14:paraId="4C3E825A" w14:textId="77777777" w:rsidTr="007F16E7">
        <w:tc>
          <w:tcPr>
            <w:tcW w:w="1134" w:type="dxa"/>
          </w:tcPr>
          <w:p w14:paraId="0A0C4E51" w14:textId="77777777" w:rsidR="0017467E" w:rsidRPr="00AF1EB8" w:rsidRDefault="0017467E" w:rsidP="007F16E7">
            <w:pPr>
              <w:pStyle w:val="ConsPlusNormal"/>
              <w:jc w:val="center"/>
            </w:pPr>
            <w:r w:rsidRPr="00AF1EB8">
              <w:t>4.26.6</w:t>
            </w:r>
          </w:p>
        </w:tc>
        <w:tc>
          <w:tcPr>
            <w:tcW w:w="7937" w:type="dxa"/>
          </w:tcPr>
          <w:p w14:paraId="15251FB8" w14:textId="77777777" w:rsidR="0017467E" w:rsidRPr="00AF1EB8" w:rsidRDefault="0017467E" w:rsidP="007F16E7">
            <w:pPr>
              <w:pStyle w:val="ConsPlusNormal"/>
              <w:jc w:val="both"/>
            </w:pPr>
            <w:r w:rsidRPr="00AF1EB8">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17467E" w:rsidRPr="00AF1EB8" w14:paraId="028AD759" w14:textId="77777777" w:rsidTr="007F16E7">
        <w:tc>
          <w:tcPr>
            <w:tcW w:w="1134" w:type="dxa"/>
          </w:tcPr>
          <w:p w14:paraId="151B8C7E" w14:textId="77777777" w:rsidR="0017467E" w:rsidRPr="00AF1EB8" w:rsidRDefault="0017467E" w:rsidP="007F16E7">
            <w:pPr>
              <w:pStyle w:val="ConsPlusNormal"/>
              <w:jc w:val="center"/>
            </w:pPr>
            <w:r w:rsidRPr="00AF1EB8">
              <w:t>4.26.7</w:t>
            </w:r>
          </w:p>
        </w:tc>
        <w:tc>
          <w:tcPr>
            <w:tcW w:w="7937" w:type="dxa"/>
          </w:tcPr>
          <w:p w14:paraId="5CE9706C" w14:textId="77777777" w:rsidR="0017467E" w:rsidRPr="00AF1EB8" w:rsidRDefault="0017467E" w:rsidP="007F16E7">
            <w:pPr>
              <w:pStyle w:val="ConsPlusNormal"/>
              <w:jc w:val="both"/>
            </w:pPr>
            <w:r w:rsidRPr="00AF1EB8">
              <w:t>Сложноподчиненные предложения с несколькими придаточными. Однородное, неоднородное и последовательное подчинение придаточных частей</w:t>
            </w:r>
          </w:p>
        </w:tc>
      </w:tr>
      <w:tr w:rsidR="0017467E" w:rsidRPr="00AF1EB8" w14:paraId="669159E4" w14:textId="77777777" w:rsidTr="007F16E7">
        <w:tc>
          <w:tcPr>
            <w:tcW w:w="1134" w:type="dxa"/>
          </w:tcPr>
          <w:p w14:paraId="23742B54" w14:textId="77777777" w:rsidR="0017467E" w:rsidRPr="00AF1EB8" w:rsidRDefault="0017467E" w:rsidP="007F16E7">
            <w:pPr>
              <w:pStyle w:val="ConsPlusNormal"/>
              <w:jc w:val="center"/>
            </w:pPr>
            <w:r w:rsidRPr="00AF1EB8">
              <w:t>4.26.8</w:t>
            </w:r>
          </w:p>
        </w:tc>
        <w:tc>
          <w:tcPr>
            <w:tcW w:w="7937" w:type="dxa"/>
          </w:tcPr>
          <w:p w14:paraId="3AAEFF9F" w14:textId="77777777" w:rsidR="0017467E" w:rsidRPr="00AF1EB8" w:rsidRDefault="0017467E" w:rsidP="007F16E7">
            <w:pPr>
              <w:pStyle w:val="ConsPlusNormal"/>
              <w:jc w:val="both"/>
            </w:pPr>
            <w:r w:rsidRPr="00AF1EB8">
              <w:t>Понятие о бессоюзном сложном предложении</w:t>
            </w:r>
          </w:p>
        </w:tc>
      </w:tr>
      <w:tr w:rsidR="0017467E" w:rsidRPr="00AF1EB8" w14:paraId="1DE0F7D4" w14:textId="77777777" w:rsidTr="007F16E7">
        <w:tc>
          <w:tcPr>
            <w:tcW w:w="1134" w:type="dxa"/>
          </w:tcPr>
          <w:p w14:paraId="71326594" w14:textId="77777777" w:rsidR="0017467E" w:rsidRPr="00AF1EB8" w:rsidRDefault="0017467E" w:rsidP="007F16E7">
            <w:pPr>
              <w:pStyle w:val="ConsPlusNormal"/>
              <w:jc w:val="center"/>
            </w:pPr>
            <w:r w:rsidRPr="00AF1EB8">
              <w:t>4.26.9</w:t>
            </w:r>
          </w:p>
        </w:tc>
        <w:tc>
          <w:tcPr>
            <w:tcW w:w="7937" w:type="dxa"/>
          </w:tcPr>
          <w:p w14:paraId="356FD23B" w14:textId="77777777" w:rsidR="0017467E" w:rsidRPr="00AF1EB8" w:rsidRDefault="0017467E" w:rsidP="007F16E7">
            <w:pPr>
              <w:pStyle w:val="ConsPlusNormal"/>
              <w:jc w:val="both"/>
            </w:pPr>
            <w:r w:rsidRPr="00AF1EB8">
              <w:t>Смысловые отношения между частями бессоюзного сложного предложения</w:t>
            </w:r>
          </w:p>
        </w:tc>
      </w:tr>
      <w:tr w:rsidR="0017467E" w:rsidRPr="00AF1EB8" w14:paraId="7ADC6AA3" w14:textId="77777777" w:rsidTr="007F16E7">
        <w:tc>
          <w:tcPr>
            <w:tcW w:w="1134" w:type="dxa"/>
          </w:tcPr>
          <w:p w14:paraId="5A90440D" w14:textId="77777777" w:rsidR="0017467E" w:rsidRPr="00AF1EB8" w:rsidRDefault="0017467E" w:rsidP="007F16E7">
            <w:pPr>
              <w:pStyle w:val="ConsPlusNormal"/>
              <w:jc w:val="center"/>
            </w:pPr>
            <w:r w:rsidRPr="00AF1EB8">
              <w:t>4.26.10</w:t>
            </w:r>
          </w:p>
        </w:tc>
        <w:tc>
          <w:tcPr>
            <w:tcW w:w="7937" w:type="dxa"/>
          </w:tcPr>
          <w:p w14:paraId="6B8F7DDD" w14:textId="77777777" w:rsidR="0017467E" w:rsidRPr="00AF1EB8" w:rsidRDefault="0017467E" w:rsidP="007F16E7">
            <w:pPr>
              <w:pStyle w:val="ConsPlusNormal"/>
              <w:jc w:val="both"/>
            </w:pPr>
            <w:r w:rsidRPr="00AF1EB8">
              <w:t>Типы сложных предложений с разными видами связи</w:t>
            </w:r>
          </w:p>
        </w:tc>
      </w:tr>
      <w:tr w:rsidR="0017467E" w:rsidRPr="00AF1EB8" w14:paraId="75279EB3" w14:textId="77777777" w:rsidTr="007F16E7">
        <w:tc>
          <w:tcPr>
            <w:tcW w:w="1134" w:type="dxa"/>
          </w:tcPr>
          <w:p w14:paraId="74F3EA05" w14:textId="77777777" w:rsidR="0017467E" w:rsidRPr="00AF1EB8" w:rsidRDefault="0017467E" w:rsidP="007F16E7">
            <w:pPr>
              <w:pStyle w:val="ConsPlusNormal"/>
              <w:jc w:val="center"/>
            </w:pPr>
            <w:r w:rsidRPr="00AF1EB8">
              <w:t>4.27</w:t>
            </w:r>
          </w:p>
        </w:tc>
        <w:tc>
          <w:tcPr>
            <w:tcW w:w="7937" w:type="dxa"/>
          </w:tcPr>
          <w:p w14:paraId="4C65B6EE" w14:textId="77777777" w:rsidR="0017467E" w:rsidRPr="00AF1EB8" w:rsidRDefault="0017467E" w:rsidP="007F16E7">
            <w:pPr>
              <w:pStyle w:val="ConsPlusNormal"/>
              <w:jc w:val="both"/>
            </w:pPr>
            <w:r w:rsidRPr="00AF1EB8">
              <w:t>Синтаксис. Прямая речь. Цитирование. Диалог</w:t>
            </w:r>
          </w:p>
        </w:tc>
      </w:tr>
      <w:tr w:rsidR="0017467E" w:rsidRPr="00AF1EB8" w14:paraId="59ED451D" w14:textId="77777777" w:rsidTr="007F16E7">
        <w:tc>
          <w:tcPr>
            <w:tcW w:w="1134" w:type="dxa"/>
          </w:tcPr>
          <w:p w14:paraId="0C003BDB" w14:textId="77777777" w:rsidR="0017467E" w:rsidRPr="00AF1EB8" w:rsidRDefault="0017467E" w:rsidP="007F16E7">
            <w:pPr>
              <w:pStyle w:val="ConsPlusNormal"/>
              <w:jc w:val="center"/>
            </w:pPr>
            <w:r w:rsidRPr="00AF1EB8">
              <w:t>4.27.1</w:t>
            </w:r>
          </w:p>
        </w:tc>
        <w:tc>
          <w:tcPr>
            <w:tcW w:w="7937" w:type="dxa"/>
          </w:tcPr>
          <w:p w14:paraId="0004F9BC" w14:textId="77777777" w:rsidR="0017467E" w:rsidRPr="00AF1EB8" w:rsidRDefault="0017467E" w:rsidP="007F16E7">
            <w:pPr>
              <w:pStyle w:val="ConsPlusNormal"/>
              <w:jc w:val="both"/>
            </w:pPr>
            <w:r w:rsidRPr="00AF1EB8">
              <w:t>Прямая и косвенная речь</w:t>
            </w:r>
          </w:p>
        </w:tc>
      </w:tr>
      <w:tr w:rsidR="0017467E" w:rsidRPr="00AF1EB8" w14:paraId="7A02E13C" w14:textId="77777777" w:rsidTr="007F16E7">
        <w:tc>
          <w:tcPr>
            <w:tcW w:w="1134" w:type="dxa"/>
          </w:tcPr>
          <w:p w14:paraId="7E813CA1" w14:textId="77777777" w:rsidR="0017467E" w:rsidRPr="00AF1EB8" w:rsidRDefault="0017467E" w:rsidP="007F16E7">
            <w:pPr>
              <w:pStyle w:val="ConsPlusNormal"/>
              <w:jc w:val="center"/>
            </w:pPr>
            <w:r w:rsidRPr="00AF1EB8">
              <w:t>4.27.2</w:t>
            </w:r>
          </w:p>
        </w:tc>
        <w:tc>
          <w:tcPr>
            <w:tcW w:w="7937" w:type="dxa"/>
          </w:tcPr>
          <w:p w14:paraId="3EFFE50C" w14:textId="77777777" w:rsidR="0017467E" w:rsidRPr="00AF1EB8" w:rsidRDefault="0017467E" w:rsidP="007F16E7">
            <w:pPr>
              <w:pStyle w:val="ConsPlusNormal"/>
              <w:jc w:val="both"/>
            </w:pPr>
            <w:r w:rsidRPr="00AF1EB8">
              <w:t>Цитирование</w:t>
            </w:r>
          </w:p>
        </w:tc>
      </w:tr>
      <w:tr w:rsidR="0017467E" w:rsidRPr="00AF1EB8" w14:paraId="6D5642C4" w14:textId="77777777" w:rsidTr="007F16E7">
        <w:tc>
          <w:tcPr>
            <w:tcW w:w="1134" w:type="dxa"/>
          </w:tcPr>
          <w:p w14:paraId="5B87BFDE" w14:textId="77777777" w:rsidR="0017467E" w:rsidRPr="00AF1EB8" w:rsidRDefault="0017467E" w:rsidP="007F16E7">
            <w:pPr>
              <w:pStyle w:val="ConsPlusNormal"/>
              <w:jc w:val="center"/>
            </w:pPr>
            <w:r w:rsidRPr="00AF1EB8">
              <w:t>4.27.3</w:t>
            </w:r>
          </w:p>
        </w:tc>
        <w:tc>
          <w:tcPr>
            <w:tcW w:w="7937" w:type="dxa"/>
          </w:tcPr>
          <w:p w14:paraId="01D89845" w14:textId="77777777" w:rsidR="0017467E" w:rsidRPr="00AF1EB8" w:rsidRDefault="0017467E" w:rsidP="007F16E7">
            <w:pPr>
              <w:pStyle w:val="ConsPlusNormal"/>
              <w:jc w:val="both"/>
            </w:pPr>
            <w:r w:rsidRPr="00AF1EB8">
              <w:t>Диалог</w:t>
            </w:r>
          </w:p>
        </w:tc>
      </w:tr>
      <w:tr w:rsidR="0017467E" w:rsidRPr="00AF1EB8" w14:paraId="46C18938" w14:textId="77777777" w:rsidTr="007F16E7">
        <w:tc>
          <w:tcPr>
            <w:tcW w:w="1134" w:type="dxa"/>
          </w:tcPr>
          <w:p w14:paraId="214C3FC9" w14:textId="77777777" w:rsidR="0017467E" w:rsidRPr="00AF1EB8" w:rsidRDefault="0017467E" w:rsidP="007F16E7">
            <w:pPr>
              <w:pStyle w:val="ConsPlusNormal"/>
              <w:jc w:val="center"/>
            </w:pPr>
            <w:r w:rsidRPr="00AF1EB8">
              <w:t>4.28</w:t>
            </w:r>
          </w:p>
        </w:tc>
        <w:tc>
          <w:tcPr>
            <w:tcW w:w="7937" w:type="dxa"/>
          </w:tcPr>
          <w:p w14:paraId="0537BFB0" w14:textId="77777777" w:rsidR="0017467E" w:rsidRPr="00AF1EB8" w:rsidRDefault="0017467E" w:rsidP="007F16E7">
            <w:pPr>
              <w:pStyle w:val="ConsPlusNormal"/>
              <w:jc w:val="both"/>
            </w:pPr>
            <w:r w:rsidRPr="00AF1EB8">
              <w:t>Синтаксис. Синтаксическая синонимия</w:t>
            </w:r>
          </w:p>
        </w:tc>
      </w:tr>
      <w:tr w:rsidR="0017467E" w:rsidRPr="00AF1EB8" w14:paraId="29A7FE91" w14:textId="77777777" w:rsidTr="007F16E7">
        <w:tc>
          <w:tcPr>
            <w:tcW w:w="1134" w:type="dxa"/>
          </w:tcPr>
          <w:p w14:paraId="09BA11B9" w14:textId="77777777" w:rsidR="0017467E" w:rsidRPr="00AF1EB8" w:rsidRDefault="0017467E" w:rsidP="007F16E7">
            <w:pPr>
              <w:pStyle w:val="ConsPlusNormal"/>
              <w:jc w:val="center"/>
            </w:pPr>
            <w:r w:rsidRPr="00AF1EB8">
              <w:t>4.28.1</w:t>
            </w:r>
          </w:p>
        </w:tc>
        <w:tc>
          <w:tcPr>
            <w:tcW w:w="7937" w:type="dxa"/>
          </w:tcPr>
          <w:p w14:paraId="42469AA8" w14:textId="77777777" w:rsidR="0017467E" w:rsidRPr="00AF1EB8" w:rsidRDefault="0017467E" w:rsidP="007F16E7">
            <w:pPr>
              <w:pStyle w:val="ConsPlusNormal"/>
              <w:jc w:val="both"/>
            </w:pPr>
            <w:r w:rsidRPr="00AF1EB8">
              <w:t>Грамматическая синонимия словосочетаний</w:t>
            </w:r>
          </w:p>
        </w:tc>
      </w:tr>
      <w:tr w:rsidR="0017467E" w:rsidRPr="00AF1EB8" w14:paraId="6F581F5D" w14:textId="77777777" w:rsidTr="007F16E7">
        <w:tc>
          <w:tcPr>
            <w:tcW w:w="1134" w:type="dxa"/>
          </w:tcPr>
          <w:p w14:paraId="2CDDCADB" w14:textId="77777777" w:rsidR="0017467E" w:rsidRPr="00AF1EB8" w:rsidRDefault="0017467E" w:rsidP="007F16E7">
            <w:pPr>
              <w:pStyle w:val="ConsPlusNormal"/>
              <w:jc w:val="center"/>
            </w:pPr>
            <w:r w:rsidRPr="00AF1EB8">
              <w:t>4.28.2</w:t>
            </w:r>
          </w:p>
        </w:tc>
        <w:tc>
          <w:tcPr>
            <w:tcW w:w="7937" w:type="dxa"/>
          </w:tcPr>
          <w:p w14:paraId="53BC06A7" w14:textId="77777777" w:rsidR="0017467E" w:rsidRPr="00AF1EB8" w:rsidRDefault="0017467E" w:rsidP="007F16E7">
            <w:pPr>
              <w:pStyle w:val="ConsPlusNormal"/>
              <w:jc w:val="both"/>
            </w:pPr>
            <w:r w:rsidRPr="00AF1EB8">
              <w:t>Синтаксическая синонимия односоставных и двусоставных предложений</w:t>
            </w:r>
          </w:p>
        </w:tc>
      </w:tr>
      <w:tr w:rsidR="0017467E" w:rsidRPr="00AF1EB8" w14:paraId="417671A2" w14:textId="77777777" w:rsidTr="007F16E7">
        <w:tc>
          <w:tcPr>
            <w:tcW w:w="1134" w:type="dxa"/>
          </w:tcPr>
          <w:p w14:paraId="22B825CD" w14:textId="77777777" w:rsidR="0017467E" w:rsidRPr="00AF1EB8" w:rsidRDefault="0017467E" w:rsidP="007F16E7">
            <w:pPr>
              <w:pStyle w:val="ConsPlusNormal"/>
              <w:jc w:val="center"/>
            </w:pPr>
            <w:r w:rsidRPr="00AF1EB8">
              <w:t>4.28.3</w:t>
            </w:r>
          </w:p>
        </w:tc>
        <w:tc>
          <w:tcPr>
            <w:tcW w:w="7937" w:type="dxa"/>
          </w:tcPr>
          <w:p w14:paraId="0D8EFC6C" w14:textId="77777777" w:rsidR="0017467E" w:rsidRPr="00AF1EB8" w:rsidRDefault="0017467E" w:rsidP="007F16E7">
            <w:pPr>
              <w:pStyle w:val="ConsPlusNormal"/>
              <w:jc w:val="both"/>
            </w:pPr>
            <w:r w:rsidRPr="00AF1EB8">
              <w:t>Грамматическая синонимия сложносочиненных предложений и простых предложений с однородными членами</w:t>
            </w:r>
          </w:p>
        </w:tc>
      </w:tr>
      <w:tr w:rsidR="0017467E" w:rsidRPr="00AF1EB8" w14:paraId="6C9DCD0F" w14:textId="77777777" w:rsidTr="007F16E7">
        <w:tc>
          <w:tcPr>
            <w:tcW w:w="1134" w:type="dxa"/>
          </w:tcPr>
          <w:p w14:paraId="77F228BE" w14:textId="77777777" w:rsidR="0017467E" w:rsidRPr="00AF1EB8" w:rsidRDefault="0017467E" w:rsidP="007F16E7">
            <w:pPr>
              <w:pStyle w:val="ConsPlusNormal"/>
              <w:jc w:val="center"/>
            </w:pPr>
            <w:r w:rsidRPr="00AF1EB8">
              <w:t>4.28.4</w:t>
            </w:r>
          </w:p>
        </w:tc>
        <w:tc>
          <w:tcPr>
            <w:tcW w:w="7937" w:type="dxa"/>
          </w:tcPr>
          <w:p w14:paraId="2011F983" w14:textId="77777777" w:rsidR="0017467E" w:rsidRPr="00AF1EB8" w:rsidRDefault="0017467E" w:rsidP="007F16E7">
            <w:pPr>
              <w:pStyle w:val="ConsPlusNormal"/>
              <w:jc w:val="both"/>
            </w:pPr>
            <w:r w:rsidRPr="00AF1EB8">
              <w:t>Грамматическая синонимия сложноподчиненных предложений и простых предложений с обособленными членами</w:t>
            </w:r>
          </w:p>
        </w:tc>
      </w:tr>
      <w:tr w:rsidR="0017467E" w:rsidRPr="00AF1EB8" w14:paraId="1714BDDD" w14:textId="77777777" w:rsidTr="007F16E7">
        <w:tc>
          <w:tcPr>
            <w:tcW w:w="1134" w:type="dxa"/>
          </w:tcPr>
          <w:p w14:paraId="7CD0BAAC" w14:textId="77777777" w:rsidR="0017467E" w:rsidRPr="00AF1EB8" w:rsidRDefault="0017467E" w:rsidP="007F16E7">
            <w:pPr>
              <w:pStyle w:val="ConsPlusNormal"/>
              <w:jc w:val="center"/>
            </w:pPr>
            <w:r w:rsidRPr="00AF1EB8">
              <w:t>4.28.5</w:t>
            </w:r>
          </w:p>
        </w:tc>
        <w:tc>
          <w:tcPr>
            <w:tcW w:w="7937" w:type="dxa"/>
          </w:tcPr>
          <w:p w14:paraId="6E964CFF" w14:textId="77777777" w:rsidR="0017467E" w:rsidRPr="00AF1EB8" w:rsidRDefault="0017467E" w:rsidP="007F16E7">
            <w:pPr>
              <w:pStyle w:val="ConsPlusNormal"/>
              <w:jc w:val="both"/>
            </w:pPr>
            <w:r w:rsidRPr="00AF1EB8">
              <w:t>Грамматическая синонимия бессоюзных сложных предложений и союзных сложных предложений</w:t>
            </w:r>
          </w:p>
        </w:tc>
      </w:tr>
      <w:tr w:rsidR="0017467E" w:rsidRPr="00AF1EB8" w14:paraId="3C5102EA" w14:textId="77777777" w:rsidTr="007F16E7">
        <w:tc>
          <w:tcPr>
            <w:tcW w:w="1134" w:type="dxa"/>
          </w:tcPr>
          <w:p w14:paraId="11C47811" w14:textId="77777777" w:rsidR="0017467E" w:rsidRPr="00AF1EB8" w:rsidRDefault="0017467E" w:rsidP="007F16E7">
            <w:pPr>
              <w:pStyle w:val="ConsPlusNormal"/>
              <w:jc w:val="center"/>
            </w:pPr>
            <w:r w:rsidRPr="00AF1EB8">
              <w:t>4.28.6</w:t>
            </w:r>
          </w:p>
        </w:tc>
        <w:tc>
          <w:tcPr>
            <w:tcW w:w="7937" w:type="dxa"/>
          </w:tcPr>
          <w:p w14:paraId="393EE12B" w14:textId="77777777" w:rsidR="0017467E" w:rsidRPr="00AF1EB8" w:rsidRDefault="0017467E" w:rsidP="007F16E7">
            <w:pPr>
              <w:pStyle w:val="ConsPlusNormal"/>
              <w:jc w:val="both"/>
            </w:pPr>
            <w:r w:rsidRPr="00AF1EB8">
              <w:t>Синонимия предложений с прямой и косвенной речью</w:t>
            </w:r>
          </w:p>
        </w:tc>
      </w:tr>
      <w:tr w:rsidR="0017467E" w:rsidRPr="00AF1EB8" w14:paraId="5F9166E6" w14:textId="77777777" w:rsidTr="007F16E7">
        <w:tc>
          <w:tcPr>
            <w:tcW w:w="1134" w:type="dxa"/>
          </w:tcPr>
          <w:p w14:paraId="0AE9B21D" w14:textId="77777777" w:rsidR="0017467E" w:rsidRPr="00AF1EB8" w:rsidRDefault="0017467E" w:rsidP="007F16E7">
            <w:pPr>
              <w:pStyle w:val="ConsPlusNormal"/>
              <w:jc w:val="center"/>
            </w:pPr>
            <w:r w:rsidRPr="00AF1EB8">
              <w:t>5</w:t>
            </w:r>
          </w:p>
        </w:tc>
        <w:tc>
          <w:tcPr>
            <w:tcW w:w="7937" w:type="dxa"/>
          </w:tcPr>
          <w:p w14:paraId="4262B39D" w14:textId="77777777" w:rsidR="0017467E" w:rsidRPr="00AF1EB8" w:rsidRDefault="0017467E" w:rsidP="007F16E7">
            <w:pPr>
              <w:pStyle w:val="ConsPlusNormal"/>
              <w:jc w:val="both"/>
            </w:pPr>
            <w:r w:rsidRPr="00AF1EB8">
              <w:t>Культура речи</w:t>
            </w:r>
          </w:p>
        </w:tc>
      </w:tr>
      <w:tr w:rsidR="0017467E" w:rsidRPr="00AF1EB8" w14:paraId="3FEB3057" w14:textId="77777777" w:rsidTr="007F16E7">
        <w:tc>
          <w:tcPr>
            <w:tcW w:w="1134" w:type="dxa"/>
          </w:tcPr>
          <w:p w14:paraId="68256FBA" w14:textId="77777777" w:rsidR="0017467E" w:rsidRPr="00AF1EB8" w:rsidRDefault="0017467E" w:rsidP="007F16E7">
            <w:pPr>
              <w:pStyle w:val="ConsPlusNormal"/>
              <w:jc w:val="center"/>
            </w:pPr>
            <w:r w:rsidRPr="00AF1EB8">
              <w:t>5.1</w:t>
            </w:r>
          </w:p>
        </w:tc>
        <w:tc>
          <w:tcPr>
            <w:tcW w:w="7937" w:type="dxa"/>
          </w:tcPr>
          <w:p w14:paraId="7F3C1B2B" w14:textId="77777777" w:rsidR="0017467E" w:rsidRPr="00AF1EB8" w:rsidRDefault="0017467E" w:rsidP="007F16E7">
            <w:pPr>
              <w:pStyle w:val="ConsPlusNormal"/>
              <w:jc w:val="both"/>
            </w:pPr>
            <w:r w:rsidRPr="00AF1EB8">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17467E" w:rsidRPr="00AF1EB8" w14:paraId="4B04D501" w14:textId="77777777" w:rsidTr="007F16E7">
        <w:tc>
          <w:tcPr>
            <w:tcW w:w="1134" w:type="dxa"/>
          </w:tcPr>
          <w:p w14:paraId="3CAA4CDA" w14:textId="77777777" w:rsidR="0017467E" w:rsidRPr="00AF1EB8" w:rsidRDefault="0017467E" w:rsidP="007F16E7">
            <w:pPr>
              <w:pStyle w:val="ConsPlusNormal"/>
              <w:jc w:val="center"/>
            </w:pPr>
            <w:r w:rsidRPr="00AF1EB8">
              <w:t>5.2</w:t>
            </w:r>
          </w:p>
        </w:tc>
        <w:tc>
          <w:tcPr>
            <w:tcW w:w="7937" w:type="dxa"/>
          </w:tcPr>
          <w:p w14:paraId="6C531977" w14:textId="77777777" w:rsidR="0017467E" w:rsidRPr="00AF1EB8" w:rsidRDefault="0017467E" w:rsidP="007F16E7">
            <w:pPr>
              <w:pStyle w:val="ConsPlusNormal"/>
              <w:jc w:val="both"/>
            </w:pPr>
            <w:r w:rsidRPr="00AF1EB8">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17467E" w:rsidRPr="00AF1EB8" w14:paraId="50EE57AB" w14:textId="77777777" w:rsidTr="007F16E7">
        <w:tc>
          <w:tcPr>
            <w:tcW w:w="1134" w:type="dxa"/>
          </w:tcPr>
          <w:p w14:paraId="136C5B10" w14:textId="77777777" w:rsidR="0017467E" w:rsidRPr="00AF1EB8" w:rsidRDefault="0017467E" w:rsidP="007F16E7">
            <w:pPr>
              <w:pStyle w:val="ConsPlusNormal"/>
              <w:jc w:val="center"/>
            </w:pPr>
            <w:r w:rsidRPr="00AF1EB8">
              <w:t>5.3</w:t>
            </w:r>
          </w:p>
        </w:tc>
        <w:tc>
          <w:tcPr>
            <w:tcW w:w="7937" w:type="dxa"/>
          </w:tcPr>
          <w:p w14:paraId="3EEE242B" w14:textId="77777777" w:rsidR="0017467E" w:rsidRPr="00AF1EB8" w:rsidRDefault="0017467E" w:rsidP="007F16E7">
            <w:pPr>
              <w:pStyle w:val="ConsPlusNormal"/>
              <w:jc w:val="both"/>
            </w:pPr>
            <w:r w:rsidRPr="00AF1EB8">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17467E" w:rsidRPr="00AF1EB8" w14:paraId="04AAB3D2" w14:textId="77777777" w:rsidTr="007F16E7">
        <w:tc>
          <w:tcPr>
            <w:tcW w:w="1134" w:type="dxa"/>
          </w:tcPr>
          <w:p w14:paraId="62A610FD" w14:textId="77777777" w:rsidR="0017467E" w:rsidRPr="00AF1EB8" w:rsidRDefault="0017467E" w:rsidP="007F16E7">
            <w:pPr>
              <w:pStyle w:val="ConsPlusNormal"/>
              <w:jc w:val="center"/>
            </w:pPr>
            <w:r w:rsidRPr="00AF1EB8">
              <w:t>5.4</w:t>
            </w:r>
          </w:p>
        </w:tc>
        <w:tc>
          <w:tcPr>
            <w:tcW w:w="7937" w:type="dxa"/>
          </w:tcPr>
          <w:p w14:paraId="17E699E5" w14:textId="77777777" w:rsidR="0017467E" w:rsidRPr="00AF1EB8" w:rsidRDefault="0017467E" w:rsidP="007F16E7">
            <w:pPr>
              <w:pStyle w:val="ConsPlusNormal"/>
              <w:jc w:val="both"/>
            </w:pPr>
            <w:r w:rsidRPr="00AF1EB8">
              <w:t>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17467E" w:rsidRPr="00AF1EB8" w14:paraId="608A2AB4" w14:textId="77777777" w:rsidTr="007F16E7">
        <w:tc>
          <w:tcPr>
            <w:tcW w:w="1134" w:type="dxa"/>
          </w:tcPr>
          <w:p w14:paraId="23C139A9" w14:textId="77777777" w:rsidR="0017467E" w:rsidRPr="00AF1EB8" w:rsidRDefault="0017467E" w:rsidP="007F16E7">
            <w:pPr>
              <w:pStyle w:val="ConsPlusNormal"/>
              <w:jc w:val="center"/>
            </w:pPr>
            <w:r w:rsidRPr="00AF1EB8">
              <w:t>6</w:t>
            </w:r>
          </w:p>
        </w:tc>
        <w:tc>
          <w:tcPr>
            <w:tcW w:w="7937" w:type="dxa"/>
          </w:tcPr>
          <w:p w14:paraId="46CDCEFA" w14:textId="77777777" w:rsidR="0017467E" w:rsidRPr="00AF1EB8" w:rsidRDefault="0017467E" w:rsidP="007F16E7">
            <w:pPr>
              <w:pStyle w:val="ConsPlusNormal"/>
              <w:jc w:val="both"/>
            </w:pPr>
            <w:r w:rsidRPr="00AF1EB8">
              <w:t>Орфография</w:t>
            </w:r>
          </w:p>
        </w:tc>
      </w:tr>
      <w:tr w:rsidR="0017467E" w:rsidRPr="00AF1EB8" w14:paraId="2277EFDA" w14:textId="77777777" w:rsidTr="007F16E7">
        <w:tc>
          <w:tcPr>
            <w:tcW w:w="1134" w:type="dxa"/>
          </w:tcPr>
          <w:p w14:paraId="2F952C16" w14:textId="77777777" w:rsidR="0017467E" w:rsidRPr="00AF1EB8" w:rsidRDefault="0017467E" w:rsidP="007F16E7">
            <w:pPr>
              <w:pStyle w:val="ConsPlusNormal"/>
              <w:jc w:val="center"/>
            </w:pPr>
            <w:r w:rsidRPr="00AF1EB8">
              <w:t>6.1</w:t>
            </w:r>
          </w:p>
        </w:tc>
        <w:tc>
          <w:tcPr>
            <w:tcW w:w="7937" w:type="dxa"/>
          </w:tcPr>
          <w:p w14:paraId="08C902AA" w14:textId="77777777" w:rsidR="0017467E" w:rsidRPr="00AF1EB8" w:rsidRDefault="0017467E" w:rsidP="007F16E7">
            <w:pPr>
              <w:pStyle w:val="ConsPlusNormal"/>
              <w:jc w:val="both"/>
            </w:pPr>
            <w:r w:rsidRPr="00AF1EB8">
              <w:t>Понятие "орфограмма". Буквенные и небуквенные орфограммы</w:t>
            </w:r>
          </w:p>
        </w:tc>
      </w:tr>
      <w:tr w:rsidR="0017467E" w:rsidRPr="00AF1EB8" w14:paraId="10E7A718" w14:textId="77777777" w:rsidTr="007F16E7">
        <w:tc>
          <w:tcPr>
            <w:tcW w:w="1134" w:type="dxa"/>
          </w:tcPr>
          <w:p w14:paraId="6E394B98" w14:textId="77777777" w:rsidR="0017467E" w:rsidRPr="00AF1EB8" w:rsidRDefault="0017467E" w:rsidP="007F16E7">
            <w:pPr>
              <w:pStyle w:val="ConsPlusNormal"/>
              <w:jc w:val="center"/>
            </w:pPr>
            <w:r w:rsidRPr="00AF1EB8">
              <w:t>6.2</w:t>
            </w:r>
          </w:p>
        </w:tc>
        <w:tc>
          <w:tcPr>
            <w:tcW w:w="7937" w:type="dxa"/>
          </w:tcPr>
          <w:p w14:paraId="2715F869" w14:textId="77777777" w:rsidR="0017467E" w:rsidRPr="00AF1EB8" w:rsidRDefault="0017467E" w:rsidP="007F16E7">
            <w:pPr>
              <w:pStyle w:val="ConsPlusNormal"/>
              <w:jc w:val="both"/>
            </w:pPr>
            <w:r w:rsidRPr="00AF1EB8">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17467E" w:rsidRPr="00AF1EB8" w14:paraId="31E7AEDE" w14:textId="77777777" w:rsidTr="007F16E7">
        <w:tc>
          <w:tcPr>
            <w:tcW w:w="1134" w:type="dxa"/>
          </w:tcPr>
          <w:p w14:paraId="2201FA1E" w14:textId="77777777" w:rsidR="0017467E" w:rsidRPr="00AF1EB8" w:rsidRDefault="0017467E" w:rsidP="007F16E7">
            <w:pPr>
              <w:pStyle w:val="ConsPlusNormal"/>
              <w:jc w:val="center"/>
            </w:pPr>
            <w:r w:rsidRPr="00AF1EB8">
              <w:t>6.3</w:t>
            </w:r>
          </w:p>
        </w:tc>
        <w:tc>
          <w:tcPr>
            <w:tcW w:w="7937" w:type="dxa"/>
          </w:tcPr>
          <w:p w14:paraId="40E525CB" w14:textId="77777777" w:rsidR="0017467E" w:rsidRPr="00AF1EB8" w:rsidRDefault="0017467E" w:rsidP="007F16E7">
            <w:pPr>
              <w:pStyle w:val="ConsPlusNormal"/>
              <w:jc w:val="both"/>
            </w:pPr>
            <w:r w:rsidRPr="00AF1EB8">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17467E" w:rsidRPr="00AF1EB8" w14:paraId="0846B7A6" w14:textId="77777777" w:rsidTr="007F16E7">
        <w:tc>
          <w:tcPr>
            <w:tcW w:w="1134" w:type="dxa"/>
          </w:tcPr>
          <w:p w14:paraId="202C577D" w14:textId="77777777" w:rsidR="0017467E" w:rsidRPr="00AF1EB8" w:rsidRDefault="0017467E" w:rsidP="007F16E7">
            <w:pPr>
              <w:pStyle w:val="ConsPlusNormal"/>
              <w:jc w:val="center"/>
            </w:pPr>
            <w:r w:rsidRPr="00AF1EB8">
              <w:t>6.4</w:t>
            </w:r>
          </w:p>
        </w:tc>
        <w:tc>
          <w:tcPr>
            <w:tcW w:w="7937" w:type="dxa"/>
          </w:tcPr>
          <w:p w14:paraId="60250BE8" w14:textId="77777777" w:rsidR="0017467E" w:rsidRPr="00AF1EB8" w:rsidRDefault="0017467E" w:rsidP="007F16E7">
            <w:pPr>
              <w:pStyle w:val="ConsPlusNormal"/>
              <w:jc w:val="both"/>
            </w:pPr>
            <w:r w:rsidRPr="00AF1EB8">
              <w:t>Правописание ъ и ь</w:t>
            </w:r>
          </w:p>
        </w:tc>
      </w:tr>
      <w:tr w:rsidR="0017467E" w:rsidRPr="00AF1EB8" w14:paraId="2E626CFC" w14:textId="77777777" w:rsidTr="007F16E7">
        <w:tc>
          <w:tcPr>
            <w:tcW w:w="1134" w:type="dxa"/>
          </w:tcPr>
          <w:p w14:paraId="1C001228" w14:textId="77777777" w:rsidR="0017467E" w:rsidRPr="00AF1EB8" w:rsidRDefault="0017467E" w:rsidP="007F16E7">
            <w:pPr>
              <w:pStyle w:val="ConsPlusNormal"/>
              <w:jc w:val="center"/>
            </w:pPr>
            <w:r w:rsidRPr="00AF1EB8">
              <w:t>6.5</w:t>
            </w:r>
          </w:p>
        </w:tc>
        <w:tc>
          <w:tcPr>
            <w:tcW w:w="7937" w:type="dxa"/>
          </w:tcPr>
          <w:p w14:paraId="49C53A82" w14:textId="77777777" w:rsidR="0017467E" w:rsidRPr="00AF1EB8" w:rsidRDefault="0017467E" w:rsidP="007F16E7">
            <w:pPr>
              <w:pStyle w:val="ConsPlusNormal"/>
              <w:jc w:val="both"/>
            </w:pPr>
            <w:r w:rsidRPr="00AF1EB8">
              <w:t>Правописание ы и и после приставок</w:t>
            </w:r>
          </w:p>
        </w:tc>
      </w:tr>
      <w:tr w:rsidR="0017467E" w:rsidRPr="00AF1EB8" w14:paraId="622E46F3" w14:textId="77777777" w:rsidTr="007F16E7">
        <w:tc>
          <w:tcPr>
            <w:tcW w:w="1134" w:type="dxa"/>
          </w:tcPr>
          <w:p w14:paraId="10FBDEA2" w14:textId="77777777" w:rsidR="0017467E" w:rsidRPr="00AF1EB8" w:rsidRDefault="0017467E" w:rsidP="007F16E7">
            <w:pPr>
              <w:pStyle w:val="ConsPlusNormal"/>
              <w:jc w:val="center"/>
            </w:pPr>
            <w:r w:rsidRPr="00AF1EB8">
              <w:t>6.6</w:t>
            </w:r>
          </w:p>
        </w:tc>
        <w:tc>
          <w:tcPr>
            <w:tcW w:w="7937" w:type="dxa"/>
          </w:tcPr>
          <w:p w14:paraId="2998B396" w14:textId="77777777" w:rsidR="0017467E" w:rsidRPr="00AF1EB8" w:rsidRDefault="0017467E" w:rsidP="007F16E7">
            <w:pPr>
              <w:pStyle w:val="ConsPlusNormal"/>
              <w:jc w:val="both"/>
            </w:pPr>
            <w:r w:rsidRPr="00AF1EB8">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17467E" w:rsidRPr="00AF1EB8" w14:paraId="3A69351C" w14:textId="77777777" w:rsidTr="007F16E7">
        <w:tc>
          <w:tcPr>
            <w:tcW w:w="1134" w:type="dxa"/>
          </w:tcPr>
          <w:p w14:paraId="2464C0BB" w14:textId="77777777" w:rsidR="0017467E" w:rsidRPr="00AF1EB8" w:rsidRDefault="0017467E" w:rsidP="007F16E7">
            <w:pPr>
              <w:pStyle w:val="ConsPlusNormal"/>
              <w:jc w:val="center"/>
            </w:pPr>
            <w:r w:rsidRPr="00AF1EB8">
              <w:t>6.7</w:t>
            </w:r>
          </w:p>
        </w:tc>
        <w:tc>
          <w:tcPr>
            <w:tcW w:w="7937" w:type="dxa"/>
          </w:tcPr>
          <w:p w14:paraId="4842815A" w14:textId="77777777" w:rsidR="0017467E" w:rsidRPr="00AF1EB8" w:rsidRDefault="0017467E" w:rsidP="007F16E7">
            <w:pPr>
              <w:pStyle w:val="ConsPlusNormal"/>
              <w:jc w:val="both"/>
            </w:pPr>
            <w:r w:rsidRPr="00AF1EB8">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17467E" w:rsidRPr="00AF1EB8" w14:paraId="55ABD9AF" w14:textId="77777777" w:rsidTr="007F16E7">
        <w:tc>
          <w:tcPr>
            <w:tcW w:w="1134" w:type="dxa"/>
          </w:tcPr>
          <w:p w14:paraId="71273DB9" w14:textId="77777777" w:rsidR="0017467E" w:rsidRPr="00AF1EB8" w:rsidRDefault="0017467E" w:rsidP="007F16E7">
            <w:pPr>
              <w:pStyle w:val="ConsPlusNormal"/>
              <w:jc w:val="center"/>
            </w:pPr>
            <w:r w:rsidRPr="00AF1EB8">
              <w:t>6.8</w:t>
            </w:r>
          </w:p>
        </w:tc>
        <w:tc>
          <w:tcPr>
            <w:tcW w:w="7937" w:type="dxa"/>
          </w:tcPr>
          <w:p w14:paraId="0977D826" w14:textId="77777777" w:rsidR="0017467E" w:rsidRPr="00AF1EB8" w:rsidRDefault="0017467E" w:rsidP="007F16E7">
            <w:pPr>
              <w:pStyle w:val="ConsPlusNormal"/>
              <w:jc w:val="both"/>
            </w:pPr>
            <w:r w:rsidRPr="00AF1EB8">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17467E" w:rsidRPr="00AF1EB8" w14:paraId="6B71C445" w14:textId="77777777" w:rsidTr="007F16E7">
        <w:tc>
          <w:tcPr>
            <w:tcW w:w="1134" w:type="dxa"/>
          </w:tcPr>
          <w:p w14:paraId="3CCAEB09" w14:textId="77777777" w:rsidR="0017467E" w:rsidRPr="00AF1EB8" w:rsidRDefault="0017467E" w:rsidP="007F16E7">
            <w:pPr>
              <w:pStyle w:val="ConsPlusNormal"/>
              <w:jc w:val="center"/>
            </w:pPr>
            <w:r w:rsidRPr="00AF1EB8">
              <w:t>6.9</w:t>
            </w:r>
          </w:p>
        </w:tc>
        <w:tc>
          <w:tcPr>
            <w:tcW w:w="7937" w:type="dxa"/>
          </w:tcPr>
          <w:p w14:paraId="4FA797A7" w14:textId="77777777" w:rsidR="0017467E" w:rsidRPr="00AF1EB8" w:rsidRDefault="0017467E" w:rsidP="007F16E7">
            <w:pPr>
              <w:pStyle w:val="ConsPlusNormal"/>
              <w:jc w:val="both"/>
            </w:pPr>
            <w:r w:rsidRPr="00AF1EB8">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17467E" w:rsidRPr="00AF1EB8" w14:paraId="6FECFCBB" w14:textId="77777777" w:rsidTr="007F16E7">
        <w:tc>
          <w:tcPr>
            <w:tcW w:w="1134" w:type="dxa"/>
          </w:tcPr>
          <w:p w14:paraId="06838CC5" w14:textId="77777777" w:rsidR="0017467E" w:rsidRPr="00AF1EB8" w:rsidRDefault="0017467E" w:rsidP="007F16E7">
            <w:pPr>
              <w:pStyle w:val="ConsPlusNormal"/>
              <w:jc w:val="center"/>
            </w:pPr>
            <w:r w:rsidRPr="00AF1EB8">
              <w:t>6.10</w:t>
            </w:r>
          </w:p>
        </w:tc>
        <w:tc>
          <w:tcPr>
            <w:tcW w:w="7937" w:type="dxa"/>
          </w:tcPr>
          <w:p w14:paraId="7FBC2539" w14:textId="77777777" w:rsidR="0017467E" w:rsidRPr="00AF1EB8" w:rsidRDefault="0017467E" w:rsidP="007F16E7">
            <w:pPr>
              <w:pStyle w:val="ConsPlusNormal"/>
              <w:jc w:val="both"/>
            </w:pPr>
            <w:r w:rsidRPr="00AF1EB8">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17467E" w:rsidRPr="00AF1EB8" w14:paraId="387E551C" w14:textId="77777777" w:rsidTr="007F16E7">
        <w:tc>
          <w:tcPr>
            <w:tcW w:w="1134" w:type="dxa"/>
          </w:tcPr>
          <w:p w14:paraId="71A88A0A" w14:textId="77777777" w:rsidR="0017467E" w:rsidRPr="00AF1EB8" w:rsidRDefault="0017467E" w:rsidP="007F16E7">
            <w:pPr>
              <w:pStyle w:val="ConsPlusNormal"/>
              <w:jc w:val="center"/>
            </w:pPr>
            <w:r w:rsidRPr="00AF1EB8">
              <w:t>6.11</w:t>
            </w:r>
          </w:p>
        </w:tc>
        <w:tc>
          <w:tcPr>
            <w:tcW w:w="7937" w:type="dxa"/>
          </w:tcPr>
          <w:p w14:paraId="69C4A86D" w14:textId="77777777" w:rsidR="0017467E" w:rsidRPr="00AF1EB8" w:rsidRDefault="0017467E" w:rsidP="007F16E7">
            <w:pPr>
              <w:pStyle w:val="ConsPlusNormal"/>
              <w:jc w:val="both"/>
            </w:pPr>
            <w:r w:rsidRPr="00AF1EB8">
              <w:t>Правописание служебных частей речи</w:t>
            </w:r>
          </w:p>
        </w:tc>
      </w:tr>
      <w:tr w:rsidR="0017467E" w:rsidRPr="00AF1EB8" w14:paraId="174FE116" w14:textId="77777777" w:rsidTr="007F16E7">
        <w:tc>
          <w:tcPr>
            <w:tcW w:w="1134" w:type="dxa"/>
          </w:tcPr>
          <w:p w14:paraId="6193E225" w14:textId="77777777" w:rsidR="0017467E" w:rsidRPr="00AF1EB8" w:rsidRDefault="0017467E" w:rsidP="007F16E7">
            <w:pPr>
              <w:pStyle w:val="ConsPlusNormal"/>
              <w:jc w:val="center"/>
            </w:pPr>
            <w:r w:rsidRPr="00AF1EB8">
              <w:t>6.12</w:t>
            </w:r>
          </w:p>
        </w:tc>
        <w:tc>
          <w:tcPr>
            <w:tcW w:w="7937" w:type="dxa"/>
          </w:tcPr>
          <w:p w14:paraId="01579085" w14:textId="77777777" w:rsidR="0017467E" w:rsidRPr="00AF1EB8" w:rsidRDefault="0017467E" w:rsidP="007F16E7">
            <w:pPr>
              <w:pStyle w:val="ConsPlusNormal"/>
              <w:jc w:val="both"/>
            </w:pPr>
            <w:r w:rsidRPr="00AF1EB8">
              <w:t>Правописание собственных имен существительных</w:t>
            </w:r>
          </w:p>
        </w:tc>
      </w:tr>
      <w:tr w:rsidR="0017467E" w:rsidRPr="00AF1EB8" w14:paraId="3033EB89" w14:textId="77777777" w:rsidTr="007F16E7">
        <w:tc>
          <w:tcPr>
            <w:tcW w:w="1134" w:type="dxa"/>
          </w:tcPr>
          <w:p w14:paraId="6E7AC742" w14:textId="77777777" w:rsidR="0017467E" w:rsidRPr="00AF1EB8" w:rsidRDefault="0017467E" w:rsidP="007F16E7">
            <w:pPr>
              <w:pStyle w:val="ConsPlusNormal"/>
              <w:jc w:val="center"/>
            </w:pPr>
            <w:r w:rsidRPr="00AF1EB8">
              <w:t>6.13</w:t>
            </w:r>
          </w:p>
        </w:tc>
        <w:tc>
          <w:tcPr>
            <w:tcW w:w="7937" w:type="dxa"/>
          </w:tcPr>
          <w:p w14:paraId="773B1224" w14:textId="77777777" w:rsidR="0017467E" w:rsidRPr="00AF1EB8" w:rsidRDefault="0017467E" w:rsidP="007F16E7">
            <w:pPr>
              <w:pStyle w:val="ConsPlusNormal"/>
              <w:jc w:val="both"/>
            </w:pPr>
            <w:r w:rsidRPr="00AF1EB8">
              <w:t>Правописание сложных и сложносокращенных слов</w:t>
            </w:r>
          </w:p>
        </w:tc>
      </w:tr>
      <w:tr w:rsidR="0017467E" w:rsidRPr="00AF1EB8" w14:paraId="3BD7E7C2" w14:textId="77777777" w:rsidTr="007F16E7">
        <w:tc>
          <w:tcPr>
            <w:tcW w:w="1134" w:type="dxa"/>
          </w:tcPr>
          <w:p w14:paraId="52DFB55E" w14:textId="77777777" w:rsidR="0017467E" w:rsidRPr="00AF1EB8" w:rsidRDefault="0017467E" w:rsidP="007F16E7">
            <w:pPr>
              <w:pStyle w:val="ConsPlusNormal"/>
              <w:jc w:val="center"/>
            </w:pPr>
            <w:r w:rsidRPr="00AF1EB8">
              <w:t>6.14</w:t>
            </w:r>
          </w:p>
        </w:tc>
        <w:tc>
          <w:tcPr>
            <w:tcW w:w="7937" w:type="dxa"/>
          </w:tcPr>
          <w:p w14:paraId="6B3DC5BE" w14:textId="77777777" w:rsidR="0017467E" w:rsidRPr="00AF1EB8" w:rsidRDefault="0017467E" w:rsidP="007F16E7">
            <w:pPr>
              <w:pStyle w:val="ConsPlusNormal"/>
              <w:jc w:val="both"/>
            </w:pPr>
            <w:r w:rsidRPr="00AF1EB8">
              <w:t>Орфографический анализ слов</w:t>
            </w:r>
          </w:p>
        </w:tc>
      </w:tr>
      <w:tr w:rsidR="0017467E" w:rsidRPr="00AF1EB8" w14:paraId="70570B59" w14:textId="77777777" w:rsidTr="007F16E7">
        <w:tc>
          <w:tcPr>
            <w:tcW w:w="1134" w:type="dxa"/>
          </w:tcPr>
          <w:p w14:paraId="64E2E04E" w14:textId="77777777" w:rsidR="0017467E" w:rsidRPr="00AF1EB8" w:rsidRDefault="0017467E" w:rsidP="007F16E7">
            <w:pPr>
              <w:pStyle w:val="ConsPlusNormal"/>
              <w:jc w:val="center"/>
            </w:pPr>
            <w:r w:rsidRPr="00AF1EB8">
              <w:t>7</w:t>
            </w:r>
          </w:p>
        </w:tc>
        <w:tc>
          <w:tcPr>
            <w:tcW w:w="7937" w:type="dxa"/>
          </w:tcPr>
          <w:p w14:paraId="6EC40093" w14:textId="77777777" w:rsidR="0017467E" w:rsidRPr="00AF1EB8" w:rsidRDefault="0017467E" w:rsidP="007F16E7">
            <w:pPr>
              <w:pStyle w:val="ConsPlusNormal"/>
              <w:jc w:val="both"/>
            </w:pPr>
            <w:r w:rsidRPr="00AF1EB8">
              <w:t>Пунктуация</w:t>
            </w:r>
          </w:p>
        </w:tc>
      </w:tr>
      <w:tr w:rsidR="0017467E" w:rsidRPr="00AF1EB8" w14:paraId="21C36D88" w14:textId="77777777" w:rsidTr="007F16E7">
        <w:tc>
          <w:tcPr>
            <w:tcW w:w="1134" w:type="dxa"/>
          </w:tcPr>
          <w:p w14:paraId="565B5097" w14:textId="77777777" w:rsidR="0017467E" w:rsidRPr="00AF1EB8" w:rsidRDefault="0017467E" w:rsidP="007F16E7">
            <w:pPr>
              <w:pStyle w:val="ConsPlusNormal"/>
              <w:jc w:val="center"/>
            </w:pPr>
            <w:r w:rsidRPr="00AF1EB8">
              <w:t>7.1</w:t>
            </w:r>
          </w:p>
        </w:tc>
        <w:tc>
          <w:tcPr>
            <w:tcW w:w="7937" w:type="dxa"/>
          </w:tcPr>
          <w:p w14:paraId="082F830E" w14:textId="77777777" w:rsidR="0017467E" w:rsidRPr="00AF1EB8" w:rsidRDefault="0017467E" w:rsidP="007F16E7">
            <w:pPr>
              <w:pStyle w:val="ConsPlusNormal"/>
              <w:jc w:val="both"/>
            </w:pPr>
            <w:r w:rsidRPr="00AF1EB8">
              <w:t>Пунктуация как раздел лингвистики. Функции знаков препинания</w:t>
            </w:r>
          </w:p>
        </w:tc>
      </w:tr>
      <w:tr w:rsidR="0017467E" w:rsidRPr="00AF1EB8" w14:paraId="2B1C5862" w14:textId="77777777" w:rsidTr="007F16E7">
        <w:tc>
          <w:tcPr>
            <w:tcW w:w="1134" w:type="dxa"/>
          </w:tcPr>
          <w:p w14:paraId="614DABC8" w14:textId="77777777" w:rsidR="0017467E" w:rsidRPr="00AF1EB8" w:rsidRDefault="0017467E" w:rsidP="007F16E7">
            <w:pPr>
              <w:pStyle w:val="ConsPlusNormal"/>
              <w:jc w:val="center"/>
            </w:pPr>
            <w:r w:rsidRPr="00AF1EB8">
              <w:t>7.2</w:t>
            </w:r>
          </w:p>
        </w:tc>
        <w:tc>
          <w:tcPr>
            <w:tcW w:w="7937" w:type="dxa"/>
          </w:tcPr>
          <w:p w14:paraId="7BC40C64" w14:textId="77777777" w:rsidR="0017467E" w:rsidRPr="00AF1EB8" w:rsidRDefault="0017467E" w:rsidP="007F16E7">
            <w:pPr>
              <w:pStyle w:val="ConsPlusNormal"/>
              <w:jc w:val="both"/>
            </w:pPr>
            <w:r w:rsidRPr="00AF1EB8">
              <w:t>Тире между подлежащим и сказуемым</w:t>
            </w:r>
          </w:p>
        </w:tc>
      </w:tr>
      <w:tr w:rsidR="0017467E" w:rsidRPr="00AF1EB8" w14:paraId="12AAFFBF" w14:textId="77777777" w:rsidTr="007F16E7">
        <w:tc>
          <w:tcPr>
            <w:tcW w:w="1134" w:type="dxa"/>
          </w:tcPr>
          <w:p w14:paraId="79776B69" w14:textId="77777777" w:rsidR="0017467E" w:rsidRPr="00AF1EB8" w:rsidRDefault="0017467E" w:rsidP="007F16E7">
            <w:pPr>
              <w:pStyle w:val="ConsPlusNormal"/>
              <w:jc w:val="center"/>
            </w:pPr>
            <w:r w:rsidRPr="00AF1EB8">
              <w:t>7.3</w:t>
            </w:r>
          </w:p>
        </w:tc>
        <w:tc>
          <w:tcPr>
            <w:tcW w:w="7937" w:type="dxa"/>
          </w:tcPr>
          <w:p w14:paraId="756083BE" w14:textId="77777777" w:rsidR="0017467E" w:rsidRPr="00AF1EB8" w:rsidRDefault="0017467E" w:rsidP="007F16E7">
            <w:pPr>
              <w:pStyle w:val="ConsPlusNormal"/>
              <w:jc w:val="both"/>
            </w:pPr>
            <w:r w:rsidRPr="00AF1EB8">
              <w:t>Тире в неполном предложении</w:t>
            </w:r>
          </w:p>
        </w:tc>
      </w:tr>
      <w:tr w:rsidR="0017467E" w:rsidRPr="00AF1EB8" w14:paraId="08B15A05" w14:textId="77777777" w:rsidTr="007F16E7">
        <w:tc>
          <w:tcPr>
            <w:tcW w:w="1134" w:type="dxa"/>
          </w:tcPr>
          <w:p w14:paraId="4521EF45" w14:textId="77777777" w:rsidR="0017467E" w:rsidRPr="00AF1EB8" w:rsidRDefault="0017467E" w:rsidP="007F16E7">
            <w:pPr>
              <w:pStyle w:val="ConsPlusNormal"/>
              <w:jc w:val="center"/>
            </w:pPr>
            <w:r w:rsidRPr="00AF1EB8">
              <w:t>7.4</w:t>
            </w:r>
          </w:p>
        </w:tc>
        <w:tc>
          <w:tcPr>
            <w:tcW w:w="7937" w:type="dxa"/>
          </w:tcPr>
          <w:p w14:paraId="41E4FC56" w14:textId="77777777" w:rsidR="0017467E" w:rsidRPr="00AF1EB8" w:rsidRDefault="0017467E" w:rsidP="007F16E7">
            <w:pPr>
              <w:pStyle w:val="ConsPlusNormal"/>
              <w:jc w:val="both"/>
            </w:pPr>
            <w:r w:rsidRPr="00AF1EB8">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17467E" w:rsidRPr="00AF1EB8" w14:paraId="2469DED6" w14:textId="77777777" w:rsidTr="007F16E7">
        <w:tc>
          <w:tcPr>
            <w:tcW w:w="1134" w:type="dxa"/>
          </w:tcPr>
          <w:p w14:paraId="16D71F13" w14:textId="77777777" w:rsidR="0017467E" w:rsidRPr="00AF1EB8" w:rsidRDefault="0017467E" w:rsidP="007F16E7">
            <w:pPr>
              <w:pStyle w:val="ConsPlusNormal"/>
              <w:jc w:val="center"/>
            </w:pPr>
            <w:r w:rsidRPr="00AF1EB8">
              <w:t>7.5</w:t>
            </w:r>
          </w:p>
        </w:tc>
        <w:tc>
          <w:tcPr>
            <w:tcW w:w="7937" w:type="dxa"/>
          </w:tcPr>
          <w:p w14:paraId="55CFEAA7" w14:textId="77777777" w:rsidR="0017467E" w:rsidRPr="00AF1EB8" w:rsidRDefault="0017467E" w:rsidP="007F16E7">
            <w:pPr>
              <w:pStyle w:val="ConsPlusNormal"/>
              <w:jc w:val="both"/>
            </w:pPr>
            <w:r w:rsidRPr="00AF1EB8">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17467E" w:rsidRPr="00AF1EB8" w14:paraId="6CBEDE34" w14:textId="77777777" w:rsidTr="007F16E7">
        <w:tc>
          <w:tcPr>
            <w:tcW w:w="1134" w:type="dxa"/>
          </w:tcPr>
          <w:p w14:paraId="0C968D3D" w14:textId="77777777" w:rsidR="0017467E" w:rsidRPr="00AF1EB8" w:rsidRDefault="0017467E" w:rsidP="007F16E7">
            <w:pPr>
              <w:pStyle w:val="ConsPlusNormal"/>
              <w:jc w:val="center"/>
            </w:pPr>
            <w:r w:rsidRPr="00AF1EB8">
              <w:t>7.6</w:t>
            </w:r>
          </w:p>
        </w:tc>
        <w:tc>
          <w:tcPr>
            <w:tcW w:w="7937" w:type="dxa"/>
          </w:tcPr>
          <w:p w14:paraId="06B51A4E" w14:textId="77777777" w:rsidR="0017467E" w:rsidRPr="00AF1EB8" w:rsidRDefault="0017467E" w:rsidP="007F16E7">
            <w:pPr>
              <w:pStyle w:val="ConsPlusNormal"/>
              <w:jc w:val="both"/>
            </w:pPr>
            <w:r w:rsidRPr="00AF1EB8">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17467E" w:rsidRPr="00AF1EB8" w14:paraId="78CABF30" w14:textId="77777777" w:rsidTr="007F16E7">
        <w:tc>
          <w:tcPr>
            <w:tcW w:w="1134" w:type="dxa"/>
          </w:tcPr>
          <w:p w14:paraId="715F4FBF" w14:textId="77777777" w:rsidR="0017467E" w:rsidRPr="00AF1EB8" w:rsidRDefault="0017467E" w:rsidP="007F16E7">
            <w:pPr>
              <w:pStyle w:val="ConsPlusNormal"/>
              <w:jc w:val="center"/>
            </w:pPr>
            <w:r w:rsidRPr="00AF1EB8">
              <w:t>7.7</w:t>
            </w:r>
          </w:p>
        </w:tc>
        <w:tc>
          <w:tcPr>
            <w:tcW w:w="7937" w:type="dxa"/>
          </w:tcPr>
          <w:p w14:paraId="70835116" w14:textId="77777777" w:rsidR="0017467E" w:rsidRPr="00AF1EB8" w:rsidRDefault="0017467E" w:rsidP="007F16E7">
            <w:pPr>
              <w:pStyle w:val="ConsPlusNormal"/>
              <w:jc w:val="both"/>
            </w:pPr>
            <w:r w:rsidRPr="00AF1EB8">
              <w:t>Знаки препинания в предложении с обособленными определениями. Знаки препинания в предложениях с причастным оборотом</w:t>
            </w:r>
          </w:p>
        </w:tc>
      </w:tr>
      <w:tr w:rsidR="0017467E" w:rsidRPr="00AF1EB8" w14:paraId="052A4390" w14:textId="77777777" w:rsidTr="007F16E7">
        <w:tc>
          <w:tcPr>
            <w:tcW w:w="1134" w:type="dxa"/>
          </w:tcPr>
          <w:p w14:paraId="15157A91" w14:textId="77777777" w:rsidR="0017467E" w:rsidRPr="00AF1EB8" w:rsidRDefault="0017467E" w:rsidP="007F16E7">
            <w:pPr>
              <w:pStyle w:val="ConsPlusNormal"/>
              <w:jc w:val="center"/>
            </w:pPr>
            <w:r w:rsidRPr="00AF1EB8">
              <w:t>7.8</w:t>
            </w:r>
          </w:p>
        </w:tc>
        <w:tc>
          <w:tcPr>
            <w:tcW w:w="7937" w:type="dxa"/>
          </w:tcPr>
          <w:p w14:paraId="740BD654" w14:textId="77777777" w:rsidR="0017467E" w:rsidRPr="00AF1EB8" w:rsidRDefault="0017467E" w:rsidP="007F16E7">
            <w:pPr>
              <w:pStyle w:val="ConsPlusNormal"/>
              <w:jc w:val="both"/>
            </w:pPr>
            <w:r w:rsidRPr="00AF1EB8">
              <w:t>Знаки препинания в предложении с обособленными определениями. Нормы обособления согласованных и несогласованных определений</w:t>
            </w:r>
          </w:p>
        </w:tc>
      </w:tr>
      <w:tr w:rsidR="0017467E" w:rsidRPr="00AF1EB8" w14:paraId="5F21B88A" w14:textId="77777777" w:rsidTr="007F16E7">
        <w:tc>
          <w:tcPr>
            <w:tcW w:w="1134" w:type="dxa"/>
          </w:tcPr>
          <w:p w14:paraId="416EA648" w14:textId="77777777" w:rsidR="0017467E" w:rsidRPr="00AF1EB8" w:rsidRDefault="0017467E" w:rsidP="007F16E7">
            <w:pPr>
              <w:pStyle w:val="ConsPlusNormal"/>
              <w:jc w:val="center"/>
            </w:pPr>
            <w:r w:rsidRPr="00AF1EB8">
              <w:t>7.9</w:t>
            </w:r>
          </w:p>
        </w:tc>
        <w:tc>
          <w:tcPr>
            <w:tcW w:w="7937" w:type="dxa"/>
          </w:tcPr>
          <w:p w14:paraId="4CEDF01F" w14:textId="77777777" w:rsidR="0017467E" w:rsidRPr="00AF1EB8" w:rsidRDefault="0017467E" w:rsidP="007F16E7">
            <w:pPr>
              <w:pStyle w:val="ConsPlusNormal"/>
              <w:jc w:val="both"/>
            </w:pPr>
            <w:r w:rsidRPr="00AF1EB8">
              <w:t>Знаки препинания в предложении с обособленными приложениями. Нормы обособления согласованных и несогласованных приложений</w:t>
            </w:r>
          </w:p>
        </w:tc>
      </w:tr>
      <w:tr w:rsidR="0017467E" w:rsidRPr="00AF1EB8" w14:paraId="2C9F70A8" w14:textId="77777777" w:rsidTr="007F16E7">
        <w:tc>
          <w:tcPr>
            <w:tcW w:w="1134" w:type="dxa"/>
          </w:tcPr>
          <w:p w14:paraId="2BB179D3" w14:textId="77777777" w:rsidR="0017467E" w:rsidRPr="00AF1EB8" w:rsidRDefault="0017467E" w:rsidP="007F16E7">
            <w:pPr>
              <w:pStyle w:val="ConsPlusNormal"/>
              <w:jc w:val="center"/>
            </w:pPr>
            <w:r w:rsidRPr="00AF1EB8">
              <w:t>7.10</w:t>
            </w:r>
          </w:p>
        </w:tc>
        <w:tc>
          <w:tcPr>
            <w:tcW w:w="7937" w:type="dxa"/>
          </w:tcPr>
          <w:p w14:paraId="529B5883" w14:textId="77777777" w:rsidR="0017467E" w:rsidRPr="00AF1EB8" w:rsidRDefault="0017467E" w:rsidP="007F16E7">
            <w:pPr>
              <w:pStyle w:val="ConsPlusNormal"/>
              <w:jc w:val="both"/>
            </w:pPr>
            <w:r w:rsidRPr="00AF1EB8">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17467E" w:rsidRPr="00AF1EB8" w14:paraId="191AD540" w14:textId="77777777" w:rsidTr="007F16E7">
        <w:tc>
          <w:tcPr>
            <w:tcW w:w="1134" w:type="dxa"/>
          </w:tcPr>
          <w:p w14:paraId="7BB1B96A" w14:textId="77777777" w:rsidR="0017467E" w:rsidRPr="00AF1EB8" w:rsidRDefault="0017467E" w:rsidP="007F16E7">
            <w:pPr>
              <w:pStyle w:val="ConsPlusNormal"/>
              <w:jc w:val="center"/>
            </w:pPr>
            <w:r w:rsidRPr="00AF1EB8">
              <w:t>7.11</w:t>
            </w:r>
          </w:p>
        </w:tc>
        <w:tc>
          <w:tcPr>
            <w:tcW w:w="7937" w:type="dxa"/>
          </w:tcPr>
          <w:p w14:paraId="6C231649" w14:textId="77777777" w:rsidR="0017467E" w:rsidRPr="00AF1EB8" w:rsidRDefault="0017467E" w:rsidP="007F16E7">
            <w:pPr>
              <w:pStyle w:val="ConsPlusNormal"/>
              <w:jc w:val="both"/>
            </w:pPr>
            <w:r w:rsidRPr="00AF1EB8">
              <w:t>Знаки препинания в предложении с обособленными обстоятельствами. Нормы обособления обстоятельств</w:t>
            </w:r>
          </w:p>
        </w:tc>
      </w:tr>
      <w:tr w:rsidR="0017467E" w:rsidRPr="00AF1EB8" w14:paraId="599B522A" w14:textId="77777777" w:rsidTr="007F16E7">
        <w:tc>
          <w:tcPr>
            <w:tcW w:w="1134" w:type="dxa"/>
          </w:tcPr>
          <w:p w14:paraId="3573ACED" w14:textId="77777777" w:rsidR="0017467E" w:rsidRPr="00AF1EB8" w:rsidRDefault="0017467E" w:rsidP="007F16E7">
            <w:pPr>
              <w:pStyle w:val="ConsPlusNormal"/>
              <w:jc w:val="center"/>
            </w:pPr>
            <w:r w:rsidRPr="00AF1EB8">
              <w:t>7.12</w:t>
            </w:r>
          </w:p>
        </w:tc>
        <w:tc>
          <w:tcPr>
            <w:tcW w:w="7937" w:type="dxa"/>
          </w:tcPr>
          <w:p w14:paraId="31BDCE2D" w14:textId="77777777" w:rsidR="0017467E" w:rsidRPr="00AF1EB8" w:rsidRDefault="0017467E" w:rsidP="007F16E7">
            <w:pPr>
              <w:pStyle w:val="ConsPlusNormal"/>
              <w:jc w:val="both"/>
            </w:pPr>
            <w:r w:rsidRPr="00AF1EB8">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17467E" w:rsidRPr="00AF1EB8" w14:paraId="445EB6B4" w14:textId="77777777" w:rsidTr="007F16E7">
        <w:tc>
          <w:tcPr>
            <w:tcW w:w="1134" w:type="dxa"/>
          </w:tcPr>
          <w:p w14:paraId="36ABE97A" w14:textId="77777777" w:rsidR="0017467E" w:rsidRPr="00AF1EB8" w:rsidRDefault="0017467E" w:rsidP="007F16E7">
            <w:pPr>
              <w:pStyle w:val="ConsPlusNormal"/>
              <w:jc w:val="center"/>
            </w:pPr>
            <w:r w:rsidRPr="00AF1EB8">
              <w:t>7.13</w:t>
            </w:r>
          </w:p>
        </w:tc>
        <w:tc>
          <w:tcPr>
            <w:tcW w:w="7937" w:type="dxa"/>
          </w:tcPr>
          <w:p w14:paraId="7C28CD73" w14:textId="77777777" w:rsidR="0017467E" w:rsidRPr="00AF1EB8" w:rsidRDefault="0017467E" w:rsidP="007F16E7">
            <w:pPr>
              <w:pStyle w:val="ConsPlusNormal"/>
              <w:jc w:val="both"/>
            </w:pPr>
            <w:r w:rsidRPr="00AF1EB8">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17467E" w:rsidRPr="00AF1EB8" w14:paraId="40B3E4F3" w14:textId="77777777" w:rsidTr="007F16E7">
        <w:tc>
          <w:tcPr>
            <w:tcW w:w="1134" w:type="dxa"/>
          </w:tcPr>
          <w:p w14:paraId="0093F009" w14:textId="77777777" w:rsidR="0017467E" w:rsidRPr="00AF1EB8" w:rsidRDefault="0017467E" w:rsidP="007F16E7">
            <w:pPr>
              <w:pStyle w:val="ConsPlusNormal"/>
              <w:jc w:val="center"/>
            </w:pPr>
            <w:r w:rsidRPr="00AF1EB8">
              <w:t>7.14</w:t>
            </w:r>
          </w:p>
        </w:tc>
        <w:tc>
          <w:tcPr>
            <w:tcW w:w="7937" w:type="dxa"/>
          </w:tcPr>
          <w:p w14:paraId="466C382D" w14:textId="77777777" w:rsidR="0017467E" w:rsidRPr="00AF1EB8" w:rsidRDefault="0017467E" w:rsidP="007F16E7">
            <w:pPr>
              <w:pStyle w:val="ConsPlusNormal"/>
              <w:jc w:val="both"/>
            </w:pPr>
            <w:r w:rsidRPr="00AF1EB8">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17467E" w:rsidRPr="00AF1EB8" w14:paraId="5E44B765" w14:textId="77777777" w:rsidTr="007F16E7">
        <w:tc>
          <w:tcPr>
            <w:tcW w:w="1134" w:type="dxa"/>
          </w:tcPr>
          <w:p w14:paraId="506311F9" w14:textId="77777777" w:rsidR="0017467E" w:rsidRPr="00AF1EB8" w:rsidRDefault="0017467E" w:rsidP="007F16E7">
            <w:pPr>
              <w:pStyle w:val="ConsPlusNormal"/>
              <w:jc w:val="center"/>
            </w:pPr>
            <w:r w:rsidRPr="00AF1EB8">
              <w:t>7.15</w:t>
            </w:r>
          </w:p>
        </w:tc>
        <w:tc>
          <w:tcPr>
            <w:tcW w:w="7937" w:type="dxa"/>
          </w:tcPr>
          <w:p w14:paraId="03B5532E" w14:textId="77777777" w:rsidR="0017467E" w:rsidRPr="00AF1EB8" w:rsidRDefault="0017467E" w:rsidP="007F16E7">
            <w:pPr>
              <w:pStyle w:val="ConsPlusNormal"/>
              <w:jc w:val="both"/>
            </w:pPr>
            <w:r w:rsidRPr="00AF1EB8">
              <w:t>Знаки препинания в предложении с обращениями. Нормы постановки знаков препинания в предложениях с обращениями</w:t>
            </w:r>
          </w:p>
        </w:tc>
      </w:tr>
      <w:tr w:rsidR="0017467E" w:rsidRPr="00AF1EB8" w14:paraId="6071E273" w14:textId="77777777" w:rsidTr="007F16E7">
        <w:tc>
          <w:tcPr>
            <w:tcW w:w="1134" w:type="dxa"/>
          </w:tcPr>
          <w:p w14:paraId="0D3C7390" w14:textId="77777777" w:rsidR="0017467E" w:rsidRPr="00AF1EB8" w:rsidRDefault="0017467E" w:rsidP="007F16E7">
            <w:pPr>
              <w:pStyle w:val="ConsPlusNormal"/>
              <w:jc w:val="center"/>
            </w:pPr>
            <w:r w:rsidRPr="00AF1EB8">
              <w:t>7.16</w:t>
            </w:r>
          </w:p>
        </w:tc>
        <w:tc>
          <w:tcPr>
            <w:tcW w:w="7937" w:type="dxa"/>
          </w:tcPr>
          <w:p w14:paraId="632A14EE" w14:textId="77777777" w:rsidR="0017467E" w:rsidRPr="00AF1EB8" w:rsidRDefault="0017467E" w:rsidP="007F16E7">
            <w:pPr>
              <w:pStyle w:val="ConsPlusNormal"/>
              <w:jc w:val="both"/>
            </w:pPr>
            <w:r w:rsidRPr="00AF1EB8">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17467E" w:rsidRPr="00AF1EB8" w14:paraId="4F62A3DE" w14:textId="77777777" w:rsidTr="007F16E7">
        <w:tc>
          <w:tcPr>
            <w:tcW w:w="1134" w:type="dxa"/>
          </w:tcPr>
          <w:p w14:paraId="0C093683" w14:textId="77777777" w:rsidR="0017467E" w:rsidRPr="00AF1EB8" w:rsidRDefault="0017467E" w:rsidP="007F16E7">
            <w:pPr>
              <w:pStyle w:val="ConsPlusNormal"/>
              <w:jc w:val="center"/>
            </w:pPr>
            <w:r w:rsidRPr="00AF1EB8">
              <w:t>7.17</w:t>
            </w:r>
          </w:p>
        </w:tc>
        <w:tc>
          <w:tcPr>
            <w:tcW w:w="7937" w:type="dxa"/>
          </w:tcPr>
          <w:p w14:paraId="587D062C" w14:textId="77777777" w:rsidR="0017467E" w:rsidRPr="00AF1EB8" w:rsidRDefault="0017467E" w:rsidP="007F16E7">
            <w:pPr>
              <w:pStyle w:val="ConsPlusNormal"/>
              <w:jc w:val="both"/>
            </w:pPr>
            <w:r w:rsidRPr="00AF1EB8">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17467E" w:rsidRPr="00AF1EB8" w14:paraId="40F91DAC" w14:textId="77777777" w:rsidTr="007F16E7">
        <w:tc>
          <w:tcPr>
            <w:tcW w:w="1134" w:type="dxa"/>
          </w:tcPr>
          <w:p w14:paraId="16356C58" w14:textId="77777777" w:rsidR="0017467E" w:rsidRPr="00AF1EB8" w:rsidRDefault="0017467E" w:rsidP="007F16E7">
            <w:pPr>
              <w:pStyle w:val="ConsPlusNormal"/>
              <w:jc w:val="center"/>
            </w:pPr>
            <w:r w:rsidRPr="00AF1EB8">
              <w:t>7.18</w:t>
            </w:r>
          </w:p>
        </w:tc>
        <w:tc>
          <w:tcPr>
            <w:tcW w:w="7937" w:type="dxa"/>
          </w:tcPr>
          <w:p w14:paraId="1A8A26A4" w14:textId="77777777" w:rsidR="0017467E" w:rsidRPr="00AF1EB8" w:rsidRDefault="0017467E" w:rsidP="007F16E7">
            <w:pPr>
              <w:pStyle w:val="ConsPlusNormal"/>
              <w:jc w:val="both"/>
            </w:pPr>
            <w:r w:rsidRPr="00AF1EB8">
              <w:t>Знаки препинания в сложносочиненном предложении. Нормы постановки знаков препинания в сложных предложениях (обобщение)</w:t>
            </w:r>
          </w:p>
        </w:tc>
      </w:tr>
      <w:tr w:rsidR="0017467E" w:rsidRPr="00AF1EB8" w14:paraId="314F9C31" w14:textId="77777777" w:rsidTr="007F16E7">
        <w:tc>
          <w:tcPr>
            <w:tcW w:w="1134" w:type="dxa"/>
          </w:tcPr>
          <w:p w14:paraId="2FF41CE3" w14:textId="77777777" w:rsidR="0017467E" w:rsidRPr="00AF1EB8" w:rsidRDefault="0017467E" w:rsidP="007F16E7">
            <w:pPr>
              <w:pStyle w:val="ConsPlusNormal"/>
              <w:jc w:val="center"/>
            </w:pPr>
            <w:r w:rsidRPr="00AF1EB8">
              <w:t>7.19</w:t>
            </w:r>
          </w:p>
        </w:tc>
        <w:tc>
          <w:tcPr>
            <w:tcW w:w="7937" w:type="dxa"/>
          </w:tcPr>
          <w:p w14:paraId="4304FC4B" w14:textId="77777777" w:rsidR="0017467E" w:rsidRPr="00AF1EB8" w:rsidRDefault="0017467E" w:rsidP="007F16E7">
            <w:pPr>
              <w:pStyle w:val="ConsPlusNormal"/>
              <w:jc w:val="both"/>
            </w:pPr>
            <w:r w:rsidRPr="00AF1EB8">
              <w:t>Знаки препинания в сложноподчиненном предложении (общее представление)</w:t>
            </w:r>
          </w:p>
        </w:tc>
      </w:tr>
      <w:tr w:rsidR="0017467E" w:rsidRPr="00AF1EB8" w14:paraId="47D9C860" w14:textId="77777777" w:rsidTr="007F16E7">
        <w:tc>
          <w:tcPr>
            <w:tcW w:w="1134" w:type="dxa"/>
          </w:tcPr>
          <w:p w14:paraId="5627E090" w14:textId="77777777" w:rsidR="0017467E" w:rsidRPr="00AF1EB8" w:rsidRDefault="0017467E" w:rsidP="007F16E7">
            <w:pPr>
              <w:pStyle w:val="ConsPlusNormal"/>
              <w:jc w:val="center"/>
            </w:pPr>
            <w:r w:rsidRPr="00AF1EB8">
              <w:t>7.20</w:t>
            </w:r>
          </w:p>
        </w:tc>
        <w:tc>
          <w:tcPr>
            <w:tcW w:w="7937" w:type="dxa"/>
          </w:tcPr>
          <w:p w14:paraId="52DEC935" w14:textId="77777777" w:rsidR="0017467E" w:rsidRPr="00AF1EB8" w:rsidRDefault="0017467E" w:rsidP="007F16E7">
            <w:pPr>
              <w:pStyle w:val="ConsPlusNormal"/>
              <w:jc w:val="both"/>
            </w:pPr>
            <w:r w:rsidRPr="00AF1EB8">
              <w:t>Знаки препинания в сложноподчиненном предложении. Нормы постановки знаков препинания в сложноподчиненных предложениях</w:t>
            </w:r>
          </w:p>
        </w:tc>
      </w:tr>
      <w:tr w:rsidR="0017467E" w:rsidRPr="00AF1EB8" w14:paraId="3814C72F" w14:textId="77777777" w:rsidTr="007F16E7">
        <w:tc>
          <w:tcPr>
            <w:tcW w:w="1134" w:type="dxa"/>
          </w:tcPr>
          <w:p w14:paraId="08E8E7B7" w14:textId="77777777" w:rsidR="0017467E" w:rsidRPr="00AF1EB8" w:rsidRDefault="0017467E" w:rsidP="007F16E7">
            <w:pPr>
              <w:pStyle w:val="ConsPlusNormal"/>
              <w:jc w:val="center"/>
            </w:pPr>
            <w:r w:rsidRPr="00AF1EB8">
              <w:t>7.21</w:t>
            </w:r>
          </w:p>
        </w:tc>
        <w:tc>
          <w:tcPr>
            <w:tcW w:w="7937" w:type="dxa"/>
          </w:tcPr>
          <w:p w14:paraId="6A0E0CFA" w14:textId="77777777" w:rsidR="0017467E" w:rsidRPr="00AF1EB8" w:rsidRDefault="0017467E" w:rsidP="007F16E7">
            <w:pPr>
              <w:pStyle w:val="ConsPlusNormal"/>
              <w:jc w:val="both"/>
            </w:pPr>
            <w:r w:rsidRPr="00AF1EB8">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17467E" w:rsidRPr="00AF1EB8" w14:paraId="604A8AAE" w14:textId="77777777" w:rsidTr="007F16E7">
        <w:tc>
          <w:tcPr>
            <w:tcW w:w="1134" w:type="dxa"/>
          </w:tcPr>
          <w:p w14:paraId="102A334A" w14:textId="77777777" w:rsidR="0017467E" w:rsidRPr="00AF1EB8" w:rsidRDefault="0017467E" w:rsidP="007F16E7">
            <w:pPr>
              <w:pStyle w:val="ConsPlusNormal"/>
              <w:jc w:val="center"/>
            </w:pPr>
            <w:r w:rsidRPr="00AF1EB8">
              <w:t>7.22</w:t>
            </w:r>
          </w:p>
        </w:tc>
        <w:tc>
          <w:tcPr>
            <w:tcW w:w="7937" w:type="dxa"/>
          </w:tcPr>
          <w:p w14:paraId="3DFE4FDC" w14:textId="77777777" w:rsidR="0017467E" w:rsidRPr="00AF1EB8" w:rsidRDefault="0017467E" w:rsidP="007F16E7">
            <w:pPr>
              <w:pStyle w:val="ConsPlusNormal"/>
              <w:jc w:val="both"/>
            </w:pPr>
            <w:r w:rsidRPr="00AF1EB8">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17467E" w:rsidRPr="00AF1EB8" w14:paraId="049FEB6E" w14:textId="77777777" w:rsidTr="007F16E7">
        <w:tc>
          <w:tcPr>
            <w:tcW w:w="1134" w:type="dxa"/>
          </w:tcPr>
          <w:p w14:paraId="26B7144C" w14:textId="77777777" w:rsidR="0017467E" w:rsidRPr="00AF1EB8" w:rsidRDefault="0017467E" w:rsidP="007F16E7">
            <w:pPr>
              <w:pStyle w:val="ConsPlusNormal"/>
              <w:jc w:val="center"/>
            </w:pPr>
            <w:r w:rsidRPr="00AF1EB8">
              <w:t>7.23</w:t>
            </w:r>
          </w:p>
        </w:tc>
        <w:tc>
          <w:tcPr>
            <w:tcW w:w="7937" w:type="dxa"/>
          </w:tcPr>
          <w:p w14:paraId="58926E57" w14:textId="77777777" w:rsidR="0017467E" w:rsidRPr="00AF1EB8" w:rsidRDefault="0017467E" w:rsidP="007F16E7">
            <w:pPr>
              <w:pStyle w:val="ConsPlusNormal"/>
              <w:jc w:val="both"/>
            </w:pPr>
            <w:r w:rsidRPr="00AF1EB8">
              <w:t>Знаки препинания в сложном предложении с разными видами связи между частями</w:t>
            </w:r>
          </w:p>
        </w:tc>
      </w:tr>
      <w:tr w:rsidR="0017467E" w:rsidRPr="00AF1EB8" w14:paraId="77AEBB7D" w14:textId="77777777" w:rsidTr="007F16E7">
        <w:tc>
          <w:tcPr>
            <w:tcW w:w="1134" w:type="dxa"/>
          </w:tcPr>
          <w:p w14:paraId="06179D0D" w14:textId="77777777" w:rsidR="0017467E" w:rsidRPr="00AF1EB8" w:rsidRDefault="0017467E" w:rsidP="007F16E7">
            <w:pPr>
              <w:pStyle w:val="ConsPlusNormal"/>
              <w:jc w:val="center"/>
            </w:pPr>
            <w:r w:rsidRPr="00AF1EB8">
              <w:t>7.24</w:t>
            </w:r>
          </w:p>
        </w:tc>
        <w:tc>
          <w:tcPr>
            <w:tcW w:w="7937" w:type="dxa"/>
          </w:tcPr>
          <w:p w14:paraId="52F0B724" w14:textId="77777777" w:rsidR="0017467E" w:rsidRPr="00AF1EB8" w:rsidRDefault="0017467E" w:rsidP="007F16E7">
            <w:pPr>
              <w:pStyle w:val="ConsPlusNormal"/>
              <w:jc w:val="both"/>
            </w:pPr>
            <w:r w:rsidRPr="00AF1EB8">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17467E" w:rsidRPr="00AF1EB8" w14:paraId="33CCE952" w14:textId="77777777" w:rsidTr="007F16E7">
        <w:tc>
          <w:tcPr>
            <w:tcW w:w="1134" w:type="dxa"/>
          </w:tcPr>
          <w:p w14:paraId="055B9B55" w14:textId="77777777" w:rsidR="0017467E" w:rsidRPr="00AF1EB8" w:rsidRDefault="0017467E" w:rsidP="007F16E7">
            <w:pPr>
              <w:pStyle w:val="ConsPlusNormal"/>
              <w:jc w:val="center"/>
            </w:pPr>
            <w:r w:rsidRPr="00AF1EB8">
              <w:t>7.25</w:t>
            </w:r>
          </w:p>
        </w:tc>
        <w:tc>
          <w:tcPr>
            <w:tcW w:w="7937" w:type="dxa"/>
          </w:tcPr>
          <w:p w14:paraId="2662B52B" w14:textId="77777777" w:rsidR="0017467E" w:rsidRPr="00AF1EB8" w:rsidRDefault="0017467E" w:rsidP="007F16E7">
            <w:pPr>
              <w:pStyle w:val="ConsPlusNormal"/>
              <w:jc w:val="both"/>
            </w:pPr>
            <w:r w:rsidRPr="00AF1EB8">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17467E" w:rsidRPr="00AF1EB8" w14:paraId="4D5DBACF" w14:textId="77777777" w:rsidTr="007F16E7">
        <w:tc>
          <w:tcPr>
            <w:tcW w:w="1134" w:type="dxa"/>
          </w:tcPr>
          <w:p w14:paraId="571FB931" w14:textId="77777777" w:rsidR="0017467E" w:rsidRPr="00AF1EB8" w:rsidRDefault="0017467E" w:rsidP="007F16E7">
            <w:pPr>
              <w:pStyle w:val="ConsPlusNormal"/>
              <w:jc w:val="center"/>
            </w:pPr>
            <w:r w:rsidRPr="00AF1EB8">
              <w:t>7.26</w:t>
            </w:r>
          </w:p>
        </w:tc>
        <w:tc>
          <w:tcPr>
            <w:tcW w:w="7937" w:type="dxa"/>
          </w:tcPr>
          <w:p w14:paraId="771074CC" w14:textId="77777777" w:rsidR="0017467E" w:rsidRPr="00AF1EB8" w:rsidRDefault="0017467E" w:rsidP="007F16E7">
            <w:pPr>
              <w:pStyle w:val="ConsPlusNormal"/>
              <w:jc w:val="both"/>
            </w:pPr>
            <w:r w:rsidRPr="00AF1EB8">
              <w:t>Пунктуационный анализ предложений</w:t>
            </w:r>
          </w:p>
        </w:tc>
      </w:tr>
      <w:tr w:rsidR="0017467E" w:rsidRPr="00AF1EB8" w14:paraId="47898138" w14:textId="77777777" w:rsidTr="007F16E7">
        <w:tc>
          <w:tcPr>
            <w:tcW w:w="1134" w:type="dxa"/>
          </w:tcPr>
          <w:p w14:paraId="1FD4650D" w14:textId="77777777" w:rsidR="0017467E" w:rsidRPr="00AF1EB8" w:rsidRDefault="0017467E" w:rsidP="007F16E7">
            <w:pPr>
              <w:pStyle w:val="ConsPlusNormal"/>
              <w:jc w:val="center"/>
            </w:pPr>
            <w:r w:rsidRPr="00AF1EB8">
              <w:t>8</w:t>
            </w:r>
          </w:p>
        </w:tc>
        <w:tc>
          <w:tcPr>
            <w:tcW w:w="7937" w:type="dxa"/>
          </w:tcPr>
          <w:p w14:paraId="323572FF" w14:textId="77777777" w:rsidR="0017467E" w:rsidRPr="00AF1EB8" w:rsidRDefault="0017467E" w:rsidP="007F16E7">
            <w:pPr>
              <w:pStyle w:val="ConsPlusNormal"/>
              <w:jc w:val="both"/>
            </w:pPr>
            <w:r w:rsidRPr="00AF1EB8">
              <w:t>Выразительность русской речи</w:t>
            </w:r>
          </w:p>
        </w:tc>
      </w:tr>
      <w:tr w:rsidR="0017467E" w:rsidRPr="00AF1EB8" w14:paraId="76EE223B" w14:textId="77777777" w:rsidTr="007F16E7">
        <w:tc>
          <w:tcPr>
            <w:tcW w:w="1134" w:type="dxa"/>
          </w:tcPr>
          <w:p w14:paraId="012F205B" w14:textId="77777777" w:rsidR="0017467E" w:rsidRPr="00AF1EB8" w:rsidRDefault="0017467E" w:rsidP="007F16E7">
            <w:pPr>
              <w:pStyle w:val="ConsPlusNormal"/>
              <w:jc w:val="center"/>
            </w:pPr>
            <w:r w:rsidRPr="00AF1EB8">
              <w:t>8.1</w:t>
            </w:r>
          </w:p>
        </w:tc>
        <w:tc>
          <w:tcPr>
            <w:tcW w:w="7937" w:type="dxa"/>
          </w:tcPr>
          <w:p w14:paraId="07F902D4" w14:textId="77777777" w:rsidR="0017467E" w:rsidRPr="00AF1EB8" w:rsidRDefault="0017467E" w:rsidP="007F16E7">
            <w:pPr>
              <w:pStyle w:val="ConsPlusNormal"/>
              <w:jc w:val="both"/>
            </w:pPr>
            <w:r w:rsidRPr="00AF1EB8">
              <w:t>Основные выразительные средства фонетики (звукопись)</w:t>
            </w:r>
          </w:p>
        </w:tc>
      </w:tr>
      <w:tr w:rsidR="0017467E" w:rsidRPr="00AF1EB8" w14:paraId="19AD7A16" w14:textId="77777777" w:rsidTr="007F16E7">
        <w:tc>
          <w:tcPr>
            <w:tcW w:w="1134" w:type="dxa"/>
          </w:tcPr>
          <w:p w14:paraId="28A42503" w14:textId="77777777" w:rsidR="0017467E" w:rsidRPr="00AF1EB8" w:rsidRDefault="0017467E" w:rsidP="007F16E7">
            <w:pPr>
              <w:pStyle w:val="ConsPlusNormal"/>
              <w:jc w:val="center"/>
            </w:pPr>
            <w:r w:rsidRPr="00AF1EB8">
              <w:t>8.2</w:t>
            </w:r>
          </w:p>
        </w:tc>
        <w:tc>
          <w:tcPr>
            <w:tcW w:w="7937" w:type="dxa"/>
          </w:tcPr>
          <w:p w14:paraId="3C2CB1CB" w14:textId="77777777" w:rsidR="0017467E" w:rsidRPr="00AF1EB8" w:rsidRDefault="0017467E" w:rsidP="007F16E7">
            <w:pPr>
              <w:pStyle w:val="ConsPlusNormal"/>
              <w:jc w:val="both"/>
            </w:pPr>
            <w:r w:rsidRPr="00AF1EB8">
              <w:t>Основные выразительные средства лексики и фразеологии (эпитеты, метафоры, олицетворения, сравнения, гиперболы и другие)</w:t>
            </w:r>
          </w:p>
        </w:tc>
      </w:tr>
    </w:tbl>
    <w:p w14:paraId="2F316074" w14:textId="77777777" w:rsidR="0017467E" w:rsidRPr="00AF1EB8" w:rsidRDefault="0017467E" w:rsidP="000777F7">
      <w:pPr>
        <w:widowControl w:val="0"/>
        <w:spacing w:after="0" w:line="240" w:lineRule="auto"/>
        <w:jc w:val="both"/>
        <w:rPr>
          <w:rFonts w:ascii="Times New Roman" w:hAnsi="Times New Roman" w:cs="Times New Roman"/>
          <w:sz w:val="24"/>
          <w:szCs w:val="24"/>
        </w:rPr>
      </w:pPr>
    </w:p>
    <w:p w14:paraId="144E2067" w14:textId="77777777" w:rsidR="00450398" w:rsidRPr="00AF1EB8" w:rsidRDefault="00CE66D6" w:rsidP="00CE66D6">
      <w:pPr>
        <w:pStyle w:val="20"/>
        <w:rPr>
          <w:rFonts w:eastAsia="Times New Roman"/>
        </w:rPr>
      </w:pPr>
      <w:bookmarkStart w:id="13" w:name="_Toc171437413"/>
      <w:r w:rsidRPr="00AF1EB8">
        <w:rPr>
          <w:rFonts w:eastAsia="Times New Roman"/>
        </w:rPr>
        <w:t xml:space="preserve">2.1.2. </w:t>
      </w:r>
      <w:r w:rsidR="00450398" w:rsidRPr="00AF1EB8">
        <w:rPr>
          <w:rFonts w:eastAsia="Times New Roman"/>
        </w:rPr>
        <w:t>Федеральная рабочая программа по учебному предмету «Литература».</w:t>
      </w:r>
      <w:bookmarkEnd w:id="13"/>
    </w:p>
    <w:p w14:paraId="143DD63A" w14:textId="228B65B2" w:rsidR="00450398" w:rsidRPr="00AF1EB8" w:rsidRDefault="00450398" w:rsidP="000777F7">
      <w:pPr>
        <w:widowControl w:val="0"/>
        <w:tabs>
          <w:tab w:val="left" w:pos="1390"/>
        </w:tabs>
        <w:spacing w:after="0" w:line="240" w:lineRule="auto"/>
        <w:jc w:val="both"/>
        <w:rPr>
          <w:rFonts w:ascii="Times New Roman" w:eastAsia="Times New Roman" w:hAnsi="Times New Roman" w:cs="Times New Roman"/>
          <w:sz w:val="24"/>
          <w:szCs w:val="24"/>
        </w:rPr>
      </w:pPr>
      <w:r w:rsidRPr="00AF1EB8">
        <w:rPr>
          <w:rFonts w:ascii="Times New Roman" w:eastAsia="Times New Roman" w:hAnsi="Times New Roman" w:cs="Times New Roman"/>
          <w:sz w:val="24"/>
          <w:szCs w:val="24"/>
        </w:rPr>
        <w:t>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23503B80" w14:textId="77777777" w:rsidR="00450398" w:rsidRPr="00AF1EB8" w:rsidRDefault="00450398" w:rsidP="000777F7">
      <w:pPr>
        <w:widowControl w:val="0"/>
        <w:tabs>
          <w:tab w:val="left" w:pos="1440"/>
        </w:tabs>
        <w:spacing w:after="0" w:line="240" w:lineRule="auto"/>
        <w:jc w:val="both"/>
        <w:rPr>
          <w:rFonts w:ascii="Times New Roman" w:eastAsia="Times New Roman" w:hAnsi="Times New Roman" w:cs="Times New Roman"/>
          <w:sz w:val="24"/>
          <w:szCs w:val="24"/>
        </w:rPr>
      </w:pPr>
      <w:r w:rsidRPr="00AF1EB8">
        <w:rPr>
          <w:rFonts w:ascii="Times New Roman" w:eastAsia="Times New Roman" w:hAnsi="Times New Roman" w:cs="Times New Roman"/>
          <w:sz w:val="24"/>
          <w:szCs w:val="24"/>
        </w:rPr>
        <w:t>Пояснительная записка.</w:t>
      </w:r>
    </w:p>
    <w:p w14:paraId="58075B77" w14:textId="77777777" w:rsidR="00B42B2A" w:rsidRPr="00AF1EB8" w:rsidRDefault="00B42B2A" w:rsidP="00491B31">
      <w:pPr>
        <w:spacing w:after="95"/>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w:t>
      </w:r>
    </w:p>
    <w:p w14:paraId="2D4CC663" w14:textId="77777777" w:rsidR="00B42B2A" w:rsidRPr="00AF1EB8" w:rsidRDefault="00B42B2A" w:rsidP="00491B31">
      <w:pPr>
        <w:spacing w:after="128"/>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литературе позволит учителю: </w:t>
      </w:r>
    </w:p>
    <w:p w14:paraId="75639BDA" w14:textId="77777777" w:rsidR="00B42B2A" w:rsidRPr="00AF1EB8" w:rsidRDefault="00B42B2A" w:rsidP="00491B31">
      <w:pPr>
        <w:spacing w:after="122"/>
        <w:jc w:val="both"/>
        <w:rPr>
          <w:rFonts w:ascii="Times New Roman" w:hAnsi="Times New Roman" w:cs="Times New Roman"/>
          <w:sz w:val="24"/>
          <w:szCs w:val="24"/>
        </w:rPr>
      </w:pPr>
      <w:r w:rsidRPr="00AF1EB8">
        <w:rPr>
          <w:rFonts w:ascii="Times New Roman" w:eastAsia="Segoe UI Symbol" w:hAnsi="Times New Roman" w:cs="Times New Roman"/>
          <w:sz w:val="24"/>
          <w:szCs w:val="24"/>
        </w:rPr>
        <w:t>−</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14:paraId="095EFCE0" w14:textId="77777777" w:rsidR="00B42B2A" w:rsidRPr="00AF1EB8" w:rsidRDefault="00B42B2A" w:rsidP="00491B31">
      <w:pPr>
        <w:jc w:val="both"/>
        <w:rPr>
          <w:rFonts w:ascii="Times New Roman" w:hAnsi="Times New Roman" w:cs="Times New Roman"/>
          <w:sz w:val="24"/>
          <w:szCs w:val="24"/>
        </w:rPr>
      </w:pPr>
      <w:r w:rsidRPr="00AF1EB8">
        <w:rPr>
          <w:rFonts w:ascii="Times New Roman" w:eastAsia="Segoe UI Symbol" w:hAnsi="Times New Roman" w:cs="Times New Roman"/>
          <w:sz w:val="24"/>
          <w:szCs w:val="24"/>
        </w:rPr>
        <w:t>−</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14:paraId="1C17C876" w14:textId="77777777" w:rsidR="00B42B2A" w:rsidRPr="00AF1EB8" w:rsidRDefault="00B42B2A" w:rsidP="00491B31">
      <w:pPr>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14:paraId="57721B5A" w14:textId="77777777" w:rsidR="00B42B2A" w:rsidRPr="00AF1EB8" w:rsidRDefault="00B42B2A" w:rsidP="008B4267">
      <w:pPr>
        <w:shd w:val="clear" w:color="auto" w:fill="FFFFFF" w:themeFill="background1"/>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4F902648" w14:textId="77777777" w:rsidR="00B42B2A" w:rsidRPr="00AF1EB8" w:rsidRDefault="00B42B2A" w:rsidP="008B4267">
      <w:pPr>
        <w:shd w:val="clear" w:color="auto" w:fill="FFFFFF" w:themeFill="background1"/>
        <w:spacing w:after="94"/>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68198925" w14:textId="77777777" w:rsidR="00B42B2A" w:rsidRPr="00AF1EB8" w:rsidRDefault="00B42B2A" w:rsidP="008B4267">
      <w:pPr>
        <w:shd w:val="clear" w:color="auto" w:fill="FFFFFF" w:themeFill="background1"/>
        <w:spacing w:after="30"/>
        <w:jc w:val="both"/>
        <w:rPr>
          <w:rFonts w:ascii="Times New Roman" w:hAnsi="Times New Roman" w:cs="Times New Roman"/>
          <w:sz w:val="24"/>
          <w:szCs w:val="24"/>
        </w:rPr>
      </w:pPr>
      <w:r w:rsidRPr="00AF1EB8">
        <w:rPr>
          <w:rFonts w:ascii="Times New Roman" w:hAnsi="Times New Roman" w:cs="Times New Roman"/>
          <w:sz w:val="24"/>
          <w:szCs w:val="24"/>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w:t>
      </w:r>
    </w:p>
    <w:p w14:paraId="36AF4D59" w14:textId="77777777" w:rsidR="00B42B2A" w:rsidRPr="00AF1EB8" w:rsidRDefault="00B42B2A" w:rsidP="008B4267">
      <w:pPr>
        <w:shd w:val="clear" w:color="auto" w:fill="FFFFFF" w:themeFill="background1"/>
        <w:spacing w:line="331"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14:paraId="7E37214D" w14:textId="77777777" w:rsidR="00B42B2A" w:rsidRPr="00AF1EB8" w:rsidRDefault="00B42B2A" w:rsidP="008B4267">
      <w:pPr>
        <w:shd w:val="clear" w:color="auto" w:fill="FFFFFF" w:themeFill="background1"/>
        <w:spacing w:after="96"/>
        <w:jc w:val="both"/>
        <w:rPr>
          <w:rFonts w:ascii="Times New Roman" w:hAnsi="Times New Roman" w:cs="Times New Roman"/>
          <w:sz w:val="24"/>
          <w:szCs w:val="24"/>
        </w:rPr>
      </w:pPr>
      <w:r w:rsidRPr="00AF1EB8">
        <w:rPr>
          <w:rFonts w:ascii="Times New Roman" w:hAnsi="Times New Roman" w:cs="Times New Roman"/>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24057C3D" w14:textId="77777777" w:rsidR="00B42B2A" w:rsidRPr="00AF1EB8" w:rsidRDefault="00B42B2A" w:rsidP="008B4267">
      <w:pPr>
        <w:shd w:val="clear" w:color="auto" w:fill="FFFFFF" w:themeFill="background1"/>
        <w:spacing w:after="37"/>
        <w:jc w:val="both"/>
        <w:rPr>
          <w:rFonts w:ascii="Times New Roman" w:hAnsi="Times New Roman" w:cs="Times New Roman"/>
          <w:sz w:val="24"/>
          <w:szCs w:val="24"/>
        </w:rPr>
      </w:pPr>
      <w:r w:rsidRPr="00AF1EB8">
        <w:rPr>
          <w:rFonts w:ascii="Times New Roman" w:hAnsi="Times New Roman" w:cs="Times New Roman"/>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14:paraId="017BEDFB" w14:textId="77777777" w:rsidR="00B42B2A" w:rsidRPr="00AF1EB8" w:rsidRDefault="00B42B2A" w:rsidP="008B4267">
      <w:pPr>
        <w:shd w:val="clear" w:color="auto" w:fill="FFFFFF" w:themeFill="background1"/>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0A65640B" w14:textId="77777777" w:rsidR="00B42B2A" w:rsidRPr="00AF1EB8" w:rsidRDefault="00B42B2A" w:rsidP="00EB7CB0">
      <w:pPr>
        <w:jc w:val="both"/>
        <w:rPr>
          <w:rFonts w:ascii="Times New Roman" w:hAnsi="Times New Roman" w:cs="Times New Roman"/>
          <w:sz w:val="24"/>
          <w:szCs w:val="24"/>
        </w:rPr>
      </w:pPr>
      <w:r w:rsidRPr="00AF1EB8">
        <w:rPr>
          <w:rFonts w:ascii="Times New Roman" w:hAnsi="Times New Roman" w:cs="Times New Roman"/>
          <w:sz w:val="24"/>
          <w:szCs w:val="24"/>
        </w:rP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14:paraId="6EBBB3C4" w14:textId="77777777" w:rsidR="00B42B2A" w:rsidRPr="00AF1EB8" w:rsidRDefault="00B42B2A" w:rsidP="00EB7CB0">
      <w:pPr>
        <w:spacing w:line="333"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Достижение целей изучения литературы возможно при решении учебных задач, которые постепенно усложняются от 5 к 9 классу. </w:t>
      </w:r>
    </w:p>
    <w:p w14:paraId="31EC4D45" w14:textId="77777777" w:rsidR="00B42B2A" w:rsidRPr="00AF1EB8" w:rsidRDefault="00B42B2A" w:rsidP="00EB7CB0">
      <w:pPr>
        <w:spacing w:after="31"/>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515D10E1" w14:textId="77777777" w:rsidR="00B42B2A" w:rsidRPr="00AF1EB8" w:rsidRDefault="00B42B2A" w:rsidP="00EB7CB0">
      <w:pPr>
        <w:spacing w:line="322"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7A5D6625" w14:textId="77777777" w:rsidR="00B42B2A" w:rsidRPr="00AF1EB8" w:rsidRDefault="00B42B2A" w:rsidP="00EB7CB0">
      <w:pPr>
        <w:spacing w:after="94"/>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6C24948C" w14:textId="77777777" w:rsidR="00B42B2A" w:rsidRPr="00AF1EB8" w:rsidRDefault="00B42B2A" w:rsidP="00EB7CB0">
      <w:pPr>
        <w:spacing w:after="92"/>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5263A97B" w14:textId="77777777" w:rsidR="00B42B2A" w:rsidRPr="00AF1EB8" w:rsidRDefault="00B42B2A" w:rsidP="00EB7CB0">
      <w:pPr>
        <w:spacing w:line="344"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14:paraId="5469BFCE" w14:textId="77777777" w:rsidR="00450398" w:rsidRPr="00AF1EB8" w:rsidRDefault="00CE6F37" w:rsidP="00EB7CB0">
      <w:pPr>
        <w:widowControl w:val="0"/>
        <w:tabs>
          <w:tab w:val="left" w:pos="1418"/>
        </w:tabs>
        <w:spacing w:after="0" w:line="240" w:lineRule="auto"/>
        <w:jc w:val="both"/>
        <w:rPr>
          <w:rFonts w:ascii="Times New Roman" w:eastAsia="Times New Roman" w:hAnsi="Times New Roman" w:cs="Times New Roman"/>
          <w:b/>
          <w:sz w:val="24"/>
          <w:szCs w:val="24"/>
        </w:rPr>
      </w:pPr>
      <w:r w:rsidRPr="00AF1EB8">
        <w:rPr>
          <w:rFonts w:ascii="Times New Roman" w:eastAsia="Times New Roman" w:hAnsi="Times New Roman" w:cs="Times New Roman"/>
          <w:b/>
          <w:sz w:val="24"/>
          <w:szCs w:val="24"/>
        </w:rPr>
        <w:t>Содержание обучения</w:t>
      </w:r>
      <w:r w:rsidR="00450398" w:rsidRPr="00AF1EB8">
        <w:rPr>
          <w:rFonts w:ascii="Times New Roman" w:eastAsia="Times New Roman" w:hAnsi="Times New Roman" w:cs="Times New Roman"/>
          <w:b/>
          <w:sz w:val="24"/>
          <w:szCs w:val="24"/>
        </w:rPr>
        <w:t>.</w:t>
      </w:r>
    </w:p>
    <w:p w14:paraId="77F01FCB" w14:textId="77777777" w:rsidR="00B42B2A" w:rsidRPr="00AF1EB8" w:rsidRDefault="00B42B2A" w:rsidP="00EB7CB0">
      <w:pPr>
        <w:spacing w:after="101"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Мифология </w:t>
      </w:r>
    </w:p>
    <w:p w14:paraId="5200A66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Мифы народов России и мира. </w:t>
      </w:r>
    </w:p>
    <w:p w14:paraId="7DFCC0C4" w14:textId="77777777" w:rsidR="00B42B2A" w:rsidRPr="00AF1EB8" w:rsidRDefault="00B42B2A" w:rsidP="00EB7CB0">
      <w:pPr>
        <w:pStyle w:val="1"/>
        <w:spacing w:before="0" w:line="240" w:lineRule="auto"/>
        <w:jc w:val="both"/>
        <w:rPr>
          <w:rFonts w:ascii="Times New Roman" w:hAnsi="Times New Roman" w:cs="Times New Roman"/>
          <w:szCs w:val="24"/>
        </w:rPr>
      </w:pPr>
      <w:bookmarkStart w:id="14" w:name="_Toc171436460"/>
      <w:bookmarkStart w:id="15" w:name="_Toc171437176"/>
      <w:bookmarkStart w:id="16" w:name="_Toc171437414"/>
      <w:r w:rsidRPr="00AF1EB8">
        <w:rPr>
          <w:rFonts w:ascii="Times New Roman" w:hAnsi="Times New Roman" w:cs="Times New Roman"/>
          <w:szCs w:val="24"/>
        </w:rPr>
        <w:t>Фольклор</w:t>
      </w:r>
      <w:bookmarkEnd w:id="14"/>
      <w:bookmarkEnd w:id="15"/>
      <w:bookmarkEnd w:id="16"/>
      <w:r w:rsidRPr="00AF1EB8">
        <w:rPr>
          <w:rFonts w:ascii="Times New Roman" w:hAnsi="Times New Roman" w:cs="Times New Roman"/>
          <w:szCs w:val="24"/>
        </w:rPr>
        <w:t xml:space="preserve"> </w:t>
      </w:r>
    </w:p>
    <w:p w14:paraId="647C090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Малые жанры: пословицы, поговорки, загадки. Сказки народов России  и народов мира (не менее трёх). </w:t>
      </w:r>
    </w:p>
    <w:p w14:paraId="05723120" w14:textId="77777777" w:rsidR="00B42B2A" w:rsidRPr="00AF1EB8" w:rsidRDefault="00B42B2A" w:rsidP="00EB7CB0">
      <w:pPr>
        <w:pStyle w:val="1"/>
        <w:spacing w:before="0" w:line="240" w:lineRule="auto"/>
        <w:jc w:val="both"/>
        <w:rPr>
          <w:rFonts w:ascii="Times New Roman" w:hAnsi="Times New Roman" w:cs="Times New Roman"/>
          <w:szCs w:val="24"/>
        </w:rPr>
      </w:pPr>
      <w:bookmarkStart w:id="17" w:name="_Toc171436461"/>
      <w:bookmarkStart w:id="18" w:name="_Toc171437177"/>
      <w:bookmarkStart w:id="19" w:name="_Toc171437415"/>
      <w:r w:rsidRPr="00AF1EB8">
        <w:rPr>
          <w:rFonts w:ascii="Times New Roman" w:hAnsi="Times New Roman" w:cs="Times New Roman"/>
          <w:szCs w:val="24"/>
        </w:rPr>
        <w:t>Литература первой половины XIX века</w:t>
      </w:r>
      <w:bookmarkEnd w:id="17"/>
      <w:bookmarkEnd w:id="18"/>
      <w:bookmarkEnd w:id="19"/>
      <w:r w:rsidRPr="00AF1EB8">
        <w:rPr>
          <w:rFonts w:ascii="Times New Roman" w:hAnsi="Times New Roman" w:cs="Times New Roman"/>
          <w:szCs w:val="24"/>
        </w:rPr>
        <w:t xml:space="preserve"> </w:t>
      </w:r>
    </w:p>
    <w:p w14:paraId="08D3503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И.А. Крылов. Басни (три по выбору). Например, «Волк на псарне», «Листы  и Корни», «Свинья под Дубом», «Квартет», «Осёл и Соловей», «Ворона и Лисица». А.С. Пушкин. Стихотворения (не менее трёх). «Зимнее утро», «Зимний вечер», «Няне» и другие. «Сказка о мёртвой царевне и о семи богатырях». М.Ю. Лермонтов. Стихотворение «Бородино». </w:t>
      </w:r>
    </w:p>
    <w:p w14:paraId="2DB96C0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«Ночь перед Рождеством» из сборника «Вечера  на хуторе близ Диканьки». </w:t>
      </w:r>
    </w:p>
    <w:p w14:paraId="3D713F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Литература второй половины XIX века</w:t>
      </w:r>
      <w:r w:rsidRPr="00AF1EB8">
        <w:rPr>
          <w:rFonts w:ascii="Times New Roman" w:hAnsi="Times New Roman" w:cs="Times New Roman"/>
          <w:sz w:val="24"/>
          <w:szCs w:val="24"/>
        </w:rPr>
        <w:t xml:space="preserve"> И.С. Тургенев. Рассказ «Муму». </w:t>
      </w:r>
    </w:p>
    <w:p w14:paraId="3C95434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Некрасов. Стихотворения (не менее двух). «Крестьянские дети». </w:t>
      </w:r>
    </w:p>
    <w:p w14:paraId="45422B3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«Школьник». Поэма «Мороз, Красный нос» (фрагмент). Л.Н. Толстой. Рассказ «Кавказский пленник». </w:t>
      </w:r>
    </w:p>
    <w:p w14:paraId="1680E0EF" w14:textId="77777777" w:rsidR="00B42B2A" w:rsidRPr="00AF1EB8" w:rsidRDefault="00B42B2A" w:rsidP="00EB7CB0">
      <w:pPr>
        <w:pStyle w:val="1"/>
        <w:spacing w:before="0" w:line="240" w:lineRule="auto"/>
        <w:jc w:val="both"/>
        <w:rPr>
          <w:rFonts w:ascii="Times New Roman" w:hAnsi="Times New Roman" w:cs="Times New Roman"/>
          <w:szCs w:val="24"/>
        </w:rPr>
      </w:pPr>
      <w:bookmarkStart w:id="20" w:name="_Toc171436462"/>
      <w:bookmarkStart w:id="21" w:name="_Toc171437178"/>
      <w:bookmarkStart w:id="22" w:name="_Toc171437416"/>
      <w:r w:rsidRPr="00AF1EB8">
        <w:rPr>
          <w:rFonts w:ascii="Times New Roman" w:hAnsi="Times New Roman" w:cs="Times New Roman"/>
          <w:szCs w:val="24"/>
        </w:rPr>
        <w:t>Литература XIX–ХХ веков</w:t>
      </w:r>
      <w:bookmarkEnd w:id="20"/>
      <w:bookmarkEnd w:id="21"/>
      <w:bookmarkEnd w:id="22"/>
      <w:r w:rsidRPr="00AF1EB8">
        <w:rPr>
          <w:rFonts w:ascii="Times New Roman" w:hAnsi="Times New Roman" w:cs="Times New Roman"/>
          <w:szCs w:val="24"/>
        </w:rPr>
        <w:t xml:space="preserve"> </w:t>
      </w:r>
    </w:p>
    <w:p w14:paraId="6941DF4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XIX–ХХ веков о родной природе  и о связи человека с Родиной (не менее пяти стихотворений трёх поэтов). Например, стихотворения А.К. Толстого, Ф.И. Тютчева, А.А. Фета, И.А. Бунина, А.А. Блока, С.А. Есенина, Н.М. Рубцова, Ю.П. Кузнецова. </w:t>
      </w:r>
    </w:p>
    <w:p w14:paraId="1F1F985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Юмористические рассказы отечественных писателей XIX–XX веков.  </w:t>
      </w:r>
    </w:p>
    <w:p w14:paraId="1A22EFA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(два рассказа по выбору). Например, «Лошадиная фамилия», «Мальчики», «Хирургия» и другие. </w:t>
      </w:r>
    </w:p>
    <w:p w14:paraId="4950DB8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М.М. Зощенко (два рассказа по выбору). Например, «Галоша», «Лёля  и Минька», «Ёлка», «Золотые слова», «Встреча» и другие. </w:t>
      </w:r>
    </w:p>
    <w:p w14:paraId="3E024ED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отечественной литературы о природе и животных  (не менее двух). Например, А.И. Куприна, М.М. Пришвина, К.Г. Паустовского. </w:t>
      </w:r>
    </w:p>
    <w:p w14:paraId="799759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Платонов. Рассказы (один по выбору). Например, «Корова», «Никита»  и другие. </w:t>
      </w:r>
    </w:p>
    <w:p w14:paraId="3E53996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В.П. Астафьев. Рассказ «Васюткино озеро». </w:t>
      </w:r>
    </w:p>
    <w:p w14:paraId="28316907" w14:textId="77777777" w:rsidR="00B42B2A" w:rsidRPr="00AF1EB8" w:rsidRDefault="00B42B2A" w:rsidP="00EB7CB0">
      <w:pPr>
        <w:pStyle w:val="1"/>
        <w:spacing w:before="0" w:line="240" w:lineRule="auto"/>
        <w:jc w:val="both"/>
        <w:rPr>
          <w:rFonts w:ascii="Times New Roman" w:hAnsi="Times New Roman" w:cs="Times New Roman"/>
          <w:szCs w:val="24"/>
        </w:rPr>
      </w:pPr>
      <w:bookmarkStart w:id="23" w:name="_Toc171436463"/>
      <w:bookmarkStart w:id="24" w:name="_Toc171437179"/>
      <w:bookmarkStart w:id="25" w:name="_Toc171437417"/>
      <w:r w:rsidRPr="00AF1EB8">
        <w:rPr>
          <w:rFonts w:ascii="Times New Roman" w:hAnsi="Times New Roman" w:cs="Times New Roman"/>
          <w:szCs w:val="24"/>
        </w:rPr>
        <w:t>Литература XX – начала XXI века</w:t>
      </w:r>
      <w:bookmarkEnd w:id="23"/>
      <w:bookmarkEnd w:id="24"/>
      <w:bookmarkEnd w:id="25"/>
      <w:r w:rsidRPr="00AF1EB8">
        <w:rPr>
          <w:rFonts w:ascii="Times New Roman" w:hAnsi="Times New Roman" w:cs="Times New Roman"/>
          <w:szCs w:val="24"/>
        </w:rPr>
        <w:t xml:space="preserve">  </w:t>
      </w:r>
    </w:p>
    <w:p w14:paraId="0A96EC2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отечественной литературы на тему «Человек на войне»  </w:t>
      </w:r>
    </w:p>
    <w:p w14:paraId="5AEDD63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 менее двух). Например, Л.А. Кассиль. «Дорогие мои мальчишки»;  Ю.Я. Яковлев. «Девочки с Васильевского острова»; В.П. Катаев. «Сын полка»; </w:t>
      </w:r>
    </w:p>
    <w:p w14:paraId="713F5A6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К.М. Симонов «Сын артиллериста» и другие. </w:t>
      </w:r>
    </w:p>
    <w:p w14:paraId="267C5FF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писателей XX – начала XXI в. на тему детства (не менее двух). Например, произведения В.П. Катаева, В.П. Крапивина,  </w:t>
      </w:r>
    </w:p>
    <w:p w14:paraId="0C7A36E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Ю.П. Казакова, А.Г. Алексина, В.К. Железникова, Ю.Я. Яковлева, Ю.И. Коваля,  </w:t>
      </w:r>
    </w:p>
    <w:p w14:paraId="47995A9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А.А. Лиханова и другие.  </w:t>
      </w:r>
    </w:p>
    <w:p w14:paraId="61362E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 </w:t>
      </w:r>
      <w:r w:rsidRPr="00AF1EB8">
        <w:rPr>
          <w:rFonts w:ascii="Times New Roman" w:hAnsi="Times New Roman" w:cs="Times New Roman"/>
          <w:b/>
          <w:sz w:val="24"/>
          <w:szCs w:val="24"/>
        </w:rPr>
        <w:t>Литература народов Российской Федерации</w:t>
      </w:r>
      <w:r w:rsidRPr="00AF1EB8">
        <w:rPr>
          <w:rFonts w:ascii="Times New Roman" w:hAnsi="Times New Roman" w:cs="Times New Roman"/>
          <w:sz w:val="24"/>
          <w:szCs w:val="24"/>
        </w:rPr>
        <w:t xml:space="preserve"> </w:t>
      </w:r>
    </w:p>
    <w:p w14:paraId="769AFDB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(одно по выбору). Например, Р.Г. Гамзатов. «Песня соловья»; М. Карим. «Эту песню мать мне пела». </w:t>
      </w:r>
    </w:p>
    <w:p w14:paraId="330422BC" w14:textId="77777777" w:rsidR="00B42B2A" w:rsidRPr="00AF1EB8" w:rsidRDefault="00B42B2A" w:rsidP="00EB7CB0">
      <w:pPr>
        <w:pStyle w:val="1"/>
        <w:spacing w:before="0" w:line="240" w:lineRule="auto"/>
        <w:jc w:val="both"/>
        <w:rPr>
          <w:rFonts w:ascii="Times New Roman" w:hAnsi="Times New Roman" w:cs="Times New Roman"/>
          <w:szCs w:val="24"/>
        </w:rPr>
      </w:pPr>
      <w:bookmarkStart w:id="26" w:name="_Toc171436464"/>
      <w:bookmarkStart w:id="27" w:name="_Toc171437180"/>
      <w:bookmarkStart w:id="28" w:name="_Toc171437418"/>
      <w:r w:rsidRPr="00AF1EB8">
        <w:rPr>
          <w:rFonts w:ascii="Times New Roman" w:hAnsi="Times New Roman" w:cs="Times New Roman"/>
          <w:szCs w:val="24"/>
        </w:rPr>
        <w:t>Зарубежная литература</w:t>
      </w:r>
      <w:bookmarkEnd w:id="26"/>
      <w:bookmarkEnd w:id="27"/>
      <w:bookmarkEnd w:id="28"/>
      <w:r w:rsidRPr="00AF1EB8">
        <w:rPr>
          <w:rFonts w:ascii="Times New Roman" w:hAnsi="Times New Roman" w:cs="Times New Roman"/>
          <w:szCs w:val="24"/>
        </w:rPr>
        <w:t xml:space="preserve"> </w:t>
      </w:r>
    </w:p>
    <w:p w14:paraId="40B5444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Х.К. Андерсен. Сказки (одна по выбору). Например, «Снежная королева», «Соловей» и другие. </w:t>
      </w:r>
    </w:p>
    <w:p w14:paraId="0508A08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 </w:t>
      </w:r>
    </w:p>
    <w:p w14:paraId="37020007" w14:textId="77777777" w:rsidR="00B42B2A" w:rsidRPr="00AF1EB8" w:rsidRDefault="00B42B2A" w:rsidP="00EB7CB0">
      <w:pPr>
        <w:tabs>
          <w:tab w:val="center" w:pos="1296"/>
          <w:tab w:val="center" w:pos="2741"/>
          <w:tab w:val="center" w:pos="3522"/>
          <w:tab w:val="center" w:pos="4339"/>
          <w:tab w:val="center" w:pos="5147"/>
          <w:tab w:val="center" w:pos="6327"/>
          <w:tab w:val="center" w:pos="7676"/>
          <w:tab w:val="right" w:pos="9937"/>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Зарубежная </w:t>
      </w:r>
      <w:r w:rsidRPr="00AF1EB8">
        <w:rPr>
          <w:rFonts w:ascii="Times New Roman" w:hAnsi="Times New Roman" w:cs="Times New Roman"/>
          <w:sz w:val="24"/>
          <w:szCs w:val="24"/>
        </w:rPr>
        <w:tab/>
        <w:t xml:space="preserve">проза </w:t>
      </w:r>
      <w:r w:rsidRPr="00AF1EB8">
        <w:rPr>
          <w:rFonts w:ascii="Times New Roman" w:hAnsi="Times New Roman" w:cs="Times New Roman"/>
          <w:sz w:val="24"/>
          <w:szCs w:val="24"/>
        </w:rPr>
        <w:tab/>
        <w:t xml:space="preserve">о </w:t>
      </w:r>
      <w:r w:rsidRPr="00AF1EB8">
        <w:rPr>
          <w:rFonts w:ascii="Times New Roman" w:hAnsi="Times New Roman" w:cs="Times New Roman"/>
          <w:sz w:val="24"/>
          <w:szCs w:val="24"/>
        </w:rPr>
        <w:tab/>
        <w:t xml:space="preserve">детях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подростках </w:t>
      </w:r>
      <w:r w:rsidRPr="00AF1EB8">
        <w:rPr>
          <w:rFonts w:ascii="Times New Roman" w:hAnsi="Times New Roman" w:cs="Times New Roman"/>
          <w:sz w:val="24"/>
          <w:szCs w:val="24"/>
        </w:rPr>
        <w:tab/>
        <w:t xml:space="preserve">(два </w:t>
      </w:r>
      <w:r w:rsidRPr="00AF1EB8">
        <w:rPr>
          <w:rFonts w:ascii="Times New Roman" w:hAnsi="Times New Roman" w:cs="Times New Roman"/>
          <w:sz w:val="24"/>
          <w:szCs w:val="24"/>
        </w:rPr>
        <w:tab/>
        <w:t xml:space="preserve">произведения  </w:t>
      </w:r>
    </w:p>
    <w:p w14:paraId="62C7E8D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w:t>
      </w:r>
    </w:p>
    <w:p w14:paraId="2A3CEB0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приключенческая проза (два произведения по выбору). Например, Р.Л. Стивенсон. «Остров сокровищ», «Чёрная стрела» и другие. </w:t>
      </w:r>
    </w:p>
    <w:p w14:paraId="7E10703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проза о животных (одно-два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 </w:t>
      </w:r>
    </w:p>
    <w:p w14:paraId="57ADA23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B3495F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6 КЛАСС Античная литература </w:t>
      </w:r>
    </w:p>
    <w:p w14:paraId="6B69B58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Гомер. Поэмы. «Илиада», «Одиссея» (фрагменты). </w:t>
      </w:r>
    </w:p>
    <w:p w14:paraId="516556CE" w14:textId="77777777" w:rsidR="00B42B2A" w:rsidRPr="00AF1EB8" w:rsidRDefault="00B42B2A" w:rsidP="00EB7CB0">
      <w:pPr>
        <w:pStyle w:val="1"/>
        <w:spacing w:before="0" w:line="240" w:lineRule="auto"/>
        <w:jc w:val="both"/>
        <w:rPr>
          <w:rFonts w:ascii="Times New Roman" w:hAnsi="Times New Roman" w:cs="Times New Roman"/>
          <w:szCs w:val="24"/>
        </w:rPr>
      </w:pPr>
      <w:bookmarkStart w:id="29" w:name="_Toc171436465"/>
      <w:bookmarkStart w:id="30" w:name="_Toc171437181"/>
      <w:bookmarkStart w:id="31" w:name="_Toc171437419"/>
      <w:r w:rsidRPr="00AF1EB8">
        <w:rPr>
          <w:rFonts w:ascii="Times New Roman" w:hAnsi="Times New Roman" w:cs="Times New Roman"/>
          <w:szCs w:val="24"/>
        </w:rPr>
        <w:t>Фольклор</w:t>
      </w:r>
      <w:bookmarkEnd w:id="29"/>
      <w:bookmarkEnd w:id="30"/>
      <w:bookmarkEnd w:id="31"/>
      <w:r w:rsidRPr="00AF1EB8">
        <w:rPr>
          <w:rFonts w:ascii="Times New Roman" w:hAnsi="Times New Roman" w:cs="Times New Roman"/>
          <w:szCs w:val="24"/>
        </w:rPr>
        <w:t xml:space="preserve">  </w:t>
      </w:r>
    </w:p>
    <w:p w14:paraId="37BFEC3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Русские былины (не менее двух). Например, «Илья Муромец и Соловейразбойник», «Садко». </w:t>
      </w:r>
    </w:p>
    <w:p w14:paraId="58D4AEA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«Чёрный ворон», «Не шуми, мати зеленая  дубровушка...» и другие. «Песнь о Роланде» (фрагменты), «Песнь о Нибелунгах» (фрагменты).  </w:t>
      </w:r>
    </w:p>
    <w:p w14:paraId="723C0B0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47F5899" w14:textId="77777777" w:rsidR="00B42B2A" w:rsidRPr="00AF1EB8" w:rsidRDefault="00B42B2A" w:rsidP="00EB7CB0">
      <w:pPr>
        <w:pStyle w:val="1"/>
        <w:spacing w:before="0" w:line="240" w:lineRule="auto"/>
        <w:jc w:val="both"/>
        <w:rPr>
          <w:rFonts w:ascii="Times New Roman" w:hAnsi="Times New Roman" w:cs="Times New Roman"/>
          <w:szCs w:val="24"/>
        </w:rPr>
      </w:pPr>
      <w:bookmarkStart w:id="32" w:name="_Toc171436466"/>
      <w:bookmarkStart w:id="33" w:name="_Toc171437182"/>
      <w:bookmarkStart w:id="34" w:name="_Toc171437420"/>
      <w:r w:rsidRPr="00AF1EB8">
        <w:rPr>
          <w:rFonts w:ascii="Times New Roman" w:hAnsi="Times New Roman" w:cs="Times New Roman"/>
          <w:szCs w:val="24"/>
        </w:rPr>
        <w:t>Древнерусская литература</w:t>
      </w:r>
      <w:bookmarkEnd w:id="32"/>
      <w:bookmarkEnd w:id="33"/>
      <w:bookmarkEnd w:id="34"/>
      <w:r w:rsidRPr="00AF1EB8">
        <w:rPr>
          <w:rFonts w:ascii="Times New Roman" w:hAnsi="Times New Roman" w:cs="Times New Roman"/>
          <w:szCs w:val="24"/>
        </w:rPr>
        <w:t xml:space="preserve"> </w:t>
      </w:r>
    </w:p>
    <w:p w14:paraId="2476854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 </w:t>
      </w:r>
    </w:p>
    <w:p w14:paraId="71E3C843" w14:textId="77777777" w:rsidR="00B42B2A" w:rsidRPr="00AF1EB8" w:rsidRDefault="00B42B2A" w:rsidP="00EB7CB0">
      <w:pPr>
        <w:pStyle w:val="1"/>
        <w:spacing w:before="0" w:line="240" w:lineRule="auto"/>
        <w:jc w:val="both"/>
        <w:rPr>
          <w:rFonts w:ascii="Times New Roman" w:hAnsi="Times New Roman" w:cs="Times New Roman"/>
          <w:szCs w:val="24"/>
        </w:rPr>
      </w:pPr>
      <w:bookmarkStart w:id="35" w:name="_Toc171436467"/>
      <w:bookmarkStart w:id="36" w:name="_Toc171437183"/>
      <w:bookmarkStart w:id="37" w:name="_Toc171437421"/>
      <w:r w:rsidRPr="00AF1EB8">
        <w:rPr>
          <w:rFonts w:ascii="Times New Roman" w:hAnsi="Times New Roman" w:cs="Times New Roman"/>
          <w:szCs w:val="24"/>
        </w:rPr>
        <w:t>Литература первой половины XIX века</w:t>
      </w:r>
      <w:bookmarkEnd w:id="35"/>
      <w:bookmarkEnd w:id="36"/>
      <w:bookmarkEnd w:id="37"/>
      <w:r w:rsidRPr="00AF1EB8">
        <w:rPr>
          <w:rFonts w:ascii="Times New Roman" w:hAnsi="Times New Roman" w:cs="Times New Roman"/>
          <w:szCs w:val="24"/>
        </w:rPr>
        <w:t xml:space="preserve"> </w:t>
      </w:r>
    </w:p>
    <w:p w14:paraId="4A86998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трёх). «Песнь о вещем Олеге», «Зимняя дорога», «Узник», «Туча» и другие. Роман «Дубровский». </w:t>
      </w:r>
    </w:p>
    <w:p w14:paraId="28BC3B7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трёх). «Три пальмы», «Листок», «Утёс» и другие. </w:t>
      </w:r>
    </w:p>
    <w:p w14:paraId="5841136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 Кольцов. Стихотворения (не менее двух). Например, «Косарь», «Соловей» и другие. </w:t>
      </w:r>
    </w:p>
    <w:p w14:paraId="5392167B" w14:textId="77777777" w:rsidR="00B42B2A" w:rsidRPr="00AF1EB8" w:rsidRDefault="00B42B2A" w:rsidP="00EB7CB0">
      <w:pPr>
        <w:pStyle w:val="1"/>
        <w:spacing w:before="0" w:line="240" w:lineRule="auto"/>
        <w:jc w:val="both"/>
        <w:rPr>
          <w:rFonts w:ascii="Times New Roman" w:hAnsi="Times New Roman" w:cs="Times New Roman"/>
          <w:szCs w:val="24"/>
        </w:rPr>
      </w:pPr>
      <w:bookmarkStart w:id="38" w:name="_Toc171436468"/>
      <w:bookmarkStart w:id="39" w:name="_Toc171437184"/>
      <w:bookmarkStart w:id="40" w:name="_Toc171437422"/>
      <w:r w:rsidRPr="00AF1EB8">
        <w:rPr>
          <w:rFonts w:ascii="Times New Roman" w:hAnsi="Times New Roman" w:cs="Times New Roman"/>
          <w:szCs w:val="24"/>
        </w:rPr>
        <w:t>Литература второй половины XIX века</w:t>
      </w:r>
      <w:bookmarkEnd w:id="38"/>
      <w:bookmarkEnd w:id="39"/>
      <w:bookmarkEnd w:id="40"/>
      <w:r w:rsidRPr="00AF1EB8">
        <w:rPr>
          <w:rFonts w:ascii="Times New Roman" w:hAnsi="Times New Roman" w:cs="Times New Roman"/>
          <w:szCs w:val="24"/>
        </w:rPr>
        <w:t xml:space="preserve"> </w:t>
      </w:r>
    </w:p>
    <w:p w14:paraId="2675522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Ф.И. Тютчев. Стихотворения (не менее двух). «Есть в осени первоначальной…», «С поляны коршун поднялся…». </w:t>
      </w:r>
    </w:p>
    <w:p w14:paraId="7DDCE04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А.А. Фет. Стихотворения (не менее двух). «Учись у них – у дуба, у берёзы…», «Я пришёл к тебе с приветом…». </w:t>
      </w:r>
    </w:p>
    <w:p w14:paraId="1D95F72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Рассказ «Бежин луг». </w:t>
      </w:r>
    </w:p>
    <w:p w14:paraId="1D36DBA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Н.С. Лесков. Сказ «Левша». </w:t>
      </w:r>
    </w:p>
    <w:p w14:paraId="5C95324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Л.Н. Толстой. Повесть «Детство» (главы). </w:t>
      </w:r>
    </w:p>
    <w:p w14:paraId="62B729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Рассказы (три по выбору). Например, «Толстый и тонкий», «Хамелеон», «Смерть чиновника» и другие. </w:t>
      </w:r>
    </w:p>
    <w:p w14:paraId="27C223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А.И. Куприн. Рассказ «Чудесный доктор». </w:t>
      </w:r>
    </w:p>
    <w:p w14:paraId="5DD0037A" w14:textId="77777777" w:rsidR="00B42B2A" w:rsidRPr="00AF1EB8" w:rsidRDefault="00B42B2A" w:rsidP="00EB7CB0">
      <w:pPr>
        <w:pStyle w:val="1"/>
        <w:spacing w:before="0" w:line="240" w:lineRule="auto"/>
        <w:jc w:val="both"/>
        <w:rPr>
          <w:rFonts w:ascii="Times New Roman" w:hAnsi="Times New Roman" w:cs="Times New Roman"/>
          <w:szCs w:val="24"/>
        </w:rPr>
      </w:pPr>
      <w:bookmarkStart w:id="41" w:name="_Toc171436469"/>
      <w:bookmarkStart w:id="42" w:name="_Toc171437185"/>
      <w:bookmarkStart w:id="43" w:name="_Toc171437423"/>
      <w:r w:rsidRPr="00AF1EB8">
        <w:rPr>
          <w:rFonts w:ascii="Times New Roman" w:hAnsi="Times New Roman" w:cs="Times New Roman"/>
          <w:szCs w:val="24"/>
        </w:rPr>
        <w:t>Литература XX – начала XXI века</w:t>
      </w:r>
      <w:bookmarkEnd w:id="41"/>
      <w:bookmarkEnd w:id="42"/>
      <w:bookmarkEnd w:id="43"/>
      <w:r w:rsidRPr="00AF1EB8">
        <w:rPr>
          <w:rFonts w:ascii="Times New Roman" w:hAnsi="Times New Roman" w:cs="Times New Roman"/>
          <w:szCs w:val="24"/>
        </w:rPr>
        <w:t xml:space="preserve"> </w:t>
      </w:r>
    </w:p>
    <w:p w14:paraId="1022515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w:t>
      </w:r>
      <w:r w:rsidRPr="00AF1EB8">
        <w:rPr>
          <w:rFonts w:ascii="Times New Roman" w:hAnsi="Times New Roman" w:cs="Times New Roman"/>
          <w:sz w:val="24"/>
          <w:szCs w:val="24"/>
        </w:rPr>
        <w:tab/>
        <w:t xml:space="preserve">поэтов </w:t>
      </w:r>
      <w:r w:rsidRPr="00AF1EB8">
        <w:rPr>
          <w:rFonts w:ascii="Times New Roman" w:hAnsi="Times New Roman" w:cs="Times New Roman"/>
          <w:sz w:val="24"/>
          <w:szCs w:val="24"/>
        </w:rPr>
        <w:tab/>
        <w:t xml:space="preserve">начала ХХ </w:t>
      </w:r>
      <w:r w:rsidRPr="00AF1EB8">
        <w:rPr>
          <w:rFonts w:ascii="Times New Roman" w:hAnsi="Times New Roman" w:cs="Times New Roman"/>
          <w:sz w:val="24"/>
          <w:szCs w:val="24"/>
        </w:rPr>
        <w:tab/>
        <w:t xml:space="preserve">века </w:t>
      </w:r>
      <w:r w:rsidRPr="00AF1EB8">
        <w:rPr>
          <w:rFonts w:ascii="Times New Roman" w:hAnsi="Times New Roman" w:cs="Times New Roman"/>
          <w:sz w:val="24"/>
          <w:szCs w:val="24"/>
        </w:rPr>
        <w:tab/>
        <w:t xml:space="preserve">(не </w:t>
      </w:r>
      <w:r w:rsidRPr="00AF1EB8">
        <w:rPr>
          <w:rFonts w:ascii="Times New Roman" w:hAnsi="Times New Roman" w:cs="Times New Roman"/>
          <w:sz w:val="24"/>
          <w:szCs w:val="24"/>
        </w:rPr>
        <w:tab/>
        <w:t xml:space="preserve">менее  двух). Например, стихотворения С.А. Есенина, В.В. Маяковского, А.А. Блока  и другие. </w:t>
      </w:r>
    </w:p>
    <w:p w14:paraId="0F9821C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XX века (не </w:t>
      </w:r>
      <w:r w:rsidRPr="00AF1EB8">
        <w:rPr>
          <w:rFonts w:ascii="Times New Roman" w:hAnsi="Times New Roman" w:cs="Times New Roman"/>
          <w:sz w:val="24"/>
          <w:szCs w:val="24"/>
        </w:rPr>
        <w:tab/>
        <w:t xml:space="preserve">менее </w:t>
      </w:r>
      <w:r w:rsidRPr="00AF1EB8">
        <w:rPr>
          <w:rFonts w:ascii="Times New Roman" w:hAnsi="Times New Roman" w:cs="Times New Roman"/>
          <w:sz w:val="24"/>
          <w:szCs w:val="24"/>
        </w:rPr>
        <w:tab/>
        <w:t xml:space="preserve">четырёх стихотворений двух поэтов). Например, стихотворения О.Ф. Берггольц,  В.С. Высоцкого, Ю.П. Мориц, Д.С. Самойлова и других.  </w:t>
      </w:r>
    </w:p>
    <w:p w14:paraId="5A554DC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Проза отечественных писателей конца XX – начала XXI в., в том числе  о Великой Отечественной войне (два произведения по выбору). Например,  </w:t>
      </w:r>
    </w:p>
    <w:p w14:paraId="159492E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Б.Л. Васильев «Экспонат №...», Б.П. Екимов «Ночь исцеления», Э.Н. Веркин «Облачный полк» (главы) и другие.  </w:t>
      </w:r>
    </w:p>
    <w:p w14:paraId="7FD4345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В.Г. Распутин. Рассказ «Уроки французского». </w:t>
      </w:r>
    </w:p>
    <w:p w14:paraId="0AE966B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 </w:t>
      </w:r>
    </w:p>
    <w:p w14:paraId="37175F3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современных отечественных писателей-фантастов. Например, К. Булычев «Сто лет тому вперед» и другие.  </w:t>
      </w:r>
    </w:p>
    <w:p w14:paraId="16AC92CE" w14:textId="77777777" w:rsidR="00B42B2A" w:rsidRPr="00AF1EB8" w:rsidRDefault="00B42B2A" w:rsidP="00EB7CB0">
      <w:pPr>
        <w:pStyle w:val="1"/>
        <w:spacing w:before="0" w:line="240" w:lineRule="auto"/>
        <w:jc w:val="both"/>
        <w:rPr>
          <w:rFonts w:ascii="Times New Roman" w:hAnsi="Times New Roman" w:cs="Times New Roman"/>
          <w:szCs w:val="24"/>
        </w:rPr>
      </w:pPr>
      <w:bookmarkStart w:id="44" w:name="_Toc171436470"/>
      <w:bookmarkStart w:id="45" w:name="_Toc171437186"/>
      <w:bookmarkStart w:id="46" w:name="_Toc171437424"/>
      <w:r w:rsidRPr="00AF1EB8">
        <w:rPr>
          <w:rFonts w:ascii="Times New Roman" w:hAnsi="Times New Roman" w:cs="Times New Roman"/>
          <w:szCs w:val="24"/>
        </w:rPr>
        <w:t>Литература народов Российской Федерации</w:t>
      </w:r>
      <w:bookmarkEnd w:id="44"/>
      <w:bookmarkEnd w:id="45"/>
      <w:bookmarkEnd w:id="46"/>
      <w:r w:rsidRPr="00AF1EB8">
        <w:rPr>
          <w:rFonts w:ascii="Times New Roman" w:hAnsi="Times New Roman" w:cs="Times New Roman"/>
          <w:szCs w:val="24"/>
        </w:rPr>
        <w:t xml:space="preserve"> </w:t>
      </w:r>
    </w:p>
    <w:p w14:paraId="7588A9C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14:paraId="16E6E37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2B0CC28" w14:textId="77777777" w:rsidR="00B42B2A" w:rsidRPr="00AF1EB8" w:rsidRDefault="00B42B2A" w:rsidP="00EB7CB0">
      <w:pPr>
        <w:pStyle w:val="1"/>
        <w:spacing w:before="0" w:line="240" w:lineRule="auto"/>
        <w:jc w:val="both"/>
        <w:rPr>
          <w:rFonts w:ascii="Times New Roman" w:hAnsi="Times New Roman" w:cs="Times New Roman"/>
          <w:szCs w:val="24"/>
        </w:rPr>
      </w:pPr>
      <w:bookmarkStart w:id="47" w:name="_Toc171436471"/>
      <w:bookmarkStart w:id="48" w:name="_Toc171437187"/>
      <w:bookmarkStart w:id="49" w:name="_Toc171437425"/>
      <w:r w:rsidRPr="00AF1EB8">
        <w:rPr>
          <w:rFonts w:ascii="Times New Roman" w:hAnsi="Times New Roman" w:cs="Times New Roman"/>
          <w:szCs w:val="24"/>
        </w:rPr>
        <w:t>Зарубежная литература</w:t>
      </w:r>
      <w:bookmarkEnd w:id="47"/>
      <w:bookmarkEnd w:id="48"/>
      <w:bookmarkEnd w:id="49"/>
      <w:r w:rsidRPr="00AF1EB8">
        <w:rPr>
          <w:rFonts w:ascii="Times New Roman" w:hAnsi="Times New Roman" w:cs="Times New Roman"/>
          <w:szCs w:val="24"/>
        </w:rPr>
        <w:t xml:space="preserve"> </w:t>
      </w:r>
    </w:p>
    <w:p w14:paraId="4394ED6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 Дефо. «Робинзон Крузо» (главы по выбору). </w:t>
      </w:r>
    </w:p>
    <w:p w14:paraId="43645E3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Дж. Свифт. «Путешествия Гулливера» (главы по выбору). </w:t>
      </w:r>
    </w:p>
    <w:p w14:paraId="7C7F16A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14:paraId="3294169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633CC03" w14:textId="77777777" w:rsidR="00B42B2A" w:rsidRPr="00AF1EB8" w:rsidRDefault="00B42B2A" w:rsidP="00EB7CB0">
      <w:pPr>
        <w:pStyle w:val="1"/>
        <w:spacing w:before="0" w:line="240" w:lineRule="auto"/>
        <w:jc w:val="both"/>
        <w:rPr>
          <w:rFonts w:ascii="Times New Roman" w:hAnsi="Times New Roman" w:cs="Times New Roman"/>
          <w:szCs w:val="24"/>
        </w:rPr>
      </w:pPr>
      <w:bookmarkStart w:id="50" w:name="_Toc171436472"/>
      <w:bookmarkStart w:id="51" w:name="_Toc171437188"/>
      <w:bookmarkStart w:id="52" w:name="_Toc171437426"/>
      <w:r w:rsidRPr="00AF1EB8">
        <w:rPr>
          <w:rFonts w:ascii="Times New Roman" w:hAnsi="Times New Roman" w:cs="Times New Roman"/>
          <w:szCs w:val="24"/>
        </w:rPr>
        <w:t>7 КЛАСС Древнерусская литература</w:t>
      </w:r>
      <w:bookmarkEnd w:id="50"/>
      <w:bookmarkEnd w:id="51"/>
      <w:bookmarkEnd w:id="52"/>
      <w:r w:rsidRPr="00AF1EB8">
        <w:rPr>
          <w:rFonts w:ascii="Times New Roman" w:hAnsi="Times New Roman" w:cs="Times New Roman"/>
          <w:szCs w:val="24"/>
        </w:rPr>
        <w:t xml:space="preserve"> </w:t>
      </w:r>
    </w:p>
    <w:p w14:paraId="3C26868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Древнерусские повести (одна повесть по выбору). Например, «Поучение» Владимира Мономаха (в сокращении) и другие. </w:t>
      </w:r>
      <w:r w:rsidRPr="00AF1EB8">
        <w:rPr>
          <w:rFonts w:ascii="Times New Roman" w:hAnsi="Times New Roman" w:cs="Times New Roman"/>
          <w:b/>
          <w:sz w:val="24"/>
          <w:szCs w:val="24"/>
        </w:rPr>
        <w:t xml:space="preserve">Литература первой половины XIX века </w:t>
      </w:r>
    </w:p>
    <w:p w14:paraId="2D03B13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w:t>
      </w:r>
      <w:r w:rsidRPr="00AF1EB8">
        <w:rPr>
          <w:rFonts w:ascii="Times New Roman" w:hAnsi="Times New Roman" w:cs="Times New Roman"/>
          <w:b/>
          <w:sz w:val="24"/>
          <w:szCs w:val="24"/>
        </w:rPr>
        <w:t xml:space="preserve"> </w:t>
      </w:r>
    </w:p>
    <w:p w14:paraId="01B1C8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14:paraId="1C5DCC2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«Тарас Бульба». </w:t>
      </w:r>
    </w:p>
    <w:p w14:paraId="556CAA2A" w14:textId="77777777" w:rsidR="00B42B2A" w:rsidRPr="00AF1EB8" w:rsidRDefault="00B42B2A" w:rsidP="00EB7CB0">
      <w:pPr>
        <w:pStyle w:val="1"/>
        <w:spacing w:before="0" w:line="240" w:lineRule="auto"/>
        <w:jc w:val="both"/>
        <w:rPr>
          <w:rFonts w:ascii="Times New Roman" w:hAnsi="Times New Roman" w:cs="Times New Roman"/>
          <w:szCs w:val="24"/>
        </w:rPr>
      </w:pPr>
      <w:bookmarkStart w:id="53" w:name="_Toc171436473"/>
      <w:bookmarkStart w:id="54" w:name="_Toc171437189"/>
      <w:bookmarkStart w:id="55" w:name="_Toc171437427"/>
      <w:r w:rsidRPr="00AF1EB8">
        <w:rPr>
          <w:rFonts w:ascii="Times New Roman" w:hAnsi="Times New Roman" w:cs="Times New Roman"/>
          <w:szCs w:val="24"/>
        </w:rPr>
        <w:t>Литература второй половины XIX века</w:t>
      </w:r>
      <w:bookmarkEnd w:id="53"/>
      <w:bookmarkEnd w:id="54"/>
      <w:bookmarkEnd w:id="55"/>
      <w:r w:rsidRPr="00AF1EB8">
        <w:rPr>
          <w:rFonts w:ascii="Times New Roman" w:hAnsi="Times New Roman" w:cs="Times New Roman"/>
          <w:szCs w:val="24"/>
        </w:rPr>
        <w:t xml:space="preserve"> </w:t>
      </w:r>
    </w:p>
    <w:p w14:paraId="44C8E32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Рассказы из цикла «Записки охотника» (два по выбору). Например, «Бирюк», «Хорь и Калиныч» и другие. </w:t>
      </w:r>
    </w:p>
    <w:p w14:paraId="69BE229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в прозе. Например, «Русский язык», «Воробей» и другие. Л.Н. Толстой. Рассказ «После бала». </w:t>
      </w:r>
    </w:p>
    <w:p w14:paraId="3E4288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 Некрасов. Стихотворения (не менее двух). Например, «Размышления  у парадного подъезда», «Железная дорога» и другие. </w:t>
      </w:r>
    </w:p>
    <w:p w14:paraId="1973AC5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второй половины XIX века. Ф.И. Тютчев, А.А. Фет, А.К. Толстой  и другие (не менее двух стихотворений по выбору). </w:t>
      </w:r>
    </w:p>
    <w:p w14:paraId="05A7728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14:paraId="03E2691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и зарубежных писателей на историческую тему (не менее двух). Например, А.К. Толстого, Р. Сабатини, Ф. Купера. </w:t>
      </w:r>
    </w:p>
    <w:p w14:paraId="1FE72181" w14:textId="77777777" w:rsidR="00B42B2A" w:rsidRPr="00AF1EB8" w:rsidRDefault="00B42B2A" w:rsidP="00EB7CB0">
      <w:pPr>
        <w:pStyle w:val="1"/>
        <w:spacing w:before="0" w:line="240" w:lineRule="auto"/>
        <w:jc w:val="both"/>
        <w:rPr>
          <w:rFonts w:ascii="Times New Roman" w:hAnsi="Times New Roman" w:cs="Times New Roman"/>
          <w:szCs w:val="24"/>
        </w:rPr>
      </w:pPr>
      <w:bookmarkStart w:id="56" w:name="_Toc171436474"/>
      <w:bookmarkStart w:id="57" w:name="_Toc171437190"/>
      <w:bookmarkStart w:id="58" w:name="_Toc171437428"/>
      <w:r w:rsidRPr="00AF1EB8">
        <w:rPr>
          <w:rFonts w:ascii="Times New Roman" w:hAnsi="Times New Roman" w:cs="Times New Roman"/>
          <w:szCs w:val="24"/>
        </w:rPr>
        <w:t>Литература конца XIX – начала XX века</w:t>
      </w:r>
      <w:bookmarkEnd w:id="56"/>
      <w:bookmarkEnd w:id="57"/>
      <w:bookmarkEnd w:id="58"/>
      <w:r w:rsidRPr="00AF1EB8">
        <w:rPr>
          <w:rFonts w:ascii="Times New Roman" w:hAnsi="Times New Roman" w:cs="Times New Roman"/>
          <w:szCs w:val="24"/>
        </w:rPr>
        <w:t xml:space="preserve"> </w:t>
      </w:r>
    </w:p>
    <w:p w14:paraId="00FD0C8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Чехов. Рассказы (один по выбору). Например, «Тоска», «Злоумышленник» и другие. </w:t>
      </w:r>
    </w:p>
    <w:p w14:paraId="06D69FD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 Горький. Ранние рассказы (одно произведение по выбору). Например, «Старуха Изергиль» (легенда о Данко), «Челкаш» и другие. </w:t>
      </w:r>
    </w:p>
    <w:p w14:paraId="72BFAEA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w:t>
      </w:r>
      <w:r w:rsidRPr="00AF1EB8">
        <w:rPr>
          <w:rFonts w:ascii="Times New Roman" w:hAnsi="Times New Roman" w:cs="Times New Roman"/>
          <w:b/>
          <w:sz w:val="24"/>
          <w:szCs w:val="24"/>
        </w:rPr>
        <w:t>Литература первой половины XX века</w:t>
      </w:r>
      <w:r w:rsidRPr="00AF1EB8">
        <w:rPr>
          <w:rFonts w:ascii="Times New Roman" w:hAnsi="Times New Roman" w:cs="Times New Roman"/>
          <w:sz w:val="24"/>
          <w:szCs w:val="24"/>
        </w:rPr>
        <w:t xml:space="preserve"> </w:t>
      </w:r>
    </w:p>
    <w:p w14:paraId="3E9D6D4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Грин. Повести и рассказы (одно произведение по выбору). Например, «Алые паруса», «Зелёная лампа» и другие. </w:t>
      </w:r>
    </w:p>
    <w:p w14:paraId="3875AB5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 </w:t>
      </w:r>
    </w:p>
    <w:p w14:paraId="153ACFB9"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14:paraId="0C3F98A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 Шолохов. «Донские рассказы» (один по выбору). Например, «Родинка», «Чужая кровь» и другие. </w:t>
      </w:r>
    </w:p>
    <w:p w14:paraId="7ECF9A6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А.П. Платонов. Рассказы (один по выбору). Например, «Юшка», «Неизвестный цветок» и другие. </w:t>
      </w:r>
    </w:p>
    <w:p w14:paraId="7D633E8D" w14:textId="77777777" w:rsidR="00B42B2A" w:rsidRPr="00AF1EB8" w:rsidRDefault="00B42B2A" w:rsidP="00EB7CB0">
      <w:pPr>
        <w:pStyle w:val="1"/>
        <w:spacing w:before="0" w:line="240" w:lineRule="auto"/>
        <w:jc w:val="both"/>
        <w:rPr>
          <w:rFonts w:ascii="Times New Roman" w:hAnsi="Times New Roman" w:cs="Times New Roman"/>
          <w:szCs w:val="24"/>
        </w:rPr>
      </w:pPr>
      <w:bookmarkStart w:id="59" w:name="_Toc171436475"/>
      <w:bookmarkStart w:id="60" w:name="_Toc171437191"/>
      <w:bookmarkStart w:id="61" w:name="_Toc171437429"/>
      <w:r w:rsidRPr="00AF1EB8">
        <w:rPr>
          <w:rFonts w:ascii="Times New Roman" w:hAnsi="Times New Roman" w:cs="Times New Roman"/>
          <w:szCs w:val="24"/>
        </w:rPr>
        <w:t>Литература второй половины XX – начала XXI века</w:t>
      </w:r>
      <w:bookmarkEnd w:id="59"/>
      <w:bookmarkEnd w:id="60"/>
      <w:bookmarkEnd w:id="61"/>
      <w:r w:rsidRPr="00AF1EB8">
        <w:rPr>
          <w:rFonts w:ascii="Times New Roman" w:hAnsi="Times New Roman" w:cs="Times New Roman"/>
          <w:szCs w:val="24"/>
        </w:rPr>
        <w:t xml:space="preserve"> </w:t>
      </w:r>
    </w:p>
    <w:p w14:paraId="63639F0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В.М. Шукшин. Рассказы (один по выбору). Например, «Чудик», «Стенька Разин», «Критики» и другие. </w:t>
      </w:r>
    </w:p>
    <w:p w14:paraId="7FD8E0D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Стихотворения отечественных поэтов второй половины XX – начала XXI в. (не менее четырёх стихотворений двух поэтов). Например, стихотворения  </w:t>
      </w:r>
    </w:p>
    <w:p w14:paraId="3E36069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 Цветаевой, Е.А. Евтушенко, Б.А. Ахмадулиной, Б.Ш. Окуджавы,  </w:t>
      </w:r>
    </w:p>
    <w:p w14:paraId="39A6FC0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Ю.Д. Левитанского и других.  </w:t>
      </w:r>
    </w:p>
    <w:p w14:paraId="5620B04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прозаиков второй половины XX – начала XXI в. (не менее двух). Например, произведения Ф.А. Абрамова, В.П. Астафьева,  В.И. Белова, Ф.А. Искандера и других.  </w:t>
      </w:r>
      <w:r w:rsidRPr="00AF1EB8">
        <w:rPr>
          <w:rFonts w:ascii="Times New Roman" w:hAnsi="Times New Roman" w:cs="Times New Roman"/>
          <w:b/>
          <w:sz w:val="24"/>
          <w:szCs w:val="24"/>
        </w:rPr>
        <w:t>Зарубежная литература</w:t>
      </w:r>
      <w:r w:rsidRPr="00AF1EB8">
        <w:rPr>
          <w:rFonts w:ascii="Times New Roman" w:hAnsi="Times New Roman" w:cs="Times New Roman"/>
          <w:sz w:val="24"/>
          <w:szCs w:val="24"/>
        </w:rPr>
        <w:t xml:space="preserve"> </w:t>
      </w:r>
    </w:p>
    <w:p w14:paraId="3F18668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 де Сервантес Сааведра. Роман «Хитроумный идальго Дон Кихот Ламанчский» (главы). </w:t>
      </w:r>
    </w:p>
    <w:p w14:paraId="2622C3E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новеллистика (одно-два произведения по выбору). Например,  П. Мериме. «Маттео Фальконе»; О. Генри. «Дары волхвов», «Последний лист». </w:t>
      </w:r>
    </w:p>
    <w:p w14:paraId="1EC253D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 де Сент Экзюпери. Повесть-сказка «Маленький принц». </w:t>
      </w:r>
    </w:p>
    <w:p w14:paraId="2017B15B" w14:textId="77777777" w:rsidR="00B42B2A" w:rsidRPr="00AF1EB8" w:rsidRDefault="00B42B2A" w:rsidP="00EB7CB0">
      <w:pPr>
        <w:pStyle w:val="1"/>
        <w:spacing w:before="0" w:line="240" w:lineRule="auto"/>
        <w:jc w:val="both"/>
        <w:rPr>
          <w:rFonts w:ascii="Times New Roman" w:hAnsi="Times New Roman" w:cs="Times New Roman"/>
          <w:szCs w:val="24"/>
        </w:rPr>
      </w:pPr>
      <w:bookmarkStart w:id="62" w:name="_Toc171436476"/>
      <w:bookmarkStart w:id="63" w:name="_Toc171437192"/>
      <w:bookmarkStart w:id="64" w:name="_Toc171437430"/>
      <w:r w:rsidRPr="00AF1EB8">
        <w:rPr>
          <w:rFonts w:ascii="Times New Roman" w:hAnsi="Times New Roman" w:cs="Times New Roman"/>
          <w:szCs w:val="24"/>
        </w:rPr>
        <w:t>8 КЛАСС Древнерусская литература</w:t>
      </w:r>
      <w:bookmarkEnd w:id="62"/>
      <w:bookmarkEnd w:id="63"/>
      <w:bookmarkEnd w:id="64"/>
      <w:r w:rsidRPr="00AF1EB8">
        <w:rPr>
          <w:rFonts w:ascii="Times New Roman" w:hAnsi="Times New Roman" w:cs="Times New Roman"/>
          <w:szCs w:val="24"/>
        </w:rPr>
        <w:t xml:space="preserve"> </w:t>
      </w:r>
    </w:p>
    <w:p w14:paraId="47FBBDC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Житийная литература (одно произведение по выбору). Например, «Житие Сергия Радонежского», «Житие протопопа Аввакума, им самим написанное». </w:t>
      </w:r>
    </w:p>
    <w:p w14:paraId="1FABA32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Литература XVIII века</w:t>
      </w:r>
      <w:r w:rsidRPr="00AF1EB8">
        <w:rPr>
          <w:rFonts w:ascii="Times New Roman" w:hAnsi="Times New Roman" w:cs="Times New Roman"/>
          <w:sz w:val="24"/>
          <w:szCs w:val="24"/>
        </w:rPr>
        <w:t xml:space="preserve"> </w:t>
      </w:r>
    </w:p>
    <w:p w14:paraId="169FDE2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Д.И. Фонвизин. Комедия «Недоросль». </w:t>
      </w:r>
    </w:p>
    <w:p w14:paraId="0E1B1C3F" w14:textId="77777777" w:rsidR="00B42B2A" w:rsidRPr="00AF1EB8" w:rsidRDefault="00B42B2A" w:rsidP="00EB7CB0">
      <w:pPr>
        <w:pStyle w:val="1"/>
        <w:spacing w:before="0" w:line="240" w:lineRule="auto"/>
        <w:jc w:val="both"/>
        <w:rPr>
          <w:rFonts w:ascii="Times New Roman" w:hAnsi="Times New Roman" w:cs="Times New Roman"/>
          <w:szCs w:val="24"/>
        </w:rPr>
      </w:pPr>
      <w:bookmarkStart w:id="65" w:name="_Toc171436477"/>
      <w:bookmarkStart w:id="66" w:name="_Toc171437193"/>
      <w:bookmarkStart w:id="67" w:name="_Toc171437431"/>
      <w:r w:rsidRPr="00AF1EB8">
        <w:rPr>
          <w:rFonts w:ascii="Times New Roman" w:hAnsi="Times New Roman" w:cs="Times New Roman"/>
          <w:szCs w:val="24"/>
        </w:rPr>
        <w:t>Литература первой половины XIX века</w:t>
      </w:r>
      <w:bookmarkEnd w:id="65"/>
      <w:bookmarkEnd w:id="66"/>
      <w:bookmarkEnd w:id="67"/>
      <w:r w:rsidRPr="00AF1EB8">
        <w:rPr>
          <w:rFonts w:ascii="Times New Roman" w:hAnsi="Times New Roman" w:cs="Times New Roman"/>
          <w:szCs w:val="24"/>
        </w:rPr>
        <w:t xml:space="preserve"> </w:t>
      </w:r>
    </w:p>
    <w:p w14:paraId="411763B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 </w:t>
      </w:r>
    </w:p>
    <w:p w14:paraId="3958701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w:t>
      </w:r>
    </w:p>
    <w:p w14:paraId="10D106B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Поэма «Мцыри». </w:t>
      </w:r>
    </w:p>
    <w:p w14:paraId="3DFA49B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Повесть «Шинель». Комедия «Ревизор». </w:t>
      </w:r>
    </w:p>
    <w:p w14:paraId="45EB62D3" w14:textId="77777777" w:rsidR="00B42B2A" w:rsidRPr="00AF1EB8" w:rsidRDefault="00B42B2A" w:rsidP="00EB7CB0">
      <w:pPr>
        <w:pStyle w:val="1"/>
        <w:spacing w:before="0" w:line="240" w:lineRule="auto"/>
        <w:jc w:val="both"/>
        <w:rPr>
          <w:rFonts w:ascii="Times New Roman" w:hAnsi="Times New Roman" w:cs="Times New Roman"/>
          <w:szCs w:val="24"/>
        </w:rPr>
      </w:pPr>
      <w:bookmarkStart w:id="68" w:name="_Toc171436478"/>
      <w:bookmarkStart w:id="69" w:name="_Toc171437194"/>
      <w:bookmarkStart w:id="70" w:name="_Toc171437432"/>
      <w:r w:rsidRPr="00AF1EB8">
        <w:rPr>
          <w:rFonts w:ascii="Times New Roman" w:hAnsi="Times New Roman" w:cs="Times New Roman"/>
          <w:szCs w:val="24"/>
        </w:rPr>
        <w:t>Литература второй половины XIX века</w:t>
      </w:r>
      <w:bookmarkEnd w:id="68"/>
      <w:bookmarkEnd w:id="69"/>
      <w:bookmarkEnd w:id="70"/>
      <w:r w:rsidRPr="00AF1EB8">
        <w:rPr>
          <w:rFonts w:ascii="Times New Roman" w:hAnsi="Times New Roman" w:cs="Times New Roman"/>
          <w:szCs w:val="24"/>
        </w:rPr>
        <w:t xml:space="preserve"> </w:t>
      </w:r>
    </w:p>
    <w:p w14:paraId="723B14F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 Тургенев. Повести (одна по выбору). Например, «Ася», «Первая любовь». </w:t>
      </w:r>
    </w:p>
    <w:p w14:paraId="5FA0192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Ф.М. Достоевский. «Бедные люди», «Белые ночи» (одно произведение  по выбору). </w:t>
      </w:r>
    </w:p>
    <w:p w14:paraId="1BF2BE4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Л.Н. Толстой. Повести и рассказы (одно произведение по выбору). Например, «Отрочество» (главы). </w:t>
      </w:r>
    </w:p>
    <w:p w14:paraId="4A7A3E9F" w14:textId="77777777" w:rsidR="00B42B2A" w:rsidRPr="00AF1EB8" w:rsidRDefault="00B42B2A" w:rsidP="00EB7CB0">
      <w:pPr>
        <w:pStyle w:val="1"/>
        <w:spacing w:before="0" w:line="240" w:lineRule="auto"/>
        <w:jc w:val="both"/>
        <w:rPr>
          <w:rFonts w:ascii="Times New Roman" w:hAnsi="Times New Roman" w:cs="Times New Roman"/>
          <w:szCs w:val="24"/>
        </w:rPr>
      </w:pPr>
      <w:bookmarkStart w:id="71" w:name="_Toc171436479"/>
      <w:bookmarkStart w:id="72" w:name="_Toc171437195"/>
      <w:bookmarkStart w:id="73" w:name="_Toc171437433"/>
      <w:r w:rsidRPr="00AF1EB8">
        <w:rPr>
          <w:rFonts w:ascii="Times New Roman" w:hAnsi="Times New Roman" w:cs="Times New Roman"/>
          <w:szCs w:val="24"/>
        </w:rPr>
        <w:t>Литература первой половины XX века</w:t>
      </w:r>
      <w:bookmarkEnd w:id="71"/>
      <w:bookmarkEnd w:id="72"/>
      <w:bookmarkEnd w:id="73"/>
      <w:r w:rsidRPr="00AF1EB8">
        <w:rPr>
          <w:rFonts w:ascii="Times New Roman" w:hAnsi="Times New Roman" w:cs="Times New Roman"/>
          <w:szCs w:val="24"/>
        </w:rPr>
        <w:t xml:space="preserve"> </w:t>
      </w:r>
    </w:p>
    <w:p w14:paraId="4EC146A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другие. </w:t>
      </w:r>
    </w:p>
    <w:p w14:paraId="67BF8BC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первой половины XX в. (не менее трех стихотворений на тему </w:t>
      </w:r>
    </w:p>
    <w:p w14:paraId="3A61D304"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«Человек и эпоха» по выбору). Например, стихотворения В.В. Маяковского,  А.А. Ахматовой, М.И. Цветаевой, О.Э. Мандельштама, Б.Л. Пастернака и других.  М.А. Булгаков (одна повесть по выбору). Например, «Собачье сердце» и другие. </w:t>
      </w:r>
      <w:r w:rsidRPr="00AF1EB8">
        <w:rPr>
          <w:rFonts w:ascii="Times New Roman" w:hAnsi="Times New Roman" w:cs="Times New Roman"/>
          <w:b/>
          <w:sz w:val="24"/>
          <w:szCs w:val="24"/>
        </w:rPr>
        <w:t xml:space="preserve">Литература второй половины XX– начала XXI века </w:t>
      </w:r>
    </w:p>
    <w:p w14:paraId="55E9211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А.Т. Твардовский. Поэма «Василий Тёркин» (главы «Переправа», «Гармонь», «Два солдата», «Поединок» и другие). </w:t>
      </w:r>
    </w:p>
    <w:p w14:paraId="6BA8152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 Толстой. Рассказ «Русский характер». </w:t>
      </w:r>
    </w:p>
    <w:p w14:paraId="2A4034D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 Шолохов. Рассказ «Судьба человека». </w:t>
      </w:r>
    </w:p>
    <w:p w14:paraId="7C36D98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А.И. Солженицын. Рассказ «Матрёнин двор». </w:t>
      </w:r>
    </w:p>
    <w:p w14:paraId="5F43818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Произведения отечественных прозаиков второй половины XX – начала XXI в. (не менее двух произведений). Например, произведения В.П. Астафьева,  </w:t>
      </w:r>
    </w:p>
    <w:p w14:paraId="3BCC291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Ю.В. Бондарева, Б.П. Екимова, Е.И. Носова, А.Н. и Б.Н. Стругацких,  </w:t>
      </w:r>
    </w:p>
    <w:p w14:paraId="2250975E"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В.Ф. Тендрякова и других.  </w:t>
      </w:r>
    </w:p>
    <w:p w14:paraId="08CBC658"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второй половины XX – начала XXI в. (не менее трех стихотворений двух поэтов). Например, стихотворения Н.А. Заболоцкого, М.А. Светлова,  </w:t>
      </w:r>
    </w:p>
    <w:p w14:paraId="0C84E59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М.В. Исаковского, К.М. Симонова, А.А. Вознесенского, Е.А. Евтушенко,  </w:t>
      </w:r>
    </w:p>
    <w:p w14:paraId="6169114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Р.И. Рождественского, И.А. Бродского, А.С. Кушнера и других.  </w:t>
      </w:r>
    </w:p>
    <w:p w14:paraId="16C96DF9" w14:textId="77777777" w:rsidR="00B42B2A" w:rsidRPr="00AF1EB8" w:rsidRDefault="00B42B2A" w:rsidP="00EB7CB0">
      <w:pPr>
        <w:pStyle w:val="1"/>
        <w:spacing w:before="0" w:line="240" w:lineRule="auto"/>
        <w:jc w:val="both"/>
        <w:rPr>
          <w:rFonts w:ascii="Times New Roman" w:hAnsi="Times New Roman" w:cs="Times New Roman"/>
          <w:szCs w:val="24"/>
        </w:rPr>
      </w:pPr>
      <w:bookmarkStart w:id="74" w:name="_Toc171436480"/>
      <w:bookmarkStart w:id="75" w:name="_Toc171437196"/>
      <w:bookmarkStart w:id="76" w:name="_Toc171437434"/>
      <w:r w:rsidRPr="00AF1EB8">
        <w:rPr>
          <w:rFonts w:ascii="Times New Roman" w:hAnsi="Times New Roman" w:cs="Times New Roman"/>
          <w:szCs w:val="24"/>
        </w:rPr>
        <w:t>Зарубежная литература</w:t>
      </w:r>
      <w:bookmarkEnd w:id="74"/>
      <w:bookmarkEnd w:id="75"/>
      <w:bookmarkEnd w:id="76"/>
      <w:r w:rsidRPr="00AF1EB8">
        <w:rPr>
          <w:rFonts w:ascii="Times New Roman" w:hAnsi="Times New Roman" w:cs="Times New Roman"/>
          <w:szCs w:val="24"/>
        </w:rPr>
        <w:t xml:space="preserve"> </w:t>
      </w:r>
    </w:p>
    <w:p w14:paraId="488CA95F"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w:t>
      </w:r>
    </w:p>
    <w:p w14:paraId="574A7907"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Ж.-Б. Мольер. Комедия «Мещанин во дворянстве» (фрагменты по выбору). </w:t>
      </w:r>
    </w:p>
    <w:p w14:paraId="5F11E16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C0005ED" w14:textId="77777777" w:rsidR="00B42B2A" w:rsidRPr="00AF1EB8" w:rsidRDefault="00B42B2A" w:rsidP="00EB7CB0">
      <w:pPr>
        <w:pStyle w:val="1"/>
        <w:spacing w:before="0" w:line="240" w:lineRule="auto"/>
        <w:jc w:val="both"/>
        <w:rPr>
          <w:rFonts w:ascii="Times New Roman" w:hAnsi="Times New Roman" w:cs="Times New Roman"/>
          <w:szCs w:val="24"/>
        </w:rPr>
      </w:pPr>
      <w:bookmarkStart w:id="77" w:name="_Toc171436481"/>
      <w:bookmarkStart w:id="78" w:name="_Toc171437197"/>
      <w:bookmarkStart w:id="79" w:name="_Toc171437435"/>
      <w:r w:rsidRPr="00AF1EB8">
        <w:rPr>
          <w:rFonts w:ascii="Times New Roman" w:hAnsi="Times New Roman" w:cs="Times New Roman"/>
          <w:szCs w:val="24"/>
        </w:rPr>
        <w:t>9 КЛАСС</w:t>
      </w:r>
      <w:bookmarkEnd w:id="77"/>
      <w:bookmarkEnd w:id="78"/>
      <w:bookmarkEnd w:id="79"/>
      <w:r w:rsidRPr="00AF1EB8">
        <w:rPr>
          <w:rFonts w:ascii="Times New Roman" w:hAnsi="Times New Roman" w:cs="Times New Roman"/>
          <w:szCs w:val="24"/>
        </w:rPr>
        <w:t xml:space="preserve"> </w:t>
      </w:r>
    </w:p>
    <w:p w14:paraId="37F03E1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Древнерусская литература</w:t>
      </w:r>
      <w:r w:rsidRPr="00AF1EB8">
        <w:rPr>
          <w:rFonts w:ascii="Times New Roman" w:hAnsi="Times New Roman" w:cs="Times New Roman"/>
          <w:sz w:val="24"/>
          <w:szCs w:val="24"/>
        </w:rPr>
        <w:t xml:space="preserve"> «Слово о полку Игореве». </w:t>
      </w:r>
    </w:p>
    <w:p w14:paraId="168A24BD" w14:textId="77777777" w:rsidR="00B42B2A" w:rsidRPr="00AF1EB8" w:rsidRDefault="00B42B2A" w:rsidP="00EB7CB0">
      <w:pPr>
        <w:pStyle w:val="1"/>
        <w:spacing w:before="0" w:line="240" w:lineRule="auto"/>
        <w:jc w:val="both"/>
        <w:rPr>
          <w:rFonts w:ascii="Times New Roman" w:hAnsi="Times New Roman" w:cs="Times New Roman"/>
          <w:szCs w:val="24"/>
        </w:rPr>
      </w:pPr>
      <w:bookmarkStart w:id="80" w:name="_Toc171436482"/>
      <w:bookmarkStart w:id="81" w:name="_Toc171437198"/>
      <w:bookmarkStart w:id="82" w:name="_Toc171437436"/>
      <w:r w:rsidRPr="00AF1EB8">
        <w:rPr>
          <w:rFonts w:ascii="Times New Roman" w:hAnsi="Times New Roman" w:cs="Times New Roman"/>
          <w:szCs w:val="24"/>
        </w:rPr>
        <w:t>Литература XVIII века</w:t>
      </w:r>
      <w:bookmarkEnd w:id="80"/>
      <w:bookmarkEnd w:id="81"/>
      <w:bookmarkEnd w:id="82"/>
      <w:r w:rsidRPr="00AF1EB8">
        <w:rPr>
          <w:rFonts w:ascii="Times New Roman" w:hAnsi="Times New Roman" w:cs="Times New Roman"/>
          <w:szCs w:val="24"/>
        </w:rPr>
        <w:t xml:space="preserve"> </w:t>
      </w:r>
    </w:p>
    <w:p w14:paraId="4CB0253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14:paraId="1C90EF4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 Державин. Стихотворения (два по выбору). Например, «Властителям  и судиям», «Памятник» и другие. </w:t>
      </w:r>
    </w:p>
    <w:p w14:paraId="7F37212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Н.М. Карамзин. Повесть «Бедная Лиза». </w:t>
      </w:r>
    </w:p>
    <w:p w14:paraId="0100744C" w14:textId="77777777" w:rsidR="00B42B2A" w:rsidRPr="00AF1EB8" w:rsidRDefault="00B42B2A" w:rsidP="00EB7CB0">
      <w:pPr>
        <w:pStyle w:val="1"/>
        <w:spacing w:before="0" w:line="240" w:lineRule="auto"/>
        <w:jc w:val="both"/>
        <w:rPr>
          <w:rFonts w:ascii="Times New Roman" w:hAnsi="Times New Roman" w:cs="Times New Roman"/>
          <w:szCs w:val="24"/>
        </w:rPr>
      </w:pPr>
      <w:bookmarkStart w:id="83" w:name="_Toc171436483"/>
      <w:bookmarkStart w:id="84" w:name="_Toc171437199"/>
      <w:bookmarkStart w:id="85" w:name="_Toc171437437"/>
      <w:r w:rsidRPr="00AF1EB8">
        <w:rPr>
          <w:rFonts w:ascii="Times New Roman" w:hAnsi="Times New Roman" w:cs="Times New Roman"/>
          <w:szCs w:val="24"/>
        </w:rPr>
        <w:t>Литература первой половины XIX века</w:t>
      </w:r>
      <w:bookmarkEnd w:id="83"/>
      <w:bookmarkEnd w:id="84"/>
      <w:bookmarkEnd w:id="85"/>
      <w:r w:rsidRPr="00AF1EB8">
        <w:rPr>
          <w:rFonts w:ascii="Times New Roman" w:hAnsi="Times New Roman" w:cs="Times New Roman"/>
          <w:szCs w:val="24"/>
        </w:rPr>
        <w:t xml:space="preserve"> </w:t>
      </w:r>
    </w:p>
    <w:p w14:paraId="097A3CE3"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 Жуковский. Баллады, элегии (две по выбору). Например, «Светлана», «Невыразимое», «Море» и другие. </w:t>
      </w:r>
    </w:p>
    <w:p w14:paraId="317E8990"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Грибоедов. Комедия «Горе от ума». </w:t>
      </w:r>
    </w:p>
    <w:p w14:paraId="5E702806"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Поэзия пушкинской эпохи. К.Н. Батюшков, А.А. Дельвиг, Н.М. Языков,  Е.А. Баратынский (не менее трёх стихотворений по выбору). </w:t>
      </w:r>
    </w:p>
    <w:p w14:paraId="0FBC540C"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w:t>
      </w:r>
    </w:p>
    <w:p w14:paraId="46F114B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w:t>
      </w:r>
    </w:p>
    <w:p w14:paraId="29B3BD51"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14:paraId="6F729F4B"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Н.В. Гоголь. Поэма «Мёртвые души». </w:t>
      </w:r>
    </w:p>
    <w:p w14:paraId="1B55FC68" w14:textId="77777777" w:rsidR="00B42B2A" w:rsidRPr="00AF1EB8" w:rsidRDefault="00B42B2A" w:rsidP="00EB7CB0">
      <w:pPr>
        <w:pStyle w:val="1"/>
        <w:spacing w:before="0" w:line="240" w:lineRule="auto"/>
        <w:jc w:val="both"/>
        <w:rPr>
          <w:rFonts w:ascii="Times New Roman" w:hAnsi="Times New Roman" w:cs="Times New Roman"/>
          <w:szCs w:val="24"/>
        </w:rPr>
      </w:pPr>
      <w:bookmarkStart w:id="86" w:name="_Toc171436484"/>
      <w:bookmarkStart w:id="87" w:name="_Toc171437200"/>
      <w:bookmarkStart w:id="88" w:name="_Toc171437438"/>
      <w:r w:rsidRPr="00AF1EB8">
        <w:rPr>
          <w:rFonts w:ascii="Times New Roman" w:hAnsi="Times New Roman" w:cs="Times New Roman"/>
          <w:szCs w:val="24"/>
        </w:rPr>
        <w:t>Зарубежная литература</w:t>
      </w:r>
      <w:bookmarkEnd w:id="86"/>
      <w:bookmarkEnd w:id="87"/>
      <w:bookmarkEnd w:id="88"/>
      <w:r w:rsidRPr="00AF1EB8">
        <w:rPr>
          <w:rFonts w:ascii="Times New Roman" w:hAnsi="Times New Roman" w:cs="Times New Roman"/>
          <w:szCs w:val="24"/>
        </w:rPr>
        <w:t xml:space="preserve"> </w:t>
      </w:r>
    </w:p>
    <w:p w14:paraId="4CC0D48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Данте. «Божественная комедия» (не менее двух фрагментов по выбору). </w:t>
      </w:r>
    </w:p>
    <w:p w14:paraId="1CA557F2"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 Шекспир. Трагедия «Гамлет» (фрагменты по выбору). </w:t>
      </w:r>
    </w:p>
    <w:p w14:paraId="0E2B94CA"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И.-В. Гёте. Трагедия «Фауст» (не менее двух фрагментов по выбору). </w:t>
      </w:r>
    </w:p>
    <w:p w14:paraId="38F7D3DD"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Дж.Г.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 </w:t>
      </w:r>
    </w:p>
    <w:p w14:paraId="16878DE5" w14:textId="77777777" w:rsidR="00B42B2A" w:rsidRPr="00AF1EB8" w:rsidRDefault="00B42B2A"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Зарубежная проза первой половины XIX в. (одно произведение по выбору). Например, произведения Э.Т.А. Гофмана, В. Гюго, В. Скотта и другие. </w:t>
      </w:r>
    </w:p>
    <w:p w14:paraId="695B3E0A" w14:textId="77777777" w:rsidR="00450398" w:rsidRPr="00AF1EB8" w:rsidRDefault="00450398" w:rsidP="00EB7CB0">
      <w:pPr>
        <w:widowControl w:val="0"/>
        <w:tabs>
          <w:tab w:val="left" w:pos="1435"/>
        </w:tabs>
        <w:spacing w:after="0" w:line="240" w:lineRule="auto"/>
        <w:jc w:val="both"/>
        <w:rPr>
          <w:rFonts w:ascii="Times New Roman" w:eastAsia="Times New Roman" w:hAnsi="Times New Roman" w:cs="Times New Roman"/>
          <w:b/>
          <w:sz w:val="24"/>
          <w:szCs w:val="24"/>
        </w:rPr>
      </w:pPr>
      <w:r w:rsidRPr="00AF1EB8">
        <w:rPr>
          <w:rFonts w:ascii="Times New Roman" w:eastAsia="Times New Roman" w:hAnsi="Times New Roman" w:cs="Times New Roman"/>
          <w:b/>
          <w:sz w:val="24"/>
          <w:szCs w:val="24"/>
        </w:rPr>
        <w:t>Планируемые результаты освоения программы по литературе на уровне основного общего образования.</w:t>
      </w:r>
    </w:p>
    <w:p w14:paraId="6C67FA25" w14:textId="77777777" w:rsidR="00CE6F37" w:rsidRPr="00AF1EB8" w:rsidRDefault="00CE6F37" w:rsidP="00EB7CB0">
      <w:pPr>
        <w:pStyle w:val="1"/>
        <w:spacing w:after="125" w:line="240" w:lineRule="auto"/>
        <w:jc w:val="both"/>
        <w:rPr>
          <w:rFonts w:ascii="Times New Roman" w:hAnsi="Times New Roman" w:cs="Times New Roman"/>
          <w:szCs w:val="24"/>
        </w:rPr>
      </w:pPr>
      <w:bookmarkStart w:id="89" w:name="_Toc171436485"/>
      <w:bookmarkStart w:id="90" w:name="_Toc171437201"/>
      <w:bookmarkStart w:id="91" w:name="_Toc171437439"/>
      <w:r w:rsidRPr="00AF1EB8">
        <w:rPr>
          <w:rFonts w:ascii="Times New Roman" w:hAnsi="Times New Roman" w:cs="Times New Roman"/>
          <w:szCs w:val="24"/>
        </w:rPr>
        <w:t>ЛИЧНОСТНЫЕ РЕЗУЛЬТАТЫ</w:t>
      </w:r>
      <w:bookmarkEnd w:id="89"/>
      <w:bookmarkEnd w:id="90"/>
      <w:bookmarkEnd w:id="91"/>
      <w:r w:rsidRPr="00AF1EB8">
        <w:rPr>
          <w:rFonts w:ascii="Times New Roman" w:hAnsi="Times New Roman" w:cs="Times New Roman"/>
          <w:szCs w:val="24"/>
        </w:rPr>
        <w:t xml:space="preserve"> </w:t>
      </w:r>
    </w:p>
    <w:p w14:paraId="6BF44896"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1591991B"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следующие личностные результаты:  </w:t>
      </w:r>
      <w:r w:rsidRPr="00AF1EB8">
        <w:rPr>
          <w:rFonts w:ascii="Times New Roman" w:hAnsi="Times New Roman" w:cs="Times New Roman"/>
          <w:b/>
          <w:sz w:val="24"/>
          <w:szCs w:val="24"/>
        </w:rPr>
        <w:t xml:space="preserve">1) гражданского воспитания:  </w:t>
      </w:r>
    </w:p>
    <w:p w14:paraId="0DAB68F8"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выполнению обязанностей гражданина и реализации его прав, </w:t>
      </w:r>
    </w:p>
    <w:p w14:paraId="03E6A280"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p>
    <w:p w14:paraId="41F4C90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обществе, в том числе с опорой на примеры из литературы;  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в образовательной организации; готовность к участию  в гуманитарной деятельности; </w:t>
      </w:r>
      <w:r w:rsidRPr="00AF1EB8">
        <w:rPr>
          <w:rFonts w:ascii="Times New Roman" w:hAnsi="Times New Roman" w:cs="Times New Roman"/>
          <w:b/>
          <w:sz w:val="24"/>
          <w:szCs w:val="24"/>
        </w:rPr>
        <w:t xml:space="preserve">2) патриотического воспитания: </w:t>
      </w:r>
    </w:p>
    <w:p w14:paraId="6325AF23" w14:textId="1C447F7E" w:rsidR="00CE6F37" w:rsidRPr="00AF1EB8" w:rsidRDefault="00CE6F37" w:rsidP="00D00689">
      <w:pPr>
        <w:tabs>
          <w:tab w:val="center" w:pos="4110"/>
          <w:tab w:val="right" w:pos="9937"/>
        </w:tabs>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осознание российской гражданской идентичности в поликультурном</w:t>
      </w:r>
      <w:r w:rsidR="00D00689"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14:paraId="37BCBAC4" w14:textId="77777777" w:rsidR="00CE6F37" w:rsidRPr="00AF1EB8" w:rsidRDefault="00CE6F37" w:rsidP="007964D1">
      <w:pPr>
        <w:numPr>
          <w:ilvl w:val="0"/>
          <w:numId w:val="29"/>
        </w:numPr>
        <w:spacing w:after="3"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духовно-нравственного воспитания: </w:t>
      </w:r>
    </w:p>
    <w:p w14:paraId="5E55BE01" w14:textId="77777777" w:rsidR="00CE6F37" w:rsidRPr="00AF1EB8" w:rsidRDefault="00CE6F37" w:rsidP="00EB7CB0">
      <w:pPr>
        <w:spacing w:after="7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w:t>
      </w:r>
    </w:p>
    <w:p w14:paraId="1A670D2C" w14:textId="77777777" w:rsidR="00CE6F37" w:rsidRPr="00AF1EB8" w:rsidRDefault="00CE6F37" w:rsidP="00EB7CB0">
      <w:pPr>
        <w:spacing w:after="2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личности в условиях индивидуального и общественного пространства; </w:t>
      </w:r>
    </w:p>
    <w:p w14:paraId="7E711E88" w14:textId="77777777" w:rsidR="00CE6F37" w:rsidRPr="00AF1EB8" w:rsidRDefault="00CE6F37" w:rsidP="007964D1">
      <w:pPr>
        <w:numPr>
          <w:ilvl w:val="0"/>
          <w:numId w:val="29"/>
        </w:numPr>
        <w:spacing w:after="13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эстетического воспитания: </w:t>
      </w:r>
    </w:p>
    <w:p w14:paraId="54AD4788"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восприимчивость к разным видам искусства, традициям и творчеству своего  </w:t>
      </w:r>
    </w:p>
    <w:p w14:paraId="169E1DA0" w14:textId="77777777" w:rsidR="00CE6F37" w:rsidRPr="00AF1EB8" w:rsidRDefault="00CE6F37" w:rsidP="00EB7CB0">
      <w:pPr>
        <w:spacing w:after="6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w:t>
      </w:r>
    </w:p>
    <w:p w14:paraId="4AE34835" w14:textId="77777777" w:rsidR="00CE6F37" w:rsidRPr="00AF1EB8" w:rsidRDefault="00CE6F37" w:rsidP="00EB7CB0">
      <w:p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коммуникации и самовыражения;  понимание ценности отечественного и мирового искусства, роли этнических </w:t>
      </w:r>
    </w:p>
    <w:p w14:paraId="0C56053B"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культурных традиций и народного творчества; стремление к самовыражению  в разных видах искусства; </w:t>
      </w:r>
    </w:p>
    <w:p w14:paraId="5B135218" w14:textId="77777777" w:rsidR="00CE6F37" w:rsidRPr="00AF1EB8" w:rsidRDefault="00CE6F37" w:rsidP="007964D1">
      <w:pPr>
        <w:numPr>
          <w:ilvl w:val="0"/>
          <w:numId w:val="29"/>
        </w:numPr>
        <w:spacing w:after="3"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физического воспитания, формирования культуры здоровья  и эмоционального благополучия: </w:t>
      </w:r>
    </w:p>
    <w:p w14:paraId="0F413C43" w14:textId="77777777" w:rsidR="00CE6F37" w:rsidRPr="00AF1EB8" w:rsidRDefault="00CE6F37" w:rsidP="00EB7CB0">
      <w:pPr>
        <w:tabs>
          <w:tab w:val="center" w:pos="1884"/>
          <w:tab w:val="center" w:pos="3879"/>
          <w:tab w:val="center" w:pos="4608"/>
          <w:tab w:val="center" w:pos="5695"/>
          <w:tab w:val="center" w:pos="7501"/>
          <w:tab w:val="right" w:pos="9937"/>
        </w:tabs>
        <w:spacing w:after="85"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осознание ценности </w:t>
      </w:r>
      <w:r w:rsidRPr="00AF1EB8">
        <w:rPr>
          <w:rFonts w:ascii="Times New Roman" w:hAnsi="Times New Roman" w:cs="Times New Roman"/>
          <w:sz w:val="24"/>
          <w:szCs w:val="24"/>
        </w:rPr>
        <w:tab/>
        <w:t xml:space="preserve">жизни </w:t>
      </w:r>
      <w:r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ab/>
        <w:t xml:space="preserve">опорой на </w:t>
      </w:r>
      <w:r w:rsidRPr="00AF1EB8">
        <w:rPr>
          <w:rFonts w:ascii="Times New Roman" w:hAnsi="Times New Roman" w:cs="Times New Roman"/>
          <w:sz w:val="24"/>
          <w:szCs w:val="24"/>
        </w:rPr>
        <w:tab/>
        <w:t xml:space="preserve">собственный </w:t>
      </w:r>
      <w:r w:rsidRPr="00AF1EB8">
        <w:rPr>
          <w:rFonts w:ascii="Times New Roman" w:hAnsi="Times New Roman" w:cs="Times New Roman"/>
          <w:sz w:val="24"/>
          <w:szCs w:val="24"/>
        </w:rPr>
        <w:tab/>
        <w:t xml:space="preserve">жизненный  </w:t>
      </w:r>
    </w:p>
    <w:p w14:paraId="54B18C2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w:t>
      </w:r>
    </w:p>
    <w:p w14:paraId="3A5A0497"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r w:rsidRPr="00AF1EB8">
        <w:rPr>
          <w:rFonts w:ascii="Times New Roman" w:hAnsi="Times New Roman" w:cs="Times New Roman"/>
          <w:b/>
          <w:sz w:val="24"/>
          <w:szCs w:val="24"/>
        </w:rPr>
        <w:t xml:space="preserve">6) трудового воспитания: </w:t>
      </w:r>
    </w:p>
    <w:p w14:paraId="2A6EE19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7AD0EAF7"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интерес к практическому изучению профессий и труда различного рода, в том </w:t>
      </w:r>
    </w:p>
    <w:p w14:paraId="3BD2FDC4" w14:textId="77777777" w:rsidR="00CE6F37" w:rsidRPr="00AF1EB8" w:rsidRDefault="00CE6F37" w:rsidP="00EB7CB0">
      <w:pPr>
        <w:spacing w:after="21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285E21BF" w14:textId="77777777" w:rsidR="00CE6F37" w:rsidRPr="00AF1EB8" w:rsidRDefault="00CE6F37" w:rsidP="00EB7CB0">
      <w:pPr>
        <w:spacing w:after="13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экологического воспитания: </w:t>
      </w:r>
    </w:p>
    <w:p w14:paraId="3E415230" w14:textId="77777777" w:rsidR="00CE6F37" w:rsidRPr="00AF1EB8" w:rsidRDefault="00CE6F37" w:rsidP="00EB7CB0">
      <w:pPr>
        <w:spacing w:after="11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применение знаний из социальных и естественных наук  </w:t>
      </w:r>
    </w:p>
    <w:p w14:paraId="6AFABEF2" w14:textId="77777777" w:rsidR="00CE6F37" w:rsidRPr="00AF1EB8" w:rsidRDefault="00CE6F37" w:rsidP="00EB7CB0">
      <w:p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p>
    <w:p w14:paraId="307C3D01"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практической деятельности экологической направленности; </w:t>
      </w:r>
      <w:r w:rsidRPr="00AF1EB8">
        <w:rPr>
          <w:rFonts w:ascii="Times New Roman" w:hAnsi="Times New Roman" w:cs="Times New Roman"/>
          <w:b/>
          <w:sz w:val="24"/>
          <w:szCs w:val="24"/>
        </w:rPr>
        <w:t xml:space="preserve">8) ценности научного познания: </w:t>
      </w:r>
    </w:p>
    <w:p w14:paraId="293D2934" w14:textId="77777777" w:rsidR="00CE6F37" w:rsidRPr="00AF1EB8" w:rsidRDefault="00CE6F37" w:rsidP="00EB7CB0">
      <w:pPr>
        <w:spacing w:after="23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14:paraId="2A628190" w14:textId="77777777" w:rsidR="00CE6F37" w:rsidRPr="00AF1EB8" w:rsidRDefault="00CE6F37" w:rsidP="00EB7CB0">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9) обеспечение адаптации обучающегося к изменяющимся условиям социальной и природной среды: </w:t>
      </w:r>
    </w:p>
    <w:p w14:paraId="20114AB4" w14:textId="77777777" w:rsidR="00CE6F37" w:rsidRPr="00AF1EB8" w:rsidRDefault="00CE6F37" w:rsidP="00EB7CB0">
      <w:pPr>
        <w:spacing w:after="2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14:paraId="526BA99D" w14:textId="77777777" w:rsidR="00CE6F37" w:rsidRPr="00AF1EB8" w:rsidRDefault="00CE6F37" w:rsidP="00EB7CB0">
      <w:pPr>
        <w:spacing w:after="2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 </w:t>
      </w:r>
    </w:p>
    <w:p w14:paraId="0756DE28" w14:textId="77777777" w:rsidR="00CE6F37" w:rsidRPr="00AF1EB8" w:rsidRDefault="00CE6F37" w:rsidP="00EB7CB0">
      <w:pPr>
        <w:spacing w:after="7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A954A26" w14:textId="77777777" w:rsidR="00CE6F37" w:rsidRPr="00AF1EB8" w:rsidRDefault="00CE6F37" w:rsidP="00EB7CB0">
      <w:pPr>
        <w:pStyle w:val="1"/>
        <w:spacing w:after="253" w:line="240" w:lineRule="auto"/>
        <w:jc w:val="both"/>
        <w:rPr>
          <w:rFonts w:ascii="Times New Roman" w:hAnsi="Times New Roman" w:cs="Times New Roman"/>
          <w:szCs w:val="24"/>
        </w:rPr>
      </w:pPr>
      <w:bookmarkStart w:id="92" w:name="_Toc171436486"/>
      <w:bookmarkStart w:id="93" w:name="_Toc171437202"/>
      <w:bookmarkStart w:id="94" w:name="_Toc171437440"/>
      <w:r w:rsidRPr="00AF1EB8">
        <w:rPr>
          <w:rFonts w:ascii="Times New Roman" w:hAnsi="Times New Roman" w:cs="Times New Roman"/>
          <w:szCs w:val="24"/>
        </w:rPr>
        <w:t>МЕТАПРЕДМЕТНЫЕ РЕЗУЛЬТАТЫ</w:t>
      </w:r>
      <w:bookmarkEnd w:id="92"/>
      <w:bookmarkEnd w:id="93"/>
      <w:bookmarkEnd w:id="94"/>
      <w:r w:rsidRPr="00AF1EB8">
        <w:rPr>
          <w:rFonts w:ascii="Times New Roman" w:hAnsi="Times New Roman" w:cs="Times New Roman"/>
          <w:szCs w:val="24"/>
        </w:rPr>
        <w:t xml:space="preserve"> </w:t>
      </w:r>
    </w:p>
    <w:p w14:paraId="3C4A4E53"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9AB9AAD" w14:textId="77777777" w:rsidR="00CE6F37" w:rsidRPr="00AF1EB8" w:rsidRDefault="00CE6F37" w:rsidP="00EB7CB0">
      <w:pPr>
        <w:spacing w:after="25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7598E21"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Познавательные универсальные учебные действия Базовые логические действия:</w:t>
      </w:r>
      <w:r w:rsidRPr="00AF1EB8">
        <w:rPr>
          <w:rFonts w:ascii="Times New Roman" w:hAnsi="Times New Roman" w:cs="Times New Roman"/>
          <w:sz w:val="24"/>
          <w:szCs w:val="24"/>
        </w:rPr>
        <w:t xml:space="preserve"> </w:t>
      </w:r>
    </w:p>
    <w:p w14:paraId="61AE5311" w14:textId="77777777" w:rsidR="00CE6F37" w:rsidRPr="00AF1EB8" w:rsidRDefault="00CE6F37" w:rsidP="00EB7CB0">
      <w:p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и характеризовать существенные признаки объектов (художественных и учебных текстов, литературных героев и другие) и явлений </w:t>
      </w:r>
    </w:p>
    <w:p w14:paraId="77B58D29" w14:textId="77777777" w:rsidR="00CE6F37" w:rsidRPr="00AF1EB8" w:rsidRDefault="00CE6F37" w:rsidP="00EB7CB0">
      <w:p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направлений, этапов историко-литературного процесса); устанавливать существенный признак классификации и классифицировать </w:t>
      </w:r>
    </w:p>
    <w:p w14:paraId="0AF563DF"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литературные объекты по существенному признаку, устанавливать основания  для их обобщения и сравнения, определять критерии проводимого анализа; с учётом предложенной задачи выявлять закономерности и противоречия  </w:t>
      </w:r>
    </w:p>
    <w:p w14:paraId="03050CCD" w14:textId="77777777" w:rsidR="00CE6F37" w:rsidRPr="00AF1EB8" w:rsidRDefault="00CE6F37" w:rsidP="00EB7CB0">
      <w:pPr>
        <w:spacing w:after="7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 выявлять дефициты информации, данных, необходимых для решения </w:t>
      </w:r>
    </w:p>
    <w:p w14:paraId="73C8BD1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поставленной учебной задачи; </w:t>
      </w:r>
    </w:p>
    <w:p w14:paraId="770AB9B3" w14:textId="77777777" w:rsidR="00CE6F37" w:rsidRPr="00AF1EB8" w:rsidRDefault="00CE6F37" w:rsidP="00EB7CB0">
      <w:pPr>
        <w:spacing w:after="3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 самостоятельно выбирать способ решения учебной задачи при работе  </w:t>
      </w:r>
    </w:p>
    <w:p w14:paraId="71830E8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разными типами текстов (сравнивать несколько вариантов решения, выбирать наиболее подходящий с учётом самостоятельно выделенных критериев). </w:t>
      </w:r>
      <w:r w:rsidRPr="00AF1EB8">
        <w:rPr>
          <w:rFonts w:ascii="Times New Roman" w:hAnsi="Times New Roman" w:cs="Times New Roman"/>
          <w:b/>
          <w:sz w:val="24"/>
          <w:szCs w:val="24"/>
        </w:rPr>
        <w:t>Базовые исследовательские действия</w:t>
      </w:r>
      <w:r w:rsidRPr="00AF1EB8">
        <w:rPr>
          <w:rFonts w:ascii="Times New Roman" w:hAnsi="Times New Roman" w:cs="Times New Roman"/>
          <w:sz w:val="24"/>
          <w:szCs w:val="24"/>
        </w:rPr>
        <w:t xml:space="preserve">: использовать вопросы как исследовательский инструмент познания  в литературном образовании; формулировать вопросы, фиксирующие разрыв между реальным  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 </w:t>
      </w:r>
    </w:p>
    <w:p w14:paraId="4BD10651" w14:textId="77777777" w:rsidR="00CE6F37" w:rsidRPr="00AF1EB8" w:rsidRDefault="00CE6F37" w:rsidP="00EB7CB0">
      <w:p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других, аргументировать свою позицию, мнение; проводить по самостоятельно составленному плану небольшое исследование </w:t>
      </w:r>
    </w:p>
    <w:p w14:paraId="2CEC30F6" w14:textId="77777777" w:rsidR="00CE6F37" w:rsidRPr="00AF1EB8" w:rsidRDefault="00CE6F37" w:rsidP="00EB7CB0">
      <w:pPr>
        <w:spacing w:after="6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 установлению особенностей литературного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w:t>
      </w:r>
    </w:p>
    <w:p w14:paraId="7C1F178B" w14:textId="77777777" w:rsidR="00CE6F37" w:rsidRPr="00AF1EB8" w:rsidRDefault="00CE6F37" w:rsidP="00EB7CB0">
      <w:pPr>
        <w:spacing w:after="4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событий и их последствия  </w:t>
      </w:r>
    </w:p>
    <w:p w14:paraId="4FD728F4"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r w:rsidRPr="00AF1EB8">
        <w:rPr>
          <w:rFonts w:ascii="Times New Roman" w:hAnsi="Times New Roman" w:cs="Times New Roman"/>
          <w:b/>
          <w:sz w:val="24"/>
          <w:szCs w:val="24"/>
        </w:rPr>
        <w:t>Работа с информацией:</w:t>
      </w:r>
      <w:r w:rsidRPr="00AF1EB8">
        <w:rPr>
          <w:rFonts w:ascii="Times New Roman" w:hAnsi="Times New Roman" w:cs="Times New Roman"/>
          <w:sz w:val="24"/>
          <w:szCs w:val="24"/>
        </w:rPr>
        <w:t xml:space="preserve"> </w:t>
      </w:r>
    </w:p>
    <w:p w14:paraId="0C4B036B" w14:textId="77777777" w:rsidR="00CE6F37" w:rsidRPr="00AF1EB8" w:rsidRDefault="00CE6F37" w:rsidP="00EB7CB0">
      <w:p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w:t>
      </w:r>
    </w:p>
    <w:p w14:paraId="34CECD21"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литературную и другую информацию различных видов и форм представления; находить сходные аргументы (подтверждающие или опровергающие одну  </w:t>
      </w:r>
    </w:p>
    <w:p w14:paraId="7CA039BC"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ту же идею, версию) в различных информационных источниках; самостоятельно выбирать оптимальную форму представления литературной  </w:t>
      </w:r>
    </w:p>
    <w:p w14:paraId="29D3DDD4" w14:textId="77777777" w:rsidR="00CE6F37" w:rsidRPr="00AF1EB8" w:rsidRDefault="00CE6F37" w:rsidP="00EB7CB0">
      <w:pPr>
        <w:spacing w:after="8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другой информации и иллюстрировать решаемые учебные задачи несложными схемами, диаграммами, иной графикой и их комбинациями; оценивать надёжность литературной и другой информации по критериям, </w:t>
      </w:r>
    </w:p>
    <w:p w14:paraId="3FF1E3A9"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предложенным учителем или сформулированным самостоятельно; эффективно запоминать и систематизировать эту информацию. </w:t>
      </w:r>
    </w:p>
    <w:p w14:paraId="3DB79579" w14:textId="77777777" w:rsidR="00CE6F37" w:rsidRPr="00AF1EB8" w:rsidRDefault="00CE6F37" w:rsidP="00EB7CB0">
      <w:pPr>
        <w:spacing w:after="8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w:t>
      </w:r>
    </w:p>
    <w:p w14:paraId="46EE1CF2"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воспринимать и формулировать суждения, выражать эмоции в соответствии  </w:t>
      </w:r>
    </w:p>
    <w:p w14:paraId="37D94F86" w14:textId="77777777" w:rsidR="00CE6F37" w:rsidRPr="00AF1EB8" w:rsidRDefault="00CE6F37" w:rsidP="00EB7CB0">
      <w:pPr>
        <w:spacing w:after="4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понимать намерения других, проявлять уважительное отношение  </w:t>
      </w:r>
    </w:p>
    <w:p w14:paraId="26CC98D4"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14:paraId="120FCBFE" w14:textId="77777777" w:rsidR="00CE6F37" w:rsidRPr="00AF1EB8" w:rsidRDefault="00CE6F37" w:rsidP="00EB7CB0">
      <w:pPr>
        <w:tabs>
          <w:tab w:val="center" w:pos="1167"/>
          <w:tab w:val="center" w:pos="3245"/>
          <w:tab w:val="center" w:pos="5421"/>
          <w:tab w:val="center" w:pos="7661"/>
          <w:tab w:val="right" w:pos="9937"/>
        </w:tabs>
        <w:spacing w:after="85"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публично </w:t>
      </w:r>
      <w:r w:rsidRPr="00AF1EB8">
        <w:rPr>
          <w:rFonts w:ascii="Times New Roman" w:hAnsi="Times New Roman" w:cs="Times New Roman"/>
          <w:sz w:val="24"/>
          <w:szCs w:val="24"/>
        </w:rPr>
        <w:tab/>
        <w:t xml:space="preserve">представлять </w:t>
      </w:r>
      <w:r w:rsidRPr="00AF1EB8">
        <w:rPr>
          <w:rFonts w:ascii="Times New Roman" w:hAnsi="Times New Roman" w:cs="Times New Roman"/>
          <w:sz w:val="24"/>
          <w:szCs w:val="24"/>
        </w:rPr>
        <w:tab/>
        <w:t xml:space="preserve">результаты </w:t>
      </w:r>
      <w:r w:rsidRPr="00AF1EB8">
        <w:rPr>
          <w:rFonts w:ascii="Times New Roman" w:hAnsi="Times New Roman" w:cs="Times New Roman"/>
          <w:sz w:val="24"/>
          <w:szCs w:val="24"/>
        </w:rPr>
        <w:tab/>
        <w:t xml:space="preserve">выполненного </w:t>
      </w:r>
      <w:r w:rsidRPr="00AF1EB8">
        <w:rPr>
          <w:rFonts w:ascii="Times New Roman" w:hAnsi="Times New Roman" w:cs="Times New Roman"/>
          <w:sz w:val="24"/>
          <w:szCs w:val="24"/>
        </w:rPr>
        <w:tab/>
        <w:t xml:space="preserve">опыта </w:t>
      </w:r>
    </w:p>
    <w:p w14:paraId="031193F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(литературоведческого эксперимента, исследования, проекта);  самостоятельно выбирать формат выступления с учётом задач презентации  </w:t>
      </w:r>
    </w:p>
    <w:p w14:paraId="5466F3A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особенностей аудитории и в соответствии с ним составлять устные и письменные тексты с использованием иллюстративных материалов. </w:t>
      </w:r>
    </w:p>
    <w:p w14:paraId="0C9F187B" w14:textId="77777777" w:rsidR="00CE6F37" w:rsidRPr="00AF1EB8" w:rsidRDefault="00CE6F37" w:rsidP="00EB7CB0">
      <w:pPr>
        <w:spacing w:after="15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E7AEEFD" w14:textId="77777777" w:rsidR="00CE6F37" w:rsidRPr="00AF1EB8" w:rsidRDefault="00CE6F37" w:rsidP="00EB7CB0">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Самоорганизация: </w:t>
      </w:r>
    </w:p>
    <w:p w14:paraId="5D2F449D"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проблемы для решения в учебных и жизненных ситуациях, </w:t>
      </w:r>
    </w:p>
    <w:p w14:paraId="796819AB" w14:textId="77777777" w:rsidR="00CE6F37" w:rsidRPr="00AF1EB8" w:rsidRDefault="00CE6F37" w:rsidP="00EB7CB0">
      <w:p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анализируя ситуации, изображённые в художественной литературе;  ориентироваться в различных подходах принятия решений (индивидуальное, </w:t>
      </w:r>
    </w:p>
    <w:p w14:paraId="29AD9EC6"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принятие решения в группе, принятие решений группой);  самостоятельно составлять алгоритм решения учебной задачи (или его  </w:t>
      </w:r>
    </w:p>
    <w:p w14:paraId="04B0C9E8"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 </w:t>
      </w:r>
      <w:r w:rsidRPr="00AF1EB8">
        <w:rPr>
          <w:rFonts w:ascii="Times New Roman" w:hAnsi="Times New Roman" w:cs="Times New Roman"/>
          <w:b/>
          <w:sz w:val="24"/>
          <w:szCs w:val="24"/>
        </w:rPr>
        <w:t xml:space="preserve">Самоконтроль, эмоциональный интеллект: </w:t>
      </w:r>
    </w:p>
    <w:p w14:paraId="0D3E70B2" w14:textId="77777777" w:rsidR="00CE6F37" w:rsidRPr="00AF1EB8" w:rsidRDefault="00CE6F37" w:rsidP="00EB7CB0">
      <w:pPr>
        <w:spacing w:after="6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способами самоконтроля, самомотивации и рефлексии  в литературном образовании;  давать адекватную оценку учебной ситуации и предлагать план её изменения; </w:t>
      </w:r>
    </w:p>
    <w:p w14:paraId="2F7624F9" w14:textId="77777777" w:rsidR="00CE6F37" w:rsidRPr="00AF1EB8" w:rsidRDefault="00CE6F37" w:rsidP="00EB7CB0">
      <w:pPr>
        <w:spacing w:after="2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627522CC"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причины достижения (недостижения) результатов деятельности, </w:t>
      </w:r>
    </w:p>
    <w:p w14:paraId="42C4CABE"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развивать способность различать и называть собственные эмоции, управлять </w:t>
      </w:r>
    </w:p>
    <w:p w14:paraId="12A2C4A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 </w:t>
      </w:r>
    </w:p>
    <w:p w14:paraId="095FD8AC" w14:textId="77777777" w:rsidR="00CE6F37" w:rsidRPr="00AF1EB8" w:rsidRDefault="00CE6F37" w:rsidP="00EB7CB0">
      <w:pPr>
        <w:spacing w:after="112"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3D07FE53" w14:textId="77777777" w:rsidR="00CE6F37" w:rsidRPr="00AF1EB8" w:rsidRDefault="00CE6F37" w:rsidP="00EB7CB0">
      <w:pPr>
        <w:spacing w:after="1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преимущества командной (парной, групповой, коллективной)  </w:t>
      </w:r>
    </w:p>
    <w:p w14:paraId="76B486B2"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w:t>
      </w:r>
    </w:p>
    <w:p w14:paraId="06A064FC" w14:textId="77777777" w:rsidR="00CE6F37" w:rsidRPr="00AF1EB8" w:rsidRDefault="00CE6F37" w:rsidP="00EB7CB0">
      <w:pPr>
        <w:spacing w:after="5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524ED703" w14:textId="77777777" w:rsidR="00CE6F37" w:rsidRPr="00AF1EB8" w:rsidRDefault="00CE6F37" w:rsidP="00EB7CB0">
      <w:pPr>
        <w:pStyle w:val="1"/>
        <w:spacing w:after="140" w:line="240" w:lineRule="auto"/>
        <w:jc w:val="both"/>
        <w:rPr>
          <w:rFonts w:ascii="Times New Roman" w:hAnsi="Times New Roman" w:cs="Times New Roman"/>
          <w:szCs w:val="24"/>
        </w:rPr>
      </w:pPr>
      <w:bookmarkStart w:id="95" w:name="_Toc171436487"/>
      <w:bookmarkStart w:id="96" w:name="_Toc171437203"/>
      <w:bookmarkStart w:id="97" w:name="_Toc171437441"/>
      <w:r w:rsidRPr="00AF1EB8">
        <w:rPr>
          <w:rFonts w:ascii="Times New Roman" w:hAnsi="Times New Roman" w:cs="Times New Roman"/>
          <w:szCs w:val="24"/>
        </w:rPr>
        <w:t>ПРЕДМЕТНЫЕ РЕЗУЛЬТАТЫ</w:t>
      </w:r>
      <w:bookmarkEnd w:id="95"/>
      <w:bookmarkEnd w:id="96"/>
      <w:bookmarkEnd w:id="97"/>
      <w:r w:rsidRPr="00AF1EB8">
        <w:rPr>
          <w:rFonts w:ascii="Times New Roman" w:hAnsi="Times New Roman" w:cs="Times New Roman"/>
          <w:szCs w:val="24"/>
        </w:rPr>
        <w:t xml:space="preserve"> </w:t>
      </w:r>
    </w:p>
    <w:p w14:paraId="359B6229" w14:textId="77777777" w:rsidR="00CE6F37" w:rsidRPr="00AF1EB8" w:rsidRDefault="00CE6F37" w:rsidP="00EB7CB0">
      <w:pPr>
        <w:spacing w:after="3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освоения программы по литературе на уровне основного общего образования должны обеспечивать: </w:t>
      </w:r>
    </w:p>
    <w:p w14:paraId="25119118" w14:textId="77777777" w:rsidR="00CE6F37" w:rsidRPr="00AF1EB8" w:rsidRDefault="00CE6F37" w:rsidP="007964D1">
      <w:pPr>
        <w:numPr>
          <w:ilvl w:val="0"/>
          <w:numId w:val="30"/>
        </w:numPr>
        <w:spacing w:after="1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w:t>
      </w:r>
    </w:p>
    <w:p w14:paraId="2DF80329" w14:textId="77777777" w:rsidR="00CE6F37" w:rsidRPr="00AF1EB8" w:rsidRDefault="00CE6F37" w:rsidP="007964D1">
      <w:pPr>
        <w:numPr>
          <w:ilvl w:val="0"/>
          <w:numId w:val="30"/>
        </w:numPr>
        <w:spacing w:after="8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специфики литературы как вида искусства, принципиальных отличий художественного текста от текста научного, делового, </w:t>
      </w:r>
    </w:p>
    <w:p w14:paraId="1E9E13A3" w14:textId="77777777" w:rsidR="00CE6F37" w:rsidRPr="00AF1EB8" w:rsidRDefault="00CE6F37" w:rsidP="00EB7CB0">
      <w:pPr>
        <w:spacing w:after="9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публицистического; </w:t>
      </w:r>
    </w:p>
    <w:p w14:paraId="31642297" w14:textId="77777777" w:rsidR="00CE6F37" w:rsidRPr="00AF1EB8" w:rsidRDefault="00CE6F37" w:rsidP="007964D1">
      <w:pPr>
        <w:numPr>
          <w:ilvl w:val="0"/>
          <w:numId w:val="30"/>
        </w:num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w:t>
      </w:r>
    </w:p>
    <w:p w14:paraId="698FD48B"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 овладение теоретико-литературными понятиями и использование их  </w:t>
      </w:r>
    </w:p>
    <w:p w14:paraId="4DD9C298"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овладение умением рассматривать изученные произведения в рамках историко-литературного процесса (определять и </w:t>
      </w:r>
      <w:r w:rsidRPr="00AF1EB8">
        <w:rPr>
          <w:rFonts w:ascii="Times New Roman" w:hAnsi="Times New Roman" w:cs="Times New Roman"/>
          <w:sz w:val="24"/>
          <w:szCs w:val="24"/>
        </w:rPr>
        <w:tab/>
        <w:t xml:space="preserve">учитывать при анализе принадлежность произведения к </w:t>
      </w:r>
      <w:r w:rsidRPr="00AF1EB8">
        <w:rPr>
          <w:rFonts w:ascii="Times New Roman" w:hAnsi="Times New Roman" w:cs="Times New Roman"/>
          <w:sz w:val="24"/>
          <w:szCs w:val="24"/>
        </w:rPr>
        <w:tab/>
        <w:t xml:space="preserve">историческому времени, определённому литературному направлению); овладение умением выявлять связь между важнейшими фактами биографии </w:t>
      </w:r>
    </w:p>
    <w:p w14:paraId="360B22DA" w14:textId="77777777" w:rsidR="00CE6F37" w:rsidRPr="00AF1EB8" w:rsidRDefault="00CE6F37" w:rsidP="00EB7CB0">
      <w:pPr>
        <w:spacing w:after="10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6444D2AB" w14:textId="77777777" w:rsidR="00CE6F37" w:rsidRPr="00AF1EB8" w:rsidRDefault="00CE6F37" w:rsidP="007964D1">
      <w:pPr>
        <w:numPr>
          <w:ilvl w:val="0"/>
          <w:numId w:val="30"/>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 </w:t>
      </w:r>
    </w:p>
    <w:p w14:paraId="3F52E348" w14:textId="77777777" w:rsidR="00CE6F37" w:rsidRPr="00AF1EB8" w:rsidRDefault="00CE6F37" w:rsidP="007964D1">
      <w:pPr>
        <w:numPr>
          <w:ilvl w:val="0"/>
          <w:numId w:val="30"/>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14:paraId="69E60FFB" w14:textId="77777777" w:rsidR="00CE6F37" w:rsidRPr="00AF1EB8" w:rsidRDefault="00CE6F37" w:rsidP="007964D1">
      <w:pPr>
        <w:numPr>
          <w:ilvl w:val="0"/>
          <w:numId w:val="30"/>
        </w:numPr>
        <w:spacing w:after="10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39FFED52" w14:textId="77777777" w:rsidR="00CE6F37" w:rsidRPr="00AF1EB8" w:rsidRDefault="00CE6F37" w:rsidP="007964D1">
      <w:pPr>
        <w:numPr>
          <w:ilvl w:val="0"/>
          <w:numId w:val="30"/>
        </w:numPr>
        <w:spacing w:after="3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 </w:t>
      </w:r>
    </w:p>
    <w:p w14:paraId="2A40342A" w14:textId="77777777" w:rsidR="00CE6F37" w:rsidRPr="00AF1EB8" w:rsidRDefault="00CE6F37" w:rsidP="007964D1">
      <w:pPr>
        <w:numPr>
          <w:ilvl w:val="0"/>
          <w:numId w:val="30"/>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w:t>
      </w:r>
    </w:p>
    <w:p w14:paraId="7C1DECC5" w14:textId="77777777" w:rsidR="00CE6F37" w:rsidRPr="00AF1EB8" w:rsidRDefault="00CE6F37" w:rsidP="00EB7CB0">
      <w:pPr>
        <w:spacing w:after="4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И.А. Бунина, А.А. Блока, В.В. Маяковского, С.А. Есенина, А.А. Ахматовой,  М.И. Цветаевой, О.Э. Мандельштама, Б.Л. Пастернака, рассказ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w:t>
      </w:r>
    </w:p>
    <w:p w14:paraId="231146A4"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Ю.П. Кузнецов, А.С. Кушнер, Б.Ш. Окуджава, Р.И. Рождественский, Н.М. Рубцов); Гомера, М. Сервантеса, У. Шекспира; </w:t>
      </w:r>
    </w:p>
    <w:p w14:paraId="68CFCBD4" w14:textId="77777777" w:rsidR="00CE6F37" w:rsidRPr="00AF1EB8" w:rsidRDefault="00CE6F37" w:rsidP="007964D1">
      <w:pPr>
        <w:numPr>
          <w:ilvl w:val="0"/>
          <w:numId w:val="30"/>
        </w:numPr>
        <w:spacing w:after="10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06CB8472" w14:textId="77777777" w:rsidR="00CE6F37" w:rsidRPr="00AF1EB8" w:rsidRDefault="00CE6F37" w:rsidP="007964D1">
      <w:pPr>
        <w:numPr>
          <w:ilvl w:val="0"/>
          <w:numId w:val="30"/>
        </w:numPr>
        <w:spacing w:after="9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 </w:t>
      </w:r>
    </w:p>
    <w:p w14:paraId="48A4C9A1" w14:textId="77777777" w:rsidR="00CE6F37" w:rsidRPr="00AF1EB8" w:rsidRDefault="00CE6F37" w:rsidP="007964D1">
      <w:pPr>
        <w:numPr>
          <w:ilvl w:val="0"/>
          <w:numId w:val="30"/>
        </w:numPr>
        <w:spacing w:after="10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формирование умения участвовать в учебно-исследовательской  и проектной деятельности (с приобретением опыта публичного представления полученных результатов); </w:t>
      </w:r>
    </w:p>
    <w:p w14:paraId="74D7F283" w14:textId="77777777" w:rsidR="00CE6F37" w:rsidRPr="00AF1EB8" w:rsidRDefault="00CE6F37" w:rsidP="007964D1">
      <w:pPr>
        <w:numPr>
          <w:ilvl w:val="0"/>
          <w:numId w:val="30"/>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14:paraId="1B7F814E"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5 классе</w:t>
      </w:r>
      <w:r w:rsidRPr="00AF1EB8">
        <w:rPr>
          <w:rFonts w:ascii="Times New Roman" w:hAnsi="Times New Roman" w:cs="Times New Roman"/>
          <w:sz w:val="24"/>
          <w:szCs w:val="24"/>
        </w:rPr>
        <w:t xml:space="preserve"> обучающийся научится: </w:t>
      </w:r>
    </w:p>
    <w:p w14:paraId="05904E9A" w14:textId="77777777" w:rsidR="00CE6F37" w:rsidRPr="00AF1EB8" w:rsidRDefault="00CE6F37" w:rsidP="007964D1">
      <w:pPr>
        <w:numPr>
          <w:ilvl w:val="0"/>
          <w:numId w:val="31"/>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начальным представлениям об общечеловеческой ценности литературы  и её роли в воспитании любви к Родине и дружбы между народами Российской Федерации; </w:t>
      </w:r>
    </w:p>
    <w:p w14:paraId="0C24257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что литература – это вид искусства и что художественный текст отличается от текста научного, делового, публицистического; </w:t>
      </w:r>
    </w:p>
    <w:p w14:paraId="61BD1C1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элементарными умениями воспринимать, анализировать, интерпретировать и оценивать прочитанные произведения: </w:t>
      </w:r>
    </w:p>
    <w:p w14:paraId="2EEAA4F9"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понимать смысловое наполнение теоретико-литературных понятий и учиться </w:t>
      </w:r>
    </w:p>
    <w:p w14:paraId="7AC7B467" w14:textId="77777777" w:rsidR="00CE6F37" w:rsidRPr="00AF1EB8" w:rsidRDefault="00CE6F37" w:rsidP="00EB7CB0">
      <w:pPr>
        <w:spacing w:after="9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w:t>
      </w:r>
    </w:p>
    <w:p w14:paraId="5A60CC5A" w14:textId="77777777" w:rsidR="00CE6F37" w:rsidRPr="00AF1EB8" w:rsidRDefault="00CE6F37" w:rsidP="007964D1">
      <w:pPr>
        <w:numPr>
          <w:ilvl w:val="0"/>
          <w:numId w:val="31"/>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 </w:t>
      </w:r>
    </w:p>
    <w:p w14:paraId="4E8C7921"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14:paraId="7E0FB80F" w14:textId="77777777" w:rsidR="00CE6F37" w:rsidRPr="00AF1EB8" w:rsidRDefault="00CE6F37" w:rsidP="007964D1">
      <w:pPr>
        <w:numPr>
          <w:ilvl w:val="0"/>
          <w:numId w:val="31"/>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подбирать аргументы для оценки прочитанного (с учётом литературного развития обучающихся); </w:t>
      </w:r>
    </w:p>
    <w:p w14:paraId="3C1505D2"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70 слов (с учётом литературного развития обучающихся); </w:t>
      </w:r>
    </w:p>
    <w:p w14:paraId="0D8D1233"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начальными умениями интерпретации и оценки текстуально изученных произведений фольклора и литературы; </w:t>
      </w:r>
    </w:p>
    <w:p w14:paraId="77FFD7E2" w14:textId="77777777" w:rsidR="00CE6F37" w:rsidRPr="00AF1EB8" w:rsidRDefault="00CE6F37" w:rsidP="007964D1">
      <w:pPr>
        <w:numPr>
          <w:ilvl w:val="0"/>
          <w:numId w:val="31"/>
        </w:numPr>
        <w:spacing w:after="4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2D0A037F" w14:textId="77777777" w:rsidR="00CE6F37" w:rsidRPr="00AF1EB8" w:rsidRDefault="00CE6F37" w:rsidP="007964D1">
      <w:pPr>
        <w:numPr>
          <w:ilvl w:val="0"/>
          <w:numId w:val="31"/>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 </w:t>
      </w:r>
    </w:p>
    <w:p w14:paraId="7434E57E" w14:textId="77777777" w:rsidR="00CE6F37" w:rsidRPr="00AF1EB8" w:rsidRDefault="00CE6F37" w:rsidP="007964D1">
      <w:pPr>
        <w:numPr>
          <w:ilvl w:val="0"/>
          <w:numId w:val="31"/>
        </w:numPr>
        <w:spacing w:after="8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элементарные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 </w:t>
      </w:r>
    </w:p>
    <w:p w14:paraId="2C55021E" w14:textId="77777777" w:rsidR="00CE6F37" w:rsidRPr="00AF1EB8" w:rsidRDefault="00CE6F37" w:rsidP="007964D1">
      <w:pPr>
        <w:numPr>
          <w:ilvl w:val="0"/>
          <w:numId w:val="31"/>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543F0FBD" w14:textId="77777777" w:rsidR="00CE6F37" w:rsidRPr="00AF1EB8" w:rsidRDefault="00CE6F37" w:rsidP="00EB7CB0">
      <w:pPr>
        <w:spacing w:after="7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24BB382"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6 классе</w:t>
      </w:r>
      <w:r w:rsidRPr="00AF1EB8">
        <w:rPr>
          <w:rFonts w:ascii="Times New Roman" w:hAnsi="Times New Roman" w:cs="Times New Roman"/>
          <w:sz w:val="24"/>
          <w:szCs w:val="24"/>
        </w:rPr>
        <w:t xml:space="preserve"> обучающийся научится: </w:t>
      </w:r>
    </w:p>
    <w:p w14:paraId="7D3240A3" w14:textId="77777777" w:rsidR="00CE6F37" w:rsidRPr="00AF1EB8" w:rsidRDefault="00CE6F37" w:rsidP="007964D1">
      <w:pPr>
        <w:numPr>
          <w:ilvl w:val="0"/>
          <w:numId w:val="32"/>
        </w:numPr>
        <w:spacing w:after="7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14:paraId="0BE6B92F"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особенности литературы как вида словесного искусства, отличать художественный текст от текста научного, делового, публицистического; </w:t>
      </w:r>
    </w:p>
    <w:p w14:paraId="2D5AFF3E"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w:t>
      </w:r>
    </w:p>
    <w:p w14:paraId="16FEA5B9" w14:textId="77777777" w:rsidR="00CE6F37" w:rsidRPr="00AF1EB8" w:rsidRDefault="00CE6F37" w:rsidP="00EB7CB0">
      <w:p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14:paraId="42286686" w14:textId="77777777" w:rsidR="00CE6F37" w:rsidRPr="00AF1EB8" w:rsidRDefault="00CE6F37" w:rsidP="007964D1">
      <w:pPr>
        <w:numPr>
          <w:ilvl w:val="0"/>
          <w:numId w:val="32"/>
        </w:num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14:paraId="22F204FD" w14:textId="77777777" w:rsidR="00CE6F37" w:rsidRPr="00AF1EB8" w:rsidRDefault="00CE6F37" w:rsidP="007964D1">
      <w:pPr>
        <w:numPr>
          <w:ilvl w:val="0"/>
          <w:numId w:val="32"/>
        </w:num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выделять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произведениях </w:t>
      </w:r>
      <w:r w:rsidRPr="00AF1EB8">
        <w:rPr>
          <w:rFonts w:ascii="Times New Roman" w:hAnsi="Times New Roman" w:cs="Times New Roman"/>
          <w:sz w:val="24"/>
          <w:szCs w:val="24"/>
        </w:rPr>
        <w:tab/>
        <w:t xml:space="preserve">элементы </w:t>
      </w:r>
      <w:r w:rsidRPr="00AF1EB8">
        <w:rPr>
          <w:rFonts w:ascii="Times New Roman" w:hAnsi="Times New Roman" w:cs="Times New Roman"/>
          <w:sz w:val="24"/>
          <w:szCs w:val="24"/>
        </w:rPr>
        <w:tab/>
        <w:t xml:space="preserve">художественной </w:t>
      </w:r>
      <w:r w:rsidRPr="00AF1EB8">
        <w:rPr>
          <w:rFonts w:ascii="Times New Roman" w:hAnsi="Times New Roman" w:cs="Times New Roman"/>
          <w:sz w:val="24"/>
          <w:szCs w:val="24"/>
        </w:rPr>
        <w:tab/>
        <w:t xml:space="preserve">формы  </w:t>
      </w:r>
    </w:p>
    <w:p w14:paraId="39B61D60" w14:textId="77777777" w:rsidR="00CE6F37" w:rsidRPr="00AF1EB8" w:rsidRDefault="00CE6F37" w:rsidP="00EB7CB0">
      <w:p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обнаруживать связи между ними; </w:t>
      </w:r>
    </w:p>
    <w:p w14:paraId="1A91BFF2"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 </w:t>
      </w:r>
    </w:p>
    <w:p w14:paraId="647D791C" w14:textId="77777777" w:rsidR="00CE6F37" w:rsidRPr="00AF1EB8" w:rsidRDefault="00CE6F37" w:rsidP="007964D1">
      <w:pPr>
        <w:numPr>
          <w:ilvl w:val="0"/>
          <w:numId w:val="32"/>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3C9C0AFA" w14:textId="77777777" w:rsidR="00CE6F37" w:rsidRPr="00AF1EB8" w:rsidRDefault="00CE6F37" w:rsidP="007964D1">
      <w:pPr>
        <w:numPr>
          <w:ilvl w:val="0"/>
          <w:numId w:val="32"/>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495DF090" w14:textId="77777777" w:rsidR="00CE6F37" w:rsidRPr="00AF1EB8" w:rsidRDefault="00CE6F37" w:rsidP="007964D1">
      <w:pPr>
        <w:numPr>
          <w:ilvl w:val="0"/>
          <w:numId w:val="32"/>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14:paraId="33E292B0"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давать аргументированную оценку прочитанному; </w:t>
      </w:r>
    </w:p>
    <w:p w14:paraId="162243A1"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 </w:t>
      </w:r>
    </w:p>
    <w:p w14:paraId="3B893B39" w14:textId="77777777" w:rsidR="00CE6F37" w:rsidRPr="00AF1EB8" w:rsidRDefault="00CE6F37" w:rsidP="007964D1">
      <w:pPr>
        <w:numPr>
          <w:ilvl w:val="0"/>
          <w:numId w:val="32"/>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14:paraId="1AB1DB57" w14:textId="77777777" w:rsidR="00CE6F37" w:rsidRPr="00AF1EB8" w:rsidRDefault="00CE6F37" w:rsidP="007964D1">
      <w:pPr>
        <w:numPr>
          <w:ilvl w:val="0"/>
          <w:numId w:val="32"/>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34386615" w14:textId="77777777" w:rsidR="00CE6F37" w:rsidRPr="00AF1EB8" w:rsidRDefault="00CE6F37" w:rsidP="007964D1">
      <w:pPr>
        <w:numPr>
          <w:ilvl w:val="0"/>
          <w:numId w:val="32"/>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 </w:t>
      </w:r>
    </w:p>
    <w:p w14:paraId="72B1066C" w14:textId="77777777" w:rsidR="00CE6F37" w:rsidRPr="00AF1EB8" w:rsidRDefault="00CE6F37" w:rsidP="007964D1">
      <w:pPr>
        <w:numPr>
          <w:ilvl w:val="0"/>
          <w:numId w:val="32"/>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 </w:t>
      </w:r>
    </w:p>
    <w:p w14:paraId="0C50526D" w14:textId="77777777" w:rsidR="00CE6F37" w:rsidRPr="00AF1EB8" w:rsidRDefault="00CE6F37" w:rsidP="007964D1">
      <w:pPr>
        <w:numPr>
          <w:ilvl w:val="0"/>
          <w:numId w:val="32"/>
        </w:num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0076D660" w14:textId="77777777" w:rsidR="00CE6F37" w:rsidRPr="00AF1EB8" w:rsidRDefault="00CE6F37" w:rsidP="00EB7CB0">
      <w:pPr>
        <w:spacing w:after="2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A0ACBE2"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7 классе</w:t>
      </w:r>
      <w:r w:rsidRPr="00AF1EB8">
        <w:rPr>
          <w:rFonts w:ascii="Times New Roman" w:hAnsi="Times New Roman" w:cs="Times New Roman"/>
          <w:sz w:val="24"/>
          <w:szCs w:val="24"/>
        </w:rPr>
        <w:t xml:space="preserve"> обучающийся научится: </w:t>
      </w:r>
    </w:p>
    <w:p w14:paraId="3B3C80FC" w14:textId="77777777" w:rsidR="00CE6F37" w:rsidRPr="00AF1EB8" w:rsidRDefault="00CE6F37" w:rsidP="007964D1">
      <w:pPr>
        <w:numPr>
          <w:ilvl w:val="0"/>
          <w:numId w:val="33"/>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14:paraId="1B2D075C" w14:textId="77777777" w:rsidR="00CE6F37" w:rsidRPr="00AF1EB8" w:rsidRDefault="00CE6F37" w:rsidP="007964D1">
      <w:pPr>
        <w:numPr>
          <w:ilvl w:val="0"/>
          <w:numId w:val="33"/>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298016A9" w14:textId="77777777" w:rsidR="00CE6F37" w:rsidRPr="00AF1EB8" w:rsidRDefault="00CE6F37" w:rsidP="007964D1">
      <w:pPr>
        <w:numPr>
          <w:ilvl w:val="0"/>
          <w:numId w:val="33"/>
        </w:numPr>
        <w:spacing w:after="6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 </w:t>
      </w:r>
    </w:p>
    <w:p w14:paraId="31F21AC0" w14:textId="77777777" w:rsidR="00CE6F37" w:rsidRPr="00AF1EB8" w:rsidRDefault="00CE6F37" w:rsidP="00EB7CB0">
      <w:pPr>
        <w:spacing w:after="3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w:t>
      </w:r>
      <w:r w:rsidRPr="00AF1EB8">
        <w:rPr>
          <w:rFonts w:ascii="Times New Roman" w:hAnsi="Times New Roman" w:cs="Times New Roman"/>
          <w:sz w:val="24"/>
          <w:szCs w:val="24"/>
        </w:rPr>
        <w:tab/>
        <w:t xml:space="preserve">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w:t>
      </w:r>
      <w:r w:rsidRPr="00AF1EB8">
        <w:rPr>
          <w:rFonts w:ascii="Times New Roman" w:hAnsi="Times New Roman" w:cs="Times New Roman"/>
          <w:sz w:val="24"/>
          <w:szCs w:val="24"/>
        </w:rPr>
        <w:tab/>
        <w:t xml:space="preserve">поэтической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прозаической </w:t>
      </w:r>
      <w:r w:rsidRPr="00AF1EB8">
        <w:rPr>
          <w:rFonts w:ascii="Times New Roman" w:hAnsi="Times New Roman" w:cs="Times New Roman"/>
          <w:sz w:val="24"/>
          <w:szCs w:val="24"/>
        </w:rPr>
        <w:tab/>
        <w:t xml:space="preserve">речи, </w:t>
      </w:r>
      <w:r w:rsidRPr="00AF1EB8">
        <w:rPr>
          <w:rFonts w:ascii="Times New Roman" w:hAnsi="Times New Roman" w:cs="Times New Roman"/>
          <w:sz w:val="24"/>
          <w:szCs w:val="24"/>
        </w:rPr>
        <w:tab/>
        <w:t xml:space="preserve">находить </w:t>
      </w:r>
      <w:r w:rsidRPr="00AF1EB8">
        <w:rPr>
          <w:rFonts w:ascii="Times New Roman" w:hAnsi="Times New Roman" w:cs="Times New Roman"/>
          <w:sz w:val="24"/>
          <w:szCs w:val="24"/>
        </w:rPr>
        <w:tab/>
        <w:t>основные изобразительно-выразительные средства, характерные для творческой манеры писателя, определять их художественные функции; понимать сущность и элементарные смысловые функции теоретико-</w:t>
      </w:r>
    </w:p>
    <w:p w14:paraId="2FF90AEC" w14:textId="77777777" w:rsidR="00CE6F37" w:rsidRPr="00AF1EB8" w:rsidRDefault="00CE6F37" w:rsidP="00EB7CB0">
      <w:p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 элементы художественной формы и обнаруживать </w:t>
      </w:r>
    </w:p>
    <w:p w14:paraId="0024CB0B" w14:textId="77777777" w:rsidR="00CE6F37" w:rsidRPr="00AF1EB8" w:rsidRDefault="00CE6F37" w:rsidP="00EB7CB0">
      <w:pPr>
        <w:spacing w:after="10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связи между ними;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1E8E072A" w14:textId="77777777" w:rsidR="00CE6F37" w:rsidRPr="00AF1EB8" w:rsidRDefault="00CE6F37" w:rsidP="007964D1">
      <w:pPr>
        <w:numPr>
          <w:ilvl w:val="0"/>
          <w:numId w:val="33"/>
        </w:numPr>
        <w:spacing w:after="4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49B5A981" w14:textId="77777777" w:rsidR="00CE6F37" w:rsidRPr="00AF1EB8" w:rsidRDefault="00CE6F37" w:rsidP="007964D1">
      <w:pPr>
        <w:numPr>
          <w:ilvl w:val="0"/>
          <w:numId w:val="33"/>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 </w:t>
      </w:r>
    </w:p>
    <w:p w14:paraId="59349A85" w14:textId="77777777" w:rsidR="00CE6F37" w:rsidRPr="00AF1EB8" w:rsidRDefault="00CE6F37" w:rsidP="007964D1">
      <w:pPr>
        <w:numPr>
          <w:ilvl w:val="0"/>
          <w:numId w:val="33"/>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14:paraId="5218C64B" w14:textId="77777777" w:rsidR="00CE6F37" w:rsidRPr="00AF1EB8" w:rsidRDefault="00CE6F37" w:rsidP="007964D1">
      <w:pPr>
        <w:numPr>
          <w:ilvl w:val="0"/>
          <w:numId w:val="33"/>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14:paraId="1B7C0D41" w14:textId="77777777" w:rsidR="00CE6F37" w:rsidRPr="00AF1EB8" w:rsidRDefault="00CE6F37" w:rsidP="007964D1">
      <w:pPr>
        <w:numPr>
          <w:ilvl w:val="0"/>
          <w:numId w:val="33"/>
        </w:numPr>
        <w:spacing w:after="9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w:t>
      </w:r>
    </w:p>
    <w:p w14:paraId="01154092" w14:textId="77777777" w:rsidR="00CE6F37" w:rsidRPr="00AF1EB8" w:rsidRDefault="00CE6F37" w:rsidP="00EB7CB0">
      <w:pPr>
        <w:spacing w:after="8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эстетического анализа; </w:t>
      </w:r>
    </w:p>
    <w:p w14:paraId="275ADF3B" w14:textId="77777777" w:rsidR="00CE6F37" w:rsidRPr="00AF1EB8" w:rsidRDefault="00CE6F37" w:rsidP="007964D1">
      <w:pPr>
        <w:numPr>
          <w:ilvl w:val="0"/>
          <w:numId w:val="33"/>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6432AB21" w14:textId="77777777" w:rsidR="00CE6F37" w:rsidRPr="00AF1EB8" w:rsidRDefault="00CE6F37" w:rsidP="007964D1">
      <w:pPr>
        <w:numPr>
          <w:ilvl w:val="0"/>
          <w:numId w:val="33"/>
        </w:num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 </w:t>
      </w:r>
    </w:p>
    <w:p w14:paraId="06DC0E62" w14:textId="77777777" w:rsidR="00CE6F37" w:rsidRPr="00AF1EB8" w:rsidRDefault="00CE6F37" w:rsidP="007964D1">
      <w:pPr>
        <w:numPr>
          <w:ilvl w:val="0"/>
          <w:numId w:val="33"/>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43208B49" w14:textId="77777777" w:rsidR="00CE6F37" w:rsidRPr="00AF1EB8" w:rsidRDefault="00CE6F37" w:rsidP="007964D1">
      <w:pPr>
        <w:numPr>
          <w:ilvl w:val="0"/>
          <w:numId w:val="33"/>
        </w:numPr>
        <w:spacing w:after="2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528C4683" w14:textId="77777777" w:rsidR="00CE6F37" w:rsidRPr="00AF1EB8" w:rsidRDefault="00CE6F37" w:rsidP="00EB7CB0">
      <w:pPr>
        <w:spacing w:after="86"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A79E501" w14:textId="77777777" w:rsidR="00CE6F37" w:rsidRPr="00AF1EB8" w:rsidRDefault="00CE6F37" w:rsidP="00EB7CB0">
      <w:pPr>
        <w:spacing w:after="9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8 классе</w:t>
      </w:r>
      <w:r w:rsidRPr="00AF1EB8">
        <w:rPr>
          <w:rFonts w:ascii="Times New Roman" w:hAnsi="Times New Roman" w:cs="Times New Roman"/>
          <w:sz w:val="24"/>
          <w:szCs w:val="24"/>
        </w:rPr>
        <w:t xml:space="preserve"> обучающийся научится: </w:t>
      </w:r>
    </w:p>
    <w:p w14:paraId="61535A43" w14:textId="77777777" w:rsidR="00CE6F37" w:rsidRPr="00AF1EB8" w:rsidRDefault="00CE6F37" w:rsidP="007964D1">
      <w:pPr>
        <w:numPr>
          <w:ilvl w:val="0"/>
          <w:numId w:val="34"/>
        </w:numPr>
        <w:spacing w:after="7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14:paraId="55BAA2B1"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74003EC8"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 </w:t>
      </w:r>
    </w:p>
    <w:p w14:paraId="487580BB" w14:textId="77777777" w:rsidR="00CE6F37" w:rsidRPr="00AF1EB8" w:rsidRDefault="00CE6F37" w:rsidP="00EB7CB0">
      <w:pPr>
        <w:spacing w:after="77" w:line="240" w:lineRule="auto"/>
        <w:jc w:val="both"/>
        <w:rPr>
          <w:rFonts w:ascii="Times New Roman" w:hAnsi="Times New Roman" w:cs="Times New Roman"/>
          <w:sz w:val="24"/>
          <w:szCs w:val="24"/>
        </w:rPr>
      </w:pPr>
      <w:r w:rsidRPr="00AF1EB8">
        <w:rPr>
          <w:rFonts w:ascii="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владеть сущностью и пониманием смысловых функций теоретико-</w:t>
      </w:r>
    </w:p>
    <w:p w14:paraId="5ED86C5C"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рассматривать отдельные изученные произведения в рамках историко-</w:t>
      </w:r>
    </w:p>
    <w:p w14:paraId="2FC1EAE0" w14:textId="77777777" w:rsidR="00CE6F37" w:rsidRPr="00AF1EB8" w:rsidRDefault="00CE6F37" w:rsidP="00EB7CB0">
      <w:pPr>
        <w:spacing w:after="39"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w:t>
      </w:r>
    </w:p>
    <w:p w14:paraId="3D5C6AF7" w14:textId="77777777" w:rsidR="00CE6F37" w:rsidRPr="00AF1EB8" w:rsidRDefault="00CE6F37" w:rsidP="007964D1">
      <w:pPr>
        <w:numPr>
          <w:ilvl w:val="0"/>
          <w:numId w:val="34"/>
        </w:numPr>
        <w:spacing w:after="7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1D806C89" w14:textId="77777777" w:rsidR="00CE6F37" w:rsidRPr="00AF1EB8" w:rsidRDefault="00CE6F37" w:rsidP="007964D1">
      <w:pPr>
        <w:numPr>
          <w:ilvl w:val="0"/>
          <w:numId w:val="34"/>
        </w:numPr>
        <w:spacing w:after="7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62D07F56" w14:textId="77777777" w:rsidR="00CE6F37" w:rsidRPr="00AF1EB8" w:rsidRDefault="00CE6F37" w:rsidP="007964D1">
      <w:pPr>
        <w:numPr>
          <w:ilvl w:val="0"/>
          <w:numId w:val="34"/>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 </w:t>
      </w:r>
    </w:p>
    <w:p w14:paraId="73B1EF97" w14:textId="77777777" w:rsidR="00CE6F37" w:rsidRPr="00AF1EB8" w:rsidRDefault="00CE6F37" w:rsidP="007964D1">
      <w:pPr>
        <w:numPr>
          <w:ilvl w:val="0"/>
          <w:numId w:val="34"/>
        </w:numPr>
        <w:spacing w:after="7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14:paraId="0C415C89" w14:textId="77777777" w:rsidR="00CE6F37" w:rsidRPr="00AF1EB8" w:rsidRDefault="00CE6F37" w:rsidP="007964D1">
      <w:pPr>
        <w:numPr>
          <w:ilvl w:val="0"/>
          <w:numId w:val="34"/>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14:paraId="42879DCE" w14:textId="77777777" w:rsidR="00CE6F37" w:rsidRPr="00AF1EB8" w:rsidRDefault="00CE6F37" w:rsidP="007964D1">
      <w:pPr>
        <w:numPr>
          <w:ilvl w:val="0"/>
          <w:numId w:val="34"/>
        </w:numPr>
        <w:spacing w:after="9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67BDBDDA" w14:textId="77777777" w:rsidR="00CE6F37" w:rsidRPr="00AF1EB8" w:rsidRDefault="00CE6F37" w:rsidP="007964D1">
      <w:pPr>
        <w:numPr>
          <w:ilvl w:val="0"/>
          <w:numId w:val="34"/>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7529421D" w14:textId="77777777" w:rsidR="00CE6F37" w:rsidRPr="00AF1EB8" w:rsidRDefault="00CE6F37" w:rsidP="007964D1">
      <w:pPr>
        <w:numPr>
          <w:ilvl w:val="0"/>
          <w:numId w:val="34"/>
        </w:num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14:paraId="4ADA3E48" w14:textId="77777777" w:rsidR="00CE6F37" w:rsidRPr="00AF1EB8" w:rsidRDefault="00CE6F37" w:rsidP="007964D1">
      <w:pPr>
        <w:numPr>
          <w:ilvl w:val="0"/>
          <w:numId w:val="34"/>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319431CA" w14:textId="77777777" w:rsidR="00CE6F37" w:rsidRPr="00AF1EB8" w:rsidRDefault="00CE6F37" w:rsidP="007964D1">
      <w:pPr>
        <w:numPr>
          <w:ilvl w:val="0"/>
          <w:numId w:val="34"/>
        </w:numPr>
        <w:spacing w:after="4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1D46DFDC" w14:textId="77777777" w:rsidR="00CE6F37" w:rsidRPr="00AF1EB8" w:rsidRDefault="00CE6F37" w:rsidP="00EB7CB0">
      <w:p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w:t>
      </w:r>
      <w:r w:rsidRPr="00AF1EB8">
        <w:rPr>
          <w:rFonts w:ascii="Times New Roman" w:hAnsi="Times New Roman" w:cs="Times New Roman"/>
          <w:b/>
          <w:sz w:val="24"/>
          <w:szCs w:val="24"/>
        </w:rPr>
        <w:t>в 9 классе</w:t>
      </w:r>
      <w:r w:rsidRPr="00AF1EB8">
        <w:rPr>
          <w:rFonts w:ascii="Times New Roman" w:hAnsi="Times New Roman" w:cs="Times New Roman"/>
          <w:sz w:val="24"/>
          <w:szCs w:val="24"/>
        </w:rPr>
        <w:t xml:space="preserve"> обучающийся научится: </w:t>
      </w:r>
    </w:p>
    <w:p w14:paraId="4306CDB8" w14:textId="77777777" w:rsidR="00CE6F37" w:rsidRPr="00AF1EB8" w:rsidRDefault="00CE6F37" w:rsidP="007964D1">
      <w:pPr>
        <w:numPr>
          <w:ilvl w:val="0"/>
          <w:numId w:val="35"/>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w:t>
      </w:r>
    </w:p>
    <w:p w14:paraId="770EDAAA" w14:textId="77777777" w:rsidR="00CE6F37" w:rsidRPr="00AF1EB8" w:rsidRDefault="00CE6F37" w:rsidP="007964D1">
      <w:pPr>
        <w:numPr>
          <w:ilvl w:val="0"/>
          <w:numId w:val="35"/>
        </w:numPr>
        <w:spacing w:after="8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0FE7AF43" w14:textId="77777777" w:rsidR="00CE6F37" w:rsidRPr="00AF1EB8" w:rsidRDefault="00CE6F37" w:rsidP="007964D1">
      <w:pPr>
        <w:numPr>
          <w:ilvl w:val="0"/>
          <w:numId w:val="35"/>
        </w:numPr>
        <w:spacing w:after="94"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овладеть сущностью и пониманием смысловых функций теоретико-</w:t>
      </w:r>
    </w:p>
    <w:p w14:paraId="463B486C" w14:textId="77777777" w:rsidR="00CE6F37" w:rsidRPr="00AF1EB8" w:rsidRDefault="00CE6F37" w:rsidP="00EB7CB0">
      <w:pPr>
        <w:spacing w:after="64"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рассматривать изученные и самостоятельно прочитанные произведения  </w:t>
      </w:r>
    </w:p>
    <w:p w14:paraId="6B564214" w14:textId="77777777" w:rsidR="00CE6F37" w:rsidRPr="00AF1EB8" w:rsidRDefault="00CE6F37" w:rsidP="00EB7CB0">
      <w:pPr>
        <w:spacing w:after="5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выявлять связь между важнейшими фактами биографии писателей (в том </w:t>
      </w:r>
    </w:p>
    <w:p w14:paraId="6731FA37" w14:textId="77777777" w:rsidR="00CE6F37" w:rsidRPr="00AF1EB8" w:rsidRDefault="00CE6F37" w:rsidP="00EB7CB0">
      <w:pPr>
        <w:spacing w:after="6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числе А.С. Грибоедова, А.С. Пушкина, М.Ю. Лермонтова, Н.В. Гоголя)  и особенностями исторической эпохи, авторского мировоззрения, проблематики произведений; выделять в произведениях элементы художественной формы и обнаруживать </w:t>
      </w:r>
    </w:p>
    <w:p w14:paraId="0359010D"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связи между ними; определять родо-жанровую специфику изученного  и самостоятельно прочитанного художественного произведения; сопоставлять произведения, их фрагменты (с учётом внутритекстовых  </w:t>
      </w:r>
    </w:p>
    <w:p w14:paraId="088A06E0" w14:textId="77777777" w:rsidR="00CE6F37" w:rsidRPr="00AF1EB8" w:rsidRDefault="00CE6F37" w:rsidP="00EB7CB0">
      <w:pPr>
        <w:spacing w:after="78"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323666DD" w14:textId="77777777" w:rsidR="00CE6F37" w:rsidRPr="00AF1EB8" w:rsidRDefault="00CE6F37" w:rsidP="007964D1">
      <w:pPr>
        <w:numPr>
          <w:ilvl w:val="0"/>
          <w:numId w:val="36"/>
        </w:numPr>
        <w:spacing w:after="8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14:paraId="6C14FB8F" w14:textId="77777777" w:rsidR="00CE6F37" w:rsidRPr="00AF1EB8" w:rsidRDefault="00CE6F37" w:rsidP="007964D1">
      <w:pPr>
        <w:numPr>
          <w:ilvl w:val="0"/>
          <w:numId w:val="36"/>
        </w:numPr>
        <w:spacing w:after="93"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 </w:t>
      </w:r>
    </w:p>
    <w:p w14:paraId="7C037D87"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14:paraId="2CF3A97E" w14:textId="77777777" w:rsidR="00CE6F37" w:rsidRPr="00AF1EB8" w:rsidRDefault="00CE6F37" w:rsidP="007964D1">
      <w:pPr>
        <w:numPr>
          <w:ilvl w:val="0"/>
          <w:numId w:val="36"/>
        </w:numPr>
        <w:spacing w:after="9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14:paraId="1ABA0D95" w14:textId="77777777" w:rsidR="00CE6F37" w:rsidRPr="00AF1EB8" w:rsidRDefault="00CE6F37" w:rsidP="007964D1">
      <w:pPr>
        <w:numPr>
          <w:ilvl w:val="0"/>
          <w:numId w:val="36"/>
        </w:numPr>
        <w:spacing w:after="10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6EA7D98E" w14:textId="77777777" w:rsidR="00CE6F37" w:rsidRPr="00AF1EB8" w:rsidRDefault="00CE6F37" w:rsidP="007964D1">
      <w:pPr>
        <w:numPr>
          <w:ilvl w:val="0"/>
          <w:numId w:val="36"/>
        </w:numPr>
        <w:spacing w:after="8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385200EA" w14:textId="77777777" w:rsidR="00CE6F37" w:rsidRPr="00AF1EB8" w:rsidRDefault="00CE6F37" w:rsidP="007964D1">
      <w:pPr>
        <w:numPr>
          <w:ilvl w:val="0"/>
          <w:numId w:val="36"/>
        </w:numPr>
        <w:spacing w:after="81"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 </w:t>
      </w:r>
    </w:p>
    <w:p w14:paraId="3CF9F33D"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участвовать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коллективной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индивидуальной </w:t>
      </w:r>
      <w:r w:rsidRPr="00AF1EB8">
        <w:rPr>
          <w:rFonts w:ascii="Times New Roman" w:hAnsi="Times New Roman" w:cs="Times New Roman"/>
          <w:sz w:val="24"/>
          <w:szCs w:val="24"/>
        </w:rPr>
        <w:tab/>
        <w:t>учебно-</w:t>
      </w:r>
    </w:p>
    <w:p w14:paraId="5BF54A05" w14:textId="77777777" w:rsidR="00CE6F37" w:rsidRPr="00AF1EB8" w:rsidRDefault="00CE6F37" w:rsidP="00EB7CB0">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исследовательской и проектной деятельности и уметь публично презентовать полученные результаты; </w:t>
      </w:r>
    </w:p>
    <w:p w14:paraId="6C257A01" w14:textId="77777777" w:rsidR="00CE6F37" w:rsidRPr="00AF1EB8" w:rsidRDefault="00CE6F37" w:rsidP="007964D1">
      <w:pPr>
        <w:numPr>
          <w:ilvl w:val="0"/>
          <w:numId w:val="36"/>
        </w:numPr>
        <w:spacing w:after="5"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p w14:paraId="74C6708C" w14:textId="77777777" w:rsidR="00CE6F37" w:rsidRPr="00AF1EB8" w:rsidRDefault="00CE6F37" w:rsidP="000777F7">
      <w:pPr>
        <w:rPr>
          <w:sz w:val="24"/>
          <w:szCs w:val="24"/>
        </w:rPr>
      </w:pPr>
    </w:p>
    <w:p w14:paraId="7BD8922F" w14:textId="77777777" w:rsidR="00491B31" w:rsidRPr="00AF1EB8" w:rsidRDefault="00491B31" w:rsidP="006D4619">
      <w:pPr>
        <w:pStyle w:val="ConsPlusNormal"/>
        <w:ind w:firstLine="540"/>
        <w:jc w:val="both"/>
      </w:pPr>
      <w:r w:rsidRPr="00AF1EB8">
        <w:t>Поурочное планирование</w:t>
      </w:r>
    </w:p>
    <w:p w14:paraId="3E6D017F" w14:textId="77777777" w:rsidR="00491B31" w:rsidRPr="00AF1EB8" w:rsidRDefault="00491B31" w:rsidP="006D4619">
      <w:pPr>
        <w:pStyle w:val="ConsPlusNormal"/>
        <w:jc w:val="both"/>
      </w:pPr>
    </w:p>
    <w:p w14:paraId="76DF38AE" w14:textId="77777777" w:rsidR="00491B31" w:rsidRPr="00AF1EB8" w:rsidRDefault="00491B31" w:rsidP="006D4619">
      <w:pPr>
        <w:pStyle w:val="ConsPlusNormal"/>
        <w:jc w:val="right"/>
      </w:pPr>
      <w:r w:rsidRPr="00AF1EB8">
        <w:t>Таблица 5</w:t>
      </w:r>
    </w:p>
    <w:p w14:paraId="6C8E595A" w14:textId="77777777" w:rsidR="00491B31" w:rsidRPr="00AF1EB8" w:rsidRDefault="00491B31" w:rsidP="006D4619">
      <w:pPr>
        <w:pStyle w:val="ConsPlusNormal"/>
        <w:jc w:val="both"/>
      </w:pPr>
    </w:p>
    <w:p w14:paraId="2C06D280" w14:textId="77777777" w:rsidR="00491B31" w:rsidRPr="00AF1EB8" w:rsidRDefault="00491B31" w:rsidP="006D4619">
      <w:pPr>
        <w:pStyle w:val="ConsPlusNormal"/>
        <w:jc w:val="both"/>
      </w:pPr>
      <w:r w:rsidRPr="00AF1EB8">
        <w:t>5 класс</w:t>
      </w:r>
    </w:p>
    <w:p w14:paraId="1CC63545"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486C40B3" w14:textId="77777777" w:rsidTr="007F16E7">
        <w:tc>
          <w:tcPr>
            <w:tcW w:w="1134" w:type="dxa"/>
          </w:tcPr>
          <w:p w14:paraId="7AF65774" w14:textId="77777777" w:rsidR="00491B31" w:rsidRPr="00AF1EB8" w:rsidRDefault="00491B31" w:rsidP="006D4619">
            <w:pPr>
              <w:pStyle w:val="ConsPlusNormal"/>
              <w:jc w:val="center"/>
            </w:pPr>
            <w:r w:rsidRPr="00AF1EB8">
              <w:t>N урока</w:t>
            </w:r>
          </w:p>
        </w:tc>
        <w:tc>
          <w:tcPr>
            <w:tcW w:w="7937" w:type="dxa"/>
          </w:tcPr>
          <w:p w14:paraId="5785F09B" w14:textId="77777777" w:rsidR="00491B31" w:rsidRPr="00AF1EB8" w:rsidRDefault="00491B31" w:rsidP="006D4619">
            <w:pPr>
              <w:pStyle w:val="ConsPlusNormal"/>
              <w:jc w:val="center"/>
            </w:pPr>
            <w:r w:rsidRPr="00AF1EB8">
              <w:t>Тема урока</w:t>
            </w:r>
          </w:p>
        </w:tc>
      </w:tr>
      <w:tr w:rsidR="00491B31" w:rsidRPr="00AF1EB8" w14:paraId="3123D717" w14:textId="77777777" w:rsidTr="007F16E7">
        <w:tc>
          <w:tcPr>
            <w:tcW w:w="1134" w:type="dxa"/>
            <w:vAlign w:val="center"/>
          </w:tcPr>
          <w:p w14:paraId="7BFAFD6C" w14:textId="77777777" w:rsidR="00491B31" w:rsidRPr="00AF1EB8" w:rsidRDefault="00491B31" w:rsidP="006D4619">
            <w:pPr>
              <w:pStyle w:val="ConsPlusNormal"/>
            </w:pPr>
            <w:r w:rsidRPr="00AF1EB8">
              <w:t>Урок 1</w:t>
            </w:r>
          </w:p>
        </w:tc>
        <w:tc>
          <w:tcPr>
            <w:tcW w:w="7937" w:type="dxa"/>
          </w:tcPr>
          <w:p w14:paraId="66D915BD" w14:textId="77777777" w:rsidR="00491B31" w:rsidRPr="00AF1EB8" w:rsidRDefault="00491B31" w:rsidP="006D4619">
            <w:pPr>
              <w:pStyle w:val="ConsPlusNormal"/>
              <w:jc w:val="both"/>
            </w:pPr>
            <w:r w:rsidRPr="00AF1EB8">
              <w:t>Развитие речи. Книга в жизни человека</w:t>
            </w:r>
          </w:p>
        </w:tc>
      </w:tr>
      <w:tr w:rsidR="00491B31" w:rsidRPr="00AF1EB8" w14:paraId="4B14590E" w14:textId="77777777" w:rsidTr="007F16E7">
        <w:tc>
          <w:tcPr>
            <w:tcW w:w="1134" w:type="dxa"/>
            <w:vAlign w:val="center"/>
          </w:tcPr>
          <w:p w14:paraId="46FF689E" w14:textId="77777777" w:rsidR="00491B31" w:rsidRPr="00AF1EB8" w:rsidRDefault="00491B31" w:rsidP="006D4619">
            <w:pPr>
              <w:pStyle w:val="ConsPlusNormal"/>
            </w:pPr>
            <w:r w:rsidRPr="00AF1EB8">
              <w:t>Урок 2</w:t>
            </w:r>
          </w:p>
        </w:tc>
        <w:tc>
          <w:tcPr>
            <w:tcW w:w="7937" w:type="dxa"/>
          </w:tcPr>
          <w:p w14:paraId="4F5D5861" w14:textId="77777777" w:rsidR="00491B31" w:rsidRPr="00AF1EB8" w:rsidRDefault="00491B31" w:rsidP="006D4619">
            <w:pPr>
              <w:pStyle w:val="ConsPlusNormal"/>
              <w:jc w:val="both"/>
            </w:pPr>
            <w:r w:rsidRPr="00AF1EB8">
              <w:t>Легенды и мифы Древней Греции. Понятие о мифе</w:t>
            </w:r>
          </w:p>
        </w:tc>
      </w:tr>
      <w:tr w:rsidR="00491B31" w:rsidRPr="00AF1EB8" w14:paraId="5D2A2D84" w14:textId="77777777" w:rsidTr="007F16E7">
        <w:tc>
          <w:tcPr>
            <w:tcW w:w="1134" w:type="dxa"/>
            <w:vAlign w:val="center"/>
          </w:tcPr>
          <w:p w14:paraId="66A9436D" w14:textId="77777777" w:rsidR="00491B31" w:rsidRPr="00AF1EB8" w:rsidRDefault="00491B31" w:rsidP="006D4619">
            <w:pPr>
              <w:pStyle w:val="ConsPlusNormal"/>
            </w:pPr>
            <w:r w:rsidRPr="00AF1EB8">
              <w:t>Урок 3</w:t>
            </w:r>
          </w:p>
        </w:tc>
        <w:tc>
          <w:tcPr>
            <w:tcW w:w="7937" w:type="dxa"/>
          </w:tcPr>
          <w:p w14:paraId="068CA888" w14:textId="77777777" w:rsidR="00491B31" w:rsidRPr="00AF1EB8" w:rsidRDefault="00491B31" w:rsidP="006D4619">
            <w:pPr>
              <w:pStyle w:val="ConsPlusNormal"/>
              <w:jc w:val="both"/>
            </w:pPr>
            <w:r w:rsidRPr="00AF1EB8">
              <w:t>Подвиги Геракла: "Скотный двор царя Авгия"</w:t>
            </w:r>
          </w:p>
        </w:tc>
      </w:tr>
      <w:tr w:rsidR="00491B31" w:rsidRPr="00AF1EB8" w14:paraId="5103E907" w14:textId="77777777" w:rsidTr="007F16E7">
        <w:tc>
          <w:tcPr>
            <w:tcW w:w="1134" w:type="dxa"/>
            <w:vAlign w:val="center"/>
          </w:tcPr>
          <w:p w14:paraId="3620FF10" w14:textId="77777777" w:rsidR="00491B31" w:rsidRPr="00AF1EB8" w:rsidRDefault="00491B31" w:rsidP="006D4619">
            <w:pPr>
              <w:pStyle w:val="ConsPlusNormal"/>
            </w:pPr>
            <w:r w:rsidRPr="00AF1EB8">
              <w:t>Урок 4</w:t>
            </w:r>
          </w:p>
        </w:tc>
        <w:tc>
          <w:tcPr>
            <w:tcW w:w="7937" w:type="dxa"/>
          </w:tcPr>
          <w:p w14:paraId="2AE5E80C" w14:textId="77777777" w:rsidR="00491B31" w:rsidRPr="00AF1EB8" w:rsidRDefault="00491B31" w:rsidP="006D4619">
            <w:pPr>
              <w:pStyle w:val="ConsPlusNormal"/>
              <w:jc w:val="both"/>
            </w:pPr>
            <w:r w:rsidRPr="00AF1EB8">
              <w:t>"Яблоки Гесперид" и другие подвиги Геракла</w:t>
            </w:r>
          </w:p>
        </w:tc>
      </w:tr>
      <w:tr w:rsidR="00491B31" w:rsidRPr="00AF1EB8" w14:paraId="51D01C9B" w14:textId="77777777" w:rsidTr="007F16E7">
        <w:tc>
          <w:tcPr>
            <w:tcW w:w="1134" w:type="dxa"/>
            <w:vAlign w:val="center"/>
          </w:tcPr>
          <w:p w14:paraId="1E0F9520" w14:textId="77777777" w:rsidR="00491B31" w:rsidRPr="00AF1EB8" w:rsidRDefault="00491B31" w:rsidP="006D4619">
            <w:pPr>
              <w:pStyle w:val="ConsPlusNormal"/>
            </w:pPr>
            <w:r w:rsidRPr="00AF1EB8">
              <w:t>Урок 5</w:t>
            </w:r>
          </w:p>
        </w:tc>
        <w:tc>
          <w:tcPr>
            <w:tcW w:w="7937" w:type="dxa"/>
          </w:tcPr>
          <w:p w14:paraId="56D8AF76" w14:textId="77777777" w:rsidR="00491B31" w:rsidRPr="00AF1EB8" w:rsidRDefault="00491B31" w:rsidP="006D4619">
            <w:pPr>
              <w:pStyle w:val="ConsPlusNormal"/>
              <w:jc w:val="both"/>
            </w:pPr>
            <w:r w:rsidRPr="00AF1EB8">
              <w:t>Фольклор. Малые жанры: пословицы, поговорки, загадки</w:t>
            </w:r>
          </w:p>
        </w:tc>
      </w:tr>
      <w:tr w:rsidR="00491B31" w:rsidRPr="00AF1EB8" w14:paraId="7EA5F091" w14:textId="77777777" w:rsidTr="007F16E7">
        <w:tc>
          <w:tcPr>
            <w:tcW w:w="1134" w:type="dxa"/>
            <w:vAlign w:val="center"/>
          </w:tcPr>
          <w:p w14:paraId="37E63EE0" w14:textId="77777777" w:rsidR="00491B31" w:rsidRPr="00AF1EB8" w:rsidRDefault="00491B31" w:rsidP="006D4619">
            <w:pPr>
              <w:pStyle w:val="ConsPlusNormal"/>
            </w:pPr>
            <w:r w:rsidRPr="00AF1EB8">
              <w:t>Урок 6</w:t>
            </w:r>
          </w:p>
        </w:tc>
        <w:tc>
          <w:tcPr>
            <w:tcW w:w="7937" w:type="dxa"/>
          </w:tcPr>
          <w:p w14:paraId="1706E5AE" w14:textId="77777777" w:rsidR="00491B31" w:rsidRPr="00AF1EB8" w:rsidRDefault="00491B31" w:rsidP="006D4619">
            <w:pPr>
              <w:pStyle w:val="ConsPlusNormal"/>
              <w:jc w:val="both"/>
            </w:pPr>
            <w:r w:rsidRPr="00AF1EB8">
              <w:t>Внеклассное чтение. Мифы народов России и мира. Переложение мифов разными авторами. Геродот. "Легенда об Арионе"</w:t>
            </w:r>
          </w:p>
        </w:tc>
      </w:tr>
      <w:tr w:rsidR="00491B31" w:rsidRPr="00AF1EB8" w14:paraId="25ADAEA6" w14:textId="77777777" w:rsidTr="007F16E7">
        <w:tc>
          <w:tcPr>
            <w:tcW w:w="1134" w:type="dxa"/>
            <w:vAlign w:val="center"/>
          </w:tcPr>
          <w:p w14:paraId="3F0AD8E5" w14:textId="77777777" w:rsidR="00491B31" w:rsidRPr="00AF1EB8" w:rsidRDefault="00491B31" w:rsidP="006D4619">
            <w:pPr>
              <w:pStyle w:val="ConsPlusNormal"/>
            </w:pPr>
            <w:r w:rsidRPr="00AF1EB8">
              <w:t>Урок 7</w:t>
            </w:r>
          </w:p>
        </w:tc>
        <w:tc>
          <w:tcPr>
            <w:tcW w:w="7937" w:type="dxa"/>
          </w:tcPr>
          <w:p w14:paraId="1E2FAA87" w14:textId="77777777" w:rsidR="00491B31" w:rsidRPr="00AF1EB8" w:rsidRDefault="00491B31" w:rsidP="006D4619">
            <w:pPr>
              <w:pStyle w:val="ConsPlusNormal"/>
              <w:jc w:val="both"/>
            </w:pPr>
            <w:r w:rsidRPr="00AF1EB8">
              <w:t>Колыбельные песни, пестушки, приговорки, скороговорки</w:t>
            </w:r>
          </w:p>
        </w:tc>
      </w:tr>
      <w:tr w:rsidR="00491B31" w:rsidRPr="00AF1EB8" w14:paraId="2BA4C121" w14:textId="77777777" w:rsidTr="007F16E7">
        <w:tc>
          <w:tcPr>
            <w:tcW w:w="1134" w:type="dxa"/>
            <w:vAlign w:val="center"/>
          </w:tcPr>
          <w:p w14:paraId="1311D339" w14:textId="77777777" w:rsidR="00491B31" w:rsidRPr="00AF1EB8" w:rsidRDefault="00491B31" w:rsidP="006D4619">
            <w:pPr>
              <w:pStyle w:val="ConsPlusNormal"/>
            </w:pPr>
            <w:r w:rsidRPr="00AF1EB8">
              <w:t>Урок 8</w:t>
            </w:r>
          </w:p>
        </w:tc>
        <w:tc>
          <w:tcPr>
            <w:tcW w:w="7937" w:type="dxa"/>
          </w:tcPr>
          <w:p w14:paraId="2DE0FF09" w14:textId="77777777" w:rsidR="00491B31" w:rsidRPr="00AF1EB8" w:rsidRDefault="00491B31" w:rsidP="006D4619">
            <w:pPr>
              <w:pStyle w:val="ConsPlusNormal"/>
              <w:jc w:val="both"/>
            </w:pPr>
            <w:r w:rsidRPr="00AF1EB8">
              <w:t>Сказки народов России и народов мира. Сказки о животных, волшебные, бытовые</w:t>
            </w:r>
          </w:p>
        </w:tc>
      </w:tr>
      <w:tr w:rsidR="00491B31" w:rsidRPr="00AF1EB8" w14:paraId="25479160" w14:textId="77777777" w:rsidTr="007F16E7">
        <w:tc>
          <w:tcPr>
            <w:tcW w:w="1134" w:type="dxa"/>
            <w:vAlign w:val="center"/>
          </w:tcPr>
          <w:p w14:paraId="6A91E60D" w14:textId="77777777" w:rsidR="00491B31" w:rsidRPr="00AF1EB8" w:rsidRDefault="00491B31" w:rsidP="006D4619">
            <w:pPr>
              <w:pStyle w:val="ConsPlusNormal"/>
            </w:pPr>
            <w:r w:rsidRPr="00AF1EB8">
              <w:t>Урок 9</w:t>
            </w:r>
          </w:p>
        </w:tc>
        <w:tc>
          <w:tcPr>
            <w:tcW w:w="7937" w:type="dxa"/>
          </w:tcPr>
          <w:p w14:paraId="7A338378" w14:textId="77777777" w:rsidR="00491B31" w:rsidRPr="00AF1EB8" w:rsidRDefault="00491B31" w:rsidP="006D4619">
            <w:pPr>
              <w:pStyle w:val="ConsPlusNormal"/>
              <w:jc w:val="both"/>
            </w:pPr>
            <w:r w:rsidRPr="00AF1EB8">
              <w:t>Русские народные сказки. Животные-помощники и чудесные противники в сказке "Царевна-лягушка"</w:t>
            </w:r>
          </w:p>
        </w:tc>
      </w:tr>
      <w:tr w:rsidR="00491B31" w:rsidRPr="00AF1EB8" w14:paraId="4ABC85BB" w14:textId="77777777" w:rsidTr="007F16E7">
        <w:tc>
          <w:tcPr>
            <w:tcW w:w="1134" w:type="dxa"/>
            <w:vAlign w:val="center"/>
          </w:tcPr>
          <w:p w14:paraId="45A0D03D" w14:textId="77777777" w:rsidR="00491B31" w:rsidRPr="00AF1EB8" w:rsidRDefault="00491B31" w:rsidP="006D4619">
            <w:pPr>
              <w:pStyle w:val="ConsPlusNormal"/>
            </w:pPr>
            <w:r w:rsidRPr="00AF1EB8">
              <w:t>Урок 10</w:t>
            </w:r>
          </w:p>
        </w:tc>
        <w:tc>
          <w:tcPr>
            <w:tcW w:w="7937" w:type="dxa"/>
          </w:tcPr>
          <w:p w14:paraId="45618F20" w14:textId="77777777" w:rsidR="00491B31" w:rsidRPr="00AF1EB8" w:rsidRDefault="00491B31" w:rsidP="006D4619">
            <w:pPr>
              <w:pStyle w:val="ConsPlusNormal"/>
              <w:jc w:val="both"/>
            </w:pPr>
            <w:r w:rsidRPr="00AF1EB8">
              <w:t>Главные герои волшебных сказок Василиса Премудрая и Иван-царевич</w:t>
            </w:r>
          </w:p>
        </w:tc>
      </w:tr>
      <w:tr w:rsidR="00491B31" w:rsidRPr="00AF1EB8" w14:paraId="2887DB3C" w14:textId="77777777" w:rsidTr="007F16E7">
        <w:tc>
          <w:tcPr>
            <w:tcW w:w="1134" w:type="dxa"/>
            <w:vAlign w:val="center"/>
          </w:tcPr>
          <w:p w14:paraId="3D633F3C" w14:textId="77777777" w:rsidR="00491B31" w:rsidRPr="00AF1EB8" w:rsidRDefault="00491B31" w:rsidP="006D4619">
            <w:pPr>
              <w:pStyle w:val="ConsPlusNormal"/>
            </w:pPr>
            <w:r w:rsidRPr="00AF1EB8">
              <w:t>Урок 11</w:t>
            </w:r>
          </w:p>
        </w:tc>
        <w:tc>
          <w:tcPr>
            <w:tcW w:w="7937" w:type="dxa"/>
          </w:tcPr>
          <w:p w14:paraId="237DB4A5" w14:textId="77777777" w:rsidR="00491B31" w:rsidRPr="00AF1EB8" w:rsidRDefault="00491B31" w:rsidP="006D4619">
            <w:pPr>
              <w:pStyle w:val="ConsPlusNormal"/>
              <w:jc w:val="both"/>
            </w:pPr>
            <w:r w:rsidRPr="00AF1EB8">
              <w:t>Поэзия волшебной сказки</w:t>
            </w:r>
          </w:p>
        </w:tc>
      </w:tr>
      <w:tr w:rsidR="00491B31" w:rsidRPr="00AF1EB8" w14:paraId="0BADF542" w14:textId="77777777" w:rsidTr="007F16E7">
        <w:tc>
          <w:tcPr>
            <w:tcW w:w="1134" w:type="dxa"/>
            <w:vAlign w:val="center"/>
          </w:tcPr>
          <w:p w14:paraId="7EF25699" w14:textId="77777777" w:rsidR="00491B31" w:rsidRPr="00AF1EB8" w:rsidRDefault="00491B31" w:rsidP="006D4619">
            <w:pPr>
              <w:pStyle w:val="ConsPlusNormal"/>
            </w:pPr>
            <w:r w:rsidRPr="00AF1EB8">
              <w:t>Урок 12</w:t>
            </w:r>
          </w:p>
        </w:tc>
        <w:tc>
          <w:tcPr>
            <w:tcW w:w="7937" w:type="dxa"/>
          </w:tcPr>
          <w:p w14:paraId="31F12890" w14:textId="77777777" w:rsidR="00491B31" w:rsidRPr="00AF1EB8" w:rsidRDefault="00491B31" w:rsidP="006D4619">
            <w:pPr>
              <w:pStyle w:val="ConsPlusNormal"/>
              <w:jc w:val="both"/>
            </w:pPr>
            <w:r w:rsidRPr="00AF1EB8">
              <w:t>Сказки о животных "Журавль и цапля". Бытовые сказки "Солдатская шинель"</w:t>
            </w:r>
          </w:p>
        </w:tc>
      </w:tr>
      <w:tr w:rsidR="00491B31" w:rsidRPr="00AF1EB8" w14:paraId="0772BFEF" w14:textId="77777777" w:rsidTr="007F16E7">
        <w:tc>
          <w:tcPr>
            <w:tcW w:w="1134" w:type="dxa"/>
            <w:vAlign w:val="center"/>
          </w:tcPr>
          <w:p w14:paraId="2BA68965" w14:textId="77777777" w:rsidR="00491B31" w:rsidRPr="00AF1EB8" w:rsidRDefault="00491B31" w:rsidP="006D4619">
            <w:pPr>
              <w:pStyle w:val="ConsPlusNormal"/>
            </w:pPr>
            <w:r w:rsidRPr="00AF1EB8">
              <w:t>Урок 13</w:t>
            </w:r>
          </w:p>
        </w:tc>
        <w:tc>
          <w:tcPr>
            <w:tcW w:w="7937" w:type="dxa"/>
          </w:tcPr>
          <w:p w14:paraId="2EF1A5CF" w14:textId="77777777" w:rsidR="00491B31" w:rsidRPr="00AF1EB8" w:rsidRDefault="00491B31" w:rsidP="006D4619">
            <w:pPr>
              <w:pStyle w:val="ConsPlusNormal"/>
              <w:jc w:val="both"/>
            </w:pPr>
            <w:r w:rsidRPr="00AF1EB8">
              <w:t>Резервный урок. Духовно-нравственный опыт народных сказок. Итоговый урок</w:t>
            </w:r>
          </w:p>
        </w:tc>
      </w:tr>
      <w:tr w:rsidR="00491B31" w:rsidRPr="00AF1EB8" w14:paraId="5919C033" w14:textId="77777777" w:rsidTr="007F16E7">
        <w:tc>
          <w:tcPr>
            <w:tcW w:w="1134" w:type="dxa"/>
            <w:vAlign w:val="center"/>
          </w:tcPr>
          <w:p w14:paraId="5839DD1C" w14:textId="77777777" w:rsidR="00491B31" w:rsidRPr="00AF1EB8" w:rsidRDefault="00491B31" w:rsidP="006D4619">
            <w:pPr>
              <w:pStyle w:val="ConsPlusNormal"/>
            </w:pPr>
            <w:r w:rsidRPr="00AF1EB8">
              <w:t>Урок 14</w:t>
            </w:r>
          </w:p>
        </w:tc>
        <w:tc>
          <w:tcPr>
            <w:tcW w:w="7937" w:type="dxa"/>
          </w:tcPr>
          <w:p w14:paraId="3EE4583C" w14:textId="77777777" w:rsidR="00491B31" w:rsidRPr="00AF1EB8" w:rsidRDefault="00491B31" w:rsidP="006D4619">
            <w:pPr>
              <w:pStyle w:val="ConsPlusNormal"/>
              <w:jc w:val="both"/>
            </w:pPr>
            <w:r w:rsidRPr="00AF1EB8">
              <w:t>Резервный урок. Роды и жанры литературы и их основные признаки</w:t>
            </w:r>
          </w:p>
        </w:tc>
      </w:tr>
      <w:tr w:rsidR="00491B31" w:rsidRPr="00AF1EB8" w14:paraId="5DD61803" w14:textId="77777777" w:rsidTr="007F16E7">
        <w:tc>
          <w:tcPr>
            <w:tcW w:w="1134" w:type="dxa"/>
            <w:vAlign w:val="center"/>
          </w:tcPr>
          <w:p w14:paraId="4BEF4C87" w14:textId="77777777" w:rsidR="00491B31" w:rsidRPr="00AF1EB8" w:rsidRDefault="00491B31" w:rsidP="006D4619">
            <w:pPr>
              <w:pStyle w:val="ConsPlusNormal"/>
            </w:pPr>
            <w:r w:rsidRPr="00AF1EB8">
              <w:t>Урок 15</w:t>
            </w:r>
          </w:p>
        </w:tc>
        <w:tc>
          <w:tcPr>
            <w:tcW w:w="7937" w:type="dxa"/>
          </w:tcPr>
          <w:p w14:paraId="3657B561" w14:textId="77777777" w:rsidR="00491B31" w:rsidRPr="00AF1EB8" w:rsidRDefault="00491B31" w:rsidP="006D4619">
            <w:pPr>
              <w:pStyle w:val="ConsPlusNormal"/>
              <w:jc w:val="both"/>
            </w:pPr>
            <w:r w:rsidRPr="00AF1EB8">
              <w:t>Внеклассное чтение. Жанр басни в мировой литературе. Эзоп, Лафонтен</w:t>
            </w:r>
          </w:p>
        </w:tc>
      </w:tr>
      <w:tr w:rsidR="00491B31" w:rsidRPr="00AF1EB8" w14:paraId="11091F59" w14:textId="77777777" w:rsidTr="007F16E7">
        <w:tc>
          <w:tcPr>
            <w:tcW w:w="1134" w:type="dxa"/>
            <w:vAlign w:val="center"/>
          </w:tcPr>
          <w:p w14:paraId="796419C1" w14:textId="77777777" w:rsidR="00491B31" w:rsidRPr="00AF1EB8" w:rsidRDefault="00491B31" w:rsidP="006D4619">
            <w:pPr>
              <w:pStyle w:val="ConsPlusNormal"/>
            </w:pPr>
            <w:r w:rsidRPr="00AF1EB8">
              <w:t>Урок 16</w:t>
            </w:r>
          </w:p>
        </w:tc>
        <w:tc>
          <w:tcPr>
            <w:tcW w:w="7937" w:type="dxa"/>
          </w:tcPr>
          <w:p w14:paraId="103D0C2F" w14:textId="77777777" w:rsidR="00491B31" w:rsidRPr="00AF1EB8" w:rsidRDefault="00491B31" w:rsidP="006D4619">
            <w:pPr>
              <w:pStyle w:val="ConsPlusNormal"/>
              <w:jc w:val="both"/>
            </w:pPr>
            <w:r w:rsidRPr="00AF1EB8">
              <w:t>Внеклассное чтение. Русские баснописцы XVIII в. А.П. Сумароков "Кокушка". И.И. Дмитриев "Муха"</w:t>
            </w:r>
          </w:p>
        </w:tc>
      </w:tr>
      <w:tr w:rsidR="00491B31" w:rsidRPr="00AF1EB8" w14:paraId="1963F555" w14:textId="77777777" w:rsidTr="007F16E7">
        <w:tc>
          <w:tcPr>
            <w:tcW w:w="1134" w:type="dxa"/>
            <w:vAlign w:val="center"/>
          </w:tcPr>
          <w:p w14:paraId="26045C9F" w14:textId="77777777" w:rsidR="00491B31" w:rsidRPr="00AF1EB8" w:rsidRDefault="00491B31" w:rsidP="006D4619">
            <w:pPr>
              <w:pStyle w:val="ConsPlusNormal"/>
            </w:pPr>
            <w:r w:rsidRPr="00AF1EB8">
              <w:t>Урок 17</w:t>
            </w:r>
          </w:p>
        </w:tc>
        <w:tc>
          <w:tcPr>
            <w:tcW w:w="7937" w:type="dxa"/>
          </w:tcPr>
          <w:p w14:paraId="1061F796" w14:textId="77777777" w:rsidR="00491B31" w:rsidRPr="00AF1EB8" w:rsidRDefault="00491B31" w:rsidP="006D4619">
            <w:pPr>
              <w:pStyle w:val="ConsPlusNormal"/>
              <w:jc w:val="both"/>
            </w:pPr>
            <w:r w:rsidRPr="00AF1EB8">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491B31" w:rsidRPr="00AF1EB8" w14:paraId="27BA39E7" w14:textId="77777777" w:rsidTr="007F16E7">
        <w:tc>
          <w:tcPr>
            <w:tcW w:w="1134" w:type="dxa"/>
            <w:vAlign w:val="center"/>
          </w:tcPr>
          <w:p w14:paraId="2AC78E6E" w14:textId="77777777" w:rsidR="00491B31" w:rsidRPr="00AF1EB8" w:rsidRDefault="00491B31" w:rsidP="006D4619">
            <w:pPr>
              <w:pStyle w:val="ConsPlusNormal"/>
            </w:pPr>
            <w:r w:rsidRPr="00AF1EB8">
              <w:t>Урок 18</w:t>
            </w:r>
          </w:p>
        </w:tc>
        <w:tc>
          <w:tcPr>
            <w:tcW w:w="7937" w:type="dxa"/>
          </w:tcPr>
          <w:p w14:paraId="44AFCF8D" w14:textId="77777777" w:rsidR="00491B31" w:rsidRPr="00AF1EB8" w:rsidRDefault="00491B31" w:rsidP="006D4619">
            <w:pPr>
              <w:pStyle w:val="ConsPlusNormal"/>
              <w:jc w:val="both"/>
            </w:pPr>
            <w:r w:rsidRPr="00AF1EB8">
              <w:t>И.А. Крылов. Историческая основа басен. Герои произведения, их речь. "Волк на псарне"</w:t>
            </w:r>
          </w:p>
        </w:tc>
      </w:tr>
      <w:tr w:rsidR="00491B31" w:rsidRPr="00AF1EB8" w14:paraId="511621F3" w14:textId="77777777" w:rsidTr="007F16E7">
        <w:tc>
          <w:tcPr>
            <w:tcW w:w="1134" w:type="dxa"/>
            <w:vAlign w:val="center"/>
          </w:tcPr>
          <w:p w14:paraId="2E4C190D" w14:textId="77777777" w:rsidR="00491B31" w:rsidRPr="00AF1EB8" w:rsidRDefault="00491B31" w:rsidP="006D4619">
            <w:pPr>
              <w:pStyle w:val="ConsPlusNormal"/>
            </w:pPr>
            <w:r w:rsidRPr="00AF1EB8">
              <w:t>Урок 19</w:t>
            </w:r>
          </w:p>
        </w:tc>
        <w:tc>
          <w:tcPr>
            <w:tcW w:w="7937" w:type="dxa"/>
          </w:tcPr>
          <w:p w14:paraId="3869E229" w14:textId="77777777" w:rsidR="00491B31" w:rsidRPr="00AF1EB8" w:rsidRDefault="00491B31" w:rsidP="006D4619">
            <w:pPr>
              <w:pStyle w:val="ConsPlusNormal"/>
              <w:jc w:val="both"/>
            </w:pPr>
            <w:r w:rsidRPr="00AF1EB8">
              <w:t>И.А. Крылов. Аллегория в басне. Нравственные уроки произведений "Листы и Корни", "Свинья под Дубом"</w:t>
            </w:r>
          </w:p>
        </w:tc>
      </w:tr>
      <w:tr w:rsidR="00491B31" w:rsidRPr="00AF1EB8" w14:paraId="778D2036" w14:textId="77777777" w:rsidTr="007F16E7">
        <w:tc>
          <w:tcPr>
            <w:tcW w:w="1134" w:type="dxa"/>
            <w:vAlign w:val="center"/>
          </w:tcPr>
          <w:p w14:paraId="5921460F" w14:textId="77777777" w:rsidR="00491B31" w:rsidRPr="00AF1EB8" w:rsidRDefault="00491B31" w:rsidP="006D4619">
            <w:pPr>
              <w:pStyle w:val="ConsPlusNormal"/>
            </w:pPr>
            <w:r w:rsidRPr="00AF1EB8">
              <w:t>Урок 20</w:t>
            </w:r>
          </w:p>
        </w:tc>
        <w:tc>
          <w:tcPr>
            <w:tcW w:w="7937" w:type="dxa"/>
          </w:tcPr>
          <w:p w14:paraId="6C89A508" w14:textId="77777777" w:rsidR="00491B31" w:rsidRPr="00AF1EB8" w:rsidRDefault="00491B31" w:rsidP="006D4619">
            <w:pPr>
              <w:pStyle w:val="ConsPlusNormal"/>
              <w:jc w:val="both"/>
            </w:pPr>
            <w:r w:rsidRPr="00AF1EB8">
              <w:t>И.А. Крылов. Художественные средства изображения в баснях. Эзопов язык</w:t>
            </w:r>
          </w:p>
        </w:tc>
      </w:tr>
      <w:tr w:rsidR="00491B31" w:rsidRPr="00AF1EB8" w14:paraId="4601CF70" w14:textId="77777777" w:rsidTr="007F16E7">
        <w:tc>
          <w:tcPr>
            <w:tcW w:w="1134" w:type="dxa"/>
            <w:vAlign w:val="center"/>
          </w:tcPr>
          <w:p w14:paraId="7C199EA4" w14:textId="77777777" w:rsidR="00491B31" w:rsidRPr="00AF1EB8" w:rsidRDefault="00491B31" w:rsidP="006D4619">
            <w:pPr>
              <w:pStyle w:val="ConsPlusNormal"/>
            </w:pPr>
            <w:r w:rsidRPr="00AF1EB8">
              <w:t>Урок 21</w:t>
            </w:r>
          </w:p>
        </w:tc>
        <w:tc>
          <w:tcPr>
            <w:tcW w:w="7937" w:type="dxa"/>
          </w:tcPr>
          <w:p w14:paraId="7DE7F07C" w14:textId="77777777" w:rsidR="00491B31" w:rsidRPr="00AF1EB8" w:rsidRDefault="00491B31" w:rsidP="006D4619">
            <w:pPr>
              <w:pStyle w:val="ConsPlusNormal"/>
              <w:jc w:val="both"/>
            </w:pPr>
            <w:r w:rsidRPr="00AF1EB8">
              <w:t>А.С. Пушкин. Образы русской природы в произведениях поэта (не менее трех). Например, "Зимнее утро", "Зимний вечер", "Няне"</w:t>
            </w:r>
          </w:p>
        </w:tc>
      </w:tr>
      <w:tr w:rsidR="00491B31" w:rsidRPr="00AF1EB8" w14:paraId="58E11B51" w14:textId="77777777" w:rsidTr="007F16E7">
        <w:tc>
          <w:tcPr>
            <w:tcW w:w="1134" w:type="dxa"/>
            <w:vAlign w:val="center"/>
          </w:tcPr>
          <w:p w14:paraId="4E7FE868" w14:textId="77777777" w:rsidR="00491B31" w:rsidRPr="00AF1EB8" w:rsidRDefault="00491B31" w:rsidP="006D4619">
            <w:pPr>
              <w:pStyle w:val="ConsPlusNormal"/>
            </w:pPr>
            <w:r w:rsidRPr="00AF1EB8">
              <w:t>Урок 22</w:t>
            </w:r>
          </w:p>
        </w:tc>
        <w:tc>
          <w:tcPr>
            <w:tcW w:w="7937" w:type="dxa"/>
          </w:tcPr>
          <w:p w14:paraId="1C03CD21" w14:textId="77777777" w:rsidR="00491B31" w:rsidRPr="00AF1EB8" w:rsidRDefault="00491B31" w:rsidP="006D4619">
            <w:pPr>
              <w:pStyle w:val="ConsPlusNormal"/>
              <w:jc w:val="both"/>
            </w:pPr>
            <w:r w:rsidRPr="00AF1EB8">
              <w:t>А.С. Пушкин. Лирический герой в стихотворениях поэта. Образ няни</w:t>
            </w:r>
          </w:p>
        </w:tc>
      </w:tr>
      <w:tr w:rsidR="00491B31" w:rsidRPr="00AF1EB8" w14:paraId="17EFA369" w14:textId="77777777" w:rsidTr="007F16E7">
        <w:tc>
          <w:tcPr>
            <w:tcW w:w="1134" w:type="dxa"/>
            <w:vAlign w:val="center"/>
          </w:tcPr>
          <w:p w14:paraId="4EE1D255" w14:textId="77777777" w:rsidR="00491B31" w:rsidRPr="00AF1EB8" w:rsidRDefault="00491B31" w:rsidP="006D4619">
            <w:pPr>
              <w:pStyle w:val="ConsPlusNormal"/>
            </w:pPr>
            <w:r w:rsidRPr="00AF1EB8">
              <w:t>Урок 23</w:t>
            </w:r>
          </w:p>
        </w:tc>
        <w:tc>
          <w:tcPr>
            <w:tcW w:w="7937" w:type="dxa"/>
          </w:tcPr>
          <w:p w14:paraId="484EF3E6" w14:textId="77777777" w:rsidR="00491B31" w:rsidRPr="00AF1EB8" w:rsidRDefault="00491B31" w:rsidP="006D4619">
            <w:pPr>
              <w:pStyle w:val="ConsPlusNormal"/>
              <w:jc w:val="both"/>
            </w:pPr>
            <w:r w:rsidRPr="00AF1EB8">
              <w:t>А.С. Пушкин. "Сказка о мертвой царевне и о семи богатырях". Сюжет сказки</w:t>
            </w:r>
          </w:p>
        </w:tc>
      </w:tr>
      <w:tr w:rsidR="00491B31" w:rsidRPr="00AF1EB8" w14:paraId="38FB2B61" w14:textId="77777777" w:rsidTr="007F16E7">
        <w:tc>
          <w:tcPr>
            <w:tcW w:w="1134" w:type="dxa"/>
            <w:vAlign w:val="center"/>
          </w:tcPr>
          <w:p w14:paraId="5F5CB95A" w14:textId="77777777" w:rsidR="00491B31" w:rsidRPr="00AF1EB8" w:rsidRDefault="00491B31" w:rsidP="006D4619">
            <w:pPr>
              <w:pStyle w:val="ConsPlusNormal"/>
            </w:pPr>
            <w:r w:rsidRPr="00AF1EB8">
              <w:t>Урок 24</w:t>
            </w:r>
          </w:p>
        </w:tc>
        <w:tc>
          <w:tcPr>
            <w:tcW w:w="7937" w:type="dxa"/>
          </w:tcPr>
          <w:p w14:paraId="033F931B" w14:textId="77777777" w:rsidR="00491B31" w:rsidRPr="00AF1EB8" w:rsidRDefault="00491B31" w:rsidP="006D4619">
            <w:pPr>
              <w:pStyle w:val="ConsPlusNormal"/>
              <w:jc w:val="both"/>
            </w:pPr>
            <w:r w:rsidRPr="00AF1EB8">
              <w:t>А.С. Пушкин. "Сказка о мертвой царевне и о семи богатырях". Главные и второстепенные герои</w:t>
            </w:r>
          </w:p>
        </w:tc>
      </w:tr>
      <w:tr w:rsidR="00491B31" w:rsidRPr="00AF1EB8" w14:paraId="06E0C91D" w14:textId="77777777" w:rsidTr="007F16E7">
        <w:tc>
          <w:tcPr>
            <w:tcW w:w="1134" w:type="dxa"/>
            <w:vAlign w:val="center"/>
          </w:tcPr>
          <w:p w14:paraId="16BC0767" w14:textId="77777777" w:rsidR="00491B31" w:rsidRPr="00AF1EB8" w:rsidRDefault="00491B31" w:rsidP="006D4619">
            <w:pPr>
              <w:pStyle w:val="ConsPlusNormal"/>
            </w:pPr>
            <w:r w:rsidRPr="00AF1EB8">
              <w:t>Урок 25</w:t>
            </w:r>
          </w:p>
        </w:tc>
        <w:tc>
          <w:tcPr>
            <w:tcW w:w="7937" w:type="dxa"/>
          </w:tcPr>
          <w:p w14:paraId="4674B8C2" w14:textId="77777777" w:rsidR="00491B31" w:rsidRPr="00AF1EB8" w:rsidRDefault="00491B31" w:rsidP="006D4619">
            <w:pPr>
              <w:pStyle w:val="ConsPlusNormal"/>
              <w:jc w:val="both"/>
            </w:pPr>
            <w:r w:rsidRPr="00AF1EB8">
              <w:t>А.С. Пушкин. "Сказка о мертвой царевне и о семи богатырях". Волшебство в сказке</w:t>
            </w:r>
          </w:p>
        </w:tc>
      </w:tr>
      <w:tr w:rsidR="00491B31" w:rsidRPr="00AF1EB8" w14:paraId="7FC7663B" w14:textId="77777777" w:rsidTr="007F16E7">
        <w:tc>
          <w:tcPr>
            <w:tcW w:w="1134" w:type="dxa"/>
            <w:vAlign w:val="center"/>
          </w:tcPr>
          <w:p w14:paraId="789020D1" w14:textId="77777777" w:rsidR="00491B31" w:rsidRPr="00AF1EB8" w:rsidRDefault="00491B31" w:rsidP="006D4619">
            <w:pPr>
              <w:pStyle w:val="ConsPlusNormal"/>
            </w:pPr>
            <w:r w:rsidRPr="00AF1EB8">
              <w:t>Урок 26</w:t>
            </w:r>
          </w:p>
        </w:tc>
        <w:tc>
          <w:tcPr>
            <w:tcW w:w="7937" w:type="dxa"/>
          </w:tcPr>
          <w:p w14:paraId="4C47F679" w14:textId="77777777" w:rsidR="00491B31" w:rsidRPr="00AF1EB8" w:rsidRDefault="00491B31" w:rsidP="006D4619">
            <w:pPr>
              <w:pStyle w:val="ConsPlusNormal"/>
              <w:jc w:val="both"/>
            </w:pPr>
            <w:r w:rsidRPr="00AF1EB8">
              <w:t>А.С. Пушкин. "Сказка о мертвой царевне и о семи богатырях". Язык сказки. Писательское мастерство поэта</w:t>
            </w:r>
          </w:p>
        </w:tc>
      </w:tr>
      <w:tr w:rsidR="00491B31" w:rsidRPr="00AF1EB8" w14:paraId="49D95E3E" w14:textId="77777777" w:rsidTr="007F16E7">
        <w:tc>
          <w:tcPr>
            <w:tcW w:w="1134" w:type="dxa"/>
            <w:vAlign w:val="center"/>
          </w:tcPr>
          <w:p w14:paraId="1FA9E351" w14:textId="77777777" w:rsidR="00491B31" w:rsidRPr="00AF1EB8" w:rsidRDefault="00491B31" w:rsidP="006D4619">
            <w:pPr>
              <w:pStyle w:val="ConsPlusNormal"/>
            </w:pPr>
            <w:r w:rsidRPr="00AF1EB8">
              <w:t>Урок 27</w:t>
            </w:r>
          </w:p>
        </w:tc>
        <w:tc>
          <w:tcPr>
            <w:tcW w:w="7937" w:type="dxa"/>
          </w:tcPr>
          <w:p w14:paraId="538253E5" w14:textId="77777777" w:rsidR="00491B31" w:rsidRPr="00AF1EB8" w:rsidRDefault="00491B31" w:rsidP="006D4619">
            <w:pPr>
              <w:pStyle w:val="ConsPlusNormal"/>
              <w:jc w:val="both"/>
            </w:pPr>
            <w:r w:rsidRPr="00AF1EB8">
              <w:t>М.Ю. Лермонтов. Стихотворение "Бородино": история создания, тема, идея, композиция стихотворения, образ рассказчика</w:t>
            </w:r>
          </w:p>
        </w:tc>
      </w:tr>
      <w:tr w:rsidR="00491B31" w:rsidRPr="00AF1EB8" w14:paraId="25B126CF" w14:textId="77777777" w:rsidTr="007F16E7">
        <w:tc>
          <w:tcPr>
            <w:tcW w:w="1134" w:type="dxa"/>
            <w:vAlign w:val="center"/>
          </w:tcPr>
          <w:p w14:paraId="33015980" w14:textId="77777777" w:rsidR="00491B31" w:rsidRPr="00AF1EB8" w:rsidRDefault="00491B31" w:rsidP="006D4619">
            <w:pPr>
              <w:pStyle w:val="ConsPlusNormal"/>
            </w:pPr>
            <w:r w:rsidRPr="00AF1EB8">
              <w:t>Урок 28</w:t>
            </w:r>
          </w:p>
        </w:tc>
        <w:tc>
          <w:tcPr>
            <w:tcW w:w="7937" w:type="dxa"/>
          </w:tcPr>
          <w:p w14:paraId="55D34955" w14:textId="77777777" w:rsidR="00491B31" w:rsidRPr="00AF1EB8" w:rsidRDefault="00491B31" w:rsidP="006D4619">
            <w:pPr>
              <w:pStyle w:val="ConsPlusNormal"/>
              <w:jc w:val="both"/>
            </w:pPr>
            <w:r w:rsidRPr="00AF1EB8">
              <w:t>М.Ю. Лермонтов. Стихотворение "Бородино": патриотический пафос, художественные средства изображения</w:t>
            </w:r>
          </w:p>
        </w:tc>
      </w:tr>
      <w:tr w:rsidR="00491B31" w:rsidRPr="00AF1EB8" w14:paraId="5110E434" w14:textId="77777777" w:rsidTr="007F16E7">
        <w:tc>
          <w:tcPr>
            <w:tcW w:w="1134" w:type="dxa"/>
            <w:vAlign w:val="center"/>
          </w:tcPr>
          <w:p w14:paraId="182AA061" w14:textId="77777777" w:rsidR="00491B31" w:rsidRPr="00AF1EB8" w:rsidRDefault="00491B31" w:rsidP="006D4619">
            <w:pPr>
              <w:pStyle w:val="ConsPlusNormal"/>
            </w:pPr>
            <w:r w:rsidRPr="00AF1EB8">
              <w:t>Урок 29</w:t>
            </w:r>
          </w:p>
        </w:tc>
        <w:tc>
          <w:tcPr>
            <w:tcW w:w="7937" w:type="dxa"/>
          </w:tcPr>
          <w:p w14:paraId="36576029" w14:textId="77777777" w:rsidR="00491B31" w:rsidRPr="00AF1EB8" w:rsidRDefault="00491B31" w:rsidP="006D4619">
            <w:pPr>
              <w:pStyle w:val="ConsPlusNormal"/>
              <w:jc w:val="both"/>
            </w:pPr>
            <w:r w:rsidRPr="00AF1EB8">
              <w:t>Н.В. Гоголь. Повесть "Ночь перед Рождеством". Жанровые особенности произведения. Сюжет. Персонажи</w:t>
            </w:r>
          </w:p>
        </w:tc>
      </w:tr>
      <w:tr w:rsidR="00491B31" w:rsidRPr="00AF1EB8" w14:paraId="6F3B5412" w14:textId="77777777" w:rsidTr="007F16E7">
        <w:tc>
          <w:tcPr>
            <w:tcW w:w="1134" w:type="dxa"/>
            <w:vAlign w:val="center"/>
          </w:tcPr>
          <w:p w14:paraId="100F7A88" w14:textId="77777777" w:rsidR="00491B31" w:rsidRPr="00AF1EB8" w:rsidRDefault="00491B31" w:rsidP="006D4619">
            <w:pPr>
              <w:pStyle w:val="ConsPlusNormal"/>
            </w:pPr>
            <w:r w:rsidRPr="00AF1EB8">
              <w:t>Урок 30</w:t>
            </w:r>
          </w:p>
        </w:tc>
        <w:tc>
          <w:tcPr>
            <w:tcW w:w="7937" w:type="dxa"/>
          </w:tcPr>
          <w:p w14:paraId="3CDC6C81" w14:textId="77777777" w:rsidR="00491B31" w:rsidRPr="00AF1EB8" w:rsidRDefault="00491B31" w:rsidP="006D4619">
            <w:pPr>
              <w:pStyle w:val="ConsPlusNormal"/>
              <w:jc w:val="both"/>
            </w:pPr>
            <w:r w:rsidRPr="00AF1EB8">
              <w:t>Н.В. Гоголь. Повесть "Ночь перед Рождеством". Сочетание комического и лирического. Язык произведения</w:t>
            </w:r>
          </w:p>
        </w:tc>
      </w:tr>
      <w:tr w:rsidR="00491B31" w:rsidRPr="00AF1EB8" w14:paraId="6C0853E1" w14:textId="77777777" w:rsidTr="007F16E7">
        <w:tc>
          <w:tcPr>
            <w:tcW w:w="1134" w:type="dxa"/>
            <w:vAlign w:val="center"/>
          </w:tcPr>
          <w:p w14:paraId="5215341E" w14:textId="77777777" w:rsidR="00491B31" w:rsidRPr="00AF1EB8" w:rsidRDefault="00491B31" w:rsidP="006D4619">
            <w:pPr>
              <w:pStyle w:val="ConsPlusNormal"/>
            </w:pPr>
            <w:r w:rsidRPr="00AF1EB8">
              <w:t>Урок 31</w:t>
            </w:r>
          </w:p>
        </w:tc>
        <w:tc>
          <w:tcPr>
            <w:tcW w:w="7937" w:type="dxa"/>
          </w:tcPr>
          <w:p w14:paraId="127D4D3A" w14:textId="77777777" w:rsidR="00491B31" w:rsidRPr="00AF1EB8" w:rsidRDefault="00491B31" w:rsidP="006D4619">
            <w:pPr>
              <w:pStyle w:val="ConsPlusNormal"/>
              <w:jc w:val="both"/>
            </w:pPr>
            <w:r w:rsidRPr="00AF1EB8">
              <w:t>Резервный урок. Н.В. Гоголь. Реальность и фантастика в повестях писателя. Повесть "Заколдованное место"</w:t>
            </w:r>
          </w:p>
        </w:tc>
      </w:tr>
      <w:tr w:rsidR="00491B31" w:rsidRPr="00AF1EB8" w14:paraId="7C5EE50C" w14:textId="77777777" w:rsidTr="007F16E7">
        <w:tc>
          <w:tcPr>
            <w:tcW w:w="1134" w:type="dxa"/>
            <w:vAlign w:val="center"/>
          </w:tcPr>
          <w:p w14:paraId="1686C638" w14:textId="77777777" w:rsidR="00491B31" w:rsidRPr="00AF1EB8" w:rsidRDefault="00491B31" w:rsidP="006D4619">
            <w:pPr>
              <w:pStyle w:val="ConsPlusNormal"/>
            </w:pPr>
            <w:r w:rsidRPr="00AF1EB8">
              <w:t>Урок 32</w:t>
            </w:r>
          </w:p>
        </w:tc>
        <w:tc>
          <w:tcPr>
            <w:tcW w:w="7937" w:type="dxa"/>
          </w:tcPr>
          <w:p w14:paraId="4B6EFFFA" w14:textId="77777777" w:rsidR="00491B31" w:rsidRPr="00AF1EB8" w:rsidRDefault="00491B31" w:rsidP="006D4619">
            <w:pPr>
              <w:pStyle w:val="ConsPlusNormal"/>
              <w:jc w:val="both"/>
            </w:pPr>
            <w:r w:rsidRPr="00AF1EB8">
              <w:t>Резервный урок. Н.В. Гоголь. Народная поэзия и юмор в повестях писателя. Повесть "Заколдованное место"</w:t>
            </w:r>
          </w:p>
        </w:tc>
      </w:tr>
      <w:tr w:rsidR="00491B31" w:rsidRPr="00AF1EB8" w14:paraId="2F90CE3C" w14:textId="77777777" w:rsidTr="007F16E7">
        <w:tc>
          <w:tcPr>
            <w:tcW w:w="1134" w:type="dxa"/>
            <w:vAlign w:val="center"/>
          </w:tcPr>
          <w:p w14:paraId="5F85E549" w14:textId="77777777" w:rsidR="00491B31" w:rsidRPr="00AF1EB8" w:rsidRDefault="00491B31" w:rsidP="006D4619">
            <w:pPr>
              <w:pStyle w:val="ConsPlusNormal"/>
            </w:pPr>
            <w:r w:rsidRPr="00AF1EB8">
              <w:t>Урок 33</w:t>
            </w:r>
          </w:p>
        </w:tc>
        <w:tc>
          <w:tcPr>
            <w:tcW w:w="7937" w:type="dxa"/>
          </w:tcPr>
          <w:p w14:paraId="2EB9F8F6" w14:textId="77777777" w:rsidR="00491B31" w:rsidRPr="00AF1EB8" w:rsidRDefault="00491B31" w:rsidP="006D4619">
            <w:pPr>
              <w:pStyle w:val="ConsPlusNormal"/>
              <w:jc w:val="both"/>
            </w:pPr>
            <w:r w:rsidRPr="00AF1EB8">
              <w:t>И.С. Тургенев. Рассказ "Муму": история создания, прототипы героев</w:t>
            </w:r>
          </w:p>
        </w:tc>
      </w:tr>
      <w:tr w:rsidR="00491B31" w:rsidRPr="00AF1EB8" w14:paraId="7FB19CFF" w14:textId="77777777" w:rsidTr="007F16E7">
        <w:tc>
          <w:tcPr>
            <w:tcW w:w="1134" w:type="dxa"/>
            <w:vAlign w:val="center"/>
          </w:tcPr>
          <w:p w14:paraId="6144979B" w14:textId="77777777" w:rsidR="00491B31" w:rsidRPr="00AF1EB8" w:rsidRDefault="00491B31" w:rsidP="006D4619">
            <w:pPr>
              <w:pStyle w:val="ConsPlusNormal"/>
            </w:pPr>
            <w:r w:rsidRPr="00AF1EB8">
              <w:t>Урок 34</w:t>
            </w:r>
          </w:p>
        </w:tc>
        <w:tc>
          <w:tcPr>
            <w:tcW w:w="7937" w:type="dxa"/>
          </w:tcPr>
          <w:p w14:paraId="1F78FDE9" w14:textId="77777777" w:rsidR="00491B31" w:rsidRPr="00AF1EB8" w:rsidRDefault="00491B31" w:rsidP="006D4619">
            <w:pPr>
              <w:pStyle w:val="ConsPlusNormal"/>
              <w:jc w:val="both"/>
            </w:pPr>
            <w:r w:rsidRPr="00AF1EB8">
              <w:t>И.С. Тургенев. Рассказ "Муму": проблематика произведения</w:t>
            </w:r>
          </w:p>
        </w:tc>
      </w:tr>
      <w:tr w:rsidR="00491B31" w:rsidRPr="00AF1EB8" w14:paraId="1BD35228" w14:textId="77777777" w:rsidTr="007F16E7">
        <w:tc>
          <w:tcPr>
            <w:tcW w:w="1134" w:type="dxa"/>
            <w:vAlign w:val="center"/>
          </w:tcPr>
          <w:p w14:paraId="5BE0DC2B" w14:textId="77777777" w:rsidR="00491B31" w:rsidRPr="00AF1EB8" w:rsidRDefault="00491B31" w:rsidP="006D4619">
            <w:pPr>
              <w:pStyle w:val="ConsPlusNormal"/>
            </w:pPr>
            <w:r w:rsidRPr="00AF1EB8">
              <w:t>Урок 35</w:t>
            </w:r>
          </w:p>
        </w:tc>
        <w:tc>
          <w:tcPr>
            <w:tcW w:w="7937" w:type="dxa"/>
          </w:tcPr>
          <w:p w14:paraId="5C6B4F70" w14:textId="77777777" w:rsidR="00491B31" w:rsidRPr="00AF1EB8" w:rsidRDefault="00491B31" w:rsidP="006D4619">
            <w:pPr>
              <w:pStyle w:val="ConsPlusNormal"/>
              <w:jc w:val="both"/>
            </w:pPr>
            <w:r w:rsidRPr="00AF1EB8">
              <w:t>И.С. Тургенев. Рассказ "Муму": сюжет и композиция</w:t>
            </w:r>
          </w:p>
        </w:tc>
      </w:tr>
      <w:tr w:rsidR="00491B31" w:rsidRPr="00AF1EB8" w14:paraId="39FA461D" w14:textId="77777777" w:rsidTr="007F16E7">
        <w:tc>
          <w:tcPr>
            <w:tcW w:w="1134" w:type="dxa"/>
            <w:vAlign w:val="center"/>
          </w:tcPr>
          <w:p w14:paraId="1503938A" w14:textId="77777777" w:rsidR="00491B31" w:rsidRPr="00AF1EB8" w:rsidRDefault="00491B31" w:rsidP="006D4619">
            <w:pPr>
              <w:pStyle w:val="ConsPlusNormal"/>
            </w:pPr>
            <w:r w:rsidRPr="00AF1EB8">
              <w:t>Урок 36</w:t>
            </w:r>
          </w:p>
        </w:tc>
        <w:tc>
          <w:tcPr>
            <w:tcW w:w="7937" w:type="dxa"/>
          </w:tcPr>
          <w:p w14:paraId="453FC1CA" w14:textId="77777777" w:rsidR="00491B31" w:rsidRPr="00AF1EB8" w:rsidRDefault="00491B31" w:rsidP="006D4619">
            <w:pPr>
              <w:pStyle w:val="ConsPlusNormal"/>
              <w:jc w:val="both"/>
            </w:pPr>
            <w:r w:rsidRPr="00AF1EB8">
              <w:t>И.С. Тургенев. Рассказ "Муму": система образов. Образ Герасима</w:t>
            </w:r>
          </w:p>
        </w:tc>
      </w:tr>
      <w:tr w:rsidR="00491B31" w:rsidRPr="00AF1EB8" w14:paraId="79714B7A" w14:textId="77777777" w:rsidTr="007F16E7">
        <w:tc>
          <w:tcPr>
            <w:tcW w:w="1134" w:type="dxa"/>
            <w:vAlign w:val="center"/>
          </w:tcPr>
          <w:p w14:paraId="5160974F" w14:textId="77777777" w:rsidR="00491B31" w:rsidRPr="00AF1EB8" w:rsidRDefault="00491B31" w:rsidP="006D4619">
            <w:pPr>
              <w:pStyle w:val="ConsPlusNormal"/>
            </w:pPr>
            <w:r w:rsidRPr="00AF1EB8">
              <w:t>Урок 37</w:t>
            </w:r>
          </w:p>
        </w:tc>
        <w:tc>
          <w:tcPr>
            <w:tcW w:w="7937" w:type="dxa"/>
          </w:tcPr>
          <w:p w14:paraId="01998433" w14:textId="77777777" w:rsidR="00491B31" w:rsidRPr="00AF1EB8" w:rsidRDefault="00491B31" w:rsidP="006D4619">
            <w:pPr>
              <w:pStyle w:val="ConsPlusNormal"/>
              <w:jc w:val="both"/>
            </w:pPr>
            <w:r w:rsidRPr="00AF1EB8">
              <w:t>Развитие речи. И.С. Тургенев. Рассказ "Муму". Роль интерьера в произведении. Каморка Герасима</w:t>
            </w:r>
          </w:p>
        </w:tc>
      </w:tr>
      <w:tr w:rsidR="00491B31" w:rsidRPr="00AF1EB8" w14:paraId="543EDA27" w14:textId="77777777" w:rsidTr="007F16E7">
        <w:tc>
          <w:tcPr>
            <w:tcW w:w="1134" w:type="dxa"/>
            <w:vAlign w:val="center"/>
          </w:tcPr>
          <w:p w14:paraId="0A6974F2" w14:textId="77777777" w:rsidR="00491B31" w:rsidRPr="00AF1EB8" w:rsidRDefault="00491B31" w:rsidP="006D4619">
            <w:pPr>
              <w:pStyle w:val="ConsPlusNormal"/>
            </w:pPr>
            <w:r w:rsidRPr="00AF1EB8">
              <w:t>Урок 38</w:t>
            </w:r>
          </w:p>
        </w:tc>
        <w:tc>
          <w:tcPr>
            <w:tcW w:w="7937" w:type="dxa"/>
          </w:tcPr>
          <w:p w14:paraId="0AB81D0B" w14:textId="77777777" w:rsidR="00491B31" w:rsidRPr="00AF1EB8" w:rsidRDefault="00491B31" w:rsidP="006D4619">
            <w:pPr>
              <w:pStyle w:val="ConsPlusNormal"/>
              <w:jc w:val="both"/>
            </w:pPr>
            <w:r w:rsidRPr="00AF1EB8">
              <w:t>И.С. Тургенев. Рассказ "Муму". Роль природы и пейзажа в произведении</w:t>
            </w:r>
          </w:p>
        </w:tc>
      </w:tr>
      <w:tr w:rsidR="00491B31" w:rsidRPr="00AF1EB8" w14:paraId="03FA6976" w14:textId="77777777" w:rsidTr="007F16E7">
        <w:tc>
          <w:tcPr>
            <w:tcW w:w="1134" w:type="dxa"/>
            <w:vAlign w:val="center"/>
          </w:tcPr>
          <w:p w14:paraId="0A43FBFD" w14:textId="77777777" w:rsidR="00491B31" w:rsidRPr="00AF1EB8" w:rsidRDefault="00491B31" w:rsidP="006D4619">
            <w:pPr>
              <w:pStyle w:val="ConsPlusNormal"/>
            </w:pPr>
            <w:r w:rsidRPr="00AF1EB8">
              <w:t>Урок 39</w:t>
            </w:r>
          </w:p>
        </w:tc>
        <w:tc>
          <w:tcPr>
            <w:tcW w:w="7937" w:type="dxa"/>
          </w:tcPr>
          <w:p w14:paraId="6D26C903" w14:textId="77777777" w:rsidR="00491B31" w:rsidRPr="00AF1EB8" w:rsidRDefault="00491B31" w:rsidP="006D4619">
            <w:pPr>
              <w:pStyle w:val="ConsPlusNormal"/>
              <w:jc w:val="both"/>
            </w:pPr>
            <w:r w:rsidRPr="00AF1EB8">
              <w:t>Н.А. Некрасов. Стихотворения (не менее двух). Например, "Крестьянские дети", "Школьник". Тема, идея, содержание, детские образы</w:t>
            </w:r>
          </w:p>
        </w:tc>
      </w:tr>
      <w:tr w:rsidR="00491B31" w:rsidRPr="00AF1EB8" w14:paraId="231D8ECF" w14:textId="77777777" w:rsidTr="007F16E7">
        <w:tc>
          <w:tcPr>
            <w:tcW w:w="1134" w:type="dxa"/>
            <w:vAlign w:val="center"/>
          </w:tcPr>
          <w:p w14:paraId="38AC809A" w14:textId="77777777" w:rsidR="00491B31" w:rsidRPr="00AF1EB8" w:rsidRDefault="00491B31" w:rsidP="006D4619">
            <w:pPr>
              <w:pStyle w:val="ConsPlusNormal"/>
            </w:pPr>
            <w:r w:rsidRPr="00AF1EB8">
              <w:t>Урок 40</w:t>
            </w:r>
          </w:p>
        </w:tc>
        <w:tc>
          <w:tcPr>
            <w:tcW w:w="7937" w:type="dxa"/>
          </w:tcPr>
          <w:p w14:paraId="4CCE5848" w14:textId="77777777" w:rsidR="00491B31" w:rsidRPr="00AF1EB8" w:rsidRDefault="00491B31" w:rsidP="006D4619">
            <w:pPr>
              <w:pStyle w:val="ConsPlusNormal"/>
              <w:jc w:val="both"/>
            </w:pPr>
            <w:r w:rsidRPr="00AF1EB8">
              <w:t>Н.А. Некрасов. Поэма "Мороз, Красный нос" (фрагмент). Анализ произведения</w:t>
            </w:r>
          </w:p>
        </w:tc>
      </w:tr>
      <w:tr w:rsidR="00491B31" w:rsidRPr="00AF1EB8" w14:paraId="6A565BE4" w14:textId="77777777" w:rsidTr="007F16E7">
        <w:tc>
          <w:tcPr>
            <w:tcW w:w="1134" w:type="dxa"/>
            <w:vAlign w:val="center"/>
          </w:tcPr>
          <w:p w14:paraId="3FFC6E12" w14:textId="77777777" w:rsidR="00491B31" w:rsidRPr="00AF1EB8" w:rsidRDefault="00491B31" w:rsidP="006D4619">
            <w:pPr>
              <w:pStyle w:val="ConsPlusNormal"/>
            </w:pPr>
            <w:r w:rsidRPr="00AF1EB8">
              <w:t>Урок 41</w:t>
            </w:r>
          </w:p>
        </w:tc>
        <w:tc>
          <w:tcPr>
            <w:tcW w:w="7937" w:type="dxa"/>
          </w:tcPr>
          <w:p w14:paraId="52177E55" w14:textId="77777777" w:rsidR="00491B31" w:rsidRPr="00AF1EB8" w:rsidRDefault="00491B31" w:rsidP="006D4619">
            <w:pPr>
              <w:pStyle w:val="ConsPlusNormal"/>
              <w:jc w:val="both"/>
            </w:pPr>
            <w:r w:rsidRPr="00AF1EB8">
              <w:t>Н.А. Некрасов. Поэма "Мороз, Красный нос". Тематика, проблематика, система образов</w:t>
            </w:r>
          </w:p>
        </w:tc>
      </w:tr>
      <w:tr w:rsidR="00491B31" w:rsidRPr="00AF1EB8" w14:paraId="49AD58F7" w14:textId="77777777" w:rsidTr="007F16E7">
        <w:tc>
          <w:tcPr>
            <w:tcW w:w="1134" w:type="dxa"/>
            <w:vAlign w:val="center"/>
          </w:tcPr>
          <w:p w14:paraId="0E1031F1" w14:textId="77777777" w:rsidR="00491B31" w:rsidRPr="00AF1EB8" w:rsidRDefault="00491B31" w:rsidP="006D4619">
            <w:pPr>
              <w:pStyle w:val="ConsPlusNormal"/>
            </w:pPr>
            <w:r w:rsidRPr="00AF1EB8">
              <w:t>Урок 42</w:t>
            </w:r>
          </w:p>
        </w:tc>
        <w:tc>
          <w:tcPr>
            <w:tcW w:w="7937" w:type="dxa"/>
          </w:tcPr>
          <w:p w14:paraId="1E58A48C" w14:textId="77777777" w:rsidR="00491B31" w:rsidRPr="00AF1EB8" w:rsidRDefault="00491B31" w:rsidP="006D4619">
            <w:pPr>
              <w:pStyle w:val="ConsPlusNormal"/>
              <w:jc w:val="both"/>
            </w:pPr>
            <w:r w:rsidRPr="00AF1EB8">
              <w:t>Л.Н. Толстой. Рассказ "Кавказский пленник": историческая основа, рассказ-быль, тема, идея</w:t>
            </w:r>
          </w:p>
        </w:tc>
      </w:tr>
      <w:tr w:rsidR="00491B31" w:rsidRPr="00AF1EB8" w14:paraId="3B4B5484" w14:textId="77777777" w:rsidTr="007F16E7">
        <w:tc>
          <w:tcPr>
            <w:tcW w:w="1134" w:type="dxa"/>
            <w:vAlign w:val="center"/>
          </w:tcPr>
          <w:p w14:paraId="1A3AC7DC" w14:textId="77777777" w:rsidR="00491B31" w:rsidRPr="00AF1EB8" w:rsidRDefault="00491B31" w:rsidP="006D4619">
            <w:pPr>
              <w:pStyle w:val="ConsPlusNormal"/>
            </w:pPr>
            <w:r w:rsidRPr="00AF1EB8">
              <w:t>Урок 43</w:t>
            </w:r>
          </w:p>
        </w:tc>
        <w:tc>
          <w:tcPr>
            <w:tcW w:w="7937" w:type="dxa"/>
          </w:tcPr>
          <w:p w14:paraId="5C120B60" w14:textId="77777777" w:rsidR="00491B31" w:rsidRPr="00AF1EB8" w:rsidRDefault="00491B31" w:rsidP="006D4619">
            <w:pPr>
              <w:pStyle w:val="ConsPlusNormal"/>
              <w:jc w:val="both"/>
            </w:pPr>
            <w:r w:rsidRPr="00AF1EB8">
              <w:t>Л.Н. Толстой. Рассказ "Кавказский пленник". Жилин и Костылин. Сравнительная характеристика образов</w:t>
            </w:r>
          </w:p>
        </w:tc>
      </w:tr>
      <w:tr w:rsidR="00491B31" w:rsidRPr="00AF1EB8" w14:paraId="54CD114A" w14:textId="77777777" w:rsidTr="007F16E7">
        <w:tc>
          <w:tcPr>
            <w:tcW w:w="1134" w:type="dxa"/>
            <w:vAlign w:val="center"/>
          </w:tcPr>
          <w:p w14:paraId="53F62258" w14:textId="77777777" w:rsidR="00491B31" w:rsidRPr="00AF1EB8" w:rsidRDefault="00491B31" w:rsidP="006D4619">
            <w:pPr>
              <w:pStyle w:val="ConsPlusNormal"/>
            </w:pPr>
            <w:r w:rsidRPr="00AF1EB8">
              <w:t>Урок 44</w:t>
            </w:r>
          </w:p>
        </w:tc>
        <w:tc>
          <w:tcPr>
            <w:tcW w:w="7937" w:type="dxa"/>
          </w:tcPr>
          <w:p w14:paraId="2490745E" w14:textId="77777777" w:rsidR="00491B31" w:rsidRPr="00AF1EB8" w:rsidRDefault="00491B31" w:rsidP="006D4619">
            <w:pPr>
              <w:pStyle w:val="ConsPlusNormal"/>
              <w:jc w:val="both"/>
            </w:pPr>
            <w:r w:rsidRPr="00AF1EB8">
              <w:t>Л.Н. Толстой. Рассказ "Кавказский пленник". Жилин и Дина. Образы татар</w:t>
            </w:r>
          </w:p>
        </w:tc>
      </w:tr>
      <w:tr w:rsidR="00491B31" w:rsidRPr="00AF1EB8" w14:paraId="1498003F" w14:textId="77777777" w:rsidTr="007F16E7">
        <w:tc>
          <w:tcPr>
            <w:tcW w:w="1134" w:type="dxa"/>
            <w:vAlign w:val="center"/>
          </w:tcPr>
          <w:p w14:paraId="5A1D273D" w14:textId="77777777" w:rsidR="00491B31" w:rsidRPr="00AF1EB8" w:rsidRDefault="00491B31" w:rsidP="006D4619">
            <w:pPr>
              <w:pStyle w:val="ConsPlusNormal"/>
            </w:pPr>
            <w:r w:rsidRPr="00AF1EB8">
              <w:t>Урок 45</w:t>
            </w:r>
          </w:p>
        </w:tc>
        <w:tc>
          <w:tcPr>
            <w:tcW w:w="7937" w:type="dxa"/>
          </w:tcPr>
          <w:p w14:paraId="2B772375" w14:textId="77777777" w:rsidR="00491B31" w:rsidRPr="00AF1EB8" w:rsidRDefault="00491B31" w:rsidP="006D4619">
            <w:pPr>
              <w:pStyle w:val="ConsPlusNormal"/>
              <w:jc w:val="both"/>
            </w:pPr>
            <w:r w:rsidRPr="00AF1EB8">
              <w:t>Л.Н. Толстой. Рассказ "Кавказский пленник". Нравственный облик героев</w:t>
            </w:r>
          </w:p>
        </w:tc>
      </w:tr>
      <w:tr w:rsidR="00491B31" w:rsidRPr="00AF1EB8" w14:paraId="439D8664" w14:textId="77777777" w:rsidTr="007F16E7">
        <w:tc>
          <w:tcPr>
            <w:tcW w:w="1134" w:type="dxa"/>
            <w:vAlign w:val="center"/>
          </w:tcPr>
          <w:p w14:paraId="264E21F7" w14:textId="77777777" w:rsidR="00491B31" w:rsidRPr="00AF1EB8" w:rsidRDefault="00491B31" w:rsidP="006D4619">
            <w:pPr>
              <w:pStyle w:val="ConsPlusNormal"/>
            </w:pPr>
            <w:r w:rsidRPr="00AF1EB8">
              <w:t>Урок 46</w:t>
            </w:r>
          </w:p>
        </w:tc>
        <w:tc>
          <w:tcPr>
            <w:tcW w:w="7937" w:type="dxa"/>
          </w:tcPr>
          <w:p w14:paraId="1E79D999" w14:textId="77777777" w:rsidR="00491B31" w:rsidRPr="00AF1EB8" w:rsidRDefault="00491B31" w:rsidP="006D4619">
            <w:pPr>
              <w:pStyle w:val="ConsPlusNormal"/>
              <w:jc w:val="both"/>
            </w:pPr>
            <w:r w:rsidRPr="00AF1EB8">
              <w:t>Л.Н. Толстой. Рассказ "Кавказский пленник". Картины природы. Мастерство писателя</w:t>
            </w:r>
          </w:p>
        </w:tc>
      </w:tr>
      <w:tr w:rsidR="00491B31" w:rsidRPr="00AF1EB8" w14:paraId="7DD58E18" w14:textId="77777777" w:rsidTr="007F16E7">
        <w:tc>
          <w:tcPr>
            <w:tcW w:w="1134" w:type="dxa"/>
            <w:vAlign w:val="center"/>
          </w:tcPr>
          <w:p w14:paraId="0D3992EE" w14:textId="77777777" w:rsidR="00491B31" w:rsidRPr="00AF1EB8" w:rsidRDefault="00491B31" w:rsidP="006D4619">
            <w:pPr>
              <w:pStyle w:val="ConsPlusNormal"/>
            </w:pPr>
            <w:r w:rsidRPr="00AF1EB8">
              <w:t>Урок 47</w:t>
            </w:r>
          </w:p>
        </w:tc>
        <w:tc>
          <w:tcPr>
            <w:tcW w:w="7937" w:type="dxa"/>
          </w:tcPr>
          <w:p w14:paraId="74C67DD0" w14:textId="77777777" w:rsidR="00491B31" w:rsidRPr="00AF1EB8" w:rsidRDefault="00491B31" w:rsidP="006D4619">
            <w:pPr>
              <w:pStyle w:val="ConsPlusNormal"/>
              <w:jc w:val="both"/>
            </w:pPr>
            <w:r w:rsidRPr="00AF1EB8">
              <w:t>Развитие речи. Л.Н. Толстой. Рассказ "Кавказский пленник". Подготовка к домашнему сочинению по произведению</w:t>
            </w:r>
          </w:p>
        </w:tc>
      </w:tr>
      <w:tr w:rsidR="00491B31" w:rsidRPr="00AF1EB8" w14:paraId="2C261509" w14:textId="77777777" w:rsidTr="007F16E7">
        <w:tc>
          <w:tcPr>
            <w:tcW w:w="1134" w:type="dxa"/>
            <w:vAlign w:val="center"/>
          </w:tcPr>
          <w:p w14:paraId="04B9208A" w14:textId="77777777" w:rsidR="00491B31" w:rsidRPr="00AF1EB8" w:rsidRDefault="00491B31" w:rsidP="006D4619">
            <w:pPr>
              <w:pStyle w:val="ConsPlusNormal"/>
            </w:pPr>
            <w:r w:rsidRPr="00AF1EB8">
              <w:t>Урок 48</w:t>
            </w:r>
          </w:p>
        </w:tc>
        <w:tc>
          <w:tcPr>
            <w:tcW w:w="7937" w:type="dxa"/>
          </w:tcPr>
          <w:p w14:paraId="4D21FE50" w14:textId="77777777" w:rsidR="00491B31" w:rsidRPr="00AF1EB8" w:rsidRDefault="00491B31" w:rsidP="006D4619">
            <w:pPr>
              <w:pStyle w:val="ConsPlusNormal"/>
              <w:jc w:val="both"/>
            </w:pPr>
            <w:r w:rsidRPr="00AF1EB8">
              <w:t>Итоговая контрольная работа Русская классика (письменный ответ, тесты, творческая работа)</w:t>
            </w:r>
          </w:p>
        </w:tc>
      </w:tr>
      <w:tr w:rsidR="00491B31" w:rsidRPr="00AF1EB8" w14:paraId="45985ED2" w14:textId="77777777" w:rsidTr="007F16E7">
        <w:tc>
          <w:tcPr>
            <w:tcW w:w="1134" w:type="dxa"/>
            <w:vAlign w:val="center"/>
          </w:tcPr>
          <w:p w14:paraId="4C01C92B" w14:textId="77777777" w:rsidR="00491B31" w:rsidRPr="00AF1EB8" w:rsidRDefault="00491B31" w:rsidP="006D4619">
            <w:pPr>
              <w:pStyle w:val="ConsPlusNormal"/>
            </w:pPr>
            <w:r w:rsidRPr="00AF1EB8">
              <w:t>Урок 49</w:t>
            </w:r>
          </w:p>
        </w:tc>
        <w:tc>
          <w:tcPr>
            <w:tcW w:w="7937" w:type="dxa"/>
          </w:tcPr>
          <w:p w14:paraId="7B8F5AB9"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491B31" w:rsidRPr="00AF1EB8" w14:paraId="7DCE2479" w14:textId="77777777" w:rsidTr="007F16E7">
        <w:tc>
          <w:tcPr>
            <w:tcW w:w="1134" w:type="dxa"/>
            <w:vAlign w:val="center"/>
          </w:tcPr>
          <w:p w14:paraId="017A829F" w14:textId="77777777" w:rsidR="00491B31" w:rsidRPr="00AF1EB8" w:rsidRDefault="00491B31" w:rsidP="006D4619">
            <w:pPr>
              <w:pStyle w:val="ConsPlusNormal"/>
            </w:pPr>
            <w:r w:rsidRPr="00AF1EB8">
              <w:t>Урок 50</w:t>
            </w:r>
          </w:p>
        </w:tc>
        <w:tc>
          <w:tcPr>
            <w:tcW w:w="7937" w:type="dxa"/>
          </w:tcPr>
          <w:p w14:paraId="53F1C98E"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491B31" w:rsidRPr="00AF1EB8" w14:paraId="3368279A" w14:textId="77777777" w:rsidTr="007F16E7">
        <w:tc>
          <w:tcPr>
            <w:tcW w:w="1134" w:type="dxa"/>
            <w:vAlign w:val="center"/>
          </w:tcPr>
          <w:p w14:paraId="685A4418" w14:textId="77777777" w:rsidR="00491B31" w:rsidRPr="00AF1EB8" w:rsidRDefault="00491B31" w:rsidP="006D4619">
            <w:pPr>
              <w:pStyle w:val="ConsPlusNormal"/>
            </w:pPr>
            <w:r w:rsidRPr="00AF1EB8">
              <w:t>Урок 51</w:t>
            </w:r>
          </w:p>
        </w:tc>
        <w:tc>
          <w:tcPr>
            <w:tcW w:w="7937" w:type="dxa"/>
          </w:tcPr>
          <w:p w14:paraId="69F33C96"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491B31" w:rsidRPr="00AF1EB8" w14:paraId="1271A8EF" w14:textId="77777777" w:rsidTr="007F16E7">
        <w:tc>
          <w:tcPr>
            <w:tcW w:w="1134" w:type="dxa"/>
            <w:vAlign w:val="center"/>
          </w:tcPr>
          <w:p w14:paraId="3DC40202" w14:textId="77777777" w:rsidR="00491B31" w:rsidRPr="00AF1EB8" w:rsidRDefault="00491B31" w:rsidP="006D4619">
            <w:pPr>
              <w:pStyle w:val="ConsPlusNormal"/>
            </w:pPr>
            <w:r w:rsidRPr="00AF1EB8">
              <w:t>Урок 52</w:t>
            </w:r>
          </w:p>
        </w:tc>
        <w:tc>
          <w:tcPr>
            <w:tcW w:w="7937" w:type="dxa"/>
          </w:tcPr>
          <w:p w14:paraId="238DD002" w14:textId="77777777" w:rsidR="00491B31" w:rsidRPr="00AF1EB8" w:rsidRDefault="00491B31" w:rsidP="006D4619">
            <w:pPr>
              <w:pStyle w:val="ConsPlusNormal"/>
              <w:jc w:val="both"/>
            </w:pPr>
            <w:r w:rsidRPr="00AF1EB8">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491B31" w:rsidRPr="00AF1EB8" w14:paraId="76490F87" w14:textId="77777777" w:rsidTr="007F16E7">
        <w:tc>
          <w:tcPr>
            <w:tcW w:w="1134" w:type="dxa"/>
            <w:vAlign w:val="center"/>
          </w:tcPr>
          <w:p w14:paraId="2D6A81E3" w14:textId="77777777" w:rsidR="00491B31" w:rsidRPr="00AF1EB8" w:rsidRDefault="00491B31" w:rsidP="006D4619">
            <w:pPr>
              <w:pStyle w:val="ConsPlusNormal"/>
            </w:pPr>
            <w:r w:rsidRPr="00AF1EB8">
              <w:t>Урок 53</w:t>
            </w:r>
          </w:p>
        </w:tc>
        <w:tc>
          <w:tcPr>
            <w:tcW w:w="7937" w:type="dxa"/>
          </w:tcPr>
          <w:p w14:paraId="6A05A99E" w14:textId="77777777" w:rsidR="00491B31" w:rsidRPr="00AF1EB8" w:rsidRDefault="00491B31" w:rsidP="006D4619">
            <w:pPr>
              <w:pStyle w:val="ConsPlusNormal"/>
              <w:jc w:val="both"/>
            </w:pPr>
            <w:r w:rsidRPr="00AF1EB8">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491B31" w:rsidRPr="00AF1EB8" w14:paraId="41DAF03E" w14:textId="77777777" w:rsidTr="007F16E7">
        <w:tc>
          <w:tcPr>
            <w:tcW w:w="1134" w:type="dxa"/>
            <w:vAlign w:val="center"/>
          </w:tcPr>
          <w:p w14:paraId="6BE594EB" w14:textId="77777777" w:rsidR="00491B31" w:rsidRPr="00AF1EB8" w:rsidRDefault="00491B31" w:rsidP="006D4619">
            <w:pPr>
              <w:pStyle w:val="ConsPlusNormal"/>
            </w:pPr>
            <w:r w:rsidRPr="00AF1EB8">
              <w:t>Урок 54</w:t>
            </w:r>
          </w:p>
        </w:tc>
        <w:tc>
          <w:tcPr>
            <w:tcW w:w="7937" w:type="dxa"/>
          </w:tcPr>
          <w:p w14:paraId="618EE458" w14:textId="77777777" w:rsidR="00491B31" w:rsidRPr="00AF1EB8" w:rsidRDefault="00491B31" w:rsidP="006D4619">
            <w:pPr>
              <w:pStyle w:val="ConsPlusNormal"/>
              <w:jc w:val="both"/>
            </w:pPr>
            <w:r w:rsidRPr="00AF1EB8">
              <w:t>Развитие речи. Поэтические образы, настроения и картины в стихах о природе. Итоговый урок</w:t>
            </w:r>
          </w:p>
        </w:tc>
      </w:tr>
      <w:tr w:rsidR="00491B31" w:rsidRPr="00AF1EB8" w14:paraId="4DAF5A86" w14:textId="77777777" w:rsidTr="007F16E7">
        <w:tc>
          <w:tcPr>
            <w:tcW w:w="1134" w:type="dxa"/>
            <w:vAlign w:val="center"/>
          </w:tcPr>
          <w:p w14:paraId="073F4010" w14:textId="77777777" w:rsidR="00491B31" w:rsidRPr="00AF1EB8" w:rsidRDefault="00491B31" w:rsidP="006D4619">
            <w:pPr>
              <w:pStyle w:val="ConsPlusNormal"/>
            </w:pPr>
            <w:r w:rsidRPr="00AF1EB8">
              <w:t>Урок 55</w:t>
            </w:r>
          </w:p>
        </w:tc>
        <w:tc>
          <w:tcPr>
            <w:tcW w:w="7937" w:type="dxa"/>
          </w:tcPr>
          <w:p w14:paraId="20894882" w14:textId="77777777" w:rsidR="00491B31" w:rsidRPr="00AF1EB8" w:rsidRDefault="00491B31" w:rsidP="006D4619">
            <w:pPr>
              <w:pStyle w:val="ConsPlusNormal"/>
              <w:jc w:val="both"/>
            </w:pPr>
            <w:r w:rsidRPr="00AF1EB8">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491B31" w:rsidRPr="00AF1EB8" w14:paraId="64E68774" w14:textId="77777777" w:rsidTr="007F16E7">
        <w:tc>
          <w:tcPr>
            <w:tcW w:w="1134" w:type="dxa"/>
            <w:vAlign w:val="center"/>
          </w:tcPr>
          <w:p w14:paraId="5B30A277" w14:textId="77777777" w:rsidR="00491B31" w:rsidRPr="00AF1EB8" w:rsidRDefault="00491B31" w:rsidP="006D4619">
            <w:pPr>
              <w:pStyle w:val="ConsPlusNormal"/>
            </w:pPr>
            <w:r w:rsidRPr="00AF1EB8">
              <w:t>Урок 56</w:t>
            </w:r>
          </w:p>
        </w:tc>
        <w:tc>
          <w:tcPr>
            <w:tcW w:w="7937" w:type="dxa"/>
          </w:tcPr>
          <w:p w14:paraId="73D59C9F" w14:textId="77777777" w:rsidR="00491B31" w:rsidRPr="00AF1EB8" w:rsidRDefault="00491B31" w:rsidP="006D4619">
            <w:pPr>
              <w:pStyle w:val="ConsPlusNormal"/>
              <w:jc w:val="both"/>
            </w:pPr>
            <w:r w:rsidRPr="00AF1EB8">
              <w:t>Рассказы А.П. Чехова. Способы создания комического</w:t>
            </w:r>
          </w:p>
        </w:tc>
      </w:tr>
      <w:tr w:rsidR="00491B31" w:rsidRPr="00AF1EB8" w14:paraId="275171BE" w14:textId="77777777" w:rsidTr="007F16E7">
        <w:tc>
          <w:tcPr>
            <w:tcW w:w="1134" w:type="dxa"/>
            <w:vAlign w:val="center"/>
          </w:tcPr>
          <w:p w14:paraId="7AE76B8B" w14:textId="77777777" w:rsidR="00491B31" w:rsidRPr="00AF1EB8" w:rsidRDefault="00491B31" w:rsidP="006D4619">
            <w:pPr>
              <w:pStyle w:val="ConsPlusNormal"/>
            </w:pPr>
            <w:r w:rsidRPr="00AF1EB8">
              <w:t>Урок 57</w:t>
            </w:r>
          </w:p>
        </w:tc>
        <w:tc>
          <w:tcPr>
            <w:tcW w:w="7937" w:type="dxa"/>
          </w:tcPr>
          <w:p w14:paraId="1B159DBF" w14:textId="77777777" w:rsidR="00491B31" w:rsidRPr="00AF1EB8" w:rsidRDefault="00491B31" w:rsidP="006D4619">
            <w:pPr>
              <w:pStyle w:val="ConsPlusNormal"/>
              <w:jc w:val="both"/>
            </w:pPr>
            <w:r w:rsidRPr="00AF1EB8">
              <w:t>М.М. Зощенко (два рассказа по выбору). "Галоша", "Леля и Минька", "Елка", "Золотые слова", "Встреча". Тема, идея, сюжет</w:t>
            </w:r>
          </w:p>
        </w:tc>
      </w:tr>
      <w:tr w:rsidR="00491B31" w:rsidRPr="00AF1EB8" w14:paraId="00BB2A34" w14:textId="77777777" w:rsidTr="007F16E7">
        <w:tc>
          <w:tcPr>
            <w:tcW w:w="1134" w:type="dxa"/>
            <w:vAlign w:val="center"/>
          </w:tcPr>
          <w:p w14:paraId="7A855931" w14:textId="77777777" w:rsidR="00491B31" w:rsidRPr="00AF1EB8" w:rsidRDefault="00491B31" w:rsidP="006D4619">
            <w:pPr>
              <w:pStyle w:val="ConsPlusNormal"/>
            </w:pPr>
            <w:r w:rsidRPr="00AF1EB8">
              <w:t>Урок 58</w:t>
            </w:r>
          </w:p>
        </w:tc>
        <w:tc>
          <w:tcPr>
            <w:tcW w:w="7937" w:type="dxa"/>
          </w:tcPr>
          <w:p w14:paraId="68BB9E77" w14:textId="77777777" w:rsidR="00491B31" w:rsidRPr="00AF1EB8" w:rsidRDefault="00491B31" w:rsidP="006D4619">
            <w:pPr>
              <w:pStyle w:val="ConsPlusNormal"/>
              <w:jc w:val="both"/>
            </w:pPr>
            <w:r w:rsidRPr="00AF1EB8">
              <w:t>М.М. Зощенко. "Галоша", "Леля и Минька", "Елка", "Золотые слова", "Встреча" и другие. Образы главных героев в рассказах писателя</w:t>
            </w:r>
          </w:p>
        </w:tc>
      </w:tr>
      <w:tr w:rsidR="00491B31" w:rsidRPr="00AF1EB8" w14:paraId="5A3119A2" w14:textId="77777777" w:rsidTr="007F16E7">
        <w:tc>
          <w:tcPr>
            <w:tcW w:w="1134" w:type="dxa"/>
            <w:vAlign w:val="center"/>
          </w:tcPr>
          <w:p w14:paraId="274EC0BE" w14:textId="77777777" w:rsidR="00491B31" w:rsidRPr="00AF1EB8" w:rsidRDefault="00491B31" w:rsidP="006D4619">
            <w:pPr>
              <w:pStyle w:val="ConsPlusNormal"/>
            </w:pPr>
            <w:r w:rsidRPr="00AF1EB8">
              <w:t>Урок 59</w:t>
            </w:r>
          </w:p>
        </w:tc>
        <w:tc>
          <w:tcPr>
            <w:tcW w:w="7937" w:type="dxa"/>
          </w:tcPr>
          <w:p w14:paraId="1345072E" w14:textId="77777777" w:rsidR="00491B31" w:rsidRPr="00AF1EB8" w:rsidRDefault="00491B31" w:rsidP="006D4619">
            <w:pPr>
              <w:pStyle w:val="ConsPlusNormal"/>
              <w:jc w:val="both"/>
            </w:pPr>
            <w:r w:rsidRPr="00AF1EB8">
              <w:t>Развитие речи. Мой любимый рассказ М.М. Зощенко</w:t>
            </w:r>
          </w:p>
        </w:tc>
      </w:tr>
      <w:tr w:rsidR="00491B31" w:rsidRPr="00AF1EB8" w14:paraId="58AFE99E" w14:textId="77777777" w:rsidTr="007F16E7">
        <w:tc>
          <w:tcPr>
            <w:tcW w:w="1134" w:type="dxa"/>
            <w:vAlign w:val="center"/>
          </w:tcPr>
          <w:p w14:paraId="28B13A9A" w14:textId="77777777" w:rsidR="00491B31" w:rsidRPr="00AF1EB8" w:rsidRDefault="00491B31" w:rsidP="006D4619">
            <w:pPr>
              <w:pStyle w:val="ConsPlusNormal"/>
            </w:pPr>
            <w:r w:rsidRPr="00AF1EB8">
              <w:t>Урок 60</w:t>
            </w:r>
          </w:p>
        </w:tc>
        <w:tc>
          <w:tcPr>
            <w:tcW w:w="7937" w:type="dxa"/>
          </w:tcPr>
          <w:p w14:paraId="3221E08A" w14:textId="77777777" w:rsidR="00491B31" w:rsidRPr="00AF1EB8" w:rsidRDefault="00491B31" w:rsidP="006D4619">
            <w:pPr>
              <w:pStyle w:val="ConsPlusNormal"/>
              <w:jc w:val="both"/>
            </w:pPr>
            <w:r w:rsidRPr="00AF1EB8">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491B31" w:rsidRPr="00AF1EB8" w14:paraId="25A13000" w14:textId="77777777" w:rsidTr="007F16E7">
        <w:tc>
          <w:tcPr>
            <w:tcW w:w="1134" w:type="dxa"/>
            <w:vAlign w:val="center"/>
          </w:tcPr>
          <w:p w14:paraId="6FA24A48" w14:textId="77777777" w:rsidR="00491B31" w:rsidRPr="00AF1EB8" w:rsidRDefault="00491B31" w:rsidP="006D4619">
            <w:pPr>
              <w:pStyle w:val="ConsPlusNormal"/>
            </w:pPr>
            <w:r w:rsidRPr="00AF1EB8">
              <w:t>Урок 61</w:t>
            </w:r>
          </w:p>
        </w:tc>
        <w:tc>
          <w:tcPr>
            <w:tcW w:w="7937" w:type="dxa"/>
          </w:tcPr>
          <w:p w14:paraId="40089DF9" w14:textId="77777777" w:rsidR="00491B31" w:rsidRPr="00AF1EB8" w:rsidRDefault="00491B31" w:rsidP="006D4619">
            <w:pPr>
              <w:pStyle w:val="ConsPlusNormal"/>
              <w:jc w:val="both"/>
            </w:pPr>
            <w:r w:rsidRPr="00AF1EB8">
              <w:t>Нравственные проблемы сказок и рассказов А.И. Куприна, М.М. Пришвина, К.Г. Паустовского</w:t>
            </w:r>
          </w:p>
        </w:tc>
      </w:tr>
      <w:tr w:rsidR="00491B31" w:rsidRPr="00AF1EB8" w14:paraId="48ECD32A" w14:textId="77777777" w:rsidTr="007F16E7">
        <w:tc>
          <w:tcPr>
            <w:tcW w:w="1134" w:type="dxa"/>
            <w:vAlign w:val="center"/>
          </w:tcPr>
          <w:p w14:paraId="33BB41F9" w14:textId="77777777" w:rsidR="00491B31" w:rsidRPr="00AF1EB8" w:rsidRDefault="00491B31" w:rsidP="006D4619">
            <w:pPr>
              <w:pStyle w:val="ConsPlusNormal"/>
            </w:pPr>
            <w:r w:rsidRPr="00AF1EB8">
              <w:t>Урок 62</w:t>
            </w:r>
          </w:p>
        </w:tc>
        <w:tc>
          <w:tcPr>
            <w:tcW w:w="7937" w:type="dxa"/>
          </w:tcPr>
          <w:p w14:paraId="31DEBC5C" w14:textId="77777777" w:rsidR="00491B31" w:rsidRPr="00AF1EB8" w:rsidRDefault="00491B31" w:rsidP="006D4619">
            <w:pPr>
              <w:pStyle w:val="ConsPlusNormal"/>
              <w:jc w:val="both"/>
            </w:pPr>
            <w:r w:rsidRPr="00AF1EB8">
              <w:t>Язык сказок и рассказов о животных А.И. Куприна, М.М. Пришвина, К.Г. Паустовского</w:t>
            </w:r>
          </w:p>
        </w:tc>
      </w:tr>
      <w:tr w:rsidR="00491B31" w:rsidRPr="00AF1EB8" w14:paraId="6129C3DF" w14:textId="77777777" w:rsidTr="007F16E7">
        <w:tc>
          <w:tcPr>
            <w:tcW w:w="1134" w:type="dxa"/>
            <w:vAlign w:val="center"/>
          </w:tcPr>
          <w:p w14:paraId="406DBF82" w14:textId="77777777" w:rsidR="00491B31" w:rsidRPr="00AF1EB8" w:rsidRDefault="00491B31" w:rsidP="006D4619">
            <w:pPr>
              <w:pStyle w:val="ConsPlusNormal"/>
            </w:pPr>
            <w:r w:rsidRPr="00AF1EB8">
              <w:t>Урок 63</w:t>
            </w:r>
          </w:p>
        </w:tc>
        <w:tc>
          <w:tcPr>
            <w:tcW w:w="7937" w:type="dxa"/>
          </w:tcPr>
          <w:p w14:paraId="4D58C27B" w14:textId="77777777" w:rsidR="00491B31" w:rsidRPr="00AF1EB8" w:rsidRDefault="00491B31" w:rsidP="006D4619">
            <w:pPr>
              <w:pStyle w:val="ConsPlusNormal"/>
              <w:jc w:val="both"/>
            </w:pPr>
            <w:r w:rsidRPr="00AF1EB8">
              <w:t>Произведения отечественной литературы о природе и животных. Связь с народными сказками. Авторская позиция</w:t>
            </w:r>
          </w:p>
        </w:tc>
      </w:tr>
      <w:tr w:rsidR="00491B31" w:rsidRPr="00AF1EB8" w14:paraId="33C65BDE" w14:textId="77777777" w:rsidTr="007F16E7">
        <w:tc>
          <w:tcPr>
            <w:tcW w:w="1134" w:type="dxa"/>
            <w:vAlign w:val="center"/>
          </w:tcPr>
          <w:p w14:paraId="1A4C1E07" w14:textId="77777777" w:rsidR="00491B31" w:rsidRPr="00AF1EB8" w:rsidRDefault="00491B31" w:rsidP="006D4619">
            <w:pPr>
              <w:pStyle w:val="ConsPlusNormal"/>
            </w:pPr>
            <w:r w:rsidRPr="00AF1EB8">
              <w:t>Урок 64</w:t>
            </w:r>
          </w:p>
        </w:tc>
        <w:tc>
          <w:tcPr>
            <w:tcW w:w="7937" w:type="dxa"/>
          </w:tcPr>
          <w:p w14:paraId="7528A81D" w14:textId="77777777" w:rsidR="00491B31" w:rsidRPr="00AF1EB8" w:rsidRDefault="00491B31" w:rsidP="006D4619">
            <w:pPr>
              <w:pStyle w:val="ConsPlusNormal"/>
              <w:jc w:val="both"/>
            </w:pPr>
            <w:r w:rsidRPr="00AF1EB8">
              <w:t>Резервный урок. Произведения русских писателей о природе и животных. Темы, идеи, проблемы. Итоговый урок</w:t>
            </w:r>
          </w:p>
        </w:tc>
      </w:tr>
      <w:tr w:rsidR="00491B31" w:rsidRPr="00AF1EB8" w14:paraId="72943DE4" w14:textId="77777777" w:rsidTr="007F16E7">
        <w:tc>
          <w:tcPr>
            <w:tcW w:w="1134" w:type="dxa"/>
            <w:vAlign w:val="center"/>
          </w:tcPr>
          <w:p w14:paraId="5BBF2CE3" w14:textId="77777777" w:rsidR="00491B31" w:rsidRPr="00AF1EB8" w:rsidRDefault="00491B31" w:rsidP="006D4619">
            <w:pPr>
              <w:pStyle w:val="ConsPlusNormal"/>
            </w:pPr>
            <w:r w:rsidRPr="00AF1EB8">
              <w:t>Урок 65</w:t>
            </w:r>
          </w:p>
        </w:tc>
        <w:tc>
          <w:tcPr>
            <w:tcW w:w="7937" w:type="dxa"/>
          </w:tcPr>
          <w:p w14:paraId="5029E71E" w14:textId="77777777" w:rsidR="00491B31" w:rsidRPr="00AF1EB8" w:rsidRDefault="00491B31" w:rsidP="006D4619">
            <w:pPr>
              <w:pStyle w:val="ConsPlusNormal"/>
              <w:jc w:val="both"/>
            </w:pPr>
            <w:r w:rsidRPr="00AF1EB8">
              <w:t>А.П. Платонов. Рассказы (один по выбору). Например, "Корова", "Никита". Тема, идея, проблематика</w:t>
            </w:r>
          </w:p>
        </w:tc>
      </w:tr>
      <w:tr w:rsidR="00491B31" w:rsidRPr="00AF1EB8" w14:paraId="1784C67B" w14:textId="77777777" w:rsidTr="007F16E7">
        <w:tc>
          <w:tcPr>
            <w:tcW w:w="1134" w:type="dxa"/>
            <w:vAlign w:val="center"/>
          </w:tcPr>
          <w:p w14:paraId="3C17456C" w14:textId="77777777" w:rsidR="00491B31" w:rsidRPr="00AF1EB8" w:rsidRDefault="00491B31" w:rsidP="006D4619">
            <w:pPr>
              <w:pStyle w:val="ConsPlusNormal"/>
            </w:pPr>
            <w:r w:rsidRPr="00AF1EB8">
              <w:t>Урок 66</w:t>
            </w:r>
          </w:p>
        </w:tc>
        <w:tc>
          <w:tcPr>
            <w:tcW w:w="7937" w:type="dxa"/>
          </w:tcPr>
          <w:p w14:paraId="63CF01CB" w14:textId="77777777" w:rsidR="00491B31" w:rsidRPr="00AF1EB8" w:rsidRDefault="00491B31" w:rsidP="006D4619">
            <w:pPr>
              <w:pStyle w:val="ConsPlusNormal"/>
              <w:jc w:val="both"/>
            </w:pPr>
            <w:r w:rsidRPr="00AF1EB8">
              <w:t>А.П. Платонов. Рассказы (один по выбору). Например, "Корова", "Никита". Система образов</w:t>
            </w:r>
          </w:p>
        </w:tc>
      </w:tr>
      <w:tr w:rsidR="00491B31" w:rsidRPr="00AF1EB8" w14:paraId="2035A9A8" w14:textId="77777777" w:rsidTr="007F16E7">
        <w:tc>
          <w:tcPr>
            <w:tcW w:w="1134" w:type="dxa"/>
            <w:vAlign w:val="center"/>
          </w:tcPr>
          <w:p w14:paraId="5BBF0837" w14:textId="77777777" w:rsidR="00491B31" w:rsidRPr="00AF1EB8" w:rsidRDefault="00491B31" w:rsidP="006D4619">
            <w:pPr>
              <w:pStyle w:val="ConsPlusNormal"/>
            </w:pPr>
            <w:r w:rsidRPr="00AF1EB8">
              <w:t>Урок 67</w:t>
            </w:r>
          </w:p>
        </w:tc>
        <w:tc>
          <w:tcPr>
            <w:tcW w:w="7937" w:type="dxa"/>
          </w:tcPr>
          <w:p w14:paraId="4AAB1446" w14:textId="77777777" w:rsidR="00491B31" w:rsidRPr="00AF1EB8" w:rsidRDefault="00491B31" w:rsidP="006D4619">
            <w:pPr>
              <w:pStyle w:val="ConsPlusNormal"/>
              <w:jc w:val="both"/>
            </w:pPr>
            <w:r w:rsidRPr="00AF1EB8">
              <w:t>В.П. Астафьев. Рассказ "Васюткино озеро". Тема, идея произведения</w:t>
            </w:r>
          </w:p>
        </w:tc>
      </w:tr>
      <w:tr w:rsidR="00491B31" w:rsidRPr="00AF1EB8" w14:paraId="07A252E2" w14:textId="77777777" w:rsidTr="007F16E7">
        <w:tc>
          <w:tcPr>
            <w:tcW w:w="1134" w:type="dxa"/>
            <w:vAlign w:val="center"/>
          </w:tcPr>
          <w:p w14:paraId="45BA5EE8" w14:textId="77777777" w:rsidR="00491B31" w:rsidRPr="00AF1EB8" w:rsidRDefault="00491B31" w:rsidP="006D4619">
            <w:pPr>
              <w:pStyle w:val="ConsPlusNormal"/>
            </w:pPr>
            <w:r w:rsidRPr="00AF1EB8">
              <w:t>Урок 68</w:t>
            </w:r>
          </w:p>
        </w:tc>
        <w:tc>
          <w:tcPr>
            <w:tcW w:w="7937" w:type="dxa"/>
          </w:tcPr>
          <w:p w14:paraId="19D7D20F" w14:textId="77777777" w:rsidR="00491B31" w:rsidRPr="00AF1EB8" w:rsidRDefault="00491B31" w:rsidP="006D4619">
            <w:pPr>
              <w:pStyle w:val="ConsPlusNormal"/>
              <w:jc w:val="both"/>
            </w:pPr>
            <w:r w:rsidRPr="00AF1EB8">
              <w:t>В.П. Астафьев. Рассказ "Васюткино озеро". Система образов. Образ главного героя произведения</w:t>
            </w:r>
          </w:p>
        </w:tc>
      </w:tr>
      <w:tr w:rsidR="00491B31" w:rsidRPr="00AF1EB8" w14:paraId="55A05FCA" w14:textId="77777777" w:rsidTr="007F16E7">
        <w:tc>
          <w:tcPr>
            <w:tcW w:w="1134" w:type="dxa"/>
            <w:vAlign w:val="center"/>
          </w:tcPr>
          <w:p w14:paraId="79525BE0" w14:textId="77777777" w:rsidR="00491B31" w:rsidRPr="00AF1EB8" w:rsidRDefault="00491B31" w:rsidP="006D4619">
            <w:pPr>
              <w:pStyle w:val="ConsPlusNormal"/>
            </w:pPr>
            <w:r w:rsidRPr="00AF1EB8">
              <w:t>Урок 69</w:t>
            </w:r>
          </w:p>
        </w:tc>
        <w:tc>
          <w:tcPr>
            <w:tcW w:w="7937" w:type="dxa"/>
          </w:tcPr>
          <w:p w14:paraId="679B8DEB" w14:textId="77777777" w:rsidR="00491B31" w:rsidRPr="00AF1EB8" w:rsidRDefault="00491B31" w:rsidP="006D4619">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491B31" w:rsidRPr="00AF1EB8" w14:paraId="24A5190E" w14:textId="77777777" w:rsidTr="007F16E7">
        <w:tc>
          <w:tcPr>
            <w:tcW w:w="1134" w:type="dxa"/>
            <w:vAlign w:val="center"/>
          </w:tcPr>
          <w:p w14:paraId="0487A60C" w14:textId="77777777" w:rsidR="00491B31" w:rsidRPr="00AF1EB8" w:rsidRDefault="00491B31" w:rsidP="006D4619">
            <w:pPr>
              <w:pStyle w:val="ConsPlusNormal"/>
            </w:pPr>
            <w:r w:rsidRPr="00AF1EB8">
              <w:t>Урок 70</w:t>
            </w:r>
          </w:p>
        </w:tc>
        <w:tc>
          <w:tcPr>
            <w:tcW w:w="7937" w:type="dxa"/>
          </w:tcPr>
          <w:p w14:paraId="62F9CFC8" w14:textId="77777777" w:rsidR="00491B31" w:rsidRPr="00AF1EB8" w:rsidRDefault="00491B31" w:rsidP="006D4619">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491B31" w:rsidRPr="00AF1EB8" w14:paraId="522C5427" w14:textId="77777777" w:rsidTr="007F16E7">
        <w:tc>
          <w:tcPr>
            <w:tcW w:w="1134" w:type="dxa"/>
            <w:vAlign w:val="center"/>
          </w:tcPr>
          <w:p w14:paraId="6CBEE90D" w14:textId="77777777" w:rsidR="00491B31" w:rsidRPr="00AF1EB8" w:rsidRDefault="00491B31" w:rsidP="006D4619">
            <w:pPr>
              <w:pStyle w:val="ConsPlusNormal"/>
            </w:pPr>
            <w:r w:rsidRPr="00AF1EB8">
              <w:t>Урок 71</w:t>
            </w:r>
          </w:p>
        </w:tc>
        <w:tc>
          <w:tcPr>
            <w:tcW w:w="7937" w:type="dxa"/>
          </w:tcPr>
          <w:p w14:paraId="72FF960D" w14:textId="77777777" w:rsidR="00491B31" w:rsidRPr="00AF1EB8" w:rsidRDefault="00491B31" w:rsidP="006D4619">
            <w:pPr>
              <w:pStyle w:val="ConsPlusNormal"/>
              <w:jc w:val="both"/>
            </w:pPr>
            <w:r w:rsidRPr="00AF1EB8">
              <w:t>В.П. Катаев "Сын полка". Историческая основа произведения. Смысл названия. Сюжет. Герои произведения</w:t>
            </w:r>
          </w:p>
        </w:tc>
      </w:tr>
      <w:tr w:rsidR="00491B31" w:rsidRPr="00AF1EB8" w14:paraId="5469B442" w14:textId="77777777" w:rsidTr="007F16E7">
        <w:tc>
          <w:tcPr>
            <w:tcW w:w="1134" w:type="dxa"/>
            <w:vAlign w:val="center"/>
          </w:tcPr>
          <w:p w14:paraId="09A53782" w14:textId="77777777" w:rsidR="00491B31" w:rsidRPr="00AF1EB8" w:rsidRDefault="00491B31" w:rsidP="006D4619">
            <w:pPr>
              <w:pStyle w:val="ConsPlusNormal"/>
            </w:pPr>
            <w:r w:rsidRPr="00AF1EB8">
              <w:t>Урок 72</w:t>
            </w:r>
          </w:p>
        </w:tc>
        <w:tc>
          <w:tcPr>
            <w:tcW w:w="7937" w:type="dxa"/>
          </w:tcPr>
          <w:p w14:paraId="224F39D0" w14:textId="77777777" w:rsidR="00491B31" w:rsidRPr="00AF1EB8" w:rsidRDefault="00491B31" w:rsidP="006D4619">
            <w:pPr>
              <w:pStyle w:val="ConsPlusNormal"/>
              <w:jc w:val="both"/>
            </w:pPr>
            <w:r w:rsidRPr="00AF1EB8">
              <w:t>Резервный урок. В.П. Катаев "Сын полка". Образ Вани Солнцева. Война и дети</w:t>
            </w:r>
          </w:p>
        </w:tc>
      </w:tr>
      <w:tr w:rsidR="00491B31" w:rsidRPr="00AF1EB8" w14:paraId="7E51A70E" w14:textId="77777777" w:rsidTr="007F16E7">
        <w:tc>
          <w:tcPr>
            <w:tcW w:w="1134" w:type="dxa"/>
            <w:vAlign w:val="center"/>
          </w:tcPr>
          <w:p w14:paraId="76351DB1" w14:textId="77777777" w:rsidR="00491B31" w:rsidRPr="00AF1EB8" w:rsidRDefault="00491B31" w:rsidP="006D4619">
            <w:pPr>
              <w:pStyle w:val="ConsPlusNormal"/>
            </w:pPr>
            <w:r w:rsidRPr="00AF1EB8">
              <w:t>Урок 73</w:t>
            </w:r>
          </w:p>
        </w:tc>
        <w:tc>
          <w:tcPr>
            <w:tcW w:w="7937" w:type="dxa"/>
          </w:tcPr>
          <w:p w14:paraId="6EC107B5" w14:textId="77777777" w:rsidR="00491B31" w:rsidRPr="00AF1EB8" w:rsidRDefault="00491B31" w:rsidP="006D4619">
            <w:pPr>
              <w:pStyle w:val="ConsPlusNormal"/>
              <w:jc w:val="both"/>
            </w:pPr>
            <w:r w:rsidRPr="00AF1EB8">
              <w:t>Резервный урок. Л.А. Кассиль "Дорогие мои мальчишки", Идейно-нравственные проблемы в произведении. "Отметки Риммы Лебедевой"</w:t>
            </w:r>
          </w:p>
        </w:tc>
      </w:tr>
      <w:tr w:rsidR="00491B31" w:rsidRPr="00AF1EB8" w14:paraId="420CF99A" w14:textId="77777777" w:rsidTr="007F16E7">
        <w:tc>
          <w:tcPr>
            <w:tcW w:w="1134" w:type="dxa"/>
            <w:vAlign w:val="center"/>
          </w:tcPr>
          <w:p w14:paraId="1D82D17A" w14:textId="77777777" w:rsidR="00491B31" w:rsidRPr="00AF1EB8" w:rsidRDefault="00491B31" w:rsidP="006D4619">
            <w:pPr>
              <w:pStyle w:val="ConsPlusNormal"/>
            </w:pPr>
            <w:r w:rsidRPr="00AF1EB8">
              <w:t>Урок 74</w:t>
            </w:r>
          </w:p>
        </w:tc>
        <w:tc>
          <w:tcPr>
            <w:tcW w:w="7937" w:type="dxa"/>
          </w:tcPr>
          <w:p w14:paraId="3EAB05DE" w14:textId="77777777" w:rsidR="00491B31" w:rsidRPr="00AF1EB8" w:rsidRDefault="00491B31" w:rsidP="006D4619">
            <w:pPr>
              <w:pStyle w:val="ConsPlusNormal"/>
              <w:jc w:val="both"/>
            </w:pPr>
            <w:r w:rsidRPr="00AF1EB8">
              <w:t>Внеклассное чтение. Война и дети в произведениях о Великой Отечественной войне. Итоговый урок</w:t>
            </w:r>
          </w:p>
        </w:tc>
      </w:tr>
      <w:tr w:rsidR="00491B31" w:rsidRPr="00AF1EB8" w14:paraId="38CCDC6A" w14:textId="77777777" w:rsidTr="007F16E7">
        <w:tc>
          <w:tcPr>
            <w:tcW w:w="1134" w:type="dxa"/>
            <w:vAlign w:val="center"/>
          </w:tcPr>
          <w:p w14:paraId="06D06EA0" w14:textId="77777777" w:rsidR="00491B31" w:rsidRPr="00AF1EB8" w:rsidRDefault="00491B31" w:rsidP="006D4619">
            <w:pPr>
              <w:pStyle w:val="ConsPlusNormal"/>
            </w:pPr>
            <w:r w:rsidRPr="00AF1EB8">
              <w:t>Урок 75</w:t>
            </w:r>
          </w:p>
        </w:tc>
        <w:tc>
          <w:tcPr>
            <w:tcW w:w="7937" w:type="dxa"/>
          </w:tcPr>
          <w:p w14:paraId="0530B643"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491B31" w:rsidRPr="00AF1EB8" w14:paraId="118E504F" w14:textId="77777777" w:rsidTr="007F16E7">
        <w:tc>
          <w:tcPr>
            <w:tcW w:w="1134" w:type="dxa"/>
            <w:vAlign w:val="center"/>
          </w:tcPr>
          <w:p w14:paraId="2630B191" w14:textId="77777777" w:rsidR="00491B31" w:rsidRPr="00AF1EB8" w:rsidRDefault="00491B31" w:rsidP="006D4619">
            <w:pPr>
              <w:pStyle w:val="ConsPlusNormal"/>
            </w:pPr>
            <w:r w:rsidRPr="00AF1EB8">
              <w:t>Урок 76</w:t>
            </w:r>
          </w:p>
        </w:tc>
        <w:tc>
          <w:tcPr>
            <w:tcW w:w="7937" w:type="dxa"/>
          </w:tcPr>
          <w:p w14:paraId="3518C019"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Тематика и проблематика произведения. Авторская позиция</w:t>
            </w:r>
          </w:p>
        </w:tc>
      </w:tr>
      <w:tr w:rsidR="00491B31" w:rsidRPr="00AF1EB8" w14:paraId="42A950E4" w14:textId="77777777" w:rsidTr="007F16E7">
        <w:tc>
          <w:tcPr>
            <w:tcW w:w="1134" w:type="dxa"/>
            <w:vAlign w:val="center"/>
          </w:tcPr>
          <w:p w14:paraId="1BAB9648" w14:textId="77777777" w:rsidR="00491B31" w:rsidRPr="00AF1EB8" w:rsidRDefault="00491B31" w:rsidP="006D4619">
            <w:pPr>
              <w:pStyle w:val="ConsPlusNormal"/>
            </w:pPr>
            <w:r w:rsidRPr="00AF1EB8">
              <w:t>Урок 77</w:t>
            </w:r>
          </w:p>
        </w:tc>
        <w:tc>
          <w:tcPr>
            <w:tcW w:w="7937" w:type="dxa"/>
          </w:tcPr>
          <w:p w14:paraId="20B108BF" w14:textId="77777777" w:rsidR="00491B31" w:rsidRPr="00AF1EB8" w:rsidRDefault="00491B31" w:rsidP="006D4619">
            <w:pPr>
              <w:pStyle w:val="ConsPlusNormal"/>
              <w:jc w:val="both"/>
            </w:pPr>
            <w:r w:rsidRPr="00AF1EB8">
              <w:t>Произведения отечественных писателей XX - начала XXI вв. на тему детства. Герои и их поступки</w:t>
            </w:r>
          </w:p>
        </w:tc>
      </w:tr>
      <w:tr w:rsidR="00491B31" w:rsidRPr="00AF1EB8" w14:paraId="0343259C" w14:textId="77777777" w:rsidTr="007F16E7">
        <w:tc>
          <w:tcPr>
            <w:tcW w:w="1134" w:type="dxa"/>
            <w:vAlign w:val="center"/>
          </w:tcPr>
          <w:p w14:paraId="74911BEF" w14:textId="77777777" w:rsidR="00491B31" w:rsidRPr="00AF1EB8" w:rsidRDefault="00491B31" w:rsidP="006D4619">
            <w:pPr>
              <w:pStyle w:val="ConsPlusNormal"/>
            </w:pPr>
            <w:r w:rsidRPr="00AF1EB8">
              <w:t>Урок 78</w:t>
            </w:r>
          </w:p>
        </w:tc>
        <w:tc>
          <w:tcPr>
            <w:tcW w:w="7937" w:type="dxa"/>
          </w:tcPr>
          <w:p w14:paraId="7DE9893F" w14:textId="77777777" w:rsidR="00491B31" w:rsidRPr="00AF1EB8" w:rsidRDefault="00491B31" w:rsidP="006D4619">
            <w:pPr>
              <w:pStyle w:val="ConsPlusNormal"/>
              <w:jc w:val="both"/>
            </w:pPr>
            <w:r w:rsidRPr="00AF1EB8">
              <w:t>Резервный урок. Произведения отечественных писателей XIX - начала XXI вв. на тему детства. Современный взгляд на тему детства в литературе</w:t>
            </w:r>
          </w:p>
        </w:tc>
      </w:tr>
      <w:tr w:rsidR="00491B31" w:rsidRPr="00AF1EB8" w14:paraId="2A65D656" w14:textId="77777777" w:rsidTr="007F16E7">
        <w:tc>
          <w:tcPr>
            <w:tcW w:w="1134" w:type="dxa"/>
            <w:vAlign w:val="center"/>
          </w:tcPr>
          <w:p w14:paraId="42067E8E" w14:textId="77777777" w:rsidR="00491B31" w:rsidRPr="00AF1EB8" w:rsidRDefault="00491B31" w:rsidP="006D4619">
            <w:pPr>
              <w:pStyle w:val="ConsPlusNormal"/>
            </w:pPr>
            <w:r w:rsidRPr="00AF1EB8">
              <w:t>Урок 79</w:t>
            </w:r>
          </w:p>
        </w:tc>
        <w:tc>
          <w:tcPr>
            <w:tcW w:w="7937" w:type="dxa"/>
          </w:tcPr>
          <w:p w14:paraId="0E31DFDD" w14:textId="77777777" w:rsidR="00491B31" w:rsidRPr="00AF1EB8" w:rsidRDefault="00491B31" w:rsidP="006D4619">
            <w:pPr>
              <w:pStyle w:val="ConsPlusNormal"/>
              <w:jc w:val="both"/>
            </w:pPr>
            <w:r w:rsidRPr="00AF1EB8">
              <w:t>Внеклассное чтение. Произведения отечественных писателей XIX - начала XXI вв. на тему детства</w:t>
            </w:r>
          </w:p>
        </w:tc>
      </w:tr>
      <w:tr w:rsidR="00491B31" w:rsidRPr="00AF1EB8" w14:paraId="7E5E4FAA" w14:textId="77777777" w:rsidTr="007F16E7">
        <w:tc>
          <w:tcPr>
            <w:tcW w:w="1134" w:type="dxa"/>
            <w:vAlign w:val="center"/>
          </w:tcPr>
          <w:p w14:paraId="1FDC6BCC" w14:textId="77777777" w:rsidR="00491B31" w:rsidRPr="00AF1EB8" w:rsidRDefault="00491B31" w:rsidP="006D4619">
            <w:pPr>
              <w:pStyle w:val="ConsPlusNormal"/>
            </w:pPr>
            <w:r w:rsidRPr="00AF1EB8">
              <w:t>Урок 80</w:t>
            </w:r>
          </w:p>
        </w:tc>
        <w:tc>
          <w:tcPr>
            <w:tcW w:w="7937" w:type="dxa"/>
          </w:tcPr>
          <w:p w14:paraId="662040AE" w14:textId="77777777" w:rsidR="00491B31" w:rsidRPr="00AF1EB8" w:rsidRDefault="00491B31" w:rsidP="006D4619">
            <w:pPr>
              <w:pStyle w:val="ConsPlusNormal"/>
              <w:jc w:val="both"/>
            </w:pPr>
            <w:r w:rsidRPr="00AF1EB8">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491B31" w:rsidRPr="00AF1EB8" w14:paraId="12A6028A" w14:textId="77777777" w:rsidTr="007F16E7">
        <w:tc>
          <w:tcPr>
            <w:tcW w:w="1134" w:type="dxa"/>
            <w:vAlign w:val="center"/>
          </w:tcPr>
          <w:p w14:paraId="032321A6" w14:textId="77777777" w:rsidR="00491B31" w:rsidRPr="00AF1EB8" w:rsidRDefault="00491B31" w:rsidP="006D4619">
            <w:pPr>
              <w:pStyle w:val="ConsPlusNormal"/>
            </w:pPr>
            <w:r w:rsidRPr="00AF1EB8">
              <w:t>Урок 81</w:t>
            </w:r>
          </w:p>
        </w:tc>
        <w:tc>
          <w:tcPr>
            <w:tcW w:w="7937" w:type="dxa"/>
          </w:tcPr>
          <w:p w14:paraId="75CE9E90" w14:textId="77777777" w:rsidR="00491B31" w:rsidRPr="00AF1EB8" w:rsidRDefault="00491B31" w:rsidP="006D4619">
            <w:pPr>
              <w:pStyle w:val="ConsPlusNormal"/>
              <w:jc w:val="both"/>
            </w:pPr>
            <w:r w:rsidRPr="00AF1EB8">
              <w:t>Произведения приключенческого жанра отечественных писателей. Проблематика произведений К. Булычева</w:t>
            </w:r>
          </w:p>
        </w:tc>
      </w:tr>
      <w:tr w:rsidR="00491B31" w:rsidRPr="00AF1EB8" w14:paraId="178B2C34" w14:textId="77777777" w:rsidTr="007F16E7">
        <w:tc>
          <w:tcPr>
            <w:tcW w:w="1134" w:type="dxa"/>
            <w:vAlign w:val="center"/>
          </w:tcPr>
          <w:p w14:paraId="05BC14DE" w14:textId="77777777" w:rsidR="00491B31" w:rsidRPr="00AF1EB8" w:rsidRDefault="00491B31" w:rsidP="006D4619">
            <w:pPr>
              <w:pStyle w:val="ConsPlusNormal"/>
            </w:pPr>
            <w:r w:rsidRPr="00AF1EB8">
              <w:t>Урок 82</w:t>
            </w:r>
          </w:p>
        </w:tc>
        <w:tc>
          <w:tcPr>
            <w:tcW w:w="7937" w:type="dxa"/>
          </w:tcPr>
          <w:p w14:paraId="1B794CFC" w14:textId="77777777" w:rsidR="00491B31" w:rsidRPr="00AF1EB8" w:rsidRDefault="00491B31" w:rsidP="006D4619">
            <w:pPr>
              <w:pStyle w:val="ConsPlusNormal"/>
              <w:jc w:val="both"/>
            </w:pPr>
            <w:r w:rsidRPr="00AF1EB8">
              <w:t>Резервный урок. Произведения приключенческого жанра отечественных писателей. Сюжет и проблематика произведения</w:t>
            </w:r>
          </w:p>
        </w:tc>
      </w:tr>
      <w:tr w:rsidR="00491B31" w:rsidRPr="00AF1EB8" w14:paraId="3CDC8ED9" w14:textId="77777777" w:rsidTr="007F16E7">
        <w:tc>
          <w:tcPr>
            <w:tcW w:w="1134" w:type="dxa"/>
            <w:vAlign w:val="center"/>
          </w:tcPr>
          <w:p w14:paraId="512B7366" w14:textId="77777777" w:rsidR="00491B31" w:rsidRPr="00AF1EB8" w:rsidRDefault="00491B31" w:rsidP="006D4619">
            <w:pPr>
              <w:pStyle w:val="ConsPlusNormal"/>
            </w:pPr>
            <w:r w:rsidRPr="00AF1EB8">
              <w:t>Урок 83</w:t>
            </w:r>
          </w:p>
        </w:tc>
        <w:tc>
          <w:tcPr>
            <w:tcW w:w="7937" w:type="dxa"/>
          </w:tcPr>
          <w:p w14:paraId="0AF6E5DA" w14:textId="77777777" w:rsidR="00491B31" w:rsidRPr="00AF1EB8" w:rsidRDefault="00491B31" w:rsidP="006D4619">
            <w:pPr>
              <w:pStyle w:val="ConsPlusNormal"/>
              <w:jc w:val="both"/>
            </w:pPr>
            <w:r w:rsidRPr="00AF1EB8">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491B31" w:rsidRPr="00AF1EB8" w14:paraId="2D36F7E1" w14:textId="77777777" w:rsidTr="007F16E7">
        <w:tc>
          <w:tcPr>
            <w:tcW w:w="1134" w:type="dxa"/>
            <w:vAlign w:val="center"/>
          </w:tcPr>
          <w:p w14:paraId="7460EC93" w14:textId="77777777" w:rsidR="00491B31" w:rsidRPr="00AF1EB8" w:rsidRDefault="00491B31" w:rsidP="006D4619">
            <w:pPr>
              <w:pStyle w:val="ConsPlusNormal"/>
            </w:pPr>
            <w:r w:rsidRPr="00AF1EB8">
              <w:t>Урок 84</w:t>
            </w:r>
          </w:p>
        </w:tc>
        <w:tc>
          <w:tcPr>
            <w:tcW w:w="7937" w:type="dxa"/>
          </w:tcPr>
          <w:p w14:paraId="4560CA20" w14:textId="77777777" w:rsidR="00491B31" w:rsidRPr="00AF1EB8" w:rsidRDefault="00491B31" w:rsidP="006D4619">
            <w:pPr>
              <w:pStyle w:val="ConsPlusNormal"/>
              <w:jc w:val="both"/>
            </w:pPr>
            <w:r w:rsidRPr="00AF1EB8">
              <w:t>Резервный урок. Образ лирического героя в стихотворениях Р.Г. Гамзатова и М. Карима</w:t>
            </w:r>
          </w:p>
        </w:tc>
      </w:tr>
      <w:tr w:rsidR="00491B31" w:rsidRPr="00AF1EB8" w14:paraId="43292EC0" w14:textId="77777777" w:rsidTr="007F16E7">
        <w:tc>
          <w:tcPr>
            <w:tcW w:w="1134" w:type="dxa"/>
            <w:vAlign w:val="center"/>
          </w:tcPr>
          <w:p w14:paraId="30D04CCE" w14:textId="77777777" w:rsidR="00491B31" w:rsidRPr="00AF1EB8" w:rsidRDefault="00491B31" w:rsidP="006D4619">
            <w:pPr>
              <w:pStyle w:val="ConsPlusNormal"/>
            </w:pPr>
            <w:r w:rsidRPr="00AF1EB8">
              <w:t>Урок 85</w:t>
            </w:r>
          </w:p>
        </w:tc>
        <w:tc>
          <w:tcPr>
            <w:tcW w:w="7937" w:type="dxa"/>
          </w:tcPr>
          <w:p w14:paraId="421F3B0D" w14:textId="77777777" w:rsidR="00491B31" w:rsidRPr="00AF1EB8" w:rsidRDefault="00491B31" w:rsidP="006D4619">
            <w:pPr>
              <w:pStyle w:val="ConsPlusNormal"/>
              <w:jc w:val="both"/>
            </w:pPr>
            <w:r w:rsidRPr="00AF1EB8">
              <w:t>Х.К. Андерсен. Сказки (одна по выбору). Например, "Снежная королева", "Соловей". Тема, идея сказки. Победа добра над злом</w:t>
            </w:r>
          </w:p>
        </w:tc>
      </w:tr>
      <w:tr w:rsidR="00491B31" w:rsidRPr="00AF1EB8" w14:paraId="003A52BE" w14:textId="77777777" w:rsidTr="007F16E7">
        <w:tc>
          <w:tcPr>
            <w:tcW w:w="1134" w:type="dxa"/>
            <w:vAlign w:val="center"/>
          </w:tcPr>
          <w:p w14:paraId="1DF34B1A" w14:textId="77777777" w:rsidR="00491B31" w:rsidRPr="00AF1EB8" w:rsidRDefault="00491B31" w:rsidP="006D4619">
            <w:pPr>
              <w:pStyle w:val="ConsPlusNormal"/>
            </w:pPr>
            <w:r w:rsidRPr="00AF1EB8">
              <w:t>Урок 86</w:t>
            </w:r>
          </w:p>
        </w:tc>
        <w:tc>
          <w:tcPr>
            <w:tcW w:w="7937" w:type="dxa"/>
          </w:tcPr>
          <w:p w14:paraId="1994E5A3" w14:textId="77777777" w:rsidR="00491B31" w:rsidRPr="00AF1EB8" w:rsidRDefault="00491B31" w:rsidP="006D4619">
            <w:pPr>
              <w:pStyle w:val="ConsPlusNormal"/>
              <w:jc w:val="both"/>
            </w:pPr>
            <w:r w:rsidRPr="00AF1EB8">
              <w:t>Х.К. Андерсен. Сказка "Снежная королева": красота внутренняя и внешняя. Образы. Авторская позиция</w:t>
            </w:r>
          </w:p>
        </w:tc>
      </w:tr>
      <w:tr w:rsidR="00491B31" w:rsidRPr="00AF1EB8" w14:paraId="36328D48" w14:textId="77777777" w:rsidTr="007F16E7">
        <w:tc>
          <w:tcPr>
            <w:tcW w:w="1134" w:type="dxa"/>
            <w:vAlign w:val="center"/>
          </w:tcPr>
          <w:p w14:paraId="58850329" w14:textId="77777777" w:rsidR="00491B31" w:rsidRPr="00AF1EB8" w:rsidRDefault="00491B31" w:rsidP="006D4619">
            <w:pPr>
              <w:pStyle w:val="ConsPlusNormal"/>
            </w:pPr>
            <w:r w:rsidRPr="00AF1EB8">
              <w:t>Урок 87</w:t>
            </w:r>
          </w:p>
        </w:tc>
        <w:tc>
          <w:tcPr>
            <w:tcW w:w="7937" w:type="dxa"/>
          </w:tcPr>
          <w:p w14:paraId="01D72852" w14:textId="77777777" w:rsidR="00491B31" w:rsidRPr="00AF1EB8" w:rsidRDefault="00491B31" w:rsidP="006D4619">
            <w:pPr>
              <w:pStyle w:val="ConsPlusNormal"/>
              <w:jc w:val="both"/>
            </w:pPr>
            <w:r w:rsidRPr="00AF1EB8">
              <w:t>Внеклассное чтение. Сказки Х.К. Андерсена (по выбору)</w:t>
            </w:r>
          </w:p>
        </w:tc>
      </w:tr>
      <w:tr w:rsidR="00491B31" w:rsidRPr="00AF1EB8" w14:paraId="48AAF3EC" w14:textId="77777777" w:rsidTr="007F16E7">
        <w:tc>
          <w:tcPr>
            <w:tcW w:w="1134" w:type="dxa"/>
            <w:vAlign w:val="center"/>
          </w:tcPr>
          <w:p w14:paraId="4C62E58A" w14:textId="77777777" w:rsidR="00491B31" w:rsidRPr="00AF1EB8" w:rsidRDefault="00491B31" w:rsidP="006D4619">
            <w:pPr>
              <w:pStyle w:val="ConsPlusNormal"/>
            </w:pPr>
            <w:r w:rsidRPr="00AF1EB8">
              <w:t>Урок 88</w:t>
            </w:r>
          </w:p>
        </w:tc>
        <w:tc>
          <w:tcPr>
            <w:tcW w:w="7937" w:type="dxa"/>
          </w:tcPr>
          <w:p w14:paraId="090CBC92" w14:textId="77777777" w:rsidR="00491B31" w:rsidRPr="00AF1EB8" w:rsidRDefault="00491B31" w:rsidP="006D4619">
            <w:pPr>
              <w:pStyle w:val="ConsPlusNormal"/>
              <w:jc w:val="both"/>
            </w:pPr>
            <w:r w:rsidRPr="00AF1EB8">
              <w:t>Развитие речи. Любимая сказка Х.К. Андерсена</w:t>
            </w:r>
          </w:p>
        </w:tc>
      </w:tr>
      <w:tr w:rsidR="00491B31" w:rsidRPr="00AF1EB8" w14:paraId="53EBE2B2" w14:textId="77777777" w:rsidTr="007F16E7">
        <w:tc>
          <w:tcPr>
            <w:tcW w:w="1134" w:type="dxa"/>
            <w:vAlign w:val="center"/>
          </w:tcPr>
          <w:p w14:paraId="615C7821" w14:textId="77777777" w:rsidR="00491B31" w:rsidRPr="00AF1EB8" w:rsidRDefault="00491B31" w:rsidP="006D4619">
            <w:pPr>
              <w:pStyle w:val="ConsPlusNormal"/>
            </w:pPr>
            <w:r w:rsidRPr="00AF1EB8">
              <w:t>Урок 89</w:t>
            </w:r>
          </w:p>
        </w:tc>
        <w:tc>
          <w:tcPr>
            <w:tcW w:w="7937" w:type="dxa"/>
          </w:tcPr>
          <w:p w14:paraId="33796A33" w14:textId="77777777" w:rsidR="00491B31" w:rsidRPr="00AF1EB8" w:rsidRDefault="00491B31" w:rsidP="006D4619">
            <w:pPr>
              <w:pStyle w:val="ConsPlusNormal"/>
              <w:jc w:val="both"/>
            </w:pPr>
            <w:r w:rsidRPr="00AF1EB8">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491B31" w:rsidRPr="00AF1EB8" w14:paraId="75809D23" w14:textId="77777777" w:rsidTr="007F16E7">
        <w:tc>
          <w:tcPr>
            <w:tcW w:w="1134" w:type="dxa"/>
            <w:vAlign w:val="center"/>
          </w:tcPr>
          <w:p w14:paraId="1B649B09" w14:textId="77777777" w:rsidR="00491B31" w:rsidRPr="00AF1EB8" w:rsidRDefault="00491B31" w:rsidP="006D4619">
            <w:pPr>
              <w:pStyle w:val="ConsPlusNormal"/>
            </w:pPr>
            <w:r w:rsidRPr="00AF1EB8">
              <w:t>Урок 90</w:t>
            </w:r>
          </w:p>
        </w:tc>
        <w:tc>
          <w:tcPr>
            <w:tcW w:w="7937" w:type="dxa"/>
          </w:tcPr>
          <w:p w14:paraId="7D9C6FF9" w14:textId="77777777" w:rsidR="00491B31" w:rsidRPr="00AF1EB8" w:rsidRDefault="00491B31" w:rsidP="006D4619">
            <w:pPr>
              <w:pStyle w:val="ConsPlusNormal"/>
              <w:jc w:val="both"/>
            </w:pPr>
            <w:r w:rsidRPr="00AF1EB8">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491B31" w:rsidRPr="00AF1EB8" w14:paraId="52EB1421" w14:textId="77777777" w:rsidTr="007F16E7">
        <w:tc>
          <w:tcPr>
            <w:tcW w:w="1134" w:type="dxa"/>
            <w:vAlign w:val="center"/>
          </w:tcPr>
          <w:p w14:paraId="62194751" w14:textId="77777777" w:rsidR="00491B31" w:rsidRPr="00AF1EB8" w:rsidRDefault="00491B31" w:rsidP="006D4619">
            <w:pPr>
              <w:pStyle w:val="ConsPlusNormal"/>
            </w:pPr>
            <w:r w:rsidRPr="00AF1EB8">
              <w:t>Урок 91</w:t>
            </w:r>
          </w:p>
        </w:tc>
        <w:tc>
          <w:tcPr>
            <w:tcW w:w="7937" w:type="dxa"/>
          </w:tcPr>
          <w:p w14:paraId="7ED1D526" w14:textId="77777777" w:rsidR="00491B31" w:rsidRPr="00AF1EB8" w:rsidRDefault="00491B31" w:rsidP="006D4619">
            <w:pPr>
              <w:pStyle w:val="ConsPlusNormal"/>
              <w:jc w:val="both"/>
            </w:pPr>
            <w:r w:rsidRPr="00AF1EB8">
              <w:t>Резервный урок. Художественный мир литературной сказки. Итоговый урок</w:t>
            </w:r>
          </w:p>
        </w:tc>
      </w:tr>
      <w:tr w:rsidR="00491B31" w:rsidRPr="00AF1EB8" w14:paraId="6C49B176" w14:textId="77777777" w:rsidTr="007F16E7">
        <w:tc>
          <w:tcPr>
            <w:tcW w:w="1134" w:type="dxa"/>
            <w:vAlign w:val="center"/>
          </w:tcPr>
          <w:p w14:paraId="1F70239C" w14:textId="77777777" w:rsidR="00491B31" w:rsidRPr="00AF1EB8" w:rsidRDefault="00491B31" w:rsidP="006D4619">
            <w:pPr>
              <w:pStyle w:val="ConsPlusNormal"/>
            </w:pPr>
            <w:r w:rsidRPr="00AF1EB8">
              <w:t>Урок 92</w:t>
            </w:r>
          </w:p>
        </w:tc>
        <w:tc>
          <w:tcPr>
            <w:tcW w:w="7937" w:type="dxa"/>
          </w:tcPr>
          <w:p w14:paraId="2C12E78C" w14:textId="77777777" w:rsidR="00491B31" w:rsidRPr="00AF1EB8" w:rsidRDefault="00491B31" w:rsidP="006D4619">
            <w:pPr>
              <w:pStyle w:val="ConsPlusNormal"/>
              <w:jc w:val="both"/>
            </w:pPr>
            <w:r w:rsidRPr="00AF1EB8">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491B31" w:rsidRPr="00AF1EB8" w14:paraId="03474B93" w14:textId="77777777" w:rsidTr="007F16E7">
        <w:tc>
          <w:tcPr>
            <w:tcW w:w="1134" w:type="dxa"/>
            <w:vAlign w:val="center"/>
          </w:tcPr>
          <w:p w14:paraId="6229E045" w14:textId="77777777" w:rsidR="00491B31" w:rsidRPr="00AF1EB8" w:rsidRDefault="00491B31" w:rsidP="006D4619">
            <w:pPr>
              <w:pStyle w:val="ConsPlusNormal"/>
            </w:pPr>
            <w:r w:rsidRPr="00AF1EB8">
              <w:t>Урок 93</w:t>
            </w:r>
          </w:p>
        </w:tc>
        <w:tc>
          <w:tcPr>
            <w:tcW w:w="7937" w:type="dxa"/>
          </w:tcPr>
          <w:p w14:paraId="7B8DA030" w14:textId="77777777" w:rsidR="00491B31" w:rsidRPr="00AF1EB8" w:rsidRDefault="00491B31" w:rsidP="006D4619">
            <w:pPr>
              <w:pStyle w:val="ConsPlusNormal"/>
              <w:jc w:val="both"/>
            </w:pPr>
            <w:r w:rsidRPr="00AF1EB8">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491B31" w:rsidRPr="00AF1EB8" w14:paraId="69ED7E29" w14:textId="77777777" w:rsidTr="007F16E7">
        <w:tc>
          <w:tcPr>
            <w:tcW w:w="1134" w:type="dxa"/>
            <w:vAlign w:val="center"/>
          </w:tcPr>
          <w:p w14:paraId="612AFCE0" w14:textId="77777777" w:rsidR="00491B31" w:rsidRPr="00AF1EB8" w:rsidRDefault="00491B31" w:rsidP="006D4619">
            <w:pPr>
              <w:pStyle w:val="ConsPlusNormal"/>
            </w:pPr>
            <w:r w:rsidRPr="00AF1EB8">
              <w:t>Урок 94</w:t>
            </w:r>
          </w:p>
        </w:tc>
        <w:tc>
          <w:tcPr>
            <w:tcW w:w="7937" w:type="dxa"/>
          </w:tcPr>
          <w:p w14:paraId="4933F93D" w14:textId="77777777" w:rsidR="00491B31" w:rsidRPr="00AF1EB8" w:rsidRDefault="00491B31" w:rsidP="006D4619">
            <w:pPr>
              <w:pStyle w:val="ConsPlusNormal"/>
              <w:jc w:val="both"/>
            </w:pPr>
            <w:r w:rsidRPr="00AF1EB8">
              <w:t>Резервный урок. Марк Твен "Приключения Тома Сойера". Тематика произведения. Сюжет. Система персонажей. Образ главного героя</w:t>
            </w:r>
          </w:p>
        </w:tc>
      </w:tr>
      <w:tr w:rsidR="00491B31" w:rsidRPr="00AF1EB8" w14:paraId="1E1328D1" w14:textId="77777777" w:rsidTr="007F16E7">
        <w:tc>
          <w:tcPr>
            <w:tcW w:w="1134" w:type="dxa"/>
            <w:vAlign w:val="center"/>
          </w:tcPr>
          <w:p w14:paraId="570DE567" w14:textId="77777777" w:rsidR="00491B31" w:rsidRPr="00AF1EB8" w:rsidRDefault="00491B31" w:rsidP="006D4619">
            <w:pPr>
              <w:pStyle w:val="ConsPlusNormal"/>
            </w:pPr>
            <w:r w:rsidRPr="00AF1EB8">
              <w:t>Урок 95</w:t>
            </w:r>
          </w:p>
        </w:tc>
        <w:tc>
          <w:tcPr>
            <w:tcW w:w="7937" w:type="dxa"/>
          </w:tcPr>
          <w:p w14:paraId="4B267995" w14:textId="77777777" w:rsidR="00491B31" w:rsidRPr="00AF1EB8" w:rsidRDefault="00491B31" w:rsidP="006D4619">
            <w:pPr>
              <w:pStyle w:val="ConsPlusNormal"/>
              <w:jc w:val="both"/>
            </w:pPr>
            <w:r w:rsidRPr="00AF1EB8">
              <w:t>Развитие речи. Марк Твен "Приключения Тома Сойера". Дружба героев</w:t>
            </w:r>
          </w:p>
        </w:tc>
      </w:tr>
      <w:tr w:rsidR="00491B31" w:rsidRPr="00AF1EB8" w14:paraId="53871A42" w14:textId="77777777" w:rsidTr="007F16E7">
        <w:tc>
          <w:tcPr>
            <w:tcW w:w="1134" w:type="dxa"/>
            <w:vAlign w:val="center"/>
          </w:tcPr>
          <w:p w14:paraId="60118BAD" w14:textId="77777777" w:rsidR="00491B31" w:rsidRPr="00AF1EB8" w:rsidRDefault="00491B31" w:rsidP="006D4619">
            <w:pPr>
              <w:pStyle w:val="ConsPlusNormal"/>
            </w:pPr>
            <w:r w:rsidRPr="00AF1EB8">
              <w:t>Урок 96</w:t>
            </w:r>
          </w:p>
        </w:tc>
        <w:tc>
          <w:tcPr>
            <w:tcW w:w="7937" w:type="dxa"/>
          </w:tcPr>
          <w:p w14:paraId="1C285D11" w14:textId="77777777" w:rsidR="00491B31" w:rsidRPr="00AF1EB8" w:rsidRDefault="00491B31" w:rsidP="006D4619">
            <w:pPr>
              <w:pStyle w:val="ConsPlusNormal"/>
              <w:jc w:val="both"/>
            </w:pPr>
            <w:r w:rsidRPr="00AF1EB8">
              <w:t>Итоговая контрольная работа. Образы детства в литературных произведениях (письменный ответ, тесты, творческая работа)</w:t>
            </w:r>
          </w:p>
        </w:tc>
      </w:tr>
      <w:tr w:rsidR="00491B31" w:rsidRPr="00AF1EB8" w14:paraId="73457E83" w14:textId="77777777" w:rsidTr="007F16E7">
        <w:tc>
          <w:tcPr>
            <w:tcW w:w="1134" w:type="dxa"/>
            <w:vAlign w:val="center"/>
          </w:tcPr>
          <w:p w14:paraId="010741F4" w14:textId="77777777" w:rsidR="00491B31" w:rsidRPr="00AF1EB8" w:rsidRDefault="00491B31" w:rsidP="006D4619">
            <w:pPr>
              <w:pStyle w:val="ConsPlusNormal"/>
            </w:pPr>
            <w:r w:rsidRPr="00AF1EB8">
              <w:t>Урок 97</w:t>
            </w:r>
          </w:p>
        </w:tc>
        <w:tc>
          <w:tcPr>
            <w:tcW w:w="7937" w:type="dxa"/>
          </w:tcPr>
          <w:p w14:paraId="0E79D74E" w14:textId="77777777" w:rsidR="00491B31" w:rsidRPr="00AF1EB8" w:rsidRDefault="00491B31" w:rsidP="006D4619">
            <w:pPr>
              <w:pStyle w:val="ConsPlusNormal"/>
              <w:jc w:val="both"/>
            </w:pPr>
            <w:r w:rsidRPr="00AF1EB8">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491B31" w:rsidRPr="00AF1EB8" w14:paraId="3913E301" w14:textId="77777777" w:rsidTr="007F16E7">
        <w:tc>
          <w:tcPr>
            <w:tcW w:w="1134" w:type="dxa"/>
            <w:vAlign w:val="center"/>
          </w:tcPr>
          <w:p w14:paraId="4C134F41" w14:textId="77777777" w:rsidR="00491B31" w:rsidRPr="00AF1EB8" w:rsidRDefault="00491B31" w:rsidP="006D4619">
            <w:pPr>
              <w:pStyle w:val="ConsPlusNormal"/>
            </w:pPr>
            <w:r w:rsidRPr="00AF1EB8">
              <w:t>Урок 98</w:t>
            </w:r>
          </w:p>
        </w:tc>
        <w:tc>
          <w:tcPr>
            <w:tcW w:w="7937" w:type="dxa"/>
          </w:tcPr>
          <w:p w14:paraId="1BD442D0" w14:textId="77777777" w:rsidR="00491B31" w:rsidRPr="00AF1EB8" w:rsidRDefault="00491B31" w:rsidP="006D4619">
            <w:pPr>
              <w:pStyle w:val="ConsPlusNormal"/>
              <w:jc w:val="both"/>
            </w:pPr>
            <w:r w:rsidRPr="00AF1EB8">
              <w:t>Резервный урок. Р.Л. Стивенсон "Остров сокровищ", "Черная стрела" (главы по выбору). Образ главного героя. Обзорный урок</w:t>
            </w:r>
          </w:p>
        </w:tc>
      </w:tr>
      <w:tr w:rsidR="00491B31" w:rsidRPr="00AF1EB8" w14:paraId="0703F3C4" w14:textId="77777777" w:rsidTr="007F16E7">
        <w:tc>
          <w:tcPr>
            <w:tcW w:w="1134" w:type="dxa"/>
            <w:vAlign w:val="center"/>
          </w:tcPr>
          <w:p w14:paraId="4AF8751B" w14:textId="77777777" w:rsidR="00491B31" w:rsidRPr="00AF1EB8" w:rsidRDefault="00491B31" w:rsidP="006D4619">
            <w:pPr>
              <w:pStyle w:val="ConsPlusNormal"/>
            </w:pPr>
            <w:r w:rsidRPr="00AF1EB8">
              <w:t>Урок 99</w:t>
            </w:r>
          </w:p>
        </w:tc>
        <w:tc>
          <w:tcPr>
            <w:tcW w:w="7937" w:type="dxa"/>
          </w:tcPr>
          <w:p w14:paraId="38B15B2F" w14:textId="77777777" w:rsidR="00491B31" w:rsidRPr="00AF1EB8" w:rsidRDefault="00491B31" w:rsidP="006D4619">
            <w:pPr>
              <w:pStyle w:val="ConsPlusNormal"/>
              <w:jc w:val="both"/>
            </w:pPr>
            <w:r w:rsidRPr="00AF1EB8">
              <w:t>Внеклассное чтение. Зарубежная приключенческая проза. Любимое произведение</w:t>
            </w:r>
          </w:p>
        </w:tc>
      </w:tr>
      <w:tr w:rsidR="00491B31" w:rsidRPr="00AF1EB8" w14:paraId="0B152EC5" w14:textId="77777777" w:rsidTr="007F16E7">
        <w:tc>
          <w:tcPr>
            <w:tcW w:w="1134" w:type="dxa"/>
            <w:vAlign w:val="center"/>
          </w:tcPr>
          <w:p w14:paraId="3DAB69F0" w14:textId="77777777" w:rsidR="00491B31" w:rsidRPr="00AF1EB8" w:rsidRDefault="00491B31" w:rsidP="006D4619">
            <w:pPr>
              <w:pStyle w:val="ConsPlusNormal"/>
            </w:pPr>
            <w:r w:rsidRPr="00AF1EB8">
              <w:t>Урок 100</w:t>
            </w:r>
          </w:p>
        </w:tc>
        <w:tc>
          <w:tcPr>
            <w:tcW w:w="7937" w:type="dxa"/>
          </w:tcPr>
          <w:p w14:paraId="740BFDD1" w14:textId="77777777" w:rsidR="00491B31" w:rsidRPr="00AF1EB8" w:rsidRDefault="00491B31" w:rsidP="006D4619">
            <w:pPr>
              <w:pStyle w:val="ConsPlusNormal"/>
              <w:jc w:val="both"/>
            </w:pPr>
            <w:r w:rsidRPr="00AF1EB8">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491B31" w:rsidRPr="00AF1EB8" w14:paraId="28594D92" w14:textId="77777777" w:rsidTr="007F16E7">
        <w:tc>
          <w:tcPr>
            <w:tcW w:w="1134" w:type="dxa"/>
            <w:vAlign w:val="center"/>
          </w:tcPr>
          <w:p w14:paraId="46AFE826" w14:textId="77777777" w:rsidR="00491B31" w:rsidRPr="00AF1EB8" w:rsidRDefault="00491B31" w:rsidP="006D4619">
            <w:pPr>
              <w:pStyle w:val="ConsPlusNormal"/>
            </w:pPr>
            <w:r w:rsidRPr="00AF1EB8">
              <w:t>Урок 101</w:t>
            </w:r>
          </w:p>
        </w:tc>
        <w:tc>
          <w:tcPr>
            <w:tcW w:w="7937" w:type="dxa"/>
          </w:tcPr>
          <w:p w14:paraId="6569D690" w14:textId="77777777" w:rsidR="00491B31" w:rsidRPr="00AF1EB8" w:rsidRDefault="00491B31" w:rsidP="006D4619">
            <w:pPr>
              <w:pStyle w:val="ConsPlusNormal"/>
              <w:jc w:val="both"/>
            </w:pPr>
            <w:r w:rsidRPr="00AF1EB8">
              <w:t>Зарубежная проза о животных. Герои и их поступки</w:t>
            </w:r>
          </w:p>
        </w:tc>
      </w:tr>
      <w:tr w:rsidR="00491B31" w:rsidRPr="00AF1EB8" w14:paraId="41824ACC" w14:textId="77777777" w:rsidTr="007F16E7">
        <w:tc>
          <w:tcPr>
            <w:tcW w:w="1134" w:type="dxa"/>
            <w:vAlign w:val="center"/>
          </w:tcPr>
          <w:p w14:paraId="0501AC2A" w14:textId="77777777" w:rsidR="00491B31" w:rsidRPr="00AF1EB8" w:rsidRDefault="00491B31" w:rsidP="006D4619">
            <w:pPr>
              <w:pStyle w:val="ConsPlusNormal"/>
            </w:pPr>
            <w:r w:rsidRPr="00AF1EB8">
              <w:t>Урок 102</w:t>
            </w:r>
          </w:p>
        </w:tc>
        <w:tc>
          <w:tcPr>
            <w:tcW w:w="7937" w:type="dxa"/>
          </w:tcPr>
          <w:p w14:paraId="2C367DBB" w14:textId="77777777" w:rsidR="00491B31" w:rsidRPr="00AF1EB8" w:rsidRDefault="00491B31" w:rsidP="006D4619">
            <w:pPr>
              <w:pStyle w:val="ConsPlusNormal"/>
              <w:jc w:val="both"/>
            </w:pPr>
            <w:r w:rsidRPr="00AF1EB8">
              <w:t>Развитие речи. Итоговый урок. Результаты и планы на следующий год. Список рекомендуемой литературы</w:t>
            </w:r>
          </w:p>
        </w:tc>
      </w:tr>
      <w:tr w:rsidR="00491B31" w:rsidRPr="00AF1EB8" w14:paraId="40010962" w14:textId="77777777" w:rsidTr="007F16E7">
        <w:tc>
          <w:tcPr>
            <w:tcW w:w="9071" w:type="dxa"/>
            <w:gridSpan w:val="2"/>
          </w:tcPr>
          <w:p w14:paraId="3E7C421C" w14:textId="77777777" w:rsidR="00491B31" w:rsidRPr="00AF1EB8" w:rsidRDefault="00491B31" w:rsidP="006D4619">
            <w:pPr>
              <w:pStyle w:val="ConsPlusNormal"/>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2D1CCF2" w14:textId="77777777" w:rsidR="00491B31" w:rsidRPr="00AF1EB8" w:rsidRDefault="00491B31" w:rsidP="006D4619">
      <w:pPr>
        <w:pStyle w:val="ConsPlusNormal"/>
        <w:jc w:val="both"/>
      </w:pPr>
    </w:p>
    <w:p w14:paraId="45B0194F" w14:textId="77777777" w:rsidR="00491B31" w:rsidRPr="00AF1EB8" w:rsidRDefault="00491B31" w:rsidP="006D4619">
      <w:pPr>
        <w:pStyle w:val="ConsPlusNormal"/>
        <w:jc w:val="right"/>
      </w:pPr>
      <w:r w:rsidRPr="00AF1EB8">
        <w:t>Таблица 5.1</w:t>
      </w:r>
    </w:p>
    <w:p w14:paraId="0FC7CACA" w14:textId="77777777" w:rsidR="00491B31" w:rsidRPr="00AF1EB8" w:rsidRDefault="00491B31" w:rsidP="006D4619">
      <w:pPr>
        <w:pStyle w:val="ConsPlusNormal"/>
        <w:jc w:val="both"/>
      </w:pPr>
    </w:p>
    <w:p w14:paraId="7EBB5EC0" w14:textId="77777777" w:rsidR="00491B31" w:rsidRPr="00AF1EB8" w:rsidRDefault="00491B31" w:rsidP="006D4619">
      <w:pPr>
        <w:pStyle w:val="ConsPlusNormal"/>
        <w:jc w:val="both"/>
      </w:pPr>
      <w:r w:rsidRPr="00AF1EB8">
        <w:t>6 класс</w:t>
      </w:r>
    </w:p>
    <w:p w14:paraId="752EF4DE"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17937326" w14:textId="77777777" w:rsidTr="007F16E7">
        <w:tc>
          <w:tcPr>
            <w:tcW w:w="1134" w:type="dxa"/>
            <w:vAlign w:val="center"/>
          </w:tcPr>
          <w:p w14:paraId="2574D213" w14:textId="77777777" w:rsidR="00491B31" w:rsidRPr="00AF1EB8" w:rsidRDefault="00491B31" w:rsidP="006D4619">
            <w:pPr>
              <w:pStyle w:val="ConsPlusNormal"/>
              <w:jc w:val="center"/>
            </w:pPr>
            <w:r w:rsidRPr="00AF1EB8">
              <w:t>N урока</w:t>
            </w:r>
          </w:p>
        </w:tc>
        <w:tc>
          <w:tcPr>
            <w:tcW w:w="7937" w:type="dxa"/>
          </w:tcPr>
          <w:p w14:paraId="0DABEC43" w14:textId="77777777" w:rsidR="00491B31" w:rsidRPr="00AF1EB8" w:rsidRDefault="00491B31" w:rsidP="006D4619">
            <w:pPr>
              <w:pStyle w:val="ConsPlusNormal"/>
              <w:jc w:val="center"/>
            </w:pPr>
            <w:r w:rsidRPr="00AF1EB8">
              <w:t>Тема урока</w:t>
            </w:r>
          </w:p>
        </w:tc>
      </w:tr>
      <w:tr w:rsidR="00491B31" w:rsidRPr="00AF1EB8" w14:paraId="10F502A4" w14:textId="77777777" w:rsidTr="007F16E7">
        <w:tc>
          <w:tcPr>
            <w:tcW w:w="1134" w:type="dxa"/>
            <w:vAlign w:val="center"/>
          </w:tcPr>
          <w:p w14:paraId="0EB5441C" w14:textId="77777777" w:rsidR="00491B31" w:rsidRPr="00AF1EB8" w:rsidRDefault="00491B31" w:rsidP="006D4619">
            <w:pPr>
              <w:pStyle w:val="ConsPlusNormal"/>
            </w:pPr>
            <w:r w:rsidRPr="00AF1EB8">
              <w:t>Урок 1</w:t>
            </w:r>
          </w:p>
        </w:tc>
        <w:tc>
          <w:tcPr>
            <w:tcW w:w="7937" w:type="dxa"/>
          </w:tcPr>
          <w:p w14:paraId="5B02AEB3" w14:textId="77777777" w:rsidR="00491B31" w:rsidRPr="00AF1EB8" w:rsidRDefault="00491B31" w:rsidP="006D4619">
            <w:pPr>
              <w:pStyle w:val="ConsPlusNormal"/>
              <w:jc w:val="both"/>
            </w:pPr>
            <w:r w:rsidRPr="00AF1EB8">
              <w:t>Резервный урок. Введение в курс литературы 6 класса</w:t>
            </w:r>
          </w:p>
        </w:tc>
      </w:tr>
      <w:tr w:rsidR="00491B31" w:rsidRPr="00AF1EB8" w14:paraId="5791EFE8" w14:textId="77777777" w:rsidTr="007F16E7">
        <w:tc>
          <w:tcPr>
            <w:tcW w:w="1134" w:type="dxa"/>
            <w:vAlign w:val="center"/>
          </w:tcPr>
          <w:p w14:paraId="2272F97D" w14:textId="77777777" w:rsidR="00491B31" w:rsidRPr="00AF1EB8" w:rsidRDefault="00491B31" w:rsidP="006D4619">
            <w:pPr>
              <w:pStyle w:val="ConsPlusNormal"/>
            </w:pPr>
            <w:r w:rsidRPr="00AF1EB8">
              <w:t>Урок 2</w:t>
            </w:r>
          </w:p>
        </w:tc>
        <w:tc>
          <w:tcPr>
            <w:tcW w:w="7937" w:type="dxa"/>
          </w:tcPr>
          <w:p w14:paraId="2FD9F4D2" w14:textId="77777777" w:rsidR="00491B31" w:rsidRPr="00AF1EB8" w:rsidRDefault="00491B31" w:rsidP="006D4619">
            <w:pPr>
              <w:pStyle w:val="ConsPlusNormal"/>
              <w:jc w:val="both"/>
            </w:pPr>
            <w:r w:rsidRPr="00AF1EB8">
              <w:t>Античная литература. Гомер. Поэмы "Илиада" и "Одиссея"</w:t>
            </w:r>
          </w:p>
        </w:tc>
      </w:tr>
      <w:tr w:rsidR="00491B31" w:rsidRPr="00AF1EB8" w14:paraId="6BC5D16A" w14:textId="77777777" w:rsidTr="007F16E7">
        <w:tc>
          <w:tcPr>
            <w:tcW w:w="1134" w:type="dxa"/>
            <w:vAlign w:val="center"/>
          </w:tcPr>
          <w:p w14:paraId="14AD8C66" w14:textId="77777777" w:rsidR="00491B31" w:rsidRPr="00AF1EB8" w:rsidRDefault="00491B31" w:rsidP="006D4619">
            <w:pPr>
              <w:pStyle w:val="ConsPlusNormal"/>
            </w:pPr>
            <w:r w:rsidRPr="00AF1EB8">
              <w:t>Урок 3</w:t>
            </w:r>
          </w:p>
        </w:tc>
        <w:tc>
          <w:tcPr>
            <w:tcW w:w="7937" w:type="dxa"/>
          </w:tcPr>
          <w:p w14:paraId="60EFD4DB" w14:textId="77777777" w:rsidR="00491B31" w:rsidRPr="00AF1EB8" w:rsidRDefault="00491B31" w:rsidP="006D4619">
            <w:pPr>
              <w:pStyle w:val="ConsPlusNormal"/>
              <w:jc w:val="both"/>
            </w:pPr>
            <w:r w:rsidRPr="00AF1EB8">
              <w:t>Гомер. Поэма "Илиада". Образы Ахилла и Гектора</w:t>
            </w:r>
          </w:p>
        </w:tc>
      </w:tr>
      <w:tr w:rsidR="00491B31" w:rsidRPr="00AF1EB8" w14:paraId="147994A7" w14:textId="77777777" w:rsidTr="007F16E7">
        <w:tc>
          <w:tcPr>
            <w:tcW w:w="1134" w:type="dxa"/>
            <w:vAlign w:val="center"/>
          </w:tcPr>
          <w:p w14:paraId="1EFFB304" w14:textId="77777777" w:rsidR="00491B31" w:rsidRPr="00AF1EB8" w:rsidRDefault="00491B31" w:rsidP="006D4619">
            <w:pPr>
              <w:pStyle w:val="ConsPlusNormal"/>
            </w:pPr>
            <w:r w:rsidRPr="00AF1EB8">
              <w:t>Урок 4</w:t>
            </w:r>
          </w:p>
        </w:tc>
        <w:tc>
          <w:tcPr>
            <w:tcW w:w="7937" w:type="dxa"/>
          </w:tcPr>
          <w:p w14:paraId="52835C52" w14:textId="77777777" w:rsidR="00491B31" w:rsidRPr="00AF1EB8" w:rsidRDefault="00491B31" w:rsidP="006D4619">
            <w:pPr>
              <w:pStyle w:val="ConsPlusNormal"/>
              <w:jc w:val="both"/>
            </w:pPr>
            <w:r w:rsidRPr="00AF1EB8">
              <w:t>Развитие речи. Гомер. Поэма "Одиссея" (фрагменты). Образ Одиссея</w:t>
            </w:r>
          </w:p>
        </w:tc>
      </w:tr>
      <w:tr w:rsidR="00491B31" w:rsidRPr="00AF1EB8" w14:paraId="7F6ECF54" w14:textId="77777777" w:rsidTr="007F16E7">
        <w:tc>
          <w:tcPr>
            <w:tcW w:w="1134" w:type="dxa"/>
            <w:vAlign w:val="center"/>
          </w:tcPr>
          <w:p w14:paraId="17487C80" w14:textId="77777777" w:rsidR="00491B31" w:rsidRPr="00AF1EB8" w:rsidRDefault="00491B31" w:rsidP="006D4619">
            <w:pPr>
              <w:pStyle w:val="ConsPlusNormal"/>
            </w:pPr>
            <w:r w:rsidRPr="00AF1EB8">
              <w:t>Урок 5</w:t>
            </w:r>
          </w:p>
        </w:tc>
        <w:tc>
          <w:tcPr>
            <w:tcW w:w="7937" w:type="dxa"/>
          </w:tcPr>
          <w:p w14:paraId="52DCE5F5" w14:textId="77777777" w:rsidR="00491B31" w:rsidRPr="00AF1EB8" w:rsidRDefault="00491B31" w:rsidP="006D4619">
            <w:pPr>
              <w:pStyle w:val="ConsPlusNormal"/>
              <w:jc w:val="both"/>
            </w:pPr>
            <w:r w:rsidRPr="00AF1EB8">
              <w:t>Развитие речи. Отражение древнегреческих мифов в поэмах Гомера</w:t>
            </w:r>
          </w:p>
        </w:tc>
      </w:tr>
      <w:tr w:rsidR="00491B31" w:rsidRPr="00AF1EB8" w14:paraId="117DE910" w14:textId="77777777" w:rsidTr="007F16E7">
        <w:tc>
          <w:tcPr>
            <w:tcW w:w="1134" w:type="dxa"/>
            <w:vAlign w:val="center"/>
          </w:tcPr>
          <w:p w14:paraId="5914B5DC" w14:textId="77777777" w:rsidR="00491B31" w:rsidRPr="00AF1EB8" w:rsidRDefault="00491B31" w:rsidP="006D4619">
            <w:pPr>
              <w:pStyle w:val="ConsPlusNormal"/>
            </w:pPr>
            <w:r w:rsidRPr="00AF1EB8">
              <w:t>Урок 6</w:t>
            </w:r>
          </w:p>
        </w:tc>
        <w:tc>
          <w:tcPr>
            <w:tcW w:w="7937" w:type="dxa"/>
          </w:tcPr>
          <w:p w14:paraId="0A91ABF1" w14:textId="77777777" w:rsidR="00491B31" w:rsidRPr="00AF1EB8" w:rsidRDefault="00491B31" w:rsidP="006D4619">
            <w:pPr>
              <w:pStyle w:val="ConsPlusNormal"/>
              <w:jc w:val="both"/>
            </w:pPr>
            <w:r w:rsidRPr="00AF1EB8">
              <w:t>Былины (не менее двух). Например, "Илья Муромец и Соловей-разбойник", "Садко". Жанровые особенности, сюжет, система образов</w:t>
            </w:r>
          </w:p>
        </w:tc>
      </w:tr>
      <w:tr w:rsidR="00491B31" w:rsidRPr="00AF1EB8" w14:paraId="083440E2" w14:textId="77777777" w:rsidTr="007F16E7">
        <w:tc>
          <w:tcPr>
            <w:tcW w:w="1134" w:type="dxa"/>
            <w:vAlign w:val="center"/>
          </w:tcPr>
          <w:p w14:paraId="2662BA3E" w14:textId="77777777" w:rsidR="00491B31" w:rsidRPr="00AF1EB8" w:rsidRDefault="00491B31" w:rsidP="006D4619">
            <w:pPr>
              <w:pStyle w:val="ConsPlusNormal"/>
            </w:pPr>
            <w:r w:rsidRPr="00AF1EB8">
              <w:t>Урок 7</w:t>
            </w:r>
          </w:p>
        </w:tc>
        <w:tc>
          <w:tcPr>
            <w:tcW w:w="7937" w:type="dxa"/>
          </w:tcPr>
          <w:p w14:paraId="348FB58A" w14:textId="77777777" w:rsidR="00491B31" w:rsidRPr="00AF1EB8" w:rsidRDefault="00491B31" w:rsidP="006D4619">
            <w:pPr>
              <w:pStyle w:val="ConsPlusNormal"/>
              <w:jc w:val="both"/>
            </w:pPr>
            <w:r w:rsidRPr="00AF1EB8">
              <w:t>Былина "Илья Муромец и Соловей-разбойник". Идейно-тематическое содержание, особенности композиции, образы</w:t>
            </w:r>
          </w:p>
        </w:tc>
      </w:tr>
      <w:tr w:rsidR="00491B31" w:rsidRPr="00AF1EB8" w14:paraId="453E5A91" w14:textId="77777777" w:rsidTr="007F16E7">
        <w:tc>
          <w:tcPr>
            <w:tcW w:w="1134" w:type="dxa"/>
            <w:vAlign w:val="center"/>
          </w:tcPr>
          <w:p w14:paraId="57A9D818" w14:textId="77777777" w:rsidR="00491B31" w:rsidRPr="00AF1EB8" w:rsidRDefault="00491B31" w:rsidP="006D4619">
            <w:pPr>
              <w:pStyle w:val="ConsPlusNormal"/>
            </w:pPr>
            <w:r w:rsidRPr="00AF1EB8">
              <w:t>Урок 8</w:t>
            </w:r>
          </w:p>
        </w:tc>
        <w:tc>
          <w:tcPr>
            <w:tcW w:w="7937" w:type="dxa"/>
          </w:tcPr>
          <w:p w14:paraId="29D40130" w14:textId="77777777" w:rsidR="00491B31" w:rsidRPr="00AF1EB8" w:rsidRDefault="00491B31" w:rsidP="006D4619">
            <w:pPr>
              <w:pStyle w:val="ConsPlusNormal"/>
              <w:jc w:val="both"/>
            </w:pPr>
            <w:r w:rsidRPr="00AF1EB8">
              <w:t>Внеклассное чтение. Тематика русских былин. Традиции в изображении богатырей. Былина "Вольга и Микула Селянинович"</w:t>
            </w:r>
          </w:p>
        </w:tc>
      </w:tr>
      <w:tr w:rsidR="00491B31" w:rsidRPr="00AF1EB8" w14:paraId="5CD467E1" w14:textId="77777777" w:rsidTr="007F16E7">
        <w:tc>
          <w:tcPr>
            <w:tcW w:w="1134" w:type="dxa"/>
            <w:vAlign w:val="center"/>
          </w:tcPr>
          <w:p w14:paraId="04253523" w14:textId="77777777" w:rsidR="00491B31" w:rsidRPr="00AF1EB8" w:rsidRDefault="00491B31" w:rsidP="006D4619">
            <w:pPr>
              <w:pStyle w:val="ConsPlusNormal"/>
            </w:pPr>
            <w:r w:rsidRPr="00AF1EB8">
              <w:t>Урок 9</w:t>
            </w:r>
          </w:p>
        </w:tc>
        <w:tc>
          <w:tcPr>
            <w:tcW w:w="7937" w:type="dxa"/>
          </w:tcPr>
          <w:p w14:paraId="227425A1" w14:textId="77777777" w:rsidR="00491B31" w:rsidRPr="00AF1EB8" w:rsidRDefault="00491B31" w:rsidP="006D4619">
            <w:pPr>
              <w:pStyle w:val="ConsPlusNormal"/>
              <w:jc w:val="both"/>
            </w:pPr>
            <w:r w:rsidRPr="00AF1EB8">
              <w:t>Былина "Садко". Особенность былинного эпоса Новгородского цикла. Образ Садко в искусстве</w:t>
            </w:r>
          </w:p>
        </w:tc>
      </w:tr>
      <w:tr w:rsidR="00491B31" w:rsidRPr="00AF1EB8" w14:paraId="68B28AE9" w14:textId="77777777" w:rsidTr="007F16E7">
        <w:tc>
          <w:tcPr>
            <w:tcW w:w="1134" w:type="dxa"/>
            <w:vAlign w:val="center"/>
          </w:tcPr>
          <w:p w14:paraId="5BA20D23" w14:textId="77777777" w:rsidR="00491B31" w:rsidRPr="00AF1EB8" w:rsidRDefault="00491B31" w:rsidP="006D4619">
            <w:pPr>
              <w:pStyle w:val="ConsPlusNormal"/>
            </w:pPr>
            <w:r w:rsidRPr="00AF1EB8">
              <w:t>Урок 10</w:t>
            </w:r>
          </w:p>
        </w:tc>
        <w:tc>
          <w:tcPr>
            <w:tcW w:w="7937" w:type="dxa"/>
          </w:tcPr>
          <w:p w14:paraId="72DECEDB" w14:textId="77777777" w:rsidR="00491B31" w:rsidRPr="00AF1EB8" w:rsidRDefault="00491B31" w:rsidP="006D4619">
            <w:pPr>
              <w:pStyle w:val="ConsPlusNormal"/>
              <w:jc w:val="both"/>
            </w:pPr>
            <w:r w:rsidRPr="00AF1EB8">
              <w:t>Русские былины. Особенности жанра, изобразительно-выразительные средства. Русские богатыри в изобразительном искусстве</w:t>
            </w:r>
          </w:p>
        </w:tc>
      </w:tr>
      <w:tr w:rsidR="00491B31" w:rsidRPr="00AF1EB8" w14:paraId="453C1020" w14:textId="77777777" w:rsidTr="007F16E7">
        <w:tc>
          <w:tcPr>
            <w:tcW w:w="1134" w:type="dxa"/>
            <w:vAlign w:val="center"/>
          </w:tcPr>
          <w:p w14:paraId="24880774" w14:textId="77777777" w:rsidR="00491B31" w:rsidRPr="00AF1EB8" w:rsidRDefault="00491B31" w:rsidP="006D4619">
            <w:pPr>
              <w:pStyle w:val="ConsPlusNormal"/>
            </w:pPr>
            <w:r w:rsidRPr="00AF1EB8">
              <w:t>Урок 11</w:t>
            </w:r>
          </w:p>
        </w:tc>
        <w:tc>
          <w:tcPr>
            <w:tcW w:w="7937" w:type="dxa"/>
          </w:tcPr>
          <w:p w14:paraId="1192BBD2" w14:textId="77777777" w:rsidR="00491B31" w:rsidRPr="00AF1EB8" w:rsidRDefault="00491B31" w:rsidP="006D4619">
            <w:pPr>
              <w:pStyle w:val="ConsPlusNormal"/>
              <w:jc w:val="both"/>
            </w:pPr>
            <w:r w:rsidRPr="00AF1EB8">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491B31" w:rsidRPr="00AF1EB8" w14:paraId="107A64A3" w14:textId="77777777" w:rsidTr="007F16E7">
        <w:tc>
          <w:tcPr>
            <w:tcW w:w="1134" w:type="dxa"/>
            <w:vAlign w:val="center"/>
          </w:tcPr>
          <w:p w14:paraId="2C43753E" w14:textId="77777777" w:rsidR="00491B31" w:rsidRPr="00AF1EB8" w:rsidRDefault="00491B31" w:rsidP="006D4619">
            <w:pPr>
              <w:pStyle w:val="ConsPlusNormal"/>
            </w:pPr>
            <w:r w:rsidRPr="00AF1EB8">
              <w:t>Урок 12</w:t>
            </w:r>
          </w:p>
        </w:tc>
        <w:tc>
          <w:tcPr>
            <w:tcW w:w="7937" w:type="dxa"/>
          </w:tcPr>
          <w:p w14:paraId="32F5884B" w14:textId="77777777" w:rsidR="00491B31" w:rsidRPr="00AF1EB8" w:rsidRDefault="00491B31" w:rsidP="006D4619">
            <w:pPr>
              <w:pStyle w:val="ConsPlusNormal"/>
              <w:jc w:val="both"/>
            </w:pPr>
            <w:r w:rsidRPr="00AF1EB8">
              <w:t>Народные песни и поэмы народов России и мира. "Песнь о Роланде" (фрагменты). Тематика, герои, художественные особенности</w:t>
            </w:r>
          </w:p>
        </w:tc>
      </w:tr>
      <w:tr w:rsidR="00491B31" w:rsidRPr="00AF1EB8" w14:paraId="16C24F75" w14:textId="77777777" w:rsidTr="007F16E7">
        <w:tc>
          <w:tcPr>
            <w:tcW w:w="1134" w:type="dxa"/>
            <w:vAlign w:val="center"/>
          </w:tcPr>
          <w:p w14:paraId="42738E51" w14:textId="77777777" w:rsidR="00491B31" w:rsidRPr="00AF1EB8" w:rsidRDefault="00491B31" w:rsidP="006D4619">
            <w:pPr>
              <w:pStyle w:val="ConsPlusNormal"/>
            </w:pPr>
            <w:r w:rsidRPr="00AF1EB8">
              <w:t>Урок 13</w:t>
            </w:r>
          </w:p>
        </w:tc>
        <w:tc>
          <w:tcPr>
            <w:tcW w:w="7937" w:type="dxa"/>
          </w:tcPr>
          <w:p w14:paraId="66278FBE" w14:textId="77777777" w:rsidR="00491B31" w:rsidRPr="00AF1EB8" w:rsidRDefault="00491B31" w:rsidP="006D4619">
            <w:pPr>
              <w:pStyle w:val="ConsPlusNormal"/>
              <w:jc w:val="both"/>
            </w:pPr>
            <w:r w:rsidRPr="00AF1EB8">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491B31" w:rsidRPr="00AF1EB8" w14:paraId="25DC5ADF" w14:textId="77777777" w:rsidTr="007F16E7">
        <w:tc>
          <w:tcPr>
            <w:tcW w:w="1134" w:type="dxa"/>
            <w:vAlign w:val="center"/>
          </w:tcPr>
          <w:p w14:paraId="376EF067" w14:textId="77777777" w:rsidR="00491B31" w:rsidRPr="00AF1EB8" w:rsidRDefault="00491B31" w:rsidP="006D4619">
            <w:pPr>
              <w:pStyle w:val="ConsPlusNormal"/>
            </w:pPr>
            <w:r w:rsidRPr="00AF1EB8">
              <w:t>Урок 14</w:t>
            </w:r>
          </w:p>
        </w:tc>
        <w:tc>
          <w:tcPr>
            <w:tcW w:w="7937" w:type="dxa"/>
          </w:tcPr>
          <w:p w14:paraId="36098266" w14:textId="77777777" w:rsidR="00491B31" w:rsidRPr="00AF1EB8" w:rsidRDefault="00491B31" w:rsidP="006D4619">
            <w:pPr>
              <w:pStyle w:val="ConsPlusNormal"/>
              <w:jc w:val="both"/>
            </w:pPr>
            <w:r w:rsidRPr="00AF1EB8">
              <w:t>Внеклассное чтение. Жанр баллады в мировой литературе. Баллада Р.Л. Стивенсона "Вересковый мед". Тема, идея, сюжет, композиция</w:t>
            </w:r>
          </w:p>
        </w:tc>
      </w:tr>
      <w:tr w:rsidR="00491B31" w:rsidRPr="00AF1EB8" w14:paraId="2FC07E99" w14:textId="77777777" w:rsidTr="007F16E7">
        <w:tc>
          <w:tcPr>
            <w:tcW w:w="1134" w:type="dxa"/>
            <w:vAlign w:val="center"/>
          </w:tcPr>
          <w:p w14:paraId="1196F25C" w14:textId="77777777" w:rsidR="00491B31" w:rsidRPr="00AF1EB8" w:rsidRDefault="00491B31" w:rsidP="006D4619">
            <w:pPr>
              <w:pStyle w:val="ConsPlusNormal"/>
            </w:pPr>
            <w:r w:rsidRPr="00AF1EB8">
              <w:t>Урок 15</w:t>
            </w:r>
          </w:p>
        </w:tc>
        <w:tc>
          <w:tcPr>
            <w:tcW w:w="7937" w:type="dxa"/>
          </w:tcPr>
          <w:p w14:paraId="66DC62A0" w14:textId="77777777" w:rsidR="00491B31" w:rsidRPr="00AF1EB8" w:rsidRDefault="00491B31" w:rsidP="006D4619">
            <w:pPr>
              <w:pStyle w:val="ConsPlusNormal"/>
              <w:jc w:val="both"/>
            </w:pPr>
            <w:r w:rsidRPr="00AF1EB8">
              <w:t>Внеклассное чтение. Жанр баллады в мировой литературе. Баллады Ф. Шиллера "Кубок", "Перчатка". Сюжетное своеобразие</w:t>
            </w:r>
          </w:p>
        </w:tc>
      </w:tr>
      <w:tr w:rsidR="00491B31" w:rsidRPr="00AF1EB8" w14:paraId="2D9AE671" w14:textId="77777777" w:rsidTr="007F16E7">
        <w:tc>
          <w:tcPr>
            <w:tcW w:w="1134" w:type="dxa"/>
            <w:vAlign w:val="center"/>
          </w:tcPr>
          <w:p w14:paraId="06C591B2" w14:textId="77777777" w:rsidR="00491B31" w:rsidRPr="00AF1EB8" w:rsidRDefault="00491B31" w:rsidP="006D4619">
            <w:pPr>
              <w:pStyle w:val="ConsPlusNormal"/>
            </w:pPr>
            <w:r w:rsidRPr="00AF1EB8">
              <w:t>Урок 16</w:t>
            </w:r>
          </w:p>
        </w:tc>
        <w:tc>
          <w:tcPr>
            <w:tcW w:w="7937" w:type="dxa"/>
          </w:tcPr>
          <w:p w14:paraId="64731288" w14:textId="77777777" w:rsidR="00491B31" w:rsidRPr="00AF1EB8" w:rsidRDefault="00491B31" w:rsidP="006D4619">
            <w:pPr>
              <w:pStyle w:val="ConsPlusNormal"/>
              <w:jc w:val="both"/>
            </w:pPr>
            <w:r w:rsidRPr="00AF1EB8">
              <w:t>Резервный урок. Итоговый урок по разделу "Фольклор". Отражение фольклорных жанров в литературе</w:t>
            </w:r>
          </w:p>
        </w:tc>
      </w:tr>
      <w:tr w:rsidR="00491B31" w:rsidRPr="00AF1EB8" w14:paraId="604817A8" w14:textId="77777777" w:rsidTr="007F16E7">
        <w:tc>
          <w:tcPr>
            <w:tcW w:w="1134" w:type="dxa"/>
            <w:vAlign w:val="center"/>
          </w:tcPr>
          <w:p w14:paraId="2A873A45" w14:textId="77777777" w:rsidR="00491B31" w:rsidRPr="00AF1EB8" w:rsidRDefault="00491B31" w:rsidP="006D4619">
            <w:pPr>
              <w:pStyle w:val="ConsPlusNormal"/>
            </w:pPr>
            <w:r w:rsidRPr="00AF1EB8">
              <w:t>Урок 17</w:t>
            </w:r>
          </w:p>
        </w:tc>
        <w:tc>
          <w:tcPr>
            <w:tcW w:w="7937" w:type="dxa"/>
          </w:tcPr>
          <w:p w14:paraId="20D32BE8" w14:textId="77777777" w:rsidR="00491B31" w:rsidRPr="00AF1EB8" w:rsidRDefault="00491B31" w:rsidP="006D4619">
            <w:pPr>
              <w:pStyle w:val="ConsPlusNormal"/>
              <w:jc w:val="both"/>
            </w:pPr>
            <w:r w:rsidRPr="00AF1EB8">
              <w:t>Развитие речи. Викторина по разделу "Фольклор"</w:t>
            </w:r>
          </w:p>
        </w:tc>
      </w:tr>
      <w:tr w:rsidR="00491B31" w:rsidRPr="00AF1EB8" w14:paraId="0AD6FFD3" w14:textId="77777777" w:rsidTr="007F16E7">
        <w:tc>
          <w:tcPr>
            <w:tcW w:w="1134" w:type="dxa"/>
            <w:vAlign w:val="center"/>
          </w:tcPr>
          <w:p w14:paraId="48C06099" w14:textId="77777777" w:rsidR="00491B31" w:rsidRPr="00AF1EB8" w:rsidRDefault="00491B31" w:rsidP="006D4619">
            <w:pPr>
              <w:pStyle w:val="ConsPlusNormal"/>
            </w:pPr>
            <w:r w:rsidRPr="00AF1EB8">
              <w:t>Урок 18</w:t>
            </w:r>
          </w:p>
        </w:tc>
        <w:tc>
          <w:tcPr>
            <w:tcW w:w="7937" w:type="dxa"/>
          </w:tcPr>
          <w:p w14:paraId="17469BE3" w14:textId="77777777" w:rsidR="00491B31" w:rsidRPr="00AF1EB8" w:rsidRDefault="00491B31" w:rsidP="006D4619">
            <w:pPr>
              <w:pStyle w:val="ConsPlusNormal"/>
              <w:jc w:val="both"/>
            </w:pPr>
            <w:r w:rsidRPr="00AF1EB8">
              <w:t>Древнерусская литература: основные жанры и их особенности. Летопись "Повесть временных лет". История создания</w:t>
            </w:r>
          </w:p>
        </w:tc>
      </w:tr>
      <w:tr w:rsidR="00491B31" w:rsidRPr="00AF1EB8" w14:paraId="551DE331" w14:textId="77777777" w:rsidTr="007F16E7">
        <w:tc>
          <w:tcPr>
            <w:tcW w:w="1134" w:type="dxa"/>
            <w:vAlign w:val="center"/>
          </w:tcPr>
          <w:p w14:paraId="75210981" w14:textId="77777777" w:rsidR="00491B31" w:rsidRPr="00AF1EB8" w:rsidRDefault="00491B31" w:rsidP="006D4619">
            <w:pPr>
              <w:pStyle w:val="ConsPlusNormal"/>
            </w:pPr>
            <w:r w:rsidRPr="00AF1EB8">
              <w:t>Урок 19</w:t>
            </w:r>
          </w:p>
        </w:tc>
        <w:tc>
          <w:tcPr>
            <w:tcW w:w="7937" w:type="dxa"/>
          </w:tcPr>
          <w:p w14:paraId="0F76A17D" w14:textId="77777777" w:rsidR="00491B31" w:rsidRPr="00AF1EB8" w:rsidRDefault="00491B31" w:rsidP="006D4619">
            <w:pPr>
              <w:pStyle w:val="ConsPlusNormal"/>
              <w:jc w:val="both"/>
            </w:pPr>
            <w:r w:rsidRPr="00AF1EB8">
              <w:t>"Повесть временных лет": не менее одного фрагмента, например, "Сказание о белгородском киселе". Особенности жанра, тематика фрагмента</w:t>
            </w:r>
          </w:p>
        </w:tc>
      </w:tr>
      <w:tr w:rsidR="00491B31" w:rsidRPr="00AF1EB8" w14:paraId="7190D796" w14:textId="77777777" w:rsidTr="007F16E7">
        <w:tc>
          <w:tcPr>
            <w:tcW w:w="1134" w:type="dxa"/>
            <w:vAlign w:val="center"/>
          </w:tcPr>
          <w:p w14:paraId="76A1C423" w14:textId="77777777" w:rsidR="00491B31" w:rsidRPr="00AF1EB8" w:rsidRDefault="00491B31" w:rsidP="006D4619">
            <w:pPr>
              <w:pStyle w:val="ConsPlusNormal"/>
            </w:pPr>
            <w:r w:rsidRPr="00AF1EB8">
              <w:t>Урок 20</w:t>
            </w:r>
          </w:p>
        </w:tc>
        <w:tc>
          <w:tcPr>
            <w:tcW w:w="7937" w:type="dxa"/>
          </w:tcPr>
          <w:p w14:paraId="36EE5DCA" w14:textId="77777777" w:rsidR="00491B31" w:rsidRPr="00AF1EB8" w:rsidRDefault="00491B31" w:rsidP="006D4619">
            <w:pPr>
              <w:pStyle w:val="ConsPlusNormal"/>
              <w:jc w:val="both"/>
            </w:pPr>
            <w:r w:rsidRPr="00AF1EB8">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491B31" w:rsidRPr="00AF1EB8" w14:paraId="7A3BBFB2" w14:textId="77777777" w:rsidTr="007F16E7">
        <w:tc>
          <w:tcPr>
            <w:tcW w:w="1134" w:type="dxa"/>
            <w:vAlign w:val="center"/>
          </w:tcPr>
          <w:p w14:paraId="5CAB8116" w14:textId="77777777" w:rsidR="00491B31" w:rsidRPr="00AF1EB8" w:rsidRDefault="00491B31" w:rsidP="006D4619">
            <w:pPr>
              <w:pStyle w:val="ConsPlusNormal"/>
            </w:pPr>
            <w:r w:rsidRPr="00AF1EB8">
              <w:t>Урок 21</w:t>
            </w:r>
          </w:p>
        </w:tc>
        <w:tc>
          <w:tcPr>
            <w:tcW w:w="7937" w:type="dxa"/>
          </w:tcPr>
          <w:p w14:paraId="3A8422E7" w14:textId="77777777" w:rsidR="00491B31" w:rsidRPr="00AF1EB8" w:rsidRDefault="00491B31" w:rsidP="006D4619">
            <w:pPr>
              <w:pStyle w:val="ConsPlusNormal"/>
              <w:jc w:val="both"/>
            </w:pPr>
            <w:r w:rsidRPr="00AF1EB8">
              <w:t>Развитие речи. Древнерусская литература. Самостоятельный анализ фрагмента из "Повести временных лет" по выбору</w:t>
            </w:r>
          </w:p>
        </w:tc>
      </w:tr>
      <w:tr w:rsidR="00491B31" w:rsidRPr="00AF1EB8" w14:paraId="55494364" w14:textId="77777777" w:rsidTr="007F16E7">
        <w:tc>
          <w:tcPr>
            <w:tcW w:w="1134" w:type="dxa"/>
            <w:vAlign w:val="center"/>
          </w:tcPr>
          <w:p w14:paraId="61361050" w14:textId="77777777" w:rsidR="00491B31" w:rsidRPr="00AF1EB8" w:rsidRDefault="00491B31" w:rsidP="006D4619">
            <w:pPr>
              <w:pStyle w:val="ConsPlusNormal"/>
            </w:pPr>
            <w:r w:rsidRPr="00AF1EB8">
              <w:t>Урок 22</w:t>
            </w:r>
          </w:p>
        </w:tc>
        <w:tc>
          <w:tcPr>
            <w:tcW w:w="7937" w:type="dxa"/>
          </w:tcPr>
          <w:p w14:paraId="721CC89E" w14:textId="77777777" w:rsidR="00491B31" w:rsidRPr="00AF1EB8" w:rsidRDefault="00491B31" w:rsidP="006D4619">
            <w:pPr>
              <w:pStyle w:val="ConsPlusNormal"/>
              <w:jc w:val="both"/>
            </w:pPr>
            <w:r w:rsidRPr="00AF1EB8">
              <w:t>А.С. Пушкин. "Песнь о вещем Олеге". Связь с фрагментом "Повести временных лет"</w:t>
            </w:r>
          </w:p>
        </w:tc>
      </w:tr>
      <w:tr w:rsidR="00491B31" w:rsidRPr="00AF1EB8" w14:paraId="6FFA167C" w14:textId="77777777" w:rsidTr="007F16E7">
        <w:tc>
          <w:tcPr>
            <w:tcW w:w="1134" w:type="dxa"/>
            <w:vAlign w:val="center"/>
          </w:tcPr>
          <w:p w14:paraId="76AB460A" w14:textId="77777777" w:rsidR="00491B31" w:rsidRPr="00AF1EB8" w:rsidRDefault="00491B31" w:rsidP="006D4619">
            <w:pPr>
              <w:pStyle w:val="ConsPlusNormal"/>
            </w:pPr>
            <w:r w:rsidRPr="00AF1EB8">
              <w:t>Урок 23</w:t>
            </w:r>
          </w:p>
        </w:tc>
        <w:tc>
          <w:tcPr>
            <w:tcW w:w="7937" w:type="dxa"/>
          </w:tcPr>
          <w:p w14:paraId="23AAF15C" w14:textId="77777777" w:rsidR="00491B31" w:rsidRPr="00AF1EB8" w:rsidRDefault="00491B31" w:rsidP="006D4619">
            <w:pPr>
              <w:pStyle w:val="ConsPlusNormal"/>
              <w:jc w:val="both"/>
            </w:pPr>
            <w:r w:rsidRPr="00AF1EB8">
              <w:t>А.С. Пушкин. Стихотворения "Зимняя дорога", "Туча" и другие Пейзажная лирика поэта</w:t>
            </w:r>
          </w:p>
        </w:tc>
      </w:tr>
      <w:tr w:rsidR="00491B31" w:rsidRPr="00AF1EB8" w14:paraId="78777EE5" w14:textId="77777777" w:rsidTr="007F16E7">
        <w:tc>
          <w:tcPr>
            <w:tcW w:w="1134" w:type="dxa"/>
            <w:vAlign w:val="center"/>
          </w:tcPr>
          <w:p w14:paraId="683D787F" w14:textId="77777777" w:rsidR="00491B31" w:rsidRPr="00AF1EB8" w:rsidRDefault="00491B31" w:rsidP="006D4619">
            <w:pPr>
              <w:pStyle w:val="ConsPlusNormal"/>
            </w:pPr>
            <w:r w:rsidRPr="00AF1EB8">
              <w:t>Урок 24</w:t>
            </w:r>
          </w:p>
        </w:tc>
        <w:tc>
          <w:tcPr>
            <w:tcW w:w="7937" w:type="dxa"/>
          </w:tcPr>
          <w:p w14:paraId="19449E3E" w14:textId="77777777" w:rsidR="00491B31" w:rsidRPr="00AF1EB8" w:rsidRDefault="00491B31" w:rsidP="006D4619">
            <w:pPr>
              <w:pStyle w:val="ConsPlusNormal"/>
              <w:jc w:val="both"/>
            </w:pPr>
            <w:r w:rsidRPr="00AF1EB8">
              <w:t>А.С. Пушкин. Стихотворение "Узник". Проблематика, средства изображения</w:t>
            </w:r>
          </w:p>
        </w:tc>
      </w:tr>
      <w:tr w:rsidR="00491B31" w:rsidRPr="00AF1EB8" w14:paraId="02A98845" w14:textId="77777777" w:rsidTr="007F16E7">
        <w:tc>
          <w:tcPr>
            <w:tcW w:w="1134" w:type="dxa"/>
            <w:vAlign w:val="center"/>
          </w:tcPr>
          <w:p w14:paraId="1B4C173F" w14:textId="77777777" w:rsidR="00491B31" w:rsidRPr="00AF1EB8" w:rsidRDefault="00491B31" w:rsidP="006D4619">
            <w:pPr>
              <w:pStyle w:val="ConsPlusNormal"/>
            </w:pPr>
            <w:r w:rsidRPr="00AF1EB8">
              <w:t>Урок 25</w:t>
            </w:r>
          </w:p>
        </w:tc>
        <w:tc>
          <w:tcPr>
            <w:tcW w:w="7937" w:type="dxa"/>
          </w:tcPr>
          <w:p w14:paraId="51248FB2" w14:textId="77777777" w:rsidR="00491B31" w:rsidRPr="00AF1EB8" w:rsidRDefault="00491B31" w:rsidP="006D4619">
            <w:pPr>
              <w:pStyle w:val="ConsPlusNormal"/>
              <w:jc w:val="both"/>
            </w:pPr>
            <w:r w:rsidRPr="00AF1EB8">
              <w:t>Резервный урок. Двусложные размеры стиха</w:t>
            </w:r>
          </w:p>
        </w:tc>
      </w:tr>
      <w:tr w:rsidR="00491B31" w:rsidRPr="00AF1EB8" w14:paraId="05763212" w14:textId="77777777" w:rsidTr="007F16E7">
        <w:tc>
          <w:tcPr>
            <w:tcW w:w="1134" w:type="dxa"/>
            <w:vAlign w:val="center"/>
          </w:tcPr>
          <w:p w14:paraId="3CDD620F" w14:textId="77777777" w:rsidR="00491B31" w:rsidRPr="00AF1EB8" w:rsidRDefault="00491B31" w:rsidP="006D4619">
            <w:pPr>
              <w:pStyle w:val="ConsPlusNormal"/>
            </w:pPr>
            <w:r w:rsidRPr="00AF1EB8">
              <w:t>Урок 26</w:t>
            </w:r>
          </w:p>
        </w:tc>
        <w:tc>
          <w:tcPr>
            <w:tcW w:w="7937" w:type="dxa"/>
          </w:tcPr>
          <w:p w14:paraId="1407ACA0" w14:textId="77777777" w:rsidR="00491B31" w:rsidRPr="00AF1EB8" w:rsidRDefault="00491B31" w:rsidP="006D4619">
            <w:pPr>
              <w:pStyle w:val="ConsPlusNormal"/>
              <w:jc w:val="both"/>
            </w:pPr>
            <w:r w:rsidRPr="00AF1EB8">
              <w:t>А.С. Пушкин. Роман "Дубровский". История создания, тема, идея произведения</w:t>
            </w:r>
          </w:p>
        </w:tc>
      </w:tr>
      <w:tr w:rsidR="00491B31" w:rsidRPr="00AF1EB8" w14:paraId="3899C285" w14:textId="77777777" w:rsidTr="007F16E7">
        <w:tc>
          <w:tcPr>
            <w:tcW w:w="1134" w:type="dxa"/>
            <w:vAlign w:val="center"/>
          </w:tcPr>
          <w:p w14:paraId="226B9C01" w14:textId="77777777" w:rsidR="00491B31" w:rsidRPr="00AF1EB8" w:rsidRDefault="00491B31" w:rsidP="006D4619">
            <w:pPr>
              <w:pStyle w:val="ConsPlusNormal"/>
            </w:pPr>
            <w:r w:rsidRPr="00AF1EB8">
              <w:t>Урок 27</w:t>
            </w:r>
          </w:p>
        </w:tc>
        <w:tc>
          <w:tcPr>
            <w:tcW w:w="7937" w:type="dxa"/>
          </w:tcPr>
          <w:p w14:paraId="154CA670" w14:textId="77777777" w:rsidR="00491B31" w:rsidRPr="00AF1EB8" w:rsidRDefault="00491B31" w:rsidP="006D4619">
            <w:pPr>
              <w:pStyle w:val="ConsPlusNormal"/>
              <w:jc w:val="both"/>
            </w:pPr>
            <w:r w:rsidRPr="00AF1EB8">
              <w:t>А.С. Пушкин. Роман "Дубровский". Сюжет, фабула, система образов</w:t>
            </w:r>
          </w:p>
        </w:tc>
      </w:tr>
      <w:tr w:rsidR="00491B31" w:rsidRPr="00AF1EB8" w14:paraId="5F5509D0" w14:textId="77777777" w:rsidTr="007F16E7">
        <w:tc>
          <w:tcPr>
            <w:tcW w:w="1134" w:type="dxa"/>
            <w:vAlign w:val="center"/>
          </w:tcPr>
          <w:p w14:paraId="7DC84C1E" w14:textId="77777777" w:rsidR="00491B31" w:rsidRPr="00AF1EB8" w:rsidRDefault="00491B31" w:rsidP="006D4619">
            <w:pPr>
              <w:pStyle w:val="ConsPlusNormal"/>
            </w:pPr>
            <w:r w:rsidRPr="00AF1EB8">
              <w:t>Урок 28</w:t>
            </w:r>
          </w:p>
        </w:tc>
        <w:tc>
          <w:tcPr>
            <w:tcW w:w="7937" w:type="dxa"/>
          </w:tcPr>
          <w:p w14:paraId="081D1902" w14:textId="77777777" w:rsidR="00491B31" w:rsidRPr="00AF1EB8" w:rsidRDefault="00491B31" w:rsidP="006D4619">
            <w:pPr>
              <w:pStyle w:val="ConsPlusNormal"/>
              <w:jc w:val="both"/>
            </w:pPr>
            <w:r w:rsidRPr="00AF1EB8">
              <w:t>А.С. Пушкин. Роман "Дубровский". История любви Владимира и Маши. Образ главного героя</w:t>
            </w:r>
          </w:p>
        </w:tc>
      </w:tr>
      <w:tr w:rsidR="00491B31" w:rsidRPr="00AF1EB8" w14:paraId="1FF3A6CC" w14:textId="77777777" w:rsidTr="007F16E7">
        <w:tc>
          <w:tcPr>
            <w:tcW w:w="1134" w:type="dxa"/>
            <w:vAlign w:val="center"/>
          </w:tcPr>
          <w:p w14:paraId="5C665138" w14:textId="77777777" w:rsidR="00491B31" w:rsidRPr="00AF1EB8" w:rsidRDefault="00491B31" w:rsidP="006D4619">
            <w:pPr>
              <w:pStyle w:val="ConsPlusNormal"/>
            </w:pPr>
            <w:r w:rsidRPr="00AF1EB8">
              <w:t>Урок 29</w:t>
            </w:r>
          </w:p>
        </w:tc>
        <w:tc>
          <w:tcPr>
            <w:tcW w:w="7937" w:type="dxa"/>
          </w:tcPr>
          <w:p w14:paraId="5C46B752" w14:textId="77777777" w:rsidR="00491B31" w:rsidRPr="00AF1EB8" w:rsidRDefault="00491B31" w:rsidP="006D4619">
            <w:pPr>
              <w:pStyle w:val="ConsPlusNormal"/>
              <w:jc w:val="both"/>
            </w:pPr>
            <w:r w:rsidRPr="00AF1EB8">
              <w:t>А.С. Пушкин. Роман "Дубровский". Противостояние Владимира и Троекурова. Роль второстепенных персонажей</w:t>
            </w:r>
          </w:p>
        </w:tc>
      </w:tr>
      <w:tr w:rsidR="00491B31" w:rsidRPr="00AF1EB8" w14:paraId="7C0E42D8" w14:textId="77777777" w:rsidTr="007F16E7">
        <w:tc>
          <w:tcPr>
            <w:tcW w:w="1134" w:type="dxa"/>
            <w:vAlign w:val="center"/>
          </w:tcPr>
          <w:p w14:paraId="6152AA10" w14:textId="77777777" w:rsidR="00491B31" w:rsidRPr="00AF1EB8" w:rsidRDefault="00491B31" w:rsidP="006D4619">
            <w:pPr>
              <w:pStyle w:val="ConsPlusNormal"/>
            </w:pPr>
            <w:r w:rsidRPr="00AF1EB8">
              <w:t>Урок 30</w:t>
            </w:r>
          </w:p>
        </w:tc>
        <w:tc>
          <w:tcPr>
            <w:tcW w:w="7937" w:type="dxa"/>
          </w:tcPr>
          <w:p w14:paraId="3B530C5E" w14:textId="77777777" w:rsidR="00491B31" w:rsidRPr="00AF1EB8" w:rsidRDefault="00491B31" w:rsidP="006D4619">
            <w:pPr>
              <w:pStyle w:val="ConsPlusNormal"/>
              <w:jc w:val="both"/>
            </w:pPr>
            <w:r w:rsidRPr="00AF1EB8">
              <w:t>А.С. Пушкин. Роман "Дубровский". Смысл финала романа</w:t>
            </w:r>
          </w:p>
        </w:tc>
      </w:tr>
      <w:tr w:rsidR="00491B31" w:rsidRPr="00AF1EB8" w14:paraId="58FB26CE" w14:textId="77777777" w:rsidTr="007F16E7">
        <w:tc>
          <w:tcPr>
            <w:tcW w:w="1134" w:type="dxa"/>
            <w:vAlign w:val="center"/>
          </w:tcPr>
          <w:p w14:paraId="4A274A5C" w14:textId="77777777" w:rsidR="00491B31" w:rsidRPr="00AF1EB8" w:rsidRDefault="00491B31" w:rsidP="006D4619">
            <w:pPr>
              <w:pStyle w:val="ConsPlusNormal"/>
            </w:pPr>
            <w:r w:rsidRPr="00AF1EB8">
              <w:t>Урок 31</w:t>
            </w:r>
          </w:p>
        </w:tc>
        <w:tc>
          <w:tcPr>
            <w:tcW w:w="7937" w:type="dxa"/>
          </w:tcPr>
          <w:p w14:paraId="605C88DB" w14:textId="77777777" w:rsidR="00491B31" w:rsidRPr="00AF1EB8" w:rsidRDefault="00491B31" w:rsidP="006D4619">
            <w:pPr>
              <w:pStyle w:val="ConsPlusNormal"/>
              <w:jc w:val="both"/>
            </w:pPr>
            <w:r w:rsidRPr="00AF1EB8">
              <w:t>Развитие речи. Подготовка к домашнему сочинению по роману А.С. Пушкина "Дубровский"</w:t>
            </w:r>
          </w:p>
        </w:tc>
      </w:tr>
      <w:tr w:rsidR="00491B31" w:rsidRPr="00AF1EB8" w14:paraId="5583711C" w14:textId="77777777" w:rsidTr="007F16E7">
        <w:tc>
          <w:tcPr>
            <w:tcW w:w="1134" w:type="dxa"/>
            <w:vAlign w:val="center"/>
          </w:tcPr>
          <w:p w14:paraId="360C803B" w14:textId="77777777" w:rsidR="00491B31" w:rsidRPr="00AF1EB8" w:rsidRDefault="00491B31" w:rsidP="006D4619">
            <w:pPr>
              <w:pStyle w:val="ConsPlusNormal"/>
            </w:pPr>
            <w:r w:rsidRPr="00AF1EB8">
              <w:t>Урок 32</w:t>
            </w:r>
          </w:p>
        </w:tc>
        <w:tc>
          <w:tcPr>
            <w:tcW w:w="7937" w:type="dxa"/>
          </w:tcPr>
          <w:p w14:paraId="18A037A5" w14:textId="77777777" w:rsidR="00491B31" w:rsidRPr="00AF1EB8" w:rsidRDefault="00491B31" w:rsidP="006D4619">
            <w:pPr>
              <w:pStyle w:val="ConsPlusNormal"/>
              <w:jc w:val="both"/>
            </w:pPr>
            <w:r w:rsidRPr="00AF1EB8">
              <w:t>Резервный урок. Итоговый урок по творчеству А.С. Пушкина</w:t>
            </w:r>
          </w:p>
        </w:tc>
      </w:tr>
      <w:tr w:rsidR="00491B31" w:rsidRPr="00AF1EB8" w14:paraId="3E173536" w14:textId="77777777" w:rsidTr="007F16E7">
        <w:tc>
          <w:tcPr>
            <w:tcW w:w="1134" w:type="dxa"/>
            <w:vAlign w:val="center"/>
          </w:tcPr>
          <w:p w14:paraId="2E97138B" w14:textId="77777777" w:rsidR="00491B31" w:rsidRPr="00AF1EB8" w:rsidRDefault="00491B31" w:rsidP="006D4619">
            <w:pPr>
              <w:pStyle w:val="ConsPlusNormal"/>
            </w:pPr>
            <w:r w:rsidRPr="00AF1EB8">
              <w:t>Урок 33</w:t>
            </w:r>
          </w:p>
        </w:tc>
        <w:tc>
          <w:tcPr>
            <w:tcW w:w="7937" w:type="dxa"/>
          </w:tcPr>
          <w:p w14:paraId="74D58333" w14:textId="77777777" w:rsidR="00491B31" w:rsidRPr="00AF1EB8" w:rsidRDefault="00491B31" w:rsidP="006D4619">
            <w:pPr>
              <w:pStyle w:val="ConsPlusNormal"/>
              <w:jc w:val="both"/>
            </w:pPr>
            <w:r w:rsidRPr="00AF1EB8">
              <w:t>Внеклассное чтение. Любимое произведение А.С. Пушкина</w:t>
            </w:r>
          </w:p>
        </w:tc>
      </w:tr>
      <w:tr w:rsidR="00491B31" w:rsidRPr="00AF1EB8" w14:paraId="137D3C9D" w14:textId="77777777" w:rsidTr="007F16E7">
        <w:tc>
          <w:tcPr>
            <w:tcW w:w="1134" w:type="dxa"/>
            <w:vAlign w:val="center"/>
          </w:tcPr>
          <w:p w14:paraId="1B6131DC" w14:textId="77777777" w:rsidR="00491B31" w:rsidRPr="00AF1EB8" w:rsidRDefault="00491B31" w:rsidP="006D4619">
            <w:pPr>
              <w:pStyle w:val="ConsPlusNormal"/>
            </w:pPr>
            <w:r w:rsidRPr="00AF1EB8">
              <w:t>Урок 34</w:t>
            </w:r>
          </w:p>
        </w:tc>
        <w:tc>
          <w:tcPr>
            <w:tcW w:w="7937" w:type="dxa"/>
          </w:tcPr>
          <w:p w14:paraId="7AC28535"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История создания, тематика</w:t>
            </w:r>
          </w:p>
        </w:tc>
      </w:tr>
      <w:tr w:rsidR="00491B31" w:rsidRPr="00AF1EB8" w14:paraId="42FFE9F6" w14:textId="77777777" w:rsidTr="007F16E7">
        <w:tc>
          <w:tcPr>
            <w:tcW w:w="1134" w:type="dxa"/>
            <w:vAlign w:val="center"/>
          </w:tcPr>
          <w:p w14:paraId="468B1E57" w14:textId="77777777" w:rsidR="00491B31" w:rsidRPr="00AF1EB8" w:rsidRDefault="00491B31" w:rsidP="006D4619">
            <w:pPr>
              <w:pStyle w:val="ConsPlusNormal"/>
            </w:pPr>
            <w:r w:rsidRPr="00AF1EB8">
              <w:t>Урок 35</w:t>
            </w:r>
          </w:p>
        </w:tc>
        <w:tc>
          <w:tcPr>
            <w:tcW w:w="7937" w:type="dxa"/>
          </w:tcPr>
          <w:p w14:paraId="6217B822"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Лирический герой, его чувства и переживания</w:t>
            </w:r>
          </w:p>
        </w:tc>
      </w:tr>
      <w:tr w:rsidR="00491B31" w:rsidRPr="00AF1EB8" w14:paraId="63EA4C9A" w14:textId="77777777" w:rsidTr="007F16E7">
        <w:tc>
          <w:tcPr>
            <w:tcW w:w="1134" w:type="dxa"/>
            <w:vAlign w:val="center"/>
          </w:tcPr>
          <w:p w14:paraId="6EBF54A3" w14:textId="77777777" w:rsidR="00491B31" w:rsidRPr="00AF1EB8" w:rsidRDefault="00491B31" w:rsidP="006D4619">
            <w:pPr>
              <w:pStyle w:val="ConsPlusNormal"/>
            </w:pPr>
            <w:r w:rsidRPr="00AF1EB8">
              <w:t>Урок 36</w:t>
            </w:r>
          </w:p>
        </w:tc>
        <w:tc>
          <w:tcPr>
            <w:tcW w:w="7937" w:type="dxa"/>
          </w:tcPr>
          <w:p w14:paraId="3D1EDBFD" w14:textId="77777777" w:rsidR="00491B31" w:rsidRPr="00AF1EB8" w:rsidRDefault="00491B31" w:rsidP="006D4619">
            <w:pPr>
              <w:pStyle w:val="ConsPlusNormal"/>
              <w:jc w:val="both"/>
            </w:pPr>
            <w:r w:rsidRPr="00AF1EB8">
              <w:t>М.Ю. Лермонтов. Стихотворения (не менее трех). Например, "Три пальмы", "Утес", "Листок". Художественные средства выразительности</w:t>
            </w:r>
          </w:p>
        </w:tc>
      </w:tr>
      <w:tr w:rsidR="00491B31" w:rsidRPr="00AF1EB8" w14:paraId="003528BA" w14:textId="77777777" w:rsidTr="007F16E7">
        <w:tc>
          <w:tcPr>
            <w:tcW w:w="1134" w:type="dxa"/>
            <w:vAlign w:val="center"/>
          </w:tcPr>
          <w:p w14:paraId="2E89AC07" w14:textId="77777777" w:rsidR="00491B31" w:rsidRPr="00AF1EB8" w:rsidRDefault="00491B31" w:rsidP="006D4619">
            <w:pPr>
              <w:pStyle w:val="ConsPlusNormal"/>
            </w:pPr>
            <w:r w:rsidRPr="00AF1EB8">
              <w:t>Урок 37</w:t>
            </w:r>
          </w:p>
        </w:tc>
        <w:tc>
          <w:tcPr>
            <w:tcW w:w="7937" w:type="dxa"/>
          </w:tcPr>
          <w:p w14:paraId="72995A96" w14:textId="77777777" w:rsidR="00491B31" w:rsidRPr="00AF1EB8" w:rsidRDefault="00491B31" w:rsidP="006D4619">
            <w:pPr>
              <w:pStyle w:val="ConsPlusNormal"/>
              <w:jc w:val="both"/>
            </w:pPr>
            <w:r w:rsidRPr="00AF1EB8">
              <w:t>Резервный урок. Трехсложные стихотворные размеры</w:t>
            </w:r>
          </w:p>
        </w:tc>
      </w:tr>
      <w:tr w:rsidR="00491B31" w:rsidRPr="00AF1EB8" w14:paraId="3E98727B" w14:textId="77777777" w:rsidTr="007F16E7">
        <w:tc>
          <w:tcPr>
            <w:tcW w:w="1134" w:type="dxa"/>
            <w:vAlign w:val="center"/>
          </w:tcPr>
          <w:p w14:paraId="12682158" w14:textId="77777777" w:rsidR="00491B31" w:rsidRPr="00AF1EB8" w:rsidRDefault="00491B31" w:rsidP="006D4619">
            <w:pPr>
              <w:pStyle w:val="ConsPlusNormal"/>
            </w:pPr>
            <w:r w:rsidRPr="00AF1EB8">
              <w:t>Урок 38</w:t>
            </w:r>
          </w:p>
        </w:tc>
        <w:tc>
          <w:tcPr>
            <w:tcW w:w="7937" w:type="dxa"/>
          </w:tcPr>
          <w:p w14:paraId="3FD3E22B" w14:textId="77777777" w:rsidR="00491B31" w:rsidRPr="00AF1EB8" w:rsidRDefault="00491B31" w:rsidP="006D4619">
            <w:pPr>
              <w:pStyle w:val="ConsPlusNormal"/>
              <w:jc w:val="both"/>
            </w:pPr>
            <w:r w:rsidRPr="00AF1EB8">
              <w:t>А.В. Кольцов. Стихотворения (не менее двух). Например, "Косарь", "Соловей". Тематика</w:t>
            </w:r>
          </w:p>
        </w:tc>
      </w:tr>
      <w:tr w:rsidR="00491B31" w:rsidRPr="00AF1EB8" w14:paraId="7F4A709B" w14:textId="77777777" w:rsidTr="007F16E7">
        <w:tc>
          <w:tcPr>
            <w:tcW w:w="1134" w:type="dxa"/>
            <w:vAlign w:val="center"/>
          </w:tcPr>
          <w:p w14:paraId="796CA316" w14:textId="77777777" w:rsidR="00491B31" w:rsidRPr="00AF1EB8" w:rsidRDefault="00491B31" w:rsidP="006D4619">
            <w:pPr>
              <w:pStyle w:val="ConsPlusNormal"/>
            </w:pPr>
            <w:r w:rsidRPr="00AF1EB8">
              <w:t>Урок 39</w:t>
            </w:r>
          </w:p>
        </w:tc>
        <w:tc>
          <w:tcPr>
            <w:tcW w:w="7937" w:type="dxa"/>
          </w:tcPr>
          <w:p w14:paraId="57B96AFE" w14:textId="77777777" w:rsidR="00491B31" w:rsidRPr="00AF1EB8" w:rsidRDefault="00491B31" w:rsidP="006D4619">
            <w:pPr>
              <w:pStyle w:val="ConsPlusNormal"/>
              <w:jc w:val="both"/>
            </w:pPr>
            <w:r w:rsidRPr="00AF1EB8">
              <w:t>А.В. Кольцов. Стихотворения "Косарь", "Соловей". Художественные средства воплощения авторского замысла</w:t>
            </w:r>
          </w:p>
        </w:tc>
      </w:tr>
      <w:tr w:rsidR="00491B31" w:rsidRPr="00AF1EB8" w14:paraId="34E78C13" w14:textId="77777777" w:rsidTr="007F16E7">
        <w:tc>
          <w:tcPr>
            <w:tcW w:w="1134" w:type="dxa"/>
            <w:vAlign w:val="center"/>
          </w:tcPr>
          <w:p w14:paraId="65CEDE72" w14:textId="77777777" w:rsidR="00491B31" w:rsidRPr="00AF1EB8" w:rsidRDefault="00491B31" w:rsidP="006D4619">
            <w:pPr>
              <w:pStyle w:val="ConsPlusNormal"/>
            </w:pPr>
            <w:r w:rsidRPr="00AF1EB8">
              <w:t>Урок 40</w:t>
            </w:r>
          </w:p>
        </w:tc>
        <w:tc>
          <w:tcPr>
            <w:tcW w:w="7937" w:type="dxa"/>
          </w:tcPr>
          <w:p w14:paraId="4C38AA3C" w14:textId="77777777" w:rsidR="00491B31" w:rsidRPr="00AF1EB8" w:rsidRDefault="00491B31" w:rsidP="006D4619">
            <w:pPr>
              <w:pStyle w:val="ConsPlusNormal"/>
              <w:jc w:val="both"/>
            </w:pPr>
            <w:r w:rsidRPr="00AF1EB8">
              <w:t>Ф.И. Тютчев. Стихотворения (не менее двух). Например, "Есть в осени первоначальной...", "С поляны коршун поднялся...". Тематика произведений</w:t>
            </w:r>
          </w:p>
        </w:tc>
      </w:tr>
      <w:tr w:rsidR="00491B31" w:rsidRPr="00AF1EB8" w14:paraId="3F1EDF15" w14:textId="77777777" w:rsidTr="007F16E7">
        <w:tc>
          <w:tcPr>
            <w:tcW w:w="1134" w:type="dxa"/>
            <w:vAlign w:val="center"/>
          </w:tcPr>
          <w:p w14:paraId="31F58B4C" w14:textId="77777777" w:rsidR="00491B31" w:rsidRPr="00AF1EB8" w:rsidRDefault="00491B31" w:rsidP="006D4619">
            <w:pPr>
              <w:pStyle w:val="ConsPlusNormal"/>
            </w:pPr>
            <w:r w:rsidRPr="00AF1EB8">
              <w:t>Урок 41</w:t>
            </w:r>
          </w:p>
        </w:tc>
        <w:tc>
          <w:tcPr>
            <w:tcW w:w="7937" w:type="dxa"/>
          </w:tcPr>
          <w:p w14:paraId="33EDA6A5" w14:textId="77777777" w:rsidR="00491B31" w:rsidRPr="00AF1EB8" w:rsidRDefault="00491B31" w:rsidP="006D4619">
            <w:pPr>
              <w:pStyle w:val="ConsPlusNormal"/>
              <w:jc w:val="both"/>
            </w:pPr>
            <w:r w:rsidRPr="00AF1EB8">
              <w:t>Ф.И. Тютчев. Стихотворение "С поляны коршун поднялся...". Лирический герой и средства художественной изобразительности в произведении</w:t>
            </w:r>
          </w:p>
        </w:tc>
      </w:tr>
      <w:tr w:rsidR="00491B31" w:rsidRPr="00AF1EB8" w14:paraId="33489D35" w14:textId="77777777" w:rsidTr="007F16E7">
        <w:tc>
          <w:tcPr>
            <w:tcW w:w="1134" w:type="dxa"/>
            <w:vAlign w:val="center"/>
          </w:tcPr>
          <w:p w14:paraId="1E610BFC" w14:textId="77777777" w:rsidR="00491B31" w:rsidRPr="00AF1EB8" w:rsidRDefault="00491B31" w:rsidP="006D4619">
            <w:pPr>
              <w:pStyle w:val="ConsPlusNormal"/>
            </w:pPr>
            <w:r w:rsidRPr="00AF1EB8">
              <w:t>Урок 42</w:t>
            </w:r>
          </w:p>
        </w:tc>
        <w:tc>
          <w:tcPr>
            <w:tcW w:w="7937" w:type="dxa"/>
          </w:tcPr>
          <w:p w14:paraId="0C1596D8" w14:textId="77777777" w:rsidR="00491B31" w:rsidRPr="00AF1EB8" w:rsidRDefault="00491B31" w:rsidP="006D4619">
            <w:pPr>
              <w:pStyle w:val="ConsPlusNormal"/>
              <w:jc w:val="both"/>
            </w:pPr>
            <w:r w:rsidRPr="00AF1EB8">
              <w:t>А.А. Фет. Стихотворение (не менее двух). Например, "Учись у них - у дуба, у березы...", "Я пришел к тебе с приветом...". Проблематика произведений поэта</w:t>
            </w:r>
          </w:p>
        </w:tc>
      </w:tr>
      <w:tr w:rsidR="00491B31" w:rsidRPr="00AF1EB8" w14:paraId="4B468F37" w14:textId="77777777" w:rsidTr="007F16E7">
        <w:tc>
          <w:tcPr>
            <w:tcW w:w="1134" w:type="dxa"/>
            <w:vAlign w:val="center"/>
          </w:tcPr>
          <w:p w14:paraId="03C3D1B3" w14:textId="77777777" w:rsidR="00491B31" w:rsidRPr="00AF1EB8" w:rsidRDefault="00491B31" w:rsidP="006D4619">
            <w:pPr>
              <w:pStyle w:val="ConsPlusNormal"/>
            </w:pPr>
            <w:r w:rsidRPr="00AF1EB8">
              <w:t>Урок 43</w:t>
            </w:r>
          </w:p>
        </w:tc>
        <w:tc>
          <w:tcPr>
            <w:tcW w:w="7937" w:type="dxa"/>
          </w:tcPr>
          <w:p w14:paraId="0A507288" w14:textId="77777777" w:rsidR="00491B31" w:rsidRPr="00AF1EB8" w:rsidRDefault="00491B31" w:rsidP="006D4619">
            <w:pPr>
              <w:pStyle w:val="ConsPlusNormal"/>
              <w:jc w:val="both"/>
            </w:pPr>
            <w:r w:rsidRPr="00AF1EB8">
              <w:t>А.А. Фет. Стихотворения "Я пришел к тебе с приветом...", "Учись у них - у дуба, у березы...". Своеобразие художественного видения поэта</w:t>
            </w:r>
          </w:p>
        </w:tc>
      </w:tr>
      <w:tr w:rsidR="00491B31" w:rsidRPr="00AF1EB8" w14:paraId="5CF0924A" w14:textId="77777777" w:rsidTr="007F16E7">
        <w:tc>
          <w:tcPr>
            <w:tcW w:w="1134" w:type="dxa"/>
            <w:vAlign w:val="center"/>
          </w:tcPr>
          <w:p w14:paraId="6CF11994" w14:textId="77777777" w:rsidR="00491B31" w:rsidRPr="00AF1EB8" w:rsidRDefault="00491B31" w:rsidP="006D4619">
            <w:pPr>
              <w:pStyle w:val="ConsPlusNormal"/>
            </w:pPr>
            <w:r w:rsidRPr="00AF1EB8">
              <w:t>Урок 44</w:t>
            </w:r>
          </w:p>
        </w:tc>
        <w:tc>
          <w:tcPr>
            <w:tcW w:w="7937" w:type="dxa"/>
          </w:tcPr>
          <w:p w14:paraId="786F327B" w14:textId="77777777" w:rsidR="00491B31" w:rsidRPr="00AF1EB8" w:rsidRDefault="00491B31" w:rsidP="006D4619">
            <w:pPr>
              <w:pStyle w:val="ConsPlusNormal"/>
              <w:jc w:val="both"/>
            </w:pPr>
            <w:r w:rsidRPr="00AF1EB8">
              <w:t>Резервный урок. Итоговый урок по творчеству М.Ю. Лермонтова, А.В. Кольцова, Ф.И. Тютчева, А.А. Фета</w:t>
            </w:r>
          </w:p>
        </w:tc>
      </w:tr>
      <w:tr w:rsidR="00491B31" w:rsidRPr="00AF1EB8" w14:paraId="11756816" w14:textId="77777777" w:rsidTr="007F16E7">
        <w:tc>
          <w:tcPr>
            <w:tcW w:w="1134" w:type="dxa"/>
            <w:vAlign w:val="center"/>
          </w:tcPr>
          <w:p w14:paraId="14291998" w14:textId="77777777" w:rsidR="00491B31" w:rsidRPr="00AF1EB8" w:rsidRDefault="00491B31" w:rsidP="006D4619">
            <w:pPr>
              <w:pStyle w:val="ConsPlusNormal"/>
            </w:pPr>
            <w:r w:rsidRPr="00AF1EB8">
              <w:t>Урок 45</w:t>
            </w:r>
          </w:p>
        </w:tc>
        <w:tc>
          <w:tcPr>
            <w:tcW w:w="7937" w:type="dxa"/>
          </w:tcPr>
          <w:p w14:paraId="07C7A79A" w14:textId="77777777" w:rsidR="00491B31" w:rsidRPr="00AF1EB8" w:rsidRDefault="00491B31" w:rsidP="006D4619">
            <w:pPr>
              <w:pStyle w:val="ConsPlusNormal"/>
              <w:jc w:val="both"/>
            </w:pPr>
            <w:r w:rsidRPr="00AF1EB8">
              <w:t>Резервный урок. И.С. Тургенев. Сборник рассказов "Записки охотника". Рассказ "Бежин луг". Проблематика произведения</w:t>
            </w:r>
          </w:p>
        </w:tc>
      </w:tr>
      <w:tr w:rsidR="00491B31" w:rsidRPr="00AF1EB8" w14:paraId="06BD9BBB" w14:textId="77777777" w:rsidTr="007F16E7">
        <w:tc>
          <w:tcPr>
            <w:tcW w:w="1134" w:type="dxa"/>
            <w:vAlign w:val="center"/>
          </w:tcPr>
          <w:p w14:paraId="6026BCC0" w14:textId="77777777" w:rsidR="00491B31" w:rsidRPr="00AF1EB8" w:rsidRDefault="00491B31" w:rsidP="006D4619">
            <w:pPr>
              <w:pStyle w:val="ConsPlusNormal"/>
            </w:pPr>
            <w:r w:rsidRPr="00AF1EB8">
              <w:t>Урок 46</w:t>
            </w:r>
          </w:p>
        </w:tc>
        <w:tc>
          <w:tcPr>
            <w:tcW w:w="7937" w:type="dxa"/>
          </w:tcPr>
          <w:p w14:paraId="49240AC2" w14:textId="77777777" w:rsidR="00491B31" w:rsidRPr="00AF1EB8" w:rsidRDefault="00491B31" w:rsidP="006D4619">
            <w:pPr>
              <w:pStyle w:val="ConsPlusNormal"/>
              <w:jc w:val="both"/>
            </w:pPr>
            <w:r w:rsidRPr="00AF1EB8">
              <w:t>И.С. Тургенев. Рассказ "Бежин луг". Образы и герои</w:t>
            </w:r>
          </w:p>
        </w:tc>
      </w:tr>
      <w:tr w:rsidR="00491B31" w:rsidRPr="00AF1EB8" w14:paraId="762F5F79" w14:textId="77777777" w:rsidTr="007F16E7">
        <w:tc>
          <w:tcPr>
            <w:tcW w:w="1134" w:type="dxa"/>
            <w:vAlign w:val="center"/>
          </w:tcPr>
          <w:p w14:paraId="330C13F3" w14:textId="77777777" w:rsidR="00491B31" w:rsidRPr="00AF1EB8" w:rsidRDefault="00491B31" w:rsidP="006D4619">
            <w:pPr>
              <w:pStyle w:val="ConsPlusNormal"/>
            </w:pPr>
            <w:r w:rsidRPr="00AF1EB8">
              <w:t>Урок 47</w:t>
            </w:r>
          </w:p>
        </w:tc>
        <w:tc>
          <w:tcPr>
            <w:tcW w:w="7937" w:type="dxa"/>
          </w:tcPr>
          <w:p w14:paraId="716621E6" w14:textId="77777777" w:rsidR="00491B31" w:rsidRPr="00AF1EB8" w:rsidRDefault="00491B31" w:rsidP="006D4619">
            <w:pPr>
              <w:pStyle w:val="ConsPlusNormal"/>
              <w:jc w:val="both"/>
            </w:pPr>
            <w:r w:rsidRPr="00AF1EB8">
              <w:t>И.С. Тургенев. Рассказ "Бежин луг". Портрет и пейзаж в литературном произведении</w:t>
            </w:r>
          </w:p>
        </w:tc>
      </w:tr>
      <w:tr w:rsidR="00491B31" w:rsidRPr="00AF1EB8" w14:paraId="51D86390" w14:textId="77777777" w:rsidTr="007F16E7">
        <w:tc>
          <w:tcPr>
            <w:tcW w:w="1134" w:type="dxa"/>
            <w:vAlign w:val="center"/>
          </w:tcPr>
          <w:p w14:paraId="126EACF4" w14:textId="77777777" w:rsidR="00491B31" w:rsidRPr="00AF1EB8" w:rsidRDefault="00491B31" w:rsidP="006D4619">
            <w:pPr>
              <w:pStyle w:val="ConsPlusNormal"/>
            </w:pPr>
            <w:r w:rsidRPr="00AF1EB8">
              <w:t>Урок 48</w:t>
            </w:r>
          </w:p>
        </w:tc>
        <w:tc>
          <w:tcPr>
            <w:tcW w:w="7937" w:type="dxa"/>
          </w:tcPr>
          <w:p w14:paraId="3AEDDA31" w14:textId="77777777" w:rsidR="00491B31" w:rsidRPr="00AF1EB8" w:rsidRDefault="00491B31" w:rsidP="006D4619">
            <w:pPr>
              <w:pStyle w:val="ConsPlusNormal"/>
              <w:jc w:val="both"/>
            </w:pPr>
            <w:r w:rsidRPr="00AF1EB8">
              <w:t>Н.С. Лесков. Сказ "Левша". Художественные и жанровые особенности произведения</w:t>
            </w:r>
          </w:p>
        </w:tc>
      </w:tr>
      <w:tr w:rsidR="00491B31" w:rsidRPr="00AF1EB8" w14:paraId="4A1EFD9A" w14:textId="77777777" w:rsidTr="007F16E7">
        <w:tc>
          <w:tcPr>
            <w:tcW w:w="1134" w:type="dxa"/>
            <w:vAlign w:val="center"/>
          </w:tcPr>
          <w:p w14:paraId="75707C60" w14:textId="77777777" w:rsidR="00491B31" w:rsidRPr="00AF1EB8" w:rsidRDefault="00491B31" w:rsidP="006D4619">
            <w:pPr>
              <w:pStyle w:val="ConsPlusNormal"/>
            </w:pPr>
            <w:r w:rsidRPr="00AF1EB8">
              <w:t>Урок 49</w:t>
            </w:r>
          </w:p>
        </w:tc>
        <w:tc>
          <w:tcPr>
            <w:tcW w:w="7937" w:type="dxa"/>
          </w:tcPr>
          <w:p w14:paraId="776072BF" w14:textId="77777777" w:rsidR="00491B31" w:rsidRPr="00AF1EB8" w:rsidRDefault="00491B31" w:rsidP="006D4619">
            <w:pPr>
              <w:pStyle w:val="ConsPlusNormal"/>
              <w:jc w:val="both"/>
            </w:pPr>
            <w:r w:rsidRPr="00AF1EB8">
              <w:t>Н.С. Лесков. Сказ "Левша": образ главного героя</w:t>
            </w:r>
          </w:p>
        </w:tc>
      </w:tr>
      <w:tr w:rsidR="00491B31" w:rsidRPr="00AF1EB8" w14:paraId="624FACFF" w14:textId="77777777" w:rsidTr="007F16E7">
        <w:tc>
          <w:tcPr>
            <w:tcW w:w="1134" w:type="dxa"/>
            <w:vAlign w:val="center"/>
          </w:tcPr>
          <w:p w14:paraId="21F3CC4C" w14:textId="77777777" w:rsidR="00491B31" w:rsidRPr="00AF1EB8" w:rsidRDefault="00491B31" w:rsidP="006D4619">
            <w:pPr>
              <w:pStyle w:val="ConsPlusNormal"/>
            </w:pPr>
            <w:r w:rsidRPr="00AF1EB8">
              <w:t>Урок 50</w:t>
            </w:r>
          </w:p>
        </w:tc>
        <w:tc>
          <w:tcPr>
            <w:tcW w:w="7937" w:type="dxa"/>
          </w:tcPr>
          <w:p w14:paraId="20F140CD" w14:textId="77777777" w:rsidR="00491B31" w:rsidRPr="00AF1EB8" w:rsidRDefault="00491B31" w:rsidP="006D4619">
            <w:pPr>
              <w:pStyle w:val="ConsPlusNormal"/>
              <w:jc w:val="both"/>
            </w:pPr>
            <w:r w:rsidRPr="00AF1EB8">
              <w:t>Н.С. Лесков. Сказ "Левша": авторское отношение к герою</w:t>
            </w:r>
          </w:p>
        </w:tc>
      </w:tr>
      <w:tr w:rsidR="00491B31" w:rsidRPr="00AF1EB8" w14:paraId="4B86D22F" w14:textId="77777777" w:rsidTr="007F16E7">
        <w:tc>
          <w:tcPr>
            <w:tcW w:w="1134" w:type="dxa"/>
            <w:vAlign w:val="center"/>
          </w:tcPr>
          <w:p w14:paraId="25AC9924" w14:textId="77777777" w:rsidR="00491B31" w:rsidRPr="00AF1EB8" w:rsidRDefault="00491B31" w:rsidP="006D4619">
            <w:pPr>
              <w:pStyle w:val="ConsPlusNormal"/>
            </w:pPr>
            <w:r w:rsidRPr="00AF1EB8">
              <w:t>Урок 51</w:t>
            </w:r>
          </w:p>
        </w:tc>
        <w:tc>
          <w:tcPr>
            <w:tcW w:w="7937" w:type="dxa"/>
          </w:tcPr>
          <w:p w14:paraId="697BC022" w14:textId="77777777" w:rsidR="00491B31" w:rsidRPr="00AF1EB8" w:rsidRDefault="00491B31" w:rsidP="006D4619">
            <w:pPr>
              <w:pStyle w:val="ConsPlusNormal"/>
              <w:jc w:val="both"/>
            </w:pPr>
            <w:r w:rsidRPr="00AF1EB8">
              <w:t>Резервный урок. Итоговый урок по творчеству И.С. Тургенева, Н.С. Лескова</w:t>
            </w:r>
          </w:p>
        </w:tc>
      </w:tr>
      <w:tr w:rsidR="00491B31" w:rsidRPr="00AF1EB8" w14:paraId="35B1C524" w14:textId="77777777" w:rsidTr="007F16E7">
        <w:tc>
          <w:tcPr>
            <w:tcW w:w="1134" w:type="dxa"/>
            <w:vAlign w:val="center"/>
          </w:tcPr>
          <w:p w14:paraId="0E3A3C41" w14:textId="77777777" w:rsidR="00491B31" w:rsidRPr="00AF1EB8" w:rsidRDefault="00491B31" w:rsidP="006D4619">
            <w:pPr>
              <w:pStyle w:val="ConsPlusNormal"/>
            </w:pPr>
            <w:r w:rsidRPr="00AF1EB8">
              <w:t>Урок 52</w:t>
            </w:r>
          </w:p>
        </w:tc>
        <w:tc>
          <w:tcPr>
            <w:tcW w:w="7937" w:type="dxa"/>
          </w:tcPr>
          <w:p w14:paraId="6B2641A8" w14:textId="77777777" w:rsidR="00491B31" w:rsidRPr="00AF1EB8" w:rsidRDefault="00491B31" w:rsidP="006D4619">
            <w:pPr>
              <w:pStyle w:val="ConsPlusNormal"/>
              <w:jc w:val="both"/>
            </w:pPr>
            <w:r w:rsidRPr="00AF1EB8">
              <w:t>Л.Н. Толстой. Повесть "Детство" (главы). Тематика произведения</w:t>
            </w:r>
          </w:p>
        </w:tc>
      </w:tr>
      <w:tr w:rsidR="00491B31" w:rsidRPr="00AF1EB8" w14:paraId="561A2B06" w14:textId="77777777" w:rsidTr="007F16E7">
        <w:tc>
          <w:tcPr>
            <w:tcW w:w="1134" w:type="dxa"/>
            <w:vAlign w:val="center"/>
          </w:tcPr>
          <w:p w14:paraId="7FE4BA56" w14:textId="77777777" w:rsidR="00491B31" w:rsidRPr="00AF1EB8" w:rsidRDefault="00491B31" w:rsidP="006D4619">
            <w:pPr>
              <w:pStyle w:val="ConsPlusNormal"/>
            </w:pPr>
            <w:r w:rsidRPr="00AF1EB8">
              <w:t>Урок 53</w:t>
            </w:r>
          </w:p>
        </w:tc>
        <w:tc>
          <w:tcPr>
            <w:tcW w:w="7937" w:type="dxa"/>
          </w:tcPr>
          <w:p w14:paraId="04CD614B" w14:textId="77777777" w:rsidR="00491B31" w:rsidRPr="00AF1EB8" w:rsidRDefault="00491B31" w:rsidP="006D4619">
            <w:pPr>
              <w:pStyle w:val="ConsPlusNormal"/>
              <w:jc w:val="both"/>
            </w:pPr>
            <w:r w:rsidRPr="00AF1EB8">
              <w:t>Л.Н. Толстой. Повесть "Детство" (главы). Проблематика повести</w:t>
            </w:r>
          </w:p>
        </w:tc>
      </w:tr>
      <w:tr w:rsidR="00491B31" w:rsidRPr="00AF1EB8" w14:paraId="5D2860EA" w14:textId="77777777" w:rsidTr="007F16E7">
        <w:tc>
          <w:tcPr>
            <w:tcW w:w="1134" w:type="dxa"/>
            <w:vAlign w:val="center"/>
          </w:tcPr>
          <w:p w14:paraId="44F16889" w14:textId="77777777" w:rsidR="00491B31" w:rsidRPr="00AF1EB8" w:rsidRDefault="00491B31" w:rsidP="006D4619">
            <w:pPr>
              <w:pStyle w:val="ConsPlusNormal"/>
            </w:pPr>
            <w:r w:rsidRPr="00AF1EB8">
              <w:t>Урок 54</w:t>
            </w:r>
          </w:p>
        </w:tc>
        <w:tc>
          <w:tcPr>
            <w:tcW w:w="7937" w:type="dxa"/>
          </w:tcPr>
          <w:p w14:paraId="7C44240F" w14:textId="77777777" w:rsidR="00491B31" w:rsidRPr="00AF1EB8" w:rsidRDefault="00491B31" w:rsidP="006D4619">
            <w:pPr>
              <w:pStyle w:val="ConsPlusNormal"/>
              <w:jc w:val="both"/>
            </w:pPr>
            <w:r w:rsidRPr="00AF1EB8">
              <w:t>Развитие речи. Л.Н. Толстой. Повесть "Детство" (главы). Образы родителей</w:t>
            </w:r>
          </w:p>
        </w:tc>
      </w:tr>
      <w:tr w:rsidR="00491B31" w:rsidRPr="00AF1EB8" w14:paraId="37B9C9E7" w14:textId="77777777" w:rsidTr="007F16E7">
        <w:tc>
          <w:tcPr>
            <w:tcW w:w="1134" w:type="dxa"/>
            <w:vAlign w:val="center"/>
          </w:tcPr>
          <w:p w14:paraId="711AC872" w14:textId="77777777" w:rsidR="00491B31" w:rsidRPr="00AF1EB8" w:rsidRDefault="00491B31" w:rsidP="006D4619">
            <w:pPr>
              <w:pStyle w:val="ConsPlusNormal"/>
            </w:pPr>
            <w:r w:rsidRPr="00AF1EB8">
              <w:t>Урок 55</w:t>
            </w:r>
          </w:p>
        </w:tc>
        <w:tc>
          <w:tcPr>
            <w:tcW w:w="7937" w:type="dxa"/>
          </w:tcPr>
          <w:p w14:paraId="2B88BCA5" w14:textId="77777777" w:rsidR="00491B31" w:rsidRPr="00AF1EB8" w:rsidRDefault="00491B31" w:rsidP="006D4619">
            <w:pPr>
              <w:pStyle w:val="ConsPlusNormal"/>
              <w:jc w:val="both"/>
            </w:pPr>
            <w:r w:rsidRPr="00AF1EB8">
              <w:t>Развитие речи. Л.Н. Толстой. Повесть "Детство" (главы). Образы Карла Иваныча и Натальи Савишны</w:t>
            </w:r>
          </w:p>
        </w:tc>
      </w:tr>
      <w:tr w:rsidR="00491B31" w:rsidRPr="00AF1EB8" w14:paraId="326F5F60" w14:textId="77777777" w:rsidTr="007F16E7">
        <w:tc>
          <w:tcPr>
            <w:tcW w:w="1134" w:type="dxa"/>
            <w:vAlign w:val="center"/>
          </w:tcPr>
          <w:p w14:paraId="6D837317" w14:textId="77777777" w:rsidR="00491B31" w:rsidRPr="00AF1EB8" w:rsidRDefault="00491B31" w:rsidP="006D4619">
            <w:pPr>
              <w:pStyle w:val="ConsPlusNormal"/>
            </w:pPr>
            <w:r w:rsidRPr="00AF1EB8">
              <w:t>Урок 56</w:t>
            </w:r>
          </w:p>
        </w:tc>
        <w:tc>
          <w:tcPr>
            <w:tcW w:w="7937" w:type="dxa"/>
          </w:tcPr>
          <w:p w14:paraId="66E320D4" w14:textId="77777777" w:rsidR="00491B31" w:rsidRPr="00AF1EB8" w:rsidRDefault="00491B31" w:rsidP="006D4619">
            <w:pPr>
              <w:pStyle w:val="ConsPlusNormal"/>
              <w:jc w:val="both"/>
            </w:pPr>
            <w:r w:rsidRPr="00AF1EB8">
              <w:t>Итоговая контрольная работа. Герои произведений XIX в. (письменный ответ, тесты, творческая работа)</w:t>
            </w:r>
          </w:p>
        </w:tc>
      </w:tr>
      <w:tr w:rsidR="00491B31" w:rsidRPr="00AF1EB8" w14:paraId="655585F3" w14:textId="77777777" w:rsidTr="007F16E7">
        <w:tc>
          <w:tcPr>
            <w:tcW w:w="1134" w:type="dxa"/>
            <w:vAlign w:val="center"/>
          </w:tcPr>
          <w:p w14:paraId="75AAB11A" w14:textId="77777777" w:rsidR="00491B31" w:rsidRPr="00AF1EB8" w:rsidRDefault="00491B31" w:rsidP="006D4619">
            <w:pPr>
              <w:pStyle w:val="ConsPlusNormal"/>
            </w:pPr>
            <w:r w:rsidRPr="00AF1EB8">
              <w:t>Урок 57</w:t>
            </w:r>
          </w:p>
        </w:tc>
        <w:tc>
          <w:tcPr>
            <w:tcW w:w="7937" w:type="dxa"/>
          </w:tcPr>
          <w:p w14:paraId="30591A5F" w14:textId="77777777" w:rsidR="00491B31" w:rsidRPr="00AF1EB8" w:rsidRDefault="00491B31" w:rsidP="006D4619">
            <w:pPr>
              <w:pStyle w:val="ConsPlusNormal"/>
              <w:jc w:val="both"/>
            </w:pPr>
            <w:r w:rsidRPr="00AF1EB8">
              <w:t>А.П. Чехов. Рассказы (три по выбору). Например, "Толстый и тонкий", "Смерть чиновника", "Хамелеон". Проблема маленького человека</w:t>
            </w:r>
          </w:p>
        </w:tc>
      </w:tr>
      <w:tr w:rsidR="00491B31" w:rsidRPr="00AF1EB8" w14:paraId="54032EDE" w14:textId="77777777" w:rsidTr="007F16E7">
        <w:tc>
          <w:tcPr>
            <w:tcW w:w="1134" w:type="dxa"/>
            <w:vAlign w:val="center"/>
          </w:tcPr>
          <w:p w14:paraId="1D00BA82" w14:textId="77777777" w:rsidR="00491B31" w:rsidRPr="00AF1EB8" w:rsidRDefault="00491B31" w:rsidP="006D4619">
            <w:pPr>
              <w:pStyle w:val="ConsPlusNormal"/>
            </w:pPr>
            <w:r w:rsidRPr="00AF1EB8">
              <w:t>Урок 58</w:t>
            </w:r>
          </w:p>
        </w:tc>
        <w:tc>
          <w:tcPr>
            <w:tcW w:w="7937" w:type="dxa"/>
          </w:tcPr>
          <w:p w14:paraId="3FFFD109" w14:textId="77777777" w:rsidR="00491B31" w:rsidRPr="00AF1EB8" w:rsidRDefault="00491B31" w:rsidP="006D4619">
            <w:pPr>
              <w:pStyle w:val="ConsPlusNormal"/>
              <w:jc w:val="both"/>
            </w:pPr>
            <w:r w:rsidRPr="00AF1EB8">
              <w:t>А.П. Чехов. Рассказ "Хамелеон". Юмор, ирония, источники комического</w:t>
            </w:r>
          </w:p>
        </w:tc>
      </w:tr>
      <w:tr w:rsidR="00491B31" w:rsidRPr="00AF1EB8" w14:paraId="3C207418" w14:textId="77777777" w:rsidTr="007F16E7">
        <w:tc>
          <w:tcPr>
            <w:tcW w:w="1134" w:type="dxa"/>
            <w:vAlign w:val="center"/>
          </w:tcPr>
          <w:p w14:paraId="1929EA5F" w14:textId="77777777" w:rsidR="00491B31" w:rsidRPr="00AF1EB8" w:rsidRDefault="00491B31" w:rsidP="006D4619">
            <w:pPr>
              <w:pStyle w:val="ConsPlusNormal"/>
            </w:pPr>
            <w:r w:rsidRPr="00AF1EB8">
              <w:t>Урок 59</w:t>
            </w:r>
          </w:p>
        </w:tc>
        <w:tc>
          <w:tcPr>
            <w:tcW w:w="7937" w:type="dxa"/>
          </w:tcPr>
          <w:p w14:paraId="7810EB51" w14:textId="77777777" w:rsidR="00491B31" w:rsidRPr="00AF1EB8" w:rsidRDefault="00491B31" w:rsidP="006D4619">
            <w:pPr>
              <w:pStyle w:val="ConsPlusNormal"/>
              <w:jc w:val="both"/>
            </w:pPr>
            <w:r w:rsidRPr="00AF1EB8">
              <w:t>А.П. Чехов. Проблема истинных и ложных ценностей в рассказах писателя</w:t>
            </w:r>
          </w:p>
        </w:tc>
      </w:tr>
      <w:tr w:rsidR="00491B31" w:rsidRPr="00AF1EB8" w14:paraId="0E02334D" w14:textId="77777777" w:rsidTr="007F16E7">
        <w:tc>
          <w:tcPr>
            <w:tcW w:w="1134" w:type="dxa"/>
            <w:vAlign w:val="center"/>
          </w:tcPr>
          <w:p w14:paraId="44128553" w14:textId="77777777" w:rsidR="00491B31" w:rsidRPr="00AF1EB8" w:rsidRDefault="00491B31" w:rsidP="006D4619">
            <w:pPr>
              <w:pStyle w:val="ConsPlusNormal"/>
            </w:pPr>
            <w:r w:rsidRPr="00AF1EB8">
              <w:t>Урок 60</w:t>
            </w:r>
          </w:p>
        </w:tc>
        <w:tc>
          <w:tcPr>
            <w:tcW w:w="7937" w:type="dxa"/>
          </w:tcPr>
          <w:p w14:paraId="15919B5E" w14:textId="77777777" w:rsidR="00491B31" w:rsidRPr="00AF1EB8" w:rsidRDefault="00491B31" w:rsidP="006D4619">
            <w:pPr>
              <w:pStyle w:val="ConsPlusNormal"/>
              <w:jc w:val="both"/>
            </w:pPr>
            <w:r w:rsidRPr="00AF1EB8">
              <w:t>Резервный урок. А.П. Чехов. Художественные средства и приемы изображения в рассказах</w:t>
            </w:r>
          </w:p>
        </w:tc>
      </w:tr>
      <w:tr w:rsidR="00491B31" w:rsidRPr="00AF1EB8" w14:paraId="21743EEA" w14:textId="77777777" w:rsidTr="007F16E7">
        <w:tc>
          <w:tcPr>
            <w:tcW w:w="1134" w:type="dxa"/>
            <w:vAlign w:val="center"/>
          </w:tcPr>
          <w:p w14:paraId="0576D5C3" w14:textId="77777777" w:rsidR="00491B31" w:rsidRPr="00AF1EB8" w:rsidRDefault="00491B31" w:rsidP="006D4619">
            <w:pPr>
              <w:pStyle w:val="ConsPlusNormal"/>
            </w:pPr>
            <w:r w:rsidRPr="00AF1EB8">
              <w:t>Урок 61</w:t>
            </w:r>
          </w:p>
        </w:tc>
        <w:tc>
          <w:tcPr>
            <w:tcW w:w="7937" w:type="dxa"/>
          </w:tcPr>
          <w:p w14:paraId="3AF34393" w14:textId="77777777" w:rsidR="00491B31" w:rsidRPr="00AF1EB8" w:rsidRDefault="00491B31" w:rsidP="006D4619">
            <w:pPr>
              <w:pStyle w:val="ConsPlusNormal"/>
              <w:jc w:val="both"/>
            </w:pPr>
            <w:r w:rsidRPr="00AF1EB8">
              <w:t>А.И. Куприн. Рассказ "Чудесный доктор". Тема рассказа. Сюжет</w:t>
            </w:r>
          </w:p>
        </w:tc>
      </w:tr>
      <w:tr w:rsidR="00491B31" w:rsidRPr="00AF1EB8" w14:paraId="3204A6DC" w14:textId="77777777" w:rsidTr="007F16E7">
        <w:tc>
          <w:tcPr>
            <w:tcW w:w="1134" w:type="dxa"/>
            <w:vAlign w:val="center"/>
          </w:tcPr>
          <w:p w14:paraId="039E48B0" w14:textId="77777777" w:rsidR="00491B31" w:rsidRPr="00AF1EB8" w:rsidRDefault="00491B31" w:rsidP="006D4619">
            <w:pPr>
              <w:pStyle w:val="ConsPlusNormal"/>
            </w:pPr>
            <w:r w:rsidRPr="00AF1EB8">
              <w:t>Урок 62</w:t>
            </w:r>
          </w:p>
        </w:tc>
        <w:tc>
          <w:tcPr>
            <w:tcW w:w="7937" w:type="dxa"/>
          </w:tcPr>
          <w:p w14:paraId="6A574BD2" w14:textId="77777777" w:rsidR="00491B31" w:rsidRPr="00AF1EB8" w:rsidRDefault="00491B31" w:rsidP="006D4619">
            <w:pPr>
              <w:pStyle w:val="ConsPlusNormal"/>
              <w:jc w:val="both"/>
            </w:pPr>
            <w:r w:rsidRPr="00AF1EB8">
              <w:t>А.И. Куприн. Рассказ "Чудесный доктор". Проблематика произведения</w:t>
            </w:r>
          </w:p>
        </w:tc>
      </w:tr>
      <w:tr w:rsidR="00491B31" w:rsidRPr="00AF1EB8" w14:paraId="484BB41F" w14:textId="77777777" w:rsidTr="007F16E7">
        <w:tc>
          <w:tcPr>
            <w:tcW w:w="1134" w:type="dxa"/>
            <w:vAlign w:val="center"/>
          </w:tcPr>
          <w:p w14:paraId="77820B27" w14:textId="77777777" w:rsidR="00491B31" w:rsidRPr="00AF1EB8" w:rsidRDefault="00491B31" w:rsidP="006D4619">
            <w:pPr>
              <w:pStyle w:val="ConsPlusNormal"/>
            </w:pPr>
            <w:r w:rsidRPr="00AF1EB8">
              <w:t>Урок 63</w:t>
            </w:r>
          </w:p>
        </w:tc>
        <w:tc>
          <w:tcPr>
            <w:tcW w:w="7937" w:type="dxa"/>
          </w:tcPr>
          <w:p w14:paraId="52F2D113" w14:textId="77777777" w:rsidR="00491B31" w:rsidRPr="00AF1EB8" w:rsidRDefault="00491B31" w:rsidP="006D4619">
            <w:pPr>
              <w:pStyle w:val="ConsPlusNormal"/>
              <w:jc w:val="both"/>
            </w:pPr>
            <w:r w:rsidRPr="00AF1EB8">
              <w:t>Развитие речи. А.И. Куприн. Рассказ "Чудесный доктор". Смысл названия рассказа</w:t>
            </w:r>
          </w:p>
        </w:tc>
      </w:tr>
      <w:tr w:rsidR="00491B31" w:rsidRPr="00AF1EB8" w14:paraId="67230176" w14:textId="77777777" w:rsidTr="007F16E7">
        <w:tc>
          <w:tcPr>
            <w:tcW w:w="1134" w:type="dxa"/>
            <w:vAlign w:val="center"/>
          </w:tcPr>
          <w:p w14:paraId="1B49EA85" w14:textId="77777777" w:rsidR="00491B31" w:rsidRPr="00AF1EB8" w:rsidRDefault="00491B31" w:rsidP="006D4619">
            <w:pPr>
              <w:pStyle w:val="ConsPlusNormal"/>
            </w:pPr>
            <w:r w:rsidRPr="00AF1EB8">
              <w:t>Урок 64</w:t>
            </w:r>
          </w:p>
        </w:tc>
        <w:tc>
          <w:tcPr>
            <w:tcW w:w="7937" w:type="dxa"/>
          </w:tcPr>
          <w:p w14:paraId="7DB6C14F" w14:textId="77777777" w:rsidR="00491B31" w:rsidRPr="00AF1EB8" w:rsidRDefault="00491B31" w:rsidP="006D4619">
            <w:pPr>
              <w:pStyle w:val="ConsPlusNormal"/>
              <w:jc w:val="both"/>
            </w:pPr>
            <w:r w:rsidRPr="00AF1EB8">
              <w:t>Резервный урок. Итоговый урок по творчеству А.П. Чехова, А.И. Куприна</w:t>
            </w:r>
          </w:p>
        </w:tc>
      </w:tr>
      <w:tr w:rsidR="00491B31" w:rsidRPr="00AF1EB8" w14:paraId="58C22BD0" w14:textId="77777777" w:rsidTr="007F16E7">
        <w:tc>
          <w:tcPr>
            <w:tcW w:w="1134" w:type="dxa"/>
            <w:vAlign w:val="center"/>
          </w:tcPr>
          <w:p w14:paraId="44FBFF2F" w14:textId="77777777" w:rsidR="00491B31" w:rsidRPr="00AF1EB8" w:rsidRDefault="00491B31" w:rsidP="006D4619">
            <w:pPr>
              <w:pStyle w:val="ConsPlusNormal"/>
            </w:pPr>
            <w:r w:rsidRPr="00AF1EB8">
              <w:t>Урок 65</w:t>
            </w:r>
          </w:p>
        </w:tc>
        <w:tc>
          <w:tcPr>
            <w:tcW w:w="7937" w:type="dxa"/>
          </w:tcPr>
          <w:p w14:paraId="12797675" w14:textId="77777777" w:rsidR="00491B31" w:rsidRPr="00AF1EB8" w:rsidRDefault="00491B31" w:rsidP="006D4619">
            <w:pPr>
              <w:pStyle w:val="ConsPlusNormal"/>
              <w:jc w:val="both"/>
            </w:pPr>
            <w:r w:rsidRPr="00AF1EB8">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491B31" w:rsidRPr="00AF1EB8" w14:paraId="751765C2" w14:textId="77777777" w:rsidTr="007F16E7">
        <w:tc>
          <w:tcPr>
            <w:tcW w:w="1134" w:type="dxa"/>
            <w:vAlign w:val="center"/>
          </w:tcPr>
          <w:p w14:paraId="2C17A514" w14:textId="77777777" w:rsidR="00491B31" w:rsidRPr="00AF1EB8" w:rsidRDefault="00491B31" w:rsidP="006D4619">
            <w:pPr>
              <w:pStyle w:val="ConsPlusNormal"/>
            </w:pPr>
            <w:r w:rsidRPr="00AF1EB8">
              <w:t>Урок 66</w:t>
            </w:r>
          </w:p>
        </w:tc>
        <w:tc>
          <w:tcPr>
            <w:tcW w:w="7937" w:type="dxa"/>
          </w:tcPr>
          <w:p w14:paraId="2224B3EE" w14:textId="77777777" w:rsidR="00491B31" w:rsidRPr="00AF1EB8" w:rsidRDefault="00491B31" w:rsidP="006D4619">
            <w:pPr>
              <w:pStyle w:val="ConsPlusNormal"/>
              <w:jc w:val="both"/>
            </w:pPr>
            <w:r w:rsidRPr="00AF1EB8">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491B31" w:rsidRPr="00AF1EB8" w14:paraId="7C980663" w14:textId="77777777" w:rsidTr="007F16E7">
        <w:tc>
          <w:tcPr>
            <w:tcW w:w="1134" w:type="dxa"/>
            <w:vAlign w:val="center"/>
          </w:tcPr>
          <w:p w14:paraId="1DA7BB70" w14:textId="77777777" w:rsidR="00491B31" w:rsidRPr="00AF1EB8" w:rsidRDefault="00491B31" w:rsidP="006D4619">
            <w:pPr>
              <w:pStyle w:val="ConsPlusNormal"/>
            </w:pPr>
            <w:r w:rsidRPr="00AF1EB8">
              <w:t>Урок 67</w:t>
            </w:r>
          </w:p>
        </w:tc>
        <w:tc>
          <w:tcPr>
            <w:tcW w:w="7937" w:type="dxa"/>
          </w:tcPr>
          <w:p w14:paraId="46CE8A2F" w14:textId="77777777" w:rsidR="00491B31" w:rsidRPr="00AF1EB8" w:rsidRDefault="00491B31" w:rsidP="006D4619">
            <w:pPr>
              <w:pStyle w:val="ConsPlusNormal"/>
              <w:jc w:val="both"/>
            </w:pPr>
            <w:r w:rsidRPr="00AF1EB8">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491B31" w:rsidRPr="00AF1EB8" w14:paraId="1E56DCB3" w14:textId="77777777" w:rsidTr="007F16E7">
        <w:tc>
          <w:tcPr>
            <w:tcW w:w="1134" w:type="dxa"/>
            <w:vAlign w:val="center"/>
          </w:tcPr>
          <w:p w14:paraId="6F39F195" w14:textId="77777777" w:rsidR="00491B31" w:rsidRPr="00AF1EB8" w:rsidRDefault="00491B31" w:rsidP="006D4619">
            <w:pPr>
              <w:pStyle w:val="ConsPlusNormal"/>
            </w:pPr>
            <w:r w:rsidRPr="00AF1EB8">
              <w:t>Урок 68</w:t>
            </w:r>
          </w:p>
        </w:tc>
        <w:tc>
          <w:tcPr>
            <w:tcW w:w="7937" w:type="dxa"/>
          </w:tcPr>
          <w:p w14:paraId="1CF5D771"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491B31" w:rsidRPr="00AF1EB8" w14:paraId="1837BB97" w14:textId="77777777" w:rsidTr="007F16E7">
        <w:tc>
          <w:tcPr>
            <w:tcW w:w="1134" w:type="dxa"/>
            <w:vAlign w:val="center"/>
          </w:tcPr>
          <w:p w14:paraId="055D7FEB" w14:textId="77777777" w:rsidR="00491B31" w:rsidRPr="00AF1EB8" w:rsidRDefault="00491B31" w:rsidP="006D4619">
            <w:pPr>
              <w:pStyle w:val="ConsPlusNormal"/>
            </w:pPr>
            <w:r w:rsidRPr="00AF1EB8">
              <w:t>Урок 69</w:t>
            </w:r>
          </w:p>
        </w:tc>
        <w:tc>
          <w:tcPr>
            <w:tcW w:w="7937" w:type="dxa"/>
          </w:tcPr>
          <w:p w14:paraId="6F011962"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491B31" w:rsidRPr="00AF1EB8" w14:paraId="29247AAF" w14:textId="77777777" w:rsidTr="007F16E7">
        <w:tc>
          <w:tcPr>
            <w:tcW w:w="1134" w:type="dxa"/>
            <w:vAlign w:val="center"/>
          </w:tcPr>
          <w:p w14:paraId="2D24546B" w14:textId="77777777" w:rsidR="00491B31" w:rsidRPr="00AF1EB8" w:rsidRDefault="00491B31" w:rsidP="006D4619">
            <w:pPr>
              <w:pStyle w:val="ConsPlusNormal"/>
            </w:pPr>
            <w:r w:rsidRPr="00AF1EB8">
              <w:t>Урок 70</w:t>
            </w:r>
          </w:p>
        </w:tc>
        <w:tc>
          <w:tcPr>
            <w:tcW w:w="7937" w:type="dxa"/>
          </w:tcPr>
          <w:p w14:paraId="65C74810" w14:textId="77777777" w:rsidR="00491B31" w:rsidRPr="00AF1EB8" w:rsidRDefault="00491B31" w:rsidP="006D4619">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491B31" w:rsidRPr="00AF1EB8" w14:paraId="1D3A4D71" w14:textId="77777777" w:rsidTr="007F16E7">
        <w:tc>
          <w:tcPr>
            <w:tcW w:w="1134" w:type="dxa"/>
            <w:vAlign w:val="center"/>
          </w:tcPr>
          <w:p w14:paraId="7783627D" w14:textId="77777777" w:rsidR="00491B31" w:rsidRPr="00AF1EB8" w:rsidRDefault="00491B31" w:rsidP="006D4619">
            <w:pPr>
              <w:pStyle w:val="ConsPlusNormal"/>
            </w:pPr>
            <w:r w:rsidRPr="00AF1EB8">
              <w:t>Урок 71</w:t>
            </w:r>
          </w:p>
        </w:tc>
        <w:tc>
          <w:tcPr>
            <w:tcW w:w="7937" w:type="dxa"/>
          </w:tcPr>
          <w:p w14:paraId="06664A3A" w14:textId="77777777" w:rsidR="00491B31" w:rsidRPr="00AF1EB8" w:rsidRDefault="00491B31" w:rsidP="006D4619">
            <w:pPr>
              <w:pStyle w:val="ConsPlusNormal"/>
              <w:jc w:val="both"/>
            </w:pPr>
            <w:r w:rsidRPr="00AF1EB8">
              <w:t>Резервный урок. Итоговый урок по теме "Русская поэзия XX в."</w:t>
            </w:r>
          </w:p>
        </w:tc>
      </w:tr>
      <w:tr w:rsidR="00491B31" w:rsidRPr="00AF1EB8" w14:paraId="543ECEFD" w14:textId="77777777" w:rsidTr="007F16E7">
        <w:tc>
          <w:tcPr>
            <w:tcW w:w="1134" w:type="dxa"/>
            <w:vAlign w:val="center"/>
          </w:tcPr>
          <w:p w14:paraId="60B9AEA2" w14:textId="77777777" w:rsidR="00491B31" w:rsidRPr="00AF1EB8" w:rsidRDefault="00491B31" w:rsidP="006D4619">
            <w:pPr>
              <w:pStyle w:val="ConsPlusNormal"/>
            </w:pPr>
            <w:r w:rsidRPr="00AF1EB8">
              <w:t>Урок 72</w:t>
            </w:r>
          </w:p>
        </w:tc>
        <w:tc>
          <w:tcPr>
            <w:tcW w:w="7937" w:type="dxa"/>
          </w:tcPr>
          <w:p w14:paraId="4E6D5ABC" w14:textId="77777777" w:rsidR="00491B31" w:rsidRPr="00AF1EB8" w:rsidRDefault="00491B31" w:rsidP="006D4619">
            <w:pPr>
              <w:pStyle w:val="ConsPlusNormal"/>
              <w:jc w:val="both"/>
            </w:pPr>
            <w:r w:rsidRPr="00AF1EB8">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491B31" w:rsidRPr="00AF1EB8" w14:paraId="5206BA20" w14:textId="77777777" w:rsidTr="007F16E7">
        <w:tc>
          <w:tcPr>
            <w:tcW w:w="1134" w:type="dxa"/>
            <w:vAlign w:val="center"/>
          </w:tcPr>
          <w:p w14:paraId="0897A0F2" w14:textId="77777777" w:rsidR="00491B31" w:rsidRPr="00AF1EB8" w:rsidRDefault="00491B31" w:rsidP="006D4619">
            <w:pPr>
              <w:pStyle w:val="ConsPlusNormal"/>
            </w:pPr>
            <w:r w:rsidRPr="00AF1EB8">
              <w:t>Урок 73</w:t>
            </w:r>
          </w:p>
        </w:tc>
        <w:tc>
          <w:tcPr>
            <w:tcW w:w="7937" w:type="dxa"/>
          </w:tcPr>
          <w:p w14:paraId="3C062002" w14:textId="77777777" w:rsidR="00491B31" w:rsidRPr="00AF1EB8" w:rsidRDefault="00491B31" w:rsidP="006D4619">
            <w:pPr>
              <w:pStyle w:val="ConsPlusNormal"/>
              <w:jc w:val="both"/>
            </w:pPr>
            <w:r w:rsidRPr="00AF1EB8">
              <w:t>Проза отечественных писателей конца XX - начала XXI в. Тематика, сюжет, основные герои</w:t>
            </w:r>
          </w:p>
        </w:tc>
      </w:tr>
      <w:tr w:rsidR="00491B31" w:rsidRPr="00AF1EB8" w14:paraId="0D7762C7" w14:textId="77777777" w:rsidTr="007F16E7">
        <w:tc>
          <w:tcPr>
            <w:tcW w:w="1134" w:type="dxa"/>
            <w:vAlign w:val="center"/>
          </w:tcPr>
          <w:p w14:paraId="671F4FD0" w14:textId="77777777" w:rsidR="00491B31" w:rsidRPr="00AF1EB8" w:rsidRDefault="00491B31" w:rsidP="006D4619">
            <w:pPr>
              <w:pStyle w:val="ConsPlusNormal"/>
            </w:pPr>
            <w:r w:rsidRPr="00AF1EB8">
              <w:t>Урок 74</w:t>
            </w:r>
          </w:p>
        </w:tc>
        <w:tc>
          <w:tcPr>
            <w:tcW w:w="7937" w:type="dxa"/>
          </w:tcPr>
          <w:p w14:paraId="3745D7DF" w14:textId="77777777" w:rsidR="00491B31" w:rsidRPr="00AF1EB8" w:rsidRDefault="00491B31" w:rsidP="006D4619">
            <w:pPr>
              <w:pStyle w:val="ConsPlusNormal"/>
              <w:jc w:val="both"/>
            </w:pPr>
            <w:r w:rsidRPr="00AF1EB8">
              <w:t>Проза отечественных писателей конца XX - начала XXI в. Нравственная проблематика, идейно-художественные особенности</w:t>
            </w:r>
          </w:p>
        </w:tc>
      </w:tr>
      <w:tr w:rsidR="00491B31" w:rsidRPr="00AF1EB8" w14:paraId="15B2A2C5" w14:textId="77777777" w:rsidTr="007F16E7">
        <w:tc>
          <w:tcPr>
            <w:tcW w:w="1134" w:type="dxa"/>
            <w:vAlign w:val="center"/>
          </w:tcPr>
          <w:p w14:paraId="38151AD3" w14:textId="77777777" w:rsidR="00491B31" w:rsidRPr="00AF1EB8" w:rsidRDefault="00491B31" w:rsidP="006D4619">
            <w:pPr>
              <w:pStyle w:val="ConsPlusNormal"/>
            </w:pPr>
            <w:r w:rsidRPr="00AF1EB8">
              <w:t>Урок 75</w:t>
            </w:r>
          </w:p>
        </w:tc>
        <w:tc>
          <w:tcPr>
            <w:tcW w:w="7937" w:type="dxa"/>
          </w:tcPr>
          <w:p w14:paraId="1CB2E2C7" w14:textId="77777777" w:rsidR="00491B31" w:rsidRPr="00AF1EB8" w:rsidRDefault="00491B31" w:rsidP="006D4619">
            <w:pPr>
              <w:pStyle w:val="ConsPlusNormal"/>
              <w:jc w:val="both"/>
            </w:pPr>
            <w:r w:rsidRPr="00AF1EB8">
              <w:t>В.Г. Распутин. Рассказ "Уроки французского". Трудности послевоенного времени</w:t>
            </w:r>
          </w:p>
        </w:tc>
      </w:tr>
      <w:tr w:rsidR="00491B31" w:rsidRPr="00AF1EB8" w14:paraId="3EC7CA8F" w14:textId="77777777" w:rsidTr="007F16E7">
        <w:tc>
          <w:tcPr>
            <w:tcW w:w="1134" w:type="dxa"/>
            <w:vAlign w:val="center"/>
          </w:tcPr>
          <w:p w14:paraId="011B1512" w14:textId="77777777" w:rsidR="00491B31" w:rsidRPr="00AF1EB8" w:rsidRDefault="00491B31" w:rsidP="006D4619">
            <w:pPr>
              <w:pStyle w:val="ConsPlusNormal"/>
            </w:pPr>
            <w:r w:rsidRPr="00AF1EB8">
              <w:t>Урок 76</w:t>
            </w:r>
          </w:p>
        </w:tc>
        <w:tc>
          <w:tcPr>
            <w:tcW w:w="7937" w:type="dxa"/>
          </w:tcPr>
          <w:p w14:paraId="0703FB2E" w14:textId="77777777" w:rsidR="00491B31" w:rsidRPr="00AF1EB8" w:rsidRDefault="00491B31" w:rsidP="006D4619">
            <w:pPr>
              <w:pStyle w:val="ConsPlusNormal"/>
              <w:jc w:val="both"/>
            </w:pPr>
            <w:r w:rsidRPr="00AF1EB8">
              <w:t>В. Г. Распутин. Рассказ "Уроки французского". Образ главного героя</w:t>
            </w:r>
          </w:p>
        </w:tc>
      </w:tr>
      <w:tr w:rsidR="00491B31" w:rsidRPr="00AF1EB8" w14:paraId="43E5A6D0" w14:textId="77777777" w:rsidTr="007F16E7">
        <w:tc>
          <w:tcPr>
            <w:tcW w:w="1134" w:type="dxa"/>
            <w:vAlign w:val="center"/>
          </w:tcPr>
          <w:p w14:paraId="11B2B3CB" w14:textId="77777777" w:rsidR="00491B31" w:rsidRPr="00AF1EB8" w:rsidRDefault="00491B31" w:rsidP="006D4619">
            <w:pPr>
              <w:pStyle w:val="ConsPlusNormal"/>
            </w:pPr>
            <w:r w:rsidRPr="00AF1EB8">
              <w:t>Урок 77</w:t>
            </w:r>
          </w:p>
        </w:tc>
        <w:tc>
          <w:tcPr>
            <w:tcW w:w="7937" w:type="dxa"/>
          </w:tcPr>
          <w:p w14:paraId="0FA83AD5" w14:textId="77777777" w:rsidR="00491B31" w:rsidRPr="00AF1EB8" w:rsidRDefault="00491B31" w:rsidP="006D4619">
            <w:pPr>
              <w:pStyle w:val="ConsPlusNormal"/>
              <w:jc w:val="both"/>
            </w:pPr>
            <w:r w:rsidRPr="00AF1EB8">
              <w:t>В.Г. Распутин. Рассказ "Уроки французского". Нравственная проблематика</w:t>
            </w:r>
          </w:p>
        </w:tc>
      </w:tr>
      <w:tr w:rsidR="00491B31" w:rsidRPr="00AF1EB8" w14:paraId="6A63CCB4" w14:textId="77777777" w:rsidTr="007F16E7">
        <w:tc>
          <w:tcPr>
            <w:tcW w:w="1134" w:type="dxa"/>
            <w:vAlign w:val="center"/>
          </w:tcPr>
          <w:p w14:paraId="5C3D648F" w14:textId="77777777" w:rsidR="00491B31" w:rsidRPr="00AF1EB8" w:rsidRDefault="00491B31" w:rsidP="006D4619">
            <w:pPr>
              <w:pStyle w:val="ConsPlusNormal"/>
            </w:pPr>
            <w:r w:rsidRPr="00AF1EB8">
              <w:t>Урок 78</w:t>
            </w:r>
          </w:p>
        </w:tc>
        <w:tc>
          <w:tcPr>
            <w:tcW w:w="7937" w:type="dxa"/>
          </w:tcPr>
          <w:p w14:paraId="3A47AA7A" w14:textId="77777777" w:rsidR="00491B31" w:rsidRPr="00AF1EB8" w:rsidRDefault="00491B31" w:rsidP="006D4619">
            <w:pPr>
              <w:pStyle w:val="ConsPlusNormal"/>
              <w:jc w:val="both"/>
            </w:pPr>
            <w:r w:rsidRPr="00AF1EB8">
              <w:t>Резервный урок. В.Г. Распутин. Рассказ "Уроки французского". Художественное своеобразие</w:t>
            </w:r>
          </w:p>
        </w:tc>
      </w:tr>
      <w:tr w:rsidR="00491B31" w:rsidRPr="00AF1EB8" w14:paraId="65DDA8EF" w14:textId="77777777" w:rsidTr="007F16E7">
        <w:tc>
          <w:tcPr>
            <w:tcW w:w="1134" w:type="dxa"/>
            <w:vAlign w:val="center"/>
          </w:tcPr>
          <w:p w14:paraId="11B1130C" w14:textId="77777777" w:rsidR="00491B31" w:rsidRPr="00AF1EB8" w:rsidRDefault="00491B31" w:rsidP="006D4619">
            <w:pPr>
              <w:pStyle w:val="ConsPlusNormal"/>
            </w:pPr>
            <w:r w:rsidRPr="00AF1EB8">
              <w:t>Урок 79</w:t>
            </w:r>
          </w:p>
        </w:tc>
        <w:tc>
          <w:tcPr>
            <w:tcW w:w="7937" w:type="dxa"/>
          </w:tcPr>
          <w:p w14:paraId="51347E49" w14:textId="77777777" w:rsidR="00491B31" w:rsidRPr="00AF1EB8" w:rsidRDefault="00491B31" w:rsidP="006D4619">
            <w:pPr>
              <w:pStyle w:val="ConsPlusNormal"/>
              <w:jc w:val="both"/>
            </w:pPr>
            <w:r w:rsidRPr="00AF1EB8">
              <w:t>Произведения отечественных писателей на тему взросления человека. Обзор произведений. Не менее двух на выбор</w:t>
            </w:r>
          </w:p>
        </w:tc>
      </w:tr>
      <w:tr w:rsidR="00491B31" w:rsidRPr="00AF1EB8" w14:paraId="71E3AFE7" w14:textId="77777777" w:rsidTr="007F16E7">
        <w:tc>
          <w:tcPr>
            <w:tcW w:w="1134" w:type="dxa"/>
            <w:vAlign w:val="center"/>
          </w:tcPr>
          <w:p w14:paraId="03A6C0AE" w14:textId="77777777" w:rsidR="00491B31" w:rsidRPr="00AF1EB8" w:rsidRDefault="00491B31" w:rsidP="006D4619">
            <w:pPr>
              <w:pStyle w:val="ConsPlusNormal"/>
              <w:jc w:val="both"/>
            </w:pPr>
            <w:r w:rsidRPr="00AF1EB8">
              <w:t>Урок 80</w:t>
            </w:r>
          </w:p>
        </w:tc>
        <w:tc>
          <w:tcPr>
            <w:tcW w:w="7937" w:type="dxa"/>
          </w:tcPr>
          <w:p w14:paraId="2F3A7D3F" w14:textId="77777777" w:rsidR="00491B31" w:rsidRPr="00AF1EB8" w:rsidRDefault="00491B31" w:rsidP="006D4619">
            <w:pPr>
              <w:pStyle w:val="ConsPlusNormal"/>
              <w:jc w:val="both"/>
            </w:pPr>
            <w:r w:rsidRPr="00AF1EB8">
              <w:t>Р.П. Погодин. Идейно-художественная особенность рассказов из книги "Кирпичные острова"</w:t>
            </w:r>
          </w:p>
        </w:tc>
      </w:tr>
      <w:tr w:rsidR="00491B31" w:rsidRPr="00AF1EB8" w14:paraId="2625F3C4" w14:textId="77777777" w:rsidTr="007F16E7">
        <w:tc>
          <w:tcPr>
            <w:tcW w:w="1134" w:type="dxa"/>
            <w:vAlign w:val="center"/>
          </w:tcPr>
          <w:p w14:paraId="46E01ED6" w14:textId="77777777" w:rsidR="00491B31" w:rsidRPr="00AF1EB8" w:rsidRDefault="00491B31" w:rsidP="006D4619">
            <w:pPr>
              <w:pStyle w:val="ConsPlusNormal"/>
              <w:jc w:val="both"/>
            </w:pPr>
            <w:r w:rsidRPr="00AF1EB8">
              <w:t>Урок 81</w:t>
            </w:r>
          </w:p>
        </w:tc>
        <w:tc>
          <w:tcPr>
            <w:tcW w:w="7937" w:type="dxa"/>
          </w:tcPr>
          <w:p w14:paraId="1F0BE391" w14:textId="77777777" w:rsidR="00491B31" w:rsidRPr="00AF1EB8" w:rsidRDefault="00491B31" w:rsidP="006D4619">
            <w:pPr>
              <w:pStyle w:val="ConsPlusNormal"/>
              <w:jc w:val="both"/>
            </w:pPr>
            <w:r w:rsidRPr="00AF1EB8">
              <w:t>Р.И. Фраерман "Дикая собака Динго, или Повесть о первой любви". Проблематика повести</w:t>
            </w:r>
          </w:p>
        </w:tc>
      </w:tr>
      <w:tr w:rsidR="00491B31" w:rsidRPr="00AF1EB8" w14:paraId="663744E6" w14:textId="77777777" w:rsidTr="007F16E7">
        <w:tc>
          <w:tcPr>
            <w:tcW w:w="1134" w:type="dxa"/>
            <w:vAlign w:val="center"/>
          </w:tcPr>
          <w:p w14:paraId="190561A0" w14:textId="77777777" w:rsidR="00491B31" w:rsidRPr="00AF1EB8" w:rsidRDefault="00491B31" w:rsidP="006D4619">
            <w:pPr>
              <w:pStyle w:val="ConsPlusNormal"/>
              <w:jc w:val="both"/>
            </w:pPr>
            <w:r w:rsidRPr="00AF1EB8">
              <w:t>Урок 82</w:t>
            </w:r>
          </w:p>
        </w:tc>
        <w:tc>
          <w:tcPr>
            <w:tcW w:w="7937" w:type="dxa"/>
          </w:tcPr>
          <w:p w14:paraId="7E7EEC2C" w14:textId="77777777" w:rsidR="00491B31" w:rsidRPr="00AF1EB8" w:rsidRDefault="00491B31" w:rsidP="006D4619">
            <w:pPr>
              <w:pStyle w:val="ConsPlusNormal"/>
              <w:jc w:val="both"/>
            </w:pPr>
            <w:r w:rsidRPr="00AF1EB8">
              <w:t>Внеклассное чтение. Ю.И. Коваль повесть "Самая легкая лодка в мире". Система образов</w:t>
            </w:r>
          </w:p>
        </w:tc>
      </w:tr>
      <w:tr w:rsidR="00491B31" w:rsidRPr="00AF1EB8" w14:paraId="000DE138" w14:textId="77777777" w:rsidTr="007F16E7">
        <w:tc>
          <w:tcPr>
            <w:tcW w:w="1134" w:type="dxa"/>
            <w:vAlign w:val="center"/>
          </w:tcPr>
          <w:p w14:paraId="715B2190" w14:textId="77777777" w:rsidR="00491B31" w:rsidRPr="00AF1EB8" w:rsidRDefault="00491B31" w:rsidP="006D4619">
            <w:pPr>
              <w:pStyle w:val="ConsPlusNormal"/>
              <w:jc w:val="both"/>
            </w:pPr>
            <w:r w:rsidRPr="00AF1EB8">
              <w:t>Урок 83</w:t>
            </w:r>
          </w:p>
        </w:tc>
        <w:tc>
          <w:tcPr>
            <w:tcW w:w="7937" w:type="dxa"/>
          </w:tcPr>
          <w:p w14:paraId="502394BC" w14:textId="77777777" w:rsidR="00491B31" w:rsidRPr="00AF1EB8" w:rsidRDefault="00491B31" w:rsidP="006D4619">
            <w:pPr>
              <w:pStyle w:val="ConsPlusNormal"/>
              <w:jc w:val="both"/>
            </w:pPr>
            <w:r w:rsidRPr="00AF1EB8">
              <w:t>Произведения современных отечественных писателей-фантастов. К. Булычев "Сто лет тому вперед". Темы и проблемы. Образы главных героев</w:t>
            </w:r>
          </w:p>
        </w:tc>
      </w:tr>
      <w:tr w:rsidR="00491B31" w:rsidRPr="00AF1EB8" w14:paraId="5307125F" w14:textId="77777777" w:rsidTr="007F16E7">
        <w:tc>
          <w:tcPr>
            <w:tcW w:w="1134" w:type="dxa"/>
            <w:vAlign w:val="center"/>
          </w:tcPr>
          <w:p w14:paraId="2F85CA8E" w14:textId="77777777" w:rsidR="00491B31" w:rsidRPr="00AF1EB8" w:rsidRDefault="00491B31" w:rsidP="006D4619">
            <w:pPr>
              <w:pStyle w:val="ConsPlusNormal"/>
              <w:jc w:val="both"/>
            </w:pPr>
            <w:r w:rsidRPr="00AF1EB8">
              <w:t>Урок 84</w:t>
            </w:r>
          </w:p>
        </w:tc>
        <w:tc>
          <w:tcPr>
            <w:tcW w:w="7937" w:type="dxa"/>
          </w:tcPr>
          <w:p w14:paraId="3AB87FAE" w14:textId="77777777" w:rsidR="00491B31" w:rsidRPr="00AF1EB8" w:rsidRDefault="00491B31" w:rsidP="006D4619">
            <w:pPr>
              <w:pStyle w:val="ConsPlusNormal"/>
              <w:jc w:val="both"/>
            </w:pPr>
            <w:r w:rsidRPr="00AF1EB8">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491B31" w:rsidRPr="00AF1EB8" w14:paraId="36CF6A24" w14:textId="77777777" w:rsidTr="007F16E7">
        <w:tc>
          <w:tcPr>
            <w:tcW w:w="1134" w:type="dxa"/>
            <w:vAlign w:val="center"/>
          </w:tcPr>
          <w:p w14:paraId="5158B062" w14:textId="77777777" w:rsidR="00491B31" w:rsidRPr="00AF1EB8" w:rsidRDefault="00491B31" w:rsidP="006D4619">
            <w:pPr>
              <w:pStyle w:val="ConsPlusNormal"/>
              <w:jc w:val="both"/>
            </w:pPr>
            <w:r w:rsidRPr="00AF1EB8">
              <w:t>Урок 85</w:t>
            </w:r>
          </w:p>
        </w:tc>
        <w:tc>
          <w:tcPr>
            <w:tcW w:w="7937" w:type="dxa"/>
          </w:tcPr>
          <w:p w14:paraId="527392B1" w14:textId="77777777" w:rsidR="00491B31" w:rsidRPr="00AF1EB8" w:rsidRDefault="00491B31" w:rsidP="006D4619">
            <w:pPr>
              <w:pStyle w:val="ConsPlusNormal"/>
              <w:jc w:val="both"/>
            </w:pPr>
            <w:r w:rsidRPr="00AF1EB8">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491B31" w:rsidRPr="00AF1EB8" w14:paraId="1ED26E4E" w14:textId="77777777" w:rsidTr="007F16E7">
        <w:tc>
          <w:tcPr>
            <w:tcW w:w="1134" w:type="dxa"/>
            <w:vAlign w:val="center"/>
          </w:tcPr>
          <w:p w14:paraId="4E27B8C0" w14:textId="77777777" w:rsidR="00491B31" w:rsidRPr="00AF1EB8" w:rsidRDefault="00491B31" w:rsidP="006D4619">
            <w:pPr>
              <w:pStyle w:val="ConsPlusNormal"/>
              <w:jc w:val="both"/>
            </w:pPr>
            <w:r w:rsidRPr="00AF1EB8">
              <w:t>Урок 86</w:t>
            </w:r>
          </w:p>
        </w:tc>
        <w:tc>
          <w:tcPr>
            <w:tcW w:w="7937" w:type="dxa"/>
          </w:tcPr>
          <w:p w14:paraId="64E77723" w14:textId="77777777" w:rsidR="00491B31" w:rsidRPr="00AF1EB8" w:rsidRDefault="00491B31" w:rsidP="006D4619">
            <w:pPr>
              <w:pStyle w:val="ConsPlusNormal"/>
              <w:jc w:val="both"/>
            </w:pPr>
            <w:r w:rsidRPr="00AF1EB8">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491B31" w:rsidRPr="00AF1EB8" w14:paraId="6105A5C2" w14:textId="77777777" w:rsidTr="007F16E7">
        <w:tc>
          <w:tcPr>
            <w:tcW w:w="1134" w:type="dxa"/>
            <w:vAlign w:val="center"/>
          </w:tcPr>
          <w:p w14:paraId="09DE7218" w14:textId="77777777" w:rsidR="00491B31" w:rsidRPr="00AF1EB8" w:rsidRDefault="00491B31" w:rsidP="006D4619">
            <w:pPr>
              <w:pStyle w:val="ConsPlusNormal"/>
              <w:jc w:val="both"/>
            </w:pPr>
            <w:r w:rsidRPr="00AF1EB8">
              <w:t>Урок 87</w:t>
            </w:r>
          </w:p>
        </w:tc>
        <w:tc>
          <w:tcPr>
            <w:tcW w:w="7937" w:type="dxa"/>
          </w:tcPr>
          <w:p w14:paraId="35CBA855" w14:textId="77777777" w:rsidR="00491B31" w:rsidRPr="00AF1EB8" w:rsidRDefault="00491B31" w:rsidP="006D4619">
            <w:pPr>
              <w:pStyle w:val="ConsPlusNormal"/>
              <w:jc w:val="both"/>
            </w:pPr>
            <w:r w:rsidRPr="00AF1EB8">
              <w:t>Итоговая контрольная работа. Тема семьи в произведениях XX - начала XXI вв. (письменный ответ, тесты, творческая работа)</w:t>
            </w:r>
          </w:p>
        </w:tc>
      </w:tr>
      <w:tr w:rsidR="00491B31" w:rsidRPr="00AF1EB8" w14:paraId="46F68841" w14:textId="77777777" w:rsidTr="007F16E7">
        <w:tc>
          <w:tcPr>
            <w:tcW w:w="1134" w:type="dxa"/>
          </w:tcPr>
          <w:p w14:paraId="30B4FE5C" w14:textId="77777777" w:rsidR="00491B31" w:rsidRPr="00AF1EB8" w:rsidRDefault="00491B31" w:rsidP="006D4619">
            <w:pPr>
              <w:pStyle w:val="ConsPlusNormal"/>
              <w:jc w:val="both"/>
            </w:pPr>
            <w:r w:rsidRPr="00AF1EB8">
              <w:t>Урок 88</w:t>
            </w:r>
          </w:p>
        </w:tc>
        <w:tc>
          <w:tcPr>
            <w:tcW w:w="7937" w:type="dxa"/>
          </w:tcPr>
          <w:p w14:paraId="2A8EE511" w14:textId="77777777" w:rsidR="00491B31" w:rsidRPr="00AF1EB8" w:rsidRDefault="00491B31" w:rsidP="006D4619">
            <w:pPr>
              <w:pStyle w:val="ConsPlusNormal"/>
              <w:jc w:val="both"/>
            </w:pPr>
            <w:r w:rsidRPr="00AF1EB8">
              <w:t>Д. Дефо "Робинзон Крузо" (главы по выбору). История создания</w:t>
            </w:r>
          </w:p>
        </w:tc>
      </w:tr>
      <w:tr w:rsidR="00491B31" w:rsidRPr="00AF1EB8" w14:paraId="7D8B96BB" w14:textId="77777777" w:rsidTr="007F16E7">
        <w:tc>
          <w:tcPr>
            <w:tcW w:w="1134" w:type="dxa"/>
          </w:tcPr>
          <w:p w14:paraId="7AD5FF99" w14:textId="77777777" w:rsidR="00491B31" w:rsidRPr="00AF1EB8" w:rsidRDefault="00491B31" w:rsidP="006D4619">
            <w:pPr>
              <w:pStyle w:val="ConsPlusNormal"/>
              <w:jc w:val="both"/>
            </w:pPr>
            <w:r w:rsidRPr="00AF1EB8">
              <w:t>Урок 89</w:t>
            </w:r>
          </w:p>
        </w:tc>
        <w:tc>
          <w:tcPr>
            <w:tcW w:w="7937" w:type="dxa"/>
          </w:tcPr>
          <w:p w14:paraId="7EBB968D" w14:textId="77777777" w:rsidR="00491B31" w:rsidRPr="00AF1EB8" w:rsidRDefault="00491B31" w:rsidP="006D4619">
            <w:pPr>
              <w:pStyle w:val="ConsPlusNormal"/>
              <w:jc w:val="both"/>
            </w:pPr>
            <w:r w:rsidRPr="00AF1EB8">
              <w:t>Д. Дефо "Робинзон Крузо" (главы по выбору). Тема, идея</w:t>
            </w:r>
          </w:p>
        </w:tc>
      </w:tr>
      <w:tr w:rsidR="00491B31" w:rsidRPr="00AF1EB8" w14:paraId="5100730B" w14:textId="77777777" w:rsidTr="007F16E7">
        <w:tc>
          <w:tcPr>
            <w:tcW w:w="1134" w:type="dxa"/>
          </w:tcPr>
          <w:p w14:paraId="6F227958" w14:textId="77777777" w:rsidR="00491B31" w:rsidRPr="00AF1EB8" w:rsidRDefault="00491B31" w:rsidP="006D4619">
            <w:pPr>
              <w:pStyle w:val="ConsPlusNormal"/>
              <w:jc w:val="both"/>
            </w:pPr>
            <w:r w:rsidRPr="00AF1EB8">
              <w:t>Урок 90</w:t>
            </w:r>
          </w:p>
        </w:tc>
        <w:tc>
          <w:tcPr>
            <w:tcW w:w="7937" w:type="dxa"/>
          </w:tcPr>
          <w:p w14:paraId="18961716" w14:textId="77777777" w:rsidR="00491B31" w:rsidRPr="00AF1EB8" w:rsidRDefault="00491B31" w:rsidP="006D4619">
            <w:pPr>
              <w:pStyle w:val="ConsPlusNormal"/>
              <w:jc w:val="both"/>
            </w:pPr>
            <w:r w:rsidRPr="00AF1EB8">
              <w:t>Д. Дефо "Робинзон Крузо" (главы по выбору). Образ главного героя</w:t>
            </w:r>
          </w:p>
        </w:tc>
      </w:tr>
      <w:tr w:rsidR="00491B31" w:rsidRPr="00AF1EB8" w14:paraId="1C8B8274" w14:textId="77777777" w:rsidTr="007F16E7">
        <w:tc>
          <w:tcPr>
            <w:tcW w:w="1134" w:type="dxa"/>
          </w:tcPr>
          <w:p w14:paraId="194A54D9" w14:textId="77777777" w:rsidR="00491B31" w:rsidRPr="00AF1EB8" w:rsidRDefault="00491B31" w:rsidP="006D4619">
            <w:pPr>
              <w:pStyle w:val="ConsPlusNormal"/>
              <w:jc w:val="both"/>
            </w:pPr>
            <w:r w:rsidRPr="00AF1EB8">
              <w:t>Урок 91</w:t>
            </w:r>
          </w:p>
        </w:tc>
        <w:tc>
          <w:tcPr>
            <w:tcW w:w="7937" w:type="dxa"/>
          </w:tcPr>
          <w:p w14:paraId="53A5D93B" w14:textId="77777777" w:rsidR="00491B31" w:rsidRPr="00AF1EB8" w:rsidRDefault="00491B31" w:rsidP="006D4619">
            <w:pPr>
              <w:pStyle w:val="ConsPlusNormal"/>
              <w:jc w:val="both"/>
            </w:pPr>
            <w:r w:rsidRPr="00AF1EB8">
              <w:t>Д. Дефо "Робинзон Крузо" (главы по выбору). Особенности жанра</w:t>
            </w:r>
          </w:p>
        </w:tc>
      </w:tr>
      <w:tr w:rsidR="00491B31" w:rsidRPr="00AF1EB8" w14:paraId="314B90A1" w14:textId="77777777" w:rsidTr="007F16E7">
        <w:tc>
          <w:tcPr>
            <w:tcW w:w="1134" w:type="dxa"/>
            <w:vAlign w:val="center"/>
          </w:tcPr>
          <w:p w14:paraId="2F1863B3" w14:textId="77777777" w:rsidR="00491B31" w:rsidRPr="00AF1EB8" w:rsidRDefault="00491B31" w:rsidP="006D4619">
            <w:pPr>
              <w:pStyle w:val="ConsPlusNormal"/>
              <w:jc w:val="both"/>
            </w:pPr>
            <w:r w:rsidRPr="00AF1EB8">
              <w:t>Урок 92</w:t>
            </w:r>
          </w:p>
        </w:tc>
        <w:tc>
          <w:tcPr>
            <w:tcW w:w="7937" w:type="dxa"/>
          </w:tcPr>
          <w:p w14:paraId="55B58F69" w14:textId="77777777" w:rsidR="00491B31" w:rsidRPr="00AF1EB8" w:rsidRDefault="00491B31" w:rsidP="006D4619">
            <w:pPr>
              <w:pStyle w:val="ConsPlusNormal"/>
              <w:jc w:val="both"/>
            </w:pPr>
            <w:r w:rsidRPr="00AF1EB8">
              <w:t>Дж. Свифт "Путешествия Гулливера" (главы по выбору). Идея произведения</w:t>
            </w:r>
          </w:p>
        </w:tc>
      </w:tr>
      <w:tr w:rsidR="00491B31" w:rsidRPr="00AF1EB8" w14:paraId="57C7BD34" w14:textId="77777777" w:rsidTr="007F16E7">
        <w:tc>
          <w:tcPr>
            <w:tcW w:w="1134" w:type="dxa"/>
          </w:tcPr>
          <w:p w14:paraId="3AF83007" w14:textId="77777777" w:rsidR="00491B31" w:rsidRPr="00AF1EB8" w:rsidRDefault="00491B31" w:rsidP="006D4619">
            <w:pPr>
              <w:pStyle w:val="ConsPlusNormal"/>
              <w:jc w:val="both"/>
            </w:pPr>
            <w:r w:rsidRPr="00AF1EB8">
              <w:t>Урок 93</w:t>
            </w:r>
          </w:p>
        </w:tc>
        <w:tc>
          <w:tcPr>
            <w:tcW w:w="7937" w:type="dxa"/>
          </w:tcPr>
          <w:p w14:paraId="5E575794" w14:textId="77777777" w:rsidR="00491B31" w:rsidRPr="00AF1EB8" w:rsidRDefault="00491B31" w:rsidP="006D4619">
            <w:pPr>
              <w:pStyle w:val="ConsPlusNormal"/>
              <w:jc w:val="both"/>
            </w:pPr>
            <w:r w:rsidRPr="00AF1EB8">
              <w:t>Дж. Свифт "Путешествия Гулливера" (главы по выбору). Проблематика, герои</w:t>
            </w:r>
          </w:p>
        </w:tc>
      </w:tr>
      <w:tr w:rsidR="00491B31" w:rsidRPr="00AF1EB8" w14:paraId="60B0B89C" w14:textId="77777777" w:rsidTr="007F16E7">
        <w:tc>
          <w:tcPr>
            <w:tcW w:w="1134" w:type="dxa"/>
            <w:vAlign w:val="center"/>
          </w:tcPr>
          <w:p w14:paraId="24B25812" w14:textId="77777777" w:rsidR="00491B31" w:rsidRPr="00AF1EB8" w:rsidRDefault="00491B31" w:rsidP="006D4619">
            <w:pPr>
              <w:pStyle w:val="ConsPlusNormal"/>
              <w:jc w:val="both"/>
            </w:pPr>
            <w:r w:rsidRPr="00AF1EB8">
              <w:t>Урок 94</w:t>
            </w:r>
          </w:p>
        </w:tc>
        <w:tc>
          <w:tcPr>
            <w:tcW w:w="7937" w:type="dxa"/>
          </w:tcPr>
          <w:p w14:paraId="68E97EC2" w14:textId="77777777" w:rsidR="00491B31" w:rsidRPr="00AF1EB8" w:rsidRDefault="00491B31" w:rsidP="006D4619">
            <w:pPr>
              <w:pStyle w:val="ConsPlusNormal"/>
              <w:jc w:val="both"/>
            </w:pPr>
            <w:r w:rsidRPr="00AF1EB8">
              <w:t>Дж. Свифт "Путешествия Гулливера" (главы по выбору). Сатира и фантастика</w:t>
            </w:r>
          </w:p>
        </w:tc>
      </w:tr>
      <w:tr w:rsidR="00491B31" w:rsidRPr="00AF1EB8" w14:paraId="1EBD504B" w14:textId="77777777" w:rsidTr="007F16E7">
        <w:tc>
          <w:tcPr>
            <w:tcW w:w="1134" w:type="dxa"/>
            <w:vAlign w:val="center"/>
          </w:tcPr>
          <w:p w14:paraId="76A7143B" w14:textId="77777777" w:rsidR="00491B31" w:rsidRPr="00AF1EB8" w:rsidRDefault="00491B31" w:rsidP="006D4619">
            <w:pPr>
              <w:pStyle w:val="ConsPlusNormal"/>
              <w:jc w:val="both"/>
            </w:pPr>
            <w:r w:rsidRPr="00AF1EB8">
              <w:t>Урок 95</w:t>
            </w:r>
          </w:p>
        </w:tc>
        <w:tc>
          <w:tcPr>
            <w:tcW w:w="7937" w:type="dxa"/>
          </w:tcPr>
          <w:p w14:paraId="02C01A4B" w14:textId="77777777" w:rsidR="00491B31" w:rsidRPr="00AF1EB8" w:rsidRDefault="00491B31" w:rsidP="006D4619">
            <w:pPr>
              <w:pStyle w:val="ConsPlusNormal"/>
              <w:jc w:val="both"/>
            </w:pPr>
            <w:r w:rsidRPr="00AF1EB8">
              <w:t>Резервный урок. Дж. Свифт "Путешествия Гулливера" (главы по выбору). Особенности жанра</w:t>
            </w:r>
          </w:p>
        </w:tc>
      </w:tr>
      <w:tr w:rsidR="00491B31" w:rsidRPr="00AF1EB8" w14:paraId="479917A1" w14:textId="77777777" w:rsidTr="007F16E7">
        <w:tc>
          <w:tcPr>
            <w:tcW w:w="1134" w:type="dxa"/>
            <w:vAlign w:val="center"/>
          </w:tcPr>
          <w:p w14:paraId="5FBE04B2" w14:textId="77777777" w:rsidR="00491B31" w:rsidRPr="00AF1EB8" w:rsidRDefault="00491B31" w:rsidP="006D4619">
            <w:pPr>
              <w:pStyle w:val="ConsPlusNormal"/>
              <w:jc w:val="both"/>
            </w:pPr>
            <w:r w:rsidRPr="00AF1EB8">
              <w:t>Урок 96</w:t>
            </w:r>
          </w:p>
        </w:tc>
        <w:tc>
          <w:tcPr>
            <w:tcW w:w="7937" w:type="dxa"/>
          </w:tcPr>
          <w:p w14:paraId="17C6FB08" w14:textId="77777777" w:rsidR="00491B31" w:rsidRPr="00AF1EB8" w:rsidRDefault="00491B31" w:rsidP="006D4619">
            <w:pPr>
              <w:pStyle w:val="ConsPlusNormal"/>
              <w:jc w:val="both"/>
            </w:pPr>
            <w:r w:rsidRPr="00AF1EB8">
              <w:t>Внеклассное чтение. Произведения современных зарубежных писателей-фантастов</w:t>
            </w:r>
          </w:p>
        </w:tc>
      </w:tr>
      <w:tr w:rsidR="00491B31" w:rsidRPr="00AF1EB8" w14:paraId="6F969C98" w14:textId="77777777" w:rsidTr="007F16E7">
        <w:tc>
          <w:tcPr>
            <w:tcW w:w="1134" w:type="dxa"/>
            <w:vAlign w:val="center"/>
          </w:tcPr>
          <w:p w14:paraId="572C5E64" w14:textId="77777777" w:rsidR="00491B31" w:rsidRPr="00AF1EB8" w:rsidRDefault="00491B31" w:rsidP="006D4619">
            <w:pPr>
              <w:pStyle w:val="ConsPlusNormal"/>
              <w:jc w:val="both"/>
            </w:pPr>
            <w:r w:rsidRPr="00AF1EB8">
              <w:t>Урок 97</w:t>
            </w:r>
          </w:p>
        </w:tc>
        <w:tc>
          <w:tcPr>
            <w:tcW w:w="7937" w:type="dxa"/>
          </w:tcPr>
          <w:p w14:paraId="5C2E198A" w14:textId="77777777" w:rsidR="00491B31" w:rsidRPr="00AF1EB8" w:rsidRDefault="00491B31" w:rsidP="006D4619">
            <w:pPr>
              <w:pStyle w:val="ConsPlusNormal"/>
              <w:jc w:val="both"/>
            </w:pPr>
            <w:r w:rsidRPr="00AF1EB8">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491B31" w:rsidRPr="00AF1EB8" w14:paraId="2B812353" w14:textId="77777777" w:rsidTr="007F16E7">
        <w:tc>
          <w:tcPr>
            <w:tcW w:w="1134" w:type="dxa"/>
            <w:vAlign w:val="center"/>
          </w:tcPr>
          <w:p w14:paraId="00026EC8" w14:textId="77777777" w:rsidR="00491B31" w:rsidRPr="00AF1EB8" w:rsidRDefault="00491B31" w:rsidP="006D4619">
            <w:pPr>
              <w:pStyle w:val="ConsPlusNormal"/>
              <w:jc w:val="both"/>
            </w:pPr>
            <w:r w:rsidRPr="00AF1EB8">
              <w:t>Урок 98</w:t>
            </w:r>
          </w:p>
        </w:tc>
        <w:tc>
          <w:tcPr>
            <w:tcW w:w="7937" w:type="dxa"/>
          </w:tcPr>
          <w:p w14:paraId="78608FFF" w14:textId="77777777" w:rsidR="00491B31" w:rsidRPr="00AF1EB8" w:rsidRDefault="00491B31" w:rsidP="006D4619">
            <w:pPr>
              <w:pStyle w:val="ConsPlusNormal"/>
              <w:jc w:val="both"/>
            </w:pPr>
            <w:r w:rsidRPr="00AF1EB8">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491B31" w:rsidRPr="00AF1EB8" w14:paraId="28D1B2D3" w14:textId="77777777" w:rsidTr="007F16E7">
        <w:tc>
          <w:tcPr>
            <w:tcW w:w="1134" w:type="dxa"/>
            <w:vAlign w:val="center"/>
          </w:tcPr>
          <w:p w14:paraId="1434E7F8" w14:textId="77777777" w:rsidR="00491B31" w:rsidRPr="00AF1EB8" w:rsidRDefault="00491B31" w:rsidP="006D4619">
            <w:pPr>
              <w:pStyle w:val="ConsPlusNormal"/>
              <w:jc w:val="both"/>
            </w:pPr>
            <w:r w:rsidRPr="00AF1EB8">
              <w:t>Урок 99</w:t>
            </w:r>
          </w:p>
        </w:tc>
        <w:tc>
          <w:tcPr>
            <w:tcW w:w="7937" w:type="dxa"/>
          </w:tcPr>
          <w:p w14:paraId="4CB3CD24" w14:textId="77777777" w:rsidR="00491B31" w:rsidRPr="00AF1EB8" w:rsidRDefault="00491B31" w:rsidP="006D4619">
            <w:pPr>
              <w:pStyle w:val="ConsPlusNormal"/>
              <w:jc w:val="both"/>
            </w:pPr>
            <w:r w:rsidRPr="00AF1EB8">
              <w:t>Произведения зарубежных писателей на тему взросления человека. Х. Ли. Роман "Убить пересмешника" (главы по выбору). Тема, идея, проблематика</w:t>
            </w:r>
          </w:p>
        </w:tc>
      </w:tr>
      <w:tr w:rsidR="00491B31" w:rsidRPr="00AF1EB8" w14:paraId="34611D67" w14:textId="77777777" w:rsidTr="007F16E7">
        <w:tc>
          <w:tcPr>
            <w:tcW w:w="1134" w:type="dxa"/>
            <w:vAlign w:val="center"/>
          </w:tcPr>
          <w:p w14:paraId="0FC60CD7" w14:textId="77777777" w:rsidR="00491B31" w:rsidRPr="00AF1EB8" w:rsidRDefault="00491B31" w:rsidP="006D4619">
            <w:pPr>
              <w:pStyle w:val="ConsPlusNormal"/>
              <w:jc w:val="both"/>
            </w:pPr>
            <w:r w:rsidRPr="00AF1EB8">
              <w:t>Урок 100</w:t>
            </w:r>
          </w:p>
        </w:tc>
        <w:tc>
          <w:tcPr>
            <w:tcW w:w="7937" w:type="dxa"/>
          </w:tcPr>
          <w:p w14:paraId="3BE752D2" w14:textId="77777777" w:rsidR="00491B31" w:rsidRPr="00AF1EB8" w:rsidRDefault="00491B31" w:rsidP="006D4619">
            <w:pPr>
              <w:pStyle w:val="ConsPlusNormal"/>
              <w:jc w:val="both"/>
            </w:pPr>
            <w:r w:rsidRPr="00AF1EB8">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491B31" w:rsidRPr="00AF1EB8" w14:paraId="2D50E3B1" w14:textId="77777777" w:rsidTr="007F16E7">
        <w:tc>
          <w:tcPr>
            <w:tcW w:w="1134" w:type="dxa"/>
            <w:vAlign w:val="center"/>
          </w:tcPr>
          <w:p w14:paraId="0CB1CD77" w14:textId="77777777" w:rsidR="00491B31" w:rsidRPr="00AF1EB8" w:rsidRDefault="00491B31" w:rsidP="006D4619">
            <w:pPr>
              <w:pStyle w:val="ConsPlusNormal"/>
              <w:jc w:val="both"/>
            </w:pPr>
            <w:r w:rsidRPr="00AF1EB8">
              <w:t>Урок 101</w:t>
            </w:r>
          </w:p>
        </w:tc>
        <w:tc>
          <w:tcPr>
            <w:tcW w:w="7937" w:type="dxa"/>
          </w:tcPr>
          <w:p w14:paraId="1C2407EE" w14:textId="77777777" w:rsidR="00491B31" w:rsidRPr="00AF1EB8" w:rsidRDefault="00491B31" w:rsidP="006D4619">
            <w:pPr>
              <w:pStyle w:val="ConsPlusNormal"/>
              <w:jc w:val="both"/>
            </w:pPr>
            <w:r w:rsidRPr="00AF1EB8">
              <w:t>Внеклассное чтение. Произведения зарубежных писателей на тему взросления человека (по выбору)</w:t>
            </w:r>
          </w:p>
        </w:tc>
      </w:tr>
      <w:tr w:rsidR="00491B31" w:rsidRPr="00AF1EB8" w14:paraId="45AF5A18" w14:textId="77777777" w:rsidTr="007F16E7">
        <w:tc>
          <w:tcPr>
            <w:tcW w:w="1134" w:type="dxa"/>
            <w:vAlign w:val="center"/>
          </w:tcPr>
          <w:p w14:paraId="133BD9EA" w14:textId="77777777" w:rsidR="00491B31" w:rsidRPr="00AF1EB8" w:rsidRDefault="00491B31" w:rsidP="006D4619">
            <w:pPr>
              <w:pStyle w:val="ConsPlusNormal"/>
              <w:jc w:val="both"/>
            </w:pPr>
            <w:r w:rsidRPr="00AF1EB8">
              <w:t>Урок 102</w:t>
            </w:r>
          </w:p>
        </w:tc>
        <w:tc>
          <w:tcPr>
            <w:tcW w:w="7937" w:type="dxa"/>
          </w:tcPr>
          <w:p w14:paraId="7A23ACF6" w14:textId="77777777" w:rsidR="00491B31" w:rsidRPr="00AF1EB8" w:rsidRDefault="00491B31" w:rsidP="006D4619">
            <w:pPr>
              <w:pStyle w:val="ConsPlusNormal"/>
              <w:jc w:val="both"/>
            </w:pPr>
            <w:r w:rsidRPr="00AF1EB8">
              <w:t>Резервный урок. Итоговый урок за год. Список рекомендуемой литературы</w:t>
            </w:r>
          </w:p>
        </w:tc>
      </w:tr>
      <w:tr w:rsidR="00491B31" w:rsidRPr="00AF1EB8" w14:paraId="33834F7C" w14:textId="77777777" w:rsidTr="007F16E7">
        <w:tc>
          <w:tcPr>
            <w:tcW w:w="9071" w:type="dxa"/>
            <w:gridSpan w:val="2"/>
          </w:tcPr>
          <w:p w14:paraId="732026F4" w14:textId="77777777" w:rsidR="00491B31" w:rsidRPr="00AF1EB8" w:rsidRDefault="00491B31" w:rsidP="006D4619">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4F8D10CD" w14:textId="77777777" w:rsidR="00491B31" w:rsidRPr="00AF1EB8" w:rsidRDefault="00491B31" w:rsidP="006D4619">
      <w:pPr>
        <w:pStyle w:val="ConsPlusNormal"/>
        <w:jc w:val="both"/>
      </w:pPr>
    </w:p>
    <w:p w14:paraId="71CA709F" w14:textId="77777777" w:rsidR="00491B31" w:rsidRPr="00AF1EB8" w:rsidRDefault="00491B31" w:rsidP="006D4619">
      <w:pPr>
        <w:pStyle w:val="ConsPlusNormal"/>
        <w:jc w:val="right"/>
      </w:pPr>
      <w:r w:rsidRPr="00AF1EB8">
        <w:t>Таблица 5.2</w:t>
      </w:r>
    </w:p>
    <w:p w14:paraId="7E4F7008" w14:textId="77777777" w:rsidR="00491B31" w:rsidRPr="00AF1EB8" w:rsidRDefault="00491B31" w:rsidP="006D4619">
      <w:pPr>
        <w:pStyle w:val="ConsPlusNormal"/>
        <w:jc w:val="right"/>
      </w:pPr>
    </w:p>
    <w:p w14:paraId="4889CEE1" w14:textId="77777777" w:rsidR="00491B31" w:rsidRPr="00AF1EB8" w:rsidRDefault="00491B31" w:rsidP="006D4619">
      <w:pPr>
        <w:pStyle w:val="ConsPlusNormal"/>
        <w:jc w:val="both"/>
      </w:pPr>
      <w:r w:rsidRPr="00AF1EB8">
        <w:t>7 класс</w:t>
      </w:r>
    </w:p>
    <w:p w14:paraId="69D25DD6"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6A702721" w14:textId="77777777" w:rsidTr="007F16E7">
        <w:tc>
          <w:tcPr>
            <w:tcW w:w="1134" w:type="dxa"/>
          </w:tcPr>
          <w:p w14:paraId="4666BB40" w14:textId="77777777" w:rsidR="00491B31" w:rsidRPr="00AF1EB8" w:rsidRDefault="00491B31" w:rsidP="006D4619">
            <w:pPr>
              <w:pStyle w:val="ConsPlusNormal"/>
              <w:jc w:val="center"/>
            </w:pPr>
            <w:r w:rsidRPr="00AF1EB8">
              <w:t>N урока</w:t>
            </w:r>
          </w:p>
        </w:tc>
        <w:tc>
          <w:tcPr>
            <w:tcW w:w="7937" w:type="dxa"/>
          </w:tcPr>
          <w:p w14:paraId="6E2A5E4A" w14:textId="77777777" w:rsidR="00491B31" w:rsidRPr="00AF1EB8" w:rsidRDefault="00491B31" w:rsidP="006D4619">
            <w:pPr>
              <w:pStyle w:val="ConsPlusNormal"/>
              <w:jc w:val="center"/>
            </w:pPr>
            <w:r w:rsidRPr="00AF1EB8">
              <w:t>Тема урока</w:t>
            </w:r>
          </w:p>
        </w:tc>
      </w:tr>
      <w:tr w:rsidR="00491B31" w:rsidRPr="00AF1EB8" w14:paraId="116EA58E" w14:textId="77777777" w:rsidTr="007F16E7">
        <w:tc>
          <w:tcPr>
            <w:tcW w:w="1134" w:type="dxa"/>
          </w:tcPr>
          <w:p w14:paraId="6B9A0CB4" w14:textId="77777777" w:rsidR="00491B31" w:rsidRPr="00AF1EB8" w:rsidRDefault="00491B31" w:rsidP="006D4619">
            <w:pPr>
              <w:pStyle w:val="ConsPlusNormal"/>
            </w:pPr>
            <w:r w:rsidRPr="00AF1EB8">
              <w:t>Урок 1</w:t>
            </w:r>
          </w:p>
        </w:tc>
        <w:tc>
          <w:tcPr>
            <w:tcW w:w="7937" w:type="dxa"/>
          </w:tcPr>
          <w:p w14:paraId="0FE64EED" w14:textId="77777777" w:rsidR="00491B31" w:rsidRPr="00AF1EB8" w:rsidRDefault="00491B31" w:rsidP="006D4619">
            <w:pPr>
              <w:pStyle w:val="ConsPlusNormal"/>
              <w:jc w:val="both"/>
            </w:pPr>
            <w:r w:rsidRPr="00AF1EB8">
              <w:t>Резервный урок. Вводный урок. Изображение человека как важнейшая идейно-нравственная проблема литературы</w:t>
            </w:r>
          </w:p>
        </w:tc>
      </w:tr>
      <w:tr w:rsidR="00491B31" w:rsidRPr="00AF1EB8" w14:paraId="3F7E185B" w14:textId="77777777" w:rsidTr="007F16E7">
        <w:tc>
          <w:tcPr>
            <w:tcW w:w="1134" w:type="dxa"/>
            <w:vAlign w:val="center"/>
          </w:tcPr>
          <w:p w14:paraId="5CD1E8B0" w14:textId="77777777" w:rsidR="00491B31" w:rsidRPr="00AF1EB8" w:rsidRDefault="00491B31" w:rsidP="006D4619">
            <w:pPr>
              <w:pStyle w:val="ConsPlusNormal"/>
            </w:pPr>
            <w:r w:rsidRPr="00AF1EB8">
              <w:t>Урок 2</w:t>
            </w:r>
          </w:p>
        </w:tc>
        <w:tc>
          <w:tcPr>
            <w:tcW w:w="7937" w:type="dxa"/>
          </w:tcPr>
          <w:p w14:paraId="7BD8994D" w14:textId="77777777" w:rsidR="00491B31" w:rsidRPr="00AF1EB8" w:rsidRDefault="00491B31" w:rsidP="006D4619">
            <w:pPr>
              <w:pStyle w:val="ConsPlusNormal"/>
              <w:jc w:val="both"/>
            </w:pPr>
            <w:r w:rsidRPr="00AF1EB8">
              <w:t>Древнерусские повести (одна повесть по выбору). Например, "Поучение" Владимира Мономаха (в сокращении). Темы и проблемы произведения</w:t>
            </w:r>
          </w:p>
        </w:tc>
      </w:tr>
      <w:tr w:rsidR="00491B31" w:rsidRPr="00AF1EB8" w14:paraId="3DF57D07" w14:textId="77777777" w:rsidTr="007F16E7">
        <w:tc>
          <w:tcPr>
            <w:tcW w:w="1134" w:type="dxa"/>
            <w:vAlign w:val="center"/>
          </w:tcPr>
          <w:p w14:paraId="63793EC9" w14:textId="77777777" w:rsidR="00491B31" w:rsidRPr="00AF1EB8" w:rsidRDefault="00491B31" w:rsidP="006D4619">
            <w:pPr>
              <w:pStyle w:val="ConsPlusNormal"/>
            </w:pPr>
            <w:r w:rsidRPr="00AF1EB8">
              <w:t>Урок 3</w:t>
            </w:r>
          </w:p>
        </w:tc>
        <w:tc>
          <w:tcPr>
            <w:tcW w:w="7937" w:type="dxa"/>
          </w:tcPr>
          <w:p w14:paraId="3D6A9C28" w14:textId="77777777" w:rsidR="00491B31" w:rsidRPr="00AF1EB8" w:rsidRDefault="00491B31" w:rsidP="006D4619">
            <w:pPr>
              <w:pStyle w:val="ConsPlusNormal"/>
              <w:jc w:val="both"/>
            </w:pPr>
            <w:r w:rsidRPr="00AF1EB8">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491B31" w:rsidRPr="00AF1EB8" w14:paraId="26795596" w14:textId="77777777" w:rsidTr="007F16E7">
        <w:tc>
          <w:tcPr>
            <w:tcW w:w="1134" w:type="dxa"/>
            <w:vAlign w:val="center"/>
          </w:tcPr>
          <w:p w14:paraId="0DCA4EDC" w14:textId="77777777" w:rsidR="00491B31" w:rsidRPr="00AF1EB8" w:rsidRDefault="00491B31" w:rsidP="006D4619">
            <w:pPr>
              <w:pStyle w:val="ConsPlusNormal"/>
            </w:pPr>
            <w:r w:rsidRPr="00AF1EB8">
              <w:t>Урок 4</w:t>
            </w:r>
          </w:p>
        </w:tc>
        <w:tc>
          <w:tcPr>
            <w:tcW w:w="7937" w:type="dxa"/>
          </w:tcPr>
          <w:p w14:paraId="2540152E" w14:textId="77777777" w:rsidR="00491B31" w:rsidRPr="00AF1EB8" w:rsidRDefault="00491B31" w:rsidP="006D4619">
            <w:pPr>
              <w:pStyle w:val="ConsPlusNormal"/>
              <w:jc w:val="both"/>
            </w:pPr>
            <w:r w:rsidRPr="00AF1EB8">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491B31" w:rsidRPr="00AF1EB8" w14:paraId="0FC39664" w14:textId="77777777" w:rsidTr="007F16E7">
        <w:tc>
          <w:tcPr>
            <w:tcW w:w="1134" w:type="dxa"/>
            <w:vAlign w:val="center"/>
          </w:tcPr>
          <w:p w14:paraId="17D52719" w14:textId="77777777" w:rsidR="00491B31" w:rsidRPr="00AF1EB8" w:rsidRDefault="00491B31" w:rsidP="006D4619">
            <w:pPr>
              <w:pStyle w:val="ConsPlusNormal"/>
            </w:pPr>
            <w:r w:rsidRPr="00AF1EB8">
              <w:t>Урок 5</w:t>
            </w:r>
          </w:p>
        </w:tc>
        <w:tc>
          <w:tcPr>
            <w:tcW w:w="7937" w:type="dxa"/>
          </w:tcPr>
          <w:p w14:paraId="6749A81F" w14:textId="77777777" w:rsidR="00491B31" w:rsidRPr="00AF1EB8" w:rsidRDefault="00491B31" w:rsidP="006D4619">
            <w:pPr>
              <w:pStyle w:val="ConsPlusNormal"/>
              <w:jc w:val="both"/>
            </w:pPr>
            <w:r w:rsidRPr="00AF1EB8">
              <w:t>А.С. Пушкин "Повести Белкина" (Например, "Станционный смотритель"). Тематика, проблематика, особенности повествования в "Повестях Белкина"</w:t>
            </w:r>
          </w:p>
        </w:tc>
      </w:tr>
      <w:tr w:rsidR="00491B31" w:rsidRPr="00AF1EB8" w14:paraId="19C9187A" w14:textId="77777777" w:rsidTr="007F16E7">
        <w:tc>
          <w:tcPr>
            <w:tcW w:w="1134" w:type="dxa"/>
            <w:vAlign w:val="center"/>
          </w:tcPr>
          <w:p w14:paraId="5D6D27BC" w14:textId="77777777" w:rsidR="00491B31" w:rsidRPr="00AF1EB8" w:rsidRDefault="00491B31" w:rsidP="006D4619">
            <w:pPr>
              <w:pStyle w:val="ConsPlusNormal"/>
            </w:pPr>
            <w:r w:rsidRPr="00AF1EB8">
              <w:t>Урок 6</w:t>
            </w:r>
          </w:p>
        </w:tc>
        <w:tc>
          <w:tcPr>
            <w:tcW w:w="7937" w:type="dxa"/>
          </w:tcPr>
          <w:p w14:paraId="3F9A33FC" w14:textId="77777777" w:rsidR="00491B31" w:rsidRPr="00AF1EB8" w:rsidRDefault="00491B31" w:rsidP="006D4619">
            <w:pPr>
              <w:pStyle w:val="ConsPlusNormal"/>
              <w:jc w:val="both"/>
            </w:pPr>
            <w:r w:rsidRPr="00AF1EB8">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491B31" w:rsidRPr="00AF1EB8" w14:paraId="10BB794C" w14:textId="77777777" w:rsidTr="007F16E7">
        <w:tc>
          <w:tcPr>
            <w:tcW w:w="1134" w:type="dxa"/>
            <w:vAlign w:val="center"/>
          </w:tcPr>
          <w:p w14:paraId="52BCB033" w14:textId="77777777" w:rsidR="00491B31" w:rsidRPr="00AF1EB8" w:rsidRDefault="00491B31" w:rsidP="006D4619">
            <w:pPr>
              <w:pStyle w:val="ConsPlusNormal"/>
            </w:pPr>
            <w:r w:rsidRPr="00AF1EB8">
              <w:t>Урок 7</w:t>
            </w:r>
          </w:p>
        </w:tc>
        <w:tc>
          <w:tcPr>
            <w:tcW w:w="7937" w:type="dxa"/>
          </w:tcPr>
          <w:p w14:paraId="2BC070FE" w14:textId="77777777" w:rsidR="00491B31" w:rsidRPr="00AF1EB8" w:rsidRDefault="00491B31" w:rsidP="006D4619">
            <w:pPr>
              <w:pStyle w:val="ConsPlusNormal"/>
              <w:jc w:val="both"/>
            </w:pPr>
            <w:r w:rsidRPr="00AF1EB8">
              <w:t>А.С. Пушкин. Поэма "Полтава" (фрагмент). Историческая основа поэмы. Сюжет, проблематика произведения.</w:t>
            </w:r>
          </w:p>
        </w:tc>
      </w:tr>
      <w:tr w:rsidR="00491B31" w:rsidRPr="00AF1EB8" w14:paraId="7793AD5B" w14:textId="77777777" w:rsidTr="007F16E7">
        <w:tc>
          <w:tcPr>
            <w:tcW w:w="1134" w:type="dxa"/>
            <w:vAlign w:val="center"/>
          </w:tcPr>
          <w:p w14:paraId="032914DB" w14:textId="77777777" w:rsidR="00491B31" w:rsidRPr="00AF1EB8" w:rsidRDefault="00491B31" w:rsidP="006D4619">
            <w:pPr>
              <w:pStyle w:val="ConsPlusNormal"/>
            </w:pPr>
            <w:r w:rsidRPr="00AF1EB8">
              <w:t>Урок 8</w:t>
            </w:r>
          </w:p>
        </w:tc>
        <w:tc>
          <w:tcPr>
            <w:tcW w:w="7937" w:type="dxa"/>
          </w:tcPr>
          <w:p w14:paraId="5A11CA88" w14:textId="77777777" w:rsidR="00491B31" w:rsidRPr="00AF1EB8" w:rsidRDefault="00491B31" w:rsidP="006D4619">
            <w:pPr>
              <w:pStyle w:val="ConsPlusNormal"/>
              <w:jc w:val="both"/>
            </w:pPr>
            <w:r w:rsidRPr="00AF1EB8">
              <w:t>А.С. Пушкин. Поэма "Полтава" (фрагмент). Сопоставление образов Петра I и Карла XII. Способы выражения авторской позиции в поэме</w:t>
            </w:r>
          </w:p>
        </w:tc>
      </w:tr>
      <w:tr w:rsidR="00491B31" w:rsidRPr="00AF1EB8" w14:paraId="115DDDF0" w14:textId="77777777" w:rsidTr="007F16E7">
        <w:tc>
          <w:tcPr>
            <w:tcW w:w="1134" w:type="dxa"/>
            <w:vAlign w:val="center"/>
          </w:tcPr>
          <w:p w14:paraId="776E66C1" w14:textId="77777777" w:rsidR="00491B31" w:rsidRPr="00AF1EB8" w:rsidRDefault="00491B31" w:rsidP="006D4619">
            <w:pPr>
              <w:pStyle w:val="ConsPlusNormal"/>
            </w:pPr>
            <w:r w:rsidRPr="00AF1EB8">
              <w:t>Урок 9</w:t>
            </w:r>
          </w:p>
        </w:tc>
        <w:tc>
          <w:tcPr>
            <w:tcW w:w="7937" w:type="dxa"/>
          </w:tcPr>
          <w:p w14:paraId="6168ED20" w14:textId="77777777" w:rsidR="00491B31" w:rsidRPr="00AF1EB8" w:rsidRDefault="00491B31" w:rsidP="006D4619">
            <w:pPr>
              <w:pStyle w:val="ConsPlusNormal"/>
              <w:jc w:val="both"/>
            </w:pPr>
            <w:r w:rsidRPr="00AF1EB8">
              <w:t>Развитие речи. А.С. Пушкин. Поэма "Полтава" (фрагмент). Подготовка к домашнему сочинению по поэме "Полтава"</w:t>
            </w:r>
          </w:p>
        </w:tc>
      </w:tr>
      <w:tr w:rsidR="00491B31" w:rsidRPr="00AF1EB8" w14:paraId="63178116" w14:textId="77777777" w:rsidTr="007F16E7">
        <w:tc>
          <w:tcPr>
            <w:tcW w:w="1134" w:type="dxa"/>
            <w:vAlign w:val="center"/>
          </w:tcPr>
          <w:p w14:paraId="5917F696" w14:textId="77777777" w:rsidR="00491B31" w:rsidRPr="00AF1EB8" w:rsidRDefault="00491B31" w:rsidP="006D4619">
            <w:pPr>
              <w:pStyle w:val="ConsPlusNormal"/>
            </w:pPr>
            <w:r w:rsidRPr="00AF1EB8">
              <w:t>Урок 10</w:t>
            </w:r>
          </w:p>
        </w:tc>
        <w:tc>
          <w:tcPr>
            <w:tcW w:w="7937" w:type="dxa"/>
          </w:tcPr>
          <w:p w14:paraId="075BAD64" w14:textId="77777777" w:rsidR="00491B31" w:rsidRPr="00AF1EB8" w:rsidRDefault="00491B31" w:rsidP="006D4619">
            <w:pPr>
              <w:pStyle w:val="ConsPlusNormal"/>
              <w:jc w:val="both"/>
            </w:pPr>
            <w:r w:rsidRPr="00AF1EB8">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491B31" w:rsidRPr="00AF1EB8" w14:paraId="3E9992BD" w14:textId="77777777" w:rsidTr="007F16E7">
        <w:tc>
          <w:tcPr>
            <w:tcW w:w="1134" w:type="dxa"/>
            <w:vAlign w:val="center"/>
          </w:tcPr>
          <w:p w14:paraId="17C005D5" w14:textId="77777777" w:rsidR="00491B31" w:rsidRPr="00AF1EB8" w:rsidRDefault="00491B31" w:rsidP="006D4619">
            <w:pPr>
              <w:pStyle w:val="ConsPlusNormal"/>
            </w:pPr>
            <w:r w:rsidRPr="00AF1EB8">
              <w:t>Урок 11</w:t>
            </w:r>
          </w:p>
        </w:tc>
        <w:tc>
          <w:tcPr>
            <w:tcW w:w="7937" w:type="dxa"/>
          </w:tcPr>
          <w:p w14:paraId="3CAC71E1" w14:textId="77777777" w:rsidR="00491B31" w:rsidRPr="00AF1EB8" w:rsidRDefault="00491B31" w:rsidP="006D4619">
            <w:pPr>
              <w:pStyle w:val="ConsPlusNormal"/>
              <w:jc w:val="both"/>
            </w:pPr>
            <w:r w:rsidRPr="00AF1EB8">
              <w:t>М.Ю. Лермонтов. Стихотворения. Проблема гармонии человека и природы. Средства выразительности в художественном произведении</w:t>
            </w:r>
          </w:p>
        </w:tc>
      </w:tr>
      <w:tr w:rsidR="00491B31" w:rsidRPr="00AF1EB8" w14:paraId="2DF37475" w14:textId="77777777" w:rsidTr="007F16E7">
        <w:tc>
          <w:tcPr>
            <w:tcW w:w="1134" w:type="dxa"/>
            <w:vAlign w:val="center"/>
          </w:tcPr>
          <w:p w14:paraId="249F39DF" w14:textId="77777777" w:rsidR="00491B31" w:rsidRPr="00AF1EB8" w:rsidRDefault="00491B31" w:rsidP="006D4619">
            <w:pPr>
              <w:pStyle w:val="ConsPlusNormal"/>
            </w:pPr>
            <w:r w:rsidRPr="00AF1EB8">
              <w:t>Урок 12</w:t>
            </w:r>
          </w:p>
        </w:tc>
        <w:tc>
          <w:tcPr>
            <w:tcW w:w="7937" w:type="dxa"/>
          </w:tcPr>
          <w:p w14:paraId="0B7BF85B" w14:textId="77777777" w:rsidR="00491B31" w:rsidRPr="00AF1EB8" w:rsidRDefault="00491B31" w:rsidP="006D4619">
            <w:pPr>
              <w:pStyle w:val="ConsPlusNormal"/>
              <w:jc w:val="both"/>
            </w:pPr>
            <w:r w:rsidRPr="00AF1EB8">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491B31" w:rsidRPr="00AF1EB8" w14:paraId="75C12C4B" w14:textId="77777777" w:rsidTr="007F16E7">
        <w:tc>
          <w:tcPr>
            <w:tcW w:w="1134" w:type="dxa"/>
            <w:vAlign w:val="center"/>
          </w:tcPr>
          <w:p w14:paraId="6FC76539" w14:textId="77777777" w:rsidR="00491B31" w:rsidRPr="00AF1EB8" w:rsidRDefault="00491B31" w:rsidP="006D4619">
            <w:pPr>
              <w:pStyle w:val="ConsPlusNormal"/>
            </w:pPr>
            <w:r w:rsidRPr="00AF1EB8">
              <w:t>Урок 13</w:t>
            </w:r>
          </w:p>
        </w:tc>
        <w:tc>
          <w:tcPr>
            <w:tcW w:w="7937" w:type="dxa"/>
          </w:tcPr>
          <w:p w14:paraId="4F8328CD" w14:textId="77777777" w:rsidR="00491B31" w:rsidRPr="00AF1EB8" w:rsidRDefault="00491B31" w:rsidP="006D4619">
            <w:pPr>
              <w:pStyle w:val="ConsPlusNormal"/>
              <w:jc w:val="both"/>
            </w:pPr>
            <w:r w:rsidRPr="00AF1EB8">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491B31" w:rsidRPr="00AF1EB8" w14:paraId="07022F92" w14:textId="77777777" w:rsidTr="007F16E7">
        <w:tc>
          <w:tcPr>
            <w:tcW w:w="1134" w:type="dxa"/>
            <w:vAlign w:val="center"/>
          </w:tcPr>
          <w:p w14:paraId="0ECD21B3" w14:textId="77777777" w:rsidR="00491B31" w:rsidRPr="00AF1EB8" w:rsidRDefault="00491B31" w:rsidP="006D4619">
            <w:pPr>
              <w:pStyle w:val="ConsPlusNormal"/>
            </w:pPr>
            <w:r w:rsidRPr="00AF1EB8">
              <w:t>Урок 14</w:t>
            </w:r>
          </w:p>
        </w:tc>
        <w:tc>
          <w:tcPr>
            <w:tcW w:w="7937" w:type="dxa"/>
          </w:tcPr>
          <w:p w14:paraId="6E928B98" w14:textId="77777777" w:rsidR="00491B31" w:rsidRPr="00AF1EB8" w:rsidRDefault="00491B31" w:rsidP="006D4619">
            <w:pPr>
              <w:pStyle w:val="ConsPlusNormal"/>
              <w:jc w:val="both"/>
            </w:pPr>
            <w:r w:rsidRPr="00AF1EB8">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491B31" w:rsidRPr="00AF1EB8" w14:paraId="49E241CC" w14:textId="77777777" w:rsidTr="007F16E7">
        <w:tc>
          <w:tcPr>
            <w:tcW w:w="1134" w:type="dxa"/>
            <w:vAlign w:val="center"/>
          </w:tcPr>
          <w:p w14:paraId="79E7B67F" w14:textId="77777777" w:rsidR="00491B31" w:rsidRPr="00AF1EB8" w:rsidRDefault="00491B31" w:rsidP="006D4619">
            <w:pPr>
              <w:pStyle w:val="ConsPlusNormal"/>
            </w:pPr>
            <w:r w:rsidRPr="00AF1EB8">
              <w:t>Урок 15</w:t>
            </w:r>
          </w:p>
        </w:tc>
        <w:tc>
          <w:tcPr>
            <w:tcW w:w="7937" w:type="dxa"/>
          </w:tcPr>
          <w:p w14:paraId="49512AC2" w14:textId="77777777" w:rsidR="00491B31" w:rsidRPr="00AF1EB8" w:rsidRDefault="00491B31" w:rsidP="006D4619">
            <w:pPr>
              <w:pStyle w:val="ConsPlusNormal"/>
              <w:jc w:val="both"/>
            </w:pPr>
            <w:r w:rsidRPr="00AF1EB8">
              <w:t>Н.В. Гоголь. Повесть "Тарас Бульба". Историческая и фольклорная основа повести. Тематика и проблематика произведения</w:t>
            </w:r>
          </w:p>
        </w:tc>
      </w:tr>
      <w:tr w:rsidR="00491B31" w:rsidRPr="00AF1EB8" w14:paraId="4E0BDFE7" w14:textId="77777777" w:rsidTr="007F16E7">
        <w:tc>
          <w:tcPr>
            <w:tcW w:w="1134" w:type="dxa"/>
            <w:vAlign w:val="center"/>
          </w:tcPr>
          <w:p w14:paraId="0803097A" w14:textId="77777777" w:rsidR="00491B31" w:rsidRPr="00AF1EB8" w:rsidRDefault="00491B31" w:rsidP="006D4619">
            <w:pPr>
              <w:pStyle w:val="ConsPlusNormal"/>
            </w:pPr>
            <w:r w:rsidRPr="00AF1EB8">
              <w:t>Урок 16</w:t>
            </w:r>
          </w:p>
        </w:tc>
        <w:tc>
          <w:tcPr>
            <w:tcW w:w="7937" w:type="dxa"/>
          </w:tcPr>
          <w:p w14:paraId="778F430A" w14:textId="77777777" w:rsidR="00491B31" w:rsidRPr="00AF1EB8" w:rsidRDefault="00491B31" w:rsidP="006D4619">
            <w:pPr>
              <w:pStyle w:val="ConsPlusNormal"/>
              <w:jc w:val="both"/>
            </w:pPr>
            <w:r w:rsidRPr="00AF1EB8">
              <w:t>Н.В. Гоголь. Повесть "Тарас Бульба". Сюжет и композиция повести. Роль пейзажных зарисовок в повествовании</w:t>
            </w:r>
          </w:p>
        </w:tc>
      </w:tr>
      <w:tr w:rsidR="00491B31" w:rsidRPr="00AF1EB8" w14:paraId="45B38651" w14:textId="77777777" w:rsidTr="007F16E7">
        <w:tc>
          <w:tcPr>
            <w:tcW w:w="1134" w:type="dxa"/>
            <w:vAlign w:val="center"/>
          </w:tcPr>
          <w:p w14:paraId="389971C4" w14:textId="77777777" w:rsidR="00491B31" w:rsidRPr="00AF1EB8" w:rsidRDefault="00491B31" w:rsidP="006D4619">
            <w:pPr>
              <w:pStyle w:val="ConsPlusNormal"/>
            </w:pPr>
            <w:r w:rsidRPr="00AF1EB8">
              <w:t>Урок 17</w:t>
            </w:r>
          </w:p>
        </w:tc>
        <w:tc>
          <w:tcPr>
            <w:tcW w:w="7937" w:type="dxa"/>
          </w:tcPr>
          <w:p w14:paraId="71AE45AA" w14:textId="77777777" w:rsidR="00491B31" w:rsidRPr="00AF1EB8" w:rsidRDefault="00491B31" w:rsidP="006D4619">
            <w:pPr>
              <w:pStyle w:val="ConsPlusNormal"/>
              <w:jc w:val="both"/>
            </w:pPr>
            <w:r w:rsidRPr="00AF1EB8">
              <w:t>Н.В. Гоголь. Повесть "Тарас Бульба". Система персонажей. Сопоставление Остапа и Андрия</w:t>
            </w:r>
          </w:p>
        </w:tc>
      </w:tr>
      <w:tr w:rsidR="00491B31" w:rsidRPr="00AF1EB8" w14:paraId="29CC1FBA" w14:textId="77777777" w:rsidTr="007F16E7">
        <w:tc>
          <w:tcPr>
            <w:tcW w:w="1134" w:type="dxa"/>
            <w:vAlign w:val="center"/>
          </w:tcPr>
          <w:p w14:paraId="13349923" w14:textId="77777777" w:rsidR="00491B31" w:rsidRPr="00AF1EB8" w:rsidRDefault="00491B31" w:rsidP="006D4619">
            <w:pPr>
              <w:pStyle w:val="ConsPlusNormal"/>
            </w:pPr>
            <w:r w:rsidRPr="00AF1EB8">
              <w:t>Урок 18</w:t>
            </w:r>
          </w:p>
        </w:tc>
        <w:tc>
          <w:tcPr>
            <w:tcW w:w="7937" w:type="dxa"/>
          </w:tcPr>
          <w:p w14:paraId="63E380AC" w14:textId="77777777" w:rsidR="00491B31" w:rsidRPr="00AF1EB8" w:rsidRDefault="00491B31" w:rsidP="006D4619">
            <w:pPr>
              <w:pStyle w:val="ConsPlusNormal"/>
              <w:jc w:val="both"/>
            </w:pPr>
            <w:r w:rsidRPr="00AF1EB8">
              <w:t>Резервный урок. Н.В. Гоголь. Повесть "Тарас Бульба". Образ Тараса Бульбы в повести</w:t>
            </w:r>
          </w:p>
        </w:tc>
      </w:tr>
      <w:tr w:rsidR="00491B31" w:rsidRPr="00AF1EB8" w14:paraId="0E71339A" w14:textId="77777777" w:rsidTr="007F16E7">
        <w:tc>
          <w:tcPr>
            <w:tcW w:w="1134" w:type="dxa"/>
            <w:vAlign w:val="center"/>
          </w:tcPr>
          <w:p w14:paraId="16E9E2DD" w14:textId="77777777" w:rsidR="00491B31" w:rsidRPr="00AF1EB8" w:rsidRDefault="00491B31" w:rsidP="006D4619">
            <w:pPr>
              <w:pStyle w:val="ConsPlusNormal"/>
            </w:pPr>
            <w:r w:rsidRPr="00AF1EB8">
              <w:t>Урок 19</w:t>
            </w:r>
          </w:p>
        </w:tc>
        <w:tc>
          <w:tcPr>
            <w:tcW w:w="7937" w:type="dxa"/>
          </w:tcPr>
          <w:p w14:paraId="25B0E5EB" w14:textId="77777777" w:rsidR="00491B31" w:rsidRPr="00AF1EB8" w:rsidRDefault="00491B31" w:rsidP="006D4619">
            <w:pPr>
              <w:pStyle w:val="ConsPlusNormal"/>
              <w:jc w:val="both"/>
            </w:pPr>
            <w:r w:rsidRPr="00AF1EB8">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491B31" w:rsidRPr="00AF1EB8" w14:paraId="317E9F1E" w14:textId="77777777" w:rsidTr="007F16E7">
        <w:tc>
          <w:tcPr>
            <w:tcW w:w="1134" w:type="dxa"/>
            <w:vAlign w:val="center"/>
          </w:tcPr>
          <w:p w14:paraId="27D55C82" w14:textId="77777777" w:rsidR="00491B31" w:rsidRPr="00AF1EB8" w:rsidRDefault="00491B31" w:rsidP="006D4619">
            <w:pPr>
              <w:pStyle w:val="ConsPlusNormal"/>
            </w:pPr>
            <w:r w:rsidRPr="00AF1EB8">
              <w:t>Урок 20</w:t>
            </w:r>
          </w:p>
        </w:tc>
        <w:tc>
          <w:tcPr>
            <w:tcW w:w="7937" w:type="dxa"/>
          </w:tcPr>
          <w:p w14:paraId="3F4ABE98" w14:textId="77777777" w:rsidR="00491B31" w:rsidRPr="00AF1EB8" w:rsidRDefault="00491B31" w:rsidP="006D4619">
            <w:pPr>
              <w:pStyle w:val="ConsPlusNormal"/>
              <w:jc w:val="both"/>
            </w:pPr>
            <w:r w:rsidRPr="00AF1EB8">
              <w:t>Развитие речи. Развернутый ответ на проблемный вопрос по повести Н.В. Гоголя "Тарас Бульба"</w:t>
            </w:r>
          </w:p>
        </w:tc>
      </w:tr>
      <w:tr w:rsidR="00491B31" w:rsidRPr="00AF1EB8" w14:paraId="47EE0166" w14:textId="77777777" w:rsidTr="007F16E7">
        <w:tc>
          <w:tcPr>
            <w:tcW w:w="1134" w:type="dxa"/>
            <w:vAlign w:val="center"/>
          </w:tcPr>
          <w:p w14:paraId="61AB09D4" w14:textId="77777777" w:rsidR="00491B31" w:rsidRPr="00AF1EB8" w:rsidRDefault="00491B31" w:rsidP="006D4619">
            <w:pPr>
              <w:pStyle w:val="ConsPlusNormal"/>
            </w:pPr>
            <w:r w:rsidRPr="00AF1EB8">
              <w:t>Урок 21</w:t>
            </w:r>
          </w:p>
        </w:tc>
        <w:tc>
          <w:tcPr>
            <w:tcW w:w="7937" w:type="dxa"/>
          </w:tcPr>
          <w:p w14:paraId="79A4F23D" w14:textId="77777777" w:rsidR="00491B31" w:rsidRPr="00AF1EB8" w:rsidRDefault="00491B31" w:rsidP="006D4619">
            <w:pPr>
              <w:pStyle w:val="ConsPlusNormal"/>
              <w:jc w:val="both"/>
            </w:pPr>
            <w:r w:rsidRPr="00AF1EB8">
              <w:t>И.С. Тургенев. Цикл "Записки охотника" в историческом контексте. Рассказ "Бирюк". Образы повествователя и героев произведения</w:t>
            </w:r>
          </w:p>
        </w:tc>
      </w:tr>
      <w:tr w:rsidR="00491B31" w:rsidRPr="00AF1EB8" w14:paraId="0DADCC1F" w14:textId="77777777" w:rsidTr="007F16E7">
        <w:tc>
          <w:tcPr>
            <w:tcW w:w="1134" w:type="dxa"/>
            <w:vAlign w:val="center"/>
          </w:tcPr>
          <w:p w14:paraId="10B88DFC" w14:textId="77777777" w:rsidR="00491B31" w:rsidRPr="00AF1EB8" w:rsidRDefault="00491B31" w:rsidP="006D4619">
            <w:pPr>
              <w:pStyle w:val="ConsPlusNormal"/>
            </w:pPr>
            <w:r w:rsidRPr="00AF1EB8">
              <w:t>Урок 22</w:t>
            </w:r>
          </w:p>
        </w:tc>
        <w:tc>
          <w:tcPr>
            <w:tcW w:w="7937" w:type="dxa"/>
          </w:tcPr>
          <w:p w14:paraId="132BAD8E" w14:textId="77777777" w:rsidR="00491B31" w:rsidRPr="00AF1EB8" w:rsidRDefault="00491B31" w:rsidP="006D4619">
            <w:pPr>
              <w:pStyle w:val="ConsPlusNormal"/>
              <w:jc w:val="both"/>
            </w:pPr>
            <w:r w:rsidRPr="00AF1EB8">
              <w:t>И.С. Тургенев. Рассказ "Хорь и Калиныч". Сопоставление героев. Авторская позиция в рассказе</w:t>
            </w:r>
          </w:p>
        </w:tc>
      </w:tr>
      <w:tr w:rsidR="00491B31" w:rsidRPr="00AF1EB8" w14:paraId="13D5AA6C" w14:textId="77777777" w:rsidTr="007F16E7">
        <w:tc>
          <w:tcPr>
            <w:tcW w:w="1134" w:type="dxa"/>
            <w:vAlign w:val="center"/>
          </w:tcPr>
          <w:p w14:paraId="5F7C8931" w14:textId="77777777" w:rsidR="00491B31" w:rsidRPr="00AF1EB8" w:rsidRDefault="00491B31" w:rsidP="006D4619">
            <w:pPr>
              <w:pStyle w:val="ConsPlusNormal"/>
            </w:pPr>
            <w:r w:rsidRPr="00AF1EB8">
              <w:t>Урок 23</w:t>
            </w:r>
          </w:p>
        </w:tc>
        <w:tc>
          <w:tcPr>
            <w:tcW w:w="7937" w:type="dxa"/>
          </w:tcPr>
          <w:p w14:paraId="47A80507" w14:textId="77777777" w:rsidR="00491B31" w:rsidRPr="00AF1EB8" w:rsidRDefault="00491B31" w:rsidP="006D4619">
            <w:pPr>
              <w:pStyle w:val="ConsPlusNormal"/>
              <w:jc w:val="both"/>
            </w:pPr>
            <w:r w:rsidRPr="00AF1EB8">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491B31" w:rsidRPr="00AF1EB8" w14:paraId="33D22D70" w14:textId="77777777" w:rsidTr="007F16E7">
        <w:tc>
          <w:tcPr>
            <w:tcW w:w="1134" w:type="dxa"/>
            <w:vAlign w:val="center"/>
          </w:tcPr>
          <w:p w14:paraId="06F7B2A7" w14:textId="77777777" w:rsidR="00491B31" w:rsidRPr="00AF1EB8" w:rsidRDefault="00491B31" w:rsidP="006D4619">
            <w:pPr>
              <w:pStyle w:val="ConsPlusNormal"/>
            </w:pPr>
            <w:r w:rsidRPr="00AF1EB8">
              <w:t>Урок 24</w:t>
            </w:r>
          </w:p>
        </w:tc>
        <w:tc>
          <w:tcPr>
            <w:tcW w:w="7937" w:type="dxa"/>
          </w:tcPr>
          <w:p w14:paraId="678D53BB" w14:textId="77777777" w:rsidR="00491B31" w:rsidRPr="00AF1EB8" w:rsidRDefault="00491B31" w:rsidP="006D4619">
            <w:pPr>
              <w:pStyle w:val="ConsPlusNormal"/>
              <w:jc w:val="both"/>
            </w:pPr>
            <w:r w:rsidRPr="00AF1EB8">
              <w:t>Л.Н. Толстой. Рассказ "После бала": тематика, проблематика произведения</w:t>
            </w:r>
          </w:p>
        </w:tc>
      </w:tr>
      <w:tr w:rsidR="00491B31" w:rsidRPr="00AF1EB8" w14:paraId="7195B618" w14:textId="77777777" w:rsidTr="007F16E7">
        <w:tc>
          <w:tcPr>
            <w:tcW w:w="1134" w:type="dxa"/>
          </w:tcPr>
          <w:p w14:paraId="2125E8DF" w14:textId="77777777" w:rsidR="00491B31" w:rsidRPr="00AF1EB8" w:rsidRDefault="00491B31" w:rsidP="006D4619">
            <w:pPr>
              <w:pStyle w:val="ConsPlusNormal"/>
            </w:pPr>
            <w:r w:rsidRPr="00AF1EB8">
              <w:t>Урок 25</w:t>
            </w:r>
          </w:p>
        </w:tc>
        <w:tc>
          <w:tcPr>
            <w:tcW w:w="7937" w:type="dxa"/>
          </w:tcPr>
          <w:p w14:paraId="46637BEB" w14:textId="77777777" w:rsidR="00491B31" w:rsidRPr="00AF1EB8" w:rsidRDefault="00491B31" w:rsidP="006D4619">
            <w:pPr>
              <w:pStyle w:val="ConsPlusNormal"/>
              <w:jc w:val="both"/>
            </w:pPr>
            <w:r w:rsidRPr="00AF1EB8">
              <w:t>Л.Н. Толстой. Рассказ "После бала": сюжет и композиция</w:t>
            </w:r>
          </w:p>
        </w:tc>
      </w:tr>
      <w:tr w:rsidR="00491B31" w:rsidRPr="00AF1EB8" w14:paraId="438AC127" w14:textId="77777777" w:rsidTr="007F16E7">
        <w:tc>
          <w:tcPr>
            <w:tcW w:w="1134" w:type="dxa"/>
          </w:tcPr>
          <w:p w14:paraId="17779AC0" w14:textId="77777777" w:rsidR="00491B31" w:rsidRPr="00AF1EB8" w:rsidRDefault="00491B31" w:rsidP="006D4619">
            <w:pPr>
              <w:pStyle w:val="ConsPlusNormal"/>
            </w:pPr>
            <w:r w:rsidRPr="00AF1EB8">
              <w:t>Урок 26</w:t>
            </w:r>
          </w:p>
        </w:tc>
        <w:tc>
          <w:tcPr>
            <w:tcW w:w="7937" w:type="dxa"/>
          </w:tcPr>
          <w:p w14:paraId="62787E1B" w14:textId="77777777" w:rsidR="00491B31" w:rsidRPr="00AF1EB8" w:rsidRDefault="00491B31" w:rsidP="006D4619">
            <w:pPr>
              <w:pStyle w:val="ConsPlusNormal"/>
              <w:jc w:val="both"/>
            </w:pPr>
            <w:r w:rsidRPr="00AF1EB8">
              <w:t>Л.Н. Толстой. Рассказ "После бала": система образов</w:t>
            </w:r>
          </w:p>
        </w:tc>
      </w:tr>
      <w:tr w:rsidR="00491B31" w:rsidRPr="00AF1EB8" w14:paraId="725C3009" w14:textId="77777777" w:rsidTr="007F16E7">
        <w:tc>
          <w:tcPr>
            <w:tcW w:w="1134" w:type="dxa"/>
            <w:vAlign w:val="center"/>
          </w:tcPr>
          <w:p w14:paraId="3D20CBDC" w14:textId="77777777" w:rsidR="00491B31" w:rsidRPr="00AF1EB8" w:rsidRDefault="00491B31" w:rsidP="006D4619">
            <w:pPr>
              <w:pStyle w:val="ConsPlusNormal"/>
            </w:pPr>
            <w:r w:rsidRPr="00AF1EB8">
              <w:t>Урок 27</w:t>
            </w:r>
          </w:p>
        </w:tc>
        <w:tc>
          <w:tcPr>
            <w:tcW w:w="7937" w:type="dxa"/>
          </w:tcPr>
          <w:p w14:paraId="2E3996D5" w14:textId="77777777" w:rsidR="00491B31" w:rsidRPr="00AF1EB8" w:rsidRDefault="00491B31" w:rsidP="006D4619">
            <w:pPr>
              <w:pStyle w:val="ConsPlusNormal"/>
              <w:jc w:val="both"/>
            </w:pPr>
            <w:r w:rsidRPr="00AF1EB8">
              <w:t>Н.А. Некрасов. Стихотворение "Размышления у парадного подъезда". Идейно-художествннное своеобразие</w:t>
            </w:r>
          </w:p>
        </w:tc>
      </w:tr>
      <w:tr w:rsidR="00491B31" w:rsidRPr="00AF1EB8" w14:paraId="615BD786" w14:textId="77777777" w:rsidTr="007F16E7">
        <w:tc>
          <w:tcPr>
            <w:tcW w:w="1134" w:type="dxa"/>
            <w:vAlign w:val="center"/>
          </w:tcPr>
          <w:p w14:paraId="55ABAE1F" w14:textId="77777777" w:rsidR="00491B31" w:rsidRPr="00AF1EB8" w:rsidRDefault="00491B31" w:rsidP="006D4619">
            <w:pPr>
              <w:pStyle w:val="ConsPlusNormal"/>
            </w:pPr>
            <w:r w:rsidRPr="00AF1EB8">
              <w:t>Урок 28</w:t>
            </w:r>
          </w:p>
        </w:tc>
        <w:tc>
          <w:tcPr>
            <w:tcW w:w="7937" w:type="dxa"/>
          </w:tcPr>
          <w:p w14:paraId="3643C7FC" w14:textId="77777777" w:rsidR="00491B31" w:rsidRPr="00AF1EB8" w:rsidRDefault="00491B31" w:rsidP="006D4619">
            <w:pPr>
              <w:pStyle w:val="ConsPlusNormal"/>
              <w:jc w:val="both"/>
            </w:pPr>
            <w:r w:rsidRPr="00AF1EB8">
              <w:t>Н.А. Некрасов. Стихотворение "Железная дорога". Идейно-художественное своеобразие</w:t>
            </w:r>
          </w:p>
        </w:tc>
      </w:tr>
      <w:tr w:rsidR="00491B31" w:rsidRPr="00AF1EB8" w14:paraId="520C9FE9" w14:textId="77777777" w:rsidTr="007F16E7">
        <w:tc>
          <w:tcPr>
            <w:tcW w:w="1134" w:type="dxa"/>
            <w:vAlign w:val="center"/>
          </w:tcPr>
          <w:p w14:paraId="1B682CBD" w14:textId="77777777" w:rsidR="00491B31" w:rsidRPr="00AF1EB8" w:rsidRDefault="00491B31" w:rsidP="006D4619">
            <w:pPr>
              <w:pStyle w:val="ConsPlusNormal"/>
            </w:pPr>
            <w:r w:rsidRPr="00AF1EB8">
              <w:t>Урок 29</w:t>
            </w:r>
          </w:p>
        </w:tc>
        <w:tc>
          <w:tcPr>
            <w:tcW w:w="7937" w:type="dxa"/>
          </w:tcPr>
          <w:p w14:paraId="06890835" w14:textId="77777777" w:rsidR="00491B31" w:rsidRPr="00AF1EB8" w:rsidRDefault="00491B31" w:rsidP="006D4619">
            <w:pPr>
              <w:pStyle w:val="ConsPlusNormal"/>
              <w:jc w:val="both"/>
            </w:pPr>
            <w:r w:rsidRPr="00AF1EB8">
              <w:t>Поэзия второй половины XIX в. Ф.И. Тютчев "Есть в осени первоначальной...", "Весенние воды", А.А. Фет "Еще майская ночь", "Это утро, радость эта..."</w:t>
            </w:r>
          </w:p>
        </w:tc>
      </w:tr>
      <w:tr w:rsidR="00491B31" w:rsidRPr="00AF1EB8" w14:paraId="4CCF4729" w14:textId="77777777" w:rsidTr="007F16E7">
        <w:tc>
          <w:tcPr>
            <w:tcW w:w="1134" w:type="dxa"/>
            <w:vAlign w:val="center"/>
          </w:tcPr>
          <w:p w14:paraId="495F927F" w14:textId="77777777" w:rsidR="00491B31" w:rsidRPr="00AF1EB8" w:rsidRDefault="00491B31" w:rsidP="006D4619">
            <w:pPr>
              <w:pStyle w:val="ConsPlusNormal"/>
            </w:pPr>
            <w:r w:rsidRPr="00AF1EB8">
              <w:t>Урок 30</w:t>
            </w:r>
          </w:p>
        </w:tc>
        <w:tc>
          <w:tcPr>
            <w:tcW w:w="7937" w:type="dxa"/>
          </w:tcPr>
          <w:p w14:paraId="7283FEB4" w14:textId="77777777" w:rsidR="00491B31" w:rsidRPr="00AF1EB8" w:rsidRDefault="00491B31" w:rsidP="006D4619">
            <w:pPr>
              <w:pStyle w:val="ConsPlusNormal"/>
              <w:jc w:val="both"/>
            </w:pPr>
            <w:r w:rsidRPr="00AF1EB8">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491B31" w:rsidRPr="00AF1EB8" w14:paraId="174BDE0D" w14:textId="77777777" w:rsidTr="007F16E7">
        <w:tc>
          <w:tcPr>
            <w:tcW w:w="1134" w:type="dxa"/>
            <w:vAlign w:val="center"/>
          </w:tcPr>
          <w:p w14:paraId="46E9CED4" w14:textId="77777777" w:rsidR="00491B31" w:rsidRPr="00AF1EB8" w:rsidRDefault="00491B31" w:rsidP="006D4619">
            <w:pPr>
              <w:pStyle w:val="ConsPlusNormal"/>
            </w:pPr>
            <w:r w:rsidRPr="00AF1EB8">
              <w:t>Урок 31</w:t>
            </w:r>
          </w:p>
        </w:tc>
        <w:tc>
          <w:tcPr>
            <w:tcW w:w="7937" w:type="dxa"/>
          </w:tcPr>
          <w:p w14:paraId="12B07A2D" w14:textId="77777777" w:rsidR="00491B31" w:rsidRPr="00AF1EB8" w:rsidRDefault="00491B31" w:rsidP="006D4619">
            <w:pPr>
              <w:pStyle w:val="ConsPlusNormal"/>
              <w:jc w:val="both"/>
            </w:pPr>
            <w:r w:rsidRPr="00AF1EB8">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491B31" w:rsidRPr="00AF1EB8" w14:paraId="48E38DB0" w14:textId="77777777" w:rsidTr="007F16E7">
        <w:tc>
          <w:tcPr>
            <w:tcW w:w="1134" w:type="dxa"/>
            <w:vAlign w:val="center"/>
          </w:tcPr>
          <w:p w14:paraId="54925A0F" w14:textId="77777777" w:rsidR="00491B31" w:rsidRPr="00AF1EB8" w:rsidRDefault="00491B31" w:rsidP="006D4619">
            <w:pPr>
              <w:pStyle w:val="ConsPlusNormal"/>
            </w:pPr>
            <w:r w:rsidRPr="00AF1EB8">
              <w:t>Урок 32</w:t>
            </w:r>
          </w:p>
        </w:tc>
        <w:tc>
          <w:tcPr>
            <w:tcW w:w="7937" w:type="dxa"/>
          </w:tcPr>
          <w:p w14:paraId="0D95DA47" w14:textId="77777777" w:rsidR="00491B31" w:rsidRPr="00AF1EB8" w:rsidRDefault="00491B31" w:rsidP="006D4619">
            <w:pPr>
              <w:pStyle w:val="ConsPlusNormal"/>
              <w:jc w:val="both"/>
            </w:pPr>
            <w:r w:rsidRPr="00AF1EB8">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491B31" w:rsidRPr="00AF1EB8" w14:paraId="28524DEA" w14:textId="77777777" w:rsidTr="007F16E7">
        <w:tc>
          <w:tcPr>
            <w:tcW w:w="1134" w:type="dxa"/>
            <w:vAlign w:val="center"/>
          </w:tcPr>
          <w:p w14:paraId="5CBF861B" w14:textId="77777777" w:rsidR="00491B31" w:rsidRPr="00AF1EB8" w:rsidRDefault="00491B31" w:rsidP="006D4619">
            <w:pPr>
              <w:pStyle w:val="ConsPlusNormal"/>
            </w:pPr>
            <w:r w:rsidRPr="00AF1EB8">
              <w:t>Урок 33</w:t>
            </w:r>
          </w:p>
        </w:tc>
        <w:tc>
          <w:tcPr>
            <w:tcW w:w="7937" w:type="dxa"/>
          </w:tcPr>
          <w:p w14:paraId="3A88AC99" w14:textId="77777777" w:rsidR="00491B31" w:rsidRPr="00AF1EB8" w:rsidRDefault="00491B31" w:rsidP="006D4619">
            <w:pPr>
              <w:pStyle w:val="ConsPlusNormal"/>
              <w:jc w:val="both"/>
            </w:pPr>
            <w:r w:rsidRPr="00AF1EB8">
              <w:t>Историческая основа произведений Р. Сабатини. Романтика морских приключений в эпоху географических открытий</w:t>
            </w:r>
          </w:p>
        </w:tc>
      </w:tr>
      <w:tr w:rsidR="00491B31" w:rsidRPr="00AF1EB8" w14:paraId="5434C92C" w14:textId="77777777" w:rsidTr="007F16E7">
        <w:tc>
          <w:tcPr>
            <w:tcW w:w="1134" w:type="dxa"/>
          </w:tcPr>
          <w:p w14:paraId="7883C5CC" w14:textId="77777777" w:rsidR="00491B31" w:rsidRPr="00AF1EB8" w:rsidRDefault="00491B31" w:rsidP="006D4619">
            <w:pPr>
              <w:pStyle w:val="ConsPlusNormal"/>
            </w:pPr>
            <w:r w:rsidRPr="00AF1EB8">
              <w:t>Урок 34</w:t>
            </w:r>
          </w:p>
        </w:tc>
        <w:tc>
          <w:tcPr>
            <w:tcW w:w="7937" w:type="dxa"/>
          </w:tcPr>
          <w:p w14:paraId="7248215C" w14:textId="77777777" w:rsidR="00491B31" w:rsidRPr="00AF1EB8" w:rsidRDefault="00491B31" w:rsidP="006D4619">
            <w:pPr>
              <w:pStyle w:val="ConsPlusNormal"/>
              <w:jc w:val="both"/>
            </w:pPr>
            <w:r w:rsidRPr="00AF1EB8">
              <w:t>Резервный урок. История Америки в произведениях Ф. Купера</w:t>
            </w:r>
          </w:p>
        </w:tc>
      </w:tr>
      <w:tr w:rsidR="00491B31" w:rsidRPr="00AF1EB8" w14:paraId="4AAB2D82" w14:textId="77777777" w:rsidTr="007F16E7">
        <w:tc>
          <w:tcPr>
            <w:tcW w:w="1134" w:type="dxa"/>
            <w:vAlign w:val="center"/>
          </w:tcPr>
          <w:p w14:paraId="0816757A" w14:textId="77777777" w:rsidR="00491B31" w:rsidRPr="00AF1EB8" w:rsidRDefault="00491B31" w:rsidP="006D4619">
            <w:pPr>
              <w:pStyle w:val="ConsPlusNormal"/>
            </w:pPr>
            <w:r w:rsidRPr="00AF1EB8">
              <w:t>Урок 35</w:t>
            </w:r>
          </w:p>
        </w:tc>
        <w:tc>
          <w:tcPr>
            <w:tcW w:w="7937" w:type="dxa"/>
          </w:tcPr>
          <w:p w14:paraId="60A590A6" w14:textId="77777777" w:rsidR="00491B31" w:rsidRPr="00AF1EB8" w:rsidRDefault="00491B31" w:rsidP="006D4619">
            <w:pPr>
              <w:pStyle w:val="ConsPlusNormal"/>
              <w:jc w:val="both"/>
            </w:pPr>
            <w:r w:rsidRPr="00AF1EB8">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491B31" w:rsidRPr="00AF1EB8" w14:paraId="18A43608" w14:textId="77777777" w:rsidTr="007F16E7">
        <w:tc>
          <w:tcPr>
            <w:tcW w:w="1134" w:type="dxa"/>
            <w:vAlign w:val="center"/>
          </w:tcPr>
          <w:p w14:paraId="23FDC213" w14:textId="77777777" w:rsidR="00491B31" w:rsidRPr="00AF1EB8" w:rsidRDefault="00491B31" w:rsidP="006D4619">
            <w:pPr>
              <w:pStyle w:val="ConsPlusNormal"/>
            </w:pPr>
            <w:r w:rsidRPr="00AF1EB8">
              <w:t>Урок 36</w:t>
            </w:r>
          </w:p>
        </w:tc>
        <w:tc>
          <w:tcPr>
            <w:tcW w:w="7937" w:type="dxa"/>
          </w:tcPr>
          <w:p w14:paraId="590B1151" w14:textId="77777777" w:rsidR="00491B31" w:rsidRPr="00AF1EB8" w:rsidRDefault="00491B31" w:rsidP="006D4619">
            <w:pPr>
              <w:pStyle w:val="ConsPlusNormal"/>
              <w:jc w:val="both"/>
            </w:pPr>
            <w:r w:rsidRPr="00AF1EB8">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491B31" w:rsidRPr="00AF1EB8" w14:paraId="1E405EEA" w14:textId="77777777" w:rsidTr="007F16E7">
        <w:tc>
          <w:tcPr>
            <w:tcW w:w="1134" w:type="dxa"/>
            <w:vAlign w:val="center"/>
          </w:tcPr>
          <w:p w14:paraId="6EB99011" w14:textId="77777777" w:rsidR="00491B31" w:rsidRPr="00AF1EB8" w:rsidRDefault="00491B31" w:rsidP="006D4619">
            <w:pPr>
              <w:pStyle w:val="ConsPlusNormal"/>
            </w:pPr>
            <w:r w:rsidRPr="00AF1EB8">
              <w:t>Урок 37</w:t>
            </w:r>
          </w:p>
        </w:tc>
        <w:tc>
          <w:tcPr>
            <w:tcW w:w="7937" w:type="dxa"/>
          </w:tcPr>
          <w:p w14:paraId="5FD8E119" w14:textId="77777777" w:rsidR="00491B31" w:rsidRPr="00AF1EB8" w:rsidRDefault="00491B31" w:rsidP="006D4619">
            <w:pPr>
              <w:pStyle w:val="ConsPlusNormal"/>
              <w:jc w:val="both"/>
            </w:pPr>
            <w:r w:rsidRPr="00AF1EB8">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491B31" w:rsidRPr="00AF1EB8" w14:paraId="1DD8E18B" w14:textId="77777777" w:rsidTr="007F16E7">
        <w:tc>
          <w:tcPr>
            <w:tcW w:w="1134" w:type="dxa"/>
            <w:vAlign w:val="center"/>
          </w:tcPr>
          <w:p w14:paraId="268600E4" w14:textId="77777777" w:rsidR="00491B31" w:rsidRPr="00AF1EB8" w:rsidRDefault="00491B31" w:rsidP="006D4619">
            <w:pPr>
              <w:pStyle w:val="ConsPlusNormal"/>
            </w:pPr>
            <w:r w:rsidRPr="00AF1EB8">
              <w:t>Урок 38</w:t>
            </w:r>
          </w:p>
        </w:tc>
        <w:tc>
          <w:tcPr>
            <w:tcW w:w="7937" w:type="dxa"/>
          </w:tcPr>
          <w:p w14:paraId="7DDCE20C" w14:textId="77777777" w:rsidR="00491B31" w:rsidRPr="00AF1EB8" w:rsidRDefault="00491B31" w:rsidP="006D4619">
            <w:pPr>
              <w:pStyle w:val="ConsPlusNormal"/>
              <w:jc w:val="both"/>
            </w:pPr>
            <w:r w:rsidRPr="00AF1EB8">
              <w:t>М. Горький. Сюжет, система персонажей одного из ранних рассказов писателя</w:t>
            </w:r>
          </w:p>
        </w:tc>
      </w:tr>
      <w:tr w:rsidR="00491B31" w:rsidRPr="00AF1EB8" w14:paraId="4B413ED4" w14:textId="77777777" w:rsidTr="007F16E7">
        <w:tc>
          <w:tcPr>
            <w:tcW w:w="1134" w:type="dxa"/>
            <w:vAlign w:val="center"/>
          </w:tcPr>
          <w:p w14:paraId="24515CA7" w14:textId="77777777" w:rsidR="00491B31" w:rsidRPr="00AF1EB8" w:rsidRDefault="00491B31" w:rsidP="006D4619">
            <w:pPr>
              <w:pStyle w:val="ConsPlusNormal"/>
            </w:pPr>
            <w:r w:rsidRPr="00AF1EB8">
              <w:t>Урок 39</w:t>
            </w:r>
          </w:p>
        </w:tc>
        <w:tc>
          <w:tcPr>
            <w:tcW w:w="7937" w:type="dxa"/>
          </w:tcPr>
          <w:p w14:paraId="605C2D43" w14:textId="77777777" w:rsidR="00491B31" w:rsidRPr="00AF1EB8" w:rsidRDefault="00491B31" w:rsidP="006D4619">
            <w:pPr>
              <w:pStyle w:val="ConsPlusNormal"/>
              <w:jc w:val="both"/>
            </w:pPr>
            <w:r w:rsidRPr="00AF1EB8">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491B31" w:rsidRPr="00AF1EB8" w14:paraId="23B841F6" w14:textId="77777777" w:rsidTr="007F16E7">
        <w:tc>
          <w:tcPr>
            <w:tcW w:w="1134" w:type="dxa"/>
            <w:vAlign w:val="center"/>
          </w:tcPr>
          <w:p w14:paraId="21141C8A" w14:textId="77777777" w:rsidR="00491B31" w:rsidRPr="00AF1EB8" w:rsidRDefault="00491B31" w:rsidP="006D4619">
            <w:pPr>
              <w:pStyle w:val="ConsPlusNormal"/>
            </w:pPr>
            <w:r w:rsidRPr="00AF1EB8">
              <w:t>Урок 40</w:t>
            </w:r>
          </w:p>
        </w:tc>
        <w:tc>
          <w:tcPr>
            <w:tcW w:w="7937" w:type="dxa"/>
          </w:tcPr>
          <w:p w14:paraId="1B97A597" w14:textId="77777777" w:rsidR="00491B31" w:rsidRPr="00AF1EB8" w:rsidRDefault="00491B31" w:rsidP="006D4619">
            <w:pPr>
              <w:pStyle w:val="ConsPlusNormal"/>
              <w:jc w:val="both"/>
            </w:pPr>
            <w:r w:rsidRPr="00AF1EB8">
              <w:t>Тематика, проблематика сатирических произведений, средства выразительности в них</w:t>
            </w:r>
          </w:p>
        </w:tc>
      </w:tr>
      <w:tr w:rsidR="00491B31" w:rsidRPr="00AF1EB8" w14:paraId="0B95E524" w14:textId="77777777" w:rsidTr="007F16E7">
        <w:tc>
          <w:tcPr>
            <w:tcW w:w="1134" w:type="dxa"/>
            <w:vAlign w:val="center"/>
          </w:tcPr>
          <w:p w14:paraId="6EC7455E" w14:textId="77777777" w:rsidR="00491B31" w:rsidRPr="00AF1EB8" w:rsidRDefault="00491B31" w:rsidP="006D4619">
            <w:pPr>
              <w:pStyle w:val="ConsPlusNormal"/>
            </w:pPr>
            <w:r w:rsidRPr="00AF1EB8">
              <w:t>Урок 41</w:t>
            </w:r>
          </w:p>
        </w:tc>
        <w:tc>
          <w:tcPr>
            <w:tcW w:w="7937" w:type="dxa"/>
          </w:tcPr>
          <w:p w14:paraId="6DBD2088" w14:textId="77777777" w:rsidR="00491B31" w:rsidRPr="00AF1EB8" w:rsidRDefault="00491B31" w:rsidP="006D4619">
            <w:pPr>
              <w:pStyle w:val="ConsPlusNormal"/>
              <w:jc w:val="both"/>
            </w:pPr>
            <w:r w:rsidRPr="00AF1EB8">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491B31" w:rsidRPr="00AF1EB8" w14:paraId="6DF0807C" w14:textId="77777777" w:rsidTr="007F16E7">
        <w:tc>
          <w:tcPr>
            <w:tcW w:w="1134" w:type="dxa"/>
            <w:vAlign w:val="center"/>
          </w:tcPr>
          <w:p w14:paraId="10844091" w14:textId="77777777" w:rsidR="00491B31" w:rsidRPr="00AF1EB8" w:rsidRDefault="00491B31" w:rsidP="006D4619">
            <w:pPr>
              <w:pStyle w:val="ConsPlusNormal"/>
            </w:pPr>
            <w:r w:rsidRPr="00AF1EB8">
              <w:t>Урок 42</w:t>
            </w:r>
          </w:p>
        </w:tc>
        <w:tc>
          <w:tcPr>
            <w:tcW w:w="7937" w:type="dxa"/>
          </w:tcPr>
          <w:p w14:paraId="3CADADC7" w14:textId="77777777" w:rsidR="00491B31" w:rsidRPr="00AF1EB8" w:rsidRDefault="00491B31" w:rsidP="006D4619">
            <w:pPr>
              <w:pStyle w:val="ConsPlusNormal"/>
              <w:jc w:val="both"/>
            </w:pPr>
            <w:r w:rsidRPr="00AF1EB8">
              <w:t>А.С. Грин. Особенности мировоззрения писателя. Повести и рассказы (одно произведение по выбору). Например, "Алые паруса", "Зеленая лампа"</w:t>
            </w:r>
          </w:p>
        </w:tc>
      </w:tr>
      <w:tr w:rsidR="00491B31" w:rsidRPr="00AF1EB8" w14:paraId="6A6CF8B1" w14:textId="77777777" w:rsidTr="007F16E7">
        <w:tc>
          <w:tcPr>
            <w:tcW w:w="1134" w:type="dxa"/>
            <w:vAlign w:val="center"/>
          </w:tcPr>
          <w:p w14:paraId="3E7E030B" w14:textId="77777777" w:rsidR="00491B31" w:rsidRPr="00AF1EB8" w:rsidRDefault="00491B31" w:rsidP="006D4619">
            <w:pPr>
              <w:pStyle w:val="ConsPlusNormal"/>
            </w:pPr>
            <w:r w:rsidRPr="00AF1EB8">
              <w:t>Урок 43</w:t>
            </w:r>
          </w:p>
        </w:tc>
        <w:tc>
          <w:tcPr>
            <w:tcW w:w="7937" w:type="dxa"/>
          </w:tcPr>
          <w:p w14:paraId="0347895A" w14:textId="77777777" w:rsidR="00491B31" w:rsidRPr="00AF1EB8" w:rsidRDefault="00491B31" w:rsidP="006D4619">
            <w:pPr>
              <w:pStyle w:val="ConsPlusNormal"/>
              <w:jc w:val="both"/>
            </w:pPr>
            <w:r w:rsidRPr="00AF1EB8">
              <w:t>А.С. Грин. Идейно-художественное своеобразие произведений. Система образов</w:t>
            </w:r>
          </w:p>
        </w:tc>
      </w:tr>
      <w:tr w:rsidR="00491B31" w:rsidRPr="00AF1EB8" w14:paraId="4B91975C" w14:textId="77777777" w:rsidTr="007F16E7">
        <w:tc>
          <w:tcPr>
            <w:tcW w:w="1134" w:type="dxa"/>
            <w:vAlign w:val="center"/>
          </w:tcPr>
          <w:p w14:paraId="718D8494" w14:textId="77777777" w:rsidR="00491B31" w:rsidRPr="00AF1EB8" w:rsidRDefault="00491B31" w:rsidP="006D4619">
            <w:pPr>
              <w:pStyle w:val="ConsPlusNormal"/>
            </w:pPr>
            <w:r w:rsidRPr="00AF1EB8">
              <w:t>Урок 44</w:t>
            </w:r>
          </w:p>
        </w:tc>
        <w:tc>
          <w:tcPr>
            <w:tcW w:w="7937" w:type="dxa"/>
          </w:tcPr>
          <w:p w14:paraId="5D241049" w14:textId="77777777" w:rsidR="00491B31" w:rsidRPr="00AF1EB8" w:rsidRDefault="00491B31" w:rsidP="006D4619">
            <w:pPr>
              <w:pStyle w:val="ConsPlusNormal"/>
              <w:jc w:val="both"/>
            </w:pPr>
            <w:r w:rsidRPr="00AF1EB8">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491B31" w:rsidRPr="00AF1EB8" w14:paraId="1684974A" w14:textId="77777777" w:rsidTr="007F16E7">
        <w:tc>
          <w:tcPr>
            <w:tcW w:w="1134" w:type="dxa"/>
            <w:vAlign w:val="center"/>
          </w:tcPr>
          <w:p w14:paraId="2B689245" w14:textId="77777777" w:rsidR="00491B31" w:rsidRPr="00AF1EB8" w:rsidRDefault="00491B31" w:rsidP="006D4619">
            <w:pPr>
              <w:pStyle w:val="ConsPlusNormal"/>
            </w:pPr>
            <w:r w:rsidRPr="00AF1EB8">
              <w:t>Урок 45</w:t>
            </w:r>
          </w:p>
        </w:tc>
        <w:tc>
          <w:tcPr>
            <w:tcW w:w="7937" w:type="dxa"/>
          </w:tcPr>
          <w:p w14:paraId="65C01F7B" w14:textId="77777777" w:rsidR="00491B31" w:rsidRPr="00AF1EB8" w:rsidRDefault="00491B31" w:rsidP="006D4619">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491B31" w:rsidRPr="00AF1EB8" w14:paraId="2103D534" w14:textId="77777777" w:rsidTr="007F16E7">
        <w:tc>
          <w:tcPr>
            <w:tcW w:w="1134" w:type="dxa"/>
            <w:vAlign w:val="center"/>
          </w:tcPr>
          <w:p w14:paraId="77ACB10B" w14:textId="77777777" w:rsidR="00491B31" w:rsidRPr="00AF1EB8" w:rsidRDefault="00491B31" w:rsidP="006D4619">
            <w:pPr>
              <w:pStyle w:val="ConsPlusNormal"/>
            </w:pPr>
            <w:r w:rsidRPr="00AF1EB8">
              <w:t>Урок 46</w:t>
            </w:r>
          </w:p>
        </w:tc>
        <w:tc>
          <w:tcPr>
            <w:tcW w:w="7937" w:type="dxa"/>
          </w:tcPr>
          <w:p w14:paraId="3710F7EB" w14:textId="77777777" w:rsidR="00491B31" w:rsidRPr="00AF1EB8" w:rsidRDefault="00491B31" w:rsidP="006D4619">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491B31" w:rsidRPr="00AF1EB8" w14:paraId="571200FC" w14:textId="77777777" w:rsidTr="007F16E7">
        <w:tc>
          <w:tcPr>
            <w:tcW w:w="1134" w:type="dxa"/>
            <w:vAlign w:val="center"/>
          </w:tcPr>
          <w:p w14:paraId="2B16F5C6" w14:textId="77777777" w:rsidR="00491B31" w:rsidRPr="00AF1EB8" w:rsidRDefault="00491B31" w:rsidP="006D4619">
            <w:pPr>
              <w:pStyle w:val="ConsPlusNormal"/>
            </w:pPr>
            <w:r w:rsidRPr="00AF1EB8">
              <w:t>Урок 47</w:t>
            </w:r>
          </w:p>
        </w:tc>
        <w:tc>
          <w:tcPr>
            <w:tcW w:w="7937" w:type="dxa"/>
          </w:tcPr>
          <w:p w14:paraId="2ADF6427" w14:textId="77777777" w:rsidR="00491B31" w:rsidRPr="00AF1EB8" w:rsidRDefault="00491B31" w:rsidP="006D4619">
            <w:pPr>
              <w:pStyle w:val="ConsPlusNormal"/>
              <w:jc w:val="both"/>
            </w:pPr>
            <w:r w:rsidRPr="00AF1EB8">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491B31" w:rsidRPr="00AF1EB8" w14:paraId="4CE5EC0E" w14:textId="77777777" w:rsidTr="007F16E7">
        <w:tc>
          <w:tcPr>
            <w:tcW w:w="1134" w:type="dxa"/>
            <w:vAlign w:val="center"/>
          </w:tcPr>
          <w:p w14:paraId="68BCB510" w14:textId="77777777" w:rsidR="00491B31" w:rsidRPr="00AF1EB8" w:rsidRDefault="00491B31" w:rsidP="006D4619">
            <w:pPr>
              <w:pStyle w:val="ConsPlusNormal"/>
            </w:pPr>
            <w:r w:rsidRPr="00AF1EB8">
              <w:t>Урок 48</w:t>
            </w:r>
          </w:p>
        </w:tc>
        <w:tc>
          <w:tcPr>
            <w:tcW w:w="7937" w:type="dxa"/>
          </w:tcPr>
          <w:p w14:paraId="2A7B07C5" w14:textId="77777777" w:rsidR="00491B31" w:rsidRPr="00AF1EB8" w:rsidRDefault="00491B31" w:rsidP="006D4619">
            <w:pPr>
              <w:pStyle w:val="ConsPlusNormal"/>
              <w:jc w:val="both"/>
            </w:pPr>
            <w:r w:rsidRPr="00AF1EB8">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491B31" w:rsidRPr="00AF1EB8" w14:paraId="5212F417" w14:textId="77777777" w:rsidTr="007F16E7">
        <w:tc>
          <w:tcPr>
            <w:tcW w:w="1134" w:type="dxa"/>
          </w:tcPr>
          <w:p w14:paraId="2B9DA69C" w14:textId="77777777" w:rsidR="00491B31" w:rsidRPr="00AF1EB8" w:rsidRDefault="00491B31" w:rsidP="006D4619">
            <w:pPr>
              <w:pStyle w:val="ConsPlusNormal"/>
            </w:pPr>
            <w:r w:rsidRPr="00AF1EB8">
              <w:t>Урок 49</w:t>
            </w:r>
          </w:p>
        </w:tc>
        <w:tc>
          <w:tcPr>
            <w:tcW w:w="7937" w:type="dxa"/>
          </w:tcPr>
          <w:p w14:paraId="5A0D7A20" w14:textId="77777777" w:rsidR="00491B31" w:rsidRPr="00AF1EB8" w:rsidRDefault="00491B31" w:rsidP="006D4619">
            <w:pPr>
              <w:pStyle w:val="ConsPlusNormal"/>
              <w:jc w:val="both"/>
            </w:pPr>
            <w:r w:rsidRPr="00AF1EB8">
              <w:t>В.М. Шукшин. Рассказы (один по выбору). Например, "Чудик", "Стенька Разин", "Критики". Тематика, проблематика, сюжет произведения</w:t>
            </w:r>
          </w:p>
        </w:tc>
      </w:tr>
      <w:tr w:rsidR="00491B31" w:rsidRPr="00AF1EB8" w14:paraId="388BEFCD" w14:textId="77777777" w:rsidTr="007F16E7">
        <w:tc>
          <w:tcPr>
            <w:tcW w:w="1134" w:type="dxa"/>
            <w:vAlign w:val="center"/>
          </w:tcPr>
          <w:p w14:paraId="3C2B07B9" w14:textId="77777777" w:rsidR="00491B31" w:rsidRPr="00AF1EB8" w:rsidRDefault="00491B31" w:rsidP="006D4619">
            <w:pPr>
              <w:pStyle w:val="ConsPlusNormal"/>
            </w:pPr>
            <w:r w:rsidRPr="00AF1EB8">
              <w:t>Урок 50</w:t>
            </w:r>
          </w:p>
        </w:tc>
        <w:tc>
          <w:tcPr>
            <w:tcW w:w="7937" w:type="dxa"/>
          </w:tcPr>
          <w:p w14:paraId="59D4173A" w14:textId="77777777" w:rsidR="00491B31" w:rsidRPr="00AF1EB8" w:rsidRDefault="00491B31" w:rsidP="006D4619">
            <w:pPr>
              <w:pStyle w:val="ConsPlusNormal"/>
              <w:jc w:val="both"/>
            </w:pPr>
            <w:r w:rsidRPr="00AF1EB8">
              <w:t>В.М. Шукшин. Рассказы (один по выбору). Например, "Чудик", "Стенька Разин", "Критики". Характеры героев, система образов произведения</w:t>
            </w:r>
          </w:p>
        </w:tc>
      </w:tr>
      <w:tr w:rsidR="00491B31" w:rsidRPr="00AF1EB8" w14:paraId="5AEB1BFD" w14:textId="77777777" w:rsidTr="007F16E7">
        <w:tc>
          <w:tcPr>
            <w:tcW w:w="1134" w:type="dxa"/>
            <w:vAlign w:val="center"/>
          </w:tcPr>
          <w:p w14:paraId="6B7B5C3E" w14:textId="77777777" w:rsidR="00491B31" w:rsidRPr="00AF1EB8" w:rsidRDefault="00491B31" w:rsidP="006D4619">
            <w:pPr>
              <w:pStyle w:val="ConsPlusNormal"/>
            </w:pPr>
            <w:r w:rsidRPr="00AF1EB8">
              <w:t>Урок 51</w:t>
            </w:r>
          </w:p>
        </w:tc>
        <w:tc>
          <w:tcPr>
            <w:tcW w:w="7937" w:type="dxa"/>
          </w:tcPr>
          <w:p w14:paraId="768EAF61" w14:textId="77777777" w:rsidR="00491B31" w:rsidRPr="00AF1EB8" w:rsidRDefault="00491B31" w:rsidP="006D4619">
            <w:pPr>
              <w:pStyle w:val="ConsPlusNormal"/>
              <w:jc w:val="both"/>
            </w:pPr>
            <w:r w:rsidRPr="00AF1EB8">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491B31" w:rsidRPr="00AF1EB8" w14:paraId="629C9A7B" w14:textId="77777777" w:rsidTr="007F16E7">
        <w:tc>
          <w:tcPr>
            <w:tcW w:w="1134" w:type="dxa"/>
            <w:vAlign w:val="center"/>
          </w:tcPr>
          <w:p w14:paraId="089DAD94" w14:textId="77777777" w:rsidR="00491B31" w:rsidRPr="00AF1EB8" w:rsidRDefault="00491B31" w:rsidP="006D4619">
            <w:pPr>
              <w:pStyle w:val="ConsPlusNormal"/>
            </w:pPr>
            <w:r w:rsidRPr="00AF1EB8">
              <w:t>Урок 52</w:t>
            </w:r>
          </w:p>
        </w:tc>
        <w:tc>
          <w:tcPr>
            <w:tcW w:w="7937" w:type="dxa"/>
          </w:tcPr>
          <w:p w14:paraId="2418B320" w14:textId="77777777" w:rsidR="00491B31" w:rsidRPr="00AF1EB8" w:rsidRDefault="00491B31" w:rsidP="006D4619">
            <w:pPr>
              <w:pStyle w:val="ConsPlusNormal"/>
              <w:jc w:val="both"/>
            </w:pPr>
            <w:r w:rsidRPr="00AF1EB8">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491B31" w:rsidRPr="00AF1EB8" w14:paraId="4C836143" w14:textId="77777777" w:rsidTr="007F16E7">
        <w:tc>
          <w:tcPr>
            <w:tcW w:w="1134" w:type="dxa"/>
            <w:vAlign w:val="center"/>
          </w:tcPr>
          <w:p w14:paraId="2CDF41F1" w14:textId="77777777" w:rsidR="00491B31" w:rsidRPr="00AF1EB8" w:rsidRDefault="00491B31" w:rsidP="006D4619">
            <w:pPr>
              <w:pStyle w:val="ConsPlusNormal"/>
            </w:pPr>
            <w:r w:rsidRPr="00AF1EB8">
              <w:t>Урок 53</w:t>
            </w:r>
          </w:p>
        </w:tc>
        <w:tc>
          <w:tcPr>
            <w:tcW w:w="7937" w:type="dxa"/>
          </w:tcPr>
          <w:p w14:paraId="0BF18B8D" w14:textId="77777777" w:rsidR="00491B31" w:rsidRPr="00AF1EB8" w:rsidRDefault="00491B31" w:rsidP="006D4619">
            <w:pPr>
              <w:pStyle w:val="ConsPlusNormal"/>
              <w:jc w:val="both"/>
            </w:pPr>
            <w:r w:rsidRPr="00AF1EB8">
              <w:t>Стихотворения отечественных поэтов XX - XXI вв. Лирический герой стихотворений. Средства выразительности в художественных произведениях</w:t>
            </w:r>
          </w:p>
        </w:tc>
      </w:tr>
      <w:tr w:rsidR="00491B31" w:rsidRPr="00AF1EB8" w14:paraId="239F6ACD" w14:textId="77777777" w:rsidTr="007F16E7">
        <w:tc>
          <w:tcPr>
            <w:tcW w:w="1134" w:type="dxa"/>
            <w:vAlign w:val="center"/>
          </w:tcPr>
          <w:p w14:paraId="6737144A" w14:textId="77777777" w:rsidR="00491B31" w:rsidRPr="00AF1EB8" w:rsidRDefault="00491B31" w:rsidP="006D4619">
            <w:pPr>
              <w:pStyle w:val="ConsPlusNormal"/>
            </w:pPr>
            <w:r w:rsidRPr="00AF1EB8">
              <w:t>Урок 54</w:t>
            </w:r>
          </w:p>
        </w:tc>
        <w:tc>
          <w:tcPr>
            <w:tcW w:w="7937" w:type="dxa"/>
          </w:tcPr>
          <w:p w14:paraId="471249A0" w14:textId="77777777" w:rsidR="00491B31" w:rsidRPr="00AF1EB8" w:rsidRDefault="00491B31" w:rsidP="006D4619">
            <w:pPr>
              <w:pStyle w:val="ConsPlusNormal"/>
              <w:jc w:val="both"/>
            </w:pPr>
            <w:r w:rsidRPr="00AF1EB8">
              <w:t>Развитие речи. Интерпретация стихотворения отечественных поэтов XX - XXI вв.</w:t>
            </w:r>
          </w:p>
        </w:tc>
      </w:tr>
      <w:tr w:rsidR="00491B31" w:rsidRPr="00AF1EB8" w14:paraId="7E5280AE" w14:textId="77777777" w:rsidTr="007F16E7">
        <w:tc>
          <w:tcPr>
            <w:tcW w:w="1134" w:type="dxa"/>
            <w:vAlign w:val="center"/>
          </w:tcPr>
          <w:p w14:paraId="35D0EEA0" w14:textId="77777777" w:rsidR="00491B31" w:rsidRPr="00AF1EB8" w:rsidRDefault="00491B31" w:rsidP="006D4619">
            <w:pPr>
              <w:pStyle w:val="ConsPlusNormal"/>
            </w:pPr>
            <w:r w:rsidRPr="00AF1EB8">
              <w:t>Урок 55</w:t>
            </w:r>
          </w:p>
        </w:tc>
        <w:tc>
          <w:tcPr>
            <w:tcW w:w="7937" w:type="dxa"/>
          </w:tcPr>
          <w:p w14:paraId="2B5F33C9"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491B31" w:rsidRPr="00AF1EB8" w14:paraId="184BED00" w14:textId="77777777" w:rsidTr="007F16E7">
        <w:tc>
          <w:tcPr>
            <w:tcW w:w="1134" w:type="dxa"/>
            <w:vAlign w:val="center"/>
          </w:tcPr>
          <w:p w14:paraId="3E1F8B2C" w14:textId="77777777" w:rsidR="00491B31" w:rsidRPr="00AF1EB8" w:rsidRDefault="00491B31" w:rsidP="006D4619">
            <w:pPr>
              <w:pStyle w:val="ConsPlusNormal"/>
            </w:pPr>
            <w:r w:rsidRPr="00AF1EB8">
              <w:t>Урок 56</w:t>
            </w:r>
          </w:p>
        </w:tc>
        <w:tc>
          <w:tcPr>
            <w:tcW w:w="7937" w:type="dxa"/>
          </w:tcPr>
          <w:p w14:paraId="5B2AE97B"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Тематика, проблематика, сюжет, система образов одного из рассказов</w:t>
            </w:r>
          </w:p>
        </w:tc>
      </w:tr>
      <w:tr w:rsidR="00491B31" w:rsidRPr="00AF1EB8" w14:paraId="17955DCD" w14:textId="77777777" w:rsidTr="007F16E7">
        <w:tc>
          <w:tcPr>
            <w:tcW w:w="1134" w:type="dxa"/>
            <w:vAlign w:val="center"/>
          </w:tcPr>
          <w:p w14:paraId="33CFE042" w14:textId="77777777" w:rsidR="00491B31" w:rsidRPr="00AF1EB8" w:rsidRDefault="00491B31" w:rsidP="006D4619">
            <w:pPr>
              <w:pStyle w:val="ConsPlusNormal"/>
            </w:pPr>
            <w:r w:rsidRPr="00AF1EB8">
              <w:t>Урок 57</w:t>
            </w:r>
          </w:p>
        </w:tc>
        <w:tc>
          <w:tcPr>
            <w:tcW w:w="7937" w:type="dxa"/>
          </w:tcPr>
          <w:p w14:paraId="48DB13DA"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Идейно-художественное своеобразие одного из рассказов</w:t>
            </w:r>
          </w:p>
        </w:tc>
      </w:tr>
      <w:tr w:rsidR="00491B31" w:rsidRPr="00AF1EB8" w14:paraId="0D46D941" w14:textId="77777777" w:rsidTr="007F16E7">
        <w:tc>
          <w:tcPr>
            <w:tcW w:w="1134" w:type="dxa"/>
            <w:vAlign w:val="center"/>
          </w:tcPr>
          <w:p w14:paraId="583C3F83" w14:textId="77777777" w:rsidR="00491B31" w:rsidRPr="00AF1EB8" w:rsidRDefault="00491B31" w:rsidP="006D4619">
            <w:pPr>
              <w:pStyle w:val="ConsPlusNormal"/>
            </w:pPr>
            <w:r w:rsidRPr="00AF1EB8">
              <w:t>Урок 58</w:t>
            </w:r>
          </w:p>
        </w:tc>
        <w:tc>
          <w:tcPr>
            <w:tcW w:w="7937" w:type="dxa"/>
          </w:tcPr>
          <w:p w14:paraId="1A5D6DB8" w14:textId="77777777" w:rsidR="00491B31" w:rsidRPr="00AF1EB8" w:rsidRDefault="00491B31" w:rsidP="006D4619">
            <w:pPr>
              <w:pStyle w:val="ConsPlusNormal"/>
              <w:jc w:val="both"/>
            </w:pPr>
            <w:r w:rsidRPr="00AF1EB8">
              <w:t>Внеклассное чтение по произведениям отечественных прозаиков второй половины XX - начала XXI вв.</w:t>
            </w:r>
          </w:p>
        </w:tc>
      </w:tr>
      <w:tr w:rsidR="00491B31" w:rsidRPr="00AF1EB8" w14:paraId="547847C7" w14:textId="77777777" w:rsidTr="007F16E7">
        <w:tc>
          <w:tcPr>
            <w:tcW w:w="1134" w:type="dxa"/>
            <w:vAlign w:val="center"/>
          </w:tcPr>
          <w:p w14:paraId="720948EF" w14:textId="77777777" w:rsidR="00491B31" w:rsidRPr="00AF1EB8" w:rsidRDefault="00491B31" w:rsidP="006D4619">
            <w:pPr>
              <w:pStyle w:val="ConsPlusNormal"/>
            </w:pPr>
            <w:r w:rsidRPr="00AF1EB8">
              <w:t>Урок 59</w:t>
            </w:r>
          </w:p>
        </w:tc>
        <w:tc>
          <w:tcPr>
            <w:tcW w:w="7937" w:type="dxa"/>
          </w:tcPr>
          <w:p w14:paraId="693FED1C" w14:textId="77777777" w:rsidR="00491B31" w:rsidRPr="00AF1EB8" w:rsidRDefault="00491B31" w:rsidP="006D4619">
            <w:pPr>
              <w:pStyle w:val="ConsPlusNormal"/>
              <w:jc w:val="both"/>
            </w:pPr>
            <w:r w:rsidRPr="00AF1EB8">
              <w:t>Итоговая контрольная работа. Литература второй половины XX - начала XXI вв. (письменный ответ, тесты, творческая работа)</w:t>
            </w:r>
          </w:p>
        </w:tc>
      </w:tr>
      <w:tr w:rsidR="00491B31" w:rsidRPr="00AF1EB8" w14:paraId="793AAABD" w14:textId="77777777" w:rsidTr="007F16E7">
        <w:tc>
          <w:tcPr>
            <w:tcW w:w="1134" w:type="dxa"/>
            <w:vAlign w:val="center"/>
          </w:tcPr>
          <w:p w14:paraId="256679C2" w14:textId="77777777" w:rsidR="00491B31" w:rsidRPr="00AF1EB8" w:rsidRDefault="00491B31" w:rsidP="006D4619">
            <w:pPr>
              <w:pStyle w:val="ConsPlusNormal"/>
            </w:pPr>
            <w:r w:rsidRPr="00AF1EB8">
              <w:t>Урок 60</w:t>
            </w:r>
          </w:p>
        </w:tc>
        <w:tc>
          <w:tcPr>
            <w:tcW w:w="7937" w:type="dxa"/>
          </w:tcPr>
          <w:p w14:paraId="6759C07F" w14:textId="77777777" w:rsidR="00491B31" w:rsidRPr="00AF1EB8" w:rsidRDefault="00491B31" w:rsidP="006D4619">
            <w:pPr>
              <w:pStyle w:val="ConsPlusNormal"/>
              <w:jc w:val="both"/>
            </w:pPr>
            <w:r w:rsidRPr="00AF1EB8">
              <w:t>М. Сервантес. Роман "Хитроумный идальго Дон Кихот Ламанчский" (главы). Жанр, тематика, проблематика, сюжет романа</w:t>
            </w:r>
          </w:p>
        </w:tc>
      </w:tr>
      <w:tr w:rsidR="00491B31" w:rsidRPr="00AF1EB8" w14:paraId="3DCF3D14" w14:textId="77777777" w:rsidTr="007F16E7">
        <w:tc>
          <w:tcPr>
            <w:tcW w:w="1134" w:type="dxa"/>
            <w:vAlign w:val="center"/>
          </w:tcPr>
          <w:p w14:paraId="5AB5165C" w14:textId="77777777" w:rsidR="00491B31" w:rsidRPr="00AF1EB8" w:rsidRDefault="00491B31" w:rsidP="006D4619">
            <w:pPr>
              <w:pStyle w:val="ConsPlusNormal"/>
            </w:pPr>
            <w:r w:rsidRPr="00AF1EB8">
              <w:t>Урок 61</w:t>
            </w:r>
          </w:p>
        </w:tc>
        <w:tc>
          <w:tcPr>
            <w:tcW w:w="7937" w:type="dxa"/>
          </w:tcPr>
          <w:p w14:paraId="7027B171" w14:textId="77777777" w:rsidR="00491B31" w:rsidRPr="00AF1EB8" w:rsidRDefault="00491B31" w:rsidP="006D4619">
            <w:pPr>
              <w:pStyle w:val="ConsPlusNormal"/>
              <w:jc w:val="both"/>
            </w:pPr>
            <w:r w:rsidRPr="00AF1EB8">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491B31" w:rsidRPr="00AF1EB8" w14:paraId="28B376E2" w14:textId="77777777" w:rsidTr="007F16E7">
        <w:tc>
          <w:tcPr>
            <w:tcW w:w="1134" w:type="dxa"/>
            <w:vAlign w:val="center"/>
          </w:tcPr>
          <w:p w14:paraId="5266FA03" w14:textId="77777777" w:rsidR="00491B31" w:rsidRPr="00AF1EB8" w:rsidRDefault="00491B31" w:rsidP="006D4619">
            <w:pPr>
              <w:pStyle w:val="ConsPlusNormal"/>
            </w:pPr>
            <w:r w:rsidRPr="00AF1EB8">
              <w:t>Урок 62</w:t>
            </w:r>
          </w:p>
        </w:tc>
        <w:tc>
          <w:tcPr>
            <w:tcW w:w="7937" w:type="dxa"/>
          </w:tcPr>
          <w:p w14:paraId="53922572" w14:textId="77777777" w:rsidR="00491B31" w:rsidRPr="00AF1EB8" w:rsidRDefault="00491B31" w:rsidP="006D4619">
            <w:pPr>
              <w:pStyle w:val="ConsPlusNormal"/>
              <w:jc w:val="both"/>
            </w:pPr>
            <w:r w:rsidRPr="00AF1EB8">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491B31" w:rsidRPr="00AF1EB8" w14:paraId="0A7A821C" w14:textId="77777777" w:rsidTr="007F16E7">
        <w:tc>
          <w:tcPr>
            <w:tcW w:w="1134" w:type="dxa"/>
            <w:vAlign w:val="center"/>
          </w:tcPr>
          <w:p w14:paraId="07E4883C" w14:textId="77777777" w:rsidR="00491B31" w:rsidRPr="00AF1EB8" w:rsidRDefault="00491B31" w:rsidP="006D4619">
            <w:pPr>
              <w:pStyle w:val="ConsPlusNormal"/>
            </w:pPr>
            <w:r w:rsidRPr="00AF1EB8">
              <w:t>Урок 63</w:t>
            </w:r>
          </w:p>
        </w:tc>
        <w:tc>
          <w:tcPr>
            <w:tcW w:w="7937" w:type="dxa"/>
          </w:tcPr>
          <w:p w14:paraId="654B07E3" w14:textId="77777777" w:rsidR="00491B31" w:rsidRPr="00AF1EB8" w:rsidRDefault="00491B31" w:rsidP="006D4619">
            <w:pPr>
              <w:pStyle w:val="ConsPlusNormal"/>
              <w:jc w:val="both"/>
            </w:pPr>
            <w:r w:rsidRPr="00AF1EB8">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491B31" w:rsidRPr="00AF1EB8" w14:paraId="63CBED3D" w14:textId="77777777" w:rsidTr="007F16E7">
        <w:tc>
          <w:tcPr>
            <w:tcW w:w="1134" w:type="dxa"/>
            <w:vAlign w:val="center"/>
          </w:tcPr>
          <w:p w14:paraId="18DE1C34" w14:textId="77777777" w:rsidR="00491B31" w:rsidRPr="00AF1EB8" w:rsidRDefault="00491B31" w:rsidP="006D4619">
            <w:pPr>
              <w:pStyle w:val="ConsPlusNormal"/>
            </w:pPr>
            <w:r w:rsidRPr="00AF1EB8">
              <w:t>Урок 64</w:t>
            </w:r>
          </w:p>
        </w:tc>
        <w:tc>
          <w:tcPr>
            <w:tcW w:w="7937" w:type="dxa"/>
          </w:tcPr>
          <w:p w14:paraId="1BECBAEE" w14:textId="77777777" w:rsidR="00491B31" w:rsidRPr="00AF1EB8" w:rsidRDefault="00491B31" w:rsidP="006D4619">
            <w:pPr>
              <w:pStyle w:val="ConsPlusNormal"/>
              <w:jc w:val="both"/>
            </w:pPr>
            <w:r w:rsidRPr="00AF1EB8">
              <w:t>Антуан де Сент-Экзюпери. Повесть-сказка "Маленький принц". Жанр, тематика, проблематика, сюжет произведения</w:t>
            </w:r>
          </w:p>
        </w:tc>
      </w:tr>
      <w:tr w:rsidR="00491B31" w:rsidRPr="00AF1EB8" w14:paraId="28B123FD" w14:textId="77777777" w:rsidTr="007F16E7">
        <w:tc>
          <w:tcPr>
            <w:tcW w:w="1134" w:type="dxa"/>
            <w:vAlign w:val="center"/>
          </w:tcPr>
          <w:p w14:paraId="21592084" w14:textId="77777777" w:rsidR="00491B31" w:rsidRPr="00AF1EB8" w:rsidRDefault="00491B31" w:rsidP="006D4619">
            <w:pPr>
              <w:pStyle w:val="ConsPlusNormal"/>
            </w:pPr>
            <w:r w:rsidRPr="00AF1EB8">
              <w:t>Урок 65</w:t>
            </w:r>
          </w:p>
        </w:tc>
        <w:tc>
          <w:tcPr>
            <w:tcW w:w="7937" w:type="dxa"/>
          </w:tcPr>
          <w:p w14:paraId="73413C3F" w14:textId="77777777" w:rsidR="00491B31" w:rsidRPr="00AF1EB8" w:rsidRDefault="00491B31" w:rsidP="006D4619">
            <w:pPr>
              <w:pStyle w:val="ConsPlusNormal"/>
              <w:jc w:val="both"/>
            </w:pPr>
            <w:r w:rsidRPr="00AF1EB8">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491B31" w:rsidRPr="00AF1EB8" w14:paraId="36757120" w14:textId="77777777" w:rsidTr="007F16E7">
        <w:tc>
          <w:tcPr>
            <w:tcW w:w="1134" w:type="dxa"/>
            <w:vAlign w:val="center"/>
          </w:tcPr>
          <w:p w14:paraId="2EBE785A" w14:textId="77777777" w:rsidR="00491B31" w:rsidRPr="00AF1EB8" w:rsidRDefault="00491B31" w:rsidP="006D4619">
            <w:pPr>
              <w:pStyle w:val="ConsPlusNormal"/>
            </w:pPr>
            <w:r w:rsidRPr="00AF1EB8">
              <w:t>Урок 66</w:t>
            </w:r>
          </w:p>
        </w:tc>
        <w:tc>
          <w:tcPr>
            <w:tcW w:w="7937" w:type="dxa"/>
          </w:tcPr>
          <w:p w14:paraId="5C1BED8F" w14:textId="77777777" w:rsidR="00491B31" w:rsidRPr="00AF1EB8" w:rsidRDefault="00491B31" w:rsidP="006D4619">
            <w:pPr>
              <w:pStyle w:val="ConsPlusNormal"/>
              <w:jc w:val="both"/>
            </w:pPr>
            <w:r w:rsidRPr="00AF1EB8">
              <w:t>Антуан де Сент-Экзюпери. Повесть-сказка "Маленький принц". Образ рассказчика. Нравственные уроки "Маленького принца"</w:t>
            </w:r>
          </w:p>
        </w:tc>
      </w:tr>
      <w:tr w:rsidR="00491B31" w:rsidRPr="00AF1EB8" w14:paraId="27903BC0" w14:textId="77777777" w:rsidTr="007F16E7">
        <w:tc>
          <w:tcPr>
            <w:tcW w:w="1134" w:type="dxa"/>
          </w:tcPr>
          <w:p w14:paraId="52819ADC" w14:textId="77777777" w:rsidR="00491B31" w:rsidRPr="00AF1EB8" w:rsidRDefault="00491B31" w:rsidP="006D4619">
            <w:pPr>
              <w:pStyle w:val="ConsPlusNormal"/>
            </w:pPr>
            <w:r w:rsidRPr="00AF1EB8">
              <w:t>Урок 67</w:t>
            </w:r>
          </w:p>
        </w:tc>
        <w:tc>
          <w:tcPr>
            <w:tcW w:w="7937" w:type="dxa"/>
          </w:tcPr>
          <w:p w14:paraId="511ED9A4" w14:textId="77777777" w:rsidR="00491B31" w:rsidRPr="00AF1EB8" w:rsidRDefault="00491B31" w:rsidP="006D4619">
            <w:pPr>
              <w:pStyle w:val="ConsPlusNormal"/>
              <w:jc w:val="both"/>
            </w:pPr>
            <w:r w:rsidRPr="00AF1EB8">
              <w:t>Внеклассное чтение. Зарубежная новеллистика</w:t>
            </w:r>
          </w:p>
        </w:tc>
      </w:tr>
      <w:tr w:rsidR="00491B31" w:rsidRPr="00AF1EB8" w14:paraId="6C8B3DA4" w14:textId="77777777" w:rsidTr="007F16E7">
        <w:tc>
          <w:tcPr>
            <w:tcW w:w="1134" w:type="dxa"/>
            <w:vAlign w:val="center"/>
          </w:tcPr>
          <w:p w14:paraId="6351000D" w14:textId="77777777" w:rsidR="00491B31" w:rsidRPr="00AF1EB8" w:rsidRDefault="00491B31" w:rsidP="006D4619">
            <w:pPr>
              <w:pStyle w:val="ConsPlusNormal"/>
            </w:pPr>
            <w:r w:rsidRPr="00AF1EB8">
              <w:t>Урок 68</w:t>
            </w:r>
          </w:p>
        </w:tc>
        <w:tc>
          <w:tcPr>
            <w:tcW w:w="7937" w:type="dxa"/>
          </w:tcPr>
          <w:p w14:paraId="357BE19E" w14:textId="77777777" w:rsidR="00491B31" w:rsidRPr="00AF1EB8" w:rsidRDefault="00491B31" w:rsidP="006D4619">
            <w:pPr>
              <w:pStyle w:val="ConsPlusNormal"/>
              <w:jc w:val="both"/>
            </w:pPr>
            <w:r w:rsidRPr="00AF1EB8">
              <w:t>Резервный урок. Итоговый урок. Результаты и планы на следующий год. Список рекомендуемой литературы</w:t>
            </w:r>
          </w:p>
        </w:tc>
      </w:tr>
      <w:tr w:rsidR="00491B31" w:rsidRPr="00AF1EB8" w14:paraId="12DCC38B" w14:textId="77777777" w:rsidTr="007F16E7">
        <w:tc>
          <w:tcPr>
            <w:tcW w:w="9071" w:type="dxa"/>
            <w:gridSpan w:val="2"/>
          </w:tcPr>
          <w:p w14:paraId="34C8B537" w14:textId="77777777" w:rsidR="00491B31" w:rsidRPr="00AF1EB8" w:rsidRDefault="00491B31" w:rsidP="006D4619">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3A4666B1" w14:textId="77777777" w:rsidR="00491B31" w:rsidRPr="00AF1EB8" w:rsidRDefault="00491B31" w:rsidP="006D4619">
      <w:pPr>
        <w:pStyle w:val="ConsPlusNormal"/>
        <w:jc w:val="both"/>
      </w:pPr>
    </w:p>
    <w:p w14:paraId="39DE5ACF" w14:textId="77777777" w:rsidR="00491B31" w:rsidRPr="00AF1EB8" w:rsidRDefault="00491B31" w:rsidP="006D4619">
      <w:pPr>
        <w:pStyle w:val="ConsPlusNormal"/>
        <w:jc w:val="right"/>
      </w:pPr>
      <w:r w:rsidRPr="00AF1EB8">
        <w:t>Таблица 5.3</w:t>
      </w:r>
    </w:p>
    <w:p w14:paraId="224E8E1E" w14:textId="77777777" w:rsidR="00491B31" w:rsidRPr="00AF1EB8" w:rsidRDefault="00491B31" w:rsidP="006D4619">
      <w:pPr>
        <w:pStyle w:val="ConsPlusNormal"/>
        <w:jc w:val="both"/>
      </w:pPr>
    </w:p>
    <w:p w14:paraId="3AAEE359" w14:textId="77777777" w:rsidR="00491B31" w:rsidRPr="00AF1EB8" w:rsidRDefault="00491B31" w:rsidP="006D4619">
      <w:pPr>
        <w:pStyle w:val="ConsPlusNormal"/>
        <w:jc w:val="both"/>
      </w:pPr>
      <w:r w:rsidRPr="00AF1EB8">
        <w:t>8 класс</w:t>
      </w:r>
    </w:p>
    <w:p w14:paraId="6254ADFD"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69D361E9" w14:textId="77777777" w:rsidTr="007F16E7">
        <w:tc>
          <w:tcPr>
            <w:tcW w:w="1134" w:type="dxa"/>
          </w:tcPr>
          <w:p w14:paraId="65A3A8E3" w14:textId="77777777" w:rsidR="00491B31" w:rsidRPr="00AF1EB8" w:rsidRDefault="00491B31" w:rsidP="006D4619">
            <w:pPr>
              <w:pStyle w:val="ConsPlusNormal"/>
              <w:jc w:val="center"/>
            </w:pPr>
            <w:r w:rsidRPr="00AF1EB8">
              <w:t>N урока</w:t>
            </w:r>
          </w:p>
        </w:tc>
        <w:tc>
          <w:tcPr>
            <w:tcW w:w="7937" w:type="dxa"/>
          </w:tcPr>
          <w:p w14:paraId="5292EE78" w14:textId="77777777" w:rsidR="00491B31" w:rsidRPr="00AF1EB8" w:rsidRDefault="00491B31" w:rsidP="006D4619">
            <w:pPr>
              <w:pStyle w:val="ConsPlusNormal"/>
              <w:jc w:val="center"/>
            </w:pPr>
            <w:r w:rsidRPr="00AF1EB8">
              <w:t>Тема урока</w:t>
            </w:r>
          </w:p>
        </w:tc>
      </w:tr>
      <w:tr w:rsidR="00491B31" w:rsidRPr="00AF1EB8" w14:paraId="382769AC" w14:textId="77777777" w:rsidTr="007F16E7">
        <w:tc>
          <w:tcPr>
            <w:tcW w:w="1134" w:type="dxa"/>
            <w:vAlign w:val="center"/>
          </w:tcPr>
          <w:p w14:paraId="6D600C32" w14:textId="77777777" w:rsidR="00491B31" w:rsidRPr="00AF1EB8" w:rsidRDefault="00491B31" w:rsidP="006D4619">
            <w:pPr>
              <w:pStyle w:val="ConsPlusNormal"/>
              <w:jc w:val="both"/>
            </w:pPr>
            <w:r w:rsidRPr="00AF1EB8">
              <w:t>Урок 1</w:t>
            </w:r>
          </w:p>
        </w:tc>
        <w:tc>
          <w:tcPr>
            <w:tcW w:w="7937" w:type="dxa"/>
          </w:tcPr>
          <w:p w14:paraId="18C0D13A" w14:textId="77777777" w:rsidR="00491B31" w:rsidRPr="00AF1EB8" w:rsidRDefault="00491B31" w:rsidP="006D4619">
            <w:pPr>
              <w:pStyle w:val="ConsPlusNormal"/>
              <w:jc w:val="both"/>
            </w:pPr>
            <w:r w:rsidRPr="00AF1EB8">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491B31" w:rsidRPr="00AF1EB8" w14:paraId="130814A1" w14:textId="77777777" w:rsidTr="007F16E7">
        <w:tc>
          <w:tcPr>
            <w:tcW w:w="1134" w:type="dxa"/>
            <w:vAlign w:val="center"/>
          </w:tcPr>
          <w:p w14:paraId="5B0DCFE3" w14:textId="77777777" w:rsidR="00491B31" w:rsidRPr="00AF1EB8" w:rsidRDefault="00491B31" w:rsidP="006D4619">
            <w:pPr>
              <w:pStyle w:val="ConsPlusNormal"/>
              <w:jc w:val="both"/>
            </w:pPr>
            <w:r w:rsidRPr="00AF1EB8">
              <w:t>Урок 2</w:t>
            </w:r>
          </w:p>
        </w:tc>
        <w:tc>
          <w:tcPr>
            <w:tcW w:w="7937" w:type="dxa"/>
          </w:tcPr>
          <w:p w14:paraId="3BED2097" w14:textId="77777777" w:rsidR="00491B31" w:rsidRPr="00AF1EB8" w:rsidRDefault="00491B31" w:rsidP="006D4619">
            <w:pPr>
              <w:pStyle w:val="ConsPlusNormal"/>
              <w:jc w:val="both"/>
            </w:pPr>
            <w:r w:rsidRPr="00AF1EB8">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491B31" w:rsidRPr="00AF1EB8" w14:paraId="57C170A7" w14:textId="77777777" w:rsidTr="007F16E7">
        <w:tc>
          <w:tcPr>
            <w:tcW w:w="1134" w:type="dxa"/>
            <w:vAlign w:val="center"/>
          </w:tcPr>
          <w:p w14:paraId="380C1AD0" w14:textId="77777777" w:rsidR="00491B31" w:rsidRPr="00AF1EB8" w:rsidRDefault="00491B31" w:rsidP="006D4619">
            <w:pPr>
              <w:pStyle w:val="ConsPlusNormal"/>
              <w:jc w:val="both"/>
            </w:pPr>
            <w:r w:rsidRPr="00AF1EB8">
              <w:t>Урок 3</w:t>
            </w:r>
          </w:p>
        </w:tc>
        <w:tc>
          <w:tcPr>
            <w:tcW w:w="7937" w:type="dxa"/>
          </w:tcPr>
          <w:p w14:paraId="436D6B7D" w14:textId="77777777" w:rsidR="00491B31" w:rsidRPr="00AF1EB8" w:rsidRDefault="00491B31" w:rsidP="006D4619">
            <w:pPr>
              <w:pStyle w:val="ConsPlusNormal"/>
              <w:jc w:val="both"/>
            </w:pPr>
            <w:r w:rsidRPr="00AF1EB8">
              <w:t>Д.И. Фонвизин. Комедия "Недоросль" как произведение классицизма, ее связь с просветительскими идеями. Особенности сюжета и конфликта</w:t>
            </w:r>
          </w:p>
        </w:tc>
      </w:tr>
      <w:tr w:rsidR="00491B31" w:rsidRPr="00AF1EB8" w14:paraId="6237771E" w14:textId="77777777" w:rsidTr="007F16E7">
        <w:tc>
          <w:tcPr>
            <w:tcW w:w="1134" w:type="dxa"/>
            <w:vAlign w:val="center"/>
          </w:tcPr>
          <w:p w14:paraId="330B9321" w14:textId="77777777" w:rsidR="00491B31" w:rsidRPr="00AF1EB8" w:rsidRDefault="00491B31" w:rsidP="006D4619">
            <w:pPr>
              <w:pStyle w:val="ConsPlusNormal"/>
              <w:jc w:val="both"/>
            </w:pPr>
            <w:r w:rsidRPr="00AF1EB8">
              <w:t>Урок 4</w:t>
            </w:r>
          </w:p>
        </w:tc>
        <w:tc>
          <w:tcPr>
            <w:tcW w:w="7937" w:type="dxa"/>
          </w:tcPr>
          <w:p w14:paraId="5E18385F" w14:textId="77777777" w:rsidR="00491B31" w:rsidRPr="00AF1EB8" w:rsidRDefault="00491B31" w:rsidP="006D4619">
            <w:pPr>
              <w:pStyle w:val="ConsPlusNormal"/>
              <w:jc w:val="both"/>
            </w:pPr>
            <w:r w:rsidRPr="00AF1EB8">
              <w:t>Д.И. Фонвизин. Комедия "Недоросль". Тематика и социально-нравственная проблематика комедии. Характеристика главных героев</w:t>
            </w:r>
          </w:p>
        </w:tc>
      </w:tr>
      <w:tr w:rsidR="00491B31" w:rsidRPr="00AF1EB8" w14:paraId="3D875B15" w14:textId="77777777" w:rsidTr="007F16E7">
        <w:tc>
          <w:tcPr>
            <w:tcW w:w="1134" w:type="dxa"/>
            <w:vAlign w:val="center"/>
          </w:tcPr>
          <w:p w14:paraId="04E1953D" w14:textId="77777777" w:rsidR="00491B31" w:rsidRPr="00AF1EB8" w:rsidRDefault="00491B31" w:rsidP="006D4619">
            <w:pPr>
              <w:pStyle w:val="ConsPlusNormal"/>
              <w:jc w:val="both"/>
            </w:pPr>
            <w:r w:rsidRPr="00AF1EB8">
              <w:t>Урок 5</w:t>
            </w:r>
          </w:p>
        </w:tc>
        <w:tc>
          <w:tcPr>
            <w:tcW w:w="7937" w:type="dxa"/>
          </w:tcPr>
          <w:p w14:paraId="5D2708BE" w14:textId="77777777" w:rsidR="00491B31" w:rsidRPr="00AF1EB8" w:rsidRDefault="00491B31" w:rsidP="006D4619">
            <w:pPr>
              <w:pStyle w:val="ConsPlusNormal"/>
              <w:jc w:val="both"/>
            </w:pPr>
            <w:r w:rsidRPr="00AF1EB8">
              <w:t>Д.И. Фонвизин. Комедия "Недоросль". Способы создания сатирических персонажей в комедии, их речевая характеристика. Смысл названия комедии</w:t>
            </w:r>
          </w:p>
        </w:tc>
      </w:tr>
      <w:tr w:rsidR="00491B31" w:rsidRPr="00AF1EB8" w14:paraId="1A23C11C" w14:textId="77777777" w:rsidTr="007F16E7">
        <w:tc>
          <w:tcPr>
            <w:tcW w:w="1134" w:type="dxa"/>
            <w:vAlign w:val="center"/>
          </w:tcPr>
          <w:p w14:paraId="0CBE0A5A" w14:textId="77777777" w:rsidR="00491B31" w:rsidRPr="00AF1EB8" w:rsidRDefault="00491B31" w:rsidP="006D4619">
            <w:pPr>
              <w:pStyle w:val="ConsPlusNormal"/>
              <w:jc w:val="both"/>
            </w:pPr>
            <w:r w:rsidRPr="00AF1EB8">
              <w:t>Урок 6</w:t>
            </w:r>
          </w:p>
        </w:tc>
        <w:tc>
          <w:tcPr>
            <w:tcW w:w="7937" w:type="dxa"/>
          </w:tcPr>
          <w:p w14:paraId="719FCA60" w14:textId="77777777" w:rsidR="00491B31" w:rsidRPr="00AF1EB8" w:rsidRDefault="00491B31" w:rsidP="006D4619">
            <w:pPr>
              <w:pStyle w:val="ConsPlusNormal"/>
              <w:jc w:val="both"/>
            </w:pPr>
            <w:r w:rsidRPr="00AF1EB8">
              <w:t>Резервный урок. Д.И. Фонвизин. Комедия "Недоросль" на театральной сцене</w:t>
            </w:r>
          </w:p>
        </w:tc>
      </w:tr>
      <w:tr w:rsidR="00491B31" w:rsidRPr="00AF1EB8" w14:paraId="5813EE06" w14:textId="77777777" w:rsidTr="007F16E7">
        <w:tc>
          <w:tcPr>
            <w:tcW w:w="1134" w:type="dxa"/>
            <w:vAlign w:val="center"/>
          </w:tcPr>
          <w:p w14:paraId="68B408F0" w14:textId="77777777" w:rsidR="00491B31" w:rsidRPr="00AF1EB8" w:rsidRDefault="00491B31" w:rsidP="006D4619">
            <w:pPr>
              <w:pStyle w:val="ConsPlusNormal"/>
              <w:jc w:val="both"/>
            </w:pPr>
            <w:r w:rsidRPr="00AF1EB8">
              <w:t>Урок 7</w:t>
            </w:r>
          </w:p>
        </w:tc>
        <w:tc>
          <w:tcPr>
            <w:tcW w:w="7937" w:type="dxa"/>
          </w:tcPr>
          <w:p w14:paraId="5DC7E11D" w14:textId="77777777" w:rsidR="00491B31" w:rsidRPr="00AF1EB8" w:rsidRDefault="00491B31" w:rsidP="006D4619">
            <w:pPr>
              <w:pStyle w:val="ConsPlusNormal"/>
              <w:jc w:val="both"/>
            </w:pPr>
            <w:r w:rsidRPr="00AF1EB8">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491B31" w:rsidRPr="00AF1EB8" w14:paraId="325644D4" w14:textId="77777777" w:rsidTr="007F16E7">
        <w:tc>
          <w:tcPr>
            <w:tcW w:w="1134" w:type="dxa"/>
            <w:vAlign w:val="center"/>
          </w:tcPr>
          <w:p w14:paraId="0F9F49E1" w14:textId="77777777" w:rsidR="00491B31" w:rsidRPr="00AF1EB8" w:rsidRDefault="00491B31" w:rsidP="006D4619">
            <w:pPr>
              <w:pStyle w:val="ConsPlusNormal"/>
              <w:jc w:val="both"/>
            </w:pPr>
            <w:r w:rsidRPr="00AF1EB8">
              <w:t>Урок 8</w:t>
            </w:r>
          </w:p>
        </w:tc>
        <w:tc>
          <w:tcPr>
            <w:tcW w:w="7937" w:type="dxa"/>
          </w:tcPr>
          <w:p w14:paraId="6CE1ED37" w14:textId="77777777" w:rsidR="00491B31" w:rsidRPr="00AF1EB8" w:rsidRDefault="00491B31" w:rsidP="006D4619">
            <w:pPr>
              <w:pStyle w:val="ConsPlusNormal"/>
              <w:jc w:val="both"/>
            </w:pPr>
            <w:r w:rsidRPr="00AF1EB8">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491B31" w:rsidRPr="00AF1EB8" w14:paraId="0A3AB9A0" w14:textId="77777777" w:rsidTr="007F16E7">
        <w:tc>
          <w:tcPr>
            <w:tcW w:w="1134" w:type="dxa"/>
            <w:vAlign w:val="center"/>
          </w:tcPr>
          <w:p w14:paraId="329B3795" w14:textId="77777777" w:rsidR="00491B31" w:rsidRPr="00AF1EB8" w:rsidRDefault="00491B31" w:rsidP="006D4619">
            <w:pPr>
              <w:pStyle w:val="ConsPlusNormal"/>
              <w:jc w:val="both"/>
            </w:pPr>
            <w:r w:rsidRPr="00AF1EB8">
              <w:t>Урок 9</w:t>
            </w:r>
          </w:p>
        </w:tc>
        <w:tc>
          <w:tcPr>
            <w:tcW w:w="7937" w:type="dxa"/>
          </w:tcPr>
          <w:p w14:paraId="07B01C4F" w14:textId="77777777" w:rsidR="00491B31" w:rsidRPr="00AF1EB8" w:rsidRDefault="00491B31" w:rsidP="006D4619">
            <w:pPr>
              <w:pStyle w:val="ConsPlusNormal"/>
              <w:jc w:val="both"/>
            </w:pPr>
            <w:r w:rsidRPr="00AF1EB8">
              <w:t>А.С. Пушкин. Роман "Капитанская дочка": история создания. Особенности жанра и композиции, сюжетная основа романа</w:t>
            </w:r>
          </w:p>
        </w:tc>
      </w:tr>
      <w:tr w:rsidR="00491B31" w:rsidRPr="00AF1EB8" w14:paraId="42735BCE" w14:textId="77777777" w:rsidTr="007F16E7">
        <w:tc>
          <w:tcPr>
            <w:tcW w:w="1134" w:type="dxa"/>
            <w:vAlign w:val="center"/>
          </w:tcPr>
          <w:p w14:paraId="09EFE813" w14:textId="77777777" w:rsidR="00491B31" w:rsidRPr="00AF1EB8" w:rsidRDefault="00491B31" w:rsidP="006D4619">
            <w:pPr>
              <w:pStyle w:val="ConsPlusNormal"/>
              <w:jc w:val="both"/>
            </w:pPr>
            <w:r w:rsidRPr="00AF1EB8">
              <w:t>Урок 10</w:t>
            </w:r>
          </w:p>
        </w:tc>
        <w:tc>
          <w:tcPr>
            <w:tcW w:w="7937" w:type="dxa"/>
          </w:tcPr>
          <w:p w14:paraId="53A6D62D" w14:textId="77777777" w:rsidR="00491B31" w:rsidRPr="00AF1EB8" w:rsidRDefault="00491B31" w:rsidP="006D4619">
            <w:pPr>
              <w:pStyle w:val="ConsPlusNormal"/>
              <w:jc w:val="both"/>
            </w:pPr>
            <w:r w:rsidRPr="00AF1EB8">
              <w:t>А.С. Пушкин. Роман "Капитанская дочка": тематика и проблематика, своеобразие конфликта и системы образов</w:t>
            </w:r>
          </w:p>
        </w:tc>
      </w:tr>
      <w:tr w:rsidR="00491B31" w:rsidRPr="00AF1EB8" w14:paraId="7EAEE9BE" w14:textId="77777777" w:rsidTr="007F16E7">
        <w:tc>
          <w:tcPr>
            <w:tcW w:w="1134" w:type="dxa"/>
            <w:vAlign w:val="center"/>
          </w:tcPr>
          <w:p w14:paraId="5E95D769" w14:textId="77777777" w:rsidR="00491B31" w:rsidRPr="00AF1EB8" w:rsidRDefault="00491B31" w:rsidP="006D4619">
            <w:pPr>
              <w:pStyle w:val="ConsPlusNormal"/>
              <w:jc w:val="both"/>
            </w:pPr>
            <w:r w:rsidRPr="00AF1EB8">
              <w:t>Урок 11</w:t>
            </w:r>
          </w:p>
        </w:tc>
        <w:tc>
          <w:tcPr>
            <w:tcW w:w="7937" w:type="dxa"/>
          </w:tcPr>
          <w:p w14:paraId="3575AE5D" w14:textId="77777777" w:rsidR="00491B31" w:rsidRPr="00AF1EB8" w:rsidRDefault="00491B31" w:rsidP="006D4619">
            <w:pPr>
              <w:pStyle w:val="ConsPlusNormal"/>
              <w:jc w:val="both"/>
            </w:pPr>
            <w:r w:rsidRPr="00AF1EB8">
              <w:t>А.С. Пушкин. Роман "Капитанская дочка": образ Пугачева, его историческая основа и особенности авторской интерпретации</w:t>
            </w:r>
          </w:p>
        </w:tc>
      </w:tr>
      <w:tr w:rsidR="00491B31" w:rsidRPr="00AF1EB8" w14:paraId="75277E41" w14:textId="77777777" w:rsidTr="007F16E7">
        <w:tc>
          <w:tcPr>
            <w:tcW w:w="1134" w:type="dxa"/>
            <w:vAlign w:val="center"/>
          </w:tcPr>
          <w:p w14:paraId="174A1490" w14:textId="77777777" w:rsidR="00491B31" w:rsidRPr="00AF1EB8" w:rsidRDefault="00491B31" w:rsidP="006D4619">
            <w:pPr>
              <w:pStyle w:val="ConsPlusNormal"/>
              <w:jc w:val="both"/>
            </w:pPr>
            <w:r w:rsidRPr="00AF1EB8">
              <w:t>Урок 12</w:t>
            </w:r>
          </w:p>
        </w:tc>
        <w:tc>
          <w:tcPr>
            <w:tcW w:w="7937" w:type="dxa"/>
          </w:tcPr>
          <w:p w14:paraId="10039994" w14:textId="77777777" w:rsidR="00491B31" w:rsidRPr="00AF1EB8" w:rsidRDefault="00491B31" w:rsidP="006D4619">
            <w:pPr>
              <w:pStyle w:val="ConsPlusNormal"/>
              <w:jc w:val="both"/>
            </w:pPr>
            <w:r w:rsidRPr="00AF1EB8">
              <w:t>А.С. Пушкин. Роман "Капитанская дочка": образ Петра Гринева. Способы создания характера героя, его место в системе персонажей</w:t>
            </w:r>
          </w:p>
        </w:tc>
      </w:tr>
      <w:tr w:rsidR="00491B31" w:rsidRPr="00AF1EB8" w14:paraId="32556061" w14:textId="77777777" w:rsidTr="007F16E7">
        <w:tc>
          <w:tcPr>
            <w:tcW w:w="1134" w:type="dxa"/>
            <w:vAlign w:val="center"/>
          </w:tcPr>
          <w:p w14:paraId="07238C5C" w14:textId="77777777" w:rsidR="00491B31" w:rsidRPr="00AF1EB8" w:rsidRDefault="00491B31" w:rsidP="006D4619">
            <w:pPr>
              <w:pStyle w:val="ConsPlusNormal"/>
              <w:jc w:val="both"/>
            </w:pPr>
            <w:r w:rsidRPr="00AF1EB8">
              <w:t>Урок 13</w:t>
            </w:r>
          </w:p>
        </w:tc>
        <w:tc>
          <w:tcPr>
            <w:tcW w:w="7937" w:type="dxa"/>
          </w:tcPr>
          <w:p w14:paraId="79CC6BED" w14:textId="77777777" w:rsidR="00491B31" w:rsidRPr="00AF1EB8" w:rsidRDefault="00491B31" w:rsidP="006D4619">
            <w:pPr>
              <w:pStyle w:val="ConsPlusNormal"/>
              <w:jc w:val="both"/>
            </w:pPr>
            <w:r w:rsidRPr="00AF1EB8">
              <w:t>А.С. Пушкин. Роман "Капитанская дочка": тема семьи и женские образы. Роль любовной интриги в романе</w:t>
            </w:r>
          </w:p>
        </w:tc>
      </w:tr>
      <w:tr w:rsidR="00491B31" w:rsidRPr="00AF1EB8" w14:paraId="7B431C31" w14:textId="77777777" w:rsidTr="007F16E7">
        <w:tc>
          <w:tcPr>
            <w:tcW w:w="1134" w:type="dxa"/>
            <w:vAlign w:val="center"/>
          </w:tcPr>
          <w:p w14:paraId="105F37B1" w14:textId="77777777" w:rsidR="00491B31" w:rsidRPr="00AF1EB8" w:rsidRDefault="00491B31" w:rsidP="006D4619">
            <w:pPr>
              <w:pStyle w:val="ConsPlusNormal"/>
              <w:jc w:val="both"/>
            </w:pPr>
            <w:r w:rsidRPr="00AF1EB8">
              <w:t>Урок 14</w:t>
            </w:r>
          </w:p>
        </w:tc>
        <w:tc>
          <w:tcPr>
            <w:tcW w:w="7937" w:type="dxa"/>
          </w:tcPr>
          <w:p w14:paraId="2FE83B99" w14:textId="77777777" w:rsidR="00491B31" w:rsidRPr="00AF1EB8" w:rsidRDefault="00491B31" w:rsidP="006D4619">
            <w:pPr>
              <w:pStyle w:val="ConsPlusNormal"/>
              <w:jc w:val="both"/>
            </w:pPr>
            <w:r w:rsidRPr="00AF1EB8">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491B31" w:rsidRPr="00AF1EB8" w14:paraId="29B004BE" w14:textId="77777777" w:rsidTr="007F16E7">
        <w:tc>
          <w:tcPr>
            <w:tcW w:w="1134" w:type="dxa"/>
            <w:vAlign w:val="center"/>
          </w:tcPr>
          <w:p w14:paraId="589D8C2B" w14:textId="77777777" w:rsidR="00491B31" w:rsidRPr="00AF1EB8" w:rsidRDefault="00491B31" w:rsidP="006D4619">
            <w:pPr>
              <w:pStyle w:val="ConsPlusNormal"/>
              <w:jc w:val="both"/>
            </w:pPr>
            <w:r w:rsidRPr="00AF1EB8">
              <w:t>Урок 15</w:t>
            </w:r>
          </w:p>
        </w:tc>
        <w:tc>
          <w:tcPr>
            <w:tcW w:w="7937" w:type="dxa"/>
          </w:tcPr>
          <w:p w14:paraId="2F173DF1" w14:textId="77777777" w:rsidR="00491B31" w:rsidRPr="00AF1EB8" w:rsidRDefault="00491B31" w:rsidP="006D4619">
            <w:pPr>
              <w:pStyle w:val="ConsPlusNormal"/>
              <w:jc w:val="both"/>
            </w:pPr>
            <w:r w:rsidRPr="00AF1EB8">
              <w:t>Развитие речи. А.С. Пушкин. Роман "Капитанская дочка": подготовка к сочинению</w:t>
            </w:r>
          </w:p>
        </w:tc>
      </w:tr>
      <w:tr w:rsidR="00491B31" w:rsidRPr="00AF1EB8" w14:paraId="615862BB" w14:textId="77777777" w:rsidTr="007F16E7">
        <w:tc>
          <w:tcPr>
            <w:tcW w:w="1134" w:type="dxa"/>
            <w:vAlign w:val="center"/>
          </w:tcPr>
          <w:p w14:paraId="60B2BDB8" w14:textId="77777777" w:rsidR="00491B31" w:rsidRPr="00AF1EB8" w:rsidRDefault="00491B31" w:rsidP="006D4619">
            <w:pPr>
              <w:pStyle w:val="ConsPlusNormal"/>
              <w:jc w:val="both"/>
            </w:pPr>
            <w:r w:rsidRPr="00AF1EB8">
              <w:t>Урок 16</w:t>
            </w:r>
          </w:p>
        </w:tc>
        <w:tc>
          <w:tcPr>
            <w:tcW w:w="7937" w:type="dxa"/>
          </w:tcPr>
          <w:p w14:paraId="44252DBC" w14:textId="77777777" w:rsidR="00491B31" w:rsidRPr="00AF1EB8" w:rsidRDefault="00491B31" w:rsidP="006D4619">
            <w:pPr>
              <w:pStyle w:val="ConsPlusNormal"/>
              <w:jc w:val="both"/>
            </w:pPr>
            <w:r w:rsidRPr="00AF1EB8">
              <w:t>Резервный урок. Сочинение по роману А.С. Пушкина "Капитанская дочка"</w:t>
            </w:r>
          </w:p>
        </w:tc>
      </w:tr>
      <w:tr w:rsidR="00491B31" w:rsidRPr="00AF1EB8" w14:paraId="73627904" w14:textId="77777777" w:rsidTr="007F16E7">
        <w:tc>
          <w:tcPr>
            <w:tcW w:w="1134" w:type="dxa"/>
            <w:vAlign w:val="center"/>
          </w:tcPr>
          <w:p w14:paraId="16D08D2F" w14:textId="77777777" w:rsidR="00491B31" w:rsidRPr="00AF1EB8" w:rsidRDefault="00491B31" w:rsidP="006D4619">
            <w:pPr>
              <w:pStyle w:val="ConsPlusNormal"/>
              <w:jc w:val="both"/>
            </w:pPr>
            <w:r w:rsidRPr="00AF1EB8">
              <w:t>Урок 17</w:t>
            </w:r>
          </w:p>
        </w:tc>
        <w:tc>
          <w:tcPr>
            <w:tcW w:w="7937" w:type="dxa"/>
          </w:tcPr>
          <w:p w14:paraId="59C4F11B" w14:textId="77777777" w:rsidR="00491B31" w:rsidRPr="00AF1EB8" w:rsidRDefault="00491B31" w:rsidP="006D4619">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491B31" w:rsidRPr="00AF1EB8" w14:paraId="5FD6A9F2" w14:textId="77777777" w:rsidTr="007F16E7">
        <w:tc>
          <w:tcPr>
            <w:tcW w:w="1134" w:type="dxa"/>
            <w:vAlign w:val="center"/>
          </w:tcPr>
          <w:p w14:paraId="23C970FC" w14:textId="77777777" w:rsidR="00491B31" w:rsidRPr="00AF1EB8" w:rsidRDefault="00491B31" w:rsidP="006D4619">
            <w:pPr>
              <w:pStyle w:val="ConsPlusNormal"/>
              <w:jc w:val="both"/>
            </w:pPr>
            <w:r w:rsidRPr="00AF1EB8">
              <w:t>Урок 18</w:t>
            </w:r>
          </w:p>
        </w:tc>
        <w:tc>
          <w:tcPr>
            <w:tcW w:w="7937" w:type="dxa"/>
          </w:tcPr>
          <w:p w14:paraId="020047FF" w14:textId="77777777" w:rsidR="00491B31" w:rsidRPr="00AF1EB8" w:rsidRDefault="00491B31" w:rsidP="006D4619">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491B31" w:rsidRPr="00AF1EB8" w14:paraId="2DCC3741" w14:textId="77777777" w:rsidTr="007F16E7">
        <w:tc>
          <w:tcPr>
            <w:tcW w:w="1134" w:type="dxa"/>
            <w:vAlign w:val="center"/>
          </w:tcPr>
          <w:p w14:paraId="49429E7B" w14:textId="77777777" w:rsidR="00491B31" w:rsidRPr="00AF1EB8" w:rsidRDefault="00491B31" w:rsidP="006D4619">
            <w:pPr>
              <w:pStyle w:val="ConsPlusNormal"/>
              <w:jc w:val="both"/>
            </w:pPr>
            <w:r w:rsidRPr="00AF1EB8">
              <w:t>Урок 19</w:t>
            </w:r>
          </w:p>
        </w:tc>
        <w:tc>
          <w:tcPr>
            <w:tcW w:w="7937" w:type="dxa"/>
          </w:tcPr>
          <w:p w14:paraId="1BC69EF1" w14:textId="77777777" w:rsidR="00491B31" w:rsidRPr="00AF1EB8" w:rsidRDefault="00491B31" w:rsidP="006D4619">
            <w:pPr>
              <w:pStyle w:val="ConsPlusNormal"/>
              <w:jc w:val="both"/>
            </w:pPr>
            <w:r w:rsidRPr="00AF1EB8">
              <w:t>М.Ю. Лермонтов. Поэма "Мцыри": история создания. Поэма "Мцыри" как романтическое произведение. Особенности сюжета и композиции</w:t>
            </w:r>
          </w:p>
        </w:tc>
      </w:tr>
      <w:tr w:rsidR="00491B31" w:rsidRPr="00AF1EB8" w14:paraId="7ED1B757" w14:textId="77777777" w:rsidTr="007F16E7">
        <w:tc>
          <w:tcPr>
            <w:tcW w:w="1134" w:type="dxa"/>
            <w:vAlign w:val="center"/>
          </w:tcPr>
          <w:p w14:paraId="0E7078D5" w14:textId="77777777" w:rsidR="00491B31" w:rsidRPr="00AF1EB8" w:rsidRDefault="00491B31" w:rsidP="006D4619">
            <w:pPr>
              <w:pStyle w:val="ConsPlusNormal"/>
              <w:jc w:val="both"/>
            </w:pPr>
            <w:r w:rsidRPr="00AF1EB8">
              <w:t>Урок 20</w:t>
            </w:r>
          </w:p>
        </w:tc>
        <w:tc>
          <w:tcPr>
            <w:tcW w:w="7937" w:type="dxa"/>
          </w:tcPr>
          <w:p w14:paraId="0BD82A0C" w14:textId="77777777" w:rsidR="00491B31" w:rsidRPr="00AF1EB8" w:rsidRDefault="00491B31" w:rsidP="006D4619">
            <w:pPr>
              <w:pStyle w:val="ConsPlusNormal"/>
              <w:jc w:val="both"/>
            </w:pPr>
            <w:r w:rsidRPr="00AF1EB8">
              <w:t>М.Ю. Лермонтов. Поэма "Мцыри": тематика, проблематика, идея, своеобразие конфликта</w:t>
            </w:r>
          </w:p>
        </w:tc>
      </w:tr>
      <w:tr w:rsidR="00491B31" w:rsidRPr="00AF1EB8" w14:paraId="2D611823" w14:textId="77777777" w:rsidTr="007F16E7">
        <w:tc>
          <w:tcPr>
            <w:tcW w:w="1134" w:type="dxa"/>
            <w:vAlign w:val="center"/>
          </w:tcPr>
          <w:p w14:paraId="4E739285" w14:textId="77777777" w:rsidR="00491B31" w:rsidRPr="00AF1EB8" w:rsidRDefault="00491B31" w:rsidP="006D4619">
            <w:pPr>
              <w:pStyle w:val="ConsPlusNormal"/>
              <w:jc w:val="both"/>
            </w:pPr>
            <w:r w:rsidRPr="00AF1EB8">
              <w:t>Урок 21</w:t>
            </w:r>
          </w:p>
        </w:tc>
        <w:tc>
          <w:tcPr>
            <w:tcW w:w="7937" w:type="dxa"/>
          </w:tcPr>
          <w:p w14:paraId="42C8D35B" w14:textId="77777777" w:rsidR="00491B31" w:rsidRPr="00AF1EB8" w:rsidRDefault="00491B31" w:rsidP="006D4619">
            <w:pPr>
              <w:pStyle w:val="ConsPlusNormal"/>
              <w:jc w:val="both"/>
            </w:pPr>
            <w:r w:rsidRPr="00AF1EB8">
              <w:t>М.Ю. Лермонтов. Поэма "Мцыри": особенности характера героя, художественные средства его создания</w:t>
            </w:r>
          </w:p>
        </w:tc>
      </w:tr>
      <w:tr w:rsidR="00491B31" w:rsidRPr="00AF1EB8" w14:paraId="75E36F42" w14:textId="77777777" w:rsidTr="007F16E7">
        <w:tc>
          <w:tcPr>
            <w:tcW w:w="1134" w:type="dxa"/>
            <w:vAlign w:val="center"/>
          </w:tcPr>
          <w:p w14:paraId="00E7B489" w14:textId="77777777" w:rsidR="00491B31" w:rsidRPr="00AF1EB8" w:rsidRDefault="00491B31" w:rsidP="006D4619">
            <w:pPr>
              <w:pStyle w:val="ConsPlusNormal"/>
              <w:jc w:val="both"/>
            </w:pPr>
            <w:r w:rsidRPr="00AF1EB8">
              <w:t>Урок 22</w:t>
            </w:r>
          </w:p>
        </w:tc>
        <w:tc>
          <w:tcPr>
            <w:tcW w:w="7937" w:type="dxa"/>
          </w:tcPr>
          <w:p w14:paraId="540599A0" w14:textId="77777777" w:rsidR="00491B31" w:rsidRPr="00AF1EB8" w:rsidRDefault="00491B31" w:rsidP="006D4619">
            <w:pPr>
              <w:pStyle w:val="ConsPlusNormal"/>
              <w:jc w:val="both"/>
            </w:pPr>
            <w:r w:rsidRPr="00AF1EB8">
              <w:t>Развитие речи. М.Ю. Лермонтов. Поэма "Мцыри": художественное своеобразие. Поэма "Мцыри" в изобразительном искусстве</w:t>
            </w:r>
          </w:p>
        </w:tc>
      </w:tr>
      <w:tr w:rsidR="00491B31" w:rsidRPr="00AF1EB8" w14:paraId="6256BA99" w14:textId="77777777" w:rsidTr="007F16E7">
        <w:tc>
          <w:tcPr>
            <w:tcW w:w="1134" w:type="dxa"/>
            <w:vAlign w:val="center"/>
          </w:tcPr>
          <w:p w14:paraId="31301E01" w14:textId="77777777" w:rsidR="00491B31" w:rsidRPr="00AF1EB8" w:rsidRDefault="00491B31" w:rsidP="006D4619">
            <w:pPr>
              <w:pStyle w:val="ConsPlusNormal"/>
              <w:jc w:val="both"/>
            </w:pPr>
            <w:r w:rsidRPr="00AF1EB8">
              <w:t>Урок 23</w:t>
            </w:r>
          </w:p>
        </w:tc>
        <w:tc>
          <w:tcPr>
            <w:tcW w:w="7937" w:type="dxa"/>
          </w:tcPr>
          <w:p w14:paraId="1DFBDCEA" w14:textId="77777777" w:rsidR="00491B31" w:rsidRPr="00AF1EB8" w:rsidRDefault="00491B31" w:rsidP="006D4619">
            <w:pPr>
              <w:pStyle w:val="ConsPlusNormal"/>
              <w:jc w:val="both"/>
            </w:pPr>
            <w:r w:rsidRPr="00AF1EB8">
              <w:t>Н.В. Гоголь. Повесть "Шинель": тема, идея, особенности конфликта</w:t>
            </w:r>
          </w:p>
        </w:tc>
      </w:tr>
      <w:tr w:rsidR="00491B31" w:rsidRPr="00AF1EB8" w14:paraId="7F31D964" w14:textId="77777777" w:rsidTr="007F16E7">
        <w:tc>
          <w:tcPr>
            <w:tcW w:w="1134" w:type="dxa"/>
            <w:vAlign w:val="center"/>
          </w:tcPr>
          <w:p w14:paraId="34416543" w14:textId="77777777" w:rsidR="00491B31" w:rsidRPr="00AF1EB8" w:rsidRDefault="00491B31" w:rsidP="006D4619">
            <w:pPr>
              <w:pStyle w:val="ConsPlusNormal"/>
              <w:jc w:val="both"/>
            </w:pPr>
            <w:r w:rsidRPr="00AF1EB8">
              <w:t>Урок 24</w:t>
            </w:r>
          </w:p>
        </w:tc>
        <w:tc>
          <w:tcPr>
            <w:tcW w:w="7937" w:type="dxa"/>
          </w:tcPr>
          <w:p w14:paraId="4BD68179" w14:textId="77777777" w:rsidR="00491B31" w:rsidRPr="00AF1EB8" w:rsidRDefault="00491B31" w:rsidP="006D4619">
            <w:pPr>
              <w:pStyle w:val="ConsPlusNormal"/>
              <w:jc w:val="both"/>
            </w:pPr>
            <w:r w:rsidRPr="00AF1EB8">
              <w:t>Н.В. Гоголь. Повесть "Шинель": социально-нравственная проблематика. Образ маленького человека. Смысл финала</w:t>
            </w:r>
          </w:p>
        </w:tc>
      </w:tr>
      <w:tr w:rsidR="00491B31" w:rsidRPr="00AF1EB8" w14:paraId="1E1218F3" w14:textId="77777777" w:rsidTr="007F16E7">
        <w:tc>
          <w:tcPr>
            <w:tcW w:w="1134" w:type="dxa"/>
            <w:vAlign w:val="center"/>
          </w:tcPr>
          <w:p w14:paraId="366DDABF" w14:textId="77777777" w:rsidR="00491B31" w:rsidRPr="00AF1EB8" w:rsidRDefault="00491B31" w:rsidP="006D4619">
            <w:pPr>
              <w:pStyle w:val="ConsPlusNormal"/>
              <w:jc w:val="both"/>
            </w:pPr>
            <w:r w:rsidRPr="00AF1EB8">
              <w:t>Урок 25</w:t>
            </w:r>
          </w:p>
        </w:tc>
        <w:tc>
          <w:tcPr>
            <w:tcW w:w="7937" w:type="dxa"/>
          </w:tcPr>
          <w:p w14:paraId="2F6DB052" w14:textId="77777777" w:rsidR="00491B31" w:rsidRPr="00AF1EB8" w:rsidRDefault="00491B31" w:rsidP="006D4619">
            <w:pPr>
              <w:pStyle w:val="ConsPlusNormal"/>
              <w:jc w:val="both"/>
            </w:pPr>
            <w:r w:rsidRPr="00AF1EB8">
              <w:t>Н.В. Гоголь. Комедия "Резизор": история создания. Сюжет, композиция, особенности конфликта</w:t>
            </w:r>
          </w:p>
        </w:tc>
      </w:tr>
      <w:tr w:rsidR="00491B31" w:rsidRPr="00AF1EB8" w14:paraId="2FBAA424" w14:textId="77777777" w:rsidTr="007F16E7">
        <w:tc>
          <w:tcPr>
            <w:tcW w:w="1134" w:type="dxa"/>
            <w:vAlign w:val="center"/>
          </w:tcPr>
          <w:p w14:paraId="3753EFFB" w14:textId="77777777" w:rsidR="00491B31" w:rsidRPr="00AF1EB8" w:rsidRDefault="00491B31" w:rsidP="006D4619">
            <w:pPr>
              <w:pStyle w:val="ConsPlusNormal"/>
              <w:jc w:val="both"/>
            </w:pPr>
            <w:r w:rsidRPr="00AF1EB8">
              <w:t>Урок 26</w:t>
            </w:r>
          </w:p>
        </w:tc>
        <w:tc>
          <w:tcPr>
            <w:tcW w:w="7937" w:type="dxa"/>
          </w:tcPr>
          <w:p w14:paraId="2A2A3186" w14:textId="77777777" w:rsidR="00491B31" w:rsidRPr="00AF1EB8" w:rsidRDefault="00491B31" w:rsidP="006D4619">
            <w:pPr>
              <w:pStyle w:val="ConsPlusNormal"/>
              <w:jc w:val="both"/>
            </w:pPr>
            <w:r w:rsidRPr="00AF1EB8">
              <w:t>Н.В. Гоголь. Комедия "Ревизор" как сатира на чиновничью Россию. Система образов. Средства создания сатирических персонажей</w:t>
            </w:r>
          </w:p>
        </w:tc>
      </w:tr>
      <w:tr w:rsidR="00491B31" w:rsidRPr="00AF1EB8" w14:paraId="6CF00DEF" w14:textId="77777777" w:rsidTr="007F16E7">
        <w:tc>
          <w:tcPr>
            <w:tcW w:w="1134" w:type="dxa"/>
            <w:vAlign w:val="center"/>
          </w:tcPr>
          <w:p w14:paraId="2637D757" w14:textId="77777777" w:rsidR="00491B31" w:rsidRPr="00AF1EB8" w:rsidRDefault="00491B31" w:rsidP="006D4619">
            <w:pPr>
              <w:pStyle w:val="ConsPlusNormal"/>
              <w:jc w:val="both"/>
            </w:pPr>
            <w:r w:rsidRPr="00AF1EB8">
              <w:t>Урок 27</w:t>
            </w:r>
          </w:p>
        </w:tc>
        <w:tc>
          <w:tcPr>
            <w:tcW w:w="7937" w:type="dxa"/>
          </w:tcPr>
          <w:p w14:paraId="474CEB6A" w14:textId="77777777" w:rsidR="00491B31" w:rsidRPr="00AF1EB8" w:rsidRDefault="00491B31" w:rsidP="006D4619">
            <w:pPr>
              <w:pStyle w:val="ConsPlusNormal"/>
              <w:jc w:val="both"/>
            </w:pPr>
            <w:r w:rsidRPr="00AF1EB8">
              <w:t>Н.В. Гоголь. Комедия "Ревизор". Образ Хлестакова. Понятие "хлестаковщина"</w:t>
            </w:r>
          </w:p>
        </w:tc>
      </w:tr>
      <w:tr w:rsidR="00491B31" w:rsidRPr="00AF1EB8" w14:paraId="743D17E9" w14:textId="77777777" w:rsidTr="007F16E7">
        <w:tc>
          <w:tcPr>
            <w:tcW w:w="1134" w:type="dxa"/>
            <w:vAlign w:val="center"/>
          </w:tcPr>
          <w:p w14:paraId="50536E27" w14:textId="77777777" w:rsidR="00491B31" w:rsidRPr="00AF1EB8" w:rsidRDefault="00491B31" w:rsidP="006D4619">
            <w:pPr>
              <w:pStyle w:val="ConsPlusNormal"/>
              <w:jc w:val="both"/>
            </w:pPr>
            <w:r w:rsidRPr="00AF1EB8">
              <w:t>Урок 28</w:t>
            </w:r>
          </w:p>
        </w:tc>
        <w:tc>
          <w:tcPr>
            <w:tcW w:w="7937" w:type="dxa"/>
          </w:tcPr>
          <w:p w14:paraId="2BB5B067" w14:textId="77777777" w:rsidR="00491B31" w:rsidRPr="00AF1EB8" w:rsidRDefault="00491B31" w:rsidP="006D4619">
            <w:pPr>
              <w:pStyle w:val="ConsPlusNormal"/>
              <w:jc w:val="both"/>
            </w:pPr>
            <w:r w:rsidRPr="00AF1EB8">
              <w:t>Н.В. Гоголь. Комедия "Ревизор". Смысл финала. Сценическая история комедии</w:t>
            </w:r>
          </w:p>
        </w:tc>
      </w:tr>
      <w:tr w:rsidR="00491B31" w:rsidRPr="00AF1EB8" w14:paraId="7DDC5F86" w14:textId="77777777" w:rsidTr="007F16E7">
        <w:tc>
          <w:tcPr>
            <w:tcW w:w="1134" w:type="dxa"/>
            <w:vAlign w:val="center"/>
          </w:tcPr>
          <w:p w14:paraId="66CB4432" w14:textId="77777777" w:rsidR="00491B31" w:rsidRPr="00AF1EB8" w:rsidRDefault="00491B31" w:rsidP="006D4619">
            <w:pPr>
              <w:pStyle w:val="ConsPlusNormal"/>
              <w:jc w:val="both"/>
            </w:pPr>
            <w:r w:rsidRPr="00AF1EB8">
              <w:t>Урок 29</w:t>
            </w:r>
          </w:p>
        </w:tc>
        <w:tc>
          <w:tcPr>
            <w:tcW w:w="7937" w:type="dxa"/>
          </w:tcPr>
          <w:p w14:paraId="1F042A6D" w14:textId="77777777" w:rsidR="00491B31" w:rsidRPr="00AF1EB8" w:rsidRDefault="00491B31" w:rsidP="006D4619">
            <w:pPr>
              <w:pStyle w:val="ConsPlusNormal"/>
              <w:jc w:val="both"/>
            </w:pPr>
            <w:r w:rsidRPr="00AF1EB8">
              <w:t>Развитие речи. Н.В. Гоголь. Комедия "Ревизор": подготовка к сочинению</w:t>
            </w:r>
          </w:p>
        </w:tc>
      </w:tr>
      <w:tr w:rsidR="00491B31" w:rsidRPr="00AF1EB8" w14:paraId="2F2EF233" w14:textId="77777777" w:rsidTr="007F16E7">
        <w:tc>
          <w:tcPr>
            <w:tcW w:w="1134" w:type="dxa"/>
            <w:vAlign w:val="center"/>
          </w:tcPr>
          <w:p w14:paraId="0A49A646" w14:textId="77777777" w:rsidR="00491B31" w:rsidRPr="00AF1EB8" w:rsidRDefault="00491B31" w:rsidP="006D4619">
            <w:pPr>
              <w:pStyle w:val="ConsPlusNormal"/>
              <w:jc w:val="both"/>
            </w:pPr>
            <w:r w:rsidRPr="00AF1EB8">
              <w:t>Урок 30</w:t>
            </w:r>
          </w:p>
        </w:tc>
        <w:tc>
          <w:tcPr>
            <w:tcW w:w="7937" w:type="dxa"/>
          </w:tcPr>
          <w:p w14:paraId="467C7205" w14:textId="77777777" w:rsidR="00491B31" w:rsidRPr="00AF1EB8" w:rsidRDefault="00491B31" w:rsidP="006D4619">
            <w:pPr>
              <w:pStyle w:val="ConsPlusNormal"/>
              <w:jc w:val="both"/>
            </w:pPr>
            <w:r w:rsidRPr="00AF1EB8">
              <w:t>Резервный урок. Сочинение по комедии Н.В. Гоголя "Ревизор"</w:t>
            </w:r>
          </w:p>
        </w:tc>
      </w:tr>
      <w:tr w:rsidR="00491B31" w:rsidRPr="00AF1EB8" w14:paraId="5FF68EA3" w14:textId="77777777" w:rsidTr="007F16E7">
        <w:tc>
          <w:tcPr>
            <w:tcW w:w="1134" w:type="dxa"/>
            <w:vAlign w:val="center"/>
          </w:tcPr>
          <w:p w14:paraId="370E53D6" w14:textId="77777777" w:rsidR="00491B31" w:rsidRPr="00AF1EB8" w:rsidRDefault="00491B31" w:rsidP="006D4619">
            <w:pPr>
              <w:pStyle w:val="ConsPlusNormal"/>
              <w:jc w:val="both"/>
            </w:pPr>
            <w:r w:rsidRPr="00AF1EB8">
              <w:t>Урок 31</w:t>
            </w:r>
          </w:p>
        </w:tc>
        <w:tc>
          <w:tcPr>
            <w:tcW w:w="7937" w:type="dxa"/>
          </w:tcPr>
          <w:p w14:paraId="3BB31342" w14:textId="77777777" w:rsidR="00491B31" w:rsidRPr="00AF1EB8" w:rsidRDefault="00491B31" w:rsidP="006D4619">
            <w:pPr>
              <w:pStyle w:val="ConsPlusNormal"/>
              <w:jc w:val="both"/>
            </w:pPr>
            <w:r w:rsidRPr="00AF1EB8">
              <w:t>И.С. Тургенев. Повести (одна по выбору). Например, "Ася", "Первая любовь". Тема, идея, проблематика</w:t>
            </w:r>
          </w:p>
        </w:tc>
      </w:tr>
      <w:tr w:rsidR="00491B31" w:rsidRPr="00AF1EB8" w14:paraId="3AC7FFAA" w14:textId="77777777" w:rsidTr="007F16E7">
        <w:tc>
          <w:tcPr>
            <w:tcW w:w="1134" w:type="dxa"/>
            <w:vAlign w:val="center"/>
          </w:tcPr>
          <w:p w14:paraId="10CADDE2" w14:textId="77777777" w:rsidR="00491B31" w:rsidRPr="00AF1EB8" w:rsidRDefault="00491B31" w:rsidP="006D4619">
            <w:pPr>
              <w:pStyle w:val="ConsPlusNormal"/>
              <w:jc w:val="both"/>
            </w:pPr>
            <w:r w:rsidRPr="00AF1EB8">
              <w:t>Урок 32</w:t>
            </w:r>
          </w:p>
        </w:tc>
        <w:tc>
          <w:tcPr>
            <w:tcW w:w="7937" w:type="dxa"/>
          </w:tcPr>
          <w:p w14:paraId="51AED256" w14:textId="77777777" w:rsidR="00491B31" w:rsidRPr="00AF1EB8" w:rsidRDefault="00491B31" w:rsidP="006D4619">
            <w:pPr>
              <w:pStyle w:val="ConsPlusNormal"/>
              <w:jc w:val="both"/>
            </w:pPr>
            <w:r w:rsidRPr="00AF1EB8">
              <w:t>И.С. Тургенев. Повести (одна по выбору). Например, "Ася", "Первая любовь". Система образов</w:t>
            </w:r>
          </w:p>
        </w:tc>
      </w:tr>
      <w:tr w:rsidR="00491B31" w:rsidRPr="00AF1EB8" w14:paraId="4D69C2F0" w14:textId="77777777" w:rsidTr="007F16E7">
        <w:tc>
          <w:tcPr>
            <w:tcW w:w="1134" w:type="dxa"/>
            <w:vAlign w:val="center"/>
          </w:tcPr>
          <w:p w14:paraId="25A7EF1B" w14:textId="77777777" w:rsidR="00491B31" w:rsidRPr="00AF1EB8" w:rsidRDefault="00491B31" w:rsidP="006D4619">
            <w:pPr>
              <w:pStyle w:val="ConsPlusNormal"/>
              <w:jc w:val="both"/>
            </w:pPr>
            <w:r w:rsidRPr="00AF1EB8">
              <w:t>Урок 33</w:t>
            </w:r>
          </w:p>
        </w:tc>
        <w:tc>
          <w:tcPr>
            <w:tcW w:w="7937" w:type="dxa"/>
          </w:tcPr>
          <w:p w14:paraId="368CAA30" w14:textId="77777777" w:rsidR="00491B31" w:rsidRPr="00AF1EB8" w:rsidRDefault="00491B31" w:rsidP="006D4619">
            <w:pPr>
              <w:pStyle w:val="ConsPlusNormal"/>
              <w:jc w:val="both"/>
            </w:pPr>
            <w:r w:rsidRPr="00AF1EB8">
              <w:t>Ф.М. Достоевский "Бедные люди", "Белые ночи" (одно произведение по выбору). Тема, идея, проблематика</w:t>
            </w:r>
          </w:p>
        </w:tc>
      </w:tr>
      <w:tr w:rsidR="00491B31" w:rsidRPr="00AF1EB8" w14:paraId="3FFF7A15" w14:textId="77777777" w:rsidTr="007F16E7">
        <w:tc>
          <w:tcPr>
            <w:tcW w:w="1134" w:type="dxa"/>
            <w:vAlign w:val="center"/>
          </w:tcPr>
          <w:p w14:paraId="6D68404F" w14:textId="77777777" w:rsidR="00491B31" w:rsidRPr="00AF1EB8" w:rsidRDefault="00491B31" w:rsidP="006D4619">
            <w:pPr>
              <w:pStyle w:val="ConsPlusNormal"/>
              <w:jc w:val="both"/>
            </w:pPr>
            <w:r w:rsidRPr="00AF1EB8">
              <w:t>Урок 34</w:t>
            </w:r>
          </w:p>
        </w:tc>
        <w:tc>
          <w:tcPr>
            <w:tcW w:w="7937" w:type="dxa"/>
          </w:tcPr>
          <w:p w14:paraId="53780FB5" w14:textId="77777777" w:rsidR="00491B31" w:rsidRPr="00AF1EB8" w:rsidRDefault="00491B31" w:rsidP="006D4619">
            <w:pPr>
              <w:pStyle w:val="ConsPlusNormal"/>
              <w:jc w:val="both"/>
            </w:pPr>
            <w:r w:rsidRPr="00AF1EB8">
              <w:t>Ф.М. Достоевский "Бедные люди", "Белые ночи" (одно произведение по выбору). Система образов.</w:t>
            </w:r>
          </w:p>
        </w:tc>
      </w:tr>
      <w:tr w:rsidR="00491B31" w:rsidRPr="00AF1EB8" w14:paraId="15F17F12" w14:textId="77777777" w:rsidTr="007F16E7">
        <w:tc>
          <w:tcPr>
            <w:tcW w:w="1134" w:type="dxa"/>
            <w:vAlign w:val="center"/>
          </w:tcPr>
          <w:p w14:paraId="46FB3D9D" w14:textId="77777777" w:rsidR="00491B31" w:rsidRPr="00AF1EB8" w:rsidRDefault="00491B31" w:rsidP="006D4619">
            <w:pPr>
              <w:pStyle w:val="ConsPlusNormal"/>
              <w:jc w:val="both"/>
            </w:pPr>
            <w:r w:rsidRPr="00AF1EB8">
              <w:t>Урок 35</w:t>
            </w:r>
          </w:p>
        </w:tc>
        <w:tc>
          <w:tcPr>
            <w:tcW w:w="7937" w:type="dxa"/>
          </w:tcPr>
          <w:p w14:paraId="2F777C8A" w14:textId="77777777" w:rsidR="00491B31" w:rsidRPr="00AF1EB8" w:rsidRDefault="00491B31" w:rsidP="006D4619">
            <w:pPr>
              <w:pStyle w:val="ConsPlusNormal"/>
              <w:jc w:val="both"/>
            </w:pPr>
            <w:r w:rsidRPr="00AF1EB8">
              <w:t>Л.Н. Толстой. Повести и рассказы (одно произведение по выбору). Например, "Отрочество" (главы). Тема, идея, проблематика</w:t>
            </w:r>
          </w:p>
        </w:tc>
      </w:tr>
      <w:tr w:rsidR="00491B31" w:rsidRPr="00AF1EB8" w14:paraId="098F3F0C" w14:textId="77777777" w:rsidTr="007F16E7">
        <w:tc>
          <w:tcPr>
            <w:tcW w:w="1134" w:type="dxa"/>
            <w:vAlign w:val="center"/>
          </w:tcPr>
          <w:p w14:paraId="6CA48D35" w14:textId="77777777" w:rsidR="00491B31" w:rsidRPr="00AF1EB8" w:rsidRDefault="00491B31" w:rsidP="006D4619">
            <w:pPr>
              <w:pStyle w:val="ConsPlusNormal"/>
              <w:jc w:val="both"/>
            </w:pPr>
            <w:r w:rsidRPr="00AF1EB8">
              <w:t>Урок 36</w:t>
            </w:r>
          </w:p>
        </w:tc>
        <w:tc>
          <w:tcPr>
            <w:tcW w:w="7937" w:type="dxa"/>
          </w:tcPr>
          <w:p w14:paraId="7FCA28E1" w14:textId="77777777" w:rsidR="00491B31" w:rsidRPr="00AF1EB8" w:rsidRDefault="00491B31" w:rsidP="006D4619">
            <w:pPr>
              <w:pStyle w:val="ConsPlusNormal"/>
              <w:jc w:val="both"/>
            </w:pPr>
            <w:r w:rsidRPr="00AF1EB8">
              <w:t>Л.Н. Толстой. Повести и рассказы (одно произведение по выбору). Например, "Отрочество" (главы). Система образов</w:t>
            </w:r>
          </w:p>
        </w:tc>
      </w:tr>
      <w:tr w:rsidR="00491B31" w:rsidRPr="00AF1EB8" w14:paraId="36436AC4" w14:textId="77777777" w:rsidTr="007F16E7">
        <w:tc>
          <w:tcPr>
            <w:tcW w:w="1134" w:type="dxa"/>
            <w:vAlign w:val="center"/>
          </w:tcPr>
          <w:p w14:paraId="577253D9" w14:textId="77777777" w:rsidR="00491B31" w:rsidRPr="00AF1EB8" w:rsidRDefault="00491B31" w:rsidP="006D4619">
            <w:pPr>
              <w:pStyle w:val="ConsPlusNormal"/>
              <w:jc w:val="both"/>
            </w:pPr>
            <w:r w:rsidRPr="00AF1EB8">
              <w:t>Урок 37</w:t>
            </w:r>
          </w:p>
        </w:tc>
        <w:tc>
          <w:tcPr>
            <w:tcW w:w="7937" w:type="dxa"/>
          </w:tcPr>
          <w:p w14:paraId="58079747" w14:textId="77777777" w:rsidR="00491B31" w:rsidRPr="00AF1EB8" w:rsidRDefault="00491B31" w:rsidP="006D4619">
            <w:pPr>
              <w:pStyle w:val="ConsPlusNormal"/>
              <w:jc w:val="both"/>
            </w:pPr>
            <w:r w:rsidRPr="00AF1EB8">
              <w:t>Итоговая контрольная работа. От древнерусской литературы до литературы XIX в. (письменный ответ, тесты, творческая работа)</w:t>
            </w:r>
          </w:p>
        </w:tc>
      </w:tr>
      <w:tr w:rsidR="00491B31" w:rsidRPr="00AF1EB8" w14:paraId="466657D5" w14:textId="77777777" w:rsidTr="007F16E7">
        <w:tc>
          <w:tcPr>
            <w:tcW w:w="1134" w:type="dxa"/>
            <w:vAlign w:val="center"/>
          </w:tcPr>
          <w:p w14:paraId="5363B13A" w14:textId="77777777" w:rsidR="00491B31" w:rsidRPr="00AF1EB8" w:rsidRDefault="00491B31" w:rsidP="006D4619">
            <w:pPr>
              <w:pStyle w:val="ConsPlusNormal"/>
              <w:jc w:val="both"/>
            </w:pPr>
            <w:r w:rsidRPr="00AF1EB8">
              <w:t>Урок 38</w:t>
            </w:r>
          </w:p>
        </w:tc>
        <w:tc>
          <w:tcPr>
            <w:tcW w:w="7937" w:type="dxa"/>
          </w:tcPr>
          <w:p w14:paraId="3292D79C" w14:textId="77777777" w:rsidR="00491B31" w:rsidRPr="00AF1EB8" w:rsidRDefault="00491B31" w:rsidP="006D4619">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491B31" w:rsidRPr="00AF1EB8" w14:paraId="2E31F572" w14:textId="77777777" w:rsidTr="007F16E7">
        <w:tc>
          <w:tcPr>
            <w:tcW w:w="1134" w:type="dxa"/>
            <w:vAlign w:val="center"/>
          </w:tcPr>
          <w:p w14:paraId="5F447040" w14:textId="77777777" w:rsidR="00491B31" w:rsidRPr="00AF1EB8" w:rsidRDefault="00491B31" w:rsidP="006D4619">
            <w:pPr>
              <w:pStyle w:val="ConsPlusNormal"/>
              <w:jc w:val="both"/>
            </w:pPr>
            <w:r w:rsidRPr="00AF1EB8">
              <w:t>Урок 39</w:t>
            </w:r>
          </w:p>
        </w:tc>
        <w:tc>
          <w:tcPr>
            <w:tcW w:w="7937" w:type="dxa"/>
          </w:tcPr>
          <w:p w14:paraId="5F933A57" w14:textId="77777777" w:rsidR="00491B31" w:rsidRPr="00AF1EB8" w:rsidRDefault="00491B31" w:rsidP="006D4619">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491B31" w:rsidRPr="00AF1EB8" w14:paraId="69DE16D3" w14:textId="77777777" w:rsidTr="007F16E7">
        <w:tc>
          <w:tcPr>
            <w:tcW w:w="1134" w:type="dxa"/>
            <w:vAlign w:val="center"/>
          </w:tcPr>
          <w:p w14:paraId="4DA1E816" w14:textId="77777777" w:rsidR="00491B31" w:rsidRPr="00AF1EB8" w:rsidRDefault="00491B31" w:rsidP="006D4619">
            <w:pPr>
              <w:pStyle w:val="ConsPlusNormal"/>
              <w:jc w:val="both"/>
            </w:pPr>
            <w:r w:rsidRPr="00AF1EB8">
              <w:t>Урок 40</w:t>
            </w:r>
          </w:p>
        </w:tc>
        <w:tc>
          <w:tcPr>
            <w:tcW w:w="7937" w:type="dxa"/>
          </w:tcPr>
          <w:p w14:paraId="57516D61" w14:textId="77777777" w:rsidR="00491B31" w:rsidRPr="00AF1EB8" w:rsidRDefault="00491B31" w:rsidP="006D4619">
            <w:pPr>
              <w:pStyle w:val="ConsPlusNormal"/>
              <w:jc w:val="both"/>
            </w:pPr>
            <w:r w:rsidRPr="00AF1EB8">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491B31" w:rsidRPr="00AF1EB8" w14:paraId="225AA061" w14:textId="77777777" w:rsidTr="007F16E7">
        <w:tc>
          <w:tcPr>
            <w:tcW w:w="1134" w:type="dxa"/>
            <w:vAlign w:val="center"/>
          </w:tcPr>
          <w:p w14:paraId="081E8EC6" w14:textId="77777777" w:rsidR="00491B31" w:rsidRPr="00AF1EB8" w:rsidRDefault="00491B31" w:rsidP="006D4619">
            <w:pPr>
              <w:pStyle w:val="ConsPlusNormal"/>
              <w:jc w:val="both"/>
            </w:pPr>
            <w:r w:rsidRPr="00AF1EB8">
              <w:t>Урок 41</w:t>
            </w:r>
          </w:p>
        </w:tc>
        <w:tc>
          <w:tcPr>
            <w:tcW w:w="7937" w:type="dxa"/>
          </w:tcPr>
          <w:p w14:paraId="1757E78C" w14:textId="77777777" w:rsidR="00491B31" w:rsidRPr="00AF1EB8" w:rsidRDefault="00491B31" w:rsidP="006D4619">
            <w:pPr>
              <w:pStyle w:val="ConsPlusNormal"/>
              <w:jc w:val="both"/>
            </w:pPr>
            <w:r w:rsidRPr="00AF1EB8">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491B31" w:rsidRPr="00AF1EB8" w14:paraId="69A4DD56" w14:textId="77777777" w:rsidTr="007F16E7">
        <w:tc>
          <w:tcPr>
            <w:tcW w:w="1134" w:type="dxa"/>
            <w:vAlign w:val="center"/>
          </w:tcPr>
          <w:p w14:paraId="09C77DC3" w14:textId="77777777" w:rsidR="00491B31" w:rsidRPr="00AF1EB8" w:rsidRDefault="00491B31" w:rsidP="006D4619">
            <w:pPr>
              <w:pStyle w:val="ConsPlusNormal"/>
              <w:jc w:val="both"/>
            </w:pPr>
            <w:r w:rsidRPr="00AF1EB8">
              <w:t>Урок 42</w:t>
            </w:r>
          </w:p>
        </w:tc>
        <w:tc>
          <w:tcPr>
            <w:tcW w:w="7937" w:type="dxa"/>
          </w:tcPr>
          <w:p w14:paraId="4530511F" w14:textId="77777777" w:rsidR="00491B31" w:rsidRPr="00AF1EB8" w:rsidRDefault="00491B31" w:rsidP="006D4619">
            <w:pPr>
              <w:pStyle w:val="ConsPlusNormal"/>
              <w:jc w:val="both"/>
            </w:pPr>
            <w:r w:rsidRPr="00AF1EB8">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491B31" w:rsidRPr="00AF1EB8" w14:paraId="068E702B" w14:textId="77777777" w:rsidTr="007F16E7">
        <w:tc>
          <w:tcPr>
            <w:tcW w:w="1134" w:type="dxa"/>
            <w:vAlign w:val="center"/>
          </w:tcPr>
          <w:p w14:paraId="74CC2C97" w14:textId="77777777" w:rsidR="00491B31" w:rsidRPr="00AF1EB8" w:rsidRDefault="00491B31" w:rsidP="006D4619">
            <w:pPr>
              <w:pStyle w:val="ConsPlusNormal"/>
              <w:jc w:val="both"/>
            </w:pPr>
            <w:r w:rsidRPr="00AF1EB8">
              <w:t>Урок 43</w:t>
            </w:r>
          </w:p>
        </w:tc>
        <w:tc>
          <w:tcPr>
            <w:tcW w:w="7937" w:type="dxa"/>
          </w:tcPr>
          <w:p w14:paraId="57D7A2D3" w14:textId="77777777" w:rsidR="00491B31" w:rsidRPr="00AF1EB8" w:rsidRDefault="00491B31" w:rsidP="006D4619">
            <w:pPr>
              <w:pStyle w:val="ConsPlusNormal"/>
              <w:jc w:val="both"/>
            </w:pPr>
            <w:r w:rsidRPr="00AF1EB8">
              <w:t>М.А. Булгаков (одна повесть по выбору). Например, "Собачье сердце". Основные темы, идеи, проблемы</w:t>
            </w:r>
          </w:p>
        </w:tc>
      </w:tr>
      <w:tr w:rsidR="00491B31" w:rsidRPr="00AF1EB8" w14:paraId="274D585C" w14:textId="77777777" w:rsidTr="007F16E7">
        <w:tc>
          <w:tcPr>
            <w:tcW w:w="1134" w:type="dxa"/>
            <w:vAlign w:val="center"/>
          </w:tcPr>
          <w:p w14:paraId="2171CA3C" w14:textId="77777777" w:rsidR="00491B31" w:rsidRPr="00AF1EB8" w:rsidRDefault="00491B31" w:rsidP="006D4619">
            <w:pPr>
              <w:pStyle w:val="ConsPlusNormal"/>
              <w:jc w:val="both"/>
            </w:pPr>
            <w:r w:rsidRPr="00AF1EB8">
              <w:t>Урок 44</w:t>
            </w:r>
          </w:p>
        </w:tc>
        <w:tc>
          <w:tcPr>
            <w:tcW w:w="7937" w:type="dxa"/>
          </w:tcPr>
          <w:p w14:paraId="25682482" w14:textId="77777777" w:rsidR="00491B31" w:rsidRPr="00AF1EB8" w:rsidRDefault="00491B31" w:rsidP="006D4619">
            <w:pPr>
              <w:pStyle w:val="ConsPlusNormal"/>
              <w:jc w:val="both"/>
            </w:pPr>
            <w:r w:rsidRPr="00AF1EB8">
              <w:t>М.А. Булгаков (одна повесть по выбору). Например, "Собачье сердце". Главные герои и средства их изображения</w:t>
            </w:r>
          </w:p>
        </w:tc>
      </w:tr>
      <w:tr w:rsidR="00491B31" w:rsidRPr="00AF1EB8" w14:paraId="1A4EB3B8" w14:textId="77777777" w:rsidTr="007F16E7">
        <w:tc>
          <w:tcPr>
            <w:tcW w:w="1134" w:type="dxa"/>
            <w:vAlign w:val="center"/>
          </w:tcPr>
          <w:p w14:paraId="5D437FB0" w14:textId="77777777" w:rsidR="00491B31" w:rsidRPr="00AF1EB8" w:rsidRDefault="00491B31" w:rsidP="006D4619">
            <w:pPr>
              <w:pStyle w:val="ConsPlusNormal"/>
              <w:jc w:val="both"/>
            </w:pPr>
            <w:r w:rsidRPr="00AF1EB8">
              <w:t>Урок 45</w:t>
            </w:r>
          </w:p>
        </w:tc>
        <w:tc>
          <w:tcPr>
            <w:tcW w:w="7937" w:type="dxa"/>
          </w:tcPr>
          <w:p w14:paraId="01865A9C" w14:textId="77777777" w:rsidR="00491B31" w:rsidRPr="00AF1EB8" w:rsidRDefault="00491B31" w:rsidP="006D4619">
            <w:pPr>
              <w:pStyle w:val="ConsPlusNormal"/>
              <w:jc w:val="both"/>
            </w:pPr>
            <w:r w:rsidRPr="00AF1EB8">
              <w:t>М.А. Булгаков (одна повесть по выбору). Например, "Собачье сердце". Фантастическое и реальное в повести. Смысл названия</w:t>
            </w:r>
          </w:p>
        </w:tc>
      </w:tr>
      <w:tr w:rsidR="00491B31" w:rsidRPr="00AF1EB8" w14:paraId="543AF4A6" w14:textId="77777777" w:rsidTr="007F16E7">
        <w:tc>
          <w:tcPr>
            <w:tcW w:w="1134" w:type="dxa"/>
            <w:vAlign w:val="center"/>
          </w:tcPr>
          <w:p w14:paraId="5851514A" w14:textId="77777777" w:rsidR="00491B31" w:rsidRPr="00AF1EB8" w:rsidRDefault="00491B31" w:rsidP="006D4619">
            <w:pPr>
              <w:pStyle w:val="ConsPlusNormal"/>
              <w:jc w:val="both"/>
            </w:pPr>
            <w:r w:rsidRPr="00AF1EB8">
              <w:t>Урок 46</w:t>
            </w:r>
          </w:p>
        </w:tc>
        <w:tc>
          <w:tcPr>
            <w:tcW w:w="7937" w:type="dxa"/>
          </w:tcPr>
          <w:p w14:paraId="42A8791C"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491B31" w:rsidRPr="00AF1EB8" w14:paraId="6D67E733" w14:textId="77777777" w:rsidTr="007F16E7">
        <w:tc>
          <w:tcPr>
            <w:tcW w:w="1134" w:type="dxa"/>
            <w:vAlign w:val="center"/>
          </w:tcPr>
          <w:p w14:paraId="74C85719" w14:textId="77777777" w:rsidR="00491B31" w:rsidRPr="00AF1EB8" w:rsidRDefault="00491B31" w:rsidP="006D4619">
            <w:pPr>
              <w:pStyle w:val="ConsPlusNormal"/>
              <w:jc w:val="both"/>
            </w:pPr>
            <w:r w:rsidRPr="00AF1EB8">
              <w:t>Урок 47</w:t>
            </w:r>
          </w:p>
        </w:tc>
        <w:tc>
          <w:tcPr>
            <w:tcW w:w="7937" w:type="dxa"/>
          </w:tcPr>
          <w:p w14:paraId="44C24F45"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Образ главного героя, его народность</w:t>
            </w:r>
          </w:p>
        </w:tc>
      </w:tr>
      <w:tr w:rsidR="00491B31" w:rsidRPr="00AF1EB8" w14:paraId="6C9D77CB" w14:textId="77777777" w:rsidTr="007F16E7">
        <w:tc>
          <w:tcPr>
            <w:tcW w:w="1134" w:type="dxa"/>
            <w:vAlign w:val="center"/>
          </w:tcPr>
          <w:p w14:paraId="461D8743" w14:textId="77777777" w:rsidR="00491B31" w:rsidRPr="00AF1EB8" w:rsidRDefault="00491B31" w:rsidP="006D4619">
            <w:pPr>
              <w:pStyle w:val="ConsPlusNormal"/>
              <w:jc w:val="both"/>
            </w:pPr>
            <w:r w:rsidRPr="00AF1EB8">
              <w:t>Урок 48</w:t>
            </w:r>
          </w:p>
        </w:tc>
        <w:tc>
          <w:tcPr>
            <w:tcW w:w="7937" w:type="dxa"/>
          </w:tcPr>
          <w:p w14:paraId="75DAF95E" w14:textId="77777777" w:rsidR="00491B31" w:rsidRPr="00AF1EB8" w:rsidRDefault="00491B31" w:rsidP="006D4619">
            <w:pPr>
              <w:pStyle w:val="ConsPlusNormal"/>
              <w:jc w:val="both"/>
            </w:pPr>
            <w:r w:rsidRPr="00AF1EB8">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491B31" w:rsidRPr="00AF1EB8" w14:paraId="1D0F332A" w14:textId="77777777" w:rsidTr="007F16E7">
        <w:tc>
          <w:tcPr>
            <w:tcW w:w="1134" w:type="dxa"/>
            <w:vAlign w:val="center"/>
          </w:tcPr>
          <w:p w14:paraId="70098F45" w14:textId="77777777" w:rsidR="00491B31" w:rsidRPr="00AF1EB8" w:rsidRDefault="00491B31" w:rsidP="006D4619">
            <w:pPr>
              <w:pStyle w:val="ConsPlusNormal"/>
              <w:jc w:val="both"/>
            </w:pPr>
            <w:r w:rsidRPr="00AF1EB8">
              <w:t>Урок 49</w:t>
            </w:r>
          </w:p>
        </w:tc>
        <w:tc>
          <w:tcPr>
            <w:tcW w:w="7937" w:type="dxa"/>
          </w:tcPr>
          <w:p w14:paraId="39CA32E4" w14:textId="77777777" w:rsidR="00491B31" w:rsidRPr="00AF1EB8" w:rsidRDefault="00491B31" w:rsidP="006D4619">
            <w:pPr>
              <w:pStyle w:val="ConsPlusNormal"/>
              <w:jc w:val="both"/>
            </w:pPr>
            <w:r w:rsidRPr="00AF1EB8">
              <w:t>А.Н. Толстой. Рассказ "Русский характер". Образ главного героя и проблема национального характера</w:t>
            </w:r>
          </w:p>
        </w:tc>
      </w:tr>
      <w:tr w:rsidR="00491B31" w:rsidRPr="00AF1EB8" w14:paraId="04C2892F" w14:textId="77777777" w:rsidTr="007F16E7">
        <w:tc>
          <w:tcPr>
            <w:tcW w:w="1134" w:type="dxa"/>
            <w:vAlign w:val="center"/>
          </w:tcPr>
          <w:p w14:paraId="6B2AA008" w14:textId="77777777" w:rsidR="00491B31" w:rsidRPr="00AF1EB8" w:rsidRDefault="00491B31" w:rsidP="006D4619">
            <w:pPr>
              <w:pStyle w:val="ConsPlusNormal"/>
              <w:jc w:val="both"/>
            </w:pPr>
            <w:r w:rsidRPr="00AF1EB8">
              <w:t>Урок 50</w:t>
            </w:r>
          </w:p>
        </w:tc>
        <w:tc>
          <w:tcPr>
            <w:tcW w:w="7937" w:type="dxa"/>
          </w:tcPr>
          <w:p w14:paraId="5D4A4193" w14:textId="77777777" w:rsidR="00491B31" w:rsidRPr="00AF1EB8" w:rsidRDefault="00491B31" w:rsidP="006D4619">
            <w:pPr>
              <w:pStyle w:val="ConsPlusNormal"/>
              <w:jc w:val="both"/>
            </w:pPr>
            <w:r w:rsidRPr="00AF1EB8">
              <w:t>А.Н. Толстой. Рассказ "Русский характер". Сюжет, композиция, смысл названия</w:t>
            </w:r>
          </w:p>
        </w:tc>
      </w:tr>
      <w:tr w:rsidR="00491B31" w:rsidRPr="00AF1EB8" w14:paraId="3739E06A" w14:textId="77777777" w:rsidTr="007F16E7">
        <w:tc>
          <w:tcPr>
            <w:tcW w:w="1134" w:type="dxa"/>
            <w:vAlign w:val="center"/>
          </w:tcPr>
          <w:p w14:paraId="36158F51" w14:textId="77777777" w:rsidR="00491B31" w:rsidRPr="00AF1EB8" w:rsidRDefault="00491B31" w:rsidP="006D4619">
            <w:pPr>
              <w:pStyle w:val="ConsPlusNormal"/>
              <w:jc w:val="both"/>
            </w:pPr>
            <w:r w:rsidRPr="00AF1EB8">
              <w:t>Урок 51</w:t>
            </w:r>
          </w:p>
        </w:tc>
        <w:tc>
          <w:tcPr>
            <w:tcW w:w="7937" w:type="dxa"/>
          </w:tcPr>
          <w:p w14:paraId="7427D596" w14:textId="77777777" w:rsidR="00491B31" w:rsidRPr="00AF1EB8" w:rsidRDefault="00491B31" w:rsidP="006D4619">
            <w:pPr>
              <w:pStyle w:val="ConsPlusNormal"/>
              <w:jc w:val="both"/>
            </w:pPr>
            <w:r w:rsidRPr="00AF1EB8">
              <w:t>М.А. Шолохов. Рассказ "Судьба человека". История создания. Особенности жанра, сюжет и композиция рассказа</w:t>
            </w:r>
          </w:p>
        </w:tc>
      </w:tr>
      <w:tr w:rsidR="00491B31" w:rsidRPr="00AF1EB8" w14:paraId="35FC26A2" w14:textId="77777777" w:rsidTr="007F16E7">
        <w:tc>
          <w:tcPr>
            <w:tcW w:w="1134" w:type="dxa"/>
            <w:vAlign w:val="center"/>
          </w:tcPr>
          <w:p w14:paraId="42632557" w14:textId="77777777" w:rsidR="00491B31" w:rsidRPr="00AF1EB8" w:rsidRDefault="00491B31" w:rsidP="006D4619">
            <w:pPr>
              <w:pStyle w:val="ConsPlusNormal"/>
              <w:jc w:val="both"/>
            </w:pPr>
            <w:r w:rsidRPr="00AF1EB8">
              <w:t>Урок 52</w:t>
            </w:r>
          </w:p>
        </w:tc>
        <w:tc>
          <w:tcPr>
            <w:tcW w:w="7937" w:type="dxa"/>
          </w:tcPr>
          <w:p w14:paraId="709C447B" w14:textId="77777777" w:rsidR="00491B31" w:rsidRPr="00AF1EB8" w:rsidRDefault="00491B31" w:rsidP="006D4619">
            <w:pPr>
              <w:pStyle w:val="ConsPlusNormal"/>
              <w:jc w:val="both"/>
            </w:pPr>
            <w:r w:rsidRPr="00AF1EB8">
              <w:t>М.А. Шолохов. Рассказ "Судьба человека". Тематика и проблематика. Образ главного героя</w:t>
            </w:r>
          </w:p>
        </w:tc>
      </w:tr>
      <w:tr w:rsidR="00491B31" w:rsidRPr="00AF1EB8" w14:paraId="57A25610" w14:textId="77777777" w:rsidTr="007F16E7">
        <w:tc>
          <w:tcPr>
            <w:tcW w:w="1134" w:type="dxa"/>
            <w:vAlign w:val="center"/>
          </w:tcPr>
          <w:p w14:paraId="2562E9BF" w14:textId="77777777" w:rsidR="00491B31" w:rsidRPr="00AF1EB8" w:rsidRDefault="00491B31" w:rsidP="006D4619">
            <w:pPr>
              <w:pStyle w:val="ConsPlusNormal"/>
              <w:jc w:val="both"/>
            </w:pPr>
            <w:r w:rsidRPr="00AF1EB8">
              <w:t>Урок 53</w:t>
            </w:r>
          </w:p>
        </w:tc>
        <w:tc>
          <w:tcPr>
            <w:tcW w:w="7937" w:type="dxa"/>
          </w:tcPr>
          <w:p w14:paraId="5EAE1682" w14:textId="77777777" w:rsidR="00491B31" w:rsidRPr="00AF1EB8" w:rsidRDefault="00491B31" w:rsidP="006D4619">
            <w:pPr>
              <w:pStyle w:val="ConsPlusNormal"/>
              <w:jc w:val="both"/>
            </w:pPr>
            <w:r w:rsidRPr="00AF1EB8">
              <w:t>М.А. Шолохов. Рассказ "Судьба человека". Смысл названия рассказа</w:t>
            </w:r>
          </w:p>
        </w:tc>
      </w:tr>
      <w:tr w:rsidR="00491B31" w:rsidRPr="00AF1EB8" w14:paraId="242DAB0B" w14:textId="77777777" w:rsidTr="007F16E7">
        <w:tc>
          <w:tcPr>
            <w:tcW w:w="1134" w:type="dxa"/>
            <w:vAlign w:val="center"/>
          </w:tcPr>
          <w:p w14:paraId="09CC7FAE" w14:textId="77777777" w:rsidR="00491B31" w:rsidRPr="00AF1EB8" w:rsidRDefault="00491B31" w:rsidP="006D4619">
            <w:pPr>
              <w:pStyle w:val="ConsPlusNormal"/>
              <w:jc w:val="both"/>
            </w:pPr>
            <w:r w:rsidRPr="00AF1EB8">
              <w:t>Урок 54</w:t>
            </w:r>
          </w:p>
        </w:tc>
        <w:tc>
          <w:tcPr>
            <w:tcW w:w="7937" w:type="dxa"/>
          </w:tcPr>
          <w:p w14:paraId="054ADDDA" w14:textId="77777777" w:rsidR="00491B31" w:rsidRPr="00AF1EB8" w:rsidRDefault="00491B31" w:rsidP="006D4619">
            <w:pPr>
              <w:pStyle w:val="ConsPlusNormal"/>
              <w:jc w:val="both"/>
            </w:pPr>
            <w:r w:rsidRPr="00AF1EB8">
              <w:t>Резервный урок. М.А. Шолохов. Рассказ "Судьба человека". Автор и рассказчик. Сказовая манера повествования. Смысл названия рассказа</w:t>
            </w:r>
          </w:p>
        </w:tc>
      </w:tr>
      <w:tr w:rsidR="00491B31" w:rsidRPr="00AF1EB8" w14:paraId="0D3DFB16" w14:textId="77777777" w:rsidTr="007F16E7">
        <w:tc>
          <w:tcPr>
            <w:tcW w:w="1134" w:type="dxa"/>
            <w:vAlign w:val="center"/>
          </w:tcPr>
          <w:p w14:paraId="07079D57" w14:textId="77777777" w:rsidR="00491B31" w:rsidRPr="00AF1EB8" w:rsidRDefault="00491B31" w:rsidP="006D4619">
            <w:pPr>
              <w:pStyle w:val="ConsPlusNormal"/>
              <w:jc w:val="both"/>
            </w:pPr>
            <w:r w:rsidRPr="00AF1EB8">
              <w:t>Урок 55</w:t>
            </w:r>
          </w:p>
        </w:tc>
        <w:tc>
          <w:tcPr>
            <w:tcW w:w="7937" w:type="dxa"/>
          </w:tcPr>
          <w:p w14:paraId="4A2BCC00" w14:textId="77777777" w:rsidR="00491B31" w:rsidRPr="00AF1EB8" w:rsidRDefault="00491B31" w:rsidP="006D4619">
            <w:pPr>
              <w:pStyle w:val="ConsPlusNormal"/>
              <w:jc w:val="both"/>
            </w:pPr>
            <w:r w:rsidRPr="00AF1EB8">
              <w:t>А.И. Солженицын. Рассказ "Матренин двор". История создания. Тематика и проблематика. Система образов.</w:t>
            </w:r>
          </w:p>
        </w:tc>
      </w:tr>
      <w:tr w:rsidR="00491B31" w:rsidRPr="00AF1EB8" w14:paraId="1B85EEFF" w14:textId="77777777" w:rsidTr="007F16E7">
        <w:tc>
          <w:tcPr>
            <w:tcW w:w="1134" w:type="dxa"/>
            <w:vAlign w:val="center"/>
          </w:tcPr>
          <w:p w14:paraId="1DD641BA" w14:textId="77777777" w:rsidR="00491B31" w:rsidRPr="00AF1EB8" w:rsidRDefault="00491B31" w:rsidP="006D4619">
            <w:pPr>
              <w:pStyle w:val="ConsPlusNormal"/>
              <w:jc w:val="both"/>
            </w:pPr>
            <w:r w:rsidRPr="00AF1EB8">
              <w:t>Урок 56</w:t>
            </w:r>
          </w:p>
        </w:tc>
        <w:tc>
          <w:tcPr>
            <w:tcW w:w="7937" w:type="dxa"/>
          </w:tcPr>
          <w:p w14:paraId="3FA44207" w14:textId="77777777" w:rsidR="00491B31" w:rsidRPr="00AF1EB8" w:rsidRDefault="00491B31" w:rsidP="006D4619">
            <w:pPr>
              <w:pStyle w:val="ConsPlusNormal"/>
              <w:jc w:val="both"/>
            </w:pPr>
            <w:r w:rsidRPr="00AF1EB8">
              <w:t>А.И. Солженицын. Рассказ "Матренин двор". Образ Матрены, способы создания характера героини. Образ рассказчика. Смысл финала.</w:t>
            </w:r>
          </w:p>
        </w:tc>
      </w:tr>
      <w:tr w:rsidR="00491B31" w:rsidRPr="00AF1EB8" w14:paraId="02FE450F" w14:textId="77777777" w:rsidTr="007F16E7">
        <w:tc>
          <w:tcPr>
            <w:tcW w:w="1134" w:type="dxa"/>
            <w:vAlign w:val="center"/>
          </w:tcPr>
          <w:p w14:paraId="7C2E680D" w14:textId="77777777" w:rsidR="00491B31" w:rsidRPr="00AF1EB8" w:rsidRDefault="00491B31" w:rsidP="006D4619">
            <w:pPr>
              <w:pStyle w:val="ConsPlusNormal"/>
              <w:jc w:val="both"/>
            </w:pPr>
            <w:r w:rsidRPr="00AF1EB8">
              <w:t>Урок 57</w:t>
            </w:r>
          </w:p>
        </w:tc>
        <w:tc>
          <w:tcPr>
            <w:tcW w:w="7937" w:type="dxa"/>
          </w:tcPr>
          <w:p w14:paraId="1B5ABC80" w14:textId="77777777" w:rsidR="00491B31" w:rsidRPr="00AF1EB8" w:rsidRDefault="00491B31" w:rsidP="006D4619">
            <w:pPr>
              <w:pStyle w:val="ConsPlusNormal"/>
              <w:jc w:val="both"/>
            </w:pPr>
            <w:r w:rsidRPr="00AF1EB8">
              <w:t>Итоговая контрольная работа. Литература XX в. (письменный ответ, тесты, творческая работа)</w:t>
            </w:r>
          </w:p>
        </w:tc>
      </w:tr>
      <w:tr w:rsidR="00491B31" w:rsidRPr="00AF1EB8" w14:paraId="0DEE06F1" w14:textId="77777777" w:rsidTr="007F16E7">
        <w:tc>
          <w:tcPr>
            <w:tcW w:w="1134" w:type="dxa"/>
            <w:vAlign w:val="center"/>
          </w:tcPr>
          <w:p w14:paraId="6FABF9A8" w14:textId="77777777" w:rsidR="00491B31" w:rsidRPr="00AF1EB8" w:rsidRDefault="00491B31" w:rsidP="006D4619">
            <w:pPr>
              <w:pStyle w:val="ConsPlusNormal"/>
              <w:jc w:val="both"/>
            </w:pPr>
            <w:r w:rsidRPr="00AF1EB8">
              <w:t>Урок 58</w:t>
            </w:r>
          </w:p>
        </w:tc>
        <w:tc>
          <w:tcPr>
            <w:tcW w:w="7937" w:type="dxa"/>
          </w:tcPr>
          <w:p w14:paraId="33959E7E" w14:textId="77777777" w:rsidR="00491B31" w:rsidRPr="00AF1EB8" w:rsidRDefault="00491B31" w:rsidP="006D4619">
            <w:pPr>
              <w:pStyle w:val="ConsPlusNormal"/>
              <w:jc w:val="both"/>
            </w:pPr>
            <w:r w:rsidRPr="00AF1EB8">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491B31" w:rsidRPr="00AF1EB8" w14:paraId="205E038F" w14:textId="77777777" w:rsidTr="007F16E7">
        <w:tc>
          <w:tcPr>
            <w:tcW w:w="1134" w:type="dxa"/>
            <w:vAlign w:val="center"/>
          </w:tcPr>
          <w:p w14:paraId="7F8D03BE" w14:textId="77777777" w:rsidR="00491B31" w:rsidRPr="00AF1EB8" w:rsidRDefault="00491B31" w:rsidP="006D4619">
            <w:pPr>
              <w:pStyle w:val="ConsPlusNormal"/>
              <w:jc w:val="both"/>
            </w:pPr>
            <w:r w:rsidRPr="00AF1EB8">
              <w:t>Урок 59</w:t>
            </w:r>
          </w:p>
        </w:tc>
        <w:tc>
          <w:tcPr>
            <w:tcW w:w="7937" w:type="dxa"/>
          </w:tcPr>
          <w:p w14:paraId="5FD59911" w14:textId="77777777" w:rsidR="00491B31" w:rsidRPr="00AF1EB8" w:rsidRDefault="00491B31" w:rsidP="006D4619">
            <w:pPr>
              <w:pStyle w:val="ConsPlusNormal"/>
              <w:jc w:val="both"/>
            </w:pPr>
            <w:r w:rsidRPr="00AF1EB8">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491B31" w:rsidRPr="00AF1EB8" w14:paraId="7065F9CA" w14:textId="77777777" w:rsidTr="007F16E7">
        <w:tc>
          <w:tcPr>
            <w:tcW w:w="1134" w:type="dxa"/>
            <w:vAlign w:val="center"/>
          </w:tcPr>
          <w:p w14:paraId="51BB4B62" w14:textId="77777777" w:rsidR="00491B31" w:rsidRPr="00AF1EB8" w:rsidRDefault="00491B31" w:rsidP="006D4619">
            <w:pPr>
              <w:pStyle w:val="ConsPlusNormal"/>
              <w:jc w:val="both"/>
            </w:pPr>
            <w:r w:rsidRPr="00AF1EB8">
              <w:t>Урок 60</w:t>
            </w:r>
          </w:p>
        </w:tc>
        <w:tc>
          <w:tcPr>
            <w:tcW w:w="7937" w:type="dxa"/>
          </w:tcPr>
          <w:p w14:paraId="1947BE8E" w14:textId="77777777" w:rsidR="00491B31" w:rsidRPr="00AF1EB8" w:rsidRDefault="00491B31" w:rsidP="006D4619">
            <w:pPr>
              <w:pStyle w:val="ConsPlusNormal"/>
              <w:jc w:val="both"/>
            </w:pPr>
            <w:r w:rsidRPr="00AF1EB8">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491B31" w:rsidRPr="00AF1EB8" w14:paraId="19483D1E" w14:textId="77777777" w:rsidTr="007F16E7">
        <w:tc>
          <w:tcPr>
            <w:tcW w:w="1134" w:type="dxa"/>
            <w:vAlign w:val="center"/>
          </w:tcPr>
          <w:p w14:paraId="132CC108" w14:textId="77777777" w:rsidR="00491B31" w:rsidRPr="00AF1EB8" w:rsidRDefault="00491B31" w:rsidP="006D4619">
            <w:pPr>
              <w:pStyle w:val="ConsPlusNormal"/>
              <w:jc w:val="both"/>
            </w:pPr>
            <w:r w:rsidRPr="00AF1EB8">
              <w:t>Урок 61</w:t>
            </w:r>
          </w:p>
        </w:tc>
        <w:tc>
          <w:tcPr>
            <w:tcW w:w="7937" w:type="dxa"/>
          </w:tcPr>
          <w:p w14:paraId="36F6131E" w14:textId="77777777" w:rsidR="00491B31" w:rsidRPr="00AF1EB8" w:rsidRDefault="00491B31" w:rsidP="006D4619">
            <w:pPr>
              <w:pStyle w:val="ConsPlusNormal"/>
              <w:jc w:val="both"/>
            </w:pPr>
            <w:r w:rsidRPr="00AF1EB8">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491B31" w:rsidRPr="00AF1EB8" w14:paraId="37BA2B32" w14:textId="77777777" w:rsidTr="007F16E7">
        <w:tc>
          <w:tcPr>
            <w:tcW w:w="1134" w:type="dxa"/>
            <w:vAlign w:val="center"/>
          </w:tcPr>
          <w:p w14:paraId="035D6BDD" w14:textId="77777777" w:rsidR="00491B31" w:rsidRPr="00AF1EB8" w:rsidRDefault="00491B31" w:rsidP="006D4619">
            <w:pPr>
              <w:pStyle w:val="ConsPlusNormal"/>
              <w:jc w:val="both"/>
            </w:pPr>
            <w:r w:rsidRPr="00AF1EB8">
              <w:t>Урок 62</w:t>
            </w:r>
          </w:p>
        </w:tc>
        <w:tc>
          <w:tcPr>
            <w:tcW w:w="7937" w:type="dxa"/>
          </w:tcPr>
          <w:p w14:paraId="31FFA719" w14:textId="77777777" w:rsidR="00491B31" w:rsidRPr="00AF1EB8" w:rsidRDefault="00491B31" w:rsidP="006D4619">
            <w:pPr>
              <w:pStyle w:val="ConsPlusNormal"/>
              <w:jc w:val="both"/>
            </w:pPr>
            <w:r w:rsidRPr="00AF1EB8">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491B31" w:rsidRPr="00AF1EB8" w14:paraId="3D058C5F" w14:textId="77777777" w:rsidTr="007F16E7">
        <w:tc>
          <w:tcPr>
            <w:tcW w:w="1134" w:type="dxa"/>
            <w:vAlign w:val="center"/>
          </w:tcPr>
          <w:p w14:paraId="7C17F115" w14:textId="77777777" w:rsidR="00491B31" w:rsidRPr="00AF1EB8" w:rsidRDefault="00491B31" w:rsidP="006D4619">
            <w:pPr>
              <w:pStyle w:val="ConsPlusNormal"/>
              <w:jc w:val="both"/>
            </w:pPr>
            <w:r w:rsidRPr="00AF1EB8">
              <w:t>Урок 63</w:t>
            </w:r>
          </w:p>
        </w:tc>
        <w:tc>
          <w:tcPr>
            <w:tcW w:w="7937" w:type="dxa"/>
          </w:tcPr>
          <w:p w14:paraId="3D889D41" w14:textId="77777777" w:rsidR="00491B31" w:rsidRPr="00AF1EB8" w:rsidRDefault="00491B31" w:rsidP="006D4619">
            <w:pPr>
              <w:pStyle w:val="ConsPlusNormal"/>
              <w:jc w:val="both"/>
            </w:pPr>
            <w:r w:rsidRPr="00AF1EB8">
              <w:t>У. Шекспир. Творчество драматурга, его значение в мировой литературе</w:t>
            </w:r>
          </w:p>
        </w:tc>
      </w:tr>
      <w:tr w:rsidR="00491B31" w:rsidRPr="00AF1EB8" w14:paraId="285C0787" w14:textId="77777777" w:rsidTr="007F16E7">
        <w:tc>
          <w:tcPr>
            <w:tcW w:w="1134" w:type="dxa"/>
            <w:vAlign w:val="center"/>
          </w:tcPr>
          <w:p w14:paraId="18E6F679" w14:textId="77777777" w:rsidR="00491B31" w:rsidRPr="00AF1EB8" w:rsidRDefault="00491B31" w:rsidP="006D4619">
            <w:pPr>
              <w:pStyle w:val="ConsPlusNormal"/>
              <w:jc w:val="both"/>
            </w:pPr>
            <w:r w:rsidRPr="00AF1EB8">
              <w:t>Урок 64</w:t>
            </w:r>
          </w:p>
        </w:tc>
        <w:tc>
          <w:tcPr>
            <w:tcW w:w="7937" w:type="dxa"/>
          </w:tcPr>
          <w:p w14:paraId="6F8A5140" w14:textId="77777777" w:rsidR="00491B31" w:rsidRPr="00AF1EB8" w:rsidRDefault="00491B31" w:rsidP="006D4619">
            <w:pPr>
              <w:pStyle w:val="ConsPlusNormal"/>
              <w:jc w:val="both"/>
            </w:pPr>
            <w:r w:rsidRPr="00AF1EB8">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491B31" w:rsidRPr="00AF1EB8" w14:paraId="2648CA55" w14:textId="77777777" w:rsidTr="007F16E7">
        <w:tc>
          <w:tcPr>
            <w:tcW w:w="1134" w:type="dxa"/>
            <w:vAlign w:val="center"/>
          </w:tcPr>
          <w:p w14:paraId="6D998282" w14:textId="77777777" w:rsidR="00491B31" w:rsidRPr="00AF1EB8" w:rsidRDefault="00491B31" w:rsidP="006D4619">
            <w:pPr>
              <w:pStyle w:val="ConsPlusNormal"/>
              <w:jc w:val="both"/>
            </w:pPr>
            <w:r w:rsidRPr="00AF1EB8">
              <w:t>Урок 65</w:t>
            </w:r>
          </w:p>
        </w:tc>
        <w:tc>
          <w:tcPr>
            <w:tcW w:w="7937" w:type="dxa"/>
          </w:tcPr>
          <w:p w14:paraId="3530A578" w14:textId="77777777" w:rsidR="00491B31" w:rsidRPr="00AF1EB8" w:rsidRDefault="00491B31" w:rsidP="006D4619">
            <w:pPr>
              <w:pStyle w:val="ConsPlusNormal"/>
              <w:jc w:val="both"/>
            </w:pPr>
            <w:r w:rsidRPr="00AF1EB8">
              <w:t>У. Шекспир. Трагедия "Ромео и Джульетта" (фрагменты по выбору). Жанр трагедии. Тематика, проблематика, сюжет, особенности конфликта.</w:t>
            </w:r>
          </w:p>
        </w:tc>
      </w:tr>
      <w:tr w:rsidR="00491B31" w:rsidRPr="00AF1EB8" w14:paraId="5D9D1E4F" w14:textId="77777777" w:rsidTr="007F16E7">
        <w:tc>
          <w:tcPr>
            <w:tcW w:w="1134" w:type="dxa"/>
            <w:vAlign w:val="center"/>
          </w:tcPr>
          <w:p w14:paraId="5186DB45" w14:textId="77777777" w:rsidR="00491B31" w:rsidRPr="00AF1EB8" w:rsidRDefault="00491B31" w:rsidP="006D4619">
            <w:pPr>
              <w:pStyle w:val="ConsPlusNormal"/>
              <w:jc w:val="both"/>
            </w:pPr>
            <w:r w:rsidRPr="00AF1EB8">
              <w:t>Урок 66</w:t>
            </w:r>
          </w:p>
        </w:tc>
        <w:tc>
          <w:tcPr>
            <w:tcW w:w="7937" w:type="dxa"/>
          </w:tcPr>
          <w:p w14:paraId="3D96CF57" w14:textId="77777777" w:rsidR="00491B31" w:rsidRPr="00AF1EB8" w:rsidRDefault="00491B31" w:rsidP="006D4619">
            <w:pPr>
              <w:pStyle w:val="ConsPlusNormal"/>
              <w:jc w:val="both"/>
            </w:pPr>
            <w:r w:rsidRPr="00AF1EB8">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491B31" w:rsidRPr="00AF1EB8" w14:paraId="160AA145" w14:textId="77777777" w:rsidTr="007F16E7">
        <w:tc>
          <w:tcPr>
            <w:tcW w:w="1134" w:type="dxa"/>
            <w:vAlign w:val="center"/>
          </w:tcPr>
          <w:p w14:paraId="6FA0B781" w14:textId="77777777" w:rsidR="00491B31" w:rsidRPr="00AF1EB8" w:rsidRDefault="00491B31" w:rsidP="006D4619">
            <w:pPr>
              <w:pStyle w:val="ConsPlusNormal"/>
              <w:jc w:val="both"/>
            </w:pPr>
            <w:r w:rsidRPr="00AF1EB8">
              <w:t>Урок 67</w:t>
            </w:r>
          </w:p>
        </w:tc>
        <w:tc>
          <w:tcPr>
            <w:tcW w:w="7937" w:type="dxa"/>
          </w:tcPr>
          <w:p w14:paraId="03ACC4E8" w14:textId="77777777" w:rsidR="00491B31" w:rsidRPr="00AF1EB8" w:rsidRDefault="00491B31" w:rsidP="006D4619">
            <w:pPr>
              <w:pStyle w:val="ConsPlusNormal"/>
              <w:jc w:val="both"/>
            </w:pPr>
            <w:r w:rsidRPr="00AF1EB8">
              <w:t>Ж.-Б. Мольер - великий комедиограф. Комедия "Мещанин во дворянстве" как произведение классицизма</w:t>
            </w:r>
          </w:p>
        </w:tc>
      </w:tr>
      <w:tr w:rsidR="00491B31" w:rsidRPr="00AF1EB8" w14:paraId="75BC4A00" w14:textId="77777777" w:rsidTr="007F16E7">
        <w:tc>
          <w:tcPr>
            <w:tcW w:w="1134" w:type="dxa"/>
            <w:vAlign w:val="center"/>
          </w:tcPr>
          <w:p w14:paraId="30D99541" w14:textId="77777777" w:rsidR="00491B31" w:rsidRPr="00AF1EB8" w:rsidRDefault="00491B31" w:rsidP="006D4619">
            <w:pPr>
              <w:pStyle w:val="ConsPlusNormal"/>
              <w:jc w:val="both"/>
            </w:pPr>
            <w:r w:rsidRPr="00AF1EB8">
              <w:t>Урок 68</w:t>
            </w:r>
          </w:p>
        </w:tc>
        <w:tc>
          <w:tcPr>
            <w:tcW w:w="7937" w:type="dxa"/>
          </w:tcPr>
          <w:p w14:paraId="263FB981" w14:textId="77777777" w:rsidR="00491B31" w:rsidRPr="00AF1EB8" w:rsidRDefault="00491B31" w:rsidP="006D4619">
            <w:pPr>
              <w:pStyle w:val="ConsPlusNormal"/>
              <w:jc w:val="both"/>
            </w:pPr>
            <w:r w:rsidRPr="00AF1EB8">
              <w:t>Ж.-Б. Мольер. Комедия "Мещанин во дворянстве". Система образов, основные герои. Произведения Ж.-Б. Мольера на современной сцене</w:t>
            </w:r>
          </w:p>
        </w:tc>
      </w:tr>
      <w:tr w:rsidR="00491B31" w:rsidRPr="00AF1EB8" w14:paraId="034ED8C9" w14:textId="77777777" w:rsidTr="007F16E7">
        <w:tc>
          <w:tcPr>
            <w:tcW w:w="9071" w:type="dxa"/>
            <w:gridSpan w:val="2"/>
            <w:vAlign w:val="center"/>
          </w:tcPr>
          <w:p w14:paraId="536FCE6C" w14:textId="77777777" w:rsidR="00491B31" w:rsidRPr="00AF1EB8" w:rsidRDefault="00491B31" w:rsidP="006D4619">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02DF3871" w14:textId="77777777" w:rsidR="00491B31" w:rsidRPr="00AF1EB8" w:rsidRDefault="00491B31" w:rsidP="006D4619">
      <w:pPr>
        <w:pStyle w:val="ConsPlusNormal"/>
        <w:jc w:val="both"/>
      </w:pPr>
    </w:p>
    <w:p w14:paraId="4884FAFA" w14:textId="77777777" w:rsidR="00491B31" w:rsidRPr="00AF1EB8" w:rsidRDefault="00491B31" w:rsidP="006D4619">
      <w:pPr>
        <w:pStyle w:val="ConsPlusNormal"/>
        <w:jc w:val="right"/>
      </w:pPr>
      <w:r w:rsidRPr="00AF1EB8">
        <w:t>Таблица 5.4</w:t>
      </w:r>
    </w:p>
    <w:p w14:paraId="309D34F0" w14:textId="77777777" w:rsidR="00491B31" w:rsidRPr="00AF1EB8" w:rsidRDefault="00491B31" w:rsidP="006D4619">
      <w:pPr>
        <w:pStyle w:val="ConsPlusNormal"/>
        <w:jc w:val="both"/>
      </w:pPr>
    </w:p>
    <w:p w14:paraId="1A04B182" w14:textId="77777777" w:rsidR="00491B31" w:rsidRPr="00AF1EB8" w:rsidRDefault="00491B31" w:rsidP="006D4619">
      <w:pPr>
        <w:pStyle w:val="ConsPlusNormal"/>
        <w:jc w:val="both"/>
      </w:pPr>
      <w:r w:rsidRPr="00AF1EB8">
        <w:t>9 класс</w:t>
      </w:r>
    </w:p>
    <w:p w14:paraId="411A854B" w14:textId="77777777" w:rsidR="00491B31" w:rsidRPr="00AF1EB8" w:rsidRDefault="00491B31" w:rsidP="006D46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91B31" w:rsidRPr="00AF1EB8" w14:paraId="57DA6012" w14:textId="77777777" w:rsidTr="007F16E7">
        <w:tc>
          <w:tcPr>
            <w:tcW w:w="1134" w:type="dxa"/>
          </w:tcPr>
          <w:p w14:paraId="31786983" w14:textId="77777777" w:rsidR="00491B31" w:rsidRPr="00AF1EB8" w:rsidRDefault="00491B31" w:rsidP="006D4619">
            <w:pPr>
              <w:pStyle w:val="ConsPlusNormal"/>
              <w:jc w:val="center"/>
            </w:pPr>
            <w:r w:rsidRPr="00AF1EB8">
              <w:t>N урока</w:t>
            </w:r>
          </w:p>
        </w:tc>
        <w:tc>
          <w:tcPr>
            <w:tcW w:w="7937" w:type="dxa"/>
          </w:tcPr>
          <w:p w14:paraId="73748334" w14:textId="77777777" w:rsidR="00491B31" w:rsidRPr="00AF1EB8" w:rsidRDefault="00491B31" w:rsidP="006D4619">
            <w:pPr>
              <w:pStyle w:val="ConsPlusNormal"/>
              <w:jc w:val="center"/>
            </w:pPr>
            <w:r w:rsidRPr="00AF1EB8">
              <w:t>Тема урока</w:t>
            </w:r>
          </w:p>
        </w:tc>
      </w:tr>
      <w:tr w:rsidR="00491B31" w:rsidRPr="00AF1EB8" w14:paraId="4ACF70BE" w14:textId="77777777" w:rsidTr="007F16E7">
        <w:tc>
          <w:tcPr>
            <w:tcW w:w="1134" w:type="dxa"/>
            <w:vAlign w:val="center"/>
          </w:tcPr>
          <w:p w14:paraId="6FA467E1" w14:textId="77777777" w:rsidR="00491B31" w:rsidRPr="00AF1EB8" w:rsidRDefault="00491B31" w:rsidP="006D4619">
            <w:pPr>
              <w:pStyle w:val="ConsPlusNormal"/>
              <w:jc w:val="both"/>
            </w:pPr>
            <w:r w:rsidRPr="00AF1EB8">
              <w:t>Урок 1</w:t>
            </w:r>
          </w:p>
        </w:tc>
        <w:tc>
          <w:tcPr>
            <w:tcW w:w="7937" w:type="dxa"/>
          </w:tcPr>
          <w:p w14:paraId="11321EAC" w14:textId="77777777" w:rsidR="00491B31" w:rsidRPr="00AF1EB8" w:rsidRDefault="00491B31" w:rsidP="006D4619">
            <w:pPr>
              <w:pStyle w:val="ConsPlusNormal"/>
              <w:jc w:val="both"/>
            </w:pPr>
            <w:r w:rsidRPr="00AF1EB8">
              <w:t>Резервный урок. Введение в курс литературы 9 класса</w:t>
            </w:r>
          </w:p>
        </w:tc>
      </w:tr>
      <w:tr w:rsidR="00491B31" w:rsidRPr="00AF1EB8" w14:paraId="51BA78D3" w14:textId="77777777" w:rsidTr="007F16E7">
        <w:tc>
          <w:tcPr>
            <w:tcW w:w="1134" w:type="dxa"/>
            <w:vAlign w:val="center"/>
          </w:tcPr>
          <w:p w14:paraId="13251513" w14:textId="77777777" w:rsidR="00491B31" w:rsidRPr="00AF1EB8" w:rsidRDefault="00491B31" w:rsidP="006D4619">
            <w:pPr>
              <w:pStyle w:val="ConsPlusNormal"/>
              <w:jc w:val="both"/>
            </w:pPr>
            <w:r w:rsidRPr="00AF1EB8">
              <w:t>Урок 2</w:t>
            </w:r>
          </w:p>
        </w:tc>
        <w:tc>
          <w:tcPr>
            <w:tcW w:w="7937" w:type="dxa"/>
          </w:tcPr>
          <w:p w14:paraId="10A62A89" w14:textId="77777777" w:rsidR="00491B31" w:rsidRPr="00AF1EB8" w:rsidRDefault="00491B31" w:rsidP="006D4619">
            <w:pPr>
              <w:pStyle w:val="ConsPlusNormal"/>
              <w:jc w:val="both"/>
            </w:pPr>
            <w:r w:rsidRPr="00AF1EB8">
              <w:t>"Слово о полку Игореве". Литература Древней Руси. История открытия "Слова о полку Игореве"</w:t>
            </w:r>
          </w:p>
        </w:tc>
      </w:tr>
      <w:tr w:rsidR="00491B31" w:rsidRPr="00AF1EB8" w14:paraId="0D016A05" w14:textId="77777777" w:rsidTr="007F16E7">
        <w:tc>
          <w:tcPr>
            <w:tcW w:w="1134" w:type="dxa"/>
            <w:vAlign w:val="center"/>
          </w:tcPr>
          <w:p w14:paraId="79BA1330" w14:textId="77777777" w:rsidR="00491B31" w:rsidRPr="00AF1EB8" w:rsidRDefault="00491B31" w:rsidP="006D4619">
            <w:pPr>
              <w:pStyle w:val="ConsPlusNormal"/>
              <w:jc w:val="both"/>
            </w:pPr>
            <w:r w:rsidRPr="00AF1EB8">
              <w:t>Урок 3</w:t>
            </w:r>
          </w:p>
        </w:tc>
        <w:tc>
          <w:tcPr>
            <w:tcW w:w="7937" w:type="dxa"/>
          </w:tcPr>
          <w:p w14:paraId="727EFEC9" w14:textId="77777777" w:rsidR="00491B31" w:rsidRPr="00AF1EB8" w:rsidRDefault="00491B31" w:rsidP="006D4619">
            <w:pPr>
              <w:pStyle w:val="ConsPlusNormal"/>
              <w:jc w:val="both"/>
            </w:pPr>
            <w:r w:rsidRPr="00AF1EB8">
              <w:t>"Слово о полку Игореве". Центральные образы, образ автора в "Слове о полку Игореве"</w:t>
            </w:r>
          </w:p>
        </w:tc>
      </w:tr>
      <w:tr w:rsidR="00491B31" w:rsidRPr="00AF1EB8" w14:paraId="099E3496" w14:textId="77777777" w:rsidTr="007F16E7">
        <w:tc>
          <w:tcPr>
            <w:tcW w:w="1134" w:type="dxa"/>
            <w:vAlign w:val="center"/>
          </w:tcPr>
          <w:p w14:paraId="0A4D052E" w14:textId="77777777" w:rsidR="00491B31" w:rsidRPr="00AF1EB8" w:rsidRDefault="00491B31" w:rsidP="006D4619">
            <w:pPr>
              <w:pStyle w:val="ConsPlusNormal"/>
              <w:jc w:val="both"/>
            </w:pPr>
            <w:r w:rsidRPr="00AF1EB8">
              <w:t>Урок 4</w:t>
            </w:r>
          </w:p>
        </w:tc>
        <w:tc>
          <w:tcPr>
            <w:tcW w:w="7937" w:type="dxa"/>
          </w:tcPr>
          <w:p w14:paraId="47CC7480" w14:textId="77777777" w:rsidR="00491B31" w:rsidRPr="00AF1EB8" w:rsidRDefault="00491B31" w:rsidP="006D4619">
            <w:pPr>
              <w:pStyle w:val="ConsPlusNormal"/>
              <w:jc w:val="both"/>
            </w:pPr>
            <w:r w:rsidRPr="00AF1EB8">
              <w:t>Поэтика "Слова о полку Игореве". Идейно-художественное значение "Слова о полку Игореве"</w:t>
            </w:r>
          </w:p>
        </w:tc>
      </w:tr>
      <w:tr w:rsidR="00491B31" w:rsidRPr="00AF1EB8" w14:paraId="2367879B" w14:textId="77777777" w:rsidTr="007F16E7">
        <w:tc>
          <w:tcPr>
            <w:tcW w:w="1134" w:type="dxa"/>
            <w:vAlign w:val="center"/>
          </w:tcPr>
          <w:p w14:paraId="1554090E" w14:textId="77777777" w:rsidR="00491B31" w:rsidRPr="00AF1EB8" w:rsidRDefault="00491B31" w:rsidP="006D4619">
            <w:pPr>
              <w:pStyle w:val="ConsPlusNormal"/>
              <w:jc w:val="both"/>
            </w:pPr>
            <w:r w:rsidRPr="00AF1EB8">
              <w:t>Урок 5</w:t>
            </w:r>
          </w:p>
        </w:tc>
        <w:tc>
          <w:tcPr>
            <w:tcW w:w="7937" w:type="dxa"/>
          </w:tcPr>
          <w:p w14:paraId="53EC1828" w14:textId="77777777" w:rsidR="00491B31" w:rsidRPr="00AF1EB8" w:rsidRDefault="00491B31" w:rsidP="006D4619">
            <w:pPr>
              <w:pStyle w:val="ConsPlusNormal"/>
              <w:jc w:val="both"/>
            </w:pPr>
            <w:r w:rsidRPr="00AF1EB8">
              <w:t>Развитие речи. Подготовка к домашнему сочинению по "Слову о полку Игореве"</w:t>
            </w:r>
          </w:p>
        </w:tc>
      </w:tr>
      <w:tr w:rsidR="00491B31" w:rsidRPr="00AF1EB8" w14:paraId="60699DBB" w14:textId="77777777" w:rsidTr="007F16E7">
        <w:tc>
          <w:tcPr>
            <w:tcW w:w="1134" w:type="dxa"/>
            <w:vAlign w:val="center"/>
          </w:tcPr>
          <w:p w14:paraId="55CA0D50" w14:textId="77777777" w:rsidR="00491B31" w:rsidRPr="00AF1EB8" w:rsidRDefault="00491B31" w:rsidP="006D4619">
            <w:pPr>
              <w:pStyle w:val="ConsPlusNormal"/>
              <w:jc w:val="both"/>
            </w:pPr>
            <w:r w:rsidRPr="00AF1EB8">
              <w:t>Урок 6</w:t>
            </w:r>
          </w:p>
        </w:tc>
        <w:tc>
          <w:tcPr>
            <w:tcW w:w="7937" w:type="dxa"/>
          </w:tcPr>
          <w:p w14:paraId="436DA542" w14:textId="77777777" w:rsidR="00491B31" w:rsidRPr="00AF1EB8" w:rsidRDefault="00491B31" w:rsidP="006D4619">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491B31" w:rsidRPr="00AF1EB8" w14:paraId="3B1C7F74" w14:textId="77777777" w:rsidTr="007F16E7">
        <w:tc>
          <w:tcPr>
            <w:tcW w:w="1134" w:type="dxa"/>
            <w:vAlign w:val="center"/>
          </w:tcPr>
          <w:p w14:paraId="4ED4F715" w14:textId="77777777" w:rsidR="00491B31" w:rsidRPr="00AF1EB8" w:rsidRDefault="00491B31" w:rsidP="006D4619">
            <w:pPr>
              <w:pStyle w:val="ConsPlusNormal"/>
              <w:jc w:val="both"/>
            </w:pPr>
            <w:r w:rsidRPr="00AF1EB8">
              <w:t>Урок 7</w:t>
            </w:r>
          </w:p>
        </w:tc>
        <w:tc>
          <w:tcPr>
            <w:tcW w:w="7937" w:type="dxa"/>
          </w:tcPr>
          <w:p w14:paraId="5B17CCE6" w14:textId="77777777" w:rsidR="00491B31" w:rsidRPr="00AF1EB8" w:rsidRDefault="00491B31" w:rsidP="006D4619">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491B31" w:rsidRPr="00AF1EB8" w14:paraId="3448C771" w14:textId="77777777" w:rsidTr="007F16E7">
        <w:tc>
          <w:tcPr>
            <w:tcW w:w="1134" w:type="dxa"/>
            <w:vAlign w:val="center"/>
          </w:tcPr>
          <w:p w14:paraId="4F524E32" w14:textId="77777777" w:rsidR="00491B31" w:rsidRPr="00AF1EB8" w:rsidRDefault="00491B31" w:rsidP="006D4619">
            <w:pPr>
              <w:pStyle w:val="ConsPlusNormal"/>
              <w:jc w:val="both"/>
            </w:pPr>
            <w:r w:rsidRPr="00AF1EB8">
              <w:t>Урок 8</w:t>
            </w:r>
          </w:p>
        </w:tc>
        <w:tc>
          <w:tcPr>
            <w:tcW w:w="7937" w:type="dxa"/>
          </w:tcPr>
          <w:p w14:paraId="238EB1D4" w14:textId="77777777" w:rsidR="00491B31" w:rsidRPr="00AF1EB8" w:rsidRDefault="00491B31" w:rsidP="006D4619">
            <w:pPr>
              <w:pStyle w:val="ConsPlusNormal"/>
              <w:jc w:val="both"/>
            </w:pPr>
            <w:r w:rsidRPr="00AF1EB8">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491B31" w:rsidRPr="00AF1EB8" w14:paraId="3A7DAC55" w14:textId="77777777" w:rsidTr="007F16E7">
        <w:tc>
          <w:tcPr>
            <w:tcW w:w="1134" w:type="dxa"/>
            <w:vAlign w:val="center"/>
          </w:tcPr>
          <w:p w14:paraId="67180115" w14:textId="77777777" w:rsidR="00491B31" w:rsidRPr="00AF1EB8" w:rsidRDefault="00491B31" w:rsidP="006D4619">
            <w:pPr>
              <w:pStyle w:val="ConsPlusNormal"/>
              <w:jc w:val="both"/>
            </w:pPr>
            <w:r w:rsidRPr="00AF1EB8">
              <w:t>Урок 9</w:t>
            </w:r>
          </w:p>
        </w:tc>
        <w:tc>
          <w:tcPr>
            <w:tcW w:w="7937" w:type="dxa"/>
          </w:tcPr>
          <w:p w14:paraId="1EEE63F7" w14:textId="77777777" w:rsidR="00491B31" w:rsidRPr="00AF1EB8" w:rsidRDefault="00491B31" w:rsidP="006D4619">
            <w:pPr>
              <w:pStyle w:val="ConsPlusNormal"/>
              <w:jc w:val="both"/>
            </w:pPr>
            <w:r w:rsidRPr="00AF1EB8">
              <w:t>Г.Р. Державин. Стихотворения. "Властителям и судиям". Традиции и новаторство в поэзии Г.Р. Державина. Идеи просвещения и гуманизма в его лирике</w:t>
            </w:r>
          </w:p>
        </w:tc>
      </w:tr>
      <w:tr w:rsidR="00491B31" w:rsidRPr="00AF1EB8" w14:paraId="69F63591" w14:textId="77777777" w:rsidTr="007F16E7">
        <w:tc>
          <w:tcPr>
            <w:tcW w:w="1134" w:type="dxa"/>
            <w:vAlign w:val="center"/>
          </w:tcPr>
          <w:p w14:paraId="02491C2A" w14:textId="77777777" w:rsidR="00491B31" w:rsidRPr="00AF1EB8" w:rsidRDefault="00491B31" w:rsidP="006D4619">
            <w:pPr>
              <w:pStyle w:val="ConsPlusNormal"/>
              <w:jc w:val="both"/>
            </w:pPr>
            <w:r w:rsidRPr="00AF1EB8">
              <w:t>Урок 10</w:t>
            </w:r>
          </w:p>
        </w:tc>
        <w:tc>
          <w:tcPr>
            <w:tcW w:w="7937" w:type="dxa"/>
          </w:tcPr>
          <w:p w14:paraId="49CA1E38" w14:textId="77777777" w:rsidR="00491B31" w:rsidRPr="00AF1EB8" w:rsidRDefault="00491B31" w:rsidP="006D4619">
            <w:pPr>
              <w:pStyle w:val="ConsPlusNormal"/>
              <w:jc w:val="both"/>
            </w:pPr>
            <w:r w:rsidRPr="00AF1EB8">
              <w:t>Г.Р. Державин. Стихотворения. "Памятник". Философская проблематика и гражданский пафос произведений Г.Р. Державина</w:t>
            </w:r>
          </w:p>
        </w:tc>
      </w:tr>
      <w:tr w:rsidR="00491B31" w:rsidRPr="00AF1EB8" w14:paraId="769753FE" w14:textId="77777777" w:rsidTr="007F16E7">
        <w:tc>
          <w:tcPr>
            <w:tcW w:w="1134" w:type="dxa"/>
            <w:vAlign w:val="center"/>
          </w:tcPr>
          <w:p w14:paraId="2571E9BF" w14:textId="77777777" w:rsidR="00491B31" w:rsidRPr="00AF1EB8" w:rsidRDefault="00491B31" w:rsidP="006D4619">
            <w:pPr>
              <w:pStyle w:val="ConsPlusNormal"/>
              <w:jc w:val="both"/>
            </w:pPr>
            <w:r w:rsidRPr="00AF1EB8">
              <w:t>Урок 11</w:t>
            </w:r>
          </w:p>
        </w:tc>
        <w:tc>
          <w:tcPr>
            <w:tcW w:w="7937" w:type="dxa"/>
          </w:tcPr>
          <w:p w14:paraId="1E2117B6" w14:textId="77777777" w:rsidR="00491B31" w:rsidRPr="00AF1EB8" w:rsidRDefault="00491B31" w:rsidP="006D4619">
            <w:pPr>
              <w:pStyle w:val="ConsPlusNormal"/>
              <w:jc w:val="both"/>
            </w:pPr>
            <w:r w:rsidRPr="00AF1EB8">
              <w:t>Внеклассное чтение. "Мои любимые книги". Открытия летнего чтения</w:t>
            </w:r>
          </w:p>
        </w:tc>
      </w:tr>
      <w:tr w:rsidR="00491B31" w:rsidRPr="00AF1EB8" w14:paraId="2023E0B1" w14:textId="77777777" w:rsidTr="007F16E7">
        <w:tc>
          <w:tcPr>
            <w:tcW w:w="1134" w:type="dxa"/>
            <w:vAlign w:val="center"/>
          </w:tcPr>
          <w:p w14:paraId="267E1DED" w14:textId="77777777" w:rsidR="00491B31" w:rsidRPr="00AF1EB8" w:rsidRDefault="00491B31" w:rsidP="006D4619">
            <w:pPr>
              <w:pStyle w:val="ConsPlusNormal"/>
              <w:jc w:val="both"/>
            </w:pPr>
            <w:r w:rsidRPr="00AF1EB8">
              <w:t>Урок 12</w:t>
            </w:r>
          </w:p>
        </w:tc>
        <w:tc>
          <w:tcPr>
            <w:tcW w:w="7937" w:type="dxa"/>
          </w:tcPr>
          <w:p w14:paraId="4F4EE13E" w14:textId="77777777" w:rsidR="00491B31" w:rsidRPr="00AF1EB8" w:rsidRDefault="00491B31" w:rsidP="006D4619">
            <w:pPr>
              <w:pStyle w:val="ConsPlusNormal"/>
              <w:jc w:val="both"/>
            </w:pPr>
            <w:r w:rsidRPr="00AF1EB8">
              <w:t>Н.М. Карамзин. Повесть "Бедная Лиза". Сюжет и герои повести</w:t>
            </w:r>
          </w:p>
        </w:tc>
      </w:tr>
      <w:tr w:rsidR="00491B31" w:rsidRPr="00AF1EB8" w14:paraId="7CE97897" w14:textId="77777777" w:rsidTr="007F16E7">
        <w:tc>
          <w:tcPr>
            <w:tcW w:w="1134" w:type="dxa"/>
            <w:vAlign w:val="center"/>
          </w:tcPr>
          <w:p w14:paraId="1B6F9FA0" w14:textId="77777777" w:rsidR="00491B31" w:rsidRPr="00AF1EB8" w:rsidRDefault="00491B31" w:rsidP="006D4619">
            <w:pPr>
              <w:pStyle w:val="ConsPlusNormal"/>
              <w:jc w:val="both"/>
            </w:pPr>
            <w:r w:rsidRPr="00AF1EB8">
              <w:t>Урок 13</w:t>
            </w:r>
          </w:p>
        </w:tc>
        <w:tc>
          <w:tcPr>
            <w:tcW w:w="7937" w:type="dxa"/>
          </w:tcPr>
          <w:p w14:paraId="244B6EE1" w14:textId="77777777" w:rsidR="00491B31" w:rsidRPr="00AF1EB8" w:rsidRDefault="00491B31" w:rsidP="006D4619">
            <w:pPr>
              <w:pStyle w:val="ConsPlusNormal"/>
              <w:jc w:val="both"/>
            </w:pPr>
            <w:r w:rsidRPr="00AF1EB8">
              <w:t>Н.М. Карамзин. Повесть "Бедная Лиза". Черты сентиментализма в повести</w:t>
            </w:r>
          </w:p>
        </w:tc>
      </w:tr>
      <w:tr w:rsidR="00491B31" w:rsidRPr="00AF1EB8" w14:paraId="540B98AE" w14:textId="77777777" w:rsidTr="007F16E7">
        <w:tc>
          <w:tcPr>
            <w:tcW w:w="1134" w:type="dxa"/>
            <w:vAlign w:val="center"/>
          </w:tcPr>
          <w:p w14:paraId="23C4244E" w14:textId="77777777" w:rsidR="00491B31" w:rsidRPr="00AF1EB8" w:rsidRDefault="00491B31" w:rsidP="006D4619">
            <w:pPr>
              <w:pStyle w:val="ConsPlusNormal"/>
              <w:jc w:val="both"/>
            </w:pPr>
            <w:r w:rsidRPr="00AF1EB8">
              <w:t>Урок 14</w:t>
            </w:r>
          </w:p>
        </w:tc>
        <w:tc>
          <w:tcPr>
            <w:tcW w:w="7937" w:type="dxa"/>
          </w:tcPr>
          <w:p w14:paraId="36B18A18" w14:textId="77777777" w:rsidR="00491B31" w:rsidRPr="00AF1EB8" w:rsidRDefault="00491B31" w:rsidP="006D4619">
            <w:pPr>
              <w:pStyle w:val="ConsPlusNormal"/>
              <w:jc w:val="both"/>
            </w:pPr>
            <w:r w:rsidRPr="00AF1EB8">
              <w:t>Резервный урок. Основные черты русской литературы первой половины XIX в.</w:t>
            </w:r>
          </w:p>
        </w:tc>
      </w:tr>
      <w:tr w:rsidR="00491B31" w:rsidRPr="00AF1EB8" w14:paraId="61B9158B" w14:textId="77777777" w:rsidTr="007F16E7">
        <w:tc>
          <w:tcPr>
            <w:tcW w:w="1134" w:type="dxa"/>
            <w:vAlign w:val="center"/>
          </w:tcPr>
          <w:p w14:paraId="5BED1C82" w14:textId="77777777" w:rsidR="00491B31" w:rsidRPr="00AF1EB8" w:rsidRDefault="00491B31" w:rsidP="006D4619">
            <w:pPr>
              <w:pStyle w:val="ConsPlusNormal"/>
              <w:jc w:val="both"/>
            </w:pPr>
            <w:r w:rsidRPr="00AF1EB8">
              <w:t>Урок 15</w:t>
            </w:r>
          </w:p>
        </w:tc>
        <w:tc>
          <w:tcPr>
            <w:tcW w:w="7937" w:type="dxa"/>
          </w:tcPr>
          <w:p w14:paraId="326B8424" w14:textId="77777777" w:rsidR="00491B31" w:rsidRPr="00AF1EB8" w:rsidRDefault="00491B31" w:rsidP="006D4619">
            <w:pPr>
              <w:pStyle w:val="ConsPlusNormal"/>
              <w:jc w:val="both"/>
            </w:pPr>
            <w:r w:rsidRPr="00AF1EB8">
              <w:t>В.А. Жуковский. Черты романтизма в лирике В.А. Жуковского. Понятие о балладе, его особенности. Баллада "Светлана"</w:t>
            </w:r>
          </w:p>
        </w:tc>
      </w:tr>
      <w:tr w:rsidR="00491B31" w:rsidRPr="00AF1EB8" w14:paraId="5D6902B4" w14:textId="77777777" w:rsidTr="007F16E7">
        <w:tc>
          <w:tcPr>
            <w:tcW w:w="1134" w:type="dxa"/>
            <w:vAlign w:val="center"/>
          </w:tcPr>
          <w:p w14:paraId="147C65BE" w14:textId="77777777" w:rsidR="00491B31" w:rsidRPr="00AF1EB8" w:rsidRDefault="00491B31" w:rsidP="006D4619">
            <w:pPr>
              <w:pStyle w:val="ConsPlusNormal"/>
              <w:jc w:val="both"/>
            </w:pPr>
            <w:r w:rsidRPr="00AF1EB8">
              <w:t>Урок 16</w:t>
            </w:r>
          </w:p>
        </w:tc>
        <w:tc>
          <w:tcPr>
            <w:tcW w:w="7937" w:type="dxa"/>
          </w:tcPr>
          <w:p w14:paraId="0357E140" w14:textId="77777777" w:rsidR="00491B31" w:rsidRPr="00AF1EB8" w:rsidRDefault="00491B31" w:rsidP="006D4619">
            <w:pPr>
              <w:pStyle w:val="ConsPlusNormal"/>
              <w:jc w:val="both"/>
            </w:pPr>
            <w:r w:rsidRPr="00AF1EB8">
              <w:t>В.А. Жуковский. Понятие об элегии. "Невыразимое", "Море". Тема человека и природы, соотношение мечты и действительности в лирике поэта</w:t>
            </w:r>
          </w:p>
        </w:tc>
      </w:tr>
      <w:tr w:rsidR="00491B31" w:rsidRPr="00AF1EB8" w14:paraId="7098B4A5" w14:textId="77777777" w:rsidTr="007F16E7">
        <w:tc>
          <w:tcPr>
            <w:tcW w:w="1134" w:type="dxa"/>
            <w:vAlign w:val="center"/>
          </w:tcPr>
          <w:p w14:paraId="2099A4E9" w14:textId="77777777" w:rsidR="00491B31" w:rsidRPr="00AF1EB8" w:rsidRDefault="00491B31" w:rsidP="006D4619">
            <w:pPr>
              <w:pStyle w:val="ConsPlusNormal"/>
              <w:jc w:val="both"/>
            </w:pPr>
            <w:r w:rsidRPr="00AF1EB8">
              <w:t>Урок 17</w:t>
            </w:r>
          </w:p>
        </w:tc>
        <w:tc>
          <w:tcPr>
            <w:tcW w:w="7937" w:type="dxa"/>
          </w:tcPr>
          <w:p w14:paraId="4158393D" w14:textId="77777777" w:rsidR="00491B31" w:rsidRPr="00AF1EB8" w:rsidRDefault="00491B31" w:rsidP="006D4619">
            <w:pPr>
              <w:pStyle w:val="ConsPlusNormal"/>
              <w:jc w:val="both"/>
            </w:pPr>
            <w:r w:rsidRPr="00AF1EB8">
              <w:t>Особенности художественного языка и стиля в произведениях В.А. Жуковского</w:t>
            </w:r>
          </w:p>
        </w:tc>
      </w:tr>
      <w:tr w:rsidR="00491B31" w:rsidRPr="00AF1EB8" w14:paraId="268F9F10" w14:textId="77777777" w:rsidTr="007F16E7">
        <w:tc>
          <w:tcPr>
            <w:tcW w:w="1134" w:type="dxa"/>
            <w:vAlign w:val="center"/>
          </w:tcPr>
          <w:p w14:paraId="2D5715D4" w14:textId="77777777" w:rsidR="00491B31" w:rsidRPr="00AF1EB8" w:rsidRDefault="00491B31" w:rsidP="006D4619">
            <w:pPr>
              <w:pStyle w:val="ConsPlusNormal"/>
              <w:jc w:val="both"/>
            </w:pPr>
            <w:r w:rsidRPr="00AF1EB8">
              <w:t>Урок 18</w:t>
            </w:r>
          </w:p>
        </w:tc>
        <w:tc>
          <w:tcPr>
            <w:tcW w:w="7937" w:type="dxa"/>
          </w:tcPr>
          <w:p w14:paraId="00ED3179" w14:textId="77777777" w:rsidR="00491B31" w:rsidRPr="00AF1EB8" w:rsidRDefault="00491B31" w:rsidP="006D4619">
            <w:pPr>
              <w:pStyle w:val="ConsPlusNormal"/>
              <w:jc w:val="both"/>
            </w:pPr>
            <w:r w:rsidRPr="00AF1EB8">
              <w:t>А.С. Грибоедов. Жизнь и творчество. Комедия "Горе от ума"</w:t>
            </w:r>
          </w:p>
        </w:tc>
      </w:tr>
      <w:tr w:rsidR="00491B31" w:rsidRPr="00AF1EB8" w14:paraId="50AE42D4" w14:textId="77777777" w:rsidTr="007F16E7">
        <w:tc>
          <w:tcPr>
            <w:tcW w:w="1134" w:type="dxa"/>
            <w:vAlign w:val="center"/>
          </w:tcPr>
          <w:p w14:paraId="6ED5F3D0" w14:textId="77777777" w:rsidR="00491B31" w:rsidRPr="00AF1EB8" w:rsidRDefault="00491B31" w:rsidP="006D4619">
            <w:pPr>
              <w:pStyle w:val="ConsPlusNormal"/>
              <w:jc w:val="both"/>
            </w:pPr>
            <w:r w:rsidRPr="00AF1EB8">
              <w:t>Урок 19</w:t>
            </w:r>
          </w:p>
        </w:tc>
        <w:tc>
          <w:tcPr>
            <w:tcW w:w="7937" w:type="dxa"/>
          </w:tcPr>
          <w:p w14:paraId="20F77773" w14:textId="77777777" w:rsidR="00491B31" w:rsidRPr="00AF1EB8" w:rsidRDefault="00491B31" w:rsidP="006D4619">
            <w:pPr>
              <w:pStyle w:val="ConsPlusNormal"/>
              <w:jc w:val="both"/>
            </w:pPr>
            <w:r w:rsidRPr="00AF1EB8">
              <w:t>А.С. Грибоедов. Комедия "Горе от ума". Социальная и нравственная проблематика, своеобразие конфликта в пьесе</w:t>
            </w:r>
          </w:p>
        </w:tc>
      </w:tr>
      <w:tr w:rsidR="00491B31" w:rsidRPr="00AF1EB8" w14:paraId="13F09961" w14:textId="77777777" w:rsidTr="007F16E7">
        <w:tc>
          <w:tcPr>
            <w:tcW w:w="1134" w:type="dxa"/>
            <w:vAlign w:val="center"/>
          </w:tcPr>
          <w:p w14:paraId="4846A6DE" w14:textId="77777777" w:rsidR="00491B31" w:rsidRPr="00AF1EB8" w:rsidRDefault="00491B31" w:rsidP="006D4619">
            <w:pPr>
              <w:pStyle w:val="ConsPlusNormal"/>
              <w:jc w:val="both"/>
            </w:pPr>
            <w:r w:rsidRPr="00AF1EB8">
              <w:t>Урок 20</w:t>
            </w:r>
          </w:p>
        </w:tc>
        <w:tc>
          <w:tcPr>
            <w:tcW w:w="7937" w:type="dxa"/>
          </w:tcPr>
          <w:p w14:paraId="597C630C" w14:textId="77777777" w:rsidR="00491B31" w:rsidRPr="00AF1EB8" w:rsidRDefault="00491B31" w:rsidP="006D4619">
            <w:pPr>
              <w:pStyle w:val="ConsPlusNormal"/>
              <w:jc w:val="both"/>
            </w:pPr>
            <w:r w:rsidRPr="00AF1EB8">
              <w:t>А.С. Грибоедов. Комедия "Горе от ума". Система образов в пьесе. Общественный и личный конфликт в пьесе</w:t>
            </w:r>
          </w:p>
        </w:tc>
      </w:tr>
      <w:tr w:rsidR="00491B31" w:rsidRPr="00AF1EB8" w14:paraId="01852B42" w14:textId="77777777" w:rsidTr="007F16E7">
        <w:tc>
          <w:tcPr>
            <w:tcW w:w="1134" w:type="dxa"/>
            <w:vAlign w:val="center"/>
          </w:tcPr>
          <w:p w14:paraId="1038E5CC" w14:textId="77777777" w:rsidR="00491B31" w:rsidRPr="00AF1EB8" w:rsidRDefault="00491B31" w:rsidP="006D4619">
            <w:pPr>
              <w:pStyle w:val="ConsPlusNormal"/>
              <w:jc w:val="both"/>
            </w:pPr>
            <w:r w:rsidRPr="00AF1EB8">
              <w:t>Урок 21</w:t>
            </w:r>
          </w:p>
        </w:tc>
        <w:tc>
          <w:tcPr>
            <w:tcW w:w="7937" w:type="dxa"/>
          </w:tcPr>
          <w:p w14:paraId="71D4887E" w14:textId="77777777" w:rsidR="00491B31" w:rsidRPr="00AF1EB8" w:rsidRDefault="00491B31" w:rsidP="006D4619">
            <w:pPr>
              <w:pStyle w:val="ConsPlusNormal"/>
              <w:jc w:val="both"/>
            </w:pPr>
            <w:r w:rsidRPr="00AF1EB8">
              <w:t>А.С. Грибоедов. Комедия "Горе от ума". Фамусовская Москва</w:t>
            </w:r>
          </w:p>
        </w:tc>
      </w:tr>
      <w:tr w:rsidR="00491B31" w:rsidRPr="00AF1EB8" w14:paraId="56AEFFC7" w14:textId="77777777" w:rsidTr="007F16E7">
        <w:tc>
          <w:tcPr>
            <w:tcW w:w="1134" w:type="dxa"/>
            <w:vAlign w:val="center"/>
          </w:tcPr>
          <w:p w14:paraId="6CD94297" w14:textId="77777777" w:rsidR="00491B31" w:rsidRPr="00AF1EB8" w:rsidRDefault="00491B31" w:rsidP="006D4619">
            <w:pPr>
              <w:pStyle w:val="ConsPlusNormal"/>
              <w:jc w:val="both"/>
            </w:pPr>
            <w:r w:rsidRPr="00AF1EB8">
              <w:t>Урок 22</w:t>
            </w:r>
          </w:p>
        </w:tc>
        <w:tc>
          <w:tcPr>
            <w:tcW w:w="7937" w:type="dxa"/>
          </w:tcPr>
          <w:p w14:paraId="65DC7CDC" w14:textId="77777777" w:rsidR="00491B31" w:rsidRPr="00AF1EB8" w:rsidRDefault="00491B31" w:rsidP="006D4619">
            <w:pPr>
              <w:pStyle w:val="ConsPlusNormal"/>
              <w:jc w:val="both"/>
            </w:pPr>
            <w:r w:rsidRPr="00AF1EB8">
              <w:t>А.С. Грибоедов. Комедия "Горе от ума". Образ Чацкого</w:t>
            </w:r>
          </w:p>
        </w:tc>
      </w:tr>
      <w:tr w:rsidR="00491B31" w:rsidRPr="00AF1EB8" w14:paraId="69E72476" w14:textId="77777777" w:rsidTr="007F16E7">
        <w:tc>
          <w:tcPr>
            <w:tcW w:w="1134" w:type="dxa"/>
            <w:vAlign w:val="center"/>
          </w:tcPr>
          <w:p w14:paraId="129758CD" w14:textId="77777777" w:rsidR="00491B31" w:rsidRPr="00AF1EB8" w:rsidRDefault="00491B31" w:rsidP="006D4619">
            <w:pPr>
              <w:pStyle w:val="ConsPlusNormal"/>
              <w:jc w:val="both"/>
            </w:pPr>
            <w:r w:rsidRPr="00AF1EB8">
              <w:t>Урок 23</w:t>
            </w:r>
          </w:p>
        </w:tc>
        <w:tc>
          <w:tcPr>
            <w:tcW w:w="7937" w:type="dxa"/>
          </w:tcPr>
          <w:p w14:paraId="53366C57" w14:textId="77777777" w:rsidR="00491B31" w:rsidRPr="00AF1EB8" w:rsidRDefault="00491B31" w:rsidP="006D4619">
            <w:pPr>
              <w:pStyle w:val="ConsPlusNormal"/>
              <w:jc w:val="both"/>
            </w:pPr>
            <w:r w:rsidRPr="00AF1EB8">
              <w:t>Резервный урок. А.С. Грибоедов. Комедия "Горе от ума". Открытость финала пьесы, его нравственно-филосовское звучание</w:t>
            </w:r>
          </w:p>
        </w:tc>
      </w:tr>
      <w:tr w:rsidR="00491B31" w:rsidRPr="00AF1EB8" w14:paraId="1830E66A" w14:textId="77777777" w:rsidTr="007F16E7">
        <w:tc>
          <w:tcPr>
            <w:tcW w:w="1134" w:type="dxa"/>
            <w:vAlign w:val="center"/>
          </w:tcPr>
          <w:p w14:paraId="636EC16B" w14:textId="77777777" w:rsidR="00491B31" w:rsidRPr="00AF1EB8" w:rsidRDefault="00491B31" w:rsidP="006D4619">
            <w:pPr>
              <w:pStyle w:val="ConsPlusNormal"/>
              <w:jc w:val="both"/>
            </w:pPr>
            <w:r w:rsidRPr="00AF1EB8">
              <w:t>Урок 24</w:t>
            </w:r>
          </w:p>
        </w:tc>
        <w:tc>
          <w:tcPr>
            <w:tcW w:w="7937" w:type="dxa"/>
          </w:tcPr>
          <w:p w14:paraId="2AFF1E0F" w14:textId="77777777" w:rsidR="00491B31" w:rsidRPr="00AF1EB8" w:rsidRDefault="00491B31" w:rsidP="006D4619">
            <w:pPr>
              <w:pStyle w:val="ConsPlusNormal"/>
              <w:jc w:val="both"/>
            </w:pPr>
            <w:r w:rsidRPr="00AF1EB8">
              <w:t>А.С. Грибоедов. Художественное своеобразие комедии "Горе от ума"</w:t>
            </w:r>
          </w:p>
        </w:tc>
      </w:tr>
      <w:tr w:rsidR="00491B31" w:rsidRPr="00AF1EB8" w14:paraId="319A04BA" w14:textId="77777777" w:rsidTr="007F16E7">
        <w:tc>
          <w:tcPr>
            <w:tcW w:w="1134" w:type="dxa"/>
            <w:vAlign w:val="center"/>
          </w:tcPr>
          <w:p w14:paraId="2704367E" w14:textId="77777777" w:rsidR="00491B31" w:rsidRPr="00AF1EB8" w:rsidRDefault="00491B31" w:rsidP="006D4619">
            <w:pPr>
              <w:pStyle w:val="ConsPlusNormal"/>
              <w:jc w:val="both"/>
            </w:pPr>
            <w:r w:rsidRPr="00AF1EB8">
              <w:t>Урок 25</w:t>
            </w:r>
          </w:p>
        </w:tc>
        <w:tc>
          <w:tcPr>
            <w:tcW w:w="7937" w:type="dxa"/>
          </w:tcPr>
          <w:p w14:paraId="67AB4C46" w14:textId="77777777" w:rsidR="00491B31" w:rsidRPr="00AF1EB8" w:rsidRDefault="00491B31" w:rsidP="006D4619">
            <w:pPr>
              <w:pStyle w:val="ConsPlusNormal"/>
              <w:jc w:val="both"/>
            </w:pPr>
            <w:r w:rsidRPr="00AF1EB8">
              <w:t>А.С. Грибоедов. Комедия "Горе от ума". Смысл названия произведения</w:t>
            </w:r>
          </w:p>
        </w:tc>
      </w:tr>
      <w:tr w:rsidR="00491B31" w:rsidRPr="00AF1EB8" w14:paraId="5290E357" w14:textId="77777777" w:rsidTr="007F16E7">
        <w:tc>
          <w:tcPr>
            <w:tcW w:w="1134" w:type="dxa"/>
            <w:vAlign w:val="center"/>
          </w:tcPr>
          <w:p w14:paraId="7CB4319A" w14:textId="77777777" w:rsidR="00491B31" w:rsidRPr="00AF1EB8" w:rsidRDefault="00491B31" w:rsidP="006D4619">
            <w:pPr>
              <w:pStyle w:val="ConsPlusNormal"/>
              <w:jc w:val="both"/>
            </w:pPr>
            <w:r w:rsidRPr="00AF1EB8">
              <w:t>Урок 26</w:t>
            </w:r>
          </w:p>
        </w:tc>
        <w:tc>
          <w:tcPr>
            <w:tcW w:w="7937" w:type="dxa"/>
          </w:tcPr>
          <w:p w14:paraId="27DFDF93" w14:textId="77777777" w:rsidR="00491B31" w:rsidRPr="00AF1EB8" w:rsidRDefault="00491B31" w:rsidP="006D4619">
            <w:pPr>
              <w:pStyle w:val="ConsPlusNormal"/>
              <w:jc w:val="both"/>
            </w:pPr>
            <w:r w:rsidRPr="00AF1EB8">
              <w:t>"Горе от ума" в литературной критике</w:t>
            </w:r>
          </w:p>
        </w:tc>
      </w:tr>
      <w:tr w:rsidR="00491B31" w:rsidRPr="00AF1EB8" w14:paraId="04D85E62" w14:textId="77777777" w:rsidTr="007F16E7">
        <w:tc>
          <w:tcPr>
            <w:tcW w:w="1134" w:type="dxa"/>
            <w:vAlign w:val="center"/>
          </w:tcPr>
          <w:p w14:paraId="1B6E71C0" w14:textId="77777777" w:rsidR="00491B31" w:rsidRPr="00AF1EB8" w:rsidRDefault="00491B31" w:rsidP="006D4619">
            <w:pPr>
              <w:pStyle w:val="ConsPlusNormal"/>
              <w:jc w:val="both"/>
            </w:pPr>
            <w:r w:rsidRPr="00AF1EB8">
              <w:t>Урок 27</w:t>
            </w:r>
          </w:p>
        </w:tc>
        <w:tc>
          <w:tcPr>
            <w:tcW w:w="7937" w:type="dxa"/>
          </w:tcPr>
          <w:p w14:paraId="770E90DD" w14:textId="77777777" w:rsidR="00491B31" w:rsidRPr="00AF1EB8" w:rsidRDefault="00491B31" w:rsidP="006D4619">
            <w:pPr>
              <w:pStyle w:val="ConsPlusNormal"/>
              <w:jc w:val="both"/>
            </w:pPr>
            <w:r w:rsidRPr="00AF1EB8">
              <w:t>Развитие речи. Подготовка к домашнему сочинению по "Горе от ума"</w:t>
            </w:r>
          </w:p>
        </w:tc>
      </w:tr>
      <w:tr w:rsidR="00491B31" w:rsidRPr="00AF1EB8" w14:paraId="2CA8B099" w14:textId="77777777" w:rsidTr="007F16E7">
        <w:tc>
          <w:tcPr>
            <w:tcW w:w="1134" w:type="dxa"/>
            <w:vAlign w:val="center"/>
          </w:tcPr>
          <w:p w14:paraId="7BA97EE2" w14:textId="77777777" w:rsidR="00491B31" w:rsidRPr="00AF1EB8" w:rsidRDefault="00491B31" w:rsidP="006D4619">
            <w:pPr>
              <w:pStyle w:val="ConsPlusNormal"/>
              <w:jc w:val="both"/>
            </w:pPr>
            <w:r w:rsidRPr="00AF1EB8">
              <w:t>Урок 28</w:t>
            </w:r>
          </w:p>
        </w:tc>
        <w:tc>
          <w:tcPr>
            <w:tcW w:w="7937" w:type="dxa"/>
          </w:tcPr>
          <w:p w14:paraId="3075A787" w14:textId="77777777" w:rsidR="00491B31" w:rsidRPr="00AF1EB8" w:rsidRDefault="00491B31" w:rsidP="006D4619">
            <w:pPr>
              <w:pStyle w:val="ConsPlusNormal"/>
              <w:jc w:val="both"/>
            </w:pPr>
            <w:r w:rsidRPr="00AF1EB8">
              <w:t>Поэзия пушкинской эпохи. К.Н. Батюшков, А.А. Дельвиг, Н.М. Языков, Е.А. Баратынский (не менее трех стихотворений по выбору) Основные темы лирики</w:t>
            </w:r>
          </w:p>
        </w:tc>
      </w:tr>
      <w:tr w:rsidR="00491B31" w:rsidRPr="00AF1EB8" w14:paraId="29D7A1A7" w14:textId="77777777" w:rsidTr="007F16E7">
        <w:tc>
          <w:tcPr>
            <w:tcW w:w="1134" w:type="dxa"/>
            <w:vAlign w:val="center"/>
          </w:tcPr>
          <w:p w14:paraId="5E8BAD28" w14:textId="77777777" w:rsidR="00491B31" w:rsidRPr="00AF1EB8" w:rsidRDefault="00491B31" w:rsidP="006D4619">
            <w:pPr>
              <w:pStyle w:val="ConsPlusNormal"/>
              <w:jc w:val="both"/>
            </w:pPr>
            <w:r w:rsidRPr="00AF1EB8">
              <w:t>Урок 29</w:t>
            </w:r>
          </w:p>
        </w:tc>
        <w:tc>
          <w:tcPr>
            <w:tcW w:w="7937" w:type="dxa"/>
          </w:tcPr>
          <w:p w14:paraId="2F7EADA0" w14:textId="77777777" w:rsidR="00491B31" w:rsidRPr="00AF1EB8" w:rsidRDefault="00491B31" w:rsidP="006D4619">
            <w:pPr>
              <w:pStyle w:val="ConsPlusNormal"/>
              <w:jc w:val="both"/>
            </w:pPr>
            <w:r w:rsidRPr="00AF1EB8">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491B31" w:rsidRPr="00AF1EB8" w14:paraId="581645CE" w14:textId="77777777" w:rsidTr="007F16E7">
        <w:tc>
          <w:tcPr>
            <w:tcW w:w="1134" w:type="dxa"/>
            <w:vAlign w:val="center"/>
          </w:tcPr>
          <w:p w14:paraId="506144EE" w14:textId="77777777" w:rsidR="00491B31" w:rsidRPr="00AF1EB8" w:rsidRDefault="00491B31" w:rsidP="006D4619">
            <w:pPr>
              <w:pStyle w:val="ConsPlusNormal"/>
              <w:jc w:val="both"/>
            </w:pPr>
            <w:r w:rsidRPr="00AF1EB8">
              <w:t>Урок 30</w:t>
            </w:r>
          </w:p>
        </w:tc>
        <w:tc>
          <w:tcPr>
            <w:tcW w:w="7937" w:type="dxa"/>
          </w:tcPr>
          <w:p w14:paraId="3E9E4051" w14:textId="77777777" w:rsidR="00491B31" w:rsidRPr="00AF1EB8" w:rsidRDefault="00491B31" w:rsidP="006D4619">
            <w:pPr>
              <w:pStyle w:val="ConsPlusNormal"/>
              <w:jc w:val="both"/>
            </w:pPr>
            <w:r w:rsidRPr="00AF1EB8">
              <w:t>А.С. Пушкин. Жизнь и творчество. Поэтическое новаторство А.С. Пушкина</w:t>
            </w:r>
          </w:p>
        </w:tc>
      </w:tr>
      <w:tr w:rsidR="00491B31" w:rsidRPr="00AF1EB8" w14:paraId="1581450C" w14:textId="77777777" w:rsidTr="007F16E7">
        <w:tc>
          <w:tcPr>
            <w:tcW w:w="1134" w:type="dxa"/>
            <w:vAlign w:val="center"/>
          </w:tcPr>
          <w:p w14:paraId="6980DCA1" w14:textId="77777777" w:rsidR="00491B31" w:rsidRPr="00AF1EB8" w:rsidRDefault="00491B31" w:rsidP="006D4619">
            <w:pPr>
              <w:pStyle w:val="ConsPlusNormal"/>
              <w:jc w:val="both"/>
            </w:pPr>
            <w:r w:rsidRPr="00AF1EB8">
              <w:t>Урок 31</w:t>
            </w:r>
          </w:p>
        </w:tc>
        <w:tc>
          <w:tcPr>
            <w:tcW w:w="7937" w:type="dxa"/>
          </w:tcPr>
          <w:p w14:paraId="0F9D02CE" w14:textId="77777777" w:rsidR="00491B31" w:rsidRPr="00AF1EB8" w:rsidRDefault="00491B31" w:rsidP="006D4619">
            <w:pPr>
              <w:pStyle w:val="ConsPlusNormal"/>
              <w:jc w:val="both"/>
            </w:pPr>
            <w:r w:rsidRPr="00AF1EB8">
              <w:t>А.С. Пушкин. Тематика и проблематика лицейской лирики</w:t>
            </w:r>
          </w:p>
        </w:tc>
      </w:tr>
      <w:tr w:rsidR="00491B31" w:rsidRPr="00AF1EB8" w14:paraId="2B57D57F" w14:textId="77777777" w:rsidTr="007F16E7">
        <w:tc>
          <w:tcPr>
            <w:tcW w:w="1134" w:type="dxa"/>
            <w:vAlign w:val="center"/>
          </w:tcPr>
          <w:p w14:paraId="1B429748" w14:textId="77777777" w:rsidR="00491B31" w:rsidRPr="00AF1EB8" w:rsidRDefault="00491B31" w:rsidP="006D4619">
            <w:pPr>
              <w:pStyle w:val="ConsPlusNormal"/>
              <w:jc w:val="both"/>
            </w:pPr>
            <w:r w:rsidRPr="00AF1EB8">
              <w:t>Урок 32</w:t>
            </w:r>
          </w:p>
        </w:tc>
        <w:tc>
          <w:tcPr>
            <w:tcW w:w="7937" w:type="dxa"/>
          </w:tcPr>
          <w:p w14:paraId="64B2684A" w14:textId="77777777" w:rsidR="00491B31" w:rsidRPr="00AF1EB8" w:rsidRDefault="00491B31" w:rsidP="006D4619">
            <w:pPr>
              <w:pStyle w:val="ConsPlusNormal"/>
              <w:jc w:val="both"/>
            </w:pPr>
            <w:r w:rsidRPr="00AF1EB8">
              <w:t>Резервный урок. А.С. Пушкин. Основные темы лирики южного периода</w:t>
            </w:r>
          </w:p>
        </w:tc>
      </w:tr>
      <w:tr w:rsidR="00491B31" w:rsidRPr="00AF1EB8" w14:paraId="1627AD14" w14:textId="77777777" w:rsidTr="007F16E7">
        <w:tc>
          <w:tcPr>
            <w:tcW w:w="1134" w:type="dxa"/>
            <w:vAlign w:val="center"/>
          </w:tcPr>
          <w:p w14:paraId="63A63137" w14:textId="77777777" w:rsidR="00491B31" w:rsidRPr="00AF1EB8" w:rsidRDefault="00491B31" w:rsidP="006D4619">
            <w:pPr>
              <w:pStyle w:val="ConsPlusNormal"/>
              <w:jc w:val="both"/>
            </w:pPr>
            <w:r w:rsidRPr="00AF1EB8">
              <w:t>Урок 33</w:t>
            </w:r>
          </w:p>
        </w:tc>
        <w:tc>
          <w:tcPr>
            <w:tcW w:w="7937" w:type="dxa"/>
          </w:tcPr>
          <w:p w14:paraId="79BB0124" w14:textId="77777777" w:rsidR="00491B31" w:rsidRPr="00AF1EB8" w:rsidRDefault="00491B31" w:rsidP="006D4619">
            <w:pPr>
              <w:pStyle w:val="ConsPlusNormal"/>
              <w:jc w:val="both"/>
            </w:pPr>
            <w:r w:rsidRPr="00AF1EB8">
              <w:t>А.С. Пушкин. Художественное своеобразие лирики южного периода</w:t>
            </w:r>
          </w:p>
        </w:tc>
      </w:tr>
      <w:tr w:rsidR="00491B31" w:rsidRPr="00AF1EB8" w14:paraId="30B79DA0" w14:textId="77777777" w:rsidTr="007F16E7">
        <w:tc>
          <w:tcPr>
            <w:tcW w:w="1134" w:type="dxa"/>
            <w:vAlign w:val="center"/>
          </w:tcPr>
          <w:p w14:paraId="0B279A6E" w14:textId="77777777" w:rsidR="00491B31" w:rsidRPr="00AF1EB8" w:rsidRDefault="00491B31" w:rsidP="006D4619">
            <w:pPr>
              <w:pStyle w:val="ConsPlusNormal"/>
              <w:jc w:val="both"/>
            </w:pPr>
            <w:r w:rsidRPr="00AF1EB8">
              <w:t>Урок 34</w:t>
            </w:r>
          </w:p>
        </w:tc>
        <w:tc>
          <w:tcPr>
            <w:tcW w:w="7937" w:type="dxa"/>
          </w:tcPr>
          <w:p w14:paraId="095C305A" w14:textId="77777777" w:rsidR="00491B31" w:rsidRPr="00AF1EB8" w:rsidRDefault="00491B31" w:rsidP="006D4619">
            <w:pPr>
              <w:pStyle w:val="ConsPlusNormal"/>
              <w:jc w:val="both"/>
            </w:pPr>
            <w:r w:rsidRPr="00AF1EB8">
              <w:t>А.С. Пушкин. Лирика Михайловского периода</w:t>
            </w:r>
          </w:p>
        </w:tc>
      </w:tr>
      <w:tr w:rsidR="00491B31" w:rsidRPr="00AF1EB8" w14:paraId="63071590" w14:textId="77777777" w:rsidTr="007F16E7">
        <w:tc>
          <w:tcPr>
            <w:tcW w:w="1134" w:type="dxa"/>
            <w:vAlign w:val="center"/>
          </w:tcPr>
          <w:p w14:paraId="0F26CE0E" w14:textId="77777777" w:rsidR="00491B31" w:rsidRPr="00AF1EB8" w:rsidRDefault="00491B31" w:rsidP="006D4619">
            <w:pPr>
              <w:pStyle w:val="ConsPlusNormal"/>
              <w:jc w:val="both"/>
            </w:pPr>
            <w:r w:rsidRPr="00AF1EB8">
              <w:t>Урок 35</w:t>
            </w:r>
          </w:p>
        </w:tc>
        <w:tc>
          <w:tcPr>
            <w:tcW w:w="7937" w:type="dxa"/>
          </w:tcPr>
          <w:p w14:paraId="5EBBBB23" w14:textId="77777777" w:rsidR="00491B31" w:rsidRPr="00AF1EB8" w:rsidRDefault="00491B31" w:rsidP="006D4619">
            <w:pPr>
              <w:pStyle w:val="ConsPlusNormal"/>
              <w:jc w:val="both"/>
            </w:pPr>
            <w:r w:rsidRPr="00AF1EB8">
              <w:t>А.С. Пушкин. Любовная лирика: "К***" ("Я помню чудное мгновенье..."), "Я вас любил; любовь еще, быть может...", "Мадонна"</w:t>
            </w:r>
          </w:p>
        </w:tc>
      </w:tr>
      <w:tr w:rsidR="00491B31" w:rsidRPr="00AF1EB8" w14:paraId="0DFFE74B" w14:textId="77777777" w:rsidTr="007F16E7">
        <w:tc>
          <w:tcPr>
            <w:tcW w:w="1134" w:type="dxa"/>
            <w:vAlign w:val="center"/>
          </w:tcPr>
          <w:p w14:paraId="21D32C13" w14:textId="77777777" w:rsidR="00491B31" w:rsidRPr="00AF1EB8" w:rsidRDefault="00491B31" w:rsidP="006D4619">
            <w:pPr>
              <w:pStyle w:val="ConsPlusNormal"/>
              <w:jc w:val="both"/>
            </w:pPr>
            <w:r w:rsidRPr="00AF1EB8">
              <w:t>Урок 36</w:t>
            </w:r>
          </w:p>
        </w:tc>
        <w:tc>
          <w:tcPr>
            <w:tcW w:w="7937" w:type="dxa"/>
          </w:tcPr>
          <w:p w14:paraId="3D4EAAEC" w14:textId="77777777" w:rsidR="00491B31" w:rsidRPr="00AF1EB8" w:rsidRDefault="00491B31" w:rsidP="006D4619">
            <w:pPr>
              <w:pStyle w:val="ConsPlusNormal"/>
              <w:jc w:val="both"/>
            </w:pPr>
            <w:r w:rsidRPr="00AF1EB8">
              <w:t>А.С. Пушкин. Своеобразие любовной лирики</w:t>
            </w:r>
          </w:p>
        </w:tc>
      </w:tr>
      <w:tr w:rsidR="00491B31" w:rsidRPr="00AF1EB8" w14:paraId="0A948200" w14:textId="77777777" w:rsidTr="007F16E7">
        <w:tc>
          <w:tcPr>
            <w:tcW w:w="1134" w:type="dxa"/>
            <w:vAlign w:val="center"/>
          </w:tcPr>
          <w:p w14:paraId="2D58EDA2" w14:textId="77777777" w:rsidR="00491B31" w:rsidRPr="00AF1EB8" w:rsidRDefault="00491B31" w:rsidP="006D4619">
            <w:pPr>
              <w:pStyle w:val="ConsPlusNormal"/>
              <w:jc w:val="both"/>
            </w:pPr>
            <w:r w:rsidRPr="00AF1EB8">
              <w:t>Урок 37</w:t>
            </w:r>
          </w:p>
        </w:tc>
        <w:tc>
          <w:tcPr>
            <w:tcW w:w="7937" w:type="dxa"/>
          </w:tcPr>
          <w:p w14:paraId="47A11AF8" w14:textId="77777777" w:rsidR="00491B31" w:rsidRPr="00AF1EB8" w:rsidRDefault="00491B31" w:rsidP="006D4619">
            <w:pPr>
              <w:pStyle w:val="ConsPlusNormal"/>
              <w:jc w:val="both"/>
            </w:pPr>
            <w:r w:rsidRPr="00AF1EB8">
              <w:t>А.С. Пушкин. Тема поэта и поэзии: "Пророк", "Поэт" и другие.</w:t>
            </w:r>
          </w:p>
        </w:tc>
      </w:tr>
      <w:tr w:rsidR="00491B31" w:rsidRPr="00AF1EB8" w14:paraId="0231B211" w14:textId="77777777" w:rsidTr="007F16E7">
        <w:tc>
          <w:tcPr>
            <w:tcW w:w="1134" w:type="dxa"/>
            <w:vAlign w:val="center"/>
          </w:tcPr>
          <w:p w14:paraId="7E4BEEAC" w14:textId="77777777" w:rsidR="00491B31" w:rsidRPr="00AF1EB8" w:rsidRDefault="00491B31" w:rsidP="006D4619">
            <w:pPr>
              <w:pStyle w:val="ConsPlusNormal"/>
              <w:jc w:val="both"/>
            </w:pPr>
            <w:r w:rsidRPr="00AF1EB8">
              <w:t>Урок 38</w:t>
            </w:r>
          </w:p>
        </w:tc>
        <w:tc>
          <w:tcPr>
            <w:tcW w:w="7937" w:type="dxa"/>
          </w:tcPr>
          <w:p w14:paraId="421030EC" w14:textId="77777777" w:rsidR="00491B31" w:rsidRPr="00AF1EB8" w:rsidRDefault="00491B31" w:rsidP="006D4619">
            <w:pPr>
              <w:pStyle w:val="ConsPlusNormal"/>
              <w:jc w:val="both"/>
            </w:pPr>
            <w:r w:rsidRPr="00AF1EB8">
              <w:t>Резервный урок. А.С. Пушкин. Стихотворения "Осень" (отрывок), "Я памятник себе воздвиг нерукотворный..." и другие. Тема поэта и поэзии</w:t>
            </w:r>
          </w:p>
        </w:tc>
      </w:tr>
      <w:tr w:rsidR="00491B31" w:rsidRPr="00AF1EB8" w14:paraId="7BF54CDC" w14:textId="77777777" w:rsidTr="007F16E7">
        <w:tc>
          <w:tcPr>
            <w:tcW w:w="1134" w:type="dxa"/>
            <w:vAlign w:val="center"/>
          </w:tcPr>
          <w:p w14:paraId="4788F1F8" w14:textId="77777777" w:rsidR="00491B31" w:rsidRPr="00AF1EB8" w:rsidRDefault="00491B31" w:rsidP="006D4619">
            <w:pPr>
              <w:pStyle w:val="ConsPlusNormal"/>
              <w:jc w:val="both"/>
            </w:pPr>
            <w:r w:rsidRPr="00AF1EB8">
              <w:t>Урок 39</w:t>
            </w:r>
          </w:p>
        </w:tc>
        <w:tc>
          <w:tcPr>
            <w:tcW w:w="7937" w:type="dxa"/>
          </w:tcPr>
          <w:p w14:paraId="6BB78EFC" w14:textId="77777777" w:rsidR="00491B31" w:rsidRPr="00AF1EB8" w:rsidRDefault="00491B31" w:rsidP="006D4619">
            <w:pPr>
              <w:pStyle w:val="ConsPlusNormal"/>
              <w:jc w:val="both"/>
            </w:pPr>
            <w:r w:rsidRPr="00AF1EB8">
              <w:t>Развитие речи. Анализ лирического произведения</w:t>
            </w:r>
          </w:p>
        </w:tc>
      </w:tr>
      <w:tr w:rsidR="00491B31" w:rsidRPr="00AF1EB8" w14:paraId="2059633D" w14:textId="77777777" w:rsidTr="007F16E7">
        <w:tc>
          <w:tcPr>
            <w:tcW w:w="1134" w:type="dxa"/>
            <w:vAlign w:val="center"/>
          </w:tcPr>
          <w:p w14:paraId="0C9282BF" w14:textId="77777777" w:rsidR="00491B31" w:rsidRPr="00AF1EB8" w:rsidRDefault="00491B31" w:rsidP="006D4619">
            <w:pPr>
              <w:pStyle w:val="ConsPlusNormal"/>
              <w:jc w:val="both"/>
            </w:pPr>
            <w:r w:rsidRPr="00AF1EB8">
              <w:t>Урок 40</w:t>
            </w:r>
          </w:p>
        </w:tc>
        <w:tc>
          <w:tcPr>
            <w:tcW w:w="7937" w:type="dxa"/>
          </w:tcPr>
          <w:p w14:paraId="6BAE7F5F" w14:textId="77777777" w:rsidR="00491B31" w:rsidRPr="00AF1EB8" w:rsidRDefault="00491B31" w:rsidP="006D4619">
            <w:pPr>
              <w:pStyle w:val="ConsPlusNormal"/>
              <w:jc w:val="both"/>
            </w:pPr>
            <w:r w:rsidRPr="00AF1EB8">
              <w:t>А.С. Пушкин "Брожу ли я вдоль улиц шумных...", "Бесы", "Элегия" ("Безумных лет угасшее веселье...")</w:t>
            </w:r>
          </w:p>
        </w:tc>
      </w:tr>
      <w:tr w:rsidR="00491B31" w:rsidRPr="00AF1EB8" w14:paraId="3A179F7D" w14:textId="77777777" w:rsidTr="007F16E7">
        <w:tc>
          <w:tcPr>
            <w:tcW w:w="1134" w:type="dxa"/>
            <w:vAlign w:val="center"/>
          </w:tcPr>
          <w:p w14:paraId="2040DB3A" w14:textId="77777777" w:rsidR="00491B31" w:rsidRPr="00AF1EB8" w:rsidRDefault="00491B31" w:rsidP="006D4619">
            <w:pPr>
              <w:pStyle w:val="ConsPlusNormal"/>
              <w:jc w:val="both"/>
            </w:pPr>
            <w:r w:rsidRPr="00AF1EB8">
              <w:t>Урок 41</w:t>
            </w:r>
          </w:p>
        </w:tc>
        <w:tc>
          <w:tcPr>
            <w:tcW w:w="7937" w:type="dxa"/>
          </w:tcPr>
          <w:p w14:paraId="7326FF28" w14:textId="77777777" w:rsidR="00491B31" w:rsidRPr="00AF1EB8" w:rsidRDefault="00491B31" w:rsidP="006D4619">
            <w:pPr>
              <w:pStyle w:val="ConsPlusNormal"/>
              <w:jc w:val="both"/>
            </w:pPr>
            <w:r w:rsidRPr="00AF1EB8">
              <w:t>А.С. Пушкин Тема жизни и смерти: "Пора, мой друг, пора! покоя сердце просит...", "... Вновь я посетил..."</w:t>
            </w:r>
          </w:p>
        </w:tc>
      </w:tr>
      <w:tr w:rsidR="00491B31" w:rsidRPr="00AF1EB8" w14:paraId="18474815" w14:textId="77777777" w:rsidTr="007F16E7">
        <w:tc>
          <w:tcPr>
            <w:tcW w:w="1134" w:type="dxa"/>
            <w:vAlign w:val="center"/>
          </w:tcPr>
          <w:p w14:paraId="374E3EED" w14:textId="77777777" w:rsidR="00491B31" w:rsidRPr="00AF1EB8" w:rsidRDefault="00491B31" w:rsidP="006D4619">
            <w:pPr>
              <w:pStyle w:val="ConsPlusNormal"/>
              <w:jc w:val="both"/>
            </w:pPr>
            <w:r w:rsidRPr="00AF1EB8">
              <w:t>Урок 42</w:t>
            </w:r>
          </w:p>
        </w:tc>
        <w:tc>
          <w:tcPr>
            <w:tcW w:w="7937" w:type="dxa"/>
          </w:tcPr>
          <w:p w14:paraId="4FD0CCA2" w14:textId="77777777" w:rsidR="00491B31" w:rsidRPr="00AF1EB8" w:rsidRDefault="00491B31" w:rsidP="006D4619">
            <w:pPr>
              <w:pStyle w:val="ConsPlusNormal"/>
              <w:jc w:val="both"/>
            </w:pPr>
            <w:r w:rsidRPr="00AF1EB8">
              <w:t>Резервный урок. А.С. Пушкин "Каменноостровский цикл": "Отцы пустынники и жены непорочны...", "Из Пиндемонти"</w:t>
            </w:r>
          </w:p>
        </w:tc>
      </w:tr>
      <w:tr w:rsidR="00491B31" w:rsidRPr="00AF1EB8" w14:paraId="3E2E51E1" w14:textId="77777777" w:rsidTr="007F16E7">
        <w:tc>
          <w:tcPr>
            <w:tcW w:w="1134" w:type="dxa"/>
            <w:vAlign w:val="center"/>
          </w:tcPr>
          <w:p w14:paraId="01A51052" w14:textId="77777777" w:rsidR="00491B31" w:rsidRPr="00AF1EB8" w:rsidRDefault="00491B31" w:rsidP="006D4619">
            <w:pPr>
              <w:pStyle w:val="ConsPlusNormal"/>
              <w:jc w:val="both"/>
            </w:pPr>
            <w:r w:rsidRPr="00AF1EB8">
              <w:t>Урок 43</w:t>
            </w:r>
          </w:p>
        </w:tc>
        <w:tc>
          <w:tcPr>
            <w:tcW w:w="7937" w:type="dxa"/>
          </w:tcPr>
          <w:p w14:paraId="346FC03A" w14:textId="77777777" w:rsidR="00491B31" w:rsidRPr="00AF1EB8" w:rsidRDefault="00491B31" w:rsidP="006D4619">
            <w:pPr>
              <w:pStyle w:val="ConsPlusNormal"/>
              <w:jc w:val="both"/>
            </w:pPr>
            <w:r w:rsidRPr="00AF1EB8">
              <w:t>Развитие речи. Подготовка к сочинению по лирике А.С. Пушкина</w:t>
            </w:r>
          </w:p>
        </w:tc>
      </w:tr>
      <w:tr w:rsidR="00491B31" w:rsidRPr="00AF1EB8" w14:paraId="3398CB29" w14:textId="77777777" w:rsidTr="007F16E7">
        <w:tc>
          <w:tcPr>
            <w:tcW w:w="1134" w:type="dxa"/>
            <w:vAlign w:val="center"/>
          </w:tcPr>
          <w:p w14:paraId="1207FDCB" w14:textId="77777777" w:rsidR="00491B31" w:rsidRPr="00AF1EB8" w:rsidRDefault="00491B31" w:rsidP="006D4619">
            <w:pPr>
              <w:pStyle w:val="ConsPlusNormal"/>
              <w:jc w:val="both"/>
            </w:pPr>
            <w:r w:rsidRPr="00AF1EB8">
              <w:t>Урок 44</w:t>
            </w:r>
          </w:p>
        </w:tc>
        <w:tc>
          <w:tcPr>
            <w:tcW w:w="7937" w:type="dxa"/>
          </w:tcPr>
          <w:p w14:paraId="57A016D5" w14:textId="77777777" w:rsidR="00491B31" w:rsidRPr="00AF1EB8" w:rsidRDefault="00491B31" w:rsidP="006D4619">
            <w:pPr>
              <w:pStyle w:val="ConsPlusNormal"/>
              <w:jc w:val="both"/>
            </w:pPr>
            <w:r w:rsidRPr="00AF1EB8">
              <w:t>Развитие речи. Сочинение по лирике А.С. Пушкина</w:t>
            </w:r>
          </w:p>
        </w:tc>
      </w:tr>
      <w:tr w:rsidR="00491B31" w:rsidRPr="00AF1EB8" w14:paraId="156E0131" w14:textId="77777777" w:rsidTr="007F16E7">
        <w:tc>
          <w:tcPr>
            <w:tcW w:w="1134" w:type="dxa"/>
            <w:vAlign w:val="center"/>
          </w:tcPr>
          <w:p w14:paraId="07B6BF50" w14:textId="77777777" w:rsidR="00491B31" w:rsidRPr="00AF1EB8" w:rsidRDefault="00491B31" w:rsidP="006D4619">
            <w:pPr>
              <w:pStyle w:val="ConsPlusNormal"/>
              <w:jc w:val="both"/>
            </w:pPr>
            <w:r w:rsidRPr="00AF1EB8">
              <w:t>Урок 45</w:t>
            </w:r>
          </w:p>
        </w:tc>
        <w:tc>
          <w:tcPr>
            <w:tcW w:w="7937" w:type="dxa"/>
          </w:tcPr>
          <w:p w14:paraId="08D60442" w14:textId="77777777" w:rsidR="00491B31" w:rsidRPr="00AF1EB8" w:rsidRDefault="00491B31" w:rsidP="006D4619">
            <w:pPr>
              <w:pStyle w:val="ConsPlusNormal"/>
              <w:jc w:val="both"/>
            </w:pPr>
            <w:r w:rsidRPr="00AF1EB8">
              <w:t>А.С. Пушкин. Поэма "Медный всадник". Человек и история в поэме</w:t>
            </w:r>
          </w:p>
        </w:tc>
      </w:tr>
      <w:tr w:rsidR="00491B31" w:rsidRPr="00AF1EB8" w14:paraId="570B2916" w14:textId="77777777" w:rsidTr="007F16E7">
        <w:tc>
          <w:tcPr>
            <w:tcW w:w="1134" w:type="dxa"/>
            <w:vAlign w:val="center"/>
          </w:tcPr>
          <w:p w14:paraId="38306488" w14:textId="77777777" w:rsidR="00491B31" w:rsidRPr="00AF1EB8" w:rsidRDefault="00491B31" w:rsidP="006D4619">
            <w:pPr>
              <w:pStyle w:val="ConsPlusNormal"/>
              <w:jc w:val="both"/>
            </w:pPr>
            <w:r w:rsidRPr="00AF1EB8">
              <w:t>Урок 46</w:t>
            </w:r>
          </w:p>
        </w:tc>
        <w:tc>
          <w:tcPr>
            <w:tcW w:w="7937" w:type="dxa"/>
          </w:tcPr>
          <w:p w14:paraId="338D83EF" w14:textId="77777777" w:rsidR="00491B31" w:rsidRPr="00AF1EB8" w:rsidRDefault="00491B31" w:rsidP="006D4619">
            <w:pPr>
              <w:pStyle w:val="ConsPlusNormal"/>
              <w:jc w:val="both"/>
            </w:pPr>
            <w:r w:rsidRPr="00AF1EB8">
              <w:t>А.С. Пушкин. Поэма "Медный всадник": образ Евгения в поэме</w:t>
            </w:r>
          </w:p>
        </w:tc>
      </w:tr>
      <w:tr w:rsidR="00491B31" w:rsidRPr="00AF1EB8" w14:paraId="3209916A" w14:textId="77777777" w:rsidTr="007F16E7">
        <w:tc>
          <w:tcPr>
            <w:tcW w:w="1134" w:type="dxa"/>
            <w:vAlign w:val="center"/>
          </w:tcPr>
          <w:p w14:paraId="623412D9" w14:textId="77777777" w:rsidR="00491B31" w:rsidRPr="00AF1EB8" w:rsidRDefault="00491B31" w:rsidP="006D4619">
            <w:pPr>
              <w:pStyle w:val="ConsPlusNormal"/>
              <w:jc w:val="both"/>
            </w:pPr>
            <w:r w:rsidRPr="00AF1EB8">
              <w:t>Урок 47</w:t>
            </w:r>
          </w:p>
        </w:tc>
        <w:tc>
          <w:tcPr>
            <w:tcW w:w="7937" w:type="dxa"/>
          </w:tcPr>
          <w:p w14:paraId="02C3F138" w14:textId="77777777" w:rsidR="00491B31" w:rsidRPr="00AF1EB8" w:rsidRDefault="00491B31" w:rsidP="006D4619">
            <w:pPr>
              <w:pStyle w:val="ConsPlusNormal"/>
              <w:jc w:val="both"/>
            </w:pPr>
            <w:r w:rsidRPr="00AF1EB8">
              <w:t>А.С. Пушкин. Поэма "Медный всадник": образ Петра I в поэме</w:t>
            </w:r>
          </w:p>
        </w:tc>
      </w:tr>
      <w:tr w:rsidR="00491B31" w:rsidRPr="00AF1EB8" w14:paraId="3774D77C" w14:textId="77777777" w:rsidTr="007F16E7">
        <w:tc>
          <w:tcPr>
            <w:tcW w:w="1134" w:type="dxa"/>
            <w:vAlign w:val="center"/>
          </w:tcPr>
          <w:p w14:paraId="341C5F76" w14:textId="77777777" w:rsidR="00491B31" w:rsidRPr="00AF1EB8" w:rsidRDefault="00491B31" w:rsidP="006D4619">
            <w:pPr>
              <w:pStyle w:val="ConsPlusNormal"/>
              <w:jc w:val="both"/>
            </w:pPr>
            <w:r w:rsidRPr="00AF1EB8">
              <w:t>Урок 48</w:t>
            </w:r>
          </w:p>
        </w:tc>
        <w:tc>
          <w:tcPr>
            <w:tcW w:w="7937" w:type="dxa"/>
          </w:tcPr>
          <w:p w14:paraId="3F86F514" w14:textId="77777777" w:rsidR="00491B31" w:rsidRPr="00AF1EB8" w:rsidRDefault="00491B31" w:rsidP="006D4619">
            <w:pPr>
              <w:pStyle w:val="ConsPlusNormal"/>
              <w:jc w:val="both"/>
            </w:pPr>
            <w:r w:rsidRPr="00AF1EB8">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491B31" w:rsidRPr="00AF1EB8" w14:paraId="4AAC9F08" w14:textId="77777777" w:rsidTr="007F16E7">
        <w:tc>
          <w:tcPr>
            <w:tcW w:w="1134" w:type="dxa"/>
            <w:vAlign w:val="center"/>
          </w:tcPr>
          <w:p w14:paraId="187B7402" w14:textId="77777777" w:rsidR="00491B31" w:rsidRPr="00AF1EB8" w:rsidRDefault="00491B31" w:rsidP="006D4619">
            <w:pPr>
              <w:pStyle w:val="ConsPlusNormal"/>
              <w:jc w:val="both"/>
            </w:pPr>
            <w:r w:rsidRPr="00AF1EB8">
              <w:t>Урок 49</w:t>
            </w:r>
          </w:p>
        </w:tc>
        <w:tc>
          <w:tcPr>
            <w:tcW w:w="7937" w:type="dxa"/>
          </w:tcPr>
          <w:p w14:paraId="531E40E6" w14:textId="77777777" w:rsidR="00491B31" w:rsidRPr="00AF1EB8" w:rsidRDefault="00491B31" w:rsidP="006D4619">
            <w:pPr>
              <w:pStyle w:val="ConsPlusNormal"/>
              <w:jc w:val="both"/>
            </w:pPr>
            <w:r w:rsidRPr="00AF1EB8">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491B31" w:rsidRPr="00AF1EB8" w14:paraId="07A2FF7B" w14:textId="77777777" w:rsidTr="007F16E7">
        <w:tc>
          <w:tcPr>
            <w:tcW w:w="1134" w:type="dxa"/>
            <w:vAlign w:val="center"/>
          </w:tcPr>
          <w:p w14:paraId="5B5DC9D3" w14:textId="77777777" w:rsidR="00491B31" w:rsidRPr="00AF1EB8" w:rsidRDefault="00491B31" w:rsidP="006D4619">
            <w:pPr>
              <w:pStyle w:val="ConsPlusNormal"/>
              <w:jc w:val="both"/>
            </w:pPr>
            <w:r w:rsidRPr="00AF1EB8">
              <w:t>Урок 50</w:t>
            </w:r>
          </w:p>
        </w:tc>
        <w:tc>
          <w:tcPr>
            <w:tcW w:w="7937" w:type="dxa"/>
          </w:tcPr>
          <w:p w14:paraId="38148E47" w14:textId="77777777" w:rsidR="00491B31" w:rsidRPr="00AF1EB8" w:rsidRDefault="00491B31" w:rsidP="006D4619">
            <w:pPr>
              <w:pStyle w:val="ConsPlusNormal"/>
              <w:jc w:val="both"/>
            </w:pPr>
            <w:r w:rsidRPr="00AF1EB8">
              <w:t>А.С. Пушкин. Роман в стихах "Евгений Онегин" как новаторское произведение</w:t>
            </w:r>
          </w:p>
        </w:tc>
      </w:tr>
      <w:tr w:rsidR="00491B31" w:rsidRPr="00AF1EB8" w14:paraId="3308E739" w14:textId="77777777" w:rsidTr="007F16E7">
        <w:tc>
          <w:tcPr>
            <w:tcW w:w="1134" w:type="dxa"/>
            <w:vAlign w:val="center"/>
          </w:tcPr>
          <w:p w14:paraId="132FC251" w14:textId="77777777" w:rsidR="00491B31" w:rsidRPr="00AF1EB8" w:rsidRDefault="00491B31" w:rsidP="006D4619">
            <w:pPr>
              <w:pStyle w:val="ConsPlusNormal"/>
              <w:jc w:val="both"/>
            </w:pPr>
            <w:r w:rsidRPr="00AF1EB8">
              <w:t>Урок 51</w:t>
            </w:r>
          </w:p>
        </w:tc>
        <w:tc>
          <w:tcPr>
            <w:tcW w:w="7937" w:type="dxa"/>
          </w:tcPr>
          <w:p w14:paraId="2A3E4C7B" w14:textId="77777777" w:rsidR="00491B31" w:rsidRPr="00AF1EB8" w:rsidRDefault="00491B31" w:rsidP="006D4619">
            <w:pPr>
              <w:pStyle w:val="ConsPlusNormal"/>
              <w:jc w:val="both"/>
            </w:pPr>
            <w:r w:rsidRPr="00AF1EB8">
              <w:t>Резервный урок. А.С. Пушкин. Роман в стихах "Евгений Онегин". Главные мужские образы романа. Образ Евгения Онегина</w:t>
            </w:r>
          </w:p>
        </w:tc>
      </w:tr>
      <w:tr w:rsidR="00491B31" w:rsidRPr="00AF1EB8" w14:paraId="610FA997" w14:textId="77777777" w:rsidTr="007F16E7">
        <w:tc>
          <w:tcPr>
            <w:tcW w:w="1134" w:type="dxa"/>
            <w:vAlign w:val="center"/>
          </w:tcPr>
          <w:p w14:paraId="779B35B1" w14:textId="77777777" w:rsidR="00491B31" w:rsidRPr="00AF1EB8" w:rsidRDefault="00491B31" w:rsidP="006D4619">
            <w:pPr>
              <w:pStyle w:val="ConsPlusNormal"/>
              <w:jc w:val="both"/>
            </w:pPr>
            <w:r w:rsidRPr="00AF1EB8">
              <w:t>Урок 52</w:t>
            </w:r>
          </w:p>
        </w:tc>
        <w:tc>
          <w:tcPr>
            <w:tcW w:w="7937" w:type="dxa"/>
          </w:tcPr>
          <w:p w14:paraId="1867CC27" w14:textId="77777777" w:rsidR="00491B31" w:rsidRPr="00AF1EB8" w:rsidRDefault="00491B31" w:rsidP="006D4619">
            <w:pPr>
              <w:pStyle w:val="ConsPlusNormal"/>
              <w:jc w:val="both"/>
            </w:pPr>
            <w:r w:rsidRPr="00AF1EB8">
              <w:t>А.С. Пушкин. Роман в стихах "Евгений Онегин": главные женские образы романа. Образ Татьяны Лариной</w:t>
            </w:r>
          </w:p>
        </w:tc>
      </w:tr>
      <w:tr w:rsidR="00491B31" w:rsidRPr="00AF1EB8" w14:paraId="35338F19" w14:textId="77777777" w:rsidTr="007F16E7">
        <w:tc>
          <w:tcPr>
            <w:tcW w:w="1134" w:type="dxa"/>
            <w:vAlign w:val="center"/>
          </w:tcPr>
          <w:p w14:paraId="30E9F341" w14:textId="77777777" w:rsidR="00491B31" w:rsidRPr="00AF1EB8" w:rsidRDefault="00491B31" w:rsidP="006D4619">
            <w:pPr>
              <w:pStyle w:val="ConsPlusNormal"/>
              <w:jc w:val="both"/>
            </w:pPr>
            <w:r w:rsidRPr="00AF1EB8">
              <w:t>Урок 53</w:t>
            </w:r>
          </w:p>
        </w:tc>
        <w:tc>
          <w:tcPr>
            <w:tcW w:w="7937" w:type="dxa"/>
          </w:tcPr>
          <w:p w14:paraId="1A25BF96" w14:textId="77777777" w:rsidR="00491B31" w:rsidRPr="00AF1EB8" w:rsidRDefault="00491B31" w:rsidP="006D4619">
            <w:pPr>
              <w:pStyle w:val="ConsPlusNormal"/>
              <w:jc w:val="both"/>
            </w:pPr>
            <w:r w:rsidRPr="00AF1EB8">
              <w:t>А.С. Пушкин. Роман в стихах "Евгений Онегин": взаимоотношения главных героев</w:t>
            </w:r>
          </w:p>
        </w:tc>
      </w:tr>
      <w:tr w:rsidR="00491B31" w:rsidRPr="00AF1EB8" w14:paraId="7364FB5F" w14:textId="77777777" w:rsidTr="007F16E7">
        <w:tc>
          <w:tcPr>
            <w:tcW w:w="1134" w:type="dxa"/>
            <w:vAlign w:val="center"/>
          </w:tcPr>
          <w:p w14:paraId="16056F00" w14:textId="77777777" w:rsidR="00491B31" w:rsidRPr="00AF1EB8" w:rsidRDefault="00491B31" w:rsidP="006D4619">
            <w:pPr>
              <w:pStyle w:val="ConsPlusNormal"/>
              <w:jc w:val="both"/>
            </w:pPr>
            <w:r w:rsidRPr="00AF1EB8">
              <w:t>Урок 54</w:t>
            </w:r>
          </w:p>
        </w:tc>
        <w:tc>
          <w:tcPr>
            <w:tcW w:w="7937" w:type="dxa"/>
          </w:tcPr>
          <w:p w14:paraId="69802053" w14:textId="77777777" w:rsidR="00491B31" w:rsidRPr="00AF1EB8" w:rsidRDefault="00491B31" w:rsidP="006D4619">
            <w:pPr>
              <w:pStyle w:val="ConsPlusNormal"/>
              <w:jc w:val="both"/>
            </w:pPr>
            <w:r w:rsidRPr="00AF1EB8">
              <w:t>Развитие речи. Письменный ответ на проблемный вопрос</w:t>
            </w:r>
          </w:p>
        </w:tc>
      </w:tr>
      <w:tr w:rsidR="00491B31" w:rsidRPr="00AF1EB8" w14:paraId="2F7CAC58" w14:textId="77777777" w:rsidTr="007F16E7">
        <w:tc>
          <w:tcPr>
            <w:tcW w:w="1134" w:type="dxa"/>
            <w:vAlign w:val="center"/>
          </w:tcPr>
          <w:p w14:paraId="040C68F2" w14:textId="77777777" w:rsidR="00491B31" w:rsidRPr="00AF1EB8" w:rsidRDefault="00491B31" w:rsidP="006D4619">
            <w:pPr>
              <w:pStyle w:val="ConsPlusNormal"/>
              <w:jc w:val="both"/>
            </w:pPr>
            <w:r w:rsidRPr="00AF1EB8">
              <w:t>Урок 55</w:t>
            </w:r>
          </w:p>
        </w:tc>
        <w:tc>
          <w:tcPr>
            <w:tcW w:w="7937" w:type="dxa"/>
          </w:tcPr>
          <w:p w14:paraId="6B22C216" w14:textId="77777777" w:rsidR="00491B31" w:rsidRPr="00AF1EB8" w:rsidRDefault="00491B31" w:rsidP="006D4619">
            <w:pPr>
              <w:pStyle w:val="ConsPlusNormal"/>
              <w:jc w:val="both"/>
            </w:pPr>
            <w:r w:rsidRPr="00AF1EB8">
              <w:t>Резервный урок. А.С. Пушкин. Роман в стихах "Евгений Онегин" как энциклопедия русской жизни. Роман "Евгений Онегин" в литературной критике</w:t>
            </w:r>
          </w:p>
        </w:tc>
      </w:tr>
      <w:tr w:rsidR="00491B31" w:rsidRPr="00AF1EB8" w14:paraId="5C5EE867" w14:textId="77777777" w:rsidTr="007F16E7">
        <w:tc>
          <w:tcPr>
            <w:tcW w:w="1134" w:type="dxa"/>
            <w:vAlign w:val="center"/>
          </w:tcPr>
          <w:p w14:paraId="5CEC8A9A" w14:textId="77777777" w:rsidR="00491B31" w:rsidRPr="00AF1EB8" w:rsidRDefault="00491B31" w:rsidP="006D4619">
            <w:pPr>
              <w:pStyle w:val="ConsPlusNormal"/>
              <w:jc w:val="both"/>
            </w:pPr>
            <w:r w:rsidRPr="00AF1EB8">
              <w:t>Урок 56</w:t>
            </w:r>
          </w:p>
        </w:tc>
        <w:tc>
          <w:tcPr>
            <w:tcW w:w="7937" w:type="dxa"/>
          </w:tcPr>
          <w:p w14:paraId="798E1F97" w14:textId="77777777" w:rsidR="00491B31" w:rsidRPr="00AF1EB8" w:rsidRDefault="00491B31" w:rsidP="006D4619">
            <w:pPr>
              <w:pStyle w:val="ConsPlusNormal"/>
              <w:jc w:val="both"/>
            </w:pPr>
            <w:r w:rsidRPr="00AF1EB8">
              <w:t>Развитие речи. Подготовка к сочинению по роману "Евгений Онегин"</w:t>
            </w:r>
          </w:p>
        </w:tc>
      </w:tr>
      <w:tr w:rsidR="00491B31" w:rsidRPr="00AF1EB8" w14:paraId="2020FD8C" w14:textId="77777777" w:rsidTr="007F16E7">
        <w:tc>
          <w:tcPr>
            <w:tcW w:w="1134" w:type="dxa"/>
            <w:vAlign w:val="center"/>
          </w:tcPr>
          <w:p w14:paraId="40069DB2" w14:textId="77777777" w:rsidR="00491B31" w:rsidRPr="00AF1EB8" w:rsidRDefault="00491B31" w:rsidP="006D4619">
            <w:pPr>
              <w:pStyle w:val="ConsPlusNormal"/>
              <w:jc w:val="both"/>
            </w:pPr>
            <w:r w:rsidRPr="00AF1EB8">
              <w:t>Урок 57</w:t>
            </w:r>
          </w:p>
        </w:tc>
        <w:tc>
          <w:tcPr>
            <w:tcW w:w="7937" w:type="dxa"/>
          </w:tcPr>
          <w:p w14:paraId="58DC8D2E" w14:textId="77777777" w:rsidR="00491B31" w:rsidRPr="00AF1EB8" w:rsidRDefault="00491B31" w:rsidP="006D4619">
            <w:pPr>
              <w:pStyle w:val="ConsPlusNormal"/>
              <w:jc w:val="both"/>
            </w:pPr>
            <w:r w:rsidRPr="00AF1EB8">
              <w:t>Развитие речи. Сочинение по роману "Евгений Онегин"</w:t>
            </w:r>
          </w:p>
        </w:tc>
      </w:tr>
      <w:tr w:rsidR="00491B31" w:rsidRPr="00AF1EB8" w14:paraId="65484993" w14:textId="77777777" w:rsidTr="007F16E7">
        <w:tc>
          <w:tcPr>
            <w:tcW w:w="1134" w:type="dxa"/>
            <w:vAlign w:val="center"/>
          </w:tcPr>
          <w:p w14:paraId="2CABA38D" w14:textId="77777777" w:rsidR="00491B31" w:rsidRPr="00AF1EB8" w:rsidRDefault="00491B31" w:rsidP="006D4619">
            <w:pPr>
              <w:pStyle w:val="ConsPlusNormal"/>
              <w:jc w:val="both"/>
            </w:pPr>
            <w:r w:rsidRPr="00AF1EB8">
              <w:t>Урок 58</w:t>
            </w:r>
          </w:p>
        </w:tc>
        <w:tc>
          <w:tcPr>
            <w:tcW w:w="7937" w:type="dxa"/>
          </w:tcPr>
          <w:p w14:paraId="4FAE1AD5" w14:textId="77777777" w:rsidR="00491B31" w:rsidRPr="00AF1EB8" w:rsidRDefault="00491B31" w:rsidP="006D4619">
            <w:pPr>
              <w:pStyle w:val="ConsPlusNormal"/>
              <w:jc w:val="both"/>
            </w:pPr>
            <w:r w:rsidRPr="00AF1EB8">
              <w:t>Резервный урок. Итоговый урок по роману в стихах А.С. Пушкина "Евгений Онегин"</w:t>
            </w:r>
          </w:p>
        </w:tc>
      </w:tr>
      <w:tr w:rsidR="00491B31" w:rsidRPr="00AF1EB8" w14:paraId="06EAD160" w14:textId="77777777" w:rsidTr="007F16E7">
        <w:tc>
          <w:tcPr>
            <w:tcW w:w="1134" w:type="dxa"/>
            <w:vAlign w:val="center"/>
          </w:tcPr>
          <w:p w14:paraId="213B7155" w14:textId="77777777" w:rsidR="00491B31" w:rsidRPr="00AF1EB8" w:rsidRDefault="00491B31" w:rsidP="006D4619">
            <w:pPr>
              <w:pStyle w:val="ConsPlusNormal"/>
              <w:jc w:val="both"/>
            </w:pPr>
            <w:r w:rsidRPr="00AF1EB8">
              <w:t>Урок 59</w:t>
            </w:r>
          </w:p>
        </w:tc>
        <w:tc>
          <w:tcPr>
            <w:tcW w:w="7937" w:type="dxa"/>
          </w:tcPr>
          <w:p w14:paraId="0077970F" w14:textId="77777777" w:rsidR="00491B31" w:rsidRPr="00AF1EB8" w:rsidRDefault="00491B31" w:rsidP="006D4619">
            <w:pPr>
              <w:pStyle w:val="ConsPlusNormal"/>
              <w:jc w:val="both"/>
            </w:pPr>
            <w:r w:rsidRPr="00AF1EB8">
              <w:t>М.Ю. Лермонтов. Жизнь и творчество. Тематика и проблематика лирики поэта</w:t>
            </w:r>
          </w:p>
        </w:tc>
      </w:tr>
      <w:tr w:rsidR="00491B31" w:rsidRPr="00AF1EB8" w14:paraId="596B0ED1" w14:textId="77777777" w:rsidTr="007F16E7">
        <w:tc>
          <w:tcPr>
            <w:tcW w:w="1134" w:type="dxa"/>
            <w:vAlign w:val="center"/>
          </w:tcPr>
          <w:p w14:paraId="796F08D2" w14:textId="77777777" w:rsidR="00491B31" w:rsidRPr="00AF1EB8" w:rsidRDefault="00491B31" w:rsidP="006D4619">
            <w:pPr>
              <w:pStyle w:val="ConsPlusNormal"/>
              <w:jc w:val="both"/>
            </w:pPr>
            <w:r w:rsidRPr="00AF1EB8">
              <w:t>Урок 60</w:t>
            </w:r>
          </w:p>
        </w:tc>
        <w:tc>
          <w:tcPr>
            <w:tcW w:w="7937" w:type="dxa"/>
          </w:tcPr>
          <w:p w14:paraId="33B2476E" w14:textId="77777777" w:rsidR="00491B31" w:rsidRPr="00AF1EB8" w:rsidRDefault="00491B31" w:rsidP="006D4619">
            <w:pPr>
              <w:pStyle w:val="ConsPlusNormal"/>
              <w:jc w:val="both"/>
            </w:pPr>
            <w:r w:rsidRPr="00AF1EB8">
              <w:t>М.Ю. Лермонтов. Тема назначения поэта и поэзии. Стихотворение "Смерть поэта"</w:t>
            </w:r>
          </w:p>
        </w:tc>
      </w:tr>
      <w:tr w:rsidR="00491B31" w:rsidRPr="00AF1EB8" w14:paraId="5450D704" w14:textId="77777777" w:rsidTr="007F16E7">
        <w:tc>
          <w:tcPr>
            <w:tcW w:w="1134" w:type="dxa"/>
            <w:vAlign w:val="center"/>
          </w:tcPr>
          <w:p w14:paraId="7B24492E" w14:textId="77777777" w:rsidR="00491B31" w:rsidRPr="00AF1EB8" w:rsidRDefault="00491B31" w:rsidP="006D4619">
            <w:pPr>
              <w:pStyle w:val="ConsPlusNormal"/>
              <w:jc w:val="both"/>
            </w:pPr>
            <w:r w:rsidRPr="00AF1EB8">
              <w:t>Урок 61</w:t>
            </w:r>
          </w:p>
        </w:tc>
        <w:tc>
          <w:tcPr>
            <w:tcW w:w="7937" w:type="dxa"/>
          </w:tcPr>
          <w:p w14:paraId="3A186113" w14:textId="77777777" w:rsidR="00491B31" w:rsidRPr="00AF1EB8" w:rsidRDefault="00491B31" w:rsidP="006D4619">
            <w:pPr>
              <w:pStyle w:val="ConsPlusNormal"/>
              <w:jc w:val="both"/>
            </w:pPr>
            <w:r w:rsidRPr="00AF1EB8">
              <w:t>М.Ю. Лермонтов. Образ поэта-пророка в лирике поэта</w:t>
            </w:r>
          </w:p>
        </w:tc>
      </w:tr>
      <w:tr w:rsidR="00491B31" w:rsidRPr="00AF1EB8" w14:paraId="7848F765" w14:textId="77777777" w:rsidTr="007F16E7">
        <w:tc>
          <w:tcPr>
            <w:tcW w:w="1134" w:type="dxa"/>
            <w:vAlign w:val="center"/>
          </w:tcPr>
          <w:p w14:paraId="3C558860" w14:textId="77777777" w:rsidR="00491B31" w:rsidRPr="00AF1EB8" w:rsidRDefault="00491B31" w:rsidP="006D4619">
            <w:pPr>
              <w:pStyle w:val="ConsPlusNormal"/>
              <w:jc w:val="both"/>
            </w:pPr>
            <w:r w:rsidRPr="00AF1EB8">
              <w:t>Урок 62</w:t>
            </w:r>
          </w:p>
        </w:tc>
        <w:tc>
          <w:tcPr>
            <w:tcW w:w="7937" w:type="dxa"/>
          </w:tcPr>
          <w:p w14:paraId="385D8F23" w14:textId="77777777" w:rsidR="00491B31" w:rsidRPr="00AF1EB8" w:rsidRDefault="00491B31" w:rsidP="006D4619">
            <w:pPr>
              <w:pStyle w:val="ConsPlusNormal"/>
              <w:jc w:val="both"/>
            </w:pPr>
            <w:r w:rsidRPr="00AF1EB8">
              <w:t>М.Ю. Лермонтов. Тема любви в лирике поэта</w:t>
            </w:r>
          </w:p>
        </w:tc>
      </w:tr>
      <w:tr w:rsidR="00491B31" w:rsidRPr="00AF1EB8" w14:paraId="777DFEB2" w14:textId="77777777" w:rsidTr="007F16E7">
        <w:tc>
          <w:tcPr>
            <w:tcW w:w="1134" w:type="dxa"/>
            <w:vAlign w:val="center"/>
          </w:tcPr>
          <w:p w14:paraId="2247DB0C" w14:textId="77777777" w:rsidR="00491B31" w:rsidRPr="00AF1EB8" w:rsidRDefault="00491B31" w:rsidP="006D4619">
            <w:pPr>
              <w:pStyle w:val="ConsPlusNormal"/>
              <w:jc w:val="both"/>
            </w:pPr>
            <w:r w:rsidRPr="00AF1EB8">
              <w:t>Урок 63</w:t>
            </w:r>
          </w:p>
        </w:tc>
        <w:tc>
          <w:tcPr>
            <w:tcW w:w="7937" w:type="dxa"/>
          </w:tcPr>
          <w:p w14:paraId="39AB30DA" w14:textId="77777777" w:rsidR="00491B31" w:rsidRPr="00AF1EB8" w:rsidRDefault="00491B31" w:rsidP="006D4619">
            <w:pPr>
              <w:pStyle w:val="ConsPlusNormal"/>
              <w:jc w:val="both"/>
            </w:pPr>
            <w:r w:rsidRPr="00AF1EB8">
              <w:t>М.Ю. Лермонтов. Тема родины в лирике поэта. Стихотворения "Дума", "Родина"</w:t>
            </w:r>
          </w:p>
        </w:tc>
      </w:tr>
      <w:tr w:rsidR="00491B31" w:rsidRPr="00AF1EB8" w14:paraId="1EF456CE" w14:textId="77777777" w:rsidTr="007F16E7">
        <w:tc>
          <w:tcPr>
            <w:tcW w:w="1134" w:type="dxa"/>
            <w:vAlign w:val="center"/>
          </w:tcPr>
          <w:p w14:paraId="37A0FB42" w14:textId="77777777" w:rsidR="00491B31" w:rsidRPr="00AF1EB8" w:rsidRDefault="00491B31" w:rsidP="006D4619">
            <w:pPr>
              <w:pStyle w:val="ConsPlusNormal"/>
              <w:jc w:val="both"/>
            </w:pPr>
            <w:r w:rsidRPr="00AF1EB8">
              <w:t>Урок 64</w:t>
            </w:r>
          </w:p>
        </w:tc>
        <w:tc>
          <w:tcPr>
            <w:tcW w:w="7937" w:type="dxa"/>
          </w:tcPr>
          <w:p w14:paraId="35D3F1E9" w14:textId="77777777" w:rsidR="00491B31" w:rsidRPr="00AF1EB8" w:rsidRDefault="00491B31" w:rsidP="006D4619">
            <w:pPr>
              <w:pStyle w:val="ConsPlusNormal"/>
              <w:jc w:val="both"/>
            </w:pPr>
            <w:r w:rsidRPr="00AF1EB8">
              <w:t>М.Ю. Лермонтов. Философский характер лирики поэта. "Выхожу один я на дорогу..."</w:t>
            </w:r>
          </w:p>
        </w:tc>
      </w:tr>
      <w:tr w:rsidR="00491B31" w:rsidRPr="00AF1EB8" w14:paraId="33F9F16B" w14:textId="77777777" w:rsidTr="007F16E7">
        <w:tc>
          <w:tcPr>
            <w:tcW w:w="1134" w:type="dxa"/>
            <w:vAlign w:val="center"/>
          </w:tcPr>
          <w:p w14:paraId="1EB2EA8A" w14:textId="77777777" w:rsidR="00491B31" w:rsidRPr="00AF1EB8" w:rsidRDefault="00491B31" w:rsidP="006D4619">
            <w:pPr>
              <w:pStyle w:val="ConsPlusNormal"/>
              <w:jc w:val="both"/>
            </w:pPr>
            <w:r w:rsidRPr="00AF1EB8">
              <w:t>Урок 65</w:t>
            </w:r>
          </w:p>
        </w:tc>
        <w:tc>
          <w:tcPr>
            <w:tcW w:w="7937" w:type="dxa"/>
          </w:tcPr>
          <w:p w14:paraId="50DC7178" w14:textId="77777777" w:rsidR="00491B31" w:rsidRPr="00AF1EB8" w:rsidRDefault="00491B31" w:rsidP="006D4619">
            <w:pPr>
              <w:pStyle w:val="ConsPlusNormal"/>
              <w:jc w:val="both"/>
            </w:pPr>
            <w:r w:rsidRPr="00AF1EB8">
              <w:t>Развитие речи. Анализ лирического произведения</w:t>
            </w:r>
          </w:p>
        </w:tc>
      </w:tr>
      <w:tr w:rsidR="00491B31" w:rsidRPr="00AF1EB8" w14:paraId="7C110851" w14:textId="77777777" w:rsidTr="007F16E7">
        <w:tc>
          <w:tcPr>
            <w:tcW w:w="1134" w:type="dxa"/>
            <w:vAlign w:val="center"/>
          </w:tcPr>
          <w:p w14:paraId="16AF7422" w14:textId="77777777" w:rsidR="00491B31" w:rsidRPr="00AF1EB8" w:rsidRDefault="00491B31" w:rsidP="006D4619">
            <w:pPr>
              <w:pStyle w:val="ConsPlusNormal"/>
              <w:jc w:val="both"/>
            </w:pPr>
            <w:r w:rsidRPr="00AF1EB8">
              <w:t>Урок 66</w:t>
            </w:r>
          </w:p>
        </w:tc>
        <w:tc>
          <w:tcPr>
            <w:tcW w:w="7937" w:type="dxa"/>
          </w:tcPr>
          <w:p w14:paraId="64070328" w14:textId="77777777" w:rsidR="00491B31" w:rsidRPr="00AF1EB8" w:rsidRDefault="00491B31" w:rsidP="006D4619">
            <w:pPr>
              <w:pStyle w:val="ConsPlusNormal"/>
              <w:jc w:val="both"/>
            </w:pPr>
            <w:r w:rsidRPr="00AF1EB8">
              <w:t>Резервный урок. Итоговый урок по лирике М.Ю. Лермонтова</w:t>
            </w:r>
          </w:p>
        </w:tc>
      </w:tr>
      <w:tr w:rsidR="00491B31" w:rsidRPr="00AF1EB8" w14:paraId="071853DA" w14:textId="77777777" w:rsidTr="007F16E7">
        <w:tc>
          <w:tcPr>
            <w:tcW w:w="1134" w:type="dxa"/>
            <w:vAlign w:val="center"/>
          </w:tcPr>
          <w:p w14:paraId="3479161E" w14:textId="77777777" w:rsidR="00491B31" w:rsidRPr="00AF1EB8" w:rsidRDefault="00491B31" w:rsidP="006D4619">
            <w:pPr>
              <w:pStyle w:val="ConsPlusNormal"/>
              <w:jc w:val="both"/>
            </w:pPr>
            <w:r w:rsidRPr="00AF1EB8">
              <w:t>Урок 67</w:t>
            </w:r>
          </w:p>
        </w:tc>
        <w:tc>
          <w:tcPr>
            <w:tcW w:w="7937" w:type="dxa"/>
          </w:tcPr>
          <w:p w14:paraId="24525F22" w14:textId="77777777" w:rsidR="00491B31" w:rsidRPr="00AF1EB8" w:rsidRDefault="00491B31" w:rsidP="006D4619">
            <w:pPr>
              <w:pStyle w:val="ConsPlusNormal"/>
              <w:jc w:val="both"/>
            </w:pPr>
            <w:r w:rsidRPr="00AF1EB8">
              <w:t>М.Ю. Лермонтов. Роман "Герой нашего времени". Тема, идея, проблематика. Своеобразие сюжета и композиции</w:t>
            </w:r>
          </w:p>
        </w:tc>
      </w:tr>
      <w:tr w:rsidR="00491B31" w:rsidRPr="00AF1EB8" w14:paraId="3CF16354" w14:textId="77777777" w:rsidTr="007F16E7">
        <w:tc>
          <w:tcPr>
            <w:tcW w:w="1134" w:type="dxa"/>
            <w:vAlign w:val="center"/>
          </w:tcPr>
          <w:p w14:paraId="4B558406" w14:textId="77777777" w:rsidR="00491B31" w:rsidRPr="00AF1EB8" w:rsidRDefault="00491B31" w:rsidP="006D4619">
            <w:pPr>
              <w:pStyle w:val="ConsPlusNormal"/>
              <w:jc w:val="both"/>
            </w:pPr>
            <w:r w:rsidRPr="00AF1EB8">
              <w:t>Урок 68</w:t>
            </w:r>
          </w:p>
        </w:tc>
        <w:tc>
          <w:tcPr>
            <w:tcW w:w="7937" w:type="dxa"/>
          </w:tcPr>
          <w:p w14:paraId="2AB6AC01" w14:textId="77777777" w:rsidR="00491B31" w:rsidRPr="00AF1EB8" w:rsidRDefault="00491B31" w:rsidP="006D4619">
            <w:pPr>
              <w:pStyle w:val="ConsPlusNormal"/>
              <w:jc w:val="both"/>
            </w:pPr>
            <w:r w:rsidRPr="00AF1EB8">
              <w:t>М.Ю. Лермонтов. Роман "Герой нашего времени". Загадки образа Печорина</w:t>
            </w:r>
          </w:p>
        </w:tc>
      </w:tr>
      <w:tr w:rsidR="00491B31" w:rsidRPr="00AF1EB8" w14:paraId="37D1454C" w14:textId="77777777" w:rsidTr="007F16E7">
        <w:tc>
          <w:tcPr>
            <w:tcW w:w="1134" w:type="dxa"/>
            <w:vAlign w:val="center"/>
          </w:tcPr>
          <w:p w14:paraId="137C5380" w14:textId="77777777" w:rsidR="00491B31" w:rsidRPr="00AF1EB8" w:rsidRDefault="00491B31" w:rsidP="006D4619">
            <w:pPr>
              <w:pStyle w:val="ConsPlusNormal"/>
              <w:jc w:val="both"/>
            </w:pPr>
            <w:r w:rsidRPr="00AF1EB8">
              <w:t>Урок 69</w:t>
            </w:r>
          </w:p>
        </w:tc>
        <w:tc>
          <w:tcPr>
            <w:tcW w:w="7937" w:type="dxa"/>
          </w:tcPr>
          <w:p w14:paraId="239C2201" w14:textId="77777777" w:rsidR="00491B31" w:rsidRPr="00AF1EB8" w:rsidRDefault="00491B31" w:rsidP="006D4619">
            <w:pPr>
              <w:pStyle w:val="ConsPlusNormal"/>
              <w:jc w:val="both"/>
            </w:pPr>
            <w:r w:rsidRPr="00AF1EB8">
              <w:t>М.Ю. Лермонтов. Роман "Герой нашего времени". Роль "Журнала Печорина" в раскрытии характера главного героя</w:t>
            </w:r>
          </w:p>
        </w:tc>
      </w:tr>
      <w:tr w:rsidR="00491B31" w:rsidRPr="00AF1EB8" w14:paraId="2C6D3632" w14:textId="77777777" w:rsidTr="007F16E7">
        <w:tc>
          <w:tcPr>
            <w:tcW w:w="1134" w:type="dxa"/>
            <w:vAlign w:val="center"/>
          </w:tcPr>
          <w:p w14:paraId="725C52A4" w14:textId="77777777" w:rsidR="00491B31" w:rsidRPr="00AF1EB8" w:rsidRDefault="00491B31" w:rsidP="006D4619">
            <w:pPr>
              <w:pStyle w:val="ConsPlusNormal"/>
              <w:jc w:val="both"/>
            </w:pPr>
            <w:r w:rsidRPr="00AF1EB8">
              <w:t>Урок 70</w:t>
            </w:r>
          </w:p>
        </w:tc>
        <w:tc>
          <w:tcPr>
            <w:tcW w:w="7937" w:type="dxa"/>
          </w:tcPr>
          <w:p w14:paraId="5ADB5C35" w14:textId="77777777" w:rsidR="00491B31" w:rsidRPr="00AF1EB8" w:rsidRDefault="00491B31" w:rsidP="006D4619">
            <w:pPr>
              <w:pStyle w:val="ConsPlusNormal"/>
              <w:jc w:val="both"/>
            </w:pPr>
            <w:r w:rsidRPr="00AF1EB8">
              <w:t>М.Ю. Лермонтов. Роман "Герой нашего времени". Значение главы "Фаталист"</w:t>
            </w:r>
          </w:p>
        </w:tc>
      </w:tr>
      <w:tr w:rsidR="00491B31" w:rsidRPr="00AF1EB8" w14:paraId="688E4CB5" w14:textId="77777777" w:rsidTr="007F16E7">
        <w:tc>
          <w:tcPr>
            <w:tcW w:w="1134" w:type="dxa"/>
            <w:vAlign w:val="center"/>
          </w:tcPr>
          <w:p w14:paraId="74C4E6F1" w14:textId="77777777" w:rsidR="00491B31" w:rsidRPr="00AF1EB8" w:rsidRDefault="00491B31" w:rsidP="006D4619">
            <w:pPr>
              <w:pStyle w:val="ConsPlusNormal"/>
              <w:jc w:val="both"/>
            </w:pPr>
            <w:r w:rsidRPr="00AF1EB8">
              <w:t>Урок 71</w:t>
            </w:r>
          </w:p>
        </w:tc>
        <w:tc>
          <w:tcPr>
            <w:tcW w:w="7937" w:type="dxa"/>
          </w:tcPr>
          <w:p w14:paraId="40DC9008" w14:textId="77777777" w:rsidR="00491B31" w:rsidRPr="00AF1EB8" w:rsidRDefault="00491B31" w:rsidP="006D4619">
            <w:pPr>
              <w:pStyle w:val="ConsPlusNormal"/>
              <w:jc w:val="both"/>
            </w:pPr>
            <w:r w:rsidRPr="00AF1EB8">
              <w:t>Резервный урок. М.Ю. Лермонтов. Роман "Герой нашего времени". Дружба в жизни Печорина</w:t>
            </w:r>
          </w:p>
        </w:tc>
      </w:tr>
      <w:tr w:rsidR="00491B31" w:rsidRPr="00AF1EB8" w14:paraId="3D0C37F0" w14:textId="77777777" w:rsidTr="007F16E7">
        <w:tc>
          <w:tcPr>
            <w:tcW w:w="1134" w:type="dxa"/>
            <w:vAlign w:val="center"/>
          </w:tcPr>
          <w:p w14:paraId="3621B8BC" w14:textId="77777777" w:rsidR="00491B31" w:rsidRPr="00AF1EB8" w:rsidRDefault="00491B31" w:rsidP="006D4619">
            <w:pPr>
              <w:pStyle w:val="ConsPlusNormal"/>
              <w:jc w:val="both"/>
            </w:pPr>
            <w:r w:rsidRPr="00AF1EB8">
              <w:t>Урок 72</w:t>
            </w:r>
          </w:p>
        </w:tc>
        <w:tc>
          <w:tcPr>
            <w:tcW w:w="7937" w:type="dxa"/>
          </w:tcPr>
          <w:p w14:paraId="46B8DD3D" w14:textId="77777777" w:rsidR="00491B31" w:rsidRPr="00AF1EB8" w:rsidRDefault="00491B31" w:rsidP="006D4619">
            <w:pPr>
              <w:pStyle w:val="ConsPlusNormal"/>
              <w:jc w:val="both"/>
            </w:pPr>
            <w:r w:rsidRPr="00AF1EB8">
              <w:t>М.Ю. Лермонтов. Роман "Герой нашего времени". Любовь в жизни Печорина</w:t>
            </w:r>
          </w:p>
        </w:tc>
      </w:tr>
      <w:tr w:rsidR="00491B31" w:rsidRPr="00AF1EB8" w14:paraId="0CF7A5D9" w14:textId="77777777" w:rsidTr="007F16E7">
        <w:tc>
          <w:tcPr>
            <w:tcW w:w="1134" w:type="dxa"/>
            <w:vAlign w:val="center"/>
          </w:tcPr>
          <w:p w14:paraId="18CAD6AB" w14:textId="77777777" w:rsidR="00491B31" w:rsidRPr="00AF1EB8" w:rsidRDefault="00491B31" w:rsidP="006D4619">
            <w:pPr>
              <w:pStyle w:val="ConsPlusNormal"/>
              <w:jc w:val="both"/>
            </w:pPr>
            <w:r w:rsidRPr="00AF1EB8">
              <w:t>Урок 73</w:t>
            </w:r>
          </w:p>
        </w:tc>
        <w:tc>
          <w:tcPr>
            <w:tcW w:w="7937" w:type="dxa"/>
          </w:tcPr>
          <w:p w14:paraId="389A27DA" w14:textId="77777777" w:rsidR="00491B31" w:rsidRPr="00AF1EB8" w:rsidRDefault="00491B31" w:rsidP="006D4619">
            <w:pPr>
              <w:pStyle w:val="ConsPlusNormal"/>
              <w:jc w:val="both"/>
            </w:pPr>
            <w:r w:rsidRPr="00AF1EB8">
              <w:t>Резервный урок. Роман "Герой нашего времени" в литературной критике</w:t>
            </w:r>
          </w:p>
        </w:tc>
      </w:tr>
      <w:tr w:rsidR="00491B31" w:rsidRPr="00AF1EB8" w14:paraId="5B6B1833" w14:textId="77777777" w:rsidTr="007F16E7">
        <w:tc>
          <w:tcPr>
            <w:tcW w:w="1134" w:type="dxa"/>
            <w:vAlign w:val="center"/>
          </w:tcPr>
          <w:p w14:paraId="13A22C88" w14:textId="77777777" w:rsidR="00491B31" w:rsidRPr="00AF1EB8" w:rsidRDefault="00491B31" w:rsidP="006D4619">
            <w:pPr>
              <w:pStyle w:val="ConsPlusNormal"/>
              <w:jc w:val="both"/>
            </w:pPr>
            <w:r w:rsidRPr="00AF1EB8">
              <w:t>Урок 74</w:t>
            </w:r>
          </w:p>
        </w:tc>
        <w:tc>
          <w:tcPr>
            <w:tcW w:w="7937" w:type="dxa"/>
          </w:tcPr>
          <w:p w14:paraId="4F9327CF" w14:textId="77777777" w:rsidR="00491B31" w:rsidRPr="00AF1EB8" w:rsidRDefault="00491B31" w:rsidP="006D4619">
            <w:pPr>
              <w:pStyle w:val="ConsPlusNormal"/>
              <w:jc w:val="both"/>
            </w:pPr>
            <w:r w:rsidRPr="00AF1EB8">
              <w:t>Развитие речи. Подготовка к домашнему сочинению по роману "Герой нашего времени"</w:t>
            </w:r>
          </w:p>
        </w:tc>
      </w:tr>
      <w:tr w:rsidR="00491B31" w:rsidRPr="00AF1EB8" w14:paraId="6CB1741E" w14:textId="77777777" w:rsidTr="007F16E7">
        <w:tc>
          <w:tcPr>
            <w:tcW w:w="1134" w:type="dxa"/>
            <w:vAlign w:val="center"/>
          </w:tcPr>
          <w:p w14:paraId="368C3ADD" w14:textId="77777777" w:rsidR="00491B31" w:rsidRPr="00AF1EB8" w:rsidRDefault="00491B31" w:rsidP="006D4619">
            <w:pPr>
              <w:pStyle w:val="ConsPlusNormal"/>
              <w:jc w:val="both"/>
            </w:pPr>
            <w:r w:rsidRPr="00AF1EB8">
              <w:t>Урок 75</w:t>
            </w:r>
          </w:p>
        </w:tc>
        <w:tc>
          <w:tcPr>
            <w:tcW w:w="7937" w:type="dxa"/>
          </w:tcPr>
          <w:p w14:paraId="3CBAFE10" w14:textId="45DC3113" w:rsidR="00491B31" w:rsidRPr="00AF1EB8" w:rsidRDefault="00D00689" w:rsidP="006D4619">
            <w:pPr>
              <w:pStyle w:val="ConsPlusNormal"/>
              <w:jc w:val="both"/>
            </w:pPr>
            <w:r w:rsidRPr="00AF1EB8">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r>
      <w:tr w:rsidR="00491B31" w:rsidRPr="00AF1EB8" w14:paraId="1EF3007E" w14:textId="77777777" w:rsidTr="007F16E7">
        <w:tc>
          <w:tcPr>
            <w:tcW w:w="1134" w:type="dxa"/>
            <w:vAlign w:val="center"/>
          </w:tcPr>
          <w:p w14:paraId="6EC08799" w14:textId="77777777" w:rsidR="00491B31" w:rsidRPr="00AF1EB8" w:rsidRDefault="00491B31" w:rsidP="006D4619">
            <w:pPr>
              <w:pStyle w:val="ConsPlusNormal"/>
              <w:jc w:val="both"/>
            </w:pPr>
            <w:r w:rsidRPr="00AF1EB8">
              <w:t>Урок 76</w:t>
            </w:r>
          </w:p>
        </w:tc>
        <w:tc>
          <w:tcPr>
            <w:tcW w:w="7937" w:type="dxa"/>
          </w:tcPr>
          <w:p w14:paraId="6B1EFD94" w14:textId="77777777" w:rsidR="00491B31" w:rsidRPr="00AF1EB8" w:rsidRDefault="00491B31" w:rsidP="006D4619">
            <w:pPr>
              <w:pStyle w:val="ConsPlusNormal"/>
              <w:jc w:val="both"/>
            </w:pPr>
            <w:r w:rsidRPr="00AF1EB8">
              <w:t>Н.В. Гоголь. Жизнь и творчество. История создания поэмы "Мертвые души"</w:t>
            </w:r>
          </w:p>
        </w:tc>
      </w:tr>
      <w:tr w:rsidR="00491B31" w:rsidRPr="00AF1EB8" w14:paraId="7A1EDBA7" w14:textId="77777777" w:rsidTr="007F16E7">
        <w:tc>
          <w:tcPr>
            <w:tcW w:w="1134" w:type="dxa"/>
            <w:vAlign w:val="center"/>
          </w:tcPr>
          <w:p w14:paraId="6B66A0A3" w14:textId="77777777" w:rsidR="00491B31" w:rsidRPr="00AF1EB8" w:rsidRDefault="00491B31" w:rsidP="006D4619">
            <w:pPr>
              <w:pStyle w:val="ConsPlusNormal"/>
              <w:jc w:val="both"/>
            </w:pPr>
            <w:r w:rsidRPr="00AF1EB8">
              <w:t>Урок 77</w:t>
            </w:r>
          </w:p>
        </w:tc>
        <w:tc>
          <w:tcPr>
            <w:tcW w:w="7937" w:type="dxa"/>
          </w:tcPr>
          <w:p w14:paraId="5B2D7643" w14:textId="77777777" w:rsidR="00491B31" w:rsidRPr="00AF1EB8" w:rsidRDefault="00491B31" w:rsidP="006D4619">
            <w:pPr>
              <w:pStyle w:val="ConsPlusNormal"/>
              <w:jc w:val="both"/>
            </w:pPr>
            <w:r w:rsidRPr="00AF1EB8">
              <w:t>Н.В. Гоголь. Поэма "Мертвые души". Образы помещиков</w:t>
            </w:r>
          </w:p>
        </w:tc>
      </w:tr>
      <w:tr w:rsidR="00491B31" w:rsidRPr="00AF1EB8" w14:paraId="55C53B2E" w14:textId="77777777" w:rsidTr="007F16E7">
        <w:tc>
          <w:tcPr>
            <w:tcW w:w="1134" w:type="dxa"/>
            <w:vAlign w:val="center"/>
          </w:tcPr>
          <w:p w14:paraId="0CDD846A" w14:textId="77777777" w:rsidR="00491B31" w:rsidRPr="00AF1EB8" w:rsidRDefault="00491B31" w:rsidP="006D4619">
            <w:pPr>
              <w:pStyle w:val="ConsPlusNormal"/>
              <w:jc w:val="both"/>
            </w:pPr>
            <w:r w:rsidRPr="00AF1EB8">
              <w:t>Урок 78</w:t>
            </w:r>
          </w:p>
        </w:tc>
        <w:tc>
          <w:tcPr>
            <w:tcW w:w="7937" w:type="dxa"/>
          </w:tcPr>
          <w:p w14:paraId="292D9BF8" w14:textId="77777777" w:rsidR="00491B31" w:rsidRPr="00AF1EB8" w:rsidRDefault="00491B31" w:rsidP="006D4619">
            <w:pPr>
              <w:pStyle w:val="ConsPlusNormal"/>
              <w:jc w:val="both"/>
            </w:pPr>
            <w:r w:rsidRPr="00AF1EB8">
              <w:t>Н.В. Гоголь. Поэма "Мертвые души". Образы чиновников</w:t>
            </w:r>
          </w:p>
        </w:tc>
      </w:tr>
      <w:tr w:rsidR="00491B31" w:rsidRPr="00AF1EB8" w14:paraId="255041FE" w14:textId="77777777" w:rsidTr="007F16E7">
        <w:tc>
          <w:tcPr>
            <w:tcW w:w="1134" w:type="dxa"/>
            <w:vAlign w:val="center"/>
          </w:tcPr>
          <w:p w14:paraId="0A7C357F" w14:textId="77777777" w:rsidR="00491B31" w:rsidRPr="00AF1EB8" w:rsidRDefault="00491B31" w:rsidP="006D4619">
            <w:pPr>
              <w:pStyle w:val="ConsPlusNormal"/>
              <w:jc w:val="both"/>
            </w:pPr>
            <w:r w:rsidRPr="00AF1EB8">
              <w:t>Урок 79</w:t>
            </w:r>
          </w:p>
        </w:tc>
        <w:tc>
          <w:tcPr>
            <w:tcW w:w="7937" w:type="dxa"/>
          </w:tcPr>
          <w:p w14:paraId="5A1CFE2F" w14:textId="77777777" w:rsidR="00491B31" w:rsidRPr="00AF1EB8" w:rsidRDefault="00491B31" w:rsidP="006D4619">
            <w:pPr>
              <w:pStyle w:val="ConsPlusNormal"/>
              <w:jc w:val="both"/>
            </w:pPr>
            <w:r w:rsidRPr="00AF1EB8">
              <w:t>Н.В. Гоголь. Поэма "Мертвые души". Образ города</w:t>
            </w:r>
          </w:p>
        </w:tc>
      </w:tr>
      <w:tr w:rsidR="00491B31" w:rsidRPr="00AF1EB8" w14:paraId="00F360A0" w14:textId="77777777" w:rsidTr="007F16E7">
        <w:tc>
          <w:tcPr>
            <w:tcW w:w="1134" w:type="dxa"/>
            <w:vAlign w:val="center"/>
          </w:tcPr>
          <w:p w14:paraId="13007CDA" w14:textId="77777777" w:rsidR="00491B31" w:rsidRPr="00AF1EB8" w:rsidRDefault="00491B31" w:rsidP="006D4619">
            <w:pPr>
              <w:pStyle w:val="ConsPlusNormal"/>
              <w:jc w:val="both"/>
            </w:pPr>
            <w:r w:rsidRPr="00AF1EB8">
              <w:t>Урок 80</w:t>
            </w:r>
          </w:p>
        </w:tc>
        <w:tc>
          <w:tcPr>
            <w:tcW w:w="7937" w:type="dxa"/>
          </w:tcPr>
          <w:p w14:paraId="14C266ED" w14:textId="77777777" w:rsidR="00491B31" w:rsidRPr="00AF1EB8" w:rsidRDefault="00491B31" w:rsidP="006D4619">
            <w:pPr>
              <w:pStyle w:val="ConsPlusNormal"/>
              <w:jc w:val="both"/>
            </w:pPr>
            <w:r w:rsidRPr="00AF1EB8">
              <w:t>Н.В. Гоголь. Поэма "Мертвые души". Образ Чичикова</w:t>
            </w:r>
          </w:p>
        </w:tc>
      </w:tr>
      <w:tr w:rsidR="00491B31" w:rsidRPr="00AF1EB8" w14:paraId="4C0E942C" w14:textId="77777777" w:rsidTr="007F16E7">
        <w:tc>
          <w:tcPr>
            <w:tcW w:w="1134" w:type="dxa"/>
            <w:vAlign w:val="center"/>
          </w:tcPr>
          <w:p w14:paraId="13CE9B64" w14:textId="77777777" w:rsidR="00491B31" w:rsidRPr="00AF1EB8" w:rsidRDefault="00491B31" w:rsidP="006D4619">
            <w:pPr>
              <w:pStyle w:val="ConsPlusNormal"/>
              <w:jc w:val="both"/>
            </w:pPr>
            <w:r w:rsidRPr="00AF1EB8">
              <w:t>Урок 81</w:t>
            </w:r>
          </w:p>
        </w:tc>
        <w:tc>
          <w:tcPr>
            <w:tcW w:w="7937" w:type="dxa"/>
          </w:tcPr>
          <w:p w14:paraId="782C06D2" w14:textId="77777777" w:rsidR="00491B31" w:rsidRPr="00AF1EB8" w:rsidRDefault="00491B31" w:rsidP="006D4619">
            <w:pPr>
              <w:pStyle w:val="ConsPlusNormal"/>
              <w:jc w:val="both"/>
            </w:pPr>
            <w:r w:rsidRPr="00AF1EB8">
              <w:t>Н.В. Гоголь. Поэма "Мертвые души". Образ России, народа и автора в поэме</w:t>
            </w:r>
          </w:p>
        </w:tc>
      </w:tr>
      <w:tr w:rsidR="00491B31" w:rsidRPr="00AF1EB8" w14:paraId="2569F153" w14:textId="77777777" w:rsidTr="007F16E7">
        <w:tc>
          <w:tcPr>
            <w:tcW w:w="1134" w:type="dxa"/>
            <w:vAlign w:val="center"/>
          </w:tcPr>
          <w:p w14:paraId="6657312D" w14:textId="77777777" w:rsidR="00491B31" w:rsidRPr="00AF1EB8" w:rsidRDefault="00491B31" w:rsidP="006D4619">
            <w:pPr>
              <w:pStyle w:val="ConsPlusNormal"/>
              <w:jc w:val="both"/>
            </w:pPr>
            <w:r w:rsidRPr="00AF1EB8">
              <w:t>Урок 82</w:t>
            </w:r>
          </w:p>
        </w:tc>
        <w:tc>
          <w:tcPr>
            <w:tcW w:w="7937" w:type="dxa"/>
          </w:tcPr>
          <w:p w14:paraId="3A067958" w14:textId="77777777" w:rsidR="00491B31" w:rsidRPr="00AF1EB8" w:rsidRDefault="00491B31" w:rsidP="006D4619">
            <w:pPr>
              <w:pStyle w:val="ConsPlusNormal"/>
              <w:jc w:val="both"/>
            </w:pPr>
            <w:r w:rsidRPr="00AF1EB8">
              <w:t>Н.В. Гоголь. Поэма "Мертвые души". Лирические отступления и автора</w:t>
            </w:r>
          </w:p>
        </w:tc>
      </w:tr>
      <w:tr w:rsidR="00491B31" w:rsidRPr="00AF1EB8" w14:paraId="47458938" w14:textId="77777777" w:rsidTr="007F16E7">
        <w:tc>
          <w:tcPr>
            <w:tcW w:w="1134" w:type="dxa"/>
            <w:vAlign w:val="center"/>
          </w:tcPr>
          <w:p w14:paraId="6C5BB426" w14:textId="77777777" w:rsidR="00491B31" w:rsidRPr="00AF1EB8" w:rsidRDefault="00491B31" w:rsidP="006D4619">
            <w:pPr>
              <w:pStyle w:val="ConsPlusNormal"/>
              <w:jc w:val="both"/>
            </w:pPr>
            <w:r w:rsidRPr="00AF1EB8">
              <w:t>Урок 83</w:t>
            </w:r>
          </w:p>
        </w:tc>
        <w:tc>
          <w:tcPr>
            <w:tcW w:w="7937" w:type="dxa"/>
          </w:tcPr>
          <w:p w14:paraId="151AFC16" w14:textId="77777777" w:rsidR="00491B31" w:rsidRPr="00AF1EB8" w:rsidRDefault="00491B31" w:rsidP="006D4619">
            <w:pPr>
              <w:pStyle w:val="ConsPlusNormal"/>
              <w:jc w:val="both"/>
            </w:pPr>
            <w:r w:rsidRPr="00AF1EB8">
              <w:t>Н.В. Гоголь. Поэма "Мертвые души": специфика жанра, художественные особенности</w:t>
            </w:r>
          </w:p>
        </w:tc>
      </w:tr>
      <w:tr w:rsidR="00491B31" w:rsidRPr="00AF1EB8" w14:paraId="40754EDC" w14:textId="77777777" w:rsidTr="007F16E7">
        <w:tc>
          <w:tcPr>
            <w:tcW w:w="1134" w:type="dxa"/>
            <w:vAlign w:val="center"/>
          </w:tcPr>
          <w:p w14:paraId="51AE1025" w14:textId="77777777" w:rsidR="00491B31" w:rsidRPr="00AF1EB8" w:rsidRDefault="00491B31" w:rsidP="006D4619">
            <w:pPr>
              <w:pStyle w:val="ConsPlusNormal"/>
              <w:jc w:val="both"/>
            </w:pPr>
            <w:r w:rsidRPr="00AF1EB8">
              <w:t>Урок 84</w:t>
            </w:r>
          </w:p>
        </w:tc>
        <w:tc>
          <w:tcPr>
            <w:tcW w:w="7937" w:type="dxa"/>
          </w:tcPr>
          <w:p w14:paraId="1DAE3D60" w14:textId="77777777" w:rsidR="00491B31" w:rsidRPr="00AF1EB8" w:rsidRDefault="00491B31" w:rsidP="006D4619">
            <w:pPr>
              <w:pStyle w:val="ConsPlusNormal"/>
              <w:jc w:val="both"/>
            </w:pPr>
            <w:r w:rsidRPr="00AF1EB8">
              <w:t>Н.В. Гоголь. Поэма "Мертвые души" в литературной критике</w:t>
            </w:r>
          </w:p>
        </w:tc>
      </w:tr>
      <w:tr w:rsidR="00491B31" w:rsidRPr="00AF1EB8" w14:paraId="4BD8A255" w14:textId="77777777" w:rsidTr="007F16E7">
        <w:tc>
          <w:tcPr>
            <w:tcW w:w="1134" w:type="dxa"/>
            <w:vAlign w:val="center"/>
          </w:tcPr>
          <w:p w14:paraId="6F5F3698" w14:textId="77777777" w:rsidR="00491B31" w:rsidRPr="00AF1EB8" w:rsidRDefault="00491B31" w:rsidP="006D4619">
            <w:pPr>
              <w:pStyle w:val="ConsPlusNormal"/>
              <w:jc w:val="both"/>
            </w:pPr>
            <w:r w:rsidRPr="00AF1EB8">
              <w:t>Урок 85</w:t>
            </w:r>
          </w:p>
        </w:tc>
        <w:tc>
          <w:tcPr>
            <w:tcW w:w="7937" w:type="dxa"/>
          </w:tcPr>
          <w:p w14:paraId="32BE5BE8" w14:textId="77777777" w:rsidR="00491B31" w:rsidRPr="00AF1EB8" w:rsidRDefault="00491B31" w:rsidP="006D4619">
            <w:pPr>
              <w:pStyle w:val="ConsPlusNormal"/>
              <w:jc w:val="both"/>
            </w:pPr>
            <w:r w:rsidRPr="00AF1EB8">
              <w:t>Развитие речи. Подготовка к домашнему сочинению по "Мертвым душам"</w:t>
            </w:r>
          </w:p>
        </w:tc>
      </w:tr>
      <w:tr w:rsidR="00491B31" w:rsidRPr="00AF1EB8" w14:paraId="6248B801" w14:textId="77777777" w:rsidTr="007F16E7">
        <w:tc>
          <w:tcPr>
            <w:tcW w:w="1134" w:type="dxa"/>
            <w:vAlign w:val="center"/>
          </w:tcPr>
          <w:p w14:paraId="50D8628E" w14:textId="77777777" w:rsidR="00491B31" w:rsidRPr="00AF1EB8" w:rsidRDefault="00491B31" w:rsidP="006D4619">
            <w:pPr>
              <w:pStyle w:val="ConsPlusNormal"/>
              <w:jc w:val="both"/>
            </w:pPr>
            <w:r w:rsidRPr="00AF1EB8">
              <w:t>Урок 86</w:t>
            </w:r>
          </w:p>
        </w:tc>
        <w:tc>
          <w:tcPr>
            <w:tcW w:w="7937" w:type="dxa"/>
          </w:tcPr>
          <w:p w14:paraId="1849CCF6" w14:textId="77777777" w:rsidR="00491B31" w:rsidRPr="00AF1EB8" w:rsidRDefault="00491B31" w:rsidP="006D4619">
            <w:pPr>
              <w:pStyle w:val="ConsPlusNormal"/>
              <w:jc w:val="both"/>
            </w:pPr>
            <w:r w:rsidRPr="00AF1EB8">
              <w:t>Внеклассное чтение. В мире литературы первой половины XIX в.</w:t>
            </w:r>
          </w:p>
        </w:tc>
      </w:tr>
      <w:tr w:rsidR="00491B31" w:rsidRPr="00AF1EB8" w14:paraId="0A140A09" w14:textId="77777777" w:rsidTr="007F16E7">
        <w:tc>
          <w:tcPr>
            <w:tcW w:w="1134" w:type="dxa"/>
            <w:vAlign w:val="center"/>
          </w:tcPr>
          <w:p w14:paraId="1AC7F8E0" w14:textId="77777777" w:rsidR="00491B31" w:rsidRPr="00AF1EB8" w:rsidRDefault="00491B31" w:rsidP="006D4619">
            <w:pPr>
              <w:pStyle w:val="ConsPlusNormal"/>
              <w:jc w:val="both"/>
            </w:pPr>
            <w:r w:rsidRPr="00AF1EB8">
              <w:t>Урок 87</w:t>
            </w:r>
          </w:p>
        </w:tc>
        <w:tc>
          <w:tcPr>
            <w:tcW w:w="7937" w:type="dxa"/>
          </w:tcPr>
          <w:p w14:paraId="04A35C2E" w14:textId="77777777" w:rsidR="00491B31" w:rsidRPr="00AF1EB8" w:rsidRDefault="00491B31" w:rsidP="006D4619">
            <w:pPr>
              <w:pStyle w:val="ConsPlusNormal"/>
              <w:jc w:val="both"/>
            </w:pPr>
            <w:r w:rsidRPr="00AF1EB8">
              <w:t>Специфика отечественной прозы первой половины XIX в., ее значение для русской литературы</w:t>
            </w:r>
          </w:p>
        </w:tc>
      </w:tr>
      <w:tr w:rsidR="00491B31" w:rsidRPr="00AF1EB8" w14:paraId="60A7405A" w14:textId="77777777" w:rsidTr="007F16E7">
        <w:tc>
          <w:tcPr>
            <w:tcW w:w="1134" w:type="dxa"/>
            <w:vAlign w:val="center"/>
          </w:tcPr>
          <w:p w14:paraId="3DD1AD06" w14:textId="77777777" w:rsidR="00491B31" w:rsidRPr="00AF1EB8" w:rsidRDefault="00491B31" w:rsidP="006D4619">
            <w:pPr>
              <w:pStyle w:val="ConsPlusNormal"/>
              <w:jc w:val="both"/>
            </w:pPr>
            <w:r w:rsidRPr="00AF1EB8">
              <w:t>Урок 88</w:t>
            </w:r>
          </w:p>
        </w:tc>
        <w:tc>
          <w:tcPr>
            <w:tcW w:w="7937" w:type="dxa"/>
          </w:tcPr>
          <w:p w14:paraId="2FE78A09" w14:textId="77777777" w:rsidR="00491B31" w:rsidRPr="00AF1EB8" w:rsidRDefault="00491B31" w:rsidP="006D4619">
            <w:pPr>
              <w:pStyle w:val="ConsPlusNormal"/>
              <w:jc w:val="both"/>
            </w:pPr>
            <w:r w:rsidRPr="00AF1EB8">
              <w:t>Подготовка к контрольной работе "Литература середины XIX в." (письменный ответ, тесты, творческая работа, сочинение)</w:t>
            </w:r>
          </w:p>
        </w:tc>
      </w:tr>
      <w:tr w:rsidR="00491B31" w:rsidRPr="00AF1EB8" w14:paraId="5870FCFB" w14:textId="77777777" w:rsidTr="007F16E7">
        <w:tc>
          <w:tcPr>
            <w:tcW w:w="1134" w:type="dxa"/>
            <w:vAlign w:val="center"/>
          </w:tcPr>
          <w:p w14:paraId="0B5CA8AC" w14:textId="77777777" w:rsidR="00491B31" w:rsidRPr="00AF1EB8" w:rsidRDefault="00491B31" w:rsidP="006D4619">
            <w:pPr>
              <w:pStyle w:val="ConsPlusNormal"/>
              <w:jc w:val="both"/>
            </w:pPr>
            <w:r w:rsidRPr="00AF1EB8">
              <w:t>Урок 89</w:t>
            </w:r>
          </w:p>
        </w:tc>
        <w:tc>
          <w:tcPr>
            <w:tcW w:w="7937" w:type="dxa"/>
          </w:tcPr>
          <w:p w14:paraId="7CBF7824" w14:textId="77777777" w:rsidR="00491B31" w:rsidRPr="00AF1EB8" w:rsidRDefault="00491B31" w:rsidP="006D4619">
            <w:pPr>
              <w:pStyle w:val="ConsPlusNormal"/>
              <w:jc w:val="both"/>
            </w:pPr>
            <w:r w:rsidRPr="00AF1EB8">
              <w:t>Итоговая контрольная работа "Литература середины XIX в." (письменный ответ, тесты, творческая работа, сочинение)</w:t>
            </w:r>
          </w:p>
        </w:tc>
      </w:tr>
      <w:tr w:rsidR="00491B31" w:rsidRPr="00AF1EB8" w14:paraId="59AF9716" w14:textId="77777777" w:rsidTr="007F16E7">
        <w:tc>
          <w:tcPr>
            <w:tcW w:w="1134" w:type="dxa"/>
            <w:vAlign w:val="center"/>
          </w:tcPr>
          <w:p w14:paraId="01A6056D" w14:textId="77777777" w:rsidR="00491B31" w:rsidRPr="00AF1EB8" w:rsidRDefault="00491B31" w:rsidP="006D4619">
            <w:pPr>
              <w:pStyle w:val="ConsPlusNormal"/>
              <w:jc w:val="both"/>
            </w:pPr>
            <w:r w:rsidRPr="00AF1EB8">
              <w:t>Урок 90</w:t>
            </w:r>
          </w:p>
        </w:tc>
        <w:tc>
          <w:tcPr>
            <w:tcW w:w="7937" w:type="dxa"/>
          </w:tcPr>
          <w:p w14:paraId="592ACAB6" w14:textId="77777777" w:rsidR="00491B31" w:rsidRPr="00AF1EB8" w:rsidRDefault="00491B31" w:rsidP="006D4619">
            <w:pPr>
              <w:pStyle w:val="ConsPlusNormal"/>
              <w:jc w:val="both"/>
            </w:pPr>
            <w:r w:rsidRPr="00AF1EB8">
              <w:t>Внеклассное чтение. Писатели и поэты о Великой Отечественной войне</w:t>
            </w:r>
          </w:p>
        </w:tc>
      </w:tr>
      <w:tr w:rsidR="00491B31" w:rsidRPr="00AF1EB8" w14:paraId="5736CFD6" w14:textId="77777777" w:rsidTr="007F16E7">
        <w:tc>
          <w:tcPr>
            <w:tcW w:w="1134" w:type="dxa"/>
            <w:vAlign w:val="center"/>
          </w:tcPr>
          <w:p w14:paraId="40440CAC" w14:textId="77777777" w:rsidR="00491B31" w:rsidRPr="00AF1EB8" w:rsidRDefault="00491B31" w:rsidP="006D4619">
            <w:pPr>
              <w:pStyle w:val="ConsPlusNormal"/>
              <w:jc w:val="both"/>
            </w:pPr>
            <w:r w:rsidRPr="00AF1EB8">
              <w:t>Урок 91</w:t>
            </w:r>
          </w:p>
        </w:tc>
        <w:tc>
          <w:tcPr>
            <w:tcW w:w="7937" w:type="dxa"/>
          </w:tcPr>
          <w:p w14:paraId="0DA6E89F" w14:textId="77777777" w:rsidR="00491B31" w:rsidRPr="00AF1EB8" w:rsidRDefault="00491B31" w:rsidP="006D4619">
            <w:pPr>
              <w:pStyle w:val="ConsPlusNormal"/>
              <w:jc w:val="both"/>
            </w:pPr>
            <w:r w:rsidRPr="00AF1EB8">
              <w:t>Данте Алигьери "Божественная комедия". Особенности жанра и композиции комедии. Сюжет и персонажи</w:t>
            </w:r>
          </w:p>
        </w:tc>
      </w:tr>
      <w:tr w:rsidR="00491B31" w:rsidRPr="00AF1EB8" w14:paraId="21D0717E" w14:textId="77777777" w:rsidTr="007F16E7">
        <w:tc>
          <w:tcPr>
            <w:tcW w:w="1134" w:type="dxa"/>
            <w:vAlign w:val="center"/>
          </w:tcPr>
          <w:p w14:paraId="6CD027CC" w14:textId="77777777" w:rsidR="00491B31" w:rsidRPr="00AF1EB8" w:rsidRDefault="00491B31" w:rsidP="006D4619">
            <w:pPr>
              <w:pStyle w:val="ConsPlusNormal"/>
              <w:jc w:val="both"/>
            </w:pPr>
            <w:r w:rsidRPr="00AF1EB8">
              <w:t>Урок 92</w:t>
            </w:r>
          </w:p>
        </w:tc>
        <w:tc>
          <w:tcPr>
            <w:tcW w:w="7937" w:type="dxa"/>
          </w:tcPr>
          <w:p w14:paraId="08939BE6" w14:textId="77777777" w:rsidR="00491B31" w:rsidRPr="00AF1EB8" w:rsidRDefault="00491B31" w:rsidP="006D4619">
            <w:pPr>
              <w:pStyle w:val="ConsPlusNormal"/>
              <w:jc w:val="both"/>
            </w:pPr>
            <w:r w:rsidRPr="00AF1EB8">
              <w:t>Данте Алигьери "Божественная комедия". Образ поэта. Пороки человечества и наказание за них. Проблематика</w:t>
            </w:r>
          </w:p>
        </w:tc>
      </w:tr>
      <w:tr w:rsidR="00491B31" w:rsidRPr="00AF1EB8" w14:paraId="5B3226A4" w14:textId="77777777" w:rsidTr="007F16E7">
        <w:tc>
          <w:tcPr>
            <w:tcW w:w="1134" w:type="dxa"/>
            <w:vAlign w:val="center"/>
          </w:tcPr>
          <w:p w14:paraId="549EA552" w14:textId="77777777" w:rsidR="00491B31" w:rsidRPr="00AF1EB8" w:rsidRDefault="00491B31" w:rsidP="006D4619">
            <w:pPr>
              <w:pStyle w:val="ConsPlusNormal"/>
              <w:jc w:val="both"/>
            </w:pPr>
            <w:r w:rsidRPr="00AF1EB8">
              <w:t>Урок 93</w:t>
            </w:r>
          </w:p>
        </w:tc>
        <w:tc>
          <w:tcPr>
            <w:tcW w:w="7937" w:type="dxa"/>
          </w:tcPr>
          <w:p w14:paraId="65391D9E" w14:textId="77777777" w:rsidR="00491B31" w:rsidRPr="00AF1EB8" w:rsidRDefault="00491B31" w:rsidP="006D4619">
            <w:pPr>
              <w:pStyle w:val="ConsPlusNormal"/>
              <w:jc w:val="both"/>
            </w:pPr>
            <w:r w:rsidRPr="00AF1EB8">
              <w:t>У. Шекспир. Трагедия "Гамлет". История создания трагедии. Тема, идея, проблематика</w:t>
            </w:r>
          </w:p>
        </w:tc>
      </w:tr>
      <w:tr w:rsidR="00491B31" w:rsidRPr="00AF1EB8" w14:paraId="533FE16B" w14:textId="77777777" w:rsidTr="007F16E7">
        <w:tc>
          <w:tcPr>
            <w:tcW w:w="1134" w:type="dxa"/>
            <w:vAlign w:val="center"/>
          </w:tcPr>
          <w:p w14:paraId="2E013F2A" w14:textId="77777777" w:rsidR="00491B31" w:rsidRPr="00AF1EB8" w:rsidRDefault="00491B31" w:rsidP="006D4619">
            <w:pPr>
              <w:pStyle w:val="ConsPlusNormal"/>
              <w:jc w:val="both"/>
            </w:pPr>
            <w:r w:rsidRPr="00AF1EB8">
              <w:t>Урок 94</w:t>
            </w:r>
          </w:p>
        </w:tc>
        <w:tc>
          <w:tcPr>
            <w:tcW w:w="7937" w:type="dxa"/>
          </w:tcPr>
          <w:p w14:paraId="00E10315" w14:textId="77777777" w:rsidR="00491B31" w:rsidRPr="00AF1EB8" w:rsidRDefault="00491B31" w:rsidP="006D4619">
            <w:pPr>
              <w:pStyle w:val="ConsPlusNormal"/>
              <w:jc w:val="both"/>
            </w:pPr>
            <w:r w:rsidRPr="00AF1EB8">
              <w:t>У. Шекспир. Трагедия "Гамлет" (фрагменты по выбору). Своеобразие конфликта и композиции трагедии. Система образов. Образ главного героя</w:t>
            </w:r>
          </w:p>
        </w:tc>
      </w:tr>
      <w:tr w:rsidR="00491B31" w:rsidRPr="00AF1EB8" w14:paraId="0F8D689A" w14:textId="77777777" w:rsidTr="007F16E7">
        <w:tc>
          <w:tcPr>
            <w:tcW w:w="1134" w:type="dxa"/>
            <w:vAlign w:val="center"/>
          </w:tcPr>
          <w:p w14:paraId="54B7A6D4" w14:textId="77777777" w:rsidR="00491B31" w:rsidRPr="00AF1EB8" w:rsidRDefault="00491B31" w:rsidP="006D4619">
            <w:pPr>
              <w:pStyle w:val="ConsPlusNormal"/>
              <w:jc w:val="both"/>
            </w:pPr>
            <w:r w:rsidRPr="00AF1EB8">
              <w:t>Урок 95</w:t>
            </w:r>
          </w:p>
        </w:tc>
        <w:tc>
          <w:tcPr>
            <w:tcW w:w="7937" w:type="dxa"/>
          </w:tcPr>
          <w:p w14:paraId="2487F9F8" w14:textId="77777777" w:rsidR="00491B31" w:rsidRPr="00AF1EB8" w:rsidRDefault="00491B31" w:rsidP="006D4619">
            <w:pPr>
              <w:pStyle w:val="ConsPlusNormal"/>
              <w:jc w:val="both"/>
            </w:pPr>
            <w:r w:rsidRPr="00AF1EB8">
              <w:t>Резервный урок. У. Шекспир. Трагедия "Гамлет". Поиски смысла жизни, проблема выбора в трагедии. Тема любви в трагедии</w:t>
            </w:r>
          </w:p>
        </w:tc>
      </w:tr>
      <w:tr w:rsidR="00491B31" w:rsidRPr="00AF1EB8" w14:paraId="3C6C0411" w14:textId="77777777" w:rsidTr="007F16E7">
        <w:tc>
          <w:tcPr>
            <w:tcW w:w="1134" w:type="dxa"/>
            <w:vAlign w:val="center"/>
          </w:tcPr>
          <w:p w14:paraId="3EF296B1" w14:textId="77777777" w:rsidR="00491B31" w:rsidRPr="00AF1EB8" w:rsidRDefault="00491B31" w:rsidP="006D4619">
            <w:pPr>
              <w:pStyle w:val="ConsPlusNormal"/>
              <w:jc w:val="both"/>
            </w:pPr>
            <w:r w:rsidRPr="00AF1EB8">
              <w:t>Урок 96</w:t>
            </w:r>
          </w:p>
        </w:tc>
        <w:tc>
          <w:tcPr>
            <w:tcW w:w="7937" w:type="dxa"/>
          </w:tcPr>
          <w:p w14:paraId="7B8BC75C" w14:textId="77777777" w:rsidR="00491B31" w:rsidRPr="00AF1EB8" w:rsidRDefault="00491B31" w:rsidP="006D4619">
            <w:pPr>
              <w:pStyle w:val="ConsPlusNormal"/>
              <w:jc w:val="both"/>
            </w:pPr>
            <w:r w:rsidRPr="00AF1EB8">
              <w:t>И.-В. Гете. Трагедия "Фауст" (не менее двух фрагментов по выбору). Сюжет и проблематика трагедии</w:t>
            </w:r>
          </w:p>
        </w:tc>
      </w:tr>
      <w:tr w:rsidR="00491B31" w:rsidRPr="00AF1EB8" w14:paraId="77F239B1" w14:textId="77777777" w:rsidTr="007F16E7">
        <w:tc>
          <w:tcPr>
            <w:tcW w:w="1134" w:type="dxa"/>
            <w:vAlign w:val="center"/>
          </w:tcPr>
          <w:p w14:paraId="16E4CC88" w14:textId="77777777" w:rsidR="00491B31" w:rsidRPr="00AF1EB8" w:rsidRDefault="00491B31" w:rsidP="006D4619">
            <w:pPr>
              <w:pStyle w:val="ConsPlusNormal"/>
              <w:jc w:val="both"/>
            </w:pPr>
            <w:r w:rsidRPr="00AF1EB8">
              <w:t>Урок 97</w:t>
            </w:r>
          </w:p>
        </w:tc>
        <w:tc>
          <w:tcPr>
            <w:tcW w:w="7937" w:type="dxa"/>
          </w:tcPr>
          <w:p w14:paraId="62873467" w14:textId="77777777" w:rsidR="00491B31" w:rsidRPr="00AF1EB8" w:rsidRDefault="00491B31" w:rsidP="006D4619">
            <w:pPr>
              <w:pStyle w:val="ConsPlusNormal"/>
              <w:jc w:val="both"/>
            </w:pPr>
            <w:r w:rsidRPr="00AF1EB8">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491B31" w:rsidRPr="00AF1EB8" w14:paraId="6A25AF8C" w14:textId="77777777" w:rsidTr="007F16E7">
        <w:tc>
          <w:tcPr>
            <w:tcW w:w="1134" w:type="dxa"/>
            <w:vAlign w:val="center"/>
          </w:tcPr>
          <w:p w14:paraId="229C392F" w14:textId="77777777" w:rsidR="00491B31" w:rsidRPr="00AF1EB8" w:rsidRDefault="00491B31" w:rsidP="006D4619">
            <w:pPr>
              <w:pStyle w:val="ConsPlusNormal"/>
              <w:jc w:val="both"/>
            </w:pPr>
            <w:r w:rsidRPr="00AF1EB8">
              <w:t>Урок 98</w:t>
            </w:r>
          </w:p>
        </w:tc>
        <w:tc>
          <w:tcPr>
            <w:tcW w:w="7937" w:type="dxa"/>
          </w:tcPr>
          <w:p w14:paraId="5E4A798B" w14:textId="77777777" w:rsidR="00491B31" w:rsidRPr="00AF1EB8" w:rsidRDefault="00491B31" w:rsidP="006D4619">
            <w:pPr>
              <w:pStyle w:val="ConsPlusNormal"/>
              <w:jc w:val="both"/>
            </w:pPr>
            <w:r w:rsidRPr="00AF1EB8">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491B31" w:rsidRPr="00AF1EB8" w14:paraId="11FDAD55" w14:textId="77777777" w:rsidTr="007F16E7">
        <w:tc>
          <w:tcPr>
            <w:tcW w:w="1134" w:type="dxa"/>
            <w:vAlign w:val="center"/>
          </w:tcPr>
          <w:p w14:paraId="42CC76D6" w14:textId="77777777" w:rsidR="00491B31" w:rsidRPr="00AF1EB8" w:rsidRDefault="00491B31" w:rsidP="006D4619">
            <w:pPr>
              <w:pStyle w:val="ConsPlusNormal"/>
              <w:jc w:val="both"/>
            </w:pPr>
            <w:r w:rsidRPr="00AF1EB8">
              <w:t>Урок 99</w:t>
            </w:r>
          </w:p>
        </w:tc>
        <w:tc>
          <w:tcPr>
            <w:tcW w:w="7937" w:type="dxa"/>
          </w:tcPr>
          <w:p w14:paraId="38F7B593" w14:textId="77777777" w:rsidR="00491B31" w:rsidRPr="00AF1EB8" w:rsidRDefault="00491B31" w:rsidP="006D4619">
            <w:pPr>
              <w:pStyle w:val="ConsPlusNormal"/>
              <w:jc w:val="both"/>
            </w:pPr>
            <w:r w:rsidRPr="00AF1EB8">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491B31" w:rsidRPr="00AF1EB8" w14:paraId="601A34D2" w14:textId="77777777" w:rsidTr="007F16E7">
        <w:tc>
          <w:tcPr>
            <w:tcW w:w="1134" w:type="dxa"/>
            <w:vAlign w:val="center"/>
          </w:tcPr>
          <w:p w14:paraId="4BEF630E" w14:textId="77777777" w:rsidR="00491B31" w:rsidRPr="00AF1EB8" w:rsidRDefault="00491B31" w:rsidP="006D4619">
            <w:pPr>
              <w:pStyle w:val="ConsPlusNormal"/>
              <w:jc w:val="both"/>
            </w:pPr>
            <w:r w:rsidRPr="00AF1EB8">
              <w:t>Урок 100</w:t>
            </w:r>
          </w:p>
        </w:tc>
        <w:tc>
          <w:tcPr>
            <w:tcW w:w="7937" w:type="dxa"/>
          </w:tcPr>
          <w:p w14:paraId="39B7ED5F" w14:textId="77777777" w:rsidR="00491B31" w:rsidRPr="00AF1EB8" w:rsidRDefault="00491B31" w:rsidP="006D4619">
            <w:pPr>
              <w:pStyle w:val="ConsPlusNormal"/>
              <w:jc w:val="both"/>
            </w:pPr>
            <w:r w:rsidRPr="00AF1EB8">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491B31" w:rsidRPr="00AF1EB8" w14:paraId="5B9F5729" w14:textId="77777777" w:rsidTr="007F16E7">
        <w:tc>
          <w:tcPr>
            <w:tcW w:w="1134" w:type="dxa"/>
            <w:vAlign w:val="center"/>
          </w:tcPr>
          <w:p w14:paraId="686937ED" w14:textId="77777777" w:rsidR="00491B31" w:rsidRPr="00AF1EB8" w:rsidRDefault="00491B31" w:rsidP="006D4619">
            <w:pPr>
              <w:pStyle w:val="ConsPlusNormal"/>
              <w:jc w:val="both"/>
            </w:pPr>
            <w:r w:rsidRPr="00AF1EB8">
              <w:t>Урок 101</w:t>
            </w:r>
          </w:p>
        </w:tc>
        <w:tc>
          <w:tcPr>
            <w:tcW w:w="7937" w:type="dxa"/>
          </w:tcPr>
          <w:p w14:paraId="27935E8F" w14:textId="77777777" w:rsidR="00491B31" w:rsidRPr="00AF1EB8" w:rsidRDefault="00491B31" w:rsidP="006D4619">
            <w:pPr>
              <w:pStyle w:val="ConsPlusNormal"/>
              <w:jc w:val="both"/>
            </w:pPr>
            <w:r w:rsidRPr="00AF1EB8">
              <w:t>Зарубежная проза первой половины XIX в. Например, произведения Э.Т.А. Гофмана, В. Гюго, В. Скотта. Сюжет, проблематика.</w:t>
            </w:r>
          </w:p>
        </w:tc>
      </w:tr>
      <w:tr w:rsidR="00491B31" w:rsidRPr="00AF1EB8" w14:paraId="3F87934F" w14:textId="77777777" w:rsidTr="007F16E7">
        <w:tc>
          <w:tcPr>
            <w:tcW w:w="1134" w:type="dxa"/>
            <w:vAlign w:val="center"/>
          </w:tcPr>
          <w:p w14:paraId="0ADF971D" w14:textId="77777777" w:rsidR="00491B31" w:rsidRPr="00AF1EB8" w:rsidRDefault="00491B31" w:rsidP="006D4619">
            <w:pPr>
              <w:pStyle w:val="ConsPlusNormal"/>
              <w:jc w:val="both"/>
            </w:pPr>
            <w:r w:rsidRPr="00AF1EB8">
              <w:t>Урок 102</w:t>
            </w:r>
          </w:p>
        </w:tc>
        <w:tc>
          <w:tcPr>
            <w:tcW w:w="7937" w:type="dxa"/>
          </w:tcPr>
          <w:p w14:paraId="3EB4F77F" w14:textId="77777777" w:rsidR="00491B31" w:rsidRPr="00AF1EB8" w:rsidRDefault="00491B31" w:rsidP="006D4619">
            <w:pPr>
              <w:pStyle w:val="ConsPlusNormal"/>
              <w:jc w:val="both"/>
            </w:pPr>
            <w:r w:rsidRPr="00AF1EB8">
              <w:t>Зарубежная проза первой половины XIX в. Например, произведения Э.Т.А. Гофмана, В. Гюго, В. Скотта. Образ главного героя</w:t>
            </w:r>
          </w:p>
        </w:tc>
      </w:tr>
      <w:tr w:rsidR="00491B31" w:rsidRPr="00AF1EB8" w14:paraId="453E0344" w14:textId="77777777" w:rsidTr="007F16E7">
        <w:tc>
          <w:tcPr>
            <w:tcW w:w="9071" w:type="dxa"/>
            <w:gridSpan w:val="2"/>
            <w:vAlign w:val="center"/>
          </w:tcPr>
          <w:p w14:paraId="4F2B252D" w14:textId="77777777" w:rsidR="00491B31" w:rsidRPr="00AF1EB8" w:rsidRDefault="00491B31" w:rsidP="006D4619">
            <w:pPr>
              <w:pStyle w:val="ConsPlusNormal"/>
              <w:jc w:val="both"/>
            </w:pPr>
            <w:r w:rsidRPr="00AF1EB8">
              <w:t>ОБЩЕЕ КОЛИЧЕСТВО УРОКОВ ПО ПРОГРАММЕ: 102, из них уроков, отведенных на контрольные работы, - не более 10</w:t>
            </w:r>
          </w:p>
        </w:tc>
      </w:tr>
    </w:tbl>
    <w:p w14:paraId="77103253" w14:textId="77777777" w:rsidR="00491B31" w:rsidRPr="00AF1EB8" w:rsidRDefault="00491B31" w:rsidP="00491B31">
      <w:pPr>
        <w:pStyle w:val="ConsPlusNormal"/>
        <w:jc w:val="both"/>
      </w:pPr>
    </w:p>
    <w:p w14:paraId="43678633" w14:textId="77777777" w:rsidR="00491B31" w:rsidRPr="00AF1EB8" w:rsidRDefault="00491B31" w:rsidP="00491B31">
      <w:pPr>
        <w:pStyle w:val="ConsPlusNormal"/>
        <w:ind w:firstLine="540"/>
        <w:jc w:val="both"/>
      </w:pPr>
      <w:r w:rsidRPr="00AF1EB8">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14:paraId="759429AA" w14:textId="77777777" w:rsidR="00491B31" w:rsidRPr="00AF1EB8" w:rsidRDefault="00491B31" w:rsidP="00491B31">
      <w:pPr>
        <w:pStyle w:val="ConsPlusNormal"/>
        <w:jc w:val="both"/>
      </w:pPr>
    </w:p>
    <w:p w14:paraId="03ADCA45" w14:textId="77777777" w:rsidR="00D00689" w:rsidRPr="00AF1EB8" w:rsidRDefault="00D00689" w:rsidP="00D00689">
      <w:pPr>
        <w:pStyle w:val="ConsPlusNormal"/>
        <w:jc w:val="right"/>
      </w:pPr>
      <w:r w:rsidRPr="00AF1EB8">
        <w:t>"Таблица 6.1</w:t>
      </w:r>
    </w:p>
    <w:p w14:paraId="3D355850" w14:textId="77777777" w:rsidR="00D00689" w:rsidRPr="00AF1EB8" w:rsidRDefault="00D00689" w:rsidP="00D00689">
      <w:pPr>
        <w:pStyle w:val="ConsPlusNormal"/>
        <w:jc w:val="both"/>
      </w:pPr>
    </w:p>
    <w:p w14:paraId="4289C516" w14:textId="77777777" w:rsidR="00D00689" w:rsidRPr="00AF1EB8" w:rsidRDefault="00D00689" w:rsidP="00D00689">
      <w:pPr>
        <w:pStyle w:val="ConsPlusNormal"/>
        <w:jc w:val="center"/>
      </w:pPr>
      <w:r w:rsidRPr="00AF1EB8">
        <w:t>Проверяемые элементы содержания (5 класс)</w:t>
      </w:r>
    </w:p>
    <w:p w14:paraId="3A5AB688" w14:textId="77777777" w:rsidR="00D00689" w:rsidRPr="00AF1EB8" w:rsidRDefault="00D00689" w:rsidP="00D0068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00689" w:rsidRPr="00AF1EB8" w14:paraId="7926F4F2" w14:textId="77777777" w:rsidTr="00D00689">
        <w:tc>
          <w:tcPr>
            <w:tcW w:w="1077" w:type="dxa"/>
          </w:tcPr>
          <w:p w14:paraId="45195B91" w14:textId="77777777" w:rsidR="00D00689" w:rsidRPr="00AF1EB8" w:rsidRDefault="00D00689" w:rsidP="006054EC">
            <w:pPr>
              <w:pStyle w:val="ConsPlusNormal"/>
              <w:jc w:val="center"/>
            </w:pPr>
            <w:r w:rsidRPr="00AF1EB8">
              <w:t>Код</w:t>
            </w:r>
          </w:p>
        </w:tc>
        <w:tc>
          <w:tcPr>
            <w:tcW w:w="9050" w:type="dxa"/>
          </w:tcPr>
          <w:p w14:paraId="78DAB38C" w14:textId="77777777" w:rsidR="00D00689" w:rsidRPr="00AF1EB8" w:rsidRDefault="00D00689" w:rsidP="006054EC">
            <w:pPr>
              <w:pStyle w:val="ConsPlusNormal"/>
              <w:jc w:val="center"/>
            </w:pPr>
            <w:r w:rsidRPr="00AF1EB8">
              <w:t>Проверяемый элемент содержания</w:t>
            </w:r>
          </w:p>
        </w:tc>
      </w:tr>
      <w:tr w:rsidR="00D00689" w:rsidRPr="00AF1EB8" w14:paraId="5F94D24C" w14:textId="77777777" w:rsidTr="00D00689">
        <w:tc>
          <w:tcPr>
            <w:tcW w:w="1077" w:type="dxa"/>
          </w:tcPr>
          <w:p w14:paraId="668FE81D" w14:textId="77777777" w:rsidR="00D00689" w:rsidRPr="00AF1EB8" w:rsidRDefault="00D00689" w:rsidP="006054EC">
            <w:pPr>
              <w:pStyle w:val="ConsPlusNormal"/>
              <w:jc w:val="center"/>
            </w:pPr>
            <w:r w:rsidRPr="00AF1EB8">
              <w:t>1</w:t>
            </w:r>
          </w:p>
        </w:tc>
        <w:tc>
          <w:tcPr>
            <w:tcW w:w="9050" w:type="dxa"/>
          </w:tcPr>
          <w:p w14:paraId="39C898A5" w14:textId="77777777" w:rsidR="00D00689" w:rsidRPr="00AF1EB8" w:rsidRDefault="00D00689" w:rsidP="006054EC">
            <w:pPr>
              <w:pStyle w:val="ConsPlusNormal"/>
              <w:jc w:val="both"/>
            </w:pPr>
            <w:r w:rsidRPr="00AF1EB8">
              <w:t>Мифология</w:t>
            </w:r>
          </w:p>
        </w:tc>
      </w:tr>
      <w:tr w:rsidR="00D00689" w:rsidRPr="00AF1EB8" w14:paraId="6810B825" w14:textId="77777777" w:rsidTr="00D00689">
        <w:tc>
          <w:tcPr>
            <w:tcW w:w="1077" w:type="dxa"/>
          </w:tcPr>
          <w:p w14:paraId="6B549E13" w14:textId="77777777" w:rsidR="00D00689" w:rsidRPr="00AF1EB8" w:rsidRDefault="00D00689" w:rsidP="006054EC">
            <w:pPr>
              <w:pStyle w:val="ConsPlusNormal"/>
              <w:jc w:val="center"/>
            </w:pPr>
            <w:r w:rsidRPr="00AF1EB8">
              <w:t>1.1</w:t>
            </w:r>
          </w:p>
        </w:tc>
        <w:tc>
          <w:tcPr>
            <w:tcW w:w="9050" w:type="dxa"/>
          </w:tcPr>
          <w:p w14:paraId="28413165" w14:textId="77777777" w:rsidR="00D00689" w:rsidRPr="00AF1EB8" w:rsidRDefault="00D00689" w:rsidP="006054EC">
            <w:pPr>
              <w:pStyle w:val="ConsPlusNormal"/>
              <w:jc w:val="both"/>
            </w:pPr>
            <w:r w:rsidRPr="00AF1EB8">
              <w:t>Мифы народов России и мира</w:t>
            </w:r>
          </w:p>
        </w:tc>
      </w:tr>
      <w:tr w:rsidR="00D00689" w:rsidRPr="00AF1EB8" w14:paraId="79E2BC36" w14:textId="77777777" w:rsidTr="00D00689">
        <w:tc>
          <w:tcPr>
            <w:tcW w:w="1077" w:type="dxa"/>
          </w:tcPr>
          <w:p w14:paraId="64755614" w14:textId="77777777" w:rsidR="00D00689" w:rsidRPr="00AF1EB8" w:rsidRDefault="00D00689" w:rsidP="006054EC">
            <w:pPr>
              <w:pStyle w:val="ConsPlusNormal"/>
              <w:jc w:val="center"/>
            </w:pPr>
            <w:r w:rsidRPr="00AF1EB8">
              <w:t>2</w:t>
            </w:r>
          </w:p>
        </w:tc>
        <w:tc>
          <w:tcPr>
            <w:tcW w:w="9050" w:type="dxa"/>
          </w:tcPr>
          <w:p w14:paraId="04743A06" w14:textId="77777777" w:rsidR="00D00689" w:rsidRPr="00AF1EB8" w:rsidRDefault="00D00689" w:rsidP="006054EC">
            <w:pPr>
              <w:pStyle w:val="ConsPlusNormal"/>
              <w:jc w:val="both"/>
            </w:pPr>
            <w:r w:rsidRPr="00AF1EB8">
              <w:t>Фольклор</w:t>
            </w:r>
          </w:p>
        </w:tc>
      </w:tr>
      <w:tr w:rsidR="00D00689" w:rsidRPr="00AF1EB8" w14:paraId="0211F291" w14:textId="77777777" w:rsidTr="00D00689">
        <w:tc>
          <w:tcPr>
            <w:tcW w:w="1077" w:type="dxa"/>
          </w:tcPr>
          <w:p w14:paraId="0A5B6120" w14:textId="77777777" w:rsidR="00D00689" w:rsidRPr="00AF1EB8" w:rsidRDefault="00D00689" w:rsidP="006054EC">
            <w:pPr>
              <w:pStyle w:val="ConsPlusNormal"/>
              <w:jc w:val="center"/>
            </w:pPr>
            <w:r w:rsidRPr="00AF1EB8">
              <w:t>2.1</w:t>
            </w:r>
          </w:p>
        </w:tc>
        <w:tc>
          <w:tcPr>
            <w:tcW w:w="9050" w:type="dxa"/>
          </w:tcPr>
          <w:p w14:paraId="6EA9C5B0" w14:textId="77777777" w:rsidR="00D00689" w:rsidRPr="00AF1EB8" w:rsidRDefault="00D00689" w:rsidP="006054EC">
            <w:pPr>
              <w:pStyle w:val="ConsPlusNormal"/>
              <w:jc w:val="both"/>
            </w:pPr>
            <w:r w:rsidRPr="00AF1EB8">
              <w:t>Малые жанры: пословицы, поговорки, загадки</w:t>
            </w:r>
          </w:p>
        </w:tc>
      </w:tr>
      <w:tr w:rsidR="00D00689" w:rsidRPr="00AF1EB8" w14:paraId="70CDEFEE" w14:textId="77777777" w:rsidTr="00D00689">
        <w:tc>
          <w:tcPr>
            <w:tcW w:w="1077" w:type="dxa"/>
          </w:tcPr>
          <w:p w14:paraId="05936172" w14:textId="77777777" w:rsidR="00D00689" w:rsidRPr="00AF1EB8" w:rsidRDefault="00D00689" w:rsidP="006054EC">
            <w:pPr>
              <w:pStyle w:val="ConsPlusNormal"/>
              <w:jc w:val="center"/>
            </w:pPr>
            <w:r w:rsidRPr="00AF1EB8">
              <w:t>2.2</w:t>
            </w:r>
          </w:p>
        </w:tc>
        <w:tc>
          <w:tcPr>
            <w:tcW w:w="9050" w:type="dxa"/>
          </w:tcPr>
          <w:p w14:paraId="020E11CF" w14:textId="77777777" w:rsidR="00D00689" w:rsidRPr="00AF1EB8" w:rsidRDefault="00D00689" w:rsidP="006054EC">
            <w:pPr>
              <w:pStyle w:val="ConsPlusNormal"/>
              <w:jc w:val="both"/>
            </w:pPr>
            <w:r w:rsidRPr="00AF1EB8">
              <w:t>Сказки народов России и народов мира (не менее трех)</w:t>
            </w:r>
          </w:p>
        </w:tc>
      </w:tr>
      <w:tr w:rsidR="00D00689" w:rsidRPr="00AF1EB8" w14:paraId="461BF5E2" w14:textId="77777777" w:rsidTr="00D00689">
        <w:tc>
          <w:tcPr>
            <w:tcW w:w="1077" w:type="dxa"/>
          </w:tcPr>
          <w:p w14:paraId="277A61D2" w14:textId="77777777" w:rsidR="00D00689" w:rsidRPr="00AF1EB8" w:rsidRDefault="00D00689" w:rsidP="006054EC">
            <w:pPr>
              <w:pStyle w:val="ConsPlusNormal"/>
              <w:jc w:val="center"/>
            </w:pPr>
            <w:r w:rsidRPr="00AF1EB8">
              <w:t>3</w:t>
            </w:r>
          </w:p>
        </w:tc>
        <w:tc>
          <w:tcPr>
            <w:tcW w:w="9050" w:type="dxa"/>
          </w:tcPr>
          <w:p w14:paraId="1D078F95" w14:textId="77777777" w:rsidR="00D00689" w:rsidRPr="00AF1EB8" w:rsidRDefault="00D00689" w:rsidP="006054EC">
            <w:pPr>
              <w:pStyle w:val="ConsPlusNormal"/>
              <w:jc w:val="both"/>
            </w:pPr>
            <w:r w:rsidRPr="00AF1EB8">
              <w:t>Литература первой половины XIX в.</w:t>
            </w:r>
          </w:p>
        </w:tc>
      </w:tr>
      <w:tr w:rsidR="00D00689" w:rsidRPr="00AF1EB8" w14:paraId="127B7BDB" w14:textId="77777777" w:rsidTr="00D00689">
        <w:tc>
          <w:tcPr>
            <w:tcW w:w="1077" w:type="dxa"/>
          </w:tcPr>
          <w:p w14:paraId="39B4C621" w14:textId="77777777" w:rsidR="00D00689" w:rsidRPr="00AF1EB8" w:rsidRDefault="00D00689" w:rsidP="006054EC">
            <w:pPr>
              <w:pStyle w:val="ConsPlusNormal"/>
              <w:jc w:val="center"/>
            </w:pPr>
            <w:r w:rsidRPr="00AF1EB8">
              <w:t>3.1</w:t>
            </w:r>
          </w:p>
        </w:tc>
        <w:tc>
          <w:tcPr>
            <w:tcW w:w="9050" w:type="dxa"/>
          </w:tcPr>
          <w:p w14:paraId="6721B076" w14:textId="77777777" w:rsidR="00D00689" w:rsidRPr="00AF1EB8" w:rsidRDefault="00D00689" w:rsidP="006054EC">
            <w:pPr>
              <w:pStyle w:val="ConsPlusNormal"/>
              <w:jc w:val="both"/>
            </w:pPr>
            <w:r w:rsidRPr="00AF1EB8">
              <w:t>И.А. Крылов. Басни (три по выбору): "Волк на псарне", "Листы и Корни", "Свинья под Дубом", "Квартет", "Осел и Соловей", "Ворона и Лисица" и другие</w:t>
            </w:r>
          </w:p>
        </w:tc>
      </w:tr>
      <w:tr w:rsidR="00D00689" w:rsidRPr="00AF1EB8" w14:paraId="2C9827A7" w14:textId="77777777" w:rsidTr="00D00689">
        <w:tc>
          <w:tcPr>
            <w:tcW w:w="1077" w:type="dxa"/>
          </w:tcPr>
          <w:p w14:paraId="264B43FF" w14:textId="77777777" w:rsidR="00D00689" w:rsidRPr="00AF1EB8" w:rsidRDefault="00D00689" w:rsidP="006054EC">
            <w:pPr>
              <w:pStyle w:val="ConsPlusNormal"/>
              <w:jc w:val="center"/>
            </w:pPr>
            <w:r w:rsidRPr="00AF1EB8">
              <w:t>3.2</w:t>
            </w:r>
          </w:p>
        </w:tc>
        <w:tc>
          <w:tcPr>
            <w:tcW w:w="9050" w:type="dxa"/>
          </w:tcPr>
          <w:p w14:paraId="307C5365" w14:textId="77777777" w:rsidR="00D00689" w:rsidRPr="00AF1EB8" w:rsidRDefault="00D00689" w:rsidP="006054EC">
            <w:pPr>
              <w:pStyle w:val="ConsPlusNormal"/>
              <w:jc w:val="both"/>
            </w:pPr>
            <w:r w:rsidRPr="00AF1EB8">
              <w:t>А.С. Пушкин. Стихотворения "Зимнее утро", "Зимний вечер", "Няне" и другие по выбору</w:t>
            </w:r>
          </w:p>
        </w:tc>
      </w:tr>
      <w:tr w:rsidR="00D00689" w:rsidRPr="00AF1EB8" w14:paraId="6F656868" w14:textId="77777777" w:rsidTr="00D00689">
        <w:tc>
          <w:tcPr>
            <w:tcW w:w="1077" w:type="dxa"/>
          </w:tcPr>
          <w:p w14:paraId="643602F7" w14:textId="77777777" w:rsidR="00D00689" w:rsidRPr="00AF1EB8" w:rsidRDefault="00D00689" w:rsidP="006054EC">
            <w:pPr>
              <w:pStyle w:val="ConsPlusNormal"/>
              <w:jc w:val="center"/>
            </w:pPr>
            <w:r w:rsidRPr="00AF1EB8">
              <w:t>3.3</w:t>
            </w:r>
          </w:p>
        </w:tc>
        <w:tc>
          <w:tcPr>
            <w:tcW w:w="9050" w:type="dxa"/>
          </w:tcPr>
          <w:p w14:paraId="071C9AA5" w14:textId="77777777" w:rsidR="00D00689" w:rsidRPr="00AF1EB8" w:rsidRDefault="00D00689" w:rsidP="006054EC">
            <w:pPr>
              <w:pStyle w:val="ConsPlusNormal"/>
              <w:jc w:val="both"/>
            </w:pPr>
            <w:r w:rsidRPr="00AF1EB8">
              <w:t>А.С. Пушкин. "Сказка о мертвой царевне и о семи богатырях"</w:t>
            </w:r>
          </w:p>
        </w:tc>
      </w:tr>
      <w:tr w:rsidR="00D00689" w:rsidRPr="00AF1EB8" w14:paraId="6AB008C3" w14:textId="77777777" w:rsidTr="00D00689">
        <w:tc>
          <w:tcPr>
            <w:tcW w:w="1077" w:type="dxa"/>
          </w:tcPr>
          <w:p w14:paraId="20634E07" w14:textId="77777777" w:rsidR="00D00689" w:rsidRPr="00AF1EB8" w:rsidRDefault="00D00689" w:rsidP="006054EC">
            <w:pPr>
              <w:pStyle w:val="ConsPlusNormal"/>
              <w:jc w:val="center"/>
            </w:pPr>
            <w:r w:rsidRPr="00AF1EB8">
              <w:t>3.4</w:t>
            </w:r>
          </w:p>
        </w:tc>
        <w:tc>
          <w:tcPr>
            <w:tcW w:w="9050" w:type="dxa"/>
          </w:tcPr>
          <w:p w14:paraId="1CB519EB" w14:textId="77777777" w:rsidR="00D00689" w:rsidRPr="00AF1EB8" w:rsidRDefault="00D00689" w:rsidP="006054EC">
            <w:pPr>
              <w:pStyle w:val="ConsPlusNormal"/>
              <w:jc w:val="both"/>
            </w:pPr>
            <w:r w:rsidRPr="00AF1EB8">
              <w:t>М.Ю. Лермонтов. Стихотворение "Бородино"</w:t>
            </w:r>
          </w:p>
        </w:tc>
      </w:tr>
      <w:tr w:rsidR="00D00689" w:rsidRPr="00AF1EB8" w14:paraId="7FD30AF7" w14:textId="77777777" w:rsidTr="00D00689">
        <w:tc>
          <w:tcPr>
            <w:tcW w:w="1077" w:type="dxa"/>
          </w:tcPr>
          <w:p w14:paraId="7E4D0A1C" w14:textId="77777777" w:rsidR="00D00689" w:rsidRPr="00AF1EB8" w:rsidRDefault="00D00689" w:rsidP="006054EC">
            <w:pPr>
              <w:pStyle w:val="ConsPlusNormal"/>
              <w:jc w:val="center"/>
            </w:pPr>
            <w:r w:rsidRPr="00AF1EB8">
              <w:t>3.5</w:t>
            </w:r>
          </w:p>
        </w:tc>
        <w:tc>
          <w:tcPr>
            <w:tcW w:w="9050" w:type="dxa"/>
          </w:tcPr>
          <w:p w14:paraId="6C89DC3D" w14:textId="77777777" w:rsidR="00D00689" w:rsidRPr="00AF1EB8" w:rsidRDefault="00D00689" w:rsidP="006054EC">
            <w:pPr>
              <w:pStyle w:val="ConsPlusNormal"/>
              <w:jc w:val="both"/>
            </w:pPr>
            <w:r w:rsidRPr="00AF1EB8">
              <w:t>Н.В. Гоголь. Повесть "Ночь перед Рождеством" из сборника "Вечера на хуторе близ Диканьки"</w:t>
            </w:r>
          </w:p>
        </w:tc>
      </w:tr>
      <w:tr w:rsidR="00D00689" w:rsidRPr="00AF1EB8" w14:paraId="138EF095" w14:textId="77777777" w:rsidTr="00D00689">
        <w:tc>
          <w:tcPr>
            <w:tcW w:w="1077" w:type="dxa"/>
          </w:tcPr>
          <w:p w14:paraId="5E589AD8" w14:textId="77777777" w:rsidR="00D00689" w:rsidRPr="00AF1EB8" w:rsidRDefault="00D00689" w:rsidP="006054EC">
            <w:pPr>
              <w:pStyle w:val="ConsPlusNormal"/>
              <w:jc w:val="center"/>
            </w:pPr>
            <w:r w:rsidRPr="00AF1EB8">
              <w:t>4</w:t>
            </w:r>
          </w:p>
        </w:tc>
        <w:tc>
          <w:tcPr>
            <w:tcW w:w="9050" w:type="dxa"/>
          </w:tcPr>
          <w:p w14:paraId="083926B7" w14:textId="77777777" w:rsidR="00D00689" w:rsidRPr="00AF1EB8" w:rsidRDefault="00D00689" w:rsidP="006054EC">
            <w:pPr>
              <w:pStyle w:val="ConsPlusNormal"/>
              <w:jc w:val="both"/>
            </w:pPr>
            <w:r w:rsidRPr="00AF1EB8">
              <w:t>Литература второй половины XIX в.</w:t>
            </w:r>
          </w:p>
        </w:tc>
      </w:tr>
      <w:tr w:rsidR="00D00689" w:rsidRPr="00AF1EB8" w14:paraId="723D407B" w14:textId="77777777" w:rsidTr="00D00689">
        <w:tc>
          <w:tcPr>
            <w:tcW w:w="1077" w:type="dxa"/>
          </w:tcPr>
          <w:p w14:paraId="6DB03D26" w14:textId="77777777" w:rsidR="00D00689" w:rsidRPr="00AF1EB8" w:rsidRDefault="00D00689" w:rsidP="006054EC">
            <w:pPr>
              <w:pStyle w:val="ConsPlusNormal"/>
              <w:jc w:val="center"/>
            </w:pPr>
            <w:r w:rsidRPr="00AF1EB8">
              <w:t>4.1</w:t>
            </w:r>
          </w:p>
        </w:tc>
        <w:tc>
          <w:tcPr>
            <w:tcW w:w="9050" w:type="dxa"/>
          </w:tcPr>
          <w:p w14:paraId="1D26BD6A" w14:textId="77777777" w:rsidR="00D00689" w:rsidRPr="00AF1EB8" w:rsidRDefault="00D00689" w:rsidP="006054EC">
            <w:pPr>
              <w:pStyle w:val="ConsPlusNormal"/>
              <w:jc w:val="both"/>
            </w:pPr>
            <w:r w:rsidRPr="00AF1EB8">
              <w:t>И.С. Тургенев. Рассказ "Муму"</w:t>
            </w:r>
          </w:p>
        </w:tc>
      </w:tr>
      <w:tr w:rsidR="00D00689" w:rsidRPr="00AF1EB8" w14:paraId="66445A51" w14:textId="77777777" w:rsidTr="00D00689">
        <w:tc>
          <w:tcPr>
            <w:tcW w:w="1077" w:type="dxa"/>
          </w:tcPr>
          <w:p w14:paraId="32DF98A2" w14:textId="77777777" w:rsidR="00D00689" w:rsidRPr="00AF1EB8" w:rsidRDefault="00D00689" w:rsidP="006054EC">
            <w:pPr>
              <w:pStyle w:val="ConsPlusNormal"/>
              <w:jc w:val="center"/>
            </w:pPr>
            <w:r w:rsidRPr="00AF1EB8">
              <w:t>4.2</w:t>
            </w:r>
          </w:p>
        </w:tc>
        <w:tc>
          <w:tcPr>
            <w:tcW w:w="9050" w:type="dxa"/>
          </w:tcPr>
          <w:p w14:paraId="46EF52B2" w14:textId="77777777" w:rsidR="00D00689" w:rsidRPr="00AF1EB8" w:rsidRDefault="00D00689" w:rsidP="006054EC">
            <w:pPr>
              <w:pStyle w:val="ConsPlusNormal"/>
              <w:jc w:val="both"/>
            </w:pPr>
            <w:r w:rsidRPr="00AF1EB8">
              <w:t>Н.А. Некрасов. Стихотворения "Крестьянские дети", "Школьник". Поэма "Мороз, Красный нос" (фрагмент)</w:t>
            </w:r>
          </w:p>
        </w:tc>
      </w:tr>
      <w:tr w:rsidR="00D00689" w:rsidRPr="00AF1EB8" w14:paraId="4AC7A0AF" w14:textId="77777777" w:rsidTr="00D00689">
        <w:tc>
          <w:tcPr>
            <w:tcW w:w="1077" w:type="dxa"/>
          </w:tcPr>
          <w:p w14:paraId="6749C597" w14:textId="77777777" w:rsidR="00D00689" w:rsidRPr="00AF1EB8" w:rsidRDefault="00D00689" w:rsidP="006054EC">
            <w:pPr>
              <w:pStyle w:val="ConsPlusNormal"/>
              <w:jc w:val="center"/>
            </w:pPr>
            <w:r w:rsidRPr="00AF1EB8">
              <w:t>4.3</w:t>
            </w:r>
          </w:p>
        </w:tc>
        <w:tc>
          <w:tcPr>
            <w:tcW w:w="9050" w:type="dxa"/>
          </w:tcPr>
          <w:p w14:paraId="142E2ED7" w14:textId="77777777" w:rsidR="00D00689" w:rsidRPr="00AF1EB8" w:rsidRDefault="00D00689" w:rsidP="006054EC">
            <w:pPr>
              <w:pStyle w:val="ConsPlusNormal"/>
              <w:jc w:val="both"/>
            </w:pPr>
            <w:r w:rsidRPr="00AF1EB8">
              <w:t>Л.Н. Толстой. Рассказ "Кавказский пленник"</w:t>
            </w:r>
          </w:p>
        </w:tc>
      </w:tr>
      <w:tr w:rsidR="00D00689" w:rsidRPr="00AF1EB8" w14:paraId="448B0914" w14:textId="77777777" w:rsidTr="00D00689">
        <w:tc>
          <w:tcPr>
            <w:tcW w:w="1077" w:type="dxa"/>
          </w:tcPr>
          <w:p w14:paraId="676C245A" w14:textId="77777777" w:rsidR="00D00689" w:rsidRPr="00AF1EB8" w:rsidRDefault="00D00689" w:rsidP="006054EC">
            <w:pPr>
              <w:pStyle w:val="ConsPlusNormal"/>
              <w:jc w:val="center"/>
            </w:pPr>
            <w:r w:rsidRPr="00AF1EB8">
              <w:t>5</w:t>
            </w:r>
          </w:p>
        </w:tc>
        <w:tc>
          <w:tcPr>
            <w:tcW w:w="9050" w:type="dxa"/>
          </w:tcPr>
          <w:p w14:paraId="3ABB752D" w14:textId="77777777" w:rsidR="00D00689" w:rsidRPr="00AF1EB8" w:rsidRDefault="00D00689" w:rsidP="006054EC">
            <w:pPr>
              <w:pStyle w:val="ConsPlusNormal"/>
              <w:jc w:val="both"/>
            </w:pPr>
            <w:r w:rsidRPr="00AF1EB8">
              <w:t>Литература XIX - XX вв.</w:t>
            </w:r>
          </w:p>
        </w:tc>
      </w:tr>
      <w:tr w:rsidR="00D00689" w:rsidRPr="00AF1EB8" w14:paraId="160ADDF2" w14:textId="77777777" w:rsidTr="00D00689">
        <w:tc>
          <w:tcPr>
            <w:tcW w:w="1077" w:type="dxa"/>
          </w:tcPr>
          <w:p w14:paraId="24E813EB" w14:textId="77777777" w:rsidR="00D00689" w:rsidRPr="00AF1EB8" w:rsidRDefault="00D00689" w:rsidP="006054EC">
            <w:pPr>
              <w:pStyle w:val="ConsPlusNormal"/>
              <w:jc w:val="center"/>
            </w:pPr>
            <w:r w:rsidRPr="00AF1EB8">
              <w:t>5.1</w:t>
            </w:r>
          </w:p>
        </w:tc>
        <w:tc>
          <w:tcPr>
            <w:tcW w:w="9050" w:type="dxa"/>
          </w:tcPr>
          <w:p w14:paraId="7650D511" w14:textId="77777777" w:rsidR="00D00689" w:rsidRPr="00AF1EB8" w:rsidRDefault="00D00689" w:rsidP="006054EC">
            <w:pPr>
              <w:pStyle w:val="ConsPlusNormal"/>
              <w:jc w:val="both"/>
            </w:pPr>
            <w:r w:rsidRPr="00AF1EB8">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D00689" w:rsidRPr="00AF1EB8" w14:paraId="47A8869E" w14:textId="77777777" w:rsidTr="00D00689">
        <w:tc>
          <w:tcPr>
            <w:tcW w:w="1077" w:type="dxa"/>
          </w:tcPr>
          <w:p w14:paraId="39F14EA0" w14:textId="77777777" w:rsidR="00D00689" w:rsidRPr="00AF1EB8" w:rsidRDefault="00D00689" w:rsidP="006054EC">
            <w:pPr>
              <w:pStyle w:val="ConsPlusNormal"/>
              <w:jc w:val="center"/>
            </w:pPr>
            <w:r w:rsidRPr="00AF1EB8">
              <w:t>5.2</w:t>
            </w:r>
          </w:p>
        </w:tc>
        <w:tc>
          <w:tcPr>
            <w:tcW w:w="9050" w:type="dxa"/>
          </w:tcPr>
          <w:p w14:paraId="7962356D" w14:textId="77777777" w:rsidR="00D00689" w:rsidRPr="00AF1EB8" w:rsidRDefault="00D00689" w:rsidP="006054EC">
            <w:pPr>
              <w:pStyle w:val="ConsPlusNormal"/>
              <w:jc w:val="both"/>
            </w:pPr>
            <w:r w:rsidRPr="00AF1EB8">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из сборника рассказов "Леля и Минька"): "Галоша", "Елка", "Золотые слова", "Встреча"</w:t>
            </w:r>
          </w:p>
        </w:tc>
      </w:tr>
      <w:tr w:rsidR="00D00689" w:rsidRPr="00AF1EB8" w14:paraId="7F2213B2" w14:textId="77777777" w:rsidTr="00D00689">
        <w:tc>
          <w:tcPr>
            <w:tcW w:w="1077" w:type="dxa"/>
          </w:tcPr>
          <w:p w14:paraId="27412428" w14:textId="77777777" w:rsidR="00D00689" w:rsidRPr="00AF1EB8" w:rsidRDefault="00D00689" w:rsidP="006054EC">
            <w:pPr>
              <w:pStyle w:val="ConsPlusNormal"/>
              <w:jc w:val="center"/>
            </w:pPr>
            <w:r w:rsidRPr="00AF1EB8">
              <w:t>5.3</w:t>
            </w:r>
          </w:p>
        </w:tc>
        <w:tc>
          <w:tcPr>
            <w:tcW w:w="9050" w:type="dxa"/>
          </w:tcPr>
          <w:p w14:paraId="0914D452" w14:textId="77777777" w:rsidR="00D00689" w:rsidRPr="00AF1EB8" w:rsidRDefault="00D00689" w:rsidP="006054EC">
            <w:pPr>
              <w:pStyle w:val="ConsPlusNormal"/>
              <w:jc w:val="both"/>
            </w:pPr>
            <w:r w:rsidRPr="00AF1EB8">
              <w:t>Произведения отечественной литературы о природе и животных (не менее двух): А.И. Куприна, М.М. Пришвина, К.Г. Паустовского и других</w:t>
            </w:r>
          </w:p>
        </w:tc>
      </w:tr>
      <w:tr w:rsidR="00D00689" w:rsidRPr="00AF1EB8" w14:paraId="493573CF" w14:textId="77777777" w:rsidTr="00D00689">
        <w:tc>
          <w:tcPr>
            <w:tcW w:w="1077" w:type="dxa"/>
          </w:tcPr>
          <w:p w14:paraId="595A7F8F" w14:textId="77777777" w:rsidR="00D00689" w:rsidRPr="00AF1EB8" w:rsidRDefault="00D00689" w:rsidP="006054EC">
            <w:pPr>
              <w:pStyle w:val="ConsPlusNormal"/>
              <w:jc w:val="center"/>
            </w:pPr>
            <w:r w:rsidRPr="00AF1EB8">
              <w:t>5.4</w:t>
            </w:r>
          </w:p>
        </w:tc>
        <w:tc>
          <w:tcPr>
            <w:tcW w:w="9050" w:type="dxa"/>
          </w:tcPr>
          <w:p w14:paraId="7FDC805D" w14:textId="77777777" w:rsidR="00D00689" w:rsidRPr="00AF1EB8" w:rsidRDefault="00D00689" w:rsidP="006054EC">
            <w:pPr>
              <w:pStyle w:val="ConsPlusNormal"/>
              <w:jc w:val="both"/>
            </w:pPr>
            <w:r w:rsidRPr="00AF1EB8">
              <w:t>А.П. Платонов. Рассказы (один по выбору). Например, "Корова" и "Никита"</w:t>
            </w:r>
          </w:p>
        </w:tc>
      </w:tr>
      <w:tr w:rsidR="00D00689" w:rsidRPr="00AF1EB8" w14:paraId="31FDE1AA" w14:textId="77777777" w:rsidTr="00D00689">
        <w:tc>
          <w:tcPr>
            <w:tcW w:w="1077" w:type="dxa"/>
          </w:tcPr>
          <w:p w14:paraId="22A8A823" w14:textId="77777777" w:rsidR="00D00689" w:rsidRPr="00AF1EB8" w:rsidRDefault="00D00689" w:rsidP="006054EC">
            <w:pPr>
              <w:pStyle w:val="ConsPlusNormal"/>
              <w:jc w:val="center"/>
            </w:pPr>
            <w:r w:rsidRPr="00AF1EB8">
              <w:t>5.5</w:t>
            </w:r>
          </w:p>
        </w:tc>
        <w:tc>
          <w:tcPr>
            <w:tcW w:w="9050" w:type="dxa"/>
          </w:tcPr>
          <w:p w14:paraId="3B471BAF" w14:textId="77777777" w:rsidR="00D00689" w:rsidRPr="00AF1EB8" w:rsidRDefault="00D00689" w:rsidP="006054EC">
            <w:pPr>
              <w:pStyle w:val="ConsPlusNormal"/>
              <w:jc w:val="both"/>
            </w:pPr>
            <w:r w:rsidRPr="00AF1EB8">
              <w:t>В.П. Астафьев. Рассказ "Васюткино озеро"</w:t>
            </w:r>
          </w:p>
        </w:tc>
      </w:tr>
      <w:tr w:rsidR="00D00689" w:rsidRPr="00AF1EB8" w14:paraId="1D6855B8" w14:textId="77777777" w:rsidTr="00D00689">
        <w:tc>
          <w:tcPr>
            <w:tcW w:w="1077" w:type="dxa"/>
          </w:tcPr>
          <w:p w14:paraId="73C70F78" w14:textId="77777777" w:rsidR="00D00689" w:rsidRPr="00AF1EB8" w:rsidRDefault="00D00689" w:rsidP="006054EC">
            <w:pPr>
              <w:pStyle w:val="ConsPlusNormal"/>
              <w:jc w:val="center"/>
            </w:pPr>
            <w:r w:rsidRPr="00AF1EB8">
              <w:t>6</w:t>
            </w:r>
          </w:p>
        </w:tc>
        <w:tc>
          <w:tcPr>
            <w:tcW w:w="9050" w:type="dxa"/>
          </w:tcPr>
          <w:p w14:paraId="36A97132" w14:textId="77777777" w:rsidR="00D00689" w:rsidRPr="00AF1EB8" w:rsidRDefault="00D00689" w:rsidP="006054EC">
            <w:pPr>
              <w:pStyle w:val="ConsPlusNormal"/>
              <w:jc w:val="both"/>
            </w:pPr>
            <w:r w:rsidRPr="00AF1EB8">
              <w:t>Литература XX - начала XXI вв.</w:t>
            </w:r>
          </w:p>
        </w:tc>
      </w:tr>
      <w:tr w:rsidR="00D00689" w:rsidRPr="00AF1EB8" w14:paraId="23231342" w14:textId="77777777" w:rsidTr="00D00689">
        <w:tc>
          <w:tcPr>
            <w:tcW w:w="1077" w:type="dxa"/>
          </w:tcPr>
          <w:p w14:paraId="46AD436B" w14:textId="77777777" w:rsidR="00D00689" w:rsidRPr="00AF1EB8" w:rsidRDefault="00D00689" w:rsidP="006054EC">
            <w:pPr>
              <w:pStyle w:val="ConsPlusNormal"/>
              <w:jc w:val="center"/>
            </w:pPr>
            <w:r w:rsidRPr="00AF1EB8">
              <w:t>6.1</w:t>
            </w:r>
          </w:p>
        </w:tc>
        <w:tc>
          <w:tcPr>
            <w:tcW w:w="9050" w:type="dxa"/>
          </w:tcPr>
          <w:p w14:paraId="000035F8" w14:textId="77777777" w:rsidR="00D00689" w:rsidRPr="00AF1EB8" w:rsidRDefault="00D00689" w:rsidP="006054EC">
            <w:pPr>
              <w:pStyle w:val="ConsPlusNormal"/>
              <w:jc w:val="both"/>
            </w:pPr>
            <w:r w:rsidRPr="00AF1EB8">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D00689" w:rsidRPr="00AF1EB8" w14:paraId="10227E0B" w14:textId="77777777" w:rsidTr="00D00689">
        <w:tc>
          <w:tcPr>
            <w:tcW w:w="1077" w:type="dxa"/>
          </w:tcPr>
          <w:p w14:paraId="13A68C3E" w14:textId="77777777" w:rsidR="00D00689" w:rsidRPr="00AF1EB8" w:rsidRDefault="00D00689" w:rsidP="006054EC">
            <w:pPr>
              <w:pStyle w:val="ConsPlusNormal"/>
              <w:jc w:val="center"/>
            </w:pPr>
            <w:r w:rsidRPr="00AF1EB8">
              <w:t>6.2</w:t>
            </w:r>
          </w:p>
        </w:tc>
        <w:tc>
          <w:tcPr>
            <w:tcW w:w="9050" w:type="dxa"/>
          </w:tcPr>
          <w:p w14:paraId="775EEFCD" w14:textId="77777777" w:rsidR="00D00689" w:rsidRPr="00AF1EB8" w:rsidRDefault="00D00689" w:rsidP="006054EC">
            <w:pPr>
              <w:pStyle w:val="ConsPlusNormal"/>
              <w:jc w:val="both"/>
            </w:pPr>
            <w:r w:rsidRPr="00AF1EB8">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D00689" w:rsidRPr="00AF1EB8" w14:paraId="759582F7" w14:textId="77777777" w:rsidTr="00D00689">
        <w:tc>
          <w:tcPr>
            <w:tcW w:w="1077" w:type="dxa"/>
          </w:tcPr>
          <w:p w14:paraId="164A1522" w14:textId="77777777" w:rsidR="00D00689" w:rsidRPr="00AF1EB8" w:rsidRDefault="00D00689" w:rsidP="006054EC">
            <w:pPr>
              <w:pStyle w:val="ConsPlusNormal"/>
              <w:jc w:val="center"/>
            </w:pPr>
            <w:r w:rsidRPr="00AF1EB8">
              <w:t>6.3</w:t>
            </w:r>
          </w:p>
        </w:tc>
        <w:tc>
          <w:tcPr>
            <w:tcW w:w="9050" w:type="dxa"/>
          </w:tcPr>
          <w:p w14:paraId="3319887A" w14:textId="77777777" w:rsidR="00D00689" w:rsidRPr="00AF1EB8" w:rsidRDefault="00D00689" w:rsidP="006054EC">
            <w:pPr>
              <w:pStyle w:val="ConsPlusNormal"/>
              <w:jc w:val="both"/>
            </w:pPr>
            <w:r w:rsidRPr="00AF1EB8">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D00689" w:rsidRPr="00AF1EB8" w14:paraId="053BA2AE" w14:textId="77777777" w:rsidTr="00D00689">
        <w:tc>
          <w:tcPr>
            <w:tcW w:w="1077" w:type="dxa"/>
          </w:tcPr>
          <w:p w14:paraId="03CE24FC" w14:textId="77777777" w:rsidR="00D00689" w:rsidRPr="00AF1EB8" w:rsidRDefault="00D00689" w:rsidP="006054EC">
            <w:pPr>
              <w:pStyle w:val="ConsPlusNormal"/>
              <w:jc w:val="center"/>
            </w:pPr>
            <w:r w:rsidRPr="00AF1EB8">
              <w:t>7</w:t>
            </w:r>
          </w:p>
        </w:tc>
        <w:tc>
          <w:tcPr>
            <w:tcW w:w="9050" w:type="dxa"/>
          </w:tcPr>
          <w:p w14:paraId="166D96B7" w14:textId="77777777" w:rsidR="00D00689" w:rsidRPr="00AF1EB8" w:rsidRDefault="00D00689" w:rsidP="006054EC">
            <w:pPr>
              <w:pStyle w:val="ConsPlusNormal"/>
              <w:jc w:val="both"/>
            </w:pPr>
            <w:r w:rsidRPr="00AF1EB8">
              <w:t>Литература народов Российской Федерации</w:t>
            </w:r>
          </w:p>
        </w:tc>
      </w:tr>
      <w:tr w:rsidR="00D00689" w:rsidRPr="00AF1EB8" w14:paraId="3542D6F7" w14:textId="77777777" w:rsidTr="00D00689">
        <w:tc>
          <w:tcPr>
            <w:tcW w:w="1077" w:type="dxa"/>
          </w:tcPr>
          <w:p w14:paraId="5BDCA987" w14:textId="77777777" w:rsidR="00D00689" w:rsidRPr="00AF1EB8" w:rsidRDefault="00D00689" w:rsidP="006054EC">
            <w:pPr>
              <w:pStyle w:val="ConsPlusNormal"/>
              <w:jc w:val="center"/>
            </w:pPr>
            <w:r w:rsidRPr="00AF1EB8">
              <w:t>7.1</w:t>
            </w:r>
          </w:p>
        </w:tc>
        <w:tc>
          <w:tcPr>
            <w:tcW w:w="9050" w:type="dxa"/>
          </w:tcPr>
          <w:p w14:paraId="3B608259" w14:textId="77777777" w:rsidR="00D00689" w:rsidRPr="00AF1EB8" w:rsidRDefault="00D00689" w:rsidP="006054EC">
            <w:pPr>
              <w:pStyle w:val="ConsPlusNormal"/>
              <w:jc w:val="both"/>
            </w:pPr>
            <w:r w:rsidRPr="00AF1EB8">
              <w:t>Стихотворения (одно по выбору).</w:t>
            </w:r>
          </w:p>
          <w:p w14:paraId="0075762A" w14:textId="77777777" w:rsidR="00D00689" w:rsidRPr="00AF1EB8" w:rsidRDefault="00D00689" w:rsidP="006054EC">
            <w:pPr>
              <w:pStyle w:val="ConsPlusNormal"/>
              <w:jc w:val="both"/>
            </w:pPr>
            <w:r w:rsidRPr="00AF1EB8">
              <w:t>Р.Г. Гамзатов "Песня соловья", М. Карим "Эту песню мать мне пела"</w:t>
            </w:r>
          </w:p>
        </w:tc>
      </w:tr>
      <w:tr w:rsidR="00D00689" w:rsidRPr="00AF1EB8" w14:paraId="5FA787C5" w14:textId="77777777" w:rsidTr="00D00689">
        <w:tc>
          <w:tcPr>
            <w:tcW w:w="1077" w:type="dxa"/>
          </w:tcPr>
          <w:p w14:paraId="603D93ED" w14:textId="77777777" w:rsidR="00D00689" w:rsidRPr="00AF1EB8" w:rsidRDefault="00D00689" w:rsidP="006054EC">
            <w:pPr>
              <w:pStyle w:val="ConsPlusNormal"/>
              <w:jc w:val="center"/>
            </w:pPr>
            <w:r w:rsidRPr="00AF1EB8">
              <w:t>8</w:t>
            </w:r>
          </w:p>
        </w:tc>
        <w:tc>
          <w:tcPr>
            <w:tcW w:w="9050" w:type="dxa"/>
          </w:tcPr>
          <w:p w14:paraId="3560DA68" w14:textId="77777777" w:rsidR="00D00689" w:rsidRPr="00AF1EB8" w:rsidRDefault="00D00689" w:rsidP="006054EC">
            <w:pPr>
              <w:pStyle w:val="ConsPlusNormal"/>
              <w:jc w:val="both"/>
            </w:pPr>
            <w:r w:rsidRPr="00AF1EB8">
              <w:t>Зарубежная литература</w:t>
            </w:r>
          </w:p>
        </w:tc>
      </w:tr>
      <w:tr w:rsidR="00D00689" w:rsidRPr="00AF1EB8" w14:paraId="62EC85C0" w14:textId="77777777" w:rsidTr="00D00689">
        <w:tc>
          <w:tcPr>
            <w:tcW w:w="1077" w:type="dxa"/>
          </w:tcPr>
          <w:p w14:paraId="39106F0D" w14:textId="77777777" w:rsidR="00D00689" w:rsidRPr="00AF1EB8" w:rsidRDefault="00D00689" w:rsidP="006054EC">
            <w:pPr>
              <w:pStyle w:val="ConsPlusNormal"/>
              <w:jc w:val="center"/>
            </w:pPr>
            <w:r w:rsidRPr="00AF1EB8">
              <w:t>8.1</w:t>
            </w:r>
          </w:p>
        </w:tc>
        <w:tc>
          <w:tcPr>
            <w:tcW w:w="9050" w:type="dxa"/>
          </w:tcPr>
          <w:p w14:paraId="4681216F" w14:textId="77777777" w:rsidR="00D00689" w:rsidRPr="00AF1EB8" w:rsidRDefault="00D00689" w:rsidP="006054EC">
            <w:pPr>
              <w:pStyle w:val="ConsPlusNormal"/>
              <w:jc w:val="both"/>
            </w:pPr>
            <w:r w:rsidRPr="00AF1EB8">
              <w:t>Х.-К. Андерсен. Сказки (одна по выбору). Например, "Снежная королева", "Соловей"</w:t>
            </w:r>
          </w:p>
        </w:tc>
      </w:tr>
      <w:tr w:rsidR="00D00689" w:rsidRPr="00AF1EB8" w14:paraId="03270B7D" w14:textId="77777777" w:rsidTr="00D00689">
        <w:tc>
          <w:tcPr>
            <w:tcW w:w="1077" w:type="dxa"/>
          </w:tcPr>
          <w:p w14:paraId="26D3FC34" w14:textId="77777777" w:rsidR="00D00689" w:rsidRPr="00AF1EB8" w:rsidRDefault="00D00689" w:rsidP="006054EC">
            <w:pPr>
              <w:pStyle w:val="ConsPlusNormal"/>
              <w:jc w:val="center"/>
            </w:pPr>
            <w:r w:rsidRPr="00AF1EB8">
              <w:t>8.2</w:t>
            </w:r>
          </w:p>
        </w:tc>
        <w:tc>
          <w:tcPr>
            <w:tcW w:w="9050" w:type="dxa"/>
          </w:tcPr>
          <w:p w14:paraId="2D7F2E7C" w14:textId="77777777" w:rsidR="00D00689" w:rsidRPr="00AF1EB8" w:rsidRDefault="00D00689" w:rsidP="006054EC">
            <w:pPr>
              <w:pStyle w:val="ConsPlusNormal"/>
              <w:jc w:val="both"/>
            </w:pPr>
            <w:r w:rsidRPr="00AF1EB8">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00689" w:rsidRPr="00AF1EB8" w14:paraId="27CD2E4B" w14:textId="77777777" w:rsidTr="00D00689">
        <w:tc>
          <w:tcPr>
            <w:tcW w:w="1077" w:type="dxa"/>
          </w:tcPr>
          <w:p w14:paraId="0BF075FB" w14:textId="77777777" w:rsidR="00D00689" w:rsidRPr="00AF1EB8" w:rsidRDefault="00D00689" w:rsidP="006054EC">
            <w:pPr>
              <w:pStyle w:val="ConsPlusNormal"/>
              <w:jc w:val="center"/>
            </w:pPr>
            <w:r w:rsidRPr="00AF1EB8">
              <w:t>8.3</w:t>
            </w:r>
          </w:p>
        </w:tc>
        <w:tc>
          <w:tcPr>
            <w:tcW w:w="9050" w:type="dxa"/>
          </w:tcPr>
          <w:p w14:paraId="22EAE12D" w14:textId="77777777" w:rsidR="00D00689" w:rsidRPr="00AF1EB8" w:rsidRDefault="00D00689" w:rsidP="006054EC">
            <w:pPr>
              <w:pStyle w:val="ConsPlusNormal"/>
              <w:jc w:val="both"/>
            </w:pPr>
            <w:r w:rsidRPr="00AF1EB8">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D00689" w:rsidRPr="00AF1EB8" w14:paraId="79BDF97A" w14:textId="77777777" w:rsidTr="00D00689">
        <w:tc>
          <w:tcPr>
            <w:tcW w:w="1077" w:type="dxa"/>
          </w:tcPr>
          <w:p w14:paraId="0575AB42" w14:textId="77777777" w:rsidR="00D00689" w:rsidRPr="00AF1EB8" w:rsidRDefault="00D00689" w:rsidP="006054EC">
            <w:pPr>
              <w:pStyle w:val="ConsPlusNormal"/>
              <w:jc w:val="center"/>
            </w:pPr>
            <w:r w:rsidRPr="00AF1EB8">
              <w:t>8.4</w:t>
            </w:r>
          </w:p>
        </w:tc>
        <w:tc>
          <w:tcPr>
            <w:tcW w:w="9050" w:type="dxa"/>
          </w:tcPr>
          <w:p w14:paraId="0E37C10F" w14:textId="77777777" w:rsidR="00D00689" w:rsidRPr="00AF1EB8" w:rsidRDefault="00D00689" w:rsidP="006054EC">
            <w:pPr>
              <w:pStyle w:val="ConsPlusNormal"/>
              <w:jc w:val="both"/>
            </w:pPr>
            <w:r w:rsidRPr="00AF1EB8">
              <w:t>Зарубежная приключенческая проза (два произведения по выбору).</w:t>
            </w:r>
          </w:p>
          <w:p w14:paraId="0BF60F84" w14:textId="77777777" w:rsidR="00D00689" w:rsidRPr="00AF1EB8" w:rsidRDefault="00D00689" w:rsidP="006054EC">
            <w:pPr>
              <w:pStyle w:val="ConsPlusNormal"/>
              <w:jc w:val="both"/>
            </w:pPr>
            <w:r w:rsidRPr="00AF1EB8">
              <w:t>Например, Р. Стивенсон "Остров сокровищ", "Черная стрела"</w:t>
            </w:r>
          </w:p>
        </w:tc>
      </w:tr>
      <w:tr w:rsidR="00D00689" w:rsidRPr="00AF1EB8" w14:paraId="6C4C7997" w14:textId="77777777" w:rsidTr="00D00689">
        <w:tc>
          <w:tcPr>
            <w:tcW w:w="1077" w:type="dxa"/>
          </w:tcPr>
          <w:p w14:paraId="0818C090" w14:textId="77777777" w:rsidR="00D00689" w:rsidRPr="00AF1EB8" w:rsidRDefault="00D00689" w:rsidP="006054EC">
            <w:pPr>
              <w:pStyle w:val="ConsPlusNormal"/>
              <w:jc w:val="center"/>
            </w:pPr>
            <w:r w:rsidRPr="00AF1EB8">
              <w:t>8.5</w:t>
            </w:r>
          </w:p>
        </w:tc>
        <w:tc>
          <w:tcPr>
            <w:tcW w:w="9050" w:type="dxa"/>
          </w:tcPr>
          <w:p w14:paraId="389FFA27" w14:textId="77777777" w:rsidR="00D00689" w:rsidRPr="00AF1EB8" w:rsidRDefault="00D00689" w:rsidP="006054EC">
            <w:pPr>
              <w:pStyle w:val="ConsPlusNormal"/>
              <w:jc w:val="both"/>
            </w:pPr>
            <w:r w:rsidRPr="00AF1EB8">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14:paraId="4CE18460" w14:textId="77777777" w:rsidR="00D00689" w:rsidRPr="00AF1EB8" w:rsidRDefault="00D00689" w:rsidP="00D00689">
      <w:pPr>
        <w:pStyle w:val="ConsPlusNormal"/>
        <w:jc w:val="both"/>
      </w:pPr>
    </w:p>
    <w:p w14:paraId="500F687A" w14:textId="77777777" w:rsidR="00491B31" w:rsidRPr="00AF1EB8" w:rsidRDefault="00491B31" w:rsidP="00491B31">
      <w:pPr>
        <w:pStyle w:val="ConsPlusNormal"/>
        <w:jc w:val="right"/>
      </w:pPr>
      <w:r w:rsidRPr="00AF1EB8">
        <w:t>Таблица 6</w:t>
      </w:r>
    </w:p>
    <w:p w14:paraId="7A27E4C3" w14:textId="77777777" w:rsidR="00491B31" w:rsidRPr="00AF1EB8" w:rsidRDefault="00491B31" w:rsidP="00491B31">
      <w:pPr>
        <w:pStyle w:val="ConsPlusNormal"/>
        <w:jc w:val="both"/>
      </w:pPr>
    </w:p>
    <w:p w14:paraId="678001E0"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34D4E417" w14:textId="77777777" w:rsidR="00491B31" w:rsidRPr="00AF1EB8" w:rsidRDefault="00491B31" w:rsidP="00491B31">
      <w:pPr>
        <w:pStyle w:val="ConsPlusNormal"/>
        <w:jc w:val="center"/>
      </w:pPr>
      <w:r w:rsidRPr="00AF1EB8">
        <w:t>образовательной программы (5 класс)</w:t>
      </w:r>
    </w:p>
    <w:p w14:paraId="663F078B"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4AB2D9DE" w14:textId="77777777" w:rsidTr="007F16E7">
        <w:tc>
          <w:tcPr>
            <w:tcW w:w="1701" w:type="dxa"/>
          </w:tcPr>
          <w:p w14:paraId="1B113A63" w14:textId="77777777" w:rsidR="00491B31" w:rsidRPr="00AF1EB8" w:rsidRDefault="00491B31" w:rsidP="007F16E7">
            <w:pPr>
              <w:pStyle w:val="ConsPlusNormal"/>
              <w:jc w:val="center"/>
            </w:pPr>
            <w:r w:rsidRPr="00AF1EB8">
              <w:t>Код проверяемого результата</w:t>
            </w:r>
          </w:p>
        </w:tc>
        <w:tc>
          <w:tcPr>
            <w:tcW w:w="7370" w:type="dxa"/>
          </w:tcPr>
          <w:p w14:paraId="7EF9A81A"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44BB4434" w14:textId="77777777" w:rsidTr="007F16E7">
        <w:tc>
          <w:tcPr>
            <w:tcW w:w="1701" w:type="dxa"/>
          </w:tcPr>
          <w:p w14:paraId="4A5CED31" w14:textId="77777777" w:rsidR="00491B31" w:rsidRPr="00AF1EB8" w:rsidRDefault="00491B31" w:rsidP="007F16E7">
            <w:pPr>
              <w:pStyle w:val="ConsPlusNormal"/>
              <w:jc w:val="center"/>
            </w:pPr>
            <w:r w:rsidRPr="00AF1EB8">
              <w:t>1</w:t>
            </w:r>
          </w:p>
        </w:tc>
        <w:tc>
          <w:tcPr>
            <w:tcW w:w="7370" w:type="dxa"/>
          </w:tcPr>
          <w:p w14:paraId="6A045EF1" w14:textId="77777777" w:rsidR="00491B31" w:rsidRPr="00AF1EB8" w:rsidRDefault="00491B31" w:rsidP="007F16E7">
            <w:pPr>
              <w:pStyle w:val="ConsPlusNormal"/>
              <w:jc w:val="both"/>
            </w:pPr>
            <w:r w:rsidRPr="00AF1EB8">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491B31" w:rsidRPr="00AF1EB8" w14:paraId="72A13795" w14:textId="77777777" w:rsidTr="007F16E7">
        <w:tc>
          <w:tcPr>
            <w:tcW w:w="1701" w:type="dxa"/>
          </w:tcPr>
          <w:p w14:paraId="5F345402" w14:textId="77777777" w:rsidR="00491B31" w:rsidRPr="00AF1EB8" w:rsidRDefault="00491B31" w:rsidP="007F16E7">
            <w:pPr>
              <w:pStyle w:val="ConsPlusNormal"/>
              <w:jc w:val="center"/>
            </w:pPr>
            <w:r w:rsidRPr="00AF1EB8">
              <w:t>2</w:t>
            </w:r>
          </w:p>
        </w:tc>
        <w:tc>
          <w:tcPr>
            <w:tcW w:w="7370" w:type="dxa"/>
          </w:tcPr>
          <w:p w14:paraId="7587B7C0" w14:textId="77777777" w:rsidR="00491B31" w:rsidRPr="00AF1EB8" w:rsidRDefault="00491B31" w:rsidP="007F16E7">
            <w:pPr>
              <w:pStyle w:val="ConsPlusNormal"/>
              <w:jc w:val="both"/>
            </w:pPr>
            <w:r w:rsidRPr="00AF1EB8">
              <w:t>понимать, что литература - это вид искусства и что художественный текст отличается от текста научного, делового, публицистического</w:t>
            </w:r>
          </w:p>
        </w:tc>
      </w:tr>
      <w:tr w:rsidR="00491B31" w:rsidRPr="00AF1EB8" w14:paraId="477AAAAC" w14:textId="77777777" w:rsidTr="007F16E7">
        <w:tc>
          <w:tcPr>
            <w:tcW w:w="1701" w:type="dxa"/>
          </w:tcPr>
          <w:p w14:paraId="2DDE52A1" w14:textId="77777777" w:rsidR="00491B31" w:rsidRPr="00AF1EB8" w:rsidRDefault="00491B31" w:rsidP="007F16E7">
            <w:pPr>
              <w:pStyle w:val="ConsPlusNormal"/>
              <w:jc w:val="center"/>
            </w:pPr>
            <w:r w:rsidRPr="00AF1EB8">
              <w:t>3</w:t>
            </w:r>
          </w:p>
        </w:tc>
        <w:tc>
          <w:tcPr>
            <w:tcW w:w="7370" w:type="dxa"/>
          </w:tcPr>
          <w:p w14:paraId="4514BBEF" w14:textId="77777777" w:rsidR="00491B31" w:rsidRPr="00AF1EB8" w:rsidRDefault="00491B31" w:rsidP="007F16E7">
            <w:pPr>
              <w:pStyle w:val="ConsPlusNormal"/>
              <w:jc w:val="both"/>
            </w:pPr>
            <w:r w:rsidRPr="00AF1EB8">
              <w:t>владеть элементарными умениями воспринимать, анализировать, интерпретировать и оценивать прочитанные произведения:</w:t>
            </w:r>
          </w:p>
        </w:tc>
      </w:tr>
      <w:tr w:rsidR="00491B31" w:rsidRPr="00AF1EB8" w14:paraId="0F6829F4" w14:textId="77777777" w:rsidTr="007F16E7">
        <w:tc>
          <w:tcPr>
            <w:tcW w:w="1701" w:type="dxa"/>
          </w:tcPr>
          <w:p w14:paraId="47F26313" w14:textId="77777777" w:rsidR="00491B31" w:rsidRPr="00AF1EB8" w:rsidRDefault="00491B31" w:rsidP="007F16E7">
            <w:pPr>
              <w:pStyle w:val="ConsPlusNormal"/>
              <w:jc w:val="center"/>
            </w:pPr>
            <w:r w:rsidRPr="00AF1EB8">
              <w:t>3.1</w:t>
            </w:r>
          </w:p>
        </w:tc>
        <w:tc>
          <w:tcPr>
            <w:tcW w:w="7370" w:type="dxa"/>
          </w:tcPr>
          <w:p w14:paraId="38CF9A88" w14:textId="77777777" w:rsidR="00491B31" w:rsidRPr="00AF1EB8" w:rsidRDefault="00491B31" w:rsidP="007F16E7">
            <w:pPr>
              <w:pStyle w:val="ConsPlusNormal"/>
              <w:jc w:val="both"/>
            </w:pPr>
            <w:r w:rsidRPr="00AF1EB8">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491B31" w:rsidRPr="00AF1EB8" w14:paraId="345E8CE9" w14:textId="77777777" w:rsidTr="007F16E7">
        <w:tc>
          <w:tcPr>
            <w:tcW w:w="1701" w:type="dxa"/>
          </w:tcPr>
          <w:p w14:paraId="2A1E2140" w14:textId="77777777" w:rsidR="00491B31" w:rsidRPr="00AF1EB8" w:rsidRDefault="00491B31" w:rsidP="007F16E7">
            <w:pPr>
              <w:pStyle w:val="ConsPlusNormal"/>
              <w:jc w:val="center"/>
            </w:pPr>
            <w:r w:rsidRPr="00AF1EB8">
              <w:t>3.2</w:t>
            </w:r>
          </w:p>
        </w:tc>
        <w:tc>
          <w:tcPr>
            <w:tcW w:w="7370" w:type="dxa"/>
          </w:tcPr>
          <w:p w14:paraId="60EE6326" w14:textId="77777777" w:rsidR="00491B31" w:rsidRPr="00AF1EB8" w:rsidRDefault="00491B31" w:rsidP="007F16E7">
            <w:pPr>
              <w:pStyle w:val="ConsPlusNormal"/>
              <w:jc w:val="both"/>
            </w:pPr>
            <w:r w:rsidRPr="00AF1EB8">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491B31" w:rsidRPr="00AF1EB8" w14:paraId="5FEC9C9A" w14:textId="77777777" w:rsidTr="007F16E7">
        <w:tc>
          <w:tcPr>
            <w:tcW w:w="1701" w:type="dxa"/>
          </w:tcPr>
          <w:p w14:paraId="2A5093E6" w14:textId="77777777" w:rsidR="00491B31" w:rsidRPr="00AF1EB8" w:rsidRDefault="00491B31" w:rsidP="007F16E7">
            <w:pPr>
              <w:pStyle w:val="ConsPlusNormal"/>
              <w:jc w:val="center"/>
            </w:pPr>
            <w:r w:rsidRPr="00AF1EB8">
              <w:t>3.3</w:t>
            </w:r>
          </w:p>
        </w:tc>
        <w:tc>
          <w:tcPr>
            <w:tcW w:w="7370" w:type="dxa"/>
          </w:tcPr>
          <w:p w14:paraId="70469C71" w14:textId="77777777" w:rsidR="00491B31" w:rsidRPr="00AF1EB8" w:rsidRDefault="00491B31" w:rsidP="007F16E7">
            <w:pPr>
              <w:pStyle w:val="ConsPlusNormal"/>
              <w:jc w:val="both"/>
            </w:pPr>
            <w:r w:rsidRPr="00AF1EB8">
              <w:t>сопоставлять темы и сюжеты произведений, образы персонажей</w:t>
            </w:r>
          </w:p>
        </w:tc>
      </w:tr>
      <w:tr w:rsidR="00491B31" w:rsidRPr="00AF1EB8" w14:paraId="3B4E1969" w14:textId="77777777" w:rsidTr="007F16E7">
        <w:tc>
          <w:tcPr>
            <w:tcW w:w="1701" w:type="dxa"/>
          </w:tcPr>
          <w:p w14:paraId="13409C09" w14:textId="77777777" w:rsidR="00491B31" w:rsidRPr="00AF1EB8" w:rsidRDefault="00491B31" w:rsidP="007F16E7">
            <w:pPr>
              <w:pStyle w:val="ConsPlusNormal"/>
              <w:jc w:val="center"/>
            </w:pPr>
            <w:r w:rsidRPr="00AF1EB8">
              <w:t>3.4</w:t>
            </w:r>
          </w:p>
        </w:tc>
        <w:tc>
          <w:tcPr>
            <w:tcW w:w="7370" w:type="dxa"/>
          </w:tcPr>
          <w:p w14:paraId="30AEC1D0" w14:textId="77777777" w:rsidR="00491B31" w:rsidRPr="00AF1EB8" w:rsidRDefault="00491B31" w:rsidP="007F16E7">
            <w:pPr>
              <w:pStyle w:val="ConsPlusNormal"/>
              <w:jc w:val="both"/>
            </w:pPr>
            <w:r w:rsidRPr="00AF1EB8">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491B31" w:rsidRPr="00AF1EB8" w14:paraId="2CB3C748" w14:textId="77777777" w:rsidTr="007F16E7">
        <w:tc>
          <w:tcPr>
            <w:tcW w:w="1701" w:type="dxa"/>
          </w:tcPr>
          <w:p w14:paraId="3E31AA9C" w14:textId="77777777" w:rsidR="00491B31" w:rsidRPr="00AF1EB8" w:rsidRDefault="00491B31" w:rsidP="007F16E7">
            <w:pPr>
              <w:pStyle w:val="ConsPlusNormal"/>
              <w:jc w:val="center"/>
            </w:pPr>
            <w:r w:rsidRPr="00AF1EB8">
              <w:t>4</w:t>
            </w:r>
          </w:p>
        </w:tc>
        <w:tc>
          <w:tcPr>
            <w:tcW w:w="7370" w:type="dxa"/>
          </w:tcPr>
          <w:p w14:paraId="126AF7DE" w14:textId="77777777" w:rsidR="00491B31" w:rsidRPr="00AF1EB8" w:rsidRDefault="00491B31" w:rsidP="007F16E7">
            <w:pPr>
              <w:pStyle w:val="ConsPlusNormal"/>
              <w:jc w:val="both"/>
            </w:pPr>
            <w:r w:rsidRPr="00AF1EB8">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491B31" w:rsidRPr="00AF1EB8" w14:paraId="343101C5" w14:textId="77777777" w:rsidTr="007F16E7">
        <w:tc>
          <w:tcPr>
            <w:tcW w:w="1701" w:type="dxa"/>
          </w:tcPr>
          <w:p w14:paraId="07F0E183" w14:textId="77777777" w:rsidR="00491B31" w:rsidRPr="00AF1EB8" w:rsidRDefault="00491B31" w:rsidP="007F16E7">
            <w:pPr>
              <w:pStyle w:val="ConsPlusNormal"/>
              <w:jc w:val="center"/>
            </w:pPr>
            <w:r w:rsidRPr="00AF1EB8">
              <w:t>5</w:t>
            </w:r>
          </w:p>
        </w:tc>
        <w:tc>
          <w:tcPr>
            <w:tcW w:w="7370" w:type="dxa"/>
          </w:tcPr>
          <w:p w14:paraId="3F081596" w14:textId="77777777" w:rsidR="00491B31" w:rsidRPr="00AF1EB8" w:rsidRDefault="00491B31" w:rsidP="007F16E7">
            <w:pPr>
              <w:pStyle w:val="ConsPlusNormal"/>
              <w:jc w:val="both"/>
            </w:pPr>
            <w:r w:rsidRPr="00AF1EB8">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491B31" w:rsidRPr="00AF1EB8" w14:paraId="6F576FEB" w14:textId="77777777" w:rsidTr="007F16E7">
        <w:tc>
          <w:tcPr>
            <w:tcW w:w="1701" w:type="dxa"/>
          </w:tcPr>
          <w:p w14:paraId="571DBA15" w14:textId="77777777" w:rsidR="00491B31" w:rsidRPr="00AF1EB8" w:rsidRDefault="00491B31" w:rsidP="007F16E7">
            <w:pPr>
              <w:pStyle w:val="ConsPlusNormal"/>
              <w:jc w:val="center"/>
            </w:pPr>
            <w:r w:rsidRPr="00AF1EB8">
              <w:t>6</w:t>
            </w:r>
          </w:p>
        </w:tc>
        <w:tc>
          <w:tcPr>
            <w:tcW w:w="7370" w:type="dxa"/>
          </w:tcPr>
          <w:p w14:paraId="2A789777" w14:textId="77777777" w:rsidR="00491B31" w:rsidRPr="00AF1EB8" w:rsidRDefault="00491B31" w:rsidP="007F16E7">
            <w:pPr>
              <w:pStyle w:val="ConsPlusNormal"/>
              <w:jc w:val="both"/>
            </w:pPr>
            <w:r w:rsidRPr="00AF1EB8">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491B31" w:rsidRPr="00AF1EB8" w14:paraId="0C90870F" w14:textId="77777777" w:rsidTr="007F16E7">
        <w:tc>
          <w:tcPr>
            <w:tcW w:w="1701" w:type="dxa"/>
          </w:tcPr>
          <w:p w14:paraId="086D7359" w14:textId="77777777" w:rsidR="00491B31" w:rsidRPr="00AF1EB8" w:rsidRDefault="00491B31" w:rsidP="007F16E7">
            <w:pPr>
              <w:pStyle w:val="ConsPlusNormal"/>
              <w:jc w:val="center"/>
            </w:pPr>
            <w:r w:rsidRPr="00AF1EB8">
              <w:t>7</w:t>
            </w:r>
          </w:p>
        </w:tc>
        <w:tc>
          <w:tcPr>
            <w:tcW w:w="7370" w:type="dxa"/>
          </w:tcPr>
          <w:p w14:paraId="69EEE33D"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70 слов (с учетом литературного развития обучающихся)</w:t>
            </w:r>
          </w:p>
        </w:tc>
      </w:tr>
      <w:tr w:rsidR="00491B31" w:rsidRPr="00AF1EB8" w14:paraId="7A3F0577" w14:textId="77777777" w:rsidTr="007F16E7">
        <w:tc>
          <w:tcPr>
            <w:tcW w:w="1701" w:type="dxa"/>
          </w:tcPr>
          <w:p w14:paraId="1F9A1382" w14:textId="77777777" w:rsidR="00491B31" w:rsidRPr="00AF1EB8" w:rsidRDefault="00491B31" w:rsidP="007F16E7">
            <w:pPr>
              <w:pStyle w:val="ConsPlusNormal"/>
              <w:jc w:val="center"/>
            </w:pPr>
            <w:r w:rsidRPr="00AF1EB8">
              <w:t>8</w:t>
            </w:r>
          </w:p>
        </w:tc>
        <w:tc>
          <w:tcPr>
            <w:tcW w:w="7370" w:type="dxa"/>
          </w:tcPr>
          <w:p w14:paraId="74EB1985" w14:textId="77777777" w:rsidR="00491B31" w:rsidRPr="00AF1EB8" w:rsidRDefault="00491B31" w:rsidP="007F16E7">
            <w:pPr>
              <w:pStyle w:val="ConsPlusNormal"/>
              <w:jc w:val="both"/>
            </w:pPr>
            <w:r w:rsidRPr="00AF1EB8">
              <w:t>владеть начальными умениями интерпретации и оценки текстуально изученных произведений фольклора и литературы</w:t>
            </w:r>
          </w:p>
        </w:tc>
      </w:tr>
      <w:tr w:rsidR="00491B31" w:rsidRPr="00AF1EB8" w14:paraId="5AD0A43B" w14:textId="77777777" w:rsidTr="007F16E7">
        <w:tc>
          <w:tcPr>
            <w:tcW w:w="1701" w:type="dxa"/>
          </w:tcPr>
          <w:p w14:paraId="5EC193B3" w14:textId="77777777" w:rsidR="00491B31" w:rsidRPr="00AF1EB8" w:rsidRDefault="00491B31" w:rsidP="007F16E7">
            <w:pPr>
              <w:pStyle w:val="ConsPlusNormal"/>
              <w:jc w:val="center"/>
            </w:pPr>
            <w:r w:rsidRPr="00AF1EB8">
              <w:t>9</w:t>
            </w:r>
          </w:p>
        </w:tc>
        <w:tc>
          <w:tcPr>
            <w:tcW w:w="7370" w:type="dxa"/>
          </w:tcPr>
          <w:p w14:paraId="434C2267" w14:textId="77777777" w:rsidR="00491B31" w:rsidRPr="00AF1EB8" w:rsidRDefault="00491B31" w:rsidP="007F16E7">
            <w:pPr>
              <w:pStyle w:val="ConsPlusNormal"/>
              <w:jc w:val="both"/>
            </w:pPr>
            <w:r w:rsidRPr="00AF1EB8">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91B31" w:rsidRPr="00AF1EB8" w14:paraId="6E120E86" w14:textId="77777777" w:rsidTr="007F16E7">
        <w:tc>
          <w:tcPr>
            <w:tcW w:w="1701" w:type="dxa"/>
          </w:tcPr>
          <w:p w14:paraId="11394AF8" w14:textId="77777777" w:rsidR="00491B31" w:rsidRPr="00AF1EB8" w:rsidRDefault="00491B31" w:rsidP="007F16E7">
            <w:pPr>
              <w:pStyle w:val="ConsPlusNormal"/>
              <w:jc w:val="center"/>
            </w:pPr>
            <w:r w:rsidRPr="00AF1EB8">
              <w:t>10</w:t>
            </w:r>
          </w:p>
        </w:tc>
        <w:tc>
          <w:tcPr>
            <w:tcW w:w="7370" w:type="dxa"/>
          </w:tcPr>
          <w:p w14:paraId="5DFDD645" w14:textId="77777777" w:rsidR="00491B31" w:rsidRPr="00AF1EB8" w:rsidRDefault="00491B31" w:rsidP="007F16E7">
            <w:pPr>
              <w:pStyle w:val="ConsPlusNormal"/>
              <w:jc w:val="both"/>
            </w:pPr>
            <w:r w:rsidRPr="00AF1EB8">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491B31" w:rsidRPr="00AF1EB8" w14:paraId="38305BB3" w14:textId="77777777" w:rsidTr="007F16E7">
        <w:tc>
          <w:tcPr>
            <w:tcW w:w="1701" w:type="dxa"/>
          </w:tcPr>
          <w:p w14:paraId="45C41561" w14:textId="77777777" w:rsidR="00491B31" w:rsidRPr="00AF1EB8" w:rsidRDefault="00491B31" w:rsidP="007F16E7">
            <w:pPr>
              <w:pStyle w:val="ConsPlusNormal"/>
              <w:jc w:val="center"/>
            </w:pPr>
            <w:r w:rsidRPr="00AF1EB8">
              <w:t>11</w:t>
            </w:r>
          </w:p>
        </w:tc>
        <w:tc>
          <w:tcPr>
            <w:tcW w:w="7370" w:type="dxa"/>
          </w:tcPr>
          <w:p w14:paraId="0E74F6E5" w14:textId="77777777" w:rsidR="00491B31" w:rsidRPr="00AF1EB8" w:rsidRDefault="00491B31" w:rsidP="007F16E7">
            <w:pPr>
              <w:pStyle w:val="ConsPlusNormal"/>
              <w:jc w:val="both"/>
            </w:pPr>
            <w:r w:rsidRPr="00AF1EB8">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491B31" w:rsidRPr="00AF1EB8" w14:paraId="606C9E15" w14:textId="77777777" w:rsidTr="007F16E7">
        <w:tc>
          <w:tcPr>
            <w:tcW w:w="1701" w:type="dxa"/>
          </w:tcPr>
          <w:p w14:paraId="323AB7D2" w14:textId="77777777" w:rsidR="00491B31" w:rsidRPr="00AF1EB8" w:rsidRDefault="00491B31" w:rsidP="007F16E7">
            <w:pPr>
              <w:pStyle w:val="ConsPlusNormal"/>
              <w:jc w:val="center"/>
            </w:pPr>
            <w:r w:rsidRPr="00AF1EB8">
              <w:t>12</w:t>
            </w:r>
          </w:p>
        </w:tc>
        <w:tc>
          <w:tcPr>
            <w:tcW w:w="7370" w:type="dxa"/>
          </w:tcPr>
          <w:p w14:paraId="11AACC4F" w14:textId="77777777" w:rsidR="00491B31" w:rsidRPr="00AF1EB8" w:rsidRDefault="00491B31" w:rsidP="007F16E7">
            <w:pPr>
              <w:pStyle w:val="ConsPlusNormal"/>
              <w:jc w:val="both"/>
            </w:pPr>
            <w:r w:rsidRPr="00AF1EB8">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1F96BFD" w14:textId="77777777" w:rsidR="00491B31" w:rsidRPr="00AF1EB8" w:rsidRDefault="00491B31" w:rsidP="00491B31">
      <w:pPr>
        <w:pStyle w:val="ConsPlusNormal"/>
        <w:jc w:val="both"/>
      </w:pPr>
    </w:p>
    <w:p w14:paraId="7744D7EE" w14:textId="77777777" w:rsidR="00491B31" w:rsidRPr="00AF1EB8" w:rsidRDefault="00491B31" w:rsidP="00491B31">
      <w:pPr>
        <w:pStyle w:val="ConsPlusNormal"/>
        <w:jc w:val="both"/>
      </w:pPr>
    </w:p>
    <w:p w14:paraId="271CABE4" w14:textId="77777777" w:rsidR="00491B31" w:rsidRPr="00AF1EB8" w:rsidRDefault="00491B31" w:rsidP="00491B31">
      <w:pPr>
        <w:pStyle w:val="ConsPlusNormal"/>
        <w:jc w:val="right"/>
      </w:pPr>
      <w:r w:rsidRPr="00AF1EB8">
        <w:t>Таблица 6.2</w:t>
      </w:r>
    </w:p>
    <w:p w14:paraId="11FB08FF" w14:textId="77777777" w:rsidR="00491B31" w:rsidRPr="00AF1EB8" w:rsidRDefault="00491B31" w:rsidP="00491B31">
      <w:pPr>
        <w:pStyle w:val="ConsPlusNormal"/>
        <w:jc w:val="both"/>
      </w:pPr>
    </w:p>
    <w:p w14:paraId="6694D6D5"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77028C0E" w14:textId="77777777" w:rsidR="00491B31" w:rsidRPr="00AF1EB8" w:rsidRDefault="00491B31" w:rsidP="00491B31">
      <w:pPr>
        <w:pStyle w:val="ConsPlusNormal"/>
        <w:jc w:val="center"/>
      </w:pPr>
      <w:r w:rsidRPr="00AF1EB8">
        <w:t>образовательной программы (6 класс)</w:t>
      </w:r>
    </w:p>
    <w:p w14:paraId="37C3FDC2"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1D503D1C" w14:textId="77777777" w:rsidTr="007F16E7">
        <w:tc>
          <w:tcPr>
            <w:tcW w:w="1701" w:type="dxa"/>
          </w:tcPr>
          <w:p w14:paraId="74EABAF0" w14:textId="77777777" w:rsidR="00491B31" w:rsidRPr="00AF1EB8" w:rsidRDefault="00491B31" w:rsidP="007F16E7">
            <w:pPr>
              <w:pStyle w:val="ConsPlusNormal"/>
              <w:jc w:val="center"/>
            </w:pPr>
            <w:r w:rsidRPr="00AF1EB8">
              <w:t>Код проверяемого результата</w:t>
            </w:r>
          </w:p>
        </w:tc>
        <w:tc>
          <w:tcPr>
            <w:tcW w:w="7370" w:type="dxa"/>
          </w:tcPr>
          <w:p w14:paraId="6C12839E"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05BBF83A" w14:textId="77777777" w:rsidTr="007F16E7">
        <w:tc>
          <w:tcPr>
            <w:tcW w:w="1701" w:type="dxa"/>
          </w:tcPr>
          <w:p w14:paraId="2A4526A0" w14:textId="77777777" w:rsidR="00491B31" w:rsidRPr="00AF1EB8" w:rsidRDefault="00491B31" w:rsidP="007F16E7">
            <w:pPr>
              <w:pStyle w:val="ConsPlusNormal"/>
              <w:jc w:val="center"/>
            </w:pPr>
            <w:r w:rsidRPr="00AF1EB8">
              <w:t>1</w:t>
            </w:r>
          </w:p>
        </w:tc>
        <w:tc>
          <w:tcPr>
            <w:tcW w:w="7370" w:type="dxa"/>
          </w:tcPr>
          <w:p w14:paraId="39E79E98" w14:textId="77777777" w:rsidR="00491B31" w:rsidRPr="00AF1EB8" w:rsidRDefault="00491B31" w:rsidP="007F16E7">
            <w:pPr>
              <w:pStyle w:val="ConsPlusNormal"/>
              <w:jc w:val="both"/>
            </w:pPr>
            <w:r w:rsidRPr="00AF1EB8">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491B31" w:rsidRPr="00AF1EB8" w14:paraId="50B40EBF" w14:textId="77777777" w:rsidTr="007F16E7">
        <w:tc>
          <w:tcPr>
            <w:tcW w:w="1701" w:type="dxa"/>
          </w:tcPr>
          <w:p w14:paraId="172E75BB" w14:textId="77777777" w:rsidR="00491B31" w:rsidRPr="00AF1EB8" w:rsidRDefault="00491B31" w:rsidP="007F16E7">
            <w:pPr>
              <w:pStyle w:val="ConsPlusNormal"/>
              <w:jc w:val="center"/>
            </w:pPr>
            <w:r w:rsidRPr="00AF1EB8">
              <w:t>2</w:t>
            </w:r>
          </w:p>
        </w:tc>
        <w:tc>
          <w:tcPr>
            <w:tcW w:w="7370" w:type="dxa"/>
          </w:tcPr>
          <w:p w14:paraId="6C67444C" w14:textId="77777777" w:rsidR="00491B31" w:rsidRPr="00AF1EB8" w:rsidRDefault="00491B31" w:rsidP="007F16E7">
            <w:pPr>
              <w:pStyle w:val="ConsPlusNormal"/>
              <w:jc w:val="both"/>
            </w:pPr>
            <w:r w:rsidRPr="00AF1EB8">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491B31" w:rsidRPr="00AF1EB8" w14:paraId="4A371DE9" w14:textId="77777777" w:rsidTr="007F16E7">
        <w:tc>
          <w:tcPr>
            <w:tcW w:w="1701" w:type="dxa"/>
          </w:tcPr>
          <w:p w14:paraId="26A68809" w14:textId="77777777" w:rsidR="00491B31" w:rsidRPr="00AF1EB8" w:rsidRDefault="00491B31" w:rsidP="007F16E7">
            <w:pPr>
              <w:pStyle w:val="ConsPlusNormal"/>
              <w:jc w:val="center"/>
            </w:pPr>
            <w:r w:rsidRPr="00AF1EB8">
              <w:t>3</w:t>
            </w:r>
          </w:p>
        </w:tc>
        <w:tc>
          <w:tcPr>
            <w:tcW w:w="7370" w:type="dxa"/>
          </w:tcPr>
          <w:p w14:paraId="5DBD8228" w14:textId="77777777" w:rsidR="00491B31" w:rsidRPr="00AF1EB8" w:rsidRDefault="00491B31" w:rsidP="007F16E7">
            <w:pPr>
              <w:pStyle w:val="ConsPlusNormal"/>
              <w:jc w:val="both"/>
            </w:pPr>
            <w:r w:rsidRPr="00AF1EB8">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491B31" w:rsidRPr="00AF1EB8" w14:paraId="63D00EAE" w14:textId="77777777" w:rsidTr="007F16E7">
        <w:tc>
          <w:tcPr>
            <w:tcW w:w="1701" w:type="dxa"/>
          </w:tcPr>
          <w:p w14:paraId="3F834445" w14:textId="77777777" w:rsidR="00491B31" w:rsidRPr="00AF1EB8" w:rsidRDefault="00491B31" w:rsidP="007F16E7">
            <w:pPr>
              <w:pStyle w:val="ConsPlusNormal"/>
              <w:jc w:val="center"/>
            </w:pPr>
            <w:r w:rsidRPr="00AF1EB8">
              <w:t>3.1</w:t>
            </w:r>
          </w:p>
        </w:tc>
        <w:tc>
          <w:tcPr>
            <w:tcW w:w="7370" w:type="dxa"/>
          </w:tcPr>
          <w:p w14:paraId="29DECFA1" w14:textId="77777777" w:rsidR="00491B31" w:rsidRPr="00AF1EB8" w:rsidRDefault="00491B31" w:rsidP="007F16E7">
            <w:pPr>
              <w:pStyle w:val="ConsPlusNormal"/>
              <w:jc w:val="both"/>
            </w:pPr>
            <w:r w:rsidRPr="00AF1EB8">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491B31" w:rsidRPr="00AF1EB8" w14:paraId="73F79B4E" w14:textId="77777777" w:rsidTr="007F16E7">
        <w:tc>
          <w:tcPr>
            <w:tcW w:w="1701" w:type="dxa"/>
          </w:tcPr>
          <w:p w14:paraId="3FD01615" w14:textId="77777777" w:rsidR="00491B31" w:rsidRPr="00AF1EB8" w:rsidRDefault="00491B31" w:rsidP="007F16E7">
            <w:pPr>
              <w:pStyle w:val="ConsPlusNormal"/>
              <w:jc w:val="center"/>
            </w:pPr>
            <w:r w:rsidRPr="00AF1EB8">
              <w:t>3.2</w:t>
            </w:r>
          </w:p>
        </w:tc>
        <w:tc>
          <w:tcPr>
            <w:tcW w:w="7370" w:type="dxa"/>
          </w:tcPr>
          <w:p w14:paraId="2CEBFA8C" w14:textId="77777777" w:rsidR="00491B31" w:rsidRPr="00AF1EB8" w:rsidRDefault="00491B31" w:rsidP="007F16E7">
            <w:pPr>
              <w:pStyle w:val="ConsPlusNormal"/>
              <w:jc w:val="both"/>
            </w:pPr>
            <w:r w:rsidRPr="00AF1EB8">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491B31" w:rsidRPr="00AF1EB8" w14:paraId="687E7617" w14:textId="77777777" w:rsidTr="007F16E7">
        <w:tc>
          <w:tcPr>
            <w:tcW w:w="1701" w:type="dxa"/>
          </w:tcPr>
          <w:p w14:paraId="7D0E065A" w14:textId="77777777" w:rsidR="00491B31" w:rsidRPr="00AF1EB8" w:rsidRDefault="00491B31" w:rsidP="007F16E7">
            <w:pPr>
              <w:pStyle w:val="ConsPlusNormal"/>
              <w:jc w:val="center"/>
            </w:pPr>
            <w:r w:rsidRPr="00AF1EB8">
              <w:t>3.3</w:t>
            </w:r>
          </w:p>
        </w:tc>
        <w:tc>
          <w:tcPr>
            <w:tcW w:w="7370" w:type="dxa"/>
          </w:tcPr>
          <w:p w14:paraId="1E16B730"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w:t>
            </w:r>
          </w:p>
        </w:tc>
      </w:tr>
      <w:tr w:rsidR="00491B31" w:rsidRPr="00AF1EB8" w14:paraId="71AEA730" w14:textId="77777777" w:rsidTr="007F16E7">
        <w:tc>
          <w:tcPr>
            <w:tcW w:w="1701" w:type="dxa"/>
          </w:tcPr>
          <w:p w14:paraId="56853F66" w14:textId="77777777" w:rsidR="00491B31" w:rsidRPr="00AF1EB8" w:rsidRDefault="00491B31" w:rsidP="007F16E7">
            <w:pPr>
              <w:pStyle w:val="ConsPlusNormal"/>
              <w:jc w:val="center"/>
            </w:pPr>
            <w:r w:rsidRPr="00AF1EB8">
              <w:t>3.4</w:t>
            </w:r>
          </w:p>
        </w:tc>
        <w:tc>
          <w:tcPr>
            <w:tcW w:w="7370" w:type="dxa"/>
          </w:tcPr>
          <w:p w14:paraId="50DE0D3C" w14:textId="77777777" w:rsidR="00491B31" w:rsidRPr="00AF1EB8" w:rsidRDefault="00491B31" w:rsidP="007F16E7">
            <w:pPr>
              <w:pStyle w:val="ConsPlusNormal"/>
              <w:jc w:val="both"/>
            </w:pPr>
            <w:r w:rsidRPr="00AF1EB8">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491B31" w:rsidRPr="00AF1EB8" w14:paraId="2AAB93B0" w14:textId="77777777" w:rsidTr="007F16E7">
        <w:tc>
          <w:tcPr>
            <w:tcW w:w="1701" w:type="dxa"/>
          </w:tcPr>
          <w:p w14:paraId="5450C7F5" w14:textId="77777777" w:rsidR="00491B31" w:rsidRPr="00AF1EB8" w:rsidRDefault="00491B31" w:rsidP="007F16E7">
            <w:pPr>
              <w:pStyle w:val="ConsPlusNormal"/>
              <w:jc w:val="center"/>
            </w:pPr>
            <w:r w:rsidRPr="00AF1EB8">
              <w:t>3.5</w:t>
            </w:r>
          </w:p>
        </w:tc>
        <w:tc>
          <w:tcPr>
            <w:tcW w:w="7370" w:type="dxa"/>
          </w:tcPr>
          <w:p w14:paraId="3A13F505" w14:textId="77777777" w:rsidR="00491B31" w:rsidRPr="00AF1EB8" w:rsidRDefault="00491B31" w:rsidP="007F16E7">
            <w:pPr>
              <w:pStyle w:val="ConsPlusNormal"/>
              <w:jc w:val="both"/>
            </w:pPr>
            <w:r w:rsidRPr="00AF1EB8">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62195E06" w14:textId="77777777" w:rsidTr="007F16E7">
        <w:tc>
          <w:tcPr>
            <w:tcW w:w="1701" w:type="dxa"/>
          </w:tcPr>
          <w:p w14:paraId="134D9CBC" w14:textId="77777777" w:rsidR="00491B31" w:rsidRPr="00AF1EB8" w:rsidRDefault="00491B31" w:rsidP="007F16E7">
            <w:pPr>
              <w:pStyle w:val="ConsPlusNormal"/>
              <w:jc w:val="center"/>
            </w:pPr>
            <w:r w:rsidRPr="00AF1EB8">
              <w:t>4</w:t>
            </w:r>
          </w:p>
        </w:tc>
        <w:tc>
          <w:tcPr>
            <w:tcW w:w="7370" w:type="dxa"/>
          </w:tcPr>
          <w:p w14:paraId="23828AF3" w14:textId="77777777" w:rsidR="00491B31" w:rsidRPr="00AF1EB8" w:rsidRDefault="00491B31" w:rsidP="007F16E7">
            <w:pPr>
              <w:pStyle w:val="ConsPlusNormal"/>
              <w:jc w:val="both"/>
            </w:pPr>
            <w:r w:rsidRPr="00AF1EB8">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46FBD44A" w14:textId="77777777" w:rsidTr="007F16E7">
        <w:tc>
          <w:tcPr>
            <w:tcW w:w="1701" w:type="dxa"/>
          </w:tcPr>
          <w:p w14:paraId="0238EC8B" w14:textId="77777777" w:rsidR="00491B31" w:rsidRPr="00AF1EB8" w:rsidRDefault="00491B31" w:rsidP="007F16E7">
            <w:pPr>
              <w:pStyle w:val="ConsPlusNormal"/>
              <w:jc w:val="center"/>
            </w:pPr>
            <w:r w:rsidRPr="00AF1EB8">
              <w:t>5</w:t>
            </w:r>
          </w:p>
        </w:tc>
        <w:tc>
          <w:tcPr>
            <w:tcW w:w="7370" w:type="dxa"/>
          </w:tcPr>
          <w:p w14:paraId="5CD7343C" w14:textId="77777777" w:rsidR="00491B31" w:rsidRPr="00AF1EB8" w:rsidRDefault="00491B31" w:rsidP="007F16E7">
            <w:pPr>
              <w:pStyle w:val="ConsPlusNormal"/>
              <w:jc w:val="both"/>
            </w:pPr>
            <w:r w:rsidRPr="00AF1EB8">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491B31" w:rsidRPr="00AF1EB8" w14:paraId="2A8C4CEE" w14:textId="77777777" w:rsidTr="007F16E7">
        <w:tc>
          <w:tcPr>
            <w:tcW w:w="1701" w:type="dxa"/>
          </w:tcPr>
          <w:p w14:paraId="460BFA57" w14:textId="77777777" w:rsidR="00491B31" w:rsidRPr="00AF1EB8" w:rsidRDefault="00491B31" w:rsidP="007F16E7">
            <w:pPr>
              <w:pStyle w:val="ConsPlusNormal"/>
              <w:jc w:val="center"/>
            </w:pPr>
            <w:r w:rsidRPr="00AF1EB8">
              <w:t>6</w:t>
            </w:r>
          </w:p>
        </w:tc>
        <w:tc>
          <w:tcPr>
            <w:tcW w:w="7370" w:type="dxa"/>
          </w:tcPr>
          <w:p w14:paraId="548FC52E" w14:textId="77777777" w:rsidR="00491B31" w:rsidRPr="00AF1EB8" w:rsidRDefault="00491B31" w:rsidP="007F16E7">
            <w:pPr>
              <w:pStyle w:val="ConsPlusNormal"/>
              <w:jc w:val="both"/>
            </w:pPr>
            <w:r w:rsidRPr="00AF1EB8">
              <w:t>участвовать в беседе и диалоге о прочитанном произведении, давать аргументированную оценку прочитанному</w:t>
            </w:r>
          </w:p>
        </w:tc>
      </w:tr>
      <w:tr w:rsidR="00491B31" w:rsidRPr="00AF1EB8" w14:paraId="02D8FA43" w14:textId="77777777" w:rsidTr="007F16E7">
        <w:tc>
          <w:tcPr>
            <w:tcW w:w="1701" w:type="dxa"/>
          </w:tcPr>
          <w:p w14:paraId="63700A6B" w14:textId="77777777" w:rsidR="00491B31" w:rsidRPr="00AF1EB8" w:rsidRDefault="00491B31" w:rsidP="007F16E7">
            <w:pPr>
              <w:pStyle w:val="ConsPlusNormal"/>
              <w:jc w:val="center"/>
            </w:pPr>
            <w:r w:rsidRPr="00AF1EB8">
              <w:t>7</w:t>
            </w:r>
          </w:p>
        </w:tc>
        <w:tc>
          <w:tcPr>
            <w:tcW w:w="7370" w:type="dxa"/>
          </w:tcPr>
          <w:p w14:paraId="5C4CA168"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491B31" w:rsidRPr="00AF1EB8" w14:paraId="30942E9D" w14:textId="77777777" w:rsidTr="007F16E7">
        <w:tc>
          <w:tcPr>
            <w:tcW w:w="1701" w:type="dxa"/>
          </w:tcPr>
          <w:p w14:paraId="590589E5" w14:textId="77777777" w:rsidR="00491B31" w:rsidRPr="00AF1EB8" w:rsidRDefault="00491B31" w:rsidP="007F16E7">
            <w:pPr>
              <w:pStyle w:val="ConsPlusNormal"/>
              <w:jc w:val="center"/>
            </w:pPr>
            <w:r w:rsidRPr="00AF1EB8">
              <w:t>8</w:t>
            </w:r>
          </w:p>
        </w:tc>
        <w:tc>
          <w:tcPr>
            <w:tcW w:w="7370" w:type="dxa"/>
          </w:tcPr>
          <w:p w14:paraId="448800D1" w14:textId="77777777" w:rsidR="00491B31" w:rsidRPr="00AF1EB8" w:rsidRDefault="00491B31" w:rsidP="007F16E7">
            <w:pPr>
              <w:pStyle w:val="ConsPlusNormal"/>
              <w:jc w:val="both"/>
            </w:pPr>
            <w:r w:rsidRPr="00AF1EB8">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4B231E22" w14:textId="77777777" w:rsidTr="007F16E7">
        <w:tc>
          <w:tcPr>
            <w:tcW w:w="1701" w:type="dxa"/>
          </w:tcPr>
          <w:p w14:paraId="3FCD0AF6" w14:textId="77777777" w:rsidR="00491B31" w:rsidRPr="00AF1EB8" w:rsidRDefault="00491B31" w:rsidP="007F16E7">
            <w:pPr>
              <w:pStyle w:val="ConsPlusNormal"/>
              <w:jc w:val="center"/>
            </w:pPr>
            <w:r w:rsidRPr="00AF1EB8">
              <w:t>9</w:t>
            </w:r>
          </w:p>
        </w:tc>
        <w:tc>
          <w:tcPr>
            <w:tcW w:w="7370" w:type="dxa"/>
          </w:tcPr>
          <w:p w14:paraId="382A559C" w14:textId="77777777" w:rsidR="00491B31" w:rsidRPr="00AF1EB8" w:rsidRDefault="00491B31" w:rsidP="007F16E7">
            <w:pPr>
              <w:pStyle w:val="ConsPlusNormal"/>
              <w:jc w:val="both"/>
            </w:pPr>
            <w:r w:rsidRPr="00AF1EB8">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91B31" w:rsidRPr="00AF1EB8" w14:paraId="7FC31441" w14:textId="77777777" w:rsidTr="007F16E7">
        <w:tc>
          <w:tcPr>
            <w:tcW w:w="1701" w:type="dxa"/>
          </w:tcPr>
          <w:p w14:paraId="1D47DDBD" w14:textId="77777777" w:rsidR="00491B31" w:rsidRPr="00AF1EB8" w:rsidRDefault="00491B31" w:rsidP="007F16E7">
            <w:pPr>
              <w:pStyle w:val="ConsPlusNormal"/>
              <w:jc w:val="center"/>
            </w:pPr>
            <w:r w:rsidRPr="00AF1EB8">
              <w:t>10</w:t>
            </w:r>
          </w:p>
        </w:tc>
        <w:tc>
          <w:tcPr>
            <w:tcW w:w="7370" w:type="dxa"/>
          </w:tcPr>
          <w:p w14:paraId="691257E6" w14:textId="77777777" w:rsidR="00491B31" w:rsidRPr="00AF1EB8" w:rsidRDefault="00491B31" w:rsidP="007F16E7">
            <w:pPr>
              <w:pStyle w:val="ConsPlusNormal"/>
              <w:jc w:val="both"/>
            </w:pPr>
            <w:r w:rsidRPr="00AF1EB8">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491B31" w:rsidRPr="00AF1EB8" w14:paraId="0B862D44" w14:textId="77777777" w:rsidTr="007F16E7">
        <w:tc>
          <w:tcPr>
            <w:tcW w:w="1701" w:type="dxa"/>
          </w:tcPr>
          <w:p w14:paraId="79ECEB8F" w14:textId="77777777" w:rsidR="00491B31" w:rsidRPr="00AF1EB8" w:rsidRDefault="00491B31" w:rsidP="007F16E7">
            <w:pPr>
              <w:pStyle w:val="ConsPlusNormal"/>
              <w:jc w:val="center"/>
            </w:pPr>
            <w:r w:rsidRPr="00AF1EB8">
              <w:t>11</w:t>
            </w:r>
          </w:p>
        </w:tc>
        <w:tc>
          <w:tcPr>
            <w:tcW w:w="7370" w:type="dxa"/>
          </w:tcPr>
          <w:p w14:paraId="1115C729" w14:textId="77777777" w:rsidR="00491B31" w:rsidRPr="00AF1EB8" w:rsidRDefault="00491B31" w:rsidP="007F16E7">
            <w:pPr>
              <w:pStyle w:val="ConsPlusNormal"/>
              <w:jc w:val="both"/>
            </w:pPr>
            <w:r w:rsidRPr="00AF1EB8">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491B31" w:rsidRPr="00AF1EB8" w14:paraId="2A147F39" w14:textId="77777777" w:rsidTr="007F16E7">
        <w:tc>
          <w:tcPr>
            <w:tcW w:w="1701" w:type="dxa"/>
          </w:tcPr>
          <w:p w14:paraId="3583341D" w14:textId="77777777" w:rsidR="00491B31" w:rsidRPr="00AF1EB8" w:rsidRDefault="00491B31" w:rsidP="007F16E7">
            <w:pPr>
              <w:pStyle w:val="ConsPlusNormal"/>
              <w:jc w:val="center"/>
            </w:pPr>
            <w:r w:rsidRPr="00AF1EB8">
              <w:t>12</w:t>
            </w:r>
          </w:p>
        </w:tc>
        <w:tc>
          <w:tcPr>
            <w:tcW w:w="7370" w:type="dxa"/>
          </w:tcPr>
          <w:p w14:paraId="05730F09" w14:textId="77777777" w:rsidR="00491B31" w:rsidRPr="00AF1EB8" w:rsidRDefault="00491B31" w:rsidP="007F16E7">
            <w:pPr>
              <w:pStyle w:val="ConsPlusNormal"/>
              <w:jc w:val="both"/>
            </w:pPr>
            <w:r w:rsidRPr="00AF1EB8">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6F6174F6" w14:textId="77777777" w:rsidR="00491B31" w:rsidRPr="00AF1EB8" w:rsidRDefault="00491B31" w:rsidP="00491B31">
      <w:pPr>
        <w:pStyle w:val="ConsPlusNormal"/>
        <w:jc w:val="both"/>
      </w:pPr>
    </w:p>
    <w:p w14:paraId="08D0F79C" w14:textId="77777777" w:rsidR="00491B31" w:rsidRPr="00AF1EB8" w:rsidRDefault="00491B31" w:rsidP="00491B31">
      <w:pPr>
        <w:pStyle w:val="ConsPlusNormal"/>
        <w:jc w:val="right"/>
      </w:pPr>
      <w:r w:rsidRPr="00AF1EB8">
        <w:t>Таблица 6.3</w:t>
      </w:r>
    </w:p>
    <w:p w14:paraId="53B7C10F" w14:textId="77777777" w:rsidR="00491B31" w:rsidRPr="00AF1EB8" w:rsidRDefault="00491B31" w:rsidP="00491B31">
      <w:pPr>
        <w:pStyle w:val="ConsPlusNormal"/>
        <w:jc w:val="both"/>
      </w:pPr>
    </w:p>
    <w:p w14:paraId="4B764ECA" w14:textId="77777777" w:rsidR="00491B31" w:rsidRPr="00AF1EB8" w:rsidRDefault="00491B31" w:rsidP="00491B31">
      <w:pPr>
        <w:pStyle w:val="ConsPlusNormal"/>
        <w:jc w:val="center"/>
      </w:pPr>
      <w:r w:rsidRPr="00AF1EB8">
        <w:t>Проверяемые элементы содержания (6 класс)</w:t>
      </w:r>
    </w:p>
    <w:p w14:paraId="14B97C45"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91B31" w:rsidRPr="00AF1EB8" w14:paraId="216180C7" w14:textId="77777777" w:rsidTr="00D00689">
        <w:tc>
          <w:tcPr>
            <w:tcW w:w="1077" w:type="dxa"/>
          </w:tcPr>
          <w:p w14:paraId="2AE11139" w14:textId="77777777" w:rsidR="00491B31" w:rsidRPr="00AF1EB8" w:rsidRDefault="00491B31" w:rsidP="007F16E7">
            <w:pPr>
              <w:pStyle w:val="ConsPlusNormal"/>
              <w:jc w:val="center"/>
            </w:pPr>
            <w:r w:rsidRPr="00AF1EB8">
              <w:t>Код</w:t>
            </w:r>
          </w:p>
        </w:tc>
        <w:tc>
          <w:tcPr>
            <w:tcW w:w="9050" w:type="dxa"/>
          </w:tcPr>
          <w:p w14:paraId="175E8D5A"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65695954" w14:textId="77777777" w:rsidTr="00D00689">
        <w:tc>
          <w:tcPr>
            <w:tcW w:w="1077" w:type="dxa"/>
          </w:tcPr>
          <w:p w14:paraId="349605EB" w14:textId="77777777" w:rsidR="00491B31" w:rsidRPr="00AF1EB8" w:rsidRDefault="00491B31" w:rsidP="007F16E7">
            <w:pPr>
              <w:pStyle w:val="ConsPlusNormal"/>
              <w:jc w:val="center"/>
            </w:pPr>
            <w:r w:rsidRPr="00AF1EB8">
              <w:t>1</w:t>
            </w:r>
          </w:p>
        </w:tc>
        <w:tc>
          <w:tcPr>
            <w:tcW w:w="9050" w:type="dxa"/>
          </w:tcPr>
          <w:p w14:paraId="7A6DE7FA" w14:textId="77777777" w:rsidR="00491B31" w:rsidRPr="00AF1EB8" w:rsidRDefault="00491B31" w:rsidP="007F16E7">
            <w:pPr>
              <w:pStyle w:val="ConsPlusNormal"/>
              <w:jc w:val="both"/>
            </w:pPr>
            <w:r w:rsidRPr="00AF1EB8">
              <w:t>Античная литература</w:t>
            </w:r>
          </w:p>
        </w:tc>
      </w:tr>
      <w:tr w:rsidR="00491B31" w:rsidRPr="00AF1EB8" w14:paraId="2874E817" w14:textId="77777777" w:rsidTr="00D00689">
        <w:tc>
          <w:tcPr>
            <w:tcW w:w="1077" w:type="dxa"/>
          </w:tcPr>
          <w:p w14:paraId="1594E0EE" w14:textId="77777777" w:rsidR="00491B31" w:rsidRPr="00AF1EB8" w:rsidRDefault="00491B31" w:rsidP="007F16E7">
            <w:pPr>
              <w:pStyle w:val="ConsPlusNormal"/>
              <w:jc w:val="center"/>
            </w:pPr>
            <w:r w:rsidRPr="00AF1EB8">
              <w:t>1.1</w:t>
            </w:r>
          </w:p>
        </w:tc>
        <w:tc>
          <w:tcPr>
            <w:tcW w:w="9050" w:type="dxa"/>
          </w:tcPr>
          <w:p w14:paraId="0B85D624" w14:textId="77777777" w:rsidR="00491B31" w:rsidRPr="00AF1EB8" w:rsidRDefault="00491B31" w:rsidP="007F16E7">
            <w:pPr>
              <w:pStyle w:val="ConsPlusNormal"/>
              <w:jc w:val="both"/>
            </w:pPr>
            <w:r w:rsidRPr="00AF1EB8">
              <w:t>Гомер. Поэмы. "Илиада", "Одиссея" (фрагменты)</w:t>
            </w:r>
          </w:p>
        </w:tc>
      </w:tr>
      <w:tr w:rsidR="00491B31" w:rsidRPr="00AF1EB8" w14:paraId="6ADFABD2" w14:textId="77777777" w:rsidTr="00D00689">
        <w:tc>
          <w:tcPr>
            <w:tcW w:w="1077" w:type="dxa"/>
          </w:tcPr>
          <w:p w14:paraId="27F878FF" w14:textId="77777777" w:rsidR="00491B31" w:rsidRPr="00AF1EB8" w:rsidRDefault="00491B31" w:rsidP="007F16E7">
            <w:pPr>
              <w:pStyle w:val="ConsPlusNormal"/>
              <w:jc w:val="center"/>
            </w:pPr>
            <w:r w:rsidRPr="00AF1EB8">
              <w:t>2</w:t>
            </w:r>
          </w:p>
        </w:tc>
        <w:tc>
          <w:tcPr>
            <w:tcW w:w="9050" w:type="dxa"/>
          </w:tcPr>
          <w:p w14:paraId="0246A2C9" w14:textId="77777777" w:rsidR="00491B31" w:rsidRPr="00AF1EB8" w:rsidRDefault="00491B31" w:rsidP="007F16E7">
            <w:pPr>
              <w:pStyle w:val="ConsPlusNormal"/>
              <w:jc w:val="both"/>
            </w:pPr>
            <w:r w:rsidRPr="00AF1EB8">
              <w:t>Фольклор</w:t>
            </w:r>
          </w:p>
        </w:tc>
      </w:tr>
      <w:tr w:rsidR="00491B31" w:rsidRPr="00AF1EB8" w14:paraId="31BF788E" w14:textId="77777777" w:rsidTr="00D00689">
        <w:tc>
          <w:tcPr>
            <w:tcW w:w="1077" w:type="dxa"/>
          </w:tcPr>
          <w:p w14:paraId="21CF76FA" w14:textId="77777777" w:rsidR="00491B31" w:rsidRPr="00AF1EB8" w:rsidRDefault="00491B31" w:rsidP="007F16E7">
            <w:pPr>
              <w:pStyle w:val="ConsPlusNormal"/>
              <w:jc w:val="center"/>
            </w:pPr>
            <w:r w:rsidRPr="00AF1EB8">
              <w:t>2.1</w:t>
            </w:r>
          </w:p>
        </w:tc>
        <w:tc>
          <w:tcPr>
            <w:tcW w:w="9050" w:type="dxa"/>
          </w:tcPr>
          <w:p w14:paraId="2F141D94" w14:textId="77777777" w:rsidR="00491B31" w:rsidRPr="00AF1EB8" w:rsidRDefault="00491B31" w:rsidP="007F16E7">
            <w:pPr>
              <w:pStyle w:val="ConsPlusNormal"/>
              <w:jc w:val="both"/>
            </w:pPr>
            <w:r w:rsidRPr="00AF1EB8">
              <w:t>Русские былины (не менее двух). Например, "Илья Муромец и Соловей-разбойник", "Садко"</w:t>
            </w:r>
          </w:p>
        </w:tc>
      </w:tr>
      <w:tr w:rsidR="00491B31" w:rsidRPr="00AF1EB8" w14:paraId="48F4958A" w14:textId="77777777" w:rsidTr="00D00689">
        <w:tc>
          <w:tcPr>
            <w:tcW w:w="1077" w:type="dxa"/>
          </w:tcPr>
          <w:p w14:paraId="1980A57F" w14:textId="77777777" w:rsidR="00491B31" w:rsidRPr="00AF1EB8" w:rsidRDefault="00491B31" w:rsidP="007F16E7">
            <w:pPr>
              <w:pStyle w:val="ConsPlusNormal"/>
              <w:jc w:val="center"/>
            </w:pPr>
            <w:r w:rsidRPr="00AF1EB8">
              <w:t>2.2</w:t>
            </w:r>
          </w:p>
        </w:tc>
        <w:tc>
          <w:tcPr>
            <w:tcW w:w="9050" w:type="dxa"/>
          </w:tcPr>
          <w:p w14:paraId="7759BEAB" w14:textId="77777777" w:rsidR="00491B31" w:rsidRPr="00AF1EB8" w:rsidRDefault="00491B31" w:rsidP="007F16E7">
            <w:pPr>
              <w:pStyle w:val="ConsPlusNormal"/>
              <w:jc w:val="both"/>
            </w:pPr>
            <w:r w:rsidRPr="00AF1EB8">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491B31" w:rsidRPr="00AF1EB8" w14:paraId="6ACE8FB1" w14:textId="77777777" w:rsidTr="00D00689">
        <w:tc>
          <w:tcPr>
            <w:tcW w:w="1077" w:type="dxa"/>
          </w:tcPr>
          <w:p w14:paraId="6A19ACDE" w14:textId="77777777" w:rsidR="00491B31" w:rsidRPr="00AF1EB8" w:rsidRDefault="00491B31" w:rsidP="007F16E7">
            <w:pPr>
              <w:pStyle w:val="ConsPlusNormal"/>
              <w:jc w:val="center"/>
            </w:pPr>
            <w:r w:rsidRPr="00AF1EB8">
              <w:t>3</w:t>
            </w:r>
          </w:p>
        </w:tc>
        <w:tc>
          <w:tcPr>
            <w:tcW w:w="9050" w:type="dxa"/>
          </w:tcPr>
          <w:p w14:paraId="7609A367" w14:textId="77777777" w:rsidR="00491B31" w:rsidRPr="00AF1EB8" w:rsidRDefault="00491B31" w:rsidP="007F16E7">
            <w:pPr>
              <w:pStyle w:val="ConsPlusNormal"/>
              <w:jc w:val="both"/>
            </w:pPr>
            <w:r w:rsidRPr="00AF1EB8">
              <w:t>Древнерусская литература</w:t>
            </w:r>
          </w:p>
        </w:tc>
      </w:tr>
      <w:tr w:rsidR="00491B31" w:rsidRPr="00AF1EB8" w14:paraId="2481206C" w14:textId="77777777" w:rsidTr="00D00689">
        <w:tc>
          <w:tcPr>
            <w:tcW w:w="1077" w:type="dxa"/>
          </w:tcPr>
          <w:p w14:paraId="116B5B16" w14:textId="77777777" w:rsidR="00491B31" w:rsidRPr="00AF1EB8" w:rsidRDefault="00491B31" w:rsidP="007F16E7">
            <w:pPr>
              <w:pStyle w:val="ConsPlusNormal"/>
              <w:jc w:val="center"/>
            </w:pPr>
            <w:r w:rsidRPr="00AF1EB8">
              <w:t>3.1</w:t>
            </w:r>
          </w:p>
        </w:tc>
        <w:tc>
          <w:tcPr>
            <w:tcW w:w="9050" w:type="dxa"/>
          </w:tcPr>
          <w:p w14:paraId="5E92101D" w14:textId="77777777" w:rsidR="00491B31" w:rsidRPr="00AF1EB8" w:rsidRDefault="00491B31" w:rsidP="007F16E7">
            <w:pPr>
              <w:pStyle w:val="ConsPlusNormal"/>
              <w:jc w:val="both"/>
            </w:pPr>
            <w:r w:rsidRPr="00AF1EB8">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491B31" w:rsidRPr="00AF1EB8" w14:paraId="7636E8C8" w14:textId="77777777" w:rsidTr="00D00689">
        <w:tc>
          <w:tcPr>
            <w:tcW w:w="1077" w:type="dxa"/>
          </w:tcPr>
          <w:p w14:paraId="08C59AB1" w14:textId="77777777" w:rsidR="00491B31" w:rsidRPr="00AF1EB8" w:rsidRDefault="00491B31" w:rsidP="007F16E7">
            <w:pPr>
              <w:pStyle w:val="ConsPlusNormal"/>
              <w:jc w:val="center"/>
            </w:pPr>
            <w:r w:rsidRPr="00AF1EB8">
              <w:t>4</w:t>
            </w:r>
          </w:p>
        </w:tc>
        <w:tc>
          <w:tcPr>
            <w:tcW w:w="9050" w:type="dxa"/>
          </w:tcPr>
          <w:p w14:paraId="1FCC2868" w14:textId="77777777" w:rsidR="00491B31" w:rsidRPr="00AF1EB8" w:rsidRDefault="00491B31" w:rsidP="007F16E7">
            <w:pPr>
              <w:pStyle w:val="ConsPlusNormal"/>
              <w:jc w:val="both"/>
            </w:pPr>
            <w:r w:rsidRPr="00AF1EB8">
              <w:t>Литература первой половины XIX в.</w:t>
            </w:r>
          </w:p>
        </w:tc>
      </w:tr>
      <w:tr w:rsidR="00491B31" w:rsidRPr="00AF1EB8" w14:paraId="15BB4190" w14:textId="77777777" w:rsidTr="00D00689">
        <w:tc>
          <w:tcPr>
            <w:tcW w:w="1077" w:type="dxa"/>
          </w:tcPr>
          <w:p w14:paraId="338D3A0B" w14:textId="77777777" w:rsidR="00491B31" w:rsidRPr="00AF1EB8" w:rsidRDefault="00491B31" w:rsidP="007F16E7">
            <w:pPr>
              <w:pStyle w:val="ConsPlusNormal"/>
              <w:jc w:val="center"/>
            </w:pPr>
            <w:r w:rsidRPr="00AF1EB8">
              <w:t>4.1</w:t>
            </w:r>
          </w:p>
        </w:tc>
        <w:tc>
          <w:tcPr>
            <w:tcW w:w="9050" w:type="dxa"/>
          </w:tcPr>
          <w:p w14:paraId="4BF8755D" w14:textId="77777777" w:rsidR="00491B31" w:rsidRPr="00AF1EB8" w:rsidRDefault="00491B31" w:rsidP="007F16E7">
            <w:pPr>
              <w:pStyle w:val="ConsPlusNormal"/>
              <w:jc w:val="both"/>
            </w:pPr>
            <w:r w:rsidRPr="00AF1EB8">
              <w:t>А.С. Пушкин. Стихотворения (не менее трех). Например, "Песнь о вещем Олеге", "Зимняя дорога", "Узник", "Туча" и другие.</w:t>
            </w:r>
          </w:p>
        </w:tc>
      </w:tr>
      <w:tr w:rsidR="00491B31" w:rsidRPr="00AF1EB8" w14:paraId="07F0C832" w14:textId="77777777" w:rsidTr="00D00689">
        <w:tc>
          <w:tcPr>
            <w:tcW w:w="1077" w:type="dxa"/>
          </w:tcPr>
          <w:p w14:paraId="4BCEDD72" w14:textId="77777777" w:rsidR="00491B31" w:rsidRPr="00AF1EB8" w:rsidRDefault="00491B31" w:rsidP="007F16E7">
            <w:pPr>
              <w:pStyle w:val="ConsPlusNormal"/>
              <w:jc w:val="center"/>
            </w:pPr>
            <w:r w:rsidRPr="00AF1EB8">
              <w:t>4.2</w:t>
            </w:r>
          </w:p>
        </w:tc>
        <w:tc>
          <w:tcPr>
            <w:tcW w:w="9050" w:type="dxa"/>
          </w:tcPr>
          <w:p w14:paraId="5A1237BA" w14:textId="77777777" w:rsidR="00491B31" w:rsidRPr="00AF1EB8" w:rsidRDefault="00491B31" w:rsidP="007F16E7">
            <w:pPr>
              <w:pStyle w:val="ConsPlusNormal"/>
              <w:jc w:val="both"/>
            </w:pPr>
            <w:r w:rsidRPr="00AF1EB8">
              <w:t>А.С. Пушкин. Роман "Дубровский"</w:t>
            </w:r>
          </w:p>
        </w:tc>
      </w:tr>
      <w:tr w:rsidR="00491B31" w:rsidRPr="00AF1EB8" w14:paraId="10107F2F" w14:textId="77777777" w:rsidTr="00D00689">
        <w:tc>
          <w:tcPr>
            <w:tcW w:w="1077" w:type="dxa"/>
          </w:tcPr>
          <w:p w14:paraId="3B3CCFAD" w14:textId="77777777" w:rsidR="00491B31" w:rsidRPr="00AF1EB8" w:rsidRDefault="00491B31" w:rsidP="007F16E7">
            <w:pPr>
              <w:pStyle w:val="ConsPlusNormal"/>
              <w:jc w:val="center"/>
            </w:pPr>
            <w:r w:rsidRPr="00AF1EB8">
              <w:t>4.3</w:t>
            </w:r>
          </w:p>
        </w:tc>
        <w:tc>
          <w:tcPr>
            <w:tcW w:w="9050" w:type="dxa"/>
          </w:tcPr>
          <w:p w14:paraId="26F7EB74" w14:textId="77777777" w:rsidR="00491B31" w:rsidRPr="00AF1EB8" w:rsidRDefault="00491B31" w:rsidP="007F16E7">
            <w:pPr>
              <w:pStyle w:val="ConsPlusNormal"/>
              <w:jc w:val="both"/>
            </w:pPr>
            <w:r w:rsidRPr="00AF1EB8">
              <w:t>М.Ю. Лермонтов. Стихотворения (не менее трех). Например, "Три пальмы", "Листок", "Утес"</w:t>
            </w:r>
          </w:p>
        </w:tc>
      </w:tr>
      <w:tr w:rsidR="00491B31" w:rsidRPr="00AF1EB8" w14:paraId="58DD1F46" w14:textId="77777777" w:rsidTr="00D00689">
        <w:tc>
          <w:tcPr>
            <w:tcW w:w="1077" w:type="dxa"/>
          </w:tcPr>
          <w:p w14:paraId="63EBF0D5" w14:textId="77777777" w:rsidR="00491B31" w:rsidRPr="00AF1EB8" w:rsidRDefault="00491B31" w:rsidP="007F16E7">
            <w:pPr>
              <w:pStyle w:val="ConsPlusNormal"/>
              <w:jc w:val="center"/>
            </w:pPr>
            <w:r w:rsidRPr="00AF1EB8">
              <w:t>4.4</w:t>
            </w:r>
          </w:p>
        </w:tc>
        <w:tc>
          <w:tcPr>
            <w:tcW w:w="9050" w:type="dxa"/>
          </w:tcPr>
          <w:p w14:paraId="6D831582" w14:textId="77777777" w:rsidR="00491B31" w:rsidRPr="00AF1EB8" w:rsidRDefault="00491B31" w:rsidP="007F16E7">
            <w:pPr>
              <w:pStyle w:val="ConsPlusNormal"/>
              <w:jc w:val="both"/>
            </w:pPr>
            <w:r w:rsidRPr="00AF1EB8">
              <w:t>А.В. Кольцов. Стихотворения (не менее двух). Например, "Косарь", "Соловей"</w:t>
            </w:r>
          </w:p>
        </w:tc>
      </w:tr>
      <w:tr w:rsidR="00491B31" w:rsidRPr="00AF1EB8" w14:paraId="52F90B58" w14:textId="77777777" w:rsidTr="00D00689">
        <w:tc>
          <w:tcPr>
            <w:tcW w:w="1077" w:type="dxa"/>
          </w:tcPr>
          <w:p w14:paraId="3605B4CB" w14:textId="77777777" w:rsidR="00491B31" w:rsidRPr="00AF1EB8" w:rsidRDefault="00491B31" w:rsidP="007F16E7">
            <w:pPr>
              <w:pStyle w:val="ConsPlusNormal"/>
              <w:jc w:val="center"/>
            </w:pPr>
            <w:r w:rsidRPr="00AF1EB8">
              <w:t>5</w:t>
            </w:r>
          </w:p>
        </w:tc>
        <w:tc>
          <w:tcPr>
            <w:tcW w:w="9050" w:type="dxa"/>
          </w:tcPr>
          <w:p w14:paraId="13F5ACF6" w14:textId="77777777" w:rsidR="00491B31" w:rsidRPr="00AF1EB8" w:rsidRDefault="00491B31" w:rsidP="007F16E7">
            <w:pPr>
              <w:pStyle w:val="ConsPlusNormal"/>
              <w:jc w:val="both"/>
            </w:pPr>
            <w:r w:rsidRPr="00AF1EB8">
              <w:t>Литература второй половины XIX в.</w:t>
            </w:r>
          </w:p>
        </w:tc>
      </w:tr>
      <w:tr w:rsidR="00491B31" w:rsidRPr="00AF1EB8" w14:paraId="7B24F7C3" w14:textId="77777777" w:rsidTr="00D00689">
        <w:tc>
          <w:tcPr>
            <w:tcW w:w="1077" w:type="dxa"/>
          </w:tcPr>
          <w:p w14:paraId="37350EBA" w14:textId="77777777" w:rsidR="00491B31" w:rsidRPr="00AF1EB8" w:rsidRDefault="00491B31" w:rsidP="007F16E7">
            <w:pPr>
              <w:pStyle w:val="ConsPlusNormal"/>
              <w:jc w:val="center"/>
            </w:pPr>
            <w:r w:rsidRPr="00AF1EB8">
              <w:t>5.1</w:t>
            </w:r>
          </w:p>
        </w:tc>
        <w:tc>
          <w:tcPr>
            <w:tcW w:w="9050" w:type="dxa"/>
          </w:tcPr>
          <w:p w14:paraId="0982D4A8" w14:textId="77777777" w:rsidR="00491B31" w:rsidRPr="00AF1EB8" w:rsidRDefault="00491B31" w:rsidP="007F16E7">
            <w:pPr>
              <w:pStyle w:val="ConsPlusNormal"/>
              <w:jc w:val="both"/>
            </w:pPr>
            <w:r w:rsidRPr="00AF1EB8">
              <w:t>Ф.И. Тютчев. Стихотворения (не менее двух). Например, "Есть в осени первоначальной...", "С поляны коршун поднялся..."</w:t>
            </w:r>
          </w:p>
        </w:tc>
      </w:tr>
      <w:tr w:rsidR="00491B31" w:rsidRPr="00AF1EB8" w14:paraId="4F30A61F" w14:textId="77777777" w:rsidTr="00D00689">
        <w:tc>
          <w:tcPr>
            <w:tcW w:w="1077" w:type="dxa"/>
          </w:tcPr>
          <w:p w14:paraId="5441DFA9" w14:textId="77777777" w:rsidR="00491B31" w:rsidRPr="00AF1EB8" w:rsidRDefault="00491B31" w:rsidP="007F16E7">
            <w:pPr>
              <w:pStyle w:val="ConsPlusNormal"/>
              <w:jc w:val="center"/>
            </w:pPr>
            <w:r w:rsidRPr="00AF1EB8">
              <w:t>5.2</w:t>
            </w:r>
          </w:p>
        </w:tc>
        <w:tc>
          <w:tcPr>
            <w:tcW w:w="9050" w:type="dxa"/>
          </w:tcPr>
          <w:p w14:paraId="7E2E3EEB" w14:textId="77777777" w:rsidR="00491B31" w:rsidRPr="00AF1EB8" w:rsidRDefault="00491B31" w:rsidP="007F16E7">
            <w:pPr>
              <w:pStyle w:val="ConsPlusNormal"/>
              <w:jc w:val="both"/>
            </w:pPr>
            <w:r w:rsidRPr="00AF1EB8">
              <w:t>А.А. Фет. Стихотворения (не менее двух). Например, "Учись у них - у дуба, у березы...", "Я пришел к тебе с приветом..."</w:t>
            </w:r>
          </w:p>
        </w:tc>
      </w:tr>
      <w:tr w:rsidR="00491B31" w:rsidRPr="00AF1EB8" w14:paraId="6EA38BC9" w14:textId="77777777" w:rsidTr="00D00689">
        <w:tc>
          <w:tcPr>
            <w:tcW w:w="1077" w:type="dxa"/>
          </w:tcPr>
          <w:p w14:paraId="1861CAB5" w14:textId="77777777" w:rsidR="00491B31" w:rsidRPr="00AF1EB8" w:rsidRDefault="00491B31" w:rsidP="007F16E7">
            <w:pPr>
              <w:pStyle w:val="ConsPlusNormal"/>
              <w:jc w:val="center"/>
            </w:pPr>
            <w:r w:rsidRPr="00AF1EB8">
              <w:t>5.3</w:t>
            </w:r>
          </w:p>
        </w:tc>
        <w:tc>
          <w:tcPr>
            <w:tcW w:w="9050" w:type="dxa"/>
          </w:tcPr>
          <w:p w14:paraId="7AAA3441" w14:textId="77777777" w:rsidR="00491B31" w:rsidRPr="00AF1EB8" w:rsidRDefault="00491B31" w:rsidP="007F16E7">
            <w:pPr>
              <w:pStyle w:val="ConsPlusNormal"/>
              <w:jc w:val="both"/>
            </w:pPr>
            <w:r w:rsidRPr="00AF1EB8">
              <w:t>И.С. Тургенев. Рассказ "Бежин луг"</w:t>
            </w:r>
          </w:p>
        </w:tc>
      </w:tr>
      <w:tr w:rsidR="00491B31" w:rsidRPr="00AF1EB8" w14:paraId="25B2DAD5" w14:textId="77777777" w:rsidTr="00D00689">
        <w:tc>
          <w:tcPr>
            <w:tcW w:w="1077" w:type="dxa"/>
          </w:tcPr>
          <w:p w14:paraId="133686B3" w14:textId="77777777" w:rsidR="00491B31" w:rsidRPr="00AF1EB8" w:rsidRDefault="00491B31" w:rsidP="007F16E7">
            <w:pPr>
              <w:pStyle w:val="ConsPlusNormal"/>
              <w:jc w:val="center"/>
            </w:pPr>
            <w:r w:rsidRPr="00AF1EB8">
              <w:t>5.4</w:t>
            </w:r>
          </w:p>
        </w:tc>
        <w:tc>
          <w:tcPr>
            <w:tcW w:w="9050" w:type="dxa"/>
          </w:tcPr>
          <w:p w14:paraId="2DDA2B10" w14:textId="77777777" w:rsidR="00491B31" w:rsidRPr="00AF1EB8" w:rsidRDefault="00491B31" w:rsidP="007F16E7">
            <w:pPr>
              <w:pStyle w:val="ConsPlusNormal"/>
              <w:jc w:val="both"/>
            </w:pPr>
            <w:r w:rsidRPr="00AF1EB8">
              <w:t>Н.С. Лесков. Сказ "Левша"</w:t>
            </w:r>
          </w:p>
        </w:tc>
      </w:tr>
      <w:tr w:rsidR="00491B31" w:rsidRPr="00AF1EB8" w14:paraId="000F1286" w14:textId="77777777" w:rsidTr="00D00689">
        <w:tc>
          <w:tcPr>
            <w:tcW w:w="1077" w:type="dxa"/>
          </w:tcPr>
          <w:p w14:paraId="5981E4EF" w14:textId="77777777" w:rsidR="00491B31" w:rsidRPr="00AF1EB8" w:rsidRDefault="00491B31" w:rsidP="007F16E7">
            <w:pPr>
              <w:pStyle w:val="ConsPlusNormal"/>
              <w:jc w:val="center"/>
            </w:pPr>
            <w:r w:rsidRPr="00AF1EB8">
              <w:t>5.5</w:t>
            </w:r>
          </w:p>
        </w:tc>
        <w:tc>
          <w:tcPr>
            <w:tcW w:w="9050" w:type="dxa"/>
          </w:tcPr>
          <w:p w14:paraId="67389092" w14:textId="77777777" w:rsidR="00491B31" w:rsidRPr="00AF1EB8" w:rsidRDefault="00491B31" w:rsidP="007F16E7">
            <w:pPr>
              <w:pStyle w:val="ConsPlusNormal"/>
              <w:jc w:val="both"/>
            </w:pPr>
            <w:r w:rsidRPr="00AF1EB8">
              <w:t>Л.Н. Толстой. Повесть "Детство" (главы)</w:t>
            </w:r>
          </w:p>
        </w:tc>
      </w:tr>
      <w:tr w:rsidR="00491B31" w:rsidRPr="00AF1EB8" w14:paraId="6AD33C50" w14:textId="77777777" w:rsidTr="00D00689">
        <w:tc>
          <w:tcPr>
            <w:tcW w:w="1077" w:type="dxa"/>
          </w:tcPr>
          <w:p w14:paraId="5D465E38" w14:textId="77777777" w:rsidR="00491B31" w:rsidRPr="00AF1EB8" w:rsidRDefault="00491B31" w:rsidP="007F16E7">
            <w:pPr>
              <w:pStyle w:val="ConsPlusNormal"/>
              <w:jc w:val="center"/>
            </w:pPr>
            <w:r w:rsidRPr="00AF1EB8">
              <w:t>5.6</w:t>
            </w:r>
          </w:p>
        </w:tc>
        <w:tc>
          <w:tcPr>
            <w:tcW w:w="9050" w:type="dxa"/>
          </w:tcPr>
          <w:p w14:paraId="6F996561" w14:textId="77777777" w:rsidR="00491B31" w:rsidRPr="00AF1EB8" w:rsidRDefault="00491B31" w:rsidP="007F16E7">
            <w:pPr>
              <w:pStyle w:val="ConsPlusNormal"/>
              <w:jc w:val="both"/>
            </w:pPr>
            <w:r w:rsidRPr="00AF1EB8">
              <w:t>А.П. Чехов. Рассказы (три по выбору). Например, "Толстый и тонкий", "Хамелеон", "Смерть чиновника"</w:t>
            </w:r>
          </w:p>
        </w:tc>
      </w:tr>
      <w:tr w:rsidR="00491B31" w:rsidRPr="00AF1EB8" w14:paraId="3B8F5CBF" w14:textId="77777777" w:rsidTr="00D00689">
        <w:tc>
          <w:tcPr>
            <w:tcW w:w="1077" w:type="dxa"/>
          </w:tcPr>
          <w:p w14:paraId="44BDAF7D" w14:textId="77777777" w:rsidR="00491B31" w:rsidRPr="00AF1EB8" w:rsidRDefault="00491B31" w:rsidP="007F16E7">
            <w:pPr>
              <w:pStyle w:val="ConsPlusNormal"/>
              <w:jc w:val="center"/>
            </w:pPr>
            <w:r w:rsidRPr="00AF1EB8">
              <w:t>5.7</w:t>
            </w:r>
          </w:p>
        </w:tc>
        <w:tc>
          <w:tcPr>
            <w:tcW w:w="9050" w:type="dxa"/>
          </w:tcPr>
          <w:p w14:paraId="3C0233F0" w14:textId="77777777" w:rsidR="00491B31" w:rsidRPr="00AF1EB8" w:rsidRDefault="00491B31" w:rsidP="007F16E7">
            <w:pPr>
              <w:pStyle w:val="ConsPlusNormal"/>
              <w:jc w:val="both"/>
            </w:pPr>
            <w:r w:rsidRPr="00AF1EB8">
              <w:t>А.И. Куприн. Рассказ "Чудесный доктор"</w:t>
            </w:r>
          </w:p>
        </w:tc>
      </w:tr>
      <w:tr w:rsidR="00491B31" w:rsidRPr="00AF1EB8" w14:paraId="2E4C2883" w14:textId="77777777" w:rsidTr="00D00689">
        <w:tc>
          <w:tcPr>
            <w:tcW w:w="1077" w:type="dxa"/>
          </w:tcPr>
          <w:p w14:paraId="05E5EE12" w14:textId="77777777" w:rsidR="00491B31" w:rsidRPr="00AF1EB8" w:rsidRDefault="00491B31" w:rsidP="007F16E7">
            <w:pPr>
              <w:pStyle w:val="ConsPlusNormal"/>
              <w:jc w:val="center"/>
            </w:pPr>
            <w:r w:rsidRPr="00AF1EB8">
              <w:t>6</w:t>
            </w:r>
          </w:p>
        </w:tc>
        <w:tc>
          <w:tcPr>
            <w:tcW w:w="9050" w:type="dxa"/>
          </w:tcPr>
          <w:p w14:paraId="60EAE47B" w14:textId="77777777" w:rsidR="00491B31" w:rsidRPr="00AF1EB8" w:rsidRDefault="00491B31" w:rsidP="007F16E7">
            <w:pPr>
              <w:pStyle w:val="ConsPlusNormal"/>
              <w:jc w:val="both"/>
            </w:pPr>
            <w:r w:rsidRPr="00AF1EB8">
              <w:t>Литература XX - начала XXI вв.</w:t>
            </w:r>
          </w:p>
        </w:tc>
      </w:tr>
      <w:tr w:rsidR="00491B31" w:rsidRPr="00AF1EB8" w14:paraId="0E169AAA" w14:textId="77777777" w:rsidTr="00D00689">
        <w:tc>
          <w:tcPr>
            <w:tcW w:w="1077" w:type="dxa"/>
          </w:tcPr>
          <w:p w14:paraId="3ABAFDA9" w14:textId="77777777" w:rsidR="00491B31" w:rsidRPr="00AF1EB8" w:rsidRDefault="00491B31" w:rsidP="007F16E7">
            <w:pPr>
              <w:pStyle w:val="ConsPlusNormal"/>
              <w:jc w:val="center"/>
            </w:pPr>
            <w:r w:rsidRPr="00AF1EB8">
              <w:t>6.1</w:t>
            </w:r>
          </w:p>
        </w:tc>
        <w:tc>
          <w:tcPr>
            <w:tcW w:w="9050" w:type="dxa"/>
          </w:tcPr>
          <w:p w14:paraId="32A20E98" w14:textId="77777777" w:rsidR="00491B31" w:rsidRPr="00AF1EB8" w:rsidRDefault="00491B31" w:rsidP="007F16E7">
            <w:pPr>
              <w:pStyle w:val="ConsPlusNormal"/>
              <w:jc w:val="both"/>
            </w:pPr>
            <w:r w:rsidRPr="00AF1EB8">
              <w:t>Стихотворения отечественных поэтов начала XX в. (не менее двух). Например, стихотворения С.А. Есенина, В.В. Маяковского, А.А. Блока</w:t>
            </w:r>
          </w:p>
        </w:tc>
      </w:tr>
      <w:tr w:rsidR="00491B31" w:rsidRPr="00AF1EB8" w14:paraId="0F04CA0C" w14:textId="77777777" w:rsidTr="00D00689">
        <w:tc>
          <w:tcPr>
            <w:tcW w:w="1077" w:type="dxa"/>
          </w:tcPr>
          <w:p w14:paraId="14381D23" w14:textId="77777777" w:rsidR="00491B31" w:rsidRPr="00AF1EB8" w:rsidRDefault="00491B31" w:rsidP="007F16E7">
            <w:pPr>
              <w:pStyle w:val="ConsPlusNormal"/>
              <w:jc w:val="center"/>
            </w:pPr>
            <w:r w:rsidRPr="00AF1EB8">
              <w:t>6.2</w:t>
            </w:r>
          </w:p>
        </w:tc>
        <w:tc>
          <w:tcPr>
            <w:tcW w:w="9050" w:type="dxa"/>
          </w:tcPr>
          <w:p w14:paraId="47C29617" w14:textId="77777777" w:rsidR="00491B31" w:rsidRPr="00AF1EB8" w:rsidRDefault="00491B31" w:rsidP="007F16E7">
            <w:pPr>
              <w:pStyle w:val="ConsPlusNormal"/>
              <w:jc w:val="both"/>
            </w:pPr>
            <w:r w:rsidRPr="00AF1EB8">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491B31" w:rsidRPr="00AF1EB8" w14:paraId="57D99E2C" w14:textId="77777777" w:rsidTr="00D00689">
        <w:tc>
          <w:tcPr>
            <w:tcW w:w="1077" w:type="dxa"/>
          </w:tcPr>
          <w:p w14:paraId="45C7F218" w14:textId="77777777" w:rsidR="00491B31" w:rsidRPr="00AF1EB8" w:rsidRDefault="00491B31" w:rsidP="007F16E7">
            <w:pPr>
              <w:pStyle w:val="ConsPlusNormal"/>
              <w:jc w:val="center"/>
            </w:pPr>
            <w:r w:rsidRPr="00AF1EB8">
              <w:t>6.3</w:t>
            </w:r>
          </w:p>
        </w:tc>
        <w:tc>
          <w:tcPr>
            <w:tcW w:w="9050" w:type="dxa"/>
          </w:tcPr>
          <w:p w14:paraId="229F645A" w14:textId="77777777" w:rsidR="00491B31" w:rsidRPr="00AF1EB8" w:rsidRDefault="00491B31" w:rsidP="007F16E7">
            <w:pPr>
              <w:pStyle w:val="ConsPlusNormal"/>
              <w:jc w:val="both"/>
            </w:pPr>
            <w:r w:rsidRPr="00AF1EB8">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491B31" w:rsidRPr="00AF1EB8" w14:paraId="7563E6D1" w14:textId="77777777" w:rsidTr="00D00689">
        <w:tc>
          <w:tcPr>
            <w:tcW w:w="1077" w:type="dxa"/>
          </w:tcPr>
          <w:p w14:paraId="5295D0C8" w14:textId="77777777" w:rsidR="00491B31" w:rsidRPr="00AF1EB8" w:rsidRDefault="00491B31" w:rsidP="007F16E7">
            <w:pPr>
              <w:pStyle w:val="ConsPlusNormal"/>
              <w:jc w:val="center"/>
            </w:pPr>
            <w:r w:rsidRPr="00AF1EB8">
              <w:t>6.4</w:t>
            </w:r>
          </w:p>
        </w:tc>
        <w:tc>
          <w:tcPr>
            <w:tcW w:w="9050" w:type="dxa"/>
          </w:tcPr>
          <w:p w14:paraId="5877577B" w14:textId="77777777" w:rsidR="00491B31" w:rsidRPr="00AF1EB8" w:rsidRDefault="00491B31" w:rsidP="007F16E7">
            <w:pPr>
              <w:pStyle w:val="ConsPlusNormal"/>
              <w:jc w:val="both"/>
            </w:pPr>
            <w:r w:rsidRPr="00AF1EB8">
              <w:t>В.Г. Распутин. Рассказ "Уроки французского"</w:t>
            </w:r>
          </w:p>
        </w:tc>
      </w:tr>
      <w:tr w:rsidR="00491B31" w:rsidRPr="00AF1EB8" w14:paraId="0B76E5E2" w14:textId="77777777" w:rsidTr="00D00689">
        <w:tc>
          <w:tcPr>
            <w:tcW w:w="1077" w:type="dxa"/>
          </w:tcPr>
          <w:p w14:paraId="149AD7AA" w14:textId="77777777" w:rsidR="00491B31" w:rsidRPr="00AF1EB8" w:rsidRDefault="00491B31" w:rsidP="007F16E7">
            <w:pPr>
              <w:pStyle w:val="ConsPlusNormal"/>
              <w:jc w:val="center"/>
            </w:pPr>
            <w:r w:rsidRPr="00AF1EB8">
              <w:t>6.5</w:t>
            </w:r>
          </w:p>
        </w:tc>
        <w:tc>
          <w:tcPr>
            <w:tcW w:w="9050" w:type="dxa"/>
          </w:tcPr>
          <w:p w14:paraId="1350526D" w14:textId="77777777" w:rsidR="00491B31" w:rsidRPr="00AF1EB8" w:rsidRDefault="00491B31" w:rsidP="007F16E7">
            <w:pPr>
              <w:pStyle w:val="ConsPlusNormal"/>
              <w:jc w:val="both"/>
            </w:pPr>
            <w:r w:rsidRPr="00AF1EB8">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491B31" w:rsidRPr="00AF1EB8" w14:paraId="7CE1D5DD" w14:textId="77777777" w:rsidTr="00D00689">
        <w:tc>
          <w:tcPr>
            <w:tcW w:w="1077" w:type="dxa"/>
          </w:tcPr>
          <w:p w14:paraId="6B5DD11C" w14:textId="77777777" w:rsidR="00491B31" w:rsidRPr="00AF1EB8" w:rsidRDefault="00491B31" w:rsidP="007F16E7">
            <w:pPr>
              <w:pStyle w:val="ConsPlusNormal"/>
              <w:jc w:val="center"/>
            </w:pPr>
            <w:r w:rsidRPr="00AF1EB8">
              <w:t>6.6</w:t>
            </w:r>
          </w:p>
        </w:tc>
        <w:tc>
          <w:tcPr>
            <w:tcW w:w="9050" w:type="dxa"/>
          </w:tcPr>
          <w:p w14:paraId="092C205A" w14:textId="77777777" w:rsidR="00491B31" w:rsidRPr="00AF1EB8" w:rsidRDefault="00491B31" w:rsidP="007F16E7">
            <w:pPr>
              <w:pStyle w:val="ConsPlusNormal"/>
              <w:jc w:val="both"/>
            </w:pPr>
            <w:r w:rsidRPr="00AF1EB8">
              <w:t>Произведения современных отечественных писателей-фантастов. Например, К. Булычев "Сто лет тому вперед"</w:t>
            </w:r>
          </w:p>
        </w:tc>
      </w:tr>
      <w:tr w:rsidR="00491B31" w:rsidRPr="00AF1EB8" w14:paraId="502A3BAF" w14:textId="77777777" w:rsidTr="00D00689">
        <w:tc>
          <w:tcPr>
            <w:tcW w:w="1077" w:type="dxa"/>
          </w:tcPr>
          <w:p w14:paraId="7ED66FD3" w14:textId="77777777" w:rsidR="00491B31" w:rsidRPr="00AF1EB8" w:rsidRDefault="00491B31" w:rsidP="007F16E7">
            <w:pPr>
              <w:pStyle w:val="ConsPlusNormal"/>
              <w:jc w:val="center"/>
            </w:pPr>
            <w:r w:rsidRPr="00AF1EB8">
              <w:t>7</w:t>
            </w:r>
          </w:p>
        </w:tc>
        <w:tc>
          <w:tcPr>
            <w:tcW w:w="9050" w:type="dxa"/>
          </w:tcPr>
          <w:p w14:paraId="038CEB44" w14:textId="77777777" w:rsidR="00491B31" w:rsidRPr="00AF1EB8" w:rsidRDefault="00491B31" w:rsidP="007F16E7">
            <w:pPr>
              <w:pStyle w:val="ConsPlusNormal"/>
              <w:jc w:val="both"/>
            </w:pPr>
            <w:r w:rsidRPr="00AF1EB8">
              <w:t>Литература народов Российской Федерации</w:t>
            </w:r>
          </w:p>
        </w:tc>
      </w:tr>
      <w:tr w:rsidR="00491B31" w:rsidRPr="00AF1EB8" w14:paraId="2897274C" w14:textId="77777777" w:rsidTr="00D00689">
        <w:tc>
          <w:tcPr>
            <w:tcW w:w="1077" w:type="dxa"/>
          </w:tcPr>
          <w:p w14:paraId="7F409A50" w14:textId="77777777" w:rsidR="00491B31" w:rsidRPr="00AF1EB8" w:rsidRDefault="00491B31" w:rsidP="007F16E7">
            <w:pPr>
              <w:pStyle w:val="ConsPlusNormal"/>
              <w:jc w:val="center"/>
            </w:pPr>
            <w:r w:rsidRPr="00AF1EB8">
              <w:t>7.1</w:t>
            </w:r>
          </w:p>
        </w:tc>
        <w:tc>
          <w:tcPr>
            <w:tcW w:w="9050" w:type="dxa"/>
          </w:tcPr>
          <w:p w14:paraId="6C6CE4EC" w14:textId="77777777" w:rsidR="00491B31" w:rsidRPr="00AF1EB8" w:rsidRDefault="00491B31" w:rsidP="007F16E7">
            <w:pPr>
              <w:pStyle w:val="ConsPlusNormal"/>
              <w:jc w:val="both"/>
            </w:pPr>
            <w:r w:rsidRPr="00AF1EB8">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491B31" w:rsidRPr="00AF1EB8" w14:paraId="42E6A263" w14:textId="77777777" w:rsidTr="00D00689">
        <w:tc>
          <w:tcPr>
            <w:tcW w:w="1077" w:type="dxa"/>
          </w:tcPr>
          <w:p w14:paraId="49CB684C" w14:textId="77777777" w:rsidR="00491B31" w:rsidRPr="00AF1EB8" w:rsidRDefault="00491B31" w:rsidP="007F16E7">
            <w:pPr>
              <w:pStyle w:val="ConsPlusNormal"/>
              <w:jc w:val="center"/>
            </w:pPr>
            <w:r w:rsidRPr="00AF1EB8">
              <w:t>8</w:t>
            </w:r>
          </w:p>
        </w:tc>
        <w:tc>
          <w:tcPr>
            <w:tcW w:w="9050" w:type="dxa"/>
          </w:tcPr>
          <w:p w14:paraId="1B6D15B6" w14:textId="77777777" w:rsidR="00491B31" w:rsidRPr="00AF1EB8" w:rsidRDefault="00491B31" w:rsidP="007F16E7">
            <w:pPr>
              <w:pStyle w:val="ConsPlusNormal"/>
              <w:jc w:val="both"/>
            </w:pPr>
            <w:r w:rsidRPr="00AF1EB8">
              <w:t>Зарубежная литература</w:t>
            </w:r>
          </w:p>
        </w:tc>
      </w:tr>
      <w:tr w:rsidR="00491B31" w:rsidRPr="00AF1EB8" w14:paraId="2FBD95A8" w14:textId="77777777" w:rsidTr="00D00689">
        <w:tc>
          <w:tcPr>
            <w:tcW w:w="1077" w:type="dxa"/>
          </w:tcPr>
          <w:p w14:paraId="24F07D71" w14:textId="77777777" w:rsidR="00491B31" w:rsidRPr="00AF1EB8" w:rsidRDefault="00491B31" w:rsidP="007F16E7">
            <w:pPr>
              <w:pStyle w:val="ConsPlusNormal"/>
              <w:jc w:val="center"/>
            </w:pPr>
            <w:r w:rsidRPr="00AF1EB8">
              <w:t>8.1</w:t>
            </w:r>
          </w:p>
        </w:tc>
        <w:tc>
          <w:tcPr>
            <w:tcW w:w="9050" w:type="dxa"/>
          </w:tcPr>
          <w:p w14:paraId="39092AD9" w14:textId="77777777" w:rsidR="00491B31" w:rsidRPr="00AF1EB8" w:rsidRDefault="00491B31" w:rsidP="007F16E7">
            <w:pPr>
              <w:pStyle w:val="ConsPlusNormal"/>
              <w:jc w:val="both"/>
            </w:pPr>
            <w:r w:rsidRPr="00AF1EB8">
              <w:t>Д. Дефо "Робинзон Крузо" (главы по выбору)</w:t>
            </w:r>
          </w:p>
        </w:tc>
      </w:tr>
      <w:tr w:rsidR="00491B31" w:rsidRPr="00AF1EB8" w14:paraId="0359B128" w14:textId="77777777" w:rsidTr="00D00689">
        <w:tc>
          <w:tcPr>
            <w:tcW w:w="1077" w:type="dxa"/>
          </w:tcPr>
          <w:p w14:paraId="17232B2C" w14:textId="77777777" w:rsidR="00491B31" w:rsidRPr="00AF1EB8" w:rsidRDefault="00491B31" w:rsidP="007F16E7">
            <w:pPr>
              <w:pStyle w:val="ConsPlusNormal"/>
              <w:jc w:val="center"/>
            </w:pPr>
            <w:r w:rsidRPr="00AF1EB8">
              <w:t>8.2</w:t>
            </w:r>
          </w:p>
        </w:tc>
        <w:tc>
          <w:tcPr>
            <w:tcW w:w="9050" w:type="dxa"/>
          </w:tcPr>
          <w:p w14:paraId="3B3BE1FE" w14:textId="77777777" w:rsidR="00491B31" w:rsidRPr="00AF1EB8" w:rsidRDefault="00491B31" w:rsidP="007F16E7">
            <w:pPr>
              <w:pStyle w:val="ConsPlusNormal"/>
              <w:jc w:val="both"/>
            </w:pPr>
            <w:r w:rsidRPr="00AF1EB8">
              <w:t>Дж. Свифт "Путешествия Гулливера" (главы по выбору)</w:t>
            </w:r>
          </w:p>
        </w:tc>
      </w:tr>
      <w:tr w:rsidR="00491B31" w:rsidRPr="00AF1EB8" w14:paraId="44552256" w14:textId="77777777" w:rsidTr="00D00689">
        <w:tc>
          <w:tcPr>
            <w:tcW w:w="1077" w:type="dxa"/>
          </w:tcPr>
          <w:p w14:paraId="22EE03E1" w14:textId="77777777" w:rsidR="00491B31" w:rsidRPr="00AF1EB8" w:rsidRDefault="00491B31" w:rsidP="007F16E7">
            <w:pPr>
              <w:pStyle w:val="ConsPlusNormal"/>
              <w:jc w:val="center"/>
            </w:pPr>
            <w:r w:rsidRPr="00AF1EB8">
              <w:t>8.3</w:t>
            </w:r>
          </w:p>
        </w:tc>
        <w:tc>
          <w:tcPr>
            <w:tcW w:w="9050" w:type="dxa"/>
          </w:tcPr>
          <w:p w14:paraId="201798FF" w14:textId="77777777" w:rsidR="00491B31" w:rsidRPr="00AF1EB8" w:rsidRDefault="00491B31" w:rsidP="007F16E7">
            <w:pPr>
              <w:pStyle w:val="ConsPlusNormal"/>
              <w:jc w:val="both"/>
            </w:pPr>
            <w:r w:rsidRPr="00AF1EB8">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14:paraId="111323D2" w14:textId="77777777" w:rsidR="00491B31" w:rsidRPr="00AF1EB8" w:rsidRDefault="00491B31" w:rsidP="00491B31">
      <w:pPr>
        <w:pStyle w:val="ConsPlusNormal"/>
        <w:jc w:val="both"/>
      </w:pPr>
    </w:p>
    <w:p w14:paraId="2651FC51" w14:textId="77777777" w:rsidR="00491B31" w:rsidRPr="00AF1EB8" w:rsidRDefault="00491B31" w:rsidP="00491B31">
      <w:pPr>
        <w:pStyle w:val="ConsPlusNormal"/>
        <w:jc w:val="right"/>
      </w:pPr>
      <w:r w:rsidRPr="00AF1EB8">
        <w:t>Таблица 6.4</w:t>
      </w:r>
    </w:p>
    <w:p w14:paraId="32497EC7" w14:textId="77777777" w:rsidR="00491B31" w:rsidRPr="00AF1EB8" w:rsidRDefault="00491B31" w:rsidP="00491B31">
      <w:pPr>
        <w:pStyle w:val="ConsPlusNormal"/>
        <w:jc w:val="both"/>
      </w:pPr>
    </w:p>
    <w:p w14:paraId="4891597B"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0B229E93" w14:textId="77777777" w:rsidR="00491B31" w:rsidRPr="00AF1EB8" w:rsidRDefault="00491B31" w:rsidP="00491B31">
      <w:pPr>
        <w:pStyle w:val="ConsPlusNormal"/>
        <w:jc w:val="center"/>
      </w:pPr>
      <w:r w:rsidRPr="00AF1EB8">
        <w:t>образовательной программы (7 класс)</w:t>
      </w:r>
    </w:p>
    <w:p w14:paraId="4A2A2D8A"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91B31" w:rsidRPr="00AF1EB8" w14:paraId="05839A44" w14:textId="77777777" w:rsidTr="00D00689">
        <w:tc>
          <w:tcPr>
            <w:tcW w:w="1701" w:type="dxa"/>
          </w:tcPr>
          <w:p w14:paraId="4F21F38E" w14:textId="77777777" w:rsidR="00491B31" w:rsidRPr="00AF1EB8" w:rsidRDefault="00491B31" w:rsidP="007F16E7">
            <w:pPr>
              <w:pStyle w:val="ConsPlusNormal"/>
              <w:jc w:val="center"/>
            </w:pPr>
            <w:r w:rsidRPr="00AF1EB8">
              <w:t>Код проверяемого результата</w:t>
            </w:r>
          </w:p>
        </w:tc>
        <w:tc>
          <w:tcPr>
            <w:tcW w:w="8426" w:type="dxa"/>
          </w:tcPr>
          <w:p w14:paraId="6489620E"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463EE852" w14:textId="77777777" w:rsidTr="00D00689">
        <w:tc>
          <w:tcPr>
            <w:tcW w:w="1701" w:type="dxa"/>
          </w:tcPr>
          <w:p w14:paraId="24C1DAC0" w14:textId="77777777" w:rsidR="00491B31" w:rsidRPr="00AF1EB8" w:rsidRDefault="00491B31" w:rsidP="007F16E7">
            <w:pPr>
              <w:pStyle w:val="ConsPlusNormal"/>
              <w:jc w:val="center"/>
            </w:pPr>
            <w:r w:rsidRPr="00AF1EB8">
              <w:t>1.</w:t>
            </w:r>
          </w:p>
        </w:tc>
        <w:tc>
          <w:tcPr>
            <w:tcW w:w="8426" w:type="dxa"/>
          </w:tcPr>
          <w:p w14:paraId="3BF1CC7F" w14:textId="77777777" w:rsidR="00491B31" w:rsidRPr="00AF1EB8" w:rsidRDefault="00491B31" w:rsidP="007F16E7">
            <w:pPr>
              <w:pStyle w:val="ConsPlusNormal"/>
              <w:jc w:val="both"/>
            </w:pPr>
            <w:r w:rsidRPr="00AF1EB8">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491B31" w:rsidRPr="00AF1EB8" w14:paraId="3FBAF6E2" w14:textId="77777777" w:rsidTr="00D00689">
        <w:tc>
          <w:tcPr>
            <w:tcW w:w="1701" w:type="dxa"/>
          </w:tcPr>
          <w:p w14:paraId="766376DD" w14:textId="77777777" w:rsidR="00491B31" w:rsidRPr="00AF1EB8" w:rsidRDefault="00491B31" w:rsidP="007F16E7">
            <w:pPr>
              <w:pStyle w:val="ConsPlusNormal"/>
              <w:jc w:val="center"/>
            </w:pPr>
            <w:r w:rsidRPr="00AF1EB8">
              <w:t>2</w:t>
            </w:r>
          </w:p>
        </w:tc>
        <w:tc>
          <w:tcPr>
            <w:tcW w:w="8426" w:type="dxa"/>
          </w:tcPr>
          <w:p w14:paraId="60D3FDC2" w14:textId="77777777" w:rsidR="00491B31" w:rsidRPr="00AF1EB8" w:rsidRDefault="00491B31" w:rsidP="007F16E7">
            <w:pPr>
              <w:pStyle w:val="ConsPlusNormal"/>
              <w:jc w:val="both"/>
            </w:pPr>
            <w:r w:rsidRPr="00AF1EB8">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91B31" w:rsidRPr="00AF1EB8" w14:paraId="6ECA0905" w14:textId="77777777" w:rsidTr="00D00689">
        <w:tc>
          <w:tcPr>
            <w:tcW w:w="1701" w:type="dxa"/>
          </w:tcPr>
          <w:p w14:paraId="029E1C2A" w14:textId="77777777" w:rsidR="00491B31" w:rsidRPr="00AF1EB8" w:rsidRDefault="00491B31" w:rsidP="007F16E7">
            <w:pPr>
              <w:pStyle w:val="ConsPlusNormal"/>
              <w:jc w:val="center"/>
            </w:pPr>
            <w:r w:rsidRPr="00AF1EB8">
              <w:t>3</w:t>
            </w:r>
          </w:p>
        </w:tc>
        <w:tc>
          <w:tcPr>
            <w:tcW w:w="8426" w:type="dxa"/>
          </w:tcPr>
          <w:p w14:paraId="06AB257E" w14:textId="77777777" w:rsidR="00491B31" w:rsidRPr="00AF1EB8" w:rsidRDefault="00491B31" w:rsidP="007F16E7">
            <w:pPr>
              <w:pStyle w:val="ConsPlusNormal"/>
              <w:jc w:val="both"/>
            </w:pPr>
            <w:r w:rsidRPr="00AF1EB8">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491B31" w:rsidRPr="00AF1EB8" w14:paraId="2675CD57" w14:textId="77777777" w:rsidTr="00D00689">
        <w:tc>
          <w:tcPr>
            <w:tcW w:w="1701" w:type="dxa"/>
          </w:tcPr>
          <w:p w14:paraId="57C90921" w14:textId="77777777" w:rsidR="00491B31" w:rsidRPr="00AF1EB8" w:rsidRDefault="00491B31" w:rsidP="007F16E7">
            <w:pPr>
              <w:pStyle w:val="ConsPlusNormal"/>
              <w:jc w:val="center"/>
            </w:pPr>
            <w:r w:rsidRPr="00AF1EB8">
              <w:t>3.1</w:t>
            </w:r>
          </w:p>
        </w:tc>
        <w:tc>
          <w:tcPr>
            <w:tcW w:w="8426" w:type="dxa"/>
          </w:tcPr>
          <w:p w14:paraId="56701F83"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491B31" w:rsidRPr="00AF1EB8" w14:paraId="403C3C19" w14:textId="77777777" w:rsidTr="00D00689">
        <w:tc>
          <w:tcPr>
            <w:tcW w:w="1701" w:type="dxa"/>
          </w:tcPr>
          <w:p w14:paraId="105359E6" w14:textId="77777777" w:rsidR="00491B31" w:rsidRPr="00AF1EB8" w:rsidRDefault="00491B31" w:rsidP="007F16E7">
            <w:pPr>
              <w:pStyle w:val="ConsPlusNormal"/>
              <w:jc w:val="center"/>
            </w:pPr>
            <w:r w:rsidRPr="00AF1EB8">
              <w:t>3.2</w:t>
            </w:r>
          </w:p>
        </w:tc>
        <w:tc>
          <w:tcPr>
            <w:tcW w:w="8426" w:type="dxa"/>
          </w:tcPr>
          <w:p w14:paraId="68AC977B" w14:textId="77777777" w:rsidR="00491B31" w:rsidRPr="00AF1EB8" w:rsidRDefault="00491B31" w:rsidP="007F16E7">
            <w:pPr>
              <w:pStyle w:val="ConsPlusNormal"/>
              <w:jc w:val="both"/>
            </w:pPr>
            <w:r w:rsidRPr="00AF1EB8">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491B31" w:rsidRPr="00AF1EB8" w14:paraId="5C535FB9" w14:textId="77777777" w:rsidTr="00D00689">
        <w:tc>
          <w:tcPr>
            <w:tcW w:w="1701" w:type="dxa"/>
          </w:tcPr>
          <w:p w14:paraId="61DA72EE" w14:textId="77777777" w:rsidR="00491B31" w:rsidRPr="00AF1EB8" w:rsidRDefault="00491B31" w:rsidP="007F16E7">
            <w:pPr>
              <w:pStyle w:val="ConsPlusNormal"/>
              <w:jc w:val="center"/>
            </w:pPr>
            <w:r w:rsidRPr="00AF1EB8">
              <w:t>3.3</w:t>
            </w:r>
          </w:p>
        </w:tc>
        <w:tc>
          <w:tcPr>
            <w:tcW w:w="8426" w:type="dxa"/>
          </w:tcPr>
          <w:p w14:paraId="14780B3A"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w:t>
            </w:r>
          </w:p>
        </w:tc>
      </w:tr>
      <w:tr w:rsidR="00491B31" w:rsidRPr="00AF1EB8" w14:paraId="3DC392FE" w14:textId="77777777" w:rsidTr="00D00689">
        <w:tc>
          <w:tcPr>
            <w:tcW w:w="1701" w:type="dxa"/>
          </w:tcPr>
          <w:p w14:paraId="058C2A21" w14:textId="77777777" w:rsidR="00491B31" w:rsidRPr="00AF1EB8" w:rsidRDefault="00491B31" w:rsidP="007F16E7">
            <w:pPr>
              <w:pStyle w:val="ConsPlusNormal"/>
              <w:jc w:val="center"/>
            </w:pPr>
            <w:r w:rsidRPr="00AF1EB8">
              <w:t>3.4</w:t>
            </w:r>
          </w:p>
        </w:tc>
        <w:tc>
          <w:tcPr>
            <w:tcW w:w="8426" w:type="dxa"/>
          </w:tcPr>
          <w:p w14:paraId="6D38F95F" w14:textId="77777777" w:rsidR="00491B31" w:rsidRPr="00AF1EB8" w:rsidRDefault="00491B31" w:rsidP="007F16E7">
            <w:pPr>
              <w:pStyle w:val="ConsPlusNormal"/>
              <w:jc w:val="both"/>
            </w:pPr>
            <w:r w:rsidRPr="00AF1EB8">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491B31" w:rsidRPr="00AF1EB8" w14:paraId="21B9A2EF" w14:textId="77777777" w:rsidTr="00D00689">
        <w:tc>
          <w:tcPr>
            <w:tcW w:w="1701" w:type="dxa"/>
          </w:tcPr>
          <w:p w14:paraId="12EB0041" w14:textId="77777777" w:rsidR="00491B31" w:rsidRPr="00AF1EB8" w:rsidRDefault="00491B31" w:rsidP="007F16E7">
            <w:pPr>
              <w:pStyle w:val="ConsPlusNormal"/>
              <w:jc w:val="center"/>
            </w:pPr>
            <w:r w:rsidRPr="00AF1EB8">
              <w:t>3.5</w:t>
            </w:r>
          </w:p>
        </w:tc>
        <w:tc>
          <w:tcPr>
            <w:tcW w:w="8426" w:type="dxa"/>
          </w:tcPr>
          <w:p w14:paraId="5C757941"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059196B3" w14:textId="77777777" w:rsidTr="00D00689">
        <w:tc>
          <w:tcPr>
            <w:tcW w:w="1701" w:type="dxa"/>
          </w:tcPr>
          <w:p w14:paraId="69AC6903" w14:textId="77777777" w:rsidR="00491B31" w:rsidRPr="00AF1EB8" w:rsidRDefault="00491B31" w:rsidP="007F16E7">
            <w:pPr>
              <w:pStyle w:val="ConsPlusNormal"/>
              <w:jc w:val="center"/>
            </w:pPr>
            <w:r w:rsidRPr="00AF1EB8">
              <w:t>4</w:t>
            </w:r>
          </w:p>
        </w:tc>
        <w:tc>
          <w:tcPr>
            <w:tcW w:w="8426" w:type="dxa"/>
          </w:tcPr>
          <w:p w14:paraId="16458F27" w14:textId="77777777" w:rsidR="00491B31" w:rsidRPr="00AF1EB8" w:rsidRDefault="00491B31" w:rsidP="007F16E7">
            <w:pPr>
              <w:pStyle w:val="ConsPlusNormal"/>
              <w:jc w:val="both"/>
            </w:pPr>
            <w:r w:rsidRPr="00AF1EB8">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5DA52DE9" w14:textId="77777777" w:rsidTr="00D00689">
        <w:tc>
          <w:tcPr>
            <w:tcW w:w="1701" w:type="dxa"/>
          </w:tcPr>
          <w:p w14:paraId="3D4F081A" w14:textId="77777777" w:rsidR="00491B31" w:rsidRPr="00AF1EB8" w:rsidRDefault="00491B31" w:rsidP="007F16E7">
            <w:pPr>
              <w:pStyle w:val="ConsPlusNormal"/>
              <w:jc w:val="center"/>
            </w:pPr>
            <w:r w:rsidRPr="00AF1EB8">
              <w:t>5</w:t>
            </w:r>
          </w:p>
        </w:tc>
        <w:tc>
          <w:tcPr>
            <w:tcW w:w="8426" w:type="dxa"/>
          </w:tcPr>
          <w:p w14:paraId="1BF69454" w14:textId="77777777" w:rsidR="00491B31" w:rsidRPr="00AF1EB8" w:rsidRDefault="00491B31" w:rsidP="007F16E7">
            <w:pPr>
              <w:pStyle w:val="ConsPlusNormal"/>
              <w:jc w:val="both"/>
            </w:pPr>
            <w:r w:rsidRPr="00AF1EB8">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491B31" w:rsidRPr="00AF1EB8" w14:paraId="0AAC67F1" w14:textId="77777777" w:rsidTr="00D00689">
        <w:tc>
          <w:tcPr>
            <w:tcW w:w="1701" w:type="dxa"/>
          </w:tcPr>
          <w:p w14:paraId="24DF23DB" w14:textId="77777777" w:rsidR="00491B31" w:rsidRPr="00AF1EB8" w:rsidRDefault="00491B31" w:rsidP="007F16E7">
            <w:pPr>
              <w:pStyle w:val="ConsPlusNormal"/>
              <w:jc w:val="center"/>
            </w:pPr>
            <w:r w:rsidRPr="00AF1EB8">
              <w:t>6</w:t>
            </w:r>
          </w:p>
        </w:tc>
        <w:tc>
          <w:tcPr>
            <w:tcW w:w="8426" w:type="dxa"/>
          </w:tcPr>
          <w:p w14:paraId="1F6F44BA" w14:textId="77777777" w:rsidR="00491B31" w:rsidRPr="00AF1EB8" w:rsidRDefault="00491B31" w:rsidP="007F16E7">
            <w:pPr>
              <w:pStyle w:val="ConsPlusNormal"/>
              <w:jc w:val="both"/>
            </w:pPr>
            <w:r w:rsidRPr="00AF1EB8">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491B31" w:rsidRPr="00AF1EB8" w14:paraId="69CD87D9" w14:textId="77777777" w:rsidTr="00D00689">
        <w:tc>
          <w:tcPr>
            <w:tcW w:w="1701" w:type="dxa"/>
          </w:tcPr>
          <w:p w14:paraId="131C5043" w14:textId="77777777" w:rsidR="00491B31" w:rsidRPr="00AF1EB8" w:rsidRDefault="00491B31" w:rsidP="007F16E7">
            <w:pPr>
              <w:pStyle w:val="ConsPlusNormal"/>
              <w:jc w:val="center"/>
            </w:pPr>
            <w:r w:rsidRPr="00AF1EB8">
              <w:t>7</w:t>
            </w:r>
          </w:p>
        </w:tc>
        <w:tc>
          <w:tcPr>
            <w:tcW w:w="8426" w:type="dxa"/>
          </w:tcPr>
          <w:p w14:paraId="403FC74C"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491B31" w:rsidRPr="00AF1EB8" w14:paraId="3A313C3A" w14:textId="77777777" w:rsidTr="00D00689">
        <w:tc>
          <w:tcPr>
            <w:tcW w:w="1701" w:type="dxa"/>
          </w:tcPr>
          <w:p w14:paraId="0CE1767D" w14:textId="77777777" w:rsidR="00491B31" w:rsidRPr="00AF1EB8" w:rsidRDefault="00491B31" w:rsidP="007F16E7">
            <w:pPr>
              <w:pStyle w:val="ConsPlusNormal"/>
              <w:jc w:val="center"/>
            </w:pPr>
            <w:r w:rsidRPr="00AF1EB8">
              <w:t>8</w:t>
            </w:r>
          </w:p>
        </w:tc>
        <w:tc>
          <w:tcPr>
            <w:tcW w:w="8426" w:type="dxa"/>
          </w:tcPr>
          <w:p w14:paraId="408B470B" w14:textId="77777777" w:rsidR="00491B31" w:rsidRPr="00AF1EB8" w:rsidRDefault="00491B31" w:rsidP="007F16E7">
            <w:pPr>
              <w:pStyle w:val="ConsPlusNormal"/>
              <w:jc w:val="both"/>
            </w:pPr>
            <w:r w:rsidRPr="00AF1EB8">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2EDBCA3E" w14:textId="77777777" w:rsidTr="00D00689">
        <w:tc>
          <w:tcPr>
            <w:tcW w:w="1701" w:type="dxa"/>
          </w:tcPr>
          <w:p w14:paraId="0DE03EA3" w14:textId="77777777" w:rsidR="00491B31" w:rsidRPr="00AF1EB8" w:rsidRDefault="00491B31" w:rsidP="007F16E7">
            <w:pPr>
              <w:pStyle w:val="ConsPlusNormal"/>
              <w:jc w:val="center"/>
            </w:pPr>
            <w:r w:rsidRPr="00AF1EB8">
              <w:t>9</w:t>
            </w:r>
          </w:p>
        </w:tc>
        <w:tc>
          <w:tcPr>
            <w:tcW w:w="8426" w:type="dxa"/>
          </w:tcPr>
          <w:p w14:paraId="6ECFA437" w14:textId="77777777" w:rsidR="00491B31" w:rsidRPr="00AF1EB8" w:rsidRDefault="00491B31" w:rsidP="007F16E7">
            <w:pPr>
              <w:pStyle w:val="ConsPlusNormal"/>
              <w:jc w:val="both"/>
            </w:pPr>
            <w:r w:rsidRPr="00AF1EB8">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491B31" w:rsidRPr="00AF1EB8" w14:paraId="7E1742E9" w14:textId="77777777" w:rsidTr="00D00689">
        <w:tc>
          <w:tcPr>
            <w:tcW w:w="1701" w:type="dxa"/>
          </w:tcPr>
          <w:p w14:paraId="40EA7488" w14:textId="77777777" w:rsidR="00491B31" w:rsidRPr="00AF1EB8" w:rsidRDefault="00491B31" w:rsidP="007F16E7">
            <w:pPr>
              <w:pStyle w:val="ConsPlusNormal"/>
              <w:jc w:val="center"/>
            </w:pPr>
            <w:r w:rsidRPr="00AF1EB8">
              <w:t>10</w:t>
            </w:r>
          </w:p>
        </w:tc>
        <w:tc>
          <w:tcPr>
            <w:tcW w:w="8426" w:type="dxa"/>
          </w:tcPr>
          <w:p w14:paraId="7D854E3C" w14:textId="77777777" w:rsidR="00491B31" w:rsidRPr="00AF1EB8" w:rsidRDefault="00491B31" w:rsidP="007F16E7">
            <w:pPr>
              <w:pStyle w:val="ConsPlusNormal"/>
              <w:jc w:val="both"/>
            </w:pPr>
            <w:r w:rsidRPr="00AF1EB8">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491B31" w:rsidRPr="00AF1EB8" w14:paraId="4093BB22" w14:textId="77777777" w:rsidTr="00D00689">
        <w:tc>
          <w:tcPr>
            <w:tcW w:w="1701" w:type="dxa"/>
          </w:tcPr>
          <w:p w14:paraId="5D6EF33B" w14:textId="77777777" w:rsidR="00491B31" w:rsidRPr="00AF1EB8" w:rsidRDefault="00491B31" w:rsidP="007F16E7">
            <w:pPr>
              <w:pStyle w:val="ConsPlusNormal"/>
              <w:jc w:val="center"/>
            </w:pPr>
            <w:r w:rsidRPr="00AF1EB8">
              <w:t>11</w:t>
            </w:r>
          </w:p>
        </w:tc>
        <w:tc>
          <w:tcPr>
            <w:tcW w:w="8426" w:type="dxa"/>
          </w:tcPr>
          <w:p w14:paraId="047611C1"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91B31" w:rsidRPr="00AF1EB8" w14:paraId="44E6334E" w14:textId="77777777" w:rsidTr="00D00689">
        <w:tc>
          <w:tcPr>
            <w:tcW w:w="1701" w:type="dxa"/>
          </w:tcPr>
          <w:p w14:paraId="7E7ECCA8" w14:textId="77777777" w:rsidR="00491B31" w:rsidRPr="00AF1EB8" w:rsidRDefault="00491B31" w:rsidP="007F16E7">
            <w:pPr>
              <w:pStyle w:val="ConsPlusNormal"/>
              <w:jc w:val="center"/>
            </w:pPr>
            <w:r w:rsidRPr="00AF1EB8">
              <w:t>12</w:t>
            </w:r>
          </w:p>
        </w:tc>
        <w:tc>
          <w:tcPr>
            <w:tcW w:w="8426" w:type="dxa"/>
            <w:vAlign w:val="bottom"/>
          </w:tcPr>
          <w:p w14:paraId="617E49E8" w14:textId="77777777" w:rsidR="00491B31" w:rsidRPr="00AF1EB8" w:rsidRDefault="00491B31" w:rsidP="007F16E7">
            <w:pPr>
              <w:pStyle w:val="ConsPlusNormal"/>
              <w:jc w:val="both"/>
            </w:pPr>
            <w:r w:rsidRPr="00AF1EB8">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E4B1200" w14:textId="77777777" w:rsidR="00491B31" w:rsidRPr="00AF1EB8" w:rsidRDefault="00491B31" w:rsidP="00491B31">
      <w:pPr>
        <w:pStyle w:val="ConsPlusNormal"/>
        <w:jc w:val="both"/>
      </w:pPr>
    </w:p>
    <w:p w14:paraId="30FE5B99" w14:textId="77777777" w:rsidR="00491B31" w:rsidRPr="00AF1EB8" w:rsidRDefault="00491B31" w:rsidP="00491B31">
      <w:pPr>
        <w:pStyle w:val="ConsPlusNormal"/>
        <w:jc w:val="right"/>
      </w:pPr>
      <w:r w:rsidRPr="00AF1EB8">
        <w:t>Таблица 6.5</w:t>
      </w:r>
    </w:p>
    <w:p w14:paraId="290CCF01" w14:textId="77777777" w:rsidR="00491B31" w:rsidRPr="00AF1EB8" w:rsidRDefault="00491B31" w:rsidP="00491B31">
      <w:pPr>
        <w:pStyle w:val="ConsPlusNormal"/>
        <w:jc w:val="both"/>
      </w:pPr>
    </w:p>
    <w:p w14:paraId="6B6E2BB5" w14:textId="77777777" w:rsidR="00491B31" w:rsidRPr="00AF1EB8" w:rsidRDefault="00491B31" w:rsidP="00491B31">
      <w:pPr>
        <w:pStyle w:val="ConsPlusNormal"/>
        <w:jc w:val="center"/>
      </w:pPr>
      <w:r w:rsidRPr="00AF1EB8">
        <w:t>Проверяемые элементы содержания (7 класс)</w:t>
      </w:r>
    </w:p>
    <w:p w14:paraId="7C8FB07E" w14:textId="77777777" w:rsidR="00491B31" w:rsidRPr="00AF1EB8" w:rsidRDefault="00491B31" w:rsidP="00491B3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91B31" w:rsidRPr="00AF1EB8" w14:paraId="52219AE7" w14:textId="77777777" w:rsidTr="00D00689">
        <w:tc>
          <w:tcPr>
            <w:tcW w:w="1077" w:type="dxa"/>
          </w:tcPr>
          <w:p w14:paraId="2F72C7C9" w14:textId="77777777" w:rsidR="00491B31" w:rsidRPr="00AF1EB8" w:rsidRDefault="00491B31" w:rsidP="007F16E7">
            <w:pPr>
              <w:pStyle w:val="ConsPlusNormal"/>
              <w:jc w:val="center"/>
            </w:pPr>
            <w:r w:rsidRPr="00AF1EB8">
              <w:t>Код</w:t>
            </w:r>
          </w:p>
        </w:tc>
        <w:tc>
          <w:tcPr>
            <w:tcW w:w="9050" w:type="dxa"/>
          </w:tcPr>
          <w:p w14:paraId="61674727"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5F153D8B" w14:textId="77777777" w:rsidTr="00D00689">
        <w:tc>
          <w:tcPr>
            <w:tcW w:w="1077" w:type="dxa"/>
          </w:tcPr>
          <w:p w14:paraId="6E4073CB" w14:textId="77777777" w:rsidR="00491B31" w:rsidRPr="00AF1EB8" w:rsidRDefault="00491B31" w:rsidP="007F16E7">
            <w:pPr>
              <w:pStyle w:val="ConsPlusNormal"/>
              <w:jc w:val="center"/>
            </w:pPr>
            <w:r w:rsidRPr="00AF1EB8">
              <w:t>1</w:t>
            </w:r>
          </w:p>
        </w:tc>
        <w:tc>
          <w:tcPr>
            <w:tcW w:w="9050" w:type="dxa"/>
          </w:tcPr>
          <w:p w14:paraId="39A737D2" w14:textId="77777777" w:rsidR="00491B31" w:rsidRPr="00AF1EB8" w:rsidRDefault="00491B31" w:rsidP="007F16E7">
            <w:pPr>
              <w:pStyle w:val="ConsPlusNormal"/>
              <w:jc w:val="both"/>
            </w:pPr>
            <w:r w:rsidRPr="00AF1EB8">
              <w:t>Древнерусская литература</w:t>
            </w:r>
          </w:p>
        </w:tc>
      </w:tr>
      <w:tr w:rsidR="00491B31" w:rsidRPr="00AF1EB8" w14:paraId="460B5B12" w14:textId="77777777" w:rsidTr="00D00689">
        <w:tc>
          <w:tcPr>
            <w:tcW w:w="1077" w:type="dxa"/>
          </w:tcPr>
          <w:p w14:paraId="4CE6D78F" w14:textId="77777777" w:rsidR="00491B31" w:rsidRPr="00AF1EB8" w:rsidRDefault="00491B31" w:rsidP="007F16E7">
            <w:pPr>
              <w:pStyle w:val="ConsPlusNormal"/>
              <w:jc w:val="center"/>
            </w:pPr>
            <w:r w:rsidRPr="00AF1EB8">
              <w:t>1.1</w:t>
            </w:r>
          </w:p>
        </w:tc>
        <w:tc>
          <w:tcPr>
            <w:tcW w:w="9050" w:type="dxa"/>
          </w:tcPr>
          <w:p w14:paraId="4EE86F87" w14:textId="77777777" w:rsidR="00491B31" w:rsidRPr="00AF1EB8" w:rsidRDefault="00491B31" w:rsidP="007F16E7">
            <w:pPr>
              <w:pStyle w:val="ConsPlusNormal"/>
              <w:jc w:val="both"/>
            </w:pPr>
            <w:r w:rsidRPr="00AF1EB8">
              <w:t>Древнерусские повести (одна повесть по выбору). Например, "Поучение" Владимира Мономаха (в сокращении)</w:t>
            </w:r>
          </w:p>
        </w:tc>
      </w:tr>
      <w:tr w:rsidR="00491B31" w:rsidRPr="00AF1EB8" w14:paraId="20DB4058" w14:textId="77777777" w:rsidTr="00D00689">
        <w:tc>
          <w:tcPr>
            <w:tcW w:w="1077" w:type="dxa"/>
          </w:tcPr>
          <w:p w14:paraId="3CB190E3" w14:textId="77777777" w:rsidR="00491B31" w:rsidRPr="00AF1EB8" w:rsidRDefault="00491B31" w:rsidP="007F16E7">
            <w:pPr>
              <w:pStyle w:val="ConsPlusNormal"/>
              <w:jc w:val="center"/>
            </w:pPr>
            <w:r w:rsidRPr="00AF1EB8">
              <w:t>2</w:t>
            </w:r>
          </w:p>
        </w:tc>
        <w:tc>
          <w:tcPr>
            <w:tcW w:w="9050" w:type="dxa"/>
          </w:tcPr>
          <w:p w14:paraId="03103C05" w14:textId="77777777" w:rsidR="00491B31" w:rsidRPr="00AF1EB8" w:rsidRDefault="00491B31" w:rsidP="007F16E7">
            <w:pPr>
              <w:pStyle w:val="ConsPlusNormal"/>
              <w:jc w:val="both"/>
            </w:pPr>
            <w:r w:rsidRPr="00AF1EB8">
              <w:t>Литература первой половины XIX в.</w:t>
            </w:r>
          </w:p>
        </w:tc>
      </w:tr>
      <w:tr w:rsidR="00491B31" w:rsidRPr="00AF1EB8" w14:paraId="2457EB34" w14:textId="77777777" w:rsidTr="00D00689">
        <w:tc>
          <w:tcPr>
            <w:tcW w:w="1077" w:type="dxa"/>
          </w:tcPr>
          <w:p w14:paraId="1640301D" w14:textId="77777777" w:rsidR="00491B31" w:rsidRPr="00AF1EB8" w:rsidRDefault="00491B31" w:rsidP="007F16E7">
            <w:pPr>
              <w:pStyle w:val="ConsPlusNormal"/>
              <w:jc w:val="center"/>
            </w:pPr>
            <w:r w:rsidRPr="00AF1EB8">
              <w:t>2.1</w:t>
            </w:r>
          </w:p>
        </w:tc>
        <w:tc>
          <w:tcPr>
            <w:tcW w:w="9050" w:type="dxa"/>
          </w:tcPr>
          <w:p w14:paraId="37827F3C" w14:textId="77777777" w:rsidR="00491B31" w:rsidRPr="00AF1EB8" w:rsidRDefault="00491B31" w:rsidP="007F16E7">
            <w:pPr>
              <w:pStyle w:val="ConsPlusNormal"/>
              <w:jc w:val="both"/>
            </w:pPr>
            <w:r w:rsidRPr="00AF1EB8">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491B31" w:rsidRPr="00AF1EB8" w14:paraId="58A4EF03" w14:textId="77777777" w:rsidTr="00D00689">
        <w:tc>
          <w:tcPr>
            <w:tcW w:w="1077" w:type="dxa"/>
          </w:tcPr>
          <w:p w14:paraId="5BE6EB87" w14:textId="77777777" w:rsidR="00491B31" w:rsidRPr="00AF1EB8" w:rsidRDefault="00491B31" w:rsidP="007F16E7">
            <w:pPr>
              <w:pStyle w:val="ConsPlusNormal"/>
              <w:jc w:val="center"/>
            </w:pPr>
            <w:r w:rsidRPr="00AF1EB8">
              <w:t>2.2</w:t>
            </w:r>
          </w:p>
        </w:tc>
        <w:tc>
          <w:tcPr>
            <w:tcW w:w="9050" w:type="dxa"/>
          </w:tcPr>
          <w:p w14:paraId="44E67861" w14:textId="77777777" w:rsidR="00491B31" w:rsidRPr="00AF1EB8" w:rsidRDefault="00491B31" w:rsidP="007F16E7">
            <w:pPr>
              <w:pStyle w:val="ConsPlusNormal"/>
              <w:jc w:val="both"/>
            </w:pPr>
            <w:r w:rsidRPr="00AF1EB8">
              <w:t>А.С. Пушкин "Повести Белкина" ("Станционный смотритель")</w:t>
            </w:r>
          </w:p>
        </w:tc>
      </w:tr>
      <w:tr w:rsidR="00491B31" w:rsidRPr="00AF1EB8" w14:paraId="440B5258" w14:textId="77777777" w:rsidTr="00D00689">
        <w:tc>
          <w:tcPr>
            <w:tcW w:w="1077" w:type="dxa"/>
          </w:tcPr>
          <w:p w14:paraId="4A7234C2" w14:textId="77777777" w:rsidR="00491B31" w:rsidRPr="00AF1EB8" w:rsidRDefault="00491B31" w:rsidP="007F16E7">
            <w:pPr>
              <w:pStyle w:val="ConsPlusNormal"/>
              <w:jc w:val="center"/>
            </w:pPr>
            <w:r w:rsidRPr="00AF1EB8">
              <w:t>2.3</w:t>
            </w:r>
          </w:p>
        </w:tc>
        <w:tc>
          <w:tcPr>
            <w:tcW w:w="9050" w:type="dxa"/>
          </w:tcPr>
          <w:p w14:paraId="1A5EDB2F" w14:textId="77777777" w:rsidR="00491B31" w:rsidRPr="00AF1EB8" w:rsidRDefault="00491B31" w:rsidP="007F16E7">
            <w:pPr>
              <w:pStyle w:val="ConsPlusNormal"/>
              <w:jc w:val="both"/>
            </w:pPr>
            <w:r w:rsidRPr="00AF1EB8">
              <w:t>А.С. Пушкин. Поэма "Полтава" (фрагмент)</w:t>
            </w:r>
          </w:p>
        </w:tc>
      </w:tr>
      <w:tr w:rsidR="00491B31" w:rsidRPr="00AF1EB8" w14:paraId="5946F455" w14:textId="77777777" w:rsidTr="00D00689">
        <w:tc>
          <w:tcPr>
            <w:tcW w:w="1077" w:type="dxa"/>
          </w:tcPr>
          <w:p w14:paraId="0162E39F" w14:textId="77777777" w:rsidR="00491B31" w:rsidRPr="00AF1EB8" w:rsidRDefault="00491B31" w:rsidP="007F16E7">
            <w:pPr>
              <w:pStyle w:val="ConsPlusNormal"/>
              <w:jc w:val="center"/>
            </w:pPr>
            <w:r w:rsidRPr="00AF1EB8">
              <w:t>2.4</w:t>
            </w:r>
          </w:p>
        </w:tc>
        <w:tc>
          <w:tcPr>
            <w:tcW w:w="9050" w:type="dxa"/>
          </w:tcPr>
          <w:p w14:paraId="49C30295" w14:textId="77777777" w:rsidR="00491B31" w:rsidRPr="00AF1EB8" w:rsidRDefault="00491B31" w:rsidP="007F16E7">
            <w:pPr>
              <w:pStyle w:val="ConsPlusNormal"/>
              <w:jc w:val="both"/>
            </w:pPr>
            <w:r w:rsidRPr="00AF1EB8">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491B31" w:rsidRPr="00AF1EB8" w14:paraId="53767E2C" w14:textId="77777777" w:rsidTr="00D00689">
        <w:tc>
          <w:tcPr>
            <w:tcW w:w="1077" w:type="dxa"/>
          </w:tcPr>
          <w:p w14:paraId="12183CE5" w14:textId="77777777" w:rsidR="00491B31" w:rsidRPr="00AF1EB8" w:rsidRDefault="00491B31" w:rsidP="007F16E7">
            <w:pPr>
              <w:pStyle w:val="ConsPlusNormal"/>
              <w:jc w:val="center"/>
            </w:pPr>
            <w:r w:rsidRPr="00AF1EB8">
              <w:t>2.5</w:t>
            </w:r>
          </w:p>
        </w:tc>
        <w:tc>
          <w:tcPr>
            <w:tcW w:w="9050" w:type="dxa"/>
          </w:tcPr>
          <w:p w14:paraId="46E4D2C4" w14:textId="77777777" w:rsidR="00491B31" w:rsidRPr="00AF1EB8" w:rsidRDefault="00491B31" w:rsidP="007F16E7">
            <w:pPr>
              <w:pStyle w:val="ConsPlusNormal"/>
              <w:jc w:val="both"/>
            </w:pPr>
            <w:r w:rsidRPr="00AF1EB8">
              <w:t>М.Ю. Лермонтов "Песня про царя Ивана Васильевича, молодого опричника и удалого купца Калашникова"</w:t>
            </w:r>
          </w:p>
        </w:tc>
      </w:tr>
      <w:tr w:rsidR="00491B31" w:rsidRPr="00AF1EB8" w14:paraId="3D8F05A3" w14:textId="77777777" w:rsidTr="00D00689">
        <w:tc>
          <w:tcPr>
            <w:tcW w:w="1077" w:type="dxa"/>
          </w:tcPr>
          <w:p w14:paraId="03D33714" w14:textId="77777777" w:rsidR="00491B31" w:rsidRPr="00AF1EB8" w:rsidRDefault="00491B31" w:rsidP="007F16E7">
            <w:pPr>
              <w:pStyle w:val="ConsPlusNormal"/>
              <w:jc w:val="center"/>
            </w:pPr>
            <w:r w:rsidRPr="00AF1EB8">
              <w:t>2.6</w:t>
            </w:r>
          </w:p>
        </w:tc>
        <w:tc>
          <w:tcPr>
            <w:tcW w:w="9050" w:type="dxa"/>
          </w:tcPr>
          <w:p w14:paraId="58F4AC9E" w14:textId="77777777" w:rsidR="00491B31" w:rsidRPr="00AF1EB8" w:rsidRDefault="00491B31" w:rsidP="007F16E7">
            <w:pPr>
              <w:pStyle w:val="ConsPlusNormal"/>
              <w:jc w:val="both"/>
            </w:pPr>
            <w:r w:rsidRPr="00AF1EB8">
              <w:t>Н.В. Гоголь. Повесть "Тарас Бульба"</w:t>
            </w:r>
          </w:p>
        </w:tc>
      </w:tr>
      <w:tr w:rsidR="00491B31" w:rsidRPr="00AF1EB8" w14:paraId="3550FA48" w14:textId="77777777" w:rsidTr="00D00689">
        <w:tc>
          <w:tcPr>
            <w:tcW w:w="1077" w:type="dxa"/>
          </w:tcPr>
          <w:p w14:paraId="32D808B2" w14:textId="77777777" w:rsidR="00491B31" w:rsidRPr="00AF1EB8" w:rsidRDefault="00491B31" w:rsidP="007F16E7">
            <w:pPr>
              <w:pStyle w:val="ConsPlusNormal"/>
              <w:jc w:val="center"/>
            </w:pPr>
            <w:r w:rsidRPr="00AF1EB8">
              <w:t>3</w:t>
            </w:r>
          </w:p>
        </w:tc>
        <w:tc>
          <w:tcPr>
            <w:tcW w:w="9050" w:type="dxa"/>
          </w:tcPr>
          <w:p w14:paraId="24D25D46" w14:textId="77777777" w:rsidR="00491B31" w:rsidRPr="00AF1EB8" w:rsidRDefault="00491B31" w:rsidP="007F16E7">
            <w:pPr>
              <w:pStyle w:val="ConsPlusNormal"/>
              <w:jc w:val="both"/>
            </w:pPr>
            <w:r w:rsidRPr="00AF1EB8">
              <w:t>Литература второй половины XIX в.</w:t>
            </w:r>
          </w:p>
        </w:tc>
      </w:tr>
      <w:tr w:rsidR="00491B31" w:rsidRPr="00AF1EB8" w14:paraId="0EB4EE4C" w14:textId="77777777" w:rsidTr="00D00689">
        <w:tc>
          <w:tcPr>
            <w:tcW w:w="1077" w:type="dxa"/>
          </w:tcPr>
          <w:p w14:paraId="7E9E6A4E" w14:textId="77777777" w:rsidR="00491B31" w:rsidRPr="00AF1EB8" w:rsidRDefault="00491B31" w:rsidP="007F16E7">
            <w:pPr>
              <w:pStyle w:val="ConsPlusNormal"/>
              <w:jc w:val="center"/>
            </w:pPr>
            <w:r w:rsidRPr="00AF1EB8">
              <w:t>3.1</w:t>
            </w:r>
          </w:p>
        </w:tc>
        <w:tc>
          <w:tcPr>
            <w:tcW w:w="9050" w:type="dxa"/>
          </w:tcPr>
          <w:p w14:paraId="1E611D7C" w14:textId="77777777" w:rsidR="00491B31" w:rsidRPr="00AF1EB8" w:rsidRDefault="00491B31" w:rsidP="007F16E7">
            <w:pPr>
              <w:pStyle w:val="ConsPlusNormal"/>
              <w:jc w:val="both"/>
            </w:pPr>
            <w:r w:rsidRPr="00AF1EB8">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491B31" w:rsidRPr="00AF1EB8" w14:paraId="4F505114" w14:textId="77777777" w:rsidTr="00D00689">
        <w:tc>
          <w:tcPr>
            <w:tcW w:w="1077" w:type="dxa"/>
          </w:tcPr>
          <w:p w14:paraId="4E26A1B1" w14:textId="77777777" w:rsidR="00491B31" w:rsidRPr="00AF1EB8" w:rsidRDefault="00491B31" w:rsidP="007F16E7">
            <w:pPr>
              <w:pStyle w:val="ConsPlusNormal"/>
              <w:jc w:val="center"/>
            </w:pPr>
            <w:r w:rsidRPr="00AF1EB8">
              <w:t>3.2</w:t>
            </w:r>
          </w:p>
        </w:tc>
        <w:tc>
          <w:tcPr>
            <w:tcW w:w="9050" w:type="dxa"/>
          </w:tcPr>
          <w:p w14:paraId="3B15D31A" w14:textId="77777777" w:rsidR="00491B31" w:rsidRPr="00AF1EB8" w:rsidRDefault="00491B31" w:rsidP="007F16E7">
            <w:pPr>
              <w:pStyle w:val="ConsPlusNormal"/>
              <w:jc w:val="both"/>
            </w:pPr>
            <w:r w:rsidRPr="00AF1EB8">
              <w:t>Л.Н. Толстой. Рассказ "После бала"</w:t>
            </w:r>
          </w:p>
        </w:tc>
      </w:tr>
      <w:tr w:rsidR="00491B31" w:rsidRPr="00AF1EB8" w14:paraId="477699A5" w14:textId="77777777" w:rsidTr="00D00689">
        <w:tc>
          <w:tcPr>
            <w:tcW w:w="1077" w:type="dxa"/>
          </w:tcPr>
          <w:p w14:paraId="574354CA" w14:textId="77777777" w:rsidR="00491B31" w:rsidRPr="00AF1EB8" w:rsidRDefault="00491B31" w:rsidP="007F16E7">
            <w:pPr>
              <w:pStyle w:val="ConsPlusNormal"/>
              <w:jc w:val="center"/>
            </w:pPr>
            <w:r w:rsidRPr="00AF1EB8">
              <w:t>3.3</w:t>
            </w:r>
          </w:p>
        </w:tc>
        <w:tc>
          <w:tcPr>
            <w:tcW w:w="9050" w:type="dxa"/>
          </w:tcPr>
          <w:p w14:paraId="4D18B222" w14:textId="77777777" w:rsidR="00491B31" w:rsidRPr="00AF1EB8" w:rsidRDefault="00491B31" w:rsidP="007F16E7">
            <w:pPr>
              <w:pStyle w:val="ConsPlusNormal"/>
              <w:jc w:val="both"/>
            </w:pPr>
            <w:r w:rsidRPr="00AF1EB8">
              <w:t>Н.А. Некрасов. Стихотворения (не менее двух). Например, "Размышления у парадного подъезда", "Железная дорога"</w:t>
            </w:r>
          </w:p>
        </w:tc>
      </w:tr>
      <w:tr w:rsidR="00491B31" w:rsidRPr="00AF1EB8" w14:paraId="7DC4E9A9" w14:textId="77777777" w:rsidTr="00D00689">
        <w:tc>
          <w:tcPr>
            <w:tcW w:w="1077" w:type="dxa"/>
          </w:tcPr>
          <w:p w14:paraId="2BF119DF" w14:textId="77777777" w:rsidR="00491B31" w:rsidRPr="00AF1EB8" w:rsidRDefault="00491B31" w:rsidP="007F16E7">
            <w:pPr>
              <w:pStyle w:val="ConsPlusNormal"/>
              <w:jc w:val="center"/>
            </w:pPr>
            <w:r w:rsidRPr="00AF1EB8">
              <w:t>3.4</w:t>
            </w:r>
          </w:p>
        </w:tc>
        <w:tc>
          <w:tcPr>
            <w:tcW w:w="9050" w:type="dxa"/>
          </w:tcPr>
          <w:p w14:paraId="5B7A4C10" w14:textId="77777777" w:rsidR="00491B31" w:rsidRPr="00AF1EB8" w:rsidRDefault="00491B31" w:rsidP="007F16E7">
            <w:pPr>
              <w:pStyle w:val="ConsPlusNormal"/>
              <w:jc w:val="both"/>
            </w:pPr>
            <w:r w:rsidRPr="00AF1EB8">
              <w:t>Поэзия второй половины XIX в. Ф.И. Тютчев, А.А. Фет, А.К. Толстой и другие (не менее двух стихотворений по выбору)</w:t>
            </w:r>
          </w:p>
        </w:tc>
      </w:tr>
      <w:tr w:rsidR="00491B31" w:rsidRPr="00AF1EB8" w14:paraId="5E0673A6" w14:textId="77777777" w:rsidTr="00D00689">
        <w:tc>
          <w:tcPr>
            <w:tcW w:w="1077" w:type="dxa"/>
          </w:tcPr>
          <w:p w14:paraId="0644EF29" w14:textId="77777777" w:rsidR="00491B31" w:rsidRPr="00AF1EB8" w:rsidRDefault="00491B31" w:rsidP="007F16E7">
            <w:pPr>
              <w:pStyle w:val="ConsPlusNormal"/>
              <w:jc w:val="center"/>
            </w:pPr>
            <w:r w:rsidRPr="00AF1EB8">
              <w:t>3.5</w:t>
            </w:r>
          </w:p>
        </w:tc>
        <w:tc>
          <w:tcPr>
            <w:tcW w:w="9050" w:type="dxa"/>
          </w:tcPr>
          <w:p w14:paraId="1D97A7A0" w14:textId="77777777" w:rsidR="00491B31" w:rsidRPr="00AF1EB8" w:rsidRDefault="00491B31" w:rsidP="007F16E7">
            <w:pPr>
              <w:pStyle w:val="ConsPlusNormal"/>
              <w:jc w:val="both"/>
            </w:pPr>
            <w:r w:rsidRPr="00AF1EB8">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491B31" w:rsidRPr="00AF1EB8" w14:paraId="07105FCF" w14:textId="77777777" w:rsidTr="00D00689">
        <w:tc>
          <w:tcPr>
            <w:tcW w:w="1077" w:type="dxa"/>
          </w:tcPr>
          <w:p w14:paraId="388F8EEE" w14:textId="77777777" w:rsidR="00491B31" w:rsidRPr="00AF1EB8" w:rsidRDefault="00491B31" w:rsidP="007F16E7">
            <w:pPr>
              <w:pStyle w:val="ConsPlusNormal"/>
              <w:jc w:val="center"/>
            </w:pPr>
            <w:r w:rsidRPr="00AF1EB8">
              <w:t>3.6</w:t>
            </w:r>
          </w:p>
        </w:tc>
        <w:tc>
          <w:tcPr>
            <w:tcW w:w="9050" w:type="dxa"/>
          </w:tcPr>
          <w:p w14:paraId="766B2250" w14:textId="77777777" w:rsidR="00491B31" w:rsidRPr="00AF1EB8" w:rsidRDefault="00491B31" w:rsidP="007F16E7">
            <w:pPr>
              <w:pStyle w:val="ConsPlusNormal"/>
              <w:jc w:val="both"/>
            </w:pPr>
            <w:r w:rsidRPr="00AF1EB8">
              <w:t>Произведения отечественных и зарубежных писателей на историческую тему (не менее двух). Например, А.К. Толстой, Р. Сабатини, Ф. Купер</w:t>
            </w:r>
          </w:p>
        </w:tc>
      </w:tr>
      <w:tr w:rsidR="00491B31" w:rsidRPr="00AF1EB8" w14:paraId="40FA30EF" w14:textId="77777777" w:rsidTr="00D00689">
        <w:tc>
          <w:tcPr>
            <w:tcW w:w="1077" w:type="dxa"/>
          </w:tcPr>
          <w:p w14:paraId="1A384EB6" w14:textId="77777777" w:rsidR="00491B31" w:rsidRPr="00AF1EB8" w:rsidRDefault="00491B31" w:rsidP="007F16E7">
            <w:pPr>
              <w:pStyle w:val="ConsPlusNormal"/>
              <w:jc w:val="center"/>
            </w:pPr>
            <w:r w:rsidRPr="00AF1EB8">
              <w:t>4</w:t>
            </w:r>
          </w:p>
        </w:tc>
        <w:tc>
          <w:tcPr>
            <w:tcW w:w="9050" w:type="dxa"/>
          </w:tcPr>
          <w:p w14:paraId="7D304CAB" w14:textId="77777777" w:rsidR="00491B31" w:rsidRPr="00AF1EB8" w:rsidRDefault="00491B31" w:rsidP="007F16E7">
            <w:pPr>
              <w:pStyle w:val="ConsPlusNormal"/>
              <w:jc w:val="both"/>
            </w:pPr>
            <w:r w:rsidRPr="00AF1EB8">
              <w:t>Литература конца XIX - начала XX в.</w:t>
            </w:r>
          </w:p>
        </w:tc>
      </w:tr>
      <w:tr w:rsidR="00491B31" w:rsidRPr="00AF1EB8" w14:paraId="2F910C4B" w14:textId="77777777" w:rsidTr="00D00689">
        <w:tc>
          <w:tcPr>
            <w:tcW w:w="1077" w:type="dxa"/>
          </w:tcPr>
          <w:p w14:paraId="5934218E" w14:textId="77777777" w:rsidR="00491B31" w:rsidRPr="00AF1EB8" w:rsidRDefault="00491B31" w:rsidP="007F16E7">
            <w:pPr>
              <w:pStyle w:val="ConsPlusNormal"/>
              <w:jc w:val="center"/>
            </w:pPr>
            <w:r w:rsidRPr="00AF1EB8">
              <w:t>4.1</w:t>
            </w:r>
          </w:p>
        </w:tc>
        <w:tc>
          <w:tcPr>
            <w:tcW w:w="9050" w:type="dxa"/>
          </w:tcPr>
          <w:p w14:paraId="3FF83188" w14:textId="77777777" w:rsidR="00491B31" w:rsidRPr="00AF1EB8" w:rsidRDefault="00491B31" w:rsidP="007F16E7">
            <w:pPr>
              <w:pStyle w:val="ConsPlusNormal"/>
              <w:jc w:val="both"/>
            </w:pPr>
            <w:r w:rsidRPr="00AF1EB8">
              <w:t>А.П. Чехов. Рассказы (один по выбору). Например, "Тоска", "Злоумышленник"</w:t>
            </w:r>
          </w:p>
        </w:tc>
      </w:tr>
      <w:tr w:rsidR="00491B31" w:rsidRPr="00AF1EB8" w14:paraId="047987C9" w14:textId="77777777" w:rsidTr="00D00689">
        <w:tc>
          <w:tcPr>
            <w:tcW w:w="1077" w:type="dxa"/>
          </w:tcPr>
          <w:p w14:paraId="6A916393" w14:textId="77777777" w:rsidR="00491B31" w:rsidRPr="00AF1EB8" w:rsidRDefault="00491B31" w:rsidP="007F16E7">
            <w:pPr>
              <w:pStyle w:val="ConsPlusNormal"/>
              <w:jc w:val="center"/>
            </w:pPr>
            <w:r w:rsidRPr="00AF1EB8">
              <w:t>4.2</w:t>
            </w:r>
          </w:p>
        </w:tc>
        <w:tc>
          <w:tcPr>
            <w:tcW w:w="9050" w:type="dxa"/>
          </w:tcPr>
          <w:p w14:paraId="66A5DF6F" w14:textId="77777777" w:rsidR="00491B31" w:rsidRPr="00AF1EB8" w:rsidRDefault="00491B31" w:rsidP="007F16E7">
            <w:pPr>
              <w:pStyle w:val="ConsPlusNormal"/>
              <w:jc w:val="both"/>
            </w:pPr>
            <w:r w:rsidRPr="00AF1EB8">
              <w:t>М. Горький. Ранние рассказы (одно произведение по выбору). Например, "Старуха Изергиль" (легенда о Данко), "Челкаш"</w:t>
            </w:r>
          </w:p>
        </w:tc>
      </w:tr>
      <w:tr w:rsidR="00491B31" w:rsidRPr="00AF1EB8" w14:paraId="1ACB8EBE" w14:textId="77777777" w:rsidTr="00D00689">
        <w:tc>
          <w:tcPr>
            <w:tcW w:w="1077" w:type="dxa"/>
          </w:tcPr>
          <w:p w14:paraId="455AD10F" w14:textId="77777777" w:rsidR="00491B31" w:rsidRPr="00AF1EB8" w:rsidRDefault="00491B31" w:rsidP="007F16E7">
            <w:pPr>
              <w:pStyle w:val="ConsPlusNormal"/>
              <w:jc w:val="center"/>
            </w:pPr>
            <w:r w:rsidRPr="00AF1EB8">
              <w:t>4.3</w:t>
            </w:r>
          </w:p>
        </w:tc>
        <w:tc>
          <w:tcPr>
            <w:tcW w:w="9050" w:type="dxa"/>
          </w:tcPr>
          <w:p w14:paraId="4812F847" w14:textId="77777777" w:rsidR="00491B31" w:rsidRPr="00AF1EB8" w:rsidRDefault="00491B31" w:rsidP="007F16E7">
            <w:pPr>
              <w:pStyle w:val="ConsPlusNormal"/>
              <w:jc w:val="both"/>
            </w:pPr>
            <w:r w:rsidRPr="00AF1EB8">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491B31" w:rsidRPr="00AF1EB8" w14:paraId="2626E51D" w14:textId="77777777" w:rsidTr="00D00689">
        <w:tc>
          <w:tcPr>
            <w:tcW w:w="1077" w:type="dxa"/>
          </w:tcPr>
          <w:p w14:paraId="0E2FC56D" w14:textId="77777777" w:rsidR="00491B31" w:rsidRPr="00AF1EB8" w:rsidRDefault="00491B31" w:rsidP="007F16E7">
            <w:pPr>
              <w:pStyle w:val="ConsPlusNormal"/>
              <w:jc w:val="center"/>
            </w:pPr>
            <w:r w:rsidRPr="00AF1EB8">
              <w:t>5</w:t>
            </w:r>
          </w:p>
        </w:tc>
        <w:tc>
          <w:tcPr>
            <w:tcW w:w="9050" w:type="dxa"/>
          </w:tcPr>
          <w:p w14:paraId="59B59520" w14:textId="77777777" w:rsidR="00491B31" w:rsidRPr="00AF1EB8" w:rsidRDefault="00491B31" w:rsidP="007F16E7">
            <w:pPr>
              <w:pStyle w:val="ConsPlusNormal"/>
              <w:jc w:val="both"/>
            </w:pPr>
            <w:r w:rsidRPr="00AF1EB8">
              <w:t>Литература первой половины XX в.</w:t>
            </w:r>
          </w:p>
        </w:tc>
      </w:tr>
      <w:tr w:rsidR="00491B31" w:rsidRPr="00AF1EB8" w14:paraId="4CFD36DB" w14:textId="77777777" w:rsidTr="00D00689">
        <w:tc>
          <w:tcPr>
            <w:tcW w:w="1077" w:type="dxa"/>
          </w:tcPr>
          <w:p w14:paraId="3D304002" w14:textId="77777777" w:rsidR="00491B31" w:rsidRPr="00AF1EB8" w:rsidRDefault="00491B31" w:rsidP="007F16E7">
            <w:pPr>
              <w:pStyle w:val="ConsPlusNormal"/>
              <w:jc w:val="center"/>
            </w:pPr>
            <w:r w:rsidRPr="00AF1EB8">
              <w:t>5.1</w:t>
            </w:r>
          </w:p>
        </w:tc>
        <w:tc>
          <w:tcPr>
            <w:tcW w:w="9050" w:type="dxa"/>
          </w:tcPr>
          <w:p w14:paraId="7F146896" w14:textId="77777777" w:rsidR="00491B31" w:rsidRPr="00AF1EB8" w:rsidRDefault="00491B31" w:rsidP="007F16E7">
            <w:pPr>
              <w:pStyle w:val="ConsPlusNormal"/>
              <w:jc w:val="both"/>
            </w:pPr>
            <w:r w:rsidRPr="00AF1EB8">
              <w:t>А.С. Грин. Повести и рассказы (одно произведение по выбору). Например, "Алые паруса", "Зеленая лампа"</w:t>
            </w:r>
          </w:p>
        </w:tc>
      </w:tr>
      <w:tr w:rsidR="00491B31" w:rsidRPr="00AF1EB8" w14:paraId="691D82EE" w14:textId="77777777" w:rsidTr="00D00689">
        <w:tc>
          <w:tcPr>
            <w:tcW w:w="1077" w:type="dxa"/>
          </w:tcPr>
          <w:p w14:paraId="292E4CD9" w14:textId="77777777" w:rsidR="00491B31" w:rsidRPr="00AF1EB8" w:rsidRDefault="00491B31" w:rsidP="007F16E7">
            <w:pPr>
              <w:pStyle w:val="ConsPlusNormal"/>
              <w:jc w:val="center"/>
            </w:pPr>
            <w:r w:rsidRPr="00AF1EB8">
              <w:t>5.2</w:t>
            </w:r>
          </w:p>
        </w:tc>
        <w:tc>
          <w:tcPr>
            <w:tcW w:w="9050" w:type="dxa"/>
          </w:tcPr>
          <w:p w14:paraId="7046D9C6" w14:textId="77777777" w:rsidR="00491B31" w:rsidRPr="00AF1EB8" w:rsidRDefault="00491B31" w:rsidP="007F16E7">
            <w:pPr>
              <w:pStyle w:val="ConsPlusNormal"/>
              <w:jc w:val="both"/>
            </w:pPr>
            <w:r w:rsidRPr="00AF1EB8">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491B31" w:rsidRPr="00AF1EB8" w14:paraId="35174006" w14:textId="77777777" w:rsidTr="00D00689">
        <w:tc>
          <w:tcPr>
            <w:tcW w:w="1077" w:type="dxa"/>
          </w:tcPr>
          <w:p w14:paraId="2C34C3FF" w14:textId="77777777" w:rsidR="00491B31" w:rsidRPr="00AF1EB8" w:rsidRDefault="00491B31" w:rsidP="007F16E7">
            <w:pPr>
              <w:pStyle w:val="ConsPlusNormal"/>
              <w:jc w:val="center"/>
            </w:pPr>
            <w:r w:rsidRPr="00AF1EB8">
              <w:t>5.3</w:t>
            </w:r>
          </w:p>
        </w:tc>
        <w:tc>
          <w:tcPr>
            <w:tcW w:w="9050" w:type="dxa"/>
          </w:tcPr>
          <w:p w14:paraId="7F4FD7D0" w14:textId="77777777" w:rsidR="00491B31" w:rsidRPr="00AF1EB8" w:rsidRDefault="00491B31" w:rsidP="007F16E7">
            <w:pPr>
              <w:pStyle w:val="ConsPlusNormal"/>
              <w:jc w:val="both"/>
            </w:pPr>
            <w:r w:rsidRPr="00AF1EB8">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491B31" w:rsidRPr="00AF1EB8" w14:paraId="57E8F512" w14:textId="77777777" w:rsidTr="00D00689">
        <w:tc>
          <w:tcPr>
            <w:tcW w:w="1077" w:type="dxa"/>
          </w:tcPr>
          <w:p w14:paraId="57FFEA97" w14:textId="77777777" w:rsidR="00491B31" w:rsidRPr="00AF1EB8" w:rsidRDefault="00491B31" w:rsidP="007F16E7">
            <w:pPr>
              <w:pStyle w:val="ConsPlusNormal"/>
              <w:jc w:val="center"/>
            </w:pPr>
            <w:r w:rsidRPr="00AF1EB8">
              <w:t>5.4</w:t>
            </w:r>
          </w:p>
        </w:tc>
        <w:tc>
          <w:tcPr>
            <w:tcW w:w="9050" w:type="dxa"/>
          </w:tcPr>
          <w:p w14:paraId="0FD7767B" w14:textId="77777777" w:rsidR="00491B31" w:rsidRPr="00AF1EB8" w:rsidRDefault="00491B31" w:rsidP="007F16E7">
            <w:pPr>
              <w:pStyle w:val="ConsPlusNormal"/>
              <w:jc w:val="both"/>
            </w:pPr>
            <w:r w:rsidRPr="00AF1EB8">
              <w:t>М.А. Шолохов "Донские рассказы" (один по выбору). Например, "Родинка", "Чужая кровь"</w:t>
            </w:r>
          </w:p>
        </w:tc>
      </w:tr>
      <w:tr w:rsidR="00491B31" w:rsidRPr="00AF1EB8" w14:paraId="3B86E664" w14:textId="77777777" w:rsidTr="00D00689">
        <w:tc>
          <w:tcPr>
            <w:tcW w:w="1077" w:type="dxa"/>
          </w:tcPr>
          <w:p w14:paraId="1F0E89B5" w14:textId="77777777" w:rsidR="00491B31" w:rsidRPr="00AF1EB8" w:rsidRDefault="00491B31" w:rsidP="007F16E7">
            <w:pPr>
              <w:pStyle w:val="ConsPlusNormal"/>
              <w:jc w:val="center"/>
            </w:pPr>
            <w:r w:rsidRPr="00AF1EB8">
              <w:t>5.5</w:t>
            </w:r>
          </w:p>
        </w:tc>
        <w:tc>
          <w:tcPr>
            <w:tcW w:w="9050" w:type="dxa"/>
          </w:tcPr>
          <w:p w14:paraId="0BC5BA40" w14:textId="77777777" w:rsidR="00491B31" w:rsidRPr="00AF1EB8" w:rsidRDefault="00491B31" w:rsidP="007F16E7">
            <w:pPr>
              <w:pStyle w:val="ConsPlusNormal"/>
              <w:jc w:val="both"/>
            </w:pPr>
            <w:r w:rsidRPr="00AF1EB8">
              <w:t>А.П. Платонов. Рассказы (один по выбору). Например, "Юшка", "Неизвестный цветок"</w:t>
            </w:r>
          </w:p>
        </w:tc>
      </w:tr>
      <w:tr w:rsidR="00491B31" w:rsidRPr="00AF1EB8" w14:paraId="2B034564" w14:textId="77777777" w:rsidTr="00D00689">
        <w:tc>
          <w:tcPr>
            <w:tcW w:w="1077" w:type="dxa"/>
          </w:tcPr>
          <w:p w14:paraId="41416C8F" w14:textId="77777777" w:rsidR="00491B31" w:rsidRPr="00AF1EB8" w:rsidRDefault="00491B31" w:rsidP="007F16E7">
            <w:pPr>
              <w:pStyle w:val="ConsPlusNormal"/>
              <w:jc w:val="center"/>
            </w:pPr>
            <w:r w:rsidRPr="00AF1EB8">
              <w:t>6</w:t>
            </w:r>
          </w:p>
        </w:tc>
        <w:tc>
          <w:tcPr>
            <w:tcW w:w="9050" w:type="dxa"/>
          </w:tcPr>
          <w:p w14:paraId="05EE88D0" w14:textId="77777777" w:rsidR="00491B31" w:rsidRPr="00AF1EB8" w:rsidRDefault="00491B31" w:rsidP="007F16E7">
            <w:pPr>
              <w:pStyle w:val="ConsPlusNormal"/>
              <w:jc w:val="both"/>
            </w:pPr>
            <w:r w:rsidRPr="00AF1EB8">
              <w:t>Литература второй половины XX - начала XXI вв.</w:t>
            </w:r>
          </w:p>
        </w:tc>
      </w:tr>
      <w:tr w:rsidR="00491B31" w:rsidRPr="00AF1EB8" w14:paraId="796C8A55" w14:textId="77777777" w:rsidTr="00D00689">
        <w:tc>
          <w:tcPr>
            <w:tcW w:w="1077" w:type="dxa"/>
          </w:tcPr>
          <w:p w14:paraId="3789DF27" w14:textId="77777777" w:rsidR="00491B31" w:rsidRPr="00AF1EB8" w:rsidRDefault="00491B31" w:rsidP="007F16E7">
            <w:pPr>
              <w:pStyle w:val="ConsPlusNormal"/>
              <w:jc w:val="center"/>
            </w:pPr>
            <w:r w:rsidRPr="00AF1EB8">
              <w:t>6.1</w:t>
            </w:r>
          </w:p>
        </w:tc>
        <w:tc>
          <w:tcPr>
            <w:tcW w:w="9050" w:type="dxa"/>
          </w:tcPr>
          <w:p w14:paraId="3F429C22" w14:textId="77777777" w:rsidR="00491B31" w:rsidRPr="00AF1EB8" w:rsidRDefault="00491B31" w:rsidP="007F16E7">
            <w:pPr>
              <w:pStyle w:val="ConsPlusNormal"/>
              <w:jc w:val="both"/>
            </w:pPr>
            <w:r w:rsidRPr="00AF1EB8">
              <w:t>В.М. Шукшин. Рассказы (один по выбору). Например, "Чудик", "Стенька Разин", "Критики"</w:t>
            </w:r>
          </w:p>
        </w:tc>
      </w:tr>
      <w:tr w:rsidR="00491B31" w:rsidRPr="00AF1EB8" w14:paraId="554974B2" w14:textId="77777777" w:rsidTr="00D00689">
        <w:tc>
          <w:tcPr>
            <w:tcW w:w="1077" w:type="dxa"/>
          </w:tcPr>
          <w:p w14:paraId="5403D1BE" w14:textId="77777777" w:rsidR="00491B31" w:rsidRPr="00AF1EB8" w:rsidRDefault="00491B31" w:rsidP="007F16E7">
            <w:pPr>
              <w:pStyle w:val="ConsPlusNormal"/>
              <w:jc w:val="center"/>
            </w:pPr>
            <w:r w:rsidRPr="00AF1EB8">
              <w:t>6.2</w:t>
            </w:r>
          </w:p>
        </w:tc>
        <w:tc>
          <w:tcPr>
            <w:tcW w:w="9050" w:type="dxa"/>
          </w:tcPr>
          <w:p w14:paraId="31925166" w14:textId="77777777" w:rsidR="00491B31" w:rsidRPr="00AF1EB8" w:rsidRDefault="00491B31" w:rsidP="007F16E7">
            <w:pPr>
              <w:pStyle w:val="ConsPlusNormal"/>
              <w:jc w:val="both"/>
            </w:pPr>
            <w:r w:rsidRPr="00AF1EB8">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491B31" w:rsidRPr="00AF1EB8" w14:paraId="2191399F" w14:textId="77777777" w:rsidTr="00D00689">
        <w:tc>
          <w:tcPr>
            <w:tcW w:w="1077" w:type="dxa"/>
          </w:tcPr>
          <w:p w14:paraId="7E0EA4CE" w14:textId="77777777" w:rsidR="00491B31" w:rsidRPr="00AF1EB8" w:rsidRDefault="00491B31" w:rsidP="007F16E7">
            <w:pPr>
              <w:pStyle w:val="ConsPlusNormal"/>
              <w:jc w:val="center"/>
            </w:pPr>
            <w:r w:rsidRPr="00AF1EB8">
              <w:t>6.3</w:t>
            </w:r>
          </w:p>
        </w:tc>
        <w:tc>
          <w:tcPr>
            <w:tcW w:w="9050" w:type="dxa"/>
          </w:tcPr>
          <w:p w14:paraId="12D5725E" w14:textId="77777777" w:rsidR="00491B31" w:rsidRPr="00AF1EB8" w:rsidRDefault="00491B31" w:rsidP="007F16E7">
            <w:pPr>
              <w:pStyle w:val="ConsPlusNormal"/>
              <w:jc w:val="both"/>
            </w:pPr>
            <w:r w:rsidRPr="00AF1EB8">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491B31" w:rsidRPr="00AF1EB8" w14:paraId="03114DF3" w14:textId="77777777" w:rsidTr="00D00689">
        <w:tc>
          <w:tcPr>
            <w:tcW w:w="1077" w:type="dxa"/>
          </w:tcPr>
          <w:p w14:paraId="5B5C4873" w14:textId="77777777" w:rsidR="00491B31" w:rsidRPr="00AF1EB8" w:rsidRDefault="00491B31" w:rsidP="007F16E7">
            <w:pPr>
              <w:pStyle w:val="ConsPlusNormal"/>
              <w:jc w:val="center"/>
            </w:pPr>
            <w:r w:rsidRPr="00AF1EB8">
              <w:t>7</w:t>
            </w:r>
          </w:p>
        </w:tc>
        <w:tc>
          <w:tcPr>
            <w:tcW w:w="9050" w:type="dxa"/>
          </w:tcPr>
          <w:p w14:paraId="7E544CC0" w14:textId="77777777" w:rsidR="00491B31" w:rsidRPr="00AF1EB8" w:rsidRDefault="00491B31" w:rsidP="007F16E7">
            <w:pPr>
              <w:pStyle w:val="ConsPlusNormal"/>
              <w:jc w:val="both"/>
            </w:pPr>
            <w:r w:rsidRPr="00AF1EB8">
              <w:t>Зарубежная литература</w:t>
            </w:r>
          </w:p>
        </w:tc>
      </w:tr>
      <w:tr w:rsidR="00491B31" w:rsidRPr="00AF1EB8" w14:paraId="358F363B" w14:textId="77777777" w:rsidTr="00D00689">
        <w:tc>
          <w:tcPr>
            <w:tcW w:w="1077" w:type="dxa"/>
          </w:tcPr>
          <w:p w14:paraId="49E821D8" w14:textId="77777777" w:rsidR="00491B31" w:rsidRPr="00AF1EB8" w:rsidRDefault="00491B31" w:rsidP="007F16E7">
            <w:pPr>
              <w:pStyle w:val="ConsPlusNormal"/>
              <w:jc w:val="center"/>
            </w:pPr>
            <w:r w:rsidRPr="00AF1EB8">
              <w:t>7.1</w:t>
            </w:r>
          </w:p>
        </w:tc>
        <w:tc>
          <w:tcPr>
            <w:tcW w:w="9050" w:type="dxa"/>
          </w:tcPr>
          <w:p w14:paraId="696728A5" w14:textId="77777777" w:rsidR="00491B31" w:rsidRPr="00AF1EB8" w:rsidRDefault="00491B31" w:rsidP="007F16E7">
            <w:pPr>
              <w:pStyle w:val="ConsPlusNormal"/>
              <w:jc w:val="both"/>
            </w:pPr>
            <w:r w:rsidRPr="00AF1EB8">
              <w:t>М. Сервантес. Роман "Хитроумный идальго Дон Кихот Ламанчский" (главы)</w:t>
            </w:r>
          </w:p>
        </w:tc>
      </w:tr>
      <w:tr w:rsidR="00491B31" w:rsidRPr="00AF1EB8" w14:paraId="01BF9E16" w14:textId="77777777" w:rsidTr="00D00689">
        <w:tc>
          <w:tcPr>
            <w:tcW w:w="1077" w:type="dxa"/>
          </w:tcPr>
          <w:p w14:paraId="52204BAD" w14:textId="77777777" w:rsidR="00491B31" w:rsidRPr="00AF1EB8" w:rsidRDefault="00491B31" w:rsidP="007F16E7">
            <w:pPr>
              <w:pStyle w:val="ConsPlusNormal"/>
              <w:jc w:val="center"/>
            </w:pPr>
            <w:r w:rsidRPr="00AF1EB8">
              <w:t>7.2</w:t>
            </w:r>
          </w:p>
        </w:tc>
        <w:tc>
          <w:tcPr>
            <w:tcW w:w="9050" w:type="dxa"/>
          </w:tcPr>
          <w:p w14:paraId="3C04084F" w14:textId="77777777" w:rsidR="00491B31" w:rsidRPr="00AF1EB8" w:rsidRDefault="00491B31" w:rsidP="007F16E7">
            <w:pPr>
              <w:pStyle w:val="ConsPlusNormal"/>
              <w:jc w:val="both"/>
            </w:pPr>
            <w:r w:rsidRPr="00AF1EB8">
              <w:t>Зарубежная новеллистика (одно-два произведения по выбору). Например, П. Мериме "Маттео Фальконе", О. Генри "Дары волхвов", "Последний лист"</w:t>
            </w:r>
          </w:p>
        </w:tc>
      </w:tr>
      <w:tr w:rsidR="00491B31" w:rsidRPr="00AF1EB8" w14:paraId="33E44C4E" w14:textId="77777777" w:rsidTr="00D00689">
        <w:tc>
          <w:tcPr>
            <w:tcW w:w="1077" w:type="dxa"/>
          </w:tcPr>
          <w:p w14:paraId="2F206E3C" w14:textId="77777777" w:rsidR="00491B31" w:rsidRPr="00AF1EB8" w:rsidRDefault="00491B31" w:rsidP="007F16E7">
            <w:pPr>
              <w:pStyle w:val="ConsPlusNormal"/>
              <w:jc w:val="center"/>
            </w:pPr>
            <w:r w:rsidRPr="00AF1EB8">
              <w:t>7.3</w:t>
            </w:r>
          </w:p>
        </w:tc>
        <w:tc>
          <w:tcPr>
            <w:tcW w:w="9050" w:type="dxa"/>
          </w:tcPr>
          <w:p w14:paraId="0A31CF24" w14:textId="77777777" w:rsidR="00491B31" w:rsidRPr="00AF1EB8" w:rsidRDefault="00491B31" w:rsidP="007F16E7">
            <w:pPr>
              <w:pStyle w:val="ConsPlusNormal"/>
              <w:jc w:val="both"/>
            </w:pPr>
            <w:r w:rsidRPr="00AF1EB8">
              <w:t>Антуан де Сент-Экзюпери. Повесть-сказка "Маленький принц"</w:t>
            </w:r>
          </w:p>
        </w:tc>
      </w:tr>
    </w:tbl>
    <w:p w14:paraId="585016F7" w14:textId="77777777" w:rsidR="00491B31" w:rsidRPr="00AF1EB8" w:rsidRDefault="00491B31" w:rsidP="00491B31">
      <w:pPr>
        <w:pStyle w:val="ConsPlusNormal"/>
        <w:jc w:val="both"/>
      </w:pPr>
    </w:p>
    <w:p w14:paraId="138DD847" w14:textId="77777777" w:rsidR="00491B31" w:rsidRPr="00AF1EB8" w:rsidRDefault="00491B31" w:rsidP="00491B31">
      <w:pPr>
        <w:pStyle w:val="ConsPlusNormal"/>
        <w:jc w:val="right"/>
      </w:pPr>
      <w:r w:rsidRPr="00AF1EB8">
        <w:t>Таблица 6.6</w:t>
      </w:r>
    </w:p>
    <w:p w14:paraId="43AEC767" w14:textId="77777777" w:rsidR="00491B31" w:rsidRPr="00AF1EB8" w:rsidRDefault="00491B31" w:rsidP="00491B31">
      <w:pPr>
        <w:pStyle w:val="ConsPlusNormal"/>
        <w:jc w:val="both"/>
      </w:pPr>
    </w:p>
    <w:p w14:paraId="23248952"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4BB4CC88" w14:textId="77777777" w:rsidR="00491B31" w:rsidRPr="00AF1EB8" w:rsidRDefault="00491B31" w:rsidP="00491B31">
      <w:pPr>
        <w:pStyle w:val="ConsPlusNormal"/>
        <w:jc w:val="center"/>
      </w:pPr>
      <w:r w:rsidRPr="00AF1EB8">
        <w:t>образовательной программы (8 класс)</w:t>
      </w:r>
    </w:p>
    <w:p w14:paraId="72174AA8"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491B31" w:rsidRPr="00AF1EB8" w14:paraId="7FA94582" w14:textId="77777777" w:rsidTr="00D00689">
        <w:tc>
          <w:tcPr>
            <w:tcW w:w="1701" w:type="dxa"/>
          </w:tcPr>
          <w:p w14:paraId="0297F34A" w14:textId="77777777" w:rsidR="00491B31" w:rsidRPr="00AF1EB8" w:rsidRDefault="00491B31" w:rsidP="007F16E7">
            <w:pPr>
              <w:pStyle w:val="ConsPlusNormal"/>
              <w:jc w:val="center"/>
            </w:pPr>
            <w:r w:rsidRPr="00AF1EB8">
              <w:t>Код проверяемого результата</w:t>
            </w:r>
          </w:p>
        </w:tc>
        <w:tc>
          <w:tcPr>
            <w:tcW w:w="8284" w:type="dxa"/>
          </w:tcPr>
          <w:p w14:paraId="1A5D12DC"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54CD4E9F" w14:textId="77777777" w:rsidTr="00D00689">
        <w:tc>
          <w:tcPr>
            <w:tcW w:w="1701" w:type="dxa"/>
          </w:tcPr>
          <w:p w14:paraId="1BDC76ED" w14:textId="77777777" w:rsidR="00491B31" w:rsidRPr="00AF1EB8" w:rsidRDefault="00491B31" w:rsidP="007F16E7">
            <w:pPr>
              <w:pStyle w:val="ConsPlusNormal"/>
              <w:jc w:val="center"/>
            </w:pPr>
            <w:r w:rsidRPr="00AF1EB8">
              <w:t>1</w:t>
            </w:r>
          </w:p>
        </w:tc>
        <w:tc>
          <w:tcPr>
            <w:tcW w:w="8284" w:type="dxa"/>
          </w:tcPr>
          <w:p w14:paraId="73CB2EBF" w14:textId="77777777" w:rsidR="00491B31" w:rsidRPr="00AF1EB8" w:rsidRDefault="00491B31" w:rsidP="007F16E7">
            <w:pPr>
              <w:pStyle w:val="ConsPlusNormal"/>
              <w:jc w:val="both"/>
            </w:pPr>
            <w:r w:rsidRPr="00AF1EB8">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491B31" w:rsidRPr="00AF1EB8" w14:paraId="32569079" w14:textId="77777777" w:rsidTr="00D00689">
        <w:tc>
          <w:tcPr>
            <w:tcW w:w="1701" w:type="dxa"/>
          </w:tcPr>
          <w:p w14:paraId="634DFFB4" w14:textId="77777777" w:rsidR="00491B31" w:rsidRPr="00AF1EB8" w:rsidRDefault="00491B31" w:rsidP="007F16E7">
            <w:pPr>
              <w:pStyle w:val="ConsPlusNormal"/>
              <w:jc w:val="center"/>
            </w:pPr>
            <w:r w:rsidRPr="00AF1EB8">
              <w:t>2</w:t>
            </w:r>
          </w:p>
        </w:tc>
        <w:tc>
          <w:tcPr>
            <w:tcW w:w="8284" w:type="dxa"/>
          </w:tcPr>
          <w:p w14:paraId="42578358" w14:textId="77777777" w:rsidR="00491B31" w:rsidRPr="00AF1EB8" w:rsidRDefault="00491B31" w:rsidP="007F16E7">
            <w:pPr>
              <w:pStyle w:val="ConsPlusNormal"/>
              <w:jc w:val="both"/>
            </w:pPr>
            <w:r w:rsidRPr="00AF1EB8">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91B31" w:rsidRPr="00AF1EB8" w14:paraId="6F20CB70" w14:textId="77777777" w:rsidTr="00D00689">
        <w:tc>
          <w:tcPr>
            <w:tcW w:w="1701" w:type="dxa"/>
          </w:tcPr>
          <w:p w14:paraId="3DF15311" w14:textId="77777777" w:rsidR="00491B31" w:rsidRPr="00AF1EB8" w:rsidRDefault="00491B31" w:rsidP="007F16E7">
            <w:pPr>
              <w:pStyle w:val="ConsPlusNormal"/>
              <w:jc w:val="center"/>
            </w:pPr>
            <w:r w:rsidRPr="00AF1EB8">
              <w:t>3</w:t>
            </w:r>
          </w:p>
        </w:tc>
        <w:tc>
          <w:tcPr>
            <w:tcW w:w="8284" w:type="dxa"/>
          </w:tcPr>
          <w:p w14:paraId="6E0C763C" w14:textId="77777777" w:rsidR="00491B31" w:rsidRPr="00AF1EB8" w:rsidRDefault="00491B31" w:rsidP="007F16E7">
            <w:pPr>
              <w:pStyle w:val="ConsPlusNormal"/>
              <w:jc w:val="both"/>
            </w:pPr>
            <w:r w:rsidRPr="00AF1EB8">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491B31" w:rsidRPr="00AF1EB8" w14:paraId="055FFE72" w14:textId="77777777" w:rsidTr="00D00689">
        <w:tc>
          <w:tcPr>
            <w:tcW w:w="1701" w:type="dxa"/>
          </w:tcPr>
          <w:p w14:paraId="58297A67" w14:textId="77777777" w:rsidR="00491B31" w:rsidRPr="00AF1EB8" w:rsidRDefault="00491B31" w:rsidP="007F16E7">
            <w:pPr>
              <w:pStyle w:val="ConsPlusNormal"/>
              <w:jc w:val="center"/>
            </w:pPr>
            <w:r w:rsidRPr="00AF1EB8">
              <w:t>3.1</w:t>
            </w:r>
          </w:p>
        </w:tc>
        <w:tc>
          <w:tcPr>
            <w:tcW w:w="8284" w:type="dxa"/>
          </w:tcPr>
          <w:p w14:paraId="4A499EDA"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491B31" w:rsidRPr="00AF1EB8" w14:paraId="5B4BFF4B" w14:textId="77777777" w:rsidTr="00D00689">
        <w:tc>
          <w:tcPr>
            <w:tcW w:w="1701" w:type="dxa"/>
          </w:tcPr>
          <w:p w14:paraId="4EB10872" w14:textId="77777777" w:rsidR="00491B31" w:rsidRPr="00AF1EB8" w:rsidRDefault="00491B31" w:rsidP="007F16E7">
            <w:pPr>
              <w:pStyle w:val="ConsPlusNormal"/>
              <w:jc w:val="center"/>
            </w:pPr>
            <w:r w:rsidRPr="00AF1EB8">
              <w:t>3.2</w:t>
            </w:r>
          </w:p>
        </w:tc>
        <w:tc>
          <w:tcPr>
            <w:tcW w:w="8284" w:type="dxa"/>
          </w:tcPr>
          <w:p w14:paraId="789DDD9E" w14:textId="77777777" w:rsidR="00491B31" w:rsidRPr="00AF1EB8" w:rsidRDefault="00491B31" w:rsidP="007F16E7">
            <w:pPr>
              <w:pStyle w:val="ConsPlusNormal"/>
              <w:jc w:val="both"/>
            </w:pPr>
            <w:r w:rsidRPr="00AF1EB8">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491B31" w:rsidRPr="00AF1EB8" w14:paraId="5D1A1E05" w14:textId="77777777" w:rsidTr="00D00689">
        <w:tc>
          <w:tcPr>
            <w:tcW w:w="1701" w:type="dxa"/>
          </w:tcPr>
          <w:p w14:paraId="0D8DB4B2" w14:textId="77777777" w:rsidR="00491B31" w:rsidRPr="00AF1EB8" w:rsidRDefault="00491B31" w:rsidP="007F16E7">
            <w:pPr>
              <w:pStyle w:val="ConsPlusNormal"/>
              <w:jc w:val="center"/>
            </w:pPr>
            <w:r w:rsidRPr="00AF1EB8">
              <w:t>3.3</w:t>
            </w:r>
          </w:p>
        </w:tc>
        <w:tc>
          <w:tcPr>
            <w:tcW w:w="8284" w:type="dxa"/>
          </w:tcPr>
          <w:p w14:paraId="1059B8FB" w14:textId="77777777" w:rsidR="00491B31" w:rsidRPr="00AF1EB8" w:rsidRDefault="00491B31" w:rsidP="007F16E7">
            <w:pPr>
              <w:pStyle w:val="ConsPlusNormal"/>
              <w:jc w:val="both"/>
            </w:pPr>
            <w:r w:rsidRPr="00AF1EB8">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491B31" w:rsidRPr="00AF1EB8" w14:paraId="326A921C" w14:textId="77777777" w:rsidTr="00D00689">
        <w:tc>
          <w:tcPr>
            <w:tcW w:w="1701" w:type="dxa"/>
          </w:tcPr>
          <w:p w14:paraId="4DFE7F6E" w14:textId="77777777" w:rsidR="00491B31" w:rsidRPr="00AF1EB8" w:rsidRDefault="00491B31" w:rsidP="007F16E7">
            <w:pPr>
              <w:pStyle w:val="ConsPlusNormal"/>
              <w:jc w:val="center"/>
            </w:pPr>
            <w:r w:rsidRPr="00AF1EB8">
              <w:t>3.4</w:t>
            </w:r>
          </w:p>
        </w:tc>
        <w:tc>
          <w:tcPr>
            <w:tcW w:w="8284" w:type="dxa"/>
          </w:tcPr>
          <w:p w14:paraId="376B8218"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491B31" w:rsidRPr="00AF1EB8" w14:paraId="0AB4BAD2" w14:textId="77777777" w:rsidTr="00D00689">
        <w:tc>
          <w:tcPr>
            <w:tcW w:w="1701" w:type="dxa"/>
          </w:tcPr>
          <w:p w14:paraId="3D740946" w14:textId="77777777" w:rsidR="00491B31" w:rsidRPr="00AF1EB8" w:rsidRDefault="00491B31" w:rsidP="007F16E7">
            <w:pPr>
              <w:pStyle w:val="ConsPlusNormal"/>
              <w:jc w:val="center"/>
            </w:pPr>
            <w:r w:rsidRPr="00AF1EB8">
              <w:t>3.5</w:t>
            </w:r>
          </w:p>
        </w:tc>
        <w:tc>
          <w:tcPr>
            <w:tcW w:w="8284" w:type="dxa"/>
          </w:tcPr>
          <w:p w14:paraId="279498C0" w14:textId="77777777" w:rsidR="00491B31" w:rsidRPr="00AF1EB8" w:rsidRDefault="00491B31" w:rsidP="007F16E7">
            <w:pPr>
              <w:pStyle w:val="ConsPlusNormal"/>
              <w:jc w:val="both"/>
            </w:pPr>
            <w:r w:rsidRPr="00AF1EB8">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491B31" w:rsidRPr="00AF1EB8" w14:paraId="27201BB0" w14:textId="77777777" w:rsidTr="00D00689">
        <w:tc>
          <w:tcPr>
            <w:tcW w:w="1701" w:type="dxa"/>
          </w:tcPr>
          <w:p w14:paraId="526FBF30" w14:textId="77777777" w:rsidR="00491B31" w:rsidRPr="00AF1EB8" w:rsidRDefault="00491B31" w:rsidP="007F16E7">
            <w:pPr>
              <w:pStyle w:val="ConsPlusNormal"/>
              <w:jc w:val="center"/>
            </w:pPr>
            <w:r w:rsidRPr="00AF1EB8">
              <w:t>3.6</w:t>
            </w:r>
          </w:p>
        </w:tc>
        <w:tc>
          <w:tcPr>
            <w:tcW w:w="8284" w:type="dxa"/>
          </w:tcPr>
          <w:p w14:paraId="2406776B"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491B31" w:rsidRPr="00AF1EB8" w14:paraId="5CF98AAE" w14:textId="77777777" w:rsidTr="00D00689">
        <w:tc>
          <w:tcPr>
            <w:tcW w:w="1701" w:type="dxa"/>
          </w:tcPr>
          <w:p w14:paraId="15D30449" w14:textId="77777777" w:rsidR="00491B31" w:rsidRPr="00AF1EB8" w:rsidRDefault="00491B31" w:rsidP="007F16E7">
            <w:pPr>
              <w:pStyle w:val="ConsPlusNormal"/>
              <w:jc w:val="center"/>
            </w:pPr>
            <w:r w:rsidRPr="00AF1EB8">
              <w:t>4</w:t>
            </w:r>
          </w:p>
        </w:tc>
        <w:tc>
          <w:tcPr>
            <w:tcW w:w="8284" w:type="dxa"/>
          </w:tcPr>
          <w:p w14:paraId="5B5813B9" w14:textId="77777777" w:rsidR="00491B31" w:rsidRPr="00AF1EB8" w:rsidRDefault="00491B31" w:rsidP="007F16E7">
            <w:pPr>
              <w:pStyle w:val="ConsPlusNormal"/>
              <w:jc w:val="both"/>
            </w:pPr>
            <w:r w:rsidRPr="00AF1EB8">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12778AED" w14:textId="77777777" w:rsidTr="00D00689">
        <w:tc>
          <w:tcPr>
            <w:tcW w:w="1701" w:type="dxa"/>
          </w:tcPr>
          <w:p w14:paraId="6C4A1352" w14:textId="77777777" w:rsidR="00491B31" w:rsidRPr="00AF1EB8" w:rsidRDefault="00491B31" w:rsidP="007F16E7">
            <w:pPr>
              <w:pStyle w:val="ConsPlusNormal"/>
              <w:jc w:val="center"/>
            </w:pPr>
            <w:r w:rsidRPr="00AF1EB8">
              <w:t>5</w:t>
            </w:r>
          </w:p>
        </w:tc>
        <w:tc>
          <w:tcPr>
            <w:tcW w:w="8284" w:type="dxa"/>
          </w:tcPr>
          <w:p w14:paraId="70D41005" w14:textId="77777777" w:rsidR="00491B31" w:rsidRPr="00AF1EB8" w:rsidRDefault="00491B31" w:rsidP="007F16E7">
            <w:pPr>
              <w:pStyle w:val="ConsPlusNormal"/>
              <w:jc w:val="both"/>
            </w:pPr>
            <w:r w:rsidRPr="00AF1EB8">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491B31" w:rsidRPr="00AF1EB8" w14:paraId="19270FCE" w14:textId="77777777" w:rsidTr="00D00689">
        <w:tc>
          <w:tcPr>
            <w:tcW w:w="1701" w:type="dxa"/>
          </w:tcPr>
          <w:p w14:paraId="0F196A5C" w14:textId="77777777" w:rsidR="00491B31" w:rsidRPr="00AF1EB8" w:rsidRDefault="00491B31" w:rsidP="007F16E7">
            <w:pPr>
              <w:pStyle w:val="ConsPlusNormal"/>
              <w:jc w:val="center"/>
            </w:pPr>
            <w:r w:rsidRPr="00AF1EB8">
              <w:t>6</w:t>
            </w:r>
          </w:p>
        </w:tc>
        <w:tc>
          <w:tcPr>
            <w:tcW w:w="8284" w:type="dxa"/>
          </w:tcPr>
          <w:p w14:paraId="5D12111B" w14:textId="77777777" w:rsidR="00491B31" w:rsidRPr="00AF1EB8" w:rsidRDefault="00491B31" w:rsidP="007F16E7">
            <w:pPr>
              <w:pStyle w:val="ConsPlusNormal"/>
              <w:jc w:val="both"/>
            </w:pPr>
            <w:r w:rsidRPr="00AF1EB8">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491B31" w:rsidRPr="00AF1EB8" w14:paraId="04006124" w14:textId="77777777" w:rsidTr="00D00689">
        <w:tc>
          <w:tcPr>
            <w:tcW w:w="1701" w:type="dxa"/>
          </w:tcPr>
          <w:p w14:paraId="0A9600E5" w14:textId="77777777" w:rsidR="00491B31" w:rsidRPr="00AF1EB8" w:rsidRDefault="00491B31" w:rsidP="007F16E7">
            <w:pPr>
              <w:pStyle w:val="ConsPlusNormal"/>
              <w:jc w:val="center"/>
            </w:pPr>
            <w:r w:rsidRPr="00AF1EB8">
              <w:t>7</w:t>
            </w:r>
          </w:p>
        </w:tc>
        <w:tc>
          <w:tcPr>
            <w:tcW w:w="8284" w:type="dxa"/>
          </w:tcPr>
          <w:p w14:paraId="37AD075E"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91B31" w:rsidRPr="00AF1EB8" w14:paraId="12F43497" w14:textId="77777777" w:rsidTr="00D00689">
        <w:tc>
          <w:tcPr>
            <w:tcW w:w="1701" w:type="dxa"/>
          </w:tcPr>
          <w:p w14:paraId="1D9B5A34" w14:textId="77777777" w:rsidR="00491B31" w:rsidRPr="00AF1EB8" w:rsidRDefault="00491B31" w:rsidP="007F16E7">
            <w:pPr>
              <w:pStyle w:val="ConsPlusNormal"/>
              <w:jc w:val="center"/>
            </w:pPr>
            <w:r w:rsidRPr="00AF1EB8">
              <w:t>8</w:t>
            </w:r>
          </w:p>
        </w:tc>
        <w:tc>
          <w:tcPr>
            <w:tcW w:w="8284" w:type="dxa"/>
          </w:tcPr>
          <w:p w14:paraId="6BE0323D" w14:textId="77777777" w:rsidR="00491B31" w:rsidRPr="00AF1EB8" w:rsidRDefault="00491B31" w:rsidP="007F16E7">
            <w:pPr>
              <w:pStyle w:val="ConsPlusNormal"/>
              <w:jc w:val="both"/>
            </w:pPr>
            <w:r w:rsidRPr="00AF1EB8">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048D0F8F" w14:textId="77777777" w:rsidTr="00D00689">
        <w:tc>
          <w:tcPr>
            <w:tcW w:w="1701" w:type="dxa"/>
          </w:tcPr>
          <w:p w14:paraId="3D924405" w14:textId="77777777" w:rsidR="00491B31" w:rsidRPr="00AF1EB8" w:rsidRDefault="00491B31" w:rsidP="007F16E7">
            <w:pPr>
              <w:pStyle w:val="ConsPlusNormal"/>
              <w:jc w:val="center"/>
            </w:pPr>
            <w:r w:rsidRPr="00AF1EB8">
              <w:t>9</w:t>
            </w:r>
          </w:p>
        </w:tc>
        <w:tc>
          <w:tcPr>
            <w:tcW w:w="8284" w:type="dxa"/>
          </w:tcPr>
          <w:p w14:paraId="2F485261" w14:textId="77777777" w:rsidR="00491B31" w:rsidRPr="00AF1EB8" w:rsidRDefault="00491B31" w:rsidP="007F16E7">
            <w:pPr>
              <w:pStyle w:val="ConsPlusNormal"/>
              <w:jc w:val="both"/>
            </w:pPr>
            <w:r w:rsidRPr="00AF1EB8">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91B31" w:rsidRPr="00AF1EB8" w14:paraId="3C2F4D1A" w14:textId="77777777" w:rsidTr="00D00689">
        <w:tc>
          <w:tcPr>
            <w:tcW w:w="1701" w:type="dxa"/>
          </w:tcPr>
          <w:p w14:paraId="329A9CE5" w14:textId="77777777" w:rsidR="00491B31" w:rsidRPr="00AF1EB8" w:rsidRDefault="00491B31" w:rsidP="007F16E7">
            <w:pPr>
              <w:pStyle w:val="ConsPlusNormal"/>
              <w:jc w:val="center"/>
            </w:pPr>
            <w:r w:rsidRPr="00AF1EB8">
              <w:t>10</w:t>
            </w:r>
          </w:p>
        </w:tc>
        <w:tc>
          <w:tcPr>
            <w:tcW w:w="8284" w:type="dxa"/>
          </w:tcPr>
          <w:p w14:paraId="7081BCA7" w14:textId="77777777" w:rsidR="00491B31" w:rsidRPr="00AF1EB8" w:rsidRDefault="00491B31" w:rsidP="007F16E7">
            <w:pPr>
              <w:pStyle w:val="ConsPlusNormal"/>
              <w:jc w:val="both"/>
            </w:pPr>
            <w:r w:rsidRPr="00AF1EB8">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491B31" w:rsidRPr="00AF1EB8" w14:paraId="1C3DC647" w14:textId="77777777" w:rsidTr="00D00689">
        <w:tc>
          <w:tcPr>
            <w:tcW w:w="1701" w:type="dxa"/>
          </w:tcPr>
          <w:p w14:paraId="7DADB0CA" w14:textId="77777777" w:rsidR="00491B31" w:rsidRPr="00AF1EB8" w:rsidRDefault="00491B31" w:rsidP="007F16E7">
            <w:pPr>
              <w:pStyle w:val="ConsPlusNormal"/>
              <w:jc w:val="center"/>
            </w:pPr>
            <w:r w:rsidRPr="00AF1EB8">
              <w:t>11</w:t>
            </w:r>
          </w:p>
        </w:tc>
        <w:tc>
          <w:tcPr>
            <w:tcW w:w="8284" w:type="dxa"/>
          </w:tcPr>
          <w:p w14:paraId="0B642721"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91B31" w:rsidRPr="00AF1EB8" w14:paraId="53C9AA59" w14:textId="77777777" w:rsidTr="00D00689">
        <w:tc>
          <w:tcPr>
            <w:tcW w:w="1701" w:type="dxa"/>
          </w:tcPr>
          <w:p w14:paraId="08EC487F" w14:textId="77777777" w:rsidR="00491B31" w:rsidRPr="00AF1EB8" w:rsidRDefault="00491B31" w:rsidP="007F16E7">
            <w:pPr>
              <w:pStyle w:val="ConsPlusNormal"/>
              <w:jc w:val="center"/>
            </w:pPr>
            <w:r w:rsidRPr="00AF1EB8">
              <w:t>12</w:t>
            </w:r>
          </w:p>
        </w:tc>
        <w:tc>
          <w:tcPr>
            <w:tcW w:w="8284" w:type="dxa"/>
          </w:tcPr>
          <w:p w14:paraId="6BA5D42D" w14:textId="77777777" w:rsidR="00491B31" w:rsidRPr="00AF1EB8" w:rsidRDefault="00491B31" w:rsidP="007F16E7">
            <w:pPr>
              <w:pStyle w:val="ConsPlusNormal"/>
              <w:jc w:val="both"/>
            </w:pPr>
            <w:r w:rsidRPr="00AF1EB8">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7A98F6AA" w14:textId="77777777" w:rsidR="00491B31" w:rsidRPr="00AF1EB8" w:rsidRDefault="00491B31" w:rsidP="00491B31">
      <w:pPr>
        <w:pStyle w:val="ConsPlusNormal"/>
        <w:jc w:val="both"/>
      </w:pPr>
    </w:p>
    <w:p w14:paraId="593BCBE5" w14:textId="77777777" w:rsidR="00491B31" w:rsidRPr="00AF1EB8" w:rsidRDefault="00491B31" w:rsidP="00491B31">
      <w:pPr>
        <w:pStyle w:val="ConsPlusNormal"/>
        <w:jc w:val="right"/>
      </w:pPr>
      <w:r w:rsidRPr="00AF1EB8">
        <w:t>Таблица 6.7</w:t>
      </w:r>
    </w:p>
    <w:p w14:paraId="6609FF02" w14:textId="77777777" w:rsidR="00491B31" w:rsidRPr="00AF1EB8" w:rsidRDefault="00491B31" w:rsidP="00491B31">
      <w:pPr>
        <w:pStyle w:val="ConsPlusNormal"/>
        <w:jc w:val="both"/>
      </w:pPr>
    </w:p>
    <w:p w14:paraId="2888E25E" w14:textId="77777777" w:rsidR="00491B31" w:rsidRPr="00AF1EB8" w:rsidRDefault="00491B31" w:rsidP="00491B31">
      <w:pPr>
        <w:pStyle w:val="ConsPlusNormal"/>
        <w:jc w:val="center"/>
      </w:pPr>
      <w:r w:rsidRPr="00AF1EB8">
        <w:t>Проверяемые элементы содержания (8 класс)</w:t>
      </w:r>
    </w:p>
    <w:p w14:paraId="2661068B"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491B31" w:rsidRPr="00AF1EB8" w14:paraId="65B0AC4A" w14:textId="77777777" w:rsidTr="00D00689">
        <w:tc>
          <w:tcPr>
            <w:tcW w:w="1077" w:type="dxa"/>
          </w:tcPr>
          <w:p w14:paraId="7344C687" w14:textId="77777777" w:rsidR="00491B31" w:rsidRPr="00AF1EB8" w:rsidRDefault="00491B31" w:rsidP="007F16E7">
            <w:pPr>
              <w:pStyle w:val="ConsPlusNormal"/>
              <w:jc w:val="center"/>
            </w:pPr>
            <w:r w:rsidRPr="00AF1EB8">
              <w:t>Код</w:t>
            </w:r>
          </w:p>
        </w:tc>
        <w:tc>
          <w:tcPr>
            <w:tcW w:w="8908" w:type="dxa"/>
          </w:tcPr>
          <w:p w14:paraId="3081268D" w14:textId="77777777" w:rsidR="00491B31" w:rsidRPr="00AF1EB8" w:rsidRDefault="00491B31" w:rsidP="00D00689">
            <w:pPr>
              <w:pStyle w:val="ConsPlusNormal"/>
              <w:ind w:right="-62"/>
              <w:jc w:val="center"/>
            </w:pPr>
            <w:r w:rsidRPr="00AF1EB8">
              <w:t>Проверяемый элемент содержания</w:t>
            </w:r>
          </w:p>
        </w:tc>
      </w:tr>
      <w:tr w:rsidR="00491B31" w:rsidRPr="00AF1EB8" w14:paraId="756D5B0C" w14:textId="77777777" w:rsidTr="00D00689">
        <w:tc>
          <w:tcPr>
            <w:tcW w:w="1077" w:type="dxa"/>
          </w:tcPr>
          <w:p w14:paraId="45CE6E25" w14:textId="77777777" w:rsidR="00491B31" w:rsidRPr="00AF1EB8" w:rsidRDefault="00491B31" w:rsidP="007F16E7">
            <w:pPr>
              <w:pStyle w:val="ConsPlusNormal"/>
              <w:jc w:val="center"/>
            </w:pPr>
            <w:r w:rsidRPr="00AF1EB8">
              <w:t>1</w:t>
            </w:r>
          </w:p>
        </w:tc>
        <w:tc>
          <w:tcPr>
            <w:tcW w:w="8908" w:type="dxa"/>
          </w:tcPr>
          <w:p w14:paraId="1B64646D" w14:textId="77777777" w:rsidR="00491B31" w:rsidRPr="00AF1EB8" w:rsidRDefault="00491B31" w:rsidP="007F16E7">
            <w:pPr>
              <w:pStyle w:val="ConsPlusNormal"/>
              <w:jc w:val="both"/>
            </w:pPr>
            <w:r w:rsidRPr="00AF1EB8">
              <w:t>Древнерусская литература</w:t>
            </w:r>
          </w:p>
        </w:tc>
      </w:tr>
      <w:tr w:rsidR="00491B31" w:rsidRPr="00AF1EB8" w14:paraId="53A64F71" w14:textId="77777777" w:rsidTr="00D00689">
        <w:tc>
          <w:tcPr>
            <w:tcW w:w="1077" w:type="dxa"/>
          </w:tcPr>
          <w:p w14:paraId="7F4AD710" w14:textId="77777777" w:rsidR="00491B31" w:rsidRPr="00AF1EB8" w:rsidRDefault="00491B31" w:rsidP="007F16E7">
            <w:pPr>
              <w:pStyle w:val="ConsPlusNormal"/>
              <w:jc w:val="center"/>
            </w:pPr>
            <w:r w:rsidRPr="00AF1EB8">
              <w:t>1.1</w:t>
            </w:r>
          </w:p>
        </w:tc>
        <w:tc>
          <w:tcPr>
            <w:tcW w:w="8908" w:type="dxa"/>
          </w:tcPr>
          <w:p w14:paraId="75297CD1" w14:textId="77777777" w:rsidR="00491B31" w:rsidRPr="00AF1EB8" w:rsidRDefault="00491B31" w:rsidP="007F16E7">
            <w:pPr>
              <w:pStyle w:val="ConsPlusNormal"/>
              <w:jc w:val="both"/>
            </w:pPr>
            <w:r w:rsidRPr="00AF1EB8">
              <w:t>Житийная литература (одно произведение по выбору). "Житие Сергия Радонежского", "Житие протопопа Аввакума, им самим написанное"</w:t>
            </w:r>
          </w:p>
        </w:tc>
      </w:tr>
      <w:tr w:rsidR="00491B31" w:rsidRPr="00AF1EB8" w14:paraId="7B02DC64" w14:textId="77777777" w:rsidTr="00D00689">
        <w:tc>
          <w:tcPr>
            <w:tcW w:w="1077" w:type="dxa"/>
          </w:tcPr>
          <w:p w14:paraId="2E428316" w14:textId="77777777" w:rsidR="00491B31" w:rsidRPr="00AF1EB8" w:rsidRDefault="00491B31" w:rsidP="007F16E7">
            <w:pPr>
              <w:pStyle w:val="ConsPlusNormal"/>
              <w:jc w:val="center"/>
            </w:pPr>
            <w:r w:rsidRPr="00AF1EB8">
              <w:t>2</w:t>
            </w:r>
          </w:p>
        </w:tc>
        <w:tc>
          <w:tcPr>
            <w:tcW w:w="8908" w:type="dxa"/>
          </w:tcPr>
          <w:p w14:paraId="48AB9F16" w14:textId="77777777" w:rsidR="00491B31" w:rsidRPr="00AF1EB8" w:rsidRDefault="00491B31" w:rsidP="007F16E7">
            <w:pPr>
              <w:pStyle w:val="ConsPlusNormal"/>
              <w:jc w:val="both"/>
            </w:pPr>
            <w:r w:rsidRPr="00AF1EB8">
              <w:t>Литература XVIII в.</w:t>
            </w:r>
          </w:p>
        </w:tc>
      </w:tr>
      <w:tr w:rsidR="00491B31" w:rsidRPr="00AF1EB8" w14:paraId="43352E1A" w14:textId="77777777" w:rsidTr="00D00689">
        <w:tc>
          <w:tcPr>
            <w:tcW w:w="1077" w:type="dxa"/>
          </w:tcPr>
          <w:p w14:paraId="37CDDA85" w14:textId="77777777" w:rsidR="00491B31" w:rsidRPr="00AF1EB8" w:rsidRDefault="00491B31" w:rsidP="007F16E7">
            <w:pPr>
              <w:pStyle w:val="ConsPlusNormal"/>
              <w:jc w:val="center"/>
            </w:pPr>
            <w:r w:rsidRPr="00AF1EB8">
              <w:t>2.1</w:t>
            </w:r>
          </w:p>
        </w:tc>
        <w:tc>
          <w:tcPr>
            <w:tcW w:w="8908" w:type="dxa"/>
          </w:tcPr>
          <w:p w14:paraId="6F44F342" w14:textId="77777777" w:rsidR="00491B31" w:rsidRPr="00AF1EB8" w:rsidRDefault="00491B31" w:rsidP="007F16E7">
            <w:pPr>
              <w:pStyle w:val="ConsPlusNormal"/>
              <w:jc w:val="both"/>
            </w:pPr>
            <w:r w:rsidRPr="00AF1EB8">
              <w:t>Д.И. Фонвизин. Комедия "Недоросль"</w:t>
            </w:r>
          </w:p>
        </w:tc>
      </w:tr>
      <w:tr w:rsidR="00491B31" w:rsidRPr="00AF1EB8" w14:paraId="4C0A0F30" w14:textId="77777777" w:rsidTr="00D00689">
        <w:tc>
          <w:tcPr>
            <w:tcW w:w="1077" w:type="dxa"/>
          </w:tcPr>
          <w:p w14:paraId="6A36707D" w14:textId="77777777" w:rsidR="00491B31" w:rsidRPr="00AF1EB8" w:rsidRDefault="00491B31" w:rsidP="007F16E7">
            <w:pPr>
              <w:pStyle w:val="ConsPlusNormal"/>
              <w:jc w:val="center"/>
            </w:pPr>
            <w:r w:rsidRPr="00AF1EB8">
              <w:t>3</w:t>
            </w:r>
          </w:p>
        </w:tc>
        <w:tc>
          <w:tcPr>
            <w:tcW w:w="8908" w:type="dxa"/>
          </w:tcPr>
          <w:p w14:paraId="45864B78" w14:textId="77777777" w:rsidR="00491B31" w:rsidRPr="00AF1EB8" w:rsidRDefault="00491B31" w:rsidP="007F16E7">
            <w:pPr>
              <w:pStyle w:val="ConsPlusNormal"/>
              <w:jc w:val="both"/>
            </w:pPr>
            <w:r w:rsidRPr="00AF1EB8">
              <w:t>Литература первой половины XIX в.</w:t>
            </w:r>
          </w:p>
        </w:tc>
      </w:tr>
      <w:tr w:rsidR="00491B31" w:rsidRPr="00AF1EB8" w14:paraId="56F56B93" w14:textId="77777777" w:rsidTr="00D00689">
        <w:tc>
          <w:tcPr>
            <w:tcW w:w="1077" w:type="dxa"/>
          </w:tcPr>
          <w:p w14:paraId="38F5810D" w14:textId="77777777" w:rsidR="00491B31" w:rsidRPr="00AF1EB8" w:rsidRDefault="00491B31" w:rsidP="007F16E7">
            <w:pPr>
              <w:pStyle w:val="ConsPlusNormal"/>
              <w:jc w:val="center"/>
            </w:pPr>
            <w:r w:rsidRPr="00AF1EB8">
              <w:t>3.1</w:t>
            </w:r>
          </w:p>
        </w:tc>
        <w:tc>
          <w:tcPr>
            <w:tcW w:w="8908" w:type="dxa"/>
          </w:tcPr>
          <w:p w14:paraId="3D6496AE" w14:textId="77777777" w:rsidR="00491B31" w:rsidRPr="00AF1EB8" w:rsidRDefault="00491B31" w:rsidP="007F16E7">
            <w:pPr>
              <w:pStyle w:val="ConsPlusNormal"/>
              <w:jc w:val="both"/>
            </w:pPr>
            <w:r w:rsidRPr="00AF1EB8">
              <w:t>А.С. Пушкин. Стихотворения (не менее двух). Например, "К Чаадаеву", "Анчар"</w:t>
            </w:r>
          </w:p>
        </w:tc>
      </w:tr>
      <w:tr w:rsidR="00491B31" w:rsidRPr="00AF1EB8" w14:paraId="3367AC46" w14:textId="77777777" w:rsidTr="00D00689">
        <w:tc>
          <w:tcPr>
            <w:tcW w:w="1077" w:type="dxa"/>
          </w:tcPr>
          <w:p w14:paraId="202CC27E" w14:textId="77777777" w:rsidR="00491B31" w:rsidRPr="00AF1EB8" w:rsidRDefault="00491B31" w:rsidP="007F16E7">
            <w:pPr>
              <w:pStyle w:val="ConsPlusNormal"/>
              <w:jc w:val="center"/>
            </w:pPr>
            <w:r w:rsidRPr="00AF1EB8">
              <w:t>3.2</w:t>
            </w:r>
          </w:p>
        </w:tc>
        <w:tc>
          <w:tcPr>
            <w:tcW w:w="8908" w:type="dxa"/>
          </w:tcPr>
          <w:p w14:paraId="702E1850" w14:textId="77777777" w:rsidR="00491B31" w:rsidRPr="00AF1EB8" w:rsidRDefault="00491B31" w:rsidP="007F16E7">
            <w:pPr>
              <w:pStyle w:val="ConsPlusNormal"/>
              <w:jc w:val="both"/>
            </w:pPr>
            <w:r w:rsidRPr="00AF1EB8">
              <w:t>А.С. Пушкин. "Маленькие трагедии" (одна пьеса по выбору). Например, "Моцарт и Сальери", "Каменный гость"</w:t>
            </w:r>
          </w:p>
        </w:tc>
      </w:tr>
      <w:tr w:rsidR="00491B31" w:rsidRPr="00AF1EB8" w14:paraId="565DB77C" w14:textId="77777777" w:rsidTr="00D00689">
        <w:tc>
          <w:tcPr>
            <w:tcW w:w="1077" w:type="dxa"/>
          </w:tcPr>
          <w:p w14:paraId="2B48D2F8" w14:textId="77777777" w:rsidR="00491B31" w:rsidRPr="00AF1EB8" w:rsidRDefault="00491B31" w:rsidP="007F16E7">
            <w:pPr>
              <w:pStyle w:val="ConsPlusNormal"/>
              <w:jc w:val="center"/>
            </w:pPr>
            <w:r w:rsidRPr="00AF1EB8">
              <w:t>3.3</w:t>
            </w:r>
          </w:p>
        </w:tc>
        <w:tc>
          <w:tcPr>
            <w:tcW w:w="8908" w:type="dxa"/>
          </w:tcPr>
          <w:p w14:paraId="23D25042" w14:textId="77777777" w:rsidR="00491B31" w:rsidRPr="00AF1EB8" w:rsidRDefault="00491B31" w:rsidP="007F16E7">
            <w:pPr>
              <w:pStyle w:val="ConsPlusNormal"/>
              <w:jc w:val="both"/>
            </w:pPr>
            <w:r w:rsidRPr="00AF1EB8">
              <w:t>А.С. Пушкин. Роман "Капитанская дочка"</w:t>
            </w:r>
          </w:p>
        </w:tc>
      </w:tr>
      <w:tr w:rsidR="00491B31" w:rsidRPr="00AF1EB8" w14:paraId="673B2C41" w14:textId="77777777" w:rsidTr="00D00689">
        <w:tc>
          <w:tcPr>
            <w:tcW w:w="1077" w:type="dxa"/>
          </w:tcPr>
          <w:p w14:paraId="64550323" w14:textId="77777777" w:rsidR="00491B31" w:rsidRPr="00AF1EB8" w:rsidRDefault="00491B31" w:rsidP="007F16E7">
            <w:pPr>
              <w:pStyle w:val="ConsPlusNormal"/>
              <w:jc w:val="center"/>
            </w:pPr>
            <w:r w:rsidRPr="00AF1EB8">
              <w:t>3.4</w:t>
            </w:r>
          </w:p>
        </w:tc>
        <w:tc>
          <w:tcPr>
            <w:tcW w:w="8908" w:type="dxa"/>
          </w:tcPr>
          <w:p w14:paraId="2C662F8E" w14:textId="77777777" w:rsidR="00491B31" w:rsidRPr="00AF1EB8" w:rsidRDefault="00491B31" w:rsidP="007F16E7">
            <w:pPr>
              <w:pStyle w:val="ConsPlusNormal"/>
              <w:jc w:val="both"/>
            </w:pPr>
            <w:r w:rsidRPr="00AF1EB8">
              <w:t>М.Ю. Лермонтов. Стихотворения (не менее двух). Например, "Я не хочу, чтоб свет узнал...", "Из-под таинственной, холодной полумаски...", "Нищий"</w:t>
            </w:r>
          </w:p>
        </w:tc>
      </w:tr>
      <w:tr w:rsidR="00491B31" w:rsidRPr="00AF1EB8" w14:paraId="05A343A2" w14:textId="77777777" w:rsidTr="00D00689">
        <w:tc>
          <w:tcPr>
            <w:tcW w:w="1077" w:type="dxa"/>
          </w:tcPr>
          <w:p w14:paraId="641DB95D" w14:textId="77777777" w:rsidR="00491B31" w:rsidRPr="00AF1EB8" w:rsidRDefault="00491B31" w:rsidP="007F16E7">
            <w:pPr>
              <w:pStyle w:val="ConsPlusNormal"/>
              <w:jc w:val="center"/>
            </w:pPr>
            <w:r w:rsidRPr="00AF1EB8">
              <w:t>3.5</w:t>
            </w:r>
          </w:p>
        </w:tc>
        <w:tc>
          <w:tcPr>
            <w:tcW w:w="8908" w:type="dxa"/>
          </w:tcPr>
          <w:p w14:paraId="635D195F" w14:textId="77777777" w:rsidR="00491B31" w:rsidRPr="00AF1EB8" w:rsidRDefault="00491B31" w:rsidP="007F16E7">
            <w:pPr>
              <w:pStyle w:val="ConsPlusNormal"/>
              <w:jc w:val="both"/>
            </w:pPr>
            <w:r w:rsidRPr="00AF1EB8">
              <w:t>М.Ю. Лермонтов. Поэма "Мцыри"</w:t>
            </w:r>
          </w:p>
        </w:tc>
      </w:tr>
      <w:tr w:rsidR="00491B31" w:rsidRPr="00AF1EB8" w14:paraId="0BFEE60F" w14:textId="77777777" w:rsidTr="00D00689">
        <w:tc>
          <w:tcPr>
            <w:tcW w:w="1077" w:type="dxa"/>
          </w:tcPr>
          <w:p w14:paraId="63664377" w14:textId="77777777" w:rsidR="00491B31" w:rsidRPr="00AF1EB8" w:rsidRDefault="00491B31" w:rsidP="007F16E7">
            <w:pPr>
              <w:pStyle w:val="ConsPlusNormal"/>
              <w:jc w:val="center"/>
            </w:pPr>
            <w:r w:rsidRPr="00AF1EB8">
              <w:t>3.6</w:t>
            </w:r>
          </w:p>
        </w:tc>
        <w:tc>
          <w:tcPr>
            <w:tcW w:w="8908" w:type="dxa"/>
          </w:tcPr>
          <w:p w14:paraId="65370D1C" w14:textId="77777777" w:rsidR="00491B31" w:rsidRPr="00AF1EB8" w:rsidRDefault="00491B31" w:rsidP="007F16E7">
            <w:pPr>
              <w:pStyle w:val="ConsPlusNormal"/>
              <w:jc w:val="both"/>
            </w:pPr>
            <w:r w:rsidRPr="00AF1EB8">
              <w:t>Н.В. Гоголь. Повесть "Шинель"</w:t>
            </w:r>
          </w:p>
        </w:tc>
      </w:tr>
      <w:tr w:rsidR="00491B31" w:rsidRPr="00AF1EB8" w14:paraId="50009614" w14:textId="77777777" w:rsidTr="00D00689">
        <w:tc>
          <w:tcPr>
            <w:tcW w:w="1077" w:type="dxa"/>
          </w:tcPr>
          <w:p w14:paraId="4CCC7CBB" w14:textId="77777777" w:rsidR="00491B31" w:rsidRPr="00AF1EB8" w:rsidRDefault="00491B31" w:rsidP="007F16E7">
            <w:pPr>
              <w:pStyle w:val="ConsPlusNormal"/>
              <w:jc w:val="center"/>
            </w:pPr>
            <w:r w:rsidRPr="00AF1EB8">
              <w:t>3.7</w:t>
            </w:r>
          </w:p>
        </w:tc>
        <w:tc>
          <w:tcPr>
            <w:tcW w:w="8908" w:type="dxa"/>
          </w:tcPr>
          <w:p w14:paraId="5BD9DD03" w14:textId="77777777" w:rsidR="00491B31" w:rsidRPr="00AF1EB8" w:rsidRDefault="00491B31" w:rsidP="007F16E7">
            <w:pPr>
              <w:pStyle w:val="ConsPlusNormal"/>
              <w:jc w:val="both"/>
            </w:pPr>
            <w:r w:rsidRPr="00AF1EB8">
              <w:t>Н.В. Гоголь. Комедия "Ревизор"</w:t>
            </w:r>
          </w:p>
        </w:tc>
      </w:tr>
      <w:tr w:rsidR="00491B31" w:rsidRPr="00AF1EB8" w14:paraId="1D14B9A8" w14:textId="77777777" w:rsidTr="00D00689">
        <w:tc>
          <w:tcPr>
            <w:tcW w:w="1077" w:type="dxa"/>
          </w:tcPr>
          <w:p w14:paraId="418A5CE0" w14:textId="77777777" w:rsidR="00491B31" w:rsidRPr="00AF1EB8" w:rsidRDefault="00491B31" w:rsidP="007F16E7">
            <w:pPr>
              <w:pStyle w:val="ConsPlusNormal"/>
              <w:jc w:val="center"/>
            </w:pPr>
            <w:r w:rsidRPr="00AF1EB8">
              <w:t>4</w:t>
            </w:r>
          </w:p>
        </w:tc>
        <w:tc>
          <w:tcPr>
            <w:tcW w:w="8908" w:type="dxa"/>
          </w:tcPr>
          <w:p w14:paraId="7419CE85" w14:textId="77777777" w:rsidR="00491B31" w:rsidRPr="00AF1EB8" w:rsidRDefault="00491B31" w:rsidP="007F16E7">
            <w:pPr>
              <w:pStyle w:val="ConsPlusNormal"/>
              <w:jc w:val="both"/>
            </w:pPr>
            <w:r w:rsidRPr="00AF1EB8">
              <w:t>Литература второй половины XIX в.</w:t>
            </w:r>
          </w:p>
        </w:tc>
      </w:tr>
      <w:tr w:rsidR="00491B31" w:rsidRPr="00AF1EB8" w14:paraId="550F6094" w14:textId="77777777" w:rsidTr="00D00689">
        <w:tc>
          <w:tcPr>
            <w:tcW w:w="1077" w:type="dxa"/>
          </w:tcPr>
          <w:p w14:paraId="3F2326E4" w14:textId="77777777" w:rsidR="00491B31" w:rsidRPr="00AF1EB8" w:rsidRDefault="00491B31" w:rsidP="007F16E7">
            <w:pPr>
              <w:pStyle w:val="ConsPlusNormal"/>
              <w:jc w:val="center"/>
            </w:pPr>
            <w:r w:rsidRPr="00AF1EB8">
              <w:t>4.1</w:t>
            </w:r>
          </w:p>
        </w:tc>
        <w:tc>
          <w:tcPr>
            <w:tcW w:w="8908" w:type="dxa"/>
          </w:tcPr>
          <w:p w14:paraId="4297CFE5" w14:textId="77777777" w:rsidR="00491B31" w:rsidRPr="00AF1EB8" w:rsidRDefault="00491B31" w:rsidP="007F16E7">
            <w:pPr>
              <w:pStyle w:val="ConsPlusNormal"/>
              <w:jc w:val="both"/>
            </w:pPr>
            <w:r w:rsidRPr="00AF1EB8">
              <w:t>И.С. Тургенев. Повести (одна по выбору). Например, "Ася", "Первая любовь"</w:t>
            </w:r>
          </w:p>
        </w:tc>
      </w:tr>
      <w:tr w:rsidR="00491B31" w:rsidRPr="00AF1EB8" w14:paraId="51AAF8A6" w14:textId="77777777" w:rsidTr="00D00689">
        <w:tc>
          <w:tcPr>
            <w:tcW w:w="1077" w:type="dxa"/>
          </w:tcPr>
          <w:p w14:paraId="49F8E62E" w14:textId="77777777" w:rsidR="00491B31" w:rsidRPr="00AF1EB8" w:rsidRDefault="00491B31" w:rsidP="007F16E7">
            <w:pPr>
              <w:pStyle w:val="ConsPlusNormal"/>
              <w:jc w:val="center"/>
            </w:pPr>
            <w:r w:rsidRPr="00AF1EB8">
              <w:t>4.2</w:t>
            </w:r>
          </w:p>
        </w:tc>
        <w:tc>
          <w:tcPr>
            <w:tcW w:w="8908" w:type="dxa"/>
          </w:tcPr>
          <w:p w14:paraId="6CA3596F" w14:textId="77777777" w:rsidR="00491B31" w:rsidRPr="00AF1EB8" w:rsidRDefault="00491B31" w:rsidP="007F16E7">
            <w:pPr>
              <w:pStyle w:val="ConsPlusNormal"/>
              <w:jc w:val="both"/>
            </w:pPr>
            <w:r w:rsidRPr="00AF1EB8">
              <w:t>Ф.М. Достоевский. "Бедные люди", "Белые ночи" (одно произведение по выбору)</w:t>
            </w:r>
          </w:p>
        </w:tc>
      </w:tr>
      <w:tr w:rsidR="00491B31" w:rsidRPr="00AF1EB8" w14:paraId="6630100F" w14:textId="77777777" w:rsidTr="00D00689">
        <w:tc>
          <w:tcPr>
            <w:tcW w:w="1077" w:type="dxa"/>
          </w:tcPr>
          <w:p w14:paraId="2711E5ED" w14:textId="77777777" w:rsidR="00491B31" w:rsidRPr="00AF1EB8" w:rsidRDefault="00491B31" w:rsidP="007F16E7">
            <w:pPr>
              <w:pStyle w:val="ConsPlusNormal"/>
              <w:jc w:val="center"/>
            </w:pPr>
            <w:r w:rsidRPr="00AF1EB8">
              <w:t>4.3</w:t>
            </w:r>
          </w:p>
        </w:tc>
        <w:tc>
          <w:tcPr>
            <w:tcW w:w="8908" w:type="dxa"/>
          </w:tcPr>
          <w:p w14:paraId="74AE84F8" w14:textId="77777777" w:rsidR="00491B31" w:rsidRPr="00AF1EB8" w:rsidRDefault="00491B31" w:rsidP="007F16E7">
            <w:pPr>
              <w:pStyle w:val="ConsPlusNormal"/>
              <w:jc w:val="both"/>
            </w:pPr>
            <w:r w:rsidRPr="00AF1EB8">
              <w:t>Л.Н. Толстой. Повести и рассказы (одно произведение по выбору). Например, "Отрочество" (главы)</w:t>
            </w:r>
          </w:p>
        </w:tc>
      </w:tr>
      <w:tr w:rsidR="00491B31" w:rsidRPr="00AF1EB8" w14:paraId="71101672" w14:textId="77777777" w:rsidTr="00D00689">
        <w:tc>
          <w:tcPr>
            <w:tcW w:w="1077" w:type="dxa"/>
          </w:tcPr>
          <w:p w14:paraId="5CE4F3ED" w14:textId="77777777" w:rsidR="00491B31" w:rsidRPr="00AF1EB8" w:rsidRDefault="00491B31" w:rsidP="007F16E7">
            <w:pPr>
              <w:pStyle w:val="ConsPlusNormal"/>
              <w:jc w:val="center"/>
            </w:pPr>
            <w:r w:rsidRPr="00AF1EB8">
              <w:t>5</w:t>
            </w:r>
          </w:p>
        </w:tc>
        <w:tc>
          <w:tcPr>
            <w:tcW w:w="8908" w:type="dxa"/>
          </w:tcPr>
          <w:p w14:paraId="566EBB30" w14:textId="77777777" w:rsidR="00491B31" w:rsidRPr="00AF1EB8" w:rsidRDefault="00491B31" w:rsidP="007F16E7">
            <w:pPr>
              <w:pStyle w:val="ConsPlusNormal"/>
              <w:jc w:val="both"/>
            </w:pPr>
            <w:r w:rsidRPr="00AF1EB8">
              <w:t>Литература первой половины XX в.</w:t>
            </w:r>
          </w:p>
        </w:tc>
      </w:tr>
      <w:tr w:rsidR="00491B31" w:rsidRPr="00AF1EB8" w14:paraId="7BA522F7" w14:textId="77777777" w:rsidTr="00D00689">
        <w:tc>
          <w:tcPr>
            <w:tcW w:w="1077" w:type="dxa"/>
          </w:tcPr>
          <w:p w14:paraId="113A16D7" w14:textId="77777777" w:rsidR="00491B31" w:rsidRPr="00AF1EB8" w:rsidRDefault="00491B31" w:rsidP="007F16E7">
            <w:pPr>
              <w:pStyle w:val="ConsPlusNormal"/>
              <w:jc w:val="center"/>
            </w:pPr>
            <w:r w:rsidRPr="00AF1EB8">
              <w:t>5.1</w:t>
            </w:r>
          </w:p>
        </w:tc>
        <w:tc>
          <w:tcPr>
            <w:tcW w:w="8908" w:type="dxa"/>
          </w:tcPr>
          <w:p w14:paraId="7C8B00A8" w14:textId="77777777" w:rsidR="00491B31" w:rsidRPr="00AF1EB8" w:rsidRDefault="00491B31" w:rsidP="007F16E7">
            <w:pPr>
              <w:pStyle w:val="ConsPlusNormal"/>
              <w:jc w:val="both"/>
            </w:pPr>
            <w:r w:rsidRPr="00AF1EB8">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491B31" w:rsidRPr="00AF1EB8" w14:paraId="7CEAC5A4" w14:textId="77777777" w:rsidTr="00D00689">
        <w:tc>
          <w:tcPr>
            <w:tcW w:w="1077" w:type="dxa"/>
          </w:tcPr>
          <w:p w14:paraId="093B5A57" w14:textId="77777777" w:rsidR="00491B31" w:rsidRPr="00AF1EB8" w:rsidRDefault="00491B31" w:rsidP="007F16E7">
            <w:pPr>
              <w:pStyle w:val="ConsPlusNormal"/>
              <w:jc w:val="center"/>
            </w:pPr>
            <w:r w:rsidRPr="00AF1EB8">
              <w:t>5.2</w:t>
            </w:r>
          </w:p>
        </w:tc>
        <w:tc>
          <w:tcPr>
            <w:tcW w:w="8908" w:type="dxa"/>
          </w:tcPr>
          <w:p w14:paraId="450571C7" w14:textId="77777777" w:rsidR="00491B31" w:rsidRPr="00AF1EB8" w:rsidRDefault="00491B31" w:rsidP="007F16E7">
            <w:pPr>
              <w:pStyle w:val="ConsPlusNormal"/>
              <w:jc w:val="both"/>
            </w:pPr>
            <w:r w:rsidRPr="00AF1EB8">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491B31" w:rsidRPr="00AF1EB8" w14:paraId="7D369AFE" w14:textId="77777777" w:rsidTr="00D00689">
        <w:tc>
          <w:tcPr>
            <w:tcW w:w="1077" w:type="dxa"/>
          </w:tcPr>
          <w:p w14:paraId="55AD296D" w14:textId="77777777" w:rsidR="00491B31" w:rsidRPr="00AF1EB8" w:rsidRDefault="00491B31" w:rsidP="007F16E7">
            <w:pPr>
              <w:pStyle w:val="ConsPlusNormal"/>
              <w:jc w:val="center"/>
            </w:pPr>
            <w:r w:rsidRPr="00AF1EB8">
              <w:t>5.3</w:t>
            </w:r>
          </w:p>
        </w:tc>
        <w:tc>
          <w:tcPr>
            <w:tcW w:w="8908" w:type="dxa"/>
          </w:tcPr>
          <w:p w14:paraId="6F1B1662" w14:textId="77777777" w:rsidR="00491B31" w:rsidRPr="00AF1EB8" w:rsidRDefault="00491B31" w:rsidP="007F16E7">
            <w:pPr>
              <w:pStyle w:val="ConsPlusNormal"/>
              <w:jc w:val="both"/>
            </w:pPr>
            <w:r w:rsidRPr="00AF1EB8">
              <w:t>М.А. Булгаков (одна повесть по выбору). Например, "Собачье сердце"</w:t>
            </w:r>
          </w:p>
        </w:tc>
      </w:tr>
      <w:tr w:rsidR="00491B31" w:rsidRPr="00AF1EB8" w14:paraId="2D01CD9A" w14:textId="77777777" w:rsidTr="00D00689">
        <w:tc>
          <w:tcPr>
            <w:tcW w:w="1077" w:type="dxa"/>
          </w:tcPr>
          <w:p w14:paraId="32E509F8" w14:textId="77777777" w:rsidR="00491B31" w:rsidRPr="00AF1EB8" w:rsidRDefault="00491B31" w:rsidP="007F16E7">
            <w:pPr>
              <w:pStyle w:val="ConsPlusNormal"/>
              <w:jc w:val="center"/>
            </w:pPr>
            <w:r w:rsidRPr="00AF1EB8">
              <w:t>6</w:t>
            </w:r>
          </w:p>
        </w:tc>
        <w:tc>
          <w:tcPr>
            <w:tcW w:w="8908" w:type="dxa"/>
          </w:tcPr>
          <w:p w14:paraId="17BC4723" w14:textId="77777777" w:rsidR="00491B31" w:rsidRPr="00AF1EB8" w:rsidRDefault="00491B31" w:rsidP="007F16E7">
            <w:pPr>
              <w:pStyle w:val="ConsPlusNormal"/>
              <w:jc w:val="both"/>
            </w:pPr>
            <w:r w:rsidRPr="00AF1EB8">
              <w:t>Литература второй половины XX - начала XXI вв.</w:t>
            </w:r>
          </w:p>
        </w:tc>
      </w:tr>
      <w:tr w:rsidR="00491B31" w:rsidRPr="00AF1EB8" w14:paraId="20AFD1F7" w14:textId="77777777" w:rsidTr="00D00689">
        <w:tc>
          <w:tcPr>
            <w:tcW w:w="1077" w:type="dxa"/>
          </w:tcPr>
          <w:p w14:paraId="39395627" w14:textId="77777777" w:rsidR="00491B31" w:rsidRPr="00AF1EB8" w:rsidRDefault="00491B31" w:rsidP="007F16E7">
            <w:pPr>
              <w:pStyle w:val="ConsPlusNormal"/>
              <w:jc w:val="center"/>
            </w:pPr>
            <w:r w:rsidRPr="00AF1EB8">
              <w:t>6.1</w:t>
            </w:r>
          </w:p>
        </w:tc>
        <w:tc>
          <w:tcPr>
            <w:tcW w:w="8908" w:type="dxa"/>
          </w:tcPr>
          <w:p w14:paraId="67AADB66" w14:textId="77777777" w:rsidR="00491B31" w:rsidRPr="00AF1EB8" w:rsidRDefault="00491B31" w:rsidP="007F16E7">
            <w:pPr>
              <w:pStyle w:val="ConsPlusNormal"/>
              <w:jc w:val="both"/>
            </w:pPr>
            <w:r w:rsidRPr="00AF1EB8">
              <w:t>А.Т. Твардовский. Поэма "Василий Теркин" (главы "Переправа", "Гармонь", "Два солдата", "Поединок")</w:t>
            </w:r>
          </w:p>
        </w:tc>
      </w:tr>
      <w:tr w:rsidR="00491B31" w:rsidRPr="00AF1EB8" w14:paraId="1BEBB3DC" w14:textId="77777777" w:rsidTr="00D00689">
        <w:tc>
          <w:tcPr>
            <w:tcW w:w="1077" w:type="dxa"/>
          </w:tcPr>
          <w:p w14:paraId="1416B884" w14:textId="77777777" w:rsidR="00491B31" w:rsidRPr="00AF1EB8" w:rsidRDefault="00491B31" w:rsidP="007F16E7">
            <w:pPr>
              <w:pStyle w:val="ConsPlusNormal"/>
              <w:jc w:val="center"/>
            </w:pPr>
            <w:r w:rsidRPr="00AF1EB8">
              <w:t>6.2</w:t>
            </w:r>
          </w:p>
        </w:tc>
        <w:tc>
          <w:tcPr>
            <w:tcW w:w="8908" w:type="dxa"/>
          </w:tcPr>
          <w:p w14:paraId="46B153E1" w14:textId="77777777" w:rsidR="00491B31" w:rsidRPr="00AF1EB8" w:rsidRDefault="00491B31" w:rsidP="007F16E7">
            <w:pPr>
              <w:pStyle w:val="ConsPlusNormal"/>
              <w:jc w:val="both"/>
            </w:pPr>
            <w:r w:rsidRPr="00AF1EB8">
              <w:t>А.Н. Толстой. Рассказ "Русский характер"</w:t>
            </w:r>
          </w:p>
        </w:tc>
      </w:tr>
      <w:tr w:rsidR="00491B31" w:rsidRPr="00AF1EB8" w14:paraId="4C2FB9B7" w14:textId="77777777" w:rsidTr="00D00689">
        <w:tc>
          <w:tcPr>
            <w:tcW w:w="1077" w:type="dxa"/>
          </w:tcPr>
          <w:p w14:paraId="3C5FBF96" w14:textId="77777777" w:rsidR="00491B31" w:rsidRPr="00AF1EB8" w:rsidRDefault="00491B31" w:rsidP="007F16E7">
            <w:pPr>
              <w:pStyle w:val="ConsPlusNormal"/>
              <w:jc w:val="center"/>
            </w:pPr>
            <w:r w:rsidRPr="00AF1EB8">
              <w:t>6.3</w:t>
            </w:r>
          </w:p>
        </w:tc>
        <w:tc>
          <w:tcPr>
            <w:tcW w:w="8908" w:type="dxa"/>
          </w:tcPr>
          <w:p w14:paraId="4045ADF7" w14:textId="77777777" w:rsidR="00491B31" w:rsidRPr="00AF1EB8" w:rsidRDefault="00491B31" w:rsidP="007F16E7">
            <w:pPr>
              <w:pStyle w:val="ConsPlusNormal"/>
              <w:jc w:val="both"/>
            </w:pPr>
            <w:r w:rsidRPr="00AF1EB8">
              <w:t>М.А. Шолохов. Рассказ "Судьба человека"</w:t>
            </w:r>
          </w:p>
        </w:tc>
      </w:tr>
      <w:tr w:rsidR="00491B31" w:rsidRPr="00AF1EB8" w14:paraId="769904F7" w14:textId="77777777" w:rsidTr="00D00689">
        <w:tc>
          <w:tcPr>
            <w:tcW w:w="1077" w:type="dxa"/>
          </w:tcPr>
          <w:p w14:paraId="5DF48B47" w14:textId="77777777" w:rsidR="00491B31" w:rsidRPr="00AF1EB8" w:rsidRDefault="00491B31" w:rsidP="007F16E7">
            <w:pPr>
              <w:pStyle w:val="ConsPlusNormal"/>
              <w:jc w:val="center"/>
            </w:pPr>
            <w:r w:rsidRPr="00AF1EB8">
              <w:t>6.4</w:t>
            </w:r>
          </w:p>
        </w:tc>
        <w:tc>
          <w:tcPr>
            <w:tcW w:w="8908" w:type="dxa"/>
          </w:tcPr>
          <w:p w14:paraId="09900EEB" w14:textId="77777777" w:rsidR="00491B31" w:rsidRPr="00AF1EB8" w:rsidRDefault="00491B31" w:rsidP="007F16E7">
            <w:pPr>
              <w:pStyle w:val="ConsPlusNormal"/>
              <w:jc w:val="both"/>
            </w:pPr>
            <w:r w:rsidRPr="00AF1EB8">
              <w:t>А.И. Солженицын. Рассказ "Матренин двор"</w:t>
            </w:r>
          </w:p>
        </w:tc>
      </w:tr>
      <w:tr w:rsidR="00491B31" w:rsidRPr="00AF1EB8" w14:paraId="4416E2DC" w14:textId="77777777" w:rsidTr="00D00689">
        <w:tc>
          <w:tcPr>
            <w:tcW w:w="1077" w:type="dxa"/>
          </w:tcPr>
          <w:p w14:paraId="67606F64" w14:textId="77777777" w:rsidR="00491B31" w:rsidRPr="00AF1EB8" w:rsidRDefault="00491B31" w:rsidP="007F16E7">
            <w:pPr>
              <w:pStyle w:val="ConsPlusNormal"/>
              <w:jc w:val="center"/>
            </w:pPr>
            <w:r w:rsidRPr="00AF1EB8">
              <w:t>6.5</w:t>
            </w:r>
          </w:p>
        </w:tc>
        <w:tc>
          <w:tcPr>
            <w:tcW w:w="8908" w:type="dxa"/>
          </w:tcPr>
          <w:p w14:paraId="799E2C50" w14:textId="77777777" w:rsidR="00491B31" w:rsidRPr="00AF1EB8" w:rsidRDefault="00491B31" w:rsidP="007F16E7">
            <w:pPr>
              <w:pStyle w:val="ConsPlusNormal"/>
              <w:jc w:val="both"/>
            </w:pPr>
            <w:r w:rsidRPr="00AF1EB8">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491B31" w:rsidRPr="00AF1EB8" w14:paraId="66478D4D" w14:textId="77777777" w:rsidTr="00D00689">
        <w:tc>
          <w:tcPr>
            <w:tcW w:w="1077" w:type="dxa"/>
          </w:tcPr>
          <w:p w14:paraId="3D09FE0B" w14:textId="77777777" w:rsidR="00491B31" w:rsidRPr="00AF1EB8" w:rsidRDefault="00491B31" w:rsidP="007F16E7">
            <w:pPr>
              <w:pStyle w:val="ConsPlusNormal"/>
              <w:jc w:val="center"/>
            </w:pPr>
            <w:r w:rsidRPr="00AF1EB8">
              <w:t>6.6</w:t>
            </w:r>
          </w:p>
        </w:tc>
        <w:tc>
          <w:tcPr>
            <w:tcW w:w="8908" w:type="dxa"/>
          </w:tcPr>
          <w:p w14:paraId="4363C9F5" w14:textId="77777777" w:rsidR="00491B31" w:rsidRPr="00AF1EB8" w:rsidRDefault="00491B31" w:rsidP="007F16E7">
            <w:pPr>
              <w:pStyle w:val="ConsPlusNormal"/>
              <w:jc w:val="both"/>
            </w:pPr>
            <w:r w:rsidRPr="00AF1EB8">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491B31" w:rsidRPr="00AF1EB8" w14:paraId="6BB031B4" w14:textId="77777777" w:rsidTr="00D00689">
        <w:tc>
          <w:tcPr>
            <w:tcW w:w="1077" w:type="dxa"/>
          </w:tcPr>
          <w:p w14:paraId="62049FE2" w14:textId="77777777" w:rsidR="00491B31" w:rsidRPr="00AF1EB8" w:rsidRDefault="00491B31" w:rsidP="007F16E7">
            <w:pPr>
              <w:pStyle w:val="ConsPlusNormal"/>
              <w:jc w:val="center"/>
            </w:pPr>
            <w:r w:rsidRPr="00AF1EB8">
              <w:t>7</w:t>
            </w:r>
          </w:p>
        </w:tc>
        <w:tc>
          <w:tcPr>
            <w:tcW w:w="8908" w:type="dxa"/>
          </w:tcPr>
          <w:p w14:paraId="667683EE" w14:textId="77777777" w:rsidR="00491B31" w:rsidRPr="00AF1EB8" w:rsidRDefault="00491B31" w:rsidP="007F16E7">
            <w:pPr>
              <w:pStyle w:val="ConsPlusNormal"/>
              <w:jc w:val="both"/>
            </w:pPr>
            <w:r w:rsidRPr="00AF1EB8">
              <w:t>Зарубежная литература</w:t>
            </w:r>
          </w:p>
        </w:tc>
      </w:tr>
      <w:tr w:rsidR="00491B31" w:rsidRPr="00AF1EB8" w14:paraId="7C8D7899" w14:textId="77777777" w:rsidTr="00D00689">
        <w:tc>
          <w:tcPr>
            <w:tcW w:w="1077" w:type="dxa"/>
          </w:tcPr>
          <w:p w14:paraId="616FA3F9" w14:textId="77777777" w:rsidR="00491B31" w:rsidRPr="00AF1EB8" w:rsidRDefault="00491B31" w:rsidP="007F16E7">
            <w:pPr>
              <w:pStyle w:val="ConsPlusNormal"/>
              <w:jc w:val="center"/>
            </w:pPr>
            <w:r w:rsidRPr="00AF1EB8">
              <w:t>7.1</w:t>
            </w:r>
          </w:p>
        </w:tc>
        <w:tc>
          <w:tcPr>
            <w:tcW w:w="8908" w:type="dxa"/>
          </w:tcPr>
          <w:p w14:paraId="12F282B8" w14:textId="77777777" w:rsidR="00491B31" w:rsidRPr="00AF1EB8" w:rsidRDefault="00491B31" w:rsidP="007F16E7">
            <w:pPr>
              <w:pStyle w:val="ConsPlusNormal"/>
              <w:jc w:val="both"/>
            </w:pPr>
            <w:r w:rsidRPr="00AF1EB8">
              <w:t>У. Шекспир. Сонеты (один-два по выбору). Например, N 66 "Измучась всем, я умереть хочу...", N 130 "Ее глаза на звезды не похожи..."</w:t>
            </w:r>
          </w:p>
        </w:tc>
      </w:tr>
      <w:tr w:rsidR="00491B31" w:rsidRPr="00AF1EB8" w14:paraId="19156831" w14:textId="77777777" w:rsidTr="00D00689">
        <w:tc>
          <w:tcPr>
            <w:tcW w:w="1077" w:type="dxa"/>
          </w:tcPr>
          <w:p w14:paraId="5A5888C8" w14:textId="77777777" w:rsidR="00491B31" w:rsidRPr="00AF1EB8" w:rsidRDefault="00491B31" w:rsidP="007F16E7">
            <w:pPr>
              <w:pStyle w:val="ConsPlusNormal"/>
              <w:jc w:val="center"/>
            </w:pPr>
            <w:r w:rsidRPr="00AF1EB8">
              <w:t>7.2</w:t>
            </w:r>
          </w:p>
        </w:tc>
        <w:tc>
          <w:tcPr>
            <w:tcW w:w="8908" w:type="dxa"/>
          </w:tcPr>
          <w:p w14:paraId="11843C99" w14:textId="77777777" w:rsidR="00491B31" w:rsidRPr="00AF1EB8" w:rsidRDefault="00491B31" w:rsidP="007F16E7">
            <w:pPr>
              <w:pStyle w:val="ConsPlusNormal"/>
              <w:jc w:val="both"/>
            </w:pPr>
            <w:r w:rsidRPr="00AF1EB8">
              <w:t>У. Шекспир. Трагедия "Ромео и Джульетта" (фрагменты по выбору)</w:t>
            </w:r>
          </w:p>
        </w:tc>
      </w:tr>
      <w:tr w:rsidR="00491B31" w:rsidRPr="00AF1EB8" w14:paraId="51C8B7B6" w14:textId="77777777" w:rsidTr="00D00689">
        <w:tc>
          <w:tcPr>
            <w:tcW w:w="1077" w:type="dxa"/>
          </w:tcPr>
          <w:p w14:paraId="654AD286" w14:textId="77777777" w:rsidR="00491B31" w:rsidRPr="00AF1EB8" w:rsidRDefault="00491B31" w:rsidP="007F16E7">
            <w:pPr>
              <w:pStyle w:val="ConsPlusNormal"/>
              <w:jc w:val="center"/>
            </w:pPr>
            <w:r w:rsidRPr="00AF1EB8">
              <w:t>7.3</w:t>
            </w:r>
          </w:p>
        </w:tc>
        <w:tc>
          <w:tcPr>
            <w:tcW w:w="8908" w:type="dxa"/>
          </w:tcPr>
          <w:p w14:paraId="027B5DC3" w14:textId="77777777" w:rsidR="00491B31" w:rsidRPr="00AF1EB8" w:rsidRDefault="00491B31" w:rsidP="007F16E7">
            <w:pPr>
              <w:pStyle w:val="ConsPlusNormal"/>
              <w:jc w:val="both"/>
            </w:pPr>
            <w:r w:rsidRPr="00AF1EB8">
              <w:t>Ж.-Б. Мольер. Комедия "Мещанин во дворянстве" (фрагменты по выбору)</w:t>
            </w:r>
          </w:p>
        </w:tc>
      </w:tr>
    </w:tbl>
    <w:p w14:paraId="1C3CB1F7" w14:textId="77777777" w:rsidR="00491B31" w:rsidRPr="00AF1EB8" w:rsidRDefault="00491B31" w:rsidP="00491B31">
      <w:pPr>
        <w:pStyle w:val="ConsPlusNormal"/>
        <w:jc w:val="both"/>
      </w:pPr>
    </w:p>
    <w:p w14:paraId="5F8409F9" w14:textId="77777777" w:rsidR="00491B31" w:rsidRPr="00AF1EB8" w:rsidRDefault="00491B31" w:rsidP="00491B31">
      <w:pPr>
        <w:pStyle w:val="ConsPlusNormal"/>
        <w:jc w:val="right"/>
      </w:pPr>
      <w:r w:rsidRPr="00AF1EB8">
        <w:t>Таблица 6.8</w:t>
      </w:r>
    </w:p>
    <w:p w14:paraId="677F8CF7" w14:textId="77777777" w:rsidR="00491B31" w:rsidRPr="00AF1EB8" w:rsidRDefault="00491B31" w:rsidP="00491B31">
      <w:pPr>
        <w:pStyle w:val="ConsPlusNormal"/>
        <w:jc w:val="both"/>
      </w:pPr>
    </w:p>
    <w:p w14:paraId="234FD512" w14:textId="77777777" w:rsidR="00491B31" w:rsidRPr="00AF1EB8" w:rsidRDefault="00491B31" w:rsidP="00491B31">
      <w:pPr>
        <w:pStyle w:val="ConsPlusNormal"/>
        <w:jc w:val="center"/>
      </w:pPr>
      <w:r w:rsidRPr="00AF1EB8">
        <w:t>Проверяемые требования к результатам освоения основной</w:t>
      </w:r>
    </w:p>
    <w:p w14:paraId="48ADD840" w14:textId="77777777" w:rsidR="00491B31" w:rsidRPr="00AF1EB8" w:rsidRDefault="00491B31" w:rsidP="00491B31">
      <w:pPr>
        <w:pStyle w:val="ConsPlusNormal"/>
        <w:jc w:val="center"/>
      </w:pPr>
      <w:r w:rsidRPr="00AF1EB8">
        <w:t>образовательной программы (9 класс)</w:t>
      </w:r>
    </w:p>
    <w:p w14:paraId="504DD861"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491B31" w:rsidRPr="00AF1EB8" w14:paraId="1847E3D6" w14:textId="77777777" w:rsidTr="00D00689">
        <w:tc>
          <w:tcPr>
            <w:tcW w:w="1701" w:type="dxa"/>
          </w:tcPr>
          <w:p w14:paraId="5572E5DE" w14:textId="77777777" w:rsidR="00491B31" w:rsidRPr="00AF1EB8" w:rsidRDefault="00491B31" w:rsidP="007F16E7">
            <w:pPr>
              <w:pStyle w:val="ConsPlusNormal"/>
              <w:jc w:val="center"/>
            </w:pPr>
            <w:r w:rsidRPr="00AF1EB8">
              <w:t>Код проверяемого результата</w:t>
            </w:r>
          </w:p>
        </w:tc>
        <w:tc>
          <w:tcPr>
            <w:tcW w:w="8142" w:type="dxa"/>
          </w:tcPr>
          <w:p w14:paraId="33E94D51" w14:textId="77777777" w:rsidR="00491B31" w:rsidRPr="00AF1EB8" w:rsidRDefault="00491B31"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91B31" w:rsidRPr="00AF1EB8" w14:paraId="06B1190D" w14:textId="77777777" w:rsidTr="00D00689">
        <w:tc>
          <w:tcPr>
            <w:tcW w:w="1701" w:type="dxa"/>
          </w:tcPr>
          <w:p w14:paraId="18FC4031" w14:textId="77777777" w:rsidR="00491B31" w:rsidRPr="00AF1EB8" w:rsidRDefault="00491B31" w:rsidP="007F16E7">
            <w:pPr>
              <w:pStyle w:val="ConsPlusNormal"/>
              <w:jc w:val="center"/>
            </w:pPr>
            <w:r w:rsidRPr="00AF1EB8">
              <w:t>1</w:t>
            </w:r>
          </w:p>
        </w:tc>
        <w:tc>
          <w:tcPr>
            <w:tcW w:w="8142" w:type="dxa"/>
          </w:tcPr>
          <w:p w14:paraId="20375B2A" w14:textId="77777777" w:rsidR="00491B31" w:rsidRPr="00AF1EB8" w:rsidRDefault="00491B31" w:rsidP="007F16E7">
            <w:pPr>
              <w:pStyle w:val="ConsPlusNormal"/>
              <w:jc w:val="both"/>
            </w:pPr>
            <w:r w:rsidRPr="00AF1EB8">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491B31" w:rsidRPr="00AF1EB8" w14:paraId="5E54AEE3" w14:textId="77777777" w:rsidTr="00D00689">
        <w:tc>
          <w:tcPr>
            <w:tcW w:w="1701" w:type="dxa"/>
          </w:tcPr>
          <w:p w14:paraId="531AC371" w14:textId="77777777" w:rsidR="00491B31" w:rsidRPr="00AF1EB8" w:rsidRDefault="00491B31" w:rsidP="007F16E7">
            <w:pPr>
              <w:pStyle w:val="ConsPlusNormal"/>
              <w:jc w:val="center"/>
            </w:pPr>
            <w:r w:rsidRPr="00AF1EB8">
              <w:t>2</w:t>
            </w:r>
          </w:p>
        </w:tc>
        <w:tc>
          <w:tcPr>
            <w:tcW w:w="8142" w:type="dxa"/>
          </w:tcPr>
          <w:p w14:paraId="44C896F9" w14:textId="77777777" w:rsidR="00491B31" w:rsidRPr="00AF1EB8" w:rsidRDefault="00491B31" w:rsidP="007F16E7">
            <w:pPr>
              <w:pStyle w:val="ConsPlusNormal"/>
              <w:jc w:val="both"/>
            </w:pPr>
            <w:r w:rsidRPr="00AF1EB8">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491B31" w:rsidRPr="00AF1EB8" w14:paraId="3A2F7701" w14:textId="77777777" w:rsidTr="00D00689">
        <w:tc>
          <w:tcPr>
            <w:tcW w:w="1701" w:type="dxa"/>
          </w:tcPr>
          <w:p w14:paraId="71C631E6" w14:textId="77777777" w:rsidR="00491B31" w:rsidRPr="00AF1EB8" w:rsidRDefault="00491B31" w:rsidP="007F16E7">
            <w:pPr>
              <w:pStyle w:val="ConsPlusNormal"/>
              <w:jc w:val="center"/>
            </w:pPr>
            <w:r w:rsidRPr="00AF1EB8">
              <w:t>3</w:t>
            </w:r>
          </w:p>
        </w:tc>
        <w:tc>
          <w:tcPr>
            <w:tcW w:w="8142" w:type="dxa"/>
          </w:tcPr>
          <w:p w14:paraId="5B7532EC" w14:textId="77777777" w:rsidR="00491B31" w:rsidRPr="00AF1EB8" w:rsidRDefault="00491B31" w:rsidP="007F16E7">
            <w:pPr>
              <w:pStyle w:val="ConsPlusNormal"/>
              <w:jc w:val="both"/>
            </w:pPr>
            <w:r w:rsidRPr="00AF1EB8">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491B31" w:rsidRPr="00AF1EB8" w14:paraId="7CBF9576" w14:textId="77777777" w:rsidTr="00D00689">
        <w:tc>
          <w:tcPr>
            <w:tcW w:w="1701" w:type="dxa"/>
          </w:tcPr>
          <w:p w14:paraId="49F53116" w14:textId="77777777" w:rsidR="00491B31" w:rsidRPr="00AF1EB8" w:rsidRDefault="00491B31" w:rsidP="007F16E7">
            <w:pPr>
              <w:pStyle w:val="ConsPlusNormal"/>
              <w:jc w:val="center"/>
            </w:pPr>
            <w:r w:rsidRPr="00AF1EB8">
              <w:t>3.1</w:t>
            </w:r>
          </w:p>
        </w:tc>
        <w:tc>
          <w:tcPr>
            <w:tcW w:w="8142" w:type="dxa"/>
          </w:tcPr>
          <w:p w14:paraId="5E68FD05" w14:textId="77777777" w:rsidR="00491B31" w:rsidRPr="00AF1EB8" w:rsidRDefault="00491B31" w:rsidP="007F16E7">
            <w:pPr>
              <w:pStyle w:val="ConsPlusNormal"/>
              <w:jc w:val="both"/>
            </w:pPr>
            <w:r w:rsidRPr="00AF1EB8">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491B31" w:rsidRPr="00AF1EB8" w14:paraId="304B8BA6" w14:textId="77777777" w:rsidTr="00D00689">
        <w:tc>
          <w:tcPr>
            <w:tcW w:w="1701" w:type="dxa"/>
          </w:tcPr>
          <w:p w14:paraId="5CD5B83E" w14:textId="77777777" w:rsidR="00491B31" w:rsidRPr="00AF1EB8" w:rsidRDefault="00491B31" w:rsidP="007F16E7">
            <w:pPr>
              <w:pStyle w:val="ConsPlusNormal"/>
              <w:jc w:val="center"/>
            </w:pPr>
            <w:r w:rsidRPr="00AF1EB8">
              <w:t>3.2</w:t>
            </w:r>
          </w:p>
        </w:tc>
        <w:tc>
          <w:tcPr>
            <w:tcW w:w="8142" w:type="dxa"/>
          </w:tcPr>
          <w:p w14:paraId="0E09FD6A" w14:textId="77777777" w:rsidR="00491B31" w:rsidRPr="00AF1EB8" w:rsidRDefault="00491B31" w:rsidP="007F16E7">
            <w:pPr>
              <w:pStyle w:val="ConsPlusNormal"/>
              <w:jc w:val="both"/>
            </w:pPr>
            <w:r w:rsidRPr="00AF1EB8">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491B31" w:rsidRPr="00AF1EB8" w14:paraId="69F088CA" w14:textId="77777777" w:rsidTr="00D00689">
        <w:tc>
          <w:tcPr>
            <w:tcW w:w="1701" w:type="dxa"/>
          </w:tcPr>
          <w:p w14:paraId="5D39255C" w14:textId="77777777" w:rsidR="00491B31" w:rsidRPr="00AF1EB8" w:rsidRDefault="00491B31" w:rsidP="007F16E7">
            <w:pPr>
              <w:pStyle w:val="ConsPlusNormal"/>
              <w:jc w:val="center"/>
            </w:pPr>
            <w:r w:rsidRPr="00AF1EB8">
              <w:t>3.3</w:t>
            </w:r>
          </w:p>
        </w:tc>
        <w:tc>
          <w:tcPr>
            <w:tcW w:w="8142" w:type="dxa"/>
          </w:tcPr>
          <w:p w14:paraId="745B3441" w14:textId="77777777" w:rsidR="00491B31" w:rsidRPr="00AF1EB8" w:rsidRDefault="00491B31" w:rsidP="007F16E7">
            <w:pPr>
              <w:pStyle w:val="ConsPlusNormal"/>
              <w:jc w:val="both"/>
            </w:pPr>
            <w:r w:rsidRPr="00AF1EB8">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491B31" w:rsidRPr="00AF1EB8" w14:paraId="324472DA" w14:textId="77777777" w:rsidTr="00D00689">
        <w:tc>
          <w:tcPr>
            <w:tcW w:w="1701" w:type="dxa"/>
          </w:tcPr>
          <w:p w14:paraId="4BBC8BDE" w14:textId="77777777" w:rsidR="00491B31" w:rsidRPr="00AF1EB8" w:rsidRDefault="00491B31" w:rsidP="007F16E7">
            <w:pPr>
              <w:pStyle w:val="ConsPlusNormal"/>
              <w:jc w:val="center"/>
            </w:pPr>
            <w:r w:rsidRPr="00AF1EB8">
              <w:t>3.4</w:t>
            </w:r>
          </w:p>
        </w:tc>
        <w:tc>
          <w:tcPr>
            <w:tcW w:w="8142" w:type="dxa"/>
          </w:tcPr>
          <w:p w14:paraId="1B4E9F5D" w14:textId="77777777" w:rsidR="00491B31" w:rsidRPr="00AF1EB8" w:rsidRDefault="00491B31" w:rsidP="007F16E7">
            <w:pPr>
              <w:pStyle w:val="ConsPlusNormal"/>
              <w:jc w:val="both"/>
            </w:pPr>
            <w:r w:rsidRPr="00AF1EB8">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91B31" w:rsidRPr="00AF1EB8" w14:paraId="58B534F9" w14:textId="77777777" w:rsidTr="00D00689">
        <w:tc>
          <w:tcPr>
            <w:tcW w:w="1701" w:type="dxa"/>
          </w:tcPr>
          <w:p w14:paraId="06F6D44A" w14:textId="77777777" w:rsidR="00491B31" w:rsidRPr="00AF1EB8" w:rsidRDefault="00491B31" w:rsidP="007F16E7">
            <w:pPr>
              <w:pStyle w:val="ConsPlusNormal"/>
              <w:jc w:val="center"/>
            </w:pPr>
            <w:r w:rsidRPr="00AF1EB8">
              <w:t>3.5</w:t>
            </w:r>
          </w:p>
        </w:tc>
        <w:tc>
          <w:tcPr>
            <w:tcW w:w="8142" w:type="dxa"/>
          </w:tcPr>
          <w:p w14:paraId="463ACC1C" w14:textId="77777777" w:rsidR="00491B31" w:rsidRPr="00AF1EB8" w:rsidRDefault="00491B31" w:rsidP="007F16E7">
            <w:pPr>
              <w:pStyle w:val="ConsPlusNormal"/>
              <w:jc w:val="both"/>
            </w:pPr>
            <w:r w:rsidRPr="00AF1EB8">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491B31" w:rsidRPr="00AF1EB8" w14:paraId="72048EBC" w14:textId="77777777" w:rsidTr="00D00689">
        <w:tc>
          <w:tcPr>
            <w:tcW w:w="1701" w:type="dxa"/>
          </w:tcPr>
          <w:p w14:paraId="3ABE1664" w14:textId="77777777" w:rsidR="00491B31" w:rsidRPr="00AF1EB8" w:rsidRDefault="00491B31" w:rsidP="007F16E7">
            <w:pPr>
              <w:pStyle w:val="ConsPlusNormal"/>
              <w:jc w:val="center"/>
            </w:pPr>
            <w:r w:rsidRPr="00AF1EB8">
              <w:t>3.6</w:t>
            </w:r>
          </w:p>
        </w:tc>
        <w:tc>
          <w:tcPr>
            <w:tcW w:w="8142" w:type="dxa"/>
          </w:tcPr>
          <w:p w14:paraId="296DBD51" w14:textId="77777777" w:rsidR="00491B31" w:rsidRPr="00AF1EB8" w:rsidRDefault="00491B31" w:rsidP="007F16E7">
            <w:pPr>
              <w:pStyle w:val="ConsPlusNormal"/>
              <w:jc w:val="both"/>
            </w:pPr>
            <w:r w:rsidRPr="00AF1EB8">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491B31" w:rsidRPr="00AF1EB8" w14:paraId="609B3B42" w14:textId="77777777" w:rsidTr="00D00689">
        <w:tc>
          <w:tcPr>
            <w:tcW w:w="1701" w:type="dxa"/>
          </w:tcPr>
          <w:p w14:paraId="33E4B8FC" w14:textId="77777777" w:rsidR="00491B31" w:rsidRPr="00AF1EB8" w:rsidRDefault="00491B31" w:rsidP="007F16E7">
            <w:pPr>
              <w:pStyle w:val="ConsPlusNormal"/>
              <w:jc w:val="center"/>
            </w:pPr>
            <w:r w:rsidRPr="00AF1EB8">
              <w:t>3.7</w:t>
            </w:r>
          </w:p>
        </w:tc>
        <w:tc>
          <w:tcPr>
            <w:tcW w:w="8142" w:type="dxa"/>
          </w:tcPr>
          <w:p w14:paraId="68996A98" w14:textId="77777777" w:rsidR="00491B31" w:rsidRPr="00AF1EB8" w:rsidRDefault="00491B31" w:rsidP="007F16E7">
            <w:pPr>
              <w:pStyle w:val="ConsPlusNormal"/>
              <w:jc w:val="both"/>
            </w:pPr>
            <w:r w:rsidRPr="00AF1EB8">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491B31" w:rsidRPr="00AF1EB8" w14:paraId="2F3ED463" w14:textId="77777777" w:rsidTr="00D00689">
        <w:tc>
          <w:tcPr>
            <w:tcW w:w="1701" w:type="dxa"/>
          </w:tcPr>
          <w:p w14:paraId="3E3D3E59" w14:textId="77777777" w:rsidR="00491B31" w:rsidRPr="00AF1EB8" w:rsidRDefault="00491B31" w:rsidP="007F16E7">
            <w:pPr>
              <w:pStyle w:val="ConsPlusNormal"/>
              <w:jc w:val="center"/>
            </w:pPr>
            <w:r w:rsidRPr="00AF1EB8">
              <w:t>4</w:t>
            </w:r>
          </w:p>
        </w:tc>
        <w:tc>
          <w:tcPr>
            <w:tcW w:w="8142" w:type="dxa"/>
          </w:tcPr>
          <w:p w14:paraId="4E8DC156" w14:textId="77777777" w:rsidR="00491B31" w:rsidRPr="00AF1EB8" w:rsidRDefault="00491B31" w:rsidP="007F16E7">
            <w:pPr>
              <w:pStyle w:val="ConsPlusNormal"/>
              <w:jc w:val="both"/>
            </w:pPr>
            <w:r w:rsidRPr="00AF1EB8">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491B31" w:rsidRPr="00AF1EB8" w14:paraId="1D6F169A" w14:textId="77777777" w:rsidTr="00D00689">
        <w:tc>
          <w:tcPr>
            <w:tcW w:w="1701" w:type="dxa"/>
          </w:tcPr>
          <w:p w14:paraId="1866B322" w14:textId="77777777" w:rsidR="00491B31" w:rsidRPr="00AF1EB8" w:rsidRDefault="00491B31" w:rsidP="007F16E7">
            <w:pPr>
              <w:pStyle w:val="ConsPlusNormal"/>
              <w:jc w:val="center"/>
            </w:pPr>
            <w:r w:rsidRPr="00AF1EB8">
              <w:t>5</w:t>
            </w:r>
          </w:p>
        </w:tc>
        <w:tc>
          <w:tcPr>
            <w:tcW w:w="8142" w:type="dxa"/>
          </w:tcPr>
          <w:p w14:paraId="36F2D8AC" w14:textId="77777777" w:rsidR="00491B31" w:rsidRPr="00AF1EB8" w:rsidRDefault="00491B31" w:rsidP="007F16E7">
            <w:pPr>
              <w:pStyle w:val="ConsPlusNormal"/>
              <w:jc w:val="both"/>
            </w:pPr>
            <w:r w:rsidRPr="00AF1EB8">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491B31" w:rsidRPr="00AF1EB8" w14:paraId="58E7588E" w14:textId="77777777" w:rsidTr="00D00689">
        <w:tc>
          <w:tcPr>
            <w:tcW w:w="1701" w:type="dxa"/>
          </w:tcPr>
          <w:p w14:paraId="49C2DCCC" w14:textId="77777777" w:rsidR="00491B31" w:rsidRPr="00AF1EB8" w:rsidRDefault="00491B31" w:rsidP="007F16E7">
            <w:pPr>
              <w:pStyle w:val="ConsPlusNormal"/>
              <w:jc w:val="center"/>
            </w:pPr>
            <w:r w:rsidRPr="00AF1EB8">
              <w:t>6</w:t>
            </w:r>
          </w:p>
        </w:tc>
        <w:tc>
          <w:tcPr>
            <w:tcW w:w="8142" w:type="dxa"/>
          </w:tcPr>
          <w:p w14:paraId="539D698E" w14:textId="77777777" w:rsidR="00491B31" w:rsidRPr="00AF1EB8" w:rsidRDefault="00491B31" w:rsidP="007F16E7">
            <w:pPr>
              <w:pStyle w:val="ConsPlusNormal"/>
              <w:jc w:val="both"/>
            </w:pPr>
            <w:r w:rsidRPr="00AF1EB8">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491B31" w:rsidRPr="00AF1EB8" w14:paraId="07B194CD" w14:textId="77777777" w:rsidTr="00D00689">
        <w:tc>
          <w:tcPr>
            <w:tcW w:w="1701" w:type="dxa"/>
          </w:tcPr>
          <w:p w14:paraId="3E3D35F9" w14:textId="77777777" w:rsidR="00491B31" w:rsidRPr="00AF1EB8" w:rsidRDefault="00491B31" w:rsidP="007F16E7">
            <w:pPr>
              <w:pStyle w:val="ConsPlusNormal"/>
              <w:jc w:val="center"/>
            </w:pPr>
            <w:r w:rsidRPr="00AF1EB8">
              <w:t>7</w:t>
            </w:r>
          </w:p>
        </w:tc>
        <w:tc>
          <w:tcPr>
            <w:tcW w:w="8142" w:type="dxa"/>
          </w:tcPr>
          <w:p w14:paraId="4D4C6AFF" w14:textId="77777777" w:rsidR="00491B31" w:rsidRPr="00AF1EB8" w:rsidRDefault="00491B31" w:rsidP="007F16E7">
            <w:pPr>
              <w:pStyle w:val="ConsPlusNormal"/>
              <w:jc w:val="both"/>
            </w:pPr>
            <w:r w:rsidRPr="00AF1EB8">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91B31" w:rsidRPr="00AF1EB8" w14:paraId="0FE01E46" w14:textId="77777777" w:rsidTr="00D00689">
        <w:tc>
          <w:tcPr>
            <w:tcW w:w="1701" w:type="dxa"/>
          </w:tcPr>
          <w:p w14:paraId="42A63FFC" w14:textId="77777777" w:rsidR="00491B31" w:rsidRPr="00AF1EB8" w:rsidRDefault="00491B31" w:rsidP="007F16E7">
            <w:pPr>
              <w:pStyle w:val="ConsPlusNormal"/>
              <w:jc w:val="center"/>
            </w:pPr>
            <w:r w:rsidRPr="00AF1EB8">
              <w:t>8</w:t>
            </w:r>
          </w:p>
        </w:tc>
        <w:tc>
          <w:tcPr>
            <w:tcW w:w="8142" w:type="dxa"/>
          </w:tcPr>
          <w:p w14:paraId="7EF17345" w14:textId="77777777" w:rsidR="00491B31" w:rsidRPr="00AF1EB8" w:rsidRDefault="00491B31" w:rsidP="007F16E7">
            <w:pPr>
              <w:pStyle w:val="ConsPlusNormal"/>
              <w:jc w:val="both"/>
            </w:pPr>
            <w:r w:rsidRPr="00AF1EB8">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91B31" w:rsidRPr="00AF1EB8" w14:paraId="5A5924D6" w14:textId="77777777" w:rsidTr="00D00689">
        <w:tc>
          <w:tcPr>
            <w:tcW w:w="1701" w:type="dxa"/>
          </w:tcPr>
          <w:p w14:paraId="23F60ED1" w14:textId="77777777" w:rsidR="00491B31" w:rsidRPr="00AF1EB8" w:rsidRDefault="00491B31" w:rsidP="007F16E7">
            <w:pPr>
              <w:pStyle w:val="ConsPlusNormal"/>
              <w:jc w:val="center"/>
            </w:pPr>
            <w:r w:rsidRPr="00AF1EB8">
              <w:t>9</w:t>
            </w:r>
          </w:p>
        </w:tc>
        <w:tc>
          <w:tcPr>
            <w:tcW w:w="8142" w:type="dxa"/>
          </w:tcPr>
          <w:p w14:paraId="31A321EC" w14:textId="77777777" w:rsidR="00491B31" w:rsidRPr="00AF1EB8" w:rsidRDefault="00491B31" w:rsidP="007F16E7">
            <w:pPr>
              <w:pStyle w:val="ConsPlusNormal"/>
              <w:jc w:val="both"/>
            </w:pPr>
            <w:r w:rsidRPr="00AF1EB8">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91B31" w:rsidRPr="00AF1EB8" w14:paraId="4F8D4FE4" w14:textId="77777777" w:rsidTr="00D00689">
        <w:tc>
          <w:tcPr>
            <w:tcW w:w="1701" w:type="dxa"/>
          </w:tcPr>
          <w:p w14:paraId="28E7183C" w14:textId="77777777" w:rsidR="00491B31" w:rsidRPr="00AF1EB8" w:rsidRDefault="00491B31" w:rsidP="007F16E7">
            <w:pPr>
              <w:pStyle w:val="ConsPlusNormal"/>
              <w:jc w:val="center"/>
            </w:pPr>
            <w:r w:rsidRPr="00AF1EB8">
              <w:t>10</w:t>
            </w:r>
          </w:p>
        </w:tc>
        <w:tc>
          <w:tcPr>
            <w:tcW w:w="8142" w:type="dxa"/>
          </w:tcPr>
          <w:p w14:paraId="44997E41" w14:textId="77777777" w:rsidR="00491B31" w:rsidRPr="00AF1EB8" w:rsidRDefault="00491B31" w:rsidP="007F16E7">
            <w:pPr>
              <w:pStyle w:val="ConsPlusNormal"/>
              <w:jc w:val="both"/>
            </w:pPr>
            <w:r w:rsidRPr="00AF1EB8">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491B31" w:rsidRPr="00AF1EB8" w14:paraId="7699FA29" w14:textId="77777777" w:rsidTr="00D00689">
        <w:tc>
          <w:tcPr>
            <w:tcW w:w="1701" w:type="dxa"/>
          </w:tcPr>
          <w:p w14:paraId="7B3EB438" w14:textId="77777777" w:rsidR="00491B31" w:rsidRPr="00AF1EB8" w:rsidRDefault="00491B31" w:rsidP="007F16E7">
            <w:pPr>
              <w:pStyle w:val="ConsPlusNormal"/>
              <w:jc w:val="center"/>
            </w:pPr>
            <w:r w:rsidRPr="00AF1EB8">
              <w:t>11</w:t>
            </w:r>
          </w:p>
        </w:tc>
        <w:tc>
          <w:tcPr>
            <w:tcW w:w="8142" w:type="dxa"/>
          </w:tcPr>
          <w:p w14:paraId="2F94B2BE" w14:textId="77777777" w:rsidR="00491B31" w:rsidRPr="00AF1EB8" w:rsidRDefault="00491B31" w:rsidP="007F16E7">
            <w:pPr>
              <w:pStyle w:val="ConsPlusNormal"/>
              <w:jc w:val="both"/>
            </w:pPr>
            <w:r w:rsidRPr="00AF1EB8">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491B31" w:rsidRPr="00AF1EB8" w14:paraId="442D4C5C" w14:textId="77777777" w:rsidTr="00D00689">
        <w:tc>
          <w:tcPr>
            <w:tcW w:w="1701" w:type="dxa"/>
          </w:tcPr>
          <w:p w14:paraId="0C1F009E" w14:textId="77777777" w:rsidR="00491B31" w:rsidRPr="00AF1EB8" w:rsidRDefault="00491B31" w:rsidP="007F16E7">
            <w:pPr>
              <w:pStyle w:val="ConsPlusNormal"/>
              <w:jc w:val="center"/>
            </w:pPr>
            <w:r w:rsidRPr="00AF1EB8">
              <w:t>12</w:t>
            </w:r>
          </w:p>
        </w:tc>
        <w:tc>
          <w:tcPr>
            <w:tcW w:w="8142" w:type="dxa"/>
          </w:tcPr>
          <w:p w14:paraId="1C675B7B" w14:textId="77777777" w:rsidR="00491B31" w:rsidRPr="00AF1EB8" w:rsidRDefault="00491B31" w:rsidP="007F16E7">
            <w:pPr>
              <w:pStyle w:val="ConsPlusNormal"/>
              <w:jc w:val="both"/>
            </w:pPr>
            <w:r w:rsidRPr="00AF1EB8">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18D734A0" w14:textId="77777777" w:rsidR="00491B31" w:rsidRPr="00AF1EB8" w:rsidRDefault="00491B31" w:rsidP="00491B31">
      <w:pPr>
        <w:pStyle w:val="ConsPlusNormal"/>
        <w:jc w:val="both"/>
      </w:pPr>
    </w:p>
    <w:p w14:paraId="505517D2" w14:textId="77777777" w:rsidR="006054EC" w:rsidRPr="00AF1EB8" w:rsidRDefault="006054EC" w:rsidP="006054EC">
      <w:pPr>
        <w:pStyle w:val="ConsPlusNormal"/>
        <w:jc w:val="right"/>
      </w:pPr>
      <w:r w:rsidRPr="00AF1EB8">
        <w:t>Таблица 6.9</w:t>
      </w:r>
    </w:p>
    <w:p w14:paraId="6B7FA542" w14:textId="77777777" w:rsidR="006054EC" w:rsidRPr="00AF1EB8" w:rsidRDefault="006054EC" w:rsidP="006054EC">
      <w:pPr>
        <w:pStyle w:val="ConsPlusNormal"/>
        <w:jc w:val="both"/>
      </w:pPr>
    </w:p>
    <w:p w14:paraId="1AF3CA3E" w14:textId="77777777" w:rsidR="006054EC" w:rsidRPr="00AF1EB8" w:rsidRDefault="006054EC" w:rsidP="006054EC">
      <w:pPr>
        <w:pStyle w:val="ConsPlusNormal"/>
        <w:jc w:val="center"/>
      </w:pPr>
      <w:r w:rsidRPr="00AF1EB8">
        <w:t>Проверяемые элементы содержания (9 класс)</w:t>
      </w:r>
    </w:p>
    <w:p w14:paraId="15A26A58" w14:textId="77777777" w:rsidR="006054EC" w:rsidRPr="00AF1EB8" w:rsidRDefault="006054EC" w:rsidP="006054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6054EC" w:rsidRPr="00AF1EB8" w14:paraId="047C5796" w14:textId="77777777" w:rsidTr="006054EC">
        <w:tc>
          <w:tcPr>
            <w:tcW w:w="1077" w:type="dxa"/>
          </w:tcPr>
          <w:p w14:paraId="12D65FD4" w14:textId="77777777" w:rsidR="006054EC" w:rsidRPr="00AF1EB8" w:rsidRDefault="006054EC" w:rsidP="006054EC">
            <w:pPr>
              <w:pStyle w:val="ConsPlusNormal"/>
              <w:jc w:val="center"/>
            </w:pPr>
            <w:r w:rsidRPr="00AF1EB8">
              <w:t>Код</w:t>
            </w:r>
          </w:p>
        </w:tc>
        <w:tc>
          <w:tcPr>
            <w:tcW w:w="8908" w:type="dxa"/>
          </w:tcPr>
          <w:p w14:paraId="452701C9" w14:textId="77777777" w:rsidR="006054EC" w:rsidRPr="00AF1EB8" w:rsidRDefault="006054EC" w:rsidP="006054EC">
            <w:pPr>
              <w:pStyle w:val="ConsPlusNormal"/>
              <w:jc w:val="center"/>
            </w:pPr>
            <w:r w:rsidRPr="00AF1EB8">
              <w:t>Проверяемый элемент содержания</w:t>
            </w:r>
          </w:p>
        </w:tc>
      </w:tr>
      <w:tr w:rsidR="006054EC" w:rsidRPr="00AF1EB8" w14:paraId="6FDDFD8F" w14:textId="77777777" w:rsidTr="006054EC">
        <w:tc>
          <w:tcPr>
            <w:tcW w:w="1077" w:type="dxa"/>
          </w:tcPr>
          <w:p w14:paraId="3138C79F" w14:textId="77777777" w:rsidR="006054EC" w:rsidRPr="00AF1EB8" w:rsidRDefault="006054EC" w:rsidP="006054EC">
            <w:pPr>
              <w:pStyle w:val="ConsPlusNormal"/>
              <w:jc w:val="center"/>
            </w:pPr>
            <w:r w:rsidRPr="00AF1EB8">
              <w:t>1</w:t>
            </w:r>
          </w:p>
        </w:tc>
        <w:tc>
          <w:tcPr>
            <w:tcW w:w="8908" w:type="dxa"/>
          </w:tcPr>
          <w:p w14:paraId="6A4EE617" w14:textId="77777777" w:rsidR="006054EC" w:rsidRPr="00AF1EB8" w:rsidRDefault="006054EC" w:rsidP="006054EC">
            <w:pPr>
              <w:pStyle w:val="ConsPlusNormal"/>
              <w:jc w:val="both"/>
            </w:pPr>
            <w:r w:rsidRPr="00AF1EB8">
              <w:t>Древнерусская литература</w:t>
            </w:r>
          </w:p>
        </w:tc>
      </w:tr>
      <w:tr w:rsidR="006054EC" w:rsidRPr="00AF1EB8" w14:paraId="1BE92E07" w14:textId="77777777" w:rsidTr="006054EC">
        <w:tc>
          <w:tcPr>
            <w:tcW w:w="1077" w:type="dxa"/>
          </w:tcPr>
          <w:p w14:paraId="325544CC" w14:textId="77777777" w:rsidR="006054EC" w:rsidRPr="00AF1EB8" w:rsidRDefault="006054EC" w:rsidP="006054EC">
            <w:pPr>
              <w:pStyle w:val="ConsPlusNormal"/>
              <w:jc w:val="center"/>
            </w:pPr>
            <w:r w:rsidRPr="00AF1EB8">
              <w:t>1.1</w:t>
            </w:r>
          </w:p>
        </w:tc>
        <w:tc>
          <w:tcPr>
            <w:tcW w:w="8908" w:type="dxa"/>
          </w:tcPr>
          <w:p w14:paraId="0C3D04AE" w14:textId="77777777" w:rsidR="006054EC" w:rsidRPr="00AF1EB8" w:rsidRDefault="006054EC" w:rsidP="006054EC">
            <w:pPr>
              <w:pStyle w:val="ConsPlusNormal"/>
              <w:jc w:val="both"/>
            </w:pPr>
            <w:r w:rsidRPr="00AF1EB8">
              <w:t>"Слово о полку Игореве"</w:t>
            </w:r>
          </w:p>
        </w:tc>
      </w:tr>
      <w:tr w:rsidR="006054EC" w:rsidRPr="00AF1EB8" w14:paraId="0943EEC6" w14:textId="77777777" w:rsidTr="006054EC">
        <w:tc>
          <w:tcPr>
            <w:tcW w:w="1077" w:type="dxa"/>
          </w:tcPr>
          <w:p w14:paraId="5B977977" w14:textId="77777777" w:rsidR="006054EC" w:rsidRPr="00AF1EB8" w:rsidRDefault="006054EC" w:rsidP="006054EC">
            <w:pPr>
              <w:pStyle w:val="ConsPlusNormal"/>
              <w:jc w:val="center"/>
            </w:pPr>
            <w:r w:rsidRPr="00AF1EB8">
              <w:t>2</w:t>
            </w:r>
          </w:p>
        </w:tc>
        <w:tc>
          <w:tcPr>
            <w:tcW w:w="8908" w:type="dxa"/>
          </w:tcPr>
          <w:p w14:paraId="5D1BA98A" w14:textId="77777777" w:rsidR="006054EC" w:rsidRPr="00AF1EB8" w:rsidRDefault="006054EC" w:rsidP="006054EC">
            <w:pPr>
              <w:pStyle w:val="ConsPlusNormal"/>
              <w:jc w:val="both"/>
            </w:pPr>
            <w:r w:rsidRPr="00AF1EB8">
              <w:t>Литература XVIII в.</w:t>
            </w:r>
          </w:p>
        </w:tc>
      </w:tr>
      <w:tr w:rsidR="006054EC" w:rsidRPr="00AF1EB8" w14:paraId="6205E954" w14:textId="77777777" w:rsidTr="006054EC">
        <w:tc>
          <w:tcPr>
            <w:tcW w:w="1077" w:type="dxa"/>
          </w:tcPr>
          <w:p w14:paraId="0E2BDB07" w14:textId="77777777" w:rsidR="006054EC" w:rsidRPr="00AF1EB8" w:rsidRDefault="006054EC" w:rsidP="006054EC">
            <w:pPr>
              <w:pStyle w:val="ConsPlusNormal"/>
              <w:jc w:val="center"/>
            </w:pPr>
            <w:r w:rsidRPr="00AF1EB8">
              <w:t>2.1</w:t>
            </w:r>
          </w:p>
        </w:tc>
        <w:tc>
          <w:tcPr>
            <w:tcW w:w="8908" w:type="dxa"/>
          </w:tcPr>
          <w:p w14:paraId="437E5EC1" w14:textId="77777777" w:rsidR="006054EC" w:rsidRPr="00AF1EB8" w:rsidRDefault="006054EC" w:rsidP="006054EC">
            <w:pPr>
              <w:pStyle w:val="ConsPlusNormal"/>
              <w:jc w:val="both"/>
            </w:pPr>
            <w:r w:rsidRPr="00AF1EB8">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6054EC" w:rsidRPr="00AF1EB8" w14:paraId="574E8045" w14:textId="77777777" w:rsidTr="006054EC">
        <w:tc>
          <w:tcPr>
            <w:tcW w:w="1077" w:type="dxa"/>
          </w:tcPr>
          <w:p w14:paraId="17D525D7" w14:textId="77777777" w:rsidR="006054EC" w:rsidRPr="00AF1EB8" w:rsidRDefault="006054EC" w:rsidP="006054EC">
            <w:pPr>
              <w:pStyle w:val="ConsPlusNormal"/>
              <w:jc w:val="center"/>
            </w:pPr>
            <w:r w:rsidRPr="00AF1EB8">
              <w:t>2.2</w:t>
            </w:r>
          </w:p>
        </w:tc>
        <w:tc>
          <w:tcPr>
            <w:tcW w:w="8908" w:type="dxa"/>
          </w:tcPr>
          <w:p w14:paraId="67197947" w14:textId="77777777" w:rsidR="006054EC" w:rsidRPr="00AF1EB8" w:rsidRDefault="006054EC" w:rsidP="006054EC">
            <w:pPr>
              <w:pStyle w:val="ConsPlusNormal"/>
              <w:jc w:val="both"/>
            </w:pPr>
            <w:r w:rsidRPr="00AF1EB8">
              <w:t>Г.Р. Державин. Стихотворения (два по выбору). Например, "Властителям и судиям", "Памятник" и другие</w:t>
            </w:r>
          </w:p>
        </w:tc>
      </w:tr>
      <w:tr w:rsidR="006054EC" w:rsidRPr="00AF1EB8" w14:paraId="400B0DBE" w14:textId="77777777" w:rsidTr="006054EC">
        <w:tc>
          <w:tcPr>
            <w:tcW w:w="1077" w:type="dxa"/>
          </w:tcPr>
          <w:p w14:paraId="799BAAFC" w14:textId="77777777" w:rsidR="006054EC" w:rsidRPr="00AF1EB8" w:rsidRDefault="006054EC" w:rsidP="006054EC">
            <w:pPr>
              <w:pStyle w:val="ConsPlusNormal"/>
              <w:jc w:val="center"/>
            </w:pPr>
            <w:r w:rsidRPr="00AF1EB8">
              <w:t>2.3</w:t>
            </w:r>
          </w:p>
        </w:tc>
        <w:tc>
          <w:tcPr>
            <w:tcW w:w="8908" w:type="dxa"/>
          </w:tcPr>
          <w:p w14:paraId="63FB702B" w14:textId="77777777" w:rsidR="006054EC" w:rsidRPr="00AF1EB8" w:rsidRDefault="006054EC" w:rsidP="006054EC">
            <w:pPr>
              <w:pStyle w:val="ConsPlusNormal"/>
              <w:jc w:val="both"/>
            </w:pPr>
            <w:r w:rsidRPr="00AF1EB8">
              <w:t>Н.М. Карамзин. Повесть "Бедная Лиза"</w:t>
            </w:r>
          </w:p>
        </w:tc>
      </w:tr>
      <w:tr w:rsidR="006054EC" w:rsidRPr="00AF1EB8" w14:paraId="19D6C663" w14:textId="77777777" w:rsidTr="006054EC">
        <w:tc>
          <w:tcPr>
            <w:tcW w:w="1077" w:type="dxa"/>
          </w:tcPr>
          <w:p w14:paraId="031B0FFD" w14:textId="77777777" w:rsidR="006054EC" w:rsidRPr="00AF1EB8" w:rsidRDefault="006054EC" w:rsidP="006054EC">
            <w:pPr>
              <w:pStyle w:val="ConsPlusNormal"/>
              <w:jc w:val="center"/>
            </w:pPr>
            <w:r w:rsidRPr="00AF1EB8">
              <w:t>3</w:t>
            </w:r>
          </w:p>
        </w:tc>
        <w:tc>
          <w:tcPr>
            <w:tcW w:w="8908" w:type="dxa"/>
          </w:tcPr>
          <w:p w14:paraId="404107D8" w14:textId="77777777" w:rsidR="006054EC" w:rsidRPr="00AF1EB8" w:rsidRDefault="006054EC" w:rsidP="006054EC">
            <w:pPr>
              <w:pStyle w:val="ConsPlusNormal"/>
              <w:jc w:val="both"/>
            </w:pPr>
            <w:r w:rsidRPr="00AF1EB8">
              <w:t>Литература первой половины XIX в.</w:t>
            </w:r>
          </w:p>
        </w:tc>
      </w:tr>
      <w:tr w:rsidR="006054EC" w:rsidRPr="00AF1EB8" w14:paraId="13BB98E5" w14:textId="77777777" w:rsidTr="006054EC">
        <w:tc>
          <w:tcPr>
            <w:tcW w:w="1077" w:type="dxa"/>
          </w:tcPr>
          <w:p w14:paraId="5F857112" w14:textId="77777777" w:rsidR="006054EC" w:rsidRPr="00AF1EB8" w:rsidRDefault="006054EC" w:rsidP="006054EC">
            <w:pPr>
              <w:pStyle w:val="ConsPlusNormal"/>
              <w:jc w:val="center"/>
            </w:pPr>
            <w:r w:rsidRPr="00AF1EB8">
              <w:t>3.1</w:t>
            </w:r>
          </w:p>
        </w:tc>
        <w:tc>
          <w:tcPr>
            <w:tcW w:w="8908" w:type="dxa"/>
          </w:tcPr>
          <w:p w14:paraId="1D4FA6B8" w14:textId="77777777" w:rsidR="006054EC" w:rsidRPr="00AF1EB8" w:rsidRDefault="006054EC" w:rsidP="006054EC">
            <w:pPr>
              <w:pStyle w:val="ConsPlusNormal"/>
              <w:jc w:val="both"/>
            </w:pPr>
            <w:r w:rsidRPr="00AF1EB8">
              <w:t>В.А. Жуковский. Баллады, элегии (две по выбору). Например, "Светлана", "Невыразимое", "Море" и другие</w:t>
            </w:r>
          </w:p>
        </w:tc>
      </w:tr>
      <w:tr w:rsidR="006054EC" w:rsidRPr="00AF1EB8" w14:paraId="257C4D93" w14:textId="77777777" w:rsidTr="006054EC">
        <w:tc>
          <w:tcPr>
            <w:tcW w:w="1077" w:type="dxa"/>
          </w:tcPr>
          <w:p w14:paraId="1EE53793" w14:textId="77777777" w:rsidR="006054EC" w:rsidRPr="00AF1EB8" w:rsidRDefault="006054EC" w:rsidP="006054EC">
            <w:pPr>
              <w:pStyle w:val="ConsPlusNormal"/>
              <w:jc w:val="center"/>
            </w:pPr>
            <w:r w:rsidRPr="00AF1EB8">
              <w:t>3.2</w:t>
            </w:r>
          </w:p>
        </w:tc>
        <w:tc>
          <w:tcPr>
            <w:tcW w:w="8908" w:type="dxa"/>
          </w:tcPr>
          <w:p w14:paraId="5A91C696" w14:textId="77777777" w:rsidR="006054EC" w:rsidRPr="00AF1EB8" w:rsidRDefault="006054EC" w:rsidP="006054EC">
            <w:pPr>
              <w:pStyle w:val="ConsPlusNormal"/>
              <w:jc w:val="both"/>
            </w:pPr>
            <w:r w:rsidRPr="00AF1EB8">
              <w:t>А.С. Грибоедов. Комедия "Горе от ума"</w:t>
            </w:r>
          </w:p>
        </w:tc>
      </w:tr>
      <w:tr w:rsidR="006054EC" w:rsidRPr="00AF1EB8" w14:paraId="3C32EDAD" w14:textId="77777777" w:rsidTr="006054EC">
        <w:tc>
          <w:tcPr>
            <w:tcW w:w="1077" w:type="dxa"/>
          </w:tcPr>
          <w:p w14:paraId="2CB8B527" w14:textId="77777777" w:rsidR="006054EC" w:rsidRPr="00AF1EB8" w:rsidRDefault="006054EC" w:rsidP="006054EC">
            <w:pPr>
              <w:pStyle w:val="ConsPlusNormal"/>
              <w:jc w:val="center"/>
            </w:pPr>
            <w:r w:rsidRPr="00AF1EB8">
              <w:t>3.3</w:t>
            </w:r>
          </w:p>
        </w:tc>
        <w:tc>
          <w:tcPr>
            <w:tcW w:w="8908" w:type="dxa"/>
          </w:tcPr>
          <w:p w14:paraId="450A6E36" w14:textId="77777777" w:rsidR="006054EC" w:rsidRPr="00AF1EB8" w:rsidRDefault="006054EC" w:rsidP="006054EC">
            <w:pPr>
              <w:pStyle w:val="ConsPlusNormal"/>
              <w:jc w:val="both"/>
            </w:pPr>
            <w:r w:rsidRPr="00AF1EB8">
              <w:t>Поэзия пушкинской эпохи (не менее трех стихотворений по выбору). Например, Е.А. Баратынский, К.Н. Батюшков, А.А. Дельвиг, Н.М. Языков</w:t>
            </w:r>
          </w:p>
        </w:tc>
      </w:tr>
      <w:tr w:rsidR="006054EC" w:rsidRPr="00AF1EB8" w14:paraId="1B2C29B8" w14:textId="77777777" w:rsidTr="006054EC">
        <w:tc>
          <w:tcPr>
            <w:tcW w:w="1077" w:type="dxa"/>
          </w:tcPr>
          <w:p w14:paraId="08D4DA72" w14:textId="77777777" w:rsidR="006054EC" w:rsidRPr="00AF1EB8" w:rsidRDefault="006054EC" w:rsidP="006054EC">
            <w:pPr>
              <w:pStyle w:val="ConsPlusNormal"/>
              <w:jc w:val="center"/>
            </w:pPr>
            <w:r w:rsidRPr="00AF1EB8">
              <w:t>3.4</w:t>
            </w:r>
          </w:p>
        </w:tc>
        <w:tc>
          <w:tcPr>
            <w:tcW w:w="8908" w:type="dxa"/>
          </w:tcPr>
          <w:p w14:paraId="68CCFDA9" w14:textId="77777777" w:rsidR="006054EC" w:rsidRPr="00AF1EB8" w:rsidRDefault="006054EC" w:rsidP="006054EC">
            <w:pPr>
              <w:pStyle w:val="ConsPlusNormal"/>
              <w:jc w:val="both"/>
            </w:pPr>
            <w:r w:rsidRPr="00AF1EB8">
              <w:t>А.С. Пушкин. Стихотворения (не менее пяти по выбору):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
        </w:tc>
      </w:tr>
      <w:tr w:rsidR="006054EC" w:rsidRPr="00AF1EB8" w14:paraId="4C5DFF7E" w14:textId="77777777" w:rsidTr="006054EC">
        <w:tc>
          <w:tcPr>
            <w:tcW w:w="1077" w:type="dxa"/>
          </w:tcPr>
          <w:p w14:paraId="08492BD9" w14:textId="77777777" w:rsidR="006054EC" w:rsidRPr="00AF1EB8" w:rsidRDefault="006054EC" w:rsidP="006054EC">
            <w:pPr>
              <w:pStyle w:val="ConsPlusNormal"/>
              <w:jc w:val="center"/>
            </w:pPr>
            <w:r w:rsidRPr="00AF1EB8">
              <w:t>3.5</w:t>
            </w:r>
          </w:p>
        </w:tc>
        <w:tc>
          <w:tcPr>
            <w:tcW w:w="8908" w:type="dxa"/>
          </w:tcPr>
          <w:p w14:paraId="7A23D98D" w14:textId="77777777" w:rsidR="006054EC" w:rsidRPr="00AF1EB8" w:rsidRDefault="006054EC" w:rsidP="006054EC">
            <w:pPr>
              <w:pStyle w:val="ConsPlusNormal"/>
              <w:jc w:val="both"/>
            </w:pPr>
            <w:r w:rsidRPr="00AF1EB8">
              <w:t>А.С. Пушкин. Поэма "Медный всадник"</w:t>
            </w:r>
          </w:p>
        </w:tc>
      </w:tr>
      <w:tr w:rsidR="006054EC" w:rsidRPr="00AF1EB8" w14:paraId="03711C45" w14:textId="77777777" w:rsidTr="006054EC">
        <w:tc>
          <w:tcPr>
            <w:tcW w:w="1077" w:type="dxa"/>
          </w:tcPr>
          <w:p w14:paraId="4D1F559F" w14:textId="77777777" w:rsidR="006054EC" w:rsidRPr="00AF1EB8" w:rsidRDefault="006054EC" w:rsidP="006054EC">
            <w:pPr>
              <w:pStyle w:val="ConsPlusNormal"/>
              <w:jc w:val="center"/>
            </w:pPr>
            <w:r w:rsidRPr="00AF1EB8">
              <w:t>3.6</w:t>
            </w:r>
          </w:p>
        </w:tc>
        <w:tc>
          <w:tcPr>
            <w:tcW w:w="8908" w:type="dxa"/>
          </w:tcPr>
          <w:p w14:paraId="46248E3A" w14:textId="77777777" w:rsidR="006054EC" w:rsidRPr="00AF1EB8" w:rsidRDefault="006054EC" w:rsidP="006054EC">
            <w:pPr>
              <w:pStyle w:val="ConsPlusNormal"/>
              <w:jc w:val="both"/>
            </w:pPr>
            <w:r w:rsidRPr="00AF1EB8">
              <w:t>А.С. Пушкин. Роман в стихах "Евгений Онегин"</w:t>
            </w:r>
          </w:p>
        </w:tc>
      </w:tr>
      <w:tr w:rsidR="006054EC" w:rsidRPr="00AF1EB8" w14:paraId="08A87B95" w14:textId="77777777" w:rsidTr="006054EC">
        <w:tc>
          <w:tcPr>
            <w:tcW w:w="1077" w:type="dxa"/>
          </w:tcPr>
          <w:p w14:paraId="25562456" w14:textId="77777777" w:rsidR="006054EC" w:rsidRPr="00AF1EB8" w:rsidRDefault="006054EC" w:rsidP="006054EC">
            <w:pPr>
              <w:pStyle w:val="ConsPlusNormal"/>
              <w:jc w:val="center"/>
            </w:pPr>
            <w:r w:rsidRPr="00AF1EB8">
              <w:t>3.7</w:t>
            </w:r>
          </w:p>
        </w:tc>
        <w:tc>
          <w:tcPr>
            <w:tcW w:w="8908" w:type="dxa"/>
          </w:tcPr>
          <w:p w14:paraId="74BCC397" w14:textId="77777777" w:rsidR="006054EC" w:rsidRPr="00AF1EB8" w:rsidRDefault="006054EC" w:rsidP="006054EC">
            <w:pPr>
              <w:pStyle w:val="ConsPlusNormal"/>
              <w:jc w:val="both"/>
            </w:pPr>
            <w:r w:rsidRPr="00AF1EB8">
              <w:t>М.Ю. Лермонтов. Стихотворения (не менее пяти по выбору):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6054EC" w:rsidRPr="00AF1EB8" w14:paraId="3F2FD934" w14:textId="77777777" w:rsidTr="006054EC">
        <w:tc>
          <w:tcPr>
            <w:tcW w:w="1077" w:type="dxa"/>
          </w:tcPr>
          <w:p w14:paraId="4299C331" w14:textId="77777777" w:rsidR="006054EC" w:rsidRPr="00AF1EB8" w:rsidRDefault="006054EC" w:rsidP="006054EC">
            <w:pPr>
              <w:pStyle w:val="ConsPlusNormal"/>
              <w:jc w:val="center"/>
            </w:pPr>
            <w:r w:rsidRPr="00AF1EB8">
              <w:t>3.8</w:t>
            </w:r>
          </w:p>
        </w:tc>
        <w:tc>
          <w:tcPr>
            <w:tcW w:w="8908" w:type="dxa"/>
          </w:tcPr>
          <w:p w14:paraId="1FE21442" w14:textId="77777777" w:rsidR="006054EC" w:rsidRPr="00AF1EB8" w:rsidRDefault="006054EC" w:rsidP="006054EC">
            <w:pPr>
              <w:pStyle w:val="ConsPlusNormal"/>
              <w:jc w:val="both"/>
            </w:pPr>
            <w:r w:rsidRPr="00AF1EB8">
              <w:t>М.Ю. Лермонтов. Роман "Герой нашего времени"</w:t>
            </w:r>
          </w:p>
        </w:tc>
      </w:tr>
      <w:tr w:rsidR="006054EC" w:rsidRPr="00AF1EB8" w14:paraId="6339BEC8" w14:textId="77777777" w:rsidTr="006054EC">
        <w:tc>
          <w:tcPr>
            <w:tcW w:w="1077" w:type="dxa"/>
          </w:tcPr>
          <w:p w14:paraId="29AC86B2" w14:textId="77777777" w:rsidR="006054EC" w:rsidRPr="00AF1EB8" w:rsidRDefault="006054EC" w:rsidP="006054EC">
            <w:pPr>
              <w:pStyle w:val="ConsPlusNormal"/>
              <w:jc w:val="center"/>
            </w:pPr>
            <w:r w:rsidRPr="00AF1EB8">
              <w:t>3.9</w:t>
            </w:r>
          </w:p>
        </w:tc>
        <w:tc>
          <w:tcPr>
            <w:tcW w:w="8908" w:type="dxa"/>
          </w:tcPr>
          <w:p w14:paraId="5AB8163B" w14:textId="77777777" w:rsidR="006054EC" w:rsidRPr="00AF1EB8" w:rsidRDefault="006054EC" w:rsidP="006054EC">
            <w:pPr>
              <w:pStyle w:val="ConsPlusNormal"/>
              <w:jc w:val="both"/>
            </w:pPr>
            <w:r w:rsidRPr="00AF1EB8">
              <w:t>Н.В. Гоголь. Поэма "Мертвые души"</w:t>
            </w:r>
          </w:p>
        </w:tc>
      </w:tr>
      <w:tr w:rsidR="006054EC" w:rsidRPr="00AF1EB8" w14:paraId="40A331F1" w14:textId="77777777" w:rsidTr="006054EC">
        <w:tc>
          <w:tcPr>
            <w:tcW w:w="1077" w:type="dxa"/>
          </w:tcPr>
          <w:p w14:paraId="3958E755" w14:textId="77777777" w:rsidR="006054EC" w:rsidRPr="00AF1EB8" w:rsidRDefault="006054EC" w:rsidP="006054EC">
            <w:pPr>
              <w:pStyle w:val="ConsPlusNormal"/>
              <w:jc w:val="center"/>
            </w:pPr>
            <w:r w:rsidRPr="00AF1EB8">
              <w:t>4</w:t>
            </w:r>
          </w:p>
        </w:tc>
        <w:tc>
          <w:tcPr>
            <w:tcW w:w="8908" w:type="dxa"/>
          </w:tcPr>
          <w:p w14:paraId="22AF7834" w14:textId="77777777" w:rsidR="006054EC" w:rsidRPr="00AF1EB8" w:rsidRDefault="006054EC" w:rsidP="006054EC">
            <w:pPr>
              <w:pStyle w:val="ConsPlusNormal"/>
              <w:jc w:val="both"/>
            </w:pPr>
            <w:r w:rsidRPr="00AF1EB8">
              <w:t>Зарубежная литература</w:t>
            </w:r>
          </w:p>
        </w:tc>
      </w:tr>
      <w:tr w:rsidR="006054EC" w:rsidRPr="00AF1EB8" w14:paraId="1803660F" w14:textId="77777777" w:rsidTr="006054EC">
        <w:tc>
          <w:tcPr>
            <w:tcW w:w="1077" w:type="dxa"/>
          </w:tcPr>
          <w:p w14:paraId="4FBFB63A" w14:textId="77777777" w:rsidR="006054EC" w:rsidRPr="00AF1EB8" w:rsidRDefault="006054EC" w:rsidP="006054EC">
            <w:pPr>
              <w:pStyle w:val="ConsPlusNormal"/>
              <w:jc w:val="center"/>
            </w:pPr>
            <w:r w:rsidRPr="00AF1EB8">
              <w:t>4.1</w:t>
            </w:r>
          </w:p>
        </w:tc>
        <w:tc>
          <w:tcPr>
            <w:tcW w:w="8908" w:type="dxa"/>
          </w:tcPr>
          <w:p w14:paraId="08BEBA72" w14:textId="77777777" w:rsidR="006054EC" w:rsidRPr="00AF1EB8" w:rsidRDefault="006054EC" w:rsidP="006054EC">
            <w:pPr>
              <w:pStyle w:val="ConsPlusNormal"/>
              <w:jc w:val="both"/>
            </w:pPr>
            <w:r w:rsidRPr="00AF1EB8">
              <w:t>Данте. "Божественная комедия" (не менее двух фрагментов по выбору)</w:t>
            </w:r>
          </w:p>
        </w:tc>
      </w:tr>
      <w:tr w:rsidR="006054EC" w:rsidRPr="00AF1EB8" w14:paraId="7296D043" w14:textId="77777777" w:rsidTr="006054EC">
        <w:tc>
          <w:tcPr>
            <w:tcW w:w="1077" w:type="dxa"/>
          </w:tcPr>
          <w:p w14:paraId="556EFB3B" w14:textId="77777777" w:rsidR="006054EC" w:rsidRPr="00AF1EB8" w:rsidRDefault="006054EC" w:rsidP="006054EC">
            <w:pPr>
              <w:pStyle w:val="ConsPlusNormal"/>
              <w:jc w:val="center"/>
            </w:pPr>
            <w:r w:rsidRPr="00AF1EB8">
              <w:t>4.2</w:t>
            </w:r>
          </w:p>
        </w:tc>
        <w:tc>
          <w:tcPr>
            <w:tcW w:w="8908" w:type="dxa"/>
          </w:tcPr>
          <w:p w14:paraId="1DA8DF9A" w14:textId="77777777" w:rsidR="006054EC" w:rsidRPr="00AF1EB8" w:rsidRDefault="006054EC" w:rsidP="006054EC">
            <w:pPr>
              <w:pStyle w:val="ConsPlusNormal"/>
              <w:jc w:val="both"/>
            </w:pPr>
            <w:r w:rsidRPr="00AF1EB8">
              <w:t>У. Шекспир. Трагедия "Гамлет" (не менее двух фрагментов по выбору)</w:t>
            </w:r>
          </w:p>
        </w:tc>
      </w:tr>
      <w:tr w:rsidR="006054EC" w:rsidRPr="00AF1EB8" w14:paraId="4987FF86" w14:textId="77777777" w:rsidTr="006054EC">
        <w:tc>
          <w:tcPr>
            <w:tcW w:w="1077" w:type="dxa"/>
          </w:tcPr>
          <w:p w14:paraId="1EC098D2" w14:textId="77777777" w:rsidR="006054EC" w:rsidRPr="00AF1EB8" w:rsidRDefault="006054EC" w:rsidP="006054EC">
            <w:pPr>
              <w:pStyle w:val="ConsPlusNormal"/>
              <w:jc w:val="center"/>
            </w:pPr>
            <w:r w:rsidRPr="00AF1EB8">
              <w:t>4.3</w:t>
            </w:r>
          </w:p>
        </w:tc>
        <w:tc>
          <w:tcPr>
            <w:tcW w:w="8908" w:type="dxa"/>
          </w:tcPr>
          <w:p w14:paraId="5DB37B24" w14:textId="77777777" w:rsidR="006054EC" w:rsidRPr="00AF1EB8" w:rsidRDefault="006054EC" w:rsidP="006054EC">
            <w:pPr>
              <w:pStyle w:val="ConsPlusNormal"/>
              <w:jc w:val="both"/>
            </w:pPr>
            <w:r w:rsidRPr="00AF1EB8">
              <w:t>И. Гете. Трагедия "Фауст" (не менее двух фрагментов по выбору)</w:t>
            </w:r>
          </w:p>
        </w:tc>
      </w:tr>
      <w:tr w:rsidR="006054EC" w:rsidRPr="00AF1EB8" w14:paraId="1B7318D8" w14:textId="77777777" w:rsidTr="006054EC">
        <w:tc>
          <w:tcPr>
            <w:tcW w:w="1077" w:type="dxa"/>
          </w:tcPr>
          <w:p w14:paraId="0162A3A8" w14:textId="77777777" w:rsidR="006054EC" w:rsidRPr="00AF1EB8" w:rsidRDefault="006054EC" w:rsidP="006054EC">
            <w:pPr>
              <w:pStyle w:val="ConsPlusNormal"/>
              <w:jc w:val="center"/>
            </w:pPr>
            <w:r w:rsidRPr="00AF1EB8">
              <w:t>4.4</w:t>
            </w:r>
          </w:p>
        </w:tc>
        <w:tc>
          <w:tcPr>
            <w:tcW w:w="8908" w:type="dxa"/>
          </w:tcPr>
          <w:p w14:paraId="402D0DB1" w14:textId="77777777" w:rsidR="006054EC" w:rsidRPr="00AF1EB8" w:rsidRDefault="006054EC" w:rsidP="006054EC">
            <w:pPr>
              <w:pStyle w:val="ConsPlusNormal"/>
              <w:jc w:val="both"/>
            </w:pPr>
            <w:r w:rsidRPr="00AF1EB8">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tc>
      </w:tr>
      <w:tr w:rsidR="006054EC" w:rsidRPr="00AF1EB8" w14:paraId="0EA0E1C4" w14:textId="77777777" w:rsidTr="006054EC">
        <w:tc>
          <w:tcPr>
            <w:tcW w:w="1077" w:type="dxa"/>
          </w:tcPr>
          <w:p w14:paraId="298CD7BC" w14:textId="77777777" w:rsidR="006054EC" w:rsidRPr="00AF1EB8" w:rsidRDefault="006054EC" w:rsidP="006054EC">
            <w:pPr>
              <w:pStyle w:val="ConsPlusNormal"/>
              <w:jc w:val="center"/>
            </w:pPr>
            <w:r w:rsidRPr="00AF1EB8">
              <w:t>4.5</w:t>
            </w:r>
          </w:p>
        </w:tc>
        <w:tc>
          <w:tcPr>
            <w:tcW w:w="8908" w:type="dxa"/>
          </w:tcPr>
          <w:p w14:paraId="1B3D02CB" w14:textId="77777777" w:rsidR="006054EC" w:rsidRPr="00AF1EB8" w:rsidRDefault="006054EC" w:rsidP="006054EC">
            <w:pPr>
              <w:pStyle w:val="ConsPlusNormal"/>
              <w:jc w:val="both"/>
            </w:pPr>
            <w:r w:rsidRPr="00AF1EB8">
              <w:t>Зарубежная проза первой половины XIX в. (одно произведение по выбору). Например, произведения Э.Т.А. Гофмана, В. Гюго, В. Скотта</w:t>
            </w:r>
          </w:p>
        </w:tc>
      </w:tr>
    </w:tbl>
    <w:p w14:paraId="4D01E2A3" w14:textId="77777777" w:rsidR="006054EC" w:rsidRPr="00AF1EB8" w:rsidRDefault="006054EC" w:rsidP="006054EC">
      <w:pPr>
        <w:pStyle w:val="ConsPlusNormal"/>
        <w:jc w:val="both"/>
      </w:pPr>
    </w:p>
    <w:p w14:paraId="6F88A15C" w14:textId="77777777" w:rsidR="006054EC" w:rsidRPr="00AF1EB8" w:rsidRDefault="006054EC" w:rsidP="006054EC">
      <w:pPr>
        <w:pStyle w:val="ConsPlusNormal"/>
        <w:jc w:val="right"/>
      </w:pPr>
      <w:r w:rsidRPr="00AF1EB8">
        <w:t>Таблица 6.10</w:t>
      </w:r>
    </w:p>
    <w:p w14:paraId="67A32E45" w14:textId="77777777" w:rsidR="006054EC" w:rsidRPr="00AF1EB8" w:rsidRDefault="006054EC" w:rsidP="006054EC">
      <w:pPr>
        <w:pStyle w:val="ConsPlusNormal"/>
        <w:jc w:val="both"/>
      </w:pPr>
    </w:p>
    <w:p w14:paraId="7A3303F9" w14:textId="77777777" w:rsidR="006054EC" w:rsidRPr="00AF1EB8" w:rsidRDefault="006054EC" w:rsidP="006054EC">
      <w:pPr>
        <w:pStyle w:val="ConsPlusNormal"/>
        <w:jc w:val="center"/>
      </w:pPr>
      <w:r w:rsidRPr="00AF1EB8">
        <w:t>Теоретико-литературные понятия, использование</w:t>
      </w:r>
    </w:p>
    <w:p w14:paraId="122C71C7" w14:textId="77777777" w:rsidR="006054EC" w:rsidRPr="00AF1EB8" w:rsidRDefault="006054EC" w:rsidP="006054EC">
      <w:pPr>
        <w:pStyle w:val="ConsPlusNormal"/>
        <w:jc w:val="center"/>
      </w:pPr>
      <w:r w:rsidRPr="00AF1EB8">
        <w:t>которых необходимо для анализа, интерпретации произведений</w:t>
      </w:r>
    </w:p>
    <w:p w14:paraId="4E159EC2" w14:textId="77777777" w:rsidR="006054EC" w:rsidRPr="00AF1EB8" w:rsidRDefault="006054EC" w:rsidP="006054EC">
      <w:pPr>
        <w:pStyle w:val="ConsPlusNormal"/>
        <w:jc w:val="center"/>
      </w:pPr>
      <w:r w:rsidRPr="00AF1EB8">
        <w:t>и оформления обучающимися 5 - 9 классов собственных</w:t>
      </w:r>
    </w:p>
    <w:p w14:paraId="2E784C8C" w14:textId="77777777" w:rsidR="006054EC" w:rsidRPr="00AF1EB8" w:rsidRDefault="006054EC" w:rsidP="006054EC">
      <w:pPr>
        <w:pStyle w:val="ConsPlusNormal"/>
        <w:jc w:val="center"/>
      </w:pPr>
      <w:r w:rsidRPr="00AF1EB8">
        <w:t>оценок и наблюдений</w:t>
      </w:r>
    </w:p>
    <w:p w14:paraId="581D690E" w14:textId="77777777" w:rsidR="006054EC" w:rsidRPr="00AF1EB8" w:rsidRDefault="006054EC" w:rsidP="006054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8852"/>
      </w:tblGrid>
      <w:tr w:rsidR="006054EC" w:rsidRPr="00AF1EB8" w14:paraId="05ED527E" w14:textId="77777777" w:rsidTr="006054EC">
        <w:tc>
          <w:tcPr>
            <w:tcW w:w="1133" w:type="dxa"/>
          </w:tcPr>
          <w:p w14:paraId="7B5421E3" w14:textId="77777777" w:rsidR="006054EC" w:rsidRPr="00AF1EB8" w:rsidRDefault="006054EC" w:rsidP="006054EC">
            <w:pPr>
              <w:pStyle w:val="ConsPlusNormal"/>
              <w:jc w:val="center"/>
            </w:pPr>
            <w:r w:rsidRPr="00AF1EB8">
              <w:t>Номер</w:t>
            </w:r>
          </w:p>
        </w:tc>
        <w:tc>
          <w:tcPr>
            <w:tcW w:w="8852" w:type="dxa"/>
          </w:tcPr>
          <w:p w14:paraId="65A4FF91" w14:textId="77777777" w:rsidR="006054EC" w:rsidRPr="00AF1EB8" w:rsidRDefault="006054EC" w:rsidP="006054EC">
            <w:pPr>
              <w:pStyle w:val="ConsPlusNormal"/>
              <w:jc w:val="center"/>
            </w:pPr>
            <w:r w:rsidRPr="00AF1EB8">
              <w:t>Понятия</w:t>
            </w:r>
          </w:p>
        </w:tc>
      </w:tr>
      <w:tr w:rsidR="006054EC" w:rsidRPr="00AF1EB8" w14:paraId="5C4B3A3F" w14:textId="77777777" w:rsidTr="006054EC">
        <w:tc>
          <w:tcPr>
            <w:tcW w:w="1133" w:type="dxa"/>
          </w:tcPr>
          <w:p w14:paraId="7C826610" w14:textId="77777777" w:rsidR="006054EC" w:rsidRPr="00AF1EB8" w:rsidRDefault="006054EC" w:rsidP="006054EC">
            <w:pPr>
              <w:pStyle w:val="ConsPlusNormal"/>
              <w:jc w:val="center"/>
            </w:pPr>
            <w:r w:rsidRPr="00AF1EB8">
              <w:t>1</w:t>
            </w:r>
          </w:p>
        </w:tc>
        <w:tc>
          <w:tcPr>
            <w:tcW w:w="8852" w:type="dxa"/>
          </w:tcPr>
          <w:p w14:paraId="31928028" w14:textId="77777777" w:rsidR="006054EC" w:rsidRPr="00AF1EB8" w:rsidRDefault="006054EC" w:rsidP="006054EC">
            <w:pPr>
              <w:pStyle w:val="ConsPlusNormal"/>
              <w:jc w:val="both"/>
            </w:pPr>
            <w:r w:rsidRPr="00AF1EB8">
              <w:t>художественная литература и устное народное творчество</w:t>
            </w:r>
          </w:p>
        </w:tc>
      </w:tr>
      <w:tr w:rsidR="006054EC" w:rsidRPr="00AF1EB8" w14:paraId="1D273BF2" w14:textId="77777777" w:rsidTr="006054EC">
        <w:tc>
          <w:tcPr>
            <w:tcW w:w="1133" w:type="dxa"/>
          </w:tcPr>
          <w:p w14:paraId="4D067A2C" w14:textId="77777777" w:rsidR="006054EC" w:rsidRPr="00AF1EB8" w:rsidRDefault="006054EC" w:rsidP="006054EC">
            <w:pPr>
              <w:pStyle w:val="ConsPlusNormal"/>
              <w:jc w:val="center"/>
            </w:pPr>
            <w:r w:rsidRPr="00AF1EB8">
              <w:t>2</w:t>
            </w:r>
          </w:p>
        </w:tc>
        <w:tc>
          <w:tcPr>
            <w:tcW w:w="8852" w:type="dxa"/>
          </w:tcPr>
          <w:p w14:paraId="0C89CA6C" w14:textId="77777777" w:rsidR="006054EC" w:rsidRPr="00AF1EB8" w:rsidRDefault="006054EC" w:rsidP="006054EC">
            <w:pPr>
              <w:pStyle w:val="ConsPlusNormal"/>
              <w:jc w:val="both"/>
            </w:pPr>
            <w:r w:rsidRPr="00AF1EB8">
              <w:t>проза и поэзия; стих и проза</w:t>
            </w:r>
          </w:p>
        </w:tc>
      </w:tr>
      <w:tr w:rsidR="006054EC" w:rsidRPr="00AF1EB8" w14:paraId="3DC11B6E" w14:textId="77777777" w:rsidTr="006054EC">
        <w:tc>
          <w:tcPr>
            <w:tcW w:w="1133" w:type="dxa"/>
          </w:tcPr>
          <w:p w14:paraId="05337AED" w14:textId="77777777" w:rsidR="006054EC" w:rsidRPr="00AF1EB8" w:rsidRDefault="006054EC" w:rsidP="006054EC">
            <w:pPr>
              <w:pStyle w:val="ConsPlusNormal"/>
              <w:jc w:val="center"/>
            </w:pPr>
            <w:r w:rsidRPr="00AF1EB8">
              <w:t>3</w:t>
            </w:r>
          </w:p>
        </w:tc>
        <w:tc>
          <w:tcPr>
            <w:tcW w:w="8852" w:type="dxa"/>
          </w:tcPr>
          <w:p w14:paraId="22FF7891" w14:textId="77777777" w:rsidR="006054EC" w:rsidRPr="00AF1EB8" w:rsidRDefault="006054EC" w:rsidP="006054EC">
            <w:pPr>
              <w:pStyle w:val="ConsPlusNormal"/>
              <w:jc w:val="both"/>
            </w:pPr>
            <w:r w:rsidRPr="00AF1EB8">
              <w:t>факт и вымысел</w:t>
            </w:r>
          </w:p>
        </w:tc>
      </w:tr>
      <w:tr w:rsidR="006054EC" w:rsidRPr="00AF1EB8" w14:paraId="668ECBF2" w14:textId="77777777" w:rsidTr="006054EC">
        <w:tc>
          <w:tcPr>
            <w:tcW w:w="1133" w:type="dxa"/>
          </w:tcPr>
          <w:p w14:paraId="3446331D" w14:textId="77777777" w:rsidR="006054EC" w:rsidRPr="00AF1EB8" w:rsidRDefault="006054EC" w:rsidP="006054EC">
            <w:pPr>
              <w:pStyle w:val="ConsPlusNormal"/>
              <w:jc w:val="center"/>
            </w:pPr>
            <w:r w:rsidRPr="00AF1EB8">
              <w:t>4</w:t>
            </w:r>
          </w:p>
        </w:tc>
        <w:tc>
          <w:tcPr>
            <w:tcW w:w="8852" w:type="dxa"/>
          </w:tcPr>
          <w:p w14:paraId="0423A572" w14:textId="77777777" w:rsidR="006054EC" w:rsidRPr="00AF1EB8" w:rsidRDefault="006054EC" w:rsidP="006054EC">
            <w:pPr>
              <w:pStyle w:val="ConsPlusNormal"/>
              <w:jc w:val="both"/>
            </w:pPr>
            <w:r w:rsidRPr="00AF1EB8">
              <w:t>литературные направления (классицизм, сентиментализм, романтизм, реализм)</w:t>
            </w:r>
          </w:p>
        </w:tc>
      </w:tr>
      <w:tr w:rsidR="006054EC" w:rsidRPr="00AF1EB8" w14:paraId="59F47DEB" w14:textId="77777777" w:rsidTr="006054EC">
        <w:tc>
          <w:tcPr>
            <w:tcW w:w="1133" w:type="dxa"/>
          </w:tcPr>
          <w:p w14:paraId="0F32F256" w14:textId="77777777" w:rsidR="006054EC" w:rsidRPr="00AF1EB8" w:rsidRDefault="006054EC" w:rsidP="006054EC">
            <w:pPr>
              <w:pStyle w:val="ConsPlusNormal"/>
              <w:jc w:val="center"/>
            </w:pPr>
            <w:r w:rsidRPr="00AF1EB8">
              <w:t>5</w:t>
            </w:r>
          </w:p>
        </w:tc>
        <w:tc>
          <w:tcPr>
            <w:tcW w:w="8852" w:type="dxa"/>
          </w:tcPr>
          <w:p w14:paraId="3087848A" w14:textId="77777777" w:rsidR="006054EC" w:rsidRPr="00AF1EB8" w:rsidRDefault="006054EC" w:rsidP="006054EC">
            <w:pPr>
              <w:pStyle w:val="ConsPlusNormal"/>
              <w:jc w:val="both"/>
            </w:pPr>
            <w:r w:rsidRPr="00AF1EB8">
              <w:t>роды (лирика, эпос, драма)</w:t>
            </w:r>
          </w:p>
        </w:tc>
      </w:tr>
      <w:tr w:rsidR="006054EC" w:rsidRPr="00AF1EB8" w14:paraId="48C954BC" w14:textId="77777777" w:rsidTr="006054EC">
        <w:tc>
          <w:tcPr>
            <w:tcW w:w="1133" w:type="dxa"/>
          </w:tcPr>
          <w:p w14:paraId="138F8DC5" w14:textId="77777777" w:rsidR="006054EC" w:rsidRPr="00AF1EB8" w:rsidRDefault="006054EC" w:rsidP="006054EC">
            <w:pPr>
              <w:pStyle w:val="ConsPlusNormal"/>
              <w:jc w:val="center"/>
            </w:pPr>
            <w:r w:rsidRPr="00AF1EB8">
              <w:t>6</w:t>
            </w:r>
          </w:p>
        </w:tc>
        <w:tc>
          <w:tcPr>
            <w:tcW w:w="8852" w:type="dxa"/>
          </w:tcPr>
          <w:p w14:paraId="053E798A" w14:textId="77777777" w:rsidR="006054EC" w:rsidRPr="00AF1EB8" w:rsidRDefault="006054EC" w:rsidP="006054EC">
            <w:pPr>
              <w:pStyle w:val="ConsPlusNormal"/>
              <w:jc w:val="both"/>
            </w:pPr>
            <w:r w:rsidRPr="00AF1EB8">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6054EC" w:rsidRPr="00AF1EB8" w14:paraId="6DE5F793" w14:textId="77777777" w:rsidTr="006054EC">
        <w:tc>
          <w:tcPr>
            <w:tcW w:w="1133" w:type="dxa"/>
          </w:tcPr>
          <w:p w14:paraId="6EC49393" w14:textId="77777777" w:rsidR="006054EC" w:rsidRPr="00AF1EB8" w:rsidRDefault="006054EC" w:rsidP="006054EC">
            <w:pPr>
              <w:pStyle w:val="ConsPlusNormal"/>
              <w:jc w:val="center"/>
            </w:pPr>
            <w:r w:rsidRPr="00AF1EB8">
              <w:t>7</w:t>
            </w:r>
          </w:p>
        </w:tc>
        <w:tc>
          <w:tcPr>
            <w:tcW w:w="8852" w:type="dxa"/>
          </w:tcPr>
          <w:p w14:paraId="065E6218" w14:textId="77777777" w:rsidR="006054EC" w:rsidRPr="00AF1EB8" w:rsidRDefault="006054EC" w:rsidP="006054EC">
            <w:pPr>
              <w:pStyle w:val="ConsPlusNormal"/>
              <w:jc w:val="both"/>
            </w:pPr>
            <w:r w:rsidRPr="00AF1EB8">
              <w:t>форма и содержание литературного произведения</w:t>
            </w:r>
          </w:p>
        </w:tc>
      </w:tr>
      <w:tr w:rsidR="006054EC" w:rsidRPr="00AF1EB8" w14:paraId="27E6395D" w14:textId="77777777" w:rsidTr="006054EC">
        <w:tc>
          <w:tcPr>
            <w:tcW w:w="1133" w:type="dxa"/>
          </w:tcPr>
          <w:p w14:paraId="2A57BFD5" w14:textId="77777777" w:rsidR="006054EC" w:rsidRPr="00AF1EB8" w:rsidRDefault="006054EC" w:rsidP="006054EC">
            <w:pPr>
              <w:pStyle w:val="ConsPlusNormal"/>
              <w:jc w:val="center"/>
            </w:pPr>
            <w:r w:rsidRPr="00AF1EB8">
              <w:t>8</w:t>
            </w:r>
          </w:p>
        </w:tc>
        <w:tc>
          <w:tcPr>
            <w:tcW w:w="8852" w:type="dxa"/>
          </w:tcPr>
          <w:p w14:paraId="03672AEB" w14:textId="77777777" w:rsidR="006054EC" w:rsidRPr="00AF1EB8" w:rsidRDefault="006054EC" w:rsidP="006054EC">
            <w:pPr>
              <w:pStyle w:val="ConsPlusNormal"/>
              <w:jc w:val="both"/>
            </w:pPr>
            <w:r w:rsidRPr="00AF1EB8">
              <w:t>тема, идея, проблематика, пафос (героический, трагический, комический)</w:t>
            </w:r>
          </w:p>
        </w:tc>
      </w:tr>
      <w:tr w:rsidR="006054EC" w:rsidRPr="00AF1EB8" w14:paraId="3A58F5B3" w14:textId="77777777" w:rsidTr="006054EC">
        <w:tc>
          <w:tcPr>
            <w:tcW w:w="1133" w:type="dxa"/>
          </w:tcPr>
          <w:p w14:paraId="46335CE8" w14:textId="77777777" w:rsidR="006054EC" w:rsidRPr="00AF1EB8" w:rsidRDefault="006054EC" w:rsidP="006054EC">
            <w:pPr>
              <w:pStyle w:val="ConsPlusNormal"/>
              <w:jc w:val="center"/>
            </w:pPr>
            <w:r w:rsidRPr="00AF1EB8">
              <w:t>9</w:t>
            </w:r>
          </w:p>
        </w:tc>
        <w:tc>
          <w:tcPr>
            <w:tcW w:w="8852" w:type="dxa"/>
          </w:tcPr>
          <w:p w14:paraId="3B800BFE" w14:textId="77777777" w:rsidR="006054EC" w:rsidRPr="00AF1EB8" w:rsidRDefault="006054EC" w:rsidP="006054EC">
            <w:pPr>
              <w:pStyle w:val="ConsPlusNormal"/>
              <w:jc w:val="both"/>
            </w:pPr>
            <w:r w:rsidRPr="00AF1EB8">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6054EC" w:rsidRPr="00AF1EB8" w14:paraId="1904133D" w14:textId="77777777" w:rsidTr="006054EC">
        <w:tc>
          <w:tcPr>
            <w:tcW w:w="1133" w:type="dxa"/>
          </w:tcPr>
          <w:p w14:paraId="01D6B97C" w14:textId="77777777" w:rsidR="006054EC" w:rsidRPr="00AF1EB8" w:rsidRDefault="006054EC" w:rsidP="006054EC">
            <w:pPr>
              <w:pStyle w:val="ConsPlusNormal"/>
              <w:jc w:val="center"/>
            </w:pPr>
            <w:r w:rsidRPr="00AF1EB8">
              <w:t>10</w:t>
            </w:r>
          </w:p>
        </w:tc>
        <w:tc>
          <w:tcPr>
            <w:tcW w:w="8852" w:type="dxa"/>
          </w:tcPr>
          <w:p w14:paraId="25967B47" w14:textId="77777777" w:rsidR="006054EC" w:rsidRPr="00AF1EB8" w:rsidRDefault="006054EC" w:rsidP="006054EC">
            <w:pPr>
              <w:pStyle w:val="ConsPlusNormal"/>
              <w:jc w:val="both"/>
            </w:pPr>
            <w:r w:rsidRPr="00AF1EB8">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6054EC" w:rsidRPr="00AF1EB8" w14:paraId="58097275" w14:textId="77777777" w:rsidTr="006054EC">
        <w:tc>
          <w:tcPr>
            <w:tcW w:w="1133" w:type="dxa"/>
          </w:tcPr>
          <w:p w14:paraId="4C62B75E" w14:textId="77777777" w:rsidR="006054EC" w:rsidRPr="00AF1EB8" w:rsidRDefault="006054EC" w:rsidP="006054EC">
            <w:pPr>
              <w:pStyle w:val="ConsPlusNormal"/>
              <w:jc w:val="center"/>
            </w:pPr>
            <w:r w:rsidRPr="00AF1EB8">
              <w:t>11</w:t>
            </w:r>
          </w:p>
        </w:tc>
        <w:tc>
          <w:tcPr>
            <w:tcW w:w="8852" w:type="dxa"/>
          </w:tcPr>
          <w:p w14:paraId="0221716F" w14:textId="77777777" w:rsidR="006054EC" w:rsidRPr="00AF1EB8" w:rsidRDefault="006054EC" w:rsidP="006054EC">
            <w:pPr>
              <w:pStyle w:val="ConsPlusNormal"/>
              <w:jc w:val="both"/>
            </w:pPr>
            <w:r w:rsidRPr="00AF1EB8">
              <w:t>речевая характеристика героя, реплика, диалог, монолог</w:t>
            </w:r>
          </w:p>
        </w:tc>
      </w:tr>
      <w:tr w:rsidR="006054EC" w:rsidRPr="00AF1EB8" w14:paraId="2343445B" w14:textId="77777777" w:rsidTr="006054EC">
        <w:tc>
          <w:tcPr>
            <w:tcW w:w="1133" w:type="dxa"/>
          </w:tcPr>
          <w:p w14:paraId="7D78E91D" w14:textId="77777777" w:rsidR="006054EC" w:rsidRPr="00AF1EB8" w:rsidRDefault="006054EC" w:rsidP="006054EC">
            <w:pPr>
              <w:pStyle w:val="ConsPlusNormal"/>
              <w:jc w:val="center"/>
            </w:pPr>
            <w:r w:rsidRPr="00AF1EB8">
              <w:t>12</w:t>
            </w:r>
          </w:p>
        </w:tc>
        <w:tc>
          <w:tcPr>
            <w:tcW w:w="8852" w:type="dxa"/>
          </w:tcPr>
          <w:p w14:paraId="229402FC" w14:textId="77777777" w:rsidR="006054EC" w:rsidRPr="00AF1EB8" w:rsidRDefault="006054EC" w:rsidP="006054EC">
            <w:pPr>
              <w:pStyle w:val="ConsPlusNormal"/>
              <w:jc w:val="both"/>
            </w:pPr>
            <w:r w:rsidRPr="00AF1EB8">
              <w:t>ремарка</w:t>
            </w:r>
          </w:p>
        </w:tc>
      </w:tr>
      <w:tr w:rsidR="006054EC" w:rsidRPr="00AF1EB8" w14:paraId="07A4B509" w14:textId="77777777" w:rsidTr="006054EC">
        <w:tc>
          <w:tcPr>
            <w:tcW w:w="1133" w:type="dxa"/>
          </w:tcPr>
          <w:p w14:paraId="66A2237C" w14:textId="77777777" w:rsidR="006054EC" w:rsidRPr="00AF1EB8" w:rsidRDefault="006054EC" w:rsidP="006054EC">
            <w:pPr>
              <w:pStyle w:val="ConsPlusNormal"/>
              <w:jc w:val="center"/>
            </w:pPr>
            <w:r w:rsidRPr="00AF1EB8">
              <w:t>13</w:t>
            </w:r>
          </w:p>
        </w:tc>
        <w:tc>
          <w:tcPr>
            <w:tcW w:w="8852" w:type="dxa"/>
          </w:tcPr>
          <w:p w14:paraId="7538305F" w14:textId="77777777" w:rsidR="006054EC" w:rsidRPr="00AF1EB8" w:rsidRDefault="006054EC" w:rsidP="006054EC">
            <w:pPr>
              <w:pStyle w:val="ConsPlusNormal"/>
              <w:jc w:val="both"/>
            </w:pPr>
            <w:r w:rsidRPr="00AF1EB8">
              <w:t>портрет, пейзаж, интерьер</w:t>
            </w:r>
          </w:p>
        </w:tc>
      </w:tr>
      <w:tr w:rsidR="006054EC" w:rsidRPr="00AF1EB8" w14:paraId="5CCC2D76" w14:textId="77777777" w:rsidTr="006054EC">
        <w:tc>
          <w:tcPr>
            <w:tcW w:w="1133" w:type="dxa"/>
          </w:tcPr>
          <w:p w14:paraId="54C1CBF2" w14:textId="77777777" w:rsidR="006054EC" w:rsidRPr="00AF1EB8" w:rsidRDefault="006054EC" w:rsidP="006054EC">
            <w:pPr>
              <w:pStyle w:val="ConsPlusNormal"/>
              <w:jc w:val="center"/>
            </w:pPr>
            <w:r w:rsidRPr="00AF1EB8">
              <w:t>14</w:t>
            </w:r>
          </w:p>
        </w:tc>
        <w:tc>
          <w:tcPr>
            <w:tcW w:w="8852" w:type="dxa"/>
          </w:tcPr>
          <w:p w14:paraId="29B9ED2A" w14:textId="77777777" w:rsidR="006054EC" w:rsidRPr="00AF1EB8" w:rsidRDefault="006054EC" w:rsidP="006054EC">
            <w:pPr>
              <w:pStyle w:val="ConsPlusNormal"/>
              <w:jc w:val="both"/>
            </w:pPr>
            <w:r w:rsidRPr="00AF1EB8">
              <w:t>художественная деталь, символ, подтекст</w:t>
            </w:r>
          </w:p>
        </w:tc>
      </w:tr>
      <w:tr w:rsidR="006054EC" w:rsidRPr="00AF1EB8" w14:paraId="351B6D13" w14:textId="77777777" w:rsidTr="006054EC">
        <w:tc>
          <w:tcPr>
            <w:tcW w:w="1133" w:type="dxa"/>
          </w:tcPr>
          <w:p w14:paraId="1FF8F377" w14:textId="77777777" w:rsidR="006054EC" w:rsidRPr="00AF1EB8" w:rsidRDefault="006054EC" w:rsidP="006054EC">
            <w:pPr>
              <w:pStyle w:val="ConsPlusNormal"/>
              <w:jc w:val="center"/>
            </w:pPr>
            <w:r w:rsidRPr="00AF1EB8">
              <w:t>15</w:t>
            </w:r>
          </w:p>
        </w:tc>
        <w:tc>
          <w:tcPr>
            <w:tcW w:w="8852" w:type="dxa"/>
          </w:tcPr>
          <w:p w14:paraId="2CA0EFC7" w14:textId="77777777" w:rsidR="006054EC" w:rsidRPr="00AF1EB8" w:rsidRDefault="006054EC" w:rsidP="006054EC">
            <w:pPr>
              <w:pStyle w:val="ConsPlusNormal"/>
              <w:jc w:val="both"/>
            </w:pPr>
            <w:r w:rsidRPr="00AF1EB8">
              <w:t>психологизм</w:t>
            </w:r>
          </w:p>
        </w:tc>
      </w:tr>
      <w:tr w:rsidR="006054EC" w:rsidRPr="00AF1EB8" w14:paraId="2137C666" w14:textId="77777777" w:rsidTr="006054EC">
        <w:tc>
          <w:tcPr>
            <w:tcW w:w="1133" w:type="dxa"/>
          </w:tcPr>
          <w:p w14:paraId="78344C30" w14:textId="77777777" w:rsidR="006054EC" w:rsidRPr="00AF1EB8" w:rsidRDefault="006054EC" w:rsidP="006054EC">
            <w:pPr>
              <w:pStyle w:val="ConsPlusNormal"/>
              <w:jc w:val="center"/>
            </w:pPr>
            <w:r w:rsidRPr="00AF1EB8">
              <w:t>16</w:t>
            </w:r>
          </w:p>
        </w:tc>
        <w:tc>
          <w:tcPr>
            <w:tcW w:w="8852" w:type="dxa"/>
          </w:tcPr>
          <w:p w14:paraId="095BC8EC" w14:textId="77777777" w:rsidR="006054EC" w:rsidRPr="00AF1EB8" w:rsidRDefault="006054EC" w:rsidP="006054EC">
            <w:pPr>
              <w:pStyle w:val="ConsPlusNormal"/>
              <w:jc w:val="both"/>
            </w:pPr>
            <w:r w:rsidRPr="00AF1EB8">
              <w:t>сатира, юмор, ирония, сарказм, гротеск</w:t>
            </w:r>
          </w:p>
        </w:tc>
      </w:tr>
      <w:tr w:rsidR="006054EC" w:rsidRPr="00AF1EB8" w14:paraId="78EF2D6A" w14:textId="77777777" w:rsidTr="006054EC">
        <w:tc>
          <w:tcPr>
            <w:tcW w:w="1133" w:type="dxa"/>
          </w:tcPr>
          <w:p w14:paraId="73C30786" w14:textId="77777777" w:rsidR="006054EC" w:rsidRPr="00AF1EB8" w:rsidRDefault="006054EC" w:rsidP="006054EC">
            <w:pPr>
              <w:pStyle w:val="ConsPlusNormal"/>
              <w:jc w:val="center"/>
            </w:pPr>
            <w:r w:rsidRPr="00AF1EB8">
              <w:t>17</w:t>
            </w:r>
          </w:p>
        </w:tc>
        <w:tc>
          <w:tcPr>
            <w:tcW w:w="8852" w:type="dxa"/>
          </w:tcPr>
          <w:p w14:paraId="1C04A308" w14:textId="77777777" w:rsidR="006054EC" w:rsidRPr="00AF1EB8" w:rsidRDefault="006054EC" w:rsidP="006054EC">
            <w:pPr>
              <w:pStyle w:val="ConsPlusNormal"/>
              <w:jc w:val="both"/>
            </w:pPr>
            <w:r w:rsidRPr="00AF1EB8">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6054EC" w:rsidRPr="00AF1EB8" w14:paraId="135E69E9" w14:textId="77777777" w:rsidTr="006054EC">
        <w:tc>
          <w:tcPr>
            <w:tcW w:w="1133" w:type="dxa"/>
          </w:tcPr>
          <w:p w14:paraId="0AAE2E9A" w14:textId="77777777" w:rsidR="006054EC" w:rsidRPr="00AF1EB8" w:rsidRDefault="006054EC" w:rsidP="006054EC">
            <w:pPr>
              <w:pStyle w:val="ConsPlusNormal"/>
              <w:jc w:val="center"/>
            </w:pPr>
            <w:r w:rsidRPr="00AF1EB8">
              <w:t>18</w:t>
            </w:r>
          </w:p>
        </w:tc>
        <w:tc>
          <w:tcPr>
            <w:tcW w:w="8852" w:type="dxa"/>
          </w:tcPr>
          <w:p w14:paraId="573E7D6C" w14:textId="77777777" w:rsidR="006054EC" w:rsidRPr="00AF1EB8" w:rsidRDefault="006054EC" w:rsidP="006054EC">
            <w:pPr>
              <w:pStyle w:val="ConsPlusNormal"/>
              <w:jc w:val="both"/>
            </w:pPr>
            <w:r w:rsidRPr="00AF1EB8">
              <w:t>стиль</w:t>
            </w:r>
          </w:p>
        </w:tc>
      </w:tr>
      <w:tr w:rsidR="006054EC" w:rsidRPr="00AF1EB8" w14:paraId="024F27E0" w14:textId="77777777" w:rsidTr="006054EC">
        <w:tc>
          <w:tcPr>
            <w:tcW w:w="1133" w:type="dxa"/>
          </w:tcPr>
          <w:p w14:paraId="2811C2AC" w14:textId="77777777" w:rsidR="006054EC" w:rsidRPr="00AF1EB8" w:rsidRDefault="006054EC" w:rsidP="006054EC">
            <w:pPr>
              <w:pStyle w:val="ConsPlusNormal"/>
              <w:jc w:val="center"/>
            </w:pPr>
            <w:r w:rsidRPr="00AF1EB8">
              <w:t>19</w:t>
            </w:r>
          </w:p>
        </w:tc>
        <w:tc>
          <w:tcPr>
            <w:tcW w:w="8852" w:type="dxa"/>
          </w:tcPr>
          <w:p w14:paraId="4C660EB6" w14:textId="77777777" w:rsidR="006054EC" w:rsidRPr="00AF1EB8" w:rsidRDefault="006054EC" w:rsidP="006054EC">
            <w:pPr>
              <w:pStyle w:val="ConsPlusNormal"/>
              <w:jc w:val="both"/>
            </w:pPr>
            <w:r w:rsidRPr="00AF1EB8">
              <w:t>стихотворный метр (хорей, ямб, дактиль, амфибрахий, анапест)</w:t>
            </w:r>
          </w:p>
        </w:tc>
      </w:tr>
      <w:tr w:rsidR="006054EC" w:rsidRPr="00AF1EB8" w14:paraId="4CC4E245" w14:textId="77777777" w:rsidTr="006054EC">
        <w:tc>
          <w:tcPr>
            <w:tcW w:w="1133" w:type="dxa"/>
          </w:tcPr>
          <w:p w14:paraId="31B961FD" w14:textId="77777777" w:rsidR="006054EC" w:rsidRPr="00AF1EB8" w:rsidRDefault="006054EC" w:rsidP="006054EC">
            <w:pPr>
              <w:pStyle w:val="ConsPlusNormal"/>
              <w:jc w:val="center"/>
            </w:pPr>
            <w:r w:rsidRPr="00AF1EB8">
              <w:t>20</w:t>
            </w:r>
          </w:p>
        </w:tc>
        <w:tc>
          <w:tcPr>
            <w:tcW w:w="8852" w:type="dxa"/>
          </w:tcPr>
          <w:p w14:paraId="2FF107CC" w14:textId="77777777" w:rsidR="006054EC" w:rsidRPr="00AF1EB8" w:rsidRDefault="006054EC" w:rsidP="006054EC">
            <w:pPr>
              <w:pStyle w:val="ConsPlusNormal"/>
              <w:jc w:val="both"/>
            </w:pPr>
            <w:r w:rsidRPr="00AF1EB8">
              <w:t>ритм, рифма, строфа</w:t>
            </w:r>
          </w:p>
        </w:tc>
      </w:tr>
    </w:tbl>
    <w:p w14:paraId="6656F9F3" w14:textId="77777777" w:rsidR="00491B31" w:rsidRPr="00AF1EB8" w:rsidRDefault="00491B31" w:rsidP="00491B31">
      <w:pPr>
        <w:pStyle w:val="ConsPlusNormal"/>
        <w:jc w:val="both"/>
      </w:pPr>
    </w:p>
    <w:p w14:paraId="15C500D7" w14:textId="77777777" w:rsidR="00491B31" w:rsidRPr="00AF1EB8" w:rsidRDefault="00491B31" w:rsidP="00491B31">
      <w:pPr>
        <w:pStyle w:val="ConsPlusNormal"/>
        <w:jc w:val="both"/>
      </w:pPr>
    </w:p>
    <w:p w14:paraId="41BDE36A" w14:textId="77777777" w:rsidR="00491B31" w:rsidRPr="00AF1EB8" w:rsidRDefault="00491B31" w:rsidP="00491B31">
      <w:pPr>
        <w:pStyle w:val="ConsPlusNormal"/>
        <w:ind w:firstLine="540"/>
        <w:jc w:val="both"/>
      </w:pPr>
      <w:r w:rsidRPr="00AF1EB8">
        <w:t>20.11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2CCA32E6" w14:textId="77777777" w:rsidR="00491B31" w:rsidRPr="00AF1EB8" w:rsidRDefault="00491B31" w:rsidP="00491B31">
      <w:pPr>
        <w:pStyle w:val="ConsPlusNormal"/>
        <w:jc w:val="both"/>
      </w:pPr>
    </w:p>
    <w:p w14:paraId="640F6FC7" w14:textId="77777777" w:rsidR="00491B31" w:rsidRPr="00AF1EB8" w:rsidRDefault="00491B31" w:rsidP="00491B31">
      <w:pPr>
        <w:pStyle w:val="ConsPlusNormal"/>
        <w:jc w:val="right"/>
      </w:pPr>
      <w:r w:rsidRPr="00AF1EB8">
        <w:t>Таблица 6.11</w:t>
      </w:r>
    </w:p>
    <w:p w14:paraId="3F401769" w14:textId="77777777" w:rsidR="00491B31" w:rsidRPr="00AF1EB8" w:rsidRDefault="00491B31" w:rsidP="00491B31">
      <w:pPr>
        <w:pStyle w:val="ConsPlusNormal"/>
        <w:jc w:val="both"/>
      </w:pPr>
    </w:p>
    <w:p w14:paraId="18CEE320" w14:textId="77777777" w:rsidR="00491B31" w:rsidRPr="00AF1EB8" w:rsidRDefault="00491B31" w:rsidP="00491B31">
      <w:pPr>
        <w:pStyle w:val="ConsPlusNormal"/>
        <w:jc w:val="center"/>
      </w:pPr>
      <w:r w:rsidRPr="00AF1EB8">
        <w:t>Проверяемые на ОГЭ по литературе требования</w:t>
      </w:r>
    </w:p>
    <w:p w14:paraId="53EBFD25" w14:textId="77777777" w:rsidR="00491B31" w:rsidRPr="00AF1EB8" w:rsidRDefault="00491B31" w:rsidP="00491B31">
      <w:pPr>
        <w:pStyle w:val="ConsPlusNormal"/>
        <w:jc w:val="center"/>
      </w:pPr>
      <w:r w:rsidRPr="00AF1EB8">
        <w:t>к результатам освоения основной образовательной программы</w:t>
      </w:r>
    </w:p>
    <w:p w14:paraId="1F5B48F6" w14:textId="77777777" w:rsidR="00491B31" w:rsidRPr="00AF1EB8" w:rsidRDefault="00491B31" w:rsidP="00491B31">
      <w:pPr>
        <w:pStyle w:val="ConsPlusNormal"/>
        <w:jc w:val="center"/>
      </w:pPr>
      <w:r w:rsidRPr="00AF1EB8">
        <w:t>основного общего образования</w:t>
      </w:r>
    </w:p>
    <w:p w14:paraId="0C0ADB04"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91B31" w:rsidRPr="00AF1EB8" w14:paraId="4CC27448" w14:textId="77777777" w:rsidTr="007F16E7">
        <w:tc>
          <w:tcPr>
            <w:tcW w:w="1701" w:type="dxa"/>
          </w:tcPr>
          <w:p w14:paraId="1780CD2C" w14:textId="77777777" w:rsidR="00491B31" w:rsidRPr="00AF1EB8" w:rsidRDefault="00491B31" w:rsidP="007F16E7">
            <w:pPr>
              <w:pStyle w:val="ConsPlusNormal"/>
              <w:jc w:val="center"/>
            </w:pPr>
            <w:r w:rsidRPr="00AF1EB8">
              <w:t>Код проверяемого требования</w:t>
            </w:r>
          </w:p>
        </w:tc>
        <w:tc>
          <w:tcPr>
            <w:tcW w:w="7370" w:type="dxa"/>
          </w:tcPr>
          <w:p w14:paraId="434BC49C" w14:textId="77777777" w:rsidR="00491B31" w:rsidRPr="00AF1EB8" w:rsidRDefault="00491B31"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491B31" w:rsidRPr="00AF1EB8" w14:paraId="743CDBC5" w14:textId="77777777" w:rsidTr="007F16E7">
        <w:tc>
          <w:tcPr>
            <w:tcW w:w="1701" w:type="dxa"/>
          </w:tcPr>
          <w:p w14:paraId="5AF3BF4D" w14:textId="77777777" w:rsidR="00491B31" w:rsidRPr="00AF1EB8" w:rsidRDefault="00491B31" w:rsidP="007F16E7">
            <w:pPr>
              <w:pStyle w:val="ConsPlusNormal"/>
              <w:jc w:val="center"/>
            </w:pPr>
            <w:r w:rsidRPr="00AF1EB8">
              <w:t>1</w:t>
            </w:r>
          </w:p>
        </w:tc>
        <w:tc>
          <w:tcPr>
            <w:tcW w:w="7370" w:type="dxa"/>
          </w:tcPr>
          <w:p w14:paraId="53FEE24F" w14:textId="77777777" w:rsidR="00491B31" w:rsidRPr="00AF1EB8" w:rsidRDefault="00491B31" w:rsidP="007F16E7">
            <w:pPr>
              <w:pStyle w:val="ConsPlusNormal"/>
              <w:jc w:val="both"/>
            </w:pPr>
            <w:r w:rsidRPr="00AF1EB8">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491B31" w:rsidRPr="00AF1EB8" w14:paraId="77E70EEE" w14:textId="77777777" w:rsidTr="007F16E7">
        <w:tc>
          <w:tcPr>
            <w:tcW w:w="1701" w:type="dxa"/>
          </w:tcPr>
          <w:p w14:paraId="5DC8040F" w14:textId="77777777" w:rsidR="00491B31" w:rsidRPr="00AF1EB8" w:rsidRDefault="00491B31" w:rsidP="007F16E7">
            <w:pPr>
              <w:pStyle w:val="ConsPlusNormal"/>
              <w:jc w:val="center"/>
            </w:pPr>
            <w:r w:rsidRPr="00AF1EB8">
              <w:t>2</w:t>
            </w:r>
          </w:p>
        </w:tc>
        <w:tc>
          <w:tcPr>
            <w:tcW w:w="7370" w:type="dxa"/>
          </w:tcPr>
          <w:p w14:paraId="5D509814" w14:textId="77777777" w:rsidR="00491B31" w:rsidRPr="00AF1EB8" w:rsidRDefault="00491B31" w:rsidP="007F16E7">
            <w:pPr>
              <w:pStyle w:val="ConsPlusNormal"/>
              <w:jc w:val="both"/>
            </w:pPr>
            <w:r w:rsidRPr="00AF1EB8">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491B31" w:rsidRPr="00AF1EB8" w14:paraId="30AC7332" w14:textId="77777777" w:rsidTr="007F16E7">
        <w:tc>
          <w:tcPr>
            <w:tcW w:w="1701" w:type="dxa"/>
          </w:tcPr>
          <w:p w14:paraId="7634AE3A" w14:textId="77777777" w:rsidR="00491B31" w:rsidRPr="00AF1EB8" w:rsidRDefault="00491B31" w:rsidP="007F16E7">
            <w:pPr>
              <w:pStyle w:val="ConsPlusNormal"/>
              <w:jc w:val="center"/>
            </w:pPr>
            <w:r w:rsidRPr="00AF1EB8">
              <w:t>3</w:t>
            </w:r>
          </w:p>
        </w:tc>
        <w:tc>
          <w:tcPr>
            <w:tcW w:w="7370" w:type="dxa"/>
          </w:tcPr>
          <w:p w14:paraId="5E0CEB51" w14:textId="77777777" w:rsidR="00491B31" w:rsidRPr="00AF1EB8" w:rsidRDefault="00491B31" w:rsidP="007F16E7">
            <w:pPr>
              <w:pStyle w:val="ConsPlusNormal"/>
              <w:jc w:val="both"/>
            </w:pPr>
            <w:r w:rsidRPr="00AF1EB8">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491B31" w:rsidRPr="00AF1EB8" w14:paraId="1EE406FA" w14:textId="77777777" w:rsidTr="007F16E7">
        <w:tc>
          <w:tcPr>
            <w:tcW w:w="1701" w:type="dxa"/>
          </w:tcPr>
          <w:p w14:paraId="62CC06CD" w14:textId="77777777" w:rsidR="00491B31" w:rsidRPr="00AF1EB8" w:rsidRDefault="00491B31" w:rsidP="007F16E7">
            <w:pPr>
              <w:pStyle w:val="ConsPlusNormal"/>
              <w:jc w:val="center"/>
            </w:pPr>
            <w:r w:rsidRPr="00AF1EB8">
              <w:t>4</w:t>
            </w:r>
          </w:p>
        </w:tc>
        <w:tc>
          <w:tcPr>
            <w:tcW w:w="7370" w:type="dxa"/>
          </w:tcPr>
          <w:p w14:paraId="482DC4CF" w14:textId="77777777" w:rsidR="00491B31" w:rsidRPr="00AF1EB8" w:rsidRDefault="00491B31" w:rsidP="007F16E7">
            <w:pPr>
              <w:pStyle w:val="ConsPlusNormal"/>
              <w:jc w:val="both"/>
            </w:pPr>
            <w:r w:rsidRPr="00AF1EB8">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491B31" w:rsidRPr="00AF1EB8" w14:paraId="35C0FA27" w14:textId="77777777" w:rsidTr="007F16E7">
        <w:tc>
          <w:tcPr>
            <w:tcW w:w="1701" w:type="dxa"/>
          </w:tcPr>
          <w:p w14:paraId="2CEC6D21" w14:textId="77777777" w:rsidR="00491B31" w:rsidRPr="00AF1EB8" w:rsidRDefault="00491B31" w:rsidP="007F16E7">
            <w:pPr>
              <w:pStyle w:val="ConsPlusNormal"/>
              <w:jc w:val="center"/>
            </w:pPr>
            <w:r w:rsidRPr="00AF1EB8">
              <w:t>5</w:t>
            </w:r>
          </w:p>
        </w:tc>
        <w:tc>
          <w:tcPr>
            <w:tcW w:w="7370" w:type="dxa"/>
          </w:tcPr>
          <w:p w14:paraId="05234955" w14:textId="77777777" w:rsidR="00491B31" w:rsidRPr="00AF1EB8" w:rsidRDefault="00491B31" w:rsidP="007F16E7">
            <w:pPr>
              <w:pStyle w:val="ConsPlusNormal"/>
              <w:jc w:val="both"/>
            </w:pPr>
            <w:r w:rsidRPr="00AF1EB8">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91B31" w:rsidRPr="00AF1EB8" w14:paraId="73B62B5A" w14:textId="77777777" w:rsidTr="007F16E7">
        <w:tc>
          <w:tcPr>
            <w:tcW w:w="1701" w:type="dxa"/>
          </w:tcPr>
          <w:p w14:paraId="47496D74" w14:textId="77777777" w:rsidR="00491B31" w:rsidRPr="00AF1EB8" w:rsidRDefault="00491B31" w:rsidP="007F16E7">
            <w:pPr>
              <w:pStyle w:val="ConsPlusNormal"/>
              <w:jc w:val="center"/>
            </w:pPr>
            <w:r w:rsidRPr="00AF1EB8">
              <w:t>6</w:t>
            </w:r>
          </w:p>
        </w:tc>
        <w:tc>
          <w:tcPr>
            <w:tcW w:w="7370" w:type="dxa"/>
          </w:tcPr>
          <w:p w14:paraId="66F8D953" w14:textId="77777777" w:rsidR="00491B31" w:rsidRPr="00AF1EB8" w:rsidRDefault="00491B31" w:rsidP="007F16E7">
            <w:pPr>
              <w:pStyle w:val="ConsPlusNormal"/>
              <w:jc w:val="both"/>
            </w:pPr>
            <w:r w:rsidRPr="00AF1EB8">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491B31" w:rsidRPr="00AF1EB8" w14:paraId="747ED7E3" w14:textId="77777777" w:rsidTr="007F16E7">
        <w:tc>
          <w:tcPr>
            <w:tcW w:w="1701" w:type="dxa"/>
          </w:tcPr>
          <w:p w14:paraId="2EAA129C" w14:textId="77777777" w:rsidR="00491B31" w:rsidRPr="00AF1EB8" w:rsidRDefault="00491B31" w:rsidP="007F16E7">
            <w:pPr>
              <w:pStyle w:val="ConsPlusNormal"/>
              <w:jc w:val="center"/>
            </w:pPr>
            <w:r w:rsidRPr="00AF1EB8">
              <w:t>7</w:t>
            </w:r>
          </w:p>
        </w:tc>
        <w:tc>
          <w:tcPr>
            <w:tcW w:w="7370" w:type="dxa"/>
          </w:tcPr>
          <w:p w14:paraId="4D98A856" w14:textId="77777777" w:rsidR="00491B31" w:rsidRPr="00AF1EB8" w:rsidRDefault="00491B31" w:rsidP="007F16E7">
            <w:pPr>
              <w:pStyle w:val="ConsPlusNormal"/>
              <w:jc w:val="both"/>
            </w:pPr>
            <w:r w:rsidRPr="00AF1EB8">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91B31" w:rsidRPr="00AF1EB8" w14:paraId="4EC3FFC6" w14:textId="77777777" w:rsidTr="007F16E7">
        <w:tc>
          <w:tcPr>
            <w:tcW w:w="1701" w:type="dxa"/>
          </w:tcPr>
          <w:p w14:paraId="412D07D7" w14:textId="77777777" w:rsidR="00491B31" w:rsidRPr="00AF1EB8" w:rsidRDefault="00491B31" w:rsidP="007F16E7">
            <w:pPr>
              <w:pStyle w:val="ConsPlusNormal"/>
              <w:jc w:val="center"/>
            </w:pPr>
            <w:r w:rsidRPr="00AF1EB8">
              <w:t>8</w:t>
            </w:r>
          </w:p>
        </w:tc>
        <w:tc>
          <w:tcPr>
            <w:tcW w:w="7370" w:type="dxa"/>
          </w:tcPr>
          <w:p w14:paraId="77929DFE" w14:textId="77777777" w:rsidR="00491B31" w:rsidRPr="00AF1EB8" w:rsidRDefault="00491B31" w:rsidP="007F16E7">
            <w:pPr>
              <w:pStyle w:val="ConsPlusNormal"/>
              <w:jc w:val="both"/>
            </w:pPr>
            <w:r w:rsidRPr="00AF1EB8">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491B31" w:rsidRPr="00AF1EB8" w14:paraId="6037956F" w14:textId="77777777" w:rsidTr="007F16E7">
        <w:tc>
          <w:tcPr>
            <w:tcW w:w="1701" w:type="dxa"/>
          </w:tcPr>
          <w:p w14:paraId="50383B5A" w14:textId="77777777" w:rsidR="00491B31" w:rsidRPr="00AF1EB8" w:rsidRDefault="00491B31" w:rsidP="007F16E7">
            <w:pPr>
              <w:pStyle w:val="ConsPlusNormal"/>
              <w:jc w:val="center"/>
            </w:pPr>
            <w:r w:rsidRPr="00AF1EB8">
              <w:t>9</w:t>
            </w:r>
          </w:p>
        </w:tc>
        <w:tc>
          <w:tcPr>
            <w:tcW w:w="7370" w:type="dxa"/>
          </w:tcPr>
          <w:p w14:paraId="1849BF2B" w14:textId="77777777" w:rsidR="00491B31" w:rsidRPr="00AF1EB8" w:rsidRDefault="00491B31" w:rsidP="007F16E7">
            <w:pPr>
              <w:pStyle w:val="ConsPlusNormal"/>
              <w:jc w:val="both"/>
            </w:pPr>
            <w:r w:rsidRPr="00AF1EB8">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491B31" w:rsidRPr="00AF1EB8" w14:paraId="3D41302E" w14:textId="77777777" w:rsidTr="007F16E7">
        <w:tc>
          <w:tcPr>
            <w:tcW w:w="1701" w:type="dxa"/>
          </w:tcPr>
          <w:p w14:paraId="4F6CA1BC" w14:textId="77777777" w:rsidR="00491B31" w:rsidRPr="00AF1EB8" w:rsidRDefault="00491B31" w:rsidP="007F16E7">
            <w:pPr>
              <w:pStyle w:val="ConsPlusNormal"/>
              <w:jc w:val="center"/>
            </w:pPr>
            <w:r w:rsidRPr="00AF1EB8">
              <w:t>10</w:t>
            </w:r>
          </w:p>
        </w:tc>
        <w:tc>
          <w:tcPr>
            <w:tcW w:w="7370" w:type="dxa"/>
          </w:tcPr>
          <w:p w14:paraId="15857E0B" w14:textId="77777777" w:rsidR="00491B31" w:rsidRPr="00AF1EB8" w:rsidRDefault="00491B31" w:rsidP="007F16E7">
            <w:pPr>
              <w:pStyle w:val="ConsPlusNormal"/>
              <w:jc w:val="both"/>
            </w:pPr>
            <w:r w:rsidRPr="00AF1EB8">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491B31" w:rsidRPr="00AF1EB8" w14:paraId="653E3E2E" w14:textId="77777777" w:rsidTr="007F16E7">
        <w:tc>
          <w:tcPr>
            <w:tcW w:w="1701" w:type="dxa"/>
          </w:tcPr>
          <w:p w14:paraId="08E239CB" w14:textId="77777777" w:rsidR="00491B31" w:rsidRPr="00AF1EB8" w:rsidRDefault="00491B31" w:rsidP="007F16E7">
            <w:pPr>
              <w:pStyle w:val="ConsPlusNormal"/>
              <w:jc w:val="center"/>
            </w:pPr>
            <w:r w:rsidRPr="00AF1EB8">
              <w:t>11</w:t>
            </w:r>
          </w:p>
        </w:tc>
        <w:tc>
          <w:tcPr>
            <w:tcW w:w="7370" w:type="dxa"/>
          </w:tcPr>
          <w:p w14:paraId="69CFD57E" w14:textId="77777777" w:rsidR="00491B31" w:rsidRPr="00AF1EB8" w:rsidRDefault="00491B31" w:rsidP="007F16E7">
            <w:pPr>
              <w:pStyle w:val="ConsPlusNormal"/>
              <w:jc w:val="both"/>
            </w:pPr>
            <w:r w:rsidRPr="00AF1EB8">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491B31" w:rsidRPr="00AF1EB8" w14:paraId="0DB1CD82" w14:textId="77777777" w:rsidTr="007F16E7">
        <w:tc>
          <w:tcPr>
            <w:tcW w:w="1701" w:type="dxa"/>
          </w:tcPr>
          <w:p w14:paraId="1FE44AC5" w14:textId="77777777" w:rsidR="00491B31" w:rsidRPr="00AF1EB8" w:rsidRDefault="00491B31" w:rsidP="007F16E7">
            <w:pPr>
              <w:pStyle w:val="ConsPlusNormal"/>
              <w:jc w:val="center"/>
            </w:pPr>
            <w:r w:rsidRPr="00AF1EB8">
              <w:t>12</w:t>
            </w:r>
          </w:p>
        </w:tc>
        <w:tc>
          <w:tcPr>
            <w:tcW w:w="7370" w:type="dxa"/>
          </w:tcPr>
          <w:p w14:paraId="14153C2A" w14:textId="77777777" w:rsidR="00491B31" w:rsidRPr="00AF1EB8" w:rsidRDefault="00491B31" w:rsidP="007F16E7">
            <w:pPr>
              <w:pStyle w:val="ConsPlusNormal"/>
              <w:jc w:val="both"/>
            </w:pPr>
            <w:r w:rsidRPr="00AF1EB8">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491B31" w:rsidRPr="00AF1EB8" w14:paraId="6404A8EC" w14:textId="77777777" w:rsidTr="007F16E7">
        <w:tc>
          <w:tcPr>
            <w:tcW w:w="1701" w:type="dxa"/>
          </w:tcPr>
          <w:p w14:paraId="7925BB2E" w14:textId="77777777" w:rsidR="00491B31" w:rsidRPr="00AF1EB8" w:rsidRDefault="00491B31" w:rsidP="007F16E7">
            <w:pPr>
              <w:pStyle w:val="ConsPlusNormal"/>
              <w:jc w:val="center"/>
            </w:pPr>
            <w:r w:rsidRPr="00AF1EB8">
              <w:t>13</w:t>
            </w:r>
          </w:p>
        </w:tc>
        <w:tc>
          <w:tcPr>
            <w:tcW w:w="7370" w:type="dxa"/>
          </w:tcPr>
          <w:p w14:paraId="378AD470" w14:textId="77777777" w:rsidR="00491B31" w:rsidRPr="00AF1EB8" w:rsidRDefault="00491B31" w:rsidP="007F16E7">
            <w:pPr>
              <w:pStyle w:val="ConsPlusNormal"/>
              <w:jc w:val="both"/>
            </w:pPr>
            <w:r w:rsidRPr="00AF1EB8">
              <w:t>Овладение умением использовать словари и справочники, в том числе информационно-справочные системы в электронной форме</w:t>
            </w:r>
          </w:p>
        </w:tc>
      </w:tr>
    </w:tbl>
    <w:p w14:paraId="21D15694" w14:textId="77777777" w:rsidR="00491B31" w:rsidRPr="00AF1EB8" w:rsidRDefault="00491B31" w:rsidP="00491B31">
      <w:pPr>
        <w:pStyle w:val="ConsPlusNormal"/>
        <w:jc w:val="both"/>
      </w:pPr>
    </w:p>
    <w:p w14:paraId="76F3345E" w14:textId="77777777" w:rsidR="00491B31" w:rsidRPr="00AF1EB8" w:rsidRDefault="00491B31" w:rsidP="00491B31">
      <w:pPr>
        <w:pStyle w:val="ConsPlusNormal"/>
        <w:jc w:val="right"/>
      </w:pPr>
      <w:r w:rsidRPr="00AF1EB8">
        <w:t>Таблица 6.12</w:t>
      </w:r>
    </w:p>
    <w:p w14:paraId="6B2CFAB9" w14:textId="77777777" w:rsidR="00491B31" w:rsidRPr="00AF1EB8" w:rsidRDefault="00491B31" w:rsidP="00491B31">
      <w:pPr>
        <w:pStyle w:val="ConsPlusNormal"/>
        <w:jc w:val="both"/>
      </w:pPr>
    </w:p>
    <w:p w14:paraId="379B7FB9" w14:textId="77777777" w:rsidR="00491B31" w:rsidRPr="00AF1EB8" w:rsidRDefault="00491B31" w:rsidP="00491B31">
      <w:pPr>
        <w:pStyle w:val="ConsPlusNormal"/>
        <w:jc w:val="center"/>
      </w:pPr>
      <w:r w:rsidRPr="00AF1EB8">
        <w:t>Перечень элементов содержания, проверяемых на ОГЭ</w:t>
      </w:r>
    </w:p>
    <w:p w14:paraId="637FA110" w14:textId="77777777" w:rsidR="00491B31" w:rsidRPr="00AF1EB8" w:rsidRDefault="00491B31" w:rsidP="00491B31">
      <w:pPr>
        <w:pStyle w:val="ConsPlusNormal"/>
        <w:jc w:val="center"/>
      </w:pPr>
      <w:r w:rsidRPr="00AF1EB8">
        <w:t>по литературе</w:t>
      </w:r>
    </w:p>
    <w:p w14:paraId="3252E03E" w14:textId="77777777" w:rsidR="00491B31" w:rsidRPr="00AF1EB8" w:rsidRDefault="00491B31" w:rsidP="0049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491B31" w:rsidRPr="00AF1EB8" w14:paraId="656B332D" w14:textId="77777777" w:rsidTr="006054EC">
        <w:tc>
          <w:tcPr>
            <w:tcW w:w="1077" w:type="dxa"/>
          </w:tcPr>
          <w:p w14:paraId="307186E9" w14:textId="77777777" w:rsidR="00491B31" w:rsidRPr="00AF1EB8" w:rsidRDefault="00491B31" w:rsidP="007F16E7">
            <w:pPr>
              <w:pStyle w:val="ConsPlusNormal"/>
              <w:jc w:val="center"/>
            </w:pPr>
            <w:r w:rsidRPr="00AF1EB8">
              <w:t>Код</w:t>
            </w:r>
          </w:p>
        </w:tc>
        <w:tc>
          <w:tcPr>
            <w:tcW w:w="8908" w:type="dxa"/>
          </w:tcPr>
          <w:p w14:paraId="0E517110" w14:textId="77777777" w:rsidR="00491B31" w:rsidRPr="00AF1EB8" w:rsidRDefault="00491B31" w:rsidP="007F16E7">
            <w:pPr>
              <w:pStyle w:val="ConsPlusNormal"/>
              <w:jc w:val="center"/>
            </w:pPr>
            <w:r w:rsidRPr="00AF1EB8">
              <w:t>Проверяемый элемент содержания</w:t>
            </w:r>
          </w:p>
        </w:tc>
      </w:tr>
      <w:tr w:rsidR="00491B31" w:rsidRPr="00AF1EB8" w14:paraId="4572ADEC" w14:textId="77777777" w:rsidTr="006054EC">
        <w:tc>
          <w:tcPr>
            <w:tcW w:w="1077" w:type="dxa"/>
          </w:tcPr>
          <w:p w14:paraId="5C97204F" w14:textId="77777777" w:rsidR="00491B31" w:rsidRPr="00AF1EB8" w:rsidRDefault="00491B31" w:rsidP="007F16E7">
            <w:pPr>
              <w:pStyle w:val="ConsPlusNormal"/>
              <w:jc w:val="center"/>
            </w:pPr>
            <w:r w:rsidRPr="00AF1EB8">
              <w:t>1</w:t>
            </w:r>
          </w:p>
        </w:tc>
        <w:tc>
          <w:tcPr>
            <w:tcW w:w="8908" w:type="dxa"/>
          </w:tcPr>
          <w:p w14:paraId="2CBF642C" w14:textId="77777777" w:rsidR="00491B31" w:rsidRPr="00AF1EB8" w:rsidRDefault="00491B31" w:rsidP="007F16E7">
            <w:pPr>
              <w:pStyle w:val="ConsPlusNormal"/>
              <w:jc w:val="both"/>
            </w:pPr>
            <w:r w:rsidRPr="00AF1EB8">
              <w:t>"Слово о полку Игореве"</w:t>
            </w:r>
          </w:p>
        </w:tc>
      </w:tr>
      <w:tr w:rsidR="00491B31" w:rsidRPr="00AF1EB8" w14:paraId="30C9000A" w14:textId="77777777" w:rsidTr="006054EC">
        <w:tc>
          <w:tcPr>
            <w:tcW w:w="1077" w:type="dxa"/>
          </w:tcPr>
          <w:p w14:paraId="5B870A94" w14:textId="77777777" w:rsidR="00491B31" w:rsidRPr="00AF1EB8" w:rsidRDefault="00491B31" w:rsidP="007F16E7">
            <w:pPr>
              <w:pStyle w:val="ConsPlusNormal"/>
              <w:jc w:val="center"/>
            </w:pPr>
            <w:r w:rsidRPr="00AF1EB8">
              <w:t>2</w:t>
            </w:r>
          </w:p>
        </w:tc>
        <w:tc>
          <w:tcPr>
            <w:tcW w:w="8908" w:type="dxa"/>
          </w:tcPr>
          <w:p w14:paraId="66ADB36B" w14:textId="77777777" w:rsidR="00491B31" w:rsidRPr="00AF1EB8" w:rsidRDefault="00491B31" w:rsidP="007F16E7">
            <w:pPr>
              <w:pStyle w:val="ConsPlusNormal"/>
              <w:jc w:val="both"/>
            </w:pPr>
            <w:r w:rsidRPr="00AF1EB8">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491B31" w:rsidRPr="00AF1EB8" w14:paraId="40875894" w14:textId="77777777" w:rsidTr="006054EC">
        <w:tc>
          <w:tcPr>
            <w:tcW w:w="1077" w:type="dxa"/>
          </w:tcPr>
          <w:p w14:paraId="2A135640" w14:textId="77777777" w:rsidR="00491B31" w:rsidRPr="00AF1EB8" w:rsidRDefault="00491B31" w:rsidP="007F16E7">
            <w:pPr>
              <w:pStyle w:val="ConsPlusNormal"/>
              <w:jc w:val="center"/>
            </w:pPr>
            <w:r w:rsidRPr="00AF1EB8">
              <w:t>3</w:t>
            </w:r>
          </w:p>
        </w:tc>
        <w:tc>
          <w:tcPr>
            <w:tcW w:w="8908" w:type="dxa"/>
          </w:tcPr>
          <w:p w14:paraId="42E0AE31" w14:textId="77777777" w:rsidR="00491B31" w:rsidRPr="00AF1EB8" w:rsidRDefault="00491B31" w:rsidP="007F16E7">
            <w:pPr>
              <w:pStyle w:val="ConsPlusNormal"/>
              <w:jc w:val="both"/>
            </w:pPr>
            <w:r w:rsidRPr="00AF1EB8">
              <w:t>Д.И. Фонвизин. Комедия "Недоросль"</w:t>
            </w:r>
          </w:p>
        </w:tc>
      </w:tr>
      <w:tr w:rsidR="00491B31" w:rsidRPr="00AF1EB8" w14:paraId="670B690C" w14:textId="77777777" w:rsidTr="006054EC">
        <w:tc>
          <w:tcPr>
            <w:tcW w:w="1077" w:type="dxa"/>
          </w:tcPr>
          <w:p w14:paraId="235E0A3F" w14:textId="77777777" w:rsidR="00491B31" w:rsidRPr="00AF1EB8" w:rsidRDefault="00491B31" w:rsidP="007F16E7">
            <w:pPr>
              <w:pStyle w:val="ConsPlusNormal"/>
              <w:jc w:val="center"/>
            </w:pPr>
            <w:r w:rsidRPr="00AF1EB8">
              <w:t>4</w:t>
            </w:r>
          </w:p>
        </w:tc>
        <w:tc>
          <w:tcPr>
            <w:tcW w:w="8908" w:type="dxa"/>
          </w:tcPr>
          <w:p w14:paraId="69BBDC9D" w14:textId="77777777" w:rsidR="00491B31" w:rsidRPr="00AF1EB8" w:rsidRDefault="00491B31" w:rsidP="007F16E7">
            <w:pPr>
              <w:pStyle w:val="ConsPlusNormal"/>
              <w:jc w:val="both"/>
            </w:pPr>
            <w:r w:rsidRPr="00AF1EB8">
              <w:t>Г.Р. Державин. Стихотворения</w:t>
            </w:r>
          </w:p>
        </w:tc>
      </w:tr>
      <w:tr w:rsidR="00491B31" w:rsidRPr="00AF1EB8" w14:paraId="622A8837" w14:textId="77777777" w:rsidTr="006054EC">
        <w:tc>
          <w:tcPr>
            <w:tcW w:w="1077" w:type="dxa"/>
          </w:tcPr>
          <w:p w14:paraId="3BC9CE6C" w14:textId="77777777" w:rsidR="00491B31" w:rsidRPr="00AF1EB8" w:rsidRDefault="00491B31" w:rsidP="007F16E7">
            <w:pPr>
              <w:pStyle w:val="ConsPlusNormal"/>
              <w:jc w:val="center"/>
            </w:pPr>
            <w:r w:rsidRPr="00AF1EB8">
              <w:t>5</w:t>
            </w:r>
          </w:p>
        </w:tc>
        <w:tc>
          <w:tcPr>
            <w:tcW w:w="8908" w:type="dxa"/>
          </w:tcPr>
          <w:p w14:paraId="4800CFA3" w14:textId="77777777" w:rsidR="00491B31" w:rsidRPr="00AF1EB8" w:rsidRDefault="00491B31" w:rsidP="007F16E7">
            <w:pPr>
              <w:pStyle w:val="ConsPlusNormal"/>
              <w:jc w:val="both"/>
            </w:pPr>
            <w:r w:rsidRPr="00AF1EB8">
              <w:t>Н.М. Карамзин. Повесть "Бедная Лиза"</w:t>
            </w:r>
          </w:p>
        </w:tc>
      </w:tr>
      <w:tr w:rsidR="00491B31" w:rsidRPr="00AF1EB8" w14:paraId="213DC433" w14:textId="77777777" w:rsidTr="006054EC">
        <w:tc>
          <w:tcPr>
            <w:tcW w:w="1077" w:type="dxa"/>
          </w:tcPr>
          <w:p w14:paraId="14B88451" w14:textId="77777777" w:rsidR="00491B31" w:rsidRPr="00AF1EB8" w:rsidRDefault="00491B31" w:rsidP="007F16E7">
            <w:pPr>
              <w:pStyle w:val="ConsPlusNormal"/>
              <w:jc w:val="center"/>
            </w:pPr>
            <w:r w:rsidRPr="00AF1EB8">
              <w:t>6</w:t>
            </w:r>
          </w:p>
        </w:tc>
        <w:tc>
          <w:tcPr>
            <w:tcW w:w="8908" w:type="dxa"/>
          </w:tcPr>
          <w:p w14:paraId="05B8E535" w14:textId="77777777" w:rsidR="00491B31" w:rsidRPr="00AF1EB8" w:rsidRDefault="00491B31" w:rsidP="007F16E7">
            <w:pPr>
              <w:pStyle w:val="ConsPlusNormal"/>
              <w:jc w:val="both"/>
            </w:pPr>
            <w:r w:rsidRPr="00AF1EB8">
              <w:t>И.А. Крылов. Басни</w:t>
            </w:r>
          </w:p>
        </w:tc>
      </w:tr>
      <w:tr w:rsidR="00491B31" w:rsidRPr="00AF1EB8" w14:paraId="34BC30CE" w14:textId="77777777" w:rsidTr="006054EC">
        <w:tc>
          <w:tcPr>
            <w:tcW w:w="1077" w:type="dxa"/>
          </w:tcPr>
          <w:p w14:paraId="599C96DE" w14:textId="77777777" w:rsidR="00491B31" w:rsidRPr="00AF1EB8" w:rsidRDefault="00491B31" w:rsidP="007F16E7">
            <w:pPr>
              <w:pStyle w:val="ConsPlusNormal"/>
              <w:jc w:val="center"/>
            </w:pPr>
            <w:r w:rsidRPr="00AF1EB8">
              <w:t>7</w:t>
            </w:r>
          </w:p>
        </w:tc>
        <w:tc>
          <w:tcPr>
            <w:tcW w:w="8908" w:type="dxa"/>
          </w:tcPr>
          <w:p w14:paraId="6754A148" w14:textId="77777777" w:rsidR="00491B31" w:rsidRPr="00AF1EB8" w:rsidRDefault="00491B31" w:rsidP="007F16E7">
            <w:pPr>
              <w:pStyle w:val="ConsPlusNormal"/>
              <w:jc w:val="both"/>
            </w:pPr>
            <w:r w:rsidRPr="00AF1EB8">
              <w:t>В.А. Жуковский. Стихотворения. Баллады</w:t>
            </w:r>
          </w:p>
        </w:tc>
      </w:tr>
      <w:tr w:rsidR="00491B31" w:rsidRPr="00AF1EB8" w14:paraId="35B4335E" w14:textId="77777777" w:rsidTr="006054EC">
        <w:tc>
          <w:tcPr>
            <w:tcW w:w="1077" w:type="dxa"/>
          </w:tcPr>
          <w:p w14:paraId="32A92D06" w14:textId="77777777" w:rsidR="00491B31" w:rsidRPr="00AF1EB8" w:rsidRDefault="00491B31" w:rsidP="007F16E7">
            <w:pPr>
              <w:pStyle w:val="ConsPlusNormal"/>
              <w:jc w:val="center"/>
            </w:pPr>
            <w:r w:rsidRPr="00AF1EB8">
              <w:t>8</w:t>
            </w:r>
          </w:p>
        </w:tc>
        <w:tc>
          <w:tcPr>
            <w:tcW w:w="8908" w:type="dxa"/>
          </w:tcPr>
          <w:p w14:paraId="1F30FF05" w14:textId="77777777" w:rsidR="00491B31" w:rsidRPr="00AF1EB8" w:rsidRDefault="00491B31" w:rsidP="007F16E7">
            <w:pPr>
              <w:pStyle w:val="ConsPlusNormal"/>
              <w:jc w:val="both"/>
            </w:pPr>
            <w:r w:rsidRPr="00AF1EB8">
              <w:t>А.С. Грибоедов. Комедия "Горе от ума"</w:t>
            </w:r>
          </w:p>
        </w:tc>
      </w:tr>
      <w:tr w:rsidR="00491B31" w:rsidRPr="00AF1EB8" w14:paraId="7796D1BC" w14:textId="77777777" w:rsidTr="006054EC">
        <w:tc>
          <w:tcPr>
            <w:tcW w:w="1077" w:type="dxa"/>
          </w:tcPr>
          <w:p w14:paraId="5D235ABD" w14:textId="77777777" w:rsidR="00491B31" w:rsidRPr="00AF1EB8" w:rsidRDefault="00491B31" w:rsidP="007F16E7">
            <w:pPr>
              <w:pStyle w:val="ConsPlusNormal"/>
              <w:jc w:val="center"/>
            </w:pPr>
            <w:r w:rsidRPr="00AF1EB8">
              <w:t>9</w:t>
            </w:r>
          </w:p>
        </w:tc>
        <w:tc>
          <w:tcPr>
            <w:tcW w:w="8908" w:type="dxa"/>
          </w:tcPr>
          <w:p w14:paraId="305CEA57" w14:textId="77777777" w:rsidR="00491B31" w:rsidRPr="00AF1EB8" w:rsidRDefault="00491B31" w:rsidP="007F16E7">
            <w:pPr>
              <w:pStyle w:val="ConsPlusNormal"/>
              <w:jc w:val="both"/>
            </w:pPr>
            <w:r w:rsidRPr="00AF1EB8">
              <w:t>А.С. Пушкин. Стихотворения</w:t>
            </w:r>
          </w:p>
        </w:tc>
      </w:tr>
      <w:tr w:rsidR="00491B31" w:rsidRPr="00AF1EB8" w14:paraId="20F34172" w14:textId="77777777" w:rsidTr="006054EC">
        <w:tc>
          <w:tcPr>
            <w:tcW w:w="1077" w:type="dxa"/>
          </w:tcPr>
          <w:p w14:paraId="6FF91A19" w14:textId="77777777" w:rsidR="00491B31" w:rsidRPr="00AF1EB8" w:rsidRDefault="00491B31" w:rsidP="007F16E7">
            <w:pPr>
              <w:pStyle w:val="ConsPlusNormal"/>
              <w:jc w:val="center"/>
            </w:pPr>
            <w:r w:rsidRPr="00AF1EB8">
              <w:t>10</w:t>
            </w:r>
          </w:p>
        </w:tc>
        <w:tc>
          <w:tcPr>
            <w:tcW w:w="8908" w:type="dxa"/>
          </w:tcPr>
          <w:p w14:paraId="426B1436" w14:textId="77777777" w:rsidR="00491B31" w:rsidRPr="00AF1EB8" w:rsidRDefault="00491B31" w:rsidP="007F16E7">
            <w:pPr>
              <w:pStyle w:val="ConsPlusNormal"/>
              <w:jc w:val="both"/>
            </w:pPr>
            <w:r w:rsidRPr="00AF1EB8">
              <w:t>А.С. Пушкин. Роман в стихах "Евгений Онегин"</w:t>
            </w:r>
          </w:p>
        </w:tc>
      </w:tr>
      <w:tr w:rsidR="00491B31" w:rsidRPr="00AF1EB8" w14:paraId="17D1CF55" w14:textId="77777777" w:rsidTr="006054EC">
        <w:tc>
          <w:tcPr>
            <w:tcW w:w="1077" w:type="dxa"/>
          </w:tcPr>
          <w:p w14:paraId="2F22867C" w14:textId="77777777" w:rsidR="00491B31" w:rsidRPr="00AF1EB8" w:rsidRDefault="00491B31" w:rsidP="007F16E7">
            <w:pPr>
              <w:pStyle w:val="ConsPlusNormal"/>
              <w:jc w:val="center"/>
            </w:pPr>
            <w:r w:rsidRPr="00AF1EB8">
              <w:t>11</w:t>
            </w:r>
          </w:p>
        </w:tc>
        <w:tc>
          <w:tcPr>
            <w:tcW w:w="8908" w:type="dxa"/>
          </w:tcPr>
          <w:p w14:paraId="5A8E153E" w14:textId="77777777" w:rsidR="00491B31" w:rsidRPr="00AF1EB8" w:rsidRDefault="00491B31" w:rsidP="007F16E7">
            <w:pPr>
              <w:pStyle w:val="ConsPlusNormal"/>
              <w:jc w:val="both"/>
            </w:pPr>
            <w:r w:rsidRPr="00AF1EB8">
              <w:t>А.С. Пушкин. "Повести Белкина" ("Станционный смотритель")</w:t>
            </w:r>
          </w:p>
        </w:tc>
      </w:tr>
      <w:tr w:rsidR="00491B31" w:rsidRPr="00AF1EB8" w14:paraId="6DC36962" w14:textId="77777777" w:rsidTr="006054EC">
        <w:tc>
          <w:tcPr>
            <w:tcW w:w="1077" w:type="dxa"/>
          </w:tcPr>
          <w:p w14:paraId="670BA141" w14:textId="77777777" w:rsidR="00491B31" w:rsidRPr="00AF1EB8" w:rsidRDefault="00491B31" w:rsidP="007F16E7">
            <w:pPr>
              <w:pStyle w:val="ConsPlusNormal"/>
              <w:jc w:val="center"/>
            </w:pPr>
            <w:r w:rsidRPr="00AF1EB8">
              <w:t>12</w:t>
            </w:r>
          </w:p>
        </w:tc>
        <w:tc>
          <w:tcPr>
            <w:tcW w:w="8908" w:type="dxa"/>
          </w:tcPr>
          <w:p w14:paraId="44362F5A" w14:textId="77777777" w:rsidR="00491B31" w:rsidRPr="00AF1EB8" w:rsidRDefault="00491B31" w:rsidP="007F16E7">
            <w:pPr>
              <w:pStyle w:val="ConsPlusNormal"/>
              <w:jc w:val="both"/>
            </w:pPr>
            <w:r w:rsidRPr="00AF1EB8">
              <w:t>А.С. Пушкин. Поэма "Медный всадник"</w:t>
            </w:r>
          </w:p>
        </w:tc>
      </w:tr>
      <w:tr w:rsidR="00491B31" w:rsidRPr="00AF1EB8" w14:paraId="06C3B2F3" w14:textId="77777777" w:rsidTr="006054EC">
        <w:tc>
          <w:tcPr>
            <w:tcW w:w="1077" w:type="dxa"/>
          </w:tcPr>
          <w:p w14:paraId="7CAEBEB2" w14:textId="77777777" w:rsidR="00491B31" w:rsidRPr="00AF1EB8" w:rsidRDefault="00491B31" w:rsidP="007F16E7">
            <w:pPr>
              <w:pStyle w:val="ConsPlusNormal"/>
              <w:jc w:val="center"/>
            </w:pPr>
            <w:r w:rsidRPr="00AF1EB8">
              <w:t>13</w:t>
            </w:r>
          </w:p>
        </w:tc>
        <w:tc>
          <w:tcPr>
            <w:tcW w:w="8908" w:type="dxa"/>
          </w:tcPr>
          <w:p w14:paraId="56D6BAA8" w14:textId="77777777" w:rsidR="00491B31" w:rsidRPr="00AF1EB8" w:rsidRDefault="00491B31" w:rsidP="007F16E7">
            <w:pPr>
              <w:pStyle w:val="ConsPlusNormal"/>
              <w:jc w:val="both"/>
            </w:pPr>
            <w:r w:rsidRPr="00AF1EB8">
              <w:t>А.С. Пушкин. Роман "Капитанская дочка"</w:t>
            </w:r>
          </w:p>
        </w:tc>
      </w:tr>
      <w:tr w:rsidR="00491B31" w:rsidRPr="00AF1EB8" w14:paraId="36F77685" w14:textId="77777777" w:rsidTr="006054EC">
        <w:tc>
          <w:tcPr>
            <w:tcW w:w="1077" w:type="dxa"/>
          </w:tcPr>
          <w:p w14:paraId="1CB4C7AE" w14:textId="77777777" w:rsidR="00491B31" w:rsidRPr="00AF1EB8" w:rsidRDefault="00491B31" w:rsidP="007F16E7">
            <w:pPr>
              <w:pStyle w:val="ConsPlusNormal"/>
              <w:jc w:val="center"/>
            </w:pPr>
            <w:r w:rsidRPr="00AF1EB8">
              <w:t>14</w:t>
            </w:r>
          </w:p>
        </w:tc>
        <w:tc>
          <w:tcPr>
            <w:tcW w:w="8908" w:type="dxa"/>
          </w:tcPr>
          <w:p w14:paraId="5E5D28EA" w14:textId="77777777" w:rsidR="00491B31" w:rsidRPr="00AF1EB8" w:rsidRDefault="00491B31" w:rsidP="007F16E7">
            <w:pPr>
              <w:pStyle w:val="ConsPlusNormal"/>
              <w:jc w:val="both"/>
            </w:pPr>
            <w:r w:rsidRPr="00AF1EB8">
              <w:t>М.Ю. Лермонтов. Стихотворения</w:t>
            </w:r>
          </w:p>
        </w:tc>
      </w:tr>
      <w:tr w:rsidR="00491B31" w:rsidRPr="00AF1EB8" w14:paraId="31325BC6" w14:textId="77777777" w:rsidTr="006054EC">
        <w:tc>
          <w:tcPr>
            <w:tcW w:w="1077" w:type="dxa"/>
          </w:tcPr>
          <w:p w14:paraId="4E8A9A2B" w14:textId="77777777" w:rsidR="00491B31" w:rsidRPr="00AF1EB8" w:rsidRDefault="00491B31" w:rsidP="007F16E7">
            <w:pPr>
              <w:pStyle w:val="ConsPlusNormal"/>
              <w:jc w:val="center"/>
            </w:pPr>
            <w:r w:rsidRPr="00AF1EB8">
              <w:t>15</w:t>
            </w:r>
          </w:p>
        </w:tc>
        <w:tc>
          <w:tcPr>
            <w:tcW w:w="8908" w:type="dxa"/>
          </w:tcPr>
          <w:p w14:paraId="364932E5" w14:textId="77777777" w:rsidR="00491B31" w:rsidRPr="00AF1EB8" w:rsidRDefault="00491B31" w:rsidP="007F16E7">
            <w:pPr>
              <w:pStyle w:val="ConsPlusNormal"/>
              <w:jc w:val="both"/>
            </w:pPr>
            <w:r w:rsidRPr="00AF1EB8">
              <w:t>М.Ю. Лермонтов. Поэма "Песня про царя Ивана Васильевича, молодого опричника и удалого купца Калашникова"</w:t>
            </w:r>
          </w:p>
        </w:tc>
      </w:tr>
      <w:tr w:rsidR="00491B31" w:rsidRPr="00AF1EB8" w14:paraId="3D035715" w14:textId="77777777" w:rsidTr="006054EC">
        <w:tc>
          <w:tcPr>
            <w:tcW w:w="1077" w:type="dxa"/>
          </w:tcPr>
          <w:p w14:paraId="73F799F0" w14:textId="77777777" w:rsidR="00491B31" w:rsidRPr="00AF1EB8" w:rsidRDefault="00491B31" w:rsidP="007F16E7">
            <w:pPr>
              <w:pStyle w:val="ConsPlusNormal"/>
              <w:jc w:val="center"/>
            </w:pPr>
            <w:r w:rsidRPr="00AF1EB8">
              <w:t>16</w:t>
            </w:r>
          </w:p>
        </w:tc>
        <w:tc>
          <w:tcPr>
            <w:tcW w:w="8908" w:type="dxa"/>
          </w:tcPr>
          <w:p w14:paraId="7CD97250" w14:textId="77777777" w:rsidR="00491B31" w:rsidRPr="00AF1EB8" w:rsidRDefault="00491B31" w:rsidP="007F16E7">
            <w:pPr>
              <w:pStyle w:val="ConsPlusNormal"/>
              <w:jc w:val="both"/>
            </w:pPr>
            <w:r w:rsidRPr="00AF1EB8">
              <w:t>М.Ю. Лермонтов. Поэма "Мцыри"</w:t>
            </w:r>
          </w:p>
        </w:tc>
      </w:tr>
      <w:tr w:rsidR="00491B31" w:rsidRPr="00AF1EB8" w14:paraId="22DA1E06" w14:textId="77777777" w:rsidTr="006054EC">
        <w:tc>
          <w:tcPr>
            <w:tcW w:w="1077" w:type="dxa"/>
          </w:tcPr>
          <w:p w14:paraId="44308962" w14:textId="77777777" w:rsidR="00491B31" w:rsidRPr="00AF1EB8" w:rsidRDefault="00491B31" w:rsidP="007F16E7">
            <w:pPr>
              <w:pStyle w:val="ConsPlusNormal"/>
              <w:jc w:val="center"/>
            </w:pPr>
            <w:r w:rsidRPr="00AF1EB8">
              <w:t>17</w:t>
            </w:r>
          </w:p>
        </w:tc>
        <w:tc>
          <w:tcPr>
            <w:tcW w:w="8908" w:type="dxa"/>
          </w:tcPr>
          <w:p w14:paraId="15135CC1" w14:textId="77777777" w:rsidR="00491B31" w:rsidRPr="00AF1EB8" w:rsidRDefault="00491B31" w:rsidP="007F16E7">
            <w:pPr>
              <w:pStyle w:val="ConsPlusNormal"/>
              <w:jc w:val="both"/>
            </w:pPr>
            <w:r w:rsidRPr="00AF1EB8">
              <w:t>М.Ю. Лермонтов. Роман "Герой нашего времени"</w:t>
            </w:r>
          </w:p>
        </w:tc>
      </w:tr>
      <w:tr w:rsidR="00491B31" w:rsidRPr="00AF1EB8" w14:paraId="2A477F6E" w14:textId="77777777" w:rsidTr="006054EC">
        <w:tc>
          <w:tcPr>
            <w:tcW w:w="1077" w:type="dxa"/>
          </w:tcPr>
          <w:p w14:paraId="24BE91B7" w14:textId="77777777" w:rsidR="00491B31" w:rsidRPr="00AF1EB8" w:rsidRDefault="00491B31" w:rsidP="007F16E7">
            <w:pPr>
              <w:pStyle w:val="ConsPlusNormal"/>
              <w:jc w:val="center"/>
            </w:pPr>
            <w:r w:rsidRPr="00AF1EB8">
              <w:t>18</w:t>
            </w:r>
          </w:p>
        </w:tc>
        <w:tc>
          <w:tcPr>
            <w:tcW w:w="8908" w:type="dxa"/>
          </w:tcPr>
          <w:p w14:paraId="3DE8E289" w14:textId="77777777" w:rsidR="00491B31" w:rsidRPr="00AF1EB8" w:rsidRDefault="00491B31" w:rsidP="007F16E7">
            <w:pPr>
              <w:pStyle w:val="ConsPlusNormal"/>
              <w:jc w:val="both"/>
            </w:pPr>
            <w:r w:rsidRPr="00AF1EB8">
              <w:t>Н.В. Гоголь. Комедия "Ревизор"</w:t>
            </w:r>
          </w:p>
        </w:tc>
      </w:tr>
      <w:tr w:rsidR="00491B31" w:rsidRPr="00AF1EB8" w14:paraId="5BEC7FFD" w14:textId="77777777" w:rsidTr="006054EC">
        <w:tc>
          <w:tcPr>
            <w:tcW w:w="1077" w:type="dxa"/>
          </w:tcPr>
          <w:p w14:paraId="13F07AC0" w14:textId="77777777" w:rsidR="00491B31" w:rsidRPr="00AF1EB8" w:rsidRDefault="00491B31" w:rsidP="007F16E7">
            <w:pPr>
              <w:pStyle w:val="ConsPlusNormal"/>
              <w:jc w:val="center"/>
            </w:pPr>
            <w:r w:rsidRPr="00AF1EB8">
              <w:t>19</w:t>
            </w:r>
          </w:p>
        </w:tc>
        <w:tc>
          <w:tcPr>
            <w:tcW w:w="8908" w:type="dxa"/>
          </w:tcPr>
          <w:p w14:paraId="0BA1DEC9" w14:textId="77777777" w:rsidR="00491B31" w:rsidRPr="00AF1EB8" w:rsidRDefault="00491B31" w:rsidP="007F16E7">
            <w:pPr>
              <w:pStyle w:val="ConsPlusNormal"/>
              <w:jc w:val="both"/>
            </w:pPr>
            <w:r w:rsidRPr="00AF1EB8">
              <w:t>Н.В. Гоголь. Повесть "Шинель"</w:t>
            </w:r>
          </w:p>
        </w:tc>
      </w:tr>
      <w:tr w:rsidR="00491B31" w:rsidRPr="00AF1EB8" w14:paraId="6E6B225B" w14:textId="77777777" w:rsidTr="006054EC">
        <w:tc>
          <w:tcPr>
            <w:tcW w:w="1077" w:type="dxa"/>
          </w:tcPr>
          <w:p w14:paraId="1AF6E4E1" w14:textId="77777777" w:rsidR="00491B31" w:rsidRPr="00AF1EB8" w:rsidRDefault="00491B31" w:rsidP="007F16E7">
            <w:pPr>
              <w:pStyle w:val="ConsPlusNormal"/>
              <w:jc w:val="center"/>
            </w:pPr>
            <w:r w:rsidRPr="00AF1EB8">
              <w:t>20</w:t>
            </w:r>
          </w:p>
        </w:tc>
        <w:tc>
          <w:tcPr>
            <w:tcW w:w="8908" w:type="dxa"/>
          </w:tcPr>
          <w:p w14:paraId="0CB748A9" w14:textId="77777777" w:rsidR="00491B31" w:rsidRPr="00AF1EB8" w:rsidRDefault="00491B31" w:rsidP="007F16E7">
            <w:pPr>
              <w:pStyle w:val="ConsPlusNormal"/>
              <w:jc w:val="both"/>
            </w:pPr>
            <w:r w:rsidRPr="00AF1EB8">
              <w:t>Н.В. Гоголь. Поэма "Мертвые души"</w:t>
            </w:r>
          </w:p>
        </w:tc>
      </w:tr>
      <w:tr w:rsidR="00491B31" w:rsidRPr="00AF1EB8" w14:paraId="29EAEBF7" w14:textId="77777777" w:rsidTr="006054EC">
        <w:tc>
          <w:tcPr>
            <w:tcW w:w="1077" w:type="dxa"/>
          </w:tcPr>
          <w:p w14:paraId="1F11E849" w14:textId="77777777" w:rsidR="00491B31" w:rsidRPr="00AF1EB8" w:rsidRDefault="00491B31" w:rsidP="007F16E7">
            <w:pPr>
              <w:pStyle w:val="ConsPlusNormal"/>
              <w:jc w:val="center"/>
            </w:pPr>
            <w:r w:rsidRPr="00AF1EB8">
              <w:t>21</w:t>
            </w:r>
          </w:p>
        </w:tc>
        <w:tc>
          <w:tcPr>
            <w:tcW w:w="8908" w:type="dxa"/>
          </w:tcPr>
          <w:p w14:paraId="0D08E94D" w14:textId="77777777" w:rsidR="00491B31" w:rsidRPr="00AF1EB8" w:rsidRDefault="00491B31" w:rsidP="007F16E7">
            <w:pPr>
              <w:pStyle w:val="ConsPlusNormal"/>
              <w:jc w:val="both"/>
            </w:pPr>
            <w:r w:rsidRPr="00AF1EB8">
              <w:t>Поэзия пушкинской эпохи: Е.А. Баратынский, К.Н. Батюшков, А.А. Дельвиг, Н.М. Языков</w:t>
            </w:r>
          </w:p>
        </w:tc>
      </w:tr>
      <w:tr w:rsidR="00491B31" w:rsidRPr="00AF1EB8" w14:paraId="54524999" w14:textId="77777777" w:rsidTr="006054EC">
        <w:tc>
          <w:tcPr>
            <w:tcW w:w="1077" w:type="dxa"/>
          </w:tcPr>
          <w:p w14:paraId="346B3707" w14:textId="77777777" w:rsidR="00491B31" w:rsidRPr="00AF1EB8" w:rsidRDefault="00491B31" w:rsidP="007F16E7">
            <w:pPr>
              <w:pStyle w:val="ConsPlusNormal"/>
              <w:jc w:val="center"/>
            </w:pPr>
            <w:r w:rsidRPr="00AF1EB8">
              <w:t>22</w:t>
            </w:r>
          </w:p>
        </w:tc>
        <w:tc>
          <w:tcPr>
            <w:tcW w:w="8908" w:type="dxa"/>
          </w:tcPr>
          <w:p w14:paraId="102AC849" w14:textId="77777777" w:rsidR="00491B31" w:rsidRPr="00AF1EB8" w:rsidRDefault="00491B31" w:rsidP="007F16E7">
            <w:pPr>
              <w:pStyle w:val="ConsPlusNormal"/>
              <w:jc w:val="both"/>
            </w:pPr>
            <w:r w:rsidRPr="00AF1EB8">
              <w:t>И.С. Тургенев. Одно произведение (повесть или рассказ) по выбору</w:t>
            </w:r>
          </w:p>
        </w:tc>
      </w:tr>
      <w:tr w:rsidR="00491B31" w:rsidRPr="00AF1EB8" w14:paraId="74CAE92A" w14:textId="77777777" w:rsidTr="006054EC">
        <w:tc>
          <w:tcPr>
            <w:tcW w:w="1077" w:type="dxa"/>
          </w:tcPr>
          <w:p w14:paraId="73DE4B72" w14:textId="77777777" w:rsidR="00491B31" w:rsidRPr="00AF1EB8" w:rsidRDefault="00491B31" w:rsidP="007F16E7">
            <w:pPr>
              <w:pStyle w:val="ConsPlusNormal"/>
              <w:jc w:val="center"/>
            </w:pPr>
            <w:r w:rsidRPr="00AF1EB8">
              <w:t>23</w:t>
            </w:r>
          </w:p>
        </w:tc>
        <w:tc>
          <w:tcPr>
            <w:tcW w:w="8908" w:type="dxa"/>
          </w:tcPr>
          <w:p w14:paraId="32013E97" w14:textId="77777777" w:rsidR="00491B31" w:rsidRPr="00AF1EB8" w:rsidRDefault="00491B31" w:rsidP="007F16E7">
            <w:pPr>
              <w:pStyle w:val="ConsPlusNormal"/>
              <w:jc w:val="both"/>
            </w:pPr>
            <w:r w:rsidRPr="00AF1EB8">
              <w:t>Н.С. Лесков. Одно произведение (повесть или рассказ) по выбору</w:t>
            </w:r>
          </w:p>
        </w:tc>
      </w:tr>
      <w:tr w:rsidR="00491B31" w:rsidRPr="00AF1EB8" w14:paraId="15CAEF69" w14:textId="77777777" w:rsidTr="006054EC">
        <w:tc>
          <w:tcPr>
            <w:tcW w:w="1077" w:type="dxa"/>
          </w:tcPr>
          <w:p w14:paraId="275FE6F2" w14:textId="77777777" w:rsidR="00491B31" w:rsidRPr="00AF1EB8" w:rsidRDefault="00491B31" w:rsidP="007F16E7">
            <w:pPr>
              <w:pStyle w:val="ConsPlusNormal"/>
              <w:jc w:val="center"/>
            </w:pPr>
            <w:r w:rsidRPr="00AF1EB8">
              <w:t>24</w:t>
            </w:r>
          </w:p>
        </w:tc>
        <w:tc>
          <w:tcPr>
            <w:tcW w:w="8908" w:type="dxa"/>
          </w:tcPr>
          <w:p w14:paraId="252BA0F7" w14:textId="77777777" w:rsidR="00491B31" w:rsidRPr="00AF1EB8" w:rsidRDefault="00491B31" w:rsidP="007F16E7">
            <w:pPr>
              <w:pStyle w:val="ConsPlusNormal"/>
              <w:jc w:val="both"/>
            </w:pPr>
            <w:r w:rsidRPr="00AF1EB8">
              <w:t>Ф.И. Тютчев. Стихотворения</w:t>
            </w:r>
          </w:p>
        </w:tc>
      </w:tr>
      <w:tr w:rsidR="00491B31" w:rsidRPr="00AF1EB8" w14:paraId="413D0921" w14:textId="77777777" w:rsidTr="006054EC">
        <w:tc>
          <w:tcPr>
            <w:tcW w:w="1077" w:type="dxa"/>
          </w:tcPr>
          <w:p w14:paraId="254F5428" w14:textId="77777777" w:rsidR="00491B31" w:rsidRPr="00AF1EB8" w:rsidRDefault="00491B31" w:rsidP="007F16E7">
            <w:pPr>
              <w:pStyle w:val="ConsPlusNormal"/>
              <w:jc w:val="center"/>
            </w:pPr>
            <w:r w:rsidRPr="00AF1EB8">
              <w:t>25</w:t>
            </w:r>
          </w:p>
        </w:tc>
        <w:tc>
          <w:tcPr>
            <w:tcW w:w="8908" w:type="dxa"/>
          </w:tcPr>
          <w:p w14:paraId="6F5C412B" w14:textId="77777777" w:rsidR="00491B31" w:rsidRPr="00AF1EB8" w:rsidRDefault="00491B31" w:rsidP="007F16E7">
            <w:pPr>
              <w:pStyle w:val="ConsPlusNormal"/>
              <w:jc w:val="both"/>
            </w:pPr>
            <w:r w:rsidRPr="00AF1EB8">
              <w:t>А.А. Фет. Стихотворения</w:t>
            </w:r>
          </w:p>
        </w:tc>
      </w:tr>
      <w:tr w:rsidR="00491B31" w:rsidRPr="00AF1EB8" w14:paraId="5F7AF833" w14:textId="77777777" w:rsidTr="006054EC">
        <w:tc>
          <w:tcPr>
            <w:tcW w:w="1077" w:type="dxa"/>
          </w:tcPr>
          <w:p w14:paraId="5D94103A" w14:textId="77777777" w:rsidR="00491B31" w:rsidRPr="00AF1EB8" w:rsidRDefault="00491B31" w:rsidP="007F16E7">
            <w:pPr>
              <w:pStyle w:val="ConsPlusNormal"/>
              <w:jc w:val="center"/>
            </w:pPr>
            <w:r w:rsidRPr="00AF1EB8">
              <w:t>26</w:t>
            </w:r>
          </w:p>
        </w:tc>
        <w:tc>
          <w:tcPr>
            <w:tcW w:w="8908" w:type="dxa"/>
          </w:tcPr>
          <w:p w14:paraId="143F67BA" w14:textId="77777777" w:rsidR="00491B31" w:rsidRPr="00AF1EB8" w:rsidRDefault="00491B31" w:rsidP="007F16E7">
            <w:pPr>
              <w:pStyle w:val="ConsPlusNormal"/>
              <w:jc w:val="both"/>
            </w:pPr>
            <w:r w:rsidRPr="00AF1EB8">
              <w:t>Н.А. Некрасов. Стихотворения</w:t>
            </w:r>
          </w:p>
        </w:tc>
      </w:tr>
      <w:tr w:rsidR="00491B31" w:rsidRPr="00AF1EB8" w14:paraId="3CB12205" w14:textId="77777777" w:rsidTr="006054EC">
        <w:tc>
          <w:tcPr>
            <w:tcW w:w="1077" w:type="dxa"/>
          </w:tcPr>
          <w:p w14:paraId="0B90AE1F" w14:textId="77777777" w:rsidR="00491B31" w:rsidRPr="00AF1EB8" w:rsidRDefault="00491B31" w:rsidP="007F16E7">
            <w:pPr>
              <w:pStyle w:val="ConsPlusNormal"/>
              <w:jc w:val="center"/>
            </w:pPr>
            <w:r w:rsidRPr="00AF1EB8">
              <w:t>27</w:t>
            </w:r>
          </w:p>
        </w:tc>
        <w:tc>
          <w:tcPr>
            <w:tcW w:w="8908" w:type="dxa"/>
          </w:tcPr>
          <w:p w14:paraId="48749CD3" w14:textId="77777777" w:rsidR="00491B31" w:rsidRPr="00AF1EB8" w:rsidRDefault="00491B31" w:rsidP="007F16E7">
            <w:pPr>
              <w:pStyle w:val="ConsPlusNormal"/>
              <w:jc w:val="both"/>
            </w:pPr>
            <w:r w:rsidRPr="00AF1EB8">
              <w:t>М.Е. Салтыков-Щедрин. Сказки: "Повесть о том, как один мужик двух генералов прокормил", "Дикий помещик", "Премудрый пискарь"</w:t>
            </w:r>
          </w:p>
        </w:tc>
      </w:tr>
      <w:tr w:rsidR="00491B31" w:rsidRPr="00AF1EB8" w14:paraId="79290B5E" w14:textId="77777777" w:rsidTr="006054EC">
        <w:tc>
          <w:tcPr>
            <w:tcW w:w="1077" w:type="dxa"/>
          </w:tcPr>
          <w:p w14:paraId="7272EBB6" w14:textId="77777777" w:rsidR="00491B31" w:rsidRPr="00AF1EB8" w:rsidRDefault="00491B31" w:rsidP="007F16E7">
            <w:pPr>
              <w:pStyle w:val="ConsPlusNormal"/>
              <w:jc w:val="center"/>
            </w:pPr>
            <w:r w:rsidRPr="00AF1EB8">
              <w:t>28</w:t>
            </w:r>
          </w:p>
        </w:tc>
        <w:tc>
          <w:tcPr>
            <w:tcW w:w="8908" w:type="dxa"/>
          </w:tcPr>
          <w:p w14:paraId="3DC99369" w14:textId="77777777" w:rsidR="00491B31" w:rsidRPr="00AF1EB8" w:rsidRDefault="00491B31" w:rsidP="007F16E7">
            <w:pPr>
              <w:pStyle w:val="ConsPlusNormal"/>
              <w:jc w:val="both"/>
            </w:pPr>
            <w:r w:rsidRPr="00AF1EB8">
              <w:t>Ф.М. Достоевский. Одно произведение (повесть или рассказ) по выбору</w:t>
            </w:r>
          </w:p>
        </w:tc>
      </w:tr>
      <w:tr w:rsidR="00491B31" w:rsidRPr="00AF1EB8" w14:paraId="0694F333" w14:textId="77777777" w:rsidTr="006054EC">
        <w:tc>
          <w:tcPr>
            <w:tcW w:w="1077" w:type="dxa"/>
          </w:tcPr>
          <w:p w14:paraId="36A60864" w14:textId="77777777" w:rsidR="00491B31" w:rsidRPr="00AF1EB8" w:rsidRDefault="00491B31" w:rsidP="007F16E7">
            <w:pPr>
              <w:pStyle w:val="ConsPlusNormal"/>
              <w:jc w:val="center"/>
            </w:pPr>
            <w:r w:rsidRPr="00AF1EB8">
              <w:t>29</w:t>
            </w:r>
          </w:p>
        </w:tc>
        <w:tc>
          <w:tcPr>
            <w:tcW w:w="8908" w:type="dxa"/>
          </w:tcPr>
          <w:p w14:paraId="1A9CA5E5" w14:textId="77777777" w:rsidR="00491B31" w:rsidRPr="00AF1EB8" w:rsidRDefault="00491B31" w:rsidP="007F16E7">
            <w:pPr>
              <w:pStyle w:val="ConsPlusNormal"/>
              <w:jc w:val="both"/>
            </w:pPr>
            <w:r w:rsidRPr="00AF1EB8">
              <w:t>Л.Н. Толстой. Рассказ "После бала" и одно произведение (повесть или рассказ) по выбору</w:t>
            </w:r>
          </w:p>
        </w:tc>
      </w:tr>
      <w:tr w:rsidR="00491B31" w:rsidRPr="00AF1EB8" w14:paraId="6A1E493F" w14:textId="77777777" w:rsidTr="006054EC">
        <w:tc>
          <w:tcPr>
            <w:tcW w:w="1077" w:type="dxa"/>
          </w:tcPr>
          <w:p w14:paraId="1B429710" w14:textId="77777777" w:rsidR="00491B31" w:rsidRPr="00AF1EB8" w:rsidRDefault="00491B31" w:rsidP="007F16E7">
            <w:pPr>
              <w:pStyle w:val="ConsPlusNormal"/>
              <w:jc w:val="center"/>
            </w:pPr>
            <w:r w:rsidRPr="00AF1EB8">
              <w:t>30</w:t>
            </w:r>
          </w:p>
        </w:tc>
        <w:tc>
          <w:tcPr>
            <w:tcW w:w="8908" w:type="dxa"/>
          </w:tcPr>
          <w:p w14:paraId="64AA08BE" w14:textId="77777777" w:rsidR="00491B31" w:rsidRPr="00AF1EB8" w:rsidRDefault="00491B31" w:rsidP="007F16E7">
            <w:pPr>
              <w:pStyle w:val="ConsPlusNormal"/>
              <w:jc w:val="both"/>
            </w:pPr>
            <w:r w:rsidRPr="00AF1EB8">
              <w:t>А.П. Чехов. Рассказы. "Лошадиная фамилия", "Мальчики", "Хирургия", "Смерть чиновника", "Хамелеон", "Тоска", "Толстый и тонкий", "Злоумышленник" и другие</w:t>
            </w:r>
          </w:p>
        </w:tc>
      </w:tr>
      <w:tr w:rsidR="00491B31" w:rsidRPr="00AF1EB8" w14:paraId="602430D9" w14:textId="77777777" w:rsidTr="006054EC">
        <w:tc>
          <w:tcPr>
            <w:tcW w:w="1077" w:type="dxa"/>
          </w:tcPr>
          <w:p w14:paraId="26ECE921" w14:textId="77777777" w:rsidR="00491B31" w:rsidRPr="00AF1EB8" w:rsidRDefault="00491B31" w:rsidP="007F16E7">
            <w:pPr>
              <w:pStyle w:val="ConsPlusNormal"/>
              <w:jc w:val="center"/>
            </w:pPr>
            <w:r w:rsidRPr="00AF1EB8">
              <w:t>31</w:t>
            </w:r>
          </w:p>
        </w:tc>
        <w:tc>
          <w:tcPr>
            <w:tcW w:w="8908" w:type="dxa"/>
          </w:tcPr>
          <w:p w14:paraId="69B85866" w14:textId="77777777" w:rsidR="00491B31" w:rsidRPr="00AF1EB8" w:rsidRDefault="00491B31" w:rsidP="007F16E7">
            <w:pPr>
              <w:pStyle w:val="ConsPlusNormal"/>
              <w:jc w:val="both"/>
            </w:pPr>
            <w:r w:rsidRPr="00AF1EB8">
              <w:t>А.К. Толстой. Стихотворения</w:t>
            </w:r>
          </w:p>
        </w:tc>
      </w:tr>
      <w:tr w:rsidR="00491B31" w:rsidRPr="00AF1EB8" w14:paraId="18FB757C" w14:textId="77777777" w:rsidTr="006054EC">
        <w:tc>
          <w:tcPr>
            <w:tcW w:w="1077" w:type="dxa"/>
          </w:tcPr>
          <w:p w14:paraId="6772CEF8" w14:textId="77777777" w:rsidR="00491B31" w:rsidRPr="00AF1EB8" w:rsidRDefault="00491B31" w:rsidP="007F16E7">
            <w:pPr>
              <w:pStyle w:val="ConsPlusNormal"/>
              <w:jc w:val="center"/>
            </w:pPr>
            <w:r w:rsidRPr="00AF1EB8">
              <w:t>32</w:t>
            </w:r>
          </w:p>
        </w:tc>
        <w:tc>
          <w:tcPr>
            <w:tcW w:w="8908" w:type="dxa"/>
          </w:tcPr>
          <w:p w14:paraId="3A7AEDA4" w14:textId="77777777" w:rsidR="00491B31" w:rsidRPr="00AF1EB8" w:rsidRDefault="00491B31" w:rsidP="007F16E7">
            <w:pPr>
              <w:pStyle w:val="ConsPlusNormal"/>
              <w:jc w:val="both"/>
            </w:pPr>
            <w:r w:rsidRPr="00AF1EB8">
              <w:t>И.А. Бунин. Стихотворения</w:t>
            </w:r>
          </w:p>
        </w:tc>
      </w:tr>
      <w:tr w:rsidR="00491B31" w:rsidRPr="00AF1EB8" w14:paraId="38ECA5DE" w14:textId="77777777" w:rsidTr="006054EC">
        <w:tc>
          <w:tcPr>
            <w:tcW w:w="1077" w:type="dxa"/>
          </w:tcPr>
          <w:p w14:paraId="01D6E5C6" w14:textId="77777777" w:rsidR="00491B31" w:rsidRPr="00AF1EB8" w:rsidRDefault="00491B31" w:rsidP="007F16E7">
            <w:pPr>
              <w:pStyle w:val="ConsPlusNormal"/>
              <w:jc w:val="center"/>
            </w:pPr>
            <w:r w:rsidRPr="00AF1EB8">
              <w:t>33</w:t>
            </w:r>
          </w:p>
        </w:tc>
        <w:tc>
          <w:tcPr>
            <w:tcW w:w="8908" w:type="dxa"/>
          </w:tcPr>
          <w:p w14:paraId="2C399A99" w14:textId="77777777" w:rsidR="00491B31" w:rsidRPr="00AF1EB8" w:rsidRDefault="00491B31" w:rsidP="007F16E7">
            <w:pPr>
              <w:pStyle w:val="ConsPlusNormal"/>
              <w:jc w:val="both"/>
            </w:pPr>
            <w:r w:rsidRPr="00AF1EB8">
              <w:t>А.А. Блок. Стихотворения</w:t>
            </w:r>
          </w:p>
        </w:tc>
      </w:tr>
      <w:tr w:rsidR="00491B31" w:rsidRPr="00AF1EB8" w14:paraId="29507239" w14:textId="77777777" w:rsidTr="006054EC">
        <w:tc>
          <w:tcPr>
            <w:tcW w:w="1077" w:type="dxa"/>
          </w:tcPr>
          <w:p w14:paraId="69A40EA9" w14:textId="77777777" w:rsidR="00491B31" w:rsidRPr="00AF1EB8" w:rsidRDefault="00491B31" w:rsidP="007F16E7">
            <w:pPr>
              <w:pStyle w:val="ConsPlusNormal"/>
              <w:jc w:val="center"/>
            </w:pPr>
            <w:r w:rsidRPr="00AF1EB8">
              <w:t>34</w:t>
            </w:r>
          </w:p>
        </w:tc>
        <w:tc>
          <w:tcPr>
            <w:tcW w:w="8908" w:type="dxa"/>
          </w:tcPr>
          <w:p w14:paraId="55D36181" w14:textId="77777777" w:rsidR="00491B31" w:rsidRPr="00AF1EB8" w:rsidRDefault="00491B31" w:rsidP="007F16E7">
            <w:pPr>
              <w:pStyle w:val="ConsPlusNormal"/>
              <w:jc w:val="both"/>
            </w:pPr>
            <w:r w:rsidRPr="00AF1EB8">
              <w:t>В.В. Маяковский. Стихотворения</w:t>
            </w:r>
          </w:p>
        </w:tc>
      </w:tr>
      <w:tr w:rsidR="00491B31" w:rsidRPr="00AF1EB8" w14:paraId="4D2F37C2" w14:textId="77777777" w:rsidTr="006054EC">
        <w:tc>
          <w:tcPr>
            <w:tcW w:w="1077" w:type="dxa"/>
          </w:tcPr>
          <w:p w14:paraId="0E3ABED1" w14:textId="77777777" w:rsidR="00491B31" w:rsidRPr="00AF1EB8" w:rsidRDefault="00491B31" w:rsidP="007F16E7">
            <w:pPr>
              <w:pStyle w:val="ConsPlusNormal"/>
              <w:jc w:val="center"/>
            </w:pPr>
            <w:r w:rsidRPr="00AF1EB8">
              <w:t>35</w:t>
            </w:r>
          </w:p>
        </w:tc>
        <w:tc>
          <w:tcPr>
            <w:tcW w:w="8908" w:type="dxa"/>
          </w:tcPr>
          <w:p w14:paraId="7EB6FDB0" w14:textId="77777777" w:rsidR="00491B31" w:rsidRPr="00AF1EB8" w:rsidRDefault="00491B31" w:rsidP="007F16E7">
            <w:pPr>
              <w:pStyle w:val="ConsPlusNormal"/>
              <w:jc w:val="both"/>
            </w:pPr>
            <w:r w:rsidRPr="00AF1EB8">
              <w:t>С.А. Есенин. Стихотворения</w:t>
            </w:r>
          </w:p>
        </w:tc>
      </w:tr>
      <w:tr w:rsidR="00491B31" w:rsidRPr="00AF1EB8" w14:paraId="33078427" w14:textId="77777777" w:rsidTr="006054EC">
        <w:tc>
          <w:tcPr>
            <w:tcW w:w="1077" w:type="dxa"/>
          </w:tcPr>
          <w:p w14:paraId="277AD9D5" w14:textId="77777777" w:rsidR="00491B31" w:rsidRPr="00AF1EB8" w:rsidRDefault="00491B31" w:rsidP="007F16E7">
            <w:pPr>
              <w:pStyle w:val="ConsPlusNormal"/>
              <w:jc w:val="center"/>
            </w:pPr>
            <w:r w:rsidRPr="00AF1EB8">
              <w:t>36</w:t>
            </w:r>
          </w:p>
        </w:tc>
        <w:tc>
          <w:tcPr>
            <w:tcW w:w="8908" w:type="dxa"/>
          </w:tcPr>
          <w:p w14:paraId="2F037761" w14:textId="77777777" w:rsidR="00491B31" w:rsidRPr="00AF1EB8" w:rsidRDefault="00491B31" w:rsidP="007F16E7">
            <w:pPr>
              <w:pStyle w:val="ConsPlusNormal"/>
              <w:jc w:val="both"/>
            </w:pPr>
            <w:r w:rsidRPr="00AF1EB8">
              <w:t>Н.С. Гумилев. Стихотворения</w:t>
            </w:r>
          </w:p>
        </w:tc>
      </w:tr>
      <w:tr w:rsidR="00491B31" w:rsidRPr="00AF1EB8" w14:paraId="0E2A8BD6" w14:textId="77777777" w:rsidTr="006054EC">
        <w:tc>
          <w:tcPr>
            <w:tcW w:w="1077" w:type="dxa"/>
          </w:tcPr>
          <w:p w14:paraId="4265A3AF" w14:textId="77777777" w:rsidR="00491B31" w:rsidRPr="00AF1EB8" w:rsidRDefault="00491B31" w:rsidP="007F16E7">
            <w:pPr>
              <w:pStyle w:val="ConsPlusNormal"/>
              <w:jc w:val="center"/>
            </w:pPr>
            <w:r w:rsidRPr="00AF1EB8">
              <w:t>37</w:t>
            </w:r>
          </w:p>
        </w:tc>
        <w:tc>
          <w:tcPr>
            <w:tcW w:w="8908" w:type="dxa"/>
          </w:tcPr>
          <w:p w14:paraId="50455068" w14:textId="77777777" w:rsidR="00491B31" w:rsidRPr="00AF1EB8" w:rsidRDefault="00491B31" w:rsidP="007F16E7">
            <w:pPr>
              <w:pStyle w:val="ConsPlusNormal"/>
              <w:jc w:val="both"/>
            </w:pPr>
            <w:r w:rsidRPr="00AF1EB8">
              <w:t>М.И. Цветаева. Стихотворения</w:t>
            </w:r>
          </w:p>
        </w:tc>
      </w:tr>
      <w:tr w:rsidR="00491B31" w:rsidRPr="00AF1EB8" w14:paraId="0E5A02C3" w14:textId="77777777" w:rsidTr="006054EC">
        <w:tc>
          <w:tcPr>
            <w:tcW w:w="1077" w:type="dxa"/>
          </w:tcPr>
          <w:p w14:paraId="1143535B" w14:textId="77777777" w:rsidR="00491B31" w:rsidRPr="00AF1EB8" w:rsidRDefault="00491B31" w:rsidP="007F16E7">
            <w:pPr>
              <w:pStyle w:val="ConsPlusNormal"/>
              <w:jc w:val="center"/>
            </w:pPr>
            <w:r w:rsidRPr="00AF1EB8">
              <w:t>38</w:t>
            </w:r>
          </w:p>
        </w:tc>
        <w:tc>
          <w:tcPr>
            <w:tcW w:w="8908" w:type="dxa"/>
          </w:tcPr>
          <w:p w14:paraId="5EE18FE4" w14:textId="77777777" w:rsidR="00491B31" w:rsidRPr="00AF1EB8" w:rsidRDefault="00491B31" w:rsidP="007F16E7">
            <w:pPr>
              <w:pStyle w:val="ConsPlusNormal"/>
              <w:jc w:val="both"/>
            </w:pPr>
            <w:r w:rsidRPr="00AF1EB8">
              <w:t>О.Э. Мандельштам. Стихотворения</w:t>
            </w:r>
          </w:p>
        </w:tc>
      </w:tr>
      <w:tr w:rsidR="00491B31" w:rsidRPr="00AF1EB8" w14:paraId="757C07F2" w14:textId="77777777" w:rsidTr="006054EC">
        <w:tc>
          <w:tcPr>
            <w:tcW w:w="1077" w:type="dxa"/>
          </w:tcPr>
          <w:p w14:paraId="2E2899A7" w14:textId="77777777" w:rsidR="00491B31" w:rsidRPr="00AF1EB8" w:rsidRDefault="00491B31" w:rsidP="007F16E7">
            <w:pPr>
              <w:pStyle w:val="ConsPlusNormal"/>
              <w:jc w:val="center"/>
            </w:pPr>
            <w:r w:rsidRPr="00AF1EB8">
              <w:t>39</w:t>
            </w:r>
          </w:p>
        </w:tc>
        <w:tc>
          <w:tcPr>
            <w:tcW w:w="8908" w:type="dxa"/>
          </w:tcPr>
          <w:p w14:paraId="669B78F4" w14:textId="77777777" w:rsidR="00491B31" w:rsidRPr="00AF1EB8" w:rsidRDefault="00491B31" w:rsidP="007F16E7">
            <w:pPr>
              <w:pStyle w:val="ConsPlusNormal"/>
              <w:jc w:val="both"/>
            </w:pPr>
            <w:r w:rsidRPr="00AF1EB8">
              <w:t>Б.Л. Пастернак. Стихотворения</w:t>
            </w:r>
          </w:p>
        </w:tc>
      </w:tr>
      <w:tr w:rsidR="00491B31" w:rsidRPr="00AF1EB8" w14:paraId="43B01EAD" w14:textId="77777777" w:rsidTr="006054EC">
        <w:tc>
          <w:tcPr>
            <w:tcW w:w="1077" w:type="dxa"/>
          </w:tcPr>
          <w:p w14:paraId="3249D0EA" w14:textId="77777777" w:rsidR="00491B31" w:rsidRPr="00AF1EB8" w:rsidRDefault="00491B31" w:rsidP="007F16E7">
            <w:pPr>
              <w:pStyle w:val="ConsPlusNormal"/>
              <w:jc w:val="center"/>
            </w:pPr>
            <w:r w:rsidRPr="00AF1EB8">
              <w:t>40</w:t>
            </w:r>
          </w:p>
        </w:tc>
        <w:tc>
          <w:tcPr>
            <w:tcW w:w="8908" w:type="dxa"/>
          </w:tcPr>
          <w:p w14:paraId="54E0808A" w14:textId="77777777" w:rsidR="00491B31" w:rsidRPr="00AF1EB8" w:rsidRDefault="00491B31" w:rsidP="007F16E7">
            <w:pPr>
              <w:pStyle w:val="ConsPlusNormal"/>
              <w:jc w:val="both"/>
            </w:pPr>
            <w:r w:rsidRPr="00AF1EB8">
              <w:t>А.И. Куприн (одно произведение по выбору)</w:t>
            </w:r>
          </w:p>
        </w:tc>
      </w:tr>
      <w:tr w:rsidR="00491B31" w:rsidRPr="00AF1EB8" w14:paraId="5465D8E7" w14:textId="77777777" w:rsidTr="006054EC">
        <w:tc>
          <w:tcPr>
            <w:tcW w:w="1077" w:type="dxa"/>
          </w:tcPr>
          <w:p w14:paraId="5695A5F1" w14:textId="77777777" w:rsidR="00491B31" w:rsidRPr="00AF1EB8" w:rsidRDefault="00491B31" w:rsidP="007F16E7">
            <w:pPr>
              <w:pStyle w:val="ConsPlusNormal"/>
              <w:jc w:val="center"/>
            </w:pPr>
            <w:r w:rsidRPr="00AF1EB8">
              <w:t>41</w:t>
            </w:r>
          </w:p>
        </w:tc>
        <w:tc>
          <w:tcPr>
            <w:tcW w:w="8908" w:type="dxa"/>
          </w:tcPr>
          <w:p w14:paraId="460BF940" w14:textId="77777777" w:rsidR="00491B31" w:rsidRPr="00AF1EB8" w:rsidRDefault="00491B31" w:rsidP="007F16E7">
            <w:pPr>
              <w:pStyle w:val="ConsPlusNormal"/>
              <w:jc w:val="both"/>
            </w:pPr>
            <w:r w:rsidRPr="00AF1EB8">
              <w:t>М.А. Шолохов. Рассказ "Судьба человека"</w:t>
            </w:r>
          </w:p>
        </w:tc>
      </w:tr>
      <w:tr w:rsidR="00491B31" w:rsidRPr="00AF1EB8" w14:paraId="0C6A8E5E" w14:textId="77777777" w:rsidTr="006054EC">
        <w:tc>
          <w:tcPr>
            <w:tcW w:w="1077" w:type="dxa"/>
          </w:tcPr>
          <w:p w14:paraId="623EE8C9" w14:textId="77777777" w:rsidR="00491B31" w:rsidRPr="00AF1EB8" w:rsidRDefault="00491B31" w:rsidP="007F16E7">
            <w:pPr>
              <w:pStyle w:val="ConsPlusNormal"/>
              <w:jc w:val="center"/>
            </w:pPr>
            <w:r w:rsidRPr="00AF1EB8">
              <w:t>42</w:t>
            </w:r>
          </w:p>
        </w:tc>
        <w:tc>
          <w:tcPr>
            <w:tcW w:w="8908" w:type="dxa"/>
          </w:tcPr>
          <w:p w14:paraId="2275632E" w14:textId="77777777" w:rsidR="00491B31" w:rsidRPr="00AF1EB8" w:rsidRDefault="00491B31" w:rsidP="007F16E7">
            <w:pPr>
              <w:pStyle w:val="ConsPlusNormal"/>
              <w:jc w:val="both"/>
            </w:pPr>
            <w:r w:rsidRPr="00AF1EB8">
              <w:t>А.Т. Твардовский. Поэма "Василий Теркин" (главы "Переправа", "Гармонь", "Два солдата", "Поединок" и другие)</w:t>
            </w:r>
          </w:p>
        </w:tc>
      </w:tr>
      <w:tr w:rsidR="00491B31" w:rsidRPr="00AF1EB8" w14:paraId="74681574" w14:textId="77777777" w:rsidTr="006054EC">
        <w:tc>
          <w:tcPr>
            <w:tcW w:w="1077" w:type="dxa"/>
          </w:tcPr>
          <w:p w14:paraId="6EE45788" w14:textId="77777777" w:rsidR="00491B31" w:rsidRPr="00AF1EB8" w:rsidRDefault="00491B31" w:rsidP="007F16E7">
            <w:pPr>
              <w:pStyle w:val="ConsPlusNormal"/>
              <w:jc w:val="center"/>
            </w:pPr>
            <w:r w:rsidRPr="00AF1EB8">
              <w:t>43</w:t>
            </w:r>
          </w:p>
        </w:tc>
        <w:tc>
          <w:tcPr>
            <w:tcW w:w="8908" w:type="dxa"/>
          </w:tcPr>
          <w:p w14:paraId="48FEDCC4" w14:textId="77777777" w:rsidR="00491B31" w:rsidRPr="00AF1EB8" w:rsidRDefault="00491B31" w:rsidP="007F16E7">
            <w:pPr>
              <w:pStyle w:val="ConsPlusNormal"/>
              <w:jc w:val="both"/>
            </w:pPr>
            <w:r w:rsidRPr="00AF1EB8">
              <w:t>В.М. Шукшин. Рассказы: "Чудик", "Стенька Разин", "Критики" и другие</w:t>
            </w:r>
          </w:p>
        </w:tc>
      </w:tr>
      <w:tr w:rsidR="00491B31" w:rsidRPr="00AF1EB8" w14:paraId="573C2261" w14:textId="77777777" w:rsidTr="006054EC">
        <w:tc>
          <w:tcPr>
            <w:tcW w:w="1077" w:type="dxa"/>
          </w:tcPr>
          <w:p w14:paraId="580C0391" w14:textId="77777777" w:rsidR="00491B31" w:rsidRPr="00AF1EB8" w:rsidRDefault="00491B31" w:rsidP="007F16E7">
            <w:pPr>
              <w:pStyle w:val="ConsPlusNormal"/>
              <w:jc w:val="center"/>
            </w:pPr>
            <w:r w:rsidRPr="00AF1EB8">
              <w:t>44</w:t>
            </w:r>
          </w:p>
        </w:tc>
        <w:tc>
          <w:tcPr>
            <w:tcW w:w="8908" w:type="dxa"/>
          </w:tcPr>
          <w:p w14:paraId="5FF1B867" w14:textId="77777777" w:rsidR="00491B31" w:rsidRPr="00AF1EB8" w:rsidRDefault="00491B31" w:rsidP="007F16E7">
            <w:pPr>
              <w:pStyle w:val="ConsPlusNormal"/>
              <w:jc w:val="both"/>
            </w:pPr>
            <w:r w:rsidRPr="00AF1EB8">
              <w:t>А.И. Солженицын. Рассказ "Матренин двор"</w:t>
            </w:r>
          </w:p>
        </w:tc>
      </w:tr>
      <w:tr w:rsidR="00491B31" w:rsidRPr="00AF1EB8" w14:paraId="373424EE" w14:textId="77777777" w:rsidTr="006054EC">
        <w:tc>
          <w:tcPr>
            <w:tcW w:w="1077" w:type="dxa"/>
          </w:tcPr>
          <w:p w14:paraId="38FFD0B6" w14:textId="77777777" w:rsidR="00491B31" w:rsidRPr="00AF1EB8" w:rsidRDefault="00491B31" w:rsidP="007F16E7">
            <w:pPr>
              <w:pStyle w:val="ConsPlusNormal"/>
              <w:jc w:val="center"/>
            </w:pPr>
            <w:r w:rsidRPr="00AF1EB8">
              <w:t>45</w:t>
            </w:r>
          </w:p>
        </w:tc>
        <w:tc>
          <w:tcPr>
            <w:tcW w:w="8908" w:type="dxa"/>
          </w:tcPr>
          <w:p w14:paraId="48F6980E" w14:textId="77777777" w:rsidR="00491B31" w:rsidRPr="00AF1EB8" w:rsidRDefault="00491B31" w:rsidP="007F16E7">
            <w:pPr>
              <w:pStyle w:val="ConsPlusNormal"/>
              <w:jc w:val="both"/>
            </w:pPr>
            <w:r w:rsidRPr="00AF1EB8">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491B31" w:rsidRPr="00AF1EB8" w14:paraId="21392A03" w14:textId="77777777" w:rsidTr="006054EC">
        <w:tc>
          <w:tcPr>
            <w:tcW w:w="1077" w:type="dxa"/>
          </w:tcPr>
          <w:p w14:paraId="6679A21D" w14:textId="77777777" w:rsidR="00491B31" w:rsidRPr="00AF1EB8" w:rsidRDefault="00491B31" w:rsidP="007F16E7">
            <w:pPr>
              <w:pStyle w:val="ConsPlusNormal"/>
              <w:jc w:val="center"/>
            </w:pPr>
            <w:r w:rsidRPr="00AF1EB8">
              <w:t>46</w:t>
            </w:r>
          </w:p>
        </w:tc>
        <w:tc>
          <w:tcPr>
            <w:tcW w:w="8908" w:type="dxa"/>
          </w:tcPr>
          <w:p w14:paraId="634D22B3" w14:textId="77777777" w:rsidR="00491B31" w:rsidRPr="00AF1EB8" w:rsidRDefault="00491B31" w:rsidP="007F16E7">
            <w:pPr>
              <w:pStyle w:val="ConsPlusNormal"/>
              <w:jc w:val="both"/>
            </w:pPr>
            <w:r w:rsidRPr="00AF1EB8">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491B31" w:rsidRPr="00AF1EB8" w14:paraId="2570BD09" w14:textId="77777777" w:rsidTr="006054EC">
        <w:tc>
          <w:tcPr>
            <w:tcW w:w="1077" w:type="dxa"/>
          </w:tcPr>
          <w:p w14:paraId="290D67AB" w14:textId="77777777" w:rsidR="00491B31" w:rsidRPr="00AF1EB8" w:rsidRDefault="00491B31" w:rsidP="007F16E7">
            <w:pPr>
              <w:pStyle w:val="ConsPlusNormal"/>
              <w:jc w:val="center"/>
            </w:pPr>
            <w:r w:rsidRPr="00AF1EB8">
              <w:t>47</w:t>
            </w:r>
          </w:p>
        </w:tc>
        <w:tc>
          <w:tcPr>
            <w:tcW w:w="8908" w:type="dxa"/>
          </w:tcPr>
          <w:p w14:paraId="024ED5E7" w14:textId="77777777" w:rsidR="00491B31" w:rsidRPr="00AF1EB8" w:rsidRDefault="00491B31" w:rsidP="007F16E7">
            <w:pPr>
              <w:pStyle w:val="ConsPlusNormal"/>
              <w:jc w:val="both"/>
            </w:pPr>
            <w:r w:rsidRPr="00AF1EB8">
              <w:t>Литература народов Российской Федерации. Авторы стихотворных произведений (лирика): Р.Г. Гамзатов, М. Карим, Г. Тукай, К. Кулиев и другие</w:t>
            </w:r>
          </w:p>
        </w:tc>
      </w:tr>
      <w:tr w:rsidR="00491B31" w:rsidRPr="00AF1EB8" w14:paraId="39C594D0" w14:textId="77777777" w:rsidTr="006054EC">
        <w:tc>
          <w:tcPr>
            <w:tcW w:w="1077" w:type="dxa"/>
          </w:tcPr>
          <w:p w14:paraId="7110CC00" w14:textId="77777777" w:rsidR="00491B31" w:rsidRPr="00AF1EB8" w:rsidRDefault="00491B31" w:rsidP="007F16E7">
            <w:pPr>
              <w:pStyle w:val="ConsPlusNormal"/>
              <w:jc w:val="center"/>
            </w:pPr>
            <w:r w:rsidRPr="00AF1EB8">
              <w:t>48</w:t>
            </w:r>
          </w:p>
        </w:tc>
        <w:tc>
          <w:tcPr>
            <w:tcW w:w="8908" w:type="dxa"/>
          </w:tcPr>
          <w:p w14:paraId="2C6F02A7" w14:textId="77777777" w:rsidR="00491B31" w:rsidRPr="00AF1EB8" w:rsidRDefault="00491B31" w:rsidP="007F16E7">
            <w:pPr>
              <w:pStyle w:val="ConsPlusNormal"/>
              <w:jc w:val="both"/>
            </w:pPr>
            <w:r w:rsidRPr="00AF1EB8">
              <w:t>Произведения зарубежной литературы: по выбору (в том числе Гомера, М. Сервантеса, У. Шекспира, Ж.-Б. Мольера)</w:t>
            </w:r>
          </w:p>
        </w:tc>
      </w:tr>
    </w:tbl>
    <w:p w14:paraId="6BEAC8BA" w14:textId="77777777" w:rsidR="00491B31" w:rsidRPr="00AF1EB8" w:rsidRDefault="00491B31" w:rsidP="000777F7">
      <w:pPr>
        <w:rPr>
          <w:sz w:val="24"/>
          <w:szCs w:val="24"/>
        </w:rPr>
        <w:sectPr w:rsidR="00491B31" w:rsidRPr="00AF1EB8" w:rsidSect="00711822">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1910" w:h="16845" w:code="9"/>
          <w:pgMar w:top="709" w:right="833" w:bottom="1159" w:left="1140" w:header="720" w:footer="720" w:gutter="0"/>
          <w:cols w:space="720"/>
          <w:titlePg/>
          <w:docGrid w:linePitch="394"/>
        </w:sectPr>
      </w:pPr>
    </w:p>
    <w:p w14:paraId="29236741" w14:textId="77777777" w:rsidR="00CE6F37" w:rsidRPr="00AF1EB8" w:rsidRDefault="00CE6F37" w:rsidP="000777F7">
      <w:pPr>
        <w:spacing w:after="0" w:line="259" w:lineRule="auto"/>
        <w:rPr>
          <w:b/>
          <w:sz w:val="24"/>
          <w:szCs w:val="24"/>
        </w:rPr>
      </w:pPr>
    </w:p>
    <w:p w14:paraId="4E3D00CE" w14:textId="77777777" w:rsidR="00BE7AEF" w:rsidRPr="00AF1EB8" w:rsidRDefault="00BE7AEF" w:rsidP="007964D1">
      <w:pPr>
        <w:pStyle w:val="20"/>
        <w:numPr>
          <w:ilvl w:val="2"/>
          <w:numId w:val="113"/>
        </w:numPr>
      </w:pPr>
      <w:bookmarkStart w:id="98" w:name="_Toc171437442"/>
      <w:r w:rsidRPr="00AF1EB8">
        <w:t>Федеральная рабочая программа по учебному предмету «Иностранный (английский) язык».</w:t>
      </w:r>
      <w:bookmarkEnd w:id="98"/>
    </w:p>
    <w:p w14:paraId="1554B0A9" w14:textId="58C92F43" w:rsidR="00BE7AEF" w:rsidRPr="00AF1EB8" w:rsidRDefault="00BE7AEF" w:rsidP="000777F7">
      <w:pPr>
        <w:pStyle w:val="25"/>
        <w:numPr>
          <w:ilvl w:val="1"/>
          <w:numId w:val="0"/>
        </w:numPr>
        <w:shd w:val="clear" w:color="auto" w:fill="auto"/>
        <w:tabs>
          <w:tab w:val="left" w:pos="1522"/>
        </w:tabs>
        <w:spacing w:before="0" w:after="0" w:line="240" w:lineRule="auto"/>
        <w:rPr>
          <w:sz w:val="24"/>
          <w:szCs w:val="24"/>
        </w:rPr>
      </w:pPr>
      <w:r w:rsidRPr="00AF1EB8">
        <w:rPr>
          <w:sz w:val="24"/>
          <w:szCs w:val="24"/>
        </w:rPr>
        <w:t>Федеральная 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6D0A045B" w14:textId="77777777" w:rsidR="00BE7AEF" w:rsidRPr="00AF1EB8" w:rsidRDefault="00BE7AEF" w:rsidP="000777F7">
      <w:pPr>
        <w:pStyle w:val="25"/>
        <w:numPr>
          <w:ilvl w:val="1"/>
          <w:numId w:val="0"/>
        </w:numPr>
        <w:shd w:val="clear" w:color="auto" w:fill="auto"/>
        <w:tabs>
          <w:tab w:val="left" w:pos="1553"/>
        </w:tabs>
        <w:spacing w:before="0" w:after="0" w:line="240" w:lineRule="auto"/>
        <w:rPr>
          <w:sz w:val="24"/>
          <w:szCs w:val="24"/>
        </w:rPr>
      </w:pPr>
      <w:r w:rsidRPr="00AF1EB8">
        <w:rPr>
          <w:sz w:val="24"/>
          <w:szCs w:val="24"/>
        </w:rPr>
        <w:t>Пояснительная записка.</w:t>
      </w:r>
    </w:p>
    <w:p w14:paraId="34560368" w14:textId="77777777" w:rsidR="00BE7AEF" w:rsidRPr="00AF1EB8" w:rsidRDefault="00BE7AEF" w:rsidP="000777F7">
      <w:pPr>
        <w:pStyle w:val="25"/>
        <w:numPr>
          <w:ilvl w:val="2"/>
          <w:numId w:val="0"/>
        </w:numPr>
        <w:shd w:val="clear" w:color="auto" w:fill="auto"/>
        <w:spacing w:before="0" w:after="0" w:line="240" w:lineRule="auto"/>
        <w:rPr>
          <w:sz w:val="24"/>
          <w:szCs w:val="24"/>
        </w:rPr>
      </w:pPr>
      <w:r w:rsidRPr="00AF1EB8">
        <w:rPr>
          <w:sz w:val="24"/>
          <w:szCs w:val="24"/>
        </w:rPr>
        <w:t xml:space="preserve">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62CD796E" w14:textId="77777777" w:rsidR="00BE7AEF" w:rsidRPr="00AF1EB8" w:rsidRDefault="00BE7AEF" w:rsidP="000777F7">
      <w:pPr>
        <w:pStyle w:val="25"/>
        <w:numPr>
          <w:ilvl w:val="2"/>
          <w:numId w:val="0"/>
        </w:numPr>
        <w:shd w:val="clear" w:color="auto" w:fill="auto"/>
        <w:spacing w:before="0" w:after="0" w:line="240" w:lineRule="auto"/>
        <w:rPr>
          <w:sz w:val="24"/>
          <w:szCs w:val="24"/>
        </w:rPr>
      </w:pPr>
      <w:r w:rsidRPr="00AF1EB8">
        <w:rPr>
          <w:sz w:val="24"/>
          <w:szCs w:val="24"/>
        </w:rPr>
        <w:t xml:space="preserve">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7FB86A31" w14:textId="77777777" w:rsidR="00BE7AEF" w:rsidRPr="00AF1EB8" w:rsidRDefault="00BE7AEF" w:rsidP="000777F7">
      <w:pPr>
        <w:pStyle w:val="25"/>
        <w:numPr>
          <w:ilvl w:val="2"/>
          <w:numId w:val="0"/>
        </w:numPr>
        <w:shd w:val="clear" w:color="auto" w:fill="auto"/>
        <w:tabs>
          <w:tab w:val="left" w:pos="1734"/>
        </w:tabs>
        <w:spacing w:before="0" w:after="0" w:line="240" w:lineRule="auto"/>
        <w:rPr>
          <w:sz w:val="24"/>
          <w:szCs w:val="24"/>
        </w:rPr>
      </w:pPr>
      <w:r w:rsidRPr="00AF1EB8">
        <w:rPr>
          <w:sz w:val="24"/>
          <w:szCs w:val="24"/>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60CED5F5" w14:textId="77777777" w:rsidR="00BE7AEF" w:rsidRPr="00AF1EB8" w:rsidRDefault="00BE7AEF" w:rsidP="000777F7">
      <w:pPr>
        <w:pStyle w:val="25"/>
        <w:numPr>
          <w:ilvl w:val="2"/>
          <w:numId w:val="0"/>
        </w:numPr>
        <w:shd w:val="clear" w:color="auto" w:fill="auto"/>
        <w:tabs>
          <w:tab w:val="left" w:pos="1743"/>
        </w:tabs>
        <w:spacing w:before="0" w:after="0" w:line="240" w:lineRule="auto"/>
        <w:rPr>
          <w:sz w:val="24"/>
          <w:szCs w:val="24"/>
        </w:rPr>
      </w:pPr>
      <w:r w:rsidRPr="00AF1EB8">
        <w:rPr>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79F2F117" w14:textId="77777777" w:rsidR="00BE7AEF" w:rsidRPr="00AF1EB8" w:rsidRDefault="00BE7AEF" w:rsidP="000777F7">
      <w:pPr>
        <w:pStyle w:val="25"/>
        <w:numPr>
          <w:ilvl w:val="2"/>
          <w:numId w:val="0"/>
        </w:numPr>
        <w:shd w:val="clear" w:color="auto" w:fill="auto"/>
        <w:tabs>
          <w:tab w:val="left" w:pos="1748"/>
        </w:tabs>
        <w:spacing w:before="0" w:after="0" w:line="240" w:lineRule="auto"/>
        <w:rPr>
          <w:sz w:val="24"/>
          <w:szCs w:val="24"/>
        </w:rPr>
      </w:pPr>
      <w:r w:rsidRPr="00AF1EB8">
        <w:rPr>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7817FE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4B88C490" w14:textId="77777777" w:rsidR="00BE7AEF" w:rsidRPr="00AF1EB8" w:rsidRDefault="00BE7AEF" w:rsidP="000777F7">
      <w:pPr>
        <w:pStyle w:val="25"/>
        <w:numPr>
          <w:ilvl w:val="2"/>
          <w:numId w:val="0"/>
        </w:numPr>
        <w:shd w:val="clear" w:color="auto" w:fill="auto"/>
        <w:tabs>
          <w:tab w:val="left" w:pos="1734"/>
        </w:tabs>
        <w:spacing w:before="0" w:after="0" w:line="240" w:lineRule="auto"/>
        <w:rPr>
          <w:sz w:val="24"/>
          <w:szCs w:val="24"/>
        </w:rPr>
      </w:pPr>
      <w:r w:rsidRPr="00AF1EB8">
        <w:rPr>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14:paraId="58E992D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13B41E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7FF846C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72C0F4F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свою страну, её культуру в условиях межкультурного общения;</w:t>
      </w:r>
    </w:p>
    <w:p w14:paraId="6F83C2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2CC06646" w14:textId="77777777" w:rsidR="00BE7AEF" w:rsidRPr="00AF1EB8" w:rsidRDefault="00BE7AEF" w:rsidP="000777F7">
      <w:pPr>
        <w:pStyle w:val="25"/>
        <w:numPr>
          <w:ilvl w:val="2"/>
          <w:numId w:val="0"/>
        </w:numPr>
        <w:shd w:val="clear" w:color="auto" w:fill="auto"/>
        <w:tabs>
          <w:tab w:val="left" w:pos="1759"/>
        </w:tabs>
        <w:spacing w:before="0" w:after="0" w:line="240" w:lineRule="auto"/>
        <w:rPr>
          <w:sz w:val="24"/>
          <w:szCs w:val="24"/>
        </w:rPr>
      </w:pPr>
      <w:r w:rsidRPr="00AF1EB8">
        <w:rPr>
          <w:sz w:val="24"/>
          <w:szCs w:val="24"/>
        </w:rPr>
        <w:t>Наряду с иноязычной коммуникативной компетенцией средствами</w:t>
      </w:r>
    </w:p>
    <w:p w14:paraId="6C204E7D" w14:textId="77777777" w:rsidR="00BE7AEF" w:rsidRPr="00AF1EB8" w:rsidRDefault="00BE7AEF" w:rsidP="000777F7">
      <w:pPr>
        <w:pStyle w:val="25"/>
        <w:shd w:val="clear" w:color="auto" w:fill="auto"/>
        <w:tabs>
          <w:tab w:val="left" w:pos="4310"/>
          <w:tab w:val="right" w:pos="10138"/>
        </w:tabs>
        <w:spacing w:before="0" w:after="0" w:line="240" w:lineRule="auto"/>
        <w:rPr>
          <w:sz w:val="24"/>
          <w:szCs w:val="24"/>
        </w:rPr>
      </w:pPr>
      <w:r w:rsidRPr="00AF1EB8">
        <w:rPr>
          <w:sz w:val="24"/>
          <w:szCs w:val="24"/>
        </w:rPr>
        <w:t>иностранного (английского) языка формируются компетенции: образовательная, ценностно-ориентационная,</w:t>
      </w:r>
      <w:r w:rsidRPr="00AF1EB8">
        <w:rPr>
          <w:sz w:val="24"/>
          <w:szCs w:val="24"/>
        </w:rPr>
        <w:tab/>
        <w:t>общекультурная,</w:t>
      </w:r>
      <w:r w:rsidRPr="00AF1EB8">
        <w:rPr>
          <w:sz w:val="24"/>
          <w:szCs w:val="24"/>
        </w:rPr>
        <w:tab/>
        <w:t>учебно-познавательная,</w:t>
      </w:r>
    </w:p>
    <w:p w14:paraId="2E7001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информационная, социально-трудовая и компетенция личностного самосовершенствования.</w:t>
      </w:r>
    </w:p>
    <w:p w14:paraId="19E54271" w14:textId="77777777" w:rsidR="00BE7AEF" w:rsidRPr="00AF1EB8" w:rsidRDefault="00BE7AEF" w:rsidP="000777F7">
      <w:pPr>
        <w:pStyle w:val="25"/>
        <w:numPr>
          <w:ilvl w:val="2"/>
          <w:numId w:val="0"/>
        </w:numPr>
        <w:shd w:val="clear" w:color="auto" w:fill="auto"/>
        <w:tabs>
          <w:tab w:val="left" w:pos="1743"/>
        </w:tabs>
        <w:spacing w:before="0" w:after="0" w:line="240" w:lineRule="auto"/>
        <w:rPr>
          <w:sz w:val="24"/>
          <w:szCs w:val="24"/>
        </w:rPr>
      </w:pPr>
      <w:r w:rsidRPr="00AF1EB8">
        <w:rPr>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0B32A00D"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14:paraId="3032D2A3" w14:textId="77777777" w:rsidR="00BE7AEF" w:rsidRPr="00AF1EB8" w:rsidRDefault="00BE7AEF" w:rsidP="000777F7">
      <w:pPr>
        <w:pStyle w:val="25"/>
        <w:numPr>
          <w:ilvl w:val="2"/>
          <w:numId w:val="0"/>
        </w:numPr>
        <w:shd w:val="clear" w:color="auto" w:fill="auto"/>
        <w:tabs>
          <w:tab w:val="left" w:pos="1942"/>
        </w:tabs>
        <w:spacing w:before="0" w:after="0" w:line="240" w:lineRule="auto"/>
        <w:rPr>
          <w:sz w:val="24"/>
          <w:szCs w:val="24"/>
        </w:rPr>
      </w:pPr>
      <w:r w:rsidRPr="00AF1EB8">
        <w:rPr>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14:paraId="28C78EBC" w14:textId="77777777" w:rsidR="00BE7AEF" w:rsidRPr="00AF1EB8" w:rsidRDefault="00BE7AEF" w:rsidP="000777F7">
      <w:pPr>
        <w:pStyle w:val="25"/>
        <w:numPr>
          <w:ilvl w:val="1"/>
          <w:numId w:val="0"/>
        </w:numPr>
        <w:shd w:val="clear" w:color="auto" w:fill="auto"/>
        <w:tabs>
          <w:tab w:val="left" w:pos="1588"/>
        </w:tabs>
        <w:spacing w:before="0" w:after="0" w:line="240" w:lineRule="auto"/>
        <w:rPr>
          <w:sz w:val="24"/>
          <w:szCs w:val="24"/>
        </w:rPr>
      </w:pPr>
      <w:r w:rsidRPr="00AF1EB8">
        <w:rPr>
          <w:sz w:val="24"/>
          <w:szCs w:val="24"/>
        </w:rPr>
        <w:t>Содержание обучения в 5 классе.</w:t>
      </w:r>
    </w:p>
    <w:p w14:paraId="0ABB7BC5"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Коммуникативные умения.</w:t>
      </w:r>
    </w:p>
    <w:p w14:paraId="5587F44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BB24A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Моя семья. Мои друзья. Семейные праздники: день рождения, Новый год.</w:t>
      </w:r>
    </w:p>
    <w:p w14:paraId="61E448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0DC56C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спорт).</w:t>
      </w:r>
    </w:p>
    <w:p w14:paraId="69EE4DD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здоровое питание.</w:t>
      </w:r>
    </w:p>
    <w:p w14:paraId="762C74E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228EFA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Переписка с иностранными сверстниками.</w:t>
      </w:r>
    </w:p>
    <w:p w14:paraId="622CB5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w:t>
      </w:r>
    </w:p>
    <w:p w14:paraId="68464C6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Погода.</w:t>
      </w:r>
    </w:p>
    <w:p w14:paraId="6BED5B8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Родной город (село). Транспорт.</w:t>
      </w:r>
    </w:p>
    <w:p w14:paraId="0BDD94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E9104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писатели, поэты.</w:t>
      </w:r>
    </w:p>
    <w:p w14:paraId="2C6C7135" w14:textId="77777777" w:rsidR="00BE7AEF" w:rsidRPr="00AF1EB8" w:rsidRDefault="00BE7AEF" w:rsidP="000777F7">
      <w:pPr>
        <w:pStyle w:val="25"/>
        <w:numPr>
          <w:ilvl w:val="3"/>
          <w:numId w:val="0"/>
        </w:numPr>
        <w:shd w:val="clear" w:color="auto" w:fill="auto"/>
        <w:tabs>
          <w:tab w:val="left" w:pos="1977"/>
        </w:tabs>
        <w:spacing w:before="0" w:after="0" w:line="240" w:lineRule="auto"/>
        <w:rPr>
          <w:sz w:val="24"/>
          <w:szCs w:val="24"/>
        </w:rPr>
      </w:pPr>
      <w:r w:rsidRPr="00AF1EB8">
        <w:rPr>
          <w:sz w:val="24"/>
          <w:szCs w:val="24"/>
        </w:rPr>
        <w:t>Говорение.</w:t>
      </w:r>
    </w:p>
    <w:p w14:paraId="573FBF5E" w14:textId="77777777" w:rsidR="00BE7AEF" w:rsidRPr="00AF1EB8" w:rsidRDefault="00BE7AEF" w:rsidP="000777F7">
      <w:pPr>
        <w:pStyle w:val="25"/>
        <w:numPr>
          <w:ilvl w:val="4"/>
          <w:numId w:val="0"/>
        </w:numPr>
        <w:shd w:val="clear" w:color="auto" w:fill="auto"/>
        <w:tabs>
          <w:tab w:val="left" w:pos="2172"/>
        </w:tabs>
        <w:spacing w:before="0" w:after="0" w:line="240" w:lineRule="auto"/>
        <w:rPr>
          <w:sz w:val="24"/>
          <w:szCs w:val="24"/>
        </w:rPr>
      </w:pPr>
      <w:r w:rsidRPr="00AF1EB8">
        <w:rPr>
          <w:sz w:val="24"/>
          <w:szCs w:val="24"/>
        </w:rPr>
        <w:t>Развитие коммуникативных умений диалогической речи на базе умений, сформированных на уровне начального общего образования:</w:t>
      </w:r>
    </w:p>
    <w:p w14:paraId="439D4D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4A26F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66A7D1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запрашивать интересующую информацию.</w:t>
      </w:r>
    </w:p>
    <w:p w14:paraId="4F0FC2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AA664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5 реплик со стороны каждого собеседника.</w:t>
      </w:r>
    </w:p>
    <w:p w14:paraId="4C5AEF9E" w14:textId="77777777" w:rsidR="00BE7AEF" w:rsidRPr="00AF1EB8" w:rsidRDefault="00BE7AEF" w:rsidP="000777F7">
      <w:pPr>
        <w:pStyle w:val="25"/>
        <w:numPr>
          <w:ilvl w:val="4"/>
          <w:numId w:val="0"/>
        </w:numPr>
        <w:shd w:val="clear" w:color="auto" w:fill="auto"/>
        <w:tabs>
          <w:tab w:val="left" w:pos="2177"/>
        </w:tabs>
        <w:spacing w:before="0" w:after="0" w:line="240" w:lineRule="auto"/>
        <w:rPr>
          <w:sz w:val="24"/>
          <w:szCs w:val="24"/>
        </w:rPr>
      </w:pPr>
      <w:r w:rsidRPr="00AF1EB8">
        <w:rPr>
          <w:sz w:val="24"/>
          <w:szCs w:val="24"/>
        </w:rPr>
        <w:t>Развитие коммуникативных умений монологической речи на базе умений, сформированных на уровне начального общего образования:</w:t>
      </w:r>
    </w:p>
    <w:p w14:paraId="57A766C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 основных коммуникативных типов речи:</w:t>
      </w:r>
    </w:p>
    <w:p w14:paraId="4C1DB2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2A4B83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2E00F8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текста;</w:t>
      </w:r>
    </w:p>
    <w:p w14:paraId="765004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76BAF0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7CB6C21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- 5-6 фраз.</w:t>
      </w:r>
    </w:p>
    <w:p w14:paraId="0A401584" w14:textId="77777777" w:rsidR="00BE7AEF" w:rsidRPr="00AF1EB8" w:rsidRDefault="00BE7AEF" w:rsidP="000777F7">
      <w:pPr>
        <w:pStyle w:val="25"/>
        <w:numPr>
          <w:ilvl w:val="3"/>
          <w:numId w:val="0"/>
        </w:numPr>
        <w:shd w:val="clear" w:color="auto" w:fill="auto"/>
        <w:tabs>
          <w:tab w:val="left" w:pos="2009"/>
        </w:tabs>
        <w:spacing w:before="0" w:after="0" w:line="240" w:lineRule="auto"/>
        <w:rPr>
          <w:sz w:val="24"/>
          <w:szCs w:val="24"/>
        </w:rPr>
      </w:pPr>
      <w:r w:rsidRPr="00AF1EB8">
        <w:rPr>
          <w:sz w:val="24"/>
          <w:szCs w:val="24"/>
        </w:rPr>
        <w:t>Аудирование.</w:t>
      </w:r>
    </w:p>
    <w:p w14:paraId="57862E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коммуникативных умений аудирования на базе умений, сформированных на уровне начального общего образования:</w:t>
      </w:r>
    </w:p>
    <w:p w14:paraId="51C099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64D9D65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1400CB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D90BB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46D59D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21BD4F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 минуты.</w:t>
      </w:r>
    </w:p>
    <w:p w14:paraId="60C69F83" w14:textId="77777777" w:rsidR="00BE7AEF" w:rsidRPr="00AF1EB8" w:rsidRDefault="00BE7AEF" w:rsidP="000777F7">
      <w:pPr>
        <w:pStyle w:val="25"/>
        <w:numPr>
          <w:ilvl w:val="3"/>
          <w:numId w:val="0"/>
        </w:numPr>
        <w:shd w:val="clear" w:color="auto" w:fill="auto"/>
        <w:tabs>
          <w:tab w:val="left" w:pos="2009"/>
        </w:tabs>
        <w:spacing w:before="0" w:after="0" w:line="240" w:lineRule="auto"/>
        <w:rPr>
          <w:sz w:val="24"/>
          <w:szCs w:val="24"/>
        </w:rPr>
      </w:pPr>
      <w:r w:rsidRPr="00AF1EB8">
        <w:rPr>
          <w:sz w:val="24"/>
          <w:szCs w:val="24"/>
        </w:rPr>
        <w:t>Смысловое чтение.</w:t>
      </w:r>
    </w:p>
    <w:p w14:paraId="3EE247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9EC035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E48E5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0D97DD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и понимание представленной в них информации.</w:t>
      </w:r>
    </w:p>
    <w:p w14:paraId="1611890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39C177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- 180-200 слов.</w:t>
      </w:r>
    </w:p>
    <w:p w14:paraId="4E011473" w14:textId="77777777" w:rsidR="00BE7AEF" w:rsidRPr="00AF1EB8" w:rsidRDefault="00BE7AEF" w:rsidP="000777F7">
      <w:pPr>
        <w:pStyle w:val="25"/>
        <w:numPr>
          <w:ilvl w:val="3"/>
          <w:numId w:val="0"/>
        </w:numPr>
        <w:shd w:val="clear" w:color="auto" w:fill="auto"/>
        <w:tabs>
          <w:tab w:val="left" w:pos="1986"/>
        </w:tabs>
        <w:spacing w:before="0" w:after="0" w:line="240" w:lineRule="auto"/>
        <w:rPr>
          <w:sz w:val="24"/>
          <w:szCs w:val="24"/>
        </w:rPr>
      </w:pPr>
      <w:r w:rsidRPr="00AF1EB8">
        <w:rPr>
          <w:sz w:val="24"/>
          <w:szCs w:val="24"/>
        </w:rPr>
        <w:t>Письменная речь.</w:t>
      </w:r>
    </w:p>
    <w:p w14:paraId="1A7A5AB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 на базе умений, сформированных на уровне начального общего образования:</w:t>
      </w:r>
    </w:p>
    <w:p w14:paraId="62F7F22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5D10C44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коротких поздравлений с праздниками (с Новым годом, Рождеством, днём рождения);</w:t>
      </w:r>
    </w:p>
    <w:p w14:paraId="67471EB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2E72A9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7FD2DFDF" w14:textId="77777777" w:rsidR="00BE7AEF" w:rsidRPr="00AF1EB8" w:rsidRDefault="00BE7AEF" w:rsidP="000777F7">
      <w:pPr>
        <w:pStyle w:val="25"/>
        <w:numPr>
          <w:ilvl w:val="2"/>
          <w:numId w:val="0"/>
        </w:numPr>
        <w:shd w:val="clear" w:color="auto" w:fill="auto"/>
        <w:tabs>
          <w:tab w:val="left" w:pos="1787"/>
        </w:tabs>
        <w:spacing w:before="0" w:after="0" w:line="240" w:lineRule="auto"/>
        <w:rPr>
          <w:sz w:val="24"/>
          <w:szCs w:val="24"/>
        </w:rPr>
      </w:pPr>
      <w:r w:rsidRPr="00AF1EB8">
        <w:rPr>
          <w:sz w:val="24"/>
          <w:szCs w:val="24"/>
        </w:rPr>
        <w:t>Языковые знания и умения.</w:t>
      </w:r>
    </w:p>
    <w:p w14:paraId="57E36AFE"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Фонетическая сторона речи.</w:t>
      </w:r>
    </w:p>
    <w:p w14:paraId="4A8C6B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7F9E7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93CE1F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14:paraId="4FB53D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90 слов.</w:t>
      </w:r>
    </w:p>
    <w:p w14:paraId="770E24F1"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Графика, орфография и пунктуация.</w:t>
      </w:r>
    </w:p>
    <w:p w14:paraId="74AC34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0D7925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B9BA3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CDD28BE" w14:textId="77777777" w:rsidR="00BE7AEF" w:rsidRPr="00AF1EB8" w:rsidRDefault="00BE7AEF" w:rsidP="000777F7">
      <w:pPr>
        <w:pStyle w:val="25"/>
        <w:numPr>
          <w:ilvl w:val="3"/>
          <w:numId w:val="0"/>
        </w:numPr>
        <w:shd w:val="clear" w:color="auto" w:fill="auto"/>
        <w:tabs>
          <w:tab w:val="left" w:pos="2003"/>
        </w:tabs>
        <w:spacing w:before="0" w:after="0" w:line="240" w:lineRule="auto"/>
        <w:rPr>
          <w:sz w:val="24"/>
          <w:szCs w:val="24"/>
        </w:rPr>
      </w:pPr>
      <w:r w:rsidRPr="00AF1EB8">
        <w:rPr>
          <w:sz w:val="24"/>
          <w:szCs w:val="24"/>
        </w:rPr>
        <w:t>Лексическая сторона речи.</w:t>
      </w:r>
    </w:p>
    <w:p w14:paraId="6B70CB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13EBC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3ECC2B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39BB00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6071C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суффиксов </w:t>
      </w:r>
      <w:r w:rsidRPr="00AF1EB8">
        <w:rPr>
          <w:sz w:val="24"/>
          <w:szCs w:val="24"/>
          <w:lang w:bidi="en-US"/>
        </w:rPr>
        <w:t>-</w:t>
      </w:r>
      <w:r w:rsidRPr="00AF1EB8">
        <w:rPr>
          <w:sz w:val="24"/>
          <w:szCs w:val="24"/>
          <w:lang w:val="en-US" w:bidi="en-US"/>
        </w:rPr>
        <w:t>er</w:t>
      </w:r>
      <w:r w:rsidRPr="00AF1EB8">
        <w:rPr>
          <w:sz w:val="24"/>
          <w:szCs w:val="24"/>
          <w:lang w:bidi="en-US"/>
        </w:rPr>
        <w:t>/-</w:t>
      </w:r>
      <w:r w:rsidRPr="00AF1EB8">
        <w:rPr>
          <w:sz w:val="24"/>
          <w:szCs w:val="24"/>
          <w:lang w:val="en-US" w:bidi="en-US"/>
        </w:rPr>
        <w:t>or</w:t>
      </w:r>
      <w:r w:rsidRPr="00AF1EB8">
        <w:rPr>
          <w:sz w:val="24"/>
          <w:szCs w:val="24"/>
          <w:lang w:bidi="en-US"/>
        </w:rPr>
        <w:t xml:space="preserve"> (</w:t>
      </w:r>
      <w:r w:rsidRPr="00AF1EB8">
        <w:rPr>
          <w:sz w:val="24"/>
          <w:szCs w:val="24"/>
          <w:lang w:val="en-US" w:bidi="en-US"/>
        </w:rPr>
        <w:t>teacher</w:t>
      </w:r>
      <w:r w:rsidRPr="00AF1EB8">
        <w:rPr>
          <w:sz w:val="24"/>
          <w:szCs w:val="24"/>
          <w:lang w:bidi="en-US"/>
        </w:rPr>
        <w:t>/</w:t>
      </w:r>
      <w:r w:rsidRPr="00AF1EB8">
        <w:rPr>
          <w:sz w:val="24"/>
          <w:szCs w:val="24"/>
          <w:lang w:val="en-US" w:bidi="en-US"/>
        </w:rPr>
        <w:t>visitor</w:t>
      </w:r>
      <w:r w:rsidRPr="00AF1EB8">
        <w:rPr>
          <w:sz w:val="24"/>
          <w:szCs w:val="24"/>
          <w:lang w:bidi="en-US"/>
        </w:rPr>
        <w:t>), -</w:t>
      </w:r>
      <w:r w:rsidRPr="00AF1EB8">
        <w:rPr>
          <w:sz w:val="24"/>
          <w:szCs w:val="24"/>
          <w:lang w:val="en-US" w:bidi="en-US"/>
        </w:rPr>
        <w:t>ist</w:t>
      </w:r>
      <w:r w:rsidRPr="00AF1EB8">
        <w:rPr>
          <w:sz w:val="24"/>
          <w:szCs w:val="24"/>
          <w:lang w:bidi="en-US"/>
        </w:rPr>
        <w:t xml:space="preserve"> (</w:t>
      </w:r>
      <w:r w:rsidRPr="00AF1EB8">
        <w:rPr>
          <w:sz w:val="24"/>
          <w:szCs w:val="24"/>
          <w:lang w:val="en-US" w:bidi="en-US"/>
        </w:rPr>
        <w:t>scientist</w:t>
      </w:r>
      <w:r w:rsidRPr="00AF1EB8">
        <w:rPr>
          <w:sz w:val="24"/>
          <w:szCs w:val="24"/>
          <w:lang w:bidi="en-US"/>
        </w:rPr>
        <w:t xml:space="preserve">, </w:t>
      </w:r>
      <w:r w:rsidRPr="00AF1EB8">
        <w:rPr>
          <w:sz w:val="24"/>
          <w:szCs w:val="24"/>
          <w:lang w:val="en-US" w:bidi="en-US"/>
        </w:rPr>
        <w:t>tourist</w:t>
      </w:r>
      <w:r w:rsidRPr="00AF1EB8">
        <w:rPr>
          <w:sz w:val="24"/>
          <w:szCs w:val="24"/>
          <w:lang w:bidi="en-US"/>
        </w:rPr>
        <w:t>), -</w:t>
      </w:r>
      <w:r w:rsidRPr="00AF1EB8">
        <w:rPr>
          <w:sz w:val="24"/>
          <w:szCs w:val="24"/>
          <w:lang w:val="en-US" w:bidi="en-US"/>
        </w:rPr>
        <w:t>sion</w:t>
      </w:r>
      <w:r w:rsidRPr="00AF1EB8">
        <w:rPr>
          <w:sz w:val="24"/>
          <w:szCs w:val="24"/>
          <w:lang w:bidi="en-US"/>
        </w:rPr>
        <w:t>/-</w:t>
      </w:r>
      <w:r w:rsidRPr="00AF1EB8">
        <w:rPr>
          <w:sz w:val="24"/>
          <w:szCs w:val="24"/>
          <w:lang w:val="en-US" w:bidi="en-US"/>
        </w:rPr>
        <w:t>tion</w:t>
      </w:r>
      <w:r w:rsidRPr="00AF1EB8">
        <w:rPr>
          <w:sz w:val="24"/>
          <w:szCs w:val="24"/>
          <w:lang w:bidi="en-US"/>
        </w:rPr>
        <w:t xml:space="preserve"> (</w:t>
      </w:r>
      <w:r w:rsidRPr="00AF1EB8">
        <w:rPr>
          <w:sz w:val="24"/>
          <w:szCs w:val="24"/>
          <w:lang w:val="en-US" w:bidi="en-US"/>
        </w:rPr>
        <w:t>discussion</w:t>
      </w:r>
      <w:r w:rsidRPr="00AF1EB8">
        <w:rPr>
          <w:sz w:val="24"/>
          <w:szCs w:val="24"/>
          <w:lang w:bidi="en-US"/>
        </w:rPr>
        <w:t>/</w:t>
      </w:r>
      <w:r w:rsidRPr="00AF1EB8">
        <w:rPr>
          <w:sz w:val="24"/>
          <w:szCs w:val="24"/>
          <w:lang w:val="en-US" w:bidi="en-US"/>
        </w:rPr>
        <w:t>invitation</w:t>
      </w:r>
      <w:r w:rsidRPr="00AF1EB8">
        <w:rPr>
          <w:sz w:val="24"/>
          <w:szCs w:val="24"/>
          <w:lang w:bidi="en-US"/>
        </w:rPr>
        <w:t>);</w:t>
      </w:r>
    </w:p>
    <w:p w14:paraId="69E22F1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ful</w:t>
      </w:r>
      <w:r w:rsidRPr="00AF1EB8">
        <w:rPr>
          <w:sz w:val="24"/>
          <w:szCs w:val="24"/>
          <w:lang w:bidi="en-US"/>
        </w:rPr>
        <w:t xml:space="preserve"> (</w:t>
      </w:r>
      <w:r w:rsidRPr="00AF1EB8">
        <w:rPr>
          <w:sz w:val="24"/>
          <w:szCs w:val="24"/>
          <w:lang w:val="en-US" w:bidi="en-US"/>
        </w:rPr>
        <w:t>wonderful</w:t>
      </w:r>
      <w:r w:rsidRPr="00AF1EB8">
        <w:rPr>
          <w:sz w:val="24"/>
          <w:szCs w:val="24"/>
          <w:lang w:bidi="en-US"/>
        </w:rPr>
        <w:t>), -</w:t>
      </w:r>
      <w:r w:rsidRPr="00AF1EB8">
        <w:rPr>
          <w:sz w:val="24"/>
          <w:szCs w:val="24"/>
          <w:lang w:val="en-US" w:bidi="en-US"/>
        </w:rPr>
        <w:t>ian</w:t>
      </w:r>
      <w:r w:rsidRPr="00AF1EB8">
        <w:rPr>
          <w:sz w:val="24"/>
          <w:szCs w:val="24"/>
          <w:lang w:bidi="en-US"/>
        </w:rPr>
        <w:t>/-</w:t>
      </w:r>
      <w:r w:rsidRPr="00AF1EB8">
        <w:rPr>
          <w:sz w:val="24"/>
          <w:szCs w:val="24"/>
          <w:lang w:val="en-US" w:bidi="en-US"/>
        </w:rPr>
        <w:t>an</w:t>
      </w:r>
      <w:r w:rsidRPr="00AF1EB8">
        <w:rPr>
          <w:sz w:val="24"/>
          <w:szCs w:val="24"/>
          <w:lang w:bidi="en-US"/>
        </w:rPr>
        <w:t xml:space="preserve"> (</w:t>
      </w:r>
      <w:r w:rsidRPr="00AF1EB8">
        <w:rPr>
          <w:sz w:val="24"/>
          <w:szCs w:val="24"/>
          <w:lang w:val="en-US" w:bidi="en-US"/>
        </w:rPr>
        <w:t>Russian</w:t>
      </w:r>
      <w:r w:rsidRPr="00AF1EB8">
        <w:rPr>
          <w:sz w:val="24"/>
          <w:szCs w:val="24"/>
          <w:lang w:bidi="en-US"/>
        </w:rPr>
        <w:t>/</w:t>
      </w:r>
      <w:r w:rsidRPr="00AF1EB8">
        <w:rPr>
          <w:sz w:val="24"/>
          <w:szCs w:val="24"/>
          <w:lang w:val="en-US" w:bidi="en-US"/>
        </w:rPr>
        <w:t>American</w:t>
      </w:r>
      <w:r w:rsidRPr="00AF1EB8">
        <w:rPr>
          <w:sz w:val="24"/>
          <w:szCs w:val="24"/>
          <w:lang w:bidi="en-US"/>
        </w:rPr>
        <w:t>);</w:t>
      </w:r>
    </w:p>
    <w:p w14:paraId="2535870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наречий при помощи суффикса </w:t>
      </w:r>
      <w:r w:rsidRPr="00AF1EB8">
        <w:rPr>
          <w:sz w:val="24"/>
          <w:szCs w:val="24"/>
          <w:lang w:bidi="en-US"/>
        </w:rPr>
        <w:t>-</w:t>
      </w:r>
      <w:r w:rsidRPr="00AF1EB8">
        <w:rPr>
          <w:sz w:val="24"/>
          <w:szCs w:val="24"/>
          <w:lang w:val="en-US" w:bidi="en-US"/>
        </w:rPr>
        <w:t>ly</w:t>
      </w:r>
      <w:r w:rsidRPr="00AF1EB8">
        <w:rPr>
          <w:sz w:val="24"/>
          <w:szCs w:val="24"/>
          <w:lang w:bidi="en-US"/>
        </w:rPr>
        <w:t xml:space="preserve"> (</w:t>
      </w:r>
      <w:r w:rsidRPr="00AF1EB8">
        <w:rPr>
          <w:sz w:val="24"/>
          <w:szCs w:val="24"/>
          <w:lang w:val="en-US" w:bidi="en-US"/>
        </w:rPr>
        <w:t>recently</w:t>
      </w:r>
      <w:r w:rsidRPr="00AF1EB8">
        <w:rPr>
          <w:sz w:val="24"/>
          <w:szCs w:val="24"/>
          <w:lang w:bidi="en-US"/>
        </w:rPr>
        <w:t>);</w:t>
      </w:r>
    </w:p>
    <w:p w14:paraId="118B0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имён существительных и наречий при помощи отрицательного префикса </w:t>
      </w:r>
      <w:r w:rsidRPr="00AF1EB8">
        <w:rPr>
          <w:sz w:val="24"/>
          <w:szCs w:val="24"/>
          <w:lang w:val="en-US" w:bidi="en-US"/>
        </w:rPr>
        <w:t>un</w:t>
      </w:r>
      <w:r w:rsidRPr="00AF1EB8">
        <w:rPr>
          <w:sz w:val="24"/>
          <w:szCs w:val="24"/>
          <w:lang w:bidi="en-US"/>
        </w:rPr>
        <w:t xml:space="preserve"> (</w:t>
      </w:r>
      <w:r w:rsidRPr="00AF1EB8">
        <w:rPr>
          <w:sz w:val="24"/>
          <w:szCs w:val="24"/>
          <w:lang w:val="en-US" w:bidi="en-US"/>
        </w:rPr>
        <w:t>unhappy</w:t>
      </w:r>
      <w:r w:rsidRPr="00AF1EB8">
        <w:rPr>
          <w:sz w:val="24"/>
          <w:szCs w:val="24"/>
          <w:lang w:bidi="en-US"/>
        </w:rPr>
        <w:t xml:space="preserve">, </w:t>
      </w:r>
      <w:r w:rsidRPr="00AF1EB8">
        <w:rPr>
          <w:sz w:val="24"/>
          <w:szCs w:val="24"/>
          <w:lang w:val="en-US" w:bidi="en-US"/>
        </w:rPr>
        <w:t>unreality</w:t>
      </w:r>
      <w:r w:rsidRPr="00AF1EB8">
        <w:rPr>
          <w:sz w:val="24"/>
          <w:szCs w:val="24"/>
          <w:lang w:bidi="en-US"/>
        </w:rPr>
        <w:t xml:space="preserve">, </w:t>
      </w:r>
      <w:r w:rsidRPr="00AF1EB8">
        <w:rPr>
          <w:sz w:val="24"/>
          <w:szCs w:val="24"/>
          <w:lang w:val="en-US" w:bidi="en-US"/>
        </w:rPr>
        <w:t>unusually</w:t>
      </w:r>
      <w:r w:rsidRPr="00AF1EB8">
        <w:rPr>
          <w:sz w:val="24"/>
          <w:szCs w:val="24"/>
          <w:lang w:bidi="en-US"/>
        </w:rPr>
        <w:t>).</w:t>
      </w:r>
    </w:p>
    <w:p w14:paraId="1EA642F7" w14:textId="77777777" w:rsidR="00BE7AEF" w:rsidRPr="00AF1EB8" w:rsidRDefault="00BE7AEF" w:rsidP="000777F7">
      <w:pPr>
        <w:pStyle w:val="25"/>
        <w:numPr>
          <w:ilvl w:val="3"/>
          <w:numId w:val="0"/>
        </w:numPr>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6B63D3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FB3B4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Предложения с несколькими обстоятельствами, следующими в определённом порядке.</w:t>
      </w:r>
    </w:p>
    <w:p w14:paraId="5C2CD8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Вопросительные предложения (альтернативный и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3F7E26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в повествовательных (утвердительных и отрицательных) и вопросительных предложениях.</w:t>
      </w:r>
    </w:p>
    <w:p w14:paraId="658E0F5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во множественном числе, в том числе имена существительные, имеющие форму только множественного числа.</w:t>
      </w:r>
    </w:p>
    <w:p w14:paraId="15F0196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с причастиями настоящего и прошедшего времени.</w:t>
      </w:r>
    </w:p>
    <w:p w14:paraId="370B94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Наречия в положительной, сравнительной и превосходной степенях, образованные по правилу, и исключения.</w:t>
      </w:r>
    </w:p>
    <w:p w14:paraId="524FDDE3" w14:textId="77777777" w:rsidR="00BE7AEF" w:rsidRPr="00AF1EB8" w:rsidRDefault="00BE7AEF" w:rsidP="000777F7">
      <w:pPr>
        <w:pStyle w:val="25"/>
        <w:numPr>
          <w:ilvl w:val="2"/>
          <w:numId w:val="0"/>
        </w:numPr>
        <w:shd w:val="clear" w:color="auto" w:fill="auto"/>
        <w:tabs>
          <w:tab w:val="left" w:pos="1819"/>
        </w:tabs>
        <w:spacing w:before="0" w:after="0" w:line="240" w:lineRule="auto"/>
        <w:rPr>
          <w:sz w:val="24"/>
          <w:szCs w:val="24"/>
        </w:rPr>
      </w:pPr>
      <w:r w:rsidRPr="00AF1EB8">
        <w:rPr>
          <w:sz w:val="24"/>
          <w:szCs w:val="24"/>
        </w:rPr>
        <w:t>Социокультурные знания и умения.</w:t>
      </w:r>
    </w:p>
    <w:p w14:paraId="5D002B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A8EC5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024ABF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08922B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умений:</w:t>
      </w:r>
    </w:p>
    <w:p w14:paraId="6A930C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265A17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 формуляре);</w:t>
      </w:r>
    </w:p>
    <w:p w14:paraId="6933A3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7D19BA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5F20E7DF" w14:textId="77777777" w:rsidR="00BE7AEF" w:rsidRPr="00AF1EB8" w:rsidRDefault="00BE7AEF" w:rsidP="000777F7">
      <w:pPr>
        <w:pStyle w:val="25"/>
        <w:numPr>
          <w:ilvl w:val="2"/>
          <w:numId w:val="0"/>
        </w:numPr>
        <w:shd w:val="clear" w:color="auto" w:fill="auto"/>
        <w:tabs>
          <w:tab w:val="left" w:pos="1785"/>
        </w:tabs>
        <w:spacing w:before="0" w:after="0" w:line="240" w:lineRule="auto"/>
        <w:rPr>
          <w:sz w:val="24"/>
          <w:szCs w:val="24"/>
        </w:rPr>
      </w:pPr>
      <w:r w:rsidRPr="00AF1EB8">
        <w:rPr>
          <w:sz w:val="24"/>
          <w:szCs w:val="24"/>
        </w:rPr>
        <w:t>Компенсаторные умения.</w:t>
      </w:r>
    </w:p>
    <w:p w14:paraId="0C6C51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w:t>
      </w:r>
    </w:p>
    <w:p w14:paraId="3276963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0A6C8C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14E354C" w14:textId="77777777" w:rsidR="00BE7AEF" w:rsidRPr="00AF1EB8" w:rsidRDefault="00BE7AEF" w:rsidP="000777F7">
      <w:pPr>
        <w:pStyle w:val="25"/>
        <w:numPr>
          <w:ilvl w:val="1"/>
          <w:numId w:val="0"/>
        </w:numPr>
        <w:shd w:val="clear" w:color="auto" w:fill="auto"/>
        <w:tabs>
          <w:tab w:val="left" w:pos="1785"/>
        </w:tabs>
        <w:spacing w:before="0" w:after="0" w:line="240" w:lineRule="auto"/>
        <w:rPr>
          <w:sz w:val="24"/>
          <w:szCs w:val="24"/>
        </w:rPr>
      </w:pPr>
      <w:r w:rsidRPr="00AF1EB8">
        <w:rPr>
          <w:sz w:val="24"/>
          <w:szCs w:val="24"/>
        </w:rPr>
        <w:t>Содержание обучения в 6 классе.</w:t>
      </w:r>
    </w:p>
    <w:p w14:paraId="305F4C3F" w14:textId="77777777" w:rsidR="00BE7AEF" w:rsidRPr="00AF1EB8" w:rsidRDefault="00BE7AEF" w:rsidP="000777F7">
      <w:pPr>
        <w:pStyle w:val="25"/>
        <w:numPr>
          <w:ilvl w:val="2"/>
          <w:numId w:val="0"/>
        </w:numPr>
        <w:shd w:val="clear" w:color="auto" w:fill="auto"/>
        <w:tabs>
          <w:tab w:val="left" w:pos="1819"/>
        </w:tabs>
        <w:spacing w:before="0" w:after="19" w:line="240" w:lineRule="auto"/>
        <w:rPr>
          <w:sz w:val="24"/>
          <w:szCs w:val="24"/>
        </w:rPr>
      </w:pPr>
      <w:r w:rsidRPr="00AF1EB8">
        <w:rPr>
          <w:sz w:val="24"/>
          <w:szCs w:val="24"/>
        </w:rPr>
        <w:t>Коммуникативные умения.</w:t>
      </w:r>
    </w:p>
    <w:p w14:paraId="52FCEA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BADA4E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Семейные праздники.</w:t>
      </w:r>
    </w:p>
    <w:p w14:paraId="5F9CE0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205114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спорт).</w:t>
      </w:r>
    </w:p>
    <w:p w14:paraId="618CAA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w:t>
      </w:r>
    </w:p>
    <w:p w14:paraId="6C6B35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67E6012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7DC83F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Переписка с иностранными сверстниками.</w:t>
      </w:r>
    </w:p>
    <w:p w14:paraId="063983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w:t>
      </w:r>
    </w:p>
    <w:p w14:paraId="6782D3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Путешествия по России и иностранным странам.</w:t>
      </w:r>
    </w:p>
    <w:p w14:paraId="20EF0E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Климат, погода.</w:t>
      </w:r>
    </w:p>
    <w:p w14:paraId="0E092C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Жизнь в городе и сельской местности. Описание родного города (села). Транспорт.</w:t>
      </w:r>
    </w:p>
    <w:p w14:paraId="110516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B2B41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писатели, поэты, учёные.</w:t>
      </w:r>
    </w:p>
    <w:p w14:paraId="158BB3E1" w14:textId="77777777" w:rsidR="00BE7AEF" w:rsidRPr="00AF1EB8" w:rsidRDefault="00BE7AEF" w:rsidP="000777F7">
      <w:pPr>
        <w:pStyle w:val="25"/>
        <w:numPr>
          <w:ilvl w:val="3"/>
          <w:numId w:val="0"/>
        </w:numPr>
        <w:shd w:val="clear" w:color="auto" w:fill="auto"/>
        <w:tabs>
          <w:tab w:val="left" w:pos="2026"/>
        </w:tabs>
        <w:spacing w:before="0" w:after="0" w:line="240" w:lineRule="auto"/>
        <w:rPr>
          <w:sz w:val="24"/>
          <w:szCs w:val="24"/>
        </w:rPr>
      </w:pPr>
      <w:r w:rsidRPr="00AF1EB8">
        <w:rPr>
          <w:sz w:val="24"/>
          <w:szCs w:val="24"/>
        </w:rPr>
        <w:t>Говорение.</w:t>
      </w:r>
    </w:p>
    <w:p w14:paraId="2B806F5E" w14:textId="77777777" w:rsidR="00BE7AEF" w:rsidRPr="00AF1EB8" w:rsidRDefault="00BE7AEF" w:rsidP="000777F7">
      <w:pPr>
        <w:pStyle w:val="25"/>
        <w:numPr>
          <w:ilvl w:val="4"/>
          <w:numId w:val="0"/>
        </w:numPr>
        <w:shd w:val="clear" w:color="auto" w:fill="auto"/>
        <w:tabs>
          <w:tab w:val="left" w:pos="220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w:t>
      </w:r>
    </w:p>
    <w:p w14:paraId="793D3E9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D961D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2EB87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0A8967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3EA0915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5 реплик со стороны каждого собеседника.</w:t>
      </w:r>
    </w:p>
    <w:p w14:paraId="30F5A9F4" w14:textId="77777777" w:rsidR="00BE7AEF" w:rsidRPr="00AF1EB8" w:rsidRDefault="00BE7AEF" w:rsidP="000777F7">
      <w:pPr>
        <w:pStyle w:val="25"/>
        <w:numPr>
          <w:ilvl w:val="4"/>
          <w:numId w:val="0"/>
        </w:numPr>
        <w:shd w:val="clear" w:color="auto" w:fill="auto"/>
        <w:tabs>
          <w:tab w:val="left" w:pos="2221"/>
        </w:tabs>
        <w:spacing w:before="0" w:after="0" w:line="240" w:lineRule="auto"/>
        <w:rPr>
          <w:sz w:val="24"/>
          <w:szCs w:val="24"/>
        </w:rPr>
      </w:pPr>
      <w:r w:rsidRPr="00AF1EB8">
        <w:rPr>
          <w:sz w:val="24"/>
          <w:szCs w:val="24"/>
        </w:rPr>
        <w:t>Развитие коммуникативных умений монологической речи:</w:t>
      </w:r>
    </w:p>
    <w:p w14:paraId="5B85B1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32EC279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28B8279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BD4CF1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E194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текста;</w:t>
      </w:r>
    </w:p>
    <w:p w14:paraId="5BD3C7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669FFD0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22BA024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- 7-8 фраз.</w:t>
      </w:r>
    </w:p>
    <w:p w14:paraId="54F7363D" w14:textId="77777777" w:rsidR="00BE7AEF" w:rsidRPr="00AF1EB8" w:rsidRDefault="00BE7AEF" w:rsidP="000777F7">
      <w:pPr>
        <w:pStyle w:val="25"/>
        <w:numPr>
          <w:ilvl w:val="3"/>
          <w:numId w:val="0"/>
        </w:numPr>
        <w:shd w:val="clear" w:color="auto" w:fill="auto"/>
        <w:tabs>
          <w:tab w:val="left" w:pos="2221"/>
        </w:tabs>
        <w:spacing w:before="0" w:after="0" w:line="240" w:lineRule="auto"/>
        <w:rPr>
          <w:sz w:val="24"/>
          <w:szCs w:val="24"/>
        </w:rPr>
      </w:pPr>
      <w:r w:rsidRPr="00AF1EB8">
        <w:rPr>
          <w:sz w:val="24"/>
          <w:szCs w:val="24"/>
        </w:rPr>
        <w:t>Аудирование.</w:t>
      </w:r>
    </w:p>
    <w:p w14:paraId="2AE89C1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38B85D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3E972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DE497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5A082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9AAA3E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1,5 минуты.</w:t>
      </w:r>
    </w:p>
    <w:p w14:paraId="625F0466" w14:textId="77777777" w:rsidR="00BE7AEF" w:rsidRPr="00AF1EB8" w:rsidRDefault="00BE7AEF" w:rsidP="000777F7">
      <w:pPr>
        <w:pStyle w:val="25"/>
        <w:numPr>
          <w:ilvl w:val="3"/>
          <w:numId w:val="0"/>
        </w:numPr>
        <w:shd w:val="clear" w:color="auto" w:fill="auto"/>
        <w:tabs>
          <w:tab w:val="left" w:pos="1966"/>
        </w:tabs>
        <w:spacing w:before="0" w:after="0" w:line="240" w:lineRule="auto"/>
        <w:rPr>
          <w:sz w:val="24"/>
          <w:szCs w:val="24"/>
        </w:rPr>
      </w:pPr>
      <w:r w:rsidRPr="00AF1EB8">
        <w:rPr>
          <w:sz w:val="24"/>
          <w:szCs w:val="24"/>
        </w:rPr>
        <w:t>Смысловое чтение.</w:t>
      </w:r>
    </w:p>
    <w:p w14:paraId="7238A65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251C6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162E4D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и понимание представленной в них информации.</w:t>
      </w:r>
    </w:p>
    <w:p w14:paraId="09529F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41CB07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- 250-300 слов.</w:t>
      </w:r>
    </w:p>
    <w:p w14:paraId="24F22209" w14:textId="77777777" w:rsidR="00BE7AEF" w:rsidRPr="00AF1EB8" w:rsidRDefault="00BE7AEF" w:rsidP="000777F7">
      <w:pPr>
        <w:pStyle w:val="25"/>
        <w:numPr>
          <w:ilvl w:val="3"/>
          <w:numId w:val="0"/>
        </w:numPr>
        <w:shd w:val="clear" w:color="auto" w:fill="auto"/>
        <w:tabs>
          <w:tab w:val="left" w:pos="2005"/>
        </w:tabs>
        <w:spacing w:before="0" w:after="0" w:line="240" w:lineRule="auto"/>
        <w:rPr>
          <w:sz w:val="24"/>
          <w:szCs w:val="24"/>
        </w:rPr>
      </w:pPr>
      <w:r w:rsidRPr="00AF1EB8">
        <w:rPr>
          <w:sz w:val="24"/>
          <w:szCs w:val="24"/>
        </w:rPr>
        <w:t>Письменная речь.</w:t>
      </w:r>
    </w:p>
    <w:p w14:paraId="781070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29C68D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413313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англоговорящих странах;</w:t>
      </w:r>
    </w:p>
    <w:p w14:paraId="5F72A0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4B8706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14:paraId="160AF067" w14:textId="77777777" w:rsidR="00BE7AEF" w:rsidRPr="00AF1EB8" w:rsidRDefault="00BE7AEF" w:rsidP="000777F7">
      <w:pPr>
        <w:pStyle w:val="25"/>
        <w:numPr>
          <w:ilvl w:val="2"/>
          <w:numId w:val="0"/>
        </w:numPr>
        <w:shd w:val="clear" w:color="auto" w:fill="auto"/>
        <w:tabs>
          <w:tab w:val="left" w:pos="1794"/>
        </w:tabs>
        <w:spacing w:before="0" w:after="0" w:line="240" w:lineRule="auto"/>
        <w:rPr>
          <w:sz w:val="24"/>
          <w:szCs w:val="24"/>
        </w:rPr>
      </w:pPr>
      <w:r w:rsidRPr="00AF1EB8">
        <w:rPr>
          <w:sz w:val="24"/>
          <w:szCs w:val="24"/>
        </w:rPr>
        <w:t>Языковые знания и умения.</w:t>
      </w:r>
    </w:p>
    <w:p w14:paraId="3CB56D1E" w14:textId="77777777" w:rsidR="00BE7AEF" w:rsidRPr="00AF1EB8" w:rsidRDefault="00BE7AEF" w:rsidP="000777F7">
      <w:pPr>
        <w:pStyle w:val="25"/>
        <w:numPr>
          <w:ilvl w:val="3"/>
          <w:numId w:val="0"/>
        </w:numPr>
        <w:shd w:val="clear" w:color="auto" w:fill="auto"/>
        <w:tabs>
          <w:tab w:val="left" w:pos="2000"/>
        </w:tabs>
        <w:spacing w:before="0" w:after="0" w:line="240" w:lineRule="auto"/>
        <w:rPr>
          <w:sz w:val="24"/>
          <w:szCs w:val="24"/>
        </w:rPr>
      </w:pPr>
      <w:r w:rsidRPr="00AF1EB8">
        <w:rPr>
          <w:sz w:val="24"/>
          <w:szCs w:val="24"/>
        </w:rPr>
        <w:t>Фонетическая сторона речи.</w:t>
      </w:r>
    </w:p>
    <w:p w14:paraId="1727FF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48579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F8F69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BBD91F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95 слов.</w:t>
      </w:r>
    </w:p>
    <w:p w14:paraId="32951801" w14:textId="77777777" w:rsidR="00BE7AEF" w:rsidRPr="00AF1EB8" w:rsidRDefault="00BE7AEF" w:rsidP="000777F7">
      <w:pPr>
        <w:pStyle w:val="25"/>
        <w:numPr>
          <w:ilvl w:val="3"/>
          <w:numId w:val="0"/>
        </w:numPr>
        <w:shd w:val="clear" w:color="auto" w:fill="auto"/>
        <w:tabs>
          <w:tab w:val="left" w:pos="2041"/>
        </w:tabs>
        <w:spacing w:before="0" w:after="0" w:line="240" w:lineRule="auto"/>
        <w:rPr>
          <w:sz w:val="24"/>
          <w:szCs w:val="24"/>
        </w:rPr>
      </w:pPr>
      <w:r w:rsidRPr="00AF1EB8">
        <w:rPr>
          <w:sz w:val="24"/>
          <w:szCs w:val="24"/>
        </w:rPr>
        <w:t>Графика, орфография и пунктуация.</w:t>
      </w:r>
    </w:p>
    <w:p w14:paraId="1CC6BA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0EF170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F72CE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25D7B1A" w14:textId="77777777" w:rsidR="00BE7AEF" w:rsidRPr="00AF1EB8" w:rsidRDefault="00BE7AEF" w:rsidP="000777F7">
      <w:pPr>
        <w:pStyle w:val="25"/>
        <w:numPr>
          <w:ilvl w:val="3"/>
          <w:numId w:val="0"/>
        </w:numPr>
        <w:shd w:val="clear" w:color="auto" w:fill="auto"/>
        <w:tabs>
          <w:tab w:val="left" w:pos="2046"/>
        </w:tabs>
        <w:spacing w:before="0" w:after="0" w:line="240" w:lineRule="auto"/>
        <w:rPr>
          <w:sz w:val="24"/>
          <w:szCs w:val="24"/>
        </w:rPr>
      </w:pPr>
      <w:r w:rsidRPr="00AF1EB8">
        <w:rPr>
          <w:sz w:val="24"/>
          <w:szCs w:val="24"/>
        </w:rPr>
        <w:t>Лексическая сторона речи.</w:t>
      </w:r>
    </w:p>
    <w:p w14:paraId="674888F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4BB0A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6814A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590AF3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142136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93AB5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суффикса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lang w:val="en-US" w:bidi="en-US"/>
        </w:rPr>
        <w:t>reading</w:t>
      </w:r>
      <w:r w:rsidRPr="00AF1EB8">
        <w:rPr>
          <w:sz w:val="24"/>
          <w:szCs w:val="24"/>
          <w:lang w:bidi="en-US"/>
        </w:rPr>
        <w:t>);</w:t>
      </w:r>
    </w:p>
    <w:p w14:paraId="3C49545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al</w:t>
      </w:r>
      <w:r w:rsidRPr="00AF1EB8">
        <w:rPr>
          <w:sz w:val="24"/>
          <w:szCs w:val="24"/>
          <w:lang w:bidi="en-US"/>
        </w:rPr>
        <w:t xml:space="preserve"> (</w:t>
      </w:r>
      <w:r w:rsidRPr="00AF1EB8">
        <w:rPr>
          <w:sz w:val="24"/>
          <w:szCs w:val="24"/>
          <w:lang w:val="en-US" w:bidi="en-US"/>
        </w:rPr>
        <w:t>typical</w:t>
      </w:r>
      <w:r w:rsidRPr="00AF1EB8">
        <w:rPr>
          <w:sz w:val="24"/>
          <w:szCs w:val="24"/>
          <w:lang w:bidi="en-US"/>
        </w:rPr>
        <w:t>), -</w:t>
      </w:r>
      <w:r w:rsidRPr="00AF1EB8">
        <w:rPr>
          <w:sz w:val="24"/>
          <w:szCs w:val="24"/>
          <w:lang w:val="en-US" w:bidi="en-US"/>
        </w:rPr>
        <w:t>ing</w:t>
      </w:r>
      <w:r w:rsidRPr="00AF1EB8">
        <w:rPr>
          <w:sz w:val="24"/>
          <w:szCs w:val="24"/>
          <w:lang w:bidi="en-US"/>
        </w:rPr>
        <w:t xml:space="preserve"> (</w:t>
      </w:r>
      <w:r w:rsidRPr="00AF1EB8">
        <w:rPr>
          <w:sz w:val="24"/>
          <w:szCs w:val="24"/>
          <w:lang w:val="en-US" w:bidi="en-US"/>
        </w:rPr>
        <w:t>amazing</w:t>
      </w:r>
      <w:r w:rsidRPr="00AF1EB8">
        <w:rPr>
          <w:sz w:val="24"/>
          <w:szCs w:val="24"/>
          <w:lang w:bidi="en-US"/>
        </w:rPr>
        <w:t>), -</w:t>
      </w:r>
      <w:r w:rsidRPr="00AF1EB8">
        <w:rPr>
          <w:sz w:val="24"/>
          <w:szCs w:val="24"/>
          <w:lang w:val="en-US" w:bidi="en-US"/>
        </w:rPr>
        <w:t>less</w:t>
      </w:r>
      <w:r w:rsidRPr="00AF1EB8">
        <w:rPr>
          <w:sz w:val="24"/>
          <w:szCs w:val="24"/>
          <w:lang w:bidi="en-US"/>
        </w:rPr>
        <w:t xml:space="preserve"> (</w:t>
      </w:r>
      <w:r w:rsidRPr="00AF1EB8">
        <w:rPr>
          <w:sz w:val="24"/>
          <w:szCs w:val="24"/>
          <w:lang w:val="en-US" w:bidi="en-US"/>
        </w:rPr>
        <w:t>useless</w:t>
      </w:r>
      <w:r w:rsidRPr="00AF1EB8">
        <w:rPr>
          <w:sz w:val="24"/>
          <w:szCs w:val="24"/>
          <w:lang w:bidi="en-US"/>
        </w:rPr>
        <w:t>), -</w:t>
      </w:r>
      <w:r w:rsidRPr="00AF1EB8">
        <w:rPr>
          <w:sz w:val="24"/>
          <w:szCs w:val="24"/>
          <w:lang w:val="en-US" w:bidi="en-US"/>
        </w:rPr>
        <w:t>ive</w:t>
      </w:r>
      <w:r w:rsidRPr="00AF1EB8">
        <w:rPr>
          <w:sz w:val="24"/>
          <w:szCs w:val="24"/>
          <w:lang w:bidi="en-US"/>
        </w:rPr>
        <w:t xml:space="preserve"> (</w:t>
      </w:r>
      <w:r w:rsidRPr="00AF1EB8">
        <w:rPr>
          <w:sz w:val="24"/>
          <w:szCs w:val="24"/>
          <w:lang w:val="en-US" w:bidi="en-US"/>
        </w:rPr>
        <w:t>impressive</w:t>
      </w:r>
      <w:r w:rsidRPr="00AF1EB8">
        <w:rPr>
          <w:sz w:val="24"/>
          <w:szCs w:val="24"/>
          <w:lang w:bidi="en-US"/>
        </w:rPr>
        <w:t>).</w:t>
      </w:r>
    </w:p>
    <w:p w14:paraId="643639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Синонимы. Антонимы. Интернациональные слова.</w:t>
      </w:r>
    </w:p>
    <w:p w14:paraId="0F36485D" w14:textId="77777777" w:rsidR="00BE7AEF" w:rsidRPr="00AF1EB8" w:rsidRDefault="00BE7AEF" w:rsidP="000777F7">
      <w:pPr>
        <w:pStyle w:val="25"/>
        <w:numPr>
          <w:ilvl w:val="3"/>
          <w:numId w:val="0"/>
        </w:numPr>
        <w:shd w:val="clear" w:color="auto" w:fill="auto"/>
        <w:tabs>
          <w:tab w:val="left" w:pos="2046"/>
        </w:tabs>
        <w:spacing w:before="0" w:after="0" w:line="240" w:lineRule="auto"/>
        <w:rPr>
          <w:sz w:val="24"/>
          <w:szCs w:val="24"/>
        </w:rPr>
      </w:pPr>
      <w:r w:rsidRPr="00AF1EB8">
        <w:rPr>
          <w:sz w:val="24"/>
          <w:szCs w:val="24"/>
        </w:rPr>
        <w:t>Грамматическая сторона речи.</w:t>
      </w:r>
    </w:p>
    <w:p w14:paraId="3082DF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7C797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 союзными словами </w:t>
      </w:r>
      <w:r w:rsidRPr="00AF1EB8">
        <w:rPr>
          <w:sz w:val="24"/>
          <w:szCs w:val="24"/>
          <w:lang w:val="en-US" w:bidi="en-US"/>
        </w:rPr>
        <w:t>who</w:t>
      </w:r>
      <w:r w:rsidRPr="00AF1EB8">
        <w:rPr>
          <w:sz w:val="24"/>
          <w:szCs w:val="24"/>
          <w:lang w:bidi="en-US"/>
        </w:rPr>
        <w:t xml:space="preserve">, </w:t>
      </w:r>
      <w:r w:rsidRPr="00AF1EB8">
        <w:rPr>
          <w:sz w:val="24"/>
          <w:szCs w:val="24"/>
          <w:lang w:val="en-US" w:bidi="en-US"/>
        </w:rPr>
        <w:t>which</w:t>
      </w:r>
      <w:r w:rsidRPr="00AF1EB8">
        <w:rPr>
          <w:sz w:val="24"/>
          <w:szCs w:val="24"/>
          <w:lang w:bidi="en-US"/>
        </w:rPr>
        <w:t xml:space="preserve">, </w:t>
      </w:r>
      <w:r w:rsidRPr="00AF1EB8">
        <w:rPr>
          <w:sz w:val="24"/>
          <w:szCs w:val="24"/>
          <w:lang w:val="en-US" w:bidi="en-US"/>
        </w:rPr>
        <w:t>that</w:t>
      </w:r>
      <w:r w:rsidRPr="00AF1EB8">
        <w:rPr>
          <w:sz w:val="24"/>
          <w:szCs w:val="24"/>
          <w:lang w:bidi="en-US"/>
        </w:rPr>
        <w:t>.</w:t>
      </w:r>
    </w:p>
    <w:p w14:paraId="2F1DB3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времени с союзами </w:t>
      </w:r>
      <w:r w:rsidRPr="00AF1EB8">
        <w:rPr>
          <w:sz w:val="24"/>
          <w:szCs w:val="24"/>
          <w:lang w:val="en-US" w:bidi="en-US"/>
        </w:rPr>
        <w:t>for</w:t>
      </w:r>
      <w:r w:rsidRPr="00AF1EB8">
        <w:rPr>
          <w:sz w:val="24"/>
          <w:szCs w:val="24"/>
          <w:lang w:bidi="en-US"/>
        </w:rPr>
        <w:t xml:space="preserve">, </w:t>
      </w:r>
      <w:r w:rsidRPr="00AF1EB8">
        <w:rPr>
          <w:sz w:val="24"/>
          <w:szCs w:val="24"/>
          <w:lang w:val="en-US" w:bidi="en-US"/>
        </w:rPr>
        <w:t>since</w:t>
      </w:r>
      <w:r w:rsidRPr="00AF1EB8">
        <w:rPr>
          <w:sz w:val="24"/>
          <w:szCs w:val="24"/>
          <w:lang w:bidi="en-US"/>
        </w:rPr>
        <w:t>.</w:t>
      </w:r>
    </w:p>
    <w:p w14:paraId="218972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конструкциями </w:t>
      </w:r>
      <w:r w:rsidRPr="00AF1EB8">
        <w:rPr>
          <w:sz w:val="24"/>
          <w:szCs w:val="24"/>
          <w:lang w:val="en-US" w:bidi="en-US"/>
        </w:rPr>
        <w:t>as</w:t>
      </w:r>
      <w:r w:rsidRPr="00AF1EB8">
        <w:rPr>
          <w:sz w:val="24"/>
          <w:szCs w:val="24"/>
          <w:lang w:bidi="en-US"/>
        </w:rPr>
        <w:t xml:space="preserve"> </w:t>
      </w:r>
      <w:r w:rsidRPr="00AF1EB8">
        <w:rPr>
          <w:sz w:val="24"/>
          <w:szCs w:val="24"/>
        </w:rPr>
        <w:t xml:space="preserve">... </w:t>
      </w:r>
      <w:r w:rsidRPr="00AF1EB8">
        <w:rPr>
          <w:sz w:val="24"/>
          <w:szCs w:val="24"/>
          <w:lang w:val="en-US" w:bidi="en-US"/>
        </w:rPr>
        <w:t>as</w:t>
      </w:r>
      <w:r w:rsidRPr="00AF1EB8">
        <w:rPr>
          <w:sz w:val="24"/>
          <w:szCs w:val="24"/>
          <w:lang w:bidi="en-US"/>
        </w:rPr>
        <w:t xml:space="preserve">, </w:t>
      </w:r>
      <w:r w:rsidRPr="00AF1EB8">
        <w:rPr>
          <w:sz w:val="24"/>
          <w:szCs w:val="24"/>
          <w:lang w:val="en-US" w:bidi="en-US"/>
        </w:rPr>
        <w:t>not</w:t>
      </w:r>
      <w:r w:rsidRPr="00AF1EB8">
        <w:rPr>
          <w:sz w:val="24"/>
          <w:szCs w:val="24"/>
          <w:lang w:bidi="en-US"/>
        </w:rPr>
        <w:t xml:space="preserve"> </w:t>
      </w:r>
      <w:r w:rsidRPr="00AF1EB8">
        <w:rPr>
          <w:sz w:val="24"/>
          <w:szCs w:val="24"/>
          <w:lang w:val="en-US" w:bidi="en-US"/>
        </w:rPr>
        <w:t>so</w:t>
      </w:r>
      <w:r w:rsidRPr="00AF1EB8">
        <w:rPr>
          <w:sz w:val="24"/>
          <w:szCs w:val="24"/>
          <w:lang w:bidi="en-US"/>
        </w:rPr>
        <w:t xml:space="preserve"> ... </w:t>
      </w:r>
      <w:r w:rsidRPr="00AF1EB8">
        <w:rPr>
          <w:sz w:val="24"/>
          <w:szCs w:val="24"/>
          <w:lang w:val="en-US" w:bidi="en-US"/>
        </w:rPr>
        <w:t>as</w:t>
      </w:r>
      <w:r w:rsidRPr="00AF1EB8">
        <w:rPr>
          <w:sz w:val="24"/>
          <w:szCs w:val="24"/>
          <w:lang w:bidi="en-US"/>
        </w:rPr>
        <w:t>.</w:t>
      </w:r>
    </w:p>
    <w:p w14:paraId="310832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(общий, специальный, альтернативный,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228229A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7685BBA5"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Модальные</w:t>
      </w:r>
      <w:r w:rsidRPr="00AF1EB8">
        <w:rPr>
          <w:sz w:val="24"/>
          <w:szCs w:val="24"/>
          <w:lang w:val="en-US"/>
        </w:rPr>
        <w:t xml:space="preserve"> </w:t>
      </w:r>
      <w:r w:rsidRPr="00AF1EB8">
        <w:rPr>
          <w:sz w:val="24"/>
          <w:szCs w:val="24"/>
        </w:rPr>
        <w:t>глаголы</w:t>
      </w:r>
      <w:r w:rsidRPr="00AF1EB8">
        <w:rPr>
          <w:sz w:val="24"/>
          <w:szCs w:val="24"/>
          <w:lang w:val="en-US"/>
        </w:rPr>
        <w:t xml:space="preserve"> </w:t>
      </w:r>
      <w:r w:rsidRPr="00AF1EB8">
        <w:rPr>
          <w:sz w:val="24"/>
          <w:szCs w:val="24"/>
        </w:rPr>
        <w:t>и</w:t>
      </w:r>
      <w:r w:rsidRPr="00AF1EB8">
        <w:rPr>
          <w:sz w:val="24"/>
          <w:szCs w:val="24"/>
          <w:lang w:val="en-US"/>
        </w:rPr>
        <w:t xml:space="preserve"> </w:t>
      </w:r>
      <w:r w:rsidRPr="00AF1EB8">
        <w:rPr>
          <w:sz w:val="24"/>
          <w:szCs w:val="24"/>
        </w:rPr>
        <w:t>их</w:t>
      </w:r>
      <w:r w:rsidRPr="00AF1EB8">
        <w:rPr>
          <w:sz w:val="24"/>
          <w:szCs w:val="24"/>
          <w:lang w:val="en-US"/>
        </w:rPr>
        <w:t xml:space="preserve"> </w:t>
      </w:r>
      <w:r w:rsidRPr="00AF1EB8">
        <w:rPr>
          <w:sz w:val="24"/>
          <w:szCs w:val="24"/>
        </w:rPr>
        <w:t>эквиваленты</w:t>
      </w:r>
      <w:r w:rsidRPr="00AF1EB8">
        <w:rPr>
          <w:sz w:val="24"/>
          <w:szCs w:val="24"/>
          <w:lang w:val="en-US"/>
        </w:rPr>
        <w:t xml:space="preserve"> </w:t>
      </w:r>
      <w:r w:rsidRPr="00AF1EB8">
        <w:rPr>
          <w:sz w:val="24"/>
          <w:szCs w:val="24"/>
          <w:lang w:val="en-US" w:bidi="en-US"/>
        </w:rPr>
        <w:t>(can/be able to, must/have to, may, should,</w:t>
      </w:r>
    </w:p>
    <w:p w14:paraId="037C95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lang w:val="en-US" w:bidi="en-US"/>
        </w:rPr>
        <w:t>need</w:t>
      </w:r>
      <w:r w:rsidRPr="00AF1EB8">
        <w:rPr>
          <w:sz w:val="24"/>
          <w:szCs w:val="24"/>
          <w:lang w:bidi="en-US"/>
        </w:rPr>
        <w:t>).</w:t>
      </w:r>
    </w:p>
    <w:p w14:paraId="5D6F64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Слова, выражающие количество </w:t>
      </w:r>
      <w:r w:rsidRPr="00AF1EB8">
        <w:rPr>
          <w:sz w:val="24"/>
          <w:szCs w:val="24"/>
          <w:lang w:bidi="en-US"/>
        </w:rPr>
        <w:t>(</w:t>
      </w:r>
      <w:r w:rsidRPr="00AF1EB8">
        <w:rPr>
          <w:sz w:val="24"/>
          <w:szCs w:val="24"/>
          <w:lang w:val="en-US" w:bidi="en-US"/>
        </w:rPr>
        <w:t>little</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little</w:t>
      </w:r>
      <w:r w:rsidRPr="00AF1EB8">
        <w:rPr>
          <w:sz w:val="24"/>
          <w:szCs w:val="24"/>
          <w:lang w:bidi="en-US"/>
        </w:rPr>
        <w:t xml:space="preserve">, </w:t>
      </w:r>
      <w:r w:rsidRPr="00AF1EB8">
        <w:rPr>
          <w:sz w:val="24"/>
          <w:szCs w:val="24"/>
          <w:lang w:val="en-US" w:bidi="en-US"/>
        </w:rPr>
        <w:t>few</w:t>
      </w:r>
      <w:r w:rsidRPr="00AF1EB8">
        <w:rPr>
          <w:sz w:val="24"/>
          <w:szCs w:val="24"/>
        </w:rPr>
        <w:t xml:space="preserve">/а </w:t>
      </w:r>
      <w:r w:rsidRPr="00AF1EB8">
        <w:rPr>
          <w:sz w:val="24"/>
          <w:szCs w:val="24"/>
          <w:lang w:val="en-US" w:bidi="en-US"/>
        </w:rPr>
        <w:t>few</w:t>
      </w:r>
      <w:r w:rsidRPr="00AF1EB8">
        <w:rPr>
          <w:sz w:val="24"/>
          <w:szCs w:val="24"/>
          <w:lang w:bidi="en-US"/>
        </w:rPr>
        <w:t>).</w:t>
      </w:r>
    </w:p>
    <w:p w14:paraId="157CB1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Возвратные, неопределённые местоимения </w:t>
      </w:r>
      <w:r w:rsidRPr="00AF1EB8">
        <w:rPr>
          <w:sz w:val="24"/>
          <w:szCs w:val="24"/>
          <w:lang w:bidi="en-US"/>
        </w:rPr>
        <w:t>(</w:t>
      </w:r>
      <w:r w:rsidRPr="00AF1EB8">
        <w:rPr>
          <w:sz w:val="24"/>
          <w:szCs w:val="24"/>
          <w:lang w:val="en-US" w:bidi="en-US"/>
        </w:rPr>
        <w:t>some</w:t>
      </w:r>
      <w:r w:rsidRPr="00AF1EB8">
        <w:rPr>
          <w:sz w:val="24"/>
          <w:szCs w:val="24"/>
          <w:lang w:bidi="en-US"/>
        </w:rPr>
        <w:t xml:space="preserve">, </w:t>
      </w:r>
      <w:r w:rsidRPr="00AF1EB8">
        <w:rPr>
          <w:sz w:val="24"/>
          <w:szCs w:val="24"/>
          <w:lang w:val="en-US" w:bidi="en-US"/>
        </w:rPr>
        <w:t>any</w:t>
      </w:r>
      <w:r w:rsidRPr="00AF1EB8">
        <w:rPr>
          <w:sz w:val="24"/>
          <w:szCs w:val="24"/>
          <w:lang w:bidi="en-US"/>
        </w:rPr>
        <w:t xml:space="preserve">) </w:t>
      </w:r>
      <w:r w:rsidRPr="00AF1EB8">
        <w:rPr>
          <w:sz w:val="24"/>
          <w:szCs w:val="24"/>
        </w:rPr>
        <w:t xml:space="preserve">и их производные </w:t>
      </w:r>
      <w:r w:rsidRPr="00AF1EB8">
        <w:rPr>
          <w:sz w:val="24"/>
          <w:szCs w:val="24"/>
          <w:lang w:bidi="en-US"/>
        </w:rPr>
        <w:t>(</w:t>
      </w:r>
      <w:r w:rsidRPr="00AF1EB8">
        <w:rPr>
          <w:sz w:val="24"/>
          <w:szCs w:val="24"/>
          <w:lang w:val="en-US" w:bidi="en-US"/>
        </w:rPr>
        <w:t>somebody</w:t>
      </w:r>
      <w:r w:rsidRPr="00AF1EB8">
        <w:rPr>
          <w:sz w:val="24"/>
          <w:szCs w:val="24"/>
          <w:lang w:bidi="en-US"/>
        </w:rPr>
        <w:t xml:space="preserve">, </w:t>
      </w:r>
      <w:r w:rsidRPr="00AF1EB8">
        <w:rPr>
          <w:sz w:val="24"/>
          <w:szCs w:val="24"/>
          <w:lang w:val="en-US" w:bidi="en-US"/>
        </w:rPr>
        <w:t>anybody</w:t>
      </w:r>
      <w:r w:rsidRPr="00AF1EB8">
        <w:rPr>
          <w:sz w:val="24"/>
          <w:szCs w:val="24"/>
          <w:lang w:bidi="en-US"/>
        </w:rPr>
        <w:t xml:space="preserve">; </w:t>
      </w:r>
      <w:r w:rsidRPr="00AF1EB8">
        <w:rPr>
          <w:sz w:val="24"/>
          <w:szCs w:val="24"/>
          <w:lang w:val="en-US" w:bidi="en-US"/>
        </w:rPr>
        <w:t>something</w:t>
      </w:r>
      <w:r w:rsidRPr="00AF1EB8">
        <w:rPr>
          <w:sz w:val="24"/>
          <w:szCs w:val="24"/>
          <w:lang w:bidi="en-US"/>
        </w:rPr>
        <w:t xml:space="preserve">, </w:t>
      </w:r>
      <w:r w:rsidRPr="00AF1EB8">
        <w:rPr>
          <w:sz w:val="24"/>
          <w:szCs w:val="24"/>
          <w:lang w:val="en-US" w:bidi="en-US"/>
        </w:rPr>
        <w:t>anything</w:t>
      </w:r>
      <w:r w:rsidRPr="00AF1EB8">
        <w:rPr>
          <w:sz w:val="24"/>
          <w:szCs w:val="24"/>
          <w:lang w:bidi="en-US"/>
        </w:rPr>
        <w:t xml:space="preserve"> </w:t>
      </w:r>
      <w:r w:rsidRPr="00AF1EB8">
        <w:rPr>
          <w:sz w:val="24"/>
          <w:szCs w:val="24"/>
        </w:rPr>
        <w:t xml:space="preserve">и другие) </w:t>
      </w:r>
      <w:r w:rsidRPr="00AF1EB8">
        <w:rPr>
          <w:sz w:val="24"/>
          <w:szCs w:val="24"/>
          <w:lang w:val="en-US" w:bidi="en-US"/>
        </w:rPr>
        <w:t>every</w:t>
      </w:r>
      <w:r w:rsidRPr="00AF1EB8">
        <w:rPr>
          <w:sz w:val="24"/>
          <w:szCs w:val="24"/>
          <w:lang w:bidi="en-US"/>
        </w:rPr>
        <w:t xml:space="preserve"> </w:t>
      </w:r>
      <w:r w:rsidRPr="00AF1EB8">
        <w:rPr>
          <w:sz w:val="24"/>
          <w:szCs w:val="24"/>
        </w:rPr>
        <w:t xml:space="preserve">и производные </w:t>
      </w:r>
      <w:r w:rsidRPr="00AF1EB8">
        <w:rPr>
          <w:sz w:val="24"/>
          <w:szCs w:val="24"/>
          <w:lang w:bidi="en-US"/>
        </w:rPr>
        <w:t>(</w:t>
      </w:r>
      <w:r w:rsidRPr="00AF1EB8">
        <w:rPr>
          <w:sz w:val="24"/>
          <w:szCs w:val="24"/>
          <w:lang w:val="en-US" w:bidi="en-US"/>
        </w:rPr>
        <w:t>everybody</w:t>
      </w:r>
      <w:r w:rsidRPr="00AF1EB8">
        <w:rPr>
          <w:sz w:val="24"/>
          <w:szCs w:val="24"/>
          <w:lang w:bidi="en-US"/>
        </w:rPr>
        <w:t xml:space="preserve">, </w:t>
      </w:r>
      <w:r w:rsidRPr="00AF1EB8">
        <w:rPr>
          <w:sz w:val="24"/>
          <w:szCs w:val="24"/>
          <w:lang w:val="en-US" w:bidi="en-US"/>
        </w:rPr>
        <w:t>everything</w:t>
      </w:r>
      <w:r w:rsidRPr="00AF1EB8">
        <w:rPr>
          <w:sz w:val="24"/>
          <w:szCs w:val="24"/>
          <w:lang w:bidi="en-US"/>
        </w:rPr>
        <w:t xml:space="preserve"> </w:t>
      </w:r>
      <w:r w:rsidRPr="00AF1EB8">
        <w:rPr>
          <w:sz w:val="24"/>
          <w:szCs w:val="24"/>
        </w:rPr>
        <w:t>и другие) в повествовательных (утвердительных и отрицательных) и вопросительных предложениях.</w:t>
      </w:r>
    </w:p>
    <w:p w14:paraId="6BA2E4D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Числительные для обозначения дат и больших чисел (100-1000).</w:t>
      </w:r>
    </w:p>
    <w:p w14:paraId="63332237" w14:textId="77777777" w:rsidR="00BE7AEF" w:rsidRPr="00AF1EB8" w:rsidRDefault="00BE7AEF" w:rsidP="000777F7">
      <w:pPr>
        <w:pStyle w:val="25"/>
        <w:shd w:val="clear" w:color="auto" w:fill="auto"/>
        <w:tabs>
          <w:tab w:val="left" w:pos="1794"/>
        </w:tabs>
        <w:spacing w:before="0" w:after="0" w:line="240" w:lineRule="auto"/>
        <w:rPr>
          <w:sz w:val="24"/>
          <w:szCs w:val="24"/>
        </w:rPr>
      </w:pPr>
      <w:r w:rsidRPr="00AF1EB8">
        <w:rPr>
          <w:sz w:val="24"/>
          <w:szCs w:val="24"/>
        </w:rPr>
        <w:t>Социокультурные знания и умения.</w:t>
      </w:r>
    </w:p>
    <w:p w14:paraId="3BB484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1753B66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018831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0D477C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5204BA2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1A65744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 формуляре);</w:t>
      </w:r>
    </w:p>
    <w:p w14:paraId="412BB8E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4560D3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E9FAD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выдающихся людях родной страны и страны (стран) изучаемого языка (учёных, писателях, поэтах).</w:t>
      </w:r>
    </w:p>
    <w:p w14:paraId="3ED2977A"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Компенсаторные умения.</w:t>
      </w:r>
    </w:p>
    <w:p w14:paraId="3009EA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догадки, в том числе контекстуальной.</w:t>
      </w:r>
    </w:p>
    <w:p w14:paraId="076AA0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2093F0B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86F2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202A3D0" w14:textId="77777777" w:rsidR="00BE7AEF" w:rsidRPr="00AF1EB8" w:rsidRDefault="00BE7AEF"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1A5350A3"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Коммуникативные умения.</w:t>
      </w:r>
    </w:p>
    <w:p w14:paraId="09492A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E3B3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Семейные праздники. Обязанности по дому.</w:t>
      </w:r>
    </w:p>
    <w:p w14:paraId="785F78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019935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музей, спорт, музыка).</w:t>
      </w:r>
    </w:p>
    <w:p w14:paraId="6DA3152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w:t>
      </w:r>
    </w:p>
    <w:p w14:paraId="247027E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w:t>
      </w:r>
    </w:p>
    <w:p w14:paraId="7DB6C1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672B02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Каникулы в различное время года. Виды отдыха. Путешествия по России и иностранным странам.</w:t>
      </w:r>
    </w:p>
    <w:p w14:paraId="781B2D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дикие и домашние животные. Климат, погода.</w:t>
      </w:r>
    </w:p>
    <w:p w14:paraId="45BB37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Жизнь в городе и сельской местности. Описание родного города (села). Транспорт.</w:t>
      </w:r>
    </w:p>
    <w:p w14:paraId="3A5B560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журналы, Интернет).</w:t>
      </w:r>
    </w:p>
    <w:p w14:paraId="5D0039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CAE10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учёные, писатели, поэты, спортсмены.</w:t>
      </w:r>
    </w:p>
    <w:p w14:paraId="6CC286E0" w14:textId="77777777" w:rsidR="00BE7AEF" w:rsidRPr="00AF1EB8" w:rsidRDefault="00BE7AEF" w:rsidP="000777F7">
      <w:pPr>
        <w:pStyle w:val="25"/>
        <w:shd w:val="clear" w:color="auto" w:fill="auto"/>
        <w:tabs>
          <w:tab w:val="left" w:pos="2006"/>
        </w:tabs>
        <w:spacing w:before="0" w:after="0" w:line="240" w:lineRule="auto"/>
        <w:rPr>
          <w:sz w:val="24"/>
          <w:szCs w:val="24"/>
        </w:rPr>
      </w:pPr>
      <w:r w:rsidRPr="00AF1EB8">
        <w:rPr>
          <w:sz w:val="24"/>
          <w:szCs w:val="24"/>
        </w:rPr>
        <w:t>Говорение.</w:t>
      </w:r>
    </w:p>
    <w:p w14:paraId="7DBD2AE5" w14:textId="77777777" w:rsidR="00BE7AEF" w:rsidRPr="00AF1EB8" w:rsidRDefault="00BE7AEF" w:rsidP="000777F7">
      <w:pPr>
        <w:pStyle w:val="25"/>
        <w:shd w:val="clear" w:color="auto" w:fill="auto"/>
        <w:tabs>
          <w:tab w:val="left" w:pos="219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5D2386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6E0723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B89EB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5144A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0685866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6 реплик со стороны каждого собеседника.</w:t>
      </w:r>
    </w:p>
    <w:p w14:paraId="4B826D58" w14:textId="77777777" w:rsidR="00BE7AEF" w:rsidRPr="00AF1EB8" w:rsidRDefault="00BE7AEF" w:rsidP="000777F7">
      <w:pPr>
        <w:pStyle w:val="25"/>
        <w:shd w:val="clear" w:color="auto" w:fill="auto"/>
        <w:tabs>
          <w:tab w:val="left" w:pos="2237"/>
        </w:tabs>
        <w:spacing w:before="0" w:after="0" w:line="240" w:lineRule="auto"/>
        <w:rPr>
          <w:sz w:val="24"/>
          <w:szCs w:val="24"/>
        </w:rPr>
      </w:pPr>
      <w:r w:rsidRPr="00AF1EB8">
        <w:rPr>
          <w:sz w:val="24"/>
          <w:szCs w:val="24"/>
        </w:rPr>
        <w:t>Развитие коммуникативных умений монологической речи:</w:t>
      </w:r>
    </w:p>
    <w:p w14:paraId="65A9A4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38254D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0A165F74" w14:textId="77777777" w:rsidR="00BE7AEF" w:rsidRPr="00AF1EB8" w:rsidRDefault="00BE7AEF" w:rsidP="000777F7">
      <w:pPr>
        <w:pStyle w:val="25"/>
        <w:shd w:val="clear" w:color="auto" w:fill="auto"/>
        <w:tabs>
          <w:tab w:val="left" w:pos="2163"/>
          <w:tab w:val="left" w:pos="5442"/>
        </w:tabs>
        <w:spacing w:before="0" w:after="0" w:line="240" w:lineRule="auto"/>
        <w:rPr>
          <w:sz w:val="24"/>
          <w:szCs w:val="24"/>
        </w:rPr>
      </w:pPr>
      <w:r w:rsidRPr="00AF1EB8">
        <w:rPr>
          <w:sz w:val="24"/>
          <w:szCs w:val="24"/>
        </w:rPr>
        <w:t>описание</w:t>
      </w:r>
      <w:r w:rsidRPr="00AF1EB8">
        <w:rPr>
          <w:sz w:val="24"/>
          <w:szCs w:val="24"/>
        </w:rPr>
        <w:tab/>
        <w:t>(предмета, местности,</w:t>
      </w:r>
      <w:r w:rsidRPr="00AF1EB8">
        <w:rPr>
          <w:sz w:val="24"/>
          <w:szCs w:val="24"/>
        </w:rPr>
        <w:tab/>
        <w:t>внешности и одежды человека),</w:t>
      </w:r>
    </w:p>
    <w:p w14:paraId="1758971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 том числе характеристика (черты характера реального человека или литературного персонажа);</w:t>
      </w:r>
    </w:p>
    <w:p w14:paraId="3CAA39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972C1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w:t>
      </w:r>
    </w:p>
    <w:p w14:paraId="726762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краткое изложение результатов выполненной проектной работы.</w:t>
      </w:r>
    </w:p>
    <w:p w14:paraId="033FA650" w14:textId="77777777" w:rsidR="00BE7AEF" w:rsidRPr="00AF1EB8" w:rsidRDefault="00BE7AEF" w:rsidP="000777F7">
      <w:pPr>
        <w:pStyle w:val="25"/>
        <w:shd w:val="clear" w:color="auto" w:fill="auto"/>
        <w:tabs>
          <w:tab w:val="left" w:pos="3749"/>
          <w:tab w:val="left" w:pos="5442"/>
        </w:tabs>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w:t>
      </w:r>
      <w:r w:rsidRPr="00AF1EB8">
        <w:rPr>
          <w:sz w:val="24"/>
          <w:szCs w:val="24"/>
        </w:rPr>
        <w:tab/>
        <w:t>в рамках</w:t>
      </w:r>
      <w:r w:rsidRPr="00AF1EB8">
        <w:rPr>
          <w:sz w:val="24"/>
          <w:szCs w:val="24"/>
        </w:rPr>
        <w:tab/>
        <w:t>тематического содержания речи</w:t>
      </w:r>
    </w:p>
    <w:p w14:paraId="3BDC0D3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использованием ключевыхе слов, планов, вопросов и (или) иллюстраций, фотографий, таблиц.</w:t>
      </w:r>
    </w:p>
    <w:p w14:paraId="03F42C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- 8-9 фраз.</w:t>
      </w:r>
    </w:p>
    <w:p w14:paraId="495A72CC" w14:textId="77777777" w:rsidR="00BE7AEF" w:rsidRPr="00AF1EB8" w:rsidRDefault="00BE7AEF" w:rsidP="000777F7">
      <w:pPr>
        <w:pStyle w:val="25"/>
        <w:shd w:val="clear" w:color="auto" w:fill="auto"/>
        <w:tabs>
          <w:tab w:val="left" w:pos="2237"/>
        </w:tabs>
        <w:spacing w:before="0" w:after="0" w:line="240" w:lineRule="auto"/>
        <w:rPr>
          <w:sz w:val="24"/>
          <w:szCs w:val="24"/>
        </w:rPr>
      </w:pPr>
      <w:r w:rsidRPr="00AF1EB8">
        <w:rPr>
          <w:sz w:val="24"/>
          <w:szCs w:val="24"/>
        </w:rPr>
        <w:t>Аудирование.</w:t>
      </w:r>
    </w:p>
    <w:p w14:paraId="2DF2E4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5A2E84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58F5A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279668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02B45E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726A90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1,5 минуты.</w:t>
      </w:r>
    </w:p>
    <w:p w14:paraId="112E7AA3" w14:textId="77777777" w:rsidR="00BE7AEF" w:rsidRPr="00AF1EB8" w:rsidRDefault="00BE7AEF" w:rsidP="000777F7">
      <w:pPr>
        <w:pStyle w:val="25"/>
        <w:shd w:val="clear" w:color="auto" w:fill="auto"/>
        <w:tabs>
          <w:tab w:val="left" w:pos="1966"/>
        </w:tabs>
        <w:spacing w:before="0" w:after="0" w:line="240" w:lineRule="auto"/>
        <w:rPr>
          <w:sz w:val="24"/>
          <w:szCs w:val="24"/>
        </w:rPr>
      </w:pPr>
      <w:r w:rsidRPr="00AF1EB8">
        <w:rPr>
          <w:sz w:val="24"/>
          <w:szCs w:val="24"/>
        </w:rPr>
        <w:t>Смысловое чтение.</w:t>
      </w:r>
    </w:p>
    <w:p w14:paraId="3F2368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4C6FB3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74436F9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5A1D75A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14:paraId="373895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и понимание представленной в них информации.</w:t>
      </w:r>
    </w:p>
    <w:p w14:paraId="10CAB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4BC320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до 350 слов.</w:t>
      </w:r>
    </w:p>
    <w:p w14:paraId="17C55483" w14:textId="77777777" w:rsidR="00BE7AEF" w:rsidRPr="00AF1EB8" w:rsidRDefault="00BE7AEF" w:rsidP="000777F7">
      <w:pPr>
        <w:pStyle w:val="25"/>
        <w:shd w:val="clear" w:color="auto" w:fill="auto"/>
        <w:tabs>
          <w:tab w:val="left" w:pos="1989"/>
        </w:tabs>
        <w:spacing w:before="0" w:after="0" w:line="240" w:lineRule="auto"/>
        <w:rPr>
          <w:sz w:val="24"/>
          <w:szCs w:val="24"/>
        </w:rPr>
      </w:pPr>
      <w:r w:rsidRPr="00AF1EB8">
        <w:rPr>
          <w:sz w:val="24"/>
          <w:szCs w:val="24"/>
        </w:rPr>
        <w:t>Письменная речь.</w:t>
      </w:r>
    </w:p>
    <w:p w14:paraId="0847E66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495EDB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572428C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213C850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9C81C4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14:paraId="7CF0EB16" w14:textId="77777777" w:rsidR="00BE7AEF" w:rsidRPr="00AF1EB8" w:rsidRDefault="00BE7AEF" w:rsidP="000777F7">
      <w:pPr>
        <w:pStyle w:val="25"/>
        <w:shd w:val="clear" w:color="auto" w:fill="auto"/>
        <w:tabs>
          <w:tab w:val="left" w:pos="1782"/>
        </w:tabs>
        <w:spacing w:before="0" w:after="0" w:line="240" w:lineRule="auto"/>
        <w:rPr>
          <w:sz w:val="24"/>
          <w:szCs w:val="24"/>
        </w:rPr>
      </w:pPr>
      <w:r w:rsidRPr="00AF1EB8">
        <w:rPr>
          <w:sz w:val="24"/>
          <w:szCs w:val="24"/>
        </w:rPr>
        <w:t>Языковые знания и умения.</w:t>
      </w:r>
    </w:p>
    <w:p w14:paraId="4177A666" w14:textId="77777777" w:rsidR="00BE7AEF" w:rsidRPr="00AF1EB8" w:rsidRDefault="00BE7AEF" w:rsidP="000777F7">
      <w:pPr>
        <w:pStyle w:val="25"/>
        <w:shd w:val="clear" w:color="auto" w:fill="auto"/>
        <w:tabs>
          <w:tab w:val="left" w:pos="1994"/>
        </w:tabs>
        <w:spacing w:before="0" w:after="0" w:line="240" w:lineRule="auto"/>
        <w:rPr>
          <w:sz w:val="24"/>
          <w:szCs w:val="24"/>
        </w:rPr>
      </w:pPr>
      <w:r w:rsidRPr="00AF1EB8">
        <w:rPr>
          <w:sz w:val="24"/>
          <w:szCs w:val="24"/>
        </w:rPr>
        <w:t>Фонетическая сторона речи.</w:t>
      </w:r>
    </w:p>
    <w:p w14:paraId="263777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8E4480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8AB00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433EA9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100 слов.</w:t>
      </w:r>
    </w:p>
    <w:p w14:paraId="55EA47A6" w14:textId="77777777" w:rsidR="00BE7AEF" w:rsidRPr="00AF1EB8" w:rsidRDefault="00BE7AEF" w:rsidP="000777F7">
      <w:pPr>
        <w:pStyle w:val="25"/>
        <w:shd w:val="clear" w:color="auto" w:fill="auto"/>
        <w:tabs>
          <w:tab w:val="left" w:pos="1998"/>
        </w:tabs>
        <w:spacing w:before="0" w:after="0" w:line="240" w:lineRule="auto"/>
        <w:rPr>
          <w:sz w:val="24"/>
          <w:szCs w:val="24"/>
        </w:rPr>
      </w:pPr>
      <w:r w:rsidRPr="00AF1EB8">
        <w:rPr>
          <w:sz w:val="24"/>
          <w:szCs w:val="24"/>
        </w:rPr>
        <w:t>Графика, орфография и пунктуация.</w:t>
      </w:r>
    </w:p>
    <w:p w14:paraId="17CB99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78BF2B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8F7D8B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7426376" w14:textId="77777777" w:rsidR="00BE7AEF" w:rsidRPr="00AF1EB8" w:rsidRDefault="00BE7AEF" w:rsidP="000777F7">
      <w:pPr>
        <w:pStyle w:val="25"/>
        <w:shd w:val="clear" w:color="auto" w:fill="auto"/>
        <w:tabs>
          <w:tab w:val="left" w:pos="1998"/>
        </w:tabs>
        <w:spacing w:before="0" w:after="0" w:line="240" w:lineRule="auto"/>
        <w:rPr>
          <w:sz w:val="24"/>
          <w:szCs w:val="24"/>
        </w:rPr>
      </w:pPr>
      <w:r w:rsidRPr="00AF1EB8">
        <w:rPr>
          <w:sz w:val="24"/>
          <w:szCs w:val="24"/>
        </w:rPr>
        <w:t>Лексическая сторона речи.</w:t>
      </w:r>
    </w:p>
    <w:p w14:paraId="08EE84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15B2C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61BE821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491DE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4B2164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5B2192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существительных при помощи префикса </w:t>
      </w:r>
      <w:r w:rsidRPr="00AF1EB8">
        <w:rPr>
          <w:sz w:val="24"/>
          <w:szCs w:val="24"/>
          <w:lang w:val="en-US" w:bidi="en-US"/>
        </w:rPr>
        <w:t>un</w:t>
      </w:r>
      <w:r w:rsidRPr="00AF1EB8">
        <w:rPr>
          <w:sz w:val="24"/>
          <w:szCs w:val="24"/>
          <w:lang w:bidi="en-US"/>
        </w:rPr>
        <w:t xml:space="preserve"> (</w:t>
      </w:r>
      <w:r w:rsidRPr="00AF1EB8">
        <w:rPr>
          <w:sz w:val="24"/>
          <w:szCs w:val="24"/>
          <w:lang w:val="en-US" w:bidi="en-US"/>
        </w:rPr>
        <w:t>unreality</w:t>
      </w:r>
      <w:r w:rsidRPr="00AF1EB8">
        <w:rPr>
          <w:sz w:val="24"/>
          <w:szCs w:val="24"/>
          <w:lang w:bidi="en-US"/>
        </w:rPr>
        <w:t xml:space="preserve">) </w:t>
      </w:r>
      <w:r w:rsidRPr="00AF1EB8">
        <w:rPr>
          <w:sz w:val="24"/>
          <w:szCs w:val="24"/>
        </w:rPr>
        <w:t xml:space="preserve">и при помощи суффиксов: </w:t>
      </w:r>
      <w:r w:rsidRPr="00AF1EB8">
        <w:rPr>
          <w:sz w:val="24"/>
          <w:szCs w:val="24"/>
          <w:lang w:bidi="en-US"/>
        </w:rPr>
        <w:t>-</w:t>
      </w:r>
      <w:r w:rsidRPr="00AF1EB8">
        <w:rPr>
          <w:sz w:val="24"/>
          <w:szCs w:val="24"/>
          <w:lang w:val="en-US" w:bidi="en-US"/>
        </w:rPr>
        <w:t>ment</w:t>
      </w:r>
      <w:r w:rsidRPr="00AF1EB8">
        <w:rPr>
          <w:sz w:val="24"/>
          <w:szCs w:val="24"/>
          <w:lang w:bidi="en-US"/>
        </w:rPr>
        <w:t xml:space="preserve"> (</w:t>
      </w:r>
      <w:r w:rsidRPr="00AF1EB8">
        <w:rPr>
          <w:sz w:val="24"/>
          <w:szCs w:val="24"/>
          <w:lang w:val="en-US" w:bidi="en-US"/>
        </w:rPr>
        <w:t>development</w:t>
      </w:r>
      <w:r w:rsidRPr="00AF1EB8">
        <w:rPr>
          <w:sz w:val="24"/>
          <w:szCs w:val="24"/>
          <w:lang w:bidi="en-US"/>
        </w:rPr>
        <w:t>), -</w:t>
      </w:r>
      <w:r w:rsidRPr="00AF1EB8">
        <w:rPr>
          <w:sz w:val="24"/>
          <w:szCs w:val="24"/>
          <w:lang w:val="en-US" w:bidi="en-US"/>
        </w:rPr>
        <w:t>ness</w:t>
      </w:r>
      <w:r w:rsidRPr="00AF1EB8">
        <w:rPr>
          <w:sz w:val="24"/>
          <w:szCs w:val="24"/>
          <w:lang w:bidi="en-US"/>
        </w:rPr>
        <w:t xml:space="preserve"> (</w:t>
      </w:r>
      <w:r w:rsidRPr="00AF1EB8">
        <w:rPr>
          <w:sz w:val="24"/>
          <w:szCs w:val="24"/>
          <w:lang w:val="en-US" w:bidi="en-US"/>
        </w:rPr>
        <w:t>darkness</w:t>
      </w:r>
      <w:r w:rsidRPr="00AF1EB8">
        <w:rPr>
          <w:sz w:val="24"/>
          <w:szCs w:val="24"/>
          <w:lang w:bidi="en-US"/>
        </w:rPr>
        <w:t>);</w:t>
      </w:r>
    </w:p>
    <w:p w14:paraId="3204DAA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при помощи суффиксов </w:t>
      </w:r>
      <w:r w:rsidRPr="00AF1EB8">
        <w:rPr>
          <w:sz w:val="24"/>
          <w:szCs w:val="24"/>
          <w:lang w:bidi="en-US"/>
        </w:rPr>
        <w:t>-</w:t>
      </w:r>
      <w:r w:rsidRPr="00AF1EB8">
        <w:rPr>
          <w:sz w:val="24"/>
          <w:szCs w:val="24"/>
          <w:lang w:val="en-US" w:bidi="en-US"/>
        </w:rPr>
        <w:t>ly</w:t>
      </w:r>
      <w:r w:rsidRPr="00AF1EB8">
        <w:rPr>
          <w:sz w:val="24"/>
          <w:szCs w:val="24"/>
          <w:lang w:bidi="en-US"/>
        </w:rPr>
        <w:t xml:space="preserve"> (</w:t>
      </w:r>
      <w:r w:rsidRPr="00AF1EB8">
        <w:rPr>
          <w:sz w:val="24"/>
          <w:szCs w:val="24"/>
          <w:lang w:val="en-US" w:bidi="en-US"/>
        </w:rPr>
        <w:t>friendly</w:t>
      </w:r>
      <w:r w:rsidRPr="00AF1EB8">
        <w:rPr>
          <w:sz w:val="24"/>
          <w:szCs w:val="24"/>
          <w:lang w:bidi="en-US"/>
        </w:rPr>
        <w:t>), -</w:t>
      </w:r>
      <w:r w:rsidRPr="00AF1EB8">
        <w:rPr>
          <w:sz w:val="24"/>
          <w:szCs w:val="24"/>
          <w:lang w:val="en-US" w:bidi="en-US"/>
        </w:rPr>
        <w:t>ous</w:t>
      </w:r>
      <w:r w:rsidRPr="00AF1EB8">
        <w:rPr>
          <w:sz w:val="24"/>
          <w:szCs w:val="24"/>
          <w:lang w:bidi="en-US"/>
        </w:rPr>
        <w:t xml:space="preserve"> (</w:t>
      </w:r>
      <w:r w:rsidRPr="00AF1EB8">
        <w:rPr>
          <w:sz w:val="24"/>
          <w:szCs w:val="24"/>
          <w:lang w:val="en-US" w:bidi="en-US"/>
        </w:rPr>
        <w:t>famous</w:t>
      </w:r>
      <w:r w:rsidRPr="00AF1EB8">
        <w:rPr>
          <w:sz w:val="24"/>
          <w:szCs w:val="24"/>
          <w:lang w:bidi="en-US"/>
        </w:rPr>
        <w:t xml:space="preserve">), </w:t>
      </w:r>
      <w:r w:rsidRPr="00AF1EB8">
        <w:rPr>
          <w:sz w:val="24"/>
          <w:szCs w:val="24"/>
        </w:rPr>
        <w:t xml:space="preserve">-у </w:t>
      </w:r>
      <w:r w:rsidRPr="00AF1EB8">
        <w:rPr>
          <w:sz w:val="24"/>
          <w:szCs w:val="24"/>
          <w:lang w:bidi="en-US"/>
        </w:rPr>
        <w:t>(</w:t>
      </w:r>
      <w:r w:rsidRPr="00AF1EB8">
        <w:rPr>
          <w:sz w:val="24"/>
          <w:szCs w:val="24"/>
          <w:lang w:val="en-US" w:bidi="en-US"/>
        </w:rPr>
        <w:t>busy</w:t>
      </w:r>
      <w:r w:rsidRPr="00AF1EB8">
        <w:rPr>
          <w:sz w:val="24"/>
          <w:szCs w:val="24"/>
          <w:lang w:bidi="en-US"/>
        </w:rPr>
        <w:t>);</w:t>
      </w:r>
    </w:p>
    <w:p w14:paraId="7F45106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имён прилагательных и наречий при помощи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w:t>
      </w:r>
      <w:r w:rsidRPr="00AF1EB8">
        <w:rPr>
          <w:sz w:val="24"/>
          <w:szCs w:val="24"/>
          <w:lang w:val="en-US" w:bidi="en-US"/>
        </w:rPr>
        <w:t>informal</w:t>
      </w:r>
      <w:r w:rsidRPr="00AF1EB8">
        <w:rPr>
          <w:sz w:val="24"/>
          <w:szCs w:val="24"/>
          <w:lang w:bidi="en-US"/>
        </w:rPr>
        <w:t xml:space="preserve">, </w:t>
      </w:r>
      <w:r w:rsidRPr="00AF1EB8">
        <w:rPr>
          <w:sz w:val="24"/>
          <w:szCs w:val="24"/>
          <w:lang w:val="en-US" w:bidi="en-US"/>
        </w:rPr>
        <w:t>independently</w:t>
      </w:r>
      <w:r w:rsidRPr="00AF1EB8">
        <w:rPr>
          <w:sz w:val="24"/>
          <w:szCs w:val="24"/>
          <w:lang w:bidi="en-US"/>
        </w:rPr>
        <w:t xml:space="preserve">, </w:t>
      </w:r>
      <w:r w:rsidRPr="00AF1EB8">
        <w:rPr>
          <w:sz w:val="24"/>
          <w:szCs w:val="24"/>
          <w:lang w:val="en-US" w:bidi="en-US"/>
        </w:rPr>
        <w:t>impossible</w:t>
      </w:r>
      <w:r w:rsidRPr="00AF1EB8">
        <w:rPr>
          <w:sz w:val="24"/>
          <w:szCs w:val="24"/>
          <w:lang w:bidi="en-US"/>
        </w:rPr>
        <w:t>);</w:t>
      </w:r>
    </w:p>
    <w:p w14:paraId="17935A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словосложение:</w:t>
      </w:r>
    </w:p>
    <w:p w14:paraId="0B047A2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blue</w:t>
      </w:r>
      <w:r w:rsidRPr="00AF1EB8">
        <w:rPr>
          <w:sz w:val="24"/>
          <w:szCs w:val="24"/>
          <w:lang w:bidi="en-US"/>
        </w:rPr>
        <w:t>-</w:t>
      </w:r>
      <w:r w:rsidRPr="00AF1EB8">
        <w:rPr>
          <w:sz w:val="24"/>
          <w:szCs w:val="24"/>
          <w:lang w:val="en-US" w:bidi="en-US"/>
        </w:rPr>
        <w:t>eyed</w:t>
      </w:r>
      <w:r w:rsidRPr="00AF1EB8">
        <w:rPr>
          <w:sz w:val="24"/>
          <w:szCs w:val="24"/>
          <w:lang w:bidi="en-US"/>
        </w:rPr>
        <w:t>).</w:t>
      </w:r>
    </w:p>
    <w:p w14:paraId="45CF22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Многозначные лексические единицы. Синонимы. Антонимы. Интернациональные слова. Наиболее частотные фразовые глаголы.</w:t>
      </w:r>
    </w:p>
    <w:p w14:paraId="365FFE48" w14:textId="77777777" w:rsidR="00BE7AEF" w:rsidRPr="00AF1EB8" w:rsidRDefault="00BE7AEF" w:rsidP="000777F7">
      <w:pPr>
        <w:pStyle w:val="25"/>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1BAADE6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522215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Условные предложения реального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 xml:space="preserve">0, </w:t>
      </w:r>
      <w:r w:rsidRPr="00AF1EB8">
        <w:rPr>
          <w:sz w:val="24"/>
          <w:szCs w:val="24"/>
          <w:lang w:val="en-US" w:bidi="en-US"/>
        </w:rPr>
        <w:t>Conditional</w:t>
      </w:r>
      <w:r w:rsidRPr="00AF1EB8">
        <w:rPr>
          <w:sz w:val="24"/>
          <w:szCs w:val="24"/>
          <w:lang w:bidi="en-US"/>
        </w:rPr>
        <w:t xml:space="preserve"> </w:t>
      </w:r>
      <w:r w:rsidRPr="00AF1EB8">
        <w:rPr>
          <w:sz w:val="24"/>
          <w:szCs w:val="24"/>
        </w:rPr>
        <w:t>I) характера.</w:t>
      </w:r>
    </w:p>
    <w:p w14:paraId="09666C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to</w:t>
      </w:r>
      <w:r w:rsidRPr="00AF1EB8">
        <w:rPr>
          <w:sz w:val="24"/>
          <w:szCs w:val="24"/>
          <w:lang w:bidi="en-US"/>
        </w:rPr>
        <w:t xml:space="preserve"> </w:t>
      </w:r>
      <w:r w:rsidRPr="00AF1EB8">
        <w:rPr>
          <w:sz w:val="24"/>
          <w:szCs w:val="24"/>
          <w:lang w:val="en-US" w:bidi="en-US"/>
        </w:rPr>
        <w:t>be</w:t>
      </w:r>
      <w:r w:rsidRPr="00AF1EB8">
        <w:rPr>
          <w:sz w:val="24"/>
          <w:szCs w:val="24"/>
          <w:lang w:bidi="en-US"/>
        </w:rPr>
        <w:t xml:space="preserve"> </w:t>
      </w:r>
      <w:r w:rsidRPr="00AF1EB8">
        <w:rPr>
          <w:sz w:val="24"/>
          <w:szCs w:val="24"/>
          <w:lang w:val="en-US" w:bidi="en-US"/>
        </w:rPr>
        <w:t>going</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 </w:t>
      </w:r>
      <w:r w:rsidRPr="00AF1EB8">
        <w:rPr>
          <w:sz w:val="24"/>
          <w:szCs w:val="24"/>
        </w:rPr>
        <w:t xml:space="preserve">инфинитив и формы </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и </w:t>
      </w:r>
      <w:r w:rsidRPr="00AF1EB8">
        <w:rPr>
          <w:sz w:val="24"/>
          <w:szCs w:val="24"/>
          <w:lang w:val="en-US" w:bidi="en-US"/>
        </w:rPr>
        <w:t>Present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для выражения будущего действия.</w:t>
      </w:r>
    </w:p>
    <w:p w14:paraId="394B76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Конструкция </w:t>
      </w:r>
      <w:r w:rsidRPr="00AF1EB8">
        <w:rPr>
          <w:sz w:val="24"/>
          <w:szCs w:val="24"/>
          <w:lang w:val="en-US" w:bidi="en-US"/>
        </w:rPr>
        <w:t>used</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rPr>
        <w:t>+ инфинитив глагола.</w:t>
      </w:r>
    </w:p>
    <w:p w14:paraId="1F008A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72D557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Предлоги, употребляемые с глаголами в страдательном залоге.</w:t>
      </w:r>
    </w:p>
    <w:p w14:paraId="7D8DBA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Модальный глагол </w:t>
      </w:r>
      <w:r w:rsidRPr="00AF1EB8">
        <w:rPr>
          <w:sz w:val="24"/>
          <w:szCs w:val="24"/>
          <w:lang w:val="en-US" w:bidi="en-US"/>
        </w:rPr>
        <w:t>might</w:t>
      </w:r>
      <w:r w:rsidRPr="00AF1EB8">
        <w:rPr>
          <w:sz w:val="24"/>
          <w:szCs w:val="24"/>
          <w:lang w:bidi="en-US"/>
        </w:rPr>
        <w:t>.</w:t>
      </w:r>
    </w:p>
    <w:p w14:paraId="412D5D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совпадающие по форме с прилагательными </w:t>
      </w:r>
      <w:r w:rsidRPr="00AF1EB8">
        <w:rPr>
          <w:sz w:val="24"/>
          <w:szCs w:val="24"/>
          <w:lang w:bidi="en-US"/>
        </w:rPr>
        <w:t>(</w:t>
      </w:r>
      <w:r w:rsidRPr="00AF1EB8">
        <w:rPr>
          <w:sz w:val="24"/>
          <w:szCs w:val="24"/>
          <w:lang w:val="en-US" w:bidi="en-US"/>
        </w:rPr>
        <w:t>fast</w:t>
      </w:r>
      <w:r w:rsidRPr="00AF1EB8">
        <w:rPr>
          <w:sz w:val="24"/>
          <w:szCs w:val="24"/>
          <w:lang w:bidi="en-US"/>
        </w:rPr>
        <w:t xml:space="preserve">, </w:t>
      </w:r>
      <w:r w:rsidRPr="00AF1EB8">
        <w:rPr>
          <w:sz w:val="24"/>
          <w:szCs w:val="24"/>
          <w:lang w:val="en-US" w:bidi="en-US"/>
        </w:rPr>
        <w:t>high</w:t>
      </w:r>
      <w:r w:rsidRPr="00AF1EB8">
        <w:rPr>
          <w:sz w:val="24"/>
          <w:szCs w:val="24"/>
          <w:lang w:bidi="en-US"/>
        </w:rPr>
        <w:t xml:space="preserve">; </w:t>
      </w:r>
      <w:r w:rsidRPr="00AF1EB8">
        <w:rPr>
          <w:sz w:val="24"/>
          <w:szCs w:val="24"/>
          <w:lang w:val="en-US" w:bidi="en-US"/>
        </w:rPr>
        <w:t>early</w:t>
      </w:r>
      <w:r w:rsidRPr="00AF1EB8">
        <w:rPr>
          <w:sz w:val="24"/>
          <w:szCs w:val="24"/>
          <w:lang w:bidi="en-US"/>
        </w:rPr>
        <w:t>).</w:t>
      </w:r>
    </w:p>
    <w:p w14:paraId="0464B2F4"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Местоимения</w:t>
      </w:r>
      <w:r w:rsidRPr="00AF1EB8">
        <w:rPr>
          <w:sz w:val="24"/>
          <w:szCs w:val="24"/>
          <w:lang w:val="en-US"/>
        </w:rPr>
        <w:t xml:space="preserve"> </w:t>
      </w:r>
      <w:r w:rsidRPr="00AF1EB8">
        <w:rPr>
          <w:sz w:val="24"/>
          <w:szCs w:val="24"/>
          <w:lang w:val="en-US" w:bidi="en-US"/>
        </w:rPr>
        <w:t>other/another, both, all, one.</w:t>
      </w:r>
    </w:p>
    <w:p w14:paraId="2631E4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Количественные числительные для обозначения больших чисел (до 1 000 000).</w:t>
      </w:r>
    </w:p>
    <w:p w14:paraId="630A77C5"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Социокультурные знания и умения.</w:t>
      </w:r>
    </w:p>
    <w:p w14:paraId="23A1A4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B42A7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715E31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DB6AC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23F9D4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425F21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w:t>
      </w:r>
    </w:p>
    <w:p w14:paraId="5685722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587A2E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624731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03C18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выдающихся людях родной страны и страны (стран) изучаемого языка (учёных, писателях, поэтах, спортсменах).</w:t>
      </w:r>
    </w:p>
    <w:p w14:paraId="7C845D5B" w14:textId="77777777" w:rsidR="00BE7AEF" w:rsidRPr="00AF1EB8" w:rsidRDefault="00BE7AEF" w:rsidP="000777F7">
      <w:pPr>
        <w:pStyle w:val="25"/>
        <w:shd w:val="clear" w:color="auto" w:fill="auto"/>
        <w:tabs>
          <w:tab w:val="left" w:pos="1791"/>
        </w:tabs>
        <w:spacing w:before="0" w:after="0" w:line="240" w:lineRule="auto"/>
        <w:rPr>
          <w:sz w:val="24"/>
          <w:szCs w:val="24"/>
        </w:rPr>
      </w:pPr>
      <w:r w:rsidRPr="00AF1EB8">
        <w:rPr>
          <w:sz w:val="24"/>
          <w:szCs w:val="24"/>
        </w:rPr>
        <w:t>Компенсаторные умения.</w:t>
      </w:r>
    </w:p>
    <w:p w14:paraId="7CFE66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6A062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11F6F9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4ACA4A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D8764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E1D1C46" w14:textId="77777777" w:rsidR="00BE7AEF" w:rsidRPr="00AF1EB8" w:rsidRDefault="00BE7AEF"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в 8 классе.</w:t>
      </w:r>
    </w:p>
    <w:p w14:paraId="1DD29867" w14:textId="77777777" w:rsidR="00BE7AEF" w:rsidRPr="00AF1EB8" w:rsidRDefault="00BE7AEF" w:rsidP="000777F7">
      <w:pPr>
        <w:pStyle w:val="25"/>
        <w:shd w:val="clear" w:color="auto" w:fill="auto"/>
        <w:tabs>
          <w:tab w:val="left" w:pos="1813"/>
        </w:tabs>
        <w:spacing w:before="0" w:after="0" w:line="240" w:lineRule="auto"/>
        <w:rPr>
          <w:sz w:val="24"/>
          <w:szCs w:val="24"/>
        </w:rPr>
      </w:pPr>
      <w:r w:rsidRPr="00AF1EB8">
        <w:rPr>
          <w:sz w:val="24"/>
          <w:szCs w:val="24"/>
        </w:rPr>
        <w:t>Коммуникативные умения.</w:t>
      </w:r>
    </w:p>
    <w:p w14:paraId="332D5B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E1334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w:t>
      </w:r>
    </w:p>
    <w:p w14:paraId="71C70D2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7C4F7B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музей, спорт, музыка).</w:t>
      </w:r>
    </w:p>
    <w:p w14:paraId="10379B5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 Посещение врача.</w:t>
      </w:r>
    </w:p>
    <w:p w14:paraId="404E49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 Карманные деньги.</w:t>
      </w:r>
    </w:p>
    <w:p w14:paraId="165DA3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215816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Виды отдыха в различное время года. Путешествия по России и иностранным странам.</w:t>
      </w:r>
    </w:p>
    <w:p w14:paraId="4B6950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флора и фауна. Проблемы экологии. Климат, погода. Стихийные бедствия.</w:t>
      </w:r>
    </w:p>
    <w:p w14:paraId="224E477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Условия проживания в городской (сельской) местности. Транспорт.</w:t>
      </w:r>
    </w:p>
    <w:p w14:paraId="30180B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585B4B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учёные, писатели, поэты, художники, музыканты, спортсмены.</w:t>
      </w:r>
    </w:p>
    <w:p w14:paraId="15726610" w14:textId="77777777" w:rsidR="00BE7AEF" w:rsidRPr="00AF1EB8" w:rsidRDefault="00BE7AEF" w:rsidP="000777F7">
      <w:pPr>
        <w:pStyle w:val="25"/>
        <w:shd w:val="clear" w:color="auto" w:fill="auto"/>
        <w:tabs>
          <w:tab w:val="left" w:pos="2009"/>
        </w:tabs>
        <w:spacing w:before="0" w:after="0" w:line="240" w:lineRule="auto"/>
        <w:rPr>
          <w:sz w:val="24"/>
          <w:szCs w:val="24"/>
        </w:rPr>
      </w:pPr>
      <w:r w:rsidRPr="00AF1EB8">
        <w:rPr>
          <w:sz w:val="24"/>
          <w:szCs w:val="24"/>
        </w:rPr>
        <w:t>Говорение.</w:t>
      </w:r>
    </w:p>
    <w:p w14:paraId="60C23346" w14:textId="77777777" w:rsidR="00BE7AEF" w:rsidRPr="00AF1EB8" w:rsidRDefault="00BE7AEF" w:rsidP="000777F7">
      <w:pPr>
        <w:pStyle w:val="25"/>
        <w:shd w:val="clear" w:color="auto" w:fill="auto"/>
        <w:tabs>
          <w:tab w:val="left" w:pos="2210"/>
        </w:tabs>
        <w:spacing w:before="0" w:after="0" w:line="240" w:lineRule="auto"/>
        <w:rPr>
          <w:sz w:val="24"/>
          <w:szCs w:val="24"/>
        </w:rPr>
      </w:pPr>
      <w:r w:rsidRPr="00AF1EB8">
        <w:rPr>
          <w:sz w:val="24"/>
          <w:szCs w:val="24"/>
        </w:rPr>
        <w:t>Развитие коммуникативных умений диалогической речи, а именно</w:t>
      </w:r>
    </w:p>
    <w:p w14:paraId="1535FEDE" w14:textId="77777777" w:rsidR="00BE7AEF" w:rsidRPr="00AF1EB8" w:rsidRDefault="00BE7AEF" w:rsidP="000777F7">
      <w:pPr>
        <w:pStyle w:val="25"/>
        <w:shd w:val="clear" w:color="auto" w:fill="auto"/>
        <w:tabs>
          <w:tab w:val="left" w:pos="1363"/>
          <w:tab w:val="left" w:pos="3456"/>
        </w:tabs>
        <w:spacing w:before="0" w:after="0" w:line="240" w:lineRule="auto"/>
        <w:rPr>
          <w:sz w:val="24"/>
          <w:szCs w:val="24"/>
        </w:rPr>
      </w:pPr>
      <w:r w:rsidRPr="00AF1EB8">
        <w:rPr>
          <w:sz w:val="24"/>
          <w:szCs w:val="24"/>
        </w:rPr>
        <w:t>умений</w:t>
      </w:r>
      <w:r w:rsidRPr="00AF1EB8">
        <w:rPr>
          <w:sz w:val="24"/>
          <w:szCs w:val="24"/>
        </w:rPr>
        <w:tab/>
        <w:t>вести разные</w:t>
      </w:r>
      <w:r w:rsidRPr="00AF1EB8">
        <w:rPr>
          <w:sz w:val="24"/>
          <w:szCs w:val="24"/>
        </w:rPr>
        <w:tab/>
        <w:t>виды диалогов (диалог этикетного характера,</w:t>
      </w:r>
    </w:p>
    <w:p w14:paraId="537F36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диалог-расспрос, комбинированный диалог, включающий различные виды диалогов):</w:t>
      </w:r>
    </w:p>
    <w:p w14:paraId="5259F0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F6BC3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42A7D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D1F173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1CC9502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7 реплик со стороны каждого собеседника.</w:t>
      </w:r>
    </w:p>
    <w:p w14:paraId="7215899D" w14:textId="77777777" w:rsidR="00BE7AEF" w:rsidRPr="00AF1EB8" w:rsidRDefault="00BE7AEF" w:rsidP="000777F7">
      <w:pPr>
        <w:pStyle w:val="25"/>
        <w:shd w:val="clear" w:color="auto" w:fill="auto"/>
        <w:tabs>
          <w:tab w:val="left" w:pos="2210"/>
        </w:tabs>
        <w:spacing w:before="0" w:after="0" w:line="240" w:lineRule="auto"/>
        <w:rPr>
          <w:sz w:val="24"/>
          <w:szCs w:val="24"/>
        </w:rPr>
      </w:pPr>
      <w:r w:rsidRPr="00AF1EB8">
        <w:rPr>
          <w:sz w:val="24"/>
          <w:szCs w:val="24"/>
        </w:rPr>
        <w:t>Развитие коммуникативных умений монологической речи:</w:t>
      </w:r>
    </w:p>
    <w:p w14:paraId="3F4D3F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устных связных монологических высказываний с использованием</w:t>
      </w:r>
    </w:p>
    <w:p w14:paraId="119847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основных коммуникативных типов речи:</w:t>
      </w:r>
    </w:p>
    <w:p w14:paraId="19F4F18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4E383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0729E8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и аргументирование своего мнения по отношению к услышанному (прочитанному);</w:t>
      </w:r>
    </w:p>
    <w:p w14:paraId="6DB6E4A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w:t>
      </w:r>
    </w:p>
    <w:p w14:paraId="1C6EB68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рассказа по картинкам;</w:t>
      </w:r>
    </w:p>
    <w:p w14:paraId="5E5D4D8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результатов выполненной проектной работы.</w:t>
      </w:r>
    </w:p>
    <w:p w14:paraId="3C752B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761B9B6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- 9-10 фраз.</w:t>
      </w:r>
    </w:p>
    <w:p w14:paraId="1C255234" w14:textId="77777777" w:rsidR="00BE7AEF" w:rsidRPr="00AF1EB8" w:rsidRDefault="00BE7AEF" w:rsidP="000777F7">
      <w:pPr>
        <w:pStyle w:val="25"/>
        <w:shd w:val="clear" w:color="auto" w:fill="auto"/>
        <w:tabs>
          <w:tab w:val="left" w:pos="1993"/>
        </w:tabs>
        <w:spacing w:before="0" w:after="0" w:line="240" w:lineRule="auto"/>
        <w:rPr>
          <w:sz w:val="24"/>
          <w:szCs w:val="24"/>
        </w:rPr>
      </w:pPr>
      <w:r w:rsidRPr="00AF1EB8">
        <w:rPr>
          <w:sz w:val="24"/>
          <w:szCs w:val="24"/>
        </w:rPr>
        <w:t>Аудирование.</w:t>
      </w:r>
    </w:p>
    <w:p w14:paraId="5ECF46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50D312E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C89D7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5F159091" w14:textId="77777777" w:rsidR="00BE7AEF" w:rsidRPr="00AF1EB8" w:rsidRDefault="00BE7AEF" w:rsidP="000777F7">
      <w:pPr>
        <w:pStyle w:val="25"/>
        <w:shd w:val="clear" w:color="auto" w:fill="auto"/>
        <w:tabs>
          <w:tab w:val="left" w:pos="1933"/>
          <w:tab w:val="left" w:pos="3778"/>
        </w:tabs>
        <w:spacing w:before="0" w:after="0" w:line="240" w:lineRule="auto"/>
        <w:rPr>
          <w:sz w:val="24"/>
          <w:szCs w:val="24"/>
        </w:rPr>
      </w:pPr>
      <w:r w:rsidRPr="00AF1EB8">
        <w:rPr>
          <w:sz w:val="24"/>
          <w:szCs w:val="24"/>
        </w:rPr>
        <w:t>Аудирование с пониманием нужной (интересующей, запрашиваемой) информации</w:t>
      </w:r>
      <w:r w:rsidRPr="00AF1EB8">
        <w:rPr>
          <w:sz w:val="24"/>
          <w:szCs w:val="24"/>
        </w:rPr>
        <w:tab/>
        <w:t>предполагает</w:t>
      </w:r>
      <w:r w:rsidRPr="00AF1EB8">
        <w:rPr>
          <w:sz w:val="24"/>
          <w:szCs w:val="24"/>
        </w:rPr>
        <w:tab/>
        <w:t>умение выделять нужную (интересующую,</w:t>
      </w:r>
    </w:p>
    <w:p w14:paraId="595804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запрашиваемую) информацию, представленную в эксплицитной (явной) форме, в воспринимаемом на слух тексте.</w:t>
      </w:r>
    </w:p>
    <w:p w14:paraId="20B4B6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FC175B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2 минут.</w:t>
      </w:r>
    </w:p>
    <w:p w14:paraId="4BCDE8F6" w14:textId="77777777" w:rsidR="00BE7AEF" w:rsidRPr="00AF1EB8" w:rsidRDefault="00BE7AEF" w:rsidP="000777F7">
      <w:pPr>
        <w:pStyle w:val="25"/>
        <w:shd w:val="clear" w:color="auto" w:fill="auto"/>
        <w:tabs>
          <w:tab w:val="left" w:pos="1966"/>
        </w:tabs>
        <w:spacing w:before="0" w:after="0" w:line="240" w:lineRule="auto"/>
        <w:rPr>
          <w:sz w:val="24"/>
          <w:szCs w:val="24"/>
        </w:rPr>
      </w:pPr>
      <w:r w:rsidRPr="00AF1EB8">
        <w:rPr>
          <w:sz w:val="24"/>
          <w:szCs w:val="24"/>
        </w:rPr>
        <w:t>Смысловое чтение.</w:t>
      </w:r>
    </w:p>
    <w:p w14:paraId="356F0C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03B4F2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E58DB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31DFC35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схем) и понимание представленной в них информации.</w:t>
      </w:r>
    </w:p>
    <w:p w14:paraId="70551B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C050B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38A18A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- 350-500 слов.</w:t>
      </w:r>
    </w:p>
    <w:p w14:paraId="285540E5" w14:textId="77777777" w:rsidR="00BE7AEF" w:rsidRPr="00AF1EB8" w:rsidRDefault="00BE7AEF" w:rsidP="000777F7">
      <w:pPr>
        <w:pStyle w:val="25"/>
        <w:shd w:val="clear" w:color="auto" w:fill="auto"/>
        <w:tabs>
          <w:tab w:val="left" w:pos="2000"/>
        </w:tabs>
        <w:spacing w:before="0" w:after="0" w:line="240" w:lineRule="auto"/>
        <w:rPr>
          <w:sz w:val="24"/>
          <w:szCs w:val="24"/>
        </w:rPr>
      </w:pPr>
      <w:r w:rsidRPr="00AF1EB8">
        <w:rPr>
          <w:sz w:val="24"/>
          <w:szCs w:val="24"/>
        </w:rPr>
        <w:t>Письменная речь.</w:t>
      </w:r>
    </w:p>
    <w:p w14:paraId="69A753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5346CB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плана (тезисов) устного или письменного сообщения;</w:t>
      </w:r>
    </w:p>
    <w:p w14:paraId="5E00440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4B3F73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5C4E1B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B8EE66A" w14:textId="77777777" w:rsidR="00BE7AEF" w:rsidRPr="00AF1EB8" w:rsidRDefault="00BE7AEF" w:rsidP="000777F7">
      <w:pPr>
        <w:pStyle w:val="25"/>
        <w:shd w:val="clear" w:color="auto" w:fill="auto"/>
        <w:tabs>
          <w:tab w:val="left" w:pos="1789"/>
        </w:tabs>
        <w:spacing w:before="0" w:after="0" w:line="240" w:lineRule="auto"/>
        <w:rPr>
          <w:sz w:val="24"/>
          <w:szCs w:val="24"/>
        </w:rPr>
      </w:pPr>
      <w:r w:rsidRPr="00AF1EB8">
        <w:rPr>
          <w:sz w:val="24"/>
          <w:szCs w:val="24"/>
        </w:rPr>
        <w:t>Языковые знания и умения.</w:t>
      </w:r>
    </w:p>
    <w:p w14:paraId="742A4C24" w14:textId="77777777" w:rsidR="00BE7AEF" w:rsidRPr="00AF1EB8" w:rsidRDefault="00BE7AEF" w:rsidP="000777F7">
      <w:pPr>
        <w:pStyle w:val="25"/>
        <w:shd w:val="clear" w:color="auto" w:fill="auto"/>
        <w:tabs>
          <w:tab w:val="left" w:pos="2000"/>
        </w:tabs>
        <w:spacing w:before="0" w:after="0" w:line="240" w:lineRule="auto"/>
        <w:rPr>
          <w:sz w:val="24"/>
          <w:szCs w:val="24"/>
        </w:rPr>
      </w:pPr>
      <w:r w:rsidRPr="00AF1EB8">
        <w:rPr>
          <w:sz w:val="24"/>
          <w:szCs w:val="24"/>
        </w:rPr>
        <w:t>Фонетическая сторона речи.</w:t>
      </w:r>
    </w:p>
    <w:p w14:paraId="15B806E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FED8F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79E7BF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4605D4F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110 слов.</w:t>
      </w:r>
    </w:p>
    <w:p w14:paraId="68C90B8F" w14:textId="77777777" w:rsidR="00BE7AEF" w:rsidRPr="00AF1EB8" w:rsidRDefault="00BE7AEF" w:rsidP="000777F7">
      <w:pPr>
        <w:pStyle w:val="25"/>
        <w:shd w:val="clear" w:color="auto" w:fill="auto"/>
        <w:tabs>
          <w:tab w:val="left" w:pos="2021"/>
        </w:tabs>
        <w:spacing w:before="0" w:after="0" w:line="240" w:lineRule="auto"/>
        <w:rPr>
          <w:sz w:val="24"/>
          <w:szCs w:val="24"/>
        </w:rPr>
      </w:pPr>
      <w:r w:rsidRPr="00AF1EB8">
        <w:rPr>
          <w:sz w:val="24"/>
          <w:szCs w:val="24"/>
        </w:rPr>
        <w:t>Графика, орфография и пунктуация.</w:t>
      </w:r>
    </w:p>
    <w:p w14:paraId="03CD4D6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761E79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F1EB8">
        <w:rPr>
          <w:sz w:val="24"/>
          <w:szCs w:val="24"/>
          <w:lang w:val="en-US" w:bidi="en-US"/>
        </w:rPr>
        <w:t>firstly</w:t>
      </w:r>
      <w:r w:rsidRPr="00AF1EB8">
        <w:rPr>
          <w:sz w:val="24"/>
          <w:szCs w:val="24"/>
          <w:lang w:bidi="en-US"/>
        </w:rPr>
        <w:t>/</w:t>
      </w:r>
      <w:r w:rsidRPr="00AF1EB8">
        <w:rPr>
          <w:sz w:val="24"/>
          <w:szCs w:val="24"/>
          <w:lang w:val="en-US" w:bidi="en-US"/>
        </w:rPr>
        <w:t>first</w:t>
      </w:r>
      <w:r w:rsidRPr="00AF1EB8">
        <w:rPr>
          <w:sz w:val="24"/>
          <w:szCs w:val="24"/>
          <w:lang w:bidi="en-US"/>
        </w:rPr>
        <w:t xml:space="preserve"> </w:t>
      </w:r>
      <w:r w:rsidRPr="00AF1EB8">
        <w:rPr>
          <w:sz w:val="24"/>
          <w:szCs w:val="24"/>
          <w:lang w:val="en-US" w:bidi="en-US"/>
        </w:rPr>
        <w:t>of</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secondly</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one</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other</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rPr>
        <w:t>апострофа.</w:t>
      </w:r>
    </w:p>
    <w:p w14:paraId="0A2EA9D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3B36FF77" w14:textId="77777777" w:rsidR="00BE7AEF" w:rsidRPr="00AF1EB8" w:rsidRDefault="00BE7AEF" w:rsidP="000777F7">
      <w:pPr>
        <w:pStyle w:val="25"/>
        <w:shd w:val="clear" w:color="auto" w:fill="auto"/>
        <w:tabs>
          <w:tab w:val="left" w:pos="2021"/>
        </w:tabs>
        <w:spacing w:before="0" w:after="0" w:line="240" w:lineRule="auto"/>
        <w:rPr>
          <w:sz w:val="24"/>
          <w:szCs w:val="24"/>
        </w:rPr>
      </w:pPr>
      <w:r w:rsidRPr="00AF1EB8">
        <w:rPr>
          <w:sz w:val="24"/>
          <w:szCs w:val="24"/>
        </w:rPr>
        <w:t>Лексическая сторона речи.</w:t>
      </w:r>
    </w:p>
    <w:p w14:paraId="47F347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B1C3F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65C36FC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w:t>
      </w:r>
    </w:p>
    <w:p w14:paraId="15A39A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аффиксация:</w:t>
      </w:r>
    </w:p>
    <w:p w14:paraId="406DFA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существительных при помощи суффиксов: -апсе/-епсе </w:t>
      </w:r>
      <w:r w:rsidRPr="00AF1EB8">
        <w:rPr>
          <w:sz w:val="24"/>
          <w:szCs w:val="24"/>
          <w:lang w:bidi="en-US"/>
        </w:rPr>
        <w:t>(</w:t>
      </w:r>
      <w:r w:rsidRPr="00AF1EB8">
        <w:rPr>
          <w:sz w:val="24"/>
          <w:szCs w:val="24"/>
          <w:lang w:val="en-US" w:bidi="en-US"/>
        </w:rPr>
        <w:t>performance</w:t>
      </w:r>
      <w:r w:rsidRPr="00AF1EB8">
        <w:rPr>
          <w:sz w:val="24"/>
          <w:szCs w:val="24"/>
          <w:lang w:bidi="en-US"/>
        </w:rPr>
        <w:t>/</w:t>
      </w:r>
      <w:r w:rsidRPr="00AF1EB8">
        <w:rPr>
          <w:sz w:val="24"/>
          <w:szCs w:val="24"/>
          <w:lang w:val="en-US" w:bidi="en-US"/>
        </w:rPr>
        <w:t>residence</w:t>
      </w:r>
      <w:r w:rsidRPr="00AF1EB8">
        <w:rPr>
          <w:sz w:val="24"/>
          <w:szCs w:val="24"/>
          <w:lang w:bidi="en-US"/>
        </w:rPr>
        <w:t>), -</w:t>
      </w:r>
      <w:r w:rsidRPr="00AF1EB8">
        <w:rPr>
          <w:sz w:val="24"/>
          <w:szCs w:val="24"/>
          <w:lang w:val="en-US" w:bidi="en-US"/>
        </w:rPr>
        <w:t>ity</w:t>
      </w:r>
      <w:r w:rsidRPr="00AF1EB8">
        <w:rPr>
          <w:sz w:val="24"/>
          <w:szCs w:val="24"/>
          <w:lang w:bidi="en-US"/>
        </w:rPr>
        <w:t xml:space="preserve"> (</w:t>
      </w:r>
      <w:r w:rsidRPr="00AF1EB8">
        <w:rPr>
          <w:sz w:val="24"/>
          <w:szCs w:val="24"/>
          <w:lang w:val="en-US" w:bidi="en-US"/>
        </w:rPr>
        <w:t>activity</w:t>
      </w:r>
      <w:r w:rsidRPr="00AF1EB8">
        <w:rPr>
          <w:sz w:val="24"/>
          <w:szCs w:val="24"/>
          <w:lang w:bidi="en-US"/>
        </w:rPr>
        <w:t>); -</w:t>
      </w:r>
      <w:r w:rsidRPr="00AF1EB8">
        <w:rPr>
          <w:sz w:val="24"/>
          <w:szCs w:val="24"/>
          <w:lang w:val="en-US" w:bidi="en-US"/>
        </w:rPr>
        <w:t>ship</w:t>
      </w:r>
      <w:r w:rsidRPr="00AF1EB8">
        <w:rPr>
          <w:sz w:val="24"/>
          <w:szCs w:val="24"/>
          <w:lang w:bidi="en-US"/>
        </w:rPr>
        <w:t xml:space="preserve"> (</w:t>
      </w:r>
      <w:r w:rsidRPr="00AF1EB8">
        <w:rPr>
          <w:sz w:val="24"/>
          <w:szCs w:val="24"/>
          <w:lang w:val="en-US" w:bidi="en-US"/>
        </w:rPr>
        <w:t>friendship</w:t>
      </w:r>
      <w:r w:rsidRPr="00AF1EB8">
        <w:rPr>
          <w:sz w:val="24"/>
          <w:szCs w:val="24"/>
          <w:lang w:bidi="en-US"/>
        </w:rPr>
        <w:t>);</w:t>
      </w:r>
    </w:p>
    <w:p w14:paraId="5632DF4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прилагательных при помощи префикса </w:t>
      </w:r>
      <w:r w:rsidRPr="00AF1EB8">
        <w:rPr>
          <w:sz w:val="24"/>
          <w:szCs w:val="24"/>
          <w:lang w:val="en-US" w:bidi="en-US"/>
        </w:rPr>
        <w:t>inter</w:t>
      </w:r>
      <w:r w:rsidRPr="00AF1EB8">
        <w:rPr>
          <w:sz w:val="24"/>
          <w:szCs w:val="24"/>
          <w:lang w:bidi="en-US"/>
        </w:rPr>
        <w:t>- (</w:t>
      </w:r>
      <w:r w:rsidRPr="00AF1EB8">
        <w:rPr>
          <w:sz w:val="24"/>
          <w:szCs w:val="24"/>
          <w:lang w:val="en-US" w:bidi="en-US"/>
        </w:rPr>
        <w:t>international</w:t>
      </w:r>
      <w:r w:rsidRPr="00AF1EB8">
        <w:rPr>
          <w:sz w:val="24"/>
          <w:szCs w:val="24"/>
          <w:lang w:bidi="en-US"/>
        </w:rPr>
        <w:t>);</w:t>
      </w:r>
    </w:p>
    <w:p w14:paraId="78AD57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 прилагательных при помощи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rPr>
        <w:t xml:space="preserve">и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lang w:val="en-US" w:bidi="en-US"/>
        </w:rPr>
        <w:t>interested</w:t>
      </w:r>
      <w:r w:rsidRPr="00AF1EB8">
        <w:rPr>
          <w:sz w:val="24"/>
          <w:szCs w:val="24"/>
          <w:lang w:bidi="en-US"/>
        </w:rPr>
        <w:t>/</w:t>
      </w:r>
      <w:r w:rsidRPr="00AF1EB8">
        <w:rPr>
          <w:sz w:val="24"/>
          <w:szCs w:val="24"/>
          <w:lang w:val="en-US" w:bidi="en-US"/>
        </w:rPr>
        <w:t>interesting</w:t>
      </w:r>
      <w:r w:rsidRPr="00AF1EB8">
        <w:rPr>
          <w:sz w:val="24"/>
          <w:szCs w:val="24"/>
          <w:lang w:bidi="en-US"/>
        </w:rPr>
        <w:t>);</w:t>
      </w:r>
    </w:p>
    <w:p w14:paraId="2CF546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конверсия:</w:t>
      </w:r>
    </w:p>
    <w:p w14:paraId="589563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имени существительного от неопределённой формы глагола </w:t>
      </w:r>
      <w:r w:rsidRPr="00AF1EB8">
        <w:rPr>
          <w:sz w:val="24"/>
          <w:szCs w:val="24"/>
          <w:lang w:bidi="en-US"/>
        </w:rPr>
        <w:t>(</w:t>
      </w:r>
      <w:r w:rsidRPr="00AF1EB8">
        <w:rPr>
          <w:sz w:val="24"/>
          <w:szCs w:val="24"/>
          <w:lang w:val="en-US" w:bidi="en-US"/>
        </w:rPr>
        <w:t>to</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 </w:t>
      </w:r>
      <w:r w:rsidRPr="00AF1EB8">
        <w:rPr>
          <w:sz w:val="24"/>
          <w:szCs w:val="24"/>
          <w:lang w:val="en-US" w:bidi="en-US"/>
        </w:rPr>
        <w:t>a</w:t>
      </w:r>
      <w:r w:rsidRPr="00AF1EB8">
        <w:rPr>
          <w:sz w:val="24"/>
          <w:szCs w:val="24"/>
          <w:lang w:bidi="en-US"/>
        </w:rPr>
        <w:t xml:space="preserve"> </w:t>
      </w:r>
      <w:r w:rsidRPr="00AF1EB8">
        <w:rPr>
          <w:sz w:val="24"/>
          <w:szCs w:val="24"/>
          <w:lang w:val="en-US" w:bidi="en-US"/>
        </w:rPr>
        <w:t>walk</w:t>
      </w:r>
      <w:r w:rsidRPr="00AF1EB8">
        <w:rPr>
          <w:sz w:val="24"/>
          <w:szCs w:val="24"/>
          <w:lang w:bidi="en-US"/>
        </w:rPr>
        <w:t>);</w:t>
      </w:r>
    </w:p>
    <w:p w14:paraId="760823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глагола от имени существительного </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present</w:t>
      </w:r>
      <w:r w:rsidRPr="00AF1EB8">
        <w:rPr>
          <w:sz w:val="24"/>
          <w:szCs w:val="24"/>
          <w:lang w:bidi="en-US"/>
        </w:rPr>
        <w:t>);</w:t>
      </w:r>
    </w:p>
    <w:p w14:paraId="313984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имени существительного от прилагательного </w:t>
      </w:r>
      <w:r w:rsidRPr="00AF1EB8">
        <w:rPr>
          <w:sz w:val="24"/>
          <w:szCs w:val="24"/>
          <w:lang w:bidi="en-US"/>
        </w:rPr>
        <w:t>(</w:t>
      </w:r>
      <w:r w:rsidRPr="00AF1EB8">
        <w:rPr>
          <w:sz w:val="24"/>
          <w:szCs w:val="24"/>
          <w:lang w:val="en-US" w:bidi="en-US"/>
        </w:rPr>
        <w:t>rich</w:t>
      </w:r>
      <w:r w:rsidRPr="00AF1EB8">
        <w:rPr>
          <w:sz w:val="24"/>
          <w:szCs w:val="24"/>
          <w:lang w:bidi="en-US"/>
        </w:rPr>
        <w:t xml:space="preserve"> </w:t>
      </w:r>
      <w:r w:rsidRPr="00AF1EB8">
        <w:rPr>
          <w:sz w:val="24"/>
          <w:szCs w:val="24"/>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rich</w:t>
      </w:r>
      <w:r w:rsidRPr="00AF1EB8">
        <w:rPr>
          <w:sz w:val="24"/>
          <w:szCs w:val="24"/>
          <w:lang w:bidi="en-US"/>
        </w:rPr>
        <w:t>);</w:t>
      </w:r>
    </w:p>
    <w:p w14:paraId="069494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0D0DE98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Различные средства связи в тексте для обеспечения его целостности </w:t>
      </w:r>
      <w:r w:rsidRPr="00AF1EB8">
        <w:rPr>
          <w:sz w:val="24"/>
          <w:szCs w:val="24"/>
          <w:lang w:bidi="en-US"/>
        </w:rPr>
        <w:t>(</w:t>
      </w:r>
      <w:r w:rsidRPr="00AF1EB8">
        <w:rPr>
          <w:sz w:val="24"/>
          <w:szCs w:val="24"/>
          <w:lang w:val="en-US" w:bidi="en-US"/>
        </w:rPr>
        <w:t>firstly</w:t>
      </w:r>
      <w:r w:rsidRPr="00AF1EB8">
        <w:rPr>
          <w:sz w:val="24"/>
          <w:szCs w:val="24"/>
          <w:lang w:bidi="en-US"/>
        </w:rPr>
        <w:t xml:space="preserve">, </w:t>
      </w:r>
      <w:r w:rsidRPr="00AF1EB8">
        <w:rPr>
          <w:sz w:val="24"/>
          <w:szCs w:val="24"/>
          <w:lang w:val="en-US" w:bidi="en-US"/>
        </w:rPr>
        <w:t>however</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at</w:t>
      </w:r>
      <w:r w:rsidRPr="00AF1EB8">
        <w:rPr>
          <w:sz w:val="24"/>
          <w:szCs w:val="24"/>
          <w:lang w:bidi="en-US"/>
        </w:rPr>
        <w:t xml:space="preserve"> </w:t>
      </w:r>
      <w:r w:rsidRPr="00AF1EB8">
        <w:rPr>
          <w:sz w:val="24"/>
          <w:szCs w:val="24"/>
          <w:lang w:val="en-US" w:bidi="en-US"/>
        </w:rPr>
        <w:t>last</w:t>
      </w:r>
      <w:r w:rsidRPr="00AF1EB8">
        <w:rPr>
          <w:sz w:val="24"/>
          <w:szCs w:val="24"/>
          <w:lang w:bidi="en-US"/>
        </w:rPr>
        <w:t xml:space="preserve">, </w:t>
      </w:r>
      <w:r w:rsidRPr="00AF1EB8">
        <w:rPr>
          <w:sz w:val="24"/>
          <w:szCs w:val="24"/>
          <w:lang w:val="en-US" w:bidi="en-US"/>
        </w:rPr>
        <w:t>etc</w:t>
      </w:r>
      <w:r w:rsidRPr="00AF1EB8">
        <w:rPr>
          <w:sz w:val="24"/>
          <w:szCs w:val="24"/>
          <w:lang w:bidi="en-US"/>
        </w:rPr>
        <w:t>.).</w:t>
      </w:r>
    </w:p>
    <w:p w14:paraId="69C44C56" w14:textId="77777777" w:rsidR="00BE7AEF" w:rsidRPr="00AF1EB8" w:rsidRDefault="00BE7AEF" w:rsidP="000777F7">
      <w:pPr>
        <w:pStyle w:val="25"/>
        <w:shd w:val="clear" w:color="auto" w:fill="auto"/>
        <w:tabs>
          <w:tab w:val="left" w:pos="2026"/>
        </w:tabs>
        <w:spacing w:before="0" w:after="0" w:line="240" w:lineRule="auto"/>
        <w:rPr>
          <w:sz w:val="24"/>
          <w:szCs w:val="24"/>
        </w:rPr>
      </w:pPr>
      <w:r w:rsidRPr="00AF1EB8">
        <w:rPr>
          <w:sz w:val="24"/>
          <w:szCs w:val="24"/>
        </w:rPr>
        <w:t>Грамматическая сторона речи.</w:t>
      </w:r>
    </w:p>
    <w:p w14:paraId="2AB161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2039D2B"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Предложения</w:t>
      </w:r>
      <w:r w:rsidRPr="00AF1EB8">
        <w:rPr>
          <w:sz w:val="24"/>
          <w:szCs w:val="24"/>
          <w:lang w:val="en-US"/>
        </w:rPr>
        <w:t xml:space="preserve"> </w:t>
      </w:r>
      <w:r w:rsidRPr="00AF1EB8">
        <w:rPr>
          <w:sz w:val="24"/>
          <w:szCs w:val="24"/>
        </w:rPr>
        <w:t>со</w:t>
      </w:r>
      <w:r w:rsidRPr="00AF1EB8">
        <w:rPr>
          <w:sz w:val="24"/>
          <w:szCs w:val="24"/>
          <w:lang w:val="en-US"/>
        </w:rPr>
        <w:t xml:space="preserve"> </w:t>
      </w:r>
      <w:r w:rsidRPr="00AF1EB8">
        <w:rPr>
          <w:sz w:val="24"/>
          <w:szCs w:val="24"/>
        </w:rPr>
        <w:t>сложным</w:t>
      </w:r>
      <w:r w:rsidRPr="00AF1EB8">
        <w:rPr>
          <w:sz w:val="24"/>
          <w:szCs w:val="24"/>
          <w:lang w:val="en-US"/>
        </w:rPr>
        <w:t xml:space="preserve"> </w:t>
      </w:r>
      <w:r w:rsidRPr="00AF1EB8">
        <w:rPr>
          <w:sz w:val="24"/>
          <w:szCs w:val="24"/>
        </w:rPr>
        <w:t>дополнением</w:t>
      </w:r>
      <w:r w:rsidRPr="00AF1EB8">
        <w:rPr>
          <w:sz w:val="24"/>
          <w:szCs w:val="24"/>
          <w:lang w:val="en-US"/>
        </w:rPr>
        <w:t xml:space="preserve"> </w:t>
      </w:r>
      <w:r w:rsidRPr="00AF1EB8">
        <w:rPr>
          <w:sz w:val="24"/>
          <w:szCs w:val="24"/>
          <w:lang w:val="en-US" w:bidi="en-US"/>
        </w:rPr>
        <w:t>(Complex Object) (I saw her cross/crossing the road.).</w:t>
      </w:r>
    </w:p>
    <w:p w14:paraId="0FB1649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36C08E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в </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Согласование времен в рамках сложного предложения.</w:t>
      </w:r>
    </w:p>
    <w:p w14:paraId="029DA9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Согласование подлежащего, выраженного собирательным существительным </w:t>
      </w:r>
      <w:r w:rsidRPr="00AF1EB8">
        <w:rPr>
          <w:sz w:val="24"/>
          <w:szCs w:val="24"/>
          <w:lang w:bidi="en-US"/>
        </w:rPr>
        <w:t>(</w:t>
      </w:r>
      <w:r w:rsidRPr="00AF1EB8">
        <w:rPr>
          <w:sz w:val="24"/>
          <w:szCs w:val="24"/>
          <w:lang w:val="en-US" w:bidi="en-US"/>
        </w:rPr>
        <w:t>family</w:t>
      </w:r>
      <w:r w:rsidRPr="00AF1EB8">
        <w:rPr>
          <w:sz w:val="24"/>
          <w:szCs w:val="24"/>
          <w:lang w:bidi="en-US"/>
        </w:rPr>
        <w:t xml:space="preserve">, </w:t>
      </w:r>
      <w:r w:rsidRPr="00AF1EB8">
        <w:rPr>
          <w:sz w:val="24"/>
          <w:szCs w:val="24"/>
          <w:lang w:val="en-US" w:bidi="en-US"/>
        </w:rPr>
        <w:t>police</w:t>
      </w:r>
      <w:r w:rsidRPr="00AF1EB8">
        <w:rPr>
          <w:sz w:val="24"/>
          <w:szCs w:val="24"/>
          <w:lang w:bidi="en-US"/>
        </w:rPr>
        <w:t xml:space="preserve">) </w:t>
      </w:r>
      <w:r w:rsidRPr="00AF1EB8">
        <w:rPr>
          <w:sz w:val="24"/>
          <w:szCs w:val="24"/>
        </w:rPr>
        <w:t>со сказуемым.</w:t>
      </w:r>
    </w:p>
    <w:p w14:paraId="75864147"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rPr>
        <w:t>на</w:t>
      </w:r>
      <w:r w:rsidRPr="00AF1EB8">
        <w:rPr>
          <w:sz w:val="24"/>
          <w:szCs w:val="24"/>
          <w:lang w:val="en-US"/>
        </w:rPr>
        <w:t xml:space="preserve"> </w:t>
      </w:r>
      <w:r w:rsidRPr="00AF1EB8">
        <w:rPr>
          <w:sz w:val="24"/>
          <w:szCs w:val="24"/>
          <w:lang w:val="en-US" w:bidi="en-US"/>
        </w:rPr>
        <w:t>-ing: to love/hate doing something.</w:t>
      </w:r>
    </w:p>
    <w:p w14:paraId="3A833DC7"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содержащие</w:t>
      </w:r>
      <w:r w:rsidRPr="00AF1EB8">
        <w:rPr>
          <w:sz w:val="24"/>
          <w:szCs w:val="24"/>
          <w:lang w:val="en-US"/>
        </w:rPr>
        <w:t xml:space="preserve"> </w:t>
      </w:r>
      <w:r w:rsidRPr="00AF1EB8">
        <w:rPr>
          <w:sz w:val="24"/>
          <w:szCs w:val="24"/>
        </w:rPr>
        <w:t>глаголы</w:t>
      </w:r>
      <w:r w:rsidRPr="00AF1EB8">
        <w:rPr>
          <w:sz w:val="24"/>
          <w:szCs w:val="24"/>
          <w:lang w:val="en-US"/>
        </w:rPr>
        <w:t>-</w:t>
      </w:r>
      <w:r w:rsidRPr="00AF1EB8">
        <w:rPr>
          <w:sz w:val="24"/>
          <w:szCs w:val="24"/>
        </w:rPr>
        <w:t>связки</w:t>
      </w:r>
      <w:r w:rsidRPr="00AF1EB8">
        <w:rPr>
          <w:sz w:val="24"/>
          <w:szCs w:val="24"/>
          <w:lang w:val="en-US"/>
        </w:rPr>
        <w:t xml:space="preserve"> </w:t>
      </w:r>
      <w:r w:rsidRPr="00AF1EB8">
        <w:rPr>
          <w:sz w:val="24"/>
          <w:szCs w:val="24"/>
          <w:lang w:val="en-US" w:bidi="en-US"/>
        </w:rPr>
        <w:t>to be/to look/to feel/to seem.</w:t>
      </w:r>
    </w:p>
    <w:p w14:paraId="57E5C4F2"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lang w:val="en-US" w:bidi="en-US"/>
        </w:rPr>
        <w:t xml:space="preserve">be/get used to + </w:t>
      </w:r>
      <w:r w:rsidRPr="00AF1EB8">
        <w:rPr>
          <w:sz w:val="24"/>
          <w:szCs w:val="24"/>
        </w:rPr>
        <w:t>инфинитив</w:t>
      </w:r>
      <w:r w:rsidRPr="00AF1EB8">
        <w:rPr>
          <w:sz w:val="24"/>
          <w:szCs w:val="24"/>
          <w:lang w:val="en-US"/>
        </w:rPr>
        <w:t xml:space="preserve"> </w:t>
      </w:r>
      <w:r w:rsidRPr="00AF1EB8">
        <w:rPr>
          <w:sz w:val="24"/>
          <w:szCs w:val="24"/>
        </w:rPr>
        <w:t>глагола</w:t>
      </w:r>
      <w:r w:rsidRPr="00AF1EB8">
        <w:rPr>
          <w:sz w:val="24"/>
          <w:szCs w:val="24"/>
          <w:lang w:val="en-US"/>
        </w:rPr>
        <w:t xml:space="preserve">, </w:t>
      </w:r>
      <w:r w:rsidRPr="00AF1EB8">
        <w:rPr>
          <w:sz w:val="24"/>
          <w:szCs w:val="24"/>
          <w:lang w:val="en-US" w:bidi="en-US"/>
        </w:rPr>
        <w:t xml:space="preserve">be/get used to + </w:t>
      </w:r>
      <w:r w:rsidRPr="00AF1EB8">
        <w:rPr>
          <w:sz w:val="24"/>
          <w:szCs w:val="24"/>
        </w:rPr>
        <w:t>инфинитив</w:t>
      </w:r>
      <w:r w:rsidRPr="00AF1EB8">
        <w:rPr>
          <w:sz w:val="24"/>
          <w:szCs w:val="24"/>
          <w:lang w:val="en-US"/>
        </w:rPr>
        <w:t xml:space="preserve"> </w:t>
      </w:r>
      <w:r w:rsidRPr="00AF1EB8">
        <w:rPr>
          <w:sz w:val="24"/>
          <w:szCs w:val="24"/>
        </w:rPr>
        <w:t>глагол</w:t>
      </w:r>
      <w:r w:rsidRPr="00AF1EB8">
        <w:rPr>
          <w:sz w:val="24"/>
          <w:szCs w:val="24"/>
          <w:lang w:val="en-US"/>
        </w:rPr>
        <w:t xml:space="preserve">, </w:t>
      </w:r>
      <w:r w:rsidRPr="00AF1EB8">
        <w:rPr>
          <w:sz w:val="24"/>
          <w:szCs w:val="24"/>
          <w:lang w:val="en-US" w:bidi="en-US"/>
        </w:rPr>
        <w:t>be/get used to doing something, be/get used to something.</w:t>
      </w:r>
    </w:p>
    <w:p w14:paraId="24C166F6"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Конструкция</w:t>
      </w:r>
      <w:r w:rsidRPr="00AF1EB8">
        <w:rPr>
          <w:sz w:val="24"/>
          <w:szCs w:val="24"/>
          <w:lang w:val="en-US"/>
        </w:rPr>
        <w:t xml:space="preserve"> </w:t>
      </w:r>
      <w:r w:rsidRPr="00AF1EB8">
        <w:rPr>
          <w:sz w:val="24"/>
          <w:szCs w:val="24"/>
          <w:lang w:val="en-US" w:bidi="en-US"/>
        </w:rPr>
        <w:t>both ... and ....</w:t>
      </w:r>
    </w:p>
    <w:p w14:paraId="2A97A630"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lang w:val="en-US" w:bidi="en-US"/>
        </w:rPr>
        <w:t xml:space="preserve">to stop, to remember, to forget </w:t>
      </w:r>
      <w:r w:rsidRPr="00AF1EB8">
        <w:rPr>
          <w:sz w:val="24"/>
          <w:szCs w:val="24"/>
          <w:lang w:val="en-US"/>
        </w:rPr>
        <w:t>(</w:t>
      </w:r>
      <w:r w:rsidRPr="00AF1EB8">
        <w:rPr>
          <w:sz w:val="24"/>
          <w:szCs w:val="24"/>
        </w:rPr>
        <w:t>разница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значении</w:t>
      </w:r>
      <w:r w:rsidRPr="00AF1EB8">
        <w:rPr>
          <w:sz w:val="24"/>
          <w:szCs w:val="24"/>
          <w:lang w:val="en-US"/>
        </w:rPr>
        <w:t xml:space="preserve"> </w:t>
      </w:r>
      <w:r w:rsidRPr="00AF1EB8">
        <w:rPr>
          <w:sz w:val="24"/>
          <w:szCs w:val="24"/>
          <w:lang w:val="en-US" w:bidi="en-US"/>
        </w:rPr>
        <w:t xml:space="preserve">to stop doing smth </w:t>
      </w:r>
      <w:r w:rsidRPr="00AF1EB8">
        <w:rPr>
          <w:sz w:val="24"/>
          <w:szCs w:val="24"/>
        </w:rPr>
        <w:t>и</w:t>
      </w:r>
      <w:r w:rsidRPr="00AF1EB8">
        <w:rPr>
          <w:sz w:val="24"/>
          <w:szCs w:val="24"/>
          <w:lang w:val="en-US"/>
        </w:rPr>
        <w:t xml:space="preserve"> </w:t>
      </w:r>
      <w:r w:rsidRPr="00AF1EB8">
        <w:rPr>
          <w:sz w:val="24"/>
          <w:szCs w:val="24"/>
          <w:lang w:val="en-US" w:bidi="en-US"/>
        </w:rPr>
        <w:t>to stop to do smth).</w:t>
      </w:r>
    </w:p>
    <w:p w14:paraId="16CF4978"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Глаголы</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видо</w:t>
      </w:r>
      <w:r w:rsidRPr="00AF1EB8">
        <w:rPr>
          <w:sz w:val="24"/>
          <w:szCs w:val="24"/>
          <w:lang w:val="en-US"/>
        </w:rPr>
        <w:t>-</w:t>
      </w:r>
      <w:r w:rsidRPr="00AF1EB8">
        <w:rPr>
          <w:sz w:val="24"/>
          <w:szCs w:val="24"/>
        </w:rPr>
        <w:t>временных</w:t>
      </w:r>
      <w:r w:rsidRPr="00AF1EB8">
        <w:rPr>
          <w:sz w:val="24"/>
          <w:szCs w:val="24"/>
          <w:lang w:val="en-US"/>
        </w:rPr>
        <w:t xml:space="preserve"> </w:t>
      </w:r>
      <w:r w:rsidRPr="00AF1EB8">
        <w:rPr>
          <w:sz w:val="24"/>
          <w:szCs w:val="24"/>
        </w:rPr>
        <w:t>формах</w:t>
      </w:r>
      <w:r w:rsidRPr="00AF1EB8">
        <w:rPr>
          <w:sz w:val="24"/>
          <w:szCs w:val="24"/>
          <w:lang w:val="en-US"/>
        </w:rPr>
        <w:t xml:space="preserve"> </w:t>
      </w:r>
      <w:r w:rsidRPr="00AF1EB8">
        <w:rPr>
          <w:sz w:val="24"/>
          <w:szCs w:val="24"/>
        </w:rPr>
        <w:t>действительного</w:t>
      </w:r>
      <w:r w:rsidRPr="00AF1EB8">
        <w:rPr>
          <w:sz w:val="24"/>
          <w:szCs w:val="24"/>
          <w:lang w:val="en-US"/>
        </w:rPr>
        <w:t xml:space="preserve"> </w:t>
      </w:r>
      <w:r w:rsidRPr="00AF1EB8">
        <w:rPr>
          <w:sz w:val="24"/>
          <w:szCs w:val="24"/>
        </w:rPr>
        <w:t>залога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изъявительном</w:t>
      </w:r>
      <w:r w:rsidRPr="00AF1EB8">
        <w:rPr>
          <w:sz w:val="24"/>
          <w:szCs w:val="24"/>
          <w:lang w:val="en-US"/>
        </w:rPr>
        <w:t xml:space="preserve"> </w:t>
      </w:r>
      <w:r w:rsidRPr="00AF1EB8">
        <w:rPr>
          <w:sz w:val="24"/>
          <w:szCs w:val="24"/>
        </w:rPr>
        <w:t>наклонении</w:t>
      </w:r>
      <w:r w:rsidRPr="00AF1EB8">
        <w:rPr>
          <w:sz w:val="24"/>
          <w:szCs w:val="24"/>
          <w:lang w:val="en-US"/>
        </w:rPr>
        <w:t xml:space="preserve"> </w:t>
      </w:r>
      <w:r w:rsidRPr="00AF1EB8">
        <w:rPr>
          <w:sz w:val="24"/>
          <w:szCs w:val="24"/>
          <w:lang w:val="en-US" w:bidi="en-US"/>
        </w:rPr>
        <w:t>(Past Perfect Tense, Present Perfect Continuous Tense, Future-in-the-Past).</w:t>
      </w:r>
    </w:p>
    <w:p w14:paraId="294245C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Модальные глаголы в косвенной речи в настоящем и прошедшем времени.</w:t>
      </w:r>
    </w:p>
    <w:p w14:paraId="6E7AC9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Неличные формы глагола (инфинитив, герундий, причастия настоящего и прошедшего времени).</w:t>
      </w:r>
    </w:p>
    <w:p w14:paraId="7798573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w:t>
      </w:r>
      <w:r w:rsidRPr="00AF1EB8">
        <w:rPr>
          <w:sz w:val="24"/>
          <w:szCs w:val="24"/>
          <w:lang w:val="en-US" w:bidi="en-US"/>
        </w:rPr>
        <w:t>too</w:t>
      </w:r>
      <w:r w:rsidRPr="00AF1EB8">
        <w:rPr>
          <w:sz w:val="24"/>
          <w:szCs w:val="24"/>
          <w:lang w:bidi="en-US"/>
        </w:rPr>
        <w:t xml:space="preserve"> </w:t>
      </w:r>
      <w:r w:rsidRPr="00AF1EB8">
        <w:rPr>
          <w:sz w:val="24"/>
          <w:szCs w:val="24"/>
        </w:rPr>
        <w:t xml:space="preserve">- </w:t>
      </w:r>
      <w:r w:rsidRPr="00AF1EB8">
        <w:rPr>
          <w:sz w:val="24"/>
          <w:szCs w:val="24"/>
          <w:lang w:val="en-US" w:bidi="en-US"/>
        </w:rPr>
        <w:t>enough</w:t>
      </w:r>
      <w:r w:rsidRPr="00AF1EB8">
        <w:rPr>
          <w:sz w:val="24"/>
          <w:szCs w:val="24"/>
          <w:lang w:bidi="en-US"/>
        </w:rPr>
        <w:t>.</w:t>
      </w:r>
    </w:p>
    <w:p w14:paraId="2A563FE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Отрицательные местоимения по (и его производные </w:t>
      </w:r>
      <w:r w:rsidRPr="00AF1EB8">
        <w:rPr>
          <w:sz w:val="24"/>
          <w:szCs w:val="24"/>
          <w:lang w:val="en-US" w:bidi="en-US"/>
        </w:rPr>
        <w:t>nobody</w:t>
      </w:r>
      <w:r w:rsidRPr="00AF1EB8">
        <w:rPr>
          <w:sz w:val="24"/>
          <w:szCs w:val="24"/>
          <w:lang w:bidi="en-US"/>
        </w:rPr>
        <w:t xml:space="preserve">, </w:t>
      </w:r>
      <w:r w:rsidRPr="00AF1EB8">
        <w:rPr>
          <w:sz w:val="24"/>
          <w:szCs w:val="24"/>
          <w:lang w:val="en-US" w:bidi="en-US"/>
        </w:rPr>
        <w:t>nothing</w:t>
      </w:r>
      <w:r w:rsidRPr="00AF1EB8">
        <w:rPr>
          <w:sz w:val="24"/>
          <w:szCs w:val="24"/>
          <w:lang w:bidi="en-US"/>
        </w:rPr>
        <w:t xml:space="preserve"> </w:t>
      </w:r>
      <w:r w:rsidRPr="00AF1EB8">
        <w:rPr>
          <w:sz w:val="24"/>
          <w:szCs w:val="24"/>
        </w:rPr>
        <w:t>и другие),</w:t>
      </w:r>
    </w:p>
    <w:p w14:paraId="49DD7A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попе.</w:t>
      </w:r>
    </w:p>
    <w:p w14:paraId="50AE5959" w14:textId="77777777" w:rsidR="00BE7AEF" w:rsidRPr="00AF1EB8" w:rsidRDefault="00BE7AEF" w:rsidP="000777F7">
      <w:pPr>
        <w:pStyle w:val="25"/>
        <w:shd w:val="clear" w:color="auto" w:fill="auto"/>
        <w:tabs>
          <w:tab w:val="left" w:pos="1794"/>
        </w:tabs>
        <w:spacing w:before="0" w:after="0" w:line="240" w:lineRule="auto"/>
        <w:rPr>
          <w:sz w:val="24"/>
          <w:szCs w:val="24"/>
        </w:rPr>
      </w:pPr>
      <w:r w:rsidRPr="00AF1EB8">
        <w:rPr>
          <w:sz w:val="24"/>
          <w:szCs w:val="24"/>
        </w:rPr>
        <w:t>Социокультурные знания и умения.</w:t>
      </w:r>
    </w:p>
    <w:p w14:paraId="4BA69C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51D0924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989A64F" w14:textId="77777777" w:rsidR="00BE7AEF" w:rsidRPr="00AF1EB8" w:rsidRDefault="00BE7AEF" w:rsidP="000777F7">
      <w:pPr>
        <w:pStyle w:val="25"/>
        <w:shd w:val="clear" w:color="auto" w:fill="auto"/>
        <w:tabs>
          <w:tab w:val="left" w:pos="4181"/>
          <w:tab w:val="left" w:pos="6475"/>
          <w:tab w:val="left" w:pos="9043"/>
        </w:tabs>
        <w:spacing w:before="0" w:after="0" w:line="240" w:lineRule="auto"/>
        <w:rPr>
          <w:sz w:val="24"/>
          <w:szCs w:val="24"/>
        </w:rPr>
      </w:pPr>
      <w:r w:rsidRPr="00AF1EB8">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w:t>
      </w:r>
      <w:r w:rsidRPr="00AF1EB8">
        <w:rPr>
          <w:sz w:val="24"/>
          <w:szCs w:val="24"/>
        </w:rPr>
        <w:tab/>
        <w:t>некоторыми</w:t>
      </w:r>
      <w:r w:rsidRPr="00AF1EB8">
        <w:rPr>
          <w:sz w:val="24"/>
          <w:szCs w:val="24"/>
        </w:rPr>
        <w:tab/>
        <w:t>выдающимися</w:t>
      </w:r>
      <w:r w:rsidRPr="00AF1EB8">
        <w:rPr>
          <w:sz w:val="24"/>
          <w:szCs w:val="24"/>
        </w:rPr>
        <w:tab/>
        <w:t>людьми),</w:t>
      </w:r>
    </w:p>
    <w:p w14:paraId="40BDF4B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доступными в языковом отношении образцами поэзии и прозы для подростков на английском языке.</w:t>
      </w:r>
    </w:p>
    <w:p w14:paraId="526236B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CDB19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нормы вежливости в межкультурном общении.</w:t>
      </w:r>
    </w:p>
    <w:p w14:paraId="1C6FF9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ECC6E0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53A5B60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 (культурные явления, события, достопримечательности);</w:t>
      </w:r>
    </w:p>
    <w:p w14:paraId="1744AF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10D27C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30BCB1B3" w14:textId="77777777" w:rsidR="00BE7AEF" w:rsidRPr="00AF1EB8" w:rsidRDefault="00BE7AEF" w:rsidP="000777F7">
      <w:pPr>
        <w:pStyle w:val="25"/>
        <w:shd w:val="clear" w:color="auto" w:fill="auto"/>
        <w:tabs>
          <w:tab w:val="left" w:pos="1793"/>
        </w:tabs>
        <w:spacing w:before="0" w:after="0" w:line="240" w:lineRule="auto"/>
        <w:rPr>
          <w:sz w:val="24"/>
          <w:szCs w:val="24"/>
        </w:rPr>
      </w:pPr>
      <w:r w:rsidRPr="00AF1EB8">
        <w:rPr>
          <w:sz w:val="24"/>
          <w:szCs w:val="24"/>
        </w:rPr>
        <w:t>Компенсаторные умения.</w:t>
      </w:r>
    </w:p>
    <w:p w14:paraId="51F9EB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7BD723A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077EDEB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2933A6E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D96557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B589702" w14:textId="77777777" w:rsidR="00BE7AEF" w:rsidRPr="00AF1EB8" w:rsidRDefault="00BE7AEF" w:rsidP="000777F7">
      <w:pPr>
        <w:pStyle w:val="25"/>
        <w:shd w:val="clear" w:color="auto" w:fill="auto"/>
        <w:tabs>
          <w:tab w:val="left" w:pos="1592"/>
        </w:tabs>
        <w:spacing w:before="0" w:after="0" w:line="240" w:lineRule="auto"/>
        <w:rPr>
          <w:sz w:val="24"/>
          <w:szCs w:val="24"/>
        </w:rPr>
      </w:pPr>
      <w:r w:rsidRPr="00AF1EB8">
        <w:rPr>
          <w:sz w:val="24"/>
          <w:szCs w:val="24"/>
        </w:rPr>
        <w:t>Содержание обучения в 9 классе.</w:t>
      </w:r>
    </w:p>
    <w:p w14:paraId="20A60218" w14:textId="77777777" w:rsidR="00BE7AEF" w:rsidRPr="00AF1EB8" w:rsidRDefault="00BE7AEF" w:rsidP="000777F7">
      <w:pPr>
        <w:pStyle w:val="25"/>
        <w:shd w:val="clear" w:color="auto" w:fill="auto"/>
        <w:tabs>
          <w:tab w:val="left" w:pos="1793"/>
        </w:tabs>
        <w:spacing w:before="0" w:after="0" w:line="240" w:lineRule="auto"/>
        <w:rPr>
          <w:sz w:val="24"/>
          <w:szCs w:val="24"/>
        </w:rPr>
      </w:pPr>
      <w:r w:rsidRPr="00AF1EB8">
        <w:rPr>
          <w:sz w:val="24"/>
          <w:szCs w:val="24"/>
        </w:rPr>
        <w:t>Коммуникативные умения.</w:t>
      </w:r>
    </w:p>
    <w:p w14:paraId="1BAB08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B6FB9F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Взаимоотношения в семье и с друзьями. Конфликты и их разрешение.</w:t>
      </w:r>
    </w:p>
    <w:p w14:paraId="583DBCD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Внешность и характер человека (литературного персонажа).</w:t>
      </w:r>
    </w:p>
    <w:p w14:paraId="5382D0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5C8BB8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Здоровый образ жизни: режим труда и отдыха, фитнес, сбалансированное питание. Посещение врача.</w:t>
      </w:r>
    </w:p>
    <w:p w14:paraId="7735407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Покупки: одежда, обувь и продукты питания. Карманные деньги. Молодёжная</w:t>
      </w:r>
    </w:p>
    <w:p w14:paraId="50F7C7C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мода.</w:t>
      </w:r>
    </w:p>
    <w:p w14:paraId="4CB761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321BA7A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Виды отдыха в различное время года. Путешествия по России и иностранным странам. Транспорт.</w:t>
      </w:r>
    </w:p>
    <w:p w14:paraId="69FC6B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Природа: флора и фауна. Проблемы экологии. Защита окружающей среды. Климат, погода. Стихийные бедствия.</w:t>
      </w:r>
    </w:p>
    <w:p w14:paraId="13AB09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Средства массовой информации (телевидение, радио, пресса, Интернет).</w:t>
      </w:r>
    </w:p>
    <w:p w14:paraId="23A12D7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795A029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0D2295A8" w14:textId="77777777" w:rsidR="00BE7AEF" w:rsidRPr="00AF1EB8" w:rsidRDefault="00BE7AEF" w:rsidP="000777F7">
      <w:pPr>
        <w:pStyle w:val="25"/>
        <w:shd w:val="clear" w:color="auto" w:fill="auto"/>
        <w:tabs>
          <w:tab w:val="left" w:pos="2015"/>
        </w:tabs>
        <w:spacing w:before="0" w:after="0" w:line="240" w:lineRule="auto"/>
        <w:rPr>
          <w:sz w:val="24"/>
          <w:szCs w:val="24"/>
        </w:rPr>
      </w:pPr>
      <w:r w:rsidRPr="00AF1EB8">
        <w:rPr>
          <w:sz w:val="24"/>
          <w:szCs w:val="24"/>
        </w:rPr>
        <w:t>Говорение.</w:t>
      </w:r>
    </w:p>
    <w:p w14:paraId="02D3FB11" w14:textId="77777777" w:rsidR="00BE7AEF" w:rsidRPr="00AF1EB8" w:rsidRDefault="00BE7AEF" w:rsidP="000777F7">
      <w:pPr>
        <w:pStyle w:val="25"/>
        <w:shd w:val="clear" w:color="auto" w:fill="auto"/>
        <w:tabs>
          <w:tab w:val="left" w:pos="2196"/>
        </w:tabs>
        <w:spacing w:before="0" w:after="0" w:line="240" w:lineRule="auto"/>
        <w:rPr>
          <w:sz w:val="24"/>
          <w:szCs w:val="24"/>
        </w:rPr>
      </w:pPr>
      <w:r w:rsidRPr="00AF1EB8">
        <w:rPr>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195375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1BD23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001F8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6AEF66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212F54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2FD66E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506999F7" w14:textId="77777777" w:rsidR="00BE7AEF" w:rsidRPr="00AF1EB8" w:rsidRDefault="00BE7AEF" w:rsidP="000777F7">
      <w:pPr>
        <w:pStyle w:val="25"/>
        <w:shd w:val="clear" w:color="auto" w:fill="auto"/>
        <w:tabs>
          <w:tab w:val="left" w:pos="2156"/>
        </w:tabs>
        <w:spacing w:before="0" w:after="0" w:line="240" w:lineRule="auto"/>
        <w:rPr>
          <w:sz w:val="24"/>
          <w:szCs w:val="24"/>
        </w:rPr>
      </w:pPr>
      <w:r w:rsidRPr="00AF1EB8">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7E4470D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2A9FF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повествование (сообщение);</w:t>
      </w:r>
    </w:p>
    <w:p w14:paraId="6EC2C8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рассуждение;</w:t>
      </w:r>
    </w:p>
    <w:p w14:paraId="418333A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и краткое аргументирование своего мнения по отношению к услышанному (прочитанному);</w:t>
      </w:r>
    </w:p>
    <w:p w14:paraId="6161A6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7A3B4B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рассказа по картинкам;</w:t>
      </w:r>
    </w:p>
    <w:p w14:paraId="4FC340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изложение результатов выполненной проектной работы.</w:t>
      </w:r>
    </w:p>
    <w:p w14:paraId="107EFB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7284A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монологического высказывания - 10-12 фраз.</w:t>
      </w:r>
    </w:p>
    <w:p w14:paraId="66BA33A8" w14:textId="77777777" w:rsidR="00BE7AEF" w:rsidRPr="00AF1EB8" w:rsidRDefault="00BE7AEF" w:rsidP="000777F7">
      <w:pPr>
        <w:pStyle w:val="25"/>
        <w:shd w:val="clear" w:color="auto" w:fill="auto"/>
        <w:tabs>
          <w:tab w:val="left" w:pos="2012"/>
        </w:tabs>
        <w:spacing w:before="0" w:after="0" w:line="240" w:lineRule="auto"/>
        <w:rPr>
          <w:sz w:val="24"/>
          <w:szCs w:val="24"/>
        </w:rPr>
      </w:pPr>
      <w:r w:rsidRPr="00AF1EB8">
        <w:rPr>
          <w:sz w:val="24"/>
          <w:szCs w:val="24"/>
        </w:rPr>
        <w:t>Аудирование.</w:t>
      </w:r>
    </w:p>
    <w:p w14:paraId="105C95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4AF1E7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D5340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3DD10EDB" w14:textId="77777777" w:rsidR="00BE7AEF" w:rsidRPr="00AF1EB8" w:rsidRDefault="00BE7AEF" w:rsidP="000777F7">
      <w:pPr>
        <w:pStyle w:val="25"/>
        <w:shd w:val="clear" w:color="auto" w:fill="auto"/>
        <w:tabs>
          <w:tab w:val="left" w:pos="1928"/>
          <w:tab w:val="left" w:pos="5155"/>
        </w:tabs>
        <w:spacing w:before="0" w:after="0" w:line="240" w:lineRule="auto"/>
        <w:rPr>
          <w:sz w:val="24"/>
          <w:szCs w:val="24"/>
        </w:rPr>
      </w:pPr>
      <w:r w:rsidRPr="00AF1EB8">
        <w:rPr>
          <w:sz w:val="24"/>
          <w:szCs w:val="24"/>
        </w:rPr>
        <w:t>Аудирование с пониманием нужной (интересующей, запрашиваемой) информации</w:t>
      </w:r>
      <w:r w:rsidRPr="00AF1EB8">
        <w:rPr>
          <w:sz w:val="24"/>
          <w:szCs w:val="24"/>
        </w:rPr>
        <w:tab/>
        <w:t>предполагает умение</w:t>
      </w:r>
      <w:r w:rsidRPr="00AF1EB8">
        <w:rPr>
          <w:sz w:val="24"/>
          <w:szCs w:val="24"/>
        </w:rPr>
        <w:tab/>
        <w:t>выделять нужную (интересующую,</w:t>
      </w:r>
    </w:p>
    <w:p w14:paraId="1833B69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запрашиваемую) информацию, представленную в эксплицитной (явной) форме, в воспринимаемом на слух тексте.</w:t>
      </w:r>
    </w:p>
    <w:p w14:paraId="12F14A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DBE23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126C956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Время звучания текста (текстов) для аудирования - до 2 минут.</w:t>
      </w:r>
    </w:p>
    <w:p w14:paraId="6AAC17D5" w14:textId="77777777" w:rsidR="00BE7AEF" w:rsidRPr="00AF1EB8" w:rsidRDefault="00BE7AEF" w:rsidP="000777F7">
      <w:pPr>
        <w:pStyle w:val="25"/>
        <w:shd w:val="clear" w:color="auto" w:fill="auto"/>
        <w:tabs>
          <w:tab w:val="left" w:pos="1970"/>
        </w:tabs>
        <w:spacing w:before="0" w:after="0" w:line="240" w:lineRule="auto"/>
        <w:rPr>
          <w:sz w:val="24"/>
          <w:szCs w:val="24"/>
        </w:rPr>
      </w:pPr>
      <w:r w:rsidRPr="00AF1EB8">
        <w:rPr>
          <w:sz w:val="24"/>
          <w:szCs w:val="24"/>
        </w:rPr>
        <w:t>Смысловое чтение.</w:t>
      </w:r>
    </w:p>
    <w:p w14:paraId="671B45E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1C55B4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1F0C3F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33FA32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несплошных текстов (таблиц, диаграмм, схем) и понимание представленной в них информации.</w:t>
      </w:r>
    </w:p>
    <w:p w14:paraId="20774F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1C1F5E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7A843B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Языковая сложность текстов для чтения должна соответствовать базовому уровню (А2 - допороговому уровню по общеевропейской шкале).</w:t>
      </w:r>
    </w:p>
    <w:p w14:paraId="3DE7DE5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(текстов) для чтения - 500-600 слов.</w:t>
      </w:r>
    </w:p>
    <w:p w14:paraId="0348CC08" w14:textId="77777777" w:rsidR="00BE7AEF" w:rsidRPr="00AF1EB8" w:rsidRDefault="00BE7AEF" w:rsidP="000777F7">
      <w:pPr>
        <w:pStyle w:val="25"/>
        <w:shd w:val="clear" w:color="auto" w:fill="auto"/>
        <w:tabs>
          <w:tab w:val="left" w:pos="1978"/>
        </w:tabs>
        <w:spacing w:before="0" w:after="0" w:line="240" w:lineRule="auto"/>
        <w:rPr>
          <w:sz w:val="24"/>
          <w:szCs w:val="24"/>
        </w:rPr>
      </w:pPr>
      <w:r w:rsidRPr="00AF1EB8">
        <w:rPr>
          <w:sz w:val="24"/>
          <w:szCs w:val="24"/>
        </w:rPr>
        <w:t>Письменная речь.</w:t>
      </w:r>
    </w:p>
    <w:p w14:paraId="1AC7F30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 письменной речи:</w:t>
      </w:r>
    </w:p>
    <w:p w14:paraId="03C2F5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составление плана (тезисов) устного или письменного сообщения;</w:t>
      </w:r>
    </w:p>
    <w:p w14:paraId="695C11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0C0E163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137834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0582BC2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заполнение таблицы с краткой фиксацией содержания прочитанного (прослушанного) текста;</w:t>
      </w:r>
    </w:p>
    <w:p w14:paraId="03794A7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преобразование таблицы, схемы в текстовый вариант представления информации;</w:t>
      </w:r>
    </w:p>
    <w:p w14:paraId="5F29607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письменное представление результатов выполненной проектной работы (объём - 100-120 слов).</w:t>
      </w:r>
    </w:p>
    <w:p w14:paraId="51675EEB" w14:textId="77777777" w:rsidR="00BE7AEF" w:rsidRPr="00AF1EB8" w:rsidRDefault="00BE7AEF" w:rsidP="000777F7">
      <w:pPr>
        <w:pStyle w:val="25"/>
        <w:shd w:val="clear" w:color="auto" w:fill="auto"/>
        <w:tabs>
          <w:tab w:val="left" w:pos="1804"/>
        </w:tabs>
        <w:spacing w:before="0" w:after="0" w:line="240" w:lineRule="auto"/>
        <w:rPr>
          <w:sz w:val="24"/>
          <w:szCs w:val="24"/>
        </w:rPr>
      </w:pPr>
      <w:r w:rsidRPr="00AF1EB8">
        <w:rPr>
          <w:sz w:val="24"/>
          <w:szCs w:val="24"/>
        </w:rPr>
        <w:t>Языковые знания и умения.</w:t>
      </w:r>
    </w:p>
    <w:p w14:paraId="05B15077" w14:textId="77777777" w:rsidR="00BE7AEF" w:rsidRPr="00AF1EB8" w:rsidRDefault="00BE7AEF" w:rsidP="000777F7">
      <w:pPr>
        <w:pStyle w:val="25"/>
        <w:shd w:val="clear" w:color="auto" w:fill="auto"/>
        <w:tabs>
          <w:tab w:val="left" w:pos="2010"/>
        </w:tabs>
        <w:spacing w:before="0" w:after="0" w:line="240" w:lineRule="auto"/>
        <w:rPr>
          <w:sz w:val="24"/>
          <w:szCs w:val="24"/>
        </w:rPr>
      </w:pPr>
      <w:r w:rsidRPr="00AF1EB8">
        <w:rPr>
          <w:sz w:val="24"/>
          <w:szCs w:val="24"/>
        </w:rPr>
        <w:t>Фонетическая сторона речи.</w:t>
      </w:r>
    </w:p>
    <w:p w14:paraId="7E6898B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DB729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Выражение модального значения, чувства и эмоции.</w:t>
      </w:r>
    </w:p>
    <w:p w14:paraId="46BD142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Различение на слух британского и американского вариантов произношения в прослушанных текстах или услышанных высказываниях.</w:t>
      </w:r>
    </w:p>
    <w:p w14:paraId="5EBA5E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ED6A14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AF4E0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текста для чтения вслух - до 110 слов.</w:t>
      </w:r>
    </w:p>
    <w:p w14:paraId="1F67B0A9" w14:textId="77777777" w:rsidR="00BE7AEF" w:rsidRPr="00AF1EB8" w:rsidRDefault="00BE7AEF" w:rsidP="000777F7">
      <w:pPr>
        <w:pStyle w:val="25"/>
        <w:shd w:val="clear" w:color="auto" w:fill="auto"/>
        <w:tabs>
          <w:tab w:val="left" w:pos="2010"/>
        </w:tabs>
        <w:spacing w:before="0" w:after="0" w:line="240" w:lineRule="auto"/>
        <w:rPr>
          <w:sz w:val="24"/>
          <w:szCs w:val="24"/>
        </w:rPr>
      </w:pPr>
      <w:r w:rsidRPr="00AF1EB8">
        <w:rPr>
          <w:sz w:val="24"/>
          <w:szCs w:val="24"/>
        </w:rPr>
        <w:t>Графика, орфография и пунктуация.</w:t>
      </w:r>
    </w:p>
    <w:p w14:paraId="67F1152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Правильное написание изученных слов.</w:t>
      </w:r>
    </w:p>
    <w:p w14:paraId="26C4E67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F1EB8">
        <w:rPr>
          <w:sz w:val="24"/>
          <w:szCs w:val="24"/>
          <w:lang w:val="en-US" w:bidi="en-US"/>
        </w:rPr>
        <w:t>firstly</w:t>
      </w:r>
      <w:r w:rsidRPr="00AF1EB8">
        <w:rPr>
          <w:sz w:val="24"/>
          <w:szCs w:val="24"/>
          <w:lang w:bidi="en-US"/>
        </w:rPr>
        <w:t>/</w:t>
      </w:r>
      <w:r w:rsidRPr="00AF1EB8">
        <w:rPr>
          <w:sz w:val="24"/>
          <w:szCs w:val="24"/>
          <w:lang w:val="en-US" w:bidi="en-US"/>
        </w:rPr>
        <w:t>first</w:t>
      </w:r>
      <w:r w:rsidRPr="00AF1EB8">
        <w:rPr>
          <w:sz w:val="24"/>
          <w:szCs w:val="24"/>
          <w:lang w:bidi="en-US"/>
        </w:rPr>
        <w:t xml:space="preserve"> </w:t>
      </w:r>
      <w:r w:rsidRPr="00AF1EB8">
        <w:rPr>
          <w:sz w:val="24"/>
          <w:szCs w:val="24"/>
          <w:lang w:val="en-US" w:bidi="en-US"/>
        </w:rPr>
        <w:t>of</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secondly</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one</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lang w:val="en-US" w:bidi="en-US"/>
        </w:rPr>
        <w:t>on</w:t>
      </w:r>
      <w:r w:rsidRPr="00AF1EB8">
        <w:rPr>
          <w:sz w:val="24"/>
          <w:szCs w:val="24"/>
          <w:lang w:bidi="en-US"/>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other</w:t>
      </w:r>
      <w:r w:rsidRPr="00AF1EB8">
        <w:rPr>
          <w:sz w:val="24"/>
          <w:szCs w:val="24"/>
          <w:lang w:bidi="en-US"/>
        </w:rPr>
        <w:t xml:space="preserve"> </w:t>
      </w:r>
      <w:r w:rsidRPr="00AF1EB8">
        <w:rPr>
          <w:sz w:val="24"/>
          <w:szCs w:val="24"/>
          <w:lang w:val="en-US" w:bidi="en-US"/>
        </w:rPr>
        <w:t>hand</w:t>
      </w:r>
      <w:r w:rsidRPr="00AF1EB8">
        <w:rPr>
          <w:sz w:val="24"/>
          <w:szCs w:val="24"/>
          <w:lang w:bidi="en-US"/>
        </w:rPr>
        <w:t xml:space="preserve">), </w:t>
      </w:r>
      <w:r w:rsidRPr="00AF1EB8">
        <w:rPr>
          <w:sz w:val="24"/>
          <w:szCs w:val="24"/>
        </w:rPr>
        <w:t>апострофа.</w:t>
      </w:r>
    </w:p>
    <w:p w14:paraId="6AC920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0FBD7E0" w14:textId="77777777" w:rsidR="00BE7AEF" w:rsidRPr="00AF1EB8" w:rsidRDefault="00BE7AEF" w:rsidP="000777F7">
      <w:pPr>
        <w:pStyle w:val="25"/>
        <w:shd w:val="clear" w:color="auto" w:fill="auto"/>
        <w:tabs>
          <w:tab w:val="left" w:pos="2020"/>
        </w:tabs>
        <w:spacing w:before="0" w:after="0" w:line="240" w:lineRule="auto"/>
        <w:rPr>
          <w:sz w:val="24"/>
          <w:szCs w:val="24"/>
        </w:rPr>
      </w:pPr>
      <w:r w:rsidRPr="00AF1EB8">
        <w:rPr>
          <w:sz w:val="24"/>
          <w:szCs w:val="24"/>
        </w:rPr>
        <w:t>Лексическая сторона речи.</w:t>
      </w:r>
    </w:p>
    <w:p w14:paraId="189574D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8AFD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4D8A926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582023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Основные способы словообразования: аффиксация:</w:t>
      </w:r>
    </w:p>
    <w:p w14:paraId="6403D4F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глаголов с помощью префиксов </w:t>
      </w:r>
      <w:r w:rsidRPr="00AF1EB8">
        <w:rPr>
          <w:sz w:val="24"/>
          <w:szCs w:val="24"/>
          <w:lang w:val="en-US" w:bidi="en-US"/>
        </w:rPr>
        <w:t>under</w:t>
      </w:r>
      <w:r w:rsidRPr="00AF1EB8">
        <w:rPr>
          <w:sz w:val="24"/>
          <w:szCs w:val="24"/>
          <w:lang w:bidi="en-US"/>
        </w:rPr>
        <w:t xml:space="preserve">-, </w:t>
      </w:r>
      <w:r w:rsidRPr="00AF1EB8">
        <w:rPr>
          <w:sz w:val="24"/>
          <w:szCs w:val="24"/>
          <w:lang w:val="en-US" w:bidi="en-US"/>
        </w:rPr>
        <w:t>over</w:t>
      </w:r>
      <w:r w:rsidRPr="00AF1EB8">
        <w:rPr>
          <w:sz w:val="24"/>
          <w:szCs w:val="24"/>
          <w:lang w:bidi="en-US"/>
        </w:rPr>
        <w:t xml:space="preserve">-, </w:t>
      </w:r>
      <w:r w:rsidRPr="00AF1EB8">
        <w:rPr>
          <w:sz w:val="24"/>
          <w:szCs w:val="24"/>
          <w:lang w:val="en-US" w:bidi="en-US"/>
        </w:rPr>
        <w:t>dis</w:t>
      </w:r>
      <w:r w:rsidRPr="00AF1EB8">
        <w:rPr>
          <w:sz w:val="24"/>
          <w:szCs w:val="24"/>
          <w:lang w:bidi="en-US"/>
        </w:rPr>
        <w:t xml:space="preserve">-, </w:t>
      </w:r>
      <w:r w:rsidRPr="00AF1EB8">
        <w:rPr>
          <w:sz w:val="24"/>
          <w:szCs w:val="24"/>
          <w:lang w:val="en-US" w:bidi="en-US"/>
        </w:rPr>
        <w:t>mis</w:t>
      </w:r>
      <w:r w:rsidRPr="00AF1EB8">
        <w:rPr>
          <w:sz w:val="24"/>
          <w:szCs w:val="24"/>
          <w:lang w:bidi="en-US"/>
        </w:rPr>
        <w:t>-;</w:t>
      </w:r>
    </w:p>
    <w:p w14:paraId="020EF7A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имён прилагательных с помощью суффиксов </w:t>
      </w:r>
      <w:r w:rsidRPr="00AF1EB8">
        <w:rPr>
          <w:sz w:val="24"/>
          <w:szCs w:val="24"/>
          <w:lang w:bidi="en-US"/>
        </w:rPr>
        <w:t>-</w:t>
      </w:r>
      <w:r w:rsidRPr="00AF1EB8">
        <w:rPr>
          <w:sz w:val="24"/>
          <w:szCs w:val="24"/>
          <w:lang w:val="en-US" w:bidi="en-US"/>
        </w:rPr>
        <w:t>able</w:t>
      </w:r>
      <w:r w:rsidRPr="00AF1EB8">
        <w:rPr>
          <w:sz w:val="24"/>
          <w:szCs w:val="24"/>
          <w:lang w:bidi="en-US"/>
        </w:rPr>
        <w:t>/-</w:t>
      </w:r>
      <w:r w:rsidRPr="00AF1EB8">
        <w:rPr>
          <w:sz w:val="24"/>
          <w:szCs w:val="24"/>
          <w:lang w:val="en-US" w:bidi="en-US"/>
        </w:rPr>
        <w:t>ible</w:t>
      </w:r>
      <w:r w:rsidRPr="00AF1EB8">
        <w:rPr>
          <w:sz w:val="24"/>
          <w:szCs w:val="24"/>
          <w:lang w:bidi="en-US"/>
        </w:rPr>
        <w:t>;</w:t>
      </w:r>
    </w:p>
    <w:p w14:paraId="133EAFC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имён существительных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w:t>
      </w:r>
    </w:p>
    <w:p w14:paraId="66EA72C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словосложение:</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1421"/>
        <w:gridCol w:w="2458"/>
        <w:gridCol w:w="1109"/>
        <w:gridCol w:w="1555"/>
        <w:gridCol w:w="1234"/>
      </w:tblGrid>
      <w:tr w:rsidR="00BE7AEF" w:rsidRPr="00AF1EB8" w14:paraId="36B5B0A2" w14:textId="77777777" w:rsidTr="00EB6D84">
        <w:trPr>
          <w:trHeight w:hRule="exact" w:val="394"/>
          <w:jc w:val="center"/>
        </w:trPr>
        <w:tc>
          <w:tcPr>
            <w:tcW w:w="2434" w:type="dxa"/>
            <w:shd w:val="clear" w:color="auto" w:fill="FFFFFF"/>
          </w:tcPr>
          <w:p w14:paraId="4B416AE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27AFAF89"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19EDDF6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существительных</w:t>
            </w:r>
          </w:p>
        </w:tc>
        <w:tc>
          <w:tcPr>
            <w:tcW w:w="1109" w:type="dxa"/>
            <w:shd w:val="clear" w:color="auto" w:fill="FFFFFF"/>
          </w:tcPr>
          <w:p w14:paraId="55A05AF1"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tcPr>
          <w:p w14:paraId="03CDB84E"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tcPr>
          <w:p w14:paraId="06243945"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r w:rsidR="00BE7AEF" w:rsidRPr="00AF1EB8" w14:paraId="4FE1EE7D" w14:textId="77777777" w:rsidTr="00EB6D84">
        <w:trPr>
          <w:trHeight w:hRule="exact" w:val="475"/>
          <w:jc w:val="center"/>
        </w:trPr>
        <w:tc>
          <w:tcPr>
            <w:tcW w:w="2434" w:type="dxa"/>
            <w:shd w:val="clear" w:color="auto" w:fill="FFFFFF"/>
            <w:vAlign w:val="center"/>
          </w:tcPr>
          <w:p w14:paraId="734602E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числительного с</w:t>
            </w:r>
          </w:p>
        </w:tc>
        <w:tc>
          <w:tcPr>
            <w:tcW w:w="1421" w:type="dxa"/>
            <w:shd w:val="clear" w:color="auto" w:fill="FFFFFF"/>
            <w:vAlign w:val="center"/>
          </w:tcPr>
          <w:p w14:paraId="5FEA3FC4"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основой</w:t>
            </w:r>
          </w:p>
        </w:tc>
        <w:tc>
          <w:tcPr>
            <w:tcW w:w="2458" w:type="dxa"/>
            <w:shd w:val="clear" w:color="auto" w:fill="FFFFFF"/>
            <w:vAlign w:val="center"/>
          </w:tcPr>
          <w:p w14:paraId="389D391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существительного</w:t>
            </w:r>
          </w:p>
        </w:tc>
        <w:tc>
          <w:tcPr>
            <w:tcW w:w="2664" w:type="dxa"/>
            <w:gridSpan w:val="2"/>
            <w:shd w:val="clear" w:color="auto" w:fill="FFFFFF"/>
            <w:vAlign w:val="center"/>
          </w:tcPr>
          <w:p w14:paraId="02A4F17E"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 добавлением</w:t>
            </w:r>
          </w:p>
        </w:tc>
        <w:tc>
          <w:tcPr>
            <w:tcW w:w="1234" w:type="dxa"/>
            <w:shd w:val="clear" w:color="auto" w:fill="FFFFFF"/>
            <w:vAlign w:val="center"/>
          </w:tcPr>
          <w:p w14:paraId="0CD12E1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суффикса</w:t>
            </w:r>
          </w:p>
        </w:tc>
      </w:tr>
      <w:tr w:rsidR="00BE7AEF" w:rsidRPr="00AF1EB8" w14:paraId="61AD1665" w14:textId="77777777" w:rsidTr="00EB6D84">
        <w:trPr>
          <w:trHeight w:hRule="exact" w:val="504"/>
          <w:jc w:val="center"/>
        </w:trPr>
        <w:tc>
          <w:tcPr>
            <w:tcW w:w="2434" w:type="dxa"/>
            <w:shd w:val="clear" w:color="auto" w:fill="FFFFFF"/>
          </w:tcPr>
          <w:p w14:paraId="298722D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lang w:val="en-US" w:bidi="en-US"/>
              </w:rPr>
              <w:t>-ed (eight-legged);</w:t>
            </w:r>
          </w:p>
        </w:tc>
        <w:tc>
          <w:tcPr>
            <w:tcW w:w="1421" w:type="dxa"/>
            <w:shd w:val="clear" w:color="auto" w:fill="FFFFFF"/>
          </w:tcPr>
          <w:p w14:paraId="4050832C"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2458" w:type="dxa"/>
            <w:shd w:val="clear" w:color="auto" w:fill="FFFFFF"/>
          </w:tcPr>
          <w:p w14:paraId="6BC50C7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109" w:type="dxa"/>
            <w:shd w:val="clear" w:color="auto" w:fill="FFFFFF"/>
          </w:tcPr>
          <w:p w14:paraId="017D31F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14:paraId="3AF38643"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14:paraId="2B727988"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546BC553" w14:textId="77777777" w:rsidTr="00EB6D84">
        <w:trPr>
          <w:trHeight w:hRule="exact" w:val="475"/>
          <w:jc w:val="center"/>
        </w:trPr>
        <w:tc>
          <w:tcPr>
            <w:tcW w:w="2434" w:type="dxa"/>
            <w:shd w:val="clear" w:color="auto" w:fill="FFFFFF"/>
          </w:tcPr>
          <w:p w14:paraId="4840FF2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008A3D1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52554EE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существительных</w:t>
            </w:r>
          </w:p>
        </w:tc>
        <w:tc>
          <w:tcPr>
            <w:tcW w:w="1109" w:type="dxa"/>
            <w:shd w:val="clear" w:color="auto" w:fill="FFFFFF"/>
          </w:tcPr>
          <w:p w14:paraId="2DBFCCD5"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2789" w:type="dxa"/>
            <w:gridSpan w:val="2"/>
            <w:shd w:val="clear" w:color="auto" w:fill="FFFFFF"/>
          </w:tcPr>
          <w:p w14:paraId="3221C412"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 основ</w:t>
            </w:r>
          </w:p>
        </w:tc>
      </w:tr>
      <w:tr w:rsidR="00BE7AEF" w:rsidRPr="00AF1EB8" w14:paraId="33AF8AA2" w14:textId="77777777" w:rsidTr="00EB6D84">
        <w:trPr>
          <w:trHeight w:hRule="exact" w:val="475"/>
          <w:jc w:val="center"/>
        </w:trPr>
        <w:tc>
          <w:tcPr>
            <w:tcW w:w="6313" w:type="dxa"/>
            <w:gridSpan w:val="3"/>
            <w:shd w:val="clear" w:color="auto" w:fill="FFFFFF"/>
          </w:tcPr>
          <w:p w14:paraId="457DD26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 xml:space="preserve">существительных с предлогом </w:t>
            </w:r>
            <w:r w:rsidRPr="00AF1EB8">
              <w:rPr>
                <w:sz w:val="24"/>
                <w:szCs w:val="24"/>
                <w:lang w:bidi="en-US"/>
              </w:rPr>
              <w:t>(</w:t>
            </w:r>
            <w:r w:rsidRPr="00AF1EB8">
              <w:rPr>
                <w:sz w:val="24"/>
                <w:szCs w:val="24"/>
                <w:lang w:val="en-US" w:bidi="en-US"/>
              </w:rPr>
              <w:t>father</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law</w:t>
            </w:r>
            <w:r w:rsidRPr="00AF1EB8">
              <w:rPr>
                <w:sz w:val="24"/>
                <w:szCs w:val="24"/>
                <w:lang w:bidi="en-US"/>
              </w:rPr>
              <w:t>);</w:t>
            </w:r>
          </w:p>
        </w:tc>
        <w:tc>
          <w:tcPr>
            <w:tcW w:w="1109" w:type="dxa"/>
            <w:shd w:val="clear" w:color="auto" w:fill="FFFFFF"/>
          </w:tcPr>
          <w:p w14:paraId="06FC82D2"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14:paraId="203372E1"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14:paraId="70CAEB3E"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5291DB50" w14:textId="77777777" w:rsidTr="00EB6D84">
        <w:trPr>
          <w:trHeight w:hRule="exact" w:val="466"/>
          <w:jc w:val="center"/>
        </w:trPr>
        <w:tc>
          <w:tcPr>
            <w:tcW w:w="2434" w:type="dxa"/>
            <w:shd w:val="clear" w:color="auto" w:fill="FFFFFF"/>
          </w:tcPr>
          <w:p w14:paraId="70662BE9"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tcPr>
          <w:p w14:paraId="1AAF794A"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tcPr>
          <w:p w14:paraId="58CCD83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прилагательных</w:t>
            </w:r>
          </w:p>
        </w:tc>
        <w:tc>
          <w:tcPr>
            <w:tcW w:w="1109" w:type="dxa"/>
            <w:shd w:val="clear" w:color="auto" w:fill="FFFFFF"/>
          </w:tcPr>
          <w:p w14:paraId="45905328"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tcPr>
          <w:p w14:paraId="4CD30BCF"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tcPr>
          <w:p w14:paraId="5778DBB7"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r w:rsidR="00BE7AEF" w:rsidRPr="00AF1EB8" w14:paraId="141D866D" w14:textId="77777777" w:rsidTr="00EB6D84">
        <w:trPr>
          <w:trHeight w:hRule="exact" w:val="480"/>
          <w:jc w:val="center"/>
        </w:trPr>
        <w:tc>
          <w:tcPr>
            <w:tcW w:w="8977" w:type="dxa"/>
            <w:gridSpan w:val="5"/>
            <w:shd w:val="clear" w:color="auto" w:fill="FFFFFF"/>
          </w:tcPr>
          <w:p w14:paraId="4097721D"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 xml:space="preserve">прилагательного с основой причастия настоящего времени </w:t>
            </w:r>
            <w:r w:rsidRPr="00AF1EB8">
              <w:rPr>
                <w:sz w:val="24"/>
                <w:szCs w:val="24"/>
                <w:lang w:bidi="en-US"/>
              </w:rPr>
              <w:t>(</w:t>
            </w:r>
            <w:r w:rsidRPr="00AF1EB8">
              <w:rPr>
                <w:sz w:val="24"/>
                <w:szCs w:val="24"/>
                <w:lang w:val="en-US" w:bidi="en-US"/>
              </w:rPr>
              <w:t>nice</w:t>
            </w:r>
            <w:r w:rsidRPr="00AF1EB8">
              <w:rPr>
                <w:sz w:val="24"/>
                <w:szCs w:val="24"/>
                <w:lang w:bidi="en-US"/>
              </w:rPr>
              <w:t>-</w:t>
            </w:r>
            <w:r w:rsidRPr="00AF1EB8">
              <w:rPr>
                <w:sz w:val="24"/>
                <w:szCs w:val="24"/>
                <w:lang w:val="en-US" w:bidi="en-US"/>
              </w:rPr>
              <w:t>looking</w:t>
            </w:r>
            <w:r w:rsidRPr="00AF1EB8">
              <w:rPr>
                <w:sz w:val="24"/>
                <w:szCs w:val="24"/>
                <w:lang w:bidi="en-US"/>
              </w:rPr>
              <w:t>);</w:t>
            </w:r>
          </w:p>
        </w:tc>
        <w:tc>
          <w:tcPr>
            <w:tcW w:w="1234" w:type="dxa"/>
            <w:shd w:val="clear" w:color="auto" w:fill="FFFFFF"/>
          </w:tcPr>
          <w:p w14:paraId="0D01AB83"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tc>
      </w:tr>
      <w:tr w:rsidR="00BE7AEF" w:rsidRPr="00AF1EB8" w14:paraId="2EAC6FF6" w14:textId="77777777" w:rsidTr="00EB6D84">
        <w:trPr>
          <w:trHeight w:hRule="exact" w:val="384"/>
          <w:jc w:val="center"/>
        </w:trPr>
        <w:tc>
          <w:tcPr>
            <w:tcW w:w="2434" w:type="dxa"/>
            <w:shd w:val="clear" w:color="auto" w:fill="FFFFFF"/>
            <w:vAlign w:val="bottom"/>
          </w:tcPr>
          <w:p w14:paraId="4BBAC22A"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образование</w:t>
            </w:r>
          </w:p>
        </w:tc>
        <w:tc>
          <w:tcPr>
            <w:tcW w:w="1421" w:type="dxa"/>
            <w:shd w:val="clear" w:color="auto" w:fill="FFFFFF"/>
            <w:vAlign w:val="bottom"/>
          </w:tcPr>
          <w:p w14:paraId="56B7926F"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сложных</w:t>
            </w:r>
          </w:p>
        </w:tc>
        <w:tc>
          <w:tcPr>
            <w:tcW w:w="2458" w:type="dxa"/>
            <w:shd w:val="clear" w:color="auto" w:fill="FFFFFF"/>
            <w:vAlign w:val="bottom"/>
          </w:tcPr>
          <w:p w14:paraId="5B79899C"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прилагательных</w:t>
            </w:r>
          </w:p>
        </w:tc>
        <w:tc>
          <w:tcPr>
            <w:tcW w:w="1109" w:type="dxa"/>
            <w:shd w:val="clear" w:color="auto" w:fill="FFFFFF"/>
            <w:vAlign w:val="bottom"/>
          </w:tcPr>
          <w:p w14:paraId="60A104FB"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путём</w:t>
            </w:r>
          </w:p>
        </w:tc>
        <w:tc>
          <w:tcPr>
            <w:tcW w:w="1555" w:type="dxa"/>
            <w:shd w:val="clear" w:color="auto" w:fill="FFFFFF"/>
            <w:vAlign w:val="bottom"/>
          </w:tcPr>
          <w:p w14:paraId="1C48ECD3"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соединения</w:t>
            </w:r>
          </w:p>
        </w:tc>
        <w:tc>
          <w:tcPr>
            <w:tcW w:w="1234" w:type="dxa"/>
            <w:shd w:val="clear" w:color="auto" w:fill="FFFFFF"/>
            <w:vAlign w:val="bottom"/>
          </w:tcPr>
          <w:p w14:paraId="34B213C0" w14:textId="77777777" w:rsidR="00BE7AEF" w:rsidRPr="00AF1EB8" w:rsidRDefault="00BE7AEF" w:rsidP="000777F7">
            <w:pPr>
              <w:pStyle w:val="25"/>
              <w:framePr w:w="10210" w:wrap="notBeside" w:vAnchor="text" w:hAnchor="text" w:xAlign="center" w:y="1"/>
              <w:shd w:val="clear" w:color="auto" w:fill="auto"/>
              <w:spacing w:before="0" w:after="0" w:line="240" w:lineRule="auto"/>
              <w:rPr>
                <w:sz w:val="24"/>
                <w:szCs w:val="24"/>
              </w:rPr>
            </w:pPr>
            <w:r w:rsidRPr="00AF1EB8">
              <w:rPr>
                <w:sz w:val="24"/>
                <w:szCs w:val="24"/>
              </w:rPr>
              <w:t>основы</w:t>
            </w:r>
          </w:p>
        </w:tc>
      </w:tr>
    </w:tbl>
    <w:p w14:paraId="28500796" w14:textId="77777777" w:rsidR="00BE7AEF" w:rsidRPr="00AF1EB8" w:rsidRDefault="00BE7AEF" w:rsidP="000777F7">
      <w:pPr>
        <w:framePr w:w="10210" w:wrap="notBeside" w:vAnchor="text" w:hAnchor="text" w:xAlign="center" w:y="1"/>
        <w:spacing w:line="240" w:lineRule="auto"/>
        <w:jc w:val="both"/>
        <w:rPr>
          <w:rFonts w:ascii="Times New Roman" w:hAnsi="Times New Roman" w:cs="Times New Roman"/>
          <w:sz w:val="24"/>
          <w:szCs w:val="24"/>
        </w:rPr>
      </w:pPr>
    </w:p>
    <w:p w14:paraId="213FC974" w14:textId="77777777" w:rsidR="00BE7AEF" w:rsidRPr="00AF1EB8" w:rsidRDefault="00BE7AEF" w:rsidP="000777F7">
      <w:pPr>
        <w:spacing w:line="240" w:lineRule="auto"/>
        <w:jc w:val="both"/>
        <w:rPr>
          <w:rFonts w:ascii="Times New Roman" w:hAnsi="Times New Roman" w:cs="Times New Roman"/>
          <w:sz w:val="24"/>
          <w:szCs w:val="24"/>
        </w:rPr>
      </w:pPr>
    </w:p>
    <w:p w14:paraId="27203751" w14:textId="77777777" w:rsidR="00BE7AEF" w:rsidRPr="00AF1EB8" w:rsidRDefault="00BE7AEF" w:rsidP="000777F7">
      <w:pPr>
        <w:pStyle w:val="25"/>
        <w:shd w:val="clear" w:color="auto" w:fill="auto"/>
        <w:spacing w:before="7" w:after="0" w:line="240" w:lineRule="auto"/>
        <w:rPr>
          <w:sz w:val="24"/>
          <w:szCs w:val="24"/>
        </w:rPr>
      </w:pPr>
      <w:r w:rsidRPr="00AF1EB8">
        <w:rPr>
          <w:sz w:val="24"/>
          <w:szCs w:val="24"/>
        </w:rPr>
        <w:t xml:space="preserve">прилагательного с основой причастия прошедшего времени </w:t>
      </w:r>
      <w:r w:rsidRPr="00AF1EB8">
        <w:rPr>
          <w:sz w:val="24"/>
          <w:szCs w:val="24"/>
          <w:lang w:bidi="en-US"/>
        </w:rPr>
        <w:t>(</w:t>
      </w:r>
      <w:r w:rsidRPr="00AF1EB8">
        <w:rPr>
          <w:sz w:val="24"/>
          <w:szCs w:val="24"/>
          <w:lang w:val="en-US" w:bidi="en-US"/>
        </w:rPr>
        <w:t>well</w:t>
      </w:r>
      <w:r w:rsidRPr="00AF1EB8">
        <w:rPr>
          <w:sz w:val="24"/>
          <w:szCs w:val="24"/>
          <w:lang w:bidi="en-US"/>
        </w:rPr>
        <w:t>-</w:t>
      </w:r>
      <w:r w:rsidRPr="00AF1EB8">
        <w:rPr>
          <w:sz w:val="24"/>
          <w:szCs w:val="24"/>
          <w:lang w:val="en-US" w:bidi="en-US"/>
        </w:rPr>
        <w:t>behaved</w:t>
      </w:r>
      <w:r w:rsidRPr="00AF1EB8">
        <w:rPr>
          <w:sz w:val="24"/>
          <w:szCs w:val="24"/>
          <w:lang w:bidi="en-US"/>
        </w:rPr>
        <w:t xml:space="preserve">); </w:t>
      </w:r>
      <w:r w:rsidRPr="00AF1EB8">
        <w:rPr>
          <w:sz w:val="24"/>
          <w:szCs w:val="24"/>
        </w:rPr>
        <w:t>конверсия:</w:t>
      </w:r>
    </w:p>
    <w:p w14:paraId="19F6DF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образование глагола от имени прилагательного </w:t>
      </w:r>
      <w:r w:rsidRPr="00AF1EB8">
        <w:rPr>
          <w:sz w:val="24"/>
          <w:szCs w:val="24"/>
          <w:lang w:bidi="en-US"/>
        </w:rPr>
        <w:t>(</w:t>
      </w:r>
      <w:r w:rsidRPr="00AF1EB8">
        <w:rPr>
          <w:sz w:val="24"/>
          <w:szCs w:val="24"/>
          <w:lang w:val="en-US" w:bidi="en-US"/>
        </w:rPr>
        <w:t>cool</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cool</w:t>
      </w:r>
      <w:r w:rsidRPr="00AF1EB8">
        <w:rPr>
          <w:sz w:val="24"/>
          <w:szCs w:val="24"/>
          <w:lang w:bidi="en-US"/>
        </w:rPr>
        <w:t xml:space="preserve">). </w:t>
      </w:r>
      <w:r w:rsidRPr="00AF1EB8">
        <w:rPr>
          <w:sz w:val="24"/>
          <w:szCs w:val="24"/>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EEA850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Различные средства связи в тексте для обеспечения его целостности </w:t>
      </w:r>
      <w:r w:rsidRPr="00AF1EB8">
        <w:rPr>
          <w:sz w:val="24"/>
          <w:szCs w:val="24"/>
          <w:lang w:bidi="en-US"/>
        </w:rPr>
        <w:t>(</w:t>
      </w:r>
      <w:r w:rsidRPr="00AF1EB8">
        <w:rPr>
          <w:sz w:val="24"/>
          <w:szCs w:val="24"/>
          <w:lang w:val="en-US" w:bidi="en-US"/>
        </w:rPr>
        <w:t>firstly</w:t>
      </w:r>
      <w:r w:rsidRPr="00AF1EB8">
        <w:rPr>
          <w:sz w:val="24"/>
          <w:szCs w:val="24"/>
          <w:lang w:bidi="en-US"/>
        </w:rPr>
        <w:t xml:space="preserve">, </w:t>
      </w:r>
      <w:r w:rsidRPr="00AF1EB8">
        <w:rPr>
          <w:sz w:val="24"/>
          <w:szCs w:val="24"/>
          <w:lang w:val="en-US" w:bidi="en-US"/>
        </w:rPr>
        <w:t>however</w:t>
      </w:r>
      <w:r w:rsidRPr="00AF1EB8">
        <w:rPr>
          <w:sz w:val="24"/>
          <w:szCs w:val="24"/>
          <w:lang w:bidi="en-US"/>
        </w:rPr>
        <w:t xml:space="preserve">, </w:t>
      </w:r>
      <w:r w:rsidRPr="00AF1EB8">
        <w:rPr>
          <w:sz w:val="24"/>
          <w:szCs w:val="24"/>
          <w:lang w:val="en-US" w:bidi="en-US"/>
        </w:rPr>
        <w:t>finally</w:t>
      </w:r>
      <w:r w:rsidRPr="00AF1EB8">
        <w:rPr>
          <w:sz w:val="24"/>
          <w:szCs w:val="24"/>
          <w:lang w:bidi="en-US"/>
        </w:rPr>
        <w:t xml:space="preserve">, </w:t>
      </w:r>
      <w:r w:rsidRPr="00AF1EB8">
        <w:rPr>
          <w:sz w:val="24"/>
          <w:szCs w:val="24"/>
          <w:lang w:val="en-US" w:bidi="en-US"/>
        </w:rPr>
        <w:t>at</w:t>
      </w:r>
      <w:r w:rsidRPr="00AF1EB8">
        <w:rPr>
          <w:sz w:val="24"/>
          <w:szCs w:val="24"/>
          <w:lang w:bidi="en-US"/>
        </w:rPr>
        <w:t xml:space="preserve"> </w:t>
      </w:r>
      <w:r w:rsidRPr="00AF1EB8">
        <w:rPr>
          <w:sz w:val="24"/>
          <w:szCs w:val="24"/>
          <w:lang w:val="en-US" w:bidi="en-US"/>
        </w:rPr>
        <w:t>last</w:t>
      </w:r>
      <w:r w:rsidRPr="00AF1EB8">
        <w:rPr>
          <w:sz w:val="24"/>
          <w:szCs w:val="24"/>
          <w:lang w:bidi="en-US"/>
        </w:rPr>
        <w:t xml:space="preserve">, </w:t>
      </w:r>
      <w:r w:rsidRPr="00AF1EB8">
        <w:rPr>
          <w:sz w:val="24"/>
          <w:szCs w:val="24"/>
          <w:lang w:val="en-US" w:bidi="en-US"/>
        </w:rPr>
        <w:t>etc</w:t>
      </w:r>
      <w:r w:rsidRPr="00AF1EB8">
        <w:rPr>
          <w:sz w:val="24"/>
          <w:szCs w:val="24"/>
          <w:lang w:bidi="en-US"/>
        </w:rPr>
        <w:t>.).</w:t>
      </w:r>
    </w:p>
    <w:p w14:paraId="75FF2E58" w14:textId="77777777" w:rsidR="00BE7AEF" w:rsidRPr="00AF1EB8" w:rsidRDefault="00BE7AEF" w:rsidP="000777F7">
      <w:pPr>
        <w:pStyle w:val="25"/>
        <w:shd w:val="clear" w:color="auto" w:fill="auto"/>
        <w:tabs>
          <w:tab w:val="left" w:pos="2013"/>
        </w:tabs>
        <w:spacing w:before="0" w:after="0" w:line="240" w:lineRule="auto"/>
        <w:rPr>
          <w:sz w:val="24"/>
          <w:szCs w:val="24"/>
        </w:rPr>
      </w:pPr>
      <w:r w:rsidRPr="00AF1EB8">
        <w:rPr>
          <w:sz w:val="24"/>
          <w:szCs w:val="24"/>
        </w:rPr>
        <w:t>Грамматическая сторона речи.</w:t>
      </w:r>
    </w:p>
    <w:p w14:paraId="59A1D2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002BA99"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Предложения</w:t>
      </w:r>
      <w:r w:rsidRPr="00AF1EB8">
        <w:rPr>
          <w:sz w:val="24"/>
          <w:szCs w:val="24"/>
          <w:lang w:val="en-US"/>
        </w:rPr>
        <w:t xml:space="preserve"> </w:t>
      </w:r>
      <w:r w:rsidRPr="00AF1EB8">
        <w:rPr>
          <w:sz w:val="24"/>
          <w:szCs w:val="24"/>
        </w:rPr>
        <w:t>со</w:t>
      </w:r>
      <w:r w:rsidRPr="00AF1EB8">
        <w:rPr>
          <w:sz w:val="24"/>
          <w:szCs w:val="24"/>
          <w:lang w:val="en-US"/>
        </w:rPr>
        <w:t xml:space="preserve"> </w:t>
      </w:r>
      <w:r w:rsidRPr="00AF1EB8">
        <w:rPr>
          <w:sz w:val="24"/>
          <w:szCs w:val="24"/>
        </w:rPr>
        <w:t>сложным</w:t>
      </w:r>
      <w:r w:rsidRPr="00AF1EB8">
        <w:rPr>
          <w:sz w:val="24"/>
          <w:szCs w:val="24"/>
          <w:lang w:val="en-US"/>
        </w:rPr>
        <w:t xml:space="preserve"> </w:t>
      </w:r>
      <w:r w:rsidRPr="00AF1EB8">
        <w:rPr>
          <w:sz w:val="24"/>
          <w:szCs w:val="24"/>
        </w:rPr>
        <w:t>дополнением</w:t>
      </w:r>
      <w:r w:rsidRPr="00AF1EB8">
        <w:rPr>
          <w:sz w:val="24"/>
          <w:szCs w:val="24"/>
          <w:lang w:val="en-US"/>
        </w:rPr>
        <w:t xml:space="preserve"> </w:t>
      </w:r>
      <w:r w:rsidRPr="00AF1EB8">
        <w:rPr>
          <w:sz w:val="24"/>
          <w:szCs w:val="24"/>
          <w:lang w:val="en-US" w:bidi="en-US"/>
        </w:rPr>
        <w:t>(Complex Object) (I want to have my hair cut.).</w:t>
      </w:r>
    </w:p>
    <w:p w14:paraId="73BD3C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Условные предложения нереального характера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II).</w:t>
      </w:r>
    </w:p>
    <w:p w14:paraId="3DC9A7B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Конструкции для выражения предпочтения </w:t>
      </w:r>
      <w:r w:rsidRPr="00AF1EB8">
        <w:rPr>
          <w:sz w:val="24"/>
          <w:szCs w:val="24"/>
          <w:lang w:val="en-US" w:bidi="en-US"/>
        </w:rPr>
        <w:t>I</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rather</w:t>
      </w:r>
      <w:r w:rsidRPr="00AF1EB8">
        <w:rPr>
          <w:sz w:val="24"/>
          <w:szCs w:val="24"/>
          <w:lang w:bidi="en-US"/>
        </w:rPr>
        <w:t xml:space="preserve"> ....</w:t>
      </w:r>
    </w:p>
    <w:p w14:paraId="7C333ED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Конструкция </w:t>
      </w:r>
      <w:r w:rsidRPr="00AF1EB8">
        <w:rPr>
          <w:sz w:val="24"/>
          <w:szCs w:val="24"/>
          <w:lang w:val="en-US" w:bidi="en-US"/>
        </w:rPr>
        <w:t>I</w:t>
      </w:r>
      <w:r w:rsidRPr="00AF1EB8">
        <w:rPr>
          <w:sz w:val="24"/>
          <w:szCs w:val="24"/>
          <w:lang w:bidi="en-US"/>
        </w:rPr>
        <w:t xml:space="preserve"> </w:t>
      </w:r>
      <w:r w:rsidRPr="00AF1EB8">
        <w:rPr>
          <w:sz w:val="24"/>
          <w:szCs w:val="24"/>
          <w:lang w:val="en-US" w:bidi="en-US"/>
        </w:rPr>
        <w:t>wish</w:t>
      </w:r>
      <w:r w:rsidRPr="00AF1EB8">
        <w:rPr>
          <w:sz w:val="24"/>
          <w:szCs w:val="24"/>
          <w:lang w:bidi="en-US"/>
        </w:rPr>
        <w:t xml:space="preserve"> ....</w:t>
      </w:r>
    </w:p>
    <w:p w14:paraId="54FE9C8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either</w:t>
      </w:r>
      <w:r w:rsidRPr="00AF1EB8">
        <w:rPr>
          <w:sz w:val="24"/>
          <w:szCs w:val="24"/>
          <w:lang w:bidi="en-US"/>
        </w:rPr>
        <w:t xml:space="preserve"> ... </w:t>
      </w:r>
      <w:r w:rsidRPr="00AF1EB8">
        <w:rPr>
          <w:sz w:val="24"/>
          <w:szCs w:val="24"/>
          <w:lang w:val="en-US" w:bidi="en-US"/>
        </w:rPr>
        <w:t>or</w:t>
      </w:r>
      <w:r w:rsidRPr="00AF1EB8">
        <w:rPr>
          <w:sz w:val="24"/>
          <w:szCs w:val="24"/>
          <w:lang w:bidi="en-US"/>
        </w:rPr>
        <w:t xml:space="preserve">, </w:t>
      </w:r>
      <w:r w:rsidRPr="00AF1EB8">
        <w:rPr>
          <w:sz w:val="24"/>
          <w:szCs w:val="24"/>
          <w:lang w:val="en-US" w:bidi="en-US"/>
        </w:rPr>
        <w:t>neither</w:t>
      </w:r>
      <w:r w:rsidRPr="00AF1EB8">
        <w:rPr>
          <w:sz w:val="24"/>
          <w:szCs w:val="24"/>
          <w:lang w:bidi="en-US"/>
        </w:rPr>
        <w:t xml:space="preserve"> ... </w:t>
      </w:r>
      <w:r w:rsidRPr="00AF1EB8">
        <w:rPr>
          <w:sz w:val="24"/>
          <w:szCs w:val="24"/>
          <w:lang w:val="en-US" w:bidi="en-US"/>
        </w:rPr>
        <w:t>nor</w:t>
      </w:r>
      <w:r w:rsidRPr="00AF1EB8">
        <w:rPr>
          <w:sz w:val="24"/>
          <w:szCs w:val="24"/>
          <w:lang w:bidi="en-US"/>
        </w:rPr>
        <w:t>.</w:t>
      </w:r>
    </w:p>
    <w:p w14:paraId="46C748B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Future</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the</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rPr>
        <w:t xml:space="preserve">и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663CBF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Порядок следования имён прилагательных </w:t>
      </w:r>
      <w:r w:rsidRPr="00AF1EB8">
        <w:rPr>
          <w:sz w:val="24"/>
          <w:szCs w:val="24"/>
          <w:lang w:bidi="en-US"/>
        </w:rPr>
        <w:t>(</w:t>
      </w:r>
      <w:r w:rsidRPr="00AF1EB8">
        <w:rPr>
          <w:sz w:val="24"/>
          <w:szCs w:val="24"/>
          <w:lang w:val="en-US" w:bidi="en-US"/>
        </w:rPr>
        <w:t>nice</w:t>
      </w:r>
      <w:r w:rsidRPr="00AF1EB8">
        <w:rPr>
          <w:sz w:val="24"/>
          <w:szCs w:val="24"/>
          <w:lang w:bidi="en-US"/>
        </w:rPr>
        <w:t xml:space="preserve"> </w:t>
      </w:r>
      <w:r w:rsidRPr="00AF1EB8">
        <w:rPr>
          <w:sz w:val="24"/>
          <w:szCs w:val="24"/>
          <w:lang w:val="en-US" w:bidi="en-US"/>
        </w:rPr>
        <w:t>long</w:t>
      </w:r>
      <w:r w:rsidRPr="00AF1EB8">
        <w:rPr>
          <w:sz w:val="24"/>
          <w:szCs w:val="24"/>
          <w:lang w:bidi="en-US"/>
        </w:rPr>
        <w:t xml:space="preserve"> </w:t>
      </w:r>
      <w:r w:rsidRPr="00AF1EB8">
        <w:rPr>
          <w:sz w:val="24"/>
          <w:szCs w:val="24"/>
          <w:lang w:val="en-US" w:bidi="en-US"/>
        </w:rPr>
        <w:t>blond</w:t>
      </w:r>
      <w:r w:rsidRPr="00AF1EB8">
        <w:rPr>
          <w:sz w:val="24"/>
          <w:szCs w:val="24"/>
          <w:lang w:bidi="en-US"/>
        </w:rPr>
        <w:t xml:space="preserve"> </w:t>
      </w:r>
      <w:r w:rsidRPr="00AF1EB8">
        <w:rPr>
          <w:sz w:val="24"/>
          <w:szCs w:val="24"/>
          <w:lang w:val="en-US" w:bidi="en-US"/>
        </w:rPr>
        <w:t>hair</w:t>
      </w:r>
      <w:r w:rsidRPr="00AF1EB8">
        <w:rPr>
          <w:sz w:val="24"/>
          <w:szCs w:val="24"/>
          <w:lang w:bidi="en-US"/>
        </w:rPr>
        <w:t>).</w:t>
      </w:r>
    </w:p>
    <w:p w14:paraId="43805FB2" w14:textId="77777777" w:rsidR="00BE7AEF" w:rsidRPr="00AF1EB8" w:rsidRDefault="00BE7AEF" w:rsidP="000777F7">
      <w:pPr>
        <w:pStyle w:val="25"/>
        <w:shd w:val="clear" w:color="auto" w:fill="auto"/>
        <w:tabs>
          <w:tab w:val="left" w:pos="1806"/>
        </w:tabs>
        <w:spacing w:before="0" w:after="0" w:line="240" w:lineRule="auto"/>
        <w:rPr>
          <w:sz w:val="24"/>
          <w:szCs w:val="24"/>
        </w:rPr>
      </w:pPr>
      <w:r w:rsidRPr="00AF1EB8">
        <w:rPr>
          <w:sz w:val="24"/>
          <w:szCs w:val="24"/>
        </w:rPr>
        <w:t>Социокультурные знания и умения.</w:t>
      </w:r>
    </w:p>
    <w:p w14:paraId="2EE40AC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7D7E495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0D0484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Формирование элементарного представление о различных вариантах английского языка.</w:t>
      </w:r>
    </w:p>
    <w:p w14:paraId="017286B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1A705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норм вежливости в межкультурном общении.</w:t>
      </w:r>
    </w:p>
    <w:p w14:paraId="1F7BA2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Развитие умений:</w:t>
      </w:r>
    </w:p>
    <w:p w14:paraId="65159E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писать свои имя и фамилию, а также имена и фамилии своих родственников и друзей на английском языке;</w:t>
      </w:r>
    </w:p>
    <w:p w14:paraId="09657A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свой адрес на английском языке (в анкете);</w:t>
      </w:r>
    </w:p>
    <w:p w14:paraId="1523B4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5CF8F2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56B3950C" w14:textId="77777777" w:rsidR="00EB6D84" w:rsidRPr="00AF1EB8" w:rsidRDefault="00BE7AEF" w:rsidP="000777F7">
      <w:pPr>
        <w:pStyle w:val="25"/>
        <w:shd w:val="clear" w:color="auto" w:fill="auto"/>
        <w:tabs>
          <w:tab w:val="left" w:pos="1929"/>
          <w:tab w:val="left" w:pos="3676"/>
          <w:tab w:val="left" w:pos="5212"/>
          <w:tab w:val="left" w:pos="8145"/>
          <w:tab w:val="left" w:pos="9259"/>
        </w:tabs>
        <w:spacing w:before="0" w:after="0" w:line="240" w:lineRule="auto"/>
        <w:rPr>
          <w:sz w:val="24"/>
          <w:szCs w:val="24"/>
        </w:rPr>
      </w:pPr>
      <w:r w:rsidRPr="00AF1EB8">
        <w:rPr>
          <w:sz w:val="24"/>
          <w:szCs w:val="24"/>
        </w:rPr>
        <w:t>кратко</w:t>
      </w:r>
      <w:r w:rsidRPr="00AF1EB8">
        <w:rPr>
          <w:sz w:val="24"/>
          <w:szCs w:val="24"/>
        </w:rPr>
        <w:tab/>
        <w:t>представлять</w:t>
      </w:r>
      <w:r w:rsidRPr="00AF1EB8">
        <w:rPr>
          <w:sz w:val="24"/>
          <w:szCs w:val="24"/>
        </w:rPr>
        <w:tab/>
        <w:t>некоторые</w:t>
      </w:r>
      <w:r w:rsidRPr="00AF1EB8">
        <w:rPr>
          <w:sz w:val="24"/>
          <w:szCs w:val="24"/>
        </w:rPr>
        <w:tab/>
        <w:t>культурные явления</w:t>
      </w:r>
      <w:r w:rsidRPr="00AF1EB8">
        <w:rPr>
          <w:sz w:val="24"/>
          <w:szCs w:val="24"/>
        </w:rPr>
        <w:tab/>
        <w:t>родной</w:t>
      </w:r>
    </w:p>
    <w:p w14:paraId="4269CAF2" w14:textId="77777777" w:rsidR="00BE7AEF" w:rsidRPr="00AF1EB8" w:rsidRDefault="00BE7AEF" w:rsidP="000777F7">
      <w:pPr>
        <w:pStyle w:val="25"/>
        <w:shd w:val="clear" w:color="auto" w:fill="auto"/>
        <w:tabs>
          <w:tab w:val="left" w:pos="1929"/>
          <w:tab w:val="left" w:pos="3676"/>
          <w:tab w:val="left" w:pos="5212"/>
          <w:tab w:val="left" w:pos="8145"/>
          <w:tab w:val="left" w:pos="9259"/>
        </w:tabs>
        <w:spacing w:before="0" w:after="0" w:line="240" w:lineRule="auto"/>
        <w:rPr>
          <w:sz w:val="24"/>
          <w:szCs w:val="24"/>
        </w:rPr>
      </w:pPr>
      <w:r w:rsidRPr="00AF1EB8">
        <w:rPr>
          <w:sz w:val="24"/>
          <w:szCs w:val="24"/>
        </w:rPr>
        <w:tab/>
        <w:t>страны</w:t>
      </w:r>
      <w:r w:rsidR="00EB6D84" w:rsidRPr="00AF1EB8">
        <w:rPr>
          <w:sz w:val="24"/>
          <w:szCs w:val="24"/>
        </w:rPr>
        <w:t xml:space="preserve"> </w:t>
      </w:r>
      <w:r w:rsidRPr="00AF1EB8">
        <w:rPr>
          <w:sz w:val="24"/>
          <w:szCs w:val="24"/>
        </w:rPr>
        <w:t>и страны (стран) изучаемого языка (основные национальные праздники, традиции в проведении досуга и питании, достопримечательности);</w:t>
      </w:r>
    </w:p>
    <w:p w14:paraId="6F9B7ABB" w14:textId="77777777" w:rsidR="00EB6D84" w:rsidRPr="00AF1EB8" w:rsidRDefault="00BE7AEF" w:rsidP="000777F7">
      <w:pPr>
        <w:pStyle w:val="25"/>
        <w:shd w:val="clear" w:color="auto" w:fill="auto"/>
        <w:tabs>
          <w:tab w:val="left" w:pos="1929"/>
          <w:tab w:val="left" w:pos="3676"/>
          <w:tab w:val="left" w:pos="5212"/>
          <w:tab w:val="left" w:pos="8145"/>
          <w:tab w:val="left" w:pos="9258"/>
        </w:tabs>
        <w:spacing w:before="0" w:after="0" w:line="240" w:lineRule="auto"/>
        <w:rPr>
          <w:sz w:val="24"/>
          <w:szCs w:val="24"/>
        </w:rPr>
      </w:pPr>
      <w:r w:rsidRPr="00AF1EB8">
        <w:rPr>
          <w:sz w:val="24"/>
          <w:szCs w:val="24"/>
        </w:rPr>
        <w:t>кратко</w:t>
      </w:r>
      <w:r w:rsidRPr="00AF1EB8">
        <w:rPr>
          <w:sz w:val="24"/>
          <w:szCs w:val="24"/>
        </w:rPr>
        <w:tab/>
        <w:t>представлять</w:t>
      </w:r>
      <w:r w:rsidRPr="00AF1EB8">
        <w:rPr>
          <w:sz w:val="24"/>
          <w:szCs w:val="24"/>
        </w:rPr>
        <w:tab/>
        <w:t>некоторых</w:t>
      </w:r>
      <w:r w:rsidRPr="00AF1EB8">
        <w:rPr>
          <w:sz w:val="24"/>
          <w:szCs w:val="24"/>
        </w:rPr>
        <w:tab/>
        <w:t>выдающихся людей</w:t>
      </w:r>
      <w:r w:rsidRPr="00AF1EB8">
        <w:rPr>
          <w:sz w:val="24"/>
          <w:szCs w:val="24"/>
        </w:rPr>
        <w:tab/>
        <w:t>родной</w:t>
      </w:r>
    </w:p>
    <w:p w14:paraId="3AC04973" w14:textId="77777777" w:rsidR="00BE7AEF" w:rsidRPr="00AF1EB8" w:rsidRDefault="00BE7AEF" w:rsidP="000777F7">
      <w:pPr>
        <w:pStyle w:val="25"/>
        <w:shd w:val="clear" w:color="auto" w:fill="auto"/>
        <w:tabs>
          <w:tab w:val="left" w:pos="1929"/>
          <w:tab w:val="left" w:pos="3676"/>
          <w:tab w:val="left" w:pos="5212"/>
          <w:tab w:val="left" w:pos="8145"/>
          <w:tab w:val="left" w:pos="9258"/>
        </w:tabs>
        <w:spacing w:before="0" w:after="0" w:line="240" w:lineRule="auto"/>
        <w:rPr>
          <w:sz w:val="24"/>
          <w:szCs w:val="24"/>
        </w:rPr>
      </w:pPr>
      <w:r w:rsidRPr="00AF1EB8">
        <w:rPr>
          <w:sz w:val="24"/>
          <w:szCs w:val="24"/>
        </w:rPr>
        <w:t>страны</w:t>
      </w:r>
      <w:r w:rsidR="00EB6D84" w:rsidRPr="00AF1EB8">
        <w:rPr>
          <w:sz w:val="24"/>
          <w:szCs w:val="24"/>
        </w:rPr>
        <w:t xml:space="preserve"> </w:t>
      </w:r>
      <w:r w:rsidRPr="00AF1EB8">
        <w:rPr>
          <w:sz w:val="24"/>
          <w:szCs w:val="24"/>
        </w:rPr>
        <w:t>и страны (стран) изучаемого языка (учёных, писателей, поэтов, художников, композиторов, музыкантов, спортсменов и других людей);</w:t>
      </w:r>
    </w:p>
    <w:p w14:paraId="7DCEA1C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7B2264A7" w14:textId="77777777" w:rsidR="00BE7AEF" w:rsidRPr="00AF1EB8" w:rsidRDefault="00BE7AEF" w:rsidP="000777F7">
      <w:pPr>
        <w:pStyle w:val="25"/>
        <w:shd w:val="clear" w:color="auto" w:fill="auto"/>
        <w:tabs>
          <w:tab w:val="left" w:pos="1814"/>
        </w:tabs>
        <w:spacing w:before="0" w:after="0" w:line="240" w:lineRule="auto"/>
        <w:rPr>
          <w:sz w:val="24"/>
          <w:szCs w:val="24"/>
        </w:rPr>
      </w:pPr>
      <w:r w:rsidRPr="00AF1EB8">
        <w:rPr>
          <w:sz w:val="24"/>
          <w:szCs w:val="24"/>
        </w:rPr>
        <w:t>Компенсаторные умения.</w:t>
      </w:r>
    </w:p>
    <w:p w14:paraId="717C4E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8DF83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Переспрашивать, просить повторить, уточняя значение незнакомых слов.</w:t>
      </w:r>
    </w:p>
    <w:p w14:paraId="41D692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Использование при формулировании собственных высказываний, ключевых слов, плана.</w:t>
      </w:r>
    </w:p>
    <w:p w14:paraId="5FCC227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552F95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B34245E" w14:textId="77777777" w:rsidR="00BE7AEF" w:rsidRPr="00AF1EB8" w:rsidRDefault="00BE7AEF"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иностранному (английскому) языку на уровне основного общего образования.</w:t>
      </w:r>
    </w:p>
    <w:p w14:paraId="2A6418F8"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14:paraId="5D1EAE5F" w14:textId="77777777" w:rsidR="00BE7AEF" w:rsidRPr="00AF1EB8" w:rsidRDefault="00BE7AEF"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D1448E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E3DB052" w14:textId="77777777" w:rsidR="00BE7AEF" w:rsidRPr="00AF1EB8" w:rsidRDefault="00BE7AEF" w:rsidP="000777F7">
      <w:pPr>
        <w:pStyle w:val="25"/>
        <w:shd w:val="clear" w:color="auto" w:fill="auto"/>
        <w:tabs>
          <w:tab w:val="left" w:pos="1152"/>
        </w:tabs>
        <w:spacing w:before="0" w:after="0" w:line="240" w:lineRule="auto"/>
        <w:rPr>
          <w:sz w:val="24"/>
          <w:szCs w:val="24"/>
        </w:rPr>
      </w:pPr>
      <w:r w:rsidRPr="00AF1EB8">
        <w:rPr>
          <w:sz w:val="24"/>
          <w:szCs w:val="24"/>
        </w:rPr>
        <w:t>гражданского воспитания:</w:t>
      </w:r>
    </w:p>
    <w:p w14:paraId="6FA1EA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31B0A00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активное участие в жизни семьи, организации, местного сообщества, родного края, страны;</w:t>
      </w:r>
    </w:p>
    <w:p w14:paraId="5FF8275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неприятие любых форм экстремизма, дискриминации;</w:t>
      </w:r>
    </w:p>
    <w:p w14:paraId="4E0A7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роли различных социальных институтов в жизни человека;</w:t>
      </w:r>
    </w:p>
    <w:p w14:paraId="026BE9B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0F1C4B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представление о способах противодействия коррупции;</w:t>
      </w:r>
    </w:p>
    <w:p w14:paraId="56151D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308EB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участию в гуманитарной деятельности (волонтёрство, помощь людям, нуждающимся в ней);</w:t>
      </w:r>
    </w:p>
    <w:p w14:paraId="0841CA9C" w14:textId="77777777" w:rsidR="00BE7AEF" w:rsidRPr="00AF1EB8" w:rsidRDefault="00BE7AEF" w:rsidP="000777F7">
      <w:pPr>
        <w:pStyle w:val="25"/>
        <w:shd w:val="clear" w:color="auto" w:fill="auto"/>
        <w:tabs>
          <w:tab w:val="left" w:pos="1180"/>
        </w:tabs>
        <w:spacing w:before="0" w:after="0" w:line="240" w:lineRule="auto"/>
        <w:rPr>
          <w:sz w:val="24"/>
          <w:szCs w:val="24"/>
        </w:rPr>
      </w:pPr>
      <w:r w:rsidRPr="00AF1EB8">
        <w:rPr>
          <w:sz w:val="24"/>
          <w:szCs w:val="24"/>
        </w:rPr>
        <w:t>патриотического воспитания:</w:t>
      </w:r>
    </w:p>
    <w:p w14:paraId="5F0667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3B3723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66312AC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741FD3E" w14:textId="77777777" w:rsidR="00BE7AEF" w:rsidRPr="00AF1EB8" w:rsidRDefault="00BE7AEF" w:rsidP="000777F7">
      <w:pPr>
        <w:pStyle w:val="25"/>
        <w:shd w:val="clear" w:color="auto" w:fill="auto"/>
        <w:tabs>
          <w:tab w:val="left" w:pos="1180"/>
        </w:tabs>
        <w:spacing w:before="0" w:after="0" w:line="240" w:lineRule="auto"/>
        <w:rPr>
          <w:sz w:val="24"/>
          <w:szCs w:val="24"/>
        </w:rPr>
      </w:pPr>
      <w:r w:rsidRPr="00AF1EB8">
        <w:rPr>
          <w:sz w:val="24"/>
          <w:szCs w:val="24"/>
        </w:rPr>
        <w:t>духовно-нравственного воспитания:</w:t>
      </w:r>
    </w:p>
    <w:p w14:paraId="099CDFC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w:t>
      </w:r>
    </w:p>
    <w:p w14:paraId="6242C91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729365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4317AB22" w14:textId="77777777" w:rsidR="00BE7AEF" w:rsidRPr="00AF1EB8" w:rsidRDefault="00BE7AEF" w:rsidP="000777F7">
      <w:pPr>
        <w:pStyle w:val="25"/>
        <w:shd w:val="clear" w:color="auto" w:fill="auto"/>
        <w:tabs>
          <w:tab w:val="left" w:pos="1165"/>
        </w:tabs>
        <w:spacing w:before="0" w:after="0" w:line="240" w:lineRule="auto"/>
        <w:rPr>
          <w:sz w:val="24"/>
          <w:szCs w:val="24"/>
        </w:rPr>
      </w:pPr>
      <w:r w:rsidRPr="00AF1EB8">
        <w:rPr>
          <w:sz w:val="24"/>
          <w:szCs w:val="24"/>
        </w:rPr>
        <w:t>эстетического воспитания:</w:t>
      </w:r>
    </w:p>
    <w:p w14:paraId="7E0D22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58E8B8F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важности художественной культуры как средства коммуникации и самовыражения;</w:t>
      </w:r>
    </w:p>
    <w:p w14:paraId="730D88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понимание ценности отечественного и мирового искусства, роли этнических культурных традиций и народного творчества;</w:t>
      </w:r>
    </w:p>
    <w:p w14:paraId="693D07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стремление к самовыражению в разных видах искусства;</w:t>
      </w:r>
    </w:p>
    <w:p w14:paraId="6556B2C3" w14:textId="77777777" w:rsidR="00BE7AEF" w:rsidRPr="00AF1EB8" w:rsidRDefault="00BE7AEF" w:rsidP="000777F7">
      <w:pPr>
        <w:pStyle w:val="25"/>
        <w:shd w:val="clear" w:color="auto" w:fill="auto"/>
        <w:tabs>
          <w:tab w:val="left" w:pos="1416"/>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4A14D22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ценности жизни;</w:t>
      </w:r>
    </w:p>
    <w:p w14:paraId="1BD02BC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C2BDE1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9F4C5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соблюдение правил безопасности, в том числе навыков безопасного поведения в Интернет-среде;</w:t>
      </w:r>
    </w:p>
    <w:p w14:paraId="1E3DCD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4076C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принимать себя и других, не осуждая;</w:t>
      </w:r>
    </w:p>
    <w:p w14:paraId="6BD041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осознавать эмоциональное состояние себя и других, умение управлять собственным эмоциональным состоянием;</w:t>
      </w:r>
    </w:p>
    <w:p w14:paraId="2F70369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признание своего права на ошибку и такого же права другого человека;</w:t>
      </w:r>
    </w:p>
    <w:p w14:paraId="7EEBDDE7"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трудового воспитания:</w:t>
      </w:r>
    </w:p>
    <w:p w14:paraId="39ACE1F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650B0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7641C8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14:paraId="76A62CF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0190BF3"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экологического воспитания:</w:t>
      </w:r>
    </w:p>
    <w:p w14:paraId="3BEC56E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4CE856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1E198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осознание своей роли как гражданина и потребителя в условиях взаимосвязи природной, технологической и социальной сред;</w:t>
      </w:r>
    </w:p>
    <w:p w14:paraId="36A6B0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готовность к участию в практической деятельности экологической направленности;</w:t>
      </w:r>
    </w:p>
    <w:p w14:paraId="33D9257A" w14:textId="77777777" w:rsidR="00BE7AEF" w:rsidRPr="00AF1EB8" w:rsidRDefault="00BE7AEF" w:rsidP="000777F7">
      <w:pPr>
        <w:pStyle w:val="25"/>
        <w:shd w:val="clear" w:color="auto" w:fill="auto"/>
        <w:tabs>
          <w:tab w:val="left" w:pos="1128"/>
        </w:tabs>
        <w:spacing w:before="0" w:after="0" w:line="240" w:lineRule="auto"/>
        <w:rPr>
          <w:sz w:val="24"/>
          <w:szCs w:val="24"/>
        </w:rPr>
      </w:pPr>
      <w:r w:rsidRPr="00AF1EB8">
        <w:rPr>
          <w:sz w:val="24"/>
          <w:szCs w:val="24"/>
        </w:rPr>
        <w:t>ценности научного познания:</w:t>
      </w:r>
    </w:p>
    <w:p w14:paraId="2C7F88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3B66F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языковой и читательской культурой как средством познания мира;</w:t>
      </w:r>
    </w:p>
    <w:p w14:paraId="78D31BE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5E387D3" w14:textId="77777777" w:rsidR="00BE7AEF" w:rsidRPr="00AF1EB8" w:rsidRDefault="00BE7AEF" w:rsidP="000777F7">
      <w:pPr>
        <w:pStyle w:val="25"/>
        <w:shd w:val="clear" w:color="auto" w:fill="auto"/>
        <w:tabs>
          <w:tab w:val="left" w:pos="1421"/>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14DE87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813C2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обучающихся взаимодействовать в условиях неопределенности, открытость опыту и знаниям других;</w:t>
      </w:r>
    </w:p>
    <w:p w14:paraId="6920A23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3FD093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3D57D4B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D87E7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анализировать и выявлять взаимосвязи природы, общества и экономики;</w:t>
      </w:r>
    </w:p>
    <w:p w14:paraId="11B748D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3F7160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способность обучающихся осознавать стрессовую ситуацию, оценивать происходящие изменения и их последствия;</w:t>
      </w:r>
    </w:p>
    <w:p w14:paraId="7B8482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58BAF9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и оценивать риски и последствия, формировать опыт, находить позитивное в произошедшей ситуации;</w:t>
      </w:r>
    </w:p>
    <w:p w14:paraId="7ADD002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быть готовым действовать в отсутствие гарантий успеха.</w:t>
      </w:r>
    </w:p>
    <w:p w14:paraId="0B5C14D7"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6983DF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14:paraId="798E1F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учётом предложенной задачи выявлять закономерности и противоречия в рассматриваемых фактах, данных и наблюдениях;</w:t>
      </w:r>
    </w:p>
    <w:p w14:paraId="5C6D54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14:paraId="695DB88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B7C810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27005E1" w14:textId="77777777" w:rsidR="00BE7AEF" w:rsidRPr="00AF1EB8" w:rsidRDefault="00BE7AEF" w:rsidP="000777F7">
      <w:pPr>
        <w:pStyle w:val="25"/>
        <w:shd w:val="clear" w:color="auto" w:fill="auto"/>
        <w:tabs>
          <w:tab w:val="left" w:pos="1996"/>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E9E2BA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34FD98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FC61C3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формулировать гипотезу об истинности собственных суждений и суждений других, аргументировать свою позицию, мнение;</w:t>
      </w:r>
    </w:p>
    <w:p w14:paraId="6E359C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19B4A8A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 (эксперимента);</w:t>
      </w:r>
    </w:p>
    <w:p w14:paraId="42B643A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654EB16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6F9157D" w14:textId="77777777" w:rsidR="00BE7AEF" w:rsidRPr="00AF1EB8" w:rsidRDefault="00BE7AEF" w:rsidP="000777F7">
      <w:pPr>
        <w:pStyle w:val="25"/>
        <w:shd w:val="clear" w:color="auto" w:fill="auto"/>
        <w:tabs>
          <w:tab w:val="left" w:pos="2476"/>
          <w:tab w:val="left" w:pos="4574"/>
        </w:tabs>
        <w:spacing w:before="0" w:after="0" w:line="240" w:lineRule="auto"/>
        <w:rPr>
          <w:sz w:val="24"/>
          <w:szCs w:val="24"/>
        </w:rPr>
      </w:pPr>
      <w:r w:rsidRPr="00AF1EB8">
        <w:rPr>
          <w:sz w:val="24"/>
          <w:szCs w:val="24"/>
        </w:rPr>
        <w:t xml:space="preserve"> У</w:t>
      </w:r>
      <w:r w:rsidRPr="00AF1EB8">
        <w:rPr>
          <w:sz w:val="24"/>
          <w:szCs w:val="24"/>
        </w:rPr>
        <w:tab/>
        <w:t>обучающегося</w:t>
      </w:r>
      <w:r w:rsidRPr="00AF1EB8">
        <w:rPr>
          <w:sz w:val="24"/>
          <w:szCs w:val="24"/>
        </w:rPr>
        <w:tab/>
        <w:t>будут сформированы умения работать</w:t>
      </w:r>
    </w:p>
    <w:p w14:paraId="6CBA180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 информацией как часть познавательных универсальных учебных действий:</w:t>
      </w:r>
    </w:p>
    <w:p w14:paraId="3A399B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4EFDB343" w14:textId="77777777" w:rsidR="00BE7AEF" w:rsidRPr="00AF1EB8" w:rsidRDefault="00BE7AEF" w:rsidP="000777F7">
      <w:pPr>
        <w:pStyle w:val="25"/>
        <w:shd w:val="clear" w:color="auto" w:fill="auto"/>
        <w:tabs>
          <w:tab w:val="left" w:pos="2476"/>
          <w:tab w:val="left" w:pos="4574"/>
          <w:tab w:val="left" w:pos="7874"/>
        </w:tabs>
        <w:spacing w:before="0" w:after="0" w:line="240" w:lineRule="auto"/>
        <w:rPr>
          <w:sz w:val="24"/>
          <w:szCs w:val="24"/>
        </w:rPr>
      </w:pPr>
      <w:r w:rsidRPr="00AF1EB8">
        <w:rPr>
          <w:sz w:val="24"/>
          <w:szCs w:val="24"/>
        </w:rPr>
        <w:t>выбирать,</w:t>
      </w:r>
      <w:r w:rsidRPr="00AF1EB8">
        <w:rPr>
          <w:sz w:val="24"/>
          <w:szCs w:val="24"/>
        </w:rPr>
        <w:tab/>
        <w:t>анализировать,</w:t>
      </w:r>
      <w:r w:rsidRPr="00AF1EB8">
        <w:rPr>
          <w:sz w:val="24"/>
          <w:szCs w:val="24"/>
        </w:rPr>
        <w:tab/>
        <w:t>систематизировать</w:t>
      </w:r>
      <w:r w:rsidR="00EB6D84" w:rsidRPr="00AF1EB8">
        <w:rPr>
          <w:sz w:val="24"/>
          <w:szCs w:val="24"/>
        </w:rPr>
        <w:t xml:space="preserve"> </w:t>
      </w:r>
      <w:r w:rsidRPr="00AF1EB8">
        <w:rPr>
          <w:sz w:val="24"/>
          <w:szCs w:val="24"/>
        </w:rPr>
        <w:t>и</w:t>
      </w:r>
      <w:r w:rsidR="00EB6D84" w:rsidRPr="00AF1EB8">
        <w:rPr>
          <w:sz w:val="24"/>
          <w:szCs w:val="24"/>
        </w:rPr>
        <w:t xml:space="preserve"> </w:t>
      </w:r>
      <w:r w:rsidRPr="00AF1EB8">
        <w:rPr>
          <w:sz w:val="24"/>
          <w:szCs w:val="24"/>
        </w:rPr>
        <w:t>интерпретировать</w:t>
      </w:r>
    </w:p>
    <w:p w14:paraId="75D2E90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информацию различных видов и форм представления;</w:t>
      </w:r>
    </w:p>
    <w:p w14:paraId="3741B92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6F682B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A4F8D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28F3D57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2D50328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78AE72A0" w14:textId="77777777" w:rsidR="00BE7AEF" w:rsidRPr="00AF1EB8" w:rsidRDefault="00BE7AEF" w:rsidP="000777F7">
      <w:pPr>
        <w:pStyle w:val="25"/>
        <w:shd w:val="clear" w:color="auto" w:fill="auto"/>
        <w:tabs>
          <w:tab w:val="left" w:pos="1987"/>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5770565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w:t>
      </w:r>
    </w:p>
    <w:p w14:paraId="0BAC346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w:t>
      </w:r>
    </w:p>
    <w:p w14:paraId="6861FD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23E3B5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7876B14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7C7BA74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2ECCB7A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опыта (эксперимента, исследования, проекта);</w:t>
      </w:r>
    </w:p>
    <w:p w14:paraId="7EADE39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0022AD1" w14:textId="77777777" w:rsidR="00BE7AEF" w:rsidRPr="00AF1EB8" w:rsidRDefault="00BE7AEF"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14:paraId="1E318F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E49108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40BF7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обобщать мнения нескольких человек, проявлять готовность руководить, выполнять поручения, подчиняться;</w:t>
      </w:r>
    </w:p>
    <w:p w14:paraId="5A1304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6A05F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17C391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45A628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264033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21DCEDAA" w14:textId="77777777" w:rsidR="00BE7AEF" w:rsidRPr="00AF1EB8" w:rsidRDefault="00BE7AEF" w:rsidP="000777F7">
      <w:pPr>
        <w:pStyle w:val="25"/>
        <w:shd w:val="clear" w:color="auto" w:fill="auto"/>
        <w:tabs>
          <w:tab w:val="left" w:pos="1944"/>
        </w:tabs>
        <w:spacing w:before="0" w:after="0" w:line="240" w:lineRule="auto"/>
        <w:rPr>
          <w:sz w:val="24"/>
          <w:szCs w:val="24"/>
        </w:rPr>
      </w:pPr>
      <w:r w:rsidRPr="00AF1EB8">
        <w:rPr>
          <w:sz w:val="24"/>
          <w:szCs w:val="24"/>
        </w:rPr>
        <w:t>У обучающегося будут сформированы умения самоорганизации как часть регулятивных универсальных учебных действий:</w:t>
      </w:r>
    </w:p>
    <w:p w14:paraId="3396569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14:paraId="2983E14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3662A2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416BC6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5EBD301F"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самоконтроля как часть регулятивных универсальных учебных действий:</w:t>
      </w:r>
    </w:p>
    <w:p w14:paraId="1AEC042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B6845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1A49B5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18C7403D"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регулятивных универсальных учебных действий:</w:t>
      </w:r>
    </w:p>
    <w:p w14:paraId="2EF81F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7FD7AC9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10040D9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w:t>
      </w:r>
    </w:p>
    <w:p w14:paraId="068A4EAC" w14:textId="77777777" w:rsidR="00BE7AEF" w:rsidRPr="00AF1EB8" w:rsidRDefault="00BE7AE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умения принимать себя и других как часть регулятивных универсальных учебных действий:</w:t>
      </w:r>
    </w:p>
    <w:p w14:paraId="02F8D6C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 признавать своё право на ошибку и такое же право другого;</w:t>
      </w:r>
    </w:p>
    <w:p w14:paraId="1F5476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принимать себя и других, не осуждая; открытость себе и другим;</w:t>
      </w:r>
    </w:p>
    <w:p w14:paraId="064A171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636414D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181176A" w14:textId="77777777" w:rsidR="00BE7AEF" w:rsidRPr="00AF1EB8" w:rsidRDefault="00BE7AEF"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206BE8AB" w14:textId="77777777" w:rsidR="00BE7AEF" w:rsidRPr="00AF1EB8" w:rsidRDefault="00BE7AEF" w:rsidP="000777F7">
      <w:pPr>
        <w:pStyle w:val="25"/>
        <w:shd w:val="clear" w:color="auto" w:fill="auto"/>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5 классе:</w:t>
      </w:r>
    </w:p>
    <w:p w14:paraId="66C9B392" w14:textId="77777777" w:rsidR="00BE7AEF" w:rsidRPr="00AF1EB8" w:rsidRDefault="00BE7AEF" w:rsidP="000777F7">
      <w:pPr>
        <w:pStyle w:val="25"/>
        <w:shd w:val="clear" w:color="auto" w:fill="auto"/>
        <w:tabs>
          <w:tab w:val="left" w:pos="1097"/>
        </w:tabs>
        <w:spacing w:before="0" w:after="0" w:line="240" w:lineRule="auto"/>
        <w:rPr>
          <w:sz w:val="24"/>
          <w:szCs w:val="24"/>
        </w:rPr>
      </w:pPr>
      <w:r w:rsidRPr="00AF1EB8">
        <w:rPr>
          <w:sz w:val="24"/>
          <w:szCs w:val="24"/>
        </w:rPr>
        <w:t>владеть основными видами речевой деятельности:</w:t>
      </w:r>
    </w:p>
    <w:p w14:paraId="62FAE4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E2B0A0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642C0E7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09341B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2F16FFB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205CBB9E" w14:textId="77777777" w:rsidR="00BE7AEF" w:rsidRPr="00AF1EB8" w:rsidRDefault="00BE7AEF" w:rsidP="000777F7">
      <w:pPr>
        <w:pStyle w:val="25"/>
        <w:shd w:val="clear" w:color="auto" w:fill="auto"/>
        <w:tabs>
          <w:tab w:val="left" w:pos="1101"/>
          <w:tab w:val="left" w:pos="6889"/>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20964F5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16EF6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5904BE8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60D998F"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72C8C0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AF1EB8">
        <w:rPr>
          <w:sz w:val="24"/>
          <w:szCs w:val="24"/>
          <w:lang w:bidi="en-US"/>
        </w:rPr>
        <w:t>-</w:t>
      </w:r>
      <w:r w:rsidRPr="00AF1EB8">
        <w:rPr>
          <w:sz w:val="24"/>
          <w:szCs w:val="24"/>
          <w:lang w:val="en-US" w:bidi="en-US"/>
        </w:rPr>
        <w:t>er</w:t>
      </w:r>
      <w:r w:rsidRPr="00AF1EB8">
        <w:rPr>
          <w:sz w:val="24"/>
          <w:szCs w:val="24"/>
          <w:lang w:bidi="en-US"/>
        </w:rPr>
        <w:t>/-</w:t>
      </w:r>
      <w:r w:rsidRPr="00AF1EB8">
        <w:rPr>
          <w:sz w:val="24"/>
          <w:szCs w:val="24"/>
          <w:lang w:val="en-US" w:bidi="en-US"/>
        </w:rPr>
        <w:t>or</w:t>
      </w:r>
      <w:r w:rsidRPr="00AF1EB8">
        <w:rPr>
          <w:sz w:val="24"/>
          <w:szCs w:val="24"/>
          <w:lang w:bidi="en-US"/>
        </w:rPr>
        <w:t>, -</w:t>
      </w:r>
      <w:r w:rsidRPr="00AF1EB8">
        <w:rPr>
          <w:sz w:val="24"/>
          <w:szCs w:val="24"/>
          <w:lang w:val="en-US" w:bidi="en-US"/>
        </w:rPr>
        <w:t>ist</w:t>
      </w:r>
      <w:r w:rsidRPr="00AF1EB8">
        <w:rPr>
          <w:sz w:val="24"/>
          <w:szCs w:val="24"/>
          <w:lang w:bidi="en-US"/>
        </w:rPr>
        <w:t>, -</w:t>
      </w:r>
      <w:r w:rsidRPr="00AF1EB8">
        <w:rPr>
          <w:sz w:val="24"/>
          <w:szCs w:val="24"/>
          <w:lang w:val="en-US" w:bidi="en-US"/>
        </w:rPr>
        <w:t>sion</w:t>
      </w:r>
      <w:r w:rsidRPr="00AF1EB8">
        <w:rPr>
          <w:sz w:val="24"/>
          <w:szCs w:val="24"/>
          <w:lang w:bidi="en-US"/>
        </w:rPr>
        <w:t>/-</w:t>
      </w:r>
      <w:r w:rsidRPr="00AF1EB8">
        <w:rPr>
          <w:sz w:val="24"/>
          <w:szCs w:val="24"/>
          <w:lang w:val="en-US" w:bidi="en-US"/>
        </w:rPr>
        <w:t>tion</w:t>
      </w:r>
      <w:r w:rsidRPr="00AF1EB8">
        <w:rPr>
          <w:sz w:val="24"/>
          <w:szCs w:val="24"/>
          <w:lang w:bidi="en-US"/>
        </w:rPr>
        <w:t xml:space="preserve">, </w:t>
      </w:r>
      <w:r w:rsidRPr="00AF1EB8">
        <w:rPr>
          <w:sz w:val="24"/>
          <w:szCs w:val="24"/>
        </w:rPr>
        <w:t xml:space="preserve">имена прилагательные с суффиксами </w:t>
      </w:r>
      <w:r w:rsidRPr="00AF1EB8">
        <w:rPr>
          <w:sz w:val="24"/>
          <w:szCs w:val="24"/>
          <w:lang w:bidi="en-US"/>
        </w:rPr>
        <w:t>-</w:t>
      </w:r>
      <w:r w:rsidRPr="00AF1EB8">
        <w:rPr>
          <w:sz w:val="24"/>
          <w:szCs w:val="24"/>
          <w:lang w:val="en-US" w:bidi="en-US"/>
        </w:rPr>
        <w:t>ful</w:t>
      </w:r>
      <w:r w:rsidRPr="00AF1EB8">
        <w:rPr>
          <w:sz w:val="24"/>
          <w:szCs w:val="24"/>
          <w:lang w:bidi="en-US"/>
        </w:rPr>
        <w:t>, -</w:t>
      </w:r>
      <w:r w:rsidRPr="00AF1EB8">
        <w:rPr>
          <w:sz w:val="24"/>
          <w:szCs w:val="24"/>
          <w:lang w:val="en-US" w:bidi="en-US"/>
        </w:rPr>
        <w:t>ian</w:t>
      </w:r>
      <w:r w:rsidRPr="00AF1EB8">
        <w:rPr>
          <w:sz w:val="24"/>
          <w:szCs w:val="24"/>
          <w:lang w:bidi="en-US"/>
        </w:rPr>
        <w:t>/-</w:t>
      </w:r>
      <w:r w:rsidRPr="00AF1EB8">
        <w:rPr>
          <w:sz w:val="24"/>
          <w:szCs w:val="24"/>
          <w:lang w:val="en-US" w:bidi="en-US"/>
        </w:rPr>
        <w:t>an</w:t>
      </w:r>
      <w:r w:rsidRPr="00AF1EB8">
        <w:rPr>
          <w:sz w:val="24"/>
          <w:szCs w:val="24"/>
          <w:lang w:bidi="en-US"/>
        </w:rPr>
        <w:t xml:space="preserve">, </w:t>
      </w:r>
      <w:r w:rsidRPr="00AF1EB8">
        <w:rPr>
          <w:sz w:val="24"/>
          <w:szCs w:val="24"/>
        </w:rPr>
        <w:t>наречия с суффиксом -1у, имена прилагательные, имена существительные и наречия с отрицательным префиксом шь;</w:t>
      </w:r>
    </w:p>
    <w:p w14:paraId="1AA093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и интернациональные слова;</w:t>
      </w:r>
    </w:p>
    <w:p w14:paraId="1D35941E" w14:textId="77777777" w:rsidR="00BE7AEF" w:rsidRPr="00AF1EB8" w:rsidRDefault="00BE7AEF" w:rsidP="000777F7">
      <w:pPr>
        <w:pStyle w:val="25"/>
        <w:shd w:val="clear" w:color="auto" w:fill="auto"/>
        <w:tabs>
          <w:tab w:val="left" w:pos="1100"/>
        </w:tabs>
        <w:spacing w:before="0" w:after="0" w:line="240" w:lineRule="auto"/>
        <w:rPr>
          <w:sz w:val="24"/>
          <w:szCs w:val="24"/>
        </w:rPr>
      </w:pPr>
      <w:r w:rsidRPr="00AF1EB8">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B80003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w:t>
      </w:r>
    </w:p>
    <w:p w14:paraId="6894219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предложения с несколькими обстоятельствами, следующими в определённом порядке;</w:t>
      </w:r>
    </w:p>
    <w:p w14:paraId="15DA0DE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вопросительные предложения (альтернативный и разделительный вопросы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6955160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в повествовательных (утвердительных и отрицательных) и вопросительных предложениях;</w:t>
      </w:r>
    </w:p>
    <w:p w14:paraId="003B486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во множественном числе, в том числе имена существительные, имеющие форму только множественного числа;</w:t>
      </w:r>
    </w:p>
    <w:p w14:paraId="7D55C89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имена существительные с причастиями настоящего и прошедшего времени;</w:t>
      </w:r>
    </w:p>
    <w:p w14:paraId="5EFE6BD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наречия в положительной, сравнительной и превосходной степенях, образованные по правилу, и исключения;</w:t>
      </w:r>
    </w:p>
    <w:p w14:paraId="617C8E98" w14:textId="77777777" w:rsidR="00BE7AEF" w:rsidRPr="00AF1EB8" w:rsidRDefault="00BE7AEF" w:rsidP="000777F7">
      <w:pPr>
        <w:pStyle w:val="25"/>
        <w:shd w:val="clear" w:color="auto" w:fill="auto"/>
        <w:tabs>
          <w:tab w:val="left" w:pos="1125"/>
        </w:tabs>
        <w:spacing w:before="0" w:after="0" w:line="240" w:lineRule="auto"/>
        <w:rPr>
          <w:sz w:val="24"/>
          <w:szCs w:val="24"/>
        </w:rPr>
      </w:pPr>
      <w:r w:rsidRPr="00AF1EB8">
        <w:rPr>
          <w:sz w:val="24"/>
          <w:szCs w:val="24"/>
        </w:rPr>
        <w:t>владеть социокультурными знаниями и умениями:</w:t>
      </w:r>
    </w:p>
    <w:p w14:paraId="027735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324BAE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1C7F2AF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правильно оформлять адрес, писать фамилии и имена (свои, родственников и друзей) на английском языке (в анкете, формуляре);</w:t>
      </w:r>
    </w:p>
    <w:p w14:paraId="559F89A3"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родной страны и страны (стран) изучаемого языка;</w:t>
      </w:r>
    </w:p>
    <w:p w14:paraId="6470187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страны (стран) изучаемого языка;</w:t>
      </w:r>
    </w:p>
    <w:p w14:paraId="3B68714A" w14:textId="77777777" w:rsidR="00BE7AEF" w:rsidRPr="00AF1EB8" w:rsidRDefault="00BE7AEF" w:rsidP="000777F7">
      <w:pPr>
        <w:pStyle w:val="25"/>
        <w:shd w:val="clear" w:color="auto" w:fill="auto"/>
        <w:tabs>
          <w:tab w:val="left" w:pos="2316"/>
          <w:tab w:val="left" w:pos="4889"/>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w:t>
      </w:r>
      <w:r w:rsidRPr="00AF1EB8">
        <w:rPr>
          <w:sz w:val="24"/>
          <w:szCs w:val="24"/>
        </w:rPr>
        <w:tab/>
        <w:t>умениями: использовать при чтении</w:t>
      </w:r>
    </w:p>
    <w:p w14:paraId="30CF03B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0CE6989" w14:textId="77777777" w:rsidR="00BE7AEF" w:rsidRPr="00AF1EB8" w:rsidRDefault="00BE7AEF" w:rsidP="000777F7">
      <w:pPr>
        <w:pStyle w:val="25"/>
        <w:shd w:val="clear" w:color="auto" w:fill="auto"/>
        <w:tabs>
          <w:tab w:val="left" w:pos="1093"/>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59B36F61" w14:textId="77777777" w:rsidR="00BE7AEF" w:rsidRPr="00AF1EB8" w:rsidRDefault="00BE7AEF" w:rsidP="000777F7">
      <w:pPr>
        <w:pStyle w:val="25"/>
        <w:shd w:val="clear" w:color="auto" w:fill="auto"/>
        <w:tabs>
          <w:tab w:val="left" w:pos="1098"/>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53C4C86F" w14:textId="77777777" w:rsidR="00BE7AEF" w:rsidRPr="00AF1EB8" w:rsidRDefault="00BE7AEF" w:rsidP="000777F7">
      <w:pPr>
        <w:pStyle w:val="25"/>
        <w:shd w:val="clear" w:color="auto" w:fill="auto"/>
        <w:tabs>
          <w:tab w:val="left" w:pos="196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6 классе:</w:t>
      </w:r>
    </w:p>
    <w:p w14:paraId="3F4A2F41" w14:textId="77777777" w:rsidR="00BE7AEF" w:rsidRPr="00AF1EB8" w:rsidRDefault="00BE7AEF" w:rsidP="000777F7">
      <w:pPr>
        <w:pStyle w:val="25"/>
        <w:shd w:val="clear" w:color="auto" w:fill="auto"/>
        <w:tabs>
          <w:tab w:val="left" w:pos="1139"/>
        </w:tabs>
        <w:spacing w:before="0" w:after="0" w:line="240" w:lineRule="auto"/>
        <w:rPr>
          <w:sz w:val="24"/>
          <w:szCs w:val="24"/>
        </w:rPr>
      </w:pPr>
      <w:r w:rsidRPr="00AF1EB8">
        <w:rPr>
          <w:sz w:val="24"/>
          <w:szCs w:val="24"/>
        </w:rPr>
        <w:t>владеть основными видами речевой деятельности:</w:t>
      </w:r>
    </w:p>
    <w:p w14:paraId="1C039DC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1C92BA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2D9D1E6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FA53D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0138F60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0143C75C" w14:textId="77777777" w:rsidR="00BE7AEF" w:rsidRPr="00AF1EB8" w:rsidRDefault="00BE7AEF" w:rsidP="000777F7">
      <w:pPr>
        <w:pStyle w:val="25"/>
        <w:shd w:val="clear" w:color="auto" w:fill="auto"/>
        <w:tabs>
          <w:tab w:val="left" w:pos="1121"/>
          <w:tab w:val="left" w:pos="6909"/>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2043D3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50AAC3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657CE91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40727AC" w14:textId="77777777" w:rsidR="00BE7AEF" w:rsidRPr="00AF1EB8" w:rsidRDefault="00BE7AEF" w:rsidP="000777F7">
      <w:pPr>
        <w:pStyle w:val="25"/>
        <w:shd w:val="clear" w:color="auto" w:fill="auto"/>
        <w:tabs>
          <w:tab w:val="left" w:pos="1096"/>
        </w:tabs>
        <w:spacing w:before="0" w:after="0" w:line="240" w:lineRule="auto"/>
        <w:rPr>
          <w:sz w:val="24"/>
          <w:szCs w:val="24"/>
        </w:rPr>
      </w:pPr>
      <w:r w:rsidRPr="00AF1EB8">
        <w:rPr>
          <w:sz w:val="24"/>
          <w:szCs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21899ED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AF1EB8">
        <w:rPr>
          <w:sz w:val="24"/>
          <w:szCs w:val="24"/>
          <w:lang w:bidi="en-US"/>
        </w:rPr>
        <w:t>-</w:t>
      </w:r>
      <w:r w:rsidRPr="00AF1EB8">
        <w:rPr>
          <w:sz w:val="24"/>
          <w:szCs w:val="24"/>
          <w:lang w:val="en-US" w:bidi="en-US"/>
        </w:rPr>
        <w:t>ing</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ing</w:t>
      </w:r>
      <w:r w:rsidRPr="00AF1EB8">
        <w:rPr>
          <w:sz w:val="24"/>
          <w:szCs w:val="24"/>
          <w:lang w:bidi="en-US"/>
        </w:rPr>
        <w:t>, -</w:t>
      </w:r>
      <w:r w:rsidRPr="00AF1EB8">
        <w:rPr>
          <w:sz w:val="24"/>
          <w:szCs w:val="24"/>
          <w:lang w:val="en-US" w:bidi="en-US"/>
        </w:rPr>
        <w:t>less</w:t>
      </w:r>
      <w:r w:rsidRPr="00AF1EB8">
        <w:rPr>
          <w:sz w:val="24"/>
          <w:szCs w:val="24"/>
          <w:lang w:bidi="en-US"/>
        </w:rPr>
        <w:t>, -</w:t>
      </w:r>
      <w:r w:rsidRPr="00AF1EB8">
        <w:rPr>
          <w:sz w:val="24"/>
          <w:szCs w:val="24"/>
          <w:lang w:val="en-US" w:bidi="en-US"/>
        </w:rPr>
        <w:t>ive</w:t>
      </w:r>
      <w:r w:rsidRPr="00AF1EB8">
        <w:rPr>
          <w:sz w:val="24"/>
          <w:szCs w:val="24"/>
          <w:lang w:bidi="en-US"/>
        </w:rPr>
        <w:t>, -</w:t>
      </w:r>
      <w:r w:rsidRPr="00AF1EB8">
        <w:rPr>
          <w:sz w:val="24"/>
          <w:szCs w:val="24"/>
          <w:lang w:val="en-US" w:bidi="en-US"/>
        </w:rPr>
        <w:t>al</w:t>
      </w:r>
      <w:r w:rsidRPr="00AF1EB8">
        <w:rPr>
          <w:sz w:val="24"/>
          <w:szCs w:val="24"/>
          <w:lang w:bidi="en-US"/>
        </w:rPr>
        <w:t>;</w:t>
      </w:r>
    </w:p>
    <w:p w14:paraId="379E8DA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и интернациональные слова;</w:t>
      </w:r>
    </w:p>
    <w:p w14:paraId="58ACC4F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для обеспечения целостности высказывания;</w:t>
      </w:r>
    </w:p>
    <w:p w14:paraId="770DF3C6" w14:textId="77777777" w:rsidR="00BE7AEF" w:rsidRPr="00AF1EB8" w:rsidRDefault="00BE7AEF" w:rsidP="000777F7">
      <w:pPr>
        <w:pStyle w:val="25"/>
        <w:shd w:val="clear" w:color="auto" w:fill="auto"/>
        <w:tabs>
          <w:tab w:val="left" w:pos="1106"/>
        </w:tabs>
        <w:spacing w:before="0" w:after="0" w:line="240" w:lineRule="auto"/>
        <w:rPr>
          <w:sz w:val="24"/>
          <w:szCs w:val="24"/>
        </w:rPr>
      </w:pPr>
      <w:r w:rsidRPr="00AF1EB8">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D4DF9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w:t>
      </w:r>
    </w:p>
    <w:p w14:paraId="6360E67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определительными с союзными словами </w:t>
      </w:r>
      <w:r w:rsidRPr="00AF1EB8">
        <w:rPr>
          <w:sz w:val="24"/>
          <w:szCs w:val="24"/>
          <w:lang w:val="en-US" w:bidi="en-US"/>
        </w:rPr>
        <w:t>who</w:t>
      </w:r>
      <w:r w:rsidRPr="00AF1EB8">
        <w:rPr>
          <w:sz w:val="24"/>
          <w:szCs w:val="24"/>
          <w:lang w:bidi="en-US"/>
        </w:rPr>
        <w:t xml:space="preserve">, </w:t>
      </w:r>
      <w:r w:rsidRPr="00AF1EB8">
        <w:rPr>
          <w:sz w:val="24"/>
          <w:szCs w:val="24"/>
          <w:lang w:val="en-US" w:bidi="en-US"/>
        </w:rPr>
        <w:t>which</w:t>
      </w:r>
      <w:r w:rsidRPr="00AF1EB8">
        <w:rPr>
          <w:sz w:val="24"/>
          <w:szCs w:val="24"/>
          <w:lang w:bidi="en-US"/>
        </w:rPr>
        <w:t xml:space="preserve">, </w:t>
      </w:r>
      <w:r w:rsidRPr="00AF1EB8">
        <w:rPr>
          <w:sz w:val="24"/>
          <w:szCs w:val="24"/>
          <w:lang w:val="en-US" w:bidi="en-US"/>
        </w:rPr>
        <w:t>that</w:t>
      </w:r>
      <w:r w:rsidRPr="00AF1EB8">
        <w:rPr>
          <w:sz w:val="24"/>
          <w:szCs w:val="24"/>
          <w:lang w:bidi="en-US"/>
        </w:rPr>
        <w:t>;</w:t>
      </w:r>
    </w:p>
    <w:p w14:paraId="177757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сложноподчинённые предложения с придаточными времени с союзами </w:t>
      </w:r>
      <w:r w:rsidRPr="00AF1EB8">
        <w:rPr>
          <w:sz w:val="24"/>
          <w:szCs w:val="24"/>
          <w:lang w:val="en-US" w:bidi="en-US"/>
        </w:rPr>
        <w:t>for</w:t>
      </w:r>
      <w:r w:rsidRPr="00AF1EB8">
        <w:rPr>
          <w:sz w:val="24"/>
          <w:szCs w:val="24"/>
          <w:lang w:bidi="en-US"/>
        </w:rPr>
        <w:t xml:space="preserve">, </w:t>
      </w:r>
      <w:r w:rsidRPr="00AF1EB8">
        <w:rPr>
          <w:sz w:val="24"/>
          <w:szCs w:val="24"/>
          <w:lang w:val="en-US" w:bidi="en-US"/>
        </w:rPr>
        <w:t>since</w:t>
      </w:r>
      <w:r w:rsidRPr="00AF1EB8">
        <w:rPr>
          <w:sz w:val="24"/>
          <w:szCs w:val="24"/>
          <w:lang w:bidi="en-US"/>
        </w:rPr>
        <w:t>;</w:t>
      </w:r>
    </w:p>
    <w:p w14:paraId="586685A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конструкциями </w:t>
      </w:r>
      <w:r w:rsidRPr="00AF1EB8">
        <w:rPr>
          <w:sz w:val="24"/>
          <w:szCs w:val="24"/>
          <w:lang w:val="en-US" w:bidi="en-US"/>
        </w:rPr>
        <w:t>as</w:t>
      </w:r>
      <w:r w:rsidRPr="00AF1EB8">
        <w:rPr>
          <w:sz w:val="24"/>
          <w:szCs w:val="24"/>
          <w:lang w:bidi="en-US"/>
        </w:rPr>
        <w:t xml:space="preserve"> </w:t>
      </w:r>
      <w:r w:rsidRPr="00AF1EB8">
        <w:rPr>
          <w:sz w:val="24"/>
          <w:szCs w:val="24"/>
        </w:rPr>
        <w:t xml:space="preserve">... </w:t>
      </w:r>
      <w:r w:rsidRPr="00AF1EB8">
        <w:rPr>
          <w:sz w:val="24"/>
          <w:szCs w:val="24"/>
          <w:lang w:val="en-US" w:bidi="en-US"/>
        </w:rPr>
        <w:t>as</w:t>
      </w:r>
      <w:r w:rsidRPr="00AF1EB8">
        <w:rPr>
          <w:sz w:val="24"/>
          <w:szCs w:val="24"/>
          <w:lang w:bidi="en-US"/>
        </w:rPr>
        <w:t xml:space="preserve">, </w:t>
      </w:r>
      <w:r w:rsidRPr="00AF1EB8">
        <w:rPr>
          <w:sz w:val="24"/>
          <w:szCs w:val="24"/>
          <w:lang w:val="en-US" w:bidi="en-US"/>
        </w:rPr>
        <w:t>not</w:t>
      </w:r>
      <w:r w:rsidRPr="00AF1EB8">
        <w:rPr>
          <w:sz w:val="24"/>
          <w:szCs w:val="24"/>
          <w:lang w:bidi="en-US"/>
        </w:rPr>
        <w:t xml:space="preserve"> </w:t>
      </w:r>
      <w:r w:rsidRPr="00AF1EB8">
        <w:rPr>
          <w:sz w:val="24"/>
          <w:szCs w:val="24"/>
          <w:lang w:val="en-US" w:bidi="en-US"/>
        </w:rPr>
        <w:t>so</w:t>
      </w:r>
      <w:r w:rsidRPr="00AF1EB8">
        <w:rPr>
          <w:sz w:val="24"/>
          <w:szCs w:val="24"/>
          <w:lang w:bidi="en-US"/>
        </w:rPr>
        <w:t xml:space="preserve"> ... </w:t>
      </w:r>
      <w:r w:rsidRPr="00AF1EB8">
        <w:rPr>
          <w:sz w:val="24"/>
          <w:szCs w:val="24"/>
          <w:lang w:val="en-US" w:bidi="en-US"/>
        </w:rPr>
        <w:t>as</w:t>
      </w:r>
      <w:r w:rsidRPr="00AF1EB8">
        <w:rPr>
          <w:sz w:val="24"/>
          <w:szCs w:val="24"/>
          <w:lang w:bidi="en-US"/>
        </w:rPr>
        <w:t>;</w:t>
      </w:r>
    </w:p>
    <w:p w14:paraId="702231C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в </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6ADD996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все типы вопросительных предложений (общий, специальный, альтернативный, разделительный вопросы) в </w:t>
      </w:r>
      <w:r w:rsidRPr="00AF1EB8">
        <w:rPr>
          <w:sz w:val="24"/>
          <w:szCs w:val="24"/>
          <w:lang w:val="en-US" w:bidi="en-US"/>
        </w:rPr>
        <w:t>Present</w:t>
      </w:r>
      <w:r w:rsidRPr="00AF1EB8">
        <w:rPr>
          <w:sz w:val="24"/>
          <w:szCs w:val="24"/>
          <w:lang w:bidi="en-US"/>
        </w:rPr>
        <w:t xml:space="preserve">/ </w:t>
      </w:r>
      <w:r w:rsidRPr="00AF1EB8">
        <w:rPr>
          <w:sz w:val="24"/>
          <w:szCs w:val="24"/>
          <w:lang w:val="en-US" w:bidi="en-US"/>
        </w:rPr>
        <w:t>Past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w:t>
      </w:r>
    </w:p>
    <w:p w14:paraId="52520DA8"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модальные</w:t>
      </w:r>
      <w:r w:rsidRPr="00AF1EB8">
        <w:rPr>
          <w:sz w:val="24"/>
          <w:szCs w:val="24"/>
          <w:lang w:val="en-US"/>
        </w:rPr>
        <w:t xml:space="preserve"> </w:t>
      </w:r>
      <w:r w:rsidRPr="00AF1EB8">
        <w:rPr>
          <w:sz w:val="24"/>
          <w:szCs w:val="24"/>
        </w:rPr>
        <w:t>глаголы</w:t>
      </w:r>
      <w:r w:rsidRPr="00AF1EB8">
        <w:rPr>
          <w:sz w:val="24"/>
          <w:szCs w:val="24"/>
          <w:lang w:val="en-US"/>
        </w:rPr>
        <w:t xml:space="preserve"> </w:t>
      </w:r>
      <w:r w:rsidRPr="00AF1EB8">
        <w:rPr>
          <w:sz w:val="24"/>
          <w:szCs w:val="24"/>
        </w:rPr>
        <w:t>и</w:t>
      </w:r>
      <w:r w:rsidRPr="00AF1EB8">
        <w:rPr>
          <w:sz w:val="24"/>
          <w:szCs w:val="24"/>
          <w:lang w:val="en-US"/>
        </w:rPr>
        <w:t xml:space="preserve"> </w:t>
      </w:r>
      <w:r w:rsidRPr="00AF1EB8">
        <w:rPr>
          <w:sz w:val="24"/>
          <w:szCs w:val="24"/>
        </w:rPr>
        <w:t>их</w:t>
      </w:r>
      <w:r w:rsidRPr="00AF1EB8">
        <w:rPr>
          <w:sz w:val="24"/>
          <w:szCs w:val="24"/>
          <w:lang w:val="en-US"/>
        </w:rPr>
        <w:t xml:space="preserve"> </w:t>
      </w:r>
      <w:r w:rsidRPr="00AF1EB8">
        <w:rPr>
          <w:sz w:val="24"/>
          <w:szCs w:val="24"/>
        </w:rPr>
        <w:t>эквиваленты</w:t>
      </w:r>
      <w:r w:rsidRPr="00AF1EB8">
        <w:rPr>
          <w:sz w:val="24"/>
          <w:szCs w:val="24"/>
          <w:lang w:val="en-US"/>
        </w:rPr>
        <w:t xml:space="preserve"> </w:t>
      </w:r>
      <w:r w:rsidRPr="00AF1EB8">
        <w:rPr>
          <w:sz w:val="24"/>
          <w:szCs w:val="24"/>
          <w:lang w:val="en-US" w:bidi="en-US"/>
        </w:rPr>
        <w:t>(can/be able to, must/ have to, may, should,</w:t>
      </w:r>
    </w:p>
    <w:p w14:paraId="30E2C3C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lang w:val="en-US" w:bidi="en-US"/>
        </w:rPr>
        <w:t>need</w:t>
      </w:r>
      <w:r w:rsidRPr="00AF1EB8">
        <w:rPr>
          <w:sz w:val="24"/>
          <w:szCs w:val="24"/>
          <w:lang w:bidi="en-US"/>
        </w:rPr>
        <w:t>);</w:t>
      </w:r>
    </w:p>
    <w:p w14:paraId="067D18F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слова, выражающие количество </w:t>
      </w:r>
      <w:r w:rsidRPr="00AF1EB8">
        <w:rPr>
          <w:sz w:val="24"/>
          <w:szCs w:val="24"/>
          <w:lang w:bidi="en-US"/>
        </w:rPr>
        <w:t>(</w:t>
      </w:r>
      <w:r w:rsidRPr="00AF1EB8">
        <w:rPr>
          <w:sz w:val="24"/>
          <w:szCs w:val="24"/>
          <w:lang w:val="en-US" w:bidi="en-US"/>
        </w:rPr>
        <w:t>little</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little</w:t>
      </w:r>
      <w:r w:rsidRPr="00AF1EB8">
        <w:rPr>
          <w:sz w:val="24"/>
          <w:szCs w:val="24"/>
          <w:lang w:bidi="en-US"/>
        </w:rPr>
        <w:t xml:space="preserve">, </w:t>
      </w:r>
      <w:r w:rsidRPr="00AF1EB8">
        <w:rPr>
          <w:sz w:val="24"/>
          <w:szCs w:val="24"/>
          <w:lang w:val="en-US" w:bidi="en-US"/>
        </w:rPr>
        <w:t>few</w:t>
      </w:r>
      <w:r w:rsidRPr="00AF1EB8">
        <w:rPr>
          <w:sz w:val="24"/>
          <w:szCs w:val="24"/>
        </w:rPr>
        <w:t xml:space="preserve">/а </w:t>
      </w:r>
      <w:r w:rsidRPr="00AF1EB8">
        <w:rPr>
          <w:sz w:val="24"/>
          <w:szCs w:val="24"/>
          <w:lang w:val="en-US" w:bidi="en-US"/>
        </w:rPr>
        <w:t>few</w:t>
      </w:r>
      <w:r w:rsidRPr="00AF1EB8">
        <w:rPr>
          <w:sz w:val="24"/>
          <w:szCs w:val="24"/>
          <w:lang w:bidi="en-US"/>
        </w:rPr>
        <w:t>);</w:t>
      </w:r>
    </w:p>
    <w:p w14:paraId="0833584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возвратные, неопределённые местоимения </w:t>
      </w:r>
      <w:r w:rsidRPr="00AF1EB8">
        <w:rPr>
          <w:sz w:val="24"/>
          <w:szCs w:val="24"/>
          <w:lang w:val="en-US" w:bidi="en-US"/>
        </w:rPr>
        <w:t>some</w:t>
      </w:r>
      <w:r w:rsidRPr="00AF1EB8">
        <w:rPr>
          <w:sz w:val="24"/>
          <w:szCs w:val="24"/>
          <w:lang w:bidi="en-US"/>
        </w:rPr>
        <w:t xml:space="preserve">, </w:t>
      </w:r>
      <w:r w:rsidRPr="00AF1EB8">
        <w:rPr>
          <w:sz w:val="24"/>
          <w:szCs w:val="24"/>
          <w:lang w:val="en-US" w:bidi="en-US"/>
        </w:rPr>
        <w:t>any</w:t>
      </w:r>
      <w:r w:rsidRPr="00AF1EB8">
        <w:rPr>
          <w:sz w:val="24"/>
          <w:szCs w:val="24"/>
          <w:lang w:bidi="en-US"/>
        </w:rPr>
        <w:t xml:space="preserve"> </w:t>
      </w:r>
      <w:r w:rsidRPr="00AF1EB8">
        <w:rPr>
          <w:sz w:val="24"/>
          <w:szCs w:val="24"/>
        </w:rPr>
        <w:t xml:space="preserve">и их производные </w:t>
      </w:r>
      <w:r w:rsidRPr="00AF1EB8">
        <w:rPr>
          <w:sz w:val="24"/>
          <w:szCs w:val="24"/>
          <w:lang w:bidi="en-US"/>
        </w:rPr>
        <w:t>(</w:t>
      </w:r>
      <w:r w:rsidRPr="00AF1EB8">
        <w:rPr>
          <w:sz w:val="24"/>
          <w:szCs w:val="24"/>
          <w:lang w:val="en-US" w:bidi="en-US"/>
        </w:rPr>
        <w:t>somebody</w:t>
      </w:r>
      <w:r w:rsidRPr="00AF1EB8">
        <w:rPr>
          <w:sz w:val="24"/>
          <w:szCs w:val="24"/>
          <w:lang w:bidi="en-US"/>
        </w:rPr>
        <w:t xml:space="preserve">, </w:t>
      </w:r>
      <w:r w:rsidRPr="00AF1EB8">
        <w:rPr>
          <w:sz w:val="24"/>
          <w:szCs w:val="24"/>
          <w:lang w:val="en-US" w:bidi="en-US"/>
        </w:rPr>
        <w:t>anybody</w:t>
      </w:r>
      <w:r w:rsidRPr="00AF1EB8">
        <w:rPr>
          <w:sz w:val="24"/>
          <w:szCs w:val="24"/>
          <w:lang w:bidi="en-US"/>
        </w:rPr>
        <w:t xml:space="preserve">; </w:t>
      </w:r>
      <w:r w:rsidRPr="00AF1EB8">
        <w:rPr>
          <w:sz w:val="24"/>
          <w:szCs w:val="24"/>
          <w:lang w:val="en-US" w:bidi="en-US"/>
        </w:rPr>
        <w:t>something</w:t>
      </w:r>
      <w:r w:rsidRPr="00AF1EB8">
        <w:rPr>
          <w:sz w:val="24"/>
          <w:szCs w:val="24"/>
          <w:lang w:bidi="en-US"/>
        </w:rPr>
        <w:t xml:space="preserve">, </w:t>
      </w:r>
      <w:r w:rsidRPr="00AF1EB8">
        <w:rPr>
          <w:sz w:val="24"/>
          <w:szCs w:val="24"/>
          <w:lang w:val="en-US" w:bidi="en-US"/>
        </w:rPr>
        <w:t>anything</w:t>
      </w:r>
      <w:r w:rsidRPr="00AF1EB8">
        <w:rPr>
          <w:sz w:val="24"/>
          <w:szCs w:val="24"/>
          <w:lang w:bidi="en-US"/>
        </w:rPr>
        <w:t xml:space="preserve">, </w:t>
      </w:r>
      <w:r w:rsidRPr="00AF1EB8">
        <w:rPr>
          <w:sz w:val="24"/>
          <w:szCs w:val="24"/>
          <w:lang w:val="en-US" w:bidi="en-US"/>
        </w:rPr>
        <w:t>etc</w:t>
      </w:r>
      <w:r w:rsidRPr="00AF1EB8">
        <w:rPr>
          <w:sz w:val="24"/>
          <w:szCs w:val="24"/>
          <w:lang w:bidi="en-US"/>
        </w:rPr>
        <w:t xml:space="preserve">.), </w:t>
      </w:r>
      <w:r w:rsidRPr="00AF1EB8">
        <w:rPr>
          <w:sz w:val="24"/>
          <w:szCs w:val="24"/>
          <w:lang w:val="en-US" w:bidi="en-US"/>
        </w:rPr>
        <w:t>every</w:t>
      </w:r>
      <w:r w:rsidRPr="00AF1EB8">
        <w:rPr>
          <w:sz w:val="24"/>
          <w:szCs w:val="24"/>
          <w:lang w:bidi="en-US"/>
        </w:rPr>
        <w:t xml:space="preserve"> </w:t>
      </w:r>
      <w:r w:rsidRPr="00AF1EB8">
        <w:rPr>
          <w:sz w:val="24"/>
          <w:szCs w:val="24"/>
        </w:rPr>
        <w:t xml:space="preserve">и производные </w:t>
      </w:r>
      <w:r w:rsidRPr="00AF1EB8">
        <w:rPr>
          <w:sz w:val="24"/>
          <w:szCs w:val="24"/>
          <w:lang w:bidi="en-US"/>
        </w:rPr>
        <w:t>(</w:t>
      </w:r>
      <w:r w:rsidRPr="00AF1EB8">
        <w:rPr>
          <w:sz w:val="24"/>
          <w:szCs w:val="24"/>
          <w:lang w:val="en-US" w:bidi="en-US"/>
        </w:rPr>
        <w:t>everybody</w:t>
      </w:r>
      <w:r w:rsidRPr="00AF1EB8">
        <w:rPr>
          <w:sz w:val="24"/>
          <w:szCs w:val="24"/>
          <w:lang w:bidi="en-US"/>
        </w:rPr>
        <w:t xml:space="preserve">, </w:t>
      </w:r>
      <w:r w:rsidRPr="00AF1EB8">
        <w:rPr>
          <w:sz w:val="24"/>
          <w:szCs w:val="24"/>
          <w:lang w:val="en-US" w:bidi="en-US"/>
        </w:rPr>
        <w:t>everything</w:t>
      </w:r>
      <w:r w:rsidRPr="00AF1EB8">
        <w:rPr>
          <w:sz w:val="24"/>
          <w:szCs w:val="24"/>
          <w:lang w:bidi="en-US"/>
        </w:rPr>
        <w:t xml:space="preserve"> </w:t>
      </w:r>
      <w:r w:rsidRPr="00AF1EB8">
        <w:rPr>
          <w:sz w:val="24"/>
          <w:szCs w:val="24"/>
        </w:rPr>
        <w:t>и другие) в повествовательных (утвердительных и отрицательных) и вопросительных предложениях;</w:t>
      </w:r>
    </w:p>
    <w:p w14:paraId="34CE7D8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числительные для обозначения дат и больших чисел (100-1000);</w:t>
      </w:r>
    </w:p>
    <w:p w14:paraId="70B16BF1" w14:textId="77777777" w:rsidR="00BE7AEF" w:rsidRPr="00AF1EB8" w:rsidRDefault="00BE7AEF" w:rsidP="000777F7">
      <w:pPr>
        <w:pStyle w:val="25"/>
        <w:shd w:val="clear" w:color="auto" w:fill="auto"/>
        <w:tabs>
          <w:tab w:val="left" w:pos="1159"/>
        </w:tabs>
        <w:spacing w:before="0" w:after="0" w:line="240" w:lineRule="auto"/>
        <w:rPr>
          <w:sz w:val="24"/>
          <w:szCs w:val="24"/>
        </w:rPr>
      </w:pPr>
      <w:r w:rsidRPr="00AF1EB8">
        <w:rPr>
          <w:sz w:val="24"/>
          <w:szCs w:val="24"/>
        </w:rPr>
        <w:t>владеть социокультурными знаниями и умениями:</w:t>
      </w:r>
    </w:p>
    <w:p w14:paraId="6186F1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0EEFD3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B749B7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родной страны и страны (стран) изучаемого языка;</w:t>
      </w:r>
    </w:p>
    <w:p w14:paraId="037C18F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4AD595B0" w14:textId="77777777" w:rsidR="00BE7AEF" w:rsidRPr="00AF1EB8" w:rsidRDefault="00BE7AEF" w:rsidP="000777F7">
      <w:pPr>
        <w:pStyle w:val="25"/>
        <w:shd w:val="clear" w:color="auto" w:fill="auto"/>
        <w:tabs>
          <w:tab w:val="left" w:pos="2248"/>
          <w:tab w:val="left" w:pos="4874"/>
          <w:tab w:val="left" w:pos="6462"/>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w:t>
      </w:r>
      <w:r w:rsidRPr="00AF1EB8">
        <w:rPr>
          <w:sz w:val="24"/>
          <w:szCs w:val="24"/>
        </w:rPr>
        <w:tab/>
        <w:t>умениями:</w:t>
      </w:r>
      <w:r w:rsidRPr="00AF1EB8">
        <w:rPr>
          <w:sz w:val="24"/>
          <w:szCs w:val="24"/>
        </w:rPr>
        <w:tab/>
        <w:t>использовать при чтении</w:t>
      </w:r>
    </w:p>
    <w:p w14:paraId="7EDC6D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95C35E4" w14:textId="77777777" w:rsidR="00BE7AEF" w:rsidRPr="00AF1EB8" w:rsidRDefault="00BE7AEF" w:rsidP="000777F7">
      <w:pPr>
        <w:pStyle w:val="25"/>
        <w:shd w:val="clear" w:color="auto" w:fill="auto"/>
        <w:tabs>
          <w:tab w:val="left" w:pos="1124"/>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18C5328"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4F5EEB83"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14:paraId="077DF375" w14:textId="77777777" w:rsidR="00BE7AEF" w:rsidRPr="00AF1EB8" w:rsidRDefault="00BE7AEF" w:rsidP="000777F7">
      <w:pPr>
        <w:pStyle w:val="25"/>
        <w:shd w:val="clear" w:color="auto" w:fill="auto"/>
        <w:tabs>
          <w:tab w:val="left" w:pos="1220"/>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5F19471" w14:textId="77777777" w:rsidR="00BE7AEF" w:rsidRPr="00AF1EB8" w:rsidRDefault="00BE7AEF" w:rsidP="000777F7">
      <w:pPr>
        <w:pStyle w:val="25"/>
        <w:shd w:val="clear" w:color="auto" w:fill="auto"/>
        <w:tabs>
          <w:tab w:val="left" w:pos="1945"/>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7 классе:</w:t>
      </w:r>
    </w:p>
    <w:p w14:paraId="1FD86ABA" w14:textId="77777777" w:rsidR="00BE7AEF" w:rsidRPr="00AF1EB8" w:rsidRDefault="00BE7AEF" w:rsidP="000777F7">
      <w:pPr>
        <w:pStyle w:val="25"/>
        <w:shd w:val="clear" w:color="auto" w:fill="auto"/>
        <w:tabs>
          <w:tab w:val="left" w:pos="1117"/>
        </w:tabs>
        <w:spacing w:before="0" w:after="0" w:line="240" w:lineRule="auto"/>
        <w:rPr>
          <w:sz w:val="24"/>
          <w:szCs w:val="24"/>
        </w:rPr>
      </w:pPr>
      <w:r w:rsidRPr="00AF1EB8">
        <w:rPr>
          <w:sz w:val="24"/>
          <w:szCs w:val="24"/>
        </w:rPr>
        <w:t>владеть основными видами речевой деятельности:</w:t>
      </w:r>
    </w:p>
    <w:p w14:paraId="4C831379" w14:textId="77777777" w:rsidR="00BE7AEF" w:rsidRPr="00AF1EB8" w:rsidRDefault="00BE7AEF" w:rsidP="000777F7">
      <w:pPr>
        <w:pStyle w:val="25"/>
        <w:shd w:val="clear" w:color="auto" w:fill="auto"/>
        <w:tabs>
          <w:tab w:val="left" w:pos="470"/>
          <w:tab w:val="left" w:pos="8491"/>
        </w:tabs>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w:t>
      </w:r>
      <w:r w:rsidRPr="00AF1EB8">
        <w:rPr>
          <w:sz w:val="24"/>
          <w:szCs w:val="24"/>
        </w:rPr>
        <w:tab/>
        <w:t>стандартных ситуациях неофициального общения с</w:t>
      </w:r>
      <w:r w:rsidRPr="00AF1EB8">
        <w:rPr>
          <w:sz w:val="24"/>
          <w:szCs w:val="24"/>
        </w:rPr>
        <w:tab/>
        <w:t>вербальными</w:t>
      </w:r>
      <w:r w:rsidR="00EB6D84" w:rsidRPr="00AF1EB8">
        <w:rPr>
          <w:sz w:val="24"/>
          <w:szCs w:val="24"/>
        </w:rPr>
        <w:t xml:space="preserve"> </w:t>
      </w:r>
      <w:r w:rsidRPr="00AF1EB8">
        <w:rPr>
          <w:sz w:val="24"/>
          <w:szCs w:val="24"/>
        </w:rPr>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B8EE1B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13773F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0CF7093" w14:textId="77777777" w:rsidR="00BE7AEF" w:rsidRPr="00AF1EB8" w:rsidRDefault="00BE7AEF" w:rsidP="000777F7">
      <w:pPr>
        <w:pStyle w:val="25"/>
        <w:shd w:val="clear" w:color="auto" w:fill="auto"/>
        <w:tabs>
          <w:tab w:val="left" w:pos="1195"/>
        </w:tabs>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AF1EB8">
        <w:rPr>
          <w:sz w:val="24"/>
          <w:szCs w:val="24"/>
        </w:rPr>
        <w:tab/>
        <w:t>с пониманием основного содержания, с пониманием нужной</w:t>
      </w:r>
    </w:p>
    <w:p w14:paraId="111EA6C0" w14:textId="77777777" w:rsidR="00BE7AEF" w:rsidRPr="00AF1EB8" w:rsidRDefault="00BE7AEF" w:rsidP="000777F7">
      <w:pPr>
        <w:pStyle w:val="25"/>
        <w:shd w:val="clear" w:color="auto" w:fill="auto"/>
        <w:tabs>
          <w:tab w:val="left" w:pos="4150"/>
          <w:tab w:val="left" w:pos="7855"/>
        </w:tabs>
        <w:spacing w:before="0" w:after="0" w:line="240" w:lineRule="auto"/>
        <w:rPr>
          <w:sz w:val="24"/>
          <w:szCs w:val="24"/>
        </w:rPr>
      </w:pPr>
      <w:r w:rsidRPr="00AF1EB8">
        <w:rPr>
          <w:sz w:val="24"/>
          <w:szCs w:val="24"/>
        </w:rPr>
        <w:t>(запрашиваемой) информации, с полным пониманием информации, предста</w:t>
      </w:r>
      <w:r w:rsidR="00EB6D84" w:rsidRPr="00AF1EB8">
        <w:rPr>
          <w:sz w:val="24"/>
          <w:szCs w:val="24"/>
        </w:rPr>
        <w:t xml:space="preserve">вленной в тексте в эксплицитной (явной) форме (объём </w:t>
      </w:r>
      <w:r w:rsidRPr="00AF1EB8">
        <w:rPr>
          <w:sz w:val="24"/>
          <w:szCs w:val="24"/>
        </w:rPr>
        <w:t>текста (текстов)</w:t>
      </w:r>
    </w:p>
    <w:p w14:paraId="5FEFC41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C42132D" w14:textId="77777777" w:rsidR="00BE7AEF" w:rsidRPr="00AF1EB8" w:rsidRDefault="00BE7AEF" w:rsidP="000777F7">
      <w:pPr>
        <w:pStyle w:val="25"/>
        <w:shd w:val="clear" w:color="auto" w:fill="auto"/>
        <w:tabs>
          <w:tab w:val="left" w:pos="451"/>
          <w:tab w:val="left" w:pos="4150"/>
          <w:tab w:val="left" w:pos="7855"/>
        </w:tabs>
        <w:spacing w:before="0" w:after="0" w:line="240" w:lineRule="auto"/>
        <w:rPr>
          <w:sz w:val="24"/>
          <w:szCs w:val="24"/>
        </w:rPr>
      </w:pPr>
      <w:r w:rsidRPr="00AF1EB8">
        <w:rPr>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w:t>
      </w:r>
      <w:r w:rsidR="00EB6D84" w:rsidRPr="00AF1EB8">
        <w:rPr>
          <w:sz w:val="24"/>
          <w:szCs w:val="24"/>
        </w:rPr>
        <w:t xml:space="preserve"> </w:t>
      </w:r>
      <w:r w:rsidRPr="00AF1EB8">
        <w:rPr>
          <w:sz w:val="24"/>
          <w:szCs w:val="24"/>
        </w:rPr>
        <w:t>использованием</w:t>
      </w:r>
      <w:r w:rsidR="00EB6D84" w:rsidRPr="00AF1EB8">
        <w:rPr>
          <w:sz w:val="24"/>
          <w:szCs w:val="24"/>
        </w:rPr>
        <w:t xml:space="preserve"> образца,</w:t>
      </w:r>
      <w:r w:rsidR="00EB6D84" w:rsidRPr="00AF1EB8">
        <w:rPr>
          <w:sz w:val="24"/>
          <w:szCs w:val="24"/>
        </w:rPr>
        <w:tab/>
        <w:t xml:space="preserve">плана, ключевых слов, </w:t>
      </w:r>
      <w:r w:rsidRPr="00AF1EB8">
        <w:rPr>
          <w:sz w:val="24"/>
          <w:szCs w:val="24"/>
        </w:rPr>
        <w:t>таблицы (объём</w:t>
      </w:r>
      <w:r w:rsidR="00EB6D84" w:rsidRPr="00AF1EB8">
        <w:rPr>
          <w:sz w:val="24"/>
          <w:szCs w:val="24"/>
        </w:rPr>
        <w:t xml:space="preserve"> </w:t>
      </w:r>
      <w:r w:rsidRPr="00AF1EB8">
        <w:rPr>
          <w:sz w:val="24"/>
          <w:szCs w:val="24"/>
        </w:rPr>
        <w:t>высказывания - до 90 слов);</w:t>
      </w:r>
    </w:p>
    <w:p w14:paraId="5DE66C01"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6BCA473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4A1AF58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74B03B5" w14:textId="77777777" w:rsidR="00BE7AEF" w:rsidRPr="00AF1EB8" w:rsidRDefault="00BE7AEF" w:rsidP="000777F7">
      <w:pPr>
        <w:pStyle w:val="25"/>
        <w:shd w:val="clear" w:color="auto" w:fill="auto"/>
        <w:tabs>
          <w:tab w:val="left" w:pos="1086"/>
        </w:tabs>
        <w:spacing w:before="0" w:after="0" w:line="240" w:lineRule="auto"/>
        <w:rPr>
          <w:sz w:val="24"/>
          <w:szCs w:val="24"/>
        </w:rPr>
      </w:pPr>
      <w:r w:rsidRPr="00AF1EB8">
        <w:rPr>
          <w:sz w:val="24"/>
          <w:szCs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3D9F64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AF1EB8">
        <w:rPr>
          <w:sz w:val="24"/>
          <w:szCs w:val="24"/>
          <w:lang w:bidi="en-US"/>
        </w:rPr>
        <w:t>-</w:t>
      </w:r>
      <w:r w:rsidRPr="00AF1EB8">
        <w:rPr>
          <w:sz w:val="24"/>
          <w:szCs w:val="24"/>
          <w:lang w:val="en-US" w:bidi="en-US"/>
        </w:rPr>
        <w:t>ness</w:t>
      </w:r>
      <w:r w:rsidRPr="00AF1EB8">
        <w:rPr>
          <w:sz w:val="24"/>
          <w:szCs w:val="24"/>
          <w:lang w:bidi="en-US"/>
        </w:rPr>
        <w:t>, -</w:t>
      </w:r>
      <w:r w:rsidRPr="00AF1EB8">
        <w:rPr>
          <w:sz w:val="24"/>
          <w:szCs w:val="24"/>
          <w:lang w:val="en-US" w:bidi="en-US"/>
        </w:rPr>
        <w:t>ment</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ous</w:t>
      </w:r>
      <w:r w:rsidRPr="00AF1EB8">
        <w:rPr>
          <w:sz w:val="24"/>
          <w:szCs w:val="24"/>
          <w:lang w:bidi="en-US"/>
        </w:rPr>
        <w:t xml:space="preserve">, </w:t>
      </w:r>
      <w:r w:rsidRPr="00AF1EB8">
        <w:rPr>
          <w:sz w:val="24"/>
          <w:szCs w:val="24"/>
        </w:rPr>
        <w:t xml:space="preserve">-1у, -у, имена прилагательные и наречия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xml:space="preserve">-, </w:t>
      </w:r>
      <w:r w:rsidRPr="00AF1EB8">
        <w:rPr>
          <w:sz w:val="24"/>
          <w:szCs w:val="24"/>
        </w:rPr>
        <w:t xml:space="preserve">сложные имена прилагательные путем соединения основы прилагательного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blue</w:t>
      </w:r>
      <w:r w:rsidRPr="00AF1EB8">
        <w:rPr>
          <w:sz w:val="24"/>
          <w:szCs w:val="24"/>
          <w:lang w:bidi="en-US"/>
        </w:rPr>
        <w:t>-</w:t>
      </w:r>
      <w:r w:rsidRPr="00AF1EB8">
        <w:rPr>
          <w:sz w:val="24"/>
          <w:szCs w:val="24"/>
          <w:lang w:val="en-US" w:bidi="en-US"/>
        </w:rPr>
        <w:t>eyed</w:t>
      </w:r>
      <w:r w:rsidRPr="00AF1EB8">
        <w:rPr>
          <w:sz w:val="24"/>
          <w:szCs w:val="24"/>
          <w:lang w:bidi="en-US"/>
        </w:rPr>
        <w:t>);</w:t>
      </w:r>
    </w:p>
    <w:p w14:paraId="3BCA764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61289C9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E0C5765"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14:paraId="6A81B84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условные предложения реального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 xml:space="preserve">0, </w:t>
      </w:r>
      <w:r w:rsidRPr="00AF1EB8">
        <w:rPr>
          <w:sz w:val="24"/>
          <w:szCs w:val="24"/>
          <w:lang w:val="en-US" w:bidi="en-US"/>
        </w:rPr>
        <w:t>Conditional</w:t>
      </w:r>
      <w:r w:rsidRPr="00AF1EB8">
        <w:rPr>
          <w:sz w:val="24"/>
          <w:szCs w:val="24"/>
          <w:lang w:bidi="en-US"/>
        </w:rPr>
        <w:t xml:space="preserve"> </w:t>
      </w:r>
      <w:r w:rsidRPr="00AF1EB8">
        <w:rPr>
          <w:sz w:val="24"/>
          <w:szCs w:val="24"/>
        </w:rPr>
        <w:t xml:space="preserve">I) характера; предложения с конструкцией </w:t>
      </w:r>
      <w:r w:rsidRPr="00AF1EB8">
        <w:rPr>
          <w:sz w:val="24"/>
          <w:szCs w:val="24"/>
          <w:lang w:val="en-US" w:bidi="en-US"/>
        </w:rPr>
        <w:t>to</w:t>
      </w:r>
      <w:r w:rsidRPr="00AF1EB8">
        <w:rPr>
          <w:sz w:val="24"/>
          <w:szCs w:val="24"/>
          <w:lang w:bidi="en-US"/>
        </w:rPr>
        <w:t xml:space="preserve"> </w:t>
      </w:r>
      <w:r w:rsidRPr="00AF1EB8">
        <w:rPr>
          <w:sz w:val="24"/>
          <w:szCs w:val="24"/>
          <w:lang w:val="en-US" w:bidi="en-US"/>
        </w:rPr>
        <w:t>be</w:t>
      </w:r>
      <w:r w:rsidRPr="00AF1EB8">
        <w:rPr>
          <w:sz w:val="24"/>
          <w:szCs w:val="24"/>
          <w:lang w:bidi="en-US"/>
        </w:rPr>
        <w:t xml:space="preserve"> </w:t>
      </w:r>
      <w:r w:rsidRPr="00AF1EB8">
        <w:rPr>
          <w:sz w:val="24"/>
          <w:szCs w:val="24"/>
          <w:lang w:val="en-US" w:bidi="en-US"/>
        </w:rPr>
        <w:t>going</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 </w:t>
      </w:r>
      <w:r w:rsidRPr="00AF1EB8">
        <w:rPr>
          <w:sz w:val="24"/>
          <w:szCs w:val="24"/>
        </w:rPr>
        <w:t xml:space="preserve">инфинитив и формы </w:t>
      </w:r>
      <w:r w:rsidRPr="00AF1EB8">
        <w:rPr>
          <w:sz w:val="24"/>
          <w:szCs w:val="24"/>
          <w:lang w:val="en-US" w:bidi="en-US"/>
        </w:rPr>
        <w:t>Future</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и </w:t>
      </w:r>
      <w:r w:rsidRPr="00AF1EB8">
        <w:rPr>
          <w:sz w:val="24"/>
          <w:szCs w:val="24"/>
          <w:lang w:val="en-US" w:bidi="en-US"/>
        </w:rPr>
        <w:t>Present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 xml:space="preserve">для выражения будущего действия; конструкцию </w:t>
      </w:r>
      <w:r w:rsidRPr="00AF1EB8">
        <w:rPr>
          <w:sz w:val="24"/>
          <w:szCs w:val="24"/>
          <w:lang w:val="en-US" w:bidi="en-US"/>
        </w:rPr>
        <w:t>used</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rPr>
        <w:t>+ инфинитив глагола;</w:t>
      </w:r>
    </w:p>
    <w:p w14:paraId="0D87359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наиболее употребительных формах страдательного залога </w:t>
      </w:r>
      <w:r w:rsidRPr="00AF1EB8">
        <w:rPr>
          <w:sz w:val="24"/>
          <w:szCs w:val="24"/>
          <w:lang w:bidi="en-US"/>
        </w:rPr>
        <w:t>(</w:t>
      </w:r>
      <w:r w:rsidRPr="00AF1EB8">
        <w:rPr>
          <w:sz w:val="24"/>
          <w:szCs w:val="24"/>
          <w:lang w:val="en-US" w:bidi="en-US"/>
        </w:rPr>
        <w:t>Present</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Simple</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171EB0E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предлоги, употребляемые с глаголами в страдательном залоге; модальный глагол </w:t>
      </w:r>
      <w:r w:rsidRPr="00AF1EB8">
        <w:rPr>
          <w:sz w:val="24"/>
          <w:szCs w:val="24"/>
          <w:lang w:val="en-US" w:bidi="en-US"/>
        </w:rPr>
        <w:t>might</w:t>
      </w:r>
      <w:r w:rsidRPr="00AF1EB8">
        <w:rPr>
          <w:sz w:val="24"/>
          <w:szCs w:val="24"/>
          <w:lang w:bidi="en-US"/>
        </w:rPr>
        <w:t>;</w:t>
      </w:r>
    </w:p>
    <w:p w14:paraId="0F7459DE"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наречия, совпадающие по форме с прилагательными </w:t>
      </w:r>
      <w:r w:rsidRPr="00AF1EB8">
        <w:rPr>
          <w:sz w:val="24"/>
          <w:szCs w:val="24"/>
          <w:lang w:bidi="en-US"/>
        </w:rPr>
        <w:t>(</w:t>
      </w:r>
      <w:r w:rsidRPr="00AF1EB8">
        <w:rPr>
          <w:sz w:val="24"/>
          <w:szCs w:val="24"/>
          <w:lang w:val="en-US" w:bidi="en-US"/>
        </w:rPr>
        <w:t>fast</w:t>
      </w:r>
      <w:r w:rsidRPr="00AF1EB8">
        <w:rPr>
          <w:sz w:val="24"/>
          <w:szCs w:val="24"/>
          <w:lang w:bidi="en-US"/>
        </w:rPr>
        <w:t xml:space="preserve">, </w:t>
      </w:r>
      <w:r w:rsidRPr="00AF1EB8">
        <w:rPr>
          <w:sz w:val="24"/>
          <w:szCs w:val="24"/>
          <w:lang w:val="en-US" w:bidi="en-US"/>
        </w:rPr>
        <w:t>high</w:t>
      </w:r>
      <w:r w:rsidRPr="00AF1EB8">
        <w:rPr>
          <w:sz w:val="24"/>
          <w:szCs w:val="24"/>
          <w:lang w:bidi="en-US"/>
        </w:rPr>
        <w:t xml:space="preserve">; </w:t>
      </w:r>
      <w:r w:rsidRPr="00AF1EB8">
        <w:rPr>
          <w:sz w:val="24"/>
          <w:szCs w:val="24"/>
          <w:lang w:val="en-US" w:bidi="en-US"/>
        </w:rPr>
        <w:t>early</w:t>
      </w:r>
      <w:r w:rsidRPr="00AF1EB8">
        <w:rPr>
          <w:sz w:val="24"/>
          <w:szCs w:val="24"/>
          <w:lang w:bidi="en-US"/>
        </w:rPr>
        <w:t xml:space="preserve">); </w:t>
      </w:r>
      <w:r w:rsidRPr="00AF1EB8">
        <w:rPr>
          <w:sz w:val="24"/>
          <w:szCs w:val="24"/>
        </w:rPr>
        <w:t xml:space="preserve">местоимения </w:t>
      </w:r>
      <w:r w:rsidRPr="00AF1EB8">
        <w:rPr>
          <w:sz w:val="24"/>
          <w:szCs w:val="24"/>
          <w:lang w:val="en-US" w:bidi="en-US"/>
        </w:rPr>
        <w:t>other</w:t>
      </w:r>
      <w:r w:rsidRPr="00AF1EB8">
        <w:rPr>
          <w:sz w:val="24"/>
          <w:szCs w:val="24"/>
          <w:lang w:bidi="en-US"/>
        </w:rPr>
        <w:t>/</w:t>
      </w:r>
      <w:r w:rsidRPr="00AF1EB8">
        <w:rPr>
          <w:sz w:val="24"/>
          <w:szCs w:val="24"/>
          <w:lang w:val="en-US" w:bidi="en-US"/>
        </w:rPr>
        <w:t>another</w:t>
      </w:r>
      <w:r w:rsidRPr="00AF1EB8">
        <w:rPr>
          <w:sz w:val="24"/>
          <w:szCs w:val="24"/>
          <w:lang w:bidi="en-US"/>
        </w:rPr>
        <w:t xml:space="preserve">, </w:t>
      </w:r>
      <w:r w:rsidRPr="00AF1EB8">
        <w:rPr>
          <w:sz w:val="24"/>
          <w:szCs w:val="24"/>
          <w:lang w:val="en-US" w:bidi="en-US"/>
        </w:rPr>
        <w:t>both</w:t>
      </w:r>
      <w:r w:rsidRPr="00AF1EB8">
        <w:rPr>
          <w:sz w:val="24"/>
          <w:szCs w:val="24"/>
          <w:lang w:bidi="en-US"/>
        </w:rPr>
        <w:t xml:space="preserve">, </w:t>
      </w:r>
      <w:r w:rsidRPr="00AF1EB8">
        <w:rPr>
          <w:sz w:val="24"/>
          <w:szCs w:val="24"/>
          <w:lang w:val="en-US" w:bidi="en-US"/>
        </w:rPr>
        <w:t>all</w:t>
      </w:r>
      <w:r w:rsidRPr="00AF1EB8">
        <w:rPr>
          <w:sz w:val="24"/>
          <w:szCs w:val="24"/>
          <w:lang w:bidi="en-US"/>
        </w:rPr>
        <w:t xml:space="preserve">, </w:t>
      </w:r>
      <w:r w:rsidRPr="00AF1EB8">
        <w:rPr>
          <w:sz w:val="24"/>
          <w:szCs w:val="24"/>
          <w:lang w:val="en-US" w:bidi="en-US"/>
        </w:rPr>
        <w:t>one</w:t>
      </w:r>
      <w:r w:rsidRPr="00AF1EB8">
        <w:rPr>
          <w:sz w:val="24"/>
          <w:szCs w:val="24"/>
          <w:lang w:bidi="en-US"/>
        </w:rPr>
        <w:t>;</w:t>
      </w:r>
    </w:p>
    <w:p w14:paraId="7DA860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количественные числительные для обозначения больших чисел (до 1 000 000);</w:t>
      </w:r>
    </w:p>
    <w:p w14:paraId="3F9D5407" w14:textId="77777777" w:rsidR="00BE7AEF" w:rsidRPr="00AF1EB8" w:rsidRDefault="00BE7AEF" w:rsidP="000777F7">
      <w:pPr>
        <w:pStyle w:val="25"/>
        <w:shd w:val="clear" w:color="auto" w:fill="auto"/>
        <w:tabs>
          <w:tab w:val="left" w:pos="1126"/>
        </w:tabs>
        <w:spacing w:before="0" w:after="0" w:line="240" w:lineRule="auto"/>
        <w:rPr>
          <w:sz w:val="24"/>
          <w:szCs w:val="24"/>
        </w:rPr>
      </w:pPr>
      <w:r w:rsidRPr="00AF1EB8">
        <w:rPr>
          <w:sz w:val="24"/>
          <w:szCs w:val="24"/>
        </w:rPr>
        <w:t>владеть социокультурными знаниями и умениями:</w:t>
      </w:r>
    </w:p>
    <w:p w14:paraId="11AD581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219A2D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6C88807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и культурном наследии родной страны и страны (стран) изучаемого языка;</w:t>
      </w:r>
    </w:p>
    <w:p w14:paraId="4BB66E0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Россию и страну (страны) изучаемого языка;</w:t>
      </w:r>
    </w:p>
    <w:p w14:paraId="30A850AC" w14:textId="77777777" w:rsidR="00BE7AEF" w:rsidRPr="00AF1EB8" w:rsidRDefault="00BE7AEF" w:rsidP="000777F7">
      <w:pPr>
        <w:pStyle w:val="25"/>
        <w:shd w:val="clear" w:color="auto" w:fill="auto"/>
        <w:tabs>
          <w:tab w:val="left" w:pos="2326"/>
          <w:tab w:val="left" w:pos="6511"/>
        </w:tabs>
        <w:spacing w:before="0" w:after="0" w:line="240" w:lineRule="auto"/>
        <w:rPr>
          <w:sz w:val="24"/>
          <w:szCs w:val="24"/>
        </w:rPr>
      </w:pPr>
      <w:r w:rsidRPr="00AF1EB8">
        <w:rPr>
          <w:sz w:val="24"/>
          <w:szCs w:val="24"/>
        </w:rPr>
        <w:t xml:space="preserve"> владеть</w:t>
      </w:r>
      <w:r w:rsidRPr="00AF1EB8">
        <w:rPr>
          <w:sz w:val="24"/>
          <w:szCs w:val="24"/>
        </w:rPr>
        <w:tab/>
        <w:t>компенсаторными умениями:</w:t>
      </w:r>
      <w:r w:rsidRPr="00AF1EB8">
        <w:rPr>
          <w:sz w:val="24"/>
          <w:szCs w:val="24"/>
        </w:rPr>
        <w:tab/>
        <w:t>использовать при чтении</w:t>
      </w:r>
    </w:p>
    <w:p w14:paraId="442BA48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954E621" w14:textId="77777777" w:rsidR="00BE7AEF" w:rsidRPr="00AF1EB8" w:rsidRDefault="00BE7AEF" w:rsidP="000777F7">
      <w:pPr>
        <w:pStyle w:val="25"/>
        <w:shd w:val="clear" w:color="auto" w:fill="auto"/>
        <w:tabs>
          <w:tab w:val="left" w:pos="1103"/>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90D5436" w14:textId="77777777" w:rsidR="00BE7AEF" w:rsidRPr="00AF1EB8" w:rsidRDefault="00BE7AEF" w:rsidP="000777F7">
      <w:pPr>
        <w:pStyle w:val="25"/>
        <w:shd w:val="clear" w:color="auto" w:fill="auto"/>
        <w:tabs>
          <w:tab w:val="left" w:pos="1099"/>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7F645562" w14:textId="77777777" w:rsidR="00BE7AEF" w:rsidRPr="00AF1EB8" w:rsidRDefault="00BE7AEF" w:rsidP="000777F7">
      <w:pPr>
        <w:pStyle w:val="25"/>
        <w:shd w:val="clear" w:color="auto" w:fill="auto"/>
        <w:tabs>
          <w:tab w:val="left" w:pos="1094"/>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14:paraId="472C9287" w14:textId="77777777" w:rsidR="00BE7AEF" w:rsidRPr="00AF1EB8" w:rsidRDefault="00BE7AEF" w:rsidP="000777F7">
      <w:pPr>
        <w:pStyle w:val="25"/>
        <w:shd w:val="clear" w:color="auto" w:fill="auto"/>
        <w:tabs>
          <w:tab w:val="left" w:pos="1252"/>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3FE1DB0" w14:textId="77777777" w:rsidR="00BE7AEF" w:rsidRPr="00AF1EB8" w:rsidRDefault="00BE7AEF" w:rsidP="000777F7">
      <w:pPr>
        <w:pStyle w:val="25"/>
        <w:shd w:val="clear" w:color="auto" w:fill="auto"/>
        <w:tabs>
          <w:tab w:val="left" w:pos="196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8 классе:</w:t>
      </w:r>
    </w:p>
    <w:p w14:paraId="16C597D8" w14:textId="77777777" w:rsidR="00BE7AEF" w:rsidRPr="00AF1EB8" w:rsidRDefault="00BE7AEF" w:rsidP="000777F7">
      <w:pPr>
        <w:pStyle w:val="25"/>
        <w:shd w:val="clear" w:color="auto" w:fill="auto"/>
        <w:tabs>
          <w:tab w:val="left" w:pos="1139"/>
        </w:tabs>
        <w:spacing w:before="0" w:after="0" w:line="240" w:lineRule="auto"/>
        <w:rPr>
          <w:sz w:val="24"/>
          <w:szCs w:val="24"/>
        </w:rPr>
      </w:pPr>
      <w:r w:rsidRPr="00AF1EB8">
        <w:rPr>
          <w:sz w:val="24"/>
          <w:szCs w:val="24"/>
        </w:rPr>
        <w:t>владеть основными видами речевой деятельности:</w:t>
      </w:r>
    </w:p>
    <w:p w14:paraId="355F0812"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19C562C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446AFD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78455B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AD9A9D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14:paraId="5B55A52D" w14:textId="77777777" w:rsidR="00BE7AEF" w:rsidRPr="00AF1EB8" w:rsidRDefault="00BE7AEF" w:rsidP="000777F7">
      <w:pPr>
        <w:pStyle w:val="25"/>
        <w:shd w:val="clear" w:color="auto" w:fill="auto"/>
        <w:tabs>
          <w:tab w:val="left" w:pos="1378"/>
          <w:tab w:val="left" w:pos="3254"/>
        </w:tabs>
        <w:spacing w:before="0" w:after="0" w:line="240" w:lineRule="auto"/>
        <w:rPr>
          <w:sz w:val="24"/>
          <w:szCs w:val="24"/>
        </w:rPr>
      </w:pPr>
      <w:r w:rsidRPr="00AF1EB8">
        <w:rPr>
          <w:sz w:val="24"/>
          <w:szCs w:val="24"/>
        </w:rPr>
        <w:t>таблицы</w:t>
      </w:r>
      <w:r w:rsidRPr="00AF1EB8">
        <w:rPr>
          <w:sz w:val="24"/>
          <w:szCs w:val="24"/>
        </w:rPr>
        <w:tab/>
        <w:t>и (или)</w:t>
      </w:r>
      <w:r w:rsidRPr="00AF1EB8">
        <w:rPr>
          <w:sz w:val="24"/>
          <w:szCs w:val="24"/>
        </w:rPr>
        <w:tab/>
        <w:t>прочитанного (прослушанного) текста (объём</w:t>
      </w:r>
    </w:p>
    <w:p w14:paraId="7FAE83C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высказывания - до 110 слов);</w:t>
      </w:r>
    </w:p>
    <w:p w14:paraId="6502D16B" w14:textId="77777777" w:rsidR="00BE7AEF" w:rsidRPr="00AF1EB8" w:rsidRDefault="00BE7AEF" w:rsidP="000777F7">
      <w:pPr>
        <w:pStyle w:val="25"/>
        <w:shd w:val="clear" w:color="auto" w:fill="auto"/>
        <w:tabs>
          <w:tab w:val="left" w:pos="1096"/>
          <w:tab w:val="left" w:pos="6894"/>
        </w:tabs>
        <w:spacing w:before="0" w:after="0" w:line="240" w:lineRule="auto"/>
        <w:rPr>
          <w:sz w:val="24"/>
          <w:szCs w:val="24"/>
        </w:rPr>
      </w:pPr>
      <w:r w:rsidRPr="00AF1EB8">
        <w:rPr>
          <w:sz w:val="24"/>
          <w:szCs w:val="24"/>
        </w:rPr>
        <w:t>владеть фонетическими навыками:</w:t>
      </w:r>
      <w:r w:rsidRPr="00AF1EB8">
        <w:rPr>
          <w:sz w:val="24"/>
          <w:szCs w:val="24"/>
        </w:rPr>
        <w:tab/>
        <w:t>различать на слух,</w:t>
      </w:r>
    </w:p>
    <w:p w14:paraId="3828EB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14E29AAF"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454E019" w14:textId="77777777" w:rsidR="00BE7AEF" w:rsidRPr="00AF1EB8" w:rsidRDefault="00BE7AEF" w:rsidP="000777F7">
      <w:pPr>
        <w:pStyle w:val="25"/>
        <w:shd w:val="clear" w:color="auto" w:fill="auto"/>
        <w:tabs>
          <w:tab w:val="left" w:pos="1076"/>
        </w:tabs>
        <w:spacing w:before="0" w:after="0" w:line="240" w:lineRule="auto"/>
        <w:rPr>
          <w:sz w:val="24"/>
          <w:szCs w:val="24"/>
        </w:rPr>
      </w:pPr>
      <w:r w:rsidRPr="00AF1EB8">
        <w:rPr>
          <w:sz w:val="24"/>
          <w:szCs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5726059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AF1EB8">
        <w:rPr>
          <w:sz w:val="24"/>
          <w:szCs w:val="24"/>
          <w:lang w:bidi="en-US"/>
        </w:rPr>
        <w:t>-</w:t>
      </w:r>
      <w:r w:rsidRPr="00AF1EB8">
        <w:rPr>
          <w:sz w:val="24"/>
          <w:szCs w:val="24"/>
          <w:lang w:val="en-US" w:bidi="en-US"/>
        </w:rPr>
        <w:t>ity</w:t>
      </w:r>
      <w:r w:rsidRPr="00AF1EB8">
        <w:rPr>
          <w:sz w:val="24"/>
          <w:szCs w:val="24"/>
          <w:lang w:bidi="en-US"/>
        </w:rPr>
        <w:t>, -</w:t>
      </w:r>
      <w:r w:rsidRPr="00AF1EB8">
        <w:rPr>
          <w:sz w:val="24"/>
          <w:szCs w:val="24"/>
          <w:lang w:val="en-US" w:bidi="en-US"/>
        </w:rPr>
        <w:t>ship</w:t>
      </w:r>
      <w:r w:rsidRPr="00AF1EB8">
        <w:rPr>
          <w:sz w:val="24"/>
          <w:szCs w:val="24"/>
          <w:lang w:bidi="en-US"/>
        </w:rPr>
        <w:t>, -</w:t>
      </w:r>
      <w:r w:rsidRPr="00AF1EB8">
        <w:rPr>
          <w:sz w:val="24"/>
          <w:szCs w:val="24"/>
          <w:lang w:val="en-US" w:bidi="en-US"/>
        </w:rPr>
        <w:t>ance</w:t>
      </w:r>
      <w:r w:rsidRPr="00AF1EB8">
        <w:rPr>
          <w:sz w:val="24"/>
          <w:szCs w:val="24"/>
          <w:lang w:bidi="en-US"/>
        </w:rPr>
        <w:t>/-</w:t>
      </w:r>
      <w:r w:rsidRPr="00AF1EB8">
        <w:rPr>
          <w:sz w:val="24"/>
          <w:szCs w:val="24"/>
          <w:lang w:val="en-US" w:bidi="en-US"/>
        </w:rPr>
        <w:t>ence</w:t>
      </w:r>
      <w:r w:rsidRPr="00AF1EB8">
        <w:rPr>
          <w:sz w:val="24"/>
          <w:szCs w:val="24"/>
          <w:lang w:bidi="en-US"/>
        </w:rPr>
        <w:t xml:space="preserve">, </w:t>
      </w:r>
      <w:r w:rsidRPr="00AF1EB8">
        <w:rPr>
          <w:sz w:val="24"/>
          <w:szCs w:val="24"/>
        </w:rPr>
        <w:t xml:space="preserve">имена прилагательные с помощью префикса </w:t>
      </w:r>
      <w:r w:rsidRPr="00AF1EB8">
        <w:rPr>
          <w:sz w:val="24"/>
          <w:szCs w:val="24"/>
          <w:lang w:val="en-US" w:bidi="en-US"/>
        </w:rPr>
        <w:t>inter</w:t>
      </w:r>
      <w:r w:rsidRPr="00AF1EB8">
        <w:rPr>
          <w:sz w:val="24"/>
          <w:szCs w:val="24"/>
          <w:lang w:bidi="en-US"/>
        </w:rPr>
        <w:t>-;</w:t>
      </w:r>
    </w:p>
    <w:p w14:paraId="68B111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AF1EB8">
        <w:rPr>
          <w:sz w:val="24"/>
          <w:szCs w:val="24"/>
          <w:lang w:bidi="en-US"/>
        </w:rPr>
        <w:t>(</w:t>
      </w:r>
      <w:r w:rsidRPr="00AF1EB8">
        <w:rPr>
          <w:sz w:val="24"/>
          <w:szCs w:val="24"/>
          <w:lang w:val="en-US" w:bidi="en-US"/>
        </w:rPr>
        <w:t>to</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 </w:t>
      </w:r>
      <w:r w:rsidRPr="00AF1EB8">
        <w:rPr>
          <w:sz w:val="24"/>
          <w:szCs w:val="24"/>
          <w:lang w:val="en-US" w:bidi="en-US"/>
        </w:rPr>
        <w:t>a</w:t>
      </w:r>
      <w:r w:rsidRPr="00AF1EB8">
        <w:rPr>
          <w:sz w:val="24"/>
          <w:szCs w:val="24"/>
          <w:lang w:bidi="en-US"/>
        </w:rPr>
        <w:t xml:space="preserve"> </w:t>
      </w:r>
      <w:r w:rsidRPr="00AF1EB8">
        <w:rPr>
          <w:sz w:val="24"/>
          <w:szCs w:val="24"/>
          <w:lang w:val="en-US" w:bidi="en-US"/>
        </w:rPr>
        <w:t>walk</w:t>
      </w:r>
      <w:r w:rsidRPr="00AF1EB8">
        <w:rPr>
          <w:sz w:val="24"/>
          <w:szCs w:val="24"/>
          <w:lang w:bidi="en-US"/>
        </w:rPr>
        <w:t xml:space="preserve">), </w:t>
      </w:r>
      <w:r w:rsidRPr="00AF1EB8">
        <w:rPr>
          <w:sz w:val="24"/>
          <w:szCs w:val="24"/>
        </w:rPr>
        <w:t xml:space="preserve">глагол от имени существительного </w:t>
      </w:r>
      <w:r w:rsidRPr="00AF1EB8">
        <w:rPr>
          <w:sz w:val="24"/>
          <w:szCs w:val="24"/>
          <w:lang w:bidi="en-US"/>
        </w:rPr>
        <w:t>(</w:t>
      </w:r>
      <w:r w:rsidRPr="00AF1EB8">
        <w:rPr>
          <w:sz w:val="24"/>
          <w:szCs w:val="24"/>
          <w:lang w:val="en-US" w:bidi="en-US"/>
        </w:rPr>
        <w:t>a</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rPr>
        <w:t xml:space="preserve">имя существительное от прилагательного </w:t>
      </w:r>
      <w:r w:rsidRPr="00AF1EB8">
        <w:rPr>
          <w:sz w:val="24"/>
          <w:szCs w:val="24"/>
          <w:lang w:bidi="en-US"/>
        </w:rPr>
        <w:t>(</w:t>
      </w:r>
      <w:r w:rsidRPr="00AF1EB8">
        <w:rPr>
          <w:sz w:val="24"/>
          <w:szCs w:val="24"/>
          <w:lang w:val="en-US" w:bidi="en-US"/>
        </w:rPr>
        <w:t>rich</w:t>
      </w:r>
      <w:r w:rsidRPr="00AF1EB8">
        <w:rPr>
          <w:sz w:val="24"/>
          <w:szCs w:val="24"/>
          <w:lang w:bidi="en-US"/>
        </w:rPr>
        <w:t xml:space="preserve"> </w:t>
      </w:r>
      <w:r w:rsidRPr="00AF1EB8">
        <w:rPr>
          <w:sz w:val="24"/>
          <w:szCs w:val="24"/>
        </w:rPr>
        <w:t xml:space="preserve">- </w:t>
      </w:r>
      <w:r w:rsidRPr="00AF1EB8">
        <w:rPr>
          <w:sz w:val="24"/>
          <w:szCs w:val="24"/>
          <w:lang w:val="en-US" w:bidi="en-US"/>
        </w:rPr>
        <w:t>the</w:t>
      </w:r>
      <w:r w:rsidRPr="00AF1EB8">
        <w:rPr>
          <w:sz w:val="24"/>
          <w:szCs w:val="24"/>
          <w:lang w:bidi="en-US"/>
        </w:rPr>
        <w:t xml:space="preserve"> </w:t>
      </w:r>
      <w:r w:rsidRPr="00AF1EB8">
        <w:rPr>
          <w:sz w:val="24"/>
          <w:szCs w:val="24"/>
          <w:lang w:val="en-US" w:bidi="en-US"/>
        </w:rPr>
        <w:t>rich</w:t>
      </w:r>
      <w:r w:rsidRPr="00AF1EB8">
        <w:rPr>
          <w:sz w:val="24"/>
          <w:szCs w:val="24"/>
          <w:lang w:bidi="en-US"/>
        </w:rPr>
        <w:t>);</w:t>
      </w:r>
    </w:p>
    <w:p w14:paraId="6BFB21B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1C486A7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129A8CF" w14:textId="77777777" w:rsidR="00BE7AEF" w:rsidRPr="00AF1EB8" w:rsidRDefault="00BE7AEF" w:rsidP="000777F7">
      <w:pPr>
        <w:pStyle w:val="25"/>
        <w:shd w:val="clear" w:color="auto" w:fill="auto"/>
        <w:tabs>
          <w:tab w:val="left" w:pos="1076"/>
        </w:tabs>
        <w:spacing w:before="0" w:after="0" w:line="240" w:lineRule="auto"/>
        <w:rPr>
          <w:sz w:val="24"/>
          <w:szCs w:val="24"/>
        </w:rPr>
      </w:pPr>
      <w:r w:rsidRPr="00AF1EB8">
        <w:rPr>
          <w:sz w:val="24"/>
          <w:szCs w:val="24"/>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563DC28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xml:space="preserve">); </w:t>
      </w:r>
      <w:r w:rsidRPr="00AF1EB8">
        <w:rPr>
          <w:sz w:val="24"/>
          <w:szCs w:val="24"/>
        </w:rPr>
        <w:t xml:space="preserve">все типы вопросительных предложений в </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A5D5B4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согласование времён в рамках сложного предложения;</w:t>
      </w:r>
    </w:p>
    <w:p w14:paraId="0A83E4F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согласование подлежащего, выраженного собирательным существительным </w:t>
      </w:r>
      <w:r w:rsidRPr="00AF1EB8">
        <w:rPr>
          <w:sz w:val="24"/>
          <w:szCs w:val="24"/>
          <w:lang w:bidi="en-US"/>
        </w:rPr>
        <w:t>(</w:t>
      </w:r>
      <w:r w:rsidRPr="00AF1EB8">
        <w:rPr>
          <w:sz w:val="24"/>
          <w:szCs w:val="24"/>
          <w:lang w:val="en-US" w:bidi="en-US"/>
        </w:rPr>
        <w:t>family</w:t>
      </w:r>
      <w:r w:rsidRPr="00AF1EB8">
        <w:rPr>
          <w:sz w:val="24"/>
          <w:szCs w:val="24"/>
          <w:lang w:bidi="en-US"/>
        </w:rPr>
        <w:t xml:space="preserve">, </w:t>
      </w:r>
      <w:r w:rsidRPr="00AF1EB8">
        <w:rPr>
          <w:sz w:val="24"/>
          <w:szCs w:val="24"/>
          <w:lang w:val="en-US" w:bidi="en-US"/>
        </w:rPr>
        <w:t>police</w:t>
      </w:r>
      <w:r w:rsidRPr="00AF1EB8">
        <w:rPr>
          <w:sz w:val="24"/>
          <w:szCs w:val="24"/>
          <w:lang w:bidi="en-US"/>
        </w:rPr>
        <w:t xml:space="preserve">), </w:t>
      </w:r>
      <w:r w:rsidRPr="00AF1EB8">
        <w:rPr>
          <w:sz w:val="24"/>
          <w:szCs w:val="24"/>
        </w:rPr>
        <w:t>со сказуемым;</w:t>
      </w:r>
    </w:p>
    <w:p w14:paraId="00F3FC0D"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rPr>
        <w:t>на</w:t>
      </w:r>
      <w:r w:rsidRPr="00AF1EB8">
        <w:rPr>
          <w:sz w:val="24"/>
          <w:szCs w:val="24"/>
          <w:lang w:val="en-US"/>
        </w:rPr>
        <w:t xml:space="preserve"> </w:t>
      </w:r>
      <w:r w:rsidRPr="00AF1EB8">
        <w:rPr>
          <w:sz w:val="24"/>
          <w:szCs w:val="24"/>
          <w:lang w:val="en-US" w:bidi="en-US"/>
        </w:rPr>
        <w:t xml:space="preserve">-ing: to love/hate doing something; </w:t>
      </w:r>
      <w:r w:rsidRPr="00AF1EB8">
        <w:rPr>
          <w:sz w:val="24"/>
          <w:szCs w:val="24"/>
        </w:rPr>
        <w:t>конструкции</w:t>
      </w:r>
      <w:r w:rsidRPr="00AF1EB8">
        <w:rPr>
          <w:sz w:val="24"/>
          <w:szCs w:val="24"/>
          <w:lang w:val="en-US"/>
        </w:rPr>
        <w:t xml:space="preserve">, </w:t>
      </w:r>
      <w:r w:rsidRPr="00AF1EB8">
        <w:rPr>
          <w:sz w:val="24"/>
          <w:szCs w:val="24"/>
        </w:rPr>
        <w:t>содержащие</w:t>
      </w:r>
      <w:r w:rsidRPr="00AF1EB8">
        <w:rPr>
          <w:sz w:val="24"/>
          <w:szCs w:val="24"/>
          <w:lang w:val="en-US"/>
        </w:rPr>
        <w:t xml:space="preserve"> </w:t>
      </w:r>
      <w:r w:rsidRPr="00AF1EB8">
        <w:rPr>
          <w:sz w:val="24"/>
          <w:szCs w:val="24"/>
        </w:rPr>
        <w:t>глаголы</w:t>
      </w:r>
      <w:r w:rsidRPr="00AF1EB8">
        <w:rPr>
          <w:sz w:val="24"/>
          <w:szCs w:val="24"/>
          <w:lang w:val="en-US"/>
        </w:rPr>
        <w:t>-</w:t>
      </w:r>
      <w:r w:rsidRPr="00AF1EB8">
        <w:rPr>
          <w:sz w:val="24"/>
          <w:szCs w:val="24"/>
        </w:rPr>
        <w:t>связки</w:t>
      </w:r>
      <w:r w:rsidRPr="00AF1EB8">
        <w:rPr>
          <w:sz w:val="24"/>
          <w:szCs w:val="24"/>
          <w:lang w:val="en-US"/>
        </w:rPr>
        <w:t xml:space="preserve"> </w:t>
      </w:r>
      <w:r w:rsidRPr="00AF1EB8">
        <w:rPr>
          <w:sz w:val="24"/>
          <w:szCs w:val="24"/>
          <w:lang w:val="en-US" w:bidi="en-US"/>
        </w:rPr>
        <w:t xml:space="preserve">to be/to look/to feel/to seem; </w:t>
      </w:r>
      <w:r w:rsidRPr="00AF1EB8">
        <w:rPr>
          <w:sz w:val="24"/>
          <w:szCs w:val="24"/>
        </w:rPr>
        <w:t>конструкции</w:t>
      </w:r>
      <w:r w:rsidRPr="00AF1EB8">
        <w:rPr>
          <w:sz w:val="24"/>
          <w:szCs w:val="24"/>
          <w:lang w:val="en-US"/>
        </w:rPr>
        <w:t xml:space="preserve"> </w:t>
      </w:r>
      <w:r w:rsidRPr="00AF1EB8">
        <w:rPr>
          <w:sz w:val="24"/>
          <w:szCs w:val="24"/>
          <w:lang w:val="en-US" w:bidi="en-US"/>
        </w:rPr>
        <w:t xml:space="preserve">be/get used to do something; be/get used doing something; </w:t>
      </w:r>
      <w:r w:rsidRPr="00AF1EB8">
        <w:rPr>
          <w:sz w:val="24"/>
          <w:szCs w:val="24"/>
        </w:rPr>
        <w:t>конструкцию</w:t>
      </w:r>
      <w:r w:rsidRPr="00AF1EB8">
        <w:rPr>
          <w:sz w:val="24"/>
          <w:szCs w:val="24"/>
          <w:lang w:val="en-US"/>
        </w:rPr>
        <w:t xml:space="preserve"> </w:t>
      </w:r>
      <w:r w:rsidRPr="00AF1EB8">
        <w:rPr>
          <w:sz w:val="24"/>
          <w:szCs w:val="24"/>
          <w:lang w:val="en-US" w:bidi="en-US"/>
        </w:rPr>
        <w:t>both ... and ...;</w:t>
      </w:r>
    </w:p>
    <w:p w14:paraId="2B193F2A" w14:textId="77777777" w:rsidR="00BE7AEF" w:rsidRPr="00AF1EB8" w:rsidRDefault="00BE7AEF" w:rsidP="000777F7">
      <w:pPr>
        <w:pStyle w:val="25"/>
        <w:shd w:val="clear" w:color="auto" w:fill="auto"/>
        <w:spacing w:before="0" w:after="0" w:line="240" w:lineRule="auto"/>
        <w:rPr>
          <w:sz w:val="24"/>
          <w:szCs w:val="24"/>
          <w:lang w:val="en-US"/>
        </w:rPr>
      </w:pPr>
      <w:r w:rsidRPr="00AF1EB8">
        <w:rPr>
          <w:sz w:val="24"/>
          <w:szCs w:val="24"/>
        </w:rPr>
        <w:t>конструкции</w:t>
      </w:r>
      <w:r w:rsidRPr="00AF1EB8">
        <w:rPr>
          <w:sz w:val="24"/>
          <w:szCs w:val="24"/>
          <w:lang w:val="en-US"/>
        </w:rPr>
        <w:t xml:space="preserve"> </w:t>
      </w:r>
      <w:r w:rsidRPr="00AF1EB8">
        <w:rPr>
          <w:sz w:val="24"/>
          <w:szCs w:val="24"/>
        </w:rPr>
        <w:t>с</w:t>
      </w:r>
      <w:r w:rsidRPr="00AF1EB8">
        <w:rPr>
          <w:sz w:val="24"/>
          <w:szCs w:val="24"/>
          <w:lang w:val="en-US"/>
        </w:rPr>
        <w:t xml:space="preserve"> </w:t>
      </w:r>
      <w:r w:rsidRPr="00AF1EB8">
        <w:rPr>
          <w:sz w:val="24"/>
          <w:szCs w:val="24"/>
        </w:rPr>
        <w:t>глаголами</w:t>
      </w:r>
      <w:r w:rsidRPr="00AF1EB8">
        <w:rPr>
          <w:sz w:val="24"/>
          <w:szCs w:val="24"/>
          <w:lang w:val="en-US"/>
        </w:rPr>
        <w:t xml:space="preserve"> </w:t>
      </w:r>
      <w:r w:rsidRPr="00AF1EB8">
        <w:rPr>
          <w:sz w:val="24"/>
          <w:szCs w:val="24"/>
          <w:lang w:val="en-US" w:bidi="en-US"/>
        </w:rPr>
        <w:t xml:space="preserve">to stop, to remember, to forget </w:t>
      </w:r>
      <w:r w:rsidRPr="00AF1EB8">
        <w:rPr>
          <w:sz w:val="24"/>
          <w:szCs w:val="24"/>
          <w:lang w:val="en-US"/>
        </w:rPr>
        <w:t>(</w:t>
      </w:r>
      <w:r w:rsidRPr="00AF1EB8">
        <w:rPr>
          <w:sz w:val="24"/>
          <w:szCs w:val="24"/>
        </w:rPr>
        <w:t>разница</w:t>
      </w:r>
      <w:r w:rsidRPr="00AF1EB8">
        <w:rPr>
          <w:sz w:val="24"/>
          <w:szCs w:val="24"/>
          <w:lang w:val="en-US"/>
        </w:rPr>
        <w:t xml:space="preserve"> </w:t>
      </w:r>
      <w:r w:rsidRPr="00AF1EB8">
        <w:rPr>
          <w:sz w:val="24"/>
          <w:szCs w:val="24"/>
        </w:rPr>
        <w:t>в</w:t>
      </w:r>
      <w:r w:rsidRPr="00AF1EB8">
        <w:rPr>
          <w:sz w:val="24"/>
          <w:szCs w:val="24"/>
          <w:lang w:val="en-US"/>
        </w:rPr>
        <w:t xml:space="preserve"> </w:t>
      </w:r>
      <w:r w:rsidRPr="00AF1EB8">
        <w:rPr>
          <w:sz w:val="24"/>
          <w:szCs w:val="24"/>
        </w:rPr>
        <w:t>значении</w:t>
      </w:r>
      <w:r w:rsidRPr="00AF1EB8">
        <w:rPr>
          <w:sz w:val="24"/>
          <w:szCs w:val="24"/>
          <w:lang w:val="en-US"/>
        </w:rPr>
        <w:t xml:space="preserve"> </w:t>
      </w:r>
      <w:r w:rsidRPr="00AF1EB8">
        <w:rPr>
          <w:sz w:val="24"/>
          <w:szCs w:val="24"/>
          <w:lang w:val="en-US" w:bidi="en-US"/>
        </w:rPr>
        <w:t xml:space="preserve">to stop doing smth </w:t>
      </w:r>
      <w:r w:rsidRPr="00AF1EB8">
        <w:rPr>
          <w:sz w:val="24"/>
          <w:szCs w:val="24"/>
        </w:rPr>
        <w:t>и</w:t>
      </w:r>
      <w:r w:rsidRPr="00AF1EB8">
        <w:rPr>
          <w:sz w:val="24"/>
          <w:szCs w:val="24"/>
          <w:lang w:val="en-US"/>
        </w:rPr>
        <w:t xml:space="preserve"> </w:t>
      </w:r>
      <w:r w:rsidRPr="00AF1EB8">
        <w:rPr>
          <w:sz w:val="24"/>
          <w:szCs w:val="24"/>
          <w:lang w:val="en-US" w:bidi="en-US"/>
        </w:rPr>
        <w:t>to stop to do smth);</w:t>
      </w:r>
    </w:p>
    <w:p w14:paraId="0298E9D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глаголы в видовременных формах действительного залога в изъявительном наклонении </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Continuous</w:t>
      </w:r>
      <w:r w:rsidRPr="00AF1EB8">
        <w:rPr>
          <w:sz w:val="24"/>
          <w:szCs w:val="24"/>
          <w:lang w:bidi="en-US"/>
        </w:rPr>
        <w:t xml:space="preserve"> </w:t>
      </w:r>
      <w:r w:rsidRPr="00AF1EB8">
        <w:rPr>
          <w:sz w:val="24"/>
          <w:szCs w:val="24"/>
          <w:lang w:val="en-US" w:bidi="en-US"/>
        </w:rPr>
        <w:t>Tense</w:t>
      </w:r>
      <w:r w:rsidRPr="00AF1EB8">
        <w:rPr>
          <w:sz w:val="24"/>
          <w:szCs w:val="24"/>
          <w:lang w:bidi="en-US"/>
        </w:rPr>
        <w:t xml:space="preserve">, </w:t>
      </w:r>
      <w:r w:rsidRPr="00AF1EB8">
        <w:rPr>
          <w:sz w:val="24"/>
          <w:szCs w:val="24"/>
          <w:lang w:val="en-US" w:bidi="en-US"/>
        </w:rPr>
        <w:t>Future</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the</w:t>
      </w:r>
      <w:r w:rsidRPr="00AF1EB8">
        <w:rPr>
          <w:sz w:val="24"/>
          <w:szCs w:val="24"/>
          <w:lang w:bidi="en-US"/>
        </w:rPr>
        <w:t>-</w:t>
      </w:r>
      <w:r w:rsidRPr="00AF1EB8">
        <w:rPr>
          <w:sz w:val="24"/>
          <w:szCs w:val="24"/>
          <w:lang w:val="en-US" w:bidi="en-US"/>
        </w:rPr>
        <w:t>Past</w:t>
      </w:r>
      <w:r w:rsidRPr="00AF1EB8">
        <w:rPr>
          <w:sz w:val="24"/>
          <w:szCs w:val="24"/>
          <w:lang w:bidi="en-US"/>
        </w:rPr>
        <w:t xml:space="preserve">); </w:t>
      </w:r>
      <w:r w:rsidRPr="00AF1EB8">
        <w:rPr>
          <w:sz w:val="24"/>
          <w:szCs w:val="24"/>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AF1EB8">
        <w:rPr>
          <w:sz w:val="24"/>
          <w:szCs w:val="24"/>
          <w:lang w:val="en-US" w:bidi="en-US"/>
        </w:rPr>
        <w:t>too</w:t>
      </w:r>
      <w:r w:rsidRPr="00AF1EB8">
        <w:rPr>
          <w:sz w:val="24"/>
          <w:szCs w:val="24"/>
          <w:lang w:bidi="en-US"/>
        </w:rPr>
        <w:t xml:space="preserve"> </w:t>
      </w:r>
      <w:r w:rsidRPr="00AF1EB8">
        <w:rPr>
          <w:sz w:val="24"/>
          <w:szCs w:val="24"/>
        </w:rPr>
        <w:t xml:space="preserve">- </w:t>
      </w:r>
      <w:r w:rsidRPr="00AF1EB8">
        <w:rPr>
          <w:sz w:val="24"/>
          <w:szCs w:val="24"/>
          <w:lang w:val="en-US" w:bidi="en-US"/>
        </w:rPr>
        <w:t>enough</w:t>
      </w:r>
      <w:r w:rsidRPr="00AF1EB8">
        <w:rPr>
          <w:sz w:val="24"/>
          <w:szCs w:val="24"/>
          <w:lang w:bidi="en-US"/>
        </w:rPr>
        <w:t>;</w:t>
      </w:r>
    </w:p>
    <w:p w14:paraId="3F4F3881"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отрицательные местоимения по (и его производные </w:t>
      </w:r>
      <w:r w:rsidRPr="00AF1EB8">
        <w:rPr>
          <w:sz w:val="24"/>
          <w:szCs w:val="24"/>
          <w:lang w:val="en-US" w:bidi="en-US"/>
        </w:rPr>
        <w:t>nobody</w:t>
      </w:r>
      <w:r w:rsidRPr="00AF1EB8">
        <w:rPr>
          <w:sz w:val="24"/>
          <w:szCs w:val="24"/>
          <w:lang w:bidi="en-US"/>
        </w:rPr>
        <w:t xml:space="preserve">, </w:t>
      </w:r>
      <w:r w:rsidRPr="00AF1EB8">
        <w:rPr>
          <w:sz w:val="24"/>
          <w:szCs w:val="24"/>
          <w:lang w:val="en-US" w:bidi="en-US"/>
        </w:rPr>
        <w:t>nothing</w:t>
      </w:r>
      <w:r w:rsidRPr="00AF1EB8">
        <w:rPr>
          <w:sz w:val="24"/>
          <w:szCs w:val="24"/>
          <w:lang w:bidi="en-US"/>
        </w:rPr>
        <w:t xml:space="preserve">, </w:t>
      </w:r>
      <w:r w:rsidRPr="00AF1EB8">
        <w:rPr>
          <w:sz w:val="24"/>
          <w:szCs w:val="24"/>
          <w:lang w:val="en-US" w:bidi="en-US"/>
        </w:rPr>
        <w:t>etc</w:t>
      </w:r>
      <w:r w:rsidRPr="00AF1EB8">
        <w:rPr>
          <w:sz w:val="24"/>
          <w:szCs w:val="24"/>
          <w:lang w:bidi="en-US"/>
        </w:rPr>
        <w:t xml:space="preserve">.), </w:t>
      </w:r>
      <w:r w:rsidRPr="00AF1EB8">
        <w:rPr>
          <w:sz w:val="24"/>
          <w:szCs w:val="24"/>
          <w:lang w:val="en-US" w:bidi="en-US"/>
        </w:rPr>
        <w:t>none</w:t>
      </w:r>
      <w:r w:rsidRPr="00AF1EB8">
        <w:rPr>
          <w:sz w:val="24"/>
          <w:szCs w:val="24"/>
          <w:lang w:bidi="en-US"/>
        </w:rPr>
        <w:t>;</w:t>
      </w:r>
    </w:p>
    <w:p w14:paraId="5D377DD3" w14:textId="77777777" w:rsidR="00BE7AEF" w:rsidRPr="00AF1EB8" w:rsidRDefault="00BE7AEF" w:rsidP="000777F7">
      <w:pPr>
        <w:pStyle w:val="25"/>
        <w:shd w:val="clear" w:color="auto" w:fill="auto"/>
        <w:tabs>
          <w:tab w:val="left" w:pos="1136"/>
        </w:tabs>
        <w:spacing w:before="0" w:after="0" w:line="240" w:lineRule="auto"/>
        <w:rPr>
          <w:sz w:val="24"/>
          <w:szCs w:val="24"/>
        </w:rPr>
      </w:pPr>
      <w:r w:rsidRPr="00AF1EB8">
        <w:rPr>
          <w:sz w:val="24"/>
          <w:szCs w:val="24"/>
        </w:rPr>
        <w:t>владеть социокультурными знаниями и умениями:</w:t>
      </w:r>
    </w:p>
    <w:p w14:paraId="34E2EF5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0105388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4056249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43C60893"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F43C74C"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06416490"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15BB9366" w14:textId="77777777" w:rsidR="00BE7AEF" w:rsidRPr="00AF1EB8" w:rsidRDefault="00BE7AEF" w:rsidP="000777F7">
      <w:pPr>
        <w:pStyle w:val="25"/>
        <w:shd w:val="clear" w:color="auto" w:fill="auto"/>
        <w:tabs>
          <w:tab w:val="left" w:pos="1088"/>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12748A" w14:textId="77777777" w:rsidR="00BE7AEF" w:rsidRPr="00AF1EB8" w:rsidRDefault="00BE7AEF" w:rsidP="000777F7">
      <w:pPr>
        <w:pStyle w:val="25"/>
        <w:shd w:val="clear" w:color="auto" w:fill="auto"/>
        <w:tabs>
          <w:tab w:val="left" w:pos="1222"/>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570DACB8" w14:textId="77777777" w:rsidR="00BE7AEF" w:rsidRPr="00AF1EB8" w:rsidRDefault="00BE7AEF" w:rsidP="000777F7">
      <w:pPr>
        <w:pStyle w:val="25"/>
        <w:shd w:val="clear" w:color="auto" w:fill="auto"/>
        <w:tabs>
          <w:tab w:val="left" w:pos="1222"/>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людьми другой культуры;</w:t>
      </w:r>
    </w:p>
    <w:p w14:paraId="42A7FFD6" w14:textId="77777777" w:rsidR="00BE7AEF" w:rsidRPr="00AF1EB8" w:rsidRDefault="00BE7AEF" w:rsidP="000777F7">
      <w:pPr>
        <w:pStyle w:val="25"/>
        <w:shd w:val="clear" w:color="auto" w:fill="auto"/>
        <w:tabs>
          <w:tab w:val="left" w:pos="1242"/>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20E8B49" w14:textId="77777777" w:rsidR="00BE7AEF" w:rsidRPr="00AF1EB8" w:rsidRDefault="00BE7AEF" w:rsidP="000777F7">
      <w:pPr>
        <w:pStyle w:val="25"/>
        <w:shd w:val="clear" w:color="auto" w:fill="auto"/>
        <w:tabs>
          <w:tab w:val="left" w:pos="1957"/>
        </w:tabs>
        <w:spacing w:before="0" w:after="0" w:line="240" w:lineRule="auto"/>
        <w:rPr>
          <w:b/>
          <w:sz w:val="24"/>
          <w:szCs w:val="24"/>
        </w:rPr>
      </w:pPr>
      <w:r w:rsidRPr="00AF1EB8">
        <w:rPr>
          <w:b/>
          <w:sz w:val="24"/>
          <w:szCs w:val="24"/>
        </w:rPr>
        <w:t>Предметные результаты освоения программы по иностранному (английскому) языку к концу обучения в 9 классе:</w:t>
      </w:r>
    </w:p>
    <w:p w14:paraId="4302417E" w14:textId="77777777" w:rsidR="00BE7AEF" w:rsidRPr="00AF1EB8" w:rsidRDefault="00BE7AEF" w:rsidP="000777F7">
      <w:pPr>
        <w:pStyle w:val="25"/>
        <w:shd w:val="clear" w:color="auto" w:fill="auto"/>
        <w:tabs>
          <w:tab w:val="left" w:pos="1104"/>
        </w:tabs>
        <w:spacing w:before="0" w:after="0" w:line="240" w:lineRule="auto"/>
        <w:rPr>
          <w:sz w:val="24"/>
          <w:szCs w:val="24"/>
        </w:rPr>
      </w:pPr>
      <w:r w:rsidRPr="00AF1EB8">
        <w:rPr>
          <w:sz w:val="24"/>
          <w:szCs w:val="24"/>
        </w:rPr>
        <w:t>владеть основными видами речевой деятельности:</w:t>
      </w:r>
    </w:p>
    <w:p w14:paraId="48974DA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F8BA396"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5B0FA51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23DE12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1AF2DDE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14:paraId="72368BE7" w14:textId="77777777" w:rsidR="00BE7AEF" w:rsidRPr="00AF1EB8" w:rsidRDefault="00BE7AEF" w:rsidP="000777F7">
      <w:pPr>
        <w:pStyle w:val="25"/>
        <w:shd w:val="clear" w:color="auto" w:fill="auto"/>
        <w:tabs>
          <w:tab w:val="left" w:pos="2040"/>
          <w:tab w:val="left" w:pos="4646"/>
          <w:tab w:val="left" w:pos="7642"/>
          <w:tab w:val="left" w:pos="9346"/>
        </w:tabs>
        <w:spacing w:before="0" w:after="0" w:line="240" w:lineRule="auto"/>
        <w:rPr>
          <w:sz w:val="24"/>
          <w:szCs w:val="24"/>
        </w:rPr>
      </w:pPr>
      <w:r w:rsidRPr="00AF1EB8">
        <w:rPr>
          <w:sz w:val="24"/>
          <w:szCs w:val="24"/>
        </w:rP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w:t>
      </w:r>
      <w:r w:rsidR="00EB6D84" w:rsidRPr="00AF1EB8">
        <w:rPr>
          <w:sz w:val="24"/>
          <w:szCs w:val="24"/>
        </w:rPr>
        <w:t>ы,</w:t>
      </w:r>
      <w:r w:rsidR="00EB6D84" w:rsidRPr="00AF1EB8">
        <w:rPr>
          <w:sz w:val="24"/>
          <w:szCs w:val="24"/>
        </w:rPr>
        <w:tab/>
        <w:t>прочитанного</w:t>
      </w:r>
      <w:r w:rsidR="00EB6D84" w:rsidRPr="00AF1EB8">
        <w:rPr>
          <w:sz w:val="24"/>
          <w:szCs w:val="24"/>
        </w:rPr>
        <w:tab/>
        <w:t xml:space="preserve">(прослушанного) текста </w:t>
      </w:r>
      <w:r w:rsidRPr="00AF1EB8">
        <w:rPr>
          <w:sz w:val="24"/>
          <w:szCs w:val="24"/>
        </w:rPr>
        <w:t>(объём</w:t>
      </w:r>
    </w:p>
    <w:p w14:paraId="31A2103C"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31559641" w14:textId="77777777" w:rsidR="00BE7AEF" w:rsidRPr="00AF1EB8" w:rsidRDefault="00BE7AEF" w:rsidP="000777F7">
      <w:pPr>
        <w:pStyle w:val="25"/>
        <w:shd w:val="clear" w:color="auto" w:fill="auto"/>
        <w:tabs>
          <w:tab w:val="left" w:pos="1121"/>
          <w:tab w:val="left" w:pos="6909"/>
        </w:tabs>
        <w:spacing w:before="0" w:after="0" w:line="240" w:lineRule="auto"/>
        <w:rPr>
          <w:sz w:val="24"/>
          <w:szCs w:val="24"/>
        </w:rPr>
      </w:pPr>
      <w:r w:rsidRPr="00AF1EB8">
        <w:rPr>
          <w:sz w:val="24"/>
          <w:szCs w:val="24"/>
        </w:rPr>
        <w:t>владеть фонетическими навыками:</w:t>
      </w:r>
      <w:r w:rsidR="0019716F" w:rsidRPr="00AF1EB8">
        <w:rPr>
          <w:sz w:val="24"/>
          <w:szCs w:val="24"/>
        </w:rPr>
        <w:t xml:space="preserve"> </w:t>
      </w:r>
      <w:r w:rsidRPr="00AF1EB8">
        <w:rPr>
          <w:sz w:val="24"/>
          <w:szCs w:val="24"/>
        </w:rPr>
        <w:t>различать на слух,</w:t>
      </w:r>
      <w:r w:rsidR="0019716F" w:rsidRPr="00AF1EB8">
        <w:rPr>
          <w:sz w:val="24"/>
          <w:szCs w:val="24"/>
        </w:rPr>
        <w:t xml:space="preserve"> </w:t>
      </w:r>
      <w:r w:rsidRPr="00AF1EB8">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B7207E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орфографическими навыками: правильно писать изученные слова;</w:t>
      </w:r>
    </w:p>
    <w:p w14:paraId="20A58C3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A012ABF" w14:textId="77777777" w:rsidR="00BE7AEF" w:rsidRPr="00AF1EB8" w:rsidRDefault="00BE7AEF" w:rsidP="000777F7">
      <w:pPr>
        <w:pStyle w:val="25"/>
        <w:shd w:val="clear" w:color="auto" w:fill="auto"/>
        <w:tabs>
          <w:tab w:val="left" w:pos="1086"/>
        </w:tabs>
        <w:spacing w:before="0" w:after="0" w:line="240" w:lineRule="auto"/>
        <w:rPr>
          <w:sz w:val="24"/>
          <w:szCs w:val="24"/>
        </w:rPr>
      </w:pPr>
      <w:r w:rsidRPr="00AF1EB8">
        <w:rPr>
          <w:sz w:val="24"/>
          <w:szCs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9D1922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AF1EB8">
        <w:rPr>
          <w:sz w:val="24"/>
          <w:szCs w:val="24"/>
          <w:lang w:val="en-US" w:bidi="en-US"/>
        </w:rPr>
        <w:t>under</w:t>
      </w:r>
      <w:r w:rsidRPr="00AF1EB8">
        <w:rPr>
          <w:sz w:val="24"/>
          <w:szCs w:val="24"/>
          <w:lang w:bidi="en-US"/>
        </w:rPr>
        <w:t xml:space="preserve">-, </w:t>
      </w:r>
      <w:r w:rsidRPr="00AF1EB8">
        <w:rPr>
          <w:sz w:val="24"/>
          <w:szCs w:val="24"/>
          <w:lang w:val="en-US" w:bidi="en-US"/>
        </w:rPr>
        <w:t>over</w:t>
      </w:r>
      <w:r w:rsidRPr="00AF1EB8">
        <w:rPr>
          <w:sz w:val="24"/>
          <w:szCs w:val="24"/>
          <w:lang w:bidi="en-US"/>
        </w:rPr>
        <w:t xml:space="preserve">-, </w:t>
      </w:r>
      <w:r w:rsidRPr="00AF1EB8">
        <w:rPr>
          <w:sz w:val="24"/>
          <w:szCs w:val="24"/>
          <w:lang w:val="en-US" w:bidi="en-US"/>
        </w:rPr>
        <w:t>dis</w:t>
      </w:r>
      <w:r w:rsidRPr="00AF1EB8">
        <w:rPr>
          <w:sz w:val="24"/>
          <w:szCs w:val="24"/>
          <w:lang w:bidi="en-US"/>
        </w:rPr>
        <w:t xml:space="preserve">-, </w:t>
      </w:r>
      <w:r w:rsidRPr="00AF1EB8">
        <w:rPr>
          <w:sz w:val="24"/>
          <w:szCs w:val="24"/>
          <w:lang w:val="en-US" w:bidi="en-US"/>
        </w:rPr>
        <w:t>mis</w:t>
      </w:r>
      <w:r w:rsidRPr="00AF1EB8">
        <w:rPr>
          <w:sz w:val="24"/>
          <w:szCs w:val="24"/>
          <w:lang w:bidi="en-US"/>
        </w:rPr>
        <w:t xml:space="preserve">-, </w:t>
      </w:r>
      <w:r w:rsidRPr="00AF1EB8">
        <w:rPr>
          <w:sz w:val="24"/>
          <w:szCs w:val="24"/>
        </w:rPr>
        <w:t xml:space="preserve">имена прилагательные с помощью суффиксов </w:t>
      </w:r>
      <w:r w:rsidRPr="00AF1EB8">
        <w:rPr>
          <w:sz w:val="24"/>
          <w:szCs w:val="24"/>
          <w:lang w:bidi="en-US"/>
        </w:rPr>
        <w:t>-</w:t>
      </w:r>
      <w:r w:rsidRPr="00AF1EB8">
        <w:rPr>
          <w:sz w:val="24"/>
          <w:szCs w:val="24"/>
          <w:lang w:val="en-US" w:bidi="en-US"/>
        </w:rPr>
        <w:t>able</w:t>
      </w:r>
      <w:r w:rsidRPr="00AF1EB8">
        <w:rPr>
          <w:sz w:val="24"/>
          <w:szCs w:val="24"/>
          <w:lang w:bidi="en-US"/>
        </w:rPr>
        <w:t>/-</w:t>
      </w:r>
      <w:r w:rsidRPr="00AF1EB8">
        <w:rPr>
          <w:sz w:val="24"/>
          <w:szCs w:val="24"/>
          <w:lang w:val="en-US" w:bidi="en-US"/>
        </w:rPr>
        <w:t>ible</w:t>
      </w:r>
      <w:r w:rsidRPr="00AF1EB8">
        <w:rPr>
          <w:sz w:val="24"/>
          <w:szCs w:val="24"/>
          <w:lang w:bidi="en-US"/>
        </w:rPr>
        <w:t xml:space="preserve">, </w:t>
      </w:r>
      <w:r w:rsidRPr="00AF1EB8">
        <w:rPr>
          <w:sz w:val="24"/>
          <w:szCs w:val="24"/>
        </w:rPr>
        <w:t xml:space="preserve">имена существительные с помощью отрицательных префиксов </w:t>
      </w:r>
      <w:r w:rsidRPr="00AF1EB8">
        <w:rPr>
          <w:sz w:val="24"/>
          <w:szCs w:val="24"/>
          <w:lang w:val="en-US" w:bidi="en-US"/>
        </w:rPr>
        <w:t>in</w:t>
      </w:r>
      <w:r w:rsidRPr="00AF1EB8">
        <w:rPr>
          <w:sz w:val="24"/>
          <w:szCs w:val="24"/>
          <w:lang w:bidi="en-US"/>
        </w:rPr>
        <w:t>-/</w:t>
      </w:r>
      <w:r w:rsidRPr="00AF1EB8">
        <w:rPr>
          <w:sz w:val="24"/>
          <w:szCs w:val="24"/>
          <w:lang w:val="en-US" w:bidi="en-US"/>
        </w:rPr>
        <w:t>im</w:t>
      </w:r>
      <w:r w:rsidRPr="00AF1EB8">
        <w:rPr>
          <w:sz w:val="24"/>
          <w:szCs w:val="24"/>
          <w:lang w:bidi="en-US"/>
        </w:rPr>
        <w:t xml:space="preserve">-, </w:t>
      </w:r>
      <w:r w:rsidRPr="00AF1EB8">
        <w:rPr>
          <w:sz w:val="24"/>
          <w:szCs w:val="24"/>
        </w:rPr>
        <w:t xml:space="preserve">сложное прилагательное путём соединения основы числительного с основой существительного с добавлением суффикса </w:t>
      </w:r>
      <w:r w:rsidRPr="00AF1EB8">
        <w:rPr>
          <w:sz w:val="24"/>
          <w:szCs w:val="24"/>
          <w:lang w:bidi="en-US"/>
        </w:rPr>
        <w:t>-</w:t>
      </w:r>
      <w:r w:rsidRPr="00AF1EB8">
        <w:rPr>
          <w:sz w:val="24"/>
          <w:szCs w:val="24"/>
          <w:lang w:val="en-US" w:bidi="en-US"/>
        </w:rPr>
        <w:t>ed</w:t>
      </w:r>
      <w:r w:rsidRPr="00AF1EB8">
        <w:rPr>
          <w:sz w:val="24"/>
          <w:szCs w:val="24"/>
          <w:lang w:bidi="en-US"/>
        </w:rPr>
        <w:t xml:space="preserve"> (</w:t>
      </w:r>
      <w:r w:rsidRPr="00AF1EB8">
        <w:rPr>
          <w:sz w:val="24"/>
          <w:szCs w:val="24"/>
          <w:lang w:val="en-US" w:bidi="en-US"/>
        </w:rPr>
        <w:t>eight</w:t>
      </w:r>
      <w:r w:rsidRPr="00AF1EB8">
        <w:rPr>
          <w:sz w:val="24"/>
          <w:szCs w:val="24"/>
          <w:lang w:bidi="en-US"/>
        </w:rPr>
        <w:t>-</w:t>
      </w:r>
      <w:r w:rsidRPr="00AF1EB8">
        <w:rPr>
          <w:sz w:val="24"/>
          <w:szCs w:val="24"/>
          <w:lang w:val="en-US" w:bidi="en-US"/>
        </w:rPr>
        <w:t>legged</w:t>
      </w:r>
      <w:r w:rsidRPr="00AF1EB8">
        <w:rPr>
          <w:sz w:val="24"/>
          <w:szCs w:val="24"/>
          <w:lang w:bidi="en-US"/>
        </w:rPr>
        <w:t xml:space="preserve">), </w:t>
      </w:r>
      <w:r w:rsidRPr="00AF1EB8">
        <w:rPr>
          <w:sz w:val="24"/>
          <w:szCs w:val="24"/>
        </w:rPr>
        <w:t xml:space="preserve">сложное существительное путём соединения основ существительного с предлогом </w:t>
      </w:r>
      <w:r w:rsidRPr="00AF1EB8">
        <w:rPr>
          <w:sz w:val="24"/>
          <w:szCs w:val="24"/>
          <w:lang w:bidi="en-US"/>
        </w:rPr>
        <w:t>(</w:t>
      </w:r>
      <w:r w:rsidRPr="00AF1EB8">
        <w:rPr>
          <w:sz w:val="24"/>
          <w:szCs w:val="24"/>
          <w:lang w:val="en-US" w:bidi="en-US"/>
        </w:rPr>
        <w:t>mother</w:t>
      </w:r>
      <w:r w:rsidRPr="00AF1EB8">
        <w:rPr>
          <w:sz w:val="24"/>
          <w:szCs w:val="24"/>
          <w:lang w:bidi="en-US"/>
        </w:rPr>
        <w:t>-</w:t>
      </w:r>
      <w:r w:rsidRPr="00AF1EB8">
        <w:rPr>
          <w:sz w:val="24"/>
          <w:szCs w:val="24"/>
          <w:lang w:val="en-US" w:bidi="en-US"/>
        </w:rPr>
        <w:t>in</w:t>
      </w:r>
      <w:r w:rsidRPr="00AF1EB8">
        <w:rPr>
          <w:sz w:val="24"/>
          <w:szCs w:val="24"/>
          <w:lang w:bidi="en-US"/>
        </w:rPr>
        <w:t>-</w:t>
      </w:r>
      <w:r w:rsidRPr="00AF1EB8">
        <w:rPr>
          <w:sz w:val="24"/>
          <w:szCs w:val="24"/>
          <w:lang w:val="en-US" w:bidi="en-US"/>
        </w:rPr>
        <w:t>law</w:t>
      </w:r>
      <w:r w:rsidRPr="00AF1EB8">
        <w:rPr>
          <w:sz w:val="24"/>
          <w:szCs w:val="24"/>
          <w:lang w:bidi="en-US"/>
        </w:rPr>
        <w:t xml:space="preserve">), </w:t>
      </w:r>
      <w:r w:rsidRPr="00AF1EB8">
        <w:rPr>
          <w:sz w:val="24"/>
          <w:szCs w:val="24"/>
        </w:rPr>
        <w:t xml:space="preserve">сложное прилагательное путём соединения основы прилагательного с основой причастия </w:t>
      </w:r>
      <w:r w:rsidRPr="00AF1EB8">
        <w:rPr>
          <w:sz w:val="24"/>
          <w:szCs w:val="24"/>
          <w:lang w:val="en-US" w:bidi="en-US"/>
        </w:rPr>
        <w:t>I</w:t>
      </w:r>
      <w:r w:rsidRPr="00AF1EB8">
        <w:rPr>
          <w:sz w:val="24"/>
          <w:szCs w:val="24"/>
          <w:lang w:bidi="en-US"/>
        </w:rPr>
        <w:t xml:space="preserve"> (</w:t>
      </w:r>
      <w:r w:rsidRPr="00AF1EB8">
        <w:rPr>
          <w:sz w:val="24"/>
          <w:szCs w:val="24"/>
          <w:lang w:val="en-US" w:bidi="en-US"/>
        </w:rPr>
        <w:t>nice</w:t>
      </w:r>
      <w:r w:rsidRPr="00AF1EB8">
        <w:rPr>
          <w:sz w:val="24"/>
          <w:szCs w:val="24"/>
          <w:lang w:bidi="en-US"/>
        </w:rPr>
        <w:t>-</w:t>
      </w:r>
      <w:r w:rsidRPr="00AF1EB8">
        <w:rPr>
          <w:sz w:val="24"/>
          <w:szCs w:val="24"/>
          <w:lang w:val="en-US" w:bidi="en-US"/>
        </w:rPr>
        <w:t>looking</w:t>
      </w:r>
      <w:r w:rsidRPr="00AF1EB8">
        <w:rPr>
          <w:sz w:val="24"/>
          <w:szCs w:val="24"/>
          <w:lang w:bidi="en-US"/>
        </w:rPr>
        <w:t xml:space="preserve">), </w:t>
      </w:r>
      <w:r w:rsidRPr="00AF1EB8">
        <w:rPr>
          <w:sz w:val="24"/>
          <w:szCs w:val="24"/>
        </w:rPr>
        <w:t xml:space="preserve">сложное прилагательное путём соединения наречия с основой причастия II </w:t>
      </w:r>
      <w:r w:rsidRPr="00AF1EB8">
        <w:rPr>
          <w:sz w:val="24"/>
          <w:szCs w:val="24"/>
          <w:lang w:bidi="en-US"/>
        </w:rPr>
        <w:t>(</w:t>
      </w:r>
      <w:r w:rsidRPr="00AF1EB8">
        <w:rPr>
          <w:sz w:val="24"/>
          <w:szCs w:val="24"/>
          <w:lang w:val="en-US" w:bidi="en-US"/>
        </w:rPr>
        <w:t>well</w:t>
      </w:r>
      <w:r w:rsidRPr="00AF1EB8">
        <w:rPr>
          <w:sz w:val="24"/>
          <w:szCs w:val="24"/>
          <w:lang w:bidi="en-US"/>
        </w:rPr>
        <w:t>-</w:t>
      </w:r>
      <w:r w:rsidRPr="00AF1EB8">
        <w:rPr>
          <w:sz w:val="24"/>
          <w:szCs w:val="24"/>
          <w:lang w:val="en-US" w:bidi="en-US"/>
        </w:rPr>
        <w:t>behaved</w:t>
      </w:r>
      <w:r w:rsidRPr="00AF1EB8">
        <w:rPr>
          <w:sz w:val="24"/>
          <w:szCs w:val="24"/>
          <w:lang w:bidi="en-US"/>
        </w:rPr>
        <w:t xml:space="preserve">), </w:t>
      </w:r>
      <w:r w:rsidRPr="00AF1EB8">
        <w:rPr>
          <w:sz w:val="24"/>
          <w:szCs w:val="24"/>
        </w:rPr>
        <w:t xml:space="preserve">глагол от прилагательного </w:t>
      </w:r>
      <w:r w:rsidRPr="00AF1EB8">
        <w:rPr>
          <w:sz w:val="24"/>
          <w:szCs w:val="24"/>
          <w:lang w:bidi="en-US"/>
        </w:rPr>
        <w:t>(</w:t>
      </w:r>
      <w:r w:rsidRPr="00AF1EB8">
        <w:rPr>
          <w:sz w:val="24"/>
          <w:szCs w:val="24"/>
          <w:lang w:val="en-US" w:bidi="en-US"/>
        </w:rPr>
        <w:t>cool</w:t>
      </w:r>
      <w:r w:rsidRPr="00AF1EB8">
        <w:rPr>
          <w:sz w:val="24"/>
          <w:szCs w:val="24"/>
          <w:lang w:bidi="en-US"/>
        </w:rPr>
        <w:t xml:space="preserve"> </w:t>
      </w:r>
      <w:r w:rsidRPr="00AF1EB8">
        <w:rPr>
          <w:sz w:val="24"/>
          <w:szCs w:val="24"/>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cool</w:t>
      </w:r>
      <w:r w:rsidRPr="00AF1EB8">
        <w:rPr>
          <w:sz w:val="24"/>
          <w:szCs w:val="24"/>
          <w:lang w:bidi="en-US"/>
        </w:rPr>
        <w:t>);</w:t>
      </w:r>
    </w:p>
    <w:p w14:paraId="27E1389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645B355"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AFD849E" w14:textId="77777777" w:rsidR="00BE7AEF" w:rsidRPr="00AF1EB8" w:rsidRDefault="00BE7AEF" w:rsidP="000777F7">
      <w:pPr>
        <w:pStyle w:val="25"/>
        <w:shd w:val="clear" w:color="auto" w:fill="auto"/>
        <w:tabs>
          <w:tab w:val="left" w:pos="1113"/>
        </w:tabs>
        <w:spacing w:before="0" w:after="0" w:line="240" w:lineRule="auto"/>
        <w:rPr>
          <w:sz w:val="24"/>
          <w:szCs w:val="24"/>
        </w:rPr>
      </w:pPr>
      <w:r w:rsidRPr="00AF1EB8">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14:paraId="2AD578D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распознавать и употреблять в устной и письменной речи: предложения со сложным дополнением </w:t>
      </w:r>
      <w:r w:rsidRPr="00AF1EB8">
        <w:rPr>
          <w:sz w:val="24"/>
          <w:szCs w:val="24"/>
          <w:lang w:bidi="en-US"/>
        </w:rPr>
        <w:t>(</w:t>
      </w:r>
      <w:r w:rsidRPr="00AF1EB8">
        <w:rPr>
          <w:sz w:val="24"/>
          <w:szCs w:val="24"/>
          <w:lang w:val="en-US" w:bidi="en-US"/>
        </w:rPr>
        <w:t>Complex</w:t>
      </w:r>
      <w:r w:rsidRPr="00AF1EB8">
        <w:rPr>
          <w:sz w:val="24"/>
          <w:szCs w:val="24"/>
          <w:lang w:bidi="en-US"/>
        </w:rPr>
        <w:t xml:space="preserve"> </w:t>
      </w:r>
      <w:r w:rsidRPr="00AF1EB8">
        <w:rPr>
          <w:sz w:val="24"/>
          <w:szCs w:val="24"/>
          <w:lang w:val="en-US" w:bidi="en-US"/>
        </w:rPr>
        <w:t>Object</w:t>
      </w:r>
      <w:r w:rsidRPr="00AF1EB8">
        <w:rPr>
          <w:sz w:val="24"/>
          <w:szCs w:val="24"/>
          <w:lang w:bidi="en-US"/>
        </w:rPr>
        <w:t>) (</w:t>
      </w:r>
      <w:r w:rsidRPr="00AF1EB8">
        <w:rPr>
          <w:sz w:val="24"/>
          <w:szCs w:val="24"/>
          <w:lang w:val="en-US" w:bidi="en-US"/>
        </w:rPr>
        <w:t>I</w:t>
      </w:r>
      <w:r w:rsidRPr="00AF1EB8">
        <w:rPr>
          <w:sz w:val="24"/>
          <w:szCs w:val="24"/>
          <w:lang w:bidi="en-US"/>
        </w:rPr>
        <w:t xml:space="preserve"> </w:t>
      </w:r>
      <w:r w:rsidRPr="00AF1EB8">
        <w:rPr>
          <w:sz w:val="24"/>
          <w:szCs w:val="24"/>
          <w:lang w:val="en-US" w:bidi="en-US"/>
        </w:rPr>
        <w:t>want</w:t>
      </w:r>
      <w:r w:rsidRPr="00AF1EB8">
        <w:rPr>
          <w:sz w:val="24"/>
          <w:szCs w:val="24"/>
          <w:lang w:bidi="en-US"/>
        </w:rPr>
        <w:t xml:space="preserve"> </w:t>
      </w:r>
      <w:r w:rsidRPr="00AF1EB8">
        <w:rPr>
          <w:sz w:val="24"/>
          <w:szCs w:val="24"/>
          <w:lang w:val="en-US" w:bidi="en-US"/>
        </w:rPr>
        <w:t>to</w:t>
      </w:r>
      <w:r w:rsidRPr="00AF1EB8">
        <w:rPr>
          <w:sz w:val="24"/>
          <w:szCs w:val="24"/>
          <w:lang w:bidi="en-US"/>
        </w:rPr>
        <w:t xml:space="preserve"> </w:t>
      </w:r>
      <w:r w:rsidRPr="00AF1EB8">
        <w:rPr>
          <w:sz w:val="24"/>
          <w:szCs w:val="24"/>
          <w:lang w:val="en-US" w:bidi="en-US"/>
        </w:rPr>
        <w:t>have</w:t>
      </w:r>
      <w:r w:rsidRPr="00AF1EB8">
        <w:rPr>
          <w:sz w:val="24"/>
          <w:szCs w:val="24"/>
          <w:lang w:bidi="en-US"/>
        </w:rPr>
        <w:t xml:space="preserve"> </w:t>
      </w:r>
      <w:r w:rsidRPr="00AF1EB8">
        <w:rPr>
          <w:sz w:val="24"/>
          <w:szCs w:val="24"/>
          <w:lang w:val="en-US" w:bidi="en-US"/>
        </w:rPr>
        <w:t>my</w:t>
      </w:r>
      <w:r w:rsidRPr="00AF1EB8">
        <w:rPr>
          <w:sz w:val="24"/>
          <w:szCs w:val="24"/>
          <w:lang w:bidi="en-US"/>
        </w:rPr>
        <w:t xml:space="preserve"> </w:t>
      </w:r>
      <w:r w:rsidRPr="00AF1EB8">
        <w:rPr>
          <w:sz w:val="24"/>
          <w:szCs w:val="24"/>
          <w:lang w:val="en-US" w:bidi="en-US"/>
        </w:rPr>
        <w:t>hair</w:t>
      </w:r>
      <w:r w:rsidRPr="00AF1EB8">
        <w:rPr>
          <w:sz w:val="24"/>
          <w:szCs w:val="24"/>
          <w:lang w:bidi="en-US"/>
        </w:rPr>
        <w:t xml:space="preserve"> </w:t>
      </w:r>
      <w:r w:rsidRPr="00AF1EB8">
        <w:rPr>
          <w:sz w:val="24"/>
          <w:szCs w:val="24"/>
          <w:lang w:val="en-US" w:bidi="en-US"/>
        </w:rPr>
        <w:t>cut</w:t>
      </w:r>
      <w:r w:rsidRPr="00AF1EB8">
        <w:rPr>
          <w:sz w:val="24"/>
          <w:szCs w:val="24"/>
          <w:lang w:bidi="en-US"/>
        </w:rPr>
        <w:t xml:space="preserve">.); </w:t>
      </w:r>
      <w:r w:rsidRPr="00AF1EB8">
        <w:rPr>
          <w:sz w:val="24"/>
          <w:szCs w:val="24"/>
        </w:rPr>
        <w:t xml:space="preserve">предложения с </w:t>
      </w:r>
      <w:r w:rsidRPr="00AF1EB8">
        <w:rPr>
          <w:sz w:val="24"/>
          <w:szCs w:val="24"/>
          <w:lang w:val="en-US" w:bidi="en-US"/>
        </w:rPr>
        <w:t>I</w:t>
      </w:r>
      <w:r w:rsidRPr="00AF1EB8">
        <w:rPr>
          <w:sz w:val="24"/>
          <w:szCs w:val="24"/>
          <w:lang w:bidi="en-US"/>
        </w:rPr>
        <w:t xml:space="preserve"> </w:t>
      </w:r>
      <w:r w:rsidRPr="00AF1EB8">
        <w:rPr>
          <w:sz w:val="24"/>
          <w:szCs w:val="24"/>
          <w:lang w:val="en-US" w:bidi="en-US"/>
        </w:rPr>
        <w:t>wish</w:t>
      </w:r>
      <w:r w:rsidRPr="00AF1EB8">
        <w:rPr>
          <w:sz w:val="24"/>
          <w:szCs w:val="24"/>
          <w:lang w:bidi="en-US"/>
        </w:rPr>
        <w:t>;</w:t>
      </w:r>
    </w:p>
    <w:p w14:paraId="5A89A8F8"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условные предложения нереального характера </w:t>
      </w:r>
      <w:r w:rsidRPr="00AF1EB8">
        <w:rPr>
          <w:sz w:val="24"/>
          <w:szCs w:val="24"/>
          <w:lang w:bidi="en-US"/>
        </w:rPr>
        <w:t>(</w:t>
      </w:r>
      <w:r w:rsidRPr="00AF1EB8">
        <w:rPr>
          <w:sz w:val="24"/>
          <w:szCs w:val="24"/>
          <w:lang w:val="en-US" w:bidi="en-US"/>
        </w:rPr>
        <w:t>Conditional</w:t>
      </w:r>
      <w:r w:rsidRPr="00AF1EB8">
        <w:rPr>
          <w:sz w:val="24"/>
          <w:szCs w:val="24"/>
          <w:lang w:bidi="en-US"/>
        </w:rPr>
        <w:t xml:space="preserve"> </w:t>
      </w:r>
      <w:r w:rsidRPr="00AF1EB8">
        <w:rPr>
          <w:sz w:val="24"/>
          <w:szCs w:val="24"/>
        </w:rPr>
        <w:t>II);</w:t>
      </w:r>
    </w:p>
    <w:p w14:paraId="6E241C4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конструкцию для выражения предпочтения </w:t>
      </w:r>
      <w:r w:rsidRPr="00AF1EB8">
        <w:rPr>
          <w:sz w:val="24"/>
          <w:szCs w:val="24"/>
          <w:lang w:val="en-US" w:bidi="en-US"/>
        </w:rPr>
        <w:t>I</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prefer</w:t>
      </w:r>
      <w:r w:rsidRPr="00AF1EB8">
        <w:rPr>
          <w:sz w:val="24"/>
          <w:szCs w:val="24"/>
          <w:lang w:bidi="en-US"/>
        </w:rPr>
        <w:t xml:space="preserve"> </w:t>
      </w:r>
      <w:r w:rsidRPr="00AF1EB8">
        <w:rPr>
          <w:sz w:val="24"/>
          <w:szCs w:val="24"/>
        </w:rPr>
        <w:t xml:space="preserve">.. </w:t>
      </w:r>
      <w:r w:rsidRPr="00AF1EB8">
        <w:rPr>
          <w:sz w:val="24"/>
          <w:szCs w:val="24"/>
          <w:lang w:bidi="en-US"/>
        </w:rPr>
        <w:t>./</w:t>
      </w:r>
      <w:r w:rsidRPr="00AF1EB8">
        <w:rPr>
          <w:sz w:val="24"/>
          <w:szCs w:val="24"/>
          <w:lang w:val="en-US" w:bidi="en-US"/>
        </w:rPr>
        <w:t>I</w:t>
      </w:r>
      <w:r w:rsidRPr="00AF1EB8">
        <w:rPr>
          <w:sz w:val="24"/>
          <w:szCs w:val="24"/>
          <w:lang w:bidi="en-US"/>
        </w:rPr>
        <w:t>’</w:t>
      </w:r>
      <w:r w:rsidRPr="00AF1EB8">
        <w:rPr>
          <w:sz w:val="24"/>
          <w:szCs w:val="24"/>
          <w:lang w:val="en-US" w:bidi="en-US"/>
        </w:rPr>
        <w:t>d</w:t>
      </w:r>
      <w:r w:rsidRPr="00AF1EB8">
        <w:rPr>
          <w:sz w:val="24"/>
          <w:szCs w:val="24"/>
          <w:lang w:bidi="en-US"/>
        </w:rPr>
        <w:t xml:space="preserve"> </w:t>
      </w:r>
      <w:r w:rsidRPr="00AF1EB8">
        <w:rPr>
          <w:sz w:val="24"/>
          <w:szCs w:val="24"/>
          <w:lang w:val="en-US" w:bidi="en-US"/>
        </w:rPr>
        <w:t>rather</w:t>
      </w:r>
      <w:r w:rsidRPr="00AF1EB8">
        <w:rPr>
          <w:sz w:val="24"/>
          <w:szCs w:val="24"/>
          <w:lang w:bidi="en-US"/>
        </w:rPr>
        <w:t>...;</w:t>
      </w:r>
    </w:p>
    <w:p w14:paraId="7A5D454D"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предложения с конструкцией </w:t>
      </w:r>
      <w:r w:rsidRPr="00AF1EB8">
        <w:rPr>
          <w:sz w:val="24"/>
          <w:szCs w:val="24"/>
          <w:lang w:val="en-US" w:bidi="en-US"/>
        </w:rPr>
        <w:t>either</w:t>
      </w:r>
      <w:r w:rsidRPr="00AF1EB8">
        <w:rPr>
          <w:sz w:val="24"/>
          <w:szCs w:val="24"/>
          <w:lang w:bidi="en-US"/>
        </w:rPr>
        <w:t xml:space="preserve"> </w:t>
      </w:r>
      <w:r w:rsidRPr="00AF1EB8">
        <w:rPr>
          <w:sz w:val="24"/>
          <w:szCs w:val="24"/>
        </w:rPr>
        <w:t xml:space="preserve">... </w:t>
      </w:r>
      <w:r w:rsidRPr="00AF1EB8">
        <w:rPr>
          <w:sz w:val="24"/>
          <w:szCs w:val="24"/>
          <w:lang w:val="en-US" w:bidi="en-US"/>
        </w:rPr>
        <w:t>or</w:t>
      </w:r>
      <w:r w:rsidRPr="00AF1EB8">
        <w:rPr>
          <w:sz w:val="24"/>
          <w:szCs w:val="24"/>
          <w:lang w:bidi="en-US"/>
        </w:rPr>
        <w:t xml:space="preserve">, </w:t>
      </w:r>
      <w:r w:rsidRPr="00AF1EB8">
        <w:rPr>
          <w:sz w:val="24"/>
          <w:szCs w:val="24"/>
          <w:lang w:val="en-US" w:bidi="en-US"/>
        </w:rPr>
        <w:t>neither</w:t>
      </w:r>
      <w:r w:rsidRPr="00AF1EB8">
        <w:rPr>
          <w:sz w:val="24"/>
          <w:szCs w:val="24"/>
          <w:lang w:bidi="en-US"/>
        </w:rPr>
        <w:t xml:space="preserve"> ... </w:t>
      </w:r>
      <w:r w:rsidRPr="00AF1EB8">
        <w:rPr>
          <w:sz w:val="24"/>
          <w:szCs w:val="24"/>
          <w:lang w:val="en-US" w:bidi="en-US"/>
        </w:rPr>
        <w:t>nor</w:t>
      </w:r>
      <w:r w:rsidRPr="00AF1EB8">
        <w:rPr>
          <w:sz w:val="24"/>
          <w:szCs w:val="24"/>
          <w:lang w:bidi="en-US"/>
        </w:rPr>
        <w:t>;</w:t>
      </w:r>
    </w:p>
    <w:p w14:paraId="67388AB0"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формы страдательного залога </w:t>
      </w:r>
      <w:r w:rsidRPr="00AF1EB8">
        <w:rPr>
          <w:sz w:val="24"/>
          <w:szCs w:val="24"/>
          <w:lang w:val="en-US" w:bidi="en-US"/>
        </w:rPr>
        <w:t>Present</w:t>
      </w:r>
      <w:r w:rsidRPr="00AF1EB8">
        <w:rPr>
          <w:sz w:val="24"/>
          <w:szCs w:val="24"/>
          <w:lang w:bidi="en-US"/>
        </w:rPr>
        <w:t xml:space="preserve"> </w:t>
      </w:r>
      <w:r w:rsidRPr="00AF1EB8">
        <w:rPr>
          <w:sz w:val="24"/>
          <w:szCs w:val="24"/>
          <w:lang w:val="en-US" w:bidi="en-US"/>
        </w:rPr>
        <w:t>Perfect</w:t>
      </w:r>
      <w:r w:rsidRPr="00AF1EB8">
        <w:rPr>
          <w:sz w:val="24"/>
          <w:szCs w:val="24"/>
          <w:lang w:bidi="en-US"/>
        </w:rPr>
        <w:t xml:space="preserve"> </w:t>
      </w:r>
      <w:r w:rsidRPr="00AF1EB8">
        <w:rPr>
          <w:sz w:val="24"/>
          <w:szCs w:val="24"/>
          <w:lang w:val="en-US" w:bidi="en-US"/>
        </w:rPr>
        <w:t>Passive</w:t>
      </w:r>
      <w:r w:rsidRPr="00AF1EB8">
        <w:rPr>
          <w:sz w:val="24"/>
          <w:szCs w:val="24"/>
          <w:lang w:bidi="en-US"/>
        </w:rPr>
        <w:t>;</w:t>
      </w:r>
    </w:p>
    <w:p w14:paraId="7F2D7B8B"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 xml:space="preserve">порядок следования имён прилагательных </w:t>
      </w:r>
      <w:r w:rsidRPr="00AF1EB8">
        <w:rPr>
          <w:sz w:val="24"/>
          <w:szCs w:val="24"/>
          <w:lang w:bidi="en-US"/>
        </w:rPr>
        <w:t>(</w:t>
      </w:r>
      <w:r w:rsidRPr="00AF1EB8">
        <w:rPr>
          <w:sz w:val="24"/>
          <w:szCs w:val="24"/>
          <w:lang w:val="en-US" w:bidi="en-US"/>
        </w:rPr>
        <w:t>nice</w:t>
      </w:r>
      <w:r w:rsidRPr="00AF1EB8">
        <w:rPr>
          <w:sz w:val="24"/>
          <w:szCs w:val="24"/>
          <w:lang w:bidi="en-US"/>
        </w:rPr>
        <w:t xml:space="preserve"> </w:t>
      </w:r>
      <w:r w:rsidRPr="00AF1EB8">
        <w:rPr>
          <w:sz w:val="24"/>
          <w:szCs w:val="24"/>
          <w:lang w:val="en-US" w:bidi="en-US"/>
        </w:rPr>
        <w:t>long</w:t>
      </w:r>
      <w:r w:rsidRPr="00AF1EB8">
        <w:rPr>
          <w:sz w:val="24"/>
          <w:szCs w:val="24"/>
          <w:lang w:bidi="en-US"/>
        </w:rPr>
        <w:t xml:space="preserve"> </w:t>
      </w:r>
      <w:r w:rsidRPr="00AF1EB8">
        <w:rPr>
          <w:sz w:val="24"/>
          <w:szCs w:val="24"/>
          <w:lang w:val="en-US" w:bidi="en-US"/>
        </w:rPr>
        <w:t>blond</w:t>
      </w:r>
      <w:r w:rsidRPr="00AF1EB8">
        <w:rPr>
          <w:sz w:val="24"/>
          <w:szCs w:val="24"/>
          <w:lang w:bidi="en-US"/>
        </w:rPr>
        <w:t xml:space="preserve"> </w:t>
      </w:r>
      <w:r w:rsidRPr="00AF1EB8">
        <w:rPr>
          <w:sz w:val="24"/>
          <w:szCs w:val="24"/>
          <w:lang w:val="en-US" w:bidi="en-US"/>
        </w:rPr>
        <w:t>hair</w:t>
      </w:r>
      <w:r w:rsidRPr="00AF1EB8">
        <w:rPr>
          <w:sz w:val="24"/>
          <w:szCs w:val="24"/>
          <w:lang w:bidi="en-US"/>
        </w:rPr>
        <w:t>);</w:t>
      </w:r>
    </w:p>
    <w:p w14:paraId="0EE97C22" w14:textId="77777777" w:rsidR="00BE7AEF" w:rsidRPr="00AF1EB8" w:rsidRDefault="00BE7AEF" w:rsidP="000777F7">
      <w:pPr>
        <w:pStyle w:val="25"/>
        <w:shd w:val="clear" w:color="auto" w:fill="auto"/>
        <w:tabs>
          <w:tab w:val="left" w:pos="1162"/>
        </w:tabs>
        <w:spacing w:before="0" w:after="0" w:line="240" w:lineRule="auto"/>
        <w:rPr>
          <w:sz w:val="24"/>
          <w:szCs w:val="24"/>
        </w:rPr>
      </w:pPr>
      <w:r w:rsidRPr="00AF1EB8">
        <w:rPr>
          <w:sz w:val="24"/>
          <w:szCs w:val="24"/>
        </w:rPr>
        <w:t>владеть социокультурными знаниями и умениями:</w:t>
      </w:r>
    </w:p>
    <w:p w14:paraId="2E4BE8EA"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1331434"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выражать модальные значения, чувства и эмоции;</w:t>
      </w:r>
    </w:p>
    <w:p w14:paraId="0F9AD567"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иметь элементарные представления о различных вариантах английского языка;</w:t>
      </w:r>
    </w:p>
    <w:p w14:paraId="41F980F9" w14:textId="77777777" w:rsidR="00BE7AEF" w:rsidRPr="00AF1EB8" w:rsidRDefault="00BE7AEF" w:rsidP="000777F7">
      <w:pPr>
        <w:pStyle w:val="25"/>
        <w:shd w:val="clear" w:color="auto" w:fill="auto"/>
        <w:spacing w:before="0" w:after="0" w:line="240" w:lineRule="auto"/>
        <w:rPr>
          <w:sz w:val="24"/>
          <w:szCs w:val="24"/>
        </w:rPr>
      </w:pPr>
      <w:r w:rsidRPr="00AF1EB8">
        <w:rPr>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1BD59EE9" w14:textId="77777777" w:rsidR="00BE7AEF" w:rsidRPr="00AF1EB8" w:rsidRDefault="00BE7AEF" w:rsidP="000777F7">
      <w:pPr>
        <w:pStyle w:val="25"/>
        <w:shd w:val="clear" w:color="auto" w:fill="auto"/>
        <w:tabs>
          <w:tab w:val="left" w:pos="1066"/>
        </w:tabs>
        <w:spacing w:before="0" w:after="0" w:line="240" w:lineRule="auto"/>
        <w:rPr>
          <w:sz w:val="24"/>
          <w:szCs w:val="24"/>
        </w:rPr>
      </w:pPr>
      <w:r w:rsidRPr="00AF1EB8">
        <w:rPr>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D3E0AF0" w14:textId="77777777" w:rsidR="00BE7AEF" w:rsidRPr="00AF1EB8" w:rsidRDefault="00BE7AEF" w:rsidP="000777F7">
      <w:pPr>
        <w:pStyle w:val="25"/>
        <w:shd w:val="clear" w:color="auto" w:fill="auto"/>
        <w:tabs>
          <w:tab w:val="left" w:pos="1071"/>
        </w:tabs>
        <w:spacing w:before="0" w:after="0" w:line="240" w:lineRule="auto"/>
        <w:rPr>
          <w:sz w:val="24"/>
          <w:szCs w:val="24"/>
        </w:rPr>
      </w:pPr>
      <w:r w:rsidRPr="00AF1EB8">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00367F2B" w14:textId="77777777" w:rsidR="00BE7AEF" w:rsidRPr="00AF1EB8" w:rsidRDefault="00BE7AEF" w:rsidP="000777F7">
      <w:pPr>
        <w:pStyle w:val="25"/>
        <w:shd w:val="clear" w:color="auto" w:fill="auto"/>
        <w:tabs>
          <w:tab w:val="left" w:pos="1081"/>
        </w:tabs>
        <w:spacing w:before="0" w:after="0" w:line="240" w:lineRule="auto"/>
        <w:rPr>
          <w:sz w:val="24"/>
          <w:szCs w:val="24"/>
        </w:rPr>
      </w:pPr>
      <w:r w:rsidRPr="00AF1EB8">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5B95057" w14:textId="77777777" w:rsidR="00BE7AEF" w:rsidRPr="00AF1EB8" w:rsidRDefault="00BE7AEF" w:rsidP="000777F7">
      <w:pPr>
        <w:pStyle w:val="25"/>
        <w:shd w:val="clear" w:color="auto" w:fill="auto"/>
        <w:tabs>
          <w:tab w:val="left" w:pos="1066"/>
        </w:tabs>
        <w:spacing w:before="0" w:after="0" w:line="240" w:lineRule="auto"/>
        <w:rPr>
          <w:sz w:val="24"/>
          <w:szCs w:val="24"/>
        </w:rPr>
      </w:pPr>
      <w:r w:rsidRPr="00AF1EB8">
        <w:rPr>
          <w:sz w:val="24"/>
          <w:szCs w:val="24"/>
        </w:rPr>
        <w:t>использовать иноязычные словари и справочники, в том числе информационно-справочные системы в электронной форме;</w:t>
      </w:r>
    </w:p>
    <w:p w14:paraId="714BEA87" w14:textId="77777777" w:rsidR="00BE7AEF" w:rsidRPr="00AF1EB8" w:rsidRDefault="00BE7AEF" w:rsidP="000777F7">
      <w:pPr>
        <w:pStyle w:val="25"/>
        <w:shd w:val="clear" w:color="auto" w:fill="auto"/>
        <w:tabs>
          <w:tab w:val="left" w:pos="1206"/>
        </w:tabs>
        <w:spacing w:before="0" w:after="0" w:line="240" w:lineRule="auto"/>
        <w:rPr>
          <w:sz w:val="24"/>
          <w:szCs w:val="24"/>
        </w:rPr>
      </w:pPr>
      <w:r w:rsidRPr="00AF1EB8">
        <w:rPr>
          <w:sz w:val="24"/>
          <w:szCs w:val="24"/>
        </w:rPr>
        <w:t>достигать взаимопонимания в процессе устного и письменного общения с носителями иностранного языка, людьми другой культуры;</w:t>
      </w:r>
    </w:p>
    <w:p w14:paraId="08712BDE" w14:textId="77777777" w:rsidR="00BE7AEF" w:rsidRPr="00AF1EB8" w:rsidRDefault="00BE7AEF" w:rsidP="000777F7">
      <w:pPr>
        <w:pStyle w:val="25"/>
        <w:shd w:val="clear" w:color="auto" w:fill="auto"/>
        <w:tabs>
          <w:tab w:val="left" w:pos="1220"/>
        </w:tabs>
        <w:spacing w:before="0" w:after="0" w:line="240" w:lineRule="auto"/>
        <w:rPr>
          <w:sz w:val="24"/>
          <w:szCs w:val="24"/>
        </w:rPr>
      </w:pPr>
      <w:r w:rsidRPr="00AF1EB8">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8AC89A2"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14:paraId="0E290F94" w14:textId="77777777" w:rsidR="00D37996" w:rsidRPr="00AF1EB8" w:rsidRDefault="00D37996" w:rsidP="00D37996">
      <w:pPr>
        <w:pStyle w:val="ConsPlusNormal"/>
        <w:jc w:val="both"/>
      </w:pPr>
    </w:p>
    <w:p w14:paraId="584760D4" w14:textId="77777777" w:rsidR="00D37996" w:rsidRPr="00AF1EB8" w:rsidRDefault="00D37996" w:rsidP="00D37996">
      <w:pPr>
        <w:pStyle w:val="ConsPlusNormal"/>
        <w:jc w:val="right"/>
      </w:pPr>
      <w:r w:rsidRPr="00AF1EB8">
        <w:t>Таблица 7</w:t>
      </w:r>
    </w:p>
    <w:p w14:paraId="455A8A78" w14:textId="77777777" w:rsidR="00D37996" w:rsidRPr="00AF1EB8" w:rsidRDefault="00D37996" w:rsidP="00D37996">
      <w:pPr>
        <w:pStyle w:val="ConsPlusNormal"/>
        <w:jc w:val="both"/>
      </w:pPr>
    </w:p>
    <w:p w14:paraId="3D7EF52F"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4A90F2E0" w14:textId="77777777" w:rsidR="00D37996" w:rsidRPr="00AF1EB8" w:rsidRDefault="00D37996" w:rsidP="00D37996">
      <w:pPr>
        <w:pStyle w:val="ConsPlusNormal"/>
        <w:jc w:val="center"/>
      </w:pPr>
      <w:r w:rsidRPr="00AF1EB8">
        <w:t>образовательной программы (5 класс)</w:t>
      </w:r>
    </w:p>
    <w:p w14:paraId="35C25D4F"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6A12B3A5" w14:textId="77777777" w:rsidTr="0055762C">
        <w:tc>
          <w:tcPr>
            <w:tcW w:w="1701" w:type="dxa"/>
          </w:tcPr>
          <w:p w14:paraId="7C8262AF" w14:textId="77777777" w:rsidR="00D37996" w:rsidRPr="00AF1EB8" w:rsidRDefault="00D37996" w:rsidP="007F16E7">
            <w:pPr>
              <w:pStyle w:val="ConsPlusNormal"/>
              <w:jc w:val="center"/>
            </w:pPr>
            <w:r w:rsidRPr="00AF1EB8">
              <w:t>Код проверяемого результата</w:t>
            </w:r>
          </w:p>
        </w:tc>
        <w:tc>
          <w:tcPr>
            <w:tcW w:w="8284" w:type="dxa"/>
          </w:tcPr>
          <w:p w14:paraId="3110BC40"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AAA6B80" w14:textId="77777777" w:rsidTr="0055762C">
        <w:tc>
          <w:tcPr>
            <w:tcW w:w="1701" w:type="dxa"/>
          </w:tcPr>
          <w:p w14:paraId="6A82BD52" w14:textId="77777777" w:rsidR="00D37996" w:rsidRPr="00AF1EB8" w:rsidRDefault="00D37996" w:rsidP="007F16E7">
            <w:pPr>
              <w:pStyle w:val="ConsPlusNormal"/>
              <w:jc w:val="center"/>
            </w:pPr>
            <w:r w:rsidRPr="00AF1EB8">
              <w:t>1</w:t>
            </w:r>
          </w:p>
        </w:tc>
        <w:tc>
          <w:tcPr>
            <w:tcW w:w="8284" w:type="dxa"/>
            <w:vAlign w:val="center"/>
          </w:tcPr>
          <w:p w14:paraId="34A5E0B6" w14:textId="77777777" w:rsidR="00D37996" w:rsidRPr="00AF1EB8" w:rsidRDefault="00D37996" w:rsidP="007F16E7">
            <w:pPr>
              <w:pStyle w:val="ConsPlusNormal"/>
              <w:jc w:val="both"/>
            </w:pPr>
            <w:r w:rsidRPr="00AF1EB8">
              <w:t>Коммуникативные умения</w:t>
            </w:r>
          </w:p>
        </w:tc>
      </w:tr>
      <w:tr w:rsidR="00D37996" w:rsidRPr="00AF1EB8" w14:paraId="3E069C08" w14:textId="77777777" w:rsidTr="0055762C">
        <w:tc>
          <w:tcPr>
            <w:tcW w:w="1701" w:type="dxa"/>
          </w:tcPr>
          <w:p w14:paraId="56EAEEFB" w14:textId="77777777" w:rsidR="00D37996" w:rsidRPr="00AF1EB8" w:rsidRDefault="00D37996" w:rsidP="007F16E7">
            <w:pPr>
              <w:pStyle w:val="ConsPlusNormal"/>
              <w:jc w:val="center"/>
            </w:pPr>
            <w:r w:rsidRPr="00AF1EB8">
              <w:t>1.1</w:t>
            </w:r>
          </w:p>
        </w:tc>
        <w:tc>
          <w:tcPr>
            <w:tcW w:w="8284" w:type="dxa"/>
            <w:vAlign w:val="center"/>
          </w:tcPr>
          <w:p w14:paraId="0DDEF917" w14:textId="77777777" w:rsidR="00D37996" w:rsidRPr="00AF1EB8" w:rsidRDefault="00D37996" w:rsidP="007F16E7">
            <w:pPr>
              <w:pStyle w:val="ConsPlusNormal"/>
              <w:jc w:val="both"/>
            </w:pPr>
            <w:r w:rsidRPr="00AF1EB8">
              <w:t>Говорение</w:t>
            </w:r>
          </w:p>
        </w:tc>
      </w:tr>
      <w:tr w:rsidR="00D37996" w:rsidRPr="00AF1EB8" w14:paraId="0398AD02" w14:textId="77777777" w:rsidTr="0055762C">
        <w:tc>
          <w:tcPr>
            <w:tcW w:w="1701" w:type="dxa"/>
          </w:tcPr>
          <w:p w14:paraId="1E9CACFC" w14:textId="77777777" w:rsidR="00D37996" w:rsidRPr="00AF1EB8" w:rsidRDefault="00D37996" w:rsidP="007F16E7">
            <w:pPr>
              <w:pStyle w:val="ConsPlusNormal"/>
              <w:jc w:val="center"/>
            </w:pPr>
            <w:r w:rsidRPr="00AF1EB8">
              <w:t>1.1.1</w:t>
            </w:r>
          </w:p>
        </w:tc>
        <w:tc>
          <w:tcPr>
            <w:tcW w:w="8284" w:type="dxa"/>
          </w:tcPr>
          <w:p w14:paraId="7BA4FD5C"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37996" w:rsidRPr="00AF1EB8" w14:paraId="763A3984" w14:textId="77777777" w:rsidTr="0055762C">
        <w:tc>
          <w:tcPr>
            <w:tcW w:w="1701" w:type="dxa"/>
          </w:tcPr>
          <w:p w14:paraId="1331DF80" w14:textId="77777777" w:rsidR="00D37996" w:rsidRPr="00AF1EB8" w:rsidRDefault="00D37996" w:rsidP="007F16E7">
            <w:pPr>
              <w:pStyle w:val="ConsPlusNormal"/>
              <w:jc w:val="center"/>
            </w:pPr>
            <w:r w:rsidRPr="00AF1EB8">
              <w:t>1.1.2</w:t>
            </w:r>
          </w:p>
        </w:tc>
        <w:tc>
          <w:tcPr>
            <w:tcW w:w="8284" w:type="dxa"/>
          </w:tcPr>
          <w:p w14:paraId="7B57E6B2"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D37996" w:rsidRPr="00AF1EB8" w14:paraId="4333780C" w14:textId="77777777" w:rsidTr="0055762C">
        <w:tc>
          <w:tcPr>
            <w:tcW w:w="1701" w:type="dxa"/>
          </w:tcPr>
          <w:p w14:paraId="32BD6AB9" w14:textId="77777777" w:rsidR="00D37996" w:rsidRPr="00AF1EB8" w:rsidRDefault="00D37996" w:rsidP="007F16E7">
            <w:pPr>
              <w:pStyle w:val="ConsPlusNormal"/>
              <w:jc w:val="center"/>
            </w:pPr>
            <w:r w:rsidRPr="00AF1EB8">
              <w:t>1.1.3</w:t>
            </w:r>
          </w:p>
        </w:tc>
        <w:tc>
          <w:tcPr>
            <w:tcW w:w="8284" w:type="dxa"/>
          </w:tcPr>
          <w:p w14:paraId="27B41918"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- 5 - 6 фраз)</w:t>
            </w:r>
          </w:p>
        </w:tc>
      </w:tr>
      <w:tr w:rsidR="00D37996" w:rsidRPr="00AF1EB8" w14:paraId="2C3EBF6C" w14:textId="77777777" w:rsidTr="0055762C">
        <w:tc>
          <w:tcPr>
            <w:tcW w:w="1701" w:type="dxa"/>
          </w:tcPr>
          <w:p w14:paraId="28914565" w14:textId="77777777" w:rsidR="00D37996" w:rsidRPr="00AF1EB8" w:rsidRDefault="00D37996" w:rsidP="007F16E7">
            <w:pPr>
              <w:pStyle w:val="ConsPlusNormal"/>
              <w:jc w:val="center"/>
            </w:pPr>
            <w:r w:rsidRPr="00AF1EB8">
              <w:t>1.1.4</w:t>
            </w:r>
          </w:p>
        </w:tc>
        <w:tc>
          <w:tcPr>
            <w:tcW w:w="8284" w:type="dxa"/>
          </w:tcPr>
          <w:p w14:paraId="681FEFC8" w14:textId="77777777" w:rsidR="00D37996" w:rsidRPr="00AF1EB8" w:rsidRDefault="00D37996" w:rsidP="007F16E7">
            <w:pPr>
              <w:pStyle w:val="ConsPlusNormal"/>
              <w:jc w:val="both"/>
            </w:pPr>
            <w:r w:rsidRPr="00AF1EB8">
              <w:t>Кратко излагать результаты выполненной проектной работы (объем - до 6 фраз)</w:t>
            </w:r>
          </w:p>
        </w:tc>
      </w:tr>
      <w:tr w:rsidR="00D37996" w:rsidRPr="00AF1EB8" w14:paraId="7583154F" w14:textId="77777777" w:rsidTr="0055762C">
        <w:tc>
          <w:tcPr>
            <w:tcW w:w="1701" w:type="dxa"/>
          </w:tcPr>
          <w:p w14:paraId="7E425E0F" w14:textId="77777777" w:rsidR="00D37996" w:rsidRPr="00AF1EB8" w:rsidRDefault="00D37996" w:rsidP="007F16E7">
            <w:pPr>
              <w:pStyle w:val="ConsPlusNormal"/>
              <w:jc w:val="center"/>
            </w:pPr>
            <w:r w:rsidRPr="00AF1EB8">
              <w:t>1.2</w:t>
            </w:r>
          </w:p>
        </w:tc>
        <w:tc>
          <w:tcPr>
            <w:tcW w:w="8284" w:type="dxa"/>
          </w:tcPr>
          <w:p w14:paraId="531F5EC2" w14:textId="77777777" w:rsidR="00D37996" w:rsidRPr="00AF1EB8" w:rsidRDefault="00D37996" w:rsidP="007F16E7">
            <w:pPr>
              <w:pStyle w:val="ConsPlusNormal"/>
              <w:jc w:val="both"/>
            </w:pPr>
            <w:r w:rsidRPr="00AF1EB8">
              <w:t>Аудирование</w:t>
            </w:r>
          </w:p>
        </w:tc>
      </w:tr>
      <w:tr w:rsidR="00D37996" w:rsidRPr="00AF1EB8" w14:paraId="70C12708" w14:textId="77777777" w:rsidTr="0055762C">
        <w:tc>
          <w:tcPr>
            <w:tcW w:w="1701" w:type="dxa"/>
          </w:tcPr>
          <w:p w14:paraId="40D579ED" w14:textId="77777777" w:rsidR="00D37996" w:rsidRPr="00AF1EB8" w:rsidRDefault="00D37996" w:rsidP="007F16E7">
            <w:pPr>
              <w:pStyle w:val="ConsPlusNormal"/>
              <w:jc w:val="center"/>
            </w:pPr>
            <w:r w:rsidRPr="00AF1EB8">
              <w:t>1.2.1</w:t>
            </w:r>
          </w:p>
        </w:tc>
        <w:tc>
          <w:tcPr>
            <w:tcW w:w="8284" w:type="dxa"/>
          </w:tcPr>
          <w:p w14:paraId="58B3473F"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37996" w:rsidRPr="00AF1EB8" w14:paraId="7D1936F0" w14:textId="77777777" w:rsidTr="0055762C">
        <w:tc>
          <w:tcPr>
            <w:tcW w:w="1701" w:type="dxa"/>
          </w:tcPr>
          <w:p w14:paraId="3D03545E" w14:textId="77777777" w:rsidR="00D37996" w:rsidRPr="00AF1EB8" w:rsidRDefault="00D37996" w:rsidP="007F16E7">
            <w:pPr>
              <w:pStyle w:val="ConsPlusNormal"/>
              <w:jc w:val="center"/>
            </w:pPr>
            <w:r w:rsidRPr="00AF1EB8">
              <w:t>1.2.2</w:t>
            </w:r>
          </w:p>
        </w:tc>
        <w:tc>
          <w:tcPr>
            <w:tcW w:w="8284" w:type="dxa"/>
          </w:tcPr>
          <w:p w14:paraId="43C87ABB"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37996" w:rsidRPr="00AF1EB8" w14:paraId="28546255" w14:textId="77777777" w:rsidTr="0055762C">
        <w:tc>
          <w:tcPr>
            <w:tcW w:w="1701" w:type="dxa"/>
          </w:tcPr>
          <w:p w14:paraId="4B5DA1AD" w14:textId="77777777" w:rsidR="00D37996" w:rsidRPr="00AF1EB8" w:rsidRDefault="00D37996" w:rsidP="007F16E7">
            <w:pPr>
              <w:pStyle w:val="ConsPlusNormal"/>
              <w:jc w:val="center"/>
            </w:pPr>
            <w:r w:rsidRPr="00AF1EB8">
              <w:t>1.3</w:t>
            </w:r>
          </w:p>
        </w:tc>
        <w:tc>
          <w:tcPr>
            <w:tcW w:w="8284" w:type="dxa"/>
          </w:tcPr>
          <w:p w14:paraId="621059DD" w14:textId="77777777" w:rsidR="00D37996" w:rsidRPr="00AF1EB8" w:rsidRDefault="00D37996" w:rsidP="007F16E7">
            <w:pPr>
              <w:pStyle w:val="ConsPlusNormal"/>
              <w:jc w:val="both"/>
            </w:pPr>
            <w:r w:rsidRPr="00AF1EB8">
              <w:t>Смысловое чтение</w:t>
            </w:r>
          </w:p>
        </w:tc>
      </w:tr>
      <w:tr w:rsidR="00D37996" w:rsidRPr="00AF1EB8" w14:paraId="32D0669C" w14:textId="77777777" w:rsidTr="0055762C">
        <w:tc>
          <w:tcPr>
            <w:tcW w:w="1701" w:type="dxa"/>
          </w:tcPr>
          <w:p w14:paraId="484D11B3" w14:textId="77777777" w:rsidR="00D37996" w:rsidRPr="00AF1EB8" w:rsidRDefault="00D37996" w:rsidP="007F16E7">
            <w:pPr>
              <w:pStyle w:val="ConsPlusNormal"/>
              <w:jc w:val="center"/>
            </w:pPr>
            <w:r w:rsidRPr="00AF1EB8">
              <w:t>1.3.1</w:t>
            </w:r>
          </w:p>
        </w:tc>
        <w:tc>
          <w:tcPr>
            <w:tcW w:w="8284" w:type="dxa"/>
          </w:tcPr>
          <w:p w14:paraId="4FACCA0E"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D37996" w:rsidRPr="00AF1EB8" w14:paraId="3C48FC28" w14:textId="77777777" w:rsidTr="0055762C">
        <w:tc>
          <w:tcPr>
            <w:tcW w:w="1701" w:type="dxa"/>
          </w:tcPr>
          <w:p w14:paraId="7FFD3B3F" w14:textId="77777777" w:rsidR="00D37996" w:rsidRPr="00AF1EB8" w:rsidRDefault="00D37996" w:rsidP="007F16E7">
            <w:pPr>
              <w:pStyle w:val="ConsPlusNormal"/>
              <w:jc w:val="center"/>
            </w:pPr>
            <w:r w:rsidRPr="00AF1EB8">
              <w:t>1.3.2</w:t>
            </w:r>
          </w:p>
        </w:tc>
        <w:tc>
          <w:tcPr>
            <w:tcW w:w="8284" w:type="dxa"/>
          </w:tcPr>
          <w:p w14:paraId="30D6D227"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D37996" w:rsidRPr="00AF1EB8" w14:paraId="5CBA580B" w14:textId="77777777" w:rsidTr="0055762C">
        <w:tc>
          <w:tcPr>
            <w:tcW w:w="1701" w:type="dxa"/>
          </w:tcPr>
          <w:p w14:paraId="56FE6A24" w14:textId="77777777" w:rsidR="00D37996" w:rsidRPr="00AF1EB8" w:rsidRDefault="00D37996" w:rsidP="007F16E7">
            <w:pPr>
              <w:pStyle w:val="ConsPlusNormal"/>
              <w:jc w:val="center"/>
            </w:pPr>
            <w:r w:rsidRPr="00AF1EB8">
              <w:t>1.3.3</w:t>
            </w:r>
          </w:p>
        </w:tc>
        <w:tc>
          <w:tcPr>
            <w:tcW w:w="8284" w:type="dxa"/>
          </w:tcPr>
          <w:p w14:paraId="793AB839"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337598AF" w14:textId="77777777" w:rsidTr="0055762C">
        <w:tc>
          <w:tcPr>
            <w:tcW w:w="1701" w:type="dxa"/>
          </w:tcPr>
          <w:p w14:paraId="73D08937" w14:textId="77777777" w:rsidR="00D37996" w:rsidRPr="00AF1EB8" w:rsidRDefault="00D37996" w:rsidP="007F16E7">
            <w:pPr>
              <w:pStyle w:val="ConsPlusNormal"/>
              <w:jc w:val="center"/>
            </w:pPr>
            <w:r w:rsidRPr="00AF1EB8">
              <w:t>1.4</w:t>
            </w:r>
          </w:p>
        </w:tc>
        <w:tc>
          <w:tcPr>
            <w:tcW w:w="8284" w:type="dxa"/>
          </w:tcPr>
          <w:p w14:paraId="222D006A" w14:textId="77777777" w:rsidR="00D37996" w:rsidRPr="00AF1EB8" w:rsidRDefault="00D37996" w:rsidP="007F16E7">
            <w:pPr>
              <w:pStyle w:val="ConsPlusNormal"/>
              <w:jc w:val="both"/>
            </w:pPr>
            <w:r w:rsidRPr="00AF1EB8">
              <w:t>Письменная речь</w:t>
            </w:r>
          </w:p>
        </w:tc>
      </w:tr>
      <w:tr w:rsidR="00D37996" w:rsidRPr="00AF1EB8" w14:paraId="1A1550D3" w14:textId="77777777" w:rsidTr="0055762C">
        <w:tc>
          <w:tcPr>
            <w:tcW w:w="1701" w:type="dxa"/>
          </w:tcPr>
          <w:p w14:paraId="416F3190" w14:textId="77777777" w:rsidR="00D37996" w:rsidRPr="00AF1EB8" w:rsidRDefault="00D37996" w:rsidP="007F16E7">
            <w:pPr>
              <w:pStyle w:val="ConsPlusNormal"/>
              <w:jc w:val="center"/>
            </w:pPr>
            <w:r w:rsidRPr="00AF1EB8">
              <w:t>1.4.1</w:t>
            </w:r>
          </w:p>
        </w:tc>
        <w:tc>
          <w:tcPr>
            <w:tcW w:w="8284" w:type="dxa"/>
          </w:tcPr>
          <w:p w14:paraId="61CD3FCC" w14:textId="77777777" w:rsidR="00D37996" w:rsidRPr="00AF1EB8" w:rsidRDefault="00D37996" w:rsidP="007F16E7">
            <w:pPr>
              <w:pStyle w:val="ConsPlusNormal"/>
              <w:jc w:val="both"/>
            </w:pPr>
            <w:r w:rsidRPr="00AF1EB8">
              <w:t>Писать короткие поздравления с праздниками в соответствии с нормами, принятыми в стране (странах) изучаемого языка</w:t>
            </w:r>
          </w:p>
        </w:tc>
      </w:tr>
      <w:tr w:rsidR="00D37996" w:rsidRPr="00AF1EB8" w14:paraId="4702736A" w14:textId="77777777" w:rsidTr="0055762C">
        <w:tc>
          <w:tcPr>
            <w:tcW w:w="1701" w:type="dxa"/>
          </w:tcPr>
          <w:p w14:paraId="3ECA6EB7" w14:textId="77777777" w:rsidR="00D37996" w:rsidRPr="00AF1EB8" w:rsidRDefault="00D37996" w:rsidP="007F16E7">
            <w:pPr>
              <w:pStyle w:val="ConsPlusNormal"/>
              <w:jc w:val="center"/>
            </w:pPr>
            <w:r w:rsidRPr="00AF1EB8">
              <w:t>1.4.2</w:t>
            </w:r>
          </w:p>
        </w:tc>
        <w:tc>
          <w:tcPr>
            <w:tcW w:w="8284" w:type="dxa"/>
          </w:tcPr>
          <w:p w14:paraId="770647EE" w14:textId="77777777" w:rsidR="00D37996" w:rsidRPr="00AF1EB8" w:rsidRDefault="00D37996" w:rsidP="007F16E7">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D37996" w:rsidRPr="00AF1EB8" w14:paraId="23995BBB" w14:textId="77777777" w:rsidTr="0055762C">
        <w:tc>
          <w:tcPr>
            <w:tcW w:w="1701" w:type="dxa"/>
          </w:tcPr>
          <w:p w14:paraId="44129062" w14:textId="77777777" w:rsidR="00D37996" w:rsidRPr="00AF1EB8" w:rsidRDefault="00D37996" w:rsidP="007F16E7">
            <w:pPr>
              <w:pStyle w:val="ConsPlusNormal"/>
              <w:jc w:val="center"/>
            </w:pPr>
            <w:r w:rsidRPr="00AF1EB8">
              <w:t>1.4.3</w:t>
            </w:r>
          </w:p>
        </w:tc>
        <w:tc>
          <w:tcPr>
            <w:tcW w:w="8284" w:type="dxa"/>
          </w:tcPr>
          <w:p w14:paraId="1739E881"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D37996" w:rsidRPr="00AF1EB8" w14:paraId="0FF46420" w14:textId="77777777" w:rsidTr="0055762C">
        <w:tc>
          <w:tcPr>
            <w:tcW w:w="1701" w:type="dxa"/>
          </w:tcPr>
          <w:p w14:paraId="4D60D79F" w14:textId="77777777" w:rsidR="00D37996" w:rsidRPr="00AF1EB8" w:rsidRDefault="00D37996" w:rsidP="007F16E7">
            <w:pPr>
              <w:pStyle w:val="ConsPlusNormal"/>
              <w:jc w:val="center"/>
            </w:pPr>
            <w:r w:rsidRPr="00AF1EB8">
              <w:t>2</w:t>
            </w:r>
          </w:p>
        </w:tc>
        <w:tc>
          <w:tcPr>
            <w:tcW w:w="8284" w:type="dxa"/>
          </w:tcPr>
          <w:p w14:paraId="173CBB91" w14:textId="77777777" w:rsidR="00D37996" w:rsidRPr="00AF1EB8" w:rsidRDefault="00D37996" w:rsidP="007F16E7">
            <w:pPr>
              <w:pStyle w:val="ConsPlusNormal"/>
              <w:jc w:val="both"/>
            </w:pPr>
            <w:r w:rsidRPr="00AF1EB8">
              <w:t>Языковые знания и навыки</w:t>
            </w:r>
          </w:p>
        </w:tc>
      </w:tr>
      <w:tr w:rsidR="00D37996" w:rsidRPr="00AF1EB8" w14:paraId="5C97A838" w14:textId="77777777" w:rsidTr="0055762C">
        <w:tc>
          <w:tcPr>
            <w:tcW w:w="1701" w:type="dxa"/>
          </w:tcPr>
          <w:p w14:paraId="2DB1C6D0" w14:textId="77777777" w:rsidR="00D37996" w:rsidRPr="00AF1EB8" w:rsidRDefault="00D37996" w:rsidP="007F16E7">
            <w:pPr>
              <w:pStyle w:val="ConsPlusNormal"/>
              <w:jc w:val="center"/>
            </w:pPr>
            <w:r w:rsidRPr="00AF1EB8">
              <w:t>2.1</w:t>
            </w:r>
          </w:p>
        </w:tc>
        <w:tc>
          <w:tcPr>
            <w:tcW w:w="8284" w:type="dxa"/>
          </w:tcPr>
          <w:p w14:paraId="1824F354" w14:textId="77777777" w:rsidR="00D37996" w:rsidRPr="00AF1EB8" w:rsidRDefault="00D37996" w:rsidP="007F16E7">
            <w:pPr>
              <w:pStyle w:val="ConsPlusNormal"/>
              <w:jc w:val="both"/>
            </w:pPr>
            <w:r w:rsidRPr="00AF1EB8">
              <w:t>Фонетическая сторона речи</w:t>
            </w:r>
          </w:p>
        </w:tc>
      </w:tr>
      <w:tr w:rsidR="00D37996" w:rsidRPr="00AF1EB8" w14:paraId="762C9F6A" w14:textId="77777777" w:rsidTr="0055762C">
        <w:tc>
          <w:tcPr>
            <w:tcW w:w="1701" w:type="dxa"/>
          </w:tcPr>
          <w:p w14:paraId="411D49DB" w14:textId="77777777" w:rsidR="00D37996" w:rsidRPr="00AF1EB8" w:rsidRDefault="00D37996" w:rsidP="007F16E7">
            <w:pPr>
              <w:pStyle w:val="ConsPlusNormal"/>
              <w:jc w:val="center"/>
            </w:pPr>
            <w:r w:rsidRPr="00AF1EB8">
              <w:t>2.1.1</w:t>
            </w:r>
          </w:p>
        </w:tc>
        <w:tc>
          <w:tcPr>
            <w:tcW w:w="8284" w:type="dxa"/>
          </w:tcPr>
          <w:p w14:paraId="1BA72469"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238820CE" w14:textId="77777777" w:rsidTr="0055762C">
        <w:tc>
          <w:tcPr>
            <w:tcW w:w="1701" w:type="dxa"/>
          </w:tcPr>
          <w:p w14:paraId="28ECAC75" w14:textId="77777777" w:rsidR="00D37996" w:rsidRPr="00AF1EB8" w:rsidRDefault="00D37996" w:rsidP="007F16E7">
            <w:pPr>
              <w:pStyle w:val="ConsPlusNormal"/>
              <w:jc w:val="center"/>
            </w:pPr>
            <w:r w:rsidRPr="00AF1EB8">
              <w:t>2.1.2</w:t>
            </w:r>
          </w:p>
        </w:tc>
        <w:tc>
          <w:tcPr>
            <w:tcW w:w="8284" w:type="dxa"/>
          </w:tcPr>
          <w:p w14:paraId="1AA0BD3A"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5C6B6372" w14:textId="77777777" w:rsidTr="0055762C">
        <w:tc>
          <w:tcPr>
            <w:tcW w:w="1701" w:type="dxa"/>
          </w:tcPr>
          <w:p w14:paraId="385F444C" w14:textId="77777777" w:rsidR="00D37996" w:rsidRPr="00AF1EB8" w:rsidRDefault="00D37996" w:rsidP="007F16E7">
            <w:pPr>
              <w:pStyle w:val="ConsPlusNormal"/>
              <w:jc w:val="center"/>
            </w:pPr>
            <w:r w:rsidRPr="00AF1EB8">
              <w:t>2.1.3</w:t>
            </w:r>
          </w:p>
        </w:tc>
        <w:tc>
          <w:tcPr>
            <w:tcW w:w="8284" w:type="dxa"/>
          </w:tcPr>
          <w:p w14:paraId="39CBD9B2"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58AF029D" w14:textId="77777777" w:rsidTr="0055762C">
        <w:tc>
          <w:tcPr>
            <w:tcW w:w="1701" w:type="dxa"/>
          </w:tcPr>
          <w:p w14:paraId="1ED2E7D4" w14:textId="77777777" w:rsidR="00D37996" w:rsidRPr="00AF1EB8" w:rsidRDefault="00D37996" w:rsidP="007F16E7">
            <w:pPr>
              <w:pStyle w:val="ConsPlusNormal"/>
              <w:jc w:val="center"/>
            </w:pPr>
            <w:r w:rsidRPr="00AF1EB8">
              <w:t>2.2</w:t>
            </w:r>
          </w:p>
        </w:tc>
        <w:tc>
          <w:tcPr>
            <w:tcW w:w="8284" w:type="dxa"/>
          </w:tcPr>
          <w:p w14:paraId="1C147A92" w14:textId="77777777" w:rsidR="00D37996" w:rsidRPr="00AF1EB8" w:rsidRDefault="00D37996" w:rsidP="007F16E7">
            <w:pPr>
              <w:pStyle w:val="ConsPlusNormal"/>
              <w:jc w:val="both"/>
            </w:pPr>
            <w:r w:rsidRPr="00AF1EB8">
              <w:t>Орфография и пунктуация</w:t>
            </w:r>
          </w:p>
        </w:tc>
      </w:tr>
      <w:tr w:rsidR="00D37996" w:rsidRPr="00AF1EB8" w14:paraId="39445837" w14:textId="77777777" w:rsidTr="0055762C">
        <w:tc>
          <w:tcPr>
            <w:tcW w:w="1701" w:type="dxa"/>
          </w:tcPr>
          <w:p w14:paraId="4D041721" w14:textId="77777777" w:rsidR="00D37996" w:rsidRPr="00AF1EB8" w:rsidRDefault="00D37996" w:rsidP="007F16E7">
            <w:pPr>
              <w:pStyle w:val="ConsPlusNormal"/>
              <w:jc w:val="center"/>
            </w:pPr>
            <w:r w:rsidRPr="00AF1EB8">
              <w:t>2.2.1</w:t>
            </w:r>
          </w:p>
        </w:tc>
        <w:tc>
          <w:tcPr>
            <w:tcW w:w="8284" w:type="dxa"/>
          </w:tcPr>
          <w:p w14:paraId="30F81B84"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2E2C450F" w14:textId="77777777" w:rsidTr="0055762C">
        <w:tc>
          <w:tcPr>
            <w:tcW w:w="1701" w:type="dxa"/>
          </w:tcPr>
          <w:p w14:paraId="0DF917D7" w14:textId="77777777" w:rsidR="00D37996" w:rsidRPr="00AF1EB8" w:rsidRDefault="00D37996" w:rsidP="007F16E7">
            <w:pPr>
              <w:pStyle w:val="ConsPlusNormal"/>
              <w:jc w:val="center"/>
            </w:pPr>
            <w:r w:rsidRPr="00AF1EB8">
              <w:t>2.2.2</w:t>
            </w:r>
          </w:p>
        </w:tc>
        <w:tc>
          <w:tcPr>
            <w:tcW w:w="8284" w:type="dxa"/>
          </w:tcPr>
          <w:p w14:paraId="28144F20"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0A07C990" w14:textId="77777777" w:rsidTr="0055762C">
        <w:tc>
          <w:tcPr>
            <w:tcW w:w="1701" w:type="dxa"/>
          </w:tcPr>
          <w:p w14:paraId="73622065" w14:textId="77777777" w:rsidR="00D37996" w:rsidRPr="00AF1EB8" w:rsidRDefault="00D37996" w:rsidP="007F16E7">
            <w:pPr>
              <w:pStyle w:val="ConsPlusNormal"/>
              <w:jc w:val="center"/>
            </w:pPr>
            <w:r w:rsidRPr="00AF1EB8">
              <w:t>2.3</w:t>
            </w:r>
          </w:p>
        </w:tc>
        <w:tc>
          <w:tcPr>
            <w:tcW w:w="8284" w:type="dxa"/>
          </w:tcPr>
          <w:p w14:paraId="1681BBA1" w14:textId="77777777" w:rsidR="00D37996" w:rsidRPr="00AF1EB8" w:rsidRDefault="00D37996" w:rsidP="007F16E7">
            <w:pPr>
              <w:pStyle w:val="ConsPlusNormal"/>
              <w:jc w:val="both"/>
            </w:pPr>
            <w:r w:rsidRPr="00AF1EB8">
              <w:t>Лексическая сторона речи</w:t>
            </w:r>
          </w:p>
        </w:tc>
      </w:tr>
      <w:tr w:rsidR="00D37996" w:rsidRPr="00AF1EB8" w14:paraId="00759446" w14:textId="77777777" w:rsidTr="0055762C">
        <w:tc>
          <w:tcPr>
            <w:tcW w:w="1701" w:type="dxa"/>
          </w:tcPr>
          <w:p w14:paraId="67CC4405" w14:textId="77777777" w:rsidR="00D37996" w:rsidRPr="00AF1EB8" w:rsidRDefault="00D37996" w:rsidP="007F16E7">
            <w:pPr>
              <w:pStyle w:val="ConsPlusNormal"/>
              <w:jc w:val="center"/>
            </w:pPr>
            <w:r w:rsidRPr="00AF1EB8">
              <w:t>2.3.1</w:t>
            </w:r>
          </w:p>
        </w:tc>
        <w:tc>
          <w:tcPr>
            <w:tcW w:w="8284" w:type="dxa"/>
          </w:tcPr>
          <w:p w14:paraId="225A6230" w14:textId="77777777" w:rsidR="00D37996" w:rsidRPr="00AF1EB8" w:rsidRDefault="00D37996" w:rsidP="007F16E7">
            <w:pPr>
              <w:pStyle w:val="ConsPlusNormal"/>
              <w:jc w:val="both"/>
            </w:pPr>
            <w:r w:rsidRPr="00AF1EB8">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6272DB6C" w14:textId="77777777" w:rsidTr="0055762C">
        <w:tc>
          <w:tcPr>
            <w:tcW w:w="1701" w:type="dxa"/>
          </w:tcPr>
          <w:p w14:paraId="39C5E3D3" w14:textId="77777777" w:rsidR="00D37996" w:rsidRPr="00AF1EB8" w:rsidRDefault="00D37996" w:rsidP="007F16E7">
            <w:pPr>
              <w:pStyle w:val="ConsPlusNormal"/>
              <w:jc w:val="center"/>
            </w:pPr>
            <w:r w:rsidRPr="00AF1EB8">
              <w:t>2.3.2</w:t>
            </w:r>
          </w:p>
        </w:tc>
        <w:tc>
          <w:tcPr>
            <w:tcW w:w="8284" w:type="dxa"/>
          </w:tcPr>
          <w:p w14:paraId="77C1D770"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D37996" w:rsidRPr="00AF1EB8" w14:paraId="713F3C12" w14:textId="77777777" w:rsidTr="0055762C">
        <w:tc>
          <w:tcPr>
            <w:tcW w:w="1701" w:type="dxa"/>
          </w:tcPr>
          <w:p w14:paraId="6B58A243" w14:textId="77777777" w:rsidR="00D37996" w:rsidRPr="00AF1EB8" w:rsidRDefault="00D37996" w:rsidP="007F16E7">
            <w:pPr>
              <w:pStyle w:val="ConsPlusNormal"/>
              <w:jc w:val="center"/>
            </w:pPr>
            <w:r w:rsidRPr="00AF1EB8">
              <w:t>2.3.3</w:t>
            </w:r>
          </w:p>
        </w:tc>
        <w:tc>
          <w:tcPr>
            <w:tcW w:w="8284" w:type="dxa"/>
          </w:tcPr>
          <w:p w14:paraId="4255D0F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D37996" w:rsidRPr="00AF1EB8" w14:paraId="7AEA9E04" w14:textId="77777777" w:rsidTr="0055762C">
        <w:tc>
          <w:tcPr>
            <w:tcW w:w="1701" w:type="dxa"/>
          </w:tcPr>
          <w:p w14:paraId="21F0674A" w14:textId="77777777" w:rsidR="00D37996" w:rsidRPr="00AF1EB8" w:rsidRDefault="00D37996" w:rsidP="007F16E7">
            <w:pPr>
              <w:pStyle w:val="ConsPlusNormal"/>
              <w:jc w:val="center"/>
            </w:pPr>
            <w:r w:rsidRPr="00AF1EB8">
              <w:t>2.3.4</w:t>
            </w:r>
          </w:p>
        </w:tc>
        <w:tc>
          <w:tcPr>
            <w:tcW w:w="8284" w:type="dxa"/>
          </w:tcPr>
          <w:p w14:paraId="1EB7595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D37996" w:rsidRPr="00AF1EB8" w14:paraId="517593CC" w14:textId="77777777" w:rsidTr="0055762C">
        <w:tc>
          <w:tcPr>
            <w:tcW w:w="1701" w:type="dxa"/>
          </w:tcPr>
          <w:p w14:paraId="15BCE9A1" w14:textId="77777777" w:rsidR="00D37996" w:rsidRPr="00AF1EB8" w:rsidRDefault="00D37996" w:rsidP="007F16E7">
            <w:pPr>
              <w:pStyle w:val="ConsPlusNormal"/>
              <w:jc w:val="center"/>
            </w:pPr>
            <w:r w:rsidRPr="00AF1EB8">
              <w:t>2.3.5</w:t>
            </w:r>
          </w:p>
        </w:tc>
        <w:tc>
          <w:tcPr>
            <w:tcW w:w="8284" w:type="dxa"/>
          </w:tcPr>
          <w:p w14:paraId="0B5B87CE"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D37996" w:rsidRPr="00AF1EB8" w14:paraId="1674046A" w14:textId="77777777" w:rsidTr="0055762C">
        <w:tc>
          <w:tcPr>
            <w:tcW w:w="1701" w:type="dxa"/>
          </w:tcPr>
          <w:p w14:paraId="26B3C829" w14:textId="77777777" w:rsidR="00D37996" w:rsidRPr="00AF1EB8" w:rsidRDefault="00D37996" w:rsidP="007F16E7">
            <w:pPr>
              <w:pStyle w:val="ConsPlusNormal"/>
              <w:jc w:val="center"/>
            </w:pPr>
            <w:r w:rsidRPr="00AF1EB8">
              <w:t>2.3.6</w:t>
            </w:r>
          </w:p>
        </w:tc>
        <w:tc>
          <w:tcPr>
            <w:tcW w:w="8284" w:type="dxa"/>
          </w:tcPr>
          <w:p w14:paraId="5A129892"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w:t>
            </w:r>
          </w:p>
        </w:tc>
      </w:tr>
      <w:tr w:rsidR="00D37996" w:rsidRPr="00AF1EB8" w14:paraId="1B651185" w14:textId="77777777" w:rsidTr="0055762C">
        <w:tc>
          <w:tcPr>
            <w:tcW w:w="1701" w:type="dxa"/>
          </w:tcPr>
          <w:p w14:paraId="7BDA1525" w14:textId="77777777" w:rsidR="00D37996" w:rsidRPr="00AF1EB8" w:rsidRDefault="00D37996" w:rsidP="007F16E7">
            <w:pPr>
              <w:pStyle w:val="ConsPlusNormal"/>
              <w:jc w:val="center"/>
            </w:pPr>
            <w:r w:rsidRPr="00AF1EB8">
              <w:t>2.3.7</w:t>
            </w:r>
          </w:p>
        </w:tc>
        <w:tc>
          <w:tcPr>
            <w:tcW w:w="8284" w:type="dxa"/>
          </w:tcPr>
          <w:p w14:paraId="786A26F2"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7FEBEE73" w14:textId="77777777" w:rsidTr="0055762C">
        <w:tc>
          <w:tcPr>
            <w:tcW w:w="1701" w:type="dxa"/>
          </w:tcPr>
          <w:p w14:paraId="0F5DDBAF" w14:textId="77777777" w:rsidR="00D37996" w:rsidRPr="00AF1EB8" w:rsidRDefault="00D37996" w:rsidP="007F16E7">
            <w:pPr>
              <w:pStyle w:val="ConsPlusNormal"/>
              <w:jc w:val="center"/>
            </w:pPr>
            <w:r w:rsidRPr="00AF1EB8">
              <w:t>2.4</w:t>
            </w:r>
          </w:p>
        </w:tc>
        <w:tc>
          <w:tcPr>
            <w:tcW w:w="8284" w:type="dxa"/>
          </w:tcPr>
          <w:p w14:paraId="1EC17D2D" w14:textId="77777777" w:rsidR="00D37996" w:rsidRPr="00AF1EB8" w:rsidRDefault="00D37996" w:rsidP="007F16E7">
            <w:pPr>
              <w:pStyle w:val="ConsPlusNormal"/>
              <w:jc w:val="both"/>
            </w:pPr>
            <w:r w:rsidRPr="00AF1EB8">
              <w:t>Грамматическая сторона речи</w:t>
            </w:r>
          </w:p>
        </w:tc>
      </w:tr>
      <w:tr w:rsidR="00D37996" w:rsidRPr="00AF1EB8" w14:paraId="38C06ED9" w14:textId="77777777" w:rsidTr="0055762C">
        <w:tc>
          <w:tcPr>
            <w:tcW w:w="1701" w:type="dxa"/>
          </w:tcPr>
          <w:p w14:paraId="1927C072" w14:textId="77777777" w:rsidR="00D37996" w:rsidRPr="00AF1EB8" w:rsidRDefault="00D37996" w:rsidP="007F16E7">
            <w:pPr>
              <w:pStyle w:val="ConsPlusNormal"/>
              <w:jc w:val="center"/>
            </w:pPr>
            <w:r w:rsidRPr="00AF1EB8">
              <w:t>2.4.1</w:t>
            </w:r>
          </w:p>
        </w:tc>
        <w:tc>
          <w:tcPr>
            <w:tcW w:w="8284" w:type="dxa"/>
          </w:tcPr>
          <w:p w14:paraId="250E82E6"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16827F52" w14:textId="77777777" w:rsidTr="0055762C">
        <w:tc>
          <w:tcPr>
            <w:tcW w:w="1701" w:type="dxa"/>
          </w:tcPr>
          <w:p w14:paraId="496944A3" w14:textId="77777777" w:rsidR="00D37996" w:rsidRPr="00AF1EB8" w:rsidRDefault="00D37996" w:rsidP="007F16E7">
            <w:pPr>
              <w:pStyle w:val="ConsPlusNormal"/>
              <w:jc w:val="center"/>
            </w:pPr>
            <w:r w:rsidRPr="00AF1EB8">
              <w:t>2.4.2</w:t>
            </w:r>
          </w:p>
        </w:tc>
        <w:tc>
          <w:tcPr>
            <w:tcW w:w="8284" w:type="dxa"/>
          </w:tcPr>
          <w:p w14:paraId="667AF7D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D37996" w:rsidRPr="00AF1EB8" w14:paraId="6179BA42" w14:textId="77777777" w:rsidTr="0055762C">
        <w:tc>
          <w:tcPr>
            <w:tcW w:w="1701" w:type="dxa"/>
          </w:tcPr>
          <w:p w14:paraId="275B3792" w14:textId="77777777" w:rsidR="00D37996" w:rsidRPr="00AF1EB8" w:rsidRDefault="00D37996" w:rsidP="007F16E7">
            <w:pPr>
              <w:pStyle w:val="ConsPlusNormal"/>
              <w:jc w:val="center"/>
            </w:pPr>
            <w:r w:rsidRPr="00AF1EB8">
              <w:t>2.4.3</w:t>
            </w:r>
          </w:p>
        </w:tc>
        <w:tc>
          <w:tcPr>
            <w:tcW w:w="8284" w:type="dxa"/>
          </w:tcPr>
          <w:p w14:paraId="716F9A2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D37996" w:rsidRPr="00AF1EB8" w14:paraId="5EDE0BDC" w14:textId="77777777" w:rsidTr="0055762C">
        <w:tc>
          <w:tcPr>
            <w:tcW w:w="1701" w:type="dxa"/>
          </w:tcPr>
          <w:p w14:paraId="15EB6BFE" w14:textId="77777777" w:rsidR="00D37996" w:rsidRPr="00AF1EB8" w:rsidRDefault="00D37996" w:rsidP="007F16E7">
            <w:pPr>
              <w:pStyle w:val="ConsPlusNormal"/>
              <w:jc w:val="center"/>
            </w:pPr>
            <w:r w:rsidRPr="00AF1EB8">
              <w:t>2.4.4</w:t>
            </w:r>
          </w:p>
        </w:tc>
        <w:tc>
          <w:tcPr>
            <w:tcW w:w="8284" w:type="dxa"/>
          </w:tcPr>
          <w:p w14:paraId="039AA5F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37996" w:rsidRPr="00AF1EB8" w14:paraId="1E129A51" w14:textId="77777777" w:rsidTr="0055762C">
        <w:tc>
          <w:tcPr>
            <w:tcW w:w="1701" w:type="dxa"/>
          </w:tcPr>
          <w:p w14:paraId="0779DEED" w14:textId="77777777" w:rsidR="00D37996" w:rsidRPr="00AF1EB8" w:rsidRDefault="00D37996" w:rsidP="007F16E7">
            <w:pPr>
              <w:pStyle w:val="ConsPlusNormal"/>
              <w:jc w:val="center"/>
            </w:pPr>
            <w:r w:rsidRPr="00AF1EB8">
              <w:t>2.4.5</w:t>
            </w:r>
          </w:p>
        </w:tc>
        <w:tc>
          <w:tcPr>
            <w:tcW w:w="8284" w:type="dxa"/>
          </w:tcPr>
          <w:p w14:paraId="6969E211"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197AD2DA" w14:textId="77777777" w:rsidTr="0055762C">
        <w:tc>
          <w:tcPr>
            <w:tcW w:w="1701" w:type="dxa"/>
          </w:tcPr>
          <w:p w14:paraId="4AB6DDBB" w14:textId="77777777" w:rsidR="00D37996" w:rsidRPr="00AF1EB8" w:rsidRDefault="00D37996" w:rsidP="007F16E7">
            <w:pPr>
              <w:pStyle w:val="ConsPlusNormal"/>
              <w:jc w:val="center"/>
            </w:pPr>
            <w:r w:rsidRPr="00AF1EB8">
              <w:t>2.4.6</w:t>
            </w:r>
          </w:p>
        </w:tc>
        <w:tc>
          <w:tcPr>
            <w:tcW w:w="8284" w:type="dxa"/>
          </w:tcPr>
          <w:p w14:paraId="646533A3"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D37996" w:rsidRPr="00AF1EB8" w14:paraId="172C3EDA" w14:textId="77777777" w:rsidTr="0055762C">
        <w:tc>
          <w:tcPr>
            <w:tcW w:w="1701" w:type="dxa"/>
          </w:tcPr>
          <w:p w14:paraId="17F7B87C" w14:textId="77777777" w:rsidR="00D37996" w:rsidRPr="00AF1EB8" w:rsidRDefault="00D37996" w:rsidP="007F16E7">
            <w:pPr>
              <w:pStyle w:val="ConsPlusNormal"/>
              <w:jc w:val="center"/>
            </w:pPr>
            <w:r w:rsidRPr="00AF1EB8">
              <w:t>2.4.7</w:t>
            </w:r>
          </w:p>
        </w:tc>
        <w:tc>
          <w:tcPr>
            <w:tcW w:w="8284" w:type="dxa"/>
          </w:tcPr>
          <w:p w14:paraId="156D24DF"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D37996" w:rsidRPr="00AF1EB8" w14:paraId="6AB2917F" w14:textId="77777777" w:rsidTr="0055762C">
        <w:tc>
          <w:tcPr>
            <w:tcW w:w="1701" w:type="dxa"/>
          </w:tcPr>
          <w:p w14:paraId="177401BF" w14:textId="77777777" w:rsidR="00D37996" w:rsidRPr="00AF1EB8" w:rsidRDefault="00D37996" w:rsidP="007F16E7">
            <w:pPr>
              <w:pStyle w:val="ConsPlusNormal"/>
              <w:jc w:val="center"/>
            </w:pPr>
            <w:r w:rsidRPr="00AF1EB8">
              <w:t>3</w:t>
            </w:r>
          </w:p>
        </w:tc>
        <w:tc>
          <w:tcPr>
            <w:tcW w:w="8284" w:type="dxa"/>
          </w:tcPr>
          <w:p w14:paraId="5873B9FA"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37A5FF1" w14:textId="77777777" w:rsidTr="0055762C">
        <w:tc>
          <w:tcPr>
            <w:tcW w:w="1701" w:type="dxa"/>
          </w:tcPr>
          <w:p w14:paraId="5F84A1A2" w14:textId="77777777" w:rsidR="00D37996" w:rsidRPr="00AF1EB8" w:rsidRDefault="00D37996" w:rsidP="007F16E7">
            <w:pPr>
              <w:pStyle w:val="ConsPlusNormal"/>
              <w:jc w:val="center"/>
            </w:pPr>
            <w:r w:rsidRPr="00AF1EB8">
              <w:t>3.1</w:t>
            </w:r>
          </w:p>
        </w:tc>
        <w:tc>
          <w:tcPr>
            <w:tcW w:w="8284" w:type="dxa"/>
          </w:tcPr>
          <w:p w14:paraId="7E399E49"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1403D1F0" w14:textId="77777777" w:rsidTr="0055762C">
        <w:tc>
          <w:tcPr>
            <w:tcW w:w="1701" w:type="dxa"/>
          </w:tcPr>
          <w:p w14:paraId="08BF5920" w14:textId="77777777" w:rsidR="00D37996" w:rsidRPr="00AF1EB8" w:rsidRDefault="00D37996" w:rsidP="007F16E7">
            <w:pPr>
              <w:pStyle w:val="ConsPlusNormal"/>
              <w:jc w:val="center"/>
            </w:pPr>
            <w:r w:rsidRPr="00AF1EB8">
              <w:t>3.2</w:t>
            </w:r>
          </w:p>
        </w:tc>
        <w:tc>
          <w:tcPr>
            <w:tcW w:w="8284" w:type="dxa"/>
          </w:tcPr>
          <w:p w14:paraId="2FCAD96C"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D37996" w:rsidRPr="00AF1EB8" w14:paraId="171DA933" w14:textId="77777777" w:rsidTr="0055762C">
        <w:tc>
          <w:tcPr>
            <w:tcW w:w="1701" w:type="dxa"/>
          </w:tcPr>
          <w:p w14:paraId="7199A586" w14:textId="77777777" w:rsidR="00D37996" w:rsidRPr="00AF1EB8" w:rsidRDefault="00D37996" w:rsidP="007F16E7">
            <w:pPr>
              <w:pStyle w:val="ConsPlusNormal"/>
              <w:jc w:val="center"/>
            </w:pPr>
            <w:r w:rsidRPr="00AF1EB8">
              <w:t>3.3</w:t>
            </w:r>
          </w:p>
        </w:tc>
        <w:tc>
          <w:tcPr>
            <w:tcW w:w="8284" w:type="dxa"/>
          </w:tcPr>
          <w:p w14:paraId="2E6FEE81" w14:textId="77777777" w:rsidR="00D37996" w:rsidRPr="00AF1EB8" w:rsidRDefault="00D37996" w:rsidP="007F16E7">
            <w:pPr>
              <w:pStyle w:val="ConsPlusNormal"/>
              <w:jc w:val="both"/>
            </w:pPr>
            <w:r w:rsidRPr="00AF1EB8">
              <w:t>Правильно оформлять адрес, писать фамилии и имена (свои, родственников и друзей) на английском языке (в анкете, формуляре)</w:t>
            </w:r>
          </w:p>
        </w:tc>
      </w:tr>
      <w:tr w:rsidR="00D37996" w:rsidRPr="00AF1EB8" w14:paraId="68ACDF48" w14:textId="77777777" w:rsidTr="0055762C">
        <w:tc>
          <w:tcPr>
            <w:tcW w:w="1701" w:type="dxa"/>
          </w:tcPr>
          <w:p w14:paraId="67F0D74D" w14:textId="77777777" w:rsidR="00D37996" w:rsidRPr="00AF1EB8" w:rsidRDefault="00D37996" w:rsidP="007F16E7">
            <w:pPr>
              <w:pStyle w:val="ConsPlusNormal"/>
              <w:jc w:val="center"/>
            </w:pPr>
            <w:r w:rsidRPr="00AF1EB8">
              <w:t>3.4</w:t>
            </w:r>
          </w:p>
        </w:tc>
        <w:tc>
          <w:tcPr>
            <w:tcW w:w="8284" w:type="dxa"/>
          </w:tcPr>
          <w:p w14:paraId="1D8093A5"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5DEB6717" w14:textId="77777777" w:rsidTr="0055762C">
        <w:tc>
          <w:tcPr>
            <w:tcW w:w="1701" w:type="dxa"/>
          </w:tcPr>
          <w:p w14:paraId="4AFEABCA" w14:textId="77777777" w:rsidR="00D37996" w:rsidRPr="00AF1EB8" w:rsidRDefault="00D37996" w:rsidP="007F16E7">
            <w:pPr>
              <w:pStyle w:val="ConsPlusNormal"/>
              <w:jc w:val="center"/>
            </w:pPr>
            <w:r w:rsidRPr="00AF1EB8">
              <w:t>3.5</w:t>
            </w:r>
          </w:p>
        </w:tc>
        <w:tc>
          <w:tcPr>
            <w:tcW w:w="8284" w:type="dxa"/>
          </w:tcPr>
          <w:p w14:paraId="27114E09" w14:textId="77777777" w:rsidR="00D37996" w:rsidRPr="00AF1EB8" w:rsidRDefault="00D37996" w:rsidP="007F16E7">
            <w:pPr>
              <w:pStyle w:val="ConsPlusNormal"/>
              <w:jc w:val="both"/>
            </w:pPr>
            <w:r w:rsidRPr="00AF1EB8">
              <w:t>Кратко представлять Россию и страну (страны) изучаемого языка</w:t>
            </w:r>
          </w:p>
        </w:tc>
      </w:tr>
      <w:tr w:rsidR="00D37996" w:rsidRPr="00AF1EB8" w14:paraId="220B9109" w14:textId="77777777" w:rsidTr="0055762C">
        <w:tc>
          <w:tcPr>
            <w:tcW w:w="1701" w:type="dxa"/>
          </w:tcPr>
          <w:p w14:paraId="2ADEC38F" w14:textId="77777777" w:rsidR="00D37996" w:rsidRPr="00AF1EB8" w:rsidRDefault="00D37996" w:rsidP="007F16E7">
            <w:pPr>
              <w:pStyle w:val="ConsPlusNormal"/>
              <w:jc w:val="center"/>
            </w:pPr>
            <w:r w:rsidRPr="00AF1EB8">
              <w:t>4</w:t>
            </w:r>
          </w:p>
        </w:tc>
        <w:tc>
          <w:tcPr>
            <w:tcW w:w="8284" w:type="dxa"/>
          </w:tcPr>
          <w:p w14:paraId="3F01157F" w14:textId="77777777" w:rsidR="00D37996" w:rsidRPr="00AF1EB8" w:rsidRDefault="00D37996" w:rsidP="007F16E7">
            <w:pPr>
              <w:pStyle w:val="ConsPlusNormal"/>
              <w:jc w:val="both"/>
            </w:pPr>
            <w:r w:rsidRPr="00AF1EB8">
              <w:t>Компенсаторные умения</w:t>
            </w:r>
          </w:p>
          <w:p w14:paraId="27A28D18"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29C5659E" w14:textId="77777777" w:rsidTr="0055762C">
        <w:tc>
          <w:tcPr>
            <w:tcW w:w="1701" w:type="dxa"/>
          </w:tcPr>
          <w:p w14:paraId="30C7CC67" w14:textId="77777777" w:rsidR="00D37996" w:rsidRPr="00AF1EB8" w:rsidRDefault="00D37996" w:rsidP="007F16E7">
            <w:pPr>
              <w:pStyle w:val="ConsPlusNormal"/>
              <w:jc w:val="center"/>
            </w:pPr>
            <w:r w:rsidRPr="00AF1EB8">
              <w:t>5</w:t>
            </w:r>
          </w:p>
        </w:tc>
        <w:tc>
          <w:tcPr>
            <w:tcW w:w="8284" w:type="dxa"/>
          </w:tcPr>
          <w:p w14:paraId="7BF965DA"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9811651" w14:textId="77777777" w:rsidTr="0055762C">
        <w:tc>
          <w:tcPr>
            <w:tcW w:w="1701" w:type="dxa"/>
          </w:tcPr>
          <w:p w14:paraId="14D816F9" w14:textId="77777777" w:rsidR="00D37996" w:rsidRPr="00AF1EB8" w:rsidRDefault="00D37996" w:rsidP="007F16E7">
            <w:pPr>
              <w:pStyle w:val="ConsPlusNormal"/>
              <w:jc w:val="center"/>
            </w:pPr>
            <w:r w:rsidRPr="00AF1EB8">
              <w:t>6</w:t>
            </w:r>
          </w:p>
        </w:tc>
        <w:tc>
          <w:tcPr>
            <w:tcW w:w="8284" w:type="dxa"/>
          </w:tcPr>
          <w:p w14:paraId="40F60741"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2841E2C4" w14:textId="77777777" w:rsidR="00D37996" w:rsidRPr="00AF1EB8" w:rsidRDefault="00D37996" w:rsidP="00D37996">
      <w:pPr>
        <w:pStyle w:val="ConsPlusNormal"/>
        <w:jc w:val="both"/>
      </w:pPr>
    </w:p>
    <w:p w14:paraId="02A53BAB" w14:textId="77777777" w:rsidR="00D37996" w:rsidRPr="00AF1EB8" w:rsidRDefault="00D37996" w:rsidP="00D37996">
      <w:pPr>
        <w:pStyle w:val="ConsPlusNormal"/>
        <w:jc w:val="right"/>
      </w:pPr>
      <w:r w:rsidRPr="00AF1EB8">
        <w:t>Таблица 7.1</w:t>
      </w:r>
    </w:p>
    <w:p w14:paraId="17EEC705" w14:textId="77777777" w:rsidR="00D37996" w:rsidRPr="00AF1EB8" w:rsidRDefault="00D37996" w:rsidP="00D37996">
      <w:pPr>
        <w:pStyle w:val="ConsPlusNormal"/>
        <w:jc w:val="both"/>
      </w:pPr>
    </w:p>
    <w:p w14:paraId="3E55D1A0" w14:textId="77777777" w:rsidR="00D37996" w:rsidRPr="00AF1EB8" w:rsidRDefault="00D37996" w:rsidP="00D37996">
      <w:pPr>
        <w:pStyle w:val="ConsPlusNormal"/>
        <w:jc w:val="center"/>
      </w:pPr>
      <w:r w:rsidRPr="00AF1EB8">
        <w:t>Проверяемые элементы содержания (5 класс)</w:t>
      </w:r>
    </w:p>
    <w:p w14:paraId="7D57CA8D"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D37996" w:rsidRPr="00AF1EB8" w14:paraId="1D67D21F" w14:textId="77777777" w:rsidTr="0055762C">
        <w:tc>
          <w:tcPr>
            <w:tcW w:w="1077" w:type="dxa"/>
          </w:tcPr>
          <w:p w14:paraId="2C0284DA" w14:textId="77777777" w:rsidR="00D37996" w:rsidRPr="00AF1EB8" w:rsidRDefault="00D37996" w:rsidP="007F16E7">
            <w:pPr>
              <w:pStyle w:val="ConsPlusNormal"/>
              <w:jc w:val="center"/>
            </w:pPr>
            <w:r w:rsidRPr="00AF1EB8">
              <w:t>Код</w:t>
            </w:r>
          </w:p>
        </w:tc>
        <w:tc>
          <w:tcPr>
            <w:tcW w:w="8766" w:type="dxa"/>
          </w:tcPr>
          <w:p w14:paraId="77AF5BF6"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EAF26A8" w14:textId="77777777" w:rsidTr="0055762C">
        <w:tc>
          <w:tcPr>
            <w:tcW w:w="1077" w:type="dxa"/>
          </w:tcPr>
          <w:p w14:paraId="32F4BC84" w14:textId="77777777" w:rsidR="00D37996" w:rsidRPr="00AF1EB8" w:rsidRDefault="00D37996" w:rsidP="007F16E7">
            <w:pPr>
              <w:pStyle w:val="ConsPlusNormal"/>
              <w:jc w:val="center"/>
            </w:pPr>
            <w:r w:rsidRPr="00AF1EB8">
              <w:t>1</w:t>
            </w:r>
          </w:p>
        </w:tc>
        <w:tc>
          <w:tcPr>
            <w:tcW w:w="8766" w:type="dxa"/>
            <w:vAlign w:val="center"/>
          </w:tcPr>
          <w:p w14:paraId="71F0D1D7" w14:textId="77777777" w:rsidR="00D37996" w:rsidRPr="00AF1EB8" w:rsidRDefault="00D37996" w:rsidP="007F16E7">
            <w:pPr>
              <w:pStyle w:val="ConsPlusNormal"/>
              <w:jc w:val="both"/>
            </w:pPr>
            <w:r w:rsidRPr="00AF1EB8">
              <w:t>Коммуникативные умения</w:t>
            </w:r>
          </w:p>
        </w:tc>
      </w:tr>
      <w:tr w:rsidR="00D37996" w:rsidRPr="00AF1EB8" w14:paraId="027FBBB0" w14:textId="77777777" w:rsidTr="0055762C">
        <w:tc>
          <w:tcPr>
            <w:tcW w:w="1077" w:type="dxa"/>
          </w:tcPr>
          <w:p w14:paraId="606AD71E" w14:textId="77777777" w:rsidR="00D37996" w:rsidRPr="00AF1EB8" w:rsidRDefault="00D37996" w:rsidP="007F16E7">
            <w:pPr>
              <w:pStyle w:val="ConsPlusNormal"/>
              <w:jc w:val="center"/>
            </w:pPr>
            <w:r w:rsidRPr="00AF1EB8">
              <w:t>1.1</w:t>
            </w:r>
          </w:p>
        </w:tc>
        <w:tc>
          <w:tcPr>
            <w:tcW w:w="8766" w:type="dxa"/>
            <w:vAlign w:val="center"/>
          </w:tcPr>
          <w:p w14:paraId="7DCB7CCD" w14:textId="77777777" w:rsidR="00D37996" w:rsidRPr="00AF1EB8" w:rsidRDefault="00D37996" w:rsidP="007F16E7">
            <w:pPr>
              <w:pStyle w:val="ConsPlusNormal"/>
              <w:jc w:val="both"/>
            </w:pPr>
            <w:r w:rsidRPr="00AF1EB8">
              <w:t>Говорение</w:t>
            </w:r>
          </w:p>
        </w:tc>
      </w:tr>
      <w:tr w:rsidR="00D37996" w:rsidRPr="00AF1EB8" w14:paraId="22422F07" w14:textId="77777777" w:rsidTr="0055762C">
        <w:tc>
          <w:tcPr>
            <w:tcW w:w="1077" w:type="dxa"/>
          </w:tcPr>
          <w:p w14:paraId="7950021C" w14:textId="77777777" w:rsidR="00D37996" w:rsidRPr="00AF1EB8" w:rsidRDefault="00D37996" w:rsidP="007F16E7">
            <w:pPr>
              <w:pStyle w:val="ConsPlusNormal"/>
              <w:jc w:val="center"/>
            </w:pPr>
            <w:r w:rsidRPr="00AF1EB8">
              <w:t>1.1.1</w:t>
            </w:r>
          </w:p>
        </w:tc>
        <w:tc>
          <w:tcPr>
            <w:tcW w:w="8766" w:type="dxa"/>
          </w:tcPr>
          <w:p w14:paraId="0D6DEEB4" w14:textId="77777777" w:rsidR="00D37996" w:rsidRPr="00AF1EB8" w:rsidRDefault="00D37996" w:rsidP="007F16E7">
            <w:pPr>
              <w:pStyle w:val="ConsPlusNormal"/>
              <w:jc w:val="both"/>
            </w:pPr>
            <w:r w:rsidRPr="00AF1EB8">
              <w:t>Диалогическая речь</w:t>
            </w:r>
          </w:p>
          <w:p w14:paraId="4D6B239D" w14:textId="77777777" w:rsidR="00D37996" w:rsidRPr="00AF1EB8" w:rsidRDefault="00D37996" w:rsidP="007F16E7">
            <w:pPr>
              <w:pStyle w:val="ConsPlusNormal"/>
              <w:jc w:val="both"/>
            </w:pPr>
            <w:r w:rsidRPr="00AF1EB8">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D37996" w:rsidRPr="00AF1EB8" w14:paraId="4CDB81A1" w14:textId="77777777" w:rsidTr="0055762C">
        <w:tc>
          <w:tcPr>
            <w:tcW w:w="1077" w:type="dxa"/>
          </w:tcPr>
          <w:p w14:paraId="6012F615" w14:textId="77777777" w:rsidR="00D37996" w:rsidRPr="00AF1EB8" w:rsidRDefault="00D37996" w:rsidP="007F16E7">
            <w:pPr>
              <w:pStyle w:val="ConsPlusNormal"/>
              <w:jc w:val="center"/>
            </w:pPr>
            <w:r w:rsidRPr="00AF1EB8">
              <w:t>1.1.1.1</w:t>
            </w:r>
          </w:p>
        </w:tc>
        <w:tc>
          <w:tcPr>
            <w:tcW w:w="8766" w:type="dxa"/>
          </w:tcPr>
          <w:p w14:paraId="52777BF7"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2F194CD9" w14:textId="77777777" w:rsidTr="0055762C">
        <w:tc>
          <w:tcPr>
            <w:tcW w:w="1077" w:type="dxa"/>
          </w:tcPr>
          <w:p w14:paraId="1C08E198" w14:textId="77777777" w:rsidR="00D37996" w:rsidRPr="00AF1EB8" w:rsidRDefault="00D37996" w:rsidP="007F16E7">
            <w:pPr>
              <w:pStyle w:val="ConsPlusNormal"/>
              <w:jc w:val="center"/>
            </w:pPr>
            <w:r w:rsidRPr="00AF1EB8">
              <w:t>1.1.1.2</w:t>
            </w:r>
          </w:p>
        </w:tc>
        <w:tc>
          <w:tcPr>
            <w:tcW w:w="8766" w:type="dxa"/>
          </w:tcPr>
          <w:p w14:paraId="1BC35179"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37996" w:rsidRPr="00AF1EB8" w14:paraId="3D7ECBF4" w14:textId="77777777" w:rsidTr="0055762C">
        <w:tc>
          <w:tcPr>
            <w:tcW w:w="1077" w:type="dxa"/>
          </w:tcPr>
          <w:p w14:paraId="78A5FC04" w14:textId="77777777" w:rsidR="00D37996" w:rsidRPr="00AF1EB8" w:rsidRDefault="00D37996" w:rsidP="007F16E7">
            <w:pPr>
              <w:pStyle w:val="ConsPlusNormal"/>
              <w:jc w:val="center"/>
            </w:pPr>
            <w:r w:rsidRPr="00AF1EB8">
              <w:t>1.1.1.3</w:t>
            </w:r>
          </w:p>
        </w:tc>
        <w:tc>
          <w:tcPr>
            <w:tcW w:w="8766" w:type="dxa"/>
          </w:tcPr>
          <w:p w14:paraId="12C227D5"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запрашивать интересующую информацию</w:t>
            </w:r>
          </w:p>
        </w:tc>
      </w:tr>
      <w:tr w:rsidR="00D37996" w:rsidRPr="00AF1EB8" w14:paraId="4285C5D3" w14:textId="77777777" w:rsidTr="0055762C">
        <w:tc>
          <w:tcPr>
            <w:tcW w:w="1077" w:type="dxa"/>
          </w:tcPr>
          <w:p w14:paraId="4463249C" w14:textId="77777777" w:rsidR="00D37996" w:rsidRPr="00AF1EB8" w:rsidRDefault="00D37996" w:rsidP="007F16E7">
            <w:pPr>
              <w:pStyle w:val="ConsPlusNormal"/>
              <w:jc w:val="center"/>
            </w:pPr>
            <w:r w:rsidRPr="00AF1EB8">
              <w:t>1.1.2</w:t>
            </w:r>
          </w:p>
        </w:tc>
        <w:tc>
          <w:tcPr>
            <w:tcW w:w="8766" w:type="dxa"/>
          </w:tcPr>
          <w:p w14:paraId="2A804DC3" w14:textId="77777777" w:rsidR="00D37996" w:rsidRPr="00AF1EB8" w:rsidRDefault="00D37996" w:rsidP="007F16E7">
            <w:pPr>
              <w:pStyle w:val="ConsPlusNormal"/>
              <w:jc w:val="both"/>
            </w:pPr>
            <w:r w:rsidRPr="00AF1EB8">
              <w:t>Монологическая речь</w:t>
            </w:r>
          </w:p>
          <w:p w14:paraId="17340A8F" w14:textId="77777777" w:rsidR="00D37996" w:rsidRPr="00AF1EB8" w:rsidRDefault="00D37996" w:rsidP="007F16E7">
            <w:pPr>
              <w:pStyle w:val="ConsPlusNormal"/>
              <w:jc w:val="both"/>
            </w:pPr>
            <w:r w:rsidRPr="00AF1EB8">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D37996" w:rsidRPr="00AF1EB8" w14:paraId="3BD83B38" w14:textId="77777777" w:rsidTr="0055762C">
        <w:tc>
          <w:tcPr>
            <w:tcW w:w="1077" w:type="dxa"/>
          </w:tcPr>
          <w:p w14:paraId="2102FA22" w14:textId="77777777" w:rsidR="00D37996" w:rsidRPr="00AF1EB8" w:rsidRDefault="00D37996" w:rsidP="007F16E7">
            <w:pPr>
              <w:pStyle w:val="ConsPlusNormal"/>
              <w:jc w:val="center"/>
            </w:pPr>
            <w:r w:rsidRPr="00AF1EB8">
              <w:t>1.1.2.1</w:t>
            </w:r>
          </w:p>
        </w:tc>
        <w:tc>
          <w:tcPr>
            <w:tcW w:w="8766" w:type="dxa"/>
          </w:tcPr>
          <w:p w14:paraId="0A42B2F6" w14:textId="77777777" w:rsidR="00D37996" w:rsidRPr="00AF1EB8" w:rsidRDefault="00D37996" w:rsidP="007F16E7">
            <w:pPr>
              <w:pStyle w:val="ConsPlusNormal"/>
              <w:jc w:val="both"/>
            </w:pPr>
            <w:r w:rsidRPr="00AF1EB8">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1FE4B2FC" w14:textId="77777777" w:rsidTr="0055762C">
        <w:tc>
          <w:tcPr>
            <w:tcW w:w="1077" w:type="dxa"/>
          </w:tcPr>
          <w:p w14:paraId="7164A17E" w14:textId="77777777" w:rsidR="00D37996" w:rsidRPr="00AF1EB8" w:rsidRDefault="00D37996" w:rsidP="007F16E7">
            <w:pPr>
              <w:pStyle w:val="ConsPlusNormal"/>
              <w:jc w:val="center"/>
            </w:pPr>
            <w:r w:rsidRPr="00AF1EB8">
              <w:t>1.1.2.2</w:t>
            </w:r>
          </w:p>
        </w:tc>
        <w:tc>
          <w:tcPr>
            <w:tcW w:w="8766" w:type="dxa"/>
          </w:tcPr>
          <w:p w14:paraId="3C9449EC" w14:textId="77777777" w:rsidR="00D37996" w:rsidRPr="00AF1EB8" w:rsidRDefault="00D37996" w:rsidP="007F16E7">
            <w:pPr>
              <w:pStyle w:val="ConsPlusNormal"/>
              <w:jc w:val="both"/>
            </w:pPr>
            <w:r w:rsidRPr="00AF1EB8">
              <w:t>Повествование (сообщение)</w:t>
            </w:r>
          </w:p>
        </w:tc>
      </w:tr>
      <w:tr w:rsidR="00D37996" w:rsidRPr="00AF1EB8" w14:paraId="53F8A884" w14:textId="77777777" w:rsidTr="0055762C">
        <w:tc>
          <w:tcPr>
            <w:tcW w:w="1077" w:type="dxa"/>
          </w:tcPr>
          <w:p w14:paraId="23B335A1" w14:textId="77777777" w:rsidR="00D37996" w:rsidRPr="00AF1EB8" w:rsidRDefault="00D37996" w:rsidP="007F16E7">
            <w:pPr>
              <w:pStyle w:val="ConsPlusNormal"/>
              <w:jc w:val="center"/>
            </w:pPr>
            <w:r w:rsidRPr="00AF1EB8">
              <w:t>1.1.2.3</w:t>
            </w:r>
          </w:p>
        </w:tc>
        <w:tc>
          <w:tcPr>
            <w:tcW w:w="8766" w:type="dxa"/>
          </w:tcPr>
          <w:p w14:paraId="2D1D314A" w14:textId="77777777" w:rsidR="00D37996" w:rsidRPr="00AF1EB8" w:rsidRDefault="00D37996" w:rsidP="007F16E7">
            <w:pPr>
              <w:pStyle w:val="ConsPlusNormal"/>
              <w:jc w:val="both"/>
            </w:pPr>
            <w:r w:rsidRPr="00AF1EB8">
              <w:t>Изложение (пересказ) основного содержания прочитанного текста</w:t>
            </w:r>
          </w:p>
        </w:tc>
      </w:tr>
      <w:tr w:rsidR="00D37996" w:rsidRPr="00AF1EB8" w14:paraId="345FCED5" w14:textId="77777777" w:rsidTr="0055762C">
        <w:tc>
          <w:tcPr>
            <w:tcW w:w="1077" w:type="dxa"/>
          </w:tcPr>
          <w:p w14:paraId="0565B87B" w14:textId="77777777" w:rsidR="00D37996" w:rsidRPr="00AF1EB8" w:rsidRDefault="00D37996" w:rsidP="007F16E7">
            <w:pPr>
              <w:pStyle w:val="ConsPlusNormal"/>
              <w:jc w:val="center"/>
            </w:pPr>
            <w:r w:rsidRPr="00AF1EB8">
              <w:t>1.1.2.4</w:t>
            </w:r>
          </w:p>
        </w:tc>
        <w:tc>
          <w:tcPr>
            <w:tcW w:w="8766" w:type="dxa"/>
          </w:tcPr>
          <w:p w14:paraId="2A630912"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0B2D24FD" w14:textId="77777777" w:rsidTr="0055762C">
        <w:tc>
          <w:tcPr>
            <w:tcW w:w="1077" w:type="dxa"/>
          </w:tcPr>
          <w:p w14:paraId="5A8E8C4E" w14:textId="77777777" w:rsidR="00D37996" w:rsidRPr="00AF1EB8" w:rsidRDefault="00D37996" w:rsidP="007F16E7">
            <w:pPr>
              <w:pStyle w:val="ConsPlusNormal"/>
              <w:jc w:val="center"/>
            </w:pPr>
            <w:r w:rsidRPr="00AF1EB8">
              <w:t>1.2</w:t>
            </w:r>
          </w:p>
        </w:tc>
        <w:tc>
          <w:tcPr>
            <w:tcW w:w="8766" w:type="dxa"/>
          </w:tcPr>
          <w:p w14:paraId="29A97EC1" w14:textId="77777777" w:rsidR="00D37996" w:rsidRPr="00AF1EB8" w:rsidRDefault="00D37996" w:rsidP="007F16E7">
            <w:pPr>
              <w:pStyle w:val="ConsPlusNormal"/>
              <w:jc w:val="both"/>
            </w:pPr>
            <w:r w:rsidRPr="00AF1EB8">
              <w:t>Аудирование</w:t>
            </w:r>
          </w:p>
          <w:p w14:paraId="66707399" w14:textId="77777777" w:rsidR="00D37996" w:rsidRPr="00AF1EB8" w:rsidRDefault="00D37996" w:rsidP="007F16E7">
            <w:pPr>
              <w:pStyle w:val="ConsPlusNormal"/>
              <w:jc w:val="both"/>
            </w:pPr>
            <w:r w:rsidRPr="00AF1EB8">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14:paraId="030FAB59"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D37996" w:rsidRPr="00AF1EB8" w14:paraId="07CBE197" w14:textId="77777777" w:rsidTr="0055762C">
        <w:tc>
          <w:tcPr>
            <w:tcW w:w="1077" w:type="dxa"/>
          </w:tcPr>
          <w:p w14:paraId="5DF0C578" w14:textId="77777777" w:rsidR="00D37996" w:rsidRPr="00AF1EB8" w:rsidRDefault="00D37996" w:rsidP="007F16E7">
            <w:pPr>
              <w:pStyle w:val="ConsPlusNormal"/>
              <w:jc w:val="center"/>
            </w:pPr>
            <w:r w:rsidRPr="00AF1EB8">
              <w:t>1.2.1</w:t>
            </w:r>
          </w:p>
        </w:tc>
        <w:tc>
          <w:tcPr>
            <w:tcW w:w="8766" w:type="dxa"/>
          </w:tcPr>
          <w:p w14:paraId="78D468F8"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379E79DE" w14:textId="77777777" w:rsidTr="0055762C">
        <w:tc>
          <w:tcPr>
            <w:tcW w:w="1077" w:type="dxa"/>
          </w:tcPr>
          <w:p w14:paraId="339A1C1F" w14:textId="77777777" w:rsidR="00D37996" w:rsidRPr="00AF1EB8" w:rsidRDefault="00D37996" w:rsidP="007F16E7">
            <w:pPr>
              <w:pStyle w:val="ConsPlusNormal"/>
              <w:jc w:val="center"/>
            </w:pPr>
            <w:r w:rsidRPr="00AF1EB8">
              <w:t>1.2.2</w:t>
            </w:r>
          </w:p>
        </w:tc>
        <w:tc>
          <w:tcPr>
            <w:tcW w:w="8766" w:type="dxa"/>
          </w:tcPr>
          <w:p w14:paraId="3A35A8EE"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5CC8DFC9" w14:textId="77777777" w:rsidTr="0055762C">
        <w:tc>
          <w:tcPr>
            <w:tcW w:w="1077" w:type="dxa"/>
          </w:tcPr>
          <w:p w14:paraId="55B61775" w14:textId="77777777" w:rsidR="00D37996" w:rsidRPr="00AF1EB8" w:rsidRDefault="00D37996" w:rsidP="007F16E7">
            <w:pPr>
              <w:pStyle w:val="ConsPlusNormal"/>
              <w:jc w:val="center"/>
            </w:pPr>
            <w:r w:rsidRPr="00AF1EB8">
              <w:t>1.3</w:t>
            </w:r>
          </w:p>
        </w:tc>
        <w:tc>
          <w:tcPr>
            <w:tcW w:w="8766" w:type="dxa"/>
          </w:tcPr>
          <w:p w14:paraId="45AECD3A" w14:textId="77777777" w:rsidR="00D37996" w:rsidRPr="00AF1EB8" w:rsidRDefault="00D37996" w:rsidP="007F16E7">
            <w:pPr>
              <w:pStyle w:val="ConsPlusNormal"/>
              <w:jc w:val="both"/>
            </w:pPr>
            <w:r w:rsidRPr="00AF1EB8">
              <w:t>Смысловое чтение</w:t>
            </w:r>
          </w:p>
          <w:p w14:paraId="5E040F39" w14:textId="77777777" w:rsidR="00D37996" w:rsidRPr="00AF1EB8" w:rsidRDefault="00D37996" w:rsidP="007F16E7">
            <w:pPr>
              <w:pStyle w:val="ConsPlusNormal"/>
              <w:jc w:val="both"/>
            </w:pPr>
            <w:r w:rsidRPr="00AF1EB8">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D37996" w:rsidRPr="00AF1EB8" w14:paraId="31AD47A4" w14:textId="77777777" w:rsidTr="0055762C">
        <w:tc>
          <w:tcPr>
            <w:tcW w:w="1077" w:type="dxa"/>
          </w:tcPr>
          <w:p w14:paraId="213E194F" w14:textId="77777777" w:rsidR="00D37996" w:rsidRPr="00AF1EB8" w:rsidRDefault="00D37996" w:rsidP="007F16E7">
            <w:pPr>
              <w:pStyle w:val="ConsPlusNormal"/>
              <w:jc w:val="center"/>
            </w:pPr>
            <w:r w:rsidRPr="00AF1EB8">
              <w:t>1.3.1</w:t>
            </w:r>
          </w:p>
        </w:tc>
        <w:tc>
          <w:tcPr>
            <w:tcW w:w="8766" w:type="dxa"/>
          </w:tcPr>
          <w:p w14:paraId="665DA5C4" w14:textId="77777777" w:rsidR="00D37996" w:rsidRPr="00AF1EB8" w:rsidRDefault="00D37996" w:rsidP="007F16E7">
            <w:pPr>
              <w:pStyle w:val="ConsPlusNormal"/>
              <w:jc w:val="both"/>
            </w:pPr>
            <w:r w:rsidRPr="00AF1EB8">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37996" w:rsidRPr="00AF1EB8" w14:paraId="593865E8" w14:textId="77777777" w:rsidTr="0055762C">
        <w:tc>
          <w:tcPr>
            <w:tcW w:w="1077" w:type="dxa"/>
          </w:tcPr>
          <w:p w14:paraId="5FA22695" w14:textId="77777777" w:rsidR="00D37996" w:rsidRPr="00AF1EB8" w:rsidRDefault="00D37996" w:rsidP="007F16E7">
            <w:pPr>
              <w:pStyle w:val="ConsPlusNormal"/>
              <w:jc w:val="center"/>
            </w:pPr>
            <w:r w:rsidRPr="00AF1EB8">
              <w:t>1.3.2</w:t>
            </w:r>
          </w:p>
        </w:tc>
        <w:tc>
          <w:tcPr>
            <w:tcW w:w="8766" w:type="dxa"/>
          </w:tcPr>
          <w:p w14:paraId="6AAF1152"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37996" w:rsidRPr="00AF1EB8" w14:paraId="3CA09055" w14:textId="77777777" w:rsidTr="0055762C">
        <w:tc>
          <w:tcPr>
            <w:tcW w:w="1077" w:type="dxa"/>
          </w:tcPr>
          <w:p w14:paraId="63AA5D6E" w14:textId="77777777" w:rsidR="00D37996" w:rsidRPr="00AF1EB8" w:rsidRDefault="00D37996" w:rsidP="007F16E7">
            <w:pPr>
              <w:pStyle w:val="ConsPlusNormal"/>
              <w:jc w:val="center"/>
            </w:pPr>
            <w:r w:rsidRPr="00AF1EB8">
              <w:t>1.3.3</w:t>
            </w:r>
          </w:p>
        </w:tc>
        <w:tc>
          <w:tcPr>
            <w:tcW w:w="8766" w:type="dxa"/>
          </w:tcPr>
          <w:p w14:paraId="19CF313C"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6B5A0F83" w14:textId="77777777" w:rsidTr="0055762C">
        <w:tc>
          <w:tcPr>
            <w:tcW w:w="1077" w:type="dxa"/>
          </w:tcPr>
          <w:p w14:paraId="76CDD5EE" w14:textId="77777777" w:rsidR="00D37996" w:rsidRPr="00AF1EB8" w:rsidRDefault="00D37996" w:rsidP="007F16E7">
            <w:pPr>
              <w:pStyle w:val="ConsPlusNormal"/>
              <w:jc w:val="center"/>
            </w:pPr>
            <w:r w:rsidRPr="00AF1EB8">
              <w:t>1.4</w:t>
            </w:r>
          </w:p>
        </w:tc>
        <w:tc>
          <w:tcPr>
            <w:tcW w:w="8766" w:type="dxa"/>
          </w:tcPr>
          <w:p w14:paraId="51950F7C" w14:textId="77777777" w:rsidR="00D37996" w:rsidRPr="00AF1EB8" w:rsidRDefault="00D37996" w:rsidP="007F16E7">
            <w:pPr>
              <w:pStyle w:val="ConsPlusNormal"/>
              <w:jc w:val="both"/>
            </w:pPr>
            <w:r w:rsidRPr="00AF1EB8">
              <w:t>Письменная речь</w:t>
            </w:r>
          </w:p>
          <w:p w14:paraId="5E7FE3FB" w14:textId="77777777" w:rsidR="00D37996" w:rsidRPr="00AF1EB8" w:rsidRDefault="00D37996" w:rsidP="007F16E7">
            <w:pPr>
              <w:pStyle w:val="ConsPlusNormal"/>
              <w:jc w:val="both"/>
            </w:pPr>
            <w:r w:rsidRPr="00AF1EB8">
              <w:t>Развитие умений письменной речи на базе умений, сформированных на уровне начального общего образования</w:t>
            </w:r>
          </w:p>
        </w:tc>
      </w:tr>
      <w:tr w:rsidR="00D37996" w:rsidRPr="00AF1EB8" w14:paraId="6A187C4C" w14:textId="77777777" w:rsidTr="0055762C">
        <w:tc>
          <w:tcPr>
            <w:tcW w:w="1077" w:type="dxa"/>
          </w:tcPr>
          <w:p w14:paraId="7912140A" w14:textId="77777777" w:rsidR="00D37996" w:rsidRPr="00AF1EB8" w:rsidRDefault="00D37996" w:rsidP="007F16E7">
            <w:pPr>
              <w:pStyle w:val="ConsPlusNormal"/>
              <w:jc w:val="center"/>
            </w:pPr>
            <w:r w:rsidRPr="00AF1EB8">
              <w:t>1.4.1</w:t>
            </w:r>
          </w:p>
        </w:tc>
        <w:tc>
          <w:tcPr>
            <w:tcW w:w="8766" w:type="dxa"/>
          </w:tcPr>
          <w:p w14:paraId="4597C2C9"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w:t>
            </w:r>
          </w:p>
        </w:tc>
      </w:tr>
      <w:tr w:rsidR="00D37996" w:rsidRPr="00AF1EB8" w14:paraId="1D46D373" w14:textId="77777777" w:rsidTr="0055762C">
        <w:tc>
          <w:tcPr>
            <w:tcW w:w="1077" w:type="dxa"/>
          </w:tcPr>
          <w:p w14:paraId="4865634C" w14:textId="77777777" w:rsidR="00D37996" w:rsidRPr="00AF1EB8" w:rsidRDefault="00D37996" w:rsidP="007F16E7">
            <w:pPr>
              <w:pStyle w:val="ConsPlusNormal"/>
              <w:jc w:val="center"/>
            </w:pPr>
            <w:r w:rsidRPr="00AF1EB8">
              <w:t>1.4.2</w:t>
            </w:r>
          </w:p>
        </w:tc>
        <w:tc>
          <w:tcPr>
            <w:tcW w:w="8766" w:type="dxa"/>
          </w:tcPr>
          <w:p w14:paraId="749F45D4" w14:textId="77777777" w:rsidR="00D37996" w:rsidRPr="00AF1EB8" w:rsidRDefault="00D37996" w:rsidP="007F16E7">
            <w:pPr>
              <w:pStyle w:val="ConsPlusNormal"/>
              <w:jc w:val="both"/>
            </w:pPr>
            <w:r w:rsidRPr="00AF1EB8">
              <w:t>Написание коротких поздравлений с праздниками (с Новым годом, Рождеством, днем рождения)</w:t>
            </w:r>
          </w:p>
        </w:tc>
      </w:tr>
      <w:tr w:rsidR="00D37996" w:rsidRPr="00AF1EB8" w14:paraId="529866F9" w14:textId="77777777" w:rsidTr="0055762C">
        <w:tc>
          <w:tcPr>
            <w:tcW w:w="1077" w:type="dxa"/>
          </w:tcPr>
          <w:p w14:paraId="412A98F3" w14:textId="77777777" w:rsidR="00D37996" w:rsidRPr="00AF1EB8" w:rsidRDefault="00D37996" w:rsidP="007F16E7">
            <w:pPr>
              <w:pStyle w:val="ConsPlusNormal"/>
              <w:jc w:val="center"/>
            </w:pPr>
            <w:r w:rsidRPr="00AF1EB8">
              <w:t>1.4.3</w:t>
            </w:r>
          </w:p>
        </w:tc>
        <w:tc>
          <w:tcPr>
            <w:tcW w:w="8766" w:type="dxa"/>
          </w:tcPr>
          <w:p w14:paraId="1A3A88A2"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47B033D0" w14:textId="77777777" w:rsidTr="0055762C">
        <w:tc>
          <w:tcPr>
            <w:tcW w:w="1077" w:type="dxa"/>
          </w:tcPr>
          <w:p w14:paraId="3BB33A2B" w14:textId="77777777" w:rsidR="00D37996" w:rsidRPr="00AF1EB8" w:rsidRDefault="00D37996" w:rsidP="007F16E7">
            <w:pPr>
              <w:pStyle w:val="ConsPlusNormal"/>
              <w:jc w:val="center"/>
            </w:pPr>
            <w:r w:rsidRPr="00AF1EB8">
              <w:t>1.4.4</w:t>
            </w:r>
          </w:p>
        </w:tc>
        <w:tc>
          <w:tcPr>
            <w:tcW w:w="8766" w:type="dxa"/>
          </w:tcPr>
          <w:p w14:paraId="65CB6A0C"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D37996" w:rsidRPr="00AF1EB8" w14:paraId="61436C06" w14:textId="77777777" w:rsidTr="0055762C">
        <w:tc>
          <w:tcPr>
            <w:tcW w:w="1077" w:type="dxa"/>
          </w:tcPr>
          <w:p w14:paraId="4DC08A27" w14:textId="77777777" w:rsidR="00D37996" w:rsidRPr="00AF1EB8" w:rsidRDefault="00D37996" w:rsidP="007F16E7">
            <w:pPr>
              <w:pStyle w:val="ConsPlusNormal"/>
              <w:jc w:val="center"/>
            </w:pPr>
            <w:r w:rsidRPr="00AF1EB8">
              <w:t>2</w:t>
            </w:r>
          </w:p>
        </w:tc>
        <w:tc>
          <w:tcPr>
            <w:tcW w:w="8766" w:type="dxa"/>
          </w:tcPr>
          <w:p w14:paraId="6E80E0F8" w14:textId="77777777" w:rsidR="00D37996" w:rsidRPr="00AF1EB8" w:rsidRDefault="00D37996" w:rsidP="007F16E7">
            <w:pPr>
              <w:pStyle w:val="ConsPlusNormal"/>
              <w:jc w:val="both"/>
            </w:pPr>
            <w:r w:rsidRPr="00AF1EB8">
              <w:t>Языковые знания и навыки</w:t>
            </w:r>
          </w:p>
        </w:tc>
      </w:tr>
      <w:tr w:rsidR="00D37996" w:rsidRPr="00AF1EB8" w14:paraId="47062735" w14:textId="77777777" w:rsidTr="0055762C">
        <w:tc>
          <w:tcPr>
            <w:tcW w:w="1077" w:type="dxa"/>
          </w:tcPr>
          <w:p w14:paraId="72940B9A" w14:textId="77777777" w:rsidR="00D37996" w:rsidRPr="00AF1EB8" w:rsidRDefault="00D37996" w:rsidP="007F16E7">
            <w:pPr>
              <w:pStyle w:val="ConsPlusNormal"/>
              <w:jc w:val="center"/>
            </w:pPr>
            <w:r w:rsidRPr="00AF1EB8">
              <w:t>2.1</w:t>
            </w:r>
          </w:p>
        </w:tc>
        <w:tc>
          <w:tcPr>
            <w:tcW w:w="8766" w:type="dxa"/>
          </w:tcPr>
          <w:p w14:paraId="348E0297" w14:textId="77777777" w:rsidR="00D37996" w:rsidRPr="00AF1EB8" w:rsidRDefault="00D37996" w:rsidP="007F16E7">
            <w:pPr>
              <w:pStyle w:val="ConsPlusNormal"/>
              <w:jc w:val="both"/>
            </w:pPr>
            <w:r w:rsidRPr="00AF1EB8">
              <w:t>Фонетическая сторона речи</w:t>
            </w:r>
          </w:p>
        </w:tc>
      </w:tr>
      <w:tr w:rsidR="00D37996" w:rsidRPr="00AF1EB8" w14:paraId="0784EE95" w14:textId="77777777" w:rsidTr="0055762C">
        <w:tc>
          <w:tcPr>
            <w:tcW w:w="1077" w:type="dxa"/>
          </w:tcPr>
          <w:p w14:paraId="521AF99D" w14:textId="77777777" w:rsidR="00D37996" w:rsidRPr="00AF1EB8" w:rsidRDefault="00D37996" w:rsidP="007F16E7">
            <w:pPr>
              <w:pStyle w:val="ConsPlusNormal"/>
              <w:jc w:val="center"/>
            </w:pPr>
            <w:r w:rsidRPr="00AF1EB8">
              <w:t>2.1.1</w:t>
            </w:r>
          </w:p>
        </w:tc>
        <w:tc>
          <w:tcPr>
            <w:tcW w:w="8766" w:type="dxa"/>
          </w:tcPr>
          <w:p w14:paraId="6FE6E24F"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421B1D3" w14:textId="77777777" w:rsidTr="0055762C">
        <w:tc>
          <w:tcPr>
            <w:tcW w:w="1077" w:type="dxa"/>
          </w:tcPr>
          <w:p w14:paraId="11C1839A" w14:textId="77777777" w:rsidR="00D37996" w:rsidRPr="00AF1EB8" w:rsidRDefault="00D37996" w:rsidP="007F16E7">
            <w:pPr>
              <w:pStyle w:val="ConsPlusNormal"/>
              <w:jc w:val="center"/>
            </w:pPr>
            <w:r w:rsidRPr="00AF1EB8">
              <w:t>2.1.2</w:t>
            </w:r>
          </w:p>
        </w:tc>
        <w:tc>
          <w:tcPr>
            <w:tcW w:w="8766" w:type="dxa"/>
          </w:tcPr>
          <w:p w14:paraId="47E26AA2" w14:textId="77777777" w:rsidR="00D37996" w:rsidRPr="00AF1EB8" w:rsidRDefault="00D37996" w:rsidP="007F16E7">
            <w:pPr>
              <w:pStyle w:val="ConsPlusNormal"/>
              <w:jc w:val="both"/>
            </w:pPr>
            <w:r w:rsidRPr="00AF1EB8">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D37996" w:rsidRPr="00AF1EB8" w14:paraId="4009FA04" w14:textId="77777777" w:rsidTr="0055762C">
        <w:tc>
          <w:tcPr>
            <w:tcW w:w="1077" w:type="dxa"/>
          </w:tcPr>
          <w:p w14:paraId="2BAFD7DA" w14:textId="77777777" w:rsidR="00D37996" w:rsidRPr="00AF1EB8" w:rsidRDefault="00D37996" w:rsidP="007F16E7">
            <w:pPr>
              <w:pStyle w:val="ConsPlusNormal"/>
              <w:jc w:val="center"/>
            </w:pPr>
            <w:r w:rsidRPr="00AF1EB8">
              <w:t>2.2</w:t>
            </w:r>
          </w:p>
        </w:tc>
        <w:tc>
          <w:tcPr>
            <w:tcW w:w="8766" w:type="dxa"/>
          </w:tcPr>
          <w:p w14:paraId="13F884C3"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67A05ABB" w14:textId="77777777" w:rsidTr="0055762C">
        <w:tc>
          <w:tcPr>
            <w:tcW w:w="1077" w:type="dxa"/>
          </w:tcPr>
          <w:p w14:paraId="59C948BD" w14:textId="77777777" w:rsidR="00D37996" w:rsidRPr="00AF1EB8" w:rsidRDefault="00D37996" w:rsidP="007F16E7">
            <w:pPr>
              <w:pStyle w:val="ConsPlusNormal"/>
              <w:jc w:val="center"/>
            </w:pPr>
            <w:r w:rsidRPr="00AF1EB8">
              <w:t>2.2.1</w:t>
            </w:r>
          </w:p>
        </w:tc>
        <w:tc>
          <w:tcPr>
            <w:tcW w:w="8766" w:type="dxa"/>
          </w:tcPr>
          <w:p w14:paraId="19F859F9"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71EE3522" w14:textId="77777777" w:rsidTr="0055762C">
        <w:tc>
          <w:tcPr>
            <w:tcW w:w="1077" w:type="dxa"/>
          </w:tcPr>
          <w:p w14:paraId="0DC59765" w14:textId="77777777" w:rsidR="00D37996" w:rsidRPr="00AF1EB8" w:rsidRDefault="00D37996" w:rsidP="007F16E7">
            <w:pPr>
              <w:pStyle w:val="ConsPlusNormal"/>
              <w:jc w:val="center"/>
            </w:pPr>
            <w:r w:rsidRPr="00AF1EB8">
              <w:t>2.2.2</w:t>
            </w:r>
          </w:p>
        </w:tc>
        <w:tc>
          <w:tcPr>
            <w:tcW w:w="8766" w:type="dxa"/>
          </w:tcPr>
          <w:p w14:paraId="704DC0E6"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4DDCB2A" w14:textId="77777777" w:rsidTr="0055762C">
        <w:tc>
          <w:tcPr>
            <w:tcW w:w="1077" w:type="dxa"/>
          </w:tcPr>
          <w:p w14:paraId="5A7943AC" w14:textId="77777777" w:rsidR="00D37996" w:rsidRPr="00AF1EB8" w:rsidRDefault="00D37996" w:rsidP="007F16E7">
            <w:pPr>
              <w:pStyle w:val="ConsPlusNormal"/>
              <w:jc w:val="center"/>
            </w:pPr>
            <w:r w:rsidRPr="00AF1EB8">
              <w:t>2.2.3</w:t>
            </w:r>
          </w:p>
        </w:tc>
        <w:tc>
          <w:tcPr>
            <w:tcW w:w="8766" w:type="dxa"/>
          </w:tcPr>
          <w:p w14:paraId="79261418"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78857FEF" w14:textId="77777777" w:rsidTr="0055762C">
        <w:tc>
          <w:tcPr>
            <w:tcW w:w="1077" w:type="dxa"/>
          </w:tcPr>
          <w:p w14:paraId="0BC7DA36" w14:textId="77777777" w:rsidR="00D37996" w:rsidRPr="00AF1EB8" w:rsidRDefault="00D37996" w:rsidP="007F16E7">
            <w:pPr>
              <w:pStyle w:val="ConsPlusNormal"/>
              <w:jc w:val="center"/>
            </w:pPr>
            <w:r w:rsidRPr="00AF1EB8">
              <w:t>2.3</w:t>
            </w:r>
          </w:p>
        </w:tc>
        <w:tc>
          <w:tcPr>
            <w:tcW w:w="8766" w:type="dxa"/>
          </w:tcPr>
          <w:p w14:paraId="0D0AF5D4" w14:textId="77777777" w:rsidR="00D37996" w:rsidRPr="00AF1EB8" w:rsidRDefault="00D37996" w:rsidP="007F16E7">
            <w:pPr>
              <w:pStyle w:val="ConsPlusNormal"/>
              <w:jc w:val="both"/>
            </w:pPr>
            <w:r w:rsidRPr="00AF1EB8">
              <w:t>Лексическая сторона речи</w:t>
            </w:r>
          </w:p>
        </w:tc>
      </w:tr>
      <w:tr w:rsidR="00D37996" w:rsidRPr="00AF1EB8" w14:paraId="1E2FFC80" w14:textId="77777777" w:rsidTr="0055762C">
        <w:tc>
          <w:tcPr>
            <w:tcW w:w="1077" w:type="dxa"/>
          </w:tcPr>
          <w:p w14:paraId="3489DD53" w14:textId="77777777" w:rsidR="00D37996" w:rsidRPr="00AF1EB8" w:rsidRDefault="00D37996" w:rsidP="007F16E7">
            <w:pPr>
              <w:pStyle w:val="ConsPlusNormal"/>
              <w:jc w:val="center"/>
            </w:pPr>
            <w:r w:rsidRPr="00AF1EB8">
              <w:t>2.3.1</w:t>
            </w:r>
          </w:p>
        </w:tc>
        <w:tc>
          <w:tcPr>
            <w:tcW w:w="8766" w:type="dxa"/>
          </w:tcPr>
          <w:p w14:paraId="27FC8967"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4300D2D5" w14:textId="77777777" w:rsidTr="0055762C">
        <w:tc>
          <w:tcPr>
            <w:tcW w:w="1077" w:type="dxa"/>
          </w:tcPr>
          <w:p w14:paraId="31F68A4D" w14:textId="77777777" w:rsidR="00D37996" w:rsidRPr="00AF1EB8" w:rsidRDefault="00D37996" w:rsidP="007F16E7">
            <w:pPr>
              <w:pStyle w:val="ConsPlusNormal"/>
              <w:jc w:val="center"/>
            </w:pPr>
            <w:r w:rsidRPr="00AF1EB8">
              <w:t>2.3.2</w:t>
            </w:r>
          </w:p>
        </w:tc>
        <w:tc>
          <w:tcPr>
            <w:tcW w:w="8766" w:type="dxa"/>
          </w:tcPr>
          <w:p w14:paraId="5A24709B"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382E2816" w14:textId="77777777" w:rsidTr="0055762C">
        <w:tc>
          <w:tcPr>
            <w:tcW w:w="1077" w:type="dxa"/>
          </w:tcPr>
          <w:p w14:paraId="11A51E22" w14:textId="77777777" w:rsidR="00D37996" w:rsidRPr="00AF1EB8" w:rsidRDefault="00D37996" w:rsidP="007F16E7">
            <w:pPr>
              <w:pStyle w:val="ConsPlusNormal"/>
              <w:jc w:val="center"/>
            </w:pPr>
            <w:r w:rsidRPr="00AF1EB8">
              <w:t>2.3.2.1</w:t>
            </w:r>
          </w:p>
        </w:tc>
        <w:tc>
          <w:tcPr>
            <w:tcW w:w="8766" w:type="dxa"/>
          </w:tcPr>
          <w:p w14:paraId="0681AF49" w14:textId="77777777" w:rsidR="00D37996" w:rsidRPr="00AF1EB8" w:rsidRDefault="00D37996" w:rsidP="007F16E7">
            <w:pPr>
              <w:pStyle w:val="ConsPlusNormal"/>
              <w:jc w:val="both"/>
              <w:rPr>
                <w:lang w:val="en-US"/>
              </w:rPr>
            </w:pPr>
            <w:r w:rsidRPr="00AF1EB8">
              <w:t>образование</w:t>
            </w:r>
            <w:r w:rsidRPr="00AF1EB8">
              <w:rPr>
                <w:lang w:val="en-US"/>
              </w:rPr>
              <w:t xml:space="preserve"> </w:t>
            </w:r>
            <w:r w:rsidRPr="00AF1EB8">
              <w:t>имен</w:t>
            </w:r>
            <w:r w:rsidRPr="00AF1EB8">
              <w:rPr>
                <w:lang w:val="en-US"/>
              </w:rPr>
              <w:t xml:space="preserve"> </w:t>
            </w:r>
            <w:r w:rsidRPr="00AF1EB8">
              <w:t>существительных</w:t>
            </w:r>
            <w:r w:rsidRPr="00AF1EB8">
              <w:rPr>
                <w:lang w:val="en-US"/>
              </w:rPr>
              <w:t xml:space="preserve"> </w:t>
            </w:r>
            <w:r w:rsidRPr="00AF1EB8">
              <w:t>при</w:t>
            </w:r>
            <w:r w:rsidRPr="00AF1EB8">
              <w:rPr>
                <w:lang w:val="en-US"/>
              </w:rPr>
              <w:t xml:space="preserve"> </w:t>
            </w:r>
            <w:r w:rsidRPr="00AF1EB8">
              <w:t>помощи</w:t>
            </w:r>
            <w:r w:rsidRPr="00AF1EB8">
              <w:rPr>
                <w:lang w:val="en-US"/>
              </w:rPr>
              <w:t xml:space="preserve"> </w:t>
            </w:r>
            <w:r w:rsidRPr="00AF1EB8">
              <w:t>суффиксов</w:t>
            </w:r>
            <w:r w:rsidRPr="00AF1EB8">
              <w:rPr>
                <w:lang w:val="en-US"/>
              </w:rPr>
              <w:t xml:space="preserve"> -er/-or (teacher/visitor), -ist (scientist, tourist), -sion/-tion (discussion/invitation)</w:t>
            </w:r>
          </w:p>
        </w:tc>
      </w:tr>
      <w:tr w:rsidR="00D37996" w:rsidRPr="00AF1EB8" w14:paraId="41E62E3B" w14:textId="77777777" w:rsidTr="0055762C">
        <w:tc>
          <w:tcPr>
            <w:tcW w:w="1077" w:type="dxa"/>
          </w:tcPr>
          <w:p w14:paraId="5DC4A00B" w14:textId="77777777" w:rsidR="00D37996" w:rsidRPr="00AF1EB8" w:rsidRDefault="00D37996" w:rsidP="007F16E7">
            <w:pPr>
              <w:pStyle w:val="ConsPlusNormal"/>
              <w:jc w:val="center"/>
            </w:pPr>
            <w:r w:rsidRPr="00AF1EB8">
              <w:t>2.3.2.2</w:t>
            </w:r>
          </w:p>
        </w:tc>
        <w:tc>
          <w:tcPr>
            <w:tcW w:w="8766" w:type="dxa"/>
          </w:tcPr>
          <w:p w14:paraId="5B3CADD8" w14:textId="77777777" w:rsidR="00D37996" w:rsidRPr="00AF1EB8" w:rsidRDefault="00D37996" w:rsidP="007F16E7">
            <w:pPr>
              <w:pStyle w:val="ConsPlusNormal"/>
              <w:jc w:val="both"/>
            </w:pPr>
            <w:r w:rsidRPr="00AF1EB8">
              <w:t>образование имен прилагательных при помощи суффиксов -ful (wonderful), -ian/-an (Russian/American)</w:t>
            </w:r>
          </w:p>
        </w:tc>
      </w:tr>
      <w:tr w:rsidR="00D37996" w:rsidRPr="00AF1EB8" w14:paraId="4E5F3869" w14:textId="77777777" w:rsidTr="0055762C">
        <w:tc>
          <w:tcPr>
            <w:tcW w:w="1077" w:type="dxa"/>
          </w:tcPr>
          <w:p w14:paraId="36886374" w14:textId="77777777" w:rsidR="00D37996" w:rsidRPr="00AF1EB8" w:rsidRDefault="00D37996" w:rsidP="007F16E7">
            <w:pPr>
              <w:pStyle w:val="ConsPlusNormal"/>
              <w:jc w:val="center"/>
            </w:pPr>
            <w:r w:rsidRPr="00AF1EB8">
              <w:t>2.3.2.3</w:t>
            </w:r>
          </w:p>
        </w:tc>
        <w:tc>
          <w:tcPr>
            <w:tcW w:w="8766" w:type="dxa"/>
          </w:tcPr>
          <w:p w14:paraId="295C20B3" w14:textId="77777777" w:rsidR="00D37996" w:rsidRPr="00AF1EB8" w:rsidRDefault="00D37996" w:rsidP="007F16E7">
            <w:pPr>
              <w:pStyle w:val="ConsPlusNormal"/>
              <w:jc w:val="both"/>
            </w:pPr>
            <w:r w:rsidRPr="00AF1EB8">
              <w:t>образование наречий при помощи суффикса -ly (recently)</w:t>
            </w:r>
          </w:p>
        </w:tc>
      </w:tr>
      <w:tr w:rsidR="00D37996" w:rsidRPr="00AF1EB8" w14:paraId="10AFA496" w14:textId="77777777" w:rsidTr="0055762C">
        <w:tc>
          <w:tcPr>
            <w:tcW w:w="1077" w:type="dxa"/>
          </w:tcPr>
          <w:p w14:paraId="3603F5A1" w14:textId="77777777" w:rsidR="00D37996" w:rsidRPr="00AF1EB8" w:rsidRDefault="00D37996" w:rsidP="007F16E7">
            <w:pPr>
              <w:pStyle w:val="ConsPlusNormal"/>
              <w:jc w:val="center"/>
            </w:pPr>
            <w:r w:rsidRPr="00AF1EB8">
              <w:t>2.3.2.4</w:t>
            </w:r>
          </w:p>
        </w:tc>
        <w:tc>
          <w:tcPr>
            <w:tcW w:w="8766" w:type="dxa"/>
          </w:tcPr>
          <w:p w14:paraId="50F2E107" w14:textId="77777777" w:rsidR="00D37996" w:rsidRPr="00AF1EB8" w:rsidRDefault="00D37996" w:rsidP="007F16E7">
            <w:pPr>
              <w:pStyle w:val="ConsPlusNormal"/>
              <w:jc w:val="both"/>
            </w:pPr>
            <w:r w:rsidRPr="00AF1EB8">
              <w:t>образование имен прилагательных, имен существительных и наречий при помощи отрицательного префикса un- (unhappy, unreality, unusually)</w:t>
            </w:r>
          </w:p>
        </w:tc>
      </w:tr>
      <w:tr w:rsidR="00D37996" w:rsidRPr="00AF1EB8" w14:paraId="21C2959D" w14:textId="77777777" w:rsidTr="0055762C">
        <w:tc>
          <w:tcPr>
            <w:tcW w:w="1077" w:type="dxa"/>
          </w:tcPr>
          <w:p w14:paraId="3D49B634" w14:textId="77777777" w:rsidR="00D37996" w:rsidRPr="00AF1EB8" w:rsidRDefault="00D37996" w:rsidP="007F16E7">
            <w:pPr>
              <w:pStyle w:val="ConsPlusNormal"/>
              <w:jc w:val="center"/>
            </w:pPr>
            <w:r w:rsidRPr="00AF1EB8">
              <w:t>2.4</w:t>
            </w:r>
          </w:p>
        </w:tc>
        <w:tc>
          <w:tcPr>
            <w:tcW w:w="8766" w:type="dxa"/>
          </w:tcPr>
          <w:p w14:paraId="4FDFCD12" w14:textId="77777777" w:rsidR="00D37996" w:rsidRPr="00AF1EB8" w:rsidRDefault="00D37996" w:rsidP="007F16E7">
            <w:pPr>
              <w:pStyle w:val="ConsPlusNormal"/>
              <w:jc w:val="both"/>
            </w:pPr>
            <w:r w:rsidRPr="00AF1EB8">
              <w:t>Грамматическая сторона речи</w:t>
            </w:r>
          </w:p>
          <w:p w14:paraId="57CAFFC2"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7FBEA136" w14:textId="77777777" w:rsidTr="0055762C">
        <w:tc>
          <w:tcPr>
            <w:tcW w:w="1077" w:type="dxa"/>
          </w:tcPr>
          <w:p w14:paraId="40F25D3C" w14:textId="77777777" w:rsidR="00D37996" w:rsidRPr="00AF1EB8" w:rsidRDefault="00D37996" w:rsidP="007F16E7">
            <w:pPr>
              <w:pStyle w:val="ConsPlusNormal"/>
              <w:jc w:val="center"/>
            </w:pPr>
            <w:r w:rsidRPr="00AF1EB8">
              <w:t>2.4.1</w:t>
            </w:r>
          </w:p>
        </w:tc>
        <w:tc>
          <w:tcPr>
            <w:tcW w:w="8766" w:type="dxa"/>
          </w:tcPr>
          <w:p w14:paraId="2CEF9F4A" w14:textId="77777777" w:rsidR="00D37996" w:rsidRPr="00AF1EB8" w:rsidRDefault="00D37996" w:rsidP="007F16E7">
            <w:pPr>
              <w:pStyle w:val="ConsPlusNormal"/>
              <w:jc w:val="both"/>
            </w:pPr>
            <w:r w:rsidRPr="00AF1EB8">
              <w:t>Предложения с несколькими обстоятельствами, следующими в определенном порядке</w:t>
            </w:r>
          </w:p>
        </w:tc>
      </w:tr>
      <w:tr w:rsidR="00D37996" w:rsidRPr="00AF1EB8" w14:paraId="702BC400" w14:textId="77777777" w:rsidTr="0055762C">
        <w:tc>
          <w:tcPr>
            <w:tcW w:w="1077" w:type="dxa"/>
          </w:tcPr>
          <w:p w14:paraId="4F3B91D2" w14:textId="77777777" w:rsidR="00D37996" w:rsidRPr="00AF1EB8" w:rsidRDefault="00D37996" w:rsidP="007F16E7">
            <w:pPr>
              <w:pStyle w:val="ConsPlusNormal"/>
              <w:jc w:val="center"/>
            </w:pPr>
            <w:r w:rsidRPr="00AF1EB8">
              <w:t>2.4.2</w:t>
            </w:r>
          </w:p>
        </w:tc>
        <w:tc>
          <w:tcPr>
            <w:tcW w:w="8766" w:type="dxa"/>
          </w:tcPr>
          <w:p w14:paraId="3B561336" w14:textId="77777777" w:rsidR="00D37996" w:rsidRPr="00AF1EB8" w:rsidRDefault="00D37996" w:rsidP="007F16E7">
            <w:pPr>
              <w:pStyle w:val="ConsPlusNormal"/>
              <w:jc w:val="both"/>
            </w:pPr>
            <w:r w:rsidRPr="00AF1EB8">
              <w:t>Вопросительные предложения (альтернативный и разделительный вопросы в Present/Past/Future Simple Tense)</w:t>
            </w:r>
          </w:p>
        </w:tc>
      </w:tr>
      <w:tr w:rsidR="00D37996" w:rsidRPr="00AF1EB8" w14:paraId="28343667" w14:textId="77777777" w:rsidTr="0055762C">
        <w:tc>
          <w:tcPr>
            <w:tcW w:w="1077" w:type="dxa"/>
          </w:tcPr>
          <w:p w14:paraId="5A0B157B" w14:textId="77777777" w:rsidR="00D37996" w:rsidRPr="00AF1EB8" w:rsidRDefault="00D37996" w:rsidP="007F16E7">
            <w:pPr>
              <w:pStyle w:val="ConsPlusNormal"/>
              <w:jc w:val="center"/>
            </w:pPr>
            <w:r w:rsidRPr="00AF1EB8">
              <w:t>2.4.3</w:t>
            </w:r>
          </w:p>
        </w:tc>
        <w:tc>
          <w:tcPr>
            <w:tcW w:w="8766" w:type="dxa"/>
          </w:tcPr>
          <w:p w14:paraId="7643F5A8"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37996" w:rsidRPr="00AF1EB8" w14:paraId="36432906" w14:textId="77777777" w:rsidTr="0055762C">
        <w:tc>
          <w:tcPr>
            <w:tcW w:w="1077" w:type="dxa"/>
          </w:tcPr>
          <w:p w14:paraId="7617D75F" w14:textId="77777777" w:rsidR="00D37996" w:rsidRPr="00AF1EB8" w:rsidRDefault="00D37996" w:rsidP="007F16E7">
            <w:pPr>
              <w:pStyle w:val="ConsPlusNormal"/>
              <w:jc w:val="center"/>
            </w:pPr>
            <w:r w:rsidRPr="00AF1EB8">
              <w:t>2.4.4</w:t>
            </w:r>
          </w:p>
        </w:tc>
        <w:tc>
          <w:tcPr>
            <w:tcW w:w="8766" w:type="dxa"/>
          </w:tcPr>
          <w:p w14:paraId="0BAE3C12" w14:textId="77777777" w:rsidR="00D37996" w:rsidRPr="00AF1EB8" w:rsidRDefault="00D37996" w:rsidP="007F16E7">
            <w:pPr>
              <w:pStyle w:val="ConsPlusNormal"/>
              <w:jc w:val="both"/>
            </w:pPr>
            <w:r w:rsidRPr="00AF1EB8">
              <w:t>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4216BD59" w14:textId="77777777" w:rsidTr="0055762C">
        <w:tc>
          <w:tcPr>
            <w:tcW w:w="1077" w:type="dxa"/>
          </w:tcPr>
          <w:p w14:paraId="4989A4A5" w14:textId="77777777" w:rsidR="00D37996" w:rsidRPr="00AF1EB8" w:rsidRDefault="00D37996" w:rsidP="007F16E7">
            <w:pPr>
              <w:pStyle w:val="ConsPlusNormal"/>
              <w:jc w:val="center"/>
            </w:pPr>
            <w:r w:rsidRPr="00AF1EB8">
              <w:t>2.4.5</w:t>
            </w:r>
          </w:p>
        </w:tc>
        <w:tc>
          <w:tcPr>
            <w:tcW w:w="8766" w:type="dxa"/>
          </w:tcPr>
          <w:p w14:paraId="407E2323" w14:textId="77777777" w:rsidR="00D37996" w:rsidRPr="00AF1EB8" w:rsidRDefault="00D37996" w:rsidP="007F16E7">
            <w:pPr>
              <w:pStyle w:val="ConsPlusNormal"/>
              <w:jc w:val="both"/>
            </w:pPr>
            <w:r w:rsidRPr="00AF1EB8">
              <w:t>Имена существительные с причастиями настоящего и прошедшего времени</w:t>
            </w:r>
          </w:p>
        </w:tc>
      </w:tr>
      <w:tr w:rsidR="00D37996" w:rsidRPr="00AF1EB8" w14:paraId="0B601841" w14:textId="77777777" w:rsidTr="0055762C">
        <w:tc>
          <w:tcPr>
            <w:tcW w:w="1077" w:type="dxa"/>
          </w:tcPr>
          <w:p w14:paraId="7D6ACBAE" w14:textId="77777777" w:rsidR="00D37996" w:rsidRPr="00AF1EB8" w:rsidRDefault="00D37996" w:rsidP="007F16E7">
            <w:pPr>
              <w:pStyle w:val="ConsPlusNormal"/>
              <w:jc w:val="center"/>
            </w:pPr>
            <w:r w:rsidRPr="00AF1EB8">
              <w:t>2.4.6</w:t>
            </w:r>
          </w:p>
        </w:tc>
        <w:tc>
          <w:tcPr>
            <w:tcW w:w="8766" w:type="dxa"/>
          </w:tcPr>
          <w:p w14:paraId="0514D5F0" w14:textId="77777777" w:rsidR="00D37996" w:rsidRPr="00AF1EB8" w:rsidRDefault="00D37996" w:rsidP="007F16E7">
            <w:pPr>
              <w:pStyle w:val="ConsPlusNormal"/>
              <w:jc w:val="both"/>
            </w:pPr>
            <w:r w:rsidRPr="00AF1EB8">
              <w:t>Наречия в положительной, сравнительной и превосходной степенях, образованные по правилу, и исключения</w:t>
            </w:r>
          </w:p>
        </w:tc>
      </w:tr>
      <w:tr w:rsidR="00D37996" w:rsidRPr="00AF1EB8" w14:paraId="575CE7FC" w14:textId="77777777" w:rsidTr="0055762C">
        <w:tc>
          <w:tcPr>
            <w:tcW w:w="1077" w:type="dxa"/>
          </w:tcPr>
          <w:p w14:paraId="008F34B5" w14:textId="77777777" w:rsidR="00D37996" w:rsidRPr="00AF1EB8" w:rsidRDefault="00D37996" w:rsidP="007F16E7">
            <w:pPr>
              <w:pStyle w:val="ConsPlusNormal"/>
              <w:jc w:val="center"/>
            </w:pPr>
            <w:r w:rsidRPr="00AF1EB8">
              <w:t>3</w:t>
            </w:r>
          </w:p>
        </w:tc>
        <w:tc>
          <w:tcPr>
            <w:tcW w:w="8766" w:type="dxa"/>
          </w:tcPr>
          <w:p w14:paraId="10E5B4FC"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3DD853F3" w14:textId="77777777" w:rsidTr="0055762C">
        <w:tc>
          <w:tcPr>
            <w:tcW w:w="1077" w:type="dxa"/>
          </w:tcPr>
          <w:p w14:paraId="223C9BFB" w14:textId="77777777" w:rsidR="00D37996" w:rsidRPr="00AF1EB8" w:rsidRDefault="00D37996" w:rsidP="007F16E7">
            <w:pPr>
              <w:pStyle w:val="ConsPlusNormal"/>
              <w:jc w:val="center"/>
            </w:pPr>
            <w:r w:rsidRPr="00AF1EB8">
              <w:t>3.1</w:t>
            </w:r>
          </w:p>
        </w:tc>
        <w:tc>
          <w:tcPr>
            <w:tcW w:w="8766" w:type="dxa"/>
          </w:tcPr>
          <w:p w14:paraId="0A38BDDC" w14:textId="77777777" w:rsidR="00D37996" w:rsidRPr="00AF1EB8" w:rsidRDefault="00D37996" w:rsidP="007F16E7">
            <w:pPr>
              <w:pStyle w:val="ConsPlusNormal"/>
              <w:jc w:val="both"/>
            </w:pPr>
            <w:r w:rsidRPr="00AF1EB8">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37996" w:rsidRPr="00AF1EB8" w14:paraId="519EB060" w14:textId="77777777" w:rsidTr="0055762C">
        <w:tc>
          <w:tcPr>
            <w:tcW w:w="1077" w:type="dxa"/>
          </w:tcPr>
          <w:p w14:paraId="2F195F81" w14:textId="77777777" w:rsidR="00D37996" w:rsidRPr="00AF1EB8" w:rsidRDefault="00D37996" w:rsidP="007F16E7">
            <w:pPr>
              <w:pStyle w:val="ConsPlusNormal"/>
              <w:jc w:val="center"/>
            </w:pPr>
            <w:r w:rsidRPr="00AF1EB8">
              <w:t>3.2</w:t>
            </w:r>
          </w:p>
        </w:tc>
        <w:tc>
          <w:tcPr>
            <w:tcW w:w="8766" w:type="dxa"/>
          </w:tcPr>
          <w:p w14:paraId="7B71A39D"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37996" w:rsidRPr="00AF1EB8" w14:paraId="15947910" w14:textId="77777777" w:rsidTr="0055762C">
        <w:tc>
          <w:tcPr>
            <w:tcW w:w="1077" w:type="dxa"/>
          </w:tcPr>
          <w:p w14:paraId="4FE133E8" w14:textId="77777777" w:rsidR="00D37996" w:rsidRPr="00AF1EB8" w:rsidRDefault="00D37996" w:rsidP="007F16E7">
            <w:pPr>
              <w:pStyle w:val="ConsPlusNormal"/>
              <w:jc w:val="center"/>
            </w:pPr>
            <w:r w:rsidRPr="00AF1EB8">
              <w:t>3.3</w:t>
            </w:r>
          </w:p>
        </w:tc>
        <w:tc>
          <w:tcPr>
            <w:tcW w:w="8766" w:type="dxa"/>
          </w:tcPr>
          <w:p w14:paraId="0D912DBE"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D37996" w:rsidRPr="00AF1EB8" w14:paraId="2F63D584" w14:textId="77777777" w:rsidTr="0055762C">
        <w:tc>
          <w:tcPr>
            <w:tcW w:w="1077" w:type="dxa"/>
          </w:tcPr>
          <w:p w14:paraId="7BF526A3" w14:textId="77777777" w:rsidR="00D37996" w:rsidRPr="00AF1EB8" w:rsidRDefault="00D37996" w:rsidP="007F16E7">
            <w:pPr>
              <w:pStyle w:val="ConsPlusNormal"/>
              <w:jc w:val="center"/>
            </w:pPr>
            <w:r w:rsidRPr="00AF1EB8">
              <w:t>3.4</w:t>
            </w:r>
          </w:p>
        </w:tc>
        <w:tc>
          <w:tcPr>
            <w:tcW w:w="8766" w:type="dxa"/>
          </w:tcPr>
          <w:p w14:paraId="06D83487"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0323C850" w14:textId="77777777" w:rsidTr="0055762C">
        <w:tc>
          <w:tcPr>
            <w:tcW w:w="1077" w:type="dxa"/>
          </w:tcPr>
          <w:p w14:paraId="240304D1" w14:textId="77777777" w:rsidR="00D37996" w:rsidRPr="00AF1EB8" w:rsidRDefault="00D37996" w:rsidP="007F16E7">
            <w:pPr>
              <w:pStyle w:val="ConsPlusNormal"/>
              <w:jc w:val="center"/>
            </w:pPr>
            <w:r w:rsidRPr="00AF1EB8">
              <w:t>3.5</w:t>
            </w:r>
          </w:p>
        </w:tc>
        <w:tc>
          <w:tcPr>
            <w:tcW w:w="8766" w:type="dxa"/>
          </w:tcPr>
          <w:p w14:paraId="22DC93EE"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 формуляре)</w:t>
            </w:r>
          </w:p>
        </w:tc>
      </w:tr>
      <w:tr w:rsidR="00D37996" w:rsidRPr="00AF1EB8" w14:paraId="7DF5C469" w14:textId="77777777" w:rsidTr="0055762C">
        <w:tc>
          <w:tcPr>
            <w:tcW w:w="1077" w:type="dxa"/>
          </w:tcPr>
          <w:p w14:paraId="0EC8570B" w14:textId="77777777" w:rsidR="00D37996" w:rsidRPr="00AF1EB8" w:rsidRDefault="00D37996" w:rsidP="007F16E7">
            <w:pPr>
              <w:pStyle w:val="ConsPlusNormal"/>
              <w:jc w:val="center"/>
            </w:pPr>
            <w:r w:rsidRPr="00AF1EB8">
              <w:t>3.6</w:t>
            </w:r>
          </w:p>
        </w:tc>
        <w:tc>
          <w:tcPr>
            <w:tcW w:w="8766" w:type="dxa"/>
          </w:tcPr>
          <w:p w14:paraId="36BFFA65"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323118C1" w14:textId="77777777" w:rsidTr="0055762C">
        <w:tc>
          <w:tcPr>
            <w:tcW w:w="1077" w:type="dxa"/>
          </w:tcPr>
          <w:p w14:paraId="587CFA89" w14:textId="77777777" w:rsidR="00D37996" w:rsidRPr="00AF1EB8" w:rsidRDefault="00D37996" w:rsidP="007F16E7">
            <w:pPr>
              <w:pStyle w:val="ConsPlusNormal"/>
              <w:jc w:val="center"/>
            </w:pPr>
            <w:r w:rsidRPr="00AF1EB8">
              <w:t>3.7</w:t>
            </w:r>
          </w:p>
        </w:tc>
        <w:tc>
          <w:tcPr>
            <w:tcW w:w="8766" w:type="dxa"/>
          </w:tcPr>
          <w:p w14:paraId="4DA4467D"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7BFA360A" w14:textId="77777777" w:rsidTr="0055762C">
        <w:tc>
          <w:tcPr>
            <w:tcW w:w="1077" w:type="dxa"/>
          </w:tcPr>
          <w:p w14:paraId="208F7ACF" w14:textId="77777777" w:rsidR="00D37996" w:rsidRPr="00AF1EB8" w:rsidRDefault="00D37996" w:rsidP="007F16E7">
            <w:pPr>
              <w:pStyle w:val="ConsPlusNormal"/>
              <w:jc w:val="center"/>
            </w:pPr>
            <w:r w:rsidRPr="00AF1EB8">
              <w:t>4</w:t>
            </w:r>
          </w:p>
        </w:tc>
        <w:tc>
          <w:tcPr>
            <w:tcW w:w="8766" w:type="dxa"/>
          </w:tcPr>
          <w:p w14:paraId="3B6710BF" w14:textId="77777777" w:rsidR="00D37996" w:rsidRPr="00AF1EB8" w:rsidRDefault="00D37996" w:rsidP="007F16E7">
            <w:pPr>
              <w:pStyle w:val="ConsPlusNormal"/>
              <w:jc w:val="both"/>
            </w:pPr>
            <w:r w:rsidRPr="00AF1EB8">
              <w:t>Компенсаторные умения</w:t>
            </w:r>
          </w:p>
        </w:tc>
      </w:tr>
      <w:tr w:rsidR="00D37996" w:rsidRPr="00AF1EB8" w14:paraId="11C98592" w14:textId="77777777" w:rsidTr="0055762C">
        <w:tc>
          <w:tcPr>
            <w:tcW w:w="1077" w:type="dxa"/>
          </w:tcPr>
          <w:p w14:paraId="48F828D9" w14:textId="77777777" w:rsidR="00D37996" w:rsidRPr="00AF1EB8" w:rsidRDefault="00D37996" w:rsidP="007F16E7">
            <w:pPr>
              <w:pStyle w:val="ConsPlusNormal"/>
              <w:jc w:val="center"/>
            </w:pPr>
            <w:r w:rsidRPr="00AF1EB8">
              <w:t>4.1</w:t>
            </w:r>
          </w:p>
        </w:tc>
        <w:tc>
          <w:tcPr>
            <w:tcW w:w="8766" w:type="dxa"/>
          </w:tcPr>
          <w:p w14:paraId="7343F98D"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w:t>
            </w:r>
          </w:p>
        </w:tc>
      </w:tr>
      <w:tr w:rsidR="00D37996" w:rsidRPr="00AF1EB8" w14:paraId="3AF3AA0A" w14:textId="77777777" w:rsidTr="0055762C">
        <w:tc>
          <w:tcPr>
            <w:tcW w:w="1077" w:type="dxa"/>
          </w:tcPr>
          <w:p w14:paraId="7B15E284" w14:textId="77777777" w:rsidR="00D37996" w:rsidRPr="00AF1EB8" w:rsidRDefault="00D37996" w:rsidP="007F16E7">
            <w:pPr>
              <w:pStyle w:val="ConsPlusNormal"/>
              <w:jc w:val="center"/>
            </w:pPr>
            <w:r w:rsidRPr="00AF1EB8">
              <w:t>4.2</w:t>
            </w:r>
          </w:p>
        </w:tc>
        <w:tc>
          <w:tcPr>
            <w:tcW w:w="8766" w:type="dxa"/>
          </w:tcPr>
          <w:p w14:paraId="119FCFCD"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1F848C5C" w14:textId="77777777" w:rsidTr="0055762C">
        <w:tc>
          <w:tcPr>
            <w:tcW w:w="1077" w:type="dxa"/>
          </w:tcPr>
          <w:p w14:paraId="30CF0ECF" w14:textId="77777777" w:rsidR="00D37996" w:rsidRPr="00AF1EB8" w:rsidRDefault="00D37996" w:rsidP="007F16E7">
            <w:pPr>
              <w:pStyle w:val="ConsPlusNormal"/>
              <w:jc w:val="center"/>
            </w:pPr>
            <w:r w:rsidRPr="00AF1EB8">
              <w:t>4.3</w:t>
            </w:r>
          </w:p>
        </w:tc>
        <w:tc>
          <w:tcPr>
            <w:tcW w:w="8766" w:type="dxa"/>
          </w:tcPr>
          <w:p w14:paraId="1277F87D"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70E93E1F" w14:textId="77777777" w:rsidTr="0055762C">
        <w:tc>
          <w:tcPr>
            <w:tcW w:w="9843" w:type="dxa"/>
            <w:gridSpan w:val="2"/>
          </w:tcPr>
          <w:p w14:paraId="3B095AB2" w14:textId="77777777" w:rsidR="00D37996" w:rsidRPr="00AF1EB8" w:rsidRDefault="00D37996" w:rsidP="007F16E7">
            <w:pPr>
              <w:pStyle w:val="ConsPlusNormal"/>
            </w:pPr>
            <w:r w:rsidRPr="00AF1EB8">
              <w:t>Тематическое содержание речи</w:t>
            </w:r>
          </w:p>
        </w:tc>
      </w:tr>
      <w:tr w:rsidR="00D37996" w:rsidRPr="00AF1EB8" w14:paraId="54917D32" w14:textId="77777777" w:rsidTr="0055762C">
        <w:tc>
          <w:tcPr>
            <w:tcW w:w="1077" w:type="dxa"/>
          </w:tcPr>
          <w:p w14:paraId="3F0114D6" w14:textId="77777777" w:rsidR="00D37996" w:rsidRPr="00AF1EB8" w:rsidRDefault="00D37996" w:rsidP="007F16E7">
            <w:pPr>
              <w:pStyle w:val="ConsPlusNormal"/>
              <w:jc w:val="center"/>
            </w:pPr>
            <w:r w:rsidRPr="00AF1EB8">
              <w:t>А</w:t>
            </w:r>
          </w:p>
        </w:tc>
        <w:tc>
          <w:tcPr>
            <w:tcW w:w="8766" w:type="dxa"/>
          </w:tcPr>
          <w:p w14:paraId="27892D09" w14:textId="77777777" w:rsidR="00D37996" w:rsidRPr="00AF1EB8" w:rsidRDefault="00D37996" w:rsidP="007F16E7">
            <w:pPr>
              <w:pStyle w:val="ConsPlusNormal"/>
              <w:jc w:val="both"/>
            </w:pPr>
            <w:r w:rsidRPr="00AF1EB8">
              <w:t>Моя семья. Мои друзья. Семейные праздники: день рождения, Новый год</w:t>
            </w:r>
          </w:p>
        </w:tc>
      </w:tr>
      <w:tr w:rsidR="00D37996" w:rsidRPr="00AF1EB8" w14:paraId="6D3C7FF2" w14:textId="77777777" w:rsidTr="0055762C">
        <w:tc>
          <w:tcPr>
            <w:tcW w:w="1077" w:type="dxa"/>
          </w:tcPr>
          <w:p w14:paraId="6C7CD994" w14:textId="77777777" w:rsidR="00D37996" w:rsidRPr="00AF1EB8" w:rsidRDefault="00D37996" w:rsidP="007F16E7">
            <w:pPr>
              <w:pStyle w:val="ConsPlusNormal"/>
              <w:jc w:val="center"/>
            </w:pPr>
            <w:r w:rsidRPr="00AF1EB8">
              <w:t>Б</w:t>
            </w:r>
          </w:p>
        </w:tc>
        <w:tc>
          <w:tcPr>
            <w:tcW w:w="8766" w:type="dxa"/>
          </w:tcPr>
          <w:p w14:paraId="0CB3EA9F"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23E97864" w14:textId="77777777" w:rsidTr="0055762C">
        <w:tc>
          <w:tcPr>
            <w:tcW w:w="1077" w:type="dxa"/>
          </w:tcPr>
          <w:p w14:paraId="45054ADE" w14:textId="77777777" w:rsidR="00D37996" w:rsidRPr="00AF1EB8" w:rsidRDefault="00D37996" w:rsidP="007F16E7">
            <w:pPr>
              <w:pStyle w:val="ConsPlusNormal"/>
              <w:jc w:val="center"/>
            </w:pPr>
            <w:r w:rsidRPr="00AF1EB8">
              <w:t>В</w:t>
            </w:r>
          </w:p>
        </w:tc>
        <w:tc>
          <w:tcPr>
            <w:tcW w:w="8766" w:type="dxa"/>
          </w:tcPr>
          <w:p w14:paraId="77160C79" w14:textId="77777777" w:rsidR="00D37996" w:rsidRPr="00AF1EB8" w:rsidRDefault="00D37996" w:rsidP="007F16E7">
            <w:pPr>
              <w:pStyle w:val="ConsPlusNormal"/>
              <w:jc w:val="both"/>
            </w:pPr>
            <w:r w:rsidRPr="00AF1EB8">
              <w:t>Досуг и увлечения (хобби) современного подростка (чтение, кино, спорт)</w:t>
            </w:r>
          </w:p>
        </w:tc>
      </w:tr>
      <w:tr w:rsidR="00D37996" w:rsidRPr="00AF1EB8" w14:paraId="3AB06E92" w14:textId="77777777" w:rsidTr="0055762C">
        <w:tc>
          <w:tcPr>
            <w:tcW w:w="1077" w:type="dxa"/>
          </w:tcPr>
          <w:p w14:paraId="4EBC66AC" w14:textId="77777777" w:rsidR="00D37996" w:rsidRPr="00AF1EB8" w:rsidRDefault="00D37996" w:rsidP="007F16E7">
            <w:pPr>
              <w:pStyle w:val="ConsPlusNormal"/>
              <w:jc w:val="center"/>
            </w:pPr>
            <w:r w:rsidRPr="00AF1EB8">
              <w:t>Г</w:t>
            </w:r>
          </w:p>
        </w:tc>
        <w:tc>
          <w:tcPr>
            <w:tcW w:w="8766" w:type="dxa"/>
          </w:tcPr>
          <w:p w14:paraId="2CBBC63A" w14:textId="77777777" w:rsidR="00D37996" w:rsidRPr="00AF1EB8" w:rsidRDefault="00D37996" w:rsidP="007F16E7">
            <w:pPr>
              <w:pStyle w:val="ConsPlusNormal"/>
              <w:jc w:val="both"/>
            </w:pPr>
            <w:r w:rsidRPr="00AF1EB8">
              <w:t>Здоровый образ жизни: режим труда и отдыха, здоровое питание</w:t>
            </w:r>
          </w:p>
        </w:tc>
      </w:tr>
      <w:tr w:rsidR="00D37996" w:rsidRPr="00AF1EB8" w14:paraId="26FD642C" w14:textId="77777777" w:rsidTr="0055762C">
        <w:tc>
          <w:tcPr>
            <w:tcW w:w="1077" w:type="dxa"/>
          </w:tcPr>
          <w:p w14:paraId="1D8EA62A" w14:textId="77777777" w:rsidR="00D37996" w:rsidRPr="00AF1EB8" w:rsidRDefault="00D37996" w:rsidP="007F16E7">
            <w:pPr>
              <w:pStyle w:val="ConsPlusNormal"/>
              <w:jc w:val="center"/>
            </w:pPr>
            <w:r w:rsidRPr="00AF1EB8">
              <w:t>Д</w:t>
            </w:r>
          </w:p>
        </w:tc>
        <w:tc>
          <w:tcPr>
            <w:tcW w:w="8766" w:type="dxa"/>
          </w:tcPr>
          <w:p w14:paraId="04896BE8"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6D2991AF" w14:textId="77777777" w:rsidTr="0055762C">
        <w:tc>
          <w:tcPr>
            <w:tcW w:w="1077" w:type="dxa"/>
          </w:tcPr>
          <w:p w14:paraId="61F8AAFF" w14:textId="77777777" w:rsidR="00D37996" w:rsidRPr="00AF1EB8" w:rsidRDefault="00D37996" w:rsidP="007F16E7">
            <w:pPr>
              <w:pStyle w:val="ConsPlusNormal"/>
              <w:jc w:val="center"/>
            </w:pPr>
            <w:r w:rsidRPr="00AF1EB8">
              <w:t>Е</w:t>
            </w:r>
          </w:p>
        </w:tc>
        <w:tc>
          <w:tcPr>
            <w:tcW w:w="8766" w:type="dxa"/>
          </w:tcPr>
          <w:p w14:paraId="1BC4EFA0" w14:textId="77777777" w:rsidR="00D37996" w:rsidRPr="00AF1EB8" w:rsidRDefault="00D37996" w:rsidP="007F16E7">
            <w:pPr>
              <w:pStyle w:val="ConsPlusNormal"/>
              <w:jc w:val="both"/>
            </w:pPr>
            <w:r w:rsidRPr="00AF1EB8">
              <w:t>Школа, школьная жизнь, школьная форма, изучаемые предметы. Переписка с зарубежными сверстниками</w:t>
            </w:r>
          </w:p>
        </w:tc>
      </w:tr>
      <w:tr w:rsidR="00D37996" w:rsidRPr="00AF1EB8" w14:paraId="0B603CA9" w14:textId="77777777" w:rsidTr="0055762C">
        <w:tc>
          <w:tcPr>
            <w:tcW w:w="1077" w:type="dxa"/>
          </w:tcPr>
          <w:p w14:paraId="6EC6C821" w14:textId="77777777" w:rsidR="00D37996" w:rsidRPr="00AF1EB8" w:rsidRDefault="00D37996" w:rsidP="007F16E7">
            <w:pPr>
              <w:pStyle w:val="ConsPlusNormal"/>
              <w:jc w:val="center"/>
            </w:pPr>
            <w:r w:rsidRPr="00AF1EB8">
              <w:t>Ж</w:t>
            </w:r>
          </w:p>
        </w:tc>
        <w:tc>
          <w:tcPr>
            <w:tcW w:w="8766" w:type="dxa"/>
          </w:tcPr>
          <w:p w14:paraId="5AF88702"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4468D971" w14:textId="77777777" w:rsidTr="0055762C">
        <w:tc>
          <w:tcPr>
            <w:tcW w:w="1077" w:type="dxa"/>
          </w:tcPr>
          <w:p w14:paraId="0603C636" w14:textId="77777777" w:rsidR="00D37996" w:rsidRPr="00AF1EB8" w:rsidRDefault="00D37996" w:rsidP="007F16E7">
            <w:pPr>
              <w:pStyle w:val="ConsPlusNormal"/>
              <w:jc w:val="center"/>
            </w:pPr>
            <w:r w:rsidRPr="00AF1EB8">
              <w:t>З</w:t>
            </w:r>
          </w:p>
        </w:tc>
        <w:tc>
          <w:tcPr>
            <w:tcW w:w="8766" w:type="dxa"/>
          </w:tcPr>
          <w:p w14:paraId="59D7BC8A" w14:textId="77777777" w:rsidR="00D37996" w:rsidRPr="00AF1EB8" w:rsidRDefault="00D37996" w:rsidP="007F16E7">
            <w:pPr>
              <w:pStyle w:val="ConsPlusNormal"/>
              <w:jc w:val="both"/>
            </w:pPr>
            <w:r w:rsidRPr="00AF1EB8">
              <w:t>Природа: дикие и домашние животные. Погода</w:t>
            </w:r>
          </w:p>
        </w:tc>
      </w:tr>
      <w:tr w:rsidR="00D37996" w:rsidRPr="00AF1EB8" w14:paraId="64D1C643" w14:textId="77777777" w:rsidTr="0055762C">
        <w:tc>
          <w:tcPr>
            <w:tcW w:w="1077" w:type="dxa"/>
          </w:tcPr>
          <w:p w14:paraId="056A9FB1" w14:textId="77777777" w:rsidR="00D37996" w:rsidRPr="00AF1EB8" w:rsidRDefault="00D37996" w:rsidP="007F16E7">
            <w:pPr>
              <w:pStyle w:val="ConsPlusNormal"/>
              <w:jc w:val="center"/>
            </w:pPr>
            <w:r w:rsidRPr="00AF1EB8">
              <w:t>И</w:t>
            </w:r>
          </w:p>
        </w:tc>
        <w:tc>
          <w:tcPr>
            <w:tcW w:w="8766" w:type="dxa"/>
          </w:tcPr>
          <w:p w14:paraId="667D0265" w14:textId="77777777" w:rsidR="00D37996" w:rsidRPr="00AF1EB8" w:rsidRDefault="00D37996" w:rsidP="007F16E7">
            <w:pPr>
              <w:pStyle w:val="ConsPlusNormal"/>
              <w:jc w:val="both"/>
            </w:pPr>
            <w:r w:rsidRPr="00AF1EB8">
              <w:t>Родной населенный пункт. Транспорт</w:t>
            </w:r>
          </w:p>
        </w:tc>
      </w:tr>
      <w:tr w:rsidR="00D37996" w:rsidRPr="00AF1EB8" w14:paraId="2B91D6D7" w14:textId="77777777" w:rsidTr="0055762C">
        <w:tc>
          <w:tcPr>
            <w:tcW w:w="1077" w:type="dxa"/>
          </w:tcPr>
          <w:p w14:paraId="5EAFF5EB" w14:textId="77777777" w:rsidR="00D37996" w:rsidRPr="00AF1EB8" w:rsidRDefault="00D37996" w:rsidP="007F16E7">
            <w:pPr>
              <w:pStyle w:val="ConsPlusNormal"/>
              <w:jc w:val="center"/>
            </w:pPr>
            <w:r w:rsidRPr="00AF1EB8">
              <w:t>К</w:t>
            </w:r>
          </w:p>
        </w:tc>
        <w:tc>
          <w:tcPr>
            <w:tcW w:w="8766" w:type="dxa"/>
          </w:tcPr>
          <w:p w14:paraId="1F7A22B2"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37996" w:rsidRPr="00AF1EB8" w14:paraId="1449FBF7" w14:textId="77777777" w:rsidTr="0055762C">
        <w:tc>
          <w:tcPr>
            <w:tcW w:w="1077" w:type="dxa"/>
          </w:tcPr>
          <w:p w14:paraId="14EBB739" w14:textId="77777777" w:rsidR="00D37996" w:rsidRPr="00AF1EB8" w:rsidRDefault="00D37996" w:rsidP="007F16E7">
            <w:pPr>
              <w:pStyle w:val="ConsPlusNormal"/>
              <w:jc w:val="center"/>
            </w:pPr>
            <w:r w:rsidRPr="00AF1EB8">
              <w:t>Л</w:t>
            </w:r>
          </w:p>
        </w:tc>
        <w:tc>
          <w:tcPr>
            <w:tcW w:w="8766" w:type="dxa"/>
          </w:tcPr>
          <w:p w14:paraId="31E0B344" w14:textId="77777777" w:rsidR="00D37996" w:rsidRPr="00AF1EB8" w:rsidRDefault="00D37996" w:rsidP="007F16E7">
            <w:pPr>
              <w:pStyle w:val="ConsPlusNormal"/>
              <w:jc w:val="both"/>
            </w:pPr>
            <w:r w:rsidRPr="00AF1EB8">
              <w:t>Выдающиеся люди родной страны и страны (стран) изучаемого языка: писатели, поэты</w:t>
            </w:r>
          </w:p>
        </w:tc>
      </w:tr>
    </w:tbl>
    <w:p w14:paraId="7553F869" w14:textId="77777777" w:rsidR="00D37996" w:rsidRPr="00AF1EB8" w:rsidRDefault="00D37996" w:rsidP="00D37996">
      <w:pPr>
        <w:pStyle w:val="ConsPlusNormal"/>
        <w:jc w:val="both"/>
      </w:pPr>
    </w:p>
    <w:p w14:paraId="316DD180" w14:textId="77777777" w:rsidR="00D37996" w:rsidRPr="00AF1EB8" w:rsidRDefault="00D37996" w:rsidP="00D37996">
      <w:pPr>
        <w:pStyle w:val="ConsPlusNormal"/>
        <w:jc w:val="right"/>
      </w:pPr>
      <w:r w:rsidRPr="00AF1EB8">
        <w:t>Таблица 7.2</w:t>
      </w:r>
    </w:p>
    <w:p w14:paraId="5D0AF0FE" w14:textId="77777777" w:rsidR="00D37996" w:rsidRPr="00AF1EB8" w:rsidRDefault="00D37996" w:rsidP="00D37996">
      <w:pPr>
        <w:pStyle w:val="ConsPlusNormal"/>
        <w:jc w:val="both"/>
      </w:pPr>
    </w:p>
    <w:p w14:paraId="07CC23C8"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D856B86" w14:textId="77777777" w:rsidR="00D37996" w:rsidRPr="00AF1EB8" w:rsidRDefault="00D37996" w:rsidP="00D37996">
      <w:pPr>
        <w:pStyle w:val="ConsPlusNormal"/>
        <w:jc w:val="center"/>
      </w:pPr>
      <w:r w:rsidRPr="00AF1EB8">
        <w:t>образовательной программы (6 класс)</w:t>
      </w:r>
    </w:p>
    <w:p w14:paraId="427AD28A"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D37996" w:rsidRPr="00AF1EB8" w14:paraId="10BB24C9" w14:textId="77777777" w:rsidTr="0055762C">
        <w:tc>
          <w:tcPr>
            <w:tcW w:w="1701" w:type="dxa"/>
          </w:tcPr>
          <w:p w14:paraId="7CEBD052" w14:textId="77777777" w:rsidR="00D37996" w:rsidRPr="00AF1EB8" w:rsidRDefault="00D37996" w:rsidP="007F16E7">
            <w:pPr>
              <w:pStyle w:val="ConsPlusNormal"/>
              <w:jc w:val="center"/>
            </w:pPr>
            <w:r w:rsidRPr="00AF1EB8">
              <w:t>Код проверяемого результата</w:t>
            </w:r>
          </w:p>
        </w:tc>
        <w:tc>
          <w:tcPr>
            <w:tcW w:w="8142" w:type="dxa"/>
          </w:tcPr>
          <w:p w14:paraId="7DA3D1F8"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79ADE9F" w14:textId="77777777" w:rsidTr="0055762C">
        <w:tc>
          <w:tcPr>
            <w:tcW w:w="1701" w:type="dxa"/>
            <w:vAlign w:val="center"/>
          </w:tcPr>
          <w:p w14:paraId="767EF913" w14:textId="77777777" w:rsidR="00D37996" w:rsidRPr="00AF1EB8" w:rsidRDefault="00D37996" w:rsidP="007F16E7">
            <w:pPr>
              <w:pStyle w:val="ConsPlusNormal"/>
              <w:jc w:val="center"/>
            </w:pPr>
            <w:r w:rsidRPr="00AF1EB8">
              <w:t>1</w:t>
            </w:r>
          </w:p>
        </w:tc>
        <w:tc>
          <w:tcPr>
            <w:tcW w:w="8142" w:type="dxa"/>
            <w:vAlign w:val="center"/>
          </w:tcPr>
          <w:p w14:paraId="002647BD" w14:textId="77777777" w:rsidR="00D37996" w:rsidRPr="00AF1EB8" w:rsidRDefault="00D37996" w:rsidP="007F16E7">
            <w:pPr>
              <w:pStyle w:val="ConsPlusNormal"/>
              <w:jc w:val="both"/>
            </w:pPr>
            <w:r w:rsidRPr="00AF1EB8">
              <w:t>Коммуникативные умения</w:t>
            </w:r>
          </w:p>
        </w:tc>
      </w:tr>
      <w:tr w:rsidR="00D37996" w:rsidRPr="00AF1EB8" w14:paraId="573FF506" w14:textId="77777777" w:rsidTr="0055762C">
        <w:tc>
          <w:tcPr>
            <w:tcW w:w="1701" w:type="dxa"/>
          </w:tcPr>
          <w:p w14:paraId="6B5B661B" w14:textId="77777777" w:rsidR="00D37996" w:rsidRPr="00AF1EB8" w:rsidRDefault="00D37996" w:rsidP="007F16E7">
            <w:pPr>
              <w:pStyle w:val="ConsPlusNormal"/>
              <w:jc w:val="center"/>
            </w:pPr>
            <w:r w:rsidRPr="00AF1EB8">
              <w:t>1.1</w:t>
            </w:r>
          </w:p>
        </w:tc>
        <w:tc>
          <w:tcPr>
            <w:tcW w:w="8142" w:type="dxa"/>
          </w:tcPr>
          <w:p w14:paraId="2C691B10" w14:textId="77777777" w:rsidR="00D37996" w:rsidRPr="00AF1EB8" w:rsidRDefault="00D37996" w:rsidP="007F16E7">
            <w:pPr>
              <w:pStyle w:val="ConsPlusNormal"/>
              <w:jc w:val="both"/>
            </w:pPr>
            <w:r w:rsidRPr="00AF1EB8">
              <w:t>Говорение</w:t>
            </w:r>
          </w:p>
        </w:tc>
      </w:tr>
      <w:tr w:rsidR="00D37996" w:rsidRPr="00AF1EB8" w14:paraId="1591D785" w14:textId="77777777" w:rsidTr="0055762C">
        <w:tc>
          <w:tcPr>
            <w:tcW w:w="1701" w:type="dxa"/>
          </w:tcPr>
          <w:p w14:paraId="4BA7DA92" w14:textId="77777777" w:rsidR="00D37996" w:rsidRPr="00AF1EB8" w:rsidRDefault="00D37996" w:rsidP="007F16E7">
            <w:pPr>
              <w:pStyle w:val="ConsPlusNormal"/>
              <w:jc w:val="center"/>
            </w:pPr>
            <w:r w:rsidRPr="00AF1EB8">
              <w:t>1.1.1</w:t>
            </w:r>
          </w:p>
        </w:tc>
        <w:tc>
          <w:tcPr>
            <w:tcW w:w="8142" w:type="dxa"/>
          </w:tcPr>
          <w:p w14:paraId="0178E264"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37996" w:rsidRPr="00AF1EB8" w14:paraId="01BFADE2" w14:textId="77777777" w:rsidTr="0055762C">
        <w:tc>
          <w:tcPr>
            <w:tcW w:w="1701" w:type="dxa"/>
          </w:tcPr>
          <w:p w14:paraId="1705BDD8" w14:textId="77777777" w:rsidR="00D37996" w:rsidRPr="00AF1EB8" w:rsidRDefault="00D37996" w:rsidP="007F16E7">
            <w:pPr>
              <w:pStyle w:val="ConsPlusNormal"/>
              <w:jc w:val="center"/>
            </w:pPr>
            <w:r w:rsidRPr="00AF1EB8">
              <w:t>1.1.2</w:t>
            </w:r>
          </w:p>
        </w:tc>
        <w:tc>
          <w:tcPr>
            <w:tcW w:w="8142" w:type="dxa"/>
          </w:tcPr>
          <w:p w14:paraId="5250D31C"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D37996" w:rsidRPr="00AF1EB8" w14:paraId="6776E8B7" w14:textId="77777777" w:rsidTr="0055762C">
        <w:tc>
          <w:tcPr>
            <w:tcW w:w="1701" w:type="dxa"/>
          </w:tcPr>
          <w:p w14:paraId="317E64A9" w14:textId="77777777" w:rsidR="00D37996" w:rsidRPr="00AF1EB8" w:rsidRDefault="00D37996" w:rsidP="007F16E7">
            <w:pPr>
              <w:pStyle w:val="ConsPlusNormal"/>
              <w:jc w:val="center"/>
            </w:pPr>
            <w:r w:rsidRPr="00AF1EB8">
              <w:t>1.1.3</w:t>
            </w:r>
          </w:p>
        </w:tc>
        <w:tc>
          <w:tcPr>
            <w:tcW w:w="8142" w:type="dxa"/>
          </w:tcPr>
          <w:p w14:paraId="58E86BA8"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- 7 - 8 фраз)</w:t>
            </w:r>
          </w:p>
        </w:tc>
      </w:tr>
      <w:tr w:rsidR="00D37996" w:rsidRPr="00AF1EB8" w14:paraId="2736D8AA" w14:textId="77777777" w:rsidTr="0055762C">
        <w:tc>
          <w:tcPr>
            <w:tcW w:w="1701" w:type="dxa"/>
          </w:tcPr>
          <w:p w14:paraId="57CAA8C5" w14:textId="77777777" w:rsidR="00D37996" w:rsidRPr="00AF1EB8" w:rsidRDefault="00D37996" w:rsidP="007F16E7">
            <w:pPr>
              <w:pStyle w:val="ConsPlusNormal"/>
              <w:jc w:val="center"/>
            </w:pPr>
            <w:r w:rsidRPr="00AF1EB8">
              <w:t>1.1.4</w:t>
            </w:r>
          </w:p>
        </w:tc>
        <w:tc>
          <w:tcPr>
            <w:tcW w:w="8142" w:type="dxa"/>
          </w:tcPr>
          <w:p w14:paraId="14B963D0" w14:textId="77777777" w:rsidR="00D37996" w:rsidRPr="00AF1EB8" w:rsidRDefault="00D37996" w:rsidP="007F16E7">
            <w:pPr>
              <w:pStyle w:val="ConsPlusNormal"/>
              <w:jc w:val="both"/>
            </w:pPr>
            <w:r w:rsidRPr="00AF1EB8">
              <w:t>Кратко излагать результаты выполненной проектной работы (объем - 7 - 8 фраз)</w:t>
            </w:r>
          </w:p>
        </w:tc>
      </w:tr>
      <w:tr w:rsidR="00D37996" w:rsidRPr="00AF1EB8" w14:paraId="472430E4" w14:textId="77777777" w:rsidTr="0055762C">
        <w:tc>
          <w:tcPr>
            <w:tcW w:w="1701" w:type="dxa"/>
          </w:tcPr>
          <w:p w14:paraId="7E22AAC6" w14:textId="77777777" w:rsidR="00D37996" w:rsidRPr="00AF1EB8" w:rsidRDefault="00D37996" w:rsidP="007F16E7">
            <w:pPr>
              <w:pStyle w:val="ConsPlusNormal"/>
              <w:jc w:val="center"/>
            </w:pPr>
            <w:r w:rsidRPr="00AF1EB8">
              <w:t>1.2</w:t>
            </w:r>
          </w:p>
        </w:tc>
        <w:tc>
          <w:tcPr>
            <w:tcW w:w="8142" w:type="dxa"/>
          </w:tcPr>
          <w:p w14:paraId="12FE76E7" w14:textId="77777777" w:rsidR="00D37996" w:rsidRPr="00AF1EB8" w:rsidRDefault="00D37996" w:rsidP="007F16E7">
            <w:pPr>
              <w:pStyle w:val="ConsPlusNormal"/>
              <w:jc w:val="both"/>
            </w:pPr>
            <w:r w:rsidRPr="00AF1EB8">
              <w:t>Аудирование</w:t>
            </w:r>
          </w:p>
        </w:tc>
      </w:tr>
      <w:tr w:rsidR="00D37996" w:rsidRPr="00AF1EB8" w14:paraId="0D1E54A2" w14:textId="77777777" w:rsidTr="0055762C">
        <w:tc>
          <w:tcPr>
            <w:tcW w:w="1701" w:type="dxa"/>
          </w:tcPr>
          <w:p w14:paraId="527484C7" w14:textId="77777777" w:rsidR="00D37996" w:rsidRPr="00AF1EB8" w:rsidRDefault="00D37996" w:rsidP="007F16E7">
            <w:pPr>
              <w:pStyle w:val="ConsPlusNormal"/>
              <w:jc w:val="center"/>
            </w:pPr>
            <w:r w:rsidRPr="00AF1EB8">
              <w:t>1.2.1</w:t>
            </w:r>
          </w:p>
        </w:tc>
        <w:tc>
          <w:tcPr>
            <w:tcW w:w="8142" w:type="dxa"/>
          </w:tcPr>
          <w:p w14:paraId="5B1699FD"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D37996" w:rsidRPr="00AF1EB8" w14:paraId="3DF5BC33" w14:textId="77777777" w:rsidTr="0055762C">
        <w:tc>
          <w:tcPr>
            <w:tcW w:w="1701" w:type="dxa"/>
          </w:tcPr>
          <w:p w14:paraId="5FA17688" w14:textId="77777777" w:rsidR="00D37996" w:rsidRPr="00AF1EB8" w:rsidRDefault="00D37996" w:rsidP="007F16E7">
            <w:pPr>
              <w:pStyle w:val="ConsPlusNormal"/>
              <w:jc w:val="center"/>
            </w:pPr>
            <w:r w:rsidRPr="00AF1EB8">
              <w:t>1.2.2</w:t>
            </w:r>
          </w:p>
        </w:tc>
        <w:tc>
          <w:tcPr>
            <w:tcW w:w="8142" w:type="dxa"/>
          </w:tcPr>
          <w:p w14:paraId="504D3BA3" w14:textId="77777777" w:rsidR="00D37996" w:rsidRPr="00AF1EB8" w:rsidRDefault="00D37996" w:rsidP="007F16E7">
            <w:pPr>
              <w:pStyle w:val="ConsPlusNormal"/>
              <w:jc w:val="both"/>
            </w:pPr>
            <w:r w:rsidRPr="00AF1EB8">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D37996" w:rsidRPr="00AF1EB8" w14:paraId="46306A80" w14:textId="77777777" w:rsidTr="0055762C">
        <w:tc>
          <w:tcPr>
            <w:tcW w:w="1701" w:type="dxa"/>
          </w:tcPr>
          <w:p w14:paraId="1741BE28" w14:textId="77777777" w:rsidR="00D37996" w:rsidRPr="00AF1EB8" w:rsidRDefault="00D37996" w:rsidP="007F16E7">
            <w:pPr>
              <w:pStyle w:val="ConsPlusNormal"/>
              <w:jc w:val="center"/>
            </w:pPr>
            <w:r w:rsidRPr="00AF1EB8">
              <w:t>1.3</w:t>
            </w:r>
          </w:p>
        </w:tc>
        <w:tc>
          <w:tcPr>
            <w:tcW w:w="8142" w:type="dxa"/>
          </w:tcPr>
          <w:p w14:paraId="5028BEE6" w14:textId="77777777" w:rsidR="00D37996" w:rsidRPr="00AF1EB8" w:rsidRDefault="00D37996" w:rsidP="007F16E7">
            <w:pPr>
              <w:pStyle w:val="ConsPlusNormal"/>
              <w:jc w:val="both"/>
            </w:pPr>
            <w:r w:rsidRPr="00AF1EB8">
              <w:t>Смысловое чтение</w:t>
            </w:r>
          </w:p>
        </w:tc>
      </w:tr>
      <w:tr w:rsidR="00D37996" w:rsidRPr="00AF1EB8" w14:paraId="06A8BC48" w14:textId="77777777" w:rsidTr="0055762C">
        <w:tc>
          <w:tcPr>
            <w:tcW w:w="1701" w:type="dxa"/>
          </w:tcPr>
          <w:p w14:paraId="4A728E63" w14:textId="77777777" w:rsidR="00D37996" w:rsidRPr="00AF1EB8" w:rsidRDefault="00D37996" w:rsidP="007F16E7">
            <w:pPr>
              <w:pStyle w:val="ConsPlusNormal"/>
              <w:jc w:val="center"/>
            </w:pPr>
            <w:r w:rsidRPr="00AF1EB8">
              <w:t>1.3.1</w:t>
            </w:r>
          </w:p>
        </w:tc>
        <w:tc>
          <w:tcPr>
            <w:tcW w:w="8142" w:type="dxa"/>
          </w:tcPr>
          <w:p w14:paraId="27CD364C"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D37996" w:rsidRPr="00AF1EB8" w14:paraId="4AB2087F" w14:textId="77777777" w:rsidTr="0055762C">
        <w:tc>
          <w:tcPr>
            <w:tcW w:w="1701" w:type="dxa"/>
          </w:tcPr>
          <w:p w14:paraId="124BD240" w14:textId="77777777" w:rsidR="00D37996" w:rsidRPr="00AF1EB8" w:rsidRDefault="00D37996" w:rsidP="007F16E7">
            <w:pPr>
              <w:pStyle w:val="ConsPlusNormal"/>
              <w:jc w:val="center"/>
            </w:pPr>
            <w:r w:rsidRPr="00AF1EB8">
              <w:t>1.3.2</w:t>
            </w:r>
          </w:p>
        </w:tc>
        <w:tc>
          <w:tcPr>
            <w:tcW w:w="8142" w:type="dxa"/>
          </w:tcPr>
          <w:p w14:paraId="01CDAEA8" w14:textId="77777777" w:rsidR="00D37996" w:rsidRPr="00AF1EB8" w:rsidRDefault="00D37996" w:rsidP="007F16E7">
            <w:pPr>
              <w:pStyle w:val="ConsPlusNormal"/>
              <w:jc w:val="both"/>
            </w:pPr>
            <w:r w:rsidRPr="00AF1EB8">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D37996" w:rsidRPr="00AF1EB8" w14:paraId="2D171E85" w14:textId="77777777" w:rsidTr="0055762C">
        <w:tc>
          <w:tcPr>
            <w:tcW w:w="1701" w:type="dxa"/>
          </w:tcPr>
          <w:p w14:paraId="2AFCC316" w14:textId="77777777" w:rsidR="00D37996" w:rsidRPr="00AF1EB8" w:rsidRDefault="00D37996" w:rsidP="007F16E7">
            <w:pPr>
              <w:pStyle w:val="ConsPlusNormal"/>
              <w:jc w:val="center"/>
            </w:pPr>
            <w:r w:rsidRPr="00AF1EB8">
              <w:t>1.3.3</w:t>
            </w:r>
          </w:p>
        </w:tc>
        <w:tc>
          <w:tcPr>
            <w:tcW w:w="8142" w:type="dxa"/>
          </w:tcPr>
          <w:p w14:paraId="3DD4F065"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7DC4C47C" w14:textId="77777777" w:rsidTr="0055762C">
        <w:tc>
          <w:tcPr>
            <w:tcW w:w="1701" w:type="dxa"/>
          </w:tcPr>
          <w:p w14:paraId="6AFAA742" w14:textId="77777777" w:rsidR="00D37996" w:rsidRPr="00AF1EB8" w:rsidRDefault="00D37996" w:rsidP="007F16E7">
            <w:pPr>
              <w:pStyle w:val="ConsPlusNormal"/>
              <w:jc w:val="center"/>
            </w:pPr>
            <w:r w:rsidRPr="00AF1EB8">
              <w:t>1.3.4</w:t>
            </w:r>
          </w:p>
        </w:tc>
        <w:tc>
          <w:tcPr>
            <w:tcW w:w="8142" w:type="dxa"/>
          </w:tcPr>
          <w:p w14:paraId="2CEF921A" w14:textId="77777777" w:rsidR="00D37996" w:rsidRPr="00AF1EB8" w:rsidRDefault="00D37996" w:rsidP="007F16E7">
            <w:pPr>
              <w:pStyle w:val="ConsPlusNormal"/>
              <w:jc w:val="both"/>
            </w:pPr>
            <w:r w:rsidRPr="00AF1EB8">
              <w:t>Определять тему текста по заголовку</w:t>
            </w:r>
          </w:p>
        </w:tc>
      </w:tr>
      <w:tr w:rsidR="00D37996" w:rsidRPr="00AF1EB8" w14:paraId="0862E4CC" w14:textId="77777777" w:rsidTr="0055762C">
        <w:tc>
          <w:tcPr>
            <w:tcW w:w="1701" w:type="dxa"/>
          </w:tcPr>
          <w:p w14:paraId="00B2CF79" w14:textId="77777777" w:rsidR="00D37996" w:rsidRPr="00AF1EB8" w:rsidRDefault="00D37996" w:rsidP="007F16E7">
            <w:pPr>
              <w:pStyle w:val="ConsPlusNormal"/>
              <w:jc w:val="center"/>
            </w:pPr>
            <w:r w:rsidRPr="00AF1EB8">
              <w:t>1.4</w:t>
            </w:r>
          </w:p>
        </w:tc>
        <w:tc>
          <w:tcPr>
            <w:tcW w:w="8142" w:type="dxa"/>
          </w:tcPr>
          <w:p w14:paraId="66CE0356" w14:textId="77777777" w:rsidR="00D37996" w:rsidRPr="00AF1EB8" w:rsidRDefault="00D37996" w:rsidP="007F16E7">
            <w:pPr>
              <w:pStyle w:val="ConsPlusNormal"/>
              <w:jc w:val="both"/>
            </w:pPr>
            <w:r w:rsidRPr="00AF1EB8">
              <w:t>Письменная речь</w:t>
            </w:r>
          </w:p>
        </w:tc>
      </w:tr>
      <w:tr w:rsidR="00D37996" w:rsidRPr="00AF1EB8" w14:paraId="46A9EE80" w14:textId="77777777" w:rsidTr="0055762C">
        <w:tc>
          <w:tcPr>
            <w:tcW w:w="1701" w:type="dxa"/>
          </w:tcPr>
          <w:p w14:paraId="54F009ED" w14:textId="77777777" w:rsidR="00D37996" w:rsidRPr="00AF1EB8" w:rsidRDefault="00D37996" w:rsidP="007F16E7">
            <w:pPr>
              <w:pStyle w:val="ConsPlusNormal"/>
              <w:jc w:val="center"/>
            </w:pPr>
            <w:r w:rsidRPr="00AF1EB8">
              <w:t>1.4.1</w:t>
            </w:r>
          </w:p>
        </w:tc>
        <w:tc>
          <w:tcPr>
            <w:tcW w:w="8142" w:type="dxa"/>
          </w:tcPr>
          <w:p w14:paraId="17B99C32" w14:textId="77777777" w:rsidR="00D37996" w:rsidRPr="00AF1EB8" w:rsidRDefault="00D37996" w:rsidP="007F16E7">
            <w:pPr>
              <w:pStyle w:val="ConsPlusNormal"/>
              <w:jc w:val="both"/>
            </w:pPr>
            <w:r w:rsidRPr="00AF1EB8">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37996" w:rsidRPr="00AF1EB8" w14:paraId="30E52D6E" w14:textId="77777777" w:rsidTr="0055762C">
        <w:tc>
          <w:tcPr>
            <w:tcW w:w="1701" w:type="dxa"/>
          </w:tcPr>
          <w:p w14:paraId="002F7128" w14:textId="77777777" w:rsidR="00D37996" w:rsidRPr="00AF1EB8" w:rsidRDefault="00D37996" w:rsidP="007F16E7">
            <w:pPr>
              <w:pStyle w:val="ConsPlusNormal"/>
              <w:jc w:val="center"/>
            </w:pPr>
            <w:r w:rsidRPr="00AF1EB8">
              <w:t>1.4.2</w:t>
            </w:r>
          </w:p>
        </w:tc>
        <w:tc>
          <w:tcPr>
            <w:tcW w:w="8142" w:type="dxa"/>
          </w:tcPr>
          <w:p w14:paraId="3714B80A"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D37996" w:rsidRPr="00AF1EB8" w14:paraId="4EBF3B05" w14:textId="77777777" w:rsidTr="0055762C">
        <w:tc>
          <w:tcPr>
            <w:tcW w:w="1701" w:type="dxa"/>
          </w:tcPr>
          <w:p w14:paraId="630C95FF" w14:textId="77777777" w:rsidR="00D37996" w:rsidRPr="00AF1EB8" w:rsidRDefault="00D37996" w:rsidP="007F16E7">
            <w:pPr>
              <w:pStyle w:val="ConsPlusNormal"/>
              <w:jc w:val="center"/>
            </w:pPr>
            <w:r w:rsidRPr="00AF1EB8">
              <w:t>1.4.3</w:t>
            </w:r>
          </w:p>
        </w:tc>
        <w:tc>
          <w:tcPr>
            <w:tcW w:w="8142" w:type="dxa"/>
          </w:tcPr>
          <w:p w14:paraId="74E34AF3"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ключевых слов, картинки (объем высказывания - до 70 слов)</w:t>
            </w:r>
          </w:p>
        </w:tc>
      </w:tr>
      <w:tr w:rsidR="00D37996" w:rsidRPr="00AF1EB8" w14:paraId="7D22A689" w14:textId="77777777" w:rsidTr="0055762C">
        <w:tc>
          <w:tcPr>
            <w:tcW w:w="1701" w:type="dxa"/>
          </w:tcPr>
          <w:p w14:paraId="19481AA4" w14:textId="77777777" w:rsidR="00D37996" w:rsidRPr="00AF1EB8" w:rsidRDefault="00D37996" w:rsidP="007F16E7">
            <w:pPr>
              <w:pStyle w:val="ConsPlusNormal"/>
              <w:jc w:val="center"/>
            </w:pPr>
            <w:r w:rsidRPr="00AF1EB8">
              <w:t>2</w:t>
            </w:r>
          </w:p>
        </w:tc>
        <w:tc>
          <w:tcPr>
            <w:tcW w:w="8142" w:type="dxa"/>
          </w:tcPr>
          <w:p w14:paraId="7E32C7A9" w14:textId="77777777" w:rsidR="00D37996" w:rsidRPr="00AF1EB8" w:rsidRDefault="00D37996" w:rsidP="007F16E7">
            <w:pPr>
              <w:pStyle w:val="ConsPlusNormal"/>
              <w:jc w:val="both"/>
            </w:pPr>
            <w:r w:rsidRPr="00AF1EB8">
              <w:t>Языковые знания и навыки</w:t>
            </w:r>
          </w:p>
        </w:tc>
      </w:tr>
      <w:tr w:rsidR="00D37996" w:rsidRPr="00AF1EB8" w14:paraId="03BF5BD9" w14:textId="77777777" w:rsidTr="0055762C">
        <w:tc>
          <w:tcPr>
            <w:tcW w:w="1701" w:type="dxa"/>
          </w:tcPr>
          <w:p w14:paraId="355BD79F" w14:textId="77777777" w:rsidR="00D37996" w:rsidRPr="00AF1EB8" w:rsidRDefault="00D37996" w:rsidP="007F16E7">
            <w:pPr>
              <w:pStyle w:val="ConsPlusNormal"/>
              <w:jc w:val="center"/>
            </w:pPr>
            <w:r w:rsidRPr="00AF1EB8">
              <w:t>2.1</w:t>
            </w:r>
          </w:p>
        </w:tc>
        <w:tc>
          <w:tcPr>
            <w:tcW w:w="8142" w:type="dxa"/>
          </w:tcPr>
          <w:p w14:paraId="1F6BC05C" w14:textId="77777777" w:rsidR="00D37996" w:rsidRPr="00AF1EB8" w:rsidRDefault="00D37996" w:rsidP="007F16E7">
            <w:pPr>
              <w:pStyle w:val="ConsPlusNormal"/>
              <w:jc w:val="both"/>
            </w:pPr>
            <w:r w:rsidRPr="00AF1EB8">
              <w:t>Фонетическая сторона речи</w:t>
            </w:r>
          </w:p>
        </w:tc>
      </w:tr>
      <w:tr w:rsidR="00D37996" w:rsidRPr="00AF1EB8" w14:paraId="1C2C7FD6" w14:textId="77777777" w:rsidTr="0055762C">
        <w:tc>
          <w:tcPr>
            <w:tcW w:w="1701" w:type="dxa"/>
          </w:tcPr>
          <w:p w14:paraId="5F333FD0" w14:textId="77777777" w:rsidR="00D37996" w:rsidRPr="00AF1EB8" w:rsidRDefault="00D37996" w:rsidP="007F16E7">
            <w:pPr>
              <w:pStyle w:val="ConsPlusNormal"/>
              <w:jc w:val="center"/>
            </w:pPr>
            <w:r w:rsidRPr="00AF1EB8">
              <w:t>2.1.1</w:t>
            </w:r>
          </w:p>
        </w:tc>
        <w:tc>
          <w:tcPr>
            <w:tcW w:w="8142" w:type="dxa"/>
          </w:tcPr>
          <w:p w14:paraId="4C24004E"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66F2DA92" w14:textId="77777777" w:rsidTr="0055762C">
        <w:tc>
          <w:tcPr>
            <w:tcW w:w="1701" w:type="dxa"/>
          </w:tcPr>
          <w:p w14:paraId="723103DD" w14:textId="77777777" w:rsidR="00D37996" w:rsidRPr="00AF1EB8" w:rsidRDefault="00D37996" w:rsidP="007F16E7">
            <w:pPr>
              <w:pStyle w:val="ConsPlusNormal"/>
              <w:jc w:val="center"/>
            </w:pPr>
            <w:r w:rsidRPr="00AF1EB8">
              <w:t>2.1.2</w:t>
            </w:r>
          </w:p>
        </w:tc>
        <w:tc>
          <w:tcPr>
            <w:tcW w:w="8142" w:type="dxa"/>
          </w:tcPr>
          <w:p w14:paraId="5D6E2E4B"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6BEED187" w14:textId="77777777" w:rsidTr="0055762C">
        <w:tc>
          <w:tcPr>
            <w:tcW w:w="1701" w:type="dxa"/>
          </w:tcPr>
          <w:p w14:paraId="0DB7FF64" w14:textId="77777777" w:rsidR="00D37996" w:rsidRPr="00AF1EB8" w:rsidRDefault="00D37996" w:rsidP="007F16E7">
            <w:pPr>
              <w:pStyle w:val="ConsPlusNormal"/>
              <w:jc w:val="center"/>
            </w:pPr>
            <w:r w:rsidRPr="00AF1EB8">
              <w:t>2.1.3</w:t>
            </w:r>
          </w:p>
        </w:tc>
        <w:tc>
          <w:tcPr>
            <w:tcW w:w="8142" w:type="dxa"/>
          </w:tcPr>
          <w:p w14:paraId="66CD4577"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1F32EB12" w14:textId="77777777" w:rsidTr="0055762C">
        <w:tc>
          <w:tcPr>
            <w:tcW w:w="1701" w:type="dxa"/>
          </w:tcPr>
          <w:p w14:paraId="43E90614" w14:textId="77777777" w:rsidR="00D37996" w:rsidRPr="00AF1EB8" w:rsidRDefault="00D37996" w:rsidP="007F16E7">
            <w:pPr>
              <w:pStyle w:val="ConsPlusNormal"/>
              <w:jc w:val="center"/>
            </w:pPr>
            <w:r w:rsidRPr="00AF1EB8">
              <w:t>2.2</w:t>
            </w:r>
          </w:p>
        </w:tc>
        <w:tc>
          <w:tcPr>
            <w:tcW w:w="8142" w:type="dxa"/>
          </w:tcPr>
          <w:p w14:paraId="5D9B059B" w14:textId="77777777" w:rsidR="00D37996" w:rsidRPr="00AF1EB8" w:rsidRDefault="00D37996" w:rsidP="007F16E7">
            <w:pPr>
              <w:pStyle w:val="ConsPlusNormal"/>
              <w:jc w:val="both"/>
            </w:pPr>
            <w:r w:rsidRPr="00AF1EB8">
              <w:t>Орфография и пунктуация</w:t>
            </w:r>
          </w:p>
        </w:tc>
      </w:tr>
      <w:tr w:rsidR="00D37996" w:rsidRPr="00AF1EB8" w14:paraId="6010255C" w14:textId="77777777" w:rsidTr="0055762C">
        <w:tc>
          <w:tcPr>
            <w:tcW w:w="1701" w:type="dxa"/>
          </w:tcPr>
          <w:p w14:paraId="7F70CA42" w14:textId="77777777" w:rsidR="00D37996" w:rsidRPr="00AF1EB8" w:rsidRDefault="00D37996" w:rsidP="007F16E7">
            <w:pPr>
              <w:pStyle w:val="ConsPlusNormal"/>
              <w:jc w:val="center"/>
            </w:pPr>
            <w:r w:rsidRPr="00AF1EB8">
              <w:t>2.2.1</w:t>
            </w:r>
          </w:p>
        </w:tc>
        <w:tc>
          <w:tcPr>
            <w:tcW w:w="8142" w:type="dxa"/>
          </w:tcPr>
          <w:p w14:paraId="250C3313"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621F9528" w14:textId="77777777" w:rsidTr="0055762C">
        <w:tc>
          <w:tcPr>
            <w:tcW w:w="1701" w:type="dxa"/>
          </w:tcPr>
          <w:p w14:paraId="667622DF" w14:textId="77777777" w:rsidR="00D37996" w:rsidRPr="00AF1EB8" w:rsidRDefault="00D37996" w:rsidP="007F16E7">
            <w:pPr>
              <w:pStyle w:val="ConsPlusNormal"/>
              <w:jc w:val="center"/>
            </w:pPr>
            <w:r w:rsidRPr="00AF1EB8">
              <w:t>2.2.2</w:t>
            </w:r>
          </w:p>
        </w:tc>
        <w:tc>
          <w:tcPr>
            <w:tcW w:w="8142" w:type="dxa"/>
          </w:tcPr>
          <w:p w14:paraId="5D24A6CB"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5DFCE1F0" w14:textId="77777777" w:rsidTr="0055762C">
        <w:tc>
          <w:tcPr>
            <w:tcW w:w="1701" w:type="dxa"/>
          </w:tcPr>
          <w:p w14:paraId="70AA1072" w14:textId="77777777" w:rsidR="00D37996" w:rsidRPr="00AF1EB8" w:rsidRDefault="00D37996" w:rsidP="007F16E7">
            <w:pPr>
              <w:pStyle w:val="ConsPlusNormal"/>
              <w:jc w:val="center"/>
            </w:pPr>
            <w:r w:rsidRPr="00AF1EB8">
              <w:t>2.3</w:t>
            </w:r>
          </w:p>
        </w:tc>
        <w:tc>
          <w:tcPr>
            <w:tcW w:w="8142" w:type="dxa"/>
          </w:tcPr>
          <w:p w14:paraId="4745DB5A" w14:textId="77777777" w:rsidR="00D37996" w:rsidRPr="00AF1EB8" w:rsidRDefault="00D37996" w:rsidP="007F16E7">
            <w:pPr>
              <w:pStyle w:val="ConsPlusNormal"/>
              <w:jc w:val="both"/>
            </w:pPr>
            <w:r w:rsidRPr="00AF1EB8">
              <w:t>Лексическая сторона речи</w:t>
            </w:r>
          </w:p>
        </w:tc>
      </w:tr>
      <w:tr w:rsidR="00D37996" w:rsidRPr="00AF1EB8" w14:paraId="3D0CB58B" w14:textId="77777777" w:rsidTr="0055762C">
        <w:tc>
          <w:tcPr>
            <w:tcW w:w="1701" w:type="dxa"/>
          </w:tcPr>
          <w:p w14:paraId="497490A6" w14:textId="77777777" w:rsidR="00D37996" w:rsidRPr="00AF1EB8" w:rsidRDefault="00D37996" w:rsidP="007F16E7">
            <w:pPr>
              <w:pStyle w:val="ConsPlusNormal"/>
              <w:jc w:val="center"/>
            </w:pPr>
            <w:r w:rsidRPr="00AF1EB8">
              <w:t>2.3.1</w:t>
            </w:r>
          </w:p>
        </w:tc>
        <w:tc>
          <w:tcPr>
            <w:tcW w:w="8142" w:type="dxa"/>
          </w:tcPr>
          <w:p w14:paraId="17DE0FB1" w14:textId="77777777" w:rsidR="00D37996" w:rsidRPr="00AF1EB8" w:rsidRDefault="00D37996" w:rsidP="007F16E7">
            <w:pPr>
              <w:pStyle w:val="ConsPlusNormal"/>
              <w:jc w:val="both"/>
            </w:pPr>
            <w:r w:rsidRPr="00AF1EB8">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2C4DBB36" w14:textId="77777777" w:rsidTr="0055762C">
        <w:tc>
          <w:tcPr>
            <w:tcW w:w="1701" w:type="dxa"/>
          </w:tcPr>
          <w:p w14:paraId="2B9D70D6" w14:textId="77777777" w:rsidR="00D37996" w:rsidRPr="00AF1EB8" w:rsidRDefault="00D37996" w:rsidP="007F16E7">
            <w:pPr>
              <w:pStyle w:val="ConsPlusNormal"/>
              <w:jc w:val="center"/>
            </w:pPr>
            <w:r w:rsidRPr="00AF1EB8">
              <w:t>2.3.2</w:t>
            </w:r>
          </w:p>
        </w:tc>
        <w:tc>
          <w:tcPr>
            <w:tcW w:w="8142" w:type="dxa"/>
          </w:tcPr>
          <w:p w14:paraId="51FE855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D37996" w:rsidRPr="00AF1EB8" w14:paraId="065069C1" w14:textId="77777777" w:rsidTr="0055762C">
        <w:tc>
          <w:tcPr>
            <w:tcW w:w="1701" w:type="dxa"/>
          </w:tcPr>
          <w:p w14:paraId="3D13DC56" w14:textId="77777777" w:rsidR="00D37996" w:rsidRPr="00AF1EB8" w:rsidRDefault="00D37996" w:rsidP="007F16E7">
            <w:pPr>
              <w:pStyle w:val="ConsPlusNormal"/>
              <w:jc w:val="center"/>
            </w:pPr>
            <w:r w:rsidRPr="00AF1EB8">
              <w:t>2.3.3</w:t>
            </w:r>
          </w:p>
        </w:tc>
        <w:tc>
          <w:tcPr>
            <w:tcW w:w="8142" w:type="dxa"/>
          </w:tcPr>
          <w:p w14:paraId="3DF8A14A"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D37996" w:rsidRPr="00AF1EB8" w14:paraId="38264D78" w14:textId="77777777" w:rsidTr="0055762C">
        <w:tc>
          <w:tcPr>
            <w:tcW w:w="1701" w:type="dxa"/>
          </w:tcPr>
          <w:p w14:paraId="55F5CABB" w14:textId="77777777" w:rsidR="00D37996" w:rsidRPr="00AF1EB8" w:rsidRDefault="00D37996" w:rsidP="007F16E7">
            <w:pPr>
              <w:pStyle w:val="ConsPlusNormal"/>
              <w:jc w:val="center"/>
            </w:pPr>
            <w:r w:rsidRPr="00AF1EB8">
              <w:t>2.3.4</w:t>
            </w:r>
          </w:p>
        </w:tc>
        <w:tc>
          <w:tcPr>
            <w:tcW w:w="8142" w:type="dxa"/>
          </w:tcPr>
          <w:p w14:paraId="516F5BE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D37996" w:rsidRPr="00AF1EB8" w14:paraId="14A54721" w14:textId="77777777" w:rsidTr="0055762C">
        <w:tc>
          <w:tcPr>
            <w:tcW w:w="1701" w:type="dxa"/>
          </w:tcPr>
          <w:p w14:paraId="3076BB2D" w14:textId="77777777" w:rsidR="00D37996" w:rsidRPr="00AF1EB8" w:rsidRDefault="00D37996" w:rsidP="007F16E7">
            <w:pPr>
              <w:pStyle w:val="ConsPlusNormal"/>
              <w:jc w:val="center"/>
            </w:pPr>
            <w:r w:rsidRPr="00AF1EB8">
              <w:t>2.3.5</w:t>
            </w:r>
          </w:p>
        </w:tc>
        <w:tc>
          <w:tcPr>
            <w:tcW w:w="8142" w:type="dxa"/>
          </w:tcPr>
          <w:p w14:paraId="55F78B3B"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 и антонимы</w:t>
            </w:r>
          </w:p>
        </w:tc>
      </w:tr>
      <w:tr w:rsidR="00D37996" w:rsidRPr="00AF1EB8" w14:paraId="4ABB6AD0" w14:textId="77777777" w:rsidTr="0055762C">
        <w:tc>
          <w:tcPr>
            <w:tcW w:w="1701" w:type="dxa"/>
          </w:tcPr>
          <w:p w14:paraId="23A677A9" w14:textId="77777777" w:rsidR="00D37996" w:rsidRPr="00AF1EB8" w:rsidRDefault="00D37996" w:rsidP="007F16E7">
            <w:pPr>
              <w:pStyle w:val="ConsPlusNormal"/>
              <w:jc w:val="center"/>
            </w:pPr>
            <w:r w:rsidRPr="00AF1EB8">
              <w:t>2.3.6</w:t>
            </w:r>
          </w:p>
        </w:tc>
        <w:tc>
          <w:tcPr>
            <w:tcW w:w="8142" w:type="dxa"/>
          </w:tcPr>
          <w:p w14:paraId="44494A7D"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67448E30" w14:textId="77777777" w:rsidTr="0055762C">
        <w:tc>
          <w:tcPr>
            <w:tcW w:w="1701" w:type="dxa"/>
          </w:tcPr>
          <w:p w14:paraId="12FD7965" w14:textId="77777777" w:rsidR="00D37996" w:rsidRPr="00AF1EB8" w:rsidRDefault="00D37996" w:rsidP="007F16E7">
            <w:pPr>
              <w:pStyle w:val="ConsPlusNormal"/>
              <w:jc w:val="center"/>
            </w:pPr>
            <w:r w:rsidRPr="00AF1EB8">
              <w:t>2.3.7</w:t>
            </w:r>
          </w:p>
        </w:tc>
        <w:tc>
          <w:tcPr>
            <w:tcW w:w="8142" w:type="dxa"/>
          </w:tcPr>
          <w:p w14:paraId="2126C447"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целостности высказывания</w:t>
            </w:r>
          </w:p>
        </w:tc>
      </w:tr>
      <w:tr w:rsidR="00D37996" w:rsidRPr="00AF1EB8" w14:paraId="6DD113DA" w14:textId="77777777" w:rsidTr="0055762C">
        <w:tc>
          <w:tcPr>
            <w:tcW w:w="1701" w:type="dxa"/>
          </w:tcPr>
          <w:p w14:paraId="4C0FC2B2" w14:textId="77777777" w:rsidR="00D37996" w:rsidRPr="00AF1EB8" w:rsidRDefault="00D37996" w:rsidP="007F16E7">
            <w:pPr>
              <w:pStyle w:val="ConsPlusNormal"/>
              <w:jc w:val="center"/>
            </w:pPr>
            <w:r w:rsidRPr="00AF1EB8">
              <w:t>2.4</w:t>
            </w:r>
          </w:p>
        </w:tc>
        <w:tc>
          <w:tcPr>
            <w:tcW w:w="8142" w:type="dxa"/>
          </w:tcPr>
          <w:p w14:paraId="13ACF8CA" w14:textId="77777777" w:rsidR="00D37996" w:rsidRPr="00AF1EB8" w:rsidRDefault="00D37996" w:rsidP="007F16E7">
            <w:pPr>
              <w:pStyle w:val="ConsPlusNormal"/>
              <w:jc w:val="both"/>
            </w:pPr>
            <w:r w:rsidRPr="00AF1EB8">
              <w:t>Грамматическая сторона речи</w:t>
            </w:r>
          </w:p>
        </w:tc>
      </w:tr>
      <w:tr w:rsidR="00D37996" w:rsidRPr="00AF1EB8" w14:paraId="09B4B7C1" w14:textId="77777777" w:rsidTr="0055762C">
        <w:tc>
          <w:tcPr>
            <w:tcW w:w="1701" w:type="dxa"/>
          </w:tcPr>
          <w:p w14:paraId="08F3946D" w14:textId="77777777" w:rsidR="00D37996" w:rsidRPr="00AF1EB8" w:rsidRDefault="00D37996" w:rsidP="007F16E7">
            <w:pPr>
              <w:pStyle w:val="ConsPlusNormal"/>
              <w:jc w:val="center"/>
            </w:pPr>
            <w:r w:rsidRPr="00AF1EB8">
              <w:t>2.4.1</w:t>
            </w:r>
          </w:p>
        </w:tc>
        <w:tc>
          <w:tcPr>
            <w:tcW w:w="8142" w:type="dxa"/>
          </w:tcPr>
          <w:p w14:paraId="0391C163"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1DBC22A6" w14:textId="77777777" w:rsidTr="0055762C">
        <w:tc>
          <w:tcPr>
            <w:tcW w:w="1701" w:type="dxa"/>
          </w:tcPr>
          <w:p w14:paraId="74FA10D8" w14:textId="77777777" w:rsidR="00D37996" w:rsidRPr="00AF1EB8" w:rsidRDefault="00D37996" w:rsidP="007F16E7">
            <w:pPr>
              <w:pStyle w:val="ConsPlusNormal"/>
              <w:jc w:val="center"/>
            </w:pPr>
            <w:r w:rsidRPr="00AF1EB8">
              <w:t>2.4.2</w:t>
            </w:r>
          </w:p>
        </w:tc>
        <w:tc>
          <w:tcPr>
            <w:tcW w:w="8142" w:type="dxa"/>
          </w:tcPr>
          <w:p w14:paraId="3865355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D37996" w:rsidRPr="00AF1EB8" w14:paraId="7A217CF5" w14:textId="77777777" w:rsidTr="0055762C">
        <w:tc>
          <w:tcPr>
            <w:tcW w:w="1701" w:type="dxa"/>
          </w:tcPr>
          <w:p w14:paraId="5589FE30" w14:textId="77777777" w:rsidR="00D37996" w:rsidRPr="00AF1EB8" w:rsidRDefault="00D37996" w:rsidP="007F16E7">
            <w:pPr>
              <w:pStyle w:val="ConsPlusNormal"/>
              <w:jc w:val="center"/>
            </w:pPr>
            <w:r w:rsidRPr="00AF1EB8">
              <w:t>2.4.3</w:t>
            </w:r>
          </w:p>
        </w:tc>
        <w:tc>
          <w:tcPr>
            <w:tcW w:w="8142" w:type="dxa"/>
          </w:tcPr>
          <w:p w14:paraId="29E9670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конструкциями as... as, not so... as</w:t>
            </w:r>
          </w:p>
        </w:tc>
      </w:tr>
      <w:tr w:rsidR="00D37996" w:rsidRPr="00AF1EB8" w14:paraId="2E1A139E" w14:textId="77777777" w:rsidTr="0055762C">
        <w:tc>
          <w:tcPr>
            <w:tcW w:w="1701" w:type="dxa"/>
          </w:tcPr>
          <w:p w14:paraId="71C3BCE9" w14:textId="77777777" w:rsidR="00D37996" w:rsidRPr="00AF1EB8" w:rsidRDefault="00D37996" w:rsidP="007F16E7">
            <w:pPr>
              <w:pStyle w:val="ConsPlusNormal"/>
              <w:jc w:val="center"/>
            </w:pPr>
            <w:r w:rsidRPr="00AF1EB8">
              <w:t>2.4.4</w:t>
            </w:r>
          </w:p>
        </w:tc>
        <w:tc>
          <w:tcPr>
            <w:tcW w:w="8142" w:type="dxa"/>
          </w:tcPr>
          <w:p w14:paraId="7D3324DC"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D37996" w:rsidRPr="00AF1EB8" w14:paraId="4C9E3664" w14:textId="77777777" w:rsidTr="0055762C">
        <w:tc>
          <w:tcPr>
            <w:tcW w:w="1701" w:type="dxa"/>
          </w:tcPr>
          <w:p w14:paraId="396F6C71" w14:textId="77777777" w:rsidR="00D37996" w:rsidRPr="00AF1EB8" w:rsidRDefault="00D37996" w:rsidP="007F16E7">
            <w:pPr>
              <w:pStyle w:val="ConsPlusNormal"/>
              <w:jc w:val="center"/>
            </w:pPr>
            <w:r w:rsidRPr="00AF1EB8">
              <w:t>2.4.5</w:t>
            </w:r>
          </w:p>
        </w:tc>
        <w:tc>
          <w:tcPr>
            <w:tcW w:w="8142" w:type="dxa"/>
          </w:tcPr>
          <w:p w14:paraId="029FEEF1"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D37996" w:rsidRPr="00AF1EB8" w14:paraId="02CC022C" w14:textId="77777777" w:rsidTr="0055762C">
        <w:tc>
          <w:tcPr>
            <w:tcW w:w="1701" w:type="dxa"/>
          </w:tcPr>
          <w:p w14:paraId="6C9985ED" w14:textId="77777777" w:rsidR="00D37996" w:rsidRPr="00AF1EB8" w:rsidRDefault="00D37996" w:rsidP="007F16E7">
            <w:pPr>
              <w:pStyle w:val="ConsPlusNormal"/>
              <w:jc w:val="center"/>
            </w:pPr>
            <w:r w:rsidRPr="00AF1EB8">
              <w:t>2.4.6</w:t>
            </w:r>
          </w:p>
        </w:tc>
        <w:tc>
          <w:tcPr>
            <w:tcW w:w="8142" w:type="dxa"/>
          </w:tcPr>
          <w:p w14:paraId="58B3BFA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D37996" w:rsidRPr="00AF1EB8" w14:paraId="791D0354" w14:textId="77777777" w:rsidTr="0055762C">
        <w:tc>
          <w:tcPr>
            <w:tcW w:w="1701" w:type="dxa"/>
          </w:tcPr>
          <w:p w14:paraId="677C14AB" w14:textId="77777777" w:rsidR="00D37996" w:rsidRPr="00AF1EB8" w:rsidRDefault="00D37996" w:rsidP="007F16E7">
            <w:pPr>
              <w:pStyle w:val="ConsPlusNormal"/>
              <w:jc w:val="center"/>
            </w:pPr>
            <w:r w:rsidRPr="00AF1EB8">
              <w:t>2.4.7</w:t>
            </w:r>
          </w:p>
        </w:tc>
        <w:tc>
          <w:tcPr>
            <w:tcW w:w="8142" w:type="dxa"/>
          </w:tcPr>
          <w:p w14:paraId="1E31D74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слова, выражающие количество (little/a little, few/a few)</w:t>
            </w:r>
          </w:p>
        </w:tc>
      </w:tr>
      <w:tr w:rsidR="00D37996" w:rsidRPr="00AF1EB8" w14:paraId="4904A73F" w14:textId="77777777" w:rsidTr="0055762C">
        <w:tc>
          <w:tcPr>
            <w:tcW w:w="1701" w:type="dxa"/>
          </w:tcPr>
          <w:p w14:paraId="6915985C" w14:textId="77777777" w:rsidR="00D37996" w:rsidRPr="00AF1EB8" w:rsidRDefault="00D37996" w:rsidP="007F16E7">
            <w:pPr>
              <w:pStyle w:val="ConsPlusNormal"/>
              <w:jc w:val="center"/>
            </w:pPr>
            <w:r w:rsidRPr="00AF1EB8">
              <w:t>2.4.8</w:t>
            </w:r>
          </w:p>
        </w:tc>
        <w:tc>
          <w:tcPr>
            <w:tcW w:w="8142" w:type="dxa"/>
          </w:tcPr>
          <w:p w14:paraId="7C83028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F1EB8" w14:paraId="2D06EE89" w14:textId="77777777" w:rsidTr="0055762C">
        <w:tc>
          <w:tcPr>
            <w:tcW w:w="1701" w:type="dxa"/>
          </w:tcPr>
          <w:p w14:paraId="5290EA56" w14:textId="77777777" w:rsidR="00D37996" w:rsidRPr="00AF1EB8" w:rsidRDefault="00D37996" w:rsidP="007F16E7">
            <w:pPr>
              <w:pStyle w:val="ConsPlusNormal"/>
              <w:jc w:val="center"/>
            </w:pPr>
            <w:r w:rsidRPr="00AF1EB8">
              <w:t>2.4.9</w:t>
            </w:r>
          </w:p>
        </w:tc>
        <w:tc>
          <w:tcPr>
            <w:tcW w:w="8142" w:type="dxa"/>
          </w:tcPr>
          <w:p w14:paraId="1C7AC5E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D37996" w:rsidRPr="00AF1EB8" w14:paraId="03B85080" w14:textId="77777777" w:rsidTr="0055762C">
        <w:tc>
          <w:tcPr>
            <w:tcW w:w="1701" w:type="dxa"/>
          </w:tcPr>
          <w:p w14:paraId="7DF9B969" w14:textId="77777777" w:rsidR="00D37996" w:rsidRPr="00AF1EB8" w:rsidRDefault="00D37996" w:rsidP="007F16E7">
            <w:pPr>
              <w:pStyle w:val="ConsPlusNormal"/>
              <w:jc w:val="center"/>
            </w:pPr>
            <w:r w:rsidRPr="00AF1EB8">
              <w:t>3</w:t>
            </w:r>
          </w:p>
        </w:tc>
        <w:tc>
          <w:tcPr>
            <w:tcW w:w="8142" w:type="dxa"/>
          </w:tcPr>
          <w:p w14:paraId="704AE176"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189E873A" w14:textId="77777777" w:rsidTr="0055762C">
        <w:tc>
          <w:tcPr>
            <w:tcW w:w="1701" w:type="dxa"/>
          </w:tcPr>
          <w:p w14:paraId="50F4EFE1" w14:textId="77777777" w:rsidR="00D37996" w:rsidRPr="00AF1EB8" w:rsidRDefault="00D37996" w:rsidP="007F16E7">
            <w:pPr>
              <w:pStyle w:val="ConsPlusNormal"/>
              <w:jc w:val="center"/>
            </w:pPr>
            <w:r w:rsidRPr="00AF1EB8">
              <w:t>3.1</w:t>
            </w:r>
          </w:p>
        </w:tc>
        <w:tc>
          <w:tcPr>
            <w:tcW w:w="8142" w:type="dxa"/>
          </w:tcPr>
          <w:p w14:paraId="5FA3591D"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38904012" w14:textId="77777777" w:rsidTr="0055762C">
        <w:tc>
          <w:tcPr>
            <w:tcW w:w="1701" w:type="dxa"/>
          </w:tcPr>
          <w:p w14:paraId="14B67FCF" w14:textId="77777777" w:rsidR="00D37996" w:rsidRPr="00AF1EB8" w:rsidRDefault="00D37996" w:rsidP="007F16E7">
            <w:pPr>
              <w:pStyle w:val="ConsPlusNormal"/>
              <w:jc w:val="center"/>
            </w:pPr>
            <w:r w:rsidRPr="00AF1EB8">
              <w:t>3.2</w:t>
            </w:r>
          </w:p>
        </w:tc>
        <w:tc>
          <w:tcPr>
            <w:tcW w:w="8142" w:type="dxa"/>
          </w:tcPr>
          <w:p w14:paraId="3851E378"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37996" w:rsidRPr="00AF1EB8" w14:paraId="4002C050" w14:textId="77777777" w:rsidTr="0055762C">
        <w:tc>
          <w:tcPr>
            <w:tcW w:w="1701" w:type="dxa"/>
          </w:tcPr>
          <w:p w14:paraId="10F6C557" w14:textId="77777777" w:rsidR="00D37996" w:rsidRPr="00AF1EB8" w:rsidRDefault="00D37996" w:rsidP="007F16E7">
            <w:pPr>
              <w:pStyle w:val="ConsPlusNormal"/>
              <w:jc w:val="center"/>
            </w:pPr>
            <w:r w:rsidRPr="00AF1EB8">
              <w:t>3.3</w:t>
            </w:r>
          </w:p>
        </w:tc>
        <w:tc>
          <w:tcPr>
            <w:tcW w:w="8142" w:type="dxa"/>
          </w:tcPr>
          <w:p w14:paraId="65FD4311"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454FD59A" w14:textId="77777777" w:rsidTr="0055762C">
        <w:tc>
          <w:tcPr>
            <w:tcW w:w="1701" w:type="dxa"/>
          </w:tcPr>
          <w:p w14:paraId="44988E6F" w14:textId="77777777" w:rsidR="00D37996" w:rsidRPr="00AF1EB8" w:rsidRDefault="00D37996" w:rsidP="007F16E7">
            <w:pPr>
              <w:pStyle w:val="ConsPlusNormal"/>
              <w:jc w:val="center"/>
            </w:pPr>
            <w:r w:rsidRPr="00AF1EB8">
              <w:t>3.4</w:t>
            </w:r>
          </w:p>
        </w:tc>
        <w:tc>
          <w:tcPr>
            <w:tcW w:w="8142" w:type="dxa"/>
          </w:tcPr>
          <w:p w14:paraId="2B9D1C35" w14:textId="77777777" w:rsidR="00D37996" w:rsidRPr="00AF1EB8" w:rsidRDefault="00D37996" w:rsidP="007F16E7">
            <w:pPr>
              <w:pStyle w:val="ConsPlusNormal"/>
              <w:jc w:val="both"/>
            </w:pPr>
            <w:r w:rsidRPr="00AF1EB8">
              <w:t>Кратко представлять Россию и страны (стран) изучаемого языка</w:t>
            </w:r>
          </w:p>
        </w:tc>
      </w:tr>
      <w:tr w:rsidR="00D37996" w:rsidRPr="00AF1EB8" w14:paraId="7F2FA359" w14:textId="77777777" w:rsidTr="0055762C">
        <w:tc>
          <w:tcPr>
            <w:tcW w:w="1701" w:type="dxa"/>
          </w:tcPr>
          <w:p w14:paraId="22C23F34" w14:textId="77777777" w:rsidR="00D37996" w:rsidRPr="00AF1EB8" w:rsidRDefault="00D37996" w:rsidP="007F16E7">
            <w:pPr>
              <w:pStyle w:val="ConsPlusNormal"/>
              <w:jc w:val="center"/>
            </w:pPr>
            <w:r w:rsidRPr="00AF1EB8">
              <w:t>4</w:t>
            </w:r>
          </w:p>
        </w:tc>
        <w:tc>
          <w:tcPr>
            <w:tcW w:w="8142" w:type="dxa"/>
          </w:tcPr>
          <w:p w14:paraId="10FF6198" w14:textId="77777777" w:rsidR="00D37996" w:rsidRPr="00AF1EB8" w:rsidRDefault="00D37996" w:rsidP="007F16E7">
            <w:pPr>
              <w:pStyle w:val="ConsPlusNormal"/>
              <w:jc w:val="both"/>
            </w:pPr>
            <w:r w:rsidRPr="00AF1EB8">
              <w:t>Компенсаторные умения</w:t>
            </w:r>
          </w:p>
          <w:p w14:paraId="304FC46F"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0A63C99F" w14:textId="77777777" w:rsidTr="0055762C">
        <w:tc>
          <w:tcPr>
            <w:tcW w:w="1701" w:type="dxa"/>
          </w:tcPr>
          <w:p w14:paraId="619A830B" w14:textId="77777777" w:rsidR="00D37996" w:rsidRPr="00AF1EB8" w:rsidRDefault="00D37996" w:rsidP="007F16E7">
            <w:pPr>
              <w:pStyle w:val="ConsPlusNormal"/>
              <w:jc w:val="center"/>
            </w:pPr>
            <w:r w:rsidRPr="00AF1EB8">
              <w:t>5</w:t>
            </w:r>
          </w:p>
        </w:tc>
        <w:tc>
          <w:tcPr>
            <w:tcW w:w="8142" w:type="dxa"/>
          </w:tcPr>
          <w:p w14:paraId="7FA2249E"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00C0AD17" w14:textId="77777777" w:rsidTr="0055762C">
        <w:tc>
          <w:tcPr>
            <w:tcW w:w="1701" w:type="dxa"/>
          </w:tcPr>
          <w:p w14:paraId="313A94EE" w14:textId="77777777" w:rsidR="00D37996" w:rsidRPr="00AF1EB8" w:rsidRDefault="00D37996" w:rsidP="007F16E7">
            <w:pPr>
              <w:pStyle w:val="ConsPlusNormal"/>
              <w:jc w:val="center"/>
            </w:pPr>
            <w:r w:rsidRPr="00AF1EB8">
              <w:t>6</w:t>
            </w:r>
          </w:p>
        </w:tc>
        <w:tc>
          <w:tcPr>
            <w:tcW w:w="8142" w:type="dxa"/>
          </w:tcPr>
          <w:p w14:paraId="2F7042D5"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7ABCF84F" w14:textId="77777777" w:rsidR="00D37996" w:rsidRPr="00AF1EB8" w:rsidRDefault="00D37996" w:rsidP="00D37996">
      <w:pPr>
        <w:pStyle w:val="ConsPlusNormal"/>
        <w:jc w:val="both"/>
      </w:pPr>
    </w:p>
    <w:p w14:paraId="3E8EEE4E" w14:textId="77777777" w:rsidR="00D37996" w:rsidRPr="00AF1EB8" w:rsidRDefault="00D37996" w:rsidP="00D37996">
      <w:pPr>
        <w:pStyle w:val="ConsPlusNormal"/>
        <w:jc w:val="right"/>
      </w:pPr>
      <w:r w:rsidRPr="00AF1EB8">
        <w:t>Таблица 7.3</w:t>
      </w:r>
    </w:p>
    <w:p w14:paraId="0C58F23E" w14:textId="77777777" w:rsidR="00D37996" w:rsidRPr="00AF1EB8" w:rsidRDefault="00D37996" w:rsidP="00D37996">
      <w:pPr>
        <w:pStyle w:val="ConsPlusNormal"/>
        <w:jc w:val="both"/>
      </w:pPr>
    </w:p>
    <w:p w14:paraId="4B51E813" w14:textId="77777777" w:rsidR="00D37996" w:rsidRPr="00AF1EB8" w:rsidRDefault="00D37996" w:rsidP="00D37996">
      <w:pPr>
        <w:pStyle w:val="ConsPlusNormal"/>
        <w:jc w:val="center"/>
      </w:pPr>
      <w:r w:rsidRPr="00AF1EB8">
        <w:t>Проверяемые элементы содержания (6 класс)</w:t>
      </w:r>
    </w:p>
    <w:p w14:paraId="2040F98B"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D37996" w:rsidRPr="00AF1EB8" w14:paraId="192B8E25" w14:textId="77777777" w:rsidTr="0055762C">
        <w:tc>
          <w:tcPr>
            <w:tcW w:w="1077" w:type="dxa"/>
          </w:tcPr>
          <w:p w14:paraId="77B21EC3" w14:textId="77777777" w:rsidR="00D37996" w:rsidRPr="00AF1EB8" w:rsidRDefault="00D37996" w:rsidP="007F16E7">
            <w:pPr>
              <w:pStyle w:val="ConsPlusNormal"/>
              <w:jc w:val="center"/>
            </w:pPr>
            <w:r w:rsidRPr="00AF1EB8">
              <w:t>Код</w:t>
            </w:r>
          </w:p>
        </w:tc>
        <w:tc>
          <w:tcPr>
            <w:tcW w:w="8766" w:type="dxa"/>
          </w:tcPr>
          <w:p w14:paraId="075313CF"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C9C3289" w14:textId="77777777" w:rsidTr="0055762C">
        <w:tc>
          <w:tcPr>
            <w:tcW w:w="1077" w:type="dxa"/>
          </w:tcPr>
          <w:p w14:paraId="36F8DFC8" w14:textId="77777777" w:rsidR="00D37996" w:rsidRPr="00AF1EB8" w:rsidRDefault="00D37996" w:rsidP="007F16E7">
            <w:pPr>
              <w:pStyle w:val="ConsPlusNormal"/>
              <w:jc w:val="center"/>
            </w:pPr>
            <w:r w:rsidRPr="00AF1EB8">
              <w:t>1</w:t>
            </w:r>
          </w:p>
        </w:tc>
        <w:tc>
          <w:tcPr>
            <w:tcW w:w="8766" w:type="dxa"/>
          </w:tcPr>
          <w:p w14:paraId="04ADDA4B" w14:textId="77777777" w:rsidR="00D37996" w:rsidRPr="00AF1EB8" w:rsidRDefault="00D37996" w:rsidP="007F16E7">
            <w:pPr>
              <w:pStyle w:val="ConsPlusNormal"/>
              <w:jc w:val="both"/>
            </w:pPr>
            <w:r w:rsidRPr="00AF1EB8">
              <w:t>Коммуникативные умения</w:t>
            </w:r>
          </w:p>
        </w:tc>
      </w:tr>
      <w:tr w:rsidR="00D37996" w:rsidRPr="00AF1EB8" w14:paraId="62BB8BFF" w14:textId="77777777" w:rsidTr="0055762C">
        <w:tc>
          <w:tcPr>
            <w:tcW w:w="1077" w:type="dxa"/>
          </w:tcPr>
          <w:p w14:paraId="2F4B6998" w14:textId="77777777" w:rsidR="00D37996" w:rsidRPr="00AF1EB8" w:rsidRDefault="00D37996" w:rsidP="007F16E7">
            <w:pPr>
              <w:pStyle w:val="ConsPlusNormal"/>
              <w:jc w:val="center"/>
            </w:pPr>
            <w:r w:rsidRPr="00AF1EB8">
              <w:t>1.1</w:t>
            </w:r>
          </w:p>
        </w:tc>
        <w:tc>
          <w:tcPr>
            <w:tcW w:w="8766" w:type="dxa"/>
          </w:tcPr>
          <w:p w14:paraId="7B1EAC0E" w14:textId="77777777" w:rsidR="00D37996" w:rsidRPr="00AF1EB8" w:rsidRDefault="00D37996" w:rsidP="007F16E7">
            <w:pPr>
              <w:pStyle w:val="ConsPlusNormal"/>
              <w:jc w:val="both"/>
            </w:pPr>
            <w:r w:rsidRPr="00AF1EB8">
              <w:t>Говорение</w:t>
            </w:r>
          </w:p>
        </w:tc>
      </w:tr>
      <w:tr w:rsidR="00D37996" w:rsidRPr="00AF1EB8" w14:paraId="402DF48F" w14:textId="77777777" w:rsidTr="0055762C">
        <w:tc>
          <w:tcPr>
            <w:tcW w:w="1077" w:type="dxa"/>
          </w:tcPr>
          <w:p w14:paraId="4FF699AA" w14:textId="77777777" w:rsidR="00D37996" w:rsidRPr="00AF1EB8" w:rsidRDefault="00D37996" w:rsidP="007F16E7">
            <w:pPr>
              <w:pStyle w:val="ConsPlusNormal"/>
              <w:jc w:val="center"/>
            </w:pPr>
            <w:r w:rsidRPr="00AF1EB8">
              <w:t>1.1.1</w:t>
            </w:r>
          </w:p>
        </w:tc>
        <w:tc>
          <w:tcPr>
            <w:tcW w:w="8766" w:type="dxa"/>
          </w:tcPr>
          <w:p w14:paraId="4271FB67" w14:textId="77777777" w:rsidR="00D37996" w:rsidRPr="00AF1EB8" w:rsidRDefault="00D37996" w:rsidP="007F16E7">
            <w:pPr>
              <w:pStyle w:val="ConsPlusNormal"/>
              <w:jc w:val="both"/>
            </w:pPr>
            <w:r w:rsidRPr="00AF1EB8">
              <w:t>Диалогическая речь</w:t>
            </w:r>
          </w:p>
          <w:p w14:paraId="29C686CB"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D37996" w:rsidRPr="00AF1EB8" w14:paraId="74E2402A" w14:textId="77777777" w:rsidTr="0055762C">
        <w:tc>
          <w:tcPr>
            <w:tcW w:w="1077" w:type="dxa"/>
          </w:tcPr>
          <w:p w14:paraId="3E0BF17C" w14:textId="77777777" w:rsidR="00D37996" w:rsidRPr="00AF1EB8" w:rsidRDefault="00D37996" w:rsidP="007F16E7">
            <w:pPr>
              <w:pStyle w:val="ConsPlusNormal"/>
              <w:jc w:val="center"/>
            </w:pPr>
            <w:r w:rsidRPr="00AF1EB8">
              <w:t>1.1.1.1</w:t>
            </w:r>
          </w:p>
        </w:tc>
        <w:tc>
          <w:tcPr>
            <w:tcW w:w="8766" w:type="dxa"/>
          </w:tcPr>
          <w:p w14:paraId="6B3BEC39"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097EBDAB" w14:textId="77777777" w:rsidTr="0055762C">
        <w:tc>
          <w:tcPr>
            <w:tcW w:w="1077" w:type="dxa"/>
          </w:tcPr>
          <w:p w14:paraId="26C47608" w14:textId="77777777" w:rsidR="00D37996" w:rsidRPr="00AF1EB8" w:rsidRDefault="00D37996" w:rsidP="007F16E7">
            <w:pPr>
              <w:pStyle w:val="ConsPlusNormal"/>
              <w:jc w:val="center"/>
            </w:pPr>
            <w:r w:rsidRPr="00AF1EB8">
              <w:t>1.1.1.2</w:t>
            </w:r>
          </w:p>
        </w:tc>
        <w:tc>
          <w:tcPr>
            <w:tcW w:w="8766" w:type="dxa"/>
          </w:tcPr>
          <w:p w14:paraId="59F0E49A"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7C51D15F" w14:textId="77777777" w:rsidTr="0055762C">
        <w:tc>
          <w:tcPr>
            <w:tcW w:w="1077" w:type="dxa"/>
          </w:tcPr>
          <w:p w14:paraId="5E3EF4CE" w14:textId="77777777" w:rsidR="00D37996" w:rsidRPr="00AF1EB8" w:rsidRDefault="00D37996" w:rsidP="007F16E7">
            <w:pPr>
              <w:pStyle w:val="ConsPlusNormal"/>
              <w:jc w:val="center"/>
            </w:pPr>
            <w:r w:rsidRPr="00AF1EB8">
              <w:t>1.1.1.3</w:t>
            </w:r>
          </w:p>
        </w:tc>
        <w:tc>
          <w:tcPr>
            <w:tcW w:w="8766" w:type="dxa"/>
          </w:tcPr>
          <w:p w14:paraId="304258B4"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444F346" w14:textId="77777777" w:rsidTr="0055762C">
        <w:tc>
          <w:tcPr>
            <w:tcW w:w="1077" w:type="dxa"/>
          </w:tcPr>
          <w:p w14:paraId="69DA1D80" w14:textId="77777777" w:rsidR="00D37996" w:rsidRPr="00AF1EB8" w:rsidRDefault="00D37996" w:rsidP="007F16E7">
            <w:pPr>
              <w:pStyle w:val="ConsPlusNormal"/>
              <w:jc w:val="center"/>
            </w:pPr>
            <w:r w:rsidRPr="00AF1EB8">
              <w:t>1.1.2</w:t>
            </w:r>
          </w:p>
        </w:tc>
        <w:tc>
          <w:tcPr>
            <w:tcW w:w="8766" w:type="dxa"/>
          </w:tcPr>
          <w:p w14:paraId="6FAA983B" w14:textId="77777777" w:rsidR="00D37996" w:rsidRPr="00AF1EB8" w:rsidRDefault="00D37996" w:rsidP="007F16E7">
            <w:pPr>
              <w:pStyle w:val="ConsPlusNormal"/>
              <w:jc w:val="both"/>
            </w:pPr>
            <w:r w:rsidRPr="00AF1EB8">
              <w:t>Монологическая речь</w:t>
            </w:r>
          </w:p>
          <w:p w14:paraId="7E9EFC60"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D37996" w:rsidRPr="00AF1EB8" w14:paraId="5AC17C3C" w14:textId="77777777" w:rsidTr="0055762C">
        <w:tc>
          <w:tcPr>
            <w:tcW w:w="1077" w:type="dxa"/>
          </w:tcPr>
          <w:p w14:paraId="54359CC5" w14:textId="77777777" w:rsidR="00D37996" w:rsidRPr="00AF1EB8" w:rsidRDefault="00D37996" w:rsidP="007F16E7">
            <w:pPr>
              <w:pStyle w:val="ConsPlusNormal"/>
              <w:jc w:val="center"/>
            </w:pPr>
            <w:r w:rsidRPr="00AF1EB8">
              <w:t>1.1.2.1</w:t>
            </w:r>
          </w:p>
        </w:tc>
        <w:tc>
          <w:tcPr>
            <w:tcW w:w="8766" w:type="dxa"/>
          </w:tcPr>
          <w:p w14:paraId="27CC1154" w14:textId="77777777" w:rsidR="00D37996" w:rsidRPr="00AF1EB8" w:rsidRDefault="00D37996" w:rsidP="007F16E7">
            <w:pPr>
              <w:pStyle w:val="ConsPlusNormal"/>
              <w:jc w:val="both"/>
            </w:pPr>
            <w:r w:rsidRPr="00AF1EB8">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2322ECC2" w14:textId="77777777" w:rsidTr="0055762C">
        <w:tc>
          <w:tcPr>
            <w:tcW w:w="1077" w:type="dxa"/>
          </w:tcPr>
          <w:p w14:paraId="4BC7F6E4" w14:textId="77777777" w:rsidR="00D37996" w:rsidRPr="00AF1EB8" w:rsidRDefault="00D37996" w:rsidP="007F16E7">
            <w:pPr>
              <w:pStyle w:val="ConsPlusNormal"/>
              <w:jc w:val="center"/>
            </w:pPr>
            <w:r w:rsidRPr="00AF1EB8">
              <w:t>1.1.2.2</w:t>
            </w:r>
          </w:p>
        </w:tc>
        <w:tc>
          <w:tcPr>
            <w:tcW w:w="8766" w:type="dxa"/>
          </w:tcPr>
          <w:p w14:paraId="515774A6" w14:textId="77777777" w:rsidR="00D37996" w:rsidRPr="00AF1EB8" w:rsidRDefault="00D37996" w:rsidP="007F16E7">
            <w:pPr>
              <w:pStyle w:val="ConsPlusNormal"/>
              <w:jc w:val="both"/>
            </w:pPr>
            <w:r w:rsidRPr="00AF1EB8">
              <w:t>Повествование (сообщение)</w:t>
            </w:r>
          </w:p>
        </w:tc>
      </w:tr>
      <w:tr w:rsidR="00D37996" w:rsidRPr="00AF1EB8" w14:paraId="1B0891DD" w14:textId="77777777" w:rsidTr="0055762C">
        <w:tc>
          <w:tcPr>
            <w:tcW w:w="1077" w:type="dxa"/>
          </w:tcPr>
          <w:p w14:paraId="0DE189E6" w14:textId="77777777" w:rsidR="00D37996" w:rsidRPr="00AF1EB8" w:rsidRDefault="00D37996" w:rsidP="007F16E7">
            <w:pPr>
              <w:pStyle w:val="ConsPlusNormal"/>
              <w:jc w:val="center"/>
            </w:pPr>
            <w:r w:rsidRPr="00AF1EB8">
              <w:t>1.1.2.3</w:t>
            </w:r>
          </w:p>
        </w:tc>
        <w:tc>
          <w:tcPr>
            <w:tcW w:w="8766" w:type="dxa"/>
          </w:tcPr>
          <w:p w14:paraId="2073F19B" w14:textId="77777777" w:rsidR="00D37996" w:rsidRPr="00AF1EB8" w:rsidRDefault="00D37996" w:rsidP="007F16E7">
            <w:pPr>
              <w:pStyle w:val="ConsPlusNormal"/>
              <w:jc w:val="both"/>
            </w:pPr>
            <w:r w:rsidRPr="00AF1EB8">
              <w:t>Изложение (пересказ) основного содержания прочитанного текста</w:t>
            </w:r>
          </w:p>
        </w:tc>
      </w:tr>
      <w:tr w:rsidR="00D37996" w:rsidRPr="00AF1EB8" w14:paraId="14C027FB" w14:textId="77777777" w:rsidTr="0055762C">
        <w:tc>
          <w:tcPr>
            <w:tcW w:w="1077" w:type="dxa"/>
          </w:tcPr>
          <w:p w14:paraId="32D09ADC" w14:textId="77777777" w:rsidR="00D37996" w:rsidRPr="00AF1EB8" w:rsidRDefault="00D37996" w:rsidP="007F16E7">
            <w:pPr>
              <w:pStyle w:val="ConsPlusNormal"/>
              <w:jc w:val="center"/>
            </w:pPr>
            <w:r w:rsidRPr="00AF1EB8">
              <w:t>1.1.2.4</w:t>
            </w:r>
          </w:p>
        </w:tc>
        <w:tc>
          <w:tcPr>
            <w:tcW w:w="8766" w:type="dxa"/>
          </w:tcPr>
          <w:p w14:paraId="07D1C005"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13E25337" w14:textId="77777777" w:rsidTr="0055762C">
        <w:tc>
          <w:tcPr>
            <w:tcW w:w="1077" w:type="dxa"/>
          </w:tcPr>
          <w:p w14:paraId="2ACA8973" w14:textId="77777777" w:rsidR="00D37996" w:rsidRPr="00AF1EB8" w:rsidRDefault="00D37996" w:rsidP="007F16E7">
            <w:pPr>
              <w:pStyle w:val="ConsPlusNormal"/>
              <w:jc w:val="center"/>
            </w:pPr>
            <w:r w:rsidRPr="00AF1EB8">
              <w:t>1.2</w:t>
            </w:r>
          </w:p>
        </w:tc>
        <w:tc>
          <w:tcPr>
            <w:tcW w:w="8766" w:type="dxa"/>
          </w:tcPr>
          <w:p w14:paraId="3707BC45" w14:textId="77777777" w:rsidR="00D37996" w:rsidRPr="00AF1EB8" w:rsidRDefault="00D37996" w:rsidP="007F16E7">
            <w:pPr>
              <w:pStyle w:val="ConsPlusNormal"/>
              <w:jc w:val="both"/>
            </w:pPr>
            <w:r w:rsidRPr="00AF1EB8">
              <w:t>Аудирование</w:t>
            </w:r>
          </w:p>
          <w:p w14:paraId="3ECE8573"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D37996" w:rsidRPr="00AF1EB8" w14:paraId="3FC98852" w14:textId="77777777" w:rsidTr="0055762C">
        <w:tc>
          <w:tcPr>
            <w:tcW w:w="1077" w:type="dxa"/>
          </w:tcPr>
          <w:p w14:paraId="6C9F0E90" w14:textId="77777777" w:rsidR="00D37996" w:rsidRPr="00AF1EB8" w:rsidRDefault="00D37996" w:rsidP="007F16E7">
            <w:pPr>
              <w:pStyle w:val="ConsPlusNormal"/>
              <w:jc w:val="center"/>
            </w:pPr>
            <w:r w:rsidRPr="00AF1EB8">
              <w:t>1.2.1</w:t>
            </w:r>
          </w:p>
        </w:tc>
        <w:tc>
          <w:tcPr>
            <w:tcW w:w="8766" w:type="dxa"/>
          </w:tcPr>
          <w:p w14:paraId="2CFEA340"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48FFA614" w14:textId="77777777" w:rsidTr="0055762C">
        <w:tc>
          <w:tcPr>
            <w:tcW w:w="1077" w:type="dxa"/>
          </w:tcPr>
          <w:p w14:paraId="317F82DD" w14:textId="77777777" w:rsidR="00D37996" w:rsidRPr="00AF1EB8" w:rsidRDefault="00D37996" w:rsidP="007F16E7">
            <w:pPr>
              <w:pStyle w:val="ConsPlusNormal"/>
              <w:jc w:val="center"/>
            </w:pPr>
            <w:r w:rsidRPr="00AF1EB8">
              <w:t>1.2.2</w:t>
            </w:r>
          </w:p>
        </w:tc>
        <w:tc>
          <w:tcPr>
            <w:tcW w:w="8766" w:type="dxa"/>
          </w:tcPr>
          <w:p w14:paraId="03CC204C"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38E3A8E6" w14:textId="77777777" w:rsidTr="0055762C">
        <w:tc>
          <w:tcPr>
            <w:tcW w:w="1077" w:type="dxa"/>
          </w:tcPr>
          <w:p w14:paraId="12931606" w14:textId="77777777" w:rsidR="00D37996" w:rsidRPr="00AF1EB8" w:rsidRDefault="00D37996" w:rsidP="007F16E7">
            <w:pPr>
              <w:pStyle w:val="ConsPlusNormal"/>
              <w:jc w:val="center"/>
            </w:pPr>
            <w:r w:rsidRPr="00AF1EB8">
              <w:t>1.3</w:t>
            </w:r>
          </w:p>
        </w:tc>
        <w:tc>
          <w:tcPr>
            <w:tcW w:w="8766" w:type="dxa"/>
          </w:tcPr>
          <w:p w14:paraId="2FC0A5F8" w14:textId="77777777" w:rsidR="00D37996" w:rsidRPr="00AF1EB8" w:rsidRDefault="00D37996" w:rsidP="007F16E7">
            <w:pPr>
              <w:pStyle w:val="ConsPlusNormal"/>
              <w:jc w:val="both"/>
            </w:pPr>
            <w:r w:rsidRPr="00AF1EB8">
              <w:t>Смысловое чтение</w:t>
            </w:r>
          </w:p>
          <w:p w14:paraId="0CABE101" w14:textId="77777777" w:rsidR="00D37996" w:rsidRPr="00AF1EB8" w:rsidRDefault="00D37996" w:rsidP="007F16E7">
            <w:pPr>
              <w:pStyle w:val="ConsPlusNormal"/>
              <w:jc w:val="both"/>
            </w:pPr>
            <w:r w:rsidRPr="00AF1EB8">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D37996" w:rsidRPr="00AF1EB8" w14:paraId="4283A6AB" w14:textId="77777777" w:rsidTr="0055762C">
        <w:tc>
          <w:tcPr>
            <w:tcW w:w="1077" w:type="dxa"/>
          </w:tcPr>
          <w:p w14:paraId="10D3489D" w14:textId="77777777" w:rsidR="00D37996" w:rsidRPr="00AF1EB8" w:rsidRDefault="00D37996" w:rsidP="007F16E7">
            <w:pPr>
              <w:pStyle w:val="ConsPlusNormal"/>
              <w:jc w:val="center"/>
            </w:pPr>
            <w:r w:rsidRPr="00AF1EB8">
              <w:t>1.3.1</w:t>
            </w:r>
          </w:p>
        </w:tc>
        <w:tc>
          <w:tcPr>
            <w:tcW w:w="8766" w:type="dxa"/>
          </w:tcPr>
          <w:p w14:paraId="14956656"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37996" w:rsidRPr="00AF1EB8" w14:paraId="34D75878" w14:textId="77777777" w:rsidTr="0055762C">
        <w:tc>
          <w:tcPr>
            <w:tcW w:w="1077" w:type="dxa"/>
          </w:tcPr>
          <w:p w14:paraId="4F9DB527" w14:textId="77777777" w:rsidR="00D37996" w:rsidRPr="00AF1EB8" w:rsidRDefault="00D37996" w:rsidP="007F16E7">
            <w:pPr>
              <w:pStyle w:val="ConsPlusNormal"/>
              <w:jc w:val="center"/>
            </w:pPr>
            <w:r w:rsidRPr="00AF1EB8">
              <w:t>1.3.2</w:t>
            </w:r>
          </w:p>
        </w:tc>
        <w:tc>
          <w:tcPr>
            <w:tcW w:w="8766" w:type="dxa"/>
          </w:tcPr>
          <w:p w14:paraId="703B7A7F"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w:t>
            </w:r>
          </w:p>
        </w:tc>
      </w:tr>
      <w:tr w:rsidR="00D37996" w:rsidRPr="00AF1EB8" w14:paraId="30C3F603" w14:textId="77777777" w:rsidTr="0055762C">
        <w:tc>
          <w:tcPr>
            <w:tcW w:w="1077" w:type="dxa"/>
          </w:tcPr>
          <w:p w14:paraId="4469B0A9" w14:textId="77777777" w:rsidR="00D37996" w:rsidRPr="00AF1EB8" w:rsidRDefault="00D37996" w:rsidP="007F16E7">
            <w:pPr>
              <w:pStyle w:val="ConsPlusNormal"/>
              <w:jc w:val="center"/>
            </w:pPr>
            <w:r w:rsidRPr="00AF1EB8">
              <w:t>1.3.3</w:t>
            </w:r>
          </w:p>
        </w:tc>
        <w:tc>
          <w:tcPr>
            <w:tcW w:w="8766" w:type="dxa"/>
          </w:tcPr>
          <w:p w14:paraId="25AB1EA9"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609D0CC6" w14:textId="77777777" w:rsidTr="0055762C">
        <w:tc>
          <w:tcPr>
            <w:tcW w:w="1077" w:type="dxa"/>
          </w:tcPr>
          <w:p w14:paraId="68C1A8E7" w14:textId="77777777" w:rsidR="00D37996" w:rsidRPr="00AF1EB8" w:rsidRDefault="00D37996" w:rsidP="007F16E7">
            <w:pPr>
              <w:pStyle w:val="ConsPlusNormal"/>
              <w:jc w:val="center"/>
            </w:pPr>
            <w:r w:rsidRPr="00AF1EB8">
              <w:t>1.4</w:t>
            </w:r>
          </w:p>
        </w:tc>
        <w:tc>
          <w:tcPr>
            <w:tcW w:w="8766" w:type="dxa"/>
          </w:tcPr>
          <w:p w14:paraId="6879A19F" w14:textId="77777777" w:rsidR="00D37996" w:rsidRPr="00AF1EB8" w:rsidRDefault="00D37996" w:rsidP="007F16E7">
            <w:pPr>
              <w:pStyle w:val="ConsPlusNormal"/>
              <w:jc w:val="both"/>
            </w:pPr>
            <w:r w:rsidRPr="00AF1EB8">
              <w:t>Письменная речь</w:t>
            </w:r>
          </w:p>
          <w:p w14:paraId="1D3A4CB2"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3C13D551" w14:textId="77777777" w:rsidTr="0055762C">
        <w:tc>
          <w:tcPr>
            <w:tcW w:w="1077" w:type="dxa"/>
          </w:tcPr>
          <w:p w14:paraId="03FFE60B" w14:textId="77777777" w:rsidR="00D37996" w:rsidRPr="00AF1EB8" w:rsidRDefault="00D37996" w:rsidP="007F16E7">
            <w:pPr>
              <w:pStyle w:val="ConsPlusNormal"/>
              <w:jc w:val="center"/>
            </w:pPr>
            <w:r w:rsidRPr="00AF1EB8">
              <w:t>1.4.1</w:t>
            </w:r>
          </w:p>
        </w:tc>
        <w:tc>
          <w:tcPr>
            <w:tcW w:w="8766" w:type="dxa"/>
          </w:tcPr>
          <w:p w14:paraId="0B28ECDF"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w:t>
            </w:r>
          </w:p>
        </w:tc>
      </w:tr>
      <w:tr w:rsidR="00D37996" w:rsidRPr="00AF1EB8" w14:paraId="12B78A0E" w14:textId="77777777" w:rsidTr="0055762C">
        <w:tc>
          <w:tcPr>
            <w:tcW w:w="1077" w:type="dxa"/>
          </w:tcPr>
          <w:p w14:paraId="5FEB6801" w14:textId="77777777" w:rsidR="00D37996" w:rsidRPr="00AF1EB8" w:rsidRDefault="00D37996" w:rsidP="007F16E7">
            <w:pPr>
              <w:pStyle w:val="ConsPlusNormal"/>
              <w:jc w:val="center"/>
            </w:pPr>
            <w:r w:rsidRPr="00AF1EB8">
              <w:t>1.4.2</w:t>
            </w:r>
          </w:p>
        </w:tc>
        <w:tc>
          <w:tcPr>
            <w:tcW w:w="8766" w:type="dxa"/>
          </w:tcPr>
          <w:p w14:paraId="6501D790"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1DA223CC" w14:textId="77777777" w:rsidTr="0055762C">
        <w:tc>
          <w:tcPr>
            <w:tcW w:w="1077" w:type="dxa"/>
          </w:tcPr>
          <w:p w14:paraId="2637ED4A" w14:textId="77777777" w:rsidR="00D37996" w:rsidRPr="00AF1EB8" w:rsidRDefault="00D37996" w:rsidP="007F16E7">
            <w:pPr>
              <w:pStyle w:val="ConsPlusNormal"/>
              <w:jc w:val="center"/>
            </w:pPr>
            <w:r w:rsidRPr="00AF1EB8">
              <w:t>1.4.3</w:t>
            </w:r>
          </w:p>
        </w:tc>
        <w:tc>
          <w:tcPr>
            <w:tcW w:w="8766" w:type="dxa"/>
          </w:tcPr>
          <w:p w14:paraId="4A96FE2F"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D37996" w:rsidRPr="00AF1EB8" w14:paraId="396B1F0F" w14:textId="77777777" w:rsidTr="0055762C">
        <w:tc>
          <w:tcPr>
            <w:tcW w:w="1077" w:type="dxa"/>
          </w:tcPr>
          <w:p w14:paraId="704410F7" w14:textId="77777777" w:rsidR="00D37996" w:rsidRPr="00AF1EB8" w:rsidRDefault="00D37996" w:rsidP="007F16E7">
            <w:pPr>
              <w:pStyle w:val="ConsPlusNormal"/>
              <w:jc w:val="center"/>
            </w:pPr>
            <w:r w:rsidRPr="00AF1EB8">
              <w:t>1.4.4</w:t>
            </w:r>
          </w:p>
        </w:tc>
        <w:tc>
          <w:tcPr>
            <w:tcW w:w="8766" w:type="dxa"/>
          </w:tcPr>
          <w:p w14:paraId="7E4BB4FC"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иллюстраций (объем письменного высказывания - до 70 слов)</w:t>
            </w:r>
          </w:p>
        </w:tc>
      </w:tr>
      <w:tr w:rsidR="00D37996" w:rsidRPr="00AF1EB8" w14:paraId="5F4514B8" w14:textId="77777777" w:rsidTr="0055762C">
        <w:tc>
          <w:tcPr>
            <w:tcW w:w="1077" w:type="dxa"/>
          </w:tcPr>
          <w:p w14:paraId="5D93517F" w14:textId="77777777" w:rsidR="00D37996" w:rsidRPr="00AF1EB8" w:rsidRDefault="00D37996" w:rsidP="007F16E7">
            <w:pPr>
              <w:pStyle w:val="ConsPlusNormal"/>
              <w:jc w:val="center"/>
            </w:pPr>
            <w:r w:rsidRPr="00AF1EB8">
              <w:t>2</w:t>
            </w:r>
          </w:p>
        </w:tc>
        <w:tc>
          <w:tcPr>
            <w:tcW w:w="8766" w:type="dxa"/>
          </w:tcPr>
          <w:p w14:paraId="77AA672D" w14:textId="77777777" w:rsidR="00D37996" w:rsidRPr="00AF1EB8" w:rsidRDefault="00D37996" w:rsidP="007F16E7">
            <w:pPr>
              <w:pStyle w:val="ConsPlusNormal"/>
              <w:jc w:val="both"/>
            </w:pPr>
            <w:r w:rsidRPr="00AF1EB8">
              <w:t>Языковые знания и навыки</w:t>
            </w:r>
          </w:p>
        </w:tc>
      </w:tr>
      <w:tr w:rsidR="00D37996" w:rsidRPr="00AF1EB8" w14:paraId="6F9B84E0" w14:textId="77777777" w:rsidTr="0055762C">
        <w:tc>
          <w:tcPr>
            <w:tcW w:w="1077" w:type="dxa"/>
          </w:tcPr>
          <w:p w14:paraId="7838BBEB" w14:textId="77777777" w:rsidR="00D37996" w:rsidRPr="00AF1EB8" w:rsidRDefault="00D37996" w:rsidP="007F16E7">
            <w:pPr>
              <w:pStyle w:val="ConsPlusNormal"/>
              <w:jc w:val="center"/>
            </w:pPr>
            <w:r w:rsidRPr="00AF1EB8">
              <w:t>2.1</w:t>
            </w:r>
          </w:p>
        </w:tc>
        <w:tc>
          <w:tcPr>
            <w:tcW w:w="8766" w:type="dxa"/>
          </w:tcPr>
          <w:p w14:paraId="338E27D9" w14:textId="77777777" w:rsidR="00D37996" w:rsidRPr="00AF1EB8" w:rsidRDefault="00D37996" w:rsidP="007F16E7">
            <w:pPr>
              <w:pStyle w:val="ConsPlusNormal"/>
              <w:jc w:val="both"/>
            </w:pPr>
            <w:r w:rsidRPr="00AF1EB8">
              <w:t>Фонетическая сторона речи</w:t>
            </w:r>
          </w:p>
        </w:tc>
      </w:tr>
      <w:tr w:rsidR="00D37996" w:rsidRPr="00AF1EB8" w14:paraId="3D7AFEB9" w14:textId="77777777" w:rsidTr="0055762C">
        <w:tc>
          <w:tcPr>
            <w:tcW w:w="1077" w:type="dxa"/>
          </w:tcPr>
          <w:p w14:paraId="3C45656F" w14:textId="77777777" w:rsidR="00D37996" w:rsidRPr="00AF1EB8" w:rsidRDefault="00D37996" w:rsidP="007F16E7">
            <w:pPr>
              <w:pStyle w:val="ConsPlusNormal"/>
              <w:jc w:val="center"/>
            </w:pPr>
            <w:r w:rsidRPr="00AF1EB8">
              <w:t>2.1.1</w:t>
            </w:r>
          </w:p>
        </w:tc>
        <w:tc>
          <w:tcPr>
            <w:tcW w:w="8766" w:type="dxa"/>
          </w:tcPr>
          <w:p w14:paraId="4D512811"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04CDEE5" w14:textId="77777777" w:rsidTr="0055762C">
        <w:tc>
          <w:tcPr>
            <w:tcW w:w="1077" w:type="dxa"/>
          </w:tcPr>
          <w:p w14:paraId="328AE449" w14:textId="77777777" w:rsidR="00D37996" w:rsidRPr="00AF1EB8" w:rsidRDefault="00D37996" w:rsidP="007F16E7">
            <w:pPr>
              <w:pStyle w:val="ConsPlusNormal"/>
              <w:jc w:val="center"/>
            </w:pPr>
            <w:r w:rsidRPr="00AF1EB8">
              <w:t>2.1.2</w:t>
            </w:r>
          </w:p>
        </w:tc>
        <w:tc>
          <w:tcPr>
            <w:tcW w:w="8766" w:type="dxa"/>
          </w:tcPr>
          <w:p w14:paraId="15649FA3" w14:textId="77777777" w:rsidR="00D37996" w:rsidRPr="00AF1EB8" w:rsidRDefault="00D37996" w:rsidP="007F16E7">
            <w:pPr>
              <w:pStyle w:val="ConsPlusNormal"/>
              <w:jc w:val="both"/>
            </w:pPr>
            <w:r w:rsidRPr="00AF1EB8">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D37996" w:rsidRPr="00AF1EB8" w14:paraId="1D5EE915" w14:textId="77777777" w:rsidTr="0055762C">
        <w:tc>
          <w:tcPr>
            <w:tcW w:w="1077" w:type="dxa"/>
          </w:tcPr>
          <w:p w14:paraId="300FD740" w14:textId="77777777" w:rsidR="00D37996" w:rsidRPr="00AF1EB8" w:rsidRDefault="00D37996" w:rsidP="007F16E7">
            <w:pPr>
              <w:pStyle w:val="ConsPlusNormal"/>
              <w:jc w:val="center"/>
            </w:pPr>
            <w:r w:rsidRPr="00AF1EB8">
              <w:t>2.2</w:t>
            </w:r>
          </w:p>
        </w:tc>
        <w:tc>
          <w:tcPr>
            <w:tcW w:w="8766" w:type="dxa"/>
          </w:tcPr>
          <w:p w14:paraId="6AC186D7"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0E1A0AA6" w14:textId="77777777" w:rsidTr="0055762C">
        <w:tc>
          <w:tcPr>
            <w:tcW w:w="1077" w:type="dxa"/>
          </w:tcPr>
          <w:p w14:paraId="5D209196" w14:textId="77777777" w:rsidR="00D37996" w:rsidRPr="00AF1EB8" w:rsidRDefault="00D37996" w:rsidP="007F16E7">
            <w:pPr>
              <w:pStyle w:val="ConsPlusNormal"/>
              <w:jc w:val="center"/>
            </w:pPr>
            <w:r w:rsidRPr="00AF1EB8">
              <w:t>2.2.1</w:t>
            </w:r>
          </w:p>
        </w:tc>
        <w:tc>
          <w:tcPr>
            <w:tcW w:w="8766" w:type="dxa"/>
          </w:tcPr>
          <w:p w14:paraId="457E01DB"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0A427BAE" w14:textId="77777777" w:rsidTr="0055762C">
        <w:tc>
          <w:tcPr>
            <w:tcW w:w="1077" w:type="dxa"/>
          </w:tcPr>
          <w:p w14:paraId="18173ED9" w14:textId="77777777" w:rsidR="00D37996" w:rsidRPr="00AF1EB8" w:rsidRDefault="00D37996" w:rsidP="007F16E7">
            <w:pPr>
              <w:pStyle w:val="ConsPlusNormal"/>
              <w:jc w:val="center"/>
            </w:pPr>
            <w:r w:rsidRPr="00AF1EB8">
              <w:t>2.2.2</w:t>
            </w:r>
          </w:p>
        </w:tc>
        <w:tc>
          <w:tcPr>
            <w:tcW w:w="8766" w:type="dxa"/>
          </w:tcPr>
          <w:p w14:paraId="4ED2DBAE"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49D3ED7" w14:textId="77777777" w:rsidTr="0055762C">
        <w:tc>
          <w:tcPr>
            <w:tcW w:w="1077" w:type="dxa"/>
          </w:tcPr>
          <w:p w14:paraId="338F710B" w14:textId="77777777" w:rsidR="00D37996" w:rsidRPr="00AF1EB8" w:rsidRDefault="00D37996" w:rsidP="007F16E7">
            <w:pPr>
              <w:pStyle w:val="ConsPlusNormal"/>
              <w:jc w:val="center"/>
            </w:pPr>
            <w:r w:rsidRPr="00AF1EB8">
              <w:t>2.2.3</w:t>
            </w:r>
          </w:p>
        </w:tc>
        <w:tc>
          <w:tcPr>
            <w:tcW w:w="8766" w:type="dxa"/>
          </w:tcPr>
          <w:p w14:paraId="20F07AA1"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1874F4BF" w14:textId="77777777" w:rsidTr="0055762C">
        <w:tc>
          <w:tcPr>
            <w:tcW w:w="1077" w:type="dxa"/>
          </w:tcPr>
          <w:p w14:paraId="5F809B77" w14:textId="77777777" w:rsidR="00D37996" w:rsidRPr="00AF1EB8" w:rsidRDefault="00D37996" w:rsidP="007F16E7">
            <w:pPr>
              <w:pStyle w:val="ConsPlusNormal"/>
              <w:jc w:val="center"/>
            </w:pPr>
            <w:r w:rsidRPr="00AF1EB8">
              <w:t>2.3</w:t>
            </w:r>
          </w:p>
        </w:tc>
        <w:tc>
          <w:tcPr>
            <w:tcW w:w="8766" w:type="dxa"/>
          </w:tcPr>
          <w:p w14:paraId="63D90A81" w14:textId="77777777" w:rsidR="00D37996" w:rsidRPr="00AF1EB8" w:rsidRDefault="00D37996" w:rsidP="007F16E7">
            <w:pPr>
              <w:pStyle w:val="ConsPlusNormal"/>
              <w:jc w:val="both"/>
            </w:pPr>
            <w:r w:rsidRPr="00AF1EB8">
              <w:t>Лексическая сторона речи</w:t>
            </w:r>
          </w:p>
        </w:tc>
      </w:tr>
      <w:tr w:rsidR="00D37996" w:rsidRPr="00AF1EB8" w14:paraId="3A40A0A6" w14:textId="77777777" w:rsidTr="0055762C">
        <w:tc>
          <w:tcPr>
            <w:tcW w:w="1077" w:type="dxa"/>
          </w:tcPr>
          <w:p w14:paraId="59DDFCDB" w14:textId="77777777" w:rsidR="00D37996" w:rsidRPr="00AF1EB8" w:rsidRDefault="00D37996" w:rsidP="007F16E7">
            <w:pPr>
              <w:pStyle w:val="ConsPlusNormal"/>
              <w:jc w:val="center"/>
            </w:pPr>
            <w:r w:rsidRPr="00AF1EB8">
              <w:t>2.3.1</w:t>
            </w:r>
          </w:p>
        </w:tc>
        <w:tc>
          <w:tcPr>
            <w:tcW w:w="8766" w:type="dxa"/>
          </w:tcPr>
          <w:p w14:paraId="343A439D"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184EB41F" w14:textId="77777777" w:rsidTr="0055762C">
        <w:tc>
          <w:tcPr>
            <w:tcW w:w="1077" w:type="dxa"/>
          </w:tcPr>
          <w:p w14:paraId="5C5FC623" w14:textId="77777777" w:rsidR="00D37996" w:rsidRPr="00AF1EB8" w:rsidRDefault="00D37996" w:rsidP="007F16E7">
            <w:pPr>
              <w:pStyle w:val="ConsPlusNormal"/>
              <w:jc w:val="center"/>
            </w:pPr>
            <w:r w:rsidRPr="00AF1EB8">
              <w:t>2.3.2</w:t>
            </w:r>
          </w:p>
        </w:tc>
        <w:tc>
          <w:tcPr>
            <w:tcW w:w="8766" w:type="dxa"/>
          </w:tcPr>
          <w:p w14:paraId="614111A4" w14:textId="77777777" w:rsidR="00D37996" w:rsidRPr="00AF1EB8" w:rsidRDefault="00D37996" w:rsidP="007F16E7">
            <w:pPr>
              <w:pStyle w:val="ConsPlusNormal"/>
              <w:jc w:val="both"/>
            </w:pPr>
            <w:r w:rsidRPr="00AF1EB8">
              <w:t>Синонимы. Антонимы</w:t>
            </w:r>
          </w:p>
        </w:tc>
      </w:tr>
      <w:tr w:rsidR="00D37996" w:rsidRPr="00AF1EB8" w14:paraId="6DCA4D3D" w14:textId="77777777" w:rsidTr="0055762C">
        <w:tc>
          <w:tcPr>
            <w:tcW w:w="1077" w:type="dxa"/>
          </w:tcPr>
          <w:p w14:paraId="1E60C030" w14:textId="77777777" w:rsidR="00D37996" w:rsidRPr="00AF1EB8" w:rsidRDefault="00D37996" w:rsidP="007F16E7">
            <w:pPr>
              <w:pStyle w:val="ConsPlusNormal"/>
              <w:jc w:val="center"/>
            </w:pPr>
            <w:r w:rsidRPr="00AF1EB8">
              <w:t>2.3.3</w:t>
            </w:r>
          </w:p>
        </w:tc>
        <w:tc>
          <w:tcPr>
            <w:tcW w:w="8766" w:type="dxa"/>
          </w:tcPr>
          <w:p w14:paraId="00B9AA63" w14:textId="77777777" w:rsidR="00D37996" w:rsidRPr="00AF1EB8" w:rsidRDefault="00D37996" w:rsidP="007F16E7">
            <w:pPr>
              <w:pStyle w:val="ConsPlusNormal"/>
              <w:jc w:val="both"/>
            </w:pPr>
            <w:r w:rsidRPr="00AF1EB8">
              <w:t>Интернациональные слова</w:t>
            </w:r>
          </w:p>
        </w:tc>
      </w:tr>
      <w:tr w:rsidR="00D37996" w:rsidRPr="00AF1EB8" w14:paraId="51162DC2" w14:textId="77777777" w:rsidTr="0055762C">
        <w:tc>
          <w:tcPr>
            <w:tcW w:w="1077" w:type="dxa"/>
          </w:tcPr>
          <w:p w14:paraId="0501FCA0" w14:textId="77777777" w:rsidR="00D37996" w:rsidRPr="00AF1EB8" w:rsidRDefault="00D37996" w:rsidP="007F16E7">
            <w:pPr>
              <w:pStyle w:val="ConsPlusNormal"/>
              <w:jc w:val="center"/>
            </w:pPr>
            <w:r w:rsidRPr="00AF1EB8">
              <w:t>2.3.4</w:t>
            </w:r>
          </w:p>
        </w:tc>
        <w:tc>
          <w:tcPr>
            <w:tcW w:w="8766" w:type="dxa"/>
          </w:tcPr>
          <w:p w14:paraId="38452E83"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D37996" w:rsidRPr="00AF1EB8" w14:paraId="0648C8D1" w14:textId="77777777" w:rsidTr="0055762C">
        <w:tc>
          <w:tcPr>
            <w:tcW w:w="1077" w:type="dxa"/>
          </w:tcPr>
          <w:p w14:paraId="5AE640F8" w14:textId="77777777" w:rsidR="00D37996" w:rsidRPr="00AF1EB8" w:rsidRDefault="00D37996" w:rsidP="007F16E7">
            <w:pPr>
              <w:pStyle w:val="ConsPlusNormal"/>
              <w:jc w:val="center"/>
            </w:pPr>
            <w:r w:rsidRPr="00AF1EB8">
              <w:t>2.3.5</w:t>
            </w:r>
          </w:p>
        </w:tc>
        <w:tc>
          <w:tcPr>
            <w:tcW w:w="8766" w:type="dxa"/>
          </w:tcPr>
          <w:p w14:paraId="4E574D99"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6654746B" w14:textId="77777777" w:rsidTr="0055762C">
        <w:tc>
          <w:tcPr>
            <w:tcW w:w="1077" w:type="dxa"/>
          </w:tcPr>
          <w:p w14:paraId="314CB26C" w14:textId="77777777" w:rsidR="00D37996" w:rsidRPr="00AF1EB8" w:rsidRDefault="00D37996" w:rsidP="007F16E7">
            <w:pPr>
              <w:pStyle w:val="ConsPlusNormal"/>
              <w:jc w:val="center"/>
            </w:pPr>
            <w:r w:rsidRPr="00AF1EB8">
              <w:t>2.3.5.1</w:t>
            </w:r>
          </w:p>
        </w:tc>
        <w:tc>
          <w:tcPr>
            <w:tcW w:w="8766" w:type="dxa"/>
          </w:tcPr>
          <w:p w14:paraId="6665B16C" w14:textId="77777777" w:rsidR="00D37996" w:rsidRPr="00AF1EB8" w:rsidRDefault="00D37996" w:rsidP="007F16E7">
            <w:pPr>
              <w:pStyle w:val="ConsPlusNormal"/>
              <w:jc w:val="both"/>
            </w:pPr>
            <w:r w:rsidRPr="00AF1EB8">
              <w:t>образование имен существительных при помощи суффикса -ing- (reading)</w:t>
            </w:r>
          </w:p>
        </w:tc>
      </w:tr>
      <w:tr w:rsidR="00D37996" w:rsidRPr="00AF1EB8" w14:paraId="4675A417" w14:textId="77777777" w:rsidTr="0055762C">
        <w:tc>
          <w:tcPr>
            <w:tcW w:w="1077" w:type="dxa"/>
          </w:tcPr>
          <w:p w14:paraId="51031432" w14:textId="77777777" w:rsidR="00D37996" w:rsidRPr="00AF1EB8" w:rsidRDefault="00D37996" w:rsidP="007F16E7">
            <w:pPr>
              <w:pStyle w:val="ConsPlusNormal"/>
              <w:jc w:val="center"/>
            </w:pPr>
            <w:r w:rsidRPr="00AF1EB8">
              <w:t>2.3.5.2</w:t>
            </w:r>
          </w:p>
        </w:tc>
        <w:tc>
          <w:tcPr>
            <w:tcW w:w="8766" w:type="dxa"/>
          </w:tcPr>
          <w:p w14:paraId="7E2AAE82" w14:textId="77777777" w:rsidR="00D37996" w:rsidRPr="00AF1EB8" w:rsidRDefault="00D37996" w:rsidP="007F16E7">
            <w:pPr>
              <w:pStyle w:val="ConsPlusNormal"/>
              <w:jc w:val="both"/>
            </w:pPr>
            <w:r w:rsidRPr="00AF1EB8">
              <w:t>образование имен прилагательных при помощи суффиксов -al (typical), -ing (amazing), -less (useless), -ive (impressive)</w:t>
            </w:r>
          </w:p>
        </w:tc>
      </w:tr>
      <w:tr w:rsidR="00D37996" w:rsidRPr="00AF1EB8" w14:paraId="1D03FC07" w14:textId="77777777" w:rsidTr="0055762C">
        <w:tc>
          <w:tcPr>
            <w:tcW w:w="1077" w:type="dxa"/>
          </w:tcPr>
          <w:p w14:paraId="2A24F1BB" w14:textId="77777777" w:rsidR="00D37996" w:rsidRPr="00AF1EB8" w:rsidRDefault="00D37996" w:rsidP="007F16E7">
            <w:pPr>
              <w:pStyle w:val="ConsPlusNormal"/>
              <w:jc w:val="center"/>
            </w:pPr>
            <w:r w:rsidRPr="00AF1EB8">
              <w:t>2.4</w:t>
            </w:r>
          </w:p>
        </w:tc>
        <w:tc>
          <w:tcPr>
            <w:tcW w:w="8766" w:type="dxa"/>
          </w:tcPr>
          <w:p w14:paraId="665A5192" w14:textId="77777777" w:rsidR="00D37996" w:rsidRPr="00AF1EB8" w:rsidRDefault="00D37996" w:rsidP="007F16E7">
            <w:pPr>
              <w:pStyle w:val="ConsPlusNormal"/>
              <w:jc w:val="both"/>
            </w:pPr>
            <w:r w:rsidRPr="00AF1EB8">
              <w:t>Грамматическая сторона речи</w:t>
            </w:r>
          </w:p>
          <w:p w14:paraId="31F8488C"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12873146" w14:textId="77777777" w:rsidTr="0055762C">
        <w:tc>
          <w:tcPr>
            <w:tcW w:w="1077" w:type="dxa"/>
          </w:tcPr>
          <w:p w14:paraId="3CE851DD" w14:textId="77777777" w:rsidR="00D37996" w:rsidRPr="00AF1EB8" w:rsidRDefault="00D37996" w:rsidP="007F16E7">
            <w:pPr>
              <w:pStyle w:val="ConsPlusNormal"/>
              <w:jc w:val="center"/>
            </w:pPr>
            <w:r w:rsidRPr="00AF1EB8">
              <w:t>2.4.1</w:t>
            </w:r>
          </w:p>
        </w:tc>
        <w:tc>
          <w:tcPr>
            <w:tcW w:w="8766" w:type="dxa"/>
          </w:tcPr>
          <w:p w14:paraId="37996367" w14:textId="77777777" w:rsidR="00D37996" w:rsidRPr="00AF1EB8" w:rsidRDefault="00D37996" w:rsidP="007F16E7">
            <w:pPr>
              <w:pStyle w:val="ConsPlusNormal"/>
              <w:jc w:val="both"/>
            </w:pPr>
            <w:r w:rsidRPr="00AF1EB8">
              <w:t>Сложноподчиненные предложения с придаточными определительными с союзными словами who, which, that</w:t>
            </w:r>
          </w:p>
        </w:tc>
      </w:tr>
      <w:tr w:rsidR="00D37996" w:rsidRPr="00AF1EB8" w14:paraId="57CC6456" w14:textId="77777777" w:rsidTr="0055762C">
        <w:tc>
          <w:tcPr>
            <w:tcW w:w="1077" w:type="dxa"/>
          </w:tcPr>
          <w:p w14:paraId="677A0F83" w14:textId="77777777" w:rsidR="00D37996" w:rsidRPr="00AF1EB8" w:rsidRDefault="00D37996" w:rsidP="007F16E7">
            <w:pPr>
              <w:pStyle w:val="ConsPlusNormal"/>
              <w:jc w:val="center"/>
            </w:pPr>
            <w:r w:rsidRPr="00AF1EB8">
              <w:t>2.4.2</w:t>
            </w:r>
          </w:p>
        </w:tc>
        <w:tc>
          <w:tcPr>
            <w:tcW w:w="8766" w:type="dxa"/>
          </w:tcPr>
          <w:p w14:paraId="50B20090" w14:textId="77777777" w:rsidR="00D37996" w:rsidRPr="00AF1EB8" w:rsidRDefault="00D37996" w:rsidP="007F16E7">
            <w:pPr>
              <w:pStyle w:val="ConsPlusNormal"/>
              <w:jc w:val="both"/>
            </w:pPr>
            <w:r w:rsidRPr="00AF1EB8">
              <w:t>Предложения с конструкциями as ... as, not so ... as</w:t>
            </w:r>
          </w:p>
        </w:tc>
      </w:tr>
      <w:tr w:rsidR="00D37996" w:rsidRPr="00AF1EB8" w14:paraId="3151CFCD" w14:textId="77777777" w:rsidTr="0055762C">
        <w:tc>
          <w:tcPr>
            <w:tcW w:w="1077" w:type="dxa"/>
          </w:tcPr>
          <w:p w14:paraId="573210C8" w14:textId="77777777" w:rsidR="00D37996" w:rsidRPr="00AF1EB8" w:rsidRDefault="00D37996" w:rsidP="007F16E7">
            <w:pPr>
              <w:pStyle w:val="ConsPlusNormal"/>
              <w:jc w:val="center"/>
            </w:pPr>
            <w:r w:rsidRPr="00AF1EB8">
              <w:t>2.4.3</w:t>
            </w:r>
          </w:p>
        </w:tc>
        <w:tc>
          <w:tcPr>
            <w:tcW w:w="8766" w:type="dxa"/>
          </w:tcPr>
          <w:p w14:paraId="36BAA4D2" w14:textId="77777777" w:rsidR="00D37996" w:rsidRPr="00AF1EB8" w:rsidRDefault="00D37996" w:rsidP="007F16E7">
            <w:pPr>
              <w:pStyle w:val="ConsPlusNormal"/>
              <w:jc w:val="both"/>
            </w:pPr>
            <w:r w:rsidRPr="00AF1EB8">
              <w:t>Все типы вопросительных предложений (общий, специальный, альтернативный, разделительный вопросы) в Present/Past Continuous Tense</w:t>
            </w:r>
          </w:p>
        </w:tc>
      </w:tr>
      <w:tr w:rsidR="00D37996" w:rsidRPr="00AF1EB8" w14:paraId="2AEE25D2" w14:textId="77777777" w:rsidTr="0055762C">
        <w:tc>
          <w:tcPr>
            <w:tcW w:w="1077" w:type="dxa"/>
          </w:tcPr>
          <w:p w14:paraId="2A9DB833" w14:textId="77777777" w:rsidR="00D37996" w:rsidRPr="00AF1EB8" w:rsidRDefault="00D37996" w:rsidP="007F16E7">
            <w:pPr>
              <w:pStyle w:val="ConsPlusNormal"/>
              <w:jc w:val="center"/>
            </w:pPr>
            <w:r w:rsidRPr="00AF1EB8">
              <w:t>2.4.4</w:t>
            </w:r>
          </w:p>
        </w:tc>
        <w:tc>
          <w:tcPr>
            <w:tcW w:w="8766" w:type="dxa"/>
          </w:tcPr>
          <w:p w14:paraId="7FB0565D"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в Present/Past Continuous Tense</w:t>
            </w:r>
          </w:p>
        </w:tc>
      </w:tr>
      <w:tr w:rsidR="00D37996" w:rsidRPr="00A96156" w14:paraId="79577738" w14:textId="77777777" w:rsidTr="0055762C">
        <w:tc>
          <w:tcPr>
            <w:tcW w:w="1077" w:type="dxa"/>
          </w:tcPr>
          <w:p w14:paraId="0D2DC2D5" w14:textId="77777777" w:rsidR="00D37996" w:rsidRPr="00AF1EB8" w:rsidRDefault="00D37996" w:rsidP="007F16E7">
            <w:pPr>
              <w:pStyle w:val="ConsPlusNormal"/>
              <w:jc w:val="center"/>
            </w:pPr>
            <w:r w:rsidRPr="00AF1EB8">
              <w:t>2.4.5</w:t>
            </w:r>
          </w:p>
        </w:tc>
        <w:tc>
          <w:tcPr>
            <w:tcW w:w="8766" w:type="dxa"/>
          </w:tcPr>
          <w:p w14:paraId="2F981B2E" w14:textId="77777777" w:rsidR="00D37996" w:rsidRPr="00AF1EB8" w:rsidRDefault="00D37996" w:rsidP="007F16E7">
            <w:pPr>
              <w:pStyle w:val="ConsPlusNormal"/>
              <w:jc w:val="both"/>
              <w:rPr>
                <w:lang w:val="en-US"/>
              </w:rPr>
            </w:pPr>
            <w:r w:rsidRPr="00AF1EB8">
              <w:t>Модальные</w:t>
            </w:r>
            <w:r w:rsidRPr="00AF1EB8">
              <w:rPr>
                <w:lang w:val="en-US"/>
              </w:rPr>
              <w:t xml:space="preserve"> </w:t>
            </w:r>
            <w:r w:rsidRPr="00AF1EB8">
              <w:t>глаголы</w:t>
            </w:r>
            <w:r w:rsidRPr="00AF1EB8">
              <w:rPr>
                <w:lang w:val="en-US"/>
              </w:rPr>
              <w:t xml:space="preserve"> </w:t>
            </w:r>
            <w:r w:rsidRPr="00AF1EB8">
              <w:t>и</w:t>
            </w:r>
            <w:r w:rsidRPr="00AF1EB8">
              <w:rPr>
                <w:lang w:val="en-US"/>
              </w:rPr>
              <w:t xml:space="preserve"> </w:t>
            </w:r>
            <w:r w:rsidRPr="00AF1EB8">
              <w:t>их</w:t>
            </w:r>
            <w:r w:rsidRPr="00AF1EB8">
              <w:rPr>
                <w:lang w:val="en-US"/>
              </w:rPr>
              <w:t xml:space="preserve"> </w:t>
            </w:r>
            <w:r w:rsidRPr="00AF1EB8">
              <w:t>эквиваленты</w:t>
            </w:r>
            <w:r w:rsidRPr="00AF1EB8">
              <w:rPr>
                <w:lang w:val="en-US"/>
              </w:rPr>
              <w:t xml:space="preserve"> (can/be able to, must/have to, may, should, need)</w:t>
            </w:r>
          </w:p>
        </w:tc>
      </w:tr>
      <w:tr w:rsidR="00D37996" w:rsidRPr="003547AB" w14:paraId="0BDACAEF" w14:textId="77777777" w:rsidTr="0055762C">
        <w:tc>
          <w:tcPr>
            <w:tcW w:w="1077" w:type="dxa"/>
          </w:tcPr>
          <w:p w14:paraId="2B85926F" w14:textId="77777777" w:rsidR="00D37996" w:rsidRPr="00AF1EB8" w:rsidRDefault="00D37996" w:rsidP="007F16E7">
            <w:pPr>
              <w:pStyle w:val="ConsPlusNormal"/>
              <w:jc w:val="center"/>
            </w:pPr>
            <w:r w:rsidRPr="00AF1EB8">
              <w:t>2.4.6</w:t>
            </w:r>
          </w:p>
        </w:tc>
        <w:tc>
          <w:tcPr>
            <w:tcW w:w="8766" w:type="dxa"/>
          </w:tcPr>
          <w:p w14:paraId="3E4F862A" w14:textId="77777777" w:rsidR="00D37996" w:rsidRPr="00AF1EB8" w:rsidRDefault="00D37996" w:rsidP="007F16E7">
            <w:pPr>
              <w:pStyle w:val="ConsPlusNormal"/>
              <w:jc w:val="both"/>
              <w:rPr>
                <w:lang w:val="en-US"/>
              </w:rPr>
            </w:pPr>
            <w:r w:rsidRPr="00AF1EB8">
              <w:t>Слова</w:t>
            </w:r>
            <w:r w:rsidRPr="00AF1EB8">
              <w:rPr>
                <w:lang w:val="en-US"/>
              </w:rPr>
              <w:t xml:space="preserve">, </w:t>
            </w:r>
            <w:r w:rsidRPr="00AF1EB8">
              <w:t>выражающие</w:t>
            </w:r>
            <w:r w:rsidRPr="00AF1EB8">
              <w:rPr>
                <w:lang w:val="en-US"/>
              </w:rPr>
              <w:t xml:space="preserve"> </w:t>
            </w:r>
            <w:r w:rsidRPr="00AF1EB8">
              <w:t>количество</w:t>
            </w:r>
            <w:r w:rsidRPr="00AF1EB8">
              <w:rPr>
                <w:lang w:val="en-US"/>
              </w:rPr>
              <w:t xml:space="preserve"> (little/a little, few/a few)</w:t>
            </w:r>
          </w:p>
        </w:tc>
      </w:tr>
      <w:tr w:rsidR="00D37996" w:rsidRPr="00AF1EB8" w14:paraId="487BBCFD" w14:textId="77777777" w:rsidTr="0055762C">
        <w:tc>
          <w:tcPr>
            <w:tcW w:w="1077" w:type="dxa"/>
          </w:tcPr>
          <w:p w14:paraId="63A7E5D9" w14:textId="77777777" w:rsidR="00D37996" w:rsidRPr="00AF1EB8" w:rsidRDefault="00D37996" w:rsidP="007F16E7">
            <w:pPr>
              <w:pStyle w:val="ConsPlusNormal"/>
              <w:jc w:val="center"/>
            </w:pPr>
            <w:r w:rsidRPr="00AF1EB8">
              <w:t>2.4.7</w:t>
            </w:r>
          </w:p>
        </w:tc>
        <w:tc>
          <w:tcPr>
            <w:tcW w:w="8766" w:type="dxa"/>
          </w:tcPr>
          <w:p w14:paraId="3B29AA6C" w14:textId="77777777" w:rsidR="00D37996" w:rsidRPr="00AF1EB8" w:rsidRDefault="00D37996" w:rsidP="007F16E7">
            <w:pPr>
              <w:pStyle w:val="ConsPlusNormal"/>
              <w:jc w:val="both"/>
            </w:pPr>
            <w:r w:rsidRPr="00AF1EB8">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F1EB8" w14:paraId="4FDD24DA" w14:textId="77777777" w:rsidTr="0055762C">
        <w:tc>
          <w:tcPr>
            <w:tcW w:w="1077" w:type="dxa"/>
          </w:tcPr>
          <w:p w14:paraId="4E0E01E3" w14:textId="77777777" w:rsidR="00D37996" w:rsidRPr="00AF1EB8" w:rsidRDefault="00D37996" w:rsidP="007F16E7">
            <w:pPr>
              <w:pStyle w:val="ConsPlusNormal"/>
              <w:jc w:val="center"/>
            </w:pPr>
            <w:r w:rsidRPr="00AF1EB8">
              <w:t>2.4.8</w:t>
            </w:r>
          </w:p>
        </w:tc>
        <w:tc>
          <w:tcPr>
            <w:tcW w:w="8766" w:type="dxa"/>
          </w:tcPr>
          <w:p w14:paraId="0A6B425A" w14:textId="77777777" w:rsidR="00D37996" w:rsidRPr="00AF1EB8" w:rsidRDefault="00D37996" w:rsidP="007F16E7">
            <w:pPr>
              <w:pStyle w:val="ConsPlusNormal"/>
              <w:jc w:val="both"/>
            </w:pPr>
            <w:r w:rsidRPr="00AF1EB8">
              <w:t>Числительные для обозначения дат и больших чисел (100 - 1000)</w:t>
            </w:r>
          </w:p>
        </w:tc>
      </w:tr>
      <w:tr w:rsidR="00D37996" w:rsidRPr="00AF1EB8" w14:paraId="168B3037" w14:textId="77777777" w:rsidTr="0055762C">
        <w:tc>
          <w:tcPr>
            <w:tcW w:w="1077" w:type="dxa"/>
          </w:tcPr>
          <w:p w14:paraId="71DB94D6" w14:textId="77777777" w:rsidR="00D37996" w:rsidRPr="00AF1EB8" w:rsidRDefault="00D37996" w:rsidP="007F16E7">
            <w:pPr>
              <w:pStyle w:val="ConsPlusNormal"/>
              <w:jc w:val="center"/>
            </w:pPr>
            <w:r w:rsidRPr="00AF1EB8">
              <w:t>3</w:t>
            </w:r>
          </w:p>
        </w:tc>
        <w:tc>
          <w:tcPr>
            <w:tcW w:w="8766" w:type="dxa"/>
          </w:tcPr>
          <w:p w14:paraId="0FE9C730"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7633C0F" w14:textId="77777777" w:rsidTr="0055762C">
        <w:tc>
          <w:tcPr>
            <w:tcW w:w="1077" w:type="dxa"/>
          </w:tcPr>
          <w:p w14:paraId="74C57529" w14:textId="77777777" w:rsidR="00D37996" w:rsidRPr="00AF1EB8" w:rsidRDefault="00D37996" w:rsidP="007F16E7">
            <w:pPr>
              <w:pStyle w:val="ConsPlusNormal"/>
              <w:jc w:val="center"/>
            </w:pPr>
            <w:r w:rsidRPr="00AF1EB8">
              <w:t>3.1</w:t>
            </w:r>
          </w:p>
        </w:tc>
        <w:tc>
          <w:tcPr>
            <w:tcW w:w="8766" w:type="dxa"/>
          </w:tcPr>
          <w:p w14:paraId="562C9529" w14:textId="77777777" w:rsidR="00D37996" w:rsidRPr="00AF1EB8" w:rsidRDefault="00D37996" w:rsidP="007F16E7">
            <w:pPr>
              <w:pStyle w:val="ConsPlusNormal"/>
              <w:jc w:val="both"/>
            </w:pPr>
            <w:r w:rsidRPr="00AF1EB8">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37996" w:rsidRPr="00AF1EB8" w14:paraId="428A26EB" w14:textId="77777777" w:rsidTr="0055762C">
        <w:tc>
          <w:tcPr>
            <w:tcW w:w="1077" w:type="dxa"/>
          </w:tcPr>
          <w:p w14:paraId="0503D016" w14:textId="77777777" w:rsidR="00D37996" w:rsidRPr="00AF1EB8" w:rsidRDefault="00D37996" w:rsidP="007F16E7">
            <w:pPr>
              <w:pStyle w:val="ConsPlusNormal"/>
              <w:jc w:val="center"/>
            </w:pPr>
            <w:r w:rsidRPr="00AF1EB8">
              <w:t>3.2</w:t>
            </w:r>
          </w:p>
        </w:tc>
        <w:tc>
          <w:tcPr>
            <w:tcW w:w="8766" w:type="dxa"/>
          </w:tcPr>
          <w:p w14:paraId="7E529E27"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37996" w:rsidRPr="00AF1EB8" w14:paraId="54266FC5" w14:textId="77777777" w:rsidTr="0055762C">
        <w:tc>
          <w:tcPr>
            <w:tcW w:w="1077" w:type="dxa"/>
          </w:tcPr>
          <w:p w14:paraId="4903DCD0" w14:textId="77777777" w:rsidR="00D37996" w:rsidRPr="00AF1EB8" w:rsidRDefault="00D37996" w:rsidP="007F16E7">
            <w:pPr>
              <w:pStyle w:val="ConsPlusNormal"/>
              <w:jc w:val="center"/>
            </w:pPr>
            <w:r w:rsidRPr="00AF1EB8">
              <w:t>3.3</w:t>
            </w:r>
          </w:p>
        </w:tc>
        <w:tc>
          <w:tcPr>
            <w:tcW w:w="8766" w:type="dxa"/>
          </w:tcPr>
          <w:p w14:paraId="343AF06E"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37996" w:rsidRPr="00AF1EB8" w14:paraId="2DC8E4FE" w14:textId="77777777" w:rsidTr="0055762C">
        <w:tc>
          <w:tcPr>
            <w:tcW w:w="1077" w:type="dxa"/>
          </w:tcPr>
          <w:p w14:paraId="619AC12A" w14:textId="77777777" w:rsidR="00D37996" w:rsidRPr="00AF1EB8" w:rsidRDefault="00D37996" w:rsidP="007F16E7">
            <w:pPr>
              <w:pStyle w:val="ConsPlusNormal"/>
              <w:jc w:val="center"/>
            </w:pPr>
            <w:r w:rsidRPr="00AF1EB8">
              <w:t>3.4</w:t>
            </w:r>
          </w:p>
        </w:tc>
        <w:tc>
          <w:tcPr>
            <w:tcW w:w="8766" w:type="dxa"/>
          </w:tcPr>
          <w:p w14:paraId="08F157FB"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35F8FBDB" w14:textId="77777777" w:rsidTr="0055762C">
        <w:tc>
          <w:tcPr>
            <w:tcW w:w="1077" w:type="dxa"/>
          </w:tcPr>
          <w:p w14:paraId="0F05AF94" w14:textId="77777777" w:rsidR="00D37996" w:rsidRPr="00AF1EB8" w:rsidRDefault="00D37996" w:rsidP="007F16E7">
            <w:pPr>
              <w:pStyle w:val="ConsPlusNormal"/>
              <w:jc w:val="center"/>
            </w:pPr>
            <w:r w:rsidRPr="00AF1EB8">
              <w:t>3.5</w:t>
            </w:r>
          </w:p>
        </w:tc>
        <w:tc>
          <w:tcPr>
            <w:tcW w:w="8766" w:type="dxa"/>
          </w:tcPr>
          <w:p w14:paraId="682D894B"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 формуляре)</w:t>
            </w:r>
          </w:p>
        </w:tc>
      </w:tr>
      <w:tr w:rsidR="00D37996" w:rsidRPr="00AF1EB8" w14:paraId="34818E01" w14:textId="77777777" w:rsidTr="0055762C">
        <w:tc>
          <w:tcPr>
            <w:tcW w:w="1077" w:type="dxa"/>
          </w:tcPr>
          <w:p w14:paraId="2BE2D2D5" w14:textId="77777777" w:rsidR="00D37996" w:rsidRPr="00AF1EB8" w:rsidRDefault="00D37996" w:rsidP="007F16E7">
            <w:pPr>
              <w:pStyle w:val="ConsPlusNormal"/>
              <w:jc w:val="center"/>
            </w:pPr>
            <w:r w:rsidRPr="00AF1EB8">
              <w:t>3.6</w:t>
            </w:r>
          </w:p>
        </w:tc>
        <w:tc>
          <w:tcPr>
            <w:tcW w:w="8766" w:type="dxa"/>
          </w:tcPr>
          <w:p w14:paraId="37BEF9CA"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5DBEA7E2" w14:textId="77777777" w:rsidTr="0055762C">
        <w:tc>
          <w:tcPr>
            <w:tcW w:w="1077" w:type="dxa"/>
          </w:tcPr>
          <w:p w14:paraId="69318B1C" w14:textId="77777777" w:rsidR="00D37996" w:rsidRPr="00AF1EB8" w:rsidRDefault="00D37996" w:rsidP="007F16E7">
            <w:pPr>
              <w:pStyle w:val="ConsPlusNormal"/>
              <w:jc w:val="center"/>
            </w:pPr>
            <w:r w:rsidRPr="00AF1EB8">
              <w:t>3.7</w:t>
            </w:r>
          </w:p>
        </w:tc>
        <w:tc>
          <w:tcPr>
            <w:tcW w:w="8766" w:type="dxa"/>
          </w:tcPr>
          <w:p w14:paraId="2CB2ADB4"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37996" w:rsidRPr="00AF1EB8" w14:paraId="1ACB8512" w14:textId="77777777" w:rsidTr="0055762C">
        <w:tc>
          <w:tcPr>
            <w:tcW w:w="1077" w:type="dxa"/>
          </w:tcPr>
          <w:p w14:paraId="763B6C9A" w14:textId="77777777" w:rsidR="00D37996" w:rsidRPr="00AF1EB8" w:rsidRDefault="00D37996" w:rsidP="007F16E7">
            <w:pPr>
              <w:pStyle w:val="ConsPlusNormal"/>
              <w:jc w:val="center"/>
            </w:pPr>
            <w:r w:rsidRPr="00AF1EB8">
              <w:t>3.8</w:t>
            </w:r>
          </w:p>
        </w:tc>
        <w:tc>
          <w:tcPr>
            <w:tcW w:w="8766" w:type="dxa"/>
          </w:tcPr>
          <w:p w14:paraId="60C2588A" w14:textId="77777777" w:rsidR="00D37996" w:rsidRPr="00AF1EB8" w:rsidRDefault="00D37996" w:rsidP="007F16E7">
            <w:pPr>
              <w:pStyle w:val="ConsPlusNormal"/>
              <w:jc w:val="both"/>
            </w:pPr>
            <w:r w:rsidRPr="00AF1EB8">
              <w:t>Умение кратко рассказывать о выдающихся людях родной страны и страны (стран) изучаемого языка (ученых, писателей, поэтов)</w:t>
            </w:r>
          </w:p>
        </w:tc>
      </w:tr>
      <w:tr w:rsidR="00D37996" w:rsidRPr="00AF1EB8" w14:paraId="5EA19140" w14:textId="77777777" w:rsidTr="0055762C">
        <w:tc>
          <w:tcPr>
            <w:tcW w:w="1077" w:type="dxa"/>
          </w:tcPr>
          <w:p w14:paraId="0CBCBC57" w14:textId="77777777" w:rsidR="00D37996" w:rsidRPr="00AF1EB8" w:rsidRDefault="00D37996" w:rsidP="007F16E7">
            <w:pPr>
              <w:pStyle w:val="ConsPlusNormal"/>
              <w:jc w:val="center"/>
            </w:pPr>
            <w:r w:rsidRPr="00AF1EB8">
              <w:t>4</w:t>
            </w:r>
          </w:p>
        </w:tc>
        <w:tc>
          <w:tcPr>
            <w:tcW w:w="8766" w:type="dxa"/>
          </w:tcPr>
          <w:p w14:paraId="3F91FCF1" w14:textId="77777777" w:rsidR="00D37996" w:rsidRPr="00AF1EB8" w:rsidRDefault="00D37996" w:rsidP="007F16E7">
            <w:pPr>
              <w:pStyle w:val="ConsPlusNormal"/>
              <w:jc w:val="both"/>
            </w:pPr>
            <w:r w:rsidRPr="00AF1EB8">
              <w:t>Компенсаторные умения</w:t>
            </w:r>
          </w:p>
        </w:tc>
      </w:tr>
      <w:tr w:rsidR="00D37996" w:rsidRPr="00AF1EB8" w14:paraId="3B8CE237" w14:textId="77777777" w:rsidTr="0055762C">
        <w:tc>
          <w:tcPr>
            <w:tcW w:w="1077" w:type="dxa"/>
          </w:tcPr>
          <w:p w14:paraId="774E2D12" w14:textId="77777777" w:rsidR="00D37996" w:rsidRPr="00AF1EB8" w:rsidRDefault="00D37996" w:rsidP="007F16E7">
            <w:pPr>
              <w:pStyle w:val="ConsPlusNormal"/>
              <w:jc w:val="center"/>
            </w:pPr>
            <w:r w:rsidRPr="00AF1EB8">
              <w:t>4.1</w:t>
            </w:r>
          </w:p>
        </w:tc>
        <w:tc>
          <w:tcPr>
            <w:tcW w:w="8766" w:type="dxa"/>
          </w:tcPr>
          <w:p w14:paraId="0D24102A" w14:textId="77777777" w:rsidR="00D37996" w:rsidRPr="00AF1EB8" w:rsidRDefault="00D37996" w:rsidP="007F16E7">
            <w:pPr>
              <w:pStyle w:val="ConsPlusNormal"/>
              <w:jc w:val="both"/>
            </w:pPr>
            <w:r w:rsidRPr="00AF1EB8">
              <w:t>Использование при чтении и аудировании языковой догадки, в том числе контекстуальной</w:t>
            </w:r>
          </w:p>
        </w:tc>
      </w:tr>
      <w:tr w:rsidR="00D37996" w:rsidRPr="00AF1EB8" w14:paraId="0FE599FF" w14:textId="77777777" w:rsidTr="0055762C">
        <w:tc>
          <w:tcPr>
            <w:tcW w:w="1077" w:type="dxa"/>
          </w:tcPr>
          <w:p w14:paraId="26CF3259" w14:textId="77777777" w:rsidR="00D37996" w:rsidRPr="00AF1EB8" w:rsidRDefault="00D37996" w:rsidP="007F16E7">
            <w:pPr>
              <w:pStyle w:val="ConsPlusNormal"/>
              <w:jc w:val="center"/>
            </w:pPr>
            <w:r w:rsidRPr="00AF1EB8">
              <w:t>4.2</w:t>
            </w:r>
          </w:p>
        </w:tc>
        <w:tc>
          <w:tcPr>
            <w:tcW w:w="8766" w:type="dxa"/>
          </w:tcPr>
          <w:p w14:paraId="75CB360D"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1D4B20EB" w14:textId="77777777" w:rsidTr="0055762C">
        <w:tc>
          <w:tcPr>
            <w:tcW w:w="1077" w:type="dxa"/>
          </w:tcPr>
          <w:p w14:paraId="7651761E" w14:textId="77777777" w:rsidR="00D37996" w:rsidRPr="00AF1EB8" w:rsidRDefault="00D37996" w:rsidP="007F16E7">
            <w:pPr>
              <w:pStyle w:val="ConsPlusNormal"/>
              <w:jc w:val="center"/>
            </w:pPr>
            <w:r w:rsidRPr="00AF1EB8">
              <w:t>4.3</w:t>
            </w:r>
          </w:p>
        </w:tc>
        <w:tc>
          <w:tcPr>
            <w:tcW w:w="8766" w:type="dxa"/>
          </w:tcPr>
          <w:p w14:paraId="2E2D5CBA"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E499FDF" w14:textId="77777777" w:rsidTr="0055762C">
        <w:tc>
          <w:tcPr>
            <w:tcW w:w="9843" w:type="dxa"/>
            <w:gridSpan w:val="2"/>
          </w:tcPr>
          <w:p w14:paraId="663A8693" w14:textId="77777777" w:rsidR="00D37996" w:rsidRPr="00AF1EB8" w:rsidRDefault="00D37996" w:rsidP="007F16E7">
            <w:pPr>
              <w:pStyle w:val="ConsPlusNormal"/>
            </w:pPr>
            <w:r w:rsidRPr="00AF1EB8">
              <w:t>Тематическое содержание речи</w:t>
            </w:r>
          </w:p>
        </w:tc>
      </w:tr>
      <w:tr w:rsidR="00D37996" w:rsidRPr="00AF1EB8" w14:paraId="49CD04D3" w14:textId="77777777" w:rsidTr="0055762C">
        <w:tc>
          <w:tcPr>
            <w:tcW w:w="1077" w:type="dxa"/>
          </w:tcPr>
          <w:p w14:paraId="1987327D" w14:textId="77777777" w:rsidR="00D37996" w:rsidRPr="00AF1EB8" w:rsidRDefault="00D37996" w:rsidP="007F16E7">
            <w:pPr>
              <w:pStyle w:val="ConsPlusNormal"/>
              <w:jc w:val="center"/>
            </w:pPr>
            <w:r w:rsidRPr="00AF1EB8">
              <w:t>А</w:t>
            </w:r>
          </w:p>
        </w:tc>
        <w:tc>
          <w:tcPr>
            <w:tcW w:w="8766" w:type="dxa"/>
          </w:tcPr>
          <w:p w14:paraId="72A89E47" w14:textId="77777777" w:rsidR="00D37996" w:rsidRPr="00AF1EB8" w:rsidRDefault="00D37996" w:rsidP="007F16E7">
            <w:pPr>
              <w:pStyle w:val="ConsPlusNormal"/>
              <w:jc w:val="both"/>
            </w:pPr>
            <w:r w:rsidRPr="00AF1EB8">
              <w:t>Взаимоотношения в семье и с друзьями. Семейные праздники</w:t>
            </w:r>
          </w:p>
        </w:tc>
      </w:tr>
      <w:tr w:rsidR="00D37996" w:rsidRPr="00AF1EB8" w14:paraId="2125DB60" w14:textId="77777777" w:rsidTr="0055762C">
        <w:tc>
          <w:tcPr>
            <w:tcW w:w="1077" w:type="dxa"/>
          </w:tcPr>
          <w:p w14:paraId="593EF661" w14:textId="77777777" w:rsidR="00D37996" w:rsidRPr="00AF1EB8" w:rsidRDefault="00D37996" w:rsidP="007F16E7">
            <w:pPr>
              <w:pStyle w:val="ConsPlusNormal"/>
              <w:jc w:val="center"/>
            </w:pPr>
            <w:r w:rsidRPr="00AF1EB8">
              <w:t>Б</w:t>
            </w:r>
          </w:p>
        </w:tc>
        <w:tc>
          <w:tcPr>
            <w:tcW w:w="8766" w:type="dxa"/>
          </w:tcPr>
          <w:p w14:paraId="5F7EDE5F"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42A7ED4E" w14:textId="77777777" w:rsidTr="0055762C">
        <w:tc>
          <w:tcPr>
            <w:tcW w:w="1077" w:type="dxa"/>
          </w:tcPr>
          <w:p w14:paraId="445DA4D4" w14:textId="77777777" w:rsidR="00D37996" w:rsidRPr="00AF1EB8" w:rsidRDefault="00D37996" w:rsidP="007F16E7">
            <w:pPr>
              <w:pStyle w:val="ConsPlusNormal"/>
              <w:jc w:val="center"/>
            </w:pPr>
            <w:r w:rsidRPr="00AF1EB8">
              <w:t>В</w:t>
            </w:r>
          </w:p>
        </w:tc>
        <w:tc>
          <w:tcPr>
            <w:tcW w:w="8766" w:type="dxa"/>
          </w:tcPr>
          <w:p w14:paraId="57892045"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спорт)</w:t>
            </w:r>
          </w:p>
        </w:tc>
      </w:tr>
      <w:tr w:rsidR="00D37996" w:rsidRPr="00AF1EB8" w14:paraId="2FDC4CFB" w14:textId="77777777" w:rsidTr="0055762C">
        <w:tc>
          <w:tcPr>
            <w:tcW w:w="1077" w:type="dxa"/>
          </w:tcPr>
          <w:p w14:paraId="3F4794F0" w14:textId="77777777" w:rsidR="00D37996" w:rsidRPr="00AF1EB8" w:rsidRDefault="00D37996" w:rsidP="007F16E7">
            <w:pPr>
              <w:pStyle w:val="ConsPlusNormal"/>
              <w:jc w:val="center"/>
            </w:pPr>
            <w:r w:rsidRPr="00AF1EB8">
              <w:t>Г</w:t>
            </w:r>
          </w:p>
        </w:tc>
        <w:tc>
          <w:tcPr>
            <w:tcW w:w="8766" w:type="dxa"/>
          </w:tcPr>
          <w:p w14:paraId="38299F98"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w:t>
            </w:r>
          </w:p>
        </w:tc>
      </w:tr>
      <w:tr w:rsidR="00D37996" w:rsidRPr="00AF1EB8" w14:paraId="28336971" w14:textId="77777777" w:rsidTr="0055762C">
        <w:tc>
          <w:tcPr>
            <w:tcW w:w="1077" w:type="dxa"/>
          </w:tcPr>
          <w:p w14:paraId="31820CF4" w14:textId="77777777" w:rsidR="00D37996" w:rsidRPr="00AF1EB8" w:rsidRDefault="00D37996" w:rsidP="007F16E7">
            <w:pPr>
              <w:pStyle w:val="ConsPlusNormal"/>
              <w:jc w:val="center"/>
            </w:pPr>
            <w:r w:rsidRPr="00AF1EB8">
              <w:t>Д</w:t>
            </w:r>
          </w:p>
        </w:tc>
        <w:tc>
          <w:tcPr>
            <w:tcW w:w="8766" w:type="dxa"/>
          </w:tcPr>
          <w:p w14:paraId="6537C953"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4478CE23" w14:textId="77777777" w:rsidTr="0055762C">
        <w:tc>
          <w:tcPr>
            <w:tcW w:w="1077" w:type="dxa"/>
          </w:tcPr>
          <w:p w14:paraId="5760EA4B" w14:textId="77777777" w:rsidR="00D37996" w:rsidRPr="00AF1EB8" w:rsidRDefault="00D37996" w:rsidP="007F16E7">
            <w:pPr>
              <w:pStyle w:val="ConsPlusNormal"/>
              <w:jc w:val="center"/>
            </w:pPr>
            <w:r w:rsidRPr="00AF1EB8">
              <w:t>Е</w:t>
            </w:r>
          </w:p>
        </w:tc>
        <w:tc>
          <w:tcPr>
            <w:tcW w:w="8766" w:type="dxa"/>
          </w:tcPr>
          <w:p w14:paraId="3C091BB5" w14:textId="77777777" w:rsidR="00D37996" w:rsidRPr="00AF1EB8" w:rsidRDefault="00D37996" w:rsidP="007F16E7">
            <w:pPr>
              <w:pStyle w:val="ConsPlusNormal"/>
              <w:jc w:val="both"/>
            </w:pPr>
            <w:r w:rsidRPr="00AF1EB8">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D37996" w:rsidRPr="00AF1EB8" w14:paraId="72971592" w14:textId="77777777" w:rsidTr="0055762C">
        <w:tc>
          <w:tcPr>
            <w:tcW w:w="1077" w:type="dxa"/>
          </w:tcPr>
          <w:p w14:paraId="6988F751" w14:textId="77777777" w:rsidR="00D37996" w:rsidRPr="00AF1EB8" w:rsidRDefault="00D37996" w:rsidP="007F16E7">
            <w:pPr>
              <w:pStyle w:val="ConsPlusNormal"/>
              <w:jc w:val="center"/>
            </w:pPr>
            <w:r w:rsidRPr="00AF1EB8">
              <w:t>Ж</w:t>
            </w:r>
          </w:p>
        </w:tc>
        <w:tc>
          <w:tcPr>
            <w:tcW w:w="8766" w:type="dxa"/>
          </w:tcPr>
          <w:p w14:paraId="4684E020"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69948A63" w14:textId="77777777" w:rsidTr="0055762C">
        <w:tc>
          <w:tcPr>
            <w:tcW w:w="1077" w:type="dxa"/>
          </w:tcPr>
          <w:p w14:paraId="29237C19" w14:textId="77777777" w:rsidR="00D37996" w:rsidRPr="00AF1EB8" w:rsidRDefault="00D37996" w:rsidP="007F16E7">
            <w:pPr>
              <w:pStyle w:val="ConsPlusNormal"/>
              <w:jc w:val="center"/>
            </w:pPr>
            <w:r w:rsidRPr="00AF1EB8">
              <w:t>З</w:t>
            </w:r>
          </w:p>
        </w:tc>
        <w:tc>
          <w:tcPr>
            <w:tcW w:w="8766" w:type="dxa"/>
          </w:tcPr>
          <w:p w14:paraId="515CA0E0" w14:textId="77777777" w:rsidR="00D37996" w:rsidRPr="00AF1EB8" w:rsidRDefault="00D37996" w:rsidP="007F16E7">
            <w:pPr>
              <w:pStyle w:val="ConsPlusNormal"/>
              <w:jc w:val="both"/>
            </w:pPr>
            <w:r w:rsidRPr="00AF1EB8">
              <w:t>Путешествия по России и зарубежным странам</w:t>
            </w:r>
          </w:p>
        </w:tc>
      </w:tr>
      <w:tr w:rsidR="00D37996" w:rsidRPr="00AF1EB8" w14:paraId="20E47973" w14:textId="77777777" w:rsidTr="0055762C">
        <w:tc>
          <w:tcPr>
            <w:tcW w:w="1077" w:type="dxa"/>
          </w:tcPr>
          <w:p w14:paraId="028DF014" w14:textId="77777777" w:rsidR="00D37996" w:rsidRPr="00AF1EB8" w:rsidRDefault="00D37996" w:rsidP="007F16E7">
            <w:pPr>
              <w:pStyle w:val="ConsPlusNormal"/>
              <w:jc w:val="center"/>
            </w:pPr>
            <w:r w:rsidRPr="00AF1EB8">
              <w:t>И</w:t>
            </w:r>
          </w:p>
        </w:tc>
        <w:tc>
          <w:tcPr>
            <w:tcW w:w="8766" w:type="dxa"/>
          </w:tcPr>
          <w:p w14:paraId="1A3FE943" w14:textId="77777777" w:rsidR="00D37996" w:rsidRPr="00AF1EB8" w:rsidRDefault="00D37996" w:rsidP="007F16E7">
            <w:pPr>
              <w:pStyle w:val="ConsPlusNormal"/>
              <w:jc w:val="both"/>
            </w:pPr>
            <w:r w:rsidRPr="00AF1EB8">
              <w:t>Природа: дикие и домашние животные. Климат, погода</w:t>
            </w:r>
          </w:p>
        </w:tc>
      </w:tr>
      <w:tr w:rsidR="00D37996" w:rsidRPr="00AF1EB8" w14:paraId="48910B80" w14:textId="77777777" w:rsidTr="0055762C">
        <w:tc>
          <w:tcPr>
            <w:tcW w:w="1077" w:type="dxa"/>
          </w:tcPr>
          <w:p w14:paraId="7813ED8B" w14:textId="77777777" w:rsidR="00D37996" w:rsidRPr="00AF1EB8" w:rsidRDefault="00D37996" w:rsidP="007F16E7">
            <w:pPr>
              <w:pStyle w:val="ConsPlusNormal"/>
              <w:jc w:val="center"/>
            </w:pPr>
            <w:r w:rsidRPr="00AF1EB8">
              <w:t>К</w:t>
            </w:r>
          </w:p>
        </w:tc>
        <w:tc>
          <w:tcPr>
            <w:tcW w:w="8766" w:type="dxa"/>
          </w:tcPr>
          <w:p w14:paraId="2F8CD340" w14:textId="77777777" w:rsidR="00D37996" w:rsidRPr="00AF1EB8" w:rsidRDefault="00D37996" w:rsidP="007F16E7">
            <w:pPr>
              <w:pStyle w:val="ConsPlusNormal"/>
              <w:jc w:val="both"/>
            </w:pPr>
            <w:r w:rsidRPr="00AF1EB8">
              <w:t>Жизнь в городе и сельской местности. Описание родного населенного пункта. Транспорт</w:t>
            </w:r>
          </w:p>
        </w:tc>
      </w:tr>
      <w:tr w:rsidR="00D37996" w:rsidRPr="00AF1EB8" w14:paraId="60B50A0F" w14:textId="77777777" w:rsidTr="0055762C">
        <w:tc>
          <w:tcPr>
            <w:tcW w:w="1077" w:type="dxa"/>
          </w:tcPr>
          <w:p w14:paraId="7F7311C0" w14:textId="77777777" w:rsidR="00D37996" w:rsidRPr="00AF1EB8" w:rsidRDefault="00D37996" w:rsidP="007F16E7">
            <w:pPr>
              <w:pStyle w:val="ConsPlusNormal"/>
              <w:jc w:val="center"/>
            </w:pPr>
            <w:r w:rsidRPr="00AF1EB8">
              <w:t>Л</w:t>
            </w:r>
          </w:p>
        </w:tc>
        <w:tc>
          <w:tcPr>
            <w:tcW w:w="8766" w:type="dxa"/>
          </w:tcPr>
          <w:p w14:paraId="7C7CF44C"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2978B2A3" w14:textId="77777777" w:rsidTr="0055762C">
        <w:tc>
          <w:tcPr>
            <w:tcW w:w="1077" w:type="dxa"/>
          </w:tcPr>
          <w:p w14:paraId="1C4FC46F" w14:textId="77777777" w:rsidR="00D37996" w:rsidRPr="00AF1EB8" w:rsidRDefault="00D37996" w:rsidP="007F16E7">
            <w:pPr>
              <w:pStyle w:val="ConsPlusNormal"/>
              <w:jc w:val="center"/>
            </w:pPr>
            <w:r w:rsidRPr="00AF1EB8">
              <w:t>М</w:t>
            </w:r>
          </w:p>
        </w:tc>
        <w:tc>
          <w:tcPr>
            <w:tcW w:w="8766" w:type="dxa"/>
          </w:tcPr>
          <w:p w14:paraId="3B2F87C7" w14:textId="77777777" w:rsidR="00D37996" w:rsidRPr="00AF1EB8" w:rsidRDefault="00D37996" w:rsidP="007F16E7">
            <w:pPr>
              <w:pStyle w:val="ConsPlusNormal"/>
              <w:jc w:val="both"/>
            </w:pPr>
            <w:r w:rsidRPr="00AF1EB8">
              <w:t>Выдающиеся люди родной страны и страны (стран) изучаемого языка: писатели, поэты, ученые</w:t>
            </w:r>
          </w:p>
        </w:tc>
      </w:tr>
    </w:tbl>
    <w:p w14:paraId="1669ECC9" w14:textId="77777777" w:rsidR="00D37996" w:rsidRPr="00AF1EB8" w:rsidRDefault="00D37996" w:rsidP="00D37996">
      <w:pPr>
        <w:pStyle w:val="ConsPlusNormal"/>
        <w:jc w:val="both"/>
      </w:pPr>
    </w:p>
    <w:p w14:paraId="78AD9F20" w14:textId="77777777" w:rsidR="00D37996" w:rsidRPr="00AF1EB8" w:rsidRDefault="00D37996" w:rsidP="00D37996">
      <w:pPr>
        <w:pStyle w:val="ConsPlusNormal"/>
        <w:jc w:val="right"/>
      </w:pPr>
      <w:r w:rsidRPr="00AF1EB8">
        <w:t>Таблица 7.4</w:t>
      </w:r>
    </w:p>
    <w:p w14:paraId="37BE9319" w14:textId="77777777" w:rsidR="00D37996" w:rsidRPr="00AF1EB8" w:rsidRDefault="00D37996" w:rsidP="00D37996">
      <w:pPr>
        <w:pStyle w:val="ConsPlusNormal"/>
        <w:jc w:val="both"/>
      </w:pPr>
    </w:p>
    <w:p w14:paraId="251E0551"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0BBEC919" w14:textId="77777777" w:rsidR="00D37996" w:rsidRPr="00AF1EB8" w:rsidRDefault="00D37996" w:rsidP="00D37996">
      <w:pPr>
        <w:pStyle w:val="ConsPlusNormal"/>
        <w:jc w:val="center"/>
      </w:pPr>
      <w:r w:rsidRPr="00AF1EB8">
        <w:t>образовательной программы (7 класс)</w:t>
      </w:r>
    </w:p>
    <w:p w14:paraId="3135814D"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7D3E03D3" w14:textId="77777777" w:rsidTr="0055762C">
        <w:tc>
          <w:tcPr>
            <w:tcW w:w="1701" w:type="dxa"/>
          </w:tcPr>
          <w:p w14:paraId="6CAE29CE" w14:textId="77777777" w:rsidR="00D37996" w:rsidRPr="00AF1EB8" w:rsidRDefault="00D37996" w:rsidP="007F16E7">
            <w:pPr>
              <w:pStyle w:val="ConsPlusNormal"/>
              <w:jc w:val="center"/>
            </w:pPr>
            <w:r w:rsidRPr="00AF1EB8">
              <w:t>Код проверяемого результата</w:t>
            </w:r>
          </w:p>
        </w:tc>
        <w:tc>
          <w:tcPr>
            <w:tcW w:w="8284" w:type="dxa"/>
          </w:tcPr>
          <w:p w14:paraId="7086C4EF"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6E9A1340" w14:textId="77777777" w:rsidTr="0055762C">
        <w:tc>
          <w:tcPr>
            <w:tcW w:w="1701" w:type="dxa"/>
          </w:tcPr>
          <w:p w14:paraId="4F25B15C" w14:textId="77777777" w:rsidR="00D37996" w:rsidRPr="00AF1EB8" w:rsidRDefault="00D37996" w:rsidP="007F16E7">
            <w:pPr>
              <w:pStyle w:val="ConsPlusNormal"/>
              <w:jc w:val="center"/>
            </w:pPr>
            <w:r w:rsidRPr="00AF1EB8">
              <w:t>1</w:t>
            </w:r>
          </w:p>
        </w:tc>
        <w:tc>
          <w:tcPr>
            <w:tcW w:w="8284" w:type="dxa"/>
          </w:tcPr>
          <w:p w14:paraId="7411EC10" w14:textId="77777777" w:rsidR="00D37996" w:rsidRPr="00AF1EB8" w:rsidRDefault="00D37996" w:rsidP="007F16E7">
            <w:pPr>
              <w:pStyle w:val="ConsPlusNormal"/>
              <w:jc w:val="both"/>
            </w:pPr>
            <w:r w:rsidRPr="00AF1EB8">
              <w:t>Коммуникативные умения</w:t>
            </w:r>
          </w:p>
        </w:tc>
      </w:tr>
      <w:tr w:rsidR="00D37996" w:rsidRPr="00AF1EB8" w14:paraId="75E50162" w14:textId="77777777" w:rsidTr="0055762C">
        <w:tc>
          <w:tcPr>
            <w:tcW w:w="1701" w:type="dxa"/>
          </w:tcPr>
          <w:p w14:paraId="27E17EC1" w14:textId="77777777" w:rsidR="00D37996" w:rsidRPr="00AF1EB8" w:rsidRDefault="00D37996" w:rsidP="007F16E7">
            <w:pPr>
              <w:pStyle w:val="ConsPlusNormal"/>
              <w:jc w:val="center"/>
            </w:pPr>
            <w:r w:rsidRPr="00AF1EB8">
              <w:t>1.1</w:t>
            </w:r>
          </w:p>
        </w:tc>
        <w:tc>
          <w:tcPr>
            <w:tcW w:w="8284" w:type="dxa"/>
            <w:vAlign w:val="center"/>
          </w:tcPr>
          <w:p w14:paraId="10C87960" w14:textId="77777777" w:rsidR="00D37996" w:rsidRPr="00AF1EB8" w:rsidRDefault="00D37996" w:rsidP="007F16E7">
            <w:pPr>
              <w:pStyle w:val="ConsPlusNormal"/>
              <w:jc w:val="both"/>
            </w:pPr>
            <w:r w:rsidRPr="00AF1EB8">
              <w:t>Говорение</w:t>
            </w:r>
          </w:p>
        </w:tc>
      </w:tr>
      <w:tr w:rsidR="00D37996" w:rsidRPr="00AF1EB8" w14:paraId="710FF955" w14:textId="77777777" w:rsidTr="0055762C">
        <w:tc>
          <w:tcPr>
            <w:tcW w:w="1701" w:type="dxa"/>
          </w:tcPr>
          <w:p w14:paraId="6D72FE91" w14:textId="77777777" w:rsidR="00D37996" w:rsidRPr="00AF1EB8" w:rsidRDefault="00D37996" w:rsidP="007F16E7">
            <w:pPr>
              <w:pStyle w:val="ConsPlusNormal"/>
              <w:jc w:val="center"/>
            </w:pPr>
            <w:r w:rsidRPr="00AF1EB8">
              <w:t>1.1.1</w:t>
            </w:r>
          </w:p>
        </w:tc>
        <w:tc>
          <w:tcPr>
            <w:tcW w:w="8284" w:type="dxa"/>
          </w:tcPr>
          <w:p w14:paraId="6F9CE527"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37996" w:rsidRPr="00AF1EB8" w14:paraId="6C9AE0D3" w14:textId="77777777" w:rsidTr="0055762C">
        <w:tc>
          <w:tcPr>
            <w:tcW w:w="1701" w:type="dxa"/>
          </w:tcPr>
          <w:p w14:paraId="0CDD2EF0" w14:textId="77777777" w:rsidR="00D37996" w:rsidRPr="00AF1EB8" w:rsidRDefault="00D37996" w:rsidP="007F16E7">
            <w:pPr>
              <w:pStyle w:val="ConsPlusNormal"/>
              <w:jc w:val="center"/>
            </w:pPr>
            <w:r w:rsidRPr="00AF1EB8">
              <w:t>1.1.2</w:t>
            </w:r>
          </w:p>
        </w:tc>
        <w:tc>
          <w:tcPr>
            <w:tcW w:w="8284" w:type="dxa"/>
          </w:tcPr>
          <w:p w14:paraId="1C5E66CF"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D37996" w:rsidRPr="00AF1EB8" w14:paraId="3C0D7B9E" w14:textId="77777777" w:rsidTr="0055762C">
        <w:tc>
          <w:tcPr>
            <w:tcW w:w="1701" w:type="dxa"/>
          </w:tcPr>
          <w:p w14:paraId="0CAFDF63" w14:textId="77777777" w:rsidR="00D37996" w:rsidRPr="00AF1EB8" w:rsidRDefault="00D37996" w:rsidP="007F16E7">
            <w:pPr>
              <w:pStyle w:val="ConsPlusNormal"/>
              <w:jc w:val="center"/>
            </w:pPr>
            <w:r w:rsidRPr="00AF1EB8">
              <w:t>1.1.3</w:t>
            </w:r>
          </w:p>
        </w:tc>
        <w:tc>
          <w:tcPr>
            <w:tcW w:w="8284" w:type="dxa"/>
          </w:tcPr>
          <w:p w14:paraId="52199F9F"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- 8 - 9 фраз)</w:t>
            </w:r>
          </w:p>
        </w:tc>
      </w:tr>
      <w:tr w:rsidR="00D37996" w:rsidRPr="00AF1EB8" w14:paraId="6E28CC6A" w14:textId="77777777" w:rsidTr="0055762C">
        <w:tc>
          <w:tcPr>
            <w:tcW w:w="1701" w:type="dxa"/>
          </w:tcPr>
          <w:p w14:paraId="6C4C229B" w14:textId="77777777" w:rsidR="00D37996" w:rsidRPr="00AF1EB8" w:rsidRDefault="00D37996" w:rsidP="007F16E7">
            <w:pPr>
              <w:pStyle w:val="ConsPlusNormal"/>
              <w:jc w:val="center"/>
            </w:pPr>
            <w:r w:rsidRPr="00AF1EB8">
              <w:t>1.1.4</w:t>
            </w:r>
          </w:p>
        </w:tc>
        <w:tc>
          <w:tcPr>
            <w:tcW w:w="8284" w:type="dxa"/>
          </w:tcPr>
          <w:p w14:paraId="3FD875B7" w14:textId="77777777" w:rsidR="00D37996" w:rsidRPr="00AF1EB8" w:rsidRDefault="00D37996" w:rsidP="007F16E7">
            <w:pPr>
              <w:pStyle w:val="ConsPlusNormal"/>
              <w:jc w:val="both"/>
            </w:pPr>
            <w:r w:rsidRPr="00AF1EB8">
              <w:t>Кратко излагать результаты выполненной проектной работы (объем - 8 - 9 фраз)</w:t>
            </w:r>
          </w:p>
        </w:tc>
      </w:tr>
      <w:tr w:rsidR="00D37996" w:rsidRPr="00AF1EB8" w14:paraId="59923DBB" w14:textId="77777777" w:rsidTr="0055762C">
        <w:tc>
          <w:tcPr>
            <w:tcW w:w="1701" w:type="dxa"/>
          </w:tcPr>
          <w:p w14:paraId="2E36DDAB" w14:textId="77777777" w:rsidR="00D37996" w:rsidRPr="00AF1EB8" w:rsidRDefault="00D37996" w:rsidP="007F16E7">
            <w:pPr>
              <w:pStyle w:val="ConsPlusNormal"/>
              <w:jc w:val="center"/>
            </w:pPr>
            <w:r w:rsidRPr="00AF1EB8">
              <w:t>1.2</w:t>
            </w:r>
          </w:p>
        </w:tc>
        <w:tc>
          <w:tcPr>
            <w:tcW w:w="8284" w:type="dxa"/>
          </w:tcPr>
          <w:p w14:paraId="09E2B6FA" w14:textId="77777777" w:rsidR="00D37996" w:rsidRPr="00AF1EB8" w:rsidRDefault="00D37996" w:rsidP="007F16E7">
            <w:pPr>
              <w:pStyle w:val="ConsPlusNormal"/>
              <w:jc w:val="both"/>
            </w:pPr>
            <w:r w:rsidRPr="00AF1EB8">
              <w:t>Аудирование</w:t>
            </w:r>
          </w:p>
        </w:tc>
      </w:tr>
      <w:tr w:rsidR="00D37996" w:rsidRPr="00AF1EB8" w14:paraId="341FD87F" w14:textId="77777777" w:rsidTr="0055762C">
        <w:tc>
          <w:tcPr>
            <w:tcW w:w="1701" w:type="dxa"/>
          </w:tcPr>
          <w:p w14:paraId="5A570F84" w14:textId="77777777" w:rsidR="00D37996" w:rsidRPr="00AF1EB8" w:rsidRDefault="00D37996" w:rsidP="007F16E7">
            <w:pPr>
              <w:pStyle w:val="ConsPlusNormal"/>
              <w:jc w:val="center"/>
            </w:pPr>
            <w:r w:rsidRPr="00AF1EB8">
              <w:t>1.2.1</w:t>
            </w:r>
          </w:p>
        </w:tc>
        <w:tc>
          <w:tcPr>
            <w:tcW w:w="8284" w:type="dxa"/>
          </w:tcPr>
          <w:p w14:paraId="58FB19F6"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37996" w:rsidRPr="00AF1EB8" w14:paraId="1AE801E4" w14:textId="77777777" w:rsidTr="0055762C">
        <w:tc>
          <w:tcPr>
            <w:tcW w:w="1701" w:type="dxa"/>
          </w:tcPr>
          <w:p w14:paraId="44C149B7" w14:textId="77777777" w:rsidR="00D37996" w:rsidRPr="00AF1EB8" w:rsidRDefault="00D37996" w:rsidP="007F16E7">
            <w:pPr>
              <w:pStyle w:val="ConsPlusNormal"/>
              <w:jc w:val="center"/>
            </w:pPr>
            <w:r w:rsidRPr="00AF1EB8">
              <w:t>1.2.2</w:t>
            </w:r>
          </w:p>
        </w:tc>
        <w:tc>
          <w:tcPr>
            <w:tcW w:w="8284" w:type="dxa"/>
          </w:tcPr>
          <w:p w14:paraId="4635D98E"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37996" w:rsidRPr="00AF1EB8" w14:paraId="45AD22C1" w14:textId="77777777" w:rsidTr="0055762C">
        <w:tc>
          <w:tcPr>
            <w:tcW w:w="1701" w:type="dxa"/>
          </w:tcPr>
          <w:p w14:paraId="519D517B" w14:textId="77777777" w:rsidR="00D37996" w:rsidRPr="00AF1EB8" w:rsidRDefault="00D37996" w:rsidP="007F16E7">
            <w:pPr>
              <w:pStyle w:val="ConsPlusNormal"/>
              <w:jc w:val="center"/>
            </w:pPr>
            <w:r w:rsidRPr="00AF1EB8">
              <w:t>1.3</w:t>
            </w:r>
          </w:p>
        </w:tc>
        <w:tc>
          <w:tcPr>
            <w:tcW w:w="8284" w:type="dxa"/>
          </w:tcPr>
          <w:p w14:paraId="1B4BCABB" w14:textId="77777777" w:rsidR="00D37996" w:rsidRPr="00AF1EB8" w:rsidRDefault="00D37996" w:rsidP="007F16E7">
            <w:pPr>
              <w:pStyle w:val="ConsPlusNormal"/>
              <w:jc w:val="both"/>
            </w:pPr>
            <w:r w:rsidRPr="00AF1EB8">
              <w:t>Смысловое чтение</w:t>
            </w:r>
          </w:p>
        </w:tc>
      </w:tr>
      <w:tr w:rsidR="00D37996" w:rsidRPr="00AF1EB8" w14:paraId="36BA8086" w14:textId="77777777" w:rsidTr="0055762C">
        <w:tc>
          <w:tcPr>
            <w:tcW w:w="1701" w:type="dxa"/>
          </w:tcPr>
          <w:p w14:paraId="1E1B1025" w14:textId="77777777" w:rsidR="00D37996" w:rsidRPr="00AF1EB8" w:rsidRDefault="00D37996" w:rsidP="007F16E7">
            <w:pPr>
              <w:pStyle w:val="ConsPlusNormal"/>
              <w:jc w:val="center"/>
            </w:pPr>
            <w:r w:rsidRPr="00AF1EB8">
              <w:t>1.3.1</w:t>
            </w:r>
          </w:p>
        </w:tc>
        <w:tc>
          <w:tcPr>
            <w:tcW w:w="8284" w:type="dxa"/>
          </w:tcPr>
          <w:p w14:paraId="0F47209B"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D37996" w:rsidRPr="00AF1EB8" w14:paraId="277E94A3" w14:textId="77777777" w:rsidTr="0055762C">
        <w:tc>
          <w:tcPr>
            <w:tcW w:w="1701" w:type="dxa"/>
          </w:tcPr>
          <w:p w14:paraId="2BE16095" w14:textId="77777777" w:rsidR="00D37996" w:rsidRPr="00AF1EB8" w:rsidRDefault="00D37996" w:rsidP="007F16E7">
            <w:pPr>
              <w:pStyle w:val="ConsPlusNormal"/>
              <w:jc w:val="center"/>
            </w:pPr>
            <w:r w:rsidRPr="00AF1EB8">
              <w:t>1.3.2</w:t>
            </w:r>
          </w:p>
        </w:tc>
        <w:tc>
          <w:tcPr>
            <w:tcW w:w="8284" w:type="dxa"/>
          </w:tcPr>
          <w:p w14:paraId="00430E0C"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D37996" w:rsidRPr="00AF1EB8" w14:paraId="557A3CB4" w14:textId="77777777" w:rsidTr="0055762C">
        <w:tc>
          <w:tcPr>
            <w:tcW w:w="1701" w:type="dxa"/>
          </w:tcPr>
          <w:p w14:paraId="3E19067C" w14:textId="77777777" w:rsidR="00D37996" w:rsidRPr="00AF1EB8" w:rsidRDefault="00D37996" w:rsidP="007F16E7">
            <w:pPr>
              <w:pStyle w:val="ConsPlusNormal"/>
              <w:jc w:val="center"/>
            </w:pPr>
            <w:r w:rsidRPr="00AF1EB8">
              <w:t>1.3.3</w:t>
            </w:r>
          </w:p>
        </w:tc>
        <w:tc>
          <w:tcPr>
            <w:tcW w:w="8284" w:type="dxa"/>
          </w:tcPr>
          <w:p w14:paraId="611AA008"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08710E86" w14:textId="77777777" w:rsidTr="0055762C">
        <w:tc>
          <w:tcPr>
            <w:tcW w:w="1701" w:type="dxa"/>
          </w:tcPr>
          <w:p w14:paraId="4D77B183" w14:textId="77777777" w:rsidR="00D37996" w:rsidRPr="00AF1EB8" w:rsidRDefault="00D37996" w:rsidP="007F16E7">
            <w:pPr>
              <w:pStyle w:val="ConsPlusNormal"/>
              <w:jc w:val="center"/>
            </w:pPr>
            <w:r w:rsidRPr="00AF1EB8">
              <w:t>1.4</w:t>
            </w:r>
          </w:p>
        </w:tc>
        <w:tc>
          <w:tcPr>
            <w:tcW w:w="8284" w:type="dxa"/>
          </w:tcPr>
          <w:p w14:paraId="03E1CC8E" w14:textId="77777777" w:rsidR="00D37996" w:rsidRPr="00AF1EB8" w:rsidRDefault="00D37996" w:rsidP="007F16E7">
            <w:pPr>
              <w:pStyle w:val="ConsPlusNormal"/>
              <w:jc w:val="both"/>
            </w:pPr>
            <w:r w:rsidRPr="00AF1EB8">
              <w:t>Письменная речь</w:t>
            </w:r>
          </w:p>
        </w:tc>
      </w:tr>
      <w:tr w:rsidR="00D37996" w:rsidRPr="00AF1EB8" w14:paraId="249B77E0" w14:textId="77777777" w:rsidTr="0055762C">
        <w:tc>
          <w:tcPr>
            <w:tcW w:w="1701" w:type="dxa"/>
          </w:tcPr>
          <w:p w14:paraId="7446E13A" w14:textId="77777777" w:rsidR="00D37996" w:rsidRPr="00AF1EB8" w:rsidRDefault="00D37996" w:rsidP="007F16E7">
            <w:pPr>
              <w:pStyle w:val="ConsPlusNormal"/>
              <w:jc w:val="center"/>
            </w:pPr>
            <w:r w:rsidRPr="00AF1EB8">
              <w:t>1.4.1</w:t>
            </w:r>
          </w:p>
        </w:tc>
        <w:tc>
          <w:tcPr>
            <w:tcW w:w="8284" w:type="dxa"/>
          </w:tcPr>
          <w:p w14:paraId="5E3B50E6" w14:textId="77777777" w:rsidR="00D37996" w:rsidRPr="00AF1EB8" w:rsidRDefault="00D37996" w:rsidP="007F16E7">
            <w:pPr>
              <w:pStyle w:val="ConsPlusNormal"/>
              <w:jc w:val="both"/>
            </w:pPr>
            <w:r w:rsidRPr="00AF1EB8">
              <w:t>Заполнять анкеты и формуляры с указанием личной информации, соблюдая речевой этикет, принятый в стране (странах) изучаемого языка</w:t>
            </w:r>
          </w:p>
        </w:tc>
      </w:tr>
      <w:tr w:rsidR="00D37996" w:rsidRPr="00AF1EB8" w14:paraId="50FA077A" w14:textId="77777777" w:rsidTr="0055762C">
        <w:tc>
          <w:tcPr>
            <w:tcW w:w="1701" w:type="dxa"/>
          </w:tcPr>
          <w:p w14:paraId="7B528A90" w14:textId="77777777" w:rsidR="00D37996" w:rsidRPr="00AF1EB8" w:rsidRDefault="00D37996" w:rsidP="007F16E7">
            <w:pPr>
              <w:pStyle w:val="ConsPlusNormal"/>
              <w:jc w:val="center"/>
            </w:pPr>
            <w:r w:rsidRPr="00AF1EB8">
              <w:t>1.4.2</w:t>
            </w:r>
          </w:p>
        </w:tc>
        <w:tc>
          <w:tcPr>
            <w:tcW w:w="8284" w:type="dxa"/>
          </w:tcPr>
          <w:p w14:paraId="289AAD60"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D37996" w:rsidRPr="00AF1EB8" w14:paraId="533819A6" w14:textId="77777777" w:rsidTr="0055762C">
        <w:tc>
          <w:tcPr>
            <w:tcW w:w="1701" w:type="dxa"/>
          </w:tcPr>
          <w:p w14:paraId="22FDB7BA" w14:textId="77777777" w:rsidR="00D37996" w:rsidRPr="00AF1EB8" w:rsidRDefault="00D37996" w:rsidP="007F16E7">
            <w:pPr>
              <w:pStyle w:val="ConsPlusNormal"/>
              <w:jc w:val="center"/>
            </w:pPr>
            <w:r w:rsidRPr="00AF1EB8">
              <w:t>1.4.3</w:t>
            </w:r>
          </w:p>
        </w:tc>
        <w:tc>
          <w:tcPr>
            <w:tcW w:w="8284" w:type="dxa"/>
          </w:tcPr>
          <w:p w14:paraId="7A7E1D54"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ключевых слов (объем высказывания - до 90 слов)</w:t>
            </w:r>
          </w:p>
        </w:tc>
      </w:tr>
      <w:tr w:rsidR="00D37996" w:rsidRPr="00AF1EB8" w14:paraId="651D0D8D" w14:textId="77777777" w:rsidTr="0055762C">
        <w:tc>
          <w:tcPr>
            <w:tcW w:w="1701" w:type="dxa"/>
          </w:tcPr>
          <w:p w14:paraId="2A3CD224" w14:textId="77777777" w:rsidR="00D37996" w:rsidRPr="00AF1EB8" w:rsidRDefault="00D37996" w:rsidP="007F16E7">
            <w:pPr>
              <w:pStyle w:val="ConsPlusNormal"/>
              <w:jc w:val="center"/>
            </w:pPr>
            <w:r w:rsidRPr="00AF1EB8">
              <w:t>2</w:t>
            </w:r>
          </w:p>
        </w:tc>
        <w:tc>
          <w:tcPr>
            <w:tcW w:w="8284" w:type="dxa"/>
          </w:tcPr>
          <w:p w14:paraId="7A568AF0" w14:textId="77777777" w:rsidR="00D37996" w:rsidRPr="00AF1EB8" w:rsidRDefault="00D37996" w:rsidP="007F16E7">
            <w:pPr>
              <w:pStyle w:val="ConsPlusNormal"/>
              <w:jc w:val="both"/>
            </w:pPr>
            <w:r w:rsidRPr="00AF1EB8">
              <w:t>Языковые знания и навыки</w:t>
            </w:r>
          </w:p>
        </w:tc>
      </w:tr>
      <w:tr w:rsidR="00D37996" w:rsidRPr="00AF1EB8" w14:paraId="0E2DC469" w14:textId="77777777" w:rsidTr="0055762C">
        <w:tc>
          <w:tcPr>
            <w:tcW w:w="1701" w:type="dxa"/>
          </w:tcPr>
          <w:p w14:paraId="269DB783" w14:textId="77777777" w:rsidR="00D37996" w:rsidRPr="00AF1EB8" w:rsidRDefault="00D37996" w:rsidP="007F16E7">
            <w:pPr>
              <w:pStyle w:val="ConsPlusNormal"/>
              <w:jc w:val="center"/>
            </w:pPr>
            <w:r w:rsidRPr="00AF1EB8">
              <w:t>2.1</w:t>
            </w:r>
          </w:p>
        </w:tc>
        <w:tc>
          <w:tcPr>
            <w:tcW w:w="8284" w:type="dxa"/>
          </w:tcPr>
          <w:p w14:paraId="0B95D58A" w14:textId="77777777" w:rsidR="00D37996" w:rsidRPr="00AF1EB8" w:rsidRDefault="00D37996" w:rsidP="007F16E7">
            <w:pPr>
              <w:pStyle w:val="ConsPlusNormal"/>
              <w:jc w:val="both"/>
            </w:pPr>
            <w:r w:rsidRPr="00AF1EB8">
              <w:t>Фонетическая сторона речи</w:t>
            </w:r>
          </w:p>
        </w:tc>
      </w:tr>
      <w:tr w:rsidR="00D37996" w:rsidRPr="00AF1EB8" w14:paraId="62D76D83" w14:textId="77777777" w:rsidTr="0055762C">
        <w:tc>
          <w:tcPr>
            <w:tcW w:w="1701" w:type="dxa"/>
          </w:tcPr>
          <w:p w14:paraId="0CD4A93E" w14:textId="77777777" w:rsidR="00D37996" w:rsidRPr="00AF1EB8" w:rsidRDefault="00D37996" w:rsidP="007F16E7">
            <w:pPr>
              <w:pStyle w:val="ConsPlusNormal"/>
              <w:jc w:val="center"/>
            </w:pPr>
            <w:r w:rsidRPr="00AF1EB8">
              <w:t>2.1.1</w:t>
            </w:r>
          </w:p>
        </w:tc>
        <w:tc>
          <w:tcPr>
            <w:tcW w:w="8284" w:type="dxa"/>
          </w:tcPr>
          <w:p w14:paraId="556D72BC"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3167CD57" w14:textId="77777777" w:rsidTr="0055762C">
        <w:tc>
          <w:tcPr>
            <w:tcW w:w="1701" w:type="dxa"/>
          </w:tcPr>
          <w:p w14:paraId="7D9124E9" w14:textId="77777777" w:rsidR="00D37996" w:rsidRPr="00AF1EB8" w:rsidRDefault="00D37996" w:rsidP="007F16E7">
            <w:pPr>
              <w:pStyle w:val="ConsPlusNormal"/>
              <w:jc w:val="center"/>
            </w:pPr>
            <w:r w:rsidRPr="00AF1EB8">
              <w:t>2.1.2</w:t>
            </w:r>
          </w:p>
        </w:tc>
        <w:tc>
          <w:tcPr>
            <w:tcW w:w="8284" w:type="dxa"/>
          </w:tcPr>
          <w:p w14:paraId="4441F52E"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36EAC6BD" w14:textId="77777777" w:rsidTr="0055762C">
        <w:tc>
          <w:tcPr>
            <w:tcW w:w="1701" w:type="dxa"/>
          </w:tcPr>
          <w:p w14:paraId="763D3E18" w14:textId="77777777" w:rsidR="00D37996" w:rsidRPr="00AF1EB8" w:rsidRDefault="00D37996" w:rsidP="007F16E7">
            <w:pPr>
              <w:pStyle w:val="ConsPlusNormal"/>
              <w:jc w:val="center"/>
            </w:pPr>
            <w:r w:rsidRPr="00AF1EB8">
              <w:t>2.1.3</w:t>
            </w:r>
          </w:p>
        </w:tc>
        <w:tc>
          <w:tcPr>
            <w:tcW w:w="8284" w:type="dxa"/>
          </w:tcPr>
          <w:p w14:paraId="26842777"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250EB9A4" w14:textId="77777777" w:rsidTr="0055762C">
        <w:tc>
          <w:tcPr>
            <w:tcW w:w="1701" w:type="dxa"/>
          </w:tcPr>
          <w:p w14:paraId="67D71793" w14:textId="77777777" w:rsidR="00D37996" w:rsidRPr="00AF1EB8" w:rsidRDefault="00D37996" w:rsidP="007F16E7">
            <w:pPr>
              <w:pStyle w:val="ConsPlusNormal"/>
              <w:jc w:val="center"/>
            </w:pPr>
            <w:r w:rsidRPr="00AF1EB8">
              <w:t>2.2</w:t>
            </w:r>
          </w:p>
        </w:tc>
        <w:tc>
          <w:tcPr>
            <w:tcW w:w="8284" w:type="dxa"/>
          </w:tcPr>
          <w:p w14:paraId="41B05737" w14:textId="77777777" w:rsidR="00D37996" w:rsidRPr="00AF1EB8" w:rsidRDefault="00D37996" w:rsidP="007F16E7">
            <w:pPr>
              <w:pStyle w:val="ConsPlusNormal"/>
              <w:jc w:val="both"/>
            </w:pPr>
            <w:r w:rsidRPr="00AF1EB8">
              <w:t>Орфография и пунктуация</w:t>
            </w:r>
          </w:p>
        </w:tc>
      </w:tr>
      <w:tr w:rsidR="00D37996" w:rsidRPr="00AF1EB8" w14:paraId="72614C27" w14:textId="77777777" w:rsidTr="0055762C">
        <w:tc>
          <w:tcPr>
            <w:tcW w:w="1701" w:type="dxa"/>
          </w:tcPr>
          <w:p w14:paraId="40F48831" w14:textId="77777777" w:rsidR="00D37996" w:rsidRPr="00AF1EB8" w:rsidRDefault="00D37996" w:rsidP="007F16E7">
            <w:pPr>
              <w:pStyle w:val="ConsPlusNormal"/>
              <w:jc w:val="center"/>
            </w:pPr>
            <w:r w:rsidRPr="00AF1EB8">
              <w:t>2.2.1</w:t>
            </w:r>
          </w:p>
        </w:tc>
        <w:tc>
          <w:tcPr>
            <w:tcW w:w="8284" w:type="dxa"/>
          </w:tcPr>
          <w:p w14:paraId="0019A1D0"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3D185503" w14:textId="77777777" w:rsidTr="0055762C">
        <w:tc>
          <w:tcPr>
            <w:tcW w:w="1701" w:type="dxa"/>
          </w:tcPr>
          <w:p w14:paraId="19B358BA" w14:textId="77777777" w:rsidR="00D37996" w:rsidRPr="00AF1EB8" w:rsidRDefault="00D37996" w:rsidP="007F16E7">
            <w:pPr>
              <w:pStyle w:val="ConsPlusNormal"/>
              <w:jc w:val="center"/>
            </w:pPr>
            <w:r w:rsidRPr="00AF1EB8">
              <w:t>2.2.2</w:t>
            </w:r>
          </w:p>
        </w:tc>
        <w:tc>
          <w:tcPr>
            <w:tcW w:w="8284" w:type="dxa"/>
          </w:tcPr>
          <w:p w14:paraId="105F8FB2"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11BAD060" w14:textId="77777777" w:rsidTr="0055762C">
        <w:tc>
          <w:tcPr>
            <w:tcW w:w="1701" w:type="dxa"/>
          </w:tcPr>
          <w:p w14:paraId="69823A84" w14:textId="77777777" w:rsidR="00D37996" w:rsidRPr="00AF1EB8" w:rsidRDefault="00D37996" w:rsidP="007F16E7">
            <w:pPr>
              <w:pStyle w:val="ConsPlusNormal"/>
              <w:jc w:val="center"/>
            </w:pPr>
            <w:r w:rsidRPr="00AF1EB8">
              <w:t>2.3</w:t>
            </w:r>
          </w:p>
        </w:tc>
        <w:tc>
          <w:tcPr>
            <w:tcW w:w="8284" w:type="dxa"/>
          </w:tcPr>
          <w:p w14:paraId="440BBF68" w14:textId="77777777" w:rsidR="00D37996" w:rsidRPr="00AF1EB8" w:rsidRDefault="00D37996" w:rsidP="007F16E7">
            <w:pPr>
              <w:pStyle w:val="ConsPlusNormal"/>
              <w:jc w:val="both"/>
            </w:pPr>
            <w:r w:rsidRPr="00AF1EB8">
              <w:t>Лексическая сторона речи</w:t>
            </w:r>
          </w:p>
        </w:tc>
      </w:tr>
      <w:tr w:rsidR="00D37996" w:rsidRPr="00AF1EB8" w14:paraId="4D7B2A9F" w14:textId="77777777" w:rsidTr="0055762C">
        <w:tc>
          <w:tcPr>
            <w:tcW w:w="1701" w:type="dxa"/>
          </w:tcPr>
          <w:p w14:paraId="46D8B350" w14:textId="77777777" w:rsidR="00D37996" w:rsidRPr="00AF1EB8" w:rsidRDefault="00D37996" w:rsidP="007F16E7">
            <w:pPr>
              <w:pStyle w:val="ConsPlusNormal"/>
              <w:jc w:val="center"/>
            </w:pPr>
            <w:r w:rsidRPr="00AF1EB8">
              <w:t>2.3.1</w:t>
            </w:r>
          </w:p>
        </w:tc>
        <w:tc>
          <w:tcPr>
            <w:tcW w:w="8284" w:type="dxa"/>
          </w:tcPr>
          <w:p w14:paraId="0263E5FF" w14:textId="77777777" w:rsidR="00D37996" w:rsidRPr="00AF1EB8" w:rsidRDefault="00D37996" w:rsidP="007F16E7">
            <w:pPr>
              <w:pStyle w:val="ConsPlusNormal"/>
              <w:jc w:val="both"/>
            </w:pPr>
            <w:r w:rsidRPr="00AF1EB8">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37996" w:rsidRPr="00AF1EB8" w14:paraId="69D1BD6F" w14:textId="77777777" w:rsidTr="0055762C">
        <w:tc>
          <w:tcPr>
            <w:tcW w:w="1701" w:type="dxa"/>
          </w:tcPr>
          <w:p w14:paraId="091EFE71" w14:textId="77777777" w:rsidR="00D37996" w:rsidRPr="00AF1EB8" w:rsidRDefault="00D37996" w:rsidP="007F16E7">
            <w:pPr>
              <w:pStyle w:val="ConsPlusNormal"/>
              <w:jc w:val="center"/>
            </w:pPr>
            <w:r w:rsidRPr="00AF1EB8">
              <w:t>2.3.2</w:t>
            </w:r>
          </w:p>
        </w:tc>
        <w:tc>
          <w:tcPr>
            <w:tcW w:w="8284" w:type="dxa"/>
          </w:tcPr>
          <w:p w14:paraId="0513F604"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D37996" w:rsidRPr="00AF1EB8" w14:paraId="6D9AE454" w14:textId="77777777" w:rsidTr="0055762C">
        <w:tc>
          <w:tcPr>
            <w:tcW w:w="1701" w:type="dxa"/>
          </w:tcPr>
          <w:p w14:paraId="2E5D3E31" w14:textId="77777777" w:rsidR="00D37996" w:rsidRPr="00AF1EB8" w:rsidRDefault="00D37996" w:rsidP="007F16E7">
            <w:pPr>
              <w:pStyle w:val="ConsPlusNormal"/>
              <w:jc w:val="center"/>
            </w:pPr>
            <w:r w:rsidRPr="00AF1EB8">
              <w:t>2.3.3</w:t>
            </w:r>
          </w:p>
        </w:tc>
        <w:tc>
          <w:tcPr>
            <w:tcW w:w="8284" w:type="dxa"/>
          </w:tcPr>
          <w:p w14:paraId="4A27A2BC"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D37996" w:rsidRPr="00AF1EB8" w14:paraId="12DF3F62" w14:textId="77777777" w:rsidTr="0055762C">
        <w:tc>
          <w:tcPr>
            <w:tcW w:w="1701" w:type="dxa"/>
          </w:tcPr>
          <w:p w14:paraId="6A366924" w14:textId="77777777" w:rsidR="00D37996" w:rsidRPr="00AF1EB8" w:rsidRDefault="00D37996" w:rsidP="007F16E7">
            <w:pPr>
              <w:pStyle w:val="ConsPlusNormal"/>
              <w:jc w:val="center"/>
            </w:pPr>
            <w:r w:rsidRPr="00AF1EB8">
              <w:t>2.3.4</w:t>
            </w:r>
          </w:p>
        </w:tc>
        <w:tc>
          <w:tcPr>
            <w:tcW w:w="8284" w:type="dxa"/>
          </w:tcPr>
          <w:p w14:paraId="446C8962"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D37996" w:rsidRPr="00AF1EB8" w14:paraId="060A130E" w14:textId="77777777" w:rsidTr="0055762C">
        <w:tc>
          <w:tcPr>
            <w:tcW w:w="1701" w:type="dxa"/>
          </w:tcPr>
          <w:p w14:paraId="198F50B8" w14:textId="77777777" w:rsidR="00D37996" w:rsidRPr="00AF1EB8" w:rsidRDefault="00D37996" w:rsidP="007F16E7">
            <w:pPr>
              <w:pStyle w:val="ConsPlusNormal"/>
              <w:jc w:val="center"/>
            </w:pPr>
            <w:r w:rsidRPr="00AF1EB8">
              <w:t>2.3.5</w:t>
            </w:r>
          </w:p>
        </w:tc>
        <w:tc>
          <w:tcPr>
            <w:tcW w:w="8284" w:type="dxa"/>
          </w:tcPr>
          <w:p w14:paraId="2A186C93" w14:textId="77777777" w:rsidR="00D37996" w:rsidRPr="00AF1EB8" w:rsidRDefault="00D37996" w:rsidP="007F16E7">
            <w:pPr>
              <w:pStyle w:val="ConsPlusNormal"/>
              <w:jc w:val="both"/>
            </w:pPr>
            <w:r w:rsidRPr="00AF1EB8">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D37996" w:rsidRPr="00AF1EB8" w14:paraId="1CC7A23D" w14:textId="77777777" w:rsidTr="0055762C">
        <w:tc>
          <w:tcPr>
            <w:tcW w:w="1701" w:type="dxa"/>
          </w:tcPr>
          <w:p w14:paraId="4B89B6C9" w14:textId="77777777" w:rsidR="00D37996" w:rsidRPr="00AF1EB8" w:rsidRDefault="00D37996" w:rsidP="007F16E7">
            <w:pPr>
              <w:pStyle w:val="ConsPlusNormal"/>
              <w:jc w:val="center"/>
            </w:pPr>
            <w:r w:rsidRPr="00AF1EB8">
              <w:t>2.3.6</w:t>
            </w:r>
          </w:p>
        </w:tc>
        <w:tc>
          <w:tcPr>
            <w:tcW w:w="8284" w:type="dxa"/>
          </w:tcPr>
          <w:p w14:paraId="7D36076B" w14:textId="77777777" w:rsidR="00D37996" w:rsidRPr="00AF1EB8" w:rsidRDefault="00D37996" w:rsidP="007F16E7">
            <w:pPr>
              <w:pStyle w:val="ConsPlusNormal"/>
              <w:jc w:val="both"/>
            </w:pPr>
            <w:r w:rsidRPr="00AF1EB8">
              <w:t>Распознавать и употреблять в устной и письменной речи наиболее частотные фразовые глаголы</w:t>
            </w:r>
          </w:p>
        </w:tc>
      </w:tr>
      <w:tr w:rsidR="00D37996" w:rsidRPr="00AF1EB8" w14:paraId="30C22E4C" w14:textId="77777777" w:rsidTr="0055762C">
        <w:tc>
          <w:tcPr>
            <w:tcW w:w="1701" w:type="dxa"/>
          </w:tcPr>
          <w:p w14:paraId="31A7B622" w14:textId="77777777" w:rsidR="00D37996" w:rsidRPr="00AF1EB8" w:rsidRDefault="00D37996" w:rsidP="007F16E7">
            <w:pPr>
              <w:pStyle w:val="ConsPlusNormal"/>
              <w:jc w:val="center"/>
            </w:pPr>
            <w:r w:rsidRPr="00AF1EB8">
              <w:t>2.3.7</w:t>
            </w:r>
          </w:p>
        </w:tc>
        <w:tc>
          <w:tcPr>
            <w:tcW w:w="8284" w:type="dxa"/>
          </w:tcPr>
          <w:p w14:paraId="0A030421" w14:textId="77777777" w:rsidR="00D37996" w:rsidRPr="00AF1EB8" w:rsidRDefault="00D37996" w:rsidP="007F16E7">
            <w:pPr>
              <w:pStyle w:val="ConsPlusNormal"/>
              <w:jc w:val="both"/>
            </w:pPr>
            <w:r w:rsidRPr="00AF1EB8">
              <w:t>Распознавать и употреблять в устной и письменной речи изученные синонимы и антонимы</w:t>
            </w:r>
          </w:p>
        </w:tc>
      </w:tr>
      <w:tr w:rsidR="00D37996" w:rsidRPr="00AF1EB8" w14:paraId="13D0CB4C" w14:textId="77777777" w:rsidTr="0055762C">
        <w:tc>
          <w:tcPr>
            <w:tcW w:w="1701" w:type="dxa"/>
          </w:tcPr>
          <w:p w14:paraId="2476D7F4" w14:textId="77777777" w:rsidR="00D37996" w:rsidRPr="00AF1EB8" w:rsidRDefault="00D37996" w:rsidP="007F16E7">
            <w:pPr>
              <w:pStyle w:val="ConsPlusNormal"/>
              <w:jc w:val="center"/>
            </w:pPr>
            <w:r w:rsidRPr="00AF1EB8">
              <w:t>2.3.8</w:t>
            </w:r>
          </w:p>
        </w:tc>
        <w:tc>
          <w:tcPr>
            <w:tcW w:w="8284" w:type="dxa"/>
          </w:tcPr>
          <w:p w14:paraId="7E4763E9" w14:textId="77777777" w:rsidR="00D37996" w:rsidRPr="00AF1EB8" w:rsidRDefault="00D37996" w:rsidP="007F16E7">
            <w:pPr>
              <w:pStyle w:val="ConsPlusNormal"/>
              <w:jc w:val="both"/>
            </w:pPr>
            <w:r w:rsidRPr="00AF1EB8">
              <w:t>Распознавать и употреблять в устной и письменной речи интернациональные слова</w:t>
            </w:r>
          </w:p>
        </w:tc>
      </w:tr>
      <w:tr w:rsidR="00D37996" w:rsidRPr="00AF1EB8" w14:paraId="3760B397" w14:textId="77777777" w:rsidTr="0055762C">
        <w:tc>
          <w:tcPr>
            <w:tcW w:w="1701" w:type="dxa"/>
          </w:tcPr>
          <w:p w14:paraId="4C13DA95" w14:textId="77777777" w:rsidR="00D37996" w:rsidRPr="00AF1EB8" w:rsidRDefault="00D37996" w:rsidP="007F16E7">
            <w:pPr>
              <w:pStyle w:val="ConsPlusNormal"/>
              <w:jc w:val="center"/>
            </w:pPr>
            <w:r w:rsidRPr="00AF1EB8">
              <w:t>2.3.9</w:t>
            </w:r>
          </w:p>
        </w:tc>
        <w:tc>
          <w:tcPr>
            <w:tcW w:w="8284" w:type="dxa"/>
          </w:tcPr>
          <w:p w14:paraId="30B553E8"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37996" w:rsidRPr="00AF1EB8" w14:paraId="6DDCFDC1" w14:textId="77777777" w:rsidTr="0055762C">
        <w:tc>
          <w:tcPr>
            <w:tcW w:w="1701" w:type="dxa"/>
          </w:tcPr>
          <w:p w14:paraId="13D66633" w14:textId="77777777" w:rsidR="00D37996" w:rsidRPr="00AF1EB8" w:rsidRDefault="00D37996" w:rsidP="007F16E7">
            <w:pPr>
              <w:pStyle w:val="ConsPlusNormal"/>
              <w:jc w:val="center"/>
            </w:pPr>
            <w:r w:rsidRPr="00AF1EB8">
              <w:t>2.4</w:t>
            </w:r>
          </w:p>
        </w:tc>
        <w:tc>
          <w:tcPr>
            <w:tcW w:w="8284" w:type="dxa"/>
          </w:tcPr>
          <w:p w14:paraId="231B6ACD" w14:textId="77777777" w:rsidR="00D37996" w:rsidRPr="00AF1EB8" w:rsidRDefault="00D37996" w:rsidP="007F16E7">
            <w:pPr>
              <w:pStyle w:val="ConsPlusNormal"/>
              <w:jc w:val="both"/>
            </w:pPr>
            <w:r w:rsidRPr="00AF1EB8">
              <w:t>Грамматическая сторона речи</w:t>
            </w:r>
          </w:p>
        </w:tc>
      </w:tr>
      <w:tr w:rsidR="00D37996" w:rsidRPr="00AF1EB8" w14:paraId="5095B400" w14:textId="77777777" w:rsidTr="0055762C">
        <w:tc>
          <w:tcPr>
            <w:tcW w:w="1701" w:type="dxa"/>
          </w:tcPr>
          <w:p w14:paraId="51FFD9A9" w14:textId="77777777" w:rsidR="00D37996" w:rsidRPr="00AF1EB8" w:rsidRDefault="00D37996" w:rsidP="007F16E7">
            <w:pPr>
              <w:pStyle w:val="ConsPlusNormal"/>
              <w:jc w:val="center"/>
            </w:pPr>
            <w:r w:rsidRPr="00AF1EB8">
              <w:t>2.4.1</w:t>
            </w:r>
          </w:p>
        </w:tc>
        <w:tc>
          <w:tcPr>
            <w:tcW w:w="8284" w:type="dxa"/>
          </w:tcPr>
          <w:p w14:paraId="5F4E0EAC"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23B5ECF0" w14:textId="77777777" w:rsidTr="0055762C">
        <w:tc>
          <w:tcPr>
            <w:tcW w:w="1701" w:type="dxa"/>
          </w:tcPr>
          <w:p w14:paraId="1A2743D6" w14:textId="77777777" w:rsidR="00D37996" w:rsidRPr="00AF1EB8" w:rsidRDefault="00D37996" w:rsidP="007F16E7">
            <w:pPr>
              <w:pStyle w:val="ConsPlusNormal"/>
              <w:jc w:val="center"/>
            </w:pPr>
            <w:r w:rsidRPr="00AF1EB8">
              <w:t>2.4.2</w:t>
            </w:r>
          </w:p>
        </w:tc>
        <w:tc>
          <w:tcPr>
            <w:tcW w:w="8284" w:type="dxa"/>
          </w:tcPr>
          <w:p w14:paraId="6F62286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со сложным дополнением (Complex Object)</w:t>
            </w:r>
          </w:p>
        </w:tc>
      </w:tr>
      <w:tr w:rsidR="00D37996" w:rsidRPr="00AF1EB8" w14:paraId="12776B75" w14:textId="77777777" w:rsidTr="0055762C">
        <w:tc>
          <w:tcPr>
            <w:tcW w:w="1701" w:type="dxa"/>
          </w:tcPr>
          <w:p w14:paraId="154F7919" w14:textId="77777777" w:rsidR="00D37996" w:rsidRPr="00AF1EB8" w:rsidRDefault="00D37996" w:rsidP="007F16E7">
            <w:pPr>
              <w:pStyle w:val="ConsPlusNormal"/>
              <w:jc w:val="center"/>
            </w:pPr>
            <w:r w:rsidRPr="00AF1EB8">
              <w:t>2.4.3</w:t>
            </w:r>
          </w:p>
        </w:tc>
        <w:tc>
          <w:tcPr>
            <w:tcW w:w="8284" w:type="dxa"/>
          </w:tcPr>
          <w:p w14:paraId="24E5799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D37996" w:rsidRPr="00AF1EB8" w14:paraId="6B13235F" w14:textId="77777777" w:rsidTr="0055762C">
        <w:tc>
          <w:tcPr>
            <w:tcW w:w="1701" w:type="dxa"/>
          </w:tcPr>
          <w:p w14:paraId="0A621ECE" w14:textId="77777777" w:rsidR="00D37996" w:rsidRPr="00AF1EB8" w:rsidRDefault="00D37996" w:rsidP="007F16E7">
            <w:pPr>
              <w:pStyle w:val="ConsPlusNormal"/>
              <w:jc w:val="center"/>
            </w:pPr>
            <w:r w:rsidRPr="00AF1EB8">
              <w:t>2.4.4</w:t>
            </w:r>
          </w:p>
        </w:tc>
        <w:tc>
          <w:tcPr>
            <w:tcW w:w="8284" w:type="dxa"/>
          </w:tcPr>
          <w:p w14:paraId="71447A4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D37996" w:rsidRPr="00AF1EB8" w14:paraId="03FB777B" w14:textId="77777777" w:rsidTr="0055762C">
        <w:tc>
          <w:tcPr>
            <w:tcW w:w="1701" w:type="dxa"/>
          </w:tcPr>
          <w:p w14:paraId="5840D4D8" w14:textId="77777777" w:rsidR="00D37996" w:rsidRPr="00AF1EB8" w:rsidRDefault="00D37996" w:rsidP="007F16E7">
            <w:pPr>
              <w:pStyle w:val="ConsPlusNormal"/>
              <w:jc w:val="center"/>
            </w:pPr>
            <w:r w:rsidRPr="00AF1EB8">
              <w:t>2.4.5</w:t>
            </w:r>
          </w:p>
        </w:tc>
        <w:tc>
          <w:tcPr>
            <w:tcW w:w="8284" w:type="dxa"/>
          </w:tcPr>
          <w:p w14:paraId="4A323A8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конструкцию used to + инфинитив глагола</w:t>
            </w:r>
          </w:p>
        </w:tc>
      </w:tr>
      <w:tr w:rsidR="00D37996" w:rsidRPr="00AF1EB8" w14:paraId="63E72356" w14:textId="77777777" w:rsidTr="0055762C">
        <w:tc>
          <w:tcPr>
            <w:tcW w:w="1701" w:type="dxa"/>
          </w:tcPr>
          <w:p w14:paraId="61234C86" w14:textId="77777777" w:rsidR="00D37996" w:rsidRPr="00AF1EB8" w:rsidRDefault="00D37996" w:rsidP="007F16E7">
            <w:pPr>
              <w:pStyle w:val="ConsPlusNormal"/>
              <w:jc w:val="center"/>
            </w:pPr>
            <w:r w:rsidRPr="00AF1EB8">
              <w:t>2.4.6</w:t>
            </w:r>
          </w:p>
        </w:tc>
        <w:tc>
          <w:tcPr>
            <w:tcW w:w="8284" w:type="dxa"/>
          </w:tcPr>
          <w:p w14:paraId="223B9C4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D37996" w:rsidRPr="00AF1EB8" w14:paraId="35B34ABC" w14:textId="77777777" w:rsidTr="0055762C">
        <w:tc>
          <w:tcPr>
            <w:tcW w:w="1701" w:type="dxa"/>
          </w:tcPr>
          <w:p w14:paraId="35438863" w14:textId="77777777" w:rsidR="00D37996" w:rsidRPr="00AF1EB8" w:rsidRDefault="00D37996" w:rsidP="007F16E7">
            <w:pPr>
              <w:pStyle w:val="ConsPlusNormal"/>
              <w:jc w:val="center"/>
            </w:pPr>
            <w:r w:rsidRPr="00AF1EB8">
              <w:t>2.4.7</w:t>
            </w:r>
          </w:p>
        </w:tc>
        <w:tc>
          <w:tcPr>
            <w:tcW w:w="8284" w:type="dxa"/>
          </w:tcPr>
          <w:p w14:paraId="7AD4184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модальный глагол might</w:t>
            </w:r>
          </w:p>
        </w:tc>
      </w:tr>
      <w:tr w:rsidR="00D37996" w:rsidRPr="00AF1EB8" w14:paraId="1594AC18" w14:textId="77777777" w:rsidTr="0055762C">
        <w:tc>
          <w:tcPr>
            <w:tcW w:w="1701" w:type="dxa"/>
          </w:tcPr>
          <w:p w14:paraId="3A46CEF6" w14:textId="77777777" w:rsidR="00D37996" w:rsidRPr="00AF1EB8" w:rsidRDefault="00D37996" w:rsidP="007F16E7">
            <w:pPr>
              <w:pStyle w:val="ConsPlusNormal"/>
              <w:jc w:val="center"/>
            </w:pPr>
            <w:r w:rsidRPr="00AF1EB8">
              <w:t>2.4.8</w:t>
            </w:r>
          </w:p>
        </w:tc>
        <w:tc>
          <w:tcPr>
            <w:tcW w:w="8284" w:type="dxa"/>
          </w:tcPr>
          <w:p w14:paraId="497E83D7"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D37996" w:rsidRPr="00AF1EB8" w14:paraId="080CC0D9" w14:textId="77777777" w:rsidTr="0055762C">
        <w:tc>
          <w:tcPr>
            <w:tcW w:w="1701" w:type="dxa"/>
          </w:tcPr>
          <w:p w14:paraId="039AD829" w14:textId="77777777" w:rsidR="00D37996" w:rsidRPr="00AF1EB8" w:rsidRDefault="00D37996" w:rsidP="007F16E7">
            <w:pPr>
              <w:pStyle w:val="ConsPlusNormal"/>
              <w:jc w:val="center"/>
            </w:pPr>
            <w:r w:rsidRPr="00AF1EB8">
              <w:t>2.4.9</w:t>
            </w:r>
          </w:p>
        </w:tc>
        <w:tc>
          <w:tcPr>
            <w:tcW w:w="8284" w:type="dxa"/>
          </w:tcPr>
          <w:p w14:paraId="66633C4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местоимения other/another, both, all, one</w:t>
            </w:r>
          </w:p>
        </w:tc>
      </w:tr>
      <w:tr w:rsidR="00D37996" w:rsidRPr="00AF1EB8" w14:paraId="5FBDAE5D" w14:textId="77777777" w:rsidTr="0055762C">
        <w:tc>
          <w:tcPr>
            <w:tcW w:w="1701" w:type="dxa"/>
          </w:tcPr>
          <w:p w14:paraId="6C4EEFC3" w14:textId="77777777" w:rsidR="00D37996" w:rsidRPr="00AF1EB8" w:rsidRDefault="00D37996" w:rsidP="007F16E7">
            <w:pPr>
              <w:pStyle w:val="ConsPlusNormal"/>
              <w:jc w:val="center"/>
            </w:pPr>
            <w:r w:rsidRPr="00AF1EB8">
              <w:t>2.4.10</w:t>
            </w:r>
          </w:p>
        </w:tc>
        <w:tc>
          <w:tcPr>
            <w:tcW w:w="8284" w:type="dxa"/>
          </w:tcPr>
          <w:p w14:paraId="2B510F1E" w14:textId="77777777" w:rsidR="00D37996" w:rsidRPr="00AF1EB8" w:rsidRDefault="00D37996" w:rsidP="007F16E7">
            <w:pPr>
              <w:pStyle w:val="ConsPlusNormal"/>
              <w:jc w:val="both"/>
            </w:pPr>
            <w:r w:rsidRPr="00AF1EB8">
              <w:t>Количественные числительные для обозначения больших чисел (до 1 000 000)</w:t>
            </w:r>
          </w:p>
        </w:tc>
      </w:tr>
      <w:tr w:rsidR="00D37996" w:rsidRPr="00AF1EB8" w14:paraId="37FA0ECF" w14:textId="77777777" w:rsidTr="0055762C">
        <w:tc>
          <w:tcPr>
            <w:tcW w:w="1701" w:type="dxa"/>
          </w:tcPr>
          <w:p w14:paraId="0AD71608" w14:textId="77777777" w:rsidR="00D37996" w:rsidRPr="00AF1EB8" w:rsidRDefault="00D37996" w:rsidP="007F16E7">
            <w:pPr>
              <w:pStyle w:val="ConsPlusNormal"/>
              <w:jc w:val="center"/>
            </w:pPr>
            <w:r w:rsidRPr="00AF1EB8">
              <w:t>3</w:t>
            </w:r>
          </w:p>
        </w:tc>
        <w:tc>
          <w:tcPr>
            <w:tcW w:w="8284" w:type="dxa"/>
          </w:tcPr>
          <w:p w14:paraId="7874E820"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38504128" w14:textId="77777777" w:rsidTr="0055762C">
        <w:tc>
          <w:tcPr>
            <w:tcW w:w="1701" w:type="dxa"/>
          </w:tcPr>
          <w:p w14:paraId="0F16E65B" w14:textId="77777777" w:rsidR="00D37996" w:rsidRPr="00AF1EB8" w:rsidRDefault="00D37996" w:rsidP="007F16E7">
            <w:pPr>
              <w:pStyle w:val="ConsPlusNormal"/>
              <w:jc w:val="center"/>
            </w:pPr>
            <w:r w:rsidRPr="00AF1EB8">
              <w:t>3.1</w:t>
            </w:r>
          </w:p>
        </w:tc>
        <w:tc>
          <w:tcPr>
            <w:tcW w:w="8284" w:type="dxa"/>
          </w:tcPr>
          <w:p w14:paraId="7C8FEBA6" w14:textId="77777777" w:rsidR="00D37996" w:rsidRPr="00AF1EB8" w:rsidRDefault="00D37996" w:rsidP="007F16E7">
            <w:pPr>
              <w:pStyle w:val="ConsPlusNormal"/>
              <w:jc w:val="both"/>
            </w:pPr>
            <w:r w:rsidRPr="00AF1EB8">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37996" w:rsidRPr="00AF1EB8" w14:paraId="4857577E" w14:textId="77777777" w:rsidTr="0055762C">
        <w:tc>
          <w:tcPr>
            <w:tcW w:w="1701" w:type="dxa"/>
          </w:tcPr>
          <w:p w14:paraId="79E06D20" w14:textId="77777777" w:rsidR="00D37996" w:rsidRPr="00AF1EB8" w:rsidRDefault="00D37996" w:rsidP="007F16E7">
            <w:pPr>
              <w:pStyle w:val="ConsPlusNormal"/>
              <w:jc w:val="center"/>
            </w:pPr>
            <w:r w:rsidRPr="00AF1EB8">
              <w:t>3.2</w:t>
            </w:r>
          </w:p>
        </w:tc>
        <w:tc>
          <w:tcPr>
            <w:tcW w:w="8284" w:type="dxa"/>
          </w:tcPr>
          <w:p w14:paraId="31C75D69" w14:textId="77777777" w:rsidR="00D37996" w:rsidRPr="00AF1EB8" w:rsidRDefault="00D37996" w:rsidP="007F16E7">
            <w:pPr>
              <w:pStyle w:val="ConsPlusNormal"/>
              <w:jc w:val="both"/>
            </w:pPr>
            <w:r w:rsidRPr="00AF1EB8">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37996" w:rsidRPr="00AF1EB8" w14:paraId="51FBA23F" w14:textId="77777777" w:rsidTr="0055762C">
        <w:tc>
          <w:tcPr>
            <w:tcW w:w="1701" w:type="dxa"/>
          </w:tcPr>
          <w:p w14:paraId="59C44826" w14:textId="77777777" w:rsidR="00D37996" w:rsidRPr="00AF1EB8" w:rsidRDefault="00D37996" w:rsidP="007F16E7">
            <w:pPr>
              <w:pStyle w:val="ConsPlusNormal"/>
              <w:jc w:val="center"/>
            </w:pPr>
            <w:r w:rsidRPr="00AF1EB8">
              <w:t>3.3</w:t>
            </w:r>
          </w:p>
        </w:tc>
        <w:tc>
          <w:tcPr>
            <w:tcW w:w="8284" w:type="dxa"/>
          </w:tcPr>
          <w:p w14:paraId="5A10CFAA" w14:textId="77777777" w:rsidR="00D37996" w:rsidRPr="00AF1EB8" w:rsidRDefault="00D37996" w:rsidP="007F16E7">
            <w:pPr>
              <w:pStyle w:val="ConsPlusNormal"/>
              <w:jc w:val="both"/>
            </w:pPr>
            <w:r w:rsidRPr="00AF1EB8">
              <w:t>Обладать базовыми знаниями о социокультурном портрете родной страны и страны (стран) изучаемого языка</w:t>
            </w:r>
          </w:p>
        </w:tc>
      </w:tr>
      <w:tr w:rsidR="00D37996" w:rsidRPr="00AF1EB8" w14:paraId="4E58FF69" w14:textId="77777777" w:rsidTr="0055762C">
        <w:tc>
          <w:tcPr>
            <w:tcW w:w="1701" w:type="dxa"/>
          </w:tcPr>
          <w:p w14:paraId="3D8C1D88" w14:textId="77777777" w:rsidR="00D37996" w:rsidRPr="00AF1EB8" w:rsidRDefault="00D37996" w:rsidP="007F16E7">
            <w:pPr>
              <w:pStyle w:val="ConsPlusNormal"/>
              <w:jc w:val="center"/>
            </w:pPr>
            <w:r w:rsidRPr="00AF1EB8">
              <w:t>3.4</w:t>
            </w:r>
          </w:p>
        </w:tc>
        <w:tc>
          <w:tcPr>
            <w:tcW w:w="8284" w:type="dxa"/>
          </w:tcPr>
          <w:p w14:paraId="4355D1A8" w14:textId="77777777" w:rsidR="00D37996" w:rsidRPr="00AF1EB8" w:rsidRDefault="00D37996" w:rsidP="007F16E7">
            <w:pPr>
              <w:pStyle w:val="ConsPlusNormal"/>
              <w:jc w:val="both"/>
            </w:pPr>
            <w:r w:rsidRPr="00AF1EB8">
              <w:t>Кратко представлять Россию и страну (страны) изучаемого языка</w:t>
            </w:r>
          </w:p>
        </w:tc>
      </w:tr>
      <w:tr w:rsidR="00D37996" w:rsidRPr="00AF1EB8" w14:paraId="3133AF95" w14:textId="77777777" w:rsidTr="0055762C">
        <w:tc>
          <w:tcPr>
            <w:tcW w:w="1701" w:type="dxa"/>
          </w:tcPr>
          <w:p w14:paraId="474B2FC4" w14:textId="77777777" w:rsidR="00D37996" w:rsidRPr="00AF1EB8" w:rsidRDefault="00D37996" w:rsidP="007F16E7">
            <w:pPr>
              <w:pStyle w:val="ConsPlusNormal"/>
              <w:jc w:val="center"/>
            </w:pPr>
            <w:r w:rsidRPr="00AF1EB8">
              <w:t>4</w:t>
            </w:r>
          </w:p>
        </w:tc>
        <w:tc>
          <w:tcPr>
            <w:tcW w:w="8284" w:type="dxa"/>
          </w:tcPr>
          <w:p w14:paraId="2A745D21" w14:textId="77777777" w:rsidR="00D37996" w:rsidRPr="00AF1EB8" w:rsidRDefault="00D37996" w:rsidP="007F16E7">
            <w:pPr>
              <w:pStyle w:val="ConsPlusNormal"/>
              <w:jc w:val="both"/>
            </w:pPr>
            <w:r w:rsidRPr="00AF1EB8">
              <w:t>Компенсаторные умения</w:t>
            </w:r>
          </w:p>
          <w:p w14:paraId="4D25762E"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086C05DC" w14:textId="77777777" w:rsidTr="0055762C">
        <w:tc>
          <w:tcPr>
            <w:tcW w:w="1701" w:type="dxa"/>
          </w:tcPr>
          <w:p w14:paraId="26E3BE0C" w14:textId="77777777" w:rsidR="00D37996" w:rsidRPr="00AF1EB8" w:rsidRDefault="00D37996" w:rsidP="007F16E7">
            <w:pPr>
              <w:pStyle w:val="ConsPlusNormal"/>
              <w:jc w:val="center"/>
            </w:pPr>
            <w:r w:rsidRPr="00AF1EB8">
              <w:t>5</w:t>
            </w:r>
          </w:p>
        </w:tc>
        <w:tc>
          <w:tcPr>
            <w:tcW w:w="8284" w:type="dxa"/>
          </w:tcPr>
          <w:p w14:paraId="09FEA0D0"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8E7893F" w14:textId="77777777" w:rsidTr="0055762C">
        <w:tc>
          <w:tcPr>
            <w:tcW w:w="1701" w:type="dxa"/>
          </w:tcPr>
          <w:p w14:paraId="33298889" w14:textId="77777777" w:rsidR="00D37996" w:rsidRPr="00AF1EB8" w:rsidRDefault="00D37996" w:rsidP="007F16E7">
            <w:pPr>
              <w:pStyle w:val="ConsPlusNormal"/>
              <w:jc w:val="center"/>
            </w:pPr>
            <w:r w:rsidRPr="00AF1EB8">
              <w:t>6</w:t>
            </w:r>
          </w:p>
        </w:tc>
        <w:tc>
          <w:tcPr>
            <w:tcW w:w="8284" w:type="dxa"/>
          </w:tcPr>
          <w:p w14:paraId="5B67D1C6"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25891A71" w14:textId="77777777" w:rsidR="00D37996" w:rsidRPr="00AF1EB8" w:rsidRDefault="00D37996" w:rsidP="00D37996">
      <w:pPr>
        <w:pStyle w:val="ConsPlusNormal"/>
        <w:jc w:val="both"/>
      </w:pPr>
    </w:p>
    <w:p w14:paraId="17C831C0" w14:textId="77777777" w:rsidR="00D37996" w:rsidRPr="00AF1EB8" w:rsidRDefault="00D37996" w:rsidP="00D37996">
      <w:pPr>
        <w:pStyle w:val="ConsPlusNormal"/>
        <w:jc w:val="right"/>
      </w:pPr>
      <w:r w:rsidRPr="00AF1EB8">
        <w:t>Таблица 7.5</w:t>
      </w:r>
    </w:p>
    <w:p w14:paraId="76295E46" w14:textId="77777777" w:rsidR="00D37996" w:rsidRPr="00AF1EB8" w:rsidRDefault="00D37996" w:rsidP="00D37996">
      <w:pPr>
        <w:pStyle w:val="ConsPlusNormal"/>
        <w:jc w:val="both"/>
      </w:pPr>
    </w:p>
    <w:p w14:paraId="2C12A73B" w14:textId="77777777" w:rsidR="00D37996" w:rsidRPr="00AF1EB8" w:rsidRDefault="00D37996" w:rsidP="00D37996">
      <w:pPr>
        <w:pStyle w:val="ConsPlusNormal"/>
        <w:jc w:val="center"/>
      </w:pPr>
      <w:r w:rsidRPr="00AF1EB8">
        <w:t>Проверяемые элементы содержания (7 класс)</w:t>
      </w:r>
    </w:p>
    <w:p w14:paraId="62A64964" w14:textId="77777777" w:rsidR="00D37996" w:rsidRPr="00AF1EB8" w:rsidRDefault="00D37996" w:rsidP="00D3799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37996" w:rsidRPr="00AF1EB8" w14:paraId="5216C5DF" w14:textId="77777777" w:rsidTr="0055762C">
        <w:tc>
          <w:tcPr>
            <w:tcW w:w="1077" w:type="dxa"/>
          </w:tcPr>
          <w:p w14:paraId="205A5BB2" w14:textId="77777777" w:rsidR="00D37996" w:rsidRPr="00AF1EB8" w:rsidRDefault="00D37996" w:rsidP="007F16E7">
            <w:pPr>
              <w:pStyle w:val="ConsPlusNormal"/>
              <w:jc w:val="center"/>
            </w:pPr>
            <w:r w:rsidRPr="00AF1EB8">
              <w:t>Код</w:t>
            </w:r>
          </w:p>
        </w:tc>
        <w:tc>
          <w:tcPr>
            <w:tcW w:w="9050" w:type="dxa"/>
          </w:tcPr>
          <w:p w14:paraId="457C716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08FBC429" w14:textId="77777777" w:rsidTr="0055762C">
        <w:tc>
          <w:tcPr>
            <w:tcW w:w="1077" w:type="dxa"/>
            <w:vAlign w:val="center"/>
          </w:tcPr>
          <w:p w14:paraId="4EB1CCDC" w14:textId="77777777" w:rsidR="00D37996" w:rsidRPr="00AF1EB8" w:rsidRDefault="00D37996" w:rsidP="007F16E7">
            <w:pPr>
              <w:pStyle w:val="ConsPlusNormal"/>
              <w:jc w:val="center"/>
            </w:pPr>
            <w:r w:rsidRPr="00AF1EB8">
              <w:t>1</w:t>
            </w:r>
          </w:p>
        </w:tc>
        <w:tc>
          <w:tcPr>
            <w:tcW w:w="9050" w:type="dxa"/>
            <w:vAlign w:val="center"/>
          </w:tcPr>
          <w:p w14:paraId="160CED64" w14:textId="77777777" w:rsidR="00D37996" w:rsidRPr="00AF1EB8" w:rsidRDefault="00D37996" w:rsidP="007F16E7">
            <w:pPr>
              <w:pStyle w:val="ConsPlusNormal"/>
              <w:jc w:val="both"/>
            </w:pPr>
            <w:r w:rsidRPr="00AF1EB8">
              <w:t>Коммуникативные умения</w:t>
            </w:r>
          </w:p>
        </w:tc>
      </w:tr>
      <w:tr w:rsidR="00D37996" w:rsidRPr="00AF1EB8" w14:paraId="1547AB0E" w14:textId="77777777" w:rsidTr="0055762C">
        <w:tc>
          <w:tcPr>
            <w:tcW w:w="1077" w:type="dxa"/>
            <w:vAlign w:val="center"/>
          </w:tcPr>
          <w:p w14:paraId="3DA12087" w14:textId="77777777" w:rsidR="00D37996" w:rsidRPr="00AF1EB8" w:rsidRDefault="00D37996" w:rsidP="007F16E7">
            <w:pPr>
              <w:pStyle w:val="ConsPlusNormal"/>
              <w:jc w:val="center"/>
            </w:pPr>
            <w:r w:rsidRPr="00AF1EB8">
              <w:t>1.1</w:t>
            </w:r>
          </w:p>
        </w:tc>
        <w:tc>
          <w:tcPr>
            <w:tcW w:w="9050" w:type="dxa"/>
            <w:vAlign w:val="center"/>
          </w:tcPr>
          <w:p w14:paraId="6969A765" w14:textId="77777777" w:rsidR="00D37996" w:rsidRPr="00AF1EB8" w:rsidRDefault="00D37996" w:rsidP="007F16E7">
            <w:pPr>
              <w:pStyle w:val="ConsPlusNormal"/>
              <w:jc w:val="both"/>
            </w:pPr>
            <w:r w:rsidRPr="00AF1EB8">
              <w:t>Говорение</w:t>
            </w:r>
          </w:p>
        </w:tc>
      </w:tr>
      <w:tr w:rsidR="00D37996" w:rsidRPr="00AF1EB8" w14:paraId="00C35713" w14:textId="77777777" w:rsidTr="0055762C">
        <w:tc>
          <w:tcPr>
            <w:tcW w:w="1077" w:type="dxa"/>
          </w:tcPr>
          <w:p w14:paraId="7979F7FF" w14:textId="77777777" w:rsidR="00D37996" w:rsidRPr="00AF1EB8" w:rsidRDefault="00D37996" w:rsidP="007F16E7">
            <w:pPr>
              <w:pStyle w:val="ConsPlusNormal"/>
              <w:jc w:val="center"/>
            </w:pPr>
            <w:r w:rsidRPr="00AF1EB8">
              <w:t>1.1.1</w:t>
            </w:r>
          </w:p>
        </w:tc>
        <w:tc>
          <w:tcPr>
            <w:tcW w:w="9050" w:type="dxa"/>
          </w:tcPr>
          <w:p w14:paraId="572BEF84" w14:textId="77777777" w:rsidR="00D37996" w:rsidRPr="00AF1EB8" w:rsidRDefault="00D37996" w:rsidP="007F16E7">
            <w:pPr>
              <w:pStyle w:val="ConsPlusNormal"/>
              <w:jc w:val="both"/>
            </w:pPr>
            <w:r w:rsidRPr="00AF1EB8">
              <w:t>Диалогическая речь</w:t>
            </w:r>
          </w:p>
          <w:p w14:paraId="4B907AC9"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D37996" w:rsidRPr="00AF1EB8" w14:paraId="0964AE6A" w14:textId="77777777" w:rsidTr="0055762C">
        <w:tc>
          <w:tcPr>
            <w:tcW w:w="1077" w:type="dxa"/>
          </w:tcPr>
          <w:p w14:paraId="60F03683" w14:textId="77777777" w:rsidR="00D37996" w:rsidRPr="00AF1EB8" w:rsidRDefault="00D37996" w:rsidP="007F16E7">
            <w:pPr>
              <w:pStyle w:val="ConsPlusNormal"/>
              <w:jc w:val="center"/>
            </w:pPr>
            <w:r w:rsidRPr="00AF1EB8">
              <w:t>1.1.1.1</w:t>
            </w:r>
          </w:p>
        </w:tc>
        <w:tc>
          <w:tcPr>
            <w:tcW w:w="9050" w:type="dxa"/>
          </w:tcPr>
          <w:p w14:paraId="7A682BC9"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76D66014" w14:textId="77777777" w:rsidTr="0055762C">
        <w:tc>
          <w:tcPr>
            <w:tcW w:w="1077" w:type="dxa"/>
          </w:tcPr>
          <w:p w14:paraId="7683DDAA" w14:textId="77777777" w:rsidR="00D37996" w:rsidRPr="00AF1EB8" w:rsidRDefault="00D37996" w:rsidP="007F16E7">
            <w:pPr>
              <w:pStyle w:val="ConsPlusNormal"/>
              <w:jc w:val="center"/>
            </w:pPr>
            <w:r w:rsidRPr="00AF1EB8">
              <w:t>1.1.1.2</w:t>
            </w:r>
          </w:p>
        </w:tc>
        <w:tc>
          <w:tcPr>
            <w:tcW w:w="9050" w:type="dxa"/>
          </w:tcPr>
          <w:p w14:paraId="3BDBB5B3"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4558EB5E" w14:textId="77777777" w:rsidTr="0055762C">
        <w:tc>
          <w:tcPr>
            <w:tcW w:w="1077" w:type="dxa"/>
          </w:tcPr>
          <w:p w14:paraId="1930C71E" w14:textId="77777777" w:rsidR="00D37996" w:rsidRPr="00AF1EB8" w:rsidRDefault="00D37996" w:rsidP="007F16E7">
            <w:pPr>
              <w:pStyle w:val="ConsPlusNormal"/>
              <w:jc w:val="center"/>
            </w:pPr>
            <w:r w:rsidRPr="00AF1EB8">
              <w:t>1.1.1.3</w:t>
            </w:r>
          </w:p>
        </w:tc>
        <w:tc>
          <w:tcPr>
            <w:tcW w:w="9050" w:type="dxa"/>
          </w:tcPr>
          <w:p w14:paraId="7F539A71"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66954EB9" w14:textId="77777777" w:rsidTr="0055762C">
        <w:tc>
          <w:tcPr>
            <w:tcW w:w="1077" w:type="dxa"/>
          </w:tcPr>
          <w:p w14:paraId="7F4A5AF9" w14:textId="77777777" w:rsidR="00D37996" w:rsidRPr="00AF1EB8" w:rsidRDefault="00D37996" w:rsidP="007F16E7">
            <w:pPr>
              <w:pStyle w:val="ConsPlusNormal"/>
              <w:jc w:val="center"/>
            </w:pPr>
            <w:r w:rsidRPr="00AF1EB8">
              <w:t>1.1.2</w:t>
            </w:r>
          </w:p>
        </w:tc>
        <w:tc>
          <w:tcPr>
            <w:tcW w:w="9050" w:type="dxa"/>
          </w:tcPr>
          <w:p w14:paraId="6290FCE3" w14:textId="77777777" w:rsidR="00D37996" w:rsidRPr="00AF1EB8" w:rsidRDefault="00D37996" w:rsidP="007F16E7">
            <w:pPr>
              <w:pStyle w:val="ConsPlusNormal"/>
              <w:jc w:val="both"/>
            </w:pPr>
            <w:r w:rsidRPr="00AF1EB8">
              <w:t>Монологическая речь</w:t>
            </w:r>
          </w:p>
          <w:p w14:paraId="6F42892C"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D37996" w:rsidRPr="00AF1EB8" w14:paraId="7679EA2F" w14:textId="77777777" w:rsidTr="0055762C">
        <w:tc>
          <w:tcPr>
            <w:tcW w:w="1077" w:type="dxa"/>
          </w:tcPr>
          <w:p w14:paraId="08FA0539" w14:textId="77777777" w:rsidR="00D37996" w:rsidRPr="00AF1EB8" w:rsidRDefault="00D37996" w:rsidP="007F16E7">
            <w:pPr>
              <w:pStyle w:val="ConsPlusNormal"/>
              <w:jc w:val="center"/>
            </w:pPr>
            <w:r w:rsidRPr="00AF1EB8">
              <w:t>1.1.2.1</w:t>
            </w:r>
          </w:p>
        </w:tc>
        <w:tc>
          <w:tcPr>
            <w:tcW w:w="9050" w:type="dxa"/>
          </w:tcPr>
          <w:p w14:paraId="7AA71267"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6A8113B2" w14:textId="77777777" w:rsidTr="0055762C">
        <w:tc>
          <w:tcPr>
            <w:tcW w:w="1077" w:type="dxa"/>
          </w:tcPr>
          <w:p w14:paraId="3E19F526" w14:textId="77777777" w:rsidR="00D37996" w:rsidRPr="00AF1EB8" w:rsidRDefault="00D37996" w:rsidP="007F16E7">
            <w:pPr>
              <w:pStyle w:val="ConsPlusNormal"/>
              <w:jc w:val="center"/>
            </w:pPr>
            <w:r w:rsidRPr="00AF1EB8">
              <w:t>1.1.2.2</w:t>
            </w:r>
          </w:p>
        </w:tc>
        <w:tc>
          <w:tcPr>
            <w:tcW w:w="9050" w:type="dxa"/>
          </w:tcPr>
          <w:p w14:paraId="04DE9830" w14:textId="77777777" w:rsidR="00D37996" w:rsidRPr="00AF1EB8" w:rsidRDefault="00D37996" w:rsidP="007F16E7">
            <w:pPr>
              <w:pStyle w:val="ConsPlusNormal"/>
              <w:jc w:val="both"/>
            </w:pPr>
            <w:r w:rsidRPr="00AF1EB8">
              <w:t>Повествование (сообщение)</w:t>
            </w:r>
          </w:p>
        </w:tc>
      </w:tr>
      <w:tr w:rsidR="00D37996" w:rsidRPr="00AF1EB8" w14:paraId="007D1362" w14:textId="77777777" w:rsidTr="0055762C">
        <w:tc>
          <w:tcPr>
            <w:tcW w:w="1077" w:type="dxa"/>
          </w:tcPr>
          <w:p w14:paraId="74DD7E95" w14:textId="77777777" w:rsidR="00D37996" w:rsidRPr="00AF1EB8" w:rsidRDefault="00D37996" w:rsidP="007F16E7">
            <w:pPr>
              <w:pStyle w:val="ConsPlusNormal"/>
              <w:jc w:val="center"/>
            </w:pPr>
            <w:r w:rsidRPr="00AF1EB8">
              <w:t>1.1.2.3</w:t>
            </w:r>
          </w:p>
        </w:tc>
        <w:tc>
          <w:tcPr>
            <w:tcW w:w="9050" w:type="dxa"/>
          </w:tcPr>
          <w:p w14:paraId="704E220C"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w:t>
            </w:r>
          </w:p>
        </w:tc>
      </w:tr>
      <w:tr w:rsidR="00D37996" w:rsidRPr="00AF1EB8" w14:paraId="4965BDDC" w14:textId="77777777" w:rsidTr="0055762C">
        <w:tc>
          <w:tcPr>
            <w:tcW w:w="1077" w:type="dxa"/>
          </w:tcPr>
          <w:p w14:paraId="595D552A" w14:textId="77777777" w:rsidR="00D37996" w:rsidRPr="00AF1EB8" w:rsidRDefault="00D37996" w:rsidP="007F16E7">
            <w:pPr>
              <w:pStyle w:val="ConsPlusNormal"/>
              <w:jc w:val="center"/>
            </w:pPr>
            <w:r w:rsidRPr="00AF1EB8">
              <w:t>1.1.2.4</w:t>
            </w:r>
          </w:p>
        </w:tc>
        <w:tc>
          <w:tcPr>
            <w:tcW w:w="9050" w:type="dxa"/>
          </w:tcPr>
          <w:p w14:paraId="6C991FCC" w14:textId="77777777" w:rsidR="00D37996" w:rsidRPr="00AF1EB8" w:rsidRDefault="00D37996" w:rsidP="007F16E7">
            <w:pPr>
              <w:pStyle w:val="ConsPlusNormal"/>
              <w:jc w:val="both"/>
            </w:pPr>
            <w:r w:rsidRPr="00AF1EB8">
              <w:t>Краткое изложение результатов выполненной проектной работы</w:t>
            </w:r>
          </w:p>
        </w:tc>
      </w:tr>
      <w:tr w:rsidR="00D37996" w:rsidRPr="00AF1EB8" w14:paraId="6DE31116" w14:textId="77777777" w:rsidTr="0055762C">
        <w:tc>
          <w:tcPr>
            <w:tcW w:w="1077" w:type="dxa"/>
          </w:tcPr>
          <w:p w14:paraId="5F31785D" w14:textId="77777777" w:rsidR="00D37996" w:rsidRPr="00AF1EB8" w:rsidRDefault="00D37996" w:rsidP="007F16E7">
            <w:pPr>
              <w:pStyle w:val="ConsPlusNormal"/>
              <w:jc w:val="center"/>
            </w:pPr>
            <w:r w:rsidRPr="00AF1EB8">
              <w:t>1.2</w:t>
            </w:r>
          </w:p>
        </w:tc>
        <w:tc>
          <w:tcPr>
            <w:tcW w:w="9050" w:type="dxa"/>
          </w:tcPr>
          <w:p w14:paraId="07E360A7" w14:textId="77777777" w:rsidR="00D37996" w:rsidRPr="00AF1EB8" w:rsidRDefault="00D37996" w:rsidP="007F16E7">
            <w:pPr>
              <w:pStyle w:val="ConsPlusNormal"/>
              <w:jc w:val="both"/>
            </w:pPr>
            <w:r w:rsidRPr="00AF1EB8">
              <w:t>Аудирование</w:t>
            </w:r>
          </w:p>
          <w:p w14:paraId="38FFAA7B"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w:t>
            </w:r>
          </w:p>
          <w:p w14:paraId="433BF2EC"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37996" w:rsidRPr="00AF1EB8" w14:paraId="28718E9B" w14:textId="77777777" w:rsidTr="0055762C">
        <w:tc>
          <w:tcPr>
            <w:tcW w:w="1077" w:type="dxa"/>
          </w:tcPr>
          <w:p w14:paraId="3B137287" w14:textId="77777777" w:rsidR="00D37996" w:rsidRPr="00AF1EB8" w:rsidRDefault="00D37996" w:rsidP="007F16E7">
            <w:pPr>
              <w:pStyle w:val="ConsPlusNormal"/>
              <w:jc w:val="center"/>
            </w:pPr>
            <w:r w:rsidRPr="00AF1EB8">
              <w:t>1.2.1</w:t>
            </w:r>
          </w:p>
        </w:tc>
        <w:tc>
          <w:tcPr>
            <w:tcW w:w="9050" w:type="dxa"/>
          </w:tcPr>
          <w:p w14:paraId="741D707E"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37996" w:rsidRPr="00AF1EB8" w14:paraId="2BA12024" w14:textId="77777777" w:rsidTr="0055762C">
        <w:tc>
          <w:tcPr>
            <w:tcW w:w="1077" w:type="dxa"/>
          </w:tcPr>
          <w:p w14:paraId="27789B77" w14:textId="77777777" w:rsidR="00D37996" w:rsidRPr="00AF1EB8" w:rsidRDefault="00D37996" w:rsidP="007F16E7">
            <w:pPr>
              <w:pStyle w:val="ConsPlusNormal"/>
              <w:jc w:val="center"/>
            </w:pPr>
            <w:r w:rsidRPr="00AF1EB8">
              <w:t>1.2.2</w:t>
            </w:r>
          </w:p>
        </w:tc>
        <w:tc>
          <w:tcPr>
            <w:tcW w:w="9050" w:type="dxa"/>
          </w:tcPr>
          <w:p w14:paraId="58F0DED3" w14:textId="77777777" w:rsidR="00D37996" w:rsidRPr="00AF1EB8" w:rsidRDefault="00D37996" w:rsidP="007F16E7">
            <w:pPr>
              <w:pStyle w:val="ConsPlusNormal"/>
              <w:jc w:val="both"/>
            </w:pPr>
            <w:r w:rsidRPr="00AF1EB8">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37996" w:rsidRPr="00AF1EB8" w14:paraId="02B567B0" w14:textId="77777777" w:rsidTr="0055762C">
        <w:tc>
          <w:tcPr>
            <w:tcW w:w="1077" w:type="dxa"/>
          </w:tcPr>
          <w:p w14:paraId="5F5AD699" w14:textId="77777777" w:rsidR="00D37996" w:rsidRPr="00AF1EB8" w:rsidRDefault="00D37996" w:rsidP="007F16E7">
            <w:pPr>
              <w:pStyle w:val="ConsPlusNormal"/>
              <w:jc w:val="center"/>
            </w:pPr>
            <w:r w:rsidRPr="00AF1EB8">
              <w:t>1.3</w:t>
            </w:r>
          </w:p>
        </w:tc>
        <w:tc>
          <w:tcPr>
            <w:tcW w:w="9050" w:type="dxa"/>
          </w:tcPr>
          <w:p w14:paraId="3AE79D66" w14:textId="77777777" w:rsidR="00D37996" w:rsidRPr="00AF1EB8" w:rsidRDefault="00D37996" w:rsidP="007F16E7">
            <w:pPr>
              <w:pStyle w:val="ConsPlusNormal"/>
              <w:jc w:val="both"/>
            </w:pPr>
            <w:r w:rsidRPr="00AF1EB8">
              <w:t>Смысловое чтение</w:t>
            </w:r>
          </w:p>
          <w:p w14:paraId="628E2885"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D37996" w:rsidRPr="00AF1EB8" w14:paraId="06E9830C" w14:textId="77777777" w:rsidTr="0055762C">
        <w:tc>
          <w:tcPr>
            <w:tcW w:w="1077" w:type="dxa"/>
          </w:tcPr>
          <w:p w14:paraId="04577799" w14:textId="77777777" w:rsidR="00D37996" w:rsidRPr="00AF1EB8" w:rsidRDefault="00D37996" w:rsidP="007F16E7">
            <w:pPr>
              <w:pStyle w:val="ConsPlusNormal"/>
              <w:jc w:val="center"/>
            </w:pPr>
            <w:r w:rsidRPr="00AF1EB8">
              <w:t>1.3.1</w:t>
            </w:r>
          </w:p>
        </w:tc>
        <w:tc>
          <w:tcPr>
            <w:tcW w:w="9050" w:type="dxa"/>
          </w:tcPr>
          <w:p w14:paraId="2A93E5F4"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37996" w:rsidRPr="00AF1EB8" w14:paraId="6EC77E12" w14:textId="77777777" w:rsidTr="0055762C">
        <w:tc>
          <w:tcPr>
            <w:tcW w:w="1077" w:type="dxa"/>
          </w:tcPr>
          <w:p w14:paraId="47551D8B" w14:textId="77777777" w:rsidR="00D37996" w:rsidRPr="00AF1EB8" w:rsidRDefault="00D37996" w:rsidP="007F16E7">
            <w:pPr>
              <w:pStyle w:val="ConsPlusNormal"/>
              <w:jc w:val="center"/>
            </w:pPr>
            <w:r w:rsidRPr="00AF1EB8">
              <w:t>1.3.2</w:t>
            </w:r>
          </w:p>
        </w:tc>
        <w:tc>
          <w:tcPr>
            <w:tcW w:w="9050" w:type="dxa"/>
          </w:tcPr>
          <w:p w14:paraId="275B25D7" w14:textId="77777777" w:rsidR="00D37996" w:rsidRPr="00AF1EB8" w:rsidRDefault="00D37996" w:rsidP="007F16E7">
            <w:pPr>
              <w:pStyle w:val="ConsPlusNormal"/>
              <w:jc w:val="both"/>
            </w:pPr>
            <w:r w:rsidRPr="00AF1EB8">
              <w:t>Чтение с пониманием запрашиваемой информации - умение находить в прочитанном тексте и понимать запрашиваемую информацию</w:t>
            </w:r>
          </w:p>
        </w:tc>
      </w:tr>
      <w:tr w:rsidR="00D37996" w:rsidRPr="00AF1EB8" w14:paraId="4D785D18" w14:textId="77777777" w:rsidTr="0055762C">
        <w:tc>
          <w:tcPr>
            <w:tcW w:w="1077" w:type="dxa"/>
          </w:tcPr>
          <w:p w14:paraId="763C77FD" w14:textId="77777777" w:rsidR="00D37996" w:rsidRPr="00AF1EB8" w:rsidRDefault="00D37996" w:rsidP="007F16E7">
            <w:pPr>
              <w:pStyle w:val="ConsPlusNormal"/>
              <w:jc w:val="center"/>
            </w:pPr>
            <w:r w:rsidRPr="00AF1EB8">
              <w:t>1.3.3</w:t>
            </w:r>
          </w:p>
        </w:tc>
        <w:tc>
          <w:tcPr>
            <w:tcW w:w="9050" w:type="dxa"/>
          </w:tcPr>
          <w:p w14:paraId="08D42411" w14:textId="77777777" w:rsidR="00D37996" w:rsidRPr="00AF1EB8" w:rsidRDefault="00D37996" w:rsidP="007F16E7">
            <w:pPr>
              <w:pStyle w:val="ConsPlusNormal"/>
              <w:jc w:val="both"/>
            </w:pPr>
            <w:r w:rsidRPr="00AF1EB8">
              <w:t>Чтение несплошных текстов (таблиц) и понимание представленной в них информации</w:t>
            </w:r>
          </w:p>
        </w:tc>
      </w:tr>
      <w:tr w:rsidR="00D37996" w:rsidRPr="00AF1EB8" w14:paraId="7CC2CBAD" w14:textId="77777777" w:rsidTr="0055762C">
        <w:tc>
          <w:tcPr>
            <w:tcW w:w="1077" w:type="dxa"/>
          </w:tcPr>
          <w:p w14:paraId="1D982F0C" w14:textId="77777777" w:rsidR="00D37996" w:rsidRPr="00AF1EB8" w:rsidRDefault="00D37996" w:rsidP="007F16E7">
            <w:pPr>
              <w:pStyle w:val="ConsPlusNormal"/>
              <w:jc w:val="center"/>
            </w:pPr>
            <w:r w:rsidRPr="00AF1EB8">
              <w:t>1.4</w:t>
            </w:r>
          </w:p>
        </w:tc>
        <w:tc>
          <w:tcPr>
            <w:tcW w:w="9050" w:type="dxa"/>
          </w:tcPr>
          <w:p w14:paraId="7251A437" w14:textId="77777777" w:rsidR="00D37996" w:rsidRPr="00AF1EB8" w:rsidRDefault="00D37996" w:rsidP="007F16E7">
            <w:pPr>
              <w:pStyle w:val="ConsPlusNormal"/>
              <w:jc w:val="both"/>
            </w:pPr>
            <w:r w:rsidRPr="00AF1EB8">
              <w:t>Письменная речь</w:t>
            </w:r>
          </w:p>
          <w:p w14:paraId="4115CF69"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61750F90" w14:textId="77777777" w:rsidTr="0055762C">
        <w:tc>
          <w:tcPr>
            <w:tcW w:w="1077" w:type="dxa"/>
          </w:tcPr>
          <w:p w14:paraId="580CB890" w14:textId="77777777" w:rsidR="00D37996" w:rsidRPr="00AF1EB8" w:rsidRDefault="00D37996" w:rsidP="007F16E7">
            <w:pPr>
              <w:pStyle w:val="ConsPlusNormal"/>
              <w:jc w:val="center"/>
            </w:pPr>
            <w:r w:rsidRPr="00AF1EB8">
              <w:t>1.4.1</w:t>
            </w:r>
          </w:p>
        </w:tc>
        <w:tc>
          <w:tcPr>
            <w:tcW w:w="9050" w:type="dxa"/>
          </w:tcPr>
          <w:p w14:paraId="7B114AF2" w14:textId="77777777" w:rsidR="00D37996" w:rsidRPr="00AF1EB8" w:rsidRDefault="00D37996" w:rsidP="007F16E7">
            <w:pPr>
              <w:pStyle w:val="ConsPlusNormal"/>
              <w:jc w:val="both"/>
            </w:pPr>
            <w:r w:rsidRPr="00AF1EB8">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37996" w:rsidRPr="00AF1EB8" w14:paraId="11CAF0F0" w14:textId="77777777" w:rsidTr="0055762C">
        <w:tc>
          <w:tcPr>
            <w:tcW w:w="1077" w:type="dxa"/>
          </w:tcPr>
          <w:p w14:paraId="62E2E5A5" w14:textId="77777777" w:rsidR="00D37996" w:rsidRPr="00AF1EB8" w:rsidRDefault="00D37996" w:rsidP="007F16E7">
            <w:pPr>
              <w:pStyle w:val="ConsPlusNormal"/>
              <w:jc w:val="center"/>
            </w:pPr>
            <w:r w:rsidRPr="00AF1EB8">
              <w:t>1.4.2</w:t>
            </w:r>
          </w:p>
        </w:tc>
        <w:tc>
          <w:tcPr>
            <w:tcW w:w="9050" w:type="dxa"/>
          </w:tcPr>
          <w:p w14:paraId="3590DF15"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6E38B87E" w14:textId="77777777" w:rsidTr="0055762C">
        <w:tc>
          <w:tcPr>
            <w:tcW w:w="1077" w:type="dxa"/>
          </w:tcPr>
          <w:p w14:paraId="3189E587" w14:textId="77777777" w:rsidR="00D37996" w:rsidRPr="00AF1EB8" w:rsidRDefault="00D37996" w:rsidP="007F16E7">
            <w:pPr>
              <w:pStyle w:val="ConsPlusNormal"/>
              <w:jc w:val="center"/>
            </w:pPr>
            <w:r w:rsidRPr="00AF1EB8">
              <w:t>1.4.3</w:t>
            </w:r>
          </w:p>
        </w:tc>
        <w:tc>
          <w:tcPr>
            <w:tcW w:w="9050" w:type="dxa"/>
          </w:tcPr>
          <w:p w14:paraId="12374AAE"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D37996" w:rsidRPr="00AF1EB8" w14:paraId="420B01B1" w14:textId="77777777" w:rsidTr="0055762C">
        <w:tc>
          <w:tcPr>
            <w:tcW w:w="1077" w:type="dxa"/>
          </w:tcPr>
          <w:p w14:paraId="110ABE53" w14:textId="77777777" w:rsidR="00D37996" w:rsidRPr="00AF1EB8" w:rsidRDefault="00D37996" w:rsidP="007F16E7">
            <w:pPr>
              <w:pStyle w:val="ConsPlusNormal"/>
              <w:jc w:val="center"/>
            </w:pPr>
            <w:r w:rsidRPr="00AF1EB8">
              <w:t>1.4.4</w:t>
            </w:r>
          </w:p>
        </w:tc>
        <w:tc>
          <w:tcPr>
            <w:tcW w:w="9050" w:type="dxa"/>
          </w:tcPr>
          <w:p w14:paraId="64343610"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(объем письменного высказывания - до 90 слов)</w:t>
            </w:r>
          </w:p>
        </w:tc>
      </w:tr>
      <w:tr w:rsidR="00D37996" w:rsidRPr="00AF1EB8" w14:paraId="5495B964" w14:textId="77777777" w:rsidTr="0055762C">
        <w:tc>
          <w:tcPr>
            <w:tcW w:w="1077" w:type="dxa"/>
          </w:tcPr>
          <w:p w14:paraId="3B4CC322" w14:textId="77777777" w:rsidR="00D37996" w:rsidRPr="00AF1EB8" w:rsidRDefault="00D37996" w:rsidP="007F16E7">
            <w:pPr>
              <w:pStyle w:val="ConsPlusNormal"/>
              <w:jc w:val="center"/>
            </w:pPr>
            <w:r w:rsidRPr="00AF1EB8">
              <w:t>2</w:t>
            </w:r>
          </w:p>
        </w:tc>
        <w:tc>
          <w:tcPr>
            <w:tcW w:w="9050" w:type="dxa"/>
          </w:tcPr>
          <w:p w14:paraId="0AE6D568" w14:textId="77777777" w:rsidR="00D37996" w:rsidRPr="00AF1EB8" w:rsidRDefault="00D37996" w:rsidP="007F16E7">
            <w:pPr>
              <w:pStyle w:val="ConsPlusNormal"/>
              <w:jc w:val="both"/>
            </w:pPr>
            <w:r w:rsidRPr="00AF1EB8">
              <w:t>Языковые знания и навыки</w:t>
            </w:r>
          </w:p>
        </w:tc>
      </w:tr>
      <w:tr w:rsidR="00D37996" w:rsidRPr="00AF1EB8" w14:paraId="70BA67D8" w14:textId="77777777" w:rsidTr="0055762C">
        <w:tc>
          <w:tcPr>
            <w:tcW w:w="1077" w:type="dxa"/>
          </w:tcPr>
          <w:p w14:paraId="0EF61D87" w14:textId="77777777" w:rsidR="00D37996" w:rsidRPr="00AF1EB8" w:rsidRDefault="00D37996" w:rsidP="007F16E7">
            <w:pPr>
              <w:pStyle w:val="ConsPlusNormal"/>
              <w:jc w:val="center"/>
            </w:pPr>
            <w:r w:rsidRPr="00AF1EB8">
              <w:t>2.1</w:t>
            </w:r>
          </w:p>
        </w:tc>
        <w:tc>
          <w:tcPr>
            <w:tcW w:w="9050" w:type="dxa"/>
          </w:tcPr>
          <w:p w14:paraId="12D7829C" w14:textId="77777777" w:rsidR="00D37996" w:rsidRPr="00AF1EB8" w:rsidRDefault="00D37996" w:rsidP="007F16E7">
            <w:pPr>
              <w:pStyle w:val="ConsPlusNormal"/>
              <w:jc w:val="both"/>
            </w:pPr>
            <w:r w:rsidRPr="00AF1EB8">
              <w:t>Фонетическая сторона речи</w:t>
            </w:r>
          </w:p>
        </w:tc>
      </w:tr>
      <w:tr w:rsidR="00D37996" w:rsidRPr="00AF1EB8" w14:paraId="3372C7C3" w14:textId="77777777" w:rsidTr="0055762C">
        <w:tc>
          <w:tcPr>
            <w:tcW w:w="1077" w:type="dxa"/>
          </w:tcPr>
          <w:p w14:paraId="3A2ECD1E" w14:textId="77777777" w:rsidR="00D37996" w:rsidRPr="00AF1EB8" w:rsidRDefault="00D37996" w:rsidP="007F16E7">
            <w:pPr>
              <w:pStyle w:val="ConsPlusNormal"/>
              <w:jc w:val="center"/>
            </w:pPr>
            <w:r w:rsidRPr="00AF1EB8">
              <w:t>2.1.1</w:t>
            </w:r>
          </w:p>
        </w:tc>
        <w:tc>
          <w:tcPr>
            <w:tcW w:w="9050" w:type="dxa"/>
          </w:tcPr>
          <w:p w14:paraId="307FD749"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EAFD64D" w14:textId="77777777" w:rsidTr="0055762C">
        <w:tc>
          <w:tcPr>
            <w:tcW w:w="1077" w:type="dxa"/>
          </w:tcPr>
          <w:p w14:paraId="55665F2D" w14:textId="77777777" w:rsidR="00D37996" w:rsidRPr="00AF1EB8" w:rsidRDefault="00D37996" w:rsidP="007F16E7">
            <w:pPr>
              <w:pStyle w:val="ConsPlusNormal"/>
              <w:jc w:val="center"/>
            </w:pPr>
            <w:r w:rsidRPr="00AF1EB8">
              <w:t>2.1.2</w:t>
            </w:r>
          </w:p>
        </w:tc>
        <w:tc>
          <w:tcPr>
            <w:tcW w:w="9050" w:type="dxa"/>
          </w:tcPr>
          <w:p w14:paraId="535E2B4C" w14:textId="77777777" w:rsidR="00D37996" w:rsidRPr="00AF1EB8" w:rsidRDefault="00D37996" w:rsidP="007F16E7">
            <w:pPr>
              <w:pStyle w:val="ConsPlusNormal"/>
              <w:jc w:val="both"/>
            </w:pPr>
            <w:r w:rsidRPr="00AF1EB8">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D37996" w:rsidRPr="00AF1EB8" w14:paraId="1C2DB139" w14:textId="77777777" w:rsidTr="0055762C">
        <w:tc>
          <w:tcPr>
            <w:tcW w:w="1077" w:type="dxa"/>
          </w:tcPr>
          <w:p w14:paraId="1ABD440E" w14:textId="77777777" w:rsidR="00D37996" w:rsidRPr="00AF1EB8" w:rsidRDefault="00D37996" w:rsidP="007F16E7">
            <w:pPr>
              <w:pStyle w:val="ConsPlusNormal"/>
              <w:jc w:val="center"/>
            </w:pPr>
            <w:r w:rsidRPr="00AF1EB8">
              <w:t>2.2</w:t>
            </w:r>
          </w:p>
        </w:tc>
        <w:tc>
          <w:tcPr>
            <w:tcW w:w="9050" w:type="dxa"/>
          </w:tcPr>
          <w:p w14:paraId="69E89F21"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0D3672D0" w14:textId="77777777" w:rsidTr="0055762C">
        <w:tc>
          <w:tcPr>
            <w:tcW w:w="1077" w:type="dxa"/>
          </w:tcPr>
          <w:p w14:paraId="1FF49154" w14:textId="77777777" w:rsidR="00D37996" w:rsidRPr="00AF1EB8" w:rsidRDefault="00D37996" w:rsidP="007F16E7">
            <w:pPr>
              <w:pStyle w:val="ConsPlusNormal"/>
              <w:jc w:val="center"/>
            </w:pPr>
            <w:r w:rsidRPr="00AF1EB8">
              <w:t>2.2.1</w:t>
            </w:r>
          </w:p>
        </w:tc>
        <w:tc>
          <w:tcPr>
            <w:tcW w:w="9050" w:type="dxa"/>
          </w:tcPr>
          <w:p w14:paraId="04781125"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2AAC1EB" w14:textId="77777777" w:rsidTr="0055762C">
        <w:tc>
          <w:tcPr>
            <w:tcW w:w="1077" w:type="dxa"/>
          </w:tcPr>
          <w:p w14:paraId="7CDF5C24" w14:textId="77777777" w:rsidR="00D37996" w:rsidRPr="00AF1EB8" w:rsidRDefault="00D37996" w:rsidP="007F16E7">
            <w:pPr>
              <w:pStyle w:val="ConsPlusNormal"/>
              <w:jc w:val="center"/>
            </w:pPr>
            <w:r w:rsidRPr="00AF1EB8">
              <w:t>2.2.2</w:t>
            </w:r>
          </w:p>
        </w:tc>
        <w:tc>
          <w:tcPr>
            <w:tcW w:w="9050" w:type="dxa"/>
          </w:tcPr>
          <w:p w14:paraId="1FDED554"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37996" w:rsidRPr="00AF1EB8" w14:paraId="41AAE09C" w14:textId="77777777" w:rsidTr="0055762C">
        <w:tc>
          <w:tcPr>
            <w:tcW w:w="1077" w:type="dxa"/>
          </w:tcPr>
          <w:p w14:paraId="2BDE3C60" w14:textId="77777777" w:rsidR="00D37996" w:rsidRPr="00AF1EB8" w:rsidRDefault="00D37996" w:rsidP="007F16E7">
            <w:pPr>
              <w:pStyle w:val="ConsPlusNormal"/>
              <w:jc w:val="center"/>
            </w:pPr>
            <w:r w:rsidRPr="00AF1EB8">
              <w:t>2.2.3</w:t>
            </w:r>
          </w:p>
        </w:tc>
        <w:tc>
          <w:tcPr>
            <w:tcW w:w="9050" w:type="dxa"/>
          </w:tcPr>
          <w:p w14:paraId="07BEE6DA"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362FCA51" w14:textId="77777777" w:rsidTr="0055762C">
        <w:tc>
          <w:tcPr>
            <w:tcW w:w="1077" w:type="dxa"/>
          </w:tcPr>
          <w:p w14:paraId="537788FA" w14:textId="77777777" w:rsidR="00D37996" w:rsidRPr="00AF1EB8" w:rsidRDefault="00D37996" w:rsidP="007F16E7">
            <w:pPr>
              <w:pStyle w:val="ConsPlusNormal"/>
              <w:jc w:val="center"/>
            </w:pPr>
            <w:r w:rsidRPr="00AF1EB8">
              <w:t>2.3</w:t>
            </w:r>
          </w:p>
        </w:tc>
        <w:tc>
          <w:tcPr>
            <w:tcW w:w="9050" w:type="dxa"/>
          </w:tcPr>
          <w:p w14:paraId="2BCEC387" w14:textId="77777777" w:rsidR="00D37996" w:rsidRPr="00AF1EB8" w:rsidRDefault="00D37996" w:rsidP="007F16E7">
            <w:pPr>
              <w:pStyle w:val="ConsPlusNormal"/>
              <w:jc w:val="both"/>
            </w:pPr>
            <w:r w:rsidRPr="00AF1EB8">
              <w:t>Лексическая сторона речи</w:t>
            </w:r>
          </w:p>
        </w:tc>
      </w:tr>
      <w:tr w:rsidR="00D37996" w:rsidRPr="00AF1EB8" w14:paraId="131F0C2E" w14:textId="77777777" w:rsidTr="0055762C">
        <w:tc>
          <w:tcPr>
            <w:tcW w:w="1077" w:type="dxa"/>
          </w:tcPr>
          <w:p w14:paraId="627148B6" w14:textId="77777777" w:rsidR="00D37996" w:rsidRPr="00AF1EB8" w:rsidRDefault="00D37996" w:rsidP="007F16E7">
            <w:pPr>
              <w:pStyle w:val="ConsPlusNormal"/>
              <w:jc w:val="center"/>
            </w:pPr>
            <w:r w:rsidRPr="00AF1EB8">
              <w:t>2.3.1</w:t>
            </w:r>
          </w:p>
        </w:tc>
        <w:tc>
          <w:tcPr>
            <w:tcW w:w="9050" w:type="dxa"/>
          </w:tcPr>
          <w:p w14:paraId="2EFF4C4E"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26426C1F" w14:textId="77777777" w:rsidTr="0055762C">
        <w:tc>
          <w:tcPr>
            <w:tcW w:w="1077" w:type="dxa"/>
          </w:tcPr>
          <w:p w14:paraId="2922EAE6" w14:textId="77777777" w:rsidR="00D37996" w:rsidRPr="00AF1EB8" w:rsidRDefault="00D37996" w:rsidP="007F16E7">
            <w:pPr>
              <w:pStyle w:val="ConsPlusNormal"/>
              <w:jc w:val="center"/>
            </w:pPr>
            <w:r w:rsidRPr="00AF1EB8">
              <w:t>2.3.2</w:t>
            </w:r>
          </w:p>
        </w:tc>
        <w:tc>
          <w:tcPr>
            <w:tcW w:w="9050" w:type="dxa"/>
          </w:tcPr>
          <w:p w14:paraId="3B9A3725" w14:textId="77777777" w:rsidR="00D37996" w:rsidRPr="00AF1EB8" w:rsidRDefault="00D37996" w:rsidP="007F16E7">
            <w:pPr>
              <w:pStyle w:val="ConsPlusNormal"/>
              <w:jc w:val="both"/>
            </w:pPr>
            <w:r w:rsidRPr="00AF1EB8">
              <w:t>Многозначные лексические единицы. Синонимы. Антонимы</w:t>
            </w:r>
          </w:p>
        </w:tc>
      </w:tr>
      <w:tr w:rsidR="00D37996" w:rsidRPr="00AF1EB8" w14:paraId="3522DD0B" w14:textId="77777777" w:rsidTr="0055762C">
        <w:tc>
          <w:tcPr>
            <w:tcW w:w="1077" w:type="dxa"/>
          </w:tcPr>
          <w:p w14:paraId="5D3AA765" w14:textId="77777777" w:rsidR="00D37996" w:rsidRPr="00AF1EB8" w:rsidRDefault="00D37996" w:rsidP="007F16E7">
            <w:pPr>
              <w:pStyle w:val="ConsPlusNormal"/>
              <w:jc w:val="center"/>
            </w:pPr>
            <w:r w:rsidRPr="00AF1EB8">
              <w:t>2.3.3</w:t>
            </w:r>
          </w:p>
        </w:tc>
        <w:tc>
          <w:tcPr>
            <w:tcW w:w="9050" w:type="dxa"/>
          </w:tcPr>
          <w:p w14:paraId="2E34A822" w14:textId="77777777" w:rsidR="00D37996" w:rsidRPr="00AF1EB8" w:rsidRDefault="00D37996" w:rsidP="007F16E7">
            <w:pPr>
              <w:pStyle w:val="ConsPlusNormal"/>
              <w:jc w:val="both"/>
            </w:pPr>
            <w:r w:rsidRPr="00AF1EB8">
              <w:t>Интернациональные слова</w:t>
            </w:r>
          </w:p>
        </w:tc>
      </w:tr>
      <w:tr w:rsidR="00D37996" w:rsidRPr="00AF1EB8" w14:paraId="32BF87AF" w14:textId="77777777" w:rsidTr="0055762C">
        <w:tc>
          <w:tcPr>
            <w:tcW w:w="1077" w:type="dxa"/>
          </w:tcPr>
          <w:p w14:paraId="1586CDC9" w14:textId="77777777" w:rsidR="00D37996" w:rsidRPr="00AF1EB8" w:rsidRDefault="00D37996" w:rsidP="007F16E7">
            <w:pPr>
              <w:pStyle w:val="ConsPlusNormal"/>
              <w:jc w:val="center"/>
            </w:pPr>
            <w:r w:rsidRPr="00AF1EB8">
              <w:t>2.3.4</w:t>
            </w:r>
          </w:p>
        </w:tc>
        <w:tc>
          <w:tcPr>
            <w:tcW w:w="9050" w:type="dxa"/>
          </w:tcPr>
          <w:p w14:paraId="6F9142E0"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36B8B4FD" w14:textId="77777777" w:rsidTr="0055762C">
        <w:tc>
          <w:tcPr>
            <w:tcW w:w="1077" w:type="dxa"/>
          </w:tcPr>
          <w:p w14:paraId="78C5053C" w14:textId="77777777" w:rsidR="00D37996" w:rsidRPr="00AF1EB8" w:rsidRDefault="00D37996" w:rsidP="007F16E7">
            <w:pPr>
              <w:pStyle w:val="ConsPlusNormal"/>
              <w:jc w:val="center"/>
            </w:pPr>
            <w:r w:rsidRPr="00AF1EB8">
              <w:t>2.3.5</w:t>
            </w:r>
          </w:p>
        </w:tc>
        <w:tc>
          <w:tcPr>
            <w:tcW w:w="9050" w:type="dxa"/>
          </w:tcPr>
          <w:p w14:paraId="3966C5A2"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D37996" w:rsidRPr="00AF1EB8" w14:paraId="049BC4FC" w14:textId="77777777" w:rsidTr="0055762C">
        <w:tc>
          <w:tcPr>
            <w:tcW w:w="1077" w:type="dxa"/>
          </w:tcPr>
          <w:p w14:paraId="67041F48" w14:textId="77777777" w:rsidR="00D37996" w:rsidRPr="00AF1EB8" w:rsidRDefault="00D37996" w:rsidP="007F16E7">
            <w:pPr>
              <w:pStyle w:val="ConsPlusNormal"/>
              <w:jc w:val="center"/>
            </w:pPr>
            <w:r w:rsidRPr="00AF1EB8">
              <w:t>2.3.6</w:t>
            </w:r>
          </w:p>
        </w:tc>
        <w:tc>
          <w:tcPr>
            <w:tcW w:w="9050" w:type="dxa"/>
          </w:tcPr>
          <w:p w14:paraId="2430F10A"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18C23954" w14:textId="77777777" w:rsidTr="0055762C">
        <w:tc>
          <w:tcPr>
            <w:tcW w:w="1077" w:type="dxa"/>
          </w:tcPr>
          <w:p w14:paraId="66E09B6F" w14:textId="77777777" w:rsidR="00D37996" w:rsidRPr="00AF1EB8" w:rsidRDefault="00D37996" w:rsidP="007F16E7">
            <w:pPr>
              <w:pStyle w:val="ConsPlusNormal"/>
              <w:jc w:val="center"/>
            </w:pPr>
            <w:r w:rsidRPr="00AF1EB8">
              <w:t>2.3.6.1</w:t>
            </w:r>
          </w:p>
        </w:tc>
        <w:tc>
          <w:tcPr>
            <w:tcW w:w="9050" w:type="dxa"/>
          </w:tcPr>
          <w:p w14:paraId="51B7F1C0" w14:textId="77777777" w:rsidR="00D37996" w:rsidRPr="00AF1EB8" w:rsidRDefault="00D37996" w:rsidP="007F16E7">
            <w:pPr>
              <w:pStyle w:val="ConsPlusNormal"/>
              <w:jc w:val="both"/>
            </w:pPr>
            <w:r w:rsidRPr="00AF1EB8">
              <w:t>образование имен существительных при помощи префикса un- (unreality)</w:t>
            </w:r>
          </w:p>
        </w:tc>
      </w:tr>
      <w:tr w:rsidR="00D37996" w:rsidRPr="00AF1EB8" w14:paraId="63FD5B93" w14:textId="77777777" w:rsidTr="0055762C">
        <w:tc>
          <w:tcPr>
            <w:tcW w:w="1077" w:type="dxa"/>
          </w:tcPr>
          <w:p w14:paraId="6E1E188A" w14:textId="77777777" w:rsidR="00D37996" w:rsidRPr="00AF1EB8" w:rsidRDefault="00D37996" w:rsidP="007F16E7">
            <w:pPr>
              <w:pStyle w:val="ConsPlusNormal"/>
              <w:jc w:val="center"/>
            </w:pPr>
            <w:r w:rsidRPr="00AF1EB8">
              <w:t>2.3.6.2</w:t>
            </w:r>
          </w:p>
        </w:tc>
        <w:tc>
          <w:tcPr>
            <w:tcW w:w="9050" w:type="dxa"/>
          </w:tcPr>
          <w:p w14:paraId="13A05BD9"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09F05519" w14:textId="77777777" w:rsidR="00D37996" w:rsidRPr="00AF1EB8" w:rsidRDefault="00D37996" w:rsidP="007F16E7">
            <w:pPr>
              <w:pStyle w:val="ConsPlusNormal"/>
              <w:jc w:val="both"/>
            </w:pPr>
            <w:r w:rsidRPr="00AF1EB8">
              <w:t>-ment (development), -ness (darkness)</w:t>
            </w:r>
          </w:p>
        </w:tc>
      </w:tr>
      <w:tr w:rsidR="00D37996" w:rsidRPr="00AF1EB8" w14:paraId="155E13EE" w14:textId="77777777" w:rsidTr="0055762C">
        <w:tc>
          <w:tcPr>
            <w:tcW w:w="1077" w:type="dxa"/>
          </w:tcPr>
          <w:p w14:paraId="09AEF8C9" w14:textId="77777777" w:rsidR="00D37996" w:rsidRPr="00AF1EB8" w:rsidRDefault="00D37996" w:rsidP="007F16E7">
            <w:pPr>
              <w:pStyle w:val="ConsPlusNormal"/>
              <w:jc w:val="center"/>
            </w:pPr>
            <w:r w:rsidRPr="00AF1EB8">
              <w:t>2.3.6.3</w:t>
            </w:r>
          </w:p>
        </w:tc>
        <w:tc>
          <w:tcPr>
            <w:tcW w:w="9050" w:type="dxa"/>
          </w:tcPr>
          <w:p w14:paraId="188AFD74" w14:textId="77777777" w:rsidR="00D37996" w:rsidRPr="00AF1EB8" w:rsidRDefault="00D37996" w:rsidP="007F16E7">
            <w:pPr>
              <w:pStyle w:val="ConsPlusNormal"/>
              <w:jc w:val="both"/>
            </w:pPr>
            <w:r w:rsidRPr="00AF1EB8">
              <w:t>образование имен прилагательных при помощи суффиксов -ly (friendly),</w:t>
            </w:r>
          </w:p>
          <w:p w14:paraId="272A1B17" w14:textId="77777777" w:rsidR="00D37996" w:rsidRPr="00AF1EB8" w:rsidRDefault="00D37996" w:rsidP="007F16E7">
            <w:pPr>
              <w:pStyle w:val="ConsPlusNormal"/>
              <w:jc w:val="both"/>
            </w:pPr>
            <w:r w:rsidRPr="00AF1EB8">
              <w:t>-ous (famous), -y (busy)</w:t>
            </w:r>
          </w:p>
        </w:tc>
      </w:tr>
      <w:tr w:rsidR="00D37996" w:rsidRPr="00AF1EB8" w14:paraId="488E6FE8" w14:textId="77777777" w:rsidTr="0055762C">
        <w:tc>
          <w:tcPr>
            <w:tcW w:w="1077" w:type="dxa"/>
          </w:tcPr>
          <w:p w14:paraId="552F4B61" w14:textId="77777777" w:rsidR="00D37996" w:rsidRPr="00AF1EB8" w:rsidRDefault="00D37996" w:rsidP="007F16E7">
            <w:pPr>
              <w:pStyle w:val="ConsPlusNormal"/>
              <w:jc w:val="center"/>
            </w:pPr>
            <w:r w:rsidRPr="00AF1EB8">
              <w:t>2.3.6.4</w:t>
            </w:r>
          </w:p>
        </w:tc>
        <w:tc>
          <w:tcPr>
            <w:tcW w:w="9050" w:type="dxa"/>
          </w:tcPr>
          <w:p w14:paraId="126BB1BE" w14:textId="77777777" w:rsidR="00D37996" w:rsidRPr="00AF1EB8" w:rsidRDefault="00D37996" w:rsidP="007F16E7">
            <w:pPr>
              <w:pStyle w:val="ConsPlusNormal"/>
              <w:jc w:val="both"/>
            </w:pPr>
            <w:r w:rsidRPr="00AF1EB8">
              <w:t>Образование имен прилагательных и наречий при помощи префиксов in-/im- (informal, independently, impossible)</w:t>
            </w:r>
          </w:p>
        </w:tc>
      </w:tr>
      <w:tr w:rsidR="00D37996" w:rsidRPr="00AF1EB8" w14:paraId="0E398126" w14:textId="77777777" w:rsidTr="0055762C">
        <w:tc>
          <w:tcPr>
            <w:tcW w:w="1077" w:type="dxa"/>
          </w:tcPr>
          <w:p w14:paraId="1B6805BA" w14:textId="77777777" w:rsidR="00D37996" w:rsidRPr="00AF1EB8" w:rsidRDefault="00D37996" w:rsidP="007F16E7">
            <w:pPr>
              <w:pStyle w:val="ConsPlusNormal"/>
              <w:jc w:val="center"/>
            </w:pPr>
            <w:r w:rsidRPr="00AF1EB8">
              <w:t>2.3.7</w:t>
            </w:r>
          </w:p>
        </w:tc>
        <w:tc>
          <w:tcPr>
            <w:tcW w:w="9050" w:type="dxa"/>
          </w:tcPr>
          <w:p w14:paraId="00B08060"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1B4E0E17" w14:textId="77777777" w:rsidTr="0055762C">
        <w:tc>
          <w:tcPr>
            <w:tcW w:w="1077" w:type="dxa"/>
          </w:tcPr>
          <w:p w14:paraId="4F1C50F8" w14:textId="77777777" w:rsidR="00D37996" w:rsidRPr="00AF1EB8" w:rsidRDefault="00D37996" w:rsidP="007F16E7">
            <w:pPr>
              <w:pStyle w:val="ConsPlusNormal"/>
              <w:jc w:val="center"/>
            </w:pPr>
            <w:r w:rsidRPr="00AF1EB8">
              <w:t>2.3.7.1</w:t>
            </w:r>
          </w:p>
        </w:tc>
        <w:tc>
          <w:tcPr>
            <w:tcW w:w="9050" w:type="dxa"/>
          </w:tcPr>
          <w:p w14:paraId="0C5B07FC"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D37996" w:rsidRPr="00AF1EB8" w14:paraId="4CBBD201" w14:textId="77777777" w:rsidTr="0055762C">
        <w:tc>
          <w:tcPr>
            <w:tcW w:w="1077" w:type="dxa"/>
          </w:tcPr>
          <w:p w14:paraId="1C7F3D08" w14:textId="77777777" w:rsidR="00D37996" w:rsidRPr="00AF1EB8" w:rsidRDefault="00D37996" w:rsidP="007F16E7">
            <w:pPr>
              <w:pStyle w:val="ConsPlusNormal"/>
              <w:jc w:val="center"/>
            </w:pPr>
            <w:r w:rsidRPr="00AF1EB8">
              <w:t>2.4</w:t>
            </w:r>
          </w:p>
        </w:tc>
        <w:tc>
          <w:tcPr>
            <w:tcW w:w="9050" w:type="dxa"/>
          </w:tcPr>
          <w:p w14:paraId="585529FB" w14:textId="77777777" w:rsidR="00D37996" w:rsidRPr="00AF1EB8" w:rsidRDefault="00D37996" w:rsidP="007F16E7">
            <w:pPr>
              <w:pStyle w:val="ConsPlusNormal"/>
              <w:jc w:val="both"/>
            </w:pPr>
            <w:r w:rsidRPr="00AF1EB8">
              <w:t>Грамматическая сторона речи</w:t>
            </w:r>
          </w:p>
          <w:p w14:paraId="5638665D"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57D1F284" w14:textId="77777777" w:rsidTr="0055762C">
        <w:tc>
          <w:tcPr>
            <w:tcW w:w="1077" w:type="dxa"/>
          </w:tcPr>
          <w:p w14:paraId="5C74507F" w14:textId="77777777" w:rsidR="00D37996" w:rsidRPr="00AF1EB8" w:rsidRDefault="00D37996" w:rsidP="007F16E7">
            <w:pPr>
              <w:pStyle w:val="ConsPlusNormal"/>
              <w:jc w:val="center"/>
            </w:pPr>
            <w:r w:rsidRPr="00AF1EB8">
              <w:t>2.4.1</w:t>
            </w:r>
          </w:p>
        </w:tc>
        <w:tc>
          <w:tcPr>
            <w:tcW w:w="9050" w:type="dxa"/>
          </w:tcPr>
          <w:p w14:paraId="7540F3B2" w14:textId="77777777" w:rsidR="00D37996" w:rsidRPr="00AF1EB8" w:rsidRDefault="00D37996" w:rsidP="007F16E7">
            <w:pPr>
              <w:pStyle w:val="ConsPlusNormal"/>
              <w:jc w:val="both"/>
            </w:pPr>
            <w:r w:rsidRPr="00AF1EB8">
              <w:t>Предложения со сложным дополнением (Complex Object)</w:t>
            </w:r>
          </w:p>
        </w:tc>
      </w:tr>
      <w:tr w:rsidR="00D37996" w:rsidRPr="00AF1EB8" w14:paraId="2EAF352E" w14:textId="77777777" w:rsidTr="0055762C">
        <w:tc>
          <w:tcPr>
            <w:tcW w:w="1077" w:type="dxa"/>
          </w:tcPr>
          <w:p w14:paraId="2C519FB9" w14:textId="77777777" w:rsidR="00D37996" w:rsidRPr="00AF1EB8" w:rsidRDefault="00D37996" w:rsidP="007F16E7">
            <w:pPr>
              <w:pStyle w:val="ConsPlusNormal"/>
              <w:jc w:val="center"/>
            </w:pPr>
            <w:r w:rsidRPr="00AF1EB8">
              <w:t>2.4.2</w:t>
            </w:r>
          </w:p>
        </w:tc>
        <w:tc>
          <w:tcPr>
            <w:tcW w:w="9050" w:type="dxa"/>
          </w:tcPr>
          <w:p w14:paraId="52695A04" w14:textId="77777777" w:rsidR="00D37996" w:rsidRPr="00AF1EB8" w:rsidRDefault="00D37996" w:rsidP="007F16E7">
            <w:pPr>
              <w:pStyle w:val="ConsPlusNormal"/>
              <w:jc w:val="both"/>
            </w:pPr>
            <w:r w:rsidRPr="00AF1EB8">
              <w:t>Условные предложения реального характера (Conditional 0, Conditional 1)</w:t>
            </w:r>
          </w:p>
        </w:tc>
      </w:tr>
      <w:tr w:rsidR="00D37996" w:rsidRPr="00AF1EB8" w14:paraId="10BEF90E" w14:textId="77777777" w:rsidTr="0055762C">
        <w:tc>
          <w:tcPr>
            <w:tcW w:w="1077" w:type="dxa"/>
          </w:tcPr>
          <w:p w14:paraId="1297E481" w14:textId="77777777" w:rsidR="00D37996" w:rsidRPr="00AF1EB8" w:rsidRDefault="00D37996" w:rsidP="007F16E7">
            <w:pPr>
              <w:pStyle w:val="ConsPlusNormal"/>
              <w:jc w:val="center"/>
            </w:pPr>
            <w:r w:rsidRPr="00AF1EB8">
              <w:t>2.4.3</w:t>
            </w:r>
          </w:p>
        </w:tc>
        <w:tc>
          <w:tcPr>
            <w:tcW w:w="9050" w:type="dxa"/>
          </w:tcPr>
          <w:p w14:paraId="6825E494" w14:textId="77777777" w:rsidR="00D37996" w:rsidRPr="00AF1EB8" w:rsidRDefault="00D37996" w:rsidP="007F16E7">
            <w:pPr>
              <w:pStyle w:val="ConsPlusNormal"/>
              <w:jc w:val="both"/>
            </w:pPr>
            <w:r w:rsidRPr="00AF1EB8">
              <w:t>Предложения с конструкцией to be going to + инфинитив и формы Future Simple Tense и Present Continuous Tense для выражения будущего действия</w:t>
            </w:r>
          </w:p>
        </w:tc>
      </w:tr>
      <w:tr w:rsidR="00D37996" w:rsidRPr="00AF1EB8" w14:paraId="1A60BD51" w14:textId="77777777" w:rsidTr="0055762C">
        <w:tc>
          <w:tcPr>
            <w:tcW w:w="1077" w:type="dxa"/>
          </w:tcPr>
          <w:p w14:paraId="09654829" w14:textId="77777777" w:rsidR="00D37996" w:rsidRPr="00AF1EB8" w:rsidRDefault="00D37996" w:rsidP="007F16E7">
            <w:pPr>
              <w:pStyle w:val="ConsPlusNormal"/>
              <w:jc w:val="center"/>
            </w:pPr>
            <w:r w:rsidRPr="00AF1EB8">
              <w:t>2.4.4</w:t>
            </w:r>
          </w:p>
        </w:tc>
        <w:tc>
          <w:tcPr>
            <w:tcW w:w="9050" w:type="dxa"/>
          </w:tcPr>
          <w:p w14:paraId="0D8DF79B" w14:textId="77777777" w:rsidR="00D37996" w:rsidRPr="00AF1EB8" w:rsidRDefault="00D37996" w:rsidP="007F16E7">
            <w:pPr>
              <w:pStyle w:val="ConsPlusNormal"/>
              <w:jc w:val="both"/>
            </w:pPr>
            <w:r w:rsidRPr="00AF1EB8">
              <w:t>Конструкция used to + инфинитив глагола</w:t>
            </w:r>
          </w:p>
        </w:tc>
      </w:tr>
      <w:tr w:rsidR="00D37996" w:rsidRPr="00AF1EB8" w14:paraId="6F466715" w14:textId="77777777" w:rsidTr="0055762C">
        <w:tc>
          <w:tcPr>
            <w:tcW w:w="1077" w:type="dxa"/>
          </w:tcPr>
          <w:p w14:paraId="0C4B9542" w14:textId="77777777" w:rsidR="00D37996" w:rsidRPr="00AF1EB8" w:rsidRDefault="00D37996" w:rsidP="007F16E7">
            <w:pPr>
              <w:pStyle w:val="ConsPlusNormal"/>
              <w:jc w:val="center"/>
            </w:pPr>
            <w:r w:rsidRPr="00AF1EB8">
              <w:t>2.4.5</w:t>
            </w:r>
          </w:p>
        </w:tc>
        <w:tc>
          <w:tcPr>
            <w:tcW w:w="9050" w:type="dxa"/>
          </w:tcPr>
          <w:p w14:paraId="4AA9CDBB"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w:t>
            </w:r>
          </w:p>
        </w:tc>
      </w:tr>
      <w:tr w:rsidR="00D37996" w:rsidRPr="00AF1EB8" w14:paraId="610C5E24" w14:textId="77777777" w:rsidTr="0055762C">
        <w:tc>
          <w:tcPr>
            <w:tcW w:w="1077" w:type="dxa"/>
          </w:tcPr>
          <w:p w14:paraId="7AED7CE6" w14:textId="77777777" w:rsidR="00D37996" w:rsidRPr="00AF1EB8" w:rsidRDefault="00D37996" w:rsidP="007F16E7">
            <w:pPr>
              <w:pStyle w:val="ConsPlusNormal"/>
              <w:jc w:val="center"/>
            </w:pPr>
            <w:r w:rsidRPr="00AF1EB8">
              <w:t>2.4.6</w:t>
            </w:r>
          </w:p>
        </w:tc>
        <w:tc>
          <w:tcPr>
            <w:tcW w:w="9050" w:type="dxa"/>
          </w:tcPr>
          <w:p w14:paraId="03DD6F88" w14:textId="77777777" w:rsidR="00D37996" w:rsidRPr="00AF1EB8" w:rsidRDefault="00D37996" w:rsidP="007F16E7">
            <w:pPr>
              <w:pStyle w:val="ConsPlusNormal"/>
              <w:jc w:val="both"/>
            </w:pPr>
            <w:r w:rsidRPr="00AF1EB8">
              <w:t>Модальный глагол might</w:t>
            </w:r>
          </w:p>
        </w:tc>
      </w:tr>
      <w:tr w:rsidR="00D37996" w:rsidRPr="00AF1EB8" w14:paraId="771918A7" w14:textId="77777777" w:rsidTr="0055762C">
        <w:tc>
          <w:tcPr>
            <w:tcW w:w="1077" w:type="dxa"/>
          </w:tcPr>
          <w:p w14:paraId="32846B96" w14:textId="77777777" w:rsidR="00D37996" w:rsidRPr="00AF1EB8" w:rsidRDefault="00D37996" w:rsidP="007F16E7">
            <w:pPr>
              <w:pStyle w:val="ConsPlusNormal"/>
              <w:jc w:val="center"/>
            </w:pPr>
            <w:r w:rsidRPr="00AF1EB8">
              <w:t>2.4.7</w:t>
            </w:r>
          </w:p>
        </w:tc>
        <w:tc>
          <w:tcPr>
            <w:tcW w:w="9050" w:type="dxa"/>
          </w:tcPr>
          <w:p w14:paraId="1D203189" w14:textId="77777777" w:rsidR="00D37996" w:rsidRPr="00AF1EB8" w:rsidRDefault="00D37996" w:rsidP="007F16E7">
            <w:pPr>
              <w:pStyle w:val="ConsPlusNormal"/>
              <w:jc w:val="both"/>
            </w:pPr>
            <w:r w:rsidRPr="00AF1EB8">
              <w:t>Наречия, совпадающие по форме с прилагательными (fast, high, early)</w:t>
            </w:r>
          </w:p>
        </w:tc>
      </w:tr>
      <w:tr w:rsidR="00D37996" w:rsidRPr="00A96156" w14:paraId="4A54191B" w14:textId="77777777" w:rsidTr="0055762C">
        <w:tc>
          <w:tcPr>
            <w:tcW w:w="1077" w:type="dxa"/>
          </w:tcPr>
          <w:p w14:paraId="18D3AE3D" w14:textId="77777777" w:rsidR="00D37996" w:rsidRPr="00AF1EB8" w:rsidRDefault="00D37996" w:rsidP="007F16E7">
            <w:pPr>
              <w:pStyle w:val="ConsPlusNormal"/>
              <w:jc w:val="center"/>
            </w:pPr>
            <w:r w:rsidRPr="00AF1EB8">
              <w:t>2.4.8</w:t>
            </w:r>
          </w:p>
        </w:tc>
        <w:tc>
          <w:tcPr>
            <w:tcW w:w="9050" w:type="dxa"/>
          </w:tcPr>
          <w:p w14:paraId="0BD01F79" w14:textId="77777777" w:rsidR="00D37996" w:rsidRPr="00AF1EB8" w:rsidRDefault="00D37996" w:rsidP="007F16E7">
            <w:pPr>
              <w:pStyle w:val="ConsPlusNormal"/>
              <w:jc w:val="both"/>
              <w:rPr>
                <w:lang w:val="en-US"/>
              </w:rPr>
            </w:pPr>
            <w:r w:rsidRPr="00AF1EB8">
              <w:t>Местоимения</w:t>
            </w:r>
            <w:r w:rsidRPr="00AF1EB8">
              <w:rPr>
                <w:lang w:val="en-US"/>
              </w:rPr>
              <w:t xml:space="preserve"> other/another, both, all, one</w:t>
            </w:r>
          </w:p>
        </w:tc>
      </w:tr>
      <w:tr w:rsidR="00D37996" w:rsidRPr="00AF1EB8" w14:paraId="72143F97" w14:textId="77777777" w:rsidTr="0055762C">
        <w:tc>
          <w:tcPr>
            <w:tcW w:w="1077" w:type="dxa"/>
          </w:tcPr>
          <w:p w14:paraId="17540AD6" w14:textId="77777777" w:rsidR="00D37996" w:rsidRPr="00AF1EB8" w:rsidRDefault="00D37996" w:rsidP="007F16E7">
            <w:pPr>
              <w:pStyle w:val="ConsPlusNormal"/>
              <w:jc w:val="center"/>
            </w:pPr>
            <w:r w:rsidRPr="00AF1EB8">
              <w:t>2.4.9</w:t>
            </w:r>
          </w:p>
        </w:tc>
        <w:tc>
          <w:tcPr>
            <w:tcW w:w="9050" w:type="dxa"/>
          </w:tcPr>
          <w:p w14:paraId="0E30680C" w14:textId="77777777" w:rsidR="00D37996" w:rsidRPr="00AF1EB8" w:rsidRDefault="00D37996" w:rsidP="007F16E7">
            <w:pPr>
              <w:pStyle w:val="ConsPlusNormal"/>
              <w:jc w:val="both"/>
            </w:pPr>
            <w:r w:rsidRPr="00AF1EB8">
              <w:t>Количественные числительные для обозначения больших чисел (до 1 000 000)</w:t>
            </w:r>
          </w:p>
        </w:tc>
      </w:tr>
      <w:tr w:rsidR="00D37996" w:rsidRPr="00AF1EB8" w14:paraId="3B495C7A" w14:textId="77777777" w:rsidTr="0055762C">
        <w:tc>
          <w:tcPr>
            <w:tcW w:w="1077" w:type="dxa"/>
          </w:tcPr>
          <w:p w14:paraId="0DD87CA5" w14:textId="77777777" w:rsidR="00D37996" w:rsidRPr="00AF1EB8" w:rsidRDefault="00D37996" w:rsidP="007F16E7">
            <w:pPr>
              <w:pStyle w:val="ConsPlusNormal"/>
              <w:jc w:val="center"/>
            </w:pPr>
            <w:r w:rsidRPr="00AF1EB8">
              <w:t>3</w:t>
            </w:r>
          </w:p>
        </w:tc>
        <w:tc>
          <w:tcPr>
            <w:tcW w:w="9050" w:type="dxa"/>
          </w:tcPr>
          <w:p w14:paraId="453271ED"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416F5B27" w14:textId="77777777" w:rsidTr="0055762C">
        <w:tc>
          <w:tcPr>
            <w:tcW w:w="1077" w:type="dxa"/>
          </w:tcPr>
          <w:p w14:paraId="086D83D3" w14:textId="77777777" w:rsidR="00D37996" w:rsidRPr="00AF1EB8" w:rsidRDefault="00D37996" w:rsidP="007F16E7">
            <w:pPr>
              <w:pStyle w:val="ConsPlusNormal"/>
              <w:jc w:val="center"/>
            </w:pPr>
            <w:r w:rsidRPr="00AF1EB8">
              <w:t>3.1</w:t>
            </w:r>
          </w:p>
        </w:tc>
        <w:tc>
          <w:tcPr>
            <w:tcW w:w="9050" w:type="dxa"/>
          </w:tcPr>
          <w:p w14:paraId="6C66DE69" w14:textId="77777777" w:rsidR="00D37996" w:rsidRPr="00AF1EB8" w:rsidRDefault="00D37996" w:rsidP="007F16E7">
            <w:pPr>
              <w:pStyle w:val="ConsPlusNormal"/>
              <w:jc w:val="both"/>
            </w:pPr>
            <w:r w:rsidRPr="00AF1EB8">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37996" w:rsidRPr="00AF1EB8" w14:paraId="0F3305C4" w14:textId="77777777" w:rsidTr="0055762C">
        <w:tc>
          <w:tcPr>
            <w:tcW w:w="1077" w:type="dxa"/>
          </w:tcPr>
          <w:p w14:paraId="6808CE7E" w14:textId="77777777" w:rsidR="00D37996" w:rsidRPr="00AF1EB8" w:rsidRDefault="00D37996" w:rsidP="007F16E7">
            <w:pPr>
              <w:pStyle w:val="ConsPlusNormal"/>
              <w:jc w:val="center"/>
            </w:pPr>
            <w:r w:rsidRPr="00AF1EB8">
              <w:t>3.2</w:t>
            </w:r>
          </w:p>
        </w:tc>
        <w:tc>
          <w:tcPr>
            <w:tcW w:w="9050" w:type="dxa"/>
          </w:tcPr>
          <w:p w14:paraId="34E6A41F"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37996" w:rsidRPr="00AF1EB8" w14:paraId="34772704" w14:textId="77777777" w:rsidTr="0055762C">
        <w:tc>
          <w:tcPr>
            <w:tcW w:w="1077" w:type="dxa"/>
          </w:tcPr>
          <w:p w14:paraId="3370F523" w14:textId="77777777" w:rsidR="00D37996" w:rsidRPr="00AF1EB8" w:rsidRDefault="00D37996" w:rsidP="007F16E7">
            <w:pPr>
              <w:pStyle w:val="ConsPlusNormal"/>
              <w:jc w:val="center"/>
            </w:pPr>
            <w:r w:rsidRPr="00AF1EB8">
              <w:t>3.3</w:t>
            </w:r>
          </w:p>
        </w:tc>
        <w:tc>
          <w:tcPr>
            <w:tcW w:w="9050" w:type="dxa"/>
          </w:tcPr>
          <w:p w14:paraId="0F791DC1"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37996" w:rsidRPr="00AF1EB8" w14:paraId="37696A4B" w14:textId="77777777" w:rsidTr="0055762C">
        <w:tc>
          <w:tcPr>
            <w:tcW w:w="1077" w:type="dxa"/>
          </w:tcPr>
          <w:p w14:paraId="5A209D3E" w14:textId="77777777" w:rsidR="00D37996" w:rsidRPr="00AF1EB8" w:rsidRDefault="00D37996" w:rsidP="007F16E7">
            <w:pPr>
              <w:pStyle w:val="ConsPlusNormal"/>
              <w:jc w:val="center"/>
            </w:pPr>
            <w:r w:rsidRPr="00AF1EB8">
              <w:t>3.4</w:t>
            </w:r>
          </w:p>
        </w:tc>
        <w:tc>
          <w:tcPr>
            <w:tcW w:w="9050" w:type="dxa"/>
          </w:tcPr>
          <w:p w14:paraId="303D36BB"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6E2FEBBF" w14:textId="77777777" w:rsidTr="0055762C">
        <w:tc>
          <w:tcPr>
            <w:tcW w:w="1077" w:type="dxa"/>
          </w:tcPr>
          <w:p w14:paraId="621F8839" w14:textId="77777777" w:rsidR="00D37996" w:rsidRPr="00AF1EB8" w:rsidRDefault="00D37996" w:rsidP="007F16E7">
            <w:pPr>
              <w:pStyle w:val="ConsPlusNormal"/>
              <w:jc w:val="center"/>
            </w:pPr>
            <w:r w:rsidRPr="00AF1EB8">
              <w:t>3.5</w:t>
            </w:r>
          </w:p>
        </w:tc>
        <w:tc>
          <w:tcPr>
            <w:tcW w:w="9050" w:type="dxa"/>
          </w:tcPr>
          <w:p w14:paraId="6EB9EFC3"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w:t>
            </w:r>
          </w:p>
        </w:tc>
      </w:tr>
      <w:tr w:rsidR="00D37996" w:rsidRPr="00AF1EB8" w14:paraId="6A1EE84B" w14:textId="77777777" w:rsidTr="0055762C">
        <w:tc>
          <w:tcPr>
            <w:tcW w:w="1077" w:type="dxa"/>
          </w:tcPr>
          <w:p w14:paraId="3F73EB68" w14:textId="77777777" w:rsidR="00D37996" w:rsidRPr="00AF1EB8" w:rsidRDefault="00D37996" w:rsidP="007F16E7">
            <w:pPr>
              <w:pStyle w:val="ConsPlusNormal"/>
              <w:jc w:val="center"/>
            </w:pPr>
            <w:r w:rsidRPr="00AF1EB8">
              <w:t>3.6</w:t>
            </w:r>
          </w:p>
        </w:tc>
        <w:tc>
          <w:tcPr>
            <w:tcW w:w="9050" w:type="dxa"/>
          </w:tcPr>
          <w:p w14:paraId="5D1AD9B5"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4CB57A1E" w14:textId="77777777" w:rsidTr="0055762C">
        <w:tc>
          <w:tcPr>
            <w:tcW w:w="1077" w:type="dxa"/>
          </w:tcPr>
          <w:p w14:paraId="3EC26288" w14:textId="77777777" w:rsidR="00D37996" w:rsidRPr="00AF1EB8" w:rsidRDefault="00D37996" w:rsidP="007F16E7">
            <w:pPr>
              <w:pStyle w:val="ConsPlusNormal"/>
              <w:jc w:val="center"/>
            </w:pPr>
            <w:r w:rsidRPr="00AF1EB8">
              <w:t>3.7</w:t>
            </w:r>
          </w:p>
        </w:tc>
        <w:tc>
          <w:tcPr>
            <w:tcW w:w="9050" w:type="dxa"/>
          </w:tcPr>
          <w:p w14:paraId="424ADAB7"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6E762A11" w14:textId="77777777" w:rsidTr="0055762C">
        <w:tc>
          <w:tcPr>
            <w:tcW w:w="1077" w:type="dxa"/>
          </w:tcPr>
          <w:p w14:paraId="691AB05B" w14:textId="77777777" w:rsidR="00D37996" w:rsidRPr="00AF1EB8" w:rsidRDefault="00D37996" w:rsidP="007F16E7">
            <w:pPr>
              <w:pStyle w:val="ConsPlusNormal"/>
              <w:jc w:val="center"/>
            </w:pPr>
            <w:r w:rsidRPr="00AF1EB8">
              <w:t>3.8</w:t>
            </w:r>
          </w:p>
        </w:tc>
        <w:tc>
          <w:tcPr>
            <w:tcW w:w="9050" w:type="dxa"/>
          </w:tcPr>
          <w:p w14:paraId="3FEC7CA2"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37996" w:rsidRPr="00AF1EB8" w14:paraId="7FDD4BD4" w14:textId="77777777" w:rsidTr="0055762C">
        <w:tc>
          <w:tcPr>
            <w:tcW w:w="1077" w:type="dxa"/>
          </w:tcPr>
          <w:p w14:paraId="4638B880" w14:textId="77777777" w:rsidR="00D37996" w:rsidRPr="00AF1EB8" w:rsidRDefault="00D37996" w:rsidP="007F16E7">
            <w:pPr>
              <w:pStyle w:val="ConsPlusNormal"/>
              <w:jc w:val="center"/>
            </w:pPr>
            <w:r w:rsidRPr="00AF1EB8">
              <w:t>3.9</w:t>
            </w:r>
          </w:p>
        </w:tc>
        <w:tc>
          <w:tcPr>
            <w:tcW w:w="9050" w:type="dxa"/>
          </w:tcPr>
          <w:p w14:paraId="090AD6C0" w14:textId="77777777" w:rsidR="00D37996" w:rsidRPr="00AF1EB8" w:rsidRDefault="00D37996" w:rsidP="007F16E7">
            <w:pPr>
              <w:pStyle w:val="ConsPlusNormal"/>
              <w:jc w:val="both"/>
            </w:pPr>
            <w:r w:rsidRPr="00AF1EB8">
              <w:t>Умение кратко рассказывать о выдающихся людях родной страны и страны (стран) изучаемого языка (ученых, писателях, поэтах, спортсменах)</w:t>
            </w:r>
          </w:p>
        </w:tc>
      </w:tr>
      <w:tr w:rsidR="00D37996" w:rsidRPr="00AF1EB8" w14:paraId="706FA75D" w14:textId="77777777" w:rsidTr="0055762C">
        <w:tc>
          <w:tcPr>
            <w:tcW w:w="1077" w:type="dxa"/>
          </w:tcPr>
          <w:p w14:paraId="67B2FA2D" w14:textId="77777777" w:rsidR="00D37996" w:rsidRPr="00AF1EB8" w:rsidRDefault="00D37996" w:rsidP="007F16E7">
            <w:pPr>
              <w:pStyle w:val="ConsPlusNormal"/>
              <w:jc w:val="center"/>
            </w:pPr>
            <w:r w:rsidRPr="00AF1EB8">
              <w:t>4</w:t>
            </w:r>
          </w:p>
        </w:tc>
        <w:tc>
          <w:tcPr>
            <w:tcW w:w="9050" w:type="dxa"/>
          </w:tcPr>
          <w:p w14:paraId="58347B6B" w14:textId="77777777" w:rsidR="00D37996" w:rsidRPr="00AF1EB8" w:rsidRDefault="00D37996" w:rsidP="007F16E7">
            <w:pPr>
              <w:pStyle w:val="ConsPlusNormal"/>
              <w:jc w:val="both"/>
            </w:pPr>
            <w:r w:rsidRPr="00AF1EB8">
              <w:t>Компенсаторные умения</w:t>
            </w:r>
          </w:p>
        </w:tc>
      </w:tr>
      <w:tr w:rsidR="00D37996" w:rsidRPr="00AF1EB8" w14:paraId="0C5CAEA1" w14:textId="77777777" w:rsidTr="0055762C">
        <w:tc>
          <w:tcPr>
            <w:tcW w:w="1077" w:type="dxa"/>
          </w:tcPr>
          <w:p w14:paraId="06747F6B" w14:textId="77777777" w:rsidR="00D37996" w:rsidRPr="00AF1EB8" w:rsidRDefault="00D37996" w:rsidP="007F16E7">
            <w:pPr>
              <w:pStyle w:val="ConsPlusNormal"/>
              <w:jc w:val="center"/>
            </w:pPr>
            <w:r w:rsidRPr="00AF1EB8">
              <w:t>4.1</w:t>
            </w:r>
          </w:p>
        </w:tc>
        <w:tc>
          <w:tcPr>
            <w:tcW w:w="9050" w:type="dxa"/>
          </w:tcPr>
          <w:p w14:paraId="3E48DD40"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w:t>
            </w:r>
          </w:p>
        </w:tc>
      </w:tr>
      <w:tr w:rsidR="00D37996" w:rsidRPr="00AF1EB8" w14:paraId="01B7E708" w14:textId="77777777" w:rsidTr="0055762C">
        <w:tc>
          <w:tcPr>
            <w:tcW w:w="1077" w:type="dxa"/>
          </w:tcPr>
          <w:p w14:paraId="5AA409D0" w14:textId="77777777" w:rsidR="00D37996" w:rsidRPr="00AF1EB8" w:rsidRDefault="00D37996" w:rsidP="007F16E7">
            <w:pPr>
              <w:pStyle w:val="ConsPlusNormal"/>
              <w:jc w:val="center"/>
            </w:pPr>
            <w:r w:rsidRPr="00AF1EB8">
              <w:t>4.2</w:t>
            </w:r>
          </w:p>
        </w:tc>
        <w:tc>
          <w:tcPr>
            <w:tcW w:w="9050" w:type="dxa"/>
          </w:tcPr>
          <w:p w14:paraId="62195AA9"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2AA023DB" w14:textId="77777777" w:rsidTr="0055762C">
        <w:tc>
          <w:tcPr>
            <w:tcW w:w="1077" w:type="dxa"/>
          </w:tcPr>
          <w:p w14:paraId="0726C506" w14:textId="77777777" w:rsidR="00D37996" w:rsidRPr="00AF1EB8" w:rsidRDefault="00D37996" w:rsidP="007F16E7">
            <w:pPr>
              <w:pStyle w:val="ConsPlusNormal"/>
              <w:jc w:val="center"/>
            </w:pPr>
            <w:r w:rsidRPr="00AF1EB8">
              <w:t>4.3</w:t>
            </w:r>
          </w:p>
        </w:tc>
        <w:tc>
          <w:tcPr>
            <w:tcW w:w="9050" w:type="dxa"/>
          </w:tcPr>
          <w:p w14:paraId="7561239D"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6FC94B92" w14:textId="77777777" w:rsidTr="0055762C">
        <w:tc>
          <w:tcPr>
            <w:tcW w:w="1077" w:type="dxa"/>
          </w:tcPr>
          <w:p w14:paraId="5C8C4D6B" w14:textId="77777777" w:rsidR="00D37996" w:rsidRPr="00AF1EB8" w:rsidRDefault="00D37996" w:rsidP="007F16E7">
            <w:pPr>
              <w:pStyle w:val="ConsPlusNormal"/>
              <w:jc w:val="center"/>
            </w:pPr>
            <w:r w:rsidRPr="00AF1EB8">
              <w:t>4.4</w:t>
            </w:r>
          </w:p>
        </w:tc>
        <w:tc>
          <w:tcPr>
            <w:tcW w:w="9050" w:type="dxa"/>
          </w:tcPr>
          <w:p w14:paraId="0D82D8F1"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3B10C7A2" w14:textId="77777777" w:rsidTr="0055762C">
        <w:tc>
          <w:tcPr>
            <w:tcW w:w="1077" w:type="dxa"/>
          </w:tcPr>
          <w:p w14:paraId="18651ED2" w14:textId="77777777" w:rsidR="00D37996" w:rsidRPr="00AF1EB8" w:rsidRDefault="00D37996" w:rsidP="007F16E7">
            <w:pPr>
              <w:pStyle w:val="ConsPlusNormal"/>
              <w:jc w:val="center"/>
            </w:pPr>
            <w:r w:rsidRPr="00AF1EB8">
              <w:t>4.5</w:t>
            </w:r>
          </w:p>
        </w:tc>
        <w:tc>
          <w:tcPr>
            <w:tcW w:w="9050" w:type="dxa"/>
          </w:tcPr>
          <w:p w14:paraId="7A5C1EA6"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33B2570C" w14:textId="77777777" w:rsidTr="0055762C">
        <w:tc>
          <w:tcPr>
            <w:tcW w:w="10127" w:type="dxa"/>
            <w:gridSpan w:val="2"/>
          </w:tcPr>
          <w:p w14:paraId="0DC7591D" w14:textId="77777777" w:rsidR="00D37996" w:rsidRPr="00AF1EB8" w:rsidRDefault="00D37996" w:rsidP="007F16E7">
            <w:pPr>
              <w:pStyle w:val="ConsPlusNormal"/>
            </w:pPr>
            <w:r w:rsidRPr="00AF1EB8">
              <w:t>Тематическое содержание речи</w:t>
            </w:r>
          </w:p>
        </w:tc>
      </w:tr>
      <w:tr w:rsidR="00D37996" w:rsidRPr="00AF1EB8" w14:paraId="1746CDB2" w14:textId="77777777" w:rsidTr="0055762C">
        <w:tc>
          <w:tcPr>
            <w:tcW w:w="1077" w:type="dxa"/>
          </w:tcPr>
          <w:p w14:paraId="5BC232F6" w14:textId="77777777" w:rsidR="00D37996" w:rsidRPr="00AF1EB8" w:rsidRDefault="00D37996" w:rsidP="007F16E7">
            <w:pPr>
              <w:pStyle w:val="ConsPlusNormal"/>
              <w:jc w:val="center"/>
            </w:pPr>
            <w:r w:rsidRPr="00AF1EB8">
              <w:t>А</w:t>
            </w:r>
          </w:p>
        </w:tc>
        <w:tc>
          <w:tcPr>
            <w:tcW w:w="9050" w:type="dxa"/>
          </w:tcPr>
          <w:p w14:paraId="4429EBC5" w14:textId="77777777" w:rsidR="00D37996" w:rsidRPr="00AF1EB8" w:rsidRDefault="00D37996" w:rsidP="007F16E7">
            <w:pPr>
              <w:pStyle w:val="ConsPlusNormal"/>
              <w:jc w:val="both"/>
            </w:pPr>
            <w:r w:rsidRPr="00AF1EB8">
              <w:t>Взаимоотношения в семье и с друзьями. Семейные праздники. Обязанности по дому</w:t>
            </w:r>
          </w:p>
        </w:tc>
      </w:tr>
      <w:tr w:rsidR="00D37996" w:rsidRPr="00AF1EB8" w14:paraId="7FD81CFE" w14:textId="77777777" w:rsidTr="0055762C">
        <w:tc>
          <w:tcPr>
            <w:tcW w:w="1077" w:type="dxa"/>
          </w:tcPr>
          <w:p w14:paraId="124DD313" w14:textId="77777777" w:rsidR="00D37996" w:rsidRPr="00AF1EB8" w:rsidRDefault="00D37996" w:rsidP="007F16E7">
            <w:pPr>
              <w:pStyle w:val="ConsPlusNormal"/>
              <w:jc w:val="center"/>
            </w:pPr>
            <w:r w:rsidRPr="00AF1EB8">
              <w:t>Б</w:t>
            </w:r>
          </w:p>
        </w:tc>
        <w:tc>
          <w:tcPr>
            <w:tcW w:w="9050" w:type="dxa"/>
          </w:tcPr>
          <w:p w14:paraId="4EA7363A"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4D041FC8" w14:textId="77777777" w:rsidTr="0055762C">
        <w:tc>
          <w:tcPr>
            <w:tcW w:w="1077" w:type="dxa"/>
          </w:tcPr>
          <w:p w14:paraId="20DD38E2" w14:textId="77777777" w:rsidR="00D37996" w:rsidRPr="00AF1EB8" w:rsidRDefault="00D37996" w:rsidP="007F16E7">
            <w:pPr>
              <w:pStyle w:val="ConsPlusNormal"/>
              <w:jc w:val="center"/>
            </w:pPr>
            <w:r w:rsidRPr="00AF1EB8">
              <w:t>В</w:t>
            </w:r>
          </w:p>
        </w:tc>
        <w:tc>
          <w:tcPr>
            <w:tcW w:w="9050" w:type="dxa"/>
          </w:tcPr>
          <w:p w14:paraId="61DBEC4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музей, спорт, музыка)</w:t>
            </w:r>
          </w:p>
        </w:tc>
      </w:tr>
      <w:tr w:rsidR="00D37996" w:rsidRPr="00AF1EB8" w14:paraId="4AF6D5CF" w14:textId="77777777" w:rsidTr="0055762C">
        <w:tc>
          <w:tcPr>
            <w:tcW w:w="1077" w:type="dxa"/>
          </w:tcPr>
          <w:p w14:paraId="32441A24" w14:textId="77777777" w:rsidR="00D37996" w:rsidRPr="00AF1EB8" w:rsidRDefault="00D37996" w:rsidP="007F16E7">
            <w:pPr>
              <w:pStyle w:val="ConsPlusNormal"/>
              <w:jc w:val="center"/>
            </w:pPr>
            <w:r w:rsidRPr="00AF1EB8">
              <w:t>Г</w:t>
            </w:r>
          </w:p>
        </w:tc>
        <w:tc>
          <w:tcPr>
            <w:tcW w:w="9050" w:type="dxa"/>
          </w:tcPr>
          <w:p w14:paraId="79ABB2CA"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w:t>
            </w:r>
          </w:p>
        </w:tc>
      </w:tr>
      <w:tr w:rsidR="00D37996" w:rsidRPr="00AF1EB8" w14:paraId="3889BDD2" w14:textId="77777777" w:rsidTr="0055762C">
        <w:tc>
          <w:tcPr>
            <w:tcW w:w="1077" w:type="dxa"/>
          </w:tcPr>
          <w:p w14:paraId="7A754BB9" w14:textId="77777777" w:rsidR="00D37996" w:rsidRPr="00AF1EB8" w:rsidRDefault="00D37996" w:rsidP="007F16E7">
            <w:pPr>
              <w:pStyle w:val="ConsPlusNormal"/>
              <w:jc w:val="center"/>
            </w:pPr>
            <w:r w:rsidRPr="00AF1EB8">
              <w:t>Д</w:t>
            </w:r>
          </w:p>
        </w:tc>
        <w:tc>
          <w:tcPr>
            <w:tcW w:w="9050" w:type="dxa"/>
          </w:tcPr>
          <w:p w14:paraId="00E6FD22" w14:textId="77777777" w:rsidR="00D37996" w:rsidRPr="00AF1EB8" w:rsidRDefault="00D37996" w:rsidP="007F16E7">
            <w:pPr>
              <w:pStyle w:val="ConsPlusNormal"/>
              <w:jc w:val="both"/>
            </w:pPr>
            <w:r w:rsidRPr="00AF1EB8">
              <w:t>Покупки: одежда, обувь и продукты питания</w:t>
            </w:r>
          </w:p>
        </w:tc>
      </w:tr>
      <w:tr w:rsidR="00D37996" w:rsidRPr="00AF1EB8" w14:paraId="0E5CC84A" w14:textId="77777777" w:rsidTr="0055762C">
        <w:tc>
          <w:tcPr>
            <w:tcW w:w="1077" w:type="dxa"/>
          </w:tcPr>
          <w:p w14:paraId="1743EB2C" w14:textId="77777777" w:rsidR="00D37996" w:rsidRPr="00AF1EB8" w:rsidRDefault="00D37996" w:rsidP="007F16E7">
            <w:pPr>
              <w:pStyle w:val="ConsPlusNormal"/>
              <w:jc w:val="center"/>
            </w:pPr>
            <w:r w:rsidRPr="00AF1EB8">
              <w:t>Е</w:t>
            </w:r>
          </w:p>
        </w:tc>
        <w:tc>
          <w:tcPr>
            <w:tcW w:w="9050" w:type="dxa"/>
          </w:tcPr>
          <w:p w14:paraId="23A1B9AC" w14:textId="77777777" w:rsidR="00D37996" w:rsidRPr="00AF1EB8" w:rsidRDefault="00D37996" w:rsidP="007F16E7">
            <w:pPr>
              <w:pStyle w:val="ConsPlusNormal"/>
              <w:jc w:val="both"/>
            </w:pPr>
            <w:r w:rsidRPr="00AF1EB8">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D37996" w:rsidRPr="00AF1EB8" w14:paraId="1E30BAF1" w14:textId="77777777" w:rsidTr="0055762C">
        <w:tc>
          <w:tcPr>
            <w:tcW w:w="1077" w:type="dxa"/>
          </w:tcPr>
          <w:p w14:paraId="187C7954" w14:textId="77777777" w:rsidR="00D37996" w:rsidRPr="00AF1EB8" w:rsidRDefault="00D37996" w:rsidP="007F16E7">
            <w:pPr>
              <w:pStyle w:val="ConsPlusNormal"/>
              <w:jc w:val="center"/>
            </w:pPr>
            <w:r w:rsidRPr="00AF1EB8">
              <w:t>Ж</w:t>
            </w:r>
          </w:p>
        </w:tc>
        <w:tc>
          <w:tcPr>
            <w:tcW w:w="9050" w:type="dxa"/>
          </w:tcPr>
          <w:p w14:paraId="7A475910" w14:textId="77777777" w:rsidR="00D37996" w:rsidRPr="00AF1EB8" w:rsidRDefault="00D37996" w:rsidP="007F16E7">
            <w:pPr>
              <w:pStyle w:val="ConsPlusNormal"/>
              <w:jc w:val="both"/>
            </w:pPr>
            <w:r w:rsidRPr="00AF1EB8">
              <w:t>Каникулы в различное время года. Виды отдыха</w:t>
            </w:r>
          </w:p>
        </w:tc>
      </w:tr>
      <w:tr w:rsidR="00D37996" w:rsidRPr="00AF1EB8" w14:paraId="2CC88642" w14:textId="77777777" w:rsidTr="0055762C">
        <w:tc>
          <w:tcPr>
            <w:tcW w:w="1077" w:type="dxa"/>
          </w:tcPr>
          <w:p w14:paraId="4E807A67" w14:textId="77777777" w:rsidR="00D37996" w:rsidRPr="00AF1EB8" w:rsidRDefault="00D37996" w:rsidP="007F16E7">
            <w:pPr>
              <w:pStyle w:val="ConsPlusNormal"/>
              <w:jc w:val="center"/>
            </w:pPr>
            <w:r w:rsidRPr="00AF1EB8">
              <w:t>З</w:t>
            </w:r>
          </w:p>
        </w:tc>
        <w:tc>
          <w:tcPr>
            <w:tcW w:w="9050" w:type="dxa"/>
          </w:tcPr>
          <w:p w14:paraId="31E4ACDE" w14:textId="77777777" w:rsidR="00D37996" w:rsidRPr="00AF1EB8" w:rsidRDefault="00D37996" w:rsidP="007F16E7">
            <w:pPr>
              <w:pStyle w:val="ConsPlusNormal"/>
              <w:jc w:val="both"/>
            </w:pPr>
            <w:r w:rsidRPr="00AF1EB8">
              <w:t>Путешествия по России и зарубежным странам</w:t>
            </w:r>
          </w:p>
        </w:tc>
      </w:tr>
      <w:tr w:rsidR="00D37996" w:rsidRPr="00AF1EB8" w14:paraId="2554514C" w14:textId="77777777" w:rsidTr="0055762C">
        <w:tc>
          <w:tcPr>
            <w:tcW w:w="1077" w:type="dxa"/>
          </w:tcPr>
          <w:p w14:paraId="23D36201" w14:textId="77777777" w:rsidR="00D37996" w:rsidRPr="00AF1EB8" w:rsidRDefault="00D37996" w:rsidP="007F16E7">
            <w:pPr>
              <w:pStyle w:val="ConsPlusNormal"/>
              <w:jc w:val="center"/>
            </w:pPr>
            <w:r w:rsidRPr="00AF1EB8">
              <w:t>И</w:t>
            </w:r>
          </w:p>
        </w:tc>
        <w:tc>
          <w:tcPr>
            <w:tcW w:w="9050" w:type="dxa"/>
          </w:tcPr>
          <w:p w14:paraId="7F637389" w14:textId="77777777" w:rsidR="00D37996" w:rsidRPr="00AF1EB8" w:rsidRDefault="00D37996" w:rsidP="007F16E7">
            <w:pPr>
              <w:pStyle w:val="ConsPlusNormal"/>
              <w:jc w:val="both"/>
            </w:pPr>
            <w:r w:rsidRPr="00AF1EB8">
              <w:t>Природа: дикие и домашние животные. Климат, погода</w:t>
            </w:r>
          </w:p>
        </w:tc>
      </w:tr>
      <w:tr w:rsidR="00D37996" w:rsidRPr="00AF1EB8" w14:paraId="748AD887" w14:textId="77777777" w:rsidTr="0055762C">
        <w:tc>
          <w:tcPr>
            <w:tcW w:w="1077" w:type="dxa"/>
          </w:tcPr>
          <w:p w14:paraId="2EBF9445" w14:textId="77777777" w:rsidR="00D37996" w:rsidRPr="00AF1EB8" w:rsidRDefault="00D37996" w:rsidP="007F16E7">
            <w:pPr>
              <w:pStyle w:val="ConsPlusNormal"/>
              <w:jc w:val="center"/>
            </w:pPr>
            <w:r w:rsidRPr="00AF1EB8">
              <w:t>К</w:t>
            </w:r>
          </w:p>
        </w:tc>
        <w:tc>
          <w:tcPr>
            <w:tcW w:w="9050" w:type="dxa"/>
          </w:tcPr>
          <w:p w14:paraId="06A7F5BC" w14:textId="77777777" w:rsidR="00D37996" w:rsidRPr="00AF1EB8" w:rsidRDefault="00D37996" w:rsidP="007F16E7">
            <w:pPr>
              <w:pStyle w:val="ConsPlusNormal"/>
              <w:jc w:val="both"/>
            </w:pPr>
            <w:r w:rsidRPr="00AF1EB8">
              <w:t>Жизнь в городе и сельской местности. Описание родного населенного пункта. Транспорт</w:t>
            </w:r>
          </w:p>
        </w:tc>
      </w:tr>
      <w:tr w:rsidR="00D37996" w:rsidRPr="00AF1EB8" w14:paraId="3CE5D92A" w14:textId="77777777" w:rsidTr="0055762C">
        <w:tc>
          <w:tcPr>
            <w:tcW w:w="1077" w:type="dxa"/>
          </w:tcPr>
          <w:p w14:paraId="0DA1ABD5" w14:textId="77777777" w:rsidR="00D37996" w:rsidRPr="00AF1EB8" w:rsidRDefault="00D37996" w:rsidP="007F16E7">
            <w:pPr>
              <w:pStyle w:val="ConsPlusNormal"/>
              <w:jc w:val="center"/>
            </w:pPr>
            <w:r w:rsidRPr="00AF1EB8">
              <w:t>Л</w:t>
            </w:r>
          </w:p>
        </w:tc>
        <w:tc>
          <w:tcPr>
            <w:tcW w:w="9050" w:type="dxa"/>
          </w:tcPr>
          <w:p w14:paraId="0E49B65D" w14:textId="77777777" w:rsidR="00D37996" w:rsidRPr="00AF1EB8" w:rsidRDefault="00D37996" w:rsidP="007F16E7">
            <w:pPr>
              <w:pStyle w:val="ConsPlusNormal"/>
              <w:jc w:val="both"/>
            </w:pPr>
            <w:r w:rsidRPr="00AF1EB8">
              <w:t>Средства массовой информации (телевидение, журналы, Интернет)</w:t>
            </w:r>
          </w:p>
        </w:tc>
      </w:tr>
      <w:tr w:rsidR="00D37996" w:rsidRPr="00AF1EB8" w14:paraId="0FF74A98" w14:textId="77777777" w:rsidTr="0055762C">
        <w:tc>
          <w:tcPr>
            <w:tcW w:w="1077" w:type="dxa"/>
          </w:tcPr>
          <w:p w14:paraId="58C8EFC1" w14:textId="77777777" w:rsidR="00D37996" w:rsidRPr="00AF1EB8" w:rsidRDefault="00D37996" w:rsidP="007F16E7">
            <w:pPr>
              <w:pStyle w:val="ConsPlusNormal"/>
              <w:jc w:val="center"/>
            </w:pPr>
            <w:r w:rsidRPr="00AF1EB8">
              <w:t>М</w:t>
            </w:r>
          </w:p>
        </w:tc>
        <w:tc>
          <w:tcPr>
            <w:tcW w:w="9050" w:type="dxa"/>
          </w:tcPr>
          <w:p w14:paraId="2FA2B49A"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75F3C90F" w14:textId="77777777" w:rsidTr="0055762C">
        <w:tc>
          <w:tcPr>
            <w:tcW w:w="1077" w:type="dxa"/>
          </w:tcPr>
          <w:p w14:paraId="1CF56A1C" w14:textId="77777777" w:rsidR="00D37996" w:rsidRPr="00AF1EB8" w:rsidRDefault="00D37996" w:rsidP="007F16E7">
            <w:pPr>
              <w:pStyle w:val="ConsPlusNormal"/>
              <w:jc w:val="center"/>
            </w:pPr>
            <w:r w:rsidRPr="00AF1EB8">
              <w:t>Н</w:t>
            </w:r>
          </w:p>
        </w:tc>
        <w:tc>
          <w:tcPr>
            <w:tcW w:w="9050" w:type="dxa"/>
          </w:tcPr>
          <w:p w14:paraId="0DF47331" w14:textId="77777777" w:rsidR="00D37996" w:rsidRPr="00AF1EB8" w:rsidRDefault="00D37996" w:rsidP="007F16E7">
            <w:pPr>
              <w:pStyle w:val="ConsPlusNormal"/>
              <w:jc w:val="both"/>
            </w:pPr>
            <w:r w:rsidRPr="00AF1EB8">
              <w:t>Выдающиеся люди родной страны и страны (стран) изучаемого языка: ученые, писатели, поэты, спортсмены</w:t>
            </w:r>
          </w:p>
        </w:tc>
      </w:tr>
    </w:tbl>
    <w:p w14:paraId="24752F60" w14:textId="77777777" w:rsidR="00D37996" w:rsidRPr="00AF1EB8" w:rsidRDefault="00D37996" w:rsidP="00D37996">
      <w:pPr>
        <w:pStyle w:val="ConsPlusNormal"/>
        <w:jc w:val="both"/>
      </w:pPr>
    </w:p>
    <w:p w14:paraId="3EA73125" w14:textId="77777777" w:rsidR="00D37996" w:rsidRPr="00AF1EB8" w:rsidRDefault="00D37996" w:rsidP="00D37996">
      <w:pPr>
        <w:pStyle w:val="ConsPlusNormal"/>
        <w:jc w:val="right"/>
      </w:pPr>
      <w:r w:rsidRPr="00AF1EB8">
        <w:t>Таблица 7.6</w:t>
      </w:r>
    </w:p>
    <w:p w14:paraId="2F1525EB" w14:textId="77777777" w:rsidR="00D37996" w:rsidRPr="00AF1EB8" w:rsidRDefault="00D37996" w:rsidP="00D37996">
      <w:pPr>
        <w:pStyle w:val="ConsPlusNormal"/>
        <w:jc w:val="both"/>
      </w:pPr>
    </w:p>
    <w:p w14:paraId="595C7B2A"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4BEDEF72" w14:textId="77777777" w:rsidR="00D37996" w:rsidRPr="00AF1EB8" w:rsidRDefault="00D37996" w:rsidP="00D37996">
      <w:pPr>
        <w:pStyle w:val="ConsPlusNormal"/>
        <w:jc w:val="center"/>
      </w:pPr>
      <w:r w:rsidRPr="00AF1EB8">
        <w:t>образовательной программы (8 класс)</w:t>
      </w:r>
    </w:p>
    <w:p w14:paraId="0207C58E"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37996" w:rsidRPr="00AF1EB8" w14:paraId="28C7AECC" w14:textId="77777777" w:rsidTr="00B62986">
        <w:tc>
          <w:tcPr>
            <w:tcW w:w="1701" w:type="dxa"/>
          </w:tcPr>
          <w:p w14:paraId="7F328397" w14:textId="77777777" w:rsidR="00D37996" w:rsidRPr="00AF1EB8" w:rsidRDefault="00D37996" w:rsidP="007F16E7">
            <w:pPr>
              <w:pStyle w:val="ConsPlusNormal"/>
              <w:jc w:val="center"/>
            </w:pPr>
            <w:r w:rsidRPr="00AF1EB8">
              <w:t>Код проверяемого результата</w:t>
            </w:r>
          </w:p>
        </w:tc>
        <w:tc>
          <w:tcPr>
            <w:tcW w:w="8284" w:type="dxa"/>
          </w:tcPr>
          <w:p w14:paraId="4FEF421A"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004405A5" w14:textId="77777777" w:rsidTr="00B62986">
        <w:tc>
          <w:tcPr>
            <w:tcW w:w="1701" w:type="dxa"/>
            <w:vAlign w:val="center"/>
          </w:tcPr>
          <w:p w14:paraId="0F89894D" w14:textId="77777777" w:rsidR="00D37996" w:rsidRPr="00AF1EB8" w:rsidRDefault="00D37996" w:rsidP="007F16E7">
            <w:pPr>
              <w:pStyle w:val="ConsPlusNormal"/>
              <w:jc w:val="center"/>
            </w:pPr>
            <w:r w:rsidRPr="00AF1EB8">
              <w:t>1</w:t>
            </w:r>
          </w:p>
        </w:tc>
        <w:tc>
          <w:tcPr>
            <w:tcW w:w="8284" w:type="dxa"/>
            <w:vAlign w:val="center"/>
          </w:tcPr>
          <w:p w14:paraId="2A650380" w14:textId="77777777" w:rsidR="00D37996" w:rsidRPr="00AF1EB8" w:rsidRDefault="00D37996" w:rsidP="007F16E7">
            <w:pPr>
              <w:pStyle w:val="ConsPlusNormal"/>
              <w:jc w:val="both"/>
            </w:pPr>
            <w:r w:rsidRPr="00AF1EB8">
              <w:t>Коммуникативные умения</w:t>
            </w:r>
          </w:p>
        </w:tc>
      </w:tr>
      <w:tr w:rsidR="00D37996" w:rsidRPr="00AF1EB8" w14:paraId="0D736924" w14:textId="77777777" w:rsidTr="00B62986">
        <w:tc>
          <w:tcPr>
            <w:tcW w:w="1701" w:type="dxa"/>
            <w:vAlign w:val="center"/>
          </w:tcPr>
          <w:p w14:paraId="4C992AA3" w14:textId="77777777" w:rsidR="00D37996" w:rsidRPr="00AF1EB8" w:rsidRDefault="00D37996" w:rsidP="007F16E7">
            <w:pPr>
              <w:pStyle w:val="ConsPlusNormal"/>
              <w:jc w:val="center"/>
            </w:pPr>
            <w:r w:rsidRPr="00AF1EB8">
              <w:t>1.1</w:t>
            </w:r>
          </w:p>
        </w:tc>
        <w:tc>
          <w:tcPr>
            <w:tcW w:w="8284" w:type="dxa"/>
            <w:vAlign w:val="center"/>
          </w:tcPr>
          <w:p w14:paraId="2B0582B0" w14:textId="77777777" w:rsidR="00D37996" w:rsidRPr="00AF1EB8" w:rsidRDefault="00D37996" w:rsidP="007F16E7">
            <w:pPr>
              <w:pStyle w:val="ConsPlusNormal"/>
              <w:jc w:val="both"/>
            </w:pPr>
            <w:r w:rsidRPr="00AF1EB8">
              <w:t>Говорение</w:t>
            </w:r>
          </w:p>
        </w:tc>
      </w:tr>
      <w:tr w:rsidR="00D37996" w:rsidRPr="00AF1EB8" w14:paraId="389279B2" w14:textId="77777777" w:rsidTr="00B62986">
        <w:tc>
          <w:tcPr>
            <w:tcW w:w="1701" w:type="dxa"/>
          </w:tcPr>
          <w:p w14:paraId="1F953D55" w14:textId="77777777" w:rsidR="00D37996" w:rsidRPr="00AF1EB8" w:rsidRDefault="00D37996" w:rsidP="007F16E7">
            <w:pPr>
              <w:pStyle w:val="ConsPlusNormal"/>
              <w:jc w:val="center"/>
            </w:pPr>
            <w:r w:rsidRPr="00AF1EB8">
              <w:t>1.1.1</w:t>
            </w:r>
          </w:p>
        </w:tc>
        <w:tc>
          <w:tcPr>
            <w:tcW w:w="8284" w:type="dxa"/>
          </w:tcPr>
          <w:p w14:paraId="3B5EA2A5" w14:textId="77777777" w:rsidR="00D37996" w:rsidRPr="00AF1EB8" w:rsidRDefault="00D37996" w:rsidP="007F16E7">
            <w:pPr>
              <w:pStyle w:val="ConsPlusNormal"/>
              <w:jc w:val="both"/>
            </w:pPr>
            <w:r w:rsidRPr="00AF1EB8">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37996" w:rsidRPr="00AF1EB8" w14:paraId="3F0B70BF" w14:textId="77777777" w:rsidTr="00B62986">
        <w:tc>
          <w:tcPr>
            <w:tcW w:w="1701" w:type="dxa"/>
          </w:tcPr>
          <w:p w14:paraId="66536EC3" w14:textId="77777777" w:rsidR="00D37996" w:rsidRPr="00AF1EB8" w:rsidRDefault="00D37996" w:rsidP="007F16E7">
            <w:pPr>
              <w:pStyle w:val="ConsPlusNormal"/>
              <w:jc w:val="center"/>
            </w:pPr>
            <w:r w:rsidRPr="00AF1EB8">
              <w:t>1.1.2</w:t>
            </w:r>
          </w:p>
        </w:tc>
        <w:tc>
          <w:tcPr>
            <w:tcW w:w="8284" w:type="dxa"/>
          </w:tcPr>
          <w:p w14:paraId="29CD2B86" w14:textId="77777777" w:rsidR="00D37996" w:rsidRPr="00AF1EB8" w:rsidRDefault="00D37996" w:rsidP="007F16E7">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D37996" w:rsidRPr="00AF1EB8" w14:paraId="061D9957" w14:textId="77777777" w:rsidTr="00B62986">
        <w:tc>
          <w:tcPr>
            <w:tcW w:w="1701" w:type="dxa"/>
          </w:tcPr>
          <w:p w14:paraId="34F12AA6" w14:textId="77777777" w:rsidR="00D37996" w:rsidRPr="00AF1EB8" w:rsidRDefault="00D37996" w:rsidP="007F16E7">
            <w:pPr>
              <w:pStyle w:val="ConsPlusNormal"/>
              <w:jc w:val="center"/>
            </w:pPr>
            <w:r w:rsidRPr="00AF1EB8">
              <w:t>1.1.3</w:t>
            </w:r>
          </w:p>
        </w:tc>
        <w:tc>
          <w:tcPr>
            <w:tcW w:w="8284" w:type="dxa"/>
          </w:tcPr>
          <w:p w14:paraId="22FE0549" w14:textId="77777777" w:rsidR="00D37996" w:rsidRPr="00AF1EB8" w:rsidRDefault="00D37996" w:rsidP="007F16E7">
            <w:pPr>
              <w:pStyle w:val="ConsPlusNormal"/>
              <w:jc w:val="both"/>
            </w:pPr>
            <w:r w:rsidRPr="00AF1EB8">
              <w:t>Выражать и кратко аргументировать свое мнение</w:t>
            </w:r>
          </w:p>
        </w:tc>
      </w:tr>
      <w:tr w:rsidR="00D37996" w:rsidRPr="00AF1EB8" w14:paraId="19E8AEED" w14:textId="77777777" w:rsidTr="00B62986">
        <w:tc>
          <w:tcPr>
            <w:tcW w:w="1701" w:type="dxa"/>
          </w:tcPr>
          <w:p w14:paraId="38904D96" w14:textId="77777777" w:rsidR="00D37996" w:rsidRPr="00AF1EB8" w:rsidRDefault="00D37996" w:rsidP="007F16E7">
            <w:pPr>
              <w:pStyle w:val="ConsPlusNormal"/>
              <w:jc w:val="center"/>
            </w:pPr>
            <w:r w:rsidRPr="00AF1EB8">
              <w:t>1.1.4</w:t>
            </w:r>
          </w:p>
        </w:tc>
        <w:tc>
          <w:tcPr>
            <w:tcW w:w="8284" w:type="dxa"/>
          </w:tcPr>
          <w:p w14:paraId="12FD4910" w14:textId="77777777" w:rsidR="00D37996" w:rsidRPr="00AF1EB8" w:rsidRDefault="00D37996" w:rsidP="007F16E7">
            <w:pPr>
              <w:pStyle w:val="ConsPlusNormal"/>
              <w:jc w:val="both"/>
            </w:pPr>
            <w:r w:rsidRPr="00AF1EB8">
              <w:t>Излагать основное содержание прочитанного текста с вербальными и (или) зрительными опорами (объем - 9 - 10 фраз)</w:t>
            </w:r>
          </w:p>
        </w:tc>
      </w:tr>
      <w:tr w:rsidR="00D37996" w:rsidRPr="00AF1EB8" w14:paraId="5E8DB00F" w14:textId="77777777" w:rsidTr="00B62986">
        <w:tc>
          <w:tcPr>
            <w:tcW w:w="1701" w:type="dxa"/>
          </w:tcPr>
          <w:p w14:paraId="0E8B71D9" w14:textId="77777777" w:rsidR="00D37996" w:rsidRPr="00AF1EB8" w:rsidRDefault="00D37996" w:rsidP="007F16E7">
            <w:pPr>
              <w:pStyle w:val="ConsPlusNormal"/>
              <w:jc w:val="center"/>
            </w:pPr>
            <w:r w:rsidRPr="00AF1EB8">
              <w:t>1.1.5</w:t>
            </w:r>
          </w:p>
        </w:tc>
        <w:tc>
          <w:tcPr>
            <w:tcW w:w="8284" w:type="dxa"/>
          </w:tcPr>
          <w:p w14:paraId="169B4AB5" w14:textId="77777777" w:rsidR="00D37996" w:rsidRPr="00AF1EB8" w:rsidRDefault="00D37996" w:rsidP="007F16E7">
            <w:pPr>
              <w:pStyle w:val="ConsPlusNormal"/>
              <w:jc w:val="both"/>
            </w:pPr>
            <w:r w:rsidRPr="00AF1EB8">
              <w:t>Кратко излагать результаты выполненной проектной работы (объем - 9 - 10 фраз)</w:t>
            </w:r>
          </w:p>
        </w:tc>
      </w:tr>
      <w:tr w:rsidR="00D37996" w:rsidRPr="00AF1EB8" w14:paraId="24973FC3" w14:textId="77777777" w:rsidTr="00B62986">
        <w:tc>
          <w:tcPr>
            <w:tcW w:w="1701" w:type="dxa"/>
          </w:tcPr>
          <w:p w14:paraId="7CA81307" w14:textId="77777777" w:rsidR="00D37996" w:rsidRPr="00AF1EB8" w:rsidRDefault="00D37996" w:rsidP="007F16E7">
            <w:pPr>
              <w:pStyle w:val="ConsPlusNormal"/>
              <w:jc w:val="center"/>
            </w:pPr>
            <w:r w:rsidRPr="00AF1EB8">
              <w:t>1.2</w:t>
            </w:r>
          </w:p>
        </w:tc>
        <w:tc>
          <w:tcPr>
            <w:tcW w:w="8284" w:type="dxa"/>
          </w:tcPr>
          <w:p w14:paraId="56EEDCBE" w14:textId="77777777" w:rsidR="00D37996" w:rsidRPr="00AF1EB8" w:rsidRDefault="00D37996" w:rsidP="007F16E7">
            <w:pPr>
              <w:pStyle w:val="ConsPlusNormal"/>
              <w:jc w:val="both"/>
            </w:pPr>
            <w:r w:rsidRPr="00AF1EB8">
              <w:t>Аудирование</w:t>
            </w:r>
          </w:p>
        </w:tc>
      </w:tr>
      <w:tr w:rsidR="00D37996" w:rsidRPr="00AF1EB8" w14:paraId="09F8E05A" w14:textId="77777777" w:rsidTr="00B62986">
        <w:tc>
          <w:tcPr>
            <w:tcW w:w="1701" w:type="dxa"/>
          </w:tcPr>
          <w:p w14:paraId="5975F467" w14:textId="77777777" w:rsidR="00D37996" w:rsidRPr="00AF1EB8" w:rsidRDefault="00D37996" w:rsidP="007F16E7">
            <w:pPr>
              <w:pStyle w:val="ConsPlusNormal"/>
              <w:jc w:val="center"/>
            </w:pPr>
            <w:r w:rsidRPr="00AF1EB8">
              <w:t>1.2.1</w:t>
            </w:r>
          </w:p>
        </w:tc>
        <w:tc>
          <w:tcPr>
            <w:tcW w:w="8284" w:type="dxa"/>
          </w:tcPr>
          <w:p w14:paraId="1D2E0815"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D37996" w:rsidRPr="00AF1EB8" w14:paraId="2B75BDAF" w14:textId="77777777" w:rsidTr="00B62986">
        <w:tc>
          <w:tcPr>
            <w:tcW w:w="1701" w:type="dxa"/>
          </w:tcPr>
          <w:p w14:paraId="2BC3A48E" w14:textId="77777777" w:rsidR="00D37996" w:rsidRPr="00AF1EB8" w:rsidRDefault="00D37996" w:rsidP="007F16E7">
            <w:pPr>
              <w:pStyle w:val="ConsPlusNormal"/>
              <w:jc w:val="center"/>
            </w:pPr>
            <w:r w:rsidRPr="00AF1EB8">
              <w:t>1.2.2</w:t>
            </w:r>
          </w:p>
        </w:tc>
        <w:tc>
          <w:tcPr>
            <w:tcW w:w="8284" w:type="dxa"/>
          </w:tcPr>
          <w:p w14:paraId="0B8C967C" w14:textId="77777777" w:rsidR="00D37996" w:rsidRPr="00AF1EB8" w:rsidRDefault="00D37996" w:rsidP="007F16E7">
            <w:pPr>
              <w:pStyle w:val="ConsPlusNormal"/>
              <w:jc w:val="both"/>
            </w:pPr>
            <w:r w:rsidRPr="00AF1EB8">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37996" w:rsidRPr="00AF1EB8" w14:paraId="15D7D44B" w14:textId="77777777" w:rsidTr="00B62986">
        <w:tc>
          <w:tcPr>
            <w:tcW w:w="1701" w:type="dxa"/>
          </w:tcPr>
          <w:p w14:paraId="5EFAA39C" w14:textId="77777777" w:rsidR="00D37996" w:rsidRPr="00AF1EB8" w:rsidRDefault="00D37996" w:rsidP="007F16E7">
            <w:pPr>
              <w:pStyle w:val="ConsPlusNormal"/>
              <w:jc w:val="center"/>
            </w:pPr>
            <w:r w:rsidRPr="00AF1EB8">
              <w:t>1.2.3</w:t>
            </w:r>
          </w:p>
        </w:tc>
        <w:tc>
          <w:tcPr>
            <w:tcW w:w="8284" w:type="dxa"/>
          </w:tcPr>
          <w:p w14:paraId="50638AFC" w14:textId="77777777" w:rsidR="00D37996" w:rsidRPr="00AF1EB8" w:rsidRDefault="00D37996" w:rsidP="007F16E7">
            <w:pPr>
              <w:pStyle w:val="ConsPlusNormal"/>
              <w:jc w:val="both"/>
            </w:pPr>
            <w:r w:rsidRPr="00AF1EB8">
              <w:t>Прогнозировать содержание звучащего текста по началу сообщения</w:t>
            </w:r>
          </w:p>
        </w:tc>
      </w:tr>
      <w:tr w:rsidR="00D37996" w:rsidRPr="00AF1EB8" w14:paraId="4BADB91B" w14:textId="77777777" w:rsidTr="00B62986">
        <w:tc>
          <w:tcPr>
            <w:tcW w:w="1701" w:type="dxa"/>
          </w:tcPr>
          <w:p w14:paraId="13F8068F" w14:textId="77777777" w:rsidR="00D37996" w:rsidRPr="00AF1EB8" w:rsidRDefault="00D37996" w:rsidP="007F16E7">
            <w:pPr>
              <w:pStyle w:val="ConsPlusNormal"/>
              <w:jc w:val="center"/>
            </w:pPr>
            <w:r w:rsidRPr="00AF1EB8">
              <w:t>1.3</w:t>
            </w:r>
          </w:p>
        </w:tc>
        <w:tc>
          <w:tcPr>
            <w:tcW w:w="8284" w:type="dxa"/>
          </w:tcPr>
          <w:p w14:paraId="2D20501A" w14:textId="77777777" w:rsidR="00D37996" w:rsidRPr="00AF1EB8" w:rsidRDefault="00D37996" w:rsidP="007F16E7">
            <w:pPr>
              <w:pStyle w:val="ConsPlusNormal"/>
              <w:jc w:val="both"/>
            </w:pPr>
            <w:r w:rsidRPr="00AF1EB8">
              <w:t>Смысловое чтение</w:t>
            </w:r>
          </w:p>
        </w:tc>
      </w:tr>
      <w:tr w:rsidR="00D37996" w:rsidRPr="00AF1EB8" w14:paraId="0F719403" w14:textId="77777777" w:rsidTr="00B62986">
        <w:tc>
          <w:tcPr>
            <w:tcW w:w="1701" w:type="dxa"/>
          </w:tcPr>
          <w:p w14:paraId="62A31B78" w14:textId="77777777" w:rsidR="00D37996" w:rsidRPr="00AF1EB8" w:rsidRDefault="00D37996" w:rsidP="007F16E7">
            <w:pPr>
              <w:pStyle w:val="ConsPlusNormal"/>
              <w:jc w:val="center"/>
            </w:pPr>
            <w:r w:rsidRPr="00AF1EB8">
              <w:t>1.3.1</w:t>
            </w:r>
          </w:p>
        </w:tc>
        <w:tc>
          <w:tcPr>
            <w:tcW w:w="8284" w:type="dxa"/>
          </w:tcPr>
          <w:p w14:paraId="2661C28E"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D37996" w:rsidRPr="00AF1EB8" w14:paraId="552668A7" w14:textId="77777777" w:rsidTr="00B62986">
        <w:tc>
          <w:tcPr>
            <w:tcW w:w="1701" w:type="dxa"/>
          </w:tcPr>
          <w:p w14:paraId="1347E313" w14:textId="77777777" w:rsidR="00D37996" w:rsidRPr="00AF1EB8" w:rsidRDefault="00D37996" w:rsidP="007F16E7">
            <w:pPr>
              <w:pStyle w:val="ConsPlusNormal"/>
              <w:jc w:val="center"/>
            </w:pPr>
            <w:r w:rsidRPr="00AF1EB8">
              <w:t>1.3.2</w:t>
            </w:r>
          </w:p>
        </w:tc>
        <w:tc>
          <w:tcPr>
            <w:tcW w:w="8284" w:type="dxa"/>
          </w:tcPr>
          <w:p w14:paraId="47DF1B48" w14:textId="77777777" w:rsidR="00D37996" w:rsidRPr="00AF1EB8" w:rsidRDefault="00D37996" w:rsidP="007F16E7">
            <w:pPr>
              <w:pStyle w:val="ConsPlusNormal"/>
              <w:jc w:val="both"/>
            </w:pPr>
            <w:r w:rsidRPr="00AF1EB8">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D37996" w:rsidRPr="00AF1EB8" w14:paraId="7ECE7698" w14:textId="77777777" w:rsidTr="00B62986">
        <w:tc>
          <w:tcPr>
            <w:tcW w:w="1701" w:type="dxa"/>
          </w:tcPr>
          <w:p w14:paraId="3D89C428" w14:textId="77777777" w:rsidR="00D37996" w:rsidRPr="00AF1EB8" w:rsidRDefault="00D37996" w:rsidP="007F16E7">
            <w:pPr>
              <w:pStyle w:val="ConsPlusNormal"/>
              <w:jc w:val="center"/>
            </w:pPr>
            <w:r w:rsidRPr="00AF1EB8">
              <w:t>1.3.3</w:t>
            </w:r>
          </w:p>
        </w:tc>
        <w:tc>
          <w:tcPr>
            <w:tcW w:w="8284" w:type="dxa"/>
          </w:tcPr>
          <w:p w14:paraId="6937052D" w14:textId="77777777" w:rsidR="00D37996" w:rsidRPr="00AF1EB8" w:rsidRDefault="00D37996" w:rsidP="007F16E7">
            <w:pPr>
              <w:pStyle w:val="ConsPlusNormal"/>
              <w:jc w:val="both"/>
            </w:pPr>
            <w:r w:rsidRPr="00AF1EB8">
              <w:t>Определять последовательность главных фактов (событий) в тексте</w:t>
            </w:r>
          </w:p>
        </w:tc>
      </w:tr>
      <w:tr w:rsidR="00D37996" w:rsidRPr="00AF1EB8" w14:paraId="5351BDB4" w14:textId="77777777" w:rsidTr="00B62986">
        <w:tc>
          <w:tcPr>
            <w:tcW w:w="1701" w:type="dxa"/>
          </w:tcPr>
          <w:p w14:paraId="51A8B0F6" w14:textId="77777777" w:rsidR="00D37996" w:rsidRPr="00AF1EB8" w:rsidRDefault="00D37996" w:rsidP="007F16E7">
            <w:pPr>
              <w:pStyle w:val="ConsPlusNormal"/>
              <w:jc w:val="center"/>
            </w:pPr>
            <w:r w:rsidRPr="00AF1EB8">
              <w:t>1.3.4</w:t>
            </w:r>
          </w:p>
        </w:tc>
        <w:tc>
          <w:tcPr>
            <w:tcW w:w="8284" w:type="dxa"/>
          </w:tcPr>
          <w:p w14:paraId="4F999E10" w14:textId="77777777" w:rsidR="00D37996" w:rsidRPr="00AF1EB8" w:rsidRDefault="00D37996" w:rsidP="007F16E7">
            <w:pPr>
              <w:pStyle w:val="ConsPlusNormal"/>
              <w:jc w:val="both"/>
            </w:pPr>
            <w:r w:rsidRPr="00AF1EB8">
              <w:t>Читать про себя несплошные тексты (таблицы) и понимать представленную в них информацию</w:t>
            </w:r>
          </w:p>
        </w:tc>
      </w:tr>
      <w:tr w:rsidR="00D37996" w:rsidRPr="00AF1EB8" w14:paraId="3F8580F4" w14:textId="77777777" w:rsidTr="00B62986">
        <w:tc>
          <w:tcPr>
            <w:tcW w:w="1701" w:type="dxa"/>
          </w:tcPr>
          <w:p w14:paraId="01E77FD5" w14:textId="77777777" w:rsidR="00D37996" w:rsidRPr="00AF1EB8" w:rsidRDefault="00D37996" w:rsidP="007F16E7">
            <w:pPr>
              <w:pStyle w:val="ConsPlusNormal"/>
              <w:jc w:val="center"/>
            </w:pPr>
            <w:r w:rsidRPr="00AF1EB8">
              <w:t>1.4</w:t>
            </w:r>
          </w:p>
        </w:tc>
        <w:tc>
          <w:tcPr>
            <w:tcW w:w="8284" w:type="dxa"/>
          </w:tcPr>
          <w:p w14:paraId="291FAEE6" w14:textId="77777777" w:rsidR="00D37996" w:rsidRPr="00AF1EB8" w:rsidRDefault="00D37996" w:rsidP="007F16E7">
            <w:pPr>
              <w:pStyle w:val="ConsPlusNormal"/>
              <w:jc w:val="both"/>
            </w:pPr>
            <w:r w:rsidRPr="00AF1EB8">
              <w:t>Письменная речь</w:t>
            </w:r>
          </w:p>
        </w:tc>
      </w:tr>
      <w:tr w:rsidR="00D37996" w:rsidRPr="00AF1EB8" w14:paraId="5C9CD3B8" w14:textId="77777777" w:rsidTr="00B62986">
        <w:tc>
          <w:tcPr>
            <w:tcW w:w="1701" w:type="dxa"/>
          </w:tcPr>
          <w:p w14:paraId="7FB0E17C" w14:textId="77777777" w:rsidR="00D37996" w:rsidRPr="00AF1EB8" w:rsidRDefault="00D37996" w:rsidP="007F16E7">
            <w:pPr>
              <w:pStyle w:val="ConsPlusNormal"/>
              <w:jc w:val="center"/>
            </w:pPr>
            <w:r w:rsidRPr="00AF1EB8">
              <w:t>1.4.1</w:t>
            </w:r>
          </w:p>
        </w:tc>
        <w:tc>
          <w:tcPr>
            <w:tcW w:w="8284" w:type="dxa"/>
          </w:tcPr>
          <w:p w14:paraId="3FC751E0" w14:textId="77777777" w:rsidR="00D37996" w:rsidRPr="00AF1EB8" w:rsidRDefault="00D37996" w:rsidP="007F16E7">
            <w:pPr>
              <w:pStyle w:val="ConsPlusNormal"/>
              <w:jc w:val="both"/>
            </w:pPr>
            <w:r w:rsidRPr="00AF1EB8">
              <w:t>Заполнять анкеты и формуляры с указанием личной информации, соблюдая речевой этикет, принятый в стране (странах) изучаемого языка</w:t>
            </w:r>
          </w:p>
        </w:tc>
      </w:tr>
      <w:tr w:rsidR="00D37996" w:rsidRPr="00AF1EB8" w14:paraId="319AA082" w14:textId="77777777" w:rsidTr="00B62986">
        <w:tc>
          <w:tcPr>
            <w:tcW w:w="1701" w:type="dxa"/>
          </w:tcPr>
          <w:p w14:paraId="07730F6A" w14:textId="77777777" w:rsidR="00D37996" w:rsidRPr="00AF1EB8" w:rsidRDefault="00D37996" w:rsidP="007F16E7">
            <w:pPr>
              <w:pStyle w:val="ConsPlusNormal"/>
              <w:jc w:val="center"/>
            </w:pPr>
            <w:r w:rsidRPr="00AF1EB8">
              <w:t>1.4.2</w:t>
            </w:r>
          </w:p>
        </w:tc>
        <w:tc>
          <w:tcPr>
            <w:tcW w:w="8284" w:type="dxa"/>
          </w:tcPr>
          <w:p w14:paraId="6423199E" w14:textId="77777777" w:rsidR="00D37996" w:rsidRPr="00AF1EB8" w:rsidRDefault="00D37996" w:rsidP="007F16E7">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D37996" w:rsidRPr="00AF1EB8" w14:paraId="7686CC59" w14:textId="77777777" w:rsidTr="00B62986">
        <w:tc>
          <w:tcPr>
            <w:tcW w:w="1701" w:type="dxa"/>
          </w:tcPr>
          <w:p w14:paraId="140C7A77" w14:textId="77777777" w:rsidR="00D37996" w:rsidRPr="00AF1EB8" w:rsidRDefault="00D37996" w:rsidP="007F16E7">
            <w:pPr>
              <w:pStyle w:val="ConsPlusNormal"/>
              <w:jc w:val="center"/>
            </w:pPr>
            <w:r w:rsidRPr="00AF1EB8">
              <w:t>1.4.3</w:t>
            </w:r>
          </w:p>
        </w:tc>
        <w:tc>
          <w:tcPr>
            <w:tcW w:w="8284" w:type="dxa"/>
          </w:tcPr>
          <w:p w14:paraId="3DC2D589" w14:textId="77777777" w:rsidR="00D37996" w:rsidRPr="00AF1EB8" w:rsidRDefault="00D37996" w:rsidP="007F16E7">
            <w:pPr>
              <w:pStyle w:val="ConsPlusNormal"/>
              <w:jc w:val="both"/>
            </w:pPr>
            <w:r w:rsidRPr="00AF1EB8">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D37996" w:rsidRPr="00AF1EB8" w14:paraId="522DA302" w14:textId="77777777" w:rsidTr="00B62986">
        <w:tc>
          <w:tcPr>
            <w:tcW w:w="1701" w:type="dxa"/>
          </w:tcPr>
          <w:p w14:paraId="2C5A5B88" w14:textId="77777777" w:rsidR="00D37996" w:rsidRPr="00AF1EB8" w:rsidRDefault="00D37996" w:rsidP="007F16E7">
            <w:pPr>
              <w:pStyle w:val="ConsPlusNormal"/>
              <w:jc w:val="center"/>
            </w:pPr>
            <w:r w:rsidRPr="00AF1EB8">
              <w:t>2</w:t>
            </w:r>
          </w:p>
        </w:tc>
        <w:tc>
          <w:tcPr>
            <w:tcW w:w="8284" w:type="dxa"/>
          </w:tcPr>
          <w:p w14:paraId="21764B26" w14:textId="77777777" w:rsidR="00D37996" w:rsidRPr="00AF1EB8" w:rsidRDefault="00D37996" w:rsidP="007F16E7">
            <w:pPr>
              <w:pStyle w:val="ConsPlusNormal"/>
              <w:jc w:val="both"/>
            </w:pPr>
            <w:r w:rsidRPr="00AF1EB8">
              <w:t>Языковые знания и навыки</w:t>
            </w:r>
          </w:p>
        </w:tc>
      </w:tr>
      <w:tr w:rsidR="00D37996" w:rsidRPr="00AF1EB8" w14:paraId="28B05D90" w14:textId="77777777" w:rsidTr="00B62986">
        <w:tc>
          <w:tcPr>
            <w:tcW w:w="1701" w:type="dxa"/>
          </w:tcPr>
          <w:p w14:paraId="3BD35207" w14:textId="77777777" w:rsidR="00D37996" w:rsidRPr="00AF1EB8" w:rsidRDefault="00D37996" w:rsidP="007F16E7">
            <w:pPr>
              <w:pStyle w:val="ConsPlusNormal"/>
              <w:jc w:val="center"/>
            </w:pPr>
            <w:r w:rsidRPr="00AF1EB8">
              <w:t>2.1</w:t>
            </w:r>
          </w:p>
        </w:tc>
        <w:tc>
          <w:tcPr>
            <w:tcW w:w="8284" w:type="dxa"/>
          </w:tcPr>
          <w:p w14:paraId="34FEA944" w14:textId="77777777" w:rsidR="00D37996" w:rsidRPr="00AF1EB8" w:rsidRDefault="00D37996" w:rsidP="007F16E7">
            <w:pPr>
              <w:pStyle w:val="ConsPlusNormal"/>
              <w:jc w:val="both"/>
            </w:pPr>
            <w:r w:rsidRPr="00AF1EB8">
              <w:t>Фонетическая сторона речи</w:t>
            </w:r>
          </w:p>
        </w:tc>
      </w:tr>
      <w:tr w:rsidR="00D37996" w:rsidRPr="00AF1EB8" w14:paraId="54C9D0A6" w14:textId="77777777" w:rsidTr="00B62986">
        <w:tc>
          <w:tcPr>
            <w:tcW w:w="1701" w:type="dxa"/>
          </w:tcPr>
          <w:p w14:paraId="11021836" w14:textId="77777777" w:rsidR="00D37996" w:rsidRPr="00AF1EB8" w:rsidRDefault="00D37996" w:rsidP="007F16E7">
            <w:pPr>
              <w:pStyle w:val="ConsPlusNormal"/>
              <w:jc w:val="center"/>
            </w:pPr>
            <w:r w:rsidRPr="00AF1EB8">
              <w:t>2.1.1</w:t>
            </w:r>
          </w:p>
        </w:tc>
        <w:tc>
          <w:tcPr>
            <w:tcW w:w="8284" w:type="dxa"/>
          </w:tcPr>
          <w:p w14:paraId="18677A41" w14:textId="77777777" w:rsidR="00D37996" w:rsidRPr="00AF1EB8" w:rsidRDefault="00D37996" w:rsidP="007F16E7">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37996" w:rsidRPr="00AF1EB8" w14:paraId="5371B7C0" w14:textId="77777777" w:rsidTr="00B62986">
        <w:tc>
          <w:tcPr>
            <w:tcW w:w="1701" w:type="dxa"/>
          </w:tcPr>
          <w:p w14:paraId="5D56639E" w14:textId="77777777" w:rsidR="00D37996" w:rsidRPr="00AF1EB8" w:rsidRDefault="00D37996" w:rsidP="007F16E7">
            <w:pPr>
              <w:pStyle w:val="ConsPlusNormal"/>
              <w:jc w:val="center"/>
            </w:pPr>
            <w:r w:rsidRPr="00AF1EB8">
              <w:t>2.1.2</w:t>
            </w:r>
          </w:p>
        </w:tc>
        <w:tc>
          <w:tcPr>
            <w:tcW w:w="8284" w:type="dxa"/>
          </w:tcPr>
          <w:p w14:paraId="56389324" w14:textId="77777777" w:rsidR="00D37996" w:rsidRPr="00AF1EB8" w:rsidRDefault="00D37996" w:rsidP="007F16E7">
            <w:pPr>
              <w:pStyle w:val="ConsPlusNormal"/>
              <w:jc w:val="both"/>
            </w:pPr>
            <w:r w:rsidRPr="00AF1EB8">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37996" w:rsidRPr="00AF1EB8" w14:paraId="16A8A174" w14:textId="77777777" w:rsidTr="00B62986">
        <w:tc>
          <w:tcPr>
            <w:tcW w:w="1701" w:type="dxa"/>
          </w:tcPr>
          <w:p w14:paraId="4CA31B43" w14:textId="77777777" w:rsidR="00D37996" w:rsidRPr="00AF1EB8" w:rsidRDefault="00D37996" w:rsidP="007F16E7">
            <w:pPr>
              <w:pStyle w:val="ConsPlusNormal"/>
              <w:jc w:val="center"/>
            </w:pPr>
            <w:r w:rsidRPr="00AF1EB8">
              <w:t>2.1.3</w:t>
            </w:r>
          </w:p>
        </w:tc>
        <w:tc>
          <w:tcPr>
            <w:tcW w:w="8284" w:type="dxa"/>
          </w:tcPr>
          <w:p w14:paraId="2859C35D" w14:textId="77777777" w:rsidR="00D37996" w:rsidRPr="00AF1EB8" w:rsidRDefault="00D37996" w:rsidP="007F16E7">
            <w:pPr>
              <w:pStyle w:val="ConsPlusNormal"/>
              <w:jc w:val="both"/>
            </w:pPr>
            <w:r w:rsidRPr="00AF1EB8">
              <w:t>Читать новые слова согласно основным правилам чтения</w:t>
            </w:r>
          </w:p>
        </w:tc>
      </w:tr>
      <w:tr w:rsidR="00D37996" w:rsidRPr="00AF1EB8" w14:paraId="0D1CD0F6" w14:textId="77777777" w:rsidTr="00B62986">
        <w:tc>
          <w:tcPr>
            <w:tcW w:w="1701" w:type="dxa"/>
          </w:tcPr>
          <w:p w14:paraId="5E468A5F" w14:textId="77777777" w:rsidR="00D37996" w:rsidRPr="00AF1EB8" w:rsidRDefault="00D37996" w:rsidP="007F16E7">
            <w:pPr>
              <w:pStyle w:val="ConsPlusNormal"/>
              <w:jc w:val="center"/>
            </w:pPr>
            <w:r w:rsidRPr="00AF1EB8">
              <w:t>2.2</w:t>
            </w:r>
          </w:p>
        </w:tc>
        <w:tc>
          <w:tcPr>
            <w:tcW w:w="8284" w:type="dxa"/>
          </w:tcPr>
          <w:p w14:paraId="5337574C" w14:textId="77777777" w:rsidR="00D37996" w:rsidRPr="00AF1EB8" w:rsidRDefault="00D37996" w:rsidP="007F16E7">
            <w:pPr>
              <w:pStyle w:val="ConsPlusNormal"/>
              <w:jc w:val="both"/>
            </w:pPr>
            <w:r w:rsidRPr="00AF1EB8">
              <w:t>Орфография и пунктуация</w:t>
            </w:r>
          </w:p>
        </w:tc>
      </w:tr>
      <w:tr w:rsidR="00D37996" w:rsidRPr="00AF1EB8" w14:paraId="21D0F992" w14:textId="77777777" w:rsidTr="00B62986">
        <w:tc>
          <w:tcPr>
            <w:tcW w:w="1701" w:type="dxa"/>
          </w:tcPr>
          <w:p w14:paraId="25891262" w14:textId="77777777" w:rsidR="00D37996" w:rsidRPr="00AF1EB8" w:rsidRDefault="00D37996" w:rsidP="007F16E7">
            <w:pPr>
              <w:pStyle w:val="ConsPlusNormal"/>
              <w:jc w:val="center"/>
            </w:pPr>
            <w:r w:rsidRPr="00AF1EB8">
              <w:t>2.2.1</w:t>
            </w:r>
          </w:p>
        </w:tc>
        <w:tc>
          <w:tcPr>
            <w:tcW w:w="8284" w:type="dxa"/>
          </w:tcPr>
          <w:p w14:paraId="1693091A" w14:textId="77777777" w:rsidR="00D37996" w:rsidRPr="00AF1EB8" w:rsidRDefault="00D37996" w:rsidP="007F16E7">
            <w:pPr>
              <w:pStyle w:val="ConsPlusNormal"/>
              <w:jc w:val="both"/>
            </w:pPr>
            <w:r w:rsidRPr="00AF1EB8">
              <w:t>Владеть орфографическими навыками: правильно писать изученные слова</w:t>
            </w:r>
          </w:p>
        </w:tc>
      </w:tr>
      <w:tr w:rsidR="00D37996" w:rsidRPr="00AF1EB8" w14:paraId="67258C07" w14:textId="77777777" w:rsidTr="00B62986">
        <w:tc>
          <w:tcPr>
            <w:tcW w:w="1701" w:type="dxa"/>
          </w:tcPr>
          <w:p w14:paraId="690328AF" w14:textId="77777777" w:rsidR="00D37996" w:rsidRPr="00AF1EB8" w:rsidRDefault="00D37996" w:rsidP="007F16E7">
            <w:pPr>
              <w:pStyle w:val="ConsPlusNormal"/>
              <w:jc w:val="center"/>
            </w:pPr>
            <w:r w:rsidRPr="00AF1EB8">
              <w:t>2.2.2</w:t>
            </w:r>
          </w:p>
        </w:tc>
        <w:tc>
          <w:tcPr>
            <w:tcW w:w="8284" w:type="dxa"/>
          </w:tcPr>
          <w:p w14:paraId="393CA8D3" w14:textId="77777777" w:rsidR="00D37996" w:rsidRPr="00AF1EB8" w:rsidRDefault="00D37996" w:rsidP="007F16E7">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37996" w:rsidRPr="00AF1EB8" w14:paraId="720D6D49" w14:textId="77777777" w:rsidTr="00B62986">
        <w:tc>
          <w:tcPr>
            <w:tcW w:w="1701" w:type="dxa"/>
          </w:tcPr>
          <w:p w14:paraId="2679DF88" w14:textId="77777777" w:rsidR="00D37996" w:rsidRPr="00AF1EB8" w:rsidRDefault="00D37996" w:rsidP="007F16E7">
            <w:pPr>
              <w:pStyle w:val="ConsPlusNormal"/>
              <w:jc w:val="center"/>
            </w:pPr>
            <w:r w:rsidRPr="00AF1EB8">
              <w:t>2.3</w:t>
            </w:r>
          </w:p>
        </w:tc>
        <w:tc>
          <w:tcPr>
            <w:tcW w:w="8284" w:type="dxa"/>
          </w:tcPr>
          <w:p w14:paraId="2C8128F8" w14:textId="77777777" w:rsidR="00D37996" w:rsidRPr="00AF1EB8" w:rsidRDefault="00D37996" w:rsidP="007F16E7">
            <w:pPr>
              <w:pStyle w:val="ConsPlusNormal"/>
              <w:jc w:val="both"/>
            </w:pPr>
            <w:r w:rsidRPr="00AF1EB8">
              <w:t>Лексическая сторона речи</w:t>
            </w:r>
          </w:p>
        </w:tc>
      </w:tr>
      <w:tr w:rsidR="00D37996" w:rsidRPr="00AF1EB8" w14:paraId="6AD76C34" w14:textId="77777777" w:rsidTr="00B62986">
        <w:tc>
          <w:tcPr>
            <w:tcW w:w="1701" w:type="dxa"/>
          </w:tcPr>
          <w:p w14:paraId="08267665" w14:textId="77777777" w:rsidR="00D37996" w:rsidRPr="00AF1EB8" w:rsidRDefault="00D37996" w:rsidP="007F16E7">
            <w:pPr>
              <w:pStyle w:val="ConsPlusNormal"/>
              <w:jc w:val="center"/>
            </w:pPr>
            <w:r w:rsidRPr="00AF1EB8">
              <w:t>2.3.1</w:t>
            </w:r>
          </w:p>
        </w:tc>
        <w:tc>
          <w:tcPr>
            <w:tcW w:w="8284" w:type="dxa"/>
          </w:tcPr>
          <w:p w14:paraId="4698B152" w14:textId="77777777" w:rsidR="00D37996" w:rsidRPr="00AF1EB8" w:rsidRDefault="00D37996" w:rsidP="007F16E7">
            <w:pPr>
              <w:pStyle w:val="ConsPlusNormal"/>
              <w:jc w:val="both"/>
            </w:pPr>
            <w:r w:rsidRPr="00AF1EB8">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37996" w:rsidRPr="00AF1EB8" w14:paraId="5A7F9AA7" w14:textId="77777777" w:rsidTr="00B62986">
        <w:tc>
          <w:tcPr>
            <w:tcW w:w="1701" w:type="dxa"/>
          </w:tcPr>
          <w:p w14:paraId="655F09CA" w14:textId="77777777" w:rsidR="00D37996" w:rsidRPr="00AF1EB8" w:rsidRDefault="00D37996" w:rsidP="007F16E7">
            <w:pPr>
              <w:pStyle w:val="ConsPlusNormal"/>
              <w:jc w:val="center"/>
            </w:pPr>
            <w:r w:rsidRPr="00AF1EB8">
              <w:t>2.3.2</w:t>
            </w:r>
          </w:p>
        </w:tc>
        <w:tc>
          <w:tcPr>
            <w:tcW w:w="8284" w:type="dxa"/>
          </w:tcPr>
          <w:p w14:paraId="0A0770D0"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D37996" w:rsidRPr="00AF1EB8" w14:paraId="1EDD663A" w14:textId="77777777" w:rsidTr="00B62986">
        <w:tc>
          <w:tcPr>
            <w:tcW w:w="1701" w:type="dxa"/>
          </w:tcPr>
          <w:p w14:paraId="6C5CD042" w14:textId="77777777" w:rsidR="00D37996" w:rsidRPr="00AF1EB8" w:rsidRDefault="00D37996" w:rsidP="007F16E7">
            <w:pPr>
              <w:pStyle w:val="ConsPlusNormal"/>
              <w:jc w:val="center"/>
            </w:pPr>
            <w:r w:rsidRPr="00AF1EB8">
              <w:t>2.3.3</w:t>
            </w:r>
          </w:p>
        </w:tc>
        <w:tc>
          <w:tcPr>
            <w:tcW w:w="8284" w:type="dxa"/>
          </w:tcPr>
          <w:p w14:paraId="3FAE5AC7"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D37996" w:rsidRPr="00AF1EB8" w14:paraId="74427829" w14:textId="77777777" w:rsidTr="00B62986">
        <w:tc>
          <w:tcPr>
            <w:tcW w:w="1701" w:type="dxa"/>
          </w:tcPr>
          <w:p w14:paraId="2EA7820F" w14:textId="77777777" w:rsidR="00D37996" w:rsidRPr="00AF1EB8" w:rsidRDefault="00D37996" w:rsidP="007F16E7">
            <w:pPr>
              <w:pStyle w:val="ConsPlusNormal"/>
              <w:jc w:val="center"/>
            </w:pPr>
            <w:r w:rsidRPr="00AF1EB8">
              <w:t>2.3.4</w:t>
            </w:r>
          </w:p>
        </w:tc>
        <w:tc>
          <w:tcPr>
            <w:tcW w:w="8284" w:type="dxa"/>
          </w:tcPr>
          <w:p w14:paraId="6B353BC2" w14:textId="77777777" w:rsidR="00D37996" w:rsidRPr="00AF1EB8" w:rsidRDefault="00D37996" w:rsidP="007F16E7">
            <w:pPr>
              <w:pStyle w:val="ConsPlusNormal"/>
              <w:jc w:val="both"/>
            </w:pPr>
            <w:r w:rsidRPr="00AF1EB8">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D37996" w:rsidRPr="00AF1EB8" w14:paraId="785ACA1D" w14:textId="77777777" w:rsidTr="00B62986">
        <w:tc>
          <w:tcPr>
            <w:tcW w:w="1701" w:type="dxa"/>
          </w:tcPr>
          <w:p w14:paraId="3508B24F" w14:textId="77777777" w:rsidR="00D37996" w:rsidRPr="00AF1EB8" w:rsidRDefault="00D37996" w:rsidP="007F16E7">
            <w:pPr>
              <w:pStyle w:val="ConsPlusNormal"/>
              <w:jc w:val="center"/>
            </w:pPr>
            <w:r w:rsidRPr="00AF1EB8">
              <w:t>2.3.5</w:t>
            </w:r>
          </w:p>
        </w:tc>
        <w:tc>
          <w:tcPr>
            <w:tcW w:w="8284" w:type="dxa"/>
          </w:tcPr>
          <w:p w14:paraId="29AD4C74" w14:textId="77777777" w:rsidR="00D37996" w:rsidRPr="00AF1EB8" w:rsidRDefault="00D37996" w:rsidP="007F16E7">
            <w:pPr>
              <w:pStyle w:val="ConsPlusNormal"/>
              <w:jc w:val="both"/>
            </w:pPr>
            <w:r w:rsidRPr="00AF1EB8">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D37996" w:rsidRPr="00AF1EB8" w14:paraId="0E6D75DD" w14:textId="77777777" w:rsidTr="00B62986">
        <w:tc>
          <w:tcPr>
            <w:tcW w:w="1701" w:type="dxa"/>
          </w:tcPr>
          <w:p w14:paraId="4E08C1C8" w14:textId="77777777" w:rsidR="00D37996" w:rsidRPr="00AF1EB8" w:rsidRDefault="00D37996" w:rsidP="007F16E7">
            <w:pPr>
              <w:pStyle w:val="ConsPlusNormal"/>
              <w:jc w:val="center"/>
            </w:pPr>
            <w:r w:rsidRPr="00AF1EB8">
              <w:t>2.3.6</w:t>
            </w:r>
          </w:p>
        </w:tc>
        <w:tc>
          <w:tcPr>
            <w:tcW w:w="8284" w:type="dxa"/>
          </w:tcPr>
          <w:p w14:paraId="40FEEA40" w14:textId="77777777" w:rsidR="00D37996" w:rsidRPr="00AF1EB8" w:rsidRDefault="00D37996" w:rsidP="007F16E7">
            <w:pPr>
              <w:pStyle w:val="ConsPlusNormal"/>
              <w:jc w:val="both"/>
            </w:pPr>
            <w:r w:rsidRPr="00AF1EB8">
              <w:t>Распознавать и употреблять в устной и письменной речи изученные многозначные слова, синонимы и антонимы</w:t>
            </w:r>
          </w:p>
        </w:tc>
      </w:tr>
      <w:tr w:rsidR="00D37996" w:rsidRPr="00AF1EB8" w14:paraId="0A370A8E" w14:textId="77777777" w:rsidTr="00B62986">
        <w:tc>
          <w:tcPr>
            <w:tcW w:w="1701" w:type="dxa"/>
          </w:tcPr>
          <w:p w14:paraId="184F663F" w14:textId="77777777" w:rsidR="00D37996" w:rsidRPr="00AF1EB8" w:rsidRDefault="00D37996" w:rsidP="007F16E7">
            <w:pPr>
              <w:pStyle w:val="ConsPlusNormal"/>
              <w:jc w:val="center"/>
            </w:pPr>
            <w:r w:rsidRPr="00AF1EB8">
              <w:t>2.3.7</w:t>
            </w:r>
          </w:p>
        </w:tc>
        <w:tc>
          <w:tcPr>
            <w:tcW w:w="8284" w:type="dxa"/>
          </w:tcPr>
          <w:p w14:paraId="391232E3" w14:textId="77777777" w:rsidR="00D37996" w:rsidRPr="00AF1EB8" w:rsidRDefault="00D37996" w:rsidP="007F16E7">
            <w:pPr>
              <w:pStyle w:val="ConsPlusNormal"/>
              <w:jc w:val="both"/>
            </w:pPr>
            <w:r w:rsidRPr="00AF1EB8">
              <w:t>Распознавать и употреблять в устной и письменной речи наиболее частотные фразовые глаголы, сокращения и аббревиатуры</w:t>
            </w:r>
          </w:p>
        </w:tc>
      </w:tr>
      <w:tr w:rsidR="00D37996" w:rsidRPr="00AF1EB8" w14:paraId="6AF8BB47" w14:textId="77777777" w:rsidTr="00B62986">
        <w:tc>
          <w:tcPr>
            <w:tcW w:w="1701" w:type="dxa"/>
          </w:tcPr>
          <w:p w14:paraId="7C9CA620" w14:textId="77777777" w:rsidR="00D37996" w:rsidRPr="00AF1EB8" w:rsidRDefault="00D37996" w:rsidP="007F16E7">
            <w:pPr>
              <w:pStyle w:val="ConsPlusNormal"/>
              <w:jc w:val="center"/>
            </w:pPr>
            <w:r w:rsidRPr="00AF1EB8">
              <w:t>2.3.8</w:t>
            </w:r>
          </w:p>
        </w:tc>
        <w:tc>
          <w:tcPr>
            <w:tcW w:w="8284" w:type="dxa"/>
          </w:tcPr>
          <w:p w14:paraId="209E10D7" w14:textId="77777777" w:rsidR="00D37996" w:rsidRPr="00AF1EB8" w:rsidRDefault="00D37996" w:rsidP="007F16E7">
            <w:pPr>
              <w:pStyle w:val="ConsPlusNormal"/>
              <w:jc w:val="both"/>
            </w:pPr>
            <w:r w:rsidRPr="00AF1EB8">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37996" w:rsidRPr="00AF1EB8" w14:paraId="4A38CC71" w14:textId="77777777" w:rsidTr="00B62986">
        <w:tc>
          <w:tcPr>
            <w:tcW w:w="1701" w:type="dxa"/>
          </w:tcPr>
          <w:p w14:paraId="63359551" w14:textId="77777777" w:rsidR="00D37996" w:rsidRPr="00AF1EB8" w:rsidRDefault="00D37996" w:rsidP="007F16E7">
            <w:pPr>
              <w:pStyle w:val="ConsPlusNormal"/>
              <w:jc w:val="center"/>
            </w:pPr>
            <w:r w:rsidRPr="00AF1EB8">
              <w:t>2.4</w:t>
            </w:r>
          </w:p>
        </w:tc>
        <w:tc>
          <w:tcPr>
            <w:tcW w:w="8284" w:type="dxa"/>
          </w:tcPr>
          <w:p w14:paraId="19AE2E74" w14:textId="77777777" w:rsidR="00D37996" w:rsidRPr="00AF1EB8" w:rsidRDefault="00D37996" w:rsidP="007F16E7">
            <w:pPr>
              <w:pStyle w:val="ConsPlusNormal"/>
              <w:jc w:val="both"/>
            </w:pPr>
            <w:r w:rsidRPr="00AF1EB8">
              <w:t>Грамматическая сторона речи</w:t>
            </w:r>
          </w:p>
        </w:tc>
      </w:tr>
      <w:tr w:rsidR="00D37996" w:rsidRPr="00AF1EB8" w14:paraId="07DE17EC" w14:textId="77777777" w:rsidTr="00B62986">
        <w:tc>
          <w:tcPr>
            <w:tcW w:w="1701" w:type="dxa"/>
          </w:tcPr>
          <w:p w14:paraId="0007DCA7" w14:textId="77777777" w:rsidR="00D37996" w:rsidRPr="00AF1EB8" w:rsidRDefault="00D37996" w:rsidP="007F16E7">
            <w:pPr>
              <w:pStyle w:val="ConsPlusNormal"/>
              <w:jc w:val="center"/>
            </w:pPr>
            <w:r w:rsidRPr="00AF1EB8">
              <w:t>2.4.1</w:t>
            </w:r>
          </w:p>
        </w:tc>
        <w:tc>
          <w:tcPr>
            <w:tcW w:w="8284" w:type="dxa"/>
          </w:tcPr>
          <w:p w14:paraId="48A89EBA" w14:textId="77777777" w:rsidR="00D37996" w:rsidRPr="00AF1EB8" w:rsidRDefault="00D37996" w:rsidP="007F16E7">
            <w:pPr>
              <w:pStyle w:val="ConsPlusNormal"/>
              <w:jc w:val="both"/>
            </w:pPr>
            <w:r w:rsidRPr="00AF1EB8">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37996" w:rsidRPr="00AF1EB8" w14:paraId="71D8D48C" w14:textId="77777777" w:rsidTr="00B62986">
        <w:tc>
          <w:tcPr>
            <w:tcW w:w="1701" w:type="dxa"/>
          </w:tcPr>
          <w:p w14:paraId="6E486B62" w14:textId="77777777" w:rsidR="00D37996" w:rsidRPr="00AF1EB8" w:rsidRDefault="00D37996" w:rsidP="007F16E7">
            <w:pPr>
              <w:pStyle w:val="ConsPlusNormal"/>
              <w:jc w:val="center"/>
            </w:pPr>
            <w:r w:rsidRPr="00AF1EB8">
              <w:t>2.4.2</w:t>
            </w:r>
          </w:p>
        </w:tc>
        <w:tc>
          <w:tcPr>
            <w:tcW w:w="8284" w:type="dxa"/>
          </w:tcPr>
          <w:p w14:paraId="6B4C86B6"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предложения со сложным дополнением (Complex Object)</w:t>
            </w:r>
          </w:p>
        </w:tc>
      </w:tr>
      <w:tr w:rsidR="00D37996" w:rsidRPr="00AF1EB8" w14:paraId="3DC484FE" w14:textId="77777777" w:rsidTr="00B62986">
        <w:tc>
          <w:tcPr>
            <w:tcW w:w="1701" w:type="dxa"/>
          </w:tcPr>
          <w:p w14:paraId="265EF65F" w14:textId="77777777" w:rsidR="00D37996" w:rsidRPr="00AF1EB8" w:rsidRDefault="00D37996" w:rsidP="007F16E7">
            <w:pPr>
              <w:pStyle w:val="ConsPlusNormal"/>
              <w:jc w:val="center"/>
            </w:pPr>
            <w:r w:rsidRPr="00AF1EB8">
              <w:t>2.4.3</w:t>
            </w:r>
          </w:p>
        </w:tc>
        <w:tc>
          <w:tcPr>
            <w:tcW w:w="8284" w:type="dxa"/>
          </w:tcPr>
          <w:p w14:paraId="241E699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все типы вопросительных предложений в Past Perfect Tense</w:t>
            </w:r>
          </w:p>
        </w:tc>
      </w:tr>
      <w:tr w:rsidR="00D37996" w:rsidRPr="00AF1EB8" w14:paraId="4BC85D0A" w14:textId="77777777" w:rsidTr="00B62986">
        <w:tc>
          <w:tcPr>
            <w:tcW w:w="1701" w:type="dxa"/>
          </w:tcPr>
          <w:p w14:paraId="372EC949" w14:textId="77777777" w:rsidR="00D37996" w:rsidRPr="00AF1EB8" w:rsidRDefault="00D37996" w:rsidP="007F16E7">
            <w:pPr>
              <w:pStyle w:val="ConsPlusNormal"/>
              <w:jc w:val="center"/>
            </w:pPr>
            <w:r w:rsidRPr="00AF1EB8">
              <w:t>2.4.4</w:t>
            </w:r>
          </w:p>
        </w:tc>
        <w:tc>
          <w:tcPr>
            <w:tcW w:w="8284" w:type="dxa"/>
          </w:tcPr>
          <w:p w14:paraId="18ECB42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148639DD" w14:textId="77777777" w:rsidTr="00B62986">
        <w:tc>
          <w:tcPr>
            <w:tcW w:w="1701" w:type="dxa"/>
          </w:tcPr>
          <w:p w14:paraId="60A621CC" w14:textId="77777777" w:rsidR="00D37996" w:rsidRPr="00AF1EB8" w:rsidRDefault="00D37996" w:rsidP="007F16E7">
            <w:pPr>
              <w:pStyle w:val="ConsPlusNormal"/>
              <w:jc w:val="center"/>
            </w:pPr>
            <w:r w:rsidRPr="00AF1EB8">
              <w:t>2.4.5</w:t>
            </w:r>
          </w:p>
        </w:tc>
        <w:tc>
          <w:tcPr>
            <w:tcW w:w="8284" w:type="dxa"/>
          </w:tcPr>
          <w:p w14:paraId="606B6ECB"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D37996" w:rsidRPr="00AF1EB8" w14:paraId="74206103" w14:textId="77777777" w:rsidTr="00B62986">
        <w:tc>
          <w:tcPr>
            <w:tcW w:w="1701" w:type="dxa"/>
          </w:tcPr>
          <w:p w14:paraId="7C669E23" w14:textId="77777777" w:rsidR="00D37996" w:rsidRPr="00AF1EB8" w:rsidRDefault="00D37996" w:rsidP="007F16E7">
            <w:pPr>
              <w:pStyle w:val="ConsPlusNormal"/>
              <w:jc w:val="center"/>
            </w:pPr>
            <w:r w:rsidRPr="00AF1EB8">
              <w:t>2.4.6</w:t>
            </w:r>
          </w:p>
        </w:tc>
        <w:tc>
          <w:tcPr>
            <w:tcW w:w="8284" w:type="dxa"/>
          </w:tcPr>
          <w:p w14:paraId="07CD902A"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D37996" w:rsidRPr="00AF1EB8" w14:paraId="3207D67D" w14:textId="77777777" w:rsidTr="00B62986">
        <w:tc>
          <w:tcPr>
            <w:tcW w:w="1701" w:type="dxa"/>
          </w:tcPr>
          <w:p w14:paraId="1936B46A" w14:textId="77777777" w:rsidR="00D37996" w:rsidRPr="00AF1EB8" w:rsidRDefault="00D37996" w:rsidP="007F16E7">
            <w:pPr>
              <w:pStyle w:val="ConsPlusNormal"/>
              <w:jc w:val="center"/>
            </w:pPr>
            <w:r w:rsidRPr="00AF1EB8">
              <w:t>2.4.7</w:t>
            </w:r>
          </w:p>
        </w:tc>
        <w:tc>
          <w:tcPr>
            <w:tcW w:w="8284" w:type="dxa"/>
          </w:tcPr>
          <w:p w14:paraId="62B417F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 глаголами на -ing: to love/hate doing something</w:t>
            </w:r>
          </w:p>
        </w:tc>
      </w:tr>
      <w:tr w:rsidR="00D37996" w:rsidRPr="00AF1EB8" w14:paraId="57A84D08" w14:textId="77777777" w:rsidTr="00B62986">
        <w:tc>
          <w:tcPr>
            <w:tcW w:w="1701" w:type="dxa"/>
          </w:tcPr>
          <w:p w14:paraId="71BC53FF" w14:textId="77777777" w:rsidR="00D37996" w:rsidRPr="00AF1EB8" w:rsidRDefault="00D37996" w:rsidP="007F16E7">
            <w:pPr>
              <w:pStyle w:val="ConsPlusNormal"/>
              <w:jc w:val="center"/>
            </w:pPr>
            <w:r w:rsidRPr="00AF1EB8">
              <w:t>2.4.8</w:t>
            </w:r>
          </w:p>
        </w:tc>
        <w:tc>
          <w:tcPr>
            <w:tcW w:w="8284" w:type="dxa"/>
          </w:tcPr>
          <w:p w14:paraId="60EF4EA0"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D37996" w:rsidRPr="00AF1EB8" w14:paraId="1F56A465" w14:textId="77777777" w:rsidTr="00B62986">
        <w:tc>
          <w:tcPr>
            <w:tcW w:w="1701" w:type="dxa"/>
          </w:tcPr>
          <w:p w14:paraId="6E9FFDE0" w14:textId="77777777" w:rsidR="00D37996" w:rsidRPr="00AF1EB8" w:rsidRDefault="00D37996" w:rsidP="007F16E7">
            <w:pPr>
              <w:pStyle w:val="ConsPlusNormal"/>
              <w:jc w:val="center"/>
            </w:pPr>
            <w:r w:rsidRPr="00AF1EB8">
              <w:t>2.4.9</w:t>
            </w:r>
          </w:p>
        </w:tc>
        <w:tc>
          <w:tcPr>
            <w:tcW w:w="8284" w:type="dxa"/>
          </w:tcPr>
          <w:p w14:paraId="0ADB6FA4"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D37996" w:rsidRPr="00AF1EB8" w14:paraId="03E669DC" w14:textId="77777777" w:rsidTr="00B62986">
        <w:tc>
          <w:tcPr>
            <w:tcW w:w="1701" w:type="dxa"/>
          </w:tcPr>
          <w:p w14:paraId="59ED8AE9" w14:textId="77777777" w:rsidR="00D37996" w:rsidRPr="00AF1EB8" w:rsidRDefault="00D37996" w:rsidP="007F16E7">
            <w:pPr>
              <w:pStyle w:val="ConsPlusNormal"/>
              <w:jc w:val="center"/>
            </w:pPr>
            <w:r w:rsidRPr="00AF1EB8">
              <w:t>2.4.10</w:t>
            </w:r>
          </w:p>
        </w:tc>
        <w:tc>
          <w:tcPr>
            <w:tcW w:w="8284" w:type="dxa"/>
          </w:tcPr>
          <w:p w14:paraId="08F6ECC8"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конструкцию both... and...</w:t>
            </w:r>
          </w:p>
        </w:tc>
      </w:tr>
      <w:tr w:rsidR="00D37996" w:rsidRPr="00AF1EB8" w14:paraId="22E908EE" w14:textId="77777777" w:rsidTr="00B62986">
        <w:tc>
          <w:tcPr>
            <w:tcW w:w="1701" w:type="dxa"/>
          </w:tcPr>
          <w:p w14:paraId="3977CF0D" w14:textId="77777777" w:rsidR="00D37996" w:rsidRPr="00AF1EB8" w:rsidRDefault="00D37996" w:rsidP="007F16E7">
            <w:pPr>
              <w:pStyle w:val="ConsPlusNormal"/>
              <w:jc w:val="center"/>
            </w:pPr>
            <w:r w:rsidRPr="00AF1EB8">
              <w:t>2.4.11</w:t>
            </w:r>
          </w:p>
        </w:tc>
        <w:tc>
          <w:tcPr>
            <w:tcW w:w="8284" w:type="dxa"/>
          </w:tcPr>
          <w:p w14:paraId="444EED0E"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D37996" w:rsidRPr="00AF1EB8" w14:paraId="0276171F" w14:textId="77777777" w:rsidTr="00B62986">
        <w:tc>
          <w:tcPr>
            <w:tcW w:w="1701" w:type="dxa"/>
          </w:tcPr>
          <w:p w14:paraId="610859F1" w14:textId="77777777" w:rsidR="00D37996" w:rsidRPr="00AF1EB8" w:rsidRDefault="00D37996" w:rsidP="007F16E7">
            <w:pPr>
              <w:pStyle w:val="ConsPlusNormal"/>
              <w:jc w:val="center"/>
            </w:pPr>
            <w:r w:rsidRPr="00AF1EB8">
              <w:t>2.4.12</w:t>
            </w:r>
          </w:p>
        </w:tc>
        <w:tc>
          <w:tcPr>
            <w:tcW w:w="8284" w:type="dxa"/>
          </w:tcPr>
          <w:p w14:paraId="186F5755"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D37996" w:rsidRPr="00AF1EB8" w14:paraId="4128D335" w14:textId="77777777" w:rsidTr="00B62986">
        <w:tc>
          <w:tcPr>
            <w:tcW w:w="1701" w:type="dxa"/>
          </w:tcPr>
          <w:p w14:paraId="0761BF6E" w14:textId="77777777" w:rsidR="00D37996" w:rsidRPr="00AF1EB8" w:rsidRDefault="00D37996" w:rsidP="007F16E7">
            <w:pPr>
              <w:pStyle w:val="ConsPlusNormal"/>
              <w:jc w:val="center"/>
            </w:pPr>
            <w:r w:rsidRPr="00AF1EB8">
              <w:t>2.4.13</w:t>
            </w:r>
          </w:p>
        </w:tc>
        <w:tc>
          <w:tcPr>
            <w:tcW w:w="8284" w:type="dxa"/>
          </w:tcPr>
          <w:p w14:paraId="4BF99729"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D37996" w:rsidRPr="00AF1EB8" w14:paraId="335528E6" w14:textId="77777777" w:rsidTr="00B62986">
        <w:tc>
          <w:tcPr>
            <w:tcW w:w="1701" w:type="dxa"/>
          </w:tcPr>
          <w:p w14:paraId="563B6235" w14:textId="77777777" w:rsidR="00D37996" w:rsidRPr="00AF1EB8" w:rsidRDefault="00D37996" w:rsidP="007F16E7">
            <w:pPr>
              <w:pStyle w:val="ConsPlusNormal"/>
              <w:jc w:val="center"/>
            </w:pPr>
            <w:r w:rsidRPr="00AF1EB8">
              <w:t>2.4.14</w:t>
            </w:r>
          </w:p>
        </w:tc>
        <w:tc>
          <w:tcPr>
            <w:tcW w:w="8284" w:type="dxa"/>
          </w:tcPr>
          <w:p w14:paraId="3F336FCF"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D37996" w:rsidRPr="00AF1EB8" w14:paraId="09CECD10" w14:textId="77777777" w:rsidTr="00B62986">
        <w:tc>
          <w:tcPr>
            <w:tcW w:w="1701" w:type="dxa"/>
          </w:tcPr>
          <w:p w14:paraId="650ECB15" w14:textId="77777777" w:rsidR="00D37996" w:rsidRPr="00AF1EB8" w:rsidRDefault="00D37996" w:rsidP="007F16E7">
            <w:pPr>
              <w:pStyle w:val="ConsPlusNormal"/>
              <w:jc w:val="center"/>
            </w:pPr>
            <w:r w:rsidRPr="00AF1EB8">
              <w:t>2.4.15</w:t>
            </w:r>
          </w:p>
        </w:tc>
        <w:tc>
          <w:tcPr>
            <w:tcW w:w="8284" w:type="dxa"/>
          </w:tcPr>
          <w:p w14:paraId="0391C212" w14:textId="77777777" w:rsidR="00D37996" w:rsidRPr="00AF1EB8" w:rsidRDefault="00D37996" w:rsidP="007F16E7">
            <w:pPr>
              <w:pStyle w:val="ConsPlusNormal"/>
              <w:jc w:val="both"/>
            </w:pPr>
            <w:r w:rsidRPr="00AF1EB8">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D37996" w:rsidRPr="00AF1EB8" w14:paraId="371B7861" w14:textId="77777777" w:rsidTr="00B62986">
        <w:tc>
          <w:tcPr>
            <w:tcW w:w="1701" w:type="dxa"/>
          </w:tcPr>
          <w:p w14:paraId="5D9D8BD8" w14:textId="77777777" w:rsidR="00D37996" w:rsidRPr="00AF1EB8" w:rsidRDefault="00D37996" w:rsidP="007F16E7">
            <w:pPr>
              <w:pStyle w:val="ConsPlusNormal"/>
              <w:jc w:val="center"/>
            </w:pPr>
            <w:r w:rsidRPr="00AF1EB8">
              <w:t>3</w:t>
            </w:r>
          </w:p>
        </w:tc>
        <w:tc>
          <w:tcPr>
            <w:tcW w:w="8284" w:type="dxa"/>
          </w:tcPr>
          <w:p w14:paraId="000ABDAE"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27A76A06" w14:textId="77777777" w:rsidTr="00B62986">
        <w:tc>
          <w:tcPr>
            <w:tcW w:w="1701" w:type="dxa"/>
          </w:tcPr>
          <w:p w14:paraId="33E5F59C" w14:textId="77777777" w:rsidR="00D37996" w:rsidRPr="00AF1EB8" w:rsidRDefault="00D37996" w:rsidP="007F16E7">
            <w:pPr>
              <w:pStyle w:val="ConsPlusNormal"/>
              <w:jc w:val="center"/>
            </w:pPr>
            <w:r w:rsidRPr="00AF1EB8">
              <w:t>3.1</w:t>
            </w:r>
          </w:p>
        </w:tc>
        <w:tc>
          <w:tcPr>
            <w:tcW w:w="8284" w:type="dxa"/>
          </w:tcPr>
          <w:p w14:paraId="180C3705" w14:textId="77777777" w:rsidR="00D37996" w:rsidRPr="00AF1EB8" w:rsidRDefault="00D37996" w:rsidP="007F16E7">
            <w:pPr>
              <w:pStyle w:val="ConsPlusNormal"/>
              <w:jc w:val="both"/>
            </w:pPr>
            <w:r w:rsidRPr="00AF1EB8">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37996" w:rsidRPr="00AF1EB8" w14:paraId="1A701F83" w14:textId="77777777" w:rsidTr="00B62986">
        <w:tc>
          <w:tcPr>
            <w:tcW w:w="1701" w:type="dxa"/>
          </w:tcPr>
          <w:p w14:paraId="5C9B2C4A" w14:textId="77777777" w:rsidR="00D37996" w:rsidRPr="00AF1EB8" w:rsidRDefault="00D37996" w:rsidP="007F16E7">
            <w:pPr>
              <w:pStyle w:val="ConsPlusNormal"/>
              <w:jc w:val="center"/>
            </w:pPr>
            <w:r w:rsidRPr="00AF1EB8">
              <w:t>3.2</w:t>
            </w:r>
          </w:p>
        </w:tc>
        <w:tc>
          <w:tcPr>
            <w:tcW w:w="8284" w:type="dxa"/>
          </w:tcPr>
          <w:p w14:paraId="47FEF0FE" w14:textId="77777777" w:rsidR="00D37996" w:rsidRPr="00AF1EB8" w:rsidRDefault="00D37996" w:rsidP="007F16E7">
            <w:pPr>
              <w:pStyle w:val="ConsPlusNormal"/>
              <w:jc w:val="both"/>
            </w:pPr>
            <w:r w:rsidRPr="00AF1EB8">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37996" w:rsidRPr="00AF1EB8" w14:paraId="3E21F4C4" w14:textId="77777777" w:rsidTr="00B62986">
        <w:tc>
          <w:tcPr>
            <w:tcW w:w="1701" w:type="dxa"/>
          </w:tcPr>
          <w:p w14:paraId="5A7592E5" w14:textId="77777777" w:rsidR="00D37996" w:rsidRPr="00AF1EB8" w:rsidRDefault="00D37996" w:rsidP="007F16E7">
            <w:pPr>
              <w:pStyle w:val="ConsPlusNormal"/>
              <w:jc w:val="center"/>
            </w:pPr>
            <w:r w:rsidRPr="00AF1EB8">
              <w:t>3.3</w:t>
            </w:r>
          </w:p>
        </w:tc>
        <w:tc>
          <w:tcPr>
            <w:tcW w:w="8284" w:type="dxa"/>
          </w:tcPr>
          <w:p w14:paraId="6B913EC5" w14:textId="77777777" w:rsidR="00D37996" w:rsidRPr="00AF1EB8" w:rsidRDefault="00D37996" w:rsidP="007F16E7">
            <w:pPr>
              <w:pStyle w:val="ConsPlusNormal"/>
              <w:jc w:val="both"/>
            </w:pPr>
            <w:r w:rsidRPr="00AF1EB8">
              <w:t>Оказывать помощь иностранным гостям в ситуациях повседневного общения (объяснить местонахождение объекта, сообщить возможный маршрут)</w:t>
            </w:r>
          </w:p>
        </w:tc>
      </w:tr>
      <w:tr w:rsidR="00D37996" w:rsidRPr="00AF1EB8" w14:paraId="6D19E73F" w14:textId="77777777" w:rsidTr="00B62986">
        <w:tc>
          <w:tcPr>
            <w:tcW w:w="1701" w:type="dxa"/>
          </w:tcPr>
          <w:p w14:paraId="37B7DDF1" w14:textId="77777777" w:rsidR="00D37996" w:rsidRPr="00AF1EB8" w:rsidRDefault="00D37996" w:rsidP="007F16E7">
            <w:pPr>
              <w:pStyle w:val="ConsPlusNormal"/>
              <w:jc w:val="center"/>
            </w:pPr>
            <w:r w:rsidRPr="00AF1EB8">
              <w:t>4</w:t>
            </w:r>
          </w:p>
        </w:tc>
        <w:tc>
          <w:tcPr>
            <w:tcW w:w="8284" w:type="dxa"/>
          </w:tcPr>
          <w:p w14:paraId="23CA3F1E" w14:textId="77777777" w:rsidR="00D37996" w:rsidRPr="00AF1EB8" w:rsidRDefault="00D37996" w:rsidP="007F16E7">
            <w:pPr>
              <w:pStyle w:val="ConsPlusNormal"/>
              <w:jc w:val="both"/>
            </w:pPr>
            <w:r w:rsidRPr="00AF1EB8">
              <w:t>Компенсаторные умения</w:t>
            </w:r>
          </w:p>
          <w:p w14:paraId="20E43033" w14:textId="77777777" w:rsidR="00D37996" w:rsidRPr="00AF1EB8" w:rsidRDefault="00D37996" w:rsidP="007F16E7">
            <w:pPr>
              <w:pStyle w:val="ConsPlusNormal"/>
              <w:jc w:val="both"/>
            </w:pPr>
            <w:r w:rsidRPr="00AF1EB8">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013700B" w14:textId="77777777" w:rsidTr="00B62986">
        <w:tc>
          <w:tcPr>
            <w:tcW w:w="1701" w:type="dxa"/>
          </w:tcPr>
          <w:p w14:paraId="15C94A1C" w14:textId="77777777" w:rsidR="00D37996" w:rsidRPr="00AF1EB8" w:rsidRDefault="00D37996" w:rsidP="007F16E7">
            <w:pPr>
              <w:pStyle w:val="ConsPlusNormal"/>
              <w:jc w:val="center"/>
            </w:pPr>
            <w:r w:rsidRPr="00AF1EB8">
              <w:t>5</w:t>
            </w:r>
          </w:p>
        </w:tc>
        <w:tc>
          <w:tcPr>
            <w:tcW w:w="8284" w:type="dxa"/>
          </w:tcPr>
          <w:p w14:paraId="662CCF23" w14:textId="77777777" w:rsidR="00D37996" w:rsidRPr="00AF1EB8" w:rsidRDefault="00D37996" w:rsidP="007F16E7">
            <w:pPr>
              <w:pStyle w:val="ConsPlusNormal"/>
              <w:jc w:val="both"/>
            </w:pPr>
            <w:r w:rsidRPr="00AF1EB8">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D37996" w:rsidRPr="00AF1EB8" w14:paraId="7DCB381E" w14:textId="77777777" w:rsidTr="00B62986">
        <w:tc>
          <w:tcPr>
            <w:tcW w:w="1701" w:type="dxa"/>
          </w:tcPr>
          <w:p w14:paraId="64BE3946" w14:textId="77777777" w:rsidR="00D37996" w:rsidRPr="00AF1EB8" w:rsidRDefault="00D37996" w:rsidP="007F16E7">
            <w:pPr>
              <w:pStyle w:val="ConsPlusNormal"/>
              <w:jc w:val="center"/>
            </w:pPr>
            <w:r w:rsidRPr="00AF1EB8">
              <w:t>6</w:t>
            </w:r>
          </w:p>
        </w:tc>
        <w:tc>
          <w:tcPr>
            <w:tcW w:w="8284" w:type="dxa"/>
          </w:tcPr>
          <w:p w14:paraId="70A8261E" w14:textId="77777777" w:rsidR="00D37996" w:rsidRPr="00AF1EB8" w:rsidRDefault="00D37996" w:rsidP="007F16E7">
            <w:pPr>
              <w:pStyle w:val="ConsPlusNormal"/>
              <w:jc w:val="both"/>
            </w:pPr>
            <w:r w:rsidRPr="00AF1EB8">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37996" w:rsidRPr="00AF1EB8" w14:paraId="36A19E2C" w14:textId="77777777" w:rsidTr="00B62986">
        <w:tc>
          <w:tcPr>
            <w:tcW w:w="1701" w:type="dxa"/>
          </w:tcPr>
          <w:p w14:paraId="7834D466" w14:textId="77777777" w:rsidR="00D37996" w:rsidRPr="00AF1EB8" w:rsidRDefault="00D37996" w:rsidP="007F16E7">
            <w:pPr>
              <w:pStyle w:val="ConsPlusNormal"/>
              <w:jc w:val="center"/>
            </w:pPr>
            <w:r w:rsidRPr="00AF1EB8">
              <w:t>7</w:t>
            </w:r>
          </w:p>
        </w:tc>
        <w:tc>
          <w:tcPr>
            <w:tcW w:w="8284" w:type="dxa"/>
          </w:tcPr>
          <w:p w14:paraId="1DC556DA" w14:textId="77777777" w:rsidR="00D37996" w:rsidRPr="00AF1EB8" w:rsidRDefault="00D37996" w:rsidP="007F16E7">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713DC191" w14:textId="77777777" w:rsidR="00D37996" w:rsidRPr="00AF1EB8" w:rsidRDefault="00D37996" w:rsidP="00D37996">
      <w:pPr>
        <w:pStyle w:val="ConsPlusNormal"/>
        <w:jc w:val="both"/>
      </w:pPr>
    </w:p>
    <w:p w14:paraId="6937D1BB" w14:textId="77777777" w:rsidR="00D37996" w:rsidRPr="00AF1EB8" w:rsidRDefault="00D37996" w:rsidP="00D37996">
      <w:pPr>
        <w:pStyle w:val="ConsPlusNormal"/>
        <w:jc w:val="right"/>
      </w:pPr>
      <w:r w:rsidRPr="00AF1EB8">
        <w:t>Таблица 7.7</w:t>
      </w:r>
    </w:p>
    <w:p w14:paraId="1D75EF18" w14:textId="77777777" w:rsidR="00D37996" w:rsidRPr="00AF1EB8" w:rsidRDefault="00D37996" w:rsidP="00D37996">
      <w:pPr>
        <w:pStyle w:val="ConsPlusNormal"/>
        <w:jc w:val="both"/>
      </w:pPr>
    </w:p>
    <w:p w14:paraId="50621E5F" w14:textId="77777777" w:rsidR="00D37996" w:rsidRPr="00AF1EB8" w:rsidRDefault="00D37996" w:rsidP="00D37996">
      <w:pPr>
        <w:pStyle w:val="ConsPlusNormal"/>
        <w:jc w:val="center"/>
      </w:pPr>
      <w:r w:rsidRPr="00AF1EB8">
        <w:t>Проверяемые элементы содержания (8 класс)</w:t>
      </w:r>
    </w:p>
    <w:p w14:paraId="5F33F442"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D37996" w:rsidRPr="00AF1EB8" w14:paraId="2153A376" w14:textId="77777777" w:rsidTr="00B62986">
        <w:tc>
          <w:tcPr>
            <w:tcW w:w="1077" w:type="dxa"/>
          </w:tcPr>
          <w:p w14:paraId="672E6855" w14:textId="77777777" w:rsidR="00D37996" w:rsidRPr="00AF1EB8" w:rsidRDefault="00D37996" w:rsidP="007F16E7">
            <w:pPr>
              <w:pStyle w:val="ConsPlusNormal"/>
              <w:jc w:val="center"/>
            </w:pPr>
            <w:r w:rsidRPr="00AF1EB8">
              <w:t>Код</w:t>
            </w:r>
          </w:p>
        </w:tc>
        <w:tc>
          <w:tcPr>
            <w:tcW w:w="8908" w:type="dxa"/>
          </w:tcPr>
          <w:p w14:paraId="7A657558"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AF0BC5B" w14:textId="77777777" w:rsidTr="00B62986">
        <w:tc>
          <w:tcPr>
            <w:tcW w:w="1077" w:type="dxa"/>
          </w:tcPr>
          <w:p w14:paraId="20B2AE53" w14:textId="77777777" w:rsidR="00D37996" w:rsidRPr="00AF1EB8" w:rsidRDefault="00D37996" w:rsidP="007F16E7">
            <w:pPr>
              <w:pStyle w:val="ConsPlusNormal"/>
              <w:jc w:val="center"/>
            </w:pPr>
            <w:r w:rsidRPr="00AF1EB8">
              <w:t>1</w:t>
            </w:r>
          </w:p>
        </w:tc>
        <w:tc>
          <w:tcPr>
            <w:tcW w:w="8908" w:type="dxa"/>
            <w:vAlign w:val="center"/>
          </w:tcPr>
          <w:p w14:paraId="01D6726F" w14:textId="77777777" w:rsidR="00D37996" w:rsidRPr="00AF1EB8" w:rsidRDefault="00D37996" w:rsidP="007F16E7">
            <w:pPr>
              <w:pStyle w:val="ConsPlusNormal"/>
              <w:jc w:val="both"/>
            </w:pPr>
            <w:r w:rsidRPr="00AF1EB8">
              <w:t>Коммуникативные умения</w:t>
            </w:r>
          </w:p>
        </w:tc>
      </w:tr>
      <w:tr w:rsidR="00D37996" w:rsidRPr="00AF1EB8" w14:paraId="106C3194" w14:textId="77777777" w:rsidTr="00B62986">
        <w:tc>
          <w:tcPr>
            <w:tcW w:w="1077" w:type="dxa"/>
          </w:tcPr>
          <w:p w14:paraId="2076B319" w14:textId="77777777" w:rsidR="00D37996" w:rsidRPr="00AF1EB8" w:rsidRDefault="00D37996" w:rsidP="007F16E7">
            <w:pPr>
              <w:pStyle w:val="ConsPlusNormal"/>
              <w:jc w:val="center"/>
            </w:pPr>
            <w:r w:rsidRPr="00AF1EB8">
              <w:t>1.1</w:t>
            </w:r>
          </w:p>
        </w:tc>
        <w:tc>
          <w:tcPr>
            <w:tcW w:w="8908" w:type="dxa"/>
            <w:vAlign w:val="center"/>
          </w:tcPr>
          <w:p w14:paraId="04C18DDE" w14:textId="77777777" w:rsidR="00D37996" w:rsidRPr="00AF1EB8" w:rsidRDefault="00D37996" w:rsidP="007F16E7">
            <w:pPr>
              <w:pStyle w:val="ConsPlusNormal"/>
              <w:jc w:val="both"/>
            </w:pPr>
            <w:r w:rsidRPr="00AF1EB8">
              <w:t>Говорение</w:t>
            </w:r>
          </w:p>
        </w:tc>
      </w:tr>
      <w:tr w:rsidR="00D37996" w:rsidRPr="00AF1EB8" w14:paraId="6C31562F" w14:textId="77777777" w:rsidTr="00B62986">
        <w:tc>
          <w:tcPr>
            <w:tcW w:w="1077" w:type="dxa"/>
          </w:tcPr>
          <w:p w14:paraId="21B6A986" w14:textId="77777777" w:rsidR="00D37996" w:rsidRPr="00AF1EB8" w:rsidRDefault="00D37996" w:rsidP="007F16E7">
            <w:pPr>
              <w:pStyle w:val="ConsPlusNormal"/>
              <w:jc w:val="center"/>
            </w:pPr>
            <w:r w:rsidRPr="00AF1EB8">
              <w:t>1.1.1</w:t>
            </w:r>
          </w:p>
        </w:tc>
        <w:tc>
          <w:tcPr>
            <w:tcW w:w="8908" w:type="dxa"/>
          </w:tcPr>
          <w:p w14:paraId="77923A57" w14:textId="77777777" w:rsidR="00D37996" w:rsidRPr="00AF1EB8" w:rsidRDefault="00D37996" w:rsidP="007F16E7">
            <w:pPr>
              <w:pStyle w:val="ConsPlusNormal"/>
              <w:jc w:val="both"/>
            </w:pPr>
            <w:r w:rsidRPr="00AF1EB8">
              <w:t>Диалогическая речь</w:t>
            </w:r>
          </w:p>
          <w:p w14:paraId="3FD51271"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D37996" w:rsidRPr="00AF1EB8" w14:paraId="0EF582B8" w14:textId="77777777" w:rsidTr="00B62986">
        <w:tc>
          <w:tcPr>
            <w:tcW w:w="1077" w:type="dxa"/>
          </w:tcPr>
          <w:p w14:paraId="3BC440CF" w14:textId="77777777" w:rsidR="00D37996" w:rsidRPr="00AF1EB8" w:rsidRDefault="00D37996" w:rsidP="007F16E7">
            <w:pPr>
              <w:pStyle w:val="ConsPlusNormal"/>
              <w:jc w:val="center"/>
            </w:pPr>
            <w:r w:rsidRPr="00AF1EB8">
              <w:t>1.1.1.1</w:t>
            </w:r>
          </w:p>
        </w:tc>
        <w:tc>
          <w:tcPr>
            <w:tcW w:w="8908" w:type="dxa"/>
          </w:tcPr>
          <w:p w14:paraId="72F7293A"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21D0E9FB" w14:textId="77777777" w:rsidTr="00B62986">
        <w:tc>
          <w:tcPr>
            <w:tcW w:w="1077" w:type="dxa"/>
          </w:tcPr>
          <w:p w14:paraId="7BA48F01" w14:textId="77777777" w:rsidR="00D37996" w:rsidRPr="00AF1EB8" w:rsidRDefault="00D37996" w:rsidP="007F16E7">
            <w:pPr>
              <w:pStyle w:val="ConsPlusNormal"/>
              <w:jc w:val="center"/>
            </w:pPr>
            <w:r w:rsidRPr="00AF1EB8">
              <w:t>1.1.1.2</w:t>
            </w:r>
          </w:p>
        </w:tc>
        <w:tc>
          <w:tcPr>
            <w:tcW w:w="8908" w:type="dxa"/>
          </w:tcPr>
          <w:p w14:paraId="730F021C"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0FC93CE1" w14:textId="77777777" w:rsidTr="00B62986">
        <w:tc>
          <w:tcPr>
            <w:tcW w:w="1077" w:type="dxa"/>
          </w:tcPr>
          <w:p w14:paraId="66ACF4C2" w14:textId="77777777" w:rsidR="00D37996" w:rsidRPr="00AF1EB8" w:rsidRDefault="00D37996" w:rsidP="007F16E7">
            <w:pPr>
              <w:pStyle w:val="ConsPlusNormal"/>
              <w:jc w:val="center"/>
            </w:pPr>
            <w:r w:rsidRPr="00AF1EB8">
              <w:t>1.1.1.3</w:t>
            </w:r>
          </w:p>
        </w:tc>
        <w:tc>
          <w:tcPr>
            <w:tcW w:w="8908" w:type="dxa"/>
          </w:tcPr>
          <w:p w14:paraId="1436A79F"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6CF65B95" w14:textId="77777777" w:rsidTr="00B62986">
        <w:tc>
          <w:tcPr>
            <w:tcW w:w="1077" w:type="dxa"/>
          </w:tcPr>
          <w:p w14:paraId="36314D78" w14:textId="77777777" w:rsidR="00D37996" w:rsidRPr="00AF1EB8" w:rsidRDefault="00D37996" w:rsidP="007F16E7">
            <w:pPr>
              <w:pStyle w:val="ConsPlusNormal"/>
              <w:jc w:val="center"/>
            </w:pPr>
            <w:r w:rsidRPr="00AF1EB8">
              <w:t>1.1.1.4</w:t>
            </w:r>
          </w:p>
        </w:tc>
        <w:tc>
          <w:tcPr>
            <w:tcW w:w="8908" w:type="dxa"/>
          </w:tcPr>
          <w:p w14:paraId="1C75C43F" w14:textId="77777777" w:rsidR="00D37996" w:rsidRPr="00AF1EB8" w:rsidRDefault="00D37996" w:rsidP="007F16E7">
            <w:pPr>
              <w:pStyle w:val="ConsPlusNormal"/>
              <w:jc w:val="both"/>
            </w:pPr>
            <w:r w:rsidRPr="00AF1EB8">
              <w:t>Комбинированный диалог, включающий различные виды диалогов</w:t>
            </w:r>
          </w:p>
        </w:tc>
      </w:tr>
      <w:tr w:rsidR="00D37996" w:rsidRPr="00AF1EB8" w14:paraId="306A7462" w14:textId="77777777" w:rsidTr="00B62986">
        <w:tc>
          <w:tcPr>
            <w:tcW w:w="1077" w:type="dxa"/>
          </w:tcPr>
          <w:p w14:paraId="422453E5" w14:textId="77777777" w:rsidR="00D37996" w:rsidRPr="00AF1EB8" w:rsidRDefault="00D37996" w:rsidP="007F16E7">
            <w:pPr>
              <w:pStyle w:val="ConsPlusNormal"/>
              <w:jc w:val="center"/>
            </w:pPr>
            <w:r w:rsidRPr="00AF1EB8">
              <w:t>1.1.2</w:t>
            </w:r>
          </w:p>
        </w:tc>
        <w:tc>
          <w:tcPr>
            <w:tcW w:w="8908" w:type="dxa"/>
          </w:tcPr>
          <w:p w14:paraId="06B36045" w14:textId="77777777" w:rsidR="00D37996" w:rsidRPr="00AF1EB8" w:rsidRDefault="00D37996" w:rsidP="007F16E7">
            <w:pPr>
              <w:pStyle w:val="ConsPlusNormal"/>
              <w:jc w:val="both"/>
            </w:pPr>
            <w:r w:rsidRPr="00AF1EB8">
              <w:t>Монологическая речь</w:t>
            </w:r>
          </w:p>
          <w:p w14:paraId="2A80F602"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D37996" w:rsidRPr="00AF1EB8" w14:paraId="46F26EB6" w14:textId="77777777" w:rsidTr="00B62986">
        <w:tc>
          <w:tcPr>
            <w:tcW w:w="1077" w:type="dxa"/>
          </w:tcPr>
          <w:p w14:paraId="7EFF9C47" w14:textId="77777777" w:rsidR="00D37996" w:rsidRPr="00AF1EB8" w:rsidRDefault="00D37996" w:rsidP="007F16E7">
            <w:pPr>
              <w:pStyle w:val="ConsPlusNormal"/>
              <w:jc w:val="center"/>
            </w:pPr>
            <w:r w:rsidRPr="00AF1EB8">
              <w:t>1.1.2.1</w:t>
            </w:r>
          </w:p>
        </w:tc>
        <w:tc>
          <w:tcPr>
            <w:tcW w:w="8908" w:type="dxa"/>
          </w:tcPr>
          <w:p w14:paraId="2F1B5757"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070EF940" w14:textId="77777777" w:rsidTr="00B62986">
        <w:tc>
          <w:tcPr>
            <w:tcW w:w="1077" w:type="dxa"/>
          </w:tcPr>
          <w:p w14:paraId="5D8E083E" w14:textId="77777777" w:rsidR="00D37996" w:rsidRPr="00AF1EB8" w:rsidRDefault="00D37996" w:rsidP="007F16E7">
            <w:pPr>
              <w:pStyle w:val="ConsPlusNormal"/>
              <w:jc w:val="center"/>
            </w:pPr>
            <w:r w:rsidRPr="00AF1EB8">
              <w:t>1.1.2.2</w:t>
            </w:r>
          </w:p>
        </w:tc>
        <w:tc>
          <w:tcPr>
            <w:tcW w:w="8908" w:type="dxa"/>
          </w:tcPr>
          <w:p w14:paraId="2CDF2158" w14:textId="77777777" w:rsidR="00D37996" w:rsidRPr="00AF1EB8" w:rsidRDefault="00D37996" w:rsidP="007F16E7">
            <w:pPr>
              <w:pStyle w:val="ConsPlusNormal"/>
              <w:jc w:val="both"/>
            </w:pPr>
            <w:r w:rsidRPr="00AF1EB8">
              <w:t>Повествование (сообщение)</w:t>
            </w:r>
          </w:p>
        </w:tc>
      </w:tr>
      <w:tr w:rsidR="00D37996" w:rsidRPr="00AF1EB8" w14:paraId="327260F2" w14:textId="77777777" w:rsidTr="00B62986">
        <w:tc>
          <w:tcPr>
            <w:tcW w:w="1077" w:type="dxa"/>
          </w:tcPr>
          <w:p w14:paraId="647CBC47" w14:textId="77777777" w:rsidR="00D37996" w:rsidRPr="00AF1EB8" w:rsidRDefault="00D37996" w:rsidP="007F16E7">
            <w:pPr>
              <w:pStyle w:val="ConsPlusNormal"/>
              <w:jc w:val="center"/>
            </w:pPr>
            <w:r w:rsidRPr="00AF1EB8">
              <w:t>1.1.2.3</w:t>
            </w:r>
          </w:p>
        </w:tc>
        <w:tc>
          <w:tcPr>
            <w:tcW w:w="8908" w:type="dxa"/>
          </w:tcPr>
          <w:p w14:paraId="204FDA32" w14:textId="77777777" w:rsidR="00D37996" w:rsidRPr="00AF1EB8" w:rsidRDefault="00D37996" w:rsidP="007F16E7">
            <w:pPr>
              <w:pStyle w:val="ConsPlusNormal"/>
              <w:jc w:val="both"/>
            </w:pPr>
            <w:r w:rsidRPr="00AF1EB8">
              <w:t>Рассуждение</w:t>
            </w:r>
          </w:p>
        </w:tc>
      </w:tr>
      <w:tr w:rsidR="00D37996" w:rsidRPr="00AF1EB8" w14:paraId="09B20682" w14:textId="77777777" w:rsidTr="00B62986">
        <w:tc>
          <w:tcPr>
            <w:tcW w:w="1077" w:type="dxa"/>
          </w:tcPr>
          <w:p w14:paraId="68FDE0E7" w14:textId="77777777" w:rsidR="00D37996" w:rsidRPr="00AF1EB8" w:rsidRDefault="00D37996" w:rsidP="007F16E7">
            <w:pPr>
              <w:pStyle w:val="ConsPlusNormal"/>
              <w:jc w:val="center"/>
            </w:pPr>
            <w:r w:rsidRPr="00AF1EB8">
              <w:t>1.1.2.4</w:t>
            </w:r>
          </w:p>
        </w:tc>
        <w:tc>
          <w:tcPr>
            <w:tcW w:w="8908" w:type="dxa"/>
          </w:tcPr>
          <w:p w14:paraId="6EA9F893" w14:textId="77777777" w:rsidR="00D37996" w:rsidRPr="00AF1EB8" w:rsidRDefault="00D37996" w:rsidP="007F16E7">
            <w:pPr>
              <w:pStyle w:val="ConsPlusNormal"/>
              <w:jc w:val="both"/>
            </w:pPr>
            <w:r w:rsidRPr="00AF1EB8">
              <w:t>Выражение и аргументирование своего мнения по отношению к услышанному (прочитанному)</w:t>
            </w:r>
          </w:p>
        </w:tc>
      </w:tr>
      <w:tr w:rsidR="00D37996" w:rsidRPr="00AF1EB8" w14:paraId="2F3CFDB4" w14:textId="77777777" w:rsidTr="00B62986">
        <w:tc>
          <w:tcPr>
            <w:tcW w:w="1077" w:type="dxa"/>
          </w:tcPr>
          <w:p w14:paraId="0DB05A4F" w14:textId="77777777" w:rsidR="00D37996" w:rsidRPr="00AF1EB8" w:rsidRDefault="00D37996" w:rsidP="007F16E7">
            <w:pPr>
              <w:pStyle w:val="ConsPlusNormal"/>
              <w:jc w:val="center"/>
            </w:pPr>
            <w:r w:rsidRPr="00AF1EB8">
              <w:t>1.1.2.5</w:t>
            </w:r>
          </w:p>
        </w:tc>
        <w:tc>
          <w:tcPr>
            <w:tcW w:w="8908" w:type="dxa"/>
          </w:tcPr>
          <w:p w14:paraId="41853B33"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w:t>
            </w:r>
          </w:p>
        </w:tc>
      </w:tr>
      <w:tr w:rsidR="00D37996" w:rsidRPr="00AF1EB8" w14:paraId="37459AA4" w14:textId="77777777" w:rsidTr="00B62986">
        <w:tc>
          <w:tcPr>
            <w:tcW w:w="1077" w:type="dxa"/>
          </w:tcPr>
          <w:p w14:paraId="51DDA4A0" w14:textId="77777777" w:rsidR="00D37996" w:rsidRPr="00AF1EB8" w:rsidRDefault="00D37996" w:rsidP="007F16E7">
            <w:pPr>
              <w:pStyle w:val="ConsPlusNormal"/>
              <w:jc w:val="center"/>
            </w:pPr>
            <w:r w:rsidRPr="00AF1EB8">
              <w:t>1.1.2.6</w:t>
            </w:r>
          </w:p>
        </w:tc>
        <w:tc>
          <w:tcPr>
            <w:tcW w:w="8908" w:type="dxa"/>
          </w:tcPr>
          <w:p w14:paraId="3F017DD8"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53243819" w14:textId="77777777" w:rsidTr="00B62986">
        <w:tc>
          <w:tcPr>
            <w:tcW w:w="1077" w:type="dxa"/>
          </w:tcPr>
          <w:p w14:paraId="044A50E3" w14:textId="77777777" w:rsidR="00D37996" w:rsidRPr="00AF1EB8" w:rsidRDefault="00D37996" w:rsidP="007F16E7">
            <w:pPr>
              <w:pStyle w:val="ConsPlusNormal"/>
              <w:jc w:val="center"/>
            </w:pPr>
            <w:r w:rsidRPr="00AF1EB8">
              <w:t>1.1.2.7</w:t>
            </w:r>
          </w:p>
        </w:tc>
        <w:tc>
          <w:tcPr>
            <w:tcW w:w="8908" w:type="dxa"/>
          </w:tcPr>
          <w:p w14:paraId="320DB6A2"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1E1AFB1B" w14:textId="77777777" w:rsidTr="00B62986">
        <w:tc>
          <w:tcPr>
            <w:tcW w:w="1077" w:type="dxa"/>
          </w:tcPr>
          <w:p w14:paraId="2F88E95B" w14:textId="77777777" w:rsidR="00D37996" w:rsidRPr="00AF1EB8" w:rsidRDefault="00D37996" w:rsidP="007F16E7">
            <w:pPr>
              <w:pStyle w:val="ConsPlusNormal"/>
              <w:jc w:val="center"/>
            </w:pPr>
            <w:r w:rsidRPr="00AF1EB8">
              <w:t>1.2</w:t>
            </w:r>
          </w:p>
        </w:tc>
        <w:tc>
          <w:tcPr>
            <w:tcW w:w="8908" w:type="dxa"/>
          </w:tcPr>
          <w:p w14:paraId="326D0C78" w14:textId="77777777" w:rsidR="00D37996" w:rsidRPr="00AF1EB8" w:rsidRDefault="00D37996" w:rsidP="007F16E7">
            <w:pPr>
              <w:pStyle w:val="ConsPlusNormal"/>
              <w:jc w:val="both"/>
            </w:pPr>
            <w:r w:rsidRPr="00AF1EB8">
              <w:t>Аудирование</w:t>
            </w:r>
          </w:p>
          <w:p w14:paraId="1C842B37"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57AABBC"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27558B89" w14:textId="77777777" w:rsidTr="00B62986">
        <w:tc>
          <w:tcPr>
            <w:tcW w:w="1077" w:type="dxa"/>
          </w:tcPr>
          <w:p w14:paraId="0C1FE9F1" w14:textId="77777777" w:rsidR="00D37996" w:rsidRPr="00AF1EB8" w:rsidRDefault="00D37996" w:rsidP="007F16E7">
            <w:pPr>
              <w:pStyle w:val="ConsPlusNormal"/>
              <w:jc w:val="center"/>
            </w:pPr>
            <w:r w:rsidRPr="00AF1EB8">
              <w:t>1.2.1</w:t>
            </w:r>
          </w:p>
        </w:tc>
        <w:tc>
          <w:tcPr>
            <w:tcW w:w="8908" w:type="dxa"/>
          </w:tcPr>
          <w:p w14:paraId="3F5E7FB1" w14:textId="77777777" w:rsidR="00D37996" w:rsidRPr="00AF1EB8" w:rsidRDefault="00D37996" w:rsidP="007F16E7">
            <w:pPr>
              <w:pStyle w:val="ConsPlusNormal"/>
              <w:jc w:val="both"/>
            </w:pPr>
            <w:r w:rsidRPr="00AF1EB8">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215C0204" w14:textId="77777777" w:rsidTr="00B62986">
        <w:tc>
          <w:tcPr>
            <w:tcW w:w="1077" w:type="dxa"/>
          </w:tcPr>
          <w:p w14:paraId="17D6BF45" w14:textId="77777777" w:rsidR="00D37996" w:rsidRPr="00AF1EB8" w:rsidRDefault="00D37996" w:rsidP="007F16E7">
            <w:pPr>
              <w:pStyle w:val="ConsPlusNormal"/>
              <w:jc w:val="center"/>
            </w:pPr>
            <w:r w:rsidRPr="00AF1EB8">
              <w:t>1.2.2</w:t>
            </w:r>
          </w:p>
        </w:tc>
        <w:tc>
          <w:tcPr>
            <w:tcW w:w="8908" w:type="dxa"/>
          </w:tcPr>
          <w:p w14:paraId="24746BE5"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2447B2C0" w14:textId="77777777" w:rsidTr="00B62986">
        <w:tc>
          <w:tcPr>
            <w:tcW w:w="1077" w:type="dxa"/>
          </w:tcPr>
          <w:p w14:paraId="61C6146A" w14:textId="77777777" w:rsidR="00D37996" w:rsidRPr="00AF1EB8" w:rsidRDefault="00D37996" w:rsidP="007F16E7">
            <w:pPr>
              <w:pStyle w:val="ConsPlusNormal"/>
              <w:jc w:val="center"/>
            </w:pPr>
            <w:r w:rsidRPr="00AF1EB8">
              <w:t>1.3</w:t>
            </w:r>
          </w:p>
        </w:tc>
        <w:tc>
          <w:tcPr>
            <w:tcW w:w="8908" w:type="dxa"/>
          </w:tcPr>
          <w:p w14:paraId="070A12DC" w14:textId="77777777" w:rsidR="00D37996" w:rsidRPr="00AF1EB8" w:rsidRDefault="00D37996" w:rsidP="007F16E7">
            <w:pPr>
              <w:pStyle w:val="ConsPlusNormal"/>
              <w:jc w:val="both"/>
            </w:pPr>
            <w:r w:rsidRPr="00AF1EB8">
              <w:t>Смысловое чтение</w:t>
            </w:r>
          </w:p>
          <w:p w14:paraId="28822810"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D37996" w:rsidRPr="00AF1EB8" w14:paraId="6A083170" w14:textId="77777777" w:rsidTr="00B62986">
        <w:tc>
          <w:tcPr>
            <w:tcW w:w="1077" w:type="dxa"/>
          </w:tcPr>
          <w:p w14:paraId="6DA1276B" w14:textId="77777777" w:rsidR="00D37996" w:rsidRPr="00AF1EB8" w:rsidRDefault="00D37996" w:rsidP="007F16E7">
            <w:pPr>
              <w:pStyle w:val="ConsPlusNormal"/>
              <w:jc w:val="center"/>
            </w:pPr>
            <w:r w:rsidRPr="00AF1EB8">
              <w:t>1.3.1</w:t>
            </w:r>
          </w:p>
        </w:tc>
        <w:tc>
          <w:tcPr>
            <w:tcW w:w="8908" w:type="dxa"/>
          </w:tcPr>
          <w:p w14:paraId="5A723280"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37996" w:rsidRPr="00AF1EB8" w14:paraId="39CB6CDE" w14:textId="77777777" w:rsidTr="00B62986">
        <w:tc>
          <w:tcPr>
            <w:tcW w:w="1077" w:type="dxa"/>
          </w:tcPr>
          <w:p w14:paraId="575D86D4" w14:textId="77777777" w:rsidR="00D37996" w:rsidRPr="00AF1EB8" w:rsidRDefault="00D37996" w:rsidP="007F16E7">
            <w:pPr>
              <w:pStyle w:val="ConsPlusNormal"/>
              <w:jc w:val="center"/>
            </w:pPr>
            <w:r w:rsidRPr="00AF1EB8">
              <w:t>1.3.2</w:t>
            </w:r>
          </w:p>
        </w:tc>
        <w:tc>
          <w:tcPr>
            <w:tcW w:w="8908" w:type="dxa"/>
          </w:tcPr>
          <w:p w14:paraId="3A0A577F"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D37996" w:rsidRPr="00AF1EB8" w14:paraId="65C0A0E3" w14:textId="77777777" w:rsidTr="00B62986">
        <w:tc>
          <w:tcPr>
            <w:tcW w:w="1077" w:type="dxa"/>
          </w:tcPr>
          <w:p w14:paraId="4C1C504C" w14:textId="77777777" w:rsidR="00D37996" w:rsidRPr="00AF1EB8" w:rsidRDefault="00D37996" w:rsidP="007F16E7">
            <w:pPr>
              <w:pStyle w:val="ConsPlusNormal"/>
              <w:jc w:val="center"/>
            </w:pPr>
            <w:r w:rsidRPr="00AF1EB8">
              <w:t>1.3.3</w:t>
            </w:r>
          </w:p>
        </w:tc>
        <w:tc>
          <w:tcPr>
            <w:tcW w:w="8908" w:type="dxa"/>
          </w:tcPr>
          <w:p w14:paraId="754150AB"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5BF86557" w14:textId="77777777" w:rsidTr="00B62986">
        <w:tc>
          <w:tcPr>
            <w:tcW w:w="1077" w:type="dxa"/>
          </w:tcPr>
          <w:p w14:paraId="29E90C8B" w14:textId="77777777" w:rsidR="00D37996" w:rsidRPr="00AF1EB8" w:rsidRDefault="00D37996" w:rsidP="007F16E7">
            <w:pPr>
              <w:pStyle w:val="ConsPlusNormal"/>
              <w:jc w:val="center"/>
            </w:pPr>
            <w:r w:rsidRPr="00AF1EB8">
              <w:t>1.3.4</w:t>
            </w:r>
          </w:p>
        </w:tc>
        <w:tc>
          <w:tcPr>
            <w:tcW w:w="8908" w:type="dxa"/>
          </w:tcPr>
          <w:p w14:paraId="6C92EF6F"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D37996" w:rsidRPr="00AF1EB8" w14:paraId="356C2B6A" w14:textId="77777777" w:rsidTr="00B62986">
        <w:tc>
          <w:tcPr>
            <w:tcW w:w="1077" w:type="dxa"/>
          </w:tcPr>
          <w:p w14:paraId="6354A9B9" w14:textId="77777777" w:rsidR="00D37996" w:rsidRPr="00AF1EB8" w:rsidRDefault="00D37996" w:rsidP="007F16E7">
            <w:pPr>
              <w:pStyle w:val="ConsPlusNormal"/>
              <w:jc w:val="center"/>
            </w:pPr>
            <w:r w:rsidRPr="00AF1EB8">
              <w:t>1.4</w:t>
            </w:r>
          </w:p>
        </w:tc>
        <w:tc>
          <w:tcPr>
            <w:tcW w:w="8908" w:type="dxa"/>
          </w:tcPr>
          <w:p w14:paraId="4200065C" w14:textId="77777777" w:rsidR="00D37996" w:rsidRPr="00AF1EB8" w:rsidRDefault="00D37996" w:rsidP="007F16E7">
            <w:pPr>
              <w:pStyle w:val="ConsPlusNormal"/>
              <w:jc w:val="both"/>
            </w:pPr>
            <w:r w:rsidRPr="00AF1EB8">
              <w:t>Письменная речь</w:t>
            </w:r>
          </w:p>
          <w:p w14:paraId="1600BD55"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19F1533F" w14:textId="77777777" w:rsidTr="00B62986">
        <w:tc>
          <w:tcPr>
            <w:tcW w:w="1077" w:type="dxa"/>
          </w:tcPr>
          <w:p w14:paraId="11CA4A91" w14:textId="77777777" w:rsidR="00D37996" w:rsidRPr="00AF1EB8" w:rsidRDefault="00D37996" w:rsidP="007F16E7">
            <w:pPr>
              <w:pStyle w:val="ConsPlusNormal"/>
              <w:jc w:val="center"/>
            </w:pPr>
            <w:r w:rsidRPr="00AF1EB8">
              <w:t>1.4.1</w:t>
            </w:r>
          </w:p>
        </w:tc>
        <w:tc>
          <w:tcPr>
            <w:tcW w:w="8908" w:type="dxa"/>
          </w:tcPr>
          <w:p w14:paraId="189B53FA"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46CB575B" w14:textId="77777777" w:rsidTr="00B62986">
        <w:tc>
          <w:tcPr>
            <w:tcW w:w="1077" w:type="dxa"/>
          </w:tcPr>
          <w:p w14:paraId="5A135EEB" w14:textId="77777777" w:rsidR="00D37996" w:rsidRPr="00AF1EB8" w:rsidRDefault="00D37996" w:rsidP="007F16E7">
            <w:pPr>
              <w:pStyle w:val="ConsPlusNormal"/>
              <w:jc w:val="center"/>
            </w:pPr>
            <w:r w:rsidRPr="00AF1EB8">
              <w:t>1.4.2</w:t>
            </w:r>
          </w:p>
        </w:tc>
        <w:tc>
          <w:tcPr>
            <w:tcW w:w="8908" w:type="dxa"/>
          </w:tcPr>
          <w:p w14:paraId="342D3EB4"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13093CB0" w14:textId="77777777" w:rsidTr="00B62986">
        <w:tc>
          <w:tcPr>
            <w:tcW w:w="1077" w:type="dxa"/>
          </w:tcPr>
          <w:p w14:paraId="01E32158" w14:textId="77777777" w:rsidR="00D37996" w:rsidRPr="00AF1EB8" w:rsidRDefault="00D37996" w:rsidP="007F16E7">
            <w:pPr>
              <w:pStyle w:val="ConsPlusNormal"/>
              <w:jc w:val="center"/>
            </w:pPr>
            <w:r w:rsidRPr="00AF1EB8">
              <w:t>1.4.3</w:t>
            </w:r>
          </w:p>
        </w:tc>
        <w:tc>
          <w:tcPr>
            <w:tcW w:w="8908" w:type="dxa"/>
          </w:tcPr>
          <w:p w14:paraId="0182D3F0"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D37996" w:rsidRPr="00AF1EB8" w14:paraId="5EA272D2" w14:textId="77777777" w:rsidTr="00B62986">
        <w:tc>
          <w:tcPr>
            <w:tcW w:w="1077" w:type="dxa"/>
          </w:tcPr>
          <w:p w14:paraId="6469F3A3" w14:textId="77777777" w:rsidR="00D37996" w:rsidRPr="00AF1EB8" w:rsidRDefault="00D37996" w:rsidP="007F16E7">
            <w:pPr>
              <w:pStyle w:val="ConsPlusNormal"/>
              <w:jc w:val="center"/>
            </w:pPr>
            <w:r w:rsidRPr="00AF1EB8">
              <w:t>1.4.4</w:t>
            </w:r>
          </w:p>
        </w:tc>
        <w:tc>
          <w:tcPr>
            <w:tcW w:w="8908" w:type="dxa"/>
          </w:tcPr>
          <w:p w14:paraId="4FB49AC6"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D37996" w:rsidRPr="00AF1EB8" w14:paraId="369DCD11" w14:textId="77777777" w:rsidTr="00B62986">
        <w:tc>
          <w:tcPr>
            <w:tcW w:w="1077" w:type="dxa"/>
          </w:tcPr>
          <w:p w14:paraId="191BDAC7" w14:textId="77777777" w:rsidR="00D37996" w:rsidRPr="00AF1EB8" w:rsidRDefault="00D37996" w:rsidP="007F16E7">
            <w:pPr>
              <w:pStyle w:val="ConsPlusNormal"/>
              <w:jc w:val="center"/>
            </w:pPr>
            <w:r w:rsidRPr="00AF1EB8">
              <w:t>2</w:t>
            </w:r>
          </w:p>
        </w:tc>
        <w:tc>
          <w:tcPr>
            <w:tcW w:w="8908" w:type="dxa"/>
          </w:tcPr>
          <w:p w14:paraId="5CA4BAC4" w14:textId="77777777" w:rsidR="00D37996" w:rsidRPr="00AF1EB8" w:rsidRDefault="00D37996" w:rsidP="007F16E7">
            <w:pPr>
              <w:pStyle w:val="ConsPlusNormal"/>
              <w:jc w:val="both"/>
            </w:pPr>
            <w:r w:rsidRPr="00AF1EB8">
              <w:t>Языковые знания и навыки</w:t>
            </w:r>
          </w:p>
        </w:tc>
      </w:tr>
      <w:tr w:rsidR="00D37996" w:rsidRPr="00AF1EB8" w14:paraId="6500404A" w14:textId="77777777" w:rsidTr="00B62986">
        <w:tc>
          <w:tcPr>
            <w:tcW w:w="1077" w:type="dxa"/>
          </w:tcPr>
          <w:p w14:paraId="5ED0D32D" w14:textId="77777777" w:rsidR="00D37996" w:rsidRPr="00AF1EB8" w:rsidRDefault="00D37996" w:rsidP="007F16E7">
            <w:pPr>
              <w:pStyle w:val="ConsPlusNormal"/>
              <w:jc w:val="center"/>
            </w:pPr>
            <w:r w:rsidRPr="00AF1EB8">
              <w:t>2.1</w:t>
            </w:r>
          </w:p>
        </w:tc>
        <w:tc>
          <w:tcPr>
            <w:tcW w:w="8908" w:type="dxa"/>
          </w:tcPr>
          <w:p w14:paraId="0C424290" w14:textId="77777777" w:rsidR="00D37996" w:rsidRPr="00AF1EB8" w:rsidRDefault="00D37996" w:rsidP="007F16E7">
            <w:pPr>
              <w:pStyle w:val="ConsPlusNormal"/>
              <w:jc w:val="both"/>
            </w:pPr>
            <w:r w:rsidRPr="00AF1EB8">
              <w:t>Фонетическая сторона речи</w:t>
            </w:r>
          </w:p>
        </w:tc>
      </w:tr>
      <w:tr w:rsidR="00D37996" w:rsidRPr="00AF1EB8" w14:paraId="721C107D" w14:textId="77777777" w:rsidTr="00B62986">
        <w:tc>
          <w:tcPr>
            <w:tcW w:w="1077" w:type="dxa"/>
          </w:tcPr>
          <w:p w14:paraId="55AF36A4" w14:textId="77777777" w:rsidR="00D37996" w:rsidRPr="00AF1EB8" w:rsidRDefault="00D37996" w:rsidP="007F16E7">
            <w:pPr>
              <w:pStyle w:val="ConsPlusNormal"/>
              <w:jc w:val="center"/>
            </w:pPr>
            <w:r w:rsidRPr="00AF1EB8">
              <w:t>2.1.1</w:t>
            </w:r>
          </w:p>
        </w:tc>
        <w:tc>
          <w:tcPr>
            <w:tcW w:w="8908" w:type="dxa"/>
          </w:tcPr>
          <w:p w14:paraId="3DD010AA"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46A371C1" w14:textId="77777777" w:rsidTr="00B62986">
        <w:tc>
          <w:tcPr>
            <w:tcW w:w="1077" w:type="dxa"/>
          </w:tcPr>
          <w:p w14:paraId="39B1773C" w14:textId="77777777" w:rsidR="00D37996" w:rsidRPr="00AF1EB8" w:rsidRDefault="00D37996" w:rsidP="007F16E7">
            <w:pPr>
              <w:pStyle w:val="ConsPlusNormal"/>
              <w:jc w:val="center"/>
            </w:pPr>
            <w:r w:rsidRPr="00AF1EB8">
              <w:t>2.1.2</w:t>
            </w:r>
          </w:p>
        </w:tc>
        <w:tc>
          <w:tcPr>
            <w:tcW w:w="8908" w:type="dxa"/>
          </w:tcPr>
          <w:p w14:paraId="6837FAF5"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04F1422C" w14:textId="77777777" w:rsidTr="00B62986">
        <w:tc>
          <w:tcPr>
            <w:tcW w:w="1077" w:type="dxa"/>
          </w:tcPr>
          <w:p w14:paraId="074FD069" w14:textId="77777777" w:rsidR="00D37996" w:rsidRPr="00AF1EB8" w:rsidRDefault="00D37996" w:rsidP="007F16E7">
            <w:pPr>
              <w:pStyle w:val="ConsPlusNormal"/>
              <w:jc w:val="center"/>
            </w:pPr>
            <w:r w:rsidRPr="00AF1EB8">
              <w:t>2.2</w:t>
            </w:r>
          </w:p>
        </w:tc>
        <w:tc>
          <w:tcPr>
            <w:tcW w:w="8908" w:type="dxa"/>
          </w:tcPr>
          <w:p w14:paraId="1BFAF0B6"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79708E13" w14:textId="77777777" w:rsidTr="00B62986">
        <w:tc>
          <w:tcPr>
            <w:tcW w:w="1077" w:type="dxa"/>
          </w:tcPr>
          <w:p w14:paraId="36845379" w14:textId="77777777" w:rsidR="00D37996" w:rsidRPr="00AF1EB8" w:rsidRDefault="00D37996" w:rsidP="007F16E7">
            <w:pPr>
              <w:pStyle w:val="ConsPlusNormal"/>
              <w:jc w:val="center"/>
            </w:pPr>
            <w:r w:rsidRPr="00AF1EB8">
              <w:t>2.2.1</w:t>
            </w:r>
          </w:p>
        </w:tc>
        <w:tc>
          <w:tcPr>
            <w:tcW w:w="8908" w:type="dxa"/>
          </w:tcPr>
          <w:p w14:paraId="0D83195C"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07BCAAB3" w14:textId="77777777" w:rsidTr="00B62986">
        <w:tc>
          <w:tcPr>
            <w:tcW w:w="1077" w:type="dxa"/>
          </w:tcPr>
          <w:p w14:paraId="6E075CD2" w14:textId="77777777" w:rsidR="00D37996" w:rsidRPr="00AF1EB8" w:rsidRDefault="00D37996" w:rsidP="007F16E7">
            <w:pPr>
              <w:pStyle w:val="ConsPlusNormal"/>
              <w:jc w:val="center"/>
            </w:pPr>
            <w:r w:rsidRPr="00AF1EB8">
              <w:t>2.2.2</w:t>
            </w:r>
          </w:p>
        </w:tc>
        <w:tc>
          <w:tcPr>
            <w:tcW w:w="8908" w:type="dxa"/>
          </w:tcPr>
          <w:p w14:paraId="2B80D01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17A5077B" w14:textId="77777777" w:rsidTr="00B62986">
        <w:tc>
          <w:tcPr>
            <w:tcW w:w="1077" w:type="dxa"/>
          </w:tcPr>
          <w:p w14:paraId="6BED5769" w14:textId="77777777" w:rsidR="00D37996" w:rsidRPr="00AF1EB8" w:rsidRDefault="00D37996" w:rsidP="007F16E7">
            <w:pPr>
              <w:pStyle w:val="ConsPlusNormal"/>
              <w:jc w:val="center"/>
            </w:pPr>
            <w:r w:rsidRPr="00AF1EB8">
              <w:t>2.2.3</w:t>
            </w:r>
          </w:p>
        </w:tc>
        <w:tc>
          <w:tcPr>
            <w:tcW w:w="8908" w:type="dxa"/>
          </w:tcPr>
          <w:p w14:paraId="0B3F54CE"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5CBF2303" w14:textId="77777777" w:rsidTr="00B62986">
        <w:tc>
          <w:tcPr>
            <w:tcW w:w="1077" w:type="dxa"/>
          </w:tcPr>
          <w:p w14:paraId="311CA658" w14:textId="77777777" w:rsidR="00D37996" w:rsidRPr="00AF1EB8" w:rsidRDefault="00D37996" w:rsidP="007F16E7">
            <w:pPr>
              <w:pStyle w:val="ConsPlusNormal"/>
              <w:jc w:val="center"/>
            </w:pPr>
            <w:r w:rsidRPr="00AF1EB8">
              <w:t>2.3</w:t>
            </w:r>
          </w:p>
        </w:tc>
        <w:tc>
          <w:tcPr>
            <w:tcW w:w="8908" w:type="dxa"/>
          </w:tcPr>
          <w:p w14:paraId="33263B56" w14:textId="77777777" w:rsidR="00D37996" w:rsidRPr="00AF1EB8" w:rsidRDefault="00D37996" w:rsidP="007F16E7">
            <w:pPr>
              <w:pStyle w:val="ConsPlusNormal"/>
              <w:jc w:val="both"/>
            </w:pPr>
            <w:r w:rsidRPr="00AF1EB8">
              <w:t>Лексическая сторона речи</w:t>
            </w:r>
          </w:p>
        </w:tc>
      </w:tr>
      <w:tr w:rsidR="00D37996" w:rsidRPr="00AF1EB8" w14:paraId="4296977A" w14:textId="77777777" w:rsidTr="00B62986">
        <w:tc>
          <w:tcPr>
            <w:tcW w:w="1077" w:type="dxa"/>
          </w:tcPr>
          <w:p w14:paraId="2BAF22F3" w14:textId="77777777" w:rsidR="00D37996" w:rsidRPr="00AF1EB8" w:rsidRDefault="00D37996" w:rsidP="007F16E7">
            <w:pPr>
              <w:pStyle w:val="ConsPlusNormal"/>
              <w:jc w:val="center"/>
            </w:pPr>
            <w:r w:rsidRPr="00AF1EB8">
              <w:t>2.3.1</w:t>
            </w:r>
          </w:p>
        </w:tc>
        <w:tc>
          <w:tcPr>
            <w:tcW w:w="8908" w:type="dxa"/>
          </w:tcPr>
          <w:p w14:paraId="78DC9D97"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72AFFD7F" w14:textId="77777777" w:rsidTr="00B62986">
        <w:tc>
          <w:tcPr>
            <w:tcW w:w="1077" w:type="dxa"/>
          </w:tcPr>
          <w:p w14:paraId="263DF345" w14:textId="77777777" w:rsidR="00D37996" w:rsidRPr="00AF1EB8" w:rsidRDefault="00D37996" w:rsidP="007F16E7">
            <w:pPr>
              <w:pStyle w:val="ConsPlusNormal"/>
              <w:jc w:val="center"/>
            </w:pPr>
            <w:r w:rsidRPr="00AF1EB8">
              <w:t>2.3.2</w:t>
            </w:r>
          </w:p>
        </w:tc>
        <w:tc>
          <w:tcPr>
            <w:tcW w:w="8908" w:type="dxa"/>
          </w:tcPr>
          <w:p w14:paraId="31AA70A3"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70CCF04F" w14:textId="77777777" w:rsidTr="00B62986">
        <w:tc>
          <w:tcPr>
            <w:tcW w:w="1077" w:type="dxa"/>
          </w:tcPr>
          <w:p w14:paraId="649CDAA2" w14:textId="77777777" w:rsidR="00D37996" w:rsidRPr="00AF1EB8" w:rsidRDefault="00D37996" w:rsidP="007F16E7">
            <w:pPr>
              <w:pStyle w:val="ConsPlusNormal"/>
              <w:jc w:val="center"/>
            </w:pPr>
            <w:r w:rsidRPr="00AF1EB8">
              <w:t>2.3.3</w:t>
            </w:r>
          </w:p>
        </w:tc>
        <w:tc>
          <w:tcPr>
            <w:tcW w:w="8908" w:type="dxa"/>
          </w:tcPr>
          <w:p w14:paraId="707C6F76" w14:textId="77777777" w:rsidR="00D37996" w:rsidRPr="00AF1EB8" w:rsidRDefault="00D37996" w:rsidP="007F16E7">
            <w:pPr>
              <w:pStyle w:val="ConsPlusNormal"/>
              <w:jc w:val="both"/>
            </w:pPr>
            <w:r w:rsidRPr="00AF1EB8">
              <w:t>Многозначные лексические единицы. Синонимы. Антонимы</w:t>
            </w:r>
          </w:p>
        </w:tc>
      </w:tr>
      <w:tr w:rsidR="00D37996" w:rsidRPr="00AF1EB8" w14:paraId="0F8BC98D" w14:textId="77777777" w:rsidTr="00B62986">
        <w:tc>
          <w:tcPr>
            <w:tcW w:w="1077" w:type="dxa"/>
          </w:tcPr>
          <w:p w14:paraId="012BFD04" w14:textId="77777777" w:rsidR="00D37996" w:rsidRPr="00AF1EB8" w:rsidRDefault="00D37996" w:rsidP="007F16E7">
            <w:pPr>
              <w:pStyle w:val="ConsPlusNormal"/>
              <w:jc w:val="center"/>
            </w:pPr>
            <w:r w:rsidRPr="00AF1EB8">
              <w:t>2.3.4</w:t>
            </w:r>
          </w:p>
        </w:tc>
        <w:tc>
          <w:tcPr>
            <w:tcW w:w="8908" w:type="dxa"/>
          </w:tcPr>
          <w:p w14:paraId="0F962EBD" w14:textId="77777777" w:rsidR="00D37996" w:rsidRPr="00AF1EB8" w:rsidRDefault="00D37996" w:rsidP="007F16E7">
            <w:pPr>
              <w:pStyle w:val="ConsPlusNormal"/>
              <w:jc w:val="both"/>
            </w:pPr>
            <w:r w:rsidRPr="00AF1EB8">
              <w:t>Интернациональные слова</w:t>
            </w:r>
          </w:p>
        </w:tc>
      </w:tr>
      <w:tr w:rsidR="00D37996" w:rsidRPr="00AF1EB8" w14:paraId="7150D2CB" w14:textId="77777777" w:rsidTr="00B62986">
        <w:tc>
          <w:tcPr>
            <w:tcW w:w="1077" w:type="dxa"/>
          </w:tcPr>
          <w:p w14:paraId="00BFF0BE" w14:textId="77777777" w:rsidR="00D37996" w:rsidRPr="00AF1EB8" w:rsidRDefault="00D37996" w:rsidP="007F16E7">
            <w:pPr>
              <w:pStyle w:val="ConsPlusNormal"/>
              <w:jc w:val="center"/>
            </w:pPr>
            <w:r w:rsidRPr="00AF1EB8">
              <w:t>2.3.5</w:t>
            </w:r>
          </w:p>
        </w:tc>
        <w:tc>
          <w:tcPr>
            <w:tcW w:w="8908" w:type="dxa"/>
          </w:tcPr>
          <w:p w14:paraId="5E8361EE"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7392AF89" w14:textId="77777777" w:rsidTr="00B62986">
        <w:tc>
          <w:tcPr>
            <w:tcW w:w="1077" w:type="dxa"/>
          </w:tcPr>
          <w:p w14:paraId="44B3B5F3" w14:textId="77777777" w:rsidR="00D37996" w:rsidRPr="00AF1EB8" w:rsidRDefault="00D37996" w:rsidP="007F16E7">
            <w:pPr>
              <w:pStyle w:val="ConsPlusNormal"/>
              <w:jc w:val="center"/>
            </w:pPr>
            <w:r w:rsidRPr="00AF1EB8">
              <w:t>2.3.6</w:t>
            </w:r>
          </w:p>
        </w:tc>
        <w:tc>
          <w:tcPr>
            <w:tcW w:w="8908" w:type="dxa"/>
          </w:tcPr>
          <w:p w14:paraId="3D57FD06" w14:textId="77777777" w:rsidR="00D37996" w:rsidRPr="00AF1EB8" w:rsidRDefault="00D37996" w:rsidP="007F16E7">
            <w:pPr>
              <w:pStyle w:val="ConsPlusNormal"/>
              <w:jc w:val="both"/>
            </w:pPr>
            <w:r w:rsidRPr="00AF1EB8">
              <w:t>Сокращения и аббревиатуры</w:t>
            </w:r>
          </w:p>
        </w:tc>
      </w:tr>
      <w:tr w:rsidR="00D37996" w:rsidRPr="00AF1EB8" w14:paraId="56279235" w14:textId="77777777" w:rsidTr="00B62986">
        <w:tc>
          <w:tcPr>
            <w:tcW w:w="1077" w:type="dxa"/>
          </w:tcPr>
          <w:p w14:paraId="5D650B3C" w14:textId="77777777" w:rsidR="00D37996" w:rsidRPr="00AF1EB8" w:rsidRDefault="00D37996" w:rsidP="007F16E7">
            <w:pPr>
              <w:pStyle w:val="ConsPlusNormal"/>
              <w:jc w:val="center"/>
            </w:pPr>
            <w:r w:rsidRPr="00AF1EB8">
              <w:t>2.3.7</w:t>
            </w:r>
          </w:p>
        </w:tc>
        <w:tc>
          <w:tcPr>
            <w:tcW w:w="8908" w:type="dxa"/>
          </w:tcPr>
          <w:p w14:paraId="086CEF5E"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315A9D09" w14:textId="77777777" w:rsidTr="00B62986">
        <w:tc>
          <w:tcPr>
            <w:tcW w:w="1077" w:type="dxa"/>
          </w:tcPr>
          <w:p w14:paraId="4720E9C6" w14:textId="77777777" w:rsidR="00D37996" w:rsidRPr="00AF1EB8" w:rsidRDefault="00D37996" w:rsidP="007F16E7">
            <w:pPr>
              <w:pStyle w:val="ConsPlusNormal"/>
              <w:jc w:val="center"/>
            </w:pPr>
            <w:r w:rsidRPr="00AF1EB8">
              <w:t>2.3.7.1</w:t>
            </w:r>
          </w:p>
        </w:tc>
        <w:tc>
          <w:tcPr>
            <w:tcW w:w="8908" w:type="dxa"/>
          </w:tcPr>
          <w:p w14:paraId="54B527B2"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44C0BE8A" w14:textId="77777777" w:rsidR="00D37996" w:rsidRPr="00AF1EB8" w:rsidRDefault="00D37996" w:rsidP="007F16E7">
            <w:pPr>
              <w:pStyle w:val="ConsPlusNormal"/>
              <w:jc w:val="both"/>
              <w:rPr>
                <w:lang w:val="en-US"/>
              </w:rPr>
            </w:pPr>
            <w:r w:rsidRPr="00AF1EB8">
              <w:rPr>
                <w:lang w:val="en-US"/>
              </w:rPr>
              <w:t>-ance/-ence (performance/residence), -ity (activity), -ship (friendship)</w:t>
            </w:r>
          </w:p>
        </w:tc>
      </w:tr>
      <w:tr w:rsidR="00D37996" w:rsidRPr="00AF1EB8" w14:paraId="5302825E" w14:textId="77777777" w:rsidTr="00B62986">
        <w:tc>
          <w:tcPr>
            <w:tcW w:w="1077" w:type="dxa"/>
          </w:tcPr>
          <w:p w14:paraId="7C472122" w14:textId="77777777" w:rsidR="00D37996" w:rsidRPr="00AF1EB8" w:rsidRDefault="00D37996" w:rsidP="007F16E7">
            <w:pPr>
              <w:pStyle w:val="ConsPlusNormal"/>
              <w:jc w:val="center"/>
            </w:pPr>
            <w:r w:rsidRPr="00AF1EB8">
              <w:t>2.3.7.2</w:t>
            </w:r>
          </w:p>
        </w:tc>
        <w:tc>
          <w:tcPr>
            <w:tcW w:w="8908" w:type="dxa"/>
          </w:tcPr>
          <w:p w14:paraId="4FCEFE67" w14:textId="77777777" w:rsidR="00D37996" w:rsidRPr="00AF1EB8" w:rsidRDefault="00D37996" w:rsidP="007F16E7">
            <w:pPr>
              <w:pStyle w:val="ConsPlusNormal"/>
              <w:jc w:val="both"/>
            </w:pPr>
            <w:r w:rsidRPr="00AF1EB8">
              <w:t>образование имен прилагательных при помощи префикса inter- (international)</w:t>
            </w:r>
          </w:p>
        </w:tc>
      </w:tr>
      <w:tr w:rsidR="00D37996" w:rsidRPr="00AF1EB8" w14:paraId="6945B503" w14:textId="77777777" w:rsidTr="00B62986">
        <w:tc>
          <w:tcPr>
            <w:tcW w:w="1077" w:type="dxa"/>
          </w:tcPr>
          <w:p w14:paraId="22503EE5" w14:textId="77777777" w:rsidR="00D37996" w:rsidRPr="00AF1EB8" w:rsidRDefault="00D37996" w:rsidP="007F16E7">
            <w:pPr>
              <w:pStyle w:val="ConsPlusNormal"/>
              <w:jc w:val="center"/>
            </w:pPr>
            <w:r w:rsidRPr="00AF1EB8">
              <w:t>2.3.7.3</w:t>
            </w:r>
          </w:p>
        </w:tc>
        <w:tc>
          <w:tcPr>
            <w:tcW w:w="8908" w:type="dxa"/>
          </w:tcPr>
          <w:p w14:paraId="7B899C7F" w14:textId="77777777" w:rsidR="00D37996" w:rsidRPr="00AF1EB8" w:rsidRDefault="00D37996" w:rsidP="007F16E7">
            <w:pPr>
              <w:pStyle w:val="ConsPlusNormal"/>
              <w:jc w:val="both"/>
            </w:pPr>
            <w:r w:rsidRPr="00AF1EB8">
              <w:t>образование имен прилагательных при помощи суффиксов -ed и -ing (interested/interesting)</w:t>
            </w:r>
          </w:p>
        </w:tc>
      </w:tr>
      <w:tr w:rsidR="00D37996" w:rsidRPr="00AF1EB8" w14:paraId="2ED18B20" w14:textId="77777777" w:rsidTr="00B62986">
        <w:tc>
          <w:tcPr>
            <w:tcW w:w="1077" w:type="dxa"/>
          </w:tcPr>
          <w:p w14:paraId="323E1E1D" w14:textId="77777777" w:rsidR="00D37996" w:rsidRPr="00AF1EB8" w:rsidRDefault="00D37996" w:rsidP="007F16E7">
            <w:pPr>
              <w:pStyle w:val="ConsPlusNormal"/>
              <w:jc w:val="center"/>
            </w:pPr>
            <w:r w:rsidRPr="00AF1EB8">
              <w:t>2.3.8</w:t>
            </w:r>
          </w:p>
        </w:tc>
        <w:tc>
          <w:tcPr>
            <w:tcW w:w="8908" w:type="dxa"/>
          </w:tcPr>
          <w:p w14:paraId="14161934"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6F161621" w14:textId="77777777" w:rsidTr="00B62986">
        <w:tc>
          <w:tcPr>
            <w:tcW w:w="1077" w:type="dxa"/>
          </w:tcPr>
          <w:p w14:paraId="37D31D0C" w14:textId="77777777" w:rsidR="00D37996" w:rsidRPr="00AF1EB8" w:rsidRDefault="00D37996" w:rsidP="007F16E7">
            <w:pPr>
              <w:pStyle w:val="ConsPlusNormal"/>
              <w:jc w:val="center"/>
            </w:pPr>
            <w:r w:rsidRPr="00AF1EB8">
              <w:t>2.3.8.1</w:t>
            </w:r>
          </w:p>
        </w:tc>
        <w:tc>
          <w:tcPr>
            <w:tcW w:w="8908" w:type="dxa"/>
          </w:tcPr>
          <w:p w14:paraId="390E27B5" w14:textId="77777777" w:rsidR="00D37996" w:rsidRPr="00AF1EB8" w:rsidRDefault="00D37996" w:rsidP="007F16E7">
            <w:pPr>
              <w:pStyle w:val="ConsPlusNormal"/>
              <w:jc w:val="both"/>
            </w:pPr>
            <w:r w:rsidRPr="00AF1EB8">
              <w:t>образование имени существительного от неопределенной формы глагола (to walk - a walk)</w:t>
            </w:r>
          </w:p>
        </w:tc>
      </w:tr>
      <w:tr w:rsidR="00D37996" w:rsidRPr="00AF1EB8" w14:paraId="1AF51B4F" w14:textId="77777777" w:rsidTr="00B62986">
        <w:tc>
          <w:tcPr>
            <w:tcW w:w="1077" w:type="dxa"/>
          </w:tcPr>
          <w:p w14:paraId="3D5BE5DA" w14:textId="77777777" w:rsidR="00D37996" w:rsidRPr="00AF1EB8" w:rsidRDefault="00D37996" w:rsidP="007F16E7">
            <w:pPr>
              <w:pStyle w:val="ConsPlusNormal"/>
              <w:jc w:val="center"/>
            </w:pPr>
            <w:r w:rsidRPr="00AF1EB8">
              <w:t>2.3.8.2</w:t>
            </w:r>
          </w:p>
        </w:tc>
        <w:tc>
          <w:tcPr>
            <w:tcW w:w="8908" w:type="dxa"/>
          </w:tcPr>
          <w:p w14:paraId="098DAB66" w14:textId="77777777" w:rsidR="00D37996" w:rsidRPr="00AF1EB8" w:rsidRDefault="00D37996" w:rsidP="007F16E7">
            <w:pPr>
              <w:pStyle w:val="ConsPlusNormal"/>
              <w:jc w:val="both"/>
            </w:pPr>
            <w:r w:rsidRPr="00AF1EB8">
              <w:t>образование имени существительного от прилагательного (rich - the rich)</w:t>
            </w:r>
          </w:p>
        </w:tc>
      </w:tr>
      <w:tr w:rsidR="00D37996" w:rsidRPr="00AF1EB8" w14:paraId="61AC14A5" w14:textId="77777777" w:rsidTr="00B62986">
        <w:tc>
          <w:tcPr>
            <w:tcW w:w="1077" w:type="dxa"/>
          </w:tcPr>
          <w:p w14:paraId="48256277" w14:textId="77777777" w:rsidR="00D37996" w:rsidRPr="00AF1EB8" w:rsidRDefault="00D37996" w:rsidP="007F16E7">
            <w:pPr>
              <w:pStyle w:val="ConsPlusNormal"/>
              <w:jc w:val="center"/>
            </w:pPr>
            <w:r w:rsidRPr="00AF1EB8">
              <w:t>2.3.8.3</w:t>
            </w:r>
          </w:p>
        </w:tc>
        <w:tc>
          <w:tcPr>
            <w:tcW w:w="8908" w:type="dxa"/>
          </w:tcPr>
          <w:p w14:paraId="5D3F54FB" w14:textId="77777777" w:rsidR="00D37996" w:rsidRPr="00AF1EB8" w:rsidRDefault="00D37996" w:rsidP="007F16E7">
            <w:pPr>
              <w:pStyle w:val="ConsPlusNormal"/>
              <w:jc w:val="both"/>
            </w:pPr>
            <w:r w:rsidRPr="00AF1EB8">
              <w:t>образование глагола от имени существительного (water - to water)</w:t>
            </w:r>
          </w:p>
        </w:tc>
      </w:tr>
      <w:tr w:rsidR="00D37996" w:rsidRPr="00AF1EB8" w14:paraId="5E5B60CB" w14:textId="77777777" w:rsidTr="00B62986">
        <w:tc>
          <w:tcPr>
            <w:tcW w:w="1077" w:type="dxa"/>
          </w:tcPr>
          <w:p w14:paraId="21A0FAA0" w14:textId="77777777" w:rsidR="00D37996" w:rsidRPr="00AF1EB8" w:rsidRDefault="00D37996" w:rsidP="007F16E7">
            <w:pPr>
              <w:pStyle w:val="ConsPlusNormal"/>
              <w:jc w:val="center"/>
            </w:pPr>
            <w:r w:rsidRPr="00AF1EB8">
              <w:t>2.4</w:t>
            </w:r>
          </w:p>
        </w:tc>
        <w:tc>
          <w:tcPr>
            <w:tcW w:w="8908" w:type="dxa"/>
          </w:tcPr>
          <w:p w14:paraId="37BB8931" w14:textId="77777777" w:rsidR="00D37996" w:rsidRPr="00AF1EB8" w:rsidRDefault="00D37996" w:rsidP="007F16E7">
            <w:pPr>
              <w:pStyle w:val="ConsPlusNormal"/>
              <w:jc w:val="both"/>
            </w:pPr>
            <w:r w:rsidRPr="00AF1EB8">
              <w:t>Грамматическая сторона речи</w:t>
            </w:r>
          </w:p>
          <w:p w14:paraId="308AF811"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96156" w14:paraId="2F73A2AD" w14:textId="77777777" w:rsidTr="00B62986">
        <w:tc>
          <w:tcPr>
            <w:tcW w:w="1077" w:type="dxa"/>
          </w:tcPr>
          <w:p w14:paraId="729D238F" w14:textId="77777777" w:rsidR="00D37996" w:rsidRPr="00AF1EB8" w:rsidRDefault="00D37996" w:rsidP="007F16E7">
            <w:pPr>
              <w:pStyle w:val="ConsPlusNormal"/>
              <w:jc w:val="center"/>
            </w:pPr>
            <w:r w:rsidRPr="00AF1EB8">
              <w:t>2.4.1</w:t>
            </w:r>
          </w:p>
        </w:tc>
        <w:tc>
          <w:tcPr>
            <w:tcW w:w="8908" w:type="dxa"/>
          </w:tcPr>
          <w:p w14:paraId="116A20A9" w14:textId="77777777" w:rsidR="00D37996" w:rsidRPr="00AF1EB8" w:rsidRDefault="00D37996" w:rsidP="007F16E7">
            <w:pPr>
              <w:pStyle w:val="ConsPlusNormal"/>
              <w:jc w:val="both"/>
              <w:rPr>
                <w:lang w:val="en-US"/>
              </w:rPr>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saw her cross/crossing the road.)</w:t>
            </w:r>
          </w:p>
        </w:tc>
      </w:tr>
      <w:tr w:rsidR="00D37996" w:rsidRPr="00AF1EB8" w14:paraId="62E92A9A" w14:textId="77777777" w:rsidTr="00B62986">
        <w:tc>
          <w:tcPr>
            <w:tcW w:w="1077" w:type="dxa"/>
          </w:tcPr>
          <w:p w14:paraId="023491EE" w14:textId="77777777" w:rsidR="00D37996" w:rsidRPr="00AF1EB8" w:rsidRDefault="00D37996" w:rsidP="007F16E7">
            <w:pPr>
              <w:pStyle w:val="ConsPlusNormal"/>
              <w:jc w:val="center"/>
            </w:pPr>
            <w:r w:rsidRPr="00AF1EB8">
              <w:t>2.4.2</w:t>
            </w:r>
          </w:p>
        </w:tc>
        <w:tc>
          <w:tcPr>
            <w:tcW w:w="8908" w:type="dxa"/>
          </w:tcPr>
          <w:p w14:paraId="35CF0B16" w14:textId="77777777" w:rsidR="00D37996" w:rsidRPr="00AF1EB8" w:rsidRDefault="00D37996" w:rsidP="007F16E7">
            <w:pPr>
              <w:pStyle w:val="ConsPlusNormal"/>
              <w:jc w:val="both"/>
            </w:pPr>
            <w:r w:rsidRPr="00AF1EB8">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7D7577CE" w14:textId="77777777" w:rsidTr="00B62986">
        <w:tc>
          <w:tcPr>
            <w:tcW w:w="1077" w:type="dxa"/>
          </w:tcPr>
          <w:p w14:paraId="26143E19" w14:textId="77777777" w:rsidR="00D37996" w:rsidRPr="00AF1EB8" w:rsidRDefault="00D37996" w:rsidP="007F16E7">
            <w:pPr>
              <w:pStyle w:val="ConsPlusNormal"/>
              <w:jc w:val="center"/>
            </w:pPr>
            <w:r w:rsidRPr="00AF1EB8">
              <w:t>2.4.3</w:t>
            </w:r>
          </w:p>
        </w:tc>
        <w:tc>
          <w:tcPr>
            <w:tcW w:w="8908" w:type="dxa"/>
          </w:tcPr>
          <w:p w14:paraId="719F0AFD" w14:textId="77777777" w:rsidR="00D37996" w:rsidRPr="00AF1EB8" w:rsidRDefault="00D37996" w:rsidP="007F16E7">
            <w:pPr>
              <w:pStyle w:val="ConsPlusNormal"/>
              <w:jc w:val="both"/>
            </w:pPr>
            <w:r w:rsidRPr="00AF1EB8">
              <w:t>Все типы вопросительных предложений в Past Perfect Tense. Согласование времен в рамках сложного предложения</w:t>
            </w:r>
          </w:p>
        </w:tc>
      </w:tr>
      <w:tr w:rsidR="00D37996" w:rsidRPr="00AF1EB8" w14:paraId="79109916" w14:textId="77777777" w:rsidTr="00B62986">
        <w:tc>
          <w:tcPr>
            <w:tcW w:w="1077" w:type="dxa"/>
          </w:tcPr>
          <w:p w14:paraId="1E820942" w14:textId="77777777" w:rsidR="00D37996" w:rsidRPr="00AF1EB8" w:rsidRDefault="00D37996" w:rsidP="007F16E7">
            <w:pPr>
              <w:pStyle w:val="ConsPlusNormal"/>
              <w:jc w:val="center"/>
            </w:pPr>
            <w:r w:rsidRPr="00AF1EB8">
              <w:t>2.4.4</w:t>
            </w:r>
          </w:p>
        </w:tc>
        <w:tc>
          <w:tcPr>
            <w:tcW w:w="8908" w:type="dxa"/>
          </w:tcPr>
          <w:p w14:paraId="7DA9E058" w14:textId="77777777" w:rsidR="00D37996" w:rsidRPr="00AF1EB8" w:rsidRDefault="00D37996" w:rsidP="007F16E7">
            <w:pPr>
              <w:pStyle w:val="ConsPlusNormal"/>
              <w:jc w:val="both"/>
            </w:pPr>
            <w:r w:rsidRPr="00AF1EB8">
              <w:t>Согласование подлежащего, выраженного собирательным существительным (family, police) со сказуемым</w:t>
            </w:r>
          </w:p>
        </w:tc>
      </w:tr>
      <w:tr w:rsidR="00D37996" w:rsidRPr="00A96156" w14:paraId="6D6F683D" w14:textId="77777777" w:rsidTr="00B62986">
        <w:tc>
          <w:tcPr>
            <w:tcW w:w="1077" w:type="dxa"/>
          </w:tcPr>
          <w:p w14:paraId="0CCDCA6B" w14:textId="77777777" w:rsidR="00D37996" w:rsidRPr="00AF1EB8" w:rsidRDefault="00D37996" w:rsidP="007F16E7">
            <w:pPr>
              <w:pStyle w:val="ConsPlusNormal"/>
              <w:jc w:val="center"/>
            </w:pPr>
            <w:r w:rsidRPr="00AF1EB8">
              <w:t>2.4.5</w:t>
            </w:r>
          </w:p>
        </w:tc>
        <w:tc>
          <w:tcPr>
            <w:tcW w:w="8908" w:type="dxa"/>
          </w:tcPr>
          <w:p w14:paraId="4DDB343A"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w:t>
            </w:r>
            <w:r w:rsidRPr="00AF1EB8">
              <w:t>на</w:t>
            </w:r>
            <w:r w:rsidRPr="00AF1EB8">
              <w:rPr>
                <w:lang w:val="en-US"/>
              </w:rPr>
              <w:t xml:space="preserve"> -ing: to love/hate doing something</w:t>
            </w:r>
          </w:p>
        </w:tc>
      </w:tr>
      <w:tr w:rsidR="00D37996" w:rsidRPr="003547AB" w14:paraId="38866BFA" w14:textId="77777777" w:rsidTr="00B62986">
        <w:tc>
          <w:tcPr>
            <w:tcW w:w="1077" w:type="dxa"/>
          </w:tcPr>
          <w:p w14:paraId="65FEDDD3" w14:textId="77777777" w:rsidR="00D37996" w:rsidRPr="00AF1EB8" w:rsidRDefault="00D37996" w:rsidP="007F16E7">
            <w:pPr>
              <w:pStyle w:val="ConsPlusNormal"/>
              <w:jc w:val="center"/>
            </w:pPr>
            <w:r w:rsidRPr="00AF1EB8">
              <w:t>2.4.6</w:t>
            </w:r>
          </w:p>
        </w:tc>
        <w:tc>
          <w:tcPr>
            <w:tcW w:w="8908" w:type="dxa"/>
          </w:tcPr>
          <w:p w14:paraId="7D90D69E"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содержащие</w:t>
            </w:r>
            <w:r w:rsidRPr="00AF1EB8">
              <w:rPr>
                <w:lang w:val="en-US"/>
              </w:rPr>
              <w:t xml:space="preserve"> </w:t>
            </w:r>
            <w:r w:rsidRPr="00AF1EB8">
              <w:t>глаголы</w:t>
            </w:r>
            <w:r w:rsidRPr="00AF1EB8">
              <w:rPr>
                <w:lang w:val="en-US"/>
              </w:rPr>
              <w:t>-</w:t>
            </w:r>
            <w:r w:rsidRPr="00AF1EB8">
              <w:t>связки</w:t>
            </w:r>
            <w:r w:rsidRPr="00AF1EB8">
              <w:rPr>
                <w:lang w:val="en-US"/>
              </w:rPr>
              <w:t xml:space="preserve"> to be/to look/to feel/to seem</w:t>
            </w:r>
          </w:p>
        </w:tc>
      </w:tr>
      <w:tr w:rsidR="00D37996" w:rsidRPr="00A96156" w14:paraId="6D49369F" w14:textId="77777777" w:rsidTr="00B62986">
        <w:tc>
          <w:tcPr>
            <w:tcW w:w="1077" w:type="dxa"/>
          </w:tcPr>
          <w:p w14:paraId="17E923F9" w14:textId="77777777" w:rsidR="00D37996" w:rsidRPr="00AF1EB8" w:rsidRDefault="00D37996" w:rsidP="007F16E7">
            <w:pPr>
              <w:pStyle w:val="ConsPlusNormal"/>
              <w:jc w:val="center"/>
            </w:pPr>
            <w:r w:rsidRPr="00AF1EB8">
              <w:t>2.4.7</w:t>
            </w:r>
          </w:p>
        </w:tc>
        <w:tc>
          <w:tcPr>
            <w:tcW w:w="8908" w:type="dxa"/>
          </w:tcPr>
          <w:p w14:paraId="6615CC3D" w14:textId="77777777" w:rsidR="00D37996" w:rsidRPr="00AF1EB8" w:rsidRDefault="00D37996" w:rsidP="007F16E7">
            <w:pPr>
              <w:pStyle w:val="ConsPlusNormal"/>
              <w:jc w:val="both"/>
              <w:rPr>
                <w:lang w:val="en-US"/>
              </w:rPr>
            </w:pPr>
            <w:r w:rsidRPr="00AF1EB8">
              <w:t>Конструкции</w:t>
            </w:r>
            <w:r w:rsidRPr="00AF1EB8">
              <w:rPr>
                <w:lang w:val="en-US"/>
              </w:rPr>
              <w:t xml:space="preserve"> be/get used to + </w:t>
            </w:r>
            <w:r w:rsidRPr="00AF1EB8">
              <w:t>инфинитив</w:t>
            </w:r>
            <w:r w:rsidRPr="00AF1EB8">
              <w:rPr>
                <w:lang w:val="en-US"/>
              </w:rPr>
              <w:t xml:space="preserve"> </w:t>
            </w:r>
            <w:r w:rsidRPr="00AF1EB8">
              <w:t>глагола</w:t>
            </w:r>
            <w:r w:rsidRPr="00AF1EB8">
              <w:rPr>
                <w:lang w:val="en-US"/>
              </w:rPr>
              <w:t>, be/get used to doing something, be/get used to something</w:t>
            </w:r>
          </w:p>
        </w:tc>
      </w:tr>
      <w:tr w:rsidR="00D37996" w:rsidRPr="00AF1EB8" w14:paraId="6ECA6B0E" w14:textId="77777777" w:rsidTr="00B62986">
        <w:tc>
          <w:tcPr>
            <w:tcW w:w="1077" w:type="dxa"/>
          </w:tcPr>
          <w:p w14:paraId="2CC15245" w14:textId="77777777" w:rsidR="00D37996" w:rsidRPr="00AF1EB8" w:rsidRDefault="00D37996" w:rsidP="007F16E7">
            <w:pPr>
              <w:pStyle w:val="ConsPlusNormal"/>
              <w:jc w:val="center"/>
            </w:pPr>
            <w:r w:rsidRPr="00AF1EB8">
              <w:t>2.4.8</w:t>
            </w:r>
          </w:p>
        </w:tc>
        <w:tc>
          <w:tcPr>
            <w:tcW w:w="8908" w:type="dxa"/>
          </w:tcPr>
          <w:p w14:paraId="0F7DF91C" w14:textId="77777777" w:rsidR="00D37996" w:rsidRPr="00AF1EB8" w:rsidRDefault="00D37996" w:rsidP="007F16E7">
            <w:pPr>
              <w:pStyle w:val="ConsPlusNormal"/>
              <w:jc w:val="both"/>
            </w:pPr>
            <w:r w:rsidRPr="00AF1EB8">
              <w:t>Конструкция both... and...</w:t>
            </w:r>
          </w:p>
        </w:tc>
      </w:tr>
      <w:tr w:rsidR="00D37996" w:rsidRPr="00A96156" w14:paraId="68102D1E" w14:textId="77777777" w:rsidTr="00B62986">
        <w:tc>
          <w:tcPr>
            <w:tcW w:w="1077" w:type="dxa"/>
          </w:tcPr>
          <w:p w14:paraId="6679E7A7" w14:textId="77777777" w:rsidR="00D37996" w:rsidRPr="00AF1EB8" w:rsidRDefault="00D37996" w:rsidP="007F16E7">
            <w:pPr>
              <w:pStyle w:val="ConsPlusNormal"/>
              <w:jc w:val="center"/>
            </w:pPr>
            <w:r w:rsidRPr="00AF1EB8">
              <w:t>2.4.9</w:t>
            </w:r>
          </w:p>
        </w:tc>
        <w:tc>
          <w:tcPr>
            <w:tcW w:w="8908" w:type="dxa"/>
          </w:tcPr>
          <w:p w14:paraId="6DB8DD56"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to stop, to remember, to forget (</w:t>
            </w:r>
            <w:r w:rsidRPr="00AF1EB8">
              <w:t>разница</w:t>
            </w:r>
            <w:r w:rsidRPr="00AF1EB8">
              <w:rPr>
                <w:lang w:val="en-US"/>
              </w:rPr>
              <w:t xml:space="preserve"> </w:t>
            </w:r>
            <w:r w:rsidRPr="00AF1EB8">
              <w:t>в</w:t>
            </w:r>
            <w:r w:rsidRPr="00AF1EB8">
              <w:rPr>
                <w:lang w:val="en-US"/>
              </w:rPr>
              <w:t xml:space="preserve"> </w:t>
            </w:r>
            <w:r w:rsidRPr="00AF1EB8">
              <w:t>значении</w:t>
            </w:r>
            <w:r w:rsidRPr="00AF1EB8">
              <w:rPr>
                <w:lang w:val="en-US"/>
              </w:rPr>
              <w:t xml:space="preserve"> to stop doing smth </w:t>
            </w:r>
            <w:r w:rsidRPr="00AF1EB8">
              <w:t>и</w:t>
            </w:r>
            <w:r w:rsidRPr="00AF1EB8">
              <w:rPr>
                <w:lang w:val="en-US"/>
              </w:rPr>
              <w:t xml:space="preserve"> to stop to do smth)</w:t>
            </w:r>
          </w:p>
        </w:tc>
      </w:tr>
      <w:tr w:rsidR="00D37996" w:rsidRPr="00AF1EB8" w14:paraId="18DBFBA8" w14:textId="77777777" w:rsidTr="00B62986">
        <w:tc>
          <w:tcPr>
            <w:tcW w:w="1077" w:type="dxa"/>
          </w:tcPr>
          <w:p w14:paraId="4F9FC1EC" w14:textId="77777777" w:rsidR="00D37996" w:rsidRPr="00AF1EB8" w:rsidRDefault="00D37996" w:rsidP="007F16E7">
            <w:pPr>
              <w:pStyle w:val="ConsPlusNormal"/>
              <w:jc w:val="center"/>
            </w:pPr>
            <w:r w:rsidRPr="00AF1EB8">
              <w:t>2.4.10</w:t>
            </w:r>
          </w:p>
        </w:tc>
        <w:tc>
          <w:tcPr>
            <w:tcW w:w="8908" w:type="dxa"/>
          </w:tcPr>
          <w:p w14:paraId="3EDF5566"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(Past Perfect Tense, Present Perfect Continuous Tense, Future-in-the-Past)</w:t>
            </w:r>
          </w:p>
        </w:tc>
      </w:tr>
      <w:tr w:rsidR="00D37996" w:rsidRPr="00AF1EB8" w14:paraId="3C78C0C5" w14:textId="77777777" w:rsidTr="00B62986">
        <w:tc>
          <w:tcPr>
            <w:tcW w:w="1077" w:type="dxa"/>
          </w:tcPr>
          <w:p w14:paraId="4A520817" w14:textId="77777777" w:rsidR="00D37996" w:rsidRPr="00AF1EB8" w:rsidRDefault="00D37996" w:rsidP="007F16E7">
            <w:pPr>
              <w:pStyle w:val="ConsPlusNormal"/>
              <w:jc w:val="center"/>
            </w:pPr>
            <w:r w:rsidRPr="00AF1EB8">
              <w:t>2.4.11</w:t>
            </w:r>
          </w:p>
        </w:tc>
        <w:tc>
          <w:tcPr>
            <w:tcW w:w="8908" w:type="dxa"/>
          </w:tcPr>
          <w:p w14:paraId="480D2CB4" w14:textId="77777777" w:rsidR="00D37996" w:rsidRPr="00AF1EB8" w:rsidRDefault="00D37996" w:rsidP="007F16E7">
            <w:pPr>
              <w:pStyle w:val="ConsPlusNormal"/>
              <w:jc w:val="both"/>
            </w:pPr>
            <w:r w:rsidRPr="00AF1EB8">
              <w:t>Модальные глаголы в косвенной речи в настоящем и прошедшем времени</w:t>
            </w:r>
          </w:p>
        </w:tc>
      </w:tr>
      <w:tr w:rsidR="00D37996" w:rsidRPr="00AF1EB8" w14:paraId="7B87E89E" w14:textId="77777777" w:rsidTr="00B62986">
        <w:tc>
          <w:tcPr>
            <w:tcW w:w="1077" w:type="dxa"/>
          </w:tcPr>
          <w:p w14:paraId="7F881510" w14:textId="77777777" w:rsidR="00D37996" w:rsidRPr="00AF1EB8" w:rsidRDefault="00D37996" w:rsidP="007F16E7">
            <w:pPr>
              <w:pStyle w:val="ConsPlusNormal"/>
              <w:jc w:val="center"/>
            </w:pPr>
            <w:r w:rsidRPr="00AF1EB8">
              <w:t>2.4.12</w:t>
            </w:r>
          </w:p>
        </w:tc>
        <w:tc>
          <w:tcPr>
            <w:tcW w:w="8908" w:type="dxa"/>
          </w:tcPr>
          <w:p w14:paraId="229CFC4D" w14:textId="77777777" w:rsidR="00D37996" w:rsidRPr="00AF1EB8" w:rsidRDefault="00D37996" w:rsidP="007F16E7">
            <w:pPr>
              <w:pStyle w:val="ConsPlusNormal"/>
              <w:jc w:val="both"/>
            </w:pPr>
            <w:r w:rsidRPr="00AF1EB8">
              <w:t>Неличные формы глагола (инфинитив, герундий, причастия настоящего и прошедшего времени)</w:t>
            </w:r>
          </w:p>
        </w:tc>
      </w:tr>
      <w:tr w:rsidR="00D37996" w:rsidRPr="00AF1EB8" w14:paraId="1F0716F1" w14:textId="77777777" w:rsidTr="00B62986">
        <w:tc>
          <w:tcPr>
            <w:tcW w:w="1077" w:type="dxa"/>
          </w:tcPr>
          <w:p w14:paraId="27F3DCA7" w14:textId="77777777" w:rsidR="00D37996" w:rsidRPr="00AF1EB8" w:rsidRDefault="00D37996" w:rsidP="007F16E7">
            <w:pPr>
              <w:pStyle w:val="ConsPlusNormal"/>
              <w:jc w:val="center"/>
            </w:pPr>
            <w:r w:rsidRPr="00AF1EB8">
              <w:t>2.4.13</w:t>
            </w:r>
          </w:p>
        </w:tc>
        <w:tc>
          <w:tcPr>
            <w:tcW w:w="8908" w:type="dxa"/>
          </w:tcPr>
          <w:p w14:paraId="5164B1D5" w14:textId="77777777" w:rsidR="00D37996" w:rsidRPr="00AF1EB8" w:rsidRDefault="00D37996" w:rsidP="007F16E7">
            <w:pPr>
              <w:pStyle w:val="ConsPlusNormal"/>
              <w:jc w:val="both"/>
            </w:pPr>
            <w:r w:rsidRPr="00AF1EB8">
              <w:t>Наречия too - enough</w:t>
            </w:r>
          </w:p>
        </w:tc>
      </w:tr>
      <w:tr w:rsidR="00D37996" w:rsidRPr="00AF1EB8" w14:paraId="6B7C1377" w14:textId="77777777" w:rsidTr="00B62986">
        <w:tc>
          <w:tcPr>
            <w:tcW w:w="1077" w:type="dxa"/>
          </w:tcPr>
          <w:p w14:paraId="6E07D7DE" w14:textId="77777777" w:rsidR="00D37996" w:rsidRPr="00AF1EB8" w:rsidRDefault="00D37996" w:rsidP="007F16E7">
            <w:pPr>
              <w:pStyle w:val="ConsPlusNormal"/>
              <w:jc w:val="center"/>
            </w:pPr>
            <w:r w:rsidRPr="00AF1EB8">
              <w:t>2.4.14</w:t>
            </w:r>
          </w:p>
        </w:tc>
        <w:tc>
          <w:tcPr>
            <w:tcW w:w="8908" w:type="dxa"/>
          </w:tcPr>
          <w:p w14:paraId="3DF141F4" w14:textId="77777777" w:rsidR="00D37996" w:rsidRPr="00AF1EB8" w:rsidRDefault="00D37996" w:rsidP="007F16E7">
            <w:pPr>
              <w:pStyle w:val="ConsPlusNormal"/>
              <w:jc w:val="both"/>
            </w:pPr>
            <w:r w:rsidRPr="00AF1EB8">
              <w:t>Отрицательные местоимения no (и его производные nobody, nothing и другие), none</w:t>
            </w:r>
          </w:p>
        </w:tc>
      </w:tr>
      <w:tr w:rsidR="00D37996" w:rsidRPr="00AF1EB8" w14:paraId="538A5930" w14:textId="77777777" w:rsidTr="00B62986">
        <w:tc>
          <w:tcPr>
            <w:tcW w:w="1077" w:type="dxa"/>
          </w:tcPr>
          <w:p w14:paraId="1203B6AB" w14:textId="77777777" w:rsidR="00D37996" w:rsidRPr="00AF1EB8" w:rsidRDefault="00D37996" w:rsidP="007F16E7">
            <w:pPr>
              <w:pStyle w:val="ConsPlusNormal"/>
              <w:jc w:val="center"/>
            </w:pPr>
            <w:r w:rsidRPr="00AF1EB8">
              <w:t>3</w:t>
            </w:r>
          </w:p>
        </w:tc>
        <w:tc>
          <w:tcPr>
            <w:tcW w:w="8908" w:type="dxa"/>
          </w:tcPr>
          <w:p w14:paraId="33836A1B"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52247AB5" w14:textId="77777777" w:rsidTr="00B62986">
        <w:tc>
          <w:tcPr>
            <w:tcW w:w="1077" w:type="dxa"/>
          </w:tcPr>
          <w:p w14:paraId="7D8C55EF" w14:textId="77777777" w:rsidR="00D37996" w:rsidRPr="00AF1EB8" w:rsidRDefault="00D37996" w:rsidP="007F16E7">
            <w:pPr>
              <w:pStyle w:val="ConsPlusNormal"/>
              <w:jc w:val="center"/>
            </w:pPr>
            <w:r w:rsidRPr="00AF1EB8">
              <w:t>3.1</w:t>
            </w:r>
          </w:p>
        </w:tc>
        <w:tc>
          <w:tcPr>
            <w:tcW w:w="8908" w:type="dxa"/>
          </w:tcPr>
          <w:p w14:paraId="0BC9A751" w14:textId="77777777" w:rsidR="00D37996" w:rsidRPr="00AF1EB8" w:rsidRDefault="00D37996" w:rsidP="007F16E7">
            <w:pPr>
              <w:pStyle w:val="ConsPlusNormal"/>
              <w:jc w:val="both"/>
            </w:pPr>
            <w:r w:rsidRPr="00AF1EB8">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37996" w:rsidRPr="00AF1EB8" w14:paraId="1F2729A6" w14:textId="77777777" w:rsidTr="00B62986">
        <w:tc>
          <w:tcPr>
            <w:tcW w:w="1077" w:type="dxa"/>
          </w:tcPr>
          <w:p w14:paraId="5C845901" w14:textId="77777777" w:rsidR="00D37996" w:rsidRPr="00AF1EB8" w:rsidRDefault="00D37996" w:rsidP="007F16E7">
            <w:pPr>
              <w:pStyle w:val="ConsPlusNormal"/>
              <w:jc w:val="center"/>
            </w:pPr>
            <w:r w:rsidRPr="00AF1EB8">
              <w:t>3.2</w:t>
            </w:r>
          </w:p>
        </w:tc>
        <w:tc>
          <w:tcPr>
            <w:tcW w:w="8908" w:type="dxa"/>
          </w:tcPr>
          <w:p w14:paraId="5C5760BD" w14:textId="77777777" w:rsidR="00D37996" w:rsidRPr="00AF1EB8" w:rsidRDefault="00D37996" w:rsidP="007F16E7">
            <w:pPr>
              <w:pStyle w:val="ConsPlusNormal"/>
              <w:jc w:val="both"/>
            </w:pPr>
            <w:r w:rsidRPr="00AF1EB8">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D37996" w:rsidRPr="00AF1EB8" w14:paraId="442A58FA" w14:textId="77777777" w:rsidTr="00B62986">
        <w:tc>
          <w:tcPr>
            <w:tcW w:w="1077" w:type="dxa"/>
          </w:tcPr>
          <w:p w14:paraId="3C7589DD" w14:textId="77777777" w:rsidR="00D37996" w:rsidRPr="00AF1EB8" w:rsidRDefault="00D37996" w:rsidP="007F16E7">
            <w:pPr>
              <w:pStyle w:val="ConsPlusNormal"/>
              <w:jc w:val="center"/>
            </w:pPr>
            <w:r w:rsidRPr="00AF1EB8">
              <w:t>3.3</w:t>
            </w:r>
          </w:p>
        </w:tc>
        <w:tc>
          <w:tcPr>
            <w:tcW w:w="8908" w:type="dxa"/>
          </w:tcPr>
          <w:p w14:paraId="0436C4D9"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37996" w:rsidRPr="00AF1EB8" w14:paraId="75D33CD4" w14:textId="77777777" w:rsidTr="00B62986">
        <w:tc>
          <w:tcPr>
            <w:tcW w:w="1077" w:type="dxa"/>
          </w:tcPr>
          <w:p w14:paraId="27A445BD" w14:textId="77777777" w:rsidR="00D37996" w:rsidRPr="00AF1EB8" w:rsidRDefault="00D37996" w:rsidP="007F16E7">
            <w:pPr>
              <w:pStyle w:val="ConsPlusNormal"/>
              <w:jc w:val="center"/>
            </w:pPr>
            <w:r w:rsidRPr="00AF1EB8">
              <w:t>3.4</w:t>
            </w:r>
          </w:p>
        </w:tc>
        <w:tc>
          <w:tcPr>
            <w:tcW w:w="8908" w:type="dxa"/>
          </w:tcPr>
          <w:p w14:paraId="6414321C"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7A1C03FA" w14:textId="77777777" w:rsidTr="00B62986">
        <w:tc>
          <w:tcPr>
            <w:tcW w:w="1077" w:type="dxa"/>
          </w:tcPr>
          <w:p w14:paraId="43D176FE" w14:textId="77777777" w:rsidR="00D37996" w:rsidRPr="00AF1EB8" w:rsidRDefault="00D37996" w:rsidP="007F16E7">
            <w:pPr>
              <w:pStyle w:val="ConsPlusNormal"/>
              <w:jc w:val="center"/>
            </w:pPr>
            <w:r w:rsidRPr="00AF1EB8">
              <w:t>3.5</w:t>
            </w:r>
          </w:p>
        </w:tc>
        <w:tc>
          <w:tcPr>
            <w:tcW w:w="8908" w:type="dxa"/>
          </w:tcPr>
          <w:p w14:paraId="55CED05B"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 (культурные явления, события, достопримечательности)</w:t>
            </w:r>
          </w:p>
        </w:tc>
      </w:tr>
      <w:tr w:rsidR="00D37996" w:rsidRPr="00AF1EB8" w14:paraId="03E8C3D6" w14:textId="77777777" w:rsidTr="00B62986">
        <w:tc>
          <w:tcPr>
            <w:tcW w:w="1077" w:type="dxa"/>
          </w:tcPr>
          <w:p w14:paraId="1FD1949E" w14:textId="77777777" w:rsidR="00D37996" w:rsidRPr="00AF1EB8" w:rsidRDefault="00D37996" w:rsidP="007F16E7">
            <w:pPr>
              <w:pStyle w:val="ConsPlusNormal"/>
              <w:jc w:val="center"/>
            </w:pPr>
            <w:r w:rsidRPr="00AF1EB8">
              <w:t>3.6</w:t>
            </w:r>
          </w:p>
        </w:tc>
        <w:tc>
          <w:tcPr>
            <w:tcW w:w="8908" w:type="dxa"/>
          </w:tcPr>
          <w:p w14:paraId="463F428C" w14:textId="77777777" w:rsidR="00D37996" w:rsidRPr="00AF1EB8" w:rsidRDefault="00D37996" w:rsidP="007F16E7">
            <w:pPr>
              <w:pStyle w:val="ConsPlusNormal"/>
              <w:jc w:val="both"/>
            </w:pPr>
            <w:r w:rsidRPr="00AF1EB8">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D37996" w:rsidRPr="00AF1EB8" w14:paraId="2E84AFB2" w14:textId="77777777" w:rsidTr="00B62986">
        <w:tc>
          <w:tcPr>
            <w:tcW w:w="1077" w:type="dxa"/>
          </w:tcPr>
          <w:p w14:paraId="13ADAD74" w14:textId="77777777" w:rsidR="00D37996" w:rsidRPr="00AF1EB8" w:rsidRDefault="00D37996" w:rsidP="007F16E7">
            <w:pPr>
              <w:pStyle w:val="ConsPlusNormal"/>
              <w:jc w:val="center"/>
            </w:pPr>
            <w:r w:rsidRPr="00AF1EB8">
              <w:t>3.7</w:t>
            </w:r>
          </w:p>
        </w:tc>
        <w:tc>
          <w:tcPr>
            <w:tcW w:w="8908" w:type="dxa"/>
          </w:tcPr>
          <w:p w14:paraId="08E40446" w14:textId="77777777" w:rsidR="00D37996" w:rsidRPr="00AF1EB8" w:rsidRDefault="00D37996" w:rsidP="007F16E7">
            <w:pPr>
              <w:pStyle w:val="ConsPlusNormal"/>
              <w:jc w:val="both"/>
            </w:pPr>
            <w:r w:rsidRPr="00AF1EB8">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37996" w:rsidRPr="00AF1EB8" w14:paraId="05BED155" w14:textId="77777777" w:rsidTr="00B62986">
        <w:tc>
          <w:tcPr>
            <w:tcW w:w="1077" w:type="dxa"/>
          </w:tcPr>
          <w:p w14:paraId="33551755" w14:textId="77777777" w:rsidR="00D37996" w:rsidRPr="00AF1EB8" w:rsidRDefault="00D37996" w:rsidP="007F16E7">
            <w:pPr>
              <w:pStyle w:val="ConsPlusNormal"/>
              <w:jc w:val="center"/>
            </w:pPr>
            <w:r w:rsidRPr="00AF1EB8">
              <w:t>4</w:t>
            </w:r>
          </w:p>
        </w:tc>
        <w:tc>
          <w:tcPr>
            <w:tcW w:w="8908" w:type="dxa"/>
          </w:tcPr>
          <w:p w14:paraId="626CDF49" w14:textId="77777777" w:rsidR="00D37996" w:rsidRPr="00AF1EB8" w:rsidRDefault="00D37996" w:rsidP="007F16E7">
            <w:pPr>
              <w:pStyle w:val="ConsPlusNormal"/>
              <w:jc w:val="both"/>
            </w:pPr>
            <w:r w:rsidRPr="00AF1EB8">
              <w:t>Компенсаторные умения</w:t>
            </w:r>
          </w:p>
        </w:tc>
      </w:tr>
      <w:tr w:rsidR="00D37996" w:rsidRPr="00AF1EB8" w14:paraId="44F7B925" w14:textId="77777777" w:rsidTr="00B62986">
        <w:tc>
          <w:tcPr>
            <w:tcW w:w="1077" w:type="dxa"/>
          </w:tcPr>
          <w:p w14:paraId="04716D3E" w14:textId="77777777" w:rsidR="00D37996" w:rsidRPr="00AF1EB8" w:rsidRDefault="00D37996" w:rsidP="007F16E7">
            <w:pPr>
              <w:pStyle w:val="ConsPlusNormal"/>
              <w:jc w:val="center"/>
            </w:pPr>
            <w:r w:rsidRPr="00AF1EB8">
              <w:t>4.1</w:t>
            </w:r>
          </w:p>
        </w:tc>
        <w:tc>
          <w:tcPr>
            <w:tcW w:w="8908" w:type="dxa"/>
          </w:tcPr>
          <w:p w14:paraId="0E78A251"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37996" w:rsidRPr="00AF1EB8" w14:paraId="3E679E7E" w14:textId="77777777" w:rsidTr="00B62986">
        <w:tc>
          <w:tcPr>
            <w:tcW w:w="1077" w:type="dxa"/>
          </w:tcPr>
          <w:p w14:paraId="6E86915D" w14:textId="77777777" w:rsidR="00D37996" w:rsidRPr="00AF1EB8" w:rsidRDefault="00D37996" w:rsidP="007F16E7">
            <w:pPr>
              <w:pStyle w:val="ConsPlusNormal"/>
              <w:jc w:val="center"/>
            </w:pPr>
            <w:r w:rsidRPr="00AF1EB8">
              <w:t>4.2</w:t>
            </w:r>
          </w:p>
        </w:tc>
        <w:tc>
          <w:tcPr>
            <w:tcW w:w="8908" w:type="dxa"/>
          </w:tcPr>
          <w:p w14:paraId="3B837D38"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09F8E000" w14:textId="77777777" w:rsidTr="00B62986">
        <w:tc>
          <w:tcPr>
            <w:tcW w:w="1077" w:type="dxa"/>
          </w:tcPr>
          <w:p w14:paraId="283816C0" w14:textId="77777777" w:rsidR="00D37996" w:rsidRPr="00AF1EB8" w:rsidRDefault="00D37996" w:rsidP="007F16E7">
            <w:pPr>
              <w:pStyle w:val="ConsPlusNormal"/>
              <w:jc w:val="center"/>
            </w:pPr>
            <w:r w:rsidRPr="00AF1EB8">
              <w:t>4.3</w:t>
            </w:r>
          </w:p>
        </w:tc>
        <w:tc>
          <w:tcPr>
            <w:tcW w:w="8908" w:type="dxa"/>
          </w:tcPr>
          <w:p w14:paraId="0ACD8876"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05CC79EC" w14:textId="77777777" w:rsidTr="00B62986">
        <w:tc>
          <w:tcPr>
            <w:tcW w:w="1077" w:type="dxa"/>
          </w:tcPr>
          <w:p w14:paraId="2BB61E44" w14:textId="77777777" w:rsidR="00D37996" w:rsidRPr="00AF1EB8" w:rsidRDefault="00D37996" w:rsidP="007F16E7">
            <w:pPr>
              <w:pStyle w:val="ConsPlusNormal"/>
              <w:jc w:val="center"/>
            </w:pPr>
            <w:r w:rsidRPr="00AF1EB8">
              <w:t>4.4</w:t>
            </w:r>
          </w:p>
        </w:tc>
        <w:tc>
          <w:tcPr>
            <w:tcW w:w="8908" w:type="dxa"/>
          </w:tcPr>
          <w:p w14:paraId="04B3EE60"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7BAB3779" w14:textId="77777777" w:rsidTr="00B62986">
        <w:tc>
          <w:tcPr>
            <w:tcW w:w="1077" w:type="dxa"/>
          </w:tcPr>
          <w:p w14:paraId="106E0A2F" w14:textId="77777777" w:rsidR="00D37996" w:rsidRPr="00AF1EB8" w:rsidRDefault="00D37996" w:rsidP="007F16E7">
            <w:pPr>
              <w:pStyle w:val="ConsPlusNormal"/>
              <w:jc w:val="center"/>
            </w:pPr>
            <w:r w:rsidRPr="00AF1EB8">
              <w:t>4.5</w:t>
            </w:r>
          </w:p>
        </w:tc>
        <w:tc>
          <w:tcPr>
            <w:tcW w:w="8908" w:type="dxa"/>
          </w:tcPr>
          <w:p w14:paraId="6889706F"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1FB3B16B" w14:textId="77777777" w:rsidTr="00B62986">
        <w:tc>
          <w:tcPr>
            <w:tcW w:w="9985" w:type="dxa"/>
            <w:gridSpan w:val="2"/>
          </w:tcPr>
          <w:p w14:paraId="727C2566" w14:textId="77777777" w:rsidR="00D37996" w:rsidRPr="00AF1EB8" w:rsidRDefault="00D37996" w:rsidP="007F16E7">
            <w:pPr>
              <w:pStyle w:val="ConsPlusNormal"/>
            </w:pPr>
            <w:r w:rsidRPr="00AF1EB8">
              <w:t>Тематическое содержание речи</w:t>
            </w:r>
          </w:p>
        </w:tc>
      </w:tr>
      <w:tr w:rsidR="00D37996" w:rsidRPr="00AF1EB8" w14:paraId="63B2E0DA" w14:textId="77777777" w:rsidTr="00B62986">
        <w:tc>
          <w:tcPr>
            <w:tcW w:w="1077" w:type="dxa"/>
          </w:tcPr>
          <w:p w14:paraId="4BAA16FC" w14:textId="77777777" w:rsidR="00D37996" w:rsidRPr="00AF1EB8" w:rsidRDefault="00D37996" w:rsidP="007F16E7">
            <w:pPr>
              <w:pStyle w:val="ConsPlusNormal"/>
              <w:jc w:val="center"/>
            </w:pPr>
            <w:r w:rsidRPr="00AF1EB8">
              <w:t>А</w:t>
            </w:r>
          </w:p>
        </w:tc>
        <w:tc>
          <w:tcPr>
            <w:tcW w:w="8908" w:type="dxa"/>
          </w:tcPr>
          <w:p w14:paraId="57409577" w14:textId="77777777" w:rsidR="00D37996" w:rsidRPr="00AF1EB8" w:rsidRDefault="00D37996" w:rsidP="007F16E7">
            <w:pPr>
              <w:pStyle w:val="ConsPlusNormal"/>
              <w:jc w:val="both"/>
            </w:pPr>
            <w:r w:rsidRPr="00AF1EB8">
              <w:t>Взаимоотношения в семье и с друзьями</w:t>
            </w:r>
          </w:p>
        </w:tc>
      </w:tr>
      <w:tr w:rsidR="00D37996" w:rsidRPr="00AF1EB8" w14:paraId="34D5895F" w14:textId="77777777" w:rsidTr="00B62986">
        <w:tc>
          <w:tcPr>
            <w:tcW w:w="1077" w:type="dxa"/>
          </w:tcPr>
          <w:p w14:paraId="6068F73E" w14:textId="77777777" w:rsidR="00D37996" w:rsidRPr="00AF1EB8" w:rsidRDefault="00D37996" w:rsidP="007F16E7">
            <w:pPr>
              <w:pStyle w:val="ConsPlusNormal"/>
              <w:jc w:val="center"/>
            </w:pPr>
            <w:r w:rsidRPr="00AF1EB8">
              <w:t>Б</w:t>
            </w:r>
          </w:p>
        </w:tc>
        <w:tc>
          <w:tcPr>
            <w:tcW w:w="8908" w:type="dxa"/>
          </w:tcPr>
          <w:p w14:paraId="35E1DC84"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54DA1CC0" w14:textId="77777777" w:rsidTr="00B62986">
        <w:tc>
          <w:tcPr>
            <w:tcW w:w="1077" w:type="dxa"/>
          </w:tcPr>
          <w:p w14:paraId="7F03DE0B" w14:textId="77777777" w:rsidR="00D37996" w:rsidRPr="00AF1EB8" w:rsidRDefault="00D37996" w:rsidP="007F16E7">
            <w:pPr>
              <w:pStyle w:val="ConsPlusNormal"/>
              <w:jc w:val="center"/>
            </w:pPr>
            <w:r w:rsidRPr="00AF1EB8">
              <w:t>В</w:t>
            </w:r>
          </w:p>
        </w:tc>
        <w:tc>
          <w:tcPr>
            <w:tcW w:w="8908" w:type="dxa"/>
          </w:tcPr>
          <w:p w14:paraId="526A58B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музыка)</w:t>
            </w:r>
          </w:p>
        </w:tc>
      </w:tr>
      <w:tr w:rsidR="00D37996" w:rsidRPr="00AF1EB8" w14:paraId="6F2A285C" w14:textId="77777777" w:rsidTr="00B62986">
        <w:tc>
          <w:tcPr>
            <w:tcW w:w="1077" w:type="dxa"/>
          </w:tcPr>
          <w:p w14:paraId="4E8DDB66" w14:textId="77777777" w:rsidR="00D37996" w:rsidRPr="00AF1EB8" w:rsidRDefault="00D37996" w:rsidP="007F16E7">
            <w:pPr>
              <w:pStyle w:val="ConsPlusNormal"/>
              <w:jc w:val="center"/>
            </w:pPr>
            <w:r w:rsidRPr="00AF1EB8">
              <w:t>Г</w:t>
            </w:r>
          </w:p>
        </w:tc>
        <w:tc>
          <w:tcPr>
            <w:tcW w:w="8908" w:type="dxa"/>
          </w:tcPr>
          <w:p w14:paraId="3326B63E"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1C1258EE" w14:textId="77777777" w:rsidTr="00B62986">
        <w:tc>
          <w:tcPr>
            <w:tcW w:w="1077" w:type="dxa"/>
          </w:tcPr>
          <w:p w14:paraId="3F5B4855" w14:textId="77777777" w:rsidR="00D37996" w:rsidRPr="00AF1EB8" w:rsidRDefault="00D37996" w:rsidP="007F16E7">
            <w:pPr>
              <w:pStyle w:val="ConsPlusNormal"/>
              <w:jc w:val="center"/>
            </w:pPr>
            <w:r w:rsidRPr="00AF1EB8">
              <w:t>Д</w:t>
            </w:r>
          </w:p>
        </w:tc>
        <w:tc>
          <w:tcPr>
            <w:tcW w:w="8908" w:type="dxa"/>
          </w:tcPr>
          <w:p w14:paraId="2BF2C8E9" w14:textId="77777777" w:rsidR="00D37996" w:rsidRPr="00AF1EB8" w:rsidRDefault="00D37996" w:rsidP="007F16E7">
            <w:pPr>
              <w:pStyle w:val="ConsPlusNormal"/>
              <w:jc w:val="both"/>
            </w:pPr>
            <w:r w:rsidRPr="00AF1EB8">
              <w:t>Покупки: одежда, обувь и продукты питания. Карманные деньги</w:t>
            </w:r>
          </w:p>
        </w:tc>
      </w:tr>
      <w:tr w:rsidR="00D37996" w:rsidRPr="00AF1EB8" w14:paraId="24B0751A" w14:textId="77777777" w:rsidTr="00B62986">
        <w:tc>
          <w:tcPr>
            <w:tcW w:w="1077" w:type="dxa"/>
          </w:tcPr>
          <w:p w14:paraId="06EA647A" w14:textId="77777777" w:rsidR="00D37996" w:rsidRPr="00AF1EB8" w:rsidRDefault="00D37996" w:rsidP="007F16E7">
            <w:pPr>
              <w:pStyle w:val="ConsPlusNormal"/>
              <w:jc w:val="center"/>
            </w:pPr>
            <w:r w:rsidRPr="00AF1EB8">
              <w:t>Е</w:t>
            </w:r>
          </w:p>
        </w:tc>
        <w:tc>
          <w:tcPr>
            <w:tcW w:w="8908" w:type="dxa"/>
          </w:tcPr>
          <w:p w14:paraId="691D50C5" w14:textId="77777777" w:rsidR="00D37996" w:rsidRPr="00AF1EB8" w:rsidRDefault="00D37996" w:rsidP="007F16E7">
            <w:pPr>
              <w:pStyle w:val="ConsPlusNormal"/>
              <w:jc w:val="both"/>
            </w:pPr>
            <w:r w:rsidRPr="00AF1EB8">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D37996" w:rsidRPr="00AF1EB8" w14:paraId="1208780B" w14:textId="77777777" w:rsidTr="00B62986">
        <w:tc>
          <w:tcPr>
            <w:tcW w:w="1077" w:type="dxa"/>
          </w:tcPr>
          <w:p w14:paraId="208930A0" w14:textId="77777777" w:rsidR="00D37996" w:rsidRPr="00AF1EB8" w:rsidRDefault="00D37996" w:rsidP="007F16E7">
            <w:pPr>
              <w:pStyle w:val="ConsPlusNormal"/>
              <w:jc w:val="center"/>
            </w:pPr>
            <w:r w:rsidRPr="00AF1EB8">
              <w:t>Ж</w:t>
            </w:r>
          </w:p>
        </w:tc>
        <w:tc>
          <w:tcPr>
            <w:tcW w:w="8908" w:type="dxa"/>
          </w:tcPr>
          <w:p w14:paraId="4A1B3D38" w14:textId="77777777" w:rsidR="00D37996" w:rsidRPr="00AF1EB8" w:rsidRDefault="00D37996" w:rsidP="007F16E7">
            <w:pPr>
              <w:pStyle w:val="ConsPlusNormal"/>
              <w:jc w:val="both"/>
            </w:pPr>
            <w:r w:rsidRPr="00AF1EB8">
              <w:t>Мир современных профессий</w:t>
            </w:r>
          </w:p>
        </w:tc>
      </w:tr>
      <w:tr w:rsidR="00D37996" w:rsidRPr="00AF1EB8" w14:paraId="66C37523" w14:textId="77777777" w:rsidTr="00B62986">
        <w:tc>
          <w:tcPr>
            <w:tcW w:w="1077" w:type="dxa"/>
          </w:tcPr>
          <w:p w14:paraId="69F20AA5" w14:textId="77777777" w:rsidR="00D37996" w:rsidRPr="00AF1EB8" w:rsidRDefault="00D37996" w:rsidP="007F16E7">
            <w:pPr>
              <w:pStyle w:val="ConsPlusNormal"/>
              <w:jc w:val="center"/>
            </w:pPr>
            <w:r w:rsidRPr="00AF1EB8">
              <w:t>З</w:t>
            </w:r>
          </w:p>
        </w:tc>
        <w:tc>
          <w:tcPr>
            <w:tcW w:w="8908" w:type="dxa"/>
          </w:tcPr>
          <w:p w14:paraId="058F552E" w14:textId="77777777" w:rsidR="00D37996" w:rsidRPr="00AF1EB8" w:rsidRDefault="00D37996" w:rsidP="007F16E7">
            <w:pPr>
              <w:pStyle w:val="ConsPlusNormal"/>
              <w:jc w:val="both"/>
            </w:pPr>
            <w:r w:rsidRPr="00AF1EB8">
              <w:t>Виды отдыха в различное время года. Путешествия по России и зарубежным странам</w:t>
            </w:r>
          </w:p>
        </w:tc>
      </w:tr>
      <w:tr w:rsidR="00D37996" w:rsidRPr="00AF1EB8" w14:paraId="7F232EA9" w14:textId="77777777" w:rsidTr="00B62986">
        <w:tc>
          <w:tcPr>
            <w:tcW w:w="1077" w:type="dxa"/>
          </w:tcPr>
          <w:p w14:paraId="7371BF17" w14:textId="77777777" w:rsidR="00D37996" w:rsidRPr="00AF1EB8" w:rsidRDefault="00D37996" w:rsidP="007F16E7">
            <w:pPr>
              <w:pStyle w:val="ConsPlusNormal"/>
              <w:jc w:val="center"/>
            </w:pPr>
            <w:r w:rsidRPr="00AF1EB8">
              <w:t>И</w:t>
            </w:r>
          </w:p>
        </w:tc>
        <w:tc>
          <w:tcPr>
            <w:tcW w:w="8908" w:type="dxa"/>
          </w:tcPr>
          <w:p w14:paraId="6DBCCD77" w14:textId="77777777" w:rsidR="00D37996" w:rsidRPr="00AF1EB8" w:rsidRDefault="00D37996" w:rsidP="007F16E7">
            <w:pPr>
              <w:pStyle w:val="ConsPlusNormal"/>
              <w:jc w:val="both"/>
            </w:pPr>
            <w:r w:rsidRPr="00AF1EB8">
              <w:t>Природа: флора и фауна. Проблемы экологии. Климат, погода. Стихийные бедствия</w:t>
            </w:r>
          </w:p>
        </w:tc>
      </w:tr>
      <w:tr w:rsidR="00D37996" w:rsidRPr="00AF1EB8" w14:paraId="3885EF8F" w14:textId="77777777" w:rsidTr="00B62986">
        <w:tc>
          <w:tcPr>
            <w:tcW w:w="1077" w:type="dxa"/>
          </w:tcPr>
          <w:p w14:paraId="03C200E9" w14:textId="77777777" w:rsidR="00D37996" w:rsidRPr="00AF1EB8" w:rsidRDefault="00D37996" w:rsidP="007F16E7">
            <w:pPr>
              <w:pStyle w:val="ConsPlusNormal"/>
              <w:jc w:val="center"/>
            </w:pPr>
            <w:r w:rsidRPr="00AF1EB8">
              <w:t>К</w:t>
            </w:r>
          </w:p>
        </w:tc>
        <w:tc>
          <w:tcPr>
            <w:tcW w:w="8908" w:type="dxa"/>
          </w:tcPr>
          <w:p w14:paraId="44A99355" w14:textId="77777777" w:rsidR="00D37996" w:rsidRPr="00AF1EB8" w:rsidRDefault="00D37996" w:rsidP="007F16E7">
            <w:pPr>
              <w:pStyle w:val="ConsPlusNormal"/>
              <w:jc w:val="both"/>
            </w:pPr>
            <w:r w:rsidRPr="00AF1EB8">
              <w:t>Условия проживания в городской (сельской) местности. Транспорт</w:t>
            </w:r>
          </w:p>
        </w:tc>
      </w:tr>
      <w:tr w:rsidR="00D37996" w:rsidRPr="00AF1EB8" w14:paraId="6E53B9DE" w14:textId="77777777" w:rsidTr="00B62986">
        <w:tc>
          <w:tcPr>
            <w:tcW w:w="1077" w:type="dxa"/>
          </w:tcPr>
          <w:p w14:paraId="054405F6" w14:textId="77777777" w:rsidR="00D37996" w:rsidRPr="00AF1EB8" w:rsidRDefault="00D37996" w:rsidP="007F16E7">
            <w:pPr>
              <w:pStyle w:val="ConsPlusNormal"/>
              <w:jc w:val="center"/>
            </w:pPr>
            <w:r w:rsidRPr="00AF1EB8">
              <w:t>Л</w:t>
            </w:r>
          </w:p>
        </w:tc>
        <w:tc>
          <w:tcPr>
            <w:tcW w:w="8908" w:type="dxa"/>
          </w:tcPr>
          <w:p w14:paraId="1DA56D02"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215A31C4" w14:textId="77777777" w:rsidTr="00B62986">
        <w:tc>
          <w:tcPr>
            <w:tcW w:w="1077" w:type="dxa"/>
          </w:tcPr>
          <w:p w14:paraId="1D0E792E" w14:textId="77777777" w:rsidR="00D37996" w:rsidRPr="00AF1EB8" w:rsidRDefault="00D37996" w:rsidP="007F16E7">
            <w:pPr>
              <w:pStyle w:val="ConsPlusNormal"/>
              <w:jc w:val="center"/>
            </w:pPr>
            <w:r w:rsidRPr="00AF1EB8">
              <w:t>М</w:t>
            </w:r>
          </w:p>
        </w:tc>
        <w:tc>
          <w:tcPr>
            <w:tcW w:w="8908" w:type="dxa"/>
          </w:tcPr>
          <w:p w14:paraId="4F4B932E"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37996" w:rsidRPr="00AF1EB8" w14:paraId="13143068" w14:textId="77777777" w:rsidTr="00B62986">
        <w:tc>
          <w:tcPr>
            <w:tcW w:w="1077" w:type="dxa"/>
          </w:tcPr>
          <w:p w14:paraId="1C33EED1" w14:textId="77777777" w:rsidR="00D37996" w:rsidRPr="00AF1EB8" w:rsidRDefault="00D37996" w:rsidP="007F16E7">
            <w:pPr>
              <w:pStyle w:val="ConsPlusNormal"/>
              <w:jc w:val="center"/>
            </w:pPr>
            <w:r w:rsidRPr="00AF1EB8">
              <w:t>Н</w:t>
            </w:r>
          </w:p>
        </w:tc>
        <w:tc>
          <w:tcPr>
            <w:tcW w:w="8908" w:type="dxa"/>
          </w:tcPr>
          <w:p w14:paraId="0F5D8DC3" w14:textId="77777777" w:rsidR="00D37996" w:rsidRPr="00AF1EB8" w:rsidRDefault="00D37996" w:rsidP="007F16E7">
            <w:pPr>
              <w:pStyle w:val="ConsPlusNormal"/>
              <w:jc w:val="both"/>
            </w:pPr>
            <w:r w:rsidRPr="00AF1EB8">
              <w:t>Выдающиеся люди родной страны и страны (стран) изучаемого языка: ученые, писатели, поэты, художники, музыканты, спортсмены</w:t>
            </w:r>
          </w:p>
        </w:tc>
      </w:tr>
    </w:tbl>
    <w:p w14:paraId="0891D2F6" w14:textId="77777777" w:rsidR="00D37996" w:rsidRPr="00AF1EB8" w:rsidRDefault="00D37996" w:rsidP="00D37996">
      <w:pPr>
        <w:pStyle w:val="ConsPlusNormal"/>
        <w:jc w:val="both"/>
      </w:pPr>
    </w:p>
    <w:p w14:paraId="5D56DE4A" w14:textId="77777777" w:rsidR="00D37996" w:rsidRPr="00AF1EB8" w:rsidRDefault="00D37996" w:rsidP="00D37996">
      <w:pPr>
        <w:pStyle w:val="ConsPlusNormal"/>
        <w:jc w:val="right"/>
      </w:pPr>
      <w:r w:rsidRPr="00AF1EB8">
        <w:t>Таблица 7.8</w:t>
      </w:r>
    </w:p>
    <w:p w14:paraId="28953CF9" w14:textId="77777777" w:rsidR="00B62986" w:rsidRPr="00AF1EB8" w:rsidRDefault="00B62986" w:rsidP="00D37996">
      <w:pPr>
        <w:pStyle w:val="ConsPlusNormal"/>
        <w:jc w:val="right"/>
      </w:pPr>
    </w:p>
    <w:p w14:paraId="7EB4001D" w14:textId="77777777" w:rsidR="00B62986" w:rsidRPr="00AF1EB8" w:rsidRDefault="00B62986" w:rsidP="00B62986">
      <w:pPr>
        <w:pStyle w:val="ConsPlusNormal"/>
        <w:jc w:val="center"/>
      </w:pPr>
      <w:r w:rsidRPr="00AF1EB8">
        <w:t>Проверяемые требования к результатам освоения основной</w:t>
      </w:r>
    </w:p>
    <w:p w14:paraId="5A75652D" w14:textId="77777777" w:rsidR="00B62986" w:rsidRPr="00AF1EB8" w:rsidRDefault="00B62986" w:rsidP="00B62986">
      <w:pPr>
        <w:pStyle w:val="ConsPlusNormal"/>
        <w:jc w:val="center"/>
      </w:pPr>
      <w:r w:rsidRPr="00AF1EB8">
        <w:t>образовательной программы (9 класс)</w:t>
      </w:r>
    </w:p>
    <w:p w14:paraId="64B746F0" w14:textId="77777777" w:rsidR="00B62986" w:rsidRPr="00AF1EB8" w:rsidRDefault="00B62986" w:rsidP="00B6298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B62986" w:rsidRPr="00AF1EB8" w14:paraId="2E8DC375" w14:textId="77777777" w:rsidTr="00B62986">
        <w:tc>
          <w:tcPr>
            <w:tcW w:w="1701" w:type="dxa"/>
          </w:tcPr>
          <w:p w14:paraId="66294BFD" w14:textId="77777777" w:rsidR="00B62986" w:rsidRPr="00AF1EB8" w:rsidRDefault="00B62986" w:rsidP="00B62986">
            <w:pPr>
              <w:pStyle w:val="ConsPlusNormal"/>
              <w:jc w:val="center"/>
            </w:pPr>
            <w:r w:rsidRPr="00AF1EB8">
              <w:t>Код проверяемого результата</w:t>
            </w:r>
          </w:p>
        </w:tc>
        <w:tc>
          <w:tcPr>
            <w:tcW w:w="8426" w:type="dxa"/>
          </w:tcPr>
          <w:p w14:paraId="59550AD7" w14:textId="77777777" w:rsidR="00B62986" w:rsidRPr="00AF1EB8" w:rsidRDefault="00B62986" w:rsidP="00B62986">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B62986" w:rsidRPr="00AF1EB8" w14:paraId="46B1A94D" w14:textId="77777777" w:rsidTr="00B62986">
        <w:tc>
          <w:tcPr>
            <w:tcW w:w="1701" w:type="dxa"/>
          </w:tcPr>
          <w:p w14:paraId="0F9021D2" w14:textId="77777777" w:rsidR="00B62986" w:rsidRPr="00AF1EB8" w:rsidRDefault="00B62986" w:rsidP="00B62986">
            <w:pPr>
              <w:pStyle w:val="ConsPlusNormal"/>
              <w:jc w:val="center"/>
            </w:pPr>
            <w:r w:rsidRPr="00AF1EB8">
              <w:t>1</w:t>
            </w:r>
          </w:p>
        </w:tc>
        <w:tc>
          <w:tcPr>
            <w:tcW w:w="8426" w:type="dxa"/>
          </w:tcPr>
          <w:p w14:paraId="276E1F40" w14:textId="77777777" w:rsidR="00B62986" w:rsidRPr="00AF1EB8" w:rsidRDefault="00B62986" w:rsidP="00B62986">
            <w:pPr>
              <w:pStyle w:val="ConsPlusNormal"/>
              <w:jc w:val="both"/>
            </w:pPr>
            <w:r w:rsidRPr="00AF1EB8">
              <w:t>Коммуникативные умения</w:t>
            </w:r>
          </w:p>
        </w:tc>
      </w:tr>
      <w:tr w:rsidR="00B62986" w:rsidRPr="00AF1EB8" w14:paraId="345F9ADA" w14:textId="77777777" w:rsidTr="00B62986">
        <w:tc>
          <w:tcPr>
            <w:tcW w:w="1701" w:type="dxa"/>
          </w:tcPr>
          <w:p w14:paraId="28B8BAA7" w14:textId="77777777" w:rsidR="00B62986" w:rsidRPr="00AF1EB8" w:rsidRDefault="00B62986" w:rsidP="00B62986">
            <w:pPr>
              <w:pStyle w:val="ConsPlusNormal"/>
              <w:jc w:val="center"/>
            </w:pPr>
            <w:r w:rsidRPr="00AF1EB8">
              <w:t>1.1</w:t>
            </w:r>
          </w:p>
        </w:tc>
        <w:tc>
          <w:tcPr>
            <w:tcW w:w="8426" w:type="dxa"/>
          </w:tcPr>
          <w:p w14:paraId="51DD5DAD" w14:textId="77777777" w:rsidR="00B62986" w:rsidRPr="00AF1EB8" w:rsidRDefault="00B62986" w:rsidP="00B62986">
            <w:pPr>
              <w:pStyle w:val="ConsPlusNormal"/>
              <w:jc w:val="both"/>
            </w:pPr>
            <w:r w:rsidRPr="00AF1EB8">
              <w:t>Говорение</w:t>
            </w:r>
          </w:p>
        </w:tc>
      </w:tr>
      <w:tr w:rsidR="00B62986" w:rsidRPr="00AF1EB8" w14:paraId="1DC73841" w14:textId="77777777" w:rsidTr="00B62986">
        <w:tc>
          <w:tcPr>
            <w:tcW w:w="1701" w:type="dxa"/>
          </w:tcPr>
          <w:p w14:paraId="52C47157" w14:textId="77777777" w:rsidR="00B62986" w:rsidRPr="00AF1EB8" w:rsidRDefault="00B62986" w:rsidP="00B62986">
            <w:pPr>
              <w:pStyle w:val="ConsPlusNormal"/>
              <w:jc w:val="center"/>
            </w:pPr>
            <w:r w:rsidRPr="00AF1EB8">
              <w:t>1.1.1</w:t>
            </w:r>
          </w:p>
        </w:tc>
        <w:tc>
          <w:tcPr>
            <w:tcW w:w="8426" w:type="dxa"/>
          </w:tcPr>
          <w:p w14:paraId="553CEFC5" w14:textId="77777777" w:rsidR="00B62986" w:rsidRPr="00AF1EB8" w:rsidRDefault="00B62986" w:rsidP="00B62986">
            <w:pPr>
              <w:pStyle w:val="ConsPlusNormal"/>
              <w:jc w:val="both"/>
            </w:pPr>
            <w:r w:rsidRPr="00AF1EB8">
              <w:t>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B62986" w:rsidRPr="00AF1EB8" w14:paraId="776AE785" w14:textId="77777777" w:rsidTr="00B62986">
        <w:tc>
          <w:tcPr>
            <w:tcW w:w="1701" w:type="dxa"/>
          </w:tcPr>
          <w:p w14:paraId="7EC5C75D" w14:textId="77777777" w:rsidR="00B62986" w:rsidRPr="00AF1EB8" w:rsidRDefault="00B62986" w:rsidP="00B62986">
            <w:pPr>
              <w:pStyle w:val="ConsPlusNormal"/>
              <w:jc w:val="center"/>
            </w:pPr>
            <w:r w:rsidRPr="00AF1EB8">
              <w:t>1.1.2</w:t>
            </w:r>
          </w:p>
        </w:tc>
        <w:tc>
          <w:tcPr>
            <w:tcW w:w="8426" w:type="dxa"/>
          </w:tcPr>
          <w:p w14:paraId="047E2C01" w14:textId="77777777" w:rsidR="00B62986" w:rsidRPr="00AF1EB8" w:rsidRDefault="00B62986" w:rsidP="00B62986">
            <w:pPr>
              <w:pStyle w:val="ConsPlusNormal"/>
              <w:jc w:val="both"/>
            </w:pPr>
            <w:r w:rsidRPr="00AF1EB8">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в рамках тематического содержания речи (объем монологического высказывания - до 10 - 12 фраз)</w:t>
            </w:r>
          </w:p>
        </w:tc>
      </w:tr>
      <w:tr w:rsidR="00B62986" w:rsidRPr="00AF1EB8" w14:paraId="00E81066" w14:textId="77777777" w:rsidTr="00B62986">
        <w:tc>
          <w:tcPr>
            <w:tcW w:w="1701" w:type="dxa"/>
          </w:tcPr>
          <w:p w14:paraId="5B40CC41" w14:textId="77777777" w:rsidR="00B62986" w:rsidRPr="00AF1EB8" w:rsidRDefault="00B62986" w:rsidP="00B62986">
            <w:pPr>
              <w:pStyle w:val="ConsPlusNormal"/>
              <w:jc w:val="center"/>
            </w:pPr>
            <w:r w:rsidRPr="00AF1EB8">
              <w:t>1.1.3</w:t>
            </w:r>
          </w:p>
        </w:tc>
        <w:tc>
          <w:tcPr>
            <w:tcW w:w="8426" w:type="dxa"/>
          </w:tcPr>
          <w:p w14:paraId="5FE8CC07" w14:textId="77777777" w:rsidR="00B62986" w:rsidRPr="00AF1EB8" w:rsidRDefault="00B62986" w:rsidP="00B62986">
            <w:pPr>
              <w:pStyle w:val="ConsPlusNormal"/>
              <w:jc w:val="both"/>
            </w:pPr>
            <w:r w:rsidRPr="00AF1EB8">
              <w:t>Излагать основное содержание прочитанного (прослушанного) текста с вербальными и (или) зрительными опорами (объем - до 10 - 12 фраз)</w:t>
            </w:r>
          </w:p>
        </w:tc>
      </w:tr>
      <w:tr w:rsidR="00B62986" w:rsidRPr="00AF1EB8" w14:paraId="141678E6" w14:textId="77777777" w:rsidTr="00B62986">
        <w:tc>
          <w:tcPr>
            <w:tcW w:w="1701" w:type="dxa"/>
          </w:tcPr>
          <w:p w14:paraId="61C9C316" w14:textId="77777777" w:rsidR="00B62986" w:rsidRPr="00AF1EB8" w:rsidRDefault="00B62986" w:rsidP="00B62986">
            <w:pPr>
              <w:pStyle w:val="ConsPlusNormal"/>
              <w:jc w:val="center"/>
            </w:pPr>
            <w:r w:rsidRPr="00AF1EB8">
              <w:t>1.1.4</w:t>
            </w:r>
          </w:p>
        </w:tc>
        <w:tc>
          <w:tcPr>
            <w:tcW w:w="8426" w:type="dxa"/>
          </w:tcPr>
          <w:p w14:paraId="144E1F61" w14:textId="77777777" w:rsidR="00B62986" w:rsidRPr="00AF1EB8" w:rsidRDefault="00B62986" w:rsidP="00B62986">
            <w:pPr>
              <w:pStyle w:val="ConsPlusNormal"/>
              <w:jc w:val="both"/>
            </w:pPr>
            <w:r w:rsidRPr="00AF1EB8">
              <w:t>Излагать результаты выполненной проектной работы (объем - до 10 - 12 фраз)</w:t>
            </w:r>
          </w:p>
        </w:tc>
      </w:tr>
      <w:tr w:rsidR="00B62986" w:rsidRPr="00AF1EB8" w14:paraId="7A192FB8" w14:textId="77777777" w:rsidTr="00B62986">
        <w:tc>
          <w:tcPr>
            <w:tcW w:w="1701" w:type="dxa"/>
          </w:tcPr>
          <w:p w14:paraId="3D28CCEC" w14:textId="77777777" w:rsidR="00B62986" w:rsidRPr="00AF1EB8" w:rsidRDefault="00B62986" w:rsidP="00B62986">
            <w:pPr>
              <w:pStyle w:val="ConsPlusNormal"/>
              <w:jc w:val="center"/>
            </w:pPr>
            <w:r w:rsidRPr="00AF1EB8">
              <w:t>1.2</w:t>
            </w:r>
          </w:p>
        </w:tc>
        <w:tc>
          <w:tcPr>
            <w:tcW w:w="8426" w:type="dxa"/>
          </w:tcPr>
          <w:p w14:paraId="614A4A81" w14:textId="77777777" w:rsidR="00B62986" w:rsidRPr="00AF1EB8" w:rsidRDefault="00B62986" w:rsidP="00B62986">
            <w:pPr>
              <w:pStyle w:val="ConsPlusNormal"/>
              <w:jc w:val="both"/>
            </w:pPr>
            <w:r w:rsidRPr="00AF1EB8">
              <w:t>Аудирование</w:t>
            </w:r>
          </w:p>
        </w:tc>
      </w:tr>
      <w:tr w:rsidR="00B62986" w:rsidRPr="00AF1EB8" w14:paraId="577CE30F" w14:textId="77777777" w:rsidTr="00B62986">
        <w:tc>
          <w:tcPr>
            <w:tcW w:w="1701" w:type="dxa"/>
          </w:tcPr>
          <w:p w14:paraId="3348A586" w14:textId="77777777" w:rsidR="00B62986" w:rsidRPr="00AF1EB8" w:rsidRDefault="00B62986" w:rsidP="00B62986">
            <w:pPr>
              <w:pStyle w:val="ConsPlusNormal"/>
              <w:jc w:val="center"/>
            </w:pPr>
            <w:r w:rsidRPr="00AF1EB8">
              <w:t>1.2.1</w:t>
            </w:r>
          </w:p>
        </w:tc>
        <w:tc>
          <w:tcPr>
            <w:tcW w:w="8426" w:type="dxa"/>
          </w:tcPr>
          <w:p w14:paraId="0502CCF1" w14:textId="77777777" w:rsidR="00B62986" w:rsidRPr="00AF1EB8" w:rsidRDefault="00B62986" w:rsidP="00B62986">
            <w:pPr>
              <w:pStyle w:val="ConsPlusNormal"/>
              <w:jc w:val="both"/>
            </w:pPr>
            <w:r w:rsidRPr="00AF1EB8">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B62986" w:rsidRPr="00AF1EB8" w14:paraId="1EEAA9C5" w14:textId="77777777" w:rsidTr="00B62986">
        <w:tc>
          <w:tcPr>
            <w:tcW w:w="1701" w:type="dxa"/>
          </w:tcPr>
          <w:p w14:paraId="6D1FA86A" w14:textId="77777777" w:rsidR="00B62986" w:rsidRPr="00AF1EB8" w:rsidRDefault="00B62986" w:rsidP="00B62986">
            <w:pPr>
              <w:pStyle w:val="ConsPlusNormal"/>
              <w:jc w:val="center"/>
            </w:pPr>
            <w:r w:rsidRPr="00AF1EB8">
              <w:t>1.2.2</w:t>
            </w:r>
          </w:p>
        </w:tc>
        <w:tc>
          <w:tcPr>
            <w:tcW w:w="8426" w:type="dxa"/>
          </w:tcPr>
          <w:p w14:paraId="728CCEE9" w14:textId="77777777" w:rsidR="00B62986" w:rsidRPr="00AF1EB8" w:rsidRDefault="00B62986" w:rsidP="00B62986">
            <w:pPr>
              <w:pStyle w:val="ConsPlusNormal"/>
              <w:jc w:val="both"/>
            </w:pPr>
            <w:r w:rsidRPr="00AF1EB8">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B62986" w:rsidRPr="00AF1EB8" w14:paraId="6CBD7346" w14:textId="77777777" w:rsidTr="00B62986">
        <w:tc>
          <w:tcPr>
            <w:tcW w:w="1701" w:type="dxa"/>
          </w:tcPr>
          <w:p w14:paraId="2B7FBE6A" w14:textId="77777777" w:rsidR="00B62986" w:rsidRPr="00AF1EB8" w:rsidRDefault="00B62986" w:rsidP="00B62986">
            <w:pPr>
              <w:pStyle w:val="ConsPlusNormal"/>
              <w:jc w:val="center"/>
            </w:pPr>
            <w:r w:rsidRPr="00AF1EB8">
              <w:t>1.3</w:t>
            </w:r>
          </w:p>
        </w:tc>
        <w:tc>
          <w:tcPr>
            <w:tcW w:w="8426" w:type="dxa"/>
          </w:tcPr>
          <w:p w14:paraId="5EB8A5CC" w14:textId="77777777" w:rsidR="00B62986" w:rsidRPr="00AF1EB8" w:rsidRDefault="00B62986" w:rsidP="00B62986">
            <w:pPr>
              <w:pStyle w:val="ConsPlusNormal"/>
              <w:jc w:val="both"/>
            </w:pPr>
            <w:r w:rsidRPr="00AF1EB8">
              <w:t>Смысловое чтение</w:t>
            </w:r>
          </w:p>
        </w:tc>
      </w:tr>
      <w:tr w:rsidR="00B62986" w:rsidRPr="00AF1EB8" w14:paraId="3D9C40C5" w14:textId="77777777" w:rsidTr="00B62986">
        <w:tc>
          <w:tcPr>
            <w:tcW w:w="1701" w:type="dxa"/>
          </w:tcPr>
          <w:p w14:paraId="3AFC4169" w14:textId="77777777" w:rsidR="00B62986" w:rsidRPr="00AF1EB8" w:rsidRDefault="00B62986" w:rsidP="00B62986">
            <w:pPr>
              <w:pStyle w:val="ConsPlusNormal"/>
              <w:jc w:val="center"/>
            </w:pPr>
            <w:r w:rsidRPr="00AF1EB8">
              <w:t>1.3.1</w:t>
            </w:r>
          </w:p>
        </w:tc>
        <w:tc>
          <w:tcPr>
            <w:tcW w:w="8426" w:type="dxa"/>
          </w:tcPr>
          <w:p w14:paraId="7A663215"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B62986" w:rsidRPr="00AF1EB8" w14:paraId="36CA0DC9" w14:textId="77777777" w:rsidTr="00B62986">
        <w:tc>
          <w:tcPr>
            <w:tcW w:w="1701" w:type="dxa"/>
          </w:tcPr>
          <w:p w14:paraId="2E6DAA32" w14:textId="77777777" w:rsidR="00B62986" w:rsidRPr="00AF1EB8" w:rsidRDefault="00B62986" w:rsidP="00B62986">
            <w:pPr>
              <w:pStyle w:val="ConsPlusNormal"/>
              <w:jc w:val="center"/>
            </w:pPr>
            <w:r w:rsidRPr="00AF1EB8">
              <w:t>1.3.2</w:t>
            </w:r>
          </w:p>
        </w:tc>
        <w:tc>
          <w:tcPr>
            <w:tcW w:w="8426" w:type="dxa"/>
          </w:tcPr>
          <w:p w14:paraId="402717D5"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(объем текста (текстов) для чтения - 450 - 500 слов)</w:t>
            </w:r>
          </w:p>
        </w:tc>
      </w:tr>
      <w:tr w:rsidR="00B62986" w:rsidRPr="00AF1EB8" w14:paraId="541E8AD0" w14:textId="77777777" w:rsidTr="00B62986">
        <w:tc>
          <w:tcPr>
            <w:tcW w:w="1701" w:type="dxa"/>
          </w:tcPr>
          <w:p w14:paraId="007FB5D5" w14:textId="77777777" w:rsidR="00B62986" w:rsidRPr="00AF1EB8" w:rsidRDefault="00B62986" w:rsidP="00B62986">
            <w:pPr>
              <w:pStyle w:val="ConsPlusNormal"/>
              <w:jc w:val="center"/>
            </w:pPr>
            <w:r w:rsidRPr="00AF1EB8">
              <w:t>1.3.3</w:t>
            </w:r>
          </w:p>
        </w:tc>
        <w:tc>
          <w:tcPr>
            <w:tcW w:w="8426" w:type="dxa"/>
          </w:tcPr>
          <w:p w14:paraId="3E6F6FBD" w14:textId="77777777" w:rsidR="00B62986" w:rsidRPr="00AF1EB8" w:rsidRDefault="00B62986" w:rsidP="00B62986">
            <w:pPr>
              <w:pStyle w:val="ConsPlusNormal"/>
              <w:jc w:val="both"/>
            </w:pPr>
            <w:r w:rsidRPr="00AF1EB8">
              <w:t>Читать про себя и понимать несложные аутентичные тексты, содержащие отдельные неизученные языковые явления, с полным пониманием содержания (объем текста (текстов) для чтения - 450 - 500 слов)</w:t>
            </w:r>
          </w:p>
        </w:tc>
      </w:tr>
      <w:tr w:rsidR="00B62986" w:rsidRPr="00AF1EB8" w14:paraId="3EFA50FD" w14:textId="77777777" w:rsidTr="00B62986">
        <w:tc>
          <w:tcPr>
            <w:tcW w:w="1701" w:type="dxa"/>
          </w:tcPr>
          <w:p w14:paraId="32C03B1C" w14:textId="77777777" w:rsidR="00B62986" w:rsidRPr="00AF1EB8" w:rsidRDefault="00B62986" w:rsidP="00B62986">
            <w:pPr>
              <w:pStyle w:val="ConsPlusNormal"/>
              <w:jc w:val="center"/>
            </w:pPr>
            <w:r w:rsidRPr="00AF1EB8">
              <w:t>1.3.4</w:t>
            </w:r>
          </w:p>
        </w:tc>
        <w:tc>
          <w:tcPr>
            <w:tcW w:w="8426" w:type="dxa"/>
          </w:tcPr>
          <w:p w14:paraId="13A86A15" w14:textId="77777777" w:rsidR="00B62986" w:rsidRPr="00AF1EB8" w:rsidRDefault="00B62986" w:rsidP="00B62986">
            <w:pPr>
              <w:pStyle w:val="ConsPlusNormal"/>
              <w:jc w:val="both"/>
            </w:pPr>
            <w:r w:rsidRPr="00AF1EB8">
              <w:t>Читать про себя несплошные тексты (таблицы, диаграммы) и понимать представленную в них информацию</w:t>
            </w:r>
          </w:p>
        </w:tc>
      </w:tr>
      <w:tr w:rsidR="00B62986" w:rsidRPr="00AF1EB8" w14:paraId="4640CFC1" w14:textId="77777777" w:rsidTr="00B62986">
        <w:tc>
          <w:tcPr>
            <w:tcW w:w="1701" w:type="dxa"/>
          </w:tcPr>
          <w:p w14:paraId="2401DDF1" w14:textId="77777777" w:rsidR="00B62986" w:rsidRPr="00AF1EB8" w:rsidRDefault="00B62986" w:rsidP="00B62986">
            <w:pPr>
              <w:pStyle w:val="ConsPlusNormal"/>
              <w:jc w:val="center"/>
            </w:pPr>
            <w:r w:rsidRPr="00AF1EB8">
              <w:t>1.4</w:t>
            </w:r>
          </w:p>
        </w:tc>
        <w:tc>
          <w:tcPr>
            <w:tcW w:w="8426" w:type="dxa"/>
          </w:tcPr>
          <w:p w14:paraId="76AC2CD5" w14:textId="77777777" w:rsidR="00B62986" w:rsidRPr="00AF1EB8" w:rsidRDefault="00B62986" w:rsidP="00B62986">
            <w:pPr>
              <w:pStyle w:val="ConsPlusNormal"/>
              <w:jc w:val="both"/>
            </w:pPr>
            <w:r w:rsidRPr="00AF1EB8">
              <w:t>Письменная речь</w:t>
            </w:r>
          </w:p>
        </w:tc>
      </w:tr>
      <w:tr w:rsidR="00B62986" w:rsidRPr="00AF1EB8" w14:paraId="1BA7F2EC" w14:textId="77777777" w:rsidTr="00B62986">
        <w:tc>
          <w:tcPr>
            <w:tcW w:w="1701" w:type="dxa"/>
          </w:tcPr>
          <w:p w14:paraId="3F6EFA00" w14:textId="77777777" w:rsidR="00B62986" w:rsidRPr="00AF1EB8" w:rsidRDefault="00B62986" w:rsidP="00B62986">
            <w:pPr>
              <w:pStyle w:val="ConsPlusNormal"/>
              <w:jc w:val="center"/>
            </w:pPr>
            <w:r w:rsidRPr="00AF1EB8">
              <w:t>1.4.1</w:t>
            </w:r>
          </w:p>
        </w:tc>
        <w:tc>
          <w:tcPr>
            <w:tcW w:w="8426" w:type="dxa"/>
          </w:tcPr>
          <w:p w14:paraId="1F79B881" w14:textId="77777777" w:rsidR="00B62986" w:rsidRPr="00AF1EB8" w:rsidRDefault="00B62986" w:rsidP="00B62986">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B62986" w:rsidRPr="00AF1EB8" w14:paraId="355B4796" w14:textId="77777777" w:rsidTr="00B62986">
        <w:tc>
          <w:tcPr>
            <w:tcW w:w="1701" w:type="dxa"/>
          </w:tcPr>
          <w:p w14:paraId="151F1B35" w14:textId="77777777" w:rsidR="00B62986" w:rsidRPr="00AF1EB8" w:rsidRDefault="00B62986" w:rsidP="00B62986">
            <w:pPr>
              <w:pStyle w:val="ConsPlusNormal"/>
              <w:jc w:val="center"/>
            </w:pPr>
            <w:r w:rsidRPr="00AF1EB8">
              <w:t>1.4.2</w:t>
            </w:r>
          </w:p>
        </w:tc>
        <w:tc>
          <w:tcPr>
            <w:tcW w:w="8426" w:type="dxa"/>
          </w:tcPr>
          <w:p w14:paraId="65638111" w14:textId="77777777" w:rsidR="00B62986" w:rsidRPr="00AF1EB8" w:rsidRDefault="00B62986" w:rsidP="00B62986">
            <w:pPr>
              <w:pStyle w:val="ConsPlusNormal"/>
              <w:jc w:val="both"/>
            </w:pPr>
            <w:r w:rsidRPr="00AF1EB8">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B62986" w:rsidRPr="00AF1EB8" w14:paraId="62CBC70C" w14:textId="77777777" w:rsidTr="00B62986">
        <w:tc>
          <w:tcPr>
            <w:tcW w:w="1701" w:type="dxa"/>
          </w:tcPr>
          <w:p w14:paraId="09D61A3D" w14:textId="77777777" w:rsidR="00B62986" w:rsidRPr="00AF1EB8" w:rsidRDefault="00B62986" w:rsidP="00B62986">
            <w:pPr>
              <w:pStyle w:val="ConsPlusNormal"/>
              <w:jc w:val="center"/>
            </w:pPr>
            <w:r w:rsidRPr="00AF1EB8">
              <w:t>1.4.3</w:t>
            </w:r>
          </w:p>
        </w:tc>
        <w:tc>
          <w:tcPr>
            <w:tcW w:w="8426" w:type="dxa"/>
          </w:tcPr>
          <w:p w14:paraId="75B95A58" w14:textId="77777777" w:rsidR="00B62986" w:rsidRPr="00AF1EB8" w:rsidRDefault="00B62986" w:rsidP="00B62986">
            <w:pPr>
              <w:pStyle w:val="ConsPlusNormal"/>
              <w:jc w:val="both"/>
            </w:pPr>
            <w:r w:rsidRPr="00AF1EB8">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B62986" w:rsidRPr="00AF1EB8" w14:paraId="4B7C06F3" w14:textId="77777777" w:rsidTr="00B62986">
        <w:tc>
          <w:tcPr>
            <w:tcW w:w="1701" w:type="dxa"/>
          </w:tcPr>
          <w:p w14:paraId="3E9FF28C" w14:textId="77777777" w:rsidR="00B62986" w:rsidRPr="00AF1EB8" w:rsidRDefault="00B62986" w:rsidP="00B62986">
            <w:pPr>
              <w:pStyle w:val="ConsPlusNormal"/>
              <w:jc w:val="center"/>
            </w:pPr>
            <w:r w:rsidRPr="00AF1EB8">
              <w:t>2</w:t>
            </w:r>
          </w:p>
        </w:tc>
        <w:tc>
          <w:tcPr>
            <w:tcW w:w="8426" w:type="dxa"/>
          </w:tcPr>
          <w:p w14:paraId="1928C0E0" w14:textId="77777777" w:rsidR="00B62986" w:rsidRPr="00AF1EB8" w:rsidRDefault="00B62986" w:rsidP="00B62986">
            <w:pPr>
              <w:pStyle w:val="ConsPlusNormal"/>
              <w:jc w:val="both"/>
            </w:pPr>
            <w:r w:rsidRPr="00AF1EB8">
              <w:t>Языковые знания и навыки</w:t>
            </w:r>
          </w:p>
        </w:tc>
      </w:tr>
      <w:tr w:rsidR="00B62986" w:rsidRPr="00AF1EB8" w14:paraId="476A699C" w14:textId="77777777" w:rsidTr="00B62986">
        <w:tc>
          <w:tcPr>
            <w:tcW w:w="1701" w:type="dxa"/>
          </w:tcPr>
          <w:p w14:paraId="70236D3E" w14:textId="77777777" w:rsidR="00B62986" w:rsidRPr="00AF1EB8" w:rsidRDefault="00B62986" w:rsidP="00B62986">
            <w:pPr>
              <w:pStyle w:val="ConsPlusNormal"/>
              <w:jc w:val="center"/>
            </w:pPr>
            <w:r w:rsidRPr="00AF1EB8">
              <w:t>2.1</w:t>
            </w:r>
          </w:p>
        </w:tc>
        <w:tc>
          <w:tcPr>
            <w:tcW w:w="8426" w:type="dxa"/>
          </w:tcPr>
          <w:p w14:paraId="1A22E2FB" w14:textId="77777777" w:rsidR="00B62986" w:rsidRPr="00AF1EB8" w:rsidRDefault="00B62986" w:rsidP="00B62986">
            <w:pPr>
              <w:pStyle w:val="ConsPlusNormal"/>
              <w:jc w:val="both"/>
            </w:pPr>
            <w:r w:rsidRPr="00AF1EB8">
              <w:t>Фонетическая сторона речи</w:t>
            </w:r>
          </w:p>
        </w:tc>
      </w:tr>
      <w:tr w:rsidR="00B62986" w:rsidRPr="00AF1EB8" w14:paraId="05B3F611" w14:textId="77777777" w:rsidTr="00B62986">
        <w:tc>
          <w:tcPr>
            <w:tcW w:w="1701" w:type="dxa"/>
          </w:tcPr>
          <w:p w14:paraId="586268E0" w14:textId="77777777" w:rsidR="00B62986" w:rsidRPr="00AF1EB8" w:rsidRDefault="00B62986" w:rsidP="00B62986">
            <w:pPr>
              <w:pStyle w:val="ConsPlusNormal"/>
              <w:jc w:val="center"/>
            </w:pPr>
            <w:r w:rsidRPr="00AF1EB8">
              <w:t>2.1.1</w:t>
            </w:r>
          </w:p>
        </w:tc>
        <w:tc>
          <w:tcPr>
            <w:tcW w:w="8426" w:type="dxa"/>
          </w:tcPr>
          <w:p w14:paraId="525E4618" w14:textId="77777777" w:rsidR="00B62986" w:rsidRPr="00AF1EB8" w:rsidRDefault="00B62986" w:rsidP="00B62986">
            <w:pPr>
              <w:pStyle w:val="ConsPlusNormal"/>
              <w:jc w:val="both"/>
            </w:pPr>
            <w:r w:rsidRPr="00AF1EB8">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ударения на служебных словах</w:t>
            </w:r>
          </w:p>
        </w:tc>
      </w:tr>
      <w:tr w:rsidR="00B62986" w:rsidRPr="00AF1EB8" w14:paraId="768B4096" w14:textId="77777777" w:rsidTr="00B62986">
        <w:tc>
          <w:tcPr>
            <w:tcW w:w="1701" w:type="dxa"/>
          </w:tcPr>
          <w:p w14:paraId="63F39A81" w14:textId="77777777" w:rsidR="00B62986" w:rsidRPr="00AF1EB8" w:rsidRDefault="00B62986" w:rsidP="00B62986">
            <w:pPr>
              <w:pStyle w:val="ConsPlusNormal"/>
              <w:jc w:val="center"/>
            </w:pPr>
            <w:r w:rsidRPr="00AF1EB8">
              <w:t>2.1.2</w:t>
            </w:r>
          </w:p>
        </w:tc>
        <w:tc>
          <w:tcPr>
            <w:tcW w:w="8426" w:type="dxa"/>
          </w:tcPr>
          <w:p w14:paraId="137B26C6" w14:textId="77777777" w:rsidR="00B62986" w:rsidRPr="00AF1EB8" w:rsidRDefault="00B62986" w:rsidP="00B62986">
            <w:pPr>
              <w:pStyle w:val="ConsPlusNormal"/>
              <w:jc w:val="both"/>
            </w:pPr>
            <w:r w:rsidRPr="00AF1EB8">
              <w:t>Владеть правилами чтения и выразительно читать вслух с соблюдением правил чтения и соответствующей интонацией небольшие тексты объемом до 120 слов, построенные на изученном языковом материале</w:t>
            </w:r>
          </w:p>
        </w:tc>
      </w:tr>
      <w:tr w:rsidR="00B62986" w:rsidRPr="00AF1EB8" w14:paraId="7B6C5247" w14:textId="77777777" w:rsidTr="00B62986">
        <w:tc>
          <w:tcPr>
            <w:tcW w:w="1701" w:type="dxa"/>
          </w:tcPr>
          <w:p w14:paraId="57399F58" w14:textId="77777777" w:rsidR="00B62986" w:rsidRPr="00AF1EB8" w:rsidRDefault="00B62986" w:rsidP="00B62986">
            <w:pPr>
              <w:pStyle w:val="ConsPlusNormal"/>
              <w:jc w:val="center"/>
            </w:pPr>
            <w:r w:rsidRPr="00AF1EB8">
              <w:t>2.1.3</w:t>
            </w:r>
          </w:p>
        </w:tc>
        <w:tc>
          <w:tcPr>
            <w:tcW w:w="8426" w:type="dxa"/>
          </w:tcPr>
          <w:p w14:paraId="58A2DFB0" w14:textId="77777777" w:rsidR="00B62986" w:rsidRPr="00AF1EB8" w:rsidRDefault="00B62986" w:rsidP="00B62986">
            <w:pPr>
              <w:pStyle w:val="ConsPlusNormal"/>
              <w:jc w:val="both"/>
            </w:pPr>
            <w:r w:rsidRPr="00AF1EB8">
              <w:t>Читать новые слова согласно основным правилам чтения</w:t>
            </w:r>
          </w:p>
        </w:tc>
      </w:tr>
      <w:tr w:rsidR="00B62986" w:rsidRPr="00AF1EB8" w14:paraId="6D5BAD8D" w14:textId="77777777" w:rsidTr="00B62986">
        <w:tc>
          <w:tcPr>
            <w:tcW w:w="1701" w:type="dxa"/>
          </w:tcPr>
          <w:p w14:paraId="059D6ADA" w14:textId="77777777" w:rsidR="00B62986" w:rsidRPr="00AF1EB8" w:rsidRDefault="00B62986" w:rsidP="00B62986">
            <w:pPr>
              <w:pStyle w:val="ConsPlusNormal"/>
              <w:jc w:val="center"/>
            </w:pPr>
            <w:r w:rsidRPr="00AF1EB8">
              <w:t>2.2</w:t>
            </w:r>
          </w:p>
        </w:tc>
        <w:tc>
          <w:tcPr>
            <w:tcW w:w="8426" w:type="dxa"/>
          </w:tcPr>
          <w:p w14:paraId="0318E6D2" w14:textId="77777777" w:rsidR="00B62986" w:rsidRPr="00AF1EB8" w:rsidRDefault="00B62986" w:rsidP="00B62986">
            <w:pPr>
              <w:pStyle w:val="ConsPlusNormal"/>
              <w:jc w:val="both"/>
            </w:pPr>
            <w:r w:rsidRPr="00AF1EB8">
              <w:t>Орфография и пунктуация</w:t>
            </w:r>
          </w:p>
        </w:tc>
      </w:tr>
      <w:tr w:rsidR="00B62986" w:rsidRPr="00AF1EB8" w14:paraId="588063C0" w14:textId="77777777" w:rsidTr="00B62986">
        <w:tc>
          <w:tcPr>
            <w:tcW w:w="1701" w:type="dxa"/>
          </w:tcPr>
          <w:p w14:paraId="711DDAF4" w14:textId="77777777" w:rsidR="00B62986" w:rsidRPr="00AF1EB8" w:rsidRDefault="00B62986" w:rsidP="00B62986">
            <w:pPr>
              <w:pStyle w:val="ConsPlusNormal"/>
              <w:jc w:val="center"/>
            </w:pPr>
            <w:r w:rsidRPr="00AF1EB8">
              <w:t>2.2.1</w:t>
            </w:r>
          </w:p>
        </w:tc>
        <w:tc>
          <w:tcPr>
            <w:tcW w:w="8426" w:type="dxa"/>
          </w:tcPr>
          <w:p w14:paraId="2165C697" w14:textId="77777777" w:rsidR="00B62986" w:rsidRPr="00AF1EB8" w:rsidRDefault="00B62986" w:rsidP="00B62986">
            <w:pPr>
              <w:pStyle w:val="ConsPlusNormal"/>
              <w:jc w:val="both"/>
            </w:pPr>
            <w:r w:rsidRPr="00AF1EB8">
              <w:t>Владеть орфографическими навыками: правильно писать изученные слова</w:t>
            </w:r>
          </w:p>
        </w:tc>
      </w:tr>
      <w:tr w:rsidR="00B62986" w:rsidRPr="00AF1EB8" w14:paraId="2B83A9B2" w14:textId="77777777" w:rsidTr="00B62986">
        <w:tc>
          <w:tcPr>
            <w:tcW w:w="1701" w:type="dxa"/>
          </w:tcPr>
          <w:p w14:paraId="507F8EDF" w14:textId="77777777" w:rsidR="00B62986" w:rsidRPr="00AF1EB8" w:rsidRDefault="00B62986" w:rsidP="00B62986">
            <w:pPr>
              <w:pStyle w:val="ConsPlusNormal"/>
              <w:jc w:val="center"/>
            </w:pPr>
            <w:r w:rsidRPr="00AF1EB8">
              <w:t>2.2.2</w:t>
            </w:r>
          </w:p>
        </w:tc>
        <w:tc>
          <w:tcPr>
            <w:tcW w:w="8426" w:type="dxa"/>
          </w:tcPr>
          <w:p w14:paraId="4898DDD9" w14:textId="77777777" w:rsidR="00B62986" w:rsidRPr="00AF1EB8" w:rsidRDefault="00B62986" w:rsidP="00B62986">
            <w:pPr>
              <w:pStyle w:val="ConsPlusNormal"/>
              <w:jc w:val="both"/>
            </w:pPr>
            <w:r w:rsidRPr="00AF1EB8">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62986" w:rsidRPr="00AF1EB8" w14:paraId="268E5770" w14:textId="77777777" w:rsidTr="00B62986">
        <w:tc>
          <w:tcPr>
            <w:tcW w:w="1701" w:type="dxa"/>
          </w:tcPr>
          <w:p w14:paraId="7511DFA9" w14:textId="77777777" w:rsidR="00B62986" w:rsidRPr="00AF1EB8" w:rsidRDefault="00B62986" w:rsidP="00B62986">
            <w:pPr>
              <w:pStyle w:val="ConsPlusNormal"/>
              <w:jc w:val="center"/>
            </w:pPr>
            <w:r w:rsidRPr="00AF1EB8">
              <w:t>2.3</w:t>
            </w:r>
          </w:p>
        </w:tc>
        <w:tc>
          <w:tcPr>
            <w:tcW w:w="8426" w:type="dxa"/>
          </w:tcPr>
          <w:p w14:paraId="49BE59F8" w14:textId="77777777" w:rsidR="00B62986" w:rsidRPr="00AF1EB8" w:rsidRDefault="00B62986" w:rsidP="00B62986">
            <w:pPr>
              <w:pStyle w:val="ConsPlusNormal"/>
              <w:jc w:val="both"/>
            </w:pPr>
            <w:r w:rsidRPr="00AF1EB8">
              <w:t>Лексическая сторона речи</w:t>
            </w:r>
          </w:p>
        </w:tc>
      </w:tr>
      <w:tr w:rsidR="00B62986" w:rsidRPr="00AF1EB8" w14:paraId="0B766C37" w14:textId="77777777" w:rsidTr="00B62986">
        <w:tc>
          <w:tcPr>
            <w:tcW w:w="1701" w:type="dxa"/>
          </w:tcPr>
          <w:p w14:paraId="3DBD1D15" w14:textId="77777777" w:rsidR="00B62986" w:rsidRPr="00AF1EB8" w:rsidRDefault="00B62986" w:rsidP="00B62986">
            <w:pPr>
              <w:pStyle w:val="ConsPlusNormal"/>
              <w:jc w:val="center"/>
            </w:pPr>
            <w:r w:rsidRPr="00AF1EB8">
              <w:t>2.3.1</w:t>
            </w:r>
          </w:p>
        </w:tc>
        <w:tc>
          <w:tcPr>
            <w:tcW w:w="8426" w:type="dxa"/>
          </w:tcPr>
          <w:p w14:paraId="1B118DB7" w14:textId="77777777" w:rsidR="00B62986" w:rsidRPr="00AF1EB8" w:rsidRDefault="00B62986" w:rsidP="00B62986">
            <w:pPr>
              <w:pStyle w:val="ConsPlusNormal"/>
              <w:jc w:val="both"/>
            </w:pPr>
            <w:r w:rsidRPr="00AF1EB8">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B62986" w:rsidRPr="00AF1EB8" w14:paraId="2287E480" w14:textId="77777777" w:rsidTr="00B62986">
        <w:tc>
          <w:tcPr>
            <w:tcW w:w="1701" w:type="dxa"/>
          </w:tcPr>
          <w:p w14:paraId="59223F70" w14:textId="77777777" w:rsidR="00B62986" w:rsidRPr="00AF1EB8" w:rsidRDefault="00B62986" w:rsidP="00B62986">
            <w:pPr>
              <w:pStyle w:val="ConsPlusNormal"/>
              <w:jc w:val="center"/>
            </w:pPr>
            <w:r w:rsidRPr="00AF1EB8">
              <w:t>2.3.2</w:t>
            </w:r>
          </w:p>
        </w:tc>
        <w:tc>
          <w:tcPr>
            <w:tcW w:w="8426" w:type="dxa"/>
          </w:tcPr>
          <w:p w14:paraId="11E89424" w14:textId="77777777" w:rsidR="00B62986" w:rsidRPr="00AF1EB8" w:rsidRDefault="00B62986" w:rsidP="00B62986">
            <w:pPr>
              <w:pStyle w:val="ConsPlusNormal"/>
              <w:jc w:val="both"/>
            </w:pPr>
            <w:r w:rsidRPr="00AF1EB8">
              <w:t xml:space="preserve">Распознавать и образовывать глаголы при помощи префиксов </w:t>
            </w:r>
            <w:r w:rsidRPr="00AF1EB8">
              <w:rPr>
                <w:noProof/>
                <w:position w:val="-5"/>
              </w:rPr>
              <w:drawing>
                <wp:inline distT="0" distB="0" distL="0" distR="0" wp14:anchorId="3D90FF3D" wp14:editId="7E9CA830">
                  <wp:extent cx="285750" cy="2171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750" cy="217170"/>
                          </a:xfrm>
                          <a:prstGeom prst="rect">
                            <a:avLst/>
                          </a:prstGeom>
                          <a:noFill/>
                          <a:ln>
                            <a:noFill/>
                          </a:ln>
                        </pic:spPr>
                      </pic:pic>
                    </a:graphicData>
                  </a:graphic>
                </wp:inline>
              </w:drawing>
            </w:r>
            <w:r w:rsidRPr="00AF1EB8">
              <w:t>, dis-</w:t>
            </w:r>
          </w:p>
        </w:tc>
      </w:tr>
      <w:tr w:rsidR="00B62986" w:rsidRPr="00AF1EB8" w14:paraId="75C6AFDD" w14:textId="77777777" w:rsidTr="00B62986">
        <w:tc>
          <w:tcPr>
            <w:tcW w:w="1701" w:type="dxa"/>
          </w:tcPr>
          <w:p w14:paraId="5255B78C" w14:textId="77777777" w:rsidR="00B62986" w:rsidRPr="00AF1EB8" w:rsidRDefault="00B62986" w:rsidP="00B62986">
            <w:pPr>
              <w:pStyle w:val="ConsPlusNormal"/>
              <w:jc w:val="center"/>
            </w:pPr>
            <w:r w:rsidRPr="00AF1EB8">
              <w:t>2.3.3</w:t>
            </w:r>
          </w:p>
        </w:tc>
        <w:tc>
          <w:tcPr>
            <w:tcW w:w="8426" w:type="dxa"/>
          </w:tcPr>
          <w:p w14:paraId="3D6F66C7" w14:textId="77777777" w:rsidR="00B62986" w:rsidRPr="00AF1EB8" w:rsidRDefault="00B62986" w:rsidP="00B62986">
            <w:pPr>
              <w:pStyle w:val="ConsPlusNormal"/>
              <w:jc w:val="both"/>
            </w:pPr>
            <w:r w:rsidRPr="00AF1EB8">
              <w:t>Распознавать и образовывать имена существительные, имена прилагательные и наречия при помощи отрицательного префикса </w:t>
            </w:r>
            <w:r w:rsidRPr="00AF1EB8">
              <w:rPr>
                <w:noProof/>
                <w:position w:val="-5"/>
              </w:rPr>
              <w:drawing>
                <wp:inline distT="0" distB="0" distL="0" distR="0" wp14:anchorId="5AED4241" wp14:editId="5B13AB87">
                  <wp:extent cx="331470" cy="2171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1470" cy="217170"/>
                          </a:xfrm>
                          <a:prstGeom prst="rect">
                            <a:avLst/>
                          </a:prstGeom>
                          <a:noFill/>
                          <a:ln>
                            <a:noFill/>
                          </a:ln>
                        </pic:spPr>
                      </pic:pic>
                    </a:graphicData>
                  </a:graphic>
                </wp:inline>
              </w:drawing>
            </w:r>
          </w:p>
        </w:tc>
      </w:tr>
      <w:tr w:rsidR="00B62986" w:rsidRPr="00AF1EB8" w14:paraId="22AB625C" w14:textId="77777777" w:rsidTr="00B62986">
        <w:tc>
          <w:tcPr>
            <w:tcW w:w="1701" w:type="dxa"/>
          </w:tcPr>
          <w:p w14:paraId="6255ADBD" w14:textId="77777777" w:rsidR="00B62986" w:rsidRPr="00AF1EB8" w:rsidRDefault="00B62986" w:rsidP="00B62986">
            <w:pPr>
              <w:pStyle w:val="ConsPlusNormal"/>
              <w:jc w:val="center"/>
            </w:pPr>
            <w:r w:rsidRPr="00AF1EB8">
              <w:t>2.3.4</w:t>
            </w:r>
          </w:p>
        </w:tc>
        <w:tc>
          <w:tcPr>
            <w:tcW w:w="8426" w:type="dxa"/>
          </w:tcPr>
          <w:p w14:paraId="0BF720A0" w14:textId="77777777" w:rsidR="00B62986" w:rsidRPr="00AF1EB8" w:rsidRDefault="00B62986" w:rsidP="00B62986">
            <w:pPr>
              <w:pStyle w:val="ConsPlusNormal"/>
              <w:jc w:val="both"/>
            </w:pPr>
            <w:r w:rsidRPr="00AF1EB8">
              <w:t>Распознавать и образовывать имена существительные при помощи суффиксов -ence/-ance, -esse, -ure, -issement, -age, -issage</w:t>
            </w:r>
          </w:p>
        </w:tc>
      </w:tr>
      <w:tr w:rsidR="00B62986" w:rsidRPr="00AF1EB8" w14:paraId="17A6D7C7" w14:textId="77777777" w:rsidTr="00B62986">
        <w:tc>
          <w:tcPr>
            <w:tcW w:w="1701" w:type="dxa"/>
          </w:tcPr>
          <w:p w14:paraId="23E91ACC" w14:textId="77777777" w:rsidR="00B62986" w:rsidRPr="00AF1EB8" w:rsidRDefault="00B62986" w:rsidP="00B62986">
            <w:pPr>
              <w:pStyle w:val="ConsPlusNormal"/>
              <w:jc w:val="center"/>
            </w:pPr>
            <w:r w:rsidRPr="00AF1EB8">
              <w:t>2.3.5</w:t>
            </w:r>
          </w:p>
        </w:tc>
        <w:tc>
          <w:tcPr>
            <w:tcW w:w="8426" w:type="dxa"/>
          </w:tcPr>
          <w:p w14:paraId="40B5C080" w14:textId="77777777" w:rsidR="00B62986" w:rsidRPr="00AF1EB8" w:rsidRDefault="00B62986" w:rsidP="00B62986">
            <w:pPr>
              <w:pStyle w:val="ConsPlusNormal"/>
              <w:jc w:val="both"/>
            </w:pPr>
            <w:r w:rsidRPr="00AF1EB8">
              <w:t>Распознавать и образовывать наречия при помощи суффиксов -emment/-amment</w:t>
            </w:r>
          </w:p>
        </w:tc>
      </w:tr>
      <w:tr w:rsidR="00B62986" w:rsidRPr="00AF1EB8" w14:paraId="7410A724" w14:textId="77777777" w:rsidTr="00B62986">
        <w:tc>
          <w:tcPr>
            <w:tcW w:w="1701" w:type="dxa"/>
          </w:tcPr>
          <w:p w14:paraId="76B0A8A2" w14:textId="77777777" w:rsidR="00B62986" w:rsidRPr="00AF1EB8" w:rsidRDefault="00B62986" w:rsidP="00B62986">
            <w:pPr>
              <w:pStyle w:val="ConsPlusNormal"/>
              <w:jc w:val="center"/>
            </w:pPr>
            <w:r w:rsidRPr="00AF1EB8">
              <w:t>2.3.6</w:t>
            </w:r>
          </w:p>
        </w:tc>
        <w:tc>
          <w:tcPr>
            <w:tcW w:w="8426" w:type="dxa"/>
          </w:tcPr>
          <w:p w14:paraId="724249A8" w14:textId="77777777" w:rsidR="00B62986" w:rsidRPr="00AF1EB8" w:rsidRDefault="00B62986" w:rsidP="00B62986">
            <w:pPr>
              <w:pStyle w:val="ConsPlusNormal"/>
              <w:jc w:val="both"/>
            </w:pPr>
            <w:r w:rsidRPr="00AF1EB8">
              <w:t>Распознавать и употреблять в устной и письменной речи многозначные лексические единицы, синонимы и антонимы</w:t>
            </w:r>
          </w:p>
        </w:tc>
      </w:tr>
      <w:tr w:rsidR="00B62986" w:rsidRPr="00AF1EB8" w14:paraId="635E8286" w14:textId="77777777" w:rsidTr="00B62986">
        <w:tc>
          <w:tcPr>
            <w:tcW w:w="1701" w:type="dxa"/>
          </w:tcPr>
          <w:p w14:paraId="3DE90CAF" w14:textId="77777777" w:rsidR="00B62986" w:rsidRPr="00AF1EB8" w:rsidRDefault="00B62986" w:rsidP="00B62986">
            <w:pPr>
              <w:pStyle w:val="ConsPlusNormal"/>
              <w:jc w:val="center"/>
            </w:pPr>
            <w:r w:rsidRPr="00AF1EB8">
              <w:t>2.3.7</w:t>
            </w:r>
          </w:p>
        </w:tc>
        <w:tc>
          <w:tcPr>
            <w:tcW w:w="8426" w:type="dxa"/>
          </w:tcPr>
          <w:p w14:paraId="3098721D" w14:textId="77777777" w:rsidR="00B62986" w:rsidRPr="00AF1EB8" w:rsidRDefault="00B62986" w:rsidP="00B62986">
            <w:pPr>
              <w:pStyle w:val="ConsPlusNormal"/>
              <w:jc w:val="both"/>
            </w:pPr>
            <w:r w:rsidRPr="00AF1EB8">
              <w:t>Распознавать и употреблять в устной и письменной речи изученные сокращения и аббревиатуры</w:t>
            </w:r>
          </w:p>
        </w:tc>
      </w:tr>
      <w:tr w:rsidR="00B62986" w:rsidRPr="00AF1EB8" w14:paraId="22793386" w14:textId="77777777" w:rsidTr="00B62986">
        <w:tc>
          <w:tcPr>
            <w:tcW w:w="1701" w:type="dxa"/>
          </w:tcPr>
          <w:p w14:paraId="3BC22D2A" w14:textId="77777777" w:rsidR="00B62986" w:rsidRPr="00AF1EB8" w:rsidRDefault="00B62986" w:rsidP="00B62986">
            <w:pPr>
              <w:pStyle w:val="ConsPlusNormal"/>
              <w:jc w:val="center"/>
            </w:pPr>
            <w:r w:rsidRPr="00AF1EB8">
              <w:t>2.3.8</w:t>
            </w:r>
          </w:p>
        </w:tc>
        <w:tc>
          <w:tcPr>
            <w:tcW w:w="8426" w:type="dxa"/>
          </w:tcPr>
          <w:p w14:paraId="234B7FF9" w14:textId="77777777" w:rsidR="00B62986" w:rsidRPr="00AF1EB8" w:rsidRDefault="00B62986" w:rsidP="00B62986">
            <w:pPr>
              <w:pStyle w:val="ConsPlusNormal"/>
              <w:jc w:val="both"/>
            </w:pPr>
            <w:r w:rsidRPr="00AF1EB8">
              <w:t>Распознавать и употреблять в устной и письменной речи различные средства связи для обеспечения логичности и целостности высказывания</w:t>
            </w:r>
          </w:p>
        </w:tc>
      </w:tr>
      <w:tr w:rsidR="00B62986" w:rsidRPr="00AF1EB8" w14:paraId="1E075856" w14:textId="77777777" w:rsidTr="00B62986">
        <w:tc>
          <w:tcPr>
            <w:tcW w:w="1701" w:type="dxa"/>
          </w:tcPr>
          <w:p w14:paraId="1EBA5AC6" w14:textId="77777777" w:rsidR="00B62986" w:rsidRPr="00AF1EB8" w:rsidRDefault="00B62986" w:rsidP="00B62986">
            <w:pPr>
              <w:pStyle w:val="ConsPlusNormal"/>
              <w:jc w:val="center"/>
            </w:pPr>
            <w:r w:rsidRPr="00AF1EB8">
              <w:t>2.4</w:t>
            </w:r>
          </w:p>
        </w:tc>
        <w:tc>
          <w:tcPr>
            <w:tcW w:w="8426" w:type="dxa"/>
          </w:tcPr>
          <w:p w14:paraId="6E390F28" w14:textId="77777777" w:rsidR="00B62986" w:rsidRPr="00AF1EB8" w:rsidRDefault="00B62986" w:rsidP="00B62986">
            <w:pPr>
              <w:pStyle w:val="ConsPlusNormal"/>
              <w:jc w:val="both"/>
            </w:pPr>
            <w:r w:rsidRPr="00AF1EB8">
              <w:t>Грамматическая сторона речи</w:t>
            </w:r>
          </w:p>
        </w:tc>
      </w:tr>
      <w:tr w:rsidR="00B62986" w:rsidRPr="00AF1EB8" w14:paraId="6D131F88" w14:textId="77777777" w:rsidTr="00B62986">
        <w:tc>
          <w:tcPr>
            <w:tcW w:w="1701" w:type="dxa"/>
          </w:tcPr>
          <w:p w14:paraId="1AD496D0" w14:textId="77777777" w:rsidR="00B62986" w:rsidRPr="00AF1EB8" w:rsidRDefault="00B62986" w:rsidP="00B62986">
            <w:pPr>
              <w:pStyle w:val="ConsPlusNormal"/>
              <w:jc w:val="center"/>
            </w:pPr>
            <w:r w:rsidRPr="00AF1EB8">
              <w:t>2.4.1</w:t>
            </w:r>
          </w:p>
        </w:tc>
        <w:tc>
          <w:tcPr>
            <w:tcW w:w="8426" w:type="dxa"/>
          </w:tcPr>
          <w:p w14:paraId="68AA6C8C" w14:textId="77777777" w:rsidR="00B62986" w:rsidRPr="00AF1EB8" w:rsidRDefault="00B62986" w:rsidP="00B62986">
            <w:pPr>
              <w:pStyle w:val="ConsPlusNormal"/>
              <w:jc w:val="both"/>
            </w:pPr>
            <w:r w:rsidRPr="00AF1EB8">
              <w:t>Знать и понимать особенности структуры простых и сложных предложений и различных коммуникативных типов предложений французского языка</w:t>
            </w:r>
          </w:p>
        </w:tc>
      </w:tr>
      <w:tr w:rsidR="00B62986" w:rsidRPr="00AF1EB8" w14:paraId="11276F3F" w14:textId="77777777" w:rsidTr="00B62986">
        <w:tc>
          <w:tcPr>
            <w:tcW w:w="1701" w:type="dxa"/>
          </w:tcPr>
          <w:p w14:paraId="11AD9B19" w14:textId="77777777" w:rsidR="00B62986" w:rsidRPr="00AF1EB8" w:rsidRDefault="00B62986" w:rsidP="00B62986">
            <w:pPr>
              <w:pStyle w:val="ConsPlusNormal"/>
              <w:jc w:val="center"/>
            </w:pPr>
            <w:r w:rsidRPr="00AF1EB8">
              <w:t>2.4.2</w:t>
            </w:r>
          </w:p>
        </w:tc>
        <w:tc>
          <w:tcPr>
            <w:tcW w:w="8426" w:type="dxa"/>
          </w:tcPr>
          <w:p w14:paraId="4C23B6C5"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сложноподчиненные предложения с придаточными определительными (dont, </w:t>
            </w:r>
            <w:r w:rsidRPr="00AF1EB8">
              <w:rPr>
                <w:noProof/>
                <w:position w:val="-5"/>
              </w:rPr>
              <w:drawing>
                <wp:inline distT="0" distB="0" distL="0" distR="0" wp14:anchorId="1CA833CF" wp14:editId="7BD856E6">
                  <wp:extent cx="240030" cy="2171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030" cy="217170"/>
                          </a:xfrm>
                          <a:prstGeom prst="rect">
                            <a:avLst/>
                          </a:prstGeom>
                          <a:noFill/>
                          <a:ln>
                            <a:noFill/>
                          </a:ln>
                        </pic:spPr>
                      </pic:pic>
                    </a:graphicData>
                  </a:graphic>
                </wp:inline>
              </w:drawing>
            </w:r>
            <w:r w:rsidRPr="00AF1EB8">
              <w:t>), следствия (ainsi), цели (pour que)</w:t>
            </w:r>
          </w:p>
        </w:tc>
      </w:tr>
      <w:tr w:rsidR="00B62986" w:rsidRPr="00AF1EB8" w14:paraId="534CB84F" w14:textId="77777777" w:rsidTr="00B62986">
        <w:tc>
          <w:tcPr>
            <w:tcW w:w="1701" w:type="dxa"/>
          </w:tcPr>
          <w:p w14:paraId="30E388E6" w14:textId="77777777" w:rsidR="00B62986" w:rsidRPr="00AF1EB8" w:rsidRDefault="00B62986" w:rsidP="00B62986">
            <w:pPr>
              <w:pStyle w:val="ConsPlusNormal"/>
              <w:jc w:val="center"/>
            </w:pPr>
            <w:r w:rsidRPr="00AF1EB8">
              <w:t>2.4.3</w:t>
            </w:r>
          </w:p>
        </w:tc>
        <w:tc>
          <w:tcPr>
            <w:tcW w:w="8426" w:type="dxa"/>
          </w:tcPr>
          <w:p w14:paraId="24079E32"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глаголы в форме будущего времени в прошедшем (le futur dans le </w:t>
            </w:r>
            <w:r w:rsidRPr="00AF1EB8">
              <w:rPr>
                <w:noProof/>
                <w:position w:val="-6"/>
              </w:rPr>
              <w:drawing>
                <wp:inline distT="0" distB="0" distL="0" distR="0" wp14:anchorId="358AB96E" wp14:editId="25F87ED0">
                  <wp:extent cx="457200" cy="24003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 cy="240030"/>
                          </a:xfrm>
                          <a:prstGeom prst="rect">
                            <a:avLst/>
                          </a:prstGeom>
                          <a:noFill/>
                          <a:ln>
                            <a:noFill/>
                          </a:ln>
                        </pic:spPr>
                      </pic:pic>
                    </a:graphicData>
                  </a:graphic>
                </wp:inline>
              </w:drawing>
            </w:r>
            <w:r w:rsidRPr="00AF1EB8">
              <w:t>)</w:t>
            </w:r>
          </w:p>
        </w:tc>
      </w:tr>
      <w:tr w:rsidR="00B62986" w:rsidRPr="00AF1EB8" w14:paraId="1748EA36" w14:textId="77777777" w:rsidTr="00B62986">
        <w:tc>
          <w:tcPr>
            <w:tcW w:w="1701" w:type="dxa"/>
          </w:tcPr>
          <w:p w14:paraId="414787DD" w14:textId="77777777" w:rsidR="00B62986" w:rsidRPr="00AF1EB8" w:rsidRDefault="00B62986" w:rsidP="00B62986">
            <w:pPr>
              <w:pStyle w:val="ConsPlusNormal"/>
              <w:jc w:val="center"/>
            </w:pPr>
            <w:r w:rsidRPr="00AF1EB8">
              <w:t>2.4.4</w:t>
            </w:r>
          </w:p>
        </w:tc>
        <w:tc>
          <w:tcPr>
            <w:tcW w:w="8426" w:type="dxa"/>
          </w:tcPr>
          <w:p w14:paraId="703408F7"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основные правила согласования времен в рамках сложного предложения в плане настоящего и прошлого</w:t>
            </w:r>
          </w:p>
        </w:tc>
      </w:tr>
      <w:tr w:rsidR="00B62986" w:rsidRPr="00AF1EB8" w14:paraId="210E5A9B" w14:textId="77777777" w:rsidTr="00B62986">
        <w:tc>
          <w:tcPr>
            <w:tcW w:w="1701" w:type="dxa"/>
          </w:tcPr>
          <w:p w14:paraId="634DE478" w14:textId="77777777" w:rsidR="00B62986" w:rsidRPr="00AF1EB8" w:rsidRDefault="00B62986" w:rsidP="00B62986">
            <w:pPr>
              <w:pStyle w:val="ConsPlusNormal"/>
              <w:jc w:val="center"/>
            </w:pPr>
            <w:r w:rsidRPr="00AF1EB8">
              <w:t>2.4.5</w:t>
            </w:r>
          </w:p>
        </w:tc>
        <w:tc>
          <w:tcPr>
            <w:tcW w:w="8426" w:type="dxa"/>
          </w:tcPr>
          <w:p w14:paraId="3E42BB0B" w14:textId="77777777" w:rsidR="00B62986" w:rsidRPr="00AF1EB8" w:rsidRDefault="00B62986" w:rsidP="00B62986">
            <w:pPr>
              <w:pStyle w:val="ConsPlusNormal"/>
              <w:jc w:val="both"/>
            </w:pPr>
            <w:r w:rsidRPr="00AF1EB8">
              <w:t xml:space="preserve">Распознавать в письменном и звучащем тексте и употреблять в устной и письменной речи формы сослагательного наклонения subjonctif </w:t>
            </w:r>
            <w:r w:rsidRPr="00AF1EB8">
              <w:rPr>
                <w:noProof/>
                <w:position w:val="-6"/>
              </w:rPr>
              <w:drawing>
                <wp:inline distT="0" distB="0" distL="0" distR="0" wp14:anchorId="4925C0D6" wp14:editId="4863B253">
                  <wp:extent cx="594360" cy="24003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r w:rsidRPr="00AF1EB8">
              <w:t xml:space="preserve"> регулярных и нерегулярных глаголов</w:t>
            </w:r>
          </w:p>
        </w:tc>
      </w:tr>
      <w:tr w:rsidR="00B62986" w:rsidRPr="00AF1EB8" w14:paraId="29F1FF09" w14:textId="77777777" w:rsidTr="00B62986">
        <w:tc>
          <w:tcPr>
            <w:tcW w:w="1701" w:type="dxa"/>
          </w:tcPr>
          <w:p w14:paraId="3EB6BC55" w14:textId="77777777" w:rsidR="00B62986" w:rsidRPr="00AF1EB8" w:rsidRDefault="00B62986" w:rsidP="00B62986">
            <w:pPr>
              <w:pStyle w:val="ConsPlusNormal"/>
              <w:jc w:val="center"/>
            </w:pPr>
            <w:r w:rsidRPr="00AF1EB8">
              <w:t>2.4.6</w:t>
            </w:r>
          </w:p>
        </w:tc>
        <w:tc>
          <w:tcPr>
            <w:tcW w:w="8426" w:type="dxa"/>
          </w:tcPr>
          <w:p w14:paraId="0363E26C"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деепричастия </w:t>
            </w:r>
            <w:r w:rsidRPr="00AF1EB8">
              <w:rPr>
                <w:noProof/>
                <w:position w:val="-6"/>
              </w:rPr>
              <w:drawing>
                <wp:inline distT="0" distB="0" distL="0" distR="0" wp14:anchorId="33BCF92A" wp14:editId="73AF8005">
                  <wp:extent cx="788670" cy="2400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88670" cy="240030"/>
                          </a:xfrm>
                          <a:prstGeom prst="rect">
                            <a:avLst/>
                          </a:prstGeom>
                          <a:noFill/>
                          <a:ln>
                            <a:noFill/>
                          </a:ln>
                        </pic:spPr>
                      </pic:pic>
                    </a:graphicData>
                  </a:graphic>
                </wp:inline>
              </w:drawing>
            </w:r>
          </w:p>
        </w:tc>
      </w:tr>
      <w:tr w:rsidR="00B62986" w:rsidRPr="00AF1EB8" w14:paraId="6D951170" w14:textId="77777777" w:rsidTr="00B62986">
        <w:tc>
          <w:tcPr>
            <w:tcW w:w="1701" w:type="dxa"/>
          </w:tcPr>
          <w:p w14:paraId="43D1BFC8" w14:textId="77777777" w:rsidR="00B62986" w:rsidRPr="00AF1EB8" w:rsidRDefault="00B62986" w:rsidP="00B62986">
            <w:pPr>
              <w:pStyle w:val="ConsPlusNormal"/>
              <w:jc w:val="center"/>
            </w:pPr>
            <w:r w:rsidRPr="00AF1EB8">
              <w:t>2.4.7</w:t>
            </w:r>
          </w:p>
        </w:tc>
        <w:tc>
          <w:tcPr>
            <w:tcW w:w="8426" w:type="dxa"/>
          </w:tcPr>
          <w:p w14:paraId="60B72862"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простые относительные местоимения dont, </w:t>
            </w:r>
            <w:r w:rsidRPr="00AF1EB8">
              <w:rPr>
                <w:noProof/>
                <w:position w:val="-5"/>
              </w:rPr>
              <w:drawing>
                <wp:inline distT="0" distB="0" distL="0" distR="0" wp14:anchorId="2ECF2FC3" wp14:editId="5D680DB3">
                  <wp:extent cx="240030" cy="2171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0030" cy="217170"/>
                          </a:xfrm>
                          <a:prstGeom prst="rect">
                            <a:avLst/>
                          </a:prstGeom>
                          <a:noFill/>
                          <a:ln>
                            <a:noFill/>
                          </a:ln>
                        </pic:spPr>
                      </pic:pic>
                    </a:graphicData>
                  </a:graphic>
                </wp:inline>
              </w:drawing>
            </w:r>
          </w:p>
        </w:tc>
      </w:tr>
      <w:tr w:rsidR="00B62986" w:rsidRPr="00AF1EB8" w14:paraId="1BDF9A8D" w14:textId="77777777" w:rsidTr="00B62986">
        <w:tc>
          <w:tcPr>
            <w:tcW w:w="1701" w:type="dxa"/>
          </w:tcPr>
          <w:p w14:paraId="0ACAEDBA" w14:textId="77777777" w:rsidR="00B62986" w:rsidRPr="00AF1EB8" w:rsidRDefault="00B62986" w:rsidP="00B62986">
            <w:pPr>
              <w:pStyle w:val="ConsPlusNormal"/>
              <w:jc w:val="center"/>
            </w:pPr>
            <w:r w:rsidRPr="00AF1EB8">
              <w:t>2.4.8</w:t>
            </w:r>
          </w:p>
        </w:tc>
        <w:tc>
          <w:tcPr>
            <w:tcW w:w="8426" w:type="dxa"/>
          </w:tcPr>
          <w:p w14:paraId="260EABC0" w14:textId="77777777" w:rsidR="00B62986" w:rsidRPr="00AF1EB8" w:rsidRDefault="00B62986" w:rsidP="00B62986">
            <w:pPr>
              <w:pStyle w:val="ConsPlusNormal"/>
              <w:jc w:val="both"/>
            </w:pPr>
            <w:r w:rsidRPr="00AF1EB8">
              <w:t>Распознавать в письменном и звучащем тексте и употреблять в устной и письменной речи числительные для обозначения больших чисел (до 1 000 000 000)</w:t>
            </w:r>
          </w:p>
        </w:tc>
      </w:tr>
      <w:tr w:rsidR="00B62986" w:rsidRPr="00AF1EB8" w14:paraId="26843B05" w14:textId="77777777" w:rsidTr="00B62986">
        <w:tc>
          <w:tcPr>
            <w:tcW w:w="1701" w:type="dxa"/>
          </w:tcPr>
          <w:p w14:paraId="6C38D6BB" w14:textId="77777777" w:rsidR="00B62986" w:rsidRPr="00AF1EB8" w:rsidRDefault="00B62986" w:rsidP="00B62986">
            <w:pPr>
              <w:pStyle w:val="ConsPlusNormal"/>
              <w:jc w:val="center"/>
            </w:pPr>
            <w:r w:rsidRPr="00AF1EB8">
              <w:t>3</w:t>
            </w:r>
          </w:p>
        </w:tc>
        <w:tc>
          <w:tcPr>
            <w:tcW w:w="8426" w:type="dxa"/>
          </w:tcPr>
          <w:p w14:paraId="5B92B706" w14:textId="77777777" w:rsidR="00B62986" w:rsidRPr="00AF1EB8" w:rsidRDefault="00B62986" w:rsidP="00B62986">
            <w:pPr>
              <w:pStyle w:val="ConsPlusNormal"/>
              <w:jc w:val="both"/>
            </w:pPr>
            <w:r w:rsidRPr="00AF1EB8">
              <w:t>Социокультурные знания и умения</w:t>
            </w:r>
          </w:p>
        </w:tc>
      </w:tr>
      <w:tr w:rsidR="00B62986" w:rsidRPr="00AF1EB8" w14:paraId="45FD4AB3" w14:textId="77777777" w:rsidTr="00B62986">
        <w:tc>
          <w:tcPr>
            <w:tcW w:w="1701" w:type="dxa"/>
          </w:tcPr>
          <w:p w14:paraId="39D9007D" w14:textId="77777777" w:rsidR="00B62986" w:rsidRPr="00AF1EB8" w:rsidRDefault="00B62986" w:rsidP="00B62986">
            <w:pPr>
              <w:pStyle w:val="ConsPlusNormal"/>
              <w:jc w:val="center"/>
            </w:pPr>
            <w:r w:rsidRPr="00AF1EB8">
              <w:t>3.1</w:t>
            </w:r>
          </w:p>
        </w:tc>
        <w:tc>
          <w:tcPr>
            <w:tcW w:w="8426" w:type="dxa"/>
          </w:tcPr>
          <w:p w14:paraId="54F494CC" w14:textId="77777777" w:rsidR="00B62986" w:rsidRPr="00AF1EB8" w:rsidRDefault="00B62986" w:rsidP="00B62986">
            <w:pPr>
              <w:pStyle w:val="ConsPlusNormal"/>
              <w:jc w:val="both"/>
            </w:pPr>
            <w:r w:rsidRPr="00AF1EB8">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B62986" w:rsidRPr="00AF1EB8" w14:paraId="0449DBBD" w14:textId="77777777" w:rsidTr="00B62986">
        <w:tc>
          <w:tcPr>
            <w:tcW w:w="1701" w:type="dxa"/>
          </w:tcPr>
          <w:p w14:paraId="212780C8" w14:textId="77777777" w:rsidR="00B62986" w:rsidRPr="00AF1EB8" w:rsidRDefault="00B62986" w:rsidP="00B62986">
            <w:pPr>
              <w:pStyle w:val="ConsPlusNormal"/>
              <w:jc w:val="center"/>
            </w:pPr>
            <w:r w:rsidRPr="00AF1EB8">
              <w:t>3.2</w:t>
            </w:r>
          </w:p>
        </w:tc>
        <w:tc>
          <w:tcPr>
            <w:tcW w:w="8426" w:type="dxa"/>
          </w:tcPr>
          <w:p w14:paraId="038444A3" w14:textId="77777777" w:rsidR="00B62986" w:rsidRPr="00AF1EB8" w:rsidRDefault="00B62986" w:rsidP="00B62986">
            <w:pPr>
              <w:pStyle w:val="ConsPlusNormal"/>
              <w:jc w:val="both"/>
            </w:pPr>
            <w:r w:rsidRPr="00AF1EB8">
              <w:t>Иметь элементарные представления о различных вариантах французского языка</w:t>
            </w:r>
          </w:p>
        </w:tc>
      </w:tr>
      <w:tr w:rsidR="00B62986" w:rsidRPr="00AF1EB8" w14:paraId="69B11E1D" w14:textId="77777777" w:rsidTr="00B62986">
        <w:tc>
          <w:tcPr>
            <w:tcW w:w="1701" w:type="dxa"/>
          </w:tcPr>
          <w:p w14:paraId="207F8FD1" w14:textId="77777777" w:rsidR="00B62986" w:rsidRPr="00AF1EB8" w:rsidRDefault="00B62986" w:rsidP="00B62986">
            <w:pPr>
              <w:pStyle w:val="ConsPlusNormal"/>
              <w:jc w:val="center"/>
            </w:pPr>
            <w:r w:rsidRPr="00AF1EB8">
              <w:t>3.3</w:t>
            </w:r>
          </w:p>
        </w:tc>
        <w:tc>
          <w:tcPr>
            <w:tcW w:w="8426" w:type="dxa"/>
          </w:tcPr>
          <w:p w14:paraId="58BD1A91" w14:textId="77777777" w:rsidR="00B62986" w:rsidRPr="00AF1EB8" w:rsidRDefault="00B62986" w:rsidP="00B62986">
            <w:pPr>
              <w:pStyle w:val="ConsPlusNormal"/>
              <w:jc w:val="both"/>
            </w:pPr>
            <w:r w:rsidRPr="00AF1EB8">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tc>
      </w:tr>
      <w:tr w:rsidR="00B62986" w:rsidRPr="00AF1EB8" w14:paraId="3DE2BDB3" w14:textId="77777777" w:rsidTr="00B62986">
        <w:tc>
          <w:tcPr>
            <w:tcW w:w="1701" w:type="dxa"/>
          </w:tcPr>
          <w:p w14:paraId="4ADD3EE3" w14:textId="77777777" w:rsidR="00B62986" w:rsidRPr="00AF1EB8" w:rsidRDefault="00B62986" w:rsidP="00B62986">
            <w:pPr>
              <w:pStyle w:val="ConsPlusNormal"/>
              <w:jc w:val="center"/>
            </w:pPr>
            <w:r w:rsidRPr="00AF1EB8">
              <w:t>4</w:t>
            </w:r>
          </w:p>
        </w:tc>
        <w:tc>
          <w:tcPr>
            <w:tcW w:w="8426" w:type="dxa"/>
          </w:tcPr>
          <w:p w14:paraId="24C26A13" w14:textId="77777777" w:rsidR="00B62986" w:rsidRPr="00AF1EB8" w:rsidRDefault="00B62986" w:rsidP="00B62986">
            <w:pPr>
              <w:pStyle w:val="ConsPlusNormal"/>
              <w:jc w:val="both"/>
            </w:pPr>
            <w:r w:rsidRPr="00AF1EB8">
              <w:t>Компенсаторные умения</w:t>
            </w:r>
          </w:p>
          <w:p w14:paraId="516C2C0D" w14:textId="77777777" w:rsidR="00B62986" w:rsidRPr="00AF1EB8" w:rsidRDefault="00B62986" w:rsidP="00B62986">
            <w:pPr>
              <w:pStyle w:val="ConsPlusNormal"/>
              <w:jc w:val="both"/>
            </w:pPr>
            <w:r w:rsidRPr="00AF1EB8">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62986" w:rsidRPr="00AF1EB8" w14:paraId="68C23902" w14:textId="77777777" w:rsidTr="00B62986">
        <w:tc>
          <w:tcPr>
            <w:tcW w:w="1701" w:type="dxa"/>
          </w:tcPr>
          <w:p w14:paraId="3E9440BD" w14:textId="77777777" w:rsidR="00B62986" w:rsidRPr="00AF1EB8" w:rsidRDefault="00B62986" w:rsidP="00B62986">
            <w:pPr>
              <w:pStyle w:val="ConsPlusNormal"/>
              <w:jc w:val="center"/>
            </w:pPr>
            <w:r w:rsidRPr="00AF1EB8">
              <w:t>5</w:t>
            </w:r>
          </w:p>
        </w:tc>
        <w:tc>
          <w:tcPr>
            <w:tcW w:w="8426" w:type="dxa"/>
          </w:tcPr>
          <w:p w14:paraId="58845BCA" w14:textId="77777777" w:rsidR="00B62986" w:rsidRPr="00AF1EB8" w:rsidRDefault="00B62986" w:rsidP="00B62986">
            <w:pPr>
              <w:pStyle w:val="ConsPlusNormal"/>
              <w:jc w:val="both"/>
            </w:pPr>
            <w:r w:rsidRPr="00AF1EB8">
              <w:t>Участвовать в несложных учебных проектах с использованием материалов на французском языке с применением информационно-коммуникативных технологий, соблюдая правила информационной безопасности при работе в Интернете</w:t>
            </w:r>
          </w:p>
        </w:tc>
      </w:tr>
      <w:tr w:rsidR="00B62986" w:rsidRPr="00AF1EB8" w14:paraId="35FCC7FD" w14:textId="77777777" w:rsidTr="00B62986">
        <w:tc>
          <w:tcPr>
            <w:tcW w:w="1701" w:type="dxa"/>
          </w:tcPr>
          <w:p w14:paraId="7E11FFC1" w14:textId="77777777" w:rsidR="00B62986" w:rsidRPr="00AF1EB8" w:rsidRDefault="00B62986" w:rsidP="00B62986">
            <w:pPr>
              <w:pStyle w:val="ConsPlusNormal"/>
              <w:jc w:val="center"/>
            </w:pPr>
            <w:r w:rsidRPr="00AF1EB8">
              <w:t>6</w:t>
            </w:r>
          </w:p>
        </w:tc>
        <w:tc>
          <w:tcPr>
            <w:tcW w:w="8426" w:type="dxa"/>
          </w:tcPr>
          <w:p w14:paraId="138D7CE3" w14:textId="77777777" w:rsidR="00B62986" w:rsidRPr="00AF1EB8" w:rsidRDefault="00B62986" w:rsidP="00B62986">
            <w:pPr>
              <w:pStyle w:val="ConsPlusNormal"/>
              <w:jc w:val="both"/>
            </w:pPr>
            <w:r w:rsidRPr="00AF1EB8">
              <w:t>Использовать иноязычные словари и справочники, в том числе информационно-справочные системы в электронной форме</w:t>
            </w:r>
          </w:p>
        </w:tc>
      </w:tr>
    </w:tbl>
    <w:p w14:paraId="689A9C30" w14:textId="77777777" w:rsidR="00D37996" w:rsidRPr="00AF1EB8" w:rsidRDefault="00D37996" w:rsidP="00D37996">
      <w:pPr>
        <w:pStyle w:val="ConsPlusNormal"/>
        <w:jc w:val="both"/>
      </w:pPr>
    </w:p>
    <w:p w14:paraId="000293FE" w14:textId="77777777" w:rsidR="00D37996" w:rsidRPr="00AF1EB8" w:rsidRDefault="00D37996" w:rsidP="00D37996">
      <w:pPr>
        <w:pStyle w:val="ConsPlusNormal"/>
        <w:jc w:val="right"/>
      </w:pPr>
      <w:r w:rsidRPr="00AF1EB8">
        <w:t>Таблица 7.9</w:t>
      </w:r>
    </w:p>
    <w:p w14:paraId="7DF417B7" w14:textId="77777777" w:rsidR="00D37996" w:rsidRPr="00AF1EB8" w:rsidRDefault="00D37996" w:rsidP="00D37996">
      <w:pPr>
        <w:pStyle w:val="ConsPlusNormal"/>
        <w:jc w:val="both"/>
      </w:pPr>
    </w:p>
    <w:p w14:paraId="183EBA46" w14:textId="77777777" w:rsidR="00D37996" w:rsidRPr="00AF1EB8" w:rsidRDefault="00D37996" w:rsidP="00D37996">
      <w:pPr>
        <w:pStyle w:val="ConsPlusNormal"/>
        <w:jc w:val="center"/>
      </w:pPr>
      <w:r w:rsidRPr="00AF1EB8">
        <w:t>Проверяемые элементы содержания (9 класс)</w:t>
      </w:r>
    </w:p>
    <w:p w14:paraId="397CDB55" w14:textId="77777777" w:rsidR="00D37996" w:rsidRPr="00AF1EB8" w:rsidRDefault="00D37996" w:rsidP="00D37996">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37996" w:rsidRPr="00AF1EB8" w14:paraId="26486C3C" w14:textId="77777777" w:rsidTr="00B62986">
        <w:tc>
          <w:tcPr>
            <w:tcW w:w="1077" w:type="dxa"/>
          </w:tcPr>
          <w:p w14:paraId="05F725CC" w14:textId="77777777" w:rsidR="00D37996" w:rsidRPr="00AF1EB8" w:rsidRDefault="00D37996" w:rsidP="007F16E7">
            <w:pPr>
              <w:pStyle w:val="ConsPlusNormal"/>
              <w:jc w:val="center"/>
            </w:pPr>
            <w:r w:rsidRPr="00AF1EB8">
              <w:t>Код</w:t>
            </w:r>
          </w:p>
        </w:tc>
        <w:tc>
          <w:tcPr>
            <w:tcW w:w="9050" w:type="dxa"/>
          </w:tcPr>
          <w:p w14:paraId="7571B562"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62E01709" w14:textId="77777777" w:rsidTr="00B62986">
        <w:tc>
          <w:tcPr>
            <w:tcW w:w="1077" w:type="dxa"/>
          </w:tcPr>
          <w:p w14:paraId="436D088C" w14:textId="77777777" w:rsidR="00D37996" w:rsidRPr="00AF1EB8" w:rsidRDefault="00D37996" w:rsidP="007F16E7">
            <w:pPr>
              <w:pStyle w:val="ConsPlusNormal"/>
              <w:jc w:val="center"/>
            </w:pPr>
            <w:r w:rsidRPr="00AF1EB8">
              <w:t>1</w:t>
            </w:r>
          </w:p>
        </w:tc>
        <w:tc>
          <w:tcPr>
            <w:tcW w:w="9050" w:type="dxa"/>
          </w:tcPr>
          <w:p w14:paraId="48EDB907" w14:textId="77777777" w:rsidR="00D37996" w:rsidRPr="00AF1EB8" w:rsidRDefault="00D37996" w:rsidP="007F16E7">
            <w:pPr>
              <w:pStyle w:val="ConsPlusNormal"/>
              <w:jc w:val="both"/>
            </w:pPr>
            <w:r w:rsidRPr="00AF1EB8">
              <w:t>Коммуникативные умения</w:t>
            </w:r>
          </w:p>
        </w:tc>
      </w:tr>
      <w:tr w:rsidR="00D37996" w:rsidRPr="00AF1EB8" w14:paraId="446E28C1" w14:textId="77777777" w:rsidTr="00B62986">
        <w:tc>
          <w:tcPr>
            <w:tcW w:w="1077" w:type="dxa"/>
          </w:tcPr>
          <w:p w14:paraId="49E097C6" w14:textId="77777777" w:rsidR="00D37996" w:rsidRPr="00AF1EB8" w:rsidRDefault="00D37996" w:rsidP="007F16E7">
            <w:pPr>
              <w:pStyle w:val="ConsPlusNormal"/>
              <w:jc w:val="center"/>
            </w:pPr>
            <w:r w:rsidRPr="00AF1EB8">
              <w:t>1.1</w:t>
            </w:r>
          </w:p>
        </w:tc>
        <w:tc>
          <w:tcPr>
            <w:tcW w:w="9050" w:type="dxa"/>
            <w:vAlign w:val="center"/>
          </w:tcPr>
          <w:p w14:paraId="482B6929" w14:textId="77777777" w:rsidR="00D37996" w:rsidRPr="00AF1EB8" w:rsidRDefault="00D37996" w:rsidP="007F16E7">
            <w:pPr>
              <w:pStyle w:val="ConsPlusNormal"/>
              <w:jc w:val="both"/>
            </w:pPr>
            <w:r w:rsidRPr="00AF1EB8">
              <w:t>Говорение</w:t>
            </w:r>
          </w:p>
        </w:tc>
      </w:tr>
      <w:tr w:rsidR="00D37996" w:rsidRPr="00AF1EB8" w14:paraId="00387CE9" w14:textId="77777777" w:rsidTr="00B62986">
        <w:tc>
          <w:tcPr>
            <w:tcW w:w="1077" w:type="dxa"/>
          </w:tcPr>
          <w:p w14:paraId="511E4C4E" w14:textId="77777777" w:rsidR="00D37996" w:rsidRPr="00AF1EB8" w:rsidRDefault="00D37996" w:rsidP="007F16E7">
            <w:pPr>
              <w:pStyle w:val="ConsPlusNormal"/>
              <w:jc w:val="center"/>
            </w:pPr>
            <w:r w:rsidRPr="00AF1EB8">
              <w:t>1.1.1</w:t>
            </w:r>
          </w:p>
        </w:tc>
        <w:tc>
          <w:tcPr>
            <w:tcW w:w="9050" w:type="dxa"/>
          </w:tcPr>
          <w:p w14:paraId="12621E29" w14:textId="77777777" w:rsidR="00D37996" w:rsidRPr="00AF1EB8" w:rsidRDefault="00D37996" w:rsidP="007F16E7">
            <w:pPr>
              <w:pStyle w:val="ConsPlusNormal"/>
              <w:jc w:val="both"/>
            </w:pPr>
            <w:r w:rsidRPr="00AF1EB8">
              <w:t>Диалогическая речь</w:t>
            </w:r>
          </w:p>
          <w:p w14:paraId="592BCBDB"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D37996" w:rsidRPr="00AF1EB8" w14:paraId="131A700C" w14:textId="77777777" w:rsidTr="00B62986">
        <w:tc>
          <w:tcPr>
            <w:tcW w:w="1077" w:type="dxa"/>
          </w:tcPr>
          <w:p w14:paraId="121C9CC9" w14:textId="77777777" w:rsidR="00D37996" w:rsidRPr="00AF1EB8" w:rsidRDefault="00D37996" w:rsidP="007F16E7">
            <w:pPr>
              <w:pStyle w:val="ConsPlusNormal"/>
              <w:jc w:val="center"/>
            </w:pPr>
            <w:r w:rsidRPr="00AF1EB8">
              <w:t>1.1.1.1</w:t>
            </w:r>
          </w:p>
        </w:tc>
        <w:tc>
          <w:tcPr>
            <w:tcW w:w="9050" w:type="dxa"/>
          </w:tcPr>
          <w:p w14:paraId="6EB78FF4"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4BC65FDC" w14:textId="77777777" w:rsidTr="00B62986">
        <w:tc>
          <w:tcPr>
            <w:tcW w:w="1077" w:type="dxa"/>
          </w:tcPr>
          <w:p w14:paraId="78493155" w14:textId="77777777" w:rsidR="00D37996" w:rsidRPr="00AF1EB8" w:rsidRDefault="00D37996" w:rsidP="007F16E7">
            <w:pPr>
              <w:pStyle w:val="ConsPlusNormal"/>
              <w:jc w:val="center"/>
            </w:pPr>
            <w:r w:rsidRPr="00AF1EB8">
              <w:t>1.1.1.2</w:t>
            </w:r>
          </w:p>
        </w:tc>
        <w:tc>
          <w:tcPr>
            <w:tcW w:w="9050" w:type="dxa"/>
          </w:tcPr>
          <w:p w14:paraId="2AF673D4"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004840A9" w14:textId="77777777" w:rsidTr="00B62986">
        <w:tc>
          <w:tcPr>
            <w:tcW w:w="1077" w:type="dxa"/>
          </w:tcPr>
          <w:p w14:paraId="14585E94" w14:textId="77777777" w:rsidR="00D37996" w:rsidRPr="00AF1EB8" w:rsidRDefault="00D37996" w:rsidP="007F16E7">
            <w:pPr>
              <w:pStyle w:val="ConsPlusNormal"/>
              <w:jc w:val="center"/>
            </w:pPr>
            <w:r w:rsidRPr="00AF1EB8">
              <w:t>1.1.1.3</w:t>
            </w:r>
          </w:p>
        </w:tc>
        <w:tc>
          <w:tcPr>
            <w:tcW w:w="9050" w:type="dxa"/>
          </w:tcPr>
          <w:p w14:paraId="1D311D93"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D3FECAA" w14:textId="77777777" w:rsidTr="00B62986">
        <w:tc>
          <w:tcPr>
            <w:tcW w:w="1077" w:type="dxa"/>
          </w:tcPr>
          <w:p w14:paraId="6EE545F8" w14:textId="77777777" w:rsidR="00D37996" w:rsidRPr="00AF1EB8" w:rsidRDefault="00D37996" w:rsidP="007F16E7">
            <w:pPr>
              <w:pStyle w:val="ConsPlusNormal"/>
              <w:jc w:val="center"/>
            </w:pPr>
            <w:r w:rsidRPr="00AF1EB8">
              <w:t>1.1.1.4</w:t>
            </w:r>
          </w:p>
        </w:tc>
        <w:tc>
          <w:tcPr>
            <w:tcW w:w="9050" w:type="dxa"/>
          </w:tcPr>
          <w:p w14:paraId="6CBA2C3C" w14:textId="77777777" w:rsidR="00D37996" w:rsidRPr="00AF1EB8" w:rsidRDefault="00D37996" w:rsidP="007F16E7">
            <w:pPr>
              <w:pStyle w:val="ConsPlusNormal"/>
              <w:jc w:val="both"/>
            </w:pPr>
            <w:r w:rsidRPr="00AF1EB8">
              <w:t>Комбинированный диалог, включающий различные виды диалогов (этикетный диалог, диалог - побуждение к действию, диалог-расспрос)</w:t>
            </w:r>
          </w:p>
        </w:tc>
      </w:tr>
      <w:tr w:rsidR="00D37996" w:rsidRPr="00AF1EB8" w14:paraId="34F3C366" w14:textId="77777777" w:rsidTr="00B62986">
        <w:tc>
          <w:tcPr>
            <w:tcW w:w="1077" w:type="dxa"/>
          </w:tcPr>
          <w:p w14:paraId="5866FAC4" w14:textId="77777777" w:rsidR="00D37996" w:rsidRPr="00AF1EB8" w:rsidRDefault="00D37996" w:rsidP="007F16E7">
            <w:pPr>
              <w:pStyle w:val="ConsPlusNormal"/>
              <w:jc w:val="center"/>
            </w:pPr>
            <w:r w:rsidRPr="00AF1EB8">
              <w:t>1.1.1.5</w:t>
            </w:r>
          </w:p>
        </w:tc>
        <w:tc>
          <w:tcPr>
            <w:tcW w:w="9050" w:type="dxa"/>
          </w:tcPr>
          <w:p w14:paraId="01AF1636" w14:textId="77777777" w:rsidR="00D37996" w:rsidRPr="00AF1EB8" w:rsidRDefault="00D37996" w:rsidP="007F16E7">
            <w:pPr>
              <w:pStyle w:val="ConsPlusNormal"/>
              <w:jc w:val="both"/>
            </w:pPr>
            <w:r w:rsidRPr="00AF1EB8">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37996" w:rsidRPr="00AF1EB8" w14:paraId="26F52FAF" w14:textId="77777777" w:rsidTr="00B62986">
        <w:tc>
          <w:tcPr>
            <w:tcW w:w="1077" w:type="dxa"/>
          </w:tcPr>
          <w:p w14:paraId="069BF93A" w14:textId="77777777" w:rsidR="00D37996" w:rsidRPr="00AF1EB8" w:rsidRDefault="00D37996" w:rsidP="007F16E7">
            <w:pPr>
              <w:pStyle w:val="ConsPlusNormal"/>
              <w:jc w:val="center"/>
            </w:pPr>
            <w:r w:rsidRPr="00AF1EB8">
              <w:t>1.1.2</w:t>
            </w:r>
          </w:p>
        </w:tc>
        <w:tc>
          <w:tcPr>
            <w:tcW w:w="9050" w:type="dxa"/>
          </w:tcPr>
          <w:p w14:paraId="28B4D008" w14:textId="77777777" w:rsidR="00D37996" w:rsidRPr="00AF1EB8" w:rsidRDefault="00D37996" w:rsidP="007F16E7">
            <w:pPr>
              <w:pStyle w:val="ConsPlusNormal"/>
              <w:jc w:val="both"/>
            </w:pPr>
            <w:r w:rsidRPr="00AF1EB8">
              <w:t>Монологическая речь</w:t>
            </w:r>
          </w:p>
          <w:p w14:paraId="3B9D91F5"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D37996" w:rsidRPr="00AF1EB8" w14:paraId="5AF8FA7F" w14:textId="77777777" w:rsidTr="00B62986">
        <w:tc>
          <w:tcPr>
            <w:tcW w:w="1077" w:type="dxa"/>
          </w:tcPr>
          <w:p w14:paraId="27331196" w14:textId="77777777" w:rsidR="00D37996" w:rsidRPr="00AF1EB8" w:rsidRDefault="00D37996" w:rsidP="007F16E7">
            <w:pPr>
              <w:pStyle w:val="ConsPlusNormal"/>
              <w:jc w:val="center"/>
            </w:pPr>
            <w:r w:rsidRPr="00AF1EB8">
              <w:t>1.1.2.1</w:t>
            </w:r>
          </w:p>
        </w:tc>
        <w:tc>
          <w:tcPr>
            <w:tcW w:w="9050" w:type="dxa"/>
          </w:tcPr>
          <w:p w14:paraId="6D366621"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0D321F0B" w14:textId="77777777" w:rsidTr="00B62986">
        <w:tc>
          <w:tcPr>
            <w:tcW w:w="1077" w:type="dxa"/>
          </w:tcPr>
          <w:p w14:paraId="1CAEB361" w14:textId="77777777" w:rsidR="00D37996" w:rsidRPr="00AF1EB8" w:rsidRDefault="00D37996" w:rsidP="007F16E7">
            <w:pPr>
              <w:pStyle w:val="ConsPlusNormal"/>
              <w:jc w:val="center"/>
            </w:pPr>
            <w:r w:rsidRPr="00AF1EB8">
              <w:t>1.1.2.2</w:t>
            </w:r>
          </w:p>
        </w:tc>
        <w:tc>
          <w:tcPr>
            <w:tcW w:w="9050" w:type="dxa"/>
          </w:tcPr>
          <w:p w14:paraId="75245086" w14:textId="77777777" w:rsidR="00D37996" w:rsidRPr="00AF1EB8" w:rsidRDefault="00D37996" w:rsidP="007F16E7">
            <w:pPr>
              <w:pStyle w:val="ConsPlusNormal"/>
              <w:jc w:val="both"/>
            </w:pPr>
            <w:r w:rsidRPr="00AF1EB8">
              <w:t>Повествование (сообщение)</w:t>
            </w:r>
          </w:p>
        </w:tc>
      </w:tr>
      <w:tr w:rsidR="00D37996" w:rsidRPr="00AF1EB8" w14:paraId="30447E17" w14:textId="77777777" w:rsidTr="00B62986">
        <w:tc>
          <w:tcPr>
            <w:tcW w:w="1077" w:type="dxa"/>
          </w:tcPr>
          <w:p w14:paraId="56DD8DEF" w14:textId="77777777" w:rsidR="00D37996" w:rsidRPr="00AF1EB8" w:rsidRDefault="00D37996" w:rsidP="007F16E7">
            <w:pPr>
              <w:pStyle w:val="ConsPlusNormal"/>
              <w:jc w:val="center"/>
            </w:pPr>
            <w:r w:rsidRPr="00AF1EB8">
              <w:t>1.1.2.3</w:t>
            </w:r>
          </w:p>
        </w:tc>
        <w:tc>
          <w:tcPr>
            <w:tcW w:w="9050" w:type="dxa"/>
          </w:tcPr>
          <w:p w14:paraId="0C9AF8B9" w14:textId="77777777" w:rsidR="00D37996" w:rsidRPr="00AF1EB8" w:rsidRDefault="00D37996" w:rsidP="007F16E7">
            <w:pPr>
              <w:pStyle w:val="ConsPlusNormal"/>
              <w:jc w:val="both"/>
            </w:pPr>
            <w:r w:rsidRPr="00AF1EB8">
              <w:t>Рассуждение</w:t>
            </w:r>
          </w:p>
        </w:tc>
      </w:tr>
      <w:tr w:rsidR="00D37996" w:rsidRPr="00AF1EB8" w14:paraId="3D2DF92D" w14:textId="77777777" w:rsidTr="00B62986">
        <w:tc>
          <w:tcPr>
            <w:tcW w:w="1077" w:type="dxa"/>
          </w:tcPr>
          <w:p w14:paraId="4EA60AA0" w14:textId="77777777" w:rsidR="00D37996" w:rsidRPr="00AF1EB8" w:rsidRDefault="00D37996" w:rsidP="007F16E7">
            <w:pPr>
              <w:pStyle w:val="ConsPlusNormal"/>
              <w:jc w:val="center"/>
            </w:pPr>
            <w:r w:rsidRPr="00AF1EB8">
              <w:t>1.1.2.4</w:t>
            </w:r>
          </w:p>
        </w:tc>
        <w:tc>
          <w:tcPr>
            <w:tcW w:w="9050" w:type="dxa"/>
          </w:tcPr>
          <w:p w14:paraId="52F286E6" w14:textId="77777777" w:rsidR="00D37996" w:rsidRPr="00AF1EB8" w:rsidRDefault="00D37996" w:rsidP="007F16E7">
            <w:pPr>
              <w:pStyle w:val="ConsPlusNormal"/>
              <w:jc w:val="both"/>
            </w:pPr>
            <w:r w:rsidRPr="00AF1EB8">
              <w:t>Выражение и краткое аргументирование своего мнения по отношению к услышанному (прочитанному)</w:t>
            </w:r>
          </w:p>
        </w:tc>
      </w:tr>
      <w:tr w:rsidR="00D37996" w:rsidRPr="00AF1EB8" w14:paraId="221B1FBF" w14:textId="77777777" w:rsidTr="00B62986">
        <w:tc>
          <w:tcPr>
            <w:tcW w:w="1077" w:type="dxa"/>
          </w:tcPr>
          <w:p w14:paraId="27BD0219" w14:textId="77777777" w:rsidR="00D37996" w:rsidRPr="00AF1EB8" w:rsidRDefault="00D37996" w:rsidP="007F16E7">
            <w:pPr>
              <w:pStyle w:val="ConsPlusNormal"/>
              <w:jc w:val="center"/>
            </w:pPr>
            <w:r w:rsidRPr="00AF1EB8">
              <w:t>1.1.2.5</w:t>
            </w:r>
          </w:p>
        </w:tc>
        <w:tc>
          <w:tcPr>
            <w:tcW w:w="9050" w:type="dxa"/>
          </w:tcPr>
          <w:p w14:paraId="19064F41"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37996" w:rsidRPr="00AF1EB8" w14:paraId="4891BC4A" w14:textId="77777777" w:rsidTr="00B62986">
        <w:tc>
          <w:tcPr>
            <w:tcW w:w="1077" w:type="dxa"/>
          </w:tcPr>
          <w:p w14:paraId="059D9F88" w14:textId="77777777" w:rsidR="00D37996" w:rsidRPr="00AF1EB8" w:rsidRDefault="00D37996" w:rsidP="007F16E7">
            <w:pPr>
              <w:pStyle w:val="ConsPlusNormal"/>
              <w:jc w:val="center"/>
            </w:pPr>
            <w:r w:rsidRPr="00AF1EB8">
              <w:t>1.1.2.6</w:t>
            </w:r>
          </w:p>
        </w:tc>
        <w:tc>
          <w:tcPr>
            <w:tcW w:w="9050" w:type="dxa"/>
          </w:tcPr>
          <w:p w14:paraId="0AFDE047"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3F0BB589" w14:textId="77777777" w:rsidTr="00B62986">
        <w:tc>
          <w:tcPr>
            <w:tcW w:w="1077" w:type="dxa"/>
          </w:tcPr>
          <w:p w14:paraId="19F13B13" w14:textId="77777777" w:rsidR="00D37996" w:rsidRPr="00AF1EB8" w:rsidRDefault="00D37996" w:rsidP="007F16E7">
            <w:pPr>
              <w:pStyle w:val="ConsPlusNormal"/>
              <w:jc w:val="center"/>
            </w:pPr>
            <w:r w:rsidRPr="00AF1EB8">
              <w:t>1.1.2.7</w:t>
            </w:r>
          </w:p>
        </w:tc>
        <w:tc>
          <w:tcPr>
            <w:tcW w:w="9050" w:type="dxa"/>
          </w:tcPr>
          <w:p w14:paraId="567419B9"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769E6345" w14:textId="77777777" w:rsidTr="00B62986">
        <w:tc>
          <w:tcPr>
            <w:tcW w:w="1077" w:type="dxa"/>
          </w:tcPr>
          <w:p w14:paraId="3F400EC1" w14:textId="77777777" w:rsidR="00D37996" w:rsidRPr="00AF1EB8" w:rsidRDefault="00D37996" w:rsidP="007F16E7">
            <w:pPr>
              <w:pStyle w:val="ConsPlusNormal"/>
              <w:jc w:val="center"/>
            </w:pPr>
            <w:r w:rsidRPr="00AF1EB8">
              <w:t>1.2</w:t>
            </w:r>
          </w:p>
        </w:tc>
        <w:tc>
          <w:tcPr>
            <w:tcW w:w="9050" w:type="dxa"/>
          </w:tcPr>
          <w:p w14:paraId="1782CE9E" w14:textId="77777777" w:rsidR="00D37996" w:rsidRPr="00AF1EB8" w:rsidRDefault="00D37996" w:rsidP="007F16E7">
            <w:pPr>
              <w:pStyle w:val="ConsPlusNormal"/>
              <w:jc w:val="both"/>
            </w:pPr>
            <w:r w:rsidRPr="00AF1EB8">
              <w:t>Аудирование</w:t>
            </w:r>
          </w:p>
          <w:p w14:paraId="103D4856"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A0CC2EB"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6BAA0773" w14:textId="77777777" w:rsidTr="00B62986">
        <w:tc>
          <w:tcPr>
            <w:tcW w:w="1077" w:type="dxa"/>
          </w:tcPr>
          <w:p w14:paraId="35534D38" w14:textId="77777777" w:rsidR="00D37996" w:rsidRPr="00AF1EB8" w:rsidRDefault="00D37996" w:rsidP="007F16E7">
            <w:pPr>
              <w:pStyle w:val="ConsPlusNormal"/>
              <w:jc w:val="center"/>
            </w:pPr>
            <w:r w:rsidRPr="00AF1EB8">
              <w:t>1.2.1</w:t>
            </w:r>
          </w:p>
        </w:tc>
        <w:tc>
          <w:tcPr>
            <w:tcW w:w="9050" w:type="dxa"/>
          </w:tcPr>
          <w:p w14:paraId="57C6409F"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31E82582" w14:textId="77777777" w:rsidTr="00B62986">
        <w:tc>
          <w:tcPr>
            <w:tcW w:w="1077" w:type="dxa"/>
          </w:tcPr>
          <w:p w14:paraId="74ECB1FF" w14:textId="77777777" w:rsidR="00D37996" w:rsidRPr="00AF1EB8" w:rsidRDefault="00D37996" w:rsidP="007F16E7">
            <w:pPr>
              <w:pStyle w:val="ConsPlusNormal"/>
              <w:jc w:val="center"/>
            </w:pPr>
            <w:r w:rsidRPr="00AF1EB8">
              <w:t>1.2.2</w:t>
            </w:r>
          </w:p>
        </w:tc>
        <w:tc>
          <w:tcPr>
            <w:tcW w:w="9050" w:type="dxa"/>
          </w:tcPr>
          <w:p w14:paraId="37758124"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0D5A55CA" w14:textId="77777777" w:rsidTr="00B62986">
        <w:tc>
          <w:tcPr>
            <w:tcW w:w="1077" w:type="dxa"/>
          </w:tcPr>
          <w:p w14:paraId="31F3C77E" w14:textId="77777777" w:rsidR="00D37996" w:rsidRPr="00AF1EB8" w:rsidRDefault="00D37996" w:rsidP="007F16E7">
            <w:pPr>
              <w:pStyle w:val="ConsPlusNormal"/>
              <w:jc w:val="center"/>
            </w:pPr>
            <w:r w:rsidRPr="00AF1EB8">
              <w:t>1.3</w:t>
            </w:r>
          </w:p>
        </w:tc>
        <w:tc>
          <w:tcPr>
            <w:tcW w:w="9050" w:type="dxa"/>
          </w:tcPr>
          <w:p w14:paraId="7038E963" w14:textId="77777777" w:rsidR="00D37996" w:rsidRPr="00AF1EB8" w:rsidRDefault="00D37996" w:rsidP="007F16E7">
            <w:pPr>
              <w:pStyle w:val="ConsPlusNormal"/>
              <w:jc w:val="both"/>
            </w:pPr>
            <w:r w:rsidRPr="00AF1EB8">
              <w:t>Смысловое чтение</w:t>
            </w:r>
          </w:p>
          <w:p w14:paraId="525E7925"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D37996" w:rsidRPr="00AF1EB8" w14:paraId="32EE72D7" w14:textId="77777777" w:rsidTr="00B62986">
        <w:tc>
          <w:tcPr>
            <w:tcW w:w="1077" w:type="dxa"/>
          </w:tcPr>
          <w:p w14:paraId="5D99D596" w14:textId="77777777" w:rsidR="00D37996" w:rsidRPr="00AF1EB8" w:rsidRDefault="00D37996" w:rsidP="007F16E7">
            <w:pPr>
              <w:pStyle w:val="ConsPlusNormal"/>
              <w:jc w:val="center"/>
            </w:pPr>
            <w:r w:rsidRPr="00AF1EB8">
              <w:t>1.3.1</w:t>
            </w:r>
          </w:p>
        </w:tc>
        <w:tc>
          <w:tcPr>
            <w:tcW w:w="9050" w:type="dxa"/>
          </w:tcPr>
          <w:p w14:paraId="71A3C5F6"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37996" w:rsidRPr="00AF1EB8" w14:paraId="518B5003" w14:textId="77777777" w:rsidTr="00B62986">
        <w:tc>
          <w:tcPr>
            <w:tcW w:w="1077" w:type="dxa"/>
          </w:tcPr>
          <w:p w14:paraId="00B88158" w14:textId="77777777" w:rsidR="00D37996" w:rsidRPr="00AF1EB8" w:rsidRDefault="00D37996" w:rsidP="007F16E7">
            <w:pPr>
              <w:pStyle w:val="ConsPlusNormal"/>
              <w:jc w:val="center"/>
            </w:pPr>
            <w:r w:rsidRPr="00AF1EB8">
              <w:t>1.3.2</w:t>
            </w:r>
          </w:p>
        </w:tc>
        <w:tc>
          <w:tcPr>
            <w:tcW w:w="9050" w:type="dxa"/>
          </w:tcPr>
          <w:p w14:paraId="4146BB46"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D37996" w:rsidRPr="00AF1EB8" w14:paraId="78808693" w14:textId="77777777" w:rsidTr="00B62986">
        <w:tc>
          <w:tcPr>
            <w:tcW w:w="1077" w:type="dxa"/>
          </w:tcPr>
          <w:p w14:paraId="68895163" w14:textId="77777777" w:rsidR="00D37996" w:rsidRPr="00AF1EB8" w:rsidRDefault="00D37996" w:rsidP="007F16E7">
            <w:pPr>
              <w:pStyle w:val="ConsPlusNormal"/>
              <w:jc w:val="center"/>
            </w:pPr>
            <w:r w:rsidRPr="00AF1EB8">
              <w:t>1.3.3</w:t>
            </w:r>
          </w:p>
        </w:tc>
        <w:tc>
          <w:tcPr>
            <w:tcW w:w="9050" w:type="dxa"/>
          </w:tcPr>
          <w:p w14:paraId="77043C0C"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7D4ECF95" w14:textId="77777777" w:rsidTr="00B62986">
        <w:tc>
          <w:tcPr>
            <w:tcW w:w="1077" w:type="dxa"/>
          </w:tcPr>
          <w:p w14:paraId="75B7BD18" w14:textId="77777777" w:rsidR="00D37996" w:rsidRPr="00AF1EB8" w:rsidRDefault="00D37996" w:rsidP="007F16E7">
            <w:pPr>
              <w:pStyle w:val="ConsPlusNormal"/>
              <w:jc w:val="center"/>
            </w:pPr>
            <w:r w:rsidRPr="00AF1EB8">
              <w:t>1.3.4</w:t>
            </w:r>
          </w:p>
        </w:tc>
        <w:tc>
          <w:tcPr>
            <w:tcW w:w="9050" w:type="dxa"/>
          </w:tcPr>
          <w:p w14:paraId="24DE4020"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D37996" w:rsidRPr="00AF1EB8" w14:paraId="0B87B1E3" w14:textId="77777777" w:rsidTr="00B62986">
        <w:tc>
          <w:tcPr>
            <w:tcW w:w="1077" w:type="dxa"/>
          </w:tcPr>
          <w:p w14:paraId="537E7DAA" w14:textId="77777777" w:rsidR="00D37996" w:rsidRPr="00AF1EB8" w:rsidRDefault="00D37996" w:rsidP="007F16E7">
            <w:pPr>
              <w:pStyle w:val="ConsPlusNormal"/>
              <w:jc w:val="center"/>
            </w:pPr>
            <w:r w:rsidRPr="00AF1EB8">
              <w:t>1.4</w:t>
            </w:r>
          </w:p>
        </w:tc>
        <w:tc>
          <w:tcPr>
            <w:tcW w:w="9050" w:type="dxa"/>
          </w:tcPr>
          <w:p w14:paraId="36A7CA62" w14:textId="77777777" w:rsidR="00D37996" w:rsidRPr="00AF1EB8" w:rsidRDefault="00D37996" w:rsidP="007F16E7">
            <w:pPr>
              <w:pStyle w:val="ConsPlusNormal"/>
              <w:jc w:val="both"/>
            </w:pPr>
            <w:r w:rsidRPr="00AF1EB8">
              <w:t>Письменная речь</w:t>
            </w:r>
          </w:p>
          <w:p w14:paraId="5E0BF375"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37A40183" w14:textId="77777777" w:rsidTr="00B62986">
        <w:tc>
          <w:tcPr>
            <w:tcW w:w="1077" w:type="dxa"/>
          </w:tcPr>
          <w:p w14:paraId="6FC017E5" w14:textId="77777777" w:rsidR="00D37996" w:rsidRPr="00AF1EB8" w:rsidRDefault="00D37996" w:rsidP="007F16E7">
            <w:pPr>
              <w:pStyle w:val="ConsPlusNormal"/>
              <w:jc w:val="center"/>
            </w:pPr>
            <w:r w:rsidRPr="00AF1EB8">
              <w:t>1.4.1</w:t>
            </w:r>
          </w:p>
        </w:tc>
        <w:tc>
          <w:tcPr>
            <w:tcW w:w="9050" w:type="dxa"/>
          </w:tcPr>
          <w:p w14:paraId="3761A281"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72EBF3A6" w14:textId="77777777" w:rsidTr="00B62986">
        <w:tc>
          <w:tcPr>
            <w:tcW w:w="1077" w:type="dxa"/>
          </w:tcPr>
          <w:p w14:paraId="29DABF7B" w14:textId="77777777" w:rsidR="00D37996" w:rsidRPr="00AF1EB8" w:rsidRDefault="00D37996" w:rsidP="007F16E7">
            <w:pPr>
              <w:pStyle w:val="ConsPlusNormal"/>
              <w:jc w:val="center"/>
            </w:pPr>
            <w:r w:rsidRPr="00AF1EB8">
              <w:t>1.4.2</w:t>
            </w:r>
          </w:p>
        </w:tc>
        <w:tc>
          <w:tcPr>
            <w:tcW w:w="9050" w:type="dxa"/>
          </w:tcPr>
          <w:p w14:paraId="47F090B3"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2FA8F2DE" w14:textId="77777777" w:rsidTr="00B62986">
        <w:tc>
          <w:tcPr>
            <w:tcW w:w="1077" w:type="dxa"/>
          </w:tcPr>
          <w:p w14:paraId="60EF123A" w14:textId="77777777" w:rsidR="00D37996" w:rsidRPr="00AF1EB8" w:rsidRDefault="00D37996" w:rsidP="007F16E7">
            <w:pPr>
              <w:pStyle w:val="ConsPlusNormal"/>
              <w:jc w:val="center"/>
            </w:pPr>
            <w:r w:rsidRPr="00AF1EB8">
              <w:t>1.4.3</w:t>
            </w:r>
          </w:p>
        </w:tc>
        <w:tc>
          <w:tcPr>
            <w:tcW w:w="9050" w:type="dxa"/>
          </w:tcPr>
          <w:p w14:paraId="4E9B1CB4" w14:textId="77777777" w:rsidR="00D37996" w:rsidRPr="00AF1EB8" w:rsidRDefault="00D37996" w:rsidP="007F16E7">
            <w:pPr>
              <w:pStyle w:val="ConsPlusNormal"/>
              <w:jc w:val="both"/>
            </w:pPr>
            <w:r w:rsidRPr="00AF1EB8">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D37996" w:rsidRPr="00AF1EB8" w14:paraId="4D519E4C" w14:textId="77777777" w:rsidTr="00B62986">
        <w:tc>
          <w:tcPr>
            <w:tcW w:w="1077" w:type="dxa"/>
          </w:tcPr>
          <w:p w14:paraId="7F7A0171" w14:textId="77777777" w:rsidR="00D37996" w:rsidRPr="00AF1EB8" w:rsidRDefault="00D37996" w:rsidP="007F16E7">
            <w:pPr>
              <w:pStyle w:val="ConsPlusNormal"/>
              <w:jc w:val="center"/>
            </w:pPr>
            <w:r w:rsidRPr="00AF1EB8">
              <w:t>1.4.4</w:t>
            </w:r>
          </w:p>
        </w:tc>
        <w:tc>
          <w:tcPr>
            <w:tcW w:w="9050" w:type="dxa"/>
          </w:tcPr>
          <w:p w14:paraId="0696413E"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D37996" w:rsidRPr="00AF1EB8" w14:paraId="6BFB0B85" w14:textId="77777777" w:rsidTr="00B62986">
        <w:tc>
          <w:tcPr>
            <w:tcW w:w="1077" w:type="dxa"/>
          </w:tcPr>
          <w:p w14:paraId="4F329AFB" w14:textId="77777777" w:rsidR="00D37996" w:rsidRPr="00AF1EB8" w:rsidRDefault="00D37996" w:rsidP="007F16E7">
            <w:pPr>
              <w:pStyle w:val="ConsPlusNormal"/>
              <w:jc w:val="center"/>
            </w:pPr>
            <w:r w:rsidRPr="00AF1EB8">
              <w:t>1.4.5</w:t>
            </w:r>
          </w:p>
        </w:tc>
        <w:tc>
          <w:tcPr>
            <w:tcW w:w="9050" w:type="dxa"/>
          </w:tcPr>
          <w:p w14:paraId="63707310" w14:textId="77777777" w:rsidR="00D37996" w:rsidRPr="00AF1EB8" w:rsidRDefault="00D37996" w:rsidP="007F16E7">
            <w:pPr>
              <w:pStyle w:val="ConsPlusNormal"/>
              <w:jc w:val="both"/>
            </w:pPr>
            <w:r w:rsidRPr="00AF1EB8">
              <w:t>Заполнение таблицы с краткой фиксацией содержания прочитанного (прослушанного) текста</w:t>
            </w:r>
          </w:p>
        </w:tc>
      </w:tr>
      <w:tr w:rsidR="00D37996" w:rsidRPr="00AF1EB8" w14:paraId="354F11EA" w14:textId="77777777" w:rsidTr="00B62986">
        <w:tc>
          <w:tcPr>
            <w:tcW w:w="1077" w:type="dxa"/>
          </w:tcPr>
          <w:p w14:paraId="18F5DDF0" w14:textId="77777777" w:rsidR="00D37996" w:rsidRPr="00AF1EB8" w:rsidRDefault="00D37996" w:rsidP="007F16E7">
            <w:pPr>
              <w:pStyle w:val="ConsPlusNormal"/>
              <w:jc w:val="center"/>
            </w:pPr>
            <w:r w:rsidRPr="00AF1EB8">
              <w:t>1.4.6</w:t>
            </w:r>
          </w:p>
        </w:tc>
        <w:tc>
          <w:tcPr>
            <w:tcW w:w="9050" w:type="dxa"/>
          </w:tcPr>
          <w:p w14:paraId="2B4FF3F7" w14:textId="77777777" w:rsidR="00D37996" w:rsidRPr="00AF1EB8" w:rsidRDefault="00D37996" w:rsidP="007F16E7">
            <w:pPr>
              <w:pStyle w:val="ConsPlusNormal"/>
              <w:jc w:val="both"/>
            </w:pPr>
            <w:r w:rsidRPr="00AF1EB8">
              <w:t>Преобразование таблицы, схемы в текстовый вариант представления информации</w:t>
            </w:r>
          </w:p>
        </w:tc>
      </w:tr>
      <w:tr w:rsidR="00D37996" w:rsidRPr="00AF1EB8" w14:paraId="7C66FFF6" w14:textId="77777777" w:rsidTr="00B62986">
        <w:tc>
          <w:tcPr>
            <w:tcW w:w="1077" w:type="dxa"/>
          </w:tcPr>
          <w:p w14:paraId="356F06EA" w14:textId="77777777" w:rsidR="00D37996" w:rsidRPr="00AF1EB8" w:rsidRDefault="00D37996" w:rsidP="007F16E7">
            <w:pPr>
              <w:pStyle w:val="ConsPlusNormal"/>
              <w:jc w:val="center"/>
            </w:pPr>
            <w:r w:rsidRPr="00AF1EB8">
              <w:t>1.4.7</w:t>
            </w:r>
          </w:p>
        </w:tc>
        <w:tc>
          <w:tcPr>
            <w:tcW w:w="9050" w:type="dxa"/>
          </w:tcPr>
          <w:p w14:paraId="7F690EBA" w14:textId="77777777" w:rsidR="00D37996" w:rsidRPr="00AF1EB8" w:rsidRDefault="00D37996" w:rsidP="007F16E7">
            <w:pPr>
              <w:pStyle w:val="ConsPlusNormal"/>
              <w:jc w:val="both"/>
            </w:pPr>
            <w:r w:rsidRPr="00AF1EB8">
              <w:t>Письменное представление результатов выполненной проектной работы (объем - 100 - 120 слов)</w:t>
            </w:r>
          </w:p>
        </w:tc>
      </w:tr>
      <w:tr w:rsidR="00D37996" w:rsidRPr="00AF1EB8" w14:paraId="3D389DCE" w14:textId="77777777" w:rsidTr="00B62986">
        <w:tc>
          <w:tcPr>
            <w:tcW w:w="1077" w:type="dxa"/>
          </w:tcPr>
          <w:p w14:paraId="16766D17" w14:textId="77777777" w:rsidR="00D37996" w:rsidRPr="00AF1EB8" w:rsidRDefault="00D37996" w:rsidP="007F16E7">
            <w:pPr>
              <w:pStyle w:val="ConsPlusNormal"/>
              <w:jc w:val="center"/>
            </w:pPr>
            <w:r w:rsidRPr="00AF1EB8">
              <w:t>2</w:t>
            </w:r>
          </w:p>
        </w:tc>
        <w:tc>
          <w:tcPr>
            <w:tcW w:w="9050" w:type="dxa"/>
          </w:tcPr>
          <w:p w14:paraId="5843D469" w14:textId="77777777" w:rsidR="00D37996" w:rsidRPr="00AF1EB8" w:rsidRDefault="00D37996" w:rsidP="007F16E7">
            <w:pPr>
              <w:pStyle w:val="ConsPlusNormal"/>
              <w:jc w:val="both"/>
            </w:pPr>
            <w:r w:rsidRPr="00AF1EB8">
              <w:t>Языковые знания и навыки</w:t>
            </w:r>
          </w:p>
        </w:tc>
      </w:tr>
      <w:tr w:rsidR="00D37996" w:rsidRPr="00AF1EB8" w14:paraId="237D17DD" w14:textId="77777777" w:rsidTr="00B62986">
        <w:tc>
          <w:tcPr>
            <w:tcW w:w="1077" w:type="dxa"/>
          </w:tcPr>
          <w:p w14:paraId="400AC3A0" w14:textId="77777777" w:rsidR="00D37996" w:rsidRPr="00AF1EB8" w:rsidRDefault="00D37996" w:rsidP="007F16E7">
            <w:pPr>
              <w:pStyle w:val="ConsPlusNormal"/>
              <w:jc w:val="center"/>
            </w:pPr>
            <w:r w:rsidRPr="00AF1EB8">
              <w:t>2.1</w:t>
            </w:r>
          </w:p>
        </w:tc>
        <w:tc>
          <w:tcPr>
            <w:tcW w:w="9050" w:type="dxa"/>
          </w:tcPr>
          <w:p w14:paraId="77FF9827" w14:textId="77777777" w:rsidR="00D37996" w:rsidRPr="00AF1EB8" w:rsidRDefault="00D37996" w:rsidP="007F16E7">
            <w:pPr>
              <w:pStyle w:val="ConsPlusNormal"/>
              <w:jc w:val="both"/>
            </w:pPr>
            <w:r w:rsidRPr="00AF1EB8">
              <w:t>Фонетическая сторона речи</w:t>
            </w:r>
          </w:p>
        </w:tc>
      </w:tr>
      <w:tr w:rsidR="00D37996" w:rsidRPr="00AF1EB8" w14:paraId="66CB839F" w14:textId="77777777" w:rsidTr="00B62986">
        <w:tc>
          <w:tcPr>
            <w:tcW w:w="1077" w:type="dxa"/>
          </w:tcPr>
          <w:p w14:paraId="11095154" w14:textId="77777777" w:rsidR="00D37996" w:rsidRPr="00AF1EB8" w:rsidRDefault="00D37996" w:rsidP="007F16E7">
            <w:pPr>
              <w:pStyle w:val="ConsPlusNormal"/>
              <w:jc w:val="center"/>
            </w:pPr>
            <w:r w:rsidRPr="00AF1EB8">
              <w:t>2.1.1</w:t>
            </w:r>
          </w:p>
        </w:tc>
        <w:tc>
          <w:tcPr>
            <w:tcW w:w="9050" w:type="dxa"/>
          </w:tcPr>
          <w:p w14:paraId="2D81C767"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37996" w:rsidRPr="00AF1EB8" w14:paraId="523323E0" w14:textId="77777777" w:rsidTr="00B62986">
        <w:tc>
          <w:tcPr>
            <w:tcW w:w="1077" w:type="dxa"/>
          </w:tcPr>
          <w:p w14:paraId="2885565C" w14:textId="77777777" w:rsidR="00D37996" w:rsidRPr="00AF1EB8" w:rsidRDefault="00D37996" w:rsidP="007F16E7">
            <w:pPr>
              <w:pStyle w:val="ConsPlusNormal"/>
              <w:jc w:val="center"/>
            </w:pPr>
            <w:r w:rsidRPr="00AF1EB8">
              <w:t>2.1.2</w:t>
            </w:r>
          </w:p>
        </w:tc>
        <w:tc>
          <w:tcPr>
            <w:tcW w:w="9050" w:type="dxa"/>
          </w:tcPr>
          <w:p w14:paraId="1E4EDAF8" w14:textId="77777777" w:rsidR="00D37996" w:rsidRPr="00AF1EB8" w:rsidRDefault="00D37996" w:rsidP="007F16E7">
            <w:pPr>
              <w:pStyle w:val="ConsPlusNormal"/>
              <w:jc w:val="both"/>
            </w:pPr>
            <w:r w:rsidRPr="00AF1EB8">
              <w:t>Выражение модального значения, чувства и эмоции</w:t>
            </w:r>
          </w:p>
        </w:tc>
      </w:tr>
      <w:tr w:rsidR="00D37996" w:rsidRPr="00AF1EB8" w14:paraId="00758068" w14:textId="77777777" w:rsidTr="00B62986">
        <w:tc>
          <w:tcPr>
            <w:tcW w:w="1077" w:type="dxa"/>
          </w:tcPr>
          <w:p w14:paraId="0EF422AB" w14:textId="77777777" w:rsidR="00D37996" w:rsidRPr="00AF1EB8" w:rsidRDefault="00D37996" w:rsidP="007F16E7">
            <w:pPr>
              <w:pStyle w:val="ConsPlusNormal"/>
              <w:jc w:val="center"/>
            </w:pPr>
            <w:r w:rsidRPr="00AF1EB8">
              <w:t>2.1.3</w:t>
            </w:r>
          </w:p>
        </w:tc>
        <w:tc>
          <w:tcPr>
            <w:tcW w:w="9050" w:type="dxa"/>
          </w:tcPr>
          <w:p w14:paraId="46E2A8E0" w14:textId="77777777" w:rsidR="00D37996" w:rsidRPr="00AF1EB8" w:rsidRDefault="00D37996" w:rsidP="007F16E7">
            <w:pPr>
              <w:pStyle w:val="ConsPlusNormal"/>
              <w:jc w:val="both"/>
            </w:pPr>
            <w:r w:rsidRPr="00AF1EB8">
              <w:t>Различение на слух британского и американского вариантов произношения в прослушанных текстах или услышанных высказываниях</w:t>
            </w:r>
          </w:p>
        </w:tc>
      </w:tr>
      <w:tr w:rsidR="00D37996" w:rsidRPr="00AF1EB8" w14:paraId="6947A2D3" w14:textId="77777777" w:rsidTr="00B62986">
        <w:tc>
          <w:tcPr>
            <w:tcW w:w="1077" w:type="dxa"/>
          </w:tcPr>
          <w:p w14:paraId="36CBBFE4" w14:textId="77777777" w:rsidR="00D37996" w:rsidRPr="00AF1EB8" w:rsidRDefault="00D37996" w:rsidP="007F16E7">
            <w:pPr>
              <w:pStyle w:val="ConsPlusNormal"/>
              <w:jc w:val="center"/>
            </w:pPr>
            <w:r w:rsidRPr="00AF1EB8">
              <w:t>2.1.4</w:t>
            </w:r>
          </w:p>
        </w:tc>
        <w:tc>
          <w:tcPr>
            <w:tcW w:w="9050" w:type="dxa"/>
          </w:tcPr>
          <w:p w14:paraId="418D6AD1"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6B5B02E6" w14:textId="77777777" w:rsidTr="00B62986">
        <w:tc>
          <w:tcPr>
            <w:tcW w:w="1077" w:type="dxa"/>
          </w:tcPr>
          <w:p w14:paraId="7C3E5CC1" w14:textId="77777777" w:rsidR="00D37996" w:rsidRPr="00AF1EB8" w:rsidRDefault="00D37996" w:rsidP="007F16E7">
            <w:pPr>
              <w:pStyle w:val="ConsPlusNormal"/>
              <w:jc w:val="center"/>
            </w:pPr>
            <w:r w:rsidRPr="00AF1EB8">
              <w:t>2.2</w:t>
            </w:r>
          </w:p>
        </w:tc>
        <w:tc>
          <w:tcPr>
            <w:tcW w:w="9050" w:type="dxa"/>
          </w:tcPr>
          <w:p w14:paraId="7F794BB9"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679643CC" w14:textId="77777777" w:rsidTr="00B62986">
        <w:tc>
          <w:tcPr>
            <w:tcW w:w="1077" w:type="dxa"/>
          </w:tcPr>
          <w:p w14:paraId="1D8B13CA" w14:textId="77777777" w:rsidR="00D37996" w:rsidRPr="00AF1EB8" w:rsidRDefault="00D37996" w:rsidP="007F16E7">
            <w:pPr>
              <w:pStyle w:val="ConsPlusNormal"/>
              <w:jc w:val="center"/>
            </w:pPr>
            <w:r w:rsidRPr="00AF1EB8">
              <w:t>2.2.1</w:t>
            </w:r>
          </w:p>
        </w:tc>
        <w:tc>
          <w:tcPr>
            <w:tcW w:w="9050" w:type="dxa"/>
          </w:tcPr>
          <w:p w14:paraId="7B82E4F3"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7049E2E" w14:textId="77777777" w:rsidTr="00B62986">
        <w:tc>
          <w:tcPr>
            <w:tcW w:w="1077" w:type="dxa"/>
          </w:tcPr>
          <w:p w14:paraId="0AB3DD54" w14:textId="77777777" w:rsidR="00D37996" w:rsidRPr="00AF1EB8" w:rsidRDefault="00D37996" w:rsidP="007F16E7">
            <w:pPr>
              <w:pStyle w:val="ConsPlusNormal"/>
              <w:jc w:val="center"/>
            </w:pPr>
            <w:r w:rsidRPr="00AF1EB8">
              <w:t>2.2.2</w:t>
            </w:r>
          </w:p>
        </w:tc>
        <w:tc>
          <w:tcPr>
            <w:tcW w:w="9050" w:type="dxa"/>
          </w:tcPr>
          <w:p w14:paraId="313E886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09B7E30A" w14:textId="77777777" w:rsidTr="00B62986">
        <w:tc>
          <w:tcPr>
            <w:tcW w:w="1077" w:type="dxa"/>
          </w:tcPr>
          <w:p w14:paraId="173529B9" w14:textId="77777777" w:rsidR="00D37996" w:rsidRPr="00AF1EB8" w:rsidRDefault="00D37996" w:rsidP="007F16E7">
            <w:pPr>
              <w:pStyle w:val="ConsPlusNormal"/>
              <w:jc w:val="center"/>
            </w:pPr>
            <w:r w:rsidRPr="00AF1EB8">
              <w:t>2.2.3</w:t>
            </w:r>
          </w:p>
        </w:tc>
        <w:tc>
          <w:tcPr>
            <w:tcW w:w="9050" w:type="dxa"/>
          </w:tcPr>
          <w:p w14:paraId="6D8E5DF8"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65593403" w14:textId="77777777" w:rsidTr="00B62986">
        <w:tc>
          <w:tcPr>
            <w:tcW w:w="1077" w:type="dxa"/>
          </w:tcPr>
          <w:p w14:paraId="6E8DB87E" w14:textId="77777777" w:rsidR="00D37996" w:rsidRPr="00AF1EB8" w:rsidRDefault="00D37996" w:rsidP="007F16E7">
            <w:pPr>
              <w:pStyle w:val="ConsPlusNormal"/>
              <w:jc w:val="center"/>
            </w:pPr>
            <w:r w:rsidRPr="00AF1EB8">
              <w:t>2.3</w:t>
            </w:r>
          </w:p>
        </w:tc>
        <w:tc>
          <w:tcPr>
            <w:tcW w:w="9050" w:type="dxa"/>
          </w:tcPr>
          <w:p w14:paraId="4DEBAD03" w14:textId="77777777" w:rsidR="00D37996" w:rsidRPr="00AF1EB8" w:rsidRDefault="00D37996" w:rsidP="007F16E7">
            <w:pPr>
              <w:pStyle w:val="ConsPlusNormal"/>
              <w:jc w:val="both"/>
            </w:pPr>
            <w:r w:rsidRPr="00AF1EB8">
              <w:t>Лексическая сторона речи</w:t>
            </w:r>
          </w:p>
        </w:tc>
      </w:tr>
      <w:tr w:rsidR="00D37996" w:rsidRPr="00AF1EB8" w14:paraId="4DC1CF5E" w14:textId="77777777" w:rsidTr="00B62986">
        <w:tc>
          <w:tcPr>
            <w:tcW w:w="1077" w:type="dxa"/>
          </w:tcPr>
          <w:p w14:paraId="2A2D54D2" w14:textId="77777777" w:rsidR="00D37996" w:rsidRPr="00AF1EB8" w:rsidRDefault="00D37996" w:rsidP="007F16E7">
            <w:pPr>
              <w:pStyle w:val="ConsPlusNormal"/>
              <w:jc w:val="center"/>
            </w:pPr>
            <w:r w:rsidRPr="00AF1EB8">
              <w:t>2.3.1</w:t>
            </w:r>
          </w:p>
        </w:tc>
        <w:tc>
          <w:tcPr>
            <w:tcW w:w="9050" w:type="dxa"/>
          </w:tcPr>
          <w:p w14:paraId="281BCE30"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403C3987" w14:textId="77777777" w:rsidTr="00B62986">
        <w:tc>
          <w:tcPr>
            <w:tcW w:w="1077" w:type="dxa"/>
          </w:tcPr>
          <w:p w14:paraId="1F3D3160" w14:textId="77777777" w:rsidR="00D37996" w:rsidRPr="00AF1EB8" w:rsidRDefault="00D37996" w:rsidP="007F16E7">
            <w:pPr>
              <w:pStyle w:val="ConsPlusNormal"/>
              <w:jc w:val="center"/>
            </w:pPr>
            <w:r w:rsidRPr="00AF1EB8">
              <w:t>2.3.2</w:t>
            </w:r>
          </w:p>
        </w:tc>
        <w:tc>
          <w:tcPr>
            <w:tcW w:w="9050" w:type="dxa"/>
          </w:tcPr>
          <w:p w14:paraId="099BFCC1"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004F5345" w14:textId="77777777" w:rsidTr="00B62986">
        <w:tc>
          <w:tcPr>
            <w:tcW w:w="1077" w:type="dxa"/>
          </w:tcPr>
          <w:p w14:paraId="6177B979" w14:textId="77777777" w:rsidR="00D37996" w:rsidRPr="00AF1EB8" w:rsidRDefault="00D37996" w:rsidP="007F16E7">
            <w:pPr>
              <w:pStyle w:val="ConsPlusNormal"/>
              <w:jc w:val="center"/>
            </w:pPr>
            <w:r w:rsidRPr="00AF1EB8">
              <w:t>2.3.3</w:t>
            </w:r>
          </w:p>
        </w:tc>
        <w:tc>
          <w:tcPr>
            <w:tcW w:w="9050" w:type="dxa"/>
          </w:tcPr>
          <w:p w14:paraId="49133118" w14:textId="77777777" w:rsidR="00D37996" w:rsidRPr="00AF1EB8" w:rsidRDefault="00D37996" w:rsidP="007F16E7">
            <w:pPr>
              <w:pStyle w:val="ConsPlusNormal"/>
              <w:jc w:val="both"/>
            </w:pPr>
            <w:r w:rsidRPr="00AF1EB8">
              <w:t>Многозначность лексических единиц. Синонимы. Антонимы</w:t>
            </w:r>
          </w:p>
        </w:tc>
      </w:tr>
      <w:tr w:rsidR="00D37996" w:rsidRPr="00AF1EB8" w14:paraId="3BA4A51C" w14:textId="77777777" w:rsidTr="00B62986">
        <w:tc>
          <w:tcPr>
            <w:tcW w:w="1077" w:type="dxa"/>
          </w:tcPr>
          <w:p w14:paraId="7E3A209B" w14:textId="77777777" w:rsidR="00D37996" w:rsidRPr="00AF1EB8" w:rsidRDefault="00D37996" w:rsidP="007F16E7">
            <w:pPr>
              <w:pStyle w:val="ConsPlusNormal"/>
              <w:jc w:val="center"/>
            </w:pPr>
            <w:r w:rsidRPr="00AF1EB8">
              <w:t>2.3.4</w:t>
            </w:r>
          </w:p>
        </w:tc>
        <w:tc>
          <w:tcPr>
            <w:tcW w:w="9050" w:type="dxa"/>
          </w:tcPr>
          <w:p w14:paraId="1701D066" w14:textId="77777777" w:rsidR="00D37996" w:rsidRPr="00AF1EB8" w:rsidRDefault="00D37996" w:rsidP="007F16E7">
            <w:pPr>
              <w:pStyle w:val="ConsPlusNormal"/>
              <w:jc w:val="both"/>
            </w:pPr>
            <w:r w:rsidRPr="00AF1EB8">
              <w:t>Интернациональные слова</w:t>
            </w:r>
          </w:p>
        </w:tc>
      </w:tr>
      <w:tr w:rsidR="00D37996" w:rsidRPr="00AF1EB8" w14:paraId="7C0CFCC3" w14:textId="77777777" w:rsidTr="00B62986">
        <w:tc>
          <w:tcPr>
            <w:tcW w:w="1077" w:type="dxa"/>
          </w:tcPr>
          <w:p w14:paraId="365EE4A9" w14:textId="77777777" w:rsidR="00D37996" w:rsidRPr="00AF1EB8" w:rsidRDefault="00D37996" w:rsidP="007F16E7">
            <w:pPr>
              <w:pStyle w:val="ConsPlusNormal"/>
              <w:jc w:val="center"/>
            </w:pPr>
            <w:r w:rsidRPr="00AF1EB8">
              <w:t>2.3.5</w:t>
            </w:r>
          </w:p>
        </w:tc>
        <w:tc>
          <w:tcPr>
            <w:tcW w:w="9050" w:type="dxa"/>
          </w:tcPr>
          <w:p w14:paraId="7176F7CA"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4654540F" w14:textId="77777777" w:rsidTr="00B62986">
        <w:tc>
          <w:tcPr>
            <w:tcW w:w="1077" w:type="dxa"/>
          </w:tcPr>
          <w:p w14:paraId="1949B2C3" w14:textId="77777777" w:rsidR="00D37996" w:rsidRPr="00AF1EB8" w:rsidRDefault="00D37996" w:rsidP="007F16E7">
            <w:pPr>
              <w:pStyle w:val="ConsPlusNormal"/>
              <w:jc w:val="center"/>
            </w:pPr>
            <w:r w:rsidRPr="00AF1EB8">
              <w:t>2.3.6</w:t>
            </w:r>
          </w:p>
        </w:tc>
        <w:tc>
          <w:tcPr>
            <w:tcW w:w="9050" w:type="dxa"/>
          </w:tcPr>
          <w:p w14:paraId="3B5BA84D" w14:textId="77777777" w:rsidR="00D37996" w:rsidRPr="00AF1EB8" w:rsidRDefault="00D37996" w:rsidP="007F16E7">
            <w:pPr>
              <w:pStyle w:val="ConsPlusNormal"/>
              <w:jc w:val="both"/>
            </w:pPr>
            <w:r w:rsidRPr="00AF1EB8">
              <w:t>Сокращения и аббревиатуры</w:t>
            </w:r>
          </w:p>
        </w:tc>
      </w:tr>
      <w:tr w:rsidR="00D37996" w:rsidRPr="00AF1EB8" w14:paraId="30FE8663" w14:textId="77777777" w:rsidTr="00B62986">
        <w:tc>
          <w:tcPr>
            <w:tcW w:w="1077" w:type="dxa"/>
          </w:tcPr>
          <w:p w14:paraId="2C29A53B" w14:textId="77777777" w:rsidR="00D37996" w:rsidRPr="00AF1EB8" w:rsidRDefault="00D37996" w:rsidP="007F16E7">
            <w:pPr>
              <w:pStyle w:val="ConsPlusNormal"/>
              <w:jc w:val="center"/>
            </w:pPr>
            <w:r w:rsidRPr="00AF1EB8">
              <w:t>2.3.7</w:t>
            </w:r>
          </w:p>
        </w:tc>
        <w:tc>
          <w:tcPr>
            <w:tcW w:w="9050" w:type="dxa"/>
          </w:tcPr>
          <w:p w14:paraId="54B4A3D8"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F1EB8" w14:paraId="7C089E98" w14:textId="77777777" w:rsidTr="00B62986">
        <w:tc>
          <w:tcPr>
            <w:tcW w:w="1077" w:type="dxa"/>
          </w:tcPr>
          <w:p w14:paraId="2F76538A" w14:textId="77777777" w:rsidR="00D37996" w:rsidRPr="00AF1EB8" w:rsidRDefault="00D37996" w:rsidP="007F16E7">
            <w:pPr>
              <w:pStyle w:val="ConsPlusNormal"/>
              <w:jc w:val="center"/>
            </w:pPr>
            <w:r w:rsidRPr="00AF1EB8">
              <w:t>2.3.7.1</w:t>
            </w:r>
          </w:p>
        </w:tc>
        <w:tc>
          <w:tcPr>
            <w:tcW w:w="9050" w:type="dxa"/>
          </w:tcPr>
          <w:p w14:paraId="696FAB39" w14:textId="77777777" w:rsidR="00D37996" w:rsidRPr="00AF1EB8" w:rsidRDefault="00D37996" w:rsidP="007F16E7">
            <w:pPr>
              <w:pStyle w:val="ConsPlusNormal"/>
              <w:jc w:val="both"/>
            </w:pPr>
            <w:r w:rsidRPr="00AF1EB8">
              <w:t>образование глаголов с помощью префиксов under-, over-, dis-, mis-</w:t>
            </w:r>
          </w:p>
        </w:tc>
      </w:tr>
      <w:tr w:rsidR="00D37996" w:rsidRPr="00AF1EB8" w14:paraId="0C21267B" w14:textId="77777777" w:rsidTr="00B62986">
        <w:tc>
          <w:tcPr>
            <w:tcW w:w="1077" w:type="dxa"/>
          </w:tcPr>
          <w:p w14:paraId="71B914D8" w14:textId="77777777" w:rsidR="00D37996" w:rsidRPr="00AF1EB8" w:rsidRDefault="00D37996" w:rsidP="007F16E7">
            <w:pPr>
              <w:pStyle w:val="ConsPlusNormal"/>
              <w:jc w:val="center"/>
            </w:pPr>
            <w:r w:rsidRPr="00AF1EB8">
              <w:t>2.3.7.2</w:t>
            </w:r>
          </w:p>
        </w:tc>
        <w:tc>
          <w:tcPr>
            <w:tcW w:w="9050" w:type="dxa"/>
          </w:tcPr>
          <w:p w14:paraId="64618466" w14:textId="77777777" w:rsidR="00D37996" w:rsidRPr="00AF1EB8" w:rsidRDefault="00D37996" w:rsidP="007F16E7">
            <w:pPr>
              <w:pStyle w:val="ConsPlusNormal"/>
              <w:jc w:val="both"/>
            </w:pPr>
            <w:r w:rsidRPr="00AF1EB8">
              <w:t>образование имен прилагательных с помощью суффиксов -able-/-ible-</w:t>
            </w:r>
          </w:p>
        </w:tc>
      </w:tr>
      <w:tr w:rsidR="00D37996" w:rsidRPr="00AF1EB8" w14:paraId="3575C053" w14:textId="77777777" w:rsidTr="00B62986">
        <w:tc>
          <w:tcPr>
            <w:tcW w:w="1077" w:type="dxa"/>
          </w:tcPr>
          <w:p w14:paraId="6ECE05F6" w14:textId="77777777" w:rsidR="00D37996" w:rsidRPr="00AF1EB8" w:rsidRDefault="00D37996" w:rsidP="007F16E7">
            <w:pPr>
              <w:pStyle w:val="ConsPlusNormal"/>
              <w:jc w:val="center"/>
            </w:pPr>
            <w:r w:rsidRPr="00AF1EB8">
              <w:t>2.3.7.3</w:t>
            </w:r>
          </w:p>
        </w:tc>
        <w:tc>
          <w:tcPr>
            <w:tcW w:w="9050" w:type="dxa"/>
          </w:tcPr>
          <w:p w14:paraId="70C7A0EE" w14:textId="77777777" w:rsidR="00D37996" w:rsidRPr="00AF1EB8" w:rsidRDefault="00D37996" w:rsidP="007F16E7">
            <w:pPr>
              <w:pStyle w:val="ConsPlusNormal"/>
              <w:jc w:val="both"/>
            </w:pPr>
            <w:r w:rsidRPr="00AF1EB8">
              <w:t>образование имен существительных с помощью отрицательных префиксов in-/im-</w:t>
            </w:r>
          </w:p>
        </w:tc>
      </w:tr>
      <w:tr w:rsidR="00D37996" w:rsidRPr="00AF1EB8" w14:paraId="11102ED5" w14:textId="77777777" w:rsidTr="00B62986">
        <w:tc>
          <w:tcPr>
            <w:tcW w:w="1077" w:type="dxa"/>
          </w:tcPr>
          <w:p w14:paraId="015FFF5B" w14:textId="77777777" w:rsidR="00D37996" w:rsidRPr="00AF1EB8" w:rsidRDefault="00D37996" w:rsidP="007F16E7">
            <w:pPr>
              <w:pStyle w:val="ConsPlusNormal"/>
              <w:jc w:val="center"/>
            </w:pPr>
            <w:r w:rsidRPr="00AF1EB8">
              <w:t>2.3.8</w:t>
            </w:r>
          </w:p>
        </w:tc>
        <w:tc>
          <w:tcPr>
            <w:tcW w:w="9050" w:type="dxa"/>
          </w:tcPr>
          <w:p w14:paraId="5AD3F94F"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329BE9B6" w14:textId="77777777" w:rsidTr="00B62986">
        <w:tc>
          <w:tcPr>
            <w:tcW w:w="1077" w:type="dxa"/>
          </w:tcPr>
          <w:p w14:paraId="34E16C3C" w14:textId="77777777" w:rsidR="00D37996" w:rsidRPr="00AF1EB8" w:rsidRDefault="00D37996" w:rsidP="007F16E7">
            <w:pPr>
              <w:pStyle w:val="ConsPlusNormal"/>
              <w:jc w:val="center"/>
            </w:pPr>
            <w:r w:rsidRPr="00AF1EB8">
              <w:t>2.3.8.1</w:t>
            </w:r>
          </w:p>
        </w:tc>
        <w:tc>
          <w:tcPr>
            <w:tcW w:w="9050" w:type="dxa"/>
          </w:tcPr>
          <w:p w14:paraId="4701FEE1" w14:textId="77777777" w:rsidR="00D37996" w:rsidRPr="00AF1EB8" w:rsidRDefault="00D37996" w:rsidP="007F16E7">
            <w:pPr>
              <w:pStyle w:val="ConsPlusNormal"/>
              <w:jc w:val="both"/>
            </w:pPr>
            <w:r w:rsidRPr="00AF1EB8">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D37996" w:rsidRPr="00AF1EB8" w14:paraId="50C3E28F" w14:textId="77777777" w:rsidTr="00B62986">
        <w:tc>
          <w:tcPr>
            <w:tcW w:w="1077" w:type="dxa"/>
          </w:tcPr>
          <w:p w14:paraId="2261BB25" w14:textId="77777777" w:rsidR="00D37996" w:rsidRPr="00AF1EB8" w:rsidRDefault="00D37996" w:rsidP="007F16E7">
            <w:pPr>
              <w:pStyle w:val="ConsPlusNormal"/>
              <w:jc w:val="center"/>
            </w:pPr>
            <w:r w:rsidRPr="00AF1EB8">
              <w:t>2.3.8.2</w:t>
            </w:r>
          </w:p>
        </w:tc>
        <w:tc>
          <w:tcPr>
            <w:tcW w:w="9050" w:type="dxa"/>
          </w:tcPr>
          <w:p w14:paraId="1A552D9F" w14:textId="77777777" w:rsidR="00D37996" w:rsidRPr="00AF1EB8" w:rsidRDefault="00D37996" w:rsidP="007F16E7">
            <w:pPr>
              <w:pStyle w:val="ConsPlusNormal"/>
              <w:jc w:val="both"/>
            </w:pPr>
            <w:r w:rsidRPr="00AF1EB8">
              <w:t>образование сложных существительных путем соединения основ существительных с предлогом (father-in-law)</w:t>
            </w:r>
          </w:p>
        </w:tc>
      </w:tr>
      <w:tr w:rsidR="00D37996" w:rsidRPr="00AF1EB8" w14:paraId="05B4FB15" w14:textId="77777777" w:rsidTr="00B62986">
        <w:tc>
          <w:tcPr>
            <w:tcW w:w="1077" w:type="dxa"/>
          </w:tcPr>
          <w:p w14:paraId="05D771D4" w14:textId="77777777" w:rsidR="00D37996" w:rsidRPr="00AF1EB8" w:rsidRDefault="00D37996" w:rsidP="007F16E7">
            <w:pPr>
              <w:pStyle w:val="ConsPlusNormal"/>
              <w:jc w:val="center"/>
            </w:pPr>
            <w:r w:rsidRPr="00AF1EB8">
              <w:t>2.3.8.3</w:t>
            </w:r>
          </w:p>
        </w:tc>
        <w:tc>
          <w:tcPr>
            <w:tcW w:w="9050" w:type="dxa"/>
          </w:tcPr>
          <w:p w14:paraId="35367861"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причастия настоящего времени (nice-looking)</w:t>
            </w:r>
          </w:p>
        </w:tc>
      </w:tr>
      <w:tr w:rsidR="00D37996" w:rsidRPr="00AF1EB8" w14:paraId="3859C2FE" w14:textId="77777777" w:rsidTr="00B62986">
        <w:tc>
          <w:tcPr>
            <w:tcW w:w="1077" w:type="dxa"/>
          </w:tcPr>
          <w:p w14:paraId="0B10FFF1" w14:textId="77777777" w:rsidR="00D37996" w:rsidRPr="00AF1EB8" w:rsidRDefault="00D37996" w:rsidP="007F16E7">
            <w:pPr>
              <w:pStyle w:val="ConsPlusNormal"/>
              <w:jc w:val="center"/>
            </w:pPr>
            <w:r w:rsidRPr="00AF1EB8">
              <w:t>2.3.8.4</w:t>
            </w:r>
          </w:p>
        </w:tc>
        <w:tc>
          <w:tcPr>
            <w:tcW w:w="9050" w:type="dxa"/>
          </w:tcPr>
          <w:p w14:paraId="26377394"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причастия прошедшего времени (well-behaved)</w:t>
            </w:r>
          </w:p>
        </w:tc>
      </w:tr>
      <w:tr w:rsidR="00D37996" w:rsidRPr="00AF1EB8" w14:paraId="27E3CD33" w14:textId="77777777" w:rsidTr="00B62986">
        <w:tc>
          <w:tcPr>
            <w:tcW w:w="1077" w:type="dxa"/>
          </w:tcPr>
          <w:p w14:paraId="669A5606" w14:textId="77777777" w:rsidR="00D37996" w:rsidRPr="00AF1EB8" w:rsidRDefault="00D37996" w:rsidP="007F16E7">
            <w:pPr>
              <w:pStyle w:val="ConsPlusNormal"/>
              <w:jc w:val="center"/>
            </w:pPr>
            <w:r w:rsidRPr="00AF1EB8">
              <w:t>2.3.9</w:t>
            </w:r>
          </w:p>
        </w:tc>
        <w:tc>
          <w:tcPr>
            <w:tcW w:w="9050" w:type="dxa"/>
          </w:tcPr>
          <w:p w14:paraId="49E31685"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796CCD70" w14:textId="77777777" w:rsidTr="00B62986">
        <w:tc>
          <w:tcPr>
            <w:tcW w:w="1077" w:type="dxa"/>
          </w:tcPr>
          <w:p w14:paraId="6943F20B" w14:textId="77777777" w:rsidR="00D37996" w:rsidRPr="00AF1EB8" w:rsidRDefault="00D37996" w:rsidP="007F16E7">
            <w:pPr>
              <w:pStyle w:val="ConsPlusNormal"/>
              <w:jc w:val="center"/>
            </w:pPr>
            <w:r w:rsidRPr="00AF1EB8">
              <w:t>2.3.9.1</w:t>
            </w:r>
          </w:p>
        </w:tc>
        <w:tc>
          <w:tcPr>
            <w:tcW w:w="9050" w:type="dxa"/>
          </w:tcPr>
          <w:p w14:paraId="6EA98C00" w14:textId="77777777" w:rsidR="00D37996" w:rsidRPr="00AF1EB8" w:rsidRDefault="00D37996" w:rsidP="007F16E7">
            <w:pPr>
              <w:pStyle w:val="ConsPlusNormal"/>
              <w:jc w:val="both"/>
            </w:pPr>
            <w:r w:rsidRPr="00AF1EB8">
              <w:t>образование глагола от имени прилагательного (cool - to cool)</w:t>
            </w:r>
          </w:p>
        </w:tc>
      </w:tr>
      <w:tr w:rsidR="00D37996" w:rsidRPr="00AF1EB8" w14:paraId="6A664FE7" w14:textId="77777777" w:rsidTr="00B62986">
        <w:tc>
          <w:tcPr>
            <w:tcW w:w="1077" w:type="dxa"/>
          </w:tcPr>
          <w:p w14:paraId="5E124230" w14:textId="77777777" w:rsidR="00D37996" w:rsidRPr="00AF1EB8" w:rsidRDefault="00D37996" w:rsidP="007F16E7">
            <w:pPr>
              <w:pStyle w:val="ConsPlusNormal"/>
              <w:jc w:val="center"/>
            </w:pPr>
            <w:r w:rsidRPr="00AF1EB8">
              <w:t>2.4</w:t>
            </w:r>
          </w:p>
        </w:tc>
        <w:tc>
          <w:tcPr>
            <w:tcW w:w="9050" w:type="dxa"/>
          </w:tcPr>
          <w:p w14:paraId="7D82190E" w14:textId="77777777" w:rsidR="00D37996" w:rsidRPr="00AF1EB8" w:rsidRDefault="00D37996" w:rsidP="007F16E7">
            <w:pPr>
              <w:pStyle w:val="ConsPlusNormal"/>
              <w:jc w:val="both"/>
            </w:pPr>
            <w:r w:rsidRPr="00AF1EB8">
              <w:t>Грамматическая сторона речи</w:t>
            </w:r>
          </w:p>
          <w:p w14:paraId="03082454"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96156" w14:paraId="5B5D13BD" w14:textId="77777777" w:rsidTr="00B62986">
        <w:tc>
          <w:tcPr>
            <w:tcW w:w="1077" w:type="dxa"/>
          </w:tcPr>
          <w:p w14:paraId="72144342" w14:textId="77777777" w:rsidR="00D37996" w:rsidRPr="00AF1EB8" w:rsidRDefault="00D37996" w:rsidP="007F16E7">
            <w:pPr>
              <w:pStyle w:val="ConsPlusNormal"/>
              <w:jc w:val="center"/>
            </w:pPr>
            <w:r w:rsidRPr="00AF1EB8">
              <w:t>2.4.1</w:t>
            </w:r>
          </w:p>
        </w:tc>
        <w:tc>
          <w:tcPr>
            <w:tcW w:w="9050" w:type="dxa"/>
          </w:tcPr>
          <w:p w14:paraId="0E6532DD" w14:textId="77777777" w:rsidR="00D37996" w:rsidRPr="00AF1EB8" w:rsidRDefault="00D37996" w:rsidP="007F16E7">
            <w:pPr>
              <w:pStyle w:val="ConsPlusNormal"/>
              <w:jc w:val="both"/>
              <w:rPr>
                <w:lang w:val="en-US"/>
              </w:rPr>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want to have my hair cut.)</w:t>
            </w:r>
          </w:p>
        </w:tc>
      </w:tr>
      <w:tr w:rsidR="00D37996" w:rsidRPr="00AF1EB8" w14:paraId="08CBBF4C" w14:textId="77777777" w:rsidTr="00B62986">
        <w:tc>
          <w:tcPr>
            <w:tcW w:w="1077" w:type="dxa"/>
          </w:tcPr>
          <w:p w14:paraId="1CCB1021" w14:textId="77777777" w:rsidR="00D37996" w:rsidRPr="00AF1EB8" w:rsidRDefault="00D37996" w:rsidP="007F16E7">
            <w:pPr>
              <w:pStyle w:val="ConsPlusNormal"/>
              <w:jc w:val="center"/>
            </w:pPr>
            <w:r w:rsidRPr="00AF1EB8">
              <w:t>2.4.2</w:t>
            </w:r>
          </w:p>
        </w:tc>
        <w:tc>
          <w:tcPr>
            <w:tcW w:w="9050" w:type="dxa"/>
          </w:tcPr>
          <w:p w14:paraId="35368CFE" w14:textId="77777777" w:rsidR="00D37996" w:rsidRPr="00AF1EB8" w:rsidRDefault="00D37996" w:rsidP="007F16E7">
            <w:pPr>
              <w:pStyle w:val="ConsPlusNormal"/>
              <w:jc w:val="both"/>
            </w:pPr>
            <w:r w:rsidRPr="00AF1EB8">
              <w:t>Условные предложения нереального характера (Conditional II)</w:t>
            </w:r>
          </w:p>
        </w:tc>
      </w:tr>
      <w:tr w:rsidR="00D37996" w:rsidRPr="00AF1EB8" w14:paraId="2EB53FB7" w14:textId="77777777" w:rsidTr="00B62986">
        <w:tc>
          <w:tcPr>
            <w:tcW w:w="1077" w:type="dxa"/>
          </w:tcPr>
          <w:p w14:paraId="0B7683FB" w14:textId="77777777" w:rsidR="00D37996" w:rsidRPr="00AF1EB8" w:rsidRDefault="00D37996" w:rsidP="007F16E7">
            <w:pPr>
              <w:pStyle w:val="ConsPlusNormal"/>
              <w:jc w:val="center"/>
            </w:pPr>
            <w:r w:rsidRPr="00AF1EB8">
              <w:t>2.4.3</w:t>
            </w:r>
          </w:p>
        </w:tc>
        <w:tc>
          <w:tcPr>
            <w:tcW w:w="9050" w:type="dxa"/>
          </w:tcPr>
          <w:p w14:paraId="5CB1DE97" w14:textId="77777777" w:rsidR="00D37996" w:rsidRPr="00AF1EB8" w:rsidRDefault="00D37996" w:rsidP="007F16E7">
            <w:pPr>
              <w:pStyle w:val="ConsPlusNormal"/>
              <w:jc w:val="both"/>
            </w:pPr>
            <w:r w:rsidRPr="00AF1EB8">
              <w:t>Конструкции для выражения предпочтения I prefer.../I'd prefer.../I'd rather...</w:t>
            </w:r>
          </w:p>
        </w:tc>
      </w:tr>
      <w:tr w:rsidR="00D37996" w:rsidRPr="00AF1EB8" w14:paraId="6161A318" w14:textId="77777777" w:rsidTr="00B62986">
        <w:tc>
          <w:tcPr>
            <w:tcW w:w="1077" w:type="dxa"/>
          </w:tcPr>
          <w:p w14:paraId="7A5A28CB" w14:textId="77777777" w:rsidR="00D37996" w:rsidRPr="00AF1EB8" w:rsidRDefault="00D37996" w:rsidP="007F16E7">
            <w:pPr>
              <w:pStyle w:val="ConsPlusNormal"/>
              <w:jc w:val="center"/>
            </w:pPr>
            <w:r w:rsidRPr="00AF1EB8">
              <w:t>2.4.4</w:t>
            </w:r>
          </w:p>
        </w:tc>
        <w:tc>
          <w:tcPr>
            <w:tcW w:w="9050" w:type="dxa"/>
          </w:tcPr>
          <w:p w14:paraId="6FDBE15D" w14:textId="77777777" w:rsidR="00D37996" w:rsidRPr="00AF1EB8" w:rsidRDefault="00D37996" w:rsidP="007F16E7">
            <w:pPr>
              <w:pStyle w:val="ConsPlusNormal"/>
              <w:jc w:val="both"/>
            </w:pPr>
            <w:r w:rsidRPr="00AF1EB8">
              <w:t>Конструкция I wish...</w:t>
            </w:r>
          </w:p>
        </w:tc>
      </w:tr>
      <w:tr w:rsidR="00D37996" w:rsidRPr="00AF1EB8" w14:paraId="37AF53D1" w14:textId="77777777" w:rsidTr="00B62986">
        <w:tc>
          <w:tcPr>
            <w:tcW w:w="1077" w:type="dxa"/>
          </w:tcPr>
          <w:p w14:paraId="79BAC8BA" w14:textId="77777777" w:rsidR="00D37996" w:rsidRPr="00AF1EB8" w:rsidRDefault="00D37996" w:rsidP="007F16E7">
            <w:pPr>
              <w:pStyle w:val="ConsPlusNormal"/>
              <w:jc w:val="center"/>
            </w:pPr>
            <w:r w:rsidRPr="00AF1EB8">
              <w:t>2.4.5</w:t>
            </w:r>
          </w:p>
        </w:tc>
        <w:tc>
          <w:tcPr>
            <w:tcW w:w="9050" w:type="dxa"/>
          </w:tcPr>
          <w:p w14:paraId="0DB36ED3" w14:textId="77777777" w:rsidR="00D37996" w:rsidRPr="00AF1EB8" w:rsidRDefault="00D37996" w:rsidP="007F16E7">
            <w:pPr>
              <w:pStyle w:val="ConsPlusNormal"/>
              <w:jc w:val="both"/>
            </w:pPr>
            <w:r w:rsidRPr="00AF1EB8">
              <w:t>Предложения с конструкцией either... or, neither... nor</w:t>
            </w:r>
          </w:p>
        </w:tc>
      </w:tr>
      <w:tr w:rsidR="00D37996" w:rsidRPr="00AF1EB8" w14:paraId="5EA74BE0" w14:textId="77777777" w:rsidTr="00B62986">
        <w:tc>
          <w:tcPr>
            <w:tcW w:w="1077" w:type="dxa"/>
          </w:tcPr>
          <w:p w14:paraId="5C2F577C" w14:textId="77777777" w:rsidR="00D37996" w:rsidRPr="00AF1EB8" w:rsidRDefault="00D37996" w:rsidP="007F16E7">
            <w:pPr>
              <w:pStyle w:val="ConsPlusNormal"/>
              <w:jc w:val="center"/>
            </w:pPr>
            <w:r w:rsidRPr="00AF1EB8">
              <w:t>2.4.6</w:t>
            </w:r>
          </w:p>
        </w:tc>
        <w:tc>
          <w:tcPr>
            <w:tcW w:w="9050" w:type="dxa"/>
          </w:tcPr>
          <w:p w14:paraId="1F3C12BB" w14:textId="77777777" w:rsidR="00D37996" w:rsidRPr="00AF1EB8" w:rsidRDefault="00D37996" w:rsidP="007F16E7">
            <w:pPr>
              <w:pStyle w:val="ConsPlusNormal"/>
              <w:jc w:val="both"/>
            </w:pPr>
            <w:r w:rsidRPr="00AF1EB8">
              <w:t>Порядок следования имен прилагательных (nice long blond hair)</w:t>
            </w:r>
          </w:p>
        </w:tc>
      </w:tr>
      <w:tr w:rsidR="00D37996" w:rsidRPr="00A96156" w14:paraId="4C55FB90" w14:textId="77777777" w:rsidTr="00B62986">
        <w:tc>
          <w:tcPr>
            <w:tcW w:w="1077" w:type="dxa"/>
          </w:tcPr>
          <w:p w14:paraId="5316B634" w14:textId="77777777" w:rsidR="00D37996" w:rsidRPr="00AF1EB8" w:rsidRDefault="00D37996" w:rsidP="007F16E7">
            <w:pPr>
              <w:pStyle w:val="ConsPlusNormal"/>
              <w:jc w:val="center"/>
            </w:pPr>
            <w:r w:rsidRPr="00AF1EB8">
              <w:t>2.4.7</w:t>
            </w:r>
          </w:p>
        </w:tc>
        <w:tc>
          <w:tcPr>
            <w:tcW w:w="9050" w:type="dxa"/>
          </w:tcPr>
          <w:p w14:paraId="2958BCF6" w14:textId="77777777" w:rsidR="00D37996" w:rsidRPr="00AF1EB8" w:rsidRDefault="00D37996" w:rsidP="007F16E7">
            <w:pPr>
              <w:pStyle w:val="ConsPlusNormal"/>
              <w:jc w:val="both"/>
              <w:rPr>
                <w:lang w:val="en-US"/>
              </w:rPr>
            </w:pPr>
            <w:r w:rsidRPr="00AF1EB8">
              <w:t>Глаголы</w:t>
            </w:r>
            <w:r w:rsidRPr="00AF1EB8">
              <w:rPr>
                <w:lang w:val="en-US"/>
              </w:rPr>
              <w:t xml:space="preserve"> </w:t>
            </w:r>
            <w:r w:rsidRPr="00AF1EB8">
              <w:t>в</w:t>
            </w:r>
            <w:r w:rsidRPr="00AF1EB8">
              <w:rPr>
                <w:lang w:val="en-US"/>
              </w:rPr>
              <w:t xml:space="preserve"> </w:t>
            </w:r>
            <w:r w:rsidRPr="00AF1EB8">
              <w:t>видо</w:t>
            </w:r>
            <w:r w:rsidRPr="00AF1EB8">
              <w:rPr>
                <w:lang w:val="en-US"/>
              </w:rPr>
              <w:t>-</w:t>
            </w:r>
            <w:r w:rsidRPr="00AF1EB8">
              <w:t>временных</w:t>
            </w:r>
            <w:r w:rsidRPr="00AF1EB8">
              <w:rPr>
                <w:lang w:val="en-US"/>
              </w:rPr>
              <w:t xml:space="preserve"> </w:t>
            </w:r>
            <w:r w:rsidRPr="00AF1EB8">
              <w:t>формах</w:t>
            </w:r>
            <w:r w:rsidRPr="00AF1EB8">
              <w:rPr>
                <w:lang w:val="en-US"/>
              </w:rPr>
              <w:t xml:space="preserve"> </w:t>
            </w:r>
            <w:r w:rsidRPr="00AF1EB8">
              <w:t>действительного</w:t>
            </w:r>
            <w:r w:rsidRPr="00AF1EB8">
              <w:rPr>
                <w:lang w:val="en-US"/>
              </w:rPr>
              <w:t xml:space="preserve"> </w:t>
            </w:r>
            <w:r w:rsidRPr="00AF1EB8">
              <w:t>залога</w:t>
            </w:r>
            <w:r w:rsidRPr="00AF1EB8">
              <w:rPr>
                <w:lang w:val="en-US"/>
              </w:rPr>
              <w:t xml:space="preserve"> </w:t>
            </w:r>
            <w:r w:rsidRPr="00AF1EB8">
              <w:t>в</w:t>
            </w:r>
            <w:r w:rsidRPr="00AF1EB8">
              <w:rPr>
                <w:lang w:val="en-US"/>
              </w:rPr>
              <w:t xml:space="preserve"> </w:t>
            </w:r>
            <w:r w:rsidRPr="00AF1EB8">
              <w:t>изъявительном</w:t>
            </w:r>
            <w:r w:rsidRPr="00AF1EB8">
              <w:rPr>
                <w:lang w:val="en-US"/>
              </w:rPr>
              <w:t xml:space="preserve"> </w:t>
            </w:r>
            <w:r w:rsidRPr="00AF1EB8">
              <w:t>наклонении</w:t>
            </w:r>
            <w:r w:rsidRPr="00AF1EB8">
              <w:rPr>
                <w:lang w:val="en-US"/>
              </w:rPr>
              <w:t xml:space="preserve"> (Present/Past/Future Simple Tense, Present/Past Perfect Tense, Present/Past Continuous Tense, Future-in-the-Past)</w:t>
            </w:r>
          </w:p>
        </w:tc>
      </w:tr>
      <w:tr w:rsidR="00D37996" w:rsidRPr="00AF1EB8" w14:paraId="56A3BEF4" w14:textId="77777777" w:rsidTr="00B62986">
        <w:tc>
          <w:tcPr>
            <w:tcW w:w="1077" w:type="dxa"/>
          </w:tcPr>
          <w:p w14:paraId="19A0A71F" w14:textId="77777777" w:rsidR="00D37996" w:rsidRPr="00AF1EB8" w:rsidRDefault="00D37996" w:rsidP="007F16E7">
            <w:pPr>
              <w:pStyle w:val="ConsPlusNormal"/>
              <w:jc w:val="center"/>
            </w:pPr>
            <w:r w:rsidRPr="00AF1EB8">
              <w:t>2.4.8</w:t>
            </w:r>
          </w:p>
        </w:tc>
        <w:tc>
          <w:tcPr>
            <w:tcW w:w="9050" w:type="dxa"/>
          </w:tcPr>
          <w:p w14:paraId="433801A4"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 Present Perfect Passive)</w:t>
            </w:r>
          </w:p>
        </w:tc>
      </w:tr>
      <w:tr w:rsidR="00D37996" w:rsidRPr="00AF1EB8" w14:paraId="5F18D8AA" w14:textId="77777777" w:rsidTr="00B62986">
        <w:tc>
          <w:tcPr>
            <w:tcW w:w="1077" w:type="dxa"/>
          </w:tcPr>
          <w:p w14:paraId="62E17054" w14:textId="77777777" w:rsidR="00D37996" w:rsidRPr="00AF1EB8" w:rsidRDefault="00D37996" w:rsidP="007F16E7">
            <w:pPr>
              <w:pStyle w:val="ConsPlusNormal"/>
              <w:jc w:val="center"/>
            </w:pPr>
            <w:r w:rsidRPr="00AF1EB8">
              <w:t>3</w:t>
            </w:r>
          </w:p>
        </w:tc>
        <w:tc>
          <w:tcPr>
            <w:tcW w:w="9050" w:type="dxa"/>
          </w:tcPr>
          <w:p w14:paraId="7D9F309C"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02BF4EF5" w14:textId="77777777" w:rsidTr="00B62986">
        <w:tc>
          <w:tcPr>
            <w:tcW w:w="1077" w:type="dxa"/>
          </w:tcPr>
          <w:p w14:paraId="573CE5AC" w14:textId="77777777" w:rsidR="00D37996" w:rsidRPr="00AF1EB8" w:rsidRDefault="00D37996" w:rsidP="007F16E7">
            <w:pPr>
              <w:pStyle w:val="ConsPlusNormal"/>
              <w:jc w:val="center"/>
            </w:pPr>
            <w:r w:rsidRPr="00AF1EB8">
              <w:t>3.1</w:t>
            </w:r>
          </w:p>
        </w:tc>
        <w:tc>
          <w:tcPr>
            <w:tcW w:w="9050" w:type="dxa"/>
          </w:tcPr>
          <w:p w14:paraId="5643D13F" w14:textId="77777777" w:rsidR="00D37996" w:rsidRPr="00AF1EB8" w:rsidRDefault="00D37996" w:rsidP="007F16E7">
            <w:pPr>
              <w:pStyle w:val="ConsPlusNormal"/>
              <w:jc w:val="both"/>
            </w:pPr>
            <w:r w:rsidRPr="00AF1EB8">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37996" w:rsidRPr="00AF1EB8" w14:paraId="6C29D816" w14:textId="77777777" w:rsidTr="00B62986">
        <w:tc>
          <w:tcPr>
            <w:tcW w:w="1077" w:type="dxa"/>
          </w:tcPr>
          <w:p w14:paraId="0044C428" w14:textId="77777777" w:rsidR="00D37996" w:rsidRPr="00AF1EB8" w:rsidRDefault="00D37996" w:rsidP="007F16E7">
            <w:pPr>
              <w:pStyle w:val="ConsPlusNormal"/>
              <w:jc w:val="center"/>
            </w:pPr>
            <w:r w:rsidRPr="00AF1EB8">
              <w:t>3.2</w:t>
            </w:r>
          </w:p>
        </w:tc>
        <w:tc>
          <w:tcPr>
            <w:tcW w:w="9050" w:type="dxa"/>
          </w:tcPr>
          <w:p w14:paraId="6925DA05"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37996" w:rsidRPr="00AF1EB8" w14:paraId="728CCD1D" w14:textId="77777777" w:rsidTr="00B62986">
        <w:tc>
          <w:tcPr>
            <w:tcW w:w="1077" w:type="dxa"/>
          </w:tcPr>
          <w:p w14:paraId="1C53B19D" w14:textId="77777777" w:rsidR="00D37996" w:rsidRPr="00AF1EB8" w:rsidRDefault="00D37996" w:rsidP="007F16E7">
            <w:pPr>
              <w:pStyle w:val="ConsPlusNormal"/>
              <w:jc w:val="center"/>
            </w:pPr>
            <w:r w:rsidRPr="00AF1EB8">
              <w:t>3.3</w:t>
            </w:r>
          </w:p>
        </w:tc>
        <w:tc>
          <w:tcPr>
            <w:tcW w:w="9050" w:type="dxa"/>
          </w:tcPr>
          <w:p w14:paraId="51D1A3FC" w14:textId="77777777" w:rsidR="00D37996" w:rsidRPr="00AF1EB8" w:rsidRDefault="00D37996" w:rsidP="007F16E7">
            <w:pPr>
              <w:pStyle w:val="ConsPlusNormal"/>
              <w:jc w:val="both"/>
            </w:pPr>
            <w:r w:rsidRPr="00AF1EB8">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37996" w:rsidRPr="00AF1EB8" w14:paraId="0A8C35BD" w14:textId="77777777" w:rsidTr="00B62986">
        <w:tc>
          <w:tcPr>
            <w:tcW w:w="1077" w:type="dxa"/>
          </w:tcPr>
          <w:p w14:paraId="1EA5D82F" w14:textId="77777777" w:rsidR="00D37996" w:rsidRPr="00AF1EB8" w:rsidRDefault="00D37996" w:rsidP="007F16E7">
            <w:pPr>
              <w:pStyle w:val="ConsPlusNormal"/>
              <w:jc w:val="center"/>
            </w:pPr>
            <w:r w:rsidRPr="00AF1EB8">
              <w:t>3.4</w:t>
            </w:r>
          </w:p>
        </w:tc>
        <w:tc>
          <w:tcPr>
            <w:tcW w:w="9050" w:type="dxa"/>
          </w:tcPr>
          <w:p w14:paraId="5B634649"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67573E4C" w14:textId="77777777" w:rsidTr="00B62986">
        <w:tc>
          <w:tcPr>
            <w:tcW w:w="1077" w:type="dxa"/>
          </w:tcPr>
          <w:p w14:paraId="3FF6579F" w14:textId="77777777" w:rsidR="00D37996" w:rsidRPr="00AF1EB8" w:rsidRDefault="00D37996" w:rsidP="007F16E7">
            <w:pPr>
              <w:pStyle w:val="ConsPlusNormal"/>
              <w:jc w:val="center"/>
            </w:pPr>
            <w:r w:rsidRPr="00AF1EB8">
              <w:t>3.5</w:t>
            </w:r>
          </w:p>
        </w:tc>
        <w:tc>
          <w:tcPr>
            <w:tcW w:w="9050" w:type="dxa"/>
          </w:tcPr>
          <w:p w14:paraId="688C3EEF"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37996" w:rsidRPr="00AF1EB8" w14:paraId="654503D2" w14:textId="77777777" w:rsidTr="00B62986">
        <w:tc>
          <w:tcPr>
            <w:tcW w:w="1077" w:type="dxa"/>
          </w:tcPr>
          <w:p w14:paraId="18FDE3E5" w14:textId="77777777" w:rsidR="00D37996" w:rsidRPr="00AF1EB8" w:rsidRDefault="00D37996" w:rsidP="007F16E7">
            <w:pPr>
              <w:pStyle w:val="ConsPlusNormal"/>
              <w:jc w:val="center"/>
            </w:pPr>
            <w:r w:rsidRPr="00AF1EB8">
              <w:t>3.6</w:t>
            </w:r>
          </w:p>
        </w:tc>
        <w:tc>
          <w:tcPr>
            <w:tcW w:w="9050" w:type="dxa"/>
          </w:tcPr>
          <w:p w14:paraId="5F1C8C73"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5BF384F5" w14:textId="77777777" w:rsidTr="00B62986">
        <w:tc>
          <w:tcPr>
            <w:tcW w:w="1077" w:type="dxa"/>
          </w:tcPr>
          <w:p w14:paraId="23B08CA5" w14:textId="77777777" w:rsidR="00D37996" w:rsidRPr="00AF1EB8" w:rsidRDefault="00D37996" w:rsidP="007F16E7">
            <w:pPr>
              <w:pStyle w:val="ConsPlusNormal"/>
              <w:jc w:val="center"/>
            </w:pPr>
            <w:r w:rsidRPr="00AF1EB8">
              <w:t>3.7</w:t>
            </w:r>
          </w:p>
        </w:tc>
        <w:tc>
          <w:tcPr>
            <w:tcW w:w="9050" w:type="dxa"/>
          </w:tcPr>
          <w:p w14:paraId="47106B5C"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57A76635" w14:textId="77777777" w:rsidTr="00B62986">
        <w:tc>
          <w:tcPr>
            <w:tcW w:w="1077" w:type="dxa"/>
          </w:tcPr>
          <w:p w14:paraId="2840915C" w14:textId="77777777" w:rsidR="00D37996" w:rsidRPr="00AF1EB8" w:rsidRDefault="00D37996" w:rsidP="007F16E7">
            <w:pPr>
              <w:pStyle w:val="ConsPlusNormal"/>
              <w:jc w:val="center"/>
            </w:pPr>
            <w:r w:rsidRPr="00AF1EB8">
              <w:t>3.8</w:t>
            </w:r>
          </w:p>
        </w:tc>
        <w:tc>
          <w:tcPr>
            <w:tcW w:w="9050" w:type="dxa"/>
          </w:tcPr>
          <w:p w14:paraId="50152E8B"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602B3659" w14:textId="77777777" w:rsidTr="00B62986">
        <w:tc>
          <w:tcPr>
            <w:tcW w:w="1077" w:type="dxa"/>
          </w:tcPr>
          <w:p w14:paraId="4C08E5AE" w14:textId="77777777" w:rsidR="00D37996" w:rsidRPr="00AF1EB8" w:rsidRDefault="00D37996" w:rsidP="007F16E7">
            <w:pPr>
              <w:pStyle w:val="ConsPlusNormal"/>
              <w:jc w:val="center"/>
            </w:pPr>
            <w:r w:rsidRPr="00AF1EB8">
              <w:t>3.9</w:t>
            </w:r>
          </w:p>
        </w:tc>
        <w:tc>
          <w:tcPr>
            <w:tcW w:w="9050" w:type="dxa"/>
          </w:tcPr>
          <w:p w14:paraId="0C6029AB" w14:textId="77777777" w:rsidR="00D37996" w:rsidRPr="00AF1EB8" w:rsidRDefault="00D37996" w:rsidP="007F16E7">
            <w:pPr>
              <w:pStyle w:val="ConsPlusNormal"/>
              <w:jc w:val="both"/>
            </w:pPr>
            <w:r w:rsidRPr="00AF1EB8">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D37996" w:rsidRPr="00AF1EB8" w14:paraId="6A667894" w14:textId="77777777" w:rsidTr="00B62986">
        <w:tc>
          <w:tcPr>
            <w:tcW w:w="1077" w:type="dxa"/>
          </w:tcPr>
          <w:p w14:paraId="74D0DB21" w14:textId="77777777" w:rsidR="00D37996" w:rsidRPr="00AF1EB8" w:rsidRDefault="00D37996" w:rsidP="007F16E7">
            <w:pPr>
              <w:pStyle w:val="ConsPlusNormal"/>
              <w:jc w:val="center"/>
            </w:pPr>
            <w:r w:rsidRPr="00AF1EB8">
              <w:t>3.10</w:t>
            </w:r>
          </w:p>
        </w:tc>
        <w:tc>
          <w:tcPr>
            <w:tcW w:w="9050" w:type="dxa"/>
          </w:tcPr>
          <w:p w14:paraId="0B738949" w14:textId="77777777" w:rsidR="00D37996" w:rsidRPr="00AF1EB8" w:rsidRDefault="00D37996" w:rsidP="007F16E7">
            <w:pPr>
              <w:pStyle w:val="ConsPlusNormal"/>
              <w:jc w:val="both"/>
            </w:pPr>
            <w:r w:rsidRPr="00AF1EB8">
              <w:t>Формирование элементарного представления о различных вариантах английского языка</w:t>
            </w:r>
          </w:p>
        </w:tc>
      </w:tr>
      <w:tr w:rsidR="00D37996" w:rsidRPr="00AF1EB8" w14:paraId="1862AAD5" w14:textId="77777777" w:rsidTr="00B62986">
        <w:tc>
          <w:tcPr>
            <w:tcW w:w="1077" w:type="dxa"/>
          </w:tcPr>
          <w:p w14:paraId="782CB568" w14:textId="77777777" w:rsidR="00D37996" w:rsidRPr="00AF1EB8" w:rsidRDefault="00D37996" w:rsidP="007F16E7">
            <w:pPr>
              <w:pStyle w:val="ConsPlusNormal"/>
              <w:jc w:val="center"/>
            </w:pPr>
            <w:r w:rsidRPr="00AF1EB8">
              <w:t>4</w:t>
            </w:r>
          </w:p>
        </w:tc>
        <w:tc>
          <w:tcPr>
            <w:tcW w:w="9050" w:type="dxa"/>
          </w:tcPr>
          <w:p w14:paraId="66384958" w14:textId="77777777" w:rsidR="00D37996" w:rsidRPr="00AF1EB8" w:rsidRDefault="00D37996" w:rsidP="007F16E7">
            <w:pPr>
              <w:pStyle w:val="ConsPlusNormal"/>
            </w:pPr>
            <w:r w:rsidRPr="00AF1EB8">
              <w:t>Компенсаторные умения</w:t>
            </w:r>
          </w:p>
        </w:tc>
      </w:tr>
      <w:tr w:rsidR="00D37996" w:rsidRPr="00AF1EB8" w14:paraId="09C5E97B" w14:textId="77777777" w:rsidTr="00B62986">
        <w:tc>
          <w:tcPr>
            <w:tcW w:w="1077" w:type="dxa"/>
          </w:tcPr>
          <w:p w14:paraId="1C407C81" w14:textId="77777777" w:rsidR="00D37996" w:rsidRPr="00AF1EB8" w:rsidRDefault="00D37996" w:rsidP="007F16E7">
            <w:pPr>
              <w:pStyle w:val="ConsPlusNormal"/>
              <w:jc w:val="center"/>
            </w:pPr>
            <w:r w:rsidRPr="00AF1EB8">
              <w:t>4.1</w:t>
            </w:r>
          </w:p>
        </w:tc>
        <w:tc>
          <w:tcPr>
            <w:tcW w:w="9050" w:type="dxa"/>
          </w:tcPr>
          <w:p w14:paraId="70F53382"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37996" w:rsidRPr="00AF1EB8" w14:paraId="73E3B801" w14:textId="77777777" w:rsidTr="00B62986">
        <w:tc>
          <w:tcPr>
            <w:tcW w:w="1077" w:type="dxa"/>
          </w:tcPr>
          <w:p w14:paraId="089AD2DA" w14:textId="77777777" w:rsidR="00D37996" w:rsidRPr="00AF1EB8" w:rsidRDefault="00D37996" w:rsidP="007F16E7">
            <w:pPr>
              <w:pStyle w:val="ConsPlusNormal"/>
              <w:jc w:val="center"/>
            </w:pPr>
            <w:r w:rsidRPr="00AF1EB8">
              <w:t>4.2</w:t>
            </w:r>
          </w:p>
        </w:tc>
        <w:tc>
          <w:tcPr>
            <w:tcW w:w="9050" w:type="dxa"/>
          </w:tcPr>
          <w:p w14:paraId="3697AD64" w14:textId="77777777" w:rsidR="00D37996" w:rsidRPr="00AF1EB8" w:rsidRDefault="00D37996" w:rsidP="007F16E7">
            <w:pPr>
              <w:pStyle w:val="ConsPlusNormal"/>
              <w:jc w:val="both"/>
            </w:pPr>
            <w:r w:rsidRPr="00AF1EB8">
              <w:t>При непосредственном общении умение догадываться о значении незнакомых слов с помощью используемых собеседником жестов и мимики</w:t>
            </w:r>
          </w:p>
        </w:tc>
      </w:tr>
      <w:tr w:rsidR="00D37996" w:rsidRPr="00AF1EB8" w14:paraId="6417375E" w14:textId="77777777" w:rsidTr="00B62986">
        <w:tc>
          <w:tcPr>
            <w:tcW w:w="1077" w:type="dxa"/>
          </w:tcPr>
          <w:p w14:paraId="02170709" w14:textId="77777777" w:rsidR="00D37996" w:rsidRPr="00AF1EB8" w:rsidRDefault="00D37996" w:rsidP="007F16E7">
            <w:pPr>
              <w:pStyle w:val="ConsPlusNormal"/>
              <w:jc w:val="center"/>
            </w:pPr>
            <w:r w:rsidRPr="00AF1EB8">
              <w:t>4.3</w:t>
            </w:r>
          </w:p>
        </w:tc>
        <w:tc>
          <w:tcPr>
            <w:tcW w:w="9050" w:type="dxa"/>
          </w:tcPr>
          <w:p w14:paraId="4875A3BC" w14:textId="77777777" w:rsidR="00D37996" w:rsidRPr="00AF1EB8" w:rsidRDefault="00D37996" w:rsidP="007F16E7">
            <w:pPr>
              <w:pStyle w:val="ConsPlusNormal"/>
              <w:jc w:val="both"/>
            </w:pPr>
            <w:r w:rsidRPr="00AF1EB8">
              <w:t>Умение переспрашивать, просить повторить, уточняя значение незнакомых слов</w:t>
            </w:r>
          </w:p>
        </w:tc>
      </w:tr>
      <w:tr w:rsidR="00D37996" w:rsidRPr="00AF1EB8" w14:paraId="3ABAA21B" w14:textId="77777777" w:rsidTr="00B62986">
        <w:tc>
          <w:tcPr>
            <w:tcW w:w="1077" w:type="dxa"/>
          </w:tcPr>
          <w:p w14:paraId="69B3FA58" w14:textId="77777777" w:rsidR="00D37996" w:rsidRPr="00AF1EB8" w:rsidRDefault="00D37996" w:rsidP="007F16E7">
            <w:pPr>
              <w:pStyle w:val="ConsPlusNormal"/>
              <w:jc w:val="center"/>
            </w:pPr>
            <w:r w:rsidRPr="00AF1EB8">
              <w:t>4.4</w:t>
            </w:r>
          </w:p>
        </w:tc>
        <w:tc>
          <w:tcPr>
            <w:tcW w:w="9050" w:type="dxa"/>
          </w:tcPr>
          <w:p w14:paraId="38980312" w14:textId="77777777" w:rsidR="00D37996" w:rsidRPr="00AF1EB8" w:rsidRDefault="00D37996" w:rsidP="007F16E7">
            <w:pPr>
              <w:pStyle w:val="ConsPlusNormal"/>
              <w:jc w:val="both"/>
            </w:pPr>
            <w:r w:rsidRPr="00AF1EB8">
              <w:t>Использование при формулировании собственных высказываний ключевых слов, плана</w:t>
            </w:r>
          </w:p>
        </w:tc>
      </w:tr>
      <w:tr w:rsidR="00D37996" w:rsidRPr="00AF1EB8" w14:paraId="4857E10C" w14:textId="77777777" w:rsidTr="00B62986">
        <w:tc>
          <w:tcPr>
            <w:tcW w:w="1077" w:type="dxa"/>
          </w:tcPr>
          <w:p w14:paraId="24E9B41C" w14:textId="77777777" w:rsidR="00D37996" w:rsidRPr="00AF1EB8" w:rsidRDefault="00D37996" w:rsidP="007F16E7">
            <w:pPr>
              <w:pStyle w:val="ConsPlusNormal"/>
              <w:jc w:val="center"/>
            </w:pPr>
            <w:r w:rsidRPr="00AF1EB8">
              <w:t>4.5</w:t>
            </w:r>
          </w:p>
        </w:tc>
        <w:tc>
          <w:tcPr>
            <w:tcW w:w="9050" w:type="dxa"/>
          </w:tcPr>
          <w:p w14:paraId="34AF68E5"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2A440066" w14:textId="77777777" w:rsidTr="00B62986">
        <w:tc>
          <w:tcPr>
            <w:tcW w:w="10127" w:type="dxa"/>
            <w:gridSpan w:val="2"/>
          </w:tcPr>
          <w:p w14:paraId="6E616A9D" w14:textId="77777777" w:rsidR="00D37996" w:rsidRPr="00AF1EB8" w:rsidRDefault="00D37996" w:rsidP="007F16E7">
            <w:pPr>
              <w:pStyle w:val="ConsPlusNormal"/>
            </w:pPr>
            <w:r w:rsidRPr="00AF1EB8">
              <w:t>Тематическое содержание речи</w:t>
            </w:r>
          </w:p>
        </w:tc>
      </w:tr>
      <w:tr w:rsidR="00D37996" w:rsidRPr="00AF1EB8" w14:paraId="331983C2" w14:textId="77777777" w:rsidTr="00B62986">
        <w:tc>
          <w:tcPr>
            <w:tcW w:w="1077" w:type="dxa"/>
          </w:tcPr>
          <w:p w14:paraId="0DD00A2C" w14:textId="77777777" w:rsidR="00D37996" w:rsidRPr="00AF1EB8" w:rsidRDefault="00D37996" w:rsidP="007F16E7">
            <w:pPr>
              <w:pStyle w:val="ConsPlusNormal"/>
              <w:jc w:val="center"/>
            </w:pPr>
            <w:r w:rsidRPr="00AF1EB8">
              <w:t>А</w:t>
            </w:r>
          </w:p>
        </w:tc>
        <w:tc>
          <w:tcPr>
            <w:tcW w:w="9050" w:type="dxa"/>
          </w:tcPr>
          <w:p w14:paraId="0122E78C" w14:textId="77777777" w:rsidR="00D37996" w:rsidRPr="00AF1EB8" w:rsidRDefault="00D37996" w:rsidP="007F16E7">
            <w:pPr>
              <w:pStyle w:val="ConsPlusNormal"/>
              <w:jc w:val="both"/>
            </w:pPr>
            <w:r w:rsidRPr="00AF1EB8">
              <w:t>Взаимоотношения в семье и с друзьями. Конфликты и их разрешение</w:t>
            </w:r>
          </w:p>
        </w:tc>
      </w:tr>
      <w:tr w:rsidR="00D37996" w:rsidRPr="00AF1EB8" w14:paraId="0B396C26" w14:textId="77777777" w:rsidTr="00B62986">
        <w:tc>
          <w:tcPr>
            <w:tcW w:w="1077" w:type="dxa"/>
          </w:tcPr>
          <w:p w14:paraId="74E06F28" w14:textId="77777777" w:rsidR="00D37996" w:rsidRPr="00AF1EB8" w:rsidRDefault="00D37996" w:rsidP="007F16E7">
            <w:pPr>
              <w:pStyle w:val="ConsPlusNormal"/>
              <w:jc w:val="center"/>
            </w:pPr>
            <w:r w:rsidRPr="00AF1EB8">
              <w:t>Б</w:t>
            </w:r>
          </w:p>
        </w:tc>
        <w:tc>
          <w:tcPr>
            <w:tcW w:w="9050" w:type="dxa"/>
          </w:tcPr>
          <w:p w14:paraId="61155A63"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6EA2509A" w14:textId="77777777" w:rsidTr="00B62986">
        <w:tc>
          <w:tcPr>
            <w:tcW w:w="1077" w:type="dxa"/>
          </w:tcPr>
          <w:p w14:paraId="34F69BA9" w14:textId="77777777" w:rsidR="00D37996" w:rsidRPr="00AF1EB8" w:rsidRDefault="00D37996" w:rsidP="007F16E7">
            <w:pPr>
              <w:pStyle w:val="ConsPlusNormal"/>
              <w:jc w:val="center"/>
            </w:pPr>
            <w:r w:rsidRPr="00AF1EB8">
              <w:t>В</w:t>
            </w:r>
          </w:p>
        </w:tc>
        <w:tc>
          <w:tcPr>
            <w:tcW w:w="9050" w:type="dxa"/>
          </w:tcPr>
          <w:p w14:paraId="73BE8286"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37996" w:rsidRPr="00AF1EB8" w14:paraId="11AA3E55" w14:textId="77777777" w:rsidTr="00B62986">
        <w:tc>
          <w:tcPr>
            <w:tcW w:w="1077" w:type="dxa"/>
          </w:tcPr>
          <w:p w14:paraId="63FB22F2" w14:textId="77777777" w:rsidR="00D37996" w:rsidRPr="00AF1EB8" w:rsidRDefault="00D37996" w:rsidP="007F16E7">
            <w:pPr>
              <w:pStyle w:val="ConsPlusNormal"/>
              <w:jc w:val="center"/>
            </w:pPr>
            <w:r w:rsidRPr="00AF1EB8">
              <w:t>Г</w:t>
            </w:r>
          </w:p>
        </w:tc>
        <w:tc>
          <w:tcPr>
            <w:tcW w:w="9050" w:type="dxa"/>
          </w:tcPr>
          <w:p w14:paraId="3478999F"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1378FD0E" w14:textId="77777777" w:rsidTr="00B62986">
        <w:tc>
          <w:tcPr>
            <w:tcW w:w="1077" w:type="dxa"/>
          </w:tcPr>
          <w:p w14:paraId="4B2606FD" w14:textId="77777777" w:rsidR="00D37996" w:rsidRPr="00AF1EB8" w:rsidRDefault="00D37996" w:rsidP="007F16E7">
            <w:pPr>
              <w:pStyle w:val="ConsPlusNormal"/>
              <w:jc w:val="center"/>
            </w:pPr>
            <w:r w:rsidRPr="00AF1EB8">
              <w:t>Д</w:t>
            </w:r>
          </w:p>
        </w:tc>
        <w:tc>
          <w:tcPr>
            <w:tcW w:w="9050" w:type="dxa"/>
          </w:tcPr>
          <w:p w14:paraId="0CE6F606" w14:textId="77777777" w:rsidR="00D37996" w:rsidRPr="00AF1EB8" w:rsidRDefault="00D37996" w:rsidP="007F16E7">
            <w:pPr>
              <w:pStyle w:val="ConsPlusNormal"/>
              <w:jc w:val="both"/>
            </w:pPr>
            <w:r w:rsidRPr="00AF1EB8">
              <w:t>Покупки: одежда, обувь и продукты питания. Карманные деньги. Молодежная мода</w:t>
            </w:r>
          </w:p>
        </w:tc>
      </w:tr>
      <w:tr w:rsidR="00D37996" w:rsidRPr="00AF1EB8" w14:paraId="25F3E07C" w14:textId="77777777" w:rsidTr="00B62986">
        <w:tc>
          <w:tcPr>
            <w:tcW w:w="1077" w:type="dxa"/>
          </w:tcPr>
          <w:p w14:paraId="2390B065" w14:textId="77777777" w:rsidR="00D37996" w:rsidRPr="00AF1EB8" w:rsidRDefault="00D37996" w:rsidP="007F16E7">
            <w:pPr>
              <w:pStyle w:val="ConsPlusNormal"/>
              <w:jc w:val="center"/>
            </w:pPr>
            <w:r w:rsidRPr="00AF1EB8">
              <w:t>Е</w:t>
            </w:r>
          </w:p>
        </w:tc>
        <w:tc>
          <w:tcPr>
            <w:tcW w:w="9050" w:type="dxa"/>
          </w:tcPr>
          <w:p w14:paraId="00CBCFE9" w14:textId="77777777" w:rsidR="00D37996" w:rsidRPr="00AF1EB8" w:rsidRDefault="00D37996" w:rsidP="007F16E7">
            <w:pPr>
              <w:pStyle w:val="ConsPlusNormal"/>
              <w:jc w:val="both"/>
            </w:pPr>
            <w:r w:rsidRPr="00AF1EB8">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D37996" w:rsidRPr="00AF1EB8" w14:paraId="05B2FEED" w14:textId="77777777" w:rsidTr="00B62986">
        <w:tc>
          <w:tcPr>
            <w:tcW w:w="1077" w:type="dxa"/>
          </w:tcPr>
          <w:p w14:paraId="17F7A96D" w14:textId="77777777" w:rsidR="00D37996" w:rsidRPr="00AF1EB8" w:rsidRDefault="00D37996" w:rsidP="007F16E7">
            <w:pPr>
              <w:pStyle w:val="ConsPlusNormal"/>
              <w:jc w:val="center"/>
            </w:pPr>
            <w:r w:rsidRPr="00AF1EB8">
              <w:t>Ж</w:t>
            </w:r>
          </w:p>
        </w:tc>
        <w:tc>
          <w:tcPr>
            <w:tcW w:w="9050" w:type="dxa"/>
          </w:tcPr>
          <w:p w14:paraId="132B784E" w14:textId="77777777" w:rsidR="00D37996" w:rsidRPr="00AF1EB8" w:rsidRDefault="00D37996" w:rsidP="007F16E7">
            <w:pPr>
              <w:pStyle w:val="ConsPlusNormal"/>
              <w:jc w:val="both"/>
            </w:pPr>
            <w:r w:rsidRPr="00AF1EB8">
              <w:t>Мир современных профессий</w:t>
            </w:r>
          </w:p>
        </w:tc>
      </w:tr>
      <w:tr w:rsidR="00D37996" w:rsidRPr="00AF1EB8" w14:paraId="5CB5A71D" w14:textId="77777777" w:rsidTr="00B62986">
        <w:tc>
          <w:tcPr>
            <w:tcW w:w="1077" w:type="dxa"/>
          </w:tcPr>
          <w:p w14:paraId="3EEA76DE" w14:textId="77777777" w:rsidR="00D37996" w:rsidRPr="00AF1EB8" w:rsidRDefault="00D37996" w:rsidP="007F16E7">
            <w:pPr>
              <w:pStyle w:val="ConsPlusNormal"/>
              <w:jc w:val="center"/>
            </w:pPr>
            <w:r w:rsidRPr="00AF1EB8">
              <w:t>З</w:t>
            </w:r>
          </w:p>
        </w:tc>
        <w:tc>
          <w:tcPr>
            <w:tcW w:w="9050" w:type="dxa"/>
          </w:tcPr>
          <w:p w14:paraId="43DEFDA6" w14:textId="77777777" w:rsidR="00D37996" w:rsidRPr="00AF1EB8" w:rsidRDefault="00D37996" w:rsidP="007F16E7">
            <w:pPr>
              <w:pStyle w:val="ConsPlusNormal"/>
              <w:jc w:val="both"/>
            </w:pPr>
            <w:r w:rsidRPr="00AF1EB8">
              <w:t>Виды отдыха в различное время года. Путешествия по России и зарубежным странам. Транспорт</w:t>
            </w:r>
          </w:p>
        </w:tc>
      </w:tr>
      <w:tr w:rsidR="00D37996" w:rsidRPr="00AF1EB8" w14:paraId="6F79EE11" w14:textId="77777777" w:rsidTr="00B62986">
        <w:tc>
          <w:tcPr>
            <w:tcW w:w="1077" w:type="dxa"/>
          </w:tcPr>
          <w:p w14:paraId="3FD8ED42" w14:textId="77777777" w:rsidR="00D37996" w:rsidRPr="00AF1EB8" w:rsidRDefault="00D37996" w:rsidP="007F16E7">
            <w:pPr>
              <w:pStyle w:val="ConsPlusNormal"/>
              <w:jc w:val="center"/>
            </w:pPr>
            <w:r w:rsidRPr="00AF1EB8">
              <w:t>И</w:t>
            </w:r>
          </w:p>
        </w:tc>
        <w:tc>
          <w:tcPr>
            <w:tcW w:w="9050" w:type="dxa"/>
          </w:tcPr>
          <w:p w14:paraId="0012E222" w14:textId="77777777" w:rsidR="00D37996" w:rsidRPr="00AF1EB8" w:rsidRDefault="00D37996" w:rsidP="007F16E7">
            <w:pPr>
              <w:pStyle w:val="ConsPlusNormal"/>
              <w:jc w:val="both"/>
            </w:pPr>
            <w:r w:rsidRPr="00AF1EB8">
              <w:t>Природа: флора и фауна. Проблемы экологии. Защита окружающей среды. Климат, погода. Стихийные бедствия</w:t>
            </w:r>
          </w:p>
        </w:tc>
      </w:tr>
      <w:tr w:rsidR="00D37996" w:rsidRPr="00AF1EB8" w14:paraId="09B3B741" w14:textId="77777777" w:rsidTr="00B62986">
        <w:tc>
          <w:tcPr>
            <w:tcW w:w="1077" w:type="dxa"/>
          </w:tcPr>
          <w:p w14:paraId="33AEF977" w14:textId="77777777" w:rsidR="00D37996" w:rsidRPr="00AF1EB8" w:rsidRDefault="00D37996" w:rsidP="007F16E7">
            <w:pPr>
              <w:pStyle w:val="ConsPlusNormal"/>
              <w:jc w:val="center"/>
            </w:pPr>
            <w:r w:rsidRPr="00AF1EB8">
              <w:t>К</w:t>
            </w:r>
          </w:p>
        </w:tc>
        <w:tc>
          <w:tcPr>
            <w:tcW w:w="9050" w:type="dxa"/>
          </w:tcPr>
          <w:p w14:paraId="5AA51216"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172016D6" w14:textId="77777777" w:rsidTr="00B62986">
        <w:tc>
          <w:tcPr>
            <w:tcW w:w="1077" w:type="dxa"/>
          </w:tcPr>
          <w:p w14:paraId="4E89E33F" w14:textId="77777777" w:rsidR="00D37996" w:rsidRPr="00AF1EB8" w:rsidRDefault="00D37996" w:rsidP="007F16E7">
            <w:pPr>
              <w:pStyle w:val="ConsPlusNormal"/>
              <w:jc w:val="center"/>
            </w:pPr>
            <w:r w:rsidRPr="00AF1EB8">
              <w:t>Л</w:t>
            </w:r>
          </w:p>
        </w:tc>
        <w:tc>
          <w:tcPr>
            <w:tcW w:w="9050" w:type="dxa"/>
          </w:tcPr>
          <w:p w14:paraId="1ADFCF4A"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37996" w:rsidRPr="00AF1EB8" w14:paraId="4BEB9356" w14:textId="77777777" w:rsidTr="00B62986">
        <w:tc>
          <w:tcPr>
            <w:tcW w:w="1077" w:type="dxa"/>
          </w:tcPr>
          <w:p w14:paraId="4518D81F" w14:textId="77777777" w:rsidR="00D37996" w:rsidRPr="00AF1EB8" w:rsidRDefault="00D37996" w:rsidP="007F16E7">
            <w:pPr>
              <w:pStyle w:val="ConsPlusNormal"/>
              <w:jc w:val="center"/>
            </w:pPr>
            <w:r w:rsidRPr="00AF1EB8">
              <w:t>М</w:t>
            </w:r>
          </w:p>
        </w:tc>
        <w:tc>
          <w:tcPr>
            <w:tcW w:w="9050" w:type="dxa"/>
          </w:tcPr>
          <w:p w14:paraId="652808EF" w14:textId="77777777" w:rsidR="00D37996" w:rsidRPr="00AF1EB8" w:rsidRDefault="00D37996" w:rsidP="007F16E7">
            <w:pPr>
              <w:pStyle w:val="ConsPlusNormal"/>
              <w:jc w:val="both"/>
            </w:pPr>
            <w:r w:rsidRPr="00AF1EB8">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27803444" w14:textId="77777777" w:rsidR="00D37996" w:rsidRPr="00AF1EB8" w:rsidRDefault="00D37996" w:rsidP="00D37996">
      <w:pPr>
        <w:pStyle w:val="ConsPlusNormal"/>
        <w:jc w:val="both"/>
      </w:pPr>
    </w:p>
    <w:p w14:paraId="7C61EF5D" w14:textId="77777777" w:rsidR="00D37996" w:rsidRPr="00AF1EB8" w:rsidRDefault="00D37996" w:rsidP="00D37996">
      <w:pPr>
        <w:pStyle w:val="ConsPlusNormal"/>
        <w:ind w:firstLine="540"/>
        <w:jc w:val="both"/>
      </w:pPr>
      <w:r w:rsidRPr="00AF1EB8">
        <w:t>136.10. 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5428BABF" w14:textId="77777777" w:rsidR="00D37996" w:rsidRPr="00AF1EB8" w:rsidRDefault="00D37996" w:rsidP="00D37996">
      <w:pPr>
        <w:pStyle w:val="ConsPlusNormal"/>
        <w:jc w:val="both"/>
      </w:pPr>
    </w:p>
    <w:p w14:paraId="399103E2" w14:textId="77777777" w:rsidR="00D37996" w:rsidRPr="00AF1EB8" w:rsidRDefault="00D37996" w:rsidP="00D37996">
      <w:pPr>
        <w:pStyle w:val="ConsPlusNormal"/>
        <w:jc w:val="right"/>
      </w:pPr>
      <w:r w:rsidRPr="00AF1EB8">
        <w:t>Таблица 7.10</w:t>
      </w:r>
    </w:p>
    <w:p w14:paraId="0B4ECE6B" w14:textId="77777777" w:rsidR="00D37996" w:rsidRPr="00AF1EB8" w:rsidRDefault="00D37996" w:rsidP="00D37996">
      <w:pPr>
        <w:pStyle w:val="ConsPlusNormal"/>
        <w:jc w:val="both"/>
      </w:pPr>
    </w:p>
    <w:p w14:paraId="6951A620" w14:textId="77777777" w:rsidR="00D37996" w:rsidRPr="00AF1EB8" w:rsidRDefault="00D37996" w:rsidP="00D37996">
      <w:pPr>
        <w:pStyle w:val="ConsPlusNormal"/>
        <w:jc w:val="center"/>
      </w:pPr>
      <w:r w:rsidRPr="00AF1EB8">
        <w:t>Проверяемые на ОГЭ по английскому языку требования</w:t>
      </w:r>
    </w:p>
    <w:p w14:paraId="7C5F0FDC"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65F05CE3" w14:textId="77777777" w:rsidR="00D37996" w:rsidRPr="00AF1EB8" w:rsidRDefault="00D37996" w:rsidP="00D37996">
      <w:pPr>
        <w:pStyle w:val="ConsPlusNormal"/>
        <w:jc w:val="center"/>
      </w:pPr>
      <w:r w:rsidRPr="00AF1EB8">
        <w:t>основного общего образования</w:t>
      </w:r>
    </w:p>
    <w:p w14:paraId="512854F1"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20A21BEB" w14:textId="77777777" w:rsidTr="007F16E7">
        <w:tc>
          <w:tcPr>
            <w:tcW w:w="1701" w:type="dxa"/>
          </w:tcPr>
          <w:p w14:paraId="134F91A6" w14:textId="77777777" w:rsidR="00D37996" w:rsidRPr="00AF1EB8" w:rsidRDefault="00D37996" w:rsidP="007F16E7">
            <w:pPr>
              <w:pStyle w:val="ConsPlusNormal"/>
              <w:jc w:val="center"/>
            </w:pPr>
            <w:r w:rsidRPr="00AF1EB8">
              <w:t>Код проверяемого требования</w:t>
            </w:r>
          </w:p>
        </w:tc>
        <w:tc>
          <w:tcPr>
            <w:tcW w:w="7370" w:type="dxa"/>
          </w:tcPr>
          <w:p w14:paraId="6E933696" w14:textId="77777777" w:rsidR="00D37996" w:rsidRPr="00AF1EB8" w:rsidRDefault="00D37996"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37996" w:rsidRPr="00AF1EB8" w14:paraId="39B71394" w14:textId="77777777" w:rsidTr="007F16E7">
        <w:tc>
          <w:tcPr>
            <w:tcW w:w="1701" w:type="dxa"/>
          </w:tcPr>
          <w:p w14:paraId="0615D0EE" w14:textId="77777777" w:rsidR="00D37996" w:rsidRPr="00AF1EB8" w:rsidRDefault="00D37996" w:rsidP="007F16E7">
            <w:pPr>
              <w:pStyle w:val="ConsPlusNormal"/>
            </w:pPr>
          </w:p>
        </w:tc>
        <w:tc>
          <w:tcPr>
            <w:tcW w:w="7370" w:type="dxa"/>
          </w:tcPr>
          <w:p w14:paraId="0DFCE3AD" w14:textId="77777777" w:rsidR="00D37996" w:rsidRPr="00AF1EB8" w:rsidRDefault="00D37996" w:rsidP="007F16E7">
            <w:pPr>
              <w:pStyle w:val="ConsPlusNormal"/>
              <w:jc w:val="both"/>
            </w:pPr>
            <w:r w:rsidRPr="00AF1EB8">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D37996" w:rsidRPr="00AF1EB8" w14:paraId="79A6AE02" w14:textId="77777777" w:rsidTr="007F16E7">
        <w:tc>
          <w:tcPr>
            <w:tcW w:w="1701" w:type="dxa"/>
          </w:tcPr>
          <w:p w14:paraId="3F76E34A" w14:textId="77777777" w:rsidR="00D37996" w:rsidRPr="00AF1EB8" w:rsidRDefault="00D37996" w:rsidP="007F16E7">
            <w:pPr>
              <w:pStyle w:val="ConsPlusNormal"/>
              <w:jc w:val="center"/>
            </w:pPr>
            <w:r w:rsidRPr="00AF1EB8">
              <w:t>1</w:t>
            </w:r>
          </w:p>
        </w:tc>
        <w:tc>
          <w:tcPr>
            <w:tcW w:w="7370" w:type="dxa"/>
          </w:tcPr>
          <w:p w14:paraId="4EFA7582" w14:textId="77777777" w:rsidR="00D37996" w:rsidRPr="00AF1EB8" w:rsidRDefault="00D37996" w:rsidP="007F16E7">
            <w:pPr>
              <w:pStyle w:val="ConsPlusNormal"/>
              <w:jc w:val="both"/>
            </w:pPr>
            <w:r w:rsidRPr="00AF1EB8">
              <w:t>Овладение основными видами речевой деятельности в рамках следующего тематического содержания речи.</w:t>
            </w:r>
          </w:p>
          <w:p w14:paraId="797ADE14" w14:textId="77777777" w:rsidR="00D37996" w:rsidRPr="00AF1EB8" w:rsidRDefault="00D37996" w:rsidP="007F16E7">
            <w:pPr>
              <w:pStyle w:val="ConsPlusNormal"/>
              <w:jc w:val="both"/>
            </w:pPr>
            <w:r w:rsidRPr="00AF1EB8">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37996" w:rsidRPr="00AF1EB8" w14:paraId="4FE137D2" w14:textId="77777777" w:rsidTr="007F16E7">
        <w:tc>
          <w:tcPr>
            <w:tcW w:w="1701" w:type="dxa"/>
          </w:tcPr>
          <w:p w14:paraId="0A6E6F9A" w14:textId="77777777" w:rsidR="00D37996" w:rsidRPr="00AF1EB8" w:rsidRDefault="00D37996" w:rsidP="007F16E7">
            <w:pPr>
              <w:pStyle w:val="ConsPlusNormal"/>
              <w:jc w:val="center"/>
            </w:pPr>
            <w:r w:rsidRPr="00AF1EB8">
              <w:t>1.1</w:t>
            </w:r>
          </w:p>
        </w:tc>
        <w:tc>
          <w:tcPr>
            <w:tcW w:w="7370" w:type="dxa"/>
          </w:tcPr>
          <w:p w14:paraId="49BC1793" w14:textId="77777777" w:rsidR="00D37996" w:rsidRPr="00AF1EB8" w:rsidRDefault="00D37996" w:rsidP="007F16E7">
            <w:pPr>
              <w:pStyle w:val="ConsPlusNormal"/>
              <w:jc w:val="both"/>
            </w:pPr>
            <w:r w:rsidRPr="00AF1EB8">
              <w:t>Говорение</w:t>
            </w:r>
          </w:p>
        </w:tc>
      </w:tr>
      <w:tr w:rsidR="00D37996" w:rsidRPr="00AF1EB8" w14:paraId="29275CD9" w14:textId="77777777" w:rsidTr="007F16E7">
        <w:tc>
          <w:tcPr>
            <w:tcW w:w="1701" w:type="dxa"/>
          </w:tcPr>
          <w:p w14:paraId="0E274FD4" w14:textId="77777777" w:rsidR="00D37996" w:rsidRPr="00AF1EB8" w:rsidRDefault="00D37996" w:rsidP="007F16E7">
            <w:pPr>
              <w:pStyle w:val="ConsPlusNormal"/>
              <w:jc w:val="center"/>
            </w:pPr>
            <w:r w:rsidRPr="00AF1EB8">
              <w:t>1.1.1</w:t>
            </w:r>
          </w:p>
        </w:tc>
        <w:tc>
          <w:tcPr>
            <w:tcW w:w="7370" w:type="dxa"/>
          </w:tcPr>
          <w:p w14:paraId="152E3802" w14:textId="77777777" w:rsidR="00D37996" w:rsidRPr="00AF1EB8" w:rsidRDefault="00D37996" w:rsidP="007F16E7">
            <w:pPr>
              <w:pStyle w:val="ConsPlusNormal"/>
              <w:jc w:val="both"/>
            </w:pPr>
            <w:r w:rsidRPr="00AF1EB8">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37996" w:rsidRPr="00AF1EB8" w14:paraId="50320130" w14:textId="77777777" w:rsidTr="007F16E7">
        <w:tc>
          <w:tcPr>
            <w:tcW w:w="1701" w:type="dxa"/>
          </w:tcPr>
          <w:p w14:paraId="6621CC8B" w14:textId="77777777" w:rsidR="00D37996" w:rsidRPr="00AF1EB8" w:rsidRDefault="00D37996" w:rsidP="007F16E7">
            <w:pPr>
              <w:pStyle w:val="ConsPlusNormal"/>
              <w:jc w:val="center"/>
            </w:pPr>
            <w:r w:rsidRPr="00AF1EB8">
              <w:t>1.1.2</w:t>
            </w:r>
          </w:p>
        </w:tc>
        <w:tc>
          <w:tcPr>
            <w:tcW w:w="7370" w:type="dxa"/>
          </w:tcPr>
          <w:p w14:paraId="39B0D6EC" w14:textId="77777777" w:rsidR="00D37996" w:rsidRPr="00AF1EB8" w:rsidRDefault="00D37996" w:rsidP="007F16E7">
            <w:pPr>
              <w:pStyle w:val="ConsPlusNormal"/>
              <w:jc w:val="both"/>
            </w:pPr>
            <w:r w:rsidRPr="00AF1EB8">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D37996" w:rsidRPr="00AF1EB8" w14:paraId="3A5F6EE7" w14:textId="77777777" w:rsidTr="007F16E7">
        <w:tc>
          <w:tcPr>
            <w:tcW w:w="1701" w:type="dxa"/>
          </w:tcPr>
          <w:p w14:paraId="29646608" w14:textId="77777777" w:rsidR="00D37996" w:rsidRPr="00AF1EB8" w:rsidRDefault="00D37996" w:rsidP="007F16E7">
            <w:pPr>
              <w:pStyle w:val="ConsPlusNormal"/>
              <w:jc w:val="center"/>
            </w:pPr>
            <w:r w:rsidRPr="00AF1EB8">
              <w:t>1.1.3</w:t>
            </w:r>
          </w:p>
        </w:tc>
        <w:tc>
          <w:tcPr>
            <w:tcW w:w="7370" w:type="dxa"/>
          </w:tcPr>
          <w:p w14:paraId="0BAB0159" w14:textId="77777777" w:rsidR="00D37996" w:rsidRPr="00AF1EB8" w:rsidRDefault="00D37996" w:rsidP="007F16E7">
            <w:pPr>
              <w:pStyle w:val="ConsPlusNormal"/>
              <w:jc w:val="both"/>
            </w:pPr>
            <w:r w:rsidRPr="00AF1EB8">
              <w:t>Передавать основное содержание прочитанного (прослушанного) текста</w:t>
            </w:r>
          </w:p>
        </w:tc>
      </w:tr>
      <w:tr w:rsidR="00D37996" w:rsidRPr="00AF1EB8" w14:paraId="572ACB9E" w14:textId="77777777" w:rsidTr="007F16E7">
        <w:tc>
          <w:tcPr>
            <w:tcW w:w="1701" w:type="dxa"/>
          </w:tcPr>
          <w:p w14:paraId="7A2E56E7" w14:textId="77777777" w:rsidR="00D37996" w:rsidRPr="00AF1EB8" w:rsidRDefault="00D37996" w:rsidP="007F16E7">
            <w:pPr>
              <w:pStyle w:val="ConsPlusNormal"/>
              <w:jc w:val="center"/>
            </w:pPr>
            <w:r w:rsidRPr="00AF1EB8">
              <w:t>1.1.4</w:t>
            </w:r>
          </w:p>
        </w:tc>
        <w:tc>
          <w:tcPr>
            <w:tcW w:w="7370" w:type="dxa"/>
          </w:tcPr>
          <w:p w14:paraId="5EC8C497" w14:textId="77777777" w:rsidR="00D37996" w:rsidRPr="00AF1EB8" w:rsidRDefault="00D37996" w:rsidP="007F16E7">
            <w:pPr>
              <w:pStyle w:val="ConsPlusNormal"/>
              <w:jc w:val="both"/>
            </w:pPr>
            <w:r w:rsidRPr="00AF1EB8">
              <w:t>Представлять результаты выполненной проектной работы объемом 10 - 12 фраз</w:t>
            </w:r>
          </w:p>
        </w:tc>
      </w:tr>
      <w:tr w:rsidR="00D37996" w:rsidRPr="00AF1EB8" w14:paraId="3044A359" w14:textId="77777777" w:rsidTr="007F16E7">
        <w:tc>
          <w:tcPr>
            <w:tcW w:w="1701" w:type="dxa"/>
          </w:tcPr>
          <w:p w14:paraId="1FD2426B" w14:textId="77777777" w:rsidR="00D37996" w:rsidRPr="00AF1EB8" w:rsidRDefault="00D37996" w:rsidP="007F16E7">
            <w:pPr>
              <w:pStyle w:val="ConsPlusNormal"/>
              <w:jc w:val="center"/>
            </w:pPr>
            <w:r w:rsidRPr="00AF1EB8">
              <w:t>1.2</w:t>
            </w:r>
          </w:p>
        </w:tc>
        <w:tc>
          <w:tcPr>
            <w:tcW w:w="7370" w:type="dxa"/>
          </w:tcPr>
          <w:p w14:paraId="604ACA6D" w14:textId="77777777" w:rsidR="00D37996" w:rsidRPr="00AF1EB8" w:rsidRDefault="00D37996" w:rsidP="007F16E7">
            <w:pPr>
              <w:pStyle w:val="ConsPlusNormal"/>
              <w:jc w:val="both"/>
            </w:pPr>
            <w:r w:rsidRPr="00AF1EB8">
              <w:t>Аудирование</w:t>
            </w:r>
          </w:p>
        </w:tc>
      </w:tr>
      <w:tr w:rsidR="00D37996" w:rsidRPr="00AF1EB8" w14:paraId="0CB27341" w14:textId="77777777" w:rsidTr="007F16E7">
        <w:tc>
          <w:tcPr>
            <w:tcW w:w="1701" w:type="dxa"/>
          </w:tcPr>
          <w:p w14:paraId="543B4873" w14:textId="77777777" w:rsidR="00D37996" w:rsidRPr="00AF1EB8" w:rsidRDefault="00D37996" w:rsidP="007F16E7">
            <w:pPr>
              <w:pStyle w:val="ConsPlusNormal"/>
              <w:jc w:val="center"/>
            </w:pPr>
            <w:r w:rsidRPr="00AF1EB8">
              <w:t>1.2.1</w:t>
            </w:r>
          </w:p>
        </w:tc>
        <w:tc>
          <w:tcPr>
            <w:tcW w:w="7370" w:type="dxa"/>
          </w:tcPr>
          <w:p w14:paraId="015749AF" w14:textId="77777777" w:rsidR="00D37996" w:rsidRPr="00AF1EB8" w:rsidRDefault="00D37996" w:rsidP="007F16E7">
            <w:pPr>
              <w:pStyle w:val="ConsPlusNormal"/>
              <w:jc w:val="both"/>
            </w:pPr>
            <w:r w:rsidRPr="00AF1EB8">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37996" w:rsidRPr="00AF1EB8" w14:paraId="51F8DD3F" w14:textId="77777777" w:rsidTr="007F16E7">
        <w:tc>
          <w:tcPr>
            <w:tcW w:w="1701" w:type="dxa"/>
          </w:tcPr>
          <w:p w14:paraId="34FC2C54" w14:textId="77777777" w:rsidR="00D37996" w:rsidRPr="00AF1EB8" w:rsidRDefault="00D37996" w:rsidP="007F16E7">
            <w:pPr>
              <w:pStyle w:val="ConsPlusNormal"/>
              <w:jc w:val="center"/>
            </w:pPr>
            <w:r w:rsidRPr="00AF1EB8">
              <w:t>1.2.2</w:t>
            </w:r>
          </w:p>
        </w:tc>
        <w:tc>
          <w:tcPr>
            <w:tcW w:w="7370" w:type="dxa"/>
          </w:tcPr>
          <w:p w14:paraId="493D5BD5" w14:textId="77777777" w:rsidR="00D37996" w:rsidRPr="00AF1EB8" w:rsidRDefault="00D37996" w:rsidP="007F16E7">
            <w:pPr>
              <w:pStyle w:val="ConsPlusNormal"/>
              <w:jc w:val="both"/>
            </w:pPr>
            <w:r w:rsidRPr="00AF1EB8">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37996" w:rsidRPr="00AF1EB8" w14:paraId="7645AC2E" w14:textId="77777777" w:rsidTr="007F16E7">
        <w:tc>
          <w:tcPr>
            <w:tcW w:w="1701" w:type="dxa"/>
          </w:tcPr>
          <w:p w14:paraId="534C9A65" w14:textId="77777777" w:rsidR="00D37996" w:rsidRPr="00AF1EB8" w:rsidRDefault="00D37996" w:rsidP="007F16E7">
            <w:pPr>
              <w:pStyle w:val="ConsPlusNormal"/>
              <w:jc w:val="center"/>
            </w:pPr>
            <w:r w:rsidRPr="00AF1EB8">
              <w:t>1.3</w:t>
            </w:r>
          </w:p>
        </w:tc>
        <w:tc>
          <w:tcPr>
            <w:tcW w:w="7370" w:type="dxa"/>
          </w:tcPr>
          <w:p w14:paraId="3CCBECBC" w14:textId="77777777" w:rsidR="00D37996" w:rsidRPr="00AF1EB8" w:rsidRDefault="00D37996" w:rsidP="007F16E7">
            <w:pPr>
              <w:pStyle w:val="ConsPlusNormal"/>
              <w:jc w:val="both"/>
            </w:pPr>
            <w:r w:rsidRPr="00AF1EB8">
              <w:t>Смысловое чтение</w:t>
            </w:r>
          </w:p>
        </w:tc>
      </w:tr>
      <w:tr w:rsidR="00D37996" w:rsidRPr="00AF1EB8" w14:paraId="05B972BF" w14:textId="77777777" w:rsidTr="007F16E7">
        <w:tc>
          <w:tcPr>
            <w:tcW w:w="1701" w:type="dxa"/>
          </w:tcPr>
          <w:p w14:paraId="69EB5047" w14:textId="77777777" w:rsidR="00D37996" w:rsidRPr="00AF1EB8" w:rsidRDefault="00D37996" w:rsidP="007F16E7">
            <w:pPr>
              <w:pStyle w:val="ConsPlusNormal"/>
              <w:jc w:val="center"/>
            </w:pPr>
            <w:r w:rsidRPr="00AF1EB8">
              <w:t>1.3.1</w:t>
            </w:r>
          </w:p>
        </w:tc>
        <w:tc>
          <w:tcPr>
            <w:tcW w:w="7370" w:type="dxa"/>
          </w:tcPr>
          <w:p w14:paraId="03739F78"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D37996" w:rsidRPr="00AF1EB8" w14:paraId="4E6F57C7" w14:textId="77777777" w:rsidTr="007F16E7">
        <w:tc>
          <w:tcPr>
            <w:tcW w:w="1701" w:type="dxa"/>
          </w:tcPr>
          <w:p w14:paraId="3673CD0C" w14:textId="77777777" w:rsidR="00D37996" w:rsidRPr="00AF1EB8" w:rsidRDefault="00D37996" w:rsidP="007F16E7">
            <w:pPr>
              <w:pStyle w:val="ConsPlusNormal"/>
              <w:jc w:val="center"/>
            </w:pPr>
            <w:r w:rsidRPr="00AF1EB8">
              <w:t>1.3.2</w:t>
            </w:r>
          </w:p>
        </w:tc>
        <w:tc>
          <w:tcPr>
            <w:tcW w:w="7370" w:type="dxa"/>
          </w:tcPr>
          <w:p w14:paraId="138E2007"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37996" w:rsidRPr="00AF1EB8" w14:paraId="56B28D64" w14:textId="77777777" w:rsidTr="007F16E7">
        <w:tc>
          <w:tcPr>
            <w:tcW w:w="1701" w:type="dxa"/>
          </w:tcPr>
          <w:p w14:paraId="20873FB7" w14:textId="77777777" w:rsidR="00D37996" w:rsidRPr="00AF1EB8" w:rsidRDefault="00D37996" w:rsidP="007F16E7">
            <w:pPr>
              <w:pStyle w:val="ConsPlusNormal"/>
              <w:jc w:val="center"/>
            </w:pPr>
            <w:r w:rsidRPr="00AF1EB8">
              <w:t>1.3.3</w:t>
            </w:r>
          </w:p>
        </w:tc>
        <w:tc>
          <w:tcPr>
            <w:tcW w:w="7370" w:type="dxa"/>
          </w:tcPr>
          <w:p w14:paraId="7FA421D3" w14:textId="77777777" w:rsidR="00D37996" w:rsidRPr="00AF1EB8" w:rsidRDefault="00D37996" w:rsidP="007F16E7">
            <w:pPr>
              <w:pStyle w:val="ConsPlusNormal"/>
              <w:jc w:val="both"/>
            </w:pPr>
            <w:r w:rsidRPr="00AF1EB8">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D37996" w:rsidRPr="00AF1EB8" w14:paraId="2AF2BB87" w14:textId="77777777" w:rsidTr="007F16E7">
        <w:tc>
          <w:tcPr>
            <w:tcW w:w="1701" w:type="dxa"/>
          </w:tcPr>
          <w:p w14:paraId="1AE72B58" w14:textId="77777777" w:rsidR="00D37996" w:rsidRPr="00AF1EB8" w:rsidRDefault="00D37996" w:rsidP="007F16E7">
            <w:pPr>
              <w:pStyle w:val="ConsPlusNormal"/>
              <w:jc w:val="center"/>
            </w:pPr>
            <w:r w:rsidRPr="00AF1EB8">
              <w:t>1.3.4</w:t>
            </w:r>
          </w:p>
        </w:tc>
        <w:tc>
          <w:tcPr>
            <w:tcW w:w="7370" w:type="dxa"/>
          </w:tcPr>
          <w:p w14:paraId="317685AB" w14:textId="77777777" w:rsidR="00D37996" w:rsidRPr="00AF1EB8" w:rsidRDefault="00D37996" w:rsidP="007F16E7">
            <w:pPr>
              <w:pStyle w:val="ConsPlusNormal"/>
              <w:jc w:val="both"/>
            </w:pPr>
            <w:r w:rsidRPr="00AF1EB8">
              <w:t>Читать про себя несплошные тексты (таблицы, диаграммы, схемы) и понимать представленную в них информацию</w:t>
            </w:r>
          </w:p>
        </w:tc>
      </w:tr>
      <w:tr w:rsidR="00D37996" w:rsidRPr="00AF1EB8" w14:paraId="04D4D8A4" w14:textId="77777777" w:rsidTr="007F16E7">
        <w:tc>
          <w:tcPr>
            <w:tcW w:w="1701" w:type="dxa"/>
          </w:tcPr>
          <w:p w14:paraId="3D10EBAE" w14:textId="77777777" w:rsidR="00D37996" w:rsidRPr="00AF1EB8" w:rsidRDefault="00D37996" w:rsidP="007F16E7">
            <w:pPr>
              <w:pStyle w:val="ConsPlusNormal"/>
              <w:jc w:val="center"/>
            </w:pPr>
            <w:r w:rsidRPr="00AF1EB8">
              <w:t>1.4</w:t>
            </w:r>
          </w:p>
        </w:tc>
        <w:tc>
          <w:tcPr>
            <w:tcW w:w="7370" w:type="dxa"/>
          </w:tcPr>
          <w:p w14:paraId="4D2E508C" w14:textId="77777777" w:rsidR="00D37996" w:rsidRPr="00AF1EB8" w:rsidRDefault="00D37996" w:rsidP="007F16E7">
            <w:pPr>
              <w:pStyle w:val="ConsPlusNormal"/>
              <w:jc w:val="both"/>
            </w:pPr>
            <w:r w:rsidRPr="00AF1EB8">
              <w:t>Письменная речь</w:t>
            </w:r>
          </w:p>
        </w:tc>
      </w:tr>
      <w:tr w:rsidR="00D37996" w:rsidRPr="00AF1EB8" w14:paraId="118C1A74" w14:textId="77777777" w:rsidTr="007F16E7">
        <w:tc>
          <w:tcPr>
            <w:tcW w:w="1701" w:type="dxa"/>
          </w:tcPr>
          <w:p w14:paraId="7487AD85" w14:textId="77777777" w:rsidR="00D37996" w:rsidRPr="00AF1EB8" w:rsidRDefault="00D37996" w:rsidP="007F16E7">
            <w:pPr>
              <w:pStyle w:val="ConsPlusNormal"/>
              <w:jc w:val="center"/>
            </w:pPr>
            <w:r w:rsidRPr="00AF1EB8">
              <w:t>1.4.1</w:t>
            </w:r>
          </w:p>
        </w:tc>
        <w:tc>
          <w:tcPr>
            <w:tcW w:w="7370" w:type="dxa"/>
          </w:tcPr>
          <w:p w14:paraId="1418AC06" w14:textId="77777777" w:rsidR="00D37996" w:rsidRPr="00AF1EB8" w:rsidRDefault="00D37996" w:rsidP="007F16E7">
            <w:pPr>
              <w:pStyle w:val="ConsPlusNormal"/>
              <w:jc w:val="both"/>
            </w:pPr>
            <w:r w:rsidRPr="00AF1EB8">
              <w:t>Заполнять анкеты и формуляры, сообщая о себе основные сведения, в соответствии с нормами, принятыми в стране (странах) изучаемого языка</w:t>
            </w:r>
          </w:p>
        </w:tc>
      </w:tr>
      <w:tr w:rsidR="00D37996" w:rsidRPr="00AF1EB8" w14:paraId="2B60F4DC" w14:textId="77777777" w:rsidTr="007F16E7">
        <w:tc>
          <w:tcPr>
            <w:tcW w:w="1701" w:type="dxa"/>
          </w:tcPr>
          <w:p w14:paraId="46DF976D" w14:textId="77777777" w:rsidR="00D37996" w:rsidRPr="00AF1EB8" w:rsidRDefault="00D37996" w:rsidP="007F16E7">
            <w:pPr>
              <w:pStyle w:val="ConsPlusNormal"/>
              <w:jc w:val="center"/>
            </w:pPr>
            <w:r w:rsidRPr="00AF1EB8">
              <w:t>1.4.2</w:t>
            </w:r>
          </w:p>
        </w:tc>
        <w:tc>
          <w:tcPr>
            <w:tcW w:w="7370" w:type="dxa"/>
          </w:tcPr>
          <w:p w14:paraId="0AC10EC9" w14:textId="77777777" w:rsidR="00D37996" w:rsidRPr="00AF1EB8" w:rsidRDefault="00D37996" w:rsidP="007F16E7">
            <w:pPr>
              <w:pStyle w:val="ConsPlusNormal"/>
              <w:jc w:val="both"/>
            </w:pPr>
            <w:r w:rsidRPr="00AF1EB8">
              <w:t>Писать электронное сообщение личного характера объемом 100 - 120 слов, соблюдая речевой этикет, принятый в стране (странах) изучаемого языка</w:t>
            </w:r>
          </w:p>
        </w:tc>
      </w:tr>
      <w:tr w:rsidR="00D37996" w:rsidRPr="00AF1EB8" w14:paraId="1991AF8A" w14:textId="77777777" w:rsidTr="007F16E7">
        <w:tc>
          <w:tcPr>
            <w:tcW w:w="1701" w:type="dxa"/>
          </w:tcPr>
          <w:p w14:paraId="419E6C78" w14:textId="77777777" w:rsidR="00D37996" w:rsidRPr="00AF1EB8" w:rsidRDefault="00D37996" w:rsidP="007F16E7">
            <w:pPr>
              <w:pStyle w:val="ConsPlusNormal"/>
              <w:jc w:val="center"/>
            </w:pPr>
            <w:r w:rsidRPr="00AF1EB8">
              <w:t>1.4.3</w:t>
            </w:r>
          </w:p>
        </w:tc>
        <w:tc>
          <w:tcPr>
            <w:tcW w:w="7370" w:type="dxa"/>
          </w:tcPr>
          <w:p w14:paraId="75B41B8C" w14:textId="77777777" w:rsidR="00D37996" w:rsidRPr="00AF1EB8" w:rsidRDefault="00D37996" w:rsidP="007F16E7">
            <w:pPr>
              <w:pStyle w:val="ConsPlusNormal"/>
              <w:jc w:val="both"/>
            </w:pPr>
            <w:r w:rsidRPr="00AF1EB8">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D37996" w:rsidRPr="00AF1EB8" w14:paraId="65D23006" w14:textId="77777777" w:rsidTr="007F16E7">
        <w:tc>
          <w:tcPr>
            <w:tcW w:w="1701" w:type="dxa"/>
          </w:tcPr>
          <w:p w14:paraId="05080758" w14:textId="77777777" w:rsidR="00D37996" w:rsidRPr="00AF1EB8" w:rsidRDefault="00D37996" w:rsidP="007F16E7">
            <w:pPr>
              <w:pStyle w:val="ConsPlusNormal"/>
              <w:jc w:val="center"/>
            </w:pPr>
            <w:r w:rsidRPr="00AF1EB8">
              <w:t>1.4.4</w:t>
            </w:r>
          </w:p>
        </w:tc>
        <w:tc>
          <w:tcPr>
            <w:tcW w:w="7370" w:type="dxa"/>
          </w:tcPr>
          <w:p w14:paraId="200E7604" w14:textId="77777777" w:rsidR="00D37996" w:rsidRPr="00AF1EB8" w:rsidRDefault="00D37996" w:rsidP="007F16E7">
            <w:pPr>
              <w:pStyle w:val="ConsPlusNormal"/>
              <w:jc w:val="both"/>
            </w:pPr>
            <w:r w:rsidRPr="00AF1EB8">
              <w:t>Преобразовывать предложенные схематичные модели (таблица, схема) в текстовой вариант представления информации</w:t>
            </w:r>
          </w:p>
        </w:tc>
      </w:tr>
      <w:tr w:rsidR="00D37996" w:rsidRPr="00AF1EB8" w14:paraId="6F415009" w14:textId="77777777" w:rsidTr="007F16E7">
        <w:tc>
          <w:tcPr>
            <w:tcW w:w="1701" w:type="dxa"/>
          </w:tcPr>
          <w:p w14:paraId="4B893557" w14:textId="77777777" w:rsidR="00D37996" w:rsidRPr="00AF1EB8" w:rsidRDefault="00D37996" w:rsidP="007F16E7">
            <w:pPr>
              <w:pStyle w:val="ConsPlusNormal"/>
              <w:jc w:val="center"/>
            </w:pPr>
            <w:r w:rsidRPr="00AF1EB8">
              <w:t>1.4.5</w:t>
            </w:r>
          </w:p>
        </w:tc>
        <w:tc>
          <w:tcPr>
            <w:tcW w:w="7370" w:type="dxa"/>
          </w:tcPr>
          <w:p w14:paraId="69D0184E" w14:textId="77777777" w:rsidR="00D37996" w:rsidRPr="00AF1EB8" w:rsidRDefault="00D37996" w:rsidP="007F16E7">
            <w:pPr>
              <w:pStyle w:val="ConsPlusNormal"/>
              <w:jc w:val="both"/>
            </w:pPr>
            <w:r w:rsidRPr="00AF1EB8">
              <w:t>Представлять результаты выполненной проектной работы объемом 100 - 120 слов</w:t>
            </w:r>
          </w:p>
        </w:tc>
      </w:tr>
      <w:tr w:rsidR="00D37996" w:rsidRPr="00AF1EB8" w14:paraId="076683DE" w14:textId="77777777" w:rsidTr="007F16E7">
        <w:tc>
          <w:tcPr>
            <w:tcW w:w="1701" w:type="dxa"/>
          </w:tcPr>
          <w:p w14:paraId="37A85218" w14:textId="77777777" w:rsidR="00D37996" w:rsidRPr="00AF1EB8" w:rsidRDefault="00D37996" w:rsidP="007F16E7">
            <w:pPr>
              <w:pStyle w:val="ConsPlusNormal"/>
              <w:jc w:val="center"/>
            </w:pPr>
            <w:r w:rsidRPr="00AF1EB8">
              <w:t>2</w:t>
            </w:r>
          </w:p>
        </w:tc>
        <w:tc>
          <w:tcPr>
            <w:tcW w:w="7370" w:type="dxa"/>
          </w:tcPr>
          <w:p w14:paraId="4F62410E" w14:textId="77777777" w:rsidR="00D37996" w:rsidRPr="00AF1EB8" w:rsidRDefault="00D37996" w:rsidP="007F16E7">
            <w:pPr>
              <w:pStyle w:val="ConsPlusNormal"/>
              <w:jc w:val="both"/>
            </w:pPr>
            <w:r w:rsidRPr="00AF1EB8">
              <w:t>Языковая сторона речи</w:t>
            </w:r>
          </w:p>
        </w:tc>
      </w:tr>
      <w:tr w:rsidR="00D37996" w:rsidRPr="00AF1EB8" w14:paraId="44F7C296" w14:textId="77777777" w:rsidTr="007F16E7">
        <w:tc>
          <w:tcPr>
            <w:tcW w:w="1701" w:type="dxa"/>
          </w:tcPr>
          <w:p w14:paraId="02DD7D98" w14:textId="77777777" w:rsidR="00D37996" w:rsidRPr="00AF1EB8" w:rsidRDefault="00D37996" w:rsidP="007F16E7">
            <w:pPr>
              <w:pStyle w:val="ConsPlusNormal"/>
              <w:jc w:val="center"/>
            </w:pPr>
            <w:r w:rsidRPr="00AF1EB8">
              <w:t>2.1</w:t>
            </w:r>
          </w:p>
        </w:tc>
        <w:tc>
          <w:tcPr>
            <w:tcW w:w="7370" w:type="dxa"/>
          </w:tcPr>
          <w:p w14:paraId="0627EE90" w14:textId="77777777" w:rsidR="00D37996" w:rsidRPr="00AF1EB8" w:rsidRDefault="00D37996" w:rsidP="007F16E7">
            <w:pPr>
              <w:pStyle w:val="ConsPlusNormal"/>
              <w:jc w:val="both"/>
            </w:pPr>
            <w:r w:rsidRPr="00AF1EB8">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D37996" w:rsidRPr="00AF1EB8" w14:paraId="2482E8C5" w14:textId="77777777" w:rsidTr="007F16E7">
        <w:tc>
          <w:tcPr>
            <w:tcW w:w="1701" w:type="dxa"/>
          </w:tcPr>
          <w:p w14:paraId="6FF0CEC5" w14:textId="77777777" w:rsidR="00D37996" w:rsidRPr="00AF1EB8" w:rsidRDefault="00D37996" w:rsidP="007F16E7">
            <w:pPr>
              <w:pStyle w:val="ConsPlusNormal"/>
              <w:jc w:val="center"/>
            </w:pPr>
            <w:r w:rsidRPr="00AF1EB8">
              <w:t>2.2</w:t>
            </w:r>
          </w:p>
        </w:tc>
        <w:tc>
          <w:tcPr>
            <w:tcW w:w="7370" w:type="dxa"/>
          </w:tcPr>
          <w:p w14:paraId="043947C4" w14:textId="77777777" w:rsidR="00D37996" w:rsidRPr="00AF1EB8" w:rsidRDefault="00D37996" w:rsidP="007F16E7">
            <w:pPr>
              <w:pStyle w:val="ConsPlusNormal"/>
              <w:jc w:val="both"/>
            </w:pPr>
            <w:r w:rsidRPr="00AF1EB8">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37996" w:rsidRPr="00AF1EB8" w14:paraId="1073DE03" w14:textId="77777777" w:rsidTr="007F16E7">
        <w:tc>
          <w:tcPr>
            <w:tcW w:w="1701" w:type="dxa"/>
          </w:tcPr>
          <w:p w14:paraId="4D289ABE" w14:textId="77777777" w:rsidR="00D37996" w:rsidRPr="00AF1EB8" w:rsidRDefault="00D37996" w:rsidP="007F16E7">
            <w:pPr>
              <w:pStyle w:val="ConsPlusNormal"/>
              <w:jc w:val="center"/>
            </w:pPr>
            <w:r w:rsidRPr="00AF1EB8">
              <w:t>2.3</w:t>
            </w:r>
          </w:p>
        </w:tc>
        <w:tc>
          <w:tcPr>
            <w:tcW w:w="7370" w:type="dxa"/>
          </w:tcPr>
          <w:p w14:paraId="29C54850" w14:textId="77777777" w:rsidR="00D37996" w:rsidRPr="00AF1EB8" w:rsidRDefault="00D37996" w:rsidP="007F16E7">
            <w:pPr>
              <w:pStyle w:val="ConsPlusNormal"/>
              <w:jc w:val="both"/>
            </w:pPr>
            <w:r w:rsidRPr="00AF1EB8">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37996" w:rsidRPr="00AF1EB8" w14:paraId="0C1D251A" w14:textId="77777777" w:rsidTr="007F16E7">
        <w:tc>
          <w:tcPr>
            <w:tcW w:w="1701" w:type="dxa"/>
          </w:tcPr>
          <w:p w14:paraId="4818CE5D" w14:textId="77777777" w:rsidR="00D37996" w:rsidRPr="00AF1EB8" w:rsidRDefault="00D37996" w:rsidP="007F16E7">
            <w:pPr>
              <w:pStyle w:val="ConsPlusNormal"/>
              <w:jc w:val="center"/>
            </w:pPr>
            <w:r w:rsidRPr="00AF1EB8">
              <w:t>2.4</w:t>
            </w:r>
          </w:p>
        </w:tc>
        <w:tc>
          <w:tcPr>
            <w:tcW w:w="7370" w:type="dxa"/>
          </w:tcPr>
          <w:p w14:paraId="7AB1A53E" w14:textId="77777777" w:rsidR="00D37996" w:rsidRPr="00AF1EB8" w:rsidRDefault="00D37996" w:rsidP="007F16E7">
            <w:pPr>
              <w:pStyle w:val="ConsPlusNormal"/>
              <w:jc w:val="both"/>
            </w:pPr>
            <w:r w:rsidRPr="00AF1EB8">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37996" w:rsidRPr="00AF1EB8" w14:paraId="65F682E3" w14:textId="77777777" w:rsidTr="007F16E7">
        <w:tc>
          <w:tcPr>
            <w:tcW w:w="1701" w:type="dxa"/>
          </w:tcPr>
          <w:p w14:paraId="5525075F" w14:textId="77777777" w:rsidR="00D37996" w:rsidRPr="00AF1EB8" w:rsidRDefault="00D37996" w:rsidP="007F16E7">
            <w:pPr>
              <w:pStyle w:val="ConsPlusNormal"/>
              <w:jc w:val="center"/>
            </w:pPr>
            <w:r w:rsidRPr="00AF1EB8">
              <w:t>2.5</w:t>
            </w:r>
          </w:p>
        </w:tc>
        <w:tc>
          <w:tcPr>
            <w:tcW w:w="7370" w:type="dxa"/>
          </w:tcPr>
          <w:p w14:paraId="0898B8CF" w14:textId="77777777" w:rsidR="00D37996" w:rsidRPr="00AF1EB8" w:rsidRDefault="00D37996" w:rsidP="007F16E7">
            <w:pPr>
              <w:pStyle w:val="ConsPlusNormal"/>
              <w:jc w:val="both"/>
            </w:pPr>
            <w:r w:rsidRPr="00AF1EB8">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37996" w:rsidRPr="00AF1EB8" w14:paraId="735B3B0A" w14:textId="77777777" w:rsidTr="007F16E7">
        <w:tc>
          <w:tcPr>
            <w:tcW w:w="1701" w:type="dxa"/>
          </w:tcPr>
          <w:p w14:paraId="3D082651" w14:textId="77777777" w:rsidR="00D37996" w:rsidRPr="00AF1EB8" w:rsidRDefault="00D37996" w:rsidP="007F16E7">
            <w:pPr>
              <w:pStyle w:val="ConsPlusNormal"/>
              <w:jc w:val="center"/>
            </w:pPr>
            <w:r w:rsidRPr="00AF1EB8">
              <w:t>3</w:t>
            </w:r>
          </w:p>
        </w:tc>
        <w:tc>
          <w:tcPr>
            <w:tcW w:w="7370" w:type="dxa"/>
          </w:tcPr>
          <w:p w14:paraId="7CB2C1D2" w14:textId="77777777" w:rsidR="00D37996" w:rsidRPr="00AF1EB8" w:rsidRDefault="00D37996" w:rsidP="007F16E7">
            <w:pPr>
              <w:pStyle w:val="ConsPlusNormal"/>
              <w:jc w:val="both"/>
            </w:pPr>
            <w:r w:rsidRPr="00AF1EB8">
              <w:t>Социокультурные знания и умения</w:t>
            </w:r>
          </w:p>
          <w:p w14:paraId="70C291AB" w14:textId="77777777" w:rsidR="00D37996" w:rsidRPr="00AF1EB8" w:rsidRDefault="00D37996" w:rsidP="007F16E7">
            <w:pPr>
              <w:pStyle w:val="ConsPlusNormal"/>
              <w:jc w:val="both"/>
            </w:pPr>
            <w:r w:rsidRPr="00AF1EB8">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37996" w:rsidRPr="00AF1EB8" w14:paraId="46204885" w14:textId="77777777" w:rsidTr="007F16E7">
        <w:tc>
          <w:tcPr>
            <w:tcW w:w="1701" w:type="dxa"/>
          </w:tcPr>
          <w:p w14:paraId="0DF4DA75" w14:textId="77777777" w:rsidR="00D37996" w:rsidRPr="00AF1EB8" w:rsidRDefault="00D37996" w:rsidP="007F16E7">
            <w:pPr>
              <w:pStyle w:val="ConsPlusNormal"/>
              <w:jc w:val="center"/>
            </w:pPr>
            <w:r w:rsidRPr="00AF1EB8">
              <w:t>4</w:t>
            </w:r>
          </w:p>
        </w:tc>
        <w:tc>
          <w:tcPr>
            <w:tcW w:w="7370" w:type="dxa"/>
          </w:tcPr>
          <w:p w14:paraId="056D7CAB" w14:textId="77777777" w:rsidR="00D37996" w:rsidRPr="00AF1EB8" w:rsidRDefault="00D37996" w:rsidP="007F16E7">
            <w:pPr>
              <w:pStyle w:val="ConsPlusNormal"/>
              <w:jc w:val="both"/>
            </w:pPr>
            <w:r w:rsidRPr="00AF1EB8">
              <w:t>Компенсаторные умения</w:t>
            </w:r>
          </w:p>
          <w:p w14:paraId="54546E82" w14:textId="77777777" w:rsidR="00D37996" w:rsidRPr="00AF1EB8" w:rsidRDefault="00D37996" w:rsidP="007F16E7">
            <w:pPr>
              <w:pStyle w:val="ConsPlusNormal"/>
              <w:jc w:val="both"/>
            </w:pPr>
            <w:r w:rsidRPr="00AF1EB8">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37996" w:rsidRPr="00AF1EB8" w14:paraId="2A54540A" w14:textId="77777777" w:rsidTr="007F16E7">
        <w:tc>
          <w:tcPr>
            <w:tcW w:w="1701" w:type="dxa"/>
          </w:tcPr>
          <w:p w14:paraId="5F8AE13E" w14:textId="77777777" w:rsidR="00D37996" w:rsidRPr="00AF1EB8" w:rsidRDefault="00D37996" w:rsidP="007F16E7">
            <w:pPr>
              <w:pStyle w:val="ConsPlusNormal"/>
              <w:jc w:val="center"/>
            </w:pPr>
            <w:r w:rsidRPr="00AF1EB8">
              <w:t>5</w:t>
            </w:r>
          </w:p>
        </w:tc>
        <w:tc>
          <w:tcPr>
            <w:tcW w:w="7370" w:type="dxa"/>
          </w:tcPr>
          <w:p w14:paraId="6DEFF9F0" w14:textId="77777777" w:rsidR="00D37996" w:rsidRPr="00AF1EB8" w:rsidRDefault="00D37996" w:rsidP="007F16E7">
            <w:pPr>
              <w:pStyle w:val="ConsPlusNormal"/>
              <w:jc w:val="both"/>
            </w:pPr>
            <w:r w:rsidRPr="00AF1EB8">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0028D42F" w14:textId="77777777" w:rsidR="00D37996" w:rsidRPr="00AF1EB8" w:rsidRDefault="00D37996" w:rsidP="00D37996">
      <w:pPr>
        <w:pStyle w:val="ConsPlusNormal"/>
        <w:jc w:val="both"/>
      </w:pPr>
    </w:p>
    <w:p w14:paraId="3960CCAA" w14:textId="77777777" w:rsidR="00D37996" w:rsidRPr="00AF1EB8" w:rsidRDefault="00D37996" w:rsidP="00D37996">
      <w:pPr>
        <w:pStyle w:val="ConsPlusNormal"/>
        <w:jc w:val="right"/>
      </w:pPr>
      <w:r w:rsidRPr="00AF1EB8">
        <w:t>Таблица 7.11</w:t>
      </w:r>
    </w:p>
    <w:p w14:paraId="51987B70" w14:textId="77777777" w:rsidR="00D37996" w:rsidRPr="00AF1EB8" w:rsidRDefault="00D37996" w:rsidP="00D37996">
      <w:pPr>
        <w:pStyle w:val="ConsPlusNormal"/>
        <w:jc w:val="both"/>
      </w:pPr>
    </w:p>
    <w:p w14:paraId="61C44C34" w14:textId="77777777" w:rsidR="00D37996" w:rsidRPr="00AF1EB8" w:rsidRDefault="00D37996" w:rsidP="00D37996">
      <w:pPr>
        <w:pStyle w:val="ConsPlusNormal"/>
        <w:jc w:val="center"/>
      </w:pPr>
      <w:r w:rsidRPr="00AF1EB8">
        <w:t>Перечень элементов содержания, проверяемых на ОГЭ</w:t>
      </w:r>
    </w:p>
    <w:p w14:paraId="42AC62E6" w14:textId="77777777" w:rsidR="00D37996" w:rsidRPr="00AF1EB8" w:rsidRDefault="00D37996" w:rsidP="00D37996">
      <w:pPr>
        <w:pStyle w:val="ConsPlusNormal"/>
        <w:jc w:val="center"/>
      </w:pPr>
      <w:r w:rsidRPr="00AF1EB8">
        <w:t>по английскому языку</w:t>
      </w:r>
    </w:p>
    <w:p w14:paraId="6A5ADCA1" w14:textId="77777777" w:rsidR="00D37996" w:rsidRPr="00AF1EB8" w:rsidRDefault="00D37996" w:rsidP="00D379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86004A1" w14:textId="77777777" w:rsidTr="007F16E7">
        <w:tc>
          <w:tcPr>
            <w:tcW w:w="1077" w:type="dxa"/>
          </w:tcPr>
          <w:p w14:paraId="3ACF0CD7" w14:textId="77777777" w:rsidR="00D37996" w:rsidRPr="00AF1EB8" w:rsidRDefault="00D37996" w:rsidP="007F16E7">
            <w:pPr>
              <w:pStyle w:val="ConsPlusNormal"/>
              <w:jc w:val="center"/>
            </w:pPr>
            <w:r w:rsidRPr="00AF1EB8">
              <w:t>Код</w:t>
            </w:r>
          </w:p>
        </w:tc>
        <w:tc>
          <w:tcPr>
            <w:tcW w:w="7994" w:type="dxa"/>
          </w:tcPr>
          <w:p w14:paraId="342C73B7"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597630D8" w14:textId="77777777" w:rsidTr="007F16E7">
        <w:tc>
          <w:tcPr>
            <w:tcW w:w="1077" w:type="dxa"/>
          </w:tcPr>
          <w:p w14:paraId="069E6377" w14:textId="77777777" w:rsidR="00D37996" w:rsidRPr="00AF1EB8" w:rsidRDefault="00D37996" w:rsidP="007F16E7">
            <w:pPr>
              <w:pStyle w:val="ConsPlusNormal"/>
              <w:jc w:val="center"/>
            </w:pPr>
            <w:r w:rsidRPr="00AF1EB8">
              <w:t>1</w:t>
            </w:r>
          </w:p>
        </w:tc>
        <w:tc>
          <w:tcPr>
            <w:tcW w:w="7994" w:type="dxa"/>
          </w:tcPr>
          <w:p w14:paraId="055A90F2" w14:textId="77777777" w:rsidR="00D37996" w:rsidRPr="00AF1EB8" w:rsidRDefault="00D37996" w:rsidP="007F16E7">
            <w:pPr>
              <w:pStyle w:val="ConsPlusNormal"/>
              <w:jc w:val="both"/>
            </w:pPr>
            <w:r w:rsidRPr="00AF1EB8">
              <w:t>Коммуникативные умения</w:t>
            </w:r>
          </w:p>
          <w:p w14:paraId="7E7736AD" w14:textId="77777777" w:rsidR="00D37996" w:rsidRPr="00AF1EB8" w:rsidRDefault="00D37996" w:rsidP="007F16E7">
            <w:pPr>
              <w:pStyle w:val="ConsPlusNormal"/>
              <w:jc w:val="both"/>
            </w:pPr>
            <w:r w:rsidRPr="00AF1EB8">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32"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AF1EB8">
                <w:rPr>
                  <w:color w:val="0000FF"/>
                </w:rPr>
                <w:t>ФГОС ООО</w:t>
              </w:r>
            </w:hyperlink>
            <w:r w:rsidRPr="00AF1EB8">
              <w:t>.</w:t>
            </w:r>
          </w:p>
          <w:p w14:paraId="3E7995D7" w14:textId="77777777" w:rsidR="00D37996" w:rsidRPr="00AF1EB8" w:rsidRDefault="00D37996" w:rsidP="007F16E7">
            <w:pPr>
              <w:pStyle w:val="ConsPlusNormal"/>
              <w:jc w:val="both"/>
            </w:pPr>
            <w:r w:rsidRPr="00AF1EB8">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37996" w:rsidRPr="00AF1EB8" w14:paraId="666684A6" w14:textId="77777777" w:rsidTr="007F16E7">
        <w:tc>
          <w:tcPr>
            <w:tcW w:w="1077" w:type="dxa"/>
          </w:tcPr>
          <w:p w14:paraId="263CC335" w14:textId="77777777" w:rsidR="00D37996" w:rsidRPr="00AF1EB8" w:rsidRDefault="00D37996" w:rsidP="007F16E7">
            <w:pPr>
              <w:pStyle w:val="ConsPlusNormal"/>
              <w:jc w:val="center"/>
            </w:pPr>
            <w:r w:rsidRPr="00AF1EB8">
              <w:t>1.1</w:t>
            </w:r>
          </w:p>
        </w:tc>
        <w:tc>
          <w:tcPr>
            <w:tcW w:w="7994" w:type="dxa"/>
          </w:tcPr>
          <w:p w14:paraId="0419A1F2" w14:textId="77777777" w:rsidR="00D37996" w:rsidRPr="00AF1EB8" w:rsidRDefault="00D37996" w:rsidP="007F16E7">
            <w:pPr>
              <w:pStyle w:val="ConsPlusNormal"/>
              <w:jc w:val="both"/>
            </w:pPr>
            <w:r w:rsidRPr="00AF1EB8">
              <w:t>Говорение</w:t>
            </w:r>
          </w:p>
        </w:tc>
      </w:tr>
      <w:tr w:rsidR="00D37996" w:rsidRPr="00AF1EB8" w14:paraId="2FA41F69" w14:textId="77777777" w:rsidTr="007F16E7">
        <w:tc>
          <w:tcPr>
            <w:tcW w:w="1077" w:type="dxa"/>
          </w:tcPr>
          <w:p w14:paraId="05FBB5F1" w14:textId="77777777" w:rsidR="00D37996" w:rsidRPr="00AF1EB8" w:rsidRDefault="00D37996" w:rsidP="007F16E7">
            <w:pPr>
              <w:pStyle w:val="ConsPlusNormal"/>
              <w:jc w:val="center"/>
            </w:pPr>
            <w:r w:rsidRPr="00AF1EB8">
              <w:t>1.1.1</w:t>
            </w:r>
          </w:p>
        </w:tc>
        <w:tc>
          <w:tcPr>
            <w:tcW w:w="7994" w:type="dxa"/>
          </w:tcPr>
          <w:p w14:paraId="247F85AA" w14:textId="77777777" w:rsidR="00D37996" w:rsidRPr="00AF1EB8" w:rsidRDefault="00D37996" w:rsidP="007F16E7">
            <w:pPr>
              <w:pStyle w:val="ConsPlusNormal"/>
              <w:jc w:val="both"/>
            </w:pPr>
            <w:r w:rsidRPr="00AF1EB8">
              <w:t>Диалогическая речь</w:t>
            </w:r>
          </w:p>
          <w:p w14:paraId="4B379D8E" w14:textId="77777777" w:rsidR="00D37996" w:rsidRPr="00AF1EB8" w:rsidRDefault="00D37996" w:rsidP="007F16E7">
            <w:pPr>
              <w:pStyle w:val="ConsPlusNormal"/>
              <w:jc w:val="both"/>
            </w:pPr>
            <w:r w:rsidRPr="00AF1EB8">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37996" w:rsidRPr="00AF1EB8" w14:paraId="348C29EC" w14:textId="77777777" w:rsidTr="007F16E7">
        <w:tc>
          <w:tcPr>
            <w:tcW w:w="1077" w:type="dxa"/>
          </w:tcPr>
          <w:p w14:paraId="4655DC48" w14:textId="77777777" w:rsidR="00D37996" w:rsidRPr="00AF1EB8" w:rsidRDefault="00D37996" w:rsidP="007F16E7">
            <w:pPr>
              <w:pStyle w:val="ConsPlusNormal"/>
              <w:jc w:val="center"/>
            </w:pPr>
            <w:r w:rsidRPr="00AF1EB8">
              <w:t>1.1.1.1</w:t>
            </w:r>
          </w:p>
        </w:tc>
        <w:tc>
          <w:tcPr>
            <w:tcW w:w="7994" w:type="dxa"/>
          </w:tcPr>
          <w:p w14:paraId="66F08787" w14:textId="77777777" w:rsidR="00D37996" w:rsidRPr="00AF1EB8" w:rsidRDefault="00D37996" w:rsidP="007F16E7">
            <w:pPr>
              <w:pStyle w:val="ConsPlusNormal"/>
              <w:jc w:val="both"/>
            </w:pPr>
            <w:r w:rsidRPr="00AF1EB8">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37996" w:rsidRPr="00AF1EB8" w14:paraId="6F0A662F" w14:textId="77777777" w:rsidTr="007F16E7">
        <w:tc>
          <w:tcPr>
            <w:tcW w:w="1077" w:type="dxa"/>
          </w:tcPr>
          <w:p w14:paraId="00312173" w14:textId="77777777" w:rsidR="00D37996" w:rsidRPr="00AF1EB8" w:rsidRDefault="00D37996" w:rsidP="007F16E7">
            <w:pPr>
              <w:pStyle w:val="ConsPlusNormal"/>
              <w:jc w:val="center"/>
            </w:pPr>
            <w:r w:rsidRPr="00AF1EB8">
              <w:t>1.1.1.2</w:t>
            </w:r>
          </w:p>
        </w:tc>
        <w:tc>
          <w:tcPr>
            <w:tcW w:w="7994" w:type="dxa"/>
          </w:tcPr>
          <w:p w14:paraId="77DCDCAA" w14:textId="77777777" w:rsidR="00D37996" w:rsidRPr="00AF1EB8" w:rsidRDefault="00D37996" w:rsidP="007F16E7">
            <w:pPr>
              <w:pStyle w:val="ConsPlusNormal"/>
              <w:jc w:val="both"/>
            </w:pPr>
            <w:r w:rsidRPr="00AF1EB8">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37996" w:rsidRPr="00AF1EB8" w14:paraId="7182A4F7" w14:textId="77777777" w:rsidTr="007F16E7">
        <w:tc>
          <w:tcPr>
            <w:tcW w:w="1077" w:type="dxa"/>
          </w:tcPr>
          <w:p w14:paraId="7CFF0E09" w14:textId="77777777" w:rsidR="00D37996" w:rsidRPr="00AF1EB8" w:rsidRDefault="00D37996" w:rsidP="007F16E7">
            <w:pPr>
              <w:pStyle w:val="ConsPlusNormal"/>
              <w:jc w:val="center"/>
            </w:pPr>
            <w:r w:rsidRPr="00AF1EB8">
              <w:t>1.1.1.3</w:t>
            </w:r>
          </w:p>
        </w:tc>
        <w:tc>
          <w:tcPr>
            <w:tcW w:w="7994" w:type="dxa"/>
          </w:tcPr>
          <w:p w14:paraId="5FCA5DF0" w14:textId="77777777" w:rsidR="00D37996" w:rsidRPr="00AF1EB8" w:rsidRDefault="00D37996" w:rsidP="007F16E7">
            <w:pPr>
              <w:pStyle w:val="ConsPlusNormal"/>
              <w:jc w:val="both"/>
            </w:pPr>
            <w:r w:rsidRPr="00AF1EB8">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37996" w:rsidRPr="00AF1EB8" w14:paraId="3F5A7357" w14:textId="77777777" w:rsidTr="007F16E7">
        <w:tc>
          <w:tcPr>
            <w:tcW w:w="1077" w:type="dxa"/>
          </w:tcPr>
          <w:p w14:paraId="3BFF7D55" w14:textId="77777777" w:rsidR="00D37996" w:rsidRPr="00AF1EB8" w:rsidRDefault="00D37996" w:rsidP="007F16E7">
            <w:pPr>
              <w:pStyle w:val="ConsPlusNormal"/>
              <w:jc w:val="center"/>
            </w:pPr>
            <w:r w:rsidRPr="00AF1EB8">
              <w:t>1.1.1.4</w:t>
            </w:r>
          </w:p>
        </w:tc>
        <w:tc>
          <w:tcPr>
            <w:tcW w:w="7994" w:type="dxa"/>
          </w:tcPr>
          <w:p w14:paraId="53780B68" w14:textId="77777777" w:rsidR="00D37996" w:rsidRPr="00AF1EB8" w:rsidRDefault="00D37996" w:rsidP="007F16E7">
            <w:pPr>
              <w:pStyle w:val="ConsPlusNormal"/>
              <w:jc w:val="both"/>
            </w:pPr>
            <w:r w:rsidRPr="00AF1EB8">
              <w:t>Комбинированный диалог, включающий различные виды диалогов (этикетный диалог, диалог - побуждение к действию, диалог-расспрос)</w:t>
            </w:r>
          </w:p>
        </w:tc>
      </w:tr>
      <w:tr w:rsidR="00D37996" w:rsidRPr="00AF1EB8" w14:paraId="2A32597B" w14:textId="77777777" w:rsidTr="007F16E7">
        <w:tc>
          <w:tcPr>
            <w:tcW w:w="1077" w:type="dxa"/>
          </w:tcPr>
          <w:p w14:paraId="0C07B34A" w14:textId="77777777" w:rsidR="00D37996" w:rsidRPr="00AF1EB8" w:rsidRDefault="00D37996" w:rsidP="007F16E7">
            <w:pPr>
              <w:pStyle w:val="ConsPlusNormal"/>
              <w:jc w:val="center"/>
            </w:pPr>
            <w:r w:rsidRPr="00AF1EB8">
              <w:t>1.1.1.5</w:t>
            </w:r>
          </w:p>
        </w:tc>
        <w:tc>
          <w:tcPr>
            <w:tcW w:w="7994" w:type="dxa"/>
          </w:tcPr>
          <w:p w14:paraId="1E75D9D4" w14:textId="77777777" w:rsidR="00D37996" w:rsidRPr="00AF1EB8" w:rsidRDefault="00D37996" w:rsidP="007F16E7">
            <w:pPr>
              <w:pStyle w:val="ConsPlusNormal"/>
              <w:jc w:val="both"/>
            </w:pPr>
            <w:r w:rsidRPr="00AF1EB8">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D37996" w:rsidRPr="00AF1EB8" w14:paraId="33D9DF9B" w14:textId="77777777" w:rsidTr="007F16E7">
        <w:tc>
          <w:tcPr>
            <w:tcW w:w="1077" w:type="dxa"/>
          </w:tcPr>
          <w:p w14:paraId="689F97C0" w14:textId="77777777" w:rsidR="00D37996" w:rsidRPr="00AF1EB8" w:rsidRDefault="00D37996" w:rsidP="007F16E7">
            <w:pPr>
              <w:pStyle w:val="ConsPlusNormal"/>
              <w:jc w:val="center"/>
            </w:pPr>
            <w:r w:rsidRPr="00AF1EB8">
              <w:t>1.1.2</w:t>
            </w:r>
          </w:p>
        </w:tc>
        <w:tc>
          <w:tcPr>
            <w:tcW w:w="7994" w:type="dxa"/>
          </w:tcPr>
          <w:p w14:paraId="4D8D994F" w14:textId="77777777" w:rsidR="00D37996" w:rsidRPr="00AF1EB8" w:rsidRDefault="00D37996" w:rsidP="007F16E7">
            <w:pPr>
              <w:pStyle w:val="ConsPlusNormal"/>
              <w:jc w:val="both"/>
            </w:pPr>
            <w:r w:rsidRPr="00AF1EB8">
              <w:t>Монологическая речь</w:t>
            </w:r>
          </w:p>
          <w:p w14:paraId="4C3F4F81" w14:textId="77777777" w:rsidR="00D37996" w:rsidRPr="00AF1EB8" w:rsidRDefault="00D37996" w:rsidP="007F16E7">
            <w:pPr>
              <w:pStyle w:val="ConsPlusNormal"/>
              <w:jc w:val="both"/>
            </w:pPr>
            <w:r w:rsidRPr="00AF1EB8">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D37996" w:rsidRPr="00AF1EB8" w14:paraId="2CC67E71" w14:textId="77777777" w:rsidTr="007F16E7">
        <w:tc>
          <w:tcPr>
            <w:tcW w:w="1077" w:type="dxa"/>
          </w:tcPr>
          <w:p w14:paraId="48640BAF" w14:textId="77777777" w:rsidR="00D37996" w:rsidRPr="00AF1EB8" w:rsidRDefault="00D37996" w:rsidP="007F16E7">
            <w:pPr>
              <w:pStyle w:val="ConsPlusNormal"/>
              <w:jc w:val="center"/>
            </w:pPr>
            <w:r w:rsidRPr="00AF1EB8">
              <w:t>1.1.2.1</w:t>
            </w:r>
          </w:p>
        </w:tc>
        <w:tc>
          <w:tcPr>
            <w:tcW w:w="7994" w:type="dxa"/>
          </w:tcPr>
          <w:p w14:paraId="41211243" w14:textId="77777777" w:rsidR="00D37996" w:rsidRPr="00AF1EB8" w:rsidRDefault="00D37996" w:rsidP="007F16E7">
            <w:pPr>
              <w:pStyle w:val="ConsPlusNormal"/>
              <w:jc w:val="both"/>
            </w:pPr>
            <w:r w:rsidRPr="00AF1EB8">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37996" w:rsidRPr="00AF1EB8" w14:paraId="7FBB4E7F" w14:textId="77777777" w:rsidTr="007F16E7">
        <w:tc>
          <w:tcPr>
            <w:tcW w:w="1077" w:type="dxa"/>
          </w:tcPr>
          <w:p w14:paraId="55ED7051" w14:textId="77777777" w:rsidR="00D37996" w:rsidRPr="00AF1EB8" w:rsidRDefault="00D37996" w:rsidP="007F16E7">
            <w:pPr>
              <w:pStyle w:val="ConsPlusNormal"/>
              <w:jc w:val="center"/>
            </w:pPr>
            <w:r w:rsidRPr="00AF1EB8">
              <w:t>1.1.2.2</w:t>
            </w:r>
          </w:p>
        </w:tc>
        <w:tc>
          <w:tcPr>
            <w:tcW w:w="7994" w:type="dxa"/>
          </w:tcPr>
          <w:p w14:paraId="10FAC745" w14:textId="77777777" w:rsidR="00D37996" w:rsidRPr="00AF1EB8" w:rsidRDefault="00D37996" w:rsidP="007F16E7">
            <w:pPr>
              <w:pStyle w:val="ConsPlusNormal"/>
              <w:jc w:val="both"/>
            </w:pPr>
            <w:r w:rsidRPr="00AF1EB8">
              <w:t>Повествование (сообщение)</w:t>
            </w:r>
          </w:p>
        </w:tc>
      </w:tr>
      <w:tr w:rsidR="00D37996" w:rsidRPr="00AF1EB8" w14:paraId="7F360C40" w14:textId="77777777" w:rsidTr="007F16E7">
        <w:tc>
          <w:tcPr>
            <w:tcW w:w="1077" w:type="dxa"/>
          </w:tcPr>
          <w:p w14:paraId="4FBF5353" w14:textId="77777777" w:rsidR="00D37996" w:rsidRPr="00AF1EB8" w:rsidRDefault="00D37996" w:rsidP="007F16E7">
            <w:pPr>
              <w:pStyle w:val="ConsPlusNormal"/>
              <w:jc w:val="center"/>
            </w:pPr>
            <w:r w:rsidRPr="00AF1EB8">
              <w:t>1.1.2.3</w:t>
            </w:r>
          </w:p>
        </w:tc>
        <w:tc>
          <w:tcPr>
            <w:tcW w:w="7994" w:type="dxa"/>
          </w:tcPr>
          <w:p w14:paraId="79EC7449" w14:textId="77777777" w:rsidR="00D37996" w:rsidRPr="00AF1EB8" w:rsidRDefault="00D37996" w:rsidP="007F16E7">
            <w:pPr>
              <w:pStyle w:val="ConsPlusNormal"/>
              <w:jc w:val="both"/>
            </w:pPr>
            <w:r w:rsidRPr="00AF1EB8">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37996" w:rsidRPr="00AF1EB8" w14:paraId="3AC777F4" w14:textId="77777777" w:rsidTr="007F16E7">
        <w:tc>
          <w:tcPr>
            <w:tcW w:w="1077" w:type="dxa"/>
          </w:tcPr>
          <w:p w14:paraId="5780FDA4" w14:textId="77777777" w:rsidR="00D37996" w:rsidRPr="00AF1EB8" w:rsidRDefault="00D37996" w:rsidP="007F16E7">
            <w:pPr>
              <w:pStyle w:val="ConsPlusNormal"/>
              <w:jc w:val="center"/>
            </w:pPr>
            <w:r w:rsidRPr="00AF1EB8">
              <w:t>1.1.2.4</w:t>
            </w:r>
          </w:p>
        </w:tc>
        <w:tc>
          <w:tcPr>
            <w:tcW w:w="7994" w:type="dxa"/>
          </w:tcPr>
          <w:p w14:paraId="0A8F694D" w14:textId="77777777" w:rsidR="00D37996" w:rsidRPr="00AF1EB8" w:rsidRDefault="00D37996" w:rsidP="007F16E7">
            <w:pPr>
              <w:pStyle w:val="ConsPlusNormal"/>
              <w:jc w:val="both"/>
            </w:pPr>
            <w:r w:rsidRPr="00AF1EB8">
              <w:t>Рассуждение</w:t>
            </w:r>
          </w:p>
        </w:tc>
      </w:tr>
      <w:tr w:rsidR="00D37996" w:rsidRPr="00AF1EB8" w14:paraId="7C52EA09" w14:textId="77777777" w:rsidTr="007F16E7">
        <w:tc>
          <w:tcPr>
            <w:tcW w:w="1077" w:type="dxa"/>
          </w:tcPr>
          <w:p w14:paraId="1151A256" w14:textId="77777777" w:rsidR="00D37996" w:rsidRPr="00AF1EB8" w:rsidRDefault="00D37996" w:rsidP="007F16E7">
            <w:pPr>
              <w:pStyle w:val="ConsPlusNormal"/>
              <w:jc w:val="center"/>
            </w:pPr>
            <w:r w:rsidRPr="00AF1EB8">
              <w:t>1.1.2.5</w:t>
            </w:r>
          </w:p>
        </w:tc>
        <w:tc>
          <w:tcPr>
            <w:tcW w:w="7994" w:type="dxa"/>
          </w:tcPr>
          <w:p w14:paraId="03CD76CB" w14:textId="77777777" w:rsidR="00D37996" w:rsidRPr="00AF1EB8" w:rsidRDefault="00D37996" w:rsidP="007F16E7">
            <w:pPr>
              <w:pStyle w:val="ConsPlusNormal"/>
              <w:jc w:val="both"/>
            </w:pPr>
            <w:r w:rsidRPr="00AF1EB8">
              <w:t>Изложение результатов выполненной проектной работы</w:t>
            </w:r>
          </w:p>
        </w:tc>
      </w:tr>
      <w:tr w:rsidR="00D37996" w:rsidRPr="00AF1EB8" w14:paraId="2F51418C" w14:textId="77777777" w:rsidTr="007F16E7">
        <w:tc>
          <w:tcPr>
            <w:tcW w:w="1077" w:type="dxa"/>
          </w:tcPr>
          <w:p w14:paraId="13E9667D" w14:textId="77777777" w:rsidR="00D37996" w:rsidRPr="00AF1EB8" w:rsidRDefault="00D37996" w:rsidP="007F16E7">
            <w:pPr>
              <w:pStyle w:val="ConsPlusNormal"/>
              <w:jc w:val="center"/>
            </w:pPr>
            <w:r w:rsidRPr="00AF1EB8">
              <w:t>1.1.2.6</w:t>
            </w:r>
          </w:p>
        </w:tc>
        <w:tc>
          <w:tcPr>
            <w:tcW w:w="7994" w:type="dxa"/>
          </w:tcPr>
          <w:p w14:paraId="7C0D8FC4" w14:textId="77777777" w:rsidR="00D37996" w:rsidRPr="00AF1EB8" w:rsidRDefault="00D37996" w:rsidP="007F16E7">
            <w:pPr>
              <w:pStyle w:val="ConsPlusNormal"/>
              <w:jc w:val="both"/>
            </w:pPr>
            <w:r w:rsidRPr="00AF1EB8">
              <w:t>Составление рассказа по картинкам</w:t>
            </w:r>
          </w:p>
        </w:tc>
      </w:tr>
      <w:tr w:rsidR="00D37996" w:rsidRPr="00AF1EB8" w14:paraId="0D576DCB" w14:textId="77777777" w:rsidTr="007F16E7">
        <w:tc>
          <w:tcPr>
            <w:tcW w:w="1077" w:type="dxa"/>
          </w:tcPr>
          <w:p w14:paraId="5B4C6EB3" w14:textId="77777777" w:rsidR="00D37996" w:rsidRPr="00AF1EB8" w:rsidRDefault="00D37996" w:rsidP="007F16E7">
            <w:pPr>
              <w:pStyle w:val="ConsPlusNormal"/>
              <w:jc w:val="center"/>
            </w:pPr>
            <w:r w:rsidRPr="00AF1EB8">
              <w:t>1.1.2.7</w:t>
            </w:r>
          </w:p>
        </w:tc>
        <w:tc>
          <w:tcPr>
            <w:tcW w:w="7994" w:type="dxa"/>
          </w:tcPr>
          <w:p w14:paraId="1E3FB6E0" w14:textId="77777777" w:rsidR="00D37996" w:rsidRPr="00AF1EB8" w:rsidRDefault="00D37996" w:rsidP="007F16E7">
            <w:pPr>
              <w:pStyle w:val="ConsPlusNormal"/>
              <w:jc w:val="both"/>
            </w:pPr>
            <w:r w:rsidRPr="00AF1EB8">
              <w:t>Выражение и краткое аргументирование своего мнения по отношению к услышанному (прочитанному)</w:t>
            </w:r>
          </w:p>
        </w:tc>
      </w:tr>
      <w:tr w:rsidR="00D37996" w:rsidRPr="00AF1EB8" w14:paraId="269F2335" w14:textId="77777777" w:rsidTr="007F16E7">
        <w:tc>
          <w:tcPr>
            <w:tcW w:w="1077" w:type="dxa"/>
          </w:tcPr>
          <w:p w14:paraId="6E1BC3FC" w14:textId="77777777" w:rsidR="00D37996" w:rsidRPr="00AF1EB8" w:rsidRDefault="00D37996" w:rsidP="007F16E7">
            <w:pPr>
              <w:pStyle w:val="ConsPlusNormal"/>
              <w:jc w:val="center"/>
            </w:pPr>
            <w:r w:rsidRPr="00AF1EB8">
              <w:t>1.2</w:t>
            </w:r>
          </w:p>
        </w:tc>
        <w:tc>
          <w:tcPr>
            <w:tcW w:w="7994" w:type="dxa"/>
          </w:tcPr>
          <w:p w14:paraId="3A3A8013" w14:textId="77777777" w:rsidR="00D37996" w:rsidRPr="00AF1EB8" w:rsidRDefault="00D37996" w:rsidP="007F16E7">
            <w:pPr>
              <w:pStyle w:val="ConsPlusNormal"/>
              <w:jc w:val="both"/>
            </w:pPr>
            <w:r w:rsidRPr="00AF1EB8">
              <w:t>Аудирование</w:t>
            </w:r>
          </w:p>
          <w:p w14:paraId="71503789" w14:textId="77777777" w:rsidR="00D37996" w:rsidRPr="00AF1EB8" w:rsidRDefault="00D37996" w:rsidP="007F16E7">
            <w:pPr>
              <w:pStyle w:val="ConsPlusNormal"/>
              <w:jc w:val="both"/>
            </w:pPr>
            <w:r w:rsidRPr="00AF1EB8">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2D6F6C6B" w14:textId="77777777" w:rsidR="00D37996" w:rsidRPr="00AF1EB8" w:rsidRDefault="00D37996" w:rsidP="007F16E7">
            <w:pPr>
              <w:pStyle w:val="ConsPlusNormal"/>
              <w:jc w:val="both"/>
            </w:pPr>
            <w:r w:rsidRPr="00AF1EB8">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37996" w:rsidRPr="00AF1EB8" w14:paraId="052BD153" w14:textId="77777777" w:rsidTr="007F16E7">
        <w:tc>
          <w:tcPr>
            <w:tcW w:w="1077" w:type="dxa"/>
          </w:tcPr>
          <w:p w14:paraId="42167608" w14:textId="77777777" w:rsidR="00D37996" w:rsidRPr="00AF1EB8" w:rsidRDefault="00D37996" w:rsidP="007F16E7">
            <w:pPr>
              <w:pStyle w:val="ConsPlusNormal"/>
              <w:jc w:val="center"/>
            </w:pPr>
            <w:r w:rsidRPr="00AF1EB8">
              <w:t>1.2.1</w:t>
            </w:r>
          </w:p>
        </w:tc>
        <w:tc>
          <w:tcPr>
            <w:tcW w:w="7994" w:type="dxa"/>
          </w:tcPr>
          <w:p w14:paraId="72BAD936" w14:textId="77777777" w:rsidR="00D37996" w:rsidRPr="00AF1EB8" w:rsidRDefault="00D37996" w:rsidP="007F16E7">
            <w:pPr>
              <w:pStyle w:val="ConsPlusNormal"/>
              <w:jc w:val="both"/>
            </w:pPr>
            <w:r w:rsidRPr="00AF1EB8">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37996" w:rsidRPr="00AF1EB8" w14:paraId="0FBBF171" w14:textId="77777777" w:rsidTr="007F16E7">
        <w:tc>
          <w:tcPr>
            <w:tcW w:w="1077" w:type="dxa"/>
          </w:tcPr>
          <w:p w14:paraId="7D0A156C" w14:textId="77777777" w:rsidR="00D37996" w:rsidRPr="00AF1EB8" w:rsidRDefault="00D37996" w:rsidP="007F16E7">
            <w:pPr>
              <w:pStyle w:val="ConsPlusNormal"/>
              <w:jc w:val="center"/>
            </w:pPr>
            <w:r w:rsidRPr="00AF1EB8">
              <w:t>1.2.2</w:t>
            </w:r>
          </w:p>
        </w:tc>
        <w:tc>
          <w:tcPr>
            <w:tcW w:w="7994" w:type="dxa"/>
          </w:tcPr>
          <w:p w14:paraId="06E4B9E3" w14:textId="77777777" w:rsidR="00D37996" w:rsidRPr="00AF1EB8" w:rsidRDefault="00D37996" w:rsidP="007F16E7">
            <w:pPr>
              <w:pStyle w:val="ConsPlusNormal"/>
              <w:jc w:val="both"/>
            </w:pPr>
            <w:r w:rsidRPr="00AF1EB8">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37996" w:rsidRPr="00AF1EB8" w14:paraId="51683097" w14:textId="77777777" w:rsidTr="007F16E7">
        <w:tc>
          <w:tcPr>
            <w:tcW w:w="1077" w:type="dxa"/>
          </w:tcPr>
          <w:p w14:paraId="382A2377" w14:textId="77777777" w:rsidR="00D37996" w:rsidRPr="00AF1EB8" w:rsidRDefault="00D37996" w:rsidP="007F16E7">
            <w:pPr>
              <w:pStyle w:val="ConsPlusNormal"/>
              <w:jc w:val="center"/>
            </w:pPr>
            <w:r w:rsidRPr="00AF1EB8">
              <w:t>1.3</w:t>
            </w:r>
          </w:p>
        </w:tc>
        <w:tc>
          <w:tcPr>
            <w:tcW w:w="7994" w:type="dxa"/>
          </w:tcPr>
          <w:p w14:paraId="439F5489" w14:textId="77777777" w:rsidR="00D37996" w:rsidRPr="00AF1EB8" w:rsidRDefault="00D37996" w:rsidP="007F16E7">
            <w:pPr>
              <w:pStyle w:val="ConsPlusNormal"/>
              <w:jc w:val="both"/>
            </w:pPr>
            <w:r w:rsidRPr="00AF1EB8">
              <w:t>Смысловое чтение</w:t>
            </w:r>
          </w:p>
          <w:p w14:paraId="527AF079" w14:textId="77777777" w:rsidR="00D37996" w:rsidRPr="00AF1EB8" w:rsidRDefault="00D37996" w:rsidP="007F16E7">
            <w:pPr>
              <w:pStyle w:val="ConsPlusNormal"/>
              <w:jc w:val="both"/>
            </w:pPr>
            <w:r w:rsidRPr="00AF1EB8">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D37996" w:rsidRPr="00AF1EB8" w14:paraId="4BA58390" w14:textId="77777777" w:rsidTr="007F16E7">
        <w:tc>
          <w:tcPr>
            <w:tcW w:w="1077" w:type="dxa"/>
          </w:tcPr>
          <w:p w14:paraId="251CFA82" w14:textId="77777777" w:rsidR="00D37996" w:rsidRPr="00AF1EB8" w:rsidRDefault="00D37996" w:rsidP="007F16E7">
            <w:pPr>
              <w:pStyle w:val="ConsPlusNormal"/>
              <w:jc w:val="center"/>
            </w:pPr>
            <w:r w:rsidRPr="00AF1EB8">
              <w:t>1.3.1</w:t>
            </w:r>
          </w:p>
        </w:tc>
        <w:tc>
          <w:tcPr>
            <w:tcW w:w="7994" w:type="dxa"/>
          </w:tcPr>
          <w:p w14:paraId="63C3050C" w14:textId="77777777" w:rsidR="00D37996" w:rsidRPr="00AF1EB8" w:rsidRDefault="00D37996" w:rsidP="007F16E7">
            <w:pPr>
              <w:pStyle w:val="ConsPlusNormal"/>
              <w:jc w:val="both"/>
            </w:pPr>
            <w:r w:rsidRPr="00AF1EB8">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37996" w:rsidRPr="00AF1EB8" w14:paraId="58C1190D" w14:textId="77777777" w:rsidTr="007F16E7">
        <w:tc>
          <w:tcPr>
            <w:tcW w:w="1077" w:type="dxa"/>
          </w:tcPr>
          <w:p w14:paraId="27B4FBDD" w14:textId="77777777" w:rsidR="00D37996" w:rsidRPr="00AF1EB8" w:rsidRDefault="00D37996" w:rsidP="007F16E7">
            <w:pPr>
              <w:pStyle w:val="ConsPlusNormal"/>
              <w:jc w:val="center"/>
            </w:pPr>
            <w:r w:rsidRPr="00AF1EB8">
              <w:t>1.3.2</w:t>
            </w:r>
          </w:p>
        </w:tc>
        <w:tc>
          <w:tcPr>
            <w:tcW w:w="7994" w:type="dxa"/>
          </w:tcPr>
          <w:p w14:paraId="652F0AE0" w14:textId="77777777" w:rsidR="00D37996" w:rsidRPr="00AF1EB8" w:rsidRDefault="00D37996" w:rsidP="007F16E7">
            <w:pPr>
              <w:pStyle w:val="ConsPlusNormal"/>
              <w:jc w:val="both"/>
            </w:pPr>
            <w:r w:rsidRPr="00AF1EB8">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D37996" w:rsidRPr="00AF1EB8" w14:paraId="65B3F5B6" w14:textId="77777777" w:rsidTr="007F16E7">
        <w:tc>
          <w:tcPr>
            <w:tcW w:w="1077" w:type="dxa"/>
          </w:tcPr>
          <w:p w14:paraId="02EAF439" w14:textId="77777777" w:rsidR="00D37996" w:rsidRPr="00AF1EB8" w:rsidRDefault="00D37996" w:rsidP="007F16E7">
            <w:pPr>
              <w:pStyle w:val="ConsPlusNormal"/>
              <w:jc w:val="center"/>
            </w:pPr>
            <w:r w:rsidRPr="00AF1EB8">
              <w:t>1.3.3</w:t>
            </w:r>
          </w:p>
        </w:tc>
        <w:tc>
          <w:tcPr>
            <w:tcW w:w="7994" w:type="dxa"/>
          </w:tcPr>
          <w:p w14:paraId="0AA7E2C9" w14:textId="77777777" w:rsidR="00D37996" w:rsidRPr="00AF1EB8" w:rsidRDefault="00D37996" w:rsidP="007F16E7">
            <w:pPr>
              <w:pStyle w:val="ConsPlusNormal"/>
              <w:jc w:val="both"/>
            </w:pPr>
            <w:r w:rsidRPr="00AF1EB8">
              <w:t>Чтение несплошных текстов (таблиц, диаграмм, схем) и понимание представленной в них информации</w:t>
            </w:r>
          </w:p>
        </w:tc>
      </w:tr>
      <w:tr w:rsidR="00D37996" w:rsidRPr="00AF1EB8" w14:paraId="0A72B645" w14:textId="77777777" w:rsidTr="007F16E7">
        <w:tc>
          <w:tcPr>
            <w:tcW w:w="1077" w:type="dxa"/>
          </w:tcPr>
          <w:p w14:paraId="43E63CE5" w14:textId="77777777" w:rsidR="00D37996" w:rsidRPr="00AF1EB8" w:rsidRDefault="00D37996" w:rsidP="007F16E7">
            <w:pPr>
              <w:pStyle w:val="ConsPlusNormal"/>
              <w:jc w:val="center"/>
            </w:pPr>
            <w:r w:rsidRPr="00AF1EB8">
              <w:t>1.3.4</w:t>
            </w:r>
          </w:p>
        </w:tc>
        <w:tc>
          <w:tcPr>
            <w:tcW w:w="7994" w:type="dxa"/>
          </w:tcPr>
          <w:p w14:paraId="72BAFC6C" w14:textId="77777777" w:rsidR="00D37996" w:rsidRPr="00AF1EB8" w:rsidRDefault="00D37996" w:rsidP="007F16E7">
            <w:pPr>
              <w:pStyle w:val="ConsPlusNormal"/>
              <w:jc w:val="both"/>
            </w:pPr>
            <w:r w:rsidRPr="00AF1EB8">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D37996" w:rsidRPr="00AF1EB8" w14:paraId="34ADB8D3" w14:textId="77777777" w:rsidTr="007F16E7">
        <w:tc>
          <w:tcPr>
            <w:tcW w:w="1077" w:type="dxa"/>
          </w:tcPr>
          <w:p w14:paraId="6DC7326E" w14:textId="77777777" w:rsidR="00D37996" w:rsidRPr="00AF1EB8" w:rsidRDefault="00D37996" w:rsidP="007F16E7">
            <w:pPr>
              <w:pStyle w:val="ConsPlusNormal"/>
              <w:jc w:val="center"/>
            </w:pPr>
            <w:r w:rsidRPr="00AF1EB8">
              <w:t>1.4</w:t>
            </w:r>
          </w:p>
        </w:tc>
        <w:tc>
          <w:tcPr>
            <w:tcW w:w="7994" w:type="dxa"/>
          </w:tcPr>
          <w:p w14:paraId="0DE69D1A" w14:textId="77777777" w:rsidR="00D37996" w:rsidRPr="00AF1EB8" w:rsidRDefault="00D37996" w:rsidP="007F16E7">
            <w:pPr>
              <w:pStyle w:val="ConsPlusNormal"/>
              <w:jc w:val="both"/>
            </w:pPr>
            <w:r w:rsidRPr="00AF1EB8">
              <w:t>Письменная речь</w:t>
            </w:r>
          </w:p>
          <w:p w14:paraId="63259ABA" w14:textId="77777777" w:rsidR="00D37996" w:rsidRPr="00AF1EB8" w:rsidRDefault="00D37996" w:rsidP="007F16E7">
            <w:pPr>
              <w:pStyle w:val="ConsPlusNormal"/>
              <w:jc w:val="both"/>
            </w:pPr>
            <w:r w:rsidRPr="00AF1EB8">
              <w:t>Развитие умений письменной речи</w:t>
            </w:r>
          </w:p>
        </w:tc>
      </w:tr>
      <w:tr w:rsidR="00D37996" w:rsidRPr="00AF1EB8" w14:paraId="0D62B0F3" w14:textId="77777777" w:rsidTr="007F16E7">
        <w:tc>
          <w:tcPr>
            <w:tcW w:w="1077" w:type="dxa"/>
          </w:tcPr>
          <w:p w14:paraId="079835AC" w14:textId="77777777" w:rsidR="00D37996" w:rsidRPr="00AF1EB8" w:rsidRDefault="00D37996" w:rsidP="007F16E7">
            <w:pPr>
              <w:pStyle w:val="ConsPlusNormal"/>
              <w:jc w:val="center"/>
            </w:pPr>
            <w:r w:rsidRPr="00AF1EB8">
              <w:t>1.4.1</w:t>
            </w:r>
          </w:p>
        </w:tc>
        <w:tc>
          <w:tcPr>
            <w:tcW w:w="7994" w:type="dxa"/>
          </w:tcPr>
          <w:p w14:paraId="754FB1BE" w14:textId="77777777" w:rsidR="00D37996" w:rsidRPr="00AF1EB8" w:rsidRDefault="00D37996" w:rsidP="007F16E7">
            <w:pPr>
              <w:pStyle w:val="ConsPlusNormal"/>
              <w:jc w:val="both"/>
            </w:pPr>
            <w:r w:rsidRPr="00AF1EB8">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37996" w:rsidRPr="00AF1EB8" w14:paraId="2363DB0A" w14:textId="77777777" w:rsidTr="007F16E7">
        <w:tc>
          <w:tcPr>
            <w:tcW w:w="1077" w:type="dxa"/>
          </w:tcPr>
          <w:p w14:paraId="1E2B158C" w14:textId="77777777" w:rsidR="00D37996" w:rsidRPr="00AF1EB8" w:rsidRDefault="00D37996" w:rsidP="007F16E7">
            <w:pPr>
              <w:pStyle w:val="ConsPlusNormal"/>
              <w:jc w:val="center"/>
            </w:pPr>
            <w:r w:rsidRPr="00AF1EB8">
              <w:t>1.4.2</w:t>
            </w:r>
          </w:p>
        </w:tc>
        <w:tc>
          <w:tcPr>
            <w:tcW w:w="7994" w:type="dxa"/>
          </w:tcPr>
          <w:p w14:paraId="75E66955" w14:textId="77777777" w:rsidR="00D37996" w:rsidRPr="00AF1EB8" w:rsidRDefault="00D37996" w:rsidP="007F16E7">
            <w:pPr>
              <w:pStyle w:val="ConsPlusNormal"/>
              <w:jc w:val="both"/>
            </w:pPr>
            <w:r w:rsidRPr="00AF1EB8">
              <w:t>Написание коротких поздравлений с праздниками (с Новым годом, Рождеством, днем рождения)</w:t>
            </w:r>
          </w:p>
        </w:tc>
      </w:tr>
      <w:tr w:rsidR="00D37996" w:rsidRPr="00AF1EB8" w14:paraId="1B5104D8" w14:textId="77777777" w:rsidTr="007F16E7">
        <w:tc>
          <w:tcPr>
            <w:tcW w:w="1077" w:type="dxa"/>
          </w:tcPr>
          <w:p w14:paraId="48D6DD88" w14:textId="77777777" w:rsidR="00D37996" w:rsidRPr="00AF1EB8" w:rsidRDefault="00D37996" w:rsidP="007F16E7">
            <w:pPr>
              <w:pStyle w:val="ConsPlusNormal"/>
              <w:jc w:val="center"/>
            </w:pPr>
            <w:r w:rsidRPr="00AF1EB8">
              <w:t>1.4.3</w:t>
            </w:r>
          </w:p>
        </w:tc>
        <w:tc>
          <w:tcPr>
            <w:tcW w:w="7994" w:type="dxa"/>
          </w:tcPr>
          <w:p w14:paraId="75FD8E82" w14:textId="77777777" w:rsidR="00D37996" w:rsidRPr="00AF1EB8" w:rsidRDefault="00D37996" w:rsidP="007F16E7">
            <w:pPr>
              <w:pStyle w:val="ConsPlusNormal"/>
              <w:jc w:val="both"/>
            </w:pPr>
            <w:r w:rsidRPr="00AF1EB8">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D37996" w:rsidRPr="00AF1EB8" w14:paraId="7E3C4A92" w14:textId="77777777" w:rsidTr="007F16E7">
        <w:tc>
          <w:tcPr>
            <w:tcW w:w="1077" w:type="dxa"/>
          </w:tcPr>
          <w:p w14:paraId="0E339070" w14:textId="77777777" w:rsidR="00D37996" w:rsidRPr="00AF1EB8" w:rsidRDefault="00D37996" w:rsidP="007F16E7">
            <w:pPr>
              <w:pStyle w:val="ConsPlusNormal"/>
              <w:jc w:val="center"/>
            </w:pPr>
            <w:r w:rsidRPr="00AF1EB8">
              <w:t>1.4.4</w:t>
            </w:r>
          </w:p>
        </w:tc>
        <w:tc>
          <w:tcPr>
            <w:tcW w:w="7994" w:type="dxa"/>
          </w:tcPr>
          <w:p w14:paraId="6B38D47A" w14:textId="77777777" w:rsidR="00D37996" w:rsidRPr="00AF1EB8" w:rsidRDefault="00D37996" w:rsidP="007F16E7">
            <w:pPr>
              <w:pStyle w:val="ConsPlusNormal"/>
              <w:jc w:val="both"/>
            </w:pPr>
            <w:r w:rsidRPr="00AF1EB8">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D37996" w:rsidRPr="00AF1EB8" w14:paraId="5C1E8EB5" w14:textId="77777777" w:rsidTr="007F16E7">
        <w:tc>
          <w:tcPr>
            <w:tcW w:w="1077" w:type="dxa"/>
          </w:tcPr>
          <w:p w14:paraId="6A05C5C9" w14:textId="77777777" w:rsidR="00D37996" w:rsidRPr="00AF1EB8" w:rsidRDefault="00D37996" w:rsidP="007F16E7">
            <w:pPr>
              <w:pStyle w:val="ConsPlusNormal"/>
              <w:jc w:val="center"/>
            </w:pPr>
            <w:r w:rsidRPr="00AF1EB8">
              <w:t>1.4.5</w:t>
            </w:r>
          </w:p>
        </w:tc>
        <w:tc>
          <w:tcPr>
            <w:tcW w:w="7994" w:type="dxa"/>
          </w:tcPr>
          <w:p w14:paraId="7A81AEDF" w14:textId="77777777" w:rsidR="00D37996" w:rsidRPr="00AF1EB8" w:rsidRDefault="00D37996" w:rsidP="007F16E7">
            <w:pPr>
              <w:pStyle w:val="ConsPlusNormal"/>
              <w:jc w:val="both"/>
            </w:pPr>
            <w:r w:rsidRPr="00AF1EB8">
              <w:t>Составление плана (тезисов) устного или письменного сообщения</w:t>
            </w:r>
          </w:p>
        </w:tc>
      </w:tr>
      <w:tr w:rsidR="00D37996" w:rsidRPr="00AF1EB8" w14:paraId="566CF797" w14:textId="77777777" w:rsidTr="007F16E7">
        <w:tc>
          <w:tcPr>
            <w:tcW w:w="1077" w:type="dxa"/>
          </w:tcPr>
          <w:p w14:paraId="1B558C99" w14:textId="77777777" w:rsidR="00D37996" w:rsidRPr="00AF1EB8" w:rsidRDefault="00D37996" w:rsidP="007F16E7">
            <w:pPr>
              <w:pStyle w:val="ConsPlusNormal"/>
              <w:jc w:val="center"/>
            </w:pPr>
            <w:r w:rsidRPr="00AF1EB8">
              <w:t>1.4.6</w:t>
            </w:r>
          </w:p>
        </w:tc>
        <w:tc>
          <w:tcPr>
            <w:tcW w:w="7994" w:type="dxa"/>
          </w:tcPr>
          <w:p w14:paraId="3BFF9110" w14:textId="77777777" w:rsidR="00D37996" w:rsidRPr="00AF1EB8" w:rsidRDefault="00D37996" w:rsidP="007F16E7">
            <w:pPr>
              <w:pStyle w:val="ConsPlusNormal"/>
              <w:jc w:val="both"/>
            </w:pPr>
            <w:r w:rsidRPr="00AF1EB8">
              <w:t>Заполнение таблицы с краткой фиксацией содержания прочитанного (прослушанного) текста</w:t>
            </w:r>
          </w:p>
        </w:tc>
      </w:tr>
      <w:tr w:rsidR="00D37996" w:rsidRPr="00AF1EB8" w14:paraId="625B1077" w14:textId="77777777" w:rsidTr="007F16E7">
        <w:tc>
          <w:tcPr>
            <w:tcW w:w="1077" w:type="dxa"/>
          </w:tcPr>
          <w:p w14:paraId="2D634176" w14:textId="77777777" w:rsidR="00D37996" w:rsidRPr="00AF1EB8" w:rsidRDefault="00D37996" w:rsidP="007F16E7">
            <w:pPr>
              <w:pStyle w:val="ConsPlusNormal"/>
              <w:jc w:val="center"/>
            </w:pPr>
            <w:r w:rsidRPr="00AF1EB8">
              <w:t>1.4.7</w:t>
            </w:r>
          </w:p>
        </w:tc>
        <w:tc>
          <w:tcPr>
            <w:tcW w:w="7994" w:type="dxa"/>
          </w:tcPr>
          <w:p w14:paraId="53D30B08" w14:textId="77777777" w:rsidR="00D37996" w:rsidRPr="00AF1EB8" w:rsidRDefault="00D37996" w:rsidP="007F16E7">
            <w:pPr>
              <w:pStyle w:val="ConsPlusNormal"/>
              <w:jc w:val="both"/>
            </w:pPr>
            <w:r w:rsidRPr="00AF1EB8">
              <w:t>Преобразование таблицы, схемы в текстовый вариант представления информации</w:t>
            </w:r>
          </w:p>
        </w:tc>
      </w:tr>
      <w:tr w:rsidR="00D37996" w:rsidRPr="00AF1EB8" w14:paraId="55566B1B" w14:textId="77777777" w:rsidTr="007F16E7">
        <w:tc>
          <w:tcPr>
            <w:tcW w:w="1077" w:type="dxa"/>
          </w:tcPr>
          <w:p w14:paraId="5A9387E9" w14:textId="77777777" w:rsidR="00D37996" w:rsidRPr="00AF1EB8" w:rsidRDefault="00D37996" w:rsidP="007F16E7">
            <w:pPr>
              <w:pStyle w:val="ConsPlusNormal"/>
              <w:jc w:val="center"/>
            </w:pPr>
            <w:r w:rsidRPr="00AF1EB8">
              <w:t>1.4.8</w:t>
            </w:r>
          </w:p>
        </w:tc>
        <w:tc>
          <w:tcPr>
            <w:tcW w:w="7994" w:type="dxa"/>
          </w:tcPr>
          <w:p w14:paraId="68D1D7F3" w14:textId="77777777" w:rsidR="00D37996" w:rsidRPr="00AF1EB8" w:rsidRDefault="00D37996" w:rsidP="007F16E7">
            <w:pPr>
              <w:pStyle w:val="ConsPlusNormal"/>
              <w:jc w:val="both"/>
            </w:pPr>
            <w:r w:rsidRPr="00AF1EB8">
              <w:t>Письменное представление результатов выполненной проектной работы (объем - 100 - 120 слов)</w:t>
            </w:r>
          </w:p>
        </w:tc>
      </w:tr>
      <w:tr w:rsidR="00D37996" w:rsidRPr="00AF1EB8" w14:paraId="5898A7B4" w14:textId="77777777" w:rsidTr="007F16E7">
        <w:tc>
          <w:tcPr>
            <w:tcW w:w="1077" w:type="dxa"/>
          </w:tcPr>
          <w:p w14:paraId="6F57BEE0" w14:textId="77777777" w:rsidR="00D37996" w:rsidRPr="00AF1EB8" w:rsidRDefault="00D37996" w:rsidP="007F16E7">
            <w:pPr>
              <w:pStyle w:val="ConsPlusNormal"/>
              <w:jc w:val="center"/>
            </w:pPr>
            <w:r w:rsidRPr="00AF1EB8">
              <w:t>2</w:t>
            </w:r>
          </w:p>
        </w:tc>
        <w:tc>
          <w:tcPr>
            <w:tcW w:w="7994" w:type="dxa"/>
          </w:tcPr>
          <w:p w14:paraId="14428FF0" w14:textId="77777777" w:rsidR="00D37996" w:rsidRPr="00AF1EB8" w:rsidRDefault="00D37996" w:rsidP="007F16E7">
            <w:pPr>
              <w:pStyle w:val="ConsPlusNormal"/>
              <w:jc w:val="both"/>
            </w:pPr>
            <w:r w:rsidRPr="00AF1EB8">
              <w:t>Языковые знания и навыки</w:t>
            </w:r>
          </w:p>
        </w:tc>
      </w:tr>
      <w:tr w:rsidR="00D37996" w:rsidRPr="00AF1EB8" w14:paraId="71651B2A" w14:textId="77777777" w:rsidTr="007F16E7">
        <w:tc>
          <w:tcPr>
            <w:tcW w:w="1077" w:type="dxa"/>
          </w:tcPr>
          <w:p w14:paraId="73668319" w14:textId="77777777" w:rsidR="00D37996" w:rsidRPr="00AF1EB8" w:rsidRDefault="00D37996" w:rsidP="007F16E7">
            <w:pPr>
              <w:pStyle w:val="ConsPlusNormal"/>
              <w:jc w:val="center"/>
            </w:pPr>
            <w:r w:rsidRPr="00AF1EB8">
              <w:t>2.1</w:t>
            </w:r>
          </w:p>
        </w:tc>
        <w:tc>
          <w:tcPr>
            <w:tcW w:w="7994" w:type="dxa"/>
          </w:tcPr>
          <w:p w14:paraId="3EC046B3" w14:textId="77777777" w:rsidR="00D37996" w:rsidRPr="00AF1EB8" w:rsidRDefault="00D37996" w:rsidP="007F16E7">
            <w:pPr>
              <w:pStyle w:val="ConsPlusNormal"/>
              <w:jc w:val="both"/>
            </w:pPr>
            <w:r w:rsidRPr="00AF1EB8">
              <w:t>Фонетическая сторона речи</w:t>
            </w:r>
          </w:p>
        </w:tc>
      </w:tr>
      <w:tr w:rsidR="00D37996" w:rsidRPr="00AF1EB8" w14:paraId="737EC132" w14:textId="77777777" w:rsidTr="007F16E7">
        <w:tc>
          <w:tcPr>
            <w:tcW w:w="1077" w:type="dxa"/>
          </w:tcPr>
          <w:p w14:paraId="4ED007CD" w14:textId="77777777" w:rsidR="00D37996" w:rsidRPr="00AF1EB8" w:rsidRDefault="00D37996" w:rsidP="007F16E7">
            <w:pPr>
              <w:pStyle w:val="ConsPlusNormal"/>
              <w:jc w:val="center"/>
            </w:pPr>
            <w:r w:rsidRPr="00AF1EB8">
              <w:t>2.1.1</w:t>
            </w:r>
          </w:p>
        </w:tc>
        <w:tc>
          <w:tcPr>
            <w:tcW w:w="7994" w:type="dxa"/>
          </w:tcPr>
          <w:p w14:paraId="1DC832E5" w14:textId="77777777" w:rsidR="00D37996" w:rsidRPr="00AF1EB8" w:rsidRDefault="00D37996" w:rsidP="007F16E7">
            <w:pPr>
              <w:pStyle w:val="ConsPlusNormal"/>
              <w:jc w:val="both"/>
            </w:pPr>
            <w:r w:rsidRPr="00AF1EB8">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455327E" w14:textId="77777777" w:rsidR="00D37996" w:rsidRPr="00AF1EB8" w:rsidRDefault="00D37996" w:rsidP="007F16E7">
            <w:pPr>
              <w:pStyle w:val="ConsPlusNormal"/>
              <w:jc w:val="both"/>
            </w:pPr>
            <w:r w:rsidRPr="00AF1EB8">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37996" w:rsidRPr="00AF1EB8" w14:paraId="14911D20" w14:textId="77777777" w:rsidTr="007F16E7">
        <w:tc>
          <w:tcPr>
            <w:tcW w:w="1077" w:type="dxa"/>
          </w:tcPr>
          <w:p w14:paraId="60C6888F" w14:textId="77777777" w:rsidR="00D37996" w:rsidRPr="00AF1EB8" w:rsidRDefault="00D37996" w:rsidP="007F16E7">
            <w:pPr>
              <w:pStyle w:val="ConsPlusNormal"/>
              <w:jc w:val="center"/>
            </w:pPr>
            <w:r w:rsidRPr="00AF1EB8">
              <w:t>2.1.2</w:t>
            </w:r>
          </w:p>
        </w:tc>
        <w:tc>
          <w:tcPr>
            <w:tcW w:w="7994" w:type="dxa"/>
          </w:tcPr>
          <w:p w14:paraId="3B71B748" w14:textId="77777777" w:rsidR="00D37996" w:rsidRPr="00AF1EB8" w:rsidRDefault="00D37996" w:rsidP="007F16E7">
            <w:pPr>
              <w:pStyle w:val="ConsPlusNormal"/>
              <w:jc w:val="both"/>
            </w:pPr>
            <w:r w:rsidRPr="00AF1EB8">
              <w:t>Выражение модального значения, чувства и эмоции</w:t>
            </w:r>
          </w:p>
        </w:tc>
      </w:tr>
      <w:tr w:rsidR="00D37996" w:rsidRPr="00AF1EB8" w14:paraId="4AF33983" w14:textId="77777777" w:rsidTr="007F16E7">
        <w:tc>
          <w:tcPr>
            <w:tcW w:w="1077" w:type="dxa"/>
          </w:tcPr>
          <w:p w14:paraId="1E17118B" w14:textId="77777777" w:rsidR="00D37996" w:rsidRPr="00AF1EB8" w:rsidRDefault="00D37996" w:rsidP="007F16E7">
            <w:pPr>
              <w:pStyle w:val="ConsPlusNormal"/>
              <w:jc w:val="center"/>
            </w:pPr>
            <w:r w:rsidRPr="00AF1EB8">
              <w:t>2.1.3</w:t>
            </w:r>
          </w:p>
        </w:tc>
        <w:tc>
          <w:tcPr>
            <w:tcW w:w="7994" w:type="dxa"/>
          </w:tcPr>
          <w:p w14:paraId="7608CED2" w14:textId="77777777" w:rsidR="00D37996" w:rsidRPr="00AF1EB8" w:rsidRDefault="00D37996" w:rsidP="007F16E7">
            <w:pPr>
              <w:pStyle w:val="ConsPlusNormal"/>
              <w:jc w:val="both"/>
            </w:pPr>
            <w:r w:rsidRPr="00AF1EB8">
              <w:t>Различение на слух британского и американского вариантов произношения в прослушанных текстах или услышанных высказываниях</w:t>
            </w:r>
          </w:p>
        </w:tc>
      </w:tr>
      <w:tr w:rsidR="00D37996" w:rsidRPr="00AF1EB8" w14:paraId="4EE8E554" w14:textId="77777777" w:rsidTr="007F16E7">
        <w:tc>
          <w:tcPr>
            <w:tcW w:w="1077" w:type="dxa"/>
          </w:tcPr>
          <w:p w14:paraId="6FF22DBB" w14:textId="77777777" w:rsidR="00D37996" w:rsidRPr="00AF1EB8" w:rsidRDefault="00D37996" w:rsidP="007F16E7">
            <w:pPr>
              <w:pStyle w:val="ConsPlusNormal"/>
              <w:jc w:val="center"/>
            </w:pPr>
            <w:r w:rsidRPr="00AF1EB8">
              <w:t>2.1.4</w:t>
            </w:r>
          </w:p>
        </w:tc>
        <w:tc>
          <w:tcPr>
            <w:tcW w:w="7994" w:type="dxa"/>
          </w:tcPr>
          <w:p w14:paraId="38D1424A" w14:textId="77777777" w:rsidR="00D37996" w:rsidRPr="00AF1EB8" w:rsidRDefault="00D37996" w:rsidP="007F16E7">
            <w:pPr>
              <w:pStyle w:val="ConsPlusNormal"/>
              <w:jc w:val="both"/>
            </w:pPr>
            <w:r w:rsidRPr="00AF1EB8">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D37996" w:rsidRPr="00AF1EB8" w14:paraId="0D1ECA9E" w14:textId="77777777" w:rsidTr="007F16E7">
        <w:tc>
          <w:tcPr>
            <w:tcW w:w="1077" w:type="dxa"/>
          </w:tcPr>
          <w:p w14:paraId="57B29630" w14:textId="77777777" w:rsidR="00D37996" w:rsidRPr="00AF1EB8" w:rsidRDefault="00D37996" w:rsidP="007F16E7">
            <w:pPr>
              <w:pStyle w:val="ConsPlusNormal"/>
              <w:jc w:val="center"/>
            </w:pPr>
            <w:r w:rsidRPr="00AF1EB8">
              <w:t>2.2</w:t>
            </w:r>
          </w:p>
        </w:tc>
        <w:tc>
          <w:tcPr>
            <w:tcW w:w="7994" w:type="dxa"/>
          </w:tcPr>
          <w:p w14:paraId="7938A4FF" w14:textId="77777777" w:rsidR="00D37996" w:rsidRPr="00AF1EB8" w:rsidRDefault="00D37996" w:rsidP="007F16E7">
            <w:pPr>
              <w:pStyle w:val="ConsPlusNormal"/>
              <w:jc w:val="both"/>
            </w:pPr>
            <w:r w:rsidRPr="00AF1EB8">
              <w:t>Графика, орфография и пунктуация</w:t>
            </w:r>
          </w:p>
        </w:tc>
      </w:tr>
      <w:tr w:rsidR="00D37996" w:rsidRPr="00AF1EB8" w14:paraId="5F8F3957" w14:textId="77777777" w:rsidTr="007F16E7">
        <w:tc>
          <w:tcPr>
            <w:tcW w:w="1077" w:type="dxa"/>
          </w:tcPr>
          <w:p w14:paraId="714FCC2A" w14:textId="77777777" w:rsidR="00D37996" w:rsidRPr="00AF1EB8" w:rsidRDefault="00D37996" w:rsidP="007F16E7">
            <w:pPr>
              <w:pStyle w:val="ConsPlusNormal"/>
              <w:jc w:val="center"/>
            </w:pPr>
            <w:r w:rsidRPr="00AF1EB8">
              <w:t>2.2.1</w:t>
            </w:r>
          </w:p>
        </w:tc>
        <w:tc>
          <w:tcPr>
            <w:tcW w:w="7994" w:type="dxa"/>
          </w:tcPr>
          <w:p w14:paraId="1D584D03" w14:textId="77777777" w:rsidR="00D37996" w:rsidRPr="00AF1EB8" w:rsidRDefault="00D37996" w:rsidP="007F16E7">
            <w:pPr>
              <w:pStyle w:val="ConsPlusNormal"/>
              <w:jc w:val="both"/>
            </w:pPr>
            <w:r w:rsidRPr="00AF1EB8">
              <w:t>Правильное написание изученных слов</w:t>
            </w:r>
          </w:p>
        </w:tc>
      </w:tr>
      <w:tr w:rsidR="00D37996" w:rsidRPr="00AF1EB8" w14:paraId="43B0E72F" w14:textId="77777777" w:rsidTr="007F16E7">
        <w:tc>
          <w:tcPr>
            <w:tcW w:w="1077" w:type="dxa"/>
          </w:tcPr>
          <w:p w14:paraId="1497A2DD" w14:textId="77777777" w:rsidR="00D37996" w:rsidRPr="00AF1EB8" w:rsidRDefault="00D37996" w:rsidP="007F16E7">
            <w:pPr>
              <w:pStyle w:val="ConsPlusNormal"/>
              <w:jc w:val="center"/>
            </w:pPr>
            <w:r w:rsidRPr="00AF1EB8">
              <w:t>2.2.2</w:t>
            </w:r>
          </w:p>
        </w:tc>
        <w:tc>
          <w:tcPr>
            <w:tcW w:w="7994" w:type="dxa"/>
          </w:tcPr>
          <w:p w14:paraId="184FAD1D" w14:textId="77777777" w:rsidR="00D37996" w:rsidRPr="00AF1EB8" w:rsidRDefault="00D37996" w:rsidP="007F16E7">
            <w:pPr>
              <w:pStyle w:val="ConsPlusNormal"/>
              <w:jc w:val="both"/>
            </w:pPr>
            <w:r w:rsidRPr="00AF1EB8">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D37996" w:rsidRPr="00AF1EB8" w14:paraId="20AA22B1" w14:textId="77777777" w:rsidTr="007F16E7">
        <w:tc>
          <w:tcPr>
            <w:tcW w:w="1077" w:type="dxa"/>
          </w:tcPr>
          <w:p w14:paraId="74A1D202" w14:textId="77777777" w:rsidR="00D37996" w:rsidRPr="00AF1EB8" w:rsidRDefault="00D37996" w:rsidP="007F16E7">
            <w:pPr>
              <w:pStyle w:val="ConsPlusNormal"/>
              <w:jc w:val="center"/>
            </w:pPr>
            <w:r w:rsidRPr="00AF1EB8">
              <w:t>2.2.3</w:t>
            </w:r>
          </w:p>
        </w:tc>
        <w:tc>
          <w:tcPr>
            <w:tcW w:w="7994" w:type="dxa"/>
          </w:tcPr>
          <w:p w14:paraId="7F02920E" w14:textId="77777777" w:rsidR="00D37996" w:rsidRPr="00AF1EB8" w:rsidRDefault="00D37996" w:rsidP="007F16E7">
            <w:pPr>
              <w:pStyle w:val="ConsPlusNormal"/>
              <w:jc w:val="both"/>
            </w:pPr>
            <w:r w:rsidRPr="00AF1EB8">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37996" w:rsidRPr="00AF1EB8" w14:paraId="46F3A450" w14:textId="77777777" w:rsidTr="007F16E7">
        <w:tc>
          <w:tcPr>
            <w:tcW w:w="1077" w:type="dxa"/>
          </w:tcPr>
          <w:p w14:paraId="3A01A0AA" w14:textId="77777777" w:rsidR="00D37996" w:rsidRPr="00AF1EB8" w:rsidRDefault="00D37996" w:rsidP="007F16E7">
            <w:pPr>
              <w:pStyle w:val="ConsPlusNormal"/>
              <w:jc w:val="center"/>
            </w:pPr>
            <w:r w:rsidRPr="00AF1EB8">
              <w:t>2.3</w:t>
            </w:r>
          </w:p>
        </w:tc>
        <w:tc>
          <w:tcPr>
            <w:tcW w:w="7994" w:type="dxa"/>
          </w:tcPr>
          <w:p w14:paraId="6B7D74B8" w14:textId="77777777" w:rsidR="00D37996" w:rsidRPr="00AF1EB8" w:rsidRDefault="00D37996" w:rsidP="007F16E7">
            <w:pPr>
              <w:pStyle w:val="ConsPlusNormal"/>
              <w:jc w:val="both"/>
            </w:pPr>
            <w:r w:rsidRPr="00AF1EB8">
              <w:t>Лексическая сторона речи</w:t>
            </w:r>
          </w:p>
        </w:tc>
      </w:tr>
      <w:tr w:rsidR="00D37996" w:rsidRPr="00AF1EB8" w14:paraId="44954609" w14:textId="77777777" w:rsidTr="007F16E7">
        <w:tc>
          <w:tcPr>
            <w:tcW w:w="1077" w:type="dxa"/>
          </w:tcPr>
          <w:p w14:paraId="0BF37971" w14:textId="77777777" w:rsidR="00D37996" w:rsidRPr="00AF1EB8" w:rsidRDefault="00D37996" w:rsidP="007F16E7">
            <w:pPr>
              <w:pStyle w:val="ConsPlusNormal"/>
              <w:jc w:val="center"/>
            </w:pPr>
            <w:r w:rsidRPr="00AF1EB8">
              <w:t>2.3.1</w:t>
            </w:r>
          </w:p>
        </w:tc>
        <w:tc>
          <w:tcPr>
            <w:tcW w:w="7994" w:type="dxa"/>
          </w:tcPr>
          <w:p w14:paraId="16869881"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37996" w:rsidRPr="00AF1EB8" w14:paraId="5DB844B5" w14:textId="77777777" w:rsidTr="007F16E7">
        <w:tc>
          <w:tcPr>
            <w:tcW w:w="1077" w:type="dxa"/>
          </w:tcPr>
          <w:p w14:paraId="2DAC9173" w14:textId="77777777" w:rsidR="00D37996" w:rsidRPr="00AF1EB8" w:rsidRDefault="00D37996" w:rsidP="007F16E7">
            <w:pPr>
              <w:pStyle w:val="ConsPlusNormal"/>
              <w:jc w:val="center"/>
            </w:pPr>
            <w:r w:rsidRPr="00AF1EB8">
              <w:t>2.3.2</w:t>
            </w:r>
          </w:p>
        </w:tc>
        <w:tc>
          <w:tcPr>
            <w:tcW w:w="7994" w:type="dxa"/>
          </w:tcPr>
          <w:p w14:paraId="5054BBDF" w14:textId="77777777" w:rsidR="00D37996" w:rsidRPr="00AF1EB8" w:rsidRDefault="00D37996" w:rsidP="007F16E7">
            <w:pPr>
              <w:pStyle w:val="ConsPlusNormal"/>
              <w:jc w:val="both"/>
            </w:pPr>
            <w:r w:rsidRPr="00AF1EB8">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D37996" w:rsidRPr="00AF1EB8" w14:paraId="6E090C7B" w14:textId="77777777" w:rsidTr="007F16E7">
        <w:tc>
          <w:tcPr>
            <w:tcW w:w="1077" w:type="dxa"/>
          </w:tcPr>
          <w:p w14:paraId="0130C6C6" w14:textId="77777777" w:rsidR="00D37996" w:rsidRPr="00AF1EB8" w:rsidRDefault="00D37996" w:rsidP="007F16E7">
            <w:pPr>
              <w:pStyle w:val="ConsPlusNormal"/>
              <w:jc w:val="center"/>
            </w:pPr>
            <w:r w:rsidRPr="00AF1EB8">
              <w:t>2.3.3</w:t>
            </w:r>
          </w:p>
        </w:tc>
        <w:tc>
          <w:tcPr>
            <w:tcW w:w="7994" w:type="dxa"/>
          </w:tcPr>
          <w:p w14:paraId="47464670" w14:textId="77777777" w:rsidR="00D37996" w:rsidRPr="00AF1EB8" w:rsidRDefault="00D37996" w:rsidP="007F16E7">
            <w:pPr>
              <w:pStyle w:val="ConsPlusNormal"/>
              <w:jc w:val="both"/>
            </w:pPr>
            <w:r w:rsidRPr="00AF1EB8">
              <w:t>Многозначность лексических единиц. Синонимы. Антонимы</w:t>
            </w:r>
          </w:p>
        </w:tc>
      </w:tr>
      <w:tr w:rsidR="00D37996" w:rsidRPr="00AF1EB8" w14:paraId="3A884481" w14:textId="77777777" w:rsidTr="007F16E7">
        <w:tc>
          <w:tcPr>
            <w:tcW w:w="1077" w:type="dxa"/>
          </w:tcPr>
          <w:p w14:paraId="6C30AF29" w14:textId="77777777" w:rsidR="00D37996" w:rsidRPr="00AF1EB8" w:rsidRDefault="00D37996" w:rsidP="007F16E7">
            <w:pPr>
              <w:pStyle w:val="ConsPlusNormal"/>
              <w:jc w:val="center"/>
            </w:pPr>
            <w:r w:rsidRPr="00AF1EB8">
              <w:t>2.3.4</w:t>
            </w:r>
          </w:p>
        </w:tc>
        <w:tc>
          <w:tcPr>
            <w:tcW w:w="7994" w:type="dxa"/>
          </w:tcPr>
          <w:p w14:paraId="22BCA810" w14:textId="77777777" w:rsidR="00D37996" w:rsidRPr="00AF1EB8" w:rsidRDefault="00D37996" w:rsidP="007F16E7">
            <w:pPr>
              <w:pStyle w:val="ConsPlusNormal"/>
              <w:jc w:val="both"/>
            </w:pPr>
            <w:r w:rsidRPr="00AF1EB8">
              <w:t>Интернациональные слова</w:t>
            </w:r>
          </w:p>
        </w:tc>
      </w:tr>
      <w:tr w:rsidR="00D37996" w:rsidRPr="00AF1EB8" w14:paraId="4AF0F158" w14:textId="77777777" w:rsidTr="007F16E7">
        <w:tc>
          <w:tcPr>
            <w:tcW w:w="1077" w:type="dxa"/>
          </w:tcPr>
          <w:p w14:paraId="18B8E8C6" w14:textId="77777777" w:rsidR="00D37996" w:rsidRPr="00AF1EB8" w:rsidRDefault="00D37996" w:rsidP="007F16E7">
            <w:pPr>
              <w:pStyle w:val="ConsPlusNormal"/>
              <w:jc w:val="center"/>
            </w:pPr>
            <w:r w:rsidRPr="00AF1EB8">
              <w:t>2.3.5</w:t>
            </w:r>
          </w:p>
        </w:tc>
        <w:tc>
          <w:tcPr>
            <w:tcW w:w="7994" w:type="dxa"/>
          </w:tcPr>
          <w:p w14:paraId="08C6BA97" w14:textId="77777777" w:rsidR="00D37996" w:rsidRPr="00AF1EB8" w:rsidRDefault="00D37996" w:rsidP="007F16E7">
            <w:pPr>
              <w:pStyle w:val="ConsPlusNormal"/>
              <w:jc w:val="both"/>
            </w:pPr>
            <w:r w:rsidRPr="00AF1EB8">
              <w:t>Наиболее частотные фразовые глаголы</w:t>
            </w:r>
          </w:p>
        </w:tc>
      </w:tr>
      <w:tr w:rsidR="00D37996" w:rsidRPr="00AF1EB8" w14:paraId="39B53111" w14:textId="77777777" w:rsidTr="007F16E7">
        <w:tc>
          <w:tcPr>
            <w:tcW w:w="1077" w:type="dxa"/>
          </w:tcPr>
          <w:p w14:paraId="1867A98B" w14:textId="77777777" w:rsidR="00D37996" w:rsidRPr="00AF1EB8" w:rsidRDefault="00D37996" w:rsidP="007F16E7">
            <w:pPr>
              <w:pStyle w:val="ConsPlusNormal"/>
              <w:jc w:val="center"/>
            </w:pPr>
            <w:r w:rsidRPr="00AF1EB8">
              <w:t>2.3.6</w:t>
            </w:r>
          </w:p>
        </w:tc>
        <w:tc>
          <w:tcPr>
            <w:tcW w:w="7994" w:type="dxa"/>
          </w:tcPr>
          <w:p w14:paraId="5BDFF48A" w14:textId="77777777" w:rsidR="00D37996" w:rsidRPr="00AF1EB8" w:rsidRDefault="00D37996" w:rsidP="007F16E7">
            <w:pPr>
              <w:pStyle w:val="ConsPlusNormal"/>
              <w:jc w:val="both"/>
            </w:pPr>
            <w:r w:rsidRPr="00AF1EB8">
              <w:t>Сокращения и аббревиатуры</w:t>
            </w:r>
          </w:p>
        </w:tc>
      </w:tr>
      <w:tr w:rsidR="00D37996" w:rsidRPr="00AF1EB8" w14:paraId="4B91ED53" w14:textId="77777777" w:rsidTr="007F16E7">
        <w:tc>
          <w:tcPr>
            <w:tcW w:w="1077" w:type="dxa"/>
          </w:tcPr>
          <w:p w14:paraId="77283855" w14:textId="77777777" w:rsidR="00D37996" w:rsidRPr="00AF1EB8" w:rsidRDefault="00D37996" w:rsidP="007F16E7">
            <w:pPr>
              <w:pStyle w:val="ConsPlusNormal"/>
              <w:jc w:val="center"/>
            </w:pPr>
            <w:r w:rsidRPr="00AF1EB8">
              <w:t>2.3.7</w:t>
            </w:r>
          </w:p>
        </w:tc>
        <w:tc>
          <w:tcPr>
            <w:tcW w:w="7994" w:type="dxa"/>
          </w:tcPr>
          <w:p w14:paraId="5D0608F1" w14:textId="77777777" w:rsidR="00D37996" w:rsidRPr="00AF1EB8" w:rsidRDefault="00D37996" w:rsidP="007F16E7">
            <w:pPr>
              <w:pStyle w:val="ConsPlusNormal"/>
              <w:jc w:val="both"/>
            </w:pPr>
            <w:r w:rsidRPr="00AF1EB8">
              <w:t>Основные способы словообразования - аффиксация</w:t>
            </w:r>
          </w:p>
        </w:tc>
      </w:tr>
      <w:tr w:rsidR="00D37996" w:rsidRPr="00A96156" w14:paraId="52A965F9" w14:textId="77777777" w:rsidTr="007F16E7">
        <w:tc>
          <w:tcPr>
            <w:tcW w:w="1077" w:type="dxa"/>
          </w:tcPr>
          <w:p w14:paraId="384A78F2" w14:textId="77777777" w:rsidR="00D37996" w:rsidRPr="00AF1EB8" w:rsidRDefault="00D37996" w:rsidP="007F16E7">
            <w:pPr>
              <w:pStyle w:val="ConsPlusNormal"/>
              <w:jc w:val="center"/>
            </w:pPr>
            <w:r w:rsidRPr="00AF1EB8">
              <w:t>2.3.7.1</w:t>
            </w:r>
          </w:p>
        </w:tc>
        <w:tc>
          <w:tcPr>
            <w:tcW w:w="7994" w:type="dxa"/>
          </w:tcPr>
          <w:p w14:paraId="1C0EB60E" w14:textId="77777777" w:rsidR="00D37996" w:rsidRPr="00AF1EB8" w:rsidRDefault="00D37996" w:rsidP="007F16E7">
            <w:pPr>
              <w:pStyle w:val="ConsPlusNormal"/>
              <w:jc w:val="both"/>
            </w:pPr>
            <w:r w:rsidRPr="00AF1EB8">
              <w:t>Образование имен существительных при помощи суффиксов:</w:t>
            </w:r>
          </w:p>
          <w:p w14:paraId="7B6AFE44" w14:textId="77777777" w:rsidR="00D37996" w:rsidRPr="00AF1EB8" w:rsidRDefault="00D37996" w:rsidP="007F16E7">
            <w:pPr>
              <w:pStyle w:val="ConsPlusNormal"/>
              <w:jc w:val="both"/>
              <w:rPr>
                <w:lang w:val="en-US"/>
              </w:rPr>
            </w:pPr>
            <w:r w:rsidRPr="00AF1EB8">
              <w:rPr>
                <w:lang w:val="en-US"/>
              </w:rPr>
              <w:t>-er/-or (teacher/visitor), -ist (scientist, tourist), -sion/-tion (discussion/invitation); -ance/-ence (performance/residence), -ity (activity); -ship (friendship); -ing (reading); -ment (development), -ness (darkness)</w:t>
            </w:r>
          </w:p>
        </w:tc>
      </w:tr>
      <w:tr w:rsidR="00D37996" w:rsidRPr="00A96156" w14:paraId="3E816A32" w14:textId="77777777" w:rsidTr="007F16E7">
        <w:tc>
          <w:tcPr>
            <w:tcW w:w="1077" w:type="dxa"/>
          </w:tcPr>
          <w:p w14:paraId="47B9D141" w14:textId="77777777" w:rsidR="00D37996" w:rsidRPr="00AF1EB8" w:rsidRDefault="00D37996" w:rsidP="007F16E7">
            <w:pPr>
              <w:pStyle w:val="ConsPlusNormal"/>
              <w:jc w:val="center"/>
            </w:pPr>
            <w:r w:rsidRPr="00AF1EB8">
              <w:t>2.3.7.2</w:t>
            </w:r>
          </w:p>
        </w:tc>
        <w:tc>
          <w:tcPr>
            <w:tcW w:w="7994" w:type="dxa"/>
          </w:tcPr>
          <w:p w14:paraId="3E9D959C" w14:textId="77777777" w:rsidR="00D37996" w:rsidRPr="00AF1EB8" w:rsidRDefault="00D37996" w:rsidP="007F16E7">
            <w:pPr>
              <w:pStyle w:val="ConsPlusNormal"/>
              <w:jc w:val="both"/>
              <w:rPr>
                <w:lang w:val="en-US"/>
              </w:rPr>
            </w:pPr>
            <w:r w:rsidRPr="00AF1EB8">
              <w:t>Образование</w:t>
            </w:r>
            <w:r w:rsidRPr="00AF1EB8">
              <w:rPr>
                <w:lang w:val="en-US"/>
              </w:rPr>
              <w:t xml:space="preserve"> </w:t>
            </w:r>
            <w:r w:rsidRPr="00AF1EB8">
              <w:t>имен</w:t>
            </w:r>
            <w:r w:rsidRPr="00AF1EB8">
              <w:rPr>
                <w:lang w:val="en-US"/>
              </w:rPr>
              <w:t xml:space="preserve"> </w:t>
            </w:r>
            <w:r w:rsidRPr="00AF1EB8">
              <w:t>прилагательных</w:t>
            </w:r>
            <w:r w:rsidRPr="00AF1EB8">
              <w:rPr>
                <w:lang w:val="en-US"/>
              </w:rPr>
              <w:t xml:space="preserve"> </w:t>
            </w:r>
            <w:r w:rsidRPr="00AF1EB8">
              <w:t>при</w:t>
            </w:r>
            <w:r w:rsidRPr="00AF1EB8">
              <w:rPr>
                <w:lang w:val="en-US"/>
              </w:rPr>
              <w:t xml:space="preserve"> </w:t>
            </w:r>
            <w:r w:rsidRPr="00AF1EB8">
              <w:t>помощи</w:t>
            </w:r>
            <w:r w:rsidRPr="00AF1EB8">
              <w:rPr>
                <w:lang w:val="en-US"/>
              </w:rPr>
              <w:t xml:space="preserve"> </w:t>
            </w:r>
            <w:r w:rsidRPr="00AF1EB8">
              <w:t>суффиксов</w:t>
            </w:r>
            <w:r w:rsidRPr="00AF1EB8">
              <w:rPr>
                <w:lang w:val="en-US"/>
              </w:rPr>
              <w:t xml:space="preserve">: -ful (wonderful), -ian/-an (Russian/American); -al (typical), -ing (amazing), -less (useless), -ive (impressive); -ed </w:t>
            </w:r>
            <w:r w:rsidRPr="00AF1EB8">
              <w:t>и</w:t>
            </w:r>
            <w:r w:rsidRPr="00AF1EB8">
              <w:rPr>
                <w:lang w:val="en-US"/>
              </w:rPr>
              <w:t xml:space="preserve"> -ing (interested/interesting); -ly (friendly), -ous (famous), -y (busy); -able/-ible (understandable/terrible)</w:t>
            </w:r>
          </w:p>
        </w:tc>
      </w:tr>
      <w:tr w:rsidR="00D37996" w:rsidRPr="00AF1EB8" w14:paraId="3598C4E7" w14:textId="77777777" w:rsidTr="007F16E7">
        <w:tc>
          <w:tcPr>
            <w:tcW w:w="1077" w:type="dxa"/>
          </w:tcPr>
          <w:p w14:paraId="05D3E8EB" w14:textId="77777777" w:rsidR="00D37996" w:rsidRPr="00AF1EB8" w:rsidRDefault="00D37996" w:rsidP="007F16E7">
            <w:pPr>
              <w:pStyle w:val="ConsPlusNormal"/>
              <w:jc w:val="center"/>
            </w:pPr>
            <w:r w:rsidRPr="00AF1EB8">
              <w:t>2.3.7.3</w:t>
            </w:r>
          </w:p>
        </w:tc>
        <w:tc>
          <w:tcPr>
            <w:tcW w:w="7994" w:type="dxa"/>
          </w:tcPr>
          <w:p w14:paraId="2D9B304D" w14:textId="77777777" w:rsidR="00D37996" w:rsidRPr="00AF1EB8" w:rsidRDefault="00D37996" w:rsidP="007F16E7">
            <w:pPr>
              <w:pStyle w:val="ConsPlusNormal"/>
              <w:jc w:val="both"/>
            </w:pPr>
            <w:r w:rsidRPr="00AF1EB8">
              <w:t>Образование наречий при помощи суффикса -ly (recently)</w:t>
            </w:r>
          </w:p>
        </w:tc>
      </w:tr>
      <w:tr w:rsidR="00D37996" w:rsidRPr="00AF1EB8" w14:paraId="0BC18651" w14:textId="77777777" w:rsidTr="007F16E7">
        <w:tc>
          <w:tcPr>
            <w:tcW w:w="1077" w:type="dxa"/>
          </w:tcPr>
          <w:p w14:paraId="40C69DF8" w14:textId="77777777" w:rsidR="00D37996" w:rsidRPr="00AF1EB8" w:rsidRDefault="00D37996" w:rsidP="007F16E7">
            <w:pPr>
              <w:pStyle w:val="ConsPlusNormal"/>
              <w:jc w:val="center"/>
            </w:pPr>
            <w:r w:rsidRPr="00AF1EB8">
              <w:t>2.3.7.4</w:t>
            </w:r>
          </w:p>
        </w:tc>
        <w:tc>
          <w:tcPr>
            <w:tcW w:w="7994" w:type="dxa"/>
          </w:tcPr>
          <w:p w14:paraId="1EA71AF2" w14:textId="77777777" w:rsidR="00D37996" w:rsidRPr="00AF1EB8" w:rsidRDefault="00D37996" w:rsidP="007F16E7">
            <w:pPr>
              <w:pStyle w:val="ConsPlusNormal"/>
              <w:jc w:val="both"/>
            </w:pPr>
            <w:r w:rsidRPr="00AF1EB8">
              <w:t>Образование имен прилагательных, имен существительных и наречий при помощи отрицательного префикса un (unhappy, unreality, unusually)</w:t>
            </w:r>
          </w:p>
        </w:tc>
      </w:tr>
      <w:tr w:rsidR="00D37996" w:rsidRPr="00AF1EB8" w14:paraId="31C758D3" w14:textId="77777777" w:rsidTr="007F16E7">
        <w:tc>
          <w:tcPr>
            <w:tcW w:w="1077" w:type="dxa"/>
          </w:tcPr>
          <w:p w14:paraId="1A4A8115" w14:textId="77777777" w:rsidR="00D37996" w:rsidRPr="00AF1EB8" w:rsidRDefault="00D37996" w:rsidP="007F16E7">
            <w:pPr>
              <w:pStyle w:val="ConsPlusNormal"/>
              <w:jc w:val="center"/>
            </w:pPr>
            <w:r w:rsidRPr="00AF1EB8">
              <w:t>2.3.7.5</w:t>
            </w:r>
          </w:p>
        </w:tc>
        <w:tc>
          <w:tcPr>
            <w:tcW w:w="7994" w:type="dxa"/>
          </w:tcPr>
          <w:p w14:paraId="3746CA30" w14:textId="77777777" w:rsidR="00D37996" w:rsidRPr="00AF1EB8" w:rsidRDefault="00D37996" w:rsidP="007F16E7">
            <w:pPr>
              <w:pStyle w:val="ConsPlusNormal"/>
              <w:jc w:val="both"/>
            </w:pPr>
            <w:r w:rsidRPr="00AF1EB8">
              <w:t>Образование имен существительных, имен прилагательных и наречий при помощи префиксов in-/im- (informal, independently, impossible)</w:t>
            </w:r>
          </w:p>
        </w:tc>
      </w:tr>
      <w:tr w:rsidR="00D37996" w:rsidRPr="00AF1EB8" w14:paraId="7D954EA1" w14:textId="77777777" w:rsidTr="007F16E7">
        <w:tc>
          <w:tcPr>
            <w:tcW w:w="1077" w:type="dxa"/>
          </w:tcPr>
          <w:p w14:paraId="47A751C5" w14:textId="77777777" w:rsidR="00D37996" w:rsidRPr="00AF1EB8" w:rsidRDefault="00D37996" w:rsidP="007F16E7">
            <w:pPr>
              <w:pStyle w:val="ConsPlusNormal"/>
              <w:jc w:val="center"/>
            </w:pPr>
            <w:r w:rsidRPr="00AF1EB8">
              <w:t>2.3.7.6</w:t>
            </w:r>
          </w:p>
        </w:tc>
        <w:tc>
          <w:tcPr>
            <w:tcW w:w="7994" w:type="dxa"/>
          </w:tcPr>
          <w:p w14:paraId="78F8D877" w14:textId="77777777" w:rsidR="00D37996" w:rsidRPr="00AF1EB8" w:rsidRDefault="00D37996" w:rsidP="007F16E7">
            <w:pPr>
              <w:pStyle w:val="ConsPlusNormal"/>
              <w:jc w:val="both"/>
            </w:pPr>
            <w:r w:rsidRPr="00AF1EB8">
              <w:t>Образование имен прилагательных при помощи префикса inter- (international)</w:t>
            </w:r>
          </w:p>
        </w:tc>
      </w:tr>
      <w:tr w:rsidR="00D37996" w:rsidRPr="00AF1EB8" w14:paraId="1821C3C7" w14:textId="77777777" w:rsidTr="007F16E7">
        <w:tc>
          <w:tcPr>
            <w:tcW w:w="1077" w:type="dxa"/>
          </w:tcPr>
          <w:p w14:paraId="63F66B00" w14:textId="77777777" w:rsidR="00D37996" w:rsidRPr="00AF1EB8" w:rsidRDefault="00D37996" w:rsidP="007F16E7">
            <w:pPr>
              <w:pStyle w:val="ConsPlusNormal"/>
              <w:jc w:val="center"/>
            </w:pPr>
            <w:r w:rsidRPr="00AF1EB8">
              <w:t>2.3.7.7</w:t>
            </w:r>
          </w:p>
        </w:tc>
        <w:tc>
          <w:tcPr>
            <w:tcW w:w="7994" w:type="dxa"/>
          </w:tcPr>
          <w:p w14:paraId="7F73CA38" w14:textId="77777777" w:rsidR="00D37996" w:rsidRPr="00AF1EB8" w:rsidRDefault="00D37996" w:rsidP="007F16E7">
            <w:pPr>
              <w:pStyle w:val="ConsPlusNormal"/>
              <w:jc w:val="both"/>
            </w:pPr>
            <w:r w:rsidRPr="00AF1EB8">
              <w:t>Образование глаголов с помощью префиксов under-, over-, dis-, mis-</w:t>
            </w:r>
          </w:p>
        </w:tc>
      </w:tr>
      <w:tr w:rsidR="00D37996" w:rsidRPr="00AF1EB8" w14:paraId="49DCB89D" w14:textId="77777777" w:rsidTr="007F16E7">
        <w:tc>
          <w:tcPr>
            <w:tcW w:w="1077" w:type="dxa"/>
          </w:tcPr>
          <w:p w14:paraId="62605F77" w14:textId="77777777" w:rsidR="00D37996" w:rsidRPr="00AF1EB8" w:rsidRDefault="00D37996" w:rsidP="007F16E7">
            <w:pPr>
              <w:pStyle w:val="ConsPlusNormal"/>
              <w:jc w:val="center"/>
            </w:pPr>
            <w:r w:rsidRPr="00AF1EB8">
              <w:t>2.3.7.8</w:t>
            </w:r>
          </w:p>
        </w:tc>
        <w:tc>
          <w:tcPr>
            <w:tcW w:w="7994" w:type="dxa"/>
          </w:tcPr>
          <w:p w14:paraId="263B3E96" w14:textId="77777777" w:rsidR="00D37996" w:rsidRPr="00AF1EB8" w:rsidRDefault="00D37996" w:rsidP="007F16E7">
            <w:pPr>
              <w:pStyle w:val="ConsPlusNormal"/>
              <w:jc w:val="both"/>
            </w:pPr>
            <w:r w:rsidRPr="00AF1EB8">
              <w:t>Образование числительных с помощью суффиксов -teen, -ty, -th</w:t>
            </w:r>
          </w:p>
        </w:tc>
      </w:tr>
      <w:tr w:rsidR="00D37996" w:rsidRPr="00AF1EB8" w14:paraId="75F9EC03" w14:textId="77777777" w:rsidTr="007F16E7">
        <w:tc>
          <w:tcPr>
            <w:tcW w:w="1077" w:type="dxa"/>
          </w:tcPr>
          <w:p w14:paraId="33A33AC0" w14:textId="77777777" w:rsidR="00D37996" w:rsidRPr="00AF1EB8" w:rsidRDefault="00D37996" w:rsidP="007F16E7">
            <w:pPr>
              <w:pStyle w:val="ConsPlusNormal"/>
              <w:jc w:val="center"/>
            </w:pPr>
            <w:r w:rsidRPr="00AF1EB8">
              <w:t>2.3.8</w:t>
            </w:r>
          </w:p>
        </w:tc>
        <w:tc>
          <w:tcPr>
            <w:tcW w:w="7994" w:type="dxa"/>
          </w:tcPr>
          <w:p w14:paraId="181197D1" w14:textId="77777777" w:rsidR="00D37996" w:rsidRPr="00AF1EB8" w:rsidRDefault="00D37996" w:rsidP="007F16E7">
            <w:pPr>
              <w:pStyle w:val="ConsPlusNormal"/>
              <w:jc w:val="both"/>
            </w:pPr>
            <w:r w:rsidRPr="00AF1EB8">
              <w:t>Основные способы словообразования - словосложение</w:t>
            </w:r>
          </w:p>
        </w:tc>
      </w:tr>
      <w:tr w:rsidR="00D37996" w:rsidRPr="00AF1EB8" w14:paraId="237B84EA" w14:textId="77777777" w:rsidTr="007F16E7">
        <w:tc>
          <w:tcPr>
            <w:tcW w:w="1077" w:type="dxa"/>
          </w:tcPr>
          <w:p w14:paraId="0FE02D0C" w14:textId="77777777" w:rsidR="00D37996" w:rsidRPr="00AF1EB8" w:rsidRDefault="00D37996" w:rsidP="007F16E7">
            <w:pPr>
              <w:pStyle w:val="ConsPlusNormal"/>
              <w:jc w:val="center"/>
            </w:pPr>
            <w:r w:rsidRPr="00AF1EB8">
              <w:t>2.3.8.1</w:t>
            </w:r>
          </w:p>
        </w:tc>
        <w:tc>
          <w:tcPr>
            <w:tcW w:w="7994" w:type="dxa"/>
          </w:tcPr>
          <w:p w14:paraId="262CE5E0" w14:textId="77777777" w:rsidR="00D37996" w:rsidRPr="00AF1EB8" w:rsidRDefault="00D37996" w:rsidP="007F16E7">
            <w:pPr>
              <w:pStyle w:val="ConsPlusNormal"/>
              <w:jc w:val="both"/>
            </w:pPr>
            <w:r w:rsidRPr="00AF1EB8">
              <w:t>Образование сложных существительных путем соединения двух основ существительных (sportsman)</w:t>
            </w:r>
          </w:p>
        </w:tc>
      </w:tr>
      <w:tr w:rsidR="00D37996" w:rsidRPr="00AF1EB8" w14:paraId="6D41D19D" w14:textId="77777777" w:rsidTr="007F16E7">
        <w:tc>
          <w:tcPr>
            <w:tcW w:w="1077" w:type="dxa"/>
          </w:tcPr>
          <w:p w14:paraId="54A6C3DF" w14:textId="77777777" w:rsidR="00D37996" w:rsidRPr="00AF1EB8" w:rsidRDefault="00D37996" w:rsidP="007F16E7">
            <w:pPr>
              <w:pStyle w:val="ConsPlusNormal"/>
              <w:jc w:val="center"/>
            </w:pPr>
            <w:r w:rsidRPr="00AF1EB8">
              <w:t>2.3.8.2</w:t>
            </w:r>
          </w:p>
        </w:tc>
        <w:tc>
          <w:tcPr>
            <w:tcW w:w="7994" w:type="dxa"/>
          </w:tcPr>
          <w:p w14:paraId="1CB52B10" w14:textId="77777777" w:rsidR="00D37996" w:rsidRPr="00AF1EB8" w:rsidRDefault="00D37996" w:rsidP="007F16E7">
            <w:pPr>
              <w:pStyle w:val="ConsPlusNormal"/>
              <w:jc w:val="both"/>
            </w:pPr>
            <w:r w:rsidRPr="00AF1EB8">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D37996" w:rsidRPr="00AF1EB8" w14:paraId="082F8996" w14:textId="77777777" w:rsidTr="007F16E7">
        <w:tc>
          <w:tcPr>
            <w:tcW w:w="1077" w:type="dxa"/>
          </w:tcPr>
          <w:p w14:paraId="111354D8" w14:textId="77777777" w:rsidR="00D37996" w:rsidRPr="00AF1EB8" w:rsidRDefault="00D37996" w:rsidP="007F16E7">
            <w:pPr>
              <w:pStyle w:val="ConsPlusNormal"/>
              <w:jc w:val="center"/>
            </w:pPr>
            <w:r w:rsidRPr="00AF1EB8">
              <w:t>2.3.8.3</w:t>
            </w:r>
          </w:p>
        </w:tc>
        <w:tc>
          <w:tcPr>
            <w:tcW w:w="7994" w:type="dxa"/>
          </w:tcPr>
          <w:p w14:paraId="2DAAB005" w14:textId="77777777" w:rsidR="00D37996" w:rsidRPr="00AF1EB8" w:rsidRDefault="00D37996" w:rsidP="007F16E7">
            <w:pPr>
              <w:pStyle w:val="ConsPlusNormal"/>
              <w:jc w:val="both"/>
            </w:pPr>
            <w:r w:rsidRPr="00AF1EB8">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D37996" w:rsidRPr="00AF1EB8" w14:paraId="74D1DBAD" w14:textId="77777777" w:rsidTr="007F16E7">
        <w:tc>
          <w:tcPr>
            <w:tcW w:w="1077" w:type="dxa"/>
          </w:tcPr>
          <w:p w14:paraId="22BDE3D6" w14:textId="77777777" w:rsidR="00D37996" w:rsidRPr="00AF1EB8" w:rsidRDefault="00D37996" w:rsidP="007F16E7">
            <w:pPr>
              <w:pStyle w:val="ConsPlusNormal"/>
              <w:jc w:val="center"/>
            </w:pPr>
            <w:r w:rsidRPr="00AF1EB8">
              <w:t>2.3.9</w:t>
            </w:r>
          </w:p>
        </w:tc>
        <w:tc>
          <w:tcPr>
            <w:tcW w:w="7994" w:type="dxa"/>
          </w:tcPr>
          <w:p w14:paraId="69DA3FE3" w14:textId="77777777" w:rsidR="00D37996" w:rsidRPr="00AF1EB8" w:rsidRDefault="00D37996" w:rsidP="007F16E7">
            <w:pPr>
              <w:pStyle w:val="ConsPlusNormal"/>
              <w:jc w:val="both"/>
            </w:pPr>
            <w:r w:rsidRPr="00AF1EB8">
              <w:t>Основные способы словообразования - конверсия</w:t>
            </w:r>
          </w:p>
        </w:tc>
      </w:tr>
      <w:tr w:rsidR="00D37996" w:rsidRPr="00AF1EB8" w14:paraId="0188F93E" w14:textId="77777777" w:rsidTr="007F16E7">
        <w:tc>
          <w:tcPr>
            <w:tcW w:w="1077" w:type="dxa"/>
          </w:tcPr>
          <w:p w14:paraId="31E5717C" w14:textId="77777777" w:rsidR="00D37996" w:rsidRPr="00AF1EB8" w:rsidRDefault="00D37996" w:rsidP="007F16E7">
            <w:pPr>
              <w:pStyle w:val="ConsPlusNormal"/>
              <w:jc w:val="center"/>
            </w:pPr>
            <w:r w:rsidRPr="00AF1EB8">
              <w:t>2.3.9.1</w:t>
            </w:r>
          </w:p>
        </w:tc>
        <w:tc>
          <w:tcPr>
            <w:tcW w:w="7994" w:type="dxa"/>
          </w:tcPr>
          <w:p w14:paraId="4A3F82C7" w14:textId="77777777" w:rsidR="00D37996" w:rsidRPr="00AF1EB8" w:rsidRDefault="00D37996" w:rsidP="007F16E7">
            <w:pPr>
              <w:pStyle w:val="ConsPlusNormal"/>
              <w:jc w:val="both"/>
            </w:pPr>
            <w:r w:rsidRPr="00AF1EB8">
              <w:t>Образование имени существительного от неопределенной формы глагола (to play - a play)</w:t>
            </w:r>
          </w:p>
        </w:tc>
      </w:tr>
      <w:tr w:rsidR="00D37996" w:rsidRPr="00AF1EB8" w14:paraId="60AE3982" w14:textId="77777777" w:rsidTr="007F16E7">
        <w:tc>
          <w:tcPr>
            <w:tcW w:w="1077" w:type="dxa"/>
          </w:tcPr>
          <w:p w14:paraId="7ECE770B" w14:textId="77777777" w:rsidR="00D37996" w:rsidRPr="00AF1EB8" w:rsidRDefault="00D37996" w:rsidP="007F16E7">
            <w:pPr>
              <w:pStyle w:val="ConsPlusNormal"/>
              <w:jc w:val="center"/>
            </w:pPr>
            <w:r w:rsidRPr="00AF1EB8">
              <w:t>2.3.9.2</w:t>
            </w:r>
          </w:p>
        </w:tc>
        <w:tc>
          <w:tcPr>
            <w:tcW w:w="7994" w:type="dxa"/>
          </w:tcPr>
          <w:p w14:paraId="51B9D1B0" w14:textId="77777777" w:rsidR="00D37996" w:rsidRPr="00AF1EB8" w:rsidRDefault="00D37996" w:rsidP="007F16E7">
            <w:pPr>
              <w:pStyle w:val="ConsPlusNormal"/>
              <w:jc w:val="both"/>
            </w:pPr>
            <w:r w:rsidRPr="00AF1EB8">
              <w:t>Образование имени существительного от прилагательного (rich - the rich)</w:t>
            </w:r>
          </w:p>
        </w:tc>
      </w:tr>
      <w:tr w:rsidR="00D37996" w:rsidRPr="00AF1EB8" w14:paraId="4A6AC82E" w14:textId="77777777" w:rsidTr="007F16E7">
        <w:tc>
          <w:tcPr>
            <w:tcW w:w="1077" w:type="dxa"/>
          </w:tcPr>
          <w:p w14:paraId="16E111A3" w14:textId="77777777" w:rsidR="00D37996" w:rsidRPr="00AF1EB8" w:rsidRDefault="00D37996" w:rsidP="007F16E7">
            <w:pPr>
              <w:pStyle w:val="ConsPlusNormal"/>
              <w:jc w:val="center"/>
            </w:pPr>
            <w:r w:rsidRPr="00AF1EB8">
              <w:t>2.3.9.3</w:t>
            </w:r>
          </w:p>
        </w:tc>
        <w:tc>
          <w:tcPr>
            <w:tcW w:w="7994" w:type="dxa"/>
          </w:tcPr>
          <w:p w14:paraId="536E52C9" w14:textId="77777777" w:rsidR="00D37996" w:rsidRPr="00AF1EB8" w:rsidRDefault="00D37996" w:rsidP="007F16E7">
            <w:pPr>
              <w:pStyle w:val="ConsPlusNormal"/>
              <w:jc w:val="both"/>
            </w:pPr>
            <w:r w:rsidRPr="00AF1EB8">
              <w:t>Образование глагола от имени существительного (a hand - to hand)</w:t>
            </w:r>
          </w:p>
        </w:tc>
      </w:tr>
      <w:tr w:rsidR="00D37996" w:rsidRPr="00AF1EB8" w14:paraId="07FD284C" w14:textId="77777777" w:rsidTr="007F16E7">
        <w:tc>
          <w:tcPr>
            <w:tcW w:w="1077" w:type="dxa"/>
          </w:tcPr>
          <w:p w14:paraId="7D8E5A68" w14:textId="77777777" w:rsidR="00D37996" w:rsidRPr="00AF1EB8" w:rsidRDefault="00D37996" w:rsidP="007F16E7">
            <w:pPr>
              <w:pStyle w:val="ConsPlusNormal"/>
              <w:jc w:val="center"/>
            </w:pPr>
            <w:r w:rsidRPr="00AF1EB8">
              <w:t>2.3.9.4</w:t>
            </w:r>
          </w:p>
        </w:tc>
        <w:tc>
          <w:tcPr>
            <w:tcW w:w="7994" w:type="dxa"/>
          </w:tcPr>
          <w:p w14:paraId="592F55D8" w14:textId="77777777" w:rsidR="00D37996" w:rsidRPr="00AF1EB8" w:rsidRDefault="00D37996" w:rsidP="007F16E7">
            <w:pPr>
              <w:pStyle w:val="ConsPlusNormal"/>
              <w:jc w:val="both"/>
            </w:pPr>
            <w:r w:rsidRPr="00AF1EB8">
              <w:t>Образование глагола от имени прилагательного (cool - to cool)</w:t>
            </w:r>
          </w:p>
        </w:tc>
      </w:tr>
      <w:tr w:rsidR="00D37996" w:rsidRPr="00AF1EB8" w14:paraId="622D02FE" w14:textId="77777777" w:rsidTr="007F16E7">
        <w:tc>
          <w:tcPr>
            <w:tcW w:w="1077" w:type="dxa"/>
          </w:tcPr>
          <w:p w14:paraId="15FFA382" w14:textId="77777777" w:rsidR="00D37996" w:rsidRPr="00AF1EB8" w:rsidRDefault="00D37996" w:rsidP="007F16E7">
            <w:pPr>
              <w:pStyle w:val="ConsPlusNormal"/>
              <w:jc w:val="center"/>
            </w:pPr>
            <w:r w:rsidRPr="00AF1EB8">
              <w:t>2.4</w:t>
            </w:r>
          </w:p>
        </w:tc>
        <w:tc>
          <w:tcPr>
            <w:tcW w:w="7994" w:type="dxa"/>
          </w:tcPr>
          <w:p w14:paraId="0B30790A" w14:textId="77777777" w:rsidR="00D37996" w:rsidRPr="00AF1EB8" w:rsidRDefault="00D37996" w:rsidP="007F16E7">
            <w:pPr>
              <w:pStyle w:val="ConsPlusNormal"/>
              <w:jc w:val="both"/>
            </w:pPr>
            <w:r w:rsidRPr="00AF1EB8">
              <w:t>Грамматическая сторона речи</w:t>
            </w:r>
          </w:p>
          <w:p w14:paraId="5DA01AB2" w14:textId="77777777" w:rsidR="00D37996" w:rsidRPr="00AF1EB8" w:rsidRDefault="00D37996" w:rsidP="007F16E7">
            <w:pPr>
              <w:pStyle w:val="ConsPlusNormal"/>
              <w:jc w:val="both"/>
            </w:pPr>
            <w:r w:rsidRPr="00AF1EB8">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37996" w:rsidRPr="00AF1EB8" w14:paraId="0F41BA96" w14:textId="77777777" w:rsidTr="007F16E7">
        <w:tc>
          <w:tcPr>
            <w:tcW w:w="1077" w:type="dxa"/>
          </w:tcPr>
          <w:p w14:paraId="73D8AC6D" w14:textId="77777777" w:rsidR="00D37996" w:rsidRPr="00AF1EB8" w:rsidRDefault="00D37996" w:rsidP="007F16E7">
            <w:pPr>
              <w:pStyle w:val="ConsPlusNormal"/>
              <w:jc w:val="center"/>
            </w:pPr>
            <w:r w:rsidRPr="00AF1EB8">
              <w:t>2.4.1</w:t>
            </w:r>
          </w:p>
        </w:tc>
        <w:tc>
          <w:tcPr>
            <w:tcW w:w="7994" w:type="dxa"/>
          </w:tcPr>
          <w:p w14:paraId="5A5BCFDA" w14:textId="77777777" w:rsidR="00D37996" w:rsidRPr="00AF1EB8" w:rsidRDefault="00D37996" w:rsidP="007F16E7">
            <w:pPr>
              <w:pStyle w:val="ConsPlusNormal"/>
              <w:jc w:val="both"/>
            </w:pPr>
            <w:r w:rsidRPr="00AF1EB8">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37996" w:rsidRPr="00A96156" w14:paraId="05CA82AD" w14:textId="77777777" w:rsidTr="007F16E7">
        <w:tc>
          <w:tcPr>
            <w:tcW w:w="1077" w:type="dxa"/>
          </w:tcPr>
          <w:p w14:paraId="679FBE8B" w14:textId="77777777" w:rsidR="00D37996" w:rsidRPr="00AF1EB8" w:rsidRDefault="00D37996" w:rsidP="007F16E7">
            <w:pPr>
              <w:pStyle w:val="ConsPlusNormal"/>
              <w:jc w:val="center"/>
            </w:pPr>
            <w:r w:rsidRPr="00AF1EB8">
              <w:t>2.4.2</w:t>
            </w:r>
          </w:p>
        </w:tc>
        <w:tc>
          <w:tcPr>
            <w:tcW w:w="7994" w:type="dxa"/>
          </w:tcPr>
          <w:p w14:paraId="765DC138" w14:textId="77777777" w:rsidR="00D37996" w:rsidRPr="00AF1EB8" w:rsidRDefault="00D37996" w:rsidP="007F16E7">
            <w:pPr>
              <w:pStyle w:val="ConsPlusNormal"/>
              <w:jc w:val="both"/>
              <w:rPr>
                <w:lang w:val="en-US"/>
              </w:rPr>
            </w:pPr>
            <w:r w:rsidRPr="00AF1EB8">
              <w:t>Все</w:t>
            </w:r>
            <w:r w:rsidRPr="00AF1EB8">
              <w:rPr>
                <w:lang w:val="en-US"/>
              </w:rPr>
              <w:t xml:space="preserve"> </w:t>
            </w:r>
            <w:r w:rsidRPr="00AF1EB8">
              <w:t>типы</w:t>
            </w:r>
            <w:r w:rsidRPr="00AF1EB8">
              <w:rPr>
                <w:lang w:val="en-US"/>
              </w:rPr>
              <w:t xml:space="preserve"> </w:t>
            </w:r>
            <w:r w:rsidRPr="00AF1EB8">
              <w:t>вопросительных</w:t>
            </w:r>
            <w:r w:rsidRPr="00AF1EB8">
              <w:rPr>
                <w:lang w:val="en-US"/>
              </w:rPr>
              <w:t xml:space="preserve"> </w:t>
            </w:r>
            <w:r w:rsidRPr="00AF1EB8">
              <w:t>предложений</w:t>
            </w:r>
            <w:r w:rsidRPr="00AF1EB8">
              <w:rPr>
                <w:lang w:val="en-US"/>
              </w:rPr>
              <w:t xml:space="preserve"> </w:t>
            </w:r>
            <w:r w:rsidRPr="00AF1EB8">
              <w:t>в</w:t>
            </w:r>
            <w:r w:rsidRPr="00AF1EB8">
              <w:rPr>
                <w:lang w:val="en-US"/>
              </w:rPr>
              <w:t xml:space="preserve"> Present/Past/Future Simple Tense; Present/Past Continuous Tense; Present/Past Perfect Tense)</w:t>
            </w:r>
          </w:p>
        </w:tc>
      </w:tr>
      <w:tr w:rsidR="00D37996" w:rsidRPr="00AF1EB8" w14:paraId="0CC0AA29" w14:textId="77777777" w:rsidTr="007F16E7">
        <w:tc>
          <w:tcPr>
            <w:tcW w:w="1077" w:type="dxa"/>
          </w:tcPr>
          <w:p w14:paraId="4503C7BE" w14:textId="77777777" w:rsidR="00D37996" w:rsidRPr="00AF1EB8" w:rsidRDefault="00D37996" w:rsidP="007F16E7">
            <w:pPr>
              <w:pStyle w:val="ConsPlusNormal"/>
              <w:jc w:val="center"/>
            </w:pPr>
            <w:r w:rsidRPr="00AF1EB8">
              <w:t>2.4.3</w:t>
            </w:r>
          </w:p>
        </w:tc>
        <w:tc>
          <w:tcPr>
            <w:tcW w:w="7994" w:type="dxa"/>
          </w:tcPr>
          <w:p w14:paraId="3D1293E6" w14:textId="77777777" w:rsidR="00D37996" w:rsidRPr="00AF1EB8" w:rsidRDefault="00D37996" w:rsidP="007F16E7">
            <w:pPr>
              <w:pStyle w:val="ConsPlusNormal"/>
              <w:jc w:val="both"/>
            </w:pPr>
            <w:r w:rsidRPr="00AF1EB8">
              <w:t>Нераспространенные и распространенные простые предложения</w:t>
            </w:r>
          </w:p>
        </w:tc>
      </w:tr>
      <w:tr w:rsidR="00D37996" w:rsidRPr="00AF1EB8" w14:paraId="6A9B370B" w14:textId="77777777" w:rsidTr="007F16E7">
        <w:tc>
          <w:tcPr>
            <w:tcW w:w="1077" w:type="dxa"/>
          </w:tcPr>
          <w:p w14:paraId="564CA4EF" w14:textId="77777777" w:rsidR="00D37996" w:rsidRPr="00AF1EB8" w:rsidRDefault="00D37996" w:rsidP="007F16E7">
            <w:pPr>
              <w:pStyle w:val="ConsPlusNormal"/>
              <w:jc w:val="center"/>
            </w:pPr>
            <w:r w:rsidRPr="00AF1EB8">
              <w:t>2.4.4</w:t>
            </w:r>
          </w:p>
        </w:tc>
        <w:tc>
          <w:tcPr>
            <w:tcW w:w="7994" w:type="dxa"/>
          </w:tcPr>
          <w:p w14:paraId="55604DF3" w14:textId="77777777" w:rsidR="00D37996" w:rsidRPr="00AF1EB8" w:rsidRDefault="00D37996" w:rsidP="007F16E7">
            <w:pPr>
              <w:pStyle w:val="ConsPlusNormal"/>
              <w:jc w:val="both"/>
            </w:pPr>
            <w:r w:rsidRPr="00AF1EB8">
              <w:t>Предложения с начальным It (It's a red ball.)</w:t>
            </w:r>
          </w:p>
        </w:tc>
      </w:tr>
      <w:tr w:rsidR="00D37996" w:rsidRPr="00AF1EB8" w14:paraId="6F897CC2" w14:textId="77777777" w:rsidTr="007F16E7">
        <w:tc>
          <w:tcPr>
            <w:tcW w:w="1077" w:type="dxa"/>
          </w:tcPr>
          <w:p w14:paraId="5F9BA40B" w14:textId="77777777" w:rsidR="00D37996" w:rsidRPr="00AF1EB8" w:rsidRDefault="00D37996" w:rsidP="007F16E7">
            <w:pPr>
              <w:pStyle w:val="ConsPlusNormal"/>
              <w:jc w:val="center"/>
            </w:pPr>
            <w:r w:rsidRPr="00AF1EB8">
              <w:t>2.4.5</w:t>
            </w:r>
          </w:p>
        </w:tc>
        <w:tc>
          <w:tcPr>
            <w:tcW w:w="7994" w:type="dxa"/>
          </w:tcPr>
          <w:p w14:paraId="70F12E48" w14:textId="77777777" w:rsidR="00D37996" w:rsidRPr="00AF1EB8" w:rsidRDefault="00D37996" w:rsidP="007F16E7">
            <w:pPr>
              <w:pStyle w:val="ConsPlusNormal"/>
              <w:jc w:val="both"/>
            </w:pPr>
            <w:r w:rsidRPr="00AF1EB8">
              <w:t>Предложения с начальным There + to be</w:t>
            </w:r>
          </w:p>
        </w:tc>
      </w:tr>
      <w:tr w:rsidR="00D37996" w:rsidRPr="00AF1EB8" w14:paraId="5BF2DD6D" w14:textId="77777777" w:rsidTr="007F16E7">
        <w:tc>
          <w:tcPr>
            <w:tcW w:w="1077" w:type="dxa"/>
          </w:tcPr>
          <w:p w14:paraId="08842161" w14:textId="77777777" w:rsidR="00D37996" w:rsidRPr="00AF1EB8" w:rsidRDefault="00D37996" w:rsidP="007F16E7">
            <w:pPr>
              <w:pStyle w:val="ConsPlusNormal"/>
              <w:jc w:val="center"/>
            </w:pPr>
            <w:r w:rsidRPr="00AF1EB8">
              <w:t>2.4.6</w:t>
            </w:r>
          </w:p>
        </w:tc>
        <w:tc>
          <w:tcPr>
            <w:tcW w:w="7994" w:type="dxa"/>
          </w:tcPr>
          <w:p w14:paraId="5001464D" w14:textId="77777777" w:rsidR="00D37996" w:rsidRPr="00AF1EB8" w:rsidRDefault="00D37996" w:rsidP="007F16E7">
            <w:pPr>
              <w:pStyle w:val="ConsPlusNormal"/>
              <w:jc w:val="both"/>
            </w:pPr>
            <w:r w:rsidRPr="00AF1EB8">
              <w:t>Предложения с простым глагольным сказуемым, составным именным сказуемым и составным глагольным сказуемым</w:t>
            </w:r>
          </w:p>
        </w:tc>
      </w:tr>
      <w:tr w:rsidR="00D37996" w:rsidRPr="00AF1EB8" w14:paraId="037A6418" w14:textId="77777777" w:rsidTr="007F16E7">
        <w:tc>
          <w:tcPr>
            <w:tcW w:w="1077" w:type="dxa"/>
          </w:tcPr>
          <w:p w14:paraId="0F257631" w14:textId="77777777" w:rsidR="00D37996" w:rsidRPr="00AF1EB8" w:rsidRDefault="00D37996" w:rsidP="007F16E7">
            <w:pPr>
              <w:pStyle w:val="ConsPlusNormal"/>
              <w:jc w:val="center"/>
            </w:pPr>
            <w:r w:rsidRPr="00AF1EB8">
              <w:t>2.4.7</w:t>
            </w:r>
          </w:p>
        </w:tc>
        <w:tc>
          <w:tcPr>
            <w:tcW w:w="7994" w:type="dxa"/>
          </w:tcPr>
          <w:p w14:paraId="2B33F63E" w14:textId="77777777" w:rsidR="00D37996" w:rsidRPr="00AF1EB8" w:rsidRDefault="00D37996" w:rsidP="007F16E7">
            <w:pPr>
              <w:pStyle w:val="ConsPlusNormal"/>
              <w:jc w:val="both"/>
            </w:pPr>
            <w:r w:rsidRPr="00AF1EB8">
              <w:t>Предложения с глаголом-связкой to be</w:t>
            </w:r>
          </w:p>
        </w:tc>
      </w:tr>
      <w:tr w:rsidR="00D37996" w:rsidRPr="00AF1EB8" w14:paraId="37A2DD80" w14:textId="77777777" w:rsidTr="007F16E7">
        <w:tc>
          <w:tcPr>
            <w:tcW w:w="1077" w:type="dxa"/>
          </w:tcPr>
          <w:p w14:paraId="095EAFB5" w14:textId="77777777" w:rsidR="00D37996" w:rsidRPr="00AF1EB8" w:rsidRDefault="00D37996" w:rsidP="007F16E7">
            <w:pPr>
              <w:pStyle w:val="ConsPlusNormal"/>
              <w:jc w:val="center"/>
            </w:pPr>
            <w:r w:rsidRPr="00AF1EB8">
              <w:t>2.4.8</w:t>
            </w:r>
          </w:p>
        </w:tc>
        <w:tc>
          <w:tcPr>
            <w:tcW w:w="7994" w:type="dxa"/>
          </w:tcPr>
          <w:p w14:paraId="10877512" w14:textId="77777777" w:rsidR="00D37996" w:rsidRPr="00AF1EB8" w:rsidRDefault="00D37996" w:rsidP="007F16E7">
            <w:pPr>
              <w:pStyle w:val="ConsPlusNormal"/>
              <w:jc w:val="both"/>
            </w:pPr>
            <w:r w:rsidRPr="00AF1EB8">
              <w:t>Предложения с несколькими обстоятельствами, следующими в определенном порядке</w:t>
            </w:r>
          </w:p>
        </w:tc>
      </w:tr>
      <w:tr w:rsidR="00D37996" w:rsidRPr="00AF1EB8" w14:paraId="26471514" w14:textId="77777777" w:rsidTr="007F16E7">
        <w:tc>
          <w:tcPr>
            <w:tcW w:w="1077" w:type="dxa"/>
          </w:tcPr>
          <w:p w14:paraId="7E18468C" w14:textId="77777777" w:rsidR="00D37996" w:rsidRPr="00AF1EB8" w:rsidRDefault="00D37996" w:rsidP="007F16E7">
            <w:pPr>
              <w:pStyle w:val="ConsPlusNormal"/>
              <w:jc w:val="center"/>
            </w:pPr>
            <w:r w:rsidRPr="00AF1EB8">
              <w:t>2.4.9</w:t>
            </w:r>
          </w:p>
        </w:tc>
        <w:tc>
          <w:tcPr>
            <w:tcW w:w="7994" w:type="dxa"/>
          </w:tcPr>
          <w:p w14:paraId="04575AE7" w14:textId="77777777" w:rsidR="00D37996" w:rsidRPr="00AF1EB8" w:rsidRDefault="00D37996" w:rsidP="007F16E7">
            <w:pPr>
              <w:pStyle w:val="ConsPlusNormal"/>
              <w:jc w:val="both"/>
            </w:pPr>
            <w:r w:rsidRPr="00AF1EB8">
              <w:t>Сложноподчиненные предложения с придаточными определительными с союзными словами who, which, that</w:t>
            </w:r>
          </w:p>
        </w:tc>
      </w:tr>
      <w:tr w:rsidR="00D37996" w:rsidRPr="00AF1EB8" w14:paraId="22D0246E" w14:textId="77777777" w:rsidTr="007F16E7">
        <w:tc>
          <w:tcPr>
            <w:tcW w:w="1077" w:type="dxa"/>
          </w:tcPr>
          <w:p w14:paraId="10006CD8" w14:textId="77777777" w:rsidR="00D37996" w:rsidRPr="00AF1EB8" w:rsidRDefault="00D37996" w:rsidP="007F16E7">
            <w:pPr>
              <w:pStyle w:val="ConsPlusNormal"/>
              <w:jc w:val="center"/>
            </w:pPr>
            <w:r w:rsidRPr="00AF1EB8">
              <w:t>2.4.10</w:t>
            </w:r>
          </w:p>
        </w:tc>
        <w:tc>
          <w:tcPr>
            <w:tcW w:w="7994" w:type="dxa"/>
          </w:tcPr>
          <w:p w14:paraId="7B5C665E" w14:textId="77777777" w:rsidR="00D37996" w:rsidRPr="00AF1EB8" w:rsidRDefault="00D37996" w:rsidP="007F16E7">
            <w:pPr>
              <w:pStyle w:val="ConsPlusNormal"/>
              <w:jc w:val="both"/>
            </w:pPr>
            <w:r w:rsidRPr="00AF1EB8">
              <w:t>Условные предложения реального (Conditional 0, Conditional I) характера</w:t>
            </w:r>
          </w:p>
        </w:tc>
      </w:tr>
      <w:tr w:rsidR="00D37996" w:rsidRPr="00AF1EB8" w14:paraId="521E918F" w14:textId="77777777" w:rsidTr="007F16E7">
        <w:tc>
          <w:tcPr>
            <w:tcW w:w="1077" w:type="dxa"/>
          </w:tcPr>
          <w:p w14:paraId="2612423D" w14:textId="77777777" w:rsidR="00D37996" w:rsidRPr="00AF1EB8" w:rsidRDefault="00D37996" w:rsidP="007F16E7">
            <w:pPr>
              <w:pStyle w:val="ConsPlusNormal"/>
              <w:jc w:val="center"/>
            </w:pPr>
            <w:r w:rsidRPr="00AF1EB8">
              <w:t>2.4.11</w:t>
            </w:r>
          </w:p>
        </w:tc>
        <w:tc>
          <w:tcPr>
            <w:tcW w:w="7994" w:type="dxa"/>
          </w:tcPr>
          <w:p w14:paraId="2583F36E" w14:textId="77777777" w:rsidR="00D37996" w:rsidRPr="00AF1EB8" w:rsidRDefault="00D37996" w:rsidP="007F16E7">
            <w:pPr>
              <w:pStyle w:val="ConsPlusNormal"/>
              <w:jc w:val="both"/>
            </w:pPr>
            <w:r w:rsidRPr="00AF1EB8">
              <w:t>Условные предложения нереального характера (Conditional II)</w:t>
            </w:r>
          </w:p>
        </w:tc>
      </w:tr>
      <w:tr w:rsidR="00D37996" w:rsidRPr="00AF1EB8" w14:paraId="45867544" w14:textId="77777777" w:rsidTr="007F16E7">
        <w:tc>
          <w:tcPr>
            <w:tcW w:w="1077" w:type="dxa"/>
          </w:tcPr>
          <w:p w14:paraId="79C3098A" w14:textId="77777777" w:rsidR="00D37996" w:rsidRPr="00AF1EB8" w:rsidRDefault="00D37996" w:rsidP="007F16E7">
            <w:pPr>
              <w:pStyle w:val="ConsPlusNormal"/>
              <w:jc w:val="center"/>
            </w:pPr>
            <w:r w:rsidRPr="00AF1EB8">
              <w:t>2.4.12</w:t>
            </w:r>
          </w:p>
        </w:tc>
        <w:tc>
          <w:tcPr>
            <w:tcW w:w="7994" w:type="dxa"/>
          </w:tcPr>
          <w:p w14:paraId="4A51F73B" w14:textId="77777777" w:rsidR="00D37996" w:rsidRPr="00AF1EB8" w:rsidRDefault="00D37996" w:rsidP="007F16E7">
            <w:pPr>
              <w:pStyle w:val="ConsPlusNormal"/>
              <w:jc w:val="both"/>
            </w:pPr>
            <w:r w:rsidRPr="00AF1EB8">
              <w:t>Согласование времен в рамках сложного предложения</w:t>
            </w:r>
          </w:p>
        </w:tc>
      </w:tr>
      <w:tr w:rsidR="00D37996" w:rsidRPr="00AF1EB8" w14:paraId="47DBA14D" w14:textId="77777777" w:rsidTr="007F16E7">
        <w:tc>
          <w:tcPr>
            <w:tcW w:w="1077" w:type="dxa"/>
          </w:tcPr>
          <w:p w14:paraId="524D7B95" w14:textId="77777777" w:rsidR="00D37996" w:rsidRPr="00AF1EB8" w:rsidRDefault="00D37996" w:rsidP="007F16E7">
            <w:pPr>
              <w:pStyle w:val="ConsPlusNormal"/>
              <w:jc w:val="center"/>
            </w:pPr>
            <w:r w:rsidRPr="00AF1EB8">
              <w:t>2.4.13</w:t>
            </w:r>
          </w:p>
        </w:tc>
        <w:tc>
          <w:tcPr>
            <w:tcW w:w="7994" w:type="dxa"/>
          </w:tcPr>
          <w:p w14:paraId="018AE0B8" w14:textId="77777777" w:rsidR="00D37996" w:rsidRPr="00AF1EB8" w:rsidRDefault="00D37996" w:rsidP="007F16E7">
            <w:pPr>
              <w:pStyle w:val="ConsPlusNormal"/>
              <w:jc w:val="both"/>
            </w:pPr>
            <w:r w:rsidRPr="00AF1EB8">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37996" w:rsidRPr="00AF1EB8" w14:paraId="69BC59D4" w14:textId="77777777" w:rsidTr="007F16E7">
        <w:tc>
          <w:tcPr>
            <w:tcW w:w="1077" w:type="dxa"/>
          </w:tcPr>
          <w:p w14:paraId="4FC7D220" w14:textId="77777777" w:rsidR="00D37996" w:rsidRPr="00AF1EB8" w:rsidRDefault="00D37996" w:rsidP="007F16E7">
            <w:pPr>
              <w:pStyle w:val="ConsPlusNormal"/>
              <w:jc w:val="center"/>
            </w:pPr>
            <w:r w:rsidRPr="00AF1EB8">
              <w:t>2.4.14</w:t>
            </w:r>
          </w:p>
        </w:tc>
        <w:tc>
          <w:tcPr>
            <w:tcW w:w="7994" w:type="dxa"/>
          </w:tcPr>
          <w:p w14:paraId="3FD5020C" w14:textId="77777777" w:rsidR="00D37996" w:rsidRPr="00AF1EB8" w:rsidRDefault="00D37996" w:rsidP="007F16E7">
            <w:pPr>
              <w:pStyle w:val="ConsPlusNormal"/>
              <w:jc w:val="both"/>
            </w:pPr>
            <w:r w:rsidRPr="00AF1EB8">
              <w:t>Согласование подлежащего, выраженного собирательным существительным (family, police), со сказуемым</w:t>
            </w:r>
          </w:p>
        </w:tc>
      </w:tr>
      <w:tr w:rsidR="00D37996" w:rsidRPr="00A96156" w14:paraId="27B5535D" w14:textId="77777777" w:rsidTr="007F16E7">
        <w:tc>
          <w:tcPr>
            <w:tcW w:w="1077" w:type="dxa"/>
          </w:tcPr>
          <w:p w14:paraId="79CF0130" w14:textId="77777777" w:rsidR="00D37996" w:rsidRPr="00AF1EB8" w:rsidRDefault="00D37996" w:rsidP="007F16E7">
            <w:pPr>
              <w:pStyle w:val="ConsPlusNormal"/>
              <w:jc w:val="center"/>
            </w:pPr>
            <w:r w:rsidRPr="00AF1EB8">
              <w:t>2.4.15</w:t>
            </w:r>
          </w:p>
        </w:tc>
        <w:tc>
          <w:tcPr>
            <w:tcW w:w="7994" w:type="dxa"/>
          </w:tcPr>
          <w:p w14:paraId="156D9337"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w:t>
            </w:r>
            <w:r w:rsidRPr="00AF1EB8">
              <w:t>на</w:t>
            </w:r>
            <w:r w:rsidRPr="00AF1EB8">
              <w:rPr>
                <w:lang w:val="en-US"/>
              </w:rPr>
              <w:t xml:space="preserve"> -ing: to love/hate doing something</w:t>
            </w:r>
          </w:p>
        </w:tc>
      </w:tr>
      <w:tr w:rsidR="00D37996" w:rsidRPr="00A96156" w14:paraId="4DFD102C" w14:textId="77777777" w:rsidTr="007F16E7">
        <w:tc>
          <w:tcPr>
            <w:tcW w:w="1077" w:type="dxa"/>
          </w:tcPr>
          <w:p w14:paraId="724BDAF8" w14:textId="77777777" w:rsidR="00D37996" w:rsidRPr="00AF1EB8" w:rsidRDefault="00D37996" w:rsidP="007F16E7">
            <w:pPr>
              <w:pStyle w:val="ConsPlusNormal"/>
              <w:jc w:val="center"/>
            </w:pPr>
            <w:r w:rsidRPr="00AF1EB8">
              <w:t>2.4.16</w:t>
            </w:r>
          </w:p>
        </w:tc>
        <w:tc>
          <w:tcPr>
            <w:tcW w:w="7994" w:type="dxa"/>
          </w:tcPr>
          <w:p w14:paraId="631C412C" w14:textId="77777777" w:rsidR="00D37996" w:rsidRPr="00AF1EB8" w:rsidRDefault="00D37996" w:rsidP="007F16E7">
            <w:pPr>
              <w:pStyle w:val="ConsPlusNormal"/>
              <w:jc w:val="both"/>
              <w:rPr>
                <w:lang w:val="en-US"/>
              </w:rPr>
            </w:pPr>
            <w:r w:rsidRPr="00AF1EB8">
              <w:t>Конструкция</w:t>
            </w:r>
            <w:r w:rsidRPr="00AF1EB8">
              <w:rPr>
                <w:lang w:val="en-US"/>
              </w:rPr>
              <w:t xml:space="preserve"> I'd like to... (I'd like to read this book.)</w:t>
            </w:r>
          </w:p>
        </w:tc>
      </w:tr>
      <w:tr w:rsidR="00D37996" w:rsidRPr="003547AB" w14:paraId="66FA015F" w14:textId="77777777" w:rsidTr="007F16E7">
        <w:tc>
          <w:tcPr>
            <w:tcW w:w="1077" w:type="dxa"/>
          </w:tcPr>
          <w:p w14:paraId="00624400" w14:textId="77777777" w:rsidR="00D37996" w:rsidRPr="00AF1EB8" w:rsidRDefault="00D37996" w:rsidP="007F16E7">
            <w:pPr>
              <w:pStyle w:val="ConsPlusNormal"/>
              <w:jc w:val="center"/>
            </w:pPr>
            <w:r w:rsidRPr="00AF1EB8">
              <w:t>2.4.17</w:t>
            </w:r>
          </w:p>
        </w:tc>
        <w:tc>
          <w:tcPr>
            <w:tcW w:w="7994" w:type="dxa"/>
          </w:tcPr>
          <w:p w14:paraId="54D76993" w14:textId="77777777" w:rsidR="00D37996" w:rsidRPr="00AF1EB8" w:rsidRDefault="00D37996" w:rsidP="007F16E7">
            <w:pPr>
              <w:pStyle w:val="ConsPlusNormal"/>
              <w:jc w:val="both"/>
              <w:rPr>
                <w:lang w:val="en-US"/>
              </w:rPr>
            </w:pPr>
            <w:r w:rsidRPr="00AF1EB8">
              <w:t>Глагольная</w:t>
            </w:r>
            <w:r w:rsidRPr="00AF1EB8">
              <w:rPr>
                <w:lang w:val="en-US"/>
              </w:rPr>
              <w:t xml:space="preserve"> </w:t>
            </w:r>
            <w:r w:rsidRPr="00AF1EB8">
              <w:t>конструкция</w:t>
            </w:r>
            <w:r w:rsidRPr="00AF1EB8">
              <w:rPr>
                <w:lang w:val="en-US"/>
              </w:rPr>
              <w:t xml:space="preserve"> have got (I've got a cat.)</w:t>
            </w:r>
          </w:p>
        </w:tc>
      </w:tr>
      <w:tr w:rsidR="00D37996" w:rsidRPr="00AF1EB8" w14:paraId="1978D8A4" w14:textId="77777777" w:rsidTr="007F16E7">
        <w:tc>
          <w:tcPr>
            <w:tcW w:w="1077" w:type="dxa"/>
          </w:tcPr>
          <w:p w14:paraId="201380FD" w14:textId="77777777" w:rsidR="00D37996" w:rsidRPr="00AF1EB8" w:rsidRDefault="00D37996" w:rsidP="007F16E7">
            <w:pPr>
              <w:pStyle w:val="ConsPlusNormal"/>
              <w:jc w:val="center"/>
            </w:pPr>
            <w:r w:rsidRPr="00AF1EB8">
              <w:t>2.4.18</w:t>
            </w:r>
          </w:p>
        </w:tc>
        <w:tc>
          <w:tcPr>
            <w:tcW w:w="7994" w:type="dxa"/>
          </w:tcPr>
          <w:p w14:paraId="27483DD5" w14:textId="77777777" w:rsidR="00D37996" w:rsidRPr="00AF1EB8" w:rsidRDefault="00D37996" w:rsidP="007F16E7">
            <w:pPr>
              <w:pStyle w:val="ConsPlusNormal"/>
              <w:jc w:val="both"/>
            </w:pPr>
            <w:r w:rsidRPr="00AF1EB8">
              <w:t>Предложения с конструкциями as... as, not so... as</w:t>
            </w:r>
          </w:p>
        </w:tc>
      </w:tr>
      <w:tr w:rsidR="00D37996" w:rsidRPr="00AF1EB8" w14:paraId="11F3684D" w14:textId="77777777" w:rsidTr="007F16E7">
        <w:tc>
          <w:tcPr>
            <w:tcW w:w="1077" w:type="dxa"/>
          </w:tcPr>
          <w:p w14:paraId="4C1BD143" w14:textId="77777777" w:rsidR="00D37996" w:rsidRPr="00AF1EB8" w:rsidRDefault="00D37996" w:rsidP="007F16E7">
            <w:pPr>
              <w:pStyle w:val="ConsPlusNormal"/>
              <w:jc w:val="center"/>
            </w:pPr>
            <w:r w:rsidRPr="00AF1EB8">
              <w:t>2.4.19</w:t>
            </w:r>
          </w:p>
        </w:tc>
        <w:tc>
          <w:tcPr>
            <w:tcW w:w="7994" w:type="dxa"/>
          </w:tcPr>
          <w:p w14:paraId="6237CE54" w14:textId="77777777" w:rsidR="00D37996" w:rsidRPr="00AF1EB8" w:rsidRDefault="00D37996" w:rsidP="007F16E7">
            <w:pPr>
              <w:pStyle w:val="ConsPlusNormal"/>
              <w:jc w:val="both"/>
            </w:pPr>
            <w:r w:rsidRPr="00AF1EB8">
              <w:t>Предложения с конструкцией to be going to + инфинитив и формы Future Simple Tense и Present Continuous Tense для выражения будущего действия</w:t>
            </w:r>
          </w:p>
        </w:tc>
      </w:tr>
      <w:tr w:rsidR="00D37996" w:rsidRPr="00AF1EB8" w14:paraId="55EF9F3B" w14:textId="77777777" w:rsidTr="007F16E7">
        <w:tc>
          <w:tcPr>
            <w:tcW w:w="1077" w:type="dxa"/>
          </w:tcPr>
          <w:p w14:paraId="41F50825" w14:textId="77777777" w:rsidR="00D37996" w:rsidRPr="00AF1EB8" w:rsidRDefault="00D37996" w:rsidP="007F16E7">
            <w:pPr>
              <w:pStyle w:val="ConsPlusNormal"/>
              <w:jc w:val="center"/>
            </w:pPr>
            <w:r w:rsidRPr="00AF1EB8">
              <w:t>2.4.20</w:t>
            </w:r>
          </w:p>
        </w:tc>
        <w:tc>
          <w:tcPr>
            <w:tcW w:w="7994" w:type="dxa"/>
          </w:tcPr>
          <w:p w14:paraId="704659CA" w14:textId="77777777" w:rsidR="00D37996" w:rsidRPr="00AF1EB8" w:rsidRDefault="00D37996" w:rsidP="007F16E7">
            <w:pPr>
              <w:pStyle w:val="ConsPlusNormal"/>
              <w:jc w:val="both"/>
            </w:pPr>
            <w:r w:rsidRPr="00AF1EB8">
              <w:t>Предложения</w:t>
            </w:r>
            <w:r w:rsidRPr="00AF1EB8">
              <w:rPr>
                <w:lang w:val="en-US"/>
              </w:rPr>
              <w:t xml:space="preserve"> </w:t>
            </w:r>
            <w:r w:rsidRPr="00AF1EB8">
              <w:t>со</w:t>
            </w:r>
            <w:r w:rsidRPr="00AF1EB8">
              <w:rPr>
                <w:lang w:val="en-US"/>
              </w:rPr>
              <w:t xml:space="preserve"> </w:t>
            </w:r>
            <w:r w:rsidRPr="00AF1EB8">
              <w:t>сложным</w:t>
            </w:r>
            <w:r w:rsidRPr="00AF1EB8">
              <w:rPr>
                <w:lang w:val="en-US"/>
              </w:rPr>
              <w:t xml:space="preserve"> </w:t>
            </w:r>
            <w:r w:rsidRPr="00AF1EB8">
              <w:t>дополнением</w:t>
            </w:r>
            <w:r w:rsidRPr="00AF1EB8">
              <w:rPr>
                <w:lang w:val="en-US"/>
              </w:rPr>
              <w:t xml:space="preserve"> (Complex Object) (I saw her cross/crossing the road. </w:t>
            </w:r>
            <w:r w:rsidRPr="00AF1EB8">
              <w:t>I want to have my hair cut.)</w:t>
            </w:r>
          </w:p>
        </w:tc>
      </w:tr>
      <w:tr w:rsidR="00D37996" w:rsidRPr="00AF1EB8" w14:paraId="610446FE" w14:textId="77777777" w:rsidTr="007F16E7">
        <w:tc>
          <w:tcPr>
            <w:tcW w:w="1077" w:type="dxa"/>
          </w:tcPr>
          <w:p w14:paraId="64BC7638" w14:textId="77777777" w:rsidR="00D37996" w:rsidRPr="00AF1EB8" w:rsidRDefault="00D37996" w:rsidP="007F16E7">
            <w:pPr>
              <w:pStyle w:val="ConsPlusNormal"/>
              <w:jc w:val="center"/>
            </w:pPr>
            <w:r w:rsidRPr="00AF1EB8">
              <w:t>2.4.21</w:t>
            </w:r>
          </w:p>
        </w:tc>
        <w:tc>
          <w:tcPr>
            <w:tcW w:w="7994" w:type="dxa"/>
          </w:tcPr>
          <w:p w14:paraId="2D102FBE" w14:textId="77777777" w:rsidR="00D37996" w:rsidRPr="00AF1EB8" w:rsidRDefault="00D37996" w:rsidP="007F16E7">
            <w:pPr>
              <w:pStyle w:val="ConsPlusNormal"/>
              <w:jc w:val="both"/>
            </w:pPr>
            <w:r w:rsidRPr="00AF1EB8">
              <w:t>Конструкция used to + инфинитив глагола</w:t>
            </w:r>
          </w:p>
        </w:tc>
      </w:tr>
      <w:tr w:rsidR="00D37996" w:rsidRPr="00A96156" w14:paraId="2D2DCD74" w14:textId="77777777" w:rsidTr="007F16E7">
        <w:tc>
          <w:tcPr>
            <w:tcW w:w="1077" w:type="dxa"/>
          </w:tcPr>
          <w:p w14:paraId="7C24563C" w14:textId="77777777" w:rsidR="00D37996" w:rsidRPr="00AF1EB8" w:rsidRDefault="00D37996" w:rsidP="007F16E7">
            <w:pPr>
              <w:pStyle w:val="ConsPlusNormal"/>
              <w:jc w:val="center"/>
            </w:pPr>
            <w:r w:rsidRPr="00AF1EB8">
              <w:t>2.4.22</w:t>
            </w:r>
          </w:p>
        </w:tc>
        <w:tc>
          <w:tcPr>
            <w:tcW w:w="7994" w:type="dxa"/>
          </w:tcPr>
          <w:p w14:paraId="190D4571"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w:t>
            </w:r>
            <w:r w:rsidRPr="00AF1EB8">
              <w:rPr>
                <w:lang w:val="en-US"/>
              </w:rPr>
              <w:t xml:space="preserve"> </w:t>
            </w:r>
            <w:r w:rsidRPr="00AF1EB8">
              <w:t>глаголами</w:t>
            </w:r>
            <w:r w:rsidRPr="00AF1EB8">
              <w:rPr>
                <w:lang w:val="en-US"/>
              </w:rPr>
              <w:t xml:space="preserve"> to stop, to remember, to forget (</w:t>
            </w:r>
            <w:r w:rsidRPr="00AF1EB8">
              <w:t>разница</w:t>
            </w:r>
            <w:r w:rsidRPr="00AF1EB8">
              <w:rPr>
                <w:lang w:val="en-US"/>
              </w:rPr>
              <w:t xml:space="preserve"> </w:t>
            </w:r>
            <w:r w:rsidRPr="00AF1EB8">
              <w:t>в</w:t>
            </w:r>
            <w:r w:rsidRPr="00AF1EB8">
              <w:rPr>
                <w:lang w:val="en-US"/>
              </w:rPr>
              <w:t xml:space="preserve"> </w:t>
            </w:r>
            <w:r w:rsidRPr="00AF1EB8">
              <w:t>значении</w:t>
            </w:r>
            <w:r w:rsidRPr="00AF1EB8">
              <w:rPr>
                <w:lang w:val="en-US"/>
              </w:rPr>
              <w:t xml:space="preserve"> to stop doing smth </w:t>
            </w:r>
            <w:r w:rsidRPr="00AF1EB8">
              <w:t>и</w:t>
            </w:r>
            <w:r w:rsidRPr="00AF1EB8">
              <w:rPr>
                <w:lang w:val="en-US"/>
              </w:rPr>
              <w:t xml:space="preserve"> to stop to do smth)</w:t>
            </w:r>
          </w:p>
        </w:tc>
      </w:tr>
      <w:tr w:rsidR="00D37996" w:rsidRPr="003547AB" w14:paraId="2DBC9B65" w14:textId="77777777" w:rsidTr="007F16E7">
        <w:tc>
          <w:tcPr>
            <w:tcW w:w="1077" w:type="dxa"/>
          </w:tcPr>
          <w:p w14:paraId="512FA6F8" w14:textId="77777777" w:rsidR="00D37996" w:rsidRPr="00AF1EB8" w:rsidRDefault="00D37996" w:rsidP="007F16E7">
            <w:pPr>
              <w:pStyle w:val="ConsPlusNormal"/>
              <w:jc w:val="center"/>
            </w:pPr>
            <w:r w:rsidRPr="00AF1EB8">
              <w:t>2.4.23</w:t>
            </w:r>
          </w:p>
        </w:tc>
        <w:tc>
          <w:tcPr>
            <w:tcW w:w="7994" w:type="dxa"/>
          </w:tcPr>
          <w:p w14:paraId="2C254B0A" w14:textId="77777777" w:rsidR="00D37996" w:rsidRPr="00AF1EB8" w:rsidRDefault="00D37996" w:rsidP="007F16E7">
            <w:pPr>
              <w:pStyle w:val="ConsPlusNormal"/>
              <w:jc w:val="both"/>
              <w:rPr>
                <w:lang w:val="en-US"/>
              </w:rPr>
            </w:pPr>
            <w:r w:rsidRPr="00AF1EB8">
              <w:t>Конструкции</w:t>
            </w:r>
            <w:r w:rsidRPr="00AF1EB8">
              <w:rPr>
                <w:lang w:val="en-US"/>
              </w:rPr>
              <w:t xml:space="preserve">, </w:t>
            </w:r>
            <w:r w:rsidRPr="00AF1EB8">
              <w:t>содержащие</w:t>
            </w:r>
            <w:r w:rsidRPr="00AF1EB8">
              <w:rPr>
                <w:lang w:val="en-US"/>
              </w:rPr>
              <w:t xml:space="preserve"> </w:t>
            </w:r>
            <w:r w:rsidRPr="00AF1EB8">
              <w:t>глаголы</w:t>
            </w:r>
            <w:r w:rsidRPr="00AF1EB8">
              <w:rPr>
                <w:lang w:val="en-US"/>
              </w:rPr>
              <w:t>-</w:t>
            </w:r>
            <w:r w:rsidRPr="00AF1EB8">
              <w:t>связки</w:t>
            </w:r>
            <w:r w:rsidRPr="00AF1EB8">
              <w:rPr>
                <w:lang w:val="en-US"/>
              </w:rPr>
              <w:t xml:space="preserve"> to be/to look/to feel/to seem</w:t>
            </w:r>
          </w:p>
        </w:tc>
      </w:tr>
      <w:tr w:rsidR="00D37996" w:rsidRPr="00A96156" w14:paraId="6A55F5DE" w14:textId="77777777" w:rsidTr="007F16E7">
        <w:tc>
          <w:tcPr>
            <w:tcW w:w="1077" w:type="dxa"/>
          </w:tcPr>
          <w:p w14:paraId="37A24696" w14:textId="77777777" w:rsidR="00D37996" w:rsidRPr="00AF1EB8" w:rsidRDefault="00D37996" w:rsidP="007F16E7">
            <w:pPr>
              <w:pStyle w:val="ConsPlusNormal"/>
              <w:jc w:val="center"/>
            </w:pPr>
            <w:r w:rsidRPr="00AF1EB8">
              <w:t>2.4.24</w:t>
            </w:r>
          </w:p>
        </w:tc>
        <w:tc>
          <w:tcPr>
            <w:tcW w:w="7994" w:type="dxa"/>
          </w:tcPr>
          <w:p w14:paraId="677ABA9D" w14:textId="77777777" w:rsidR="00D37996" w:rsidRPr="00AF1EB8" w:rsidRDefault="00D37996" w:rsidP="007F16E7">
            <w:pPr>
              <w:pStyle w:val="ConsPlusNormal"/>
              <w:jc w:val="both"/>
              <w:rPr>
                <w:lang w:val="en-US"/>
              </w:rPr>
            </w:pPr>
            <w:r w:rsidRPr="00AF1EB8">
              <w:t>Конструкции</w:t>
            </w:r>
            <w:r w:rsidRPr="00AF1EB8">
              <w:rPr>
                <w:lang w:val="en-US"/>
              </w:rPr>
              <w:t xml:space="preserve"> be/get used to + </w:t>
            </w:r>
            <w:r w:rsidRPr="00AF1EB8">
              <w:t>инфинитив</w:t>
            </w:r>
            <w:r w:rsidRPr="00AF1EB8">
              <w:rPr>
                <w:lang w:val="en-US"/>
              </w:rPr>
              <w:t xml:space="preserve"> </w:t>
            </w:r>
            <w:r w:rsidRPr="00AF1EB8">
              <w:t>глагола</w:t>
            </w:r>
            <w:r w:rsidRPr="00AF1EB8">
              <w:rPr>
                <w:lang w:val="en-US"/>
              </w:rPr>
              <w:t>, be/get used to doing something, be/get used to something</w:t>
            </w:r>
          </w:p>
        </w:tc>
      </w:tr>
      <w:tr w:rsidR="00D37996" w:rsidRPr="00AF1EB8" w14:paraId="42268229" w14:textId="77777777" w:rsidTr="007F16E7">
        <w:tc>
          <w:tcPr>
            <w:tcW w:w="1077" w:type="dxa"/>
          </w:tcPr>
          <w:p w14:paraId="7EC647DF" w14:textId="77777777" w:rsidR="00D37996" w:rsidRPr="00AF1EB8" w:rsidRDefault="00D37996" w:rsidP="007F16E7">
            <w:pPr>
              <w:pStyle w:val="ConsPlusNormal"/>
              <w:jc w:val="center"/>
            </w:pPr>
            <w:r w:rsidRPr="00AF1EB8">
              <w:t>2.4.25</w:t>
            </w:r>
          </w:p>
        </w:tc>
        <w:tc>
          <w:tcPr>
            <w:tcW w:w="7994" w:type="dxa"/>
          </w:tcPr>
          <w:p w14:paraId="17C02A61" w14:textId="77777777" w:rsidR="00D37996" w:rsidRPr="00AF1EB8" w:rsidRDefault="00D37996" w:rsidP="007F16E7">
            <w:pPr>
              <w:pStyle w:val="ConsPlusNormal"/>
              <w:jc w:val="both"/>
            </w:pPr>
            <w:r w:rsidRPr="00AF1EB8">
              <w:t>Конструкция both... and...</w:t>
            </w:r>
          </w:p>
        </w:tc>
      </w:tr>
      <w:tr w:rsidR="00D37996" w:rsidRPr="00AF1EB8" w14:paraId="50781680" w14:textId="77777777" w:rsidTr="007F16E7">
        <w:tc>
          <w:tcPr>
            <w:tcW w:w="1077" w:type="dxa"/>
          </w:tcPr>
          <w:p w14:paraId="5A5C3E34" w14:textId="77777777" w:rsidR="00D37996" w:rsidRPr="00AF1EB8" w:rsidRDefault="00D37996" w:rsidP="007F16E7">
            <w:pPr>
              <w:pStyle w:val="ConsPlusNormal"/>
              <w:jc w:val="center"/>
            </w:pPr>
            <w:r w:rsidRPr="00AF1EB8">
              <w:t>2.4.26</w:t>
            </w:r>
          </w:p>
        </w:tc>
        <w:tc>
          <w:tcPr>
            <w:tcW w:w="7994" w:type="dxa"/>
          </w:tcPr>
          <w:p w14:paraId="1FCB2C88" w14:textId="77777777" w:rsidR="00D37996" w:rsidRPr="00AF1EB8" w:rsidRDefault="00D37996" w:rsidP="007F16E7">
            <w:pPr>
              <w:pStyle w:val="ConsPlusNormal"/>
              <w:jc w:val="both"/>
            </w:pPr>
            <w:r w:rsidRPr="00AF1EB8">
              <w:t>Конструкции для выражения предпочтения I prefer.../I'd prefer.../I'd rather...</w:t>
            </w:r>
          </w:p>
        </w:tc>
      </w:tr>
      <w:tr w:rsidR="00D37996" w:rsidRPr="00AF1EB8" w14:paraId="2F579F39" w14:textId="77777777" w:rsidTr="007F16E7">
        <w:tc>
          <w:tcPr>
            <w:tcW w:w="1077" w:type="dxa"/>
          </w:tcPr>
          <w:p w14:paraId="2A041613" w14:textId="77777777" w:rsidR="00D37996" w:rsidRPr="00AF1EB8" w:rsidRDefault="00D37996" w:rsidP="007F16E7">
            <w:pPr>
              <w:pStyle w:val="ConsPlusNormal"/>
              <w:jc w:val="center"/>
            </w:pPr>
            <w:r w:rsidRPr="00AF1EB8">
              <w:t>2.4.27</w:t>
            </w:r>
          </w:p>
        </w:tc>
        <w:tc>
          <w:tcPr>
            <w:tcW w:w="7994" w:type="dxa"/>
          </w:tcPr>
          <w:p w14:paraId="79CFAE1E" w14:textId="77777777" w:rsidR="00D37996" w:rsidRPr="00AF1EB8" w:rsidRDefault="00D37996" w:rsidP="007F16E7">
            <w:pPr>
              <w:pStyle w:val="ConsPlusNormal"/>
              <w:jc w:val="both"/>
            </w:pPr>
            <w:r w:rsidRPr="00AF1EB8">
              <w:t>Конструкция I wish...</w:t>
            </w:r>
          </w:p>
        </w:tc>
      </w:tr>
      <w:tr w:rsidR="00D37996" w:rsidRPr="00AF1EB8" w14:paraId="700903CA" w14:textId="77777777" w:rsidTr="007F16E7">
        <w:tc>
          <w:tcPr>
            <w:tcW w:w="1077" w:type="dxa"/>
          </w:tcPr>
          <w:p w14:paraId="4F841DF4" w14:textId="77777777" w:rsidR="00D37996" w:rsidRPr="00AF1EB8" w:rsidRDefault="00D37996" w:rsidP="007F16E7">
            <w:pPr>
              <w:pStyle w:val="ConsPlusNormal"/>
              <w:jc w:val="center"/>
            </w:pPr>
            <w:r w:rsidRPr="00AF1EB8">
              <w:t>2.4.28</w:t>
            </w:r>
          </w:p>
        </w:tc>
        <w:tc>
          <w:tcPr>
            <w:tcW w:w="7994" w:type="dxa"/>
          </w:tcPr>
          <w:p w14:paraId="1A7E0816" w14:textId="77777777" w:rsidR="00D37996" w:rsidRPr="00AF1EB8" w:rsidRDefault="00D37996" w:rsidP="007F16E7">
            <w:pPr>
              <w:pStyle w:val="ConsPlusNormal"/>
              <w:jc w:val="both"/>
            </w:pPr>
            <w:r w:rsidRPr="00AF1EB8">
              <w:t>Предложения с конструкцией either... or, neither... nor</w:t>
            </w:r>
          </w:p>
        </w:tc>
      </w:tr>
      <w:tr w:rsidR="00D37996" w:rsidRPr="00AF1EB8" w14:paraId="41C5ED97" w14:textId="77777777" w:rsidTr="007F16E7">
        <w:tc>
          <w:tcPr>
            <w:tcW w:w="1077" w:type="dxa"/>
          </w:tcPr>
          <w:p w14:paraId="24E34762" w14:textId="77777777" w:rsidR="00D37996" w:rsidRPr="00AF1EB8" w:rsidRDefault="00D37996" w:rsidP="007F16E7">
            <w:pPr>
              <w:pStyle w:val="ConsPlusNormal"/>
              <w:jc w:val="center"/>
            </w:pPr>
            <w:r w:rsidRPr="00AF1EB8">
              <w:t>2.4.29</w:t>
            </w:r>
          </w:p>
        </w:tc>
        <w:tc>
          <w:tcPr>
            <w:tcW w:w="7994" w:type="dxa"/>
          </w:tcPr>
          <w:p w14:paraId="3E363CC4" w14:textId="77777777" w:rsidR="00D37996" w:rsidRPr="00AF1EB8" w:rsidRDefault="00D37996" w:rsidP="007F16E7">
            <w:pPr>
              <w:pStyle w:val="ConsPlusNormal"/>
              <w:jc w:val="both"/>
            </w:pPr>
            <w:r w:rsidRPr="00AF1EB8">
              <w:t>Порядок следования имен прилагательных (nice long blond hair)</w:t>
            </w:r>
          </w:p>
        </w:tc>
      </w:tr>
      <w:tr w:rsidR="00D37996" w:rsidRPr="003547AB" w14:paraId="76BEDD59" w14:textId="77777777" w:rsidTr="007F16E7">
        <w:tc>
          <w:tcPr>
            <w:tcW w:w="1077" w:type="dxa"/>
          </w:tcPr>
          <w:p w14:paraId="61389125" w14:textId="77777777" w:rsidR="00D37996" w:rsidRPr="00AF1EB8" w:rsidRDefault="00D37996" w:rsidP="007F16E7">
            <w:pPr>
              <w:pStyle w:val="ConsPlusNormal"/>
              <w:jc w:val="center"/>
            </w:pPr>
            <w:r w:rsidRPr="00AF1EB8">
              <w:t>2.4.30</w:t>
            </w:r>
          </w:p>
        </w:tc>
        <w:tc>
          <w:tcPr>
            <w:tcW w:w="7994" w:type="dxa"/>
          </w:tcPr>
          <w:p w14:paraId="522529BB" w14:textId="77777777" w:rsidR="00D37996" w:rsidRPr="006C4981" w:rsidRDefault="00D37996" w:rsidP="007F16E7">
            <w:pPr>
              <w:pStyle w:val="ConsPlusNormal"/>
              <w:jc w:val="both"/>
            </w:pPr>
            <w:r w:rsidRPr="00AF1EB8">
              <w:t>Глаголы</w:t>
            </w:r>
            <w:r w:rsidRPr="006C4981">
              <w:t xml:space="preserve"> </w:t>
            </w:r>
            <w:r w:rsidRPr="00AF1EB8">
              <w:t>в</w:t>
            </w:r>
            <w:r w:rsidRPr="006C4981">
              <w:t xml:space="preserve"> </w:t>
            </w:r>
            <w:r w:rsidRPr="00AF1EB8">
              <w:t>видовременных</w:t>
            </w:r>
            <w:r w:rsidRPr="006C4981">
              <w:t xml:space="preserve"> </w:t>
            </w:r>
            <w:r w:rsidRPr="00AF1EB8">
              <w:t>формах</w:t>
            </w:r>
            <w:r w:rsidRPr="006C4981">
              <w:t xml:space="preserve"> </w:t>
            </w:r>
            <w:r w:rsidRPr="00AF1EB8">
              <w:t>действительного</w:t>
            </w:r>
            <w:r w:rsidRPr="006C4981">
              <w:t xml:space="preserve"> </w:t>
            </w:r>
            <w:r w:rsidRPr="00AF1EB8">
              <w:t>залога</w:t>
            </w:r>
            <w:r w:rsidRPr="006C4981">
              <w:t xml:space="preserve"> </w:t>
            </w:r>
            <w:r w:rsidRPr="00AF1EB8">
              <w:t>в</w:t>
            </w:r>
            <w:r w:rsidRPr="006C4981">
              <w:t xml:space="preserve"> </w:t>
            </w:r>
            <w:r w:rsidRPr="00AF1EB8">
              <w:t>изъявительном</w:t>
            </w:r>
            <w:r w:rsidRPr="006C4981">
              <w:t xml:space="preserve"> </w:t>
            </w:r>
            <w:r w:rsidRPr="00AF1EB8">
              <w:t>наклонении</w:t>
            </w:r>
            <w:r w:rsidRPr="006C4981">
              <w:t xml:space="preserve"> (</w:t>
            </w:r>
            <w:r w:rsidRPr="00AF1EB8">
              <w:rPr>
                <w:lang w:val="en-US"/>
              </w:rPr>
              <w:t>Present</w:t>
            </w:r>
            <w:r w:rsidRPr="006C4981">
              <w:t>/</w:t>
            </w:r>
            <w:r w:rsidRPr="00AF1EB8">
              <w:rPr>
                <w:lang w:val="en-US"/>
              </w:rPr>
              <w:t>Past</w:t>
            </w:r>
            <w:r w:rsidRPr="006C4981">
              <w:t>/</w:t>
            </w:r>
            <w:r w:rsidRPr="00AF1EB8">
              <w:rPr>
                <w:lang w:val="en-US"/>
              </w:rPr>
              <w:t>Future</w:t>
            </w:r>
            <w:r w:rsidRPr="006C4981">
              <w:t xml:space="preserve"> </w:t>
            </w:r>
            <w:r w:rsidRPr="00AF1EB8">
              <w:rPr>
                <w:lang w:val="en-US"/>
              </w:rPr>
              <w:t>Simple</w:t>
            </w:r>
            <w:r w:rsidRPr="006C4981">
              <w:t xml:space="preserve"> </w:t>
            </w:r>
            <w:r w:rsidRPr="00AF1EB8">
              <w:rPr>
                <w:lang w:val="en-US"/>
              </w:rPr>
              <w:t>Tense</w:t>
            </w:r>
            <w:r w:rsidRPr="006C4981">
              <w:t xml:space="preserve">, </w:t>
            </w:r>
            <w:r w:rsidRPr="00AF1EB8">
              <w:rPr>
                <w:lang w:val="en-US"/>
              </w:rPr>
              <w:t>Present</w:t>
            </w:r>
            <w:r w:rsidRPr="006C4981">
              <w:t>/</w:t>
            </w:r>
            <w:r w:rsidRPr="00AF1EB8">
              <w:rPr>
                <w:lang w:val="en-US"/>
              </w:rPr>
              <w:t>Past</w:t>
            </w:r>
            <w:r w:rsidRPr="006C4981">
              <w:t xml:space="preserve"> </w:t>
            </w:r>
            <w:r w:rsidRPr="00AF1EB8">
              <w:rPr>
                <w:lang w:val="en-US"/>
              </w:rPr>
              <w:t>Perfect</w:t>
            </w:r>
            <w:r w:rsidRPr="006C4981">
              <w:t xml:space="preserve"> </w:t>
            </w:r>
            <w:r w:rsidRPr="00AF1EB8">
              <w:rPr>
                <w:lang w:val="en-US"/>
              </w:rPr>
              <w:t>Tense</w:t>
            </w:r>
            <w:r w:rsidRPr="006C4981">
              <w:t xml:space="preserve">, </w:t>
            </w:r>
            <w:r w:rsidRPr="00AF1EB8">
              <w:rPr>
                <w:lang w:val="en-US"/>
              </w:rPr>
              <w:t>Present</w:t>
            </w:r>
            <w:r w:rsidRPr="006C4981">
              <w:t>/</w:t>
            </w:r>
            <w:r w:rsidRPr="00AF1EB8">
              <w:rPr>
                <w:lang w:val="en-US"/>
              </w:rPr>
              <w:t>Past</w:t>
            </w:r>
            <w:r w:rsidRPr="006C4981">
              <w:t xml:space="preserve"> </w:t>
            </w:r>
            <w:r w:rsidRPr="00AF1EB8">
              <w:rPr>
                <w:lang w:val="en-US"/>
              </w:rPr>
              <w:t>Continuous</w:t>
            </w:r>
            <w:r w:rsidRPr="006C4981">
              <w:t xml:space="preserve"> </w:t>
            </w:r>
            <w:r w:rsidRPr="00AF1EB8">
              <w:rPr>
                <w:lang w:val="en-US"/>
              </w:rPr>
              <w:t>Tense</w:t>
            </w:r>
            <w:r w:rsidRPr="006C4981">
              <w:t>)</w:t>
            </w:r>
          </w:p>
        </w:tc>
      </w:tr>
      <w:tr w:rsidR="00D37996" w:rsidRPr="00AF1EB8" w14:paraId="62A045B7" w14:textId="77777777" w:rsidTr="007F16E7">
        <w:tc>
          <w:tcPr>
            <w:tcW w:w="1077" w:type="dxa"/>
          </w:tcPr>
          <w:p w14:paraId="133E8730" w14:textId="77777777" w:rsidR="00D37996" w:rsidRPr="00AF1EB8" w:rsidRDefault="00D37996" w:rsidP="007F16E7">
            <w:pPr>
              <w:pStyle w:val="ConsPlusNormal"/>
              <w:jc w:val="center"/>
            </w:pPr>
            <w:r w:rsidRPr="00AF1EB8">
              <w:t>2.4.31</w:t>
            </w:r>
          </w:p>
        </w:tc>
        <w:tc>
          <w:tcPr>
            <w:tcW w:w="7994" w:type="dxa"/>
          </w:tcPr>
          <w:p w14:paraId="60D4E69F" w14:textId="77777777" w:rsidR="00D37996" w:rsidRPr="00AF1EB8" w:rsidRDefault="00D37996" w:rsidP="007F16E7">
            <w:pPr>
              <w:pStyle w:val="ConsPlusNormal"/>
              <w:jc w:val="both"/>
            </w:pPr>
            <w:r w:rsidRPr="00AF1EB8">
              <w:t>Глаголы в наиболее употребительных формах страдательного залога (Present/Past Simple Passive, Present Perfect Passive)</w:t>
            </w:r>
          </w:p>
        </w:tc>
      </w:tr>
      <w:tr w:rsidR="00D37996" w:rsidRPr="00AF1EB8" w14:paraId="070B00FC" w14:textId="77777777" w:rsidTr="007F16E7">
        <w:tc>
          <w:tcPr>
            <w:tcW w:w="1077" w:type="dxa"/>
          </w:tcPr>
          <w:p w14:paraId="399F6329" w14:textId="77777777" w:rsidR="00D37996" w:rsidRPr="00AF1EB8" w:rsidRDefault="00D37996" w:rsidP="007F16E7">
            <w:pPr>
              <w:pStyle w:val="ConsPlusNormal"/>
              <w:jc w:val="center"/>
            </w:pPr>
            <w:r w:rsidRPr="00AF1EB8">
              <w:t>2.4.32</w:t>
            </w:r>
          </w:p>
        </w:tc>
        <w:tc>
          <w:tcPr>
            <w:tcW w:w="7994" w:type="dxa"/>
          </w:tcPr>
          <w:p w14:paraId="32ABE207" w14:textId="77777777" w:rsidR="00D37996" w:rsidRPr="00AF1EB8" w:rsidRDefault="00D37996" w:rsidP="007F16E7">
            <w:pPr>
              <w:pStyle w:val="ConsPlusNormal"/>
              <w:jc w:val="both"/>
            </w:pPr>
            <w:r w:rsidRPr="00AF1EB8">
              <w:t>Глаголы в видовременных формах действительного залога в изъявительном наклонении (Present Perfect Continuous Tense, Future-in-the-Past)</w:t>
            </w:r>
          </w:p>
        </w:tc>
      </w:tr>
      <w:tr w:rsidR="00D37996" w:rsidRPr="00AF1EB8" w14:paraId="14D94F24" w14:textId="77777777" w:rsidTr="007F16E7">
        <w:tc>
          <w:tcPr>
            <w:tcW w:w="1077" w:type="dxa"/>
          </w:tcPr>
          <w:p w14:paraId="4C31803D" w14:textId="77777777" w:rsidR="00D37996" w:rsidRPr="00AF1EB8" w:rsidRDefault="00D37996" w:rsidP="007F16E7">
            <w:pPr>
              <w:pStyle w:val="ConsPlusNormal"/>
              <w:jc w:val="center"/>
            </w:pPr>
            <w:r w:rsidRPr="00AF1EB8">
              <w:t>2.4.33</w:t>
            </w:r>
          </w:p>
        </w:tc>
        <w:tc>
          <w:tcPr>
            <w:tcW w:w="7994" w:type="dxa"/>
          </w:tcPr>
          <w:p w14:paraId="221182F2" w14:textId="77777777" w:rsidR="00D37996" w:rsidRPr="00AF1EB8" w:rsidRDefault="00D37996" w:rsidP="007F16E7">
            <w:pPr>
              <w:pStyle w:val="ConsPlusNormal"/>
              <w:jc w:val="both"/>
            </w:pPr>
            <w:r w:rsidRPr="00AF1EB8">
              <w:t>Неличные формы глагола (инфинитив, герундий, причастия настоящего и прошедшего времени)</w:t>
            </w:r>
          </w:p>
        </w:tc>
      </w:tr>
      <w:tr w:rsidR="00D37996" w:rsidRPr="00A96156" w14:paraId="6FC5B333" w14:textId="77777777" w:rsidTr="007F16E7">
        <w:tc>
          <w:tcPr>
            <w:tcW w:w="1077" w:type="dxa"/>
          </w:tcPr>
          <w:p w14:paraId="6FBDC7A8" w14:textId="77777777" w:rsidR="00D37996" w:rsidRPr="00AF1EB8" w:rsidRDefault="00D37996" w:rsidP="007F16E7">
            <w:pPr>
              <w:pStyle w:val="ConsPlusNormal"/>
              <w:jc w:val="center"/>
            </w:pPr>
            <w:r w:rsidRPr="00AF1EB8">
              <w:t>2.4.34</w:t>
            </w:r>
          </w:p>
        </w:tc>
        <w:tc>
          <w:tcPr>
            <w:tcW w:w="7994" w:type="dxa"/>
          </w:tcPr>
          <w:p w14:paraId="5EA15EFB" w14:textId="77777777" w:rsidR="00D37996" w:rsidRPr="00AF1EB8" w:rsidRDefault="00D37996" w:rsidP="007F16E7">
            <w:pPr>
              <w:pStyle w:val="ConsPlusNormal"/>
              <w:jc w:val="both"/>
              <w:rPr>
                <w:lang w:val="en-US"/>
              </w:rPr>
            </w:pPr>
            <w:r w:rsidRPr="00AF1EB8">
              <w:t>Модальные</w:t>
            </w:r>
            <w:r w:rsidRPr="00AF1EB8">
              <w:rPr>
                <w:lang w:val="en-US"/>
              </w:rPr>
              <w:t xml:space="preserve"> </w:t>
            </w:r>
            <w:r w:rsidRPr="00AF1EB8">
              <w:t>глаголы</w:t>
            </w:r>
            <w:r w:rsidRPr="00AF1EB8">
              <w:rPr>
                <w:lang w:val="en-US"/>
              </w:rPr>
              <w:t xml:space="preserve"> </w:t>
            </w:r>
            <w:r w:rsidRPr="00AF1EB8">
              <w:t>и</w:t>
            </w:r>
            <w:r w:rsidRPr="00AF1EB8">
              <w:rPr>
                <w:lang w:val="en-US"/>
              </w:rPr>
              <w:t xml:space="preserve"> </w:t>
            </w:r>
            <w:r w:rsidRPr="00AF1EB8">
              <w:t>их</w:t>
            </w:r>
            <w:r w:rsidRPr="00AF1EB8">
              <w:rPr>
                <w:lang w:val="en-US"/>
              </w:rPr>
              <w:t xml:space="preserve"> </w:t>
            </w:r>
            <w:r w:rsidRPr="00AF1EB8">
              <w:t>эквиваленты</w:t>
            </w:r>
            <w:r w:rsidRPr="00AF1EB8">
              <w:rPr>
                <w:lang w:val="en-US"/>
              </w:rPr>
              <w:t xml:space="preserve"> (can/be able to, must/have to, may, might, should, need)</w:t>
            </w:r>
          </w:p>
        </w:tc>
      </w:tr>
      <w:tr w:rsidR="00D37996" w:rsidRPr="00AF1EB8" w14:paraId="6BEA787A" w14:textId="77777777" w:rsidTr="007F16E7">
        <w:tc>
          <w:tcPr>
            <w:tcW w:w="1077" w:type="dxa"/>
          </w:tcPr>
          <w:p w14:paraId="0E789A93" w14:textId="77777777" w:rsidR="00D37996" w:rsidRPr="00AF1EB8" w:rsidRDefault="00D37996" w:rsidP="007F16E7">
            <w:pPr>
              <w:pStyle w:val="ConsPlusNormal"/>
              <w:jc w:val="center"/>
            </w:pPr>
            <w:r w:rsidRPr="00AF1EB8">
              <w:t>2.4.35</w:t>
            </w:r>
          </w:p>
        </w:tc>
        <w:tc>
          <w:tcPr>
            <w:tcW w:w="7994" w:type="dxa"/>
          </w:tcPr>
          <w:p w14:paraId="43CEB45F" w14:textId="77777777" w:rsidR="00D37996" w:rsidRPr="00AF1EB8" w:rsidRDefault="00D37996" w:rsidP="007F16E7">
            <w:pPr>
              <w:pStyle w:val="ConsPlusNormal"/>
              <w:jc w:val="both"/>
            </w:pPr>
            <w:r w:rsidRPr="00AF1EB8">
              <w:t>Модальные глаголы в косвенной речи в настоящем и прошедшем времени</w:t>
            </w:r>
          </w:p>
        </w:tc>
      </w:tr>
      <w:tr w:rsidR="00D37996" w:rsidRPr="00AF1EB8" w14:paraId="5F14FA28" w14:textId="77777777" w:rsidTr="007F16E7">
        <w:tc>
          <w:tcPr>
            <w:tcW w:w="1077" w:type="dxa"/>
          </w:tcPr>
          <w:p w14:paraId="1D1CC39A" w14:textId="77777777" w:rsidR="00D37996" w:rsidRPr="00AF1EB8" w:rsidRDefault="00D37996" w:rsidP="007F16E7">
            <w:pPr>
              <w:pStyle w:val="ConsPlusNormal"/>
              <w:jc w:val="center"/>
            </w:pPr>
            <w:r w:rsidRPr="00AF1EB8">
              <w:t>2.4.36</w:t>
            </w:r>
          </w:p>
        </w:tc>
        <w:tc>
          <w:tcPr>
            <w:tcW w:w="7994" w:type="dxa"/>
          </w:tcPr>
          <w:p w14:paraId="7388B858" w14:textId="77777777" w:rsidR="00D37996" w:rsidRPr="00AF1EB8" w:rsidRDefault="00D37996" w:rsidP="007F16E7">
            <w:pPr>
              <w:pStyle w:val="ConsPlusNormal"/>
              <w:jc w:val="both"/>
            </w:pPr>
            <w:r w:rsidRPr="00AF1EB8">
              <w:t>Определенный, неопределенный и нулевой артикли с именами существительными</w:t>
            </w:r>
          </w:p>
        </w:tc>
      </w:tr>
      <w:tr w:rsidR="00D37996" w:rsidRPr="00AF1EB8" w14:paraId="037E2E8C" w14:textId="77777777" w:rsidTr="007F16E7">
        <w:tc>
          <w:tcPr>
            <w:tcW w:w="1077" w:type="dxa"/>
          </w:tcPr>
          <w:p w14:paraId="42CDC9D7" w14:textId="77777777" w:rsidR="00D37996" w:rsidRPr="00AF1EB8" w:rsidRDefault="00D37996" w:rsidP="007F16E7">
            <w:pPr>
              <w:pStyle w:val="ConsPlusNormal"/>
              <w:jc w:val="center"/>
            </w:pPr>
            <w:r w:rsidRPr="00AF1EB8">
              <w:t>2.4.37</w:t>
            </w:r>
          </w:p>
        </w:tc>
        <w:tc>
          <w:tcPr>
            <w:tcW w:w="7994" w:type="dxa"/>
          </w:tcPr>
          <w:p w14:paraId="6BC519DD" w14:textId="77777777" w:rsidR="00D37996" w:rsidRPr="00AF1EB8" w:rsidRDefault="00D37996" w:rsidP="007F16E7">
            <w:pPr>
              <w:pStyle w:val="ConsPlusNormal"/>
              <w:jc w:val="both"/>
            </w:pPr>
            <w:r w:rsidRPr="00AF1EB8">
              <w:t>Имена существительные во множественном числе, в том числе имена существительные, имеющие форму только множественного числа</w:t>
            </w:r>
          </w:p>
        </w:tc>
      </w:tr>
      <w:tr w:rsidR="00D37996" w:rsidRPr="00AF1EB8" w14:paraId="607EA18C" w14:textId="77777777" w:rsidTr="007F16E7">
        <w:tc>
          <w:tcPr>
            <w:tcW w:w="1077" w:type="dxa"/>
          </w:tcPr>
          <w:p w14:paraId="1ACC5CB2" w14:textId="77777777" w:rsidR="00D37996" w:rsidRPr="00AF1EB8" w:rsidRDefault="00D37996" w:rsidP="007F16E7">
            <w:pPr>
              <w:pStyle w:val="ConsPlusNormal"/>
              <w:jc w:val="center"/>
            </w:pPr>
            <w:r w:rsidRPr="00AF1EB8">
              <w:t>2.4.38</w:t>
            </w:r>
          </w:p>
        </w:tc>
        <w:tc>
          <w:tcPr>
            <w:tcW w:w="7994" w:type="dxa"/>
          </w:tcPr>
          <w:p w14:paraId="2D0CD61B" w14:textId="77777777" w:rsidR="00D37996" w:rsidRPr="00AF1EB8" w:rsidRDefault="00D37996" w:rsidP="007F16E7">
            <w:pPr>
              <w:pStyle w:val="ConsPlusNormal"/>
              <w:jc w:val="both"/>
            </w:pPr>
            <w:r w:rsidRPr="00AF1EB8">
              <w:t>Имена существительные с причастиями настоящего и прошедшего времени</w:t>
            </w:r>
          </w:p>
        </w:tc>
      </w:tr>
      <w:tr w:rsidR="00D37996" w:rsidRPr="00AF1EB8" w14:paraId="75F9583D" w14:textId="77777777" w:rsidTr="007F16E7">
        <w:tc>
          <w:tcPr>
            <w:tcW w:w="1077" w:type="dxa"/>
          </w:tcPr>
          <w:p w14:paraId="75086C98" w14:textId="77777777" w:rsidR="00D37996" w:rsidRPr="00AF1EB8" w:rsidRDefault="00D37996" w:rsidP="007F16E7">
            <w:pPr>
              <w:pStyle w:val="ConsPlusNormal"/>
              <w:jc w:val="center"/>
            </w:pPr>
            <w:r w:rsidRPr="00AF1EB8">
              <w:t>2.4.39</w:t>
            </w:r>
          </w:p>
        </w:tc>
        <w:tc>
          <w:tcPr>
            <w:tcW w:w="7994" w:type="dxa"/>
          </w:tcPr>
          <w:p w14:paraId="5F3B0345" w14:textId="77777777" w:rsidR="00D37996" w:rsidRPr="00AF1EB8" w:rsidRDefault="00D37996" w:rsidP="007F16E7">
            <w:pPr>
              <w:pStyle w:val="ConsPlusNormal"/>
              <w:jc w:val="both"/>
            </w:pPr>
            <w:r w:rsidRPr="00AF1EB8">
              <w:t>Степени сравнения прилагательных (формы, образованные по правилу, и исключения: good - better - (the) best, bad - worse - (the) worst</w:t>
            </w:r>
          </w:p>
        </w:tc>
      </w:tr>
      <w:tr w:rsidR="00D37996" w:rsidRPr="00AF1EB8" w14:paraId="576D2F69" w14:textId="77777777" w:rsidTr="007F16E7">
        <w:tc>
          <w:tcPr>
            <w:tcW w:w="1077" w:type="dxa"/>
          </w:tcPr>
          <w:p w14:paraId="79BB04C2" w14:textId="77777777" w:rsidR="00D37996" w:rsidRPr="00AF1EB8" w:rsidRDefault="00D37996" w:rsidP="007F16E7">
            <w:pPr>
              <w:pStyle w:val="ConsPlusNormal"/>
              <w:jc w:val="center"/>
            </w:pPr>
            <w:r w:rsidRPr="00AF1EB8">
              <w:t>2.4.40</w:t>
            </w:r>
          </w:p>
        </w:tc>
        <w:tc>
          <w:tcPr>
            <w:tcW w:w="7994" w:type="dxa"/>
          </w:tcPr>
          <w:p w14:paraId="16B27633" w14:textId="77777777" w:rsidR="00D37996" w:rsidRPr="00AF1EB8" w:rsidRDefault="00D37996" w:rsidP="007F16E7">
            <w:pPr>
              <w:pStyle w:val="ConsPlusNormal"/>
              <w:jc w:val="both"/>
            </w:pPr>
            <w:r w:rsidRPr="00AF1EB8">
              <w:t>Наречия в положительной, сравнительной и превосходной степенях, образованные по правилу и исключения</w:t>
            </w:r>
          </w:p>
        </w:tc>
      </w:tr>
      <w:tr w:rsidR="00D37996" w:rsidRPr="00AF1EB8" w14:paraId="4A177FC7" w14:textId="77777777" w:rsidTr="007F16E7">
        <w:tc>
          <w:tcPr>
            <w:tcW w:w="1077" w:type="dxa"/>
          </w:tcPr>
          <w:p w14:paraId="12C0A16B" w14:textId="77777777" w:rsidR="00D37996" w:rsidRPr="00AF1EB8" w:rsidRDefault="00D37996" w:rsidP="007F16E7">
            <w:pPr>
              <w:pStyle w:val="ConsPlusNormal"/>
              <w:jc w:val="center"/>
            </w:pPr>
            <w:r w:rsidRPr="00AF1EB8">
              <w:t>2.4.41</w:t>
            </w:r>
          </w:p>
        </w:tc>
        <w:tc>
          <w:tcPr>
            <w:tcW w:w="7994" w:type="dxa"/>
          </w:tcPr>
          <w:p w14:paraId="02FD4A49" w14:textId="77777777" w:rsidR="00D37996" w:rsidRPr="00AF1EB8" w:rsidRDefault="00D37996" w:rsidP="007F16E7">
            <w:pPr>
              <w:pStyle w:val="ConsPlusNormal"/>
              <w:jc w:val="both"/>
            </w:pPr>
            <w:r w:rsidRPr="00AF1EB8">
              <w:t>Наречия, совпадающие по форме с прилагательными (fast, high, early)</w:t>
            </w:r>
          </w:p>
        </w:tc>
      </w:tr>
      <w:tr w:rsidR="00D37996" w:rsidRPr="00AF1EB8" w14:paraId="0033890E" w14:textId="77777777" w:rsidTr="007F16E7">
        <w:tc>
          <w:tcPr>
            <w:tcW w:w="1077" w:type="dxa"/>
          </w:tcPr>
          <w:p w14:paraId="028DC40D" w14:textId="77777777" w:rsidR="00D37996" w:rsidRPr="00AF1EB8" w:rsidRDefault="00D37996" w:rsidP="007F16E7">
            <w:pPr>
              <w:pStyle w:val="ConsPlusNormal"/>
              <w:jc w:val="center"/>
            </w:pPr>
            <w:r w:rsidRPr="00AF1EB8">
              <w:t>2.4.42</w:t>
            </w:r>
          </w:p>
        </w:tc>
        <w:tc>
          <w:tcPr>
            <w:tcW w:w="7994" w:type="dxa"/>
          </w:tcPr>
          <w:p w14:paraId="13A6C72B" w14:textId="77777777" w:rsidR="00D37996" w:rsidRPr="00AF1EB8" w:rsidRDefault="00D37996" w:rsidP="007F16E7">
            <w:pPr>
              <w:pStyle w:val="ConsPlusNormal"/>
              <w:jc w:val="both"/>
            </w:pPr>
            <w:r w:rsidRPr="00AF1EB8">
              <w:t>Слова, выражающие количество, с исчисляемыми и неисчисляемыми существительными (much/many/a lot of)</w:t>
            </w:r>
          </w:p>
        </w:tc>
      </w:tr>
      <w:tr w:rsidR="00D37996" w:rsidRPr="003547AB" w14:paraId="2012526F" w14:textId="77777777" w:rsidTr="007F16E7">
        <w:tc>
          <w:tcPr>
            <w:tcW w:w="1077" w:type="dxa"/>
          </w:tcPr>
          <w:p w14:paraId="541D8CB1" w14:textId="77777777" w:rsidR="00D37996" w:rsidRPr="00AF1EB8" w:rsidRDefault="00D37996" w:rsidP="007F16E7">
            <w:pPr>
              <w:pStyle w:val="ConsPlusNormal"/>
              <w:jc w:val="center"/>
            </w:pPr>
            <w:r w:rsidRPr="00AF1EB8">
              <w:t>2.4.43</w:t>
            </w:r>
          </w:p>
        </w:tc>
        <w:tc>
          <w:tcPr>
            <w:tcW w:w="7994" w:type="dxa"/>
          </w:tcPr>
          <w:p w14:paraId="0CAB3B65" w14:textId="77777777" w:rsidR="00D37996" w:rsidRPr="00AF1EB8" w:rsidRDefault="00D37996" w:rsidP="007F16E7">
            <w:pPr>
              <w:pStyle w:val="ConsPlusNormal"/>
              <w:jc w:val="both"/>
              <w:rPr>
                <w:lang w:val="en-US"/>
              </w:rPr>
            </w:pPr>
            <w:r w:rsidRPr="00AF1EB8">
              <w:t>Слова</w:t>
            </w:r>
            <w:r w:rsidRPr="00AF1EB8">
              <w:rPr>
                <w:lang w:val="en-US"/>
              </w:rPr>
              <w:t xml:space="preserve">, </w:t>
            </w:r>
            <w:r w:rsidRPr="00AF1EB8">
              <w:t>выражающие</w:t>
            </w:r>
            <w:r w:rsidRPr="00AF1EB8">
              <w:rPr>
                <w:lang w:val="en-US"/>
              </w:rPr>
              <w:t xml:space="preserve"> </w:t>
            </w:r>
            <w:r w:rsidRPr="00AF1EB8">
              <w:t>количество</w:t>
            </w:r>
            <w:r w:rsidRPr="00AF1EB8">
              <w:rPr>
                <w:lang w:val="en-US"/>
              </w:rPr>
              <w:t xml:space="preserve"> (little/a little, few/a few)</w:t>
            </w:r>
          </w:p>
        </w:tc>
      </w:tr>
      <w:tr w:rsidR="00D37996" w:rsidRPr="003547AB" w14:paraId="0AC6A17C" w14:textId="77777777" w:rsidTr="007F16E7">
        <w:tc>
          <w:tcPr>
            <w:tcW w:w="1077" w:type="dxa"/>
          </w:tcPr>
          <w:p w14:paraId="79F11D66" w14:textId="77777777" w:rsidR="00D37996" w:rsidRPr="00AF1EB8" w:rsidRDefault="00D37996" w:rsidP="007F16E7">
            <w:pPr>
              <w:pStyle w:val="ConsPlusNormal"/>
              <w:jc w:val="center"/>
            </w:pPr>
            <w:r w:rsidRPr="00AF1EB8">
              <w:t>2.4.44</w:t>
            </w:r>
          </w:p>
        </w:tc>
        <w:tc>
          <w:tcPr>
            <w:tcW w:w="7994" w:type="dxa"/>
          </w:tcPr>
          <w:p w14:paraId="3201D149" w14:textId="77777777" w:rsidR="00D37996" w:rsidRPr="00AF1EB8" w:rsidRDefault="00D37996" w:rsidP="007F16E7">
            <w:pPr>
              <w:pStyle w:val="ConsPlusNormal"/>
              <w:jc w:val="both"/>
              <w:rPr>
                <w:lang w:val="en-US"/>
              </w:rPr>
            </w:pPr>
            <w:r w:rsidRPr="00AF1EB8">
              <w:t>Личные</w:t>
            </w:r>
            <w:r w:rsidRPr="00AF1EB8">
              <w:rPr>
                <w:lang w:val="en-US"/>
              </w:rPr>
              <w:t xml:space="preserve"> </w:t>
            </w:r>
            <w:r w:rsidRPr="00AF1EB8">
              <w:t>местоимения</w:t>
            </w:r>
            <w:r w:rsidRPr="00AF1EB8">
              <w:rPr>
                <w:lang w:val="en-US"/>
              </w:rPr>
              <w:t xml:space="preserve"> </w:t>
            </w:r>
            <w:r w:rsidRPr="00AF1EB8">
              <w:t>в</w:t>
            </w:r>
            <w:r w:rsidRPr="00AF1EB8">
              <w:rPr>
                <w:lang w:val="en-US"/>
              </w:rPr>
              <w:t xml:space="preserve"> </w:t>
            </w:r>
            <w:r w:rsidRPr="00AF1EB8">
              <w:t>именительном</w:t>
            </w:r>
            <w:r w:rsidRPr="00AF1EB8">
              <w:rPr>
                <w:lang w:val="en-US"/>
              </w:rPr>
              <w:t xml:space="preserve"> (I, you, he/she/it, we, they) </w:t>
            </w:r>
            <w:r w:rsidRPr="00AF1EB8">
              <w:t>и</w:t>
            </w:r>
            <w:r w:rsidRPr="00AF1EB8">
              <w:rPr>
                <w:lang w:val="en-US"/>
              </w:rPr>
              <w:t xml:space="preserve"> </w:t>
            </w:r>
            <w:r w:rsidRPr="00AF1EB8">
              <w:t>объектном</w:t>
            </w:r>
            <w:r w:rsidRPr="00AF1EB8">
              <w:rPr>
                <w:lang w:val="en-US"/>
              </w:rPr>
              <w:t xml:space="preserve"> (me, you, him/her/it, us, them) </w:t>
            </w:r>
            <w:r w:rsidRPr="00AF1EB8">
              <w:t>падеже</w:t>
            </w:r>
          </w:p>
        </w:tc>
      </w:tr>
      <w:tr w:rsidR="00D37996" w:rsidRPr="00A96156" w14:paraId="79173530" w14:textId="77777777" w:rsidTr="007F16E7">
        <w:tc>
          <w:tcPr>
            <w:tcW w:w="1077" w:type="dxa"/>
          </w:tcPr>
          <w:p w14:paraId="012DBBDC" w14:textId="77777777" w:rsidR="00D37996" w:rsidRPr="00AF1EB8" w:rsidRDefault="00D37996" w:rsidP="007F16E7">
            <w:pPr>
              <w:pStyle w:val="ConsPlusNormal"/>
              <w:jc w:val="center"/>
            </w:pPr>
            <w:r w:rsidRPr="00AF1EB8">
              <w:t>2.4.45</w:t>
            </w:r>
          </w:p>
        </w:tc>
        <w:tc>
          <w:tcPr>
            <w:tcW w:w="7994" w:type="dxa"/>
          </w:tcPr>
          <w:p w14:paraId="528CA809" w14:textId="77777777" w:rsidR="00D37996" w:rsidRPr="00AF1EB8" w:rsidRDefault="00D37996" w:rsidP="007F16E7">
            <w:pPr>
              <w:pStyle w:val="ConsPlusNormal"/>
              <w:jc w:val="both"/>
              <w:rPr>
                <w:lang w:val="en-US"/>
              </w:rPr>
            </w:pPr>
            <w:r w:rsidRPr="00AF1EB8">
              <w:t>Притяжательные</w:t>
            </w:r>
            <w:r w:rsidRPr="00AF1EB8">
              <w:rPr>
                <w:lang w:val="en-US"/>
              </w:rPr>
              <w:t xml:space="preserve"> </w:t>
            </w:r>
            <w:r w:rsidRPr="00AF1EB8">
              <w:t>местоимения</w:t>
            </w:r>
            <w:r w:rsidRPr="00AF1EB8">
              <w:rPr>
                <w:lang w:val="en-US"/>
              </w:rPr>
              <w:t xml:space="preserve"> (my, your, his/her/its, our, their)</w:t>
            </w:r>
          </w:p>
        </w:tc>
      </w:tr>
      <w:tr w:rsidR="00D37996" w:rsidRPr="00AF1EB8" w14:paraId="456BCC66" w14:textId="77777777" w:rsidTr="007F16E7">
        <w:tc>
          <w:tcPr>
            <w:tcW w:w="1077" w:type="dxa"/>
          </w:tcPr>
          <w:p w14:paraId="0A606887" w14:textId="77777777" w:rsidR="00D37996" w:rsidRPr="00AF1EB8" w:rsidRDefault="00D37996" w:rsidP="007F16E7">
            <w:pPr>
              <w:pStyle w:val="ConsPlusNormal"/>
              <w:jc w:val="center"/>
            </w:pPr>
            <w:r w:rsidRPr="00AF1EB8">
              <w:t>2.4.46</w:t>
            </w:r>
          </w:p>
        </w:tc>
        <w:tc>
          <w:tcPr>
            <w:tcW w:w="7994" w:type="dxa"/>
          </w:tcPr>
          <w:p w14:paraId="2F96C0B6" w14:textId="77777777" w:rsidR="00D37996" w:rsidRPr="00AF1EB8" w:rsidRDefault="00D37996" w:rsidP="007F16E7">
            <w:pPr>
              <w:pStyle w:val="ConsPlusNormal"/>
              <w:jc w:val="both"/>
            </w:pPr>
            <w:r w:rsidRPr="00AF1EB8">
              <w:t>Указательные местоимения (this - these; that - those)</w:t>
            </w:r>
          </w:p>
        </w:tc>
      </w:tr>
      <w:tr w:rsidR="00D37996" w:rsidRPr="00AF1EB8" w14:paraId="2E613E77" w14:textId="77777777" w:rsidTr="007F16E7">
        <w:tc>
          <w:tcPr>
            <w:tcW w:w="1077" w:type="dxa"/>
          </w:tcPr>
          <w:p w14:paraId="538D4D6E" w14:textId="77777777" w:rsidR="00D37996" w:rsidRPr="00AF1EB8" w:rsidRDefault="00D37996" w:rsidP="007F16E7">
            <w:pPr>
              <w:pStyle w:val="ConsPlusNormal"/>
              <w:jc w:val="center"/>
            </w:pPr>
            <w:r w:rsidRPr="00AF1EB8">
              <w:t>2.4.47</w:t>
            </w:r>
          </w:p>
        </w:tc>
        <w:tc>
          <w:tcPr>
            <w:tcW w:w="7994" w:type="dxa"/>
          </w:tcPr>
          <w:p w14:paraId="6EE04FC6" w14:textId="77777777" w:rsidR="00D37996" w:rsidRPr="00AF1EB8" w:rsidRDefault="00D37996" w:rsidP="007F16E7">
            <w:pPr>
              <w:pStyle w:val="ConsPlusNormal"/>
              <w:jc w:val="both"/>
            </w:pPr>
            <w:r w:rsidRPr="00AF1EB8">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D37996" w:rsidRPr="00A96156" w14:paraId="21BA78C0" w14:textId="77777777" w:rsidTr="007F16E7">
        <w:tc>
          <w:tcPr>
            <w:tcW w:w="1077" w:type="dxa"/>
          </w:tcPr>
          <w:p w14:paraId="63A6257C" w14:textId="77777777" w:rsidR="00D37996" w:rsidRPr="00AF1EB8" w:rsidRDefault="00D37996" w:rsidP="007F16E7">
            <w:pPr>
              <w:pStyle w:val="ConsPlusNormal"/>
              <w:jc w:val="center"/>
            </w:pPr>
            <w:r w:rsidRPr="00AF1EB8">
              <w:t>2.4.48</w:t>
            </w:r>
          </w:p>
        </w:tc>
        <w:tc>
          <w:tcPr>
            <w:tcW w:w="7994" w:type="dxa"/>
          </w:tcPr>
          <w:p w14:paraId="77F8E01C" w14:textId="77777777" w:rsidR="00D37996" w:rsidRPr="00AF1EB8" w:rsidRDefault="00D37996" w:rsidP="007F16E7">
            <w:pPr>
              <w:pStyle w:val="ConsPlusNormal"/>
              <w:jc w:val="both"/>
              <w:rPr>
                <w:lang w:val="en-US"/>
              </w:rPr>
            </w:pPr>
            <w:r w:rsidRPr="00AF1EB8">
              <w:t>Местоимения</w:t>
            </w:r>
            <w:r w:rsidRPr="00AF1EB8">
              <w:rPr>
                <w:lang w:val="en-US"/>
              </w:rPr>
              <w:t xml:space="preserve"> other/another, both, all, one</w:t>
            </w:r>
          </w:p>
        </w:tc>
      </w:tr>
      <w:tr w:rsidR="00D37996" w:rsidRPr="00AF1EB8" w14:paraId="6CA05C04" w14:textId="77777777" w:rsidTr="007F16E7">
        <w:tc>
          <w:tcPr>
            <w:tcW w:w="1077" w:type="dxa"/>
          </w:tcPr>
          <w:p w14:paraId="09B72ADB" w14:textId="77777777" w:rsidR="00D37996" w:rsidRPr="00AF1EB8" w:rsidRDefault="00D37996" w:rsidP="007F16E7">
            <w:pPr>
              <w:pStyle w:val="ConsPlusNormal"/>
              <w:jc w:val="center"/>
            </w:pPr>
            <w:r w:rsidRPr="00AF1EB8">
              <w:t>2.4.49</w:t>
            </w:r>
          </w:p>
        </w:tc>
        <w:tc>
          <w:tcPr>
            <w:tcW w:w="7994" w:type="dxa"/>
          </w:tcPr>
          <w:p w14:paraId="52F3C383" w14:textId="77777777" w:rsidR="00D37996" w:rsidRPr="00AF1EB8" w:rsidRDefault="00D37996" w:rsidP="007F16E7">
            <w:pPr>
              <w:pStyle w:val="ConsPlusNormal"/>
              <w:jc w:val="both"/>
            </w:pPr>
            <w:r w:rsidRPr="00AF1EB8">
              <w:t>Отрицательные местоимения no (и его производные nobody, nothing и другие), none</w:t>
            </w:r>
          </w:p>
        </w:tc>
      </w:tr>
      <w:tr w:rsidR="00D37996" w:rsidRPr="00AF1EB8" w14:paraId="748CA171" w14:textId="77777777" w:rsidTr="007F16E7">
        <w:tc>
          <w:tcPr>
            <w:tcW w:w="1077" w:type="dxa"/>
          </w:tcPr>
          <w:p w14:paraId="5EF70714" w14:textId="77777777" w:rsidR="00D37996" w:rsidRPr="00AF1EB8" w:rsidRDefault="00D37996" w:rsidP="007F16E7">
            <w:pPr>
              <w:pStyle w:val="ConsPlusNormal"/>
              <w:jc w:val="center"/>
            </w:pPr>
            <w:r w:rsidRPr="00AF1EB8">
              <w:t>2.4.50</w:t>
            </w:r>
          </w:p>
        </w:tc>
        <w:tc>
          <w:tcPr>
            <w:tcW w:w="7994" w:type="dxa"/>
          </w:tcPr>
          <w:p w14:paraId="45D76D65" w14:textId="77777777" w:rsidR="00D37996" w:rsidRPr="00AF1EB8" w:rsidRDefault="00D37996" w:rsidP="007F16E7">
            <w:pPr>
              <w:pStyle w:val="ConsPlusNormal"/>
              <w:jc w:val="both"/>
            </w:pPr>
            <w:r w:rsidRPr="00AF1EB8">
              <w:t>Количественные и порядковые числительные</w:t>
            </w:r>
          </w:p>
        </w:tc>
      </w:tr>
      <w:tr w:rsidR="00D37996" w:rsidRPr="00AF1EB8" w14:paraId="1D3F175F" w14:textId="77777777" w:rsidTr="007F16E7">
        <w:tc>
          <w:tcPr>
            <w:tcW w:w="1077" w:type="dxa"/>
          </w:tcPr>
          <w:p w14:paraId="521A5F84" w14:textId="77777777" w:rsidR="00D37996" w:rsidRPr="00AF1EB8" w:rsidRDefault="00D37996" w:rsidP="007F16E7">
            <w:pPr>
              <w:pStyle w:val="ConsPlusNormal"/>
              <w:jc w:val="center"/>
            </w:pPr>
            <w:r w:rsidRPr="00AF1EB8">
              <w:t>2.4.51</w:t>
            </w:r>
          </w:p>
        </w:tc>
        <w:tc>
          <w:tcPr>
            <w:tcW w:w="7994" w:type="dxa"/>
          </w:tcPr>
          <w:p w14:paraId="58CF2158" w14:textId="77777777" w:rsidR="00D37996" w:rsidRPr="00AF1EB8" w:rsidRDefault="00D37996" w:rsidP="007F16E7">
            <w:pPr>
              <w:pStyle w:val="ConsPlusNormal"/>
              <w:jc w:val="both"/>
            </w:pPr>
            <w:r w:rsidRPr="00AF1EB8">
              <w:t>Предлоги</w:t>
            </w:r>
          </w:p>
        </w:tc>
      </w:tr>
      <w:tr w:rsidR="00D37996" w:rsidRPr="00AF1EB8" w14:paraId="4F385274" w14:textId="77777777" w:rsidTr="007F16E7">
        <w:tc>
          <w:tcPr>
            <w:tcW w:w="1077" w:type="dxa"/>
          </w:tcPr>
          <w:p w14:paraId="1870484B" w14:textId="77777777" w:rsidR="00D37996" w:rsidRPr="00AF1EB8" w:rsidRDefault="00D37996" w:rsidP="007F16E7">
            <w:pPr>
              <w:pStyle w:val="ConsPlusNormal"/>
              <w:jc w:val="center"/>
            </w:pPr>
            <w:r w:rsidRPr="00AF1EB8">
              <w:t>3</w:t>
            </w:r>
          </w:p>
        </w:tc>
        <w:tc>
          <w:tcPr>
            <w:tcW w:w="7994" w:type="dxa"/>
          </w:tcPr>
          <w:p w14:paraId="2692223D" w14:textId="77777777" w:rsidR="00D37996" w:rsidRPr="00AF1EB8" w:rsidRDefault="00D37996" w:rsidP="007F16E7">
            <w:pPr>
              <w:pStyle w:val="ConsPlusNormal"/>
              <w:jc w:val="both"/>
            </w:pPr>
            <w:r w:rsidRPr="00AF1EB8">
              <w:t>Социокультурные знания и умения</w:t>
            </w:r>
          </w:p>
        </w:tc>
      </w:tr>
      <w:tr w:rsidR="00D37996" w:rsidRPr="00AF1EB8" w14:paraId="7AF7C498" w14:textId="77777777" w:rsidTr="007F16E7">
        <w:tc>
          <w:tcPr>
            <w:tcW w:w="1077" w:type="dxa"/>
          </w:tcPr>
          <w:p w14:paraId="3EC0133E" w14:textId="77777777" w:rsidR="00D37996" w:rsidRPr="00AF1EB8" w:rsidRDefault="00D37996" w:rsidP="007F16E7">
            <w:pPr>
              <w:pStyle w:val="ConsPlusNormal"/>
              <w:jc w:val="center"/>
            </w:pPr>
            <w:r w:rsidRPr="00AF1EB8">
              <w:t>3.1</w:t>
            </w:r>
          </w:p>
        </w:tc>
        <w:tc>
          <w:tcPr>
            <w:tcW w:w="7994" w:type="dxa"/>
          </w:tcPr>
          <w:p w14:paraId="69AF08F6" w14:textId="77777777" w:rsidR="00D37996" w:rsidRPr="00AF1EB8" w:rsidRDefault="00D37996" w:rsidP="007F16E7">
            <w:pPr>
              <w:pStyle w:val="ConsPlusNormal"/>
              <w:jc w:val="both"/>
            </w:pPr>
            <w:r w:rsidRPr="00AF1EB8">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37996" w:rsidRPr="00AF1EB8" w14:paraId="53D6F4AF" w14:textId="77777777" w:rsidTr="007F16E7">
        <w:tc>
          <w:tcPr>
            <w:tcW w:w="1077" w:type="dxa"/>
          </w:tcPr>
          <w:p w14:paraId="0E3DE565" w14:textId="77777777" w:rsidR="00D37996" w:rsidRPr="00AF1EB8" w:rsidRDefault="00D37996" w:rsidP="007F16E7">
            <w:pPr>
              <w:pStyle w:val="ConsPlusNormal"/>
              <w:jc w:val="center"/>
            </w:pPr>
            <w:r w:rsidRPr="00AF1EB8">
              <w:t>3.2</w:t>
            </w:r>
          </w:p>
        </w:tc>
        <w:tc>
          <w:tcPr>
            <w:tcW w:w="7994" w:type="dxa"/>
          </w:tcPr>
          <w:p w14:paraId="77961600" w14:textId="77777777" w:rsidR="00D37996" w:rsidRPr="00AF1EB8" w:rsidRDefault="00D37996" w:rsidP="007F16E7">
            <w:pPr>
              <w:pStyle w:val="ConsPlusNormal"/>
              <w:jc w:val="both"/>
            </w:pPr>
            <w:r w:rsidRPr="00AF1EB8">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37996" w:rsidRPr="00AF1EB8" w14:paraId="41F90904" w14:textId="77777777" w:rsidTr="007F16E7">
        <w:tc>
          <w:tcPr>
            <w:tcW w:w="1077" w:type="dxa"/>
          </w:tcPr>
          <w:p w14:paraId="7875D2FC" w14:textId="77777777" w:rsidR="00D37996" w:rsidRPr="00AF1EB8" w:rsidRDefault="00D37996" w:rsidP="007F16E7">
            <w:pPr>
              <w:pStyle w:val="ConsPlusNormal"/>
              <w:jc w:val="center"/>
            </w:pPr>
            <w:r w:rsidRPr="00AF1EB8">
              <w:t>3.3</w:t>
            </w:r>
          </w:p>
        </w:tc>
        <w:tc>
          <w:tcPr>
            <w:tcW w:w="7994" w:type="dxa"/>
          </w:tcPr>
          <w:p w14:paraId="5B2BFF96" w14:textId="77777777" w:rsidR="00D37996" w:rsidRPr="00AF1EB8" w:rsidRDefault="00D37996" w:rsidP="007F16E7">
            <w:pPr>
              <w:pStyle w:val="ConsPlusNormal"/>
              <w:jc w:val="both"/>
            </w:pPr>
            <w:r w:rsidRPr="00AF1EB8">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37996" w:rsidRPr="00AF1EB8" w14:paraId="02AD681E" w14:textId="77777777" w:rsidTr="007F16E7">
        <w:tc>
          <w:tcPr>
            <w:tcW w:w="1077" w:type="dxa"/>
          </w:tcPr>
          <w:p w14:paraId="09DBAB09" w14:textId="77777777" w:rsidR="00D37996" w:rsidRPr="00AF1EB8" w:rsidRDefault="00D37996" w:rsidP="007F16E7">
            <w:pPr>
              <w:pStyle w:val="ConsPlusNormal"/>
              <w:jc w:val="center"/>
            </w:pPr>
            <w:r w:rsidRPr="00AF1EB8">
              <w:t>3.4</w:t>
            </w:r>
          </w:p>
        </w:tc>
        <w:tc>
          <w:tcPr>
            <w:tcW w:w="7994" w:type="dxa"/>
          </w:tcPr>
          <w:p w14:paraId="4B3D1DCF" w14:textId="77777777" w:rsidR="00D37996" w:rsidRPr="00AF1EB8" w:rsidRDefault="00D37996" w:rsidP="007F16E7">
            <w:pPr>
              <w:pStyle w:val="ConsPlusNormal"/>
              <w:jc w:val="both"/>
            </w:pPr>
            <w:r w:rsidRPr="00AF1EB8">
              <w:t>Соблюдение норм вежливости в межкультурном общении</w:t>
            </w:r>
          </w:p>
        </w:tc>
      </w:tr>
      <w:tr w:rsidR="00D37996" w:rsidRPr="00AF1EB8" w14:paraId="18627B01" w14:textId="77777777" w:rsidTr="007F16E7">
        <w:tc>
          <w:tcPr>
            <w:tcW w:w="1077" w:type="dxa"/>
          </w:tcPr>
          <w:p w14:paraId="517FF92D" w14:textId="77777777" w:rsidR="00D37996" w:rsidRPr="00AF1EB8" w:rsidRDefault="00D37996" w:rsidP="007F16E7">
            <w:pPr>
              <w:pStyle w:val="ConsPlusNormal"/>
              <w:jc w:val="center"/>
            </w:pPr>
            <w:r w:rsidRPr="00AF1EB8">
              <w:t>3.5</w:t>
            </w:r>
          </w:p>
        </w:tc>
        <w:tc>
          <w:tcPr>
            <w:tcW w:w="7994" w:type="dxa"/>
          </w:tcPr>
          <w:p w14:paraId="3587089F" w14:textId="77777777" w:rsidR="00D37996" w:rsidRPr="00AF1EB8" w:rsidRDefault="00D37996" w:rsidP="007F16E7">
            <w:pPr>
              <w:pStyle w:val="ConsPlusNormal"/>
              <w:jc w:val="both"/>
            </w:pPr>
            <w:r w:rsidRPr="00AF1EB8">
              <w:t>Умение писать свои имя и фамилию, а также имена и фамилии своих родственников и друзей на английском языке</w:t>
            </w:r>
          </w:p>
        </w:tc>
      </w:tr>
      <w:tr w:rsidR="00D37996" w:rsidRPr="00AF1EB8" w14:paraId="48153FA0" w14:textId="77777777" w:rsidTr="007F16E7">
        <w:tc>
          <w:tcPr>
            <w:tcW w:w="1077" w:type="dxa"/>
          </w:tcPr>
          <w:p w14:paraId="15159488" w14:textId="77777777" w:rsidR="00D37996" w:rsidRPr="00AF1EB8" w:rsidRDefault="00D37996" w:rsidP="007F16E7">
            <w:pPr>
              <w:pStyle w:val="ConsPlusNormal"/>
              <w:jc w:val="center"/>
            </w:pPr>
            <w:r w:rsidRPr="00AF1EB8">
              <w:t>3.6</w:t>
            </w:r>
          </w:p>
        </w:tc>
        <w:tc>
          <w:tcPr>
            <w:tcW w:w="7994" w:type="dxa"/>
          </w:tcPr>
          <w:p w14:paraId="77EFDD99" w14:textId="77777777" w:rsidR="00D37996" w:rsidRPr="00AF1EB8" w:rsidRDefault="00D37996" w:rsidP="007F16E7">
            <w:pPr>
              <w:pStyle w:val="ConsPlusNormal"/>
              <w:jc w:val="both"/>
            </w:pPr>
            <w:r w:rsidRPr="00AF1EB8">
              <w:t>Умение правильно оформлять свой адрес на английском языке (в анкете)</w:t>
            </w:r>
          </w:p>
        </w:tc>
      </w:tr>
      <w:tr w:rsidR="00D37996" w:rsidRPr="00AF1EB8" w14:paraId="5882B758" w14:textId="77777777" w:rsidTr="007F16E7">
        <w:tc>
          <w:tcPr>
            <w:tcW w:w="1077" w:type="dxa"/>
          </w:tcPr>
          <w:p w14:paraId="7236BF81" w14:textId="77777777" w:rsidR="00D37996" w:rsidRPr="00AF1EB8" w:rsidRDefault="00D37996" w:rsidP="007F16E7">
            <w:pPr>
              <w:pStyle w:val="ConsPlusNormal"/>
              <w:jc w:val="center"/>
            </w:pPr>
            <w:r w:rsidRPr="00AF1EB8">
              <w:t>3.7</w:t>
            </w:r>
          </w:p>
        </w:tc>
        <w:tc>
          <w:tcPr>
            <w:tcW w:w="7994" w:type="dxa"/>
          </w:tcPr>
          <w:p w14:paraId="395DA4A9" w14:textId="77777777" w:rsidR="00D37996" w:rsidRPr="00AF1EB8" w:rsidRDefault="00D37996" w:rsidP="007F16E7">
            <w:pPr>
              <w:pStyle w:val="ConsPlusNormal"/>
              <w:jc w:val="both"/>
            </w:pPr>
            <w:r w:rsidRPr="00AF1EB8">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37996" w:rsidRPr="00AF1EB8" w14:paraId="18CC8702" w14:textId="77777777" w:rsidTr="007F16E7">
        <w:tc>
          <w:tcPr>
            <w:tcW w:w="1077" w:type="dxa"/>
          </w:tcPr>
          <w:p w14:paraId="29C07D8B" w14:textId="77777777" w:rsidR="00D37996" w:rsidRPr="00AF1EB8" w:rsidRDefault="00D37996" w:rsidP="007F16E7">
            <w:pPr>
              <w:pStyle w:val="ConsPlusNormal"/>
              <w:jc w:val="center"/>
            </w:pPr>
            <w:r w:rsidRPr="00AF1EB8">
              <w:t>3.8</w:t>
            </w:r>
          </w:p>
        </w:tc>
        <w:tc>
          <w:tcPr>
            <w:tcW w:w="7994" w:type="dxa"/>
          </w:tcPr>
          <w:p w14:paraId="589CF76A" w14:textId="77777777" w:rsidR="00D37996" w:rsidRPr="00AF1EB8" w:rsidRDefault="00D37996" w:rsidP="007F16E7">
            <w:pPr>
              <w:pStyle w:val="ConsPlusNormal"/>
              <w:jc w:val="both"/>
            </w:pPr>
            <w:r w:rsidRPr="00AF1EB8">
              <w:t>Умение кратко представлять Россию и страну (страны) изучаемого языка</w:t>
            </w:r>
          </w:p>
        </w:tc>
      </w:tr>
      <w:tr w:rsidR="00D37996" w:rsidRPr="00AF1EB8" w14:paraId="4B1192DE" w14:textId="77777777" w:rsidTr="007F16E7">
        <w:tc>
          <w:tcPr>
            <w:tcW w:w="1077" w:type="dxa"/>
          </w:tcPr>
          <w:p w14:paraId="796427F9" w14:textId="77777777" w:rsidR="00D37996" w:rsidRPr="00AF1EB8" w:rsidRDefault="00D37996" w:rsidP="007F16E7">
            <w:pPr>
              <w:pStyle w:val="ConsPlusNormal"/>
              <w:jc w:val="center"/>
            </w:pPr>
            <w:r w:rsidRPr="00AF1EB8">
              <w:t>3.9</w:t>
            </w:r>
          </w:p>
        </w:tc>
        <w:tc>
          <w:tcPr>
            <w:tcW w:w="7994" w:type="dxa"/>
          </w:tcPr>
          <w:p w14:paraId="125E69E8" w14:textId="77777777" w:rsidR="00D37996" w:rsidRPr="00AF1EB8" w:rsidRDefault="00D37996" w:rsidP="007F16E7">
            <w:pPr>
              <w:pStyle w:val="ConsPlusNormal"/>
              <w:jc w:val="both"/>
            </w:pPr>
            <w:r w:rsidRPr="00AF1EB8">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37996" w:rsidRPr="00AF1EB8" w14:paraId="288980B3" w14:textId="77777777" w:rsidTr="007F16E7">
        <w:tc>
          <w:tcPr>
            <w:tcW w:w="1077" w:type="dxa"/>
          </w:tcPr>
          <w:p w14:paraId="7C3C2137" w14:textId="77777777" w:rsidR="00D37996" w:rsidRPr="00AF1EB8" w:rsidRDefault="00D37996" w:rsidP="007F16E7">
            <w:pPr>
              <w:pStyle w:val="ConsPlusNormal"/>
              <w:jc w:val="center"/>
            </w:pPr>
            <w:r w:rsidRPr="00AF1EB8">
              <w:t>3.10</w:t>
            </w:r>
          </w:p>
        </w:tc>
        <w:tc>
          <w:tcPr>
            <w:tcW w:w="7994" w:type="dxa"/>
          </w:tcPr>
          <w:p w14:paraId="29D341A1" w14:textId="77777777" w:rsidR="00D37996" w:rsidRPr="00AF1EB8" w:rsidRDefault="00D37996" w:rsidP="007F16E7">
            <w:pPr>
              <w:pStyle w:val="ConsPlusNormal"/>
              <w:jc w:val="both"/>
            </w:pPr>
            <w:r w:rsidRPr="00AF1EB8">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D37996" w:rsidRPr="00AF1EB8" w14:paraId="654C3301" w14:textId="77777777" w:rsidTr="007F16E7">
        <w:tc>
          <w:tcPr>
            <w:tcW w:w="1077" w:type="dxa"/>
          </w:tcPr>
          <w:p w14:paraId="3E1B2A3F" w14:textId="77777777" w:rsidR="00D37996" w:rsidRPr="00AF1EB8" w:rsidRDefault="00D37996" w:rsidP="007F16E7">
            <w:pPr>
              <w:pStyle w:val="ConsPlusNormal"/>
              <w:jc w:val="center"/>
            </w:pPr>
            <w:r w:rsidRPr="00AF1EB8">
              <w:t>3.11</w:t>
            </w:r>
          </w:p>
        </w:tc>
        <w:tc>
          <w:tcPr>
            <w:tcW w:w="7994" w:type="dxa"/>
          </w:tcPr>
          <w:p w14:paraId="333076D9" w14:textId="77777777" w:rsidR="00D37996" w:rsidRPr="00AF1EB8" w:rsidRDefault="00D37996" w:rsidP="007F16E7">
            <w:pPr>
              <w:pStyle w:val="ConsPlusNormal"/>
              <w:jc w:val="both"/>
            </w:pPr>
            <w:r w:rsidRPr="00AF1EB8">
              <w:t>Формирование элементарного представления о различных вариантах английского языка</w:t>
            </w:r>
          </w:p>
        </w:tc>
      </w:tr>
      <w:tr w:rsidR="00D37996" w:rsidRPr="00AF1EB8" w14:paraId="486060CD" w14:textId="77777777" w:rsidTr="007F16E7">
        <w:tc>
          <w:tcPr>
            <w:tcW w:w="1077" w:type="dxa"/>
          </w:tcPr>
          <w:p w14:paraId="374D94D7" w14:textId="77777777" w:rsidR="00D37996" w:rsidRPr="00AF1EB8" w:rsidRDefault="00D37996" w:rsidP="007F16E7">
            <w:pPr>
              <w:pStyle w:val="ConsPlusNormal"/>
              <w:jc w:val="center"/>
            </w:pPr>
            <w:r w:rsidRPr="00AF1EB8">
              <w:t>3.12</w:t>
            </w:r>
          </w:p>
        </w:tc>
        <w:tc>
          <w:tcPr>
            <w:tcW w:w="7994" w:type="dxa"/>
          </w:tcPr>
          <w:p w14:paraId="3653D007" w14:textId="77777777" w:rsidR="00D37996" w:rsidRPr="00AF1EB8" w:rsidRDefault="00D37996" w:rsidP="007F16E7">
            <w:pPr>
              <w:pStyle w:val="ConsPlusNormal"/>
              <w:jc w:val="both"/>
            </w:pPr>
            <w:r w:rsidRPr="00AF1EB8">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37996" w:rsidRPr="00AF1EB8" w14:paraId="1177E11F" w14:textId="77777777" w:rsidTr="007F16E7">
        <w:tc>
          <w:tcPr>
            <w:tcW w:w="1077" w:type="dxa"/>
          </w:tcPr>
          <w:p w14:paraId="346E8485" w14:textId="77777777" w:rsidR="00D37996" w:rsidRPr="00AF1EB8" w:rsidRDefault="00D37996" w:rsidP="007F16E7">
            <w:pPr>
              <w:pStyle w:val="ConsPlusNormal"/>
              <w:jc w:val="center"/>
            </w:pPr>
            <w:r w:rsidRPr="00AF1EB8">
              <w:t>4</w:t>
            </w:r>
          </w:p>
        </w:tc>
        <w:tc>
          <w:tcPr>
            <w:tcW w:w="7994" w:type="dxa"/>
          </w:tcPr>
          <w:p w14:paraId="0EDEB950" w14:textId="77777777" w:rsidR="00D37996" w:rsidRPr="00AF1EB8" w:rsidRDefault="00D37996" w:rsidP="007F16E7">
            <w:pPr>
              <w:pStyle w:val="ConsPlusNormal"/>
              <w:jc w:val="both"/>
            </w:pPr>
            <w:r w:rsidRPr="00AF1EB8">
              <w:t>Компенсаторные умения</w:t>
            </w:r>
          </w:p>
        </w:tc>
      </w:tr>
      <w:tr w:rsidR="00D37996" w:rsidRPr="00AF1EB8" w14:paraId="3F000B55" w14:textId="77777777" w:rsidTr="007F16E7">
        <w:tc>
          <w:tcPr>
            <w:tcW w:w="1077" w:type="dxa"/>
          </w:tcPr>
          <w:p w14:paraId="3F04186F" w14:textId="77777777" w:rsidR="00D37996" w:rsidRPr="00AF1EB8" w:rsidRDefault="00D37996" w:rsidP="007F16E7">
            <w:pPr>
              <w:pStyle w:val="ConsPlusNormal"/>
              <w:jc w:val="center"/>
            </w:pPr>
            <w:r w:rsidRPr="00AF1EB8">
              <w:t>4.1</w:t>
            </w:r>
          </w:p>
        </w:tc>
        <w:tc>
          <w:tcPr>
            <w:tcW w:w="7994" w:type="dxa"/>
          </w:tcPr>
          <w:p w14:paraId="1B2A40AE" w14:textId="77777777" w:rsidR="00D37996" w:rsidRPr="00AF1EB8" w:rsidRDefault="00D37996" w:rsidP="007F16E7">
            <w:pPr>
              <w:pStyle w:val="ConsPlusNormal"/>
              <w:jc w:val="both"/>
            </w:pPr>
            <w:r w:rsidRPr="00AF1EB8">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37996" w:rsidRPr="00AF1EB8" w14:paraId="25F249B0" w14:textId="77777777" w:rsidTr="007F16E7">
        <w:tc>
          <w:tcPr>
            <w:tcW w:w="1077" w:type="dxa"/>
          </w:tcPr>
          <w:p w14:paraId="7FBF9796" w14:textId="77777777" w:rsidR="00D37996" w:rsidRPr="00AF1EB8" w:rsidRDefault="00D37996" w:rsidP="007F16E7">
            <w:pPr>
              <w:pStyle w:val="ConsPlusNormal"/>
              <w:jc w:val="center"/>
            </w:pPr>
            <w:r w:rsidRPr="00AF1EB8">
              <w:t>4.2</w:t>
            </w:r>
          </w:p>
        </w:tc>
        <w:tc>
          <w:tcPr>
            <w:tcW w:w="7994" w:type="dxa"/>
          </w:tcPr>
          <w:p w14:paraId="74276248" w14:textId="77777777" w:rsidR="00D37996" w:rsidRPr="00AF1EB8" w:rsidRDefault="00D37996" w:rsidP="007F16E7">
            <w:pPr>
              <w:pStyle w:val="ConsPlusNormal"/>
              <w:jc w:val="both"/>
            </w:pPr>
            <w:r w:rsidRPr="00AF1EB8">
              <w:t>Использование в качестве опоры при порождении собственных высказываний ключевых слов, плана</w:t>
            </w:r>
          </w:p>
        </w:tc>
      </w:tr>
      <w:tr w:rsidR="00D37996" w:rsidRPr="00AF1EB8" w14:paraId="524BF31A" w14:textId="77777777" w:rsidTr="007F16E7">
        <w:tc>
          <w:tcPr>
            <w:tcW w:w="1077" w:type="dxa"/>
          </w:tcPr>
          <w:p w14:paraId="5B019D35" w14:textId="77777777" w:rsidR="00D37996" w:rsidRPr="00AF1EB8" w:rsidRDefault="00D37996" w:rsidP="007F16E7">
            <w:pPr>
              <w:pStyle w:val="ConsPlusNormal"/>
              <w:jc w:val="center"/>
            </w:pPr>
            <w:r w:rsidRPr="00AF1EB8">
              <w:t>4.3</w:t>
            </w:r>
          </w:p>
        </w:tc>
        <w:tc>
          <w:tcPr>
            <w:tcW w:w="7994" w:type="dxa"/>
          </w:tcPr>
          <w:p w14:paraId="67F8E3E7" w14:textId="77777777" w:rsidR="00D37996" w:rsidRPr="00AF1EB8" w:rsidRDefault="00D37996" w:rsidP="007F16E7">
            <w:pPr>
              <w:pStyle w:val="ConsPlusNormal"/>
              <w:jc w:val="both"/>
            </w:pPr>
            <w:r w:rsidRPr="00AF1EB8">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37996" w:rsidRPr="00AF1EB8" w14:paraId="6B6A3ADA" w14:textId="77777777" w:rsidTr="007F16E7">
        <w:tc>
          <w:tcPr>
            <w:tcW w:w="9071" w:type="dxa"/>
            <w:gridSpan w:val="2"/>
          </w:tcPr>
          <w:p w14:paraId="46BA12A6" w14:textId="77777777" w:rsidR="00D37996" w:rsidRPr="00AF1EB8" w:rsidRDefault="00D37996" w:rsidP="007F16E7">
            <w:pPr>
              <w:pStyle w:val="ConsPlusNormal"/>
              <w:jc w:val="center"/>
            </w:pPr>
            <w:r w:rsidRPr="00AF1EB8">
              <w:t>Детализированное тематическое содержание речи</w:t>
            </w:r>
          </w:p>
        </w:tc>
      </w:tr>
      <w:tr w:rsidR="00D37996" w:rsidRPr="00AF1EB8" w14:paraId="420B5EEC" w14:textId="77777777" w:rsidTr="007F16E7">
        <w:tc>
          <w:tcPr>
            <w:tcW w:w="1077" w:type="dxa"/>
          </w:tcPr>
          <w:p w14:paraId="6560A126" w14:textId="77777777" w:rsidR="00D37996" w:rsidRPr="00AF1EB8" w:rsidRDefault="00D37996" w:rsidP="007F16E7">
            <w:pPr>
              <w:pStyle w:val="ConsPlusNormal"/>
              <w:jc w:val="center"/>
            </w:pPr>
            <w:r w:rsidRPr="00AF1EB8">
              <w:t>А</w:t>
            </w:r>
          </w:p>
        </w:tc>
        <w:tc>
          <w:tcPr>
            <w:tcW w:w="7994" w:type="dxa"/>
          </w:tcPr>
          <w:p w14:paraId="471314A2" w14:textId="77777777" w:rsidR="00D37996" w:rsidRPr="00AF1EB8" w:rsidRDefault="00D37996" w:rsidP="007F16E7">
            <w:pPr>
              <w:pStyle w:val="ConsPlusNormal"/>
              <w:jc w:val="both"/>
            </w:pPr>
            <w:r w:rsidRPr="00AF1EB8">
              <w:t>Взаимоотношения в семье и с друзьями. Конфликты и их разрешение. Семейные праздники. Обязанности по дому</w:t>
            </w:r>
          </w:p>
        </w:tc>
      </w:tr>
      <w:tr w:rsidR="00D37996" w:rsidRPr="00AF1EB8" w14:paraId="52FF5B71" w14:textId="77777777" w:rsidTr="007F16E7">
        <w:tc>
          <w:tcPr>
            <w:tcW w:w="1077" w:type="dxa"/>
          </w:tcPr>
          <w:p w14:paraId="494555EE" w14:textId="77777777" w:rsidR="00D37996" w:rsidRPr="00AF1EB8" w:rsidRDefault="00D37996" w:rsidP="007F16E7">
            <w:pPr>
              <w:pStyle w:val="ConsPlusNormal"/>
              <w:jc w:val="center"/>
            </w:pPr>
            <w:r w:rsidRPr="00AF1EB8">
              <w:t>Б</w:t>
            </w:r>
          </w:p>
        </w:tc>
        <w:tc>
          <w:tcPr>
            <w:tcW w:w="7994" w:type="dxa"/>
          </w:tcPr>
          <w:p w14:paraId="03FE6F45" w14:textId="77777777" w:rsidR="00D37996" w:rsidRPr="00AF1EB8" w:rsidRDefault="00D37996" w:rsidP="007F16E7">
            <w:pPr>
              <w:pStyle w:val="ConsPlusNormal"/>
              <w:jc w:val="both"/>
            </w:pPr>
            <w:r w:rsidRPr="00AF1EB8">
              <w:t>Внешность и характер человека (литературного персонажа)</w:t>
            </w:r>
          </w:p>
        </w:tc>
      </w:tr>
      <w:tr w:rsidR="00D37996" w:rsidRPr="00AF1EB8" w14:paraId="3776E1A3" w14:textId="77777777" w:rsidTr="007F16E7">
        <w:tc>
          <w:tcPr>
            <w:tcW w:w="1077" w:type="dxa"/>
          </w:tcPr>
          <w:p w14:paraId="2963F2CA" w14:textId="77777777" w:rsidR="00D37996" w:rsidRPr="00AF1EB8" w:rsidRDefault="00D37996" w:rsidP="007F16E7">
            <w:pPr>
              <w:pStyle w:val="ConsPlusNormal"/>
              <w:jc w:val="center"/>
            </w:pPr>
            <w:r w:rsidRPr="00AF1EB8">
              <w:t>В</w:t>
            </w:r>
          </w:p>
        </w:tc>
        <w:tc>
          <w:tcPr>
            <w:tcW w:w="7994" w:type="dxa"/>
          </w:tcPr>
          <w:p w14:paraId="7A660912" w14:textId="77777777" w:rsidR="00D37996" w:rsidRPr="00AF1EB8" w:rsidRDefault="00D37996" w:rsidP="007F16E7">
            <w:pPr>
              <w:pStyle w:val="ConsPlusNormal"/>
              <w:jc w:val="both"/>
            </w:pPr>
            <w:r w:rsidRPr="00AF1EB8">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37996" w:rsidRPr="00AF1EB8" w14:paraId="29B6167F" w14:textId="77777777" w:rsidTr="007F16E7">
        <w:tc>
          <w:tcPr>
            <w:tcW w:w="1077" w:type="dxa"/>
          </w:tcPr>
          <w:p w14:paraId="66BB0BD8" w14:textId="77777777" w:rsidR="00D37996" w:rsidRPr="00AF1EB8" w:rsidRDefault="00D37996" w:rsidP="007F16E7">
            <w:pPr>
              <w:pStyle w:val="ConsPlusNormal"/>
              <w:jc w:val="center"/>
            </w:pPr>
            <w:r w:rsidRPr="00AF1EB8">
              <w:t>Г</w:t>
            </w:r>
          </w:p>
        </w:tc>
        <w:tc>
          <w:tcPr>
            <w:tcW w:w="7994" w:type="dxa"/>
          </w:tcPr>
          <w:p w14:paraId="30C2514F" w14:textId="77777777" w:rsidR="00D37996" w:rsidRPr="00AF1EB8" w:rsidRDefault="00D37996" w:rsidP="007F16E7">
            <w:pPr>
              <w:pStyle w:val="ConsPlusNormal"/>
              <w:jc w:val="both"/>
            </w:pPr>
            <w:r w:rsidRPr="00AF1EB8">
              <w:t>Здоровый образ жизни: режим труда и отдыха, фитнес, сбалансированное питание. Посещение врача</w:t>
            </w:r>
          </w:p>
        </w:tc>
      </w:tr>
      <w:tr w:rsidR="00D37996" w:rsidRPr="00AF1EB8" w14:paraId="08882C3D" w14:textId="77777777" w:rsidTr="007F16E7">
        <w:tc>
          <w:tcPr>
            <w:tcW w:w="1077" w:type="dxa"/>
          </w:tcPr>
          <w:p w14:paraId="4989D4F6" w14:textId="77777777" w:rsidR="00D37996" w:rsidRPr="00AF1EB8" w:rsidRDefault="00D37996" w:rsidP="007F16E7">
            <w:pPr>
              <w:pStyle w:val="ConsPlusNormal"/>
              <w:jc w:val="center"/>
            </w:pPr>
            <w:r w:rsidRPr="00AF1EB8">
              <w:t>Д</w:t>
            </w:r>
          </w:p>
        </w:tc>
        <w:tc>
          <w:tcPr>
            <w:tcW w:w="7994" w:type="dxa"/>
          </w:tcPr>
          <w:p w14:paraId="47BBBE81" w14:textId="77777777" w:rsidR="00D37996" w:rsidRPr="00AF1EB8" w:rsidRDefault="00D37996" w:rsidP="007F16E7">
            <w:pPr>
              <w:pStyle w:val="ConsPlusNormal"/>
              <w:jc w:val="both"/>
            </w:pPr>
            <w:r w:rsidRPr="00AF1EB8">
              <w:t>Покупки: одежда, обувь и продукты питания. Карманные деньги. Молодежная мода</w:t>
            </w:r>
          </w:p>
        </w:tc>
      </w:tr>
      <w:tr w:rsidR="00D37996" w:rsidRPr="00AF1EB8" w14:paraId="55AF7C34" w14:textId="77777777" w:rsidTr="007F16E7">
        <w:tc>
          <w:tcPr>
            <w:tcW w:w="1077" w:type="dxa"/>
          </w:tcPr>
          <w:p w14:paraId="6B15DDAD" w14:textId="77777777" w:rsidR="00D37996" w:rsidRPr="00AF1EB8" w:rsidRDefault="00D37996" w:rsidP="007F16E7">
            <w:pPr>
              <w:pStyle w:val="ConsPlusNormal"/>
              <w:jc w:val="center"/>
            </w:pPr>
            <w:r w:rsidRPr="00AF1EB8">
              <w:t>Е</w:t>
            </w:r>
          </w:p>
        </w:tc>
        <w:tc>
          <w:tcPr>
            <w:tcW w:w="7994" w:type="dxa"/>
          </w:tcPr>
          <w:p w14:paraId="40E6148F" w14:textId="77777777" w:rsidR="00D37996" w:rsidRPr="00AF1EB8" w:rsidRDefault="00D37996" w:rsidP="007F16E7">
            <w:pPr>
              <w:pStyle w:val="ConsPlusNormal"/>
              <w:jc w:val="both"/>
            </w:pPr>
            <w:r w:rsidRPr="00AF1EB8">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D37996" w:rsidRPr="00AF1EB8" w14:paraId="294D9C5F" w14:textId="77777777" w:rsidTr="007F16E7">
        <w:tc>
          <w:tcPr>
            <w:tcW w:w="1077" w:type="dxa"/>
          </w:tcPr>
          <w:p w14:paraId="483CB0F4" w14:textId="77777777" w:rsidR="00D37996" w:rsidRPr="00AF1EB8" w:rsidRDefault="00D37996" w:rsidP="007F16E7">
            <w:pPr>
              <w:pStyle w:val="ConsPlusNormal"/>
              <w:jc w:val="center"/>
            </w:pPr>
            <w:r w:rsidRPr="00AF1EB8">
              <w:t>Ж</w:t>
            </w:r>
          </w:p>
        </w:tc>
        <w:tc>
          <w:tcPr>
            <w:tcW w:w="7994" w:type="dxa"/>
          </w:tcPr>
          <w:p w14:paraId="5B5D6737" w14:textId="77777777" w:rsidR="00D37996" w:rsidRPr="00AF1EB8" w:rsidRDefault="00D37996" w:rsidP="007F16E7">
            <w:pPr>
              <w:pStyle w:val="ConsPlusNormal"/>
              <w:jc w:val="both"/>
            </w:pPr>
            <w:r w:rsidRPr="00AF1EB8">
              <w:t>Мир современных профессий</w:t>
            </w:r>
          </w:p>
        </w:tc>
      </w:tr>
      <w:tr w:rsidR="00D37996" w:rsidRPr="00AF1EB8" w14:paraId="42A1AED8" w14:textId="77777777" w:rsidTr="007F16E7">
        <w:tc>
          <w:tcPr>
            <w:tcW w:w="1077" w:type="dxa"/>
          </w:tcPr>
          <w:p w14:paraId="2174B7DD" w14:textId="77777777" w:rsidR="00D37996" w:rsidRPr="00AF1EB8" w:rsidRDefault="00D37996" w:rsidP="007F16E7">
            <w:pPr>
              <w:pStyle w:val="ConsPlusNormal"/>
              <w:jc w:val="center"/>
            </w:pPr>
            <w:r w:rsidRPr="00AF1EB8">
              <w:t>З</w:t>
            </w:r>
          </w:p>
        </w:tc>
        <w:tc>
          <w:tcPr>
            <w:tcW w:w="7994" w:type="dxa"/>
          </w:tcPr>
          <w:p w14:paraId="15BE5A7A" w14:textId="77777777" w:rsidR="00D37996" w:rsidRPr="00AF1EB8" w:rsidRDefault="00D37996" w:rsidP="007F16E7">
            <w:pPr>
              <w:pStyle w:val="ConsPlusNormal"/>
              <w:jc w:val="both"/>
            </w:pPr>
            <w:r w:rsidRPr="00AF1EB8">
              <w:t>Виды отдыха в различное время года. Каникулы. Путешествия по России и зарубежным странам. Транспорт</w:t>
            </w:r>
          </w:p>
        </w:tc>
      </w:tr>
      <w:tr w:rsidR="00D37996" w:rsidRPr="00AF1EB8" w14:paraId="706D636C" w14:textId="77777777" w:rsidTr="007F16E7">
        <w:tc>
          <w:tcPr>
            <w:tcW w:w="1077" w:type="dxa"/>
          </w:tcPr>
          <w:p w14:paraId="4FBD7AF8" w14:textId="77777777" w:rsidR="00D37996" w:rsidRPr="00AF1EB8" w:rsidRDefault="00D37996" w:rsidP="007F16E7">
            <w:pPr>
              <w:pStyle w:val="ConsPlusNormal"/>
              <w:jc w:val="center"/>
            </w:pPr>
            <w:r w:rsidRPr="00AF1EB8">
              <w:t>И</w:t>
            </w:r>
          </w:p>
        </w:tc>
        <w:tc>
          <w:tcPr>
            <w:tcW w:w="7994" w:type="dxa"/>
          </w:tcPr>
          <w:p w14:paraId="33236884" w14:textId="77777777" w:rsidR="00D37996" w:rsidRPr="00AF1EB8" w:rsidRDefault="00D37996" w:rsidP="007F16E7">
            <w:pPr>
              <w:pStyle w:val="ConsPlusNormal"/>
              <w:jc w:val="both"/>
            </w:pPr>
            <w:r w:rsidRPr="00AF1EB8">
              <w:t>Жизнь в городе (сельской местности)</w:t>
            </w:r>
          </w:p>
        </w:tc>
      </w:tr>
      <w:tr w:rsidR="00D37996" w:rsidRPr="00AF1EB8" w14:paraId="20F42334" w14:textId="77777777" w:rsidTr="007F16E7">
        <w:tc>
          <w:tcPr>
            <w:tcW w:w="1077" w:type="dxa"/>
          </w:tcPr>
          <w:p w14:paraId="2F8C0D69" w14:textId="77777777" w:rsidR="00D37996" w:rsidRPr="00AF1EB8" w:rsidRDefault="00D37996" w:rsidP="007F16E7">
            <w:pPr>
              <w:pStyle w:val="ConsPlusNormal"/>
              <w:jc w:val="center"/>
            </w:pPr>
            <w:r w:rsidRPr="00AF1EB8">
              <w:t>К</w:t>
            </w:r>
          </w:p>
        </w:tc>
        <w:tc>
          <w:tcPr>
            <w:tcW w:w="7994" w:type="dxa"/>
          </w:tcPr>
          <w:p w14:paraId="2AEB53A1" w14:textId="77777777" w:rsidR="00D37996" w:rsidRPr="00AF1EB8" w:rsidRDefault="00D37996" w:rsidP="007F16E7">
            <w:pPr>
              <w:pStyle w:val="ConsPlusNormal"/>
              <w:jc w:val="both"/>
            </w:pPr>
            <w:r w:rsidRPr="00AF1EB8">
              <w:t>Природа: флора и фауна. Проблемы экологии. Защита окружающей среды. Климат, погода. Стихийные бедствия</w:t>
            </w:r>
          </w:p>
        </w:tc>
      </w:tr>
      <w:tr w:rsidR="00D37996" w:rsidRPr="00AF1EB8" w14:paraId="6FAB574F" w14:textId="77777777" w:rsidTr="007F16E7">
        <w:tc>
          <w:tcPr>
            <w:tcW w:w="1077" w:type="dxa"/>
          </w:tcPr>
          <w:p w14:paraId="50F741F4" w14:textId="77777777" w:rsidR="00D37996" w:rsidRPr="00AF1EB8" w:rsidRDefault="00D37996" w:rsidP="007F16E7">
            <w:pPr>
              <w:pStyle w:val="ConsPlusNormal"/>
              <w:jc w:val="center"/>
            </w:pPr>
            <w:r w:rsidRPr="00AF1EB8">
              <w:t>Л</w:t>
            </w:r>
          </w:p>
        </w:tc>
        <w:tc>
          <w:tcPr>
            <w:tcW w:w="7994" w:type="dxa"/>
          </w:tcPr>
          <w:p w14:paraId="38AA1318" w14:textId="77777777" w:rsidR="00D37996" w:rsidRPr="00AF1EB8" w:rsidRDefault="00D37996" w:rsidP="007F16E7">
            <w:pPr>
              <w:pStyle w:val="ConsPlusNormal"/>
              <w:jc w:val="both"/>
            </w:pPr>
            <w:r w:rsidRPr="00AF1EB8">
              <w:t>Средства массовой информации (телевидение, радио, пресса, Интернет)</w:t>
            </w:r>
          </w:p>
        </w:tc>
      </w:tr>
      <w:tr w:rsidR="00D37996" w:rsidRPr="00AF1EB8" w14:paraId="04694D50" w14:textId="77777777" w:rsidTr="007F16E7">
        <w:tc>
          <w:tcPr>
            <w:tcW w:w="1077" w:type="dxa"/>
          </w:tcPr>
          <w:p w14:paraId="1B415881" w14:textId="77777777" w:rsidR="00D37996" w:rsidRPr="00AF1EB8" w:rsidRDefault="00D37996" w:rsidP="007F16E7">
            <w:pPr>
              <w:pStyle w:val="ConsPlusNormal"/>
              <w:jc w:val="center"/>
            </w:pPr>
            <w:r w:rsidRPr="00AF1EB8">
              <w:t>М</w:t>
            </w:r>
          </w:p>
        </w:tc>
        <w:tc>
          <w:tcPr>
            <w:tcW w:w="7994" w:type="dxa"/>
          </w:tcPr>
          <w:p w14:paraId="34ED086F" w14:textId="77777777" w:rsidR="00D37996" w:rsidRPr="00AF1EB8" w:rsidRDefault="00D37996" w:rsidP="007F16E7">
            <w:pPr>
              <w:pStyle w:val="ConsPlusNormal"/>
              <w:jc w:val="both"/>
            </w:pPr>
            <w:r w:rsidRPr="00AF1EB8">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37996" w:rsidRPr="00AF1EB8" w14:paraId="5B2F7293" w14:textId="77777777" w:rsidTr="007F16E7">
        <w:tc>
          <w:tcPr>
            <w:tcW w:w="1077" w:type="dxa"/>
          </w:tcPr>
          <w:p w14:paraId="56C7B85F" w14:textId="77777777" w:rsidR="00D37996" w:rsidRPr="00AF1EB8" w:rsidRDefault="00D37996" w:rsidP="007F16E7">
            <w:pPr>
              <w:pStyle w:val="ConsPlusNormal"/>
              <w:jc w:val="center"/>
            </w:pPr>
            <w:r w:rsidRPr="00AF1EB8">
              <w:t>Н</w:t>
            </w:r>
          </w:p>
        </w:tc>
        <w:tc>
          <w:tcPr>
            <w:tcW w:w="7994" w:type="dxa"/>
          </w:tcPr>
          <w:p w14:paraId="46F90B33" w14:textId="77777777" w:rsidR="00D37996" w:rsidRPr="00AF1EB8" w:rsidRDefault="00D37996" w:rsidP="007F16E7">
            <w:pPr>
              <w:pStyle w:val="ConsPlusNormal"/>
              <w:jc w:val="both"/>
            </w:pPr>
            <w:r w:rsidRPr="00AF1EB8">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464B6371" w14:textId="77777777" w:rsidR="00AC421B" w:rsidRPr="00AF1EB8" w:rsidRDefault="00AC421B" w:rsidP="000777F7">
      <w:pPr>
        <w:pStyle w:val="25"/>
        <w:shd w:val="clear" w:color="auto" w:fill="auto"/>
        <w:spacing w:before="0" w:after="0" w:line="240" w:lineRule="auto"/>
        <w:rPr>
          <w:sz w:val="24"/>
          <w:szCs w:val="24"/>
        </w:rPr>
      </w:pPr>
    </w:p>
    <w:p w14:paraId="5532D16C" w14:textId="4570B8F9" w:rsidR="00AC421B" w:rsidRPr="00AF1EB8" w:rsidRDefault="00AC421B" w:rsidP="007964D1">
      <w:pPr>
        <w:pStyle w:val="20"/>
        <w:numPr>
          <w:ilvl w:val="2"/>
          <w:numId w:val="113"/>
        </w:numPr>
      </w:pPr>
      <w:bookmarkStart w:id="99" w:name="_Toc171437443"/>
      <w:r w:rsidRPr="00AF1EB8">
        <w:t>Федеральная рабочая программа по учебному предмету «Математика» .</w:t>
      </w:r>
      <w:bookmarkEnd w:id="99"/>
    </w:p>
    <w:p w14:paraId="1999013E" w14:textId="73CC1071" w:rsidR="00AC421B" w:rsidRPr="00AF1EB8" w:rsidRDefault="00AC421B" w:rsidP="000777F7">
      <w:pPr>
        <w:pStyle w:val="25"/>
        <w:shd w:val="clear" w:color="auto" w:fill="auto"/>
        <w:tabs>
          <w:tab w:val="left" w:pos="1537"/>
        </w:tabs>
        <w:spacing w:before="0" w:after="0" w:line="240" w:lineRule="auto"/>
        <w:rPr>
          <w:sz w:val="24"/>
          <w:szCs w:val="24"/>
        </w:rPr>
      </w:pPr>
      <w:r w:rsidRPr="00AF1EB8">
        <w:rPr>
          <w:sz w:val="24"/>
          <w:szCs w:val="24"/>
        </w:rPr>
        <w:t>Федеральная рабочая программа по учебному предмету «Математика»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1DD1554F" w14:textId="77777777" w:rsidR="00AC421B" w:rsidRPr="00AF1EB8" w:rsidRDefault="00AC421B" w:rsidP="000777F7">
      <w:pPr>
        <w:pStyle w:val="25"/>
        <w:shd w:val="clear" w:color="auto" w:fill="auto"/>
        <w:tabs>
          <w:tab w:val="left" w:pos="1558"/>
        </w:tabs>
        <w:spacing w:before="0" w:after="0" w:line="240" w:lineRule="auto"/>
        <w:rPr>
          <w:sz w:val="24"/>
          <w:szCs w:val="24"/>
        </w:rPr>
      </w:pPr>
      <w:r w:rsidRPr="00AF1EB8">
        <w:rPr>
          <w:sz w:val="24"/>
          <w:szCs w:val="24"/>
        </w:rPr>
        <w:t>Пояснительная записка.</w:t>
      </w:r>
    </w:p>
    <w:p w14:paraId="02C26A81"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777C902E" w14:textId="77777777" w:rsidR="00AC421B" w:rsidRPr="00AF1EB8" w:rsidRDefault="00AC421B" w:rsidP="000777F7">
      <w:pPr>
        <w:pStyle w:val="25"/>
        <w:shd w:val="clear" w:color="auto" w:fill="auto"/>
        <w:tabs>
          <w:tab w:val="left" w:pos="1748"/>
        </w:tabs>
        <w:spacing w:before="0" w:after="0" w:line="240" w:lineRule="auto"/>
        <w:rPr>
          <w:sz w:val="24"/>
          <w:szCs w:val="24"/>
        </w:rPr>
      </w:pPr>
      <w:r w:rsidRPr="00AF1EB8">
        <w:rPr>
          <w:sz w:val="24"/>
          <w:szCs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14:paraId="00B43332"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1C1CC0BC"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161AAF49"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18C35156" w14:textId="77777777" w:rsidR="00AC421B" w:rsidRPr="00AF1EB8" w:rsidRDefault="00AC421B" w:rsidP="000777F7">
      <w:pPr>
        <w:pStyle w:val="25"/>
        <w:shd w:val="clear" w:color="auto" w:fill="auto"/>
        <w:tabs>
          <w:tab w:val="left" w:pos="1759"/>
        </w:tabs>
        <w:spacing w:before="0" w:after="0" w:line="240" w:lineRule="auto"/>
        <w:rPr>
          <w:sz w:val="24"/>
          <w:szCs w:val="24"/>
        </w:rPr>
      </w:pPr>
      <w:r w:rsidRPr="00AF1EB8">
        <w:rPr>
          <w:sz w:val="24"/>
          <w:szCs w:val="24"/>
        </w:rPr>
        <w:t>Приоритетными целями обучения математике в 5-9 классах являются:</w:t>
      </w:r>
    </w:p>
    <w:p w14:paraId="181408D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53A462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6469A5D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440C84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2F3290C2"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14:paraId="41E8387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14:paraId="04CC27B2" w14:textId="77777777" w:rsidR="00AC421B" w:rsidRPr="00AF1EB8" w:rsidRDefault="00AC421B" w:rsidP="000777F7">
      <w:pPr>
        <w:pStyle w:val="25"/>
        <w:shd w:val="clear" w:color="auto" w:fill="auto"/>
        <w:tabs>
          <w:tab w:val="left" w:pos="1738"/>
        </w:tabs>
        <w:spacing w:before="0" w:after="0" w:line="240" w:lineRule="auto"/>
        <w:rPr>
          <w:sz w:val="24"/>
          <w:szCs w:val="24"/>
        </w:rPr>
      </w:pPr>
      <w:r w:rsidRPr="00AF1EB8">
        <w:rPr>
          <w:sz w:val="24"/>
          <w:szCs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14:paraId="271B9D0D" w14:textId="77777777" w:rsidR="00AC421B" w:rsidRPr="00AF1EB8" w:rsidRDefault="00AC421B" w:rsidP="000777F7">
      <w:pPr>
        <w:pStyle w:val="25"/>
        <w:shd w:val="clear" w:color="auto" w:fill="auto"/>
        <w:tabs>
          <w:tab w:val="left" w:pos="1729"/>
        </w:tabs>
        <w:spacing w:before="0" w:after="0" w:line="240" w:lineRule="auto"/>
        <w:rPr>
          <w:sz w:val="24"/>
          <w:szCs w:val="24"/>
        </w:rPr>
      </w:pPr>
      <w:r w:rsidRPr="00AF1EB8">
        <w:rPr>
          <w:sz w:val="24"/>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14:paraId="6964B6D7" w14:textId="77777777" w:rsidR="00AC421B" w:rsidRPr="00AF1EB8" w:rsidRDefault="00AC421B" w:rsidP="000777F7">
      <w:pPr>
        <w:pStyle w:val="25"/>
        <w:shd w:val="clear" w:color="auto" w:fill="auto"/>
        <w:tabs>
          <w:tab w:val="left" w:pos="1527"/>
        </w:tabs>
        <w:spacing w:before="0" w:after="0" w:line="240" w:lineRule="auto"/>
        <w:rPr>
          <w:sz w:val="24"/>
          <w:szCs w:val="24"/>
        </w:rPr>
      </w:pPr>
      <w:r w:rsidRPr="00AF1EB8">
        <w:rPr>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14:paraId="57C73C02" w14:textId="77777777" w:rsidR="00AC421B" w:rsidRPr="00AF1EB8" w:rsidRDefault="00AC421B"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по математике характеризуются:</w:t>
      </w:r>
    </w:p>
    <w:p w14:paraId="1155F3C5" w14:textId="77777777" w:rsidR="00AC421B" w:rsidRPr="00AF1EB8" w:rsidRDefault="00AC421B" w:rsidP="000777F7">
      <w:pPr>
        <w:pStyle w:val="25"/>
        <w:shd w:val="clear" w:color="auto" w:fill="auto"/>
        <w:tabs>
          <w:tab w:val="left" w:pos="1092"/>
        </w:tabs>
        <w:spacing w:before="0" w:after="0" w:line="240" w:lineRule="auto"/>
        <w:rPr>
          <w:sz w:val="24"/>
          <w:szCs w:val="24"/>
        </w:rPr>
      </w:pPr>
      <w:r w:rsidRPr="00AF1EB8">
        <w:rPr>
          <w:sz w:val="24"/>
          <w:szCs w:val="24"/>
        </w:rPr>
        <w:t>патриотическое воспитание:</w:t>
      </w:r>
    </w:p>
    <w:p w14:paraId="2975744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9FAABFA" w14:textId="77777777" w:rsidR="00AC421B" w:rsidRPr="00AF1EB8" w:rsidRDefault="00AC421B" w:rsidP="000777F7">
      <w:pPr>
        <w:pStyle w:val="25"/>
        <w:shd w:val="clear" w:color="auto" w:fill="auto"/>
        <w:tabs>
          <w:tab w:val="left" w:pos="1121"/>
        </w:tabs>
        <w:spacing w:before="0" w:after="0" w:line="240" w:lineRule="auto"/>
        <w:rPr>
          <w:sz w:val="24"/>
          <w:szCs w:val="24"/>
        </w:rPr>
      </w:pPr>
      <w:r w:rsidRPr="00AF1EB8">
        <w:rPr>
          <w:sz w:val="24"/>
          <w:szCs w:val="24"/>
        </w:rPr>
        <w:t>гражданское и духовно-нравственное воспитание:</w:t>
      </w:r>
    </w:p>
    <w:p w14:paraId="40A443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8C523FA" w14:textId="77777777" w:rsidR="00AC421B" w:rsidRPr="00AF1EB8" w:rsidRDefault="00AC421B" w:rsidP="000777F7">
      <w:pPr>
        <w:pStyle w:val="25"/>
        <w:shd w:val="clear" w:color="auto" w:fill="auto"/>
        <w:tabs>
          <w:tab w:val="left" w:pos="1121"/>
        </w:tabs>
        <w:spacing w:before="0" w:after="0" w:line="240" w:lineRule="auto"/>
        <w:rPr>
          <w:sz w:val="24"/>
          <w:szCs w:val="24"/>
        </w:rPr>
      </w:pPr>
      <w:r w:rsidRPr="00AF1EB8">
        <w:rPr>
          <w:sz w:val="24"/>
          <w:szCs w:val="24"/>
        </w:rPr>
        <w:t>трудовое воспитание:</w:t>
      </w:r>
    </w:p>
    <w:p w14:paraId="3E022F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74EE8B06"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эстетическое воспитание:</w:t>
      </w:r>
    </w:p>
    <w:p w14:paraId="7E5860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1F86DA50"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ценности научного познания:</w:t>
      </w:r>
    </w:p>
    <w:p w14:paraId="1372054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18425DCD" w14:textId="77777777" w:rsidR="00AC421B" w:rsidRPr="00AF1EB8" w:rsidRDefault="00AC421B" w:rsidP="000777F7">
      <w:pPr>
        <w:pStyle w:val="25"/>
        <w:shd w:val="clear" w:color="auto" w:fill="auto"/>
        <w:tabs>
          <w:tab w:val="left" w:pos="1103"/>
        </w:tabs>
        <w:spacing w:before="0" w:after="0" w:line="240" w:lineRule="auto"/>
        <w:rPr>
          <w:sz w:val="24"/>
          <w:szCs w:val="24"/>
        </w:rPr>
      </w:pPr>
      <w:r w:rsidRPr="00AF1EB8">
        <w:rPr>
          <w:sz w:val="24"/>
          <w:szCs w:val="24"/>
        </w:rPr>
        <w:t>физическое воспитание, формирование культуры здоровья и эмоционального благополучия:</w:t>
      </w:r>
    </w:p>
    <w:p w14:paraId="45153A7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A71D661"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экологическое воспитание:</w:t>
      </w:r>
    </w:p>
    <w:p w14:paraId="5C3A229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D4D4B5A" w14:textId="77777777" w:rsidR="00AC421B" w:rsidRPr="00AF1EB8" w:rsidRDefault="00AC421B" w:rsidP="000777F7">
      <w:pPr>
        <w:pStyle w:val="25"/>
        <w:shd w:val="clear" w:color="auto" w:fill="auto"/>
        <w:tabs>
          <w:tab w:val="left" w:pos="1148"/>
        </w:tabs>
        <w:spacing w:before="0" w:after="0" w:line="240" w:lineRule="auto"/>
        <w:rPr>
          <w:sz w:val="24"/>
          <w:szCs w:val="24"/>
        </w:rPr>
      </w:pPr>
      <w:r w:rsidRPr="00AF1EB8">
        <w:rPr>
          <w:sz w:val="24"/>
          <w:szCs w:val="24"/>
        </w:rPr>
        <w:t>адаптация к изменяющимся условиям социальной и природной среды:</w:t>
      </w:r>
    </w:p>
    <w:p w14:paraId="59508F6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готовностью к действиям в условиях неопределённости, повышению уровня</w:t>
      </w:r>
    </w:p>
    <w:p w14:paraId="0299C50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0292F6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270C7E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5639D4B" w14:textId="77777777" w:rsidR="00AC421B" w:rsidRPr="00AF1EB8" w:rsidRDefault="00AC421B" w:rsidP="000777F7">
      <w:pPr>
        <w:pStyle w:val="25"/>
        <w:shd w:val="clear" w:color="auto" w:fill="auto"/>
        <w:tabs>
          <w:tab w:val="left" w:pos="1743"/>
        </w:tabs>
        <w:spacing w:before="0" w:after="0" w:line="240" w:lineRule="auto"/>
        <w:rPr>
          <w:sz w:val="24"/>
          <w:szCs w:val="24"/>
        </w:rPr>
      </w:pPr>
      <w:r w:rsidRPr="00AF1EB8">
        <w:rPr>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14:paraId="79960ACD"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0C296265"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14:paraId="2AB0835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0ABD2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воспринимать, формулировать и преобразовывать суждения: утвердительные и отрицательные, единичные, частные и общие, условные;</w:t>
      </w:r>
    </w:p>
    <w:p w14:paraId="6AAB41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4702385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выводы с использованием законов логики, дедуктивных и индуктивных умозаключений, умозаключений по аналогии;</w:t>
      </w:r>
    </w:p>
    <w:p w14:paraId="3B388D4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w:t>
      </w:r>
    </w:p>
    <w:p w14:paraId="039048D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контрпримеры, обосновывать собственные рассуждения;</w:t>
      </w:r>
    </w:p>
    <w:p w14:paraId="514813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533923F" w14:textId="77777777" w:rsidR="00AC421B" w:rsidRPr="00AF1EB8" w:rsidRDefault="00AC421B" w:rsidP="000777F7">
      <w:pPr>
        <w:pStyle w:val="25"/>
        <w:shd w:val="clear" w:color="auto" w:fill="auto"/>
        <w:tabs>
          <w:tab w:val="left" w:pos="2005"/>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367E63B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29C41B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35B1F0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9C2DBC9" w14:textId="77777777" w:rsidR="00AC421B" w:rsidRPr="00AF1EB8" w:rsidRDefault="00AC421B" w:rsidP="000777F7">
      <w:pPr>
        <w:pStyle w:val="25"/>
        <w:shd w:val="clear" w:color="auto" w:fill="auto"/>
        <w:tabs>
          <w:tab w:val="left" w:pos="4574"/>
          <w:tab w:val="right" w:pos="7653"/>
          <w:tab w:val="left" w:pos="7854"/>
          <w:tab w:val="right" w:pos="10173"/>
        </w:tabs>
        <w:spacing w:before="0" w:after="0" w:line="240" w:lineRule="auto"/>
        <w:rPr>
          <w:sz w:val="24"/>
          <w:szCs w:val="24"/>
        </w:rPr>
      </w:pPr>
      <w:r w:rsidRPr="00AF1EB8">
        <w:rPr>
          <w:sz w:val="24"/>
          <w:szCs w:val="24"/>
        </w:rPr>
        <w:t>прогнозировать возможное</w:t>
      </w:r>
      <w:r w:rsidRPr="00AF1EB8">
        <w:rPr>
          <w:sz w:val="24"/>
          <w:szCs w:val="24"/>
        </w:rPr>
        <w:tab/>
        <w:t>развитие процесса,</w:t>
      </w:r>
      <w:r w:rsidRPr="00AF1EB8">
        <w:rPr>
          <w:sz w:val="24"/>
          <w:szCs w:val="24"/>
        </w:rPr>
        <w:tab/>
        <w:t>а</w:t>
      </w:r>
      <w:r w:rsidRPr="00AF1EB8">
        <w:rPr>
          <w:sz w:val="24"/>
          <w:szCs w:val="24"/>
        </w:rPr>
        <w:tab/>
        <w:t>также выдвигать предположения о его развитии в новых условиях.</w:t>
      </w:r>
    </w:p>
    <w:p w14:paraId="0376925A" w14:textId="77777777" w:rsidR="00AC421B" w:rsidRPr="00AF1EB8" w:rsidRDefault="00AC421B" w:rsidP="000777F7">
      <w:pPr>
        <w:pStyle w:val="25"/>
        <w:shd w:val="clear" w:color="auto" w:fill="auto"/>
        <w:tabs>
          <w:tab w:val="left" w:pos="2026"/>
          <w:tab w:val="left" w:pos="4574"/>
          <w:tab w:val="left" w:pos="7854"/>
          <w:tab w:val="right" w:pos="10173"/>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76D9427C" w14:textId="77777777" w:rsidR="00AC421B" w:rsidRPr="00AF1EB8" w:rsidRDefault="00AC421B" w:rsidP="000777F7">
      <w:pPr>
        <w:pStyle w:val="25"/>
        <w:shd w:val="clear" w:color="auto" w:fill="auto"/>
        <w:tabs>
          <w:tab w:val="left" w:pos="4574"/>
          <w:tab w:val="right" w:pos="7653"/>
          <w:tab w:val="right" w:pos="10173"/>
        </w:tabs>
        <w:spacing w:before="0" w:after="0" w:line="240" w:lineRule="auto"/>
        <w:rPr>
          <w:sz w:val="24"/>
          <w:szCs w:val="24"/>
        </w:rPr>
      </w:pPr>
      <w:r w:rsidRPr="00AF1EB8">
        <w:rPr>
          <w:sz w:val="24"/>
          <w:szCs w:val="24"/>
        </w:rPr>
        <w:t>выявлять недостаточность и избыточность</w:t>
      </w:r>
      <w:r w:rsidRPr="00AF1EB8">
        <w:rPr>
          <w:sz w:val="24"/>
          <w:szCs w:val="24"/>
        </w:rPr>
        <w:tab/>
        <w:t>информации, данных, необходимых для решения задачи;</w:t>
      </w:r>
    </w:p>
    <w:p w14:paraId="07D88D4E" w14:textId="77777777" w:rsidR="00AC421B" w:rsidRPr="00AF1EB8" w:rsidRDefault="00AC421B" w:rsidP="000777F7">
      <w:pPr>
        <w:pStyle w:val="25"/>
        <w:shd w:val="clear" w:color="auto" w:fill="auto"/>
        <w:tabs>
          <w:tab w:val="left" w:pos="4574"/>
          <w:tab w:val="right" w:pos="7653"/>
          <w:tab w:val="left" w:pos="7862"/>
        </w:tabs>
        <w:spacing w:before="0" w:after="0" w:line="240" w:lineRule="auto"/>
        <w:rPr>
          <w:sz w:val="24"/>
          <w:szCs w:val="24"/>
        </w:rPr>
      </w:pPr>
      <w:r w:rsidRPr="00AF1EB8">
        <w:rPr>
          <w:sz w:val="24"/>
          <w:szCs w:val="24"/>
        </w:rPr>
        <w:t>выбирать, анализировать, систематизировать</w:t>
      </w:r>
      <w:r w:rsidRPr="00AF1EB8">
        <w:rPr>
          <w:sz w:val="24"/>
          <w:szCs w:val="24"/>
        </w:rPr>
        <w:tab/>
        <w:t xml:space="preserve"> и интерпретировать информацию различных видов и форм представления;</w:t>
      </w:r>
    </w:p>
    <w:p w14:paraId="19B19F5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4E3B64D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57984C78"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Универсальные коммуникативные действия обеспечивают сформированность социальных навыков обучающихся.</w:t>
      </w:r>
    </w:p>
    <w:p w14:paraId="08BA728F"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умения общения как часть универсальных коммуникативных учебных действий:</w:t>
      </w:r>
    </w:p>
    <w:p w14:paraId="73C99F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18E7C46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E65DDD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74FB31DA"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сотрудничества как часть универсальных коммуникативных учебных действий:</w:t>
      </w:r>
    </w:p>
    <w:p w14:paraId="63B4685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учебных математических задач;</w:t>
      </w:r>
    </w:p>
    <w:p w14:paraId="1B148E7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7EAABE3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7750A417"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Универсальные регулятивные действия обеспечивают формирование смысловых установок и жизненных навыков личности.</w:t>
      </w:r>
    </w:p>
    <w:p w14:paraId="6BB3EB48"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70561C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329A95E6" w14:textId="77777777" w:rsidR="00AC421B" w:rsidRPr="00AF1EB8" w:rsidRDefault="00AC421B" w:rsidP="000777F7">
      <w:pPr>
        <w:pStyle w:val="25"/>
        <w:shd w:val="clear" w:color="auto" w:fill="auto"/>
        <w:tabs>
          <w:tab w:val="left" w:pos="2100"/>
        </w:tabs>
        <w:spacing w:before="0" w:after="0" w:line="240" w:lineRule="auto"/>
        <w:rPr>
          <w:sz w:val="24"/>
          <w:szCs w:val="24"/>
        </w:rPr>
      </w:pPr>
      <w:r w:rsidRPr="00AF1EB8">
        <w:rPr>
          <w:sz w:val="24"/>
          <w:szCs w:val="24"/>
        </w:rPr>
        <w:t>У обучающегося будут сформированы умения самоконтроля как часть универсальных регулятивных учебных действий:</w:t>
      </w:r>
    </w:p>
    <w:p w14:paraId="6F75546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способами самопроверки, самоконтроля процесса и результата решения математической задачи;</w:t>
      </w:r>
    </w:p>
    <w:p w14:paraId="0334921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12D57B1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2DECE36" w14:textId="77777777" w:rsidR="00AC421B" w:rsidRPr="00AF1EB8" w:rsidRDefault="00AC421B" w:rsidP="000777F7">
      <w:pPr>
        <w:pStyle w:val="25"/>
        <w:shd w:val="clear" w:color="auto" w:fill="auto"/>
        <w:tabs>
          <w:tab w:val="left" w:pos="1759"/>
        </w:tabs>
        <w:spacing w:before="0" w:after="0" w:line="240" w:lineRule="auto"/>
        <w:rPr>
          <w:sz w:val="24"/>
          <w:szCs w:val="24"/>
        </w:rPr>
      </w:pPr>
      <w:r w:rsidRPr="00AF1EB8">
        <w:rPr>
          <w:sz w:val="24"/>
          <w:szCs w:val="24"/>
        </w:rP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14:paraId="5899BD57" w14:textId="77777777" w:rsidR="00AC421B" w:rsidRPr="00AF1EB8" w:rsidRDefault="00AC421B" w:rsidP="000777F7">
      <w:pPr>
        <w:pStyle w:val="25"/>
        <w:shd w:val="clear" w:color="auto" w:fill="auto"/>
        <w:tabs>
          <w:tab w:val="left" w:pos="1553"/>
        </w:tabs>
        <w:spacing w:before="0" w:after="0" w:line="240" w:lineRule="auto"/>
        <w:rPr>
          <w:sz w:val="24"/>
          <w:szCs w:val="24"/>
        </w:rPr>
      </w:pPr>
      <w:r w:rsidRPr="00AF1EB8">
        <w:rPr>
          <w:sz w:val="24"/>
          <w:szCs w:val="24"/>
        </w:rPr>
        <w:t>Федеральная рабочая программа учебного курса «Математика» в 5-6 классах (далее соответственно - программа учебного курса «Математика», учебный курс).</w:t>
      </w:r>
    </w:p>
    <w:p w14:paraId="1D0196A3" w14:textId="77777777" w:rsidR="00AC421B" w:rsidRPr="00AF1EB8" w:rsidRDefault="00AC421B" w:rsidP="000777F7">
      <w:pPr>
        <w:pStyle w:val="25"/>
        <w:shd w:val="clear" w:color="auto" w:fill="auto"/>
        <w:tabs>
          <w:tab w:val="left" w:pos="1775"/>
        </w:tabs>
        <w:spacing w:before="0" w:after="0" w:line="240" w:lineRule="auto"/>
        <w:rPr>
          <w:sz w:val="24"/>
          <w:szCs w:val="24"/>
        </w:rPr>
      </w:pPr>
      <w:r w:rsidRPr="00AF1EB8">
        <w:rPr>
          <w:sz w:val="24"/>
          <w:szCs w:val="24"/>
        </w:rPr>
        <w:t>Пояснительная записка.</w:t>
      </w:r>
    </w:p>
    <w:p w14:paraId="60FCB17F" w14:textId="77777777" w:rsidR="00AC421B" w:rsidRPr="00AF1EB8" w:rsidRDefault="00AC421B" w:rsidP="000777F7">
      <w:pPr>
        <w:pStyle w:val="25"/>
        <w:shd w:val="clear" w:color="auto" w:fill="auto"/>
        <w:tabs>
          <w:tab w:val="left" w:pos="1971"/>
        </w:tabs>
        <w:spacing w:before="0" w:after="0" w:line="240" w:lineRule="auto"/>
        <w:rPr>
          <w:sz w:val="24"/>
          <w:szCs w:val="24"/>
        </w:rPr>
      </w:pPr>
      <w:r w:rsidRPr="00AF1EB8">
        <w:rPr>
          <w:sz w:val="24"/>
          <w:szCs w:val="24"/>
        </w:rPr>
        <w:t>Приоритетными целями обучения математике в 5-6 классах являются:</w:t>
      </w:r>
    </w:p>
    <w:p w14:paraId="59323D8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776EA56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6ACC3FF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подведение обучающихся на доступном для них уровне к осознанию взаимосвязи математики и окружающего мира;</w:t>
      </w:r>
    </w:p>
    <w:p w14:paraId="38BE3DE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75595454"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7F05080F"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7F1316DD" w14:textId="77777777" w:rsidR="00AC421B" w:rsidRPr="00AF1EB8" w:rsidRDefault="00AC421B" w:rsidP="000777F7">
      <w:pPr>
        <w:pStyle w:val="25"/>
        <w:shd w:val="clear" w:color="auto" w:fill="auto"/>
        <w:tabs>
          <w:tab w:val="left" w:pos="1959"/>
        </w:tabs>
        <w:spacing w:before="0" w:after="0" w:line="240" w:lineRule="auto"/>
        <w:rPr>
          <w:sz w:val="24"/>
          <w:szCs w:val="24"/>
        </w:rPr>
      </w:pPr>
      <w:r w:rsidRPr="00AF1EB8">
        <w:rPr>
          <w:sz w:val="24"/>
          <w:szCs w:val="24"/>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1A612063"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1B24326F"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14:paraId="56AF9634"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2922267A" w14:textId="77777777" w:rsidR="00AC421B" w:rsidRPr="00AF1EB8" w:rsidRDefault="00AC421B" w:rsidP="000777F7">
      <w:pPr>
        <w:pStyle w:val="25"/>
        <w:shd w:val="clear" w:color="auto" w:fill="auto"/>
        <w:tabs>
          <w:tab w:val="left" w:pos="1959"/>
        </w:tabs>
        <w:spacing w:before="0" w:after="0" w:line="240" w:lineRule="auto"/>
        <w:rPr>
          <w:sz w:val="24"/>
          <w:szCs w:val="24"/>
        </w:rPr>
      </w:pPr>
      <w:r w:rsidRPr="00AF1EB8">
        <w:rPr>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w:t>
      </w:r>
      <w:r w:rsidRPr="00AF1EB8">
        <w:rPr>
          <w:sz w:val="24"/>
          <w:szCs w:val="24"/>
        </w:rPr>
        <w:softHyphen/>
        <w:t>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1E2AEB24" w14:textId="77777777" w:rsidR="00AC421B" w:rsidRPr="00AF1EB8" w:rsidRDefault="00AC421B" w:rsidP="000777F7">
      <w:pPr>
        <w:pStyle w:val="25"/>
        <w:shd w:val="clear" w:color="auto" w:fill="auto"/>
        <w:tabs>
          <w:tab w:val="left" w:pos="1961"/>
        </w:tabs>
        <w:spacing w:before="0" w:after="0" w:line="240" w:lineRule="auto"/>
        <w:rPr>
          <w:sz w:val="24"/>
          <w:szCs w:val="24"/>
        </w:rPr>
      </w:pPr>
      <w:r w:rsidRPr="00AF1EB8">
        <w:rPr>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6F8B8F3B" w14:textId="77777777" w:rsidR="00AC421B" w:rsidRPr="00AF1EB8" w:rsidRDefault="00AC421B" w:rsidP="000777F7">
      <w:pPr>
        <w:pStyle w:val="25"/>
        <w:shd w:val="clear" w:color="auto" w:fill="auto"/>
        <w:tabs>
          <w:tab w:val="left" w:pos="2101"/>
        </w:tabs>
        <w:spacing w:before="0" w:after="0" w:line="240" w:lineRule="auto"/>
        <w:rPr>
          <w:sz w:val="24"/>
          <w:szCs w:val="24"/>
        </w:rPr>
      </w:pPr>
      <w:r w:rsidRPr="00AF1EB8">
        <w:rPr>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14:paraId="5802AB64" w14:textId="77777777" w:rsidR="00AC421B" w:rsidRPr="00AF1EB8" w:rsidRDefault="00AC421B" w:rsidP="000777F7">
      <w:pPr>
        <w:pStyle w:val="25"/>
        <w:shd w:val="clear" w:color="auto" w:fill="auto"/>
        <w:tabs>
          <w:tab w:val="left" w:pos="1776"/>
        </w:tabs>
        <w:spacing w:before="0" w:after="0" w:line="240" w:lineRule="auto"/>
        <w:rPr>
          <w:sz w:val="24"/>
          <w:szCs w:val="24"/>
        </w:rPr>
      </w:pPr>
      <w:r w:rsidRPr="00AF1EB8">
        <w:rPr>
          <w:sz w:val="24"/>
          <w:szCs w:val="24"/>
        </w:rPr>
        <w:t>Содержание обучения в 5 классе.</w:t>
      </w:r>
    </w:p>
    <w:p w14:paraId="7975F6F6" w14:textId="77777777" w:rsidR="00AC421B" w:rsidRPr="00AF1EB8" w:rsidRDefault="00AC421B" w:rsidP="000777F7">
      <w:pPr>
        <w:pStyle w:val="25"/>
        <w:shd w:val="clear" w:color="auto" w:fill="auto"/>
        <w:tabs>
          <w:tab w:val="left" w:pos="1987"/>
        </w:tabs>
        <w:spacing w:before="0" w:after="0" w:line="240" w:lineRule="auto"/>
        <w:rPr>
          <w:sz w:val="24"/>
          <w:szCs w:val="24"/>
        </w:rPr>
      </w:pPr>
      <w:r w:rsidRPr="00AF1EB8">
        <w:rPr>
          <w:sz w:val="24"/>
          <w:szCs w:val="24"/>
        </w:rPr>
        <w:t>Натуральные числа и нуль.</w:t>
      </w:r>
    </w:p>
    <w:p w14:paraId="3D90413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Натуральное число. Ряд натуральных чисел. Число 0. Изображение натуральных чисел точками на координатной (числовой) прямой.</w:t>
      </w:r>
    </w:p>
    <w:p w14:paraId="6221B8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Позиционная система счисления. Римская нумерация как пример непозиционной системы счисления. Десятичная система счисления.</w:t>
      </w:r>
    </w:p>
    <w:p w14:paraId="42A2E2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Сравнение натуральных чисел, сравнение натуральных чисел с нулём. Способы сравнения. Округление натуральных чисел.</w:t>
      </w:r>
    </w:p>
    <w:p w14:paraId="7DC6C8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4E0467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Использование букв для обозначения неизвестного компонента и записи свойств арифметических действий.</w:t>
      </w:r>
    </w:p>
    <w:p w14:paraId="1A159B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Делители и кратные числа, разложение на множители. Простые и составные числа. Признаки делимости на 2, 5, 10, 3, 9. Деление с остатком.</w:t>
      </w:r>
    </w:p>
    <w:p w14:paraId="4A0A4AE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натуральным показателем. Запись числа в виде суммы разрядных слагаемых.</w:t>
      </w:r>
    </w:p>
    <w:p w14:paraId="07E847E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751C17ED" w14:textId="77777777" w:rsidR="00AC421B" w:rsidRPr="00AF1EB8" w:rsidRDefault="00AC421B" w:rsidP="000777F7">
      <w:pPr>
        <w:pStyle w:val="25"/>
        <w:shd w:val="clear" w:color="auto" w:fill="auto"/>
        <w:tabs>
          <w:tab w:val="left" w:pos="1980"/>
        </w:tabs>
        <w:spacing w:before="0" w:after="0" w:line="240" w:lineRule="auto"/>
        <w:rPr>
          <w:sz w:val="24"/>
          <w:szCs w:val="24"/>
        </w:rPr>
      </w:pPr>
      <w:r w:rsidRPr="00AF1EB8">
        <w:rPr>
          <w:sz w:val="24"/>
          <w:szCs w:val="24"/>
        </w:rPr>
        <w:t>Дроби.</w:t>
      </w:r>
    </w:p>
    <w:p w14:paraId="51CECE3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05C9FC3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Сложение и вычитание дробей. Умножение и деление дробей, взаимно-обратные дроби. Нахождение части целого и целого по его части.</w:t>
      </w:r>
    </w:p>
    <w:p w14:paraId="30DD4A2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3471BB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Арифметические действия с десятичными дробями. Округление десятичных дробей.</w:t>
      </w:r>
    </w:p>
    <w:p w14:paraId="0A3D17A3" w14:textId="77777777" w:rsidR="00AC421B" w:rsidRPr="00AF1EB8" w:rsidRDefault="00AC421B" w:rsidP="000777F7">
      <w:pPr>
        <w:pStyle w:val="25"/>
        <w:shd w:val="clear" w:color="auto" w:fill="auto"/>
        <w:tabs>
          <w:tab w:val="left" w:pos="1980"/>
        </w:tabs>
        <w:spacing w:before="0" w:after="0" w:line="240" w:lineRule="auto"/>
        <w:rPr>
          <w:sz w:val="24"/>
          <w:szCs w:val="24"/>
        </w:rPr>
      </w:pPr>
      <w:r w:rsidRPr="00AF1EB8">
        <w:rPr>
          <w:sz w:val="24"/>
          <w:szCs w:val="24"/>
        </w:rPr>
        <w:t>Решение текстовых задач.</w:t>
      </w:r>
    </w:p>
    <w:p w14:paraId="64C07BF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4761867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036FFF6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основных задач на дроби.</w:t>
      </w:r>
    </w:p>
    <w:p w14:paraId="7AA62ED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столбчатых диаграмм.</w:t>
      </w:r>
    </w:p>
    <w:p w14:paraId="5460DEAD" w14:textId="77777777" w:rsidR="00AC421B" w:rsidRPr="00AF1EB8" w:rsidRDefault="00AC421B" w:rsidP="000777F7">
      <w:pPr>
        <w:pStyle w:val="25"/>
        <w:shd w:val="clear" w:color="auto" w:fill="auto"/>
        <w:tabs>
          <w:tab w:val="left" w:pos="1985"/>
        </w:tabs>
        <w:spacing w:before="0" w:after="0" w:line="240" w:lineRule="auto"/>
        <w:rPr>
          <w:sz w:val="24"/>
          <w:szCs w:val="24"/>
        </w:rPr>
      </w:pPr>
      <w:r w:rsidRPr="00AF1EB8">
        <w:rPr>
          <w:sz w:val="24"/>
          <w:szCs w:val="24"/>
        </w:rPr>
        <w:t>Наглядная геометрия.</w:t>
      </w:r>
    </w:p>
    <w:p w14:paraId="234B7F9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14:paraId="2269CD0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Длина отрезка, метрические единицы длины. Длина ломаной, периметр</w:t>
      </w:r>
    </w:p>
    <w:p w14:paraId="4FEB0F8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многоугольника. Измерение и построение углов с помощью транспортира.</w:t>
      </w:r>
    </w:p>
    <w:p w14:paraId="07BECE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многоугольник, прямоугольник, квадрат, треугольник, о равенстве фигур.</w:t>
      </w:r>
    </w:p>
    <w:p w14:paraId="3DF6DB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424AB05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14:paraId="465CCC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7118A0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Объём прямоугольного параллелепипеда, куба. Единицы измерения объёма.</w:t>
      </w:r>
    </w:p>
    <w:p w14:paraId="58D0D42A" w14:textId="77777777" w:rsidR="00AC421B" w:rsidRPr="00AF1EB8" w:rsidRDefault="00AC421B" w:rsidP="000777F7">
      <w:pPr>
        <w:pStyle w:val="25"/>
        <w:shd w:val="clear" w:color="auto" w:fill="auto"/>
        <w:tabs>
          <w:tab w:val="left" w:pos="1770"/>
        </w:tabs>
        <w:spacing w:before="0" w:after="0" w:line="240" w:lineRule="auto"/>
        <w:rPr>
          <w:sz w:val="24"/>
          <w:szCs w:val="24"/>
        </w:rPr>
      </w:pPr>
      <w:r w:rsidRPr="00AF1EB8">
        <w:rPr>
          <w:sz w:val="24"/>
          <w:szCs w:val="24"/>
        </w:rPr>
        <w:t>Содержание обучения в 6 классе.</w:t>
      </w:r>
    </w:p>
    <w:p w14:paraId="5E682E7D" w14:textId="77777777" w:rsidR="00AC421B" w:rsidRPr="00AF1EB8" w:rsidRDefault="00AC421B" w:rsidP="000777F7">
      <w:pPr>
        <w:pStyle w:val="25"/>
        <w:shd w:val="clear" w:color="auto" w:fill="auto"/>
        <w:tabs>
          <w:tab w:val="left" w:pos="1981"/>
        </w:tabs>
        <w:spacing w:before="0" w:after="0" w:line="240" w:lineRule="auto"/>
        <w:rPr>
          <w:sz w:val="24"/>
          <w:szCs w:val="24"/>
        </w:rPr>
      </w:pPr>
      <w:r w:rsidRPr="00AF1EB8">
        <w:rPr>
          <w:sz w:val="24"/>
          <w:szCs w:val="24"/>
        </w:rPr>
        <w:t>Натуральные числа.</w:t>
      </w:r>
    </w:p>
    <w:p w14:paraId="5DCC6C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14:paraId="06690E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14:paraId="07631FB1" w14:textId="77777777" w:rsidR="00AC421B" w:rsidRPr="00AF1EB8" w:rsidRDefault="00AC421B" w:rsidP="000777F7">
      <w:pPr>
        <w:pStyle w:val="25"/>
        <w:shd w:val="clear" w:color="auto" w:fill="auto"/>
        <w:tabs>
          <w:tab w:val="left" w:pos="1981"/>
        </w:tabs>
        <w:spacing w:before="0" w:after="0" w:line="240" w:lineRule="auto"/>
        <w:rPr>
          <w:sz w:val="24"/>
          <w:szCs w:val="24"/>
        </w:rPr>
      </w:pPr>
      <w:r w:rsidRPr="00AF1EB8">
        <w:rPr>
          <w:sz w:val="24"/>
          <w:szCs w:val="24"/>
        </w:rPr>
        <w:t>Дроби.</w:t>
      </w:r>
    </w:p>
    <w:p w14:paraId="00C37D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66B92E6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Отношение. Деление в данном отношении. Масштаб, пропорция. Применение пропорций при решении задач.</w:t>
      </w:r>
    </w:p>
    <w:p w14:paraId="693666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14:paraId="6712F162"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Положительные и отрицательные числа.</w:t>
      </w:r>
    </w:p>
    <w:p w14:paraId="5CC322C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14:paraId="451B09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3943D88E"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Буквенные выражения.</w:t>
      </w:r>
    </w:p>
    <w:p w14:paraId="7AD7A5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3DEBE7D6" w14:textId="77777777" w:rsidR="00AC421B" w:rsidRPr="00AF1EB8" w:rsidRDefault="00AC421B" w:rsidP="000777F7">
      <w:pPr>
        <w:pStyle w:val="25"/>
        <w:shd w:val="clear" w:color="auto" w:fill="auto"/>
        <w:tabs>
          <w:tab w:val="left" w:pos="1992"/>
        </w:tabs>
        <w:spacing w:before="0" w:after="0" w:line="240" w:lineRule="auto"/>
        <w:rPr>
          <w:sz w:val="24"/>
          <w:szCs w:val="24"/>
        </w:rPr>
      </w:pPr>
      <w:r w:rsidRPr="00AF1EB8">
        <w:rPr>
          <w:sz w:val="24"/>
          <w:szCs w:val="24"/>
        </w:rPr>
        <w:t>Решение текстовых задач.</w:t>
      </w:r>
    </w:p>
    <w:p w14:paraId="1E29D7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арифметическим способом. Решение логических задач. Решение задач перебором всех возможных вариантов.</w:t>
      </w:r>
    </w:p>
    <w:p w14:paraId="4630E2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5C7857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задач, связанных с отношением, пропорциональностью величин, процентами; решение основных задач на дроби и проценты.</w:t>
      </w:r>
    </w:p>
    <w:p w14:paraId="0FD456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Оценка и прикидка, округление результата. Составление буквенных выражений по условию задачи.</w:t>
      </w:r>
    </w:p>
    <w:p w14:paraId="5FF92C4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с помощью таблиц и диаграмм. Столбчатые</w:t>
      </w:r>
    </w:p>
    <w:p w14:paraId="7525203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диаграммы: чтение и построение. Чтение круговых диаграмм.</w:t>
      </w:r>
    </w:p>
    <w:p w14:paraId="2C510E09" w14:textId="77777777" w:rsidR="00AC421B" w:rsidRPr="00AF1EB8" w:rsidRDefault="00AC421B" w:rsidP="000777F7">
      <w:pPr>
        <w:pStyle w:val="25"/>
        <w:shd w:val="clear" w:color="auto" w:fill="auto"/>
        <w:tabs>
          <w:tab w:val="left" w:pos="1982"/>
        </w:tabs>
        <w:spacing w:before="0" w:after="0" w:line="240" w:lineRule="auto"/>
        <w:rPr>
          <w:sz w:val="24"/>
          <w:szCs w:val="24"/>
        </w:rPr>
      </w:pPr>
      <w:r w:rsidRPr="00AF1EB8">
        <w:rPr>
          <w:sz w:val="24"/>
          <w:szCs w:val="24"/>
        </w:rPr>
        <w:t>Наглядная геометрия.</w:t>
      </w:r>
    </w:p>
    <w:p w14:paraId="3C942A1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14:paraId="1B1F7E6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2240612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1ADAD53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14:paraId="5831F7C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Симметрия: центральная, осевая и зеркальная симметрии.</w:t>
      </w:r>
    </w:p>
    <w:p w14:paraId="0FFC00A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Построение симметричных фигур.</w:t>
      </w:r>
    </w:p>
    <w:p w14:paraId="51B22C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14:paraId="3B502A8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объёма, единицы измерения объёма. Объём прямоугольного параллелепипеда, куба.</w:t>
      </w:r>
    </w:p>
    <w:p w14:paraId="0D7CBEBC" w14:textId="77777777" w:rsidR="00AC421B" w:rsidRPr="00AF1EB8" w:rsidRDefault="00AC421B" w:rsidP="000777F7">
      <w:pPr>
        <w:pStyle w:val="25"/>
        <w:shd w:val="clear" w:color="auto" w:fill="auto"/>
        <w:tabs>
          <w:tab w:val="left" w:pos="1765"/>
        </w:tabs>
        <w:spacing w:before="0" w:after="0" w:line="240" w:lineRule="auto"/>
        <w:rPr>
          <w:sz w:val="24"/>
          <w:szCs w:val="24"/>
        </w:rPr>
      </w:pPr>
      <w:r w:rsidRPr="00AF1EB8">
        <w:rPr>
          <w:sz w:val="24"/>
          <w:szCs w:val="24"/>
        </w:rPr>
        <w:t>Предметные результаты освоения программы учебного курса «Математика».</w:t>
      </w:r>
    </w:p>
    <w:p w14:paraId="05ADFA88" w14:textId="77777777" w:rsidR="00AC421B" w:rsidRPr="00AF1EB8" w:rsidRDefault="00AC421B" w:rsidP="000777F7">
      <w:pPr>
        <w:pStyle w:val="25"/>
        <w:shd w:val="clear" w:color="auto" w:fill="auto"/>
        <w:tabs>
          <w:tab w:val="left" w:pos="1976"/>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5 классе.</w:t>
      </w:r>
    </w:p>
    <w:p w14:paraId="7E70EAC6" w14:textId="77777777" w:rsidR="00AC421B" w:rsidRPr="00AF1EB8" w:rsidRDefault="00AC421B" w:rsidP="000777F7">
      <w:pPr>
        <w:pStyle w:val="25"/>
        <w:shd w:val="clear" w:color="auto" w:fill="auto"/>
        <w:tabs>
          <w:tab w:val="left" w:pos="2188"/>
        </w:tabs>
        <w:spacing w:before="0" w:after="0" w:line="240" w:lineRule="auto"/>
        <w:rPr>
          <w:sz w:val="24"/>
          <w:szCs w:val="24"/>
        </w:rPr>
      </w:pPr>
      <w:r w:rsidRPr="00AF1EB8">
        <w:rPr>
          <w:sz w:val="24"/>
          <w:szCs w:val="24"/>
        </w:rPr>
        <w:t>Числа и вычисления.</w:t>
      </w:r>
    </w:p>
    <w:p w14:paraId="4CEBB7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правильно употреблять термины, связанные с натуральными</w:t>
      </w:r>
    </w:p>
    <w:p w14:paraId="09DA30CA"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числами, обыкновенными и десятичными дробями.</w:t>
      </w:r>
    </w:p>
    <w:p w14:paraId="128E584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натуральные числа, сравнивать в простейших случаях обыкновенные дроби, десятичные дроби.</w:t>
      </w:r>
    </w:p>
    <w:p w14:paraId="79DE4E2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14:paraId="6069E3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арифметические действия с натуральными числами, с обыкновенными дробями в простейших случаях.</w:t>
      </w:r>
    </w:p>
    <w:p w14:paraId="5953EB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проверку, прикидку результата вычислений.</w:t>
      </w:r>
    </w:p>
    <w:p w14:paraId="036E81C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натуральные числа.</w:t>
      </w:r>
    </w:p>
    <w:p w14:paraId="4174D65A"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Решение текстовых задач.</w:t>
      </w:r>
    </w:p>
    <w:p w14:paraId="3A50239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текстовые задачи арифметическим способом и с помощью организованного конечного перебора всех возможных вариантов.</w:t>
      </w:r>
    </w:p>
    <w:p w14:paraId="2F7263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содержащие зависимости, связывающие величины: скорость, время, расстояние, цена, количество, стоимость.</w:t>
      </w:r>
    </w:p>
    <w:p w14:paraId="525DF5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краткие записи, схемы, таблицы, обозначения при решении</w:t>
      </w:r>
    </w:p>
    <w:p w14:paraId="799EA30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задач.</w:t>
      </w:r>
    </w:p>
    <w:p w14:paraId="55E14AB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14:paraId="3EFC1C0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68CC38AB"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Наглядная геометрия.</w:t>
      </w:r>
    </w:p>
    <w:p w14:paraId="7DA6E92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геометрическими понятиями: точка, прямая, отрезок, луч, угол, многоугольник, окружность, круг.</w:t>
      </w:r>
    </w:p>
    <w:p w14:paraId="074CB3F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Приводить примеры объектов окружающего мира, имеющих форму изученных геометрических фигур.</w:t>
      </w:r>
    </w:p>
    <w:p w14:paraId="24A03F2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14:paraId="32A2A4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изученные геометрические фигуры на нелинованной и клетчатой</w:t>
      </w:r>
    </w:p>
    <w:p w14:paraId="24847EED" w14:textId="77777777" w:rsidR="00AC421B" w:rsidRPr="00AF1EB8" w:rsidRDefault="00AC421B" w:rsidP="000777F7">
      <w:pPr>
        <w:pStyle w:val="25"/>
        <w:shd w:val="clear" w:color="auto" w:fill="auto"/>
        <w:spacing w:before="0" w:after="19" w:line="240" w:lineRule="auto"/>
        <w:rPr>
          <w:sz w:val="24"/>
          <w:szCs w:val="24"/>
        </w:rPr>
      </w:pPr>
      <w:r w:rsidRPr="00AF1EB8">
        <w:rPr>
          <w:sz w:val="24"/>
          <w:szCs w:val="24"/>
        </w:rPr>
        <w:t>бумаге с помощью циркуля и линейки.</w:t>
      </w:r>
    </w:p>
    <w:p w14:paraId="0A0602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23A4192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свойства сторон и углов прямоугольника, квадрата для их построения, вычисления площади и периметра.</w:t>
      </w:r>
    </w:p>
    <w:p w14:paraId="6965B6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14:paraId="7E20A57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основными метрическими единицами измерения длины, площади; выражать одни единицы величины через другие.</w:t>
      </w:r>
    </w:p>
    <w:p w14:paraId="4578852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14:paraId="3B99B2A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объём куба, параллелепипеда по заданным измерениям, пользоваться единицами измерения объёма.</w:t>
      </w:r>
    </w:p>
    <w:p w14:paraId="1267064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несложные задачи на измерение геометрических величин в практических ситуациях.</w:t>
      </w:r>
    </w:p>
    <w:p w14:paraId="1567F329" w14:textId="77777777" w:rsidR="00AC421B" w:rsidRPr="00AF1EB8" w:rsidRDefault="00AC421B" w:rsidP="000777F7">
      <w:pPr>
        <w:pStyle w:val="25"/>
        <w:shd w:val="clear" w:color="auto" w:fill="auto"/>
        <w:tabs>
          <w:tab w:val="left" w:pos="1991"/>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6 классе.</w:t>
      </w:r>
    </w:p>
    <w:p w14:paraId="4FE835EC" w14:textId="77777777" w:rsidR="00AC421B" w:rsidRPr="00AF1EB8" w:rsidRDefault="00AC421B" w:rsidP="000777F7">
      <w:pPr>
        <w:pStyle w:val="25"/>
        <w:shd w:val="clear" w:color="auto" w:fill="auto"/>
        <w:tabs>
          <w:tab w:val="left" w:pos="2238"/>
        </w:tabs>
        <w:spacing w:before="0" w:after="0" w:line="240" w:lineRule="auto"/>
        <w:rPr>
          <w:sz w:val="24"/>
          <w:szCs w:val="24"/>
        </w:rPr>
      </w:pPr>
      <w:r w:rsidRPr="00AF1EB8">
        <w:rPr>
          <w:sz w:val="24"/>
          <w:szCs w:val="24"/>
        </w:rPr>
        <w:t>Числа и вычисления.</w:t>
      </w:r>
    </w:p>
    <w:p w14:paraId="1A698A4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5DE9D2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целые числа, обыкновенные и десятичные дроби, сравнивать числа одного и разных знаков.</w:t>
      </w:r>
    </w:p>
    <w:p w14:paraId="6E3F5D7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0FF25E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60196EC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точку на координатной прямой с соответствующим ей числом</w:t>
      </w:r>
    </w:p>
    <w:p w14:paraId="4ABC370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изображать числа точками на координатной прямой, находить модуль числа.</w:t>
      </w:r>
    </w:p>
    <w:p w14:paraId="319763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Соотносить точки в прямоугольной системе координат с координатами этой точки.</w:t>
      </w:r>
    </w:p>
    <w:p w14:paraId="17BFD85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целые числа и десятичные дроби, находить приближения чисел.</w:t>
      </w:r>
    </w:p>
    <w:p w14:paraId="35DA7929"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Числовые и буквенные выражения.</w:t>
      </w:r>
    </w:p>
    <w:p w14:paraId="1966FC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1EF7559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делимости, раскладывать натуральные числа на простые множители.</w:t>
      </w:r>
    </w:p>
    <w:p w14:paraId="119AF07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масштабом, составлять пропорции и отношения.</w:t>
      </w:r>
    </w:p>
    <w:p w14:paraId="0008266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53B60C1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неизвестный компонент равенства.</w:t>
      </w:r>
    </w:p>
    <w:p w14:paraId="09FAC3EC"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Решение текстовых задач.</w:t>
      </w:r>
    </w:p>
    <w:p w14:paraId="743AF5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многошаговые текстовые задачи арифметическим способом.</w:t>
      </w:r>
    </w:p>
    <w:p w14:paraId="14EDBA2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связанные с отношением, пропорциональностью величин, процентами, решать три основные задачи на дроби и проценты.</w:t>
      </w:r>
    </w:p>
    <w:p w14:paraId="7F0AC7C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5B9EE8D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Составлять буквенные выражения по условию задачи.</w:t>
      </w:r>
    </w:p>
    <w:p w14:paraId="7A569D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67EDAF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Представлять информацию с помощью таблиц, линейной и столбчатой диаграмм.</w:t>
      </w:r>
    </w:p>
    <w:p w14:paraId="2470C8B0"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Наглядная геометрия.</w:t>
      </w:r>
    </w:p>
    <w:p w14:paraId="15CFCF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6060A02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75EC0D7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7BCD9B9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14:paraId="19D7F35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0C9E01B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используя чертёжные инструменты, расстояния: между двумя точками, от точки до прямой, длину пути на квадратной сетке.</w:t>
      </w:r>
    </w:p>
    <w:p w14:paraId="24B5293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54FB0B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14:paraId="3DEF7C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на клетчатой бумаге прямоугольный параллелепипед.</w:t>
      </w:r>
    </w:p>
    <w:p w14:paraId="2796568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объём прямоугольного параллелепипеда, куба, пользоваться основными единицами измерения объёма;</w:t>
      </w:r>
    </w:p>
    <w:p w14:paraId="4D8303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несложные задачи на нахождение геометрических величин в практических ситуациях.</w:t>
      </w:r>
    </w:p>
    <w:p w14:paraId="361869BB" w14:textId="77777777" w:rsidR="00AC421B" w:rsidRPr="00AF1EB8" w:rsidRDefault="00AC421B" w:rsidP="000777F7">
      <w:pPr>
        <w:pStyle w:val="25"/>
        <w:shd w:val="clear" w:color="auto" w:fill="auto"/>
        <w:tabs>
          <w:tab w:val="left" w:pos="1555"/>
        </w:tabs>
        <w:spacing w:before="0" w:after="0" w:line="240" w:lineRule="auto"/>
        <w:rPr>
          <w:sz w:val="24"/>
          <w:szCs w:val="24"/>
        </w:rPr>
      </w:pPr>
      <w:r w:rsidRPr="00AF1EB8">
        <w:rPr>
          <w:sz w:val="24"/>
          <w:szCs w:val="24"/>
        </w:rPr>
        <w:t>Федеральная рабочая программа учебного курса «Алгебра» в 7-9 классах (далее соответственно - программа учебного курса «Алгебра», учебный курс).</w:t>
      </w:r>
    </w:p>
    <w:p w14:paraId="619CEF44" w14:textId="77777777" w:rsidR="00AC421B" w:rsidRPr="00AF1EB8" w:rsidRDefault="00AC421B" w:rsidP="000777F7">
      <w:pPr>
        <w:pStyle w:val="25"/>
        <w:shd w:val="clear" w:color="auto" w:fill="auto"/>
        <w:tabs>
          <w:tab w:val="left" w:pos="1773"/>
        </w:tabs>
        <w:spacing w:before="0" w:after="0" w:line="240" w:lineRule="auto"/>
        <w:rPr>
          <w:sz w:val="24"/>
          <w:szCs w:val="24"/>
        </w:rPr>
      </w:pPr>
      <w:r w:rsidRPr="00AF1EB8">
        <w:rPr>
          <w:sz w:val="24"/>
          <w:szCs w:val="24"/>
        </w:rPr>
        <w:t>Пояснительная записка.</w:t>
      </w:r>
    </w:p>
    <w:p w14:paraId="5C93F6B7"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Алгебра является одним из опорных курсов основного общего образования: она обеспечивает изучение других дисциплин, как естественно</w:t>
      </w:r>
      <w:r w:rsidRPr="00AF1EB8">
        <w:rPr>
          <w:sz w:val="24"/>
          <w:szCs w:val="24"/>
        </w:rPr>
        <w:softHyphen/>
        <w:t>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336CC3B7" w14:textId="77777777" w:rsidR="00AC421B" w:rsidRPr="00AF1EB8" w:rsidRDefault="00AC421B" w:rsidP="000777F7">
      <w:pPr>
        <w:pStyle w:val="25"/>
        <w:shd w:val="clear" w:color="auto" w:fill="auto"/>
        <w:tabs>
          <w:tab w:val="left" w:pos="1954"/>
        </w:tabs>
        <w:spacing w:before="0" w:after="0" w:line="240" w:lineRule="auto"/>
        <w:rPr>
          <w:sz w:val="24"/>
          <w:szCs w:val="24"/>
        </w:rPr>
      </w:pPr>
      <w:r w:rsidRPr="00AF1EB8">
        <w:rPr>
          <w:sz w:val="24"/>
          <w:szCs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14:paraId="6E9D1945"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1BDF6B72"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6529C629"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0EA3F341"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42B7CEB8"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Общее число часов, рекомендованных для изучения учебного курса «Алгебра», - 306 часов: в 7 классе - 102 часа (3 часа в неделю), в 8 классе - 102 часа</w:t>
      </w:r>
    </w:p>
    <w:p w14:paraId="208234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(3 часа в неделю), в 9 классе - 102 часа (3 часа в неделю).</w:t>
      </w:r>
    </w:p>
    <w:p w14:paraId="3E36FCEA" w14:textId="77777777" w:rsidR="00AC421B" w:rsidRPr="00AF1EB8" w:rsidRDefault="00AC421B" w:rsidP="000777F7">
      <w:pPr>
        <w:pStyle w:val="25"/>
        <w:shd w:val="clear" w:color="auto" w:fill="auto"/>
        <w:tabs>
          <w:tab w:val="left" w:pos="1812"/>
        </w:tabs>
        <w:spacing w:before="0" w:after="0" w:line="240" w:lineRule="auto"/>
        <w:rPr>
          <w:sz w:val="24"/>
          <w:szCs w:val="24"/>
        </w:rPr>
      </w:pPr>
      <w:r w:rsidRPr="00AF1EB8">
        <w:rPr>
          <w:sz w:val="24"/>
          <w:szCs w:val="24"/>
        </w:rPr>
        <w:t>Содержание обучения в 7 классе.</w:t>
      </w:r>
    </w:p>
    <w:p w14:paraId="5E916949"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Числа и вычисления.</w:t>
      </w:r>
    </w:p>
    <w:p w14:paraId="0B80EBE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6BE734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1FC4612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Применение признаков делимости, разложение на множители натуральных чисел.</w:t>
      </w:r>
    </w:p>
    <w:p w14:paraId="4BCF5F2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Реальные зависимости, в том числе прямая и обратная пропорциональности.</w:t>
      </w:r>
    </w:p>
    <w:p w14:paraId="6D81E9B4"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Алгебраические выражения.</w:t>
      </w:r>
    </w:p>
    <w:p w14:paraId="2BEF81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1E42F16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степени с натуральным показателем.</w:t>
      </w:r>
    </w:p>
    <w:p w14:paraId="0933D8B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250E4F62" w14:textId="77777777" w:rsidR="00AC421B" w:rsidRPr="00AF1EB8" w:rsidRDefault="00AC421B" w:rsidP="000777F7">
      <w:pPr>
        <w:pStyle w:val="25"/>
        <w:shd w:val="clear" w:color="auto" w:fill="auto"/>
        <w:tabs>
          <w:tab w:val="left" w:pos="2024"/>
        </w:tabs>
        <w:spacing w:before="0" w:after="0" w:line="240" w:lineRule="auto"/>
        <w:rPr>
          <w:sz w:val="24"/>
          <w:szCs w:val="24"/>
        </w:rPr>
      </w:pPr>
      <w:r w:rsidRPr="00AF1EB8">
        <w:rPr>
          <w:sz w:val="24"/>
          <w:szCs w:val="24"/>
        </w:rPr>
        <w:t>Уравнения и неравенства.</w:t>
      </w:r>
    </w:p>
    <w:p w14:paraId="310827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Уравнение, корень уравнения, правила преобразования уравнения, равносильность уравнений.</w:t>
      </w:r>
    </w:p>
    <w:p w14:paraId="20D0519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2D68BC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2BBC6805"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Функции.</w:t>
      </w:r>
    </w:p>
    <w:p w14:paraId="75EF59D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Координата точки на прямой. Числовые промежутки. Расстояние между двумя точками координатной прямой.</w:t>
      </w:r>
    </w:p>
    <w:p w14:paraId="7A574926" w14:textId="77777777" w:rsidR="00AC421B" w:rsidRPr="00AF1EB8" w:rsidRDefault="00AC421B" w:rsidP="000777F7">
      <w:pPr>
        <w:pStyle w:val="25"/>
        <w:shd w:val="clear" w:color="auto" w:fill="auto"/>
        <w:spacing w:before="0" w:after="60" w:line="240" w:lineRule="auto"/>
        <w:rPr>
          <w:sz w:val="24"/>
          <w:szCs w:val="24"/>
        </w:rPr>
      </w:pPr>
      <w:r w:rsidRPr="00AF1EB8">
        <w:rPr>
          <w:sz w:val="24"/>
          <w:szCs w:val="24"/>
        </w:rPr>
        <w:t xml:space="preserve">Прямоугольная система координат, оси </w:t>
      </w:r>
      <w:r w:rsidRPr="00AF1EB8">
        <w:rPr>
          <w:rStyle w:val="21pt0"/>
          <w:sz w:val="24"/>
          <w:szCs w:val="24"/>
        </w:rPr>
        <w:t>Ох</w:t>
      </w:r>
      <w:r w:rsidRPr="00AF1EB8">
        <w:rPr>
          <w:sz w:val="24"/>
          <w:szCs w:val="24"/>
        </w:rPr>
        <w:t xml:space="preserve"> и </w:t>
      </w:r>
      <w:r w:rsidRPr="00AF1EB8">
        <w:rPr>
          <w:rStyle w:val="21pt0"/>
          <w:sz w:val="24"/>
          <w:szCs w:val="24"/>
        </w:rPr>
        <w:t>Оу.</w:t>
      </w:r>
      <w:r w:rsidRPr="00AF1EB8">
        <w:rPr>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14:paraId="019E3D4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функций. Линейная функция, её график. График функции </w:t>
      </w:r>
      <w:r w:rsidRPr="00AF1EB8">
        <w:rPr>
          <w:rStyle w:val="21pt0"/>
          <w:sz w:val="24"/>
          <w:szCs w:val="24"/>
        </w:rPr>
        <w:t>У~\</w:t>
      </w:r>
      <w:r w:rsidRPr="00AF1EB8">
        <w:rPr>
          <w:rStyle w:val="21pt0"/>
          <w:sz w:val="24"/>
          <w:szCs w:val="24"/>
          <w:vertAlign w:val="superscript"/>
        </w:rPr>
        <w:t>х</w:t>
      </w:r>
      <w:r w:rsidRPr="00AF1EB8">
        <w:rPr>
          <w:rStyle w:val="21pt0"/>
          <w:sz w:val="24"/>
          <w:szCs w:val="24"/>
        </w:rPr>
        <w:t>\.</w:t>
      </w:r>
      <w:r w:rsidRPr="00AF1EB8">
        <w:rPr>
          <w:sz w:val="24"/>
          <w:szCs w:val="24"/>
        </w:rPr>
        <w:t xml:space="preserve"> Графическое решение линейных уравнений и систем линейных уравнений.</w:t>
      </w:r>
    </w:p>
    <w:p w14:paraId="2EA28E9D" w14:textId="77777777" w:rsidR="00AC421B" w:rsidRPr="00AF1EB8" w:rsidRDefault="00AC421B" w:rsidP="000777F7">
      <w:pPr>
        <w:pStyle w:val="25"/>
        <w:shd w:val="clear" w:color="auto" w:fill="auto"/>
        <w:tabs>
          <w:tab w:val="left" w:pos="1814"/>
        </w:tabs>
        <w:spacing w:before="0" w:after="0" w:line="240" w:lineRule="auto"/>
        <w:rPr>
          <w:sz w:val="24"/>
          <w:szCs w:val="24"/>
        </w:rPr>
      </w:pPr>
      <w:r w:rsidRPr="00AF1EB8">
        <w:rPr>
          <w:sz w:val="24"/>
          <w:szCs w:val="24"/>
        </w:rPr>
        <w:t>Содержание обучения в 8 классе.</w:t>
      </w:r>
    </w:p>
    <w:p w14:paraId="2D45D622"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Числа и вычисления.</w:t>
      </w:r>
    </w:p>
    <w:p w14:paraId="6B34A51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5DAD3C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Степень с целым показателем и её свойства. Стандартная запись числа.</w:t>
      </w:r>
    </w:p>
    <w:p w14:paraId="59FDA39F"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Алгебраические выражения.</w:t>
      </w:r>
    </w:p>
    <w:p w14:paraId="727ADE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Квадратный трёхчлен, разложение квадратного трёхчлена на множители.</w:t>
      </w:r>
    </w:p>
    <w:p w14:paraId="6EB2245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14:paraId="432966F0"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Уравнения и неравенства.</w:t>
      </w:r>
    </w:p>
    <w:p w14:paraId="265EE1B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14:paraId="21065C9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14:paraId="0C19B8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алгебраическим способом.</w:t>
      </w:r>
    </w:p>
    <w:p w14:paraId="51C556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14:paraId="1A827DB3"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Функции.</w:t>
      </w:r>
    </w:p>
    <w:p w14:paraId="1B1CFB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функции. Область определения и множество значений функции. Способы задания функций.</w:t>
      </w:r>
    </w:p>
    <w:p w14:paraId="41DA857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График функции. Чтение свойств функции по её графику. Примеры графиков функций, отражающих реальные процессы.</w:t>
      </w:r>
    </w:p>
    <w:p w14:paraId="773FF33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Функции, описывающие прямую и обратную пропорциональные зависимости,</w:t>
      </w:r>
    </w:p>
    <w:p w14:paraId="6B62408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их графики. Функции </w:t>
      </w:r>
      <w:r w:rsidRPr="00AF1EB8">
        <w:rPr>
          <w:rStyle w:val="21pt0"/>
          <w:sz w:val="24"/>
          <w:szCs w:val="24"/>
        </w:rPr>
        <w:t>у</w:t>
      </w:r>
      <w:r w:rsidRPr="00AF1EB8">
        <w:rPr>
          <w:sz w:val="24"/>
          <w:szCs w:val="24"/>
        </w:rPr>
        <w:t xml:space="preserve"> = </w:t>
      </w:r>
      <w:r w:rsidRPr="00AF1EB8">
        <w:rPr>
          <w:rStyle w:val="21pt0"/>
          <w:sz w:val="24"/>
          <w:szCs w:val="24"/>
        </w:rPr>
        <w:t>х, у = х</w:t>
      </w:r>
      <w:r w:rsidRPr="00AF1EB8">
        <w:rPr>
          <w:rStyle w:val="21pt0"/>
          <w:sz w:val="24"/>
          <w:szCs w:val="24"/>
          <w:vertAlign w:val="superscript"/>
        </w:rPr>
        <w:t>3</w:t>
      </w:r>
      <w:r w:rsidRPr="00AF1EB8">
        <w:rPr>
          <w:rStyle w:val="21pt0"/>
          <w:sz w:val="24"/>
          <w:szCs w:val="24"/>
        </w:rPr>
        <w:t>, у</w:t>
      </w:r>
      <w:r w:rsidRPr="00AF1EB8">
        <w:rPr>
          <w:sz w:val="24"/>
          <w:szCs w:val="24"/>
        </w:rPr>
        <w:t xml:space="preserve"> </w:t>
      </w:r>
      <w:r w:rsidRPr="00AF1EB8">
        <w:rPr>
          <w:sz w:val="24"/>
          <w:szCs w:val="24"/>
          <w:vertAlign w:val="superscript"/>
          <w:lang w:bidi="en-US"/>
        </w:rPr>
        <w:t>=</w:t>
      </w:r>
      <w:r w:rsidRPr="00AF1EB8">
        <w:rPr>
          <w:sz w:val="24"/>
          <w:szCs w:val="24"/>
          <w:vertAlign w:val="superscript"/>
          <w:lang w:val="en-US" w:bidi="en-US"/>
        </w:rPr>
        <w:t>v</w:t>
      </w:r>
      <w:r w:rsidRPr="00AF1EB8">
        <w:rPr>
          <w:sz w:val="24"/>
          <w:szCs w:val="24"/>
          <w:lang w:bidi="en-US"/>
        </w:rPr>
        <w:t xml:space="preserve">^, </w:t>
      </w:r>
      <w:r w:rsidRPr="00AF1EB8">
        <w:rPr>
          <w:rStyle w:val="21pt0"/>
          <w:sz w:val="24"/>
          <w:szCs w:val="24"/>
        </w:rPr>
        <w:t>у=\х\.</w:t>
      </w:r>
      <w:r w:rsidRPr="00AF1EB8">
        <w:rPr>
          <w:sz w:val="24"/>
          <w:szCs w:val="24"/>
        </w:rPr>
        <w:t xml:space="preserve"> Графическое решение уравнений и систем уравнений.</w:t>
      </w:r>
    </w:p>
    <w:p w14:paraId="33532449"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Содержание обучения в 9 классе.</w:t>
      </w:r>
    </w:p>
    <w:p w14:paraId="17A3CDE1"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Числа и вычисления.</w:t>
      </w:r>
    </w:p>
    <w:p w14:paraId="021DDD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14:paraId="4EC90F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Сравнение действительных чисел, арифметические действия с действительными числами.</w:t>
      </w:r>
    </w:p>
    <w:p w14:paraId="125786C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Размеры объектов окружающего мира, длительность процессов в окружающем мире.</w:t>
      </w:r>
    </w:p>
    <w:p w14:paraId="42DADD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Приближённое значение величины, точность приближения. Округление чисел. Прикидка и оценка результатов вычислений.</w:t>
      </w:r>
    </w:p>
    <w:p w14:paraId="6175590E" w14:textId="77777777" w:rsidR="00AC421B" w:rsidRPr="00AF1EB8" w:rsidRDefault="00AC421B" w:rsidP="000777F7">
      <w:pPr>
        <w:pStyle w:val="25"/>
        <w:shd w:val="clear" w:color="auto" w:fill="auto"/>
        <w:tabs>
          <w:tab w:val="left" w:pos="2026"/>
        </w:tabs>
        <w:spacing w:before="0" w:after="0" w:line="240" w:lineRule="auto"/>
        <w:rPr>
          <w:sz w:val="24"/>
          <w:szCs w:val="24"/>
        </w:rPr>
      </w:pPr>
      <w:r w:rsidRPr="00AF1EB8">
        <w:rPr>
          <w:sz w:val="24"/>
          <w:szCs w:val="24"/>
        </w:rPr>
        <w:t>Уравнения и неравенства.</w:t>
      </w:r>
    </w:p>
    <w:p w14:paraId="6DE659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Линейное уравнение. Решение уравнений, сводящихся к линейным.</w:t>
      </w:r>
    </w:p>
    <w:p w14:paraId="390B62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14:paraId="04C007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дробно-рациональных уравнений. Решение текстовых задач алгебраическим методом.</w:t>
      </w:r>
    </w:p>
    <w:p w14:paraId="55DDEB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3D932E8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текстовых задач алгебраическим способом.</w:t>
      </w:r>
    </w:p>
    <w:p w14:paraId="526CD8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Числовые неравенства и их свойства.</w:t>
      </w:r>
    </w:p>
    <w:p w14:paraId="34B85A5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1F6F9088" w14:textId="77777777" w:rsidR="00AC421B" w:rsidRPr="00AF1EB8" w:rsidRDefault="00AC421B" w:rsidP="000777F7">
      <w:pPr>
        <w:pStyle w:val="25"/>
        <w:shd w:val="clear" w:color="auto" w:fill="auto"/>
        <w:tabs>
          <w:tab w:val="left" w:pos="2066"/>
        </w:tabs>
        <w:spacing w:before="0" w:after="0" w:line="240" w:lineRule="auto"/>
        <w:rPr>
          <w:sz w:val="24"/>
          <w:szCs w:val="24"/>
        </w:rPr>
      </w:pPr>
      <w:r w:rsidRPr="00AF1EB8">
        <w:rPr>
          <w:sz w:val="24"/>
          <w:szCs w:val="24"/>
        </w:rPr>
        <w:t>Функции.</w:t>
      </w:r>
    </w:p>
    <w:p w14:paraId="160876B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Квадратичная функция, её график и свойства. Парабола, координаты вершины параболы, ось симметрии параболы.</w:t>
      </w:r>
    </w:p>
    <w:p w14:paraId="5DBF24FE" w14:textId="77777777" w:rsidR="00AC421B" w:rsidRPr="00AF1EB8" w:rsidRDefault="00AC421B" w:rsidP="000777F7">
      <w:pPr>
        <w:pStyle w:val="401"/>
        <w:shd w:val="clear" w:color="auto" w:fill="auto"/>
        <w:spacing w:line="240" w:lineRule="auto"/>
        <w:ind w:firstLine="0"/>
        <w:rPr>
          <w:rFonts w:ascii="Times New Roman" w:hAnsi="Times New Roman" w:cs="Times New Roman"/>
          <w:sz w:val="24"/>
          <w:szCs w:val="24"/>
        </w:rPr>
      </w:pPr>
      <w:r w:rsidRPr="00AF1EB8">
        <w:rPr>
          <w:rStyle w:val="403pt"/>
          <w:rFonts w:ascii="Times New Roman" w:hAnsi="Times New Roman" w:cs="Times New Roman"/>
          <w:b w:val="0"/>
          <w:bCs w:val="0"/>
          <w:sz w:val="24"/>
          <w:szCs w:val="24"/>
        </w:rPr>
        <w:t xml:space="preserve">^ </w:t>
      </w:r>
      <w:r w:rsidRPr="00AF1EB8">
        <w:rPr>
          <w:rStyle w:val="403pt"/>
          <w:rFonts w:ascii="Times New Roman" w:hAnsi="Times New Roman" w:cs="Times New Roman"/>
          <w:b w:val="0"/>
          <w:bCs w:val="0"/>
          <w:sz w:val="24"/>
          <w:szCs w:val="24"/>
          <w:vertAlign w:val="subscript"/>
        </w:rPr>
        <w:t>А А</w:t>
      </w:r>
      <w:r w:rsidRPr="00AF1EB8">
        <w:rPr>
          <w:rStyle w:val="403pt"/>
          <w:rFonts w:ascii="Times New Roman" w:hAnsi="Times New Roman" w:cs="Times New Roman"/>
          <w:b w:val="0"/>
          <w:bCs w:val="0"/>
          <w:sz w:val="24"/>
          <w:szCs w:val="24"/>
        </w:rPr>
        <w:t xml:space="preserve"> „ У= У= </w:t>
      </w:r>
      <w:r w:rsidRPr="00AF1EB8">
        <w:rPr>
          <w:rFonts w:ascii="Times New Roman" w:hAnsi="Times New Roman" w:cs="Times New Roman"/>
          <w:sz w:val="24"/>
          <w:szCs w:val="24"/>
        </w:rPr>
        <w:t>Лх + Ь, у</w:t>
      </w:r>
      <w:r w:rsidRPr="00AF1EB8">
        <w:rPr>
          <w:rStyle w:val="403pt"/>
          <w:rFonts w:ascii="Times New Roman" w:hAnsi="Times New Roman" w:cs="Times New Roman"/>
          <w:b w:val="0"/>
          <w:bCs w:val="0"/>
          <w:sz w:val="24"/>
          <w:szCs w:val="24"/>
        </w:rPr>
        <w:t xml:space="preserve"> = </w:t>
      </w:r>
      <w:r w:rsidRPr="00AF1EB8">
        <w:rPr>
          <w:rFonts w:ascii="Times New Roman" w:hAnsi="Times New Roman" w:cs="Times New Roman"/>
          <w:sz w:val="24"/>
          <w:szCs w:val="24"/>
        </w:rPr>
        <w:t>у= х</w:t>
      </w:r>
      <w:r w:rsidRPr="00AF1EB8">
        <w:rPr>
          <w:rFonts w:ascii="Times New Roman" w:hAnsi="Times New Roman" w:cs="Times New Roman"/>
          <w:sz w:val="24"/>
          <w:szCs w:val="24"/>
          <w:vertAlign w:val="superscript"/>
        </w:rPr>
        <w:t>3</w:t>
      </w:r>
      <w:r w:rsidRPr="00AF1EB8">
        <w:rPr>
          <w:rFonts w:ascii="Times New Roman" w:hAnsi="Times New Roman" w:cs="Times New Roman"/>
          <w:sz w:val="24"/>
          <w:szCs w:val="24"/>
        </w:rPr>
        <w:t>,у = л[х, у= \х\</w:t>
      </w:r>
    </w:p>
    <w:p w14:paraId="08FB0E4D" w14:textId="77777777" w:rsidR="00AC421B" w:rsidRPr="00AF1EB8" w:rsidRDefault="00AC421B" w:rsidP="000777F7">
      <w:pPr>
        <w:pStyle w:val="25"/>
        <w:shd w:val="clear" w:color="auto" w:fill="auto"/>
        <w:tabs>
          <w:tab w:val="left" w:pos="6843"/>
          <w:tab w:val="left" w:pos="10189"/>
        </w:tabs>
        <w:spacing w:before="0" w:after="0" w:line="240" w:lineRule="auto"/>
        <w:rPr>
          <w:sz w:val="24"/>
          <w:szCs w:val="24"/>
        </w:rPr>
      </w:pPr>
      <w:r w:rsidRPr="00AF1EB8">
        <w:rPr>
          <w:sz w:val="24"/>
          <w:szCs w:val="24"/>
        </w:rPr>
        <w:t>Графики функции:</w:t>
      </w:r>
      <w:r w:rsidRPr="00AF1EB8">
        <w:rPr>
          <w:sz w:val="24"/>
          <w:szCs w:val="24"/>
        </w:rPr>
        <w:tab/>
      </w:r>
      <w:r w:rsidRPr="00AF1EB8">
        <w:rPr>
          <w:rStyle w:val="21pt0"/>
          <w:sz w:val="24"/>
          <w:szCs w:val="24"/>
          <w:vertAlign w:val="superscript"/>
        </w:rPr>
        <w:t>х</w:t>
      </w:r>
      <w:r w:rsidRPr="00AF1EB8">
        <w:rPr>
          <w:sz w:val="24"/>
          <w:szCs w:val="24"/>
        </w:rPr>
        <w:tab/>
        <w:t>,</w:t>
      </w:r>
    </w:p>
    <w:p w14:paraId="2260544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 их свойства.</w:t>
      </w:r>
    </w:p>
    <w:p w14:paraId="648DD306" w14:textId="77777777" w:rsidR="00AC421B" w:rsidRPr="00AF1EB8" w:rsidRDefault="00AC421B" w:rsidP="000777F7">
      <w:pPr>
        <w:pStyle w:val="25"/>
        <w:shd w:val="clear" w:color="auto" w:fill="auto"/>
        <w:tabs>
          <w:tab w:val="left" w:pos="2066"/>
        </w:tabs>
        <w:spacing w:before="0" w:after="0" w:line="240" w:lineRule="auto"/>
        <w:rPr>
          <w:sz w:val="24"/>
          <w:szCs w:val="24"/>
        </w:rPr>
      </w:pPr>
      <w:r w:rsidRPr="00AF1EB8">
        <w:rPr>
          <w:sz w:val="24"/>
          <w:szCs w:val="24"/>
        </w:rPr>
        <w:t>Числовые последовательности и прогрессии.</w:t>
      </w:r>
    </w:p>
    <w:p w14:paraId="2FE585F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Понятие числовой последовательности. Задание последовательности рекуррентной формулой и формулой </w:t>
      </w:r>
      <w:r w:rsidRPr="00AF1EB8">
        <w:rPr>
          <w:rStyle w:val="2f0"/>
          <w:rFonts w:eastAsiaTheme="majorEastAsia"/>
          <w:sz w:val="24"/>
          <w:szCs w:val="24"/>
        </w:rPr>
        <w:t>п-го</w:t>
      </w:r>
      <w:r w:rsidRPr="00AF1EB8">
        <w:rPr>
          <w:rFonts w:eastAsia="Franklin Gothic Medium Cond"/>
          <w:sz w:val="24"/>
          <w:szCs w:val="24"/>
        </w:rPr>
        <w:t xml:space="preserve"> </w:t>
      </w:r>
      <w:r w:rsidRPr="00AF1EB8">
        <w:rPr>
          <w:sz w:val="24"/>
          <w:szCs w:val="24"/>
        </w:rPr>
        <w:t>члена.</w:t>
      </w:r>
    </w:p>
    <w:p w14:paraId="1351271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Арифметическая и геометрическая прогрессии. Формулы </w:t>
      </w:r>
      <w:r w:rsidRPr="00AF1EB8">
        <w:rPr>
          <w:rStyle w:val="2f0"/>
          <w:rFonts w:eastAsiaTheme="majorEastAsia"/>
          <w:sz w:val="24"/>
          <w:szCs w:val="24"/>
        </w:rPr>
        <w:t>п-</w:t>
      </w:r>
      <w:r w:rsidRPr="00AF1EB8">
        <w:rPr>
          <w:sz w:val="24"/>
          <w:szCs w:val="24"/>
        </w:rPr>
        <w:t xml:space="preserve">го члена арифметической и геометрической прогрессий, суммы первых </w:t>
      </w:r>
      <w:r w:rsidRPr="00AF1EB8">
        <w:rPr>
          <w:rStyle w:val="2f0"/>
          <w:rFonts w:eastAsiaTheme="majorEastAsia"/>
          <w:sz w:val="24"/>
          <w:szCs w:val="24"/>
        </w:rPr>
        <w:t>п</w:t>
      </w:r>
      <w:r w:rsidRPr="00AF1EB8">
        <w:rPr>
          <w:rFonts w:eastAsia="Franklin Gothic Medium Cond"/>
          <w:sz w:val="24"/>
          <w:szCs w:val="24"/>
        </w:rPr>
        <w:t xml:space="preserve"> </w:t>
      </w:r>
      <w:r w:rsidRPr="00AF1EB8">
        <w:rPr>
          <w:sz w:val="24"/>
          <w:szCs w:val="24"/>
        </w:rPr>
        <w:t>членов.</w:t>
      </w:r>
    </w:p>
    <w:p w14:paraId="2B54F5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14:paraId="75608A70" w14:textId="77777777" w:rsidR="00AC421B" w:rsidRPr="00AF1EB8" w:rsidRDefault="00AC421B" w:rsidP="000777F7">
      <w:pPr>
        <w:pStyle w:val="25"/>
        <w:shd w:val="clear" w:color="auto" w:fill="auto"/>
        <w:tabs>
          <w:tab w:val="left" w:pos="1784"/>
        </w:tabs>
        <w:spacing w:before="0" w:after="0" w:line="240" w:lineRule="auto"/>
        <w:rPr>
          <w:sz w:val="24"/>
          <w:szCs w:val="24"/>
        </w:rPr>
      </w:pPr>
      <w:r w:rsidRPr="00AF1EB8">
        <w:rPr>
          <w:sz w:val="24"/>
          <w:szCs w:val="24"/>
        </w:rPr>
        <w:t>Предметные результаты освоения программы учебного курса «Алгебра».</w:t>
      </w:r>
    </w:p>
    <w:p w14:paraId="13ABE02E"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7 классе.</w:t>
      </w:r>
    </w:p>
    <w:p w14:paraId="43C3F0FE" w14:textId="77777777" w:rsidR="00AC421B" w:rsidRPr="00AF1EB8" w:rsidRDefault="00AC421B" w:rsidP="000777F7">
      <w:pPr>
        <w:pStyle w:val="25"/>
        <w:shd w:val="clear" w:color="auto" w:fill="auto"/>
        <w:tabs>
          <w:tab w:val="left" w:pos="2272"/>
        </w:tabs>
        <w:spacing w:before="0" w:after="0" w:line="240" w:lineRule="auto"/>
        <w:rPr>
          <w:sz w:val="24"/>
          <w:szCs w:val="24"/>
        </w:rPr>
      </w:pPr>
      <w:r w:rsidRPr="00AF1EB8">
        <w:rPr>
          <w:sz w:val="24"/>
          <w:szCs w:val="24"/>
        </w:rPr>
        <w:t>Числа и вычисления.</w:t>
      </w:r>
    </w:p>
    <w:p w14:paraId="4F01278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сочетая устные и письменные приёмы, арифметические действия с рациональными числами.</w:t>
      </w:r>
    </w:p>
    <w:p w14:paraId="7A56250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55D8811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6DDC7A7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рациональные числа.</w:t>
      </w:r>
    </w:p>
    <w:p w14:paraId="3E52E26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числа.</w:t>
      </w:r>
    </w:p>
    <w:p w14:paraId="0CC5364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04BF407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признаки делимости, разложение на множители натуральных чисел.</w:t>
      </w:r>
    </w:p>
    <w:p w14:paraId="381901C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14:paraId="3266F6E1" w14:textId="77777777" w:rsidR="00AC421B" w:rsidRPr="00AF1EB8" w:rsidRDefault="00AC421B" w:rsidP="000777F7">
      <w:pPr>
        <w:pStyle w:val="25"/>
        <w:shd w:val="clear" w:color="auto" w:fill="auto"/>
        <w:tabs>
          <w:tab w:val="left" w:pos="2200"/>
        </w:tabs>
        <w:spacing w:before="0" w:after="0" w:line="240" w:lineRule="auto"/>
        <w:rPr>
          <w:sz w:val="24"/>
          <w:szCs w:val="24"/>
        </w:rPr>
      </w:pPr>
      <w:r w:rsidRPr="00AF1EB8">
        <w:rPr>
          <w:sz w:val="24"/>
          <w:szCs w:val="24"/>
        </w:rPr>
        <w:t>Алгебраические выражения.</w:t>
      </w:r>
    </w:p>
    <w:p w14:paraId="3319F4A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алгебраическую терминологию и символику, применять её в процессе освоения учебного материала.</w:t>
      </w:r>
    </w:p>
    <w:p w14:paraId="05CC49A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буквенных выражений при заданных значениях переменных.</w:t>
      </w:r>
    </w:p>
    <w:p w14:paraId="09320C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преобразования целого выражения в многочлен приведением подобных слагаемых, раскрытием скобок.</w:t>
      </w:r>
    </w:p>
    <w:p w14:paraId="601BD74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умножение одночлена на многочлен и многочлена на многочлен, применять формулы квадрата суммы и квадрата разности.</w:t>
      </w:r>
    </w:p>
    <w:p w14:paraId="271EA7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14:paraId="5E1136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преобразования многочленов для решения различных задач из математики, смежных предметов, из реальной практики.</w:t>
      </w:r>
    </w:p>
    <w:p w14:paraId="556AB83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свойства степеней с натуральными показателями для преобразования выражений.</w:t>
      </w:r>
    </w:p>
    <w:p w14:paraId="7A296F50" w14:textId="77777777" w:rsidR="00AC421B" w:rsidRPr="00AF1EB8" w:rsidRDefault="00AC421B" w:rsidP="000777F7">
      <w:pPr>
        <w:pStyle w:val="25"/>
        <w:shd w:val="clear" w:color="auto" w:fill="auto"/>
        <w:tabs>
          <w:tab w:val="left" w:pos="2217"/>
        </w:tabs>
        <w:spacing w:before="0" w:after="19" w:line="240" w:lineRule="auto"/>
        <w:rPr>
          <w:sz w:val="24"/>
          <w:szCs w:val="24"/>
        </w:rPr>
      </w:pPr>
      <w:r w:rsidRPr="00AF1EB8">
        <w:rPr>
          <w:sz w:val="24"/>
          <w:szCs w:val="24"/>
        </w:rPr>
        <w:t>Уравнения и неравенства.</w:t>
      </w:r>
    </w:p>
    <w:p w14:paraId="22A05AC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7CC6805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графические методы при решении линейных уравнений и их систем.</w:t>
      </w:r>
    </w:p>
    <w:p w14:paraId="66368ED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Подбирать примеры пар чисел, являющихся решением линейного уравнения с двумя переменными.</w:t>
      </w:r>
    </w:p>
    <w:p w14:paraId="5612335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134909D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двух линейных уравнений с двумя переменными, в том числе графически.</w:t>
      </w:r>
    </w:p>
    <w:p w14:paraId="740A760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505E17D2" w14:textId="77777777" w:rsidR="00AC421B" w:rsidRPr="00AF1EB8" w:rsidRDefault="00AC421B" w:rsidP="000777F7">
      <w:pPr>
        <w:pStyle w:val="25"/>
        <w:shd w:val="clear" w:color="auto" w:fill="auto"/>
        <w:tabs>
          <w:tab w:val="left" w:pos="2217"/>
        </w:tabs>
        <w:spacing w:before="0" w:after="0" w:line="240" w:lineRule="auto"/>
        <w:rPr>
          <w:sz w:val="24"/>
          <w:szCs w:val="24"/>
        </w:rPr>
      </w:pPr>
      <w:r w:rsidRPr="00AF1EB8">
        <w:rPr>
          <w:sz w:val="24"/>
          <w:szCs w:val="24"/>
        </w:rPr>
        <w:t>Функции.</w:t>
      </w:r>
    </w:p>
    <w:p w14:paraId="44C4BF1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4AE47D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Отмечать в координатной плоскости точки по заданным координатам, строить графики линейных функций. Строить график функции;; = |х|.</w:t>
      </w:r>
    </w:p>
    <w:p w14:paraId="3AB41E8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2B0495E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значение функции по значению её аргумента.</w:t>
      </w:r>
    </w:p>
    <w:p w14:paraId="69F7D63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63E13219" w14:textId="77777777" w:rsidR="00AC421B" w:rsidRPr="00AF1EB8" w:rsidRDefault="00AC421B" w:rsidP="000777F7">
      <w:pPr>
        <w:pStyle w:val="25"/>
        <w:shd w:val="clear" w:color="auto" w:fill="auto"/>
        <w:tabs>
          <w:tab w:val="left" w:pos="1985"/>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514BE58A" w14:textId="77777777" w:rsidR="00AC421B" w:rsidRPr="00AF1EB8" w:rsidRDefault="00AC421B" w:rsidP="000777F7">
      <w:pPr>
        <w:pStyle w:val="25"/>
        <w:shd w:val="clear" w:color="auto" w:fill="auto"/>
        <w:tabs>
          <w:tab w:val="left" w:pos="2222"/>
        </w:tabs>
        <w:spacing w:before="0" w:after="0" w:line="240" w:lineRule="auto"/>
        <w:rPr>
          <w:sz w:val="24"/>
          <w:szCs w:val="24"/>
        </w:rPr>
      </w:pPr>
      <w:r w:rsidRPr="00AF1EB8">
        <w:rPr>
          <w:sz w:val="24"/>
          <w:szCs w:val="24"/>
        </w:rPr>
        <w:t>Числа и вычисления.</w:t>
      </w:r>
    </w:p>
    <w:p w14:paraId="67B1ADA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265FEDA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14:paraId="492D27E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записи больших и малых чисел с помощью десятичных дробей и степеней числа 10.</w:t>
      </w:r>
    </w:p>
    <w:p w14:paraId="646011D8"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Алгебраические выражения.</w:t>
      </w:r>
    </w:p>
    <w:p w14:paraId="5499784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понятие степени с целым показателем, выполнять преобразования выражений, содержащих степени с целым показателем.</w:t>
      </w:r>
    </w:p>
    <w:p w14:paraId="1EA798A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1E98113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Раскладывать квадратный трёхчлен на множители.</w:t>
      </w:r>
    </w:p>
    <w:p w14:paraId="4ADA317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преобразования выражений для решения различных задач из математики, смежных предметов, из реальной практики.</w:t>
      </w:r>
    </w:p>
    <w:p w14:paraId="2FA7A58D"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Уравнения и неравенства.</w:t>
      </w:r>
    </w:p>
    <w:p w14:paraId="4D86E27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квадратные уравнения и рациональные уравнения, сводящиеся к ним, системы двух уравнений с двумя переменными.</w:t>
      </w:r>
    </w:p>
    <w:p w14:paraId="4AAB040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1DC6C36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6D443DF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6E09C887" w14:textId="77777777" w:rsidR="00AC421B" w:rsidRPr="00AF1EB8" w:rsidRDefault="00AC421B" w:rsidP="000777F7">
      <w:pPr>
        <w:pStyle w:val="25"/>
        <w:shd w:val="clear" w:color="auto" w:fill="auto"/>
        <w:tabs>
          <w:tab w:val="left" w:pos="2210"/>
        </w:tabs>
        <w:spacing w:before="0" w:after="0" w:line="240" w:lineRule="auto"/>
        <w:rPr>
          <w:sz w:val="24"/>
          <w:szCs w:val="24"/>
        </w:rPr>
      </w:pPr>
      <w:r w:rsidRPr="00AF1EB8">
        <w:rPr>
          <w:sz w:val="24"/>
          <w:szCs w:val="24"/>
        </w:rPr>
        <w:t>Функции.</w:t>
      </w:r>
    </w:p>
    <w:p w14:paraId="085ECB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14:paraId="37BFE1FC" w14:textId="77777777" w:rsidR="00AC421B" w:rsidRPr="00AF1EB8" w:rsidRDefault="00AC421B" w:rsidP="000777F7">
      <w:pPr>
        <w:pStyle w:val="25"/>
        <w:shd w:val="clear" w:color="auto" w:fill="auto"/>
        <w:spacing w:before="0" w:after="200" w:line="240" w:lineRule="auto"/>
        <w:rPr>
          <w:sz w:val="24"/>
          <w:szCs w:val="24"/>
        </w:rPr>
      </w:pPr>
      <w:r w:rsidRPr="00AF1EB8">
        <w:rPr>
          <w:sz w:val="24"/>
          <w:szCs w:val="24"/>
        </w:rPr>
        <w:t>Строить графики элементарных функций вида:</w:t>
      </w:r>
    </w:p>
    <w:p w14:paraId="574D4E52" w14:textId="77777777" w:rsidR="00AC421B" w:rsidRPr="00AF1EB8" w:rsidRDefault="00AC421B" w:rsidP="000777F7">
      <w:pPr>
        <w:pStyle w:val="411"/>
        <w:shd w:val="clear" w:color="auto" w:fill="auto"/>
        <w:spacing w:before="0" w:line="240" w:lineRule="auto"/>
        <w:ind w:firstLine="0"/>
        <w:rPr>
          <w:b w:val="0"/>
          <w:i w:val="0"/>
          <w:sz w:val="24"/>
          <w:szCs w:val="24"/>
        </w:rPr>
      </w:pPr>
      <w:r w:rsidRPr="00AF1EB8">
        <w:rPr>
          <w:b w:val="0"/>
          <w:sz w:val="24"/>
          <w:szCs w:val="24"/>
        </w:rPr>
        <w:t>У = У</w:t>
      </w:r>
      <w:r w:rsidRPr="00AF1EB8">
        <w:rPr>
          <w:rStyle w:val="41Candara"/>
          <w:rFonts w:ascii="Times New Roman" w:hAnsi="Times New Roman" w:cs="Times New Roman"/>
          <w:b/>
          <w:sz w:val="24"/>
          <w:szCs w:val="24"/>
        </w:rPr>
        <w:t xml:space="preserve"> = х</w:t>
      </w:r>
      <w:r w:rsidRPr="00AF1EB8">
        <w:rPr>
          <w:rStyle w:val="41Candara"/>
          <w:rFonts w:ascii="Times New Roman" w:hAnsi="Times New Roman" w:cs="Times New Roman"/>
          <w:b/>
          <w:sz w:val="24"/>
          <w:szCs w:val="24"/>
          <w:vertAlign w:val="superscript"/>
        </w:rPr>
        <w:t>2</w:t>
      </w:r>
      <w:r w:rsidRPr="00AF1EB8">
        <w:rPr>
          <w:rStyle w:val="41Candara"/>
          <w:rFonts w:ascii="Times New Roman" w:hAnsi="Times New Roman" w:cs="Times New Roman"/>
          <w:b/>
          <w:sz w:val="24"/>
          <w:szCs w:val="24"/>
        </w:rPr>
        <w:t xml:space="preserve">, </w:t>
      </w:r>
      <w:r w:rsidRPr="00AF1EB8">
        <w:rPr>
          <w:b w:val="0"/>
          <w:sz w:val="24"/>
          <w:szCs w:val="24"/>
        </w:rPr>
        <w:t>У</w:t>
      </w:r>
      <w:r w:rsidRPr="00AF1EB8">
        <w:rPr>
          <w:rStyle w:val="41Candara"/>
          <w:rFonts w:ascii="Times New Roman" w:hAnsi="Times New Roman" w:cs="Times New Roman"/>
          <w:b/>
          <w:sz w:val="24"/>
          <w:szCs w:val="24"/>
        </w:rPr>
        <w:t xml:space="preserve"> = </w:t>
      </w:r>
      <w:r w:rsidRPr="00AF1EB8">
        <w:rPr>
          <w:b w:val="0"/>
          <w:sz w:val="24"/>
          <w:szCs w:val="24"/>
        </w:rPr>
        <w:t>х</w:t>
      </w:r>
      <w:r w:rsidRPr="00AF1EB8">
        <w:rPr>
          <w:b w:val="0"/>
          <w:sz w:val="24"/>
          <w:szCs w:val="24"/>
          <w:vertAlign w:val="superscript"/>
        </w:rPr>
        <w:t>2</w:t>
      </w:r>
      <w:r w:rsidRPr="00AF1EB8">
        <w:rPr>
          <w:b w:val="0"/>
          <w:sz w:val="24"/>
          <w:szCs w:val="24"/>
        </w:rPr>
        <w:t>,У</w:t>
      </w:r>
      <w:r w:rsidRPr="00AF1EB8">
        <w:rPr>
          <w:rStyle w:val="41Candara"/>
          <w:rFonts w:ascii="Times New Roman" w:hAnsi="Times New Roman" w:cs="Times New Roman"/>
          <w:b/>
          <w:sz w:val="24"/>
          <w:szCs w:val="24"/>
        </w:rPr>
        <w:t xml:space="preserve"> = </w:t>
      </w:r>
      <w:r w:rsidRPr="00AF1EB8">
        <w:rPr>
          <w:b w:val="0"/>
          <w:sz w:val="24"/>
          <w:szCs w:val="24"/>
        </w:rPr>
        <w:t>л[х, у</w:t>
      </w:r>
      <w:r w:rsidRPr="00AF1EB8">
        <w:rPr>
          <w:rStyle w:val="41Candara"/>
          <w:rFonts w:ascii="Times New Roman" w:hAnsi="Times New Roman" w:cs="Times New Roman"/>
          <w:b/>
          <w:sz w:val="24"/>
          <w:szCs w:val="24"/>
        </w:rPr>
        <w:t xml:space="preserve"> = </w:t>
      </w:r>
      <w:r w:rsidRPr="00AF1EB8">
        <w:rPr>
          <w:b w:val="0"/>
          <w:sz w:val="24"/>
          <w:szCs w:val="24"/>
        </w:rPr>
        <w:t>\х\</w:t>
      </w:r>
      <w:r w:rsidRPr="00AF1EB8">
        <w:rPr>
          <w:rStyle w:val="21pt0"/>
          <w:b w:val="0"/>
          <w:sz w:val="24"/>
          <w:szCs w:val="24"/>
          <w:vertAlign w:val="superscript"/>
        </w:rPr>
        <w:t>х</w:t>
      </w:r>
      <w:r w:rsidRPr="00AF1EB8">
        <w:rPr>
          <w:rStyle w:val="21pt0"/>
          <w:b w:val="0"/>
          <w:sz w:val="24"/>
          <w:szCs w:val="24"/>
        </w:rPr>
        <w:tab/>
      </w:r>
      <w:r w:rsidRPr="00AF1EB8">
        <w:rPr>
          <w:rStyle w:val="21pt0"/>
          <w:b w:val="0"/>
          <w:i/>
          <w:sz w:val="24"/>
          <w:szCs w:val="24"/>
        </w:rPr>
        <w:t>,</w:t>
      </w:r>
      <w:r w:rsidRPr="00AF1EB8">
        <w:rPr>
          <w:b w:val="0"/>
          <w:i w:val="0"/>
          <w:sz w:val="24"/>
          <w:szCs w:val="24"/>
        </w:rPr>
        <w:t xml:space="preserve"> описывать свойства числовой функции по её графику.</w:t>
      </w:r>
    </w:p>
    <w:p w14:paraId="4BC28E75" w14:textId="77777777" w:rsidR="00AC421B" w:rsidRPr="00AF1EB8" w:rsidRDefault="00AC421B" w:rsidP="000777F7">
      <w:pPr>
        <w:pStyle w:val="25"/>
        <w:shd w:val="clear" w:color="auto" w:fill="auto"/>
        <w:tabs>
          <w:tab w:val="left" w:pos="200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01E00336" w14:textId="77777777" w:rsidR="00AC421B" w:rsidRPr="00AF1EB8" w:rsidRDefault="00AC421B" w:rsidP="000777F7">
      <w:pPr>
        <w:pStyle w:val="25"/>
        <w:shd w:val="clear" w:color="auto" w:fill="auto"/>
        <w:tabs>
          <w:tab w:val="left" w:pos="2232"/>
        </w:tabs>
        <w:spacing w:before="0" w:after="0" w:line="240" w:lineRule="auto"/>
        <w:rPr>
          <w:sz w:val="24"/>
          <w:szCs w:val="24"/>
        </w:rPr>
      </w:pPr>
      <w:r w:rsidRPr="00AF1EB8">
        <w:rPr>
          <w:sz w:val="24"/>
          <w:szCs w:val="24"/>
        </w:rPr>
        <w:t>Числа и вычисления.</w:t>
      </w:r>
    </w:p>
    <w:p w14:paraId="09E7E6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Сравнивать и упорядочивать рациональные и иррациональные числа.</w:t>
      </w:r>
    </w:p>
    <w:p w14:paraId="20917C1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14:paraId="085359B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значения степеней с целыми показателями и корней, вычислять значения числовых выражений.</w:t>
      </w:r>
    </w:p>
    <w:p w14:paraId="00A58F5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Округлять действительные числа, выполнять прикидку результата вычислений, оценку числовых выражений.</w:t>
      </w:r>
    </w:p>
    <w:p w14:paraId="6A79EF16"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Уравнения и неравенства.</w:t>
      </w:r>
    </w:p>
    <w:p w14:paraId="62D610B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и квадратные уравнения, уравнения, сводящиеся к ним, простейшие дробно-рациональные уравнения.</w:t>
      </w:r>
    </w:p>
    <w:p w14:paraId="494B675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14:paraId="6CC9276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14:paraId="7BFAC68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5EA031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14:paraId="42A6DED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системы линейных неравенств, системы неравенств, включающие</w:t>
      </w:r>
    </w:p>
    <w:p w14:paraId="16C048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квадратное неравенство, изображать решение системы неравенств на числовой прямой, записывать решение с помощью символов.</w:t>
      </w:r>
    </w:p>
    <w:p w14:paraId="699837E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неравенства при решении различных задач.</w:t>
      </w:r>
    </w:p>
    <w:p w14:paraId="0FA50FA1" w14:textId="77777777" w:rsidR="00AC421B" w:rsidRPr="00AF1EB8" w:rsidRDefault="00AC421B" w:rsidP="000777F7">
      <w:pPr>
        <w:pStyle w:val="25"/>
        <w:shd w:val="clear" w:color="auto" w:fill="auto"/>
        <w:tabs>
          <w:tab w:val="left" w:pos="2232"/>
        </w:tabs>
        <w:spacing w:before="0" w:after="0" w:line="240" w:lineRule="auto"/>
        <w:rPr>
          <w:sz w:val="24"/>
          <w:szCs w:val="24"/>
        </w:rPr>
      </w:pPr>
      <w:r w:rsidRPr="00AF1EB8">
        <w:rPr>
          <w:sz w:val="24"/>
          <w:szCs w:val="24"/>
        </w:rPr>
        <w:t>Функции.</w:t>
      </w:r>
    </w:p>
    <w:p w14:paraId="4A55593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функции изученных видов. Показывать схематически расположение на координатной плоскости графиков функций вида:</w:t>
      </w:r>
    </w:p>
    <w:p w14:paraId="474DA3D9" w14:textId="77777777" w:rsidR="00AC421B" w:rsidRPr="00AF1EB8" w:rsidRDefault="00AC421B" w:rsidP="000777F7">
      <w:pPr>
        <w:pStyle w:val="401"/>
        <w:shd w:val="clear" w:color="auto" w:fill="auto"/>
        <w:tabs>
          <w:tab w:val="left" w:pos="4210"/>
        </w:tabs>
        <w:spacing w:after="121" w:line="240" w:lineRule="auto"/>
        <w:ind w:firstLine="0"/>
        <w:rPr>
          <w:rFonts w:ascii="Times New Roman" w:hAnsi="Times New Roman" w:cs="Times New Roman"/>
          <w:sz w:val="24"/>
          <w:szCs w:val="24"/>
        </w:rPr>
      </w:pP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xml:space="preserve">= Ях, </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xml:space="preserve">= Ях + Ъ, </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w:t>
      </w:r>
      <w:r w:rsidRPr="00AF1EB8">
        <w:rPr>
          <w:rStyle w:val="40TimesNewRoman0pt"/>
          <w:rFonts w:eastAsia="Franklin Gothic Book"/>
          <w:sz w:val="24"/>
          <w:szCs w:val="24"/>
        </w:rPr>
        <w:t xml:space="preserve">у </w:t>
      </w:r>
      <w:r w:rsidRPr="00AF1EB8">
        <w:rPr>
          <w:rStyle w:val="400pt"/>
          <w:rFonts w:ascii="Times New Roman" w:hAnsi="Times New Roman" w:cs="Times New Roman"/>
          <w:sz w:val="24"/>
          <w:szCs w:val="24"/>
        </w:rPr>
        <w:t>= ах</w:t>
      </w:r>
      <w:r w:rsidRPr="00AF1EB8">
        <w:rPr>
          <w:rStyle w:val="40TimesNewRoman10pt0pt"/>
          <w:rFonts w:eastAsia="Franklin Gothic Book"/>
          <w:sz w:val="24"/>
          <w:szCs w:val="24"/>
          <w:vertAlign w:val="superscript"/>
        </w:rPr>
        <w:t>2</w:t>
      </w:r>
      <w:r w:rsidRPr="00AF1EB8">
        <w:rPr>
          <w:rStyle w:val="400pt"/>
          <w:rFonts w:ascii="Times New Roman" w:hAnsi="Times New Roman" w:cs="Times New Roman"/>
          <w:sz w:val="24"/>
          <w:szCs w:val="24"/>
        </w:rPr>
        <w:t xml:space="preserve"> + Ьх </w:t>
      </w:r>
      <w:r w:rsidRPr="00AF1EB8">
        <w:rPr>
          <w:rStyle w:val="40TimesNewRoman0pt"/>
          <w:rFonts w:eastAsia="Franklin Gothic Book"/>
          <w:sz w:val="24"/>
          <w:szCs w:val="24"/>
        </w:rPr>
        <w:t xml:space="preserve">+ с, у </w:t>
      </w:r>
      <w:r w:rsidRPr="00AF1EB8">
        <w:rPr>
          <w:rStyle w:val="400pt"/>
          <w:rFonts w:ascii="Times New Roman" w:hAnsi="Times New Roman" w:cs="Times New Roman"/>
          <w:sz w:val="24"/>
          <w:szCs w:val="24"/>
        </w:rPr>
        <w:t>= х</w:t>
      </w:r>
      <w:r w:rsidRPr="00AF1EB8">
        <w:rPr>
          <w:rStyle w:val="40TimesNewRoman10pt0pt"/>
          <w:rFonts w:eastAsia="Franklin Gothic Book"/>
          <w:sz w:val="24"/>
          <w:szCs w:val="24"/>
          <w:vertAlign w:val="superscript"/>
        </w:rPr>
        <w:t>2</w:t>
      </w:r>
      <w:r w:rsidRPr="00AF1EB8">
        <w:rPr>
          <w:rStyle w:val="400pt"/>
          <w:rFonts w:ascii="Times New Roman" w:hAnsi="Times New Roman" w:cs="Times New Roman"/>
          <w:sz w:val="24"/>
          <w:szCs w:val="24"/>
        </w:rPr>
        <w:t xml:space="preserve"> </w:t>
      </w:r>
      <w:r w:rsidRPr="00AF1EB8">
        <w:rPr>
          <w:rStyle w:val="400pt"/>
          <w:rFonts w:ascii="Times New Roman" w:hAnsi="Times New Roman" w:cs="Times New Roman"/>
          <w:sz w:val="24"/>
          <w:szCs w:val="24"/>
          <w:vertAlign w:val="subscript"/>
        </w:rPr>
        <w:t>у</w:t>
      </w:r>
      <w:r w:rsidRPr="00AF1EB8">
        <w:rPr>
          <w:rStyle w:val="400pt0"/>
          <w:rFonts w:ascii="Times New Roman" w:hAnsi="Times New Roman" w:cs="Times New Roman"/>
          <w:sz w:val="24"/>
          <w:szCs w:val="24"/>
          <w:vertAlign w:val="subscript"/>
        </w:rPr>
        <w:t xml:space="preserve"> =</w:t>
      </w:r>
      <w:r w:rsidRPr="00AF1EB8">
        <w:rPr>
          <w:rStyle w:val="400pt0"/>
          <w:rFonts w:ascii="Times New Roman" w:hAnsi="Times New Roman" w:cs="Times New Roman"/>
          <w:sz w:val="24"/>
          <w:szCs w:val="24"/>
        </w:rPr>
        <w:t xml:space="preserve"> ^ </w:t>
      </w:r>
      <w:r w:rsidRPr="00AF1EB8">
        <w:rPr>
          <w:rStyle w:val="400pt"/>
          <w:rFonts w:ascii="Times New Roman" w:hAnsi="Times New Roman" w:cs="Times New Roman"/>
          <w:sz w:val="24"/>
          <w:szCs w:val="24"/>
          <w:vertAlign w:val="subscript"/>
        </w:rPr>
        <w:t>у =</w:t>
      </w:r>
      <w:r w:rsidRPr="00AF1EB8">
        <w:rPr>
          <w:rStyle w:val="400pt"/>
          <w:rFonts w:ascii="Times New Roman" w:hAnsi="Times New Roman" w:cs="Times New Roman"/>
          <w:sz w:val="24"/>
          <w:szCs w:val="24"/>
        </w:rPr>
        <w:t xml:space="preserve"> ^</w:t>
      </w:r>
      <w:r w:rsidRPr="00AF1EB8">
        <w:rPr>
          <w:rFonts w:ascii="Times New Roman" w:hAnsi="Times New Roman" w:cs="Times New Roman"/>
          <w:sz w:val="24"/>
          <w:szCs w:val="24"/>
        </w:rPr>
        <w:t>9</w:t>
      </w:r>
    </w:p>
    <w:p w14:paraId="08938D2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зависимости от значений коэффициентов, описывать свойства функций.</w:t>
      </w:r>
    </w:p>
    <w:p w14:paraId="1F9A07E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и изображать схематически графики квадратичных функций, описывать свойства квадратичных функций по их графикам.</w:t>
      </w:r>
    </w:p>
    <w:p w14:paraId="732DE5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квадратичную функцию по формуле, приводить примеры квадратичных функций из реальной жизни, физики, геометрии.</w:t>
      </w:r>
    </w:p>
    <w:p w14:paraId="42C5D0D8" w14:textId="77777777" w:rsidR="00AC421B" w:rsidRPr="00AF1EB8" w:rsidRDefault="00AC421B" w:rsidP="000777F7">
      <w:pPr>
        <w:pStyle w:val="25"/>
        <w:shd w:val="clear" w:color="auto" w:fill="auto"/>
        <w:tabs>
          <w:tab w:val="left" w:pos="2237"/>
        </w:tabs>
        <w:spacing w:before="0" w:after="0" w:line="240" w:lineRule="auto"/>
        <w:rPr>
          <w:sz w:val="24"/>
          <w:szCs w:val="24"/>
        </w:rPr>
      </w:pPr>
      <w:r w:rsidRPr="00AF1EB8">
        <w:rPr>
          <w:sz w:val="24"/>
          <w:szCs w:val="24"/>
        </w:rPr>
        <w:t>Числовые последовательности и прогрессии.</w:t>
      </w:r>
    </w:p>
    <w:p w14:paraId="39E9CC3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арифметическую и геометрическую прогрессии при разных способах задания.</w:t>
      </w:r>
    </w:p>
    <w:p w14:paraId="594BC9A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 xml:space="preserve">Выполнять вычисления с использованием формул </w:t>
      </w:r>
      <w:r w:rsidRPr="00AF1EB8">
        <w:rPr>
          <w:sz w:val="24"/>
          <w:szCs w:val="24"/>
          <w:lang w:val="en-US" w:bidi="en-US"/>
        </w:rPr>
        <w:t>n</w:t>
      </w:r>
      <w:r w:rsidRPr="00AF1EB8">
        <w:rPr>
          <w:sz w:val="24"/>
          <w:szCs w:val="24"/>
        </w:rPr>
        <w:t>-го члена арифметической и геометрической прогрессий, суммы первых п членов.</w:t>
      </w:r>
    </w:p>
    <w:p w14:paraId="4B83A83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Изображать члены последовательности точками на координатной плоскости.</w:t>
      </w:r>
    </w:p>
    <w:p w14:paraId="14D927B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69D45F61" w14:textId="77777777" w:rsidR="00AC421B" w:rsidRPr="00AF1EB8" w:rsidRDefault="00AC421B" w:rsidP="000777F7">
      <w:pPr>
        <w:pStyle w:val="25"/>
        <w:shd w:val="clear" w:color="auto" w:fill="auto"/>
        <w:tabs>
          <w:tab w:val="left" w:pos="1592"/>
        </w:tabs>
        <w:spacing w:before="0" w:after="0" w:line="240" w:lineRule="auto"/>
        <w:rPr>
          <w:sz w:val="24"/>
          <w:szCs w:val="24"/>
        </w:rPr>
      </w:pPr>
      <w:r w:rsidRPr="00AF1EB8">
        <w:rPr>
          <w:sz w:val="24"/>
          <w:szCs w:val="24"/>
        </w:rPr>
        <w:t>Федеральная рабочая программа учебного курса «Геометрия» в 7-9 классах (далее соответственно - программа учебного курса «Геометрия», учебный курс).</w:t>
      </w:r>
    </w:p>
    <w:p w14:paraId="135C0148" w14:textId="77777777" w:rsidR="00AC421B" w:rsidRPr="00AF1EB8" w:rsidRDefault="00AC421B" w:rsidP="000777F7">
      <w:pPr>
        <w:pStyle w:val="25"/>
        <w:shd w:val="clear" w:color="auto" w:fill="auto"/>
        <w:tabs>
          <w:tab w:val="left" w:pos="1819"/>
        </w:tabs>
        <w:spacing w:before="0" w:after="0" w:line="240" w:lineRule="auto"/>
        <w:rPr>
          <w:sz w:val="24"/>
          <w:szCs w:val="24"/>
        </w:rPr>
      </w:pPr>
      <w:r w:rsidRPr="00AF1EB8">
        <w:rPr>
          <w:sz w:val="24"/>
          <w:szCs w:val="24"/>
        </w:rPr>
        <w:t>Пояснительная записка.</w:t>
      </w:r>
    </w:p>
    <w:p w14:paraId="4BA9CFFE" w14:textId="77777777" w:rsidR="00AC421B" w:rsidRPr="00AF1EB8" w:rsidRDefault="00AC421B" w:rsidP="000777F7">
      <w:pPr>
        <w:pStyle w:val="25"/>
        <w:shd w:val="clear" w:color="auto" w:fill="auto"/>
        <w:tabs>
          <w:tab w:val="left" w:pos="2070"/>
        </w:tabs>
        <w:spacing w:before="0" w:after="0" w:line="240" w:lineRule="auto"/>
        <w:rPr>
          <w:sz w:val="24"/>
          <w:szCs w:val="24"/>
        </w:rPr>
      </w:pPr>
      <w:r w:rsidRPr="00AF1EB8">
        <w:rPr>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4C9D1CE3"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426A139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7A7E93F8"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64FF848E"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398D3858"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7 классе.</w:t>
      </w:r>
    </w:p>
    <w:p w14:paraId="79B74C0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07EB998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Симметричные фигуры. Основные свойства осевой симметрии. Примеры симметрии в окружающем мире.</w:t>
      </w:r>
    </w:p>
    <w:p w14:paraId="746CCD4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Основные построения с помощью циркуля и линейки. Треугольник. Высота, медиана, биссектриса, их свойства.</w:t>
      </w:r>
    </w:p>
    <w:p w14:paraId="0D0C9183" w14:textId="77777777" w:rsidR="00AC421B" w:rsidRPr="00AF1EB8" w:rsidRDefault="00AC421B" w:rsidP="000777F7">
      <w:pPr>
        <w:pStyle w:val="25"/>
        <w:shd w:val="clear" w:color="auto" w:fill="auto"/>
        <w:spacing w:before="0" w:after="29" w:line="240" w:lineRule="auto"/>
        <w:rPr>
          <w:sz w:val="24"/>
          <w:szCs w:val="24"/>
        </w:rPr>
      </w:pPr>
      <w:r w:rsidRPr="00AF1EB8">
        <w:rPr>
          <w:sz w:val="24"/>
          <w:szCs w:val="24"/>
        </w:rPr>
        <w:t>Равнобедренный и равносторонний треугольники. Неравенство треугольника.</w:t>
      </w:r>
    </w:p>
    <w:p w14:paraId="36370B5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и признаки равнобедренного треугольника. Признаки равенства треугольников.</w:t>
      </w:r>
    </w:p>
    <w:p w14:paraId="78BB87C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и признаки параллельных прямых. Сумма углов треугольника. Внешние углы треугольника.</w:t>
      </w:r>
    </w:p>
    <w:p w14:paraId="4D5603A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77D7672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1D9D073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Геометрическое место точек. Биссектриса угла и серединный перпендикуляр к отрезку как геометрические места точек.</w:t>
      </w:r>
    </w:p>
    <w:p w14:paraId="2C2A2D0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90E6F42" w14:textId="77777777" w:rsidR="00AC421B" w:rsidRPr="00AF1EB8" w:rsidRDefault="00AC421B" w:rsidP="000777F7">
      <w:pPr>
        <w:pStyle w:val="25"/>
        <w:shd w:val="clear" w:color="auto" w:fill="auto"/>
        <w:tabs>
          <w:tab w:val="left" w:pos="1802"/>
        </w:tabs>
        <w:spacing w:before="0" w:after="0" w:line="240" w:lineRule="auto"/>
        <w:rPr>
          <w:sz w:val="24"/>
          <w:szCs w:val="24"/>
        </w:rPr>
      </w:pPr>
      <w:r w:rsidRPr="00AF1EB8">
        <w:rPr>
          <w:sz w:val="24"/>
          <w:szCs w:val="24"/>
        </w:rPr>
        <w:t>Содержание обучения в 8 классе.</w:t>
      </w:r>
    </w:p>
    <w:p w14:paraId="69CF31A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4CAFFAF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Метод удвоения медианы. Центральная симметрия. Теорема Фалеса и теорема о пропорциональных отрезках.</w:t>
      </w:r>
    </w:p>
    <w:p w14:paraId="163B3A1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Средние линии треугольника и трапеции. Центр масс треугольника.</w:t>
      </w:r>
    </w:p>
    <w:p w14:paraId="7930107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Подобие треугольников, коэффициент подобия. Признаки подобия треугольников. Применение подобия при решении практических задач.</w:t>
      </w:r>
    </w:p>
    <w:p w14:paraId="43F59BF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06C7B9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Вычисление площадей треугольников и многоугольников на клетчатой бумаге.</w:t>
      </w:r>
    </w:p>
    <w:p w14:paraId="1CCE202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Теорема Пифагора. Применение теоремы Пифагора при решении</w:t>
      </w:r>
    </w:p>
    <w:p w14:paraId="2AB553C3"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практических задач.</w:t>
      </w:r>
    </w:p>
    <w:p w14:paraId="095B2B8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09A152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0CE01F29" w14:textId="77777777" w:rsidR="00AC421B" w:rsidRPr="00AF1EB8" w:rsidRDefault="00AC421B" w:rsidP="000777F7">
      <w:pPr>
        <w:pStyle w:val="25"/>
        <w:shd w:val="clear" w:color="auto" w:fill="auto"/>
        <w:tabs>
          <w:tab w:val="left" w:pos="1779"/>
        </w:tabs>
        <w:spacing w:before="0" w:after="0" w:line="240" w:lineRule="auto"/>
        <w:rPr>
          <w:sz w:val="24"/>
          <w:szCs w:val="24"/>
        </w:rPr>
      </w:pPr>
      <w:r w:rsidRPr="00AF1EB8">
        <w:rPr>
          <w:sz w:val="24"/>
          <w:szCs w:val="24"/>
        </w:rPr>
        <w:t>Содержание обучения в 9 классе.</w:t>
      </w:r>
    </w:p>
    <w:p w14:paraId="0D1815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Синус, косинус, тангенс углов от 0 до 180°. Основное тригонометрическое тождество. Формулы приведения.</w:t>
      </w:r>
    </w:p>
    <w:p w14:paraId="7004670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73F0BD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Преобразование подобия. Подобие соответственных элементов.</w:t>
      </w:r>
    </w:p>
    <w:p w14:paraId="75AD2D1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Теорема о произведении отрезков хорд, теоремы о произведении отрезков секущих, теорема о квадрате касательной.</w:t>
      </w:r>
    </w:p>
    <w:p w14:paraId="0FA8D02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A467CE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D3272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368F88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Движения плоскости и внутренние симметрии фигур (элементарные представления). Параллельный перенос. Поворот.</w:t>
      </w:r>
    </w:p>
    <w:p w14:paraId="1D125504" w14:textId="77777777" w:rsidR="00AC421B" w:rsidRPr="00AF1EB8" w:rsidRDefault="00AC421B" w:rsidP="000777F7">
      <w:pPr>
        <w:pStyle w:val="25"/>
        <w:shd w:val="clear" w:color="auto" w:fill="auto"/>
        <w:tabs>
          <w:tab w:val="left" w:pos="1763"/>
        </w:tabs>
        <w:spacing w:before="0" w:after="0" w:line="240" w:lineRule="auto"/>
        <w:rPr>
          <w:sz w:val="24"/>
          <w:szCs w:val="24"/>
        </w:rPr>
      </w:pPr>
      <w:r w:rsidRPr="00AF1EB8">
        <w:rPr>
          <w:sz w:val="24"/>
          <w:szCs w:val="24"/>
        </w:rPr>
        <w:t>Предметные результаты освоения программы учебного курса «Г еометрия».</w:t>
      </w:r>
    </w:p>
    <w:p w14:paraId="63544082" w14:textId="77777777" w:rsidR="00AC421B" w:rsidRPr="00AF1EB8" w:rsidRDefault="00AC421B" w:rsidP="000777F7">
      <w:pPr>
        <w:pStyle w:val="25"/>
        <w:shd w:val="clear" w:color="auto" w:fill="auto"/>
        <w:tabs>
          <w:tab w:val="left" w:pos="1995"/>
        </w:tabs>
        <w:spacing w:before="0" w:after="0" w:line="240" w:lineRule="auto"/>
        <w:rPr>
          <w:sz w:val="24"/>
          <w:szCs w:val="24"/>
        </w:rPr>
      </w:pPr>
      <w:r w:rsidRPr="00AF1EB8">
        <w:rPr>
          <w:sz w:val="24"/>
          <w:szCs w:val="24"/>
        </w:rPr>
        <w:t>Предметные результаты освоения программы учебного курса</w:t>
      </w:r>
    </w:p>
    <w:p w14:paraId="323BB510" w14:textId="77777777" w:rsidR="00AC421B" w:rsidRPr="00AF1EB8" w:rsidRDefault="00AC421B" w:rsidP="000777F7">
      <w:pPr>
        <w:pStyle w:val="25"/>
        <w:shd w:val="clear" w:color="auto" w:fill="auto"/>
        <w:spacing w:before="0" w:after="24" w:line="240" w:lineRule="auto"/>
        <w:rPr>
          <w:sz w:val="24"/>
          <w:szCs w:val="24"/>
        </w:rPr>
      </w:pPr>
      <w:r w:rsidRPr="00AF1EB8">
        <w:rPr>
          <w:sz w:val="24"/>
          <w:szCs w:val="24"/>
        </w:rPr>
        <w:t>к концу обучения в 7 классе.</w:t>
      </w:r>
    </w:p>
    <w:p w14:paraId="379DE7A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FCBC38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0719338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Строить чертежи к геометрическим задачам.</w:t>
      </w:r>
    </w:p>
    <w:p w14:paraId="6CDA13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14:paraId="051D0AC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логические рассуждения с использованием геометрических теорем.</w:t>
      </w:r>
    </w:p>
    <w:p w14:paraId="4633E8E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07BF4D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3E6C91A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на клетчатой бумаге.</w:t>
      </w:r>
    </w:p>
    <w:p w14:paraId="661D952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17F0DEC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0EA0373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37208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8C39F5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43C4221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простейшими геометрическими неравенствами, понимать их практический смысл.</w:t>
      </w:r>
    </w:p>
    <w:p w14:paraId="565DD97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Проводить основные геометрические построения с помощью циркуля и линейки.</w:t>
      </w:r>
    </w:p>
    <w:p w14:paraId="696CEB78" w14:textId="77777777" w:rsidR="00AC421B" w:rsidRPr="00AF1EB8" w:rsidRDefault="00AC421B" w:rsidP="000777F7">
      <w:pPr>
        <w:pStyle w:val="25"/>
        <w:shd w:val="clear" w:color="auto" w:fill="auto"/>
        <w:tabs>
          <w:tab w:val="left" w:pos="197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129245B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Распознавать основные виды четырёхугольников, их элементы, пользоваться их свойствами при решении геометрических задач.</w:t>
      </w:r>
    </w:p>
    <w:p w14:paraId="108A5A2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свойства точки пересечения медиан треугольника (центра масс) в решении задач.</w:t>
      </w:r>
    </w:p>
    <w:p w14:paraId="26B037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5158589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признаки подобия треугольников в решении геометрических задач.</w:t>
      </w:r>
    </w:p>
    <w:p w14:paraId="454C1C8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14:paraId="13F063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818BAC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37C1C4C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FA5C18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понятием описанного четырёхугольника, применять свойства</w:t>
      </w:r>
    </w:p>
    <w:p w14:paraId="34FE58B2" w14:textId="77777777" w:rsidR="00AC421B" w:rsidRPr="00AF1EB8" w:rsidRDefault="00AC421B" w:rsidP="000777F7">
      <w:pPr>
        <w:pStyle w:val="25"/>
        <w:shd w:val="clear" w:color="auto" w:fill="auto"/>
        <w:spacing w:before="0" w:after="14" w:line="240" w:lineRule="auto"/>
        <w:rPr>
          <w:sz w:val="24"/>
          <w:szCs w:val="24"/>
        </w:rPr>
      </w:pPr>
      <w:r w:rsidRPr="00AF1EB8">
        <w:rPr>
          <w:sz w:val="24"/>
          <w:szCs w:val="24"/>
        </w:rPr>
        <w:t>описанного четырёхугольника при решении задач.</w:t>
      </w:r>
    </w:p>
    <w:p w14:paraId="1C9D79C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6055D4AE" w14:textId="77777777" w:rsidR="00AC421B" w:rsidRPr="00AF1EB8" w:rsidRDefault="00AC421B"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57CD0E0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70A0BF5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1D97CC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6F94575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28E6E91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теоремами о произведении отрезков хорд, о произведении отрезков секущих, о квадрате касательной.</w:t>
      </w:r>
    </w:p>
    <w:p w14:paraId="3D89CEF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6AD65E0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Пользоваться методом координат на плоскости, применять его в решении геометрических и практических задач.</w:t>
      </w:r>
    </w:p>
    <w:p w14:paraId="3CE2337F" w14:textId="77777777" w:rsidR="00AC421B" w:rsidRPr="00AF1EB8" w:rsidRDefault="00AC421B" w:rsidP="000777F7">
      <w:pPr>
        <w:pStyle w:val="25"/>
        <w:shd w:val="clear" w:color="auto" w:fill="auto"/>
        <w:spacing w:before="0" w:after="240" w:line="240" w:lineRule="auto"/>
        <w:rPr>
          <w:sz w:val="24"/>
          <w:szCs w:val="24"/>
        </w:rPr>
      </w:pPr>
      <w:r w:rsidRPr="00AF1EB8">
        <w:rPr>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4CDE59D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оси (или центры) симметрии фигур, применять движения плоскости в простейших случаях.</w:t>
      </w:r>
    </w:p>
    <w:p w14:paraId="09296A9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14EBFD40" w14:textId="77777777" w:rsidR="00AC421B" w:rsidRPr="00AF1EB8" w:rsidRDefault="00AC421B" w:rsidP="000777F7">
      <w:pPr>
        <w:pStyle w:val="25"/>
        <w:shd w:val="clear" w:color="auto" w:fill="auto"/>
        <w:tabs>
          <w:tab w:val="left" w:pos="1522"/>
        </w:tabs>
        <w:spacing w:before="0" w:after="0" w:line="240" w:lineRule="auto"/>
        <w:rPr>
          <w:sz w:val="24"/>
          <w:szCs w:val="24"/>
        </w:rPr>
      </w:pPr>
      <w:r w:rsidRPr="00AF1EB8">
        <w:rPr>
          <w:sz w:val="24"/>
          <w:szCs w:val="24"/>
        </w:rP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14:paraId="3C5F4F86"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Пояснительная записка.</w:t>
      </w:r>
    </w:p>
    <w:p w14:paraId="2F7AA843"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0F95F15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0658C977" w14:textId="77777777" w:rsidR="00AC421B" w:rsidRPr="00AF1EB8" w:rsidRDefault="00AC421B" w:rsidP="000777F7">
      <w:pPr>
        <w:pStyle w:val="25"/>
        <w:shd w:val="clear" w:color="auto" w:fill="auto"/>
        <w:tabs>
          <w:tab w:val="left" w:pos="2205"/>
        </w:tabs>
        <w:spacing w:before="0" w:after="0" w:line="240" w:lineRule="auto"/>
        <w:rPr>
          <w:sz w:val="24"/>
          <w:szCs w:val="24"/>
        </w:rPr>
      </w:pPr>
      <w:r w:rsidRPr="00AF1EB8">
        <w:rPr>
          <w:sz w:val="24"/>
          <w:szCs w:val="24"/>
        </w:rPr>
        <w:t>Именно</w:t>
      </w:r>
      <w:r w:rsidRPr="00AF1EB8">
        <w:rPr>
          <w:sz w:val="24"/>
          <w:szCs w:val="24"/>
        </w:rPr>
        <w:tab/>
        <w:t>поэтому остро встала необходимость сформировать</w:t>
      </w:r>
    </w:p>
    <w:p w14:paraId="17357D7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14:paraId="7A1A667C"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61DAAEB6" w14:textId="77777777" w:rsidR="00AC421B" w:rsidRPr="00AF1EB8" w:rsidRDefault="00AC421B" w:rsidP="000777F7">
      <w:pPr>
        <w:pStyle w:val="25"/>
        <w:shd w:val="clear" w:color="auto" w:fill="auto"/>
        <w:tabs>
          <w:tab w:val="left" w:pos="1950"/>
        </w:tabs>
        <w:spacing w:before="0" w:after="0" w:line="240" w:lineRule="auto"/>
        <w:rPr>
          <w:sz w:val="24"/>
          <w:szCs w:val="24"/>
        </w:rPr>
      </w:pPr>
      <w:r w:rsidRPr="00AF1EB8">
        <w:rPr>
          <w:sz w:val="24"/>
          <w:szCs w:val="24"/>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1D6D6C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14:paraId="09DA436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15585AE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79A30D67"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7F4613F0"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3E77D134" w14:textId="77777777" w:rsidR="00AC421B" w:rsidRPr="00AF1EB8" w:rsidRDefault="00AC421B" w:rsidP="000777F7">
      <w:pPr>
        <w:pStyle w:val="25"/>
        <w:shd w:val="clear" w:color="auto" w:fill="auto"/>
        <w:tabs>
          <w:tab w:val="left" w:pos="1945"/>
        </w:tabs>
        <w:spacing w:before="0" w:after="0" w:line="240" w:lineRule="auto"/>
        <w:rPr>
          <w:sz w:val="24"/>
          <w:szCs w:val="24"/>
        </w:rPr>
      </w:pPr>
      <w:r w:rsidRPr="00AF1EB8">
        <w:rPr>
          <w:sz w:val="24"/>
          <w:szCs w:val="24"/>
        </w:rP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14:paraId="15A18AD7"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7 классе.</w:t>
      </w:r>
    </w:p>
    <w:p w14:paraId="7158108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5A7DF9C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2DE359A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05F3FF4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7C95919F" w14:textId="77777777" w:rsidR="00AC421B" w:rsidRPr="00AF1EB8" w:rsidRDefault="00AC421B" w:rsidP="000777F7">
      <w:pPr>
        <w:pStyle w:val="25"/>
        <w:shd w:val="clear" w:color="auto" w:fill="auto"/>
        <w:tabs>
          <w:tab w:val="left" w:pos="1754"/>
        </w:tabs>
        <w:spacing w:before="0" w:after="0" w:line="240" w:lineRule="auto"/>
        <w:rPr>
          <w:sz w:val="24"/>
          <w:szCs w:val="24"/>
        </w:rPr>
      </w:pPr>
      <w:r w:rsidRPr="00AF1EB8">
        <w:rPr>
          <w:sz w:val="24"/>
          <w:szCs w:val="24"/>
        </w:rPr>
        <w:t>Содержание обучения в 8 классе.</w:t>
      </w:r>
    </w:p>
    <w:p w14:paraId="1100758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w:t>
      </w:r>
    </w:p>
    <w:p w14:paraId="59A88956"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14:paraId="31A9A047" w14:textId="77777777" w:rsidR="00AC421B" w:rsidRPr="00AF1EB8" w:rsidRDefault="00AC421B" w:rsidP="000777F7">
      <w:pPr>
        <w:pStyle w:val="25"/>
        <w:shd w:val="clear" w:color="auto" w:fill="auto"/>
        <w:spacing w:before="0" w:after="10" w:line="240" w:lineRule="auto"/>
        <w:rPr>
          <w:sz w:val="24"/>
          <w:szCs w:val="24"/>
        </w:rPr>
      </w:pPr>
      <w:r w:rsidRPr="00AF1EB8">
        <w:rPr>
          <w:sz w:val="24"/>
          <w:szCs w:val="24"/>
        </w:rPr>
        <w:t>при решении задач.</w:t>
      </w:r>
    </w:p>
    <w:p w14:paraId="53769D2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Измерение рассеивания данных. Дисперсия и стандартное отклонение числовых наборов. Диаграмма рассеивания.</w:t>
      </w:r>
    </w:p>
    <w:p w14:paraId="0878E24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208E6FBA"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14:paraId="1360FE8D"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0B1221BF" w14:textId="77777777" w:rsidR="00AC421B" w:rsidRPr="00AF1EB8" w:rsidRDefault="00AC421B" w:rsidP="000777F7">
      <w:pPr>
        <w:pStyle w:val="25"/>
        <w:shd w:val="clear" w:color="auto" w:fill="auto"/>
        <w:tabs>
          <w:tab w:val="left" w:pos="1777"/>
        </w:tabs>
        <w:spacing w:before="0" w:after="0" w:line="240" w:lineRule="auto"/>
        <w:rPr>
          <w:sz w:val="24"/>
          <w:szCs w:val="24"/>
        </w:rPr>
      </w:pPr>
      <w:r w:rsidRPr="00AF1EB8">
        <w:rPr>
          <w:sz w:val="24"/>
          <w:szCs w:val="24"/>
        </w:rPr>
        <w:t>Содержание обучения в 9 классе.</w:t>
      </w:r>
    </w:p>
    <w:p w14:paraId="51A54A8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14:paraId="4D298C23"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Перестановки и факториал. Сочетания и число сочетаний. Треугольник Паскаля. Решение задач с использованием комбинаторики.</w:t>
      </w:r>
    </w:p>
    <w:p w14:paraId="4DF20C2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Геометрическая вероятность. Случайный выбор точки из фигуры на плоскости, из отрезка и из дуги окружности.</w:t>
      </w:r>
    </w:p>
    <w:p w14:paraId="59C93485"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16F0B1E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2AE6A23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14:paraId="6CEB19DC" w14:textId="77777777" w:rsidR="00AC421B" w:rsidRPr="00AF1EB8" w:rsidRDefault="00AC421B" w:rsidP="000777F7">
      <w:pPr>
        <w:pStyle w:val="25"/>
        <w:shd w:val="clear" w:color="auto" w:fill="auto"/>
        <w:tabs>
          <w:tab w:val="left" w:pos="1777"/>
        </w:tabs>
        <w:spacing w:before="0" w:after="0" w:line="240" w:lineRule="auto"/>
        <w:rPr>
          <w:sz w:val="24"/>
          <w:szCs w:val="24"/>
        </w:rPr>
      </w:pPr>
      <w:r w:rsidRPr="00AF1EB8">
        <w:rPr>
          <w:sz w:val="24"/>
          <w:szCs w:val="24"/>
        </w:rPr>
        <w:t>Предметные результаты освоения программы учебного курса</w:t>
      </w:r>
    </w:p>
    <w:p w14:paraId="124BF7FF" w14:textId="77777777" w:rsidR="00AC421B" w:rsidRPr="00AF1EB8" w:rsidRDefault="00AC421B" w:rsidP="000777F7">
      <w:pPr>
        <w:pStyle w:val="25"/>
        <w:shd w:val="clear" w:color="auto" w:fill="auto"/>
        <w:spacing w:before="0" w:after="10" w:line="240" w:lineRule="auto"/>
        <w:rPr>
          <w:sz w:val="24"/>
          <w:szCs w:val="24"/>
        </w:rPr>
      </w:pPr>
      <w:r w:rsidRPr="00AF1EB8">
        <w:rPr>
          <w:sz w:val="24"/>
          <w:szCs w:val="24"/>
        </w:rPr>
        <w:t>«Вероятность и статистика».</w:t>
      </w:r>
    </w:p>
    <w:p w14:paraId="0775BAD8" w14:textId="77777777" w:rsidR="00AC421B" w:rsidRPr="00AF1EB8" w:rsidRDefault="00AC421B" w:rsidP="000777F7">
      <w:pPr>
        <w:pStyle w:val="25"/>
        <w:shd w:val="clear" w:color="auto" w:fill="auto"/>
        <w:tabs>
          <w:tab w:val="left" w:pos="1984"/>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7 классе.</w:t>
      </w:r>
    </w:p>
    <w:p w14:paraId="4A8DB5B4"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39808DF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и интерпретировать реальные числовые данные, представленные в таблицах, на диаграммах, графиках.</w:t>
      </w:r>
    </w:p>
    <w:p w14:paraId="13D1F7F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7922BF6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4514E7B8" w14:textId="77777777" w:rsidR="00AC421B" w:rsidRPr="00AF1EB8" w:rsidRDefault="00AC421B" w:rsidP="000777F7">
      <w:pPr>
        <w:pStyle w:val="25"/>
        <w:shd w:val="clear" w:color="auto" w:fill="auto"/>
        <w:tabs>
          <w:tab w:val="left" w:pos="1984"/>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8 классе.</w:t>
      </w:r>
    </w:p>
    <w:p w14:paraId="4E0A64DF"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7FCC8F7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14:paraId="65A9650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частоты числовых значений и частоты событий, в том числе по результатам измерений и наблюдений.</w:t>
      </w:r>
    </w:p>
    <w:p w14:paraId="2E95CDC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44043E6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графические модели: дерево случайного эксперимента, диаграммы Эйлера, числовая прямая.</w:t>
      </w:r>
    </w:p>
    <w:p w14:paraId="71DA0F7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558F33B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14:paraId="71C019BE"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учебных предметов и курсов.</w:t>
      </w:r>
    </w:p>
    <w:p w14:paraId="71A8908C" w14:textId="77777777" w:rsidR="00AC421B" w:rsidRPr="00AF1EB8" w:rsidRDefault="00AC421B" w:rsidP="000777F7">
      <w:pPr>
        <w:pStyle w:val="25"/>
        <w:shd w:val="clear" w:color="auto" w:fill="auto"/>
        <w:tabs>
          <w:tab w:val="left" w:pos="1965"/>
        </w:tabs>
        <w:spacing w:before="0" w:after="0" w:line="240" w:lineRule="auto"/>
        <w:rPr>
          <w:sz w:val="24"/>
          <w:szCs w:val="24"/>
        </w:rPr>
      </w:pPr>
      <w:r w:rsidRPr="00AF1EB8">
        <w:rPr>
          <w:sz w:val="24"/>
          <w:szCs w:val="24"/>
        </w:rPr>
        <w:t>Предметные результаты освоения программы учебного курса к концу обучения в 9 классе.</w:t>
      </w:r>
    </w:p>
    <w:p w14:paraId="6ABE34E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1DFF9CD8"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Решать задачи организованным перебором вариантов, а также с использованием комбинаторных правил и методов.</w:t>
      </w:r>
    </w:p>
    <w:p w14:paraId="7230BCAB"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Использовать описательные характеристики для массивов числовых данных, в том числе средние значения и меры рассеивания.</w:t>
      </w:r>
    </w:p>
    <w:p w14:paraId="52C2E0C9"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частоты значений и частоты события, в том числе пользуясь результатами проведённых измерений и наблюдений.</w:t>
      </w:r>
    </w:p>
    <w:p w14:paraId="193651D1"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53ED8DC0"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случайной величине и о распределении вероятностей.</w:t>
      </w:r>
    </w:p>
    <w:p w14:paraId="5B63DBE2" w14:textId="77777777" w:rsidR="00AC421B" w:rsidRPr="00AF1EB8" w:rsidRDefault="00AC421B" w:rsidP="000777F7">
      <w:pPr>
        <w:pStyle w:val="25"/>
        <w:shd w:val="clear" w:color="auto" w:fill="auto"/>
        <w:spacing w:before="0" w:after="0" w:line="240" w:lineRule="auto"/>
        <w:rPr>
          <w:sz w:val="24"/>
          <w:szCs w:val="24"/>
        </w:rPr>
      </w:pPr>
      <w:r w:rsidRPr="00AF1EB8">
        <w:rPr>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20F764D7"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w:t>
      </w:r>
    </w:p>
    <w:p w14:paraId="4DE4499F" w14:textId="77777777" w:rsidR="00D37996" w:rsidRPr="00AF1EB8" w:rsidRDefault="00D37996" w:rsidP="00D37996">
      <w:pPr>
        <w:pStyle w:val="ConsPlusNormal"/>
        <w:ind w:firstLine="540"/>
        <w:jc w:val="both"/>
      </w:pPr>
    </w:p>
    <w:p w14:paraId="49E93779" w14:textId="77777777" w:rsidR="00D37996" w:rsidRPr="00AF1EB8" w:rsidRDefault="00D37996" w:rsidP="00D37996">
      <w:pPr>
        <w:pStyle w:val="ConsPlusNormal"/>
        <w:jc w:val="right"/>
      </w:pPr>
      <w:r w:rsidRPr="00AF1EB8">
        <w:t>Таблица 11</w:t>
      </w:r>
    </w:p>
    <w:p w14:paraId="1301E737" w14:textId="77777777" w:rsidR="00D37996" w:rsidRPr="00AF1EB8" w:rsidRDefault="00D37996" w:rsidP="00D37996">
      <w:pPr>
        <w:pStyle w:val="ConsPlusNormal"/>
        <w:ind w:firstLine="540"/>
        <w:jc w:val="both"/>
      </w:pPr>
    </w:p>
    <w:p w14:paraId="4B0FDCAE"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A91E5CA" w14:textId="77777777" w:rsidR="00D37996" w:rsidRPr="00AF1EB8" w:rsidRDefault="00D37996" w:rsidP="00D37996">
      <w:pPr>
        <w:pStyle w:val="ConsPlusNormal"/>
        <w:jc w:val="center"/>
      </w:pPr>
      <w:r w:rsidRPr="00AF1EB8">
        <w:t>образовательной программы (5 класс)</w:t>
      </w:r>
    </w:p>
    <w:p w14:paraId="0A29436A"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66A9C230" w14:textId="77777777" w:rsidTr="007F16E7">
        <w:tc>
          <w:tcPr>
            <w:tcW w:w="1701" w:type="dxa"/>
          </w:tcPr>
          <w:p w14:paraId="6C0BE27E" w14:textId="77777777" w:rsidR="00D37996" w:rsidRPr="00AF1EB8" w:rsidRDefault="00D37996" w:rsidP="007F16E7">
            <w:pPr>
              <w:pStyle w:val="ConsPlusNormal"/>
              <w:jc w:val="center"/>
            </w:pPr>
            <w:r w:rsidRPr="00AF1EB8">
              <w:t>Код проверяемого результата</w:t>
            </w:r>
          </w:p>
        </w:tc>
        <w:tc>
          <w:tcPr>
            <w:tcW w:w="7370" w:type="dxa"/>
          </w:tcPr>
          <w:p w14:paraId="1EFCE354"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246373CF" w14:textId="77777777" w:rsidTr="007F16E7">
        <w:tc>
          <w:tcPr>
            <w:tcW w:w="1701" w:type="dxa"/>
            <w:vAlign w:val="center"/>
          </w:tcPr>
          <w:p w14:paraId="198B9FE1" w14:textId="77777777" w:rsidR="00D37996" w:rsidRPr="00AF1EB8" w:rsidRDefault="00D37996" w:rsidP="007F16E7">
            <w:pPr>
              <w:pStyle w:val="ConsPlusNormal"/>
              <w:jc w:val="center"/>
            </w:pPr>
            <w:r w:rsidRPr="00AF1EB8">
              <w:t>1</w:t>
            </w:r>
          </w:p>
        </w:tc>
        <w:tc>
          <w:tcPr>
            <w:tcW w:w="7370" w:type="dxa"/>
          </w:tcPr>
          <w:p w14:paraId="1C81388E" w14:textId="77777777" w:rsidR="00D37996" w:rsidRPr="00AF1EB8" w:rsidRDefault="00D37996" w:rsidP="007F16E7">
            <w:pPr>
              <w:pStyle w:val="ConsPlusNormal"/>
              <w:jc w:val="both"/>
            </w:pPr>
            <w:r w:rsidRPr="00AF1EB8">
              <w:t>Числа и вычисления</w:t>
            </w:r>
          </w:p>
        </w:tc>
      </w:tr>
      <w:tr w:rsidR="00D37996" w:rsidRPr="00AF1EB8" w14:paraId="7C774385" w14:textId="77777777" w:rsidTr="007F16E7">
        <w:tc>
          <w:tcPr>
            <w:tcW w:w="1701" w:type="dxa"/>
            <w:vAlign w:val="center"/>
          </w:tcPr>
          <w:p w14:paraId="165E85F9" w14:textId="77777777" w:rsidR="00D37996" w:rsidRPr="00AF1EB8" w:rsidRDefault="00D37996" w:rsidP="007F16E7">
            <w:pPr>
              <w:pStyle w:val="ConsPlusNormal"/>
              <w:jc w:val="center"/>
            </w:pPr>
            <w:r w:rsidRPr="00AF1EB8">
              <w:t>1.1</w:t>
            </w:r>
          </w:p>
        </w:tc>
        <w:tc>
          <w:tcPr>
            <w:tcW w:w="7370" w:type="dxa"/>
          </w:tcPr>
          <w:p w14:paraId="434656A8" w14:textId="77777777" w:rsidR="00D37996" w:rsidRPr="00AF1EB8" w:rsidRDefault="00D37996" w:rsidP="007F16E7">
            <w:pPr>
              <w:pStyle w:val="ConsPlusNormal"/>
              <w:jc w:val="both"/>
            </w:pPr>
            <w:r w:rsidRPr="00AF1EB8">
              <w:t>Понимать и правильно употреблять термины, связанные с натуральными числами, обыкновенными и десятичными дробями</w:t>
            </w:r>
          </w:p>
        </w:tc>
      </w:tr>
      <w:tr w:rsidR="00D37996" w:rsidRPr="00AF1EB8" w14:paraId="6EBF284E" w14:textId="77777777" w:rsidTr="007F16E7">
        <w:tc>
          <w:tcPr>
            <w:tcW w:w="1701" w:type="dxa"/>
            <w:vAlign w:val="center"/>
          </w:tcPr>
          <w:p w14:paraId="06663304" w14:textId="77777777" w:rsidR="00D37996" w:rsidRPr="00AF1EB8" w:rsidRDefault="00D37996" w:rsidP="007F16E7">
            <w:pPr>
              <w:pStyle w:val="ConsPlusNormal"/>
              <w:jc w:val="center"/>
            </w:pPr>
            <w:r w:rsidRPr="00AF1EB8">
              <w:t>1.2</w:t>
            </w:r>
          </w:p>
        </w:tc>
        <w:tc>
          <w:tcPr>
            <w:tcW w:w="7370" w:type="dxa"/>
          </w:tcPr>
          <w:p w14:paraId="19BFD0EF" w14:textId="77777777" w:rsidR="00D37996" w:rsidRPr="00AF1EB8" w:rsidRDefault="00D37996" w:rsidP="007F16E7">
            <w:pPr>
              <w:pStyle w:val="ConsPlusNormal"/>
              <w:jc w:val="both"/>
            </w:pPr>
            <w:r w:rsidRPr="00AF1EB8">
              <w:t>Сравнивать и упорядочивать натуральные числа, сравнивать в простейших случаях обыкновенные дроби, десятичные дроби</w:t>
            </w:r>
          </w:p>
        </w:tc>
      </w:tr>
      <w:tr w:rsidR="00D37996" w:rsidRPr="00AF1EB8" w14:paraId="0FD64F1E" w14:textId="77777777" w:rsidTr="007F16E7">
        <w:tc>
          <w:tcPr>
            <w:tcW w:w="1701" w:type="dxa"/>
            <w:vAlign w:val="center"/>
          </w:tcPr>
          <w:p w14:paraId="367A1D1E" w14:textId="77777777" w:rsidR="00D37996" w:rsidRPr="00AF1EB8" w:rsidRDefault="00D37996" w:rsidP="007F16E7">
            <w:pPr>
              <w:pStyle w:val="ConsPlusNormal"/>
              <w:jc w:val="center"/>
            </w:pPr>
            <w:r w:rsidRPr="00AF1EB8">
              <w:t>1.3</w:t>
            </w:r>
          </w:p>
        </w:tc>
        <w:tc>
          <w:tcPr>
            <w:tcW w:w="7370" w:type="dxa"/>
          </w:tcPr>
          <w:p w14:paraId="05BBC737" w14:textId="77777777" w:rsidR="00D37996" w:rsidRPr="00AF1EB8" w:rsidRDefault="00D37996" w:rsidP="007F16E7">
            <w:pPr>
              <w:pStyle w:val="ConsPlusNormal"/>
              <w:jc w:val="both"/>
            </w:pPr>
            <w:r w:rsidRPr="00AF1EB8">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D37996" w:rsidRPr="00AF1EB8" w14:paraId="0A40D461" w14:textId="77777777" w:rsidTr="007F16E7">
        <w:tc>
          <w:tcPr>
            <w:tcW w:w="1701" w:type="dxa"/>
            <w:vAlign w:val="center"/>
          </w:tcPr>
          <w:p w14:paraId="2BA5E5FA" w14:textId="77777777" w:rsidR="00D37996" w:rsidRPr="00AF1EB8" w:rsidRDefault="00D37996" w:rsidP="007F16E7">
            <w:pPr>
              <w:pStyle w:val="ConsPlusNormal"/>
              <w:jc w:val="center"/>
            </w:pPr>
            <w:r w:rsidRPr="00AF1EB8">
              <w:t>1.4</w:t>
            </w:r>
          </w:p>
        </w:tc>
        <w:tc>
          <w:tcPr>
            <w:tcW w:w="7370" w:type="dxa"/>
          </w:tcPr>
          <w:p w14:paraId="16746484" w14:textId="77777777" w:rsidR="00D37996" w:rsidRPr="00AF1EB8" w:rsidRDefault="00D37996" w:rsidP="007F16E7">
            <w:pPr>
              <w:pStyle w:val="ConsPlusNormal"/>
              <w:jc w:val="both"/>
            </w:pPr>
            <w:r w:rsidRPr="00AF1EB8">
              <w:t>Выполнять арифметические действия с натуральными числами, с обыкновенными дробями в простейших случаях</w:t>
            </w:r>
          </w:p>
        </w:tc>
      </w:tr>
      <w:tr w:rsidR="00D37996" w:rsidRPr="00AF1EB8" w14:paraId="24D5E635" w14:textId="77777777" w:rsidTr="007F16E7">
        <w:tc>
          <w:tcPr>
            <w:tcW w:w="1701" w:type="dxa"/>
            <w:vAlign w:val="center"/>
          </w:tcPr>
          <w:p w14:paraId="74203818" w14:textId="77777777" w:rsidR="00D37996" w:rsidRPr="00AF1EB8" w:rsidRDefault="00D37996" w:rsidP="007F16E7">
            <w:pPr>
              <w:pStyle w:val="ConsPlusNormal"/>
              <w:jc w:val="center"/>
            </w:pPr>
            <w:r w:rsidRPr="00AF1EB8">
              <w:t>1.5</w:t>
            </w:r>
          </w:p>
        </w:tc>
        <w:tc>
          <w:tcPr>
            <w:tcW w:w="7370" w:type="dxa"/>
          </w:tcPr>
          <w:p w14:paraId="1314ED07" w14:textId="77777777" w:rsidR="00D37996" w:rsidRPr="00AF1EB8" w:rsidRDefault="00D37996" w:rsidP="007F16E7">
            <w:pPr>
              <w:pStyle w:val="ConsPlusNormal"/>
              <w:jc w:val="both"/>
            </w:pPr>
            <w:r w:rsidRPr="00AF1EB8">
              <w:t>Выполнять проверку, прикидку результата вычислений</w:t>
            </w:r>
          </w:p>
        </w:tc>
      </w:tr>
      <w:tr w:rsidR="00D37996" w:rsidRPr="00AF1EB8" w14:paraId="7F7C8462" w14:textId="77777777" w:rsidTr="007F16E7">
        <w:tc>
          <w:tcPr>
            <w:tcW w:w="1701" w:type="dxa"/>
            <w:vAlign w:val="center"/>
          </w:tcPr>
          <w:p w14:paraId="3CED4FBA" w14:textId="77777777" w:rsidR="00D37996" w:rsidRPr="00AF1EB8" w:rsidRDefault="00D37996" w:rsidP="007F16E7">
            <w:pPr>
              <w:pStyle w:val="ConsPlusNormal"/>
              <w:jc w:val="center"/>
            </w:pPr>
            <w:r w:rsidRPr="00AF1EB8">
              <w:t>1.6</w:t>
            </w:r>
          </w:p>
        </w:tc>
        <w:tc>
          <w:tcPr>
            <w:tcW w:w="7370" w:type="dxa"/>
          </w:tcPr>
          <w:p w14:paraId="77186F8E" w14:textId="77777777" w:rsidR="00D37996" w:rsidRPr="00AF1EB8" w:rsidRDefault="00D37996" w:rsidP="007F16E7">
            <w:pPr>
              <w:pStyle w:val="ConsPlusNormal"/>
              <w:jc w:val="both"/>
            </w:pPr>
            <w:r w:rsidRPr="00AF1EB8">
              <w:t>Округлять натуральные числа</w:t>
            </w:r>
          </w:p>
        </w:tc>
      </w:tr>
      <w:tr w:rsidR="00D37996" w:rsidRPr="00AF1EB8" w14:paraId="5EE944CA" w14:textId="77777777" w:rsidTr="007F16E7">
        <w:tc>
          <w:tcPr>
            <w:tcW w:w="1701" w:type="dxa"/>
            <w:vAlign w:val="center"/>
          </w:tcPr>
          <w:p w14:paraId="66EF8FB9" w14:textId="77777777" w:rsidR="00D37996" w:rsidRPr="00AF1EB8" w:rsidRDefault="00D37996" w:rsidP="007F16E7">
            <w:pPr>
              <w:pStyle w:val="ConsPlusNormal"/>
              <w:jc w:val="center"/>
            </w:pPr>
            <w:r w:rsidRPr="00AF1EB8">
              <w:t>2</w:t>
            </w:r>
          </w:p>
        </w:tc>
        <w:tc>
          <w:tcPr>
            <w:tcW w:w="7370" w:type="dxa"/>
          </w:tcPr>
          <w:p w14:paraId="0F698A3F" w14:textId="77777777" w:rsidR="00D37996" w:rsidRPr="00AF1EB8" w:rsidRDefault="00D37996" w:rsidP="007F16E7">
            <w:pPr>
              <w:pStyle w:val="ConsPlusNormal"/>
              <w:jc w:val="both"/>
            </w:pPr>
            <w:r w:rsidRPr="00AF1EB8">
              <w:t>Решение текстовых задач</w:t>
            </w:r>
          </w:p>
        </w:tc>
      </w:tr>
      <w:tr w:rsidR="00D37996" w:rsidRPr="00AF1EB8" w14:paraId="0518AF2A" w14:textId="77777777" w:rsidTr="007F16E7">
        <w:tc>
          <w:tcPr>
            <w:tcW w:w="1701" w:type="dxa"/>
            <w:vAlign w:val="center"/>
          </w:tcPr>
          <w:p w14:paraId="3600D22C" w14:textId="77777777" w:rsidR="00D37996" w:rsidRPr="00AF1EB8" w:rsidRDefault="00D37996" w:rsidP="007F16E7">
            <w:pPr>
              <w:pStyle w:val="ConsPlusNormal"/>
              <w:jc w:val="center"/>
            </w:pPr>
            <w:r w:rsidRPr="00AF1EB8">
              <w:t>2.1</w:t>
            </w:r>
          </w:p>
        </w:tc>
        <w:tc>
          <w:tcPr>
            <w:tcW w:w="7370" w:type="dxa"/>
          </w:tcPr>
          <w:p w14:paraId="588BC530" w14:textId="77777777" w:rsidR="00D37996" w:rsidRPr="00AF1EB8" w:rsidRDefault="00D37996" w:rsidP="007F16E7">
            <w:pPr>
              <w:pStyle w:val="ConsPlusNormal"/>
              <w:jc w:val="both"/>
            </w:pPr>
            <w:r w:rsidRPr="00AF1EB8">
              <w:t>Решать текстовые задачи арифметическим способом и с помощью организованного конечного перебора всех возможных вариантов</w:t>
            </w:r>
          </w:p>
        </w:tc>
      </w:tr>
      <w:tr w:rsidR="00D37996" w:rsidRPr="00AF1EB8" w14:paraId="0B63B416" w14:textId="77777777" w:rsidTr="007F16E7">
        <w:tc>
          <w:tcPr>
            <w:tcW w:w="1701" w:type="dxa"/>
            <w:vAlign w:val="center"/>
          </w:tcPr>
          <w:p w14:paraId="1F0480E1" w14:textId="77777777" w:rsidR="00D37996" w:rsidRPr="00AF1EB8" w:rsidRDefault="00D37996" w:rsidP="007F16E7">
            <w:pPr>
              <w:pStyle w:val="ConsPlusNormal"/>
              <w:jc w:val="center"/>
            </w:pPr>
            <w:r w:rsidRPr="00AF1EB8">
              <w:t>2.2</w:t>
            </w:r>
          </w:p>
        </w:tc>
        <w:tc>
          <w:tcPr>
            <w:tcW w:w="7370" w:type="dxa"/>
          </w:tcPr>
          <w:p w14:paraId="0AD0E812" w14:textId="77777777" w:rsidR="00D37996" w:rsidRPr="00AF1EB8" w:rsidRDefault="00D37996" w:rsidP="007F16E7">
            <w:pPr>
              <w:pStyle w:val="ConsPlusNormal"/>
              <w:jc w:val="both"/>
            </w:pPr>
            <w:r w:rsidRPr="00AF1EB8">
              <w:t>Решать задачи, содержащие зависимости, связывающие величины: скорость, время, расстояние, цена, количество, стоимость</w:t>
            </w:r>
          </w:p>
        </w:tc>
      </w:tr>
      <w:tr w:rsidR="00D37996" w:rsidRPr="00AF1EB8" w14:paraId="1784221B" w14:textId="77777777" w:rsidTr="007F16E7">
        <w:tc>
          <w:tcPr>
            <w:tcW w:w="1701" w:type="dxa"/>
            <w:vAlign w:val="center"/>
          </w:tcPr>
          <w:p w14:paraId="0B0076A7" w14:textId="77777777" w:rsidR="00D37996" w:rsidRPr="00AF1EB8" w:rsidRDefault="00D37996" w:rsidP="007F16E7">
            <w:pPr>
              <w:pStyle w:val="ConsPlusNormal"/>
              <w:jc w:val="center"/>
            </w:pPr>
            <w:r w:rsidRPr="00AF1EB8">
              <w:t>2.3</w:t>
            </w:r>
          </w:p>
        </w:tc>
        <w:tc>
          <w:tcPr>
            <w:tcW w:w="7370" w:type="dxa"/>
          </w:tcPr>
          <w:p w14:paraId="2BD4A329" w14:textId="77777777" w:rsidR="00D37996" w:rsidRPr="00AF1EB8" w:rsidRDefault="00D37996" w:rsidP="007F16E7">
            <w:pPr>
              <w:pStyle w:val="ConsPlusNormal"/>
              <w:jc w:val="both"/>
            </w:pPr>
            <w:r w:rsidRPr="00AF1EB8">
              <w:t>Использовать краткие записи, схемы, таблицы, обозначения при решении задач</w:t>
            </w:r>
          </w:p>
        </w:tc>
      </w:tr>
      <w:tr w:rsidR="00D37996" w:rsidRPr="00AF1EB8" w14:paraId="4F971326" w14:textId="77777777" w:rsidTr="007F16E7">
        <w:tc>
          <w:tcPr>
            <w:tcW w:w="1701" w:type="dxa"/>
            <w:vAlign w:val="center"/>
          </w:tcPr>
          <w:p w14:paraId="431D20DA" w14:textId="77777777" w:rsidR="00D37996" w:rsidRPr="00AF1EB8" w:rsidRDefault="00D37996" w:rsidP="007F16E7">
            <w:pPr>
              <w:pStyle w:val="ConsPlusNormal"/>
              <w:jc w:val="center"/>
            </w:pPr>
            <w:r w:rsidRPr="00AF1EB8">
              <w:t>2.4</w:t>
            </w:r>
          </w:p>
        </w:tc>
        <w:tc>
          <w:tcPr>
            <w:tcW w:w="7370" w:type="dxa"/>
          </w:tcPr>
          <w:p w14:paraId="4F822A21" w14:textId="77777777" w:rsidR="00D37996" w:rsidRPr="00AF1EB8" w:rsidRDefault="00D37996" w:rsidP="007F16E7">
            <w:pPr>
              <w:pStyle w:val="ConsPlusNormal"/>
              <w:jc w:val="both"/>
            </w:pPr>
            <w:r w:rsidRPr="00AF1EB8">
              <w:t>Пользоваться основными единицами измерения: цены, массы, расстояния, времени, скорости, выражать одни единицы величины через другие</w:t>
            </w:r>
          </w:p>
        </w:tc>
      </w:tr>
      <w:tr w:rsidR="00D37996" w:rsidRPr="00AF1EB8" w14:paraId="26D45F24" w14:textId="77777777" w:rsidTr="007F16E7">
        <w:tc>
          <w:tcPr>
            <w:tcW w:w="1701" w:type="dxa"/>
            <w:vAlign w:val="center"/>
          </w:tcPr>
          <w:p w14:paraId="71C66681" w14:textId="77777777" w:rsidR="00D37996" w:rsidRPr="00AF1EB8" w:rsidRDefault="00D37996" w:rsidP="007F16E7">
            <w:pPr>
              <w:pStyle w:val="ConsPlusNormal"/>
              <w:jc w:val="center"/>
            </w:pPr>
            <w:r w:rsidRPr="00AF1EB8">
              <w:t>2.5</w:t>
            </w:r>
          </w:p>
        </w:tc>
        <w:tc>
          <w:tcPr>
            <w:tcW w:w="7370" w:type="dxa"/>
          </w:tcPr>
          <w:p w14:paraId="63574A90" w14:textId="77777777" w:rsidR="00D37996" w:rsidRPr="00AF1EB8" w:rsidRDefault="00D37996" w:rsidP="007F16E7">
            <w:pPr>
              <w:pStyle w:val="ConsPlusNormal"/>
              <w:jc w:val="both"/>
            </w:pPr>
            <w:r w:rsidRPr="00AF1EB8">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D37996" w:rsidRPr="00AF1EB8" w14:paraId="6EB4ECEA" w14:textId="77777777" w:rsidTr="007F16E7">
        <w:tc>
          <w:tcPr>
            <w:tcW w:w="1701" w:type="dxa"/>
            <w:vAlign w:val="center"/>
          </w:tcPr>
          <w:p w14:paraId="3C529FFA" w14:textId="77777777" w:rsidR="00D37996" w:rsidRPr="00AF1EB8" w:rsidRDefault="00D37996" w:rsidP="007F16E7">
            <w:pPr>
              <w:pStyle w:val="ConsPlusNormal"/>
              <w:jc w:val="center"/>
            </w:pPr>
            <w:r w:rsidRPr="00AF1EB8">
              <w:t>3</w:t>
            </w:r>
          </w:p>
        </w:tc>
        <w:tc>
          <w:tcPr>
            <w:tcW w:w="7370" w:type="dxa"/>
          </w:tcPr>
          <w:p w14:paraId="48D000A1" w14:textId="77777777" w:rsidR="00D37996" w:rsidRPr="00AF1EB8" w:rsidRDefault="00D37996" w:rsidP="007F16E7">
            <w:pPr>
              <w:pStyle w:val="ConsPlusNormal"/>
              <w:jc w:val="both"/>
            </w:pPr>
            <w:r w:rsidRPr="00AF1EB8">
              <w:t>Наглядная геометрия</w:t>
            </w:r>
          </w:p>
        </w:tc>
      </w:tr>
      <w:tr w:rsidR="00D37996" w:rsidRPr="00AF1EB8" w14:paraId="582A8AD1" w14:textId="77777777" w:rsidTr="007F16E7">
        <w:tc>
          <w:tcPr>
            <w:tcW w:w="1701" w:type="dxa"/>
            <w:vAlign w:val="center"/>
          </w:tcPr>
          <w:p w14:paraId="2DF1B157" w14:textId="77777777" w:rsidR="00D37996" w:rsidRPr="00AF1EB8" w:rsidRDefault="00D37996" w:rsidP="007F16E7">
            <w:pPr>
              <w:pStyle w:val="ConsPlusNormal"/>
              <w:jc w:val="center"/>
            </w:pPr>
            <w:r w:rsidRPr="00AF1EB8">
              <w:t>3.1</w:t>
            </w:r>
          </w:p>
        </w:tc>
        <w:tc>
          <w:tcPr>
            <w:tcW w:w="7370" w:type="dxa"/>
          </w:tcPr>
          <w:p w14:paraId="2C2D127A" w14:textId="77777777" w:rsidR="00D37996" w:rsidRPr="00AF1EB8" w:rsidRDefault="00D37996" w:rsidP="007F16E7">
            <w:pPr>
              <w:pStyle w:val="ConsPlusNormal"/>
              <w:jc w:val="both"/>
            </w:pPr>
            <w:r w:rsidRPr="00AF1EB8">
              <w:t>Пользоваться геометрическими понятиями: точка, прямая, отрезок, луч, угол, многоугольник, окружность, круг</w:t>
            </w:r>
          </w:p>
        </w:tc>
      </w:tr>
      <w:tr w:rsidR="00D37996" w:rsidRPr="00AF1EB8" w14:paraId="7BA6362B" w14:textId="77777777" w:rsidTr="007F16E7">
        <w:tc>
          <w:tcPr>
            <w:tcW w:w="1701" w:type="dxa"/>
            <w:vAlign w:val="center"/>
          </w:tcPr>
          <w:p w14:paraId="731C4C1D" w14:textId="77777777" w:rsidR="00D37996" w:rsidRPr="00AF1EB8" w:rsidRDefault="00D37996" w:rsidP="007F16E7">
            <w:pPr>
              <w:pStyle w:val="ConsPlusNormal"/>
              <w:jc w:val="center"/>
            </w:pPr>
            <w:r w:rsidRPr="00AF1EB8">
              <w:t>3.2</w:t>
            </w:r>
          </w:p>
        </w:tc>
        <w:tc>
          <w:tcPr>
            <w:tcW w:w="7370" w:type="dxa"/>
          </w:tcPr>
          <w:p w14:paraId="1FA0ECB9" w14:textId="77777777" w:rsidR="00D37996" w:rsidRPr="00AF1EB8" w:rsidRDefault="00D37996" w:rsidP="007F16E7">
            <w:pPr>
              <w:pStyle w:val="ConsPlusNormal"/>
              <w:jc w:val="both"/>
            </w:pPr>
            <w:r w:rsidRPr="00AF1EB8">
              <w:t>Приводить примеры объектов окружающего мира, имеющих форму изученных геометрических фигур</w:t>
            </w:r>
          </w:p>
        </w:tc>
      </w:tr>
      <w:tr w:rsidR="00D37996" w:rsidRPr="00AF1EB8" w14:paraId="1E1FE343" w14:textId="77777777" w:rsidTr="007F16E7">
        <w:tc>
          <w:tcPr>
            <w:tcW w:w="1701" w:type="dxa"/>
            <w:vAlign w:val="center"/>
          </w:tcPr>
          <w:p w14:paraId="3278FBF8" w14:textId="77777777" w:rsidR="00D37996" w:rsidRPr="00AF1EB8" w:rsidRDefault="00D37996" w:rsidP="007F16E7">
            <w:pPr>
              <w:pStyle w:val="ConsPlusNormal"/>
              <w:jc w:val="center"/>
            </w:pPr>
            <w:r w:rsidRPr="00AF1EB8">
              <w:t>3.3</w:t>
            </w:r>
          </w:p>
        </w:tc>
        <w:tc>
          <w:tcPr>
            <w:tcW w:w="7370" w:type="dxa"/>
          </w:tcPr>
          <w:p w14:paraId="666725BE" w14:textId="77777777" w:rsidR="00D37996" w:rsidRPr="00AF1EB8" w:rsidRDefault="00D37996" w:rsidP="007F16E7">
            <w:pPr>
              <w:pStyle w:val="ConsPlusNormal"/>
              <w:jc w:val="both"/>
            </w:pPr>
            <w:r w:rsidRPr="00AF1EB8">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D37996" w:rsidRPr="00AF1EB8" w14:paraId="6EDEFBE0" w14:textId="77777777" w:rsidTr="007F16E7">
        <w:tc>
          <w:tcPr>
            <w:tcW w:w="1701" w:type="dxa"/>
            <w:vAlign w:val="center"/>
          </w:tcPr>
          <w:p w14:paraId="485E30C5" w14:textId="77777777" w:rsidR="00D37996" w:rsidRPr="00AF1EB8" w:rsidRDefault="00D37996" w:rsidP="007F16E7">
            <w:pPr>
              <w:pStyle w:val="ConsPlusNormal"/>
              <w:jc w:val="center"/>
            </w:pPr>
            <w:r w:rsidRPr="00AF1EB8">
              <w:t>3.4</w:t>
            </w:r>
          </w:p>
        </w:tc>
        <w:tc>
          <w:tcPr>
            <w:tcW w:w="7370" w:type="dxa"/>
          </w:tcPr>
          <w:p w14:paraId="6081CE94" w14:textId="77777777" w:rsidR="00D37996" w:rsidRPr="00AF1EB8" w:rsidRDefault="00D37996" w:rsidP="007F16E7">
            <w:pPr>
              <w:pStyle w:val="ConsPlusNormal"/>
              <w:jc w:val="both"/>
            </w:pPr>
            <w:r w:rsidRPr="00AF1EB8">
              <w:t>Изображать изученные геометрические фигуры на нелинованной и клетчатой бумаге с помощью циркуля и линейки</w:t>
            </w:r>
          </w:p>
        </w:tc>
      </w:tr>
      <w:tr w:rsidR="00D37996" w:rsidRPr="00AF1EB8" w14:paraId="3CDDF95D" w14:textId="77777777" w:rsidTr="007F16E7">
        <w:tc>
          <w:tcPr>
            <w:tcW w:w="1701" w:type="dxa"/>
            <w:vAlign w:val="center"/>
          </w:tcPr>
          <w:p w14:paraId="7B71A0BB" w14:textId="77777777" w:rsidR="00D37996" w:rsidRPr="00AF1EB8" w:rsidRDefault="00D37996" w:rsidP="007F16E7">
            <w:pPr>
              <w:pStyle w:val="ConsPlusNormal"/>
              <w:jc w:val="center"/>
            </w:pPr>
            <w:r w:rsidRPr="00AF1EB8">
              <w:t>3.5</w:t>
            </w:r>
          </w:p>
        </w:tc>
        <w:tc>
          <w:tcPr>
            <w:tcW w:w="7370" w:type="dxa"/>
          </w:tcPr>
          <w:p w14:paraId="5130168D" w14:textId="77777777" w:rsidR="00D37996" w:rsidRPr="00AF1EB8" w:rsidRDefault="00D37996" w:rsidP="007F16E7">
            <w:pPr>
              <w:pStyle w:val="ConsPlusNormal"/>
              <w:jc w:val="both"/>
            </w:pPr>
            <w:r w:rsidRPr="00AF1EB8">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D37996" w:rsidRPr="00AF1EB8" w14:paraId="0678D9BA" w14:textId="77777777" w:rsidTr="007F16E7">
        <w:tc>
          <w:tcPr>
            <w:tcW w:w="1701" w:type="dxa"/>
            <w:vAlign w:val="center"/>
          </w:tcPr>
          <w:p w14:paraId="2AB42BF8" w14:textId="77777777" w:rsidR="00D37996" w:rsidRPr="00AF1EB8" w:rsidRDefault="00D37996" w:rsidP="007F16E7">
            <w:pPr>
              <w:pStyle w:val="ConsPlusNormal"/>
              <w:jc w:val="center"/>
            </w:pPr>
            <w:r w:rsidRPr="00AF1EB8">
              <w:t>3.6</w:t>
            </w:r>
          </w:p>
        </w:tc>
        <w:tc>
          <w:tcPr>
            <w:tcW w:w="7370" w:type="dxa"/>
          </w:tcPr>
          <w:p w14:paraId="5D0791FF" w14:textId="77777777" w:rsidR="00D37996" w:rsidRPr="00AF1EB8" w:rsidRDefault="00D37996" w:rsidP="007F16E7">
            <w:pPr>
              <w:pStyle w:val="ConsPlusNormal"/>
              <w:jc w:val="both"/>
            </w:pPr>
            <w:r w:rsidRPr="00AF1EB8">
              <w:t>Использовать свойства сторон и углов прямоугольника, квадрата для их построения, вычисления площади и периметра</w:t>
            </w:r>
          </w:p>
        </w:tc>
      </w:tr>
      <w:tr w:rsidR="00D37996" w:rsidRPr="00AF1EB8" w14:paraId="09805B6E" w14:textId="77777777" w:rsidTr="007F16E7">
        <w:tc>
          <w:tcPr>
            <w:tcW w:w="1701" w:type="dxa"/>
            <w:vAlign w:val="center"/>
          </w:tcPr>
          <w:p w14:paraId="6545723C" w14:textId="77777777" w:rsidR="00D37996" w:rsidRPr="00AF1EB8" w:rsidRDefault="00D37996" w:rsidP="007F16E7">
            <w:pPr>
              <w:pStyle w:val="ConsPlusNormal"/>
              <w:jc w:val="center"/>
            </w:pPr>
            <w:r w:rsidRPr="00AF1EB8">
              <w:t>3.7</w:t>
            </w:r>
          </w:p>
        </w:tc>
        <w:tc>
          <w:tcPr>
            <w:tcW w:w="7370" w:type="dxa"/>
          </w:tcPr>
          <w:p w14:paraId="343C5472" w14:textId="77777777" w:rsidR="00D37996" w:rsidRPr="00AF1EB8" w:rsidRDefault="00D37996" w:rsidP="007F16E7">
            <w:pPr>
              <w:pStyle w:val="ConsPlusNormal"/>
              <w:jc w:val="both"/>
            </w:pPr>
            <w:r w:rsidRPr="00AF1EB8">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D37996" w:rsidRPr="00AF1EB8" w14:paraId="5181A364" w14:textId="77777777" w:rsidTr="007F16E7">
        <w:tc>
          <w:tcPr>
            <w:tcW w:w="1701" w:type="dxa"/>
            <w:vAlign w:val="center"/>
          </w:tcPr>
          <w:p w14:paraId="1C403F6A" w14:textId="77777777" w:rsidR="00D37996" w:rsidRPr="00AF1EB8" w:rsidRDefault="00D37996" w:rsidP="007F16E7">
            <w:pPr>
              <w:pStyle w:val="ConsPlusNormal"/>
              <w:jc w:val="center"/>
            </w:pPr>
            <w:r w:rsidRPr="00AF1EB8">
              <w:t>3.8</w:t>
            </w:r>
          </w:p>
        </w:tc>
        <w:tc>
          <w:tcPr>
            <w:tcW w:w="7370" w:type="dxa"/>
          </w:tcPr>
          <w:p w14:paraId="67CD7EAD" w14:textId="77777777" w:rsidR="00D37996" w:rsidRPr="00AF1EB8" w:rsidRDefault="00D37996" w:rsidP="007F16E7">
            <w:pPr>
              <w:pStyle w:val="ConsPlusNormal"/>
              <w:jc w:val="both"/>
            </w:pPr>
            <w:r w:rsidRPr="00AF1EB8">
              <w:t>Пользоваться основными метрическими единицами измерения длины, площади; выражать одни единицы величины через другие</w:t>
            </w:r>
          </w:p>
        </w:tc>
      </w:tr>
      <w:tr w:rsidR="00D37996" w:rsidRPr="00AF1EB8" w14:paraId="4001687A" w14:textId="77777777" w:rsidTr="007F16E7">
        <w:tc>
          <w:tcPr>
            <w:tcW w:w="1701" w:type="dxa"/>
            <w:vAlign w:val="center"/>
          </w:tcPr>
          <w:p w14:paraId="7566066C" w14:textId="77777777" w:rsidR="00D37996" w:rsidRPr="00AF1EB8" w:rsidRDefault="00D37996" w:rsidP="007F16E7">
            <w:pPr>
              <w:pStyle w:val="ConsPlusNormal"/>
              <w:jc w:val="center"/>
            </w:pPr>
            <w:r w:rsidRPr="00AF1EB8">
              <w:t>3.9</w:t>
            </w:r>
          </w:p>
        </w:tc>
        <w:tc>
          <w:tcPr>
            <w:tcW w:w="7370" w:type="dxa"/>
          </w:tcPr>
          <w:p w14:paraId="661147EE" w14:textId="77777777" w:rsidR="00D37996" w:rsidRPr="00AF1EB8" w:rsidRDefault="00D37996" w:rsidP="007F16E7">
            <w:pPr>
              <w:pStyle w:val="ConsPlusNormal"/>
              <w:jc w:val="both"/>
            </w:pPr>
            <w:r w:rsidRPr="00AF1EB8">
              <w:t>Распознавать параллелепипед, куб, использовать терминологию: вершина, ребро, грань, измерения; находить измерения параллелепипеда, куба</w:t>
            </w:r>
          </w:p>
        </w:tc>
      </w:tr>
      <w:tr w:rsidR="00D37996" w:rsidRPr="00AF1EB8" w14:paraId="68C8343B" w14:textId="77777777" w:rsidTr="007F16E7">
        <w:tc>
          <w:tcPr>
            <w:tcW w:w="1701" w:type="dxa"/>
            <w:vAlign w:val="center"/>
          </w:tcPr>
          <w:p w14:paraId="1111E332" w14:textId="77777777" w:rsidR="00D37996" w:rsidRPr="00AF1EB8" w:rsidRDefault="00D37996" w:rsidP="007F16E7">
            <w:pPr>
              <w:pStyle w:val="ConsPlusNormal"/>
              <w:jc w:val="center"/>
            </w:pPr>
            <w:r w:rsidRPr="00AF1EB8">
              <w:t>3.10</w:t>
            </w:r>
          </w:p>
        </w:tc>
        <w:tc>
          <w:tcPr>
            <w:tcW w:w="7370" w:type="dxa"/>
          </w:tcPr>
          <w:p w14:paraId="7645A497" w14:textId="77777777" w:rsidR="00D37996" w:rsidRPr="00AF1EB8" w:rsidRDefault="00D37996" w:rsidP="007F16E7">
            <w:pPr>
              <w:pStyle w:val="ConsPlusNormal"/>
              <w:jc w:val="both"/>
            </w:pPr>
            <w:r w:rsidRPr="00AF1EB8">
              <w:t>Вычислять объем куба, параллелепипеда по заданным измерениям, пользоваться единицами измерения объема</w:t>
            </w:r>
          </w:p>
        </w:tc>
      </w:tr>
      <w:tr w:rsidR="00D37996" w:rsidRPr="00AF1EB8" w14:paraId="169F8AAA" w14:textId="77777777" w:rsidTr="007F16E7">
        <w:tc>
          <w:tcPr>
            <w:tcW w:w="1701" w:type="dxa"/>
            <w:vAlign w:val="center"/>
          </w:tcPr>
          <w:p w14:paraId="6388B38B" w14:textId="77777777" w:rsidR="00D37996" w:rsidRPr="00AF1EB8" w:rsidRDefault="00D37996" w:rsidP="007F16E7">
            <w:pPr>
              <w:pStyle w:val="ConsPlusNormal"/>
              <w:jc w:val="center"/>
            </w:pPr>
            <w:r w:rsidRPr="00AF1EB8">
              <w:t>3.11</w:t>
            </w:r>
          </w:p>
        </w:tc>
        <w:tc>
          <w:tcPr>
            <w:tcW w:w="7370" w:type="dxa"/>
          </w:tcPr>
          <w:p w14:paraId="0E5CBBDB" w14:textId="77777777" w:rsidR="00D37996" w:rsidRPr="00AF1EB8" w:rsidRDefault="00D37996" w:rsidP="007F16E7">
            <w:pPr>
              <w:pStyle w:val="ConsPlusNormal"/>
              <w:jc w:val="both"/>
            </w:pPr>
            <w:r w:rsidRPr="00AF1EB8">
              <w:t>Решать несложные задачи на измерение геометрических величин в практических ситуациях</w:t>
            </w:r>
          </w:p>
        </w:tc>
      </w:tr>
    </w:tbl>
    <w:p w14:paraId="019767E4" w14:textId="77777777" w:rsidR="00D37996" w:rsidRPr="00AF1EB8" w:rsidRDefault="00D37996" w:rsidP="00D37996">
      <w:pPr>
        <w:pStyle w:val="ConsPlusNormal"/>
        <w:ind w:firstLine="540"/>
        <w:jc w:val="both"/>
      </w:pPr>
    </w:p>
    <w:p w14:paraId="287937EC" w14:textId="77777777" w:rsidR="00D37996" w:rsidRPr="00AF1EB8" w:rsidRDefault="00D37996" w:rsidP="00D37996">
      <w:pPr>
        <w:pStyle w:val="ConsPlusNormal"/>
        <w:jc w:val="right"/>
      </w:pPr>
      <w:r w:rsidRPr="00AF1EB8">
        <w:t>Таблица 11.1</w:t>
      </w:r>
    </w:p>
    <w:p w14:paraId="4D632503" w14:textId="77777777" w:rsidR="00D37996" w:rsidRPr="00AF1EB8" w:rsidRDefault="00D37996" w:rsidP="00D37996">
      <w:pPr>
        <w:pStyle w:val="ConsPlusNormal"/>
        <w:ind w:firstLine="540"/>
        <w:jc w:val="both"/>
      </w:pPr>
    </w:p>
    <w:p w14:paraId="6F8FC5FB" w14:textId="77777777" w:rsidR="00D37996" w:rsidRPr="00AF1EB8" w:rsidRDefault="00D37996" w:rsidP="00D37996">
      <w:pPr>
        <w:pStyle w:val="ConsPlusNormal"/>
        <w:jc w:val="center"/>
      </w:pPr>
      <w:r w:rsidRPr="00AF1EB8">
        <w:t>Проверяемые элементы содержания (5 класс)</w:t>
      </w:r>
    </w:p>
    <w:p w14:paraId="79AB274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190C9825" w14:textId="77777777" w:rsidTr="007F16E7">
        <w:tc>
          <w:tcPr>
            <w:tcW w:w="1077" w:type="dxa"/>
          </w:tcPr>
          <w:p w14:paraId="360E49EC" w14:textId="77777777" w:rsidR="00D37996" w:rsidRPr="00AF1EB8" w:rsidRDefault="00D37996" w:rsidP="007F16E7">
            <w:pPr>
              <w:pStyle w:val="ConsPlusNormal"/>
              <w:jc w:val="center"/>
            </w:pPr>
            <w:r w:rsidRPr="00AF1EB8">
              <w:t>Код</w:t>
            </w:r>
          </w:p>
        </w:tc>
        <w:tc>
          <w:tcPr>
            <w:tcW w:w="7994" w:type="dxa"/>
          </w:tcPr>
          <w:p w14:paraId="5D36C411"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7A97889B" w14:textId="77777777" w:rsidTr="007F16E7">
        <w:tc>
          <w:tcPr>
            <w:tcW w:w="1077" w:type="dxa"/>
            <w:vAlign w:val="center"/>
          </w:tcPr>
          <w:p w14:paraId="1335805C" w14:textId="77777777" w:rsidR="00D37996" w:rsidRPr="00AF1EB8" w:rsidRDefault="00D37996" w:rsidP="007F16E7">
            <w:pPr>
              <w:pStyle w:val="ConsPlusNormal"/>
              <w:jc w:val="center"/>
            </w:pPr>
            <w:r w:rsidRPr="00AF1EB8">
              <w:t>1</w:t>
            </w:r>
          </w:p>
        </w:tc>
        <w:tc>
          <w:tcPr>
            <w:tcW w:w="7994" w:type="dxa"/>
          </w:tcPr>
          <w:p w14:paraId="068A16C0" w14:textId="77777777" w:rsidR="00D37996" w:rsidRPr="00AF1EB8" w:rsidRDefault="00D37996" w:rsidP="007F16E7">
            <w:pPr>
              <w:pStyle w:val="ConsPlusNormal"/>
              <w:jc w:val="both"/>
            </w:pPr>
            <w:r w:rsidRPr="00AF1EB8">
              <w:t>Натуральные числа и нуль</w:t>
            </w:r>
          </w:p>
        </w:tc>
      </w:tr>
      <w:tr w:rsidR="00D37996" w:rsidRPr="00AF1EB8" w14:paraId="0A444E85" w14:textId="77777777" w:rsidTr="007F16E7">
        <w:tc>
          <w:tcPr>
            <w:tcW w:w="1077" w:type="dxa"/>
            <w:vAlign w:val="center"/>
          </w:tcPr>
          <w:p w14:paraId="22609FBE" w14:textId="77777777" w:rsidR="00D37996" w:rsidRPr="00AF1EB8" w:rsidRDefault="00D37996" w:rsidP="007F16E7">
            <w:pPr>
              <w:pStyle w:val="ConsPlusNormal"/>
              <w:jc w:val="center"/>
            </w:pPr>
            <w:r w:rsidRPr="00AF1EB8">
              <w:t>1.1</w:t>
            </w:r>
          </w:p>
        </w:tc>
        <w:tc>
          <w:tcPr>
            <w:tcW w:w="7994" w:type="dxa"/>
          </w:tcPr>
          <w:p w14:paraId="6FDCF232" w14:textId="77777777" w:rsidR="00D37996" w:rsidRPr="00AF1EB8" w:rsidRDefault="00D37996" w:rsidP="007F16E7">
            <w:pPr>
              <w:pStyle w:val="ConsPlusNormal"/>
              <w:jc w:val="both"/>
            </w:pPr>
            <w:r w:rsidRPr="00AF1EB8">
              <w:t>Натуральное число. Ряд натуральных чисел. Число 0. Изображение натуральных чисел точками на координатной (числовой) прямой</w:t>
            </w:r>
          </w:p>
        </w:tc>
      </w:tr>
      <w:tr w:rsidR="00D37996" w:rsidRPr="00AF1EB8" w14:paraId="533B7369" w14:textId="77777777" w:rsidTr="007F16E7">
        <w:tc>
          <w:tcPr>
            <w:tcW w:w="1077" w:type="dxa"/>
            <w:vAlign w:val="center"/>
          </w:tcPr>
          <w:p w14:paraId="7984FC96" w14:textId="77777777" w:rsidR="00D37996" w:rsidRPr="00AF1EB8" w:rsidRDefault="00D37996" w:rsidP="007F16E7">
            <w:pPr>
              <w:pStyle w:val="ConsPlusNormal"/>
              <w:jc w:val="center"/>
            </w:pPr>
            <w:r w:rsidRPr="00AF1EB8">
              <w:t>1.2</w:t>
            </w:r>
          </w:p>
        </w:tc>
        <w:tc>
          <w:tcPr>
            <w:tcW w:w="7994" w:type="dxa"/>
          </w:tcPr>
          <w:p w14:paraId="7DDAF023" w14:textId="77777777" w:rsidR="00D37996" w:rsidRPr="00AF1EB8" w:rsidRDefault="00D37996" w:rsidP="007F16E7">
            <w:pPr>
              <w:pStyle w:val="ConsPlusNormal"/>
              <w:jc w:val="both"/>
            </w:pPr>
            <w:r w:rsidRPr="00AF1EB8">
              <w:t>Позиционная система счисления. Римская нумерация. Десятичная система счисления</w:t>
            </w:r>
          </w:p>
        </w:tc>
      </w:tr>
      <w:tr w:rsidR="00D37996" w:rsidRPr="00AF1EB8" w14:paraId="08D83440" w14:textId="77777777" w:rsidTr="007F16E7">
        <w:tc>
          <w:tcPr>
            <w:tcW w:w="1077" w:type="dxa"/>
            <w:vAlign w:val="center"/>
          </w:tcPr>
          <w:p w14:paraId="2AC7775C" w14:textId="77777777" w:rsidR="00D37996" w:rsidRPr="00AF1EB8" w:rsidRDefault="00D37996" w:rsidP="007F16E7">
            <w:pPr>
              <w:pStyle w:val="ConsPlusNormal"/>
              <w:jc w:val="center"/>
            </w:pPr>
            <w:r w:rsidRPr="00AF1EB8">
              <w:t>1.3</w:t>
            </w:r>
          </w:p>
        </w:tc>
        <w:tc>
          <w:tcPr>
            <w:tcW w:w="7994" w:type="dxa"/>
          </w:tcPr>
          <w:p w14:paraId="413AD3B2" w14:textId="77777777" w:rsidR="00D37996" w:rsidRPr="00AF1EB8" w:rsidRDefault="00D37996" w:rsidP="007F16E7">
            <w:pPr>
              <w:pStyle w:val="ConsPlusNormal"/>
              <w:jc w:val="both"/>
            </w:pPr>
            <w:r w:rsidRPr="00AF1EB8">
              <w:t>Сравнение натуральных чисел, сравнение натуральных чисел с нулем. Округление натуральных чисел</w:t>
            </w:r>
          </w:p>
        </w:tc>
      </w:tr>
      <w:tr w:rsidR="00D37996" w:rsidRPr="00AF1EB8" w14:paraId="1C1A195F" w14:textId="77777777" w:rsidTr="007F16E7">
        <w:tc>
          <w:tcPr>
            <w:tcW w:w="1077" w:type="dxa"/>
            <w:vAlign w:val="center"/>
          </w:tcPr>
          <w:p w14:paraId="695933E5" w14:textId="77777777" w:rsidR="00D37996" w:rsidRPr="00AF1EB8" w:rsidRDefault="00D37996" w:rsidP="007F16E7">
            <w:pPr>
              <w:pStyle w:val="ConsPlusNormal"/>
              <w:jc w:val="center"/>
            </w:pPr>
            <w:r w:rsidRPr="00AF1EB8">
              <w:t>1.4</w:t>
            </w:r>
          </w:p>
        </w:tc>
        <w:tc>
          <w:tcPr>
            <w:tcW w:w="7994" w:type="dxa"/>
          </w:tcPr>
          <w:p w14:paraId="1E28BE52" w14:textId="77777777" w:rsidR="00D37996" w:rsidRPr="00AF1EB8" w:rsidRDefault="00D37996" w:rsidP="007F16E7">
            <w:pPr>
              <w:pStyle w:val="ConsPlusNormal"/>
              <w:jc w:val="both"/>
            </w:pPr>
            <w:r w:rsidRPr="00AF1EB8">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D37996" w:rsidRPr="00AF1EB8" w14:paraId="6338D7BE" w14:textId="77777777" w:rsidTr="007F16E7">
        <w:tc>
          <w:tcPr>
            <w:tcW w:w="1077" w:type="dxa"/>
            <w:vAlign w:val="center"/>
          </w:tcPr>
          <w:p w14:paraId="304C133A" w14:textId="77777777" w:rsidR="00D37996" w:rsidRPr="00AF1EB8" w:rsidRDefault="00D37996" w:rsidP="007F16E7">
            <w:pPr>
              <w:pStyle w:val="ConsPlusNormal"/>
              <w:jc w:val="center"/>
            </w:pPr>
            <w:r w:rsidRPr="00AF1EB8">
              <w:t>1.5</w:t>
            </w:r>
          </w:p>
        </w:tc>
        <w:tc>
          <w:tcPr>
            <w:tcW w:w="7994" w:type="dxa"/>
          </w:tcPr>
          <w:p w14:paraId="718A5702" w14:textId="77777777" w:rsidR="00D37996" w:rsidRPr="00AF1EB8" w:rsidRDefault="00D37996" w:rsidP="007F16E7">
            <w:pPr>
              <w:pStyle w:val="ConsPlusNormal"/>
              <w:jc w:val="both"/>
            </w:pPr>
            <w:r w:rsidRPr="00AF1EB8">
              <w:t>Использование букв для обозначения неизвестного компонента и записи свойств арифметических действий</w:t>
            </w:r>
          </w:p>
        </w:tc>
      </w:tr>
      <w:tr w:rsidR="00D37996" w:rsidRPr="00AF1EB8" w14:paraId="32887158" w14:textId="77777777" w:rsidTr="007F16E7">
        <w:tc>
          <w:tcPr>
            <w:tcW w:w="1077" w:type="dxa"/>
            <w:vAlign w:val="center"/>
          </w:tcPr>
          <w:p w14:paraId="16B98325" w14:textId="77777777" w:rsidR="00D37996" w:rsidRPr="00AF1EB8" w:rsidRDefault="00D37996" w:rsidP="007F16E7">
            <w:pPr>
              <w:pStyle w:val="ConsPlusNormal"/>
              <w:jc w:val="center"/>
            </w:pPr>
            <w:r w:rsidRPr="00AF1EB8">
              <w:t>1.6</w:t>
            </w:r>
          </w:p>
        </w:tc>
        <w:tc>
          <w:tcPr>
            <w:tcW w:w="7994" w:type="dxa"/>
          </w:tcPr>
          <w:p w14:paraId="65E8E43A" w14:textId="77777777" w:rsidR="00D37996" w:rsidRPr="00AF1EB8" w:rsidRDefault="00D37996" w:rsidP="007F16E7">
            <w:pPr>
              <w:pStyle w:val="ConsPlusNormal"/>
              <w:jc w:val="both"/>
            </w:pPr>
            <w:r w:rsidRPr="00AF1EB8">
              <w:t>Делители и кратные числа, разложение на множители. Простые и составные числа. Признаки делимости на 2, 5, 10, 3, 9. Деление с остатком</w:t>
            </w:r>
          </w:p>
        </w:tc>
      </w:tr>
      <w:tr w:rsidR="00D37996" w:rsidRPr="00AF1EB8" w14:paraId="2E5D3008" w14:textId="77777777" w:rsidTr="007F16E7">
        <w:tc>
          <w:tcPr>
            <w:tcW w:w="1077" w:type="dxa"/>
            <w:vAlign w:val="center"/>
          </w:tcPr>
          <w:p w14:paraId="37710281" w14:textId="77777777" w:rsidR="00D37996" w:rsidRPr="00AF1EB8" w:rsidRDefault="00D37996" w:rsidP="007F16E7">
            <w:pPr>
              <w:pStyle w:val="ConsPlusNormal"/>
              <w:jc w:val="center"/>
            </w:pPr>
            <w:r w:rsidRPr="00AF1EB8">
              <w:t>1.7</w:t>
            </w:r>
          </w:p>
        </w:tc>
        <w:tc>
          <w:tcPr>
            <w:tcW w:w="7994" w:type="dxa"/>
          </w:tcPr>
          <w:p w14:paraId="0579D7EC" w14:textId="77777777" w:rsidR="00D37996" w:rsidRPr="00AF1EB8" w:rsidRDefault="00D37996" w:rsidP="007F16E7">
            <w:pPr>
              <w:pStyle w:val="ConsPlusNormal"/>
              <w:jc w:val="both"/>
            </w:pPr>
            <w:r w:rsidRPr="00AF1EB8">
              <w:t>Степень с натуральным показателем. Запись числа в виде суммы разрядных слагаемых</w:t>
            </w:r>
          </w:p>
        </w:tc>
      </w:tr>
      <w:tr w:rsidR="00D37996" w:rsidRPr="00AF1EB8" w14:paraId="293F42FF" w14:textId="77777777" w:rsidTr="007F16E7">
        <w:tc>
          <w:tcPr>
            <w:tcW w:w="1077" w:type="dxa"/>
            <w:vAlign w:val="center"/>
          </w:tcPr>
          <w:p w14:paraId="48087EB1" w14:textId="77777777" w:rsidR="00D37996" w:rsidRPr="00AF1EB8" w:rsidRDefault="00D37996" w:rsidP="007F16E7">
            <w:pPr>
              <w:pStyle w:val="ConsPlusNormal"/>
              <w:jc w:val="center"/>
            </w:pPr>
            <w:r w:rsidRPr="00AF1EB8">
              <w:t>1.8</w:t>
            </w:r>
          </w:p>
        </w:tc>
        <w:tc>
          <w:tcPr>
            <w:tcW w:w="7994" w:type="dxa"/>
          </w:tcPr>
          <w:p w14:paraId="08F139B3" w14:textId="77777777" w:rsidR="00D37996" w:rsidRPr="00AF1EB8" w:rsidRDefault="00D37996" w:rsidP="007F16E7">
            <w:pPr>
              <w:pStyle w:val="ConsPlusNormal"/>
              <w:jc w:val="both"/>
            </w:pPr>
            <w:r w:rsidRPr="00AF1EB8">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D37996" w:rsidRPr="00AF1EB8" w14:paraId="6C088178" w14:textId="77777777" w:rsidTr="007F16E7">
        <w:tc>
          <w:tcPr>
            <w:tcW w:w="1077" w:type="dxa"/>
            <w:vAlign w:val="center"/>
          </w:tcPr>
          <w:p w14:paraId="7AFA0899" w14:textId="77777777" w:rsidR="00D37996" w:rsidRPr="00AF1EB8" w:rsidRDefault="00D37996" w:rsidP="007F16E7">
            <w:pPr>
              <w:pStyle w:val="ConsPlusNormal"/>
              <w:jc w:val="center"/>
            </w:pPr>
            <w:r w:rsidRPr="00AF1EB8">
              <w:t>2</w:t>
            </w:r>
          </w:p>
        </w:tc>
        <w:tc>
          <w:tcPr>
            <w:tcW w:w="7994" w:type="dxa"/>
          </w:tcPr>
          <w:p w14:paraId="6528DF39" w14:textId="77777777" w:rsidR="00D37996" w:rsidRPr="00AF1EB8" w:rsidRDefault="00D37996" w:rsidP="007F16E7">
            <w:pPr>
              <w:pStyle w:val="ConsPlusNormal"/>
              <w:jc w:val="both"/>
            </w:pPr>
            <w:r w:rsidRPr="00AF1EB8">
              <w:t>Дроби</w:t>
            </w:r>
          </w:p>
        </w:tc>
      </w:tr>
      <w:tr w:rsidR="00D37996" w:rsidRPr="00AF1EB8" w14:paraId="60C5077D" w14:textId="77777777" w:rsidTr="007F16E7">
        <w:tc>
          <w:tcPr>
            <w:tcW w:w="1077" w:type="dxa"/>
            <w:vAlign w:val="center"/>
          </w:tcPr>
          <w:p w14:paraId="1D5BCAC9" w14:textId="77777777" w:rsidR="00D37996" w:rsidRPr="00AF1EB8" w:rsidRDefault="00D37996" w:rsidP="007F16E7">
            <w:pPr>
              <w:pStyle w:val="ConsPlusNormal"/>
              <w:jc w:val="center"/>
            </w:pPr>
            <w:r w:rsidRPr="00AF1EB8">
              <w:t>2.1</w:t>
            </w:r>
          </w:p>
        </w:tc>
        <w:tc>
          <w:tcPr>
            <w:tcW w:w="7994" w:type="dxa"/>
          </w:tcPr>
          <w:p w14:paraId="657F53F7" w14:textId="77777777" w:rsidR="00D37996" w:rsidRPr="00AF1EB8" w:rsidRDefault="00D37996" w:rsidP="007F16E7">
            <w:pPr>
              <w:pStyle w:val="ConsPlusNormal"/>
              <w:jc w:val="both"/>
            </w:pPr>
            <w:r w:rsidRPr="00AF1EB8">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D37996" w:rsidRPr="00AF1EB8" w14:paraId="428E9A5D" w14:textId="77777777" w:rsidTr="007F16E7">
        <w:tc>
          <w:tcPr>
            <w:tcW w:w="1077" w:type="dxa"/>
            <w:vAlign w:val="center"/>
          </w:tcPr>
          <w:p w14:paraId="01BD41AC" w14:textId="77777777" w:rsidR="00D37996" w:rsidRPr="00AF1EB8" w:rsidRDefault="00D37996" w:rsidP="007F16E7">
            <w:pPr>
              <w:pStyle w:val="ConsPlusNormal"/>
              <w:jc w:val="center"/>
            </w:pPr>
            <w:r w:rsidRPr="00AF1EB8">
              <w:t>2.2</w:t>
            </w:r>
          </w:p>
        </w:tc>
        <w:tc>
          <w:tcPr>
            <w:tcW w:w="7994" w:type="dxa"/>
          </w:tcPr>
          <w:p w14:paraId="548D0F3E" w14:textId="77777777" w:rsidR="00D37996" w:rsidRPr="00AF1EB8" w:rsidRDefault="00D37996" w:rsidP="007F16E7">
            <w:pPr>
              <w:pStyle w:val="ConsPlusNormal"/>
              <w:jc w:val="both"/>
            </w:pPr>
            <w:r w:rsidRPr="00AF1EB8">
              <w:t>Основное свойство дроби. Сокращение дробей. Приведение дроби к новому знаменателю. Сравнение дробей</w:t>
            </w:r>
          </w:p>
        </w:tc>
      </w:tr>
      <w:tr w:rsidR="00D37996" w:rsidRPr="00AF1EB8" w14:paraId="693B5CF5" w14:textId="77777777" w:rsidTr="007F16E7">
        <w:tc>
          <w:tcPr>
            <w:tcW w:w="1077" w:type="dxa"/>
            <w:vAlign w:val="center"/>
          </w:tcPr>
          <w:p w14:paraId="73C4AE49" w14:textId="77777777" w:rsidR="00D37996" w:rsidRPr="00AF1EB8" w:rsidRDefault="00D37996" w:rsidP="007F16E7">
            <w:pPr>
              <w:pStyle w:val="ConsPlusNormal"/>
              <w:jc w:val="center"/>
            </w:pPr>
            <w:r w:rsidRPr="00AF1EB8">
              <w:t>2.3</w:t>
            </w:r>
          </w:p>
        </w:tc>
        <w:tc>
          <w:tcPr>
            <w:tcW w:w="7994" w:type="dxa"/>
          </w:tcPr>
          <w:p w14:paraId="5B5F11D1" w14:textId="77777777" w:rsidR="00D37996" w:rsidRPr="00AF1EB8" w:rsidRDefault="00D37996" w:rsidP="007F16E7">
            <w:pPr>
              <w:pStyle w:val="ConsPlusNormal"/>
              <w:jc w:val="both"/>
            </w:pPr>
            <w:r w:rsidRPr="00AF1EB8">
              <w:t>Сложение и вычитание дробей. Умножение и деление дробей, взаимно-обратные дроби. Нахождение части целого и целого по его части</w:t>
            </w:r>
          </w:p>
        </w:tc>
      </w:tr>
      <w:tr w:rsidR="00D37996" w:rsidRPr="00AF1EB8" w14:paraId="53ECA2C8" w14:textId="77777777" w:rsidTr="007F16E7">
        <w:tc>
          <w:tcPr>
            <w:tcW w:w="1077" w:type="dxa"/>
            <w:vAlign w:val="center"/>
          </w:tcPr>
          <w:p w14:paraId="256A21A2" w14:textId="77777777" w:rsidR="00D37996" w:rsidRPr="00AF1EB8" w:rsidRDefault="00D37996" w:rsidP="007F16E7">
            <w:pPr>
              <w:pStyle w:val="ConsPlusNormal"/>
              <w:jc w:val="center"/>
            </w:pPr>
            <w:r w:rsidRPr="00AF1EB8">
              <w:t>2.4</w:t>
            </w:r>
          </w:p>
        </w:tc>
        <w:tc>
          <w:tcPr>
            <w:tcW w:w="7994" w:type="dxa"/>
          </w:tcPr>
          <w:p w14:paraId="73991CA4" w14:textId="77777777" w:rsidR="00D37996" w:rsidRPr="00AF1EB8" w:rsidRDefault="00D37996" w:rsidP="007F16E7">
            <w:pPr>
              <w:pStyle w:val="ConsPlusNormal"/>
              <w:jc w:val="both"/>
            </w:pPr>
            <w:r w:rsidRPr="00AF1EB8">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D37996" w:rsidRPr="00AF1EB8" w14:paraId="651BFC09" w14:textId="77777777" w:rsidTr="007F16E7">
        <w:tc>
          <w:tcPr>
            <w:tcW w:w="1077" w:type="dxa"/>
            <w:vAlign w:val="center"/>
          </w:tcPr>
          <w:p w14:paraId="382DBF61" w14:textId="77777777" w:rsidR="00D37996" w:rsidRPr="00AF1EB8" w:rsidRDefault="00D37996" w:rsidP="007F16E7">
            <w:pPr>
              <w:pStyle w:val="ConsPlusNormal"/>
              <w:jc w:val="center"/>
            </w:pPr>
            <w:r w:rsidRPr="00AF1EB8">
              <w:t>2.5</w:t>
            </w:r>
          </w:p>
        </w:tc>
        <w:tc>
          <w:tcPr>
            <w:tcW w:w="7994" w:type="dxa"/>
          </w:tcPr>
          <w:p w14:paraId="4E13B538" w14:textId="77777777" w:rsidR="00D37996" w:rsidRPr="00AF1EB8" w:rsidRDefault="00D37996" w:rsidP="007F16E7">
            <w:pPr>
              <w:pStyle w:val="ConsPlusNormal"/>
              <w:jc w:val="both"/>
            </w:pPr>
            <w:r w:rsidRPr="00AF1EB8">
              <w:t>Арифметические действия с десятичными дробями. Округление десятичных дробей</w:t>
            </w:r>
          </w:p>
        </w:tc>
      </w:tr>
      <w:tr w:rsidR="00D37996" w:rsidRPr="00AF1EB8" w14:paraId="2C4DC714" w14:textId="77777777" w:rsidTr="007F16E7">
        <w:tc>
          <w:tcPr>
            <w:tcW w:w="1077" w:type="dxa"/>
            <w:vAlign w:val="center"/>
          </w:tcPr>
          <w:p w14:paraId="7DA0C52D" w14:textId="77777777" w:rsidR="00D37996" w:rsidRPr="00AF1EB8" w:rsidRDefault="00D37996" w:rsidP="007F16E7">
            <w:pPr>
              <w:pStyle w:val="ConsPlusNormal"/>
              <w:jc w:val="center"/>
            </w:pPr>
            <w:r w:rsidRPr="00AF1EB8">
              <w:t>3</w:t>
            </w:r>
          </w:p>
        </w:tc>
        <w:tc>
          <w:tcPr>
            <w:tcW w:w="7994" w:type="dxa"/>
          </w:tcPr>
          <w:p w14:paraId="1BB93C5F" w14:textId="77777777" w:rsidR="00D37996" w:rsidRPr="00AF1EB8" w:rsidRDefault="00D37996" w:rsidP="007F16E7">
            <w:pPr>
              <w:pStyle w:val="ConsPlusNormal"/>
              <w:jc w:val="both"/>
            </w:pPr>
            <w:r w:rsidRPr="00AF1EB8">
              <w:t>Решение текстовых задач</w:t>
            </w:r>
          </w:p>
        </w:tc>
      </w:tr>
      <w:tr w:rsidR="00D37996" w:rsidRPr="00AF1EB8" w14:paraId="2434ED8E" w14:textId="77777777" w:rsidTr="007F16E7">
        <w:tc>
          <w:tcPr>
            <w:tcW w:w="1077" w:type="dxa"/>
            <w:vAlign w:val="center"/>
          </w:tcPr>
          <w:p w14:paraId="3EDB1771" w14:textId="77777777" w:rsidR="00D37996" w:rsidRPr="00AF1EB8" w:rsidRDefault="00D37996" w:rsidP="007F16E7">
            <w:pPr>
              <w:pStyle w:val="ConsPlusNormal"/>
              <w:jc w:val="center"/>
            </w:pPr>
            <w:r w:rsidRPr="00AF1EB8">
              <w:t>3.1</w:t>
            </w:r>
          </w:p>
        </w:tc>
        <w:tc>
          <w:tcPr>
            <w:tcW w:w="7994" w:type="dxa"/>
          </w:tcPr>
          <w:p w14:paraId="761F2755" w14:textId="77777777" w:rsidR="00D37996" w:rsidRPr="00AF1EB8" w:rsidRDefault="00D37996" w:rsidP="007F16E7">
            <w:pPr>
              <w:pStyle w:val="ConsPlusNormal"/>
              <w:jc w:val="both"/>
            </w:pPr>
            <w:r w:rsidRPr="00AF1EB8">
              <w:t>Решение текстовых задач арифметическим способом</w:t>
            </w:r>
          </w:p>
        </w:tc>
      </w:tr>
      <w:tr w:rsidR="00D37996" w:rsidRPr="00AF1EB8" w14:paraId="16980AD1" w14:textId="77777777" w:rsidTr="007F16E7">
        <w:tc>
          <w:tcPr>
            <w:tcW w:w="1077" w:type="dxa"/>
            <w:vAlign w:val="center"/>
          </w:tcPr>
          <w:p w14:paraId="1D8A15DD" w14:textId="77777777" w:rsidR="00D37996" w:rsidRPr="00AF1EB8" w:rsidRDefault="00D37996" w:rsidP="007F16E7">
            <w:pPr>
              <w:pStyle w:val="ConsPlusNormal"/>
              <w:jc w:val="center"/>
            </w:pPr>
            <w:r w:rsidRPr="00AF1EB8">
              <w:t>3.2</w:t>
            </w:r>
          </w:p>
        </w:tc>
        <w:tc>
          <w:tcPr>
            <w:tcW w:w="7994" w:type="dxa"/>
          </w:tcPr>
          <w:p w14:paraId="55757861" w14:textId="77777777" w:rsidR="00D37996" w:rsidRPr="00AF1EB8" w:rsidRDefault="00D37996" w:rsidP="007F16E7">
            <w:pPr>
              <w:pStyle w:val="ConsPlusNormal"/>
              <w:jc w:val="both"/>
            </w:pPr>
            <w:r w:rsidRPr="00AF1EB8">
              <w:t>Решение логических задач. Решение задач перебором всех возможных вариантов. Использование при решении задач таблиц и схем</w:t>
            </w:r>
          </w:p>
        </w:tc>
      </w:tr>
      <w:tr w:rsidR="00D37996" w:rsidRPr="00AF1EB8" w14:paraId="19628D93" w14:textId="77777777" w:rsidTr="007F16E7">
        <w:tc>
          <w:tcPr>
            <w:tcW w:w="1077" w:type="dxa"/>
            <w:vAlign w:val="center"/>
          </w:tcPr>
          <w:p w14:paraId="61E3A4C7" w14:textId="77777777" w:rsidR="00D37996" w:rsidRPr="00AF1EB8" w:rsidRDefault="00D37996" w:rsidP="007F16E7">
            <w:pPr>
              <w:pStyle w:val="ConsPlusNormal"/>
              <w:jc w:val="center"/>
            </w:pPr>
            <w:r w:rsidRPr="00AF1EB8">
              <w:t>3.3</w:t>
            </w:r>
          </w:p>
        </w:tc>
        <w:tc>
          <w:tcPr>
            <w:tcW w:w="7994" w:type="dxa"/>
          </w:tcPr>
          <w:p w14:paraId="7535509D" w14:textId="77777777" w:rsidR="00D37996" w:rsidRPr="00AF1EB8" w:rsidRDefault="00D37996" w:rsidP="007F16E7">
            <w:pPr>
              <w:pStyle w:val="ConsPlusNormal"/>
              <w:jc w:val="both"/>
            </w:pPr>
            <w:r w:rsidRPr="00AF1EB8">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D37996" w:rsidRPr="00AF1EB8" w14:paraId="11A14192" w14:textId="77777777" w:rsidTr="007F16E7">
        <w:tc>
          <w:tcPr>
            <w:tcW w:w="1077" w:type="dxa"/>
            <w:vAlign w:val="center"/>
          </w:tcPr>
          <w:p w14:paraId="74DE01A9" w14:textId="77777777" w:rsidR="00D37996" w:rsidRPr="00AF1EB8" w:rsidRDefault="00D37996" w:rsidP="007F16E7">
            <w:pPr>
              <w:pStyle w:val="ConsPlusNormal"/>
              <w:jc w:val="center"/>
            </w:pPr>
            <w:r w:rsidRPr="00AF1EB8">
              <w:t>3.4</w:t>
            </w:r>
          </w:p>
        </w:tc>
        <w:tc>
          <w:tcPr>
            <w:tcW w:w="7994" w:type="dxa"/>
          </w:tcPr>
          <w:p w14:paraId="03F2B89E" w14:textId="77777777" w:rsidR="00D37996" w:rsidRPr="00AF1EB8" w:rsidRDefault="00D37996" w:rsidP="007F16E7">
            <w:pPr>
              <w:pStyle w:val="ConsPlusNormal"/>
              <w:jc w:val="both"/>
            </w:pPr>
            <w:r w:rsidRPr="00AF1EB8">
              <w:t>Решение основных задач на дроби</w:t>
            </w:r>
          </w:p>
        </w:tc>
      </w:tr>
      <w:tr w:rsidR="00D37996" w:rsidRPr="00AF1EB8" w14:paraId="01F6AF93" w14:textId="77777777" w:rsidTr="007F16E7">
        <w:tc>
          <w:tcPr>
            <w:tcW w:w="1077" w:type="dxa"/>
            <w:vAlign w:val="center"/>
          </w:tcPr>
          <w:p w14:paraId="725D2C0B" w14:textId="77777777" w:rsidR="00D37996" w:rsidRPr="00AF1EB8" w:rsidRDefault="00D37996" w:rsidP="007F16E7">
            <w:pPr>
              <w:pStyle w:val="ConsPlusNormal"/>
              <w:jc w:val="center"/>
            </w:pPr>
            <w:r w:rsidRPr="00AF1EB8">
              <w:t>3.5</w:t>
            </w:r>
          </w:p>
        </w:tc>
        <w:tc>
          <w:tcPr>
            <w:tcW w:w="7994" w:type="dxa"/>
          </w:tcPr>
          <w:p w14:paraId="7B6F9010" w14:textId="77777777" w:rsidR="00D37996" w:rsidRPr="00AF1EB8" w:rsidRDefault="00D37996" w:rsidP="007F16E7">
            <w:pPr>
              <w:pStyle w:val="ConsPlusNormal"/>
              <w:jc w:val="both"/>
            </w:pPr>
            <w:r w:rsidRPr="00AF1EB8">
              <w:t>Представление данных в виде таблиц, столбчатых диаграмм</w:t>
            </w:r>
          </w:p>
        </w:tc>
      </w:tr>
      <w:tr w:rsidR="00D37996" w:rsidRPr="00AF1EB8" w14:paraId="26217936" w14:textId="77777777" w:rsidTr="007F16E7">
        <w:tc>
          <w:tcPr>
            <w:tcW w:w="1077" w:type="dxa"/>
            <w:vAlign w:val="center"/>
          </w:tcPr>
          <w:p w14:paraId="6FBA5452" w14:textId="77777777" w:rsidR="00D37996" w:rsidRPr="00AF1EB8" w:rsidRDefault="00D37996" w:rsidP="007F16E7">
            <w:pPr>
              <w:pStyle w:val="ConsPlusNormal"/>
              <w:jc w:val="center"/>
            </w:pPr>
            <w:r w:rsidRPr="00AF1EB8">
              <w:t>4</w:t>
            </w:r>
          </w:p>
        </w:tc>
        <w:tc>
          <w:tcPr>
            <w:tcW w:w="7994" w:type="dxa"/>
          </w:tcPr>
          <w:p w14:paraId="5A41B74A" w14:textId="77777777" w:rsidR="00D37996" w:rsidRPr="00AF1EB8" w:rsidRDefault="00D37996" w:rsidP="007F16E7">
            <w:pPr>
              <w:pStyle w:val="ConsPlusNormal"/>
              <w:jc w:val="both"/>
            </w:pPr>
            <w:r w:rsidRPr="00AF1EB8">
              <w:t>Наглядная геометрия</w:t>
            </w:r>
          </w:p>
        </w:tc>
      </w:tr>
      <w:tr w:rsidR="00D37996" w:rsidRPr="00AF1EB8" w14:paraId="782042C9" w14:textId="77777777" w:rsidTr="007F16E7">
        <w:tc>
          <w:tcPr>
            <w:tcW w:w="1077" w:type="dxa"/>
            <w:vAlign w:val="center"/>
          </w:tcPr>
          <w:p w14:paraId="6D33D299" w14:textId="77777777" w:rsidR="00D37996" w:rsidRPr="00AF1EB8" w:rsidRDefault="00D37996" w:rsidP="007F16E7">
            <w:pPr>
              <w:pStyle w:val="ConsPlusNormal"/>
              <w:jc w:val="center"/>
            </w:pPr>
            <w:r w:rsidRPr="00AF1EB8">
              <w:t>4.1</w:t>
            </w:r>
          </w:p>
        </w:tc>
        <w:tc>
          <w:tcPr>
            <w:tcW w:w="7994" w:type="dxa"/>
          </w:tcPr>
          <w:p w14:paraId="78232A72" w14:textId="77777777" w:rsidR="00D37996" w:rsidRPr="00AF1EB8" w:rsidRDefault="00D37996" w:rsidP="007F16E7">
            <w:pPr>
              <w:pStyle w:val="ConsPlusNormal"/>
              <w:jc w:val="both"/>
            </w:pPr>
            <w:r w:rsidRPr="00AF1EB8">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D37996" w:rsidRPr="00AF1EB8" w14:paraId="6BE69313" w14:textId="77777777" w:rsidTr="007F16E7">
        <w:tc>
          <w:tcPr>
            <w:tcW w:w="1077" w:type="dxa"/>
            <w:vAlign w:val="center"/>
          </w:tcPr>
          <w:p w14:paraId="08AEFE1A" w14:textId="77777777" w:rsidR="00D37996" w:rsidRPr="00AF1EB8" w:rsidRDefault="00D37996" w:rsidP="007F16E7">
            <w:pPr>
              <w:pStyle w:val="ConsPlusNormal"/>
              <w:jc w:val="center"/>
            </w:pPr>
            <w:r w:rsidRPr="00AF1EB8">
              <w:t>4.2</w:t>
            </w:r>
          </w:p>
        </w:tc>
        <w:tc>
          <w:tcPr>
            <w:tcW w:w="7994" w:type="dxa"/>
          </w:tcPr>
          <w:p w14:paraId="3C56E045" w14:textId="77777777" w:rsidR="00D37996" w:rsidRPr="00AF1EB8" w:rsidRDefault="00D37996" w:rsidP="007F16E7">
            <w:pPr>
              <w:pStyle w:val="ConsPlusNormal"/>
              <w:jc w:val="both"/>
            </w:pPr>
            <w:r w:rsidRPr="00AF1EB8">
              <w:t>Длина отрезка, метрические единицы длины. Длина ломаной, периметр многоугольника. Измерение и построение углов с помощью транспортира</w:t>
            </w:r>
          </w:p>
        </w:tc>
      </w:tr>
      <w:tr w:rsidR="00D37996" w:rsidRPr="00AF1EB8" w14:paraId="41C345E2" w14:textId="77777777" w:rsidTr="007F16E7">
        <w:tc>
          <w:tcPr>
            <w:tcW w:w="1077" w:type="dxa"/>
            <w:vAlign w:val="center"/>
          </w:tcPr>
          <w:p w14:paraId="07A54235" w14:textId="77777777" w:rsidR="00D37996" w:rsidRPr="00AF1EB8" w:rsidRDefault="00D37996" w:rsidP="007F16E7">
            <w:pPr>
              <w:pStyle w:val="ConsPlusNormal"/>
              <w:jc w:val="center"/>
            </w:pPr>
            <w:r w:rsidRPr="00AF1EB8">
              <w:t>4.3</w:t>
            </w:r>
          </w:p>
        </w:tc>
        <w:tc>
          <w:tcPr>
            <w:tcW w:w="7994" w:type="dxa"/>
          </w:tcPr>
          <w:p w14:paraId="69E999EF" w14:textId="77777777" w:rsidR="00D37996" w:rsidRPr="00AF1EB8" w:rsidRDefault="00D37996" w:rsidP="007F16E7">
            <w:pPr>
              <w:pStyle w:val="ConsPlusNormal"/>
              <w:jc w:val="both"/>
            </w:pPr>
            <w:r w:rsidRPr="00AF1EB8">
              <w:t>Наглядные представления о фигурах на плоскости: многоугольник, прямоугольник, квадрат, треугольник; о равенстве фигур</w:t>
            </w:r>
          </w:p>
        </w:tc>
      </w:tr>
      <w:tr w:rsidR="00D37996" w:rsidRPr="00AF1EB8" w14:paraId="2B964AC0" w14:textId="77777777" w:rsidTr="007F16E7">
        <w:tc>
          <w:tcPr>
            <w:tcW w:w="1077" w:type="dxa"/>
            <w:vAlign w:val="center"/>
          </w:tcPr>
          <w:p w14:paraId="7B5CC3B1" w14:textId="77777777" w:rsidR="00D37996" w:rsidRPr="00AF1EB8" w:rsidRDefault="00D37996" w:rsidP="007F16E7">
            <w:pPr>
              <w:pStyle w:val="ConsPlusNormal"/>
              <w:jc w:val="center"/>
            </w:pPr>
            <w:r w:rsidRPr="00AF1EB8">
              <w:t>4.4</w:t>
            </w:r>
          </w:p>
        </w:tc>
        <w:tc>
          <w:tcPr>
            <w:tcW w:w="7994" w:type="dxa"/>
          </w:tcPr>
          <w:p w14:paraId="30CC6047" w14:textId="77777777" w:rsidR="00D37996" w:rsidRPr="00AF1EB8" w:rsidRDefault="00D37996" w:rsidP="007F16E7">
            <w:pPr>
              <w:pStyle w:val="ConsPlusNormal"/>
              <w:jc w:val="both"/>
            </w:pPr>
            <w:r w:rsidRPr="00AF1EB8">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D37996" w:rsidRPr="00AF1EB8" w14:paraId="2EAAACAB" w14:textId="77777777" w:rsidTr="007F16E7">
        <w:tc>
          <w:tcPr>
            <w:tcW w:w="1077" w:type="dxa"/>
            <w:vAlign w:val="center"/>
          </w:tcPr>
          <w:p w14:paraId="3FBE821D" w14:textId="77777777" w:rsidR="00D37996" w:rsidRPr="00AF1EB8" w:rsidRDefault="00D37996" w:rsidP="007F16E7">
            <w:pPr>
              <w:pStyle w:val="ConsPlusNormal"/>
              <w:jc w:val="center"/>
            </w:pPr>
            <w:r w:rsidRPr="00AF1EB8">
              <w:t>4.5</w:t>
            </w:r>
          </w:p>
        </w:tc>
        <w:tc>
          <w:tcPr>
            <w:tcW w:w="7994" w:type="dxa"/>
          </w:tcPr>
          <w:p w14:paraId="0A926EA0" w14:textId="77777777" w:rsidR="00D37996" w:rsidRPr="00AF1EB8" w:rsidRDefault="00D37996" w:rsidP="007F16E7">
            <w:pPr>
              <w:pStyle w:val="ConsPlusNormal"/>
              <w:jc w:val="both"/>
            </w:pPr>
            <w:r w:rsidRPr="00AF1EB8">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D37996" w:rsidRPr="00AF1EB8" w14:paraId="2E52A625" w14:textId="77777777" w:rsidTr="007F16E7">
        <w:tc>
          <w:tcPr>
            <w:tcW w:w="1077" w:type="dxa"/>
            <w:vAlign w:val="center"/>
          </w:tcPr>
          <w:p w14:paraId="64AEECF8" w14:textId="77777777" w:rsidR="00D37996" w:rsidRPr="00AF1EB8" w:rsidRDefault="00D37996" w:rsidP="007F16E7">
            <w:pPr>
              <w:pStyle w:val="ConsPlusNormal"/>
              <w:jc w:val="center"/>
            </w:pPr>
            <w:r w:rsidRPr="00AF1EB8">
              <w:t>4.6</w:t>
            </w:r>
          </w:p>
        </w:tc>
        <w:tc>
          <w:tcPr>
            <w:tcW w:w="7994" w:type="dxa"/>
          </w:tcPr>
          <w:p w14:paraId="25C5BF8F" w14:textId="77777777" w:rsidR="00D37996" w:rsidRPr="00AF1EB8" w:rsidRDefault="00D37996" w:rsidP="007F16E7">
            <w:pPr>
              <w:pStyle w:val="ConsPlusNormal"/>
              <w:jc w:val="both"/>
            </w:pPr>
            <w:r w:rsidRPr="00AF1EB8">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D37996" w:rsidRPr="00AF1EB8" w14:paraId="433AF4F9" w14:textId="77777777" w:rsidTr="007F16E7">
        <w:tc>
          <w:tcPr>
            <w:tcW w:w="1077" w:type="dxa"/>
            <w:vAlign w:val="center"/>
          </w:tcPr>
          <w:p w14:paraId="33BCA113" w14:textId="77777777" w:rsidR="00D37996" w:rsidRPr="00AF1EB8" w:rsidRDefault="00D37996" w:rsidP="007F16E7">
            <w:pPr>
              <w:pStyle w:val="ConsPlusNormal"/>
              <w:jc w:val="center"/>
            </w:pPr>
            <w:r w:rsidRPr="00AF1EB8">
              <w:t>4.7</w:t>
            </w:r>
          </w:p>
        </w:tc>
        <w:tc>
          <w:tcPr>
            <w:tcW w:w="7994" w:type="dxa"/>
          </w:tcPr>
          <w:p w14:paraId="667C2241" w14:textId="77777777" w:rsidR="00D37996" w:rsidRPr="00AF1EB8" w:rsidRDefault="00D37996" w:rsidP="007F16E7">
            <w:pPr>
              <w:pStyle w:val="ConsPlusNormal"/>
              <w:jc w:val="both"/>
            </w:pPr>
            <w:r w:rsidRPr="00AF1EB8">
              <w:t>Объем прямоугольного параллелепипеда, куба. Единицы измерения объема</w:t>
            </w:r>
          </w:p>
        </w:tc>
      </w:tr>
    </w:tbl>
    <w:p w14:paraId="47D4DABC" w14:textId="77777777" w:rsidR="00D37996" w:rsidRPr="00AF1EB8" w:rsidRDefault="00D37996" w:rsidP="00D37996">
      <w:pPr>
        <w:pStyle w:val="ConsPlusNormal"/>
        <w:ind w:firstLine="540"/>
        <w:jc w:val="both"/>
      </w:pPr>
    </w:p>
    <w:p w14:paraId="4BD835D0" w14:textId="77777777" w:rsidR="00D37996" w:rsidRPr="00AF1EB8" w:rsidRDefault="00D37996" w:rsidP="00D37996">
      <w:pPr>
        <w:pStyle w:val="ConsPlusNormal"/>
        <w:jc w:val="right"/>
      </w:pPr>
      <w:r w:rsidRPr="00AF1EB8">
        <w:t>Таблица 11.2</w:t>
      </w:r>
    </w:p>
    <w:p w14:paraId="40954C65" w14:textId="77777777" w:rsidR="00D37996" w:rsidRPr="00AF1EB8" w:rsidRDefault="00D37996" w:rsidP="00D37996">
      <w:pPr>
        <w:pStyle w:val="ConsPlusNormal"/>
        <w:ind w:firstLine="540"/>
        <w:jc w:val="both"/>
      </w:pPr>
    </w:p>
    <w:p w14:paraId="3AA0A4BF"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3FDCF600" w14:textId="77777777" w:rsidR="00D37996" w:rsidRPr="00AF1EB8" w:rsidRDefault="00D37996" w:rsidP="00D37996">
      <w:pPr>
        <w:pStyle w:val="ConsPlusNormal"/>
        <w:jc w:val="center"/>
      </w:pPr>
      <w:r w:rsidRPr="00AF1EB8">
        <w:t>образовательной программы (6 класс)</w:t>
      </w:r>
    </w:p>
    <w:p w14:paraId="1AD623D6"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6199A4A9" w14:textId="77777777" w:rsidTr="007F16E7">
        <w:tc>
          <w:tcPr>
            <w:tcW w:w="1701" w:type="dxa"/>
          </w:tcPr>
          <w:p w14:paraId="2429874F" w14:textId="77777777" w:rsidR="00D37996" w:rsidRPr="00AF1EB8" w:rsidRDefault="00D37996" w:rsidP="007F16E7">
            <w:pPr>
              <w:pStyle w:val="ConsPlusNormal"/>
              <w:jc w:val="center"/>
            </w:pPr>
            <w:r w:rsidRPr="00AF1EB8">
              <w:t>Код проверяемого результата</w:t>
            </w:r>
          </w:p>
        </w:tc>
        <w:tc>
          <w:tcPr>
            <w:tcW w:w="7370" w:type="dxa"/>
          </w:tcPr>
          <w:p w14:paraId="6838AEE0"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02BC300" w14:textId="77777777" w:rsidTr="007F16E7">
        <w:tc>
          <w:tcPr>
            <w:tcW w:w="1701" w:type="dxa"/>
            <w:vAlign w:val="center"/>
          </w:tcPr>
          <w:p w14:paraId="5E4EC6B4" w14:textId="77777777" w:rsidR="00D37996" w:rsidRPr="00AF1EB8" w:rsidRDefault="00D37996" w:rsidP="007F16E7">
            <w:pPr>
              <w:pStyle w:val="ConsPlusNormal"/>
              <w:jc w:val="center"/>
            </w:pPr>
            <w:r w:rsidRPr="00AF1EB8">
              <w:t>1</w:t>
            </w:r>
          </w:p>
        </w:tc>
        <w:tc>
          <w:tcPr>
            <w:tcW w:w="7370" w:type="dxa"/>
          </w:tcPr>
          <w:p w14:paraId="0F29C308" w14:textId="77777777" w:rsidR="00D37996" w:rsidRPr="00AF1EB8" w:rsidRDefault="00D37996" w:rsidP="007F16E7">
            <w:pPr>
              <w:pStyle w:val="ConsPlusNormal"/>
              <w:jc w:val="both"/>
            </w:pPr>
            <w:r w:rsidRPr="00AF1EB8">
              <w:t>Числа и вычисления</w:t>
            </w:r>
          </w:p>
        </w:tc>
      </w:tr>
      <w:tr w:rsidR="00D37996" w:rsidRPr="00AF1EB8" w14:paraId="3A1DFDB9" w14:textId="77777777" w:rsidTr="007F16E7">
        <w:tc>
          <w:tcPr>
            <w:tcW w:w="1701" w:type="dxa"/>
            <w:vAlign w:val="center"/>
          </w:tcPr>
          <w:p w14:paraId="39E4C093" w14:textId="77777777" w:rsidR="00D37996" w:rsidRPr="00AF1EB8" w:rsidRDefault="00D37996" w:rsidP="007F16E7">
            <w:pPr>
              <w:pStyle w:val="ConsPlusNormal"/>
              <w:jc w:val="center"/>
            </w:pPr>
            <w:r w:rsidRPr="00AF1EB8">
              <w:t>1.1</w:t>
            </w:r>
          </w:p>
        </w:tc>
        <w:tc>
          <w:tcPr>
            <w:tcW w:w="7370" w:type="dxa"/>
          </w:tcPr>
          <w:p w14:paraId="17BC9E9F" w14:textId="77777777" w:rsidR="00D37996" w:rsidRPr="00AF1EB8" w:rsidRDefault="00D37996" w:rsidP="007F16E7">
            <w:pPr>
              <w:pStyle w:val="ConsPlusNormal"/>
              <w:jc w:val="both"/>
            </w:pPr>
            <w:r w:rsidRPr="00AF1EB8">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D37996" w:rsidRPr="00AF1EB8" w14:paraId="14F67267" w14:textId="77777777" w:rsidTr="007F16E7">
        <w:tc>
          <w:tcPr>
            <w:tcW w:w="1701" w:type="dxa"/>
            <w:vAlign w:val="center"/>
          </w:tcPr>
          <w:p w14:paraId="2B9B7262" w14:textId="77777777" w:rsidR="00D37996" w:rsidRPr="00AF1EB8" w:rsidRDefault="00D37996" w:rsidP="007F16E7">
            <w:pPr>
              <w:pStyle w:val="ConsPlusNormal"/>
              <w:jc w:val="center"/>
            </w:pPr>
            <w:r w:rsidRPr="00AF1EB8">
              <w:t>1.2</w:t>
            </w:r>
          </w:p>
        </w:tc>
        <w:tc>
          <w:tcPr>
            <w:tcW w:w="7370" w:type="dxa"/>
          </w:tcPr>
          <w:p w14:paraId="057FDAB8" w14:textId="77777777" w:rsidR="00D37996" w:rsidRPr="00AF1EB8" w:rsidRDefault="00D37996" w:rsidP="007F16E7">
            <w:pPr>
              <w:pStyle w:val="ConsPlusNormal"/>
              <w:jc w:val="both"/>
            </w:pPr>
            <w:r w:rsidRPr="00AF1EB8">
              <w:t>Сравнивать и упорядочивать целые числа, обыкновенные и десятичные дроби, сравнивать числа одного и разных знаков</w:t>
            </w:r>
          </w:p>
        </w:tc>
      </w:tr>
      <w:tr w:rsidR="00D37996" w:rsidRPr="00AF1EB8" w14:paraId="4C06E52F" w14:textId="77777777" w:rsidTr="007F16E7">
        <w:tc>
          <w:tcPr>
            <w:tcW w:w="1701" w:type="dxa"/>
            <w:vAlign w:val="center"/>
          </w:tcPr>
          <w:p w14:paraId="4D8F9DAD" w14:textId="77777777" w:rsidR="00D37996" w:rsidRPr="00AF1EB8" w:rsidRDefault="00D37996" w:rsidP="007F16E7">
            <w:pPr>
              <w:pStyle w:val="ConsPlusNormal"/>
              <w:jc w:val="center"/>
            </w:pPr>
            <w:r w:rsidRPr="00AF1EB8">
              <w:t>1.3</w:t>
            </w:r>
          </w:p>
        </w:tc>
        <w:tc>
          <w:tcPr>
            <w:tcW w:w="7370" w:type="dxa"/>
          </w:tcPr>
          <w:p w14:paraId="19A0E1E6" w14:textId="77777777" w:rsidR="00D37996" w:rsidRPr="00AF1EB8" w:rsidRDefault="00D37996" w:rsidP="007F16E7">
            <w:pPr>
              <w:pStyle w:val="ConsPlusNormal"/>
              <w:jc w:val="both"/>
            </w:pPr>
            <w:r w:rsidRPr="00AF1EB8">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D37996" w:rsidRPr="00AF1EB8" w14:paraId="58DA1C0D" w14:textId="77777777" w:rsidTr="007F16E7">
        <w:tc>
          <w:tcPr>
            <w:tcW w:w="1701" w:type="dxa"/>
            <w:vAlign w:val="center"/>
          </w:tcPr>
          <w:p w14:paraId="3F93117E" w14:textId="77777777" w:rsidR="00D37996" w:rsidRPr="00AF1EB8" w:rsidRDefault="00D37996" w:rsidP="007F16E7">
            <w:pPr>
              <w:pStyle w:val="ConsPlusNormal"/>
              <w:jc w:val="center"/>
            </w:pPr>
            <w:r w:rsidRPr="00AF1EB8">
              <w:t>1.4</w:t>
            </w:r>
          </w:p>
        </w:tc>
        <w:tc>
          <w:tcPr>
            <w:tcW w:w="7370" w:type="dxa"/>
          </w:tcPr>
          <w:p w14:paraId="0812EB50" w14:textId="77777777" w:rsidR="00D37996" w:rsidRPr="00AF1EB8" w:rsidRDefault="00D37996" w:rsidP="007F16E7">
            <w:pPr>
              <w:pStyle w:val="ConsPlusNormal"/>
              <w:jc w:val="both"/>
            </w:pPr>
            <w:r w:rsidRPr="00AF1EB8">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D37996" w:rsidRPr="00AF1EB8" w14:paraId="5C19AB28" w14:textId="77777777" w:rsidTr="007F16E7">
        <w:tc>
          <w:tcPr>
            <w:tcW w:w="1701" w:type="dxa"/>
            <w:vAlign w:val="center"/>
          </w:tcPr>
          <w:p w14:paraId="4272FD35" w14:textId="77777777" w:rsidR="00D37996" w:rsidRPr="00AF1EB8" w:rsidRDefault="00D37996" w:rsidP="007F16E7">
            <w:pPr>
              <w:pStyle w:val="ConsPlusNormal"/>
              <w:jc w:val="center"/>
            </w:pPr>
            <w:r w:rsidRPr="00AF1EB8">
              <w:t>1.5</w:t>
            </w:r>
          </w:p>
        </w:tc>
        <w:tc>
          <w:tcPr>
            <w:tcW w:w="7370" w:type="dxa"/>
          </w:tcPr>
          <w:p w14:paraId="5068B5F7" w14:textId="77777777" w:rsidR="00D37996" w:rsidRPr="00AF1EB8" w:rsidRDefault="00D37996" w:rsidP="007F16E7">
            <w:pPr>
              <w:pStyle w:val="ConsPlusNormal"/>
              <w:jc w:val="both"/>
            </w:pPr>
            <w:r w:rsidRPr="00AF1EB8">
              <w:t>Округлять целые числа и десятичные дроби, находить приближения чисел</w:t>
            </w:r>
          </w:p>
        </w:tc>
      </w:tr>
      <w:tr w:rsidR="00D37996" w:rsidRPr="00AF1EB8" w14:paraId="5AFA0684" w14:textId="77777777" w:rsidTr="007F16E7">
        <w:tc>
          <w:tcPr>
            <w:tcW w:w="1701" w:type="dxa"/>
            <w:vAlign w:val="center"/>
          </w:tcPr>
          <w:p w14:paraId="5FC802FC" w14:textId="77777777" w:rsidR="00D37996" w:rsidRPr="00AF1EB8" w:rsidRDefault="00D37996" w:rsidP="007F16E7">
            <w:pPr>
              <w:pStyle w:val="ConsPlusNormal"/>
              <w:jc w:val="center"/>
            </w:pPr>
            <w:r w:rsidRPr="00AF1EB8">
              <w:t>1.6</w:t>
            </w:r>
          </w:p>
        </w:tc>
        <w:tc>
          <w:tcPr>
            <w:tcW w:w="7370" w:type="dxa"/>
          </w:tcPr>
          <w:p w14:paraId="17275524" w14:textId="77777777" w:rsidR="00D37996" w:rsidRPr="00AF1EB8" w:rsidRDefault="00D37996" w:rsidP="007F16E7">
            <w:pPr>
              <w:pStyle w:val="ConsPlusNormal"/>
              <w:jc w:val="both"/>
            </w:pPr>
            <w:r w:rsidRPr="00AF1EB8">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D37996" w:rsidRPr="00AF1EB8" w14:paraId="7AA23E73" w14:textId="77777777" w:rsidTr="007F16E7">
        <w:tc>
          <w:tcPr>
            <w:tcW w:w="1701" w:type="dxa"/>
            <w:vAlign w:val="center"/>
          </w:tcPr>
          <w:p w14:paraId="44D8D7E2" w14:textId="77777777" w:rsidR="00D37996" w:rsidRPr="00AF1EB8" w:rsidRDefault="00D37996" w:rsidP="007F16E7">
            <w:pPr>
              <w:pStyle w:val="ConsPlusNormal"/>
              <w:jc w:val="center"/>
            </w:pPr>
            <w:r w:rsidRPr="00AF1EB8">
              <w:t>1.7</w:t>
            </w:r>
          </w:p>
        </w:tc>
        <w:tc>
          <w:tcPr>
            <w:tcW w:w="7370" w:type="dxa"/>
          </w:tcPr>
          <w:p w14:paraId="4DDEE273" w14:textId="77777777" w:rsidR="00D37996" w:rsidRPr="00AF1EB8" w:rsidRDefault="00D37996" w:rsidP="007F16E7">
            <w:pPr>
              <w:pStyle w:val="ConsPlusNormal"/>
              <w:jc w:val="both"/>
            </w:pPr>
            <w:r w:rsidRPr="00AF1EB8">
              <w:t>Соотносить точку в прямоугольной системе координат с координатами этой точки</w:t>
            </w:r>
          </w:p>
        </w:tc>
      </w:tr>
      <w:tr w:rsidR="00D37996" w:rsidRPr="00AF1EB8" w14:paraId="24CBA1D6" w14:textId="77777777" w:rsidTr="007F16E7">
        <w:tc>
          <w:tcPr>
            <w:tcW w:w="1701" w:type="dxa"/>
            <w:vAlign w:val="center"/>
          </w:tcPr>
          <w:p w14:paraId="3D42B877" w14:textId="77777777" w:rsidR="00D37996" w:rsidRPr="00AF1EB8" w:rsidRDefault="00D37996" w:rsidP="007F16E7">
            <w:pPr>
              <w:pStyle w:val="ConsPlusNormal"/>
              <w:jc w:val="center"/>
            </w:pPr>
            <w:r w:rsidRPr="00AF1EB8">
              <w:t>1.8</w:t>
            </w:r>
          </w:p>
        </w:tc>
        <w:tc>
          <w:tcPr>
            <w:tcW w:w="7370" w:type="dxa"/>
          </w:tcPr>
          <w:p w14:paraId="43AB7C48" w14:textId="77777777" w:rsidR="00D37996" w:rsidRPr="00AF1EB8" w:rsidRDefault="00D37996" w:rsidP="007F16E7">
            <w:pPr>
              <w:pStyle w:val="ConsPlusNormal"/>
              <w:jc w:val="both"/>
            </w:pPr>
            <w:r w:rsidRPr="00AF1EB8">
              <w:t>Округлять целые числа и десятичные дроби, находить приближения чисел</w:t>
            </w:r>
          </w:p>
        </w:tc>
      </w:tr>
      <w:tr w:rsidR="00D37996" w:rsidRPr="00AF1EB8" w14:paraId="437CAD42" w14:textId="77777777" w:rsidTr="007F16E7">
        <w:tc>
          <w:tcPr>
            <w:tcW w:w="1701" w:type="dxa"/>
            <w:vAlign w:val="center"/>
          </w:tcPr>
          <w:p w14:paraId="330C53C1" w14:textId="77777777" w:rsidR="00D37996" w:rsidRPr="00AF1EB8" w:rsidRDefault="00D37996" w:rsidP="007F16E7">
            <w:pPr>
              <w:pStyle w:val="ConsPlusNormal"/>
              <w:jc w:val="center"/>
            </w:pPr>
            <w:r w:rsidRPr="00AF1EB8">
              <w:t>2</w:t>
            </w:r>
          </w:p>
        </w:tc>
        <w:tc>
          <w:tcPr>
            <w:tcW w:w="7370" w:type="dxa"/>
          </w:tcPr>
          <w:p w14:paraId="7AF5D1C0" w14:textId="77777777" w:rsidR="00D37996" w:rsidRPr="00AF1EB8" w:rsidRDefault="00D37996" w:rsidP="007F16E7">
            <w:pPr>
              <w:pStyle w:val="ConsPlusNormal"/>
              <w:jc w:val="both"/>
            </w:pPr>
            <w:r w:rsidRPr="00AF1EB8">
              <w:t>Числовые и буквенные выражения</w:t>
            </w:r>
          </w:p>
        </w:tc>
      </w:tr>
      <w:tr w:rsidR="00D37996" w:rsidRPr="00AF1EB8" w14:paraId="7625F4D8" w14:textId="77777777" w:rsidTr="007F16E7">
        <w:tc>
          <w:tcPr>
            <w:tcW w:w="1701" w:type="dxa"/>
            <w:vAlign w:val="center"/>
          </w:tcPr>
          <w:p w14:paraId="210F9638" w14:textId="77777777" w:rsidR="00D37996" w:rsidRPr="00AF1EB8" w:rsidRDefault="00D37996" w:rsidP="007F16E7">
            <w:pPr>
              <w:pStyle w:val="ConsPlusNormal"/>
              <w:jc w:val="center"/>
            </w:pPr>
            <w:r w:rsidRPr="00AF1EB8">
              <w:t>2.1</w:t>
            </w:r>
          </w:p>
        </w:tc>
        <w:tc>
          <w:tcPr>
            <w:tcW w:w="7370" w:type="dxa"/>
          </w:tcPr>
          <w:p w14:paraId="6E02A2A1" w14:textId="77777777" w:rsidR="00D37996" w:rsidRPr="00AF1EB8" w:rsidRDefault="00D37996" w:rsidP="007F16E7">
            <w:pPr>
              <w:pStyle w:val="ConsPlusNormal"/>
              <w:jc w:val="both"/>
            </w:pPr>
            <w:r w:rsidRPr="00AF1EB8">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D37996" w:rsidRPr="00AF1EB8" w14:paraId="29B14301" w14:textId="77777777" w:rsidTr="007F16E7">
        <w:tc>
          <w:tcPr>
            <w:tcW w:w="1701" w:type="dxa"/>
            <w:vAlign w:val="center"/>
          </w:tcPr>
          <w:p w14:paraId="292EF423" w14:textId="77777777" w:rsidR="00D37996" w:rsidRPr="00AF1EB8" w:rsidRDefault="00D37996" w:rsidP="007F16E7">
            <w:pPr>
              <w:pStyle w:val="ConsPlusNormal"/>
              <w:jc w:val="center"/>
            </w:pPr>
            <w:r w:rsidRPr="00AF1EB8">
              <w:t>2.2</w:t>
            </w:r>
          </w:p>
        </w:tc>
        <w:tc>
          <w:tcPr>
            <w:tcW w:w="7370" w:type="dxa"/>
          </w:tcPr>
          <w:p w14:paraId="0958AB53" w14:textId="77777777" w:rsidR="00D37996" w:rsidRPr="00AF1EB8" w:rsidRDefault="00D37996" w:rsidP="007F16E7">
            <w:pPr>
              <w:pStyle w:val="ConsPlusNormal"/>
              <w:jc w:val="both"/>
            </w:pPr>
            <w:r w:rsidRPr="00AF1EB8">
              <w:t>Пользоваться признаками делимости, раскладывать натуральные числа на простые множители</w:t>
            </w:r>
          </w:p>
        </w:tc>
      </w:tr>
      <w:tr w:rsidR="00D37996" w:rsidRPr="00AF1EB8" w14:paraId="29E1E1C3" w14:textId="77777777" w:rsidTr="007F16E7">
        <w:tc>
          <w:tcPr>
            <w:tcW w:w="1701" w:type="dxa"/>
            <w:vAlign w:val="center"/>
          </w:tcPr>
          <w:p w14:paraId="10644B84" w14:textId="77777777" w:rsidR="00D37996" w:rsidRPr="00AF1EB8" w:rsidRDefault="00D37996" w:rsidP="007F16E7">
            <w:pPr>
              <w:pStyle w:val="ConsPlusNormal"/>
              <w:jc w:val="center"/>
            </w:pPr>
            <w:r w:rsidRPr="00AF1EB8">
              <w:t>2.3</w:t>
            </w:r>
          </w:p>
        </w:tc>
        <w:tc>
          <w:tcPr>
            <w:tcW w:w="7370" w:type="dxa"/>
          </w:tcPr>
          <w:p w14:paraId="72B1CBBC" w14:textId="77777777" w:rsidR="00D37996" w:rsidRPr="00AF1EB8" w:rsidRDefault="00D37996" w:rsidP="007F16E7">
            <w:pPr>
              <w:pStyle w:val="ConsPlusNormal"/>
              <w:jc w:val="both"/>
            </w:pPr>
            <w:r w:rsidRPr="00AF1EB8">
              <w:t>Пользоваться масштабом, составлять пропорции и отношения</w:t>
            </w:r>
          </w:p>
        </w:tc>
      </w:tr>
      <w:tr w:rsidR="00D37996" w:rsidRPr="00AF1EB8" w14:paraId="039884A3" w14:textId="77777777" w:rsidTr="007F16E7">
        <w:tc>
          <w:tcPr>
            <w:tcW w:w="1701" w:type="dxa"/>
            <w:vAlign w:val="center"/>
          </w:tcPr>
          <w:p w14:paraId="599EB00F" w14:textId="77777777" w:rsidR="00D37996" w:rsidRPr="00AF1EB8" w:rsidRDefault="00D37996" w:rsidP="007F16E7">
            <w:pPr>
              <w:pStyle w:val="ConsPlusNormal"/>
              <w:jc w:val="center"/>
            </w:pPr>
            <w:r w:rsidRPr="00AF1EB8">
              <w:t>2.4</w:t>
            </w:r>
          </w:p>
        </w:tc>
        <w:tc>
          <w:tcPr>
            <w:tcW w:w="7370" w:type="dxa"/>
          </w:tcPr>
          <w:p w14:paraId="37D50E76" w14:textId="77777777" w:rsidR="00D37996" w:rsidRPr="00AF1EB8" w:rsidRDefault="00D37996" w:rsidP="007F16E7">
            <w:pPr>
              <w:pStyle w:val="ConsPlusNormal"/>
              <w:jc w:val="both"/>
            </w:pPr>
            <w:r w:rsidRPr="00AF1EB8">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D37996" w:rsidRPr="00AF1EB8" w14:paraId="7397B692" w14:textId="77777777" w:rsidTr="007F16E7">
        <w:tc>
          <w:tcPr>
            <w:tcW w:w="1701" w:type="dxa"/>
            <w:vAlign w:val="center"/>
          </w:tcPr>
          <w:p w14:paraId="0D25046F" w14:textId="77777777" w:rsidR="00D37996" w:rsidRPr="00AF1EB8" w:rsidRDefault="00D37996" w:rsidP="007F16E7">
            <w:pPr>
              <w:pStyle w:val="ConsPlusNormal"/>
              <w:jc w:val="center"/>
            </w:pPr>
            <w:r w:rsidRPr="00AF1EB8">
              <w:t>2.5</w:t>
            </w:r>
          </w:p>
        </w:tc>
        <w:tc>
          <w:tcPr>
            <w:tcW w:w="7370" w:type="dxa"/>
          </w:tcPr>
          <w:p w14:paraId="6027D809" w14:textId="77777777" w:rsidR="00D37996" w:rsidRPr="00AF1EB8" w:rsidRDefault="00D37996" w:rsidP="007F16E7">
            <w:pPr>
              <w:pStyle w:val="ConsPlusNormal"/>
              <w:jc w:val="both"/>
            </w:pPr>
            <w:r w:rsidRPr="00AF1EB8">
              <w:t>Находить неизвестный компонент равенства</w:t>
            </w:r>
          </w:p>
        </w:tc>
      </w:tr>
      <w:tr w:rsidR="00D37996" w:rsidRPr="00AF1EB8" w14:paraId="6684420A" w14:textId="77777777" w:rsidTr="007F16E7">
        <w:tc>
          <w:tcPr>
            <w:tcW w:w="1701" w:type="dxa"/>
            <w:vAlign w:val="center"/>
          </w:tcPr>
          <w:p w14:paraId="1E43EF0F" w14:textId="77777777" w:rsidR="00D37996" w:rsidRPr="00AF1EB8" w:rsidRDefault="00D37996" w:rsidP="007F16E7">
            <w:pPr>
              <w:pStyle w:val="ConsPlusNormal"/>
              <w:jc w:val="center"/>
            </w:pPr>
            <w:r w:rsidRPr="00AF1EB8">
              <w:t>3</w:t>
            </w:r>
          </w:p>
        </w:tc>
        <w:tc>
          <w:tcPr>
            <w:tcW w:w="7370" w:type="dxa"/>
          </w:tcPr>
          <w:p w14:paraId="2F36DB35" w14:textId="77777777" w:rsidR="00D37996" w:rsidRPr="00AF1EB8" w:rsidRDefault="00D37996" w:rsidP="007F16E7">
            <w:pPr>
              <w:pStyle w:val="ConsPlusNormal"/>
              <w:jc w:val="both"/>
            </w:pPr>
            <w:r w:rsidRPr="00AF1EB8">
              <w:t>Решение текстовых задач</w:t>
            </w:r>
          </w:p>
        </w:tc>
      </w:tr>
      <w:tr w:rsidR="00D37996" w:rsidRPr="00AF1EB8" w14:paraId="7C3D2CFA" w14:textId="77777777" w:rsidTr="007F16E7">
        <w:tc>
          <w:tcPr>
            <w:tcW w:w="1701" w:type="dxa"/>
            <w:vAlign w:val="center"/>
          </w:tcPr>
          <w:p w14:paraId="7AE665E7" w14:textId="77777777" w:rsidR="00D37996" w:rsidRPr="00AF1EB8" w:rsidRDefault="00D37996" w:rsidP="007F16E7">
            <w:pPr>
              <w:pStyle w:val="ConsPlusNormal"/>
              <w:jc w:val="center"/>
            </w:pPr>
            <w:r w:rsidRPr="00AF1EB8">
              <w:t>3.1</w:t>
            </w:r>
          </w:p>
        </w:tc>
        <w:tc>
          <w:tcPr>
            <w:tcW w:w="7370" w:type="dxa"/>
          </w:tcPr>
          <w:p w14:paraId="73E03AD0" w14:textId="77777777" w:rsidR="00D37996" w:rsidRPr="00AF1EB8" w:rsidRDefault="00D37996" w:rsidP="007F16E7">
            <w:pPr>
              <w:pStyle w:val="ConsPlusNormal"/>
              <w:jc w:val="both"/>
            </w:pPr>
            <w:r w:rsidRPr="00AF1EB8">
              <w:t>Решать многошаговые текстовые задачи арифметическим способом</w:t>
            </w:r>
          </w:p>
        </w:tc>
      </w:tr>
      <w:tr w:rsidR="00D37996" w:rsidRPr="00AF1EB8" w14:paraId="3FAFACC5" w14:textId="77777777" w:rsidTr="007F16E7">
        <w:tc>
          <w:tcPr>
            <w:tcW w:w="1701" w:type="dxa"/>
            <w:vAlign w:val="center"/>
          </w:tcPr>
          <w:p w14:paraId="51F376EB" w14:textId="77777777" w:rsidR="00D37996" w:rsidRPr="00AF1EB8" w:rsidRDefault="00D37996" w:rsidP="007F16E7">
            <w:pPr>
              <w:pStyle w:val="ConsPlusNormal"/>
              <w:jc w:val="center"/>
            </w:pPr>
            <w:r w:rsidRPr="00AF1EB8">
              <w:t>3.2</w:t>
            </w:r>
          </w:p>
        </w:tc>
        <w:tc>
          <w:tcPr>
            <w:tcW w:w="7370" w:type="dxa"/>
          </w:tcPr>
          <w:p w14:paraId="0425F835" w14:textId="77777777" w:rsidR="00D37996" w:rsidRPr="00AF1EB8" w:rsidRDefault="00D37996" w:rsidP="007F16E7">
            <w:pPr>
              <w:pStyle w:val="ConsPlusNormal"/>
              <w:jc w:val="both"/>
            </w:pPr>
            <w:r w:rsidRPr="00AF1EB8">
              <w:t>Решать задачи, связанные с отношением, пропорциональностью величин, процентами, решать три основные задачи на дроби и проценты</w:t>
            </w:r>
          </w:p>
        </w:tc>
      </w:tr>
      <w:tr w:rsidR="00D37996" w:rsidRPr="00AF1EB8" w14:paraId="73B0480F" w14:textId="77777777" w:rsidTr="007F16E7">
        <w:tc>
          <w:tcPr>
            <w:tcW w:w="1701" w:type="dxa"/>
            <w:vAlign w:val="center"/>
          </w:tcPr>
          <w:p w14:paraId="5183DF27" w14:textId="77777777" w:rsidR="00D37996" w:rsidRPr="00AF1EB8" w:rsidRDefault="00D37996" w:rsidP="007F16E7">
            <w:pPr>
              <w:pStyle w:val="ConsPlusNormal"/>
              <w:jc w:val="center"/>
            </w:pPr>
            <w:r w:rsidRPr="00AF1EB8">
              <w:t>3.3</w:t>
            </w:r>
          </w:p>
        </w:tc>
        <w:tc>
          <w:tcPr>
            <w:tcW w:w="7370" w:type="dxa"/>
          </w:tcPr>
          <w:p w14:paraId="4B14AFFD" w14:textId="77777777" w:rsidR="00D37996" w:rsidRPr="00AF1EB8" w:rsidRDefault="00D37996" w:rsidP="007F16E7">
            <w:pPr>
              <w:pStyle w:val="ConsPlusNormal"/>
              <w:jc w:val="both"/>
            </w:pPr>
            <w:r w:rsidRPr="00AF1EB8">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D37996" w:rsidRPr="00AF1EB8" w14:paraId="563D4559" w14:textId="77777777" w:rsidTr="007F16E7">
        <w:tc>
          <w:tcPr>
            <w:tcW w:w="1701" w:type="dxa"/>
            <w:vAlign w:val="center"/>
          </w:tcPr>
          <w:p w14:paraId="4CC96EC5" w14:textId="77777777" w:rsidR="00D37996" w:rsidRPr="00AF1EB8" w:rsidRDefault="00D37996" w:rsidP="007F16E7">
            <w:pPr>
              <w:pStyle w:val="ConsPlusNormal"/>
              <w:jc w:val="center"/>
            </w:pPr>
            <w:r w:rsidRPr="00AF1EB8">
              <w:t>3.4</w:t>
            </w:r>
          </w:p>
        </w:tc>
        <w:tc>
          <w:tcPr>
            <w:tcW w:w="7370" w:type="dxa"/>
          </w:tcPr>
          <w:p w14:paraId="66AB5734" w14:textId="77777777" w:rsidR="00D37996" w:rsidRPr="00AF1EB8" w:rsidRDefault="00D37996" w:rsidP="007F16E7">
            <w:pPr>
              <w:pStyle w:val="ConsPlusNormal"/>
              <w:jc w:val="both"/>
            </w:pPr>
            <w:r w:rsidRPr="00AF1EB8">
              <w:t>Составлять буквенные выражения по условию задачи</w:t>
            </w:r>
          </w:p>
        </w:tc>
      </w:tr>
      <w:tr w:rsidR="00D37996" w:rsidRPr="00AF1EB8" w14:paraId="21A61176" w14:textId="77777777" w:rsidTr="007F16E7">
        <w:tc>
          <w:tcPr>
            <w:tcW w:w="1701" w:type="dxa"/>
            <w:vAlign w:val="center"/>
          </w:tcPr>
          <w:p w14:paraId="079A50E9" w14:textId="77777777" w:rsidR="00D37996" w:rsidRPr="00AF1EB8" w:rsidRDefault="00D37996" w:rsidP="007F16E7">
            <w:pPr>
              <w:pStyle w:val="ConsPlusNormal"/>
              <w:jc w:val="center"/>
            </w:pPr>
            <w:r w:rsidRPr="00AF1EB8">
              <w:t>3.5</w:t>
            </w:r>
          </w:p>
        </w:tc>
        <w:tc>
          <w:tcPr>
            <w:tcW w:w="7370" w:type="dxa"/>
          </w:tcPr>
          <w:p w14:paraId="461EAB7F" w14:textId="77777777" w:rsidR="00D37996" w:rsidRPr="00AF1EB8" w:rsidRDefault="00D37996" w:rsidP="007F16E7">
            <w:pPr>
              <w:pStyle w:val="ConsPlusNormal"/>
              <w:jc w:val="both"/>
            </w:pPr>
            <w:r w:rsidRPr="00AF1EB8">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D37996" w:rsidRPr="00AF1EB8" w14:paraId="0AD17D2C" w14:textId="77777777" w:rsidTr="007F16E7">
        <w:tc>
          <w:tcPr>
            <w:tcW w:w="1701" w:type="dxa"/>
            <w:vAlign w:val="center"/>
          </w:tcPr>
          <w:p w14:paraId="7AF8AC0A" w14:textId="77777777" w:rsidR="00D37996" w:rsidRPr="00AF1EB8" w:rsidRDefault="00D37996" w:rsidP="007F16E7">
            <w:pPr>
              <w:pStyle w:val="ConsPlusNormal"/>
              <w:jc w:val="center"/>
            </w:pPr>
            <w:r w:rsidRPr="00AF1EB8">
              <w:t>3.6</w:t>
            </w:r>
          </w:p>
        </w:tc>
        <w:tc>
          <w:tcPr>
            <w:tcW w:w="7370" w:type="dxa"/>
          </w:tcPr>
          <w:p w14:paraId="30ECE31C" w14:textId="77777777" w:rsidR="00D37996" w:rsidRPr="00AF1EB8" w:rsidRDefault="00D37996" w:rsidP="007F16E7">
            <w:pPr>
              <w:pStyle w:val="ConsPlusNormal"/>
              <w:jc w:val="both"/>
            </w:pPr>
            <w:r w:rsidRPr="00AF1EB8">
              <w:t>Представлять информацию с помощью таблиц, линейной и столбчатой диаграмм</w:t>
            </w:r>
          </w:p>
        </w:tc>
      </w:tr>
      <w:tr w:rsidR="00D37996" w:rsidRPr="00AF1EB8" w14:paraId="58D7B2D7" w14:textId="77777777" w:rsidTr="007F16E7">
        <w:tc>
          <w:tcPr>
            <w:tcW w:w="1701" w:type="dxa"/>
            <w:vAlign w:val="center"/>
          </w:tcPr>
          <w:p w14:paraId="21BBA5DA" w14:textId="77777777" w:rsidR="00D37996" w:rsidRPr="00AF1EB8" w:rsidRDefault="00D37996" w:rsidP="007F16E7">
            <w:pPr>
              <w:pStyle w:val="ConsPlusNormal"/>
              <w:jc w:val="center"/>
            </w:pPr>
            <w:r w:rsidRPr="00AF1EB8">
              <w:t>4</w:t>
            </w:r>
          </w:p>
        </w:tc>
        <w:tc>
          <w:tcPr>
            <w:tcW w:w="7370" w:type="dxa"/>
          </w:tcPr>
          <w:p w14:paraId="36D65DC2" w14:textId="77777777" w:rsidR="00D37996" w:rsidRPr="00AF1EB8" w:rsidRDefault="00D37996" w:rsidP="007F16E7">
            <w:pPr>
              <w:pStyle w:val="ConsPlusNormal"/>
              <w:jc w:val="both"/>
            </w:pPr>
            <w:r w:rsidRPr="00AF1EB8">
              <w:t>Наглядная геометрия</w:t>
            </w:r>
          </w:p>
        </w:tc>
      </w:tr>
      <w:tr w:rsidR="00D37996" w:rsidRPr="00AF1EB8" w14:paraId="68F7B77D" w14:textId="77777777" w:rsidTr="007F16E7">
        <w:tc>
          <w:tcPr>
            <w:tcW w:w="1701" w:type="dxa"/>
            <w:vAlign w:val="center"/>
          </w:tcPr>
          <w:p w14:paraId="65F4DA5D" w14:textId="77777777" w:rsidR="00D37996" w:rsidRPr="00AF1EB8" w:rsidRDefault="00D37996" w:rsidP="007F16E7">
            <w:pPr>
              <w:pStyle w:val="ConsPlusNormal"/>
              <w:jc w:val="center"/>
            </w:pPr>
            <w:r w:rsidRPr="00AF1EB8">
              <w:t>4.1</w:t>
            </w:r>
          </w:p>
        </w:tc>
        <w:tc>
          <w:tcPr>
            <w:tcW w:w="7370" w:type="dxa"/>
          </w:tcPr>
          <w:p w14:paraId="7D6A1014" w14:textId="77777777" w:rsidR="00D37996" w:rsidRPr="00AF1EB8" w:rsidRDefault="00D37996" w:rsidP="007F16E7">
            <w:pPr>
              <w:pStyle w:val="ConsPlusNormal"/>
              <w:jc w:val="both"/>
            </w:pPr>
            <w:r w:rsidRPr="00AF1EB8">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D37996" w:rsidRPr="00AF1EB8" w14:paraId="6BE431F3" w14:textId="77777777" w:rsidTr="007F16E7">
        <w:tc>
          <w:tcPr>
            <w:tcW w:w="1701" w:type="dxa"/>
            <w:vAlign w:val="center"/>
          </w:tcPr>
          <w:p w14:paraId="024729BB" w14:textId="77777777" w:rsidR="00D37996" w:rsidRPr="00AF1EB8" w:rsidRDefault="00D37996" w:rsidP="007F16E7">
            <w:pPr>
              <w:pStyle w:val="ConsPlusNormal"/>
              <w:jc w:val="center"/>
            </w:pPr>
            <w:r w:rsidRPr="00AF1EB8">
              <w:t>4.2</w:t>
            </w:r>
          </w:p>
        </w:tc>
        <w:tc>
          <w:tcPr>
            <w:tcW w:w="7370" w:type="dxa"/>
          </w:tcPr>
          <w:p w14:paraId="7F188CF3" w14:textId="77777777" w:rsidR="00D37996" w:rsidRPr="00AF1EB8" w:rsidRDefault="00D37996" w:rsidP="007F16E7">
            <w:pPr>
              <w:pStyle w:val="ConsPlusNormal"/>
              <w:jc w:val="both"/>
            </w:pPr>
            <w:r w:rsidRPr="00AF1EB8">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D37996" w:rsidRPr="00AF1EB8" w14:paraId="5AD9B8BF" w14:textId="77777777" w:rsidTr="007F16E7">
        <w:tc>
          <w:tcPr>
            <w:tcW w:w="1701" w:type="dxa"/>
            <w:vAlign w:val="center"/>
          </w:tcPr>
          <w:p w14:paraId="2C5D28CC" w14:textId="77777777" w:rsidR="00D37996" w:rsidRPr="00AF1EB8" w:rsidRDefault="00D37996" w:rsidP="007F16E7">
            <w:pPr>
              <w:pStyle w:val="ConsPlusNormal"/>
              <w:jc w:val="center"/>
            </w:pPr>
            <w:r w:rsidRPr="00AF1EB8">
              <w:t>4.3</w:t>
            </w:r>
          </w:p>
        </w:tc>
        <w:tc>
          <w:tcPr>
            <w:tcW w:w="7370" w:type="dxa"/>
          </w:tcPr>
          <w:p w14:paraId="0CF2D4C8" w14:textId="77777777" w:rsidR="00D37996" w:rsidRPr="00AF1EB8" w:rsidRDefault="00D37996" w:rsidP="007F16E7">
            <w:pPr>
              <w:pStyle w:val="ConsPlusNormal"/>
              <w:jc w:val="both"/>
            </w:pPr>
            <w:r w:rsidRPr="00AF1EB8">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D37996" w:rsidRPr="00AF1EB8" w14:paraId="6D564394" w14:textId="77777777" w:rsidTr="007F16E7">
        <w:tc>
          <w:tcPr>
            <w:tcW w:w="1701" w:type="dxa"/>
            <w:vAlign w:val="center"/>
          </w:tcPr>
          <w:p w14:paraId="6D916B26" w14:textId="77777777" w:rsidR="00D37996" w:rsidRPr="00AF1EB8" w:rsidRDefault="00D37996" w:rsidP="007F16E7">
            <w:pPr>
              <w:pStyle w:val="ConsPlusNormal"/>
              <w:jc w:val="center"/>
            </w:pPr>
            <w:r w:rsidRPr="00AF1EB8">
              <w:t>4.4</w:t>
            </w:r>
          </w:p>
        </w:tc>
        <w:tc>
          <w:tcPr>
            <w:tcW w:w="7370" w:type="dxa"/>
          </w:tcPr>
          <w:p w14:paraId="7EC882FE" w14:textId="77777777" w:rsidR="00D37996" w:rsidRPr="00AF1EB8" w:rsidRDefault="00D37996" w:rsidP="007F16E7">
            <w:pPr>
              <w:pStyle w:val="ConsPlusNormal"/>
              <w:jc w:val="both"/>
            </w:pPr>
            <w:r w:rsidRPr="00AF1EB8">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D37996" w:rsidRPr="00AF1EB8" w14:paraId="3C767717" w14:textId="77777777" w:rsidTr="007F16E7">
        <w:tc>
          <w:tcPr>
            <w:tcW w:w="1701" w:type="dxa"/>
            <w:vAlign w:val="center"/>
          </w:tcPr>
          <w:p w14:paraId="216B87F8" w14:textId="77777777" w:rsidR="00D37996" w:rsidRPr="00AF1EB8" w:rsidRDefault="00D37996" w:rsidP="007F16E7">
            <w:pPr>
              <w:pStyle w:val="ConsPlusNormal"/>
              <w:jc w:val="center"/>
            </w:pPr>
            <w:r w:rsidRPr="00AF1EB8">
              <w:t>4.5</w:t>
            </w:r>
          </w:p>
        </w:tc>
        <w:tc>
          <w:tcPr>
            <w:tcW w:w="7370" w:type="dxa"/>
          </w:tcPr>
          <w:p w14:paraId="354BEAAB" w14:textId="77777777" w:rsidR="00D37996" w:rsidRPr="00AF1EB8" w:rsidRDefault="00D37996" w:rsidP="007F16E7">
            <w:pPr>
              <w:pStyle w:val="ConsPlusNormal"/>
              <w:jc w:val="both"/>
            </w:pPr>
            <w:r w:rsidRPr="00AF1EB8">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D37996" w:rsidRPr="00AF1EB8" w14:paraId="72B77A39" w14:textId="77777777" w:rsidTr="007F16E7">
        <w:tc>
          <w:tcPr>
            <w:tcW w:w="1701" w:type="dxa"/>
            <w:vAlign w:val="center"/>
          </w:tcPr>
          <w:p w14:paraId="27C38672" w14:textId="77777777" w:rsidR="00D37996" w:rsidRPr="00AF1EB8" w:rsidRDefault="00D37996" w:rsidP="007F16E7">
            <w:pPr>
              <w:pStyle w:val="ConsPlusNormal"/>
              <w:jc w:val="center"/>
            </w:pPr>
            <w:r w:rsidRPr="00AF1EB8">
              <w:t>4.6</w:t>
            </w:r>
          </w:p>
        </w:tc>
        <w:tc>
          <w:tcPr>
            <w:tcW w:w="7370" w:type="dxa"/>
          </w:tcPr>
          <w:p w14:paraId="13099C22" w14:textId="77777777" w:rsidR="00D37996" w:rsidRPr="00AF1EB8" w:rsidRDefault="00D37996" w:rsidP="007F16E7">
            <w:pPr>
              <w:pStyle w:val="ConsPlusNormal"/>
              <w:jc w:val="both"/>
            </w:pPr>
            <w:r w:rsidRPr="00AF1EB8">
              <w:t>Находить, используя чертежные инструменты, расстояния: между двумя точками, от точки до прямой, длину пути на квадратной сетке</w:t>
            </w:r>
          </w:p>
        </w:tc>
      </w:tr>
      <w:tr w:rsidR="00D37996" w:rsidRPr="00AF1EB8" w14:paraId="06ABF8F9" w14:textId="77777777" w:rsidTr="007F16E7">
        <w:tc>
          <w:tcPr>
            <w:tcW w:w="1701" w:type="dxa"/>
            <w:vAlign w:val="center"/>
          </w:tcPr>
          <w:p w14:paraId="03D8CD8E" w14:textId="77777777" w:rsidR="00D37996" w:rsidRPr="00AF1EB8" w:rsidRDefault="00D37996" w:rsidP="007F16E7">
            <w:pPr>
              <w:pStyle w:val="ConsPlusNormal"/>
              <w:jc w:val="center"/>
            </w:pPr>
            <w:r w:rsidRPr="00AF1EB8">
              <w:t>4.7</w:t>
            </w:r>
          </w:p>
        </w:tc>
        <w:tc>
          <w:tcPr>
            <w:tcW w:w="7370" w:type="dxa"/>
          </w:tcPr>
          <w:p w14:paraId="2F5262FB" w14:textId="77777777" w:rsidR="00D37996" w:rsidRPr="00AF1EB8" w:rsidRDefault="00D37996" w:rsidP="007F16E7">
            <w:pPr>
              <w:pStyle w:val="ConsPlusNormal"/>
              <w:jc w:val="both"/>
            </w:pPr>
            <w:r w:rsidRPr="00AF1EB8">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D37996" w:rsidRPr="00AF1EB8" w14:paraId="1217AFA2" w14:textId="77777777" w:rsidTr="007F16E7">
        <w:tc>
          <w:tcPr>
            <w:tcW w:w="1701" w:type="dxa"/>
            <w:vAlign w:val="center"/>
          </w:tcPr>
          <w:p w14:paraId="0E7B2E5E" w14:textId="77777777" w:rsidR="00D37996" w:rsidRPr="00AF1EB8" w:rsidRDefault="00D37996" w:rsidP="007F16E7">
            <w:pPr>
              <w:pStyle w:val="ConsPlusNormal"/>
              <w:jc w:val="center"/>
            </w:pPr>
            <w:r w:rsidRPr="00AF1EB8">
              <w:t>4.8</w:t>
            </w:r>
          </w:p>
        </w:tc>
        <w:tc>
          <w:tcPr>
            <w:tcW w:w="7370" w:type="dxa"/>
          </w:tcPr>
          <w:p w14:paraId="26AE91AF" w14:textId="77777777" w:rsidR="00D37996" w:rsidRPr="00AF1EB8" w:rsidRDefault="00D37996" w:rsidP="007F16E7">
            <w:pPr>
              <w:pStyle w:val="ConsPlusNormal"/>
              <w:jc w:val="both"/>
            </w:pPr>
            <w:r w:rsidRPr="00AF1EB8">
              <w:t>Распознавать на моделях и изображениях пирамиду, конус, цилиндр, использовать терминологию: вершина, ребро, грань, основание, развертка</w:t>
            </w:r>
          </w:p>
        </w:tc>
      </w:tr>
      <w:tr w:rsidR="00D37996" w:rsidRPr="00AF1EB8" w14:paraId="6B8EA040" w14:textId="77777777" w:rsidTr="007F16E7">
        <w:tc>
          <w:tcPr>
            <w:tcW w:w="1701" w:type="dxa"/>
            <w:vAlign w:val="center"/>
          </w:tcPr>
          <w:p w14:paraId="31B99126" w14:textId="77777777" w:rsidR="00D37996" w:rsidRPr="00AF1EB8" w:rsidRDefault="00D37996" w:rsidP="007F16E7">
            <w:pPr>
              <w:pStyle w:val="ConsPlusNormal"/>
              <w:jc w:val="center"/>
            </w:pPr>
            <w:r w:rsidRPr="00AF1EB8">
              <w:t>4.9</w:t>
            </w:r>
          </w:p>
        </w:tc>
        <w:tc>
          <w:tcPr>
            <w:tcW w:w="7370" w:type="dxa"/>
          </w:tcPr>
          <w:p w14:paraId="37023A98" w14:textId="77777777" w:rsidR="00D37996" w:rsidRPr="00AF1EB8" w:rsidRDefault="00D37996" w:rsidP="007F16E7">
            <w:pPr>
              <w:pStyle w:val="ConsPlusNormal"/>
              <w:jc w:val="both"/>
            </w:pPr>
            <w:r w:rsidRPr="00AF1EB8">
              <w:t>Изображать на клетчатой бумаге прямоугольный параллелепипед</w:t>
            </w:r>
          </w:p>
        </w:tc>
      </w:tr>
      <w:tr w:rsidR="00D37996" w:rsidRPr="00AF1EB8" w14:paraId="7967AFDE" w14:textId="77777777" w:rsidTr="007F16E7">
        <w:tc>
          <w:tcPr>
            <w:tcW w:w="1701" w:type="dxa"/>
            <w:vAlign w:val="center"/>
          </w:tcPr>
          <w:p w14:paraId="59A69895" w14:textId="77777777" w:rsidR="00D37996" w:rsidRPr="00AF1EB8" w:rsidRDefault="00D37996" w:rsidP="007F16E7">
            <w:pPr>
              <w:pStyle w:val="ConsPlusNormal"/>
              <w:jc w:val="center"/>
            </w:pPr>
            <w:r w:rsidRPr="00AF1EB8">
              <w:t>4.10</w:t>
            </w:r>
          </w:p>
        </w:tc>
        <w:tc>
          <w:tcPr>
            <w:tcW w:w="7370" w:type="dxa"/>
          </w:tcPr>
          <w:p w14:paraId="6738642B" w14:textId="77777777" w:rsidR="00D37996" w:rsidRPr="00AF1EB8" w:rsidRDefault="00D37996" w:rsidP="007F16E7">
            <w:pPr>
              <w:pStyle w:val="ConsPlusNormal"/>
              <w:jc w:val="both"/>
            </w:pPr>
            <w:r w:rsidRPr="00AF1EB8">
              <w:t>Вычислять объем прямоугольного параллелепипеда, куба, пользоваться основными единицами измерения объема</w:t>
            </w:r>
          </w:p>
        </w:tc>
      </w:tr>
      <w:tr w:rsidR="00D37996" w:rsidRPr="00AF1EB8" w14:paraId="7255052E" w14:textId="77777777" w:rsidTr="007F16E7">
        <w:tc>
          <w:tcPr>
            <w:tcW w:w="1701" w:type="dxa"/>
            <w:vAlign w:val="center"/>
          </w:tcPr>
          <w:p w14:paraId="19D2C738" w14:textId="77777777" w:rsidR="00D37996" w:rsidRPr="00AF1EB8" w:rsidRDefault="00D37996" w:rsidP="007F16E7">
            <w:pPr>
              <w:pStyle w:val="ConsPlusNormal"/>
              <w:jc w:val="center"/>
            </w:pPr>
            <w:r w:rsidRPr="00AF1EB8">
              <w:t>4.11</w:t>
            </w:r>
          </w:p>
        </w:tc>
        <w:tc>
          <w:tcPr>
            <w:tcW w:w="7370" w:type="dxa"/>
          </w:tcPr>
          <w:p w14:paraId="463174A7" w14:textId="77777777" w:rsidR="00D37996" w:rsidRPr="00AF1EB8" w:rsidRDefault="00D37996" w:rsidP="007F16E7">
            <w:pPr>
              <w:pStyle w:val="ConsPlusNormal"/>
              <w:jc w:val="both"/>
            </w:pPr>
            <w:r w:rsidRPr="00AF1EB8">
              <w:t>Решать несложные задачи на нахождение геометрических величин в практических ситуациях</w:t>
            </w:r>
          </w:p>
        </w:tc>
      </w:tr>
    </w:tbl>
    <w:p w14:paraId="42B49FBC" w14:textId="77777777" w:rsidR="00D37996" w:rsidRPr="00AF1EB8" w:rsidRDefault="00D37996" w:rsidP="00D37996">
      <w:pPr>
        <w:pStyle w:val="ConsPlusNormal"/>
        <w:ind w:firstLine="540"/>
        <w:jc w:val="both"/>
      </w:pPr>
    </w:p>
    <w:p w14:paraId="2660CA09" w14:textId="77777777" w:rsidR="00D37996" w:rsidRPr="00AF1EB8" w:rsidRDefault="00D37996" w:rsidP="00D37996">
      <w:pPr>
        <w:pStyle w:val="ConsPlusNormal"/>
        <w:jc w:val="right"/>
      </w:pPr>
      <w:r w:rsidRPr="00AF1EB8">
        <w:t>Таблица 11.3</w:t>
      </w:r>
    </w:p>
    <w:p w14:paraId="6A3393D5" w14:textId="77777777" w:rsidR="00D37996" w:rsidRPr="00AF1EB8" w:rsidRDefault="00D37996" w:rsidP="00D37996">
      <w:pPr>
        <w:pStyle w:val="ConsPlusNormal"/>
        <w:ind w:firstLine="540"/>
        <w:jc w:val="both"/>
      </w:pPr>
    </w:p>
    <w:p w14:paraId="57BB470B" w14:textId="77777777" w:rsidR="00D37996" w:rsidRPr="00AF1EB8" w:rsidRDefault="00D37996" w:rsidP="00D37996">
      <w:pPr>
        <w:pStyle w:val="ConsPlusNormal"/>
        <w:jc w:val="center"/>
      </w:pPr>
      <w:r w:rsidRPr="00AF1EB8">
        <w:t>Проверяемые элементы содержания (6 класс)</w:t>
      </w:r>
    </w:p>
    <w:p w14:paraId="46A143B8"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6DB1E85" w14:textId="77777777" w:rsidTr="007F16E7">
        <w:tc>
          <w:tcPr>
            <w:tcW w:w="1077" w:type="dxa"/>
          </w:tcPr>
          <w:p w14:paraId="33AFB1B3" w14:textId="77777777" w:rsidR="00D37996" w:rsidRPr="00AF1EB8" w:rsidRDefault="00D37996" w:rsidP="007F16E7">
            <w:pPr>
              <w:pStyle w:val="ConsPlusNormal"/>
              <w:jc w:val="center"/>
            </w:pPr>
            <w:r w:rsidRPr="00AF1EB8">
              <w:t>Код</w:t>
            </w:r>
          </w:p>
        </w:tc>
        <w:tc>
          <w:tcPr>
            <w:tcW w:w="7994" w:type="dxa"/>
          </w:tcPr>
          <w:p w14:paraId="76410148"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4922525C" w14:textId="77777777" w:rsidTr="007F16E7">
        <w:tc>
          <w:tcPr>
            <w:tcW w:w="1077" w:type="dxa"/>
            <w:vAlign w:val="center"/>
          </w:tcPr>
          <w:p w14:paraId="0F2E956F" w14:textId="77777777" w:rsidR="00D37996" w:rsidRPr="00AF1EB8" w:rsidRDefault="00D37996" w:rsidP="007F16E7">
            <w:pPr>
              <w:pStyle w:val="ConsPlusNormal"/>
              <w:jc w:val="center"/>
            </w:pPr>
            <w:r w:rsidRPr="00AF1EB8">
              <w:t>1</w:t>
            </w:r>
          </w:p>
        </w:tc>
        <w:tc>
          <w:tcPr>
            <w:tcW w:w="7994" w:type="dxa"/>
          </w:tcPr>
          <w:p w14:paraId="092770E2" w14:textId="77777777" w:rsidR="00D37996" w:rsidRPr="00AF1EB8" w:rsidRDefault="00D37996" w:rsidP="007F16E7">
            <w:pPr>
              <w:pStyle w:val="ConsPlusNormal"/>
              <w:jc w:val="both"/>
            </w:pPr>
            <w:r w:rsidRPr="00AF1EB8">
              <w:t>Натуральные числа</w:t>
            </w:r>
          </w:p>
        </w:tc>
      </w:tr>
      <w:tr w:rsidR="00D37996" w:rsidRPr="00AF1EB8" w14:paraId="66D650E9" w14:textId="77777777" w:rsidTr="007F16E7">
        <w:tc>
          <w:tcPr>
            <w:tcW w:w="1077" w:type="dxa"/>
            <w:vAlign w:val="center"/>
          </w:tcPr>
          <w:p w14:paraId="44BE7F78" w14:textId="77777777" w:rsidR="00D37996" w:rsidRPr="00AF1EB8" w:rsidRDefault="00D37996" w:rsidP="007F16E7">
            <w:pPr>
              <w:pStyle w:val="ConsPlusNormal"/>
              <w:jc w:val="center"/>
            </w:pPr>
            <w:r w:rsidRPr="00AF1EB8">
              <w:t>1.1</w:t>
            </w:r>
          </w:p>
        </w:tc>
        <w:tc>
          <w:tcPr>
            <w:tcW w:w="7994" w:type="dxa"/>
          </w:tcPr>
          <w:p w14:paraId="5B2CF596" w14:textId="77777777" w:rsidR="00D37996" w:rsidRPr="00AF1EB8" w:rsidRDefault="00D37996" w:rsidP="007F16E7">
            <w:pPr>
              <w:pStyle w:val="ConsPlusNormal"/>
              <w:jc w:val="both"/>
            </w:pPr>
            <w:r w:rsidRPr="00AF1EB8">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D37996" w:rsidRPr="00AF1EB8" w14:paraId="597FD24C" w14:textId="77777777" w:rsidTr="007F16E7">
        <w:tc>
          <w:tcPr>
            <w:tcW w:w="1077" w:type="dxa"/>
            <w:vAlign w:val="center"/>
          </w:tcPr>
          <w:p w14:paraId="46EAD72E" w14:textId="77777777" w:rsidR="00D37996" w:rsidRPr="00AF1EB8" w:rsidRDefault="00D37996" w:rsidP="007F16E7">
            <w:pPr>
              <w:pStyle w:val="ConsPlusNormal"/>
              <w:jc w:val="center"/>
            </w:pPr>
            <w:r w:rsidRPr="00AF1EB8">
              <w:t>1.2</w:t>
            </w:r>
          </w:p>
        </w:tc>
        <w:tc>
          <w:tcPr>
            <w:tcW w:w="7994" w:type="dxa"/>
          </w:tcPr>
          <w:p w14:paraId="3A4DE610" w14:textId="77777777" w:rsidR="00D37996" w:rsidRPr="00AF1EB8" w:rsidRDefault="00D37996" w:rsidP="007F16E7">
            <w:pPr>
              <w:pStyle w:val="ConsPlusNormal"/>
              <w:jc w:val="both"/>
            </w:pPr>
            <w:r w:rsidRPr="00AF1EB8">
              <w:t>Округление натуральных чисел</w:t>
            </w:r>
          </w:p>
        </w:tc>
      </w:tr>
      <w:tr w:rsidR="00D37996" w:rsidRPr="00AF1EB8" w14:paraId="0F772470" w14:textId="77777777" w:rsidTr="007F16E7">
        <w:tc>
          <w:tcPr>
            <w:tcW w:w="1077" w:type="dxa"/>
            <w:vAlign w:val="center"/>
          </w:tcPr>
          <w:p w14:paraId="17B38953" w14:textId="77777777" w:rsidR="00D37996" w:rsidRPr="00AF1EB8" w:rsidRDefault="00D37996" w:rsidP="007F16E7">
            <w:pPr>
              <w:pStyle w:val="ConsPlusNormal"/>
              <w:jc w:val="center"/>
            </w:pPr>
            <w:r w:rsidRPr="00AF1EB8">
              <w:t>1.3</w:t>
            </w:r>
          </w:p>
        </w:tc>
        <w:tc>
          <w:tcPr>
            <w:tcW w:w="7994" w:type="dxa"/>
          </w:tcPr>
          <w:p w14:paraId="5DA7F537" w14:textId="77777777" w:rsidR="00D37996" w:rsidRPr="00AF1EB8" w:rsidRDefault="00D37996" w:rsidP="007F16E7">
            <w:pPr>
              <w:pStyle w:val="ConsPlusNormal"/>
              <w:jc w:val="both"/>
            </w:pPr>
            <w:r w:rsidRPr="00AF1EB8">
              <w:t>Делители и кратные числа, наибольший общий делитель и наименьшее общее кратное. Делимость суммы и произведения</w:t>
            </w:r>
          </w:p>
        </w:tc>
      </w:tr>
      <w:tr w:rsidR="00D37996" w:rsidRPr="00AF1EB8" w14:paraId="7B2F5721" w14:textId="77777777" w:rsidTr="007F16E7">
        <w:tc>
          <w:tcPr>
            <w:tcW w:w="1077" w:type="dxa"/>
            <w:vAlign w:val="center"/>
          </w:tcPr>
          <w:p w14:paraId="68BD8DEA" w14:textId="77777777" w:rsidR="00D37996" w:rsidRPr="00AF1EB8" w:rsidRDefault="00D37996" w:rsidP="007F16E7">
            <w:pPr>
              <w:pStyle w:val="ConsPlusNormal"/>
              <w:jc w:val="center"/>
            </w:pPr>
            <w:r w:rsidRPr="00AF1EB8">
              <w:t>1.4</w:t>
            </w:r>
          </w:p>
        </w:tc>
        <w:tc>
          <w:tcPr>
            <w:tcW w:w="7994" w:type="dxa"/>
          </w:tcPr>
          <w:p w14:paraId="4AFA30CF" w14:textId="77777777" w:rsidR="00D37996" w:rsidRPr="00AF1EB8" w:rsidRDefault="00D37996" w:rsidP="007F16E7">
            <w:pPr>
              <w:pStyle w:val="ConsPlusNormal"/>
              <w:jc w:val="both"/>
            </w:pPr>
            <w:r w:rsidRPr="00AF1EB8">
              <w:t>Деление с остатком</w:t>
            </w:r>
          </w:p>
        </w:tc>
      </w:tr>
      <w:tr w:rsidR="00D37996" w:rsidRPr="00AF1EB8" w14:paraId="354F2C70" w14:textId="77777777" w:rsidTr="007F16E7">
        <w:tc>
          <w:tcPr>
            <w:tcW w:w="1077" w:type="dxa"/>
            <w:vAlign w:val="center"/>
          </w:tcPr>
          <w:p w14:paraId="622E7656" w14:textId="77777777" w:rsidR="00D37996" w:rsidRPr="00AF1EB8" w:rsidRDefault="00D37996" w:rsidP="007F16E7">
            <w:pPr>
              <w:pStyle w:val="ConsPlusNormal"/>
              <w:jc w:val="center"/>
            </w:pPr>
            <w:r w:rsidRPr="00AF1EB8">
              <w:t>2</w:t>
            </w:r>
          </w:p>
        </w:tc>
        <w:tc>
          <w:tcPr>
            <w:tcW w:w="7994" w:type="dxa"/>
          </w:tcPr>
          <w:p w14:paraId="2B7EAA12" w14:textId="77777777" w:rsidR="00D37996" w:rsidRPr="00AF1EB8" w:rsidRDefault="00D37996" w:rsidP="007F16E7">
            <w:pPr>
              <w:pStyle w:val="ConsPlusNormal"/>
              <w:jc w:val="both"/>
            </w:pPr>
            <w:r w:rsidRPr="00AF1EB8">
              <w:t>Дроби</w:t>
            </w:r>
          </w:p>
        </w:tc>
      </w:tr>
      <w:tr w:rsidR="00D37996" w:rsidRPr="00AF1EB8" w14:paraId="25DE9FA5" w14:textId="77777777" w:rsidTr="007F16E7">
        <w:tc>
          <w:tcPr>
            <w:tcW w:w="1077" w:type="dxa"/>
            <w:vAlign w:val="center"/>
          </w:tcPr>
          <w:p w14:paraId="39688B7F" w14:textId="77777777" w:rsidR="00D37996" w:rsidRPr="00AF1EB8" w:rsidRDefault="00D37996" w:rsidP="007F16E7">
            <w:pPr>
              <w:pStyle w:val="ConsPlusNormal"/>
              <w:jc w:val="center"/>
            </w:pPr>
            <w:r w:rsidRPr="00AF1EB8">
              <w:t>2.1</w:t>
            </w:r>
          </w:p>
        </w:tc>
        <w:tc>
          <w:tcPr>
            <w:tcW w:w="7994" w:type="dxa"/>
          </w:tcPr>
          <w:p w14:paraId="7ABC538F" w14:textId="77777777" w:rsidR="00D37996" w:rsidRPr="00AF1EB8" w:rsidRDefault="00D37996" w:rsidP="007F16E7">
            <w:pPr>
              <w:pStyle w:val="ConsPlusNormal"/>
              <w:jc w:val="both"/>
            </w:pPr>
            <w:r w:rsidRPr="00AF1EB8">
              <w:t>Обыкновенная дробь, основное свойство дроби, сокращение дробей. Сравнение и упорядочивание дробей</w:t>
            </w:r>
          </w:p>
        </w:tc>
      </w:tr>
      <w:tr w:rsidR="00D37996" w:rsidRPr="00AF1EB8" w14:paraId="7733E3A3" w14:textId="77777777" w:rsidTr="007F16E7">
        <w:tc>
          <w:tcPr>
            <w:tcW w:w="1077" w:type="dxa"/>
            <w:vAlign w:val="center"/>
          </w:tcPr>
          <w:p w14:paraId="689F38CF" w14:textId="77777777" w:rsidR="00D37996" w:rsidRPr="00AF1EB8" w:rsidRDefault="00D37996" w:rsidP="007F16E7">
            <w:pPr>
              <w:pStyle w:val="ConsPlusNormal"/>
              <w:jc w:val="center"/>
            </w:pPr>
            <w:r w:rsidRPr="00AF1EB8">
              <w:t>2.2</w:t>
            </w:r>
          </w:p>
        </w:tc>
        <w:tc>
          <w:tcPr>
            <w:tcW w:w="7994" w:type="dxa"/>
          </w:tcPr>
          <w:p w14:paraId="3F533C0F" w14:textId="77777777" w:rsidR="00D37996" w:rsidRPr="00AF1EB8" w:rsidRDefault="00D37996" w:rsidP="007F16E7">
            <w:pPr>
              <w:pStyle w:val="ConsPlusNormal"/>
              <w:jc w:val="both"/>
            </w:pPr>
            <w:r w:rsidRPr="00AF1EB8">
              <w:t>Решение задач на нахождение части от целого и целого по его части. Дробное число как результат деления</w:t>
            </w:r>
          </w:p>
        </w:tc>
      </w:tr>
      <w:tr w:rsidR="00D37996" w:rsidRPr="00AF1EB8" w14:paraId="60C1A195" w14:textId="77777777" w:rsidTr="007F16E7">
        <w:tc>
          <w:tcPr>
            <w:tcW w:w="1077" w:type="dxa"/>
            <w:vAlign w:val="center"/>
          </w:tcPr>
          <w:p w14:paraId="1CB0DC67" w14:textId="77777777" w:rsidR="00D37996" w:rsidRPr="00AF1EB8" w:rsidRDefault="00D37996" w:rsidP="007F16E7">
            <w:pPr>
              <w:pStyle w:val="ConsPlusNormal"/>
              <w:jc w:val="center"/>
            </w:pPr>
            <w:r w:rsidRPr="00AF1EB8">
              <w:t>2.3</w:t>
            </w:r>
          </w:p>
        </w:tc>
        <w:tc>
          <w:tcPr>
            <w:tcW w:w="7994" w:type="dxa"/>
          </w:tcPr>
          <w:p w14:paraId="48041C61" w14:textId="77777777" w:rsidR="00D37996" w:rsidRPr="00AF1EB8" w:rsidRDefault="00D37996" w:rsidP="007F16E7">
            <w:pPr>
              <w:pStyle w:val="ConsPlusNormal"/>
              <w:jc w:val="both"/>
            </w:pPr>
            <w:r w:rsidRPr="00AF1EB8">
              <w:t>Представление десятичной дроби в виде обыкновенной дроби и возможность представления обыкновенной дроби в виде десятичной</w:t>
            </w:r>
          </w:p>
        </w:tc>
      </w:tr>
      <w:tr w:rsidR="00D37996" w:rsidRPr="00AF1EB8" w14:paraId="7DDA0912" w14:textId="77777777" w:rsidTr="007F16E7">
        <w:tc>
          <w:tcPr>
            <w:tcW w:w="1077" w:type="dxa"/>
            <w:vAlign w:val="center"/>
          </w:tcPr>
          <w:p w14:paraId="7F60C3FE" w14:textId="77777777" w:rsidR="00D37996" w:rsidRPr="00AF1EB8" w:rsidRDefault="00D37996" w:rsidP="007F16E7">
            <w:pPr>
              <w:pStyle w:val="ConsPlusNormal"/>
              <w:jc w:val="center"/>
            </w:pPr>
            <w:r w:rsidRPr="00AF1EB8">
              <w:t>2.4</w:t>
            </w:r>
          </w:p>
        </w:tc>
        <w:tc>
          <w:tcPr>
            <w:tcW w:w="7994" w:type="dxa"/>
          </w:tcPr>
          <w:p w14:paraId="3E4BD292" w14:textId="77777777" w:rsidR="00D37996" w:rsidRPr="00AF1EB8" w:rsidRDefault="00D37996" w:rsidP="007F16E7">
            <w:pPr>
              <w:pStyle w:val="ConsPlusNormal"/>
              <w:jc w:val="both"/>
            </w:pPr>
            <w:r w:rsidRPr="00AF1EB8">
              <w:t>Десятичные дроби и метрическая система мер. Арифметические действия и числовые выражения с обыкновенными и десятичными дробями</w:t>
            </w:r>
          </w:p>
        </w:tc>
      </w:tr>
      <w:tr w:rsidR="00D37996" w:rsidRPr="00AF1EB8" w14:paraId="69696717" w14:textId="77777777" w:rsidTr="007F16E7">
        <w:tc>
          <w:tcPr>
            <w:tcW w:w="1077" w:type="dxa"/>
            <w:vAlign w:val="center"/>
          </w:tcPr>
          <w:p w14:paraId="309AF62B" w14:textId="77777777" w:rsidR="00D37996" w:rsidRPr="00AF1EB8" w:rsidRDefault="00D37996" w:rsidP="007F16E7">
            <w:pPr>
              <w:pStyle w:val="ConsPlusNormal"/>
              <w:jc w:val="center"/>
            </w:pPr>
            <w:r w:rsidRPr="00AF1EB8">
              <w:t>2.5</w:t>
            </w:r>
          </w:p>
        </w:tc>
        <w:tc>
          <w:tcPr>
            <w:tcW w:w="7994" w:type="dxa"/>
          </w:tcPr>
          <w:p w14:paraId="43E2A890" w14:textId="77777777" w:rsidR="00D37996" w:rsidRPr="00AF1EB8" w:rsidRDefault="00D37996" w:rsidP="007F16E7">
            <w:pPr>
              <w:pStyle w:val="ConsPlusNormal"/>
              <w:jc w:val="both"/>
            </w:pPr>
            <w:r w:rsidRPr="00AF1EB8">
              <w:t>Отношение. Деление в данном отношении. Масштаб, пропорция. Применение пропорций при решении задач</w:t>
            </w:r>
          </w:p>
        </w:tc>
      </w:tr>
      <w:tr w:rsidR="00D37996" w:rsidRPr="00AF1EB8" w14:paraId="68C5099B" w14:textId="77777777" w:rsidTr="007F16E7">
        <w:tc>
          <w:tcPr>
            <w:tcW w:w="1077" w:type="dxa"/>
            <w:vAlign w:val="center"/>
          </w:tcPr>
          <w:p w14:paraId="0BA4C1D6" w14:textId="77777777" w:rsidR="00D37996" w:rsidRPr="00AF1EB8" w:rsidRDefault="00D37996" w:rsidP="007F16E7">
            <w:pPr>
              <w:pStyle w:val="ConsPlusNormal"/>
              <w:jc w:val="center"/>
            </w:pPr>
            <w:r w:rsidRPr="00AF1EB8">
              <w:t>2.6</w:t>
            </w:r>
          </w:p>
        </w:tc>
        <w:tc>
          <w:tcPr>
            <w:tcW w:w="7994" w:type="dxa"/>
          </w:tcPr>
          <w:p w14:paraId="4AACF879" w14:textId="77777777" w:rsidR="00D37996" w:rsidRPr="00AF1EB8" w:rsidRDefault="00D37996" w:rsidP="007F16E7">
            <w:pPr>
              <w:pStyle w:val="ConsPlusNormal"/>
              <w:jc w:val="both"/>
            </w:pPr>
            <w:r w:rsidRPr="00AF1EB8">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D37996" w:rsidRPr="00AF1EB8" w14:paraId="7A176301" w14:textId="77777777" w:rsidTr="007F16E7">
        <w:tc>
          <w:tcPr>
            <w:tcW w:w="1077" w:type="dxa"/>
            <w:vAlign w:val="center"/>
          </w:tcPr>
          <w:p w14:paraId="6A0E5C5E" w14:textId="77777777" w:rsidR="00D37996" w:rsidRPr="00AF1EB8" w:rsidRDefault="00D37996" w:rsidP="007F16E7">
            <w:pPr>
              <w:pStyle w:val="ConsPlusNormal"/>
              <w:jc w:val="center"/>
            </w:pPr>
            <w:r w:rsidRPr="00AF1EB8">
              <w:t>3</w:t>
            </w:r>
          </w:p>
        </w:tc>
        <w:tc>
          <w:tcPr>
            <w:tcW w:w="7994" w:type="dxa"/>
          </w:tcPr>
          <w:p w14:paraId="43FA72EA" w14:textId="77777777" w:rsidR="00D37996" w:rsidRPr="00AF1EB8" w:rsidRDefault="00D37996" w:rsidP="007F16E7">
            <w:pPr>
              <w:pStyle w:val="ConsPlusNormal"/>
              <w:jc w:val="both"/>
            </w:pPr>
            <w:r w:rsidRPr="00AF1EB8">
              <w:t>Положительные и отрицательные числа</w:t>
            </w:r>
          </w:p>
        </w:tc>
      </w:tr>
      <w:tr w:rsidR="00D37996" w:rsidRPr="00AF1EB8" w14:paraId="7D20821A" w14:textId="77777777" w:rsidTr="007F16E7">
        <w:tc>
          <w:tcPr>
            <w:tcW w:w="1077" w:type="dxa"/>
            <w:vAlign w:val="center"/>
          </w:tcPr>
          <w:p w14:paraId="6E3E220F" w14:textId="77777777" w:rsidR="00D37996" w:rsidRPr="00AF1EB8" w:rsidRDefault="00D37996" w:rsidP="007F16E7">
            <w:pPr>
              <w:pStyle w:val="ConsPlusNormal"/>
              <w:jc w:val="center"/>
            </w:pPr>
            <w:r w:rsidRPr="00AF1EB8">
              <w:t>3.1</w:t>
            </w:r>
          </w:p>
        </w:tc>
        <w:tc>
          <w:tcPr>
            <w:tcW w:w="7994" w:type="dxa"/>
          </w:tcPr>
          <w:p w14:paraId="60AD8DA9" w14:textId="77777777" w:rsidR="00D37996" w:rsidRPr="00AF1EB8" w:rsidRDefault="00D37996" w:rsidP="007F16E7">
            <w:pPr>
              <w:pStyle w:val="ConsPlusNormal"/>
              <w:jc w:val="both"/>
            </w:pPr>
            <w:r w:rsidRPr="00AF1EB8">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D37996" w:rsidRPr="00AF1EB8" w14:paraId="760C65F1" w14:textId="77777777" w:rsidTr="007F16E7">
        <w:tc>
          <w:tcPr>
            <w:tcW w:w="1077" w:type="dxa"/>
            <w:vAlign w:val="center"/>
          </w:tcPr>
          <w:p w14:paraId="632C2D5C" w14:textId="77777777" w:rsidR="00D37996" w:rsidRPr="00AF1EB8" w:rsidRDefault="00D37996" w:rsidP="007F16E7">
            <w:pPr>
              <w:pStyle w:val="ConsPlusNormal"/>
              <w:jc w:val="center"/>
            </w:pPr>
            <w:r w:rsidRPr="00AF1EB8">
              <w:t>3.2</w:t>
            </w:r>
          </w:p>
        </w:tc>
        <w:tc>
          <w:tcPr>
            <w:tcW w:w="7994" w:type="dxa"/>
          </w:tcPr>
          <w:p w14:paraId="30D4FD76" w14:textId="77777777" w:rsidR="00D37996" w:rsidRPr="00AF1EB8" w:rsidRDefault="00D37996" w:rsidP="007F16E7">
            <w:pPr>
              <w:pStyle w:val="ConsPlusNormal"/>
              <w:jc w:val="both"/>
            </w:pPr>
            <w:r w:rsidRPr="00AF1EB8">
              <w:t>Арифметические действия с положительными и отрицательными числами</w:t>
            </w:r>
          </w:p>
        </w:tc>
      </w:tr>
      <w:tr w:rsidR="00D37996" w:rsidRPr="00AF1EB8" w14:paraId="0BA58C2D" w14:textId="77777777" w:rsidTr="007F16E7">
        <w:tc>
          <w:tcPr>
            <w:tcW w:w="1077" w:type="dxa"/>
            <w:vAlign w:val="center"/>
          </w:tcPr>
          <w:p w14:paraId="54AFB2BB" w14:textId="77777777" w:rsidR="00D37996" w:rsidRPr="00AF1EB8" w:rsidRDefault="00D37996" w:rsidP="007F16E7">
            <w:pPr>
              <w:pStyle w:val="ConsPlusNormal"/>
              <w:jc w:val="center"/>
            </w:pPr>
            <w:r w:rsidRPr="00AF1EB8">
              <w:t>3.3</w:t>
            </w:r>
          </w:p>
        </w:tc>
        <w:tc>
          <w:tcPr>
            <w:tcW w:w="7994" w:type="dxa"/>
          </w:tcPr>
          <w:p w14:paraId="7368843A" w14:textId="77777777" w:rsidR="00D37996" w:rsidRPr="00AF1EB8" w:rsidRDefault="00D37996" w:rsidP="007F16E7">
            <w:pPr>
              <w:pStyle w:val="ConsPlusNormal"/>
              <w:jc w:val="both"/>
            </w:pPr>
            <w:r w:rsidRPr="00AF1EB8">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D37996" w:rsidRPr="00AF1EB8" w14:paraId="295D320B" w14:textId="77777777" w:rsidTr="007F16E7">
        <w:tc>
          <w:tcPr>
            <w:tcW w:w="1077" w:type="dxa"/>
            <w:vAlign w:val="center"/>
          </w:tcPr>
          <w:p w14:paraId="68FF4B6C" w14:textId="77777777" w:rsidR="00D37996" w:rsidRPr="00AF1EB8" w:rsidRDefault="00D37996" w:rsidP="007F16E7">
            <w:pPr>
              <w:pStyle w:val="ConsPlusNormal"/>
              <w:jc w:val="center"/>
            </w:pPr>
            <w:r w:rsidRPr="00AF1EB8">
              <w:t>4</w:t>
            </w:r>
          </w:p>
        </w:tc>
        <w:tc>
          <w:tcPr>
            <w:tcW w:w="7994" w:type="dxa"/>
          </w:tcPr>
          <w:p w14:paraId="24FD6D77" w14:textId="77777777" w:rsidR="00D37996" w:rsidRPr="00AF1EB8" w:rsidRDefault="00D37996" w:rsidP="007F16E7">
            <w:pPr>
              <w:pStyle w:val="ConsPlusNormal"/>
              <w:jc w:val="both"/>
            </w:pPr>
            <w:r w:rsidRPr="00AF1EB8">
              <w:t>Буквенные выражения</w:t>
            </w:r>
          </w:p>
        </w:tc>
      </w:tr>
      <w:tr w:rsidR="00D37996" w:rsidRPr="00AF1EB8" w14:paraId="7A7F9869" w14:textId="77777777" w:rsidTr="007F16E7">
        <w:tc>
          <w:tcPr>
            <w:tcW w:w="1077" w:type="dxa"/>
            <w:vAlign w:val="center"/>
          </w:tcPr>
          <w:p w14:paraId="7755923B" w14:textId="77777777" w:rsidR="00D37996" w:rsidRPr="00AF1EB8" w:rsidRDefault="00D37996" w:rsidP="007F16E7">
            <w:pPr>
              <w:pStyle w:val="ConsPlusNormal"/>
              <w:jc w:val="center"/>
            </w:pPr>
            <w:r w:rsidRPr="00AF1EB8">
              <w:t>4.1</w:t>
            </w:r>
          </w:p>
        </w:tc>
        <w:tc>
          <w:tcPr>
            <w:tcW w:w="7994" w:type="dxa"/>
          </w:tcPr>
          <w:p w14:paraId="28D7D127" w14:textId="77777777" w:rsidR="00D37996" w:rsidRPr="00AF1EB8" w:rsidRDefault="00D37996" w:rsidP="007F16E7">
            <w:pPr>
              <w:pStyle w:val="ConsPlusNormal"/>
              <w:jc w:val="both"/>
            </w:pPr>
            <w:r w:rsidRPr="00AF1EB8">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D37996" w:rsidRPr="00AF1EB8" w14:paraId="73551489" w14:textId="77777777" w:rsidTr="007F16E7">
        <w:tc>
          <w:tcPr>
            <w:tcW w:w="1077" w:type="dxa"/>
            <w:vAlign w:val="center"/>
          </w:tcPr>
          <w:p w14:paraId="0C06ECC8" w14:textId="77777777" w:rsidR="00D37996" w:rsidRPr="00AF1EB8" w:rsidRDefault="00D37996" w:rsidP="007F16E7">
            <w:pPr>
              <w:pStyle w:val="ConsPlusNormal"/>
              <w:jc w:val="center"/>
            </w:pPr>
            <w:r w:rsidRPr="00AF1EB8">
              <w:t>4.2</w:t>
            </w:r>
          </w:p>
        </w:tc>
        <w:tc>
          <w:tcPr>
            <w:tcW w:w="7994" w:type="dxa"/>
          </w:tcPr>
          <w:p w14:paraId="00B67938" w14:textId="77777777" w:rsidR="00D37996" w:rsidRPr="00AF1EB8" w:rsidRDefault="00D37996" w:rsidP="007F16E7">
            <w:pPr>
              <w:pStyle w:val="ConsPlusNormal"/>
              <w:jc w:val="both"/>
            </w:pPr>
            <w:r w:rsidRPr="00AF1EB8">
              <w:t>Формулы, формулы периметра и площади прямоугольника, квадрата, объема параллелепипеда и куба</w:t>
            </w:r>
          </w:p>
        </w:tc>
      </w:tr>
      <w:tr w:rsidR="00D37996" w:rsidRPr="00AF1EB8" w14:paraId="47625C8A" w14:textId="77777777" w:rsidTr="007F16E7">
        <w:tc>
          <w:tcPr>
            <w:tcW w:w="1077" w:type="dxa"/>
            <w:vAlign w:val="center"/>
          </w:tcPr>
          <w:p w14:paraId="2201B8A5" w14:textId="77777777" w:rsidR="00D37996" w:rsidRPr="00AF1EB8" w:rsidRDefault="00D37996" w:rsidP="007F16E7">
            <w:pPr>
              <w:pStyle w:val="ConsPlusNormal"/>
              <w:jc w:val="center"/>
            </w:pPr>
            <w:r w:rsidRPr="00AF1EB8">
              <w:t>5</w:t>
            </w:r>
          </w:p>
        </w:tc>
        <w:tc>
          <w:tcPr>
            <w:tcW w:w="7994" w:type="dxa"/>
          </w:tcPr>
          <w:p w14:paraId="37154E1C" w14:textId="77777777" w:rsidR="00D37996" w:rsidRPr="00AF1EB8" w:rsidRDefault="00D37996" w:rsidP="007F16E7">
            <w:pPr>
              <w:pStyle w:val="ConsPlusNormal"/>
              <w:jc w:val="both"/>
            </w:pPr>
            <w:r w:rsidRPr="00AF1EB8">
              <w:t>Решение текстовых задач</w:t>
            </w:r>
          </w:p>
        </w:tc>
      </w:tr>
      <w:tr w:rsidR="00D37996" w:rsidRPr="00AF1EB8" w14:paraId="13619EDC" w14:textId="77777777" w:rsidTr="007F16E7">
        <w:tc>
          <w:tcPr>
            <w:tcW w:w="1077" w:type="dxa"/>
            <w:vAlign w:val="center"/>
          </w:tcPr>
          <w:p w14:paraId="23850834" w14:textId="77777777" w:rsidR="00D37996" w:rsidRPr="00AF1EB8" w:rsidRDefault="00D37996" w:rsidP="007F16E7">
            <w:pPr>
              <w:pStyle w:val="ConsPlusNormal"/>
              <w:jc w:val="center"/>
            </w:pPr>
            <w:r w:rsidRPr="00AF1EB8">
              <w:t>5.1</w:t>
            </w:r>
          </w:p>
        </w:tc>
        <w:tc>
          <w:tcPr>
            <w:tcW w:w="7994" w:type="dxa"/>
          </w:tcPr>
          <w:p w14:paraId="41988636" w14:textId="77777777" w:rsidR="00D37996" w:rsidRPr="00AF1EB8" w:rsidRDefault="00D37996" w:rsidP="007F16E7">
            <w:pPr>
              <w:pStyle w:val="ConsPlusNormal"/>
              <w:jc w:val="both"/>
            </w:pPr>
            <w:r w:rsidRPr="00AF1EB8">
              <w:t>Решение текстовых задач арифметическим способом</w:t>
            </w:r>
          </w:p>
        </w:tc>
      </w:tr>
      <w:tr w:rsidR="00D37996" w:rsidRPr="00AF1EB8" w14:paraId="4AB53F43" w14:textId="77777777" w:rsidTr="007F16E7">
        <w:tc>
          <w:tcPr>
            <w:tcW w:w="1077" w:type="dxa"/>
            <w:vAlign w:val="center"/>
          </w:tcPr>
          <w:p w14:paraId="23181E36" w14:textId="77777777" w:rsidR="00D37996" w:rsidRPr="00AF1EB8" w:rsidRDefault="00D37996" w:rsidP="007F16E7">
            <w:pPr>
              <w:pStyle w:val="ConsPlusNormal"/>
              <w:jc w:val="center"/>
            </w:pPr>
            <w:r w:rsidRPr="00AF1EB8">
              <w:t>5.2</w:t>
            </w:r>
          </w:p>
        </w:tc>
        <w:tc>
          <w:tcPr>
            <w:tcW w:w="7994" w:type="dxa"/>
          </w:tcPr>
          <w:p w14:paraId="6F4BD19C" w14:textId="77777777" w:rsidR="00D37996" w:rsidRPr="00AF1EB8" w:rsidRDefault="00D37996" w:rsidP="007F16E7">
            <w:pPr>
              <w:pStyle w:val="ConsPlusNormal"/>
              <w:jc w:val="both"/>
            </w:pPr>
            <w:r w:rsidRPr="00AF1EB8">
              <w:t>Решение логических задач. Решение задач перебором всех возможных вариантов</w:t>
            </w:r>
          </w:p>
        </w:tc>
      </w:tr>
      <w:tr w:rsidR="00D37996" w:rsidRPr="00AF1EB8" w14:paraId="1D0DA970" w14:textId="77777777" w:rsidTr="007F16E7">
        <w:tc>
          <w:tcPr>
            <w:tcW w:w="1077" w:type="dxa"/>
            <w:vAlign w:val="center"/>
          </w:tcPr>
          <w:p w14:paraId="2648D544" w14:textId="77777777" w:rsidR="00D37996" w:rsidRPr="00AF1EB8" w:rsidRDefault="00D37996" w:rsidP="007F16E7">
            <w:pPr>
              <w:pStyle w:val="ConsPlusNormal"/>
              <w:jc w:val="center"/>
            </w:pPr>
            <w:r w:rsidRPr="00AF1EB8">
              <w:t>5.3</w:t>
            </w:r>
          </w:p>
        </w:tc>
        <w:tc>
          <w:tcPr>
            <w:tcW w:w="7994" w:type="dxa"/>
          </w:tcPr>
          <w:p w14:paraId="532A6912" w14:textId="77777777" w:rsidR="00D37996" w:rsidRPr="00AF1EB8" w:rsidRDefault="00D37996" w:rsidP="007F16E7">
            <w:pPr>
              <w:pStyle w:val="ConsPlusNormal"/>
              <w:jc w:val="both"/>
            </w:pPr>
            <w:r w:rsidRPr="00AF1EB8">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D37996" w:rsidRPr="00AF1EB8" w14:paraId="7B5F4500" w14:textId="77777777" w:rsidTr="007F16E7">
        <w:tc>
          <w:tcPr>
            <w:tcW w:w="1077" w:type="dxa"/>
            <w:vAlign w:val="center"/>
          </w:tcPr>
          <w:p w14:paraId="3029F59F" w14:textId="77777777" w:rsidR="00D37996" w:rsidRPr="00AF1EB8" w:rsidRDefault="00D37996" w:rsidP="007F16E7">
            <w:pPr>
              <w:pStyle w:val="ConsPlusNormal"/>
              <w:jc w:val="center"/>
            </w:pPr>
            <w:r w:rsidRPr="00AF1EB8">
              <w:t>5.4</w:t>
            </w:r>
          </w:p>
        </w:tc>
        <w:tc>
          <w:tcPr>
            <w:tcW w:w="7994" w:type="dxa"/>
          </w:tcPr>
          <w:p w14:paraId="54C0969F" w14:textId="77777777" w:rsidR="00D37996" w:rsidRPr="00AF1EB8" w:rsidRDefault="00D37996" w:rsidP="007F16E7">
            <w:pPr>
              <w:pStyle w:val="ConsPlusNormal"/>
              <w:jc w:val="both"/>
            </w:pPr>
            <w:r w:rsidRPr="00AF1EB8">
              <w:t>Решение задач, связанных с отношением, пропорциональностью величин, процентами; решение основных задач на дроби и проценты</w:t>
            </w:r>
          </w:p>
        </w:tc>
      </w:tr>
      <w:tr w:rsidR="00D37996" w:rsidRPr="00AF1EB8" w14:paraId="1F187A38" w14:textId="77777777" w:rsidTr="007F16E7">
        <w:tc>
          <w:tcPr>
            <w:tcW w:w="1077" w:type="dxa"/>
            <w:vAlign w:val="center"/>
          </w:tcPr>
          <w:p w14:paraId="10E6F8C7" w14:textId="77777777" w:rsidR="00D37996" w:rsidRPr="00AF1EB8" w:rsidRDefault="00D37996" w:rsidP="007F16E7">
            <w:pPr>
              <w:pStyle w:val="ConsPlusNormal"/>
              <w:jc w:val="center"/>
            </w:pPr>
            <w:r w:rsidRPr="00AF1EB8">
              <w:t>5.5</w:t>
            </w:r>
          </w:p>
        </w:tc>
        <w:tc>
          <w:tcPr>
            <w:tcW w:w="7994" w:type="dxa"/>
          </w:tcPr>
          <w:p w14:paraId="07E2B3CD" w14:textId="77777777" w:rsidR="00D37996" w:rsidRPr="00AF1EB8" w:rsidRDefault="00D37996" w:rsidP="007F16E7">
            <w:pPr>
              <w:pStyle w:val="ConsPlusNormal"/>
              <w:jc w:val="both"/>
            </w:pPr>
            <w:r w:rsidRPr="00AF1EB8">
              <w:t>Оценка и прикидка, округление результата. Составление буквенных выражений по условию задачи.</w:t>
            </w:r>
          </w:p>
        </w:tc>
      </w:tr>
      <w:tr w:rsidR="00D37996" w:rsidRPr="00AF1EB8" w14:paraId="6DA8B603" w14:textId="77777777" w:rsidTr="007F16E7">
        <w:tc>
          <w:tcPr>
            <w:tcW w:w="1077" w:type="dxa"/>
            <w:vAlign w:val="center"/>
          </w:tcPr>
          <w:p w14:paraId="09157969" w14:textId="77777777" w:rsidR="00D37996" w:rsidRPr="00AF1EB8" w:rsidRDefault="00D37996" w:rsidP="007F16E7">
            <w:pPr>
              <w:pStyle w:val="ConsPlusNormal"/>
              <w:jc w:val="center"/>
            </w:pPr>
            <w:r w:rsidRPr="00AF1EB8">
              <w:t>5.6</w:t>
            </w:r>
          </w:p>
        </w:tc>
        <w:tc>
          <w:tcPr>
            <w:tcW w:w="7994" w:type="dxa"/>
          </w:tcPr>
          <w:p w14:paraId="17DF5410" w14:textId="77777777" w:rsidR="00D37996" w:rsidRPr="00AF1EB8" w:rsidRDefault="00D37996" w:rsidP="007F16E7">
            <w:pPr>
              <w:pStyle w:val="ConsPlusNormal"/>
              <w:jc w:val="both"/>
            </w:pPr>
            <w:r w:rsidRPr="00AF1EB8">
              <w:t>Представление данных с помощью таблиц и диаграмм. Столбчатые диаграммы. Чтение круговых диаграмм</w:t>
            </w:r>
          </w:p>
        </w:tc>
      </w:tr>
      <w:tr w:rsidR="00D37996" w:rsidRPr="00AF1EB8" w14:paraId="11B78109" w14:textId="77777777" w:rsidTr="007F16E7">
        <w:tc>
          <w:tcPr>
            <w:tcW w:w="1077" w:type="dxa"/>
            <w:vAlign w:val="center"/>
          </w:tcPr>
          <w:p w14:paraId="7C5B86E0" w14:textId="77777777" w:rsidR="00D37996" w:rsidRPr="00AF1EB8" w:rsidRDefault="00D37996" w:rsidP="007F16E7">
            <w:pPr>
              <w:pStyle w:val="ConsPlusNormal"/>
              <w:jc w:val="center"/>
            </w:pPr>
            <w:r w:rsidRPr="00AF1EB8">
              <w:t>6</w:t>
            </w:r>
          </w:p>
        </w:tc>
        <w:tc>
          <w:tcPr>
            <w:tcW w:w="7994" w:type="dxa"/>
          </w:tcPr>
          <w:p w14:paraId="5E522DE5" w14:textId="77777777" w:rsidR="00D37996" w:rsidRPr="00AF1EB8" w:rsidRDefault="00D37996" w:rsidP="007F16E7">
            <w:pPr>
              <w:pStyle w:val="ConsPlusNormal"/>
              <w:jc w:val="both"/>
            </w:pPr>
            <w:r w:rsidRPr="00AF1EB8">
              <w:t>Наглядная геометрия</w:t>
            </w:r>
          </w:p>
        </w:tc>
      </w:tr>
      <w:tr w:rsidR="00D37996" w:rsidRPr="00AF1EB8" w14:paraId="3C9487A5" w14:textId="77777777" w:rsidTr="007F16E7">
        <w:tc>
          <w:tcPr>
            <w:tcW w:w="1077" w:type="dxa"/>
            <w:vAlign w:val="center"/>
          </w:tcPr>
          <w:p w14:paraId="47DDFDC0" w14:textId="77777777" w:rsidR="00D37996" w:rsidRPr="00AF1EB8" w:rsidRDefault="00D37996" w:rsidP="007F16E7">
            <w:pPr>
              <w:pStyle w:val="ConsPlusNormal"/>
              <w:jc w:val="center"/>
            </w:pPr>
            <w:r w:rsidRPr="00AF1EB8">
              <w:t>6.1</w:t>
            </w:r>
          </w:p>
        </w:tc>
        <w:tc>
          <w:tcPr>
            <w:tcW w:w="7994" w:type="dxa"/>
          </w:tcPr>
          <w:p w14:paraId="2A5C9388" w14:textId="77777777" w:rsidR="00D37996" w:rsidRPr="00AF1EB8" w:rsidRDefault="00D37996" w:rsidP="007F16E7">
            <w:pPr>
              <w:pStyle w:val="ConsPlusNormal"/>
              <w:jc w:val="both"/>
            </w:pPr>
            <w:r w:rsidRPr="00AF1EB8">
              <w:t>Точка, прямая, отрезок, луч, угол, ломаная, многоугольник, четырехугольник, треугольник, окружность, круг</w:t>
            </w:r>
          </w:p>
        </w:tc>
      </w:tr>
      <w:tr w:rsidR="00D37996" w:rsidRPr="00AF1EB8" w14:paraId="3EEF66D9" w14:textId="77777777" w:rsidTr="007F16E7">
        <w:tc>
          <w:tcPr>
            <w:tcW w:w="1077" w:type="dxa"/>
            <w:vAlign w:val="center"/>
          </w:tcPr>
          <w:p w14:paraId="2924AA79" w14:textId="77777777" w:rsidR="00D37996" w:rsidRPr="00AF1EB8" w:rsidRDefault="00D37996" w:rsidP="007F16E7">
            <w:pPr>
              <w:pStyle w:val="ConsPlusNormal"/>
              <w:jc w:val="center"/>
            </w:pPr>
            <w:r w:rsidRPr="00AF1EB8">
              <w:t>6.2</w:t>
            </w:r>
          </w:p>
        </w:tc>
        <w:tc>
          <w:tcPr>
            <w:tcW w:w="7994" w:type="dxa"/>
          </w:tcPr>
          <w:p w14:paraId="7EAC9C26" w14:textId="77777777" w:rsidR="00D37996" w:rsidRPr="00AF1EB8" w:rsidRDefault="00D37996" w:rsidP="007F16E7">
            <w:pPr>
              <w:pStyle w:val="ConsPlusNormal"/>
              <w:jc w:val="both"/>
            </w:pPr>
            <w:r w:rsidRPr="00AF1EB8">
              <w:t>Взаимное расположение двух прямых на плоскости, параллельные прямые, перпендикулярные прямые</w:t>
            </w:r>
          </w:p>
        </w:tc>
      </w:tr>
      <w:tr w:rsidR="00D37996" w:rsidRPr="00AF1EB8" w14:paraId="19650376" w14:textId="77777777" w:rsidTr="007F16E7">
        <w:tc>
          <w:tcPr>
            <w:tcW w:w="1077" w:type="dxa"/>
            <w:vAlign w:val="center"/>
          </w:tcPr>
          <w:p w14:paraId="01497538" w14:textId="77777777" w:rsidR="00D37996" w:rsidRPr="00AF1EB8" w:rsidRDefault="00D37996" w:rsidP="007F16E7">
            <w:pPr>
              <w:pStyle w:val="ConsPlusNormal"/>
              <w:jc w:val="center"/>
            </w:pPr>
            <w:r w:rsidRPr="00AF1EB8">
              <w:t>6.3</w:t>
            </w:r>
          </w:p>
        </w:tc>
        <w:tc>
          <w:tcPr>
            <w:tcW w:w="7994" w:type="dxa"/>
          </w:tcPr>
          <w:p w14:paraId="7A228569" w14:textId="77777777" w:rsidR="00D37996" w:rsidRPr="00AF1EB8" w:rsidRDefault="00D37996" w:rsidP="007F16E7">
            <w:pPr>
              <w:pStyle w:val="ConsPlusNormal"/>
              <w:jc w:val="both"/>
            </w:pPr>
            <w:r w:rsidRPr="00AF1EB8">
              <w:t>Измерение расстояний: между двумя точками, от точки до прямой, длина маршрута на квадратной сетке</w:t>
            </w:r>
          </w:p>
        </w:tc>
      </w:tr>
      <w:tr w:rsidR="00D37996" w:rsidRPr="00AF1EB8" w14:paraId="0537C8A1" w14:textId="77777777" w:rsidTr="007F16E7">
        <w:tc>
          <w:tcPr>
            <w:tcW w:w="1077" w:type="dxa"/>
            <w:vAlign w:val="center"/>
          </w:tcPr>
          <w:p w14:paraId="53427DB0" w14:textId="77777777" w:rsidR="00D37996" w:rsidRPr="00AF1EB8" w:rsidRDefault="00D37996" w:rsidP="007F16E7">
            <w:pPr>
              <w:pStyle w:val="ConsPlusNormal"/>
              <w:jc w:val="center"/>
            </w:pPr>
            <w:r w:rsidRPr="00AF1EB8">
              <w:t>6.4</w:t>
            </w:r>
          </w:p>
        </w:tc>
        <w:tc>
          <w:tcPr>
            <w:tcW w:w="7994" w:type="dxa"/>
          </w:tcPr>
          <w:p w14:paraId="38DCAF24" w14:textId="77777777" w:rsidR="00D37996" w:rsidRPr="00AF1EB8" w:rsidRDefault="00D37996" w:rsidP="007F16E7">
            <w:pPr>
              <w:pStyle w:val="ConsPlusNormal"/>
              <w:jc w:val="both"/>
            </w:pPr>
            <w:r w:rsidRPr="00AF1EB8">
              <w:t>Измерение и построение углов с помощью транспортира</w:t>
            </w:r>
          </w:p>
        </w:tc>
      </w:tr>
      <w:tr w:rsidR="00D37996" w:rsidRPr="00AF1EB8" w14:paraId="7BFE140B" w14:textId="77777777" w:rsidTr="007F16E7">
        <w:tc>
          <w:tcPr>
            <w:tcW w:w="1077" w:type="dxa"/>
            <w:vAlign w:val="center"/>
          </w:tcPr>
          <w:p w14:paraId="48188614" w14:textId="77777777" w:rsidR="00D37996" w:rsidRPr="00AF1EB8" w:rsidRDefault="00D37996" w:rsidP="007F16E7">
            <w:pPr>
              <w:pStyle w:val="ConsPlusNormal"/>
              <w:jc w:val="center"/>
            </w:pPr>
            <w:r w:rsidRPr="00AF1EB8">
              <w:t>6.5</w:t>
            </w:r>
          </w:p>
        </w:tc>
        <w:tc>
          <w:tcPr>
            <w:tcW w:w="7994" w:type="dxa"/>
          </w:tcPr>
          <w:p w14:paraId="6FDC92F1" w14:textId="77777777" w:rsidR="00D37996" w:rsidRPr="00AF1EB8" w:rsidRDefault="00D37996" w:rsidP="007F16E7">
            <w:pPr>
              <w:pStyle w:val="ConsPlusNormal"/>
              <w:jc w:val="both"/>
            </w:pPr>
            <w:r w:rsidRPr="00AF1EB8">
              <w:t>Виды треугольников: остроугольный, прямоугольный, тупоугольный, равнобедренный, равносторонний</w:t>
            </w:r>
          </w:p>
        </w:tc>
      </w:tr>
      <w:tr w:rsidR="00D37996" w:rsidRPr="00AF1EB8" w14:paraId="3DE244EA" w14:textId="77777777" w:rsidTr="007F16E7">
        <w:tc>
          <w:tcPr>
            <w:tcW w:w="1077" w:type="dxa"/>
            <w:vAlign w:val="center"/>
          </w:tcPr>
          <w:p w14:paraId="5D53EACC" w14:textId="77777777" w:rsidR="00D37996" w:rsidRPr="00AF1EB8" w:rsidRDefault="00D37996" w:rsidP="007F16E7">
            <w:pPr>
              <w:pStyle w:val="ConsPlusNormal"/>
              <w:jc w:val="center"/>
            </w:pPr>
            <w:r w:rsidRPr="00AF1EB8">
              <w:t>6.6</w:t>
            </w:r>
          </w:p>
        </w:tc>
        <w:tc>
          <w:tcPr>
            <w:tcW w:w="7994" w:type="dxa"/>
          </w:tcPr>
          <w:p w14:paraId="7763773D" w14:textId="77777777" w:rsidR="00D37996" w:rsidRPr="00AF1EB8" w:rsidRDefault="00D37996" w:rsidP="007F16E7">
            <w:pPr>
              <w:pStyle w:val="ConsPlusNormal"/>
              <w:jc w:val="both"/>
            </w:pPr>
            <w:r w:rsidRPr="00AF1EB8">
              <w:t>Четырехугольник. Прямоугольник, квадрат: использование свойств сторон, углов, диагоналей</w:t>
            </w:r>
          </w:p>
        </w:tc>
      </w:tr>
      <w:tr w:rsidR="00D37996" w:rsidRPr="00AF1EB8" w14:paraId="2C12FC9F" w14:textId="77777777" w:rsidTr="007F16E7">
        <w:tc>
          <w:tcPr>
            <w:tcW w:w="1077" w:type="dxa"/>
            <w:vAlign w:val="center"/>
          </w:tcPr>
          <w:p w14:paraId="2C7A9243" w14:textId="77777777" w:rsidR="00D37996" w:rsidRPr="00AF1EB8" w:rsidRDefault="00D37996" w:rsidP="007F16E7">
            <w:pPr>
              <w:pStyle w:val="ConsPlusNormal"/>
              <w:jc w:val="center"/>
            </w:pPr>
            <w:r w:rsidRPr="00AF1EB8">
              <w:t>6.7</w:t>
            </w:r>
          </w:p>
        </w:tc>
        <w:tc>
          <w:tcPr>
            <w:tcW w:w="7994" w:type="dxa"/>
          </w:tcPr>
          <w:p w14:paraId="7549D23A" w14:textId="77777777" w:rsidR="00D37996" w:rsidRPr="00AF1EB8" w:rsidRDefault="00D37996" w:rsidP="007F16E7">
            <w:pPr>
              <w:pStyle w:val="ConsPlusNormal"/>
              <w:jc w:val="both"/>
            </w:pPr>
            <w:r w:rsidRPr="00AF1EB8">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D37996" w:rsidRPr="00AF1EB8" w14:paraId="1330E183" w14:textId="77777777" w:rsidTr="007F16E7">
        <w:tc>
          <w:tcPr>
            <w:tcW w:w="1077" w:type="dxa"/>
            <w:vAlign w:val="center"/>
          </w:tcPr>
          <w:p w14:paraId="6F723BD9" w14:textId="77777777" w:rsidR="00D37996" w:rsidRPr="00AF1EB8" w:rsidRDefault="00D37996" w:rsidP="007F16E7">
            <w:pPr>
              <w:pStyle w:val="ConsPlusNormal"/>
              <w:jc w:val="center"/>
            </w:pPr>
            <w:r w:rsidRPr="00AF1EB8">
              <w:t>6.8</w:t>
            </w:r>
          </w:p>
        </w:tc>
        <w:tc>
          <w:tcPr>
            <w:tcW w:w="7994" w:type="dxa"/>
          </w:tcPr>
          <w:p w14:paraId="0C6ED6BE" w14:textId="77777777" w:rsidR="00D37996" w:rsidRPr="00AF1EB8" w:rsidRDefault="00D37996" w:rsidP="007F16E7">
            <w:pPr>
              <w:pStyle w:val="ConsPlusNormal"/>
              <w:jc w:val="both"/>
            </w:pPr>
            <w:r w:rsidRPr="00AF1EB8">
              <w:t>Периметр многоугольника</w:t>
            </w:r>
          </w:p>
        </w:tc>
      </w:tr>
      <w:tr w:rsidR="00D37996" w:rsidRPr="00AF1EB8" w14:paraId="291037C5" w14:textId="77777777" w:rsidTr="007F16E7">
        <w:tc>
          <w:tcPr>
            <w:tcW w:w="1077" w:type="dxa"/>
            <w:vAlign w:val="center"/>
          </w:tcPr>
          <w:p w14:paraId="554811B1" w14:textId="77777777" w:rsidR="00D37996" w:rsidRPr="00AF1EB8" w:rsidRDefault="00D37996" w:rsidP="007F16E7">
            <w:pPr>
              <w:pStyle w:val="ConsPlusNormal"/>
              <w:jc w:val="center"/>
            </w:pPr>
            <w:r w:rsidRPr="00AF1EB8">
              <w:t>6.9</w:t>
            </w:r>
          </w:p>
        </w:tc>
        <w:tc>
          <w:tcPr>
            <w:tcW w:w="7994" w:type="dxa"/>
          </w:tcPr>
          <w:p w14:paraId="48DB887E" w14:textId="77777777" w:rsidR="00D37996" w:rsidRPr="00AF1EB8" w:rsidRDefault="00D37996" w:rsidP="007F16E7">
            <w:pPr>
              <w:pStyle w:val="ConsPlusNormal"/>
              <w:jc w:val="both"/>
            </w:pPr>
            <w:r w:rsidRPr="00AF1EB8">
              <w:t>Понятие площади фигуры, единицы измерения площади. Приближенное измерение площади фигур, в том числе на квадратной сетке</w:t>
            </w:r>
          </w:p>
        </w:tc>
      </w:tr>
      <w:tr w:rsidR="00D37996" w:rsidRPr="00AF1EB8" w14:paraId="6CE7DC5C" w14:textId="77777777" w:rsidTr="007F16E7">
        <w:tc>
          <w:tcPr>
            <w:tcW w:w="1077" w:type="dxa"/>
            <w:vAlign w:val="center"/>
          </w:tcPr>
          <w:p w14:paraId="6E384CEA" w14:textId="77777777" w:rsidR="00D37996" w:rsidRPr="00AF1EB8" w:rsidRDefault="00D37996" w:rsidP="007F16E7">
            <w:pPr>
              <w:pStyle w:val="ConsPlusNormal"/>
              <w:jc w:val="center"/>
            </w:pPr>
            <w:r w:rsidRPr="00AF1EB8">
              <w:t>6.10</w:t>
            </w:r>
          </w:p>
        </w:tc>
        <w:tc>
          <w:tcPr>
            <w:tcW w:w="7994" w:type="dxa"/>
          </w:tcPr>
          <w:p w14:paraId="00EBB0BC" w14:textId="77777777" w:rsidR="00D37996" w:rsidRPr="00AF1EB8" w:rsidRDefault="00D37996" w:rsidP="007F16E7">
            <w:pPr>
              <w:pStyle w:val="ConsPlusNormal"/>
              <w:jc w:val="both"/>
            </w:pPr>
            <w:r w:rsidRPr="00AF1EB8">
              <w:t>Приближенное измерение длины окружности, площади круга</w:t>
            </w:r>
          </w:p>
        </w:tc>
      </w:tr>
      <w:tr w:rsidR="00D37996" w:rsidRPr="00AF1EB8" w14:paraId="4508489E" w14:textId="77777777" w:rsidTr="007F16E7">
        <w:tc>
          <w:tcPr>
            <w:tcW w:w="1077" w:type="dxa"/>
            <w:vAlign w:val="center"/>
          </w:tcPr>
          <w:p w14:paraId="15FD9AE1" w14:textId="77777777" w:rsidR="00D37996" w:rsidRPr="00AF1EB8" w:rsidRDefault="00D37996" w:rsidP="007F16E7">
            <w:pPr>
              <w:pStyle w:val="ConsPlusNormal"/>
              <w:jc w:val="center"/>
            </w:pPr>
            <w:r w:rsidRPr="00AF1EB8">
              <w:t>6.11</w:t>
            </w:r>
          </w:p>
        </w:tc>
        <w:tc>
          <w:tcPr>
            <w:tcW w:w="7994" w:type="dxa"/>
          </w:tcPr>
          <w:p w14:paraId="3D2B6681" w14:textId="77777777" w:rsidR="00D37996" w:rsidRPr="00AF1EB8" w:rsidRDefault="00D37996" w:rsidP="007F16E7">
            <w:pPr>
              <w:pStyle w:val="ConsPlusNormal"/>
              <w:jc w:val="both"/>
            </w:pPr>
            <w:r w:rsidRPr="00AF1EB8">
              <w:t>Симметрия: центральная, осевая и зеркальная. Построение симметричных фигур</w:t>
            </w:r>
          </w:p>
        </w:tc>
      </w:tr>
      <w:tr w:rsidR="00D37996" w:rsidRPr="00AF1EB8" w14:paraId="2384DB5C" w14:textId="77777777" w:rsidTr="007F16E7">
        <w:tc>
          <w:tcPr>
            <w:tcW w:w="1077" w:type="dxa"/>
            <w:vAlign w:val="center"/>
          </w:tcPr>
          <w:p w14:paraId="69D6A27F" w14:textId="77777777" w:rsidR="00D37996" w:rsidRPr="00AF1EB8" w:rsidRDefault="00D37996" w:rsidP="007F16E7">
            <w:pPr>
              <w:pStyle w:val="ConsPlusNormal"/>
              <w:jc w:val="center"/>
            </w:pPr>
            <w:r w:rsidRPr="00AF1EB8">
              <w:t>6.12</w:t>
            </w:r>
          </w:p>
        </w:tc>
        <w:tc>
          <w:tcPr>
            <w:tcW w:w="7994" w:type="dxa"/>
          </w:tcPr>
          <w:p w14:paraId="6A24DED1" w14:textId="77777777" w:rsidR="00D37996" w:rsidRPr="00AF1EB8" w:rsidRDefault="00D37996" w:rsidP="007F16E7">
            <w:pPr>
              <w:pStyle w:val="ConsPlusNormal"/>
              <w:jc w:val="both"/>
            </w:pPr>
            <w:r w:rsidRPr="00AF1EB8">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D37996" w:rsidRPr="00AF1EB8" w14:paraId="065A8E63" w14:textId="77777777" w:rsidTr="007F16E7">
        <w:tc>
          <w:tcPr>
            <w:tcW w:w="1077" w:type="dxa"/>
            <w:vAlign w:val="center"/>
          </w:tcPr>
          <w:p w14:paraId="3AE00D52" w14:textId="77777777" w:rsidR="00D37996" w:rsidRPr="00AF1EB8" w:rsidRDefault="00D37996" w:rsidP="007F16E7">
            <w:pPr>
              <w:pStyle w:val="ConsPlusNormal"/>
              <w:jc w:val="center"/>
            </w:pPr>
            <w:r w:rsidRPr="00AF1EB8">
              <w:t>6.13</w:t>
            </w:r>
          </w:p>
        </w:tc>
        <w:tc>
          <w:tcPr>
            <w:tcW w:w="7994" w:type="dxa"/>
          </w:tcPr>
          <w:p w14:paraId="406BE5C5" w14:textId="77777777" w:rsidR="00D37996" w:rsidRPr="00AF1EB8" w:rsidRDefault="00D37996" w:rsidP="007F16E7">
            <w:pPr>
              <w:pStyle w:val="ConsPlusNormal"/>
              <w:jc w:val="both"/>
            </w:pPr>
            <w:r w:rsidRPr="00AF1EB8">
              <w:t>Понятие объема, единицы измерения объема. Объем прямоугольного параллелепипеда, куба</w:t>
            </w:r>
          </w:p>
        </w:tc>
      </w:tr>
    </w:tbl>
    <w:p w14:paraId="5B151AF2" w14:textId="77777777" w:rsidR="00D37996" w:rsidRPr="00AF1EB8" w:rsidRDefault="00D37996" w:rsidP="00D37996">
      <w:pPr>
        <w:pStyle w:val="ConsPlusNormal"/>
        <w:ind w:firstLine="540"/>
        <w:jc w:val="both"/>
      </w:pPr>
    </w:p>
    <w:p w14:paraId="53B78B7B" w14:textId="77777777" w:rsidR="00D37996" w:rsidRPr="00AF1EB8" w:rsidRDefault="00D37996" w:rsidP="00D37996">
      <w:pPr>
        <w:pStyle w:val="ConsPlusNormal"/>
        <w:jc w:val="right"/>
      </w:pPr>
      <w:r w:rsidRPr="00AF1EB8">
        <w:t>Таблица 11.4</w:t>
      </w:r>
    </w:p>
    <w:p w14:paraId="436ED828" w14:textId="77777777" w:rsidR="00D37996" w:rsidRPr="00AF1EB8" w:rsidRDefault="00D37996" w:rsidP="00D37996">
      <w:pPr>
        <w:pStyle w:val="ConsPlusNormal"/>
        <w:ind w:firstLine="540"/>
        <w:jc w:val="both"/>
      </w:pPr>
    </w:p>
    <w:p w14:paraId="0E6754A5"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2D26F6D0" w14:textId="77777777" w:rsidR="00D37996" w:rsidRPr="00AF1EB8" w:rsidRDefault="00D37996" w:rsidP="00D37996">
      <w:pPr>
        <w:pStyle w:val="ConsPlusNormal"/>
        <w:jc w:val="center"/>
      </w:pPr>
      <w:r w:rsidRPr="00AF1EB8">
        <w:t>образовательной программы (7 класс)</w:t>
      </w:r>
    </w:p>
    <w:p w14:paraId="4AD75E3B"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705E069E" w14:textId="77777777" w:rsidTr="007F16E7">
        <w:tc>
          <w:tcPr>
            <w:tcW w:w="1701" w:type="dxa"/>
          </w:tcPr>
          <w:p w14:paraId="4346E103" w14:textId="77777777" w:rsidR="00D37996" w:rsidRPr="00AF1EB8" w:rsidRDefault="00D37996" w:rsidP="007F16E7">
            <w:pPr>
              <w:pStyle w:val="ConsPlusNormal"/>
              <w:jc w:val="center"/>
            </w:pPr>
            <w:r w:rsidRPr="00AF1EB8">
              <w:t>Код проверяемого результата</w:t>
            </w:r>
          </w:p>
        </w:tc>
        <w:tc>
          <w:tcPr>
            <w:tcW w:w="7370" w:type="dxa"/>
          </w:tcPr>
          <w:p w14:paraId="1133194B"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07906264" w14:textId="77777777" w:rsidTr="007F16E7">
        <w:tc>
          <w:tcPr>
            <w:tcW w:w="1701" w:type="dxa"/>
            <w:vAlign w:val="center"/>
          </w:tcPr>
          <w:p w14:paraId="6230DA53" w14:textId="77777777" w:rsidR="00D37996" w:rsidRPr="00AF1EB8" w:rsidRDefault="00D37996" w:rsidP="007F16E7">
            <w:pPr>
              <w:pStyle w:val="ConsPlusNormal"/>
              <w:jc w:val="center"/>
            </w:pPr>
            <w:r w:rsidRPr="00AF1EB8">
              <w:t>1</w:t>
            </w:r>
          </w:p>
        </w:tc>
        <w:tc>
          <w:tcPr>
            <w:tcW w:w="7370" w:type="dxa"/>
          </w:tcPr>
          <w:p w14:paraId="073496F8" w14:textId="77777777" w:rsidR="00D37996" w:rsidRPr="00AF1EB8" w:rsidRDefault="00D37996" w:rsidP="007F16E7">
            <w:pPr>
              <w:pStyle w:val="ConsPlusNormal"/>
              <w:jc w:val="both"/>
            </w:pPr>
            <w:r w:rsidRPr="00AF1EB8">
              <w:t>Числа и вычисления</w:t>
            </w:r>
          </w:p>
        </w:tc>
      </w:tr>
      <w:tr w:rsidR="00D37996" w:rsidRPr="00AF1EB8" w14:paraId="40FF97E7" w14:textId="77777777" w:rsidTr="007F16E7">
        <w:tc>
          <w:tcPr>
            <w:tcW w:w="1701" w:type="dxa"/>
            <w:vAlign w:val="center"/>
          </w:tcPr>
          <w:p w14:paraId="491B55F1" w14:textId="77777777" w:rsidR="00D37996" w:rsidRPr="00AF1EB8" w:rsidRDefault="00D37996" w:rsidP="007F16E7">
            <w:pPr>
              <w:pStyle w:val="ConsPlusNormal"/>
              <w:jc w:val="center"/>
            </w:pPr>
            <w:r w:rsidRPr="00AF1EB8">
              <w:t>1.1</w:t>
            </w:r>
          </w:p>
        </w:tc>
        <w:tc>
          <w:tcPr>
            <w:tcW w:w="7370" w:type="dxa"/>
          </w:tcPr>
          <w:p w14:paraId="38BCE08F" w14:textId="77777777" w:rsidR="00D37996" w:rsidRPr="00AF1EB8" w:rsidRDefault="00D37996" w:rsidP="007F16E7">
            <w:pPr>
              <w:pStyle w:val="ConsPlusNormal"/>
              <w:jc w:val="both"/>
            </w:pPr>
            <w:r w:rsidRPr="00AF1EB8">
              <w:t>Выполнять, сочетая устные и письменные приемы, арифметические действия с рациональными числами</w:t>
            </w:r>
          </w:p>
        </w:tc>
      </w:tr>
      <w:tr w:rsidR="00D37996" w:rsidRPr="00AF1EB8" w14:paraId="5E8CE78F" w14:textId="77777777" w:rsidTr="007F16E7">
        <w:tc>
          <w:tcPr>
            <w:tcW w:w="1701" w:type="dxa"/>
            <w:vAlign w:val="center"/>
          </w:tcPr>
          <w:p w14:paraId="28735D79" w14:textId="77777777" w:rsidR="00D37996" w:rsidRPr="00AF1EB8" w:rsidRDefault="00D37996" w:rsidP="007F16E7">
            <w:pPr>
              <w:pStyle w:val="ConsPlusNormal"/>
              <w:jc w:val="center"/>
            </w:pPr>
            <w:r w:rsidRPr="00AF1EB8">
              <w:t>1.2</w:t>
            </w:r>
          </w:p>
        </w:tc>
        <w:tc>
          <w:tcPr>
            <w:tcW w:w="7370" w:type="dxa"/>
          </w:tcPr>
          <w:p w14:paraId="6CD5BBA7" w14:textId="77777777" w:rsidR="00D37996" w:rsidRPr="00AF1EB8" w:rsidRDefault="00D37996" w:rsidP="007F16E7">
            <w:pPr>
              <w:pStyle w:val="ConsPlusNormal"/>
              <w:jc w:val="both"/>
            </w:pPr>
            <w:r w:rsidRPr="00AF1EB8">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D37996" w:rsidRPr="00AF1EB8" w14:paraId="73E16A39" w14:textId="77777777" w:rsidTr="007F16E7">
        <w:tc>
          <w:tcPr>
            <w:tcW w:w="1701" w:type="dxa"/>
            <w:vAlign w:val="center"/>
          </w:tcPr>
          <w:p w14:paraId="5E9C3662" w14:textId="77777777" w:rsidR="00D37996" w:rsidRPr="00AF1EB8" w:rsidRDefault="00D37996" w:rsidP="007F16E7">
            <w:pPr>
              <w:pStyle w:val="ConsPlusNormal"/>
              <w:jc w:val="center"/>
            </w:pPr>
            <w:r w:rsidRPr="00AF1EB8">
              <w:t>1.3</w:t>
            </w:r>
          </w:p>
        </w:tc>
        <w:tc>
          <w:tcPr>
            <w:tcW w:w="7370" w:type="dxa"/>
          </w:tcPr>
          <w:p w14:paraId="29DF3AD9" w14:textId="77777777" w:rsidR="00D37996" w:rsidRPr="00AF1EB8" w:rsidRDefault="00D37996" w:rsidP="007F16E7">
            <w:pPr>
              <w:pStyle w:val="ConsPlusNormal"/>
              <w:jc w:val="both"/>
            </w:pPr>
            <w:r w:rsidRPr="00AF1EB8">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D37996" w:rsidRPr="00AF1EB8" w14:paraId="0BBBDD86" w14:textId="77777777" w:rsidTr="007F16E7">
        <w:tc>
          <w:tcPr>
            <w:tcW w:w="1701" w:type="dxa"/>
            <w:vAlign w:val="center"/>
          </w:tcPr>
          <w:p w14:paraId="29B51348" w14:textId="77777777" w:rsidR="00D37996" w:rsidRPr="00AF1EB8" w:rsidRDefault="00D37996" w:rsidP="007F16E7">
            <w:pPr>
              <w:pStyle w:val="ConsPlusNormal"/>
              <w:jc w:val="center"/>
            </w:pPr>
            <w:r w:rsidRPr="00AF1EB8">
              <w:t>1.4</w:t>
            </w:r>
          </w:p>
        </w:tc>
        <w:tc>
          <w:tcPr>
            <w:tcW w:w="7370" w:type="dxa"/>
          </w:tcPr>
          <w:p w14:paraId="22B16D53" w14:textId="77777777" w:rsidR="00D37996" w:rsidRPr="00AF1EB8" w:rsidRDefault="00D37996" w:rsidP="007F16E7">
            <w:pPr>
              <w:pStyle w:val="ConsPlusNormal"/>
              <w:jc w:val="both"/>
            </w:pPr>
            <w:r w:rsidRPr="00AF1EB8">
              <w:t>Сравнивать и упорядочивать рациональные числа</w:t>
            </w:r>
          </w:p>
        </w:tc>
      </w:tr>
      <w:tr w:rsidR="00D37996" w:rsidRPr="00AF1EB8" w14:paraId="68C63BC2" w14:textId="77777777" w:rsidTr="007F16E7">
        <w:tc>
          <w:tcPr>
            <w:tcW w:w="1701" w:type="dxa"/>
            <w:vAlign w:val="center"/>
          </w:tcPr>
          <w:p w14:paraId="412E2563" w14:textId="77777777" w:rsidR="00D37996" w:rsidRPr="00AF1EB8" w:rsidRDefault="00D37996" w:rsidP="007F16E7">
            <w:pPr>
              <w:pStyle w:val="ConsPlusNormal"/>
              <w:jc w:val="center"/>
            </w:pPr>
            <w:r w:rsidRPr="00AF1EB8">
              <w:t>1.5</w:t>
            </w:r>
          </w:p>
        </w:tc>
        <w:tc>
          <w:tcPr>
            <w:tcW w:w="7370" w:type="dxa"/>
          </w:tcPr>
          <w:p w14:paraId="225D1A4A" w14:textId="77777777" w:rsidR="00D37996" w:rsidRPr="00AF1EB8" w:rsidRDefault="00D37996" w:rsidP="007F16E7">
            <w:pPr>
              <w:pStyle w:val="ConsPlusNormal"/>
              <w:jc w:val="both"/>
            </w:pPr>
            <w:r w:rsidRPr="00AF1EB8">
              <w:t>Округлять числа</w:t>
            </w:r>
          </w:p>
        </w:tc>
      </w:tr>
      <w:tr w:rsidR="00D37996" w:rsidRPr="00AF1EB8" w14:paraId="36A5C7C7" w14:textId="77777777" w:rsidTr="007F16E7">
        <w:tc>
          <w:tcPr>
            <w:tcW w:w="1701" w:type="dxa"/>
            <w:vAlign w:val="center"/>
          </w:tcPr>
          <w:p w14:paraId="17EF6822" w14:textId="77777777" w:rsidR="00D37996" w:rsidRPr="00AF1EB8" w:rsidRDefault="00D37996" w:rsidP="007F16E7">
            <w:pPr>
              <w:pStyle w:val="ConsPlusNormal"/>
              <w:jc w:val="center"/>
            </w:pPr>
            <w:r w:rsidRPr="00AF1EB8">
              <w:t>1.6</w:t>
            </w:r>
          </w:p>
        </w:tc>
        <w:tc>
          <w:tcPr>
            <w:tcW w:w="7370" w:type="dxa"/>
          </w:tcPr>
          <w:p w14:paraId="567A8DFB" w14:textId="77777777" w:rsidR="00D37996" w:rsidRPr="00AF1EB8" w:rsidRDefault="00D37996" w:rsidP="007F16E7">
            <w:pPr>
              <w:pStyle w:val="ConsPlusNormal"/>
              <w:jc w:val="both"/>
            </w:pPr>
            <w:r w:rsidRPr="00AF1EB8">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D37996" w:rsidRPr="00AF1EB8" w14:paraId="4B5FABFE" w14:textId="77777777" w:rsidTr="007F16E7">
        <w:tc>
          <w:tcPr>
            <w:tcW w:w="1701" w:type="dxa"/>
            <w:vAlign w:val="center"/>
          </w:tcPr>
          <w:p w14:paraId="10EDDEDC" w14:textId="77777777" w:rsidR="00D37996" w:rsidRPr="00AF1EB8" w:rsidRDefault="00D37996" w:rsidP="007F16E7">
            <w:pPr>
              <w:pStyle w:val="ConsPlusNormal"/>
              <w:jc w:val="center"/>
            </w:pPr>
            <w:r w:rsidRPr="00AF1EB8">
              <w:t>1.7</w:t>
            </w:r>
          </w:p>
        </w:tc>
        <w:tc>
          <w:tcPr>
            <w:tcW w:w="7370" w:type="dxa"/>
          </w:tcPr>
          <w:p w14:paraId="108B4EEE" w14:textId="77777777" w:rsidR="00D37996" w:rsidRPr="00AF1EB8" w:rsidRDefault="00D37996" w:rsidP="007F16E7">
            <w:pPr>
              <w:pStyle w:val="ConsPlusNormal"/>
              <w:jc w:val="both"/>
            </w:pPr>
            <w:r w:rsidRPr="00AF1EB8">
              <w:t>Применять признаки делимости, разложение на множители натуральных чисел</w:t>
            </w:r>
          </w:p>
        </w:tc>
      </w:tr>
      <w:tr w:rsidR="00D37996" w:rsidRPr="00AF1EB8" w14:paraId="44D609CB" w14:textId="77777777" w:rsidTr="007F16E7">
        <w:tc>
          <w:tcPr>
            <w:tcW w:w="1701" w:type="dxa"/>
            <w:vAlign w:val="center"/>
          </w:tcPr>
          <w:p w14:paraId="30561D92" w14:textId="77777777" w:rsidR="00D37996" w:rsidRPr="00AF1EB8" w:rsidRDefault="00D37996" w:rsidP="007F16E7">
            <w:pPr>
              <w:pStyle w:val="ConsPlusNormal"/>
              <w:jc w:val="center"/>
            </w:pPr>
            <w:r w:rsidRPr="00AF1EB8">
              <w:t>1.8</w:t>
            </w:r>
          </w:p>
        </w:tc>
        <w:tc>
          <w:tcPr>
            <w:tcW w:w="7370" w:type="dxa"/>
          </w:tcPr>
          <w:p w14:paraId="72B92BE6" w14:textId="77777777" w:rsidR="00D37996" w:rsidRPr="00AF1EB8" w:rsidRDefault="00D37996" w:rsidP="007F16E7">
            <w:pPr>
              <w:pStyle w:val="ConsPlusNormal"/>
              <w:jc w:val="both"/>
            </w:pPr>
            <w:r w:rsidRPr="00AF1EB8">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D37996" w:rsidRPr="00AF1EB8" w14:paraId="6C03DE17" w14:textId="77777777" w:rsidTr="007F16E7">
        <w:tc>
          <w:tcPr>
            <w:tcW w:w="1701" w:type="dxa"/>
            <w:vAlign w:val="center"/>
          </w:tcPr>
          <w:p w14:paraId="624298AB" w14:textId="77777777" w:rsidR="00D37996" w:rsidRPr="00AF1EB8" w:rsidRDefault="00D37996" w:rsidP="007F16E7">
            <w:pPr>
              <w:pStyle w:val="ConsPlusNormal"/>
              <w:jc w:val="center"/>
            </w:pPr>
            <w:r w:rsidRPr="00AF1EB8">
              <w:t>2</w:t>
            </w:r>
          </w:p>
        </w:tc>
        <w:tc>
          <w:tcPr>
            <w:tcW w:w="7370" w:type="dxa"/>
          </w:tcPr>
          <w:p w14:paraId="2FE7D5DA" w14:textId="77777777" w:rsidR="00D37996" w:rsidRPr="00AF1EB8" w:rsidRDefault="00D37996" w:rsidP="007F16E7">
            <w:pPr>
              <w:pStyle w:val="ConsPlusNormal"/>
              <w:jc w:val="both"/>
            </w:pPr>
            <w:r w:rsidRPr="00AF1EB8">
              <w:t>Алгебраические выражения</w:t>
            </w:r>
          </w:p>
        </w:tc>
      </w:tr>
      <w:tr w:rsidR="00D37996" w:rsidRPr="00AF1EB8" w14:paraId="25C98C5C" w14:textId="77777777" w:rsidTr="007F16E7">
        <w:tc>
          <w:tcPr>
            <w:tcW w:w="1701" w:type="dxa"/>
            <w:vAlign w:val="center"/>
          </w:tcPr>
          <w:p w14:paraId="6B6C06A6" w14:textId="77777777" w:rsidR="00D37996" w:rsidRPr="00AF1EB8" w:rsidRDefault="00D37996" w:rsidP="007F16E7">
            <w:pPr>
              <w:pStyle w:val="ConsPlusNormal"/>
              <w:jc w:val="center"/>
            </w:pPr>
            <w:r w:rsidRPr="00AF1EB8">
              <w:t>2.1</w:t>
            </w:r>
          </w:p>
        </w:tc>
        <w:tc>
          <w:tcPr>
            <w:tcW w:w="7370" w:type="dxa"/>
          </w:tcPr>
          <w:p w14:paraId="2A47F688" w14:textId="77777777" w:rsidR="00D37996" w:rsidRPr="00AF1EB8" w:rsidRDefault="00D37996" w:rsidP="007F16E7">
            <w:pPr>
              <w:pStyle w:val="ConsPlusNormal"/>
              <w:jc w:val="both"/>
            </w:pPr>
            <w:r w:rsidRPr="00AF1EB8">
              <w:t>Использовать алгебраическую терминологию и символику, применять ее в процессе освоения учебного материала</w:t>
            </w:r>
          </w:p>
        </w:tc>
      </w:tr>
      <w:tr w:rsidR="00D37996" w:rsidRPr="00AF1EB8" w14:paraId="1E7D8EF5" w14:textId="77777777" w:rsidTr="007F16E7">
        <w:tc>
          <w:tcPr>
            <w:tcW w:w="1701" w:type="dxa"/>
            <w:vAlign w:val="center"/>
          </w:tcPr>
          <w:p w14:paraId="401A6DCE" w14:textId="77777777" w:rsidR="00D37996" w:rsidRPr="00AF1EB8" w:rsidRDefault="00D37996" w:rsidP="007F16E7">
            <w:pPr>
              <w:pStyle w:val="ConsPlusNormal"/>
              <w:jc w:val="center"/>
            </w:pPr>
            <w:r w:rsidRPr="00AF1EB8">
              <w:t>2.2</w:t>
            </w:r>
          </w:p>
        </w:tc>
        <w:tc>
          <w:tcPr>
            <w:tcW w:w="7370" w:type="dxa"/>
          </w:tcPr>
          <w:p w14:paraId="50F33D25" w14:textId="77777777" w:rsidR="00D37996" w:rsidRPr="00AF1EB8" w:rsidRDefault="00D37996" w:rsidP="007F16E7">
            <w:pPr>
              <w:pStyle w:val="ConsPlusNormal"/>
              <w:jc w:val="both"/>
            </w:pPr>
            <w:r w:rsidRPr="00AF1EB8">
              <w:t>Находить значения буквенных выражений при заданных значениях переменных</w:t>
            </w:r>
          </w:p>
        </w:tc>
      </w:tr>
      <w:tr w:rsidR="00D37996" w:rsidRPr="00AF1EB8" w14:paraId="48D014D5" w14:textId="77777777" w:rsidTr="007F16E7">
        <w:tc>
          <w:tcPr>
            <w:tcW w:w="1701" w:type="dxa"/>
            <w:vAlign w:val="center"/>
          </w:tcPr>
          <w:p w14:paraId="51E210AA" w14:textId="77777777" w:rsidR="00D37996" w:rsidRPr="00AF1EB8" w:rsidRDefault="00D37996" w:rsidP="007F16E7">
            <w:pPr>
              <w:pStyle w:val="ConsPlusNormal"/>
              <w:jc w:val="center"/>
            </w:pPr>
            <w:r w:rsidRPr="00AF1EB8">
              <w:t>2.3</w:t>
            </w:r>
          </w:p>
        </w:tc>
        <w:tc>
          <w:tcPr>
            <w:tcW w:w="7370" w:type="dxa"/>
          </w:tcPr>
          <w:p w14:paraId="68A6246B" w14:textId="77777777" w:rsidR="00D37996" w:rsidRPr="00AF1EB8" w:rsidRDefault="00D37996" w:rsidP="007F16E7">
            <w:pPr>
              <w:pStyle w:val="ConsPlusNormal"/>
              <w:jc w:val="both"/>
            </w:pPr>
            <w:r w:rsidRPr="00AF1EB8">
              <w:t>Выполнять преобразования целого выражения в многочлен приведением подобных слагаемых, раскрытием скобок</w:t>
            </w:r>
          </w:p>
        </w:tc>
      </w:tr>
      <w:tr w:rsidR="00D37996" w:rsidRPr="00AF1EB8" w14:paraId="48D32EBE" w14:textId="77777777" w:rsidTr="007F16E7">
        <w:tc>
          <w:tcPr>
            <w:tcW w:w="1701" w:type="dxa"/>
            <w:vAlign w:val="center"/>
          </w:tcPr>
          <w:p w14:paraId="71BC01CC" w14:textId="77777777" w:rsidR="00D37996" w:rsidRPr="00AF1EB8" w:rsidRDefault="00D37996" w:rsidP="007F16E7">
            <w:pPr>
              <w:pStyle w:val="ConsPlusNormal"/>
              <w:jc w:val="center"/>
            </w:pPr>
            <w:r w:rsidRPr="00AF1EB8">
              <w:t>2.4</w:t>
            </w:r>
          </w:p>
        </w:tc>
        <w:tc>
          <w:tcPr>
            <w:tcW w:w="7370" w:type="dxa"/>
          </w:tcPr>
          <w:p w14:paraId="549DE7D1" w14:textId="77777777" w:rsidR="00D37996" w:rsidRPr="00AF1EB8" w:rsidRDefault="00D37996" w:rsidP="007F16E7">
            <w:pPr>
              <w:pStyle w:val="ConsPlusNormal"/>
              <w:jc w:val="both"/>
            </w:pPr>
            <w:r w:rsidRPr="00AF1EB8">
              <w:t>Выполнять умножение одночлена на многочлен и многочлена на многочлен, применять формулы квадрата суммы и квадрата разности</w:t>
            </w:r>
          </w:p>
        </w:tc>
      </w:tr>
      <w:tr w:rsidR="00D37996" w:rsidRPr="00AF1EB8" w14:paraId="3F060E50" w14:textId="77777777" w:rsidTr="007F16E7">
        <w:tc>
          <w:tcPr>
            <w:tcW w:w="1701" w:type="dxa"/>
            <w:vAlign w:val="center"/>
          </w:tcPr>
          <w:p w14:paraId="68B5057D" w14:textId="77777777" w:rsidR="00D37996" w:rsidRPr="00AF1EB8" w:rsidRDefault="00D37996" w:rsidP="007F16E7">
            <w:pPr>
              <w:pStyle w:val="ConsPlusNormal"/>
              <w:jc w:val="center"/>
            </w:pPr>
            <w:r w:rsidRPr="00AF1EB8">
              <w:t>2.5</w:t>
            </w:r>
          </w:p>
        </w:tc>
        <w:tc>
          <w:tcPr>
            <w:tcW w:w="7370" w:type="dxa"/>
          </w:tcPr>
          <w:p w14:paraId="03A07DC8" w14:textId="77777777" w:rsidR="00D37996" w:rsidRPr="00AF1EB8" w:rsidRDefault="00D37996" w:rsidP="007F16E7">
            <w:pPr>
              <w:pStyle w:val="ConsPlusNormal"/>
              <w:jc w:val="both"/>
            </w:pPr>
            <w:r w:rsidRPr="00AF1EB8">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D37996" w:rsidRPr="00AF1EB8" w14:paraId="28B3B2D0" w14:textId="77777777" w:rsidTr="007F16E7">
        <w:tc>
          <w:tcPr>
            <w:tcW w:w="1701" w:type="dxa"/>
            <w:vAlign w:val="center"/>
          </w:tcPr>
          <w:p w14:paraId="665FF6CA" w14:textId="77777777" w:rsidR="00D37996" w:rsidRPr="00AF1EB8" w:rsidRDefault="00D37996" w:rsidP="007F16E7">
            <w:pPr>
              <w:pStyle w:val="ConsPlusNormal"/>
              <w:jc w:val="center"/>
            </w:pPr>
            <w:r w:rsidRPr="00AF1EB8">
              <w:t>2.6</w:t>
            </w:r>
          </w:p>
        </w:tc>
        <w:tc>
          <w:tcPr>
            <w:tcW w:w="7370" w:type="dxa"/>
          </w:tcPr>
          <w:p w14:paraId="0A8B9A86" w14:textId="77777777" w:rsidR="00D37996" w:rsidRPr="00AF1EB8" w:rsidRDefault="00D37996" w:rsidP="007F16E7">
            <w:pPr>
              <w:pStyle w:val="ConsPlusNormal"/>
              <w:jc w:val="both"/>
            </w:pPr>
            <w:r w:rsidRPr="00AF1EB8">
              <w:t>Применять преобразования многочленов для решения различных задач из математики, смежных предметов, из реальной практики</w:t>
            </w:r>
          </w:p>
        </w:tc>
      </w:tr>
      <w:tr w:rsidR="00D37996" w:rsidRPr="00AF1EB8" w14:paraId="16E06A83" w14:textId="77777777" w:rsidTr="007F16E7">
        <w:tc>
          <w:tcPr>
            <w:tcW w:w="1701" w:type="dxa"/>
            <w:vAlign w:val="center"/>
          </w:tcPr>
          <w:p w14:paraId="10DFAEE1" w14:textId="77777777" w:rsidR="00D37996" w:rsidRPr="00AF1EB8" w:rsidRDefault="00D37996" w:rsidP="007F16E7">
            <w:pPr>
              <w:pStyle w:val="ConsPlusNormal"/>
              <w:jc w:val="center"/>
            </w:pPr>
            <w:r w:rsidRPr="00AF1EB8">
              <w:t>2.7</w:t>
            </w:r>
          </w:p>
        </w:tc>
        <w:tc>
          <w:tcPr>
            <w:tcW w:w="7370" w:type="dxa"/>
          </w:tcPr>
          <w:p w14:paraId="7044B4FE" w14:textId="77777777" w:rsidR="00D37996" w:rsidRPr="00AF1EB8" w:rsidRDefault="00D37996" w:rsidP="007F16E7">
            <w:pPr>
              <w:pStyle w:val="ConsPlusNormal"/>
              <w:jc w:val="both"/>
            </w:pPr>
            <w:r w:rsidRPr="00AF1EB8">
              <w:t>Использовать свойства степеней с натуральными показателями для преобразования выражений</w:t>
            </w:r>
          </w:p>
        </w:tc>
      </w:tr>
      <w:tr w:rsidR="00D37996" w:rsidRPr="00AF1EB8" w14:paraId="0203FACD" w14:textId="77777777" w:rsidTr="007F16E7">
        <w:tc>
          <w:tcPr>
            <w:tcW w:w="1701" w:type="dxa"/>
            <w:vAlign w:val="center"/>
          </w:tcPr>
          <w:p w14:paraId="3A62EF58" w14:textId="77777777" w:rsidR="00D37996" w:rsidRPr="00AF1EB8" w:rsidRDefault="00D37996" w:rsidP="007F16E7">
            <w:pPr>
              <w:pStyle w:val="ConsPlusNormal"/>
              <w:jc w:val="center"/>
            </w:pPr>
            <w:r w:rsidRPr="00AF1EB8">
              <w:t>3</w:t>
            </w:r>
          </w:p>
        </w:tc>
        <w:tc>
          <w:tcPr>
            <w:tcW w:w="7370" w:type="dxa"/>
          </w:tcPr>
          <w:p w14:paraId="0084CEF3" w14:textId="77777777" w:rsidR="00D37996" w:rsidRPr="00AF1EB8" w:rsidRDefault="00D37996" w:rsidP="007F16E7">
            <w:pPr>
              <w:pStyle w:val="ConsPlusNormal"/>
              <w:jc w:val="both"/>
            </w:pPr>
            <w:r w:rsidRPr="00AF1EB8">
              <w:t>Уравнения и неравенства</w:t>
            </w:r>
          </w:p>
        </w:tc>
      </w:tr>
      <w:tr w:rsidR="00D37996" w:rsidRPr="00AF1EB8" w14:paraId="22815E9D" w14:textId="77777777" w:rsidTr="007F16E7">
        <w:tc>
          <w:tcPr>
            <w:tcW w:w="1701" w:type="dxa"/>
            <w:vAlign w:val="center"/>
          </w:tcPr>
          <w:p w14:paraId="6DB938A1" w14:textId="77777777" w:rsidR="00D37996" w:rsidRPr="00AF1EB8" w:rsidRDefault="00D37996" w:rsidP="007F16E7">
            <w:pPr>
              <w:pStyle w:val="ConsPlusNormal"/>
              <w:jc w:val="center"/>
            </w:pPr>
            <w:r w:rsidRPr="00AF1EB8">
              <w:t>3.1</w:t>
            </w:r>
          </w:p>
        </w:tc>
        <w:tc>
          <w:tcPr>
            <w:tcW w:w="7370" w:type="dxa"/>
          </w:tcPr>
          <w:p w14:paraId="75BE59A1" w14:textId="77777777" w:rsidR="00D37996" w:rsidRPr="00AF1EB8" w:rsidRDefault="00D37996" w:rsidP="007F16E7">
            <w:pPr>
              <w:pStyle w:val="ConsPlusNormal"/>
              <w:jc w:val="both"/>
            </w:pPr>
            <w:r w:rsidRPr="00AF1EB8">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D37996" w:rsidRPr="00AF1EB8" w14:paraId="69FFBB7E" w14:textId="77777777" w:rsidTr="007F16E7">
        <w:tc>
          <w:tcPr>
            <w:tcW w:w="1701" w:type="dxa"/>
            <w:vAlign w:val="center"/>
          </w:tcPr>
          <w:p w14:paraId="581780E1" w14:textId="77777777" w:rsidR="00D37996" w:rsidRPr="00AF1EB8" w:rsidRDefault="00D37996" w:rsidP="007F16E7">
            <w:pPr>
              <w:pStyle w:val="ConsPlusNormal"/>
              <w:jc w:val="center"/>
            </w:pPr>
            <w:r w:rsidRPr="00AF1EB8">
              <w:t>3.2</w:t>
            </w:r>
          </w:p>
        </w:tc>
        <w:tc>
          <w:tcPr>
            <w:tcW w:w="7370" w:type="dxa"/>
          </w:tcPr>
          <w:p w14:paraId="18B81B65" w14:textId="77777777" w:rsidR="00D37996" w:rsidRPr="00AF1EB8" w:rsidRDefault="00D37996" w:rsidP="007F16E7">
            <w:pPr>
              <w:pStyle w:val="ConsPlusNormal"/>
              <w:jc w:val="both"/>
            </w:pPr>
            <w:r w:rsidRPr="00AF1EB8">
              <w:t>Применять графические методы при решении линейных уравнений и их систем</w:t>
            </w:r>
          </w:p>
        </w:tc>
      </w:tr>
      <w:tr w:rsidR="00D37996" w:rsidRPr="00AF1EB8" w14:paraId="1E7B69DE" w14:textId="77777777" w:rsidTr="007F16E7">
        <w:tc>
          <w:tcPr>
            <w:tcW w:w="1701" w:type="dxa"/>
            <w:vAlign w:val="center"/>
          </w:tcPr>
          <w:p w14:paraId="12C8CDC2" w14:textId="77777777" w:rsidR="00D37996" w:rsidRPr="00AF1EB8" w:rsidRDefault="00D37996" w:rsidP="007F16E7">
            <w:pPr>
              <w:pStyle w:val="ConsPlusNormal"/>
              <w:jc w:val="center"/>
            </w:pPr>
            <w:r w:rsidRPr="00AF1EB8">
              <w:t>3.3</w:t>
            </w:r>
          </w:p>
        </w:tc>
        <w:tc>
          <w:tcPr>
            <w:tcW w:w="7370" w:type="dxa"/>
          </w:tcPr>
          <w:p w14:paraId="3C8A3E0E" w14:textId="77777777" w:rsidR="00D37996" w:rsidRPr="00AF1EB8" w:rsidRDefault="00D37996" w:rsidP="007F16E7">
            <w:pPr>
              <w:pStyle w:val="ConsPlusNormal"/>
              <w:jc w:val="both"/>
            </w:pPr>
            <w:r w:rsidRPr="00AF1EB8">
              <w:t>Подбирать примеры пар чисел, являющихся решением линейного уравнения с двумя переменными</w:t>
            </w:r>
          </w:p>
        </w:tc>
      </w:tr>
      <w:tr w:rsidR="00D37996" w:rsidRPr="00AF1EB8" w14:paraId="157BC77A" w14:textId="77777777" w:rsidTr="007F16E7">
        <w:tc>
          <w:tcPr>
            <w:tcW w:w="1701" w:type="dxa"/>
            <w:vAlign w:val="center"/>
          </w:tcPr>
          <w:p w14:paraId="7F9927C3" w14:textId="77777777" w:rsidR="00D37996" w:rsidRPr="00AF1EB8" w:rsidRDefault="00D37996" w:rsidP="007F16E7">
            <w:pPr>
              <w:pStyle w:val="ConsPlusNormal"/>
              <w:jc w:val="center"/>
            </w:pPr>
            <w:r w:rsidRPr="00AF1EB8">
              <w:t>3.4</w:t>
            </w:r>
          </w:p>
        </w:tc>
        <w:tc>
          <w:tcPr>
            <w:tcW w:w="7370" w:type="dxa"/>
          </w:tcPr>
          <w:p w14:paraId="319753EF" w14:textId="77777777" w:rsidR="00D37996" w:rsidRPr="00AF1EB8" w:rsidRDefault="00D37996" w:rsidP="007F16E7">
            <w:pPr>
              <w:pStyle w:val="ConsPlusNormal"/>
              <w:jc w:val="both"/>
            </w:pPr>
            <w:r w:rsidRPr="00AF1EB8">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D37996" w:rsidRPr="00AF1EB8" w14:paraId="03F88859" w14:textId="77777777" w:rsidTr="007F16E7">
        <w:tc>
          <w:tcPr>
            <w:tcW w:w="1701" w:type="dxa"/>
            <w:vAlign w:val="center"/>
          </w:tcPr>
          <w:p w14:paraId="48A04A05" w14:textId="77777777" w:rsidR="00D37996" w:rsidRPr="00AF1EB8" w:rsidRDefault="00D37996" w:rsidP="007F16E7">
            <w:pPr>
              <w:pStyle w:val="ConsPlusNormal"/>
              <w:jc w:val="center"/>
            </w:pPr>
            <w:r w:rsidRPr="00AF1EB8">
              <w:t>3.5</w:t>
            </w:r>
          </w:p>
        </w:tc>
        <w:tc>
          <w:tcPr>
            <w:tcW w:w="7370" w:type="dxa"/>
          </w:tcPr>
          <w:p w14:paraId="48446C38" w14:textId="77777777" w:rsidR="00D37996" w:rsidRPr="00AF1EB8" w:rsidRDefault="00D37996" w:rsidP="007F16E7">
            <w:pPr>
              <w:pStyle w:val="ConsPlusNormal"/>
              <w:jc w:val="both"/>
            </w:pPr>
            <w:r w:rsidRPr="00AF1EB8">
              <w:t>Решать системы двух линейных уравнений с двумя переменными, в том числе графически</w:t>
            </w:r>
          </w:p>
        </w:tc>
      </w:tr>
      <w:tr w:rsidR="00D37996" w:rsidRPr="00AF1EB8" w14:paraId="61908CFD" w14:textId="77777777" w:rsidTr="007F16E7">
        <w:tc>
          <w:tcPr>
            <w:tcW w:w="1701" w:type="dxa"/>
            <w:vAlign w:val="center"/>
          </w:tcPr>
          <w:p w14:paraId="7093764D" w14:textId="77777777" w:rsidR="00D37996" w:rsidRPr="00AF1EB8" w:rsidRDefault="00D37996" w:rsidP="007F16E7">
            <w:pPr>
              <w:pStyle w:val="ConsPlusNormal"/>
              <w:jc w:val="center"/>
            </w:pPr>
            <w:r w:rsidRPr="00AF1EB8">
              <w:t>3.6</w:t>
            </w:r>
          </w:p>
        </w:tc>
        <w:tc>
          <w:tcPr>
            <w:tcW w:w="7370" w:type="dxa"/>
          </w:tcPr>
          <w:p w14:paraId="642E5C1C" w14:textId="77777777" w:rsidR="00D37996" w:rsidRPr="00AF1EB8" w:rsidRDefault="00D37996" w:rsidP="007F16E7">
            <w:pPr>
              <w:pStyle w:val="ConsPlusNormal"/>
              <w:jc w:val="both"/>
            </w:pPr>
            <w:r w:rsidRPr="00AF1EB8">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D37996" w:rsidRPr="00AF1EB8" w14:paraId="45B2A46F" w14:textId="77777777" w:rsidTr="007F16E7">
        <w:tc>
          <w:tcPr>
            <w:tcW w:w="1701" w:type="dxa"/>
            <w:vAlign w:val="center"/>
          </w:tcPr>
          <w:p w14:paraId="017DB88E" w14:textId="77777777" w:rsidR="00D37996" w:rsidRPr="00AF1EB8" w:rsidRDefault="00D37996" w:rsidP="007F16E7">
            <w:pPr>
              <w:pStyle w:val="ConsPlusNormal"/>
              <w:jc w:val="center"/>
            </w:pPr>
            <w:r w:rsidRPr="00AF1EB8">
              <w:t>4</w:t>
            </w:r>
          </w:p>
        </w:tc>
        <w:tc>
          <w:tcPr>
            <w:tcW w:w="7370" w:type="dxa"/>
          </w:tcPr>
          <w:p w14:paraId="4F1DCF9D" w14:textId="77777777" w:rsidR="00D37996" w:rsidRPr="00AF1EB8" w:rsidRDefault="00D37996" w:rsidP="007F16E7">
            <w:pPr>
              <w:pStyle w:val="ConsPlusNormal"/>
              <w:jc w:val="both"/>
            </w:pPr>
            <w:r w:rsidRPr="00AF1EB8">
              <w:t>Координаты и графики. Функции</w:t>
            </w:r>
          </w:p>
        </w:tc>
      </w:tr>
      <w:tr w:rsidR="00D37996" w:rsidRPr="00AF1EB8" w14:paraId="58C7A522" w14:textId="77777777" w:rsidTr="007F16E7">
        <w:tc>
          <w:tcPr>
            <w:tcW w:w="1701" w:type="dxa"/>
            <w:vAlign w:val="center"/>
          </w:tcPr>
          <w:p w14:paraId="715B18ED" w14:textId="77777777" w:rsidR="00D37996" w:rsidRPr="00AF1EB8" w:rsidRDefault="00D37996" w:rsidP="007F16E7">
            <w:pPr>
              <w:pStyle w:val="ConsPlusNormal"/>
              <w:jc w:val="center"/>
            </w:pPr>
            <w:r w:rsidRPr="00AF1EB8">
              <w:t>4.1</w:t>
            </w:r>
          </w:p>
        </w:tc>
        <w:tc>
          <w:tcPr>
            <w:tcW w:w="7370" w:type="dxa"/>
          </w:tcPr>
          <w:p w14:paraId="4ED83DCC" w14:textId="77777777" w:rsidR="00D37996" w:rsidRPr="00AF1EB8" w:rsidRDefault="00D37996" w:rsidP="007F16E7">
            <w:pPr>
              <w:pStyle w:val="ConsPlusNormal"/>
              <w:jc w:val="both"/>
            </w:pPr>
            <w:r w:rsidRPr="00AF1EB8">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D37996" w:rsidRPr="00AF1EB8" w14:paraId="6F1DA837" w14:textId="77777777" w:rsidTr="007F16E7">
        <w:tc>
          <w:tcPr>
            <w:tcW w:w="1701" w:type="dxa"/>
            <w:vAlign w:val="center"/>
          </w:tcPr>
          <w:p w14:paraId="7E16E403" w14:textId="77777777" w:rsidR="00D37996" w:rsidRPr="00AF1EB8" w:rsidRDefault="00D37996" w:rsidP="007F16E7">
            <w:pPr>
              <w:pStyle w:val="ConsPlusNormal"/>
              <w:jc w:val="center"/>
            </w:pPr>
            <w:r w:rsidRPr="00AF1EB8">
              <w:t>4.2</w:t>
            </w:r>
          </w:p>
        </w:tc>
        <w:tc>
          <w:tcPr>
            <w:tcW w:w="7370" w:type="dxa"/>
          </w:tcPr>
          <w:p w14:paraId="4F363F0D" w14:textId="77777777" w:rsidR="00D37996" w:rsidRPr="00AF1EB8" w:rsidRDefault="00D37996" w:rsidP="007F16E7">
            <w:pPr>
              <w:pStyle w:val="ConsPlusNormal"/>
              <w:jc w:val="both"/>
            </w:pPr>
            <w:r w:rsidRPr="00AF1EB8">
              <w:t>Отмечать в координатной плоскости точки по заданным координатам</w:t>
            </w:r>
          </w:p>
        </w:tc>
      </w:tr>
      <w:tr w:rsidR="00D37996" w:rsidRPr="00AF1EB8" w14:paraId="6363758A" w14:textId="77777777" w:rsidTr="007F16E7">
        <w:tc>
          <w:tcPr>
            <w:tcW w:w="1701" w:type="dxa"/>
            <w:vAlign w:val="center"/>
          </w:tcPr>
          <w:p w14:paraId="5FCB45A8" w14:textId="77777777" w:rsidR="00D37996" w:rsidRPr="00AF1EB8" w:rsidRDefault="00D37996" w:rsidP="007F16E7">
            <w:pPr>
              <w:pStyle w:val="ConsPlusNormal"/>
              <w:jc w:val="center"/>
            </w:pPr>
            <w:r w:rsidRPr="00AF1EB8">
              <w:t>4.3</w:t>
            </w:r>
          </w:p>
        </w:tc>
        <w:tc>
          <w:tcPr>
            <w:tcW w:w="7370" w:type="dxa"/>
          </w:tcPr>
          <w:p w14:paraId="143C2BA8" w14:textId="77777777" w:rsidR="00D37996" w:rsidRPr="00AF1EB8" w:rsidRDefault="00D37996" w:rsidP="007F16E7">
            <w:pPr>
              <w:pStyle w:val="ConsPlusNormal"/>
              <w:jc w:val="both"/>
            </w:pPr>
            <w:r w:rsidRPr="00AF1EB8">
              <w:t>Строить графики линейных функций. Строить график функции y = |x|</w:t>
            </w:r>
          </w:p>
        </w:tc>
      </w:tr>
      <w:tr w:rsidR="00D37996" w:rsidRPr="00AF1EB8" w14:paraId="7C3C9E2B" w14:textId="77777777" w:rsidTr="007F16E7">
        <w:tc>
          <w:tcPr>
            <w:tcW w:w="1701" w:type="dxa"/>
            <w:vAlign w:val="center"/>
          </w:tcPr>
          <w:p w14:paraId="79A12118" w14:textId="77777777" w:rsidR="00D37996" w:rsidRPr="00AF1EB8" w:rsidRDefault="00D37996" w:rsidP="007F16E7">
            <w:pPr>
              <w:pStyle w:val="ConsPlusNormal"/>
              <w:jc w:val="center"/>
            </w:pPr>
            <w:r w:rsidRPr="00AF1EB8">
              <w:t>4.4</w:t>
            </w:r>
          </w:p>
        </w:tc>
        <w:tc>
          <w:tcPr>
            <w:tcW w:w="7370" w:type="dxa"/>
          </w:tcPr>
          <w:p w14:paraId="357FA07D" w14:textId="77777777" w:rsidR="00D37996" w:rsidRPr="00AF1EB8" w:rsidRDefault="00D37996" w:rsidP="007F16E7">
            <w:pPr>
              <w:pStyle w:val="ConsPlusNormal"/>
              <w:jc w:val="both"/>
            </w:pPr>
            <w:r w:rsidRPr="00AF1EB8">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D37996" w:rsidRPr="00AF1EB8" w14:paraId="1CEC0724" w14:textId="77777777" w:rsidTr="007F16E7">
        <w:tc>
          <w:tcPr>
            <w:tcW w:w="1701" w:type="dxa"/>
            <w:vAlign w:val="center"/>
          </w:tcPr>
          <w:p w14:paraId="3C8CD1C1" w14:textId="77777777" w:rsidR="00D37996" w:rsidRPr="00AF1EB8" w:rsidRDefault="00D37996" w:rsidP="007F16E7">
            <w:pPr>
              <w:pStyle w:val="ConsPlusNormal"/>
              <w:jc w:val="center"/>
            </w:pPr>
            <w:r w:rsidRPr="00AF1EB8">
              <w:t>4.5</w:t>
            </w:r>
          </w:p>
        </w:tc>
        <w:tc>
          <w:tcPr>
            <w:tcW w:w="7370" w:type="dxa"/>
          </w:tcPr>
          <w:p w14:paraId="0157B5F4" w14:textId="77777777" w:rsidR="00D37996" w:rsidRPr="00AF1EB8" w:rsidRDefault="00D37996" w:rsidP="007F16E7">
            <w:pPr>
              <w:pStyle w:val="ConsPlusNormal"/>
              <w:jc w:val="both"/>
            </w:pPr>
            <w:r w:rsidRPr="00AF1EB8">
              <w:t>Находить значение функции по значению ее аргумента</w:t>
            </w:r>
          </w:p>
        </w:tc>
      </w:tr>
      <w:tr w:rsidR="00D37996" w:rsidRPr="00AF1EB8" w14:paraId="454876CF" w14:textId="77777777" w:rsidTr="007F16E7">
        <w:tc>
          <w:tcPr>
            <w:tcW w:w="1701" w:type="dxa"/>
            <w:vAlign w:val="center"/>
          </w:tcPr>
          <w:p w14:paraId="25DABE15" w14:textId="77777777" w:rsidR="00D37996" w:rsidRPr="00AF1EB8" w:rsidRDefault="00D37996" w:rsidP="007F16E7">
            <w:pPr>
              <w:pStyle w:val="ConsPlusNormal"/>
              <w:jc w:val="center"/>
            </w:pPr>
            <w:r w:rsidRPr="00AF1EB8">
              <w:t>4.6</w:t>
            </w:r>
          </w:p>
        </w:tc>
        <w:tc>
          <w:tcPr>
            <w:tcW w:w="7370" w:type="dxa"/>
          </w:tcPr>
          <w:p w14:paraId="53BAEDFA" w14:textId="77777777" w:rsidR="00D37996" w:rsidRPr="00AF1EB8" w:rsidRDefault="00D37996" w:rsidP="007F16E7">
            <w:pPr>
              <w:pStyle w:val="ConsPlusNormal"/>
              <w:jc w:val="both"/>
            </w:pPr>
            <w:r w:rsidRPr="00AF1EB8">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D37996" w:rsidRPr="00AF1EB8" w14:paraId="7F62846E" w14:textId="77777777" w:rsidTr="007F16E7">
        <w:tc>
          <w:tcPr>
            <w:tcW w:w="1701" w:type="dxa"/>
            <w:vAlign w:val="center"/>
          </w:tcPr>
          <w:p w14:paraId="0802C369" w14:textId="77777777" w:rsidR="00D37996" w:rsidRPr="00AF1EB8" w:rsidRDefault="00D37996" w:rsidP="007F16E7">
            <w:pPr>
              <w:pStyle w:val="ConsPlusNormal"/>
              <w:jc w:val="center"/>
            </w:pPr>
            <w:r w:rsidRPr="00AF1EB8">
              <w:t>5</w:t>
            </w:r>
          </w:p>
        </w:tc>
        <w:tc>
          <w:tcPr>
            <w:tcW w:w="7370" w:type="dxa"/>
          </w:tcPr>
          <w:p w14:paraId="6D0F4F4F" w14:textId="77777777" w:rsidR="00D37996" w:rsidRPr="00AF1EB8" w:rsidRDefault="00D37996" w:rsidP="007F16E7">
            <w:pPr>
              <w:pStyle w:val="ConsPlusNormal"/>
              <w:jc w:val="both"/>
            </w:pPr>
            <w:r w:rsidRPr="00AF1EB8">
              <w:t>Вероятность и статистика</w:t>
            </w:r>
          </w:p>
        </w:tc>
      </w:tr>
      <w:tr w:rsidR="00D37996" w:rsidRPr="00AF1EB8" w14:paraId="380839F7" w14:textId="77777777" w:rsidTr="007F16E7">
        <w:tc>
          <w:tcPr>
            <w:tcW w:w="1701" w:type="dxa"/>
            <w:vAlign w:val="center"/>
          </w:tcPr>
          <w:p w14:paraId="017F5E2F" w14:textId="77777777" w:rsidR="00D37996" w:rsidRPr="00AF1EB8" w:rsidRDefault="00D37996" w:rsidP="007F16E7">
            <w:pPr>
              <w:pStyle w:val="ConsPlusNormal"/>
              <w:jc w:val="center"/>
            </w:pPr>
            <w:r w:rsidRPr="00AF1EB8">
              <w:t>5.1</w:t>
            </w:r>
          </w:p>
        </w:tc>
        <w:tc>
          <w:tcPr>
            <w:tcW w:w="7370" w:type="dxa"/>
          </w:tcPr>
          <w:p w14:paraId="0E4CEC0C" w14:textId="77777777" w:rsidR="00D37996" w:rsidRPr="00AF1EB8" w:rsidRDefault="00D37996" w:rsidP="007F16E7">
            <w:pPr>
              <w:pStyle w:val="ConsPlusNormal"/>
              <w:jc w:val="both"/>
            </w:pPr>
            <w:r w:rsidRPr="00AF1EB8">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D37996" w:rsidRPr="00AF1EB8" w14:paraId="033DAFDE" w14:textId="77777777" w:rsidTr="007F16E7">
        <w:tc>
          <w:tcPr>
            <w:tcW w:w="1701" w:type="dxa"/>
            <w:vAlign w:val="center"/>
          </w:tcPr>
          <w:p w14:paraId="2EA48126" w14:textId="77777777" w:rsidR="00D37996" w:rsidRPr="00AF1EB8" w:rsidRDefault="00D37996" w:rsidP="007F16E7">
            <w:pPr>
              <w:pStyle w:val="ConsPlusNormal"/>
              <w:jc w:val="center"/>
            </w:pPr>
            <w:r w:rsidRPr="00AF1EB8">
              <w:t>5.2</w:t>
            </w:r>
          </w:p>
        </w:tc>
        <w:tc>
          <w:tcPr>
            <w:tcW w:w="7370" w:type="dxa"/>
          </w:tcPr>
          <w:p w14:paraId="77FB6AD0" w14:textId="77777777" w:rsidR="00D37996" w:rsidRPr="00AF1EB8" w:rsidRDefault="00D37996" w:rsidP="007F16E7">
            <w:pPr>
              <w:pStyle w:val="ConsPlusNormal"/>
              <w:jc w:val="both"/>
            </w:pPr>
            <w:r w:rsidRPr="00AF1EB8">
              <w:t>Описывать и интерпретировать реальные числовые данные, представленные в таблицах, на диаграммах, графиках</w:t>
            </w:r>
          </w:p>
        </w:tc>
      </w:tr>
      <w:tr w:rsidR="00D37996" w:rsidRPr="00AF1EB8" w14:paraId="494E0713" w14:textId="77777777" w:rsidTr="007F16E7">
        <w:tc>
          <w:tcPr>
            <w:tcW w:w="1701" w:type="dxa"/>
            <w:vAlign w:val="center"/>
          </w:tcPr>
          <w:p w14:paraId="70908653" w14:textId="77777777" w:rsidR="00D37996" w:rsidRPr="00AF1EB8" w:rsidRDefault="00D37996" w:rsidP="007F16E7">
            <w:pPr>
              <w:pStyle w:val="ConsPlusNormal"/>
              <w:jc w:val="center"/>
            </w:pPr>
            <w:r w:rsidRPr="00AF1EB8">
              <w:t>5.3</w:t>
            </w:r>
          </w:p>
        </w:tc>
        <w:tc>
          <w:tcPr>
            <w:tcW w:w="7370" w:type="dxa"/>
          </w:tcPr>
          <w:p w14:paraId="737E2493" w14:textId="77777777" w:rsidR="00D37996" w:rsidRPr="00AF1EB8" w:rsidRDefault="00D37996" w:rsidP="007F16E7">
            <w:pPr>
              <w:pStyle w:val="ConsPlusNormal"/>
              <w:jc w:val="both"/>
            </w:pPr>
            <w:r w:rsidRPr="00AF1EB8">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D37996" w:rsidRPr="00AF1EB8" w14:paraId="359E6FF6" w14:textId="77777777" w:rsidTr="007F16E7">
        <w:tc>
          <w:tcPr>
            <w:tcW w:w="1701" w:type="dxa"/>
            <w:vAlign w:val="center"/>
          </w:tcPr>
          <w:p w14:paraId="51723E7D" w14:textId="77777777" w:rsidR="00D37996" w:rsidRPr="00AF1EB8" w:rsidRDefault="00D37996" w:rsidP="007F16E7">
            <w:pPr>
              <w:pStyle w:val="ConsPlusNormal"/>
              <w:jc w:val="center"/>
            </w:pPr>
            <w:r w:rsidRPr="00AF1EB8">
              <w:t>5.4</w:t>
            </w:r>
          </w:p>
        </w:tc>
        <w:tc>
          <w:tcPr>
            <w:tcW w:w="7370" w:type="dxa"/>
          </w:tcPr>
          <w:p w14:paraId="26D43267" w14:textId="77777777" w:rsidR="00D37996" w:rsidRPr="00AF1EB8" w:rsidRDefault="00D37996" w:rsidP="007F16E7">
            <w:pPr>
              <w:pStyle w:val="ConsPlusNormal"/>
              <w:jc w:val="both"/>
            </w:pPr>
            <w:r w:rsidRPr="00AF1EB8">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D37996" w:rsidRPr="00AF1EB8" w14:paraId="329942F8" w14:textId="77777777" w:rsidTr="007F16E7">
        <w:tc>
          <w:tcPr>
            <w:tcW w:w="1701" w:type="dxa"/>
            <w:vAlign w:val="center"/>
          </w:tcPr>
          <w:p w14:paraId="1A3A0257" w14:textId="77777777" w:rsidR="00D37996" w:rsidRPr="00AF1EB8" w:rsidRDefault="00D37996" w:rsidP="007F16E7">
            <w:pPr>
              <w:pStyle w:val="ConsPlusNormal"/>
              <w:jc w:val="center"/>
            </w:pPr>
            <w:r w:rsidRPr="00AF1EB8">
              <w:t>6</w:t>
            </w:r>
          </w:p>
        </w:tc>
        <w:tc>
          <w:tcPr>
            <w:tcW w:w="7370" w:type="dxa"/>
          </w:tcPr>
          <w:p w14:paraId="3E789281" w14:textId="77777777" w:rsidR="00D37996" w:rsidRPr="00AF1EB8" w:rsidRDefault="00D37996" w:rsidP="007F16E7">
            <w:pPr>
              <w:pStyle w:val="ConsPlusNormal"/>
              <w:jc w:val="both"/>
            </w:pPr>
            <w:r w:rsidRPr="00AF1EB8">
              <w:t>Геометрия</w:t>
            </w:r>
          </w:p>
        </w:tc>
      </w:tr>
      <w:tr w:rsidR="00D37996" w:rsidRPr="00AF1EB8" w14:paraId="77AAE2E4" w14:textId="77777777" w:rsidTr="007F16E7">
        <w:tc>
          <w:tcPr>
            <w:tcW w:w="1701" w:type="dxa"/>
            <w:vAlign w:val="center"/>
          </w:tcPr>
          <w:p w14:paraId="3CAAF158" w14:textId="77777777" w:rsidR="00D37996" w:rsidRPr="00AF1EB8" w:rsidRDefault="00D37996" w:rsidP="007F16E7">
            <w:pPr>
              <w:pStyle w:val="ConsPlusNormal"/>
              <w:jc w:val="center"/>
            </w:pPr>
            <w:r w:rsidRPr="00AF1EB8">
              <w:t>6.1</w:t>
            </w:r>
          </w:p>
        </w:tc>
        <w:tc>
          <w:tcPr>
            <w:tcW w:w="7370" w:type="dxa"/>
          </w:tcPr>
          <w:p w14:paraId="04F9A13A" w14:textId="77777777" w:rsidR="00D37996" w:rsidRPr="00AF1EB8" w:rsidRDefault="00D37996" w:rsidP="007F16E7">
            <w:pPr>
              <w:pStyle w:val="ConsPlusNormal"/>
              <w:jc w:val="both"/>
            </w:pPr>
            <w:r w:rsidRPr="00AF1EB8">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37996" w:rsidRPr="00AF1EB8" w14:paraId="5E7AA70F" w14:textId="77777777" w:rsidTr="007F16E7">
        <w:tc>
          <w:tcPr>
            <w:tcW w:w="1701" w:type="dxa"/>
            <w:vAlign w:val="center"/>
          </w:tcPr>
          <w:p w14:paraId="71CF4733" w14:textId="77777777" w:rsidR="00D37996" w:rsidRPr="00AF1EB8" w:rsidRDefault="00D37996" w:rsidP="007F16E7">
            <w:pPr>
              <w:pStyle w:val="ConsPlusNormal"/>
              <w:jc w:val="center"/>
            </w:pPr>
            <w:r w:rsidRPr="00AF1EB8">
              <w:t>6.2</w:t>
            </w:r>
          </w:p>
        </w:tc>
        <w:tc>
          <w:tcPr>
            <w:tcW w:w="7370" w:type="dxa"/>
          </w:tcPr>
          <w:p w14:paraId="37EB71D4" w14:textId="77777777" w:rsidR="00D37996" w:rsidRPr="00AF1EB8" w:rsidRDefault="00D37996" w:rsidP="007F16E7">
            <w:pPr>
              <w:pStyle w:val="ConsPlusNormal"/>
              <w:jc w:val="both"/>
            </w:pPr>
            <w:r w:rsidRPr="00AF1EB8">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D37996" w:rsidRPr="00AF1EB8" w14:paraId="1B42A1E7" w14:textId="77777777" w:rsidTr="007F16E7">
        <w:tc>
          <w:tcPr>
            <w:tcW w:w="1701" w:type="dxa"/>
            <w:vAlign w:val="center"/>
          </w:tcPr>
          <w:p w14:paraId="2267CA82" w14:textId="77777777" w:rsidR="00D37996" w:rsidRPr="00AF1EB8" w:rsidRDefault="00D37996" w:rsidP="007F16E7">
            <w:pPr>
              <w:pStyle w:val="ConsPlusNormal"/>
              <w:jc w:val="center"/>
            </w:pPr>
            <w:r w:rsidRPr="00AF1EB8">
              <w:t>6.3</w:t>
            </w:r>
          </w:p>
        </w:tc>
        <w:tc>
          <w:tcPr>
            <w:tcW w:w="7370" w:type="dxa"/>
          </w:tcPr>
          <w:p w14:paraId="02D0B1D3" w14:textId="77777777" w:rsidR="00D37996" w:rsidRPr="00AF1EB8" w:rsidRDefault="00D37996" w:rsidP="007F16E7">
            <w:pPr>
              <w:pStyle w:val="ConsPlusNormal"/>
              <w:jc w:val="both"/>
            </w:pPr>
            <w:r w:rsidRPr="00AF1EB8">
              <w:t>Строить чертежи к геометрическим задачам</w:t>
            </w:r>
          </w:p>
        </w:tc>
      </w:tr>
      <w:tr w:rsidR="00D37996" w:rsidRPr="00AF1EB8" w14:paraId="1C792F0C" w14:textId="77777777" w:rsidTr="007F16E7">
        <w:tc>
          <w:tcPr>
            <w:tcW w:w="1701" w:type="dxa"/>
            <w:vAlign w:val="center"/>
          </w:tcPr>
          <w:p w14:paraId="6649E1E0" w14:textId="77777777" w:rsidR="00D37996" w:rsidRPr="00AF1EB8" w:rsidRDefault="00D37996" w:rsidP="007F16E7">
            <w:pPr>
              <w:pStyle w:val="ConsPlusNormal"/>
              <w:jc w:val="center"/>
            </w:pPr>
            <w:r w:rsidRPr="00AF1EB8">
              <w:t>6.4</w:t>
            </w:r>
          </w:p>
        </w:tc>
        <w:tc>
          <w:tcPr>
            <w:tcW w:w="7370" w:type="dxa"/>
          </w:tcPr>
          <w:p w14:paraId="3B6B3FBE" w14:textId="77777777" w:rsidR="00D37996" w:rsidRPr="00AF1EB8" w:rsidRDefault="00D37996" w:rsidP="007F16E7">
            <w:pPr>
              <w:pStyle w:val="ConsPlusNormal"/>
              <w:jc w:val="both"/>
            </w:pPr>
            <w:r w:rsidRPr="00AF1EB8">
              <w:t>Пользоваться признаками равенства треугольников, использовать признаки и свойства равнобедренных треугольников при решении задач</w:t>
            </w:r>
          </w:p>
        </w:tc>
      </w:tr>
      <w:tr w:rsidR="00D37996" w:rsidRPr="00AF1EB8" w14:paraId="2BA66E9E" w14:textId="77777777" w:rsidTr="007F16E7">
        <w:tc>
          <w:tcPr>
            <w:tcW w:w="1701" w:type="dxa"/>
            <w:vAlign w:val="center"/>
          </w:tcPr>
          <w:p w14:paraId="700E9CB9" w14:textId="77777777" w:rsidR="00D37996" w:rsidRPr="00AF1EB8" w:rsidRDefault="00D37996" w:rsidP="007F16E7">
            <w:pPr>
              <w:pStyle w:val="ConsPlusNormal"/>
              <w:jc w:val="center"/>
            </w:pPr>
            <w:r w:rsidRPr="00AF1EB8">
              <w:t>6.5</w:t>
            </w:r>
          </w:p>
        </w:tc>
        <w:tc>
          <w:tcPr>
            <w:tcW w:w="7370" w:type="dxa"/>
          </w:tcPr>
          <w:p w14:paraId="7B9F5C57" w14:textId="77777777" w:rsidR="00D37996" w:rsidRPr="00AF1EB8" w:rsidRDefault="00D37996" w:rsidP="007F16E7">
            <w:pPr>
              <w:pStyle w:val="ConsPlusNormal"/>
              <w:jc w:val="both"/>
            </w:pPr>
            <w:r w:rsidRPr="00AF1EB8">
              <w:t>Проводить логические рассуждения с использованием геометрических теорем</w:t>
            </w:r>
          </w:p>
        </w:tc>
      </w:tr>
      <w:tr w:rsidR="00D37996" w:rsidRPr="00AF1EB8" w14:paraId="3BBC9712" w14:textId="77777777" w:rsidTr="007F16E7">
        <w:tc>
          <w:tcPr>
            <w:tcW w:w="1701" w:type="dxa"/>
            <w:vAlign w:val="center"/>
          </w:tcPr>
          <w:p w14:paraId="2AEE645D" w14:textId="77777777" w:rsidR="00D37996" w:rsidRPr="00AF1EB8" w:rsidRDefault="00D37996" w:rsidP="007F16E7">
            <w:pPr>
              <w:pStyle w:val="ConsPlusNormal"/>
              <w:jc w:val="center"/>
            </w:pPr>
            <w:r w:rsidRPr="00AF1EB8">
              <w:t>6.6</w:t>
            </w:r>
          </w:p>
        </w:tc>
        <w:tc>
          <w:tcPr>
            <w:tcW w:w="7370" w:type="dxa"/>
          </w:tcPr>
          <w:p w14:paraId="168D09C5" w14:textId="77777777" w:rsidR="00D37996" w:rsidRPr="00AF1EB8" w:rsidRDefault="00D37996" w:rsidP="007F16E7">
            <w:pPr>
              <w:pStyle w:val="ConsPlusNormal"/>
              <w:jc w:val="both"/>
            </w:pPr>
            <w:r w:rsidRPr="00AF1EB8">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D37996" w:rsidRPr="00AF1EB8" w14:paraId="77F5ED89" w14:textId="77777777" w:rsidTr="007F16E7">
        <w:tc>
          <w:tcPr>
            <w:tcW w:w="1701" w:type="dxa"/>
            <w:vAlign w:val="center"/>
          </w:tcPr>
          <w:p w14:paraId="4CFC5279" w14:textId="77777777" w:rsidR="00D37996" w:rsidRPr="00AF1EB8" w:rsidRDefault="00D37996" w:rsidP="007F16E7">
            <w:pPr>
              <w:pStyle w:val="ConsPlusNormal"/>
              <w:jc w:val="center"/>
            </w:pPr>
            <w:r w:rsidRPr="00AF1EB8">
              <w:t>6.7</w:t>
            </w:r>
          </w:p>
        </w:tc>
        <w:tc>
          <w:tcPr>
            <w:tcW w:w="7370" w:type="dxa"/>
          </w:tcPr>
          <w:p w14:paraId="06F4C9FF" w14:textId="77777777" w:rsidR="00D37996" w:rsidRPr="00AF1EB8" w:rsidRDefault="00D37996" w:rsidP="007F16E7">
            <w:pPr>
              <w:pStyle w:val="ConsPlusNormal"/>
              <w:jc w:val="both"/>
            </w:pPr>
            <w:r w:rsidRPr="00AF1EB8">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37996" w:rsidRPr="00AF1EB8" w14:paraId="7C70DAC7" w14:textId="77777777" w:rsidTr="007F16E7">
        <w:tc>
          <w:tcPr>
            <w:tcW w:w="1701" w:type="dxa"/>
            <w:vAlign w:val="center"/>
          </w:tcPr>
          <w:p w14:paraId="30A69FED" w14:textId="77777777" w:rsidR="00D37996" w:rsidRPr="00AF1EB8" w:rsidRDefault="00D37996" w:rsidP="007F16E7">
            <w:pPr>
              <w:pStyle w:val="ConsPlusNormal"/>
              <w:jc w:val="center"/>
            </w:pPr>
            <w:r w:rsidRPr="00AF1EB8">
              <w:t>6.8</w:t>
            </w:r>
          </w:p>
        </w:tc>
        <w:tc>
          <w:tcPr>
            <w:tcW w:w="7370" w:type="dxa"/>
          </w:tcPr>
          <w:p w14:paraId="03520405" w14:textId="77777777" w:rsidR="00D37996" w:rsidRPr="00AF1EB8" w:rsidRDefault="00D37996" w:rsidP="007F16E7">
            <w:pPr>
              <w:pStyle w:val="ConsPlusNormal"/>
              <w:jc w:val="both"/>
            </w:pPr>
            <w:r w:rsidRPr="00AF1EB8">
              <w:t>Решать задачи на клетчатой бумаге</w:t>
            </w:r>
          </w:p>
        </w:tc>
      </w:tr>
      <w:tr w:rsidR="00D37996" w:rsidRPr="00AF1EB8" w14:paraId="7C8F7E7F" w14:textId="77777777" w:rsidTr="007F16E7">
        <w:tc>
          <w:tcPr>
            <w:tcW w:w="1701" w:type="dxa"/>
            <w:vAlign w:val="center"/>
          </w:tcPr>
          <w:p w14:paraId="1085EF85" w14:textId="77777777" w:rsidR="00D37996" w:rsidRPr="00AF1EB8" w:rsidRDefault="00D37996" w:rsidP="007F16E7">
            <w:pPr>
              <w:pStyle w:val="ConsPlusNormal"/>
              <w:jc w:val="center"/>
            </w:pPr>
            <w:r w:rsidRPr="00AF1EB8">
              <w:t>6.9</w:t>
            </w:r>
          </w:p>
        </w:tc>
        <w:tc>
          <w:tcPr>
            <w:tcW w:w="7370" w:type="dxa"/>
          </w:tcPr>
          <w:p w14:paraId="7D428905" w14:textId="77777777" w:rsidR="00D37996" w:rsidRPr="00AF1EB8" w:rsidRDefault="00D37996" w:rsidP="007F16E7">
            <w:pPr>
              <w:pStyle w:val="ConsPlusNormal"/>
              <w:jc w:val="both"/>
            </w:pPr>
            <w:r w:rsidRPr="00AF1EB8">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D37996" w:rsidRPr="00AF1EB8" w14:paraId="25195AEE" w14:textId="77777777" w:rsidTr="007F16E7">
        <w:tc>
          <w:tcPr>
            <w:tcW w:w="1701" w:type="dxa"/>
            <w:vAlign w:val="center"/>
          </w:tcPr>
          <w:p w14:paraId="27F4CDBE" w14:textId="77777777" w:rsidR="00D37996" w:rsidRPr="00AF1EB8" w:rsidRDefault="00D37996" w:rsidP="007F16E7">
            <w:pPr>
              <w:pStyle w:val="ConsPlusNormal"/>
              <w:jc w:val="center"/>
            </w:pPr>
            <w:r w:rsidRPr="00AF1EB8">
              <w:t>6.10</w:t>
            </w:r>
          </w:p>
        </w:tc>
        <w:tc>
          <w:tcPr>
            <w:tcW w:w="7370" w:type="dxa"/>
          </w:tcPr>
          <w:p w14:paraId="7585B262" w14:textId="77777777" w:rsidR="00D37996" w:rsidRPr="00AF1EB8" w:rsidRDefault="00D37996" w:rsidP="007F16E7">
            <w:pPr>
              <w:pStyle w:val="ConsPlusNormal"/>
              <w:jc w:val="both"/>
            </w:pPr>
            <w:r w:rsidRPr="00AF1EB8">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37996" w:rsidRPr="00AF1EB8" w14:paraId="18A47373" w14:textId="77777777" w:rsidTr="007F16E7">
        <w:tc>
          <w:tcPr>
            <w:tcW w:w="1701" w:type="dxa"/>
            <w:vAlign w:val="center"/>
          </w:tcPr>
          <w:p w14:paraId="58C223B7" w14:textId="77777777" w:rsidR="00D37996" w:rsidRPr="00AF1EB8" w:rsidRDefault="00D37996" w:rsidP="007F16E7">
            <w:pPr>
              <w:pStyle w:val="ConsPlusNormal"/>
              <w:jc w:val="center"/>
            </w:pPr>
            <w:r w:rsidRPr="00AF1EB8">
              <w:t>6.11</w:t>
            </w:r>
          </w:p>
        </w:tc>
        <w:tc>
          <w:tcPr>
            <w:tcW w:w="7370" w:type="dxa"/>
          </w:tcPr>
          <w:p w14:paraId="2AE119B8" w14:textId="77777777" w:rsidR="00D37996" w:rsidRPr="00AF1EB8" w:rsidRDefault="00D37996" w:rsidP="007F16E7">
            <w:pPr>
              <w:pStyle w:val="ConsPlusNormal"/>
              <w:jc w:val="both"/>
            </w:pPr>
            <w:r w:rsidRPr="00AF1EB8">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D37996" w:rsidRPr="00AF1EB8" w14:paraId="7B4DF590" w14:textId="77777777" w:rsidTr="007F16E7">
        <w:tc>
          <w:tcPr>
            <w:tcW w:w="1701" w:type="dxa"/>
            <w:vAlign w:val="center"/>
          </w:tcPr>
          <w:p w14:paraId="77EDC0D1" w14:textId="77777777" w:rsidR="00D37996" w:rsidRPr="00AF1EB8" w:rsidRDefault="00D37996" w:rsidP="007F16E7">
            <w:pPr>
              <w:pStyle w:val="ConsPlusNormal"/>
              <w:jc w:val="center"/>
            </w:pPr>
            <w:r w:rsidRPr="00AF1EB8">
              <w:t>6.12</w:t>
            </w:r>
          </w:p>
        </w:tc>
        <w:tc>
          <w:tcPr>
            <w:tcW w:w="7370" w:type="dxa"/>
          </w:tcPr>
          <w:p w14:paraId="770AFB0C" w14:textId="77777777" w:rsidR="00D37996" w:rsidRPr="00AF1EB8" w:rsidRDefault="00D37996" w:rsidP="007F16E7">
            <w:pPr>
              <w:pStyle w:val="ConsPlusNormal"/>
              <w:jc w:val="both"/>
            </w:pPr>
            <w:r w:rsidRPr="00AF1EB8">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37996" w:rsidRPr="00AF1EB8" w14:paraId="295BDF08" w14:textId="77777777" w:rsidTr="007F16E7">
        <w:tc>
          <w:tcPr>
            <w:tcW w:w="1701" w:type="dxa"/>
            <w:vAlign w:val="center"/>
          </w:tcPr>
          <w:p w14:paraId="78D29F67" w14:textId="77777777" w:rsidR="00D37996" w:rsidRPr="00AF1EB8" w:rsidRDefault="00D37996" w:rsidP="007F16E7">
            <w:pPr>
              <w:pStyle w:val="ConsPlusNormal"/>
              <w:jc w:val="center"/>
            </w:pPr>
            <w:r w:rsidRPr="00AF1EB8">
              <w:t>6.13</w:t>
            </w:r>
          </w:p>
        </w:tc>
        <w:tc>
          <w:tcPr>
            <w:tcW w:w="7370" w:type="dxa"/>
          </w:tcPr>
          <w:p w14:paraId="433A29A1" w14:textId="77777777" w:rsidR="00D37996" w:rsidRPr="00AF1EB8" w:rsidRDefault="00D37996" w:rsidP="007F16E7">
            <w:pPr>
              <w:pStyle w:val="ConsPlusNormal"/>
              <w:jc w:val="both"/>
            </w:pPr>
            <w:r w:rsidRPr="00AF1EB8">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D37996" w:rsidRPr="00AF1EB8" w14:paraId="607CF76E" w14:textId="77777777" w:rsidTr="007F16E7">
        <w:tc>
          <w:tcPr>
            <w:tcW w:w="1701" w:type="dxa"/>
            <w:vAlign w:val="center"/>
          </w:tcPr>
          <w:p w14:paraId="4487EBB4" w14:textId="77777777" w:rsidR="00D37996" w:rsidRPr="00AF1EB8" w:rsidRDefault="00D37996" w:rsidP="007F16E7">
            <w:pPr>
              <w:pStyle w:val="ConsPlusNormal"/>
              <w:jc w:val="center"/>
            </w:pPr>
            <w:r w:rsidRPr="00AF1EB8">
              <w:t>6.14</w:t>
            </w:r>
          </w:p>
        </w:tc>
        <w:tc>
          <w:tcPr>
            <w:tcW w:w="7370" w:type="dxa"/>
          </w:tcPr>
          <w:p w14:paraId="2D6A4244" w14:textId="77777777" w:rsidR="00D37996" w:rsidRPr="00AF1EB8" w:rsidRDefault="00D37996" w:rsidP="007F16E7">
            <w:pPr>
              <w:pStyle w:val="ConsPlusNormal"/>
              <w:jc w:val="both"/>
            </w:pPr>
            <w:r w:rsidRPr="00AF1EB8">
              <w:t>Пользоваться простейшими геометрическими неравенствами, понимать их практический смысл</w:t>
            </w:r>
          </w:p>
        </w:tc>
      </w:tr>
      <w:tr w:rsidR="00D37996" w:rsidRPr="00AF1EB8" w14:paraId="659116D4" w14:textId="77777777" w:rsidTr="007F16E7">
        <w:tc>
          <w:tcPr>
            <w:tcW w:w="1701" w:type="dxa"/>
            <w:vAlign w:val="center"/>
          </w:tcPr>
          <w:p w14:paraId="352D10CD" w14:textId="77777777" w:rsidR="00D37996" w:rsidRPr="00AF1EB8" w:rsidRDefault="00D37996" w:rsidP="007F16E7">
            <w:pPr>
              <w:pStyle w:val="ConsPlusNormal"/>
              <w:jc w:val="center"/>
            </w:pPr>
            <w:r w:rsidRPr="00AF1EB8">
              <w:t>6.15</w:t>
            </w:r>
          </w:p>
        </w:tc>
        <w:tc>
          <w:tcPr>
            <w:tcW w:w="7370" w:type="dxa"/>
          </w:tcPr>
          <w:p w14:paraId="1CEA5A26" w14:textId="77777777" w:rsidR="00D37996" w:rsidRPr="00AF1EB8" w:rsidRDefault="00D37996" w:rsidP="007F16E7">
            <w:pPr>
              <w:pStyle w:val="ConsPlusNormal"/>
              <w:jc w:val="both"/>
            </w:pPr>
            <w:r w:rsidRPr="00AF1EB8">
              <w:t>Проводить основные геометрические построения с помощью циркуля и линейки</w:t>
            </w:r>
          </w:p>
        </w:tc>
      </w:tr>
    </w:tbl>
    <w:p w14:paraId="0A25B79C" w14:textId="77777777" w:rsidR="00D37996" w:rsidRPr="00AF1EB8" w:rsidRDefault="00D37996" w:rsidP="00D37996">
      <w:pPr>
        <w:pStyle w:val="ConsPlusNormal"/>
        <w:ind w:firstLine="540"/>
        <w:jc w:val="both"/>
      </w:pPr>
    </w:p>
    <w:p w14:paraId="6401810F" w14:textId="77777777" w:rsidR="00D37996" w:rsidRPr="00AF1EB8" w:rsidRDefault="00D37996" w:rsidP="00D37996">
      <w:pPr>
        <w:pStyle w:val="ConsPlusNormal"/>
        <w:jc w:val="right"/>
      </w:pPr>
      <w:r w:rsidRPr="00AF1EB8">
        <w:t>Таблица 11.5</w:t>
      </w:r>
    </w:p>
    <w:p w14:paraId="28C10ECB" w14:textId="77777777" w:rsidR="00D37996" w:rsidRPr="00AF1EB8" w:rsidRDefault="00D37996" w:rsidP="00D37996">
      <w:pPr>
        <w:pStyle w:val="ConsPlusNormal"/>
        <w:ind w:firstLine="540"/>
        <w:jc w:val="both"/>
      </w:pPr>
    </w:p>
    <w:p w14:paraId="11613C45" w14:textId="77777777" w:rsidR="00D37996" w:rsidRPr="00AF1EB8" w:rsidRDefault="00D37996" w:rsidP="00D37996">
      <w:pPr>
        <w:pStyle w:val="ConsPlusNormal"/>
        <w:jc w:val="center"/>
      </w:pPr>
      <w:r w:rsidRPr="00AF1EB8">
        <w:t>Проверяемые элементы содержания (7 класс)</w:t>
      </w:r>
    </w:p>
    <w:p w14:paraId="5A51D139"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77C9C5EA" w14:textId="77777777" w:rsidTr="007F16E7">
        <w:tc>
          <w:tcPr>
            <w:tcW w:w="1077" w:type="dxa"/>
          </w:tcPr>
          <w:p w14:paraId="0FD44D5A" w14:textId="77777777" w:rsidR="00D37996" w:rsidRPr="00AF1EB8" w:rsidRDefault="00D37996" w:rsidP="007F16E7">
            <w:pPr>
              <w:pStyle w:val="ConsPlusNormal"/>
              <w:jc w:val="center"/>
            </w:pPr>
            <w:r w:rsidRPr="00AF1EB8">
              <w:t>Код</w:t>
            </w:r>
          </w:p>
        </w:tc>
        <w:tc>
          <w:tcPr>
            <w:tcW w:w="7994" w:type="dxa"/>
          </w:tcPr>
          <w:p w14:paraId="5EA840C6"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1397A0DB" w14:textId="77777777" w:rsidTr="007F16E7">
        <w:tc>
          <w:tcPr>
            <w:tcW w:w="1077" w:type="dxa"/>
            <w:vAlign w:val="center"/>
          </w:tcPr>
          <w:p w14:paraId="12BAA7FC" w14:textId="77777777" w:rsidR="00D37996" w:rsidRPr="00AF1EB8" w:rsidRDefault="00D37996" w:rsidP="007F16E7">
            <w:pPr>
              <w:pStyle w:val="ConsPlusNormal"/>
              <w:jc w:val="center"/>
            </w:pPr>
            <w:r w:rsidRPr="00AF1EB8">
              <w:t>1</w:t>
            </w:r>
          </w:p>
        </w:tc>
        <w:tc>
          <w:tcPr>
            <w:tcW w:w="7994" w:type="dxa"/>
          </w:tcPr>
          <w:p w14:paraId="1DCB1955" w14:textId="77777777" w:rsidR="00D37996" w:rsidRPr="00AF1EB8" w:rsidRDefault="00D37996" w:rsidP="007F16E7">
            <w:pPr>
              <w:pStyle w:val="ConsPlusNormal"/>
              <w:jc w:val="both"/>
            </w:pPr>
            <w:r w:rsidRPr="00AF1EB8">
              <w:t>Числа и вычисления</w:t>
            </w:r>
          </w:p>
        </w:tc>
      </w:tr>
      <w:tr w:rsidR="00D37996" w:rsidRPr="00AF1EB8" w14:paraId="00B9E8CC" w14:textId="77777777" w:rsidTr="007F16E7">
        <w:tc>
          <w:tcPr>
            <w:tcW w:w="1077" w:type="dxa"/>
            <w:vAlign w:val="center"/>
          </w:tcPr>
          <w:p w14:paraId="3B02B645" w14:textId="77777777" w:rsidR="00D37996" w:rsidRPr="00AF1EB8" w:rsidRDefault="00D37996" w:rsidP="007F16E7">
            <w:pPr>
              <w:pStyle w:val="ConsPlusNormal"/>
              <w:jc w:val="center"/>
            </w:pPr>
            <w:r w:rsidRPr="00AF1EB8">
              <w:t>1.1</w:t>
            </w:r>
          </w:p>
        </w:tc>
        <w:tc>
          <w:tcPr>
            <w:tcW w:w="7994" w:type="dxa"/>
          </w:tcPr>
          <w:p w14:paraId="72173E32" w14:textId="77777777" w:rsidR="00D37996" w:rsidRPr="00AF1EB8" w:rsidRDefault="00D37996" w:rsidP="007F16E7">
            <w:pPr>
              <w:pStyle w:val="ConsPlusNormal"/>
              <w:jc w:val="both"/>
            </w:pPr>
            <w:r w:rsidRPr="00AF1EB8">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D37996" w:rsidRPr="00AF1EB8" w14:paraId="5F45EC3F" w14:textId="77777777" w:rsidTr="007F16E7">
        <w:tc>
          <w:tcPr>
            <w:tcW w:w="1077" w:type="dxa"/>
            <w:vAlign w:val="center"/>
          </w:tcPr>
          <w:p w14:paraId="77248B7C" w14:textId="77777777" w:rsidR="00D37996" w:rsidRPr="00AF1EB8" w:rsidRDefault="00D37996" w:rsidP="007F16E7">
            <w:pPr>
              <w:pStyle w:val="ConsPlusNormal"/>
              <w:jc w:val="center"/>
            </w:pPr>
            <w:r w:rsidRPr="00AF1EB8">
              <w:t>1.2</w:t>
            </w:r>
          </w:p>
        </w:tc>
        <w:tc>
          <w:tcPr>
            <w:tcW w:w="7994" w:type="dxa"/>
          </w:tcPr>
          <w:p w14:paraId="500808C9" w14:textId="77777777" w:rsidR="00D37996" w:rsidRPr="00AF1EB8" w:rsidRDefault="00D37996" w:rsidP="007F16E7">
            <w:pPr>
              <w:pStyle w:val="ConsPlusNormal"/>
              <w:jc w:val="both"/>
            </w:pPr>
            <w:r w:rsidRPr="00AF1EB8">
              <w:t>Арифметические действия с рациональными числами. Решение задач из реальной практики на части, на дроби</w:t>
            </w:r>
          </w:p>
        </w:tc>
      </w:tr>
      <w:tr w:rsidR="00D37996" w:rsidRPr="00AF1EB8" w14:paraId="64DA1EB7" w14:textId="77777777" w:rsidTr="007F16E7">
        <w:tc>
          <w:tcPr>
            <w:tcW w:w="1077" w:type="dxa"/>
            <w:vAlign w:val="center"/>
          </w:tcPr>
          <w:p w14:paraId="188515F0" w14:textId="77777777" w:rsidR="00D37996" w:rsidRPr="00AF1EB8" w:rsidRDefault="00D37996" w:rsidP="007F16E7">
            <w:pPr>
              <w:pStyle w:val="ConsPlusNormal"/>
              <w:jc w:val="center"/>
            </w:pPr>
            <w:r w:rsidRPr="00AF1EB8">
              <w:t>1.3</w:t>
            </w:r>
          </w:p>
        </w:tc>
        <w:tc>
          <w:tcPr>
            <w:tcW w:w="7994" w:type="dxa"/>
          </w:tcPr>
          <w:p w14:paraId="44A764FD" w14:textId="77777777" w:rsidR="00D37996" w:rsidRPr="00AF1EB8" w:rsidRDefault="00D37996" w:rsidP="007F16E7">
            <w:pPr>
              <w:pStyle w:val="ConsPlusNormal"/>
              <w:jc w:val="both"/>
            </w:pPr>
            <w:r w:rsidRPr="00AF1EB8">
              <w:t>Степень с натуральным показателем: определение, преобразование выражений на основе определения, запись больших чисел</w:t>
            </w:r>
          </w:p>
        </w:tc>
      </w:tr>
      <w:tr w:rsidR="00D37996" w:rsidRPr="00AF1EB8" w14:paraId="76F6D534" w14:textId="77777777" w:rsidTr="007F16E7">
        <w:tc>
          <w:tcPr>
            <w:tcW w:w="1077" w:type="dxa"/>
            <w:vAlign w:val="center"/>
          </w:tcPr>
          <w:p w14:paraId="1ED94666" w14:textId="77777777" w:rsidR="00D37996" w:rsidRPr="00AF1EB8" w:rsidRDefault="00D37996" w:rsidP="007F16E7">
            <w:pPr>
              <w:pStyle w:val="ConsPlusNormal"/>
              <w:jc w:val="center"/>
            </w:pPr>
            <w:r w:rsidRPr="00AF1EB8">
              <w:t>1.4</w:t>
            </w:r>
          </w:p>
        </w:tc>
        <w:tc>
          <w:tcPr>
            <w:tcW w:w="7994" w:type="dxa"/>
          </w:tcPr>
          <w:p w14:paraId="106E6A75" w14:textId="77777777" w:rsidR="00D37996" w:rsidRPr="00AF1EB8" w:rsidRDefault="00D37996" w:rsidP="007F16E7">
            <w:pPr>
              <w:pStyle w:val="ConsPlusNormal"/>
              <w:jc w:val="both"/>
            </w:pPr>
            <w:r w:rsidRPr="00AF1EB8">
              <w:t>Проценты, запись процентов в виде дроби и дроби в виде процентов. Три основные задачи на проценты, решение задач из реальной практики</w:t>
            </w:r>
          </w:p>
        </w:tc>
      </w:tr>
      <w:tr w:rsidR="00D37996" w:rsidRPr="00AF1EB8" w14:paraId="45B5286F" w14:textId="77777777" w:rsidTr="007F16E7">
        <w:tc>
          <w:tcPr>
            <w:tcW w:w="1077" w:type="dxa"/>
            <w:vAlign w:val="center"/>
          </w:tcPr>
          <w:p w14:paraId="765E2FC3" w14:textId="77777777" w:rsidR="00D37996" w:rsidRPr="00AF1EB8" w:rsidRDefault="00D37996" w:rsidP="007F16E7">
            <w:pPr>
              <w:pStyle w:val="ConsPlusNormal"/>
              <w:jc w:val="center"/>
            </w:pPr>
            <w:r w:rsidRPr="00AF1EB8">
              <w:t>1.5</w:t>
            </w:r>
          </w:p>
        </w:tc>
        <w:tc>
          <w:tcPr>
            <w:tcW w:w="7994" w:type="dxa"/>
          </w:tcPr>
          <w:p w14:paraId="165B400E" w14:textId="77777777" w:rsidR="00D37996" w:rsidRPr="00AF1EB8" w:rsidRDefault="00D37996" w:rsidP="007F16E7">
            <w:pPr>
              <w:pStyle w:val="ConsPlusNormal"/>
              <w:jc w:val="both"/>
            </w:pPr>
            <w:r w:rsidRPr="00AF1EB8">
              <w:t>Применение признаков делимости, разложение на множители натуральных чисел</w:t>
            </w:r>
          </w:p>
        </w:tc>
      </w:tr>
      <w:tr w:rsidR="00D37996" w:rsidRPr="00AF1EB8" w14:paraId="0A1B85D8" w14:textId="77777777" w:rsidTr="007F16E7">
        <w:tc>
          <w:tcPr>
            <w:tcW w:w="1077" w:type="dxa"/>
            <w:vAlign w:val="center"/>
          </w:tcPr>
          <w:p w14:paraId="51DD11E0" w14:textId="77777777" w:rsidR="00D37996" w:rsidRPr="00AF1EB8" w:rsidRDefault="00D37996" w:rsidP="007F16E7">
            <w:pPr>
              <w:pStyle w:val="ConsPlusNormal"/>
              <w:jc w:val="center"/>
            </w:pPr>
            <w:r w:rsidRPr="00AF1EB8">
              <w:t>1.6</w:t>
            </w:r>
          </w:p>
        </w:tc>
        <w:tc>
          <w:tcPr>
            <w:tcW w:w="7994" w:type="dxa"/>
          </w:tcPr>
          <w:p w14:paraId="29039944" w14:textId="77777777" w:rsidR="00D37996" w:rsidRPr="00AF1EB8" w:rsidRDefault="00D37996" w:rsidP="007F16E7">
            <w:pPr>
              <w:pStyle w:val="ConsPlusNormal"/>
              <w:jc w:val="both"/>
            </w:pPr>
            <w:r w:rsidRPr="00AF1EB8">
              <w:t>Реальные зависимости, в том числе прямая и обратная пропорциональности</w:t>
            </w:r>
          </w:p>
        </w:tc>
      </w:tr>
      <w:tr w:rsidR="00D37996" w:rsidRPr="00AF1EB8" w14:paraId="35AD7BC4" w14:textId="77777777" w:rsidTr="007F16E7">
        <w:tc>
          <w:tcPr>
            <w:tcW w:w="1077" w:type="dxa"/>
            <w:vAlign w:val="center"/>
          </w:tcPr>
          <w:p w14:paraId="5CEA7586" w14:textId="77777777" w:rsidR="00D37996" w:rsidRPr="00AF1EB8" w:rsidRDefault="00D37996" w:rsidP="007F16E7">
            <w:pPr>
              <w:pStyle w:val="ConsPlusNormal"/>
              <w:jc w:val="center"/>
            </w:pPr>
            <w:r w:rsidRPr="00AF1EB8">
              <w:t>2</w:t>
            </w:r>
          </w:p>
        </w:tc>
        <w:tc>
          <w:tcPr>
            <w:tcW w:w="7994" w:type="dxa"/>
          </w:tcPr>
          <w:p w14:paraId="29AB8F84" w14:textId="77777777" w:rsidR="00D37996" w:rsidRPr="00AF1EB8" w:rsidRDefault="00D37996" w:rsidP="007F16E7">
            <w:pPr>
              <w:pStyle w:val="ConsPlusNormal"/>
              <w:jc w:val="both"/>
            </w:pPr>
            <w:r w:rsidRPr="00AF1EB8">
              <w:t>Алгебраические выражения</w:t>
            </w:r>
          </w:p>
        </w:tc>
      </w:tr>
      <w:tr w:rsidR="00D37996" w:rsidRPr="00AF1EB8" w14:paraId="589017D7" w14:textId="77777777" w:rsidTr="007F16E7">
        <w:tc>
          <w:tcPr>
            <w:tcW w:w="1077" w:type="dxa"/>
            <w:vAlign w:val="center"/>
          </w:tcPr>
          <w:p w14:paraId="5B71EC9D" w14:textId="77777777" w:rsidR="00D37996" w:rsidRPr="00AF1EB8" w:rsidRDefault="00D37996" w:rsidP="007F16E7">
            <w:pPr>
              <w:pStyle w:val="ConsPlusNormal"/>
              <w:jc w:val="center"/>
            </w:pPr>
            <w:r w:rsidRPr="00AF1EB8">
              <w:t>2.1</w:t>
            </w:r>
          </w:p>
        </w:tc>
        <w:tc>
          <w:tcPr>
            <w:tcW w:w="7994" w:type="dxa"/>
          </w:tcPr>
          <w:p w14:paraId="3C8F17C8" w14:textId="77777777" w:rsidR="00D37996" w:rsidRPr="00AF1EB8" w:rsidRDefault="00D37996" w:rsidP="007F16E7">
            <w:pPr>
              <w:pStyle w:val="ConsPlusNormal"/>
              <w:jc w:val="both"/>
            </w:pPr>
            <w:r w:rsidRPr="00AF1EB8">
              <w:t>Переменные, числовое значение выражения с переменной. Допустимые значения переменных</w:t>
            </w:r>
          </w:p>
        </w:tc>
      </w:tr>
      <w:tr w:rsidR="00D37996" w:rsidRPr="00AF1EB8" w14:paraId="6F0FCC7B" w14:textId="77777777" w:rsidTr="007F16E7">
        <w:tc>
          <w:tcPr>
            <w:tcW w:w="1077" w:type="dxa"/>
            <w:vAlign w:val="center"/>
          </w:tcPr>
          <w:p w14:paraId="2AEF782F" w14:textId="77777777" w:rsidR="00D37996" w:rsidRPr="00AF1EB8" w:rsidRDefault="00D37996" w:rsidP="007F16E7">
            <w:pPr>
              <w:pStyle w:val="ConsPlusNormal"/>
              <w:jc w:val="center"/>
            </w:pPr>
            <w:r w:rsidRPr="00AF1EB8">
              <w:t>2.2</w:t>
            </w:r>
          </w:p>
        </w:tc>
        <w:tc>
          <w:tcPr>
            <w:tcW w:w="7994" w:type="dxa"/>
          </w:tcPr>
          <w:p w14:paraId="3FE27E30" w14:textId="77777777" w:rsidR="00D37996" w:rsidRPr="00AF1EB8" w:rsidRDefault="00D37996" w:rsidP="007F16E7">
            <w:pPr>
              <w:pStyle w:val="ConsPlusNormal"/>
              <w:jc w:val="both"/>
            </w:pPr>
            <w:r w:rsidRPr="00AF1EB8">
              <w:t>Представление зависимости между величинами в виде формулы. Вычисления по формулам</w:t>
            </w:r>
          </w:p>
        </w:tc>
      </w:tr>
      <w:tr w:rsidR="00D37996" w:rsidRPr="00AF1EB8" w14:paraId="5B727CC0" w14:textId="77777777" w:rsidTr="007F16E7">
        <w:tc>
          <w:tcPr>
            <w:tcW w:w="1077" w:type="dxa"/>
            <w:vAlign w:val="center"/>
          </w:tcPr>
          <w:p w14:paraId="4C246ABE" w14:textId="77777777" w:rsidR="00D37996" w:rsidRPr="00AF1EB8" w:rsidRDefault="00D37996" w:rsidP="007F16E7">
            <w:pPr>
              <w:pStyle w:val="ConsPlusNormal"/>
              <w:jc w:val="center"/>
            </w:pPr>
            <w:r w:rsidRPr="00AF1EB8">
              <w:t>2.3</w:t>
            </w:r>
          </w:p>
        </w:tc>
        <w:tc>
          <w:tcPr>
            <w:tcW w:w="7994" w:type="dxa"/>
          </w:tcPr>
          <w:p w14:paraId="2C1FCFC5" w14:textId="77777777" w:rsidR="00D37996" w:rsidRPr="00AF1EB8" w:rsidRDefault="00D37996" w:rsidP="007F16E7">
            <w:pPr>
              <w:pStyle w:val="ConsPlusNormal"/>
              <w:jc w:val="both"/>
            </w:pPr>
            <w:r w:rsidRPr="00AF1EB8">
              <w:t>Преобразование буквенных выражений, тождественно равные выражения</w:t>
            </w:r>
          </w:p>
        </w:tc>
      </w:tr>
      <w:tr w:rsidR="00D37996" w:rsidRPr="00AF1EB8" w14:paraId="745CCD07" w14:textId="77777777" w:rsidTr="007F16E7">
        <w:tc>
          <w:tcPr>
            <w:tcW w:w="1077" w:type="dxa"/>
            <w:vAlign w:val="center"/>
          </w:tcPr>
          <w:p w14:paraId="5228B6D4" w14:textId="77777777" w:rsidR="00D37996" w:rsidRPr="00AF1EB8" w:rsidRDefault="00D37996" w:rsidP="007F16E7">
            <w:pPr>
              <w:pStyle w:val="ConsPlusNormal"/>
              <w:jc w:val="center"/>
            </w:pPr>
            <w:r w:rsidRPr="00AF1EB8">
              <w:t>2.4</w:t>
            </w:r>
          </w:p>
        </w:tc>
        <w:tc>
          <w:tcPr>
            <w:tcW w:w="7994" w:type="dxa"/>
          </w:tcPr>
          <w:p w14:paraId="7EFABE20" w14:textId="77777777" w:rsidR="00D37996" w:rsidRPr="00AF1EB8" w:rsidRDefault="00D37996" w:rsidP="007F16E7">
            <w:pPr>
              <w:pStyle w:val="ConsPlusNormal"/>
              <w:jc w:val="both"/>
            </w:pPr>
            <w:r w:rsidRPr="00AF1EB8">
              <w:t>Свойства степени с натуральным показателем</w:t>
            </w:r>
          </w:p>
        </w:tc>
      </w:tr>
      <w:tr w:rsidR="00D37996" w:rsidRPr="00AF1EB8" w14:paraId="1CDC3187" w14:textId="77777777" w:rsidTr="007F16E7">
        <w:tc>
          <w:tcPr>
            <w:tcW w:w="1077" w:type="dxa"/>
            <w:vAlign w:val="center"/>
          </w:tcPr>
          <w:p w14:paraId="27328C0B" w14:textId="77777777" w:rsidR="00D37996" w:rsidRPr="00AF1EB8" w:rsidRDefault="00D37996" w:rsidP="007F16E7">
            <w:pPr>
              <w:pStyle w:val="ConsPlusNormal"/>
              <w:jc w:val="center"/>
            </w:pPr>
            <w:r w:rsidRPr="00AF1EB8">
              <w:t>2.5</w:t>
            </w:r>
          </w:p>
        </w:tc>
        <w:tc>
          <w:tcPr>
            <w:tcW w:w="7994" w:type="dxa"/>
          </w:tcPr>
          <w:p w14:paraId="59333745" w14:textId="77777777" w:rsidR="00D37996" w:rsidRPr="00AF1EB8" w:rsidRDefault="00D37996" w:rsidP="007F16E7">
            <w:pPr>
              <w:pStyle w:val="ConsPlusNormal"/>
              <w:jc w:val="both"/>
            </w:pPr>
            <w:r w:rsidRPr="00AF1EB8">
              <w:t>Одночлены и многочлены. Степень многочлена. Сложение, вычитание, умножение многочленов</w:t>
            </w:r>
          </w:p>
        </w:tc>
      </w:tr>
      <w:tr w:rsidR="00D37996" w:rsidRPr="00AF1EB8" w14:paraId="705AD656" w14:textId="77777777" w:rsidTr="007F16E7">
        <w:tc>
          <w:tcPr>
            <w:tcW w:w="1077" w:type="dxa"/>
            <w:vAlign w:val="center"/>
          </w:tcPr>
          <w:p w14:paraId="4664CB41" w14:textId="77777777" w:rsidR="00D37996" w:rsidRPr="00AF1EB8" w:rsidRDefault="00D37996" w:rsidP="007F16E7">
            <w:pPr>
              <w:pStyle w:val="ConsPlusNormal"/>
              <w:jc w:val="center"/>
            </w:pPr>
            <w:r w:rsidRPr="00AF1EB8">
              <w:t>2.6</w:t>
            </w:r>
          </w:p>
        </w:tc>
        <w:tc>
          <w:tcPr>
            <w:tcW w:w="7994" w:type="dxa"/>
          </w:tcPr>
          <w:p w14:paraId="23D653D5" w14:textId="77777777" w:rsidR="00D37996" w:rsidRPr="00AF1EB8" w:rsidRDefault="00D37996" w:rsidP="007F16E7">
            <w:pPr>
              <w:pStyle w:val="ConsPlusNormal"/>
              <w:jc w:val="both"/>
            </w:pPr>
            <w:r w:rsidRPr="00AF1EB8">
              <w:t>Формулы сокращенного умножения: квадрат суммы и квадрат разности. Формула разности квадратов. Разложение многочленов на множители</w:t>
            </w:r>
          </w:p>
        </w:tc>
      </w:tr>
      <w:tr w:rsidR="00D37996" w:rsidRPr="00AF1EB8" w14:paraId="1FA1DD3B" w14:textId="77777777" w:rsidTr="007F16E7">
        <w:tc>
          <w:tcPr>
            <w:tcW w:w="1077" w:type="dxa"/>
            <w:vAlign w:val="center"/>
          </w:tcPr>
          <w:p w14:paraId="67DD97C7" w14:textId="77777777" w:rsidR="00D37996" w:rsidRPr="00AF1EB8" w:rsidRDefault="00D37996" w:rsidP="007F16E7">
            <w:pPr>
              <w:pStyle w:val="ConsPlusNormal"/>
              <w:jc w:val="center"/>
            </w:pPr>
            <w:r w:rsidRPr="00AF1EB8">
              <w:t>3</w:t>
            </w:r>
          </w:p>
        </w:tc>
        <w:tc>
          <w:tcPr>
            <w:tcW w:w="7994" w:type="dxa"/>
          </w:tcPr>
          <w:p w14:paraId="3B1494EB" w14:textId="77777777" w:rsidR="00D37996" w:rsidRPr="00AF1EB8" w:rsidRDefault="00D37996" w:rsidP="007F16E7">
            <w:pPr>
              <w:pStyle w:val="ConsPlusNormal"/>
              <w:jc w:val="both"/>
            </w:pPr>
            <w:r w:rsidRPr="00AF1EB8">
              <w:t>Уравнения</w:t>
            </w:r>
          </w:p>
        </w:tc>
      </w:tr>
      <w:tr w:rsidR="00D37996" w:rsidRPr="00AF1EB8" w14:paraId="07501B5B" w14:textId="77777777" w:rsidTr="007F16E7">
        <w:tc>
          <w:tcPr>
            <w:tcW w:w="1077" w:type="dxa"/>
            <w:vAlign w:val="center"/>
          </w:tcPr>
          <w:p w14:paraId="1FB0DC74" w14:textId="77777777" w:rsidR="00D37996" w:rsidRPr="00AF1EB8" w:rsidRDefault="00D37996" w:rsidP="007F16E7">
            <w:pPr>
              <w:pStyle w:val="ConsPlusNormal"/>
              <w:jc w:val="center"/>
            </w:pPr>
            <w:r w:rsidRPr="00AF1EB8">
              <w:t>3.1</w:t>
            </w:r>
          </w:p>
        </w:tc>
        <w:tc>
          <w:tcPr>
            <w:tcW w:w="7994" w:type="dxa"/>
          </w:tcPr>
          <w:p w14:paraId="5F061492" w14:textId="77777777" w:rsidR="00D37996" w:rsidRPr="00AF1EB8" w:rsidRDefault="00D37996" w:rsidP="007F16E7">
            <w:pPr>
              <w:pStyle w:val="ConsPlusNormal"/>
              <w:jc w:val="both"/>
            </w:pPr>
            <w:r w:rsidRPr="00AF1EB8">
              <w:t>Уравнение, корень уравнения, правила преобразования уравнения, равносильность уравнений</w:t>
            </w:r>
          </w:p>
        </w:tc>
      </w:tr>
      <w:tr w:rsidR="00D37996" w:rsidRPr="00AF1EB8" w14:paraId="7E970B0B" w14:textId="77777777" w:rsidTr="007F16E7">
        <w:tc>
          <w:tcPr>
            <w:tcW w:w="1077" w:type="dxa"/>
            <w:vAlign w:val="center"/>
          </w:tcPr>
          <w:p w14:paraId="27361E45" w14:textId="77777777" w:rsidR="00D37996" w:rsidRPr="00AF1EB8" w:rsidRDefault="00D37996" w:rsidP="007F16E7">
            <w:pPr>
              <w:pStyle w:val="ConsPlusNormal"/>
              <w:jc w:val="center"/>
            </w:pPr>
            <w:r w:rsidRPr="00AF1EB8">
              <w:t>3.2</w:t>
            </w:r>
          </w:p>
        </w:tc>
        <w:tc>
          <w:tcPr>
            <w:tcW w:w="7994" w:type="dxa"/>
          </w:tcPr>
          <w:p w14:paraId="6233F6FC" w14:textId="77777777" w:rsidR="00D37996" w:rsidRPr="00AF1EB8" w:rsidRDefault="00D37996" w:rsidP="007F16E7">
            <w:pPr>
              <w:pStyle w:val="ConsPlusNormal"/>
              <w:jc w:val="both"/>
            </w:pPr>
            <w:r w:rsidRPr="00AF1EB8">
              <w:t>Линейное уравнение с одной переменной, число корней линейного уравнения, решение линейных уравнений</w:t>
            </w:r>
          </w:p>
        </w:tc>
      </w:tr>
      <w:tr w:rsidR="00D37996" w:rsidRPr="00AF1EB8" w14:paraId="4B6ED6C8" w14:textId="77777777" w:rsidTr="007F16E7">
        <w:tc>
          <w:tcPr>
            <w:tcW w:w="1077" w:type="dxa"/>
            <w:vAlign w:val="center"/>
          </w:tcPr>
          <w:p w14:paraId="038F9B9D" w14:textId="77777777" w:rsidR="00D37996" w:rsidRPr="00AF1EB8" w:rsidRDefault="00D37996" w:rsidP="007F16E7">
            <w:pPr>
              <w:pStyle w:val="ConsPlusNormal"/>
              <w:jc w:val="center"/>
            </w:pPr>
            <w:r w:rsidRPr="00AF1EB8">
              <w:t>3.3</w:t>
            </w:r>
          </w:p>
        </w:tc>
        <w:tc>
          <w:tcPr>
            <w:tcW w:w="7994" w:type="dxa"/>
          </w:tcPr>
          <w:p w14:paraId="375177D4" w14:textId="77777777" w:rsidR="00D37996" w:rsidRPr="00AF1EB8" w:rsidRDefault="00D37996" w:rsidP="007F16E7">
            <w:pPr>
              <w:pStyle w:val="ConsPlusNormal"/>
              <w:jc w:val="both"/>
            </w:pPr>
            <w:r w:rsidRPr="00AF1EB8">
              <w:t>Составление уравнений по условию задачи. Решение текстовых задач с помощью уравнений</w:t>
            </w:r>
          </w:p>
        </w:tc>
      </w:tr>
      <w:tr w:rsidR="00D37996" w:rsidRPr="00AF1EB8" w14:paraId="35D2BC91" w14:textId="77777777" w:rsidTr="007F16E7">
        <w:tc>
          <w:tcPr>
            <w:tcW w:w="1077" w:type="dxa"/>
            <w:vAlign w:val="center"/>
          </w:tcPr>
          <w:p w14:paraId="76329D88" w14:textId="77777777" w:rsidR="00D37996" w:rsidRPr="00AF1EB8" w:rsidRDefault="00D37996" w:rsidP="007F16E7">
            <w:pPr>
              <w:pStyle w:val="ConsPlusNormal"/>
              <w:jc w:val="center"/>
            </w:pPr>
            <w:r w:rsidRPr="00AF1EB8">
              <w:t>3.4</w:t>
            </w:r>
          </w:p>
        </w:tc>
        <w:tc>
          <w:tcPr>
            <w:tcW w:w="7994" w:type="dxa"/>
          </w:tcPr>
          <w:p w14:paraId="0ED2534F" w14:textId="77777777" w:rsidR="00D37996" w:rsidRPr="00AF1EB8" w:rsidRDefault="00D37996" w:rsidP="007F16E7">
            <w:pPr>
              <w:pStyle w:val="ConsPlusNormal"/>
              <w:jc w:val="both"/>
            </w:pPr>
            <w:r w:rsidRPr="00AF1EB8">
              <w:t>Линейное уравнение с двумя переменными и его график</w:t>
            </w:r>
          </w:p>
        </w:tc>
      </w:tr>
      <w:tr w:rsidR="00D37996" w:rsidRPr="00AF1EB8" w14:paraId="171C7861" w14:textId="77777777" w:rsidTr="007F16E7">
        <w:tc>
          <w:tcPr>
            <w:tcW w:w="1077" w:type="dxa"/>
            <w:vAlign w:val="center"/>
          </w:tcPr>
          <w:p w14:paraId="7098C95C" w14:textId="77777777" w:rsidR="00D37996" w:rsidRPr="00AF1EB8" w:rsidRDefault="00D37996" w:rsidP="007F16E7">
            <w:pPr>
              <w:pStyle w:val="ConsPlusNormal"/>
              <w:jc w:val="center"/>
            </w:pPr>
            <w:r w:rsidRPr="00AF1EB8">
              <w:t>3.5</w:t>
            </w:r>
          </w:p>
        </w:tc>
        <w:tc>
          <w:tcPr>
            <w:tcW w:w="7994" w:type="dxa"/>
          </w:tcPr>
          <w:p w14:paraId="3071C197" w14:textId="77777777" w:rsidR="00D37996" w:rsidRPr="00AF1EB8" w:rsidRDefault="00D37996" w:rsidP="007F16E7">
            <w:pPr>
              <w:pStyle w:val="ConsPlusNormal"/>
              <w:jc w:val="both"/>
            </w:pPr>
            <w:r w:rsidRPr="00AF1EB8">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D37996" w:rsidRPr="00AF1EB8" w14:paraId="1D5A4D53" w14:textId="77777777" w:rsidTr="007F16E7">
        <w:tc>
          <w:tcPr>
            <w:tcW w:w="1077" w:type="dxa"/>
            <w:vAlign w:val="center"/>
          </w:tcPr>
          <w:p w14:paraId="3A42CF65" w14:textId="77777777" w:rsidR="00D37996" w:rsidRPr="00AF1EB8" w:rsidRDefault="00D37996" w:rsidP="007F16E7">
            <w:pPr>
              <w:pStyle w:val="ConsPlusNormal"/>
              <w:jc w:val="center"/>
            </w:pPr>
            <w:r w:rsidRPr="00AF1EB8">
              <w:t>4</w:t>
            </w:r>
          </w:p>
        </w:tc>
        <w:tc>
          <w:tcPr>
            <w:tcW w:w="7994" w:type="dxa"/>
          </w:tcPr>
          <w:p w14:paraId="301B2B56" w14:textId="77777777" w:rsidR="00D37996" w:rsidRPr="00AF1EB8" w:rsidRDefault="00D37996" w:rsidP="007F16E7">
            <w:pPr>
              <w:pStyle w:val="ConsPlusNormal"/>
              <w:jc w:val="both"/>
            </w:pPr>
            <w:r w:rsidRPr="00AF1EB8">
              <w:t>Координаты и графики. Функции</w:t>
            </w:r>
          </w:p>
        </w:tc>
      </w:tr>
      <w:tr w:rsidR="00D37996" w:rsidRPr="00AF1EB8" w14:paraId="5876B810" w14:textId="77777777" w:rsidTr="007F16E7">
        <w:tc>
          <w:tcPr>
            <w:tcW w:w="1077" w:type="dxa"/>
            <w:vAlign w:val="center"/>
          </w:tcPr>
          <w:p w14:paraId="2C551CC8" w14:textId="77777777" w:rsidR="00D37996" w:rsidRPr="00AF1EB8" w:rsidRDefault="00D37996" w:rsidP="007F16E7">
            <w:pPr>
              <w:pStyle w:val="ConsPlusNormal"/>
              <w:jc w:val="center"/>
            </w:pPr>
            <w:r w:rsidRPr="00AF1EB8">
              <w:t>4.1</w:t>
            </w:r>
          </w:p>
        </w:tc>
        <w:tc>
          <w:tcPr>
            <w:tcW w:w="7994" w:type="dxa"/>
          </w:tcPr>
          <w:p w14:paraId="583DDDE6" w14:textId="77777777" w:rsidR="00D37996" w:rsidRPr="00AF1EB8" w:rsidRDefault="00D37996" w:rsidP="007F16E7">
            <w:pPr>
              <w:pStyle w:val="ConsPlusNormal"/>
              <w:jc w:val="both"/>
            </w:pPr>
            <w:r w:rsidRPr="00AF1EB8">
              <w:t>Координата точки на прямой</w:t>
            </w:r>
          </w:p>
        </w:tc>
      </w:tr>
      <w:tr w:rsidR="00D37996" w:rsidRPr="00AF1EB8" w14:paraId="506837DE" w14:textId="77777777" w:rsidTr="007F16E7">
        <w:tc>
          <w:tcPr>
            <w:tcW w:w="1077" w:type="dxa"/>
            <w:vAlign w:val="center"/>
          </w:tcPr>
          <w:p w14:paraId="5D803326" w14:textId="77777777" w:rsidR="00D37996" w:rsidRPr="00AF1EB8" w:rsidRDefault="00D37996" w:rsidP="007F16E7">
            <w:pPr>
              <w:pStyle w:val="ConsPlusNormal"/>
              <w:jc w:val="center"/>
            </w:pPr>
            <w:r w:rsidRPr="00AF1EB8">
              <w:t>4.2</w:t>
            </w:r>
          </w:p>
        </w:tc>
        <w:tc>
          <w:tcPr>
            <w:tcW w:w="7994" w:type="dxa"/>
          </w:tcPr>
          <w:p w14:paraId="1A3723E1" w14:textId="77777777" w:rsidR="00D37996" w:rsidRPr="00AF1EB8" w:rsidRDefault="00D37996" w:rsidP="007F16E7">
            <w:pPr>
              <w:pStyle w:val="ConsPlusNormal"/>
              <w:jc w:val="both"/>
            </w:pPr>
            <w:r w:rsidRPr="00AF1EB8">
              <w:t>Числовые промежутки. Расстояние между двумя точками координатной прямой</w:t>
            </w:r>
          </w:p>
        </w:tc>
      </w:tr>
      <w:tr w:rsidR="00D37996" w:rsidRPr="00AF1EB8" w14:paraId="436C6946" w14:textId="77777777" w:rsidTr="007F16E7">
        <w:tc>
          <w:tcPr>
            <w:tcW w:w="1077" w:type="dxa"/>
            <w:vAlign w:val="center"/>
          </w:tcPr>
          <w:p w14:paraId="49342447" w14:textId="77777777" w:rsidR="00D37996" w:rsidRPr="00AF1EB8" w:rsidRDefault="00D37996" w:rsidP="007F16E7">
            <w:pPr>
              <w:pStyle w:val="ConsPlusNormal"/>
              <w:jc w:val="center"/>
            </w:pPr>
            <w:r w:rsidRPr="00AF1EB8">
              <w:t>4.3</w:t>
            </w:r>
          </w:p>
        </w:tc>
        <w:tc>
          <w:tcPr>
            <w:tcW w:w="7994" w:type="dxa"/>
          </w:tcPr>
          <w:p w14:paraId="70608F75" w14:textId="77777777" w:rsidR="00D37996" w:rsidRPr="00AF1EB8" w:rsidRDefault="00D37996" w:rsidP="007F16E7">
            <w:pPr>
              <w:pStyle w:val="ConsPlusNormal"/>
              <w:jc w:val="both"/>
            </w:pPr>
            <w:r w:rsidRPr="00AF1EB8">
              <w:t>Прямоугольная система координат, оси Ox и Oy. Абсцисса и ордината точки на координатной плоскости</w:t>
            </w:r>
          </w:p>
        </w:tc>
      </w:tr>
      <w:tr w:rsidR="00D37996" w:rsidRPr="00AF1EB8" w14:paraId="1D116626" w14:textId="77777777" w:rsidTr="007F16E7">
        <w:tc>
          <w:tcPr>
            <w:tcW w:w="1077" w:type="dxa"/>
            <w:vAlign w:val="center"/>
          </w:tcPr>
          <w:p w14:paraId="310F8051" w14:textId="77777777" w:rsidR="00D37996" w:rsidRPr="00AF1EB8" w:rsidRDefault="00D37996" w:rsidP="007F16E7">
            <w:pPr>
              <w:pStyle w:val="ConsPlusNormal"/>
              <w:jc w:val="center"/>
            </w:pPr>
            <w:r w:rsidRPr="00AF1EB8">
              <w:t>4.4</w:t>
            </w:r>
          </w:p>
        </w:tc>
        <w:tc>
          <w:tcPr>
            <w:tcW w:w="7994" w:type="dxa"/>
          </w:tcPr>
          <w:p w14:paraId="3ABA6DC1" w14:textId="77777777" w:rsidR="00D37996" w:rsidRPr="00AF1EB8" w:rsidRDefault="00D37996" w:rsidP="007F16E7">
            <w:pPr>
              <w:pStyle w:val="ConsPlusNormal"/>
              <w:jc w:val="both"/>
            </w:pPr>
            <w:r w:rsidRPr="00AF1EB8">
              <w:t>Примеры графиков, заданных формулами. Чтение графиков реальных зависимостей</w:t>
            </w:r>
          </w:p>
        </w:tc>
      </w:tr>
      <w:tr w:rsidR="00D37996" w:rsidRPr="00AF1EB8" w14:paraId="696CC9D4" w14:textId="77777777" w:rsidTr="007F16E7">
        <w:tc>
          <w:tcPr>
            <w:tcW w:w="1077" w:type="dxa"/>
            <w:vAlign w:val="center"/>
          </w:tcPr>
          <w:p w14:paraId="3F887BE6" w14:textId="77777777" w:rsidR="00D37996" w:rsidRPr="00AF1EB8" w:rsidRDefault="00D37996" w:rsidP="007F16E7">
            <w:pPr>
              <w:pStyle w:val="ConsPlusNormal"/>
              <w:jc w:val="center"/>
            </w:pPr>
            <w:r w:rsidRPr="00AF1EB8">
              <w:t>4.5</w:t>
            </w:r>
          </w:p>
        </w:tc>
        <w:tc>
          <w:tcPr>
            <w:tcW w:w="7994" w:type="dxa"/>
          </w:tcPr>
          <w:p w14:paraId="7205F3F4" w14:textId="77777777" w:rsidR="00D37996" w:rsidRPr="00AF1EB8" w:rsidRDefault="00D37996" w:rsidP="007F16E7">
            <w:pPr>
              <w:pStyle w:val="ConsPlusNormal"/>
              <w:jc w:val="both"/>
            </w:pPr>
            <w:r w:rsidRPr="00AF1EB8">
              <w:t>Понятие функции. График функции. Свойства функций</w:t>
            </w:r>
          </w:p>
        </w:tc>
      </w:tr>
      <w:tr w:rsidR="00D37996" w:rsidRPr="00AF1EB8" w14:paraId="0C379CE8" w14:textId="77777777" w:rsidTr="007F16E7">
        <w:tc>
          <w:tcPr>
            <w:tcW w:w="1077" w:type="dxa"/>
            <w:vAlign w:val="center"/>
          </w:tcPr>
          <w:p w14:paraId="0D87C354" w14:textId="77777777" w:rsidR="00D37996" w:rsidRPr="00AF1EB8" w:rsidRDefault="00D37996" w:rsidP="007F16E7">
            <w:pPr>
              <w:pStyle w:val="ConsPlusNormal"/>
              <w:jc w:val="center"/>
            </w:pPr>
            <w:r w:rsidRPr="00AF1EB8">
              <w:t>4.6</w:t>
            </w:r>
          </w:p>
        </w:tc>
        <w:tc>
          <w:tcPr>
            <w:tcW w:w="7994" w:type="dxa"/>
          </w:tcPr>
          <w:p w14:paraId="2C5D23EA" w14:textId="77777777" w:rsidR="00D37996" w:rsidRPr="00AF1EB8" w:rsidRDefault="00D37996" w:rsidP="007F16E7">
            <w:pPr>
              <w:pStyle w:val="ConsPlusNormal"/>
              <w:jc w:val="both"/>
            </w:pPr>
            <w:r w:rsidRPr="00AF1EB8">
              <w:t>Линейная функция, ее график. График функции y = |x|</w:t>
            </w:r>
          </w:p>
        </w:tc>
      </w:tr>
      <w:tr w:rsidR="00D37996" w:rsidRPr="00AF1EB8" w14:paraId="41E33F75" w14:textId="77777777" w:rsidTr="007F16E7">
        <w:tc>
          <w:tcPr>
            <w:tcW w:w="1077" w:type="dxa"/>
            <w:vAlign w:val="center"/>
          </w:tcPr>
          <w:p w14:paraId="4C8B1C0A" w14:textId="77777777" w:rsidR="00D37996" w:rsidRPr="00AF1EB8" w:rsidRDefault="00D37996" w:rsidP="007F16E7">
            <w:pPr>
              <w:pStyle w:val="ConsPlusNormal"/>
              <w:jc w:val="center"/>
            </w:pPr>
            <w:r w:rsidRPr="00AF1EB8">
              <w:t>4.7</w:t>
            </w:r>
          </w:p>
        </w:tc>
        <w:tc>
          <w:tcPr>
            <w:tcW w:w="7994" w:type="dxa"/>
          </w:tcPr>
          <w:p w14:paraId="0FBF8879" w14:textId="77777777" w:rsidR="00D37996" w:rsidRPr="00AF1EB8" w:rsidRDefault="00D37996" w:rsidP="007F16E7">
            <w:pPr>
              <w:pStyle w:val="ConsPlusNormal"/>
              <w:jc w:val="both"/>
            </w:pPr>
            <w:r w:rsidRPr="00AF1EB8">
              <w:t>Графическое решение линейных уравнений и систем линейных уравнений</w:t>
            </w:r>
          </w:p>
        </w:tc>
      </w:tr>
      <w:tr w:rsidR="00D37996" w:rsidRPr="00AF1EB8" w14:paraId="57259C3E" w14:textId="77777777" w:rsidTr="007F16E7">
        <w:tc>
          <w:tcPr>
            <w:tcW w:w="1077" w:type="dxa"/>
            <w:vAlign w:val="center"/>
          </w:tcPr>
          <w:p w14:paraId="46063981" w14:textId="77777777" w:rsidR="00D37996" w:rsidRPr="00AF1EB8" w:rsidRDefault="00D37996" w:rsidP="007F16E7">
            <w:pPr>
              <w:pStyle w:val="ConsPlusNormal"/>
              <w:jc w:val="center"/>
            </w:pPr>
            <w:r w:rsidRPr="00AF1EB8">
              <w:t>5</w:t>
            </w:r>
          </w:p>
        </w:tc>
        <w:tc>
          <w:tcPr>
            <w:tcW w:w="7994" w:type="dxa"/>
          </w:tcPr>
          <w:p w14:paraId="77D8E712" w14:textId="77777777" w:rsidR="00D37996" w:rsidRPr="00AF1EB8" w:rsidRDefault="00D37996" w:rsidP="007F16E7">
            <w:pPr>
              <w:pStyle w:val="ConsPlusNormal"/>
              <w:jc w:val="both"/>
            </w:pPr>
            <w:r w:rsidRPr="00AF1EB8">
              <w:t>Вероятность и статистика</w:t>
            </w:r>
          </w:p>
        </w:tc>
      </w:tr>
      <w:tr w:rsidR="00D37996" w:rsidRPr="00AF1EB8" w14:paraId="050FE626" w14:textId="77777777" w:rsidTr="007F16E7">
        <w:tc>
          <w:tcPr>
            <w:tcW w:w="1077" w:type="dxa"/>
            <w:vAlign w:val="center"/>
          </w:tcPr>
          <w:p w14:paraId="58E7D65B" w14:textId="77777777" w:rsidR="00D37996" w:rsidRPr="00AF1EB8" w:rsidRDefault="00D37996" w:rsidP="007F16E7">
            <w:pPr>
              <w:pStyle w:val="ConsPlusNormal"/>
              <w:jc w:val="center"/>
            </w:pPr>
            <w:r w:rsidRPr="00AF1EB8">
              <w:t>5.1</w:t>
            </w:r>
          </w:p>
        </w:tc>
        <w:tc>
          <w:tcPr>
            <w:tcW w:w="7994" w:type="dxa"/>
          </w:tcPr>
          <w:p w14:paraId="5117471C" w14:textId="77777777" w:rsidR="00D37996" w:rsidRPr="00AF1EB8" w:rsidRDefault="00D37996" w:rsidP="007F16E7">
            <w:pPr>
              <w:pStyle w:val="ConsPlusNormal"/>
              <w:jc w:val="both"/>
            </w:pPr>
            <w:r w:rsidRPr="00AF1EB8">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D37996" w:rsidRPr="00AF1EB8" w14:paraId="45270F9E" w14:textId="77777777" w:rsidTr="007F16E7">
        <w:tc>
          <w:tcPr>
            <w:tcW w:w="1077" w:type="dxa"/>
            <w:vAlign w:val="center"/>
          </w:tcPr>
          <w:p w14:paraId="4DFD05A3" w14:textId="77777777" w:rsidR="00D37996" w:rsidRPr="00AF1EB8" w:rsidRDefault="00D37996" w:rsidP="007F16E7">
            <w:pPr>
              <w:pStyle w:val="ConsPlusNormal"/>
              <w:jc w:val="center"/>
            </w:pPr>
            <w:r w:rsidRPr="00AF1EB8">
              <w:t>5.2</w:t>
            </w:r>
          </w:p>
        </w:tc>
        <w:tc>
          <w:tcPr>
            <w:tcW w:w="7994" w:type="dxa"/>
          </w:tcPr>
          <w:p w14:paraId="7ECE2324" w14:textId="77777777" w:rsidR="00D37996" w:rsidRPr="00AF1EB8" w:rsidRDefault="00D37996" w:rsidP="007F16E7">
            <w:pPr>
              <w:pStyle w:val="ConsPlusNormal"/>
              <w:jc w:val="both"/>
            </w:pPr>
            <w:r w:rsidRPr="00AF1EB8">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D37996" w:rsidRPr="00AF1EB8" w14:paraId="1C8CEA86" w14:textId="77777777" w:rsidTr="007F16E7">
        <w:tc>
          <w:tcPr>
            <w:tcW w:w="1077" w:type="dxa"/>
            <w:vAlign w:val="center"/>
          </w:tcPr>
          <w:p w14:paraId="068EFDD6" w14:textId="77777777" w:rsidR="00D37996" w:rsidRPr="00AF1EB8" w:rsidRDefault="00D37996" w:rsidP="007F16E7">
            <w:pPr>
              <w:pStyle w:val="ConsPlusNormal"/>
              <w:jc w:val="center"/>
            </w:pPr>
            <w:r w:rsidRPr="00AF1EB8">
              <w:t>5.3</w:t>
            </w:r>
          </w:p>
        </w:tc>
        <w:tc>
          <w:tcPr>
            <w:tcW w:w="7994" w:type="dxa"/>
          </w:tcPr>
          <w:p w14:paraId="36ACC1A0" w14:textId="77777777" w:rsidR="00D37996" w:rsidRPr="00AF1EB8" w:rsidRDefault="00D37996" w:rsidP="007F16E7">
            <w:pPr>
              <w:pStyle w:val="ConsPlusNormal"/>
              <w:jc w:val="both"/>
            </w:pPr>
            <w:r w:rsidRPr="00AF1EB8">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D37996" w:rsidRPr="00AF1EB8" w14:paraId="1520F6FD" w14:textId="77777777" w:rsidTr="007F16E7">
        <w:tc>
          <w:tcPr>
            <w:tcW w:w="1077" w:type="dxa"/>
            <w:vAlign w:val="center"/>
          </w:tcPr>
          <w:p w14:paraId="650DD086" w14:textId="77777777" w:rsidR="00D37996" w:rsidRPr="00AF1EB8" w:rsidRDefault="00D37996" w:rsidP="007F16E7">
            <w:pPr>
              <w:pStyle w:val="ConsPlusNormal"/>
              <w:jc w:val="center"/>
            </w:pPr>
            <w:r w:rsidRPr="00AF1EB8">
              <w:t>5.4</w:t>
            </w:r>
          </w:p>
        </w:tc>
        <w:tc>
          <w:tcPr>
            <w:tcW w:w="7994" w:type="dxa"/>
          </w:tcPr>
          <w:p w14:paraId="5E058735" w14:textId="77777777" w:rsidR="00D37996" w:rsidRPr="00AF1EB8" w:rsidRDefault="00D37996" w:rsidP="007F16E7">
            <w:pPr>
              <w:pStyle w:val="ConsPlusNormal"/>
              <w:jc w:val="both"/>
            </w:pPr>
            <w:r w:rsidRPr="00AF1EB8">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D37996" w:rsidRPr="00AF1EB8" w14:paraId="24B9B316" w14:textId="77777777" w:rsidTr="007F16E7">
        <w:tc>
          <w:tcPr>
            <w:tcW w:w="1077" w:type="dxa"/>
            <w:vAlign w:val="center"/>
          </w:tcPr>
          <w:p w14:paraId="2CB00F9E" w14:textId="77777777" w:rsidR="00D37996" w:rsidRPr="00AF1EB8" w:rsidRDefault="00D37996" w:rsidP="007F16E7">
            <w:pPr>
              <w:pStyle w:val="ConsPlusNormal"/>
              <w:jc w:val="center"/>
            </w:pPr>
            <w:r w:rsidRPr="00AF1EB8">
              <w:t>6</w:t>
            </w:r>
          </w:p>
        </w:tc>
        <w:tc>
          <w:tcPr>
            <w:tcW w:w="7994" w:type="dxa"/>
          </w:tcPr>
          <w:p w14:paraId="7953F3B7" w14:textId="77777777" w:rsidR="00D37996" w:rsidRPr="00AF1EB8" w:rsidRDefault="00D37996" w:rsidP="007F16E7">
            <w:pPr>
              <w:pStyle w:val="ConsPlusNormal"/>
              <w:jc w:val="both"/>
            </w:pPr>
            <w:r w:rsidRPr="00AF1EB8">
              <w:t>Геометрия</w:t>
            </w:r>
          </w:p>
        </w:tc>
      </w:tr>
      <w:tr w:rsidR="00D37996" w:rsidRPr="00AF1EB8" w14:paraId="434F5E4A" w14:textId="77777777" w:rsidTr="007F16E7">
        <w:tc>
          <w:tcPr>
            <w:tcW w:w="1077" w:type="dxa"/>
            <w:vAlign w:val="center"/>
          </w:tcPr>
          <w:p w14:paraId="0318135C" w14:textId="77777777" w:rsidR="00D37996" w:rsidRPr="00AF1EB8" w:rsidRDefault="00D37996" w:rsidP="007F16E7">
            <w:pPr>
              <w:pStyle w:val="ConsPlusNormal"/>
              <w:jc w:val="center"/>
            </w:pPr>
            <w:r w:rsidRPr="00AF1EB8">
              <w:t>6.1</w:t>
            </w:r>
          </w:p>
        </w:tc>
        <w:tc>
          <w:tcPr>
            <w:tcW w:w="7994" w:type="dxa"/>
          </w:tcPr>
          <w:p w14:paraId="4DAB6505" w14:textId="77777777" w:rsidR="00D37996" w:rsidRPr="00AF1EB8" w:rsidRDefault="00D37996" w:rsidP="007F16E7">
            <w:pPr>
              <w:pStyle w:val="ConsPlusNormal"/>
              <w:jc w:val="both"/>
            </w:pPr>
            <w:r w:rsidRPr="00AF1EB8">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D37996" w:rsidRPr="00AF1EB8" w14:paraId="20100271" w14:textId="77777777" w:rsidTr="007F16E7">
        <w:tc>
          <w:tcPr>
            <w:tcW w:w="1077" w:type="dxa"/>
            <w:vAlign w:val="center"/>
          </w:tcPr>
          <w:p w14:paraId="56E115D2" w14:textId="77777777" w:rsidR="00D37996" w:rsidRPr="00AF1EB8" w:rsidRDefault="00D37996" w:rsidP="007F16E7">
            <w:pPr>
              <w:pStyle w:val="ConsPlusNormal"/>
              <w:jc w:val="center"/>
            </w:pPr>
            <w:r w:rsidRPr="00AF1EB8">
              <w:t>6.2</w:t>
            </w:r>
          </w:p>
        </w:tc>
        <w:tc>
          <w:tcPr>
            <w:tcW w:w="7994" w:type="dxa"/>
          </w:tcPr>
          <w:p w14:paraId="140F0A6F" w14:textId="77777777" w:rsidR="00D37996" w:rsidRPr="00AF1EB8" w:rsidRDefault="00D37996" w:rsidP="007F16E7">
            <w:pPr>
              <w:pStyle w:val="ConsPlusNormal"/>
              <w:jc w:val="both"/>
            </w:pPr>
            <w:r w:rsidRPr="00AF1EB8">
              <w:t>Симметричные фигуры. Основные свойства осевой симметрии. Примеры симметрии в окружающем мире</w:t>
            </w:r>
          </w:p>
        </w:tc>
      </w:tr>
      <w:tr w:rsidR="00D37996" w:rsidRPr="00AF1EB8" w14:paraId="1E60B766" w14:textId="77777777" w:rsidTr="007F16E7">
        <w:tc>
          <w:tcPr>
            <w:tcW w:w="1077" w:type="dxa"/>
            <w:vAlign w:val="center"/>
          </w:tcPr>
          <w:p w14:paraId="213A72C8" w14:textId="77777777" w:rsidR="00D37996" w:rsidRPr="00AF1EB8" w:rsidRDefault="00D37996" w:rsidP="007F16E7">
            <w:pPr>
              <w:pStyle w:val="ConsPlusNormal"/>
              <w:jc w:val="center"/>
            </w:pPr>
            <w:r w:rsidRPr="00AF1EB8">
              <w:t>6.3</w:t>
            </w:r>
          </w:p>
        </w:tc>
        <w:tc>
          <w:tcPr>
            <w:tcW w:w="7994" w:type="dxa"/>
          </w:tcPr>
          <w:p w14:paraId="5A52324E" w14:textId="77777777" w:rsidR="00D37996" w:rsidRPr="00AF1EB8" w:rsidRDefault="00D37996" w:rsidP="007F16E7">
            <w:pPr>
              <w:pStyle w:val="ConsPlusNormal"/>
              <w:jc w:val="both"/>
            </w:pPr>
            <w:r w:rsidRPr="00AF1EB8">
              <w:t>Основные построения с помощью циркуля и линейки. Треугольник. Высота, медиана, биссектриса, их свойства</w:t>
            </w:r>
          </w:p>
        </w:tc>
      </w:tr>
      <w:tr w:rsidR="00D37996" w:rsidRPr="00AF1EB8" w14:paraId="25BC6133" w14:textId="77777777" w:rsidTr="007F16E7">
        <w:tc>
          <w:tcPr>
            <w:tcW w:w="1077" w:type="dxa"/>
            <w:vAlign w:val="center"/>
          </w:tcPr>
          <w:p w14:paraId="7F688E74" w14:textId="77777777" w:rsidR="00D37996" w:rsidRPr="00AF1EB8" w:rsidRDefault="00D37996" w:rsidP="007F16E7">
            <w:pPr>
              <w:pStyle w:val="ConsPlusNormal"/>
              <w:jc w:val="center"/>
            </w:pPr>
            <w:r w:rsidRPr="00AF1EB8">
              <w:t>6.4</w:t>
            </w:r>
          </w:p>
        </w:tc>
        <w:tc>
          <w:tcPr>
            <w:tcW w:w="7994" w:type="dxa"/>
          </w:tcPr>
          <w:p w14:paraId="692E0681" w14:textId="77777777" w:rsidR="00D37996" w:rsidRPr="00AF1EB8" w:rsidRDefault="00D37996" w:rsidP="007F16E7">
            <w:pPr>
              <w:pStyle w:val="ConsPlusNormal"/>
              <w:jc w:val="both"/>
            </w:pPr>
            <w:r w:rsidRPr="00AF1EB8">
              <w:t>Равнобедренный и равносторонний треугольники. Неравенство треугольника</w:t>
            </w:r>
          </w:p>
        </w:tc>
      </w:tr>
      <w:tr w:rsidR="00D37996" w:rsidRPr="00AF1EB8" w14:paraId="59867748" w14:textId="77777777" w:rsidTr="007F16E7">
        <w:tc>
          <w:tcPr>
            <w:tcW w:w="1077" w:type="dxa"/>
            <w:vAlign w:val="center"/>
          </w:tcPr>
          <w:p w14:paraId="46E9AF4E" w14:textId="77777777" w:rsidR="00D37996" w:rsidRPr="00AF1EB8" w:rsidRDefault="00D37996" w:rsidP="007F16E7">
            <w:pPr>
              <w:pStyle w:val="ConsPlusNormal"/>
              <w:jc w:val="center"/>
            </w:pPr>
            <w:r w:rsidRPr="00AF1EB8">
              <w:t>6.5</w:t>
            </w:r>
          </w:p>
        </w:tc>
        <w:tc>
          <w:tcPr>
            <w:tcW w:w="7994" w:type="dxa"/>
          </w:tcPr>
          <w:p w14:paraId="0DF70BA5" w14:textId="77777777" w:rsidR="00D37996" w:rsidRPr="00AF1EB8" w:rsidRDefault="00D37996" w:rsidP="007F16E7">
            <w:pPr>
              <w:pStyle w:val="ConsPlusNormal"/>
              <w:jc w:val="both"/>
            </w:pPr>
            <w:r w:rsidRPr="00AF1EB8">
              <w:t>Свойства и признаки равнобедренного треугольника. Признаки равенства треугольников</w:t>
            </w:r>
          </w:p>
        </w:tc>
      </w:tr>
      <w:tr w:rsidR="00D37996" w:rsidRPr="00AF1EB8" w14:paraId="58EB5F17" w14:textId="77777777" w:rsidTr="007F16E7">
        <w:tc>
          <w:tcPr>
            <w:tcW w:w="1077" w:type="dxa"/>
            <w:vAlign w:val="center"/>
          </w:tcPr>
          <w:p w14:paraId="169AE3CB" w14:textId="77777777" w:rsidR="00D37996" w:rsidRPr="00AF1EB8" w:rsidRDefault="00D37996" w:rsidP="007F16E7">
            <w:pPr>
              <w:pStyle w:val="ConsPlusNormal"/>
              <w:jc w:val="center"/>
            </w:pPr>
            <w:r w:rsidRPr="00AF1EB8">
              <w:t>6.6</w:t>
            </w:r>
          </w:p>
        </w:tc>
        <w:tc>
          <w:tcPr>
            <w:tcW w:w="7994" w:type="dxa"/>
          </w:tcPr>
          <w:p w14:paraId="4F21A608" w14:textId="77777777" w:rsidR="00D37996" w:rsidRPr="00AF1EB8" w:rsidRDefault="00D37996" w:rsidP="007F16E7">
            <w:pPr>
              <w:pStyle w:val="ConsPlusNormal"/>
              <w:jc w:val="both"/>
            </w:pPr>
            <w:r w:rsidRPr="00AF1EB8">
              <w:t>Свойства и признаки параллельных прямых. Сумма углов треугольника. Внешние углы треугольника</w:t>
            </w:r>
          </w:p>
        </w:tc>
      </w:tr>
      <w:tr w:rsidR="00D37996" w:rsidRPr="00AF1EB8" w14:paraId="70626517" w14:textId="77777777" w:rsidTr="007F16E7">
        <w:tc>
          <w:tcPr>
            <w:tcW w:w="1077" w:type="dxa"/>
            <w:vAlign w:val="center"/>
          </w:tcPr>
          <w:p w14:paraId="58ABDB8E" w14:textId="77777777" w:rsidR="00D37996" w:rsidRPr="00AF1EB8" w:rsidRDefault="00D37996" w:rsidP="007F16E7">
            <w:pPr>
              <w:pStyle w:val="ConsPlusNormal"/>
              <w:jc w:val="center"/>
            </w:pPr>
            <w:r w:rsidRPr="00AF1EB8">
              <w:t>6.7</w:t>
            </w:r>
          </w:p>
        </w:tc>
        <w:tc>
          <w:tcPr>
            <w:tcW w:w="7994" w:type="dxa"/>
          </w:tcPr>
          <w:p w14:paraId="5412CD7F" w14:textId="77777777" w:rsidR="00D37996" w:rsidRPr="00AF1EB8" w:rsidRDefault="00D37996" w:rsidP="007F16E7">
            <w:pPr>
              <w:pStyle w:val="ConsPlusNormal"/>
              <w:jc w:val="both"/>
            </w:pPr>
            <w:r w:rsidRPr="00AF1EB8">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D37996" w:rsidRPr="00AF1EB8" w14:paraId="507B7DBA" w14:textId="77777777" w:rsidTr="007F16E7">
        <w:tc>
          <w:tcPr>
            <w:tcW w:w="1077" w:type="dxa"/>
            <w:vAlign w:val="center"/>
          </w:tcPr>
          <w:p w14:paraId="09CD0909" w14:textId="77777777" w:rsidR="00D37996" w:rsidRPr="00AF1EB8" w:rsidRDefault="00D37996" w:rsidP="007F16E7">
            <w:pPr>
              <w:pStyle w:val="ConsPlusNormal"/>
              <w:jc w:val="center"/>
            </w:pPr>
            <w:r w:rsidRPr="00AF1EB8">
              <w:t>6.8</w:t>
            </w:r>
          </w:p>
        </w:tc>
        <w:tc>
          <w:tcPr>
            <w:tcW w:w="7994" w:type="dxa"/>
          </w:tcPr>
          <w:p w14:paraId="19E0647B" w14:textId="77777777" w:rsidR="00D37996" w:rsidRPr="00AF1EB8" w:rsidRDefault="00D37996" w:rsidP="007F16E7">
            <w:pPr>
              <w:pStyle w:val="ConsPlusNormal"/>
              <w:jc w:val="both"/>
            </w:pPr>
            <w:r w:rsidRPr="00AF1EB8">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D37996" w:rsidRPr="00AF1EB8" w14:paraId="79CD36E1" w14:textId="77777777" w:rsidTr="007F16E7">
        <w:tc>
          <w:tcPr>
            <w:tcW w:w="1077" w:type="dxa"/>
            <w:vAlign w:val="center"/>
          </w:tcPr>
          <w:p w14:paraId="2C932782" w14:textId="77777777" w:rsidR="00D37996" w:rsidRPr="00AF1EB8" w:rsidRDefault="00D37996" w:rsidP="007F16E7">
            <w:pPr>
              <w:pStyle w:val="ConsPlusNormal"/>
              <w:jc w:val="center"/>
            </w:pPr>
            <w:r w:rsidRPr="00AF1EB8">
              <w:t>6.9</w:t>
            </w:r>
          </w:p>
        </w:tc>
        <w:tc>
          <w:tcPr>
            <w:tcW w:w="7994" w:type="dxa"/>
          </w:tcPr>
          <w:p w14:paraId="245F5F06" w14:textId="77777777" w:rsidR="00D37996" w:rsidRPr="00AF1EB8" w:rsidRDefault="00D37996" w:rsidP="007F16E7">
            <w:pPr>
              <w:pStyle w:val="ConsPlusNormal"/>
              <w:jc w:val="both"/>
            </w:pPr>
            <w:r w:rsidRPr="00AF1EB8">
              <w:t>Геометрическое место точек. Биссектриса угла и серединный перпендикуляр к отрезку как геометрические места точек</w:t>
            </w:r>
          </w:p>
        </w:tc>
      </w:tr>
      <w:tr w:rsidR="00D37996" w:rsidRPr="00AF1EB8" w14:paraId="765FB1D9" w14:textId="77777777" w:rsidTr="007F16E7">
        <w:tc>
          <w:tcPr>
            <w:tcW w:w="1077" w:type="dxa"/>
            <w:vAlign w:val="center"/>
          </w:tcPr>
          <w:p w14:paraId="50BF3D70" w14:textId="77777777" w:rsidR="00D37996" w:rsidRPr="00AF1EB8" w:rsidRDefault="00D37996" w:rsidP="007F16E7">
            <w:pPr>
              <w:pStyle w:val="ConsPlusNormal"/>
              <w:jc w:val="center"/>
            </w:pPr>
            <w:r w:rsidRPr="00AF1EB8">
              <w:t>6.10</w:t>
            </w:r>
          </w:p>
        </w:tc>
        <w:tc>
          <w:tcPr>
            <w:tcW w:w="7994" w:type="dxa"/>
          </w:tcPr>
          <w:p w14:paraId="53A4DA83" w14:textId="77777777" w:rsidR="00D37996" w:rsidRPr="00AF1EB8" w:rsidRDefault="00D37996" w:rsidP="007F16E7">
            <w:pPr>
              <w:pStyle w:val="ConsPlusNormal"/>
              <w:jc w:val="both"/>
            </w:pPr>
            <w:r w:rsidRPr="00AF1EB8">
              <w:t>Окружность и круг, хорда и диаметр, их свойства. Взаимное расположение окружности и прямой. Касательная и секущая к окружности</w:t>
            </w:r>
          </w:p>
        </w:tc>
      </w:tr>
      <w:tr w:rsidR="00D37996" w:rsidRPr="00AF1EB8" w14:paraId="41CCEA95" w14:textId="77777777" w:rsidTr="007F16E7">
        <w:tc>
          <w:tcPr>
            <w:tcW w:w="1077" w:type="dxa"/>
            <w:vAlign w:val="center"/>
          </w:tcPr>
          <w:p w14:paraId="5036BF00" w14:textId="77777777" w:rsidR="00D37996" w:rsidRPr="00AF1EB8" w:rsidRDefault="00D37996" w:rsidP="007F16E7">
            <w:pPr>
              <w:pStyle w:val="ConsPlusNormal"/>
              <w:jc w:val="center"/>
            </w:pPr>
            <w:r w:rsidRPr="00AF1EB8">
              <w:t>6.11</w:t>
            </w:r>
          </w:p>
        </w:tc>
        <w:tc>
          <w:tcPr>
            <w:tcW w:w="7994" w:type="dxa"/>
          </w:tcPr>
          <w:p w14:paraId="5F4A55DD" w14:textId="77777777" w:rsidR="00D37996" w:rsidRPr="00AF1EB8" w:rsidRDefault="00D37996" w:rsidP="007F16E7">
            <w:pPr>
              <w:pStyle w:val="ConsPlusNormal"/>
              <w:jc w:val="both"/>
            </w:pPr>
            <w:r w:rsidRPr="00AF1EB8">
              <w:t>Окружность, вписанная в угол. Вписанная и описанная окружности треугольника</w:t>
            </w:r>
          </w:p>
        </w:tc>
      </w:tr>
    </w:tbl>
    <w:p w14:paraId="6D503429" w14:textId="77777777" w:rsidR="00D37996" w:rsidRPr="00AF1EB8" w:rsidRDefault="00D37996" w:rsidP="00D37996">
      <w:pPr>
        <w:pStyle w:val="ConsPlusNormal"/>
        <w:ind w:firstLine="540"/>
        <w:jc w:val="both"/>
      </w:pPr>
    </w:p>
    <w:p w14:paraId="38EE0786" w14:textId="77777777" w:rsidR="00D37996" w:rsidRPr="00AF1EB8" w:rsidRDefault="00D37996" w:rsidP="00D37996">
      <w:pPr>
        <w:pStyle w:val="ConsPlusNormal"/>
        <w:jc w:val="right"/>
      </w:pPr>
      <w:r w:rsidRPr="00AF1EB8">
        <w:t>Таблица 11.6</w:t>
      </w:r>
    </w:p>
    <w:p w14:paraId="1EA3789F" w14:textId="77777777" w:rsidR="00D37996" w:rsidRPr="00AF1EB8" w:rsidRDefault="00D37996" w:rsidP="00D37996">
      <w:pPr>
        <w:pStyle w:val="ConsPlusNormal"/>
        <w:ind w:firstLine="540"/>
        <w:jc w:val="both"/>
      </w:pPr>
    </w:p>
    <w:p w14:paraId="0057368B"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2CD4309D" w14:textId="77777777" w:rsidR="00D37996" w:rsidRPr="00AF1EB8" w:rsidRDefault="00D37996" w:rsidP="00D37996">
      <w:pPr>
        <w:pStyle w:val="ConsPlusNormal"/>
        <w:jc w:val="center"/>
      </w:pPr>
      <w:r w:rsidRPr="00AF1EB8">
        <w:t>образовательной программы 8 класса</w:t>
      </w:r>
    </w:p>
    <w:p w14:paraId="6359C0C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0A755F64" w14:textId="77777777" w:rsidTr="007F16E7">
        <w:tc>
          <w:tcPr>
            <w:tcW w:w="1701" w:type="dxa"/>
          </w:tcPr>
          <w:p w14:paraId="0544FD3E" w14:textId="77777777" w:rsidR="00D37996" w:rsidRPr="00AF1EB8" w:rsidRDefault="00D37996" w:rsidP="007F16E7">
            <w:pPr>
              <w:pStyle w:val="ConsPlusNormal"/>
              <w:jc w:val="center"/>
            </w:pPr>
            <w:r w:rsidRPr="00AF1EB8">
              <w:t>Код проверяемого результата</w:t>
            </w:r>
          </w:p>
        </w:tc>
        <w:tc>
          <w:tcPr>
            <w:tcW w:w="7370" w:type="dxa"/>
          </w:tcPr>
          <w:p w14:paraId="42B3E56D"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4BF33AF3" w14:textId="77777777" w:rsidTr="007F16E7">
        <w:tc>
          <w:tcPr>
            <w:tcW w:w="1701" w:type="dxa"/>
            <w:vAlign w:val="center"/>
          </w:tcPr>
          <w:p w14:paraId="53D93C2B" w14:textId="77777777" w:rsidR="00D37996" w:rsidRPr="00AF1EB8" w:rsidRDefault="00D37996" w:rsidP="007F16E7">
            <w:pPr>
              <w:pStyle w:val="ConsPlusNormal"/>
              <w:jc w:val="center"/>
            </w:pPr>
            <w:r w:rsidRPr="00AF1EB8">
              <w:t>1</w:t>
            </w:r>
          </w:p>
        </w:tc>
        <w:tc>
          <w:tcPr>
            <w:tcW w:w="7370" w:type="dxa"/>
          </w:tcPr>
          <w:p w14:paraId="4FE62A57" w14:textId="77777777" w:rsidR="00D37996" w:rsidRPr="00AF1EB8" w:rsidRDefault="00D37996" w:rsidP="007F16E7">
            <w:pPr>
              <w:pStyle w:val="ConsPlusNormal"/>
              <w:jc w:val="both"/>
            </w:pPr>
            <w:r w:rsidRPr="00AF1EB8">
              <w:t>Числа и вычисления</w:t>
            </w:r>
          </w:p>
        </w:tc>
      </w:tr>
      <w:tr w:rsidR="00D37996" w:rsidRPr="00AF1EB8" w14:paraId="2EB1F106" w14:textId="77777777" w:rsidTr="007F16E7">
        <w:tc>
          <w:tcPr>
            <w:tcW w:w="1701" w:type="dxa"/>
            <w:vAlign w:val="center"/>
          </w:tcPr>
          <w:p w14:paraId="4D2952F8" w14:textId="77777777" w:rsidR="00D37996" w:rsidRPr="00AF1EB8" w:rsidRDefault="00D37996" w:rsidP="007F16E7">
            <w:pPr>
              <w:pStyle w:val="ConsPlusNormal"/>
              <w:jc w:val="center"/>
            </w:pPr>
            <w:r w:rsidRPr="00AF1EB8">
              <w:t>1.1</w:t>
            </w:r>
          </w:p>
        </w:tc>
        <w:tc>
          <w:tcPr>
            <w:tcW w:w="7370" w:type="dxa"/>
          </w:tcPr>
          <w:p w14:paraId="4560D401" w14:textId="77777777" w:rsidR="00D37996" w:rsidRPr="00AF1EB8" w:rsidRDefault="00D37996" w:rsidP="007F16E7">
            <w:pPr>
              <w:pStyle w:val="ConsPlusNormal"/>
              <w:jc w:val="both"/>
            </w:pPr>
            <w:r w:rsidRPr="00AF1EB8">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D37996" w:rsidRPr="00AF1EB8" w14:paraId="6D7BBCC8" w14:textId="77777777" w:rsidTr="007F16E7">
        <w:tc>
          <w:tcPr>
            <w:tcW w:w="1701" w:type="dxa"/>
            <w:vAlign w:val="center"/>
          </w:tcPr>
          <w:p w14:paraId="7B7831AB" w14:textId="77777777" w:rsidR="00D37996" w:rsidRPr="00AF1EB8" w:rsidRDefault="00D37996" w:rsidP="007F16E7">
            <w:pPr>
              <w:pStyle w:val="ConsPlusNormal"/>
              <w:jc w:val="center"/>
            </w:pPr>
            <w:r w:rsidRPr="00AF1EB8">
              <w:t>1.2</w:t>
            </w:r>
          </w:p>
        </w:tc>
        <w:tc>
          <w:tcPr>
            <w:tcW w:w="7370" w:type="dxa"/>
          </w:tcPr>
          <w:p w14:paraId="4D1659B1" w14:textId="77777777" w:rsidR="00D37996" w:rsidRPr="00AF1EB8" w:rsidRDefault="00D37996" w:rsidP="007F16E7">
            <w:pPr>
              <w:pStyle w:val="ConsPlusNormal"/>
              <w:jc w:val="both"/>
            </w:pPr>
            <w:r w:rsidRPr="00AF1EB8">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D37996" w:rsidRPr="00AF1EB8" w14:paraId="6C2FD9FC" w14:textId="77777777" w:rsidTr="007F16E7">
        <w:tc>
          <w:tcPr>
            <w:tcW w:w="1701" w:type="dxa"/>
            <w:vAlign w:val="center"/>
          </w:tcPr>
          <w:p w14:paraId="3F062A8F" w14:textId="77777777" w:rsidR="00D37996" w:rsidRPr="00AF1EB8" w:rsidRDefault="00D37996" w:rsidP="007F16E7">
            <w:pPr>
              <w:pStyle w:val="ConsPlusNormal"/>
              <w:jc w:val="center"/>
            </w:pPr>
            <w:r w:rsidRPr="00AF1EB8">
              <w:t>1.3</w:t>
            </w:r>
          </w:p>
        </w:tc>
        <w:tc>
          <w:tcPr>
            <w:tcW w:w="7370" w:type="dxa"/>
          </w:tcPr>
          <w:p w14:paraId="6A9B8AFC" w14:textId="77777777" w:rsidR="00D37996" w:rsidRPr="00AF1EB8" w:rsidRDefault="00D37996" w:rsidP="007F16E7">
            <w:pPr>
              <w:pStyle w:val="ConsPlusNormal"/>
              <w:jc w:val="both"/>
            </w:pPr>
            <w:r w:rsidRPr="00AF1EB8">
              <w:t>Использовать записи больших и малых чисел с помощью десятичных дробей и степеней числа 10</w:t>
            </w:r>
          </w:p>
        </w:tc>
      </w:tr>
      <w:tr w:rsidR="00D37996" w:rsidRPr="00AF1EB8" w14:paraId="36106864" w14:textId="77777777" w:rsidTr="007F16E7">
        <w:tc>
          <w:tcPr>
            <w:tcW w:w="1701" w:type="dxa"/>
            <w:vAlign w:val="center"/>
          </w:tcPr>
          <w:p w14:paraId="02CA7CBB" w14:textId="77777777" w:rsidR="00D37996" w:rsidRPr="00AF1EB8" w:rsidRDefault="00D37996" w:rsidP="007F16E7">
            <w:pPr>
              <w:pStyle w:val="ConsPlusNormal"/>
              <w:jc w:val="center"/>
            </w:pPr>
            <w:r w:rsidRPr="00AF1EB8">
              <w:t>2</w:t>
            </w:r>
          </w:p>
        </w:tc>
        <w:tc>
          <w:tcPr>
            <w:tcW w:w="7370" w:type="dxa"/>
          </w:tcPr>
          <w:p w14:paraId="2D1FBFDE" w14:textId="77777777" w:rsidR="00D37996" w:rsidRPr="00AF1EB8" w:rsidRDefault="00D37996" w:rsidP="007F16E7">
            <w:pPr>
              <w:pStyle w:val="ConsPlusNormal"/>
              <w:jc w:val="both"/>
            </w:pPr>
            <w:r w:rsidRPr="00AF1EB8">
              <w:t>Алгебраические выражения</w:t>
            </w:r>
          </w:p>
        </w:tc>
      </w:tr>
      <w:tr w:rsidR="00D37996" w:rsidRPr="00AF1EB8" w14:paraId="4D44738C" w14:textId="77777777" w:rsidTr="007F16E7">
        <w:tc>
          <w:tcPr>
            <w:tcW w:w="1701" w:type="dxa"/>
            <w:vAlign w:val="center"/>
          </w:tcPr>
          <w:p w14:paraId="2E818C69" w14:textId="77777777" w:rsidR="00D37996" w:rsidRPr="00AF1EB8" w:rsidRDefault="00D37996" w:rsidP="007F16E7">
            <w:pPr>
              <w:pStyle w:val="ConsPlusNormal"/>
              <w:jc w:val="center"/>
            </w:pPr>
            <w:r w:rsidRPr="00AF1EB8">
              <w:t>2.1</w:t>
            </w:r>
          </w:p>
        </w:tc>
        <w:tc>
          <w:tcPr>
            <w:tcW w:w="7370" w:type="dxa"/>
          </w:tcPr>
          <w:p w14:paraId="3AF467F2" w14:textId="77777777" w:rsidR="00D37996" w:rsidRPr="00AF1EB8" w:rsidRDefault="00D37996" w:rsidP="007F16E7">
            <w:pPr>
              <w:pStyle w:val="ConsPlusNormal"/>
              <w:jc w:val="both"/>
            </w:pPr>
            <w:r w:rsidRPr="00AF1EB8">
              <w:t>Применять понятие степени с целым показателем, выполнять преобразования выражений, содержащих степени с целым показателем</w:t>
            </w:r>
          </w:p>
        </w:tc>
      </w:tr>
      <w:tr w:rsidR="00D37996" w:rsidRPr="00AF1EB8" w14:paraId="011105FE" w14:textId="77777777" w:rsidTr="007F16E7">
        <w:tc>
          <w:tcPr>
            <w:tcW w:w="1701" w:type="dxa"/>
            <w:vAlign w:val="center"/>
          </w:tcPr>
          <w:p w14:paraId="5611AA62" w14:textId="77777777" w:rsidR="00D37996" w:rsidRPr="00AF1EB8" w:rsidRDefault="00D37996" w:rsidP="007F16E7">
            <w:pPr>
              <w:pStyle w:val="ConsPlusNormal"/>
              <w:jc w:val="center"/>
            </w:pPr>
            <w:r w:rsidRPr="00AF1EB8">
              <w:t>2.2</w:t>
            </w:r>
          </w:p>
        </w:tc>
        <w:tc>
          <w:tcPr>
            <w:tcW w:w="7370" w:type="dxa"/>
          </w:tcPr>
          <w:p w14:paraId="7EC25A59" w14:textId="77777777" w:rsidR="00D37996" w:rsidRPr="00AF1EB8" w:rsidRDefault="00D37996" w:rsidP="007F16E7">
            <w:pPr>
              <w:pStyle w:val="ConsPlusNormal"/>
              <w:jc w:val="both"/>
            </w:pPr>
            <w:r w:rsidRPr="00AF1EB8">
              <w:t>Выполнять тождественные преобразования рациональных выражений на основе правил действий над многочленами и алгебраическими дробями</w:t>
            </w:r>
          </w:p>
        </w:tc>
      </w:tr>
      <w:tr w:rsidR="00D37996" w:rsidRPr="00AF1EB8" w14:paraId="1D3C3CC6" w14:textId="77777777" w:rsidTr="007F16E7">
        <w:tc>
          <w:tcPr>
            <w:tcW w:w="1701" w:type="dxa"/>
            <w:vAlign w:val="center"/>
          </w:tcPr>
          <w:p w14:paraId="051F85EB" w14:textId="77777777" w:rsidR="00D37996" w:rsidRPr="00AF1EB8" w:rsidRDefault="00D37996" w:rsidP="007F16E7">
            <w:pPr>
              <w:pStyle w:val="ConsPlusNormal"/>
              <w:jc w:val="center"/>
            </w:pPr>
            <w:r w:rsidRPr="00AF1EB8">
              <w:t>2.3</w:t>
            </w:r>
          </w:p>
        </w:tc>
        <w:tc>
          <w:tcPr>
            <w:tcW w:w="7370" w:type="dxa"/>
          </w:tcPr>
          <w:p w14:paraId="25613508" w14:textId="77777777" w:rsidR="00D37996" w:rsidRPr="00AF1EB8" w:rsidRDefault="00D37996" w:rsidP="007F16E7">
            <w:pPr>
              <w:pStyle w:val="ConsPlusNormal"/>
              <w:jc w:val="both"/>
            </w:pPr>
            <w:r w:rsidRPr="00AF1EB8">
              <w:t>Раскладывать квадратный трехчлен на множители</w:t>
            </w:r>
          </w:p>
        </w:tc>
      </w:tr>
      <w:tr w:rsidR="00D37996" w:rsidRPr="00AF1EB8" w14:paraId="659E0989" w14:textId="77777777" w:rsidTr="007F16E7">
        <w:tc>
          <w:tcPr>
            <w:tcW w:w="1701" w:type="dxa"/>
            <w:vAlign w:val="center"/>
          </w:tcPr>
          <w:p w14:paraId="2AF42959" w14:textId="77777777" w:rsidR="00D37996" w:rsidRPr="00AF1EB8" w:rsidRDefault="00D37996" w:rsidP="007F16E7">
            <w:pPr>
              <w:pStyle w:val="ConsPlusNormal"/>
              <w:jc w:val="center"/>
            </w:pPr>
            <w:r w:rsidRPr="00AF1EB8">
              <w:t>2.4</w:t>
            </w:r>
          </w:p>
        </w:tc>
        <w:tc>
          <w:tcPr>
            <w:tcW w:w="7370" w:type="dxa"/>
          </w:tcPr>
          <w:p w14:paraId="73E2FA02" w14:textId="77777777" w:rsidR="00D37996" w:rsidRPr="00AF1EB8" w:rsidRDefault="00D37996" w:rsidP="007F16E7">
            <w:pPr>
              <w:pStyle w:val="ConsPlusNormal"/>
              <w:jc w:val="both"/>
            </w:pPr>
            <w:r w:rsidRPr="00AF1EB8">
              <w:t>Применять преобразования выражений для решения различных задач из математики, смежных предметов, из реальной практики</w:t>
            </w:r>
          </w:p>
        </w:tc>
      </w:tr>
      <w:tr w:rsidR="00D37996" w:rsidRPr="00AF1EB8" w14:paraId="4A1F8974" w14:textId="77777777" w:rsidTr="007F16E7">
        <w:tc>
          <w:tcPr>
            <w:tcW w:w="1701" w:type="dxa"/>
            <w:vAlign w:val="center"/>
          </w:tcPr>
          <w:p w14:paraId="7AE0B717" w14:textId="77777777" w:rsidR="00D37996" w:rsidRPr="00AF1EB8" w:rsidRDefault="00D37996" w:rsidP="007F16E7">
            <w:pPr>
              <w:pStyle w:val="ConsPlusNormal"/>
              <w:jc w:val="center"/>
            </w:pPr>
            <w:r w:rsidRPr="00AF1EB8">
              <w:t>3</w:t>
            </w:r>
          </w:p>
        </w:tc>
        <w:tc>
          <w:tcPr>
            <w:tcW w:w="7370" w:type="dxa"/>
          </w:tcPr>
          <w:p w14:paraId="19DCE3E5" w14:textId="77777777" w:rsidR="00D37996" w:rsidRPr="00AF1EB8" w:rsidRDefault="00D37996" w:rsidP="007F16E7">
            <w:pPr>
              <w:pStyle w:val="ConsPlusNormal"/>
              <w:jc w:val="both"/>
            </w:pPr>
            <w:r w:rsidRPr="00AF1EB8">
              <w:t>Уравнения и неравенства</w:t>
            </w:r>
          </w:p>
        </w:tc>
      </w:tr>
      <w:tr w:rsidR="00D37996" w:rsidRPr="00AF1EB8" w14:paraId="3232E340" w14:textId="77777777" w:rsidTr="007F16E7">
        <w:tc>
          <w:tcPr>
            <w:tcW w:w="1701" w:type="dxa"/>
            <w:vAlign w:val="center"/>
          </w:tcPr>
          <w:p w14:paraId="36E908FF" w14:textId="77777777" w:rsidR="00D37996" w:rsidRPr="00AF1EB8" w:rsidRDefault="00D37996" w:rsidP="007F16E7">
            <w:pPr>
              <w:pStyle w:val="ConsPlusNormal"/>
              <w:jc w:val="center"/>
            </w:pPr>
            <w:r w:rsidRPr="00AF1EB8">
              <w:t>3.1</w:t>
            </w:r>
          </w:p>
        </w:tc>
        <w:tc>
          <w:tcPr>
            <w:tcW w:w="7370" w:type="dxa"/>
          </w:tcPr>
          <w:p w14:paraId="250B0105" w14:textId="77777777" w:rsidR="00D37996" w:rsidRPr="00AF1EB8" w:rsidRDefault="00D37996" w:rsidP="007F16E7">
            <w:pPr>
              <w:pStyle w:val="ConsPlusNormal"/>
              <w:jc w:val="both"/>
            </w:pPr>
            <w:r w:rsidRPr="00AF1EB8">
              <w:t>Решать линейные, квадратные уравнения и рациональные уравнения, сводящиеся к ним, системы двух уравнений с двумя переменными</w:t>
            </w:r>
          </w:p>
        </w:tc>
      </w:tr>
      <w:tr w:rsidR="00D37996" w:rsidRPr="00AF1EB8" w14:paraId="7822285D" w14:textId="77777777" w:rsidTr="007F16E7">
        <w:tc>
          <w:tcPr>
            <w:tcW w:w="1701" w:type="dxa"/>
            <w:vAlign w:val="center"/>
          </w:tcPr>
          <w:p w14:paraId="6544DE32" w14:textId="77777777" w:rsidR="00D37996" w:rsidRPr="00AF1EB8" w:rsidRDefault="00D37996" w:rsidP="007F16E7">
            <w:pPr>
              <w:pStyle w:val="ConsPlusNormal"/>
              <w:jc w:val="center"/>
            </w:pPr>
            <w:r w:rsidRPr="00AF1EB8">
              <w:t>3.2</w:t>
            </w:r>
          </w:p>
        </w:tc>
        <w:tc>
          <w:tcPr>
            <w:tcW w:w="7370" w:type="dxa"/>
          </w:tcPr>
          <w:p w14:paraId="1E0D1D1A" w14:textId="77777777" w:rsidR="00D37996" w:rsidRPr="00AF1EB8" w:rsidRDefault="00D37996" w:rsidP="007F16E7">
            <w:pPr>
              <w:pStyle w:val="ConsPlusNormal"/>
              <w:jc w:val="both"/>
            </w:pPr>
            <w:r w:rsidRPr="00AF1EB8">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D37996" w:rsidRPr="00AF1EB8" w14:paraId="7A7F36A5" w14:textId="77777777" w:rsidTr="007F16E7">
        <w:tc>
          <w:tcPr>
            <w:tcW w:w="1701" w:type="dxa"/>
            <w:vAlign w:val="center"/>
          </w:tcPr>
          <w:p w14:paraId="51736149" w14:textId="77777777" w:rsidR="00D37996" w:rsidRPr="00AF1EB8" w:rsidRDefault="00D37996" w:rsidP="007F16E7">
            <w:pPr>
              <w:pStyle w:val="ConsPlusNormal"/>
              <w:jc w:val="center"/>
            </w:pPr>
            <w:r w:rsidRPr="00AF1EB8">
              <w:t>3.3</w:t>
            </w:r>
          </w:p>
        </w:tc>
        <w:tc>
          <w:tcPr>
            <w:tcW w:w="7370" w:type="dxa"/>
          </w:tcPr>
          <w:p w14:paraId="5267FDC4" w14:textId="77777777" w:rsidR="00D37996" w:rsidRPr="00AF1EB8" w:rsidRDefault="00D37996" w:rsidP="007F16E7">
            <w:pPr>
              <w:pStyle w:val="ConsPlusNormal"/>
              <w:jc w:val="both"/>
            </w:pPr>
            <w:r w:rsidRPr="00AF1EB8">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D37996" w:rsidRPr="00AF1EB8" w14:paraId="2B4F8586" w14:textId="77777777" w:rsidTr="007F16E7">
        <w:tc>
          <w:tcPr>
            <w:tcW w:w="1701" w:type="dxa"/>
            <w:vAlign w:val="center"/>
          </w:tcPr>
          <w:p w14:paraId="7D604E1A" w14:textId="77777777" w:rsidR="00D37996" w:rsidRPr="00AF1EB8" w:rsidRDefault="00D37996" w:rsidP="007F16E7">
            <w:pPr>
              <w:pStyle w:val="ConsPlusNormal"/>
              <w:jc w:val="center"/>
            </w:pPr>
            <w:r w:rsidRPr="00AF1EB8">
              <w:t>3.4</w:t>
            </w:r>
          </w:p>
        </w:tc>
        <w:tc>
          <w:tcPr>
            <w:tcW w:w="7370" w:type="dxa"/>
          </w:tcPr>
          <w:p w14:paraId="72A12684" w14:textId="77777777" w:rsidR="00D37996" w:rsidRPr="00AF1EB8" w:rsidRDefault="00D37996" w:rsidP="007F16E7">
            <w:pPr>
              <w:pStyle w:val="ConsPlusNormal"/>
              <w:jc w:val="both"/>
            </w:pPr>
            <w:r w:rsidRPr="00AF1EB8">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D37996" w:rsidRPr="00AF1EB8" w14:paraId="111B4743" w14:textId="77777777" w:rsidTr="007F16E7">
        <w:tc>
          <w:tcPr>
            <w:tcW w:w="1701" w:type="dxa"/>
            <w:vAlign w:val="center"/>
          </w:tcPr>
          <w:p w14:paraId="24C22AFE" w14:textId="77777777" w:rsidR="00D37996" w:rsidRPr="00AF1EB8" w:rsidRDefault="00D37996" w:rsidP="007F16E7">
            <w:pPr>
              <w:pStyle w:val="ConsPlusNormal"/>
              <w:jc w:val="center"/>
            </w:pPr>
            <w:r w:rsidRPr="00AF1EB8">
              <w:t>4</w:t>
            </w:r>
          </w:p>
        </w:tc>
        <w:tc>
          <w:tcPr>
            <w:tcW w:w="7370" w:type="dxa"/>
          </w:tcPr>
          <w:p w14:paraId="47F8066C" w14:textId="77777777" w:rsidR="00D37996" w:rsidRPr="00AF1EB8" w:rsidRDefault="00D37996" w:rsidP="007F16E7">
            <w:pPr>
              <w:pStyle w:val="ConsPlusNormal"/>
              <w:jc w:val="both"/>
            </w:pPr>
            <w:r w:rsidRPr="00AF1EB8">
              <w:t>Функции</w:t>
            </w:r>
          </w:p>
        </w:tc>
      </w:tr>
      <w:tr w:rsidR="00D37996" w:rsidRPr="00AF1EB8" w14:paraId="7FC8D2C4" w14:textId="77777777" w:rsidTr="007F16E7">
        <w:tc>
          <w:tcPr>
            <w:tcW w:w="1701" w:type="dxa"/>
            <w:vAlign w:val="center"/>
          </w:tcPr>
          <w:p w14:paraId="5E8989A3" w14:textId="77777777" w:rsidR="00D37996" w:rsidRPr="00AF1EB8" w:rsidRDefault="00D37996" w:rsidP="007F16E7">
            <w:pPr>
              <w:pStyle w:val="ConsPlusNormal"/>
              <w:jc w:val="center"/>
            </w:pPr>
            <w:r w:rsidRPr="00AF1EB8">
              <w:t>4.1</w:t>
            </w:r>
          </w:p>
        </w:tc>
        <w:tc>
          <w:tcPr>
            <w:tcW w:w="7370" w:type="dxa"/>
          </w:tcPr>
          <w:p w14:paraId="5D722A2C" w14:textId="77777777" w:rsidR="00D37996" w:rsidRPr="00AF1EB8" w:rsidRDefault="00D37996" w:rsidP="007F16E7">
            <w:pPr>
              <w:pStyle w:val="ConsPlusNormal"/>
              <w:jc w:val="both"/>
            </w:pPr>
            <w:r w:rsidRPr="00AF1EB8">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D37996" w:rsidRPr="00AF1EB8" w14:paraId="0E9EDA56" w14:textId="77777777" w:rsidTr="007F16E7">
        <w:tc>
          <w:tcPr>
            <w:tcW w:w="1701" w:type="dxa"/>
            <w:vAlign w:val="center"/>
          </w:tcPr>
          <w:p w14:paraId="564AA1E9" w14:textId="77777777" w:rsidR="00D37996" w:rsidRPr="00AF1EB8" w:rsidRDefault="00D37996" w:rsidP="007F16E7">
            <w:pPr>
              <w:pStyle w:val="ConsPlusNormal"/>
              <w:jc w:val="center"/>
            </w:pPr>
            <w:r w:rsidRPr="00AF1EB8">
              <w:t>4.2</w:t>
            </w:r>
          </w:p>
        </w:tc>
        <w:tc>
          <w:tcPr>
            <w:tcW w:w="7370" w:type="dxa"/>
          </w:tcPr>
          <w:p w14:paraId="08325977" w14:textId="77777777" w:rsidR="00D37996" w:rsidRPr="00AF1EB8" w:rsidRDefault="00D37996" w:rsidP="007F16E7">
            <w:pPr>
              <w:pStyle w:val="ConsPlusNormal"/>
              <w:jc w:val="both"/>
            </w:pPr>
            <w:r w:rsidRPr="00AF1EB8">
              <w:t xml:space="preserve">Строить графики элементарных функций вида: </w:t>
            </w:r>
            <w:r w:rsidRPr="00AF1EB8">
              <w:rPr>
                <w:noProof/>
                <w:position w:val="-24"/>
              </w:rPr>
              <w:drawing>
                <wp:inline distT="0" distB="0" distL="0" distR="0" wp14:anchorId="7FDB7EF8" wp14:editId="22A2FB8A">
                  <wp:extent cx="468630" cy="468630"/>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x</w:t>
            </w:r>
            <w:r w:rsidRPr="00AF1EB8">
              <w:rPr>
                <w:vertAlign w:val="superscript"/>
              </w:rPr>
              <w:t>2</w:t>
            </w:r>
            <w:r w:rsidRPr="00AF1EB8">
              <w:t>, y = x</w:t>
            </w:r>
            <w:r w:rsidRPr="00AF1EB8">
              <w:rPr>
                <w:vertAlign w:val="superscript"/>
              </w:rPr>
              <w:t>3</w:t>
            </w:r>
            <w:r w:rsidRPr="00AF1EB8">
              <w:t>, y = |x|, описывать свойства числовой функции по ее графику</w:t>
            </w:r>
          </w:p>
        </w:tc>
      </w:tr>
      <w:tr w:rsidR="00D37996" w:rsidRPr="00AF1EB8" w14:paraId="6041DF02" w14:textId="77777777" w:rsidTr="007F16E7">
        <w:tc>
          <w:tcPr>
            <w:tcW w:w="1701" w:type="dxa"/>
            <w:vAlign w:val="center"/>
          </w:tcPr>
          <w:p w14:paraId="7F2AE03E" w14:textId="77777777" w:rsidR="00D37996" w:rsidRPr="00AF1EB8" w:rsidRDefault="00D37996" w:rsidP="007F16E7">
            <w:pPr>
              <w:pStyle w:val="ConsPlusNormal"/>
              <w:jc w:val="center"/>
            </w:pPr>
            <w:r w:rsidRPr="00AF1EB8">
              <w:t>5</w:t>
            </w:r>
          </w:p>
        </w:tc>
        <w:tc>
          <w:tcPr>
            <w:tcW w:w="7370" w:type="dxa"/>
          </w:tcPr>
          <w:p w14:paraId="2AE9A3E9" w14:textId="77777777" w:rsidR="00D37996" w:rsidRPr="00AF1EB8" w:rsidRDefault="00D37996" w:rsidP="007F16E7">
            <w:pPr>
              <w:pStyle w:val="ConsPlusNormal"/>
              <w:jc w:val="both"/>
            </w:pPr>
            <w:r w:rsidRPr="00AF1EB8">
              <w:t>Вероятность и статистика</w:t>
            </w:r>
          </w:p>
        </w:tc>
      </w:tr>
      <w:tr w:rsidR="00D37996" w:rsidRPr="00AF1EB8" w14:paraId="75DCF7F8" w14:textId="77777777" w:rsidTr="007F16E7">
        <w:tc>
          <w:tcPr>
            <w:tcW w:w="1701" w:type="dxa"/>
            <w:vAlign w:val="center"/>
          </w:tcPr>
          <w:p w14:paraId="5A1546DC" w14:textId="77777777" w:rsidR="00D37996" w:rsidRPr="00AF1EB8" w:rsidRDefault="00D37996" w:rsidP="007F16E7">
            <w:pPr>
              <w:pStyle w:val="ConsPlusNormal"/>
              <w:jc w:val="center"/>
            </w:pPr>
            <w:r w:rsidRPr="00AF1EB8">
              <w:t>5.1</w:t>
            </w:r>
          </w:p>
        </w:tc>
        <w:tc>
          <w:tcPr>
            <w:tcW w:w="7370" w:type="dxa"/>
          </w:tcPr>
          <w:p w14:paraId="7D4C5EC7" w14:textId="77777777" w:rsidR="00D37996" w:rsidRPr="00AF1EB8" w:rsidRDefault="00D37996" w:rsidP="007F16E7">
            <w:pPr>
              <w:pStyle w:val="ConsPlusNormal"/>
              <w:jc w:val="both"/>
            </w:pPr>
            <w:r w:rsidRPr="00AF1EB8">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D37996" w:rsidRPr="00AF1EB8" w14:paraId="733AFC87" w14:textId="77777777" w:rsidTr="007F16E7">
        <w:tc>
          <w:tcPr>
            <w:tcW w:w="1701" w:type="dxa"/>
            <w:vAlign w:val="center"/>
          </w:tcPr>
          <w:p w14:paraId="3921D2B7" w14:textId="77777777" w:rsidR="00D37996" w:rsidRPr="00AF1EB8" w:rsidRDefault="00D37996" w:rsidP="007F16E7">
            <w:pPr>
              <w:pStyle w:val="ConsPlusNormal"/>
              <w:jc w:val="center"/>
            </w:pPr>
            <w:r w:rsidRPr="00AF1EB8">
              <w:t>5.2</w:t>
            </w:r>
          </w:p>
        </w:tc>
        <w:tc>
          <w:tcPr>
            <w:tcW w:w="7370" w:type="dxa"/>
          </w:tcPr>
          <w:p w14:paraId="619D866D" w14:textId="77777777" w:rsidR="00D37996" w:rsidRPr="00AF1EB8" w:rsidRDefault="00D37996" w:rsidP="007F16E7">
            <w:pPr>
              <w:pStyle w:val="ConsPlusNormal"/>
              <w:jc w:val="both"/>
            </w:pPr>
            <w:r w:rsidRPr="00AF1EB8">
              <w:t>Описывать данные с помощью статистических показателей: средних значений и мер рассеивания (размах, дисперсия и стандартное отклонение)</w:t>
            </w:r>
          </w:p>
        </w:tc>
      </w:tr>
      <w:tr w:rsidR="00D37996" w:rsidRPr="00AF1EB8" w14:paraId="2F5BF2CF" w14:textId="77777777" w:rsidTr="007F16E7">
        <w:tc>
          <w:tcPr>
            <w:tcW w:w="1701" w:type="dxa"/>
            <w:vAlign w:val="center"/>
          </w:tcPr>
          <w:p w14:paraId="38F6CDB1" w14:textId="77777777" w:rsidR="00D37996" w:rsidRPr="00AF1EB8" w:rsidRDefault="00D37996" w:rsidP="007F16E7">
            <w:pPr>
              <w:pStyle w:val="ConsPlusNormal"/>
              <w:jc w:val="center"/>
            </w:pPr>
            <w:r w:rsidRPr="00AF1EB8">
              <w:t>5.3</w:t>
            </w:r>
          </w:p>
        </w:tc>
        <w:tc>
          <w:tcPr>
            <w:tcW w:w="7370" w:type="dxa"/>
          </w:tcPr>
          <w:p w14:paraId="6F3DC282" w14:textId="77777777" w:rsidR="00D37996" w:rsidRPr="00AF1EB8" w:rsidRDefault="00D37996" w:rsidP="007F16E7">
            <w:pPr>
              <w:pStyle w:val="ConsPlusNormal"/>
              <w:jc w:val="both"/>
            </w:pPr>
            <w:r w:rsidRPr="00AF1EB8">
              <w:t>Находить частоты числовых значений и частоты событий, в том числе по результатам измерений и наблюдений</w:t>
            </w:r>
          </w:p>
        </w:tc>
      </w:tr>
      <w:tr w:rsidR="00D37996" w:rsidRPr="00AF1EB8" w14:paraId="18F1FFCE" w14:textId="77777777" w:rsidTr="007F16E7">
        <w:tc>
          <w:tcPr>
            <w:tcW w:w="1701" w:type="dxa"/>
            <w:vAlign w:val="center"/>
          </w:tcPr>
          <w:p w14:paraId="757EB328" w14:textId="77777777" w:rsidR="00D37996" w:rsidRPr="00AF1EB8" w:rsidRDefault="00D37996" w:rsidP="007F16E7">
            <w:pPr>
              <w:pStyle w:val="ConsPlusNormal"/>
              <w:jc w:val="center"/>
            </w:pPr>
            <w:r w:rsidRPr="00AF1EB8">
              <w:t>5.4</w:t>
            </w:r>
          </w:p>
        </w:tc>
        <w:tc>
          <w:tcPr>
            <w:tcW w:w="7370" w:type="dxa"/>
          </w:tcPr>
          <w:p w14:paraId="18ABFC12" w14:textId="77777777" w:rsidR="00D37996" w:rsidRPr="00AF1EB8" w:rsidRDefault="00D37996" w:rsidP="007F16E7">
            <w:pPr>
              <w:pStyle w:val="ConsPlusNormal"/>
              <w:jc w:val="both"/>
            </w:pPr>
            <w:r w:rsidRPr="00AF1EB8">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D37996" w:rsidRPr="00AF1EB8" w14:paraId="601FBAFC" w14:textId="77777777" w:rsidTr="007F16E7">
        <w:tc>
          <w:tcPr>
            <w:tcW w:w="1701" w:type="dxa"/>
            <w:vAlign w:val="center"/>
          </w:tcPr>
          <w:p w14:paraId="16EF3D55" w14:textId="77777777" w:rsidR="00D37996" w:rsidRPr="00AF1EB8" w:rsidRDefault="00D37996" w:rsidP="007F16E7">
            <w:pPr>
              <w:pStyle w:val="ConsPlusNormal"/>
              <w:jc w:val="center"/>
            </w:pPr>
            <w:r w:rsidRPr="00AF1EB8">
              <w:t>5.5</w:t>
            </w:r>
          </w:p>
        </w:tc>
        <w:tc>
          <w:tcPr>
            <w:tcW w:w="7370" w:type="dxa"/>
          </w:tcPr>
          <w:p w14:paraId="7310A1E5" w14:textId="77777777" w:rsidR="00D37996" w:rsidRPr="00AF1EB8" w:rsidRDefault="00D37996" w:rsidP="007F16E7">
            <w:pPr>
              <w:pStyle w:val="ConsPlusNormal"/>
              <w:jc w:val="both"/>
            </w:pPr>
            <w:r w:rsidRPr="00AF1EB8">
              <w:t>Использовать графические модели: дерево случайного эксперимента, диаграммы Эйлера, числовая прямая</w:t>
            </w:r>
          </w:p>
        </w:tc>
      </w:tr>
      <w:tr w:rsidR="00D37996" w:rsidRPr="00AF1EB8" w14:paraId="1315070F" w14:textId="77777777" w:rsidTr="007F16E7">
        <w:tc>
          <w:tcPr>
            <w:tcW w:w="1701" w:type="dxa"/>
            <w:vAlign w:val="center"/>
          </w:tcPr>
          <w:p w14:paraId="3C554BDC" w14:textId="77777777" w:rsidR="00D37996" w:rsidRPr="00AF1EB8" w:rsidRDefault="00D37996" w:rsidP="007F16E7">
            <w:pPr>
              <w:pStyle w:val="ConsPlusNormal"/>
              <w:jc w:val="center"/>
            </w:pPr>
            <w:r w:rsidRPr="00AF1EB8">
              <w:t>5.6</w:t>
            </w:r>
          </w:p>
        </w:tc>
        <w:tc>
          <w:tcPr>
            <w:tcW w:w="7370" w:type="dxa"/>
          </w:tcPr>
          <w:p w14:paraId="2F4C097F" w14:textId="77777777" w:rsidR="00D37996" w:rsidRPr="00AF1EB8" w:rsidRDefault="00D37996" w:rsidP="007F16E7">
            <w:pPr>
              <w:pStyle w:val="ConsPlusNormal"/>
              <w:jc w:val="both"/>
            </w:pPr>
            <w:r w:rsidRPr="00AF1EB8">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D37996" w:rsidRPr="00AF1EB8" w14:paraId="171AD81B" w14:textId="77777777" w:rsidTr="007F16E7">
        <w:tc>
          <w:tcPr>
            <w:tcW w:w="1701" w:type="dxa"/>
            <w:vAlign w:val="center"/>
          </w:tcPr>
          <w:p w14:paraId="28BC8D96" w14:textId="77777777" w:rsidR="00D37996" w:rsidRPr="00AF1EB8" w:rsidRDefault="00D37996" w:rsidP="007F16E7">
            <w:pPr>
              <w:pStyle w:val="ConsPlusNormal"/>
              <w:jc w:val="center"/>
            </w:pPr>
            <w:r w:rsidRPr="00AF1EB8">
              <w:t>5.7</w:t>
            </w:r>
          </w:p>
        </w:tc>
        <w:tc>
          <w:tcPr>
            <w:tcW w:w="7370" w:type="dxa"/>
          </w:tcPr>
          <w:p w14:paraId="649083BD" w14:textId="77777777" w:rsidR="00D37996" w:rsidRPr="00AF1EB8" w:rsidRDefault="00D37996" w:rsidP="007F16E7">
            <w:pPr>
              <w:pStyle w:val="ConsPlusNormal"/>
              <w:jc w:val="both"/>
            </w:pPr>
            <w:r w:rsidRPr="00AF1EB8">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D37996" w:rsidRPr="00AF1EB8" w14:paraId="5FE934DC" w14:textId="77777777" w:rsidTr="007F16E7">
        <w:tc>
          <w:tcPr>
            <w:tcW w:w="1701" w:type="dxa"/>
            <w:vAlign w:val="center"/>
          </w:tcPr>
          <w:p w14:paraId="7BE1539B" w14:textId="77777777" w:rsidR="00D37996" w:rsidRPr="00AF1EB8" w:rsidRDefault="00D37996" w:rsidP="007F16E7">
            <w:pPr>
              <w:pStyle w:val="ConsPlusNormal"/>
              <w:jc w:val="center"/>
            </w:pPr>
            <w:r w:rsidRPr="00AF1EB8">
              <w:t>6</w:t>
            </w:r>
          </w:p>
        </w:tc>
        <w:tc>
          <w:tcPr>
            <w:tcW w:w="7370" w:type="dxa"/>
          </w:tcPr>
          <w:p w14:paraId="0E514C4F" w14:textId="77777777" w:rsidR="00D37996" w:rsidRPr="00AF1EB8" w:rsidRDefault="00D37996" w:rsidP="007F16E7">
            <w:pPr>
              <w:pStyle w:val="ConsPlusNormal"/>
              <w:jc w:val="both"/>
            </w:pPr>
            <w:r w:rsidRPr="00AF1EB8">
              <w:t>Геометрия</w:t>
            </w:r>
          </w:p>
        </w:tc>
      </w:tr>
      <w:tr w:rsidR="00D37996" w:rsidRPr="00AF1EB8" w14:paraId="75128A38" w14:textId="77777777" w:rsidTr="007F16E7">
        <w:tc>
          <w:tcPr>
            <w:tcW w:w="1701" w:type="dxa"/>
            <w:vAlign w:val="center"/>
          </w:tcPr>
          <w:p w14:paraId="109DC4AD" w14:textId="77777777" w:rsidR="00D37996" w:rsidRPr="00AF1EB8" w:rsidRDefault="00D37996" w:rsidP="007F16E7">
            <w:pPr>
              <w:pStyle w:val="ConsPlusNormal"/>
              <w:jc w:val="center"/>
            </w:pPr>
            <w:r w:rsidRPr="00AF1EB8">
              <w:t>6.1</w:t>
            </w:r>
          </w:p>
        </w:tc>
        <w:tc>
          <w:tcPr>
            <w:tcW w:w="7370" w:type="dxa"/>
          </w:tcPr>
          <w:p w14:paraId="0F8ED1C7" w14:textId="77777777" w:rsidR="00D37996" w:rsidRPr="00AF1EB8" w:rsidRDefault="00D37996" w:rsidP="007F16E7">
            <w:pPr>
              <w:pStyle w:val="ConsPlusNormal"/>
              <w:jc w:val="both"/>
            </w:pPr>
            <w:r w:rsidRPr="00AF1EB8">
              <w:t>Распознавать основные виды четырехугольников, их элементы, пользоваться их свойствами при решении геометрических задач</w:t>
            </w:r>
          </w:p>
        </w:tc>
      </w:tr>
      <w:tr w:rsidR="00D37996" w:rsidRPr="00AF1EB8" w14:paraId="65E350C8" w14:textId="77777777" w:rsidTr="007F16E7">
        <w:tc>
          <w:tcPr>
            <w:tcW w:w="1701" w:type="dxa"/>
            <w:vAlign w:val="center"/>
          </w:tcPr>
          <w:p w14:paraId="634D78C2" w14:textId="77777777" w:rsidR="00D37996" w:rsidRPr="00AF1EB8" w:rsidRDefault="00D37996" w:rsidP="007F16E7">
            <w:pPr>
              <w:pStyle w:val="ConsPlusNormal"/>
              <w:jc w:val="center"/>
            </w:pPr>
            <w:r w:rsidRPr="00AF1EB8">
              <w:t>6.2</w:t>
            </w:r>
          </w:p>
        </w:tc>
        <w:tc>
          <w:tcPr>
            <w:tcW w:w="7370" w:type="dxa"/>
          </w:tcPr>
          <w:p w14:paraId="2E1E9267" w14:textId="77777777" w:rsidR="00D37996" w:rsidRPr="00AF1EB8" w:rsidRDefault="00D37996" w:rsidP="007F16E7">
            <w:pPr>
              <w:pStyle w:val="ConsPlusNormal"/>
              <w:jc w:val="both"/>
            </w:pPr>
            <w:r w:rsidRPr="00AF1EB8">
              <w:t>Применять свойства точки пересечения медиан треугольника (центра масс) в решении задач</w:t>
            </w:r>
          </w:p>
        </w:tc>
      </w:tr>
      <w:tr w:rsidR="00D37996" w:rsidRPr="00AF1EB8" w14:paraId="37391533" w14:textId="77777777" w:rsidTr="007F16E7">
        <w:tc>
          <w:tcPr>
            <w:tcW w:w="1701" w:type="dxa"/>
            <w:vAlign w:val="center"/>
          </w:tcPr>
          <w:p w14:paraId="5C9F00EA" w14:textId="77777777" w:rsidR="00D37996" w:rsidRPr="00AF1EB8" w:rsidRDefault="00D37996" w:rsidP="007F16E7">
            <w:pPr>
              <w:pStyle w:val="ConsPlusNormal"/>
              <w:jc w:val="center"/>
            </w:pPr>
            <w:r w:rsidRPr="00AF1EB8">
              <w:t>6.3</w:t>
            </w:r>
          </w:p>
        </w:tc>
        <w:tc>
          <w:tcPr>
            <w:tcW w:w="7370" w:type="dxa"/>
          </w:tcPr>
          <w:p w14:paraId="5AF2FF4D" w14:textId="77777777" w:rsidR="00D37996" w:rsidRPr="00AF1EB8" w:rsidRDefault="00D37996" w:rsidP="007F16E7">
            <w:pPr>
              <w:pStyle w:val="ConsPlusNormal"/>
              <w:jc w:val="both"/>
            </w:pPr>
            <w:r w:rsidRPr="00AF1EB8">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D37996" w:rsidRPr="00AF1EB8" w14:paraId="4E490498" w14:textId="77777777" w:rsidTr="007F16E7">
        <w:tc>
          <w:tcPr>
            <w:tcW w:w="1701" w:type="dxa"/>
            <w:vAlign w:val="center"/>
          </w:tcPr>
          <w:p w14:paraId="23EF1268" w14:textId="77777777" w:rsidR="00D37996" w:rsidRPr="00AF1EB8" w:rsidRDefault="00D37996" w:rsidP="007F16E7">
            <w:pPr>
              <w:pStyle w:val="ConsPlusNormal"/>
              <w:jc w:val="center"/>
            </w:pPr>
            <w:r w:rsidRPr="00AF1EB8">
              <w:t>6.4</w:t>
            </w:r>
          </w:p>
        </w:tc>
        <w:tc>
          <w:tcPr>
            <w:tcW w:w="7370" w:type="dxa"/>
          </w:tcPr>
          <w:p w14:paraId="25A1E132" w14:textId="77777777" w:rsidR="00D37996" w:rsidRPr="00AF1EB8" w:rsidRDefault="00D37996" w:rsidP="007F16E7">
            <w:pPr>
              <w:pStyle w:val="ConsPlusNormal"/>
              <w:jc w:val="both"/>
            </w:pPr>
            <w:r w:rsidRPr="00AF1EB8">
              <w:t>Применять признаки подобия треугольников в решении геометрических задач</w:t>
            </w:r>
          </w:p>
        </w:tc>
      </w:tr>
      <w:tr w:rsidR="00D37996" w:rsidRPr="00AF1EB8" w14:paraId="7F8DD036" w14:textId="77777777" w:rsidTr="007F16E7">
        <w:tc>
          <w:tcPr>
            <w:tcW w:w="1701" w:type="dxa"/>
            <w:vAlign w:val="center"/>
          </w:tcPr>
          <w:p w14:paraId="6242155B" w14:textId="77777777" w:rsidR="00D37996" w:rsidRPr="00AF1EB8" w:rsidRDefault="00D37996" w:rsidP="007F16E7">
            <w:pPr>
              <w:pStyle w:val="ConsPlusNormal"/>
              <w:jc w:val="center"/>
            </w:pPr>
            <w:r w:rsidRPr="00AF1EB8">
              <w:t>6.5</w:t>
            </w:r>
          </w:p>
        </w:tc>
        <w:tc>
          <w:tcPr>
            <w:tcW w:w="7370" w:type="dxa"/>
          </w:tcPr>
          <w:p w14:paraId="1C3A319B" w14:textId="77777777" w:rsidR="00D37996" w:rsidRPr="00AF1EB8" w:rsidRDefault="00D37996" w:rsidP="007F16E7">
            <w:pPr>
              <w:pStyle w:val="ConsPlusNormal"/>
              <w:jc w:val="both"/>
            </w:pPr>
            <w:r w:rsidRPr="00AF1EB8">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D37996" w:rsidRPr="00AF1EB8" w14:paraId="1CCB8398" w14:textId="77777777" w:rsidTr="007F16E7">
        <w:tc>
          <w:tcPr>
            <w:tcW w:w="1701" w:type="dxa"/>
            <w:vAlign w:val="center"/>
          </w:tcPr>
          <w:p w14:paraId="7E799DB3" w14:textId="77777777" w:rsidR="00D37996" w:rsidRPr="00AF1EB8" w:rsidRDefault="00D37996" w:rsidP="007F16E7">
            <w:pPr>
              <w:pStyle w:val="ConsPlusNormal"/>
              <w:jc w:val="center"/>
            </w:pPr>
            <w:r w:rsidRPr="00AF1EB8">
              <w:t>6.6</w:t>
            </w:r>
          </w:p>
        </w:tc>
        <w:tc>
          <w:tcPr>
            <w:tcW w:w="7370" w:type="dxa"/>
          </w:tcPr>
          <w:p w14:paraId="1AA3E66C" w14:textId="77777777" w:rsidR="00D37996" w:rsidRPr="00AF1EB8" w:rsidRDefault="00D37996" w:rsidP="007F16E7">
            <w:pPr>
              <w:pStyle w:val="ConsPlusNormal"/>
              <w:jc w:val="both"/>
            </w:pPr>
            <w:r w:rsidRPr="00AF1EB8">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D37996" w:rsidRPr="00AF1EB8" w14:paraId="03559242" w14:textId="77777777" w:rsidTr="007F16E7">
        <w:tc>
          <w:tcPr>
            <w:tcW w:w="1701" w:type="dxa"/>
            <w:vAlign w:val="center"/>
          </w:tcPr>
          <w:p w14:paraId="46842733" w14:textId="77777777" w:rsidR="00D37996" w:rsidRPr="00AF1EB8" w:rsidRDefault="00D37996" w:rsidP="007F16E7">
            <w:pPr>
              <w:pStyle w:val="ConsPlusNormal"/>
              <w:jc w:val="center"/>
            </w:pPr>
            <w:r w:rsidRPr="00AF1EB8">
              <w:t>6.7</w:t>
            </w:r>
          </w:p>
        </w:tc>
        <w:tc>
          <w:tcPr>
            <w:tcW w:w="7370" w:type="dxa"/>
          </w:tcPr>
          <w:p w14:paraId="56E0A638" w14:textId="77777777" w:rsidR="00D37996" w:rsidRPr="00AF1EB8" w:rsidRDefault="00D37996" w:rsidP="007F16E7">
            <w:pPr>
              <w:pStyle w:val="ConsPlusNormal"/>
              <w:jc w:val="both"/>
            </w:pPr>
            <w:r w:rsidRPr="00AF1EB8">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D37996" w:rsidRPr="00AF1EB8" w14:paraId="064010F2" w14:textId="77777777" w:rsidTr="007F16E7">
        <w:tc>
          <w:tcPr>
            <w:tcW w:w="1701" w:type="dxa"/>
            <w:vAlign w:val="center"/>
          </w:tcPr>
          <w:p w14:paraId="04D88E46" w14:textId="77777777" w:rsidR="00D37996" w:rsidRPr="00AF1EB8" w:rsidRDefault="00D37996" w:rsidP="007F16E7">
            <w:pPr>
              <w:pStyle w:val="ConsPlusNormal"/>
              <w:jc w:val="center"/>
            </w:pPr>
            <w:r w:rsidRPr="00AF1EB8">
              <w:t>6.8</w:t>
            </w:r>
          </w:p>
        </w:tc>
        <w:tc>
          <w:tcPr>
            <w:tcW w:w="7370" w:type="dxa"/>
          </w:tcPr>
          <w:p w14:paraId="02D6D1ED" w14:textId="77777777" w:rsidR="00D37996" w:rsidRPr="00AF1EB8" w:rsidRDefault="00D37996" w:rsidP="007F16E7">
            <w:pPr>
              <w:pStyle w:val="ConsPlusNormal"/>
              <w:jc w:val="both"/>
            </w:pPr>
            <w:r w:rsidRPr="00AF1EB8">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37996" w:rsidRPr="00AF1EB8" w14:paraId="3E81D1A2" w14:textId="77777777" w:rsidTr="007F16E7">
        <w:tc>
          <w:tcPr>
            <w:tcW w:w="1701" w:type="dxa"/>
            <w:vAlign w:val="center"/>
          </w:tcPr>
          <w:p w14:paraId="62D6CEF5" w14:textId="77777777" w:rsidR="00D37996" w:rsidRPr="00AF1EB8" w:rsidRDefault="00D37996" w:rsidP="007F16E7">
            <w:pPr>
              <w:pStyle w:val="ConsPlusNormal"/>
              <w:jc w:val="center"/>
            </w:pPr>
            <w:r w:rsidRPr="00AF1EB8">
              <w:t>6.9</w:t>
            </w:r>
          </w:p>
        </w:tc>
        <w:tc>
          <w:tcPr>
            <w:tcW w:w="7370" w:type="dxa"/>
          </w:tcPr>
          <w:p w14:paraId="65CE82EE" w14:textId="77777777" w:rsidR="00D37996" w:rsidRPr="00AF1EB8" w:rsidRDefault="00D37996" w:rsidP="007F16E7">
            <w:pPr>
              <w:pStyle w:val="ConsPlusNormal"/>
              <w:jc w:val="both"/>
            </w:pPr>
            <w:r w:rsidRPr="00AF1EB8">
              <w:t>Владеть понятием описанного четырехугольника, применять свойства описанного четырехугольника при решении задач</w:t>
            </w:r>
          </w:p>
        </w:tc>
      </w:tr>
      <w:tr w:rsidR="00D37996" w:rsidRPr="00AF1EB8" w14:paraId="33C1EF6B" w14:textId="77777777" w:rsidTr="007F16E7">
        <w:tc>
          <w:tcPr>
            <w:tcW w:w="1701" w:type="dxa"/>
            <w:vAlign w:val="center"/>
          </w:tcPr>
          <w:p w14:paraId="15540048" w14:textId="77777777" w:rsidR="00D37996" w:rsidRPr="00AF1EB8" w:rsidRDefault="00D37996" w:rsidP="007F16E7">
            <w:pPr>
              <w:pStyle w:val="ConsPlusNormal"/>
              <w:jc w:val="center"/>
            </w:pPr>
            <w:r w:rsidRPr="00AF1EB8">
              <w:t>6.10</w:t>
            </w:r>
          </w:p>
        </w:tc>
        <w:tc>
          <w:tcPr>
            <w:tcW w:w="7370" w:type="dxa"/>
          </w:tcPr>
          <w:p w14:paraId="529B881F" w14:textId="77777777" w:rsidR="00D37996" w:rsidRPr="00AF1EB8" w:rsidRDefault="00D37996" w:rsidP="007F16E7">
            <w:pPr>
              <w:pStyle w:val="ConsPlusNormal"/>
              <w:jc w:val="both"/>
            </w:pPr>
            <w:r w:rsidRPr="00AF1EB8">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320AB3C3" w14:textId="77777777" w:rsidR="00D37996" w:rsidRPr="00AF1EB8" w:rsidRDefault="00D37996" w:rsidP="00D37996">
      <w:pPr>
        <w:pStyle w:val="ConsPlusNormal"/>
        <w:ind w:firstLine="540"/>
        <w:jc w:val="both"/>
      </w:pPr>
    </w:p>
    <w:p w14:paraId="5F9F1C26" w14:textId="77777777" w:rsidR="00D37996" w:rsidRPr="00AF1EB8" w:rsidRDefault="00D37996" w:rsidP="00D37996">
      <w:pPr>
        <w:pStyle w:val="ConsPlusNormal"/>
        <w:jc w:val="right"/>
      </w:pPr>
      <w:r w:rsidRPr="00AF1EB8">
        <w:t>Таблица 11.7</w:t>
      </w:r>
    </w:p>
    <w:p w14:paraId="7607D59D" w14:textId="77777777" w:rsidR="00D37996" w:rsidRPr="00AF1EB8" w:rsidRDefault="00D37996" w:rsidP="00D37996">
      <w:pPr>
        <w:pStyle w:val="ConsPlusNormal"/>
        <w:ind w:firstLine="540"/>
        <w:jc w:val="both"/>
      </w:pPr>
    </w:p>
    <w:p w14:paraId="259AD2E3" w14:textId="77777777" w:rsidR="00D37996" w:rsidRPr="00AF1EB8" w:rsidRDefault="00D37996" w:rsidP="00D37996">
      <w:pPr>
        <w:pStyle w:val="ConsPlusNormal"/>
        <w:jc w:val="center"/>
      </w:pPr>
      <w:r w:rsidRPr="00AF1EB8">
        <w:t>Проверяемые элементы содержания (8 класс)</w:t>
      </w:r>
    </w:p>
    <w:p w14:paraId="3F9902D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AE54FD1" w14:textId="77777777" w:rsidTr="007F16E7">
        <w:tc>
          <w:tcPr>
            <w:tcW w:w="1077" w:type="dxa"/>
          </w:tcPr>
          <w:p w14:paraId="6C0ECAAB" w14:textId="77777777" w:rsidR="00D37996" w:rsidRPr="00AF1EB8" w:rsidRDefault="00D37996" w:rsidP="007F16E7">
            <w:pPr>
              <w:pStyle w:val="ConsPlusNormal"/>
              <w:jc w:val="center"/>
            </w:pPr>
            <w:r w:rsidRPr="00AF1EB8">
              <w:t>Код</w:t>
            </w:r>
          </w:p>
        </w:tc>
        <w:tc>
          <w:tcPr>
            <w:tcW w:w="7994" w:type="dxa"/>
          </w:tcPr>
          <w:p w14:paraId="0E81F6CA"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09D25AD7" w14:textId="77777777" w:rsidTr="007F16E7">
        <w:tc>
          <w:tcPr>
            <w:tcW w:w="1077" w:type="dxa"/>
            <w:vAlign w:val="center"/>
          </w:tcPr>
          <w:p w14:paraId="3A33D3C0" w14:textId="77777777" w:rsidR="00D37996" w:rsidRPr="00AF1EB8" w:rsidRDefault="00D37996" w:rsidP="007F16E7">
            <w:pPr>
              <w:pStyle w:val="ConsPlusNormal"/>
              <w:jc w:val="center"/>
            </w:pPr>
            <w:r w:rsidRPr="00AF1EB8">
              <w:t>1</w:t>
            </w:r>
          </w:p>
        </w:tc>
        <w:tc>
          <w:tcPr>
            <w:tcW w:w="7994" w:type="dxa"/>
          </w:tcPr>
          <w:p w14:paraId="714F49E2" w14:textId="77777777" w:rsidR="00D37996" w:rsidRPr="00AF1EB8" w:rsidRDefault="00D37996" w:rsidP="007F16E7">
            <w:pPr>
              <w:pStyle w:val="ConsPlusNormal"/>
              <w:jc w:val="both"/>
            </w:pPr>
            <w:r w:rsidRPr="00AF1EB8">
              <w:t>Числа и вычисления</w:t>
            </w:r>
          </w:p>
        </w:tc>
      </w:tr>
      <w:tr w:rsidR="00D37996" w:rsidRPr="00AF1EB8" w14:paraId="4E0588FE" w14:textId="77777777" w:rsidTr="007F16E7">
        <w:tc>
          <w:tcPr>
            <w:tcW w:w="1077" w:type="dxa"/>
            <w:vAlign w:val="center"/>
          </w:tcPr>
          <w:p w14:paraId="65F3A7C5" w14:textId="77777777" w:rsidR="00D37996" w:rsidRPr="00AF1EB8" w:rsidRDefault="00D37996" w:rsidP="007F16E7">
            <w:pPr>
              <w:pStyle w:val="ConsPlusNormal"/>
              <w:jc w:val="center"/>
            </w:pPr>
            <w:r w:rsidRPr="00AF1EB8">
              <w:t>1.1</w:t>
            </w:r>
          </w:p>
        </w:tc>
        <w:tc>
          <w:tcPr>
            <w:tcW w:w="7994" w:type="dxa"/>
          </w:tcPr>
          <w:p w14:paraId="4F781D36" w14:textId="77777777" w:rsidR="00D37996" w:rsidRPr="00AF1EB8" w:rsidRDefault="00D37996" w:rsidP="007F16E7">
            <w:pPr>
              <w:pStyle w:val="ConsPlusNormal"/>
              <w:jc w:val="both"/>
            </w:pPr>
            <w:r w:rsidRPr="00AF1EB8">
              <w:t>Квадратный корень из числа. Понятие об иррациональном числе. Десятичные приближения иррациональных чисел</w:t>
            </w:r>
          </w:p>
        </w:tc>
      </w:tr>
      <w:tr w:rsidR="00D37996" w:rsidRPr="00AF1EB8" w14:paraId="0E37CF3A" w14:textId="77777777" w:rsidTr="007F16E7">
        <w:tc>
          <w:tcPr>
            <w:tcW w:w="1077" w:type="dxa"/>
            <w:vAlign w:val="center"/>
          </w:tcPr>
          <w:p w14:paraId="45655316" w14:textId="77777777" w:rsidR="00D37996" w:rsidRPr="00AF1EB8" w:rsidRDefault="00D37996" w:rsidP="007F16E7">
            <w:pPr>
              <w:pStyle w:val="ConsPlusNormal"/>
              <w:jc w:val="center"/>
            </w:pPr>
            <w:r w:rsidRPr="00AF1EB8">
              <w:t>1.2</w:t>
            </w:r>
          </w:p>
        </w:tc>
        <w:tc>
          <w:tcPr>
            <w:tcW w:w="7994" w:type="dxa"/>
          </w:tcPr>
          <w:p w14:paraId="5B315286" w14:textId="77777777" w:rsidR="00D37996" w:rsidRPr="00AF1EB8" w:rsidRDefault="00D37996" w:rsidP="007F16E7">
            <w:pPr>
              <w:pStyle w:val="ConsPlusNormal"/>
              <w:jc w:val="both"/>
            </w:pPr>
            <w:r w:rsidRPr="00AF1EB8">
              <w:t>Свойства арифметических квадратных корней и их применение к преобразованию числовых выражений и вычислениям. Действительные числа</w:t>
            </w:r>
          </w:p>
        </w:tc>
      </w:tr>
      <w:tr w:rsidR="00D37996" w:rsidRPr="00AF1EB8" w14:paraId="5E5DABA2" w14:textId="77777777" w:rsidTr="007F16E7">
        <w:tc>
          <w:tcPr>
            <w:tcW w:w="1077" w:type="dxa"/>
            <w:vAlign w:val="center"/>
          </w:tcPr>
          <w:p w14:paraId="0E1590CE" w14:textId="77777777" w:rsidR="00D37996" w:rsidRPr="00AF1EB8" w:rsidRDefault="00D37996" w:rsidP="007F16E7">
            <w:pPr>
              <w:pStyle w:val="ConsPlusNormal"/>
              <w:jc w:val="center"/>
            </w:pPr>
            <w:r w:rsidRPr="00AF1EB8">
              <w:t>1.3</w:t>
            </w:r>
          </w:p>
        </w:tc>
        <w:tc>
          <w:tcPr>
            <w:tcW w:w="7994" w:type="dxa"/>
          </w:tcPr>
          <w:p w14:paraId="6C60F32B" w14:textId="77777777" w:rsidR="00D37996" w:rsidRPr="00AF1EB8" w:rsidRDefault="00D37996" w:rsidP="007F16E7">
            <w:pPr>
              <w:pStyle w:val="ConsPlusNormal"/>
              <w:jc w:val="both"/>
            </w:pPr>
            <w:r w:rsidRPr="00AF1EB8">
              <w:t>Степень с целым показателем и ее свойства. Стандартная запись числа</w:t>
            </w:r>
          </w:p>
        </w:tc>
      </w:tr>
      <w:tr w:rsidR="00D37996" w:rsidRPr="00AF1EB8" w14:paraId="4A1EF5ED" w14:textId="77777777" w:rsidTr="007F16E7">
        <w:tc>
          <w:tcPr>
            <w:tcW w:w="1077" w:type="dxa"/>
            <w:vAlign w:val="center"/>
          </w:tcPr>
          <w:p w14:paraId="4A8E5F29" w14:textId="77777777" w:rsidR="00D37996" w:rsidRPr="00AF1EB8" w:rsidRDefault="00D37996" w:rsidP="007F16E7">
            <w:pPr>
              <w:pStyle w:val="ConsPlusNormal"/>
              <w:jc w:val="center"/>
            </w:pPr>
            <w:r w:rsidRPr="00AF1EB8">
              <w:t>2</w:t>
            </w:r>
          </w:p>
        </w:tc>
        <w:tc>
          <w:tcPr>
            <w:tcW w:w="7994" w:type="dxa"/>
          </w:tcPr>
          <w:p w14:paraId="52E584A8" w14:textId="77777777" w:rsidR="00D37996" w:rsidRPr="00AF1EB8" w:rsidRDefault="00D37996" w:rsidP="007F16E7">
            <w:pPr>
              <w:pStyle w:val="ConsPlusNormal"/>
              <w:jc w:val="both"/>
            </w:pPr>
            <w:r w:rsidRPr="00AF1EB8">
              <w:t>Алгебраические выражения</w:t>
            </w:r>
          </w:p>
        </w:tc>
      </w:tr>
      <w:tr w:rsidR="00D37996" w:rsidRPr="00AF1EB8" w14:paraId="5CE6AC92" w14:textId="77777777" w:rsidTr="007F16E7">
        <w:tc>
          <w:tcPr>
            <w:tcW w:w="1077" w:type="dxa"/>
            <w:vAlign w:val="center"/>
          </w:tcPr>
          <w:p w14:paraId="20CD5739" w14:textId="77777777" w:rsidR="00D37996" w:rsidRPr="00AF1EB8" w:rsidRDefault="00D37996" w:rsidP="007F16E7">
            <w:pPr>
              <w:pStyle w:val="ConsPlusNormal"/>
              <w:jc w:val="center"/>
            </w:pPr>
            <w:r w:rsidRPr="00AF1EB8">
              <w:t>2.1</w:t>
            </w:r>
          </w:p>
        </w:tc>
        <w:tc>
          <w:tcPr>
            <w:tcW w:w="7994" w:type="dxa"/>
          </w:tcPr>
          <w:p w14:paraId="0097DC2F" w14:textId="77777777" w:rsidR="00D37996" w:rsidRPr="00AF1EB8" w:rsidRDefault="00D37996" w:rsidP="007F16E7">
            <w:pPr>
              <w:pStyle w:val="ConsPlusNormal"/>
              <w:jc w:val="both"/>
            </w:pPr>
            <w:r w:rsidRPr="00AF1EB8">
              <w:t>Квадратный трехчлен, разложение квадратного трехчлена на множители</w:t>
            </w:r>
          </w:p>
        </w:tc>
      </w:tr>
      <w:tr w:rsidR="00D37996" w:rsidRPr="00AF1EB8" w14:paraId="64E7FA0A" w14:textId="77777777" w:rsidTr="007F16E7">
        <w:tc>
          <w:tcPr>
            <w:tcW w:w="1077" w:type="dxa"/>
            <w:vAlign w:val="center"/>
          </w:tcPr>
          <w:p w14:paraId="18775168" w14:textId="77777777" w:rsidR="00D37996" w:rsidRPr="00AF1EB8" w:rsidRDefault="00D37996" w:rsidP="007F16E7">
            <w:pPr>
              <w:pStyle w:val="ConsPlusNormal"/>
              <w:jc w:val="center"/>
            </w:pPr>
            <w:r w:rsidRPr="00AF1EB8">
              <w:t>2.2</w:t>
            </w:r>
          </w:p>
        </w:tc>
        <w:tc>
          <w:tcPr>
            <w:tcW w:w="7994" w:type="dxa"/>
          </w:tcPr>
          <w:p w14:paraId="347AC518" w14:textId="77777777" w:rsidR="00D37996" w:rsidRPr="00AF1EB8" w:rsidRDefault="00D37996" w:rsidP="007F16E7">
            <w:pPr>
              <w:pStyle w:val="ConsPlusNormal"/>
              <w:jc w:val="both"/>
            </w:pPr>
            <w:r w:rsidRPr="00AF1EB8">
              <w:t>Алгебраическая дробь. Основное свойство алгебраической дроби</w:t>
            </w:r>
          </w:p>
        </w:tc>
      </w:tr>
      <w:tr w:rsidR="00D37996" w:rsidRPr="00AF1EB8" w14:paraId="117E3BA5" w14:textId="77777777" w:rsidTr="007F16E7">
        <w:tc>
          <w:tcPr>
            <w:tcW w:w="1077" w:type="dxa"/>
            <w:vAlign w:val="center"/>
          </w:tcPr>
          <w:p w14:paraId="3270470C" w14:textId="77777777" w:rsidR="00D37996" w:rsidRPr="00AF1EB8" w:rsidRDefault="00D37996" w:rsidP="007F16E7">
            <w:pPr>
              <w:pStyle w:val="ConsPlusNormal"/>
              <w:jc w:val="center"/>
            </w:pPr>
            <w:r w:rsidRPr="00AF1EB8">
              <w:t>2.3</w:t>
            </w:r>
          </w:p>
        </w:tc>
        <w:tc>
          <w:tcPr>
            <w:tcW w:w="7994" w:type="dxa"/>
          </w:tcPr>
          <w:p w14:paraId="1862630A" w14:textId="77777777" w:rsidR="00D37996" w:rsidRPr="00AF1EB8" w:rsidRDefault="00D37996" w:rsidP="007F16E7">
            <w:pPr>
              <w:pStyle w:val="ConsPlusNormal"/>
              <w:jc w:val="both"/>
            </w:pPr>
            <w:r w:rsidRPr="00AF1EB8">
              <w:t>Сложение, вычитание, умножение, деление алгебраических дробей</w:t>
            </w:r>
          </w:p>
        </w:tc>
      </w:tr>
      <w:tr w:rsidR="00D37996" w:rsidRPr="00AF1EB8" w14:paraId="475F3D98" w14:textId="77777777" w:rsidTr="007F16E7">
        <w:tc>
          <w:tcPr>
            <w:tcW w:w="1077" w:type="dxa"/>
            <w:vAlign w:val="center"/>
          </w:tcPr>
          <w:p w14:paraId="32C2E795" w14:textId="77777777" w:rsidR="00D37996" w:rsidRPr="00AF1EB8" w:rsidRDefault="00D37996" w:rsidP="007F16E7">
            <w:pPr>
              <w:pStyle w:val="ConsPlusNormal"/>
              <w:jc w:val="center"/>
            </w:pPr>
            <w:r w:rsidRPr="00AF1EB8">
              <w:t>2.4</w:t>
            </w:r>
          </w:p>
        </w:tc>
        <w:tc>
          <w:tcPr>
            <w:tcW w:w="7994" w:type="dxa"/>
          </w:tcPr>
          <w:p w14:paraId="7A3B1345" w14:textId="77777777" w:rsidR="00D37996" w:rsidRPr="00AF1EB8" w:rsidRDefault="00D37996" w:rsidP="007F16E7">
            <w:pPr>
              <w:pStyle w:val="ConsPlusNormal"/>
              <w:jc w:val="both"/>
            </w:pPr>
            <w:r w:rsidRPr="00AF1EB8">
              <w:t>Рациональные выражения и их преобразование</w:t>
            </w:r>
          </w:p>
        </w:tc>
      </w:tr>
      <w:tr w:rsidR="00D37996" w:rsidRPr="00AF1EB8" w14:paraId="716C5CE7" w14:textId="77777777" w:rsidTr="007F16E7">
        <w:tc>
          <w:tcPr>
            <w:tcW w:w="1077" w:type="dxa"/>
            <w:vAlign w:val="center"/>
          </w:tcPr>
          <w:p w14:paraId="2BCAD00E" w14:textId="77777777" w:rsidR="00D37996" w:rsidRPr="00AF1EB8" w:rsidRDefault="00D37996" w:rsidP="007F16E7">
            <w:pPr>
              <w:pStyle w:val="ConsPlusNormal"/>
              <w:jc w:val="center"/>
            </w:pPr>
            <w:r w:rsidRPr="00AF1EB8">
              <w:t>3</w:t>
            </w:r>
          </w:p>
        </w:tc>
        <w:tc>
          <w:tcPr>
            <w:tcW w:w="7994" w:type="dxa"/>
          </w:tcPr>
          <w:p w14:paraId="1E9C68C7" w14:textId="77777777" w:rsidR="00D37996" w:rsidRPr="00AF1EB8" w:rsidRDefault="00D37996" w:rsidP="007F16E7">
            <w:pPr>
              <w:pStyle w:val="ConsPlusNormal"/>
              <w:jc w:val="both"/>
            </w:pPr>
            <w:r w:rsidRPr="00AF1EB8">
              <w:t>Уравнения и неравенства</w:t>
            </w:r>
          </w:p>
        </w:tc>
      </w:tr>
      <w:tr w:rsidR="00D37996" w:rsidRPr="00AF1EB8" w14:paraId="19A2F169" w14:textId="77777777" w:rsidTr="007F16E7">
        <w:tc>
          <w:tcPr>
            <w:tcW w:w="1077" w:type="dxa"/>
            <w:vAlign w:val="center"/>
          </w:tcPr>
          <w:p w14:paraId="6534F61D" w14:textId="77777777" w:rsidR="00D37996" w:rsidRPr="00AF1EB8" w:rsidRDefault="00D37996" w:rsidP="007F16E7">
            <w:pPr>
              <w:pStyle w:val="ConsPlusNormal"/>
              <w:jc w:val="center"/>
            </w:pPr>
            <w:r w:rsidRPr="00AF1EB8">
              <w:t>3.1</w:t>
            </w:r>
          </w:p>
        </w:tc>
        <w:tc>
          <w:tcPr>
            <w:tcW w:w="7994" w:type="dxa"/>
          </w:tcPr>
          <w:p w14:paraId="3BD29B77" w14:textId="77777777" w:rsidR="00D37996" w:rsidRPr="00AF1EB8" w:rsidRDefault="00D37996" w:rsidP="007F16E7">
            <w:pPr>
              <w:pStyle w:val="ConsPlusNormal"/>
              <w:jc w:val="both"/>
            </w:pPr>
            <w:r w:rsidRPr="00AF1EB8">
              <w:t>Квадратное уравнение, формула корней квадратного уравнения. Теорема Виета</w:t>
            </w:r>
          </w:p>
        </w:tc>
      </w:tr>
      <w:tr w:rsidR="00D37996" w:rsidRPr="00AF1EB8" w14:paraId="404F4FAF" w14:textId="77777777" w:rsidTr="007F16E7">
        <w:tc>
          <w:tcPr>
            <w:tcW w:w="1077" w:type="dxa"/>
            <w:vAlign w:val="center"/>
          </w:tcPr>
          <w:p w14:paraId="1B140012" w14:textId="77777777" w:rsidR="00D37996" w:rsidRPr="00AF1EB8" w:rsidRDefault="00D37996" w:rsidP="007F16E7">
            <w:pPr>
              <w:pStyle w:val="ConsPlusNormal"/>
              <w:jc w:val="center"/>
            </w:pPr>
            <w:r w:rsidRPr="00AF1EB8">
              <w:t>3.2</w:t>
            </w:r>
          </w:p>
        </w:tc>
        <w:tc>
          <w:tcPr>
            <w:tcW w:w="7994" w:type="dxa"/>
          </w:tcPr>
          <w:p w14:paraId="69536B7B" w14:textId="77777777" w:rsidR="00D37996" w:rsidRPr="00AF1EB8" w:rsidRDefault="00D37996" w:rsidP="007F16E7">
            <w:pPr>
              <w:pStyle w:val="ConsPlusNormal"/>
              <w:jc w:val="both"/>
            </w:pPr>
            <w:r w:rsidRPr="00AF1EB8">
              <w:t>Решение уравнений, сводящихся к линейным и квадратным</w:t>
            </w:r>
          </w:p>
        </w:tc>
      </w:tr>
      <w:tr w:rsidR="00D37996" w:rsidRPr="00AF1EB8" w14:paraId="31D39DE7" w14:textId="77777777" w:rsidTr="007F16E7">
        <w:tc>
          <w:tcPr>
            <w:tcW w:w="1077" w:type="dxa"/>
            <w:vAlign w:val="center"/>
          </w:tcPr>
          <w:p w14:paraId="3DB0CC09" w14:textId="77777777" w:rsidR="00D37996" w:rsidRPr="00AF1EB8" w:rsidRDefault="00D37996" w:rsidP="007F16E7">
            <w:pPr>
              <w:pStyle w:val="ConsPlusNormal"/>
              <w:jc w:val="center"/>
            </w:pPr>
            <w:r w:rsidRPr="00AF1EB8">
              <w:t>3.3</w:t>
            </w:r>
          </w:p>
        </w:tc>
        <w:tc>
          <w:tcPr>
            <w:tcW w:w="7994" w:type="dxa"/>
          </w:tcPr>
          <w:p w14:paraId="4290387B" w14:textId="77777777" w:rsidR="00D37996" w:rsidRPr="00AF1EB8" w:rsidRDefault="00D37996" w:rsidP="007F16E7">
            <w:pPr>
              <w:pStyle w:val="ConsPlusNormal"/>
              <w:jc w:val="both"/>
            </w:pPr>
            <w:r w:rsidRPr="00AF1EB8">
              <w:t>Простейшие дробно-рациональные уравнения</w:t>
            </w:r>
          </w:p>
        </w:tc>
      </w:tr>
      <w:tr w:rsidR="00D37996" w:rsidRPr="00AF1EB8" w14:paraId="47BB171F" w14:textId="77777777" w:rsidTr="007F16E7">
        <w:tc>
          <w:tcPr>
            <w:tcW w:w="1077" w:type="dxa"/>
            <w:vAlign w:val="center"/>
          </w:tcPr>
          <w:p w14:paraId="1E5D6AE1" w14:textId="77777777" w:rsidR="00D37996" w:rsidRPr="00AF1EB8" w:rsidRDefault="00D37996" w:rsidP="007F16E7">
            <w:pPr>
              <w:pStyle w:val="ConsPlusNormal"/>
              <w:jc w:val="center"/>
            </w:pPr>
            <w:r w:rsidRPr="00AF1EB8">
              <w:t>3.4</w:t>
            </w:r>
          </w:p>
        </w:tc>
        <w:tc>
          <w:tcPr>
            <w:tcW w:w="7994" w:type="dxa"/>
          </w:tcPr>
          <w:p w14:paraId="00DA09EA" w14:textId="77777777" w:rsidR="00D37996" w:rsidRPr="00AF1EB8" w:rsidRDefault="00D37996" w:rsidP="007F16E7">
            <w:pPr>
              <w:pStyle w:val="ConsPlusNormal"/>
              <w:jc w:val="both"/>
            </w:pPr>
            <w:r w:rsidRPr="00AF1EB8">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D37996" w:rsidRPr="00AF1EB8" w14:paraId="576A1C23" w14:textId="77777777" w:rsidTr="007F16E7">
        <w:tc>
          <w:tcPr>
            <w:tcW w:w="1077" w:type="dxa"/>
            <w:vAlign w:val="center"/>
          </w:tcPr>
          <w:p w14:paraId="6F72D42E" w14:textId="77777777" w:rsidR="00D37996" w:rsidRPr="00AF1EB8" w:rsidRDefault="00D37996" w:rsidP="007F16E7">
            <w:pPr>
              <w:pStyle w:val="ConsPlusNormal"/>
              <w:jc w:val="center"/>
            </w:pPr>
            <w:r w:rsidRPr="00AF1EB8">
              <w:t>3.5</w:t>
            </w:r>
          </w:p>
        </w:tc>
        <w:tc>
          <w:tcPr>
            <w:tcW w:w="7994" w:type="dxa"/>
          </w:tcPr>
          <w:p w14:paraId="2342DECD" w14:textId="77777777" w:rsidR="00D37996" w:rsidRPr="00AF1EB8" w:rsidRDefault="00D37996" w:rsidP="007F16E7">
            <w:pPr>
              <w:pStyle w:val="ConsPlusNormal"/>
              <w:jc w:val="both"/>
            </w:pPr>
            <w:r w:rsidRPr="00AF1EB8">
              <w:t>Решение текстовых задач алгебраическим способом</w:t>
            </w:r>
          </w:p>
        </w:tc>
      </w:tr>
      <w:tr w:rsidR="00D37996" w:rsidRPr="00AF1EB8" w14:paraId="591908EC" w14:textId="77777777" w:rsidTr="007F16E7">
        <w:tc>
          <w:tcPr>
            <w:tcW w:w="1077" w:type="dxa"/>
            <w:vAlign w:val="center"/>
          </w:tcPr>
          <w:p w14:paraId="1CC6575D" w14:textId="77777777" w:rsidR="00D37996" w:rsidRPr="00AF1EB8" w:rsidRDefault="00D37996" w:rsidP="007F16E7">
            <w:pPr>
              <w:pStyle w:val="ConsPlusNormal"/>
              <w:jc w:val="center"/>
            </w:pPr>
            <w:r w:rsidRPr="00AF1EB8">
              <w:t>3.6</w:t>
            </w:r>
          </w:p>
        </w:tc>
        <w:tc>
          <w:tcPr>
            <w:tcW w:w="7994" w:type="dxa"/>
          </w:tcPr>
          <w:p w14:paraId="00124CCD" w14:textId="77777777" w:rsidR="00D37996" w:rsidRPr="00AF1EB8" w:rsidRDefault="00D37996" w:rsidP="007F16E7">
            <w:pPr>
              <w:pStyle w:val="ConsPlusNormal"/>
              <w:jc w:val="both"/>
            </w:pPr>
            <w:r w:rsidRPr="00AF1EB8">
              <w:t>Числовые неравенства и их свойства</w:t>
            </w:r>
          </w:p>
        </w:tc>
      </w:tr>
      <w:tr w:rsidR="00D37996" w:rsidRPr="00AF1EB8" w14:paraId="40147672" w14:textId="77777777" w:rsidTr="007F16E7">
        <w:tc>
          <w:tcPr>
            <w:tcW w:w="1077" w:type="dxa"/>
            <w:vAlign w:val="center"/>
          </w:tcPr>
          <w:p w14:paraId="30782545" w14:textId="77777777" w:rsidR="00D37996" w:rsidRPr="00AF1EB8" w:rsidRDefault="00D37996" w:rsidP="007F16E7">
            <w:pPr>
              <w:pStyle w:val="ConsPlusNormal"/>
              <w:jc w:val="center"/>
            </w:pPr>
            <w:r w:rsidRPr="00AF1EB8">
              <w:t>3.7</w:t>
            </w:r>
          </w:p>
        </w:tc>
        <w:tc>
          <w:tcPr>
            <w:tcW w:w="7994" w:type="dxa"/>
          </w:tcPr>
          <w:p w14:paraId="0C3A9FE3" w14:textId="77777777" w:rsidR="00D37996" w:rsidRPr="00AF1EB8" w:rsidRDefault="00D37996" w:rsidP="007F16E7">
            <w:pPr>
              <w:pStyle w:val="ConsPlusNormal"/>
              <w:jc w:val="both"/>
            </w:pPr>
            <w:r w:rsidRPr="00AF1EB8">
              <w:t>Неравенство с одной переменной</w:t>
            </w:r>
          </w:p>
        </w:tc>
      </w:tr>
      <w:tr w:rsidR="00D37996" w:rsidRPr="00AF1EB8" w14:paraId="71601E37" w14:textId="77777777" w:rsidTr="007F16E7">
        <w:tc>
          <w:tcPr>
            <w:tcW w:w="1077" w:type="dxa"/>
            <w:vAlign w:val="center"/>
          </w:tcPr>
          <w:p w14:paraId="6C10C8FB" w14:textId="77777777" w:rsidR="00D37996" w:rsidRPr="00AF1EB8" w:rsidRDefault="00D37996" w:rsidP="007F16E7">
            <w:pPr>
              <w:pStyle w:val="ConsPlusNormal"/>
              <w:jc w:val="center"/>
            </w:pPr>
            <w:r w:rsidRPr="00AF1EB8">
              <w:t>3.8</w:t>
            </w:r>
          </w:p>
        </w:tc>
        <w:tc>
          <w:tcPr>
            <w:tcW w:w="7994" w:type="dxa"/>
          </w:tcPr>
          <w:p w14:paraId="5AFB2FA8" w14:textId="77777777" w:rsidR="00D37996" w:rsidRPr="00AF1EB8" w:rsidRDefault="00D37996" w:rsidP="007F16E7">
            <w:pPr>
              <w:pStyle w:val="ConsPlusNormal"/>
              <w:jc w:val="both"/>
            </w:pPr>
            <w:r w:rsidRPr="00AF1EB8">
              <w:t>Равносильность неравенств</w:t>
            </w:r>
          </w:p>
        </w:tc>
      </w:tr>
      <w:tr w:rsidR="00D37996" w:rsidRPr="00AF1EB8" w14:paraId="275B20B8" w14:textId="77777777" w:rsidTr="007F16E7">
        <w:tc>
          <w:tcPr>
            <w:tcW w:w="1077" w:type="dxa"/>
            <w:vAlign w:val="center"/>
          </w:tcPr>
          <w:p w14:paraId="0F740A30" w14:textId="77777777" w:rsidR="00D37996" w:rsidRPr="00AF1EB8" w:rsidRDefault="00D37996" w:rsidP="007F16E7">
            <w:pPr>
              <w:pStyle w:val="ConsPlusNormal"/>
              <w:jc w:val="center"/>
            </w:pPr>
            <w:r w:rsidRPr="00AF1EB8">
              <w:t>3.9</w:t>
            </w:r>
          </w:p>
        </w:tc>
        <w:tc>
          <w:tcPr>
            <w:tcW w:w="7994" w:type="dxa"/>
          </w:tcPr>
          <w:p w14:paraId="71B77D9F" w14:textId="77777777" w:rsidR="00D37996" w:rsidRPr="00AF1EB8" w:rsidRDefault="00D37996" w:rsidP="007F16E7">
            <w:pPr>
              <w:pStyle w:val="ConsPlusNormal"/>
              <w:jc w:val="both"/>
            </w:pPr>
            <w:r w:rsidRPr="00AF1EB8">
              <w:t>Линейные неравенства с одной переменной</w:t>
            </w:r>
          </w:p>
        </w:tc>
      </w:tr>
      <w:tr w:rsidR="00D37996" w:rsidRPr="00AF1EB8" w14:paraId="37561BEA" w14:textId="77777777" w:rsidTr="007F16E7">
        <w:tc>
          <w:tcPr>
            <w:tcW w:w="1077" w:type="dxa"/>
            <w:vAlign w:val="center"/>
          </w:tcPr>
          <w:p w14:paraId="6E02F24E" w14:textId="77777777" w:rsidR="00D37996" w:rsidRPr="00AF1EB8" w:rsidRDefault="00D37996" w:rsidP="007F16E7">
            <w:pPr>
              <w:pStyle w:val="ConsPlusNormal"/>
              <w:jc w:val="center"/>
            </w:pPr>
            <w:r w:rsidRPr="00AF1EB8">
              <w:t>3.10</w:t>
            </w:r>
          </w:p>
        </w:tc>
        <w:tc>
          <w:tcPr>
            <w:tcW w:w="7994" w:type="dxa"/>
          </w:tcPr>
          <w:p w14:paraId="021694C6" w14:textId="77777777" w:rsidR="00D37996" w:rsidRPr="00AF1EB8" w:rsidRDefault="00D37996" w:rsidP="007F16E7">
            <w:pPr>
              <w:pStyle w:val="ConsPlusNormal"/>
              <w:jc w:val="both"/>
            </w:pPr>
            <w:r w:rsidRPr="00AF1EB8">
              <w:t>Системы линейных неравенств с одной переменной</w:t>
            </w:r>
          </w:p>
        </w:tc>
      </w:tr>
      <w:tr w:rsidR="00D37996" w:rsidRPr="00AF1EB8" w14:paraId="7EE050A6" w14:textId="77777777" w:rsidTr="007F16E7">
        <w:tc>
          <w:tcPr>
            <w:tcW w:w="1077" w:type="dxa"/>
            <w:vAlign w:val="center"/>
          </w:tcPr>
          <w:p w14:paraId="7D79AB62" w14:textId="77777777" w:rsidR="00D37996" w:rsidRPr="00AF1EB8" w:rsidRDefault="00D37996" w:rsidP="007F16E7">
            <w:pPr>
              <w:pStyle w:val="ConsPlusNormal"/>
              <w:jc w:val="center"/>
            </w:pPr>
            <w:r w:rsidRPr="00AF1EB8">
              <w:t>4</w:t>
            </w:r>
          </w:p>
        </w:tc>
        <w:tc>
          <w:tcPr>
            <w:tcW w:w="7994" w:type="dxa"/>
          </w:tcPr>
          <w:p w14:paraId="3FB0DB78" w14:textId="77777777" w:rsidR="00D37996" w:rsidRPr="00AF1EB8" w:rsidRDefault="00D37996" w:rsidP="007F16E7">
            <w:pPr>
              <w:pStyle w:val="ConsPlusNormal"/>
              <w:jc w:val="both"/>
            </w:pPr>
            <w:r w:rsidRPr="00AF1EB8">
              <w:t>Функции</w:t>
            </w:r>
          </w:p>
        </w:tc>
      </w:tr>
      <w:tr w:rsidR="00D37996" w:rsidRPr="00AF1EB8" w14:paraId="33D5F40E" w14:textId="77777777" w:rsidTr="007F16E7">
        <w:tc>
          <w:tcPr>
            <w:tcW w:w="1077" w:type="dxa"/>
            <w:vAlign w:val="center"/>
          </w:tcPr>
          <w:p w14:paraId="7E82EA22" w14:textId="77777777" w:rsidR="00D37996" w:rsidRPr="00AF1EB8" w:rsidRDefault="00D37996" w:rsidP="007F16E7">
            <w:pPr>
              <w:pStyle w:val="ConsPlusNormal"/>
              <w:jc w:val="center"/>
            </w:pPr>
            <w:r w:rsidRPr="00AF1EB8">
              <w:t>4.1</w:t>
            </w:r>
          </w:p>
        </w:tc>
        <w:tc>
          <w:tcPr>
            <w:tcW w:w="7994" w:type="dxa"/>
          </w:tcPr>
          <w:p w14:paraId="7F5D280A" w14:textId="77777777" w:rsidR="00D37996" w:rsidRPr="00AF1EB8" w:rsidRDefault="00D37996" w:rsidP="007F16E7">
            <w:pPr>
              <w:pStyle w:val="ConsPlusNormal"/>
              <w:jc w:val="both"/>
            </w:pPr>
            <w:r w:rsidRPr="00AF1EB8">
              <w:t>Понятие функции. Область определения и множество значений функции. Способы задания функций</w:t>
            </w:r>
          </w:p>
        </w:tc>
      </w:tr>
      <w:tr w:rsidR="00D37996" w:rsidRPr="00AF1EB8" w14:paraId="14704725" w14:textId="77777777" w:rsidTr="007F16E7">
        <w:tc>
          <w:tcPr>
            <w:tcW w:w="1077" w:type="dxa"/>
            <w:vAlign w:val="center"/>
          </w:tcPr>
          <w:p w14:paraId="320090A2" w14:textId="77777777" w:rsidR="00D37996" w:rsidRPr="00AF1EB8" w:rsidRDefault="00D37996" w:rsidP="007F16E7">
            <w:pPr>
              <w:pStyle w:val="ConsPlusNormal"/>
              <w:jc w:val="center"/>
            </w:pPr>
            <w:r w:rsidRPr="00AF1EB8">
              <w:t>4.2</w:t>
            </w:r>
          </w:p>
        </w:tc>
        <w:tc>
          <w:tcPr>
            <w:tcW w:w="7994" w:type="dxa"/>
          </w:tcPr>
          <w:p w14:paraId="5AB95EA2" w14:textId="77777777" w:rsidR="00D37996" w:rsidRPr="00AF1EB8" w:rsidRDefault="00D37996" w:rsidP="007F16E7">
            <w:pPr>
              <w:pStyle w:val="ConsPlusNormal"/>
              <w:jc w:val="both"/>
            </w:pPr>
            <w:r w:rsidRPr="00AF1EB8">
              <w:t>График функции. Чтение свойств функции по ее графику</w:t>
            </w:r>
          </w:p>
        </w:tc>
      </w:tr>
      <w:tr w:rsidR="00D37996" w:rsidRPr="00AF1EB8" w14:paraId="1745C647" w14:textId="77777777" w:rsidTr="007F16E7">
        <w:tc>
          <w:tcPr>
            <w:tcW w:w="1077" w:type="dxa"/>
            <w:vAlign w:val="center"/>
          </w:tcPr>
          <w:p w14:paraId="32660533" w14:textId="77777777" w:rsidR="00D37996" w:rsidRPr="00AF1EB8" w:rsidRDefault="00D37996" w:rsidP="007F16E7">
            <w:pPr>
              <w:pStyle w:val="ConsPlusNormal"/>
              <w:jc w:val="center"/>
            </w:pPr>
            <w:r w:rsidRPr="00AF1EB8">
              <w:t>4.3</w:t>
            </w:r>
          </w:p>
        </w:tc>
        <w:tc>
          <w:tcPr>
            <w:tcW w:w="7994" w:type="dxa"/>
          </w:tcPr>
          <w:p w14:paraId="0EE23632" w14:textId="77777777" w:rsidR="00D37996" w:rsidRPr="00AF1EB8" w:rsidRDefault="00D37996" w:rsidP="007F16E7">
            <w:pPr>
              <w:pStyle w:val="ConsPlusNormal"/>
              <w:jc w:val="both"/>
            </w:pPr>
            <w:r w:rsidRPr="00AF1EB8">
              <w:t>Примеры графиков функций, отражающих реальные процессы</w:t>
            </w:r>
          </w:p>
        </w:tc>
      </w:tr>
      <w:tr w:rsidR="00D37996" w:rsidRPr="00AF1EB8" w14:paraId="0CAB4076" w14:textId="77777777" w:rsidTr="007F16E7">
        <w:tc>
          <w:tcPr>
            <w:tcW w:w="1077" w:type="dxa"/>
            <w:vAlign w:val="center"/>
          </w:tcPr>
          <w:p w14:paraId="6AD4486A" w14:textId="77777777" w:rsidR="00D37996" w:rsidRPr="00AF1EB8" w:rsidRDefault="00D37996" w:rsidP="007F16E7">
            <w:pPr>
              <w:pStyle w:val="ConsPlusNormal"/>
              <w:jc w:val="center"/>
            </w:pPr>
            <w:r w:rsidRPr="00AF1EB8">
              <w:t>4.4</w:t>
            </w:r>
          </w:p>
        </w:tc>
        <w:tc>
          <w:tcPr>
            <w:tcW w:w="7994" w:type="dxa"/>
          </w:tcPr>
          <w:p w14:paraId="6CEAF44E" w14:textId="77777777" w:rsidR="00D37996" w:rsidRPr="00AF1EB8" w:rsidRDefault="00D37996" w:rsidP="007F16E7">
            <w:pPr>
              <w:pStyle w:val="ConsPlusNormal"/>
              <w:jc w:val="both"/>
            </w:pPr>
            <w:r w:rsidRPr="00AF1EB8">
              <w:t>Функции, описывающие прямую и обратную пропорциональные зависимости, их графики</w:t>
            </w:r>
          </w:p>
        </w:tc>
      </w:tr>
      <w:tr w:rsidR="00D37996" w:rsidRPr="00AF1EB8" w14:paraId="0FB225D9" w14:textId="77777777" w:rsidTr="007F16E7">
        <w:tc>
          <w:tcPr>
            <w:tcW w:w="1077" w:type="dxa"/>
            <w:vAlign w:val="center"/>
          </w:tcPr>
          <w:p w14:paraId="20D4A68B" w14:textId="77777777" w:rsidR="00D37996" w:rsidRPr="00AF1EB8" w:rsidRDefault="00D37996" w:rsidP="007F16E7">
            <w:pPr>
              <w:pStyle w:val="ConsPlusNormal"/>
              <w:jc w:val="center"/>
            </w:pPr>
            <w:r w:rsidRPr="00AF1EB8">
              <w:t>4.5</w:t>
            </w:r>
          </w:p>
        </w:tc>
        <w:tc>
          <w:tcPr>
            <w:tcW w:w="7994" w:type="dxa"/>
          </w:tcPr>
          <w:p w14:paraId="1905D467" w14:textId="77777777" w:rsidR="00D37996" w:rsidRPr="00AF1EB8" w:rsidRDefault="00D37996" w:rsidP="007F16E7">
            <w:pPr>
              <w:pStyle w:val="ConsPlusNormal"/>
              <w:jc w:val="both"/>
            </w:pPr>
            <w:r w:rsidRPr="00AF1EB8">
              <w:t>Функции y = x</w:t>
            </w:r>
            <w:r w:rsidRPr="00AF1EB8">
              <w:rPr>
                <w:vertAlign w:val="superscript"/>
              </w:rPr>
              <w:t>2</w:t>
            </w:r>
            <w:r w:rsidRPr="00AF1EB8">
              <w:t>, y = x</w:t>
            </w:r>
            <w:r w:rsidRPr="00AF1EB8">
              <w:rPr>
                <w:vertAlign w:val="superscript"/>
              </w:rPr>
              <w:t>3</w:t>
            </w:r>
          </w:p>
        </w:tc>
      </w:tr>
      <w:tr w:rsidR="00D37996" w:rsidRPr="00AF1EB8" w14:paraId="6F9D833B" w14:textId="77777777" w:rsidTr="007F16E7">
        <w:tc>
          <w:tcPr>
            <w:tcW w:w="1077" w:type="dxa"/>
            <w:vAlign w:val="center"/>
          </w:tcPr>
          <w:p w14:paraId="4062B2AD" w14:textId="77777777" w:rsidR="00D37996" w:rsidRPr="00AF1EB8" w:rsidRDefault="00D37996" w:rsidP="007F16E7">
            <w:pPr>
              <w:pStyle w:val="ConsPlusNormal"/>
              <w:jc w:val="center"/>
            </w:pPr>
            <w:r w:rsidRPr="00AF1EB8">
              <w:t>4.6</w:t>
            </w:r>
          </w:p>
        </w:tc>
        <w:tc>
          <w:tcPr>
            <w:tcW w:w="7994" w:type="dxa"/>
          </w:tcPr>
          <w:p w14:paraId="256D5D35" w14:textId="77777777" w:rsidR="00D37996" w:rsidRPr="00AF1EB8" w:rsidRDefault="00D37996" w:rsidP="007F16E7">
            <w:pPr>
              <w:pStyle w:val="ConsPlusNormal"/>
              <w:jc w:val="both"/>
            </w:pPr>
            <w:r w:rsidRPr="00AF1EB8">
              <w:t xml:space="preserve">Функции </w:t>
            </w:r>
            <w:r w:rsidRPr="00AF1EB8">
              <w:rPr>
                <w:noProof/>
                <w:position w:val="-10"/>
              </w:rPr>
              <w:drawing>
                <wp:inline distT="0" distB="0" distL="0" distR="0" wp14:anchorId="619891F5" wp14:editId="35244004">
                  <wp:extent cx="582930" cy="285750"/>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w:t>
            </w:r>
          </w:p>
        </w:tc>
      </w:tr>
      <w:tr w:rsidR="00D37996" w:rsidRPr="00AF1EB8" w14:paraId="69AC4251" w14:textId="77777777" w:rsidTr="007F16E7">
        <w:tc>
          <w:tcPr>
            <w:tcW w:w="1077" w:type="dxa"/>
            <w:vAlign w:val="center"/>
          </w:tcPr>
          <w:p w14:paraId="08C06B7E" w14:textId="77777777" w:rsidR="00D37996" w:rsidRPr="00AF1EB8" w:rsidRDefault="00D37996" w:rsidP="007F16E7">
            <w:pPr>
              <w:pStyle w:val="ConsPlusNormal"/>
              <w:jc w:val="center"/>
            </w:pPr>
            <w:r w:rsidRPr="00AF1EB8">
              <w:t>4.7</w:t>
            </w:r>
          </w:p>
        </w:tc>
        <w:tc>
          <w:tcPr>
            <w:tcW w:w="7994" w:type="dxa"/>
          </w:tcPr>
          <w:p w14:paraId="58E87A64" w14:textId="77777777" w:rsidR="00D37996" w:rsidRPr="00AF1EB8" w:rsidRDefault="00D37996" w:rsidP="007F16E7">
            <w:pPr>
              <w:pStyle w:val="ConsPlusNormal"/>
              <w:jc w:val="both"/>
            </w:pPr>
            <w:r w:rsidRPr="00AF1EB8">
              <w:t>Графическое решение уравнений и систем уравнений</w:t>
            </w:r>
          </w:p>
        </w:tc>
      </w:tr>
      <w:tr w:rsidR="00D37996" w:rsidRPr="00AF1EB8" w14:paraId="0465F336" w14:textId="77777777" w:rsidTr="007F16E7">
        <w:tc>
          <w:tcPr>
            <w:tcW w:w="1077" w:type="dxa"/>
            <w:vAlign w:val="center"/>
          </w:tcPr>
          <w:p w14:paraId="1078FE29" w14:textId="77777777" w:rsidR="00D37996" w:rsidRPr="00AF1EB8" w:rsidRDefault="00D37996" w:rsidP="007F16E7">
            <w:pPr>
              <w:pStyle w:val="ConsPlusNormal"/>
              <w:jc w:val="center"/>
            </w:pPr>
            <w:r w:rsidRPr="00AF1EB8">
              <w:t>5</w:t>
            </w:r>
          </w:p>
        </w:tc>
        <w:tc>
          <w:tcPr>
            <w:tcW w:w="7994" w:type="dxa"/>
          </w:tcPr>
          <w:p w14:paraId="0CBB317B" w14:textId="77777777" w:rsidR="00D37996" w:rsidRPr="00AF1EB8" w:rsidRDefault="00D37996" w:rsidP="007F16E7">
            <w:pPr>
              <w:pStyle w:val="ConsPlusNormal"/>
              <w:jc w:val="both"/>
            </w:pPr>
            <w:r w:rsidRPr="00AF1EB8">
              <w:t>Вероятность и статистика</w:t>
            </w:r>
          </w:p>
        </w:tc>
      </w:tr>
      <w:tr w:rsidR="00D37996" w:rsidRPr="00AF1EB8" w14:paraId="4BE6DA5A" w14:textId="77777777" w:rsidTr="007F16E7">
        <w:tc>
          <w:tcPr>
            <w:tcW w:w="1077" w:type="dxa"/>
            <w:vAlign w:val="center"/>
          </w:tcPr>
          <w:p w14:paraId="56300295" w14:textId="77777777" w:rsidR="00D37996" w:rsidRPr="00AF1EB8" w:rsidRDefault="00D37996" w:rsidP="007F16E7">
            <w:pPr>
              <w:pStyle w:val="ConsPlusNormal"/>
              <w:jc w:val="center"/>
            </w:pPr>
            <w:r w:rsidRPr="00AF1EB8">
              <w:t>5.1</w:t>
            </w:r>
          </w:p>
        </w:tc>
        <w:tc>
          <w:tcPr>
            <w:tcW w:w="7994" w:type="dxa"/>
          </w:tcPr>
          <w:p w14:paraId="0ADFEF2A" w14:textId="77777777" w:rsidR="00D37996" w:rsidRPr="00AF1EB8" w:rsidRDefault="00D37996" w:rsidP="007F16E7">
            <w:pPr>
              <w:pStyle w:val="ConsPlusNormal"/>
              <w:jc w:val="both"/>
            </w:pPr>
            <w:r w:rsidRPr="00AF1EB8">
              <w:t>Представление данных в виде таблиц, диаграмм, графиков</w:t>
            </w:r>
          </w:p>
        </w:tc>
      </w:tr>
      <w:tr w:rsidR="00D37996" w:rsidRPr="00AF1EB8" w14:paraId="4EC63B97" w14:textId="77777777" w:rsidTr="007F16E7">
        <w:tc>
          <w:tcPr>
            <w:tcW w:w="1077" w:type="dxa"/>
            <w:vAlign w:val="center"/>
          </w:tcPr>
          <w:p w14:paraId="72537C18" w14:textId="77777777" w:rsidR="00D37996" w:rsidRPr="00AF1EB8" w:rsidRDefault="00D37996" w:rsidP="007F16E7">
            <w:pPr>
              <w:pStyle w:val="ConsPlusNormal"/>
              <w:jc w:val="center"/>
            </w:pPr>
            <w:r w:rsidRPr="00AF1EB8">
              <w:t>5.2</w:t>
            </w:r>
          </w:p>
        </w:tc>
        <w:tc>
          <w:tcPr>
            <w:tcW w:w="7994" w:type="dxa"/>
          </w:tcPr>
          <w:p w14:paraId="07CC96EA" w14:textId="77777777" w:rsidR="00D37996" w:rsidRPr="00AF1EB8" w:rsidRDefault="00D37996" w:rsidP="007F16E7">
            <w:pPr>
              <w:pStyle w:val="ConsPlusNormal"/>
              <w:jc w:val="both"/>
            </w:pPr>
            <w:r w:rsidRPr="00AF1EB8">
              <w:t>Множество, элемент множества, подмножество. Операции над множествами: объединение, пересечение, дополнение</w:t>
            </w:r>
          </w:p>
        </w:tc>
      </w:tr>
      <w:tr w:rsidR="00D37996" w:rsidRPr="00AF1EB8" w14:paraId="30C4955E" w14:textId="77777777" w:rsidTr="007F16E7">
        <w:tc>
          <w:tcPr>
            <w:tcW w:w="1077" w:type="dxa"/>
            <w:vAlign w:val="center"/>
          </w:tcPr>
          <w:p w14:paraId="25E8EC9E" w14:textId="77777777" w:rsidR="00D37996" w:rsidRPr="00AF1EB8" w:rsidRDefault="00D37996" w:rsidP="007F16E7">
            <w:pPr>
              <w:pStyle w:val="ConsPlusNormal"/>
              <w:jc w:val="center"/>
            </w:pPr>
            <w:r w:rsidRPr="00AF1EB8">
              <w:t>5.3</w:t>
            </w:r>
          </w:p>
        </w:tc>
        <w:tc>
          <w:tcPr>
            <w:tcW w:w="7994" w:type="dxa"/>
          </w:tcPr>
          <w:p w14:paraId="73CA3E4A" w14:textId="77777777" w:rsidR="00D37996" w:rsidRPr="00AF1EB8" w:rsidRDefault="00D37996" w:rsidP="007F16E7">
            <w:pPr>
              <w:pStyle w:val="ConsPlusNormal"/>
              <w:jc w:val="both"/>
            </w:pPr>
            <w:r w:rsidRPr="00AF1EB8">
              <w:t>Свойства операций над множествами: переместительное, сочетательное, распределительное, включения</w:t>
            </w:r>
          </w:p>
        </w:tc>
      </w:tr>
      <w:tr w:rsidR="00D37996" w:rsidRPr="00AF1EB8" w14:paraId="122B3826" w14:textId="77777777" w:rsidTr="007F16E7">
        <w:tc>
          <w:tcPr>
            <w:tcW w:w="1077" w:type="dxa"/>
            <w:vAlign w:val="center"/>
          </w:tcPr>
          <w:p w14:paraId="00A313FD" w14:textId="77777777" w:rsidR="00D37996" w:rsidRPr="00AF1EB8" w:rsidRDefault="00D37996" w:rsidP="007F16E7">
            <w:pPr>
              <w:pStyle w:val="ConsPlusNormal"/>
              <w:jc w:val="center"/>
            </w:pPr>
            <w:r w:rsidRPr="00AF1EB8">
              <w:t>5.4</w:t>
            </w:r>
          </w:p>
        </w:tc>
        <w:tc>
          <w:tcPr>
            <w:tcW w:w="7994" w:type="dxa"/>
          </w:tcPr>
          <w:p w14:paraId="0B42866A" w14:textId="77777777" w:rsidR="00D37996" w:rsidRPr="00AF1EB8" w:rsidRDefault="00D37996" w:rsidP="007F16E7">
            <w:pPr>
              <w:pStyle w:val="ConsPlusNormal"/>
              <w:jc w:val="both"/>
            </w:pPr>
            <w:r w:rsidRPr="00AF1EB8">
              <w:t>Использование графического представления множеств для описания реальных процессов и явлений, при решении задач.</w:t>
            </w:r>
          </w:p>
        </w:tc>
      </w:tr>
      <w:tr w:rsidR="00D37996" w:rsidRPr="00AF1EB8" w14:paraId="6CF56DB3" w14:textId="77777777" w:rsidTr="007F16E7">
        <w:tc>
          <w:tcPr>
            <w:tcW w:w="1077" w:type="dxa"/>
            <w:vAlign w:val="center"/>
          </w:tcPr>
          <w:p w14:paraId="1F15CC28" w14:textId="77777777" w:rsidR="00D37996" w:rsidRPr="00AF1EB8" w:rsidRDefault="00D37996" w:rsidP="007F16E7">
            <w:pPr>
              <w:pStyle w:val="ConsPlusNormal"/>
              <w:jc w:val="center"/>
            </w:pPr>
            <w:r w:rsidRPr="00AF1EB8">
              <w:t>5.5</w:t>
            </w:r>
          </w:p>
        </w:tc>
        <w:tc>
          <w:tcPr>
            <w:tcW w:w="7994" w:type="dxa"/>
          </w:tcPr>
          <w:p w14:paraId="2245DB29" w14:textId="77777777" w:rsidR="00D37996" w:rsidRPr="00AF1EB8" w:rsidRDefault="00D37996" w:rsidP="007F16E7">
            <w:pPr>
              <w:pStyle w:val="ConsPlusNormal"/>
              <w:jc w:val="both"/>
            </w:pPr>
            <w:r w:rsidRPr="00AF1EB8">
              <w:t>Измерение рассеивания данных. Дисперсия и стандартное отклонение числовых наборов. Диаграмма рассеивания</w:t>
            </w:r>
          </w:p>
        </w:tc>
      </w:tr>
      <w:tr w:rsidR="00D37996" w:rsidRPr="00AF1EB8" w14:paraId="2DBC4166" w14:textId="77777777" w:rsidTr="007F16E7">
        <w:tc>
          <w:tcPr>
            <w:tcW w:w="1077" w:type="dxa"/>
            <w:vAlign w:val="center"/>
          </w:tcPr>
          <w:p w14:paraId="1E7E5E42" w14:textId="77777777" w:rsidR="00D37996" w:rsidRPr="00AF1EB8" w:rsidRDefault="00D37996" w:rsidP="007F16E7">
            <w:pPr>
              <w:pStyle w:val="ConsPlusNormal"/>
              <w:jc w:val="center"/>
            </w:pPr>
            <w:r w:rsidRPr="00AF1EB8">
              <w:t>5.6</w:t>
            </w:r>
          </w:p>
        </w:tc>
        <w:tc>
          <w:tcPr>
            <w:tcW w:w="7994" w:type="dxa"/>
          </w:tcPr>
          <w:p w14:paraId="70F2CD56" w14:textId="77777777" w:rsidR="00D37996" w:rsidRPr="00AF1EB8" w:rsidRDefault="00D37996" w:rsidP="007F16E7">
            <w:pPr>
              <w:pStyle w:val="ConsPlusNormal"/>
              <w:jc w:val="both"/>
            </w:pPr>
            <w:r w:rsidRPr="00AF1EB8">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D37996" w:rsidRPr="00AF1EB8" w14:paraId="22F9D469" w14:textId="77777777" w:rsidTr="007F16E7">
        <w:tc>
          <w:tcPr>
            <w:tcW w:w="1077" w:type="dxa"/>
            <w:vAlign w:val="center"/>
          </w:tcPr>
          <w:p w14:paraId="2A25A1ED" w14:textId="77777777" w:rsidR="00D37996" w:rsidRPr="00AF1EB8" w:rsidRDefault="00D37996" w:rsidP="007F16E7">
            <w:pPr>
              <w:pStyle w:val="ConsPlusNormal"/>
              <w:jc w:val="center"/>
            </w:pPr>
            <w:r w:rsidRPr="00AF1EB8">
              <w:t>5.7</w:t>
            </w:r>
          </w:p>
        </w:tc>
        <w:tc>
          <w:tcPr>
            <w:tcW w:w="7994" w:type="dxa"/>
          </w:tcPr>
          <w:p w14:paraId="00C1B999" w14:textId="77777777" w:rsidR="00D37996" w:rsidRPr="00AF1EB8" w:rsidRDefault="00D37996" w:rsidP="007F16E7">
            <w:pPr>
              <w:pStyle w:val="ConsPlusNormal"/>
              <w:jc w:val="both"/>
            </w:pPr>
            <w:r w:rsidRPr="00AF1EB8">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D37996" w:rsidRPr="00AF1EB8" w14:paraId="0FD1799F" w14:textId="77777777" w:rsidTr="007F16E7">
        <w:tc>
          <w:tcPr>
            <w:tcW w:w="1077" w:type="dxa"/>
            <w:vAlign w:val="center"/>
          </w:tcPr>
          <w:p w14:paraId="655691F7" w14:textId="77777777" w:rsidR="00D37996" w:rsidRPr="00AF1EB8" w:rsidRDefault="00D37996" w:rsidP="007F16E7">
            <w:pPr>
              <w:pStyle w:val="ConsPlusNormal"/>
              <w:jc w:val="center"/>
            </w:pPr>
            <w:r w:rsidRPr="00AF1EB8">
              <w:t>5.8</w:t>
            </w:r>
          </w:p>
        </w:tc>
        <w:tc>
          <w:tcPr>
            <w:tcW w:w="7994" w:type="dxa"/>
          </w:tcPr>
          <w:p w14:paraId="452AA38F" w14:textId="77777777" w:rsidR="00D37996" w:rsidRPr="00AF1EB8" w:rsidRDefault="00D37996" w:rsidP="007F16E7">
            <w:pPr>
              <w:pStyle w:val="ConsPlusNormal"/>
              <w:jc w:val="both"/>
            </w:pPr>
            <w:r w:rsidRPr="00AF1EB8">
              <w:t>Противоположные события. Диаграмма Эйлера. Объединение и пересечение событий. Несовместные события. Формула сложения вероятностей</w:t>
            </w:r>
          </w:p>
        </w:tc>
      </w:tr>
      <w:tr w:rsidR="00D37996" w:rsidRPr="00AF1EB8" w14:paraId="653EE78D" w14:textId="77777777" w:rsidTr="007F16E7">
        <w:tc>
          <w:tcPr>
            <w:tcW w:w="1077" w:type="dxa"/>
            <w:vAlign w:val="center"/>
          </w:tcPr>
          <w:p w14:paraId="723385FA" w14:textId="77777777" w:rsidR="00D37996" w:rsidRPr="00AF1EB8" w:rsidRDefault="00D37996" w:rsidP="007F16E7">
            <w:pPr>
              <w:pStyle w:val="ConsPlusNormal"/>
              <w:jc w:val="center"/>
            </w:pPr>
            <w:r w:rsidRPr="00AF1EB8">
              <w:t>5.9</w:t>
            </w:r>
          </w:p>
        </w:tc>
        <w:tc>
          <w:tcPr>
            <w:tcW w:w="7994" w:type="dxa"/>
          </w:tcPr>
          <w:p w14:paraId="3DA7B105" w14:textId="77777777" w:rsidR="00D37996" w:rsidRPr="00AF1EB8" w:rsidRDefault="00D37996" w:rsidP="007F16E7">
            <w:pPr>
              <w:pStyle w:val="ConsPlusNormal"/>
              <w:jc w:val="both"/>
            </w:pPr>
            <w:r w:rsidRPr="00AF1EB8">
              <w:t>Условная вероятность. Правило умножения. Независимые события</w:t>
            </w:r>
          </w:p>
        </w:tc>
      </w:tr>
      <w:tr w:rsidR="00D37996" w:rsidRPr="00AF1EB8" w14:paraId="18A6BF51" w14:textId="77777777" w:rsidTr="007F16E7">
        <w:tc>
          <w:tcPr>
            <w:tcW w:w="1077" w:type="dxa"/>
            <w:vAlign w:val="center"/>
          </w:tcPr>
          <w:p w14:paraId="39460B27" w14:textId="77777777" w:rsidR="00D37996" w:rsidRPr="00AF1EB8" w:rsidRDefault="00D37996" w:rsidP="007F16E7">
            <w:pPr>
              <w:pStyle w:val="ConsPlusNormal"/>
              <w:jc w:val="center"/>
            </w:pPr>
            <w:r w:rsidRPr="00AF1EB8">
              <w:t>5.10</w:t>
            </w:r>
          </w:p>
        </w:tc>
        <w:tc>
          <w:tcPr>
            <w:tcW w:w="7994" w:type="dxa"/>
          </w:tcPr>
          <w:p w14:paraId="4F26A578" w14:textId="77777777" w:rsidR="00D37996" w:rsidRPr="00AF1EB8" w:rsidRDefault="00D37996" w:rsidP="007F16E7">
            <w:pPr>
              <w:pStyle w:val="ConsPlusNormal"/>
              <w:jc w:val="both"/>
            </w:pPr>
            <w:r w:rsidRPr="00AF1EB8">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D37996" w:rsidRPr="00AF1EB8" w14:paraId="24A11082" w14:textId="77777777" w:rsidTr="007F16E7">
        <w:tc>
          <w:tcPr>
            <w:tcW w:w="1077" w:type="dxa"/>
            <w:vAlign w:val="center"/>
          </w:tcPr>
          <w:p w14:paraId="50064E48" w14:textId="77777777" w:rsidR="00D37996" w:rsidRPr="00AF1EB8" w:rsidRDefault="00D37996" w:rsidP="007F16E7">
            <w:pPr>
              <w:pStyle w:val="ConsPlusNormal"/>
              <w:jc w:val="center"/>
            </w:pPr>
            <w:r w:rsidRPr="00AF1EB8">
              <w:t>6</w:t>
            </w:r>
          </w:p>
        </w:tc>
        <w:tc>
          <w:tcPr>
            <w:tcW w:w="7994" w:type="dxa"/>
          </w:tcPr>
          <w:p w14:paraId="1CF6016A" w14:textId="77777777" w:rsidR="00D37996" w:rsidRPr="00AF1EB8" w:rsidRDefault="00D37996" w:rsidP="007F16E7">
            <w:pPr>
              <w:pStyle w:val="ConsPlusNormal"/>
              <w:jc w:val="both"/>
            </w:pPr>
            <w:r w:rsidRPr="00AF1EB8">
              <w:t>Геометрия</w:t>
            </w:r>
          </w:p>
        </w:tc>
      </w:tr>
      <w:tr w:rsidR="00D37996" w:rsidRPr="00AF1EB8" w14:paraId="744E4A69" w14:textId="77777777" w:rsidTr="007F16E7">
        <w:tc>
          <w:tcPr>
            <w:tcW w:w="1077" w:type="dxa"/>
            <w:vAlign w:val="center"/>
          </w:tcPr>
          <w:p w14:paraId="52030C43" w14:textId="77777777" w:rsidR="00D37996" w:rsidRPr="00AF1EB8" w:rsidRDefault="00D37996" w:rsidP="007F16E7">
            <w:pPr>
              <w:pStyle w:val="ConsPlusNormal"/>
              <w:jc w:val="center"/>
            </w:pPr>
            <w:r w:rsidRPr="00AF1EB8">
              <w:t>6.1</w:t>
            </w:r>
          </w:p>
        </w:tc>
        <w:tc>
          <w:tcPr>
            <w:tcW w:w="7994" w:type="dxa"/>
          </w:tcPr>
          <w:p w14:paraId="59FA59A7" w14:textId="77777777" w:rsidR="00D37996" w:rsidRPr="00AF1EB8" w:rsidRDefault="00D37996" w:rsidP="007F16E7">
            <w:pPr>
              <w:pStyle w:val="ConsPlusNormal"/>
              <w:jc w:val="both"/>
            </w:pPr>
            <w:r w:rsidRPr="00AF1EB8">
              <w:t>Четырехугольники. Параллелограмм, его признаки и свойства</w:t>
            </w:r>
          </w:p>
        </w:tc>
      </w:tr>
      <w:tr w:rsidR="00D37996" w:rsidRPr="00AF1EB8" w14:paraId="7FD61FA7" w14:textId="77777777" w:rsidTr="007F16E7">
        <w:tc>
          <w:tcPr>
            <w:tcW w:w="1077" w:type="dxa"/>
            <w:vAlign w:val="center"/>
          </w:tcPr>
          <w:p w14:paraId="7A8989D0" w14:textId="77777777" w:rsidR="00D37996" w:rsidRPr="00AF1EB8" w:rsidRDefault="00D37996" w:rsidP="007F16E7">
            <w:pPr>
              <w:pStyle w:val="ConsPlusNormal"/>
              <w:jc w:val="center"/>
            </w:pPr>
            <w:r w:rsidRPr="00AF1EB8">
              <w:t>6.2</w:t>
            </w:r>
          </w:p>
        </w:tc>
        <w:tc>
          <w:tcPr>
            <w:tcW w:w="7994" w:type="dxa"/>
          </w:tcPr>
          <w:p w14:paraId="0978F185" w14:textId="77777777" w:rsidR="00D37996" w:rsidRPr="00AF1EB8" w:rsidRDefault="00D37996" w:rsidP="007F16E7">
            <w:pPr>
              <w:pStyle w:val="ConsPlusNormal"/>
              <w:jc w:val="both"/>
            </w:pPr>
            <w:r w:rsidRPr="00AF1EB8">
              <w:t>Прямоугольник, ромб, квадрат, их признаки и свойства</w:t>
            </w:r>
          </w:p>
        </w:tc>
      </w:tr>
      <w:tr w:rsidR="00D37996" w:rsidRPr="00AF1EB8" w14:paraId="2504749C" w14:textId="77777777" w:rsidTr="007F16E7">
        <w:tc>
          <w:tcPr>
            <w:tcW w:w="1077" w:type="dxa"/>
            <w:vAlign w:val="center"/>
          </w:tcPr>
          <w:p w14:paraId="54894D8A" w14:textId="77777777" w:rsidR="00D37996" w:rsidRPr="00AF1EB8" w:rsidRDefault="00D37996" w:rsidP="007F16E7">
            <w:pPr>
              <w:pStyle w:val="ConsPlusNormal"/>
              <w:jc w:val="center"/>
            </w:pPr>
            <w:r w:rsidRPr="00AF1EB8">
              <w:t>6.3</w:t>
            </w:r>
          </w:p>
        </w:tc>
        <w:tc>
          <w:tcPr>
            <w:tcW w:w="7994" w:type="dxa"/>
          </w:tcPr>
          <w:p w14:paraId="32709B59" w14:textId="77777777" w:rsidR="00D37996" w:rsidRPr="00AF1EB8" w:rsidRDefault="00D37996" w:rsidP="007F16E7">
            <w:pPr>
              <w:pStyle w:val="ConsPlusNormal"/>
              <w:jc w:val="both"/>
            </w:pPr>
            <w:r w:rsidRPr="00AF1EB8">
              <w:t>Трапеция, равнобокая трапеция, ее свойства и признаки. Прямоугольная трапеция</w:t>
            </w:r>
          </w:p>
        </w:tc>
      </w:tr>
      <w:tr w:rsidR="00D37996" w:rsidRPr="00AF1EB8" w14:paraId="22D9EADF" w14:textId="77777777" w:rsidTr="007F16E7">
        <w:tc>
          <w:tcPr>
            <w:tcW w:w="1077" w:type="dxa"/>
            <w:vAlign w:val="center"/>
          </w:tcPr>
          <w:p w14:paraId="36FA3EE4" w14:textId="77777777" w:rsidR="00D37996" w:rsidRPr="00AF1EB8" w:rsidRDefault="00D37996" w:rsidP="007F16E7">
            <w:pPr>
              <w:pStyle w:val="ConsPlusNormal"/>
              <w:jc w:val="center"/>
            </w:pPr>
            <w:r w:rsidRPr="00AF1EB8">
              <w:t>6.4</w:t>
            </w:r>
          </w:p>
        </w:tc>
        <w:tc>
          <w:tcPr>
            <w:tcW w:w="7994" w:type="dxa"/>
          </w:tcPr>
          <w:p w14:paraId="394B8FD7" w14:textId="77777777" w:rsidR="00D37996" w:rsidRPr="00AF1EB8" w:rsidRDefault="00D37996" w:rsidP="007F16E7">
            <w:pPr>
              <w:pStyle w:val="ConsPlusNormal"/>
              <w:jc w:val="both"/>
            </w:pPr>
            <w:r w:rsidRPr="00AF1EB8">
              <w:t>Метод удвоения медианы. Центральная симметрия. Теорема Фалеса и теорема о пропорциональных отрезках</w:t>
            </w:r>
          </w:p>
        </w:tc>
      </w:tr>
      <w:tr w:rsidR="00D37996" w:rsidRPr="00AF1EB8" w14:paraId="48055DC4" w14:textId="77777777" w:rsidTr="007F16E7">
        <w:tc>
          <w:tcPr>
            <w:tcW w:w="1077" w:type="dxa"/>
            <w:vAlign w:val="center"/>
          </w:tcPr>
          <w:p w14:paraId="1D143698" w14:textId="77777777" w:rsidR="00D37996" w:rsidRPr="00AF1EB8" w:rsidRDefault="00D37996" w:rsidP="007F16E7">
            <w:pPr>
              <w:pStyle w:val="ConsPlusNormal"/>
              <w:jc w:val="center"/>
            </w:pPr>
            <w:r w:rsidRPr="00AF1EB8">
              <w:t>6.5</w:t>
            </w:r>
          </w:p>
        </w:tc>
        <w:tc>
          <w:tcPr>
            <w:tcW w:w="7994" w:type="dxa"/>
          </w:tcPr>
          <w:p w14:paraId="2B7F26EF" w14:textId="77777777" w:rsidR="00D37996" w:rsidRPr="00AF1EB8" w:rsidRDefault="00D37996" w:rsidP="007F16E7">
            <w:pPr>
              <w:pStyle w:val="ConsPlusNormal"/>
              <w:jc w:val="both"/>
            </w:pPr>
            <w:r w:rsidRPr="00AF1EB8">
              <w:t>Средние линии треугольника и трапеции. Центр масс треугольника</w:t>
            </w:r>
          </w:p>
        </w:tc>
      </w:tr>
      <w:tr w:rsidR="00D37996" w:rsidRPr="00AF1EB8" w14:paraId="50A6EE20" w14:textId="77777777" w:rsidTr="007F16E7">
        <w:tc>
          <w:tcPr>
            <w:tcW w:w="1077" w:type="dxa"/>
            <w:vAlign w:val="center"/>
          </w:tcPr>
          <w:p w14:paraId="10EAF1DC" w14:textId="77777777" w:rsidR="00D37996" w:rsidRPr="00AF1EB8" w:rsidRDefault="00D37996" w:rsidP="007F16E7">
            <w:pPr>
              <w:pStyle w:val="ConsPlusNormal"/>
              <w:jc w:val="center"/>
            </w:pPr>
            <w:r w:rsidRPr="00AF1EB8">
              <w:t>6.6</w:t>
            </w:r>
          </w:p>
        </w:tc>
        <w:tc>
          <w:tcPr>
            <w:tcW w:w="7994" w:type="dxa"/>
          </w:tcPr>
          <w:p w14:paraId="204D4D9B" w14:textId="77777777" w:rsidR="00D37996" w:rsidRPr="00AF1EB8" w:rsidRDefault="00D37996" w:rsidP="007F16E7">
            <w:pPr>
              <w:pStyle w:val="ConsPlusNormal"/>
              <w:jc w:val="both"/>
            </w:pPr>
            <w:r w:rsidRPr="00AF1EB8">
              <w:t>Подобие треугольников, коэффициент подобия. Признаки подобия треугольников. Применение подобия при решении практических задач</w:t>
            </w:r>
          </w:p>
        </w:tc>
      </w:tr>
      <w:tr w:rsidR="00D37996" w:rsidRPr="00AF1EB8" w14:paraId="349E7966" w14:textId="77777777" w:rsidTr="007F16E7">
        <w:tc>
          <w:tcPr>
            <w:tcW w:w="1077" w:type="dxa"/>
            <w:vAlign w:val="center"/>
          </w:tcPr>
          <w:p w14:paraId="2F0A3205" w14:textId="77777777" w:rsidR="00D37996" w:rsidRPr="00AF1EB8" w:rsidRDefault="00D37996" w:rsidP="007F16E7">
            <w:pPr>
              <w:pStyle w:val="ConsPlusNormal"/>
              <w:jc w:val="center"/>
            </w:pPr>
            <w:r w:rsidRPr="00AF1EB8">
              <w:t>6.7</w:t>
            </w:r>
          </w:p>
        </w:tc>
        <w:tc>
          <w:tcPr>
            <w:tcW w:w="7994" w:type="dxa"/>
          </w:tcPr>
          <w:p w14:paraId="352DAEFA" w14:textId="77777777" w:rsidR="00D37996" w:rsidRPr="00AF1EB8" w:rsidRDefault="00D37996" w:rsidP="007F16E7">
            <w:pPr>
              <w:pStyle w:val="ConsPlusNormal"/>
              <w:jc w:val="both"/>
            </w:pPr>
            <w:r w:rsidRPr="00AF1EB8">
              <w:t>Формулы для площади треугольника, параллелограмма, ромба и трапеции</w:t>
            </w:r>
          </w:p>
        </w:tc>
      </w:tr>
      <w:tr w:rsidR="00D37996" w:rsidRPr="00AF1EB8" w14:paraId="58017103" w14:textId="77777777" w:rsidTr="007F16E7">
        <w:tc>
          <w:tcPr>
            <w:tcW w:w="1077" w:type="dxa"/>
            <w:vAlign w:val="center"/>
          </w:tcPr>
          <w:p w14:paraId="3EA409F5" w14:textId="77777777" w:rsidR="00D37996" w:rsidRPr="00AF1EB8" w:rsidRDefault="00D37996" w:rsidP="007F16E7">
            <w:pPr>
              <w:pStyle w:val="ConsPlusNormal"/>
              <w:jc w:val="center"/>
            </w:pPr>
            <w:r w:rsidRPr="00AF1EB8">
              <w:t>6.8</w:t>
            </w:r>
          </w:p>
        </w:tc>
        <w:tc>
          <w:tcPr>
            <w:tcW w:w="7994" w:type="dxa"/>
          </w:tcPr>
          <w:p w14:paraId="361ED5EB" w14:textId="77777777" w:rsidR="00D37996" w:rsidRPr="00AF1EB8" w:rsidRDefault="00D37996" w:rsidP="007F16E7">
            <w:pPr>
              <w:pStyle w:val="ConsPlusNormal"/>
              <w:jc w:val="both"/>
            </w:pPr>
            <w:r w:rsidRPr="00AF1EB8">
              <w:t>Свойства площадей геометрических фигур. Отношение площадей подобных фигур</w:t>
            </w:r>
          </w:p>
        </w:tc>
      </w:tr>
      <w:tr w:rsidR="00D37996" w:rsidRPr="00AF1EB8" w14:paraId="252BA36A" w14:textId="77777777" w:rsidTr="007F16E7">
        <w:tc>
          <w:tcPr>
            <w:tcW w:w="1077" w:type="dxa"/>
            <w:vAlign w:val="center"/>
          </w:tcPr>
          <w:p w14:paraId="4A59555C" w14:textId="77777777" w:rsidR="00D37996" w:rsidRPr="00AF1EB8" w:rsidRDefault="00D37996" w:rsidP="007F16E7">
            <w:pPr>
              <w:pStyle w:val="ConsPlusNormal"/>
              <w:jc w:val="center"/>
            </w:pPr>
            <w:r w:rsidRPr="00AF1EB8">
              <w:t>6.9</w:t>
            </w:r>
          </w:p>
        </w:tc>
        <w:tc>
          <w:tcPr>
            <w:tcW w:w="7994" w:type="dxa"/>
          </w:tcPr>
          <w:p w14:paraId="602C7905" w14:textId="77777777" w:rsidR="00D37996" w:rsidRPr="00AF1EB8" w:rsidRDefault="00D37996" w:rsidP="007F16E7">
            <w:pPr>
              <w:pStyle w:val="ConsPlusNormal"/>
              <w:jc w:val="both"/>
            </w:pPr>
            <w:r w:rsidRPr="00AF1EB8">
              <w:t>Вычисление площадей треугольников и многоугольников на клетчатой бумаге</w:t>
            </w:r>
          </w:p>
        </w:tc>
      </w:tr>
      <w:tr w:rsidR="00D37996" w:rsidRPr="00AF1EB8" w14:paraId="1D850D0D" w14:textId="77777777" w:rsidTr="007F16E7">
        <w:tc>
          <w:tcPr>
            <w:tcW w:w="1077" w:type="dxa"/>
            <w:vAlign w:val="center"/>
          </w:tcPr>
          <w:p w14:paraId="1628D0E2" w14:textId="77777777" w:rsidR="00D37996" w:rsidRPr="00AF1EB8" w:rsidRDefault="00D37996" w:rsidP="007F16E7">
            <w:pPr>
              <w:pStyle w:val="ConsPlusNormal"/>
              <w:jc w:val="center"/>
            </w:pPr>
            <w:r w:rsidRPr="00AF1EB8">
              <w:t>6.10</w:t>
            </w:r>
          </w:p>
        </w:tc>
        <w:tc>
          <w:tcPr>
            <w:tcW w:w="7994" w:type="dxa"/>
          </w:tcPr>
          <w:p w14:paraId="36E22A7F" w14:textId="77777777" w:rsidR="00D37996" w:rsidRPr="00AF1EB8" w:rsidRDefault="00D37996" w:rsidP="007F16E7">
            <w:pPr>
              <w:pStyle w:val="ConsPlusNormal"/>
              <w:jc w:val="both"/>
            </w:pPr>
            <w:r w:rsidRPr="00AF1EB8">
              <w:t>Теорема Пифагора. Применение теоремы Пифагора при решении практических задач</w:t>
            </w:r>
          </w:p>
        </w:tc>
      </w:tr>
      <w:tr w:rsidR="00D37996" w:rsidRPr="00AF1EB8" w14:paraId="5BB8616F" w14:textId="77777777" w:rsidTr="007F16E7">
        <w:tc>
          <w:tcPr>
            <w:tcW w:w="1077" w:type="dxa"/>
            <w:vAlign w:val="center"/>
          </w:tcPr>
          <w:p w14:paraId="14526712" w14:textId="77777777" w:rsidR="00D37996" w:rsidRPr="00AF1EB8" w:rsidRDefault="00D37996" w:rsidP="007F16E7">
            <w:pPr>
              <w:pStyle w:val="ConsPlusNormal"/>
              <w:jc w:val="center"/>
            </w:pPr>
            <w:r w:rsidRPr="00AF1EB8">
              <w:t>6.11</w:t>
            </w:r>
          </w:p>
        </w:tc>
        <w:tc>
          <w:tcPr>
            <w:tcW w:w="7994" w:type="dxa"/>
          </w:tcPr>
          <w:p w14:paraId="3848CB9F" w14:textId="77777777" w:rsidR="00D37996" w:rsidRPr="00AF1EB8" w:rsidRDefault="00D37996" w:rsidP="007F16E7">
            <w:pPr>
              <w:pStyle w:val="ConsPlusNormal"/>
              <w:jc w:val="both"/>
            </w:pPr>
            <w:r w:rsidRPr="00AF1EB8">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D37996" w:rsidRPr="00AF1EB8" w14:paraId="0522FC66" w14:textId="77777777" w:rsidTr="007F16E7">
        <w:tc>
          <w:tcPr>
            <w:tcW w:w="1077" w:type="dxa"/>
            <w:vAlign w:val="center"/>
          </w:tcPr>
          <w:p w14:paraId="4B7ED4E3" w14:textId="77777777" w:rsidR="00D37996" w:rsidRPr="00AF1EB8" w:rsidRDefault="00D37996" w:rsidP="007F16E7">
            <w:pPr>
              <w:pStyle w:val="ConsPlusNormal"/>
              <w:jc w:val="center"/>
            </w:pPr>
            <w:r w:rsidRPr="00AF1EB8">
              <w:t>6.12</w:t>
            </w:r>
          </w:p>
        </w:tc>
        <w:tc>
          <w:tcPr>
            <w:tcW w:w="7994" w:type="dxa"/>
          </w:tcPr>
          <w:p w14:paraId="5BB9E214" w14:textId="77777777" w:rsidR="00D37996" w:rsidRPr="00AF1EB8" w:rsidRDefault="00D37996" w:rsidP="007F16E7">
            <w:pPr>
              <w:pStyle w:val="ConsPlusNormal"/>
              <w:jc w:val="both"/>
            </w:pPr>
            <w:r w:rsidRPr="00AF1EB8">
              <w:t>Вписанные и центральные углы, угол между касательной и хордой. Углы между хордами и секущими</w:t>
            </w:r>
          </w:p>
        </w:tc>
      </w:tr>
      <w:tr w:rsidR="00D37996" w:rsidRPr="00AF1EB8" w14:paraId="7A00EC44" w14:textId="77777777" w:rsidTr="007F16E7">
        <w:tc>
          <w:tcPr>
            <w:tcW w:w="1077" w:type="dxa"/>
            <w:vAlign w:val="center"/>
          </w:tcPr>
          <w:p w14:paraId="2A399472" w14:textId="77777777" w:rsidR="00D37996" w:rsidRPr="00AF1EB8" w:rsidRDefault="00D37996" w:rsidP="007F16E7">
            <w:pPr>
              <w:pStyle w:val="ConsPlusNormal"/>
              <w:jc w:val="center"/>
            </w:pPr>
            <w:r w:rsidRPr="00AF1EB8">
              <w:t>6.13</w:t>
            </w:r>
          </w:p>
        </w:tc>
        <w:tc>
          <w:tcPr>
            <w:tcW w:w="7994" w:type="dxa"/>
          </w:tcPr>
          <w:p w14:paraId="7E00A683" w14:textId="77777777" w:rsidR="00D37996" w:rsidRPr="00AF1EB8" w:rsidRDefault="00D37996" w:rsidP="007F16E7">
            <w:pPr>
              <w:pStyle w:val="ConsPlusNormal"/>
              <w:jc w:val="both"/>
            </w:pPr>
            <w:r w:rsidRPr="00AF1EB8">
              <w:t>Вписанные и описанные четырехугольники</w:t>
            </w:r>
          </w:p>
        </w:tc>
      </w:tr>
      <w:tr w:rsidR="00D37996" w:rsidRPr="00AF1EB8" w14:paraId="00D9A8E9" w14:textId="77777777" w:rsidTr="007F16E7">
        <w:tc>
          <w:tcPr>
            <w:tcW w:w="1077" w:type="dxa"/>
            <w:vAlign w:val="center"/>
          </w:tcPr>
          <w:p w14:paraId="1074F680" w14:textId="77777777" w:rsidR="00D37996" w:rsidRPr="00AF1EB8" w:rsidRDefault="00D37996" w:rsidP="007F16E7">
            <w:pPr>
              <w:pStyle w:val="ConsPlusNormal"/>
              <w:jc w:val="center"/>
            </w:pPr>
            <w:r w:rsidRPr="00AF1EB8">
              <w:t>6.14</w:t>
            </w:r>
          </w:p>
        </w:tc>
        <w:tc>
          <w:tcPr>
            <w:tcW w:w="7994" w:type="dxa"/>
          </w:tcPr>
          <w:p w14:paraId="72214179" w14:textId="77777777" w:rsidR="00D37996" w:rsidRPr="00AF1EB8" w:rsidRDefault="00D37996" w:rsidP="007F16E7">
            <w:pPr>
              <w:pStyle w:val="ConsPlusNormal"/>
              <w:jc w:val="both"/>
            </w:pPr>
            <w:r w:rsidRPr="00AF1EB8">
              <w:t>Взаимное расположение двух окружностей. Касание окружностей. Общие касательные к двум окружностям</w:t>
            </w:r>
          </w:p>
        </w:tc>
      </w:tr>
    </w:tbl>
    <w:p w14:paraId="3931A020" w14:textId="77777777" w:rsidR="00D37996" w:rsidRPr="00AF1EB8" w:rsidRDefault="00D37996" w:rsidP="00D37996">
      <w:pPr>
        <w:pStyle w:val="ConsPlusNormal"/>
        <w:ind w:firstLine="540"/>
        <w:jc w:val="both"/>
      </w:pPr>
    </w:p>
    <w:p w14:paraId="3FD8CF48" w14:textId="77777777" w:rsidR="00D37996" w:rsidRPr="00AF1EB8" w:rsidRDefault="00D37996" w:rsidP="00D37996">
      <w:pPr>
        <w:pStyle w:val="ConsPlusNormal"/>
        <w:jc w:val="right"/>
      </w:pPr>
      <w:r w:rsidRPr="00AF1EB8">
        <w:t>Таблица 11.8</w:t>
      </w:r>
    </w:p>
    <w:p w14:paraId="7B94D26C" w14:textId="77777777" w:rsidR="00D37996" w:rsidRPr="00AF1EB8" w:rsidRDefault="00D37996" w:rsidP="00D37996">
      <w:pPr>
        <w:pStyle w:val="ConsPlusNormal"/>
        <w:ind w:firstLine="540"/>
        <w:jc w:val="both"/>
      </w:pPr>
    </w:p>
    <w:p w14:paraId="17596E33"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5CE562D5" w14:textId="77777777" w:rsidR="00D37996" w:rsidRPr="00AF1EB8" w:rsidRDefault="00D37996" w:rsidP="00D37996">
      <w:pPr>
        <w:pStyle w:val="ConsPlusNormal"/>
        <w:jc w:val="center"/>
      </w:pPr>
      <w:r w:rsidRPr="00AF1EB8">
        <w:t>образовательной программы (9 класс)</w:t>
      </w:r>
    </w:p>
    <w:p w14:paraId="670D6A15"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45354518" w14:textId="77777777" w:rsidTr="007F16E7">
        <w:tc>
          <w:tcPr>
            <w:tcW w:w="1701" w:type="dxa"/>
          </w:tcPr>
          <w:p w14:paraId="08AB8644" w14:textId="77777777" w:rsidR="00D37996" w:rsidRPr="00AF1EB8" w:rsidRDefault="00D37996" w:rsidP="007F16E7">
            <w:pPr>
              <w:pStyle w:val="ConsPlusNormal"/>
              <w:jc w:val="center"/>
            </w:pPr>
            <w:r w:rsidRPr="00AF1EB8">
              <w:t>Код проверяемого результата</w:t>
            </w:r>
          </w:p>
        </w:tc>
        <w:tc>
          <w:tcPr>
            <w:tcW w:w="7370" w:type="dxa"/>
          </w:tcPr>
          <w:p w14:paraId="374AA1FD"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6857AB1C" w14:textId="77777777" w:rsidTr="007F16E7">
        <w:tc>
          <w:tcPr>
            <w:tcW w:w="1701" w:type="dxa"/>
            <w:vAlign w:val="center"/>
          </w:tcPr>
          <w:p w14:paraId="27A88FEC" w14:textId="77777777" w:rsidR="00D37996" w:rsidRPr="00AF1EB8" w:rsidRDefault="00D37996" w:rsidP="007F16E7">
            <w:pPr>
              <w:pStyle w:val="ConsPlusNormal"/>
              <w:jc w:val="center"/>
            </w:pPr>
            <w:r w:rsidRPr="00AF1EB8">
              <w:t>1</w:t>
            </w:r>
          </w:p>
        </w:tc>
        <w:tc>
          <w:tcPr>
            <w:tcW w:w="7370" w:type="dxa"/>
          </w:tcPr>
          <w:p w14:paraId="08A62149" w14:textId="77777777" w:rsidR="00D37996" w:rsidRPr="00AF1EB8" w:rsidRDefault="00D37996" w:rsidP="007F16E7">
            <w:pPr>
              <w:pStyle w:val="ConsPlusNormal"/>
              <w:jc w:val="both"/>
            </w:pPr>
            <w:r w:rsidRPr="00AF1EB8">
              <w:t>Числа и вычисления</w:t>
            </w:r>
          </w:p>
        </w:tc>
      </w:tr>
      <w:tr w:rsidR="00D37996" w:rsidRPr="00AF1EB8" w14:paraId="3915E3F4" w14:textId="77777777" w:rsidTr="007F16E7">
        <w:tc>
          <w:tcPr>
            <w:tcW w:w="1701" w:type="dxa"/>
            <w:vAlign w:val="center"/>
          </w:tcPr>
          <w:p w14:paraId="064C36DA" w14:textId="77777777" w:rsidR="00D37996" w:rsidRPr="00AF1EB8" w:rsidRDefault="00D37996" w:rsidP="007F16E7">
            <w:pPr>
              <w:pStyle w:val="ConsPlusNormal"/>
              <w:jc w:val="center"/>
            </w:pPr>
            <w:r w:rsidRPr="00AF1EB8">
              <w:t>1.1</w:t>
            </w:r>
          </w:p>
        </w:tc>
        <w:tc>
          <w:tcPr>
            <w:tcW w:w="7370" w:type="dxa"/>
          </w:tcPr>
          <w:p w14:paraId="34E10F54" w14:textId="77777777" w:rsidR="00D37996" w:rsidRPr="00AF1EB8" w:rsidRDefault="00D37996" w:rsidP="007F16E7">
            <w:pPr>
              <w:pStyle w:val="ConsPlusNormal"/>
              <w:jc w:val="both"/>
            </w:pPr>
            <w:r w:rsidRPr="00AF1EB8">
              <w:t>Сравнивать и упорядочивать рациональные и иррациональные числа</w:t>
            </w:r>
          </w:p>
        </w:tc>
      </w:tr>
      <w:tr w:rsidR="00D37996" w:rsidRPr="00AF1EB8" w14:paraId="4F9D4600" w14:textId="77777777" w:rsidTr="007F16E7">
        <w:tc>
          <w:tcPr>
            <w:tcW w:w="1701" w:type="dxa"/>
            <w:vAlign w:val="center"/>
          </w:tcPr>
          <w:p w14:paraId="17D6EAB3" w14:textId="77777777" w:rsidR="00D37996" w:rsidRPr="00AF1EB8" w:rsidRDefault="00D37996" w:rsidP="007F16E7">
            <w:pPr>
              <w:pStyle w:val="ConsPlusNormal"/>
              <w:jc w:val="center"/>
            </w:pPr>
            <w:r w:rsidRPr="00AF1EB8">
              <w:t>1.2</w:t>
            </w:r>
          </w:p>
        </w:tc>
        <w:tc>
          <w:tcPr>
            <w:tcW w:w="7370" w:type="dxa"/>
          </w:tcPr>
          <w:p w14:paraId="2AF68D73" w14:textId="77777777" w:rsidR="00D37996" w:rsidRPr="00AF1EB8" w:rsidRDefault="00D37996" w:rsidP="007F16E7">
            <w:pPr>
              <w:pStyle w:val="ConsPlusNormal"/>
              <w:jc w:val="both"/>
            </w:pPr>
            <w:r w:rsidRPr="00AF1EB8">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D37996" w:rsidRPr="00AF1EB8" w14:paraId="029D2D5F" w14:textId="77777777" w:rsidTr="007F16E7">
        <w:tc>
          <w:tcPr>
            <w:tcW w:w="1701" w:type="dxa"/>
            <w:vAlign w:val="center"/>
          </w:tcPr>
          <w:p w14:paraId="5F9343F1" w14:textId="77777777" w:rsidR="00D37996" w:rsidRPr="00AF1EB8" w:rsidRDefault="00D37996" w:rsidP="007F16E7">
            <w:pPr>
              <w:pStyle w:val="ConsPlusNormal"/>
              <w:jc w:val="center"/>
            </w:pPr>
            <w:r w:rsidRPr="00AF1EB8">
              <w:t>1.3</w:t>
            </w:r>
          </w:p>
        </w:tc>
        <w:tc>
          <w:tcPr>
            <w:tcW w:w="7370" w:type="dxa"/>
          </w:tcPr>
          <w:p w14:paraId="2FA25B81" w14:textId="77777777" w:rsidR="00D37996" w:rsidRPr="00AF1EB8" w:rsidRDefault="00D37996" w:rsidP="007F16E7">
            <w:pPr>
              <w:pStyle w:val="ConsPlusNormal"/>
              <w:jc w:val="both"/>
            </w:pPr>
            <w:r w:rsidRPr="00AF1EB8">
              <w:t>Находить значения степеней с целыми показателями и корней, вычислять значения числовых выражений</w:t>
            </w:r>
          </w:p>
        </w:tc>
      </w:tr>
      <w:tr w:rsidR="00D37996" w:rsidRPr="00AF1EB8" w14:paraId="37D3DAEB" w14:textId="77777777" w:rsidTr="007F16E7">
        <w:tc>
          <w:tcPr>
            <w:tcW w:w="1701" w:type="dxa"/>
            <w:vAlign w:val="center"/>
          </w:tcPr>
          <w:p w14:paraId="62E25041" w14:textId="77777777" w:rsidR="00D37996" w:rsidRPr="00AF1EB8" w:rsidRDefault="00D37996" w:rsidP="007F16E7">
            <w:pPr>
              <w:pStyle w:val="ConsPlusNormal"/>
              <w:jc w:val="center"/>
            </w:pPr>
            <w:r w:rsidRPr="00AF1EB8">
              <w:t>1.4</w:t>
            </w:r>
          </w:p>
        </w:tc>
        <w:tc>
          <w:tcPr>
            <w:tcW w:w="7370" w:type="dxa"/>
          </w:tcPr>
          <w:p w14:paraId="1F2DB70B" w14:textId="77777777" w:rsidR="00D37996" w:rsidRPr="00AF1EB8" w:rsidRDefault="00D37996" w:rsidP="007F16E7">
            <w:pPr>
              <w:pStyle w:val="ConsPlusNormal"/>
              <w:jc w:val="both"/>
            </w:pPr>
            <w:r w:rsidRPr="00AF1EB8">
              <w:t>Округлять действительные числа, выполнять прикидку результата вычислений, оценку числовых выражений</w:t>
            </w:r>
          </w:p>
        </w:tc>
      </w:tr>
      <w:tr w:rsidR="00D37996" w:rsidRPr="00AF1EB8" w14:paraId="52ACDB67" w14:textId="77777777" w:rsidTr="007F16E7">
        <w:tc>
          <w:tcPr>
            <w:tcW w:w="1701" w:type="dxa"/>
            <w:vAlign w:val="center"/>
          </w:tcPr>
          <w:p w14:paraId="55822C81" w14:textId="77777777" w:rsidR="00D37996" w:rsidRPr="00AF1EB8" w:rsidRDefault="00D37996" w:rsidP="007F16E7">
            <w:pPr>
              <w:pStyle w:val="ConsPlusNormal"/>
              <w:jc w:val="center"/>
            </w:pPr>
            <w:r w:rsidRPr="00AF1EB8">
              <w:t>2</w:t>
            </w:r>
          </w:p>
        </w:tc>
        <w:tc>
          <w:tcPr>
            <w:tcW w:w="7370" w:type="dxa"/>
          </w:tcPr>
          <w:p w14:paraId="7DF24779" w14:textId="77777777" w:rsidR="00D37996" w:rsidRPr="00AF1EB8" w:rsidRDefault="00D37996" w:rsidP="007F16E7">
            <w:pPr>
              <w:pStyle w:val="ConsPlusNormal"/>
              <w:jc w:val="both"/>
            </w:pPr>
            <w:r w:rsidRPr="00AF1EB8">
              <w:t>Уравнения и неравенства</w:t>
            </w:r>
          </w:p>
        </w:tc>
      </w:tr>
      <w:tr w:rsidR="00D37996" w:rsidRPr="00AF1EB8" w14:paraId="40877920" w14:textId="77777777" w:rsidTr="007F16E7">
        <w:tc>
          <w:tcPr>
            <w:tcW w:w="1701" w:type="dxa"/>
            <w:vAlign w:val="center"/>
          </w:tcPr>
          <w:p w14:paraId="4C69CE5E" w14:textId="77777777" w:rsidR="00D37996" w:rsidRPr="00AF1EB8" w:rsidRDefault="00D37996" w:rsidP="007F16E7">
            <w:pPr>
              <w:pStyle w:val="ConsPlusNormal"/>
              <w:jc w:val="center"/>
            </w:pPr>
            <w:r w:rsidRPr="00AF1EB8">
              <w:t>2.1</w:t>
            </w:r>
          </w:p>
        </w:tc>
        <w:tc>
          <w:tcPr>
            <w:tcW w:w="7370" w:type="dxa"/>
          </w:tcPr>
          <w:p w14:paraId="121EBEB9" w14:textId="77777777" w:rsidR="00D37996" w:rsidRPr="00AF1EB8" w:rsidRDefault="00D37996" w:rsidP="007F16E7">
            <w:pPr>
              <w:pStyle w:val="ConsPlusNormal"/>
              <w:jc w:val="both"/>
            </w:pPr>
            <w:r w:rsidRPr="00AF1EB8">
              <w:t>Решать линейные и квадратные уравнения, уравнения, сводящиеся к ним, простейшие дробно-рациональные уравнения</w:t>
            </w:r>
          </w:p>
        </w:tc>
      </w:tr>
      <w:tr w:rsidR="00D37996" w:rsidRPr="00AF1EB8" w14:paraId="404B2275" w14:textId="77777777" w:rsidTr="007F16E7">
        <w:tc>
          <w:tcPr>
            <w:tcW w:w="1701" w:type="dxa"/>
            <w:vAlign w:val="center"/>
          </w:tcPr>
          <w:p w14:paraId="283EAA20" w14:textId="77777777" w:rsidR="00D37996" w:rsidRPr="00AF1EB8" w:rsidRDefault="00D37996" w:rsidP="007F16E7">
            <w:pPr>
              <w:pStyle w:val="ConsPlusNormal"/>
              <w:jc w:val="center"/>
            </w:pPr>
            <w:r w:rsidRPr="00AF1EB8">
              <w:t>2.2</w:t>
            </w:r>
          </w:p>
        </w:tc>
        <w:tc>
          <w:tcPr>
            <w:tcW w:w="7370" w:type="dxa"/>
          </w:tcPr>
          <w:p w14:paraId="07115DE1" w14:textId="77777777" w:rsidR="00D37996" w:rsidRPr="00AF1EB8" w:rsidRDefault="00D37996" w:rsidP="007F16E7">
            <w:pPr>
              <w:pStyle w:val="ConsPlusNormal"/>
              <w:jc w:val="both"/>
            </w:pPr>
            <w:r w:rsidRPr="00AF1EB8">
              <w:t>Решать системы двух линейных уравнений с двумя переменными и системы двух уравнений, в которых одно уравнение не является линейным</w:t>
            </w:r>
          </w:p>
        </w:tc>
      </w:tr>
      <w:tr w:rsidR="00D37996" w:rsidRPr="00AF1EB8" w14:paraId="681EF89E" w14:textId="77777777" w:rsidTr="007F16E7">
        <w:tc>
          <w:tcPr>
            <w:tcW w:w="1701" w:type="dxa"/>
            <w:vAlign w:val="center"/>
          </w:tcPr>
          <w:p w14:paraId="1D75B24E" w14:textId="77777777" w:rsidR="00D37996" w:rsidRPr="00AF1EB8" w:rsidRDefault="00D37996" w:rsidP="007F16E7">
            <w:pPr>
              <w:pStyle w:val="ConsPlusNormal"/>
              <w:jc w:val="center"/>
            </w:pPr>
            <w:r w:rsidRPr="00AF1EB8">
              <w:t>2.3</w:t>
            </w:r>
          </w:p>
        </w:tc>
        <w:tc>
          <w:tcPr>
            <w:tcW w:w="7370" w:type="dxa"/>
          </w:tcPr>
          <w:p w14:paraId="47461EF8" w14:textId="77777777" w:rsidR="00D37996" w:rsidRPr="00AF1EB8" w:rsidRDefault="00D37996" w:rsidP="007F16E7">
            <w:pPr>
              <w:pStyle w:val="ConsPlusNormal"/>
              <w:jc w:val="both"/>
            </w:pPr>
            <w:r w:rsidRPr="00AF1EB8">
              <w:t>Решать текстовые задачи алгебраическим способом с помощью составления уравнения или системы двух уравнений с двумя переменными</w:t>
            </w:r>
          </w:p>
        </w:tc>
      </w:tr>
      <w:tr w:rsidR="00D37996" w:rsidRPr="00AF1EB8" w14:paraId="0FF4ED03" w14:textId="77777777" w:rsidTr="007F16E7">
        <w:tc>
          <w:tcPr>
            <w:tcW w:w="1701" w:type="dxa"/>
            <w:vAlign w:val="center"/>
          </w:tcPr>
          <w:p w14:paraId="0734AE27" w14:textId="77777777" w:rsidR="00D37996" w:rsidRPr="00AF1EB8" w:rsidRDefault="00D37996" w:rsidP="007F16E7">
            <w:pPr>
              <w:pStyle w:val="ConsPlusNormal"/>
              <w:jc w:val="center"/>
            </w:pPr>
            <w:r w:rsidRPr="00AF1EB8">
              <w:t>2.4</w:t>
            </w:r>
          </w:p>
        </w:tc>
        <w:tc>
          <w:tcPr>
            <w:tcW w:w="7370" w:type="dxa"/>
          </w:tcPr>
          <w:p w14:paraId="0B09BF1A" w14:textId="77777777" w:rsidR="00D37996" w:rsidRPr="00AF1EB8" w:rsidRDefault="00D37996" w:rsidP="007F16E7">
            <w:pPr>
              <w:pStyle w:val="ConsPlusNormal"/>
              <w:jc w:val="both"/>
            </w:pPr>
            <w:r w:rsidRPr="00AF1EB8">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D37996" w:rsidRPr="00AF1EB8" w14:paraId="2DF82EDC" w14:textId="77777777" w:rsidTr="007F16E7">
        <w:tc>
          <w:tcPr>
            <w:tcW w:w="1701" w:type="dxa"/>
            <w:vAlign w:val="center"/>
          </w:tcPr>
          <w:p w14:paraId="42355824" w14:textId="77777777" w:rsidR="00D37996" w:rsidRPr="00AF1EB8" w:rsidRDefault="00D37996" w:rsidP="007F16E7">
            <w:pPr>
              <w:pStyle w:val="ConsPlusNormal"/>
              <w:jc w:val="center"/>
            </w:pPr>
            <w:r w:rsidRPr="00AF1EB8">
              <w:t>2.5</w:t>
            </w:r>
          </w:p>
        </w:tc>
        <w:tc>
          <w:tcPr>
            <w:tcW w:w="7370" w:type="dxa"/>
          </w:tcPr>
          <w:p w14:paraId="138344EF" w14:textId="77777777" w:rsidR="00D37996" w:rsidRPr="00AF1EB8" w:rsidRDefault="00D37996" w:rsidP="007F16E7">
            <w:pPr>
              <w:pStyle w:val="ConsPlusNormal"/>
              <w:jc w:val="both"/>
            </w:pPr>
            <w:r w:rsidRPr="00AF1EB8">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D37996" w:rsidRPr="00AF1EB8" w14:paraId="0BEA038F" w14:textId="77777777" w:rsidTr="007F16E7">
        <w:tc>
          <w:tcPr>
            <w:tcW w:w="1701" w:type="dxa"/>
            <w:vAlign w:val="center"/>
          </w:tcPr>
          <w:p w14:paraId="252A83F1" w14:textId="77777777" w:rsidR="00D37996" w:rsidRPr="00AF1EB8" w:rsidRDefault="00D37996" w:rsidP="007F16E7">
            <w:pPr>
              <w:pStyle w:val="ConsPlusNormal"/>
              <w:jc w:val="center"/>
            </w:pPr>
            <w:r w:rsidRPr="00AF1EB8">
              <w:t>2.6</w:t>
            </w:r>
          </w:p>
        </w:tc>
        <w:tc>
          <w:tcPr>
            <w:tcW w:w="7370" w:type="dxa"/>
          </w:tcPr>
          <w:p w14:paraId="6B147C1B" w14:textId="77777777" w:rsidR="00D37996" w:rsidRPr="00AF1EB8" w:rsidRDefault="00D37996" w:rsidP="007F16E7">
            <w:pPr>
              <w:pStyle w:val="ConsPlusNormal"/>
              <w:jc w:val="both"/>
            </w:pPr>
            <w:r w:rsidRPr="00AF1EB8">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D37996" w:rsidRPr="00AF1EB8" w14:paraId="3B265816" w14:textId="77777777" w:rsidTr="007F16E7">
        <w:tc>
          <w:tcPr>
            <w:tcW w:w="1701" w:type="dxa"/>
            <w:vAlign w:val="center"/>
          </w:tcPr>
          <w:p w14:paraId="2B974038" w14:textId="77777777" w:rsidR="00D37996" w:rsidRPr="00AF1EB8" w:rsidRDefault="00D37996" w:rsidP="007F16E7">
            <w:pPr>
              <w:pStyle w:val="ConsPlusNormal"/>
              <w:jc w:val="center"/>
            </w:pPr>
            <w:r w:rsidRPr="00AF1EB8">
              <w:t>2.7</w:t>
            </w:r>
          </w:p>
        </w:tc>
        <w:tc>
          <w:tcPr>
            <w:tcW w:w="7370" w:type="dxa"/>
          </w:tcPr>
          <w:p w14:paraId="648771D1" w14:textId="77777777" w:rsidR="00D37996" w:rsidRPr="00AF1EB8" w:rsidRDefault="00D37996" w:rsidP="007F16E7">
            <w:pPr>
              <w:pStyle w:val="ConsPlusNormal"/>
              <w:jc w:val="both"/>
            </w:pPr>
            <w:r w:rsidRPr="00AF1EB8">
              <w:t>Использовать неравенства при решении различных задач</w:t>
            </w:r>
          </w:p>
        </w:tc>
      </w:tr>
      <w:tr w:rsidR="00D37996" w:rsidRPr="00AF1EB8" w14:paraId="366C6C2F" w14:textId="77777777" w:rsidTr="007F16E7">
        <w:tc>
          <w:tcPr>
            <w:tcW w:w="1701" w:type="dxa"/>
            <w:vAlign w:val="center"/>
          </w:tcPr>
          <w:p w14:paraId="490E12D1" w14:textId="77777777" w:rsidR="00D37996" w:rsidRPr="00AF1EB8" w:rsidRDefault="00D37996" w:rsidP="007F16E7">
            <w:pPr>
              <w:pStyle w:val="ConsPlusNormal"/>
              <w:jc w:val="center"/>
            </w:pPr>
            <w:r w:rsidRPr="00AF1EB8">
              <w:t>3</w:t>
            </w:r>
          </w:p>
        </w:tc>
        <w:tc>
          <w:tcPr>
            <w:tcW w:w="7370" w:type="dxa"/>
          </w:tcPr>
          <w:p w14:paraId="3BF4B910" w14:textId="77777777" w:rsidR="00D37996" w:rsidRPr="00AF1EB8" w:rsidRDefault="00D37996" w:rsidP="007F16E7">
            <w:pPr>
              <w:pStyle w:val="ConsPlusNormal"/>
              <w:jc w:val="both"/>
            </w:pPr>
            <w:r w:rsidRPr="00AF1EB8">
              <w:t>Функции</w:t>
            </w:r>
          </w:p>
        </w:tc>
      </w:tr>
      <w:tr w:rsidR="00D37996" w:rsidRPr="00AF1EB8" w14:paraId="266393F3" w14:textId="77777777" w:rsidTr="007F16E7">
        <w:tc>
          <w:tcPr>
            <w:tcW w:w="1701" w:type="dxa"/>
            <w:vAlign w:val="center"/>
          </w:tcPr>
          <w:p w14:paraId="787F2AF3" w14:textId="77777777" w:rsidR="00D37996" w:rsidRPr="00AF1EB8" w:rsidRDefault="00D37996" w:rsidP="007F16E7">
            <w:pPr>
              <w:pStyle w:val="ConsPlusNormal"/>
              <w:jc w:val="center"/>
            </w:pPr>
            <w:r w:rsidRPr="00AF1EB8">
              <w:t>3.1</w:t>
            </w:r>
          </w:p>
        </w:tc>
        <w:tc>
          <w:tcPr>
            <w:tcW w:w="7370" w:type="dxa"/>
          </w:tcPr>
          <w:p w14:paraId="419FB15A" w14:textId="77777777" w:rsidR="00D37996" w:rsidRPr="00AF1EB8" w:rsidRDefault="00D37996" w:rsidP="007F16E7">
            <w:pPr>
              <w:pStyle w:val="ConsPlusNormal"/>
              <w:jc w:val="both"/>
            </w:pPr>
            <w:r w:rsidRPr="00AF1EB8">
              <w:t xml:space="preserve">Распознавать функции изученных видов. Показывать схематически расположение на координатной плоскости графиков функций вида: y = kx, y = kx + b, </w:t>
            </w:r>
            <w:r w:rsidRPr="00AF1EB8">
              <w:rPr>
                <w:noProof/>
                <w:position w:val="-24"/>
              </w:rPr>
              <w:drawing>
                <wp:inline distT="0" distB="0" distL="0" distR="0" wp14:anchorId="4AB8B564" wp14:editId="2B13924C">
                  <wp:extent cx="468630" cy="468630"/>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ax</w:t>
            </w:r>
            <w:r w:rsidRPr="00AF1EB8">
              <w:rPr>
                <w:vertAlign w:val="superscript"/>
              </w:rPr>
              <w:t>2</w:t>
            </w:r>
            <w:r w:rsidRPr="00AF1EB8">
              <w:t xml:space="preserve"> + bx + c в зависимости от значений коэффициентов, описывать свойства функций</w:t>
            </w:r>
          </w:p>
        </w:tc>
      </w:tr>
      <w:tr w:rsidR="00D37996" w:rsidRPr="00AF1EB8" w14:paraId="75CC4B19" w14:textId="77777777" w:rsidTr="007F16E7">
        <w:tc>
          <w:tcPr>
            <w:tcW w:w="1701" w:type="dxa"/>
            <w:vAlign w:val="center"/>
          </w:tcPr>
          <w:p w14:paraId="552FAB57" w14:textId="77777777" w:rsidR="00D37996" w:rsidRPr="00AF1EB8" w:rsidRDefault="00D37996" w:rsidP="007F16E7">
            <w:pPr>
              <w:pStyle w:val="ConsPlusNormal"/>
              <w:jc w:val="center"/>
            </w:pPr>
            <w:r w:rsidRPr="00AF1EB8">
              <w:t>3.2</w:t>
            </w:r>
          </w:p>
        </w:tc>
        <w:tc>
          <w:tcPr>
            <w:tcW w:w="7370" w:type="dxa"/>
          </w:tcPr>
          <w:p w14:paraId="20CD0F2F" w14:textId="77777777" w:rsidR="00D37996" w:rsidRPr="00AF1EB8" w:rsidRDefault="00D37996" w:rsidP="007F16E7">
            <w:pPr>
              <w:pStyle w:val="ConsPlusNormal"/>
              <w:jc w:val="both"/>
            </w:pPr>
            <w:r w:rsidRPr="00AF1EB8">
              <w:t xml:space="preserve">Показывать схематически расположение на координатной плоскости графиков функций вида </w:t>
            </w:r>
            <w:r w:rsidRPr="00AF1EB8">
              <w:rPr>
                <w:noProof/>
                <w:position w:val="-10"/>
              </w:rPr>
              <w:drawing>
                <wp:inline distT="0" distB="0" distL="0" distR="0" wp14:anchorId="28E046B3" wp14:editId="3F0519BE">
                  <wp:extent cx="582930" cy="285750"/>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 и описывать свойства функций</w:t>
            </w:r>
          </w:p>
        </w:tc>
      </w:tr>
      <w:tr w:rsidR="00D37996" w:rsidRPr="00AF1EB8" w14:paraId="01C1105F" w14:textId="77777777" w:rsidTr="007F16E7">
        <w:tc>
          <w:tcPr>
            <w:tcW w:w="1701" w:type="dxa"/>
            <w:vAlign w:val="center"/>
          </w:tcPr>
          <w:p w14:paraId="3969F3CC" w14:textId="77777777" w:rsidR="00D37996" w:rsidRPr="00AF1EB8" w:rsidRDefault="00D37996" w:rsidP="007F16E7">
            <w:pPr>
              <w:pStyle w:val="ConsPlusNormal"/>
              <w:jc w:val="center"/>
            </w:pPr>
            <w:r w:rsidRPr="00AF1EB8">
              <w:t>3.3</w:t>
            </w:r>
          </w:p>
        </w:tc>
        <w:tc>
          <w:tcPr>
            <w:tcW w:w="7370" w:type="dxa"/>
          </w:tcPr>
          <w:p w14:paraId="30BA9A60" w14:textId="77777777" w:rsidR="00D37996" w:rsidRPr="00AF1EB8" w:rsidRDefault="00D37996" w:rsidP="007F16E7">
            <w:pPr>
              <w:pStyle w:val="ConsPlusNormal"/>
              <w:jc w:val="both"/>
            </w:pPr>
            <w:r w:rsidRPr="00AF1EB8">
              <w:t>Строить и изображать схематически графики квадратичных функций, описывать свойства квадратичных функций по их графикам</w:t>
            </w:r>
          </w:p>
        </w:tc>
      </w:tr>
      <w:tr w:rsidR="00D37996" w:rsidRPr="00AF1EB8" w14:paraId="288C520F" w14:textId="77777777" w:rsidTr="007F16E7">
        <w:tc>
          <w:tcPr>
            <w:tcW w:w="1701" w:type="dxa"/>
            <w:vAlign w:val="center"/>
          </w:tcPr>
          <w:p w14:paraId="669DC887" w14:textId="77777777" w:rsidR="00D37996" w:rsidRPr="00AF1EB8" w:rsidRDefault="00D37996" w:rsidP="007F16E7">
            <w:pPr>
              <w:pStyle w:val="ConsPlusNormal"/>
              <w:jc w:val="center"/>
            </w:pPr>
            <w:r w:rsidRPr="00AF1EB8">
              <w:t>3.4</w:t>
            </w:r>
          </w:p>
        </w:tc>
        <w:tc>
          <w:tcPr>
            <w:tcW w:w="7370" w:type="dxa"/>
          </w:tcPr>
          <w:p w14:paraId="4E22CFD7" w14:textId="77777777" w:rsidR="00D37996" w:rsidRPr="00AF1EB8" w:rsidRDefault="00D37996" w:rsidP="007F16E7">
            <w:pPr>
              <w:pStyle w:val="ConsPlusNormal"/>
              <w:jc w:val="both"/>
            </w:pPr>
            <w:r w:rsidRPr="00AF1EB8">
              <w:t>Распознавать квадратичную функцию по формуле, приводить примеры квадратичных функций из реальной жизни, физики, геометрии</w:t>
            </w:r>
          </w:p>
        </w:tc>
      </w:tr>
      <w:tr w:rsidR="00D37996" w:rsidRPr="00AF1EB8" w14:paraId="236877D0" w14:textId="77777777" w:rsidTr="007F16E7">
        <w:tc>
          <w:tcPr>
            <w:tcW w:w="1701" w:type="dxa"/>
            <w:vAlign w:val="center"/>
          </w:tcPr>
          <w:p w14:paraId="2A34D2F5" w14:textId="77777777" w:rsidR="00D37996" w:rsidRPr="00AF1EB8" w:rsidRDefault="00D37996" w:rsidP="007F16E7">
            <w:pPr>
              <w:pStyle w:val="ConsPlusNormal"/>
              <w:jc w:val="center"/>
            </w:pPr>
            <w:r w:rsidRPr="00AF1EB8">
              <w:t>4</w:t>
            </w:r>
          </w:p>
        </w:tc>
        <w:tc>
          <w:tcPr>
            <w:tcW w:w="7370" w:type="dxa"/>
          </w:tcPr>
          <w:p w14:paraId="478DBBBF" w14:textId="77777777" w:rsidR="00D37996" w:rsidRPr="00AF1EB8" w:rsidRDefault="00D37996" w:rsidP="007F16E7">
            <w:pPr>
              <w:pStyle w:val="ConsPlusNormal"/>
              <w:jc w:val="both"/>
            </w:pPr>
            <w:r w:rsidRPr="00AF1EB8">
              <w:t>Арифметическая и геометрическая прогрессии</w:t>
            </w:r>
          </w:p>
        </w:tc>
      </w:tr>
      <w:tr w:rsidR="00D37996" w:rsidRPr="00AF1EB8" w14:paraId="6673BEFB" w14:textId="77777777" w:rsidTr="007F16E7">
        <w:tc>
          <w:tcPr>
            <w:tcW w:w="1701" w:type="dxa"/>
            <w:vAlign w:val="center"/>
          </w:tcPr>
          <w:p w14:paraId="79C92FD7" w14:textId="77777777" w:rsidR="00D37996" w:rsidRPr="00AF1EB8" w:rsidRDefault="00D37996" w:rsidP="007F16E7">
            <w:pPr>
              <w:pStyle w:val="ConsPlusNormal"/>
              <w:jc w:val="center"/>
            </w:pPr>
            <w:r w:rsidRPr="00AF1EB8">
              <w:t>4.1</w:t>
            </w:r>
          </w:p>
        </w:tc>
        <w:tc>
          <w:tcPr>
            <w:tcW w:w="7370" w:type="dxa"/>
          </w:tcPr>
          <w:p w14:paraId="363D3DAC" w14:textId="77777777" w:rsidR="00D37996" w:rsidRPr="00AF1EB8" w:rsidRDefault="00D37996" w:rsidP="007F16E7">
            <w:pPr>
              <w:pStyle w:val="ConsPlusNormal"/>
              <w:jc w:val="both"/>
            </w:pPr>
            <w:r w:rsidRPr="00AF1EB8">
              <w:t>Распознавать арифметическую и геометрическую прогрессии при разных способах задания</w:t>
            </w:r>
          </w:p>
        </w:tc>
      </w:tr>
      <w:tr w:rsidR="00D37996" w:rsidRPr="00AF1EB8" w14:paraId="57FEC63D" w14:textId="77777777" w:rsidTr="007F16E7">
        <w:tc>
          <w:tcPr>
            <w:tcW w:w="1701" w:type="dxa"/>
            <w:vAlign w:val="center"/>
          </w:tcPr>
          <w:p w14:paraId="017298AD" w14:textId="77777777" w:rsidR="00D37996" w:rsidRPr="00AF1EB8" w:rsidRDefault="00D37996" w:rsidP="007F16E7">
            <w:pPr>
              <w:pStyle w:val="ConsPlusNormal"/>
              <w:jc w:val="center"/>
            </w:pPr>
            <w:r w:rsidRPr="00AF1EB8">
              <w:t>4.2</w:t>
            </w:r>
          </w:p>
        </w:tc>
        <w:tc>
          <w:tcPr>
            <w:tcW w:w="7370" w:type="dxa"/>
          </w:tcPr>
          <w:p w14:paraId="2457D122" w14:textId="77777777" w:rsidR="00D37996" w:rsidRPr="00AF1EB8" w:rsidRDefault="00D37996" w:rsidP="007F16E7">
            <w:pPr>
              <w:pStyle w:val="ConsPlusNormal"/>
              <w:jc w:val="both"/>
            </w:pPr>
            <w:r w:rsidRPr="00AF1EB8">
              <w:t>Выполнять вычисления с использованием формул n-го члена арифметической и геометрической прогрессий, суммы первых n членов</w:t>
            </w:r>
          </w:p>
        </w:tc>
      </w:tr>
      <w:tr w:rsidR="00D37996" w:rsidRPr="00AF1EB8" w14:paraId="42DE7A30" w14:textId="77777777" w:rsidTr="007F16E7">
        <w:tc>
          <w:tcPr>
            <w:tcW w:w="1701" w:type="dxa"/>
            <w:vAlign w:val="center"/>
          </w:tcPr>
          <w:p w14:paraId="6408030A" w14:textId="77777777" w:rsidR="00D37996" w:rsidRPr="00AF1EB8" w:rsidRDefault="00D37996" w:rsidP="007F16E7">
            <w:pPr>
              <w:pStyle w:val="ConsPlusNormal"/>
              <w:jc w:val="center"/>
            </w:pPr>
            <w:r w:rsidRPr="00AF1EB8">
              <w:t>4.3</w:t>
            </w:r>
          </w:p>
        </w:tc>
        <w:tc>
          <w:tcPr>
            <w:tcW w:w="7370" w:type="dxa"/>
          </w:tcPr>
          <w:p w14:paraId="226975F2" w14:textId="77777777" w:rsidR="00D37996" w:rsidRPr="00AF1EB8" w:rsidRDefault="00D37996" w:rsidP="007F16E7">
            <w:pPr>
              <w:pStyle w:val="ConsPlusNormal"/>
              <w:jc w:val="both"/>
            </w:pPr>
            <w:r w:rsidRPr="00AF1EB8">
              <w:t>Изображать члены последовательности точками на координатной плоскости</w:t>
            </w:r>
          </w:p>
        </w:tc>
      </w:tr>
      <w:tr w:rsidR="00D37996" w:rsidRPr="00AF1EB8" w14:paraId="2C273A7F" w14:textId="77777777" w:rsidTr="007F16E7">
        <w:tc>
          <w:tcPr>
            <w:tcW w:w="1701" w:type="dxa"/>
            <w:vAlign w:val="center"/>
          </w:tcPr>
          <w:p w14:paraId="6C0262E5" w14:textId="77777777" w:rsidR="00D37996" w:rsidRPr="00AF1EB8" w:rsidRDefault="00D37996" w:rsidP="007F16E7">
            <w:pPr>
              <w:pStyle w:val="ConsPlusNormal"/>
              <w:jc w:val="center"/>
            </w:pPr>
            <w:r w:rsidRPr="00AF1EB8">
              <w:t>4.4</w:t>
            </w:r>
          </w:p>
        </w:tc>
        <w:tc>
          <w:tcPr>
            <w:tcW w:w="7370" w:type="dxa"/>
          </w:tcPr>
          <w:p w14:paraId="3298D4C4" w14:textId="77777777" w:rsidR="00D37996" w:rsidRPr="00AF1EB8" w:rsidRDefault="00D37996" w:rsidP="007F16E7">
            <w:pPr>
              <w:pStyle w:val="ConsPlusNormal"/>
              <w:jc w:val="both"/>
            </w:pPr>
            <w:r w:rsidRPr="00AF1EB8">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D37996" w:rsidRPr="00AF1EB8" w14:paraId="3E905DFF" w14:textId="77777777" w:rsidTr="007F16E7">
        <w:tc>
          <w:tcPr>
            <w:tcW w:w="1701" w:type="dxa"/>
            <w:vAlign w:val="center"/>
          </w:tcPr>
          <w:p w14:paraId="77FBE510" w14:textId="77777777" w:rsidR="00D37996" w:rsidRPr="00AF1EB8" w:rsidRDefault="00D37996" w:rsidP="007F16E7">
            <w:pPr>
              <w:pStyle w:val="ConsPlusNormal"/>
              <w:jc w:val="center"/>
            </w:pPr>
            <w:r w:rsidRPr="00AF1EB8">
              <w:t>5</w:t>
            </w:r>
          </w:p>
        </w:tc>
        <w:tc>
          <w:tcPr>
            <w:tcW w:w="7370" w:type="dxa"/>
          </w:tcPr>
          <w:p w14:paraId="158F893B" w14:textId="77777777" w:rsidR="00D37996" w:rsidRPr="00AF1EB8" w:rsidRDefault="00D37996" w:rsidP="007F16E7">
            <w:pPr>
              <w:pStyle w:val="ConsPlusNormal"/>
              <w:jc w:val="both"/>
            </w:pPr>
            <w:r w:rsidRPr="00AF1EB8">
              <w:t>Вероятность и статистика</w:t>
            </w:r>
          </w:p>
        </w:tc>
      </w:tr>
      <w:tr w:rsidR="00D37996" w:rsidRPr="00AF1EB8" w14:paraId="0282B946" w14:textId="77777777" w:rsidTr="007F16E7">
        <w:tc>
          <w:tcPr>
            <w:tcW w:w="1701" w:type="dxa"/>
            <w:vAlign w:val="center"/>
          </w:tcPr>
          <w:p w14:paraId="4372D701" w14:textId="77777777" w:rsidR="00D37996" w:rsidRPr="00AF1EB8" w:rsidRDefault="00D37996" w:rsidP="007F16E7">
            <w:pPr>
              <w:pStyle w:val="ConsPlusNormal"/>
              <w:jc w:val="center"/>
            </w:pPr>
            <w:r w:rsidRPr="00AF1EB8">
              <w:t>5.1</w:t>
            </w:r>
          </w:p>
        </w:tc>
        <w:tc>
          <w:tcPr>
            <w:tcW w:w="7370" w:type="dxa"/>
          </w:tcPr>
          <w:p w14:paraId="27AF1343" w14:textId="77777777" w:rsidR="00D37996" w:rsidRPr="00AF1EB8" w:rsidRDefault="00D37996" w:rsidP="007F16E7">
            <w:pPr>
              <w:pStyle w:val="ConsPlusNormal"/>
              <w:jc w:val="both"/>
            </w:pPr>
            <w:r w:rsidRPr="00AF1EB8">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D37996" w:rsidRPr="00AF1EB8" w14:paraId="1C225A1E" w14:textId="77777777" w:rsidTr="007F16E7">
        <w:tc>
          <w:tcPr>
            <w:tcW w:w="1701" w:type="dxa"/>
            <w:vAlign w:val="center"/>
          </w:tcPr>
          <w:p w14:paraId="6C0A744A" w14:textId="77777777" w:rsidR="00D37996" w:rsidRPr="00AF1EB8" w:rsidRDefault="00D37996" w:rsidP="007F16E7">
            <w:pPr>
              <w:pStyle w:val="ConsPlusNormal"/>
              <w:jc w:val="center"/>
            </w:pPr>
            <w:r w:rsidRPr="00AF1EB8">
              <w:t>5.2</w:t>
            </w:r>
          </w:p>
        </w:tc>
        <w:tc>
          <w:tcPr>
            <w:tcW w:w="7370" w:type="dxa"/>
          </w:tcPr>
          <w:p w14:paraId="681C2E1F" w14:textId="77777777" w:rsidR="00D37996" w:rsidRPr="00AF1EB8" w:rsidRDefault="00D37996" w:rsidP="007F16E7">
            <w:pPr>
              <w:pStyle w:val="ConsPlusNormal"/>
              <w:jc w:val="both"/>
            </w:pPr>
            <w:r w:rsidRPr="00AF1EB8">
              <w:t>Решать задачи организованным перебором вариантов, а также с использованием комбинаторных правил и методов</w:t>
            </w:r>
          </w:p>
        </w:tc>
      </w:tr>
      <w:tr w:rsidR="00D37996" w:rsidRPr="00AF1EB8" w14:paraId="76055959" w14:textId="77777777" w:rsidTr="007F16E7">
        <w:tc>
          <w:tcPr>
            <w:tcW w:w="1701" w:type="dxa"/>
            <w:vAlign w:val="center"/>
          </w:tcPr>
          <w:p w14:paraId="6CE7F83A" w14:textId="77777777" w:rsidR="00D37996" w:rsidRPr="00AF1EB8" w:rsidRDefault="00D37996" w:rsidP="007F16E7">
            <w:pPr>
              <w:pStyle w:val="ConsPlusNormal"/>
              <w:jc w:val="center"/>
            </w:pPr>
            <w:r w:rsidRPr="00AF1EB8">
              <w:t>5.3</w:t>
            </w:r>
          </w:p>
        </w:tc>
        <w:tc>
          <w:tcPr>
            <w:tcW w:w="7370" w:type="dxa"/>
          </w:tcPr>
          <w:p w14:paraId="1A2AC647" w14:textId="77777777" w:rsidR="00D37996" w:rsidRPr="00AF1EB8" w:rsidRDefault="00D37996" w:rsidP="007F16E7">
            <w:pPr>
              <w:pStyle w:val="ConsPlusNormal"/>
              <w:jc w:val="both"/>
            </w:pPr>
            <w:r w:rsidRPr="00AF1EB8">
              <w:t>Использовать описательные характеристики для массивов числовых данных, в том числе средние значения и меры рассеивания</w:t>
            </w:r>
          </w:p>
        </w:tc>
      </w:tr>
      <w:tr w:rsidR="00D37996" w:rsidRPr="00AF1EB8" w14:paraId="0A2E3409" w14:textId="77777777" w:rsidTr="007F16E7">
        <w:tc>
          <w:tcPr>
            <w:tcW w:w="1701" w:type="dxa"/>
            <w:vAlign w:val="center"/>
          </w:tcPr>
          <w:p w14:paraId="46419714" w14:textId="77777777" w:rsidR="00D37996" w:rsidRPr="00AF1EB8" w:rsidRDefault="00D37996" w:rsidP="007F16E7">
            <w:pPr>
              <w:pStyle w:val="ConsPlusNormal"/>
              <w:jc w:val="center"/>
            </w:pPr>
            <w:r w:rsidRPr="00AF1EB8">
              <w:t>5.4</w:t>
            </w:r>
          </w:p>
        </w:tc>
        <w:tc>
          <w:tcPr>
            <w:tcW w:w="7370" w:type="dxa"/>
          </w:tcPr>
          <w:p w14:paraId="5D4DBBE5" w14:textId="77777777" w:rsidR="00D37996" w:rsidRPr="00AF1EB8" w:rsidRDefault="00D37996" w:rsidP="007F16E7">
            <w:pPr>
              <w:pStyle w:val="ConsPlusNormal"/>
              <w:jc w:val="both"/>
            </w:pPr>
            <w:r w:rsidRPr="00AF1EB8">
              <w:t>Находить частоты значений и частоты события, в том числе пользуясь результатами проведенных измерений и наблюдений</w:t>
            </w:r>
          </w:p>
        </w:tc>
      </w:tr>
      <w:tr w:rsidR="00D37996" w:rsidRPr="00AF1EB8" w14:paraId="5A72B41D" w14:textId="77777777" w:rsidTr="007F16E7">
        <w:tc>
          <w:tcPr>
            <w:tcW w:w="1701" w:type="dxa"/>
            <w:vAlign w:val="center"/>
          </w:tcPr>
          <w:p w14:paraId="298EE9B4" w14:textId="77777777" w:rsidR="00D37996" w:rsidRPr="00AF1EB8" w:rsidRDefault="00D37996" w:rsidP="007F16E7">
            <w:pPr>
              <w:pStyle w:val="ConsPlusNormal"/>
              <w:jc w:val="center"/>
            </w:pPr>
            <w:r w:rsidRPr="00AF1EB8">
              <w:t>5.5</w:t>
            </w:r>
          </w:p>
        </w:tc>
        <w:tc>
          <w:tcPr>
            <w:tcW w:w="7370" w:type="dxa"/>
          </w:tcPr>
          <w:p w14:paraId="6AA86D37" w14:textId="77777777" w:rsidR="00D37996" w:rsidRPr="00AF1EB8" w:rsidRDefault="00D37996" w:rsidP="007F16E7">
            <w:pPr>
              <w:pStyle w:val="ConsPlusNormal"/>
              <w:jc w:val="both"/>
            </w:pPr>
            <w:r w:rsidRPr="00AF1EB8">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D37996" w:rsidRPr="00AF1EB8" w14:paraId="5AC288B2" w14:textId="77777777" w:rsidTr="007F16E7">
        <w:tc>
          <w:tcPr>
            <w:tcW w:w="1701" w:type="dxa"/>
            <w:vAlign w:val="center"/>
          </w:tcPr>
          <w:p w14:paraId="7D74B444" w14:textId="77777777" w:rsidR="00D37996" w:rsidRPr="00AF1EB8" w:rsidRDefault="00D37996" w:rsidP="007F16E7">
            <w:pPr>
              <w:pStyle w:val="ConsPlusNormal"/>
              <w:jc w:val="center"/>
            </w:pPr>
            <w:r w:rsidRPr="00AF1EB8">
              <w:t>5.6</w:t>
            </w:r>
          </w:p>
        </w:tc>
        <w:tc>
          <w:tcPr>
            <w:tcW w:w="7370" w:type="dxa"/>
          </w:tcPr>
          <w:p w14:paraId="01349EF3" w14:textId="77777777" w:rsidR="00D37996" w:rsidRPr="00AF1EB8" w:rsidRDefault="00D37996" w:rsidP="007F16E7">
            <w:pPr>
              <w:pStyle w:val="ConsPlusNormal"/>
              <w:jc w:val="both"/>
            </w:pPr>
            <w:r w:rsidRPr="00AF1EB8">
              <w:t>Иметь представление о случайной величине и о распределении вероятностей</w:t>
            </w:r>
          </w:p>
        </w:tc>
      </w:tr>
      <w:tr w:rsidR="00D37996" w:rsidRPr="00AF1EB8" w14:paraId="12600FF8" w14:textId="77777777" w:rsidTr="007F16E7">
        <w:tc>
          <w:tcPr>
            <w:tcW w:w="1701" w:type="dxa"/>
            <w:vAlign w:val="center"/>
          </w:tcPr>
          <w:p w14:paraId="74030C3F" w14:textId="77777777" w:rsidR="00D37996" w:rsidRPr="00AF1EB8" w:rsidRDefault="00D37996" w:rsidP="007F16E7">
            <w:pPr>
              <w:pStyle w:val="ConsPlusNormal"/>
              <w:jc w:val="center"/>
            </w:pPr>
            <w:r w:rsidRPr="00AF1EB8">
              <w:t>5.7</w:t>
            </w:r>
          </w:p>
        </w:tc>
        <w:tc>
          <w:tcPr>
            <w:tcW w:w="7370" w:type="dxa"/>
          </w:tcPr>
          <w:p w14:paraId="33F9D4A8" w14:textId="77777777" w:rsidR="00D37996" w:rsidRPr="00AF1EB8" w:rsidRDefault="00D37996" w:rsidP="007F16E7">
            <w:pPr>
              <w:pStyle w:val="ConsPlusNormal"/>
              <w:jc w:val="both"/>
            </w:pPr>
            <w:r w:rsidRPr="00AF1EB8">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D37996" w:rsidRPr="00AF1EB8" w14:paraId="049DF7BF" w14:textId="77777777" w:rsidTr="007F16E7">
        <w:tc>
          <w:tcPr>
            <w:tcW w:w="1701" w:type="dxa"/>
            <w:vAlign w:val="center"/>
          </w:tcPr>
          <w:p w14:paraId="0A5155E5" w14:textId="77777777" w:rsidR="00D37996" w:rsidRPr="00AF1EB8" w:rsidRDefault="00D37996" w:rsidP="007F16E7">
            <w:pPr>
              <w:pStyle w:val="ConsPlusNormal"/>
              <w:jc w:val="center"/>
            </w:pPr>
            <w:r w:rsidRPr="00AF1EB8">
              <w:t>6</w:t>
            </w:r>
          </w:p>
        </w:tc>
        <w:tc>
          <w:tcPr>
            <w:tcW w:w="7370" w:type="dxa"/>
          </w:tcPr>
          <w:p w14:paraId="6D58D987" w14:textId="77777777" w:rsidR="00D37996" w:rsidRPr="00AF1EB8" w:rsidRDefault="00D37996" w:rsidP="007F16E7">
            <w:pPr>
              <w:pStyle w:val="ConsPlusNormal"/>
              <w:jc w:val="both"/>
            </w:pPr>
            <w:r w:rsidRPr="00AF1EB8">
              <w:t>Геометрия</w:t>
            </w:r>
          </w:p>
        </w:tc>
      </w:tr>
      <w:tr w:rsidR="00D37996" w:rsidRPr="00AF1EB8" w14:paraId="0B675288" w14:textId="77777777" w:rsidTr="007F16E7">
        <w:tc>
          <w:tcPr>
            <w:tcW w:w="1701" w:type="dxa"/>
            <w:vAlign w:val="center"/>
          </w:tcPr>
          <w:p w14:paraId="3B361CD9" w14:textId="77777777" w:rsidR="00D37996" w:rsidRPr="00AF1EB8" w:rsidRDefault="00D37996" w:rsidP="007F16E7">
            <w:pPr>
              <w:pStyle w:val="ConsPlusNormal"/>
              <w:jc w:val="center"/>
            </w:pPr>
            <w:r w:rsidRPr="00AF1EB8">
              <w:t>6.1</w:t>
            </w:r>
          </w:p>
        </w:tc>
        <w:tc>
          <w:tcPr>
            <w:tcW w:w="7370" w:type="dxa"/>
          </w:tcPr>
          <w:p w14:paraId="25FD8F18" w14:textId="77777777" w:rsidR="00D37996" w:rsidRPr="00AF1EB8" w:rsidRDefault="00D37996" w:rsidP="007F16E7">
            <w:pPr>
              <w:pStyle w:val="ConsPlusNormal"/>
              <w:jc w:val="both"/>
            </w:pPr>
            <w:r w:rsidRPr="00AF1EB8">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D37996" w:rsidRPr="00AF1EB8" w14:paraId="79AF5BE3" w14:textId="77777777" w:rsidTr="007F16E7">
        <w:tc>
          <w:tcPr>
            <w:tcW w:w="1701" w:type="dxa"/>
            <w:vAlign w:val="center"/>
          </w:tcPr>
          <w:p w14:paraId="15D5D179" w14:textId="77777777" w:rsidR="00D37996" w:rsidRPr="00AF1EB8" w:rsidRDefault="00D37996" w:rsidP="007F16E7">
            <w:pPr>
              <w:pStyle w:val="ConsPlusNormal"/>
              <w:jc w:val="center"/>
            </w:pPr>
            <w:r w:rsidRPr="00AF1EB8">
              <w:t>6.2</w:t>
            </w:r>
          </w:p>
        </w:tc>
        <w:tc>
          <w:tcPr>
            <w:tcW w:w="7370" w:type="dxa"/>
          </w:tcPr>
          <w:p w14:paraId="46D1CCEC" w14:textId="77777777" w:rsidR="00D37996" w:rsidRPr="00AF1EB8" w:rsidRDefault="00D37996" w:rsidP="007F16E7">
            <w:pPr>
              <w:pStyle w:val="ConsPlusNormal"/>
              <w:jc w:val="both"/>
            </w:pPr>
            <w:r w:rsidRPr="00AF1EB8">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37996" w:rsidRPr="00AF1EB8" w14:paraId="64275BD9" w14:textId="77777777" w:rsidTr="007F16E7">
        <w:tc>
          <w:tcPr>
            <w:tcW w:w="1701" w:type="dxa"/>
            <w:vAlign w:val="center"/>
          </w:tcPr>
          <w:p w14:paraId="576511B8" w14:textId="77777777" w:rsidR="00D37996" w:rsidRPr="00AF1EB8" w:rsidRDefault="00D37996" w:rsidP="007F16E7">
            <w:pPr>
              <w:pStyle w:val="ConsPlusNormal"/>
              <w:jc w:val="center"/>
            </w:pPr>
            <w:r w:rsidRPr="00AF1EB8">
              <w:t>6.3</w:t>
            </w:r>
          </w:p>
        </w:tc>
        <w:tc>
          <w:tcPr>
            <w:tcW w:w="7370" w:type="dxa"/>
          </w:tcPr>
          <w:p w14:paraId="5B659C3B" w14:textId="77777777" w:rsidR="00D37996" w:rsidRPr="00AF1EB8" w:rsidRDefault="00D37996" w:rsidP="007F16E7">
            <w:pPr>
              <w:pStyle w:val="ConsPlusNormal"/>
              <w:jc w:val="both"/>
            </w:pPr>
            <w:r w:rsidRPr="00AF1EB8">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37996" w:rsidRPr="00AF1EB8" w14:paraId="75D8CA1D" w14:textId="77777777" w:rsidTr="007F16E7">
        <w:tc>
          <w:tcPr>
            <w:tcW w:w="1701" w:type="dxa"/>
            <w:vAlign w:val="center"/>
          </w:tcPr>
          <w:p w14:paraId="54FB7A8F" w14:textId="77777777" w:rsidR="00D37996" w:rsidRPr="00AF1EB8" w:rsidRDefault="00D37996" w:rsidP="007F16E7">
            <w:pPr>
              <w:pStyle w:val="ConsPlusNormal"/>
              <w:jc w:val="center"/>
            </w:pPr>
            <w:r w:rsidRPr="00AF1EB8">
              <w:t>6.4</w:t>
            </w:r>
          </w:p>
        </w:tc>
        <w:tc>
          <w:tcPr>
            <w:tcW w:w="7370" w:type="dxa"/>
          </w:tcPr>
          <w:p w14:paraId="4E999AE9" w14:textId="77777777" w:rsidR="00D37996" w:rsidRPr="00AF1EB8" w:rsidRDefault="00D37996" w:rsidP="007F16E7">
            <w:pPr>
              <w:pStyle w:val="ConsPlusNormal"/>
              <w:jc w:val="both"/>
            </w:pPr>
            <w:r w:rsidRPr="00AF1EB8">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37996" w:rsidRPr="00AF1EB8" w14:paraId="0A47C127" w14:textId="77777777" w:rsidTr="007F16E7">
        <w:tc>
          <w:tcPr>
            <w:tcW w:w="1701" w:type="dxa"/>
            <w:vAlign w:val="center"/>
          </w:tcPr>
          <w:p w14:paraId="18CEA2D7" w14:textId="77777777" w:rsidR="00D37996" w:rsidRPr="00AF1EB8" w:rsidRDefault="00D37996" w:rsidP="007F16E7">
            <w:pPr>
              <w:pStyle w:val="ConsPlusNormal"/>
              <w:jc w:val="center"/>
            </w:pPr>
            <w:r w:rsidRPr="00AF1EB8">
              <w:t>6.5</w:t>
            </w:r>
          </w:p>
        </w:tc>
        <w:tc>
          <w:tcPr>
            <w:tcW w:w="7370" w:type="dxa"/>
          </w:tcPr>
          <w:p w14:paraId="4A49BF96" w14:textId="77777777" w:rsidR="00D37996" w:rsidRPr="00AF1EB8" w:rsidRDefault="00D37996" w:rsidP="007F16E7">
            <w:pPr>
              <w:pStyle w:val="ConsPlusNormal"/>
              <w:jc w:val="both"/>
            </w:pPr>
            <w:r w:rsidRPr="00AF1EB8">
              <w:t>Пользоваться теоремами о произведении отрезков хорд, о произведении отрезков секущих, о квадрате касательной</w:t>
            </w:r>
          </w:p>
        </w:tc>
      </w:tr>
      <w:tr w:rsidR="00D37996" w:rsidRPr="00AF1EB8" w14:paraId="57EA42D2" w14:textId="77777777" w:rsidTr="007F16E7">
        <w:tc>
          <w:tcPr>
            <w:tcW w:w="1701" w:type="dxa"/>
            <w:vAlign w:val="center"/>
          </w:tcPr>
          <w:p w14:paraId="7DC9989B" w14:textId="77777777" w:rsidR="00D37996" w:rsidRPr="00AF1EB8" w:rsidRDefault="00D37996" w:rsidP="007F16E7">
            <w:pPr>
              <w:pStyle w:val="ConsPlusNormal"/>
              <w:jc w:val="center"/>
            </w:pPr>
            <w:r w:rsidRPr="00AF1EB8">
              <w:t>6.6</w:t>
            </w:r>
          </w:p>
        </w:tc>
        <w:tc>
          <w:tcPr>
            <w:tcW w:w="7370" w:type="dxa"/>
          </w:tcPr>
          <w:p w14:paraId="39F06F4A" w14:textId="77777777" w:rsidR="00D37996" w:rsidRPr="00AF1EB8" w:rsidRDefault="00D37996" w:rsidP="007F16E7">
            <w:pPr>
              <w:pStyle w:val="ConsPlusNormal"/>
              <w:jc w:val="both"/>
            </w:pPr>
            <w:r w:rsidRPr="00AF1EB8">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D37996" w:rsidRPr="00AF1EB8" w14:paraId="689053C7" w14:textId="77777777" w:rsidTr="007F16E7">
        <w:tc>
          <w:tcPr>
            <w:tcW w:w="1701" w:type="dxa"/>
            <w:vAlign w:val="center"/>
          </w:tcPr>
          <w:p w14:paraId="5112636E" w14:textId="77777777" w:rsidR="00D37996" w:rsidRPr="00AF1EB8" w:rsidRDefault="00D37996" w:rsidP="007F16E7">
            <w:pPr>
              <w:pStyle w:val="ConsPlusNormal"/>
              <w:jc w:val="center"/>
            </w:pPr>
            <w:r w:rsidRPr="00AF1EB8">
              <w:t>6.7</w:t>
            </w:r>
          </w:p>
        </w:tc>
        <w:tc>
          <w:tcPr>
            <w:tcW w:w="7370" w:type="dxa"/>
          </w:tcPr>
          <w:p w14:paraId="497D5771" w14:textId="77777777" w:rsidR="00D37996" w:rsidRPr="00AF1EB8" w:rsidRDefault="00D37996" w:rsidP="007F16E7">
            <w:pPr>
              <w:pStyle w:val="ConsPlusNormal"/>
              <w:jc w:val="both"/>
            </w:pPr>
            <w:r w:rsidRPr="00AF1EB8">
              <w:t>Пользоваться методом координат на плоскости, применять его в решении геометрических и практических задач</w:t>
            </w:r>
          </w:p>
        </w:tc>
      </w:tr>
      <w:tr w:rsidR="00D37996" w:rsidRPr="00AF1EB8" w14:paraId="6EDDF375" w14:textId="77777777" w:rsidTr="007F16E7">
        <w:tc>
          <w:tcPr>
            <w:tcW w:w="1701" w:type="dxa"/>
            <w:vAlign w:val="center"/>
          </w:tcPr>
          <w:p w14:paraId="03EAEF4F" w14:textId="77777777" w:rsidR="00D37996" w:rsidRPr="00AF1EB8" w:rsidRDefault="00D37996" w:rsidP="007F16E7">
            <w:pPr>
              <w:pStyle w:val="ConsPlusNormal"/>
              <w:jc w:val="center"/>
            </w:pPr>
            <w:r w:rsidRPr="00AF1EB8">
              <w:t>6.8</w:t>
            </w:r>
          </w:p>
        </w:tc>
        <w:tc>
          <w:tcPr>
            <w:tcW w:w="7370" w:type="dxa"/>
          </w:tcPr>
          <w:p w14:paraId="66EB6065" w14:textId="77777777" w:rsidR="00D37996" w:rsidRPr="00AF1EB8" w:rsidRDefault="00D37996" w:rsidP="007F16E7">
            <w:pPr>
              <w:pStyle w:val="ConsPlusNormal"/>
              <w:jc w:val="both"/>
            </w:pPr>
            <w:r w:rsidRPr="00AF1EB8">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D37996" w:rsidRPr="00AF1EB8" w14:paraId="6A1CA84D" w14:textId="77777777" w:rsidTr="007F16E7">
        <w:tc>
          <w:tcPr>
            <w:tcW w:w="1701" w:type="dxa"/>
            <w:vAlign w:val="center"/>
          </w:tcPr>
          <w:p w14:paraId="53D1B781" w14:textId="77777777" w:rsidR="00D37996" w:rsidRPr="00AF1EB8" w:rsidRDefault="00D37996" w:rsidP="007F16E7">
            <w:pPr>
              <w:pStyle w:val="ConsPlusNormal"/>
              <w:jc w:val="center"/>
            </w:pPr>
            <w:r w:rsidRPr="00AF1EB8">
              <w:t>6.9</w:t>
            </w:r>
          </w:p>
        </w:tc>
        <w:tc>
          <w:tcPr>
            <w:tcW w:w="7370" w:type="dxa"/>
          </w:tcPr>
          <w:p w14:paraId="2F79AE33" w14:textId="77777777" w:rsidR="00D37996" w:rsidRPr="00AF1EB8" w:rsidRDefault="00D37996" w:rsidP="007F16E7">
            <w:pPr>
              <w:pStyle w:val="ConsPlusNormal"/>
              <w:jc w:val="both"/>
            </w:pPr>
            <w:r w:rsidRPr="00AF1EB8">
              <w:t>Находить оси или центры симметрии фигур, применять движения плоскости в простейших случаях</w:t>
            </w:r>
          </w:p>
        </w:tc>
      </w:tr>
      <w:tr w:rsidR="00D37996" w:rsidRPr="00AF1EB8" w14:paraId="5421C0CA" w14:textId="77777777" w:rsidTr="007F16E7">
        <w:tc>
          <w:tcPr>
            <w:tcW w:w="1701" w:type="dxa"/>
            <w:vAlign w:val="center"/>
          </w:tcPr>
          <w:p w14:paraId="687180A4" w14:textId="77777777" w:rsidR="00D37996" w:rsidRPr="00AF1EB8" w:rsidRDefault="00D37996" w:rsidP="007F16E7">
            <w:pPr>
              <w:pStyle w:val="ConsPlusNormal"/>
              <w:jc w:val="center"/>
            </w:pPr>
            <w:r w:rsidRPr="00AF1EB8">
              <w:t>6.10</w:t>
            </w:r>
          </w:p>
        </w:tc>
        <w:tc>
          <w:tcPr>
            <w:tcW w:w="7370" w:type="dxa"/>
          </w:tcPr>
          <w:p w14:paraId="6560F848" w14:textId="77777777" w:rsidR="00D37996" w:rsidRPr="00AF1EB8" w:rsidRDefault="00D37996" w:rsidP="007F16E7">
            <w:pPr>
              <w:pStyle w:val="ConsPlusNormal"/>
              <w:jc w:val="both"/>
            </w:pPr>
            <w:r w:rsidRPr="00AF1EB8">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2DEDEF08" w14:textId="77777777" w:rsidR="00D37996" w:rsidRPr="00AF1EB8" w:rsidRDefault="00D37996" w:rsidP="00D37996">
      <w:pPr>
        <w:pStyle w:val="ConsPlusNormal"/>
        <w:ind w:firstLine="540"/>
        <w:jc w:val="both"/>
      </w:pPr>
    </w:p>
    <w:p w14:paraId="1BF7E418" w14:textId="77777777" w:rsidR="00D37996" w:rsidRPr="00AF1EB8" w:rsidRDefault="00D37996" w:rsidP="00D37996">
      <w:pPr>
        <w:pStyle w:val="ConsPlusNormal"/>
        <w:jc w:val="right"/>
      </w:pPr>
      <w:r w:rsidRPr="00AF1EB8">
        <w:t>Таблица 11.9</w:t>
      </w:r>
    </w:p>
    <w:p w14:paraId="0FF62C90" w14:textId="77777777" w:rsidR="00D37996" w:rsidRPr="00AF1EB8" w:rsidRDefault="00D37996" w:rsidP="00D37996">
      <w:pPr>
        <w:pStyle w:val="ConsPlusNormal"/>
        <w:ind w:firstLine="540"/>
        <w:jc w:val="both"/>
      </w:pPr>
    </w:p>
    <w:p w14:paraId="72183A7F" w14:textId="77777777" w:rsidR="00D37996" w:rsidRPr="00AF1EB8" w:rsidRDefault="00D37996" w:rsidP="00D37996">
      <w:pPr>
        <w:pStyle w:val="ConsPlusNormal"/>
        <w:jc w:val="center"/>
      </w:pPr>
      <w:r w:rsidRPr="00AF1EB8">
        <w:t>Проверяемые элементы содержания (9 класс)</w:t>
      </w:r>
    </w:p>
    <w:p w14:paraId="2688FE18"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7E4E6EC9" w14:textId="77777777" w:rsidTr="007F16E7">
        <w:tc>
          <w:tcPr>
            <w:tcW w:w="1077" w:type="dxa"/>
          </w:tcPr>
          <w:p w14:paraId="70889E2E" w14:textId="77777777" w:rsidR="00D37996" w:rsidRPr="00AF1EB8" w:rsidRDefault="00D37996" w:rsidP="007F16E7">
            <w:pPr>
              <w:pStyle w:val="ConsPlusNormal"/>
              <w:jc w:val="center"/>
            </w:pPr>
            <w:r w:rsidRPr="00AF1EB8">
              <w:t>Код</w:t>
            </w:r>
          </w:p>
        </w:tc>
        <w:tc>
          <w:tcPr>
            <w:tcW w:w="7994" w:type="dxa"/>
          </w:tcPr>
          <w:p w14:paraId="44294525"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DAC3679" w14:textId="77777777" w:rsidTr="007F16E7">
        <w:tc>
          <w:tcPr>
            <w:tcW w:w="1077" w:type="dxa"/>
            <w:vAlign w:val="center"/>
          </w:tcPr>
          <w:p w14:paraId="21FD06C3" w14:textId="77777777" w:rsidR="00D37996" w:rsidRPr="00AF1EB8" w:rsidRDefault="00D37996" w:rsidP="007F16E7">
            <w:pPr>
              <w:pStyle w:val="ConsPlusNormal"/>
              <w:jc w:val="center"/>
            </w:pPr>
            <w:r w:rsidRPr="00AF1EB8">
              <w:t>1</w:t>
            </w:r>
          </w:p>
        </w:tc>
        <w:tc>
          <w:tcPr>
            <w:tcW w:w="7994" w:type="dxa"/>
            <w:vAlign w:val="center"/>
          </w:tcPr>
          <w:p w14:paraId="02F9367E" w14:textId="77777777" w:rsidR="00D37996" w:rsidRPr="00AF1EB8" w:rsidRDefault="00D37996" w:rsidP="007F16E7">
            <w:pPr>
              <w:pStyle w:val="ConsPlusNormal"/>
              <w:jc w:val="both"/>
            </w:pPr>
            <w:r w:rsidRPr="00AF1EB8">
              <w:t>Числа и вычисления</w:t>
            </w:r>
          </w:p>
        </w:tc>
      </w:tr>
      <w:tr w:rsidR="00D37996" w:rsidRPr="00AF1EB8" w14:paraId="11982CDF" w14:textId="77777777" w:rsidTr="007F16E7">
        <w:tc>
          <w:tcPr>
            <w:tcW w:w="1077" w:type="dxa"/>
            <w:vAlign w:val="center"/>
          </w:tcPr>
          <w:p w14:paraId="42B28A5D" w14:textId="77777777" w:rsidR="00D37996" w:rsidRPr="00AF1EB8" w:rsidRDefault="00D37996" w:rsidP="007F16E7">
            <w:pPr>
              <w:pStyle w:val="ConsPlusNormal"/>
              <w:jc w:val="center"/>
            </w:pPr>
            <w:r w:rsidRPr="00AF1EB8">
              <w:t>1.1</w:t>
            </w:r>
          </w:p>
        </w:tc>
        <w:tc>
          <w:tcPr>
            <w:tcW w:w="7994" w:type="dxa"/>
            <w:vAlign w:val="center"/>
          </w:tcPr>
          <w:p w14:paraId="5672EA6D" w14:textId="77777777" w:rsidR="00D37996" w:rsidRPr="00AF1EB8" w:rsidRDefault="00D37996" w:rsidP="007F16E7">
            <w:pPr>
              <w:pStyle w:val="ConsPlusNormal"/>
              <w:jc w:val="both"/>
            </w:pPr>
            <w:r w:rsidRPr="00AF1EB8">
              <w:t>Рациональные числа, иррациональные числа, конечные и бесконечные десятичные дроби</w:t>
            </w:r>
          </w:p>
        </w:tc>
      </w:tr>
      <w:tr w:rsidR="00D37996" w:rsidRPr="00AF1EB8" w14:paraId="4AE6966B" w14:textId="77777777" w:rsidTr="007F16E7">
        <w:tc>
          <w:tcPr>
            <w:tcW w:w="1077" w:type="dxa"/>
            <w:vAlign w:val="center"/>
          </w:tcPr>
          <w:p w14:paraId="15FE0F40" w14:textId="77777777" w:rsidR="00D37996" w:rsidRPr="00AF1EB8" w:rsidRDefault="00D37996" w:rsidP="007F16E7">
            <w:pPr>
              <w:pStyle w:val="ConsPlusNormal"/>
              <w:jc w:val="center"/>
            </w:pPr>
            <w:r w:rsidRPr="00AF1EB8">
              <w:t>1.2</w:t>
            </w:r>
          </w:p>
        </w:tc>
        <w:tc>
          <w:tcPr>
            <w:tcW w:w="7994" w:type="dxa"/>
            <w:vAlign w:val="center"/>
          </w:tcPr>
          <w:p w14:paraId="4E9BD27B" w14:textId="77777777" w:rsidR="00D37996" w:rsidRPr="00AF1EB8" w:rsidRDefault="00D37996" w:rsidP="007F16E7">
            <w:pPr>
              <w:pStyle w:val="ConsPlusNormal"/>
              <w:jc w:val="both"/>
            </w:pPr>
            <w:r w:rsidRPr="00AF1EB8">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D37996" w:rsidRPr="00AF1EB8" w14:paraId="271912C3" w14:textId="77777777" w:rsidTr="007F16E7">
        <w:tc>
          <w:tcPr>
            <w:tcW w:w="1077" w:type="dxa"/>
            <w:vAlign w:val="center"/>
          </w:tcPr>
          <w:p w14:paraId="0B2569A1" w14:textId="77777777" w:rsidR="00D37996" w:rsidRPr="00AF1EB8" w:rsidRDefault="00D37996" w:rsidP="007F16E7">
            <w:pPr>
              <w:pStyle w:val="ConsPlusNormal"/>
              <w:jc w:val="center"/>
            </w:pPr>
            <w:r w:rsidRPr="00AF1EB8">
              <w:t>1.3</w:t>
            </w:r>
          </w:p>
        </w:tc>
        <w:tc>
          <w:tcPr>
            <w:tcW w:w="7994" w:type="dxa"/>
            <w:vAlign w:val="center"/>
          </w:tcPr>
          <w:p w14:paraId="35520866" w14:textId="77777777" w:rsidR="00D37996" w:rsidRPr="00AF1EB8" w:rsidRDefault="00D37996" w:rsidP="007F16E7">
            <w:pPr>
              <w:pStyle w:val="ConsPlusNormal"/>
              <w:jc w:val="both"/>
            </w:pPr>
            <w:r w:rsidRPr="00AF1EB8">
              <w:t>Арифметические действия с действительными числами</w:t>
            </w:r>
          </w:p>
        </w:tc>
      </w:tr>
      <w:tr w:rsidR="00D37996" w:rsidRPr="00AF1EB8" w14:paraId="3B393F5D" w14:textId="77777777" w:rsidTr="007F16E7">
        <w:tc>
          <w:tcPr>
            <w:tcW w:w="1077" w:type="dxa"/>
            <w:vAlign w:val="center"/>
          </w:tcPr>
          <w:p w14:paraId="07F1974A" w14:textId="77777777" w:rsidR="00D37996" w:rsidRPr="00AF1EB8" w:rsidRDefault="00D37996" w:rsidP="007F16E7">
            <w:pPr>
              <w:pStyle w:val="ConsPlusNormal"/>
              <w:jc w:val="center"/>
            </w:pPr>
            <w:r w:rsidRPr="00AF1EB8">
              <w:t>1.4</w:t>
            </w:r>
          </w:p>
        </w:tc>
        <w:tc>
          <w:tcPr>
            <w:tcW w:w="7994" w:type="dxa"/>
            <w:vAlign w:val="center"/>
          </w:tcPr>
          <w:p w14:paraId="5A459A31" w14:textId="77777777" w:rsidR="00D37996" w:rsidRPr="00AF1EB8" w:rsidRDefault="00D37996" w:rsidP="007F16E7">
            <w:pPr>
              <w:pStyle w:val="ConsPlusNormal"/>
              <w:jc w:val="both"/>
            </w:pPr>
            <w:r w:rsidRPr="00AF1EB8">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D37996" w:rsidRPr="00AF1EB8" w14:paraId="769AF8D3" w14:textId="77777777" w:rsidTr="007F16E7">
        <w:tc>
          <w:tcPr>
            <w:tcW w:w="1077" w:type="dxa"/>
            <w:vAlign w:val="center"/>
          </w:tcPr>
          <w:p w14:paraId="1E40AC67" w14:textId="77777777" w:rsidR="00D37996" w:rsidRPr="00AF1EB8" w:rsidRDefault="00D37996" w:rsidP="007F16E7">
            <w:pPr>
              <w:pStyle w:val="ConsPlusNormal"/>
              <w:jc w:val="center"/>
            </w:pPr>
            <w:r w:rsidRPr="00AF1EB8">
              <w:t>2</w:t>
            </w:r>
          </w:p>
        </w:tc>
        <w:tc>
          <w:tcPr>
            <w:tcW w:w="7994" w:type="dxa"/>
            <w:vAlign w:val="center"/>
          </w:tcPr>
          <w:p w14:paraId="3222A830" w14:textId="77777777" w:rsidR="00D37996" w:rsidRPr="00AF1EB8" w:rsidRDefault="00D37996" w:rsidP="007F16E7">
            <w:pPr>
              <w:pStyle w:val="ConsPlusNormal"/>
              <w:jc w:val="both"/>
            </w:pPr>
            <w:r w:rsidRPr="00AF1EB8">
              <w:t>Уравнения и неравенства</w:t>
            </w:r>
          </w:p>
        </w:tc>
      </w:tr>
      <w:tr w:rsidR="00D37996" w:rsidRPr="00AF1EB8" w14:paraId="79915C47" w14:textId="77777777" w:rsidTr="007F16E7">
        <w:tc>
          <w:tcPr>
            <w:tcW w:w="1077" w:type="dxa"/>
            <w:vAlign w:val="center"/>
          </w:tcPr>
          <w:p w14:paraId="3248AA1E" w14:textId="77777777" w:rsidR="00D37996" w:rsidRPr="00AF1EB8" w:rsidRDefault="00D37996" w:rsidP="007F16E7">
            <w:pPr>
              <w:pStyle w:val="ConsPlusNormal"/>
              <w:jc w:val="center"/>
            </w:pPr>
            <w:r w:rsidRPr="00AF1EB8">
              <w:t>2.1</w:t>
            </w:r>
          </w:p>
        </w:tc>
        <w:tc>
          <w:tcPr>
            <w:tcW w:w="7994" w:type="dxa"/>
            <w:vAlign w:val="center"/>
          </w:tcPr>
          <w:p w14:paraId="28B3174B" w14:textId="77777777" w:rsidR="00D37996" w:rsidRPr="00AF1EB8" w:rsidRDefault="00D37996" w:rsidP="007F16E7">
            <w:pPr>
              <w:pStyle w:val="ConsPlusNormal"/>
              <w:jc w:val="both"/>
            </w:pPr>
            <w:r w:rsidRPr="00AF1EB8">
              <w:t>Уравнения с одной переменной</w:t>
            </w:r>
          </w:p>
        </w:tc>
      </w:tr>
      <w:tr w:rsidR="00D37996" w:rsidRPr="00AF1EB8" w14:paraId="278B5AE6" w14:textId="77777777" w:rsidTr="007F16E7">
        <w:tc>
          <w:tcPr>
            <w:tcW w:w="1077" w:type="dxa"/>
            <w:vAlign w:val="center"/>
          </w:tcPr>
          <w:p w14:paraId="588E0D4C" w14:textId="77777777" w:rsidR="00D37996" w:rsidRPr="00AF1EB8" w:rsidRDefault="00D37996" w:rsidP="007F16E7">
            <w:pPr>
              <w:pStyle w:val="ConsPlusNormal"/>
              <w:jc w:val="center"/>
            </w:pPr>
            <w:r w:rsidRPr="00AF1EB8">
              <w:t>2.2</w:t>
            </w:r>
          </w:p>
        </w:tc>
        <w:tc>
          <w:tcPr>
            <w:tcW w:w="7994" w:type="dxa"/>
            <w:vAlign w:val="center"/>
          </w:tcPr>
          <w:p w14:paraId="5CA1000A" w14:textId="77777777" w:rsidR="00D37996" w:rsidRPr="00AF1EB8" w:rsidRDefault="00D37996" w:rsidP="007F16E7">
            <w:pPr>
              <w:pStyle w:val="ConsPlusNormal"/>
              <w:jc w:val="both"/>
            </w:pPr>
            <w:r w:rsidRPr="00AF1EB8">
              <w:t>Линейное уравнение. Решение уравнений, сводящихся к линейным</w:t>
            </w:r>
          </w:p>
        </w:tc>
      </w:tr>
      <w:tr w:rsidR="00D37996" w:rsidRPr="00AF1EB8" w14:paraId="233176D1" w14:textId="77777777" w:rsidTr="007F16E7">
        <w:tc>
          <w:tcPr>
            <w:tcW w:w="1077" w:type="dxa"/>
            <w:vAlign w:val="center"/>
          </w:tcPr>
          <w:p w14:paraId="282AE62C" w14:textId="77777777" w:rsidR="00D37996" w:rsidRPr="00AF1EB8" w:rsidRDefault="00D37996" w:rsidP="007F16E7">
            <w:pPr>
              <w:pStyle w:val="ConsPlusNormal"/>
              <w:jc w:val="center"/>
            </w:pPr>
            <w:r w:rsidRPr="00AF1EB8">
              <w:t>2.3</w:t>
            </w:r>
          </w:p>
        </w:tc>
        <w:tc>
          <w:tcPr>
            <w:tcW w:w="7994" w:type="dxa"/>
            <w:vAlign w:val="center"/>
          </w:tcPr>
          <w:p w14:paraId="10CCFDCE" w14:textId="77777777" w:rsidR="00D37996" w:rsidRPr="00AF1EB8" w:rsidRDefault="00D37996" w:rsidP="007F16E7">
            <w:pPr>
              <w:pStyle w:val="ConsPlusNormal"/>
              <w:jc w:val="both"/>
            </w:pPr>
            <w:r w:rsidRPr="00AF1EB8">
              <w:t>Квадратное уравнение. Решение уравнений, сводящихся к квадратным</w:t>
            </w:r>
          </w:p>
        </w:tc>
      </w:tr>
      <w:tr w:rsidR="00D37996" w:rsidRPr="00AF1EB8" w14:paraId="4B8857FF" w14:textId="77777777" w:rsidTr="007F16E7">
        <w:tc>
          <w:tcPr>
            <w:tcW w:w="1077" w:type="dxa"/>
            <w:vAlign w:val="center"/>
          </w:tcPr>
          <w:p w14:paraId="3BA8057F" w14:textId="77777777" w:rsidR="00D37996" w:rsidRPr="00AF1EB8" w:rsidRDefault="00D37996" w:rsidP="007F16E7">
            <w:pPr>
              <w:pStyle w:val="ConsPlusNormal"/>
              <w:jc w:val="center"/>
            </w:pPr>
            <w:r w:rsidRPr="00AF1EB8">
              <w:t>2.4</w:t>
            </w:r>
          </w:p>
        </w:tc>
        <w:tc>
          <w:tcPr>
            <w:tcW w:w="7994" w:type="dxa"/>
            <w:vAlign w:val="center"/>
          </w:tcPr>
          <w:p w14:paraId="37E79D3F" w14:textId="77777777" w:rsidR="00D37996" w:rsidRPr="00AF1EB8" w:rsidRDefault="00D37996" w:rsidP="007F16E7">
            <w:pPr>
              <w:pStyle w:val="ConsPlusNormal"/>
              <w:jc w:val="both"/>
            </w:pPr>
            <w:r w:rsidRPr="00AF1EB8">
              <w:t>Биквадратное уравнение. Примеры решения уравнений третьей и четвертой степеней разложением на множители</w:t>
            </w:r>
          </w:p>
        </w:tc>
      </w:tr>
      <w:tr w:rsidR="00D37996" w:rsidRPr="00AF1EB8" w14:paraId="478C09CA" w14:textId="77777777" w:rsidTr="007F16E7">
        <w:tc>
          <w:tcPr>
            <w:tcW w:w="1077" w:type="dxa"/>
            <w:vAlign w:val="center"/>
          </w:tcPr>
          <w:p w14:paraId="48A4B0DF" w14:textId="77777777" w:rsidR="00D37996" w:rsidRPr="00AF1EB8" w:rsidRDefault="00D37996" w:rsidP="007F16E7">
            <w:pPr>
              <w:pStyle w:val="ConsPlusNormal"/>
              <w:jc w:val="center"/>
            </w:pPr>
            <w:r w:rsidRPr="00AF1EB8">
              <w:t>2.5</w:t>
            </w:r>
          </w:p>
        </w:tc>
        <w:tc>
          <w:tcPr>
            <w:tcW w:w="7994" w:type="dxa"/>
            <w:vAlign w:val="center"/>
          </w:tcPr>
          <w:p w14:paraId="71222FAE" w14:textId="77777777" w:rsidR="00D37996" w:rsidRPr="00AF1EB8" w:rsidRDefault="00D37996" w:rsidP="007F16E7">
            <w:pPr>
              <w:pStyle w:val="ConsPlusNormal"/>
              <w:jc w:val="both"/>
            </w:pPr>
            <w:r w:rsidRPr="00AF1EB8">
              <w:t>Решение дробно-рациональных уравнений</w:t>
            </w:r>
          </w:p>
        </w:tc>
      </w:tr>
      <w:tr w:rsidR="00D37996" w:rsidRPr="00AF1EB8" w14:paraId="5DB1881A" w14:textId="77777777" w:rsidTr="007F16E7">
        <w:tc>
          <w:tcPr>
            <w:tcW w:w="1077" w:type="dxa"/>
            <w:vAlign w:val="center"/>
          </w:tcPr>
          <w:p w14:paraId="626073A8" w14:textId="77777777" w:rsidR="00D37996" w:rsidRPr="00AF1EB8" w:rsidRDefault="00D37996" w:rsidP="007F16E7">
            <w:pPr>
              <w:pStyle w:val="ConsPlusNormal"/>
              <w:jc w:val="center"/>
            </w:pPr>
            <w:r w:rsidRPr="00AF1EB8">
              <w:t>2.6</w:t>
            </w:r>
          </w:p>
        </w:tc>
        <w:tc>
          <w:tcPr>
            <w:tcW w:w="7994" w:type="dxa"/>
            <w:vAlign w:val="center"/>
          </w:tcPr>
          <w:p w14:paraId="2941D5BD" w14:textId="77777777" w:rsidR="00D37996" w:rsidRPr="00AF1EB8" w:rsidRDefault="00D37996" w:rsidP="007F16E7">
            <w:pPr>
              <w:pStyle w:val="ConsPlusNormal"/>
              <w:jc w:val="both"/>
            </w:pPr>
            <w:r w:rsidRPr="00AF1EB8">
              <w:t>Системы уравнений</w:t>
            </w:r>
          </w:p>
        </w:tc>
      </w:tr>
      <w:tr w:rsidR="00D37996" w:rsidRPr="00AF1EB8" w14:paraId="143A7094" w14:textId="77777777" w:rsidTr="007F16E7">
        <w:tc>
          <w:tcPr>
            <w:tcW w:w="1077" w:type="dxa"/>
            <w:vAlign w:val="center"/>
          </w:tcPr>
          <w:p w14:paraId="7EBF427B" w14:textId="77777777" w:rsidR="00D37996" w:rsidRPr="00AF1EB8" w:rsidRDefault="00D37996" w:rsidP="007F16E7">
            <w:pPr>
              <w:pStyle w:val="ConsPlusNormal"/>
              <w:jc w:val="center"/>
            </w:pPr>
            <w:r w:rsidRPr="00AF1EB8">
              <w:t>2.7</w:t>
            </w:r>
          </w:p>
        </w:tc>
        <w:tc>
          <w:tcPr>
            <w:tcW w:w="7994" w:type="dxa"/>
            <w:vAlign w:val="center"/>
          </w:tcPr>
          <w:p w14:paraId="0A665E40" w14:textId="77777777" w:rsidR="00D37996" w:rsidRPr="00AF1EB8" w:rsidRDefault="00D37996" w:rsidP="007F16E7">
            <w:pPr>
              <w:pStyle w:val="ConsPlusNormal"/>
              <w:jc w:val="both"/>
            </w:pPr>
            <w:r w:rsidRPr="00AF1EB8">
              <w:t>Уравнение с двумя переменными и его график</w:t>
            </w:r>
          </w:p>
        </w:tc>
      </w:tr>
      <w:tr w:rsidR="00D37996" w:rsidRPr="00AF1EB8" w14:paraId="7E181ED3" w14:textId="77777777" w:rsidTr="007F16E7">
        <w:tc>
          <w:tcPr>
            <w:tcW w:w="1077" w:type="dxa"/>
            <w:vAlign w:val="center"/>
          </w:tcPr>
          <w:p w14:paraId="20FDA181" w14:textId="77777777" w:rsidR="00D37996" w:rsidRPr="00AF1EB8" w:rsidRDefault="00D37996" w:rsidP="007F16E7">
            <w:pPr>
              <w:pStyle w:val="ConsPlusNormal"/>
              <w:jc w:val="center"/>
            </w:pPr>
            <w:r w:rsidRPr="00AF1EB8">
              <w:t>2.8</w:t>
            </w:r>
          </w:p>
        </w:tc>
        <w:tc>
          <w:tcPr>
            <w:tcW w:w="7994" w:type="dxa"/>
            <w:vAlign w:val="center"/>
          </w:tcPr>
          <w:p w14:paraId="3D298D22" w14:textId="77777777" w:rsidR="00D37996" w:rsidRPr="00AF1EB8" w:rsidRDefault="00D37996" w:rsidP="007F16E7">
            <w:pPr>
              <w:pStyle w:val="ConsPlusNormal"/>
              <w:jc w:val="both"/>
            </w:pPr>
            <w:r w:rsidRPr="00AF1EB8">
              <w:t>Решение систем двух линейных уравнений с двумя переменными</w:t>
            </w:r>
          </w:p>
        </w:tc>
      </w:tr>
      <w:tr w:rsidR="00D37996" w:rsidRPr="00AF1EB8" w14:paraId="739A8A0B" w14:textId="77777777" w:rsidTr="007F16E7">
        <w:tc>
          <w:tcPr>
            <w:tcW w:w="1077" w:type="dxa"/>
            <w:vAlign w:val="center"/>
          </w:tcPr>
          <w:p w14:paraId="7E637DCF" w14:textId="77777777" w:rsidR="00D37996" w:rsidRPr="00AF1EB8" w:rsidRDefault="00D37996" w:rsidP="007F16E7">
            <w:pPr>
              <w:pStyle w:val="ConsPlusNormal"/>
              <w:jc w:val="center"/>
            </w:pPr>
            <w:r w:rsidRPr="00AF1EB8">
              <w:t>2.9</w:t>
            </w:r>
          </w:p>
        </w:tc>
        <w:tc>
          <w:tcPr>
            <w:tcW w:w="7994" w:type="dxa"/>
            <w:vAlign w:val="center"/>
          </w:tcPr>
          <w:p w14:paraId="49DE6376" w14:textId="77777777" w:rsidR="00D37996" w:rsidRPr="00AF1EB8" w:rsidRDefault="00D37996" w:rsidP="007F16E7">
            <w:pPr>
              <w:pStyle w:val="ConsPlusNormal"/>
              <w:jc w:val="both"/>
            </w:pPr>
            <w:r w:rsidRPr="00AF1EB8">
              <w:t>Решение систем двух уравнений, одно из которых линейное, а другое - второй степени</w:t>
            </w:r>
          </w:p>
        </w:tc>
      </w:tr>
      <w:tr w:rsidR="00D37996" w:rsidRPr="00AF1EB8" w14:paraId="51495E1E" w14:textId="77777777" w:rsidTr="007F16E7">
        <w:tc>
          <w:tcPr>
            <w:tcW w:w="1077" w:type="dxa"/>
            <w:vAlign w:val="center"/>
          </w:tcPr>
          <w:p w14:paraId="0AAEC295" w14:textId="77777777" w:rsidR="00D37996" w:rsidRPr="00AF1EB8" w:rsidRDefault="00D37996" w:rsidP="007F16E7">
            <w:pPr>
              <w:pStyle w:val="ConsPlusNormal"/>
              <w:jc w:val="center"/>
            </w:pPr>
            <w:r w:rsidRPr="00AF1EB8">
              <w:t>2.10</w:t>
            </w:r>
          </w:p>
        </w:tc>
        <w:tc>
          <w:tcPr>
            <w:tcW w:w="7994" w:type="dxa"/>
            <w:vAlign w:val="center"/>
          </w:tcPr>
          <w:p w14:paraId="6D6B87E5" w14:textId="77777777" w:rsidR="00D37996" w:rsidRPr="00AF1EB8" w:rsidRDefault="00D37996" w:rsidP="007F16E7">
            <w:pPr>
              <w:pStyle w:val="ConsPlusNormal"/>
              <w:jc w:val="both"/>
            </w:pPr>
            <w:r w:rsidRPr="00AF1EB8">
              <w:t>Графическая интерпретация системы уравнений с двумя переменными</w:t>
            </w:r>
          </w:p>
        </w:tc>
      </w:tr>
      <w:tr w:rsidR="00D37996" w:rsidRPr="00AF1EB8" w14:paraId="4871FA04" w14:textId="77777777" w:rsidTr="007F16E7">
        <w:tc>
          <w:tcPr>
            <w:tcW w:w="1077" w:type="dxa"/>
            <w:vAlign w:val="center"/>
          </w:tcPr>
          <w:p w14:paraId="06AC7D8B" w14:textId="77777777" w:rsidR="00D37996" w:rsidRPr="00AF1EB8" w:rsidRDefault="00D37996" w:rsidP="007F16E7">
            <w:pPr>
              <w:pStyle w:val="ConsPlusNormal"/>
              <w:jc w:val="center"/>
            </w:pPr>
            <w:r w:rsidRPr="00AF1EB8">
              <w:t>2.11</w:t>
            </w:r>
          </w:p>
        </w:tc>
        <w:tc>
          <w:tcPr>
            <w:tcW w:w="7994" w:type="dxa"/>
            <w:vAlign w:val="center"/>
          </w:tcPr>
          <w:p w14:paraId="2258EC67" w14:textId="77777777" w:rsidR="00D37996" w:rsidRPr="00AF1EB8" w:rsidRDefault="00D37996" w:rsidP="007F16E7">
            <w:pPr>
              <w:pStyle w:val="ConsPlusNormal"/>
              <w:jc w:val="both"/>
            </w:pPr>
            <w:r w:rsidRPr="00AF1EB8">
              <w:t>Решение текстовых задач алгебраическим способом</w:t>
            </w:r>
          </w:p>
        </w:tc>
      </w:tr>
      <w:tr w:rsidR="00D37996" w:rsidRPr="00AF1EB8" w14:paraId="5331E779" w14:textId="77777777" w:rsidTr="007F16E7">
        <w:tc>
          <w:tcPr>
            <w:tcW w:w="1077" w:type="dxa"/>
            <w:vAlign w:val="center"/>
          </w:tcPr>
          <w:p w14:paraId="57915A0C" w14:textId="77777777" w:rsidR="00D37996" w:rsidRPr="00AF1EB8" w:rsidRDefault="00D37996" w:rsidP="007F16E7">
            <w:pPr>
              <w:pStyle w:val="ConsPlusNormal"/>
              <w:jc w:val="center"/>
            </w:pPr>
            <w:r w:rsidRPr="00AF1EB8">
              <w:t>2.12</w:t>
            </w:r>
          </w:p>
        </w:tc>
        <w:tc>
          <w:tcPr>
            <w:tcW w:w="7994" w:type="dxa"/>
            <w:vAlign w:val="center"/>
          </w:tcPr>
          <w:p w14:paraId="7E385C17" w14:textId="77777777" w:rsidR="00D37996" w:rsidRPr="00AF1EB8" w:rsidRDefault="00D37996" w:rsidP="007F16E7">
            <w:pPr>
              <w:pStyle w:val="ConsPlusNormal"/>
              <w:jc w:val="both"/>
            </w:pPr>
            <w:r w:rsidRPr="00AF1EB8">
              <w:t>Числовые неравенства и их свойства</w:t>
            </w:r>
          </w:p>
        </w:tc>
      </w:tr>
      <w:tr w:rsidR="00D37996" w:rsidRPr="00AF1EB8" w14:paraId="74E9684D" w14:textId="77777777" w:rsidTr="007F16E7">
        <w:tc>
          <w:tcPr>
            <w:tcW w:w="1077" w:type="dxa"/>
            <w:vAlign w:val="center"/>
          </w:tcPr>
          <w:p w14:paraId="3C89F662" w14:textId="77777777" w:rsidR="00D37996" w:rsidRPr="00AF1EB8" w:rsidRDefault="00D37996" w:rsidP="007F16E7">
            <w:pPr>
              <w:pStyle w:val="ConsPlusNormal"/>
              <w:jc w:val="center"/>
            </w:pPr>
            <w:r w:rsidRPr="00AF1EB8">
              <w:t>2.13</w:t>
            </w:r>
          </w:p>
        </w:tc>
        <w:tc>
          <w:tcPr>
            <w:tcW w:w="7994" w:type="dxa"/>
            <w:vAlign w:val="center"/>
          </w:tcPr>
          <w:p w14:paraId="13BDD6E2" w14:textId="77777777" w:rsidR="00D37996" w:rsidRPr="00AF1EB8" w:rsidRDefault="00D37996" w:rsidP="007F16E7">
            <w:pPr>
              <w:pStyle w:val="ConsPlusNormal"/>
              <w:jc w:val="both"/>
            </w:pPr>
            <w:r w:rsidRPr="00AF1EB8">
              <w:t>Решение линейных неравенств с одной переменной</w:t>
            </w:r>
          </w:p>
        </w:tc>
      </w:tr>
      <w:tr w:rsidR="00D37996" w:rsidRPr="00AF1EB8" w14:paraId="2C42CC68" w14:textId="77777777" w:rsidTr="007F16E7">
        <w:tc>
          <w:tcPr>
            <w:tcW w:w="1077" w:type="dxa"/>
            <w:vAlign w:val="center"/>
          </w:tcPr>
          <w:p w14:paraId="395347C3" w14:textId="77777777" w:rsidR="00D37996" w:rsidRPr="00AF1EB8" w:rsidRDefault="00D37996" w:rsidP="007F16E7">
            <w:pPr>
              <w:pStyle w:val="ConsPlusNormal"/>
              <w:jc w:val="center"/>
            </w:pPr>
            <w:r w:rsidRPr="00AF1EB8">
              <w:t>2.14</w:t>
            </w:r>
          </w:p>
        </w:tc>
        <w:tc>
          <w:tcPr>
            <w:tcW w:w="7994" w:type="dxa"/>
            <w:vAlign w:val="center"/>
          </w:tcPr>
          <w:p w14:paraId="4AF4CBFF" w14:textId="77777777" w:rsidR="00D37996" w:rsidRPr="00AF1EB8" w:rsidRDefault="00D37996" w:rsidP="007F16E7">
            <w:pPr>
              <w:pStyle w:val="ConsPlusNormal"/>
              <w:jc w:val="both"/>
            </w:pPr>
            <w:r w:rsidRPr="00AF1EB8">
              <w:t>Решение систем линейных неравенств с одной переменной</w:t>
            </w:r>
          </w:p>
        </w:tc>
      </w:tr>
      <w:tr w:rsidR="00D37996" w:rsidRPr="00AF1EB8" w14:paraId="17E7C0AC" w14:textId="77777777" w:rsidTr="007F16E7">
        <w:tc>
          <w:tcPr>
            <w:tcW w:w="1077" w:type="dxa"/>
            <w:vAlign w:val="center"/>
          </w:tcPr>
          <w:p w14:paraId="19A8724C" w14:textId="77777777" w:rsidR="00D37996" w:rsidRPr="00AF1EB8" w:rsidRDefault="00D37996" w:rsidP="007F16E7">
            <w:pPr>
              <w:pStyle w:val="ConsPlusNormal"/>
              <w:jc w:val="center"/>
            </w:pPr>
            <w:r w:rsidRPr="00AF1EB8">
              <w:t>2.15</w:t>
            </w:r>
          </w:p>
        </w:tc>
        <w:tc>
          <w:tcPr>
            <w:tcW w:w="7994" w:type="dxa"/>
            <w:vAlign w:val="center"/>
          </w:tcPr>
          <w:p w14:paraId="6E359025" w14:textId="77777777" w:rsidR="00D37996" w:rsidRPr="00AF1EB8" w:rsidRDefault="00D37996" w:rsidP="007F16E7">
            <w:pPr>
              <w:pStyle w:val="ConsPlusNormal"/>
              <w:jc w:val="both"/>
            </w:pPr>
            <w:r w:rsidRPr="00AF1EB8">
              <w:t>Квадратные неравенства</w:t>
            </w:r>
          </w:p>
        </w:tc>
      </w:tr>
      <w:tr w:rsidR="00D37996" w:rsidRPr="00AF1EB8" w14:paraId="01420EB9" w14:textId="77777777" w:rsidTr="007F16E7">
        <w:tc>
          <w:tcPr>
            <w:tcW w:w="1077" w:type="dxa"/>
            <w:vAlign w:val="center"/>
          </w:tcPr>
          <w:p w14:paraId="30D7493F" w14:textId="77777777" w:rsidR="00D37996" w:rsidRPr="00AF1EB8" w:rsidRDefault="00D37996" w:rsidP="007F16E7">
            <w:pPr>
              <w:pStyle w:val="ConsPlusNormal"/>
              <w:jc w:val="center"/>
            </w:pPr>
            <w:r w:rsidRPr="00AF1EB8">
              <w:t>2.16</w:t>
            </w:r>
          </w:p>
        </w:tc>
        <w:tc>
          <w:tcPr>
            <w:tcW w:w="7994" w:type="dxa"/>
            <w:vAlign w:val="center"/>
          </w:tcPr>
          <w:p w14:paraId="4E21C9A8" w14:textId="77777777" w:rsidR="00D37996" w:rsidRPr="00AF1EB8" w:rsidRDefault="00D37996" w:rsidP="007F16E7">
            <w:pPr>
              <w:pStyle w:val="ConsPlusNormal"/>
              <w:jc w:val="both"/>
            </w:pPr>
            <w:r w:rsidRPr="00AF1EB8">
              <w:t>Графическая интерпретация неравенств и систем неравенств с двумя переменными</w:t>
            </w:r>
          </w:p>
        </w:tc>
      </w:tr>
      <w:tr w:rsidR="00D37996" w:rsidRPr="00AF1EB8" w14:paraId="2FDEA220" w14:textId="77777777" w:rsidTr="007F16E7">
        <w:tc>
          <w:tcPr>
            <w:tcW w:w="1077" w:type="dxa"/>
            <w:vAlign w:val="center"/>
          </w:tcPr>
          <w:p w14:paraId="5E3B76C5" w14:textId="77777777" w:rsidR="00D37996" w:rsidRPr="00AF1EB8" w:rsidRDefault="00D37996" w:rsidP="007F16E7">
            <w:pPr>
              <w:pStyle w:val="ConsPlusNormal"/>
              <w:jc w:val="center"/>
            </w:pPr>
            <w:r w:rsidRPr="00AF1EB8">
              <w:t>3</w:t>
            </w:r>
          </w:p>
        </w:tc>
        <w:tc>
          <w:tcPr>
            <w:tcW w:w="7994" w:type="dxa"/>
            <w:vAlign w:val="center"/>
          </w:tcPr>
          <w:p w14:paraId="2A4839D0" w14:textId="77777777" w:rsidR="00D37996" w:rsidRPr="00AF1EB8" w:rsidRDefault="00D37996" w:rsidP="007F16E7">
            <w:pPr>
              <w:pStyle w:val="ConsPlusNormal"/>
              <w:jc w:val="both"/>
            </w:pPr>
            <w:r w:rsidRPr="00AF1EB8">
              <w:t>Функции</w:t>
            </w:r>
          </w:p>
        </w:tc>
      </w:tr>
      <w:tr w:rsidR="00D37996" w:rsidRPr="00AF1EB8" w14:paraId="1176D5EB" w14:textId="77777777" w:rsidTr="007F16E7">
        <w:tc>
          <w:tcPr>
            <w:tcW w:w="1077" w:type="dxa"/>
            <w:vAlign w:val="center"/>
          </w:tcPr>
          <w:p w14:paraId="0AFE7CFF" w14:textId="77777777" w:rsidR="00D37996" w:rsidRPr="00AF1EB8" w:rsidRDefault="00D37996" w:rsidP="007F16E7">
            <w:pPr>
              <w:pStyle w:val="ConsPlusNormal"/>
              <w:jc w:val="center"/>
            </w:pPr>
            <w:r w:rsidRPr="00AF1EB8">
              <w:t>3.1</w:t>
            </w:r>
          </w:p>
        </w:tc>
        <w:tc>
          <w:tcPr>
            <w:tcW w:w="7994" w:type="dxa"/>
            <w:vAlign w:val="center"/>
          </w:tcPr>
          <w:p w14:paraId="600DEE2B" w14:textId="77777777" w:rsidR="00D37996" w:rsidRPr="00AF1EB8" w:rsidRDefault="00D37996" w:rsidP="007F16E7">
            <w:pPr>
              <w:pStyle w:val="ConsPlusNormal"/>
              <w:jc w:val="both"/>
            </w:pPr>
            <w:r w:rsidRPr="00AF1EB8">
              <w:t>Квадратичная функция, ее график и свойства. Парабола, координаты вершины параболы, ось симметрии параболы</w:t>
            </w:r>
          </w:p>
        </w:tc>
      </w:tr>
      <w:tr w:rsidR="00D37996" w:rsidRPr="00AF1EB8" w14:paraId="7546BA42" w14:textId="77777777" w:rsidTr="007F16E7">
        <w:tc>
          <w:tcPr>
            <w:tcW w:w="1077" w:type="dxa"/>
            <w:vAlign w:val="center"/>
          </w:tcPr>
          <w:p w14:paraId="16F95A3C" w14:textId="77777777" w:rsidR="00D37996" w:rsidRPr="00AF1EB8" w:rsidRDefault="00D37996" w:rsidP="007F16E7">
            <w:pPr>
              <w:pStyle w:val="ConsPlusNormal"/>
              <w:jc w:val="center"/>
            </w:pPr>
            <w:r w:rsidRPr="00AF1EB8">
              <w:t>3.2</w:t>
            </w:r>
          </w:p>
        </w:tc>
        <w:tc>
          <w:tcPr>
            <w:tcW w:w="7994" w:type="dxa"/>
            <w:vAlign w:val="center"/>
          </w:tcPr>
          <w:p w14:paraId="77077CAC" w14:textId="77777777" w:rsidR="00D37996" w:rsidRPr="00AF1EB8" w:rsidRDefault="00D37996" w:rsidP="007F16E7">
            <w:pPr>
              <w:pStyle w:val="ConsPlusNormal"/>
              <w:jc w:val="both"/>
            </w:pPr>
            <w:r w:rsidRPr="00AF1EB8">
              <w:t>Графики функций y = kx, y = kx + b и их свойства</w:t>
            </w:r>
          </w:p>
        </w:tc>
      </w:tr>
      <w:tr w:rsidR="00D37996" w:rsidRPr="00AF1EB8" w14:paraId="175400B3" w14:textId="77777777" w:rsidTr="007F16E7">
        <w:tc>
          <w:tcPr>
            <w:tcW w:w="1077" w:type="dxa"/>
            <w:vAlign w:val="center"/>
          </w:tcPr>
          <w:p w14:paraId="356465D8" w14:textId="77777777" w:rsidR="00D37996" w:rsidRPr="00AF1EB8" w:rsidRDefault="00D37996" w:rsidP="007F16E7">
            <w:pPr>
              <w:pStyle w:val="ConsPlusNormal"/>
              <w:jc w:val="center"/>
            </w:pPr>
            <w:r w:rsidRPr="00AF1EB8">
              <w:t>3.3</w:t>
            </w:r>
          </w:p>
        </w:tc>
        <w:tc>
          <w:tcPr>
            <w:tcW w:w="7994" w:type="dxa"/>
            <w:vAlign w:val="center"/>
          </w:tcPr>
          <w:p w14:paraId="67A3F0A6" w14:textId="77777777" w:rsidR="00D37996" w:rsidRPr="00AF1EB8" w:rsidRDefault="00D37996" w:rsidP="007F16E7">
            <w:pPr>
              <w:pStyle w:val="ConsPlusNormal"/>
              <w:jc w:val="both"/>
            </w:pPr>
            <w:r w:rsidRPr="00AF1EB8">
              <w:t xml:space="preserve">Графики функций </w:t>
            </w:r>
            <w:r w:rsidRPr="00AF1EB8">
              <w:rPr>
                <w:noProof/>
                <w:position w:val="-24"/>
              </w:rPr>
              <w:drawing>
                <wp:inline distT="0" distB="0" distL="0" distR="0" wp14:anchorId="41B96A43" wp14:editId="012E56D3">
                  <wp:extent cx="468630" cy="468630"/>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AF1EB8">
              <w:t>, y = x</w:t>
            </w:r>
            <w:r w:rsidRPr="00AF1EB8">
              <w:rPr>
                <w:vertAlign w:val="superscript"/>
              </w:rPr>
              <w:t>3</w:t>
            </w:r>
            <w:r w:rsidRPr="00AF1EB8">
              <w:t xml:space="preserve"> и их свойства</w:t>
            </w:r>
          </w:p>
        </w:tc>
      </w:tr>
      <w:tr w:rsidR="00D37996" w:rsidRPr="00AF1EB8" w14:paraId="72F7035A" w14:textId="77777777" w:rsidTr="007F16E7">
        <w:tc>
          <w:tcPr>
            <w:tcW w:w="1077" w:type="dxa"/>
            <w:vAlign w:val="center"/>
          </w:tcPr>
          <w:p w14:paraId="0CAB9831" w14:textId="77777777" w:rsidR="00D37996" w:rsidRPr="00AF1EB8" w:rsidRDefault="00D37996" w:rsidP="007F16E7">
            <w:pPr>
              <w:pStyle w:val="ConsPlusNormal"/>
              <w:jc w:val="center"/>
            </w:pPr>
            <w:r w:rsidRPr="00AF1EB8">
              <w:t>3.4</w:t>
            </w:r>
          </w:p>
        </w:tc>
        <w:tc>
          <w:tcPr>
            <w:tcW w:w="7994" w:type="dxa"/>
            <w:vAlign w:val="center"/>
          </w:tcPr>
          <w:p w14:paraId="2DFA3604" w14:textId="77777777" w:rsidR="00D37996" w:rsidRPr="00AF1EB8" w:rsidRDefault="00D37996" w:rsidP="007F16E7">
            <w:pPr>
              <w:pStyle w:val="ConsPlusNormal"/>
              <w:jc w:val="both"/>
            </w:pPr>
            <w:r w:rsidRPr="00AF1EB8">
              <w:t xml:space="preserve">Графики функций </w:t>
            </w:r>
            <w:r w:rsidRPr="00AF1EB8">
              <w:rPr>
                <w:noProof/>
                <w:position w:val="-10"/>
              </w:rPr>
              <w:drawing>
                <wp:inline distT="0" distB="0" distL="0" distR="0" wp14:anchorId="69C57EE4" wp14:editId="58A1F168">
                  <wp:extent cx="582930" cy="285750"/>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AF1EB8">
              <w:t>, y = |x| и их свойства</w:t>
            </w:r>
          </w:p>
        </w:tc>
      </w:tr>
      <w:tr w:rsidR="00D37996" w:rsidRPr="00AF1EB8" w14:paraId="79E1E459" w14:textId="77777777" w:rsidTr="007F16E7">
        <w:tc>
          <w:tcPr>
            <w:tcW w:w="1077" w:type="dxa"/>
            <w:vAlign w:val="center"/>
          </w:tcPr>
          <w:p w14:paraId="094893FA" w14:textId="77777777" w:rsidR="00D37996" w:rsidRPr="00AF1EB8" w:rsidRDefault="00D37996" w:rsidP="007F16E7">
            <w:pPr>
              <w:pStyle w:val="ConsPlusNormal"/>
              <w:jc w:val="center"/>
            </w:pPr>
            <w:r w:rsidRPr="00AF1EB8">
              <w:t>4</w:t>
            </w:r>
          </w:p>
        </w:tc>
        <w:tc>
          <w:tcPr>
            <w:tcW w:w="7994" w:type="dxa"/>
            <w:vAlign w:val="center"/>
          </w:tcPr>
          <w:p w14:paraId="40619019" w14:textId="77777777" w:rsidR="00D37996" w:rsidRPr="00AF1EB8" w:rsidRDefault="00D37996" w:rsidP="007F16E7">
            <w:pPr>
              <w:pStyle w:val="ConsPlusNormal"/>
              <w:jc w:val="both"/>
            </w:pPr>
            <w:r w:rsidRPr="00AF1EB8">
              <w:t>Числовые последовательности</w:t>
            </w:r>
          </w:p>
        </w:tc>
      </w:tr>
      <w:tr w:rsidR="00D37996" w:rsidRPr="00AF1EB8" w14:paraId="76E6EBB5" w14:textId="77777777" w:rsidTr="007F16E7">
        <w:tc>
          <w:tcPr>
            <w:tcW w:w="1077" w:type="dxa"/>
            <w:vAlign w:val="center"/>
          </w:tcPr>
          <w:p w14:paraId="6A021F4B" w14:textId="77777777" w:rsidR="00D37996" w:rsidRPr="00AF1EB8" w:rsidRDefault="00D37996" w:rsidP="007F16E7">
            <w:pPr>
              <w:pStyle w:val="ConsPlusNormal"/>
              <w:jc w:val="center"/>
            </w:pPr>
            <w:r w:rsidRPr="00AF1EB8">
              <w:t>4.1</w:t>
            </w:r>
          </w:p>
        </w:tc>
        <w:tc>
          <w:tcPr>
            <w:tcW w:w="7994" w:type="dxa"/>
            <w:vAlign w:val="center"/>
          </w:tcPr>
          <w:p w14:paraId="6E776EEA" w14:textId="77777777" w:rsidR="00D37996" w:rsidRPr="00AF1EB8" w:rsidRDefault="00D37996" w:rsidP="007F16E7">
            <w:pPr>
              <w:pStyle w:val="ConsPlusNormal"/>
              <w:jc w:val="both"/>
            </w:pPr>
            <w:r w:rsidRPr="00AF1EB8">
              <w:t>Определение и способы задания числовых последовательностей. Задание последовательности рекуррентной формулой и формулой n-го члена</w:t>
            </w:r>
          </w:p>
        </w:tc>
      </w:tr>
      <w:tr w:rsidR="00D37996" w:rsidRPr="00AF1EB8" w14:paraId="6570751C" w14:textId="77777777" w:rsidTr="007F16E7">
        <w:tc>
          <w:tcPr>
            <w:tcW w:w="1077" w:type="dxa"/>
            <w:vAlign w:val="center"/>
          </w:tcPr>
          <w:p w14:paraId="13ED83C1" w14:textId="77777777" w:rsidR="00D37996" w:rsidRPr="00AF1EB8" w:rsidRDefault="00D37996" w:rsidP="007F16E7">
            <w:pPr>
              <w:pStyle w:val="ConsPlusNormal"/>
              <w:jc w:val="center"/>
            </w:pPr>
            <w:r w:rsidRPr="00AF1EB8">
              <w:t>4.2</w:t>
            </w:r>
          </w:p>
        </w:tc>
        <w:tc>
          <w:tcPr>
            <w:tcW w:w="7994" w:type="dxa"/>
            <w:vAlign w:val="center"/>
          </w:tcPr>
          <w:p w14:paraId="19E4467A" w14:textId="77777777" w:rsidR="00D37996" w:rsidRPr="00AF1EB8" w:rsidRDefault="00D37996" w:rsidP="007F16E7">
            <w:pPr>
              <w:pStyle w:val="ConsPlusNormal"/>
              <w:jc w:val="both"/>
            </w:pPr>
            <w:r w:rsidRPr="00AF1EB8">
              <w:t>Арифметическая прогрессия. Формулы n-го члена арифметической прогрессии, суммы первых n членов</w:t>
            </w:r>
          </w:p>
        </w:tc>
      </w:tr>
      <w:tr w:rsidR="00D37996" w:rsidRPr="00AF1EB8" w14:paraId="592DFB33" w14:textId="77777777" w:rsidTr="007F16E7">
        <w:tc>
          <w:tcPr>
            <w:tcW w:w="1077" w:type="dxa"/>
            <w:vAlign w:val="center"/>
          </w:tcPr>
          <w:p w14:paraId="26499541" w14:textId="77777777" w:rsidR="00D37996" w:rsidRPr="00AF1EB8" w:rsidRDefault="00D37996" w:rsidP="007F16E7">
            <w:pPr>
              <w:pStyle w:val="ConsPlusNormal"/>
              <w:jc w:val="center"/>
            </w:pPr>
            <w:r w:rsidRPr="00AF1EB8">
              <w:t>4.3</w:t>
            </w:r>
          </w:p>
        </w:tc>
        <w:tc>
          <w:tcPr>
            <w:tcW w:w="7994" w:type="dxa"/>
            <w:vAlign w:val="center"/>
          </w:tcPr>
          <w:p w14:paraId="6FEFAF89" w14:textId="77777777" w:rsidR="00D37996" w:rsidRPr="00AF1EB8" w:rsidRDefault="00D37996" w:rsidP="007F16E7">
            <w:pPr>
              <w:pStyle w:val="ConsPlusNormal"/>
              <w:jc w:val="both"/>
            </w:pPr>
            <w:r w:rsidRPr="00AF1EB8">
              <w:t>Геометрическая прогрессия. Формулы n-го члена геометрической прогрессии, суммы первых n членов</w:t>
            </w:r>
          </w:p>
        </w:tc>
      </w:tr>
      <w:tr w:rsidR="00D37996" w:rsidRPr="00AF1EB8" w14:paraId="7842DE61" w14:textId="77777777" w:rsidTr="007F16E7">
        <w:tc>
          <w:tcPr>
            <w:tcW w:w="1077" w:type="dxa"/>
            <w:vAlign w:val="center"/>
          </w:tcPr>
          <w:p w14:paraId="540ACB09" w14:textId="77777777" w:rsidR="00D37996" w:rsidRPr="00AF1EB8" w:rsidRDefault="00D37996" w:rsidP="007F16E7">
            <w:pPr>
              <w:pStyle w:val="ConsPlusNormal"/>
              <w:jc w:val="center"/>
            </w:pPr>
            <w:r w:rsidRPr="00AF1EB8">
              <w:t>4.4</w:t>
            </w:r>
          </w:p>
        </w:tc>
        <w:tc>
          <w:tcPr>
            <w:tcW w:w="7994" w:type="dxa"/>
            <w:vAlign w:val="center"/>
          </w:tcPr>
          <w:p w14:paraId="3D1C0D9C" w14:textId="77777777" w:rsidR="00D37996" w:rsidRPr="00AF1EB8" w:rsidRDefault="00D37996" w:rsidP="007F16E7">
            <w:pPr>
              <w:pStyle w:val="ConsPlusNormal"/>
              <w:jc w:val="both"/>
            </w:pPr>
            <w:r w:rsidRPr="00AF1EB8">
              <w:t>Изображение членов арифметической и геометрической прогрессий точками на координатной плоскости. Линейный и экспоненциальный рост</w:t>
            </w:r>
          </w:p>
        </w:tc>
      </w:tr>
      <w:tr w:rsidR="00D37996" w:rsidRPr="00AF1EB8" w14:paraId="34A2FBFB" w14:textId="77777777" w:rsidTr="007F16E7">
        <w:tc>
          <w:tcPr>
            <w:tcW w:w="1077" w:type="dxa"/>
            <w:vAlign w:val="center"/>
          </w:tcPr>
          <w:p w14:paraId="385A1EBB" w14:textId="77777777" w:rsidR="00D37996" w:rsidRPr="00AF1EB8" w:rsidRDefault="00D37996" w:rsidP="007F16E7">
            <w:pPr>
              <w:pStyle w:val="ConsPlusNormal"/>
              <w:jc w:val="center"/>
            </w:pPr>
            <w:r w:rsidRPr="00AF1EB8">
              <w:t>4.5</w:t>
            </w:r>
          </w:p>
        </w:tc>
        <w:tc>
          <w:tcPr>
            <w:tcW w:w="7994" w:type="dxa"/>
            <w:vAlign w:val="center"/>
          </w:tcPr>
          <w:p w14:paraId="7459D08F" w14:textId="77777777" w:rsidR="00D37996" w:rsidRPr="00AF1EB8" w:rsidRDefault="00D37996" w:rsidP="007F16E7">
            <w:pPr>
              <w:pStyle w:val="ConsPlusNormal"/>
              <w:jc w:val="both"/>
            </w:pPr>
            <w:r w:rsidRPr="00AF1EB8">
              <w:t>Сложные проценты</w:t>
            </w:r>
          </w:p>
        </w:tc>
      </w:tr>
      <w:tr w:rsidR="00D37996" w:rsidRPr="00AF1EB8" w14:paraId="7EF76869" w14:textId="77777777" w:rsidTr="007F16E7">
        <w:tc>
          <w:tcPr>
            <w:tcW w:w="1077" w:type="dxa"/>
            <w:vAlign w:val="center"/>
          </w:tcPr>
          <w:p w14:paraId="6BA993BD" w14:textId="77777777" w:rsidR="00D37996" w:rsidRPr="00AF1EB8" w:rsidRDefault="00D37996" w:rsidP="007F16E7">
            <w:pPr>
              <w:pStyle w:val="ConsPlusNormal"/>
              <w:jc w:val="center"/>
            </w:pPr>
            <w:r w:rsidRPr="00AF1EB8">
              <w:t>5</w:t>
            </w:r>
          </w:p>
        </w:tc>
        <w:tc>
          <w:tcPr>
            <w:tcW w:w="7994" w:type="dxa"/>
            <w:vAlign w:val="center"/>
          </w:tcPr>
          <w:p w14:paraId="6395A568" w14:textId="77777777" w:rsidR="00D37996" w:rsidRPr="00AF1EB8" w:rsidRDefault="00D37996" w:rsidP="007F16E7">
            <w:pPr>
              <w:pStyle w:val="ConsPlusNormal"/>
              <w:jc w:val="both"/>
            </w:pPr>
            <w:r w:rsidRPr="00AF1EB8">
              <w:t>Вероятность и статистика</w:t>
            </w:r>
          </w:p>
        </w:tc>
      </w:tr>
      <w:tr w:rsidR="00D37996" w:rsidRPr="00AF1EB8" w14:paraId="0291AB9D" w14:textId="77777777" w:rsidTr="007F16E7">
        <w:tc>
          <w:tcPr>
            <w:tcW w:w="1077" w:type="dxa"/>
            <w:vAlign w:val="center"/>
          </w:tcPr>
          <w:p w14:paraId="746D77FB" w14:textId="77777777" w:rsidR="00D37996" w:rsidRPr="00AF1EB8" w:rsidRDefault="00D37996" w:rsidP="007F16E7">
            <w:pPr>
              <w:pStyle w:val="ConsPlusNormal"/>
              <w:jc w:val="center"/>
            </w:pPr>
            <w:r w:rsidRPr="00AF1EB8">
              <w:t>5.1</w:t>
            </w:r>
          </w:p>
        </w:tc>
        <w:tc>
          <w:tcPr>
            <w:tcW w:w="7994" w:type="dxa"/>
            <w:vAlign w:val="center"/>
          </w:tcPr>
          <w:p w14:paraId="26A0D17F" w14:textId="77777777" w:rsidR="00D37996" w:rsidRPr="00AF1EB8" w:rsidRDefault="00D37996" w:rsidP="007F16E7">
            <w:pPr>
              <w:pStyle w:val="ConsPlusNormal"/>
              <w:jc w:val="both"/>
            </w:pPr>
            <w:r w:rsidRPr="00AF1EB8">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D37996" w:rsidRPr="00AF1EB8" w14:paraId="0813CDC9" w14:textId="77777777" w:rsidTr="007F16E7">
        <w:tc>
          <w:tcPr>
            <w:tcW w:w="1077" w:type="dxa"/>
            <w:vAlign w:val="center"/>
          </w:tcPr>
          <w:p w14:paraId="29715B89" w14:textId="77777777" w:rsidR="00D37996" w:rsidRPr="00AF1EB8" w:rsidRDefault="00D37996" w:rsidP="007F16E7">
            <w:pPr>
              <w:pStyle w:val="ConsPlusNormal"/>
              <w:jc w:val="center"/>
            </w:pPr>
            <w:r w:rsidRPr="00AF1EB8">
              <w:t>5.2</w:t>
            </w:r>
          </w:p>
        </w:tc>
        <w:tc>
          <w:tcPr>
            <w:tcW w:w="7994" w:type="dxa"/>
            <w:vAlign w:val="center"/>
          </w:tcPr>
          <w:p w14:paraId="7CD164C5" w14:textId="77777777" w:rsidR="00D37996" w:rsidRPr="00AF1EB8" w:rsidRDefault="00D37996" w:rsidP="007F16E7">
            <w:pPr>
              <w:pStyle w:val="ConsPlusNormal"/>
              <w:jc w:val="both"/>
            </w:pPr>
            <w:r w:rsidRPr="00AF1EB8">
              <w:t>Перестановки и факториал</w:t>
            </w:r>
          </w:p>
        </w:tc>
      </w:tr>
      <w:tr w:rsidR="00D37996" w:rsidRPr="00AF1EB8" w14:paraId="18A5AE0C" w14:textId="77777777" w:rsidTr="007F16E7">
        <w:tc>
          <w:tcPr>
            <w:tcW w:w="1077" w:type="dxa"/>
            <w:vAlign w:val="center"/>
          </w:tcPr>
          <w:p w14:paraId="7ACA4101" w14:textId="77777777" w:rsidR="00D37996" w:rsidRPr="00AF1EB8" w:rsidRDefault="00D37996" w:rsidP="007F16E7">
            <w:pPr>
              <w:pStyle w:val="ConsPlusNormal"/>
              <w:jc w:val="center"/>
            </w:pPr>
            <w:r w:rsidRPr="00AF1EB8">
              <w:t>5.3</w:t>
            </w:r>
          </w:p>
        </w:tc>
        <w:tc>
          <w:tcPr>
            <w:tcW w:w="7994" w:type="dxa"/>
            <w:vAlign w:val="center"/>
          </w:tcPr>
          <w:p w14:paraId="3C2CAAEA" w14:textId="77777777" w:rsidR="00D37996" w:rsidRPr="00AF1EB8" w:rsidRDefault="00D37996" w:rsidP="007F16E7">
            <w:pPr>
              <w:pStyle w:val="ConsPlusNormal"/>
              <w:jc w:val="both"/>
            </w:pPr>
            <w:r w:rsidRPr="00AF1EB8">
              <w:t>Сочетания и число сочетаний</w:t>
            </w:r>
          </w:p>
        </w:tc>
      </w:tr>
      <w:tr w:rsidR="00D37996" w:rsidRPr="00AF1EB8" w14:paraId="18132716" w14:textId="77777777" w:rsidTr="007F16E7">
        <w:tc>
          <w:tcPr>
            <w:tcW w:w="1077" w:type="dxa"/>
            <w:vAlign w:val="center"/>
          </w:tcPr>
          <w:p w14:paraId="2712D070" w14:textId="77777777" w:rsidR="00D37996" w:rsidRPr="00AF1EB8" w:rsidRDefault="00D37996" w:rsidP="007F16E7">
            <w:pPr>
              <w:pStyle w:val="ConsPlusNormal"/>
              <w:jc w:val="center"/>
            </w:pPr>
            <w:r w:rsidRPr="00AF1EB8">
              <w:t>5.4</w:t>
            </w:r>
          </w:p>
        </w:tc>
        <w:tc>
          <w:tcPr>
            <w:tcW w:w="7994" w:type="dxa"/>
            <w:vAlign w:val="center"/>
          </w:tcPr>
          <w:p w14:paraId="17D31682" w14:textId="77777777" w:rsidR="00D37996" w:rsidRPr="00AF1EB8" w:rsidRDefault="00D37996" w:rsidP="007F16E7">
            <w:pPr>
              <w:pStyle w:val="ConsPlusNormal"/>
              <w:jc w:val="both"/>
            </w:pPr>
            <w:r w:rsidRPr="00AF1EB8">
              <w:t>Треугольник Паскаля. Решение задач с использованием комбинаторики</w:t>
            </w:r>
          </w:p>
        </w:tc>
      </w:tr>
      <w:tr w:rsidR="00D37996" w:rsidRPr="00AF1EB8" w14:paraId="1A7A3BE9" w14:textId="77777777" w:rsidTr="007F16E7">
        <w:tc>
          <w:tcPr>
            <w:tcW w:w="1077" w:type="dxa"/>
            <w:vAlign w:val="center"/>
          </w:tcPr>
          <w:p w14:paraId="31CF30C3" w14:textId="77777777" w:rsidR="00D37996" w:rsidRPr="00AF1EB8" w:rsidRDefault="00D37996" w:rsidP="007F16E7">
            <w:pPr>
              <w:pStyle w:val="ConsPlusNormal"/>
              <w:jc w:val="center"/>
            </w:pPr>
            <w:r w:rsidRPr="00AF1EB8">
              <w:t>5.5</w:t>
            </w:r>
          </w:p>
        </w:tc>
        <w:tc>
          <w:tcPr>
            <w:tcW w:w="7994" w:type="dxa"/>
            <w:vAlign w:val="center"/>
          </w:tcPr>
          <w:p w14:paraId="748E8466" w14:textId="77777777" w:rsidR="00D37996" w:rsidRPr="00AF1EB8" w:rsidRDefault="00D37996" w:rsidP="007F16E7">
            <w:pPr>
              <w:pStyle w:val="ConsPlusNormal"/>
              <w:jc w:val="both"/>
            </w:pPr>
            <w:r w:rsidRPr="00AF1EB8">
              <w:t>Геометрическая вероятность. Случайный выбор точки из фигуры на плоскости, из отрезка и из дуги окружности</w:t>
            </w:r>
          </w:p>
        </w:tc>
      </w:tr>
      <w:tr w:rsidR="00D37996" w:rsidRPr="00AF1EB8" w14:paraId="22BAC422" w14:textId="77777777" w:rsidTr="007F16E7">
        <w:tc>
          <w:tcPr>
            <w:tcW w:w="1077" w:type="dxa"/>
            <w:vAlign w:val="center"/>
          </w:tcPr>
          <w:p w14:paraId="5E59210D" w14:textId="77777777" w:rsidR="00D37996" w:rsidRPr="00AF1EB8" w:rsidRDefault="00D37996" w:rsidP="007F16E7">
            <w:pPr>
              <w:pStyle w:val="ConsPlusNormal"/>
              <w:jc w:val="center"/>
            </w:pPr>
            <w:r w:rsidRPr="00AF1EB8">
              <w:t>5.6</w:t>
            </w:r>
          </w:p>
        </w:tc>
        <w:tc>
          <w:tcPr>
            <w:tcW w:w="7994" w:type="dxa"/>
            <w:vAlign w:val="center"/>
          </w:tcPr>
          <w:p w14:paraId="1C55CD89" w14:textId="77777777" w:rsidR="00D37996" w:rsidRPr="00AF1EB8" w:rsidRDefault="00D37996" w:rsidP="007F16E7">
            <w:pPr>
              <w:pStyle w:val="ConsPlusNormal"/>
              <w:jc w:val="both"/>
            </w:pPr>
            <w:r w:rsidRPr="00AF1EB8">
              <w:t>Испытание. Успех и неудача. Серия испытаний до первого успеха</w:t>
            </w:r>
          </w:p>
        </w:tc>
      </w:tr>
      <w:tr w:rsidR="00D37996" w:rsidRPr="00AF1EB8" w14:paraId="1FC363E5" w14:textId="77777777" w:rsidTr="007F16E7">
        <w:tc>
          <w:tcPr>
            <w:tcW w:w="1077" w:type="dxa"/>
            <w:vAlign w:val="center"/>
          </w:tcPr>
          <w:p w14:paraId="72030B24" w14:textId="77777777" w:rsidR="00D37996" w:rsidRPr="00AF1EB8" w:rsidRDefault="00D37996" w:rsidP="007F16E7">
            <w:pPr>
              <w:pStyle w:val="ConsPlusNormal"/>
              <w:jc w:val="center"/>
            </w:pPr>
            <w:r w:rsidRPr="00AF1EB8">
              <w:t>5.7</w:t>
            </w:r>
          </w:p>
        </w:tc>
        <w:tc>
          <w:tcPr>
            <w:tcW w:w="7994" w:type="dxa"/>
            <w:vAlign w:val="center"/>
          </w:tcPr>
          <w:p w14:paraId="79CF4628" w14:textId="77777777" w:rsidR="00D37996" w:rsidRPr="00AF1EB8" w:rsidRDefault="00D37996" w:rsidP="007F16E7">
            <w:pPr>
              <w:pStyle w:val="ConsPlusNormal"/>
              <w:jc w:val="both"/>
            </w:pPr>
            <w:r w:rsidRPr="00AF1EB8">
              <w:t>Серия испытаний Бернулли. Вероятности событий в серии испытаний Бернулли</w:t>
            </w:r>
          </w:p>
        </w:tc>
      </w:tr>
      <w:tr w:rsidR="00D37996" w:rsidRPr="00AF1EB8" w14:paraId="79FEAD3C" w14:textId="77777777" w:rsidTr="007F16E7">
        <w:tc>
          <w:tcPr>
            <w:tcW w:w="1077" w:type="dxa"/>
            <w:vAlign w:val="center"/>
          </w:tcPr>
          <w:p w14:paraId="25DC094E" w14:textId="77777777" w:rsidR="00D37996" w:rsidRPr="00AF1EB8" w:rsidRDefault="00D37996" w:rsidP="007F16E7">
            <w:pPr>
              <w:pStyle w:val="ConsPlusNormal"/>
              <w:jc w:val="center"/>
            </w:pPr>
            <w:r w:rsidRPr="00AF1EB8">
              <w:t>5.8</w:t>
            </w:r>
          </w:p>
        </w:tc>
        <w:tc>
          <w:tcPr>
            <w:tcW w:w="7994" w:type="dxa"/>
            <w:vAlign w:val="center"/>
          </w:tcPr>
          <w:p w14:paraId="055DC942" w14:textId="77777777" w:rsidR="00D37996" w:rsidRPr="00AF1EB8" w:rsidRDefault="00D37996" w:rsidP="007F16E7">
            <w:pPr>
              <w:pStyle w:val="ConsPlusNormal"/>
              <w:jc w:val="both"/>
            </w:pPr>
            <w:r w:rsidRPr="00AF1EB8">
              <w:t>Случайная величина и распределение вероятностей</w:t>
            </w:r>
          </w:p>
        </w:tc>
      </w:tr>
      <w:tr w:rsidR="00D37996" w:rsidRPr="00AF1EB8" w14:paraId="68C8D706" w14:textId="77777777" w:rsidTr="007F16E7">
        <w:tc>
          <w:tcPr>
            <w:tcW w:w="1077" w:type="dxa"/>
            <w:vAlign w:val="center"/>
          </w:tcPr>
          <w:p w14:paraId="3A48C2D8" w14:textId="77777777" w:rsidR="00D37996" w:rsidRPr="00AF1EB8" w:rsidRDefault="00D37996" w:rsidP="007F16E7">
            <w:pPr>
              <w:pStyle w:val="ConsPlusNormal"/>
              <w:jc w:val="center"/>
            </w:pPr>
            <w:r w:rsidRPr="00AF1EB8">
              <w:t>5.9</w:t>
            </w:r>
          </w:p>
        </w:tc>
        <w:tc>
          <w:tcPr>
            <w:tcW w:w="7994" w:type="dxa"/>
            <w:vAlign w:val="center"/>
          </w:tcPr>
          <w:p w14:paraId="1467AF9D" w14:textId="77777777" w:rsidR="00D37996" w:rsidRPr="00AF1EB8" w:rsidRDefault="00D37996" w:rsidP="007F16E7">
            <w:pPr>
              <w:pStyle w:val="ConsPlusNormal"/>
              <w:jc w:val="both"/>
            </w:pPr>
            <w:r w:rsidRPr="00AF1EB8">
              <w:t>Математическое ожидание и дисперсия. Примеры математического ожидания как теоретического среднего значения величины</w:t>
            </w:r>
          </w:p>
        </w:tc>
      </w:tr>
      <w:tr w:rsidR="00D37996" w:rsidRPr="00AF1EB8" w14:paraId="6C7C60E8" w14:textId="77777777" w:rsidTr="007F16E7">
        <w:tc>
          <w:tcPr>
            <w:tcW w:w="1077" w:type="dxa"/>
            <w:vAlign w:val="center"/>
          </w:tcPr>
          <w:p w14:paraId="7BEDFBD5" w14:textId="77777777" w:rsidR="00D37996" w:rsidRPr="00AF1EB8" w:rsidRDefault="00D37996" w:rsidP="007F16E7">
            <w:pPr>
              <w:pStyle w:val="ConsPlusNormal"/>
              <w:jc w:val="center"/>
            </w:pPr>
            <w:r w:rsidRPr="00AF1EB8">
              <w:t>5.10</w:t>
            </w:r>
          </w:p>
        </w:tc>
        <w:tc>
          <w:tcPr>
            <w:tcW w:w="7994" w:type="dxa"/>
            <w:vAlign w:val="center"/>
          </w:tcPr>
          <w:p w14:paraId="73E327D7" w14:textId="77777777" w:rsidR="00D37996" w:rsidRPr="00AF1EB8" w:rsidRDefault="00D37996" w:rsidP="007F16E7">
            <w:pPr>
              <w:pStyle w:val="ConsPlusNormal"/>
              <w:jc w:val="both"/>
            </w:pPr>
            <w:r w:rsidRPr="00AF1EB8">
              <w:t>Математическое ожидание и дисперсия случайной величины "число успехов в серии испытаний Бернулли"</w:t>
            </w:r>
          </w:p>
        </w:tc>
      </w:tr>
      <w:tr w:rsidR="00D37996" w:rsidRPr="00AF1EB8" w14:paraId="350D277E" w14:textId="77777777" w:rsidTr="007F16E7">
        <w:tc>
          <w:tcPr>
            <w:tcW w:w="1077" w:type="dxa"/>
            <w:vAlign w:val="center"/>
          </w:tcPr>
          <w:p w14:paraId="7A9EA395" w14:textId="77777777" w:rsidR="00D37996" w:rsidRPr="00AF1EB8" w:rsidRDefault="00D37996" w:rsidP="007F16E7">
            <w:pPr>
              <w:pStyle w:val="ConsPlusNormal"/>
              <w:jc w:val="center"/>
            </w:pPr>
            <w:r w:rsidRPr="00AF1EB8">
              <w:t>5.11</w:t>
            </w:r>
          </w:p>
        </w:tc>
        <w:tc>
          <w:tcPr>
            <w:tcW w:w="7994" w:type="dxa"/>
            <w:vAlign w:val="center"/>
          </w:tcPr>
          <w:p w14:paraId="32F67C59" w14:textId="77777777" w:rsidR="00D37996" w:rsidRPr="00AF1EB8" w:rsidRDefault="00D37996" w:rsidP="007F16E7">
            <w:pPr>
              <w:pStyle w:val="ConsPlusNormal"/>
              <w:jc w:val="both"/>
            </w:pPr>
            <w:r w:rsidRPr="00AF1EB8">
              <w:t>Понятие о законе больших чисел. Измерение вероятностей с помощью частот. Роль и значение закона больших чисел в природе и обществе</w:t>
            </w:r>
          </w:p>
        </w:tc>
      </w:tr>
      <w:tr w:rsidR="00D37996" w:rsidRPr="00AF1EB8" w14:paraId="506F507F" w14:textId="77777777" w:rsidTr="007F16E7">
        <w:tc>
          <w:tcPr>
            <w:tcW w:w="1077" w:type="dxa"/>
            <w:vAlign w:val="center"/>
          </w:tcPr>
          <w:p w14:paraId="54B0D959" w14:textId="77777777" w:rsidR="00D37996" w:rsidRPr="00AF1EB8" w:rsidRDefault="00D37996" w:rsidP="007F16E7">
            <w:pPr>
              <w:pStyle w:val="ConsPlusNormal"/>
              <w:jc w:val="center"/>
            </w:pPr>
            <w:r w:rsidRPr="00AF1EB8">
              <w:t>6</w:t>
            </w:r>
          </w:p>
        </w:tc>
        <w:tc>
          <w:tcPr>
            <w:tcW w:w="7994" w:type="dxa"/>
            <w:vAlign w:val="center"/>
          </w:tcPr>
          <w:p w14:paraId="1F8F1D9A" w14:textId="77777777" w:rsidR="00D37996" w:rsidRPr="00AF1EB8" w:rsidRDefault="00D37996" w:rsidP="007F16E7">
            <w:pPr>
              <w:pStyle w:val="ConsPlusNormal"/>
              <w:jc w:val="both"/>
            </w:pPr>
            <w:r w:rsidRPr="00AF1EB8">
              <w:t>Геометрия</w:t>
            </w:r>
          </w:p>
        </w:tc>
      </w:tr>
      <w:tr w:rsidR="00D37996" w:rsidRPr="00AF1EB8" w14:paraId="3B7E7DEA" w14:textId="77777777" w:rsidTr="007F16E7">
        <w:tc>
          <w:tcPr>
            <w:tcW w:w="1077" w:type="dxa"/>
            <w:vAlign w:val="center"/>
          </w:tcPr>
          <w:p w14:paraId="596FF0C7" w14:textId="77777777" w:rsidR="00D37996" w:rsidRPr="00AF1EB8" w:rsidRDefault="00D37996" w:rsidP="007F16E7">
            <w:pPr>
              <w:pStyle w:val="ConsPlusNormal"/>
              <w:jc w:val="center"/>
            </w:pPr>
            <w:r w:rsidRPr="00AF1EB8">
              <w:t>6.1</w:t>
            </w:r>
          </w:p>
        </w:tc>
        <w:tc>
          <w:tcPr>
            <w:tcW w:w="7994" w:type="dxa"/>
            <w:vAlign w:val="center"/>
          </w:tcPr>
          <w:p w14:paraId="3674D790" w14:textId="77777777" w:rsidR="00D37996" w:rsidRPr="00AF1EB8" w:rsidRDefault="00D37996" w:rsidP="007F16E7">
            <w:pPr>
              <w:pStyle w:val="ConsPlusNormal"/>
              <w:jc w:val="both"/>
            </w:pPr>
            <w:r w:rsidRPr="00AF1EB8">
              <w:t>Синус, косинус, тангенс углов от 0 до 180°. Основное тригонометрическое тождество. Формулы приведения</w:t>
            </w:r>
          </w:p>
        </w:tc>
      </w:tr>
      <w:tr w:rsidR="00D37996" w:rsidRPr="00AF1EB8" w14:paraId="4B3A6305" w14:textId="77777777" w:rsidTr="007F16E7">
        <w:tc>
          <w:tcPr>
            <w:tcW w:w="1077" w:type="dxa"/>
            <w:vAlign w:val="center"/>
          </w:tcPr>
          <w:p w14:paraId="7EB1423C" w14:textId="77777777" w:rsidR="00D37996" w:rsidRPr="00AF1EB8" w:rsidRDefault="00D37996" w:rsidP="007F16E7">
            <w:pPr>
              <w:pStyle w:val="ConsPlusNormal"/>
              <w:jc w:val="center"/>
            </w:pPr>
            <w:r w:rsidRPr="00AF1EB8">
              <w:t>6.2</w:t>
            </w:r>
          </w:p>
        </w:tc>
        <w:tc>
          <w:tcPr>
            <w:tcW w:w="7994" w:type="dxa"/>
            <w:vAlign w:val="center"/>
          </w:tcPr>
          <w:p w14:paraId="7146FBE5" w14:textId="77777777" w:rsidR="00D37996" w:rsidRPr="00AF1EB8" w:rsidRDefault="00D37996" w:rsidP="007F16E7">
            <w:pPr>
              <w:pStyle w:val="ConsPlusNormal"/>
              <w:jc w:val="both"/>
            </w:pPr>
            <w:r w:rsidRPr="00AF1EB8">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37996" w:rsidRPr="00AF1EB8" w14:paraId="734B3FFA" w14:textId="77777777" w:rsidTr="007F16E7">
        <w:tc>
          <w:tcPr>
            <w:tcW w:w="1077" w:type="dxa"/>
            <w:vAlign w:val="center"/>
          </w:tcPr>
          <w:p w14:paraId="19F5A723" w14:textId="77777777" w:rsidR="00D37996" w:rsidRPr="00AF1EB8" w:rsidRDefault="00D37996" w:rsidP="007F16E7">
            <w:pPr>
              <w:pStyle w:val="ConsPlusNormal"/>
              <w:jc w:val="center"/>
            </w:pPr>
            <w:r w:rsidRPr="00AF1EB8">
              <w:t>6.3</w:t>
            </w:r>
          </w:p>
        </w:tc>
        <w:tc>
          <w:tcPr>
            <w:tcW w:w="7994" w:type="dxa"/>
            <w:vAlign w:val="center"/>
          </w:tcPr>
          <w:p w14:paraId="0019A7E9" w14:textId="77777777" w:rsidR="00D37996" w:rsidRPr="00AF1EB8" w:rsidRDefault="00D37996" w:rsidP="007F16E7">
            <w:pPr>
              <w:pStyle w:val="ConsPlusNormal"/>
              <w:jc w:val="both"/>
            </w:pPr>
            <w:r w:rsidRPr="00AF1EB8">
              <w:t>Преобразование подобия. Подобие соответственных элементов</w:t>
            </w:r>
          </w:p>
        </w:tc>
      </w:tr>
      <w:tr w:rsidR="00D37996" w:rsidRPr="00AF1EB8" w14:paraId="100590AD" w14:textId="77777777" w:rsidTr="007F16E7">
        <w:tc>
          <w:tcPr>
            <w:tcW w:w="1077" w:type="dxa"/>
            <w:vAlign w:val="center"/>
          </w:tcPr>
          <w:p w14:paraId="28E24BB7" w14:textId="77777777" w:rsidR="00D37996" w:rsidRPr="00AF1EB8" w:rsidRDefault="00D37996" w:rsidP="007F16E7">
            <w:pPr>
              <w:pStyle w:val="ConsPlusNormal"/>
              <w:jc w:val="center"/>
            </w:pPr>
            <w:r w:rsidRPr="00AF1EB8">
              <w:t>6.4</w:t>
            </w:r>
          </w:p>
        </w:tc>
        <w:tc>
          <w:tcPr>
            <w:tcW w:w="7994" w:type="dxa"/>
            <w:vAlign w:val="center"/>
          </w:tcPr>
          <w:p w14:paraId="0C7F7058" w14:textId="77777777" w:rsidR="00D37996" w:rsidRPr="00AF1EB8" w:rsidRDefault="00D37996" w:rsidP="007F16E7">
            <w:pPr>
              <w:pStyle w:val="ConsPlusNormal"/>
              <w:jc w:val="both"/>
            </w:pPr>
            <w:r w:rsidRPr="00AF1EB8">
              <w:t>Теорема о произведении отрезков хорд, теоремы о произведении отрезков секущих, теорема о квадрате касательной</w:t>
            </w:r>
          </w:p>
        </w:tc>
      </w:tr>
      <w:tr w:rsidR="00D37996" w:rsidRPr="00AF1EB8" w14:paraId="66689553" w14:textId="77777777" w:rsidTr="007F16E7">
        <w:tc>
          <w:tcPr>
            <w:tcW w:w="1077" w:type="dxa"/>
            <w:vAlign w:val="center"/>
          </w:tcPr>
          <w:p w14:paraId="408BF2DF" w14:textId="77777777" w:rsidR="00D37996" w:rsidRPr="00AF1EB8" w:rsidRDefault="00D37996" w:rsidP="007F16E7">
            <w:pPr>
              <w:pStyle w:val="ConsPlusNormal"/>
              <w:jc w:val="center"/>
            </w:pPr>
            <w:r w:rsidRPr="00AF1EB8">
              <w:t>6.5</w:t>
            </w:r>
          </w:p>
        </w:tc>
        <w:tc>
          <w:tcPr>
            <w:tcW w:w="7994" w:type="dxa"/>
            <w:vAlign w:val="center"/>
          </w:tcPr>
          <w:p w14:paraId="53F12D6D" w14:textId="77777777" w:rsidR="00D37996" w:rsidRPr="00AF1EB8" w:rsidRDefault="00D37996" w:rsidP="007F16E7">
            <w:pPr>
              <w:pStyle w:val="ConsPlusNormal"/>
              <w:jc w:val="both"/>
            </w:pPr>
            <w:r w:rsidRPr="00AF1EB8">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D37996" w:rsidRPr="00AF1EB8" w14:paraId="6C6548A9" w14:textId="77777777" w:rsidTr="007F16E7">
        <w:tc>
          <w:tcPr>
            <w:tcW w:w="1077" w:type="dxa"/>
            <w:vAlign w:val="center"/>
          </w:tcPr>
          <w:p w14:paraId="55356C1D" w14:textId="77777777" w:rsidR="00D37996" w:rsidRPr="00AF1EB8" w:rsidRDefault="00D37996" w:rsidP="007F16E7">
            <w:pPr>
              <w:pStyle w:val="ConsPlusNormal"/>
              <w:jc w:val="center"/>
            </w:pPr>
            <w:r w:rsidRPr="00AF1EB8">
              <w:t>6.6</w:t>
            </w:r>
          </w:p>
        </w:tc>
        <w:tc>
          <w:tcPr>
            <w:tcW w:w="7994" w:type="dxa"/>
            <w:vAlign w:val="center"/>
          </w:tcPr>
          <w:p w14:paraId="7D818201" w14:textId="77777777" w:rsidR="00D37996" w:rsidRPr="00AF1EB8" w:rsidRDefault="00D37996" w:rsidP="007F16E7">
            <w:pPr>
              <w:pStyle w:val="ConsPlusNormal"/>
              <w:jc w:val="both"/>
            </w:pPr>
            <w:r w:rsidRPr="00AF1EB8">
              <w:t>Координаты вектора. Скалярное произведение векторов, применение для нахождения длин и углов</w:t>
            </w:r>
          </w:p>
        </w:tc>
      </w:tr>
      <w:tr w:rsidR="00D37996" w:rsidRPr="00AF1EB8" w14:paraId="6F07559E" w14:textId="77777777" w:rsidTr="007F16E7">
        <w:tc>
          <w:tcPr>
            <w:tcW w:w="1077" w:type="dxa"/>
            <w:vAlign w:val="center"/>
          </w:tcPr>
          <w:p w14:paraId="04A1759B" w14:textId="77777777" w:rsidR="00D37996" w:rsidRPr="00AF1EB8" w:rsidRDefault="00D37996" w:rsidP="007F16E7">
            <w:pPr>
              <w:pStyle w:val="ConsPlusNormal"/>
              <w:jc w:val="center"/>
            </w:pPr>
            <w:r w:rsidRPr="00AF1EB8">
              <w:t>6.7</w:t>
            </w:r>
          </w:p>
        </w:tc>
        <w:tc>
          <w:tcPr>
            <w:tcW w:w="7994" w:type="dxa"/>
            <w:vAlign w:val="center"/>
          </w:tcPr>
          <w:p w14:paraId="412978AD" w14:textId="77777777" w:rsidR="00D37996" w:rsidRPr="00AF1EB8" w:rsidRDefault="00D37996" w:rsidP="007F16E7">
            <w:pPr>
              <w:pStyle w:val="ConsPlusNormal"/>
              <w:jc w:val="both"/>
            </w:pPr>
            <w:r w:rsidRPr="00AF1EB8">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D37996" w:rsidRPr="00AF1EB8" w14:paraId="7F4C8C5F" w14:textId="77777777" w:rsidTr="007F16E7">
        <w:tc>
          <w:tcPr>
            <w:tcW w:w="1077" w:type="dxa"/>
            <w:vAlign w:val="center"/>
          </w:tcPr>
          <w:p w14:paraId="076C8743" w14:textId="77777777" w:rsidR="00D37996" w:rsidRPr="00AF1EB8" w:rsidRDefault="00D37996" w:rsidP="007F16E7">
            <w:pPr>
              <w:pStyle w:val="ConsPlusNormal"/>
              <w:jc w:val="center"/>
            </w:pPr>
            <w:r w:rsidRPr="00AF1EB8">
              <w:t>6.8</w:t>
            </w:r>
          </w:p>
        </w:tc>
        <w:tc>
          <w:tcPr>
            <w:tcW w:w="7994" w:type="dxa"/>
            <w:vAlign w:val="center"/>
          </w:tcPr>
          <w:p w14:paraId="698DC85D" w14:textId="77777777" w:rsidR="00D37996" w:rsidRPr="00AF1EB8" w:rsidRDefault="00D37996" w:rsidP="007F16E7">
            <w:pPr>
              <w:pStyle w:val="ConsPlusNormal"/>
              <w:jc w:val="both"/>
            </w:pPr>
            <w:r w:rsidRPr="00AF1EB8">
              <w:t>Правильные многоугольники</w:t>
            </w:r>
          </w:p>
        </w:tc>
      </w:tr>
      <w:tr w:rsidR="00D37996" w:rsidRPr="00AF1EB8" w14:paraId="4BBF2BFC" w14:textId="77777777" w:rsidTr="007F16E7">
        <w:tc>
          <w:tcPr>
            <w:tcW w:w="1077" w:type="dxa"/>
            <w:vAlign w:val="center"/>
          </w:tcPr>
          <w:p w14:paraId="36B20AA1" w14:textId="77777777" w:rsidR="00D37996" w:rsidRPr="00AF1EB8" w:rsidRDefault="00D37996" w:rsidP="007F16E7">
            <w:pPr>
              <w:pStyle w:val="ConsPlusNormal"/>
              <w:jc w:val="center"/>
            </w:pPr>
            <w:r w:rsidRPr="00AF1EB8">
              <w:t>6.9</w:t>
            </w:r>
          </w:p>
        </w:tc>
        <w:tc>
          <w:tcPr>
            <w:tcW w:w="7994" w:type="dxa"/>
            <w:vAlign w:val="center"/>
          </w:tcPr>
          <w:p w14:paraId="674E8E8A" w14:textId="77777777" w:rsidR="00D37996" w:rsidRPr="00AF1EB8" w:rsidRDefault="00D37996" w:rsidP="007F16E7">
            <w:pPr>
              <w:pStyle w:val="ConsPlusNormal"/>
              <w:jc w:val="both"/>
            </w:pPr>
            <w:r w:rsidRPr="00AF1EB8">
              <w:t>Длина окружности. Градусная и радианная мера угла, вычисление длин дуг окружностей</w:t>
            </w:r>
          </w:p>
        </w:tc>
      </w:tr>
      <w:tr w:rsidR="00D37996" w:rsidRPr="00AF1EB8" w14:paraId="694CEF61" w14:textId="77777777" w:rsidTr="007F16E7">
        <w:tc>
          <w:tcPr>
            <w:tcW w:w="1077" w:type="dxa"/>
            <w:vAlign w:val="center"/>
          </w:tcPr>
          <w:p w14:paraId="000732F3" w14:textId="77777777" w:rsidR="00D37996" w:rsidRPr="00AF1EB8" w:rsidRDefault="00D37996" w:rsidP="007F16E7">
            <w:pPr>
              <w:pStyle w:val="ConsPlusNormal"/>
              <w:jc w:val="center"/>
            </w:pPr>
            <w:r w:rsidRPr="00AF1EB8">
              <w:t>6.10</w:t>
            </w:r>
          </w:p>
        </w:tc>
        <w:tc>
          <w:tcPr>
            <w:tcW w:w="7994" w:type="dxa"/>
            <w:vAlign w:val="center"/>
          </w:tcPr>
          <w:p w14:paraId="2F3A43EF" w14:textId="77777777" w:rsidR="00D37996" w:rsidRPr="00AF1EB8" w:rsidRDefault="00D37996" w:rsidP="007F16E7">
            <w:pPr>
              <w:pStyle w:val="ConsPlusNormal"/>
              <w:jc w:val="both"/>
            </w:pPr>
            <w:r w:rsidRPr="00AF1EB8">
              <w:t>Площадь круга, сектора, сегмента</w:t>
            </w:r>
          </w:p>
        </w:tc>
      </w:tr>
      <w:tr w:rsidR="00D37996" w:rsidRPr="00AF1EB8" w14:paraId="266BEA8C" w14:textId="77777777" w:rsidTr="007F16E7">
        <w:tc>
          <w:tcPr>
            <w:tcW w:w="1077" w:type="dxa"/>
            <w:vAlign w:val="center"/>
          </w:tcPr>
          <w:p w14:paraId="4788559F" w14:textId="77777777" w:rsidR="00D37996" w:rsidRPr="00AF1EB8" w:rsidRDefault="00D37996" w:rsidP="007F16E7">
            <w:pPr>
              <w:pStyle w:val="ConsPlusNormal"/>
              <w:jc w:val="center"/>
            </w:pPr>
            <w:r w:rsidRPr="00AF1EB8">
              <w:t>6.11</w:t>
            </w:r>
          </w:p>
        </w:tc>
        <w:tc>
          <w:tcPr>
            <w:tcW w:w="7994" w:type="dxa"/>
            <w:vAlign w:val="center"/>
          </w:tcPr>
          <w:p w14:paraId="5449987E" w14:textId="77777777" w:rsidR="00D37996" w:rsidRPr="00AF1EB8" w:rsidRDefault="00D37996" w:rsidP="007F16E7">
            <w:pPr>
              <w:pStyle w:val="ConsPlusNormal"/>
              <w:jc w:val="both"/>
            </w:pPr>
            <w:r w:rsidRPr="00AF1EB8">
              <w:t>Движения плоскости и внутренние симметрии фигур (элементарные представления). Параллельный перенос. Поворот</w:t>
            </w:r>
          </w:p>
        </w:tc>
      </w:tr>
    </w:tbl>
    <w:p w14:paraId="1511CF5C" w14:textId="77777777" w:rsidR="00D37996" w:rsidRPr="00AF1EB8" w:rsidRDefault="00D37996" w:rsidP="00D37996">
      <w:pPr>
        <w:pStyle w:val="ConsPlusNormal"/>
        <w:ind w:firstLine="540"/>
        <w:jc w:val="both"/>
      </w:pPr>
    </w:p>
    <w:p w14:paraId="674CAF5F" w14:textId="77777777" w:rsidR="00D37996" w:rsidRPr="00AF1EB8" w:rsidRDefault="00D37996" w:rsidP="00D37996">
      <w:pPr>
        <w:pStyle w:val="ConsPlusNormal"/>
        <w:ind w:firstLine="540"/>
        <w:jc w:val="both"/>
      </w:pPr>
      <w:r w:rsidRPr="00AF1EB8">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3F0BD23" w14:textId="77777777" w:rsidR="00D37996" w:rsidRPr="00AF1EB8" w:rsidRDefault="00D37996" w:rsidP="00D37996">
      <w:pPr>
        <w:pStyle w:val="ConsPlusNormal"/>
        <w:ind w:firstLine="540"/>
        <w:jc w:val="both"/>
      </w:pPr>
    </w:p>
    <w:p w14:paraId="4594913A" w14:textId="77777777" w:rsidR="00D37996" w:rsidRPr="00AF1EB8" w:rsidRDefault="00D37996" w:rsidP="00D37996">
      <w:pPr>
        <w:pStyle w:val="ConsPlusNormal"/>
        <w:jc w:val="right"/>
      </w:pPr>
      <w:r w:rsidRPr="00AF1EB8">
        <w:t>Таблица 11.10</w:t>
      </w:r>
    </w:p>
    <w:p w14:paraId="6F9429AC" w14:textId="77777777" w:rsidR="00D37996" w:rsidRPr="00AF1EB8" w:rsidRDefault="00D37996" w:rsidP="00D37996">
      <w:pPr>
        <w:pStyle w:val="ConsPlusNormal"/>
        <w:ind w:firstLine="540"/>
        <w:jc w:val="both"/>
      </w:pPr>
    </w:p>
    <w:p w14:paraId="220F8FE4" w14:textId="77777777" w:rsidR="00D37996" w:rsidRPr="00AF1EB8" w:rsidRDefault="00D37996" w:rsidP="00D37996">
      <w:pPr>
        <w:pStyle w:val="ConsPlusNormal"/>
        <w:jc w:val="center"/>
      </w:pPr>
      <w:r w:rsidRPr="00AF1EB8">
        <w:t>Проверяемые на ОГЭ по математике требования</w:t>
      </w:r>
    </w:p>
    <w:p w14:paraId="4A0FE097"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5E27D4A0" w14:textId="77777777" w:rsidR="00D37996" w:rsidRPr="00AF1EB8" w:rsidRDefault="00D37996" w:rsidP="00D37996">
      <w:pPr>
        <w:pStyle w:val="ConsPlusNormal"/>
        <w:jc w:val="center"/>
      </w:pPr>
      <w:r w:rsidRPr="00AF1EB8">
        <w:t>основного общего образования</w:t>
      </w:r>
    </w:p>
    <w:p w14:paraId="3914DAD0"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4E375334" w14:textId="77777777" w:rsidTr="007F16E7">
        <w:tc>
          <w:tcPr>
            <w:tcW w:w="1701" w:type="dxa"/>
          </w:tcPr>
          <w:p w14:paraId="701B2B7C" w14:textId="77777777" w:rsidR="00D37996" w:rsidRPr="00AF1EB8" w:rsidRDefault="00D37996" w:rsidP="007F16E7">
            <w:pPr>
              <w:pStyle w:val="ConsPlusNormal"/>
              <w:jc w:val="center"/>
            </w:pPr>
            <w:r w:rsidRPr="00AF1EB8">
              <w:t>Код проверяемого требования</w:t>
            </w:r>
          </w:p>
        </w:tc>
        <w:tc>
          <w:tcPr>
            <w:tcW w:w="7370" w:type="dxa"/>
          </w:tcPr>
          <w:p w14:paraId="5D6030A7" w14:textId="77777777" w:rsidR="00D37996" w:rsidRPr="00AF1EB8" w:rsidRDefault="00D37996"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37996" w:rsidRPr="00AF1EB8" w14:paraId="7E08A56F" w14:textId="77777777" w:rsidTr="007F16E7">
        <w:tc>
          <w:tcPr>
            <w:tcW w:w="1701" w:type="dxa"/>
          </w:tcPr>
          <w:p w14:paraId="3B7FD83E" w14:textId="77777777" w:rsidR="00D37996" w:rsidRPr="00AF1EB8" w:rsidRDefault="00D37996" w:rsidP="007F16E7">
            <w:pPr>
              <w:pStyle w:val="ConsPlusNormal"/>
              <w:jc w:val="center"/>
            </w:pPr>
            <w:r w:rsidRPr="00AF1EB8">
              <w:t>1</w:t>
            </w:r>
          </w:p>
        </w:tc>
        <w:tc>
          <w:tcPr>
            <w:tcW w:w="7370" w:type="dxa"/>
          </w:tcPr>
          <w:p w14:paraId="3297A102" w14:textId="77777777" w:rsidR="00D37996" w:rsidRPr="00AF1EB8" w:rsidRDefault="00D37996" w:rsidP="007F16E7">
            <w:pPr>
              <w:pStyle w:val="ConsPlusNormal"/>
              <w:jc w:val="both"/>
            </w:pPr>
            <w:r w:rsidRPr="00AF1EB8">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37996" w:rsidRPr="00AF1EB8" w14:paraId="7B1B6A5E" w14:textId="77777777" w:rsidTr="007F16E7">
        <w:tc>
          <w:tcPr>
            <w:tcW w:w="1701" w:type="dxa"/>
          </w:tcPr>
          <w:p w14:paraId="2CBFA01E" w14:textId="77777777" w:rsidR="00D37996" w:rsidRPr="00AF1EB8" w:rsidRDefault="00D37996" w:rsidP="007F16E7">
            <w:pPr>
              <w:pStyle w:val="ConsPlusNormal"/>
              <w:jc w:val="center"/>
            </w:pPr>
            <w:r w:rsidRPr="00AF1EB8">
              <w:t>2</w:t>
            </w:r>
          </w:p>
        </w:tc>
        <w:tc>
          <w:tcPr>
            <w:tcW w:w="7370" w:type="dxa"/>
          </w:tcPr>
          <w:p w14:paraId="4E6E5E10" w14:textId="77777777" w:rsidR="00D37996" w:rsidRPr="00AF1EB8" w:rsidRDefault="00D37996" w:rsidP="007F16E7">
            <w:pPr>
              <w:pStyle w:val="ConsPlusNormal"/>
              <w:jc w:val="both"/>
            </w:pPr>
            <w:r w:rsidRPr="00AF1EB8">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37996" w:rsidRPr="00AF1EB8" w14:paraId="11904C83" w14:textId="77777777" w:rsidTr="007F16E7">
        <w:tc>
          <w:tcPr>
            <w:tcW w:w="1701" w:type="dxa"/>
          </w:tcPr>
          <w:p w14:paraId="65CCA131" w14:textId="77777777" w:rsidR="00D37996" w:rsidRPr="00AF1EB8" w:rsidRDefault="00D37996" w:rsidP="007F16E7">
            <w:pPr>
              <w:pStyle w:val="ConsPlusNormal"/>
              <w:jc w:val="center"/>
            </w:pPr>
            <w:r w:rsidRPr="00AF1EB8">
              <w:t>3</w:t>
            </w:r>
          </w:p>
        </w:tc>
        <w:tc>
          <w:tcPr>
            <w:tcW w:w="7370" w:type="dxa"/>
          </w:tcPr>
          <w:p w14:paraId="7650B72E" w14:textId="77777777" w:rsidR="00D37996" w:rsidRPr="00AF1EB8" w:rsidRDefault="00D37996" w:rsidP="007F16E7">
            <w:pPr>
              <w:pStyle w:val="ConsPlusNormal"/>
              <w:jc w:val="both"/>
            </w:pPr>
            <w:r w:rsidRPr="00AF1EB8">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37996" w:rsidRPr="00AF1EB8" w14:paraId="2896C6A8" w14:textId="77777777" w:rsidTr="007F16E7">
        <w:tc>
          <w:tcPr>
            <w:tcW w:w="1701" w:type="dxa"/>
          </w:tcPr>
          <w:p w14:paraId="67D3E72C" w14:textId="77777777" w:rsidR="00D37996" w:rsidRPr="00AF1EB8" w:rsidRDefault="00D37996" w:rsidP="007F16E7">
            <w:pPr>
              <w:pStyle w:val="ConsPlusNormal"/>
              <w:jc w:val="center"/>
            </w:pPr>
            <w:r w:rsidRPr="00AF1EB8">
              <w:t>4</w:t>
            </w:r>
          </w:p>
        </w:tc>
        <w:tc>
          <w:tcPr>
            <w:tcW w:w="7370" w:type="dxa"/>
          </w:tcPr>
          <w:p w14:paraId="47587BEB" w14:textId="77777777" w:rsidR="00D37996" w:rsidRPr="00AF1EB8" w:rsidRDefault="00D37996" w:rsidP="007F16E7">
            <w:pPr>
              <w:pStyle w:val="ConsPlusNormal"/>
              <w:jc w:val="both"/>
            </w:pPr>
            <w:r w:rsidRPr="00AF1EB8">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37996" w:rsidRPr="00AF1EB8" w14:paraId="776E1E17" w14:textId="77777777" w:rsidTr="007F16E7">
        <w:tc>
          <w:tcPr>
            <w:tcW w:w="1701" w:type="dxa"/>
          </w:tcPr>
          <w:p w14:paraId="3B4FDE2B" w14:textId="77777777" w:rsidR="00D37996" w:rsidRPr="00AF1EB8" w:rsidRDefault="00D37996" w:rsidP="007F16E7">
            <w:pPr>
              <w:pStyle w:val="ConsPlusNormal"/>
              <w:jc w:val="center"/>
            </w:pPr>
            <w:r w:rsidRPr="00AF1EB8">
              <w:t>5</w:t>
            </w:r>
          </w:p>
        </w:tc>
        <w:tc>
          <w:tcPr>
            <w:tcW w:w="7370" w:type="dxa"/>
          </w:tcPr>
          <w:p w14:paraId="020AE7E0" w14:textId="77777777" w:rsidR="00D37996" w:rsidRPr="00AF1EB8" w:rsidRDefault="00D37996" w:rsidP="007F16E7">
            <w:pPr>
              <w:pStyle w:val="ConsPlusNormal"/>
              <w:jc w:val="both"/>
            </w:pPr>
            <w:r w:rsidRPr="00AF1EB8">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37996" w:rsidRPr="00AF1EB8" w14:paraId="5F30B319" w14:textId="77777777" w:rsidTr="007F16E7">
        <w:tc>
          <w:tcPr>
            <w:tcW w:w="1701" w:type="dxa"/>
          </w:tcPr>
          <w:p w14:paraId="56854E85" w14:textId="77777777" w:rsidR="00D37996" w:rsidRPr="00AF1EB8" w:rsidRDefault="00D37996" w:rsidP="007F16E7">
            <w:pPr>
              <w:pStyle w:val="ConsPlusNormal"/>
              <w:jc w:val="center"/>
            </w:pPr>
            <w:r w:rsidRPr="00AF1EB8">
              <w:t>6</w:t>
            </w:r>
          </w:p>
        </w:tc>
        <w:tc>
          <w:tcPr>
            <w:tcW w:w="7370" w:type="dxa"/>
          </w:tcPr>
          <w:p w14:paraId="53221FF4" w14:textId="77777777" w:rsidR="00D37996" w:rsidRPr="00AF1EB8" w:rsidRDefault="00D37996" w:rsidP="007F16E7">
            <w:pPr>
              <w:pStyle w:val="ConsPlusNormal"/>
              <w:jc w:val="both"/>
            </w:pPr>
            <w:r w:rsidRPr="00AF1EB8">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37996" w:rsidRPr="00AF1EB8" w14:paraId="71653635" w14:textId="77777777" w:rsidTr="007F16E7">
        <w:tc>
          <w:tcPr>
            <w:tcW w:w="1701" w:type="dxa"/>
          </w:tcPr>
          <w:p w14:paraId="6A53AFA7" w14:textId="77777777" w:rsidR="00D37996" w:rsidRPr="00AF1EB8" w:rsidRDefault="00D37996" w:rsidP="007F16E7">
            <w:pPr>
              <w:pStyle w:val="ConsPlusNormal"/>
              <w:jc w:val="center"/>
            </w:pPr>
            <w:r w:rsidRPr="00AF1EB8">
              <w:t>7</w:t>
            </w:r>
          </w:p>
        </w:tc>
        <w:tc>
          <w:tcPr>
            <w:tcW w:w="7370" w:type="dxa"/>
          </w:tcPr>
          <w:p w14:paraId="27869740" w14:textId="77777777" w:rsidR="00D37996" w:rsidRPr="00AF1EB8" w:rsidRDefault="00D37996" w:rsidP="007F16E7">
            <w:pPr>
              <w:pStyle w:val="ConsPlusNormal"/>
              <w:jc w:val="both"/>
            </w:pPr>
            <w:r w:rsidRPr="00AF1EB8">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37996" w:rsidRPr="00AF1EB8" w14:paraId="3888F495" w14:textId="77777777" w:rsidTr="007F16E7">
        <w:tc>
          <w:tcPr>
            <w:tcW w:w="1701" w:type="dxa"/>
          </w:tcPr>
          <w:p w14:paraId="52DD85CA" w14:textId="77777777" w:rsidR="00D37996" w:rsidRPr="00AF1EB8" w:rsidRDefault="00D37996" w:rsidP="007F16E7">
            <w:pPr>
              <w:pStyle w:val="ConsPlusNormal"/>
              <w:jc w:val="center"/>
            </w:pPr>
            <w:r w:rsidRPr="00AF1EB8">
              <w:t>8</w:t>
            </w:r>
          </w:p>
        </w:tc>
        <w:tc>
          <w:tcPr>
            <w:tcW w:w="7370" w:type="dxa"/>
          </w:tcPr>
          <w:p w14:paraId="17627E03" w14:textId="77777777" w:rsidR="00D37996" w:rsidRPr="00AF1EB8" w:rsidRDefault="00D37996" w:rsidP="007F16E7">
            <w:pPr>
              <w:pStyle w:val="ConsPlusNormal"/>
              <w:jc w:val="both"/>
            </w:pPr>
            <w:r w:rsidRPr="00AF1EB8">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37996" w:rsidRPr="00AF1EB8" w14:paraId="1213A822" w14:textId="77777777" w:rsidTr="007F16E7">
        <w:tc>
          <w:tcPr>
            <w:tcW w:w="1701" w:type="dxa"/>
          </w:tcPr>
          <w:p w14:paraId="791BDA82" w14:textId="77777777" w:rsidR="00D37996" w:rsidRPr="00AF1EB8" w:rsidRDefault="00D37996" w:rsidP="007F16E7">
            <w:pPr>
              <w:pStyle w:val="ConsPlusNormal"/>
              <w:jc w:val="center"/>
            </w:pPr>
            <w:r w:rsidRPr="00AF1EB8">
              <w:t>9</w:t>
            </w:r>
          </w:p>
        </w:tc>
        <w:tc>
          <w:tcPr>
            <w:tcW w:w="7370" w:type="dxa"/>
          </w:tcPr>
          <w:p w14:paraId="3C9A9A06" w14:textId="77777777" w:rsidR="00D37996" w:rsidRPr="00AF1EB8" w:rsidRDefault="00D37996" w:rsidP="007F16E7">
            <w:pPr>
              <w:pStyle w:val="ConsPlusNormal"/>
              <w:jc w:val="both"/>
            </w:pPr>
            <w:r w:rsidRPr="00AF1EB8">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37996" w:rsidRPr="00AF1EB8" w14:paraId="566942EE" w14:textId="77777777" w:rsidTr="007F16E7">
        <w:tc>
          <w:tcPr>
            <w:tcW w:w="1701" w:type="dxa"/>
          </w:tcPr>
          <w:p w14:paraId="1725CC90" w14:textId="77777777" w:rsidR="00D37996" w:rsidRPr="00AF1EB8" w:rsidRDefault="00D37996" w:rsidP="007F16E7">
            <w:pPr>
              <w:pStyle w:val="ConsPlusNormal"/>
              <w:jc w:val="center"/>
            </w:pPr>
            <w:r w:rsidRPr="00AF1EB8">
              <w:t>10</w:t>
            </w:r>
          </w:p>
        </w:tc>
        <w:tc>
          <w:tcPr>
            <w:tcW w:w="7370" w:type="dxa"/>
          </w:tcPr>
          <w:p w14:paraId="20256A3C" w14:textId="77777777" w:rsidR="00D37996" w:rsidRPr="00AF1EB8" w:rsidRDefault="00D37996" w:rsidP="007F16E7">
            <w:pPr>
              <w:pStyle w:val="ConsPlusNormal"/>
              <w:jc w:val="both"/>
            </w:pPr>
            <w:r w:rsidRPr="00AF1EB8">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37996" w:rsidRPr="00AF1EB8" w14:paraId="72496658" w14:textId="77777777" w:rsidTr="007F16E7">
        <w:tc>
          <w:tcPr>
            <w:tcW w:w="1701" w:type="dxa"/>
          </w:tcPr>
          <w:p w14:paraId="1F399B13" w14:textId="77777777" w:rsidR="00D37996" w:rsidRPr="00AF1EB8" w:rsidRDefault="00D37996" w:rsidP="007F16E7">
            <w:pPr>
              <w:pStyle w:val="ConsPlusNormal"/>
              <w:jc w:val="center"/>
            </w:pPr>
            <w:r w:rsidRPr="00AF1EB8">
              <w:t>11</w:t>
            </w:r>
          </w:p>
        </w:tc>
        <w:tc>
          <w:tcPr>
            <w:tcW w:w="7370" w:type="dxa"/>
          </w:tcPr>
          <w:p w14:paraId="7FFEEFFB" w14:textId="77777777" w:rsidR="00D37996" w:rsidRPr="00AF1EB8" w:rsidRDefault="00D37996" w:rsidP="007F16E7">
            <w:pPr>
              <w:pStyle w:val="ConsPlusNormal"/>
              <w:jc w:val="both"/>
            </w:pPr>
            <w:r w:rsidRPr="00AF1EB8">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37996" w:rsidRPr="00AF1EB8" w14:paraId="6B5A141F" w14:textId="77777777" w:rsidTr="007F16E7">
        <w:tc>
          <w:tcPr>
            <w:tcW w:w="1701" w:type="dxa"/>
          </w:tcPr>
          <w:p w14:paraId="04E8290C" w14:textId="77777777" w:rsidR="00D37996" w:rsidRPr="00AF1EB8" w:rsidRDefault="00D37996" w:rsidP="007F16E7">
            <w:pPr>
              <w:pStyle w:val="ConsPlusNormal"/>
              <w:jc w:val="center"/>
            </w:pPr>
            <w:r w:rsidRPr="00AF1EB8">
              <w:t>12</w:t>
            </w:r>
          </w:p>
        </w:tc>
        <w:tc>
          <w:tcPr>
            <w:tcW w:w="7370" w:type="dxa"/>
          </w:tcPr>
          <w:p w14:paraId="597B5433" w14:textId="77777777" w:rsidR="00D37996" w:rsidRPr="00AF1EB8" w:rsidRDefault="00D37996" w:rsidP="007F16E7">
            <w:pPr>
              <w:pStyle w:val="ConsPlusNormal"/>
              <w:jc w:val="both"/>
            </w:pPr>
            <w:r w:rsidRPr="00AF1EB8">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D37996" w:rsidRPr="00AF1EB8" w14:paraId="29EBD770" w14:textId="77777777" w:rsidTr="007F16E7">
        <w:tc>
          <w:tcPr>
            <w:tcW w:w="1701" w:type="dxa"/>
          </w:tcPr>
          <w:p w14:paraId="79C2E32B" w14:textId="77777777" w:rsidR="00D37996" w:rsidRPr="00AF1EB8" w:rsidRDefault="00D37996" w:rsidP="007F16E7">
            <w:pPr>
              <w:pStyle w:val="ConsPlusNormal"/>
              <w:jc w:val="center"/>
            </w:pPr>
            <w:r w:rsidRPr="00AF1EB8">
              <w:t>13</w:t>
            </w:r>
          </w:p>
        </w:tc>
        <w:tc>
          <w:tcPr>
            <w:tcW w:w="7370" w:type="dxa"/>
          </w:tcPr>
          <w:p w14:paraId="4491D6D7" w14:textId="77777777" w:rsidR="00D37996" w:rsidRPr="00AF1EB8" w:rsidRDefault="00D37996" w:rsidP="007F16E7">
            <w:pPr>
              <w:pStyle w:val="ConsPlusNormal"/>
              <w:jc w:val="both"/>
            </w:pPr>
            <w:r w:rsidRPr="00AF1EB8">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37996" w:rsidRPr="00AF1EB8" w14:paraId="6882AF9A" w14:textId="77777777" w:rsidTr="007F16E7">
        <w:tc>
          <w:tcPr>
            <w:tcW w:w="1701" w:type="dxa"/>
          </w:tcPr>
          <w:p w14:paraId="57B4BBA7" w14:textId="77777777" w:rsidR="00D37996" w:rsidRPr="00AF1EB8" w:rsidRDefault="00D37996" w:rsidP="007F16E7">
            <w:pPr>
              <w:pStyle w:val="ConsPlusNormal"/>
              <w:jc w:val="center"/>
            </w:pPr>
            <w:r w:rsidRPr="00AF1EB8">
              <w:t>14</w:t>
            </w:r>
          </w:p>
        </w:tc>
        <w:tc>
          <w:tcPr>
            <w:tcW w:w="7370" w:type="dxa"/>
          </w:tcPr>
          <w:p w14:paraId="4B8FD8F3" w14:textId="77777777" w:rsidR="00D37996" w:rsidRPr="00AF1EB8" w:rsidRDefault="00D37996" w:rsidP="007F16E7">
            <w:pPr>
              <w:pStyle w:val="ConsPlusNormal"/>
              <w:jc w:val="both"/>
            </w:pPr>
            <w:r w:rsidRPr="00AF1EB8">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37996" w:rsidRPr="00AF1EB8" w14:paraId="51A40679" w14:textId="77777777" w:rsidTr="007F16E7">
        <w:tc>
          <w:tcPr>
            <w:tcW w:w="1701" w:type="dxa"/>
          </w:tcPr>
          <w:p w14:paraId="7897922A" w14:textId="77777777" w:rsidR="00D37996" w:rsidRPr="00AF1EB8" w:rsidRDefault="00D37996" w:rsidP="007F16E7">
            <w:pPr>
              <w:pStyle w:val="ConsPlusNormal"/>
              <w:jc w:val="center"/>
            </w:pPr>
            <w:r w:rsidRPr="00AF1EB8">
              <w:t>15</w:t>
            </w:r>
          </w:p>
        </w:tc>
        <w:tc>
          <w:tcPr>
            <w:tcW w:w="7370" w:type="dxa"/>
          </w:tcPr>
          <w:p w14:paraId="69CF52B0" w14:textId="77777777" w:rsidR="00D37996" w:rsidRPr="00AF1EB8" w:rsidRDefault="00D37996" w:rsidP="007F16E7">
            <w:pPr>
              <w:pStyle w:val="ConsPlusNormal"/>
              <w:jc w:val="both"/>
            </w:pPr>
            <w:r w:rsidRPr="00AF1EB8">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37996" w:rsidRPr="00AF1EB8" w14:paraId="79150DC9" w14:textId="77777777" w:rsidTr="007F16E7">
        <w:tc>
          <w:tcPr>
            <w:tcW w:w="1701" w:type="dxa"/>
          </w:tcPr>
          <w:p w14:paraId="1C993650" w14:textId="77777777" w:rsidR="00D37996" w:rsidRPr="00AF1EB8" w:rsidRDefault="00D37996" w:rsidP="007F16E7">
            <w:pPr>
              <w:pStyle w:val="ConsPlusNormal"/>
              <w:jc w:val="center"/>
            </w:pPr>
            <w:r w:rsidRPr="00AF1EB8">
              <w:t>16</w:t>
            </w:r>
          </w:p>
        </w:tc>
        <w:tc>
          <w:tcPr>
            <w:tcW w:w="7370" w:type="dxa"/>
          </w:tcPr>
          <w:p w14:paraId="3CC5532F" w14:textId="77777777" w:rsidR="00D37996" w:rsidRPr="00AF1EB8" w:rsidRDefault="00D37996" w:rsidP="007F16E7">
            <w:pPr>
              <w:pStyle w:val="ConsPlusNormal"/>
              <w:jc w:val="both"/>
            </w:pPr>
            <w:r w:rsidRPr="00AF1EB8">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37BEBE73" w14:textId="77777777" w:rsidR="00D37996" w:rsidRPr="00AF1EB8" w:rsidRDefault="00D37996" w:rsidP="00D37996">
      <w:pPr>
        <w:pStyle w:val="ConsPlusNormal"/>
        <w:ind w:firstLine="540"/>
        <w:jc w:val="both"/>
      </w:pPr>
    </w:p>
    <w:p w14:paraId="2B9D00F2" w14:textId="77777777" w:rsidR="00D37996" w:rsidRPr="00AF1EB8" w:rsidRDefault="00D37996" w:rsidP="00D37996">
      <w:pPr>
        <w:pStyle w:val="ConsPlusNormal"/>
        <w:jc w:val="right"/>
      </w:pPr>
      <w:r w:rsidRPr="00AF1EB8">
        <w:t>Таблица 11.11</w:t>
      </w:r>
    </w:p>
    <w:p w14:paraId="4139FC1C" w14:textId="77777777" w:rsidR="00D37996" w:rsidRPr="00AF1EB8" w:rsidRDefault="00D37996" w:rsidP="00D37996">
      <w:pPr>
        <w:pStyle w:val="ConsPlusNormal"/>
        <w:ind w:firstLine="540"/>
        <w:jc w:val="both"/>
      </w:pPr>
    </w:p>
    <w:p w14:paraId="6889A0DA" w14:textId="77777777" w:rsidR="00D37996" w:rsidRPr="00AF1EB8" w:rsidRDefault="00D37996" w:rsidP="00D37996">
      <w:pPr>
        <w:pStyle w:val="ConsPlusNormal"/>
        <w:jc w:val="center"/>
      </w:pPr>
      <w:r w:rsidRPr="00AF1EB8">
        <w:t>Перечень элементов содержания, проверяемых на ОГЭ</w:t>
      </w:r>
    </w:p>
    <w:p w14:paraId="02ECAD81" w14:textId="77777777" w:rsidR="00D37996" w:rsidRPr="00AF1EB8" w:rsidRDefault="00D37996" w:rsidP="00D37996">
      <w:pPr>
        <w:pStyle w:val="ConsPlusNormal"/>
        <w:jc w:val="center"/>
      </w:pPr>
      <w:r w:rsidRPr="00AF1EB8">
        <w:t>по математике</w:t>
      </w:r>
    </w:p>
    <w:p w14:paraId="4CC8ED5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27FF330A" w14:textId="77777777" w:rsidTr="007F16E7">
        <w:tc>
          <w:tcPr>
            <w:tcW w:w="1077" w:type="dxa"/>
          </w:tcPr>
          <w:p w14:paraId="53458396" w14:textId="77777777" w:rsidR="00D37996" w:rsidRPr="00AF1EB8" w:rsidRDefault="00D37996" w:rsidP="007F16E7">
            <w:pPr>
              <w:pStyle w:val="ConsPlusNormal"/>
              <w:jc w:val="center"/>
            </w:pPr>
            <w:r w:rsidRPr="00AF1EB8">
              <w:t>Код</w:t>
            </w:r>
          </w:p>
        </w:tc>
        <w:tc>
          <w:tcPr>
            <w:tcW w:w="7994" w:type="dxa"/>
          </w:tcPr>
          <w:p w14:paraId="2CD5FAB1"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89518BD" w14:textId="77777777" w:rsidTr="007F16E7">
        <w:tc>
          <w:tcPr>
            <w:tcW w:w="1077" w:type="dxa"/>
          </w:tcPr>
          <w:p w14:paraId="0455DF34" w14:textId="77777777" w:rsidR="00D37996" w:rsidRPr="00AF1EB8" w:rsidRDefault="00D37996" w:rsidP="007F16E7">
            <w:pPr>
              <w:pStyle w:val="ConsPlusNormal"/>
              <w:jc w:val="center"/>
            </w:pPr>
            <w:r w:rsidRPr="00AF1EB8">
              <w:t>1</w:t>
            </w:r>
          </w:p>
        </w:tc>
        <w:tc>
          <w:tcPr>
            <w:tcW w:w="7994" w:type="dxa"/>
          </w:tcPr>
          <w:p w14:paraId="6D6075D3" w14:textId="77777777" w:rsidR="00D37996" w:rsidRPr="00AF1EB8" w:rsidRDefault="00D37996" w:rsidP="007F16E7">
            <w:pPr>
              <w:pStyle w:val="ConsPlusNormal"/>
              <w:jc w:val="both"/>
            </w:pPr>
            <w:r w:rsidRPr="00AF1EB8">
              <w:t>Числа и вычисления</w:t>
            </w:r>
          </w:p>
        </w:tc>
      </w:tr>
      <w:tr w:rsidR="00D37996" w:rsidRPr="00AF1EB8" w14:paraId="6E292FC3" w14:textId="77777777" w:rsidTr="007F16E7">
        <w:tc>
          <w:tcPr>
            <w:tcW w:w="1077" w:type="dxa"/>
          </w:tcPr>
          <w:p w14:paraId="7AE2D283" w14:textId="77777777" w:rsidR="00D37996" w:rsidRPr="00AF1EB8" w:rsidRDefault="00D37996" w:rsidP="007F16E7">
            <w:pPr>
              <w:pStyle w:val="ConsPlusNormal"/>
              <w:jc w:val="center"/>
            </w:pPr>
            <w:r w:rsidRPr="00AF1EB8">
              <w:t>1.1</w:t>
            </w:r>
          </w:p>
        </w:tc>
        <w:tc>
          <w:tcPr>
            <w:tcW w:w="7994" w:type="dxa"/>
          </w:tcPr>
          <w:p w14:paraId="6AB2F335" w14:textId="77777777" w:rsidR="00D37996" w:rsidRPr="00AF1EB8" w:rsidRDefault="00D37996" w:rsidP="007F16E7">
            <w:pPr>
              <w:pStyle w:val="ConsPlusNormal"/>
              <w:jc w:val="both"/>
            </w:pPr>
            <w:r w:rsidRPr="00AF1EB8">
              <w:t>Натуральные и целые числа. Признаки делимости целых чисел</w:t>
            </w:r>
          </w:p>
        </w:tc>
      </w:tr>
      <w:tr w:rsidR="00D37996" w:rsidRPr="00AF1EB8" w14:paraId="36F7261B" w14:textId="77777777" w:rsidTr="007F16E7">
        <w:tc>
          <w:tcPr>
            <w:tcW w:w="1077" w:type="dxa"/>
          </w:tcPr>
          <w:p w14:paraId="3D1A412E" w14:textId="77777777" w:rsidR="00D37996" w:rsidRPr="00AF1EB8" w:rsidRDefault="00D37996" w:rsidP="007F16E7">
            <w:pPr>
              <w:pStyle w:val="ConsPlusNormal"/>
              <w:jc w:val="center"/>
            </w:pPr>
            <w:r w:rsidRPr="00AF1EB8">
              <w:t>1.2</w:t>
            </w:r>
          </w:p>
        </w:tc>
        <w:tc>
          <w:tcPr>
            <w:tcW w:w="7994" w:type="dxa"/>
          </w:tcPr>
          <w:p w14:paraId="33434692" w14:textId="77777777" w:rsidR="00D37996" w:rsidRPr="00AF1EB8" w:rsidRDefault="00D37996" w:rsidP="007F16E7">
            <w:pPr>
              <w:pStyle w:val="ConsPlusNormal"/>
              <w:jc w:val="both"/>
            </w:pPr>
            <w:r w:rsidRPr="00AF1EB8">
              <w:t>Обыкновенные и десятичные дроби, проценты, бесконечные периодические дроби</w:t>
            </w:r>
          </w:p>
        </w:tc>
      </w:tr>
      <w:tr w:rsidR="00D37996" w:rsidRPr="00AF1EB8" w14:paraId="445C387E" w14:textId="77777777" w:rsidTr="007F16E7">
        <w:tc>
          <w:tcPr>
            <w:tcW w:w="1077" w:type="dxa"/>
          </w:tcPr>
          <w:p w14:paraId="427DB632" w14:textId="77777777" w:rsidR="00D37996" w:rsidRPr="00AF1EB8" w:rsidRDefault="00D37996" w:rsidP="007F16E7">
            <w:pPr>
              <w:pStyle w:val="ConsPlusNormal"/>
              <w:jc w:val="center"/>
            </w:pPr>
            <w:r w:rsidRPr="00AF1EB8">
              <w:t>1.3</w:t>
            </w:r>
          </w:p>
        </w:tc>
        <w:tc>
          <w:tcPr>
            <w:tcW w:w="7994" w:type="dxa"/>
          </w:tcPr>
          <w:p w14:paraId="6BC37494" w14:textId="77777777" w:rsidR="00D37996" w:rsidRPr="00AF1EB8" w:rsidRDefault="00D37996" w:rsidP="007F16E7">
            <w:pPr>
              <w:pStyle w:val="ConsPlusNormal"/>
              <w:jc w:val="both"/>
            </w:pPr>
            <w:r w:rsidRPr="00AF1EB8">
              <w:t>Рациональные числа. Арифметические операции с рациональными числами</w:t>
            </w:r>
          </w:p>
        </w:tc>
      </w:tr>
      <w:tr w:rsidR="00D37996" w:rsidRPr="00AF1EB8" w14:paraId="08587A66" w14:textId="77777777" w:rsidTr="007F16E7">
        <w:tc>
          <w:tcPr>
            <w:tcW w:w="1077" w:type="dxa"/>
          </w:tcPr>
          <w:p w14:paraId="20F014D0" w14:textId="77777777" w:rsidR="00D37996" w:rsidRPr="00AF1EB8" w:rsidRDefault="00D37996" w:rsidP="007F16E7">
            <w:pPr>
              <w:pStyle w:val="ConsPlusNormal"/>
              <w:jc w:val="center"/>
            </w:pPr>
            <w:r w:rsidRPr="00AF1EB8">
              <w:t>1.4</w:t>
            </w:r>
          </w:p>
        </w:tc>
        <w:tc>
          <w:tcPr>
            <w:tcW w:w="7994" w:type="dxa"/>
          </w:tcPr>
          <w:p w14:paraId="355B3DA4" w14:textId="77777777" w:rsidR="00D37996" w:rsidRPr="00AF1EB8" w:rsidRDefault="00D37996" w:rsidP="007F16E7">
            <w:pPr>
              <w:pStyle w:val="ConsPlusNormal"/>
              <w:jc w:val="both"/>
            </w:pPr>
            <w:r w:rsidRPr="00AF1EB8">
              <w:t>Действительные числа. Арифметические операции с действительными числами</w:t>
            </w:r>
          </w:p>
        </w:tc>
      </w:tr>
      <w:tr w:rsidR="00D37996" w:rsidRPr="00AF1EB8" w14:paraId="621F97DB" w14:textId="77777777" w:rsidTr="007F16E7">
        <w:tc>
          <w:tcPr>
            <w:tcW w:w="1077" w:type="dxa"/>
          </w:tcPr>
          <w:p w14:paraId="455C48E9" w14:textId="77777777" w:rsidR="00D37996" w:rsidRPr="00AF1EB8" w:rsidRDefault="00D37996" w:rsidP="007F16E7">
            <w:pPr>
              <w:pStyle w:val="ConsPlusNormal"/>
              <w:jc w:val="center"/>
            </w:pPr>
            <w:r w:rsidRPr="00AF1EB8">
              <w:t>1.5</w:t>
            </w:r>
          </w:p>
        </w:tc>
        <w:tc>
          <w:tcPr>
            <w:tcW w:w="7994" w:type="dxa"/>
          </w:tcPr>
          <w:p w14:paraId="0065F2C8" w14:textId="77777777" w:rsidR="00D37996" w:rsidRPr="00AF1EB8" w:rsidRDefault="00D37996" w:rsidP="007F16E7">
            <w:pPr>
              <w:pStyle w:val="ConsPlusNormal"/>
              <w:jc w:val="both"/>
            </w:pPr>
            <w:r w:rsidRPr="00AF1EB8">
              <w:t>Приближенные вычисления, правила округления, прикидка и оценка результата вычислений</w:t>
            </w:r>
          </w:p>
        </w:tc>
      </w:tr>
      <w:tr w:rsidR="00D37996" w:rsidRPr="00AF1EB8" w14:paraId="121ED61A" w14:textId="77777777" w:rsidTr="007F16E7">
        <w:tc>
          <w:tcPr>
            <w:tcW w:w="1077" w:type="dxa"/>
          </w:tcPr>
          <w:p w14:paraId="7111850C" w14:textId="77777777" w:rsidR="00D37996" w:rsidRPr="00AF1EB8" w:rsidRDefault="00D37996" w:rsidP="007F16E7">
            <w:pPr>
              <w:pStyle w:val="ConsPlusNormal"/>
              <w:jc w:val="center"/>
            </w:pPr>
            <w:r w:rsidRPr="00AF1EB8">
              <w:t>2</w:t>
            </w:r>
          </w:p>
        </w:tc>
        <w:tc>
          <w:tcPr>
            <w:tcW w:w="7994" w:type="dxa"/>
          </w:tcPr>
          <w:p w14:paraId="482A1971" w14:textId="77777777" w:rsidR="00D37996" w:rsidRPr="00AF1EB8" w:rsidRDefault="00D37996" w:rsidP="007F16E7">
            <w:pPr>
              <w:pStyle w:val="ConsPlusNormal"/>
              <w:jc w:val="both"/>
            </w:pPr>
            <w:r w:rsidRPr="00AF1EB8">
              <w:t>Алгебраические выражения</w:t>
            </w:r>
          </w:p>
        </w:tc>
      </w:tr>
      <w:tr w:rsidR="00D37996" w:rsidRPr="00AF1EB8" w14:paraId="0A0D1BF8" w14:textId="77777777" w:rsidTr="007F16E7">
        <w:tc>
          <w:tcPr>
            <w:tcW w:w="1077" w:type="dxa"/>
          </w:tcPr>
          <w:p w14:paraId="440852F3" w14:textId="77777777" w:rsidR="00D37996" w:rsidRPr="00AF1EB8" w:rsidRDefault="00D37996" w:rsidP="007F16E7">
            <w:pPr>
              <w:pStyle w:val="ConsPlusNormal"/>
              <w:jc w:val="center"/>
            </w:pPr>
            <w:r w:rsidRPr="00AF1EB8">
              <w:t>2.1</w:t>
            </w:r>
          </w:p>
        </w:tc>
        <w:tc>
          <w:tcPr>
            <w:tcW w:w="7994" w:type="dxa"/>
          </w:tcPr>
          <w:p w14:paraId="0E631444" w14:textId="77777777" w:rsidR="00D37996" w:rsidRPr="00AF1EB8" w:rsidRDefault="00D37996" w:rsidP="007F16E7">
            <w:pPr>
              <w:pStyle w:val="ConsPlusNormal"/>
              <w:jc w:val="both"/>
            </w:pPr>
            <w:r w:rsidRPr="00AF1EB8">
              <w:t>Буквенные выражения (выражения с переменными)</w:t>
            </w:r>
          </w:p>
        </w:tc>
      </w:tr>
      <w:tr w:rsidR="00D37996" w:rsidRPr="00AF1EB8" w14:paraId="7C25E372" w14:textId="77777777" w:rsidTr="007F16E7">
        <w:tc>
          <w:tcPr>
            <w:tcW w:w="1077" w:type="dxa"/>
          </w:tcPr>
          <w:p w14:paraId="33F6B377" w14:textId="77777777" w:rsidR="00D37996" w:rsidRPr="00AF1EB8" w:rsidRDefault="00D37996" w:rsidP="007F16E7">
            <w:pPr>
              <w:pStyle w:val="ConsPlusNormal"/>
              <w:jc w:val="center"/>
            </w:pPr>
            <w:r w:rsidRPr="00AF1EB8">
              <w:t>2.2</w:t>
            </w:r>
          </w:p>
        </w:tc>
        <w:tc>
          <w:tcPr>
            <w:tcW w:w="7994" w:type="dxa"/>
          </w:tcPr>
          <w:p w14:paraId="1A4FA2D1" w14:textId="77777777" w:rsidR="00D37996" w:rsidRPr="00AF1EB8" w:rsidRDefault="00D37996" w:rsidP="007F16E7">
            <w:pPr>
              <w:pStyle w:val="ConsPlusNormal"/>
              <w:jc w:val="both"/>
            </w:pPr>
            <w:r w:rsidRPr="00AF1EB8">
              <w:t>Степень с целым показателем. Степень с рациональным показателем. Свойства степени</w:t>
            </w:r>
          </w:p>
        </w:tc>
      </w:tr>
      <w:tr w:rsidR="00D37996" w:rsidRPr="00AF1EB8" w14:paraId="0170FB91" w14:textId="77777777" w:rsidTr="007F16E7">
        <w:tc>
          <w:tcPr>
            <w:tcW w:w="1077" w:type="dxa"/>
          </w:tcPr>
          <w:p w14:paraId="54937D1B" w14:textId="77777777" w:rsidR="00D37996" w:rsidRPr="00AF1EB8" w:rsidRDefault="00D37996" w:rsidP="007F16E7">
            <w:pPr>
              <w:pStyle w:val="ConsPlusNormal"/>
              <w:jc w:val="center"/>
            </w:pPr>
            <w:r w:rsidRPr="00AF1EB8">
              <w:t>2.3</w:t>
            </w:r>
          </w:p>
        </w:tc>
        <w:tc>
          <w:tcPr>
            <w:tcW w:w="7994" w:type="dxa"/>
          </w:tcPr>
          <w:p w14:paraId="393355D7" w14:textId="77777777" w:rsidR="00D37996" w:rsidRPr="00AF1EB8" w:rsidRDefault="00D37996" w:rsidP="007F16E7">
            <w:pPr>
              <w:pStyle w:val="ConsPlusNormal"/>
              <w:jc w:val="both"/>
            </w:pPr>
            <w:r w:rsidRPr="00AF1EB8">
              <w:t>Многочлены</w:t>
            </w:r>
          </w:p>
        </w:tc>
      </w:tr>
      <w:tr w:rsidR="00D37996" w:rsidRPr="00AF1EB8" w14:paraId="2BED1D1C" w14:textId="77777777" w:rsidTr="007F16E7">
        <w:tc>
          <w:tcPr>
            <w:tcW w:w="1077" w:type="dxa"/>
          </w:tcPr>
          <w:p w14:paraId="666F90B6" w14:textId="77777777" w:rsidR="00D37996" w:rsidRPr="00AF1EB8" w:rsidRDefault="00D37996" w:rsidP="007F16E7">
            <w:pPr>
              <w:pStyle w:val="ConsPlusNormal"/>
              <w:jc w:val="center"/>
            </w:pPr>
            <w:r w:rsidRPr="00AF1EB8">
              <w:t>2.4</w:t>
            </w:r>
          </w:p>
        </w:tc>
        <w:tc>
          <w:tcPr>
            <w:tcW w:w="7994" w:type="dxa"/>
          </w:tcPr>
          <w:p w14:paraId="610F884F" w14:textId="77777777" w:rsidR="00D37996" w:rsidRPr="00AF1EB8" w:rsidRDefault="00D37996" w:rsidP="007F16E7">
            <w:pPr>
              <w:pStyle w:val="ConsPlusNormal"/>
              <w:jc w:val="both"/>
            </w:pPr>
            <w:r w:rsidRPr="00AF1EB8">
              <w:t>Алгебраическая дробь</w:t>
            </w:r>
          </w:p>
        </w:tc>
      </w:tr>
      <w:tr w:rsidR="00D37996" w:rsidRPr="00AF1EB8" w14:paraId="67E7A2A9" w14:textId="77777777" w:rsidTr="007F16E7">
        <w:tc>
          <w:tcPr>
            <w:tcW w:w="1077" w:type="dxa"/>
          </w:tcPr>
          <w:p w14:paraId="42828FEA" w14:textId="77777777" w:rsidR="00D37996" w:rsidRPr="00AF1EB8" w:rsidRDefault="00D37996" w:rsidP="007F16E7">
            <w:pPr>
              <w:pStyle w:val="ConsPlusNormal"/>
              <w:jc w:val="center"/>
            </w:pPr>
            <w:r w:rsidRPr="00AF1EB8">
              <w:t>2.5</w:t>
            </w:r>
          </w:p>
        </w:tc>
        <w:tc>
          <w:tcPr>
            <w:tcW w:w="7994" w:type="dxa"/>
          </w:tcPr>
          <w:p w14:paraId="25D7EE8F" w14:textId="77777777" w:rsidR="00D37996" w:rsidRPr="00AF1EB8" w:rsidRDefault="00D37996" w:rsidP="007F16E7">
            <w:pPr>
              <w:pStyle w:val="ConsPlusNormal"/>
              <w:jc w:val="both"/>
            </w:pPr>
            <w:r w:rsidRPr="00AF1EB8">
              <w:t>Арифметический корень натуральной степени. Действия с арифметическими корнями натуральной степени</w:t>
            </w:r>
          </w:p>
        </w:tc>
      </w:tr>
      <w:tr w:rsidR="00D37996" w:rsidRPr="00AF1EB8" w14:paraId="258E5725" w14:textId="77777777" w:rsidTr="007F16E7">
        <w:tc>
          <w:tcPr>
            <w:tcW w:w="1077" w:type="dxa"/>
          </w:tcPr>
          <w:p w14:paraId="3C582EDF" w14:textId="77777777" w:rsidR="00D37996" w:rsidRPr="00AF1EB8" w:rsidRDefault="00D37996" w:rsidP="007F16E7">
            <w:pPr>
              <w:pStyle w:val="ConsPlusNormal"/>
              <w:jc w:val="center"/>
            </w:pPr>
            <w:r w:rsidRPr="00AF1EB8">
              <w:t>3</w:t>
            </w:r>
          </w:p>
        </w:tc>
        <w:tc>
          <w:tcPr>
            <w:tcW w:w="7994" w:type="dxa"/>
          </w:tcPr>
          <w:p w14:paraId="1E0AF60F" w14:textId="77777777" w:rsidR="00D37996" w:rsidRPr="00AF1EB8" w:rsidRDefault="00D37996" w:rsidP="007F16E7">
            <w:pPr>
              <w:pStyle w:val="ConsPlusNormal"/>
              <w:jc w:val="both"/>
            </w:pPr>
            <w:r w:rsidRPr="00AF1EB8">
              <w:t>Уравнения и неравенства</w:t>
            </w:r>
          </w:p>
        </w:tc>
      </w:tr>
      <w:tr w:rsidR="00D37996" w:rsidRPr="00AF1EB8" w14:paraId="2242F910" w14:textId="77777777" w:rsidTr="007F16E7">
        <w:tc>
          <w:tcPr>
            <w:tcW w:w="1077" w:type="dxa"/>
          </w:tcPr>
          <w:p w14:paraId="60B1FB09" w14:textId="77777777" w:rsidR="00D37996" w:rsidRPr="00AF1EB8" w:rsidRDefault="00D37996" w:rsidP="007F16E7">
            <w:pPr>
              <w:pStyle w:val="ConsPlusNormal"/>
              <w:jc w:val="center"/>
            </w:pPr>
            <w:r w:rsidRPr="00AF1EB8">
              <w:t>3.1</w:t>
            </w:r>
          </w:p>
        </w:tc>
        <w:tc>
          <w:tcPr>
            <w:tcW w:w="7994" w:type="dxa"/>
          </w:tcPr>
          <w:p w14:paraId="26F864E2" w14:textId="77777777" w:rsidR="00D37996" w:rsidRPr="00AF1EB8" w:rsidRDefault="00D37996" w:rsidP="007F16E7">
            <w:pPr>
              <w:pStyle w:val="ConsPlusNormal"/>
              <w:jc w:val="both"/>
            </w:pPr>
            <w:r w:rsidRPr="00AF1EB8">
              <w:t>Целые и дробно-рациональные уравнения. Системы и совокупности уравнений</w:t>
            </w:r>
          </w:p>
        </w:tc>
      </w:tr>
      <w:tr w:rsidR="00D37996" w:rsidRPr="00AF1EB8" w14:paraId="4754CC49" w14:textId="77777777" w:rsidTr="007F16E7">
        <w:tc>
          <w:tcPr>
            <w:tcW w:w="1077" w:type="dxa"/>
          </w:tcPr>
          <w:p w14:paraId="7E598ECF" w14:textId="77777777" w:rsidR="00D37996" w:rsidRPr="00AF1EB8" w:rsidRDefault="00D37996" w:rsidP="007F16E7">
            <w:pPr>
              <w:pStyle w:val="ConsPlusNormal"/>
              <w:jc w:val="center"/>
            </w:pPr>
            <w:r w:rsidRPr="00AF1EB8">
              <w:t>3.2</w:t>
            </w:r>
          </w:p>
        </w:tc>
        <w:tc>
          <w:tcPr>
            <w:tcW w:w="7994" w:type="dxa"/>
          </w:tcPr>
          <w:p w14:paraId="4CC89DA6" w14:textId="77777777" w:rsidR="00D37996" w:rsidRPr="00AF1EB8" w:rsidRDefault="00D37996" w:rsidP="007F16E7">
            <w:pPr>
              <w:pStyle w:val="ConsPlusNormal"/>
              <w:jc w:val="both"/>
            </w:pPr>
            <w:r w:rsidRPr="00AF1EB8">
              <w:t>Целые и дробно-рациональные неравенства. Системы и совокупности неравенств</w:t>
            </w:r>
          </w:p>
        </w:tc>
      </w:tr>
      <w:tr w:rsidR="00D37996" w:rsidRPr="00AF1EB8" w14:paraId="19272C10" w14:textId="77777777" w:rsidTr="007F16E7">
        <w:tc>
          <w:tcPr>
            <w:tcW w:w="1077" w:type="dxa"/>
          </w:tcPr>
          <w:p w14:paraId="1B2DE457" w14:textId="77777777" w:rsidR="00D37996" w:rsidRPr="00AF1EB8" w:rsidRDefault="00D37996" w:rsidP="007F16E7">
            <w:pPr>
              <w:pStyle w:val="ConsPlusNormal"/>
              <w:jc w:val="center"/>
            </w:pPr>
            <w:r w:rsidRPr="00AF1EB8">
              <w:t>3.3</w:t>
            </w:r>
          </w:p>
        </w:tc>
        <w:tc>
          <w:tcPr>
            <w:tcW w:w="7994" w:type="dxa"/>
          </w:tcPr>
          <w:p w14:paraId="4A9D8C96" w14:textId="77777777" w:rsidR="00D37996" w:rsidRPr="00AF1EB8" w:rsidRDefault="00D37996" w:rsidP="007F16E7">
            <w:pPr>
              <w:pStyle w:val="ConsPlusNormal"/>
              <w:jc w:val="both"/>
            </w:pPr>
            <w:r w:rsidRPr="00AF1EB8">
              <w:t>Решение текстовых задач</w:t>
            </w:r>
          </w:p>
        </w:tc>
      </w:tr>
      <w:tr w:rsidR="00D37996" w:rsidRPr="00AF1EB8" w14:paraId="07C4B9B5" w14:textId="77777777" w:rsidTr="007F16E7">
        <w:tc>
          <w:tcPr>
            <w:tcW w:w="1077" w:type="dxa"/>
          </w:tcPr>
          <w:p w14:paraId="0ED225ED" w14:textId="77777777" w:rsidR="00D37996" w:rsidRPr="00AF1EB8" w:rsidRDefault="00D37996" w:rsidP="007F16E7">
            <w:pPr>
              <w:pStyle w:val="ConsPlusNormal"/>
              <w:jc w:val="center"/>
            </w:pPr>
            <w:r w:rsidRPr="00AF1EB8">
              <w:t>4</w:t>
            </w:r>
          </w:p>
        </w:tc>
        <w:tc>
          <w:tcPr>
            <w:tcW w:w="7994" w:type="dxa"/>
          </w:tcPr>
          <w:p w14:paraId="2F05ACD8" w14:textId="77777777" w:rsidR="00D37996" w:rsidRPr="00AF1EB8" w:rsidRDefault="00D37996" w:rsidP="007F16E7">
            <w:pPr>
              <w:pStyle w:val="ConsPlusNormal"/>
              <w:jc w:val="both"/>
            </w:pPr>
            <w:r w:rsidRPr="00AF1EB8">
              <w:t>Числовые последовательности</w:t>
            </w:r>
          </w:p>
        </w:tc>
      </w:tr>
      <w:tr w:rsidR="00D37996" w:rsidRPr="00AF1EB8" w14:paraId="687607BD" w14:textId="77777777" w:rsidTr="007F16E7">
        <w:tc>
          <w:tcPr>
            <w:tcW w:w="1077" w:type="dxa"/>
          </w:tcPr>
          <w:p w14:paraId="21150310" w14:textId="77777777" w:rsidR="00D37996" w:rsidRPr="00AF1EB8" w:rsidRDefault="00D37996" w:rsidP="007F16E7">
            <w:pPr>
              <w:pStyle w:val="ConsPlusNormal"/>
              <w:jc w:val="center"/>
            </w:pPr>
            <w:r w:rsidRPr="00AF1EB8">
              <w:t>4.1</w:t>
            </w:r>
          </w:p>
        </w:tc>
        <w:tc>
          <w:tcPr>
            <w:tcW w:w="7994" w:type="dxa"/>
          </w:tcPr>
          <w:p w14:paraId="3E233A08" w14:textId="77777777" w:rsidR="00D37996" w:rsidRPr="00AF1EB8" w:rsidRDefault="00D37996" w:rsidP="007F16E7">
            <w:pPr>
              <w:pStyle w:val="ConsPlusNormal"/>
              <w:jc w:val="both"/>
            </w:pPr>
            <w:r w:rsidRPr="00AF1EB8">
              <w:t>Последовательности, способы задания последовательностей</w:t>
            </w:r>
          </w:p>
        </w:tc>
      </w:tr>
      <w:tr w:rsidR="00D37996" w:rsidRPr="00AF1EB8" w14:paraId="7F69DF14" w14:textId="77777777" w:rsidTr="007F16E7">
        <w:tc>
          <w:tcPr>
            <w:tcW w:w="1077" w:type="dxa"/>
          </w:tcPr>
          <w:p w14:paraId="1313DEC4" w14:textId="77777777" w:rsidR="00D37996" w:rsidRPr="00AF1EB8" w:rsidRDefault="00D37996" w:rsidP="007F16E7">
            <w:pPr>
              <w:pStyle w:val="ConsPlusNormal"/>
              <w:jc w:val="center"/>
            </w:pPr>
            <w:r w:rsidRPr="00AF1EB8">
              <w:t>4.2</w:t>
            </w:r>
          </w:p>
        </w:tc>
        <w:tc>
          <w:tcPr>
            <w:tcW w:w="7994" w:type="dxa"/>
          </w:tcPr>
          <w:p w14:paraId="7C55B767" w14:textId="77777777" w:rsidR="00D37996" w:rsidRPr="00AF1EB8" w:rsidRDefault="00D37996" w:rsidP="007F16E7">
            <w:pPr>
              <w:pStyle w:val="ConsPlusNormal"/>
              <w:jc w:val="both"/>
            </w:pPr>
            <w:r w:rsidRPr="00AF1EB8">
              <w:t>Арифметическая и геометрическая прогрессии. Формула сложных процентов</w:t>
            </w:r>
          </w:p>
        </w:tc>
      </w:tr>
      <w:tr w:rsidR="00D37996" w:rsidRPr="00AF1EB8" w14:paraId="59F9133D" w14:textId="77777777" w:rsidTr="007F16E7">
        <w:tc>
          <w:tcPr>
            <w:tcW w:w="1077" w:type="dxa"/>
          </w:tcPr>
          <w:p w14:paraId="1B9FFB6D" w14:textId="77777777" w:rsidR="00D37996" w:rsidRPr="00AF1EB8" w:rsidRDefault="00D37996" w:rsidP="007F16E7">
            <w:pPr>
              <w:pStyle w:val="ConsPlusNormal"/>
              <w:jc w:val="center"/>
            </w:pPr>
            <w:r w:rsidRPr="00AF1EB8">
              <w:t>5</w:t>
            </w:r>
          </w:p>
        </w:tc>
        <w:tc>
          <w:tcPr>
            <w:tcW w:w="7994" w:type="dxa"/>
          </w:tcPr>
          <w:p w14:paraId="637D537F" w14:textId="77777777" w:rsidR="00D37996" w:rsidRPr="00AF1EB8" w:rsidRDefault="00D37996" w:rsidP="007F16E7">
            <w:pPr>
              <w:pStyle w:val="ConsPlusNormal"/>
              <w:jc w:val="both"/>
            </w:pPr>
            <w:r w:rsidRPr="00AF1EB8">
              <w:t>Функции</w:t>
            </w:r>
          </w:p>
        </w:tc>
      </w:tr>
      <w:tr w:rsidR="00D37996" w:rsidRPr="00AF1EB8" w14:paraId="08F2A444" w14:textId="77777777" w:rsidTr="007F16E7">
        <w:tc>
          <w:tcPr>
            <w:tcW w:w="1077" w:type="dxa"/>
          </w:tcPr>
          <w:p w14:paraId="4363FEC6" w14:textId="77777777" w:rsidR="00D37996" w:rsidRPr="00AF1EB8" w:rsidRDefault="00D37996" w:rsidP="007F16E7">
            <w:pPr>
              <w:pStyle w:val="ConsPlusNormal"/>
              <w:jc w:val="center"/>
            </w:pPr>
            <w:r w:rsidRPr="00AF1EB8">
              <w:t>5.1.</w:t>
            </w:r>
          </w:p>
        </w:tc>
        <w:tc>
          <w:tcPr>
            <w:tcW w:w="7994" w:type="dxa"/>
          </w:tcPr>
          <w:p w14:paraId="6E31D62E" w14:textId="77777777" w:rsidR="00D37996" w:rsidRPr="00AF1EB8" w:rsidRDefault="00D37996" w:rsidP="007F16E7">
            <w:pPr>
              <w:pStyle w:val="ConsPlusNormal"/>
              <w:jc w:val="both"/>
            </w:pPr>
            <w:r w:rsidRPr="00AF1EB8">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D37996" w:rsidRPr="00AF1EB8" w14:paraId="7AB347B5" w14:textId="77777777" w:rsidTr="007F16E7">
        <w:tc>
          <w:tcPr>
            <w:tcW w:w="1077" w:type="dxa"/>
          </w:tcPr>
          <w:p w14:paraId="5F947A6D" w14:textId="77777777" w:rsidR="00D37996" w:rsidRPr="00AF1EB8" w:rsidRDefault="00D37996" w:rsidP="007F16E7">
            <w:pPr>
              <w:pStyle w:val="ConsPlusNormal"/>
              <w:jc w:val="center"/>
            </w:pPr>
            <w:r w:rsidRPr="00AF1EB8">
              <w:t>6</w:t>
            </w:r>
          </w:p>
        </w:tc>
        <w:tc>
          <w:tcPr>
            <w:tcW w:w="7994" w:type="dxa"/>
          </w:tcPr>
          <w:p w14:paraId="5E298A80" w14:textId="77777777" w:rsidR="00D37996" w:rsidRPr="00AF1EB8" w:rsidRDefault="00D37996" w:rsidP="007F16E7">
            <w:pPr>
              <w:pStyle w:val="ConsPlusNormal"/>
              <w:jc w:val="both"/>
            </w:pPr>
            <w:r w:rsidRPr="00AF1EB8">
              <w:t>Координаты на прямой и плоскости</w:t>
            </w:r>
          </w:p>
        </w:tc>
      </w:tr>
      <w:tr w:rsidR="00D37996" w:rsidRPr="00AF1EB8" w14:paraId="3B569687" w14:textId="77777777" w:rsidTr="007F16E7">
        <w:tc>
          <w:tcPr>
            <w:tcW w:w="1077" w:type="dxa"/>
          </w:tcPr>
          <w:p w14:paraId="4AD2EA95" w14:textId="77777777" w:rsidR="00D37996" w:rsidRPr="00AF1EB8" w:rsidRDefault="00D37996" w:rsidP="007F16E7">
            <w:pPr>
              <w:pStyle w:val="ConsPlusNormal"/>
              <w:jc w:val="center"/>
            </w:pPr>
            <w:r w:rsidRPr="00AF1EB8">
              <w:t>6.1</w:t>
            </w:r>
          </w:p>
        </w:tc>
        <w:tc>
          <w:tcPr>
            <w:tcW w:w="7994" w:type="dxa"/>
          </w:tcPr>
          <w:p w14:paraId="187E2B7A" w14:textId="77777777" w:rsidR="00D37996" w:rsidRPr="00AF1EB8" w:rsidRDefault="00D37996" w:rsidP="007F16E7">
            <w:pPr>
              <w:pStyle w:val="ConsPlusNormal"/>
              <w:jc w:val="both"/>
            </w:pPr>
            <w:r w:rsidRPr="00AF1EB8">
              <w:t>Координатная прямая</w:t>
            </w:r>
          </w:p>
        </w:tc>
      </w:tr>
      <w:tr w:rsidR="00D37996" w:rsidRPr="00AF1EB8" w14:paraId="11F3C608" w14:textId="77777777" w:rsidTr="007F16E7">
        <w:tc>
          <w:tcPr>
            <w:tcW w:w="1077" w:type="dxa"/>
          </w:tcPr>
          <w:p w14:paraId="03D97D28" w14:textId="77777777" w:rsidR="00D37996" w:rsidRPr="00AF1EB8" w:rsidRDefault="00D37996" w:rsidP="007F16E7">
            <w:pPr>
              <w:pStyle w:val="ConsPlusNormal"/>
              <w:jc w:val="center"/>
            </w:pPr>
            <w:r w:rsidRPr="00AF1EB8">
              <w:t>6.2</w:t>
            </w:r>
          </w:p>
        </w:tc>
        <w:tc>
          <w:tcPr>
            <w:tcW w:w="7994" w:type="dxa"/>
          </w:tcPr>
          <w:p w14:paraId="49A31F47" w14:textId="77777777" w:rsidR="00D37996" w:rsidRPr="00AF1EB8" w:rsidRDefault="00D37996" w:rsidP="007F16E7">
            <w:pPr>
              <w:pStyle w:val="ConsPlusNormal"/>
              <w:jc w:val="both"/>
            </w:pPr>
            <w:r w:rsidRPr="00AF1EB8">
              <w:t>Декартовы координаты на плоскости</w:t>
            </w:r>
          </w:p>
        </w:tc>
      </w:tr>
      <w:tr w:rsidR="00D37996" w:rsidRPr="00AF1EB8" w14:paraId="696B1D5C" w14:textId="77777777" w:rsidTr="007F16E7">
        <w:tc>
          <w:tcPr>
            <w:tcW w:w="1077" w:type="dxa"/>
          </w:tcPr>
          <w:p w14:paraId="5000CF36" w14:textId="77777777" w:rsidR="00D37996" w:rsidRPr="00AF1EB8" w:rsidRDefault="00D37996" w:rsidP="007F16E7">
            <w:pPr>
              <w:pStyle w:val="ConsPlusNormal"/>
              <w:jc w:val="center"/>
            </w:pPr>
            <w:r w:rsidRPr="00AF1EB8">
              <w:t>7</w:t>
            </w:r>
          </w:p>
        </w:tc>
        <w:tc>
          <w:tcPr>
            <w:tcW w:w="7994" w:type="dxa"/>
          </w:tcPr>
          <w:p w14:paraId="4A1A2E32" w14:textId="77777777" w:rsidR="00D37996" w:rsidRPr="00AF1EB8" w:rsidRDefault="00D37996" w:rsidP="007F16E7">
            <w:pPr>
              <w:pStyle w:val="ConsPlusNormal"/>
              <w:jc w:val="both"/>
            </w:pPr>
            <w:r w:rsidRPr="00AF1EB8">
              <w:t>Геометрия</w:t>
            </w:r>
          </w:p>
        </w:tc>
      </w:tr>
      <w:tr w:rsidR="00D37996" w:rsidRPr="00AF1EB8" w14:paraId="43248330" w14:textId="77777777" w:rsidTr="007F16E7">
        <w:tc>
          <w:tcPr>
            <w:tcW w:w="1077" w:type="dxa"/>
          </w:tcPr>
          <w:p w14:paraId="4D525386" w14:textId="77777777" w:rsidR="00D37996" w:rsidRPr="00AF1EB8" w:rsidRDefault="00D37996" w:rsidP="007F16E7">
            <w:pPr>
              <w:pStyle w:val="ConsPlusNormal"/>
              <w:jc w:val="center"/>
            </w:pPr>
            <w:r w:rsidRPr="00AF1EB8">
              <w:t>7.1</w:t>
            </w:r>
          </w:p>
        </w:tc>
        <w:tc>
          <w:tcPr>
            <w:tcW w:w="7994" w:type="dxa"/>
          </w:tcPr>
          <w:p w14:paraId="6A5B143E" w14:textId="77777777" w:rsidR="00D37996" w:rsidRPr="00AF1EB8" w:rsidRDefault="00D37996" w:rsidP="007F16E7">
            <w:pPr>
              <w:pStyle w:val="ConsPlusNormal"/>
              <w:jc w:val="both"/>
            </w:pPr>
            <w:r w:rsidRPr="00AF1EB8">
              <w:t>Геометрические фигуры и их свойства</w:t>
            </w:r>
          </w:p>
        </w:tc>
      </w:tr>
      <w:tr w:rsidR="00D37996" w:rsidRPr="00AF1EB8" w14:paraId="14CB1616" w14:textId="77777777" w:rsidTr="007F16E7">
        <w:tc>
          <w:tcPr>
            <w:tcW w:w="1077" w:type="dxa"/>
          </w:tcPr>
          <w:p w14:paraId="6AC99B28" w14:textId="77777777" w:rsidR="00D37996" w:rsidRPr="00AF1EB8" w:rsidRDefault="00D37996" w:rsidP="007F16E7">
            <w:pPr>
              <w:pStyle w:val="ConsPlusNormal"/>
              <w:jc w:val="center"/>
            </w:pPr>
            <w:r w:rsidRPr="00AF1EB8">
              <w:t>7.2</w:t>
            </w:r>
          </w:p>
        </w:tc>
        <w:tc>
          <w:tcPr>
            <w:tcW w:w="7994" w:type="dxa"/>
          </w:tcPr>
          <w:p w14:paraId="53523BC0" w14:textId="77777777" w:rsidR="00D37996" w:rsidRPr="00AF1EB8" w:rsidRDefault="00D37996" w:rsidP="007F16E7">
            <w:pPr>
              <w:pStyle w:val="ConsPlusNormal"/>
              <w:jc w:val="both"/>
            </w:pPr>
            <w:r w:rsidRPr="00AF1EB8">
              <w:t>Треугольник</w:t>
            </w:r>
          </w:p>
        </w:tc>
      </w:tr>
      <w:tr w:rsidR="00D37996" w:rsidRPr="00AF1EB8" w14:paraId="45CED0D3" w14:textId="77777777" w:rsidTr="007F16E7">
        <w:tc>
          <w:tcPr>
            <w:tcW w:w="1077" w:type="dxa"/>
          </w:tcPr>
          <w:p w14:paraId="4E1AFB98" w14:textId="77777777" w:rsidR="00D37996" w:rsidRPr="00AF1EB8" w:rsidRDefault="00D37996" w:rsidP="007F16E7">
            <w:pPr>
              <w:pStyle w:val="ConsPlusNormal"/>
              <w:jc w:val="center"/>
            </w:pPr>
            <w:r w:rsidRPr="00AF1EB8">
              <w:t>7.3</w:t>
            </w:r>
          </w:p>
        </w:tc>
        <w:tc>
          <w:tcPr>
            <w:tcW w:w="7994" w:type="dxa"/>
          </w:tcPr>
          <w:p w14:paraId="7C32D97F" w14:textId="77777777" w:rsidR="00D37996" w:rsidRPr="00AF1EB8" w:rsidRDefault="00D37996" w:rsidP="007F16E7">
            <w:pPr>
              <w:pStyle w:val="ConsPlusNormal"/>
              <w:jc w:val="both"/>
            </w:pPr>
            <w:r w:rsidRPr="00AF1EB8">
              <w:t>Многоугольники</w:t>
            </w:r>
          </w:p>
        </w:tc>
      </w:tr>
      <w:tr w:rsidR="00D37996" w:rsidRPr="00AF1EB8" w14:paraId="2C103470" w14:textId="77777777" w:rsidTr="007F16E7">
        <w:tc>
          <w:tcPr>
            <w:tcW w:w="1077" w:type="dxa"/>
          </w:tcPr>
          <w:p w14:paraId="2A2E19E0" w14:textId="77777777" w:rsidR="00D37996" w:rsidRPr="00AF1EB8" w:rsidRDefault="00D37996" w:rsidP="007F16E7">
            <w:pPr>
              <w:pStyle w:val="ConsPlusNormal"/>
              <w:jc w:val="center"/>
            </w:pPr>
            <w:r w:rsidRPr="00AF1EB8">
              <w:t>7.4</w:t>
            </w:r>
          </w:p>
        </w:tc>
        <w:tc>
          <w:tcPr>
            <w:tcW w:w="7994" w:type="dxa"/>
          </w:tcPr>
          <w:p w14:paraId="45A37D71" w14:textId="77777777" w:rsidR="00D37996" w:rsidRPr="00AF1EB8" w:rsidRDefault="00D37996" w:rsidP="007F16E7">
            <w:pPr>
              <w:pStyle w:val="ConsPlusNormal"/>
              <w:jc w:val="both"/>
            </w:pPr>
            <w:r w:rsidRPr="00AF1EB8">
              <w:t>Окружность и круг</w:t>
            </w:r>
          </w:p>
        </w:tc>
      </w:tr>
      <w:tr w:rsidR="00D37996" w:rsidRPr="00AF1EB8" w14:paraId="1886FBF3" w14:textId="77777777" w:rsidTr="007F16E7">
        <w:tc>
          <w:tcPr>
            <w:tcW w:w="1077" w:type="dxa"/>
          </w:tcPr>
          <w:p w14:paraId="04B8851B" w14:textId="77777777" w:rsidR="00D37996" w:rsidRPr="00AF1EB8" w:rsidRDefault="00D37996" w:rsidP="007F16E7">
            <w:pPr>
              <w:pStyle w:val="ConsPlusNormal"/>
              <w:jc w:val="center"/>
            </w:pPr>
            <w:r w:rsidRPr="00AF1EB8">
              <w:t>7.5</w:t>
            </w:r>
          </w:p>
        </w:tc>
        <w:tc>
          <w:tcPr>
            <w:tcW w:w="7994" w:type="dxa"/>
          </w:tcPr>
          <w:p w14:paraId="35D71D2C" w14:textId="77777777" w:rsidR="00D37996" w:rsidRPr="00AF1EB8" w:rsidRDefault="00D37996" w:rsidP="007F16E7">
            <w:pPr>
              <w:pStyle w:val="ConsPlusNormal"/>
              <w:jc w:val="both"/>
            </w:pPr>
            <w:r w:rsidRPr="00AF1EB8">
              <w:t>Измерение геометрических величин</w:t>
            </w:r>
          </w:p>
        </w:tc>
      </w:tr>
      <w:tr w:rsidR="00D37996" w:rsidRPr="00AF1EB8" w14:paraId="1626ACC4" w14:textId="77777777" w:rsidTr="007F16E7">
        <w:tc>
          <w:tcPr>
            <w:tcW w:w="1077" w:type="dxa"/>
          </w:tcPr>
          <w:p w14:paraId="0D7C6063" w14:textId="77777777" w:rsidR="00D37996" w:rsidRPr="00AF1EB8" w:rsidRDefault="00D37996" w:rsidP="007F16E7">
            <w:pPr>
              <w:pStyle w:val="ConsPlusNormal"/>
              <w:jc w:val="center"/>
            </w:pPr>
            <w:r w:rsidRPr="00AF1EB8">
              <w:t>7.6</w:t>
            </w:r>
          </w:p>
        </w:tc>
        <w:tc>
          <w:tcPr>
            <w:tcW w:w="7994" w:type="dxa"/>
          </w:tcPr>
          <w:p w14:paraId="778A77E6" w14:textId="77777777" w:rsidR="00D37996" w:rsidRPr="00AF1EB8" w:rsidRDefault="00D37996" w:rsidP="007F16E7">
            <w:pPr>
              <w:pStyle w:val="ConsPlusNormal"/>
              <w:jc w:val="both"/>
            </w:pPr>
            <w:r w:rsidRPr="00AF1EB8">
              <w:t>Векторы на плоскости</w:t>
            </w:r>
          </w:p>
        </w:tc>
      </w:tr>
      <w:tr w:rsidR="00D37996" w:rsidRPr="00AF1EB8" w14:paraId="54E9A30F" w14:textId="77777777" w:rsidTr="007F16E7">
        <w:tc>
          <w:tcPr>
            <w:tcW w:w="1077" w:type="dxa"/>
          </w:tcPr>
          <w:p w14:paraId="64BE9891" w14:textId="77777777" w:rsidR="00D37996" w:rsidRPr="00AF1EB8" w:rsidRDefault="00D37996" w:rsidP="007F16E7">
            <w:pPr>
              <w:pStyle w:val="ConsPlusNormal"/>
              <w:jc w:val="center"/>
            </w:pPr>
            <w:r w:rsidRPr="00AF1EB8">
              <w:t>8</w:t>
            </w:r>
          </w:p>
        </w:tc>
        <w:tc>
          <w:tcPr>
            <w:tcW w:w="7994" w:type="dxa"/>
          </w:tcPr>
          <w:p w14:paraId="7EEFE9CF" w14:textId="77777777" w:rsidR="00D37996" w:rsidRPr="00AF1EB8" w:rsidRDefault="00D37996" w:rsidP="007F16E7">
            <w:pPr>
              <w:pStyle w:val="ConsPlusNormal"/>
              <w:jc w:val="both"/>
            </w:pPr>
            <w:r w:rsidRPr="00AF1EB8">
              <w:t>Вероятность и статистика</w:t>
            </w:r>
          </w:p>
        </w:tc>
      </w:tr>
      <w:tr w:rsidR="00D37996" w:rsidRPr="00AF1EB8" w14:paraId="7DD2BDA1" w14:textId="77777777" w:rsidTr="007F16E7">
        <w:tc>
          <w:tcPr>
            <w:tcW w:w="1077" w:type="dxa"/>
          </w:tcPr>
          <w:p w14:paraId="22214FD7" w14:textId="77777777" w:rsidR="00D37996" w:rsidRPr="00AF1EB8" w:rsidRDefault="00D37996" w:rsidP="007F16E7">
            <w:pPr>
              <w:pStyle w:val="ConsPlusNormal"/>
              <w:jc w:val="center"/>
            </w:pPr>
            <w:r w:rsidRPr="00AF1EB8">
              <w:t>8.1</w:t>
            </w:r>
          </w:p>
        </w:tc>
        <w:tc>
          <w:tcPr>
            <w:tcW w:w="7994" w:type="dxa"/>
          </w:tcPr>
          <w:p w14:paraId="7300B954" w14:textId="77777777" w:rsidR="00D37996" w:rsidRPr="00AF1EB8" w:rsidRDefault="00D37996" w:rsidP="007F16E7">
            <w:pPr>
              <w:pStyle w:val="ConsPlusNormal"/>
              <w:jc w:val="both"/>
            </w:pPr>
            <w:r w:rsidRPr="00AF1EB8">
              <w:t>Описательная статистика</w:t>
            </w:r>
          </w:p>
        </w:tc>
      </w:tr>
      <w:tr w:rsidR="00D37996" w:rsidRPr="00AF1EB8" w14:paraId="055959D7" w14:textId="77777777" w:rsidTr="007F16E7">
        <w:tc>
          <w:tcPr>
            <w:tcW w:w="1077" w:type="dxa"/>
          </w:tcPr>
          <w:p w14:paraId="18C1BBE8" w14:textId="77777777" w:rsidR="00D37996" w:rsidRPr="00AF1EB8" w:rsidRDefault="00D37996" w:rsidP="007F16E7">
            <w:pPr>
              <w:pStyle w:val="ConsPlusNormal"/>
              <w:jc w:val="center"/>
            </w:pPr>
            <w:r w:rsidRPr="00AF1EB8">
              <w:t>8.2</w:t>
            </w:r>
          </w:p>
        </w:tc>
        <w:tc>
          <w:tcPr>
            <w:tcW w:w="7994" w:type="dxa"/>
          </w:tcPr>
          <w:p w14:paraId="5B5274D8" w14:textId="77777777" w:rsidR="00D37996" w:rsidRPr="00AF1EB8" w:rsidRDefault="00D37996" w:rsidP="007F16E7">
            <w:pPr>
              <w:pStyle w:val="ConsPlusNormal"/>
              <w:jc w:val="both"/>
            </w:pPr>
            <w:r w:rsidRPr="00AF1EB8">
              <w:t>Вероятность</w:t>
            </w:r>
          </w:p>
        </w:tc>
      </w:tr>
      <w:tr w:rsidR="00D37996" w:rsidRPr="00AF1EB8" w14:paraId="1D506A74" w14:textId="77777777" w:rsidTr="007F16E7">
        <w:tc>
          <w:tcPr>
            <w:tcW w:w="1077" w:type="dxa"/>
          </w:tcPr>
          <w:p w14:paraId="4FD838A3" w14:textId="77777777" w:rsidR="00D37996" w:rsidRPr="00AF1EB8" w:rsidRDefault="00D37996" w:rsidP="007F16E7">
            <w:pPr>
              <w:pStyle w:val="ConsPlusNormal"/>
              <w:jc w:val="center"/>
            </w:pPr>
            <w:r w:rsidRPr="00AF1EB8">
              <w:t>8.3</w:t>
            </w:r>
          </w:p>
        </w:tc>
        <w:tc>
          <w:tcPr>
            <w:tcW w:w="7994" w:type="dxa"/>
          </w:tcPr>
          <w:p w14:paraId="3501B383" w14:textId="77777777" w:rsidR="00D37996" w:rsidRPr="00AF1EB8" w:rsidRDefault="00D37996" w:rsidP="007F16E7">
            <w:pPr>
              <w:pStyle w:val="ConsPlusNormal"/>
              <w:jc w:val="both"/>
            </w:pPr>
            <w:r w:rsidRPr="00AF1EB8">
              <w:t>Комбинаторика</w:t>
            </w:r>
          </w:p>
        </w:tc>
      </w:tr>
      <w:tr w:rsidR="00D37996" w:rsidRPr="00AF1EB8" w14:paraId="57EB76DD" w14:textId="77777777" w:rsidTr="007F16E7">
        <w:tc>
          <w:tcPr>
            <w:tcW w:w="1077" w:type="dxa"/>
          </w:tcPr>
          <w:p w14:paraId="3110B105" w14:textId="77777777" w:rsidR="00D37996" w:rsidRPr="00AF1EB8" w:rsidRDefault="00D37996" w:rsidP="007F16E7">
            <w:pPr>
              <w:pStyle w:val="ConsPlusNormal"/>
              <w:jc w:val="center"/>
            </w:pPr>
            <w:r w:rsidRPr="00AF1EB8">
              <w:t>8.4</w:t>
            </w:r>
          </w:p>
        </w:tc>
        <w:tc>
          <w:tcPr>
            <w:tcW w:w="7994" w:type="dxa"/>
          </w:tcPr>
          <w:p w14:paraId="6863CE3A" w14:textId="77777777" w:rsidR="00D37996" w:rsidRPr="00AF1EB8" w:rsidRDefault="00D37996" w:rsidP="007F16E7">
            <w:pPr>
              <w:pStyle w:val="ConsPlusNormal"/>
              <w:jc w:val="both"/>
            </w:pPr>
            <w:r w:rsidRPr="00AF1EB8">
              <w:t>Множества</w:t>
            </w:r>
          </w:p>
        </w:tc>
      </w:tr>
      <w:tr w:rsidR="00D37996" w:rsidRPr="00AF1EB8" w14:paraId="03DEF3B7" w14:textId="77777777" w:rsidTr="007F16E7">
        <w:tc>
          <w:tcPr>
            <w:tcW w:w="1077" w:type="dxa"/>
          </w:tcPr>
          <w:p w14:paraId="7F3BD66C" w14:textId="77777777" w:rsidR="00D37996" w:rsidRPr="00AF1EB8" w:rsidRDefault="00D37996" w:rsidP="007F16E7">
            <w:pPr>
              <w:pStyle w:val="ConsPlusNormal"/>
              <w:jc w:val="center"/>
            </w:pPr>
            <w:r w:rsidRPr="00AF1EB8">
              <w:t>8.5</w:t>
            </w:r>
          </w:p>
        </w:tc>
        <w:tc>
          <w:tcPr>
            <w:tcW w:w="7994" w:type="dxa"/>
          </w:tcPr>
          <w:p w14:paraId="359DDAC8" w14:textId="77777777" w:rsidR="00D37996" w:rsidRPr="00AF1EB8" w:rsidRDefault="00D37996" w:rsidP="007F16E7">
            <w:pPr>
              <w:pStyle w:val="ConsPlusNormal"/>
              <w:jc w:val="both"/>
            </w:pPr>
            <w:r w:rsidRPr="00AF1EB8">
              <w:t>Графы</w:t>
            </w:r>
          </w:p>
        </w:tc>
      </w:tr>
    </w:tbl>
    <w:p w14:paraId="1B386AC8" w14:textId="77777777" w:rsidR="00AC421B" w:rsidRPr="00AF1EB8" w:rsidRDefault="00AC421B" w:rsidP="000777F7">
      <w:pPr>
        <w:pStyle w:val="25"/>
        <w:shd w:val="clear" w:color="auto" w:fill="auto"/>
        <w:spacing w:before="0" w:after="0" w:line="240" w:lineRule="auto"/>
        <w:rPr>
          <w:sz w:val="24"/>
          <w:szCs w:val="24"/>
        </w:rPr>
      </w:pPr>
    </w:p>
    <w:p w14:paraId="5E653014" w14:textId="77777777" w:rsidR="00D37996" w:rsidRPr="00AF1EB8" w:rsidRDefault="00D37996" w:rsidP="000777F7">
      <w:pPr>
        <w:pStyle w:val="25"/>
        <w:shd w:val="clear" w:color="auto" w:fill="auto"/>
        <w:spacing w:before="0" w:after="0" w:line="240" w:lineRule="auto"/>
        <w:rPr>
          <w:sz w:val="24"/>
          <w:szCs w:val="24"/>
        </w:rPr>
      </w:pPr>
    </w:p>
    <w:p w14:paraId="6AF25CA9" w14:textId="77777777" w:rsidR="00594A43" w:rsidRPr="00AF1EB8" w:rsidRDefault="00594A43" w:rsidP="007964D1">
      <w:pPr>
        <w:pStyle w:val="20"/>
        <w:numPr>
          <w:ilvl w:val="2"/>
          <w:numId w:val="113"/>
        </w:numPr>
      </w:pPr>
      <w:bookmarkStart w:id="100" w:name="_Toc171437444"/>
      <w:r w:rsidRPr="00AF1EB8">
        <w:t>Федеральная рабочая программа по учебному предмету «Информатика» (базовый уровень).</w:t>
      </w:r>
      <w:bookmarkEnd w:id="100"/>
    </w:p>
    <w:p w14:paraId="6ED9A0B9" w14:textId="6936D542" w:rsidR="00594A43" w:rsidRPr="00AF1EB8" w:rsidRDefault="00594A43" w:rsidP="000777F7">
      <w:pPr>
        <w:pStyle w:val="25"/>
        <w:shd w:val="clear" w:color="auto" w:fill="auto"/>
        <w:tabs>
          <w:tab w:val="left" w:pos="1532"/>
        </w:tabs>
        <w:spacing w:before="0" w:after="0" w:line="240" w:lineRule="auto"/>
        <w:rPr>
          <w:sz w:val="24"/>
          <w:szCs w:val="24"/>
        </w:rPr>
      </w:pPr>
      <w:r w:rsidRPr="00AF1EB8">
        <w:rPr>
          <w:sz w:val="24"/>
          <w:szCs w:val="24"/>
        </w:rPr>
        <w:t>Федеральная рабочая программа по учебному предмету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2DF7D79D" w14:textId="77777777" w:rsidR="00594A43" w:rsidRPr="00AF1EB8" w:rsidRDefault="00594A43" w:rsidP="000777F7">
      <w:pPr>
        <w:pStyle w:val="25"/>
        <w:shd w:val="clear" w:color="auto" w:fill="auto"/>
        <w:tabs>
          <w:tab w:val="left" w:pos="1573"/>
        </w:tabs>
        <w:spacing w:before="0" w:after="0" w:line="240" w:lineRule="auto"/>
        <w:rPr>
          <w:sz w:val="24"/>
          <w:szCs w:val="24"/>
        </w:rPr>
      </w:pPr>
      <w:r w:rsidRPr="00AF1EB8">
        <w:rPr>
          <w:sz w:val="24"/>
          <w:szCs w:val="24"/>
        </w:rPr>
        <w:t>Пояснительная записка.</w:t>
      </w:r>
    </w:p>
    <w:p w14:paraId="181765FF"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54B0B7CF" w14:textId="77777777" w:rsidR="00594A43" w:rsidRPr="00AF1EB8" w:rsidRDefault="00594A43" w:rsidP="000777F7">
      <w:pPr>
        <w:pStyle w:val="25"/>
        <w:shd w:val="clear" w:color="auto" w:fill="auto"/>
        <w:tabs>
          <w:tab w:val="left" w:pos="1738"/>
        </w:tabs>
        <w:spacing w:before="0" w:after="0" w:line="240" w:lineRule="auto"/>
        <w:rPr>
          <w:sz w:val="24"/>
          <w:szCs w:val="24"/>
        </w:rPr>
      </w:pPr>
      <w:r w:rsidRPr="00AF1EB8">
        <w:rPr>
          <w:sz w:val="24"/>
          <w:szCs w:val="24"/>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14:paraId="1A8867A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7DFE2BC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14:paraId="1AE1E8D4"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Целями изучения информатики на уровне основного общего образования являются:</w:t>
      </w:r>
    </w:p>
    <w:p w14:paraId="67ADD2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14:paraId="127BD3E5"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обеспечение условий, способствующих развитию алгоритмического мышления как необходимого условия профессиональной деятельности в</w:t>
      </w:r>
      <w:r w:rsidRPr="00AF1EB8">
        <w:rPr>
          <w:sz w:val="24"/>
          <w:szCs w:val="24"/>
        </w:rPr>
        <w:tab/>
        <w:t xml:space="preserve">современном информационном </w:t>
      </w:r>
      <w:r w:rsidRPr="00AF1EB8">
        <w:rPr>
          <w:sz w:val="24"/>
          <w:szCs w:val="24"/>
        </w:rPr>
        <w:tab/>
        <w:t>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14:paraId="337CA320" w14:textId="77777777" w:rsidR="00594A43" w:rsidRPr="00AF1EB8" w:rsidRDefault="00594A43" w:rsidP="000777F7">
      <w:pPr>
        <w:pStyle w:val="25"/>
        <w:shd w:val="clear" w:color="auto" w:fill="auto"/>
        <w:tabs>
          <w:tab w:val="right" w:pos="8447"/>
          <w:tab w:val="right" w:pos="10155"/>
        </w:tabs>
        <w:spacing w:before="0" w:after="0" w:line="240" w:lineRule="auto"/>
        <w:rPr>
          <w:sz w:val="24"/>
          <w:szCs w:val="24"/>
        </w:rPr>
      </w:pPr>
      <w:r w:rsidRPr="00AF1EB8">
        <w:rPr>
          <w:sz w:val="24"/>
          <w:szCs w:val="24"/>
        </w:rPr>
        <w:t>формирование и развитие компетенций обучающихся в области</w:t>
      </w:r>
    </w:p>
    <w:p w14:paraId="4F8ADF89" w14:textId="77777777" w:rsidR="00594A43" w:rsidRPr="00AF1EB8" w:rsidRDefault="00594A43" w:rsidP="000777F7">
      <w:pPr>
        <w:pStyle w:val="25"/>
        <w:shd w:val="clear" w:color="auto" w:fill="auto"/>
        <w:tabs>
          <w:tab w:val="center" w:pos="3430"/>
          <w:tab w:val="right" w:pos="10155"/>
        </w:tabs>
        <w:spacing w:before="0" w:after="0" w:line="240" w:lineRule="auto"/>
        <w:rPr>
          <w:sz w:val="24"/>
          <w:szCs w:val="24"/>
        </w:rPr>
      </w:pPr>
      <w:r w:rsidRPr="00AF1EB8">
        <w:rPr>
          <w:sz w:val="24"/>
          <w:szCs w:val="24"/>
        </w:rPr>
        <w:t>использования информационно-коммуникационных технологий, в том числе знаний, умений и навыков работы с информацией, программирования, коммуникации в</w:t>
      </w:r>
      <w:r w:rsidRPr="00AF1EB8">
        <w:rPr>
          <w:sz w:val="24"/>
          <w:szCs w:val="24"/>
        </w:rPr>
        <w:tab/>
        <w:t xml:space="preserve"> </w:t>
      </w:r>
    </w:p>
    <w:p w14:paraId="1DAE6D9A" w14:textId="77777777" w:rsidR="00594A43" w:rsidRPr="00AF1EB8" w:rsidRDefault="00594A43" w:rsidP="000777F7">
      <w:pPr>
        <w:pStyle w:val="25"/>
        <w:shd w:val="clear" w:color="auto" w:fill="auto"/>
        <w:tabs>
          <w:tab w:val="center" w:pos="3430"/>
          <w:tab w:val="right" w:pos="10155"/>
        </w:tabs>
        <w:spacing w:before="0" w:after="0" w:line="240" w:lineRule="auto"/>
        <w:rPr>
          <w:sz w:val="24"/>
          <w:szCs w:val="24"/>
        </w:rPr>
      </w:pPr>
      <w:r w:rsidRPr="00AF1EB8">
        <w:rPr>
          <w:sz w:val="24"/>
          <w:szCs w:val="24"/>
        </w:rPr>
        <w:t>современных цифровых средах в условиях обеспечения информационной безопасности личности обучающегося;</w:t>
      </w:r>
    </w:p>
    <w:p w14:paraId="47AF76D3"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w:t>
      </w:r>
      <w:r w:rsidRPr="00AF1EB8">
        <w:rPr>
          <w:sz w:val="24"/>
          <w:szCs w:val="24"/>
        </w:rPr>
        <w:tab/>
        <w:t>продолжению</w:t>
      </w:r>
      <w:r w:rsidRPr="00AF1EB8">
        <w:rPr>
          <w:sz w:val="24"/>
          <w:szCs w:val="24"/>
        </w:rPr>
        <w:tab/>
        <w:t xml:space="preserve"> </w:t>
      </w:r>
    </w:p>
    <w:p w14:paraId="316E5A3D" w14:textId="77777777" w:rsidR="00594A43" w:rsidRPr="00AF1EB8" w:rsidRDefault="00594A43" w:rsidP="000777F7">
      <w:pPr>
        <w:pStyle w:val="25"/>
        <w:shd w:val="clear" w:color="auto" w:fill="auto"/>
        <w:tabs>
          <w:tab w:val="right" w:pos="2234"/>
          <w:tab w:val="center" w:pos="3430"/>
          <w:tab w:val="right" w:pos="8447"/>
          <w:tab w:val="right" w:pos="10155"/>
        </w:tabs>
        <w:spacing w:before="0" w:after="0" w:line="240" w:lineRule="auto"/>
        <w:rPr>
          <w:sz w:val="24"/>
          <w:szCs w:val="24"/>
        </w:rPr>
      </w:pPr>
      <w:r w:rsidRPr="00AF1EB8">
        <w:rPr>
          <w:sz w:val="24"/>
          <w:szCs w:val="24"/>
        </w:rPr>
        <w:t>образования в</w:t>
      </w:r>
      <w:r w:rsidRPr="00AF1EB8">
        <w:rPr>
          <w:sz w:val="24"/>
          <w:szCs w:val="24"/>
        </w:rPr>
        <w:tab/>
        <w:t>области информационных технологий и созидательной деятельности с применением средств информационных технологий.</w:t>
      </w:r>
    </w:p>
    <w:p w14:paraId="7188AAFA" w14:textId="77777777" w:rsidR="00594A43" w:rsidRPr="00AF1EB8" w:rsidRDefault="00594A43" w:rsidP="000777F7">
      <w:pPr>
        <w:pStyle w:val="25"/>
        <w:shd w:val="clear" w:color="auto" w:fill="auto"/>
        <w:tabs>
          <w:tab w:val="left" w:pos="1786"/>
        </w:tabs>
        <w:spacing w:before="0" w:after="0" w:line="240" w:lineRule="auto"/>
        <w:rPr>
          <w:sz w:val="24"/>
          <w:szCs w:val="24"/>
        </w:rPr>
      </w:pPr>
      <w:r w:rsidRPr="00AF1EB8">
        <w:rPr>
          <w:sz w:val="24"/>
          <w:szCs w:val="24"/>
        </w:rPr>
        <w:t>Информатика в основном общем образовании отражает:</w:t>
      </w:r>
    </w:p>
    <w:p w14:paraId="23142A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57A906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основные области применения информатики, прежде всего информационные технологии, управление и социальную сферу;</w:t>
      </w:r>
    </w:p>
    <w:p w14:paraId="0A628DE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междисциплинарный характер информатики и информационной деятельности.</w:t>
      </w:r>
    </w:p>
    <w:p w14:paraId="01EA0ADF" w14:textId="77777777" w:rsidR="00594A43" w:rsidRPr="00AF1EB8" w:rsidRDefault="00594A43" w:rsidP="000777F7">
      <w:pPr>
        <w:pStyle w:val="25"/>
        <w:shd w:val="clear" w:color="auto" w:fill="auto"/>
        <w:tabs>
          <w:tab w:val="left" w:pos="1770"/>
        </w:tabs>
        <w:spacing w:before="0" w:after="0" w:line="240" w:lineRule="auto"/>
        <w:rPr>
          <w:sz w:val="24"/>
          <w:szCs w:val="24"/>
        </w:rPr>
      </w:pPr>
      <w:r w:rsidRPr="00AF1EB8">
        <w:rPr>
          <w:sz w:val="24"/>
          <w:szCs w:val="24"/>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14:paraId="0AAFB27B"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Основные задачи учебного предмета «Информатика» - сформировать у обучающихся:</w:t>
      </w:r>
    </w:p>
    <w:p w14:paraId="115EC54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7BC2B57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77B82C7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базовые знания об информационном моделировании, в том числе о математическом моделировании;</w:t>
      </w:r>
    </w:p>
    <w:p w14:paraId="6F8DF90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3497D69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умения и навыки составления простых программ по построенному алгоритму на одном из языков программирования высокого уровня;</w:t>
      </w:r>
    </w:p>
    <w:p w14:paraId="400F3BB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23738AF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14:paraId="22A60BC1" w14:textId="77777777" w:rsidR="00594A43" w:rsidRPr="00AF1EB8" w:rsidRDefault="00594A43" w:rsidP="000777F7">
      <w:pPr>
        <w:pStyle w:val="25"/>
        <w:shd w:val="clear" w:color="auto" w:fill="auto"/>
        <w:tabs>
          <w:tab w:val="left" w:pos="1734"/>
        </w:tabs>
        <w:spacing w:before="0" w:after="0" w:line="240" w:lineRule="auto"/>
        <w:rPr>
          <w:sz w:val="24"/>
          <w:szCs w:val="24"/>
        </w:rPr>
      </w:pPr>
      <w:r w:rsidRPr="00AF1EB8">
        <w:rPr>
          <w:sz w:val="24"/>
          <w:szCs w:val="24"/>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14:paraId="571DBA8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цифровая грамотность;</w:t>
      </w:r>
    </w:p>
    <w:p w14:paraId="2A8A084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теоретические основы информатики;</w:t>
      </w:r>
    </w:p>
    <w:p w14:paraId="0C6CD5A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алгоритмы и программирование;</w:t>
      </w:r>
    </w:p>
    <w:p w14:paraId="464D282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информационные технологии.</w:t>
      </w:r>
    </w:p>
    <w:p w14:paraId="190B559D" w14:textId="77777777" w:rsidR="00594A43" w:rsidRPr="00AF1EB8" w:rsidRDefault="00594A43" w:rsidP="000777F7">
      <w:pPr>
        <w:pStyle w:val="25"/>
        <w:shd w:val="clear" w:color="auto" w:fill="auto"/>
        <w:tabs>
          <w:tab w:val="left" w:pos="1798"/>
        </w:tabs>
        <w:spacing w:before="0" w:after="0" w:line="240" w:lineRule="auto"/>
        <w:rPr>
          <w:sz w:val="24"/>
          <w:szCs w:val="24"/>
        </w:rPr>
      </w:pPr>
      <w:r w:rsidRPr="00AF1EB8">
        <w:rPr>
          <w:sz w:val="24"/>
          <w:szCs w:val="24"/>
        </w:rPr>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14:paraId="62E026E6" w14:textId="77777777" w:rsidR="00594A43" w:rsidRPr="00AF1EB8" w:rsidRDefault="00594A43" w:rsidP="000777F7">
      <w:pPr>
        <w:pStyle w:val="25"/>
        <w:shd w:val="clear" w:color="auto" w:fill="auto"/>
        <w:tabs>
          <w:tab w:val="left" w:pos="1648"/>
        </w:tabs>
        <w:spacing w:before="0" w:after="0" w:line="240" w:lineRule="auto"/>
        <w:rPr>
          <w:sz w:val="24"/>
          <w:szCs w:val="24"/>
        </w:rPr>
      </w:pPr>
      <w:r w:rsidRPr="00AF1EB8">
        <w:rPr>
          <w:sz w:val="24"/>
          <w:szCs w:val="24"/>
        </w:rPr>
        <w:t>Содержание обучения в 7 классе.</w:t>
      </w:r>
    </w:p>
    <w:p w14:paraId="4C412E9B" w14:textId="77777777" w:rsidR="00594A43" w:rsidRPr="00AF1EB8" w:rsidRDefault="00594A43" w:rsidP="000777F7">
      <w:pPr>
        <w:pStyle w:val="25"/>
        <w:shd w:val="clear" w:color="auto" w:fill="auto"/>
        <w:tabs>
          <w:tab w:val="left" w:pos="1834"/>
        </w:tabs>
        <w:spacing w:before="0" w:after="0" w:line="240" w:lineRule="auto"/>
        <w:rPr>
          <w:sz w:val="24"/>
          <w:szCs w:val="24"/>
        </w:rPr>
      </w:pPr>
      <w:r w:rsidRPr="00AF1EB8">
        <w:rPr>
          <w:sz w:val="24"/>
          <w:szCs w:val="24"/>
        </w:rPr>
        <w:t>Цифровая грамотность.</w:t>
      </w:r>
    </w:p>
    <w:p w14:paraId="7BA5BD1B" w14:textId="77777777" w:rsidR="00594A43" w:rsidRPr="00AF1EB8" w:rsidRDefault="00594A43" w:rsidP="000777F7">
      <w:pPr>
        <w:pStyle w:val="25"/>
        <w:shd w:val="clear" w:color="auto" w:fill="auto"/>
        <w:tabs>
          <w:tab w:val="left" w:pos="2046"/>
        </w:tabs>
        <w:spacing w:before="0" w:after="0" w:line="240" w:lineRule="auto"/>
        <w:rPr>
          <w:sz w:val="24"/>
          <w:szCs w:val="24"/>
        </w:rPr>
      </w:pPr>
      <w:r w:rsidRPr="00AF1EB8">
        <w:rPr>
          <w:sz w:val="24"/>
          <w:szCs w:val="24"/>
        </w:rPr>
        <w:t>Компьютер - универсальное устройство обработки данных.</w:t>
      </w:r>
    </w:p>
    <w:p w14:paraId="2054BBF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Компьютер - универсальное вычислительное устройство, работающее</w:t>
      </w:r>
    </w:p>
    <w:p w14:paraId="6DBC59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 программе. Типы компьютеров: персональные компьютеры, встроенные компьютеры, суперкомпьютеры. Мобильные устройства.</w:t>
      </w:r>
    </w:p>
    <w:p w14:paraId="6DCB5B0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2D713FA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6CA4484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Параллельные вычисления.</w:t>
      </w:r>
    </w:p>
    <w:p w14:paraId="7575BE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14:paraId="4122FE5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Техника безопасности и правила работы на компьютере.</w:t>
      </w:r>
    </w:p>
    <w:p w14:paraId="76848441" w14:textId="77777777" w:rsidR="00594A43" w:rsidRPr="00AF1EB8" w:rsidRDefault="00594A43" w:rsidP="000777F7">
      <w:pPr>
        <w:pStyle w:val="25"/>
        <w:shd w:val="clear" w:color="auto" w:fill="auto"/>
        <w:tabs>
          <w:tab w:val="left" w:pos="2046"/>
        </w:tabs>
        <w:spacing w:before="0" w:after="0" w:line="240" w:lineRule="auto"/>
        <w:rPr>
          <w:sz w:val="24"/>
          <w:szCs w:val="24"/>
        </w:rPr>
      </w:pPr>
      <w:r w:rsidRPr="00AF1EB8">
        <w:rPr>
          <w:sz w:val="24"/>
          <w:szCs w:val="24"/>
        </w:rPr>
        <w:t>Программы и данные.</w:t>
      </w:r>
    </w:p>
    <w:p w14:paraId="54D2AF5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19D950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14:paraId="056A905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Компьютерные вирусы и другие вредоносные программы. Программы для защиты от вирусов.</w:t>
      </w:r>
    </w:p>
    <w:p w14:paraId="642F79C5" w14:textId="77777777" w:rsidR="00594A43" w:rsidRPr="00AF1EB8" w:rsidRDefault="00594A43" w:rsidP="000777F7">
      <w:pPr>
        <w:pStyle w:val="25"/>
        <w:shd w:val="clear" w:color="auto" w:fill="auto"/>
        <w:tabs>
          <w:tab w:val="left" w:pos="2025"/>
        </w:tabs>
        <w:spacing w:before="0" w:after="0" w:line="240" w:lineRule="auto"/>
        <w:rPr>
          <w:sz w:val="24"/>
          <w:szCs w:val="24"/>
        </w:rPr>
      </w:pPr>
      <w:r w:rsidRPr="00AF1EB8">
        <w:rPr>
          <w:sz w:val="24"/>
          <w:szCs w:val="24"/>
        </w:rPr>
        <w:t>Компьютерные сети.</w:t>
      </w:r>
    </w:p>
    <w:p w14:paraId="0C5F6E8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14:paraId="44211E5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Современные сервисы интернет-коммуникаций.</w:t>
      </w:r>
    </w:p>
    <w:p w14:paraId="4594F65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Сетевой этикет, базовые нормы информационной этики и права при работе в Интернете. Стратегии безопасного поведения в Интернете.</w:t>
      </w:r>
    </w:p>
    <w:p w14:paraId="7EBC7865" w14:textId="77777777" w:rsidR="00594A43" w:rsidRPr="00AF1EB8" w:rsidRDefault="00594A43" w:rsidP="000777F7">
      <w:pPr>
        <w:pStyle w:val="25"/>
        <w:shd w:val="clear" w:color="auto" w:fill="auto"/>
        <w:tabs>
          <w:tab w:val="left" w:pos="1809"/>
        </w:tabs>
        <w:spacing w:before="0" w:after="0" w:line="240" w:lineRule="auto"/>
        <w:rPr>
          <w:sz w:val="24"/>
          <w:szCs w:val="24"/>
        </w:rPr>
      </w:pPr>
      <w:r w:rsidRPr="00AF1EB8">
        <w:rPr>
          <w:sz w:val="24"/>
          <w:szCs w:val="24"/>
        </w:rPr>
        <w:t>Теоретические основы информатики.</w:t>
      </w:r>
    </w:p>
    <w:p w14:paraId="1F63AB63" w14:textId="77777777" w:rsidR="00594A43" w:rsidRPr="00AF1EB8" w:rsidRDefault="00594A43" w:rsidP="000777F7">
      <w:pPr>
        <w:pStyle w:val="25"/>
        <w:shd w:val="clear" w:color="auto" w:fill="auto"/>
        <w:tabs>
          <w:tab w:val="left" w:pos="2020"/>
        </w:tabs>
        <w:spacing w:before="0" w:after="0" w:line="240" w:lineRule="auto"/>
        <w:rPr>
          <w:sz w:val="24"/>
          <w:szCs w:val="24"/>
        </w:rPr>
      </w:pPr>
      <w:r w:rsidRPr="00AF1EB8">
        <w:rPr>
          <w:sz w:val="24"/>
          <w:szCs w:val="24"/>
        </w:rPr>
        <w:t>Информация и информационные процессы.</w:t>
      </w:r>
    </w:p>
    <w:p w14:paraId="4DB2AFA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Информация - одно из основных понятий современной науки.</w:t>
      </w:r>
    </w:p>
    <w:p w14:paraId="5B08BC4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Информация как сведения, предназначенные для восприятия человеком,</w:t>
      </w:r>
    </w:p>
    <w:p w14:paraId="792CF01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 информация как данные, которые могут быть обработаны автоматизированной системой.</w:t>
      </w:r>
    </w:p>
    <w:p w14:paraId="4C03E1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Дискретность данных. Возможность описания непрерывных объектов и процессов с помощью дискретных данных.</w:t>
      </w:r>
    </w:p>
    <w:p w14:paraId="4BE60D6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Информационные процессы - процессы, связанные с хранением, преобразованием и передачей данных.</w:t>
      </w:r>
    </w:p>
    <w:p w14:paraId="539BF8A3" w14:textId="77777777" w:rsidR="00594A43" w:rsidRPr="00AF1EB8" w:rsidRDefault="00594A43" w:rsidP="000777F7">
      <w:pPr>
        <w:pStyle w:val="25"/>
        <w:shd w:val="clear" w:color="auto" w:fill="auto"/>
        <w:tabs>
          <w:tab w:val="left" w:pos="2020"/>
        </w:tabs>
        <w:spacing w:before="0" w:after="0" w:line="240" w:lineRule="auto"/>
        <w:rPr>
          <w:sz w:val="24"/>
          <w:szCs w:val="24"/>
        </w:rPr>
      </w:pPr>
      <w:r w:rsidRPr="00AF1EB8">
        <w:rPr>
          <w:sz w:val="24"/>
          <w:szCs w:val="24"/>
        </w:rPr>
        <w:t>Представление информации</w:t>
      </w:r>
    </w:p>
    <w:p w14:paraId="219E5A1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52F3B6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Кодирование символов одного алфавита с помощью кодовых слов в другом алфавите, кодовая таблица, декодирование.</w:t>
      </w:r>
    </w:p>
    <w:p w14:paraId="6AA5381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Двоичный код. Представление данных в компьютере как текстов в двоичном алфавите.</w:t>
      </w:r>
    </w:p>
    <w:p w14:paraId="5F65597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4E2704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Скорость передачи данных. Единицы скорости передачи данных.</w:t>
      </w:r>
    </w:p>
    <w:p w14:paraId="49EEFD2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Кодирование текстов. Равномерный код. Неравномерный код. Кодировка </w:t>
      </w:r>
      <w:r w:rsidRPr="00AF1EB8">
        <w:rPr>
          <w:sz w:val="24"/>
          <w:szCs w:val="24"/>
          <w:lang w:val="en-US" w:bidi="en-US"/>
        </w:rPr>
        <w:t>ASCII</w:t>
      </w:r>
      <w:r w:rsidRPr="00AF1EB8">
        <w:rPr>
          <w:sz w:val="24"/>
          <w:szCs w:val="24"/>
          <w:lang w:bidi="en-US"/>
        </w:rPr>
        <w:t xml:space="preserve">. </w:t>
      </w:r>
      <w:r w:rsidRPr="00AF1EB8">
        <w:rPr>
          <w:sz w:val="24"/>
          <w:szCs w:val="24"/>
        </w:rPr>
        <w:t xml:space="preserve">Восьмибитные кодировки. Понятие о кодировках </w:t>
      </w:r>
      <w:r w:rsidRPr="00AF1EB8">
        <w:rPr>
          <w:sz w:val="24"/>
          <w:szCs w:val="24"/>
          <w:lang w:val="en-US" w:bidi="en-US"/>
        </w:rPr>
        <w:t>UNICODE</w:t>
      </w:r>
      <w:r w:rsidRPr="00AF1EB8">
        <w:rPr>
          <w:sz w:val="24"/>
          <w:szCs w:val="24"/>
          <w:lang w:bidi="en-US"/>
        </w:rPr>
        <w:t xml:space="preserve">. </w:t>
      </w:r>
      <w:r w:rsidRPr="00AF1EB8">
        <w:rPr>
          <w:sz w:val="24"/>
          <w:szCs w:val="24"/>
        </w:rPr>
        <w:t>Декодирование сообщений с использованием равномерного и неравномерного кода. Информационный объём текста.</w:t>
      </w:r>
    </w:p>
    <w:p w14:paraId="7072266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Искажение информации при передаче.</w:t>
      </w:r>
    </w:p>
    <w:p w14:paraId="6638B6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Общее представление о цифровом представлении аудиовизуальных и других непрерывных данных.</w:t>
      </w:r>
    </w:p>
    <w:p w14:paraId="28C31DB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Кодирование цвета. Цветовые модели. Модель </w:t>
      </w:r>
      <w:r w:rsidRPr="00AF1EB8">
        <w:rPr>
          <w:sz w:val="24"/>
          <w:szCs w:val="24"/>
          <w:lang w:val="en-US" w:bidi="en-US"/>
        </w:rPr>
        <w:t>RGB</w:t>
      </w:r>
      <w:r w:rsidRPr="00AF1EB8">
        <w:rPr>
          <w:sz w:val="24"/>
          <w:szCs w:val="24"/>
          <w:lang w:bidi="en-US"/>
        </w:rPr>
        <w:t xml:space="preserve">. </w:t>
      </w:r>
      <w:r w:rsidRPr="00AF1EB8">
        <w:rPr>
          <w:sz w:val="24"/>
          <w:szCs w:val="24"/>
        </w:rPr>
        <w:t>Глубина кодирования. Палитра.</w:t>
      </w:r>
    </w:p>
    <w:p w14:paraId="605816E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14:paraId="2E7272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Кодирование звука. Разрядность и частота записи. Количество каналов записи.</w:t>
      </w:r>
    </w:p>
    <w:p w14:paraId="77B0E3D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Оценка количественных параметров, связанных с представлением и хранением звуковых файлов.</w:t>
      </w:r>
    </w:p>
    <w:p w14:paraId="582189D8" w14:textId="77777777" w:rsidR="00594A43" w:rsidRPr="00AF1EB8" w:rsidRDefault="00594A43" w:rsidP="000777F7">
      <w:pPr>
        <w:pStyle w:val="25"/>
        <w:shd w:val="clear" w:color="auto" w:fill="auto"/>
        <w:tabs>
          <w:tab w:val="left" w:pos="1812"/>
        </w:tabs>
        <w:spacing w:before="0" w:after="0" w:line="240" w:lineRule="auto"/>
        <w:rPr>
          <w:sz w:val="24"/>
          <w:szCs w:val="24"/>
        </w:rPr>
      </w:pPr>
      <w:r w:rsidRPr="00AF1EB8">
        <w:rPr>
          <w:sz w:val="24"/>
          <w:szCs w:val="24"/>
        </w:rPr>
        <w:t>Информационные технологии.</w:t>
      </w:r>
    </w:p>
    <w:p w14:paraId="19B1FC1D" w14:textId="77777777" w:rsidR="00594A43" w:rsidRPr="00AF1EB8" w:rsidRDefault="00594A43" w:rsidP="000777F7">
      <w:pPr>
        <w:pStyle w:val="25"/>
        <w:shd w:val="clear" w:color="auto" w:fill="auto"/>
        <w:tabs>
          <w:tab w:val="left" w:pos="2024"/>
        </w:tabs>
        <w:spacing w:before="0" w:after="0" w:line="240" w:lineRule="auto"/>
        <w:rPr>
          <w:sz w:val="24"/>
          <w:szCs w:val="24"/>
        </w:rPr>
      </w:pPr>
      <w:r w:rsidRPr="00AF1EB8">
        <w:rPr>
          <w:sz w:val="24"/>
          <w:szCs w:val="24"/>
        </w:rPr>
        <w:t>Текстовые документы.</w:t>
      </w:r>
    </w:p>
    <w:p w14:paraId="5C21937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Текстовые документы и их структурные элементы (страница, абзац, строка, слово, символ).</w:t>
      </w:r>
    </w:p>
    <w:p w14:paraId="0F2224A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2BE4E2E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Структурирование информации с помощью списков и таблиц. Многоуровневые списки. Добавление таблиц в текстовые документы.</w:t>
      </w:r>
    </w:p>
    <w:p w14:paraId="06E16F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11774CA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14:paraId="28C3F27E" w14:textId="77777777" w:rsidR="00594A43" w:rsidRPr="00AF1EB8" w:rsidRDefault="00594A43" w:rsidP="000777F7">
      <w:pPr>
        <w:pStyle w:val="25"/>
        <w:shd w:val="clear" w:color="auto" w:fill="auto"/>
        <w:tabs>
          <w:tab w:val="left" w:pos="2007"/>
        </w:tabs>
        <w:spacing w:before="0" w:after="0" w:line="240" w:lineRule="auto"/>
        <w:rPr>
          <w:sz w:val="24"/>
          <w:szCs w:val="24"/>
        </w:rPr>
      </w:pPr>
      <w:r w:rsidRPr="00AF1EB8">
        <w:rPr>
          <w:sz w:val="24"/>
          <w:szCs w:val="24"/>
        </w:rPr>
        <w:t>Компьютерная графика.</w:t>
      </w:r>
    </w:p>
    <w:p w14:paraId="003A871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Знакомство с графическими редакторами. Растровые рисунки. Использование графических примитивов.</w:t>
      </w:r>
    </w:p>
    <w:p w14:paraId="605E5E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1F5624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46C8AB87" w14:textId="77777777" w:rsidR="00594A43" w:rsidRPr="00AF1EB8" w:rsidRDefault="00594A43" w:rsidP="000777F7">
      <w:pPr>
        <w:pStyle w:val="25"/>
        <w:shd w:val="clear" w:color="auto" w:fill="auto"/>
        <w:tabs>
          <w:tab w:val="left" w:pos="2007"/>
        </w:tabs>
        <w:spacing w:before="0" w:after="0" w:line="240" w:lineRule="auto"/>
        <w:rPr>
          <w:sz w:val="24"/>
          <w:szCs w:val="24"/>
        </w:rPr>
      </w:pPr>
      <w:r w:rsidRPr="00AF1EB8">
        <w:rPr>
          <w:sz w:val="24"/>
          <w:szCs w:val="24"/>
        </w:rPr>
        <w:t>Мультимедийные презентации.</w:t>
      </w:r>
    </w:p>
    <w:p w14:paraId="1B692ED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Подготовка мультимедийных презентаций. Слайд. Добавление на слайд текста и изображений. Работа с несколькими слайдами.</w:t>
      </w:r>
    </w:p>
    <w:p w14:paraId="2D379F7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Добавление на слайд аудиовизуальных данных. Анимация. Гиперссылки.</w:t>
      </w:r>
    </w:p>
    <w:p w14:paraId="49EC6CA5" w14:textId="77777777" w:rsidR="00594A43" w:rsidRPr="00AF1EB8" w:rsidRDefault="00594A43" w:rsidP="000777F7">
      <w:pPr>
        <w:pStyle w:val="25"/>
        <w:shd w:val="clear" w:color="auto" w:fill="auto"/>
        <w:tabs>
          <w:tab w:val="left" w:pos="1595"/>
        </w:tabs>
        <w:spacing w:before="0" w:after="0" w:line="240" w:lineRule="auto"/>
        <w:rPr>
          <w:sz w:val="24"/>
          <w:szCs w:val="24"/>
        </w:rPr>
      </w:pPr>
      <w:r w:rsidRPr="00AF1EB8">
        <w:rPr>
          <w:sz w:val="24"/>
          <w:szCs w:val="24"/>
        </w:rPr>
        <w:t>Содержание обучения в 8 классе.</w:t>
      </w:r>
    </w:p>
    <w:p w14:paraId="0E10D16F" w14:textId="77777777" w:rsidR="00594A43" w:rsidRPr="00AF1EB8" w:rsidRDefault="00594A43" w:rsidP="000777F7">
      <w:pPr>
        <w:pStyle w:val="25"/>
        <w:shd w:val="clear" w:color="auto" w:fill="auto"/>
        <w:tabs>
          <w:tab w:val="left" w:pos="1801"/>
        </w:tabs>
        <w:spacing w:before="0" w:after="0" w:line="240" w:lineRule="auto"/>
        <w:rPr>
          <w:sz w:val="24"/>
          <w:szCs w:val="24"/>
        </w:rPr>
      </w:pPr>
      <w:r w:rsidRPr="00AF1EB8">
        <w:rPr>
          <w:sz w:val="24"/>
          <w:szCs w:val="24"/>
        </w:rPr>
        <w:t>Теоретические основы информатики.</w:t>
      </w:r>
    </w:p>
    <w:p w14:paraId="363F3A7C" w14:textId="77777777" w:rsidR="00594A43" w:rsidRPr="00AF1EB8" w:rsidRDefault="005869B3" w:rsidP="000777F7">
      <w:pPr>
        <w:pStyle w:val="25"/>
        <w:shd w:val="clear" w:color="auto" w:fill="auto"/>
        <w:tabs>
          <w:tab w:val="left" w:pos="2012"/>
        </w:tabs>
        <w:spacing w:before="0" w:after="0" w:line="240" w:lineRule="auto"/>
        <w:rPr>
          <w:sz w:val="24"/>
          <w:szCs w:val="24"/>
        </w:rPr>
      </w:pPr>
      <w:r w:rsidRPr="00AF1EB8">
        <w:rPr>
          <w:sz w:val="24"/>
          <w:szCs w:val="24"/>
        </w:rPr>
        <w:t xml:space="preserve">            </w:t>
      </w:r>
      <w:r w:rsidR="00594A43" w:rsidRPr="00AF1EB8">
        <w:rPr>
          <w:sz w:val="24"/>
          <w:szCs w:val="24"/>
        </w:rPr>
        <w:t>Системы счисления.</w:t>
      </w:r>
    </w:p>
    <w:p w14:paraId="32B3728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293C6EF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Римская система счисления.</w:t>
      </w:r>
    </w:p>
    <w:p w14:paraId="0E79EB1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763CF11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Арифметические операции в двоичной системе счисления.</w:t>
      </w:r>
    </w:p>
    <w:p w14:paraId="1AFA562D"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Элементы математической логики.</w:t>
      </w:r>
    </w:p>
    <w:p w14:paraId="10C8CD3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0274D0A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Логические элементы. Знакомство с логическими основами компьютера.</w:t>
      </w:r>
    </w:p>
    <w:p w14:paraId="567485AE"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Алгоритмы и программирование.</w:t>
      </w:r>
    </w:p>
    <w:p w14:paraId="4F395235" w14:textId="77777777" w:rsidR="00594A43" w:rsidRPr="00AF1EB8" w:rsidRDefault="00594A43" w:rsidP="000777F7">
      <w:pPr>
        <w:pStyle w:val="25"/>
        <w:shd w:val="clear" w:color="auto" w:fill="auto"/>
        <w:tabs>
          <w:tab w:val="left" w:pos="1992"/>
        </w:tabs>
        <w:spacing w:before="0" w:after="0" w:line="240" w:lineRule="auto"/>
        <w:rPr>
          <w:sz w:val="24"/>
          <w:szCs w:val="24"/>
        </w:rPr>
      </w:pPr>
      <w:r w:rsidRPr="00AF1EB8">
        <w:rPr>
          <w:sz w:val="24"/>
          <w:szCs w:val="24"/>
        </w:rPr>
        <w:t>Исполнители и алгоритмы. Алгоритмические конструкции.</w:t>
      </w:r>
    </w:p>
    <w:p w14:paraId="65139E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алгоритма. Исполнители алгоритмов. Алгоритм как план управления исполнителем.</w:t>
      </w:r>
    </w:p>
    <w:p w14:paraId="3CB89AF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Свойства алгоритма. Способы записи алгоритма (словесный, в виде блок-схемы, программа).</w:t>
      </w:r>
    </w:p>
    <w:p w14:paraId="111DDCD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41ADAED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14:paraId="3F18872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Конструкция «повторения»: циклы с заданным числом повторений, с условием выполнения, с переменной цикла.</w:t>
      </w:r>
    </w:p>
    <w:p w14:paraId="2B05CD5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14:paraId="18A36B35" w14:textId="77777777" w:rsidR="00594A43" w:rsidRPr="00AF1EB8" w:rsidRDefault="00594A43" w:rsidP="000777F7">
      <w:pPr>
        <w:pStyle w:val="25"/>
        <w:shd w:val="clear" w:color="auto" w:fill="auto"/>
        <w:tabs>
          <w:tab w:val="left" w:pos="1965"/>
        </w:tabs>
        <w:spacing w:before="0" w:after="0" w:line="240" w:lineRule="auto"/>
        <w:rPr>
          <w:sz w:val="24"/>
          <w:szCs w:val="24"/>
        </w:rPr>
      </w:pPr>
      <w:r w:rsidRPr="00AF1EB8">
        <w:rPr>
          <w:sz w:val="24"/>
          <w:szCs w:val="24"/>
        </w:rPr>
        <w:t>Язык программирования.</w:t>
      </w:r>
    </w:p>
    <w:p w14:paraId="5054999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Язык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w:t>
      </w:r>
    </w:p>
    <w:p w14:paraId="5895C8D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Система программирования: редактор текста программ, транслятор, отладчик.</w:t>
      </w:r>
    </w:p>
    <w:p w14:paraId="0546D1C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Переменная: тип, имя, значение. Целые, вещественные и символьные переменные.</w:t>
      </w:r>
    </w:p>
    <w:p w14:paraId="08EA617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22A9BF1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65158DC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Диалоговая отладка программ: пошаговое выполнение, просмотр значений величин, отладочный вывод, выбор точки останова.</w:t>
      </w:r>
    </w:p>
    <w:p w14:paraId="06EE029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73E6EE4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Цикл с переменной. Алгоритмы проверки делимости одного целого числа на другое, проверки натурального числа на простоту.</w:t>
      </w:r>
    </w:p>
    <w:p w14:paraId="7D5081F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Обработка символьных данных. Символьные (строковые) переменные.</w:t>
      </w:r>
    </w:p>
    <w:p w14:paraId="1497E9E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Посимвольная обработка строк. Подсчёт частоты появления символа в строке. Встроенные функции для обработки строк.</w:t>
      </w:r>
    </w:p>
    <w:p w14:paraId="22F43947"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Анализ алгоритмов.</w:t>
      </w:r>
    </w:p>
    <w:p w14:paraId="0E4618C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32318F24" w14:textId="77777777" w:rsidR="00594A43" w:rsidRPr="00AF1EB8" w:rsidRDefault="00594A43" w:rsidP="000777F7">
      <w:pPr>
        <w:pStyle w:val="25"/>
        <w:shd w:val="clear" w:color="auto" w:fill="auto"/>
        <w:tabs>
          <w:tab w:val="left" w:pos="1613"/>
        </w:tabs>
        <w:spacing w:before="0" w:after="0" w:line="240" w:lineRule="auto"/>
        <w:rPr>
          <w:sz w:val="24"/>
          <w:szCs w:val="24"/>
        </w:rPr>
      </w:pPr>
      <w:r w:rsidRPr="00AF1EB8">
        <w:rPr>
          <w:sz w:val="24"/>
          <w:szCs w:val="24"/>
        </w:rPr>
        <w:t>Содержание обучения в 9 классе.</w:t>
      </w:r>
    </w:p>
    <w:p w14:paraId="324D33CB" w14:textId="77777777" w:rsidR="00594A43" w:rsidRPr="00AF1EB8" w:rsidRDefault="00594A43" w:rsidP="000777F7">
      <w:pPr>
        <w:pStyle w:val="25"/>
        <w:shd w:val="clear" w:color="auto" w:fill="auto"/>
        <w:tabs>
          <w:tab w:val="left" w:pos="1820"/>
        </w:tabs>
        <w:spacing w:before="0" w:after="0" w:line="240" w:lineRule="auto"/>
        <w:rPr>
          <w:sz w:val="24"/>
          <w:szCs w:val="24"/>
        </w:rPr>
      </w:pPr>
      <w:r w:rsidRPr="00AF1EB8">
        <w:rPr>
          <w:sz w:val="24"/>
          <w:szCs w:val="24"/>
        </w:rPr>
        <w:t>Цифровая грамотность.</w:t>
      </w:r>
    </w:p>
    <w:p w14:paraId="56C8B2CF"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Глобальная сеть Интернет и стратегии безопасного поведения в ней.</w:t>
      </w:r>
    </w:p>
    <w:p w14:paraId="6C8094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Глобальная сеть Интернет. </w:t>
      </w:r>
      <w:r w:rsidRPr="00AF1EB8">
        <w:rPr>
          <w:sz w:val="24"/>
          <w:szCs w:val="24"/>
          <w:lang w:val="en-US" w:bidi="en-US"/>
        </w:rPr>
        <w:t>IP</w:t>
      </w:r>
      <w:r w:rsidRPr="00AF1EB8">
        <w:rPr>
          <w:sz w:val="24"/>
          <w:szCs w:val="24"/>
        </w:rPr>
        <w:t>-адреса узлов. Сетевое хранение данных. Методы</w:t>
      </w:r>
    </w:p>
    <w:p w14:paraId="1BD3A24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2104A4D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4A352818"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Работа в информационном пространстве.</w:t>
      </w:r>
    </w:p>
    <w:p w14:paraId="745005F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14:paraId="3D00FDF7"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Теоретические основы информатики.</w:t>
      </w:r>
    </w:p>
    <w:p w14:paraId="6A1BB9AE" w14:textId="77777777" w:rsidR="00594A43" w:rsidRPr="00AF1EB8" w:rsidRDefault="00594A43" w:rsidP="000777F7">
      <w:pPr>
        <w:pStyle w:val="25"/>
        <w:shd w:val="clear" w:color="auto" w:fill="auto"/>
        <w:tabs>
          <w:tab w:val="left" w:pos="2031"/>
        </w:tabs>
        <w:spacing w:before="0" w:after="0" w:line="240" w:lineRule="auto"/>
        <w:rPr>
          <w:sz w:val="24"/>
          <w:szCs w:val="24"/>
        </w:rPr>
      </w:pPr>
      <w:r w:rsidRPr="00AF1EB8">
        <w:rPr>
          <w:sz w:val="24"/>
          <w:szCs w:val="24"/>
        </w:rPr>
        <w:t>Моделирование как метод познания.</w:t>
      </w:r>
    </w:p>
    <w:p w14:paraId="44AF36F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14:paraId="10DC1A5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Табличные модели. Таблица как представление отношения.</w:t>
      </w:r>
    </w:p>
    <w:p w14:paraId="66EA499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Базы данных. Отбор в таблице строк, удовлетворяющих заданному условию.</w:t>
      </w:r>
    </w:p>
    <w:p w14:paraId="4515766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636D0E4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69C8F1E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5CF656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71657104" w14:textId="77777777" w:rsidR="00594A43" w:rsidRPr="00AF1EB8" w:rsidRDefault="00594A43" w:rsidP="000777F7">
      <w:pPr>
        <w:pStyle w:val="25"/>
        <w:shd w:val="clear" w:color="auto" w:fill="auto"/>
        <w:tabs>
          <w:tab w:val="left" w:pos="1758"/>
        </w:tabs>
        <w:spacing w:before="0" w:after="0" w:line="240" w:lineRule="auto"/>
        <w:rPr>
          <w:sz w:val="24"/>
          <w:szCs w:val="24"/>
        </w:rPr>
      </w:pPr>
      <w:r w:rsidRPr="00AF1EB8">
        <w:rPr>
          <w:sz w:val="24"/>
          <w:szCs w:val="24"/>
        </w:rPr>
        <w:t>Алгоритмы и программирование.</w:t>
      </w:r>
    </w:p>
    <w:p w14:paraId="5BAD9831" w14:textId="77777777" w:rsidR="00594A43" w:rsidRPr="00AF1EB8" w:rsidRDefault="00594A43" w:rsidP="000777F7">
      <w:pPr>
        <w:pStyle w:val="25"/>
        <w:shd w:val="clear" w:color="auto" w:fill="auto"/>
        <w:tabs>
          <w:tab w:val="left" w:pos="1969"/>
        </w:tabs>
        <w:spacing w:before="0" w:after="0" w:line="240" w:lineRule="auto"/>
        <w:rPr>
          <w:sz w:val="24"/>
          <w:szCs w:val="24"/>
        </w:rPr>
      </w:pPr>
      <w:r w:rsidRPr="00AF1EB8">
        <w:rPr>
          <w:sz w:val="24"/>
          <w:szCs w:val="24"/>
        </w:rPr>
        <w:t>Разработка алгоритмов и программ.</w:t>
      </w:r>
    </w:p>
    <w:p w14:paraId="2DB485D0"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14:paraId="017E59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14:paraId="6741198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477D380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29DBE7CC"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Управление.</w:t>
      </w:r>
    </w:p>
    <w:p w14:paraId="745842D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14:paraId="790A1C9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14:paraId="13F85E1F" w14:textId="77777777" w:rsidR="00594A43" w:rsidRPr="00AF1EB8" w:rsidRDefault="00594A43" w:rsidP="000777F7">
      <w:pPr>
        <w:pStyle w:val="25"/>
        <w:shd w:val="clear" w:color="auto" w:fill="auto"/>
        <w:tabs>
          <w:tab w:val="left" w:pos="1779"/>
        </w:tabs>
        <w:spacing w:before="0" w:after="0" w:line="240" w:lineRule="auto"/>
        <w:rPr>
          <w:sz w:val="24"/>
          <w:szCs w:val="24"/>
        </w:rPr>
      </w:pPr>
      <w:r w:rsidRPr="00AF1EB8">
        <w:rPr>
          <w:sz w:val="24"/>
          <w:szCs w:val="24"/>
        </w:rPr>
        <w:t>Информационные технологии.</w:t>
      </w:r>
    </w:p>
    <w:p w14:paraId="3A3F8FD2"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Электронные таблицы.</w:t>
      </w:r>
    </w:p>
    <w:p w14:paraId="337D4CD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68F9E75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Преобразование формул при копировании. Относительная, абсолютная и смешанная адресация.</w:t>
      </w:r>
    </w:p>
    <w:p w14:paraId="562CCB8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0F88A222"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Информационные технологии в современном обществе.</w:t>
      </w:r>
    </w:p>
    <w:p w14:paraId="07C0AC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Роль информационных технологий в развитии экономики мира, страны, региона. Открытые образовательные ресурсы.</w:t>
      </w:r>
    </w:p>
    <w:p w14:paraId="05AC1BE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36B7E861" w14:textId="77777777" w:rsidR="00594A43" w:rsidRPr="00AF1EB8" w:rsidRDefault="00594A43" w:rsidP="000777F7">
      <w:pPr>
        <w:pStyle w:val="25"/>
        <w:shd w:val="clear" w:color="auto" w:fill="auto"/>
        <w:tabs>
          <w:tab w:val="left" w:pos="1532"/>
        </w:tabs>
        <w:spacing w:before="0" w:after="0" w:line="240" w:lineRule="auto"/>
        <w:rPr>
          <w:sz w:val="24"/>
          <w:szCs w:val="24"/>
        </w:rPr>
      </w:pPr>
      <w:r w:rsidRPr="00AF1EB8">
        <w:rPr>
          <w:sz w:val="24"/>
          <w:szCs w:val="24"/>
        </w:rPr>
        <w:t>Планируемые результаты освоения информатики на уровне основного общего образования.</w:t>
      </w:r>
    </w:p>
    <w:p w14:paraId="485A9B31" w14:textId="77777777" w:rsidR="00594A43" w:rsidRPr="00AF1EB8" w:rsidRDefault="00594A43" w:rsidP="000777F7">
      <w:pPr>
        <w:pStyle w:val="25"/>
        <w:shd w:val="clear" w:color="auto" w:fill="auto"/>
        <w:tabs>
          <w:tab w:val="left" w:pos="1739"/>
        </w:tabs>
        <w:spacing w:before="0" w:after="0" w:line="240" w:lineRule="auto"/>
        <w:rPr>
          <w:sz w:val="24"/>
          <w:szCs w:val="24"/>
        </w:rPr>
      </w:pPr>
      <w:r w:rsidRPr="00AF1EB8">
        <w:rPr>
          <w:sz w:val="24"/>
          <w:szCs w:val="24"/>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57008B5A" w14:textId="77777777" w:rsidR="00594A43" w:rsidRPr="00AF1EB8" w:rsidRDefault="00594A43" w:rsidP="000777F7">
      <w:pPr>
        <w:pStyle w:val="25"/>
        <w:shd w:val="clear" w:color="auto" w:fill="auto"/>
        <w:tabs>
          <w:tab w:val="left" w:pos="1739"/>
        </w:tabs>
        <w:spacing w:before="0" w:after="0" w:line="240" w:lineRule="auto"/>
        <w:rPr>
          <w:sz w:val="24"/>
          <w:szCs w:val="24"/>
        </w:rPr>
      </w:pPr>
      <w:r w:rsidRPr="00AF1EB8">
        <w:rPr>
          <w:sz w:val="24"/>
          <w:szCs w:val="24"/>
        </w:rP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4AEEF2C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14:paraId="4BE3C801" w14:textId="77777777" w:rsidR="00594A43" w:rsidRPr="00AF1EB8" w:rsidRDefault="00594A43" w:rsidP="007964D1">
      <w:pPr>
        <w:pStyle w:val="25"/>
        <w:numPr>
          <w:ilvl w:val="0"/>
          <w:numId w:val="10"/>
        </w:numPr>
        <w:shd w:val="clear" w:color="auto" w:fill="auto"/>
        <w:tabs>
          <w:tab w:val="left" w:pos="1122"/>
        </w:tabs>
        <w:spacing w:before="0" w:after="0" w:line="240" w:lineRule="auto"/>
        <w:rPr>
          <w:sz w:val="24"/>
          <w:szCs w:val="24"/>
        </w:rPr>
      </w:pPr>
      <w:r w:rsidRPr="00AF1EB8">
        <w:rPr>
          <w:sz w:val="24"/>
          <w:szCs w:val="24"/>
        </w:rPr>
        <w:t>патриотического воспитания:</w:t>
      </w:r>
    </w:p>
    <w:p w14:paraId="7C7CABC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14:paraId="55D79E5B" w14:textId="77777777" w:rsidR="00594A43" w:rsidRPr="00AF1EB8" w:rsidRDefault="00594A43" w:rsidP="007964D1">
      <w:pPr>
        <w:pStyle w:val="25"/>
        <w:numPr>
          <w:ilvl w:val="0"/>
          <w:numId w:val="10"/>
        </w:numPr>
        <w:shd w:val="clear" w:color="auto" w:fill="auto"/>
        <w:tabs>
          <w:tab w:val="left" w:pos="1146"/>
        </w:tabs>
        <w:spacing w:before="0" w:after="0" w:line="240" w:lineRule="auto"/>
        <w:rPr>
          <w:sz w:val="24"/>
          <w:szCs w:val="24"/>
        </w:rPr>
      </w:pPr>
      <w:r w:rsidRPr="00AF1EB8">
        <w:rPr>
          <w:sz w:val="24"/>
          <w:szCs w:val="24"/>
        </w:rPr>
        <w:t>духовно-нравственного воспитания:</w:t>
      </w:r>
    </w:p>
    <w:p w14:paraId="4BE2DC9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14:paraId="5935EE17" w14:textId="77777777" w:rsidR="00594A43" w:rsidRPr="00AF1EB8" w:rsidRDefault="00594A43" w:rsidP="007964D1">
      <w:pPr>
        <w:pStyle w:val="25"/>
        <w:numPr>
          <w:ilvl w:val="0"/>
          <w:numId w:val="10"/>
        </w:numPr>
        <w:shd w:val="clear" w:color="auto" w:fill="auto"/>
        <w:tabs>
          <w:tab w:val="left" w:pos="1146"/>
        </w:tabs>
        <w:spacing w:before="0" w:after="0" w:line="240" w:lineRule="auto"/>
        <w:rPr>
          <w:sz w:val="24"/>
          <w:szCs w:val="24"/>
        </w:rPr>
      </w:pPr>
      <w:r w:rsidRPr="00AF1EB8">
        <w:rPr>
          <w:sz w:val="24"/>
          <w:szCs w:val="24"/>
        </w:rPr>
        <w:t>гражданского воспитания:</w:t>
      </w:r>
    </w:p>
    <w:p w14:paraId="04FBC2A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14:paraId="4967090F"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ценностей научного познания:</w:t>
      </w:r>
    </w:p>
    <w:p w14:paraId="10D36B7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19CEF7C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340503B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F6D06B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54A8200E"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формирования культуры здоровья:</w:t>
      </w:r>
    </w:p>
    <w:p w14:paraId="50E2970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1FC978A9" w14:textId="77777777" w:rsidR="00594A43" w:rsidRPr="00AF1EB8" w:rsidRDefault="00594A43" w:rsidP="007964D1">
      <w:pPr>
        <w:pStyle w:val="25"/>
        <w:numPr>
          <w:ilvl w:val="0"/>
          <w:numId w:val="10"/>
        </w:numPr>
        <w:shd w:val="clear" w:color="auto" w:fill="auto"/>
        <w:tabs>
          <w:tab w:val="left" w:pos="1121"/>
        </w:tabs>
        <w:spacing w:before="0" w:after="0" w:line="240" w:lineRule="auto"/>
        <w:rPr>
          <w:sz w:val="24"/>
          <w:szCs w:val="24"/>
        </w:rPr>
      </w:pPr>
      <w:r w:rsidRPr="00AF1EB8">
        <w:rPr>
          <w:sz w:val="24"/>
          <w:szCs w:val="24"/>
        </w:rPr>
        <w:t>трудового воспитания:</w:t>
      </w:r>
    </w:p>
    <w:p w14:paraId="0F26A1F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14:paraId="581F7D61" w14:textId="77777777" w:rsidR="00594A43" w:rsidRPr="00AF1EB8" w:rsidRDefault="00594A43" w:rsidP="000777F7">
      <w:pPr>
        <w:pStyle w:val="25"/>
        <w:shd w:val="clear" w:color="auto" w:fill="auto"/>
        <w:spacing w:before="0" w:after="21" w:line="240" w:lineRule="auto"/>
        <w:rPr>
          <w:sz w:val="24"/>
          <w:szCs w:val="24"/>
        </w:rPr>
      </w:pPr>
      <w:r w:rsidRPr="00AF1EB8">
        <w:rPr>
          <w:sz w:val="24"/>
          <w:szCs w:val="24"/>
        </w:rPr>
        <w:t>информатики и научно-технического прогресса;</w:t>
      </w:r>
    </w:p>
    <w:p w14:paraId="4B19E27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B126645" w14:textId="77777777" w:rsidR="00594A43" w:rsidRPr="00AF1EB8" w:rsidRDefault="00594A43" w:rsidP="007964D1">
      <w:pPr>
        <w:pStyle w:val="25"/>
        <w:numPr>
          <w:ilvl w:val="0"/>
          <w:numId w:val="10"/>
        </w:numPr>
        <w:shd w:val="clear" w:color="auto" w:fill="auto"/>
        <w:tabs>
          <w:tab w:val="left" w:pos="1145"/>
        </w:tabs>
        <w:spacing w:before="0" w:after="0" w:line="240" w:lineRule="auto"/>
        <w:rPr>
          <w:sz w:val="24"/>
          <w:szCs w:val="24"/>
        </w:rPr>
      </w:pPr>
      <w:r w:rsidRPr="00AF1EB8">
        <w:rPr>
          <w:sz w:val="24"/>
          <w:szCs w:val="24"/>
        </w:rPr>
        <w:t>экологического воспитания:</w:t>
      </w:r>
    </w:p>
    <w:p w14:paraId="4BEA39E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14:paraId="73BB849D" w14:textId="77777777" w:rsidR="00594A43" w:rsidRPr="00AF1EB8" w:rsidRDefault="00594A43" w:rsidP="007964D1">
      <w:pPr>
        <w:pStyle w:val="25"/>
        <w:numPr>
          <w:ilvl w:val="0"/>
          <w:numId w:val="10"/>
        </w:numPr>
        <w:shd w:val="clear" w:color="auto" w:fill="auto"/>
        <w:tabs>
          <w:tab w:val="left" w:pos="1238"/>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7BDB825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14:paraId="2F24B8B2" w14:textId="77777777" w:rsidR="00594A43" w:rsidRPr="00AF1EB8" w:rsidRDefault="00594A43" w:rsidP="000777F7">
      <w:pPr>
        <w:pStyle w:val="25"/>
        <w:shd w:val="clear" w:color="auto" w:fill="auto"/>
        <w:tabs>
          <w:tab w:val="left" w:pos="1762"/>
        </w:tabs>
        <w:spacing w:before="0" w:after="0" w:line="240" w:lineRule="auto"/>
        <w:rPr>
          <w:sz w:val="24"/>
          <w:szCs w:val="24"/>
        </w:rPr>
      </w:pPr>
      <w:r w:rsidRPr="00AF1EB8">
        <w:rPr>
          <w:sz w:val="24"/>
          <w:szCs w:val="24"/>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14:paraId="2ECE6433" w14:textId="77777777" w:rsidR="00594A43" w:rsidRPr="00AF1EB8" w:rsidRDefault="00594A43" w:rsidP="000777F7">
      <w:pPr>
        <w:pStyle w:val="25"/>
        <w:shd w:val="clear" w:color="auto" w:fill="auto"/>
        <w:tabs>
          <w:tab w:val="left" w:pos="1983"/>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3EE6C2B5" w14:textId="77777777" w:rsidR="00594A43" w:rsidRPr="00AF1EB8" w:rsidRDefault="00594A43" w:rsidP="007964D1">
      <w:pPr>
        <w:pStyle w:val="25"/>
        <w:numPr>
          <w:ilvl w:val="0"/>
          <w:numId w:val="11"/>
        </w:numPr>
        <w:shd w:val="clear" w:color="auto" w:fill="auto"/>
        <w:tabs>
          <w:tab w:val="left" w:pos="1126"/>
        </w:tabs>
        <w:spacing w:before="0" w:after="0" w:line="240" w:lineRule="auto"/>
        <w:rPr>
          <w:sz w:val="24"/>
          <w:szCs w:val="24"/>
        </w:rPr>
      </w:pPr>
      <w:r w:rsidRPr="00AF1EB8">
        <w:rPr>
          <w:sz w:val="24"/>
          <w:szCs w:val="24"/>
        </w:rPr>
        <w:t>базовые логические действия:</w:t>
      </w:r>
    </w:p>
    <w:p w14:paraId="35C86CD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14:paraId="6504AB8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знаки и символы, модели и схемы для решения учебных и познавательных задач;</w:t>
      </w:r>
    </w:p>
    <w:p w14:paraId="7F354D0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ADA0B52" w14:textId="77777777" w:rsidR="00594A43" w:rsidRPr="00AF1EB8" w:rsidRDefault="00594A43" w:rsidP="007964D1">
      <w:pPr>
        <w:pStyle w:val="25"/>
        <w:numPr>
          <w:ilvl w:val="0"/>
          <w:numId w:val="11"/>
        </w:numPr>
        <w:shd w:val="clear" w:color="auto" w:fill="auto"/>
        <w:tabs>
          <w:tab w:val="left" w:pos="1154"/>
        </w:tabs>
        <w:spacing w:before="0" w:after="0" w:line="240" w:lineRule="auto"/>
        <w:rPr>
          <w:sz w:val="24"/>
          <w:szCs w:val="24"/>
        </w:rPr>
      </w:pPr>
      <w:r w:rsidRPr="00AF1EB8">
        <w:rPr>
          <w:sz w:val="24"/>
          <w:szCs w:val="24"/>
        </w:rPr>
        <w:t>базовые исследовательские действия:</w:t>
      </w:r>
    </w:p>
    <w:p w14:paraId="59F11EB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234D2E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w:t>
      </w:r>
    </w:p>
    <w:p w14:paraId="0F8B17F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6236633" w14:textId="77777777" w:rsidR="00594A43" w:rsidRPr="00AF1EB8" w:rsidRDefault="00594A43" w:rsidP="007964D1">
      <w:pPr>
        <w:pStyle w:val="25"/>
        <w:numPr>
          <w:ilvl w:val="0"/>
          <w:numId w:val="11"/>
        </w:numPr>
        <w:shd w:val="clear" w:color="auto" w:fill="auto"/>
        <w:tabs>
          <w:tab w:val="left" w:pos="1168"/>
        </w:tabs>
        <w:spacing w:before="0" w:after="0" w:line="240" w:lineRule="auto"/>
        <w:rPr>
          <w:sz w:val="24"/>
          <w:szCs w:val="24"/>
        </w:rPr>
      </w:pPr>
      <w:r w:rsidRPr="00AF1EB8">
        <w:rPr>
          <w:sz w:val="24"/>
          <w:szCs w:val="24"/>
        </w:rPr>
        <w:t>работа с информацией:</w:t>
      </w:r>
    </w:p>
    <w:p w14:paraId="77149BF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выявлять дефицит информации, данных, необходимых для решения поставленной задачи;</w:t>
      </w:r>
    </w:p>
    <w:p w14:paraId="6CAFA8E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9F0321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выбирать, анализировать, систематизировать и интерпретировать информацию различных видов и форм представления;</w:t>
      </w:r>
    </w:p>
    <w:p w14:paraId="7EBE536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69369D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надёжность информации по критериям, предложенным учителем или сформулированным самостоятельно;</w:t>
      </w:r>
    </w:p>
    <w:p w14:paraId="4050570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эффективно запоминать и систематизировать информацию.</w:t>
      </w:r>
    </w:p>
    <w:p w14:paraId="6526FC3C" w14:textId="77777777" w:rsidR="00594A43" w:rsidRPr="00AF1EB8" w:rsidRDefault="00594A43" w:rsidP="000777F7">
      <w:pPr>
        <w:pStyle w:val="25"/>
        <w:shd w:val="clear" w:color="auto" w:fill="auto"/>
        <w:tabs>
          <w:tab w:val="left" w:pos="2002"/>
        </w:tabs>
        <w:spacing w:before="0" w:after="0" w:line="240" w:lineRule="auto"/>
        <w:rPr>
          <w:sz w:val="24"/>
          <w:szCs w:val="24"/>
        </w:rPr>
      </w:pPr>
      <w:r w:rsidRPr="00AF1EB8">
        <w:rPr>
          <w:sz w:val="24"/>
          <w:szCs w:val="24"/>
        </w:rPr>
        <w:t>Овладение универсальными учебными коммуникативными действиями:</w:t>
      </w:r>
    </w:p>
    <w:p w14:paraId="23A76416" w14:textId="77777777" w:rsidR="00594A43" w:rsidRPr="00AF1EB8" w:rsidRDefault="00594A43" w:rsidP="007964D1">
      <w:pPr>
        <w:pStyle w:val="25"/>
        <w:numPr>
          <w:ilvl w:val="0"/>
          <w:numId w:val="12"/>
        </w:numPr>
        <w:shd w:val="clear" w:color="auto" w:fill="auto"/>
        <w:tabs>
          <w:tab w:val="left" w:pos="1144"/>
        </w:tabs>
        <w:spacing w:before="0" w:after="0" w:line="240" w:lineRule="auto"/>
        <w:rPr>
          <w:sz w:val="24"/>
          <w:szCs w:val="24"/>
        </w:rPr>
      </w:pPr>
      <w:r w:rsidRPr="00AF1EB8">
        <w:rPr>
          <w:sz w:val="24"/>
          <w:szCs w:val="24"/>
        </w:rPr>
        <w:t>общение:</w:t>
      </w:r>
    </w:p>
    <w:p w14:paraId="67B7751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04149A3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опыта (эксперимента, исследования, проекта);</w:t>
      </w:r>
    </w:p>
    <w:p w14:paraId="256C670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AB847FC" w14:textId="77777777" w:rsidR="00594A43" w:rsidRPr="00AF1EB8" w:rsidRDefault="00594A43" w:rsidP="007964D1">
      <w:pPr>
        <w:pStyle w:val="25"/>
        <w:numPr>
          <w:ilvl w:val="0"/>
          <w:numId w:val="12"/>
        </w:numPr>
        <w:shd w:val="clear" w:color="auto" w:fill="auto"/>
        <w:tabs>
          <w:tab w:val="left" w:pos="1151"/>
        </w:tabs>
        <w:spacing w:before="0" w:after="0" w:line="240" w:lineRule="auto"/>
        <w:rPr>
          <w:sz w:val="24"/>
          <w:szCs w:val="24"/>
        </w:rPr>
      </w:pPr>
      <w:r w:rsidRPr="00AF1EB8">
        <w:rPr>
          <w:sz w:val="24"/>
          <w:szCs w:val="24"/>
        </w:rPr>
        <w:t>совместная деятельность (сотрудничество):</w:t>
      </w:r>
    </w:p>
    <w:p w14:paraId="1AAE785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324BB41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1D48B45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93A58B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1E6A8E1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8DAF7BA" w14:textId="77777777" w:rsidR="00594A43" w:rsidRPr="00AF1EB8" w:rsidRDefault="00594A43" w:rsidP="000777F7">
      <w:pPr>
        <w:pStyle w:val="25"/>
        <w:shd w:val="clear" w:color="auto" w:fill="auto"/>
        <w:tabs>
          <w:tab w:val="left" w:pos="1995"/>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035E8AD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1) самоорганизация:</w:t>
      </w:r>
    </w:p>
    <w:p w14:paraId="5D002B4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14:paraId="6A89E55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7310A0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F5BC32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проводить выбор в условиях противоречивой информации и брать</w:t>
      </w:r>
    </w:p>
    <w:p w14:paraId="3E5AA9F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ответственность за решение.</w:t>
      </w:r>
    </w:p>
    <w:p w14:paraId="3737AA7F"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самоконтроль (рефлексия):</w:t>
      </w:r>
    </w:p>
    <w:p w14:paraId="6D94995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w:t>
      </w:r>
    </w:p>
    <w:p w14:paraId="78CB51D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давать оценку ситуации и предлагать план её изменения;</w:t>
      </w:r>
    </w:p>
    <w:p w14:paraId="2B1021B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4E942C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23B32D4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BDCA8A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4B3DE5EE"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эмоциональный интеллект:</w:t>
      </w:r>
    </w:p>
    <w:p w14:paraId="20AAB33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4FA9A044" w14:textId="77777777" w:rsidR="00594A43" w:rsidRPr="00AF1EB8" w:rsidRDefault="00594A43" w:rsidP="007964D1">
      <w:pPr>
        <w:pStyle w:val="25"/>
        <w:numPr>
          <w:ilvl w:val="0"/>
          <w:numId w:val="13"/>
        </w:numPr>
        <w:shd w:val="clear" w:color="auto" w:fill="auto"/>
        <w:tabs>
          <w:tab w:val="left" w:pos="1161"/>
        </w:tabs>
        <w:spacing w:before="0" w:after="0" w:line="240" w:lineRule="auto"/>
        <w:rPr>
          <w:sz w:val="24"/>
          <w:szCs w:val="24"/>
        </w:rPr>
      </w:pPr>
      <w:r w:rsidRPr="00AF1EB8">
        <w:rPr>
          <w:sz w:val="24"/>
          <w:szCs w:val="24"/>
        </w:rPr>
        <w:t>принятие себя и других:</w:t>
      </w:r>
    </w:p>
    <w:p w14:paraId="39762A6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 даже в условиях открытого доступа к любым объёмам информации.</w:t>
      </w:r>
    </w:p>
    <w:p w14:paraId="0545286E" w14:textId="77777777" w:rsidR="00594A43" w:rsidRPr="00AF1EB8" w:rsidRDefault="00594A43" w:rsidP="000777F7">
      <w:pPr>
        <w:pStyle w:val="25"/>
        <w:shd w:val="clear" w:color="auto" w:fill="auto"/>
        <w:tabs>
          <w:tab w:val="left" w:pos="1784"/>
        </w:tabs>
        <w:spacing w:before="0" w:after="0" w:line="240" w:lineRule="auto"/>
        <w:rPr>
          <w:sz w:val="24"/>
          <w:szCs w:val="24"/>
        </w:rPr>
      </w:pPr>
      <w:r w:rsidRPr="00AF1EB8">
        <w:rPr>
          <w:sz w:val="24"/>
          <w:szCs w:val="24"/>
        </w:rPr>
        <w:t>Предметные результаты освоения программы по информатике на уровне основного общего образования.</w:t>
      </w:r>
    </w:p>
    <w:p w14:paraId="492CBF3B" w14:textId="77777777" w:rsidR="00594A43" w:rsidRPr="00AF1EB8" w:rsidRDefault="00594A43" w:rsidP="000777F7">
      <w:pPr>
        <w:pStyle w:val="25"/>
        <w:shd w:val="clear" w:color="auto" w:fill="auto"/>
        <w:tabs>
          <w:tab w:val="left" w:pos="2005"/>
        </w:tabs>
        <w:spacing w:before="0" w:after="0" w:line="240" w:lineRule="auto"/>
        <w:rPr>
          <w:sz w:val="24"/>
          <w:szCs w:val="24"/>
        </w:rPr>
      </w:pPr>
      <w:r w:rsidRPr="00AF1EB8">
        <w:rPr>
          <w:sz w:val="24"/>
          <w:szCs w:val="24"/>
        </w:rPr>
        <w:t>К концу обучения в 7 классе у обучающегося будут сформированы умения:</w:t>
      </w:r>
    </w:p>
    <w:p w14:paraId="54B107E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14:paraId="2689487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14:paraId="7BACE5D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32FB9F8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оценивать и сравнивать размеры текстовых, графических, звуковых файлов и видеофайлов;</w:t>
      </w:r>
    </w:p>
    <w:p w14:paraId="7A23360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приводить примеры современных устройств хранения и передачи информации, сравнивать их количественные характеристики;</w:t>
      </w:r>
    </w:p>
    <w:p w14:paraId="33DCE21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выделять основные этапы в истории и понимать тенденции развития компьютеров и программного обеспечения;</w:t>
      </w:r>
    </w:p>
    <w:p w14:paraId="3BDB73A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6CF00CC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соотносить характеристики компьютера с задачами, решаемыми с его помощью;</w:t>
      </w:r>
    </w:p>
    <w:p w14:paraId="502722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0874E3C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0753FE4D"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представлять результаты своей деятельности в виде структурированных иллюстрированных документов, мультимедийных презентаций;</w:t>
      </w:r>
    </w:p>
    <w:p w14:paraId="3C4F86B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14:paraId="51F11EC2"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14:paraId="2A35DC5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14:paraId="6F536DC4" w14:textId="77777777" w:rsidR="00594A43" w:rsidRPr="00AF1EB8" w:rsidRDefault="00594A43" w:rsidP="000777F7">
      <w:pPr>
        <w:pStyle w:val="25"/>
        <w:shd w:val="clear" w:color="auto" w:fill="auto"/>
        <w:tabs>
          <w:tab w:val="left" w:pos="1967"/>
        </w:tabs>
        <w:spacing w:before="0" w:after="0" w:line="240" w:lineRule="auto"/>
        <w:rPr>
          <w:sz w:val="24"/>
          <w:szCs w:val="24"/>
        </w:rPr>
      </w:pPr>
      <w:r w:rsidRPr="00AF1EB8">
        <w:rPr>
          <w:sz w:val="24"/>
          <w:szCs w:val="24"/>
        </w:rPr>
        <w:t>К концу обучения в 8 классе у обучающегося будут сформированы умения:</w:t>
      </w:r>
    </w:p>
    <w:p w14:paraId="6EA6E8D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пояснять на примерах различия между позиционными и непозиционными системами счисления;</w:t>
      </w:r>
    </w:p>
    <w:p w14:paraId="143E9A6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40B73538"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«высказывание», «логическая операция», «логическое выражение»;</w:t>
      </w:r>
    </w:p>
    <w:p w14:paraId="4F81753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347AB0F3"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61E31851" w14:textId="77777777" w:rsidR="00594A43" w:rsidRPr="00AF1EB8" w:rsidRDefault="00594A43" w:rsidP="000777F7">
      <w:pPr>
        <w:pStyle w:val="25"/>
        <w:shd w:val="clear" w:color="auto" w:fill="auto"/>
        <w:tabs>
          <w:tab w:val="left" w:pos="2349"/>
          <w:tab w:val="left" w:pos="5440"/>
          <w:tab w:val="left" w:pos="8742"/>
        </w:tabs>
        <w:spacing w:before="0" w:after="0" w:line="240" w:lineRule="auto"/>
        <w:rPr>
          <w:sz w:val="24"/>
          <w:szCs w:val="24"/>
        </w:rPr>
      </w:pPr>
      <w:r w:rsidRPr="00AF1EB8">
        <w:rPr>
          <w:sz w:val="24"/>
          <w:szCs w:val="24"/>
        </w:rPr>
        <w:t>описывать</w:t>
      </w:r>
      <w:r w:rsidRPr="00AF1EB8">
        <w:rPr>
          <w:sz w:val="24"/>
          <w:szCs w:val="24"/>
        </w:rPr>
        <w:tab/>
        <w:t>алгоритм решения</w:t>
      </w:r>
      <w:r w:rsidRPr="00AF1EB8">
        <w:rPr>
          <w:sz w:val="24"/>
          <w:szCs w:val="24"/>
        </w:rPr>
        <w:tab/>
        <w:t>задачи различными</w:t>
      </w:r>
      <w:r w:rsidRPr="00AF1EB8">
        <w:rPr>
          <w:sz w:val="24"/>
          <w:szCs w:val="24"/>
        </w:rPr>
        <w:tab/>
        <w:t>способами,</w:t>
      </w:r>
    </w:p>
    <w:p w14:paraId="6028C48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 том числе в виде блок-схемы;</w:t>
      </w:r>
    </w:p>
    <w:p w14:paraId="170928FF"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14:paraId="557674F5"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14:paraId="3C71CF4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при разработке программ логические значения, операции</w:t>
      </w:r>
    </w:p>
    <w:p w14:paraId="752A467C" w14:textId="77777777" w:rsidR="00594A43" w:rsidRPr="00AF1EB8" w:rsidRDefault="00594A43" w:rsidP="000777F7">
      <w:pPr>
        <w:pStyle w:val="25"/>
        <w:shd w:val="clear" w:color="auto" w:fill="auto"/>
        <w:spacing w:before="0" w:after="4" w:line="240" w:lineRule="auto"/>
        <w:rPr>
          <w:sz w:val="24"/>
          <w:szCs w:val="24"/>
        </w:rPr>
      </w:pPr>
      <w:r w:rsidRPr="00AF1EB8">
        <w:rPr>
          <w:sz w:val="24"/>
          <w:szCs w:val="24"/>
        </w:rPr>
        <w:t>и выражения с ними;</w:t>
      </w:r>
    </w:p>
    <w:p w14:paraId="71DF05D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14:paraId="13F11B8C"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создавать и отлаживать программы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23BA941E" w14:textId="77777777" w:rsidR="00594A43" w:rsidRPr="00AF1EB8" w:rsidRDefault="00594A43" w:rsidP="000777F7">
      <w:pPr>
        <w:pStyle w:val="25"/>
        <w:shd w:val="clear" w:color="auto" w:fill="auto"/>
        <w:tabs>
          <w:tab w:val="left" w:pos="1950"/>
        </w:tabs>
        <w:spacing w:before="0" w:after="0" w:line="240" w:lineRule="auto"/>
        <w:rPr>
          <w:sz w:val="24"/>
          <w:szCs w:val="24"/>
        </w:rPr>
      </w:pPr>
      <w:r w:rsidRPr="00AF1EB8">
        <w:rPr>
          <w:sz w:val="24"/>
          <w:szCs w:val="24"/>
        </w:rPr>
        <w:t>К концу обучения в 9 классе у обучающегося будут сформированы умения:</w:t>
      </w:r>
    </w:p>
    <w:p w14:paraId="47D0F69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14:paraId="3691322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AF1EB8">
        <w:rPr>
          <w:sz w:val="24"/>
          <w:szCs w:val="24"/>
          <w:lang w:bidi="en-US"/>
        </w:rPr>
        <w:t>(</w:t>
      </w:r>
      <w:r w:rsidRPr="00AF1EB8">
        <w:rPr>
          <w:sz w:val="24"/>
          <w:szCs w:val="24"/>
          <w:lang w:val="en-US" w:bidi="en-US"/>
        </w:rPr>
        <w:t>Python</w:t>
      </w:r>
      <w:r w:rsidRPr="00AF1EB8">
        <w:rPr>
          <w:sz w:val="24"/>
          <w:szCs w:val="24"/>
          <w:lang w:bidi="en-US"/>
        </w:rPr>
        <w:t xml:space="preserve">, </w:t>
      </w:r>
      <w:r w:rsidRPr="00AF1EB8">
        <w:rPr>
          <w:sz w:val="24"/>
          <w:szCs w:val="24"/>
        </w:rPr>
        <w:t xml:space="preserve">C++, Паскаль, </w:t>
      </w:r>
      <w:r w:rsidRPr="00AF1EB8">
        <w:rPr>
          <w:sz w:val="24"/>
          <w:szCs w:val="24"/>
          <w:lang w:val="en-US" w:bidi="en-US"/>
        </w:rPr>
        <w:t>Java</w:t>
      </w:r>
      <w:r w:rsidRPr="00AF1EB8">
        <w:rPr>
          <w:sz w:val="24"/>
          <w:szCs w:val="24"/>
          <w:lang w:bidi="en-US"/>
        </w:rPr>
        <w:t xml:space="preserve">, </w:t>
      </w:r>
      <w:r w:rsidRPr="00AF1EB8">
        <w:rPr>
          <w:sz w:val="24"/>
          <w:szCs w:val="24"/>
        </w:rPr>
        <w:t>С#, Школьный Алгоритмический Язык);</w:t>
      </w:r>
    </w:p>
    <w:p w14:paraId="7B3E1BEB"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14:paraId="18C1FC1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графы и деревья для моделирования систем сетевой и иерархической структуры, находить кратчайший путь в графе;</w:t>
      </w:r>
    </w:p>
    <w:p w14:paraId="64F09941"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7D34347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56CDC1F9"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2E975A54"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электронные таблицы для численного моделирования в простых задачах из разных предметных областей;</w:t>
      </w:r>
    </w:p>
    <w:p w14:paraId="7F711F6E" w14:textId="77777777" w:rsidR="00594A43" w:rsidRPr="00AF1EB8" w:rsidRDefault="00594A43" w:rsidP="000777F7">
      <w:pPr>
        <w:pStyle w:val="25"/>
        <w:shd w:val="clear" w:color="auto" w:fill="auto"/>
        <w:tabs>
          <w:tab w:val="left" w:pos="1502"/>
          <w:tab w:val="left" w:pos="5981"/>
        </w:tabs>
        <w:spacing w:before="0" w:after="0" w:line="240" w:lineRule="auto"/>
        <w:rPr>
          <w:sz w:val="24"/>
          <w:szCs w:val="24"/>
        </w:rPr>
      </w:pPr>
      <w:r w:rsidRPr="00AF1EB8">
        <w:rPr>
          <w:sz w:val="24"/>
          <w:szCs w:val="24"/>
        </w:rPr>
        <w:t>использовать современные интернет-сервисы (в том числе коммуникационные сервисы,</w:t>
      </w:r>
      <w:r w:rsidRPr="00AF1EB8">
        <w:rPr>
          <w:sz w:val="24"/>
          <w:szCs w:val="24"/>
        </w:rPr>
        <w:tab/>
        <w:t>облачные хранилища данных,</w:t>
      </w:r>
      <w:r w:rsidRPr="00AF1EB8">
        <w:rPr>
          <w:sz w:val="24"/>
          <w:szCs w:val="24"/>
        </w:rPr>
        <w:tab/>
        <w:t>онлайн-программы (текстовые</w:t>
      </w:r>
    </w:p>
    <w:p w14:paraId="31CFB3C6"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 графические редакторы, среды разработки)) в учебной и повседневной деятельности;</w:t>
      </w:r>
    </w:p>
    <w:p w14:paraId="083093AA"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14:paraId="4A9DA757"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1D29927E" w14:textId="77777777" w:rsidR="00594A43" w:rsidRPr="00AF1EB8" w:rsidRDefault="00594A43" w:rsidP="000777F7">
      <w:pPr>
        <w:pStyle w:val="25"/>
        <w:shd w:val="clear" w:color="auto" w:fill="auto"/>
        <w:spacing w:before="0" w:after="0" w:line="240" w:lineRule="auto"/>
        <w:rPr>
          <w:sz w:val="24"/>
          <w:szCs w:val="24"/>
        </w:rPr>
      </w:pPr>
      <w:r w:rsidRPr="00AF1EB8">
        <w:rPr>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14:paraId="5EE5B61A" w14:textId="77777777" w:rsidR="00D37996" w:rsidRPr="00AF1EB8" w:rsidRDefault="00D37996" w:rsidP="00D37996">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14:paraId="2D87E47B" w14:textId="77777777" w:rsidR="00D37996" w:rsidRPr="00AF1EB8" w:rsidRDefault="00D37996" w:rsidP="00D37996">
      <w:pPr>
        <w:pStyle w:val="ConsPlusNormal"/>
        <w:ind w:firstLine="540"/>
        <w:jc w:val="both"/>
      </w:pPr>
    </w:p>
    <w:p w14:paraId="5154FEC6" w14:textId="77777777" w:rsidR="00D37996" w:rsidRPr="00AF1EB8" w:rsidRDefault="00D37996" w:rsidP="00D37996">
      <w:pPr>
        <w:pStyle w:val="ConsPlusNormal"/>
        <w:jc w:val="right"/>
      </w:pPr>
      <w:r w:rsidRPr="00AF1EB8">
        <w:t>Таблица 12</w:t>
      </w:r>
    </w:p>
    <w:p w14:paraId="44BEE5B2" w14:textId="77777777" w:rsidR="00D37996" w:rsidRPr="00AF1EB8" w:rsidRDefault="00D37996" w:rsidP="00D37996">
      <w:pPr>
        <w:pStyle w:val="ConsPlusNormal"/>
        <w:ind w:firstLine="540"/>
        <w:jc w:val="both"/>
      </w:pPr>
    </w:p>
    <w:p w14:paraId="6A7EA97D"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183919B9" w14:textId="77777777" w:rsidR="00D37996" w:rsidRPr="00AF1EB8" w:rsidRDefault="00D37996" w:rsidP="00D37996">
      <w:pPr>
        <w:pStyle w:val="ConsPlusNormal"/>
        <w:jc w:val="center"/>
      </w:pPr>
      <w:r w:rsidRPr="00AF1EB8">
        <w:t>образовательной программы (7 класс)</w:t>
      </w:r>
    </w:p>
    <w:p w14:paraId="619C849A"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B69B3EE" w14:textId="77777777" w:rsidTr="007F16E7">
        <w:tc>
          <w:tcPr>
            <w:tcW w:w="1701" w:type="dxa"/>
          </w:tcPr>
          <w:p w14:paraId="4C980334" w14:textId="77777777" w:rsidR="00D37996" w:rsidRPr="00AF1EB8" w:rsidRDefault="00D37996" w:rsidP="007F16E7">
            <w:pPr>
              <w:pStyle w:val="ConsPlusNormal"/>
              <w:jc w:val="center"/>
            </w:pPr>
            <w:r w:rsidRPr="00AF1EB8">
              <w:t>Код проверяемого результата</w:t>
            </w:r>
          </w:p>
        </w:tc>
        <w:tc>
          <w:tcPr>
            <w:tcW w:w="7370" w:type="dxa"/>
          </w:tcPr>
          <w:p w14:paraId="7EBFB402"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FD49240" w14:textId="77777777" w:rsidTr="007F16E7">
        <w:tc>
          <w:tcPr>
            <w:tcW w:w="1701" w:type="dxa"/>
          </w:tcPr>
          <w:p w14:paraId="41286709" w14:textId="77777777" w:rsidR="00D37996" w:rsidRPr="00AF1EB8" w:rsidRDefault="00D37996" w:rsidP="007F16E7">
            <w:pPr>
              <w:pStyle w:val="ConsPlusNormal"/>
              <w:jc w:val="center"/>
            </w:pPr>
            <w:r w:rsidRPr="00AF1EB8">
              <w:t>1</w:t>
            </w:r>
          </w:p>
        </w:tc>
        <w:tc>
          <w:tcPr>
            <w:tcW w:w="7370" w:type="dxa"/>
          </w:tcPr>
          <w:p w14:paraId="4605993D" w14:textId="77777777" w:rsidR="00D37996" w:rsidRPr="00AF1EB8" w:rsidRDefault="00D37996" w:rsidP="007F16E7">
            <w:pPr>
              <w:pStyle w:val="ConsPlusNormal"/>
              <w:jc w:val="both"/>
            </w:pPr>
            <w:r w:rsidRPr="00AF1EB8">
              <w:t>По теме "Цифровая грамотность"</w:t>
            </w:r>
          </w:p>
        </w:tc>
      </w:tr>
      <w:tr w:rsidR="00D37996" w:rsidRPr="00AF1EB8" w14:paraId="5030F8A6" w14:textId="77777777" w:rsidTr="007F16E7">
        <w:tc>
          <w:tcPr>
            <w:tcW w:w="1701" w:type="dxa"/>
          </w:tcPr>
          <w:p w14:paraId="78FB79F6" w14:textId="77777777" w:rsidR="00D37996" w:rsidRPr="00AF1EB8" w:rsidRDefault="00D37996" w:rsidP="007F16E7">
            <w:pPr>
              <w:pStyle w:val="ConsPlusNormal"/>
              <w:jc w:val="center"/>
            </w:pPr>
            <w:r w:rsidRPr="00AF1EB8">
              <w:t>1.1</w:t>
            </w:r>
          </w:p>
        </w:tc>
        <w:tc>
          <w:tcPr>
            <w:tcW w:w="7370" w:type="dxa"/>
          </w:tcPr>
          <w:p w14:paraId="6282D4F7" w14:textId="77777777" w:rsidR="00D37996" w:rsidRPr="00AF1EB8" w:rsidRDefault="00D37996" w:rsidP="007F16E7">
            <w:pPr>
              <w:pStyle w:val="ConsPlusNormal"/>
              <w:jc w:val="both"/>
            </w:pPr>
            <w:r w:rsidRPr="00AF1EB8">
              <w:t>Пояснять на примерах смысл понятий "информация", "информационный процесс", "обработка информации", "хранение информации", "передача информации"</w:t>
            </w:r>
          </w:p>
        </w:tc>
      </w:tr>
      <w:tr w:rsidR="00D37996" w:rsidRPr="00AF1EB8" w14:paraId="528231E8" w14:textId="77777777" w:rsidTr="007F16E7">
        <w:tc>
          <w:tcPr>
            <w:tcW w:w="1701" w:type="dxa"/>
          </w:tcPr>
          <w:p w14:paraId="01BFC7E2" w14:textId="77777777" w:rsidR="00D37996" w:rsidRPr="00AF1EB8" w:rsidRDefault="00D37996" w:rsidP="007F16E7">
            <w:pPr>
              <w:pStyle w:val="ConsPlusNormal"/>
              <w:jc w:val="center"/>
            </w:pPr>
            <w:r w:rsidRPr="00AF1EB8">
              <w:t>1.2</w:t>
            </w:r>
          </w:p>
        </w:tc>
        <w:tc>
          <w:tcPr>
            <w:tcW w:w="7370" w:type="dxa"/>
          </w:tcPr>
          <w:p w14:paraId="3563D8D5" w14:textId="77777777" w:rsidR="00D37996" w:rsidRPr="00AF1EB8" w:rsidRDefault="00D37996" w:rsidP="007F16E7">
            <w:pPr>
              <w:pStyle w:val="ConsPlusNormal"/>
              <w:jc w:val="both"/>
            </w:pPr>
            <w:r w:rsidRPr="00AF1EB8">
              <w:t>Приводить примеры современных устройств хранения и передачи информации, сравнивать их количественные характеристики</w:t>
            </w:r>
          </w:p>
        </w:tc>
      </w:tr>
      <w:tr w:rsidR="00D37996" w:rsidRPr="00AF1EB8" w14:paraId="1421DB83" w14:textId="77777777" w:rsidTr="007F16E7">
        <w:tc>
          <w:tcPr>
            <w:tcW w:w="1701" w:type="dxa"/>
          </w:tcPr>
          <w:p w14:paraId="67C1698B" w14:textId="77777777" w:rsidR="00D37996" w:rsidRPr="00AF1EB8" w:rsidRDefault="00D37996" w:rsidP="007F16E7">
            <w:pPr>
              <w:pStyle w:val="ConsPlusNormal"/>
              <w:jc w:val="center"/>
            </w:pPr>
            <w:r w:rsidRPr="00AF1EB8">
              <w:t>1.3</w:t>
            </w:r>
          </w:p>
        </w:tc>
        <w:tc>
          <w:tcPr>
            <w:tcW w:w="7370" w:type="dxa"/>
          </w:tcPr>
          <w:p w14:paraId="01FAF8A7" w14:textId="77777777" w:rsidR="00D37996" w:rsidRPr="00AF1EB8" w:rsidRDefault="00D37996" w:rsidP="007F16E7">
            <w:pPr>
              <w:pStyle w:val="ConsPlusNormal"/>
              <w:jc w:val="both"/>
            </w:pPr>
            <w:r w:rsidRPr="00AF1EB8">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D37996" w:rsidRPr="00AF1EB8" w14:paraId="3737E00B" w14:textId="77777777" w:rsidTr="007F16E7">
        <w:tc>
          <w:tcPr>
            <w:tcW w:w="1701" w:type="dxa"/>
          </w:tcPr>
          <w:p w14:paraId="71EEF6F2" w14:textId="77777777" w:rsidR="00D37996" w:rsidRPr="00AF1EB8" w:rsidRDefault="00D37996" w:rsidP="007F16E7">
            <w:pPr>
              <w:pStyle w:val="ConsPlusNormal"/>
              <w:jc w:val="center"/>
            </w:pPr>
            <w:r w:rsidRPr="00AF1EB8">
              <w:t>1.4</w:t>
            </w:r>
          </w:p>
        </w:tc>
        <w:tc>
          <w:tcPr>
            <w:tcW w:w="7370" w:type="dxa"/>
          </w:tcPr>
          <w:p w14:paraId="7784A842" w14:textId="77777777" w:rsidR="00D37996" w:rsidRPr="00AF1EB8" w:rsidRDefault="00D37996" w:rsidP="007F16E7">
            <w:pPr>
              <w:pStyle w:val="ConsPlusNormal"/>
              <w:jc w:val="both"/>
            </w:pPr>
            <w:r w:rsidRPr="00AF1EB8">
              <w:t>Соотносить характеристики компьютера с задачами, решаемыми с его помощью</w:t>
            </w:r>
          </w:p>
        </w:tc>
      </w:tr>
      <w:tr w:rsidR="00D37996" w:rsidRPr="00AF1EB8" w14:paraId="44AE718B" w14:textId="77777777" w:rsidTr="007F16E7">
        <w:tc>
          <w:tcPr>
            <w:tcW w:w="1701" w:type="dxa"/>
          </w:tcPr>
          <w:p w14:paraId="759AC768" w14:textId="77777777" w:rsidR="00D37996" w:rsidRPr="00AF1EB8" w:rsidRDefault="00D37996" w:rsidP="007F16E7">
            <w:pPr>
              <w:pStyle w:val="ConsPlusNormal"/>
              <w:jc w:val="center"/>
            </w:pPr>
            <w:r w:rsidRPr="00AF1EB8">
              <w:t>1.5</w:t>
            </w:r>
          </w:p>
        </w:tc>
        <w:tc>
          <w:tcPr>
            <w:tcW w:w="7370" w:type="dxa"/>
          </w:tcPr>
          <w:p w14:paraId="4DE0D093" w14:textId="77777777" w:rsidR="00D37996" w:rsidRPr="00AF1EB8" w:rsidRDefault="00D37996" w:rsidP="007F16E7">
            <w:pPr>
              <w:pStyle w:val="ConsPlusNormal"/>
              <w:jc w:val="both"/>
            </w:pPr>
            <w:r w:rsidRPr="00AF1EB8">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D37996" w:rsidRPr="00AF1EB8" w14:paraId="415922B3" w14:textId="77777777" w:rsidTr="007F16E7">
        <w:tc>
          <w:tcPr>
            <w:tcW w:w="1701" w:type="dxa"/>
          </w:tcPr>
          <w:p w14:paraId="7346A8AD" w14:textId="77777777" w:rsidR="00D37996" w:rsidRPr="00AF1EB8" w:rsidRDefault="00D37996" w:rsidP="007F16E7">
            <w:pPr>
              <w:pStyle w:val="ConsPlusNormal"/>
              <w:jc w:val="center"/>
            </w:pPr>
            <w:r w:rsidRPr="00AF1EB8">
              <w:t>1.6</w:t>
            </w:r>
          </w:p>
        </w:tc>
        <w:tc>
          <w:tcPr>
            <w:tcW w:w="7370" w:type="dxa"/>
          </w:tcPr>
          <w:p w14:paraId="78C1E41D" w14:textId="77777777" w:rsidR="00D37996" w:rsidRPr="00AF1EB8" w:rsidRDefault="00D37996" w:rsidP="007F16E7">
            <w:pPr>
              <w:pStyle w:val="ConsPlusNormal"/>
              <w:jc w:val="both"/>
            </w:pPr>
            <w:r w:rsidRPr="00AF1EB8">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D37996" w:rsidRPr="00AF1EB8" w14:paraId="37FA3203" w14:textId="77777777" w:rsidTr="007F16E7">
        <w:tc>
          <w:tcPr>
            <w:tcW w:w="1701" w:type="dxa"/>
          </w:tcPr>
          <w:p w14:paraId="1394F1BD" w14:textId="77777777" w:rsidR="00D37996" w:rsidRPr="00AF1EB8" w:rsidRDefault="00D37996" w:rsidP="007F16E7">
            <w:pPr>
              <w:pStyle w:val="ConsPlusNormal"/>
              <w:jc w:val="center"/>
            </w:pPr>
            <w:r w:rsidRPr="00AF1EB8">
              <w:t>1.7</w:t>
            </w:r>
          </w:p>
        </w:tc>
        <w:tc>
          <w:tcPr>
            <w:tcW w:w="7370" w:type="dxa"/>
          </w:tcPr>
          <w:p w14:paraId="540AA8CA" w14:textId="77777777" w:rsidR="00D37996" w:rsidRPr="00AF1EB8" w:rsidRDefault="00D37996" w:rsidP="007F16E7">
            <w:pPr>
              <w:pStyle w:val="ConsPlusNormal"/>
              <w:jc w:val="both"/>
            </w:pPr>
            <w:r w:rsidRPr="00AF1EB8">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D37996" w:rsidRPr="00AF1EB8" w14:paraId="379CA4EA" w14:textId="77777777" w:rsidTr="007F16E7">
        <w:tc>
          <w:tcPr>
            <w:tcW w:w="1701" w:type="dxa"/>
          </w:tcPr>
          <w:p w14:paraId="145D74C2" w14:textId="77777777" w:rsidR="00D37996" w:rsidRPr="00AF1EB8" w:rsidRDefault="00D37996" w:rsidP="007F16E7">
            <w:pPr>
              <w:pStyle w:val="ConsPlusNormal"/>
              <w:jc w:val="center"/>
            </w:pPr>
            <w:r w:rsidRPr="00AF1EB8">
              <w:t>1.8</w:t>
            </w:r>
          </w:p>
        </w:tc>
        <w:tc>
          <w:tcPr>
            <w:tcW w:w="7370" w:type="dxa"/>
          </w:tcPr>
          <w:p w14:paraId="6054FDE2" w14:textId="77777777" w:rsidR="00D37996" w:rsidRPr="00AF1EB8" w:rsidRDefault="00D37996" w:rsidP="007F16E7">
            <w:pPr>
              <w:pStyle w:val="ConsPlusNormal"/>
              <w:jc w:val="both"/>
            </w:pPr>
            <w:r w:rsidRPr="00AF1EB8">
              <w:t>Понимать структуру адресов веб-ресурсов</w:t>
            </w:r>
          </w:p>
        </w:tc>
      </w:tr>
      <w:tr w:rsidR="00D37996" w:rsidRPr="00AF1EB8" w14:paraId="6B68430D" w14:textId="77777777" w:rsidTr="007F16E7">
        <w:tc>
          <w:tcPr>
            <w:tcW w:w="1701" w:type="dxa"/>
          </w:tcPr>
          <w:p w14:paraId="0F6F685F" w14:textId="77777777" w:rsidR="00D37996" w:rsidRPr="00AF1EB8" w:rsidRDefault="00D37996" w:rsidP="007F16E7">
            <w:pPr>
              <w:pStyle w:val="ConsPlusNormal"/>
              <w:jc w:val="center"/>
            </w:pPr>
            <w:r w:rsidRPr="00AF1EB8">
              <w:t>1.9</w:t>
            </w:r>
          </w:p>
        </w:tc>
        <w:tc>
          <w:tcPr>
            <w:tcW w:w="7370" w:type="dxa"/>
          </w:tcPr>
          <w:p w14:paraId="4003C34D" w14:textId="77777777" w:rsidR="00D37996" w:rsidRPr="00AF1EB8" w:rsidRDefault="00D37996" w:rsidP="007F16E7">
            <w:pPr>
              <w:pStyle w:val="ConsPlusNormal"/>
              <w:jc w:val="both"/>
            </w:pPr>
            <w:r w:rsidRPr="00AF1EB8">
              <w:t>Использовать современные сервисы интернет-коммуникаций</w:t>
            </w:r>
          </w:p>
        </w:tc>
      </w:tr>
      <w:tr w:rsidR="00D37996" w:rsidRPr="00AF1EB8" w14:paraId="016357F9" w14:textId="77777777" w:rsidTr="007F16E7">
        <w:tc>
          <w:tcPr>
            <w:tcW w:w="1701" w:type="dxa"/>
          </w:tcPr>
          <w:p w14:paraId="19E14103" w14:textId="77777777" w:rsidR="00D37996" w:rsidRPr="00AF1EB8" w:rsidRDefault="00D37996" w:rsidP="007F16E7">
            <w:pPr>
              <w:pStyle w:val="ConsPlusNormal"/>
              <w:jc w:val="center"/>
            </w:pPr>
            <w:r w:rsidRPr="00AF1EB8">
              <w:t>1.10</w:t>
            </w:r>
          </w:p>
        </w:tc>
        <w:tc>
          <w:tcPr>
            <w:tcW w:w="7370" w:type="dxa"/>
          </w:tcPr>
          <w:p w14:paraId="7187CA28" w14:textId="77777777" w:rsidR="00D37996" w:rsidRPr="00AF1EB8" w:rsidRDefault="00D37996" w:rsidP="007F16E7">
            <w:pPr>
              <w:pStyle w:val="ConsPlusNormal"/>
              <w:jc w:val="both"/>
            </w:pPr>
            <w:r w:rsidRPr="00AF1EB8">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D37996" w:rsidRPr="00AF1EB8" w14:paraId="665136CB" w14:textId="77777777" w:rsidTr="007F16E7">
        <w:tc>
          <w:tcPr>
            <w:tcW w:w="1701" w:type="dxa"/>
          </w:tcPr>
          <w:p w14:paraId="5B328D40" w14:textId="77777777" w:rsidR="00D37996" w:rsidRPr="00AF1EB8" w:rsidRDefault="00D37996" w:rsidP="007F16E7">
            <w:pPr>
              <w:pStyle w:val="ConsPlusNormal"/>
              <w:jc w:val="center"/>
            </w:pPr>
            <w:r w:rsidRPr="00AF1EB8">
              <w:t>1.11</w:t>
            </w:r>
          </w:p>
        </w:tc>
        <w:tc>
          <w:tcPr>
            <w:tcW w:w="7370" w:type="dxa"/>
          </w:tcPr>
          <w:p w14:paraId="3D61A705" w14:textId="77777777" w:rsidR="00D37996" w:rsidRPr="00AF1EB8" w:rsidRDefault="00D37996" w:rsidP="007F16E7">
            <w:pPr>
              <w:pStyle w:val="ConsPlusNormal"/>
              <w:jc w:val="both"/>
            </w:pPr>
            <w:r w:rsidRPr="00AF1EB8">
              <w:t>Применять методы профилактики негативного влияния средств информационных и коммуникационных технологий на здоровье пользователя</w:t>
            </w:r>
          </w:p>
        </w:tc>
      </w:tr>
      <w:tr w:rsidR="00D37996" w:rsidRPr="00AF1EB8" w14:paraId="67B8DD5E" w14:textId="77777777" w:rsidTr="007F16E7">
        <w:tc>
          <w:tcPr>
            <w:tcW w:w="1701" w:type="dxa"/>
          </w:tcPr>
          <w:p w14:paraId="54AFEAA1" w14:textId="77777777" w:rsidR="00D37996" w:rsidRPr="00AF1EB8" w:rsidRDefault="00D37996" w:rsidP="007F16E7">
            <w:pPr>
              <w:pStyle w:val="ConsPlusNormal"/>
              <w:jc w:val="center"/>
            </w:pPr>
            <w:r w:rsidRPr="00AF1EB8">
              <w:t>2</w:t>
            </w:r>
          </w:p>
        </w:tc>
        <w:tc>
          <w:tcPr>
            <w:tcW w:w="7370" w:type="dxa"/>
          </w:tcPr>
          <w:p w14:paraId="7BC8F701"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391AC9F8" w14:textId="77777777" w:rsidTr="007F16E7">
        <w:tc>
          <w:tcPr>
            <w:tcW w:w="1701" w:type="dxa"/>
          </w:tcPr>
          <w:p w14:paraId="3A1150AA" w14:textId="77777777" w:rsidR="00D37996" w:rsidRPr="00AF1EB8" w:rsidRDefault="00D37996" w:rsidP="007F16E7">
            <w:pPr>
              <w:pStyle w:val="ConsPlusNormal"/>
              <w:jc w:val="center"/>
            </w:pPr>
            <w:r w:rsidRPr="00AF1EB8">
              <w:t>2.1</w:t>
            </w:r>
          </w:p>
        </w:tc>
        <w:tc>
          <w:tcPr>
            <w:tcW w:w="7370" w:type="dxa"/>
          </w:tcPr>
          <w:p w14:paraId="45506AB7" w14:textId="77777777" w:rsidR="00D37996" w:rsidRPr="00AF1EB8" w:rsidRDefault="00D37996" w:rsidP="007F16E7">
            <w:pPr>
              <w:pStyle w:val="ConsPlusNormal"/>
              <w:jc w:val="both"/>
            </w:pPr>
            <w:r w:rsidRPr="00AF1EB8">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D37996" w:rsidRPr="00AF1EB8" w14:paraId="1C5819AA" w14:textId="77777777" w:rsidTr="007F16E7">
        <w:tc>
          <w:tcPr>
            <w:tcW w:w="1701" w:type="dxa"/>
          </w:tcPr>
          <w:p w14:paraId="53C3009D" w14:textId="77777777" w:rsidR="00D37996" w:rsidRPr="00AF1EB8" w:rsidRDefault="00D37996" w:rsidP="007F16E7">
            <w:pPr>
              <w:pStyle w:val="ConsPlusNormal"/>
              <w:jc w:val="center"/>
            </w:pPr>
            <w:r w:rsidRPr="00AF1EB8">
              <w:t>2.2</w:t>
            </w:r>
          </w:p>
        </w:tc>
        <w:tc>
          <w:tcPr>
            <w:tcW w:w="7370" w:type="dxa"/>
          </w:tcPr>
          <w:p w14:paraId="7AFB78D9" w14:textId="77777777" w:rsidR="00D37996" w:rsidRPr="00AF1EB8" w:rsidRDefault="00D37996" w:rsidP="007F16E7">
            <w:pPr>
              <w:pStyle w:val="ConsPlusNormal"/>
              <w:jc w:val="both"/>
            </w:pPr>
            <w:r w:rsidRPr="00AF1EB8">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D37996" w:rsidRPr="00AF1EB8" w14:paraId="5D228F95" w14:textId="77777777" w:rsidTr="007F16E7">
        <w:tc>
          <w:tcPr>
            <w:tcW w:w="1701" w:type="dxa"/>
          </w:tcPr>
          <w:p w14:paraId="7ADD59E8" w14:textId="77777777" w:rsidR="00D37996" w:rsidRPr="00AF1EB8" w:rsidRDefault="00D37996" w:rsidP="007F16E7">
            <w:pPr>
              <w:pStyle w:val="ConsPlusNormal"/>
              <w:jc w:val="center"/>
            </w:pPr>
            <w:r w:rsidRPr="00AF1EB8">
              <w:t>2.3</w:t>
            </w:r>
          </w:p>
        </w:tc>
        <w:tc>
          <w:tcPr>
            <w:tcW w:w="7370" w:type="dxa"/>
          </w:tcPr>
          <w:p w14:paraId="18CF209B" w14:textId="77777777" w:rsidR="00D37996" w:rsidRPr="00AF1EB8" w:rsidRDefault="00D37996" w:rsidP="007F16E7">
            <w:pPr>
              <w:pStyle w:val="ConsPlusNormal"/>
              <w:jc w:val="both"/>
            </w:pPr>
            <w:r w:rsidRPr="00AF1EB8">
              <w:t>Оценивать и сравнивать размеры текстовых, графических, звуковых файлов и видеофайлов</w:t>
            </w:r>
          </w:p>
        </w:tc>
      </w:tr>
      <w:tr w:rsidR="00D37996" w:rsidRPr="00AF1EB8" w14:paraId="3E718D65" w14:textId="77777777" w:rsidTr="007F16E7">
        <w:tc>
          <w:tcPr>
            <w:tcW w:w="1701" w:type="dxa"/>
          </w:tcPr>
          <w:p w14:paraId="11EB2697" w14:textId="77777777" w:rsidR="00D37996" w:rsidRPr="00AF1EB8" w:rsidRDefault="00D37996" w:rsidP="007F16E7">
            <w:pPr>
              <w:pStyle w:val="ConsPlusNormal"/>
              <w:jc w:val="center"/>
            </w:pPr>
            <w:r w:rsidRPr="00AF1EB8">
              <w:t>3</w:t>
            </w:r>
          </w:p>
        </w:tc>
        <w:tc>
          <w:tcPr>
            <w:tcW w:w="7370" w:type="dxa"/>
          </w:tcPr>
          <w:p w14:paraId="05343212" w14:textId="77777777" w:rsidR="00D37996" w:rsidRPr="00AF1EB8" w:rsidRDefault="00D37996" w:rsidP="007F16E7">
            <w:pPr>
              <w:pStyle w:val="ConsPlusNormal"/>
              <w:jc w:val="both"/>
            </w:pPr>
            <w:r w:rsidRPr="00AF1EB8">
              <w:t>По теме "Информационные технологии"</w:t>
            </w:r>
          </w:p>
        </w:tc>
      </w:tr>
      <w:tr w:rsidR="00D37996" w:rsidRPr="00AF1EB8" w14:paraId="36C53495" w14:textId="77777777" w:rsidTr="007F16E7">
        <w:tc>
          <w:tcPr>
            <w:tcW w:w="1701" w:type="dxa"/>
          </w:tcPr>
          <w:p w14:paraId="254A1FA7" w14:textId="77777777" w:rsidR="00D37996" w:rsidRPr="00AF1EB8" w:rsidRDefault="00D37996" w:rsidP="007F16E7">
            <w:pPr>
              <w:pStyle w:val="ConsPlusNormal"/>
              <w:jc w:val="center"/>
            </w:pPr>
            <w:r w:rsidRPr="00AF1EB8">
              <w:t>3.1</w:t>
            </w:r>
          </w:p>
        </w:tc>
        <w:tc>
          <w:tcPr>
            <w:tcW w:w="7370" w:type="dxa"/>
          </w:tcPr>
          <w:p w14:paraId="27AD19D8" w14:textId="77777777" w:rsidR="00D37996" w:rsidRPr="00AF1EB8" w:rsidRDefault="00D37996" w:rsidP="007F16E7">
            <w:pPr>
              <w:pStyle w:val="ConsPlusNormal"/>
              <w:jc w:val="both"/>
            </w:pPr>
            <w:r w:rsidRPr="00AF1EB8">
              <w:t>Представлять результаты своей деятельности в виде структурированных иллюстрированных документов, мультимедийных презентаций</w:t>
            </w:r>
          </w:p>
        </w:tc>
      </w:tr>
    </w:tbl>
    <w:p w14:paraId="467F0C0C" w14:textId="77777777" w:rsidR="00D37996" w:rsidRPr="00AF1EB8" w:rsidRDefault="00D37996" w:rsidP="00D37996">
      <w:pPr>
        <w:pStyle w:val="ConsPlusNormal"/>
        <w:ind w:firstLine="540"/>
        <w:jc w:val="both"/>
      </w:pPr>
    </w:p>
    <w:p w14:paraId="12FE12FC" w14:textId="77777777" w:rsidR="00D37996" w:rsidRPr="00AF1EB8" w:rsidRDefault="00D37996" w:rsidP="00D37996">
      <w:pPr>
        <w:pStyle w:val="ConsPlusNormal"/>
        <w:jc w:val="right"/>
      </w:pPr>
      <w:r w:rsidRPr="00AF1EB8">
        <w:t>Таблица 12.1</w:t>
      </w:r>
    </w:p>
    <w:p w14:paraId="382B133B" w14:textId="77777777" w:rsidR="00D37996" w:rsidRPr="00AF1EB8" w:rsidRDefault="00D37996" w:rsidP="00D37996">
      <w:pPr>
        <w:pStyle w:val="ConsPlusNormal"/>
        <w:ind w:firstLine="540"/>
        <w:jc w:val="both"/>
      </w:pPr>
    </w:p>
    <w:p w14:paraId="678D956C" w14:textId="77777777" w:rsidR="00D37996" w:rsidRPr="00AF1EB8" w:rsidRDefault="00D37996" w:rsidP="00D37996">
      <w:pPr>
        <w:pStyle w:val="ConsPlusNormal"/>
        <w:jc w:val="center"/>
      </w:pPr>
      <w:r w:rsidRPr="00AF1EB8">
        <w:t>Проверяемые элементы содержания (7 класс)</w:t>
      </w:r>
    </w:p>
    <w:p w14:paraId="3DAA4C0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6311D1D3" w14:textId="77777777" w:rsidTr="007F16E7">
        <w:tc>
          <w:tcPr>
            <w:tcW w:w="1077" w:type="dxa"/>
          </w:tcPr>
          <w:p w14:paraId="493311FD" w14:textId="77777777" w:rsidR="00D37996" w:rsidRPr="00AF1EB8" w:rsidRDefault="00D37996" w:rsidP="007F16E7">
            <w:pPr>
              <w:pStyle w:val="ConsPlusNormal"/>
              <w:jc w:val="center"/>
            </w:pPr>
            <w:r w:rsidRPr="00AF1EB8">
              <w:t>Код</w:t>
            </w:r>
          </w:p>
        </w:tc>
        <w:tc>
          <w:tcPr>
            <w:tcW w:w="7994" w:type="dxa"/>
          </w:tcPr>
          <w:p w14:paraId="4745FD4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F379A12" w14:textId="77777777" w:rsidTr="007F16E7">
        <w:tc>
          <w:tcPr>
            <w:tcW w:w="1077" w:type="dxa"/>
          </w:tcPr>
          <w:p w14:paraId="3DAB675D" w14:textId="77777777" w:rsidR="00D37996" w:rsidRPr="00AF1EB8" w:rsidRDefault="00D37996" w:rsidP="007F16E7">
            <w:pPr>
              <w:pStyle w:val="ConsPlusNormal"/>
              <w:jc w:val="center"/>
            </w:pPr>
            <w:r w:rsidRPr="00AF1EB8">
              <w:t>1</w:t>
            </w:r>
          </w:p>
        </w:tc>
        <w:tc>
          <w:tcPr>
            <w:tcW w:w="7994" w:type="dxa"/>
          </w:tcPr>
          <w:p w14:paraId="73A94136" w14:textId="77777777" w:rsidR="00D37996" w:rsidRPr="00AF1EB8" w:rsidRDefault="00D37996" w:rsidP="007F16E7">
            <w:pPr>
              <w:pStyle w:val="ConsPlusNormal"/>
              <w:jc w:val="both"/>
            </w:pPr>
            <w:r w:rsidRPr="00AF1EB8">
              <w:t>Цифровая грамотность</w:t>
            </w:r>
          </w:p>
        </w:tc>
      </w:tr>
      <w:tr w:rsidR="00D37996" w:rsidRPr="00AF1EB8" w14:paraId="3BBECF19" w14:textId="77777777" w:rsidTr="007F16E7">
        <w:tc>
          <w:tcPr>
            <w:tcW w:w="1077" w:type="dxa"/>
          </w:tcPr>
          <w:p w14:paraId="531E7C47" w14:textId="77777777" w:rsidR="00D37996" w:rsidRPr="00AF1EB8" w:rsidRDefault="00D37996" w:rsidP="007F16E7">
            <w:pPr>
              <w:pStyle w:val="ConsPlusNormal"/>
              <w:jc w:val="center"/>
            </w:pPr>
            <w:r w:rsidRPr="00AF1EB8">
              <w:t>1.1</w:t>
            </w:r>
          </w:p>
        </w:tc>
        <w:tc>
          <w:tcPr>
            <w:tcW w:w="7994" w:type="dxa"/>
          </w:tcPr>
          <w:p w14:paraId="5392A488" w14:textId="77777777" w:rsidR="00D37996" w:rsidRPr="00AF1EB8" w:rsidRDefault="00D37996" w:rsidP="007F16E7">
            <w:pPr>
              <w:pStyle w:val="ConsPlusNormal"/>
              <w:jc w:val="both"/>
            </w:pPr>
            <w:r w:rsidRPr="00AF1EB8">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D37996" w:rsidRPr="00AF1EB8" w14:paraId="5124DF6D" w14:textId="77777777" w:rsidTr="007F16E7">
        <w:tc>
          <w:tcPr>
            <w:tcW w:w="1077" w:type="dxa"/>
          </w:tcPr>
          <w:p w14:paraId="221BB5D2" w14:textId="77777777" w:rsidR="00D37996" w:rsidRPr="00AF1EB8" w:rsidRDefault="00D37996" w:rsidP="007F16E7">
            <w:pPr>
              <w:pStyle w:val="ConsPlusNormal"/>
              <w:jc w:val="center"/>
            </w:pPr>
            <w:r w:rsidRPr="00AF1EB8">
              <w:t>1.2</w:t>
            </w:r>
          </w:p>
        </w:tc>
        <w:tc>
          <w:tcPr>
            <w:tcW w:w="7994" w:type="dxa"/>
          </w:tcPr>
          <w:p w14:paraId="1C1AF48F" w14:textId="77777777" w:rsidR="00D37996" w:rsidRPr="00AF1EB8" w:rsidRDefault="00D37996" w:rsidP="007F16E7">
            <w:pPr>
              <w:pStyle w:val="ConsPlusNormal"/>
              <w:jc w:val="both"/>
            </w:pPr>
            <w:r w:rsidRPr="00AF1EB8">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D37996" w:rsidRPr="00AF1EB8" w14:paraId="7369F516" w14:textId="77777777" w:rsidTr="007F16E7">
        <w:tc>
          <w:tcPr>
            <w:tcW w:w="1077" w:type="dxa"/>
          </w:tcPr>
          <w:p w14:paraId="0E9C2B66" w14:textId="77777777" w:rsidR="00D37996" w:rsidRPr="00AF1EB8" w:rsidRDefault="00D37996" w:rsidP="007F16E7">
            <w:pPr>
              <w:pStyle w:val="ConsPlusNormal"/>
              <w:jc w:val="center"/>
            </w:pPr>
            <w:r w:rsidRPr="00AF1EB8">
              <w:t>1.3</w:t>
            </w:r>
          </w:p>
        </w:tc>
        <w:tc>
          <w:tcPr>
            <w:tcW w:w="7994" w:type="dxa"/>
          </w:tcPr>
          <w:p w14:paraId="18399085" w14:textId="77777777" w:rsidR="00D37996" w:rsidRPr="00AF1EB8" w:rsidRDefault="00D37996" w:rsidP="007F16E7">
            <w:pPr>
              <w:pStyle w:val="ConsPlusNormal"/>
              <w:jc w:val="both"/>
            </w:pPr>
            <w:r w:rsidRPr="00AF1EB8">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D37996" w:rsidRPr="00AF1EB8" w14:paraId="3B9A153B" w14:textId="77777777" w:rsidTr="007F16E7">
        <w:tc>
          <w:tcPr>
            <w:tcW w:w="1077" w:type="dxa"/>
          </w:tcPr>
          <w:p w14:paraId="42EC44BA" w14:textId="77777777" w:rsidR="00D37996" w:rsidRPr="00AF1EB8" w:rsidRDefault="00D37996" w:rsidP="007F16E7">
            <w:pPr>
              <w:pStyle w:val="ConsPlusNormal"/>
              <w:jc w:val="center"/>
            </w:pPr>
            <w:r w:rsidRPr="00AF1EB8">
              <w:t>1.4</w:t>
            </w:r>
          </w:p>
        </w:tc>
        <w:tc>
          <w:tcPr>
            <w:tcW w:w="7994" w:type="dxa"/>
          </w:tcPr>
          <w:p w14:paraId="7D157799" w14:textId="77777777" w:rsidR="00D37996" w:rsidRPr="00AF1EB8" w:rsidRDefault="00D37996" w:rsidP="007F16E7">
            <w:pPr>
              <w:pStyle w:val="ConsPlusNormal"/>
              <w:jc w:val="both"/>
            </w:pPr>
            <w:r w:rsidRPr="00AF1EB8">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D37996" w:rsidRPr="00AF1EB8" w14:paraId="79771E62" w14:textId="77777777" w:rsidTr="007F16E7">
        <w:tc>
          <w:tcPr>
            <w:tcW w:w="1077" w:type="dxa"/>
          </w:tcPr>
          <w:p w14:paraId="212D3A99" w14:textId="77777777" w:rsidR="00D37996" w:rsidRPr="00AF1EB8" w:rsidRDefault="00D37996" w:rsidP="007F16E7">
            <w:pPr>
              <w:pStyle w:val="ConsPlusNormal"/>
              <w:jc w:val="center"/>
            </w:pPr>
            <w:r w:rsidRPr="00AF1EB8">
              <w:t>1.5</w:t>
            </w:r>
          </w:p>
        </w:tc>
        <w:tc>
          <w:tcPr>
            <w:tcW w:w="7994" w:type="dxa"/>
          </w:tcPr>
          <w:p w14:paraId="5F2DC1F8" w14:textId="77777777" w:rsidR="00D37996" w:rsidRPr="00AF1EB8" w:rsidRDefault="00D37996" w:rsidP="007F16E7">
            <w:pPr>
              <w:pStyle w:val="ConsPlusNormal"/>
              <w:jc w:val="both"/>
            </w:pPr>
            <w:r w:rsidRPr="00AF1EB8">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D37996" w:rsidRPr="00AF1EB8" w14:paraId="3015F160" w14:textId="77777777" w:rsidTr="007F16E7">
        <w:tc>
          <w:tcPr>
            <w:tcW w:w="1077" w:type="dxa"/>
          </w:tcPr>
          <w:p w14:paraId="69D586E4" w14:textId="77777777" w:rsidR="00D37996" w:rsidRPr="00AF1EB8" w:rsidRDefault="00D37996" w:rsidP="007F16E7">
            <w:pPr>
              <w:pStyle w:val="ConsPlusNormal"/>
              <w:jc w:val="center"/>
            </w:pPr>
            <w:r w:rsidRPr="00AF1EB8">
              <w:t>1.6</w:t>
            </w:r>
          </w:p>
        </w:tc>
        <w:tc>
          <w:tcPr>
            <w:tcW w:w="7994" w:type="dxa"/>
          </w:tcPr>
          <w:p w14:paraId="3FA4CB3E" w14:textId="77777777" w:rsidR="00D37996" w:rsidRPr="00AF1EB8" w:rsidRDefault="00D37996" w:rsidP="007F16E7">
            <w:pPr>
              <w:pStyle w:val="ConsPlusNormal"/>
              <w:jc w:val="both"/>
            </w:pPr>
            <w:r w:rsidRPr="00AF1EB8">
              <w:t>Принципы построения файловых систем. Полное имя файла (папки, каталога). Путь к файлу (папке, каталогу)</w:t>
            </w:r>
          </w:p>
        </w:tc>
      </w:tr>
      <w:tr w:rsidR="00D37996" w:rsidRPr="00AF1EB8" w14:paraId="0AA0EA56" w14:textId="77777777" w:rsidTr="007F16E7">
        <w:tc>
          <w:tcPr>
            <w:tcW w:w="1077" w:type="dxa"/>
          </w:tcPr>
          <w:p w14:paraId="54D9C046" w14:textId="77777777" w:rsidR="00D37996" w:rsidRPr="00AF1EB8" w:rsidRDefault="00D37996" w:rsidP="007F16E7">
            <w:pPr>
              <w:pStyle w:val="ConsPlusNormal"/>
              <w:jc w:val="center"/>
            </w:pPr>
            <w:r w:rsidRPr="00AF1EB8">
              <w:t>1.7</w:t>
            </w:r>
          </w:p>
        </w:tc>
        <w:tc>
          <w:tcPr>
            <w:tcW w:w="7994" w:type="dxa"/>
          </w:tcPr>
          <w:p w14:paraId="40B21373" w14:textId="77777777" w:rsidR="00D37996" w:rsidRPr="00AF1EB8" w:rsidRDefault="00D37996" w:rsidP="007F16E7">
            <w:pPr>
              <w:pStyle w:val="ConsPlusNormal"/>
              <w:jc w:val="both"/>
            </w:pPr>
            <w:r w:rsidRPr="00AF1EB8">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D37996" w:rsidRPr="00AF1EB8" w14:paraId="4A2B2936" w14:textId="77777777" w:rsidTr="007F16E7">
        <w:tc>
          <w:tcPr>
            <w:tcW w:w="1077" w:type="dxa"/>
          </w:tcPr>
          <w:p w14:paraId="5A4AAAA0" w14:textId="77777777" w:rsidR="00D37996" w:rsidRPr="00AF1EB8" w:rsidRDefault="00D37996" w:rsidP="007F16E7">
            <w:pPr>
              <w:pStyle w:val="ConsPlusNormal"/>
              <w:jc w:val="center"/>
            </w:pPr>
            <w:r w:rsidRPr="00AF1EB8">
              <w:t>1.8</w:t>
            </w:r>
          </w:p>
        </w:tc>
        <w:tc>
          <w:tcPr>
            <w:tcW w:w="7994" w:type="dxa"/>
          </w:tcPr>
          <w:p w14:paraId="7D809D9A" w14:textId="77777777" w:rsidR="00D37996" w:rsidRPr="00AF1EB8" w:rsidRDefault="00D37996" w:rsidP="007F16E7">
            <w:pPr>
              <w:pStyle w:val="ConsPlusNormal"/>
              <w:jc w:val="both"/>
            </w:pPr>
            <w:r w:rsidRPr="00AF1EB8">
              <w:t>Архивация данных. Использование программ-архиваторов</w:t>
            </w:r>
          </w:p>
        </w:tc>
      </w:tr>
      <w:tr w:rsidR="00D37996" w:rsidRPr="00AF1EB8" w14:paraId="591AEE23" w14:textId="77777777" w:rsidTr="007F16E7">
        <w:tc>
          <w:tcPr>
            <w:tcW w:w="1077" w:type="dxa"/>
          </w:tcPr>
          <w:p w14:paraId="74D8D7A7" w14:textId="77777777" w:rsidR="00D37996" w:rsidRPr="00AF1EB8" w:rsidRDefault="00D37996" w:rsidP="007F16E7">
            <w:pPr>
              <w:pStyle w:val="ConsPlusNormal"/>
              <w:jc w:val="center"/>
            </w:pPr>
            <w:r w:rsidRPr="00AF1EB8">
              <w:t>1.9</w:t>
            </w:r>
          </w:p>
        </w:tc>
        <w:tc>
          <w:tcPr>
            <w:tcW w:w="7994" w:type="dxa"/>
          </w:tcPr>
          <w:p w14:paraId="3DD6161B" w14:textId="77777777" w:rsidR="00D37996" w:rsidRPr="00AF1EB8" w:rsidRDefault="00D37996" w:rsidP="007F16E7">
            <w:pPr>
              <w:pStyle w:val="ConsPlusNormal"/>
              <w:jc w:val="both"/>
            </w:pPr>
            <w:r w:rsidRPr="00AF1EB8">
              <w:t>Компьютерные вирусы и другие вредоносные программы. Программы для защиты от вирусов</w:t>
            </w:r>
          </w:p>
        </w:tc>
      </w:tr>
      <w:tr w:rsidR="00D37996" w:rsidRPr="00AF1EB8" w14:paraId="4D1B3A4E" w14:textId="77777777" w:rsidTr="007F16E7">
        <w:tc>
          <w:tcPr>
            <w:tcW w:w="1077" w:type="dxa"/>
          </w:tcPr>
          <w:p w14:paraId="792E96DE" w14:textId="77777777" w:rsidR="00D37996" w:rsidRPr="00AF1EB8" w:rsidRDefault="00D37996" w:rsidP="007F16E7">
            <w:pPr>
              <w:pStyle w:val="ConsPlusNormal"/>
              <w:jc w:val="center"/>
            </w:pPr>
            <w:r w:rsidRPr="00AF1EB8">
              <w:t>1.10</w:t>
            </w:r>
          </w:p>
        </w:tc>
        <w:tc>
          <w:tcPr>
            <w:tcW w:w="7994" w:type="dxa"/>
          </w:tcPr>
          <w:p w14:paraId="0B5EC0E8" w14:textId="77777777" w:rsidR="00D37996" w:rsidRPr="00AF1EB8" w:rsidRDefault="00D37996" w:rsidP="007F16E7">
            <w:pPr>
              <w:pStyle w:val="ConsPlusNormal"/>
              <w:jc w:val="both"/>
            </w:pPr>
            <w:r w:rsidRPr="00AF1EB8">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D37996" w:rsidRPr="00AF1EB8" w14:paraId="184D8949" w14:textId="77777777" w:rsidTr="007F16E7">
        <w:tc>
          <w:tcPr>
            <w:tcW w:w="1077" w:type="dxa"/>
          </w:tcPr>
          <w:p w14:paraId="28989AC1" w14:textId="77777777" w:rsidR="00D37996" w:rsidRPr="00AF1EB8" w:rsidRDefault="00D37996" w:rsidP="007F16E7">
            <w:pPr>
              <w:pStyle w:val="ConsPlusNormal"/>
              <w:jc w:val="center"/>
            </w:pPr>
            <w:r w:rsidRPr="00AF1EB8">
              <w:t>1.11</w:t>
            </w:r>
          </w:p>
        </w:tc>
        <w:tc>
          <w:tcPr>
            <w:tcW w:w="7994" w:type="dxa"/>
          </w:tcPr>
          <w:p w14:paraId="01759E7B" w14:textId="77777777" w:rsidR="00D37996" w:rsidRPr="00AF1EB8" w:rsidRDefault="00D37996" w:rsidP="007F16E7">
            <w:pPr>
              <w:pStyle w:val="ConsPlusNormal"/>
              <w:jc w:val="both"/>
            </w:pPr>
            <w:r w:rsidRPr="00AF1EB8">
              <w:t>Современные сервисы интернет-коммуникаций</w:t>
            </w:r>
          </w:p>
        </w:tc>
      </w:tr>
      <w:tr w:rsidR="00D37996" w:rsidRPr="00AF1EB8" w14:paraId="3B0DDBA1" w14:textId="77777777" w:rsidTr="007F16E7">
        <w:tc>
          <w:tcPr>
            <w:tcW w:w="1077" w:type="dxa"/>
          </w:tcPr>
          <w:p w14:paraId="71987CA0" w14:textId="77777777" w:rsidR="00D37996" w:rsidRPr="00AF1EB8" w:rsidRDefault="00D37996" w:rsidP="007F16E7">
            <w:pPr>
              <w:pStyle w:val="ConsPlusNormal"/>
              <w:jc w:val="center"/>
            </w:pPr>
            <w:r w:rsidRPr="00AF1EB8">
              <w:t>1.12</w:t>
            </w:r>
          </w:p>
        </w:tc>
        <w:tc>
          <w:tcPr>
            <w:tcW w:w="7994" w:type="dxa"/>
          </w:tcPr>
          <w:p w14:paraId="01F1F9EE" w14:textId="77777777" w:rsidR="00D37996" w:rsidRPr="00AF1EB8" w:rsidRDefault="00D37996" w:rsidP="007F16E7">
            <w:pPr>
              <w:pStyle w:val="ConsPlusNormal"/>
              <w:jc w:val="both"/>
            </w:pPr>
            <w:r w:rsidRPr="00AF1EB8">
              <w:t>Сетевой этикет, базовые нормы информационной этики и права при работе в сети Интернет. Стратегии безопасного поведения в Интернете</w:t>
            </w:r>
          </w:p>
        </w:tc>
      </w:tr>
      <w:tr w:rsidR="00D37996" w:rsidRPr="00AF1EB8" w14:paraId="6814AA1A" w14:textId="77777777" w:rsidTr="007F16E7">
        <w:tc>
          <w:tcPr>
            <w:tcW w:w="1077" w:type="dxa"/>
          </w:tcPr>
          <w:p w14:paraId="1DAF83DD" w14:textId="77777777" w:rsidR="00D37996" w:rsidRPr="00AF1EB8" w:rsidRDefault="00D37996" w:rsidP="007F16E7">
            <w:pPr>
              <w:pStyle w:val="ConsPlusNormal"/>
              <w:jc w:val="center"/>
            </w:pPr>
            <w:r w:rsidRPr="00AF1EB8">
              <w:t>2</w:t>
            </w:r>
          </w:p>
        </w:tc>
        <w:tc>
          <w:tcPr>
            <w:tcW w:w="7994" w:type="dxa"/>
          </w:tcPr>
          <w:p w14:paraId="71626DA1"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28CF63ED" w14:textId="77777777" w:rsidTr="007F16E7">
        <w:tc>
          <w:tcPr>
            <w:tcW w:w="1077" w:type="dxa"/>
          </w:tcPr>
          <w:p w14:paraId="7BCEA7F2" w14:textId="77777777" w:rsidR="00D37996" w:rsidRPr="00AF1EB8" w:rsidRDefault="00D37996" w:rsidP="007F16E7">
            <w:pPr>
              <w:pStyle w:val="ConsPlusNormal"/>
              <w:jc w:val="center"/>
            </w:pPr>
            <w:r w:rsidRPr="00AF1EB8">
              <w:t>2.1</w:t>
            </w:r>
          </w:p>
        </w:tc>
        <w:tc>
          <w:tcPr>
            <w:tcW w:w="7994" w:type="dxa"/>
          </w:tcPr>
          <w:p w14:paraId="420DDC76" w14:textId="77777777" w:rsidR="00D37996" w:rsidRPr="00AF1EB8" w:rsidRDefault="00D37996" w:rsidP="007F16E7">
            <w:pPr>
              <w:pStyle w:val="ConsPlusNormal"/>
              <w:jc w:val="both"/>
            </w:pPr>
            <w:r w:rsidRPr="00AF1EB8">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D37996" w:rsidRPr="00AF1EB8" w14:paraId="7FD0BDB6" w14:textId="77777777" w:rsidTr="007F16E7">
        <w:tc>
          <w:tcPr>
            <w:tcW w:w="1077" w:type="dxa"/>
          </w:tcPr>
          <w:p w14:paraId="37393265" w14:textId="77777777" w:rsidR="00D37996" w:rsidRPr="00AF1EB8" w:rsidRDefault="00D37996" w:rsidP="007F16E7">
            <w:pPr>
              <w:pStyle w:val="ConsPlusNormal"/>
              <w:jc w:val="center"/>
            </w:pPr>
            <w:r w:rsidRPr="00AF1EB8">
              <w:t>2.2</w:t>
            </w:r>
          </w:p>
        </w:tc>
        <w:tc>
          <w:tcPr>
            <w:tcW w:w="7994" w:type="dxa"/>
          </w:tcPr>
          <w:p w14:paraId="284F287B" w14:textId="77777777" w:rsidR="00D37996" w:rsidRPr="00AF1EB8" w:rsidRDefault="00D37996" w:rsidP="007F16E7">
            <w:pPr>
              <w:pStyle w:val="ConsPlusNormal"/>
              <w:jc w:val="both"/>
            </w:pPr>
            <w:r w:rsidRPr="00AF1EB8">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D37996" w:rsidRPr="00AF1EB8" w14:paraId="62CC3B31" w14:textId="77777777" w:rsidTr="007F16E7">
        <w:tc>
          <w:tcPr>
            <w:tcW w:w="1077" w:type="dxa"/>
          </w:tcPr>
          <w:p w14:paraId="060AF6D1" w14:textId="77777777" w:rsidR="00D37996" w:rsidRPr="00AF1EB8" w:rsidRDefault="00D37996" w:rsidP="007F16E7">
            <w:pPr>
              <w:pStyle w:val="ConsPlusNormal"/>
              <w:jc w:val="center"/>
            </w:pPr>
            <w:r w:rsidRPr="00AF1EB8">
              <w:t>2.3</w:t>
            </w:r>
          </w:p>
        </w:tc>
        <w:tc>
          <w:tcPr>
            <w:tcW w:w="7994" w:type="dxa"/>
          </w:tcPr>
          <w:p w14:paraId="6DAB619A" w14:textId="77777777" w:rsidR="00D37996" w:rsidRPr="00AF1EB8" w:rsidRDefault="00D37996" w:rsidP="007F16E7">
            <w:pPr>
              <w:pStyle w:val="ConsPlusNormal"/>
              <w:jc w:val="both"/>
            </w:pPr>
            <w:r w:rsidRPr="00AF1EB8">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D37996" w:rsidRPr="00AF1EB8" w14:paraId="241789B7" w14:textId="77777777" w:rsidTr="007F16E7">
        <w:tc>
          <w:tcPr>
            <w:tcW w:w="1077" w:type="dxa"/>
          </w:tcPr>
          <w:p w14:paraId="5007B685" w14:textId="77777777" w:rsidR="00D37996" w:rsidRPr="00AF1EB8" w:rsidRDefault="00D37996" w:rsidP="007F16E7">
            <w:pPr>
              <w:pStyle w:val="ConsPlusNormal"/>
              <w:jc w:val="center"/>
            </w:pPr>
            <w:r w:rsidRPr="00AF1EB8">
              <w:t>2.4</w:t>
            </w:r>
          </w:p>
        </w:tc>
        <w:tc>
          <w:tcPr>
            <w:tcW w:w="7994" w:type="dxa"/>
          </w:tcPr>
          <w:p w14:paraId="52F1DF7C" w14:textId="77777777" w:rsidR="00D37996" w:rsidRPr="00AF1EB8" w:rsidRDefault="00D37996" w:rsidP="007F16E7">
            <w:pPr>
              <w:pStyle w:val="ConsPlusNormal"/>
              <w:jc w:val="both"/>
            </w:pPr>
            <w:r w:rsidRPr="00AF1EB8">
              <w:t>Кодирование символов одного алфавита с помощью кодовых слов в другом алфавите, кодовая таблица, декодирование</w:t>
            </w:r>
          </w:p>
        </w:tc>
      </w:tr>
      <w:tr w:rsidR="00D37996" w:rsidRPr="00AF1EB8" w14:paraId="76806D83" w14:textId="77777777" w:rsidTr="007F16E7">
        <w:tc>
          <w:tcPr>
            <w:tcW w:w="1077" w:type="dxa"/>
          </w:tcPr>
          <w:p w14:paraId="360AFA03" w14:textId="77777777" w:rsidR="00D37996" w:rsidRPr="00AF1EB8" w:rsidRDefault="00D37996" w:rsidP="007F16E7">
            <w:pPr>
              <w:pStyle w:val="ConsPlusNormal"/>
              <w:jc w:val="center"/>
            </w:pPr>
            <w:r w:rsidRPr="00AF1EB8">
              <w:t>2.5</w:t>
            </w:r>
          </w:p>
        </w:tc>
        <w:tc>
          <w:tcPr>
            <w:tcW w:w="7994" w:type="dxa"/>
          </w:tcPr>
          <w:p w14:paraId="5E261855" w14:textId="77777777" w:rsidR="00D37996" w:rsidRPr="00AF1EB8" w:rsidRDefault="00D37996" w:rsidP="007F16E7">
            <w:pPr>
              <w:pStyle w:val="ConsPlusNormal"/>
              <w:jc w:val="both"/>
            </w:pPr>
            <w:r w:rsidRPr="00AF1EB8">
              <w:t>Двоичный код. Представление данных в компьютере как текстов в двоичном алфавите</w:t>
            </w:r>
          </w:p>
        </w:tc>
      </w:tr>
      <w:tr w:rsidR="00D37996" w:rsidRPr="00AF1EB8" w14:paraId="315E2867" w14:textId="77777777" w:rsidTr="007F16E7">
        <w:tc>
          <w:tcPr>
            <w:tcW w:w="1077" w:type="dxa"/>
          </w:tcPr>
          <w:p w14:paraId="37F6255D" w14:textId="77777777" w:rsidR="00D37996" w:rsidRPr="00AF1EB8" w:rsidRDefault="00D37996" w:rsidP="007F16E7">
            <w:pPr>
              <w:pStyle w:val="ConsPlusNormal"/>
              <w:jc w:val="center"/>
            </w:pPr>
            <w:r w:rsidRPr="00AF1EB8">
              <w:t>2.6</w:t>
            </w:r>
          </w:p>
        </w:tc>
        <w:tc>
          <w:tcPr>
            <w:tcW w:w="7994" w:type="dxa"/>
          </w:tcPr>
          <w:p w14:paraId="7904347A" w14:textId="77777777" w:rsidR="00D37996" w:rsidRPr="00AF1EB8" w:rsidRDefault="00D37996" w:rsidP="007F16E7">
            <w:pPr>
              <w:pStyle w:val="ConsPlusNormal"/>
              <w:jc w:val="both"/>
            </w:pPr>
            <w:r w:rsidRPr="00AF1EB8">
              <w:t>Информационный объем данных. Бит - минимальная единица количества информации - двоичный разряд. Байт, килобайт, мегабайт, гигабайт</w:t>
            </w:r>
          </w:p>
        </w:tc>
      </w:tr>
      <w:tr w:rsidR="00D37996" w:rsidRPr="00AF1EB8" w14:paraId="24D98F11" w14:textId="77777777" w:rsidTr="007F16E7">
        <w:tc>
          <w:tcPr>
            <w:tcW w:w="1077" w:type="dxa"/>
          </w:tcPr>
          <w:p w14:paraId="0440C978" w14:textId="77777777" w:rsidR="00D37996" w:rsidRPr="00AF1EB8" w:rsidRDefault="00D37996" w:rsidP="007F16E7">
            <w:pPr>
              <w:pStyle w:val="ConsPlusNormal"/>
              <w:jc w:val="center"/>
            </w:pPr>
            <w:r w:rsidRPr="00AF1EB8">
              <w:t>2.7</w:t>
            </w:r>
          </w:p>
        </w:tc>
        <w:tc>
          <w:tcPr>
            <w:tcW w:w="7994" w:type="dxa"/>
          </w:tcPr>
          <w:p w14:paraId="447DB019" w14:textId="77777777" w:rsidR="00D37996" w:rsidRPr="00AF1EB8" w:rsidRDefault="00D37996" w:rsidP="007F16E7">
            <w:pPr>
              <w:pStyle w:val="ConsPlusNormal"/>
              <w:jc w:val="both"/>
            </w:pPr>
            <w:r w:rsidRPr="00AF1EB8">
              <w:t>Скорость передачи данных. Единицы скорости передачи данных. Искажение информации при передаче</w:t>
            </w:r>
          </w:p>
        </w:tc>
      </w:tr>
      <w:tr w:rsidR="00D37996" w:rsidRPr="00AF1EB8" w14:paraId="7A5AF8D5" w14:textId="77777777" w:rsidTr="007F16E7">
        <w:tc>
          <w:tcPr>
            <w:tcW w:w="1077" w:type="dxa"/>
          </w:tcPr>
          <w:p w14:paraId="49524CCD" w14:textId="77777777" w:rsidR="00D37996" w:rsidRPr="00AF1EB8" w:rsidRDefault="00D37996" w:rsidP="007F16E7">
            <w:pPr>
              <w:pStyle w:val="ConsPlusNormal"/>
              <w:jc w:val="center"/>
            </w:pPr>
            <w:r w:rsidRPr="00AF1EB8">
              <w:t>2.8</w:t>
            </w:r>
          </w:p>
        </w:tc>
        <w:tc>
          <w:tcPr>
            <w:tcW w:w="7994" w:type="dxa"/>
          </w:tcPr>
          <w:p w14:paraId="75593534" w14:textId="77777777" w:rsidR="00D37996" w:rsidRPr="00AF1EB8" w:rsidRDefault="00D37996" w:rsidP="007F16E7">
            <w:pPr>
              <w:pStyle w:val="ConsPlusNormal"/>
              <w:jc w:val="both"/>
            </w:pPr>
            <w:r w:rsidRPr="00AF1EB8">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D37996" w:rsidRPr="00AF1EB8" w14:paraId="0022679D" w14:textId="77777777" w:rsidTr="007F16E7">
        <w:tc>
          <w:tcPr>
            <w:tcW w:w="1077" w:type="dxa"/>
          </w:tcPr>
          <w:p w14:paraId="0F0907C8" w14:textId="77777777" w:rsidR="00D37996" w:rsidRPr="00AF1EB8" w:rsidRDefault="00D37996" w:rsidP="007F16E7">
            <w:pPr>
              <w:pStyle w:val="ConsPlusNormal"/>
              <w:jc w:val="center"/>
            </w:pPr>
            <w:r w:rsidRPr="00AF1EB8">
              <w:t>2.9</w:t>
            </w:r>
          </w:p>
        </w:tc>
        <w:tc>
          <w:tcPr>
            <w:tcW w:w="7994" w:type="dxa"/>
          </w:tcPr>
          <w:p w14:paraId="687C35A2" w14:textId="77777777" w:rsidR="00D37996" w:rsidRPr="00AF1EB8" w:rsidRDefault="00D37996" w:rsidP="007F16E7">
            <w:pPr>
              <w:pStyle w:val="ConsPlusNormal"/>
              <w:jc w:val="both"/>
            </w:pPr>
            <w:r w:rsidRPr="00AF1EB8">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D37996" w:rsidRPr="00AF1EB8" w14:paraId="089B3A77" w14:textId="77777777" w:rsidTr="007F16E7">
        <w:tc>
          <w:tcPr>
            <w:tcW w:w="1077" w:type="dxa"/>
          </w:tcPr>
          <w:p w14:paraId="42EDAAC2" w14:textId="77777777" w:rsidR="00D37996" w:rsidRPr="00AF1EB8" w:rsidRDefault="00D37996" w:rsidP="007F16E7">
            <w:pPr>
              <w:pStyle w:val="ConsPlusNormal"/>
              <w:jc w:val="center"/>
            </w:pPr>
            <w:r w:rsidRPr="00AF1EB8">
              <w:t>2.10</w:t>
            </w:r>
          </w:p>
        </w:tc>
        <w:tc>
          <w:tcPr>
            <w:tcW w:w="7994" w:type="dxa"/>
          </w:tcPr>
          <w:p w14:paraId="32BC9B36" w14:textId="77777777" w:rsidR="00D37996" w:rsidRPr="00AF1EB8" w:rsidRDefault="00D37996" w:rsidP="007F16E7">
            <w:pPr>
              <w:pStyle w:val="ConsPlusNormal"/>
              <w:jc w:val="both"/>
            </w:pPr>
            <w:r w:rsidRPr="00AF1EB8">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D37996" w:rsidRPr="00AF1EB8" w14:paraId="6026D5AA" w14:textId="77777777" w:rsidTr="007F16E7">
        <w:tc>
          <w:tcPr>
            <w:tcW w:w="1077" w:type="dxa"/>
          </w:tcPr>
          <w:p w14:paraId="461EA486" w14:textId="77777777" w:rsidR="00D37996" w:rsidRPr="00AF1EB8" w:rsidRDefault="00D37996" w:rsidP="007F16E7">
            <w:pPr>
              <w:pStyle w:val="ConsPlusNormal"/>
              <w:jc w:val="center"/>
            </w:pPr>
            <w:r w:rsidRPr="00AF1EB8">
              <w:t>2.11</w:t>
            </w:r>
          </w:p>
        </w:tc>
        <w:tc>
          <w:tcPr>
            <w:tcW w:w="7994" w:type="dxa"/>
          </w:tcPr>
          <w:p w14:paraId="209A727C" w14:textId="77777777" w:rsidR="00D37996" w:rsidRPr="00AF1EB8" w:rsidRDefault="00D37996" w:rsidP="007F16E7">
            <w:pPr>
              <w:pStyle w:val="ConsPlusNormal"/>
              <w:jc w:val="both"/>
            </w:pPr>
            <w:r w:rsidRPr="00AF1EB8">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D37996" w:rsidRPr="00AF1EB8" w14:paraId="69A85750" w14:textId="77777777" w:rsidTr="007F16E7">
        <w:tc>
          <w:tcPr>
            <w:tcW w:w="1077" w:type="dxa"/>
          </w:tcPr>
          <w:p w14:paraId="4CDFB3B2" w14:textId="77777777" w:rsidR="00D37996" w:rsidRPr="00AF1EB8" w:rsidRDefault="00D37996" w:rsidP="007F16E7">
            <w:pPr>
              <w:pStyle w:val="ConsPlusNormal"/>
              <w:jc w:val="center"/>
            </w:pPr>
            <w:r w:rsidRPr="00AF1EB8">
              <w:t>3</w:t>
            </w:r>
          </w:p>
        </w:tc>
        <w:tc>
          <w:tcPr>
            <w:tcW w:w="7994" w:type="dxa"/>
          </w:tcPr>
          <w:p w14:paraId="3CFDA4CE" w14:textId="77777777" w:rsidR="00D37996" w:rsidRPr="00AF1EB8" w:rsidRDefault="00D37996" w:rsidP="007F16E7">
            <w:pPr>
              <w:pStyle w:val="ConsPlusNormal"/>
              <w:jc w:val="both"/>
            </w:pPr>
            <w:r w:rsidRPr="00AF1EB8">
              <w:t>Информационные технологии</w:t>
            </w:r>
          </w:p>
        </w:tc>
      </w:tr>
      <w:tr w:rsidR="00D37996" w:rsidRPr="00AF1EB8" w14:paraId="05495FDA" w14:textId="77777777" w:rsidTr="007F16E7">
        <w:tc>
          <w:tcPr>
            <w:tcW w:w="1077" w:type="dxa"/>
          </w:tcPr>
          <w:p w14:paraId="7A2A8827" w14:textId="77777777" w:rsidR="00D37996" w:rsidRPr="00AF1EB8" w:rsidRDefault="00D37996" w:rsidP="007F16E7">
            <w:pPr>
              <w:pStyle w:val="ConsPlusNormal"/>
              <w:jc w:val="center"/>
            </w:pPr>
            <w:r w:rsidRPr="00AF1EB8">
              <w:t>3.1</w:t>
            </w:r>
          </w:p>
        </w:tc>
        <w:tc>
          <w:tcPr>
            <w:tcW w:w="7994" w:type="dxa"/>
          </w:tcPr>
          <w:p w14:paraId="4CB6362E" w14:textId="77777777" w:rsidR="00D37996" w:rsidRPr="00AF1EB8" w:rsidRDefault="00D37996" w:rsidP="007F16E7">
            <w:pPr>
              <w:pStyle w:val="ConsPlusNormal"/>
              <w:jc w:val="both"/>
            </w:pPr>
            <w:r w:rsidRPr="00AF1EB8">
              <w:t>Текстовые документы и их структурные элементы (страница, абзац, строка, слово, символ)</w:t>
            </w:r>
          </w:p>
        </w:tc>
      </w:tr>
      <w:tr w:rsidR="00D37996" w:rsidRPr="00AF1EB8" w14:paraId="363EFB5A" w14:textId="77777777" w:rsidTr="007F16E7">
        <w:tc>
          <w:tcPr>
            <w:tcW w:w="1077" w:type="dxa"/>
          </w:tcPr>
          <w:p w14:paraId="6AEED934" w14:textId="77777777" w:rsidR="00D37996" w:rsidRPr="00AF1EB8" w:rsidRDefault="00D37996" w:rsidP="007F16E7">
            <w:pPr>
              <w:pStyle w:val="ConsPlusNormal"/>
              <w:jc w:val="center"/>
            </w:pPr>
            <w:r w:rsidRPr="00AF1EB8">
              <w:t>3.2</w:t>
            </w:r>
          </w:p>
        </w:tc>
        <w:tc>
          <w:tcPr>
            <w:tcW w:w="7994" w:type="dxa"/>
          </w:tcPr>
          <w:p w14:paraId="680F83C5" w14:textId="77777777" w:rsidR="00D37996" w:rsidRPr="00AF1EB8" w:rsidRDefault="00D37996" w:rsidP="007F16E7">
            <w:pPr>
              <w:pStyle w:val="ConsPlusNormal"/>
              <w:jc w:val="both"/>
            </w:pPr>
            <w:r w:rsidRPr="00AF1EB8">
              <w:t>Текстовый процессор - инструмент создания, редактирования и форматирования текстов. Правила набора текста</w:t>
            </w:r>
          </w:p>
        </w:tc>
      </w:tr>
      <w:tr w:rsidR="00D37996" w:rsidRPr="00AF1EB8" w14:paraId="674DF903" w14:textId="77777777" w:rsidTr="007F16E7">
        <w:tc>
          <w:tcPr>
            <w:tcW w:w="1077" w:type="dxa"/>
          </w:tcPr>
          <w:p w14:paraId="293D7CEB" w14:textId="77777777" w:rsidR="00D37996" w:rsidRPr="00AF1EB8" w:rsidRDefault="00D37996" w:rsidP="007F16E7">
            <w:pPr>
              <w:pStyle w:val="ConsPlusNormal"/>
              <w:jc w:val="center"/>
            </w:pPr>
            <w:r w:rsidRPr="00AF1EB8">
              <w:t>3.3</w:t>
            </w:r>
          </w:p>
        </w:tc>
        <w:tc>
          <w:tcPr>
            <w:tcW w:w="7994" w:type="dxa"/>
          </w:tcPr>
          <w:p w14:paraId="36EE1951" w14:textId="77777777" w:rsidR="00D37996" w:rsidRPr="00AF1EB8" w:rsidRDefault="00D37996" w:rsidP="007F16E7">
            <w:pPr>
              <w:pStyle w:val="ConsPlusNormal"/>
              <w:jc w:val="both"/>
            </w:pPr>
            <w:r w:rsidRPr="00AF1EB8">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D37996" w:rsidRPr="00AF1EB8" w14:paraId="3F8F2299" w14:textId="77777777" w:rsidTr="007F16E7">
        <w:tc>
          <w:tcPr>
            <w:tcW w:w="1077" w:type="dxa"/>
          </w:tcPr>
          <w:p w14:paraId="3556D7F5" w14:textId="77777777" w:rsidR="00D37996" w:rsidRPr="00AF1EB8" w:rsidRDefault="00D37996" w:rsidP="007F16E7">
            <w:pPr>
              <w:pStyle w:val="ConsPlusNormal"/>
              <w:jc w:val="center"/>
            </w:pPr>
            <w:r w:rsidRPr="00AF1EB8">
              <w:t>3.4</w:t>
            </w:r>
          </w:p>
        </w:tc>
        <w:tc>
          <w:tcPr>
            <w:tcW w:w="7994" w:type="dxa"/>
          </w:tcPr>
          <w:p w14:paraId="5FA7B31C" w14:textId="77777777" w:rsidR="00D37996" w:rsidRPr="00AF1EB8" w:rsidRDefault="00D37996" w:rsidP="007F16E7">
            <w:pPr>
              <w:pStyle w:val="ConsPlusNormal"/>
              <w:jc w:val="both"/>
            </w:pPr>
            <w:r w:rsidRPr="00AF1EB8">
              <w:t>Структурирование информации с помощью списков и таблиц. Многоуровневые списки. Добавление таблиц в текстовые документы</w:t>
            </w:r>
          </w:p>
        </w:tc>
      </w:tr>
      <w:tr w:rsidR="00D37996" w:rsidRPr="00AF1EB8" w14:paraId="584D1CE8" w14:textId="77777777" w:rsidTr="007F16E7">
        <w:tc>
          <w:tcPr>
            <w:tcW w:w="1077" w:type="dxa"/>
          </w:tcPr>
          <w:p w14:paraId="712F10DC" w14:textId="77777777" w:rsidR="00D37996" w:rsidRPr="00AF1EB8" w:rsidRDefault="00D37996" w:rsidP="007F16E7">
            <w:pPr>
              <w:pStyle w:val="ConsPlusNormal"/>
              <w:jc w:val="center"/>
            </w:pPr>
            <w:r w:rsidRPr="00AF1EB8">
              <w:t>3.5</w:t>
            </w:r>
          </w:p>
        </w:tc>
        <w:tc>
          <w:tcPr>
            <w:tcW w:w="7994" w:type="dxa"/>
          </w:tcPr>
          <w:p w14:paraId="35A6BA7D" w14:textId="77777777" w:rsidR="00D37996" w:rsidRPr="00AF1EB8" w:rsidRDefault="00D37996" w:rsidP="007F16E7">
            <w:pPr>
              <w:pStyle w:val="ConsPlusNormal"/>
              <w:jc w:val="both"/>
            </w:pPr>
            <w:r w:rsidRPr="00AF1EB8">
              <w:t>Вставка изображений в текстовые документы. Обтекание изображений текстом. Включение в текстовый документ диаграмм и формул</w:t>
            </w:r>
          </w:p>
        </w:tc>
      </w:tr>
      <w:tr w:rsidR="00D37996" w:rsidRPr="00AF1EB8" w14:paraId="68F5C3DE" w14:textId="77777777" w:rsidTr="007F16E7">
        <w:tc>
          <w:tcPr>
            <w:tcW w:w="1077" w:type="dxa"/>
          </w:tcPr>
          <w:p w14:paraId="215AE5C5" w14:textId="77777777" w:rsidR="00D37996" w:rsidRPr="00AF1EB8" w:rsidRDefault="00D37996" w:rsidP="007F16E7">
            <w:pPr>
              <w:pStyle w:val="ConsPlusNormal"/>
              <w:jc w:val="center"/>
            </w:pPr>
            <w:r w:rsidRPr="00AF1EB8">
              <w:t>3.6</w:t>
            </w:r>
          </w:p>
        </w:tc>
        <w:tc>
          <w:tcPr>
            <w:tcW w:w="7994" w:type="dxa"/>
          </w:tcPr>
          <w:p w14:paraId="372D8937" w14:textId="77777777" w:rsidR="00D37996" w:rsidRPr="00AF1EB8" w:rsidRDefault="00D37996" w:rsidP="007F16E7">
            <w:pPr>
              <w:pStyle w:val="ConsPlusNormal"/>
              <w:jc w:val="both"/>
            </w:pPr>
            <w:r w:rsidRPr="00AF1EB8">
              <w:t>Параметры страницы, нумерация страниц. Добавление в документ колонтитулов, ссылок</w:t>
            </w:r>
          </w:p>
        </w:tc>
      </w:tr>
      <w:tr w:rsidR="00D37996" w:rsidRPr="00AF1EB8" w14:paraId="0650482F" w14:textId="77777777" w:rsidTr="007F16E7">
        <w:tc>
          <w:tcPr>
            <w:tcW w:w="1077" w:type="dxa"/>
          </w:tcPr>
          <w:p w14:paraId="37680107" w14:textId="77777777" w:rsidR="00D37996" w:rsidRPr="00AF1EB8" w:rsidRDefault="00D37996" w:rsidP="007F16E7">
            <w:pPr>
              <w:pStyle w:val="ConsPlusNormal"/>
              <w:jc w:val="center"/>
            </w:pPr>
            <w:r w:rsidRPr="00AF1EB8">
              <w:t>3.7</w:t>
            </w:r>
          </w:p>
        </w:tc>
        <w:tc>
          <w:tcPr>
            <w:tcW w:w="7994" w:type="dxa"/>
          </w:tcPr>
          <w:p w14:paraId="2BFC3A2B" w14:textId="77777777" w:rsidR="00D37996" w:rsidRPr="00AF1EB8" w:rsidRDefault="00D37996" w:rsidP="007F16E7">
            <w:pPr>
              <w:pStyle w:val="ConsPlusNormal"/>
              <w:jc w:val="both"/>
            </w:pPr>
            <w:r w:rsidRPr="00AF1EB8">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D37996" w:rsidRPr="00AF1EB8" w14:paraId="265C4552" w14:textId="77777777" w:rsidTr="007F16E7">
        <w:tc>
          <w:tcPr>
            <w:tcW w:w="1077" w:type="dxa"/>
          </w:tcPr>
          <w:p w14:paraId="50EDEE44" w14:textId="77777777" w:rsidR="00D37996" w:rsidRPr="00AF1EB8" w:rsidRDefault="00D37996" w:rsidP="007F16E7">
            <w:pPr>
              <w:pStyle w:val="ConsPlusNormal"/>
              <w:jc w:val="center"/>
            </w:pPr>
            <w:r w:rsidRPr="00AF1EB8">
              <w:t>3.8</w:t>
            </w:r>
          </w:p>
        </w:tc>
        <w:tc>
          <w:tcPr>
            <w:tcW w:w="7994" w:type="dxa"/>
          </w:tcPr>
          <w:p w14:paraId="52DA9393" w14:textId="77777777" w:rsidR="00D37996" w:rsidRPr="00AF1EB8" w:rsidRDefault="00D37996" w:rsidP="007F16E7">
            <w:pPr>
              <w:pStyle w:val="ConsPlusNormal"/>
              <w:jc w:val="both"/>
            </w:pPr>
            <w:r w:rsidRPr="00AF1EB8">
              <w:t>Знакомство с графическими редакторами. Растровые рисунки. Использование графических примитивов</w:t>
            </w:r>
          </w:p>
        </w:tc>
      </w:tr>
      <w:tr w:rsidR="00D37996" w:rsidRPr="00AF1EB8" w14:paraId="20E4DCE8" w14:textId="77777777" w:rsidTr="007F16E7">
        <w:tc>
          <w:tcPr>
            <w:tcW w:w="1077" w:type="dxa"/>
          </w:tcPr>
          <w:p w14:paraId="3CDC293D" w14:textId="77777777" w:rsidR="00D37996" w:rsidRPr="00AF1EB8" w:rsidRDefault="00D37996" w:rsidP="007F16E7">
            <w:pPr>
              <w:pStyle w:val="ConsPlusNormal"/>
              <w:jc w:val="center"/>
            </w:pPr>
            <w:r w:rsidRPr="00AF1EB8">
              <w:t>3.9</w:t>
            </w:r>
          </w:p>
        </w:tc>
        <w:tc>
          <w:tcPr>
            <w:tcW w:w="7994" w:type="dxa"/>
          </w:tcPr>
          <w:p w14:paraId="6526E9D1" w14:textId="77777777" w:rsidR="00D37996" w:rsidRPr="00AF1EB8" w:rsidRDefault="00D37996" w:rsidP="007F16E7">
            <w:pPr>
              <w:pStyle w:val="ConsPlusNormal"/>
              <w:jc w:val="both"/>
            </w:pPr>
            <w:r w:rsidRPr="00AF1EB8">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D37996" w:rsidRPr="00AF1EB8" w14:paraId="15953048" w14:textId="77777777" w:rsidTr="007F16E7">
        <w:tc>
          <w:tcPr>
            <w:tcW w:w="1077" w:type="dxa"/>
          </w:tcPr>
          <w:p w14:paraId="06FB6BEE" w14:textId="77777777" w:rsidR="00D37996" w:rsidRPr="00AF1EB8" w:rsidRDefault="00D37996" w:rsidP="007F16E7">
            <w:pPr>
              <w:pStyle w:val="ConsPlusNormal"/>
              <w:jc w:val="center"/>
            </w:pPr>
            <w:r w:rsidRPr="00AF1EB8">
              <w:t>3.10</w:t>
            </w:r>
          </w:p>
        </w:tc>
        <w:tc>
          <w:tcPr>
            <w:tcW w:w="7994" w:type="dxa"/>
          </w:tcPr>
          <w:p w14:paraId="76682D0D" w14:textId="77777777" w:rsidR="00D37996" w:rsidRPr="00AF1EB8" w:rsidRDefault="00D37996" w:rsidP="007F16E7">
            <w:pPr>
              <w:pStyle w:val="ConsPlusNormal"/>
              <w:jc w:val="both"/>
            </w:pPr>
            <w:r w:rsidRPr="00AF1EB8">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D37996" w:rsidRPr="00AF1EB8" w14:paraId="314D1831" w14:textId="77777777" w:rsidTr="007F16E7">
        <w:tc>
          <w:tcPr>
            <w:tcW w:w="1077" w:type="dxa"/>
          </w:tcPr>
          <w:p w14:paraId="1769E4A5" w14:textId="77777777" w:rsidR="00D37996" w:rsidRPr="00AF1EB8" w:rsidRDefault="00D37996" w:rsidP="007F16E7">
            <w:pPr>
              <w:pStyle w:val="ConsPlusNormal"/>
              <w:jc w:val="center"/>
            </w:pPr>
            <w:r w:rsidRPr="00AF1EB8">
              <w:t>3.11</w:t>
            </w:r>
          </w:p>
        </w:tc>
        <w:tc>
          <w:tcPr>
            <w:tcW w:w="7994" w:type="dxa"/>
          </w:tcPr>
          <w:p w14:paraId="5475410B" w14:textId="77777777" w:rsidR="00D37996" w:rsidRPr="00AF1EB8" w:rsidRDefault="00D37996" w:rsidP="007F16E7">
            <w:pPr>
              <w:pStyle w:val="ConsPlusNormal"/>
              <w:jc w:val="both"/>
            </w:pPr>
            <w:r w:rsidRPr="00AF1EB8">
              <w:t>Подготовка мультимедийных презентаций. Слайд. Добавление на слайд текста и изображений. Работа с несколькими слайдами</w:t>
            </w:r>
          </w:p>
        </w:tc>
      </w:tr>
      <w:tr w:rsidR="00D37996" w:rsidRPr="00AF1EB8" w14:paraId="0B1C8F49" w14:textId="77777777" w:rsidTr="007F16E7">
        <w:tc>
          <w:tcPr>
            <w:tcW w:w="1077" w:type="dxa"/>
          </w:tcPr>
          <w:p w14:paraId="75A5D76E" w14:textId="77777777" w:rsidR="00D37996" w:rsidRPr="00AF1EB8" w:rsidRDefault="00D37996" w:rsidP="007F16E7">
            <w:pPr>
              <w:pStyle w:val="ConsPlusNormal"/>
              <w:jc w:val="center"/>
            </w:pPr>
            <w:r w:rsidRPr="00AF1EB8">
              <w:t>3.12</w:t>
            </w:r>
          </w:p>
        </w:tc>
        <w:tc>
          <w:tcPr>
            <w:tcW w:w="7994" w:type="dxa"/>
          </w:tcPr>
          <w:p w14:paraId="764689AC" w14:textId="77777777" w:rsidR="00D37996" w:rsidRPr="00AF1EB8" w:rsidRDefault="00D37996" w:rsidP="007F16E7">
            <w:pPr>
              <w:pStyle w:val="ConsPlusNormal"/>
              <w:jc w:val="both"/>
            </w:pPr>
            <w:r w:rsidRPr="00AF1EB8">
              <w:t>Добавление на слайд аудиовизуальных данных. Анимация. Гиперссылки</w:t>
            </w:r>
          </w:p>
        </w:tc>
      </w:tr>
    </w:tbl>
    <w:p w14:paraId="61B1AA7A" w14:textId="77777777" w:rsidR="00D37996" w:rsidRPr="00AF1EB8" w:rsidRDefault="00D37996" w:rsidP="00D37996">
      <w:pPr>
        <w:pStyle w:val="ConsPlusNormal"/>
        <w:ind w:firstLine="540"/>
        <w:jc w:val="both"/>
      </w:pPr>
    </w:p>
    <w:p w14:paraId="77E5E4AE" w14:textId="77777777" w:rsidR="00D37996" w:rsidRPr="00AF1EB8" w:rsidRDefault="00D37996" w:rsidP="00D37996">
      <w:pPr>
        <w:pStyle w:val="ConsPlusNormal"/>
        <w:jc w:val="right"/>
      </w:pPr>
      <w:r w:rsidRPr="00AF1EB8">
        <w:t>Таблица 12.2</w:t>
      </w:r>
    </w:p>
    <w:p w14:paraId="4982E9A9" w14:textId="77777777" w:rsidR="00D37996" w:rsidRPr="00AF1EB8" w:rsidRDefault="00D37996" w:rsidP="00D37996">
      <w:pPr>
        <w:pStyle w:val="ConsPlusNormal"/>
        <w:ind w:firstLine="540"/>
        <w:jc w:val="both"/>
      </w:pPr>
    </w:p>
    <w:p w14:paraId="3E4ADB60"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58CEC9B1" w14:textId="77777777" w:rsidR="00D37996" w:rsidRPr="00AF1EB8" w:rsidRDefault="00D37996" w:rsidP="00D37996">
      <w:pPr>
        <w:pStyle w:val="ConsPlusNormal"/>
        <w:jc w:val="center"/>
      </w:pPr>
      <w:r w:rsidRPr="00AF1EB8">
        <w:t>образовательной программы (8 класс)</w:t>
      </w:r>
    </w:p>
    <w:p w14:paraId="101C60A6"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C888924" w14:textId="77777777" w:rsidTr="007F16E7">
        <w:tc>
          <w:tcPr>
            <w:tcW w:w="1701" w:type="dxa"/>
          </w:tcPr>
          <w:p w14:paraId="2BB46F83" w14:textId="77777777" w:rsidR="00D37996" w:rsidRPr="00AF1EB8" w:rsidRDefault="00D37996" w:rsidP="007F16E7">
            <w:pPr>
              <w:pStyle w:val="ConsPlusNormal"/>
              <w:jc w:val="center"/>
            </w:pPr>
            <w:r w:rsidRPr="00AF1EB8">
              <w:t>Код проверяемого результата</w:t>
            </w:r>
          </w:p>
        </w:tc>
        <w:tc>
          <w:tcPr>
            <w:tcW w:w="7370" w:type="dxa"/>
          </w:tcPr>
          <w:p w14:paraId="4426B8B3"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339D1F7F" w14:textId="77777777" w:rsidTr="007F16E7">
        <w:tc>
          <w:tcPr>
            <w:tcW w:w="1701" w:type="dxa"/>
          </w:tcPr>
          <w:p w14:paraId="3D01E2F3" w14:textId="77777777" w:rsidR="00D37996" w:rsidRPr="00AF1EB8" w:rsidRDefault="00D37996" w:rsidP="007F16E7">
            <w:pPr>
              <w:pStyle w:val="ConsPlusNormal"/>
              <w:jc w:val="center"/>
            </w:pPr>
            <w:r w:rsidRPr="00AF1EB8">
              <w:t>1</w:t>
            </w:r>
          </w:p>
        </w:tc>
        <w:tc>
          <w:tcPr>
            <w:tcW w:w="7370" w:type="dxa"/>
          </w:tcPr>
          <w:p w14:paraId="0C6C58F3"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38112ABB" w14:textId="77777777" w:rsidTr="007F16E7">
        <w:tc>
          <w:tcPr>
            <w:tcW w:w="1701" w:type="dxa"/>
          </w:tcPr>
          <w:p w14:paraId="2DCE0DF9" w14:textId="77777777" w:rsidR="00D37996" w:rsidRPr="00AF1EB8" w:rsidRDefault="00D37996" w:rsidP="007F16E7">
            <w:pPr>
              <w:pStyle w:val="ConsPlusNormal"/>
              <w:jc w:val="center"/>
            </w:pPr>
            <w:r w:rsidRPr="00AF1EB8">
              <w:t>1.1</w:t>
            </w:r>
          </w:p>
        </w:tc>
        <w:tc>
          <w:tcPr>
            <w:tcW w:w="7370" w:type="dxa"/>
          </w:tcPr>
          <w:p w14:paraId="54FAE432" w14:textId="77777777" w:rsidR="00D37996" w:rsidRPr="00AF1EB8" w:rsidRDefault="00D37996" w:rsidP="007F16E7">
            <w:pPr>
              <w:pStyle w:val="ConsPlusNormal"/>
              <w:jc w:val="both"/>
            </w:pPr>
            <w:r w:rsidRPr="00AF1EB8">
              <w:t>Пояснять на примерах различия между позиционными и непозиционными системами счисления</w:t>
            </w:r>
          </w:p>
        </w:tc>
      </w:tr>
      <w:tr w:rsidR="00D37996" w:rsidRPr="00AF1EB8" w14:paraId="71A58C2C" w14:textId="77777777" w:rsidTr="007F16E7">
        <w:tc>
          <w:tcPr>
            <w:tcW w:w="1701" w:type="dxa"/>
          </w:tcPr>
          <w:p w14:paraId="05A1163D" w14:textId="77777777" w:rsidR="00D37996" w:rsidRPr="00AF1EB8" w:rsidRDefault="00D37996" w:rsidP="007F16E7">
            <w:pPr>
              <w:pStyle w:val="ConsPlusNormal"/>
              <w:jc w:val="center"/>
            </w:pPr>
            <w:r w:rsidRPr="00AF1EB8">
              <w:t>1.2</w:t>
            </w:r>
          </w:p>
        </w:tc>
        <w:tc>
          <w:tcPr>
            <w:tcW w:w="7370" w:type="dxa"/>
          </w:tcPr>
          <w:p w14:paraId="0FDECE85" w14:textId="77777777" w:rsidR="00D37996" w:rsidRPr="00AF1EB8" w:rsidRDefault="00D37996" w:rsidP="007F16E7">
            <w:pPr>
              <w:pStyle w:val="ConsPlusNormal"/>
              <w:jc w:val="both"/>
            </w:pPr>
            <w:r w:rsidRPr="00AF1EB8">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D37996" w:rsidRPr="00AF1EB8" w14:paraId="156B2189" w14:textId="77777777" w:rsidTr="007F16E7">
        <w:tc>
          <w:tcPr>
            <w:tcW w:w="1701" w:type="dxa"/>
          </w:tcPr>
          <w:p w14:paraId="76FF553D" w14:textId="77777777" w:rsidR="00D37996" w:rsidRPr="00AF1EB8" w:rsidRDefault="00D37996" w:rsidP="007F16E7">
            <w:pPr>
              <w:pStyle w:val="ConsPlusNormal"/>
              <w:jc w:val="center"/>
            </w:pPr>
            <w:r w:rsidRPr="00AF1EB8">
              <w:t>1.3</w:t>
            </w:r>
          </w:p>
        </w:tc>
        <w:tc>
          <w:tcPr>
            <w:tcW w:w="7370" w:type="dxa"/>
          </w:tcPr>
          <w:p w14:paraId="3C75FCAC" w14:textId="77777777" w:rsidR="00D37996" w:rsidRPr="00AF1EB8" w:rsidRDefault="00D37996" w:rsidP="007F16E7">
            <w:pPr>
              <w:pStyle w:val="ConsPlusNormal"/>
              <w:jc w:val="both"/>
            </w:pPr>
            <w:r w:rsidRPr="00AF1EB8">
              <w:t>Раскрывать смысл понятий "высказывание", "логическая операция", "логическое выражение"</w:t>
            </w:r>
          </w:p>
        </w:tc>
      </w:tr>
      <w:tr w:rsidR="00D37996" w:rsidRPr="00AF1EB8" w14:paraId="0D61D407" w14:textId="77777777" w:rsidTr="007F16E7">
        <w:tc>
          <w:tcPr>
            <w:tcW w:w="1701" w:type="dxa"/>
          </w:tcPr>
          <w:p w14:paraId="49F25072" w14:textId="77777777" w:rsidR="00D37996" w:rsidRPr="00AF1EB8" w:rsidRDefault="00D37996" w:rsidP="007F16E7">
            <w:pPr>
              <w:pStyle w:val="ConsPlusNormal"/>
              <w:jc w:val="center"/>
            </w:pPr>
            <w:r w:rsidRPr="00AF1EB8">
              <w:t>1.4</w:t>
            </w:r>
          </w:p>
        </w:tc>
        <w:tc>
          <w:tcPr>
            <w:tcW w:w="7370" w:type="dxa"/>
          </w:tcPr>
          <w:p w14:paraId="700510C9" w14:textId="77777777" w:rsidR="00D37996" w:rsidRPr="00AF1EB8" w:rsidRDefault="00D37996" w:rsidP="007F16E7">
            <w:pPr>
              <w:pStyle w:val="ConsPlusNormal"/>
              <w:jc w:val="both"/>
            </w:pPr>
            <w:r w:rsidRPr="00AF1EB8">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D37996" w:rsidRPr="00AF1EB8" w14:paraId="46C0B642" w14:textId="77777777" w:rsidTr="007F16E7">
        <w:tc>
          <w:tcPr>
            <w:tcW w:w="1701" w:type="dxa"/>
          </w:tcPr>
          <w:p w14:paraId="7D0FBE52" w14:textId="77777777" w:rsidR="00D37996" w:rsidRPr="00AF1EB8" w:rsidRDefault="00D37996" w:rsidP="007F16E7">
            <w:pPr>
              <w:pStyle w:val="ConsPlusNormal"/>
              <w:jc w:val="center"/>
            </w:pPr>
            <w:r w:rsidRPr="00AF1EB8">
              <w:t>2</w:t>
            </w:r>
          </w:p>
        </w:tc>
        <w:tc>
          <w:tcPr>
            <w:tcW w:w="7370" w:type="dxa"/>
          </w:tcPr>
          <w:p w14:paraId="60054F51" w14:textId="77777777" w:rsidR="00D37996" w:rsidRPr="00AF1EB8" w:rsidRDefault="00D37996" w:rsidP="007F16E7">
            <w:pPr>
              <w:pStyle w:val="ConsPlusNormal"/>
              <w:jc w:val="both"/>
            </w:pPr>
            <w:r w:rsidRPr="00AF1EB8">
              <w:t>По теме "Алгоритмы и программирование"</w:t>
            </w:r>
          </w:p>
        </w:tc>
      </w:tr>
      <w:tr w:rsidR="00D37996" w:rsidRPr="00AF1EB8" w14:paraId="418ADD26" w14:textId="77777777" w:rsidTr="007F16E7">
        <w:tc>
          <w:tcPr>
            <w:tcW w:w="1701" w:type="dxa"/>
          </w:tcPr>
          <w:p w14:paraId="6A1CE807" w14:textId="77777777" w:rsidR="00D37996" w:rsidRPr="00AF1EB8" w:rsidRDefault="00D37996" w:rsidP="007F16E7">
            <w:pPr>
              <w:pStyle w:val="ConsPlusNormal"/>
              <w:jc w:val="center"/>
            </w:pPr>
            <w:r w:rsidRPr="00AF1EB8">
              <w:t>2.1</w:t>
            </w:r>
          </w:p>
        </w:tc>
        <w:tc>
          <w:tcPr>
            <w:tcW w:w="7370" w:type="dxa"/>
          </w:tcPr>
          <w:p w14:paraId="71FE3D84" w14:textId="77777777" w:rsidR="00D37996" w:rsidRPr="00AF1EB8" w:rsidRDefault="00D37996" w:rsidP="007F16E7">
            <w:pPr>
              <w:pStyle w:val="ConsPlusNormal"/>
              <w:jc w:val="both"/>
            </w:pPr>
            <w:r w:rsidRPr="00AF1EB8">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D37996" w:rsidRPr="00AF1EB8" w14:paraId="5DAB8B3E" w14:textId="77777777" w:rsidTr="007F16E7">
        <w:tc>
          <w:tcPr>
            <w:tcW w:w="1701" w:type="dxa"/>
          </w:tcPr>
          <w:p w14:paraId="0752DFBD" w14:textId="77777777" w:rsidR="00D37996" w:rsidRPr="00AF1EB8" w:rsidRDefault="00D37996" w:rsidP="007F16E7">
            <w:pPr>
              <w:pStyle w:val="ConsPlusNormal"/>
              <w:jc w:val="center"/>
            </w:pPr>
            <w:r w:rsidRPr="00AF1EB8">
              <w:t>2.2</w:t>
            </w:r>
          </w:p>
        </w:tc>
        <w:tc>
          <w:tcPr>
            <w:tcW w:w="7370" w:type="dxa"/>
          </w:tcPr>
          <w:p w14:paraId="115DFC7A" w14:textId="77777777" w:rsidR="00D37996" w:rsidRPr="00AF1EB8" w:rsidRDefault="00D37996" w:rsidP="007F16E7">
            <w:pPr>
              <w:pStyle w:val="ConsPlusNormal"/>
              <w:jc w:val="both"/>
            </w:pPr>
            <w:r w:rsidRPr="00AF1EB8">
              <w:t>Описывать алгоритм решения задачи различными способами, в том числе в виде блок-схемы</w:t>
            </w:r>
          </w:p>
        </w:tc>
      </w:tr>
      <w:tr w:rsidR="00D37996" w:rsidRPr="00AF1EB8" w14:paraId="4178ABE9" w14:textId="77777777" w:rsidTr="007F16E7">
        <w:tc>
          <w:tcPr>
            <w:tcW w:w="1701" w:type="dxa"/>
          </w:tcPr>
          <w:p w14:paraId="1909A8D6" w14:textId="77777777" w:rsidR="00D37996" w:rsidRPr="00AF1EB8" w:rsidRDefault="00D37996" w:rsidP="007F16E7">
            <w:pPr>
              <w:pStyle w:val="ConsPlusNormal"/>
              <w:jc w:val="center"/>
            </w:pPr>
            <w:r w:rsidRPr="00AF1EB8">
              <w:t>2.3</w:t>
            </w:r>
          </w:p>
        </w:tc>
        <w:tc>
          <w:tcPr>
            <w:tcW w:w="7370" w:type="dxa"/>
          </w:tcPr>
          <w:p w14:paraId="229ECF05" w14:textId="77777777" w:rsidR="00D37996" w:rsidRPr="00AF1EB8" w:rsidRDefault="00D37996" w:rsidP="007F16E7">
            <w:pPr>
              <w:pStyle w:val="ConsPlusNormal"/>
              <w:jc w:val="both"/>
            </w:pPr>
            <w:r w:rsidRPr="00AF1EB8">
              <w:t>Составлять, выполнять вручную и на компьютере несложные алгоритмы с использованием ветвлений и циклов для управления исполнителями</w:t>
            </w:r>
          </w:p>
        </w:tc>
      </w:tr>
      <w:tr w:rsidR="00D37996" w:rsidRPr="00AF1EB8" w14:paraId="6A9F9245" w14:textId="77777777" w:rsidTr="007F16E7">
        <w:tc>
          <w:tcPr>
            <w:tcW w:w="1701" w:type="dxa"/>
          </w:tcPr>
          <w:p w14:paraId="4D67F338" w14:textId="77777777" w:rsidR="00D37996" w:rsidRPr="00AF1EB8" w:rsidRDefault="00D37996" w:rsidP="007F16E7">
            <w:pPr>
              <w:pStyle w:val="ConsPlusNormal"/>
              <w:jc w:val="center"/>
            </w:pPr>
            <w:r w:rsidRPr="00AF1EB8">
              <w:t>2.4</w:t>
            </w:r>
          </w:p>
        </w:tc>
        <w:tc>
          <w:tcPr>
            <w:tcW w:w="7370" w:type="dxa"/>
          </w:tcPr>
          <w:p w14:paraId="27EA8290" w14:textId="77777777" w:rsidR="00D37996" w:rsidRPr="00AF1EB8" w:rsidRDefault="00D37996" w:rsidP="007F16E7">
            <w:pPr>
              <w:pStyle w:val="ConsPlusNormal"/>
              <w:jc w:val="both"/>
            </w:pPr>
            <w:r w:rsidRPr="00AF1EB8">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D37996" w:rsidRPr="00AF1EB8" w14:paraId="4FC38127" w14:textId="77777777" w:rsidTr="007F16E7">
        <w:tc>
          <w:tcPr>
            <w:tcW w:w="1701" w:type="dxa"/>
          </w:tcPr>
          <w:p w14:paraId="06BB579B" w14:textId="77777777" w:rsidR="00D37996" w:rsidRPr="00AF1EB8" w:rsidRDefault="00D37996" w:rsidP="007F16E7">
            <w:pPr>
              <w:pStyle w:val="ConsPlusNormal"/>
              <w:jc w:val="center"/>
            </w:pPr>
            <w:r w:rsidRPr="00AF1EB8">
              <w:t>2.5</w:t>
            </w:r>
          </w:p>
        </w:tc>
        <w:tc>
          <w:tcPr>
            <w:tcW w:w="7370" w:type="dxa"/>
          </w:tcPr>
          <w:p w14:paraId="5C1C966B" w14:textId="77777777" w:rsidR="00D37996" w:rsidRPr="00AF1EB8" w:rsidRDefault="00D37996" w:rsidP="007F16E7">
            <w:pPr>
              <w:pStyle w:val="ConsPlusNormal"/>
              <w:jc w:val="both"/>
            </w:pPr>
            <w:r w:rsidRPr="00AF1EB8">
              <w:t>Использовать при разработке программ логические значения, операции и выражения с ними</w:t>
            </w:r>
          </w:p>
        </w:tc>
      </w:tr>
      <w:tr w:rsidR="00D37996" w:rsidRPr="00AF1EB8" w14:paraId="5AA1F6F4" w14:textId="77777777" w:rsidTr="007F16E7">
        <w:tc>
          <w:tcPr>
            <w:tcW w:w="1701" w:type="dxa"/>
          </w:tcPr>
          <w:p w14:paraId="1A3E9FCB" w14:textId="77777777" w:rsidR="00D37996" w:rsidRPr="00AF1EB8" w:rsidRDefault="00D37996" w:rsidP="007F16E7">
            <w:pPr>
              <w:pStyle w:val="ConsPlusNormal"/>
              <w:jc w:val="center"/>
            </w:pPr>
            <w:r w:rsidRPr="00AF1EB8">
              <w:t>2.6</w:t>
            </w:r>
          </w:p>
        </w:tc>
        <w:tc>
          <w:tcPr>
            <w:tcW w:w="7370" w:type="dxa"/>
          </w:tcPr>
          <w:p w14:paraId="6F84F46D" w14:textId="77777777" w:rsidR="00D37996" w:rsidRPr="00AF1EB8" w:rsidRDefault="00D37996" w:rsidP="007F16E7">
            <w:pPr>
              <w:pStyle w:val="ConsPlusNormal"/>
              <w:jc w:val="both"/>
            </w:pPr>
            <w:r w:rsidRPr="00AF1EB8">
              <w:t>Анализировать предложенные алгоритмы, в том числе определять, какие результаты возможны при заданном множестве исходных значений</w:t>
            </w:r>
          </w:p>
        </w:tc>
      </w:tr>
      <w:tr w:rsidR="00D37996" w:rsidRPr="00AF1EB8" w14:paraId="1768C6CB" w14:textId="77777777" w:rsidTr="007F16E7">
        <w:tc>
          <w:tcPr>
            <w:tcW w:w="1701" w:type="dxa"/>
          </w:tcPr>
          <w:p w14:paraId="128BC423" w14:textId="77777777" w:rsidR="00D37996" w:rsidRPr="00AF1EB8" w:rsidRDefault="00D37996" w:rsidP="007F16E7">
            <w:pPr>
              <w:pStyle w:val="ConsPlusNormal"/>
              <w:jc w:val="center"/>
            </w:pPr>
            <w:r w:rsidRPr="00AF1EB8">
              <w:t>2.7</w:t>
            </w:r>
          </w:p>
        </w:tc>
        <w:tc>
          <w:tcPr>
            <w:tcW w:w="7370" w:type="dxa"/>
          </w:tcPr>
          <w:p w14:paraId="16F02FDC" w14:textId="77777777" w:rsidR="00D37996" w:rsidRPr="00AF1EB8" w:rsidRDefault="00D37996" w:rsidP="007F16E7">
            <w:pPr>
              <w:pStyle w:val="ConsPlusNormal"/>
              <w:jc w:val="both"/>
            </w:pPr>
            <w:r w:rsidRPr="00AF1EB8">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14:paraId="299F123E" w14:textId="77777777" w:rsidR="00D37996" w:rsidRPr="00AF1EB8" w:rsidRDefault="00D37996" w:rsidP="00D37996">
      <w:pPr>
        <w:pStyle w:val="ConsPlusNormal"/>
        <w:ind w:firstLine="540"/>
        <w:jc w:val="both"/>
      </w:pPr>
    </w:p>
    <w:p w14:paraId="568BACB7" w14:textId="77777777" w:rsidR="00D37996" w:rsidRPr="00AF1EB8" w:rsidRDefault="00D37996" w:rsidP="00D37996">
      <w:pPr>
        <w:pStyle w:val="ConsPlusNormal"/>
        <w:jc w:val="right"/>
      </w:pPr>
      <w:r w:rsidRPr="00AF1EB8">
        <w:t>Таблица 12.3</w:t>
      </w:r>
    </w:p>
    <w:p w14:paraId="476DBA4D" w14:textId="77777777" w:rsidR="00D37996" w:rsidRPr="00AF1EB8" w:rsidRDefault="00D37996" w:rsidP="00D37996">
      <w:pPr>
        <w:pStyle w:val="ConsPlusNormal"/>
        <w:ind w:firstLine="540"/>
        <w:jc w:val="both"/>
      </w:pPr>
    </w:p>
    <w:p w14:paraId="5791034C" w14:textId="77777777" w:rsidR="00D37996" w:rsidRPr="00AF1EB8" w:rsidRDefault="00D37996" w:rsidP="00D37996">
      <w:pPr>
        <w:pStyle w:val="ConsPlusNormal"/>
        <w:jc w:val="center"/>
      </w:pPr>
      <w:r w:rsidRPr="00AF1EB8">
        <w:t>Проверяемые элементы содержания (8 класс)</w:t>
      </w:r>
    </w:p>
    <w:p w14:paraId="713866F4"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BADFBCD" w14:textId="77777777" w:rsidTr="007F16E7">
        <w:tc>
          <w:tcPr>
            <w:tcW w:w="1077" w:type="dxa"/>
          </w:tcPr>
          <w:p w14:paraId="1BD29182" w14:textId="77777777" w:rsidR="00D37996" w:rsidRPr="00AF1EB8" w:rsidRDefault="00D37996" w:rsidP="007F16E7">
            <w:pPr>
              <w:pStyle w:val="ConsPlusNormal"/>
              <w:jc w:val="center"/>
            </w:pPr>
            <w:r w:rsidRPr="00AF1EB8">
              <w:t>Код</w:t>
            </w:r>
          </w:p>
        </w:tc>
        <w:tc>
          <w:tcPr>
            <w:tcW w:w="7994" w:type="dxa"/>
          </w:tcPr>
          <w:p w14:paraId="7824ED3B"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4A55F4FF" w14:textId="77777777" w:rsidTr="007F16E7">
        <w:tc>
          <w:tcPr>
            <w:tcW w:w="1077" w:type="dxa"/>
          </w:tcPr>
          <w:p w14:paraId="1CA1BB9F" w14:textId="77777777" w:rsidR="00D37996" w:rsidRPr="00AF1EB8" w:rsidRDefault="00D37996" w:rsidP="007F16E7">
            <w:pPr>
              <w:pStyle w:val="ConsPlusNormal"/>
              <w:jc w:val="center"/>
            </w:pPr>
            <w:r w:rsidRPr="00AF1EB8">
              <w:t>1</w:t>
            </w:r>
          </w:p>
        </w:tc>
        <w:tc>
          <w:tcPr>
            <w:tcW w:w="7994" w:type="dxa"/>
          </w:tcPr>
          <w:p w14:paraId="03A77591"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5F16CF2D" w14:textId="77777777" w:rsidTr="007F16E7">
        <w:tc>
          <w:tcPr>
            <w:tcW w:w="1077" w:type="dxa"/>
          </w:tcPr>
          <w:p w14:paraId="5EA4B2C0" w14:textId="77777777" w:rsidR="00D37996" w:rsidRPr="00AF1EB8" w:rsidRDefault="00D37996" w:rsidP="007F16E7">
            <w:pPr>
              <w:pStyle w:val="ConsPlusNormal"/>
              <w:jc w:val="center"/>
            </w:pPr>
            <w:r w:rsidRPr="00AF1EB8">
              <w:t>1.1</w:t>
            </w:r>
          </w:p>
        </w:tc>
        <w:tc>
          <w:tcPr>
            <w:tcW w:w="7994" w:type="dxa"/>
          </w:tcPr>
          <w:p w14:paraId="6F6A60F7" w14:textId="77777777" w:rsidR="00D37996" w:rsidRPr="00AF1EB8" w:rsidRDefault="00D37996" w:rsidP="007F16E7">
            <w:pPr>
              <w:pStyle w:val="ConsPlusNormal"/>
              <w:jc w:val="both"/>
            </w:pPr>
            <w:r w:rsidRPr="00AF1EB8">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D37996" w:rsidRPr="00AF1EB8" w14:paraId="70A972E1" w14:textId="77777777" w:rsidTr="007F16E7">
        <w:tc>
          <w:tcPr>
            <w:tcW w:w="1077" w:type="dxa"/>
          </w:tcPr>
          <w:p w14:paraId="0916DD79" w14:textId="77777777" w:rsidR="00D37996" w:rsidRPr="00AF1EB8" w:rsidRDefault="00D37996" w:rsidP="007F16E7">
            <w:pPr>
              <w:pStyle w:val="ConsPlusNormal"/>
              <w:jc w:val="center"/>
            </w:pPr>
            <w:r w:rsidRPr="00AF1EB8">
              <w:t>1.2</w:t>
            </w:r>
          </w:p>
        </w:tc>
        <w:tc>
          <w:tcPr>
            <w:tcW w:w="7994" w:type="dxa"/>
          </w:tcPr>
          <w:p w14:paraId="4D3B228E" w14:textId="77777777" w:rsidR="00D37996" w:rsidRPr="00AF1EB8" w:rsidRDefault="00D37996" w:rsidP="007F16E7">
            <w:pPr>
              <w:pStyle w:val="ConsPlusNormal"/>
              <w:jc w:val="both"/>
            </w:pPr>
            <w:r w:rsidRPr="00AF1EB8">
              <w:t>Римская система счисления</w:t>
            </w:r>
          </w:p>
        </w:tc>
      </w:tr>
      <w:tr w:rsidR="00D37996" w:rsidRPr="00AF1EB8" w14:paraId="50C5159D" w14:textId="77777777" w:rsidTr="007F16E7">
        <w:tc>
          <w:tcPr>
            <w:tcW w:w="1077" w:type="dxa"/>
          </w:tcPr>
          <w:p w14:paraId="2FA92504" w14:textId="77777777" w:rsidR="00D37996" w:rsidRPr="00AF1EB8" w:rsidRDefault="00D37996" w:rsidP="007F16E7">
            <w:pPr>
              <w:pStyle w:val="ConsPlusNormal"/>
              <w:jc w:val="center"/>
            </w:pPr>
            <w:r w:rsidRPr="00AF1EB8">
              <w:t>1.3</w:t>
            </w:r>
          </w:p>
        </w:tc>
        <w:tc>
          <w:tcPr>
            <w:tcW w:w="7994" w:type="dxa"/>
          </w:tcPr>
          <w:p w14:paraId="06FDC6ED" w14:textId="77777777" w:rsidR="00D37996" w:rsidRPr="00AF1EB8" w:rsidRDefault="00D37996" w:rsidP="007F16E7">
            <w:pPr>
              <w:pStyle w:val="ConsPlusNormal"/>
              <w:jc w:val="both"/>
            </w:pPr>
            <w:r w:rsidRPr="00AF1EB8">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D37996" w:rsidRPr="00AF1EB8" w14:paraId="0D0C1449" w14:textId="77777777" w:rsidTr="007F16E7">
        <w:tc>
          <w:tcPr>
            <w:tcW w:w="1077" w:type="dxa"/>
          </w:tcPr>
          <w:p w14:paraId="33DB059F" w14:textId="77777777" w:rsidR="00D37996" w:rsidRPr="00AF1EB8" w:rsidRDefault="00D37996" w:rsidP="007F16E7">
            <w:pPr>
              <w:pStyle w:val="ConsPlusNormal"/>
              <w:jc w:val="center"/>
            </w:pPr>
            <w:r w:rsidRPr="00AF1EB8">
              <w:t>1.4</w:t>
            </w:r>
          </w:p>
        </w:tc>
        <w:tc>
          <w:tcPr>
            <w:tcW w:w="7994" w:type="dxa"/>
          </w:tcPr>
          <w:p w14:paraId="74737994" w14:textId="77777777" w:rsidR="00D37996" w:rsidRPr="00AF1EB8" w:rsidRDefault="00D37996" w:rsidP="007F16E7">
            <w:pPr>
              <w:pStyle w:val="ConsPlusNormal"/>
              <w:jc w:val="both"/>
            </w:pPr>
            <w:r w:rsidRPr="00AF1EB8">
              <w:t>Арифметические операции в двоичной системе счисления</w:t>
            </w:r>
          </w:p>
        </w:tc>
      </w:tr>
      <w:tr w:rsidR="00D37996" w:rsidRPr="00AF1EB8" w14:paraId="6CFCAC97" w14:textId="77777777" w:rsidTr="007F16E7">
        <w:tc>
          <w:tcPr>
            <w:tcW w:w="1077" w:type="dxa"/>
          </w:tcPr>
          <w:p w14:paraId="2372EF31" w14:textId="77777777" w:rsidR="00D37996" w:rsidRPr="00AF1EB8" w:rsidRDefault="00D37996" w:rsidP="007F16E7">
            <w:pPr>
              <w:pStyle w:val="ConsPlusNormal"/>
              <w:jc w:val="center"/>
            </w:pPr>
            <w:r w:rsidRPr="00AF1EB8">
              <w:t>1.5</w:t>
            </w:r>
          </w:p>
        </w:tc>
        <w:tc>
          <w:tcPr>
            <w:tcW w:w="7994" w:type="dxa"/>
          </w:tcPr>
          <w:p w14:paraId="0B4EE6E6" w14:textId="77777777" w:rsidR="00D37996" w:rsidRPr="00AF1EB8" w:rsidRDefault="00D37996" w:rsidP="007F16E7">
            <w:pPr>
              <w:pStyle w:val="ConsPlusNormal"/>
              <w:jc w:val="both"/>
            </w:pPr>
            <w:r w:rsidRPr="00AF1EB8">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D37996" w:rsidRPr="00AF1EB8" w14:paraId="25C71719" w14:textId="77777777" w:rsidTr="007F16E7">
        <w:tc>
          <w:tcPr>
            <w:tcW w:w="1077" w:type="dxa"/>
          </w:tcPr>
          <w:p w14:paraId="34760F0C" w14:textId="77777777" w:rsidR="00D37996" w:rsidRPr="00AF1EB8" w:rsidRDefault="00D37996" w:rsidP="007F16E7">
            <w:pPr>
              <w:pStyle w:val="ConsPlusNormal"/>
              <w:jc w:val="center"/>
            </w:pPr>
            <w:r w:rsidRPr="00AF1EB8">
              <w:t>1.6</w:t>
            </w:r>
          </w:p>
        </w:tc>
        <w:tc>
          <w:tcPr>
            <w:tcW w:w="7994" w:type="dxa"/>
          </w:tcPr>
          <w:p w14:paraId="302C124E" w14:textId="77777777" w:rsidR="00D37996" w:rsidRPr="00AF1EB8" w:rsidRDefault="00D37996" w:rsidP="007F16E7">
            <w:pPr>
              <w:pStyle w:val="ConsPlusNormal"/>
              <w:jc w:val="both"/>
            </w:pPr>
            <w:r w:rsidRPr="00AF1EB8">
              <w:t>Логические выражения. Правила записи логических выражений. Построение таблиц истинности логических выражений</w:t>
            </w:r>
          </w:p>
        </w:tc>
      </w:tr>
      <w:tr w:rsidR="00D37996" w:rsidRPr="00AF1EB8" w14:paraId="588B0063" w14:textId="77777777" w:rsidTr="007F16E7">
        <w:tc>
          <w:tcPr>
            <w:tcW w:w="1077" w:type="dxa"/>
          </w:tcPr>
          <w:p w14:paraId="61CDEEF9" w14:textId="77777777" w:rsidR="00D37996" w:rsidRPr="00AF1EB8" w:rsidRDefault="00D37996" w:rsidP="007F16E7">
            <w:pPr>
              <w:pStyle w:val="ConsPlusNormal"/>
              <w:jc w:val="center"/>
            </w:pPr>
            <w:r w:rsidRPr="00AF1EB8">
              <w:t>1.7</w:t>
            </w:r>
          </w:p>
        </w:tc>
        <w:tc>
          <w:tcPr>
            <w:tcW w:w="7994" w:type="dxa"/>
          </w:tcPr>
          <w:p w14:paraId="3455BEF1" w14:textId="77777777" w:rsidR="00D37996" w:rsidRPr="00AF1EB8" w:rsidRDefault="00D37996" w:rsidP="007F16E7">
            <w:pPr>
              <w:pStyle w:val="ConsPlusNormal"/>
              <w:jc w:val="both"/>
            </w:pPr>
            <w:r w:rsidRPr="00AF1EB8">
              <w:t>Логические элементы. Знакомство с логическими основами компьютера</w:t>
            </w:r>
          </w:p>
        </w:tc>
      </w:tr>
      <w:tr w:rsidR="00D37996" w:rsidRPr="00AF1EB8" w14:paraId="3432D6AA" w14:textId="77777777" w:rsidTr="007F16E7">
        <w:tc>
          <w:tcPr>
            <w:tcW w:w="1077" w:type="dxa"/>
          </w:tcPr>
          <w:p w14:paraId="679AB1D3" w14:textId="77777777" w:rsidR="00D37996" w:rsidRPr="00AF1EB8" w:rsidRDefault="00D37996" w:rsidP="007F16E7">
            <w:pPr>
              <w:pStyle w:val="ConsPlusNormal"/>
              <w:jc w:val="center"/>
            </w:pPr>
            <w:r w:rsidRPr="00AF1EB8">
              <w:t>2</w:t>
            </w:r>
          </w:p>
        </w:tc>
        <w:tc>
          <w:tcPr>
            <w:tcW w:w="7994" w:type="dxa"/>
          </w:tcPr>
          <w:p w14:paraId="34A4E004" w14:textId="77777777" w:rsidR="00D37996" w:rsidRPr="00AF1EB8" w:rsidRDefault="00D37996" w:rsidP="007F16E7">
            <w:pPr>
              <w:pStyle w:val="ConsPlusNormal"/>
              <w:jc w:val="both"/>
            </w:pPr>
            <w:r w:rsidRPr="00AF1EB8">
              <w:t>Алгоритмы и программирование</w:t>
            </w:r>
          </w:p>
        </w:tc>
      </w:tr>
      <w:tr w:rsidR="00D37996" w:rsidRPr="00AF1EB8" w14:paraId="4F790D30" w14:textId="77777777" w:rsidTr="007F16E7">
        <w:tc>
          <w:tcPr>
            <w:tcW w:w="1077" w:type="dxa"/>
          </w:tcPr>
          <w:p w14:paraId="1D62101A" w14:textId="77777777" w:rsidR="00D37996" w:rsidRPr="00AF1EB8" w:rsidRDefault="00D37996" w:rsidP="007F16E7">
            <w:pPr>
              <w:pStyle w:val="ConsPlusNormal"/>
              <w:jc w:val="center"/>
            </w:pPr>
            <w:r w:rsidRPr="00AF1EB8">
              <w:t>2.1</w:t>
            </w:r>
          </w:p>
        </w:tc>
        <w:tc>
          <w:tcPr>
            <w:tcW w:w="7994" w:type="dxa"/>
          </w:tcPr>
          <w:p w14:paraId="56106ED7" w14:textId="77777777" w:rsidR="00D37996" w:rsidRPr="00AF1EB8" w:rsidRDefault="00D37996" w:rsidP="007F16E7">
            <w:pPr>
              <w:pStyle w:val="ConsPlusNormal"/>
              <w:jc w:val="both"/>
            </w:pPr>
            <w:r w:rsidRPr="00AF1EB8">
              <w:t>Понятие алгоритма. Исполнители алгоритмов. Алгоритм как план управления исполнителем</w:t>
            </w:r>
          </w:p>
        </w:tc>
      </w:tr>
      <w:tr w:rsidR="00D37996" w:rsidRPr="00AF1EB8" w14:paraId="3D136199" w14:textId="77777777" w:rsidTr="007F16E7">
        <w:tc>
          <w:tcPr>
            <w:tcW w:w="1077" w:type="dxa"/>
          </w:tcPr>
          <w:p w14:paraId="71FBD788" w14:textId="77777777" w:rsidR="00D37996" w:rsidRPr="00AF1EB8" w:rsidRDefault="00D37996" w:rsidP="007F16E7">
            <w:pPr>
              <w:pStyle w:val="ConsPlusNormal"/>
              <w:jc w:val="center"/>
            </w:pPr>
            <w:r w:rsidRPr="00AF1EB8">
              <w:t>2.2</w:t>
            </w:r>
          </w:p>
        </w:tc>
        <w:tc>
          <w:tcPr>
            <w:tcW w:w="7994" w:type="dxa"/>
          </w:tcPr>
          <w:p w14:paraId="6588683A" w14:textId="77777777" w:rsidR="00D37996" w:rsidRPr="00AF1EB8" w:rsidRDefault="00D37996" w:rsidP="007F16E7">
            <w:pPr>
              <w:pStyle w:val="ConsPlusNormal"/>
              <w:jc w:val="both"/>
            </w:pPr>
            <w:r w:rsidRPr="00AF1EB8">
              <w:t>Свойства алгоритма. Способы записи алгоритма (словесный, в виде блок-схемы, программа)</w:t>
            </w:r>
          </w:p>
        </w:tc>
      </w:tr>
      <w:tr w:rsidR="00D37996" w:rsidRPr="00AF1EB8" w14:paraId="68CC49E4" w14:textId="77777777" w:rsidTr="007F16E7">
        <w:tc>
          <w:tcPr>
            <w:tcW w:w="1077" w:type="dxa"/>
          </w:tcPr>
          <w:p w14:paraId="2B93ECF8" w14:textId="77777777" w:rsidR="00D37996" w:rsidRPr="00AF1EB8" w:rsidRDefault="00D37996" w:rsidP="007F16E7">
            <w:pPr>
              <w:pStyle w:val="ConsPlusNormal"/>
              <w:jc w:val="center"/>
            </w:pPr>
            <w:r w:rsidRPr="00AF1EB8">
              <w:t>2.3</w:t>
            </w:r>
          </w:p>
        </w:tc>
        <w:tc>
          <w:tcPr>
            <w:tcW w:w="7994" w:type="dxa"/>
          </w:tcPr>
          <w:p w14:paraId="64F6BD62" w14:textId="77777777" w:rsidR="00D37996" w:rsidRPr="00AF1EB8" w:rsidRDefault="00D37996" w:rsidP="007F16E7">
            <w:pPr>
              <w:pStyle w:val="ConsPlusNormal"/>
              <w:jc w:val="both"/>
            </w:pPr>
            <w:r w:rsidRPr="00AF1EB8">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D37996" w:rsidRPr="00AF1EB8" w14:paraId="51038F46" w14:textId="77777777" w:rsidTr="007F16E7">
        <w:tc>
          <w:tcPr>
            <w:tcW w:w="1077" w:type="dxa"/>
          </w:tcPr>
          <w:p w14:paraId="003BA23F" w14:textId="77777777" w:rsidR="00D37996" w:rsidRPr="00AF1EB8" w:rsidRDefault="00D37996" w:rsidP="007F16E7">
            <w:pPr>
              <w:pStyle w:val="ConsPlusNormal"/>
              <w:jc w:val="center"/>
            </w:pPr>
            <w:r w:rsidRPr="00AF1EB8">
              <w:t>2.4</w:t>
            </w:r>
          </w:p>
        </w:tc>
        <w:tc>
          <w:tcPr>
            <w:tcW w:w="7994" w:type="dxa"/>
          </w:tcPr>
          <w:p w14:paraId="0ACC0C61" w14:textId="77777777" w:rsidR="00D37996" w:rsidRPr="00AF1EB8" w:rsidRDefault="00D37996" w:rsidP="007F16E7">
            <w:pPr>
              <w:pStyle w:val="ConsPlusNormal"/>
              <w:jc w:val="both"/>
            </w:pPr>
            <w:r w:rsidRPr="00AF1EB8">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D37996" w:rsidRPr="00AF1EB8" w14:paraId="34D93F72" w14:textId="77777777" w:rsidTr="007F16E7">
        <w:tc>
          <w:tcPr>
            <w:tcW w:w="1077" w:type="dxa"/>
          </w:tcPr>
          <w:p w14:paraId="109C54D4" w14:textId="77777777" w:rsidR="00D37996" w:rsidRPr="00AF1EB8" w:rsidRDefault="00D37996" w:rsidP="007F16E7">
            <w:pPr>
              <w:pStyle w:val="ConsPlusNormal"/>
              <w:jc w:val="center"/>
            </w:pPr>
            <w:r w:rsidRPr="00AF1EB8">
              <w:t>2.5</w:t>
            </w:r>
          </w:p>
        </w:tc>
        <w:tc>
          <w:tcPr>
            <w:tcW w:w="7994" w:type="dxa"/>
          </w:tcPr>
          <w:p w14:paraId="586EFC7D" w14:textId="77777777" w:rsidR="00D37996" w:rsidRPr="00AF1EB8" w:rsidRDefault="00D37996" w:rsidP="007F16E7">
            <w:pPr>
              <w:pStyle w:val="ConsPlusNormal"/>
              <w:jc w:val="both"/>
            </w:pPr>
            <w:r w:rsidRPr="00AF1EB8">
              <w:t>Конструкция "повторение": циклы с заданным числом повторений, с условием выполнения, с переменной цикла</w:t>
            </w:r>
          </w:p>
        </w:tc>
      </w:tr>
      <w:tr w:rsidR="00D37996" w:rsidRPr="00AF1EB8" w14:paraId="19472391" w14:textId="77777777" w:rsidTr="007F16E7">
        <w:tc>
          <w:tcPr>
            <w:tcW w:w="1077" w:type="dxa"/>
          </w:tcPr>
          <w:p w14:paraId="0D63D1CF" w14:textId="77777777" w:rsidR="00D37996" w:rsidRPr="00AF1EB8" w:rsidRDefault="00D37996" w:rsidP="007F16E7">
            <w:pPr>
              <w:pStyle w:val="ConsPlusNormal"/>
              <w:jc w:val="center"/>
            </w:pPr>
            <w:r w:rsidRPr="00AF1EB8">
              <w:t>2.6</w:t>
            </w:r>
          </w:p>
        </w:tc>
        <w:tc>
          <w:tcPr>
            <w:tcW w:w="7994" w:type="dxa"/>
          </w:tcPr>
          <w:p w14:paraId="49749A10" w14:textId="77777777" w:rsidR="00D37996" w:rsidRPr="00AF1EB8" w:rsidRDefault="00D37996" w:rsidP="007F16E7">
            <w:pPr>
              <w:pStyle w:val="ConsPlusNormal"/>
              <w:jc w:val="both"/>
            </w:pPr>
            <w:r w:rsidRPr="00AF1EB8">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D37996" w:rsidRPr="00AF1EB8" w14:paraId="47F5C5BE" w14:textId="77777777" w:rsidTr="007F16E7">
        <w:tc>
          <w:tcPr>
            <w:tcW w:w="1077" w:type="dxa"/>
          </w:tcPr>
          <w:p w14:paraId="592C3DA7" w14:textId="77777777" w:rsidR="00D37996" w:rsidRPr="00AF1EB8" w:rsidRDefault="00D37996" w:rsidP="007F16E7">
            <w:pPr>
              <w:pStyle w:val="ConsPlusNormal"/>
              <w:jc w:val="center"/>
            </w:pPr>
            <w:r w:rsidRPr="00AF1EB8">
              <w:t>2.7</w:t>
            </w:r>
          </w:p>
        </w:tc>
        <w:tc>
          <w:tcPr>
            <w:tcW w:w="7994" w:type="dxa"/>
          </w:tcPr>
          <w:p w14:paraId="1146108E" w14:textId="77777777" w:rsidR="00D37996" w:rsidRPr="00AF1EB8" w:rsidRDefault="00D37996" w:rsidP="007F16E7">
            <w:pPr>
              <w:pStyle w:val="ConsPlusNormal"/>
              <w:jc w:val="both"/>
            </w:pPr>
            <w:r w:rsidRPr="00AF1EB8">
              <w:t>Язык программирования (Python, C++, Java, C#, Школьный Алгоритмический Язык). Система программирования: редактор текста программ, транслятор, отладчик</w:t>
            </w:r>
          </w:p>
        </w:tc>
      </w:tr>
      <w:tr w:rsidR="00D37996" w:rsidRPr="00AF1EB8" w14:paraId="78A47483" w14:textId="77777777" w:rsidTr="007F16E7">
        <w:tc>
          <w:tcPr>
            <w:tcW w:w="1077" w:type="dxa"/>
          </w:tcPr>
          <w:p w14:paraId="3AAFDFAB" w14:textId="77777777" w:rsidR="00D37996" w:rsidRPr="00AF1EB8" w:rsidRDefault="00D37996" w:rsidP="007F16E7">
            <w:pPr>
              <w:pStyle w:val="ConsPlusNormal"/>
              <w:jc w:val="center"/>
            </w:pPr>
            <w:r w:rsidRPr="00AF1EB8">
              <w:t>2.8</w:t>
            </w:r>
          </w:p>
        </w:tc>
        <w:tc>
          <w:tcPr>
            <w:tcW w:w="7994" w:type="dxa"/>
          </w:tcPr>
          <w:p w14:paraId="08246E34" w14:textId="77777777" w:rsidR="00D37996" w:rsidRPr="00AF1EB8" w:rsidRDefault="00D37996" w:rsidP="007F16E7">
            <w:pPr>
              <w:pStyle w:val="ConsPlusNormal"/>
              <w:jc w:val="both"/>
            </w:pPr>
            <w:r w:rsidRPr="00AF1EB8">
              <w:t>Переменная: тип, имя, значение. Целые, вещественные и символьные переменные</w:t>
            </w:r>
          </w:p>
        </w:tc>
      </w:tr>
      <w:tr w:rsidR="00D37996" w:rsidRPr="00AF1EB8" w14:paraId="045F91D8" w14:textId="77777777" w:rsidTr="007F16E7">
        <w:tc>
          <w:tcPr>
            <w:tcW w:w="1077" w:type="dxa"/>
          </w:tcPr>
          <w:p w14:paraId="5816CB8F" w14:textId="77777777" w:rsidR="00D37996" w:rsidRPr="00AF1EB8" w:rsidRDefault="00D37996" w:rsidP="007F16E7">
            <w:pPr>
              <w:pStyle w:val="ConsPlusNormal"/>
              <w:jc w:val="center"/>
            </w:pPr>
            <w:r w:rsidRPr="00AF1EB8">
              <w:t>2.9</w:t>
            </w:r>
          </w:p>
        </w:tc>
        <w:tc>
          <w:tcPr>
            <w:tcW w:w="7994" w:type="dxa"/>
          </w:tcPr>
          <w:p w14:paraId="7D8C2475" w14:textId="77777777" w:rsidR="00D37996" w:rsidRPr="00AF1EB8" w:rsidRDefault="00D37996" w:rsidP="007F16E7">
            <w:pPr>
              <w:pStyle w:val="ConsPlusNormal"/>
              <w:jc w:val="both"/>
            </w:pPr>
            <w:r w:rsidRPr="00AF1EB8">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D37996" w:rsidRPr="00AF1EB8" w14:paraId="41FB1984" w14:textId="77777777" w:rsidTr="007F16E7">
        <w:tc>
          <w:tcPr>
            <w:tcW w:w="1077" w:type="dxa"/>
          </w:tcPr>
          <w:p w14:paraId="616AD053" w14:textId="77777777" w:rsidR="00D37996" w:rsidRPr="00AF1EB8" w:rsidRDefault="00D37996" w:rsidP="007F16E7">
            <w:pPr>
              <w:pStyle w:val="ConsPlusNormal"/>
              <w:jc w:val="center"/>
            </w:pPr>
            <w:r w:rsidRPr="00AF1EB8">
              <w:t>2.10</w:t>
            </w:r>
          </w:p>
        </w:tc>
        <w:tc>
          <w:tcPr>
            <w:tcW w:w="7994" w:type="dxa"/>
          </w:tcPr>
          <w:p w14:paraId="59C6FD95" w14:textId="77777777" w:rsidR="00D37996" w:rsidRPr="00AF1EB8" w:rsidRDefault="00D37996" w:rsidP="007F16E7">
            <w:pPr>
              <w:pStyle w:val="ConsPlusNormal"/>
              <w:jc w:val="both"/>
            </w:pPr>
            <w:r w:rsidRPr="00AF1EB8">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D37996" w:rsidRPr="00AF1EB8" w14:paraId="48911556" w14:textId="77777777" w:rsidTr="007F16E7">
        <w:tc>
          <w:tcPr>
            <w:tcW w:w="1077" w:type="dxa"/>
          </w:tcPr>
          <w:p w14:paraId="590EB55E" w14:textId="77777777" w:rsidR="00D37996" w:rsidRPr="00AF1EB8" w:rsidRDefault="00D37996" w:rsidP="007F16E7">
            <w:pPr>
              <w:pStyle w:val="ConsPlusNormal"/>
              <w:jc w:val="center"/>
            </w:pPr>
            <w:r w:rsidRPr="00AF1EB8">
              <w:t>2.11</w:t>
            </w:r>
          </w:p>
        </w:tc>
        <w:tc>
          <w:tcPr>
            <w:tcW w:w="7994" w:type="dxa"/>
          </w:tcPr>
          <w:p w14:paraId="2450BDE1" w14:textId="77777777" w:rsidR="00D37996" w:rsidRPr="00AF1EB8" w:rsidRDefault="00D37996" w:rsidP="007F16E7">
            <w:pPr>
              <w:pStyle w:val="ConsPlusNormal"/>
              <w:jc w:val="both"/>
            </w:pPr>
            <w:r w:rsidRPr="00AF1EB8">
              <w:t>Диалоговая отладка программ: пошаговое выполнение, просмотр значений величин, отладочный вывод, выбор точки останова</w:t>
            </w:r>
          </w:p>
        </w:tc>
      </w:tr>
      <w:tr w:rsidR="00D37996" w:rsidRPr="00AF1EB8" w14:paraId="079B4BB9" w14:textId="77777777" w:rsidTr="007F16E7">
        <w:tc>
          <w:tcPr>
            <w:tcW w:w="1077" w:type="dxa"/>
          </w:tcPr>
          <w:p w14:paraId="00EC71B7" w14:textId="77777777" w:rsidR="00D37996" w:rsidRPr="00AF1EB8" w:rsidRDefault="00D37996" w:rsidP="007F16E7">
            <w:pPr>
              <w:pStyle w:val="ConsPlusNormal"/>
              <w:jc w:val="center"/>
            </w:pPr>
            <w:r w:rsidRPr="00AF1EB8">
              <w:t>2.12</w:t>
            </w:r>
          </w:p>
        </w:tc>
        <w:tc>
          <w:tcPr>
            <w:tcW w:w="7994" w:type="dxa"/>
          </w:tcPr>
          <w:p w14:paraId="09D33B6C" w14:textId="77777777" w:rsidR="00D37996" w:rsidRPr="00AF1EB8" w:rsidRDefault="00D37996" w:rsidP="007F16E7">
            <w:pPr>
              <w:pStyle w:val="ConsPlusNormal"/>
              <w:jc w:val="both"/>
            </w:pPr>
            <w:r w:rsidRPr="00AF1EB8">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D37996" w:rsidRPr="00AF1EB8" w14:paraId="4C6D7243" w14:textId="77777777" w:rsidTr="007F16E7">
        <w:tc>
          <w:tcPr>
            <w:tcW w:w="1077" w:type="dxa"/>
          </w:tcPr>
          <w:p w14:paraId="6BB49AA2" w14:textId="77777777" w:rsidR="00D37996" w:rsidRPr="00AF1EB8" w:rsidRDefault="00D37996" w:rsidP="007F16E7">
            <w:pPr>
              <w:pStyle w:val="ConsPlusNormal"/>
              <w:jc w:val="center"/>
            </w:pPr>
            <w:r w:rsidRPr="00AF1EB8">
              <w:t>2.13</w:t>
            </w:r>
          </w:p>
        </w:tc>
        <w:tc>
          <w:tcPr>
            <w:tcW w:w="7994" w:type="dxa"/>
          </w:tcPr>
          <w:p w14:paraId="0A9D37AC" w14:textId="77777777" w:rsidR="00D37996" w:rsidRPr="00AF1EB8" w:rsidRDefault="00D37996" w:rsidP="007F16E7">
            <w:pPr>
              <w:pStyle w:val="ConsPlusNormal"/>
              <w:jc w:val="both"/>
            </w:pPr>
            <w:r w:rsidRPr="00AF1EB8">
              <w:t>Цикл с переменной. Алгоритмы проверки делимости одного целого числа на другое, проверки натурального числа на простоту</w:t>
            </w:r>
          </w:p>
        </w:tc>
      </w:tr>
      <w:tr w:rsidR="00D37996" w:rsidRPr="00AF1EB8" w14:paraId="4FB76D1B" w14:textId="77777777" w:rsidTr="007F16E7">
        <w:tc>
          <w:tcPr>
            <w:tcW w:w="1077" w:type="dxa"/>
          </w:tcPr>
          <w:p w14:paraId="1DC557B2" w14:textId="77777777" w:rsidR="00D37996" w:rsidRPr="00AF1EB8" w:rsidRDefault="00D37996" w:rsidP="007F16E7">
            <w:pPr>
              <w:pStyle w:val="ConsPlusNormal"/>
              <w:jc w:val="center"/>
            </w:pPr>
            <w:r w:rsidRPr="00AF1EB8">
              <w:t>2.14</w:t>
            </w:r>
          </w:p>
        </w:tc>
        <w:tc>
          <w:tcPr>
            <w:tcW w:w="7994" w:type="dxa"/>
          </w:tcPr>
          <w:p w14:paraId="36C21BF6" w14:textId="77777777" w:rsidR="00D37996" w:rsidRPr="00AF1EB8" w:rsidRDefault="00D37996" w:rsidP="007F16E7">
            <w:pPr>
              <w:pStyle w:val="ConsPlusNormal"/>
              <w:jc w:val="both"/>
            </w:pPr>
            <w:r w:rsidRPr="00AF1EB8">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D37996" w:rsidRPr="00AF1EB8" w14:paraId="0E6E4EB6" w14:textId="77777777" w:rsidTr="007F16E7">
        <w:tc>
          <w:tcPr>
            <w:tcW w:w="1077" w:type="dxa"/>
          </w:tcPr>
          <w:p w14:paraId="4AE17C40" w14:textId="77777777" w:rsidR="00D37996" w:rsidRPr="00AF1EB8" w:rsidRDefault="00D37996" w:rsidP="007F16E7">
            <w:pPr>
              <w:pStyle w:val="ConsPlusNormal"/>
              <w:jc w:val="center"/>
            </w:pPr>
            <w:r w:rsidRPr="00AF1EB8">
              <w:t>2.15</w:t>
            </w:r>
          </w:p>
        </w:tc>
        <w:tc>
          <w:tcPr>
            <w:tcW w:w="7994" w:type="dxa"/>
          </w:tcPr>
          <w:p w14:paraId="47687C1D" w14:textId="77777777" w:rsidR="00D37996" w:rsidRPr="00AF1EB8" w:rsidRDefault="00D37996" w:rsidP="007F16E7">
            <w:pPr>
              <w:pStyle w:val="ConsPlusNormal"/>
              <w:jc w:val="both"/>
            </w:pPr>
            <w:r w:rsidRPr="00AF1EB8">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14:paraId="38CE5E5B" w14:textId="77777777" w:rsidR="00D37996" w:rsidRPr="00AF1EB8" w:rsidRDefault="00D37996" w:rsidP="00D37996">
      <w:pPr>
        <w:pStyle w:val="ConsPlusNormal"/>
        <w:ind w:firstLine="540"/>
        <w:jc w:val="both"/>
      </w:pPr>
    </w:p>
    <w:p w14:paraId="60069269" w14:textId="77777777" w:rsidR="00D37996" w:rsidRPr="00AF1EB8" w:rsidRDefault="00D37996" w:rsidP="00D37996">
      <w:pPr>
        <w:pStyle w:val="ConsPlusNormal"/>
        <w:jc w:val="right"/>
      </w:pPr>
      <w:r w:rsidRPr="00AF1EB8">
        <w:t>Таблица 12.4</w:t>
      </w:r>
    </w:p>
    <w:p w14:paraId="772BBFAD" w14:textId="77777777" w:rsidR="00D37996" w:rsidRPr="00AF1EB8" w:rsidRDefault="00D37996" w:rsidP="00D37996">
      <w:pPr>
        <w:pStyle w:val="ConsPlusNormal"/>
        <w:ind w:firstLine="540"/>
        <w:jc w:val="both"/>
      </w:pPr>
    </w:p>
    <w:p w14:paraId="64654183" w14:textId="77777777" w:rsidR="00D37996" w:rsidRPr="00AF1EB8" w:rsidRDefault="00D37996" w:rsidP="00D37996">
      <w:pPr>
        <w:pStyle w:val="ConsPlusNormal"/>
        <w:jc w:val="center"/>
      </w:pPr>
      <w:r w:rsidRPr="00AF1EB8">
        <w:t>Проверяемые требования к результатам освоения основной</w:t>
      </w:r>
    </w:p>
    <w:p w14:paraId="1B8F2D90" w14:textId="77777777" w:rsidR="00D37996" w:rsidRPr="00AF1EB8" w:rsidRDefault="00D37996" w:rsidP="00D37996">
      <w:pPr>
        <w:pStyle w:val="ConsPlusNormal"/>
        <w:jc w:val="center"/>
      </w:pPr>
      <w:r w:rsidRPr="00AF1EB8">
        <w:t>образовательной программы (9 класс)</w:t>
      </w:r>
    </w:p>
    <w:p w14:paraId="5ED3A129"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14E8C0B6" w14:textId="77777777" w:rsidTr="007F16E7">
        <w:tc>
          <w:tcPr>
            <w:tcW w:w="1701" w:type="dxa"/>
          </w:tcPr>
          <w:p w14:paraId="77DA9668" w14:textId="77777777" w:rsidR="00D37996" w:rsidRPr="00AF1EB8" w:rsidRDefault="00D37996" w:rsidP="007F16E7">
            <w:pPr>
              <w:pStyle w:val="ConsPlusNormal"/>
              <w:jc w:val="center"/>
            </w:pPr>
            <w:r w:rsidRPr="00AF1EB8">
              <w:t>Код проверяемого результата</w:t>
            </w:r>
          </w:p>
        </w:tc>
        <w:tc>
          <w:tcPr>
            <w:tcW w:w="7370" w:type="dxa"/>
          </w:tcPr>
          <w:p w14:paraId="17C8FEEE" w14:textId="77777777" w:rsidR="00D37996" w:rsidRPr="00AF1EB8" w:rsidRDefault="00D37996"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37996" w:rsidRPr="00AF1EB8" w14:paraId="50143D26" w14:textId="77777777" w:rsidTr="007F16E7">
        <w:tc>
          <w:tcPr>
            <w:tcW w:w="1701" w:type="dxa"/>
          </w:tcPr>
          <w:p w14:paraId="4035CE33" w14:textId="77777777" w:rsidR="00D37996" w:rsidRPr="00AF1EB8" w:rsidRDefault="00D37996" w:rsidP="007F16E7">
            <w:pPr>
              <w:pStyle w:val="ConsPlusNormal"/>
              <w:jc w:val="center"/>
            </w:pPr>
            <w:r w:rsidRPr="00AF1EB8">
              <w:t>1</w:t>
            </w:r>
          </w:p>
        </w:tc>
        <w:tc>
          <w:tcPr>
            <w:tcW w:w="7370" w:type="dxa"/>
          </w:tcPr>
          <w:p w14:paraId="6B344A53" w14:textId="77777777" w:rsidR="00D37996" w:rsidRPr="00AF1EB8" w:rsidRDefault="00D37996" w:rsidP="007F16E7">
            <w:pPr>
              <w:pStyle w:val="ConsPlusNormal"/>
              <w:jc w:val="both"/>
            </w:pPr>
            <w:r w:rsidRPr="00AF1EB8">
              <w:t>По теме "Цифровая грамотность"</w:t>
            </w:r>
          </w:p>
        </w:tc>
      </w:tr>
      <w:tr w:rsidR="00D37996" w:rsidRPr="00AF1EB8" w14:paraId="468E45FF" w14:textId="77777777" w:rsidTr="007F16E7">
        <w:tc>
          <w:tcPr>
            <w:tcW w:w="1701" w:type="dxa"/>
          </w:tcPr>
          <w:p w14:paraId="337AC355" w14:textId="77777777" w:rsidR="00D37996" w:rsidRPr="00AF1EB8" w:rsidRDefault="00D37996" w:rsidP="007F16E7">
            <w:pPr>
              <w:pStyle w:val="ConsPlusNormal"/>
              <w:jc w:val="center"/>
            </w:pPr>
            <w:r w:rsidRPr="00AF1EB8">
              <w:t>1.1</w:t>
            </w:r>
          </w:p>
        </w:tc>
        <w:tc>
          <w:tcPr>
            <w:tcW w:w="7370" w:type="dxa"/>
          </w:tcPr>
          <w:p w14:paraId="07A45645" w14:textId="77777777" w:rsidR="00D37996" w:rsidRPr="00AF1EB8" w:rsidRDefault="00D37996" w:rsidP="007F16E7">
            <w:pPr>
              <w:pStyle w:val="ConsPlusNormal"/>
              <w:jc w:val="both"/>
            </w:pPr>
            <w:r w:rsidRPr="00AF1EB8">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D37996" w:rsidRPr="00AF1EB8" w14:paraId="3E0F976C" w14:textId="77777777" w:rsidTr="007F16E7">
        <w:tc>
          <w:tcPr>
            <w:tcW w:w="1701" w:type="dxa"/>
          </w:tcPr>
          <w:p w14:paraId="5B201290" w14:textId="77777777" w:rsidR="00D37996" w:rsidRPr="00AF1EB8" w:rsidRDefault="00D37996" w:rsidP="007F16E7">
            <w:pPr>
              <w:pStyle w:val="ConsPlusNormal"/>
              <w:jc w:val="center"/>
            </w:pPr>
            <w:r w:rsidRPr="00AF1EB8">
              <w:t>1.2</w:t>
            </w:r>
          </w:p>
        </w:tc>
        <w:tc>
          <w:tcPr>
            <w:tcW w:w="7370" w:type="dxa"/>
          </w:tcPr>
          <w:p w14:paraId="787510BA" w14:textId="77777777" w:rsidR="00D37996" w:rsidRPr="00AF1EB8" w:rsidRDefault="00D37996" w:rsidP="007F16E7">
            <w:pPr>
              <w:pStyle w:val="ConsPlusNormal"/>
              <w:jc w:val="both"/>
            </w:pPr>
            <w:r w:rsidRPr="00AF1EB8">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D37996" w:rsidRPr="00AF1EB8" w14:paraId="22AB5C80" w14:textId="77777777" w:rsidTr="007F16E7">
        <w:tc>
          <w:tcPr>
            <w:tcW w:w="1701" w:type="dxa"/>
          </w:tcPr>
          <w:p w14:paraId="7730DAC7" w14:textId="77777777" w:rsidR="00D37996" w:rsidRPr="00AF1EB8" w:rsidRDefault="00D37996" w:rsidP="007F16E7">
            <w:pPr>
              <w:pStyle w:val="ConsPlusNormal"/>
              <w:jc w:val="center"/>
            </w:pPr>
            <w:r w:rsidRPr="00AF1EB8">
              <w:t>1.3</w:t>
            </w:r>
          </w:p>
        </w:tc>
        <w:tc>
          <w:tcPr>
            <w:tcW w:w="7370" w:type="dxa"/>
          </w:tcPr>
          <w:p w14:paraId="28460E9D" w14:textId="77777777" w:rsidR="00D37996" w:rsidRPr="00AF1EB8" w:rsidRDefault="00D37996" w:rsidP="007F16E7">
            <w:pPr>
              <w:pStyle w:val="ConsPlusNormal"/>
              <w:jc w:val="both"/>
            </w:pPr>
            <w:r w:rsidRPr="00AF1EB8">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D37996" w:rsidRPr="00AF1EB8" w14:paraId="6A174699" w14:textId="77777777" w:rsidTr="007F16E7">
        <w:tc>
          <w:tcPr>
            <w:tcW w:w="1701" w:type="dxa"/>
          </w:tcPr>
          <w:p w14:paraId="23086E92" w14:textId="77777777" w:rsidR="00D37996" w:rsidRPr="00AF1EB8" w:rsidRDefault="00D37996" w:rsidP="007F16E7">
            <w:pPr>
              <w:pStyle w:val="ConsPlusNormal"/>
              <w:jc w:val="center"/>
            </w:pPr>
            <w:r w:rsidRPr="00AF1EB8">
              <w:t>1.4</w:t>
            </w:r>
          </w:p>
        </w:tc>
        <w:tc>
          <w:tcPr>
            <w:tcW w:w="7370" w:type="dxa"/>
          </w:tcPr>
          <w:p w14:paraId="1586A93D" w14:textId="77777777" w:rsidR="00D37996" w:rsidRPr="00AF1EB8" w:rsidRDefault="00D37996" w:rsidP="007F16E7">
            <w:pPr>
              <w:pStyle w:val="ConsPlusNormal"/>
              <w:jc w:val="both"/>
            </w:pPr>
            <w:r w:rsidRPr="00AF1EB8">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D37996" w:rsidRPr="00AF1EB8" w14:paraId="64FF6DC0" w14:textId="77777777" w:rsidTr="007F16E7">
        <w:tc>
          <w:tcPr>
            <w:tcW w:w="1701" w:type="dxa"/>
          </w:tcPr>
          <w:p w14:paraId="19FC59B0" w14:textId="77777777" w:rsidR="00D37996" w:rsidRPr="00AF1EB8" w:rsidRDefault="00D37996" w:rsidP="007F16E7">
            <w:pPr>
              <w:pStyle w:val="ConsPlusNormal"/>
              <w:jc w:val="center"/>
            </w:pPr>
            <w:r w:rsidRPr="00AF1EB8">
              <w:t>2</w:t>
            </w:r>
          </w:p>
        </w:tc>
        <w:tc>
          <w:tcPr>
            <w:tcW w:w="7370" w:type="dxa"/>
          </w:tcPr>
          <w:p w14:paraId="01098351" w14:textId="77777777" w:rsidR="00D37996" w:rsidRPr="00AF1EB8" w:rsidRDefault="00D37996" w:rsidP="007F16E7">
            <w:pPr>
              <w:pStyle w:val="ConsPlusNormal"/>
              <w:jc w:val="both"/>
            </w:pPr>
            <w:r w:rsidRPr="00AF1EB8">
              <w:t>По теме "Теоретические основы информатики"</w:t>
            </w:r>
          </w:p>
        </w:tc>
      </w:tr>
      <w:tr w:rsidR="00D37996" w:rsidRPr="00AF1EB8" w14:paraId="418B04EB" w14:textId="77777777" w:rsidTr="007F16E7">
        <w:tc>
          <w:tcPr>
            <w:tcW w:w="1701" w:type="dxa"/>
          </w:tcPr>
          <w:p w14:paraId="362248DA" w14:textId="77777777" w:rsidR="00D37996" w:rsidRPr="00AF1EB8" w:rsidRDefault="00D37996" w:rsidP="007F16E7">
            <w:pPr>
              <w:pStyle w:val="ConsPlusNormal"/>
              <w:jc w:val="center"/>
            </w:pPr>
            <w:r w:rsidRPr="00AF1EB8">
              <w:t>2.1</w:t>
            </w:r>
          </w:p>
        </w:tc>
        <w:tc>
          <w:tcPr>
            <w:tcW w:w="7370" w:type="dxa"/>
          </w:tcPr>
          <w:p w14:paraId="5C5199ED" w14:textId="77777777" w:rsidR="00D37996" w:rsidRPr="00AF1EB8" w:rsidRDefault="00D37996" w:rsidP="007F16E7">
            <w:pPr>
              <w:pStyle w:val="ConsPlusNormal"/>
              <w:jc w:val="both"/>
            </w:pPr>
            <w:r w:rsidRPr="00AF1EB8">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D37996" w:rsidRPr="00AF1EB8" w14:paraId="3F0AAAF4" w14:textId="77777777" w:rsidTr="007F16E7">
        <w:tc>
          <w:tcPr>
            <w:tcW w:w="1701" w:type="dxa"/>
          </w:tcPr>
          <w:p w14:paraId="0D4893D3" w14:textId="77777777" w:rsidR="00D37996" w:rsidRPr="00AF1EB8" w:rsidRDefault="00D37996" w:rsidP="007F16E7">
            <w:pPr>
              <w:pStyle w:val="ConsPlusNormal"/>
              <w:jc w:val="center"/>
            </w:pPr>
            <w:r w:rsidRPr="00AF1EB8">
              <w:t>2.2</w:t>
            </w:r>
          </w:p>
        </w:tc>
        <w:tc>
          <w:tcPr>
            <w:tcW w:w="7370" w:type="dxa"/>
          </w:tcPr>
          <w:p w14:paraId="345BC112" w14:textId="77777777" w:rsidR="00D37996" w:rsidRPr="00AF1EB8" w:rsidRDefault="00D37996" w:rsidP="007F16E7">
            <w:pPr>
              <w:pStyle w:val="ConsPlusNormal"/>
              <w:jc w:val="both"/>
            </w:pPr>
            <w:r w:rsidRPr="00AF1EB8">
              <w:t>Использовать графы и деревья для моделирования систем сетевой и иерархической структуры, находить кратчайший путь в графе</w:t>
            </w:r>
          </w:p>
        </w:tc>
      </w:tr>
      <w:tr w:rsidR="00D37996" w:rsidRPr="00AF1EB8" w14:paraId="51EBE6C1" w14:textId="77777777" w:rsidTr="007F16E7">
        <w:tc>
          <w:tcPr>
            <w:tcW w:w="1701" w:type="dxa"/>
          </w:tcPr>
          <w:p w14:paraId="174D1D32" w14:textId="77777777" w:rsidR="00D37996" w:rsidRPr="00AF1EB8" w:rsidRDefault="00D37996" w:rsidP="007F16E7">
            <w:pPr>
              <w:pStyle w:val="ConsPlusNormal"/>
              <w:jc w:val="center"/>
            </w:pPr>
            <w:r w:rsidRPr="00AF1EB8">
              <w:t>3</w:t>
            </w:r>
          </w:p>
        </w:tc>
        <w:tc>
          <w:tcPr>
            <w:tcW w:w="7370" w:type="dxa"/>
          </w:tcPr>
          <w:p w14:paraId="0465D6BE" w14:textId="77777777" w:rsidR="00D37996" w:rsidRPr="00AF1EB8" w:rsidRDefault="00D37996" w:rsidP="007F16E7">
            <w:pPr>
              <w:pStyle w:val="ConsPlusNormal"/>
              <w:jc w:val="both"/>
            </w:pPr>
            <w:r w:rsidRPr="00AF1EB8">
              <w:t>По теме "Алгоритмы и программирование"</w:t>
            </w:r>
          </w:p>
        </w:tc>
      </w:tr>
      <w:tr w:rsidR="00D37996" w:rsidRPr="00AF1EB8" w14:paraId="619525F6" w14:textId="77777777" w:rsidTr="007F16E7">
        <w:tc>
          <w:tcPr>
            <w:tcW w:w="1701" w:type="dxa"/>
          </w:tcPr>
          <w:p w14:paraId="620048A3" w14:textId="77777777" w:rsidR="00D37996" w:rsidRPr="00AF1EB8" w:rsidRDefault="00D37996" w:rsidP="007F16E7">
            <w:pPr>
              <w:pStyle w:val="ConsPlusNormal"/>
              <w:jc w:val="center"/>
            </w:pPr>
            <w:r w:rsidRPr="00AF1EB8">
              <w:t>3.1</w:t>
            </w:r>
          </w:p>
        </w:tc>
        <w:tc>
          <w:tcPr>
            <w:tcW w:w="7370" w:type="dxa"/>
          </w:tcPr>
          <w:p w14:paraId="3FEF7CD7" w14:textId="77777777" w:rsidR="00D37996" w:rsidRPr="00AF1EB8" w:rsidRDefault="00D37996" w:rsidP="007F16E7">
            <w:pPr>
              <w:pStyle w:val="ConsPlusNormal"/>
              <w:jc w:val="both"/>
            </w:pPr>
            <w:r w:rsidRPr="00AF1EB8">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D37996" w:rsidRPr="00AF1EB8" w14:paraId="24D76706" w14:textId="77777777" w:rsidTr="007F16E7">
        <w:tc>
          <w:tcPr>
            <w:tcW w:w="1701" w:type="dxa"/>
          </w:tcPr>
          <w:p w14:paraId="31DE30C0" w14:textId="77777777" w:rsidR="00D37996" w:rsidRPr="00AF1EB8" w:rsidRDefault="00D37996" w:rsidP="007F16E7">
            <w:pPr>
              <w:pStyle w:val="ConsPlusNormal"/>
              <w:jc w:val="center"/>
            </w:pPr>
            <w:r w:rsidRPr="00AF1EB8">
              <w:t>3.2</w:t>
            </w:r>
          </w:p>
        </w:tc>
        <w:tc>
          <w:tcPr>
            <w:tcW w:w="7370" w:type="dxa"/>
          </w:tcPr>
          <w:p w14:paraId="3400FC2F" w14:textId="77777777" w:rsidR="00D37996" w:rsidRPr="00AF1EB8" w:rsidRDefault="00D37996" w:rsidP="007F16E7">
            <w:pPr>
              <w:pStyle w:val="ConsPlusNormal"/>
              <w:jc w:val="both"/>
            </w:pPr>
            <w:r w:rsidRPr="00AF1EB8">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D37996" w:rsidRPr="00AF1EB8" w14:paraId="341DE57B" w14:textId="77777777" w:rsidTr="007F16E7">
        <w:tc>
          <w:tcPr>
            <w:tcW w:w="1701" w:type="dxa"/>
          </w:tcPr>
          <w:p w14:paraId="769823BF" w14:textId="77777777" w:rsidR="00D37996" w:rsidRPr="00AF1EB8" w:rsidRDefault="00D37996" w:rsidP="007F16E7">
            <w:pPr>
              <w:pStyle w:val="ConsPlusNormal"/>
              <w:jc w:val="center"/>
            </w:pPr>
            <w:r w:rsidRPr="00AF1EB8">
              <w:t>4</w:t>
            </w:r>
          </w:p>
        </w:tc>
        <w:tc>
          <w:tcPr>
            <w:tcW w:w="7370" w:type="dxa"/>
          </w:tcPr>
          <w:p w14:paraId="45A05D08" w14:textId="77777777" w:rsidR="00D37996" w:rsidRPr="00AF1EB8" w:rsidRDefault="00D37996" w:rsidP="007F16E7">
            <w:pPr>
              <w:pStyle w:val="ConsPlusNormal"/>
              <w:jc w:val="both"/>
            </w:pPr>
            <w:r w:rsidRPr="00AF1EB8">
              <w:t>По теме "Информационные технологии"</w:t>
            </w:r>
          </w:p>
        </w:tc>
      </w:tr>
      <w:tr w:rsidR="00D37996" w:rsidRPr="00AF1EB8" w14:paraId="7EC66AFC" w14:textId="77777777" w:rsidTr="007F16E7">
        <w:tc>
          <w:tcPr>
            <w:tcW w:w="1701" w:type="dxa"/>
          </w:tcPr>
          <w:p w14:paraId="79F976E6" w14:textId="77777777" w:rsidR="00D37996" w:rsidRPr="00AF1EB8" w:rsidRDefault="00D37996" w:rsidP="007F16E7">
            <w:pPr>
              <w:pStyle w:val="ConsPlusNormal"/>
              <w:jc w:val="center"/>
            </w:pPr>
            <w:r w:rsidRPr="00AF1EB8">
              <w:t>4.1</w:t>
            </w:r>
          </w:p>
        </w:tc>
        <w:tc>
          <w:tcPr>
            <w:tcW w:w="7370" w:type="dxa"/>
          </w:tcPr>
          <w:p w14:paraId="72533FE0" w14:textId="77777777" w:rsidR="00D37996" w:rsidRPr="00AF1EB8" w:rsidRDefault="00D37996" w:rsidP="007F16E7">
            <w:pPr>
              <w:pStyle w:val="ConsPlusNormal"/>
              <w:jc w:val="both"/>
            </w:pPr>
            <w:r w:rsidRPr="00AF1EB8">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37996" w:rsidRPr="00AF1EB8" w14:paraId="293E524D" w14:textId="77777777" w:rsidTr="007F16E7">
        <w:tc>
          <w:tcPr>
            <w:tcW w:w="1701" w:type="dxa"/>
          </w:tcPr>
          <w:p w14:paraId="1D033412" w14:textId="77777777" w:rsidR="00D37996" w:rsidRPr="00AF1EB8" w:rsidRDefault="00D37996" w:rsidP="007F16E7">
            <w:pPr>
              <w:pStyle w:val="ConsPlusNormal"/>
              <w:jc w:val="center"/>
            </w:pPr>
            <w:r w:rsidRPr="00AF1EB8">
              <w:t>4.2</w:t>
            </w:r>
          </w:p>
        </w:tc>
        <w:tc>
          <w:tcPr>
            <w:tcW w:w="7370" w:type="dxa"/>
          </w:tcPr>
          <w:p w14:paraId="1EF14705" w14:textId="77777777" w:rsidR="00D37996" w:rsidRPr="00AF1EB8" w:rsidRDefault="00D37996" w:rsidP="007F16E7">
            <w:pPr>
              <w:pStyle w:val="ConsPlusNormal"/>
              <w:jc w:val="both"/>
            </w:pPr>
            <w:r w:rsidRPr="00AF1EB8">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D37996" w:rsidRPr="00AF1EB8" w14:paraId="1177B135" w14:textId="77777777" w:rsidTr="007F16E7">
        <w:tc>
          <w:tcPr>
            <w:tcW w:w="1701" w:type="dxa"/>
          </w:tcPr>
          <w:p w14:paraId="56E81263" w14:textId="77777777" w:rsidR="00D37996" w:rsidRPr="00AF1EB8" w:rsidRDefault="00D37996" w:rsidP="007F16E7">
            <w:pPr>
              <w:pStyle w:val="ConsPlusNormal"/>
              <w:jc w:val="center"/>
            </w:pPr>
            <w:r w:rsidRPr="00AF1EB8">
              <w:t>4.3</w:t>
            </w:r>
          </w:p>
        </w:tc>
        <w:tc>
          <w:tcPr>
            <w:tcW w:w="7370" w:type="dxa"/>
          </w:tcPr>
          <w:p w14:paraId="20164592" w14:textId="77777777" w:rsidR="00D37996" w:rsidRPr="00AF1EB8" w:rsidRDefault="00D37996" w:rsidP="007F16E7">
            <w:pPr>
              <w:pStyle w:val="ConsPlusNormal"/>
              <w:jc w:val="both"/>
            </w:pPr>
            <w:r w:rsidRPr="00AF1EB8">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D37996" w:rsidRPr="00AF1EB8" w14:paraId="451F76CF" w14:textId="77777777" w:rsidTr="007F16E7">
        <w:tc>
          <w:tcPr>
            <w:tcW w:w="1701" w:type="dxa"/>
          </w:tcPr>
          <w:p w14:paraId="37D5F673" w14:textId="77777777" w:rsidR="00D37996" w:rsidRPr="00AF1EB8" w:rsidRDefault="00D37996" w:rsidP="007F16E7">
            <w:pPr>
              <w:pStyle w:val="ConsPlusNormal"/>
              <w:jc w:val="center"/>
            </w:pPr>
            <w:r w:rsidRPr="00AF1EB8">
              <w:t>4.4</w:t>
            </w:r>
          </w:p>
        </w:tc>
        <w:tc>
          <w:tcPr>
            <w:tcW w:w="7370" w:type="dxa"/>
          </w:tcPr>
          <w:p w14:paraId="265C7C76" w14:textId="77777777" w:rsidR="00D37996" w:rsidRPr="00AF1EB8" w:rsidRDefault="00D37996" w:rsidP="007F16E7">
            <w:pPr>
              <w:pStyle w:val="ConsPlusNormal"/>
              <w:jc w:val="both"/>
            </w:pPr>
            <w:r w:rsidRPr="00AF1EB8">
              <w:t>Использовать электронные таблицы для численного моделирования в простых задачах из разных предметных областей</w:t>
            </w:r>
          </w:p>
        </w:tc>
      </w:tr>
    </w:tbl>
    <w:p w14:paraId="631DC906" w14:textId="77777777" w:rsidR="00D37996" w:rsidRPr="00AF1EB8" w:rsidRDefault="00D37996" w:rsidP="00D37996">
      <w:pPr>
        <w:pStyle w:val="ConsPlusNormal"/>
        <w:ind w:firstLine="540"/>
        <w:jc w:val="both"/>
      </w:pPr>
    </w:p>
    <w:p w14:paraId="08B5E59E" w14:textId="77777777" w:rsidR="00D37996" w:rsidRPr="00AF1EB8" w:rsidRDefault="00D37996" w:rsidP="00D37996">
      <w:pPr>
        <w:pStyle w:val="ConsPlusNormal"/>
        <w:jc w:val="right"/>
      </w:pPr>
      <w:r w:rsidRPr="00AF1EB8">
        <w:t>Таблица 12.5</w:t>
      </w:r>
    </w:p>
    <w:p w14:paraId="45368A3B" w14:textId="77777777" w:rsidR="00D37996" w:rsidRPr="00AF1EB8" w:rsidRDefault="00D37996" w:rsidP="00D37996">
      <w:pPr>
        <w:pStyle w:val="ConsPlusNormal"/>
        <w:ind w:firstLine="540"/>
        <w:jc w:val="both"/>
      </w:pPr>
    </w:p>
    <w:p w14:paraId="5861DD3D" w14:textId="77777777" w:rsidR="00D37996" w:rsidRPr="00AF1EB8" w:rsidRDefault="00D37996" w:rsidP="00D37996">
      <w:pPr>
        <w:pStyle w:val="ConsPlusNormal"/>
        <w:jc w:val="center"/>
      </w:pPr>
      <w:r w:rsidRPr="00AF1EB8">
        <w:t>Проверяемые элементы содержания (9 класс)</w:t>
      </w:r>
    </w:p>
    <w:p w14:paraId="3D7144E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37996" w:rsidRPr="00AF1EB8" w14:paraId="3182D8ED" w14:textId="77777777" w:rsidTr="007F16E7">
        <w:tc>
          <w:tcPr>
            <w:tcW w:w="1077" w:type="dxa"/>
          </w:tcPr>
          <w:p w14:paraId="3D6D204B" w14:textId="77777777" w:rsidR="00D37996" w:rsidRPr="00AF1EB8" w:rsidRDefault="00D37996" w:rsidP="007F16E7">
            <w:pPr>
              <w:pStyle w:val="ConsPlusNormal"/>
              <w:jc w:val="center"/>
            </w:pPr>
            <w:r w:rsidRPr="00AF1EB8">
              <w:t>Код</w:t>
            </w:r>
          </w:p>
        </w:tc>
        <w:tc>
          <w:tcPr>
            <w:tcW w:w="7994" w:type="dxa"/>
          </w:tcPr>
          <w:p w14:paraId="1E7CB6F0"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224DF2EC" w14:textId="77777777" w:rsidTr="007F16E7">
        <w:tc>
          <w:tcPr>
            <w:tcW w:w="1077" w:type="dxa"/>
          </w:tcPr>
          <w:p w14:paraId="03C8B75F" w14:textId="77777777" w:rsidR="00D37996" w:rsidRPr="00AF1EB8" w:rsidRDefault="00D37996" w:rsidP="007F16E7">
            <w:pPr>
              <w:pStyle w:val="ConsPlusNormal"/>
              <w:jc w:val="center"/>
            </w:pPr>
            <w:r w:rsidRPr="00AF1EB8">
              <w:t>1</w:t>
            </w:r>
          </w:p>
        </w:tc>
        <w:tc>
          <w:tcPr>
            <w:tcW w:w="7994" w:type="dxa"/>
          </w:tcPr>
          <w:p w14:paraId="462F5EA0" w14:textId="77777777" w:rsidR="00D37996" w:rsidRPr="00AF1EB8" w:rsidRDefault="00D37996" w:rsidP="007F16E7">
            <w:pPr>
              <w:pStyle w:val="ConsPlusNormal"/>
              <w:jc w:val="both"/>
            </w:pPr>
            <w:r w:rsidRPr="00AF1EB8">
              <w:t>Цифровая грамотность</w:t>
            </w:r>
          </w:p>
        </w:tc>
      </w:tr>
      <w:tr w:rsidR="00D37996" w:rsidRPr="00AF1EB8" w14:paraId="518BA25D" w14:textId="77777777" w:rsidTr="007F16E7">
        <w:tc>
          <w:tcPr>
            <w:tcW w:w="1077" w:type="dxa"/>
          </w:tcPr>
          <w:p w14:paraId="236D1690" w14:textId="77777777" w:rsidR="00D37996" w:rsidRPr="00AF1EB8" w:rsidRDefault="00D37996" w:rsidP="007F16E7">
            <w:pPr>
              <w:pStyle w:val="ConsPlusNormal"/>
              <w:jc w:val="center"/>
            </w:pPr>
            <w:r w:rsidRPr="00AF1EB8">
              <w:t>1.1</w:t>
            </w:r>
          </w:p>
        </w:tc>
        <w:tc>
          <w:tcPr>
            <w:tcW w:w="7994" w:type="dxa"/>
          </w:tcPr>
          <w:p w14:paraId="2B074916" w14:textId="77777777" w:rsidR="00D37996" w:rsidRPr="00AF1EB8" w:rsidRDefault="00D37996" w:rsidP="007F16E7">
            <w:pPr>
              <w:pStyle w:val="ConsPlusNormal"/>
              <w:jc w:val="both"/>
            </w:pPr>
            <w:r w:rsidRPr="00AF1EB8">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D37996" w:rsidRPr="00AF1EB8" w14:paraId="603D92D9" w14:textId="77777777" w:rsidTr="007F16E7">
        <w:tc>
          <w:tcPr>
            <w:tcW w:w="1077" w:type="dxa"/>
          </w:tcPr>
          <w:p w14:paraId="74E0ADA9" w14:textId="77777777" w:rsidR="00D37996" w:rsidRPr="00AF1EB8" w:rsidRDefault="00D37996" w:rsidP="007F16E7">
            <w:pPr>
              <w:pStyle w:val="ConsPlusNormal"/>
              <w:jc w:val="center"/>
            </w:pPr>
            <w:r w:rsidRPr="00AF1EB8">
              <w:t>1.2</w:t>
            </w:r>
          </w:p>
        </w:tc>
        <w:tc>
          <w:tcPr>
            <w:tcW w:w="7994" w:type="dxa"/>
          </w:tcPr>
          <w:p w14:paraId="6A733177" w14:textId="77777777" w:rsidR="00D37996" w:rsidRPr="00AF1EB8" w:rsidRDefault="00D37996" w:rsidP="007F16E7">
            <w:pPr>
              <w:pStyle w:val="ConsPlusNormal"/>
              <w:jc w:val="both"/>
            </w:pPr>
            <w:r w:rsidRPr="00AF1EB8">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D37996" w:rsidRPr="00AF1EB8" w14:paraId="45C3F598" w14:textId="77777777" w:rsidTr="007F16E7">
        <w:tc>
          <w:tcPr>
            <w:tcW w:w="1077" w:type="dxa"/>
          </w:tcPr>
          <w:p w14:paraId="353768E6" w14:textId="77777777" w:rsidR="00D37996" w:rsidRPr="00AF1EB8" w:rsidRDefault="00D37996" w:rsidP="007F16E7">
            <w:pPr>
              <w:pStyle w:val="ConsPlusNormal"/>
              <w:jc w:val="center"/>
            </w:pPr>
            <w:r w:rsidRPr="00AF1EB8">
              <w:t>1.3</w:t>
            </w:r>
          </w:p>
        </w:tc>
        <w:tc>
          <w:tcPr>
            <w:tcW w:w="7994" w:type="dxa"/>
          </w:tcPr>
          <w:p w14:paraId="29BFFFC5" w14:textId="77777777" w:rsidR="00D37996" w:rsidRPr="00AF1EB8" w:rsidRDefault="00D37996" w:rsidP="007F16E7">
            <w:pPr>
              <w:pStyle w:val="ConsPlusNormal"/>
              <w:jc w:val="both"/>
            </w:pPr>
            <w:r w:rsidRPr="00AF1EB8">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D37996" w:rsidRPr="00AF1EB8" w14:paraId="7CA0F4F4" w14:textId="77777777" w:rsidTr="007F16E7">
        <w:tc>
          <w:tcPr>
            <w:tcW w:w="1077" w:type="dxa"/>
          </w:tcPr>
          <w:p w14:paraId="09B19792" w14:textId="77777777" w:rsidR="00D37996" w:rsidRPr="00AF1EB8" w:rsidRDefault="00D37996" w:rsidP="007F16E7">
            <w:pPr>
              <w:pStyle w:val="ConsPlusNormal"/>
              <w:jc w:val="center"/>
            </w:pPr>
            <w:r w:rsidRPr="00AF1EB8">
              <w:t>2</w:t>
            </w:r>
          </w:p>
        </w:tc>
        <w:tc>
          <w:tcPr>
            <w:tcW w:w="7994" w:type="dxa"/>
          </w:tcPr>
          <w:p w14:paraId="7D107D39"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1560B3C1" w14:textId="77777777" w:rsidTr="007F16E7">
        <w:tc>
          <w:tcPr>
            <w:tcW w:w="1077" w:type="dxa"/>
          </w:tcPr>
          <w:p w14:paraId="45E24195" w14:textId="77777777" w:rsidR="00D37996" w:rsidRPr="00AF1EB8" w:rsidRDefault="00D37996" w:rsidP="007F16E7">
            <w:pPr>
              <w:pStyle w:val="ConsPlusNormal"/>
              <w:jc w:val="center"/>
            </w:pPr>
            <w:r w:rsidRPr="00AF1EB8">
              <w:t>2.1</w:t>
            </w:r>
          </w:p>
        </w:tc>
        <w:tc>
          <w:tcPr>
            <w:tcW w:w="7994" w:type="dxa"/>
          </w:tcPr>
          <w:p w14:paraId="13FABE3C" w14:textId="77777777" w:rsidR="00D37996" w:rsidRPr="00AF1EB8" w:rsidRDefault="00D37996" w:rsidP="007F16E7">
            <w:pPr>
              <w:pStyle w:val="ConsPlusNormal"/>
              <w:jc w:val="both"/>
            </w:pPr>
            <w:r w:rsidRPr="00AF1EB8">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D37996" w:rsidRPr="00AF1EB8" w14:paraId="0BEEC671" w14:textId="77777777" w:rsidTr="007F16E7">
        <w:tc>
          <w:tcPr>
            <w:tcW w:w="1077" w:type="dxa"/>
          </w:tcPr>
          <w:p w14:paraId="39DCB02E" w14:textId="77777777" w:rsidR="00D37996" w:rsidRPr="00AF1EB8" w:rsidRDefault="00D37996" w:rsidP="007F16E7">
            <w:pPr>
              <w:pStyle w:val="ConsPlusNormal"/>
              <w:jc w:val="center"/>
            </w:pPr>
            <w:r w:rsidRPr="00AF1EB8">
              <w:t>2.2</w:t>
            </w:r>
          </w:p>
        </w:tc>
        <w:tc>
          <w:tcPr>
            <w:tcW w:w="7994" w:type="dxa"/>
          </w:tcPr>
          <w:p w14:paraId="625FAFF9" w14:textId="77777777" w:rsidR="00D37996" w:rsidRPr="00AF1EB8" w:rsidRDefault="00D37996" w:rsidP="007F16E7">
            <w:pPr>
              <w:pStyle w:val="ConsPlusNormal"/>
              <w:jc w:val="both"/>
            </w:pPr>
            <w:r w:rsidRPr="00AF1EB8">
              <w:t>Табличные модели. Таблица как представление отношения</w:t>
            </w:r>
          </w:p>
        </w:tc>
      </w:tr>
      <w:tr w:rsidR="00D37996" w:rsidRPr="00AF1EB8" w14:paraId="3DBC86D3" w14:textId="77777777" w:rsidTr="007F16E7">
        <w:tc>
          <w:tcPr>
            <w:tcW w:w="1077" w:type="dxa"/>
          </w:tcPr>
          <w:p w14:paraId="623F8E80" w14:textId="77777777" w:rsidR="00D37996" w:rsidRPr="00AF1EB8" w:rsidRDefault="00D37996" w:rsidP="007F16E7">
            <w:pPr>
              <w:pStyle w:val="ConsPlusNormal"/>
              <w:jc w:val="center"/>
            </w:pPr>
            <w:r w:rsidRPr="00AF1EB8">
              <w:t>2.3</w:t>
            </w:r>
          </w:p>
        </w:tc>
        <w:tc>
          <w:tcPr>
            <w:tcW w:w="7994" w:type="dxa"/>
          </w:tcPr>
          <w:p w14:paraId="3B4AC035" w14:textId="77777777" w:rsidR="00D37996" w:rsidRPr="00AF1EB8" w:rsidRDefault="00D37996" w:rsidP="007F16E7">
            <w:pPr>
              <w:pStyle w:val="ConsPlusNormal"/>
              <w:jc w:val="both"/>
            </w:pPr>
            <w:r w:rsidRPr="00AF1EB8">
              <w:t>Базы данных. Отбор в таблице строк, удовлетворяющих заданному условию</w:t>
            </w:r>
          </w:p>
        </w:tc>
      </w:tr>
      <w:tr w:rsidR="00D37996" w:rsidRPr="00AF1EB8" w14:paraId="6050D782" w14:textId="77777777" w:rsidTr="007F16E7">
        <w:tc>
          <w:tcPr>
            <w:tcW w:w="1077" w:type="dxa"/>
          </w:tcPr>
          <w:p w14:paraId="048D10C4" w14:textId="77777777" w:rsidR="00D37996" w:rsidRPr="00AF1EB8" w:rsidRDefault="00D37996" w:rsidP="007F16E7">
            <w:pPr>
              <w:pStyle w:val="ConsPlusNormal"/>
              <w:jc w:val="center"/>
            </w:pPr>
            <w:r w:rsidRPr="00AF1EB8">
              <w:t>2.4</w:t>
            </w:r>
          </w:p>
        </w:tc>
        <w:tc>
          <w:tcPr>
            <w:tcW w:w="7994" w:type="dxa"/>
          </w:tcPr>
          <w:p w14:paraId="32C8E6F3" w14:textId="77777777" w:rsidR="00D37996" w:rsidRPr="00AF1EB8" w:rsidRDefault="00D37996" w:rsidP="007F16E7">
            <w:pPr>
              <w:pStyle w:val="ConsPlusNormal"/>
              <w:jc w:val="both"/>
            </w:pPr>
            <w:r w:rsidRPr="00AF1EB8">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D37996" w:rsidRPr="00AF1EB8" w14:paraId="601954C9" w14:textId="77777777" w:rsidTr="007F16E7">
        <w:tc>
          <w:tcPr>
            <w:tcW w:w="1077" w:type="dxa"/>
          </w:tcPr>
          <w:p w14:paraId="18689143" w14:textId="77777777" w:rsidR="00D37996" w:rsidRPr="00AF1EB8" w:rsidRDefault="00D37996" w:rsidP="007F16E7">
            <w:pPr>
              <w:pStyle w:val="ConsPlusNormal"/>
              <w:jc w:val="center"/>
            </w:pPr>
            <w:r w:rsidRPr="00AF1EB8">
              <w:t>2.5</w:t>
            </w:r>
          </w:p>
        </w:tc>
        <w:tc>
          <w:tcPr>
            <w:tcW w:w="7994" w:type="dxa"/>
          </w:tcPr>
          <w:p w14:paraId="7E99748E" w14:textId="77777777" w:rsidR="00D37996" w:rsidRPr="00AF1EB8" w:rsidRDefault="00D37996" w:rsidP="007F16E7">
            <w:pPr>
              <w:pStyle w:val="ConsPlusNormal"/>
              <w:jc w:val="both"/>
            </w:pPr>
            <w:r w:rsidRPr="00AF1EB8">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D37996" w:rsidRPr="00AF1EB8" w14:paraId="6DDBF84B" w14:textId="77777777" w:rsidTr="007F16E7">
        <w:tc>
          <w:tcPr>
            <w:tcW w:w="1077" w:type="dxa"/>
          </w:tcPr>
          <w:p w14:paraId="46D67DC2" w14:textId="77777777" w:rsidR="00D37996" w:rsidRPr="00AF1EB8" w:rsidRDefault="00D37996" w:rsidP="007F16E7">
            <w:pPr>
              <w:pStyle w:val="ConsPlusNormal"/>
              <w:jc w:val="center"/>
            </w:pPr>
            <w:r w:rsidRPr="00AF1EB8">
              <w:t>2.6</w:t>
            </w:r>
          </w:p>
        </w:tc>
        <w:tc>
          <w:tcPr>
            <w:tcW w:w="7994" w:type="dxa"/>
          </w:tcPr>
          <w:p w14:paraId="2DA3540B" w14:textId="77777777" w:rsidR="00D37996" w:rsidRPr="00AF1EB8" w:rsidRDefault="00D37996" w:rsidP="007F16E7">
            <w:pPr>
              <w:pStyle w:val="ConsPlusNormal"/>
              <w:jc w:val="both"/>
            </w:pPr>
            <w:r w:rsidRPr="00AF1EB8">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D37996" w:rsidRPr="00AF1EB8" w14:paraId="13F23F8F" w14:textId="77777777" w:rsidTr="007F16E7">
        <w:tc>
          <w:tcPr>
            <w:tcW w:w="1077" w:type="dxa"/>
          </w:tcPr>
          <w:p w14:paraId="2AD14E55" w14:textId="77777777" w:rsidR="00D37996" w:rsidRPr="00AF1EB8" w:rsidRDefault="00D37996" w:rsidP="007F16E7">
            <w:pPr>
              <w:pStyle w:val="ConsPlusNormal"/>
              <w:jc w:val="center"/>
            </w:pPr>
            <w:r w:rsidRPr="00AF1EB8">
              <w:t>2.7</w:t>
            </w:r>
          </w:p>
        </w:tc>
        <w:tc>
          <w:tcPr>
            <w:tcW w:w="7994" w:type="dxa"/>
          </w:tcPr>
          <w:p w14:paraId="3AB6DABC" w14:textId="77777777" w:rsidR="00D37996" w:rsidRPr="00AF1EB8" w:rsidRDefault="00D37996" w:rsidP="007F16E7">
            <w:pPr>
              <w:pStyle w:val="ConsPlusNormal"/>
              <w:jc w:val="both"/>
            </w:pPr>
            <w:r w:rsidRPr="00AF1EB8">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D37996" w:rsidRPr="00AF1EB8" w14:paraId="251FB05C" w14:textId="77777777" w:rsidTr="007F16E7">
        <w:tc>
          <w:tcPr>
            <w:tcW w:w="1077" w:type="dxa"/>
          </w:tcPr>
          <w:p w14:paraId="4F7CFB95" w14:textId="77777777" w:rsidR="00D37996" w:rsidRPr="00AF1EB8" w:rsidRDefault="00D37996" w:rsidP="007F16E7">
            <w:pPr>
              <w:pStyle w:val="ConsPlusNormal"/>
              <w:jc w:val="center"/>
            </w:pPr>
            <w:r w:rsidRPr="00AF1EB8">
              <w:t>3</w:t>
            </w:r>
          </w:p>
        </w:tc>
        <w:tc>
          <w:tcPr>
            <w:tcW w:w="7994" w:type="dxa"/>
          </w:tcPr>
          <w:p w14:paraId="08CC6A89" w14:textId="77777777" w:rsidR="00D37996" w:rsidRPr="00AF1EB8" w:rsidRDefault="00D37996" w:rsidP="007F16E7">
            <w:pPr>
              <w:pStyle w:val="ConsPlusNormal"/>
              <w:jc w:val="both"/>
            </w:pPr>
            <w:r w:rsidRPr="00AF1EB8">
              <w:t>Алгоритмы и программирование</w:t>
            </w:r>
          </w:p>
        </w:tc>
      </w:tr>
      <w:tr w:rsidR="00D37996" w:rsidRPr="00AF1EB8" w14:paraId="134C42F5" w14:textId="77777777" w:rsidTr="007F16E7">
        <w:tc>
          <w:tcPr>
            <w:tcW w:w="1077" w:type="dxa"/>
          </w:tcPr>
          <w:p w14:paraId="4BBD81CD" w14:textId="77777777" w:rsidR="00D37996" w:rsidRPr="00AF1EB8" w:rsidRDefault="00D37996" w:rsidP="007F16E7">
            <w:pPr>
              <w:pStyle w:val="ConsPlusNormal"/>
              <w:jc w:val="center"/>
            </w:pPr>
            <w:r w:rsidRPr="00AF1EB8">
              <w:t>3.1</w:t>
            </w:r>
          </w:p>
        </w:tc>
        <w:tc>
          <w:tcPr>
            <w:tcW w:w="7994" w:type="dxa"/>
          </w:tcPr>
          <w:p w14:paraId="40298125" w14:textId="77777777" w:rsidR="00D37996" w:rsidRPr="00AF1EB8" w:rsidRDefault="00D37996" w:rsidP="007F16E7">
            <w:pPr>
              <w:pStyle w:val="ConsPlusNormal"/>
              <w:jc w:val="both"/>
            </w:pPr>
            <w:r w:rsidRPr="00AF1EB8">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D37996" w:rsidRPr="00AF1EB8" w14:paraId="697998FB" w14:textId="77777777" w:rsidTr="007F16E7">
        <w:tc>
          <w:tcPr>
            <w:tcW w:w="1077" w:type="dxa"/>
          </w:tcPr>
          <w:p w14:paraId="6FB174A9" w14:textId="77777777" w:rsidR="00D37996" w:rsidRPr="00AF1EB8" w:rsidRDefault="00D37996" w:rsidP="007F16E7">
            <w:pPr>
              <w:pStyle w:val="ConsPlusNormal"/>
              <w:jc w:val="center"/>
            </w:pPr>
            <w:r w:rsidRPr="00AF1EB8">
              <w:t>3.2</w:t>
            </w:r>
          </w:p>
        </w:tc>
        <w:tc>
          <w:tcPr>
            <w:tcW w:w="7994" w:type="dxa"/>
          </w:tcPr>
          <w:p w14:paraId="05D5786D" w14:textId="77777777" w:rsidR="00D37996" w:rsidRPr="00AF1EB8" w:rsidRDefault="00D37996" w:rsidP="007F16E7">
            <w:pPr>
              <w:pStyle w:val="ConsPlusNormal"/>
              <w:jc w:val="both"/>
            </w:pPr>
            <w:r w:rsidRPr="00AF1EB8">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D37996" w:rsidRPr="00AF1EB8" w14:paraId="2DDB6326" w14:textId="77777777" w:rsidTr="007F16E7">
        <w:tc>
          <w:tcPr>
            <w:tcW w:w="1077" w:type="dxa"/>
          </w:tcPr>
          <w:p w14:paraId="78EEB58A" w14:textId="77777777" w:rsidR="00D37996" w:rsidRPr="00AF1EB8" w:rsidRDefault="00D37996" w:rsidP="007F16E7">
            <w:pPr>
              <w:pStyle w:val="ConsPlusNormal"/>
              <w:jc w:val="center"/>
            </w:pPr>
            <w:r w:rsidRPr="00AF1EB8">
              <w:t>3.3</w:t>
            </w:r>
          </w:p>
        </w:tc>
        <w:tc>
          <w:tcPr>
            <w:tcW w:w="7994" w:type="dxa"/>
          </w:tcPr>
          <w:p w14:paraId="78B75F99" w14:textId="77777777" w:rsidR="00D37996" w:rsidRPr="00AF1EB8" w:rsidRDefault="00D37996" w:rsidP="007F16E7">
            <w:pPr>
              <w:pStyle w:val="ConsPlusNormal"/>
              <w:jc w:val="both"/>
            </w:pPr>
            <w:r w:rsidRPr="00AF1EB8">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37996" w:rsidRPr="00AF1EB8" w14:paraId="2343DC84" w14:textId="77777777" w:rsidTr="007F16E7">
        <w:tc>
          <w:tcPr>
            <w:tcW w:w="1077" w:type="dxa"/>
          </w:tcPr>
          <w:p w14:paraId="5477784D" w14:textId="77777777" w:rsidR="00D37996" w:rsidRPr="00AF1EB8" w:rsidRDefault="00D37996" w:rsidP="007F16E7">
            <w:pPr>
              <w:pStyle w:val="ConsPlusNormal"/>
              <w:jc w:val="center"/>
            </w:pPr>
            <w:r w:rsidRPr="00AF1EB8">
              <w:t>3.4</w:t>
            </w:r>
          </w:p>
        </w:tc>
        <w:tc>
          <w:tcPr>
            <w:tcW w:w="7994" w:type="dxa"/>
          </w:tcPr>
          <w:p w14:paraId="064F1777" w14:textId="77777777" w:rsidR="00D37996" w:rsidRPr="00AF1EB8" w:rsidRDefault="00D37996" w:rsidP="007F16E7">
            <w:pPr>
              <w:pStyle w:val="ConsPlusNormal"/>
              <w:jc w:val="both"/>
            </w:pPr>
            <w:r w:rsidRPr="00AF1EB8">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D37996" w:rsidRPr="00AF1EB8" w14:paraId="7DF702BE" w14:textId="77777777" w:rsidTr="007F16E7">
        <w:tc>
          <w:tcPr>
            <w:tcW w:w="1077" w:type="dxa"/>
          </w:tcPr>
          <w:p w14:paraId="7D6F74D6" w14:textId="77777777" w:rsidR="00D37996" w:rsidRPr="00AF1EB8" w:rsidRDefault="00D37996" w:rsidP="007F16E7">
            <w:pPr>
              <w:pStyle w:val="ConsPlusNormal"/>
              <w:jc w:val="center"/>
            </w:pPr>
            <w:r w:rsidRPr="00AF1EB8">
              <w:t>4</w:t>
            </w:r>
          </w:p>
        </w:tc>
        <w:tc>
          <w:tcPr>
            <w:tcW w:w="7994" w:type="dxa"/>
          </w:tcPr>
          <w:p w14:paraId="37E2417C" w14:textId="77777777" w:rsidR="00D37996" w:rsidRPr="00AF1EB8" w:rsidRDefault="00D37996" w:rsidP="007F16E7">
            <w:pPr>
              <w:pStyle w:val="ConsPlusNormal"/>
              <w:jc w:val="both"/>
            </w:pPr>
            <w:r w:rsidRPr="00AF1EB8">
              <w:t>Информационные технологии</w:t>
            </w:r>
          </w:p>
        </w:tc>
      </w:tr>
      <w:tr w:rsidR="00D37996" w:rsidRPr="00AF1EB8" w14:paraId="2B04964C" w14:textId="77777777" w:rsidTr="007F16E7">
        <w:tc>
          <w:tcPr>
            <w:tcW w:w="1077" w:type="dxa"/>
          </w:tcPr>
          <w:p w14:paraId="083124EB" w14:textId="77777777" w:rsidR="00D37996" w:rsidRPr="00AF1EB8" w:rsidRDefault="00D37996" w:rsidP="007F16E7">
            <w:pPr>
              <w:pStyle w:val="ConsPlusNormal"/>
              <w:jc w:val="center"/>
            </w:pPr>
            <w:r w:rsidRPr="00AF1EB8">
              <w:t>4.1</w:t>
            </w:r>
          </w:p>
        </w:tc>
        <w:tc>
          <w:tcPr>
            <w:tcW w:w="7994" w:type="dxa"/>
          </w:tcPr>
          <w:p w14:paraId="60620271" w14:textId="77777777" w:rsidR="00D37996" w:rsidRPr="00AF1EB8" w:rsidRDefault="00D37996" w:rsidP="007F16E7">
            <w:pPr>
              <w:pStyle w:val="ConsPlusNormal"/>
              <w:jc w:val="both"/>
            </w:pPr>
            <w:r w:rsidRPr="00AF1EB8">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D37996" w:rsidRPr="00AF1EB8" w14:paraId="1BA70E93" w14:textId="77777777" w:rsidTr="007F16E7">
        <w:tc>
          <w:tcPr>
            <w:tcW w:w="1077" w:type="dxa"/>
          </w:tcPr>
          <w:p w14:paraId="6A06B501" w14:textId="77777777" w:rsidR="00D37996" w:rsidRPr="00AF1EB8" w:rsidRDefault="00D37996" w:rsidP="007F16E7">
            <w:pPr>
              <w:pStyle w:val="ConsPlusNormal"/>
              <w:jc w:val="center"/>
            </w:pPr>
            <w:r w:rsidRPr="00AF1EB8">
              <w:t>4.2</w:t>
            </w:r>
          </w:p>
        </w:tc>
        <w:tc>
          <w:tcPr>
            <w:tcW w:w="7994" w:type="dxa"/>
          </w:tcPr>
          <w:p w14:paraId="1E5AC793" w14:textId="77777777" w:rsidR="00D37996" w:rsidRPr="00AF1EB8" w:rsidRDefault="00D37996" w:rsidP="007F16E7">
            <w:pPr>
              <w:pStyle w:val="ConsPlusNormal"/>
              <w:jc w:val="both"/>
            </w:pPr>
            <w:r w:rsidRPr="00AF1EB8">
              <w:t>Преобразование формул при копировании. Относительная, абсолютная и смешанная адресация</w:t>
            </w:r>
          </w:p>
        </w:tc>
      </w:tr>
      <w:tr w:rsidR="00D37996" w:rsidRPr="00AF1EB8" w14:paraId="400F7897" w14:textId="77777777" w:rsidTr="007F16E7">
        <w:tc>
          <w:tcPr>
            <w:tcW w:w="1077" w:type="dxa"/>
          </w:tcPr>
          <w:p w14:paraId="72E6CB68" w14:textId="77777777" w:rsidR="00D37996" w:rsidRPr="00AF1EB8" w:rsidRDefault="00D37996" w:rsidP="007F16E7">
            <w:pPr>
              <w:pStyle w:val="ConsPlusNormal"/>
              <w:jc w:val="center"/>
            </w:pPr>
            <w:r w:rsidRPr="00AF1EB8">
              <w:t>4.3</w:t>
            </w:r>
          </w:p>
        </w:tc>
        <w:tc>
          <w:tcPr>
            <w:tcW w:w="7994" w:type="dxa"/>
          </w:tcPr>
          <w:p w14:paraId="1B1642DA" w14:textId="77777777" w:rsidR="00D37996" w:rsidRPr="00AF1EB8" w:rsidRDefault="00D37996" w:rsidP="007F16E7">
            <w:pPr>
              <w:pStyle w:val="ConsPlusNormal"/>
              <w:jc w:val="both"/>
            </w:pPr>
            <w:r w:rsidRPr="00AF1EB8">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D37996" w:rsidRPr="00AF1EB8" w14:paraId="3681CD57" w14:textId="77777777" w:rsidTr="007F16E7">
        <w:tc>
          <w:tcPr>
            <w:tcW w:w="1077" w:type="dxa"/>
          </w:tcPr>
          <w:p w14:paraId="2C921911" w14:textId="77777777" w:rsidR="00D37996" w:rsidRPr="00AF1EB8" w:rsidRDefault="00D37996" w:rsidP="007F16E7">
            <w:pPr>
              <w:pStyle w:val="ConsPlusNormal"/>
              <w:jc w:val="center"/>
            </w:pPr>
            <w:r w:rsidRPr="00AF1EB8">
              <w:t>4.4</w:t>
            </w:r>
          </w:p>
        </w:tc>
        <w:tc>
          <w:tcPr>
            <w:tcW w:w="7994" w:type="dxa"/>
          </w:tcPr>
          <w:p w14:paraId="7BD85D57" w14:textId="77777777" w:rsidR="00D37996" w:rsidRPr="00AF1EB8" w:rsidRDefault="00D37996" w:rsidP="007F16E7">
            <w:pPr>
              <w:pStyle w:val="ConsPlusNormal"/>
              <w:jc w:val="both"/>
            </w:pPr>
            <w:r w:rsidRPr="00AF1EB8">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14:paraId="2CAF4A77" w14:textId="77777777" w:rsidR="00D37996" w:rsidRPr="00AF1EB8" w:rsidRDefault="00D37996" w:rsidP="00D37996">
      <w:pPr>
        <w:pStyle w:val="ConsPlusNormal"/>
        <w:ind w:firstLine="540"/>
        <w:jc w:val="both"/>
      </w:pPr>
    </w:p>
    <w:p w14:paraId="5BC8721F" w14:textId="77777777" w:rsidR="00D37996" w:rsidRPr="00AF1EB8" w:rsidRDefault="00D37996" w:rsidP="00D37996">
      <w:pPr>
        <w:pStyle w:val="ConsPlusNormal"/>
        <w:ind w:firstLine="540"/>
        <w:jc w:val="both"/>
      </w:pPr>
      <w:r w:rsidRPr="00AF1EB8">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33CF06A0" w14:textId="77777777" w:rsidR="00D37996" w:rsidRPr="00AF1EB8" w:rsidRDefault="00D37996" w:rsidP="00D37996">
      <w:pPr>
        <w:pStyle w:val="ConsPlusNormal"/>
        <w:ind w:firstLine="540"/>
        <w:jc w:val="both"/>
      </w:pPr>
    </w:p>
    <w:p w14:paraId="283DE92A" w14:textId="77777777" w:rsidR="00D37996" w:rsidRPr="00AF1EB8" w:rsidRDefault="00D37996" w:rsidP="00D37996">
      <w:pPr>
        <w:pStyle w:val="ConsPlusNormal"/>
        <w:jc w:val="right"/>
      </w:pPr>
      <w:r w:rsidRPr="00AF1EB8">
        <w:t>Таблица 13</w:t>
      </w:r>
    </w:p>
    <w:p w14:paraId="6A26BD35" w14:textId="77777777" w:rsidR="00D37996" w:rsidRPr="00AF1EB8" w:rsidRDefault="00D37996" w:rsidP="00D37996">
      <w:pPr>
        <w:pStyle w:val="ConsPlusNormal"/>
        <w:ind w:firstLine="540"/>
        <w:jc w:val="both"/>
      </w:pPr>
    </w:p>
    <w:p w14:paraId="6B3588FF" w14:textId="77777777" w:rsidR="00D37996" w:rsidRPr="00AF1EB8" w:rsidRDefault="00D37996" w:rsidP="00D37996">
      <w:pPr>
        <w:pStyle w:val="ConsPlusNormal"/>
        <w:jc w:val="center"/>
      </w:pPr>
      <w:r w:rsidRPr="00AF1EB8">
        <w:t>Проверяемые на ОГЭ по информатике требования</w:t>
      </w:r>
    </w:p>
    <w:p w14:paraId="7FD58A4E" w14:textId="77777777" w:rsidR="00D37996" w:rsidRPr="00AF1EB8" w:rsidRDefault="00D37996" w:rsidP="00D37996">
      <w:pPr>
        <w:pStyle w:val="ConsPlusNormal"/>
        <w:jc w:val="center"/>
      </w:pPr>
      <w:r w:rsidRPr="00AF1EB8">
        <w:t>к результатам освоения основной образовательной программы</w:t>
      </w:r>
    </w:p>
    <w:p w14:paraId="3E27D34A" w14:textId="77777777" w:rsidR="00D37996" w:rsidRPr="00AF1EB8" w:rsidRDefault="00D37996" w:rsidP="00D37996">
      <w:pPr>
        <w:pStyle w:val="ConsPlusNormal"/>
        <w:jc w:val="center"/>
      </w:pPr>
      <w:r w:rsidRPr="00AF1EB8">
        <w:t>основного общего образования</w:t>
      </w:r>
    </w:p>
    <w:p w14:paraId="18E18897"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37996" w:rsidRPr="00AF1EB8" w14:paraId="30617142" w14:textId="77777777" w:rsidTr="007F16E7">
        <w:tc>
          <w:tcPr>
            <w:tcW w:w="1701" w:type="dxa"/>
          </w:tcPr>
          <w:p w14:paraId="1F41C001" w14:textId="77777777" w:rsidR="00D37996" w:rsidRPr="00AF1EB8" w:rsidRDefault="00D37996" w:rsidP="007F16E7">
            <w:pPr>
              <w:pStyle w:val="ConsPlusNormal"/>
              <w:jc w:val="center"/>
            </w:pPr>
            <w:r w:rsidRPr="00AF1EB8">
              <w:t>Код проверяемого требования</w:t>
            </w:r>
          </w:p>
        </w:tc>
        <w:tc>
          <w:tcPr>
            <w:tcW w:w="7370" w:type="dxa"/>
          </w:tcPr>
          <w:p w14:paraId="386FB437" w14:textId="77777777" w:rsidR="00D37996" w:rsidRPr="00AF1EB8" w:rsidRDefault="00D37996"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37996" w:rsidRPr="00AF1EB8" w14:paraId="05DE8A1E" w14:textId="77777777" w:rsidTr="007F16E7">
        <w:tc>
          <w:tcPr>
            <w:tcW w:w="1701" w:type="dxa"/>
          </w:tcPr>
          <w:p w14:paraId="2542AB33" w14:textId="77777777" w:rsidR="00D37996" w:rsidRPr="00AF1EB8" w:rsidRDefault="00D37996" w:rsidP="007F16E7">
            <w:pPr>
              <w:pStyle w:val="ConsPlusNormal"/>
              <w:jc w:val="center"/>
            </w:pPr>
            <w:r w:rsidRPr="00AF1EB8">
              <w:t>1</w:t>
            </w:r>
          </w:p>
        </w:tc>
        <w:tc>
          <w:tcPr>
            <w:tcW w:w="7370" w:type="dxa"/>
          </w:tcPr>
          <w:p w14:paraId="09AE7C2D" w14:textId="77777777" w:rsidR="00D37996" w:rsidRPr="00AF1EB8" w:rsidRDefault="00D37996" w:rsidP="007F16E7">
            <w:pPr>
              <w:pStyle w:val="ConsPlusNormal"/>
              <w:jc w:val="both"/>
            </w:pPr>
            <w:r w:rsidRPr="00AF1EB8">
              <w:t>Знать (понимать)</w:t>
            </w:r>
          </w:p>
        </w:tc>
      </w:tr>
      <w:tr w:rsidR="00D37996" w:rsidRPr="00AF1EB8" w14:paraId="7B9EE9F9" w14:textId="77777777" w:rsidTr="007F16E7">
        <w:tc>
          <w:tcPr>
            <w:tcW w:w="1701" w:type="dxa"/>
          </w:tcPr>
          <w:p w14:paraId="4565441D" w14:textId="77777777" w:rsidR="00D37996" w:rsidRPr="00AF1EB8" w:rsidRDefault="00D37996" w:rsidP="007F16E7">
            <w:pPr>
              <w:pStyle w:val="ConsPlusNormal"/>
              <w:jc w:val="center"/>
            </w:pPr>
            <w:r w:rsidRPr="00AF1EB8">
              <w:t>1.1</w:t>
            </w:r>
          </w:p>
        </w:tc>
        <w:tc>
          <w:tcPr>
            <w:tcW w:w="7370" w:type="dxa"/>
          </w:tcPr>
          <w:p w14:paraId="58F2F49C" w14:textId="77777777" w:rsidR="00D37996" w:rsidRPr="00AF1EB8" w:rsidRDefault="00D37996" w:rsidP="007F16E7">
            <w:pPr>
              <w:pStyle w:val="ConsPlusNormal"/>
              <w:jc w:val="both"/>
            </w:pPr>
            <w:r w:rsidRPr="00AF1EB8">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D37996" w:rsidRPr="00AF1EB8" w14:paraId="60B5BB0D" w14:textId="77777777" w:rsidTr="007F16E7">
        <w:tc>
          <w:tcPr>
            <w:tcW w:w="1701" w:type="dxa"/>
          </w:tcPr>
          <w:p w14:paraId="1A82E57A" w14:textId="77777777" w:rsidR="00D37996" w:rsidRPr="00AF1EB8" w:rsidRDefault="00D37996" w:rsidP="007F16E7">
            <w:pPr>
              <w:pStyle w:val="ConsPlusNormal"/>
              <w:jc w:val="center"/>
            </w:pPr>
            <w:r w:rsidRPr="00AF1EB8">
              <w:t>1.2</w:t>
            </w:r>
          </w:p>
        </w:tc>
        <w:tc>
          <w:tcPr>
            <w:tcW w:w="7370" w:type="dxa"/>
          </w:tcPr>
          <w:p w14:paraId="2AAA4214" w14:textId="77777777" w:rsidR="00D37996" w:rsidRPr="00AF1EB8" w:rsidRDefault="00D37996" w:rsidP="007F16E7">
            <w:pPr>
              <w:pStyle w:val="ConsPlusNormal"/>
              <w:jc w:val="both"/>
            </w:pPr>
            <w:r w:rsidRPr="00AF1EB8">
              <w:t>Владение понятиями: высказывание, логическая операция, логическое выражение</w:t>
            </w:r>
          </w:p>
        </w:tc>
      </w:tr>
      <w:tr w:rsidR="00D37996" w:rsidRPr="00AF1EB8" w14:paraId="6737E20A" w14:textId="77777777" w:rsidTr="007F16E7">
        <w:tc>
          <w:tcPr>
            <w:tcW w:w="1701" w:type="dxa"/>
          </w:tcPr>
          <w:p w14:paraId="36D5CDFF" w14:textId="77777777" w:rsidR="00D37996" w:rsidRPr="00AF1EB8" w:rsidRDefault="00D37996" w:rsidP="007F16E7">
            <w:pPr>
              <w:pStyle w:val="ConsPlusNormal"/>
              <w:jc w:val="center"/>
            </w:pPr>
            <w:r w:rsidRPr="00AF1EB8">
              <w:t>2</w:t>
            </w:r>
          </w:p>
        </w:tc>
        <w:tc>
          <w:tcPr>
            <w:tcW w:w="7370" w:type="dxa"/>
          </w:tcPr>
          <w:p w14:paraId="434C752C" w14:textId="77777777" w:rsidR="00D37996" w:rsidRPr="00AF1EB8" w:rsidRDefault="00D37996" w:rsidP="007F16E7">
            <w:pPr>
              <w:pStyle w:val="ConsPlusNormal"/>
              <w:jc w:val="both"/>
            </w:pPr>
            <w:r w:rsidRPr="00AF1EB8">
              <w:t>Уметь</w:t>
            </w:r>
          </w:p>
        </w:tc>
      </w:tr>
      <w:tr w:rsidR="00D37996" w:rsidRPr="00AF1EB8" w14:paraId="351CA44D" w14:textId="77777777" w:rsidTr="007F16E7">
        <w:tc>
          <w:tcPr>
            <w:tcW w:w="1701" w:type="dxa"/>
          </w:tcPr>
          <w:p w14:paraId="65E7774B" w14:textId="77777777" w:rsidR="00D37996" w:rsidRPr="00AF1EB8" w:rsidRDefault="00D37996" w:rsidP="007F16E7">
            <w:pPr>
              <w:pStyle w:val="ConsPlusNormal"/>
              <w:jc w:val="center"/>
            </w:pPr>
            <w:r w:rsidRPr="00AF1EB8">
              <w:t>2.1</w:t>
            </w:r>
          </w:p>
        </w:tc>
        <w:tc>
          <w:tcPr>
            <w:tcW w:w="7370" w:type="dxa"/>
          </w:tcPr>
          <w:p w14:paraId="7BD85408" w14:textId="77777777" w:rsidR="00D37996" w:rsidRPr="00AF1EB8" w:rsidRDefault="00D37996" w:rsidP="007F16E7">
            <w:pPr>
              <w:pStyle w:val="ConsPlusNormal"/>
              <w:jc w:val="both"/>
            </w:pPr>
            <w:r w:rsidRPr="00AF1EB8">
              <w:t>Умение оперировать единицами измерения информационного объема и скорости передачи данных</w:t>
            </w:r>
          </w:p>
        </w:tc>
      </w:tr>
      <w:tr w:rsidR="00D37996" w:rsidRPr="00AF1EB8" w14:paraId="4F0C0C41" w14:textId="77777777" w:rsidTr="007F16E7">
        <w:tc>
          <w:tcPr>
            <w:tcW w:w="1701" w:type="dxa"/>
          </w:tcPr>
          <w:p w14:paraId="26D7FF4E" w14:textId="77777777" w:rsidR="00D37996" w:rsidRPr="00AF1EB8" w:rsidRDefault="00D37996" w:rsidP="007F16E7">
            <w:pPr>
              <w:pStyle w:val="ConsPlusNormal"/>
              <w:jc w:val="center"/>
            </w:pPr>
            <w:r w:rsidRPr="00AF1EB8">
              <w:t>2.2</w:t>
            </w:r>
          </w:p>
        </w:tc>
        <w:tc>
          <w:tcPr>
            <w:tcW w:w="7370" w:type="dxa"/>
          </w:tcPr>
          <w:p w14:paraId="476A2B4D" w14:textId="77777777" w:rsidR="00D37996" w:rsidRPr="00AF1EB8" w:rsidRDefault="00D37996" w:rsidP="007F16E7">
            <w:pPr>
              <w:pStyle w:val="ConsPlusNormal"/>
              <w:jc w:val="both"/>
            </w:pPr>
            <w:r w:rsidRPr="00AF1EB8">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D37996" w:rsidRPr="00AF1EB8" w14:paraId="749B4335" w14:textId="77777777" w:rsidTr="007F16E7">
        <w:tc>
          <w:tcPr>
            <w:tcW w:w="1701" w:type="dxa"/>
          </w:tcPr>
          <w:p w14:paraId="1C3EE6F1" w14:textId="77777777" w:rsidR="00D37996" w:rsidRPr="00AF1EB8" w:rsidRDefault="00D37996" w:rsidP="007F16E7">
            <w:pPr>
              <w:pStyle w:val="ConsPlusNormal"/>
              <w:jc w:val="center"/>
            </w:pPr>
            <w:r w:rsidRPr="00AF1EB8">
              <w:t>2.3</w:t>
            </w:r>
          </w:p>
        </w:tc>
        <w:tc>
          <w:tcPr>
            <w:tcW w:w="7370" w:type="dxa"/>
          </w:tcPr>
          <w:p w14:paraId="342E7069" w14:textId="77777777" w:rsidR="00D37996" w:rsidRPr="00AF1EB8" w:rsidRDefault="00D37996" w:rsidP="007F16E7">
            <w:pPr>
              <w:pStyle w:val="ConsPlusNormal"/>
              <w:jc w:val="both"/>
            </w:pPr>
            <w:r w:rsidRPr="00AF1EB8">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D37996" w:rsidRPr="00AF1EB8" w14:paraId="7091C1E3" w14:textId="77777777" w:rsidTr="007F16E7">
        <w:tc>
          <w:tcPr>
            <w:tcW w:w="1701" w:type="dxa"/>
          </w:tcPr>
          <w:p w14:paraId="036E4B02" w14:textId="77777777" w:rsidR="00D37996" w:rsidRPr="00AF1EB8" w:rsidRDefault="00D37996" w:rsidP="007F16E7">
            <w:pPr>
              <w:pStyle w:val="ConsPlusNormal"/>
              <w:jc w:val="center"/>
            </w:pPr>
            <w:r w:rsidRPr="00AF1EB8">
              <w:t>2.4</w:t>
            </w:r>
          </w:p>
        </w:tc>
        <w:tc>
          <w:tcPr>
            <w:tcW w:w="7370" w:type="dxa"/>
          </w:tcPr>
          <w:p w14:paraId="39403DDB" w14:textId="77777777" w:rsidR="00D37996" w:rsidRPr="00AF1EB8" w:rsidRDefault="00D37996" w:rsidP="007F16E7">
            <w:pPr>
              <w:pStyle w:val="ConsPlusNormal"/>
              <w:jc w:val="both"/>
            </w:pPr>
            <w:r w:rsidRPr="00AF1EB8">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D37996" w:rsidRPr="00AF1EB8" w14:paraId="20698F62" w14:textId="77777777" w:rsidTr="007F16E7">
        <w:tc>
          <w:tcPr>
            <w:tcW w:w="1701" w:type="dxa"/>
          </w:tcPr>
          <w:p w14:paraId="22C81EAC" w14:textId="77777777" w:rsidR="00D37996" w:rsidRPr="00AF1EB8" w:rsidRDefault="00D37996" w:rsidP="007F16E7">
            <w:pPr>
              <w:pStyle w:val="ConsPlusNormal"/>
              <w:jc w:val="center"/>
            </w:pPr>
            <w:r w:rsidRPr="00AF1EB8">
              <w:t>2.5</w:t>
            </w:r>
          </w:p>
        </w:tc>
        <w:tc>
          <w:tcPr>
            <w:tcW w:w="7370" w:type="dxa"/>
          </w:tcPr>
          <w:p w14:paraId="724D740A" w14:textId="77777777" w:rsidR="00D37996" w:rsidRPr="00AF1EB8" w:rsidRDefault="00D37996" w:rsidP="007F16E7">
            <w:pPr>
              <w:pStyle w:val="ConsPlusNormal"/>
              <w:jc w:val="both"/>
            </w:pPr>
            <w:r w:rsidRPr="00AF1EB8">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D37996" w:rsidRPr="00AF1EB8" w14:paraId="69C9EB34" w14:textId="77777777" w:rsidTr="007F16E7">
        <w:tc>
          <w:tcPr>
            <w:tcW w:w="1701" w:type="dxa"/>
          </w:tcPr>
          <w:p w14:paraId="0CAE5DE0" w14:textId="77777777" w:rsidR="00D37996" w:rsidRPr="00AF1EB8" w:rsidRDefault="00D37996" w:rsidP="007F16E7">
            <w:pPr>
              <w:pStyle w:val="ConsPlusNormal"/>
              <w:jc w:val="center"/>
            </w:pPr>
            <w:r w:rsidRPr="00AF1EB8">
              <w:t>2.6</w:t>
            </w:r>
          </w:p>
        </w:tc>
        <w:tc>
          <w:tcPr>
            <w:tcW w:w="7370" w:type="dxa"/>
          </w:tcPr>
          <w:p w14:paraId="1854017E" w14:textId="77777777" w:rsidR="00D37996" w:rsidRPr="00AF1EB8" w:rsidRDefault="00D37996" w:rsidP="007F16E7">
            <w:pPr>
              <w:pStyle w:val="ConsPlusNormal"/>
              <w:jc w:val="both"/>
            </w:pPr>
            <w:r w:rsidRPr="00AF1EB8">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D37996" w:rsidRPr="00AF1EB8" w14:paraId="211B83CB" w14:textId="77777777" w:rsidTr="007F16E7">
        <w:tc>
          <w:tcPr>
            <w:tcW w:w="1701" w:type="dxa"/>
          </w:tcPr>
          <w:p w14:paraId="02511F15" w14:textId="77777777" w:rsidR="00D37996" w:rsidRPr="00AF1EB8" w:rsidRDefault="00D37996" w:rsidP="007F16E7">
            <w:pPr>
              <w:pStyle w:val="ConsPlusNormal"/>
              <w:jc w:val="center"/>
            </w:pPr>
            <w:r w:rsidRPr="00AF1EB8">
              <w:t>2.7</w:t>
            </w:r>
          </w:p>
        </w:tc>
        <w:tc>
          <w:tcPr>
            <w:tcW w:w="7370" w:type="dxa"/>
          </w:tcPr>
          <w:p w14:paraId="7D221F66" w14:textId="77777777" w:rsidR="00D37996" w:rsidRPr="00AF1EB8" w:rsidRDefault="00D37996" w:rsidP="007F16E7">
            <w:pPr>
              <w:pStyle w:val="ConsPlusNormal"/>
              <w:jc w:val="both"/>
            </w:pPr>
            <w:r w:rsidRPr="00AF1EB8">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D37996" w:rsidRPr="00AF1EB8" w14:paraId="6BB8884C" w14:textId="77777777" w:rsidTr="007F16E7">
        <w:tc>
          <w:tcPr>
            <w:tcW w:w="1701" w:type="dxa"/>
          </w:tcPr>
          <w:p w14:paraId="379BD757" w14:textId="77777777" w:rsidR="00D37996" w:rsidRPr="00AF1EB8" w:rsidRDefault="00D37996" w:rsidP="007F16E7">
            <w:pPr>
              <w:pStyle w:val="ConsPlusNormal"/>
              <w:jc w:val="center"/>
            </w:pPr>
            <w:r w:rsidRPr="00AF1EB8">
              <w:t>2.8</w:t>
            </w:r>
          </w:p>
        </w:tc>
        <w:tc>
          <w:tcPr>
            <w:tcW w:w="7370" w:type="dxa"/>
          </w:tcPr>
          <w:p w14:paraId="70A10137" w14:textId="77777777" w:rsidR="00D37996" w:rsidRPr="00AF1EB8" w:rsidRDefault="00D37996" w:rsidP="007F16E7">
            <w:pPr>
              <w:pStyle w:val="ConsPlusNormal"/>
              <w:jc w:val="both"/>
            </w:pPr>
            <w:r w:rsidRPr="00AF1EB8">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D37996" w:rsidRPr="00AF1EB8" w14:paraId="74EC522E" w14:textId="77777777" w:rsidTr="007F16E7">
        <w:tc>
          <w:tcPr>
            <w:tcW w:w="1701" w:type="dxa"/>
          </w:tcPr>
          <w:p w14:paraId="2151CC6A" w14:textId="77777777" w:rsidR="00D37996" w:rsidRPr="00AF1EB8" w:rsidRDefault="00D37996" w:rsidP="007F16E7">
            <w:pPr>
              <w:pStyle w:val="ConsPlusNormal"/>
              <w:jc w:val="center"/>
            </w:pPr>
            <w:r w:rsidRPr="00AF1EB8">
              <w:t>2.9</w:t>
            </w:r>
          </w:p>
        </w:tc>
        <w:tc>
          <w:tcPr>
            <w:tcW w:w="7370" w:type="dxa"/>
          </w:tcPr>
          <w:p w14:paraId="5A1BBB46" w14:textId="77777777" w:rsidR="00D37996" w:rsidRPr="00AF1EB8" w:rsidRDefault="00D37996" w:rsidP="007F16E7">
            <w:pPr>
              <w:pStyle w:val="ConsPlusNormal"/>
              <w:jc w:val="both"/>
            </w:pPr>
            <w:r w:rsidRPr="00AF1EB8">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37996" w:rsidRPr="00AF1EB8" w14:paraId="68F8330E" w14:textId="77777777" w:rsidTr="007F16E7">
        <w:tc>
          <w:tcPr>
            <w:tcW w:w="1701" w:type="dxa"/>
          </w:tcPr>
          <w:p w14:paraId="2919A22D" w14:textId="77777777" w:rsidR="00D37996" w:rsidRPr="00AF1EB8" w:rsidRDefault="00D37996" w:rsidP="007F16E7">
            <w:pPr>
              <w:pStyle w:val="ConsPlusNormal"/>
              <w:jc w:val="center"/>
            </w:pPr>
            <w:r w:rsidRPr="00AF1EB8">
              <w:t>2.10</w:t>
            </w:r>
          </w:p>
        </w:tc>
        <w:tc>
          <w:tcPr>
            <w:tcW w:w="7370" w:type="dxa"/>
          </w:tcPr>
          <w:p w14:paraId="576F6EBD" w14:textId="77777777" w:rsidR="00D37996" w:rsidRPr="00AF1EB8" w:rsidRDefault="00D37996" w:rsidP="007F16E7">
            <w:pPr>
              <w:pStyle w:val="ConsPlusNormal"/>
              <w:jc w:val="both"/>
            </w:pPr>
            <w:r w:rsidRPr="00AF1EB8">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14:paraId="14CB9D98" w14:textId="77777777" w:rsidR="00D37996" w:rsidRPr="00AF1EB8" w:rsidRDefault="00D37996" w:rsidP="00D37996">
      <w:pPr>
        <w:pStyle w:val="ConsPlusNormal"/>
        <w:ind w:firstLine="540"/>
        <w:jc w:val="both"/>
      </w:pPr>
    </w:p>
    <w:p w14:paraId="62698D35" w14:textId="77777777" w:rsidR="00D37996" w:rsidRPr="00AF1EB8" w:rsidRDefault="00D37996" w:rsidP="00D37996">
      <w:pPr>
        <w:pStyle w:val="ConsPlusNormal"/>
        <w:jc w:val="right"/>
      </w:pPr>
      <w:r w:rsidRPr="00AF1EB8">
        <w:t>Таблица 13.1</w:t>
      </w:r>
    </w:p>
    <w:p w14:paraId="065B24EA" w14:textId="77777777" w:rsidR="00D37996" w:rsidRPr="00AF1EB8" w:rsidRDefault="00D37996" w:rsidP="00D37996">
      <w:pPr>
        <w:pStyle w:val="ConsPlusNormal"/>
        <w:ind w:firstLine="540"/>
        <w:jc w:val="both"/>
      </w:pPr>
    </w:p>
    <w:p w14:paraId="71A3E5BE" w14:textId="77777777" w:rsidR="00D37996" w:rsidRPr="00AF1EB8" w:rsidRDefault="00D37996" w:rsidP="00D37996">
      <w:pPr>
        <w:pStyle w:val="ConsPlusNormal"/>
        <w:jc w:val="center"/>
      </w:pPr>
      <w:r w:rsidRPr="00AF1EB8">
        <w:t>Перечень элементов содержания, проверяемых на ОГЭ</w:t>
      </w:r>
    </w:p>
    <w:p w14:paraId="37B1A7D4" w14:textId="77777777" w:rsidR="00D37996" w:rsidRPr="00AF1EB8" w:rsidRDefault="00D37996" w:rsidP="00D37996">
      <w:pPr>
        <w:pStyle w:val="ConsPlusNormal"/>
        <w:jc w:val="center"/>
      </w:pPr>
      <w:r w:rsidRPr="00AF1EB8">
        <w:t>по информатике</w:t>
      </w:r>
    </w:p>
    <w:p w14:paraId="358048F5" w14:textId="77777777" w:rsidR="00D37996" w:rsidRPr="00AF1EB8" w:rsidRDefault="00D37996" w:rsidP="00D3799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9288"/>
      </w:tblGrid>
      <w:tr w:rsidR="00D37996" w:rsidRPr="00AF1EB8" w14:paraId="174F0272" w14:textId="77777777" w:rsidTr="007F16E7">
        <w:tc>
          <w:tcPr>
            <w:tcW w:w="864" w:type="dxa"/>
          </w:tcPr>
          <w:p w14:paraId="157BA9C9" w14:textId="77777777" w:rsidR="00D37996" w:rsidRPr="00AF1EB8" w:rsidRDefault="00D37996" w:rsidP="007F16E7">
            <w:pPr>
              <w:pStyle w:val="ConsPlusNormal"/>
              <w:jc w:val="center"/>
            </w:pPr>
            <w:r w:rsidRPr="00AF1EB8">
              <w:t>Код</w:t>
            </w:r>
          </w:p>
        </w:tc>
        <w:tc>
          <w:tcPr>
            <w:tcW w:w="9288" w:type="dxa"/>
          </w:tcPr>
          <w:p w14:paraId="442D4223" w14:textId="77777777" w:rsidR="00D37996" w:rsidRPr="00AF1EB8" w:rsidRDefault="00D37996" w:rsidP="007F16E7">
            <w:pPr>
              <w:pStyle w:val="ConsPlusNormal"/>
              <w:jc w:val="center"/>
            </w:pPr>
            <w:r w:rsidRPr="00AF1EB8">
              <w:t>Проверяемый элемент содержания</w:t>
            </w:r>
          </w:p>
        </w:tc>
      </w:tr>
      <w:tr w:rsidR="00D37996" w:rsidRPr="00AF1EB8" w14:paraId="3F2A2CC7" w14:textId="77777777" w:rsidTr="007F16E7">
        <w:tc>
          <w:tcPr>
            <w:tcW w:w="864" w:type="dxa"/>
          </w:tcPr>
          <w:p w14:paraId="4D1D9F10" w14:textId="77777777" w:rsidR="00D37996" w:rsidRPr="00AF1EB8" w:rsidRDefault="00D37996" w:rsidP="007F16E7">
            <w:pPr>
              <w:pStyle w:val="ConsPlusNormal"/>
              <w:jc w:val="center"/>
            </w:pPr>
            <w:r w:rsidRPr="00AF1EB8">
              <w:t>1</w:t>
            </w:r>
          </w:p>
        </w:tc>
        <w:tc>
          <w:tcPr>
            <w:tcW w:w="9288" w:type="dxa"/>
          </w:tcPr>
          <w:p w14:paraId="046C05E1" w14:textId="77777777" w:rsidR="00D37996" w:rsidRPr="00AF1EB8" w:rsidRDefault="00D37996" w:rsidP="007F16E7">
            <w:pPr>
              <w:pStyle w:val="ConsPlusNormal"/>
              <w:jc w:val="both"/>
            </w:pPr>
            <w:r w:rsidRPr="00AF1EB8">
              <w:t>Цифровая грамотность</w:t>
            </w:r>
          </w:p>
        </w:tc>
      </w:tr>
      <w:tr w:rsidR="00D37996" w:rsidRPr="00AF1EB8" w14:paraId="1EF7D6E8" w14:textId="77777777" w:rsidTr="007F16E7">
        <w:tc>
          <w:tcPr>
            <w:tcW w:w="864" w:type="dxa"/>
          </w:tcPr>
          <w:p w14:paraId="5004B64B" w14:textId="77777777" w:rsidR="00D37996" w:rsidRPr="00AF1EB8" w:rsidRDefault="00D37996" w:rsidP="007F16E7">
            <w:pPr>
              <w:pStyle w:val="ConsPlusNormal"/>
              <w:jc w:val="center"/>
            </w:pPr>
            <w:r w:rsidRPr="00AF1EB8">
              <w:t>1.1</w:t>
            </w:r>
          </w:p>
        </w:tc>
        <w:tc>
          <w:tcPr>
            <w:tcW w:w="9288" w:type="dxa"/>
          </w:tcPr>
          <w:p w14:paraId="5FD23994" w14:textId="77777777" w:rsidR="00D37996" w:rsidRPr="00AF1EB8" w:rsidRDefault="00D37996" w:rsidP="007F16E7">
            <w:pPr>
              <w:pStyle w:val="ConsPlusNormal"/>
              <w:jc w:val="both"/>
            </w:pPr>
            <w:r w:rsidRPr="00AF1EB8">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D37996" w:rsidRPr="00AF1EB8" w14:paraId="47CA0088" w14:textId="77777777" w:rsidTr="007F16E7">
        <w:tc>
          <w:tcPr>
            <w:tcW w:w="864" w:type="dxa"/>
          </w:tcPr>
          <w:p w14:paraId="24FC4A97" w14:textId="77777777" w:rsidR="00D37996" w:rsidRPr="00AF1EB8" w:rsidRDefault="00D37996" w:rsidP="007F16E7">
            <w:pPr>
              <w:pStyle w:val="ConsPlusNormal"/>
              <w:jc w:val="center"/>
            </w:pPr>
            <w:r w:rsidRPr="00AF1EB8">
              <w:t>1.2</w:t>
            </w:r>
          </w:p>
        </w:tc>
        <w:tc>
          <w:tcPr>
            <w:tcW w:w="9288" w:type="dxa"/>
          </w:tcPr>
          <w:p w14:paraId="7DC64131" w14:textId="77777777" w:rsidR="00D37996" w:rsidRPr="00AF1EB8" w:rsidRDefault="00D37996" w:rsidP="007F16E7">
            <w:pPr>
              <w:pStyle w:val="ConsPlusNormal"/>
              <w:jc w:val="both"/>
            </w:pPr>
            <w:r w:rsidRPr="00AF1EB8">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14:paraId="39BFF9CD" w14:textId="77777777" w:rsidR="00D37996" w:rsidRPr="00AF1EB8" w:rsidRDefault="00D37996" w:rsidP="007F16E7">
            <w:pPr>
              <w:pStyle w:val="ConsPlusNormal"/>
              <w:jc w:val="both"/>
            </w:pPr>
            <w:r w:rsidRPr="00AF1EB8">
              <w:t>Достоверность информации, полученной из Интернета.</w:t>
            </w:r>
          </w:p>
          <w:p w14:paraId="14DEF0D6" w14:textId="77777777" w:rsidR="00D37996" w:rsidRPr="00AF1EB8" w:rsidRDefault="00D37996" w:rsidP="007F16E7">
            <w:pPr>
              <w:pStyle w:val="ConsPlusNormal"/>
              <w:jc w:val="both"/>
            </w:pPr>
            <w:r w:rsidRPr="00AF1EB8">
              <w:t>IP-адреса узлов. Сетевое хранение данных</w:t>
            </w:r>
          </w:p>
        </w:tc>
      </w:tr>
      <w:tr w:rsidR="00D37996" w:rsidRPr="00AF1EB8" w14:paraId="33DE1450" w14:textId="77777777" w:rsidTr="007F16E7">
        <w:tc>
          <w:tcPr>
            <w:tcW w:w="864" w:type="dxa"/>
          </w:tcPr>
          <w:p w14:paraId="2B83437D" w14:textId="77777777" w:rsidR="00D37996" w:rsidRPr="00AF1EB8" w:rsidRDefault="00D37996" w:rsidP="007F16E7">
            <w:pPr>
              <w:pStyle w:val="ConsPlusNormal"/>
              <w:jc w:val="center"/>
            </w:pPr>
            <w:r w:rsidRPr="00AF1EB8">
              <w:t>2</w:t>
            </w:r>
          </w:p>
        </w:tc>
        <w:tc>
          <w:tcPr>
            <w:tcW w:w="9288" w:type="dxa"/>
          </w:tcPr>
          <w:p w14:paraId="65C0E355" w14:textId="77777777" w:rsidR="00D37996" w:rsidRPr="00AF1EB8" w:rsidRDefault="00D37996" w:rsidP="007F16E7">
            <w:pPr>
              <w:pStyle w:val="ConsPlusNormal"/>
              <w:jc w:val="both"/>
            </w:pPr>
            <w:r w:rsidRPr="00AF1EB8">
              <w:t>Теоретические основы информатики</w:t>
            </w:r>
          </w:p>
        </w:tc>
      </w:tr>
      <w:tr w:rsidR="00D37996" w:rsidRPr="00AF1EB8" w14:paraId="3761ECCF" w14:textId="77777777" w:rsidTr="007F16E7">
        <w:tc>
          <w:tcPr>
            <w:tcW w:w="864" w:type="dxa"/>
          </w:tcPr>
          <w:p w14:paraId="69BE1222" w14:textId="77777777" w:rsidR="00D37996" w:rsidRPr="00AF1EB8" w:rsidRDefault="00D37996" w:rsidP="007F16E7">
            <w:pPr>
              <w:pStyle w:val="ConsPlusNormal"/>
              <w:jc w:val="center"/>
            </w:pPr>
            <w:r w:rsidRPr="00AF1EB8">
              <w:t>2.1</w:t>
            </w:r>
          </w:p>
        </w:tc>
        <w:tc>
          <w:tcPr>
            <w:tcW w:w="9288" w:type="dxa"/>
          </w:tcPr>
          <w:p w14:paraId="3BCA90B9" w14:textId="77777777" w:rsidR="00D37996" w:rsidRPr="00AF1EB8" w:rsidRDefault="00D37996" w:rsidP="007F16E7">
            <w:pPr>
              <w:pStyle w:val="ConsPlusNormal"/>
              <w:jc w:val="both"/>
            </w:pPr>
            <w:r w:rsidRPr="00AF1EB8">
              <w:t>Дискретность данных. Возможность описания непрерывных объектов и процессов с помощью дискретных данных.</w:t>
            </w:r>
          </w:p>
          <w:p w14:paraId="651ED209" w14:textId="77777777" w:rsidR="00D37996" w:rsidRPr="00AF1EB8" w:rsidRDefault="00D37996" w:rsidP="007F16E7">
            <w:pPr>
              <w:pStyle w:val="ConsPlusNormal"/>
              <w:jc w:val="both"/>
            </w:pPr>
            <w:r w:rsidRPr="00AF1EB8">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14:paraId="6A6C9263" w14:textId="77777777" w:rsidR="00D37996" w:rsidRPr="00AF1EB8" w:rsidRDefault="00D37996" w:rsidP="007F16E7">
            <w:pPr>
              <w:pStyle w:val="ConsPlusNormal"/>
              <w:jc w:val="both"/>
            </w:pPr>
            <w:r w:rsidRPr="00AF1EB8">
              <w:t>Кодирование символов одного алфавита с помощью кодовых слов в другом алфавите, кодовая таблица, декодирование.</w:t>
            </w:r>
          </w:p>
          <w:p w14:paraId="6238C81D" w14:textId="77777777" w:rsidR="00D37996" w:rsidRPr="00AF1EB8" w:rsidRDefault="00D37996" w:rsidP="007F16E7">
            <w:pPr>
              <w:pStyle w:val="ConsPlusNormal"/>
              <w:jc w:val="both"/>
            </w:pPr>
            <w:r w:rsidRPr="00AF1EB8">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D37996" w:rsidRPr="00AF1EB8" w14:paraId="10A32BD9" w14:textId="77777777" w:rsidTr="007F16E7">
        <w:tc>
          <w:tcPr>
            <w:tcW w:w="864" w:type="dxa"/>
          </w:tcPr>
          <w:p w14:paraId="42C686BC" w14:textId="77777777" w:rsidR="00D37996" w:rsidRPr="00AF1EB8" w:rsidRDefault="00D37996" w:rsidP="007F16E7">
            <w:pPr>
              <w:pStyle w:val="ConsPlusNormal"/>
              <w:jc w:val="center"/>
            </w:pPr>
            <w:r w:rsidRPr="00AF1EB8">
              <w:t>2.2</w:t>
            </w:r>
          </w:p>
        </w:tc>
        <w:tc>
          <w:tcPr>
            <w:tcW w:w="9288" w:type="dxa"/>
          </w:tcPr>
          <w:p w14:paraId="552BA35A" w14:textId="77777777" w:rsidR="00D37996" w:rsidRPr="00AF1EB8" w:rsidRDefault="00D37996" w:rsidP="007F16E7">
            <w:pPr>
              <w:pStyle w:val="ConsPlusNormal"/>
              <w:jc w:val="both"/>
            </w:pPr>
            <w:r w:rsidRPr="00AF1EB8">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14:paraId="0626915C" w14:textId="77777777" w:rsidR="00D37996" w:rsidRPr="00AF1EB8" w:rsidRDefault="00D37996" w:rsidP="007F16E7">
            <w:pPr>
              <w:pStyle w:val="ConsPlusNormal"/>
              <w:jc w:val="both"/>
            </w:pPr>
            <w:r w:rsidRPr="00AF1EB8">
              <w:t>Скорость передачи данных. Единицы скорости передачи данных</w:t>
            </w:r>
          </w:p>
        </w:tc>
      </w:tr>
      <w:tr w:rsidR="00D37996" w:rsidRPr="00AF1EB8" w14:paraId="477AED11" w14:textId="77777777" w:rsidTr="007F16E7">
        <w:tc>
          <w:tcPr>
            <w:tcW w:w="864" w:type="dxa"/>
          </w:tcPr>
          <w:p w14:paraId="5ED5EADD" w14:textId="77777777" w:rsidR="00D37996" w:rsidRPr="00AF1EB8" w:rsidRDefault="00D37996" w:rsidP="007F16E7">
            <w:pPr>
              <w:pStyle w:val="ConsPlusNormal"/>
              <w:jc w:val="center"/>
            </w:pPr>
            <w:r w:rsidRPr="00AF1EB8">
              <w:t>2.3</w:t>
            </w:r>
          </w:p>
        </w:tc>
        <w:tc>
          <w:tcPr>
            <w:tcW w:w="9288" w:type="dxa"/>
          </w:tcPr>
          <w:p w14:paraId="4FA0019E" w14:textId="77777777" w:rsidR="00D37996" w:rsidRPr="00AF1EB8" w:rsidRDefault="00D37996" w:rsidP="007F16E7">
            <w:pPr>
              <w:pStyle w:val="ConsPlusNormal"/>
              <w:jc w:val="both"/>
            </w:pPr>
            <w:r w:rsidRPr="00AF1EB8">
              <w:t>Кодирование цвета. Цветовые модели. Модель RGB. Глубина кодирования. Палитра.</w:t>
            </w:r>
          </w:p>
          <w:p w14:paraId="486AE25D" w14:textId="77777777" w:rsidR="00D37996" w:rsidRPr="00AF1EB8" w:rsidRDefault="00D37996" w:rsidP="007F16E7">
            <w:pPr>
              <w:pStyle w:val="ConsPlusNormal"/>
              <w:jc w:val="both"/>
            </w:pPr>
            <w:r w:rsidRPr="00AF1EB8">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D37996" w:rsidRPr="00AF1EB8" w14:paraId="746784D0" w14:textId="77777777" w:rsidTr="007F16E7">
        <w:tc>
          <w:tcPr>
            <w:tcW w:w="864" w:type="dxa"/>
          </w:tcPr>
          <w:p w14:paraId="51E57280" w14:textId="77777777" w:rsidR="00D37996" w:rsidRPr="00AF1EB8" w:rsidRDefault="00D37996" w:rsidP="007F16E7">
            <w:pPr>
              <w:pStyle w:val="ConsPlusNormal"/>
              <w:jc w:val="center"/>
            </w:pPr>
            <w:r w:rsidRPr="00AF1EB8">
              <w:t>2.4</w:t>
            </w:r>
          </w:p>
        </w:tc>
        <w:tc>
          <w:tcPr>
            <w:tcW w:w="9288" w:type="dxa"/>
          </w:tcPr>
          <w:p w14:paraId="6A6683B8" w14:textId="77777777" w:rsidR="00D37996" w:rsidRPr="00AF1EB8" w:rsidRDefault="00D37996" w:rsidP="007F16E7">
            <w:pPr>
              <w:pStyle w:val="ConsPlusNormal"/>
              <w:jc w:val="both"/>
            </w:pPr>
            <w:r w:rsidRPr="00AF1EB8">
              <w:t>Кодирование звука. Разрядность и частота записи. Количество каналов записи.</w:t>
            </w:r>
          </w:p>
          <w:p w14:paraId="79D82745" w14:textId="77777777" w:rsidR="00D37996" w:rsidRPr="00AF1EB8" w:rsidRDefault="00D37996" w:rsidP="007F16E7">
            <w:pPr>
              <w:pStyle w:val="ConsPlusNormal"/>
              <w:jc w:val="both"/>
            </w:pPr>
            <w:r w:rsidRPr="00AF1EB8">
              <w:t>Оценка количественных параметров, связанных с представлением и хранением звуковых файлов</w:t>
            </w:r>
          </w:p>
        </w:tc>
      </w:tr>
      <w:tr w:rsidR="00D37996" w:rsidRPr="00AF1EB8" w14:paraId="044EC0AC" w14:textId="77777777" w:rsidTr="007F16E7">
        <w:tc>
          <w:tcPr>
            <w:tcW w:w="864" w:type="dxa"/>
          </w:tcPr>
          <w:p w14:paraId="425F1E6B" w14:textId="77777777" w:rsidR="00D37996" w:rsidRPr="00AF1EB8" w:rsidRDefault="00D37996" w:rsidP="007F16E7">
            <w:pPr>
              <w:pStyle w:val="ConsPlusNormal"/>
              <w:jc w:val="center"/>
            </w:pPr>
            <w:r w:rsidRPr="00AF1EB8">
              <w:t>2.5</w:t>
            </w:r>
          </w:p>
        </w:tc>
        <w:tc>
          <w:tcPr>
            <w:tcW w:w="9288" w:type="dxa"/>
          </w:tcPr>
          <w:p w14:paraId="561EB647" w14:textId="77777777" w:rsidR="00D37996" w:rsidRPr="00AF1EB8" w:rsidRDefault="00D37996" w:rsidP="007F16E7">
            <w:pPr>
              <w:pStyle w:val="ConsPlusNormal"/>
              <w:jc w:val="both"/>
            </w:pPr>
            <w:r w:rsidRPr="00AF1EB8">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14:paraId="73439F9A" w14:textId="77777777" w:rsidR="00D37996" w:rsidRPr="00AF1EB8" w:rsidRDefault="00D37996" w:rsidP="007F16E7">
            <w:pPr>
              <w:pStyle w:val="ConsPlusNormal"/>
              <w:jc w:val="both"/>
            </w:pPr>
            <w:r w:rsidRPr="00AF1EB8">
              <w:t>Римская система счисления</w:t>
            </w:r>
          </w:p>
        </w:tc>
      </w:tr>
      <w:tr w:rsidR="00D37996" w:rsidRPr="00AF1EB8" w14:paraId="23D22C4D" w14:textId="77777777" w:rsidTr="007F16E7">
        <w:tc>
          <w:tcPr>
            <w:tcW w:w="864" w:type="dxa"/>
          </w:tcPr>
          <w:p w14:paraId="5C424559" w14:textId="77777777" w:rsidR="00D37996" w:rsidRPr="00AF1EB8" w:rsidRDefault="00D37996" w:rsidP="007F16E7">
            <w:pPr>
              <w:pStyle w:val="ConsPlusNormal"/>
              <w:jc w:val="center"/>
            </w:pPr>
            <w:r w:rsidRPr="00AF1EB8">
              <w:t>2.6</w:t>
            </w:r>
          </w:p>
        </w:tc>
        <w:tc>
          <w:tcPr>
            <w:tcW w:w="9288" w:type="dxa"/>
          </w:tcPr>
          <w:p w14:paraId="756B5061" w14:textId="77777777" w:rsidR="00D37996" w:rsidRPr="00AF1EB8" w:rsidRDefault="00D37996" w:rsidP="007F16E7">
            <w:pPr>
              <w:pStyle w:val="ConsPlusNormal"/>
              <w:jc w:val="both"/>
            </w:pPr>
            <w:r w:rsidRPr="00AF1EB8">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30F78C68" w14:textId="77777777" w:rsidR="00D37996" w:rsidRPr="00AF1EB8" w:rsidRDefault="00D37996" w:rsidP="007F16E7">
            <w:pPr>
              <w:pStyle w:val="ConsPlusNormal"/>
              <w:jc w:val="both"/>
            </w:pPr>
            <w:r w:rsidRPr="00AF1EB8">
              <w:t>Арифметические операции в двоичной системе счисления</w:t>
            </w:r>
          </w:p>
        </w:tc>
      </w:tr>
      <w:tr w:rsidR="00D37996" w:rsidRPr="00AF1EB8" w14:paraId="39CEF8F3" w14:textId="77777777" w:rsidTr="007F16E7">
        <w:tc>
          <w:tcPr>
            <w:tcW w:w="864" w:type="dxa"/>
          </w:tcPr>
          <w:p w14:paraId="50FA5A7E" w14:textId="77777777" w:rsidR="00D37996" w:rsidRPr="00AF1EB8" w:rsidRDefault="00D37996" w:rsidP="007F16E7">
            <w:pPr>
              <w:pStyle w:val="ConsPlusNormal"/>
              <w:jc w:val="center"/>
            </w:pPr>
            <w:r w:rsidRPr="00AF1EB8">
              <w:t>2.7</w:t>
            </w:r>
          </w:p>
        </w:tc>
        <w:tc>
          <w:tcPr>
            <w:tcW w:w="9288" w:type="dxa"/>
          </w:tcPr>
          <w:p w14:paraId="2F6E696B" w14:textId="77777777" w:rsidR="00D37996" w:rsidRPr="00AF1EB8" w:rsidRDefault="00D37996" w:rsidP="007F16E7">
            <w:pPr>
              <w:pStyle w:val="ConsPlusNormal"/>
              <w:jc w:val="both"/>
            </w:pPr>
            <w:r w:rsidRPr="00AF1EB8">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D37996" w:rsidRPr="00AF1EB8" w14:paraId="0E86DA37" w14:textId="77777777" w:rsidTr="007F16E7">
        <w:tc>
          <w:tcPr>
            <w:tcW w:w="864" w:type="dxa"/>
          </w:tcPr>
          <w:p w14:paraId="54315C44" w14:textId="77777777" w:rsidR="00D37996" w:rsidRPr="00AF1EB8" w:rsidRDefault="00D37996" w:rsidP="007F16E7">
            <w:pPr>
              <w:pStyle w:val="ConsPlusNormal"/>
              <w:jc w:val="center"/>
            </w:pPr>
            <w:r w:rsidRPr="00AF1EB8">
              <w:t>2.8</w:t>
            </w:r>
          </w:p>
        </w:tc>
        <w:tc>
          <w:tcPr>
            <w:tcW w:w="9288" w:type="dxa"/>
          </w:tcPr>
          <w:p w14:paraId="04AD7C51" w14:textId="77777777" w:rsidR="00D37996" w:rsidRPr="00AF1EB8" w:rsidRDefault="00D37996" w:rsidP="007F16E7">
            <w:pPr>
              <w:pStyle w:val="ConsPlusNormal"/>
              <w:jc w:val="both"/>
            </w:pPr>
            <w:r w:rsidRPr="00AF1EB8">
              <w:t>Логические элементы. Знакомство с логическими основами компьютера</w:t>
            </w:r>
          </w:p>
        </w:tc>
      </w:tr>
      <w:tr w:rsidR="00D37996" w:rsidRPr="00AF1EB8" w14:paraId="59E4CA97" w14:textId="77777777" w:rsidTr="007F16E7">
        <w:tc>
          <w:tcPr>
            <w:tcW w:w="864" w:type="dxa"/>
          </w:tcPr>
          <w:p w14:paraId="666E1897" w14:textId="77777777" w:rsidR="00D37996" w:rsidRPr="00AF1EB8" w:rsidRDefault="00D37996" w:rsidP="007F16E7">
            <w:pPr>
              <w:pStyle w:val="ConsPlusNormal"/>
              <w:jc w:val="center"/>
            </w:pPr>
            <w:r w:rsidRPr="00AF1EB8">
              <w:t>2.9</w:t>
            </w:r>
          </w:p>
        </w:tc>
        <w:tc>
          <w:tcPr>
            <w:tcW w:w="9288" w:type="dxa"/>
          </w:tcPr>
          <w:p w14:paraId="28B243EE" w14:textId="77777777" w:rsidR="00D37996" w:rsidRPr="00AF1EB8" w:rsidRDefault="00D37996" w:rsidP="007F16E7">
            <w:pPr>
              <w:pStyle w:val="ConsPlusNormal"/>
              <w:jc w:val="both"/>
            </w:pPr>
            <w:r w:rsidRPr="00AF1EB8">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D37996" w:rsidRPr="00AF1EB8" w14:paraId="1A6BB85A" w14:textId="77777777" w:rsidTr="007F16E7">
        <w:tc>
          <w:tcPr>
            <w:tcW w:w="864" w:type="dxa"/>
          </w:tcPr>
          <w:p w14:paraId="393CE77C" w14:textId="77777777" w:rsidR="00D37996" w:rsidRPr="00AF1EB8" w:rsidRDefault="00D37996" w:rsidP="007F16E7">
            <w:pPr>
              <w:pStyle w:val="ConsPlusNormal"/>
              <w:jc w:val="center"/>
            </w:pPr>
            <w:r w:rsidRPr="00AF1EB8">
              <w:t>2.10</w:t>
            </w:r>
          </w:p>
        </w:tc>
        <w:tc>
          <w:tcPr>
            <w:tcW w:w="9288" w:type="dxa"/>
          </w:tcPr>
          <w:p w14:paraId="708957B6" w14:textId="77777777" w:rsidR="00D37996" w:rsidRPr="00AF1EB8" w:rsidRDefault="00D37996" w:rsidP="007F16E7">
            <w:pPr>
              <w:pStyle w:val="ConsPlusNormal"/>
              <w:jc w:val="both"/>
            </w:pPr>
            <w:r w:rsidRPr="00AF1EB8">
              <w:t>Табличные модели. Таблица как представление отношения.</w:t>
            </w:r>
          </w:p>
          <w:p w14:paraId="5FF6CEE3" w14:textId="77777777" w:rsidR="00D37996" w:rsidRPr="00AF1EB8" w:rsidRDefault="00D37996" w:rsidP="007F16E7">
            <w:pPr>
              <w:pStyle w:val="ConsPlusNormal"/>
              <w:jc w:val="both"/>
            </w:pPr>
            <w:r w:rsidRPr="00AF1EB8">
              <w:t>Базы данных. Отбор в таблице строк, удовлетворяющих заданному условию</w:t>
            </w:r>
          </w:p>
        </w:tc>
      </w:tr>
      <w:tr w:rsidR="00D37996" w:rsidRPr="00AF1EB8" w14:paraId="75879C12" w14:textId="77777777" w:rsidTr="007F16E7">
        <w:tc>
          <w:tcPr>
            <w:tcW w:w="864" w:type="dxa"/>
          </w:tcPr>
          <w:p w14:paraId="318C1F06" w14:textId="77777777" w:rsidR="00D37996" w:rsidRPr="00AF1EB8" w:rsidRDefault="00D37996" w:rsidP="007F16E7">
            <w:pPr>
              <w:pStyle w:val="ConsPlusNormal"/>
              <w:jc w:val="center"/>
            </w:pPr>
            <w:r w:rsidRPr="00AF1EB8">
              <w:t>2.11</w:t>
            </w:r>
          </w:p>
        </w:tc>
        <w:tc>
          <w:tcPr>
            <w:tcW w:w="9288" w:type="dxa"/>
          </w:tcPr>
          <w:p w14:paraId="678F0A36" w14:textId="77777777" w:rsidR="00D37996" w:rsidRPr="00AF1EB8" w:rsidRDefault="00D37996" w:rsidP="007F16E7">
            <w:pPr>
              <w:pStyle w:val="ConsPlusNormal"/>
              <w:jc w:val="both"/>
            </w:pPr>
            <w:r w:rsidRPr="00AF1EB8">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D37996" w:rsidRPr="00AF1EB8" w14:paraId="0DC06C27" w14:textId="77777777" w:rsidTr="007F16E7">
        <w:tc>
          <w:tcPr>
            <w:tcW w:w="864" w:type="dxa"/>
          </w:tcPr>
          <w:p w14:paraId="6E7B524D" w14:textId="77777777" w:rsidR="00D37996" w:rsidRPr="00AF1EB8" w:rsidRDefault="00D37996" w:rsidP="007F16E7">
            <w:pPr>
              <w:pStyle w:val="ConsPlusNormal"/>
              <w:jc w:val="center"/>
            </w:pPr>
            <w:r w:rsidRPr="00AF1EB8">
              <w:t>2.12</w:t>
            </w:r>
          </w:p>
        </w:tc>
        <w:tc>
          <w:tcPr>
            <w:tcW w:w="9288" w:type="dxa"/>
          </w:tcPr>
          <w:p w14:paraId="0C11463E" w14:textId="77777777" w:rsidR="00D37996" w:rsidRPr="00AF1EB8" w:rsidRDefault="00D37996" w:rsidP="007F16E7">
            <w:pPr>
              <w:pStyle w:val="ConsPlusNormal"/>
              <w:jc w:val="both"/>
            </w:pPr>
            <w:r w:rsidRPr="00AF1EB8">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D37996" w:rsidRPr="00AF1EB8" w14:paraId="79E7F801" w14:textId="77777777" w:rsidTr="007F16E7">
        <w:tc>
          <w:tcPr>
            <w:tcW w:w="864" w:type="dxa"/>
          </w:tcPr>
          <w:p w14:paraId="2A01CD6A" w14:textId="77777777" w:rsidR="00D37996" w:rsidRPr="00AF1EB8" w:rsidRDefault="00D37996" w:rsidP="007F16E7">
            <w:pPr>
              <w:pStyle w:val="ConsPlusNormal"/>
              <w:jc w:val="center"/>
            </w:pPr>
            <w:r w:rsidRPr="00AF1EB8">
              <w:t>3</w:t>
            </w:r>
          </w:p>
        </w:tc>
        <w:tc>
          <w:tcPr>
            <w:tcW w:w="9288" w:type="dxa"/>
          </w:tcPr>
          <w:p w14:paraId="22322CA8" w14:textId="77777777" w:rsidR="00D37996" w:rsidRPr="00AF1EB8" w:rsidRDefault="00D37996" w:rsidP="007F16E7">
            <w:pPr>
              <w:pStyle w:val="ConsPlusNormal"/>
              <w:jc w:val="both"/>
            </w:pPr>
            <w:r w:rsidRPr="00AF1EB8">
              <w:t>Алгоритмы и программирование</w:t>
            </w:r>
          </w:p>
        </w:tc>
      </w:tr>
      <w:tr w:rsidR="00D37996" w:rsidRPr="00AF1EB8" w14:paraId="6072CD24" w14:textId="77777777" w:rsidTr="007F16E7">
        <w:tc>
          <w:tcPr>
            <w:tcW w:w="864" w:type="dxa"/>
          </w:tcPr>
          <w:p w14:paraId="5322296F" w14:textId="77777777" w:rsidR="00D37996" w:rsidRPr="00AF1EB8" w:rsidRDefault="00D37996" w:rsidP="007F16E7">
            <w:pPr>
              <w:pStyle w:val="ConsPlusNormal"/>
              <w:jc w:val="center"/>
            </w:pPr>
            <w:r w:rsidRPr="00AF1EB8">
              <w:t>3.1</w:t>
            </w:r>
          </w:p>
        </w:tc>
        <w:tc>
          <w:tcPr>
            <w:tcW w:w="9288" w:type="dxa"/>
          </w:tcPr>
          <w:p w14:paraId="609C76E4" w14:textId="77777777" w:rsidR="00D37996" w:rsidRPr="00AF1EB8" w:rsidRDefault="00D37996" w:rsidP="007F16E7">
            <w:pPr>
              <w:pStyle w:val="ConsPlusNormal"/>
              <w:jc w:val="both"/>
            </w:pPr>
            <w:r w:rsidRPr="00AF1EB8">
              <w:t>Свойства алгоритма. Способы записи алгоритма (словесный, в виде блок-схемы, программа).</w:t>
            </w:r>
          </w:p>
          <w:p w14:paraId="6D89F46C" w14:textId="77777777" w:rsidR="00D37996" w:rsidRPr="00AF1EB8" w:rsidRDefault="00D37996" w:rsidP="007F16E7">
            <w:pPr>
              <w:pStyle w:val="ConsPlusNormal"/>
              <w:jc w:val="both"/>
            </w:pPr>
            <w:r w:rsidRPr="00AF1EB8">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D37996" w:rsidRPr="00AF1EB8" w14:paraId="61C7E03A" w14:textId="77777777" w:rsidTr="007F16E7">
        <w:tc>
          <w:tcPr>
            <w:tcW w:w="864" w:type="dxa"/>
          </w:tcPr>
          <w:p w14:paraId="2F34CC4D" w14:textId="77777777" w:rsidR="00D37996" w:rsidRPr="00AF1EB8" w:rsidRDefault="00D37996" w:rsidP="007F16E7">
            <w:pPr>
              <w:pStyle w:val="ConsPlusNormal"/>
              <w:jc w:val="center"/>
            </w:pPr>
            <w:r w:rsidRPr="00AF1EB8">
              <w:t>3.2</w:t>
            </w:r>
          </w:p>
        </w:tc>
        <w:tc>
          <w:tcPr>
            <w:tcW w:w="9288" w:type="dxa"/>
          </w:tcPr>
          <w:p w14:paraId="178E60DE" w14:textId="77777777" w:rsidR="00D37996" w:rsidRPr="00AF1EB8" w:rsidRDefault="00D37996" w:rsidP="007F16E7">
            <w:pPr>
              <w:pStyle w:val="ConsPlusNormal"/>
              <w:jc w:val="both"/>
            </w:pPr>
            <w:r w:rsidRPr="00AF1EB8">
              <w:t>Язык программирования (Python, C++, Паскаль, Java, C#, Школьный Алгоритмический Язык).</w:t>
            </w:r>
          </w:p>
          <w:p w14:paraId="4C26F5A5" w14:textId="77777777" w:rsidR="00D37996" w:rsidRPr="00AF1EB8" w:rsidRDefault="00D37996" w:rsidP="007F16E7">
            <w:pPr>
              <w:pStyle w:val="ConsPlusNormal"/>
              <w:jc w:val="both"/>
            </w:pPr>
            <w:r w:rsidRPr="00AF1EB8">
              <w:t>Система программирования: редактор текста программ, транслятор, отладчик.</w:t>
            </w:r>
          </w:p>
          <w:p w14:paraId="0DAAA259" w14:textId="77777777" w:rsidR="00D37996" w:rsidRPr="00AF1EB8" w:rsidRDefault="00D37996" w:rsidP="007F16E7">
            <w:pPr>
              <w:pStyle w:val="ConsPlusNormal"/>
              <w:jc w:val="both"/>
            </w:pPr>
            <w:r w:rsidRPr="00AF1EB8">
              <w:t>Переменная: тип, имя, значение. Целые, вещественные и символьные переменные.</w:t>
            </w:r>
          </w:p>
          <w:p w14:paraId="6622D6EB" w14:textId="77777777" w:rsidR="00D37996" w:rsidRPr="00AF1EB8" w:rsidRDefault="00D37996" w:rsidP="007F16E7">
            <w:pPr>
              <w:pStyle w:val="ConsPlusNormal"/>
              <w:jc w:val="both"/>
            </w:pPr>
            <w:r w:rsidRPr="00AF1EB8">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619BE41D" w14:textId="77777777" w:rsidR="00D37996" w:rsidRPr="00AF1EB8" w:rsidRDefault="00D37996" w:rsidP="007F16E7">
            <w:pPr>
              <w:pStyle w:val="ConsPlusNormal"/>
              <w:jc w:val="both"/>
            </w:pPr>
            <w:r w:rsidRPr="00AF1EB8">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14:paraId="348B1835" w14:textId="77777777" w:rsidR="00D37996" w:rsidRPr="00AF1EB8" w:rsidRDefault="00D37996" w:rsidP="007F16E7">
            <w:pPr>
              <w:pStyle w:val="ConsPlusNormal"/>
              <w:jc w:val="both"/>
            </w:pPr>
            <w:r w:rsidRPr="00AF1EB8">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572C83C4" w14:textId="77777777" w:rsidR="00D37996" w:rsidRPr="00AF1EB8" w:rsidRDefault="00D37996" w:rsidP="007F16E7">
            <w:pPr>
              <w:pStyle w:val="ConsPlusNormal"/>
              <w:jc w:val="both"/>
            </w:pPr>
            <w:r w:rsidRPr="00AF1EB8">
              <w:t>Цикл с переменной. Алгоритмы проверки делимости одного целого числа на другое, проверки натурального числа на простоту</w:t>
            </w:r>
          </w:p>
        </w:tc>
      </w:tr>
      <w:tr w:rsidR="00D37996" w:rsidRPr="00AF1EB8" w14:paraId="1F118F9D" w14:textId="77777777" w:rsidTr="007F16E7">
        <w:tc>
          <w:tcPr>
            <w:tcW w:w="864" w:type="dxa"/>
          </w:tcPr>
          <w:p w14:paraId="4BF1EBBC" w14:textId="77777777" w:rsidR="00D37996" w:rsidRPr="00AF1EB8" w:rsidRDefault="00D37996" w:rsidP="007F16E7">
            <w:pPr>
              <w:pStyle w:val="ConsPlusNormal"/>
              <w:jc w:val="center"/>
            </w:pPr>
            <w:r w:rsidRPr="00AF1EB8">
              <w:t>3.3</w:t>
            </w:r>
          </w:p>
        </w:tc>
        <w:tc>
          <w:tcPr>
            <w:tcW w:w="9288" w:type="dxa"/>
          </w:tcPr>
          <w:p w14:paraId="1AED5CE5" w14:textId="77777777" w:rsidR="00D37996" w:rsidRPr="00AF1EB8" w:rsidRDefault="00D37996" w:rsidP="007F16E7">
            <w:pPr>
              <w:pStyle w:val="ConsPlusNormal"/>
              <w:jc w:val="both"/>
            </w:pPr>
            <w:r w:rsidRPr="00AF1EB8">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D37996" w:rsidRPr="00AF1EB8" w14:paraId="44986AD5" w14:textId="77777777" w:rsidTr="007F16E7">
        <w:tc>
          <w:tcPr>
            <w:tcW w:w="864" w:type="dxa"/>
          </w:tcPr>
          <w:p w14:paraId="7FBF4C61" w14:textId="77777777" w:rsidR="00D37996" w:rsidRPr="00AF1EB8" w:rsidRDefault="00D37996" w:rsidP="007F16E7">
            <w:pPr>
              <w:pStyle w:val="ConsPlusNormal"/>
              <w:jc w:val="center"/>
            </w:pPr>
            <w:r w:rsidRPr="00AF1EB8">
              <w:t>3.4</w:t>
            </w:r>
          </w:p>
        </w:tc>
        <w:tc>
          <w:tcPr>
            <w:tcW w:w="9288" w:type="dxa"/>
          </w:tcPr>
          <w:p w14:paraId="68E216FA" w14:textId="77777777" w:rsidR="00D37996" w:rsidRPr="00AF1EB8" w:rsidRDefault="00D37996" w:rsidP="007F16E7">
            <w:pPr>
              <w:pStyle w:val="ConsPlusNormal"/>
              <w:jc w:val="both"/>
            </w:pPr>
            <w:r w:rsidRPr="00AF1EB8">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D37996" w:rsidRPr="00AF1EB8" w14:paraId="262ED86A" w14:textId="77777777" w:rsidTr="007F16E7">
        <w:tc>
          <w:tcPr>
            <w:tcW w:w="864" w:type="dxa"/>
          </w:tcPr>
          <w:p w14:paraId="26474A71" w14:textId="77777777" w:rsidR="00D37996" w:rsidRPr="00AF1EB8" w:rsidRDefault="00D37996" w:rsidP="007F16E7">
            <w:pPr>
              <w:pStyle w:val="ConsPlusNormal"/>
              <w:jc w:val="center"/>
            </w:pPr>
            <w:r w:rsidRPr="00AF1EB8">
              <w:t>3.5</w:t>
            </w:r>
          </w:p>
        </w:tc>
        <w:tc>
          <w:tcPr>
            <w:tcW w:w="9288" w:type="dxa"/>
          </w:tcPr>
          <w:p w14:paraId="17FF9B75" w14:textId="77777777" w:rsidR="00D37996" w:rsidRPr="00AF1EB8" w:rsidRDefault="00D37996" w:rsidP="007F16E7">
            <w:pPr>
              <w:pStyle w:val="ConsPlusNormal"/>
              <w:jc w:val="both"/>
            </w:pPr>
            <w:r w:rsidRPr="00AF1EB8">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14:paraId="43FB9924" w14:textId="77777777" w:rsidR="00D37996" w:rsidRPr="00AF1EB8" w:rsidRDefault="00D37996" w:rsidP="007F16E7">
            <w:pPr>
              <w:pStyle w:val="ConsPlusNormal"/>
              <w:jc w:val="both"/>
            </w:pPr>
            <w:r w:rsidRPr="00AF1EB8">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37996" w:rsidRPr="00AF1EB8" w14:paraId="1F3AC36F" w14:textId="77777777" w:rsidTr="007F16E7">
        <w:tc>
          <w:tcPr>
            <w:tcW w:w="864" w:type="dxa"/>
          </w:tcPr>
          <w:p w14:paraId="6E312848" w14:textId="77777777" w:rsidR="00D37996" w:rsidRPr="00AF1EB8" w:rsidRDefault="00D37996" w:rsidP="007F16E7">
            <w:pPr>
              <w:pStyle w:val="ConsPlusNormal"/>
              <w:jc w:val="center"/>
            </w:pPr>
            <w:r w:rsidRPr="00AF1EB8">
              <w:t>3.6</w:t>
            </w:r>
          </w:p>
        </w:tc>
        <w:tc>
          <w:tcPr>
            <w:tcW w:w="9288" w:type="dxa"/>
          </w:tcPr>
          <w:p w14:paraId="6EE340D3" w14:textId="77777777" w:rsidR="00D37996" w:rsidRPr="00AF1EB8" w:rsidRDefault="00D37996" w:rsidP="007F16E7">
            <w:pPr>
              <w:pStyle w:val="ConsPlusNormal"/>
              <w:jc w:val="both"/>
            </w:pPr>
            <w:r w:rsidRPr="00AF1EB8">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D37996" w:rsidRPr="00AF1EB8" w14:paraId="1A1B6D8F" w14:textId="77777777" w:rsidTr="007F16E7">
        <w:tc>
          <w:tcPr>
            <w:tcW w:w="864" w:type="dxa"/>
          </w:tcPr>
          <w:p w14:paraId="2C6838A4" w14:textId="77777777" w:rsidR="00D37996" w:rsidRPr="00AF1EB8" w:rsidRDefault="00D37996" w:rsidP="007F16E7">
            <w:pPr>
              <w:pStyle w:val="ConsPlusNormal"/>
              <w:jc w:val="center"/>
            </w:pPr>
            <w:r w:rsidRPr="00AF1EB8">
              <w:t>4</w:t>
            </w:r>
          </w:p>
        </w:tc>
        <w:tc>
          <w:tcPr>
            <w:tcW w:w="9288" w:type="dxa"/>
          </w:tcPr>
          <w:p w14:paraId="3551B1B6" w14:textId="77777777" w:rsidR="00D37996" w:rsidRPr="00AF1EB8" w:rsidRDefault="00D37996" w:rsidP="007F16E7">
            <w:pPr>
              <w:pStyle w:val="ConsPlusNormal"/>
              <w:jc w:val="both"/>
            </w:pPr>
            <w:r w:rsidRPr="00AF1EB8">
              <w:t>Информационные технологии</w:t>
            </w:r>
          </w:p>
        </w:tc>
      </w:tr>
      <w:tr w:rsidR="00D37996" w:rsidRPr="00AF1EB8" w14:paraId="30F6BD69" w14:textId="77777777" w:rsidTr="007F16E7">
        <w:tc>
          <w:tcPr>
            <w:tcW w:w="864" w:type="dxa"/>
          </w:tcPr>
          <w:p w14:paraId="2946C3A5" w14:textId="77777777" w:rsidR="00D37996" w:rsidRPr="00AF1EB8" w:rsidRDefault="00D37996" w:rsidP="007F16E7">
            <w:pPr>
              <w:pStyle w:val="ConsPlusNormal"/>
              <w:jc w:val="center"/>
            </w:pPr>
            <w:r w:rsidRPr="00AF1EB8">
              <w:t>4.1</w:t>
            </w:r>
          </w:p>
        </w:tc>
        <w:tc>
          <w:tcPr>
            <w:tcW w:w="9288" w:type="dxa"/>
          </w:tcPr>
          <w:p w14:paraId="1ACC495D" w14:textId="77777777" w:rsidR="00D37996" w:rsidRPr="00AF1EB8" w:rsidRDefault="00D37996" w:rsidP="007F16E7">
            <w:pPr>
              <w:pStyle w:val="ConsPlusNormal"/>
              <w:jc w:val="both"/>
            </w:pPr>
            <w:r w:rsidRPr="00AF1EB8">
              <w:t>Текстовые документы и их структурные элементы (страница, абзац, строка, слово, символ).</w:t>
            </w:r>
          </w:p>
          <w:p w14:paraId="2A274602" w14:textId="77777777" w:rsidR="00D37996" w:rsidRPr="00AF1EB8" w:rsidRDefault="00D37996" w:rsidP="007F16E7">
            <w:pPr>
              <w:pStyle w:val="ConsPlusNormal"/>
              <w:jc w:val="both"/>
            </w:pPr>
            <w:r w:rsidRPr="00AF1EB8">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3FB590AB" w14:textId="77777777" w:rsidR="00D37996" w:rsidRPr="00AF1EB8" w:rsidRDefault="00D37996" w:rsidP="007F16E7">
            <w:pPr>
              <w:pStyle w:val="ConsPlusNormal"/>
              <w:jc w:val="both"/>
            </w:pPr>
            <w:r w:rsidRPr="00AF1EB8">
              <w:t>Структурирование информации с помощью списков и таблиц. Многоуровневые списки. Добавление таблиц в текстовые документы.</w:t>
            </w:r>
          </w:p>
          <w:p w14:paraId="337BD713" w14:textId="77777777" w:rsidR="00D37996" w:rsidRPr="00AF1EB8" w:rsidRDefault="00D37996" w:rsidP="007F16E7">
            <w:pPr>
              <w:pStyle w:val="ConsPlusNormal"/>
              <w:jc w:val="both"/>
            </w:pPr>
            <w:r w:rsidRPr="00AF1EB8">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D37996" w:rsidRPr="00AF1EB8" w14:paraId="5EFEFC4C" w14:textId="77777777" w:rsidTr="007F16E7">
        <w:tc>
          <w:tcPr>
            <w:tcW w:w="864" w:type="dxa"/>
          </w:tcPr>
          <w:p w14:paraId="04CD1FE4" w14:textId="77777777" w:rsidR="00D37996" w:rsidRPr="00AF1EB8" w:rsidRDefault="00D37996" w:rsidP="007F16E7">
            <w:pPr>
              <w:pStyle w:val="ConsPlusNormal"/>
              <w:jc w:val="center"/>
            </w:pPr>
            <w:r w:rsidRPr="00AF1EB8">
              <w:t>4.2</w:t>
            </w:r>
          </w:p>
        </w:tc>
        <w:tc>
          <w:tcPr>
            <w:tcW w:w="9288" w:type="dxa"/>
          </w:tcPr>
          <w:p w14:paraId="4C4D30E3" w14:textId="77777777" w:rsidR="00D37996" w:rsidRPr="00AF1EB8" w:rsidRDefault="00D37996" w:rsidP="007F16E7">
            <w:pPr>
              <w:pStyle w:val="ConsPlusNormal"/>
              <w:jc w:val="both"/>
            </w:pPr>
            <w:r w:rsidRPr="00AF1EB8">
              <w:t>Растровые рисунки. Использование графических примитивов.</w:t>
            </w:r>
          </w:p>
          <w:p w14:paraId="4859641C" w14:textId="77777777" w:rsidR="00D37996" w:rsidRPr="00AF1EB8" w:rsidRDefault="00D37996" w:rsidP="007F16E7">
            <w:pPr>
              <w:pStyle w:val="ConsPlusNormal"/>
              <w:jc w:val="both"/>
            </w:pPr>
            <w:r w:rsidRPr="00AF1EB8">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28625260" w14:textId="77777777" w:rsidR="00D37996" w:rsidRPr="00AF1EB8" w:rsidRDefault="00D37996" w:rsidP="007F16E7">
            <w:pPr>
              <w:pStyle w:val="ConsPlusNormal"/>
              <w:jc w:val="both"/>
            </w:pPr>
            <w:r w:rsidRPr="00AF1EB8">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D37996" w:rsidRPr="00AF1EB8" w14:paraId="0B4D3A8E" w14:textId="77777777" w:rsidTr="007F16E7">
        <w:tc>
          <w:tcPr>
            <w:tcW w:w="864" w:type="dxa"/>
          </w:tcPr>
          <w:p w14:paraId="7721DE20" w14:textId="77777777" w:rsidR="00D37996" w:rsidRPr="00AF1EB8" w:rsidRDefault="00D37996" w:rsidP="007F16E7">
            <w:pPr>
              <w:pStyle w:val="ConsPlusNormal"/>
              <w:jc w:val="center"/>
            </w:pPr>
            <w:r w:rsidRPr="00AF1EB8">
              <w:t>4.3</w:t>
            </w:r>
          </w:p>
        </w:tc>
        <w:tc>
          <w:tcPr>
            <w:tcW w:w="9288" w:type="dxa"/>
          </w:tcPr>
          <w:p w14:paraId="69536EC1" w14:textId="77777777" w:rsidR="00D37996" w:rsidRPr="00AF1EB8" w:rsidRDefault="00D37996" w:rsidP="007F16E7">
            <w:pPr>
              <w:pStyle w:val="ConsPlusNormal"/>
              <w:jc w:val="both"/>
            </w:pPr>
            <w:r w:rsidRPr="00AF1EB8">
              <w:t>Подготовка мультимедийных презентаций. Слайд. Добавление на слайд текста и изображений. Работа с несколькими слайдами.</w:t>
            </w:r>
          </w:p>
          <w:p w14:paraId="40CCC924" w14:textId="77777777" w:rsidR="00D37996" w:rsidRPr="00AF1EB8" w:rsidRDefault="00D37996" w:rsidP="007F16E7">
            <w:pPr>
              <w:pStyle w:val="ConsPlusNormal"/>
              <w:jc w:val="both"/>
            </w:pPr>
            <w:r w:rsidRPr="00AF1EB8">
              <w:t>Добавление на слайд аудиовизуальных данных. Анимация. Гиперссылки</w:t>
            </w:r>
          </w:p>
        </w:tc>
      </w:tr>
      <w:tr w:rsidR="00D37996" w:rsidRPr="00AF1EB8" w14:paraId="2F13256E" w14:textId="77777777" w:rsidTr="007F16E7">
        <w:tc>
          <w:tcPr>
            <w:tcW w:w="864" w:type="dxa"/>
          </w:tcPr>
          <w:p w14:paraId="2CCC1036" w14:textId="77777777" w:rsidR="00D37996" w:rsidRPr="00AF1EB8" w:rsidRDefault="00D37996" w:rsidP="007F16E7">
            <w:pPr>
              <w:pStyle w:val="ConsPlusNormal"/>
              <w:jc w:val="center"/>
            </w:pPr>
            <w:r w:rsidRPr="00AF1EB8">
              <w:t>4.4</w:t>
            </w:r>
          </w:p>
        </w:tc>
        <w:tc>
          <w:tcPr>
            <w:tcW w:w="9288" w:type="dxa"/>
          </w:tcPr>
          <w:p w14:paraId="2B96AB0E" w14:textId="77777777" w:rsidR="00D37996" w:rsidRPr="00AF1EB8" w:rsidRDefault="00D37996" w:rsidP="007F16E7">
            <w:pPr>
              <w:pStyle w:val="ConsPlusNormal"/>
              <w:jc w:val="both"/>
            </w:pPr>
            <w:r w:rsidRPr="00AF1EB8">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4E2CFDD8" w14:textId="77777777" w:rsidR="00D37996" w:rsidRPr="00AF1EB8" w:rsidRDefault="00D37996" w:rsidP="007F16E7">
            <w:pPr>
              <w:pStyle w:val="ConsPlusNormal"/>
              <w:jc w:val="both"/>
            </w:pPr>
            <w:r w:rsidRPr="00AF1EB8">
              <w:t>Преобразование формул при копировании. Относительная, абсолютная и смешанная адресация</w:t>
            </w:r>
          </w:p>
        </w:tc>
      </w:tr>
      <w:tr w:rsidR="00D37996" w:rsidRPr="00AF1EB8" w14:paraId="1114D54C" w14:textId="77777777" w:rsidTr="007F16E7">
        <w:tc>
          <w:tcPr>
            <w:tcW w:w="864" w:type="dxa"/>
          </w:tcPr>
          <w:p w14:paraId="0C8FBE43" w14:textId="77777777" w:rsidR="00D37996" w:rsidRPr="00AF1EB8" w:rsidRDefault="00D37996" w:rsidP="007F16E7">
            <w:pPr>
              <w:pStyle w:val="ConsPlusNormal"/>
              <w:jc w:val="center"/>
            </w:pPr>
            <w:r w:rsidRPr="00AF1EB8">
              <w:t>4.5</w:t>
            </w:r>
          </w:p>
        </w:tc>
        <w:tc>
          <w:tcPr>
            <w:tcW w:w="9288" w:type="dxa"/>
          </w:tcPr>
          <w:p w14:paraId="0182C6E4" w14:textId="77777777" w:rsidR="00D37996" w:rsidRPr="00AF1EB8" w:rsidRDefault="00D37996" w:rsidP="007F16E7">
            <w:pPr>
              <w:pStyle w:val="ConsPlusNormal"/>
              <w:jc w:val="both"/>
            </w:pPr>
            <w:r w:rsidRPr="00AF1EB8">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14:paraId="67478E7D" w14:textId="77777777" w:rsidR="00D37996" w:rsidRPr="00AF1EB8" w:rsidRDefault="00D37996" w:rsidP="000777F7">
      <w:pPr>
        <w:pStyle w:val="25"/>
        <w:shd w:val="clear" w:color="auto" w:fill="auto"/>
        <w:spacing w:before="0" w:after="0" w:line="240" w:lineRule="auto"/>
        <w:rPr>
          <w:sz w:val="24"/>
          <w:szCs w:val="24"/>
        </w:rPr>
      </w:pPr>
    </w:p>
    <w:p w14:paraId="3F323A7F" w14:textId="77777777" w:rsidR="005869B3" w:rsidRPr="00AF1EB8" w:rsidRDefault="005869B3" w:rsidP="000777F7">
      <w:pPr>
        <w:pStyle w:val="25"/>
        <w:shd w:val="clear" w:color="auto" w:fill="auto"/>
        <w:spacing w:before="0" w:after="0" w:line="240" w:lineRule="auto"/>
        <w:rPr>
          <w:sz w:val="24"/>
          <w:szCs w:val="24"/>
        </w:rPr>
      </w:pPr>
    </w:p>
    <w:p w14:paraId="04FAFDA5" w14:textId="77777777" w:rsidR="00594A43" w:rsidRPr="00AF1EB8" w:rsidRDefault="00594A43" w:rsidP="007964D1">
      <w:pPr>
        <w:pStyle w:val="20"/>
        <w:numPr>
          <w:ilvl w:val="2"/>
          <w:numId w:val="113"/>
        </w:numPr>
      </w:pPr>
      <w:bookmarkStart w:id="101" w:name="_Toc171437445"/>
      <w:r w:rsidRPr="00AF1EB8">
        <w:t>Федеральная рабочая программа по учебному предмету «История».</w:t>
      </w:r>
      <w:bookmarkEnd w:id="101"/>
    </w:p>
    <w:p w14:paraId="2BE15ED0" w14:textId="7527E356" w:rsidR="00D37996" w:rsidRPr="00AF1EB8" w:rsidRDefault="00D37996" w:rsidP="00D37996">
      <w:pPr>
        <w:pStyle w:val="ConsPlusNormal"/>
        <w:ind w:left="357"/>
        <w:jc w:val="both"/>
      </w:pPr>
      <w:r w:rsidRPr="00AF1EB8">
        <w:t xml:space="preserve">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w:t>
      </w:r>
      <w:r w:rsidR="00B62986" w:rsidRPr="00AF1EB8">
        <w:t>поурочное планирование</w:t>
      </w:r>
      <w:r w:rsidRPr="00AF1EB8">
        <w:t>.</w:t>
      </w:r>
    </w:p>
    <w:p w14:paraId="7FFF0A0E" w14:textId="77777777" w:rsidR="00D37996" w:rsidRPr="00AF1EB8" w:rsidRDefault="00D37996" w:rsidP="00D37996">
      <w:pPr>
        <w:pStyle w:val="ConsPlusNormal"/>
        <w:ind w:left="357"/>
        <w:jc w:val="both"/>
      </w:pPr>
    </w:p>
    <w:p w14:paraId="7631B9A3" w14:textId="77777777" w:rsidR="00D37996" w:rsidRPr="00AF1EB8" w:rsidRDefault="00D37996" w:rsidP="00D37996">
      <w:pPr>
        <w:pStyle w:val="ConsPlusNormal"/>
        <w:ind w:left="357"/>
        <w:jc w:val="both"/>
      </w:pPr>
      <w:r w:rsidRPr="00AF1EB8">
        <w:t>150.2. Пояснительная записка.</w:t>
      </w:r>
    </w:p>
    <w:p w14:paraId="6CAB9A79" w14:textId="77777777" w:rsidR="00D37996" w:rsidRPr="00AF1EB8" w:rsidRDefault="00D37996" w:rsidP="00D37996">
      <w:pPr>
        <w:pStyle w:val="ConsPlusNormal"/>
        <w:ind w:left="357"/>
        <w:jc w:val="both"/>
      </w:pPr>
      <w:r w:rsidRPr="00AF1EB8">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0E520254" w14:textId="77777777" w:rsidR="00D37996" w:rsidRPr="00AF1EB8" w:rsidRDefault="00D37996" w:rsidP="00D37996">
      <w:pPr>
        <w:pStyle w:val="ConsPlusNormal"/>
        <w:ind w:left="357"/>
        <w:jc w:val="both"/>
      </w:pPr>
      <w:r w:rsidRPr="00AF1EB8">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7B30196B" w14:textId="77777777" w:rsidR="00D37996" w:rsidRPr="00AF1EB8" w:rsidRDefault="00D37996" w:rsidP="00D37996">
      <w:pPr>
        <w:pStyle w:val="ConsPlusNormal"/>
        <w:ind w:left="357"/>
        <w:jc w:val="both"/>
      </w:pPr>
      <w:r w:rsidRPr="00AF1EB8">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F4C13F4" w14:textId="77777777" w:rsidR="00D37996" w:rsidRPr="00AF1EB8" w:rsidRDefault="00D37996" w:rsidP="00D37996">
      <w:pPr>
        <w:pStyle w:val="ConsPlusNormal"/>
        <w:ind w:left="357"/>
        <w:jc w:val="both"/>
      </w:pPr>
      <w:r w:rsidRPr="00AF1EB8">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4A68209" w14:textId="77777777" w:rsidR="00D37996" w:rsidRPr="00AF1EB8" w:rsidRDefault="00D37996" w:rsidP="00D37996">
      <w:pPr>
        <w:pStyle w:val="ConsPlusNormal"/>
        <w:ind w:left="357"/>
        <w:jc w:val="both"/>
      </w:pPr>
      <w:r w:rsidRPr="00AF1EB8">
        <w:t>150.2.5. Задачами изучения истории являются:</w:t>
      </w:r>
    </w:p>
    <w:p w14:paraId="22D759A1" w14:textId="77777777" w:rsidR="00D37996" w:rsidRPr="00AF1EB8" w:rsidRDefault="00D37996" w:rsidP="00D37996">
      <w:pPr>
        <w:pStyle w:val="ConsPlusNormal"/>
        <w:ind w:left="357"/>
        <w:jc w:val="both"/>
      </w:pPr>
      <w:r w:rsidRPr="00AF1EB8">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3A963E78" w14:textId="77777777" w:rsidR="00D37996" w:rsidRPr="00AF1EB8" w:rsidRDefault="00D37996" w:rsidP="00D37996">
      <w:pPr>
        <w:pStyle w:val="ConsPlusNormal"/>
        <w:ind w:left="357"/>
        <w:jc w:val="both"/>
      </w:pPr>
      <w:r w:rsidRPr="00AF1EB8">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30E75849" w14:textId="77777777" w:rsidR="00D37996" w:rsidRPr="00AF1EB8" w:rsidRDefault="00D37996" w:rsidP="00D37996">
      <w:pPr>
        <w:pStyle w:val="ConsPlusNormal"/>
        <w:ind w:left="357"/>
        <w:jc w:val="both"/>
      </w:pPr>
      <w:r w:rsidRPr="00AF1EB8">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632C86E" w14:textId="77777777" w:rsidR="00D37996" w:rsidRPr="00AF1EB8" w:rsidRDefault="00D37996" w:rsidP="00D37996">
      <w:pPr>
        <w:pStyle w:val="ConsPlusNormal"/>
        <w:ind w:left="357"/>
        <w:jc w:val="both"/>
      </w:pPr>
      <w:r w:rsidRPr="00AF1EB8">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553FEA9E" w14:textId="77777777" w:rsidR="00D37996" w:rsidRPr="00AF1EB8" w:rsidRDefault="00D37996" w:rsidP="00D37996">
      <w:pPr>
        <w:pStyle w:val="ConsPlusNormal"/>
        <w:ind w:left="357"/>
        <w:jc w:val="both"/>
      </w:pPr>
      <w:r w:rsidRPr="00AF1EB8">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4925954A" w14:textId="6EC958C6" w:rsidR="00B62986" w:rsidRPr="00AF1EB8" w:rsidRDefault="00D37996" w:rsidP="00D37996">
      <w:pPr>
        <w:pStyle w:val="ConsPlusNormal"/>
        <w:ind w:left="357"/>
        <w:jc w:val="both"/>
      </w:pPr>
      <w:r w:rsidRPr="00AF1EB8">
        <w:t xml:space="preserve">150.2.6. </w:t>
      </w:r>
      <w:r w:rsidR="00B62986" w:rsidRPr="00AF1EB8">
        <w:t>Общее число часов, рекомендованных для изучения истории, - 476, в 5 - 8 классах - по 3 часа в неделю при 34 учебных неделях, в 9 классе - по 2 часа в неделю при 34 учебных неделях.</w:t>
      </w:r>
    </w:p>
    <w:p w14:paraId="7E5C24B1" w14:textId="77777777" w:rsidR="00D37996" w:rsidRPr="00AF1EB8" w:rsidRDefault="00D37996" w:rsidP="00D37996">
      <w:pPr>
        <w:pStyle w:val="ConsPlusNormal"/>
        <w:ind w:left="357"/>
        <w:jc w:val="both"/>
      </w:pPr>
    </w:p>
    <w:p w14:paraId="2FF89F99" w14:textId="77777777" w:rsidR="00D37996" w:rsidRPr="00AF1EB8" w:rsidRDefault="00D37996" w:rsidP="00D37996">
      <w:pPr>
        <w:pStyle w:val="ConsPlusNormal"/>
        <w:ind w:left="6300"/>
        <w:jc w:val="center"/>
      </w:pPr>
    </w:p>
    <w:p w14:paraId="700F8FD0" w14:textId="77777777" w:rsidR="00D37996" w:rsidRPr="00AF1EB8" w:rsidRDefault="00D37996" w:rsidP="00D37996">
      <w:pPr>
        <w:pStyle w:val="ConsPlusNormal"/>
        <w:ind w:left="6300"/>
        <w:jc w:val="center"/>
      </w:pPr>
      <w:r w:rsidRPr="00AF1EB8">
        <w:t>Таблица 14</w:t>
      </w:r>
    </w:p>
    <w:p w14:paraId="200D1999" w14:textId="77777777" w:rsidR="00D37996" w:rsidRPr="00AF1EB8" w:rsidRDefault="00D37996" w:rsidP="00D37996">
      <w:pPr>
        <w:pStyle w:val="ConsPlusNormal"/>
        <w:ind w:left="896"/>
        <w:jc w:val="both"/>
      </w:pPr>
    </w:p>
    <w:p w14:paraId="319BBFF3" w14:textId="77777777" w:rsidR="00D37996" w:rsidRPr="00AF1EB8" w:rsidRDefault="00D37996" w:rsidP="00D37996">
      <w:pPr>
        <w:pStyle w:val="ConsPlusNormal"/>
        <w:ind w:left="896"/>
      </w:pPr>
      <w:r w:rsidRPr="00AF1EB8">
        <w:t>Структура и последовательность изучения курсов в рамках</w:t>
      </w:r>
    </w:p>
    <w:p w14:paraId="3F1F9E0D" w14:textId="77777777" w:rsidR="00D37996" w:rsidRPr="00AF1EB8" w:rsidRDefault="00D37996" w:rsidP="00D37996">
      <w:pPr>
        <w:pStyle w:val="ConsPlusNormal"/>
        <w:ind w:left="896"/>
      </w:pPr>
      <w:r w:rsidRPr="00AF1EB8">
        <w:t>учебного предмета "История"</w:t>
      </w:r>
    </w:p>
    <w:p w14:paraId="3AFF2B38" w14:textId="77777777" w:rsidR="00D37996" w:rsidRPr="00AF1EB8" w:rsidRDefault="00D37996" w:rsidP="00D37996">
      <w:pPr>
        <w:pStyle w:val="ConsPlusNormal"/>
        <w:ind w:left="896"/>
        <w:jc w:val="both"/>
      </w:pP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822"/>
      </w:tblGrid>
      <w:tr w:rsidR="00D37996" w:rsidRPr="00AF1EB8" w14:paraId="0872141A" w14:textId="77777777" w:rsidTr="00B62986">
        <w:tc>
          <w:tcPr>
            <w:tcW w:w="1191" w:type="dxa"/>
          </w:tcPr>
          <w:p w14:paraId="6A29DCA8" w14:textId="77777777" w:rsidR="00D37996" w:rsidRPr="00AF1EB8" w:rsidRDefault="00D37996" w:rsidP="007F16E7">
            <w:pPr>
              <w:pStyle w:val="ConsPlusNormal"/>
              <w:jc w:val="center"/>
            </w:pPr>
            <w:r w:rsidRPr="00AF1EB8">
              <w:t>Класс</w:t>
            </w:r>
          </w:p>
        </w:tc>
        <w:tc>
          <w:tcPr>
            <w:tcW w:w="7235" w:type="dxa"/>
          </w:tcPr>
          <w:p w14:paraId="630306A6" w14:textId="77777777" w:rsidR="00D37996" w:rsidRPr="00AF1EB8" w:rsidRDefault="00D37996" w:rsidP="007F16E7">
            <w:pPr>
              <w:pStyle w:val="ConsPlusNormal"/>
              <w:jc w:val="center"/>
            </w:pPr>
            <w:r w:rsidRPr="00AF1EB8">
              <w:t>Курсы в рамках учебного предмета "История"</w:t>
            </w:r>
          </w:p>
        </w:tc>
        <w:tc>
          <w:tcPr>
            <w:tcW w:w="1822" w:type="dxa"/>
          </w:tcPr>
          <w:p w14:paraId="0623048C" w14:textId="77777777" w:rsidR="00D37996" w:rsidRPr="00AF1EB8" w:rsidRDefault="00D37996" w:rsidP="007F16E7">
            <w:pPr>
              <w:pStyle w:val="ConsPlusNormal"/>
              <w:jc w:val="center"/>
            </w:pPr>
            <w:r w:rsidRPr="00AF1EB8">
              <w:t>Примерное количество учебных часов</w:t>
            </w:r>
          </w:p>
        </w:tc>
      </w:tr>
      <w:tr w:rsidR="00D37996" w:rsidRPr="00AF1EB8" w14:paraId="0BB318CE" w14:textId="77777777" w:rsidTr="00B62986">
        <w:tc>
          <w:tcPr>
            <w:tcW w:w="1191" w:type="dxa"/>
            <w:vMerge w:val="restart"/>
          </w:tcPr>
          <w:p w14:paraId="1B79E77D" w14:textId="77777777" w:rsidR="00D37996" w:rsidRPr="00AF1EB8" w:rsidRDefault="00D37996" w:rsidP="007F16E7">
            <w:pPr>
              <w:pStyle w:val="ConsPlusNormal"/>
            </w:pPr>
            <w:r w:rsidRPr="00AF1EB8">
              <w:t>5</w:t>
            </w:r>
          </w:p>
        </w:tc>
        <w:tc>
          <w:tcPr>
            <w:tcW w:w="7235" w:type="dxa"/>
          </w:tcPr>
          <w:p w14:paraId="2EB2692C" w14:textId="77777777" w:rsidR="00D37996" w:rsidRPr="00AF1EB8" w:rsidRDefault="00D37996" w:rsidP="007F16E7">
            <w:pPr>
              <w:pStyle w:val="ConsPlusNormal"/>
              <w:jc w:val="both"/>
            </w:pPr>
            <w:r w:rsidRPr="00AF1EB8">
              <w:t>Всеобщая история. История Древнего мира</w:t>
            </w:r>
          </w:p>
        </w:tc>
        <w:tc>
          <w:tcPr>
            <w:tcW w:w="1822" w:type="dxa"/>
          </w:tcPr>
          <w:p w14:paraId="0D7990C2" w14:textId="77777777" w:rsidR="00D37996" w:rsidRPr="00AF1EB8" w:rsidRDefault="00D37996" w:rsidP="007F16E7">
            <w:pPr>
              <w:pStyle w:val="ConsPlusNormal"/>
              <w:jc w:val="center"/>
            </w:pPr>
            <w:r w:rsidRPr="00AF1EB8">
              <w:t>68</w:t>
            </w:r>
          </w:p>
        </w:tc>
      </w:tr>
      <w:tr w:rsidR="00D37996" w:rsidRPr="00AF1EB8" w14:paraId="4FC13ECB" w14:textId="77777777" w:rsidTr="00B62986">
        <w:tc>
          <w:tcPr>
            <w:tcW w:w="1191" w:type="dxa"/>
            <w:vMerge/>
          </w:tcPr>
          <w:p w14:paraId="70CB3E65" w14:textId="77777777" w:rsidR="00D37996" w:rsidRPr="00AF1EB8" w:rsidRDefault="00D37996" w:rsidP="007F16E7">
            <w:pPr>
              <w:pStyle w:val="ConsPlusNormal"/>
            </w:pPr>
          </w:p>
        </w:tc>
        <w:tc>
          <w:tcPr>
            <w:tcW w:w="7235" w:type="dxa"/>
          </w:tcPr>
          <w:p w14:paraId="4025A54C" w14:textId="77777777" w:rsidR="00D37996" w:rsidRPr="00AF1EB8" w:rsidRDefault="00D37996" w:rsidP="007F16E7">
            <w:pPr>
              <w:pStyle w:val="ConsPlusNormal"/>
              <w:jc w:val="both"/>
            </w:pPr>
            <w:r w:rsidRPr="00AF1EB8">
              <w:t>История нашего края</w:t>
            </w:r>
          </w:p>
        </w:tc>
        <w:tc>
          <w:tcPr>
            <w:tcW w:w="1822" w:type="dxa"/>
          </w:tcPr>
          <w:p w14:paraId="7F433124" w14:textId="77777777" w:rsidR="00D37996" w:rsidRPr="00AF1EB8" w:rsidRDefault="00D37996" w:rsidP="007F16E7">
            <w:pPr>
              <w:pStyle w:val="ConsPlusNormal"/>
              <w:jc w:val="center"/>
            </w:pPr>
            <w:r w:rsidRPr="00AF1EB8">
              <w:t>34</w:t>
            </w:r>
          </w:p>
        </w:tc>
      </w:tr>
      <w:tr w:rsidR="00D37996" w:rsidRPr="00AF1EB8" w14:paraId="7ECE7294" w14:textId="77777777" w:rsidTr="00B62986">
        <w:tc>
          <w:tcPr>
            <w:tcW w:w="1191" w:type="dxa"/>
            <w:vMerge w:val="restart"/>
          </w:tcPr>
          <w:p w14:paraId="4392D061" w14:textId="77777777" w:rsidR="00D37996" w:rsidRPr="00AF1EB8" w:rsidRDefault="00D37996" w:rsidP="007F16E7">
            <w:pPr>
              <w:pStyle w:val="ConsPlusNormal"/>
            </w:pPr>
            <w:r w:rsidRPr="00AF1EB8">
              <w:t>6</w:t>
            </w:r>
          </w:p>
        </w:tc>
        <w:tc>
          <w:tcPr>
            <w:tcW w:w="7235" w:type="dxa"/>
          </w:tcPr>
          <w:p w14:paraId="725102E2" w14:textId="77777777" w:rsidR="00D37996" w:rsidRPr="00AF1EB8" w:rsidRDefault="00D37996" w:rsidP="007F16E7">
            <w:pPr>
              <w:pStyle w:val="ConsPlusNormal"/>
              <w:jc w:val="both"/>
            </w:pPr>
            <w:r w:rsidRPr="00AF1EB8">
              <w:t>Всеобщая история. История Средних веков</w:t>
            </w:r>
          </w:p>
        </w:tc>
        <w:tc>
          <w:tcPr>
            <w:tcW w:w="1822" w:type="dxa"/>
          </w:tcPr>
          <w:p w14:paraId="28E89CA7" w14:textId="77777777" w:rsidR="00D37996" w:rsidRPr="00AF1EB8" w:rsidRDefault="00D37996" w:rsidP="007F16E7">
            <w:pPr>
              <w:pStyle w:val="ConsPlusNormal"/>
              <w:jc w:val="center"/>
            </w:pPr>
            <w:r w:rsidRPr="00AF1EB8">
              <w:t>28</w:t>
            </w:r>
          </w:p>
        </w:tc>
      </w:tr>
      <w:tr w:rsidR="00D37996" w:rsidRPr="00AF1EB8" w14:paraId="4D5A3D28" w14:textId="77777777" w:rsidTr="00B62986">
        <w:tc>
          <w:tcPr>
            <w:tcW w:w="1191" w:type="dxa"/>
            <w:vMerge/>
          </w:tcPr>
          <w:p w14:paraId="510E95A5" w14:textId="77777777" w:rsidR="00D37996" w:rsidRPr="00AF1EB8" w:rsidRDefault="00D37996" w:rsidP="007F16E7">
            <w:pPr>
              <w:pStyle w:val="ConsPlusNormal"/>
            </w:pPr>
          </w:p>
        </w:tc>
        <w:tc>
          <w:tcPr>
            <w:tcW w:w="7235" w:type="dxa"/>
          </w:tcPr>
          <w:p w14:paraId="378FBAC7" w14:textId="77777777" w:rsidR="00D37996" w:rsidRPr="00AF1EB8" w:rsidRDefault="00D37996" w:rsidP="007F16E7">
            <w:pPr>
              <w:pStyle w:val="ConsPlusNormal"/>
              <w:jc w:val="both"/>
            </w:pPr>
            <w:r w:rsidRPr="00AF1EB8">
              <w:t>История России. От Руси к Российскому государству</w:t>
            </w:r>
          </w:p>
        </w:tc>
        <w:tc>
          <w:tcPr>
            <w:tcW w:w="1822" w:type="dxa"/>
          </w:tcPr>
          <w:p w14:paraId="1FFD23FC" w14:textId="77777777" w:rsidR="00D37996" w:rsidRPr="00AF1EB8" w:rsidRDefault="00D37996" w:rsidP="007F16E7">
            <w:pPr>
              <w:pStyle w:val="ConsPlusNormal"/>
              <w:jc w:val="center"/>
            </w:pPr>
            <w:r w:rsidRPr="00AF1EB8">
              <w:t>57</w:t>
            </w:r>
          </w:p>
        </w:tc>
      </w:tr>
      <w:tr w:rsidR="00D37996" w:rsidRPr="00AF1EB8" w14:paraId="1E223C23" w14:textId="77777777" w:rsidTr="00B62986">
        <w:tc>
          <w:tcPr>
            <w:tcW w:w="1191" w:type="dxa"/>
            <w:vMerge/>
          </w:tcPr>
          <w:p w14:paraId="19E913BB" w14:textId="77777777" w:rsidR="00D37996" w:rsidRPr="00AF1EB8" w:rsidRDefault="00D37996" w:rsidP="007F16E7">
            <w:pPr>
              <w:pStyle w:val="ConsPlusNormal"/>
            </w:pPr>
          </w:p>
        </w:tc>
        <w:tc>
          <w:tcPr>
            <w:tcW w:w="7235" w:type="dxa"/>
          </w:tcPr>
          <w:p w14:paraId="1DA6AB80" w14:textId="77777777" w:rsidR="00D37996" w:rsidRPr="00AF1EB8" w:rsidRDefault="00D37996" w:rsidP="007F16E7">
            <w:pPr>
              <w:pStyle w:val="ConsPlusNormal"/>
              <w:jc w:val="both"/>
            </w:pPr>
            <w:r w:rsidRPr="00AF1EB8">
              <w:t>История нашего края</w:t>
            </w:r>
          </w:p>
        </w:tc>
        <w:tc>
          <w:tcPr>
            <w:tcW w:w="1822" w:type="dxa"/>
          </w:tcPr>
          <w:p w14:paraId="1E0E1AAE" w14:textId="77777777" w:rsidR="00D37996" w:rsidRPr="00AF1EB8" w:rsidRDefault="00D37996" w:rsidP="007F16E7">
            <w:pPr>
              <w:pStyle w:val="ConsPlusNormal"/>
              <w:jc w:val="center"/>
            </w:pPr>
            <w:r w:rsidRPr="00AF1EB8">
              <w:t>17</w:t>
            </w:r>
          </w:p>
        </w:tc>
      </w:tr>
      <w:tr w:rsidR="00D37996" w:rsidRPr="00AF1EB8" w14:paraId="1DFA195D" w14:textId="77777777" w:rsidTr="00B62986">
        <w:tc>
          <w:tcPr>
            <w:tcW w:w="1191" w:type="dxa"/>
            <w:vMerge w:val="restart"/>
          </w:tcPr>
          <w:p w14:paraId="2269C3AA" w14:textId="77777777" w:rsidR="00D37996" w:rsidRPr="00AF1EB8" w:rsidRDefault="00D37996" w:rsidP="007F16E7">
            <w:pPr>
              <w:pStyle w:val="ConsPlusNormal"/>
            </w:pPr>
            <w:r w:rsidRPr="00AF1EB8">
              <w:t>7</w:t>
            </w:r>
          </w:p>
        </w:tc>
        <w:tc>
          <w:tcPr>
            <w:tcW w:w="7235" w:type="dxa"/>
          </w:tcPr>
          <w:p w14:paraId="4E840608" w14:textId="77777777" w:rsidR="00D37996" w:rsidRPr="00AF1EB8" w:rsidRDefault="00D37996" w:rsidP="007F16E7">
            <w:pPr>
              <w:pStyle w:val="ConsPlusNormal"/>
              <w:jc w:val="both"/>
            </w:pPr>
            <w:r w:rsidRPr="00AF1EB8">
              <w:t>Всеобщая история. История нового времени. Конец XV - XVII вв.</w:t>
            </w:r>
          </w:p>
        </w:tc>
        <w:tc>
          <w:tcPr>
            <w:tcW w:w="1822" w:type="dxa"/>
          </w:tcPr>
          <w:p w14:paraId="39E8405E" w14:textId="77777777" w:rsidR="00D37996" w:rsidRPr="00AF1EB8" w:rsidRDefault="00D37996" w:rsidP="007F16E7">
            <w:pPr>
              <w:pStyle w:val="ConsPlusNormal"/>
              <w:jc w:val="center"/>
            </w:pPr>
            <w:r w:rsidRPr="00AF1EB8">
              <w:t>28</w:t>
            </w:r>
          </w:p>
        </w:tc>
      </w:tr>
      <w:tr w:rsidR="00D37996" w:rsidRPr="00AF1EB8" w14:paraId="274635D0" w14:textId="77777777" w:rsidTr="00B62986">
        <w:tc>
          <w:tcPr>
            <w:tcW w:w="1191" w:type="dxa"/>
            <w:vMerge/>
          </w:tcPr>
          <w:p w14:paraId="1EABB5A4" w14:textId="77777777" w:rsidR="00D37996" w:rsidRPr="00AF1EB8" w:rsidRDefault="00D37996" w:rsidP="007F16E7">
            <w:pPr>
              <w:pStyle w:val="ConsPlusNormal"/>
            </w:pPr>
          </w:p>
        </w:tc>
        <w:tc>
          <w:tcPr>
            <w:tcW w:w="7235" w:type="dxa"/>
          </w:tcPr>
          <w:p w14:paraId="3C64188A" w14:textId="77777777" w:rsidR="00D37996" w:rsidRPr="00AF1EB8" w:rsidRDefault="00D37996" w:rsidP="007F16E7">
            <w:pPr>
              <w:pStyle w:val="ConsPlusNormal"/>
              <w:jc w:val="both"/>
            </w:pPr>
            <w:r w:rsidRPr="00AF1EB8">
              <w:t>История России. Россия в XVI - XVII вв.: от великого княжества к царству</w:t>
            </w:r>
          </w:p>
        </w:tc>
        <w:tc>
          <w:tcPr>
            <w:tcW w:w="1822" w:type="dxa"/>
          </w:tcPr>
          <w:p w14:paraId="670E364E" w14:textId="77777777" w:rsidR="00D37996" w:rsidRPr="00AF1EB8" w:rsidRDefault="00D37996" w:rsidP="007F16E7">
            <w:pPr>
              <w:pStyle w:val="ConsPlusNormal"/>
              <w:jc w:val="center"/>
            </w:pPr>
            <w:r w:rsidRPr="00AF1EB8">
              <w:t>57</w:t>
            </w:r>
          </w:p>
        </w:tc>
      </w:tr>
      <w:tr w:rsidR="00D37996" w:rsidRPr="00AF1EB8" w14:paraId="753E5397" w14:textId="77777777" w:rsidTr="00B62986">
        <w:tc>
          <w:tcPr>
            <w:tcW w:w="1191" w:type="dxa"/>
            <w:vMerge/>
          </w:tcPr>
          <w:p w14:paraId="4B8B407B" w14:textId="77777777" w:rsidR="00D37996" w:rsidRPr="00AF1EB8" w:rsidRDefault="00D37996" w:rsidP="007F16E7">
            <w:pPr>
              <w:pStyle w:val="ConsPlusNormal"/>
            </w:pPr>
          </w:p>
        </w:tc>
        <w:tc>
          <w:tcPr>
            <w:tcW w:w="7235" w:type="dxa"/>
          </w:tcPr>
          <w:p w14:paraId="3835994F" w14:textId="77777777" w:rsidR="00D37996" w:rsidRPr="00AF1EB8" w:rsidRDefault="00D37996" w:rsidP="007F16E7">
            <w:pPr>
              <w:pStyle w:val="ConsPlusNormal"/>
              <w:jc w:val="both"/>
            </w:pPr>
            <w:r w:rsidRPr="00AF1EB8">
              <w:t>История нашего края</w:t>
            </w:r>
          </w:p>
        </w:tc>
        <w:tc>
          <w:tcPr>
            <w:tcW w:w="1822" w:type="dxa"/>
          </w:tcPr>
          <w:p w14:paraId="7B473161" w14:textId="77777777" w:rsidR="00D37996" w:rsidRPr="00AF1EB8" w:rsidRDefault="00D37996" w:rsidP="007F16E7">
            <w:pPr>
              <w:pStyle w:val="ConsPlusNormal"/>
              <w:jc w:val="center"/>
            </w:pPr>
            <w:r w:rsidRPr="00AF1EB8">
              <w:t>17</w:t>
            </w:r>
          </w:p>
        </w:tc>
      </w:tr>
      <w:tr w:rsidR="00D37996" w:rsidRPr="00AF1EB8" w14:paraId="0155F9E6" w14:textId="77777777" w:rsidTr="00B62986">
        <w:tc>
          <w:tcPr>
            <w:tcW w:w="1191" w:type="dxa"/>
            <w:vMerge w:val="restart"/>
          </w:tcPr>
          <w:p w14:paraId="7319C3B6" w14:textId="77777777" w:rsidR="00D37996" w:rsidRPr="00AF1EB8" w:rsidRDefault="00D37996" w:rsidP="007F16E7">
            <w:pPr>
              <w:pStyle w:val="ConsPlusNormal"/>
            </w:pPr>
            <w:r w:rsidRPr="00AF1EB8">
              <w:t>8</w:t>
            </w:r>
          </w:p>
        </w:tc>
        <w:tc>
          <w:tcPr>
            <w:tcW w:w="7235" w:type="dxa"/>
          </w:tcPr>
          <w:p w14:paraId="3E7600B3" w14:textId="2BBA661C" w:rsidR="00D37996" w:rsidRPr="00AF1EB8" w:rsidRDefault="00B62986" w:rsidP="007F16E7">
            <w:pPr>
              <w:pStyle w:val="ConsPlusNormal"/>
              <w:jc w:val="both"/>
            </w:pPr>
            <w:r w:rsidRPr="00AF1EB8">
              <w:t>Всеобщая история. История нового времени. XVIII - начало XIX в."</w:t>
            </w:r>
          </w:p>
        </w:tc>
        <w:tc>
          <w:tcPr>
            <w:tcW w:w="1822" w:type="dxa"/>
          </w:tcPr>
          <w:p w14:paraId="500595F0" w14:textId="77777777" w:rsidR="00D37996" w:rsidRPr="00AF1EB8" w:rsidRDefault="00D37996" w:rsidP="007F16E7">
            <w:pPr>
              <w:pStyle w:val="ConsPlusNormal"/>
              <w:jc w:val="center"/>
            </w:pPr>
            <w:r w:rsidRPr="00AF1EB8">
              <w:t>34</w:t>
            </w:r>
          </w:p>
        </w:tc>
      </w:tr>
      <w:tr w:rsidR="00D37996" w:rsidRPr="00AF1EB8" w14:paraId="71EFD95E" w14:textId="77777777" w:rsidTr="00B62986">
        <w:tc>
          <w:tcPr>
            <w:tcW w:w="1191" w:type="dxa"/>
            <w:vMerge/>
          </w:tcPr>
          <w:p w14:paraId="5A609AA2" w14:textId="77777777" w:rsidR="00D37996" w:rsidRPr="00AF1EB8" w:rsidRDefault="00D37996" w:rsidP="007F16E7">
            <w:pPr>
              <w:pStyle w:val="ConsPlusNormal"/>
            </w:pPr>
          </w:p>
        </w:tc>
        <w:tc>
          <w:tcPr>
            <w:tcW w:w="7235" w:type="dxa"/>
          </w:tcPr>
          <w:p w14:paraId="47192DE4" w14:textId="77777777" w:rsidR="00D37996" w:rsidRPr="00AF1EB8" w:rsidRDefault="00D37996" w:rsidP="007F16E7">
            <w:pPr>
              <w:pStyle w:val="ConsPlusNormal"/>
              <w:jc w:val="both"/>
            </w:pPr>
            <w:r w:rsidRPr="00AF1EB8">
              <w:t>История России. Россия в конце XVII - XVIII вв.: от царства к империи</w:t>
            </w:r>
          </w:p>
        </w:tc>
        <w:tc>
          <w:tcPr>
            <w:tcW w:w="1822" w:type="dxa"/>
          </w:tcPr>
          <w:p w14:paraId="2C025E7E" w14:textId="77777777" w:rsidR="00D37996" w:rsidRPr="00AF1EB8" w:rsidRDefault="00D37996" w:rsidP="007F16E7">
            <w:pPr>
              <w:pStyle w:val="ConsPlusNormal"/>
              <w:jc w:val="center"/>
            </w:pPr>
            <w:r w:rsidRPr="00AF1EB8">
              <w:t>68</w:t>
            </w:r>
          </w:p>
        </w:tc>
      </w:tr>
      <w:tr w:rsidR="00D37996" w:rsidRPr="00AF1EB8" w14:paraId="09F5204A" w14:textId="77777777" w:rsidTr="00B62986">
        <w:tc>
          <w:tcPr>
            <w:tcW w:w="1191" w:type="dxa"/>
            <w:vMerge w:val="restart"/>
          </w:tcPr>
          <w:p w14:paraId="1972E3EF" w14:textId="77777777" w:rsidR="00D37996" w:rsidRPr="00AF1EB8" w:rsidRDefault="00D37996" w:rsidP="007F16E7">
            <w:pPr>
              <w:pStyle w:val="ConsPlusNormal"/>
            </w:pPr>
            <w:r w:rsidRPr="00AF1EB8">
              <w:t>9</w:t>
            </w:r>
          </w:p>
        </w:tc>
        <w:tc>
          <w:tcPr>
            <w:tcW w:w="7235" w:type="dxa"/>
          </w:tcPr>
          <w:p w14:paraId="679F1A2B" w14:textId="77777777" w:rsidR="00D37996" w:rsidRPr="00AF1EB8" w:rsidRDefault="00D37996" w:rsidP="007F16E7">
            <w:pPr>
              <w:pStyle w:val="ConsPlusNormal"/>
              <w:jc w:val="both"/>
            </w:pPr>
            <w:r w:rsidRPr="00AF1EB8">
              <w:t>Всеобщая история. История нового времени. XIX - начало XX в.</w:t>
            </w:r>
          </w:p>
        </w:tc>
        <w:tc>
          <w:tcPr>
            <w:tcW w:w="1822" w:type="dxa"/>
          </w:tcPr>
          <w:p w14:paraId="5DBBD55C" w14:textId="77777777" w:rsidR="00D37996" w:rsidRPr="00AF1EB8" w:rsidRDefault="00D37996" w:rsidP="007F16E7">
            <w:pPr>
              <w:pStyle w:val="ConsPlusNormal"/>
              <w:jc w:val="center"/>
            </w:pPr>
            <w:r w:rsidRPr="00AF1EB8">
              <w:t>23</w:t>
            </w:r>
          </w:p>
        </w:tc>
      </w:tr>
      <w:tr w:rsidR="00D37996" w:rsidRPr="00AF1EB8" w14:paraId="76EE6266" w14:textId="77777777" w:rsidTr="00B62986">
        <w:tc>
          <w:tcPr>
            <w:tcW w:w="1191" w:type="dxa"/>
            <w:vMerge/>
          </w:tcPr>
          <w:p w14:paraId="1BE45FA5" w14:textId="77777777" w:rsidR="00D37996" w:rsidRPr="00AF1EB8" w:rsidRDefault="00D37996" w:rsidP="007F16E7">
            <w:pPr>
              <w:pStyle w:val="ConsPlusNormal"/>
            </w:pPr>
          </w:p>
        </w:tc>
        <w:tc>
          <w:tcPr>
            <w:tcW w:w="7235" w:type="dxa"/>
          </w:tcPr>
          <w:p w14:paraId="23360F97" w14:textId="6CBA1FEF" w:rsidR="00D37996" w:rsidRPr="00AF1EB8" w:rsidRDefault="00B62986" w:rsidP="007F16E7">
            <w:pPr>
              <w:pStyle w:val="ConsPlusNormal"/>
              <w:jc w:val="both"/>
            </w:pPr>
            <w:r w:rsidRPr="00AF1EB8">
              <w:t>История России. Россия в XVIII - начале XIX в.: от царства к империи</w:t>
            </w:r>
          </w:p>
        </w:tc>
        <w:tc>
          <w:tcPr>
            <w:tcW w:w="1822" w:type="dxa"/>
          </w:tcPr>
          <w:p w14:paraId="6C00D4BE" w14:textId="77777777" w:rsidR="00D37996" w:rsidRPr="00AF1EB8" w:rsidRDefault="00D37996" w:rsidP="007F16E7">
            <w:pPr>
              <w:pStyle w:val="ConsPlusNormal"/>
              <w:jc w:val="center"/>
            </w:pPr>
            <w:r w:rsidRPr="00AF1EB8">
              <w:t>45</w:t>
            </w:r>
          </w:p>
        </w:tc>
      </w:tr>
    </w:tbl>
    <w:p w14:paraId="3241DA1E" w14:textId="77777777" w:rsidR="00D37996" w:rsidRPr="00AF1EB8" w:rsidRDefault="00D37996" w:rsidP="00D37996">
      <w:pPr>
        <w:pStyle w:val="ConsPlusNormal"/>
        <w:ind w:left="896"/>
        <w:jc w:val="both"/>
      </w:pPr>
    </w:p>
    <w:p w14:paraId="23597C81" w14:textId="77777777" w:rsidR="00D37996" w:rsidRPr="00AF1EB8" w:rsidRDefault="00D37996" w:rsidP="00D37996">
      <w:pPr>
        <w:pStyle w:val="ConsPlusNormal"/>
        <w:ind w:left="360"/>
        <w:jc w:val="both"/>
      </w:pPr>
      <w:r w:rsidRPr="00AF1EB8">
        <w:t>150.3. Содержание обучения в 5 классе.</w:t>
      </w:r>
    </w:p>
    <w:p w14:paraId="3B0A1EE8" w14:textId="77777777" w:rsidR="00D37996" w:rsidRPr="00AF1EB8" w:rsidRDefault="00D37996" w:rsidP="00D37996">
      <w:pPr>
        <w:pStyle w:val="ConsPlusNormal"/>
        <w:ind w:left="360"/>
        <w:jc w:val="both"/>
      </w:pPr>
      <w:r w:rsidRPr="00AF1EB8">
        <w:t>150.3.1. История Древнего мира.</w:t>
      </w:r>
    </w:p>
    <w:p w14:paraId="0E506D0C" w14:textId="77777777" w:rsidR="00D37996" w:rsidRPr="00AF1EB8" w:rsidRDefault="00D37996" w:rsidP="00D37996">
      <w:pPr>
        <w:pStyle w:val="ConsPlusNormal"/>
        <w:ind w:left="360"/>
        <w:jc w:val="both"/>
      </w:pPr>
      <w:r w:rsidRPr="00AF1EB8">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3E7412C4" w14:textId="77777777" w:rsidR="00D37996" w:rsidRPr="00AF1EB8" w:rsidRDefault="00D37996" w:rsidP="00D37996">
      <w:pPr>
        <w:pStyle w:val="ConsPlusNormal"/>
        <w:ind w:left="360"/>
        <w:jc w:val="both"/>
      </w:pPr>
      <w:r w:rsidRPr="00AF1EB8">
        <w:t>150.3.2. Первобытность.</w:t>
      </w:r>
    </w:p>
    <w:p w14:paraId="0600C5E5" w14:textId="77777777" w:rsidR="00D37996" w:rsidRPr="00AF1EB8" w:rsidRDefault="00D37996" w:rsidP="00D37996">
      <w:pPr>
        <w:pStyle w:val="ConsPlusNormal"/>
        <w:ind w:left="360"/>
        <w:jc w:val="both"/>
      </w:pPr>
      <w:r w:rsidRPr="00AF1EB8">
        <w:t>Происхождение, расселение и эволюция древнейшего человека.</w:t>
      </w:r>
    </w:p>
    <w:p w14:paraId="66B489C0" w14:textId="77777777" w:rsidR="00D37996" w:rsidRPr="00AF1EB8" w:rsidRDefault="00D37996" w:rsidP="00D37996">
      <w:pPr>
        <w:pStyle w:val="ConsPlusNormal"/>
        <w:ind w:left="360"/>
        <w:jc w:val="both"/>
      </w:pPr>
      <w:r w:rsidRPr="00AF1EB8">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3715875B" w14:textId="77777777" w:rsidR="00D37996" w:rsidRPr="00AF1EB8" w:rsidRDefault="00D37996" w:rsidP="00D37996">
      <w:pPr>
        <w:pStyle w:val="ConsPlusNormal"/>
        <w:ind w:left="360"/>
        <w:jc w:val="both"/>
      </w:pPr>
      <w:r w:rsidRPr="00AF1EB8">
        <w:t>Условия жизни и занятия первобытных людей.</w:t>
      </w:r>
    </w:p>
    <w:p w14:paraId="4FF68A85" w14:textId="77777777" w:rsidR="00D37996" w:rsidRPr="00AF1EB8" w:rsidRDefault="00D37996" w:rsidP="00D37996">
      <w:pPr>
        <w:pStyle w:val="ConsPlusNormal"/>
        <w:ind w:left="360"/>
        <w:jc w:val="both"/>
      </w:pPr>
      <w:r w:rsidRPr="00AF1EB8">
        <w:t>Овладение огнем. Орудия и жилища первобытных людей.</w:t>
      </w:r>
    </w:p>
    <w:p w14:paraId="402CEFB3" w14:textId="77777777" w:rsidR="00D37996" w:rsidRPr="00AF1EB8" w:rsidRDefault="00D37996" w:rsidP="00D37996">
      <w:pPr>
        <w:pStyle w:val="ConsPlusNormal"/>
        <w:ind w:left="360"/>
        <w:jc w:val="both"/>
      </w:pPr>
      <w:r w:rsidRPr="00AF1EB8">
        <w:t>Появление человека разумного. Охота и собирательство. Присваивающее хозяйство. Род и родовые отношения.</w:t>
      </w:r>
    </w:p>
    <w:p w14:paraId="16F488A3" w14:textId="77777777" w:rsidR="00D37996" w:rsidRPr="00AF1EB8" w:rsidRDefault="00D37996" w:rsidP="00D37996">
      <w:pPr>
        <w:pStyle w:val="ConsPlusNormal"/>
        <w:ind w:left="360"/>
        <w:jc w:val="both"/>
      </w:pPr>
      <w:r w:rsidRPr="00AF1EB8">
        <w:t>Представления об окружающем мире, верования первобытных людей. Искусство первобытных людей.</w:t>
      </w:r>
    </w:p>
    <w:p w14:paraId="3E2A8A31" w14:textId="77777777" w:rsidR="00D37996" w:rsidRPr="00AF1EB8" w:rsidRDefault="00D37996" w:rsidP="00D37996">
      <w:pPr>
        <w:pStyle w:val="ConsPlusNormal"/>
        <w:ind w:left="360"/>
        <w:jc w:val="both"/>
      </w:pPr>
      <w:r w:rsidRPr="00AF1EB8">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01043D64" w14:textId="77777777" w:rsidR="00D37996" w:rsidRPr="00AF1EB8" w:rsidRDefault="00D37996" w:rsidP="00D37996">
      <w:pPr>
        <w:pStyle w:val="ConsPlusNormal"/>
        <w:ind w:left="360"/>
        <w:jc w:val="both"/>
      </w:pPr>
      <w:r w:rsidRPr="00AF1EB8">
        <w:t>Переход от родовой к соседской общине. Появление знати.</w:t>
      </w:r>
    </w:p>
    <w:p w14:paraId="1AB3D2AA" w14:textId="77777777" w:rsidR="00D37996" w:rsidRPr="00AF1EB8" w:rsidRDefault="00D37996" w:rsidP="00D37996">
      <w:pPr>
        <w:pStyle w:val="ConsPlusNormal"/>
        <w:ind w:left="360"/>
        <w:jc w:val="both"/>
      </w:pPr>
      <w:r w:rsidRPr="00AF1EB8">
        <w:t>Кочевые общества евразийских степей в эпоху бронзы и раннем железном веке. Степь и ее роль в распространении культурных взаимовлияний.</w:t>
      </w:r>
    </w:p>
    <w:p w14:paraId="7FA5731C" w14:textId="77777777" w:rsidR="00D37996" w:rsidRPr="00AF1EB8" w:rsidRDefault="00D37996" w:rsidP="00D37996">
      <w:pPr>
        <w:pStyle w:val="ConsPlusNormal"/>
        <w:ind w:left="360"/>
        <w:jc w:val="both"/>
      </w:pPr>
      <w:r w:rsidRPr="00AF1EB8">
        <w:t>Разложение первобытнообщинных отношений. На пороге цивилизации.</w:t>
      </w:r>
    </w:p>
    <w:p w14:paraId="093DFD16" w14:textId="77777777" w:rsidR="00D37996" w:rsidRPr="00AF1EB8" w:rsidRDefault="00D37996" w:rsidP="00D37996">
      <w:pPr>
        <w:pStyle w:val="ConsPlusNormal"/>
        <w:ind w:left="360"/>
        <w:jc w:val="both"/>
      </w:pPr>
      <w:r w:rsidRPr="00AF1EB8">
        <w:t>150.3.3. Древний мир.</w:t>
      </w:r>
    </w:p>
    <w:p w14:paraId="2A22F342" w14:textId="77777777" w:rsidR="00D37996" w:rsidRPr="00AF1EB8" w:rsidRDefault="00D37996" w:rsidP="00D37996">
      <w:pPr>
        <w:pStyle w:val="ConsPlusNormal"/>
        <w:ind w:left="360"/>
        <w:jc w:val="both"/>
      </w:pPr>
      <w:r w:rsidRPr="00AF1EB8">
        <w:t>Понятие и хронологические рамки истории Древнего мира. Карта Древнего мира.</w:t>
      </w:r>
    </w:p>
    <w:p w14:paraId="19DB02A5" w14:textId="77777777" w:rsidR="00D37996" w:rsidRPr="00AF1EB8" w:rsidRDefault="00D37996" w:rsidP="00D37996">
      <w:pPr>
        <w:pStyle w:val="ConsPlusNormal"/>
        <w:ind w:left="360"/>
        <w:jc w:val="both"/>
      </w:pPr>
      <w:r w:rsidRPr="00AF1EB8">
        <w:t>150.3.3.1. Древний Восток</w:t>
      </w:r>
    </w:p>
    <w:p w14:paraId="02013B5A" w14:textId="77777777" w:rsidR="00D37996" w:rsidRPr="00AF1EB8" w:rsidRDefault="00D37996" w:rsidP="00D37996">
      <w:pPr>
        <w:pStyle w:val="ConsPlusNormal"/>
        <w:ind w:left="360"/>
        <w:jc w:val="both"/>
      </w:pPr>
      <w:r w:rsidRPr="00AF1EB8">
        <w:t>Понятие "Древний Восток". Карта древневосточного мира.</w:t>
      </w:r>
    </w:p>
    <w:p w14:paraId="044EA325" w14:textId="77777777" w:rsidR="00D37996" w:rsidRPr="00AF1EB8" w:rsidRDefault="00D37996" w:rsidP="00D37996">
      <w:pPr>
        <w:pStyle w:val="ConsPlusNormal"/>
        <w:ind w:left="360"/>
        <w:jc w:val="both"/>
      </w:pPr>
      <w:r w:rsidRPr="00AF1EB8">
        <w:t>150.3.3.2. Древний Египет.</w:t>
      </w:r>
    </w:p>
    <w:p w14:paraId="57D585CE" w14:textId="77777777" w:rsidR="00D37996" w:rsidRPr="00AF1EB8" w:rsidRDefault="00D37996" w:rsidP="00D37996">
      <w:pPr>
        <w:pStyle w:val="ConsPlusNormal"/>
        <w:ind w:left="360"/>
        <w:jc w:val="both"/>
      </w:pPr>
      <w:r w:rsidRPr="00AF1EB8">
        <w:t>Природа Египта. Условия жизни и занятия древних египтян.</w:t>
      </w:r>
    </w:p>
    <w:p w14:paraId="357B059F" w14:textId="77777777" w:rsidR="00D37996" w:rsidRPr="00AF1EB8" w:rsidRDefault="00D37996" w:rsidP="00D37996">
      <w:pPr>
        <w:pStyle w:val="ConsPlusNormal"/>
        <w:ind w:left="360"/>
        <w:jc w:val="both"/>
      </w:pPr>
      <w:r w:rsidRPr="00AF1EB8">
        <w:t>Возникновение государственной власти. Объединение Египта.</w:t>
      </w:r>
    </w:p>
    <w:p w14:paraId="4B936E7E" w14:textId="77777777" w:rsidR="00D37996" w:rsidRPr="00AF1EB8" w:rsidRDefault="00D37996" w:rsidP="00D37996">
      <w:pPr>
        <w:pStyle w:val="ConsPlusNormal"/>
        <w:ind w:left="360"/>
        <w:jc w:val="both"/>
      </w:pPr>
      <w:r w:rsidRPr="00AF1EB8">
        <w:t>Управление государством (фараон, вельможи, чиновники). Положение и повинности населения. Рабы.</w:t>
      </w:r>
    </w:p>
    <w:p w14:paraId="7202A76B" w14:textId="77777777" w:rsidR="00D37996" w:rsidRPr="00AF1EB8" w:rsidRDefault="00D37996" w:rsidP="00D37996">
      <w:pPr>
        <w:pStyle w:val="ConsPlusNormal"/>
        <w:ind w:left="360"/>
        <w:jc w:val="both"/>
      </w:pPr>
      <w:r w:rsidRPr="00AF1EB8">
        <w:t>Развитие земледелия, скотоводства, ремесел.</w:t>
      </w:r>
    </w:p>
    <w:p w14:paraId="6ADDB74B" w14:textId="77777777" w:rsidR="00D37996" w:rsidRPr="00AF1EB8" w:rsidRDefault="00D37996" w:rsidP="00D37996">
      <w:pPr>
        <w:pStyle w:val="ConsPlusNormal"/>
        <w:ind w:left="360"/>
        <w:jc w:val="both"/>
      </w:pPr>
      <w:r w:rsidRPr="00AF1EB8">
        <w:t>Хозяйство Древнего Египта в середине II тыс. до н.э. Египетское войско.</w:t>
      </w:r>
    </w:p>
    <w:p w14:paraId="56CDA929" w14:textId="77777777" w:rsidR="00D37996" w:rsidRPr="00AF1EB8" w:rsidRDefault="00D37996" w:rsidP="00D37996">
      <w:pPr>
        <w:pStyle w:val="ConsPlusNormal"/>
        <w:ind w:left="360"/>
        <w:jc w:val="both"/>
      </w:pPr>
      <w:r w:rsidRPr="00AF1EB8">
        <w:t>Отношения Египта с соседними народами.</w:t>
      </w:r>
    </w:p>
    <w:p w14:paraId="2ADF7FE9" w14:textId="77777777" w:rsidR="00D37996" w:rsidRPr="00AF1EB8" w:rsidRDefault="00D37996" w:rsidP="00D37996">
      <w:pPr>
        <w:pStyle w:val="ConsPlusNormal"/>
        <w:ind w:left="360"/>
        <w:jc w:val="both"/>
      </w:pPr>
      <w:r w:rsidRPr="00AF1EB8">
        <w:t>Тутмос III. Завоевательные походы фараонов. Могущество Египта при Рамсесе II.</w:t>
      </w:r>
    </w:p>
    <w:p w14:paraId="5B3AC457" w14:textId="77777777" w:rsidR="00D37996" w:rsidRPr="00AF1EB8" w:rsidRDefault="00D37996" w:rsidP="00D37996">
      <w:pPr>
        <w:pStyle w:val="ConsPlusNormal"/>
        <w:ind w:left="360"/>
        <w:jc w:val="both"/>
      </w:pPr>
      <w:r w:rsidRPr="00AF1EB8">
        <w:t>Религиозные верования египтян. Боги Древнего Египта. Храмы и жрецы.</w:t>
      </w:r>
    </w:p>
    <w:p w14:paraId="788B2E5F" w14:textId="77777777" w:rsidR="00D37996" w:rsidRPr="00AF1EB8" w:rsidRDefault="00D37996" w:rsidP="00D37996">
      <w:pPr>
        <w:pStyle w:val="ConsPlusNormal"/>
        <w:ind w:left="360"/>
        <w:jc w:val="both"/>
      </w:pPr>
      <w:r w:rsidRPr="00AF1EB8">
        <w:t>Фараон-реформатор Эхнатон. Пирамиды и гробницы. Храмы</w:t>
      </w:r>
    </w:p>
    <w:p w14:paraId="0E7EDA84" w14:textId="77777777" w:rsidR="00D37996" w:rsidRPr="00AF1EB8" w:rsidRDefault="00D37996" w:rsidP="00D37996">
      <w:pPr>
        <w:pStyle w:val="ConsPlusNormal"/>
        <w:ind w:left="360"/>
        <w:jc w:val="both"/>
      </w:pPr>
      <w:r w:rsidRPr="00AF1EB8">
        <w:t>Письменность (иероглифы, папирус). Открытие Ж.Ф. Шампольона. Образование.</w:t>
      </w:r>
    </w:p>
    <w:p w14:paraId="3391B1ED" w14:textId="77777777" w:rsidR="00D37996" w:rsidRPr="00AF1EB8" w:rsidRDefault="00D37996" w:rsidP="00D37996">
      <w:pPr>
        <w:pStyle w:val="ConsPlusNormal"/>
        <w:ind w:left="360"/>
        <w:jc w:val="both"/>
      </w:pPr>
      <w:r w:rsidRPr="00AF1EB8">
        <w:t>Познания древних египтян (астрономия, математика, медицина). Искусство Древнего Египта (архитектура, рельефы, фрески).</w:t>
      </w:r>
    </w:p>
    <w:p w14:paraId="77639EDF" w14:textId="77777777" w:rsidR="00D37996" w:rsidRPr="00AF1EB8" w:rsidRDefault="00D37996" w:rsidP="00D37996">
      <w:pPr>
        <w:pStyle w:val="ConsPlusNormal"/>
        <w:ind w:left="360"/>
        <w:jc w:val="both"/>
      </w:pPr>
      <w:r w:rsidRPr="00AF1EB8">
        <w:t>150.3.3.3. Древние цивилизации Месопотамии.</w:t>
      </w:r>
    </w:p>
    <w:p w14:paraId="43D2BFAE" w14:textId="77777777" w:rsidR="00D37996" w:rsidRPr="00AF1EB8" w:rsidRDefault="00D37996" w:rsidP="00D37996">
      <w:pPr>
        <w:pStyle w:val="ConsPlusNormal"/>
        <w:ind w:left="360"/>
        <w:jc w:val="both"/>
      </w:pPr>
      <w:r w:rsidRPr="00AF1EB8">
        <w:t>Природные условия Месопотамии (Междуречья). Занятия населения.</w:t>
      </w:r>
    </w:p>
    <w:p w14:paraId="07105AFE" w14:textId="77777777" w:rsidR="00D37996" w:rsidRPr="00AF1EB8" w:rsidRDefault="00D37996" w:rsidP="00D37996">
      <w:pPr>
        <w:pStyle w:val="ConsPlusNormal"/>
        <w:ind w:left="360"/>
        <w:jc w:val="both"/>
      </w:pPr>
      <w:r w:rsidRPr="00AF1EB8">
        <w:t>Древнейшие города-государства. Создание единого государства.</w:t>
      </w:r>
    </w:p>
    <w:p w14:paraId="197F8184" w14:textId="77777777" w:rsidR="00D37996" w:rsidRPr="00AF1EB8" w:rsidRDefault="00D37996" w:rsidP="00D37996">
      <w:pPr>
        <w:pStyle w:val="ConsPlusNormal"/>
        <w:ind w:left="360"/>
        <w:jc w:val="both"/>
      </w:pPr>
      <w:r w:rsidRPr="00AF1EB8">
        <w:t>Письменность. Научные открытия древних шумеров. Религиозные верования.</w:t>
      </w:r>
    </w:p>
    <w:p w14:paraId="4B98641E" w14:textId="77777777" w:rsidR="00D37996" w:rsidRPr="00AF1EB8" w:rsidRDefault="00D37996" w:rsidP="00D37996">
      <w:pPr>
        <w:pStyle w:val="ConsPlusNormal"/>
        <w:ind w:left="360"/>
        <w:jc w:val="both"/>
      </w:pPr>
      <w:r w:rsidRPr="00AF1EB8">
        <w:t>Мифы и сказания.</w:t>
      </w:r>
    </w:p>
    <w:p w14:paraId="3045B176" w14:textId="77777777" w:rsidR="00D37996" w:rsidRPr="00AF1EB8" w:rsidRDefault="00D37996" w:rsidP="00D37996">
      <w:pPr>
        <w:pStyle w:val="ConsPlusNormal"/>
        <w:ind w:left="360"/>
        <w:jc w:val="both"/>
      </w:pPr>
      <w:r w:rsidRPr="00AF1EB8">
        <w:t>Древний Вавилон. Царь Хаммурапи и его законы.</w:t>
      </w:r>
    </w:p>
    <w:p w14:paraId="7CB5B82E" w14:textId="77777777" w:rsidR="00D37996" w:rsidRPr="00AF1EB8" w:rsidRDefault="00D37996" w:rsidP="00D37996">
      <w:pPr>
        <w:pStyle w:val="ConsPlusNormal"/>
        <w:ind w:left="360"/>
        <w:jc w:val="both"/>
      </w:pPr>
      <w:r w:rsidRPr="00AF1EB8">
        <w:t>Усиление Нововавилонского царства. Легендарные памятники города Вавилона.</w:t>
      </w:r>
    </w:p>
    <w:p w14:paraId="6267C561" w14:textId="77777777" w:rsidR="00D37996" w:rsidRPr="00AF1EB8" w:rsidRDefault="00D37996" w:rsidP="00D37996">
      <w:pPr>
        <w:pStyle w:val="ConsPlusNormal"/>
        <w:ind w:left="360"/>
        <w:jc w:val="both"/>
      </w:pPr>
      <w:r w:rsidRPr="00AF1EB8">
        <w:t>150.3.3.4. Восточное Средиземноморье в древности.</w:t>
      </w:r>
    </w:p>
    <w:p w14:paraId="420C0011" w14:textId="77777777" w:rsidR="00D37996" w:rsidRPr="00AF1EB8" w:rsidRDefault="00D37996" w:rsidP="00D37996">
      <w:pPr>
        <w:pStyle w:val="ConsPlusNormal"/>
        <w:ind w:left="360"/>
        <w:jc w:val="both"/>
      </w:pPr>
      <w:r w:rsidRPr="00AF1EB8">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14:paraId="616B603E" w14:textId="77777777" w:rsidR="00D37996" w:rsidRPr="00AF1EB8" w:rsidRDefault="00D37996" w:rsidP="00D37996">
      <w:pPr>
        <w:pStyle w:val="ConsPlusNormal"/>
        <w:ind w:left="360"/>
        <w:jc w:val="both"/>
      </w:pPr>
      <w:r w:rsidRPr="00AF1EB8">
        <w:t>Палестина и ее население. Возникновение Израильского государства. Царь Соломон. Религиозные верования. Ветхозаветные предания.</w:t>
      </w:r>
    </w:p>
    <w:p w14:paraId="6F582315" w14:textId="77777777" w:rsidR="00D37996" w:rsidRPr="00AF1EB8" w:rsidRDefault="00D37996" w:rsidP="00D37996">
      <w:pPr>
        <w:pStyle w:val="ConsPlusNormal"/>
        <w:ind w:left="360"/>
        <w:jc w:val="both"/>
      </w:pPr>
      <w:r w:rsidRPr="00AF1EB8">
        <w:t>150.3.3.5. Ассирия. Персидская держава.</w:t>
      </w:r>
    </w:p>
    <w:p w14:paraId="2346C06F" w14:textId="77777777" w:rsidR="00D37996" w:rsidRPr="00AF1EB8" w:rsidRDefault="00D37996" w:rsidP="00D37996">
      <w:pPr>
        <w:pStyle w:val="ConsPlusNormal"/>
        <w:ind w:left="360"/>
        <w:jc w:val="both"/>
      </w:pPr>
      <w:r w:rsidRPr="00AF1EB8">
        <w:t>Ассирия. Завоевания ассирийцев. Создание сильной державы. Культурные сокровища Ниневии. Гибель империи.</w:t>
      </w:r>
    </w:p>
    <w:p w14:paraId="6C513A10" w14:textId="77777777" w:rsidR="00D37996" w:rsidRPr="00AF1EB8" w:rsidRDefault="00D37996" w:rsidP="00D37996">
      <w:pPr>
        <w:pStyle w:val="ConsPlusNormal"/>
        <w:ind w:left="360"/>
        <w:jc w:val="both"/>
      </w:pPr>
      <w:r w:rsidRPr="00AF1EB8">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032D6C8E" w14:textId="77777777" w:rsidR="00D37996" w:rsidRPr="00AF1EB8" w:rsidRDefault="00D37996" w:rsidP="00D37996">
      <w:pPr>
        <w:pStyle w:val="ConsPlusNormal"/>
        <w:ind w:left="360"/>
        <w:jc w:val="both"/>
      </w:pPr>
      <w:r w:rsidRPr="00AF1EB8">
        <w:t>150.3.3.6. Древняя Индия. Древний Китай.</w:t>
      </w:r>
    </w:p>
    <w:p w14:paraId="00AA3711" w14:textId="77777777" w:rsidR="00D37996" w:rsidRPr="00AF1EB8" w:rsidRDefault="00D37996" w:rsidP="00D37996">
      <w:pPr>
        <w:pStyle w:val="ConsPlusNormal"/>
        <w:ind w:left="360"/>
        <w:jc w:val="both"/>
      </w:pPr>
      <w:r w:rsidRPr="00AF1EB8">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1D0F327D" w14:textId="77777777" w:rsidR="00D37996" w:rsidRPr="00AF1EB8" w:rsidRDefault="00D37996" w:rsidP="00D37996">
      <w:pPr>
        <w:pStyle w:val="ConsPlusNormal"/>
        <w:ind w:left="360"/>
        <w:jc w:val="both"/>
      </w:pPr>
      <w:r w:rsidRPr="00AF1EB8">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14:paraId="6B10AF6E" w14:textId="77777777" w:rsidR="00D37996" w:rsidRPr="00AF1EB8" w:rsidRDefault="00D37996" w:rsidP="00D37996">
      <w:pPr>
        <w:pStyle w:val="ConsPlusNormal"/>
        <w:ind w:left="360"/>
        <w:jc w:val="both"/>
      </w:pPr>
      <w:r w:rsidRPr="00AF1EB8">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7A270DB3" w14:textId="77777777" w:rsidR="00D37996" w:rsidRPr="00AF1EB8" w:rsidRDefault="00D37996" w:rsidP="00D37996">
      <w:pPr>
        <w:pStyle w:val="ConsPlusNormal"/>
        <w:ind w:left="360"/>
        <w:jc w:val="both"/>
      </w:pPr>
      <w:r w:rsidRPr="00AF1EB8">
        <w:t>Религиозно-философские учения Древнего Китая. Конфуций. Научные знания и изобретения древних китайцев.</w:t>
      </w:r>
    </w:p>
    <w:p w14:paraId="4745827D" w14:textId="77777777" w:rsidR="00D37996" w:rsidRPr="00AF1EB8" w:rsidRDefault="00D37996" w:rsidP="00D37996">
      <w:pPr>
        <w:pStyle w:val="ConsPlusNormal"/>
        <w:ind w:left="360"/>
        <w:jc w:val="both"/>
      </w:pPr>
      <w:r w:rsidRPr="00AF1EB8">
        <w:t>150.3.3.7. Древняя Греция. Эллинизм.</w:t>
      </w:r>
    </w:p>
    <w:p w14:paraId="50ABD5FE" w14:textId="77777777" w:rsidR="00D37996" w:rsidRPr="00AF1EB8" w:rsidRDefault="00D37996" w:rsidP="00D37996">
      <w:pPr>
        <w:pStyle w:val="ConsPlusNormal"/>
        <w:ind w:left="360"/>
        <w:jc w:val="both"/>
      </w:pPr>
      <w:r w:rsidRPr="00AF1EB8">
        <w:t>150.3.3.7.1. Древнейшая Греция</w:t>
      </w:r>
    </w:p>
    <w:p w14:paraId="6B3D5048" w14:textId="77777777" w:rsidR="00D37996" w:rsidRPr="00AF1EB8" w:rsidRDefault="00D37996" w:rsidP="00D37996">
      <w:pPr>
        <w:pStyle w:val="ConsPlusNormal"/>
        <w:ind w:left="360"/>
        <w:jc w:val="both"/>
      </w:pPr>
      <w:r w:rsidRPr="00AF1EB8">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14:paraId="2A3DC049" w14:textId="77777777" w:rsidR="00D37996" w:rsidRPr="00AF1EB8" w:rsidRDefault="00D37996" w:rsidP="00D37996">
      <w:pPr>
        <w:pStyle w:val="ConsPlusNormal"/>
        <w:ind w:left="360"/>
        <w:jc w:val="both"/>
      </w:pPr>
      <w:r w:rsidRPr="00AF1EB8">
        <w:t>Верования древних греков. Пантеон Богов. Взаимоотношения Богов и людей.</w:t>
      </w:r>
    </w:p>
    <w:p w14:paraId="1E067A2D" w14:textId="77777777" w:rsidR="00D37996" w:rsidRPr="00AF1EB8" w:rsidRDefault="00D37996" w:rsidP="00D37996">
      <w:pPr>
        <w:pStyle w:val="ConsPlusNormal"/>
        <w:ind w:left="360"/>
        <w:jc w:val="both"/>
      </w:pPr>
      <w:r w:rsidRPr="00AF1EB8">
        <w:t>Троянская война. Вторжение дорийских племен. Поэмы Гомера "Илиада", "Одиссея".</w:t>
      </w:r>
    </w:p>
    <w:p w14:paraId="7989D906" w14:textId="77777777" w:rsidR="00D37996" w:rsidRPr="00AF1EB8" w:rsidRDefault="00D37996" w:rsidP="00D37996">
      <w:pPr>
        <w:pStyle w:val="ConsPlusNormal"/>
        <w:ind w:left="360"/>
        <w:jc w:val="both"/>
      </w:pPr>
      <w:r w:rsidRPr="00AF1EB8">
        <w:t>150.3.3.7.2. Греческие полисы</w:t>
      </w:r>
    </w:p>
    <w:p w14:paraId="3857C2BA" w14:textId="77777777" w:rsidR="00D37996" w:rsidRPr="00AF1EB8" w:rsidRDefault="00D37996" w:rsidP="00D37996">
      <w:pPr>
        <w:pStyle w:val="ConsPlusNormal"/>
        <w:ind w:left="360"/>
        <w:jc w:val="both"/>
      </w:pPr>
      <w:r w:rsidRPr="00AF1EB8">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14:paraId="19D623AD" w14:textId="77777777" w:rsidR="00D37996" w:rsidRPr="00AF1EB8" w:rsidRDefault="00D37996" w:rsidP="00D37996">
      <w:pPr>
        <w:pStyle w:val="ConsPlusNormal"/>
        <w:ind w:left="360"/>
        <w:jc w:val="both"/>
      </w:pPr>
      <w:r w:rsidRPr="00AF1EB8">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14:paraId="47236FFA" w14:textId="77777777" w:rsidR="00D37996" w:rsidRPr="00AF1EB8" w:rsidRDefault="00D37996" w:rsidP="00D37996">
      <w:pPr>
        <w:pStyle w:val="ConsPlusNormal"/>
        <w:ind w:left="360"/>
        <w:jc w:val="both"/>
      </w:pPr>
      <w:r w:rsidRPr="00AF1EB8">
        <w:t>Афины: утверждение демократии. Законы Солона. Реформы Клисфена, их значение.</w:t>
      </w:r>
    </w:p>
    <w:p w14:paraId="358B9247" w14:textId="77777777" w:rsidR="00D37996" w:rsidRPr="00AF1EB8" w:rsidRDefault="00D37996" w:rsidP="00D37996">
      <w:pPr>
        <w:pStyle w:val="ConsPlusNormal"/>
        <w:ind w:left="360"/>
        <w:jc w:val="both"/>
      </w:pPr>
      <w:r w:rsidRPr="00AF1EB8">
        <w:t>Спарта: основные группы населения, политическое устройство. Организация военного дела. Спартанское воспитание.</w:t>
      </w:r>
    </w:p>
    <w:p w14:paraId="46777A12" w14:textId="77777777" w:rsidR="00D37996" w:rsidRPr="00AF1EB8" w:rsidRDefault="00D37996" w:rsidP="00D37996">
      <w:pPr>
        <w:pStyle w:val="ConsPlusNormal"/>
        <w:ind w:left="360"/>
        <w:jc w:val="both"/>
      </w:pPr>
      <w:r w:rsidRPr="00AF1EB8">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7092DAEE" w14:textId="77777777" w:rsidR="00D37996" w:rsidRPr="00AF1EB8" w:rsidRDefault="00D37996" w:rsidP="00D37996">
      <w:pPr>
        <w:pStyle w:val="ConsPlusNormal"/>
        <w:ind w:left="360"/>
        <w:jc w:val="both"/>
      </w:pPr>
      <w:r w:rsidRPr="00AF1EB8">
        <w:t>Возвышение Афинского государства. Афины при Перикле. Хозяйственная жизнь.</w:t>
      </w:r>
    </w:p>
    <w:p w14:paraId="4CE5C6DC" w14:textId="77777777" w:rsidR="00D37996" w:rsidRPr="00AF1EB8" w:rsidRDefault="00D37996" w:rsidP="00D37996">
      <w:pPr>
        <w:pStyle w:val="ConsPlusNormal"/>
        <w:ind w:left="360"/>
        <w:jc w:val="both"/>
      </w:pPr>
      <w:r w:rsidRPr="00AF1EB8">
        <w:t>150.3.3.7.3. Культура Древней Греции.</w:t>
      </w:r>
    </w:p>
    <w:p w14:paraId="260ABD11" w14:textId="77777777" w:rsidR="00D37996" w:rsidRPr="00AF1EB8" w:rsidRDefault="00D37996" w:rsidP="00D37996">
      <w:pPr>
        <w:pStyle w:val="ConsPlusNormal"/>
        <w:ind w:left="360"/>
        <w:jc w:val="both"/>
      </w:pPr>
      <w:r w:rsidRPr="00AF1EB8">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0503F22C" w14:textId="77777777" w:rsidR="00D37996" w:rsidRPr="00AF1EB8" w:rsidRDefault="00D37996" w:rsidP="00D37996">
      <w:pPr>
        <w:pStyle w:val="ConsPlusNormal"/>
        <w:ind w:left="360"/>
        <w:jc w:val="both"/>
      </w:pPr>
      <w:r w:rsidRPr="00AF1EB8">
        <w:t>150.3.3.7.4. Македонские завоевания. Эллинизм.</w:t>
      </w:r>
    </w:p>
    <w:p w14:paraId="036E2FEB" w14:textId="77777777" w:rsidR="00D37996" w:rsidRPr="00AF1EB8" w:rsidRDefault="00D37996" w:rsidP="00D37996">
      <w:pPr>
        <w:pStyle w:val="ConsPlusNormal"/>
        <w:ind w:left="360"/>
        <w:jc w:val="both"/>
      </w:pPr>
      <w:r w:rsidRPr="00AF1EB8">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35310B1C" w14:textId="77777777" w:rsidR="00D37996" w:rsidRPr="00AF1EB8" w:rsidRDefault="00D37996" w:rsidP="00D37996">
      <w:pPr>
        <w:pStyle w:val="ConsPlusNormal"/>
        <w:ind w:left="360"/>
        <w:jc w:val="both"/>
      </w:pPr>
      <w:r w:rsidRPr="00AF1EB8">
        <w:t>Александр Македонский и его завоевания на Востоке. Распад державы Александра Македонского.</w:t>
      </w:r>
    </w:p>
    <w:p w14:paraId="3584089D" w14:textId="77777777" w:rsidR="00D37996" w:rsidRPr="00AF1EB8" w:rsidRDefault="00D37996" w:rsidP="00D37996">
      <w:pPr>
        <w:pStyle w:val="ConsPlusNormal"/>
        <w:ind w:left="360"/>
        <w:jc w:val="both"/>
      </w:pPr>
      <w:r w:rsidRPr="00AF1EB8">
        <w:t>Эллинистические государства Востока. Культура эллинистического мира. Александрия Египетская.</w:t>
      </w:r>
    </w:p>
    <w:p w14:paraId="254B47E7" w14:textId="77777777" w:rsidR="00D37996" w:rsidRPr="00AF1EB8" w:rsidRDefault="00D37996" w:rsidP="00D37996">
      <w:pPr>
        <w:pStyle w:val="ConsPlusNormal"/>
        <w:ind w:left="360"/>
        <w:jc w:val="both"/>
      </w:pPr>
      <w:r w:rsidRPr="00AF1EB8">
        <w:t>150.3.3.8. Древний Рим.</w:t>
      </w:r>
    </w:p>
    <w:p w14:paraId="54122CBA" w14:textId="77777777" w:rsidR="00D37996" w:rsidRPr="00AF1EB8" w:rsidRDefault="00D37996" w:rsidP="00D37996">
      <w:pPr>
        <w:pStyle w:val="ConsPlusNormal"/>
        <w:ind w:left="360"/>
        <w:jc w:val="both"/>
      </w:pPr>
      <w:r w:rsidRPr="00AF1EB8">
        <w:t>150.3.3.8.1. Возникновение Римского государства.</w:t>
      </w:r>
    </w:p>
    <w:p w14:paraId="584AC42B" w14:textId="77777777" w:rsidR="00D37996" w:rsidRPr="00AF1EB8" w:rsidRDefault="00D37996" w:rsidP="00D37996">
      <w:pPr>
        <w:pStyle w:val="ConsPlusNormal"/>
        <w:ind w:left="360"/>
        <w:jc w:val="both"/>
      </w:pPr>
      <w:r w:rsidRPr="00AF1EB8">
        <w:t>Природа и население Апеннинского полуострова в древности. Этрусские города-государства. Наследие этрусков.</w:t>
      </w:r>
    </w:p>
    <w:p w14:paraId="47549557" w14:textId="77777777" w:rsidR="00D37996" w:rsidRPr="00AF1EB8" w:rsidRDefault="00D37996" w:rsidP="00D37996">
      <w:pPr>
        <w:pStyle w:val="ConsPlusNormal"/>
        <w:ind w:left="360"/>
        <w:jc w:val="both"/>
      </w:pPr>
      <w:r w:rsidRPr="00AF1EB8">
        <w:t>Легенды об основании Рима. Рим эпохи царей.</w:t>
      </w:r>
    </w:p>
    <w:p w14:paraId="12F1FDC7" w14:textId="77777777" w:rsidR="00D37996" w:rsidRPr="00AF1EB8" w:rsidRDefault="00D37996" w:rsidP="00D37996">
      <w:pPr>
        <w:pStyle w:val="ConsPlusNormal"/>
        <w:ind w:left="360"/>
        <w:jc w:val="both"/>
      </w:pPr>
      <w:r w:rsidRPr="00AF1EB8">
        <w:t>Республика римских граждан. Патриции и плебеи. Управление и законы.</w:t>
      </w:r>
    </w:p>
    <w:p w14:paraId="68A18698" w14:textId="77777777" w:rsidR="00D37996" w:rsidRPr="00AF1EB8" w:rsidRDefault="00D37996" w:rsidP="00D37996">
      <w:pPr>
        <w:pStyle w:val="ConsPlusNormal"/>
        <w:ind w:left="360"/>
        <w:jc w:val="both"/>
      </w:pPr>
      <w:r w:rsidRPr="00AF1EB8">
        <w:t>Верования древних римлян. Боги. Жрецы.</w:t>
      </w:r>
    </w:p>
    <w:p w14:paraId="17B5641E" w14:textId="77777777" w:rsidR="00D37996" w:rsidRPr="00AF1EB8" w:rsidRDefault="00D37996" w:rsidP="00D37996">
      <w:pPr>
        <w:pStyle w:val="ConsPlusNormal"/>
        <w:ind w:left="360"/>
        <w:jc w:val="both"/>
      </w:pPr>
      <w:r w:rsidRPr="00AF1EB8">
        <w:t>Завоевание Римом Италии. Римское войско.</w:t>
      </w:r>
    </w:p>
    <w:p w14:paraId="24CE7FC8" w14:textId="77777777" w:rsidR="00D37996" w:rsidRPr="00AF1EB8" w:rsidRDefault="00D37996" w:rsidP="00D37996">
      <w:pPr>
        <w:pStyle w:val="ConsPlusNormal"/>
        <w:ind w:left="360"/>
        <w:jc w:val="both"/>
      </w:pPr>
      <w:r w:rsidRPr="00AF1EB8">
        <w:t>150.3.3.8.2. Римские завоевания в Средиземноморье</w:t>
      </w:r>
    </w:p>
    <w:p w14:paraId="2108EDEE" w14:textId="77777777" w:rsidR="00D37996" w:rsidRPr="00AF1EB8" w:rsidRDefault="00D37996" w:rsidP="00D37996">
      <w:pPr>
        <w:pStyle w:val="ConsPlusNormal"/>
        <w:ind w:left="360"/>
        <w:jc w:val="both"/>
      </w:pPr>
      <w:r w:rsidRPr="00AF1EB8">
        <w:t>Войны Рима с Карфагеном. Ганнибал; битва при Каннах. Поражение Карфагена.</w:t>
      </w:r>
    </w:p>
    <w:p w14:paraId="6E9C87DE" w14:textId="77777777" w:rsidR="00D37996" w:rsidRPr="00AF1EB8" w:rsidRDefault="00D37996" w:rsidP="00D37996">
      <w:pPr>
        <w:pStyle w:val="ConsPlusNormal"/>
        <w:ind w:left="360"/>
        <w:jc w:val="both"/>
      </w:pPr>
      <w:r w:rsidRPr="00AF1EB8">
        <w:t>Установление господства Рима в Средиземноморье. Римские провинции.</w:t>
      </w:r>
    </w:p>
    <w:p w14:paraId="061549A3" w14:textId="77777777" w:rsidR="00D37996" w:rsidRPr="00AF1EB8" w:rsidRDefault="00D37996" w:rsidP="00D37996">
      <w:pPr>
        <w:pStyle w:val="ConsPlusNormal"/>
        <w:ind w:left="360"/>
        <w:jc w:val="both"/>
      </w:pPr>
      <w:r w:rsidRPr="00AF1EB8">
        <w:t>150.3.3.8.3. Поздняя Римская республика. Гражданские войны.</w:t>
      </w:r>
    </w:p>
    <w:p w14:paraId="79B69A99" w14:textId="77777777" w:rsidR="00D37996" w:rsidRPr="00AF1EB8" w:rsidRDefault="00D37996" w:rsidP="00D37996">
      <w:pPr>
        <w:pStyle w:val="ConsPlusNormal"/>
        <w:ind w:left="360"/>
        <w:jc w:val="both"/>
      </w:pPr>
      <w:r w:rsidRPr="00AF1EB8">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6D55DC1C" w14:textId="77777777" w:rsidR="00D37996" w:rsidRPr="00AF1EB8" w:rsidRDefault="00D37996" w:rsidP="00D37996">
      <w:pPr>
        <w:pStyle w:val="ConsPlusNormal"/>
        <w:ind w:left="360"/>
        <w:jc w:val="both"/>
      </w:pPr>
      <w:r w:rsidRPr="00AF1EB8">
        <w:t>Восстание Спартака. Участие армии в гражданских войнах.</w:t>
      </w:r>
    </w:p>
    <w:p w14:paraId="11EA1A2E" w14:textId="77777777" w:rsidR="00D37996" w:rsidRPr="00AF1EB8" w:rsidRDefault="00D37996" w:rsidP="00D37996">
      <w:pPr>
        <w:pStyle w:val="ConsPlusNormal"/>
        <w:ind w:left="360"/>
        <w:jc w:val="both"/>
      </w:pPr>
      <w:r w:rsidRPr="00AF1EB8">
        <w:t>Первый триумвират. Гай Юлий Цезарь: путь к власти, диктатура.</w:t>
      </w:r>
    </w:p>
    <w:p w14:paraId="5CFB21DD" w14:textId="77777777" w:rsidR="00D37996" w:rsidRPr="00AF1EB8" w:rsidRDefault="00D37996" w:rsidP="00D37996">
      <w:pPr>
        <w:pStyle w:val="ConsPlusNormal"/>
        <w:ind w:left="360"/>
        <w:jc w:val="both"/>
      </w:pPr>
      <w:r w:rsidRPr="00AF1EB8">
        <w:t>150.3.3.8.4. Расцвет и падение Римской империи. Культура Древнего Рима</w:t>
      </w:r>
    </w:p>
    <w:p w14:paraId="294EFC3E" w14:textId="77777777" w:rsidR="00D37996" w:rsidRPr="00AF1EB8" w:rsidRDefault="00D37996" w:rsidP="00D37996">
      <w:pPr>
        <w:pStyle w:val="ConsPlusNormal"/>
        <w:ind w:left="360"/>
        <w:jc w:val="both"/>
      </w:pPr>
      <w:r w:rsidRPr="00AF1EB8">
        <w:t>Борьба между наследниками Цезаря. Победа Октавиана.</w:t>
      </w:r>
    </w:p>
    <w:p w14:paraId="562FB203" w14:textId="77777777" w:rsidR="00D37996" w:rsidRPr="00AF1EB8" w:rsidRDefault="00D37996" w:rsidP="00D37996">
      <w:pPr>
        <w:pStyle w:val="ConsPlusNormal"/>
        <w:ind w:left="360"/>
        <w:jc w:val="both"/>
      </w:pPr>
      <w:r w:rsidRPr="00AF1EB8">
        <w:t>Установление императорской власти. Октавиан Август. Римское гражданство. Римская литература, золотой век поэзии.</w:t>
      </w:r>
    </w:p>
    <w:p w14:paraId="7ECCEE9C" w14:textId="77777777" w:rsidR="00D37996" w:rsidRPr="00AF1EB8" w:rsidRDefault="00D37996" w:rsidP="00D37996">
      <w:pPr>
        <w:pStyle w:val="ConsPlusNormal"/>
        <w:ind w:left="360"/>
        <w:jc w:val="both"/>
      </w:pPr>
      <w:r w:rsidRPr="00AF1EB8">
        <w:t>Императоры Рима: завоеватели и правители. Римская империя: территория, управление.</w:t>
      </w:r>
    </w:p>
    <w:p w14:paraId="16EAC87E" w14:textId="77777777" w:rsidR="00D37996" w:rsidRPr="00AF1EB8" w:rsidRDefault="00D37996" w:rsidP="00D37996">
      <w:pPr>
        <w:pStyle w:val="ConsPlusNormal"/>
        <w:ind w:left="360"/>
        <w:jc w:val="both"/>
      </w:pPr>
      <w:r w:rsidRPr="00AF1EB8">
        <w:t>Возникновение и распространение христианства.</w:t>
      </w:r>
    </w:p>
    <w:p w14:paraId="481A39F4" w14:textId="77777777" w:rsidR="00D37996" w:rsidRPr="00AF1EB8" w:rsidRDefault="00D37996" w:rsidP="00D37996">
      <w:pPr>
        <w:pStyle w:val="ConsPlusNormal"/>
        <w:ind w:left="360"/>
        <w:jc w:val="both"/>
      </w:pPr>
      <w:r w:rsidRPr="00AF1EB8">
        <w:t>Искусство Древнего Рима: архитектура, скульптура. Пантеон. Развитие наук. Римское право. Римские историки. Ораторское искусство; Цицерон.</w:t>
      </w:r>
    </w:p>
    <w:p w14:paraId="312E179D" w14:textId="77777777" w:rsidR="00D37996" w:rsidRPr="00AF1EB8" w:rsidRDefault="00D37996" w:rsidP="00D37996">
      <w:pPr>
        <w:pStyle w:val="ConsPlusNormal"/>
        <w:ind w:left="360"/>
        <w:jc w:val="both"/>
      </w:pPr>
      <w:r w:rsidRPr="00AF1EB8">
        <w:t>Повседневная жизнь в столице и провинциях.</w:t>
      </w:r>
    </w:p>
    <w:p w14:paraId="504CB0EF" w14:textId="77777777" w:rsidR="00D37996" w:rsidRPr="00AF1EB8" w:rsidRDefault="00D37996" w:rsidP="00D37996">
      <w:pPr>
        <w:pStyle w:val="ConsPlusNormal"/>
        <w:ind w:left="360"/>
        <w:jc w:val="both"/>
      </w:pPr>
      <w:r w:rsidRPr="00AF1EB8">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292CA4EE" w14:textId="77777777" w:rsidR="00D37996" w:rsidRPr="00AF1EB8" w:rsidRDefault="00D37996" w:rsidP="00D37996">
      <w:pPr>
        <w:pStyle w:val="ConsPlusNormal"/>
        <w:ind w:left="360"/>
        <w:jc w:val="both"/>
      </w:pPr>
      <w:r w:rsidRPr="00AF1EB8">
        <w:t>Рим и варвары. Падение Западной Римской империи.</w:t>
      </w:r>
    </w:p>
    <w:p w14:paraId="75894D46" w14:textId="77777777" w:rsidR="000818BA" w:rsidRPr="00AF1EB8" w:rsidRDefault="00D37996" w:rsidP="000818BA">
      <w:pPr>
        <w:pStyle w:val="ConsPlusNormal"/>
        <w:ind w:left="360"/>
        <w:jc w:val="both"/>
      </w:pPr>
      <w:r w:rsidRPr="00AF1EB8">
        <w:t>Историческое и культурное наследие цивилизаций Древнего мира.</w:t>
      </w:r>
    </w:p>
    <w:p w14:paraId="29F68AE7" w14:textId="3F77C735" w:rsidR="00B62986" w:rsidRPr="00AF1EB8" w:rsidRDefault="00B62986" w:rsidP="000818BA">
      <w:pPr>
        <w:pStyle w:val="ConsPlusNormal"/>
        <w:ind w:left="360"/>
        <w:jc w:val="both"/>
      </w:pPr>
      <w:r w:rsidRPr="00AF1EB8">
        <w:t>150.3.4. История нашего края.</w:t>
      </w:r>
    </w:p>
    <w:p w14:paraId="29CC9ED8" w14:textId="723B8FDD" w:rsidR="00B62986" w:rsidRPr="00AF1EB8" w:rsidRDefault="00B62986" w:rsidP="00B62986">
      <w:pPr>
        <w:pStyle w:val="ConsPlusNormal"/>
        <w:ind w:left="360"/>
        <w:jc w:val="both"/>
      </w:pPr>
      <w:r w:rsidRPr="00AF1EB8">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14:paraId="528E295F" w14:textId="77777777" w:rsidR="00D37996" w:rsidRPr="00AF1EB8" w:rsidRDefault="00D37996" w:rsidP="00D37996">
      <w:pPr>
        <w:pStyle w:val="ConsPlusNormal"/>
        <w:ind w:left="360"/>
        <w:jc w:val="both"/>
      </w:pPr>
    </w:p>
    <w:p w14:paraId="32D5FCB3" w14:textId="77777777" w:rsidR="00D37996" w:rsidRPr="00AF1EB8" w:rsidRDefault="00D37996" w:rsidP="00D37996">
      <w:pPr>
        <w:pStyle w:val="ConsPlusNormal"/>
        <w:ind w:left="360"/>
        <w:jc w:val="both"/>
      </w:pPr>
      <w:r w:rsidRPr="00AF1EB8">
        <w:t>150.4. Содержание обучения в 6 классе.</w:t>
      </w:r>
    </w:p>
    <w:p w14:paraId="564C3B0A" w14:textId="77777777" w:rsidR="00D37996" w:rsidRPr="00AF1EB8" w:rsidRDefault="00D37996" w:rsidP="00D37996">
      <w:pPr>
        <w:pStyle w:val="ConsPlusNormal"/>
        <w:ind w:left="360"/>
        <w:jc w:val="both"/>
      </w:pPr>
      <w:r w:rsidRPr="00AF1EB8">
        <w:t>150.4.1. Всеобщая история. История Средних веков.</w:t>
      </w:r>
    </w:p>
    <w:p w14:paraId="4581CA92" w14:textId="77777777" w:rsidR="00D37996" w:rsidRPr="00AF1EB8" w:rsidRDefault="00D37996" w:rsidP="00D37996">
      <w:pPr>
        <w:pStyle w:val="ConsPlusNormal"/>
        <w:ind w:left="360"/>
        <w:jc w:val="both"/>
      </w:pPr>
      <w:r w:rsidRPr="00AF1EB8">
        <w:t>150.4.1.1. Введение.</w:t>
      </w:r>
    </w:p>
    <w:p w14:paraId="1F451803" w14:textId="77777777" w:rsidR="00D37996" w:rsidRPr="00AF1EB8" w:rsidRDefault="00D37996" w:rsidP="00D37996">
      <w:pPr>
        <w:pStyle w:val="ConsPlusNormal"/>
        <w:ind w:left="360"/>
        <w:jc w:val="both"/>
      </w:pPr>
      <w:r w:rsidRPr="00AF1EB8">
        <w:t>Средние века: понятие, хронологические рамки и периодизация Средневековья.</w:t>
      </w:r>
    </w:p>
    <w:p w14:paraId="38B6DDD1" w14:textId="77777777" w:rsidR="00D37996" w:rsidRPr="00AF1EB8" w:rsidRDefault="00D37996" w:rsidP="00D37996">
      <w:pPr>
        <w:pStyle w:val="ConsPlusNormal"/>
        <w:ind w:left="360"/>
        <w:jc w:val="both"/>
      </w:pPr>
      <w:r w:rsidRPr="00AF1EB8">
        <w:t>150.4.1.2. Европа в раннее Средневековье.</w:t>
      </w:r>
    </w:p>
    <w:p w14:paraId="5A6873A4" w14:textId="77777777" w:rsidR="00D37996" w:rsidRPr="00AF1EB8" w:rsidRDefault="00D37996" w:rsidP="00D37996">
      <w:pPr>
        <w:pStyle w:val="ConsPlusNormal"/>
        <w:ind w:left="360"/>
        <w:jc w:val="both"/>
      </w:pPr>
      <w:r w:rsidRPr="00AF1EB8">
        <w:t>Падение Западной Римской империи и образование варварских королевств.</w:t>
      </w:r>
    </w:p>
    <w:p w14:paraId="742936D0" w14:textId="77777777" w:rsidR="00D37996" w:rsidRPr="00AF1EB8" w:rsidRDefault="00D37996" w:rsidP="00D37996">
      <w:pPr>
        <w:pStyle w:val="ConsPlusNormal"/>
        <w:ind w:left="360"/>
        <w:jc w:val="both"/>
      </w:pPr>
      <w:r w:rsidRPr="00AF1EB8">
        <w:t>Византийская империя в VI - XI вв.</w:t>
      </w:r>
    </w:p>
    <w:p w14:paraId="6C28BA67" w14:textId="77777777" w:rsidR="00D37996" w:rsidRPr="00AF1EB8" w:rsidRDefault="00D37996" w:rsidP="00D37996">
      <w:pPr>
        <w:pStyle w:val="ConsPlusNormal"/>
        <w:ind w:left="360"/>
        <w:jc w:val="both"/>
      </w:pPr>
      <w:r w:rsidRPr="00AF1EB8">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7183F089" w14:textId="77777777" w:rsidR="00D37996" w:rsidRPr="00AF1EB8" w:rsidRDefault="00D37996" w:rsidP="00D37996">
      <w:pPr>
        <w:pStyle w:val="ConsPlusNormal"/>
        <w:ind w:left="360"/>
        <w:jc w:val="both"/>
      </w:pPr>
      <w:r w:rsidRPr="00AF1EB8">
        <w:t>Завоевание франками Галлии. Хлодвиг. Усиление королевской власти. Салическая правда. Принятие франками христианства.</w:t>
      </w:r>
    </w:p>
    <w:p w14:paraId="6DAF9FFE" w14:textId="77777777" w:rsidR="00D37996" w:rsidRPr="00AF1EB8" w:rsidRDefault="00D37996" w:rsidP="00D37996">
      <w:pPr>
        <w:pStyle w:val="ConsPlusNormal"/>
        <w:ind w:left="360"/>
        <w:jc w:val="both"/>
      </w:pPr>
      <w:r w:rsidRPr="00AF1EB8">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0599C698" w14:textId="77777777" w:rsidR="00D37996" w:rsidRPr="00AF1EB8" w:rsidRDefault="00D37996" w:rsidP="00D37996">
      <w:pPr>
        <w:pStyle w:val="ConsPlusNormal"/>
        <w:ind w:left="360"/>
        <w:jc w:val="both"/>
      </w:pPr>
      <w:r w:rsidRPr="00AF1EB8">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7764574F" w14:textId="77777777" w:rsidR="00D37996" w:rsidRPr="00AF1EB8" w:rsidRDefault="00D37996" w:rsidP="00D37996">
      <w:pPr>
        <w:pStyle w:val="ConsPlusNormal"/>
        <w:ind w:left="360"/>
        <w:jc w:val="both"/>
      </w:pPr>
      <w:r w:rsidRPr="00AF1EB8">
        <w:t>150.4.1.3. Мусульманская цивилизация в VII - XI вв.</w:t>
      </w:r>
    </w:p>
    <w:p w14:paraId="5F766457" w14:textId="77777777" w:rsidR="00D37996" w:rsidRPr="00AF1EB8" w:rsidRDefault="00D37996" w:rsidP="00D37996">
      <w:pPr>
        <w:pStyle w:val="ConsPlusNormal"/>
        <w:ind w:left="360"/>
        <w:jc w:val="both"/>
      </w:pPr>
      <w:r w:rsidRPr="00AF1EB8">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5BF43425" w14:textId="77777777" w:rsidR="00D37996" w:rsidRPr="00AF1EB8" w:rsidRDefault="00D37996" w:rsidP="00D37996">
      <w:pPr>
        <w:pStyle w:val="ConsPlusNormal"/>
        <w:ind w:left="360"/>
        <w:jc w:val="both"/>
      </w:pPr>
      <w:r w:rsidRPr="00AF1EB8">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428167C7" w14:textId="77777777" w:rsidR="00D37996" w:rsidRPr="00AF1EB8" w:rsidRDefault="00D37996" w:rsidP="00D37996">
      <w:pPr>
        <w:pStyle w:val="ConsPlusNormal"/>
        <w:ind w:left="360"/>
        <w:jc w:val="both"/>
      </w:pPr>
      <w:r w:rsidRPr="00AF1EB8">
        <w:t>150.4.1.4. Средневековое европейское общество.</w:t>
      </w:r>
    </w:p>
    <w:p w14:paraId="79770C30" w14:textId="77777777" w:rsidR="00D37996" w:rsidRPr="00AF1EB8" w:rsidRDefault="00D37996" w:rsidP="00D37996">
      <w:pPr>
        <w:pStyle w:val="ConsPlusNormal"/>
        <w:ind w:left="360"/>
        <w:jc w:val="both"/>
      </w:pPr>
      <w:r w:rsidRPr="00AF1EB8">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671B97E7" w14:textId="77777777" w:rsidR="00D37996" w:rsidRPr="00AF1EB8" w:rsidRDefault="00D37996" w:rsidP="00D37996">
      <w:pPr>
        <w:pStyle w:val="ConsPlusNormal"/>
        <w:ind w:left="360"/>
        <w:jc w:val="both"/>
      </w:pPr>
      <w:r w:rsidRPr="00AF1EB8">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289F6C89" w14:textId="77777777" w:rsidR="00D37996" w:rsidRPr="00AF1EB8" w:rsidRDefault="00D37996" w:rsidP="00D37996">
      <w:pPr>
        <w:pStyle w:val="ConsPlusNormal"/>
        <w:ind w:left="360"/>
        <w:jc w:val="both"/>
      </w:pPr>
      <w:r w:rsidRPr="00AF1EB8">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071381AA" w14:textId="77777777" w:rsidR="00D37996" w:rsidRPr="00AF1EB8" w:rsidRDefault="00D37996" w:rsidP="00D37996">
      <w:pPr>
        <w:pStyle w:val="ConsPlusNormal"/>
        <w:ind w:left="360"/>
        <w:jc w:val="both"/>
      </w:pPr>
      <w:r w:rsidRPr="00AF1EB8">
        <w:t>150.4.1.5. Расцвет Средневековья в Западной Европе.</w:t>
      </w:r>
    </w:p>
    <w:p w14:paraId="12620B96" w14:textId="77777777" w:rsidR="00D37996" w:rsidRPr="00AF1EB8" w:rsidRDefault="00D37996" w:rsidP="00D37996">
      <w:pPr>
        <w:pStyle w:val="ConsPlusNormal"/>
        <w:ind w:left="360"/>
        <w:jc w:val="both"/>
      </w:pPr>
      <w:r w:rsidRPr="00AF1EB8">
        <w:t>Государства Европы в XI - XIII вв. Крестовые походы: цели, участники, итоги. Духовно-рыцарские ордены.</w:t>
      </w:r>
    </w:p>
    <w:p w14:paraId="56632F24" w14:textId="77777777" w:rsidR="00D37996" w:rsidRPr="00AF1EB8" w:rsidRDefault="00D37996" w:rsidP="00D37996">
      <w:pPr>
        <w:pStyle w:val="ConsPlusNormal"/>
        <w:ind w:left="360"/>
        <w:jc w:val="both"/>
      </w:pPr>
      <w:r w:rsidRPr="00AF1EB8">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36145404" w14:textId="77777777" w:rsidR="00D37996" w:rsidRPr="00AF1EB8" w:rsidRDefault="00D37996" w:rsidP="00D37996">
      <w:pPr>
        <w:pStyle w:val="ConsPlusNormal"/>
        <w:ind w:left="360"/>
        <w:jc w:val="both"/>
      </w:pPr>
      <w:r w:rsidRPr="00AF1EB8">
        <w:t>Священная Римская империя в XI - XIII вв. Итальянские государства в XI - XIII вв. Польско-литовское государство в XI - XIII вв.</w:t>
      </w:r>
    </w:p>
    <w:p w14:paraId="44E7F26C" w14:textId="77777777" w:rsidR="00D37996" w:rsidRPr="00AF1EB8" w:rsidRDefault="00D37996" w:rsidP="00D37996">
      <w:pPr>
        <w:pStyle w:val="ConsPlusNormal"/>
        <w:ind w:left="360"/>
        <w:jc w:val="both"/>
      </w:pPr>
      <w:r w:rsidRPr="00AF1EB8">
        <w:t>Развитие экономики в европейских странах в период зрелого Средневековья.</w:t>
      </w:r>
    </w:p>
    <w:p w14:paraId="114BF254" w14:textId="77777777" w:rsidR="00D37996" w:rsidRPr="00AF1EB8" w:rsidRDefault="00D37996" w:rsidP="00D37996">
      <w:pPr>
        <w:pStyle w:val="ConsPlusNormal"/>
        <w:ind w:left="360"/>
        <w:jc w:val="both"/>
      </w:pPr>
      <w:r w:rsidRPr="00AF1EB8">
        <w:t>Византийская империя и славянские государства в XI - XIII вв.</w:t>
      </w:r>
    </w:p>
    <w:p w14:paraId="299C32DE" w14:textId="77777777" w:rsidR="00D37996" w:rsidRPr="00AF1EB8" w:rsidRDefault="00D37996" w:rsidP="00D37996">
      <w:pPr>
        <w:pStyle w:val="ConsPlusNormal"/>
        <w:ind w:left="360"/>
        <w:jc w:val="both"/>
      </w:pPr>
      <w:r w:rsidRPr="00AF1EB8">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68584AE2" w14:textId="77777777" w:rsidR="00D37996" w:rsidRPr="00AF1EB8" w:rsidRDefault="00D37996" w:rsidP="00D37996">
      <w:pPr>
        <w:pStyle w:val="ConsPlusNormal"/>
        <w:ind w:left="360"/>
        <w:jc w:val="both"/>
      </w:pPr>
      <w:r w:rsidRPr="00AF1EB8">
        <w:t>150.4.1.6. Страны и народы Азии, Африки и Америки в Средние века.</w:t>
      </w:r>
    </w:p>
    <w:p w14:paraId="1E3DB0F2" w14:textId="77777777" w:rsidR="00D37996" w:rsidRPr="00AF1EB8" w:rsidRDefault="00D37996" w:rsidP="00D37996">
      <w:pPr>
        <w:pStyle w:val="ConsPlusNormal"/>
        <w:ind w:left="360"/>
        <w:jc w:val="both"/>
      </w:pPr>
      <w:r w:rsidRPr="00AF1EB8">
        <w:t>Монгольская держава: общественный строй монгольских племен, завоевания Чингисхана и его потомков, управление подчиненными территориями</w:t>
      </w:r>
    </w:p>
    <w:p w14:paraId="3FB9FC85" w14:textId="77777777" w:rsidR="00D37996" w:rsidRPr="00AF1EB8" w:rsidRDefault="00D37996" w:rsidP="00D37996">
      <w:pPr>
        <w:pStyle w:val="ConsPlusNormal"/>
        <w:ind w:left="360"/>
        <w:jc w:val="both"/>
      </w:pPr>
      <w:r w:rsidRPr="00AF1EB8">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14:paraId="5D195487" w14:textId="77777777" w:rsidR="00D37996" w:rsidRPr="00AF1EB8" w:rsidRDefault="00D37996" w:rsidP="00D37996">
      <w:pPr>
        <w:pStyle w:val="ConsPlusNormal"/>
        <w:ind w:left="360"/>
        <w:jc w:val="both"/>
      </w:pPr>
      <w:r w:rsidRPr="00AF1EB8">
        <w:t>Индия: раздробленность индийских княжеств, вторжение мусульман, Делийский султанат. Культура и наука Индии.</w:t>
      </w:r>
    </w:p>
    <w:p w14:paraId="2FCCB38F" w14:textId="77777777" w:rsidR="00D37996" w:rsidRPr="00AF1EB8" w:rsidRDefault="00D37996" w:rsidP="00D37996">
      <w:pPr>
        <w:pStyle w:val="ConsPlusNormal"/>
        <w:ind w:left="360"/>
        <w:jc w:val="both"/>
      </w:pPr>
      <w:r w:rsidRPr="00AF1EB8">
        <w:t>Культура народов Востока. Литература. Архитектура. Традиционные искусства и ремесла</w:t>
      </w:r>
    </w:p>
    <w:p w14:paraId="5B1139BB" w14:textId="77777777" w:rsidR="00D37996" w:rsidRPr="00AF1EB8" w:rsidRDefault="00D37996" w:rsidP="00D37996">
      <w:pPr>
        <w:pStyle w:val="ConsPlusNormal"/>
        <w:ind w:left="360"/>
        <w:jc w:val="both"/>
      </w:pPr>
      <w:r w:rsidRPr="00AF1EB8">
        <w:t>Государства и народы Африки в Средние века. Историческое и культурное наследие Средних веков.</w:t>
      </w:r>
    </w:p>
    <w:p w14:paraId="3EE0B165" w14:textId="77777777" w:rsidR="00D37996" w:rsidRPr="00AF1EB8" w:rsidRDefault="00D37996" w:rsidP="00D37996">
      <w:pPr>
        <w:pStyle w:val="ConsPlusNormal"/>
        <w:ind w:left="360"/>
        <w:jc w:val="both"/>
      </w:pPr>
      <w:r w:rsidRPr="00AF1EB8">
        <w:t>Цивилизации майя, ацтеков и инков: общественный строй, религиозные верования, культура. Появление европейских завоевателей.</w:t>
      </w:r>
    </w:p>
    <w:p w14:paraId="4D025033" w14:textId="77777777" w:rsidR="00D37996" w:rsidRPr="00AF1EB8" w:rsidRDefault="00D37996" w:rsidP="00D37996">
      <w:pPr>
        <w:pStyle w:val="ConsPlusNormal"/>
        <w:ind w:left="360"/>
        <w:jc w:val="both"/>
      </w:pPr>
      <w:r w:rsidRPr="00AF1EB8">
        <w:t>150.4.1.7. Осень Средневековья.</w:t>
      </w:r>
    </w:p>
    <w:p w14:paraId="6CCB8C91" w14:textId="77777777" w:rsidR="00D37996" w:rsidRPr="00AF1EB8" w:rsidRDefault="00D37996" w:rsidP="00D37996">
      <w:pPr>
        <w:pStyle w:val="ConsPlusNormal"/>
        <w:ind w:left="360"/>
        <w:jc w:val="both"/>
      </w:pPr>
      <w:r w:rsidRPr="00AF1EB8">
        <w:t>Столетняя война; Ж. Д'Арк.</w:t>
      </w:r>
    </w:p>
    <w:p w14:paraId="57DC80EC" w14:textId="77777777" w:rsidR="00D37996" w:rsidRPr="00AF1EB8" w:rsidRDefault="00D37996" w:rsidP="00D37996">
      <w:pPr>
        <w:pStyle w:val="ConsPlusNormal"/>
        <w:ind w:left="360"/>
        <w:jc w:val="both"/>
      </w:pPr>
      <w:r w:rsidRPr="00AF1EB8">
        <w:t>Обострение социальных противоречий в XIV в. (Жакерия, восстание Уота Тайлера). Гуситское движение в Чехии.</w:t>
      </w:r>
    </w:p>
    <w:p w14:paraId="414ACD74" w14:textId="77777777" w:rsidR="00D37996" w:rsidRPr="00AF1EB8" w:rsidRDefault="00D37996" w:rsidP="00D37996">
      <w:pPr>
        <w:pStyle w:val="ConsPlusNormal"/>
        <w:ind w:left="360"/>
        <w:jc w:val="both"/>
      </w:pPr>
      <w:r w:rsidRPr="00AF1EB8">
        <w:t>Экспансия турок-османов. Османские завоевания на Балканах. Падение Константинополя.</w:t>
      </w:r>
    </w:p>
    <w:p w14:paraId="6DB8AE4F" w14:textId="77777777" w:rsidR="00D37996" w:rsidRPr="00AF1EB8" w:rsidRDefault="00D37996" w:rsidP="00D37996">
      <w:pPr>
        <w:pStyle w:val="ConsPlusNormal"/>
        <w:ind w:left="360"/>
        <w:jc w:val="both"/>
      </w:pPr>
      <w:r w:rsidRPr="00AF1EB8">
        <w:t>Укрепление королевской власти в странах Европы.</w:t>
      </w:r>
    </w:p>
    <w:p w14:paraId="6103FE5D" w14:textId="77777777" w:rsidR="00D37996" w:rsidRPr="00AF1EB8" w:rsidRDefault="00D37996" w:rsidP="00D37996">
      <w:pPr>
        <w:pStyle w:val="ConsPlusNormal"/>
        <w:ind w:left="360"/>
        <w:jc w:val="both"/>
      </w:pPr>
      <w:r w:rsidRPr="00AF1EB8">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714224C0" w14:textId="77777777" w:rsidR="00D37996" w:rsidRPr="00AF1EB8" w:rsidRDefault="00D37996" w:rsidP="00D37996">
      <w:pPr>
        <w:pStyle w:val="ConsPlusNormal"/>
        <w:ind w:left="360"/>
        <w:jc w:val="both"/>
      </w:pPr>
      <w:r w:rsidRPr="00AF1EB8">
        <w:t>150.4.2. История России. От Руси к Российскому государству.</w:t>
      </w:r>
    </w:p>
    <w:p w14:paraId="1188DA55" w14:textId="77777777" w:rsidR="00D37996" w:rsidRPr="00AF1EB8" w:rsidRDefault="00D37996" w:rsidP="00D37996">
      <w:pPr>
        <w:pStyle w:val="ConsPlusNormal"/>
        <w:ind w:left="360"/>
        <w:jc w:val="both"/>
      </w:pPr>
      <w:r w:rsidRPr="00AF1EB8">
        <w:t>150.4.2.1. Введение.</w:t>
      </w:r>
    </w:p>
    <w:p w14:paraId="4A2C96AA" w14:textId="77777777" w:rsidR="00D37996" w:rsidRPr="00AF1EB8" w:rsidRDefault="00D37996" w:rsidP="00D37996">
      <w:pPr>
        <w:pStyle w:val="ConsPlusNormal"/>
        <w:ind w:left="360"/>
        <w:jc w:val="both"/>
      </w:pPr>
      <w:r w:rsidRPr="00AF1EB8">
        <w:t>Роль и место России в мировой истории.</w:t>
      </w:r>
    </w:p>
    <w:p w14:paraId="2B9CE2E8" w14:textId="77777777" w:rsidR="00D37996" w:rsidRPr="00AF1EB8" w:rsidRDefault="00D37996" w:rsidP="00D37996">
      <w:pPr>
        <w:pStyle w:val="ConsPlusNormal"/>
        <w:ind w:left="360"/>
        <w:jc w:val="both"/>
      </w:pPr>
      <w:r w:rsidRPr="00AF1EB8">
        <w:t>Проблемы периодизации российской истории. Источники по истории России. От образования Руси до создания России.</w:t>
      </w:r>
    </w:p>
    <w:p w14:paraId="3CB9AE61" w14:textId="77777777" w:rsidR="00D37996" w:rsidRPr="00AF1EB8" w:rsidRDefault="00D37996" w:rsidP="00D37996">
      <w:pPr>
        <w:pStyle w:val="ConsPlusNormal"/>
        <w:ind w:left="360"/>
        <w:jc w:val="both"/>
      </w:pPr>
      <w:r w:rsidRPr="00AF1EB8">
        <w:t>150.4.2.2. Великое переселение народов на территории современной России. Государство Русь.</w:t>
      </w:r>
    </w:p>
    <w:p w14:paraId="3A639FBF" w14:textId="77777777" w:rsidR="00D37996" w:rsidRPr="00AF1EB8" w:rsidRDefault="00D37996" w:rsidP="00D37996">
      <w:pPr>
        <w:pStyle w:val="ConsPlusNormal"/>
        <w:ind w:left="360"/>
        <w:jc w:val="both"/>
      </w:pPr>
      <w:r w:rsidRPr="00AF1EB8">
        <w:t>Города-государства на территории современной России, основанные в эпоху античности.</w:t>
      </w:r>
    </w:p>
    <w:p w14:paraId="1AF43A6E" w14:textId="77777777" w:rsidR="00D37996" w:rsidRPr="00AF1EB8" w:rsidRDefault="00D37996" w:rsidP="00D37996">
      <w:pPr>
        <w:pStyle w:val="ConsPlusNormal"/>
        <w:ind w:left="360"/>
        <w:jc w:val="both"/>
      </w:pPr>
      <w:r w:rsidRPr="00AF1EB8">
        <w:t>Великое переселение народов. Миграция готов. Нашествие гуннов.</w:t>
      </w:r>
    </w:p>
    <w:p w14:paraId="267251D9" w14:textId="77777777" w:rsidR="00D37996" w:rsidRPr="00AF1EB8" w:rsidRDefault="00D37996" w:rsidP="00D37996">
      <w:pPr>
        <w:pStyle w:val="ConsPlusNormal"/>
        <w:ind w:left="360"/>
        <w:jc w:val="both"/>
      </w:pPr>
      <w:r w:rsidRPr="00AF1EB8">
        <w:t>Страны и народы Восточной Европы, Сибири и Дальнего Востока.</w:t>
      </w:r>
    </w:p>
    <w:p w14:paraId="0ABABB0A" w14:textId="77777777" w:rsidR="00D37996" w:rsidRPr="00AF1EB8" w:rsidRDefault="00D37996" w:rsidP="00D37996">
      <w:pPr>
        <w:pStyle w:val="ConsPlusNormal"/>
        <w:ind w:left="360"/>
        <w:jc w:val="both"/>
      </w:pPr>
      <w:r w:rsidRPr="00AF1EB8">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38A633DE" w14:textId="77777777" w:rsidR="00D37996" w:rsidRPr="00AF1EB8" w:rsidRDefault="00D37996" w:rsidP="00D37996">
      <w:pPr>
        <w:pStyle w:val="ConsPlusNormal"/>
        <w:ind w:left="360"/>
        <w:jc w:val="both"/>
      </w:pPr>
      <w:r w:rsidRPr="00AF1EB8">
        <w:t>Славянские общности Восточной Европы.</w:t>
      </w:r>
    </w:p>
    <w:p w14:paraId="5B209F31" w14:textId="77777777" w:rsidR="00D37996" w:rsidRPr="00AF1EB8" w:rsidRDefault="00D37996" w:rsidP="00D37996">
      <w:pPr>
        <w:pStyle w:val="ConsPlusNormal"/>
        <w:ind w:left="360"/>
        <w:jc w:val="both"/>
      </w:pPr>
      <w:r w:rsidRPr="00AF1EB8">
        <w:t>Их соседи - балты и финно-угры. Восточные славяне и варяги.</w:t>
      </w:r>
    </w:p>
    <w:p w14:paraId="0D8808F3" w14:textId="77777777" w:rsidR="00D37996" w:rsidRPr="00AF1EB8" w:rsidRDefault="00D37996" w:rsidP="00D37996">
      <w:pPr>
        <w:pStyle w:val="ConsPlusNormal"/>
        <w:ind w:left="360"/>
        <w:jc w:val="both"/>
      </w:pPr>
      <w:r w:rsidRPr="00AF1EB8">
        <w:t>Хозяйство восточных славян, их общественный строй и политическая организация. Возникновение княжеской власти. Традиционные верования.</w:t>
      </w:r>
    </w:p>
    <w:p w14:paraId="36CC0634" w14:textId="77777777" w:rsidR="00D37996" w:rsidRPr="00AF1EB8" w:rsidRDefault="00D37996" w:rsidP="00D37996">
      <w:pPr>
        <w:pStyle w:val="ConsPlusNormal"/>
        <w:ind w:left="360"/>
        <w:jc w:val="both"/>
      </w:pPr>
      <w:r w:rsidRPr="00AF1EB8">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4C16CE02" w14:textId="77777777" w:rsidR="00D37996" w:rsidRPr="00AF1EB8" w:rsidRDefault="00D37996" w:rsidP="00D37996">
      <w:pPr>
        <w:pStyle w:val="ConsPlusNormal"/>
        <w:ind w:left="360"/>
        <w:jc w:val="both"/>
      </w:pPr>
      <w:r w:rsidRPr="00AF1EB8">
        <w:t>Первые известия о Руси. Проблема образования государства.</w:t>
      </w:r>
    </w:p>
    <w:p w14:paraId="21EA09C1" w14:textId="77777777" w:rsidR="00D37996" w:rsidRPr="00AF1EB8" w:rsidRDefault="00D37996" w:rsidP="00D37996">
      <w:pPr>
        <w:pStyle w:val="ConsPlusNormal"/>
        <w:ind w:left="360"/>
        <w:jc w:val="both"/>
      </w:pPr>
      <w:r w:rsidRPr="00AF1EB8">
        <w:t>Русь. Скандинавы на Руси. Начало династии Рюриковичей.</w:t>
      </w:r>
    </w:p>
    <w:p w14:paraId="2A850197" w14:textId="77777777" w:rsidR="00D37996" w:rsidRPr="00AF1EB8" w:rsidRDefault="00D37996" w:rsidP="00D37996">
      <w:pPr>
        <w:pStyle w:val="ConsPlusNormal"/>
        <w:ind w:left="360"/>
        <w:jc w:val="both"/>
      </w:pPr>
      <w:r w:rsidRPr="00AF1EB8">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4B9AB47A" w14:textId="77777777" w:rsidR="00D37996" w:rsidRPr="00AF1EB8" w:rsidRDefault="00D37996" w:rsidP="00D37996">
      <w:pPr>
        <w:pStyle w:val="ConsPlusNormal"/>
        <w:ind w:left="360"/>
        <w:jc w:val="both"/>
      </w:pPr>
      <w:r w:rsidRPr="00AF1EB8">
        <w:t>Принятие христианства и его значение. Византийское наследие на Руси.</w:t>
      </w:r>
    </w:p>
    <w:p w14:paraId="090A961F" w14:textId="77777777" w:rsidR="00D37996" w:rsidRPr="00AF1EB8" w:rsidRDefault="00D37996" w:rsidP="00D37996">
      <w:pPr>
        <w:pStyle w:val="ConsPlusNormal"/>
        <w:ind w:left="360"/>
        <w:jc w:val="both"/>
      </w:pPr>
      <w:r w:rsidRPr="00AF1EB8">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762DE904" w14:textId="77777777" w:rsidR="00D37996" w:rsidRPr="00AF1EB8" w:rsidRDefault="00D37996" w:rsidP="00D37996">
      <w:pPr>
        <w:pStyle w:val="ConsPlusNormal"/>
        <w:ind w:left="360"/>
        <w:jc w:val="both"/>
      </w:pPr>
      <w:r w:rsidRPr="00AF1EB8">
        <w:t>Князья, дружина. Духовенство. Городское население. Купцы.</w:t>
      </w:r>
    </w:p>
    <w:p w14:paraId="5A5142C6" w14:textId="77777777" w:rsidR="00D37996" w:rsidRPr="00AF1EB8" w:rsidRDefault="00D37996" w:rsidP="00D37996">
      <w:pPr>
        <w:pStyle w:val="ConsPlusNormal"/>
        <w:ind w:left="360"/>
        <w:jc w:val="both"/>
      </w:pPr>
      <w:r w:rsidRPr="00AF1EB8">
        <w:t>Категории рядового и зависимого населения. Древнерусское право: Русская Правда, церковные уставы.</w:t>
      </w:r>
    </w:p>
    <w:p w14:paraId="7A7B9DBD" w14:textId="77777777" w:rsidR="00D37996" w:rsidRPr="00AF1EB8" w:rsidRDefault="00D37996" w:rsidP="00D37996">
      <w:pPr>
        <w:pStyle w:val="ConsPlusNormal"/>
        <w:ind w:left="360"/>
        <w:jc w:val="both"/>
      </w:pPr>
      <w:r w:rsidRPr="00AF1EB8">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14:paraId="735F4681" w14:textId="77777777" w:rsidR="00D37996" w:rsidRPr="00AF1EB8" w:rsidRDefault="00D37996" w:rsidP="00D37996">
      <w:pPr>
        <w:pStyle w:val="ConsPlusNormal"/>
        <w:ind w:left="360"/>
        <w:jc w:val="both"/>
      </w:pPr>
      <w:r w:rsidRPr="00AF1EB8">
        <w:t>150.4.2.3. Русские земли в середине XII - начале XIII в.</w:t>
      </w:r>
    </w:p>
    <w:p w14:paraId="2920C3F7" w14:textId="77777777" w:rsidR="00D37996" w:rsidRPr="00AF1EB8" w:rsidRDefault="00D37996" w:rsidP="00D37996">
      <w:pPr>
        <w:pStyle w:val="ConsPlusNormal"/>
        <w:ind w:left="360"/>
        <w:jc w:val="both"/>
      </w:pPr>
      <w:r w:rsidRPr="00AF1EB8">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690AB35E" w14:textId="77777777" w:rsidR="00D37996" w:rsidRPr="00AF1EB8" w:rsidRDefault="00D37996" w:rsidP="00D37996">
      <w:pPr>
        <w:pStyle w:val="ConsPlusNormal"/>
        <w:ind w:left="360"/>
        <w:jc w:val="both"/>
      </w:pPr>
      <w:r w:rsidRPr="00AF1EB8">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5A9018C7" w14:textId="77777777" w:rsidR="00D37996" w:rsidRPr="00AF1EB8" w:rsidRDefault="00D37996" w:rsidP="00D37996">
      <w:pPr>
        <w:pStyle w:val="ConsPlusNormal"/>
        <w:ind w:left="360"/>
        <w:jc w:val="both"/>
      </w:pPr>
      <w:r w:rsidRPr="00AF1EB8">
        <w:t>150.4.2.4. Русские земли в середине XIII - XIV в.</w:t>
      </w:r>
    </w:p>
    <w:p w14:paraId="65137F41" w14:textId="77777777" w:rsidR="00D37996" w:rsidRPr="00AF1EB8" w:rsidRDefault="00D37996" w:rsidP="00D37996">
      <w:pPr>
        <w:pStyle w:val="ConsPlusNormal"/>
        <w:ind w:left="360"/>
        <w:jc w:val="both"/>
      </w:pPr>
      <w:r w:rsidRPr="00AF1EB8">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3805CF35" w14:textId="77777777" w:rsidR="00D37996" w:rsidRPr="00AF1EB8" w:rsidRDefault="00D37996" w:rsidP="00D37996">
      <w:pPr>
        <w:pStyle w:val="ConsPlusNormal"/>
        <w:ind w:left="360"/>
        <w:jc w:val="both"/>
      </w:pPr>
      <w:r w:rsidRPr="00AF1EB8">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14:paraId="51EB01FD" w14:textId="77777777" w:rsidR="00D37996" w:rsidRPr="00AF1EB8" w:rsidRDefault="00D37996" w:rsidP="00D37996">
      <w:pPr>
        <w:pStyle w:val="ConsPlusNormal"/>
        <w:ind w:left="360"/>
        <w:jc w:val="both"/>
      </w:pPr>
      <w:r w:rsidRPr="00AF1EB8">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3FB829AA" w14:textId="77777777" w:rsidR="00D37996" w:rsidRPr="00AF1EB8" w:rsidRDefault="00D37996" w:rsidP="00D37996">
      <w:pPr>
        <w:pStyle w:val="ConsPlusNormal"/>
        <w:ind w:left="360"/>
        <w:jc w:val="both"/>
      </w:pPr>
      <w:r w:rsidRPr="00AF1EB8">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17234809" w14:textId="77777777" w:rsidR="00D37996" w:rsidRPr="00AF1EB8" w:rsidRDefault="00D37996" w:rsidP="00D37996">
      <w:pPr>
        <w:pStyle w:val="ConsPlusNormal"/>
        <w:ind w:left="360"/>
        <w:jc w:val="both"/>
      </w:pPr>
      <w:r w:rsidRPr="00AF1EB8">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3F8F3C9D" w14:textId="77777777" w:rsidR="00D37996" w:rsidRPr="00AF1EB8" w:rsidRDefault="00D37996" w:rsidP="00D37996">
      <w:pPr>
        <w:pStyle w:val="ConsPlusNormal"/>
        <w:ind w:left="360"/>
        <w:jc w:val="both"/>
      </w:pPr>
      <w:r w:rsidRPr="00AF1EB8">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7515277A" w14:textId="77777777" w:rsidR="00D37996" w:rsidRPr="00AF1EB8" w:rsidRDefault="00D37996" w:rsidP="00D37996">
      <w:pPr>
        <w:pStyle w:val="ConsPlusNormal"/>
        <w:ind w:left="360"/>
        <w:jc w:val="both"/>
      </w:pPr>
      <w:r w:rsidRPr="00AF1EB8">
        <w:t>Ослабление государства во второй половине XIV в., нашествие Тимура.</w:t>
      </w:r>
    </w:p>
    <w:p w14:paraId="4798685C" w14:textId="77777777" w:rsidR="00D37996" w:rsidRPr="00AF1EB8" w:rsidRDefault="00D37996" w:rsidP="00D37996">
      <w:pPr>
        <w:pStyle w:val="ConsPlusNormal"/>
        <w:ind w:left="360"/>
        <w:jc w:val="both"/>
      </w:pPr>
      <w:r w:rsidRPr="00AF1EB8">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14:paraId="3CE860C5" w14:textId="77777777" w:rsidR="00D37996" w:rsidRPr="00AF1EB8" w:rsidRDefault="00D37996" w:rsidP="00D37996">
      <w:pPr>
        <w:pStyle w:val="ConsPlusNormal"/>
        <w:ind w:left="360"/>
        <w:jc w:val="both"/>
      </w:pPr>
      <w:r w:rsidRPr="00AF1EB8">
        <w:t>150.4.2.5. Создание единого Русского государства.</w:t>
      </w:r>
    </w:p>
    <w:p w14:paraId="39D54D1E" w14:textId="77777777" w:rsidR="00D37996" w:rsidRPr="00AF1EB8" w:rsidRDefault="00D37996" w:rsidP="00D37996">
      <w:pPr>
        <w:pStyle w:val="ConsPlusNormal"/>
        <w:ind w:left="360"/>
        <w:jc w:val="both"/>
      </w:pPr>
      <w:r w:rsidRPr="00AF1EB8">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46FC52C9" w14:textId="77777777" w:rsidR="00D37996" w:rsidRPr="00AF1EB8" w:rsidRDefault="00D37996" w:rsidP="00D37996">
      <w:pPr>
        <w:pStyle w:val="ConsPlusNormal"/>
        <w:ind w:left="360"/>
        <w:jc w:val="both"/>
      </w:pPr>
      <w:r w:rsidRPr="00AF1EB8">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5900CF85" w14:textId="77777777" w:rsidR="00D37996" w:rsidRPr="00AF1EB8" w:rsidRDefault="00D37996" w:rsidP="00D37996">
      <w:pPr>
        <w:pStyle w:val="ConsPlusNormal"/>
        <w:ind w:left="360"/>
        <w:jc w:val="both"/>
      </w:pPr>
      <w:r w:rsidRPr="00AF1EB8">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0F260DBE" w14:textId="77777777" w:rsidR="00D37996" w:rsidRPr="00AF1EB8" w:rsidRDefault="00D37996" w:rsidP="00D37996">
      <w:pPr>
        <w:pStyle w:val="ConsPlusNormal"/>
        <w:ind w:left="360"/>
        <w:jc w:val="both"/>
      </w:pPr>
      <w:r w:rsidRPr="00AF1EB8">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41E9DF21" w14:textId="77777777" w:rsidR="00D37996" w:rsidRPr="00AF1EB8" w:rsidRDefault="00D37996" w:rsidP="00D37996">
      <w:pPr>
        <w:pStyle w:val="ConsPlusNormal"/>
        <w:ind w:left="360"/>
        <w:jc w:val="both"/>
      </w:pPr>
      <w:r w:rsidRPr="00AF1EB8">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4421DC2A" w14:textId="77777777" w:rsidR="00D37996" w:rsidRPr="00AF1EB8" w:rsidRDefault="00D37996" w:rsidP="000818BA">
      <w:pPr>
        <w:pStyle w:val="ConsPlusNormal"/>
        <w:jc w:val="both"/>
      </w:pPr>
      <w:r w:rsidRPr="00AF1EB8">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14:paraId="2E84DB28" w14:textId="77777777" w:rsidR="000818BA" w:rsidRPr="00AF1EB8" w:rsidRDefault="000818BA" w:rsidP="000818BA">
      <w:pPr>
        <w:pStyle w:val="ConsPlusNormal"/>
        <w:jc w:val="both"/>
      </w:pPr>
      <w:r w:rsidRPr="00AF1EB8">
        <w:t>150.4.3. История нашего края.</w:t>
      </w:r>
    </w:p>
    <w:p w14:paraId="39D86A5E" w14:textId="77777777" w:rsidR="000818BA" w:rsidRPr="00AF1EB8" w:rsidRDefault="000818BA" w:rsidP="000818BA">
      <w:pPr>
        <w:pStyle w:val="ConsPlusNormal"/>
        <w:jc w:val="both"/>
      </w:pPr>
      <w:r w:rsidRPr="00AF1EB8">
        <w:t>"История нашего края в истории России в Средние века и Новое время (до начала XX в.).</w:t>
      </w:r>
    </w:p>
    <w:p w14:paraId="3E757403" w14:textId="77777777" w:rsidR="000818BA" w:rsidRPr="00AF1EB8" w:rsidRDefault="000818BA" w:rsidP="000818BA">
      <w:pPr>
        <w:pStyle w:val="ConsPlusNormal"/>
        <w:jc w:val="both"/>
      </w:pPr>
      <w:r w:rsidRPr="00AF1EB8">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14:paraId="3AF06517" w14:textId="703F03F6" w:rsidR="000818BA" w:rsidRPr="00AF1EB8" w:rsidRDefault="000818BA" w:rsidP="000818BA">
      <w:pPr>
        <w:pStyle w:val="ConsPlusNormal"/>
        <w:jc w:val="both"/>
      </w:pPr>
      <w:r w:rsidRPr="00AF1EB8">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14:paraId="620815AA" w14:textId="77777777" w:rsidR="00D37996" w:rsidRPr="00AF1EB8" w:rsidRDefault="00D37996" w:rsidP="000818BA">
      <w:pPr>
        <w:pStyle w:val="ConsPlusNormal"/>
        <w:jc w:val="both"/>
      </w:pPr>
    </w:p>
    <w:p w14:paraId="6B3415DD" w14:textId="77777777" w:rsidR="00D37996" w:rsidRPr="00AF1EB8" w:rsidRDefault="00D37996" w:rsidP="00D37996">
      <w:pPr>
        <w:pStyle w:val="ConsPlusNormal"/>
        <w:ind w:left="360"/>
        <w:jc w:val="both"/>
      </w:pPr>
      <w:r w:rsidRPr="00AF1EB8">
        <w:t>150.5. Содержание обучения в 7 классе.</w:t>
      </w:r>
    </w:p>
    <w:p w14:paraId="4837A9D5" w14:textId="77777777" w:rsidR="00D37996" w:rsidRPr="00AF1EB8" w:rsidRDefault="00D37996" w:rsidP="00D37996">
      <w:pPr>
        <w:pStyle w:val="ConsPlusNormal"/>
        <w:ind w:left="360"/>
        <w:jc w:val="both"/>
      </w:pPr>
      <w:r w:rsidRPr="00AF1EB8">
        <w:t>150.5.1. Всеобщая история. История нового времени. Конец XV - XVII в.</w:t>
      </w:r>
    </w:p>
    <w:p w14:paraId="1A7B359C" w14:textId="77777777" w:rsidR="00D37996" w:rsidRPr="00AF1EB8" w:rsidRDefault="00D37996" w:rsidP="00D37996">
      <w:pPr>
        <w:pStyle w:val="ConsPlusNormal"/>
        <w:ind w:left="360"/>
        <w:jc w:val="both"/>
      </w:pPr>
      <w:r w:rsidRPr="00AF1EB8">
        <w:t>150.5.1.1. Введение.</w:t>
      </w:r>
    </w:p>
    <w:p w14:paraId="03C4645D" w14:textId="77777777" w:rsidR="00D37996" w:rsidRPr="00AF1EB8" w:rsidRDefault="00D37996" w:rsidP="00D37996">
      <w:pPr>
        <w:pStyle w:val="ConsPlusNormal"/>
        <w:ind w:left="360"/>
        <w:jc w:val="both"/>
      </w:pPr>
      <w:r w:rsidRPr="00AF1EB8">
        <w:t>Понятие "Новое время". Хронологические рамки и периодизация истории Нового времени. Источники по истории раннего Нового времени</w:t>
      </w:r>
    </w:p>
    <w:p w14:paraId="204AEA3A" w14:textId="77777777" w:rsidR="00D37996" w:rsidRPr="00AF1EB8" w:rsidRDefault="00D37996" w:rsidP="00D37996">
      <w:pPr>
        <w:pStyle w:val="ConsPlusNormal"/>
        <w:ind w:left="360"/>
        <w:jc w:val="both"/>
      </w:pPr>
      <w:r w:rsidRPr="00AF1EB8">
        <w:t>150.5.1.2. Эпоха Великих географических открытий.</w:t>
      </w:r>
    </w:p>
    <w:p w14:paraId="75086D83" w14:textId="77777777" w:rsidR="00D37996" w:rsidRPr="00AF1EB8" w:rsidRDefault="00D37996" w:rsidP="00D37996">
      <w:pPr>
        <w:pStyle w:val="ConsPlusNormal"/>
        <w:ind w:left="360"/>
        <w:jc w:val="both"/>
      </w:pPr>
      <w:r w:rsidRPr="00AF1EB8">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5F5E2E81" w14:textId="77777777" w:rsidR="00D37996" w:rsidRPr="00AF1EB8" w:rsidRDefault="00D37996" w:rsidP="00D37996">
      <w:pPr>
        <w:pStyle w:val="ConsPlusNormal"/>
        <w:ind w:left="360"/>
        <w:jc w:val="both"/>
      </w:pPr>
      <w:r w:rsidRPr="00AF1EB8">
        <w:t>150.5.1.3. Европа в XVI - XVII вв.: традиции и новизна.</w:t>
      </w:r>
    </w:p>
    <w:p w14:paraId="3B2AE4B4" w14:textId="77777777" w:rsidR="00D37996" w:rsidRPr="00AF1EB8" w:rsidRDefault="00D37996" w:rsidP="00D37996">
      <w:pPr>
        <w:pStyle w:val="ConsPlusNormal"/>
        <w:ind w:left="360"/>
        <w:jc w:val="both"/>
      </w:pPr>
      <w:r w:rsidRPr="00AF1EB8">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77949F0F" w14:textId="77777777" w:rsidR="00D37996" w:rsidRPr="00AF1EB8" w:rsidRDefault="00D37996" w:rsidP="00D37996">
      <w:pPr>
        <w:pStyle w:val="ConsPlusNormal"/>
        <w:ind w:left="360"/>
        <w:jc w:val="both"/>
      </w:pPr>
      <w:r w:rsidRPr="00AF1EB8">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1BA70234" w14:textId="77777777" w:rsidR="00D37996" w:rsidRPr="00AF1EB8" w:rsidRDefault="00D37996" w:rsidP="00D37996">
      <w:pPr>
        <w:pStyle w:val="ConsPlusNormal"/>
        <w:ind w:left="360"/>
        <w:jc w:val="both"/>
      </w:pPr>
      <w:r w:rsidRPr="00AF1EB8">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710C5330" w14:textId="77777777" w:rsidR="00D37996" w:rsidRPr="00AF1EB8" w:rsidRDefault="00D37996" w:rsidP="00D37996">
      <w:pPr>
        <w:pStyle w:val="ConsPlusNormal"/>
        <w:ind w:left="360"/>
        <w:jc w:val="both"/>
      </w:pPr>
      <w:r w:rsidRPr="00AF1EB8">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00E05187" w14:textId="77777777" w:rsidR="00D37996" w:rsidRPr="00AF1EB8" w:rsidRDefault="00D37996" w:rsidP="00D37996">
      <w:pPr>
        <w:pStyle w:val="ConsPlusNormal"/>
        <w:ind w:left="360"/>
        <w:jc w:val="both"/>
      </w:pPr>
      <w:r w:rsidRPr="00AF1EB8">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38A44989" w14:textId="77777777" w:rsidR="00D37996" w:rsidRPr="00AF1EB8" w:rsidRDefault="00D37996" w:rsidP="00D37996">
      <w:pPr>
        <w:pStyle w:val="ConsPlusNormal"/>
        <w:ind w:left="360"/>
        <w:jc w:val="both"/>
      </w:pPr>
      <w:r w:rsidRPr="00AF1EB8">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11A5EE08" w14:textId="77777777" w:rsidR="00D37996" w:rsidRPr="00AF1EB8" w:rsidRDefault="00D37996" w:rsidP="00D37996">
      <w:pPr>
        <w:pStyle w:val="ConsPlusNormal"/>
        <w:ind w:left="360"/>
        <w:jc w:val="both"/>
      </w:pPr>
      <w:r w:rsidRPr="00AF1EB8">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25A95F02" w14:textId="77777777" w:rsidR="00D37996" w:rsidRPr="00AF1EB8" w:rsidRDefault="00D37996" w:rsidP="00D37996">
      <w:pPr>
        <w:pStyle w:val="ConsPlusNormal"/>
        <w:ind w:left="360"/>
        <w:jc w:val="both"/>
      </w:pPr>
      <w:r w:rsidRPr="00AF1EB8">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14:paraId="6DAE88BF" w14:textId="77777777" w:rsidR="00D37996" w:rsidRPr="00AF1EB8" w:rsidRDefault="00D37996" w:rsidP="00D37996">
      <w:pPr>
        <w:pStyle w:val="ConsPlusNormal"/>
        <w:ind w:left="360"/>
        <w:jc w:val="both"/>
      </w:pPr>
      <w:r w:rsidRPr="00AF1EB8">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5BC0E9FE" w14:textId="77777777" w:rsidR="00D37996" w:rsidRPr="00AF1EB8" w:rsidRDefault="00D37996" w:rsidP="00D37996">
      <w:pPr>
        <w:pStyle w:val="ConsPlusNormal"/>
        <w:ind w:left="360"/>
        <w:jc w:val="both"/>
      </w:pPr>
      <w:r w:rsidRPr="00AF1EB8">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12DD909D" w14:textId="77777777" w:rsidR="00D37996" w:rsidRPr="00AF1EB8" w:rsidRDefault="00D37996" w:rsidP="00D37996">
      <w:pPr>
        <w:pStyle w:val="ConsPlusNormal"/>
        <w:ind w:left="360"/>
        <w:jc w:val="both"/>
      </w:pPr>
      <w:r w:rsidRPr="00AF1EB8">
        <w:t>150.5.1.4. Страны Азии и Африки в XVI - XVII вв.</w:t>
      </w:r>
    </w:p>
    <w:p w14:paraId="59019A9F" w14:textId="77777777" w:rsidR="00D37996" w:rsidRPr="00AF1EB8" w:rsidRDefault="00D37996" w:rsidP="00D37996">
      <w:pPr>
        <w:pStyle w:val="ConsPlusNormal"/>
        <w:ind w:left="360"/>
        <w:jc w:val="both"/>
      </w:pPr>
      <w:r w:rsidRPr="00AF1EB8">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14:paraId="2D959975" w14:textId="77777777" w:rsidR="00D37996" w:rsidRPr="00AF1EB8" w:rsidRDefault="00D37996" w:rsidP="00D37996">
      <w:pPr>
        <w:pStyle w:val="ConsPlusNormal"/>
        <w:ind w:left="360"/>
        <w:jc w:val="both"/>
      </w:pPr>
      <w:r w:rsidRPr="00AF1EB8">
        <w:t>Иран. Правление династии Сефевидов. Аббас I Великий.</w:t>
      </w:r>
    </w:p>
    <w:p w14:paraId="5F2CF338" w14:textId="77777777" w:rsidR="00D37996" w:rsidRPr="00AF1EB8" w:rsidRDefault="00D37996" w:rsidP="00D37996">
      <w:pPr>
        <w:pStyle w:val="ConsPlusNormal"/>
        <w:ind w:left="360"/>
        <w:jc w:val="both"/>
      </w:pPr>
      <w:r w:rsidRPr="00AF1EB8">
        <w:t>Индия при Великих Моголах. Начало проникновения европейцев. Ост-Индские компании.</w:t>
      </w:r>
    </w:p>
    <w:p w14:paraId="5A7BA3C1" w14:textId="77777777" w:rsidR="00D37996" w:rsidRPr="00AF1EB8" w:rsidRDefault="00D37996" w:rsidP="00D37996">
      <w:pPr>
        <w:pStyle w:val="ConsPlusNormal"/>
        <w:ind w:left="360"/>
        <w:jc w:val="both"/>
      </w:pPr>
      <w:r w:rsidRPr="00AF1EB8">
        <w:t>Китай в эпоху Мин. Экономическая и социальная политика государства. Утверждение маньчжурской династии Цин.</w:t>
      </w:r>
    </w:p>
    <w:p w14:paraId="5445F8FB" w14:textId="77777777" w:rsidR="00D37996" w:rsidRPr="00AF1EB8" w:rsidRDefault="00D37996" w:rsidP="00D37996">
      <w:pPr>
        <w:pStyle w:val="ConsPlusNormal"/>
        <w:ind w:left="360"/>
        <w:jc w:val="both"/>
      </w:pPr>
      <w:r w:rsidRPr="00AF1EB8">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14:paraId="1B6D952B" w14:textId="77777777" w:rsidR="00D37996" w:rsidRPr="00AF1EB8" w:rsidRDefault="00D37996" w:rsidP="00D37996">
      <w:pPr>
        <w:pStyle w:val="ConsPlusNormal"/>
        <w:ind w:left="360"/>
        <w:jc w:val="both"/>
      </w:pPr>
      <w:r w:rsidRPr="00AF1EB8">
        <w:t>Культура и искусство стран Востока в XVI - XVII вв.</w:t>
      </w:r>
    </w:p>
    <w:p w14:paraId="5600603F" w14:textId="77777777" w:rsidR="00D37996" w:rsidRPr="00AF1EB8" w:rsidRDefault="00D37996" w:rsidP="00D37996">
      <w:pPr>
        <w:pStyle w:val="ConsPlusNormal"/>
        <w:ind w:left="360"/>
        <w:jc w:val="both"/>
      </w:pPr>
      <w:r w:rsidRPr="00AF1EB8">
        <w:t>Средиземноморская Африка. Влияние Великих географических открытий на развитие Африки.</w:t>
      </w:r>
    </w:p>
    <w:p w14:paraId="6779319E" w14:textId="77777777" w:rsidR="00D37996" w:rsidRPr="00AF1EB8" w:rsidRDefault="00D37996" w:rsidP="00D37996">
      <w:pPr>
        <w:pStyle w:val="ConsPlusNormal"/>
        <w:ind w:left="360"/>
        <w:jc w:val="both"/>
      </w:pPr>
      <w:r w:rsidRPr="00AF1EB8">
        <w:t>Историческое и культурное наследие Раннего Нового времени</w:t>
      </w:r>
    </w:p>
    <w:p w14:paraId="2F716758" w14:textId="77777777" w:rsidR="00D37996" w:rsidRPr="00AF1EB8" w:rsidRDefault="00D37996" w:rsidP="00D37996">
      <w:pPr>
        <w:pStyle w:val="ConsPlusNormal"/>
        <w:ind w:left="360"/>
        <w:jc w:val="both"/>
      </w:pPr>
      <w:r w:rsidRPr="00AF1EB8">
        <w:t>150.5.2. История России XVI - XVII вв.</w:t>
      </w:r>
    </w:p>
    <w:p w14:paraId="2C9678DB" w14:textId="77777777" w:rsidR="00D37996" w:rsidRPr="00AF1EB8" w:rsidRDefault="00D37996" w:rsidP="00D37996">
      <w:pPr>
        <w:pStyle w:val="ConsPlusNormal"/>
        <w:ind w:left="360"/>
        <w:jc w:val="both"/>
      </w:pPr>
      <w:r w:rsidRPr="00AF1EB8">
        <w:t>150.5.2.1. Россия в XVI в.</w:t>
      </w:r>
    </w:p>
    <w:p w14:paraId="23A733E4" w14:textId="77777777" w:rsidR="00D37996" w:rsidRPr="00AF1EB8" w:rsidRDefault="00D37996" w:rsidP="00D37996">
      <w:pPr>
        <w:pStyle w:val="ConsPlusNormal"/>
        <w:ind w:left="360"/>
        <w:jc w:val="both"/>
      </w:pPr>
      <w:r w:rsidRPr="00AF1EB8">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607E6C7F" w14:textId="77777777" w:rsidR="00D37996" w:rsidRPr="00AF1EB8" w:rsidRDefault="00D37996" w:rsidP="00D37996">
      <w:pPr>
        <w:pStyle w:val="ConsPlusNormal"/>
        <w:ind w:left="360"/>
        <w:jc w:val="both"/>
      </w:pPr>
      <w:r w:rsidRPr="00AF1EB8">
        <w:t>Период боярского правления. Соперничество боярских кланов. Московское восстание 1547 г.</w:t>
      </w:r>
    </w:p>
    <w:p w14:paraId="6D152697" w14:textId="77777777" w:rsidR="00D37996" w:rsidRPr="00AF1EB8" w:rsidRDefault="00D37996" w:rsidP="00D37996">
      <w:pPr>
        <w:pStyle w:val="ConsPlusNormal"/>
        <w:ind w:left="360"/>
        <w:jc w:val="both"/>
      </w:pPr>
      <w:r w:rsidRPr="00AF1EB8">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5F76629E" w14:textId="77777777" w:rsidR="00D37996" w:rsidRPr="00AF1EB8" w:rsidRDefault="00D37996" w:rsidP="00D37996">
      <w:pPr>
        <w:pStyle w:val="ConsPlusNormal"/>
        <w:ind w:left="360"/>
        <w:jc w:val="both"/>
      </w:pPr>
      <w:r w:rsidRPr="00AF1EB8">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5BB239AA" w14:textId="77777777" w:rsidR="00D37996" w:rsidRPr="00AF1EB8" w:rsidRDefault="00D37996" w:rsidP="00D37996">
      <w:pPr>
        <w:pStyle w:val="ConsPlusNormal"/>
        <w:ind w:left="360"/>
        <w:jc w:val="both"/>
      </w:pPr>
      <w:r w:rsidRPr="00AF1EB8">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14:paraId="5F5B08AC" w14:textId="77777777" w:rsidR="00D37996" w:rsidRPr="00AF1EB8" w:rsidRDefault="00D37996" w:rsidP="00D37996">
      <w:pPr>
        <w:pStyle w:val="ConsPlusNormal"/>
        <w:ind w:left="360"/>
        <w:jc w:val="both"/>
      </w:pPr>
      <w:r w:rsidRPr="00AF1EB8">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42688720" w14:textId="77777777" w:rsidR="00D37996" w:rsidRPr="00AF1EB8" w:rsidRDefault="00D37996" w:rsidP="00D37996">
      <w:pPr>
        <w:pStyle w:val="ConsPlusNormal"/>
        <w:ind w:left="360"/>
        <w:jc w:val="both"/>
      </w:pPr>
      <w:r w:rsidRPr="00AF1EB8">
        <w:t>Опричнина, причины и характер. Поход Ивана IV на Новгород. Последствия опричнины.</w:t>
      </w:r>
    </w:p>
    <w:p w14:paraId="3F14ABE5" w14:textId="77777777" w:rsidR="00D37996" w:rsidRPr="00AF1EB8" w:rsidRDefault="00D37996" w:rsidP="00D37996">
      <w:pPr>
        <w:pStyle w:val="ConsPlusNormal"/>
        <w:ind w:left="360"/>
        <w:jc w:val="both"/>
      </w:pPr>
      <w:r w:rsidRPr="00AF1EB8">
        <w:t>Значение правления Ивана Грозного. Исторический портрет царя на фоне эпохи.</w:t>
      </w:r>
    </w:p>
    <w:p w14:paraId="17133ECB" w14:textId="77777777" w:rsidR="00D37996" w:rsidRPr="00AF1EB8" w:rsidRDefault="00D37996" w:rsidP="00D37996">
      <w:pPr>
        <w:pStyle w:val="ConsPlusNormal"/>
        <w:ind w:left="360"/>
        <w:jc w:val="both"/>
      </w:pPr>
      <w:r w:rsidRPr="00AF1EB8">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585CB9FA" w14:textId="77777777" w:rsidR="00D37996" w:rsidRPr="00AF1EB8" w:rsidRDefault="00D37996" w:rsidP="00D37996">
      <w:pPr>
        <w:pStyle w:val="ConsPlusNormal"/>
        <w:ind w:left="360"/>
        <w:jc w:val="both"/>
      </w:pPr>
      <w:r w:rsidRPr="00AF1EB8">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14:paraId="7857898D" w14:textId="77777777" w:rsidR="00D37996" w:rsidRPr="00AF1EB8" w:rsidRDefault="00D37996" w:rsidP="00D37996">
      <w:pPr>
        <w:pStyle w:val="ConsPlusNormal"/>
        <w:ind w:left="360"/>
        <w:jc w:val="both"/>
      </w:pPr>
      <w:r w:rsidRPr="00AF1EB8">
        <w:t>150.5.2.2. Смута в России.</w:t>
      </w:r>
    </w:p>
    <w:p w14:paraId="5144EF57" w14:textId="77777777" w:rsidR="00D37996" w:rsidRPr="00AF1EB8" w:rsidRDefault="00D37996" w:rsidP="00D37996">
      <w:pPr>
        <w:pStyle w:val="ConsPlusNormal"/>
        <w:ind w:left="360"/>
        <w:jc w:val="both"/>
      </w:pPr>
      <w:r w:rsidRPr="00AF1EB8">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14:paraId="5C9EC607" w14:textId="77777777" w:rsidR="00D37996" w:rsidRPr="00AF1EB8" w:rsidRDefault="00D37996" w:rsidP="00D37996">
      <w:pPr>
        <w:pStyle w:val="ConsPlusNormal"/>
        <w:ind w:left="360"/>
        <w:jc w:val="both"/>
      </w:pPr>
      <w:r w:rsidRPr="00AF1EB8">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521FEA2F" w14:textId="77777777" w:rsidR="00D37996" w:rsidRPr="00AF1EB8" w:rsidRDefault="00D37996" w:rsidP="00D37996">
      <w:pPr>
        <w:pStyle w:val="ConsPlusNormal"/>
        <w:ind w:left="360"/>
        <w:jc w:val="both"/>
      </w:pPr>
      <w:r w:rsidRPr="00AF1EB8">
        <w:t>Самозванцы и самозванство. Личность Лжедмитрия I и его политика. Восстание 1606 г. и убийство самозванца.</w:t>
      </w:r>
    </w:p>
    <w:p w14:paraId="2D67FFA4" w14:textId="77777777" w:rsidR="00D37996" w:rsidRPr="00AF1EB8" w:rsidRDefault="00D37996" w:rsidP="00D37996">
      <w:pPr>
        <w:pStyle w:val="ConsPlusNormal"/>
        <w:ind w:left="360"/>
        <w:jc w:val="both"/>
      </w:pPr>
      <w:r w:rsidRPr="00AF1EB8">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09C70601" w14:textId="77777777" w:rsidR="00D37996" w:rsidRPr="00AF1EB8" w:rsidRDefault="00D37996" w:rsidP="00D37996">
      <w:pPr>
        <w:pStyle w:val="ConsPlusNormal"/>
        <w:ind w:left="360"/>
        <w:jc w:val="both"/>
      </w:pPr>
      <w:r w:rsidRPr="00AF1EB8">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333E1C85" w14:textId="77777777" w:rsidR="00D37996" w:rsidRPr="00AF1EB8" w:rsidRDefault="00D37996" w:rsidP="00D37996">
      <w:pPr>
        <w:pStyle w:val="ConsPlusNormal"/>
        <w:ind w:left="360"/>
        <w:jc w:val="both"/>
      </w:pPr>
      <w:r w:rsidRPr="00AF1EB8">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14:paraId="70D8F115" w14:textId="77777777" w:rsidR="00D37996" w:rsidRPr="00AF1EB8" w:rsidRDefault="00D37996" w:rsidP="00D37996">
      <w:pPr>
        <w:pStyle w:val="ConsPlusNormal"/>
        <w:ind w:left="360"/>
        <w:jc w:val="both"/>
      </w:pPr>
      <w:r w:rsidRPr="00AF1EB8">
        <w:t>Земский собор 1613 г. и его роль в восстановлении центральной власти в России.</w:t>
      </w:r>
    </w:p>
    <w:p w14:paraId="4DA59981" w14:textId="77777777" w:rsidR="00D37996" w:rsidRPr="00AF1EB8" w:rsidRDefault="00D37996" w:rsidP="00D37996">
      <w:pPr>
        <w:pStyle w:val="ConsPlusNormal"/>
        <w:ind w:left="360"/>
        <w:jc w:val="both"/>
      </w:pPr>
      <w:r w:rsidRPr="00AF1EB8">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64FED2D6" w14:textId="77777777" w:rsidR="00D37996" w:rsidRPr="00AF1EB8" w:rsidRDefault="00D37996" w:rsidP="00D37996">
      <w:pPr>
        <w:pStyle w:val="ConsPlusNormal"/>
        <w:ind w:left="360"/>
        <w:jc w:val="both"/>
      </w:pPr>
      <w:r w:rsidRPr="00AF1EB8">
        <w:t>150.5.2.3. Россия при первых Романовых.</w:t>
      </w:r>
    </w:p>
    <w:p w14:paraId="1EEB47F1" w14:textId="77777777" w:rsidR="00D37996" w:rsidRPr="00AF1EB8" w:rsidRDefault="00D37996" w:rsidP="00D37996">
      <w:pPr>
        <w:pStyle w:val="ConsPlusNormal"/>
        <w:ind w:left="360"/>
        <w:jc w:val="both"/>
      </w:pPr>
      <w:r w:rsidRPr="00AF1EB8">
        <w:t>Россия при первых Романовых.</w:t>
      </w:r>
    </w:p>
    <w:p w14:paraId="4333A71E" w14:textId="77777777" w:rsidR="00D37996" w:rsidRPr="00AF1EB8" w:rsidRDefault="00D37996" w:rsidP="00D37996">
      <w:pPr>
        <w:pStyle w:val="ConsPlusNormal"/>
        <w:ind w:left="360"/>
        <w:jc w:val="both"/>
      </w:pPr>
      <w:r w:rsidRPr="00AF1EB8">
        <w:t>Экономическое развитие России в XVII в. Восстановление экономического потенциала страны.</w:t>
      </w:r>
    </w:p>
    <w:p w14:paraId="2F9EF713" w14:textId="77777777" w:rsidR="00D37996" w:rsidRPr="00AF1EB8" w:rsidRDefault="00D37996" w:rsidP="00D37996">
      <w:pPr>
        <w:pStyle w:val="ConsPlusNormal"/>
        <w:ind w:left="360"/>
        <w:jc w:val="both"/>
      </w:pPr>
      <w:r w:rsidRPr="00AF1EB8">
        <w:t>Возвращение территорий, утраченных в годы Смуты.</w:t>
      </w:r>
    </w:p>
    <w:p w14:paraId="00797131" w14:textId="77777777" w:rsidR="00D37996" w:rsidRPr="00AF1EB8" w:rsidRDefault="00D37996" w:rsidP="00D37996">
      <w:pPr>
        <w:pStyle w:val="ConsPlusNormal"/>
        <w:ind w:left="360"/>
        <w:jc w:val="both"/>
      </w:pPr>
      <w:r w:rsidRPr="00AF1EB8">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4DF81DBF" w14:textId="77777777" w:rsidR="00D37996" w:rsidRPr="00AF1EB8" w:rsidRDefault="00D37996" w:rsidP="00D37996">
      <w:pPr>
        <w:pStyle w:val="ConsPlusNormal"/>
        <w:ind w:left="360"/>
        <w:jc w:val="both"/>
      </w:pPr>
      <w:r w:rsidRPr="00AF1EB8">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429A0406" w14:textId="77777777" w:rsidR="00D37996" w:rsidRPr="00AF1EB8" w:rsidRDefault="00D37996" w:rsidP="00D37996">
      <w:pPr>
        <w:pStyle w:val="ConsPlusNormal"/>
        <w:ind w:left="360"/>
        <w:jc w:val="both"/>
      </w:pPr>
      <w:r w:rsidRPr="00AF1EB8">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2999451B" w14:textId="77777777" w:rsidR="00D37996" w:rsidRPr="00AF1EB8" w:rsidRDefault="00D37996" w:rsidP="00D37996">
      <w:pPr>
        <w:pStyle w:val="ConsPlusNormal"/>
        <w:ind w:left="360"/>
        <w:jc w:val="both"/>
      </w:pPr>
      <w:r w:rsidRPr="00AF1EB8">
        <w:t>Изменения в вооруженных силах. Полки "нового" (иноземного) строя.</w:t>
      </w:r>
    </w:p>
    <w:p w14:paraId="77FCD800" w14:textId="3D395040" w:rsidR="00D37996" w:rsidRPr="00AF1EB8" w:rsidRDefault="00D37996" w:rsidP="00D37996">
      <w:pPr>
        <w:pStyle w:val="ConsPlusNormal"/>
        <w:ind w:left="360"/>
        <w:jc w:val="both"/>
      </w:pPr>
      <w:r w:rsidRPr="00AF1EB8">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39F764DF" w14:textId="77777777" w:rsidR="00D37996" w:rsidRPr="00AF1EB8" w:rsidRDefault="00D37996" w:rsidP="00D37996">
      <w:pPr>
        <w:pStyle w:val="ConsPlusNormal"/>
        <w:ind w:left="360"/>
        <w:jc w:val="both"/>
      </w:pPr>
      <w:r w:rsidRPr="00AF1EB8">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62E59600" w14:textId="77777777" w:rsidR="00D37996" w:rsidRPr="00AF1EB8" w:rsidRDefault="00D37996" w:rsidP="00D37996">
      <w:pPr>
        <w:pStyle w:val="ConsPlusNormal"/>
        <w:ind w:left="360"/>
        <w:jc w:val="both"/>
      </w:pPr>
      <w:r w:rsidRPr="00AF1EB8">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1CB879C9" w14:textId="77777777" w:rsidR="00D37996" w:rsidRPr="00AF1EB8" w:rsidRDefault="00D37996" w:rsidP="00D37996">
      <w:pPr>
        <w:pStyle w:val="ConsPlusNormal"/>
        <w:ind w:left="360"/>
        <w:jc w:val="both"/>
      </w:pPr>
      <w:r w:rsidRPr="00AF1EB8">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6C24CA31" w14:textId="77777777" w:rsidR="00D37996" w:rsidRPr="00AF1EB8" w:rsidRDefault="00D37996" w:rsidP="00D37996">
      <w:pPr>
        <w:pStyle w:val="ConsPlusNormal"/>
        <w:ind w:left="360"/>
        <w:jc w:val="both"/>
      </w:pPr>
      <w:r w:rsidRPr="00AF1EB8">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14:paraId="5A6DA027" w14:textId="77777777" w:rsidR="00D37996" w:rsidRPr="00AF1EB8" w:rsidRDefault="00D37996" w:rsidP="00D37996">
      <w:pPr>
        <w:pStyle w:val="ConsPlusNormal"/>
        <w:ind w:left="360"/>
        <w:jc w:val="both"/>
      </w:pPr>
      <w:r w:rsidRPr="00AF1EB8">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3AA5D6CE" w14:textId="77777777" w:rsidR="00D37996" w:rsidRPr="00AF1EB8" w:rsidRDefault="00D37996" w:rsidP="00D37996">
      <w:pPr>
        <w:pStyle w:val="ConsPlusNormal"/>
        <w:ind w:left="360"/>
        <w:jc w:val="both"/>
      </w:pPr>
      <w:r w:rsidRPr="00AF1EB8">
        <w:t>Царь Федор Алексеевич. Отмена местничества. Налоговая (податная) реформа.</w:t>
      </w:r>
    </w:p>
    <w:p w14:paraId="072E6020" w14:textId="77777777" w:rsidR="00D37996" w:rsidRPr="00AF1EB8" w:rsidRDefault="00D37996" w:rsidP="000818BA">
      <w:pPr>
        <w:pStyle w:val="ConsPlusNormal"/>
        <w:jc w:val="both"/>
      </w:pPr>
      <w:r w:rsidRPr="00AF1EB8">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39D5586F" w14:textId="77777777" w:rsidR="000818BA" w:rsidRPr="00AF1EB8" w:rsidRDefault="000818BA" w:rsidP="000818BA">
      <w:pPr>
        <w:pStyle w:val="ConsPlusNormal"/>
        <w:jc w:val="both"/>
      </w:pPr>
      <w:r w:rsidRPr="00AF1EB8">
        <w:t>150.5.3. История нашего края.</w:t>
      </w:r>
    </w:p>
    <w:p w14:paraId="48AE7AD5" w14:textId="0D8EA8E2" w:rsidR="000818BA" w:rsidRPr="00AF1EB8" w:rsidRDefault="000818BA" w:rsidP="000818BA">
      <w:pPr>
        <w:pStyle w:val="ConsPlusNormal"/>
        <w:jc w:val="both"/>
      </w:pPr>
      <w:r w:rsidRPr="00AF1EB8">
        <w:t>История нашего края в Новейшее время (начало XX в. - настоящее время). 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1960 - 70-е годы. Экономическое и культурное развитие. Наш край в 1980-е годы. Кризисные проявления, влияние распада СССР на развитие региона. Наш край в 1990-е годы - XXI век. Система государственного управления краем. Наши известные земляки. История края в наши дни. Специальная военная операция: герои и подвиги.".</w:t>
      </w:r>
    </w:p>
    <w:p w14:paraId="192A6373" w14:textId="77777777" w:rsidR="00D37996" w:rsidRPr="00AF1EB8" w:rsidRDefault="00D37996" w:rsidP="00D37996">
      <w:pPr>
        <w:pStyle w:val="ConsPlusNormal"/>
        <w:ind w:left="360"/>
        <w:jc w:val="both"/>
      </w:pPr>
    </w:p>
    <w:p w14:paraId="0A35F29F" w14:textId="77777777" w:rsidR="00D37996" w:rsidRPr="00AF1EB8" w:rsidRDefault="00D37996" w:rsidP="00D37996">
      <w:pPr>
        <w:pStyle w:val="ConsPlusNormal"/>
        <w:ind w:left="360"/>
        <w:jc w:val="both"/>
      </w:pPr>
      <w:r w:rsidRPr="00AF1EB8">
        <w:t>150.6. Содержание обучения в 8 классе.</w:t>
      </w:r>
    </w:p>
    <w:p w14:paraId="52A967F2" w14:textId="1FD679D1" w:rsidR="00D37996" w:rsidRPr="00AF1EB8" w:rsidRDefault="00D37996" w:rsidP="00D37996">
      <w:pPr>
        <w:pStyle w:val="ConsPlusNormal"/>
        <w:ind w:left="360"/>
        <w:jc w:val="both"/>
      </w:pPr>
      <w:r w:rsidRPr="00AF1EB8">
        <w:t xml:space="preserve">150.6.1. </w:t>
      </w:r>
      <w:r w:rsidR="000818BA" w:rsidRPr="00AF1EB8">
        <w:t>Всеобщая история. История Нового времени. XVIII - начало XIX в.</w:t>
      </w:r>
    </w:p>
    <w:p w14:paraId="480592DE" w14:textId="77777777" w:rsidR="00D37996" w:rsidRPr="00AF1EB8" w:rsidRDefault="00D37996" w:rsidP="00D37996">
      <w:pPr>
        <w:pStyle w:val="ConsPlusNormal"/>
        <w:ind w:left="360"/>
        <w:jc w:val="both"/>
      </w:pPr>
      <w:r w:rsidRPr="00AF1EB8">
        <w:t>150.6.1.1. Введение.</w:t>
      </w:r>
    </w:p>
    <w:p w14:paraId="18E03454" w14:textId="77777777" w:rsidR="00D37996" w:rsidRPr="00AF1EB8" w:rsidRDefault="00D37996" w:rsidP="00D37996">
      <w:pPr>
        <w:pStyle w:val="ConsPlusNormal"/>
        <w:ind w:left="360"/>
        <w:jc w:val="both"/>
      </w:pPr>
      <w:r w:rsidRPr="00AF1EB8">
        <w:t>150.6.1.2. Век перемен.</w:t>
      </w:r>
    </w:p>
    <w:p w14:paraId="6C4440A5" w14:textId="77777777" w:rsidR="00D37996" w:rsidRPr="00AF1EB8" w:rsidRDefault="00D37996" w:rsidP="00D37996">
      <w:pPr>
        <w:pStyle w:val="ConsPlusNormal"/>
        <w:ind w:left="360"/>
        <w:jc w:val="both"/>
      </w:pPr>
      <w:r w:rsidRPr="00AF1EB8">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1170FABF" w14:textId="77777777" w:rsidR="00D37996" w:rsidRPr="00AF1EB8" w:rsidRDefault="00D37996" w:rsidP="00D37996">
      <w:pPr>
        <w:pStyle w:val="ConsPlusNormal"/>
        <w:ind w:left="360"/>
        <w:jc w:val="both"/>
      </w:pPr>
      <w:r w:rsidRPr="00AF1EB8">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36502E28" w14:textId="77777777" w:rsidR="00D37996" w:rsidRPr="00AF1EB8" w:rsidRDefault="00D37996" w:rsidP="00D37996">
      <w:pPr>
        <w:pStyle w:val="ConsPlusNormal"/>
        <w:ind w:left="360"/>
        <w:jc w:val="both"/>
      </w:pPr>
      <w:r w:rsidRPr="00AF1EB8">
        <w:t>Государства Европы в XVIII в. Европейское общество: нация, сословия, семья, отношение к детям.</w:t>
      </w:r>
    </w:p>
    <w:p w14:paraId="3D0773EC" w14:textId="77777777" w:rsidR="00D37996" w:rsidRPr="00AF1EB8" w:rsidRDefault="00D37996" w:rsidP="00D37996">
      <w:pPr>
        <w:pStyle w:val="ConsPlusNormal"/>
        <w:ind w:left="360"/>
        <w:jc w:val="both"/>
      </w:pPr>
      <w:r w:rsidRPr="00AF1EB8">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61F6F1D5" w14:textId="77777777" w:rsidR="00D37996" w:rsidRPr="00AF1EB8" w:rsidRDefault="00D37996" w:rsidP="00D37996">
      <w:pPr>
        <w:pStyle w:val="ConsPlusNormal"/>
        <w:ind w:left="360"/>
        <w:jc w:val="both"/>
      </w:pPr>
      <w:r w:rsidRPr="00AF1EB8">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59A8750F" w14:textId="77777777" w:rsidR="00D37996" w:rsidRPr="00AF1EB8" w:rsidRDefault="00D37996" w:rsidP="00D37996">
      <w:pPr>
        <w:pStyle w:val="ConsPlusNormal"/>
        <w:ind w:left="360"/>
        <w:jc w:val="both"/>
      </w:pPr>
      <w:r w:rsidRPr="00AF1EB8">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2E9FA3E1" w14:textId="77777777" w:rsidR="00D37996" w:rsidRPr="00AF1EB8" w:rsidRDefault="00D37996" w:rsidP="00D37996">
      <w:pPr>
        <w:pStyle w:val="ConsPlusNormal"/>
        <w:ind w:left="360"/>
        <w:jc w:val="both"/>
      </w:pPr>
      <w:r w:rsidRPr="00AF1EB8">
        <w:t>Франция. Абсолютная монархия: политика сохранения старого порядка. Попытки проведения реформ. Королевская власть и сословия.</w:t>
      </w:r>
    </w:p>
    <w:p w14:paraId="3D5ECA00" w14:textId="77777777" w:rsidR="00D37996" w:rsidRPr="00AF1EB8" w:rsidRDefault="00D37996" w:rsidP="00D37996">
      <w:pPr>
        <w:pStyle w:val="ConsPlusNormal"/>
        <w:ind w:left="360"/>
        <w:jc w:val="both"/>
      </w:pPr>
      <w:r w:rsidRPr="00AF1EB8">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787844FA" w14:textId="77777777" w:rsidR="00D37996" w:rsidRPr="00AF1EB8" w:rsidRDefault="00D37996" w:rsidP="00D37996">
      <w:pPr>
        <w:pStyle w:val="ConsPlusNormal"/>
        <w:ind w:left="360"/>
        <w:jc w:val="both"/>
      </w:pPr>
      <w:r w:rsidRPr="00AF1EB8">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38FB2900" w14:textId="77777777" w:rsidR="00D37996" w:rsidRPr="00AF1EB8" w:rsidRDefault="00D37996" w:rsidP="00D37996">
      <w:pPr>
        <w:pStyle w:val="ConsPlusNormal"/>
        <w:ind w:left="360"/>
        <w:jc w:val="both"/>
      </w:pPr>
      <w:r w:rsidRPr="00AF1EB8">
        <w:t>150.6.1.3. Начало революционной эпохи.</w:t>
      </w:r>
    </w:p>
    <w:p w14:paraId="1660BA59" w14:textId="77777777" w:rsidR="00D37996" w:rsidRPr="00AF1EB8" w:rsidRDefault="00D37996" w:rsidP="00D37996">
      <w:pPr>
        <w:pStyle w:val="ConsPlusNormal"/>
        <w:ind w:left="360"/>
        <w:jc w:val="both"/>
      </w:pPr>
      <w:r w:rsidRPr="00AF1EB8">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17D9978A" w14:textId="77777777" w:rsidR="00D37996" w:rsidRPr="00AF1EB8" w:rsidRDefault="00D37996" w:rsidP="00D37996">
      <w:pPr>
        <w:pStyle w:val="ConsPlusNormal"/>
        <w:ind w:left="360"/>
        <w:jc w:val="both"/>
      </w:pPr>
      <w:r w:rsidRPr="00AF1EB8">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11974D3F" w14:textId="77777777" w:rsidR="00D37996" w:rsidRPr="00AF1EB8" w:rsidRDefault="00D37996" w:rsidP="00D37996">
      <w:pPr>
        <w:pStyle w:val="ConsPlusNormal"/>
        <w:ind w:left="360"/>
        <w:jc w:val="both"/>
      </w:pPr>
      <w:r w:rsidRPr="00AF1EB8">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14:paraId="747B21A1" w14:textId="77777777" w:rsidR="00D37996" w:rsidRPr="00AF1EB8" w:rsidRDefault="00D37996" w:rsidP="00D37996">
      <w:pPr>
        <w:pStyle w:val="ConsPlusNormal"/>
        <w:ind w:left="360"/>
        <w:jc w:val="both"/>
      </w:pPr>
      <w:r w:rsidRPr="00AF1EB8">
        <w:t>Международные отношения в период Французской революции XVIII в. Войны антифранцузских коалиций против революционной Франции.</w:t>
      </w:r>
    </w:p>
    <w:p w14:paraId="32C62316" w14:textId="77777777" w:rsidR="00D37996" w:rsidRPr="00AF1EB8" w:rsidRDefault="00D37996" w:rsidP="00D37996">
      <w:pPr>
        <w:pStyle w:val="ConsPlusNormal"/>
        <w:ind w:left="360"/>
        <w:jc w:val="both"/>
      </w:pPr>
      <w:r w:rsidRPr="00AF1EB8">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763CD7BC" w14:textId="77777777" w:rsidR="00D37996" w:rsidRPr="00AF1EB8" w:rsidRDefault="00D37996" w:rsidP="00D37996">
      <w:pPr>
        <w:pStyle w:val="ConsPlusNormal"/>
        <w:ind w:left="360"/>
        <w:jc w:val="both"/>
      </w:pPr>
      <w:r w:rsidRPr="00AF1EB8">
        <w:t>150.6.1.4. Мир вне Европы в XVIII - начале XIX в.</w:t>
      </w:r>
    </w:p>
    <w:p w14:paraId="172D31D9" w14:textId="77777777" w:rsidR="00D37996" w:rsidRPr="00AF1EB8" w:rsidRDefault="00D37996" w:rsidP="00D37996">
      <w:pPr>
        <w:pStyle w:val="ConsPlusNormal"/>
        <w:ind w:left="360"/>
        <w:jc w:val="both"/>
      </w:pPr>
      <w:r w:rsidRPr="00AF1EB8">
        <w:t>Продолжение географических открытий. Д. Кук. Экспедиция Лаперуза. Путешествия и открытия начала XIX в.</w:t>
      </w:r>
    </w:p>
    <w:p w14:paraId="3BDE10B3" w14:textId="77777777" w:rsidR="00D37996" w:rsidRPr="00AF1EB8" w:rsidRDefault="00D37996" w:rsidP="00D37996">
      <w:pPr>
        <w:pStyle w:val="ConsPlusNormal"/>
        <w:ind w:left="360"/>
        <w:jc w:val="both"/>
      </w:pPr>
      <w:r w:rsidRPr="00AF1EB8">
        <w:t>Османская империя: от могущества к упадку. Положение населения. Попытки проведения реформ; Селим III. Иран в XVIII - начале XIX в. Политика Надир-шаха.</w:t>
      </w:r>
    </w:p>
    <w:p w14:paraId="513365B6" w14:textId="77777777" w:rsidR="00D37996" w:rsidRPr="00AF1EB8" w:rsidRDefault="00D37996" w:rsidP="00D37996">
      <w:pPr>
        <w:pStyle w:val="ConsPlusNormal"/>
        <w:ind w:left="360"/>
        <w:jc w:val="both"/>
      </w:pPr>
      <w:r w:rsidRPr="00AF1EB8">
        <w:t>Индия. Ослабление империи Великих Моголов. Борьба европейцев за владения в Индии. Утверждение британского владычества.</w:t>
      </w:r>
    </w:p>
    <w:p w14:paraId="3BD1EA48" w14:textId="77777777" w:rsidR="00D37996" w:rsidRPr="00AF1EB8" w:rsidRDefault="00D37996" w:rsidP="00D37996">
      <w:pPr>
        <w:pStyle w:val="ConsPlusNormal"/>
        <w:ind w:left="360"/>
        <w:jc w:val="both"/>
      </w:pPr>
      <w:r w:rsidRPr="00AF1EB8">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7F15ACF6" w14:textId="77777777" w:rsidR="00D37996" w:rsidRPr="00AF1EB8" w:rsidRDefault="00D37996" w:rsidP="00D37996">
      <w:pPr>
        <w:pStyle w:val="ConsPlusNormal"/>
        <w:ind w:left="360"/>
        <w:jc w:val="both"/>
      </w:pPr>
      <w:r w:rsidRPr="00AF1EB8">
        <w:t>Культура стран Востока в XVIII в.</w:t>
      </w:r>
    </w:p>
    <w:p w14:paraId="7D994D47" w14:textId="77777777" w:rsidR="00D37996" w:rsidRPr="00AF1EB8" w:rsidRDefault="00D37996" w:rsidP="00D37996">
      <w:pPr>
        <w:pStyle w:val="ConsPlusNormal"/>
        <w:ind w:left="360"/>
        <w:jc w:val="both"/>
      </w:pPr>
      <w:r w:rsidRPr="00AF1EB8">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7D369CFE" w14:textId="77777777" w:rsidR="00D37996" w:rsidRPr="00AF1EB8" w:rsidRDefault="00D37996" w:rsidP="00D37996">
      <w:pPr>
        <w:pStyle w:val="ConsPlusNormal"/>
        <w:ind w:left="360"/>
        <w:jc w:val="both"/>
      </w:pPr>
      <w:r w:rsidRPr="00AF1EB8">
        <w:t>Страны и народы Африки в XVIII - начале XIX в. Культура народов Африки в XVIII в.</w:t>
      </w:r>
    </w:p>
    <w:p w14:paraId="3331B462" w14:textId="77777777" w:rsidR="00D37996" w:rsidRPr="00AF1EB8" w:rsidRDefault="00D37996" w:rsidP="00D37996">
      <w:pPr>
        <w:pStyle w:val="ConsPlusNormal"/>
        <w:ind w:left="360"/>
        <w:jc w:val="both"/>
      </w:pPr>
      <w:r w:rsidRPr="00AF1EB8">
        <w:t>150.6.2. История России XVIII - начала XIX в.</w:t>
      </w:r>
    </w:p>
    <w:p w14:paraId="14E1F40A" w14:textId="77777777" w:rsidR="00D37996" w:rsidRPr="00AF1EB8" w:rsidRDefault="00D37996" w:rsidP="00D37996">
      <w:pPr>
        <w:pStyle w:val="ConsPlusNormal"/>
        <w:ind w:left="360"/>
        <w:jc w:val="both"/>
      </w:pPr>
      <w:r w:rsidRPr="00AF1EB8">
        <w:t>150.6.2.1. Введение.</w:t>
      </w:r>
    </w:p>
    <w:p w14:paraId="3B5BCE58" w14:textId="77777777" w:rsidR="00D37996" w:rsidRPr="00AF1EB8" w:rsidRDefault="00D37996" w:rsidP="00D37996">
      <w:pPr>
        <w:pStyle w:val="ConsPlusNormal"/>
        <w:ind w:left="360"/>
        <w:jc w:val="both"/>
      </w:pPr>
      <w:r w:rsidRPr="00AF1EB8">
        <w:t>150.6.2.2. Рождение Российской империи.</w:t>
      </w:r>
    </w:p>
    <w:p w14:paraId="4C07CDF9" w14:textId="77777777" w:rsidR="00D37996" w:rsidRPr="00AF1EB8" w:rsidRDefault="00D37996" w:rsidP="00D37996">
      <w:pPr>
        <w:pStyle w:val="ConsPlusNormal"/>
        <w:ind w:left="360"/>
        <w:jc w:val="both"/>
      </w:pPr>
      <w:r w:rsidRPr="00AF1EB8">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6275B8A6" w14:textId="77777777" w:rsidR="00D37996" w:rsidRPr="00AF1EB8" w:rsidRDefault="00D37996" w:rsidP="00D37996">
      <w:pPr>
        <w:pStyle w:val="ConsPlusNormal"/>
        <w:ind w:left="360"/>
        <w:jc w:val="both"/>
      </w:pPr>
      <w:r w:rsidRPr="00AF1EB8">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5939A76C" w14:textId="77777777" w:rsidR="00D37996" w:rsidRPr="00AF1EB8" w:rsidRDefault="00D37996" w:rsidP="00D37996">
      <w:pPr>
        <w:pStyle w:val="ConsPlusNormal"/>
        <w:ind w:left="360"/>
        <w:jc w:val="both"/>
      </w:pPr>
      <w:r w:rsidRPr="00AF1EB8">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13D8C263" w14:textId="77777777" w:rsidR="00D37996" w:rsidRPr="00AF1EB8" w:rsidRDefault="00D37996" w:rsidP="00D37996">
      <w:pPr>
        <w:pStyle w:val="ConsPlusNormal"/>
        <w:ind w:left="360"/>
        <w:jc w:val="both"/>
      </w:pPr>
      <w:r w:rsidRPr="00AF1EB8">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7DA615DF" w14:textId="77777777" w:rsidR="00D37996" w:rsidRPr="00AF1EB8" w:rsidRDefault="00D37996" w:rsidP="00D37996">
      <w:pPr>
        <w:pStyle w:val="ConsPlusNormal"/>
        <w:ind w:left="360"/>
        <w:jc w:val="both"/>
      </w:pPr>
      <w:r w:rsidRPr="00AF1EB8">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67A1F7E8" w14:textId="77777777" w:rsidR="00D37996" w:rsidRPr="00AF1EB8" w:rsidRDefault="00D37996" w:rsidP="00D37996">
      <w:pPr>
        <w:pStyle w:val="ConsPlusNormal"/>
        <w:ind w:left="360"/>
        <w:jc w:val="both"/>
      </w:pPr>
      <w:r w:rsidRPr="00AF1EB8">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4BB06EB3" w14:textId="77777777" w:rsidR="00D37996" w:rsidRPr="00AF1EB8" w:rsidRDefault="00D37996" w:rsidP="00D37996">
      <w:pPr>
        <w:pStyle w:val="ConsPlusNormal"/>
        <w:ind w:left="360"/>
        <w:jc w:val="both"/>
      </w:pPr>
      <w:r w:rsidRPr="00AF1EB8">
        <w:t>Военная реформа.</w:t>
      </w:r>
    </w:p>
    <w:p w14:paraId="4A93A6B0" w14:textId="77777777" w:rsidR="00D37996" w:rsidRPr="00AF1EB8" w:rsidRDefault="00D37996" w:rsidP="00D37996">
      <w:pPr>
        <w:pStyle w:val="ConsPlusNormal"/>
        <w:ind w:left="360"/>
        <w:jc w:val="both"/>
      </w:pPr>
      <w:r w:rsidRPr="00AF1EB8">
        <w:t>Финансовая и налоговая реформы. Рост налогов. Введение подушной подати. Первая ревизия податного населения.</w:t>
      </w:r>
    </w:p>
    <w:p w14:paraId="1D6E89BA" w14:textId="77777777" w:rsidR="00D37996" w:rsidRPr="00AF1EB8" w:rsidRDefault="00D37996" w:rsidP="00D37996">
      <w:pPr>
        <w:pStyle w:val="ConsPlusNormal"/>
        <w:ind w:left="360"/>
        <w:jc w:val="both"/>
      </w:pPr>
      <w:r w:rsidRPr="00AF1EB8">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34A66B9A" w14:textId="77777777" w:rsidR="00D37996" w:rsidRPr="00AF1EB8" w:rsidRDefault="00D37996" w:rsidP="00D37996">
      <w:pPr>
        <w:pStyle w:val="ConsPlusNormal"/>
        <w:ind w:left="360"/>
        <w:jc w:val="both"/>
      </w:pPr>
      <w:r w:rsidRPr="00AF1EB8">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6F7AD446" w14:textId="77777777" w:rsidR="00D37996" w:rsidRPr="00AF1EB8" w:rsidRDefault="00D37996" w:rsidP="00D37996">
      <w:pPr>
        <w:pStyle w:val="ConsPlusNormal"/>
        <w:ind w:left="360"/>
        <w:jc w:val="both"/>
      </w:pPr>
      <w:r w:rsidRPr="00AF1EB8">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562E7FC2" w14:textId="77777777" w:rsidR="00D37996" w:rsidRPr="00AF1EB8" w:rsidRDefault="00D37996" w:rsidP="00D37996">
      <w:pPr>
        <w:pStyle w:val="ConsPlusNormal"/>
        <w:ind w:left="360"/>
        <w:jc w:val="both"/>
      </w:pPr>
      <w:r w:rsidRPr="00AF1EB8">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14:paraId="50E818E8" w14:textId="77777777" w:rsidR="00D37996" w:rsidRPr="00AF1EB8" w:rsidRDefault="00D37996" w:rsidP="00D37996">
      <w:pPr>
        <w:pStyle w:val="ConsPlusNormal"/>
        <w:ind w:left="360"/>
        <w:jc w:val="both"/>
      </w:pPr>
      <w:r w:rsidRPr="00AF1EB8">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7310578B" w14:textId="77777777" w:rsidR="00D37996" w:rsidRPr="00AF1EB8" w:rsidRDefault="00D37996" w:rsidP="00D37996">
      <w:pPr>
        <w:pStyle w:val="ConsPlusNormal"/>
        <w:ind w:left="360"/>
        <w:jc w:val="both"/>
      </w:pPr>
      <w:r w:rsidRPr="00AF1EB8">
        <w:t>Повседневная жизнь и быт правящей элиты и основной массы населения. Перемены в образе жизни российского дворянства. "Юности честное зерцало".</w:t>
      </w:r>
    </w:p>
    <w:p w14:paraId="54FB527A" w14:textId="77777777" w:rsidR="00D37996" w:rsidRPr="00AF1EB8" w:rsidRDefault="00D37996" w:rsidP="00D37996">
      <w:pPr>
        <w:pStyle w:val="ConsPlusNormal"/>
        <w:ind w:left="360"/>
        <w:jc w:val="both"/>
      </w:pPr>
      <w:r w:rsidRPr="00AF1EB8">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4897EA36" w14:textId="77777777" w:rsidR="00D37996" w:rsidRPr="00AF1EB8" w:rsidRDefault="00D37996" w:rsidP="00D37996">
      <w:pPr>
        <w:pStyle w:val="ConsPlusNormal"/>
        <w:ind w:left="360"/>
        <w:jc w:val="both"/>
      </w:pPr>
      <w:r w:rsidRPr="00AF1EB8">
        <w:t>Итоги, последствия и значение петровских преобразований. Образ Петра I в русской культуре.</w:t>
      </w:r>
    </w:p>
    <w:p w14:paraId="0700F5EF" w14:textId="77777777" w:rsidR="00D37996" w:rsidRPr="00AF1EB8" w:rsidRDefault="00D37996" w:rsidP="00D37996">
      <w:pPr>
        <w:pStyle w:val="ConsPlusNormal"/>
        <w:ind w:left="360"/>
        <w:jc w:val="both"/>
      </w:pPr>
      <w:r w:rsidRPr="00AF1EB8">
        <w:t>150.6.2.3. Россия после Петра I. Дворцовые перевороты.</w:t>
      </w:r>
    </w:p>
    <w:p w14:paraId="4AE77CE8" w14:textId="77777777" w:rsidR="00D37996" w:rsidRPr="00AF1EB8" w:rsidRDefault="00D37996" w:rsidP="00D37996">
      <w:pPr>
        <w:pStyle w:val="ConsPlusNormal"/>
        <w:ind w:left="360"/>
        <w:jc w:val="both"/>
      </w:pPr>
      <w:r w:rsidRPr="00AF1EB8">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2DAFBB21" w14:textId="77777777" w:rsidR="00D37996" w:rsidRPr="00AF1EB8" w:rsidRDefault="00D37996" w:rsidP="00D37996">
      <w:pPr>
        <w:pStyle w:val="ConsPlusNormal"/>
        <w:ind w:left="360"/>
        <w:jc w:val="both"/>
      </w:pPr>
      <w:r w:rsidRPr="00AF1EB8">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49AABB94" w14:textId="77777777" w:rsidR="00D37996" w:rsidRPr="00AF1EB8" w:rsidRDefault="00D37996" w:rsidP="00D37996">
      <w:pPr>
        <w:pStyle w:val="ConsPlusNormal"/>
        <w:ind w:left="360"/>
        <w:jc w:val="both"/>
      </w:pPr>
      <w:r w:rsidRPr="00AF1EB8">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35EAE765" w14:textId="77777777" w:rsidR="00D37996" w:rsidRPr="00AF1EB8" w:rsidRDefault="00D37996" w:rsidP="00D37996">
      <w:pPr>
        <w:pStyle w:val="ConsPlusNormal"/>
        <w:ind w:left="360"/>
        <w:jc w:val="both"/>
      </w:pPr>
      <w:r w:rsidRPr="00AF1EB8">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FBBE43D" w14:textId="77777777" w:rsidR="00D37996" w:rsidRPr="00AF1EB8" w:rsidRDefault="00D37996" w:rsidP="00D37996">
      <w:pPr>
        <w:pStyle w:val="ConsPlusNormal"/>
        <w:ind w:left="360"/>
        <w:jc w:val="both"/>
      </w:pPr>
      <w:r w:rsidRPr="00AF1EB8">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362FA3C5" w14:textId="77777777" w:rsidR="00D37996" w:rsidRPr="00AF1EB8" w:rsidRDefault="00D37996" w:rsidP="00D37996">
      <w:pPr>
        <w:pStyle w:val="ConsPlusNormal"/>
        <w:ind w:left="360"/>
        <w:jc w:val="both"/>
      </w:pPr>
      <w:r w:rsidRPr="00AF1EB8">
        <w:t>150.6.2.4. Россия в 1760 - 1790-х гг. Правление Екатерины II и Павла I.</w:t>
      </w:r>
    </w:p>
    <w:p w14:paraId="5CAA8B77" w14:textId="77777777" w:rsidR="00D37996" w:rsidRPr="00AF1EB8" w:rsidRDefault="00D37996" w:rsidP="00D37996">
      <w:pPr>
        <w:pStyle w:val="ConsPlusNormal"/>
        <w:ind w:left="360"/>
        <w:jc w:val="both"/>
      </w:pPr>
      <w:r w:rsidRPr="00AF1EB8">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15B53856" w14:textId="77777777" w:rsidR="00D37996" w:rsidRPr="00AF1EB8" w:rsidRDefault="00D37996" w:rsidP="00D37996">
      <w:pPr>
        <w:pStyle w:val="ConsPlusNormal"/>
        <w:ind w:left="360"/>
        <w:jc w:val="both"/>
      </w:pPr>
      <w:r w:rsidRPr="00AF1EB8">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643F087E" w14:textId="77777777" w:rsidR="00D37996" w:rsidRPr="00AF1EB8" w:rsidRDefault="00D37996" w:rsidP="00D37996">
      <w:pPr>
        <w:pStyle w:val="ConsPlusNormal"/>
        <w:ind w:left="360"/>
        <w:jc w:val="both"/>
      </w:pPr>
      <w:r w:rsidRPr="00AF1EB8">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6135AE07" w14:textId="77777777" w:rsidR="00D37996" w:rsidRPr="00AF1EB8" w:rsidRDefault="00D37996" w:rsidP="00D37996">
      <w:pPr>
        <w:pStyle w:val="ConsPlusNormal"/>
        <w:ind w:left="360"/>
        <w:jc w:val="both"/>
      </w:pPr>
      <w:r w:rsidRPr="00AF1EB8">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63621DBB" w14:textId="77777777" w:rsidR="00D37996" w:rsidRPr="00AF1EB8" w:rsidRDefault="00D37996" w:rsidP="00D37996">
      <w:pPr>
        <w:pStyle w:val="ConsPlusNormal"/>
        <w:ind w:left="360"/>
        <w:jc w:val="both"/>
      </w:pPr>
      <w:r w:rsidRPr="00AF1EB8">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461B6AF2" w14:textId="77777777" w:rsidR="00D37996" w:rsidRPr="00AF1EB8" w:rsidRDefault="00D37996" w:rsidP="00D37996">
      <w:pPr>
        <w:pStyle w:val="ConsPlusNormal"/>
        <w:ind w:left="360"/>
        <w:jc w:val="both"/>
      </w:pPr>
      <w:r w:rsidRPr="00AF1EB8">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24E2A1DA" w14:textId="77777777" w:rsidR="00D37996" w:rsidRPr="00AF1EB8" w:rsidRDefault="00D37996" w:rsidP="00D37996">
      <w:pPr>
        <w:pStyle w:val="ConsPlusNormal"/>
        <w:ind w:left="360"/>
        <w:jc w:val="both"/>
      </w:pPr>
      <w:r w:rsidRPr="00AF1EB8">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2567FD2A" w14:textId="77777777" w:rsidR="00D37996" w:rsidRPr="00AF1EB8" w:rsidRDefault="00D37996" w:rsidP="00D37996">
      <w:pPr>
        <w:pStyle w:val="ConsPlusNormal"/>
        <w:ind w:left="360"/>
        <w:jc w:val="both"/>
      </w:pPr>
      <w:r w:rsidRPr="00AF1EB8">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1680D5A" w14:textId="77777777" w:rsidR="00D37996" w:rsidRPr="00AF1EB8" w:rsidRDefault="00D37996" w:rsidP="00D37996">
      <w:pPr>
        <w:pStyle w:val="ConsPlusNormal"/>
        <w:ind w:left="360"/>
        <w:jc w:val="both"/>
      </w:pPr>
      <w:r w:rsidRPr="00AF1EB8">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2FD4E80C" w14:textId="77777777" w:rsidR="00D37996" w:rsidRPr="00AF1EB8" w:rsidRDefault="00D37996" w:rsidP="00D37996">
      <w:pPr>
        <w:pStyle w:val="ConsPlusNormal"/>
        <w:ind w:left="360"/>
        <w:jc w:val="both"/>
      </w:pPr>
      <w:r w:rsidRPr="00AF1EB8">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15D6F099" w14:textId="77777777" w:rsidR="00D37996" w:rsidRPr="00AF1EB8" w:rsidRDefault="00D37996" w:rsidP="00D37996">
      <w:pPr>
        <w:pStyle w:val="ConsPlusNormal"/>
        <w:ind w:left="360"/>
        <w:jc w:val="both"/>
      </w:pPr>
      <w:r w:rsidRPr="00AF1EB8">
        <w:t>150.6.2.5. Культурное пространство Российской империи в XVIII в.</w:t>
      </w:r>
    </w:p>
    <w:p w14:paraId="71D8E80F" w14:textId="77777777" w:rsidR="00D37996" w:rsidRPr="00AF1EB8" w:rsidRDefault="00D37996" w:rsidP="00D37996">
      <w:pPr>
        <w:pStyle w:val="ConsPlusNormal"/>
        <w:ind w:left="360"/>
        <w:jc w:val="both"/>
      </w:pPr>
      <w:r w:rsidRPr="00AF1EB8">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294B766B" w14:textId="77777777" w:rsidR="00D37996" w:rsidRPr="00AF1EB8" w:rsidRDefault="00D37996" w:rsidP="00D37996">
      <w:pPr>
        <w:pStyle w:val="ConsPlusNormal"/>
        <w:ind w:left="360"/>
        <w:jc w:val="both"/>
      </w:pPr>
      <w:r w:rsidRPr="00AF1EB8">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4F0AC129" w14:textId="77777777" w:rsidR="00D37996" w:rsidRPr="00AF1EB8" w:rsidRDefault="00D37996" w:rsidP="00D37996">
      <w:pPr>
        <w:pStyle w:val="ConsPlusNormal"/>
        <w:ind w:left="360"/>
        <w:jc w:val="both"/>
      </w:pPr>
      <w:r w:rsidRPr="00AF1EB8">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6AA11703" w14:textId="77777777" w:rsidR="00D37996" w:rsidRPr="00AF1EB8" w:rsidRDefault="00D37996" w:rsidP="00D37996">
      <w:pPr>
        <w:pStyle w:val="ConsPlusNormal"/>
        <w:ind w:left="360"/>
        <w:jc w:val="both"/>
      </w:pPr>
      <w:r w:rsidRPr="00AF1EB8">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40FCB51E" w14:textId="77777777" w:rsidR="00D37996" w:rsidRPr="00AF1EB8" w:rsidRDefault="00D37996" w:rsidP="00D37996">
      <w:pPr>
        <w:pStyle w:val="ConsPlusNormal"/>
        <w:ind w:left="360"/>
        <w:jc w:val="both"/>
      </w:pPr>
      <w:r w:rsidRPr="00AF1EB8">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39BD105F" w14:textId="77777777" w:rsidR="00D37996" w:rsidRPr="00AF1EB8" w:rsidRDefault="00D37996" w:rsidP="00D37996">
      <w:pPr>
        <w:pStyle w:val="ConsPlusNormal"/>
        <w:ind w:left="360"/>
        <w:jc w:val="both"/>
      </w:pPr>
      <w:r w:rsidRPr="00AF1EB8">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2529E980" w14:textId="77777777" w:rsidR="00D37996" w:rsidRPr="00AF1EB8" w:rsidRDefault="00D37996" w:rsidP="00D37996">
      <w:pPr>
        <w:pStyle w:val="ConsPlusNormal"/>
        <w:ind w:left="360"/>
        <w:jc w:val="both"/>
      </w:pPr>
      <w:r w:rsidRPr="00AF1EB8">
        <w:t>150.6.2.6. Политика правительства Александра I.</w:t>
      </w:r>
    </w:p>
    <w:p w14:paraId="53EF96EF" w14:textId="77777777" w:rsidR="00D37996" w:rsidRPr="00AF1EB8" w:rsidRDefault="00D37996" w:rsidP="00D37996">
      <w:pPr>
        <w:pStyle w:val="ConsPlusNormal"/>
        <w:ind w:left="360"/>
        <w:jc w:val="both"/>
      </w:pPr>
      <w:r w:rsidRPr="00AF1EB8">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297E3AF3" w14:textId="77777777" w:rsidR="00D37996" w:rsidRPr="00AF1EB8" w:rsidRDefault="00D37996" w:rsidP="00D37996">
      <w:pPr>
        <w:pStyle w:val="ConsPlusNormal"/>
        <w:ind w:left="360"/>
        <w:jc w:val="both"/>
      </w:pPr>
      <w:r w:rsidRPr="00AF1EB8">
        <w:t>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6AA833DF" w14:textId="77777777" w:rsidR="00D37996" w:rsidRPr="00AF1EB8" w:rsidRDefault="00D37996" w:rsidP="00D37996">
      <w:pPr>
        <w:pStyle w:val="ConsPlusNormal"/>
        <w:ind w:left="360"/>
        <w:jc w:val="both"/>
      </w:pPr>
      <w:r w:rsidRPr="00AF1EB8">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51DAE9AC" w14:textId="77777777" w:rsidR="00D37996" w:rsidRPr="00AF1EB8" w:rsidRDefault="00D37996" w:rsidP="00D37996">
      <w:pPr>
        <w:pStyle w:val="ConsPlusNormal"/>
        <w:jc w:val="both"/>
      </w:pPr>
    </w:p>
    <w:p w14:paraId="56434865" w14:textId="77777777" w:rsidR="00D37996" w:rsidRPr="00AF1EB8" w:rsidRDefault="00D37996" w:rsidP="00D37996">
      <w:pPr>
        <w:pStyle w:val="ConsPlusNormal"/>
        <w:ind w:left="360"/>
        <w:jc w:val="both"/>
      </w:pPr>
      <w:r w:rsidRPr="00AF1EB8">
        <w:t>150.7. Содержание обучения в 9 классе.</w:t>
      </w:r>
    </w:p>
    <w:p w14:paraId="6E3D2D85" w14:textId="77777777" w:rsidR="00D37996" w:rsidRPr="00AF1EB8" w:rsidRDefault="00D37996" w:rsidP="00D37996">
      <w:pPr>
        <w:pStyle w:val="ConsPlusNormal"/>
        <w:ind w:left="360"/>
        <w:jc w:val="both"/>
      </w:pPr>
      <w:r w:rsidRPr="00AF1EB8">
        <w:t>150.7.1. Всеобщая история. История Нового времени. XIX - начало XX в.</w:t>
      </w:r>
    </w:p>
    <w:p w14:paraId="3C08378F" w14:textId="77777777" w:rsidR="00D37996" w:rsidRPr="00AF1EB8" w:rsidRDefault="00D37996" w:rsidP="00D37996">
      <w:pPr>
        <w:pStyle w:val="ConsPlusNormal"/>
        <w:ind w:left="360"/>
        <w:jc w:val="both"/>
      </w:pPr>
      <w:r w:rsidRPr="00AF1EB8">
        <w:t>150.7.1.1. Начало индустриальной эпохи.</w:t>
      </w:r>
    </w:p>
    <w:p w14:paraId="224846B0" w14:textId="77777777" w:rsidR="00D37996" w:rsidRPr="00AF1EB8" w:rsidRDefault="00D37996" w:rsidP="00D37996">
      <w:pPr>
        <w:pStyle w:val="ConsPlusNormal"/>
        <w:ind w:left="360"/>
        <w:jc w:val="both"/>
      </w:pPr>
      <w:r w:rsidRPr="00AF1EB8">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49CC8A54" w14:textId="77777777" w:rsidR="00D37996" w:rsidRPr="00AF1EB8" w:rsidRDefault="00D37996" w:rsidP="00D37996">
      <w:pPr>
        <w:pStyle w:val="ConsPlusNormal"/>
        <w:ind w:left="360"/>
        <w:jc w:val="both"/>
      </w:pPr>
      <w:r w:rsidRPr="00AF1EB8">
        <w:t>Появление политических идеологий. Оформление консервативных, либеральных, радикальных политических партий и течений.</w:t>
      </w:r>
    </w:p>
    <w:p w14:paraId="46E3A1CA" w14:textId="77777777" w:rsidR="00D37996" w:rsidRPr="00AF1EB8" w:rsidRDefault="00D37996" w:rsidP="00D37996">
      <w:pPr>
        <w:pStyle w:val="ConsPlusNormal"/>
        <w:ind w:left="360"/>
        <w:jc w:val="both"/>
      </w:pPr>
      <w:r w:rsidRPr="00AF1EB8">
        <w:t>Распространение социалистических идей; социалисты-утописты. Возникновение и распространение марксизма. Выступления рабочих.</w:t>
      </w:r>
    </w:p>
    <w:p w14:paraId="25C2A417" w14:textId="77777777" w:rsidR="00D37996" w:rsidRPr="00AF1EB8" w:rsidRDefault="00D37996" w:rsidP="00D37996">
      <w:pPr>
        <w:pStyle w:val="ConsPlusNormal"/>
        <w:ind w:left="360"/>
        <w:jc w:val="both"/>
      </w:pPr>
      <w:r w:rsidRPr="00AF1EB8">
        <w:t>Социальные и национальные движения в странах Европы.</w:t>
      </w:r>
    </w:p>
    <w:p w14:paraId="371DDACD" w14:textId="77777777" w:rsidR="00D37996" w:rsidRPr="00AF1EB8" w:rsidRDefault="00D37996" w:rsidP="00D37996">
      <w:pPr>
        <w:pStyle w:val="ConsPlusNormal"/>
        <w:ind w:left="360"/>
        <w:jc w:val="both"/>
      </w:pPr>
      <w:r w:rsidRPr="00AF1EB8">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0F5FB927" w14:textId="77777777" w:rsidR="00D37996" w:rsidRPr="00AF1EB8" w:rsidRDefault="00D37996" w:rsidP="00D37996">
      <w:pPr>
        <w:pStyle w:val="ConsPlusNormal"/>
        <w:ind w:left="360"/>
        <w:jc w:val="both"/>
      </w:pPr>
      <w:r w:rsidRPr="00AF1EB8">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664EB600" w14:textId="77777777" w:rsidR="00D37996" w:rsidRPr="00AF1EB8" w:rsidRDefault="00D37996" w:rsidP="00D37996">
      <w:pPr>
        <w:pStyle w:val="ConsPlusNormal"/>
        <w:ind w:left="360"/>
        <w:jc w:val="both"/>
      </w:pPr>
      <w:r w:rsidRPr="00AF1EB8">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74A91DFA" w14:textId="77777777" w:rsidR="00D37996" w:rsidRPr="00AF1EB8" w:rsidRDefault="00D37996" w:rsidP="00D37996">
      <w:pPr>
        <w:pStyle w:val="ConsPlusNormal"/>
        <w:ind w:left="360"/>
        <w:jc w:val="both"/>
      </w:pPr>
      <w:r w:rsidRPr="00AF1EB8">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16EFE2F4" w14:textId="77777777" w:rsidR="00D37996" w:rsidRPr="00AF1EB8" w:rsidRDefault="00D37996" w:rsidP="00D37996">
      <w:pPr>
        <w:pStyle w:val="ConsPlusNormal"/>
        <w:ind w:left="360"/>
        <w:jc w:val="both"/>
      </w:pPr>
      <w:r w:rsidRPr="00AF1EB8">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0BE26A1C" w14:textId="77777777" w:rsidR="00D37996" w:rsidRPr="00AF1EB8" w:rsidRDefault="00D37996" w:rsidP="00D37996">
      <w:pPr>
        <w:pStyle w:val="ConsPlusNormal"/>
        <w:ind w:left="360"/>
        <w:jc w:val="both"/>
      </w:pPr>
      <w:r w:rsidRPr="00AF1EB8">
        <w:t>150.7.1.2. Страны Европы и Америки в первой половине XIX в.: трудный выбор пути.</w:t>
      </w:r>
    </w:p>
    <w:p w14:paraId="080D61E2" w14:textId="77777777" w:rsidR="00D37996" w:rsidRPr="00AF1EB8" w:rsidRDefault="00D37996" w:rsidP="00D37996">
      <w:pPr>
        <w:pStyle w:val="ConsPlusNormal"/>
        <w:ind w:left="360"/>
        <w:jc w:val="both"/>
      </w:pPr>
      <w:r w:rsidRPr="00AF1EB8">
        <w:t>Политическое развитие европейских стран в 1815 - 1840-е гг. Великобритания: борьба за парламентскую реформу; чартизм.</w:t>
      </w:r>
    </w:p>
    <w:p w14:paraId="0470C6F0" w14:textId="77777777" w:rsidR="00D37996" w:rsidRPr="00AF1EB8" w:rsidRDefault="00D37996" w:rsidP="00D37996">
      <w:pPr>
        <w:pStyle w:val="ConsPlusNormal"/>
        <w:ind w:left="360"/>
        <w:jc w:val="both"/>
      </w:pPr>
      <w:r w:rsidRPr="00AF1EB8">
        <w:t>Франция: Реставрация, Июльская монархия, Вторая республика.</w:t>
      </w:r>
    </w:p>
    <w:p w14:paraId="758CA2A0" w14:textId="77777777" w:rsidR="00D37996" w:rsidRPr="00AF1EB8" w:rsidRDefault="00D37996" w:rsidP="00D37996">
      <w:pPr>
        <w:pStyle w:val="ConsPlusNormal"/>
        <w:ind w:left="360"/>
        <w:jc w:val="both"/>
      </w:pPr>
      <w:r w:rsidRPr="00AF1EB8">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14:paraId="2F47D23B" w14:textId="77777777" w:rsidR="00D37996" w:rsidRPr="00AF1EB8" w:rsidRDefault="00D37996" w:rsidP="00D37996">
      <w:pPr>
        <w:pStyle w:val="ConsPlusNormal"/>
        <w:ind w:left="360"/>
        <w:jc w:val="both"/>
      </w:pPr>
      <w:r w:rsidRPr="00AF1EB8">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14:paraId="7158EFE1" w14:textId="77777777" w:rsidR="00D37996" w:rsidRPr="00AF1EB8" w:rsidRDefault="00D37996" w:rsidP="00D37996">
      <w:pPr>
        <w:pStyle w:val="ConsPlusNormal"/>
        <w:ind w:left="360"/>
        <w:jc w:val="both"/>
      </w:pPr>
      <w:r w:rsidRPr="00AF1EB8">
        <w:t>150.7.1.3. Страны Запада в конце XIX - начале XX в.: расцвет в тени катастрофы.</w:t>
      </w:r>
    </w:p>
    <w:p w14:paraId="7BF791C1" w14:textId="77777777" w:rsidR="00D37996" w:rsidRPr="00AF1EB8" w:rsidRDefault="00D37996" w:rsidP="00D37996">
      <w:pPr>
        <w:pStyle w:val="ConsPlusNormal"/>
        <w:ind w:left="360"/>
        <w:jc w:val="both"/>
      </w:pPr>
      <w:r w:rsidRPr="00AF1EB8">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639FA59A" w14:textId="77777777" w:rsidR="00D37996" w:rsidRPr="00AF1EB8" w:rsidRDefault="00D37996" w:rsidP="00D37996">
      <w:pPr>
        <w:pStyle w:val="ConsPlusNormal"/>
        <w:ind w:left="360"/>
        <w:jc w:val="both"/>
      </w:pPr>
      <w:r w:rsidRPr="00AF1EB8">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14:paraId="7EA0F4F6" w14:textId="77777777" w:rsidR="00D37996" w:rsidRPr="00AF1EB8" w:rsidRDefault="00D37996" w:rsidP="00D37996">
      <w:pPr>
        <w:pStyle w:val="ConsPlusNormal"/>
        <w:ind w:left="360"/>
        <w:jc w:val="both"/>
      </w:pPr>
      <w:r w:rsidRPr="00AF1EB8">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7FE27068" w14:textId="77777777" w:rsidR="00D37996" w:rsidRPr="00AF1EB8" w:rsidRDefault="00D37996" w:rsidP="00D37996">
      <w:pPr>
        <w:pStyle w:val="ConsPlusNormal"/>
        <w:ind w:left="360"/>
        <w:jc w:val="both"/>
      </w:pPr>
      <w:r w:rsidRPr="00AF1EB8">
        <w:t>Италия. Образование единого государства. К. Кавур. Король Виктор Эммануил II. "Эра Джолитти". Международное положение Италии.</w:t>
      </w:r>
    </w:p>
    <w:p w14:paraId="2CFF4D7A" w14:textId="77777777" w:rsidR="00D37996" w:rsidRPr="00AF1EB8" w:rsidRDefault="00D37996" w:rsidP="00D37996">
      <w:pPr>
        <w:pStyle w:val="ConsPlusNormal"/>
        <w:ind w:left="360"/>
        <w:jc w:val="both"/>
      </w:pPr>
      <w:r w:rsidRPr="00AF1EB8">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14:paraId="594C195C" w14:textId="77777777" w:rsidR="00D37996" w:rsidRPr="00AF1EB8" w:rsidRDefault="00D37996" w:rsidP="00D37996">
      <w:pPr>
        <w:pStyle w:val="ConsPlusNormal"/>
        <w:ind w:left="360"/>
        <w:jc w:val="both"/>
      </w:pPr>
      <w:r w:rsidRPr="00AF1EB8">
        <w:t>США в конце XIX - начале XX в. Промышленный рост в конце XIX в. Восстановление Юга. Монополии. Внешняя политика. Т. Рузвельт.</w:t>
      </w:r>
    </w:p>
    <w:p w14:paraId="5775C8AB" w14:textId="77777777" w:rsidR="00D37996" w:rsidRPr="00AF1EB8" w:rsidRDefault="00D37996" w:rsidP="00D37996">
      <w:pPr>
        <w:pStyle w:val="ConsPlusNormal"/>
        <w:ind w:left="360"/>
        <w:jc w:val="both"/>
      </w:pPr>
      <w:r w:rsidRPr="00AF1EB8">
        <w:t>150.7.1.4. Азия, Африка и Латинская Америка в XIX - начале XX в.</w:t>
      </w:r>
    </w:p>
    <w:p w14:paraId="5CA037B0" w14:textId="77777777" w:rsidR="00D37996" w:rsidRPr="00AF1EB8" w:rsidRDefault="00D37996" w:rsidP="00D37996">
      <w:pPr>
        <w:pStyle w:val="ConsPlusNormal"/>
        <w:ind w:left="360"/>
        <w:jc w:val="both"/>
      </w:pPr>
      <w:r w:rsidRPr="00AF1EB8">
        <w:t>Османская империя. Политика Танзимата. Принятие конституции. Младотурецкая революция 1908 - 1909 гг.</w:t>
      </w:r>
    </w:p>
    <w:p w14:paraId="0985468A" w14:textId="77777777" w:rsidR="00D37996" w:rsidRPr="00AF1EB8" w:rsidRDefault="00D37996" w:rsidP="00D37996">
      <w:pPr>
        <w:pStyle w:val="ConsPlusNormal"/>
        <w:ind w:left="360"/>
        <w:jc w:val="both"/>
      </w:pPr>
      <w:r w:rsidRPr="00AF1EB8">
        <w:t>Иран во второй половине XIX - начале XX в. Революция 1905 - 1911 гг. в Иране.</w:t>
      </w:r>
    </w:p>
    <w:p w14:paraId="58EFC950" w14:textId="77777777" w:rsidR="00D37996" w:rsidRPr="00AF1EB8" w:rsidRDefault="00D37996" w:rsidP="00D37996">
      <w:pPr>
        <w:pStyle w:val="ConsPlusNormal"/>
        <w:ind w:left="360"/>
        <w:jc w:val="both"/>
      </w:pPr>
      <w:r w:rsidRPr="00AF1EB8">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020AF036" w14:textId="77777777" w:rsidR="00D37996" w:rsidRPr="00AF1EB8" w:rsidRDefault="00D37996" w:rsidP="00D37996">
      <w:pPr>
        <w:pStyle w:val="ConsPlusNormal"/>
        <w:ind w:left="360"/>
        <w:jc w:val="both"/>
      </w:pPr>
      <w:r w:rsidRPr="00AF1EB8">
        <w:t>Китай. Империя Цин. "Опиумные войны". Восстание тайпинов. "Открытие" Китая. Политика "самоусиления". Восстание "ихэтуаней". Революция 1911 - 1913 гг. Сунь Ятсен.</w:t>
      </w:r>
    </w:p>
    <w:p w14:paraId="78ADFB8A" w14:textId="77777777" w:rsidR="00D37996" w:rsidRPr="00AF1EB8" w:rsidRDefault="00D37996" w:rsidP="00D37996">
      <w:pPr>
        <w:pStyle w:val="ConsPlusNormal"/>
        <w:ind w:left="360"/>
        <w:jc w:val="both"/>
      </w:pPr>
      <w:r w:rsidRPr="00AF1EB8">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4597D89E" w14:textId="77777777" w:rsidR="00D37996" w:rsidRPr="00AF1EB8" w:rsidRDefault="00D37996" w:rsidP="00D37996">
      <w:pPr>
        <w:pStyle w:val="ConsPlusNormal"/>
        <w:ind w:left="360"/>
        <w:jc w:val="both"/>
      </w:pPr>
      <w:r w:rsidRPr="00AF1EB8">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6D5DFD23" w14:textId="77777777" w:rsidR="00D37996" w:rsidRPr="00AF1EB8" w:rsidRDefault="00D37996" w:rsidP="00D37996">
      <w:pPr>
        <w:pStyle w:val="ConsPlusNormal"/>
        <w:ind w:left="360"/>
        <w:jc w:val="both"/>
      </w:pPr>
      <w:r w:rsidRPr="00AF1EB8">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14:paraId="49C51C74" w14:textId="77777777" w:rsidR="00D37996" w:rsidRPr="00AF1EB8" w:rsidRDefault="00D37996" w:rsidP="00D37996">
      <w:pPr>
        <w:pStyle w:val="ConsPlusNormal"/>
        <w:ind w:left="360"/>
        <w:jc w:val="both"/>
      </w:pPr>
      <w:r w:rsidRPr="00AF1EB8">
        <w:t>150.7.2. История России XIX - начала XX в.</w:t>
      </w:r>
    </w:p>
    <w:p w14:paraId="29E167FB" w14:textId="77777777" w:rsidR="00D37996" w:rsidRPr="00AF1EB8" w:rsidRDefault="00D37996" w:rsidP="00D37996">
      <w:pPr>
        <w:pStyle w:val="ConsPlusNormal"/>
        <w:ind w:left="360"/>
        <w:jc w:val="both"/>
      </w:pPr>
      <w:r w:rsidRPr="00AF1EB8">
        <w:t>150.7.2.1. Введение.</w:t>
      </w:r>
    </w:p>
    <w:p w14:paraId="475ED9DB" w14:textId="77777777" w:rsidR="00D37996" w:rsidRPr="00AF1EB8" w:rsidRDefault="00D37996" w:rsidP="00D37996">
      <w:pPr>
        <w:pStyle w:val="ConsPlusNormal"/>
        <w:ind w:left="360"/>
        <w:jc w:val="both"/>
      </w:pPr>
      <w:r w:rsidRPr="00AF1EB8">
        <w:t>150.7.2.2. Политика правительства Николая I.</w:t>
      </w:r>
    </w:p>
    <w:p w14:paraId="1CD87FF3" w14:textId="77777777" w:rsidR="00D37996" w:rsidRPr="00AF1EB8" w:rsidRDefault="00D37996" w:rsidP="00D37996">
      <w:pPr>
        <w:pStyle w:val="ConsPlusNormal"/>
        <w:ind w:left="360"/>
        <w:jc w:val="both"/>
      </w:pPr>
      <w:r w:rsidRPr="00AF1EB8">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14:paraId="38B15B81" w14:textId="77777777" w:rsidR="00D37996" w:rsidRPr="00AF1EB8" w:rsidRDefault="00D37996" w:rsidP="00D37996">
      <w:pPr>
        <w:pStyle w:val="ConsPlusNormal"/>
        <w:ind w:left="360"/>
        <w:jc w:val="both"/>
      </w:pPr>
      <w:r w:rsidRPr="00AF1EB8">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14:paraId="07102F9F" w14:textId="77777777" w:rsidR="00D37996" w:rsidRPr="00AF1EB8" w:rsidRDefault="00D37996" w:rsidP="00D37996">
      <w:pPr>
        <w:pStyle w:val="ConsPlusNormal"/>
        <w:ind w:left="360"/>
        <w:jc w:val="both"/>
      </w:pPr>
      <w:r w:rsidRPr="00AF1EB8">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12FF8C61" w14:textId="77777777" w:rsidR="00D37996" w:rsidRPr="00AF1EB8" w:rsidRDefault="00D37996" w:rsidP="00D37996">
      <w:pPr>
        <w:pStyle w:val="ConsPlusNormal"/>
        <w:ind w:left="360"/>
        <w:jc w:val="both"/>
      </w:pPr>
      <w:r w:rsidRPr="00AF1EB8">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70B91FC1" w14:textId="77777777" w:rsidR="00D37996" w:rsidRPr="00AF1EB8" w:rsidRDefault="00D37996" w:rsidP="00D37996">
      <w:pPr>
        <w:pStyle w:val="ConsPlusNormal"/>
        <w:ind w:left="360"/>
        <w:jc w:val="both"/>
      </w:pPr>
      <w:r w:rsidRPr="00AF1EB8">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09042A00" w14:textId="77777777" w:rsidR="00D37996" w:rsidRPr="00AF1EB8" w:rsidRDefault="00D37996" w:rsidP="00D37996">
      <w:pPr>
        <w:pStyle w:val="ConsPlusNormal"/>
        <w:ind w:left="360"/>
        <w:jc w:val="both"/>
      </w:pPr>
      <w:r w:rsidRPr="00AF1EB8">
        <w:t>150.7.2.3. Культурное пространство империи в первой половине XIX в.</w:t>
      </w:r>
    </w:p>
    <w:p w14:paraId="7FCBF147" w14:textId="77777777" w:rsidR="00D37996" w:rsidRPr="00AF1EB8" w:rsidRDefault="00D37996" w:rsidP="00D37996">
      <w:pPr>
        <w:pStyle w:val="ConsPlusNormal"/>
        <w:ind w:left="360"/>
        <w:jc w:val="both"/>
      </w:pPr>
      <w:r w:rsidRPr="00AF1EB8">
        <w:t>Культура повседневности: жизнь в городе и в усадьбе. Просвещение и наука. Национальные корни отечественной культуры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14:paraId="4DF4223C" w14:textId="77777777" w:rsidR="00D37996" w:rsidRPr="00AF1EB8" w:rsidRDefault="00D37996" w:rsidP="00D37996">
      <w:pPr>
        <w:pStyle w:val="ConsPlusNormal"/>
        <w:ind w:left="360"/>
        <w:jc w:val="both"/>
      </w:pPr>
      <w:r w:rsidRPr="00AF1EB8">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14:paraId="29D231F0" w14:textId="77777777" w:rsidR="00D37996" w:rsidRPr="00AF1EB8" w:rsidRDefault="00D37996" w:rsidP="00D37996">
      <w:pPr>
        <w:pStyle w:val="ConsPlusNormal"/>
        <w:ind w:left="360"/>
        <w:jc w:val="both"/>
      </w:pPr>
      <w:r w:rsidRPr="00AF1EB8">
        <w:t>150.7.2.4. Социальная и правовая модернизация страны при Александре II.</w:t>
      </w:r>
    </w:p>
    <w:p w14:paraId="7FD28B5E" w14:textId="77777777" w:rsidR="00D37996" w:rsidRPr="00AF1EB8" w:rsidRDefault="00D37996" w:rsidP="00D37996">
      <w:pPr>
        <w:pStyle w:val="ConsPlusNormal"/>
        <w:ind w:left="360"/>
        <w:jc w:val="both"/>
      </w:pPr>
      <w:r w:rsidRPr="00AF1EB8">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4B39846B" w14:textId="77777777" w:rsidR="00D37996" w:rsidRPr="00AF1EB8" w:rsidRDefault="00D37996" w:rsidP="00D37996">
      <w:pPr>
        <w:pStyle w:val="ConsPlusNormal"/>
        <w:ind w:left="360"/>
        <w:jc w:val="both"/>
      </w:pPr>
      <w:r w:rsidRPr="00AF1EB8">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14:paraId="7899CCAB" w14:textId="77777777" w:rsidR="00D37996" w:rsidRPr="00AF1EB8" w:rsidRDefault="00D37996" w:rsidP="00D37996">
      <w:pPr>
        <w:pStyle w:val="ConsPlusNormal"/>
        <w:ind w:left="360"/>
        <w:jc w:val="both"/>
      </w:pPr>
      <w:r w:rsidRPr="00AF1EB8">
        <w:t>150.7.2.5. Россия в 1880 - 1890-х гг.</w:t>
      </w:r>
    </w:p>
    <w:p w14:paraId="3F4DA71E" w14:textId="77777777" w:rsidR="00D37996" w:rsidRPr="00AF1EB8" w:rsidRDefault="00D37996" w:rsidP="00D37996">
      <w:pPr>
        <w:pStyle w:val="ConsPlusNormal"/>
        <w:ind w:left="360"/>
        <w:jc w:val="both"/>
      </w:pPr>
      <w:r w:rsidRPr="00AF1EB8">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2111126D" w14:textId="77777777" w:rsidR="00D37996" w:rsidRPr="00AF1EB8" w:rsidRDefault="00D37996" w:rsidP="00D37996">
      <w:pPr>
        <w:pStyle w:val="ConsPlusNormal"/>
        <w:ind w:left="360"/>
        <w:jc w:val="both"/>
      </w:pPr>
      <w:r w:rsidRPr="00AF1EB8">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26FCA1FC" w14:textId="77777777" w:rsidR="00D37996" w:rsidRPr="00AF1EB8" w:rsidRDefault="00D37996" w:rsidP="00D37996">
      <w:pPr>
        <w:pStyle w:val="ConsPlusNormal"/>
        <w:ind w:left="360"/>
        <w:jc w:val="both"/>
      </w:pPr>
      <w:r w:rsidRPr="00AF1EB8">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44DF17D7" w14:textId="77777777" w:rsidR="00D37996" w:rsidRPr="00AF1EB8" w:rsidRDefault="00D37996" w:rsidP="00D37996">
      <w:pPr>
        <w:pStyle w:val="ConsPlusNormal"/>
        <w:ind w:left="360"/>
        <w:jc w:val="both"/>
      </w:pPr>
      <w:r w:rsidRPr="00AF1EB8">
        <w:t>Основные сферы и направления внешнеполитических интересов. Упрочение статуса великой державы. Освоение государственной территории.</w:t>
      </w:r>
    </w:p>
    <w:p w14:paraId="3DA25E09" w14:textId="77777777" w:rsidR="00D37996" w:rsidRPr="00AF1EB8" w:rsidRDefault="00D37996" w:rsidP="00D37996">
      <w:pPr>
        <w:pStyle w:val="ConsPlusNormal"/>
        <w:ind w:left="360"/>
        <w:jc w:val="both"/>
      </w:pPr>
      <w:r w:rsidRPr="00AF1EB8">
        <w:t>150.7.2.6. Культурное пространство империи во второй половине XIX в.</w:t>
      </w:r>
    </w:p>
    <w:p w14:paraId="18FE4B53" w14:textId="77777777" w:rsidR="00D37996" w:rsidRPr="00AF1EB8" w:rsidRDefault="00D37996" w:rsidP="00D37996">
      <w:pPr>
        <w:pStyle w:val="ConsPlusNormal"/>
        <w:ind w:left="360"/>
        <w:jc w:val="both"/>
      </w:pPr>
      <w:r w:rsidRPr="00AF1EB8">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6E9C70A3" w14:textId="77777777" w:rsidR="00D37996" w:rsidRPr="00AF1EB8" w:rsidRDefault="00D37996" w:rsidP="00D37996">
      <w:pPr>
        <w:pStyle w:val="ConsPlusNormal"/>
        <w:ind w:left="360"/>
        <w:jc w:val="both"/>
      </w:pPr>
      <w:r w:rsidRPr="00AF1EB8">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029A13FB" w14:textId="77777777" w:rsidR="00D37996" w:rsidRPr="00AF1EB8" w:rsidRDefault="00D37996" w:rsidP="00D37996">
      <w:pPr>
        <w:pStyle w:val="ConsPlusNormal"/>
        <w:ind w:left="360"/>
        <w:jc w:val="both"/>
      </w:pPr>
      <w:r w:rsidRPr="00AF1EB8">
        <w:t>Технический прогресс и перемены в повседневной жизни. Развитие транспорта, связи. Жизнь и быт сословий.</w:t>
      </w:r>
    </w:p>
    <w:p w14:paraId="6BFD33E9" w14:textId="77777777" w:rsidR="00D37996" w:rsidRPr="00AF1EB8" w:rsidRDefault="00D37996" w:rsidP="00D37996">
      <w:pPr>
        <w:pStyle w:val="ConsPlusNormal"/>
        <w:ind w:left="360"/>
        <w:jc w:val="both"/>
      </w:pPr>
      <w:r w:rsidRPr="00AF1EB8">
        <w:t>150.7.2.7. Этнокультурный облик империи.</w:t>
      </w:r>
    </w:p>
    <w:p w14:paraId="6BBD6688" w14:textId="77777777" w:rsidR="00D37996" w:rsidRPr="00AF1EB8" w:rsidRDefault="00D37996" w:rsidP="00D37996">
      <w:pPr>
        <w:pStyle w:val="ConsPlusNormal"/>
        <w:ind w:left="360"/>
        <w:jc w:val="both"/>
      </w:pPr>
      <w:r w:rsidRPr="00AF1EB8">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5C136E1C" w14:textId="77777777" w:rsidR="00D37996" w:rsidRPr="00AF1EB8" w:rsidRDefault="00D37996" w:rsidP="00D37996">
      <w:pPr>
        <w:pStyle w:val="ConsPlusNormal"/>
        <w:ind w:left="360"/>
        <w:jc w:val="both"/>
      </w:pPr>
      <w:r w:rsidRPr="00AF1EB8">
        <w:t>150.7.2.8. Общественная жизнь и общественное движение.</w:t>
      </w:r>
    </w:p>
    <w:p w14:paraId="70740801" w14:textId="77777777" w:rsidR="00D37996" w:rsidRPr="00AF1EB8" w:rsidRDefault="00D37996" w:rsidP="00D37996">
      <w:pPr>
        <w:pStyle w:val="ConsPlusNormal"/>
        <w:ind w:left="360"/>
        <w:jc w:val="both"/>
      </w:pPr>
      <w:r w:rsidRPr="00AF1EB8">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2E63F46B" w14:textId="77777777" w:rsidR="00D37996" w:rsidRPr="00AF1EB8" w:rsidRDefault="00D37996" w:rsidP="00D37996">
      <w:pPr>
        <w:pStyle w:val="ConsPlusNormal"/>
        <w:ind w:left="360"/>
        <w:jc w:val="both"/>
      </w:pPr>
      <w:r w:rsidRPr="00AF1EB8">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4BA46FA2" w14:textId="77777777" w:rsidR="00D37996" w:rsidRPr="00AF1EB8" w:rsidRDefault="00D37996" w:rsidP="00D37996">
      <w:pPr>
        <w:pStyle w:val="ConsPlusNormal"/>
        <w:ind w:left="360"/>
        <w:jc w:val="both"/>
      </w:pPr>
      <w:r w:rsidRPr="00AF1EB8">
        <w:t>150.7.2.9. Россия на пороге XX в.</w:t>
      </w:r>
    </w:p>
    <w:p w14:paraId="7E5B6D9E" w14:textId="77777777" w:rsidR="00D37996" w:rsidRPr="00AF1EB8" w:rsidRDefault="00D37996" w:rsidP="00D37996">
      <w:pPr>
        <w:pStyle w:val="ConsPlusNormal"/>
        <w:ind w:left="360"/>
        <w:jc w:val="both"/>
      </w:pPr>
      <w:r w:rsidRPr="00AF1EB8">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14894973" w14:textId="77777777" w:rsidR="00D37996" w:rsidRPr="00AF1EB8" w:rsidRDefault="00D37996" w:rsidP="00D37996">
      <w:pPr>
        <w:pStyle w:val="ConsPlusNormal"/>
        <w:ind w:left="360"/>
        <w:jc w:val="both"/>
      </w:pPr>
      <w:r w:rsidRPr="00AF1EB8">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71D38EC6" w14:textId="77777777" w:rsidR="00D37996" w:rsidRPr="00AF1EB8" w:rsidRDefault="00D37996" w:rsidP="00D37996">
      <w:pPr>
        <w:pStyle w:val="ConsPlusNormal"/>
        <w:ind w:left="360"/>
        <w:jc w:val="both"/>
      </w:pPr>
      <w:r w:rsidRPr="00AF1EB8">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5C194581" w14:textId="77777777" w:rsidR="00D37996" w:rsidRPr="00AF1EB8" w:rsidRDefault="00D37996" w:rsidP="00D37996">
      <w:pPr>
        <w:pStyle w:val="ConsPlusNormal"/>
        <w:ind w:left="360"/>
        <w:jc w:val="both"/>
      </w:pPr>
      <w:r w:rsidRPr="00AF1EB8">
        <w:t>Церковь в условиях кризиса имперской идеологии. Распространение светской этики и культуры.</w:t>
      </w:r>
    </w:p>
    <w:p w14:paraId="508C3E34" w14:textId="77777777" w:rsidR="00D37996" w:rsidRPr="00AF1EB8" w:rsidRDefault="00D37996" w:rsidP="00D37996">
      <w:pPr>
        <w:pStyle w:val="ConsPlusNormal"/>
        <w:ind w:left="360"/>
        <w:jc w:val="both"/>
      </w:pPr>
      <w:r w:rsidRPr="00AF1EB8">
        <w:t>Россия в системе международных отношений. Политика на Дальнем Востоке. Русско-японская война 1904 - 1905 гг. Оборона Порт-Артура. Цусимское сражение.</w:t>
      </w:r>
    </w:p>
    <w:p w14:paraId="2F3B30A6" w14:textId="77777777" w:rsidR="00D37996" w:rsidRPr="00AF1EB8" w:rsidRDefault="00D37996" w:rsidP="00D37996">
      <w:pPr>
        <w:pStyle w:val="ConsPlusNormal"/>
        <w:ind w:left="360"/>
        <w:jc w:val="both"/>
      </w:pPr>
      <w:r w:rsidRPr="00AF1EB8">
        <w:t>Первая российская революция 1905 - 1907 гг. Начало парламентаризма в России.</w:t>
      </w:r>
    </w:p>
    <w:p w14:paraId="0CC62F64" w14:textId="77777777" w:rsidR="00D37996" w:rsidRPr="00AF1EB8" w:rsidRDefault="00D37996" w:rsidP="00D37996">
      <w:pPr>
        <w:pStyle w:val="ConsPlusNormal"/>
        <w:ind w:left="360"/>
        <w:jc w:val="both"/>
      </w:pPr>
      <w:r w:rsidRPr="00AF1EB8">
        <w:t>Предпосылки Первой российской революции. Формы социальных протестов. Политический терроризм.</w:t>
      </w:r>
    </w:p>
    <w:p w14:paraId="2A14D610" w14:textId="77777777" w:rsidR="00D37996" w:rsidRPr="00AF1EB8" w:rsidRDefault="00D37996" w:rsidP="00D37996">
      <w:pPr>
        <w:pStyle w:val="ConsPlusNormal"/>
        <w:ind w:left="360"/>
        <w:jc w:val="both"/>
      </w:pPr>
      <w:r w:rsidRPr="00AF1EB8">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14:paraId="7C64E945" w14:textId="77777777" w:rsidR="00D37996" w:rsidRPr="00AF1EB8" w:rsidRDefault="00D37996" w:rsidP="00D37996">
      <w:pPr>
        <w:pStyle w:val="ConsPlusNormal"/>
        <w:ind w:left="360"/>
        <w:jc w:val="both"/>
      </w:pPr>
      <w:r w:rsidRPr="00AF1EB8">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4655E484" w14:textId="77777777" w:rsidR="00D37996" w:rsidRPr="00AF1EB8" w:rsidRDefault="00D37996" w:rsidP="00D37996">
      <w:pPr>
        <w:pStyle w:val="ConsPlusNormal"/>
        <w:ind w:left="360"/>
        <w:jc w:val="both"/>
      </w:pPr>
      <w:r w:rsidRPr="00AF1EB8">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682C7DE2" w14:textId="77777777" w:rsidR="00D37996" w:rsidRPr="00AF1EB8" w:rsidRDefault="00D37996" w:rsidP="00D37996">
      <w:pPr>
        <w:pStyle w:val="ConsPlusNormal"/>
        <w:ind w:left="360"/>
        <w:jc w:val="both"/>
      </w:pPr>
      <w:r w:rsidRPr="00AF1EB8">
        <w:t>Обострение международной обстановки. Блоковая система и участие в ней России.</w:t>
      </w:r>
    </w:p>
    <w:p w14:paraId="0DE63074" w14:textId="77777777" w:rsidR="00D37996" w:rsidRPr="00AF1EB8" w:rsidRDefault="00D37996" w:rsidP="00D37996">
      <w:pPr>
        <w:pStyle w:val="ConsPlusNormal"/>
        <w:ind w:left="360"/>
        <w:jc w:val="both"/>
      </w:pPr>
      <w:r w:rsidRPr="00AF1EB8">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52DD9474" w14:textId="77777777" w:rsidR="00D37996" w:rsidRPr="00AF1EB8" w:rsidRDefault="00D37996" w:rsidP="00D37996">
      <w:pPr>
        <w:pStyle w:val="ConsPlusNormal"/>
        <w:ind w:left="360"/>
        <w:jc w:val="both"/>
      </w:pPr>
      <w:r w:rsidRPr="00AF1EB8">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1994F677" w14:textId="77777777" w:rsidR="00D37996" w:rsidRPr="00AF1EB8" w:rsidRDefault="00D37996" w:rsidP="00D37996">
      <w:pPr>
        <w:pStyle w:val="ConsPlusNormal"/>
        <w:jc w:val="both"/>
      </w:pPr>
    </w:p>
    <w:p w14:paraId="02C00249" w14:textId="77777777" w:rsidR="00D37996" w:rsidRPr="00AF1EB8" w:rsidRDefault="00D37996" w:rsidP="00D37996">
      <w:pPr>
        <w:pStyle w:val="ConsPlusNormal"/>
        <w:ind w:left="360"/>
        <w:jc w:val="both"/>
      </w:pPr>
      <w:r w:rsidRPr="00AF1EB8">
        <w:t>150.8. Планируемые результаты освоения программы по истории на уровне основного общего образования.</w:t>
      </w:r>
    </w:p>
    <w:p w14:paraId="1B244FD6" w14:textId="77777777" w:rsidR="00D37996" w:rsidRPr="00AF1EB8" w:rsidRDefault="00D37996" w:rsidP="00D37996">
      <w:pPr>
        <w:pStyle w:val="ConsPlusNormal"/>
        <w:ind w:left="360"/>
        <w:jc w:val="both"/>
      </w:pPr>
      <w:r w:rsidRPr="00AF1EB8">
        <w:t>150.8.1. К важнейшим личностным результатам изучения истории относятся:</w:t>
      </w:r>
    </w:p>
    <w:p w14:paraId="5B1789C1" w14:textId="77777777" w:rsidR="00D37996" w:rsidRPr="00AF1EB8" w:rsidRDefault="00D37996" w:rsidP="00D37996">
      <w:pPr>
        <w:pStyle w:val="ConsPlusNormal"/>
        <w:ind w:left="360"/>
        <w:jc w:val="both"/>
      </w:pPr>
      <w:r w:rsidRPr="00AF1EB8">
        <w:t>в сфере патриотического воспитания:</w:t>
      </w:r>
    </w:p>
    <w:p w14:paraId="310C86C2" w14:textId="77777777" w:rsidR="00D37996" w:rsidRPr="00AF1EB8" w:rsidRDefault="00D37996" w:rsidP="00D37996">
      <w:pPr>
        <w:pStyle w:val="ConsPlusNormal"/>
        <w:ind w:left="360"/>
        <w:jc w:val="both"/>
      </w:pPr>
      <w:r w:rsidRPr="00AF1EB8">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89A8B8E" w14:textId="77777777" w:rsidR="00D37996" w:rsidRPr="00AF1EB8" w:rsidRDefault="00D37996" w:rsidP="00D37996">
      <w:pPr>
        <w:pStyle w:val="ConsPlusNormal"/>
        <w:ind w:left="360"/>
        <w:jc w:val="both"/>
      </w:pPr>
      <w:r w:rsidRPr="00AF1EB8">
        <w:t>в сфере гражданского воспитания:</w:t>
      </w:r>
    </w:p>
    <w:p w14:paraId="6BE8A093" w14:textId="77777777" w:rsidR="00D37996" w:rsidRPr="00AF1EB8" w:rsidRDefault="00D37996" w:rsidP="00D37996">
      <w:pPr>
        <w:pStyle w:val="ConsPlusNormal"/>
        <w:ind w:left="360"/>
        <w:jc w:val="both"/>
      </w:pPr>
      <w:r w:rsidRPr="00AF1EB8">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56650703" w14:textId="77777777" w:rsidR="00D37996" w:rsidRPr="00AF1EB8" w:rsidRDefault="00D37996" w:rsidP="00D37996">
      <w:pPr>
        <w:pStyle w:val="ConsPlusNormal"/>
        <w:ind w:left="360"/>
        <w:jc w:val="both"/>
      </w:pPr>
      <w:r w:rsidRPr="00AF1EB8">
        <w:t>в духовно-нравственной сфере:</w:t>
      </w:r>
    </w:p>
    <w:p w14:paraId="7CCACF3C" w14:textId="77777777" w:rsidR="00D37996" w:rsidRPr="00AF1EB8" w:rsidRDefault="00D37996" w:rsidP="00D37996">
      <w:pPr>
        <w:pStyle w:val="ConsPlusNormal"/>
        <w:ind w:left="360"/>
        <w:jc w:val="both"/>
      </w:pPr>
      <w:r w:rsidRPr="00AF1EB8">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0B7D2623" w14:textId="77777777" w:rsidR="00D37996" w:rsidRPr="00AF1EB8" w:rsidRDefault="00D37996" w:rsidP="00D37996">
      <w:pPr>
        <w:pStyle w:val="ConsPlusNormal"/>
        <w:ind w:left="360"/>
        <w:jc w:val="both"/>
      </w:pPr>
      <w:r w:rsidRPr="00AF1EB8">
        <w:t>в понимании ценности научного познания:</w:t>
      </w:r>
    </w:p>
    <w:p w14:paraId="5B2CD193" w14:textId="77777777" w:rsidR="00D37996" w:rsidRPr="00AF1EB8" w:rsidRDefault="00D37996" w:rsidP="00D37996">
      <w:pPr>
        <w:pStyle w:val="ConsPlusNormal"/>
        <w:ind w:left="360"/>
        <w:jc w:val="both"/>
      </w:pPr>
      <w:r w:rsidRPr="00AF1EB8">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6170CB78" w14:textId="77777777" w:rsidR="00D37996" w:rsidRPr="00AF1EB8" w:rsidRDefault="00D37996" w:rsidP="00D37996">
      <w:pPr>
        <w:pStyle w:val="ConsPlusNormal"/>
        <w:ind w:left="360"/>
        <w:jc w:val="both"/>
      </w:pPr>
      <w:r w:rsidRPr="00AF1EB8">
        <w:t>в сфере эстетического воспитания:</w:t>
      </w:r>
    </w:p>
    <w:p w14:paraId="3F3A96FB" w14:textId="77777777" w:rsidR="00D37996" w:rsidRPr="00AF1EB8" w:rsidRDefault="00D37996" w:rsidP="00D37996">
      <w:pPr>
        <w:pStyle w:val="ConsPlusNormal"/>
        <w:ind w:left="360"/>
        <w:jc w:val="both"/>
      </w:pPr>
      <w:r w:rsidRPr="00AF1EB8">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5BEF399" w14:textId="77777777" w:rsidR="00D37996" w:rsidRPr="00AF1EB8" w:rsidRDefault="00D37996" w:rsidP="00D37996">
      <w:pPr>
        <w:pStyle w:val="ConsPlusNormal"/>
        <w:ind w:left="360"/>
        <w:jc w:val="both"/>
      </w:pPr>
      <w:r w:rsidRPr="00AF1EB8">
        <w:t>в формировании ценностного отношения к жизни и здоровью:</w:t>
      </w:r>
    </w:p>
    <w:p w14:paraId="49941B4F" w14:textId="77777777" w:rsidR="00D37996" w:rsidRPr="00AF1EB8" w:rsidRDefault="00D37996" w:rsidP="00D37996">
      <w:pPr>
        <w:pStyle w:val="ConsPlusNormal"/>
        <w:ind w:left="360"/>
        <w:jc w:val="both"/>
      </w:pPr>
      <w:r w:rsidRPr="00AF1EB8">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51E880A9" w14:textId="77777777" w:rsidR="00D37996" w:rsidRPr="00AF1EB8" w:rsidRDefault="00D37996" w:rsidP="00D37996">
      <w:pPr>
        <w:pStyle w:val="ConsPlusNormal"/>
        <w:ind w:left="360"/>
        <w:jc w:val="both"/>
      </w:pPr>
      <w:r w:rsidRPr="00AF1EB8">
        <w:t>в сфере трудового воспитания:</w:t>
      </w:r>
    </w:p>
    <w:p w14:paraId="5F9CC0DD" w14:textId="77777777" w:rsidR="00D37996" w:rsidRPr="00AF1EB8" w:rsidRDefault="00D37996" w:rsidP="00D37996">
      <w:pPr>
        <w:pStyle w:val="ConsPlusNormal"/>
        <w:ind w:left="360"/>
        <w:jc w:val="both"/>
      </w:pPr>
      <w:r w:rsidRPr="00AF1EB8">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1B9FC696" w14:textId="77777777" w:rsidR="00D37996" w:rsidRPr="00AF1EB8" w:rsidRDefault="00D37996" w:rsidP="00D37996">
      <w:pPr>
        <w:pStyle w:val="ConsPlusNormal"/>
        <w:ind w:left="360"/>
        <w:jc w:val="both"/>
      </w:pPr>
      <w:r w:rsidRPr="00AF1EB8">
        <w:t>в сфере экологического воспитания:</w:t>
      </w:r>
    </w:p>
    <w:p w14:paraId="5B923C56" w14:textId="77777777" w:rsidR="00D37996" w:rsidRPr="00AF1EB8" w:rsidRDefault="00D37996" w:rsidP="00D37996">
      <w:pPr>
        <w:pStyle w:val="ConsPlusNormal"/>
        <w:ind w:left="360"/>
        <w:jc w:val="both"/>
      </w:pPr>
      <w:r w:rsidRPr="00AF1EB8">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142192E6" w14:textId="77777777" w:rsidR="00D37996" w:rsidRPr="00AF1EB8" w:rsidRDefault="00D37996" w:rsidP="00D37996">
      <w:pPr>
        <w:pStyle w:val="ConsPlusNormal"/>
        <w:ind w:left="360"/>
        <w:jc w:val="both"/>
      </w:pPr>
      <w:r w:rsidRPr="00AF1EB8">
        <w:t>в сфере адаптации к меняющимся условиям социальной и природной среды:</w:t>
      </w:r>
    </w:p>
    <w:p w14:paraId="670D4B5B" w14:textId="77777777" w:rsidR="00D37996" w:rsidRPr="00AF1EB8" w:rsidRDefault="00D37996" w:rsidP="00D37996">
      <w:pPr>
        <w:pStyle w:val="ConsPlusNormal"/>
        <w:ind w:left="360"/>
        <w:jc w:val="both"/>
      </w:pPr>
      <w:r w:rsidRPr="00AF1EB8">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0410DF0B" w14:textId="77777777" w:rsidR="00D37996" w:rsidRPr="00AF1EB8" w:rsidRDefault="00D37996" w:rsidP="00D37996">
      <w:pPr>
        <w:pStyle w:val="ConsPlusNormal"/>
        <w:ind w:left="360"/>
        <w:jc w:val="both"/>
      </w:pPr>
      <w:r w:rsidRPr="00AF1EB8">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6495B93" w14:textId="77777777" w:rsidR="00D37996" w:rsidRPr="00AF1EB8" w:rsidRDefault="00D37996" w:rsidP="00D37996">
      <w:pPr>
        <w:pStyle w:val="ConsPlusNormal"/>
        <w:ind w:left="360"/>
        <w:jc w:val="both"/>
      </w:pPr>
      <w:r w:rsidRPr="00AF1EB8">
        <w:t>150.8.2. К важнейшим метапредметным результатам изучения истории относятся:</w:t>
      </w:r>
    </w:p>
    <w:p w14:paraId="174AE12F" w14:textId="77777777" w:rsidR="00D37996" w:rsidRPr="00AF1EB8" w:rsidRDefault="00D37996" w:rsidP="00D37996">
      <w:pPr>
        <w:pStyle w:val="ConsPlusNormal"/>
        <w:ind w:left="360"/>
        <w:jc w:val="both"/>
      </w:pPr>
      <w:r w:rsidRPr="00AF1EB8">
        <w:t>150.8.2.1. Познавательные универсальные учебные действия</w:t>
      </w:r>
    </w:p>
    <w:p w14:paraId="2EAD8631" w14:textId="77777777" w:rsidR="00D37996" w:rsidRPr="00AF1EB8" w:rsidRDefault="00D37996" w:rsidP="00D37996">
      <w:pPr>
        <w:pStyle w:val="ConsPlusNormal"/>
        <w:ind w:left="360"/>
        <w:jc w:val="both"/>
      </w:pPr>
      <w:r w:rsidRPr="00AF1EB8">
        <w:t>150.8.2.2. Базовые логические действия:</w:t>
      </w:r>
    </w:p>
    <w:p w14:paraId="5201CF88" w14:textId="77777777" w:rsidR="00D37996" w:rsidRPr="00AF1EB8" w:rsidRDefault="00D37996" w:rsidP="00D37996">
      <w:pPr>
        <w:pStyle w:val="ConsPlusNormal"/>
        <w:ind w:left="360"/>
        <w:jc w:val="both"/>
      </w:pPr>
      <w:r w:rsidRPr="00AF1EB8">
        <w:t>систематизировать и обобщать исторические факты (в форме таблиц, схем);</w:t>
      </w:r>
    </w:p>
    <w:p w14:paraId="2A83640F" w14:textId="77777777" w:rsidR="00D37996" w:rsidRPr="00AF1EB8" w:rsidRDefault="00D37996" w:rsidP="00D37996">
      <w:pPr>
        <w:pStyle w:val="ConsPlusNormal"/>
        <w:ind w:left="360"/>
        <w:jc w:val="both"/>
      </w:pPr>
      <w:r w:rsidRPr="00AF1EB8">
        <w:t>выявлять характерные признаки исторических явлений;</w:t>
      </w:r>
    </w:p>
    <w:p w14:paraId="0DA24A26" w14:textId="77777777" w:rsidR="00D37996" w:rsidRPr="00AF1EB8" w:rsidRDefault="00D37996" w:rsidP="00D37996">
      <w:pPr>
        <w:pStyle w:val="ConsPlusNormal"/>
        <w:ind w:left="360"/>
        <w:jc w:val="both"/>
      </w:pPr>
      <w:r w:rsidRPr="00AF1EB8">
        <w:t>раскрывать причинно-следственные связи событий;</w:t>
      </w:r>
    </w:p>
    <w:p w14:paraId="26035E36" w14:textId="77777777" w:rsidR="00D37996" w:rsidRPr="00AF1EB8" w:rsidRDefault="00D37996" w:rsidP="00D37996">
      <w:pPr>
        <w:pStyle w:val="ConsPlusNormal"/>
        <w:ind w:left="360"/>
        <w:jc w:val="both"/>
      </w:pPr>
      <w:r w:rsidRPr="00AF1EB8">
        <w:t>сравнивать события, ситуации, выявляя общие черты и различия; формулировать и обосновывать выводы.</w:t>
      </w:r>
    </w:p>
    <w:p w14:paraId="6A41FF41" w14:textId="77777777" w:rsidR="00D37996" w:rsidRPr="00AF1EB8" w:rsidRDefault="00D37996" w:rsidP="00D37996">
      <w:pPr>
        <w:pStyle w:val="ConsPlusNormal"/>
        <w:ind w:left="360"/>
        <w:jc w:val="both"/>
      </w:pPr>
      <w:r w:rsidRPr="00AF1EB8">
        <w:t>150.8.2.3. Базовые исследовательские действия:</w:t>
      </w:r>
    </w:p>
    <w:p w14:paraId="00EA3EF4" w14:textId="77777777" w:rsidR="00D37996" w:rsidRPr="00AF1EB8" w:rsidRDefault="00D37996" w:rsidP="00D37996">
      <w:pPr>
        <w:pStyle w:val="ConsPlusNormal"/>
        <w:ind w:left="360"/>
        <w:jc w:val="both"/>
      </w:pPr>
      <w:r w:rsidRPr="00AF1EB8">
        <w:t>определять познавательную задачу;</w:t>
      </w:r>
    </w:p>
    <w:p w14:paraId="357DBE0E" w14:textId="77777777" w:rsidR="00D37996" w:rsidRPr="00AF1EB8" w:rsidRDefault="00D37996" w:rsidP="00D37996">
      <w:pPr>
        <w:pStyle w:val="ConsPlusNormal"/>
        <w:ind w:left="360"/>
        <w:jc w:val="both"/>
      </w:pPr>
      <w:r w:rsidRPr="00AF1EB8">
        <w:t>намечать путь ее решения и осуществлять подбор исторического материала, объекта;</w:t>
      </w:r>
    </w:p>
    <w:p w14:paraId="33F0E765" w14:textId="77777777" w:rsidR="00D37996" w:rsidRPr="00AF1EB8" w:rsidRDefault="00D37996" w:rsidP="00D37996">
      <w:pPr>
        <w:pStyle w:val="ConsPlusNormal"/>
        <w:ind w:left="360"/>
        <w:jc w:val="both"/>
      </w:pPr>
      <w:r w:rsidRPr="00AF1EB8">
        <w:t>систематизировать и анализировать исторические факты, осуществлять реконструкцию исторических событий;</w:t>
      </w:r>
    </w:p>
    <w:p w14:paraId="3BE9D77F" w14:textId="77777777" w:rsidR="00D37996" w:rsidRPr="00AF1EB8" w:rsidRDefault="00D37996" w:rsidP="00D37996">
      <w:pPr>
        <w:pStyle w:val="ConsPlusNormal"/>
        <w:ind w:left="360"/>
        <w:jc w:val="both"/>
      </w:pPr>
      <w:r w:rsidRPr="00AF1EB8">
        <w:t>соотносить полученный результат с имеющимся знанием;</w:t>
      </w:r>
    </w:p>
    <w:p w14:paraId="14FCF9C2" w14:textId="77777777" w:rsidR="00D37996" w:rsidRPr="00AF1EB8" w:rsidRDefault="00D37996" w:rsidP="00D37996">
      <w:pPr>
        <w:pStyle w:val="ConsPlusNormal"/>
        <w:ind w:left="360"/>
        <w:jc w:val="both"/>
      </w:pPr>
      <w:r w:rsidRPr="00AF1EB8">
        <w:t>определять новизну и обоснованность полученного результата;</w:t>
      </w:r>
    </w:p>
    <w:p w14:paraId="48063A0E" w14:textId="77777777" w:rsidR="00D37996" w:rsidRPr="00AF1EB8" w:rsidRDefault="00D37996" w:rsidP="00D37996">
      <w:pPr>
        <w:pStyle w:val="ConsPlusNormal"/>
        <w:ind w:left="360"/>
        <w:jc w:val="both"/>
      </w:pPr>
      <w:r w:rsidRPr="00AF1EB8">
        <w:t>представлять результаты своей деятельности в различных формах (сообщение, эссе, презентация, реферат, учебный проект и другие).</w:t>
      </w:r>
    </w:p>
    <w:p w14:paraId="31EDF5DE" w14:textId="77777777" w:rsidR="00D37996" w:rsidRPr="00AF1EB8" w:rsidRDefault="00D37996" w:rsidP="00D37996">
      <w:pPr>
        <w:pStyle w:val="ConsPlusNormal"/>
        <w:ind w:left="360"/>
        <w:jc w:val="both"/>
      </w:pPr>
      <w:r w:rsidRPr="00AF1EB8">
        <w:t>150.8.2.4. Работа с информацией:</w:t>
      </w:r>
    </w:p>
    <w:p w14:paraId="10FE03C4" w14:textId="77777777" w:rsidR="00D37996" w:rsidRPr="00AF1EB8" w:rsidRDefault="00D37996" w:rsidP="00D37996">
      <w:pPr>
        <w:pStyle w:val="ConsPlusNormal"/>
        <w:ind w:left="360"/>
        <w:jc w:val="both"/>
      </w:pPr>
      <w:r w:rsidRPr="00AF1EB8">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7BE33FEE" w14:textId="77777777" w:rsidR="00D37996" w:rsidRPr="00AF1EB8" w:rsidRDefault="00D37996" w:rsidP="00D37996">
      <w:pPr>
        <w:pStyle w:val="ConsPlusNormal"/>
        <w:ind w:left="360"/>
        <w:jc w:val="both"/>
      </w:pPr>
      <w:r w:rsidRPr="00AF1EB8">
        <w:t>различать виды источников исторической информации;</w:t>
      </w:r>
    </w:p>
    <w:p w14:paraId="58188379" w14:textId="77777777" w:rsidR="00D37996" w:rsidRPr="00AF1EB8" w:rsidRDefault="00D37996" w:rsidP="00D37996">
      <w:pPr>
        <w:pStyle w:val="ConsPlusNormal"/>
        <w:ind w:left="360"/>
        <w:jc w:val="both"/>
      </w:pPr>
      <w:r w:rsidRPr="00AF1EB8">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3F789618" w14:textId="77777777" w:rsidR="00D37996" w:rsidRPr="00AF1EB8" w:rsidRDefault="00D37996" w:rsidP="00D37996">
      <w:pPr>
        <w:pStyle w:val="ConsPlusNormal"/>
        <w:ind w:left="360"/>
        <w:jc w:val="both"/>
      </w:pPr>
      <w:r w:rsidRPr="00AF1EB8">
        <w:t>150.8.2.5. Коммуникативные универсальные учебные действия:</w:t>
      </w:r>
    </w:p>
    <w:p w14:paraId="1022E818" w14:textId="77777777" w:rsidR="00D37996" w:rsidRPr="00AF1EB8" w:rsidRDefault="00D37996" w:rsidP="00D37996">
      <w:pPr>
        <w:pStyle w:val="ConsPlusNormal"/>
        <w:ind w:left="360"/>
        <w:jc w:val="both"/>
      </w:pPr>
      <w:r w:rsidRPr="00AF1EB8">
        <w:t>представлять особенности взаимодействия людей в исторических обществах и современном мире;</w:t>
      </w:r>
    </w:p>
    <w:p w14:paraId="262E9E3D" w14:textId="77777777" w:rsidR="00D37996" w:rsidRPr="00AF1EB8" w:rsidRDefault="00D37996" w:rsidP="00D37996">
      <w:pPr>
        <w:pStyle w:val="ConsPlusNormal"/>
        <w:ind w:left="360"/>
        <w:jc w:val="both"/>
      </w:pPr>
      <w:r w:rsidRPr="00AF1EB8">
        <w:t>участвовать в обсуждении событий и личностей прошлого, раскрывать различие и сходство высказываемых оценок;</w:t>
      </w:r>
    </w:p>
    <w:p w14:paraId="65794281" w14:textId="77777777" w:rsidR="00D37996" w:rsidRPr="00AF1EB8" w:rsidRDefault="00D37996" w:rsidP="00D37996">
      <w:pPr>
        <w:pStyle w:val="ConsPlusNormal"/>
        <w:ind w:left="284"/>
        <w:jc w:val="both"/>
      </w:pPr>
      <w:r w:rsidRPr="00AF1EB8">
        <w:t>выражать и аргументировать свою точку зрения в устном высказывании, письменном тексте;</w:t>
      </w:r>
    </w:p>
    <w:p w14:paraId="77F93F7A" w14:textId="77777777" w:rsidR="00D37996" w:rsidRPr="00AF1EB8" w:rsidRDefault="00D37996" w:rsidP="00D37996">
      <w:pPr>
        <w:pStyle w:val="ConsPlusNormal"/>
        <w:ind w:left="284"/>
        <w:jc w:val="both"/>
      </w:pPr>
      <w:r w:rsidRPr="00AF1EB8">
        <w:t>публично представлять результаты выполненного исследования, проекта;</w:t>
      </w:r>
    </w:p>
    <w:p w14:paraId="30052BC0" w14:textId="77777777" w:rsidR="00D37996" w:rsidRPr="00AF1EB8" w:rsidRDefault="00D37996" w:rsidP="00D37996">
      <w:pPr>
        <w:pStyle w:val="ConsPlusNormal"/>
        <w:ind w:left="284"/>
        <w:jc w:val="both"/>
      </w:pPr>
      <w:r w:rsidRPr="00AF1EB8">
        <w:t>осваивать и применять правила межкультурного взаимодействия в школе и социальном окружении.</w:t>
      </w:r>
    </w:p>
    <w:p w14:paraId="516C251D" w14:textId="77777777" w:rsidR="00D37996" w:rsidRPr="00AF1EB8" w:rsidRDefault="00D37996" w:rsidP="00D37996">
      <w:pPr>
        <w:pStyle w:val="ConsPlusNormal"/>
        <w:ind w:left="284"/>
        <w:jc w:val="both"/>
      </w:pPr>
      <w:r w:rsidRPr="00AF1EB8">
        <w:t>150.8.2.6. Совместная деятельность:</w:t>
      </w:r>
    </w:p>
    <w:p w14:paraId="3CD8A480" w14:textId="77777777" w:rsidR="00D37996" w:rsidRPr="00AF1EB8" w:rsidRDefault="00D37996" w:rsidP="00D37996">
      <w:pPr>
        <w:pStyle w:val="ConsPlusNormal"/>
        <w:ind w:left="284"/>
        <w:jc w:val="both"/>
      </w:pPr>
      <w:r w:rsidRPr="00AF1EB8">
        <w:t>осознавать на основе исторических примеров значение совместной работы как эффективного средства достижения поставленных целей;</w:t>
      </w:r>
    </w:p>
    <w:p w14:paraId="5E2B899B" w14:textId="77777777" w:rsidR="00D37996" w:rsidRPr="00AF1EB8" w:rsidRDefault="00D37996" w:rsidP="00D37996">
      <w:pPr>
        <w:pStyle w:val="ConsPlusNormal"/>
        <w:ind w:left="284"/>
        <w:jc w:val="both"/>
      </w:pPr>
      <w:r w:rsidRPr="00AF1EB8">
        <w:t>планировать и осуществлять совместную работу, коллективные учебные проекты по истории, в том числе - на региональном материале;</w:t>
      </w:r>
    </w:p>
    <w:p w14:paraId="474AE79C" w14:textId="77777777" w:rsidR="00D37996" w:rsidRPr="00AF1EB8" w:rsidRDefault="00D37996" w:rsidP="00D37996">
      <w:pPr>
        <w:pStyle w:val="ConsPlusNormal"/>
        <w:ind w:left="284"/>
        <w:jc w:val="both"/>
      </w:pPr>
      <w:r w:rsidRPr="00AF1EB8">
        <w:t>определять свое участие в общей работе и координировать свои действия с другими членами команды.</w:t>
      </w:r>
    </w:p>
    <w:p w14:paraId="1FA41F85" w14:textId="77777777" w:rsidR="00D37996" w:rsidRPr="00AF1EB8" w:rsidRDefault="00D37996" w:rsidP="00D37996">
      <w:pPr>
        <w:pStyle w:val="ConsPlusNormal"/>
        <w:ind w:left="284"/>
        <w:jc w:val="both"/>
      </w:pPr>
      <w:r w:rsidRPr="00AF1EB8">
        <w:t>150.8.2.7. Регулятивные универсальные учебные действия:</w:t>
      </w:r>
    </w:p>
    <w:p w14:paraId="7659EE9B" w14:textId="77777777" w:rsidR="00D37996" w:rsidRPr="00AF1EB8" w:rsidRDefault="00D37996" w:rsidP="00D37996">
      <w:pPr>
        <w:pStyle w:val="ConsPlusNormal"/>
        <w:ind w:left="284"/>
        <w:jc w:val="both"/>
      </w:pPr>
      <w:r w:rsidRPr="00AF1EB8">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7323A079" w14:textId="77777777" w:rsidR="00D37996" w:rsidRPr="00AF1EB8" w:rsidRDefault="00D37996" w:rsidP="00D37996">
      <w:pPr>
        <w:pStyle w:val="ConsPlusNormal"/>
        <w:ind w:left="284"/>
        <w:jc w:val="both"/>
      </w:pPr>
      <w:r w:rsidRPr="00AF1EB8">
        <w:t>владеть приемами самоконтроля - осуществление самоконтроля, рефлексии и самооценки полученных результатов;</w:t>
      </w:r>
    </w:p>
    <w:p w14:paraId="38D03F03" w14:textId="77777777" w:rsidR="00D37996" w:rsidRPr="00AF1EB8" w:rsidRDefault="00D37996" w:rsidP="00D37996">
      <w:pPr>
        <w:pStyle w:val="ConsPlusNormal"/>
        <w:ind w:left="284"/>
        <w:jc w:val="both"/>
      </w:pPr>
      <w:r w:rsidRPr="00AF1EB8">
        <w:t>вносить коррективы в свою работу с учетом установленных ошибок, возникших трудностей.</w:t>
      </w:r>
    </w:p>
    <w:p w14:paraId="280E3613" w14:textId="77777777" w:rsidR="00D37996" w:rsidRPr="00AF1EB8" w:rsidRDefault="00D37996" w:rsidP="00D37996">
      <w:pPr>
        <w:pStyle w:val="ConsPlusNormal"/>
        <w:ind w:left="284"/>
        <w:jc w:val="both"/>
      </w:pPr>
      <w:r w:rsidRPr="00AF1EB8">
        <w:t>150.8.2.8. Умения в сфере эмоционального интеллекта, понимания себя и других:</w:t>
      </w:r>
    </w:p>
    <w:p w14:paraId="443D4487" w14:textId="77777777" w:rsidR="00D37996" w:rsidRPr="00AF1EB8" w:rsidRDefault="00D37996" w:rsidP="00D37996">
      <w:pPr>
        <w:pStyle w:val="ConsPlusNormal"/>
        <w:ind w:left="284"/>
        <w:jc w:val="both"/>
      </w:pPr>
      <w:r w:rsidRPr="00AF1EB8">
        <w:t>выявлять на примерах исторических ситуаций роль эмоций в отношениях между людьми;</w:t>
      </w:r>
    </w:p>
    <w:p w14:paraId="7D7ACFC6" w14:textId="77777777" w:rsidR="00D37996" w:rsidRPr="00AF1EB8" w:rsidRDefault="00D37996" w:rsidP="00D37996">
      <w:pPr>
        <w:pStyle w:val="ConsPlusNormal"/>
        <w:ind w:left="284"/>
        <w:jc w:val="both"/>
      </w:pPr>
      <w:r w:rsidRPr="00AF1EB8">
        <w:t>ставить себя на место другого человека, понимать мотивы действий другого (в исторических ситуациях и окружающей действительности);</w:t>
      </w:r>
    </w:p>
    <w:p w14:paraId="6B81CBE0" w14:textId="77777777" w:rsidR="00D37996" w:rsidRPr="00AF1EB8" w:rsidRDefault="00D37996" w:rsidP="00D37996">
      <w:pPr>
        <w:pStyle w:val="ConsPlusNormal"/>
        <w:ind w:left="284"/>
        <w:jc w:val="both"/>
      </w:pPr>
      <w:r w:rsidRPr="00AF1EB8">
        <w:t>регулировать способ выражения своих эмоций с учетом позиций и мнений других участников общения.</w:t>
      </w:r>
    </w:p>
    <w:p w14:paraId="6D772E68" w14:textId="77777777" w:rsidR="00D37996" w:rsidRPr="00AF1EB8" w:rsidRDefault="00D37996" w:rsidP="00D37996">
      <w:pPr>
        <w:pStyle w:val="ConsPlusNormal"/>
        <w:ind w:left="284"/>
        <w:jc w:val="both"/>
      </w:pPr>
      <w:r w:rsidRPr="00AF1EB8">
        <w:t>150.8.3. Предметные результаты освоения программы по истории на уровне основного общего образования должны обеспечивать:</w:t>
      </w:r>
    </w:p>
    <w:p w14:paraId="103C4A7D" w14:textId="77777777" w:rsidR="00D37996" w:rsidRPr="00AF1EB8" w:rsidRDefault="00D37996" w:rsidP="00D37996">
      <w:pPr>
        <w:pStyle w:val="ConsPlusNormal"/>
        <w:ind w:left="284"/>
        <w:jc w:val="both"/>
      </w:pPr>
      <w:r w:rsidRPr="00AF1EB8">
        <w:t>1) умение определять последовательность событий, явлений, процессов; соотносить события истории разных стран и народов с историческими периодами,</w:t>
      </w:r>
    </w:p>
    <w:p w14:paraId="740256E1" w14:textId="77777777" w:rsidR="00D37996" w:rsidRPr="00AF1EB8" w:rsidRDefault="00D37996" w:rsidP="00D37996">
      <w:pPr>
        <w:pStyle w:val="ConsPlusNormal"/>
        <w:ind w:left="284"/>
        <w:jc w:val="both"/>
      </w:pPr>
      <w:r w:rsidRPr="00AF1EB8">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18CBDBCB" w14:textId="77777777" w:rsidR="00D37996" w:rsidRPr="00AF1EB8" w:rsidRDefault="00D37996" w:rsidP="00D37996">
      <w:pPr>
        <w:pStyle w:val="ConsPlusNormal"/>
        <w:ind w:left="284"/>
        <w:jc w:val="both"/>
      </w:pPr>
      <w:r w:rsidRPr="00AF1EB8">
        <w:t>2) умение выявлять особенности развития культуры, быта и нравов народов в различные исторические эпохи;</w:t>
      </w:r>
    </w:p>
    <w:p w14:paraId="5FBBBD81" w14:textId="77777777" w:rsidR="00D37996" w:rsidRPr="00AF1EB8" w:rsidRDefault="00D37996" w:rsidP="00D37996">
      <w:pPr>
        <w:pStyle w:val="ConsPlusNormal"/>
        <w:ind w:left="284"/>
        <w:jc w:val="both"/>
      </w:pPr>
      <w:r w:rsidRPr="00AF1EB8">
        <w:t>3) овладение историческими понятиями и их использование для решения учебных и практических задач;</w:t>
      </w:r>
    </w:p>
    <w:p w14:paraId="4061F7FF" w14:textId="77777777" w:rsidR="00D37996" w:rsidRPr="00AF1EB8" w:rsidRDefault="00D37996" w:rsidP="00D37996">
      <w:pPr>
        <w:pStyle w:val="ConsPlusNormal"/>
        <w:ind w:left="284"/>
        <w:jc w:val="both"/>
      </w:pPr>
      <w:r w:rsidRPr="00AF1EB8">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973CE54" w14:textId="77777777" w:rsidR="00D37996" w:rsidRPr="00AF1EB8" w:rsidRDefault="00D37996" w:rsidP="00D37996">
      <w:pPr>
        <w:pStyle w:val="ConsPlusNormal"/>
        <w:ind w:left="284"/>
        <w:jc w:val="both"/>
      </w:pPr>
      <w:r w:rsidRPr="00AF1EB8">
        <w:t>5) умение выявлять существенные черты и характерные признаки исторических событий, явлений, процессов;</w:t>
      </w:r>
    </w:p>
    <w:p w14:paraId="3ABF1414" w14:textId="77777777" w:rsidR="00D37996" w:rsidRPr="00AF1EB8" w:rsidRDefault="00D37996" w:rsidP="00D37996">
      <w:pPr>
        <w:pStyle w:val="ConsPlusNormal"/>
        <w:ind w:left="284"/>
        <w:jc w:val="both"/>
      </w:pPr>
      <w:r w:rsidRPr="00AF1EB8">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14:paraId="4F721982" w14:textId="77777777" w:rsidR="00D37996" w:rsidRPr="00AF1EB8" w:rsidRDefault="00D37996" w:rsidP="00D37996">
      <w:pPr>
        <w:pStyle w:val="ConsPlusNormal"/>
        <w:ind w:left="284"/>
        <w:jc w:val="both"/>
      </w:pPr>
      <w:r w:rsidRPr="00AF1EB8">
        <w:t>7) умение сравнивать исторические события, явления, процессы в различные исторические эпохи;</w:t>
      </w:r>
    </w:p>
    <w:p w14:paraId="67496CB0" w14:textId="77777777" w:rsidR="00D37996" w:rsidRPr="00AF1EB8" w:rsidRDefault="00D37996" w:rsidP="00D37996">
      <w:pPr>
        <w:pStyle w:val="ConsPlusNormal"/>
        <w:ind w:left="284"/>
        <w:jc w:val="both"/>
      </w:pPr>
      <w:r w:rsidRPr="00AF1EB8">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06DB7B53" w14:textId="77777777" w:rsidR="00D37996" w:rsidRPr="00AF1EB8" w:rsidRDefault="00D37996" w:rsidP="00D37996">
      <w:pPr>
        <w:pStyle w:val="ConsPlusNormal"/>
        <w:ind w:left="284"/>
        <w:jc w:val="both"/>
      </w:pPr>
      <w:r w:rsidRPr="00AF1EB8">
        <w:t>9) умение различать основные типы исторических источников: письменные, вещественные, аудиовизуальные;</w:t>
      </w:r>
    </w:p>
    <w:p w14:paraId="2D16DB65" w14:textId="77777777" w:rsidR="00D37996" w:rsidRPr="00AF1EB8" w:rsidRDefault="00D37996" w:rsidP="00D37996">
      <w:pPr>
        <w:pStyle w:val="ConsPlusNormal"/>
        <w:ind w:left="284"/>
        <w:jc w:val="both"/>
      </w:pPr>
      <w:r w:rsidRPr="00AF1EB8">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60EB8D07" w14:textId="77777777" w:rsidR="00D37996" w:rsidRPr="00AF1EB8" w:rsidRDefault="00D37996" w:rsidP="00D37996">
      <w:pPr>
        <w:pStyle w:val="ConsPlusNormal"/>
        <w:ind w:left="284"/>
        <w:jc w:val="both"/>
      </w:pPr>
      <w:r w:rsidRPr="00AF1EB8">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478E2F7E" w14:textId="77777777" w:rsidR="00D37996" w:rsidRPr="00AF1EB8" w:rsidRDefault="00D37996" w:rsidP="00D37996">
      <w:pPr>
        <w:pStyle w:val="ConsPlusNormal"/>
        <w:ind w:left="284"/>
        <w:jc w:val="both"/>
      </w:pPr>
      <w:r w:rsidRPr="00AF1EB8">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34C0C878" w14:textId="77777777" w:rsidR="00D37996" w:rsidRPr="00AF1EB8" w:rsidRDefault="00D37996" w:rsidP="00D37996">
      <w:pPr>
        <w:pStyle w:val="ConsPlusNormal"/>
        <w:ind w:left="284"/>
        <w:jc w:val="both"/>
      </w:pPr>
      <w:r w:rsidRPr="00AF1EB8">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62D7794F" w14:textId="77777777" w:rsidR="00D37996" w:rsidRPr="00AF1EB8" w:rsidRDefault="00D37996" w:rsidP="00D37996">
      <w:pPr>
        <w:pStyle w:val="ConsPlusNormal"/>
        <w:ind w:left="284"/>
        <w:jc w:val="both"/>
      </w:pPr>
      <w:r w:rsidRPr="00AF1EB8">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14:paraId="7F55C41B" w14:textId="77777777" w:rsidR="00D37996" w:rsidRPr="00AF1EB8" w:rsidRDefault="00D37996" w:rsidP="00D37996">
      <w:pPr>
        <w:pStyle w:val="ConsPlusNormal"/>
        <w:ind w:left="284"/>
        <w:jc w:val="both"/>
      </w:pPr>
      <w:r w:rsidRPr="00AF1EB8">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8513C0B" w14:textId="77777777" w:rsidR="00D37996" w:rsidRPr="00AF1EB8" w:rsidRDefault="00D37996" w:rsidP="00D37996">
      <w:pPr>
        <w:pStyle w:val="ConsPlusNormal"/>
        <w:ind w:left="284"/>
        <w:jc w:val="both"/>
      </w:pPr>
      <w:r w:rsidRPr="00AF1EB8">
        <w:t>150.8.3.1. Предметные результаты изучения учебного предмета "История" включают:</w:t>
      </w:r>
    </w:p>
    <w:p w14:paraId="7F792BC3" w14:textId="77777777" w:rsidR="00D37996" w:rsidRPr="00AF1EB8" w:rsidRDefault="00D37996" w:rsidP="00D37996">
      <w:pPr>
        <w:pStyle w:val="ConsPlusNormal"/>
        <w:ind w:left="284"/>
        <w:jc w:val="both"/>
      </w:pPr>
      <w:r w:rsidRPr="00AF1EB8">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6690D9C3" w14:textId="77777777" w:rsidR="00D37996" w:rsidRPr="00AF1EB8" w:rsidRDefault="00D37996" w:rsidP="00D37996">
      <w:pPr>
        <w:pStyle w:val="ConsPlusNormal"/>
        <w:ind w:left="284"/>
        <w:jc w:val="both"/>
      </w:pPr>
      <w:r w:rsidRPr="00AF1EB8">
        <w:t>2) базовые знания об основных этапах и ключевых событиях отечественной и всемирной истории;</w:t>
      </w:r>
    </w:p>
    <w:p w14:paraId="5DFF0CD7" w14:textId="77777777" w:rsidR="00D37996" w:rsidRPr="00AF1EB8" w:rsidRDefault="00D37996" w:rsidP="00D37996">
      <w:pPr>
        <w:pStyle w:val="ConsPlusNormal"/>
        <w:ind w:left="284"/>
        <w:jc w:val="both"/>
      </w:pPr>
      <w:r w:rsidRPr="00AF1EB8">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1C9C8FBD" w14:textId="77777777" w:rsidR="00D37996" w:rsidRPr="00AF1EB8" w:rsidRDefault="00D37996" w:rsidP="00D37996">
      <w:pPr>
        <w:pStyle w:val="ConsPlusNormal"/>
        <w:ind w:left="284"/>
        <w:jc w:val="both"/>
      </w:pPr>
      <w:r w:rsidRPr="00AF1EB8">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3D431443" w14:textId="77777777" w:rsidR="00D37996" w:rsidRPr="00AF1EB8" w:rsidRDefault="00D37996" w:rsidP="00D37996">
      <w:pPr>
        <w:pStyle w:val="ConsPlusNormal"/>
        <w:ind w:left="284"/>
        <w:jc w:val="both"/>
      </w:pPr>
      <w:r w:rsidRPr="00AF1EB8">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16D1692" w14:textId="77777777" w:rsidR="00D37996" w:rsidRPr="00AF1EB8" w:rsidRDefault="00D37996" w:rsidP="00D37996">
      <w:pPr>
        <w:pStyle w:val="ConsPlusNormal"/>
        <w:ind w:left="284"/>
        <w:jc w:val="both"/>
      </w:pPr>
      <w:r w:rsidRPr="00AF1EB8">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6107BCC6" w14:textId="77777777" w:rsidR="00D37996" w:rsidRPr="00AF1EB8" w:rsidRDefault="00D37996" w:rsidP="00D37996">
      <w:pPr>
        <w:pStyle w:val="ConsPlusNormal"/>
        <w:ind w:left="284"/>
        <w:jc w:val="both"/>
      </w:pPr>
      <w:r w:rsidRPr="00AF1EB8">
        <w:t>7) владение приемами оценки значения исторических событий и деятельности исторических личностей в отечественной и всемирной истории;</w:t>
      </w:r>
    </w:p>
    <w:p w14:paraId="00E1DAB0" w14:textId="77777777" w:rsidR="00D37996" w:rsidRPr="00AF1EB8" w:rsidRDefault="00D37996" w:rsidP="00D37996">
      <w:pPr>
        <w:pStyle w:val="ConsPlusNormal"/>
        <w:ind w:left="284"/>
        <w:jc w:val="both"/>
      </w:pPr>
      <w:r w:rsidRPr="00AF1EB8">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38F54D8" w14:textId="77777777" w:rsidR="00D37996" w:rsidRPr="00AF1EB8" w:rsidRDefault="00D37996" w:rsidP="00D37996">
      <w:pPr>
        <w:pStyle w:val="ConsPlusNormal"/>
        <w:ind w:left="284"/>
        <w:jc w:val="both"/>
      </w:pPr>
      <w:r w:rsidRPr="00AF1EB8">
        <w:t>9) осознание необходимости сохранения исторических и культурных памятников своей страны и мира;</w:t>
      </w:r>
    </w:p>
    <w:p w14:paraId="5CB6EA8A" w14:textId="77777777" w:rsidR="00D37996" w:rsidRPr="00AF1EB8" w:rsidRDefault="00D37996" w:rsidP="00D37996">
      <w:pPr>
        <w:pStyle w:val="ConsPlusNormal"/>
        <w:ind w:left="284"/>
        <w:jc w:val="both"/>
      </w:pPr>
      <w:r w:rsidRPr="00AF1EB8">
        <w:t>10) умение устанавливать взаимосвязи событий, явлений, процессов прошлого с важнейшими событиями XX - начала XXI в.</w:t>
      </w:r>
    </w:p>
    <w:p w14:paraId="7050901D" w14:textId="77777777" w:rsidR="00D37996" w:rsidRPr="00AF1EB8" w:rsidRDefault="00D37996" w:rsidP="00D37996">
      <w:pPr>
        <w:pStyle w:val="ConsPlusNormal"/>
        <w:ind w:left="284"/>
        <w:jc w:val="both"/>
      </w:pPr>
      <w:r w:rsidRPr="00AF1EB8">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14:paraId="5DB59C86" w14:textId="77777777" w:rsidR="00D37996" w:rsidRPr="00AF1EB8" w:rsidRDefault="00D37996" w:rsidP="00D37996">
      <w:pPr>
        <w:pStyle w:val="ConsPlusNormal"/>
        <w:ind w:left="284"/>
        <w:jc w:val="both"/>
      </w:pPr>
      <w:r w:rsidRPr="00AF1EB8">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1B42A16A" w14:textId="77777777" w:rsidR="00D37996" w:rsidRPr="00AF1EB8" w:rsidRDefault="00D37996" w:rsidP="00D37996">
      <w:pPr>
        <w:pStyle w:val="ConsPlusNormal"/>
        <w:ind w:left="284"/>
        <w:jc w:val="both"/>
      </w:pPr>
      <w:r w:rsidRPr="00AF1EB8">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66372617" w14:textId="77777777" w:rsidR="00D37996" w:rsidRPr="00AF1EB8" w:rsidRDefault="00D37996" w:rsidP="00D37996">
      <w:pPr>
        <w:pStyle w:val="ConsPlusNormal"/>
        <w:ind w:left="284"/>
        <w:jc w:val="both"/>
      </w:pPr>
      <w:r w:rsidRPr="00AF1EB8">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CBD1E3D" w14:textId="77777777" w:rsidR="00D37996" w:rsidRPr="00AF1EB8" w:rsidRDefault="00D37996" w:rsidP="00D37996">
      <w:pPr>
        <w:pStyle w:val="ConsPlusNormal"/>
        <w:ind w:left="284"/>
        <w:jc w:val="both"/>
      </w:pPr>
      <w:r w:rsidRPr="00AF1EB8">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2E3DFADB" w14:textId="77777777" w:rsidR="00D37996" w:rsidRPr="00AF1EB8" w:rsidRDefault="00D37996" w:rsidP="00D37996">
      <w:pPr>
        <w:pStyle w:val="ConsPlusNormal"/>
        <w:ind w:left="284"/>
        <w:jc w:val="both"/>
      </w:pPr>
      <w:r w:rsidRPr="00AF1EB8">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1ACD5E3B" w14:textId="77777777" w:rsidR="00D37996" w:rsidRPr="00AF1EB8" w:rsidRDefault="00D37996" w:rsidP="00D37996">
      <w:pPr>
        <w:pStyle w:val="ConsPlusNormal"/>
        <w:ind w:left="284"/>
        <w:jc w:val="both"/>
      </w:pPr>
      <w:r w:rsidRPr="00AF1EB8">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3A4B986" w14:textId="77777777" w:rsidR="00D37996" w:rsidRPr="00AF1EB8" w:rsidRDefault="00D37996" w:rsidP="00D37996">
      <w:pPr>
        <w:pStyle w:val="ConsPlusNormal"/>
        <w:ind w:left="284"/>
        <w:jc w:val="both"/>
      </w:pPr>
      <w:r w:rsidRPr="00AF1EB8">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716E3D71" w14:textId="77777777" w:rsidR="00D37996" w:rsidRPr="00AF1EB8" w:rsidRDefault="00D37996" w:rsidP="00D37996">
      <w:pPr>
        <w:pStyle w:val="ConsPlusNormal"/>
        <w:ind w:left="284"/>
        <w:jc w:val="both"/>
      </w:pPr>
      <w:r w:rsidRPr="00AF1EB8">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2D380A3E" w14:textId="77777777" w:rsidR="00D37996" w:rsidRPr="00AF1EB8" w:rsidRDefault="00D37996" w:rsidP="00D37996">
      <w:pPr>
        <w:pStyle w:val="ConsPlusNormal"/>
        <w:ind w:left="284"/>
        <w:jc w:val="both"/>
      </w:pPr>
      <w:r w:rsidRPr="00AF1EB8">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59EDBF78" w14:textId="77777777" w:rsidR="00D37996" w:rsidRPr="00AF1EB8" w:rsidRDefault="00D37996" w:rsidP="00D37996">
      <w:pPr>
        <w:pStyle w:val="ConsPlusNormal"/>
        <w:ind w:left="284"/>
        <w:jc w:val="both"/>
      </w:pPr>
      <w:r w:rsidRPr="00AF1EB8">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10D73B5C" w14:textId="77777777" w:rsidR="00D37996" w:rsidRPr="00AF1EB8" w:rsidRDefault="00D37996" w:rsidP="00D37996">
      <w:pPr>
        <w:pStyle w:val="ConsPlusNormal"/>
        <w:ind w:left="284"/>
        <w:jc w:val="both"/>
      </w:pPr>
      <w:r w:rsidRPr="00AF1EB8">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2C0CE6F4" w14:textId="77777777" w:rsidR="00D37996" w:rsidRPr="00AF1EB8" w:rsidRDefault="00D37996" w:rsidP="00D37996">
      <w:pPr>
        <w:pStyle w:val="ConsPlusNormal"/>
        <w:ind w:left="284"/>
        <w:jc w:val="both"/>
      </w:pPr>
      <w:r w:rsidRPr="00AF1EB8">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0604F0C4" w14:textId="77777777" w:rsidR="00D37996" w:rsidRPr="00AF1EB8" w:rsidRDefault="00D37996" w:rsidP="00D37996">
      <w:pPr>
        <w:pStyle w:val="ConsPlusNormal"/>
        <w:ind w:left="284"/>
        <w:jc w:val="both"/>
      </w:pPr>
      <w:r w:rsidRPr="00AF1EB8">
        <w:t>150.8.3.2. Предметные результаты изучения истории в 5 классе:</w:t>
      </w:r>
    </w:p>
    <w:p w14:paraId="069545AE" w14:textId="77777777" w:rsidR="00D37996" w:rsidRPr="00AF1EB8" w:rsidRDefault="00D37996" w:rsidP="00D37996">
      <w:pPr>
        <w:pStyle w:val="ConsPlusNormal"/>
        <w:ind w:left="284"/>
        <w:jc w:val="both"/>
      </w:pPr>
      <w:r w:rsidRPr="00AF1EB8">
        <w:t>Знание хронологии, работа с хронологией:</w:t>
      </w:r>
    </w:p>
    <w:p w14:paraId="279ED9B6" w14:textId="77777777" w:rsidR="00D37996" w:rsidRPr="00AF1EB8" w:rsidRDefault="00D37996" w:rsidP="00D37996">
      <w:pPr>
        <w:pStyle w:val="ConsPlusNormal"/>
        <w:ind w:left="284"/>
        <w:jc w:val="both"/>
      </w:pPr>
      <w:r w:rsidRPr="00AF1EB8">
        <w:t>объяснять смысл основных хронологических понятий (век, тысячелетие, до нашей эры, наша эра);</w:t>
      </w:r>
    </w:p>
    <w:p w14:paraId="1412E91F" w14:textId="77777777" w:rsidR="00D37996" w:rsidRPr="00AF1EB8" w:rsidRDefault="00D37996" w:rsidP="00D37996">
      <w:pPr>
        <w:pStyle w:val="ConsPlusNormal"/>
        <w:ind w:left="284"/>
        <w:jc w:val="both"/>
      </w:pPr>
      <w:r w:rsidRPr="00AF1EB8">
        <w:t>называть даты важнейших событий истории Древнего мира, по дате устанавливать принадлежность события к веку, тысячелетию;</w:t>
      </w:r>
    </w:p>
    <w:p w14:paraId="3486011C" w14:textId="77777777" w:rsidR="00D37996" w:rsidRPr="00AF1EB8" w:rsidRDefault="00D37996" w:rsidP="00D37996">
      <w:pPr>
        <w:pStyle w:val="ConsPlusNormal"/>
        <w:ind w:left="284"/>
        <w:jc w:val="both"/>
      </w:pPr>
      <w:r w:rsidRPr="00AF1EB8">
        <w:t>определять длительность и последовательность событий, периодов истории Древнего мира, вести счет лет до нашей эры и нашей эры.</w:t>
      </w:r>
    </w:p>
    <w:p w14:paraId="13E56784" w14:textId="77777777" w:rsidR="00D37996" w:rsidRPr="00AF1EB8" w:rsidRDefault="00D37996" w:rsidP="00D37996">
      <w:pPr>
        <w:pStyle w:val="ConsPlusNormal"/>
        <w:ind w:left="284"/>
        <w:jc w:val="both"/>
      </w:pPr>
      <w:r w:rsidRPr="00AF1EB8">
        <w:t>Знание исторических фактов, работа с фактами:</w:t>
      </w:r>
    </w:p>
    <w:p w14:paraId="62C0EC59"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истории Древнего мира;</w:t>
      </w:r>
    </w:p>
    <w:p w14:paraId="1E37F16B"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w:t>
      </w:r>
    </w:p>
    <w:p w14:paraId="63355C9A" w14:textId="77777777" w:rsidR="00D37996" w:rsidRPr="00AF1EB8" w:rsidRDefault="00D37996" w:rsidP="00D37996">
      <w:pPr>
        <w:pStyle w:val="ConsPlusNormal"/>
        <w:ind w:left="284"/>
        <w:jc w:val="both"/>
      </w:pPr>
      <w:r w:rsidRPr="00AF1EB8">
        <w:t>150.8.3.2.1. Работа с исторической картой:</w:t>
      </w:r>
    </w:p>
    <w:p w14:paraId="112E6BC5" w14:textId="77777777" w:rsidR="00D37996" w:rsidRPr="00AF1EB8" w:rsidRDefault="00D37996" w:rsidP="00D37996">
      <w:pPr>
        <w:pStyle w:val="ConsPlusNormal"/>
        <w:ind w:left="284"/>
        <w:jc w:val="both"/>
      </w:pPr>
      <w:r w:rsidRPr="00AF1EB8">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3CE926A7" w14:textId="77777777" w:rsidR="00D37996" w:rsidRPr="00AF1EB8" w:rsidRDefault="00D37996" w:rsidP="00D37996">
      <w:pPr>
        <w:pStyle w:val="ConsPlusNormal"/>
        <w:ind w:left="284"/>
        <w:jc w:val="both"/>
      </w:pPr>
      <w:r w:rsidRPr="00AF1EB8">
        <w:t>устанавливать на основе картографических сведений связь между условиями среды обитания людей и их занятиями.</w:t>
      </w:r>
    </w:p>
    <w:p w14:paraId="577CB673" w14:textId="77777777" w:rsidR="00D37996" w:rsidRPr="00AF1EB8" w:rsidRDefault="00D37996" w:rsidP="00D37996">
      <w:pPr>
        <w:pStyle w:val="ConsPlusNormal"/>
        <w:ind w:left="284"/>
        <w:jc w:val="both"/>
      </w:pPr>
      <w:r w:rsidRPr="00AF1EB8">
        <w:t>150.8.3.2.2. Работа с историческими источниками:</w:t>
      </w:r>
    </w:p>
    <w:p w14:paraId="66703530" w14:textId="77777777" w:rsidR="00D37996" w:rsidRPr="00AF1EB8" w:rsidRDefault="00D37996" w:rsidP="00D37996">
      <w:pPr>
        <w:pStyle w:val="ConsPlusNormal"/>
        <w:ind w:left="284"/>
        <w:jc w:val="both"/>
      </w:pPr>
      <w:r w:rsidRPr="00AF1EB8">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79B5635A" w14:textId="77777777" w:rsidR="00D37996" w:rsidRPr="00AF1EB8" w:rsidRDefault="00D37996" w:rsidP="00D37996">
      <w:pPr>
        <w:pStyle w:val="ConsPlusNormal"/>
        <w:ind w:left="284"/>
        <w:jc w:val="both"/>
      </w:pPr>
      <w:r w:rsidRPr="00AF1EB8">
        <w:t>различать памятники культуры изучаемой эпохи и источники, созданные в последующие эпохи, приводить примеры;</w:t>
      </w:r>
    </w:p>
    <w:p w14:paraId="3EB169A2" w14:textId="77777777" w:rsidR="00D37996" w:rsidRPr="00AF1EB8" w:rsidRDefault="00D37996" w:rsidP="00D37996">
      <w:pPr>
        <w:pStyle w:val="ConsPlusNormal"/>
        <w:ind w:left="284"/>
        <w:jc w:val="both"/>
      </w:pPr>
      <w:r w:rsidRPr="00AF1EB8">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372E4218" w14:textId="77777777" w:rsidR="00D37996" w:rsidRPr="00AF1EB8" w:rsidRDefault="00D37996" w:rsidP="00D37996">
      <w:pPr>
        <w:pStyle w:val="ConsPlusNormal"/>
        <w:ind w:left="284"/>
        <w:jc w:val="both"/>
      </w:pPr>
      <w:r w:rsidRPr="00AF1EB8">
        <w:t>150.8.3.2.3. Историческое описание (реконструкция):</w:t>
      </w:r>
    </w:p>
    <w:p w14:paraId="04AA6F2F" w14:textId="77777777" w:rsidR="00D37996" w:rsidRPr="00AF1EB8" w:rsidRDefault="00D37996" w:rsidP="00D37996">
      <w:pPr>
        <w:pStyle w:val="ConsPlusNormal"/>
        <w:ind w:left="284"/>
        <w:jc w:val="both"/>
      </w:pPr>
      <w:r w:rsidRPr="00AF1EB8">
        <w:t>характеризовать условия жизни людей в древности;</w:t>
      </w:r>
    </w:p>
    <w:p w14:paraId="19781719" w14:textId="77777777" w:rsidR="00D37996" w:rsidRPr="00AF1EB8" w:rsidRDefault="00D37996" w:rsidP="00D37996">
      <w:pPr>
        <w:pStyle w:val="ConsPlusNormal"/>
        <w:ind w:left="284"/>
        <w:jc w:val="both"/>
      </w:pPr>
      <w:r w:rsidRPr="00AF1EB8">
        <w:t>рассказывать о значительных событиях древней истории, их участниках;</w:t>
      </w:r>
    </w:p>
    <w:p w14:paraId="2F1AD653" w14:textId="77777777" w:rsidR="00D37996" w:rsidRPr="00AF1EB8" w:rsidRDefault="00D37996" w:rsidP="00D37996">
      <w:pPr>
        <w:pStyle w:val="ConsPlusNormal"/>
        <w:ind w:left="284"/>
        <w:jc w:val="both"/>
      </w:pPr>
      <w:r w:rsidRPr="00AF1EB8">
        <w:t>рассказывать об исторических личностях Древнего мира (ключевых моментах их биографии, роли в исторических событиях);</w:t>
      </w:r>
    </w:p>
    <w:p w14:paraId="339D097E" w14:textId="77777777" w:rsidR="00D37996" w:rsidRPr="00AF1EB8" w:rsidRDefault="00D37996" w:rsidP="00D37996">
      <w:pPr>
        <w:pStyle w:val="ConsPlusNormal"/>
        <w:ind w:left="284"/>
        <w:jc w:val="both"/>
      </w:pPr>
      <w:r w:rsidRPr="00AF1EB8">
        <w:t>давать краткое описание памятников культуры эпохи первобытности и древнейших цивилизаций.</w:t>
      </w:r>
    </w:p>
    <w:p w14:paraId="2A81EA5C" w14:textId="77777777" w:rsidR="00D37996" w:rsidRPr="00AF1EB8" w:rsidRDefault="00D37996" w:rsidP="00D37996">
      <w:pPr>
        <w:pStyle w:val="ConsPlusNormal"/>
        <w:ind w:left="284"/>
        <w:jc w:val="both"/>
      </w:pPr>
      <w:r w:rsidRPr="00AF1EB8">
        <w:t>150.8.3.2.4. Анализ, объяснение исторических событий, явлений:</w:t>
      </w:r>
    </w:p>
    <w:p w14:paraId="55089F1E" w14:textId="77777777" w:rsidR="00D37996" w:rsidRPr="00AF1EB8" w:rsidRDefault="00D37996" w:rsidP="00D37996">
      <w:pPr>
        <w:pStyle w:val="ConsPlusNormal"/>
        <w:ind w:left="284"/>
        <w:jc w:val="both"/>
      </w:pPr>
      <w:r w:rsidRPr="00AF1EB8">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46CD179E" w14:textId="77777777" w:rsidR="00D37996" w:rsidRPr="00AF1EB8" w:rsidRDefault="00D37996" w:rsidP="00D37996">
      <w:pPr>
        <w:pStyle w:val="ConsPlusNormal"/>
        <w:ind w:left="284"/>
        <w:jc w:val="both"/>
      </w:pPr>
      <w:r w:rsidRPr="00AF1EB8">
        <w:t>сравнивать исторические явления, определять их общие черты;</w:t>
      </w:r>
    </w:p>
    <w:p w14:paraId="450FDA72" w14:textId="77777777" w:rsidR="00D37996" w:rsidRPr="00AF1EB8" w:rsidRDefault="00D37996" w:rsidP="00D37996">
      <w:pPr>
        <w:pStyle w:val="ConsPlusNormal"/>
        <w:ind w:left="284"/>
        <w:jc w:val="both"/>
      </w:pPr>
      <w:r w:rsidRPr="00AF1EB8">
        <w:t>иллюстрировать общие явления, черты конкретными примерами;</w:t>
      </w:r>
    </w:p>
    <w:p w14:paraId="0C3C1D49" w14:textId="77777777" w:rsidR="00D37996" w:rsidRPr="00AF1EB8" w:rsidRDefault="00D37996" w:rsidP="00D37996">
      <w:pPr>
        <w:pStyle w:val="ConsPlusNormal"/>
        <w:ind w:left="284"/>
        <w:jc w:val="both"/>
      </w:pPr>
      <w:r w:rsidRPr="00AF1EB8">
        <w:t>объяснять причины и следствия важнейших событий древней истории.</w:t>
      </w:r>
    </w:p>
    <w:p w14:paraId="793C3323" w14:textId="77777777" w:rsidR="00D37996" w:rsidRPr="00AF1EB8" w:rsidRDefault="00D37996" w:rsidP="00D37996">
      <w:pPr>
        <w:pStyle w:val="ConsPlusNormal"/>
        <w:ind w:left="284"/>
        <w:jc w:val="both"/>
      </w:pPr>
      <w:r w:rsidRPr="00AF1EB8">
        <w:t>150.8.3.2.5. Рассмотрение исторических версий и оценок, определение своего отношения к наиболее значимым событиям и личностям прошлого:</w:t>
      </w:r>
    </w:p>
    <w:p w14:paraId="1582B9B5" w14:textId="77777777" w:rsidR="00D37996" w:rsidRPr="00AF1EB8" w:rsidRDefault="00D37996" w:rsidP="00D37996">
      <w:pPr>
        <w:pStyle w:val="ConsPlusNormal"/>
        <w:ind w:left="284"/>
        <w:jc w:val="both"/>
      </w:pPr>
      <w:r w:rsidRPr="00AF1EB8">
        <w:t>излагать оценки наиболее значительных событий и личностей древней истории, приводимые в учебной литературе;</w:t>
      </w:r>
    </w:p>
    <w:p w14:paraId="531B0F1F" w14:textId="77777777" w:rsidR="00D37996" w:rsidRPr="00AF1EB8" w:rsidRDefault="00D37996" w:rsidP="00D37996">
      <w:pPr>
        <w:pStyle w:val="ConsPlusNormal"/>
        <w:ind w:left="284"/>
        <w:jc w:val="both"/>
      </w:pPr>
      <w:r w:rsidRPr="00AF1EB8">
        <w:t>высказывать на уровне эмоциональных оценок отношение к поступкам людей прошлого, к памятникам культуры.</w:t>
      </w:r>
    </w:p>
    <w:p w14:paraId="50200535" w14:textId="77777777" w:rsidR="00D37996" w:rsidRPr="00AF1EB8" w:rsidRDefault="00D37996" w:rsidP="00D37996">
      <w:pPr>
        <w:pStyle w:val="ConsPlusNormal"/>
        <w:ind w:left="284"/>
        <w:jc w:val="both"/>
      </w:pPr>
      <w:r w:rsidRPr="00AF1EB8">
        <w:t>150.8.3.2.6. Применение исторических знаний:</w:t>
      </w:r>
    </w:p>
    <w:p w14:paraId="7774A023" w14:textId="77777777" w:rsidR="00D37996" w:rsidRPr="00AF1EB8" w:rsidRDefault="00D37996" w:rsidP="00D37996">
      <w:pPr>
        <w:pStyle w:val="ConsPlusNormal"/>
        <w:ind w:left="284"/>
        <w:jc w:val="both"/>
      </w:pPr>
      <w:r w:rsidRPr="00AF1EB8">
        <w:t>раскрывать значение памятников древней истории и культуры, необходимость сохранения их в современном мире;</w:t>
      </w:r>
    </w:p>
    <w:p w14:paraId="50304F68" w14:textId="77777777" w:rsidR="00D37996" w:rsidRPr="00AF1EB8" w:rsidRDefault="00D37996" w:rsidP="00D37996">
      <w:pPr>
        <w:pStyle w:val="ConsPlusNormal"/>
        <w:ind w:left="284"/>
        <w:jc w:val="both"/>
      </w:pPr>
      <w:r w:rsidRPr="00AF1EB8">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686329D0" w14:textId="77777777" w:rsidR="00D37996" w:rsidRPr="00AF1EB8" w:rsidRDefault="00D37996" w:rsidP="00D37996">
      <w:pPr>
        <w:pStyle w:val="ConsPlusNormal"/>
        <w:ind w:left="284"/>
        <w:jc w:val="both"/>
      </w:pPr>
      <w:r w:rsidRPr="00AF1EB8">
        <w:t>150.8.3.3. Предметные результаты изучения истории в 6 классе:</w:t>
      </w:r>
    </w:p>
    <w:p w14:paraId="3F47F305" w14:textId="77777777" w:rsidR="00D37996" w:rsidRPr="00AF1EB8" w:rsidRDefault="00D37996" w:rsidP="00D37996">
      <w:pPr>
        <w:pStyle w:val="ConsPlusNormal"/>
        <w:ind w:left="284"/>
        <w:jc w:val="both"/>
      </w:pPr>
      <w:r w:rsidRPr="00AF1EB8">
        <w:t>150.8.3.3.1. Знание хронологии, работа с хронологией:</w:t>
      </w:r>
    </w:p>
    <w:p w14:paraId="4642D438" w14:textId="77777777" w:rsidR="00D37996" w:rsidRPr="00AF1EB8" w:rsidRDefault="00D37996" w:rsidP="00D37996">
      <w:pPr>
        <w:pStyle w:val="ConsPlusNormal"/>
        <w:ind w:left="284"/>
        <w:jc w:val="both"/>
      </w:pPr>
      <w:r w:rsidRPr="00AF1EB8">
        <w:t>называть даты важнейших событий Средневековья, определять их принадлежность к веку, историческому периоду;</w:t>
      </w:r>
    </w:p>
    <w:p w14:paraId="0CD4342D" w14:textId="77777777" w:rsidR="00D37996" w:rsidRPr="00AF1EB8" w:rsidRDefault="00D37996" w:rsidP="00D37996">
      <w:pPr>
        <w:pStyle w:val="ConsPlusNormal"/>
        <w:ind w:left="284"/>
        <w:jc w:val="both"/>
      </w:pPr>
      <w:r w:rsidRPr="00AF1EB8">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43E24EEE" w14:textId="77777777" w:rsidR="00D37996" w:rsidRPr="00AF1EB8" w:rsidRDefault="00D37996" w:rsidP="00D37996">
      <w:pPr>
        <w:pStyle w:val="ConsPlusNormal"/>
        <w:ind w:left="284"/>
        <w:jc w:val="both"/>
      </w:pPr>
      <w:r w:rsidRPr="00AF1EB8">
        <w:t>устанавливать длительность и синхронность событий истории Руси и всеобщей истории.</w:t>
      </w:r>
    </w:p>
    <w:p w14:paraId="5BFADD39" w14:textId="77777777" w:rsidR="00D37996" w:rsidRPr="00AF1EB8" w:rsidRDefault="00D37996" w:rsidP="00D37996">
      <w:pPr>
        <w:pStyle w:val="ConsPlusNormal"/>
        <w:ind w:left="284"/>
        <w:jc w:val="both"/>
      </w:pPr>
      <w:r w:rsidRPr="00AF1EB8">
        <w:t>150.8.3.3.2. Знание исторических фактов, работа с фактами:</w:t>
      </w:r>
    </w:p>
    <w:p w14:paraId="4205A89A"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отечественной и всеобщей истории эпохи Средневековья;</w:t>
      </w:r>
    </w:p>
    <w:p w14:paraId="6E21EE10"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(составление систематических таблиц).</w:t>
      </w:r>
    </w:p>
    <w:p w14:paraId="26B6DF04" w14:textId="77777777" w:rsidR="00D37996" w:rsidRPr="00AF1EB8" w:rsidRDefault="00D37996" w:rsidP="00D37996">
      <w:pPr>
        <w:pStyle w:val="ConsPlusNormal"/>
        <w:ind w:left="284"/>
        <w:jc w:val="both"/>
      </w:pPr>
      <w:r w:rsidRPr="00AF1EB8">
        <w:t>150.8.3.3.3. Работа с исторической картой:</w:t>
      </w:r>
    </w:p>
    <w:p w14:paraId="50965207" w14:textId="77777777" w:rsidR="00D37996" w:rsidRPr="00AF1EB8" w:rsidRDefault="00D37996" w:rsidP="00D37996">
      <w:pPr>
        <w:pStyle w:val="ConsPlusNormal"/>
        <w:ind w:left="284"/>
        <w:jc w:val="both"/>
      </w:pPr>
      <w:r w:rsidRPr="00AF1EB8">
        <w:t>находить и показывать на карте исторические объекты, используя легенду карты; давать словесное описание их местоположения;</w:t>
      </w:r>
    </w:p>
    <w:p w14:paraId="31D5AB83" w14:textId="77777777" w:rsidR="00D37996" w:rsidRPr="00AF1EB8" w:rsidRDefault="00D37996" w:rsidP="00D37996">
      <w:pPr>
        <w:pStyle w:val="ConsPlusNormal"/>
        <w:ind w:left="284"/>
        <w:jc w:val="both"/>
      </w:pPr>
      <w:r w:rsidRPr="00AF1EB8">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6D2199AD" w14:textId="77777777" w:rsidR="00D37996" w:rsidRPr="00AF1EB8" w:rsidRDefault="00D37996" w:rsidP="00D37996">
      <w:pPr>
        <w:pStyle w:val="ConsPlusNormal"/>
        <w:ind w:left="284"/>
        <w:jc w:val="both"/>
      </w:pPr>
      <w:r w:rsidRPr="00AF1EB8">
        <w:t>150.8.3.3.4. Работа с историческими источниками:</w:t>
      </w:r>
    </w:p>
    <w:p w14:paraId="3D1180ED" w14:textId="77777777" w:rsidR="00D37996" w:rsidRPr="00AF1EB8" w:rsidRDefault="00D37996" w:rsidP="00D37996">
      <w:pPr>
        <w:pStyle w:val="ConsPlusNormal"/>
        <w:ind w:left="284"/>
        <w:jc w:val="both"/>
      </w:pPr>
      <w:r w:rsidRPr="00AF1EB8">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638BE055" w14:textId="77777777" w:rsidR="00D37996" w:rsidRPr="00AF1EB8" w:rsidRDefault="00D37996" w:rsidP="00D37996">
      <w:pPr>
        <w:pStyle w:val="ConsPlusNormal"/>
        <w:ind w:left="284"/>
        <w:jc w:val="both"/>
      </w:pPr>
      <w:r w:rsidRPr="00AF1EB8">
        <w:t>характеризовать авторство, время, место создания источника;</w:t>
      </w:r>
    </w:p>
    <w:p w14:paraId="082A0DBA" w14:textId="77777777" w:rsidR="00D37996" w:rsidRPr="00AF1EB8" w:rsidRDefault="00D37996" w:rsidP="00D37996">
      <w:pPr>
        <w:pStyle w:val="ConsPlusNormal"/>
        <w:ind w:left="284"/>
        <w:jc w:val="both"/>
      </w:pPr>
      <w:r w:rsidRPr="00AF1EB8">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505D3AD0" w14:textId="77777777" w:rsidR="00D37996" w:rsidRPr="00AF1EB8" w:rsidRDefault="00D37996" w:rsidP="00D37996">
      <w:pPr>
        <w:pStyle w:val="ConsPlusNormal"/>
        <w:ind w:left="284"/>
        <w:jc w:val="both"/>
      </w:pPr>
      <w:r w:rsidRPr="00AF1EB8">
        <w:t>находить в визуальном источнике и вещественном памятнике ключевые символы, образы;</w:t>
      </w:r>
    </w:p>
    <w:p w14:paraId="23A617C7" w14:textId="77777777" w:rsidR="00D37996" w:rsidRPr="00AF1EB8" w:rsidRDefault="00D37996" w:rsidP="00D37996">
      <w:pPr>
        <w:pStyle w:val="ConsPlusNormal"/>
        <w:ind w:left="284"/>
        <w:jc w:val="both"/>
      </w:pPr>
      <w:r w:rsidRPr="00AF1EB8">
        <w:t>характеризовать позицию автора письменного и визуального исторического источника.</w:t>
      </w:r>
    </w:p>
    <w:p w14:paraId="35EAFB72" w14:textId="77777777" w:rsidR="00D37996" w:rsidRPr="00AF1EB8" w:rsidRDefault="00D37996" w:rsidP="00D37996">
      <w:pPr>
        <w:pStyle w:val="ConsPlusNormal"/>
        <w:ind w:left="284"/>
        <w:jc w:val="both"/>
      </w:pPr>
      <w:r w:rsidRPr="00AF1EB8">
        <w:t>150.8.3.3.5. Историческое описание (реконструкция):</w:t>
      </w:r>
    </w:p>
    <w:p w14:paraId="12BD0934" w14:textId="77777777" w:rsidR="00D37996" w:rsidRPr="00AF1EB8" w:rsidRDefault="00D37996" w:rsidP="00D37996">
      <w:pPr>
        <w:pStyle w:val="ConsPlusNormal"/>
        <w:ind w:left="284"/>
        <w:jc w:val="both"/>
      </w:pPr>
      <w:r w:rsidRPr="00AF1EB8">
        <w:t>рассказывать о ключевых событиях отечественной и всеобщей истории в эпоху Средневековья, их участниках;</w:t>
      </w:r>
    </w:p>
    <w:p w14:paraId="7916B99F" w14:textId="77777777" w:rsidR="00D37996" w:rsidRPr="00AF1EB8" w:rsidRDefault="00D37996" w:rsidP="00D37996">
      <w:pPr>
        <w:pStyle w:val="ConsPlusNormal"/>
        <w:ind w:left="284"/>
        <w:jc w:val="both"/>
      </w:pPr>
      <w:r w:rsidRPr="00AF1EB8">
        <w:t>составлять краткую характеристику (исторический портрет);</w:t>
      </w:r>
    </w:p>
    <w:p w14:paraId="77DC0FA1" w14:textId="77777777" w:rsidR="00D37996" w:rsidRPr="00AF1EB8" w:rsidRDefault="00D37996" w:rsidP="00D37996">
      <w:pPr>
        <w:pStyle w:val="ConsPlusNormal"/>
        <w:ind w:left="284"/>
        <w:jc w:val="both"/>
      </w:pPr>
      <w:r w:rsidRPr="00AF1EB8">
        <w:t>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505091E4" w14:textId="77777777" w:rsidR="00D37996" w:rsidRPr="00AF1EB8" w:rsidRDefault="00D37996" w:rsidP="00D37996">
      <w:pPr>
        <w:pStyle w:val="ConsPlusNormal"/>
        <w:ind w:left="284"/>
        <w:jc w:val="both"/>
      </w:pPr>
      <w:r w:rsidRPr="00AF1EB8">
        <w:t>рассказывать об образе жизни различных групп населения в средневековых обществах на Руси и в других странах;</w:t>
      </w:r>
    </w:p>
    <w:p w14:paraId="3DF9C227"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w:t>
      </w:r>
    </w:p>
    <w:p w14:paraId="319A2258" w14:textId="77777777" w:rsidR="00D37996" w:rsidRPr="00AF1EB8" w:rsidRDefault="00D37996" w:rsidP="00D37996">
      <w:pPr>
        <w:pStyle w:val="ConsPlusNormal"/>
        <w:ind w:left="284"/>
        <w:jc w:val="both"/>
      </w:pPr>
      <w:r w:rsidRPr="00AF1EB8">
        <w:t>150.8.3.3.6. Анализ, объяснение исторических событий, явлений:</w:t>
      </w:r>
    </w:p>
    <w:p w14:paraId="01244B16" w14:textId="77777777" w:rsidR="00D37996" w:rsidRPr="00AF1EB8" w:rsidRDefault="00D37996" w:rsidP="00D37996">
      <w:pPr>
        <w:pStyle w:val="ConsPlusNormal"/>
        <w:ind w:left="284"/>
        <w:jc w:val="both"/>
      </w:pPr>
      <w:r w:rsidRPr="00AF1EB8">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6861388C"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4C33D7B"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011A8F33" w14:textId="77777777" w:rsidR="00D37996" w:rsidRPr="00AF1EB8" w:rsidRDefault="00D37996" w:rsidP="00D37996">
      <w:pPr>
        <w:pStyle w:val="ConsPlusNormal"/>
        <w:ind w:left="284"/>
        <w:jc w:val="both"/>
      </w:pPr>
      <w:r w:rsidRPr="00AF1EB8">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72F44036" w14:textId="77777777" w:rsidR="00D37996" w:rsidRPr="00AF1EB8" w:rsidRDefault="00D37996" w:rsidP="00D37996">
      <w:pPr>
        <w:pStyle w:val="ConsPlusNormal"/>
        <w:ind w:left="284"/>
        <w:jc w:val="both"/>
      </w:pPr>
      <w:r w:rsidRPr="00AF1EB8">
        <w:t>150.8.3.3.7. Рассмотрение исторических версий и оценок, определение своего отношения к наиболее значимым событиям и личностям прошлого:</w:t>
      </w:r>
    </w:p>
    <w:p w14:paraId="1F5049A9" w14:textId="77777777" w:rsidR="00D37996" w:rsidRPr="00AF1EB8" w:rsidRDefault="00D37996" w:rsidP="00D37996">
      <w:pPr>
        <w:pStyle w:val="ConsPlusNormal"/>
        <w:ind w:left="284"/>
        <w:jc w:val="both"/>
      </w:pPr>
      <w:r w:rsidRPr="00AF1EB8">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6626A8F1" w14:textId="77777777" w:rsidR="00D37996" w:rsidRPr="00AF1EB8" w:rsidRDefault="00D37996" w:rsidP="00D37996">
      <w:pPr>
        <w:pStyle w:val="ConsPlusNormal"/>
        <w:ind w:left="284"/>
        <w:jc w:val="both"/>
      </w:pPr>
      <w:r w:rsidRPr="00AF1EB8">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742C0981" w14:textId="77777777" w:rsidR="00D37996" w:rsidRPr="00AF1EB8" w:rsidRDefault="00D37996" w:rsidP="00D37996">
      <w:pPr>
        <w:pStyle w:val="ConsPlusNormal"/>
        <w:ind w:left="284"/>
        <w:jc w:val="both"/>
      </w:pPr>
      <w:r w:rsidRPr="00AF1EB8">
        <w:t>150.8.3.3.8. Применение исторических знаний:</w:t>
      </w:r>
    </w:p>
    <w:p w14:paraId="58757F8A" w14:textId="77777777" w:rsidR="00D37996" w:rsidRPr="00AF1EB8" w:rsidRDefault="00D37996" w:rsidP="00D37996">
      <w:pPr>
        <w:pStyle w:val="ConsPlusNormal"/>
        <w:ind w:left="284"/>
        <w:jc w:val="both"/>
      </w:pPr>
      <w:r w:rsidRPr="00AF1EB8">
        <w:t>объяснять значение памятников истории и культуры Руси и других стран эпохи Средневековья, необходимость сохранения их в современном мире;</w:t>
      </w:r>
    </w:p>
    <w:p w14:paraId="2EAABDB5" w14:textId="77777777" w:rsidR="00D37996" w:rsidRPr="00AF1EB8" w:rsidRDefault="00D37996" w:rsidP="00D37996">
      <w:pPr>
        <w:pStyle w:val="ConsPlusNormal"/>
        <w:ind w:left="284"/>
        <w:jc w:val="both"/>
      </w:pPr>
      <w:r w:rsidRPr="00AF1EB8">
        <w:t>выполнять учебные проекты по истории Средних веков (в том числе на региональном материале).</w:t>
      </w:r>
    </w:p>
    <w:p w14:paraId="673C83CC" w14:textId="77777777" w:rsidR="00D37996" w:rsidRPr="00AF1EB8" w:rsidRDefault="00D37996" w:rsidP="00D37996">
      <w:pPr>
        <w:pStyle w:val="ConsPlusNormal"/>
        <w:ind w:left="284"/>
        <w:jc w:val="both"/>
      </w:pPr>
      <w:r w:rsidRPr="00AF1EB8">
        <w:t>150.8.3.4. Предметные результаты изучения истории в 7 классе:</w:t>
      </w:r>
    </w:p>
    <w:p w14:paraId="1799080C" w14:textId="77777777" w:rsidR="00D37996" w:rsidRPr="00AF1EB8" w:rsidRDefault="00D37996" w:rsidP="00D37996">
      <w:pPr>
        <w:pStyle w:val="ConsPlusNormal"/>
        <w:ind w:left="284"/>
        <w:jc w:val="both"/>
      </w:pPr>
      <w:r w:rsidRPr="00AF1EB8">
        <w:t>150.8.3.4.1. Знание хронологии, работа с хронологией:</w:t>
      </w:r>
    </w:p>
    <w:p w14:paraId="64D66D27" w14:textId="77777777" w:rsidR="00D37996" w:rsidRPr="00AF1EB8" w:rsidRDefault="00D37996" w:rsidP="00D37996">
      <w:pPr>
        <w:pStyle w:val="ConsPlusNormal"/>
        <w:ind w:left="284"/>
        <w:jc w:val="both"/>
      </w:pPr>
      <w:r w:rsidRPr="00AF1EB8">
        <w:t>называть этапы отечественной и всеобщей истории Нового времени, их хронологические рамки;</w:t>
      </w:r>
    </w:p>
    <w:p w14:paraId="1126653C" w14:textId="77777777" w:rsidR="00D37996" w:rsidRPr="00AF1EB8" w:rsidRDefault="00D37996" w:rsidP="00D37996">
      <w:pPr>
        <w:pStyle w:val="ConsPlusNormal"/>
        <w:ind w:left="284"/>
        <w:jc w:val="both"/>
      </w:pPr>
      <w:r w:rsidRPr="00AF1EB8">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09067023" w14:textId="77777777" w:rsidR="00D37996" w:rsidRPr="00AF1EB8" w:rsidRDefault="00D37996" w:rsidP="00D37996">
      <w:pPr>
        <w:pStyle w:val="ConsPlusNormal"/>
        <w:ind w:left="284"/>
        <w:jc w:val="both"/>
      </w:pPr>
      <w:r w:rsidRPr="00AF1EB8">
        <w:t>устанавливать синхронность событий отечественной и всеобщей истории XVI - XVII вв.</w:t>
      </w:r>
    </w:p>
    <w:p w14:paraId="5708B12D" w14:textId="77777777" w:rsidR="00D37996" w:rsidRPr="00AF1EB8" w:rsidRDefault="00D37996" w:rsidP="00D37996">
      <w:pPr>
        <w:pStyle w:val="ConsPlusNormal"/>
        <w:ind w:left="284"/>
        <w:jc w:val="both"/>
      </w:pPr>
      <w:r w:rsidRPr="00AF1EB8">
        <w:t>150.8.3.4.2. Знание исторических фактов, работа с фактами:</w:t>
      </w:r>
    </w:p>
    <w:p w14:paraId="0381E99D" w14:textId="77777777" w:rsidR="00D37996" w:rsidRPr="00AF1EB8" w:rsidRDefault="00D37996" w:rsidP="00D37996">
      <w:pPr>
        <w:pStyle w:val="ConsPlusNormal"/>
        <w:ind w:left="284"/>
        <w:jc w:val="both"/>
      </w:pPr>
      <w:r w:rsidRPr="00AF1EB8">
        <w:t>указывать (называть) место, обстоятельства, участников, результаты важнейших событий отечественной и всеобщей истории XVI - XVII вв.;</w:t>
      </w:r>
    </w:p>
    <w:p w14:paraId="29EBCC7B"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5610571C" w14:textId="77777777" w:rsidR="00D37996" w:rsidRPr="00AF1EB8" w:rsidRDefault="00D37996" w:rsidP="00D37996">
      <w:pPr>
        <w:pStyle w:val="ConsPlusNormal"/>
        <w:ind w:left="284"/>
        <w:jc w:val="both"/>
      </w:pPr>
      <w:r w:rsidRPr="00AF1EB8">
        <w:t>150.8.3.4.3. Работа с исторической картой:</w:t>
      </w:r>
    </w:p>
    <w:p w14:paraId="4BEAB180" w14:textId="77777777" w:rsidR="00D37996" w:rsidRPr="00AF1EB8" w:rsidRDefault="00D37996" w:rsidP="00D37996">
      <w:pPr>
        <w:pStyle w:val="ConsPlusNormal"/>
        <w:ind w:left="284"/>
        <w:jc w:val="both"/>
      </w:pPr>
      <w:r w:rsidRPr="00AF1EB8">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14:paraId="05A85DA9" w14:textId="77777777" w:rsidR="00D37996" w:rsidRPr="00AF1EB8" w:rsidRDefault="00D37996" w:rsidP="00D37996">
      <w:pPr>
        <w:pStyle w:val="ConsPlusNormal"/>
        <w:ind w:left="284"/>
        <w:jc w:val="both"/>
      </w:pPr>
      <w:r w:rsidRPr="00AF1EB8">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271DCDED" w14:textId="77777777" w:rsidR="00D37996" w:rsidRPr="00AF1EB8" w:rsidRDefault="00D37996" w:rsidP="00D37996">
      <w:pPr>
        <w:pStyle w:val="ConsPlusNormal"/>
        <w:ind w:left="284"/>
        <w:jc w:val="both"/>
      </w:pPr>
      <w:r w:rsidRPr="00AF1EB8">
        <w:t>150.8.3.4.4. Работа с историческими источниками:</w:t>
      </w:r>
    </w:p>
    <w:p w14:paraId="3D71B30C" w14:textId="77777777" w:rsidR="00D37996" w:rsidRPr="00AF1EB8" w:rsidRDefault="00D37996" w:rsidP="00D37996">
      <w:pPr>
        <w:pStyle w:val="ConsPlusNormal"/>
        <w:ind w:left="284"/>
        <w:jc w:val="both"/>
      </w:pPr>
      <w:r w:rsidRPr="00AF1EB8">
        <w:t>различать виды письменных исторических источников (официальные, личные, литературные и другие);</w:t>
      </w:r>
    </w:p>
    <w:p w14:paraId="4DEEA4CE" w14:textId="77777777" w:rsidR="00D37996" w:rsidRPr="00AF1EB8" w:rsidRDefault="00D37996" w:rsidP="00D37996">
      <w:pPr>
        <w:pStyle w:val="ConsPlusNormal"/>
        <w:ind w:left="284"/>
        <w:jc w:val="both"/>
      </w:pPr>
      <w:r w:rsidRPr="00AF1EB8">
        <w:t>характеризовать обстоятельства и цель создания источника, раскрывать его информационную ценность;</w:t>
      </w:r>
    </w:p>
    <w:p w14:paraId="57355DAF" w14:textId="77777777" w:rsidR="00D37996" w:rsidRPr="00AF1EB8" w:rsidRDefault="00D37996" w:rsidP="00D37996">
      <w:pPr>
        <w:pStyle w:val="ConsPlusNormal"/>
        <w:ind w:left="284"/>
        <w:jc w:val="both"/>
      </w:pPr>
      <w:r w:rsidRPr="00AF1EB8">
        <w:t>проводить поиск информации в тексте письменного источника, визуальных и вещественных памятниках эпохи;</w:t>
      </w:r>
    </w:p>
    <w:p w14:paraId="3557DD2A" w14:textId="77777777" w:rsidR="00D37996" w:rsidRPr="00AF1EB8" w:rsidRDefault="00D37996" w:rsidP="00D37996">
      <w:pPr>
        <w:pStyle w:val="ConsPlusNormal"/>
        <w:ind w:left="284"/>
        <w:jc w:val="both"/>
      </w:pPr>
      <w:r w:rsidRPr="00AF1EB8">
        <w:t>сопоставлять и систематизировать информацию из нескольких однотипных источников.</w:t>
      </w:r>
    </w:p>
    <w:p w14:paraId="06CC5EE4" w14:textId="77777777" w:rsidR="00D37996" w:rsidRPr="00AF1EB8" w:rsidRDefault="00D37996" w:rsidP="00D37996">
      <w:pPr>
        <w:pStyle w:val="ConsPlusNormal"/>
        <w:ind w:left="284"/>
        <w:jc w:val="both"/>
      </w:pPr>
      <w:r w:rsidRPr="00AF1EB8">
        <w:t>150.8.3.4.5. Историческое описание (реконструкция):</w:t>
      </w:r>
    </w:p>
    <w:p w14:paraId="69610101" w14:textId="77777777" w:rsidR="00D37996" w:rsidRPr="00AF1EB8" w:rsidRDefault="00D37996" w:rsidP="00D37996">
      <w:pPr>
        <w:pStyle w:val="ConsPlusNormal"/>
        <w:ind w:left="284"/>
        <w:jc w:val="both"/>
      </w:pPr>
      <w:r w:rsidRPr="00AF1EB8">
        <w:t>рассказывать о ключевых событиях отечественной и всеобщей истории XVI - XVII вв., их участниках;</w:t>
      </w:r>
    </w:p>
    <w:p w14:paraId="49707BB3" w14:textId="77777777" w:rsidR="00D37996" w:rsidRPr="00AF1EB8" w:rsidRDefault="00D37996" w:rsidP="00D37996">
      <w:pPr>
        <w:pStyle w:val="ConsPlusNormal"/>
        <w:ind w:left="284"/>
        <w:jc w:val="both"/>
      </w:pPr>
      <w:r w:rsidRPr="00AF1EB8">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7B4650EC" w14:textId="77777777" w:rsidR="00D37996" w:rsidRPr="00AF1EB8" w:rsidRDefault="00D37996" w:rsidP="00D37996">
      <w:pPr>
        <w:pStyle w:val="ConsPlusNormal"/>
        <w:ind w:left="284"/>
        <w:jc w:val="both"/>
      </w:pPr>
      <w:r w:rsidRPr="00AF1EB8">
        <w:t>рассказывать об образе жизни различных групп населения в России и других странах в раннее Новое время;</w:t>
      </w:r>
    </w:p>
    <w:p w14:paraId="539B7833"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w:t>
      </w:r>
    </w:p>
    <w:p w14:paraId="0E5F3025" w14:textId="77777777" w:rsidR="00D37996" w:rsidRPr="00AF1EB8" w:rsidRDefault="00D37996" w:rsidP="00D37996">
      <w:pPr>
        <w:pStyle w:val="ConsPlusNormal"/>
        <w:ind w:left="284"/>
        <w:jc w:val="both"/>
      </w:pPr>
      <w:r w:rsidRPr="00AF1EB8">
        <w:t>150.8.3.4.6. Анализ, объяснение исторических событий, явлений:</w:t>
      </w:r>
    </w:p>
    <w:p w14:paraId="74C6B954" w14:textId="77777777" w:rsidR="00D37996" w:rsidRPr="00AF1EB8" w:rsidRDefault="00D37996" w:rsidP="00D37996">
      <w:pPr>
        <w:pStyle w:val="ConsPlusNormal"/>
        <w:ind w:left="284"/>
        <w:jc w:val="both"/>
      </w:pPr>
      <w:r w:rsidRPr="00AF1EB8">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06C0CD12"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D87E144"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50D9AA3F" w14:textId="77777777" w:rsidR="00D37996" w:rsidRPr="00AF1EB8" w:rsidRDefault="00D37996" w:rsidP="00D37996">
      <w:pPr>
        <w:pStyle w:val="ConsPlusNormal"/>
        <w:ind w:left="284"/>
        <w:jc w:val="both"/>
      </w:pPr>
      <w:r w:rsidRPr="00AF1EB8">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496503BC" w14:textId="77777777" w:rsidR="00D37996" w:rsidRPr="00AF1EB8" w:rsidRDefault="00D37996" w:rsidP="00D37996">
      <w:pPr>
        <w:pStyle w:val="ConsPlusNormal"/>
        <w:ind w:left="284"/>
        <w:jc w:val="both"/>
      </w:pPr>
      <w:r w:rsidRPr="00AF1EB8">
        <w:t>150.8.3.4.7. Рассмотрение исторических версий и оценок, определение своего отношения к наиболее значимым событиям и личностям прошлого:</w:t>
      </w:r>
    </w:p>
    <w:p w14:paraId="434D1CC3" w14:textId="77777777" w:rsidR="00D37996" w:rsidRPr="00AF1EB8" w:rsidRDefault="00D37996" w:rsidP="00D37996">
      <w:pPr>
        <w:pStyle w:val="ConsPlusNormal"/>
        <w:ind w:left="284"/>
        <w:jc w:val="both"/>
      </w:pPr>
      <w:r w:rsidRPr="00AF1EB8">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00553A0A" w14:textId="77777777" w:rsidR="00D37996" w:rsidRPr="00AF1EB8" w:rsidRDefault="00D37996" w:rsidP="00D37996">
      <w:pPr>
        <w:pStyle w:val="ConsPlusNormal"/>
        <w:ind w:left="284"/>
        <w:jc w:val="both"/>
      </w:pPr>
      <w:r w:rsidRPr="00AF1EB8">
        <w:t>выражать отношение к деятельности исторических личностей XVI - XVII вв. с учетом обстоятельств изучаемой эпохи и в современной шкале ценностей.</w:t>
      </w:r>
    </w:p>
    <w:p w14:paraId="60A032E6" w14:textId="77777777" w:rsidR="00D37996" w:rsidRPr="00AF1EB8" w:rsidRDefault="00D37996" w:rsidP="00D37996">
      <w:pPr>
        <w:pStyle w:val="ConsPlusNormal"/>
        <w:ind w:left="284"/>
        <w:jc w:val="both"/>
      </w:pPr>
      <w:r w:rsidRPr="00AF1EB8">
        <w:t>150.8.3.4.8. Применение исторических знаний:</w:t>
      </w:r>
    </w:p>
    <w:p w14:paraId="7CCD9445" w14:textId="77777777" w:rsidR="00D37996" w:rsidRPr="00AF1EB8" w:rsidRDefault="00D37996" w:rsidP="00D37996">
      <w:pPr>
        <w:pStyle w:val="ConsPlusNormal"/>
        <w:ind w:left="284"/>
        <w:jc w:val="both"/>
      </w:pPr>
      <w:r w:rsidRPr="00AF1EB8">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75BE06CF" w14:textId="77777777" w:rsidR="00D37996" w:rsidRPr="00AF1EB8" w:rsidRDefault="00D37996" w:rsidP="00D37996">
      <w:pPr>
        <w:pStyle w:val="ConsPlusNormal"/>
        <w:ind w:left="284"/>
        <w:jc w:val="both"/>
      </w:pPr>
      <w:r w:rsidRPr="00AF1EB8">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16183B32" w14:textId="77777777" w:rsidR="00D37996" w:rsidRPr="00AF1EB8" w:rsidRDefault="00D37996" w:rsidP="00D37996">
      <w:pPr>
        <w:pStyle w:val="ConsPlusNormal"/>
        <w:ind w:left="284"/>
        <w:jc w:val="both"/>
      </w:pPr>
      <w:r w:rsidRPr="00AF1EB8">
        <w:t>выполнять учебные проекты по отечественной и всеобщей истории XVI - XVII вв. (в том числе на региональном материале).</w:t>
      </w:r>
    </w:p>
    <w:p w14:paraId="3AA3BAB7" w14:textId="77777777" w:rsidR="00D37996" w:rsidRPr="00AF1EB8" w:rsidRDefault="00D37996" w:rsidP="00D37996">
      <w:pPr>
        <w:pStyle w:val="ConsPlusNormal"/>
        <w:ind w:left="284"/>
        <w:jc w:val="both"/>
      </w:pPr>
      <w:r w:rsidRPr="00AF1EB8">
        <w:t>150.8.3.5. Предметные результаты изучения истории в 8 классе:</w:t>
      </w:r>
    </w:p>
    <w:p w14:paraId="363ED83F" w14:textId="77777777" w:rsidR="00D37996" w:rsidRPr="00AF1EB8" w:rsidRDefault="00D37996" w:rsidP="00D37996">
      <w:pPr>
        <w:pStyle w:val="ConsPlusNormal"/>
        <w:ind w:left="284"/>
        <w:jc w:val="both"/>
      </w:pPr>
      <w:r w:rsidRPr="00AF1EB8">
        <w:t>150.8.3.5.1. Знание хронологии, работа с хронологией:</w:t>
      </w:r>
    </w:p>
    <w:p w14:paraId="23FAB398" w14:textId="76CBB16F" w:rsidR="00D37996" w:rsidRPr="00AF1EB8" w:rsidRDefault="00D37996" w:rsidP="00D37996">
      <w:pPr>
        <w:pStyle w:val="ConsPlusNormal"/>
        <w:ind w:left="284"/>
        <w:jc w:val="both"/>
      </w:pPr>
      <w:r w:rsidRPr="00AF1EB8">
        <w:t xml:space="preserve">называть даты важнейших событий отечественной и всеобщей истории </w:t>
      </w:r>
      <w:r w:rsidR="008D14B4" w:rsidRPr="00AF1EB8">
        <w:t>XVIII - начала XIX в.</w:t>
      </w:r>
      <w:r w:rsidRPr="00AF1EB8">
        <w:t>.; определять их принадлежность к историческому периоду, этапу;</w:t>
      </w:r>
    </w:p>
    <w:p w14:paraId="63C8855D" w14:textId="77777777" w:rsidR="00D37996" w:rsidRPr="00AF1EB8" w:rsidRDefault="00D37996" w:rsidP="00D37996">
      <w:pPr>
        <w:pStyle w:val="ConsPlusNormal"/>
        <w:ind w:left="284"/>
        <w:jc w:val="both"/>
      </w:pPr>
      <w:r w:rsidRPr="00AF1EB8">
        <w:t>устанавливать синхронность событий отечественной и всеобщей истории XVIII в.</w:t>
      </w:r>
    </w:p>
    <w:p w14:paraId="1EB13500" w14:textId="77777777" w:rsidR="00D37996" w:rsidRPr="00AF1EB8" w:rsidRDefault="00D37996" w:rsidP="00D37996">
      <w:pPr>
        <w:pStyle w:val="ConsPlusNormal"/>
        <w:ind w:left="284"/>
        <w:jc w:val="both"/>
      </w:pPr>
      <w:r w:rsidRPr="00AF1EB8">
        <w:t>150.8.3.5.2. Знание исторических фактов, работа с фактами:</w:t>
      </w:r>
    </w:p>
    <w:p w14:paraId="0F4B1047" w14:textId="1118E4F7" w:rsidR="00D37996" w:rsidRPr="00AF1EB8" w:rsidRDefault="00D37996" w:rsidP="00D37996">
      <w:pPr>
        <w:pStyle w:val="ConsPlusNormal"/>
        <w:ind w:left="284"/>
        <w:jc w:val="both"/>
      </w:pPr>
      <w:r w:rsidRPr="00AF1EB8">
        <w:t xml:space="preserve">указывать (называть) место, обстоятельства, участников, результаты важнейших событий отечественной и всеобщей истории </w:t>
      </w:r>
      <w:r w:rsidR="008D14B4" w:rsidRPr="00AF1EB8">
        <w:t>XVIII - начала XIX в.</w:t>
      </w:r>
      <w:r w:rsidRPr="00AF1EB8">
        <w:t>;</w:t>
      </w:r>
    </w:p>
    <w:p w14:paraId="4DBC2E03" w14:textId="77777777" w:rsidR="00D37996" w:rsidRPr="00AF1EB8" w:rsidRDefault="00D37996" w:rsidP="00D37996">
      <w:pPr>
        <w:pStyle w:val="ConsPlusNormal"/>
        <w:ind w:left="284"/>
        <w:jc w:val="both"/>
      </w:pPr>
      <w:r w:rsidRPr="00AF1EB8">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473E0819" w14:textId="77777777" w:rsidR="00D37996" w:rsidRPr="00AF1EB8" w:rsidRDefault="00D37996" w:rsidP="00D37996">
      <w:pPr>
        <w:pStyle w:val="ConsPlusNormal"/>
        <w:ind w:left="284"/>
        <w:jc w:val="both"/>
      </w:pPr>
      <w:r w:rsidRPr="00AF1EB8">
        <w:t>150.8.3.5.3. Работа с исторической картой:</w:t>
      </w:r>
    </w:p>
    <w:p w14:paraId="31C98D36" w14:textId="428FA34D" w:rsidR="00D37996" w:rsidRPr="00AF1EB8" w:rsidRDefault="00D37996" w:rsidP="00D37996">
      <w:pPr>
        <w:pStyle w:val="ConsPlusNormal"/>
        <w:ind w:left="284"/>
        <w:jc w:val="both"/>
      </w:pPr>
      <w:r w:rsidRPr="00AF1EB8">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008D14B4" w:rsidRPr="00AF1EB8">
        <w:t>XVIII - начала XIX в</w:t>
      </w:r>
      <w:r w:rsidRPr="00AF1EB8">
        <w:t>.</w:t>
      </w:r>
    </w:p>
    <w:p w14:paraId="1C3B1A33" w14:textId="77777777" w:rsidR="00D37996" w:rsidRPr="00AF1EB8" w:rsidRDefault="00D37996" w:rsidP="00D37996">
      <w:pPr>
        <w:pStyle w:val="ConsPlusNormal"/>
        <w:ind w:left="284"/>
        <w:jc w:val="both"/>
      </w:pPr>
      <w:r w:rsidRPr="00AF1EB8">
        <w:t>150.8.3.5.4. Работа с историческими источниками:</w:t>
      </w:r>
    </w:p>
    <w:p w14:paraId="2268D83E" w14:textId="77777777" w:rsidR="00D37996" w:rsidRPr="00AF1EB8" w:rsidRDefault="00D37996" w:rsidP="00D37996">
      <w:pPr>
        <w:pStyle w:val="ConsPlusNormal"/>
        <w:ind w:left="284"/>
        <w:jc w:val="both"/>
      </w:pPr>
      <w:r w:rsidRPr="00AF1EB8">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2B3C8177" w14:textId="77777777" w:rsidR="00D37996" w:rsidRPr="00AF1EB8" w:rsidRDefault="00D37996" w:rsidP="00D37996">
      <w:pPr>
        <w:pStyle w:val="ConsPlusNormal"/>
        <w:ind w:left="284"/>
        <w:jc w:val="both"/>
      </w:pPr>
      <w:r w:rsidRPr="00AF1EB8">
        <w:t>объяснять назначение исторического источника, раскрывать его информационную ценность;</w:t>
      </w:r>
    </w:p>
    <w:p w14:paraId="4B3F7BE2" w14:textId="7EF1770C" w:rsidR="00D37996" w:rsidRPr="00AF1EB8" w:rsidRDefault="00D37996" w:rsidP="00D37996">
      <w:pPr>
        <w:pStyle w:val="ConsPlusNormal"/>
        <w:ind w:left="284"/>
        <w:jc w:val="both"/>
      </w:pPr>
      <w:r w:rsidRPr="00AF1EB8">
        <w:t xml:space="preserve">извлекать, сопоставлять и систематизировать информацию о событиях отечественной и всеобщей истории </w:t>
      </w:r>
      <w:r w:rsidR="008D14B4" w:rsidRPr="00AF1EB8">
        <w:t>XVIII - начала XIX в.</w:t>
      </w:r>
      <w:r w:rsidRPr="00AF1EB8">
        <w:t>из взаимодополняющих письменных, визуальных и вещественных источников.</w:t>
      </w:r>
    </w:p>
    <w:p w14:paraId="5D807C25" w14:textId="77777777" w:rsidR="00D37996" w:rsidRPr="00AF1EB8" w:rsidRDefault="00D37996" w:rsidP="00D37996">
      <w:pPr>
        <w:pStyle w:val="ConsPlusNormal"/>
        <w:ind w:left="284"/>
        <w:jc w:val="both"/>
      </w:pPr>
      <w:r w:rsidRPr="00AF1EB8">
        <w:t>150.8.3.5.5. Историческое описание (реконструкция):</w:t>
      </w:r>
    </w:p>
    <w:p w14:paraId="252778A0" w14:textId="2D91B484" w:rsidR="00D37996" w:rsidRPr="00AF1EB8" w:rsidRDefault="00D37996" w:rsidP="00D37996">
      <w:pPr>
        <w:pStyle w:val="ConsPlusNormal"/>
        <w:ind w:left="284"/>
        <w:jc w:val="both"/>
      </w:pPr>
      <w:r w:rsidRPr="00AF1EB8">
        <w:t xml:space="preserve">рассказывать о ключевых событиях отечественной и всеобщей истории </w:t>
      </w:r>
      <w:r w:rsidR="008D14B4" w:rsidRPr="00AF1EB8">
        <w:t>XVIII - начала XIX в.</w:t>
      </w:r>
      <w:r w:rsidRPr="00AF1EB8">
        <w:t>, их участниках;</w:t>
      </w:r>
    </w:p>
    <w:p w14:paraId="764B5C27" w14:textId="786EA902" w:rsidR="00D37996" w:rsidRPr="00AF1EB8" w:rsidRDefault="00D37996" w:rsidP="00D37996">
      <w:pPr>
        <w:pStyle w:val="ConsPlusNormal"/>
        <w:ind w:left="284"/>
        <w:jc w:val="both"/>
      </w:pPr>
      <w:r w:rsidRPr="00AF1EB8">
        <w:t xml:space="preserve">составлять характеристику (исторический портрет) известных деятелей отечественной и всеобщей истории </w:t>
      </w:r>
      <w:r w:rsidR="008D14B4" w:rsidRPr="00AF1EB8">
        <w:t xml:space="preserve">XVIII - начала XIX в. </w:t>
      </w:r>
      <w:r w:rsidRPr="00AF1EB8">
        <w:t>на основе информации учебника и дополнительных материалов;</w:t>
      </w:r>
    </w:p>
    <w:p w14:paraId="441B2FB1" w14:textId="0B9054C8" w:rsidR="00D37996" w:rsidRPr="00AF1EB8" w:rsidRDefault="00D37996" w:rsidP="00D37996">
      <w:pPr>
        <w:pStyle w:val="ConsPlusNormal"/>
        <w:ind w:left="284"/>
        <w:jc w:val="both"/>
      </w:pPr>
      <w:r w:rsidRPr="00AF1EB8">
        <w:t xml:space="preserve">составлять описание образа жизни различных групп населения в России и других странах в </w:t>
      </w:r>
      <w:r w:rsidR="008D14B4" w:rsidRPr="00AF1EB8">
        <w:t>XVIII - начала XIX в.</w:t>
      </w:r>
      <w:r w:rsidRPr="00AF1EB8">
        <w:t>;</w:t>
      </w:r>
    </w:p>
    <w:p w14:paraId="620165F3"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 (в виде сообщения, аннотации).</w:t>
      </w:r>
    </w:p>
    <w:p w14:paraId="6AB11482" w14:textId="77777777" w:rsidR="00D37996" w:rsidRPr="00AF1EB8" w:rsidRDefault="00D37996" w:rsidP="00D37996">
      <w:pPr>
        <w:pStyle w:val="ConsPlusNormal"/>
        <w:ind w:left="284"/>
        <w:jc w:val="both"/>
      </w:pPr>
      <w:r w:rsidRPr="00AF1EB8">
        <w:t>150.8.3.5.6. Анализ, объяснение исторических событий, явлений:</w:t>
      </w:r>
    </w:p>
    <w:p w14:paraId="266CBB62" w14:textId="3324280B" w:rsidR="00D37996" w:rsidRPr="00AF1EB8" w:rsidRDefault="00D37996" w:rsidP="00D37996">
      <w:pPr>
        <w:pStyle w:val="ConsPlusNormal"/>
        <w:ind w:left="284"/>
        <w:jc w:val="both"/>
      </w:pPr>
      <w:r w:rsidRPr="00AF1EB8">
        <w:t xml:space="preserve">раскрывать существенные черты экономического, социального и политического развития России и других стран в </w:t>
      </w:r>
      <w:r w:rsidR="008D14B4" w:rsidRPr="00AF1EB8">
        <w:t>XVIII - начала XIX в</w:t>
      </w:r>
      <w:r w:rsidRPr="00AF1EB8">
        <w:t xml:space="preserve">., изменений, происшедших в </w:t>
      </w:r>
      <w:r w:rsidR="008D14B4" w:rsidRPr="00AF1EB8">
        <w:t>XVIII - начала XIX в.</w:t>
      </w:r>
      <w:r w:rsidRPr="00AF1EB8">
        <w:t xml:space="preserve">.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008D14B4" w:rsidRPr="00AF1EB8">
        <w:t>XVIII - начала XIX в</w:t>
      </w:r>
      <w:r w:rsidRPr="00AF1EB8">
        <w:t>., внешней политики Российской империи в системе международных отношений рассматриваемого периода;</w:t>
      </w:r>
    </w:p>
    <w:p w14:paraId="345D779E"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0C2BA26" w14:textId="6CC986D9" w:rsidR="00D37996" w:rsidRPr="00AF1EB8" w:rsidRDefault="00D37996" w:rsidP="00D37996">
      <w:pPr>
        <w:pStyle w:val="ConsPlusNormal"/>
        <w:ind w:left="284"/>
        <w:jc w:val="both"/>
      </w:pPr>
      <w:r w:rsidRPr="00AF1EB8">
        <w:t xml:space="preserve">объяснять причины и следствия важнейших событий отечественной и всеобщей истории </w:t>
      </w:r>
      <w:r w:rsidR="008D14B4" w:rsidRPr="00AF1EB8">
        <w:t xml:space="preserve">XVIII - начала XIX в. </w:t>
      </w:r>
      <w:r w:rsidRPr="00AF1EB8">
        <w:t>(выявлять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496BFDCD" w14:textId="23711F91" w:rsidR="00D37996" w:rsidRPr="00AF1EB8" w:rsidRDefault="00D37996" w:rsidP="00D37996">
      <w:pPr>
        <w:pStyle w:val="ConsPlusNormal"/>
        <w:ind w:left="284"/>
        <w:jc w:val="both"/>
      </w:pPr>
      <w:r w:rsidRPr="00AF1EB8">
        <w:t xml:space="preserve">проводить сопоставление однотипных событий и процессов отечественной и всеобщей истории </w:t>
      </w:r>
      <w:r w:rsidR="00485671" w:rsidRPr="00AF1EB8">
        <w:t>XVIII - начала XIX в</w:t>
      </w:r>
      <w:r w:rsidRPr="00AF1EB8">
        <w:t>. (раскрывать повторяющиеся черты исторических ситуаций, выделять черты сходства и различия).</w:t>
      </w:r>
    </w:p>
    <w:p w14:paraId="4EF46B94" w14:textId="77777777" w:rsidR="00D37996" w:rsidRPr="00AF1EB8" w:rsidRDefault="00D37996" w:rsidP="00D37996">
      <w:pPr>
        <w:pStyle w:val="ConsPlusNormal"/>
        <w:ind w:left="284"/>
        <w:jc w:val="both"/>
      </w:pPr>
      <w:r w:rsidRPr="00AF1EB8">
        <w:t>150.8.3.5.7. Рассмотрение исторических версий и оценок, определение своего отношения к наиболее значимым событиям и личностям прошлого:</w:t>
      </w:r>
    </w:p>
    <w:p w14:paraId="11CFE45C" w14:textId="77777777" w:rsidR="00D37996" w:rsidRPr="00AF1EB8" w:rsidRDefault="00D37996" w:rsidP="00D37996">
      <w:pPr>
        <w:pStyle w:val="ConsPlusNormal"/>
        <w:ind w:left="284"/>
        <w:jc w:val="both"/>
      </w:pPr>
      <w:r w:rsidRPr="00AF1EB8">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6F785DDC" w14:textId="7A303417" w:rsidR="00D37996" w:rsidRPr="00AF1EB8" w:rsidRDefault="00D37996" w:rsidP="00D37996">
      <w:pPr>
        <w:pStyle w:val="ConsPlusNormal"/>
        <w:ind w:left="284"/>
        <w:jc w:val="both"/>
      </w:pPr>
      <w:r w:rsidRPr="00AF1EB8">
        <w:t xml:space="preserve">различать в описаниях событий и личностей </w:t>
      </w:r>
      <w:r w:rsidR="00485671" w:rsidRPr="00AF1EB8">
        <w:t xml:space="preserve">XVIII - начала XIX в. </w:t>
      </w:r>
      <w:r w:rsidRPr="00AF1EB8">
        <w:t>ценностные категории, значимые для данной эпохи (в том числе для разных социальных слоев), выражать свое отношение к ним.</w:t>
      </w:r>
    </w:p>
    <w:p w14:paraId="77B5A2DA" w14:textId="77777777" w:rsidR="00D37996" w:rsidRPr="00AF1EB8" w:rsidRDefault="00D37996" w:rsidP="00D37996">
      <w:pPr>
        <w:pStyle w:val="ConsPlusNormal"/>
        <w:ind w:left="284"/>
        <w:jc w:val="both"/>
      </w:pPr>
      <w:r w:rsidRPr="00AF1EB8">
        <w:t>150.8.3.5.8. Применение исторических знаний:</w:t>
      </w:r>
    </w:p>
    <w:p w14:paraId="0E356E9F" w14:textId="310E3740" w:rsidR="00D37996" w:rsidRPr="00AF1EB8" w:rsidRDefault="00D37996" w:rsidP="00D37996">
      <w:pPr>
        <w:pStyle w:val="ConsPlusNormal"/>
        <w:ind w:left="284"/>
        <w:jc w:val="both"/>
      </w:pPr>
      <w:r w:rsidRPr="00AF1EB8">
        <w:t xml:space="preserve">раскрывать (объяснять), как сочетались в памятниках культуры России </w:t>
      </w:r>
      <w:r w:rsidR="00485671" w:rsidRPr="00AF1EB8">
        <w:t>XVIII - начала XIX в.</w:t>
      </w:r>
      <w:r w:rsidRPr="00AF1EB8">
        <w:t>европейские влияния и национальные традиции, показывать на примерах;</w:t>
      </w:r>
    </w:p>
    <w:p w14:paraId="32E1931E" w14:textId="21DC6729" w:rsidR="00D37996" w:rsidRPr="00AF1EB8" w:rsidRDefault="00D37996" w:rsidP="00D37996">
      <w:pPr>
        <w:pStyle w:val="ConsPlusNormal"/>
        <w:ind w:left="284"/>
        <w:jc w:val="both"/>
      </w:pPr>
      <w:r w:rsidRPr="00AF1EB8">
        <w:t xml:space="preserve">выполнять учебные проекты по отечественной и всеобщей истории </w:t>
      </w:r>
      <w:r w:rsidR="00485671" w:rsidRPr="00AF1EB8">
        <w:t xml:space="preserve">XVIII - начала XIX в. </w:t>
      </w:r>
      <w:r w:rsidRPr="00AF1EB8">
        <w:t>(в том числе на региональном материале).</w:t>
      </w:r>
    </w:p>
    <w:p w14:paraId="12D5B912" w14:textId="77777777" w:rsidR="00D37996" w:rsidRPr="00AF1EB8" w:rsidRDefault="00D37996" w:rsidP="00D37996">
      <w:pPr>
        <w:pStyle w:val="ConsPlusNormal"/>
        <w:ind w:left="284"/>
        <w:jc w:val="both"/>
      </w:pPr>
      <w:r w:rsidRPr="00AF1EB8">
        <w:t>150.8.3.6. Предметные результаты изучения истории в 9 классе:</w:t>
      </w:r>
    </w:p>
    <w:p w14:paraId="2C29B2D8" w14:textId="77777777" w:rsidR="00D37996" w:rsidRPr="00AF1EB8" w:rsidRDefault="00D37996" w:rsidP="00D37996">
      <w:pPr>
        <w:pStyle w:val="ConsPlusNormal"/>
        <w:ind w:left="284"/>
        <w:jc w:val="both"/>
      </w:pPr>
      <w:r w:rsidRPr="00AF1EB8">
        <w:t>150.8.3.6.1. Знание хронологии, работа с хронологией:</w:t>
      </w:r>
    </w:p>
    <w:p w14:paraId="56BED100" w14:textId="77777777" w:rsidR="00D37996" w:rsidRPr="00AF1EB8" w:rsidRDefault="00D37996" w:rsidP="00D37996">
      <w:pPr>
        <w:pStyle w:val="ConsPlusNormal"/>
        <w:ind w:left="284"/>
        <w:jc w:val="both"/>
      </w:pPr>
      <w:r w:rsidRPr="00AF1EB8">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7164C03E" w14:textId="77777777" w:rsidR="00D37996" w:rsidRPr="00AF1EB8" w:rsidRDefault="00D37996" w:rsidP="00D37996">
      <w:pPr>
        <w:pStyle w:val="ConsPlusNormal"/>
        <w:ind w:left="284"/>
        <w:jc w:val="both"/>
      </w:pPr>
      <w:r w:rsidRPr="00AF1EB8">
        <w:t>выявлять синхронность (асинхронность) исторических процессов отечественной и всеобщей истории XIX - начала XX в.;</w:t>
      </w:r>
    </w:p>
    <w:p w14:paraId="41300329" w14:textId="77777777" w:rsidR="00D37996" w:rsidRPr="00AF1EB8" w:rsidRDefault="00D37996" w:rsidP="00D37996">
      <w:pPr>
        <w:pStyle w:val="ConsPlusNormal"/>
        <w:ind w:left="284"/>
        <w:jc w:val="both"/>
      </w:pPr>
      <w:r w:rsidRPr="00AF1EB8">
        <w:t>определять последовательность событий отечественной и всеобщей истории XIX - начала XX в. на основе анализа причинно-следственных связей.</w:t>
      </w:r>
    </w:p>
    <w:p w14:paraId="69F60074" w14:textId="77777777" w:rsidR="00D37996" w:rsidRPr="00AF1EB8" w:rsidRDefault="00D37996" w:rsidP="00D37996">
      <w:pPr>
        <w:pStyle w:val="ConsPlusNormal"/>
        <w:ind w:left="284"/>
        <w:jc w:val="both"/>
      </w:pPr>
      <w:r w:rsidRPr="00AF1EB8">
        <w:t>150.8.3.6.2. Знание исторических фактов, работа с фактами:</w:t>
      </w:r>
    </w:p>
    <w:p w14:paraId="1D7C43B3" w14:textId="77777777" w:rsidR="00D37996" w:rsidRPr="00AF1EB8" w:rsidRDefault="00D37996" w:rsidP="00D37996">
      <w:pPr>
        <w:pStyle w:val="ConsPlusNormal"/>
        <w:ind w:left="284"/>
        <w:jc w:val="both"/>
      </w:pPr>
      <w:r w:rsidRPr="00AF1EB8">
        <w:t>характеризовать место, обстоятельства, участников, результаты важнейших событий отечественной и всеобщей истории XIX - начала XX в.;</w:t>
      </w:r>
    </w:p>
    <w:p w14:paraId="433DF089" w14:textId="77777777" w:rsidR="00D37996" w:rsidRPr="00AF1EB8" w:rsidRDefault="00D37996" w:rsidP="00D37996">
      <w:pPr>
        <w:pStyle w:val="ConsPlusNormal"/>
        <w:ind w:left="284"/>
        <w:jc w:val="both"/>
      </w:pPr>
      <w:r w:rsidRPr="00AF1EB8">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3A418EB0" w14:textId="77777777" w:rsidR="00D37996" w:rsidRPr="00AF1EB8" w:rsidRDefault="00D37996" w:rsidP="00D37996">
      <w:pPr>
        <w:pStyle w:val="ConsPlusNormal"/>
        <w:ind w:left="284"/>
        <w:jc w:val="both"/>
      </w:pPr>
      <w:r w:rsidRPr="00AF1EB8">
        <w:t>150.8.3.6.3. Работа с исторической картой:</w:t>
      </w:r>
    </w:p>
    <w:p w14:paraId="000BC464" w14:textId="77777777" w:rsidR="00D37996" w:rsidRPr="00AF1EB8" w:rsidRDefault="00D37996" w:rsidP="00D37996">
      <w:pPr>
        <w:pStyle w:val="ConsPlusNormal"/>
        <w:ind w:left="284"/>
        <w:jc w:val="both"/>
      </w:pPr>
      <w:r w:rsidRPr="00AF1EB8">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5E79EA9F" w14:textId="77777777" w:rsidR="00D37996" w:rsidRPr="00AF1EB8" w:rsidRDefault="00D37996" w:rsidP="00D37996">
      <w:pPr>
        <w:pStyle w:val="ConsPlusNormal"/>
        <w:ind w:left="284"/>
        <w:jc w:val="both"/>
      </w:pPr>
      <w:r w:rsidRPr="00AF1EB8">
        <w:t>определять на основе карты влияние географического фактора на развитие различных сфер жизни страны (группы стран).</w:t>
      </w:r>
    </w:p>
    <w:p w14:paraId="062ABBBF" w14:textId="77777777" w:rsidR="00D37996" w:rsidRPr="00AF1EB8" w:rsidRDefault="00D37996" w:rsidP="00D37996">
      <w:pPr>
        <w:pStyle w:val="ConsPlusNormal"/>
        <w:ind w:left="284"/>
        <w:jc w:val="both"/>
      </w:pPr>
      <w:r w:rsidRPr="00AF1EB8">
        <w:t>150.8.3.6.4. Работа с историческими источниками:</w:t>
      </w:r>
    </w:p>
    <w:p w14:paraId="3071314E" w14:textId="77777777" w:rsidR="00D37996" w:rsidRPr="00AF1EB8" w:rsidRDefault="00D37996" w:rsidP="00D37996">
      <w:pPr>
        <w:pStyle w:val="ConsPlusNormal"/>
        <w:ind w:left="284"/>
        <w:jc w:val="both"/>
      </w:pPr>
      <w:r w:rsidRPr="00AF1EB8">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017D498B" w14:textId="77777777" w:rsidR="00D37996" w:rsidRPr="00AF1EB8" w:rsidRDefault="00D37996" w:rsidP="00D37996">
      <w:pPr>
        <w:pStyle w:val="ConsPlusNormal"/>
        <w:ind w:left="284"/>
        <w:jc w:val="both"/>
      </w:pPr>
      <w:r w:rsidRPr="00AF1EB8">
        <w:t>определять тип и вид источника (письменного, визуального);</w:t>
      </w:r>
    </w:p>
    <w:p w14:paraId="3E7B028F" w14:textId="77777777" w:rsidR="00D37996" w:rsidRPr="00AF1EB8" w:rsidRDefault="00D37996" w:rsidP="00D37996">
      <w:pPr>
        <w:pStyle w:val="ConsPlusNormal"/>
        <w:ind w:left="284"/>
        <w:jc w:val="both"/>
      </w:pPr>
      <w:r w:rsidRPr="00AF1EB8">
        <w:t>выявлять принадлежность источника определенному лицу, социальной группе, общественному течению и другим;</w:t>
      </w:r>
    </w:p>
    <w:p w14:paraId="101DF01C" w14:textId="77777777" w:rsidR="00D37996" w:rsidRPr="00AF1EB8" w:rsidRDefault="00D37996" w:rsidP="00D37996">
      <w:pPr>
        <w:pStyle w:val="ConsPlusNormal"/>
        <w:ind w:left="284"/>
        <w:jc w:val="both"/>
      </w:pPr>
      <w:r w:rsidRPr="00AF1EB8">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67911E0A" w14:textId="77777777" w:rsidR="00D37996" w:rsidRPr="00AF1EB8" w:rsidRDefault="00D37996" w:rsidP="00D37996">
      <w:pPr>
        <w:pStyle w:val="ConsPlusNormal"/>
        <w:ind w:left="284"/>
        <w:jc w:val="both"/>
      </w:pPr>
      <w:r w:rsidRPr="00AF1EB8">
        <w:t>различать в тексте письменных источников факты и интерпретации событий прошлого.</w:t>
      </w:r>
    </w:p>
    <w:p w14:paraId="453A447E" w14:textId="77777777" w:rsidR="00D37996" w:rsidRPr="00AF1EB8" w:rsidRDefault="00D37996" w:rsidP="00D37996">
      <w:pPr>
        <w:pStyle w:val="ConsPlusNormal"/>
        <w:ind w:left="284"/>
        <w:jc w:val="both"/>
      </w:pPr>
      <w:r w:rsidRPr="00AF1EB8">
        <w:t>150.8.3.6.5. Историческое описание (реконструкция):</w:t>
      </w:r>
    </w:p>
    <w:p w14:paraId="67626DF6" w14:textId="77777777" w:rsidR="00D37996" w:rsidRPr="00AF1EB8" w:rsidRDefault="00D37996" w:rsidP="00D37996">
      <w:pPr>
        <w:pStyle w:val="ConsPlusNormal"/>
        <w:ind w:left="284"/>
        <w:jc w:val="both"/>
      </w:pPr>
      <w:r w:rsidRPr="00AF1EB8">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46216E8D" w14:textId="77777777" w:rsidR="00D37996" w:rsidRPr="00AF1EB8" w:rsidRDefault="00D37996" w:rsidP="00D37996">
      <w:pPr>
        <w:pStyle w:val="ConsPlusNormal"/>
        <w:ind w:left="284"/>
        <w:jc w:val="both"/>
      </w:pPr>
      <w:r w:rsidRPr="00AF1EB8">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0B9AFE8D" w14:textId="77777777" w:rsidR="00D37996" w:rsidRPr="00AF1EB8" w:rsidRDefault="00D37996" w:rsidP="00D37996">
      <w:pPr>
        <w:pStyle w:val="ConsPlusNormal"/>
        <w:ind w:left="284"/>
        <w:jc w:val="both"/>
      </w:pPr>
      <w:r w:rsidRPr="00AF1EB8">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54242D34" w14:textId="77777777" w:rsidR="00D37996" w:rsidRPr="00AF1EB8" w:rsidRDefault="00D37996" w:rsidP="00D37996">
      <w:pPr>
        <w:pStyle w:val="ConsPlusNormal"/>
        <w:ind w:left="284"/>
        <w:jc w:val="both"/>
      </w:pPr>
      <w:r w:rsidRPr="00AF1EB8">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0AE716C2" w14:textId="77777777" w:rsidR="00D37996" w:rsidRPr="00AF1EB8" w:rsidRDefault="00D37996" w:rsidP="00D37996">
      <w:pPr>
        <w:pStyle w:val="ConsPlusNormal"/>
        <w:ind w:left="284"/>
        <w:jc w:val="both"/>
      </w:pPr>
      <w:r w:rsidRPr="00AF1EB8">
        <w:t>150.8.3.6.6. Анализ, объяснение исторических событий, явлений:</w:t>
      </w:r>
    </w:p>
    <w:p w14:paraId="5E60D569" w14:textId="77777777" w:rsidR="00D37996" w:rsidRPr="00AF1EB8" w:rsidRDefault="00D37996" w:rsidP="00D37996">
      <w:pPr>
        <w:pStyle w:val="ConsPlusNormal"/>
        <w:ind w:left="284"/>
        <w:jc w:val="both"/>
      </w:pPr>
      <w:r w:rsidRPr="00AF1EB8">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43E7FB2E" w14:textId="77777777" w:rsidR="00D37996" w:rsidRPr="00AF1EB8" w:rsidRDefault="00D37996" w:rsidP="00D37996">
      <w:pPr>
        <w:pStyle w:val="ConsPlusNormal"/>
        <w:ind w:left="284"/>
        <w:jc w:val="both"/>
      </w:pPr>
      <w:r w:rsidRPr="00AF1EB8">
        <w:t>объяснять смысл ключевых понятий, относящихся к данной эпохе отечественной и всеобщей истории; соотносить общие понятия и факты;</w:t>
      </w:r>
    </w:p>
    <w:p w14:paraId="359BEBFA" w14:textId="77777777" w:rsidR="00D37996" w:rsidRPr="00AF1EB8" w:rsidRDefault="00D37996" w:rsidP="00D37996">
      <w:pPr>
        <w:pStyle w:val="ConsPlusNormal"/>
        <w:ind w:left="284"/>
        <w:jc w:val="both"/>
      </w:pPr>
      <w:r w:rsidRPr="00AF1EB8">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39B8AE9C" w14:textId="77777777" w:rsidR="00D37996" w:rsidRPr="00AF1EB8" w:rsidRDefault="00D37996" w:rsidP="00D37996">
      <w:pPr>
        <w:pStyle w:val="ConsPlusNormal"/>
        <w:ind w:left="284"/>
        <w:jc w:val="both"/>
      </w:pPr>
      <w:r w:rsidRPr="00AF1EB8">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D0F79E0" w14:textId="77777777" w:rsidR="00D37996" w:rsidRPr="00AF1EB8" w:rsidRDefault="00D37996" w:rsidP="00D37996">
      <w:pPr>
        <w:pStyle w:val="ConsPlusNormal"/>
        <w:ind w:left="284"/>
        <w:jc w:val="both"/>
      </w:pPr>
      <w:r w:rsidRPr="00AF1EB8">
        <w:t>150.8.3.6.7. Рассмотрение исторических версий и оценок, определение своего отношения к наиболее значимым событиям и личностям прошлого:</w:t>
      </w:r>
    </w:p>
    <w:p w14:paraId="55C37318" w14:textId="77777777" w:rsidR="00D37996" w:rsidRPr="00AF1EB8" w:rsidRDefault="00D37996" w:rsidP="00D37996">
      <w:pPr>
        <w:pStyle w:val="ConsPlusNormal"/>
        <w:ind w:left="284"/>
        <w:jc w:val="both"/>
      </w:pPr>
      <w:r w:rsidRPr="00AF1EB8">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46234F23" w14:textId="77777777" w:rsidR="00D37996" w:rsidRPr="00AF1EB8" w:rsidRDefault="00D37996" w:rsidP="00D37996">
      <w:pPr>
        <w:pStyle w:val="ConsPlusNormal"/>
        <w:ind w:left="284"/>
        <w:jc w:val="both"/>
      </w:pPr>
      <w:r w:rsidRPr="00AF1EB8">
        <w:t>оценивать степень убедительности предложенных точек зрения, формулировать и аргументировать свое мнение;</w:t>
      </w:r>
    </w:p>
    <w:p w14:paraId="539FCF60" w14:textId="77777777" w:rsidR="00D37996" w:rsidRPr="00AF1EB8" w:rsidRDefault="00D37996" w:rsidP="00D37996">
      <w:pPr>
        <w:pStyle w:val="ConsPlusNormal"/>
        <w:ind w:left="284"/>
        <w:jc w:val="both"/>
      </w:pPr>
      <w:r w:rsidRPr="00AF1EB8">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34E371AA" w14:textId="77777777" w:rsidR="00D37996" w:rsidRPr="00AF1EB8" w:rsidRDefault="00D37996" w:rsidP="00D37996">
      <w:pPr>
        <w:pStyle w:val="ConsPlusNormal"/>
        <w:ind w:left="284"/>
        <w:jc w:val="both"/>
      </w:pPr>
      <w:r w:rsidRPr="00AF1EB8">
        <w:t>150.8.3.6.8. Применение исторических знаний:</w:t>
      </w:r>
    </w:p>
    <w:p w14:paraId="148C4DCB" w14:textId="77777777" w:rsidR="00D37996" w:rsidRPr="00AF1EB8" w:rsidRDefault="00D37996" w:rsidP="00D37996">
      <w:pPr>
        <w:pStyle w:val="ConsPlusNormal"/>
        <w:ind w:left="284"/>
        <w:jc w:val="both"/>
      </w:pPr>
      <w:r w:rsidRPr="00AF1EB8">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14:paraId="65911FB6" w14:textId="77777777" w:rsidR="00D37996" w:rsidRPr="00AF1EB8" w:rsidRDefault="00D37996" w:rsidP="00D37996">
      <w:pPr>
        <w:pStyle w:val="ConsPlusNormal"/>
        <w:ind w:left="284"/>
        <w:jc w:val="both"/>
      </w:pPr>
      <w:r w:rsidRPr="00AF1EB8">
        <w:t>выполнять учебные проекты по отечественной и всеобщей истории XIX - начала XX в. (в том числе на региональном материале);</w:t>
      </w:r>
    </w:p>
    <w:p w14:paraId="0B7A8773" w14:textId="77777777" w:rsidR="00D37996" w:rsidRPr="00AF1EB8" w:rsidRDefault="00D37996" w:rsidP="00D37996">
      <w:pPr>
        <w:pStyle w:val="ConsPlusNormal"/>
        <w:ind w:left="284"/>
        <w:jc w:val="both"/>
      </w:pPr>
      <w:r w:rsidRPr="00AF1EB8">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14:paraId="76AB03B1" w14:textId="77777777" w:rsidR="00D37996" w:rsidRPr="00AF1EB8" w:rsidRDefault="00D37996" w:rsidP="00D37996">
      <w:pPr>
        <w:pStyle w:val="ConsPlusNormal"/>
        <w:ind w:left="284"/>
        <w:jc w:val="both"/>
      </w:pPr>
    </w:p>
    <w:p w14:paraId="19B990FE" w14:textId="77777777" w:rsidR="00D37996" w:rsidRPr="00AF1EB8" w:rsidRDefault="00D37996" w:rsidP="00D37996">
      <w:pPr>
        <w:pStyle w:val="ConsPlusNormal"/>
        <w:ind w:left="284"/>
        <w:jc w:val="both"/>
      </w:pPr>
      <w:r w:rsidRPr="00AF1EB8">
        <w:t>150.9. Поурочное планирование</w:t>
      </w:r>
    </w:p>
    <w:p w14:paraId="7EFC2521" w14:textId="0E4DE2D0" w:rsidR="00D37996" w:rsidRPr="00AF1EB8" w:rsidRDefault="00485671" w:rsidP="00D37996">
      <w:pPr>
        <w:pStyle w:val="ConsPlusNormal"/>
        <w:ind w:left="284"/>
        <w:jc w:val="both"/>
      </w:pPr>
      <w:r w:rsidRPr="00AF1EB8">
        <w:t>(для обучающихся 8 - 9 классов, начавших освоение ФОП ООО до 1 сентября 2025 года)</w:t>
      </w:r>
    </w:p>
    <w:p w14:paraId="2A29606B" w14:textId="77777777" w:rsidR="00D37996" w:rsidRPr="00AF1EB8" w:rsidRDefault="00D37996" w:rsidP="00D37996">
      <w:pPr>
        <w:pStyle w:val="ConsPlusNormal"/>
        <w:ind w:left="284"/>
        <w:jc w:val="both"/>
      </w:pPr>
    </w:p>
    <w:p w14:paraId="1064C569" w14:textId="77777777" w:rsidR="00D37996" w:rsidRPr="00AF1EB8" w:rsidRDefault="00D37996" w:rsidP="00D37996">
      <w:pPr>
        <w:pStyle w:val="ConsPlusNormal"/>
        <w:ind w:left="284"/>
        <w:jc w:val="right"/>
      </w:pPr>
      <w:r w:rsidRPr="00AF1EB8">
        <w:t>Таблица 15</w:t>
      </w:r>
    </w:p>
    <w:p w14:paraId="04F60D23" w14:textId="77777777" w:rsidR="00D37996" w:rsidRPr="00AF1EB8" w:rsidRDefault="00D37996" w:rsidP="00D37996">
      <w:pPr>
        <w:pStyle w:val="ConsPlusNormal"/>
        <w:ind w:left="284"/>
        <w:jc w:val="both"/>
      </w:pPr>
    </w:p>
    <w:p w14:paraId="6E62AFD5" w14:textId="77777777" w:rsidR="00D37996" w:rsidRPr="00AF1EB8" w:rsidRDefault="00D37996" w:rsidP="00D37996">
      <w:pPr>
        <w:pStyle w:val="ConsPlusNormal"/>
        <w:ind w:left="284"/>
        <w:jc w:val="both"/>
      </w:pPr>
      <w:r w:rsidRPr="00AF1EB8">
        <w:t>5 класс</w:t>
      </w:r>
    </w:p>
    <w:p w14:paraId="5B008074" w14:textId="77777777" w:rsidR="00D37996" w:rsidRPr="00AF1EB8" w:rsidRDefault="00D37996" w:rsidP="00D37996">
      <w:pPr>
        <w:pStyle w:val="ConsPlusNormal"/>
        <w:ind w:left="896"/>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126"/>
      </w:tblGrid>
      <w:tr w:rsidR="00D37996" w:rsidRPr="00AF1EB8" w14:paraId="2356F195" w14:textId="77777777" w:rsidTr="00485671">
        <w:tc>
          <w:tcPr>
            <w:tcW w:w="1142" w:type="dxa"/>
          </w:tcPr>
          <w:p w14:paraId="3D4CC891" w14:textId="77777777" w:rsidR="00D37996" w:rsidRPr="00AF1EB8" w:rsidRDefault="00D37996" w:rsidP="007F16E7">
            <w:pPr>
              <w:pStyle w:val="ConsPlusNormal"/>
              <w:jc w:val="center"/>
            </w:pPr>
            <w:r w:rsidRPr="00AF1EB8">
              <w:t>N урока</w:t>
            </w:r>
          </w:p>
        </w:tc>
        <w:tc>
          <w:tcPr>
            <w:tcW w:w="9126" w:type="dxa"/>
          </w:tcPr>
          <w:p w14:paraId="45B74821" w14:textId="77777777" w:rsidR="00D37996" w:rsidRPr="00AF1EB8" w:rsidRDefault="00D37996" w:rsidP="007F16E7">
            <w:pPr>
              <w:pStyle w:val="ConsPlusNormal"/>
              <w:jc w:val="center"/>
            </w:pPr>
            <w:r w:rsidRPr="00AF1EB8">
              <w:t>Тема урока</w:t>
            </w:r>
          </w:p>
        </w:tc>
      </w:tr>
      <w:tr w:rsidR="00D37996" w:rsidRPr="00AF1EB8" w14:paraId="7A2838A8" w14:textId="77777777" w:rsidTr="00485671">
        <w:tc>
          <w:tcPr>
            <w:tcW w:w="1142" w:type="dxa"/>
          </w:tcPr>
          <w:p w14:paraId="597EA191" w14:textId="77777777" w:rsidR="00D37996" w:rsidRPr="00AF1EB8" w:rsidRDefault="00D37996" w:rsidP="007F16E7">
            <w:pPr>
              <w:pStyle w:val="ConsPlusNormal"/>
              <w:jc w:val="center"/>
            </w:pPr>
            <w:r w:rsidRPr="00AF1EB8">
              <w:t>Урок 1</w:t>
            </w:r>
          </w:p>
        </w:tc>
        <w:tc>
          <w:tcPr>
            <w:tcW w:w="9126" w:type="dxa"/>
          </w:tcPr>
          <w:p w14:paraId="6A09199B" w14:textId="77777777" w:rsidR="00D37996" w:rsidRPr="00AF1EB8" w:rsidRDefault="00D37996" w:rsidP="007F16E7">
            <w:pPr>
              <w:pStyle w:val="ConsPlusNormal"/>
            </w:pPr>
            <w:r w:rsidRPr="00AF1EB8">
              <w:t>Что изучает история.</w:t>
            </w:r>
          </w:p>
        </w:tc>
      </w:tr>
      <w:tr w:rsidR="00D37996" w:rsidRPr="00AF1EB8" w14:paraId="76257342" w14:textId="77777777" w:rsidTr="00485671">
        <w:tc>
          <w:tcPr>
            <w:tcW w:w="1142" w:type="dxa"/>
          </w:tcPr>
          <w:p w14:paraId="74126DB4" w14:textId="77777777" w:rsidR="00D37996" w:rsidRPr="00AF1EB8" w:rsidRDefault="00D37996" w:rsidP="007F16E7">
            <w:pPr>
              <w:pStyle w:val="ConsPlusNormal"/>
              <w:jc w:val="center"/>
            </w:pPr>
            <w:r w:rsidRPr="00AF1EB8">
              <w:t>Урок 2</w:t>
            </w:r>
          </w:p>
        </w:tc>
        <w:tc>
          <w:tcPr>
            <w:tcW w:w="9126" w:type="dxa"/>
          </w:tcPr>
          <w:p w14:paraId="02078928" w14:textId="77777777" w:rsidR="00D37996" w:rsidRPr="00AF1EB8" w:rsidRDefault="00D37996" w:rsidP="007F16E7">
            <w:pPr>
              <w:pStyle w:val="ConsPlusNormal"/>
            </w:pPr>
            <w:r w:rsidRPr="00AF1EB8">
              <w:t>Историческая хронология. Историческая карта</w:t>
            </w:r>
          </w:p>
        </w:tc>
      </w:tr>
      <w:tr w:rsidR="00D37996" w:rsidRPr="00AF1EB8" w14:paraId="1A599B35" w14:textId="77777777" w:rsidTr="00485671">
        <w:tc>
          <w:tcPr>
            <w:tcW w:w="1142" w:type="dxa"/>
            <w:vAlign w:val="center"/>
          </w:tcPr>
          <w:p w14:paraId="15C39FDF" w14:textId="77777777" w:rsidR="00D37996" w:rsidRPr="00AF1EB8" w:rsidRDefault="00D37996" w:rsidP="007F16E7">
            <w:pPr>
              <w:pStyle w:val="ConsPlusNormal"/>
              <w:jc w:val="center"/>
            </w:pPr>
            <w:r w:rsidRPr="00AF1EB8">
              <w:t>Урок 3</w:t>
            </w:r>
          </w:p>
        </w:tc>
        <w:tc>
          <w:tcPr>
            <w:tcW w:w="9126" w:type="dxa"/>
          </w:tcPr>
          <w:p w14:paraId="0CD8DFFE" w14:textId="77777777" w:rsidR="00D37996" w:rsidRPr="00AF1EB8" w:rsidRDefault="00D37996" w:rsidP="007F16E7">
            <w:pPr>
              <w:pStyle w:val="ConsPlusNormal"/>
            </w:pPr>
            <w:r w:rsidRPr="00AF1EB8">
              <w:t>Происхождение, расселение и эволюция древнейшего человека.</w:t>
            </w:r>
          </w:p>
          <w:p w14:paraId="7715CCAA" w14:textId="77777777" w:rsidR="00D37996" w:rsidRPr="00AF1EB8" w:rsidRDefault="00D37996" w:rsidP="007F16E7">
            <w:pPr>
              <w:pStyle w:val="ConsPlusNormal"/>
            </w:pPr>
            <w:r w:rsidRPr="00AF1EB8">
              <w:t>Появление человека разумного</w:t>
            </w:r>
          </w:p>
        </w:tc>
      </w:tr>
      <w:tr w:rsidR="00D37996" w:rsidRPr="00AF1EB8" w14:paraId="4DFBB17D" w14:textId="77777777" w:rsidTr="00485671">
        <w:tc>
          <w:tcPr>
            <w:tcW w:w="1142" w:type="dxa"/>
          </w:tcPr>
          <w:p w14:paraId="7AA4070F" w14:textId="77777777" w:rsidR="00D37996" w:rsidRPr="00AF1EB8" w:rsidRDefault="00D37996" w:rsidP="007F16E7">
            <w:pPr>
              <w:pStyle w:val="ConsPlusNormal"/>
              <w:jc w:val="center"/>
            </w:pPr>
            <w:r w:rsidRPr="00AF1EB8">
              <w:t>Урок 4</w:t>
            </w:r>
          </w:p>
        </w:tc>
        <w:tc>
          <w:tcPr>
            <w:tcW w:w="9126" w:type="dxa"/>
          </w:tcPr>
          <w:p w14:paraId="01AFBD3E" w14:textId="77777777" w:rsidR="00D37996" w:rsidRPr="00AF1EB8" w:rsidRDefault="00D37996" w:rsidP="007F16E7">
            <w:pPr>
              <w:pStyle w:val="ConsPlusNormal"/>
            </w:pPr>
            <w:r w:rsidRPr="00AF1EB8">
              <w:t>Древнейшие земледельцы и скотоводы</w:t>
            </w:r>
          </w:p>
        </w:tc>
      </w:tr>
      <w:tr w:rsidR="00D37996" w:rsidRPr="00AF1EB8" w14:paraId="6CBDD348" w14:textId="77777777" w:rsidTr="00485671">
        <w:tc>
          <w:tcPr>
            <w:tcW w:w="1142" w:type="dxa"/>
          </w:tcPr>
          <w:p w14:paraId="4BD4EA91" w14:textId="77777777" w:rsidR="00D37996" w:rsidRPr="00AF1EB8" w:rsidRDefault="00D37996" w:rsidP="007F16E7">
            <w:pPr>
              <w:pStyle w:val="ConsPlusNormal"/>
              <w:jc w:val="center"/>
            </w:pPr>
            <w:r w:rsidRPr="00AF1EB8">
              <w:t>Урок 5</w:t>
            </w:r>
          </w:p>
        </w:tc>
        <w:tc>
          <w:tcPr>
            <w:tcW w:w="9126" w:type="dxa"/>
          </w:tcPr>
          <w:p w14:paraId="4237AB92" w14:textId="77777777" w:rsidR="00D37996" w:rsidRPr="00AF1EB8" w:rsidRDefault="00D37996" w:rsidP="007F16E7">
            <w:pPr>
              <w:pStyle w:val="ConsPlusNormal"/>
            </w:pPr>
            <w:r w:rsidRPr="00AF1EB8">
              <w:t>От первобытности к цивилизации</w:t>
            </w:r>
          </w:p>
        </w:tc>
      </w:tr>
      <w:tr w:rsidR="00D37996" w:rsidRPr="00AF1EB8" w14:paraId="465772E4" w14:textId="77777777" w:rsidTr="00485671">
        <w:tc>
          <w:tcPr>
            <w:tcW w:w="1142" w:type="dxa"/>
            <w:vAlign w:val="center"/>
          </w:tcPr>
          <w:p w14:paraId="495F69CA" w14:textId="77777777" w:rsidR="00D37996" w:rsidRPr="00AF1EB8" w:rsidRDefault="00D37996" w:rsidP="007F16E7">
            <w:pPr>
              <w:pStyle w:val="ConsPlusNormal"/>
              <w:jc w:val="center"/>
            </w:pPr>
            <w:r w:rsidRPr="00AF1EB8">
              <w:t>Урок 6</w:t>
            </w:r>
          </w:p>
        </w:tc>
        <w:tc>
          <w:tcPr>
            <w:tcW w:w="9126" w:type="dxa"/>
          </w:tcPr>
          <w:p w14:paraId="6C6A554E" w14:textId="77777777" w:rsidR="00D37996" w:rsidRPr="00AF1EB8" w:rsidRDefault="00D37996" w:rsidP="007F16E7">
            <w:pPr>
              <w:pStyle w:val="ConsPlusNormal"/>
            </w:pPr>
            <w:r w:rsidRPr="00AF1EB8">
              <w:t>Урок повторения, обобщения и контроля по теме "История Древнего мира"</w:t>
            </w:r>
          </w:p>
        </w:tc>
      </w:tr>
      <w:tr w:rsidR="00D37996" w:rsidRPr="00AF1EB8" w14:paraId="23F59426" w14:textId="77777777" w:rsidTr="00485671">
        <w:tc>
          <w:tcPr>
            <w:tcW w:w="1142" w:type="dxa"/>
            <w:vAlign w:val="center"/>
          </w:tcPr>
          <w:p w14:paraId="23DF81DA" w14:textId="77777777" w:rsidR="00D37996" w:rsidRPr="00AF1EB8" w:rsidRDefault="00D37996" w:rsidP="007F16E7">
            <w:pPr>
              <w:pStyle w:val="ConsPlusNormal"/>
              <w:jc w:val="center"/>
            </w:pPr>
            <w:r w:rsidRPr="00AF1EB8">
              <w:t>Урок 7</w:t>
            </w:r>
          </w:p>
        </w:tc>
        <w:tc>
          <w:tcPr>
            <w:tcW w:w="9126" w:type="dxa"/>
          </w:tcPr>
          <w:p w14:paraId="508546AF" w14:textId="77777777" w:rsidR="00D37996" w:rsidRPr="00AF1EB8" w:rsidRDefault="00D37996" w:rsidP="007F16E7">
            <w:pPr>
              <w:pStyle w:val="ConsPlusNormal"/>
            </w:pPr>
            <w:r w:rsidRPr="00AF1EB8">
              <w:t>Природа Египта и ее влияние на условия жизни и занятия древних египтян</w:t>
            </w:r>
          </w:p>
        </w:tc>
      </w:tr>
      <w:tr w:rsidR="00D37996" w:rsidRPr="00AF1EB8" w14:paraId="31F7E55D" w14:textId="77777777" w:rsidTr="00485671">
        <w:tc>
          <w:tcPr>
            <w:tcW w:w="1142" w:type="dxa"/>
          </w:tcPr>
          <w:p w14:paraId="1F4130DA" w14:textId="77777777" w:rsidR="00D37996" w:rsidRPr="00AF1EB8" w:rsidRDefault="00D37996" w:rsidP="007F16E7">
            <w:pPr>
              <w:pStyle w:val="ConsPlusNormal"/>
              <w:jc w:val="center"/>
            </w:pPr>
            <w:r w:rsidRPr="00AF1EB8">
              <w:t>Урок 8</w:t>
            </w:r>
          </w:p>
        </w:tc>
        <w:tc>
          <w:tcPr>
            <w:tcW w:w="9126" w:type="dxa"/>
          </w:tcPr>
          <w:p w14:paraId="22FBD3C5" w14:textId="77777777" w:rsidR="00D37996" w:rsidRPr="00AF1EB8" w:rsidRDefault="00D37996" w:rsidP="007F16E7">
            <w:pPr>
              <w:pStyle w:val="ConsPlusNormal"/>
            </w:pPr>
            <w:r w:rsidRPr="00AF1EB8">
              <w:t>Возникновение государственной власти.</w:t>
            </w:r>
          </w:p>
        </w:tc>
      </w:tr>
      <w:tr w:rsidR="00D37996" w:rsidRPr="00AF1EB8" w14:paraId="0E487237" w14:textId="77777777" w:rsidTr="00485671">
        <w:tc>
          <w:tcPr>
            <w:tcW w:w="1142" w:type="dxa"/>
          </w:tcPr>
          <w:p w14:paraId="0E26EE7D" w14:textId="77777777" w:rsidR="00D37996" w:rsidRPr="00AF1EB8" w:rsidRDefault="00D37996" w:rsidP="007F16E7">
            <w:pPr>
              <w:pStyle w:val="ConsPlusNormal"/>
              <w:jc w:val="center"/>
            </w:pPr>
            <w:r w:rsidRPr="00AF1EB8">
              <w:t>Урок 9</w:t>
            </w:r>
          </w:p>
        </w:tc>
        <w:tc>
          <w:tcPr>
            <w:tcW w:w="9126" w:type="dxa"/>
          </w:tcPr>
          <w:p w14:paraId="0697F2C0" w14:textId="77777777" w:rsidR="00D37996" w:rsidRPr="00AF1EB8" w:rsidRDefault="00D37996" w:rsidP="007F16E7">
            <w:pPr>
              <w:pStyle w:val="ConsPlusNormal"/>
            </w:pPr>
            <w:r w:rsidRPr="00AF1EB8">
              <w:t>Управление государством (фараон, вельможи, чиновники)</w:t>
            </w:r>
          </w:p>
        </w:tc>
      </w:tr>
      <w:tr w:rsidR="00D37996" w:rsidRPr="00AF1EB8" w14:paraId="3F892449" w14:textId="77777777" w:rsidTr="00485671">
        <w:tc>
          <w:tcPr>
            <w:tcW w:w="1142" w:type="dxa"/>
          </w:tcPr>
          <w:p w14:paraId="0C525FE1" w14:textId="77777777" w:rsidR="00D37996" w:rsidRPr="00AF1EB8" w:rsidRDefault="00D37996" w:rsidP="007F16E7">
            <w:pPr>
              <w:pStyle w:val="ConsPlusNormal"/>
            </w:pPr>
            <w:r w:rsidRPr="00AF1EB8">
              <w:t>Урок 10</w:t>
            </w:r>
          </w:p>
        </w:tc>
        <w:tc>
          <w:tcPr>
            <w:tcW w:w="9126" w:type="dxa"/>
          </w:tcPr>
          <w:p w14:paraId="4F35018B" w14:textId="77777777" w:rsidR="00D37996" w:rsidRPr="00AF1EB8" w:rsidRDefault="00D37996" w:rsidP="007F16E7">
            <w:pPr>
              <w:pStyle w:val="ConsPlusNormal"/>
            </w:pPr>
            <w:r w:rsidRPr="00AF1EB8">
              <w:t>Условия жизни, положение и повинности населения</w:t>
            </w:r>
          </w:p>
        </w:tc>
      </w:tr>
      <w:tr w:rsidR="00D37996" w:rsidRPr="00AF1EB8" w14:paraId="4EDBF7CD" w14:textId="77777777" w:rsidTr="00485671">
        <w:tc>
          <w:tcPr>
            <w:tcW w:w="1142" w:type="dxa"/>
          </w:tcPr>
          <w:p w14:paraId="0B41E8DA" w14:textId="77777777" w:rsidR="00D37996" w:rsidRPr="00AF1EB8" w:rsidRDefault="00D37996" w:rsidP="007F16E7">
            <w:pPr>
              <w:pStyle w:val="ConsPlusNormal"/>
            </w:pPr>
            <w:r w:rsidRPr="00AF1EB8">
              <w:t>Урок 11</w:t>
            </w:r>
          </w:p>
        </w:tc>
        <w:tc>
          <w:tcPr>
            <w:tcW w:w="9126" w:type="dxa"/>
          </w:tcPr>
          <w:p w14:paraId="7A8EAEFC" w14:textId="77777777" w:rsidR="00D37996" w:rsidRPr="00AF1EB8" w:rsidRDefault="00D37996" w:rsidP="007F16E7">
            <w:pPr>
              <w:pStyle w:val="ConsPlusNormal"/>
            </w:pPr>
            <w:r w:rsidRPr="00AF1EB8">
              <w:t>Отношения Египта с соседними народами</w:t>
            </w:r>
          </w:p>
        </w:tc>
      </w:tr>
      <w:tr w:rsidR="00D37996" w:rsidRPr="00AF1EB8" w14:paraId="2D5D60F8" w14:textId="77777777" w:rsidTr="00485671">
        <w:tc>
          <w:tcPr>
            <w:tcW w:w="1142" w:type="dxa"/>
          </w:tcPr>
          <w:p w14:paraId="67BE4FDB" w14:textId="77777777" w:rsidR="00D37996" w:rsidRPr="00AF1EB8" w:rsidRDefault="00D37996" w:rsidP="007F16E7">
            <w:pPr>
              <w:pStyle w:val="ConsPlusNormal"/>
            </w:pPr>
            <w:r w:rsidRPr="00AF1EB8">
              <w:t>Урок 12</w:t>
            </w:r>
          </w:p>
        </w:tc>
        <w:tc>
          <w:tcPr>
            <w:tcW w:w="9126" w:type="dxa"/>
          </w:tcPr>
          <w:p w14:paraId="0B0A8357" w14:textId="77777777" w:rsidR="00D37996" w:rsidRPr="00AF1EB8" w:rsidRDefault="00D37996" w:rsidP="007F16E7">
            <w:pPr>
              <w:pStyle w:val="ConsPlusNormal"/>
            </w:pPr>
            <w:r w:rsidRPr="00AF1EB8">
              <w:t>Религиозные верования египтян</w:t>
            </w:r>
          </w:p>
        </w:tc>
      </w:tr>
      <w:tr w:rsidR="00D37996" w:rsidRPr="00AF1EB8" w14:paraId="23452AF7" w14:textId="77777777" w:rsidTr="00485671">
        <w:tc>
          <w:tcPr>
            <w:tcW w:w="1142" w:type="dxa"/>
          </w:tcPr>
          <w:p w14:paraId="725DE50E" w14:textId="77777777" w:rsidR="00D37996" w:rsidRPr="00AF1EB8" w:rsidRDefault="00D37996" w:rsidP="007F16E7">
            <w:pPr>
              <w:pStyle w:val="ConsPlusNormal"/>
            </w:pPr>
            <w:r w:rsidRPr="00AF1EB8">
              <w:t>Урок 13</w:t>
            </w:r>
          </w:p>
        </w:tc>
        <w:tc>
          <w:tcPr>
            <w:tcW w:w="9126" w:type="dxa"/>
          </w:tcPr>
          <w:p w14:paraId="1729378F" w14:textId="77777777" w:rsidR="00D37996" w:rsidRPr="00AF1EB8" w:rsidRDefault="00D37996" w:rsidP="007F16E7">
            <w:pPr>
              <w:pStyle w:val="ConsPlusNormal"/>
            </w:pPr>
            <w:r w:rsidRPr="00AF1EB8">
              <w:t>Познания древних египтян</w:t>
            </w:r>
          </w:p>
        </w:tc>
      </w:tr>
      <w:tr w:rsidR="00D37996" w:rsidRPr="00AF1EB8" w14:paraId="0E67B912" w14:textId="77777777" w:rsidTr="00485671">
        <w:tc>
          <w:tcPr>
            <w:tcW w:w="1142" w:type="dxa"/>
            <w:vAlign w:val="center"/>
          </w:tcPr>
          <w:p w14:paraId="2F8DFA2E" w14:textId="77777777" w:rsidR="00D37996" w:rsidRPr="00AF1EB8" w:rsidRDefault="00D37996" w:rsidP="007F16E7">
            <w:pPr>
              <w:pStyle w:val="ConsPlusNormal"/>
            </w:pPr>
            <w:r w:rsidRPr="00AF1EB8">
              <w:t>Урок 14</w:t>
            </w:r>
          </w:p>
        </w:tc>
        <w:tc>
          <w:tcPr>
            <w:tcW w:w="9126" w:type="dxa"/>
          </w:tcPr>
          <w:p w14:paraId="74C3963E" w14:textId="77777777" w:rsidR="00D37996" w:rsidRPr="00AF1EB8" w:rsidRDefault="00D37996" w:rsidP="007F16E7">
            <w:pPr>
              <w:pStyle w:val="ConsPlusNormal"/>
            </w:pPr>
            <w:r w:rsidRPr="00AF1EB8">
              <w:t>Природные условия Месопотамии (Междуречья) и их влияние на занятия населения</w:t>
            </w:r>
          </w:p>
        </w:tc>
      </w:tr>
      <w:tr w:rsidR="00D37996" w:rsidRPr="00AF1EB8" w14:paraId="0792D0A4" w14:textId="77777777" w:rsidTr="00485671">
        <w:tc>
          <w:tcPr>
            <w:tcW w:w="1142" w:type="dxa"/>
          </w:tcPr>
          <w:p w14:paraId="3C33946C" w14:textId="77777777" w:rsidR="00D37996" w:rsidRPr="00AF1EB8" w:rsidRDefault="00D37996" w:rsidP="007F16E7">
            <w:pPr>
              <w:pStyle w:val="ConsPlusNormal"/>
            </w:pPr>
            <w:r w:rsidRPr="00AF1EB8">
              <w:t>Урок 15</w:t>
            </w:r>
          </w:p>
        </w:tc>
        <w:tc>
          <w:tcPr>
            <w:tcW w:w="9126" w:type="dxa"/>
          </w:tcPr>
          <w:p w14:paraId="21D1C582" w14:textId="77777777" w:rsidR="00D37996" w:rsidRPr="00AF1EB8" w:rsidRDefault="00D37996" w:rsidP="007F16E7">
            <w:pPr>
              <w:pStyle w:val="ConsPlusNormal"/>
            </w:pPr>
            <w:r w:rsidRPr="00AF1EB8">
              <w:t>Древний Вавилон</w:t>
            </w:r>
          </w:p>
        </w:tc>
      </w:tr>
      <w:tr w:rsidR="00D37996" w:rsidRPr="00AF1EB8" w14:paraId="7C8A67F0" w14:textId="77777777" w:rsidTr="00485671">
        <w:tc>
          <w:tcPr>
            <w:tcW w:w="1142" w:type="dxa"/>
          </w:tcPr>
          <w:p w14:paraId="265AD0D6" w14:textId="77777777" w:rsidR="00D37996" w:rsidRPr="00AF1EB8" w:rsidRDefault="00D37996" w:rsidP="007F16E7">
            <w:pPr>
              <w:pStyle w:val="ConsPlusNormal"/>
            </w:pPr>
            <w:r w:rsidRPr="00AF1EB8">
              <w:t>Урок 16</w:t>
            </w:r>
          </w:p>
        </w:tc>
        <w:tc>
          <w:tcPr>
            <w:tcW w:w="9126" w:type="dxa"/>
          </w:tcPr>
          <w:p w14:paraId="050A707F" w14:textId="77777777" w:rsidR="00D37996" w:rsidRPr="00AF1EB8" w:rsidRDefault="00D37996" w:rsidP="007F16E7">
            <w:pPr>
              <w:pStyle w:val="ConsPlusNormal"/>
            </w:pPr>
            <w:r w:rsidRPr="00AF1EB8">
              <w:t>Ассирия</w:t>
            </w:r>
          </w:p>
        </w:tc>
      </w:tr>
      <w:tr w:rsidR="00D37996" w:rsidRPr="00AF1EB8" w14:paraId="55C2839A" w14:textId="77777777" w:rsidTr="00485671">
        <w:tc>
          <w:tcPr>
            <w:tcW w:w="1142" w:type="dxa"/>
          </w:tcPr>
          <w:p w14:paraId="64C25E0B" w14:textId="77777777" w:rsidR="00D37996" w:rsidRPr="00AF1EB8" w:rsidRDefault="00D37996" w:rsidP="007F16E7">
            <w:pPr>
              <w:pStyle w:val="ConsPlusNormal"/>
            </w:pPr>
            <w:r w:rsidRPr="00AF1EB8">
              <w:t>Урок 17</w:t>
            </w:r>
          </w:p>
        </w:tc>
        <w:tc>
          <w:tcPr>
            <w:tcW w:w="9126" w:type="dxa"/>
          </w:tcPr>
          <w:p w14:paraId="0F9EAF94" w14:textId="77777777" w:rsidR="00D37996" w:rsidRPr="00AF1EB8" w:rsidRDefault="00D37996" w:rsidP="007F16E7">
            <w:pPr>
              <w:pStyle w:val="ConsPlusNormal"/>
            </w:pPr>
            <w:r w:rsidRPr="00AF1EB8">
              <w:t>Нововавилонское царство</w:t>
            </w:r>
          </w:p>
        </w:tc>
      </w:tr>
      <w:tr w:rsidR="00D37996" w:rsidRPr="00AF1EB8" w14:paraId="49002A61" w14:textId="77777777" w:rsidTr="00485671">
        <w:tc>
          <w:tcPr>
            <w:tcW w:w="1142" w:type="dxa"/>
          </w:tcPr>
          <w:p w14:paraId="223F85B0" w14:textId="77777777" w:rsidR="00D37996" w:rsidRPr="00AF1EB8" w:rsidRDefault="00D37996" w:rsidP="007F16E7">
            <w:pPr>
              <w:pStyle w:val="ConsPlusNormal"/>
            </w:pPr>
            <w:r w:rsidRPr="00AF1EB8">
              <w:t>Урок 18</w:t>
            </w:r>
          </w:p>
        </w:tc>
        <w:tc>
          <w:tcPr>
            <w:tcW w:w="9126" w:type="dxa"/>
          </w:tcPr>
          <w:p w14:paraId="79F86323" w14:textId="77777777" w:rsidR="00D37996" w:rsidRPr="00AF1EB8" w:rsidRDefault="00D37996" w:rsidP="007F16E7">
            <w:pPr>
              <w:pStyle w:val="ConsPlusNormal"/>
            </w:pPr>
            <w:r w:rsidRPr="00AF1EB8">
              <w:t>Финикия</w:t>
            </w:r>
          </w:p>
        </w:tc>
      </w:tr>
      <w:tr w:rsidR="00D37996" w:rsidRPr="00AF1EB8" w14:paraId="545D0BDB" w14:textId="77777777" w:rsidTr="00485671">
        <w:tc>
          <w:tcPr>
            <w:tcW w:w="1142" w:type="dxa"/>
          </w:tcPr>
          <w:p w14:paraId="26669E09" w14:textId="77777777" w:rsidR="00D37996" w:rsidRPr="00AF1EB8" w:rsidRDefault="00D37996" w:rsidP="007F16E7">
            <w:pPr>
              <w:pStyle w:val="ConsPlusNormal"/>
            </w:pPr>
            <w:r w:rsidRPr="00AF1EB8">
              <w:t>Урок 19</w:t>
            </w:r>
          </w:p>
        </w:tc>
        <w:tc>
          <w:tcPr>
            <w:tcW w:w="9126" w:type="dxa"/>
          </w:tcPr>
          <w:p w14:paraId="49C98E18" w14:textId="77777777" w:rsidR="00D37996" w:rsidRPr="00AF1EB8" w:rsidRDefault="00D37996" w:rsidP="007F16E7">
            <w:pPr>
              <w:pStyle w:val="ConsPlusNormal"/>
            </w:pPr>
            <w:r w:rsidRPr="00AF1EB8">
              <w:t>Палестина и ее население. Возникновение Израильского государства</w:t>
            </w:r>
          </w:p>
        </w:tc>
      </w:tr>
      <w:tr w:rsidR="00D37996" w:rsidRPr="00AF1EB8" w14:paraId="7DA8E750" w14:textId="77777777" w:rsidTr="00485671">
        <w:tc>
          <w:tcPr>
            <w:tcW w:w="1142" w:type="dxa"/>
          </w:tcPr>
          <w:p w14:paraId="109CA1EF" w14:textId="77777777" w:rsidR="00D37996" w:rsidRPr="00AF1EB8" w:rsidRDefault="00D37996" w:rsidP="007F16E7">
            <w:pPr>
              <w:pStyle w:val="ConsPlusNormal"/>
            </w:pPr>
            <w:r w:rsidRPr="00AF1EB8">
              <w:t>Урок 20</w:t>
            </w:r>
          </w:p>
        </w:tc>
        <w:tc>
          <w:tcPr>
            <w:tcW w:w="9126" w:type="dxa"/>
          </w:tcPr>
          <w:p w14:paraId="63FD0B57" w14:textId="77777777" w:rsidR="00D37996" w:rsidRPr="00AF1EB8" w:rsidRDefault="00D37996" w:rsidP="007F16E7">
            <w:pPr>
              <w:pStyle w:val="ConsPlusNormal"/>
            </w:pPr>
            <w:r w:rsidRPr="00AF1EB8">
              <w:t>Завоевания персов</w:t>
            </w:r>
          </w:p>
        </w:tc>
      </w:tr>
      <w:tr w:rsidR="00D37996" w:rsidRPr="00AF1EB8" w14:paraId="0DBBF4E1" w14:textId="77777777" w:rsidTr="00485671">
        <w:tc>
          <w:tcPr>
            <w:tcW w:w="1142" w:type="dxa"/>
          </w:tcPr>
          <w:p w14:paraId="53BED8AE" w14:textId="77777777" w:rsidR="00D37996" w:rsidRPr="00AF1EB8" w:rsidRDefault="00D37996" w:rsidP="007F16E7">
            <w:pPr>
              <w:pStyle w:val="ConsPlusNormal"/>
            </w:pPr>
            <w:r w:rsidRPr="00AF1EB8">
              <w:t>Урок 21</w:t>
            </w:r>
          </w:p>
        </w:tc>
        <w:tc>
          <w:tcPr>
            <w:tcW w:w="9126" w:type="dxa"/>
          </w:tcPr>
          <w:p w14:paraId="5B8B6559" w14:textId="77777777" w:rsidR="00D37996" w:rsidRPr="00AF1EB8" w:rsidRDefault="00D37996" w:rsidP="007F16E7">
            <w:pPr>
              <w:pStyle w:val="ConsPlusNormal"/>
            </w:pPr>
            <w:r w:rsidRPr="00AF1EB8">
              <w:t>Государственное устройство Персидской державы</w:t>
            </w:r>
          </w:p>
        </w:tc>
      </w:tr>
      <w:tr w:rsidR="00D37996" w:rsidRPr="00AF1EB8" w14:paraId="6D6D66C9" w14:textId="77777777" w:rsidTr="00485671">
        <w:tc>
          <w:tcPr>
            <w:tcW w:w="1142" w:type="dxa"/>
          </w:tcPr>
          <w:p w14:paraId="7EAE24A4" w14:textId="77777777" w:rsidR="00D37996" w:rsidRPr="00AF1EB8" w:rsidRDefault="00D37996" w:rsidP="007F16E7">
            <w:pPr>
              <w:pStyle w:val="ConsPlusNormal"/>
            </w:pPr>
            <w:r w:rsidRPr="00AF1EB8">
              <w:t>Урок 22</w:t>
            </w:r>
          </w:p>
        </w:tc>
        <w:tc>
          <w:tcPr>
            <w:tcW w:w="9126" w:type="dxa"/>
          </w:tcPr>
          <w:p w14:paraId="79C09DA9" w14:textId="77777777" w:rsidR="00D37996" w:rsidRPr="00AF1EB8" w:rsidRDefault="00D37996" w:rsidP="007F16E7">
            <w:pPr>
              <w:pStyle w:val="ConsPlusNormal"/>
            </w:pPr>
            <w:r w:rsidRPr="00AF1EB8">
              <w:t>Древняя Индия</w:t>
            </w:r>
          </w:p>
        </w:tc>
      </w:tr>
      <w:tr w:rsidR="00D37996" w:rsidRPr="00AF1EB8" w14:paraId="169677EE" w14:textId="77777777" w:rsidTr="00485671">
        <w:tc>
          <w:tcPr>
            <w:tcW w:w="1142" w:type="dxa"/>
          </w:tcPr>
          <w:p w14:paraId="190D19BE" w14:textId="77777777" w:rsidR="00D37996" w:rsidRPr="00AF1EB8" w:rsidRDefault="00D37996" w:rsidP="007F16E7">
            <w:pPr>
              <w:pStyle w:val="ConsPlusNormal"/>
            </w:pPr>
            <w:r w:rsidRPr="00AF1EB8">
              <w:t>Урок 23</w:t>
            </w:r>
          </w:p>
        </w:tc>
        <w:tc>
          <w:tcPr>
            <w:tcW w:w="9126" w:type="dxa"/>
          </w:tcPr>
          <w:p w14:paraId="26A15715" w14:textId="77777777" w:rsidR="00D37996" w:rsidRPr="00AF1EB8" w:rsidRDefault="00D37996" w:rsidP="007F16E7">
            <w:pPr>
              <w:pStyle w:val="ConsPlusNormal"/>
            </w:pPr>
            <w:r w:rsidRPr="00AF1EB8">
              <w:t>Религиозные верования и культура древних индийцев</w:t>
            </w:r>
          </w:p>
        </w:tc>
      </w:tr>
      <w:tr w:rsidR="00D37996" w:rsidRPr="00AF1EB8" w14:paraId="70479277" w14:textId="77777777" w:rsidTr="00485671">
        <w:tc>
          <w:tcPr>
            <w:tcW w:w="1142" w:type="dxa"/>
          </w:tcPr>
          <w:p w14:paraId="25839AE3" w14:textId="77777777" w:rsidR="00D37996" w:rsidRPr="00AF1EB8" w:rsidRDefault="00D37996" w:rsidP="007F16E7">
            <w:pPr>
              <w:pStyle w:val="ConsPlusNormal"/>
            </w:pPr>
            <w:r w:rsidRPr="00AF1EB8">
              <w:t>Урок 24</w:t>
            </w:r>
          </w:p>
        </w:tc>
        <w:tc>
          <w:tcPr>
            <w:tcW w:w="9126" w:type="dxa"/>
          </w:tcPr>
          <w:p w14:paraId="44D9BD7F" w14:textId="77777777" w:rsidR="00D37996" w:rsidRPr="00AF1EB8" w:rsidRDefault="00D37996" w:rsidP="007F16E7">
            <w:pPr>
              <w:pStyle w:val="ConsPlusNormal"/>
            </w:pPr>
            <w:r w:rsidRPr="00AF1EB8">
              <w:t>Древний Китай. Правление династии Хань</w:t>
            </w:r>
          </w:p>
        </w:tc>
      </w:tr>
      <w:tr w:rsidR="00D37996" w:rsidRPr="00AF1EB8" w14:paraId="7A09567F" w14:textId="77777777" w:rsidTr="00485671">
        <w:tc>
          <w:tcPr>
            <w:tcW w:w="1142" w:type="dxa"/>
            <w:vAlign w:val="center"/>
          </w:tcPr>
          <w:p w14:paraId="04CADD90" w14:textId="77777777" w:rsidR="00D37996" w:rsidRPr="00AF1EB8" w:rsidRDefault="00D37996" w:rsidP="007F16E7">
            <w:pPr>
              <w:pStyle w:val="ConsPlusNormal"/>
            </w:pPr>
            <w:r w:rsidRPr="00AF1EB8">
              <w:t>Урок 25</w:t>
            </w:r>
          </w:p>
        </w:tc>
        <w:tc>
          <w:tcPr>
            <w:tcW w:w="9126" w:type="dxa"/>
          </w:tcPr>
          <w:p w14:paraId="75A29A60" w14:textId="77777777" w:rsidR="00D37996" w:rsidRPr="00AF1EB8" w:rsidRDefault="00D37996" w:rsidP="007F16E7">
            <w:pPr>
              <w:pStyle w:val="ConsPlusNormal"/>
            </w:pPr>
            <w:r w:rsidRPr="00AF1EB8">
              <w:t>Религиозно-философские учения, наука и изобретения древних китайцев</w:t>
            </w:r>
          </w:p>
        </w:tc>
      </w:tr>
      <w:tr w:rsidR="00D37996" w:rsidRPr="00AF1EB8" w14:paraId="2D892C7F" w14:textId="77777777" w:rsidTr="00485671">
        <w:tc>
          <w:tcPr>
            <w:tcW w:w="1142" w:type="dxa"/>
          </w:tcPr>
          <w:p w14:paraId="53484FA1" w14:textId="77777777" w:rsidR="00D37996" w:rsidRPr="00AF1EB8" w:rsidRDefault="00D37996" w:rsidP="007F16E7">
            <w:pPr>
              <w:pStyle w:val="ConsPlusNormal"/>
            </w:pPr>
            <w:r w:rsidRPr="00AF1EB8">
              <w:t>Урок 26</w:t>
            </w:r>
          </w:p>
        </w:tc>
        <w:tc>
          <w:tcPr>
            <w:tcW w:w="9126" w:type="dxa"/>
          </w:tcPr>
          <w:p w14:paraId="1823B952" w14:textId="77777777" w:rsidR="00D37996" w:rsidRPr="00AF1EB8" w:rsidRDefault="00D37996" w:rsidP="007F16E7">
            <w:pPr>
              <w:pStyle w:val="ConsPlusNormal"/>
            </w:pPr>
            <w:r w:rsidRPr="00AF1EB8">
              <w:t>Урок повторения, обобщения и контроля по теме "Древний Восток"</w:t>
            </w:r>
          </w:p>
        </w:tc>
      </w:tr>
      <w:tr w:rsidR="00D37996" w:rsidRPr="00AF1EB8" w14:paraId="09383752" w14:textId="77777777" w:rsidTr="00485671">
        <w:tc>
          <w:tcPr>
            <w:tcW w:w="1142" w:type="dxa"/>
          </w:tcPr>
          <w:p w14:paraId="027CD656" w14:textId="77777777" w:rsidR="00D37996" w:rsidRPr="00AF1EB8" w:rsidRDefault="00D37996" w:rsidP="007F16E7">
            <w:pPr>
              <w:pStyle w:val="ConsPlusNormal"/>
            </w:pPr>
            <w:r w:rsidRPr="00AF1EB8">
              <w:t>Урок 27</w:t>
            </w:r>
          </w:p>
        </w:tc>
        <w:tc>
          <w:tcPr>
            <w:tcW w:w="9126" w:type="dxa"/>
          </w:tcPr>
          <w:p w14:paraId="0A375EB0" w14:textId="77777777" w:rsidR="00D37996" w:rsidRPr="00AF1EB8" w:rsidRDefault="00D37996" w:rsidP="007F16E7">
            <w:pPr>
              <w:pStyle w:val="ConsPlusNormal"/>
            </w:pPr>
            <w:r w:rsidRPr="00AF1EB8">
              <w:t>Природные условия Древней Греции и их влияние на занятия населения</w:t>
            </w:r>
          </w:p>
        </w:tc>
      </w:tr>
      <w:tr w:rsidR="00D37996" w:rsidRPr="00AF1EB8" w14:paraId="0FCE9434" w14:textId="77777777" w:rsidTr="00485671">
        <w:tc>
          <w:tcPr>
            <w:tcW w:w="1142" w:type="dxa"/>
          </w:tcPr>
          <w:p w14:paraId="4CAF03CB" w14:textId="77777777" w:rsidR="00D37996" w:rsidRPr="00AF1EB8" w:rsidRDefault="00D37996" w:rsidP="007F16E7">
            <w:pPr>
              <w:pStyle w:val="ConsPlusNormal"/>
            </w:pPr>
            <w:r w:rsidRPr="00AF1EB8">
              <w:t>Урок 28</w:t>
            </w:r>
          </w:p>
        </w:tc>
        <w:tc>
          <w:tcPr>
            <w:tcW w:w="9126" w:type="dxa"/>
          </w:tcPr>
          <w:p w14:paraId="71316A79" w14:textId="77777777" w:rsidR="00D37996" w:rsidRPr="00AF1EB8" w:rsidRDefault="00D37996" w:rsidP="007F16E7">
            <w:pPr>
              <w:pStyle w:val="ConsPlusNormal"/>
            </w:pPr>
            <w:r w:rsidRPr="00AF1EB8">
              <w:t>Древнейшие государства Греции</w:t>
            </w:r>
          </w:p>
        </w:tc>
      </w:tr>
      <w:tr w:rsidR="00D37996" w:rsidRPr="00AF1EB8" w14:paraId="6D4F90FE" w14:textId="77777777" w:rsidTr="00485671">
        <w:tc>
          <w:tcPr>
            <w:tcW w:w="1142" w:type="dxa"/>
          </w:tcPr>
          <w:p w14:paraId="03184644" w14:textId="77777777" w:rsidR="00D37996" w:rsidRPr="00AF1EB8" w:rsidRDefault="00D37996" w:rsidP="007F16E7">
            <w:pPr>
              <w:pStyle w:val="ConsPlusNormal"/>
            </w:pPr>
            <w:r w:rsidRPr="00AF1EB8">
              <w:t>Урок 29</w:t>
            </w:r>
          </w:p>
        </w:tc>
        <w:tc>
          <w:tcPr>
            <w:tcW w:w="9126" w:type="dxa"/>
          </w:tcPr>
          <w:p w14:paraId="554C5B18" w14:textId="77777777" w:rsidR="00D37996" w:rsidRPr="00AF1EB8" w:rsidRDefault="00D37996" w:rsidP="007F16E7">
            <w:pPr>
              <w:pStyle w:val="ConsPlusNormal"/>
            </w:pPr>
            <w:r w:rsidRPr="00AF1EB8">
              <w:t>Троянская война</w:t>
            </w:r>
          </w:p>
        </w:tc>
      </w:tr>
      <w:tr w:rsidR="00D37996" w:rsidRPr="00AF1EB8" w14:paraId="78ABE177" w14:textId="77777777" w:rsidTr="00485671">
        <w:tc>
          <w:tcPr>
            <w:tcW w:w="1142" w:type="dxa"/>
          </w:tcPr>
          <w:p w14:paraId="207A58FC" w14:textId="77777777" w:rsidR="00D37996" w:rsidRPr="00AF1EB8" w:rsidRDefault="00D37996" w:rsidP="007F16E7">
            <w:pPr>
              <w:pStyle w:val="ConsPlusNormal"/>
            </w:pPr>
            <w:r w:rsidRPr="00AF1EB8">
              <w:t>Урок 30</w:t>
            </w:r>
          </w:p>
        </w:tc>
        <w:tc>
          <w:tcPr>
            <w:tcW w:w="9126" w:type="dxa"/>
          </w:tcPr>
          <w:p w14:paraId="10B48701" w14:textId="77777777" w:rsidR="00D37996" w:rsidRPr="00AF1EB8" w:rsidRDefault="00D37996" w:rsidP="007F16E7">
            <w:pPr>
              <w:pStyle w:val="ConsPlusNormal"/>
            </w:pPr>
            <w:r w:rsidRPr="00AF1EB8">
              <w:t>Поэмы Гомера "Илиада" и "Одиссея"</w:t>
            </w:r>
          </w:p>
        </w:tc>
      </w:tr>
      <w:tr w:rsidR="00D37996" w:rsidRPr="00AF1EB8" w14:paraId="191E72A0" w14:textId="77777777" w:rsidTr="00485671">
        <w:tc>
          <w:tcPr>
            <w:tcW w:w="1142" w:type="dxa"/>
          </w:tcPr>
          <w:p w14:paraId="74F58398" w14:textId="77777777" w:rsidR="00D37996" w:rsidRPr="00AF1EB8" w:rsidRDefault="00D37996" w:rsidP="007F16E7">
            <w:pPr>
              <w:pStyle w:val="ConsPlusNormal"/>
            </w:pPr>
            <w:r w:rsidRPr="00AF1EB8">
              <w:t>Урок 31</w:t>
            </w:r>
          </w:p>
        </w:tc>
        <w:tc>
          <w:tcPr>
            <w:tcW w:w="9126" w:type="dxa"/>
          </w:tcPr>
          <w:p w14:paraId="09C657AE" w14:textId="77777777" w:rsidR="00D37996" w:rsidRPr="00AF1EB8" w:rsidRDefault="00D37996" w:rsidP="007F16E7">
            <w:pPr>
              <w:pStyle w:val="ConsPlusNormal"/>
            </w:pPr>
            <w:r w:rsidRPr="00AF1EB8">
              <w:t>Подъем хозяйственной жизни греческих полисов после "темных веков"</w:t>
            </w:r>
          </w:p>
        </w:tc>
      </w:tr>
      <w:tr w:rsidR="00D37996" w:rsidRPr="00AF1EB8" w14:paraId="3D8571DD" w14:textId="77777777" w:rsidTr="00485671">
        <w:tc>
          <w:tcPr>
            <w:tcW w:w="1142" w:type="dxa"/>
          </w:tcPr>
          <w:p w14:paraId="40201162" w14:textId="77777777" w:rsidR="00D37996" w:rsidRPr="00AF1EB8" w:rsidRDefault="00D37996" w:rsidP="007F16E7">
            <w:pPr>
              <w:pStyle w:val="ConsPlusNormal"/>
            </w:pPr>
            <w:r w:rsidRPr="00AF1EB8">
              <w:t>Урок 32</w:t>
            </w:r>
          </w:p>
        </w:tc>
        <w:tc>
          <w:tcPr>
            <w:tcW w:w="9126" w:type="dxa"/>
          </w:tcPr>
          <w:p w14:paraId="2947AB5A" w14:textId="77777777" w:rsidR="00D37996" w:rsidRPr="00AF1EB8" w:rsidRDefault="00D37996" w:rsidP="007F16E7">
            <w:pPr>
              <w:pStyle w:val="ConsPlusNormal"/>
            </w:pPr>
            <w:r w:rsidRPr="00AF1EB8">
              <w:t>Образование городов-государств</w:t>
            </w:r>
          </w:p>
        </w:tc>
      </w:tr>
      <w:tr w:rsidR="00D37996" w:rsidRPr="00AF1EB8" w14:paraId="77EB3556" w14:textId="77777777" w:rsidTr="00485671">
        <w:tc>
          <w:tcPr>
            <w:tcW w:w="1142" w:type="dxa"/>
          </w:tcPr>
          <w:p w14:paraId="436E00C7" w14:textId="77777777" w:rsidR="00D37996" w:rsidRPr="00AF1EB8" w:rsidRDefault="00D37996" w:rsidP="007F16E7">
            <w:pPr>
              <w:pStyle w:val="ConsPlusNormal"/>
            </w:pPr>
            <w:r w:rsidRPr="00AF1EB8">
              <w:t>Урок 33</w:t>
            </w:r>
          </w:p>
        </w:tc>
        <w:tc>
          <w:tcPr>
            <w:tcW w:w="9126" w:type="dxa"/>
          </w:tcPr>
          <w:p w14:paraId="6E20B5CC" w14:textId="77777777" w:rsidR="00D37996" w:rsidRPr="00AF1EB8" w:rsidRDefault="00D37996" w:rsidP="007F16E7">
            <w:pPr>
              <w:pStyle w:val="ConsPlusNormal"/>
            </w:pPr>
            <w:r w:rsidRPr="00AF1EB8">
              <w:t>Великая греческая колонизация</w:t>
            </w:r>
          </w:p>
        </w:tc>
      </w:tr>
      <w:tr w:rsidR="00D37996" w:rsidRPr="00AF1EB8" w14:paraId="38D854D1" w14:textId="77777777" w:rsidTr="00485671">
        <w:tc>
          <w:tcPr>
            <w:tcW w:w="1142" w:type="dxa"/>
          </w:tcPr>
          <w:p w14:paraId="156A298B" w14:textId="77777777" w:rsidR="00D37996" w:rsidRPr="00AF1EB8" w:rsidRDefault="00D37996" w:rsidP="007F16E7">
            <w:pPr>
              <w:pStyle w:val="ConsPlusNormal"/>
            </w:pPr>
            <w:r w:rsidRPr="00AF1EB8">
              <w:t>Урок 34</w:t>
            </w:r>
          </w:p>
        </w:tc>
        <w:tc>
          <w:tcPr>
            <w:tcW w:w="9126" w:type="dxa"/>
          </w:tcPr>
          <w:p w14:paraId="24C8725E" w14:textId="77777777" w:rsidR="00D37996" w:rsidRPr="00AF1EB8" w:rsidRDefault="00D37996" w:rsidP="007F16E7">
            <w:pPr>
              <w:pStyle w:val="ConsPlusNormal"/>
            </w:pPr>
            <w:r w:rsidRPr="00AF1EB8">
              <w:t>Афины: утверждение демократии</w:t>
            </w:r>
          </w:p>
        </w:tc>
      </w:tr>
      <w:tr w:rsidR="00D37996" w:rsidRPr="00AF1EB8" w14:paraId="1CAA078E" w14:textId="77777777" w:rsidTr="00485671">
        <w:tc>
          <w:tcPr>
            <w:tcW w:w="1142" w:type="dxa"/>
          </w:tcPr>
          <w:p w14:paraId="5E3AB981" w14:textId="77777777" w:rsidR="00D37996" w:rsidRPr="00AF1EB8" w:rsidRDefault="00D37996" w:rsidP="007F16E7">
            <w:pPr>
              <w:pStyle w:val="ConsPlusNormal"/>
            </w:pPr>
            <w:r w:rsidRPr="00AF1EB8">
              <w:t>Урок 35</w:t>
            </w:r>
          </w:p>
        </w:tc>
        <w:tc>
          <w:tcPr>
            <w:tcW w:w="9126" w:type="dxa"/>
          </w:tcPr>
          <w:p w14:paraId="0DEB7311" w14:textId="77777777" w:rsidR="00D37996" w:rsidRPr="00AF1EB8" w:rsidRDefault="00D37996" w:rsidP="007F16E7">
            <w:pPr>
              <w:pStyle w:val="ConsPlusNormal"/>
            </w:pPr>
            <w:r w:rsidRPr="00AF1EB8">
              <w:t>Спарта: основные группы населения, общественное устройство</w:t>
            </w:r>
          </w:p>
        </w:tc>
      </w:tr>
      <w:tr w:rsidR="00D37996" w:rsidRPr="00AF1EB8" w14:paraId="31EA974C" w14:textId="77777777" w:rsidTr="00485671">
        <w:tc>
          <w:tcPr>
            <w:tcW w:w="1142" w:type="dxa"/>
          </w:tcPr>
          <w:p w14:paraId="41F084CA" w14:textId="77777777" w:rsidR="00D37996" w:rsidRPr="00AF1EB8" w:rsidRDefault="00D37996" w:rsidP="007F16E7">
            <w:pPr>
              <w:pStyle w:val="ConsPlusNormal"/>
            </w:pPr>
            <w:r w:rsidRPr="00AF1EB8">
              <w:t>Урок 36</w:t>
            </w:r>
          </w:p>
        </w:tc>
        <w:tc>
          <w:tcPr>
            <w:tcW w:w="9126" w:type="dxa"/>
          </w:tcPr>
          <w:p w14:paraId="432307AF" w14:textId="77777777" w:rsidR="00D37996" w:rsidRPr="00AF1EB8" w:rsidRDefault="00D37996" w:rsidP="007F16E7">
            <w:pPr>
              <w:pStyle w:val="ConsPlusNormal"/>
            </w:pPr>
            <w:r w:rsidRPr="00AF1EB8">
              <w:t>Греко-персидские войны</w:t>
            </w:r>
          </w:p>
        </w:tc>
      </w:tr>
      <w:tr w:rsidR="00D37996" w:rsidRPr="00AF1EB8" w14:paraId="6B916068" w14:textId="77777777" w:rsidTr="00485671">
        <w:tc>
          <w:tcPr>
            <w:tcW w:w="1142" w:type="dxa"/>
          </w:tcPr>
          <w:p w14:paraId="0FBB0678" w14:textId="77777777" w:rsidR="00D37996" w:rsidRPr="00AF1EB8" w:rsidRDefault="00D37996" w:rsidP="007F16E7">
            <w:pPr>
              <w:pStyle w:val="ConsPlusNormal"/>
            </w:pPr>
            <w:r w:rsidRPr="00AF1EB8">
              <w:t>Урок 37</w:t>
            </w:r>
          </w:p>
        </w:tc>
        <w:tc>
          <w:tcPr>
            <w:tcW w:w="9126" w:type="dxa"/>
          </w:tcPr>
          <w:p w14:paraId="14F3E47E" w14:textId="77777777" w:rsidR="00D37996" w:rsidRPr="00AF1EB8" w:rsidRDefault="00D37996" w:rsidP="007F16E7">
            <w:pPr>
              <w:pStyle w:val="ConsPlusNormal"/>
            </w:pPr>
            <w:r w:rsidRPr="00AF1EB8">
              <w:t>Крупные сражения греко-персидских войн и их итоги</w:t>
            </w:r>
          </w:p>
        </w:tc>
      </w:tr>
      <w:tr w:rsidR="00D37996" w:rsidRPr="00AF1EB8" w14:paraId="44D151EC" w14:textId="77777777" w:rsidTr="00485671">
        <w:tc>
          <w:tcPr>
            <w:tcW w:w="1142" w:type="dxa"/>
          </w:tcPr>
          <w:p w14:paraId="432C5D2F" w14:textId="77777777" w:rsidR="00D37996" w:rsidRPr="00AF1EB8" w:rsidRDefault="00D37996" w:rsidP="007F16E7">
            <w:pPr>
              <w:pStyle w:val="ConsPlusNormal"/>
            </w:pPr>
            <w:r w:rsidRPr="00AF1EB8">
              <w:t>Урок 38</w:t>
            </w:r>
          </w:p>
        </w:tc>
        <w:tc>
          <w:tcPr>
            <w:tcW w:w="9126" w:type="dxa"/>
          </w:tcPr>
          <w:p w14:paraId="17FFA107" w14:textId="77777777" w:rsidR="00D37996" w:rsidRPr="00AF1EB8" w:rsidRDefault="00D37996" w:rsidP="007F16E7">
            <w:pPr>
              <w:pStyle w:val="ConsPlusNormal"/>
            </w:pPr>
            <w:r w:rsidRPr="00AF1EB8">
              <w:t>Расцвет Афинского государства</w:t>
            </w:r>
          </w:p>
        </w:tc>
      </w:tr>
      <w:tr w:rsidR="00D37996" w:rsidRPr="00AF1EB8" w14:paraId="4539BD45" w14:textId="77777777" w:rsidTr="00485671">
        <w:tc>
          <w:tcPr>
            <w:tcW w:w="1142" w:type="dxa"/>
          </w:tcPr>
          <w:p w14:paraId="2D40B668" w14:textId="77777777" w:rsidR="00D37996" w:rsidRPr="00AF1EB8" w:rsidRDefault="00D37996" w:rsidP="007F16E7">
            <w:pPr>
              <w:pStyle w:val="ConsPlusNormal"/>
            </w:pPr>
            <w:r w:rsidRPr="00AF1EB8">
              <w:t>Урок 39</w:t>
            </w:r>
          </w:p>
        </w:tc>
        <w:tc>
          <w:tcPr>
            <w:tcW w:w="9126" w:type="dxa"/>
          </w:tcPr>
          <w:p w14:paraId="26A28E4C" w14:textId="77777777" w:rsidR="00D37996" w:rsidRPr="00AF1EB8" w:rsidRDefault="00D37996" w:rsidP="007F16E7">
            <w:pPr>
              <w:pStyle w:val="ConsPlusNormal"/>
            </w:pPr>
            <w:r w:rsidRPr="00AF1EB8">
              <w:t>Хозяйственная жизнь в древнегреческом обществе</w:t>
            </w:r>
          </w:p>
        </w:tc>
      </w:tr>
      <w:tr w:rsidR="00D37996" w:rsidRPr="00AF1EB8" w14:paraId="390C78D4" w14:textId="77777777" w:rsidTr="00485671">
        <w:tc>
          <w:tcPr>
            <w:tcW w:w="1142" w:type="dxa"/>
          </w:tcPr>
          <w:p w14:paraId="531EDABB" w14:textId="77777777" w:rsidR="00D37996" w:rsidRPr="00AF1EB8" w:rsidRDefault="00D37996" w:rsidP="007F16E7">
            <w:pPr>
              <w:pStyle w:val="ConsPlusNormal"/>
            </w:pPr>
            <w:r w:rsidRPr="00AF1EB8">
              <w:t>Урок 40</w:t>
            </w:r>
          </w:p>
        </w:tc>
        <w:tc>
          <w:tcPr>
            <w:tcW w:w="9126" w:type="dxa"/>
          </w:tcPr>
          <w:p w14:paraId="61BA0987" w14:textId="77777777" w:rsidR="00D37996" w:rsidRPr="00AF1EB8" w:rsidRDefault="00D37996" w:rsidP="007F16E7">
            <w:pPr>
              <w:pStyle w:val="ConsPlusNormal"/>
            </w:pPr>
            <w:r w:rsidRPr="00AF1EB8">
              <w:t>Пелопоннесская война</w:t>
            </w:r>
          </w:p>
        </w:tc>
      </w:tr>
      <w:tr w:rsidR="00D37996" w:rsidRPr="00AF1EB8" w14:paraId="1906F0C2" w14:textId="77777777" w:rsidTr="00485671">
        <w:tc>
          <w:tcPr>
            <w:tcW w:w="1142" w:type="dxa"/>
          </w:tcPr>
          <w:p w14:paraId="2E842F5D" w14:textId="77777777" w:rsidR="00D37996" w:rsidRPr="00AF1EB8" w:rsidRDefault="00D37996" w:rsidP="007F16E7">
            <w:pPr>
              <w:pStyle w:val="ConsPlusNormal"/>
            </w:pPr>
            <w:r w:rsidRPr="00AF1EB8">
              <w:t>Урок 41</w:t>
            </w:r>
          </w:p>
        </w:tc>
        <w:tc>
          <w:tcPr>
            <w:tcW w:w="9126" w:type="dxa"/>
          </w:tcPr>
          <w:p w14:paraId="2019CE2A" w14:textId="77777777" w:rsidR="00D37996" w:rsidRPr="00AF1EB8" w:rsidRDefault="00D37996" w:rsidP="007F16E7">
            <w:pPr>
              <w:pStyle w:val="ConsPlusNormal"/>
            </w:pPr>
            <w:r w:rsidRPr="00AF1EB8">
              <w:t>Религия древних греков</w:t>
            </w:r>
          </w:p>
        </w:tc>
      </w:tr>
      <w:tr w:rsidR="00D37996" w:rsidRPr="00AF1EB8" w14:paraId="21F36F1C" w14:textId="77777777" w:rsidTr="00485671">
        <w:tc>
          <w:tcPr>
            <w:tcW w:w="1142" w:type="dxa"/>
          </w:tcPr>
          <w:p w14:paraId="3A4F119A" w14:textId="77777777" w:rsidR="00D37996" w:rsidRPr="00AF1EB8" w:rsidRDefault="00D37996" w:rsidP="007F16E7">
            <w:pPr>
              <w:pStyle w:val="ConsPlusNormal"/>
            </w:pPr>
            <w:r w:rsidRPr="00AF1EB8">
              <w:t>Урок 42</w:t>
            </w:r>
          </w:p>
        </w:tc>
        <w:tc>
          <w:tcPr>
            <w:tcW w:w="9126" w:type="dxa"/>
          </w:tcPr>
          <w:p w14:paraId="06631398" w14:textId="77777777" w:rsidR="00D37996" w:rsidRPr="00AF1EB8" w:rsidRDefault="00D37996" w:rsidP="007F16E7">
            <w:pPr>
              <w:pStyle w:val="ConsPlusNormal"/>
            </w:pPr>
            <w:r w:rsidRPr="00AF1EB8">
              <w:t>Образование и наука в Древней Греции</w:t>
            </w:r>
          </w:p>
        </w:tc>
      </w:tr>
      <w:tr w:rsidR="00D37996" w:rsidRPr="00AF1EB8" w14:paraId="5053485F" w14:textId="77777777" w:rsidTr="00485671">
        <w:tc>
          <w:tcPr>
            <w:tcW w:w="1142" w:type="dxa"/>
          </w:tcPr>
          <w:p w14:paraId="12FA4431" w14:textId="77777777" w:rsidR="00D37996" w:rsidRPr="00AF1EB8" w:rsidRDefault="00D37996" w:rsidP="007F16E7">
            <w:pPr>
              <w:pStyle w:val="ConsPlusNormal"/>
            </w:pPr>
            <w:r w:rsidRPr="00AF1EB8">
              <w:t>Урок 43</w:t>
            </w:r>
          </w:p>
        </w:tc>
        <w:tc>
          <w:tcPr>
            <w:tcW w:w="9126" w:type="dxa"/>
          </w:tcPr>
          <w:p w14:paraId="2616B610" w14:textId="77777777" w:rsidR="00D37996" w:rsidRPr="00AF1EB8" w:rsidRDefault="00D37996" w:rsidP="007F16E7">
            <w:pPr>
              <w:pStyle w:val="ConsPlusNormal"/>
            </w:pPr>
            <w:r w:rsidRPr="00AF1EB8">
              <w:t>Искусство и досуг в Древней Греции</w:t>
            </w:r>
          </w:p>
        </w:tc>
      </w:tr>
      <w:tr w:rsidR="00D37996" w:rsidRPr="00AF1EB8" w14:paraId="64F48E46" w14:textId="77777777" w:rsidTr="00485671">
        <w:tc>
          <w:tcPr>
            <w:tcW w:w="1142" w:type="dxa"/>
            <w:vAlign w:val="center"/>
          </w:tcPr>
          <w:p w14:paraId="260C4612" w14:textId="77777777" w:rsidR="00D37996" w:rsidRPr="00AF1EB8" w:rsidRDefault="00D37996" w:rsidP="007F16E7">
            <w:pPr>
              <w:pStyle w:val="ConsPlusNormal"/>
            </w:pPr>
            <w:r w:rsidRPr="00AF1EB8">
              <w:t>Урок 44</w:t>
            </w:r>
          </w:p>
        </w:tc>
        <w:tc>
          <w:tcPr>
            <w:tcW w:w="9126" w:type="dxa"/>
          </w:tcPr>
          <w:p w14:paraId="3FE8E70C" w14:textId="77777777" w:rsidR="00D37996" w:rsidRPr="00AF1EB8" w:rsidRDefault="00D37996" w:rsidP="007F16E7">
            <w:pPr>
              <w:pStyle w:val="ConsPlusNormal"/>
            </w:pPr>
            <w:r w:rsidRPr="00AF1EB8">
              <w:t>Возвышение Македонии. Александр Македонский и его завоевания на Востоке</w:t>
            </w:r>
          </w:p>
        </w:tc>
      </w:tr>
      <w:tr w:rsidR="00D37996" w:rsidRPr="00AF1EB8" w14:paraId="70CCB1B0" w14:textId="77777777" w:rsidTr="00485671">
        <w:tc>
          <w:tcPr>
            <w:tcW w:w="1142" w:type="dxa"/>
          </w:tcPr>
          <w:p w14:paraId="1503083F" w14:textId="77777777" w:rsidR="00D37996" w:rsidRPr="00AF1EB8" w:rsidRDefault="00D37996" w:rsidP="007F16E7">
            <w:pPr>
              <w:pStyle w:val="ConsPlusNormal"/>
            </w:pPr>
            <w:r w:rsidRPr="00AF1EB8">
              <w:t>Урок 45</w:t>
            </w:r>
          </w:p>
        </w:tc>
        <w:tc>
          <w:tcPr>
            <w:tcW w:w="9126" w:type="dxa"/>
          </w:tcPr>
          <w:p w14:paraId="3060132F" w14:textId="77777777" w:rsidR="00D37996" w:rsidRPr="00AF1EB8" w:rsidRDefault="00D37996" w:rsidP="007F16E7">
            <w:pPr>
              <w:pStyle w:val="ConsPlusNormal"/>
            </w:pPr>
            <w:r w:rsidRPr="00AF1EB8">
              <w:t>Эллинистические государства Востока</w:t>
            </w:r>
          </w:p>
        </w:tc>
      </w:tr>
      <w:tr w:rsidR="00D37996" w:rsidRPr="00AF1EB8" w14:paraId="11046048" w14:textId="77777777" w:rsidTr="00485671">
        <w:tc>
          <w:tcPr>
            <w:tcW w:w="1142" w:type="dxa"/>
            <w:vAlign w:val="center"/>
          </w:tcPr>
          <w:p w14:paraId="77C98EF1" w14:textId="77777777" w:rsidR="00D37996" w:rsidRPr="00AF1EB8" w:rsidRDefault="00D37996" w:rsidP="007F16E7">
            <w:pPr>
              <w:pStyle w:val="ConsPlusNormal"/>
            </w:pPr>
            <w:r w:rsidRPr="00AF1EB8">
              <w:t>Урок 46</w:t>
            </w:r>
          </w:p>
        </w:tc>
        <w:tc>
          <w:tcPr>
            <w:tcW w:w="9126" w:type="dxa"/>
          </w:tcPr>
          <w:p w14:paraId="0A7DA3DF" w14:textId="77777777" w:rsidR="00D37996" w:rsidRPr="00AF1EB8" w:rsidRDefault="00D37996" w:rsidP="007F16E7">
            <w:pPr>
              <w:pStyle w:val="ConsPlusNormal"/>
            </w:pPr>
            <w:r w:rsidRPr="00AF1EB8">
              <w:t>Урок повторения, обобщения и контроля по теме "Древняя Греция. Эллинизм"</w:t>
            </w:r>
          </w:p>
        </w:tc>
      </w:tr>
      <w:tr w:rsidR="00D37996" w:rsidRPr="00AF1EB8" w14:paraId="3B00AC51" w14:textId="77777777" w:rsidTr="00485671">
        <w:tc>
          <w:tcPr>
            <w:tcW w:w="1142" w:type="dxa"/>
          </w:tcPr>
          <w:p w14:paraId="6FEE5B75" w14:textId="77777777" w:rsidR="00D37996" w:rsidRPr="00AF1EB8" w:rsidRDefault="00D37996" w:rsidP="007F16E7">
            <w:pPr>
              <w:pStyle w:val="ConsPlusNormal"/>
            </w:pPr>
            <w:r w:rsidRPr="00AF1EB8">
              <w:t>Урок 47</w:t>
            </w:r>
          </w:p>
        </w:tc>
        <w:tc>
          <w:tcPr>
            <w:tcW w:w="9126" w:type="dxa"/>
          </w:tcPr>
          <w:p w14:paraId="26378547" w14:textId="77777777" w:rsidR="00D37996" w:rsidRPr="00AF1EB8" w:rsidRDefault="00D37996" w:rsidP="007F16E7">
            <w:pPr>
              <w:pStyle w:val="ConsPlusNormal"/>
            </w:pPr>
            <w:r w:rsidRPr="00AF1EB8">
              <w:t>Природа и население Апеннинского полуострова в древности</w:t>
            </w:r>
          </w:p>
        </w:tc>
      </w:tr>
      <w:tr w:rsidR="00D37996" w:rsidRPr="00AF1EB8" w14:paraId="1F9E57E6" w14:textId="77777777" w:rsidTr="00485671">
        <w:tc>
          <w:tcPr>
            <w:tcW w:w="1142" w:type="dxa"/>
          </w:tcPr>
          <w:p w14:paraId="23DF69C2" w14:textId="77777777" w:rsidR="00D37996" w:rsidRPr="00AF1EB8" w:rsidRDefault="00D37996" w:rsidP="007F16E7">
            <w:pPr>
              <w:pStyle w:val="ConsPlusNormal"/>
            </w:pPr>
            <w:r w:rsidRPr="00AF1EB8">
              <w:t>Урок 48</w:t>
            </w:r>
          </w:p>
        </w:tc>
        <w:tc>
          <w:tcPr>
            <w:tcW w:w="9126" w:type="dxa"/>
          </w:tcPr>
          <w:p w14:paraId="4CE8F225" w14:textId="77777777" w:rsidR="00D37996" w:rsidRPr="00AF1EB8" w:rsidRDefault="00D37996" w:rsidP="007F16E7">
            <w:pPr>
              <w:pStyle w:val="ConsPlusNormal"/>
            </w:pPr>
            <w:r w:rsidRPr="00AF1EB8">
              <w:t>Республика римских граждан</w:t>
            </w:r>
          </w:p>
        </w:tc>
      </w:tr>
      <w:tr w:rsidR="00D37996" w:rsidRPr="00AF1EB8" w14:paraId="55D50F53" w14:textId="77777777" w:rsidTr="00485671">
        <w:tc>
          <w:tcPr>
            <w:tcW w:w="1142" w:type="dxa"/>
          </w:tcPr>
          <w:p w14:paraId="189EDFF5" w14:textId="77777777" w:rsidR="00D37996" w:rsidRPr="00AF1EB8" w:rsidRDefault="00D37996" w:rsidP="007F16E7">
            <w:pPr>
              <w:pStyle w:val="ConsPlusNormal"/>
            </w:pPr>
            <w:r w:rsidRPr="00AF1EB8">
              <w:t>Урок 49</w:t>
            </w:r>
          </w:p>
        </w:tc>
        <w:tc>
          <w:tcPr>
            <w:tcW w:w="9126" w:type="dxa"/>
          </w:tcPr>
          <w:p w14:paraId="220285D5" w14:textId="77777777" w:rsidR="00D37996" w:rsidRPr="00AF1EB8" w:rsidRDefault="00D37996" w:rsidP="007F16E7">
            <w:pPr>
              <w:pStyle w:val="ConsPlusNormal"/>
            </w:pPr>
            <w:r w:rsidRPr="00AF1EB8">
              <w:t>Верования древних римлян</w:t>
            </w:r>
          </w:p>
        </w:tc>
      </w:tr>
      <w:tr w:rsidR="00D37996" w:rsidRPr="00AF1EB8" w14:paraId="3D6D980A" w14:textId="77777777" w:rsidTr="00485671">
        <w:tc>
          <w:tcPr>
            <w:tcW w:w="1142" w:type="dxa"/>
          </w:tcPr>
          <w:p w14:paraId="69B9BFE9" w14:textId="77777777" w:rsidR="00D37996" w:rsidRPr="00AF1EB8" w:rsidRDefault="00D37996" w:rsidP="007F16E7">
            <w:pPr>
              <w:pStyle w:val="ConsPlusNormal"/>
            </w:pPr>
            <w:r w:rsidRPr="00AF1EB8">
              <w:t>Урок 50</w:t>
            </w:r>
          </w:p>
        </w:tc>
        <w:tc>
          <w:tcPr>
            <w:tcW w:w="9126" w:type="dxa"/>
          </w:tcPr>
          <w:p w14:paraId="160448E8" w14:textId="77777777" w:rsidR="00D37996" w:rsidRPr="00AF1EB8" w:rsidRDefault="00D37996" w:rsidP="007F16E7">
            <w:pPr>
              <w:pStyle w:val="ConsPlusNormal"/>
            </w:pPr>
            <w:r w:rsidRPr="00AF1EB8">
              <w:t>Войны Рима с Карфагеном</w:t>
            </w:r>
          </w:p>
        </w:tc>
      </w:tr>
      <w:tr w:rsidR="00D37996" w:rsidRPr="00AF1EB8" w14:paraId="1F52A582" w14:textId="77777777" w:rsidTr="00485671">
        <w:tc>
          <w:tcPr>
            <w:tcW w:w="1142" w:type="dxa"/>
          </w:tcPr>
          <w:p w14:paraId="306E9478" w14:textId="77777777" w:rsidR="00D37996" w:rsidRPr="00AF1EB8" w:rsidRDefault="00D37996" w:rsidP="007F16E7">
            <w:pPr>
              <w:pStyle w:val="ConsPlusNormal"/>
            </w:pPr>
            <w:r w:rsidRPr="00AF1EB8">
              <w:t>Урок 51</w:t>
            </w:r>
          </w:p>
        </w:tc>
        <w:tc>
          <w:tcPr>
            <w:tcW w:w="9126" w:type="dxa"/>
          </w:tcPr>
          <w:p w14:paraId="1D429B75" w14:textId="77777777" w:rsidR="00D37996" w:rsidRPr="00AF1EB8" w:rsidRDefault="00D37996" w:rsidP="007F16E7">
            <w:pPr>
              <w:pStyle w:val="ConsPlusNormal"/>
            </w:pPr>
            <w:r w:rsidRPr="00AF1EB8">
              <w:t>Ганнибал; битва при Каннах</w:t>
            </w:r>
          </w:p>
        </w:tc>
      </w:tr>
      <w:tr w:rsidR="00D37996" w:rsidRPr="00AF1EB8" w14:paraId="4FC5F248" w14:textId="77777777" w:rsidTr="00485671">
        <w:tc>
          <w:tcPr>
            <w:tcW w:w="1142" w:type="dxa"/>
          </w:tcPr>
          <w:p w14:paraId="40A42313" w14:textId="77777777" w:rsidR="00D37996" w:rsidRPr="00AF1EB8" w:rsidRDefault="00D37996" w:rsidP="007F16E7">
            <w:pPr>
              <w:pStyle w:val="ConsPlusNormal"/>
            </w:pPr>
            <w:r w:rsidRPr="00AF1EB8">
              <w:t>Урок 52</w:t>
            </w:r>
          </w:p>
        </w:tc>
        <w:tc>
          <w:tcPr>
            <w:tcW w:w="9126" w:type="dxa"/>
          </w:tcPr>
          <w:p w14:paraId="73E2683D" w14:textId="77777777" w:rsidR="00D37996" w:rsidRPr="00AF1EB8" w:rsidRDefault="00D37996" w:rsidP="007F16E7">
            <w:pPr>
              <w:pStyle w:val="ConsPlusNormal"/>
            </w:pPr>
            <w:r w:rsidRPr="00AF1EB8">
              <w:t>Установление господства Рима в Средиземноморье. Римские провинции</w:t>
            </w:r>
          </w:p>
        </w:tc>
      </w:tr>
      <w:tr w:rsidR="00D37996" w:rsidRPr="00AF1EB8" w14:paraId="1374155F" w14:textId="77777777" w:rsidTr="00485671">
        <w:tc>
          <w:tcPr>
            <w:tcW w:w="1142" w:type="dxa"/>
          </w:tcPr>
          <w:p w14:paraId="77EC9363" w14:textId="77777777" w:rsidR="00D37996" w:rsidRPr="00AF1EB8" w:rsidRDefault="00D37996" w:rsidP="007F16E7">
            <w:pPr>
              <w:pStyle w:val="ConsPlusNormal"/>
            </w:pPr>
            <w:r w:rsidRPr="00AF1EB8">
              <w:t>Урок 53</w:t>
            </w:r>
          </w:p>
        </w:tc>
        <w:tc>
          <w:tcPr>
            <w:tcW w:w="9126" w:type="dxa"/>
          </w:tcPr>
          <w:p w14:paraId="49DF37FF" w14:textId="77777777" w:rsidR="00D37996" w:rsidRPr="00AF1EB8" w:rsidRDefault="00D37996" w:rsidP="007F16E7">
            <w:pPr>
              <w:pStyle w:val="ConsPlusNormal"/>
            </w:pPr>
            <w:r w:rsidRPr="00AF1EB8">
              <w:t>Социально-экономическое развитие поздней Римской республики</w:t>
            </w:r>
          </w:p>
        </w:tc>
      </w:tr>
      <w:tr w:rsidR="00D37996" w:rsidRPr="00AF1EB8" w14:paraId="41501FC0" w14:textId="77777777" w:rsidTr="00485671">
        <w:tc>
          <w:tcPr>
            <w:tcW w:w="1142" w:type="dxa"/>
          </w:tcPr>
          <w:p w14:paraId="676487EB" w14:textId="77777777" w:rsidR="00D37996" w:rsidRPr="00AF1EB8" w:rsidRDefault="00D37996" w:rsidP="007F16E7">
            <w:pPr>
              <w:pStyle w:val="ConsPlusNormal"/>
            </w:pPr>
            <w:r w:rsidRPr="00AF1EB8">
              <w:t>Урок 54</w:t>
            </w:r>
          </w:p>
        </w:tc>
        <w:tc>
          <w:tcPr>
            <w:tcW w:w="9126" w:type="dxa"/>
          </w:tcPr>
          <w:p w14:paraId="16BF3B3C" w14:textId="77777777" w:rsidR="00D37996" w:rsidRPr="00AF1EB8" w:rsidRDefault="00D37996" w:rsidP="007F16E7">
            <w:pPr>
              <w:pStyle w:val="ConsPlusNormal"/>
            </w:pPr>
            <w:r w:rsidRPr="00AF1EB8">
              <w:t>Реформы Гракхов: проекты реформ, мероприятия, итоги</w:t>
            </w:r>
          </w:p>
        </w:tc>
      </w:tr>
      <w:tr w:rsidR="00D37996" w:rsidRPr="00AF1EB8" w14:paraId="00905B8D" w14:textId="77777777" w:rsidTr="00485671">
        <w:tc>
          <w:tcPr>
            <w:tcW w:w="1142" w:type="dxa"/>
          </w:tcPr>
          <w:p w14:paraId="39DED002" w14:textId="77777777" w:rsidR="00D37996" w:rsidRPr="00AF1EB8" w:rsidRDefault="00D37996" w:rsidP="007F16E7">
            <w:pPr>
              <w:pStyle w:val="ConsPlusNormal"/>
            </w:pPr>
            <w:r w:rsidRPr="00AF1EB8">
              <w:t>Урок 55</w:t>
            </w:r>
          </w:p>
        </w:tc>
        <w:tc>
          <w:tcPr>
            <w:tcW w:w="9126" w:type="dxa"/>
          </w:tcPr>
          <w:p w14:paraId="33DEAC9A" w14:textId="77777777" w:rsidR="00D37996" w:rsidRPr="00AF1EB8" w:rsidRDefault="00D37996" w:rsidP="007F16E7">
            <w:pPr>
              <w:pStyle w:val="ConsPlusNormal"/>
            </w:pPr>
            <w:r w:rsidRPr="00AF1EB8">
              <w:t>Гражданская война и установление диктатуры Суллы</w:t>
            </w:r>
          </w:p>
        </w:tc>
      </w:tr>
      <w:tr w:rsidR="00D37996" w:rsidRPr="00AF1EB8" w14:paraId="55ABD977" w14:textId="77777777" w:rsidTr="00485671">
        <w:tc>
          <w:tcPr>
            <w:tcW w:w="1142" w:type="dxa"/>
          </w:tcPr>
          <w:p w14:paraId="3D14EE44" w14:textId="77777777" w:rsidR="00D37996" w:rsidRPr="00AF1EB8" w:rsidRDefault="00D37996" w:rsidP="007F16E7">
            <w:pPr>
              <w:pStyle w:val="ConsPlusNormal"/>
            </w:pPr>
            <w:r w:rsidRPr="00AF1EB8">
              <w:t>Урок 56</w:t>
            </w:r>
          </w:p>
        </w:tc>
        <w:tc>
          <w:tcPr>
            <w:tcW w:w="9126" w:type="dxa"/>
          </w:tcPr>
          <w:p w14:paraId="67056977" w14:textId="77777777" w:rsidR="00D37996" w:rsidRPr="00AF1EB8" w:rsidRDefault="00D37996" w:rsidP="007F16E7">
            <w:pPr>
              <w:pStyle w:val="ConsPlusNormal"/>
            </w:pPr>
            <w:r w:rsidRPr="00AF1EB8">
              <w:t>Гай Юлий Цезарь: путь к власти, диктатура</w:t>
            </w:r>
          </w:p>
        </w:tc>
      </w:tr>
      <w:tr w:rsidR="00D37996" w:rsidRPr="00AF1EB8" w14:paraId="5082FE8D" w14:textId="77777777" w:rsidTr="00485671">
        <w:tc>
          <w:tcPr>
            <w:tcW w:w="1142" w:type="dxa"/>
            <w:vAlign w:val="center"/>
          </w:tcPr>
          <w:p w14:paraId="3CC27EE6" w14:textId="77777777" w:rsidR="00D37996" w:rsidRPr="00AF1EB8" w:rsidRDefault="00D37996" w:rsidP="007F16E7">
            <w:pPr>
              <w:pStyle w:val="ConsPlusNormal"/>
            </w:pPr>
            <w:r w:rsidRPr="00AF1EB8">
              <w:t>Урок 57</w:t>
            </w:r>
          </w:p>
        </w:tc>
        <w:tc>
          <w:tcPr>
            <w:tcW w:w="9126" w:type="dxa"/>
          </w:tcPr>
          <w:p w14:paraId="0C8B2123" w14:textId="77777777" w:rsidR="00D37996" w:rsidRPr="00AF1EB8" w:rsidRDefault="00D37996" w:rsidP="007F16E7">
            <w:pPr>
              <w:pStyle w:val="ConsPlusNormal"/>
            </w:pPr>
            <w:r w:rsidRPr="00AF1EB8">
              <w:t>Борьба между наследниками Цезаря. Установление императорской власти</w:t>
            </w:r>
          </w:p>
        </w:tc>
      </w:tr>
      <w:tr w:rsidR="00D37996" w:rsidRPr="00AF1EB8" w14:paraId="49196920" w14:textId="77777777" w:rsidTr="00485671">
        <w:tc>
          <w:tcPr>
            <w:tcW w:w="1142" w:type="dxa"/>
          </w:tcPr>
          <w:p w14:paraId="4C6C41F6" w14:textId="77777777" w:rsidR="00D37996" w:rsidRPr="00AF1EB8" w:rsidRDefault="00D37996" w:rsidP="007F16E7">
            <w:pPr>
              <w:pStyle w:val="ConsPlusNormal"/>
            </w:pPr>
            <w:r w:rsidRPr="00AF1EB8">
              <w:t>Урок 58</w:t>
            </w:r>
          </w:p>
        </w:tc>
        <w:tc>
          <w:tcPr>
            <w:tcW w:w="9126" w:type="dxa"/>
          </w:tcPr>
          <w:p w14:paraId="702B52EE" w14:textId="77777777" w:rsidR="00D37996" w:rsidRPr="00AF1EB8" w:rsidRDefault="00D37996" w:rsidP="007F16E7">
            <w:pPr>
              <w:pStyle w:val="ConsPlusNormal"/>
            </w:pPr>
            <w:r w:rsidRPr="00AF1EB8">
              <w:t>Контрольная работа</w:t>
            </w:r>
          </w:p>
        </w:tc>
      </w:tr>
      <w:tr w:rsidR="00D37996" w:rsidRPr="00AF1EB8" w14:paraId="394D7D96" w14:textId="77777777" w:rsidTr="00485671">
        <w:tc>
          <w:tcPr>
            <w:tcW w:w="1142" w:type="dxa"/>
          </w:tcPr>
          <w:p w14:paraId="6EE2C36B" w14:textId="77777777" w:rsidR="00D37996" w:rsidRPr="00AF1EB8" w:rsidRDefault="00D37996" w:rsidP="007F16E7">
            <w:pPr>
              <w:pStyle w:val="ConsPlusNormal"/>
            </w:pPr>
            <w:r w:rsidRPr="00AF1EB8">
              <w:t>Урок 59</w:t>
            </w:r>
          </w:p>
        </w:tc>
        <w:tc>
          <w:tcPr>
            <w:tcW w:w="9126" w:type="dxa"/>
          </w:tcPr>
          <w:p w14:paraId="0C6FD510" w14:textId="77777777" w:rsidR="00D37996" w:rsidRPr="00AF1EB8" w:rsidRDefault="00D37996" w:rsidP="007F16E7">
            <w:pPr>
              <w:pStyle w:val="ConsPlusNormal"/>
            </w:pPr>
            <w:r w:rsidRPr="00AF1EB8">
              <w:t>Императоры Рима: завоеватели и правители</w:t>
            </w:r>
          </w:p>
        </w:tc>
      </w:tr>
      <w:tr w:rsidR="00D37996" w:rsidRPr="00AF1EB8" w14:paraId="5056380B" w14:textId="77777777" w:rsidTr="00485671">
        <w:tc>
          <w:tcPr>
            <w:tcW w:w="1142" w:type="dxa"/>
          </w:tcPr>
          <w:p w14:paraId="6CD7B4DD" w14:textId="77777777" w:rsidR="00D37996" w:rsidRPr="00AF1EB8" w:rsidRDefault="00D37996" w:rsidP="007F16E7">
            <w:pPr>
              <w:pStyle w:val="ConsPlusNormal"/>
            </w:pPr>
            <w:r w:rsidRPr="00AF1EB8">
              <w:t>Урок 60</w:t>
            </w:r>
          </w:p>
        </w:tc>
        <w:tc>
          <w:tcPr>
            <w:tcW w:w="9126" w:type="dxa"/>
          </w:tcPr>
          <w:p w14:paraId="2A42662B" w14:textId="77777777" w:rsidR="00D37996" w:rsidRPr="00AF1EB8" w:rsidRDefault="00D37996" w:rsidP="007F16E7">
            <w:pPr>
              <w:pStyle w:val="ConsPlusNormal"/>
            </w:pPr>
            <w:r w:rsidRPr="00AF1EB8">
              <w:t>Римская империя: территория, управление</w:t>
            </w:r>
          </w:p>
        </w:tc>
      </w:tr>
      <w:tr w:rsidR="00D37996" w:rsidRPr="00AF1EB8" w14:paraId="630F7078" w14:textId="77777777" w:rsidTr="00485671">
        <w:tc>
          <w:tcPr>
            <w:tcW w:w="1142" w:type="dxa"/>
          </w:tcPr>
          <w:p w14:paraId="16B0CF39" w14:textId="77777777" w:rsidR="00D37996" w:rsidRPr="00AF1EB8" w:rsidRDefault="00D37996" w:rsidP="007F16E7">
            <w:pPr>
              <w:pStyle w:val="ConsPlusNormal"/>
            </w:pPr>
            <w:r w:rsidRPr="00AF1EB8">
              <w:t>Урок 61</w:t>
            </w:r>
          </w:p>
        </w:tc>
        <w:tc>
          <w:tcPr>
            <w:tcW w:w="9126" w:type="dxa"/>
          </w:tcPr>
          <w:p w14:paraId="180A6D4A" w14:textId="77777777" w:rsidR="00D37996" w:rsidRPr="00AF1EB8" w:rsidRDefault="00D37996" w:rsidP="007F16E7">
            <w:pPr>
              <w:pStyle w:val="ConsPlusNormal"/>
            </w:pPr>
            <w:r w:rsidRPr="00AF1EB8">
              <w:t>Возникновение и распространение христианства</w:t>
            </w:r>
          </w:p>
        </w:tc>
      </w:tr>
      <w:tr w:rsidR="00D37996" w:rsidRPr="00AF1EB8" w14:paraId="4118DFE2" w14:textId="77777777" w:rsidTr="00485671">
        <w:tc>
          <w:tcPr>
            <w:tcW w:w="1142" w:type="dxa"/>
          </w:tcPr>
          <w:p w14:paraId="625A9B76" w14:textId="77777777" w:rsidR="00D37996" w:rsidRPr="00AF1EB8" w:rsidRDefault="00D37996" w:rsidP="007F16E7">
            <w:pPr>
              <w:pStyle w:val="ConsPlusNormal"/>
            </w:pPr>
            <w:r w:rsidRPr="00AF1EB8">
              <w:t>Урок 62</w:t>
            </w:r>
          </w:p>
        </w:tc>
        <w:tc>
          <w:tcPr>
            <w:tcW w:w="9126" w:type="dxa"/>
          </w:tcPr>
          <w:p w14:paraId="490ADEF9" w14:textId="77777777" w:rsidR="00D37996" w:rsidRPr="00AF1EB8" w:rsidRDefault="00D37996" w:rsidP="007F16E7">
            <w:pPr>
              <w:pStyle w:val="ConsPlusNormal"/>
            </w:pPr>
            <w:r w:rsidRPr="00AF1EB8">
              <w:t>Император Константин I, перенос столицы в Константинополь</w:t>
            </w:r>
          </w:p>
        </w:tc>
      </w:tr>
      <w:tr w:rsidR="00D37996" w:rsidRPr="00AF1EB8" w14:paraId="6B09D755" w14:textId="77777777" w:rsidTr="00485671">
        <w:tc>
          <w:tcPr>
            <w:tcW w:w="1142" w:type="dxa"/>
          </w:tcPr>
          <w:p w14:paraId="7251AA61" w14:textId="77777777" w:rsidR="00D37996" w:rsidRPr="00AF1EB8" w:rsidRDefault="00D37996" w:rsidP="007F16E7">
            <w:pPr>
              <w:pStyle w:val="ConsPlusNormal"/>
            </w:pPr>
            <w:r w:rsidRPr="00AF1EB8">
              <w:t>Урок 63</w:t>
            </w:r>
          </w:p>
        </w:tc>
        <w:tc>
          <w:tcPr>
            <w:tcW w:w="9126" w:type="dxa"/>
          </w:tcPr>
          <w:p w14:paraId="42023DCE" w14:textId="77777777" w:rsidR="00D37996" w:rsidRPr="00AF1EB8" w:rsidRDefault="00D37996" w:rsidP="007F16E7">
            <w:pPr>
              <w:pStyle w:val="ConsPlusNormal"/>
            </w:pPr>
            <w:r w:rsidRPr="00AF1EB8">
              <w:t>Начало Великого переселения народов. Рим и варвары</w:t>
            </w:r>
          </w:p>
        </w:tc>
      </w:tr>
      <w:tr w:rsidR="00D37996" w:rsidRPr="00AF1EB8" w14:paraId="7C219012" w14:textId="77777777" w:rsidTr="00485671">
        <w:tc>
          <w:tcPr>
            <w:tcW w:w="1142" w:type="dxa"/>
          </w:tcPr>
          <w:p w14:paraId="7396CD5D" w14:textId="77777777" w:rsidR="00D37996" w:rsidRPr="00AF1EB8" w:rsidRDefault="00D37996" w:rsidP="007F16E7">
            <w:pPr>
              <w:pStyle w:val="ConsPlusNormal"/>
            </w:pPr>
            <w:r w:rsidRPr="00AF1EB8">
              <w:t>Урок 64</w:t>
            </w:r>
          </w:p>
        </w:tc>
        <w:tc>
          <w:tcPr>
            <w:tcW w:w="9126" w:type="dxa"/>
          </w:tcPr>
          <w:p w14:paraId="7B5161CB" w14:textId="77777777" w:rsidR="00D37996" w:rsidRPr="00AF1EB8" w:rsidRDefault="00D37996" w:rsidP="007F16E7">
            <w:pPr>
              <w:pStyle w:val="ConsPlusNormal"/>
            </w:pPr>
            <w:r w:rsidRPr="00AF1EB8">
              <w:t>Римская литература, золотой век поэзии</w:t>
            </w:r>
          </w:p>
        </w:tc>
      </w:tr>
      <w:tr w:rsidR="00D37996" w:rsidRPr="00AF1EB8" w14:paraId="5A6DA6CA" w14:textId="77777777" w:rsidTr="00485671">
        <w:tc>
          <w:tcPr>
            <w:tcW w:w="1142" w:type="dxa"/>
          </w:tcPr>
          <w:p w14:paraId="2EA0EEF6" w14:textId="77777777" w:rsidR="00D37996" w:rsidRPr="00AF1EB8" w:rsidRDefault="00D37996" w:rsidP="007F16E7">
            <w:pPr>
              <w:pStyle w:val="ConsPlusNormal"/>
            </w:pPr>
            <w:r w:rsidRPr="00AF1EB8">
              <w:t>Урок 65</w:t>
            </w:r>
          </w:p>
        </w:tc>
        <w:tc>
          <w:tcPr>
            <w:tcW w:w="9126" w:type="dxa"/>
          </w:tcPr>
          <w:p w14:paraId="6EFC26E9" w14:textId="77777777" w:rsidR="00D37996" w:rsidRPr="00AF1EB8" w:rsidRDefault="00D37996" w:rsidP="007F16E7">
            <w:pPr>
              <w:pStyle w:val="ConsPlusNormal"/>
            </w:pPr>
            <w:r w:rsidRPr="00AF1EB8">
              <w:t>Развитие наук и искусства в Древнем Риме</w:t>
            </w:r>
          </w:p>
        </w:tc>
      </w:tr>
      <w:tr w:rsidR="00D37996" w:rsidRPr="00AF1EB8" w14:paraId="1B4BB2C1" w14:textId="77777777" w:rsidTr="00485671">
        <w:tc>
          <w:tcPr>
            <w:tcW w:w="1142" w:type="dxa"/>
          </w:tcPr>
          <w:p w14:paraId="3BA46DD2" w14:textId="77777777" w:rsidR="00D37996" w:rsidRPr="00AF1EB8" w:rsidRDefault="00D37996" w:rsidP="007F16E7">
            <w:pPr>
              <w:pStyle w:val="ConsPlusNormal"/>
            </w:pPr>
            <w:r w:rsidRPr="00AF1EB8">
              <w:t>Урок 66</w:t>
            </w:r>
          </w:p>
        </w:tc>
        <w:tc>
          <w:tcPr>
            <w:tcW w:w="9126" w:type="dxa"/>
          </w:tcPr>
          <w:p w14:paraId="2E15F458" w14:textId="77777777" w:rsidR="00D37996" w:rsidRPr="00AF1EB8" w:rsidRDefault="00D37996" w:rsidP="007F16E7">
            <w:pPr>
              <w:pStyle w:val="ConsPlusNormal"/>
            </w:pPr>
            <w:r w:rsidRPr="00AF1EB8">
              <w:t>Урок повторения, обобщения и контроля по теме "Древний Рим"</w:t>
            </w:r>
          </w:p>
        </w:tc>
      </w:tr>
      <w:tr w:rsidR="00D37996" w:rsidRPr="00AF1EB8" w14:paraId="4DBB0606" w14:textId="77777777" w:rsidTr="00485671">
        <w:tc>
          <w:tcPr>
            <w:tcW w:w="1142" w:type="dxa"/>
          </w:tcPr>
          <w:p w14:paraId="42156756" w14:textId="77777777" w:rsidR="00D37996" w:rsidRPr="00AF1EB8" w:rsidRDefault="00D37996" w:rsidP="007F16E7">
            <w:pPr>
              <w:pStyle w:val="ConsPlusNormal"/>
            </w:pPr>
            <w:r w:rsidRPr="00AF1EB8">
              <w:t>Урок 67</w:t>
            </w:r>
          </w:p>
        </w:tc>
        <w:tc>
          <w:tcPr>
            <w:tcW w:w="9126" w:type="dxa"/>
          </w:tcPr>
          <w:p w14:paraId="4A2A242F" w14:textId="77777777" w:rsidR="00D37996" w:rsidRPr="00AF1EB8" w:rsidRDefault="00D37996" w:rsidP="007F16E7">
            <w:pPr>
              <w:pStyle w:val="ConsPlusNormal"/>
            </w:pPr>
            <w:r w:rsidRPr="00AF1EB8">
              <w:t>Историческое и культурное наследие цивилизаций Древнего мира</w:t>
            </w:r>
          </w:p>
        </w:tc>
      </w:tr>
      <w:tr w:rsidR="00D37996" w:rsidRPr="00AF1EB8" w14:paraId="4F53BBA7" w14:textId="77777777" w:rsidTr="00485671">
        <w:tc>
          <w:tcPr>
            <w:tcW w:w="1142" w:type="dxa"/>
          </w:tcPr>
          <w:p w14:paraId="1AE3040D" w14:textId="77777777" w:rsidR="00D37996" w:rsidRPr="00AF1EB8" w:rsidRDefault="00D37996" w:rsidP="007F16E7">
            <w:pPr>
              <w:pStyle w:val="ConsPlusNormal"/>
            </w:pPr>
            <w:r w:rsidRPr="00AF1EB8">
              <w:t>Урок 68</w:t>
            </w:r>
          </w:p>
        </w:tc>
        <w:tc>
          <w:tcPr>
            <w:tcW w:w="9126" w:type="dxa"/>
          </w:tcPr>
          <w:p w14:paraId="121F2178" w14:textId="77777777" w:rsidR="00D37996" w:rsidRPr="00AF1EB8" w:rsidRDefault="00D37996" w:rsidP="007F16E7">
            <w:pPr>
              <w:pStyle w:val="ConsPlusNormal"/>
            </w:pPr>
            <w:r w:rsidRPr="00AF1EB8">
              <w:t>Историческое и культурное наследие цивилизаций Древнего мира</w:t>
            </w:r>
          </w:p>
        </w:tc>
      </w:tr>
      <w:tr w:rsidR="00D37996" w:rsidRPr="00AF1EB8" w14:paraId="3933FA44" w14:textId="77777777" w:rsidTr="00485671">
        <w:tc>
          <w:tcPr>
            <w:tcW w:w="10268" w:type="dxa"/>
            <w:gridSpan w:val="2"/>
          </w:tcPr>
          <w:p w14:paraId="5A52E54F"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A14D221" w14:textId="77777777" w:rsidR="00D37996" w:rsidRPr="00AF1EB8" w:rsidRDefault="00D37996" w:rsidP="00D37996">
      <w:pPr>
        <w:pStyle w:val="ConsPlusNormal"/>
        <w:ind w:left="896"/>
        <w:jc w:val="both"/>
      </w:pPr>
    </w:p>
    <w:p w14:paraId="2BCE0425" w14:textId="77777777" w:rsidR="00D37996" w:rsidRPr="00AF1EB8" w:rsidRDefault="00D37996" w:rsidP="00485671">
      <w:pPr>
        <w:pStyle w:val="ConsPlusNormal"/>
        <w:ind w:left="896"/>
        <w:jc w:val="right"/>
      </w:pPr>
      <w:r w:rsidRPr="00AF1EB8">
        <w:t>Таблица 15.1</w:t>
      </w:r>
    </w:p>
    <w:p w14:paraId="1981D636" w14:textId="77777777" w:rsidR="00D37996" w:rsidRPr="00AF1EB8" w:rsidRDefault="00D37996" w:rsidP="00D37996">
      <w:pPr>
        <w:pStyle w:val="ConsPlusNormal"/>
        <w:ind w:left="896"/>
        <w:jc w:val="both"/>
      </w:pPr>
    </w:p>
    <w:p w14:paraId="25039622" w14:textId="77777777" w:rsidR="00D37996" w:rsidRPr="00AF1EB8" w:rsidRDefault="00D37996" w:rsidP="00D37996">
      <w:pPr>
        <w:pStyle w:val="ConsPlusNormal"/>
        <w:ind w:left="896"/>
        <w:jc w:val="both"/>
      </w:pPr>
      <w:r w:rsidRPr="00AF1EB8">
        <w:t>6 класс</w:t>
      </w:r>
    </w:p>
    <w:p w14:paraId="15A358E4" w14:textId="77777777" w:rsidR="00D37996" w:rsidRPr="00AF1EB8" w:rsidRDefault="00D37996" w:rsidP="00D37996">
      <w:pPr>
        <w:pStyle w:val="ConsPlusNormal"/>
        <w:ind w:left="896"/>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126"/>
      </w:tblGrid>
      <w:tr w:rsidR="00D37996" w:rsidRPr="00AF1EB8" w14:paraId="34B2457F" w14:textId="77777777" w:rsidTr="00485671">
        <w:tc>
          <w:tcPr>
            <w:tcW w:w="1142" w:type="dxa"/>
          </w:tcPr>
          <w:p w14:paraId="3695E1B2" w14:textId="77777777" w:rsidR="00D37996" w:rsidRPr="00AF1EB8" w:rsidRDefault="00D37996" w:rsidP="007F16E7">
            <w:pPr>
              <w:pStyle w:val="ConsPlusNormal"/>
              <w:jc w:val="center"/>
            </w:pPr>
            <w:r w:rsidRPr="00AF1EB8">
              <w:t>N урока</w:t>
            </w:r>
          </w:p>
        </w:tc>
        <w:tc>
          <w:tcPr>
            <w:tcW w:w="9126" w:type="dxa"/>
          </w:tcPr>
          <w:p w14:paraId="2F002C5A" w14:textId="77777777" w:rsidR="00D37996" w:rsidRPr="00AF1EB8" w:rsidRDefault="00D37996" w:rsidP="007F16E7">
            <w:pPr>
              <w:pStyle w:val="ConsPlusNormal"/>
              <w:jc w:val="center"/>
            </w:pPr>
            <w:r w:rsidRPr="00AF1EB8">
              <w:t>Тема урока</w:t>
            </w:r>
          </w:p>
        </w:tc>
      </w:tr>
      <w:tr w:rsidR="00D37996" w:rsidRPr="00AF1EB8" w14:paraId="63305CFE" w14:textId="77777777" w:rsidTr="00485671">
        <w:tc>
          <w:tcPr>
            <w:tcW w:w="1142" w:type="dxa"/>
            <w:vAlign w:val="center"/>
          </w:tcPr>
          <w:p w14:paraId="3620F9F2" w14:textId="77777777" w:rsidR="00D37996" w:rsidRPr="00AF1EB8" w:rsidRDefault="00D37996" w:rsidP="007F16E7">
            <w:pPr>
              <w:pStyle w:val="ConsPlusNormal"/>
              <w:jc w:val="center"/>
            </w:pPr>
            <w:r w:rsidRPr="00AF1EB8">
              <w:t>Урок 1</w:t>
            </w:r>
          </w:p>
        </w:tc>
        <w:tc>
          <w:tcPr>
            <w:tcW w:w="9126" w:type="dxa"/>
          </w:tcPr>
          <w:p w14:paraId="2A218677" w14:textId="77777777" w:rsidR="00D37996" w:rsidRPr="00AF1EB8" w:rsidRDefault="00D37996" w:rsidP="007F16E7">
            <w:pPr>
              <w:pStyle w:val="ConsPlusNormal"/>
            </w:pPr>
            <w:r w:rsidRPr="00AF1EB8">
              <w:t>Средние века: понятие, хронологические рамки и периодизация Средневековья</w:t>
            </w:r>
          </w:p>
        </w:tc>
      </w:tr>
      <w:tr w:rsidR="00D37996" w:rsidRPr="00AF1EB8" w14:paraId="195ECCC0" w14:textId="77777777" w:rsidTr="00485671">
        <w:tc>
          <w:tcPr>
            <w:tcW w:w="1142" w:type="dxa"/>
            <w:vAlign w:val="center"/>
          </w:tcPr>
          <w:p w14:paraId="516C6D57" w14:textId="77777777" w:rsidR="00D37996" w:rsidRPr="00AF1EB8" w:rsidRDefault="00D37996" w:rsidP="007F16E7">
            <w:pPr>
              <w:pStyle w:val="ConsPlusNormal"/>
              <w:jc w:val="center"/>
            </w:pPr>
            <w:r w:rsidRPr="00AF1EB8">
              <w:t>Урок 2</w:t>
            </w:r>
          </w:p>
        </w:tc>
        <w:tc>
          <w:tcPr>
            <w:tcW w:w="9126" w:type="dxa"/>
          </w:tcPr>
          <w:p w14:paraId="47AB801E" w14:textId="77777777" w:rsidR="00D37996" w:rsidRPr="00AF1EB8" w:rsidRDefault="00D37996" w:rsidP="007F16E7">
            <w:pPr>
              <w:pStyle w:val="ConsPlusNormal"/>
            </w:pPr>
            <w:r w:rsidRPr="00AF1EB8">
              <w:t>Падение Западной Римской империи и возникновение варварских королевств</w:t>
            </w:r>
          </w:p>
        </w:tc>
      </w:tr>
      <w:tr w:rsidR="00D37996" w:rsidRPr="00AF1EB8" w14:paraId="5E6FFED9" w14:textId="77777777" w:rsidTr="00485671">
        <w:tc>
          <w:tcPr>
            <w:tcW w:w="1142" w:type="dxa"/>
          </w:tcPr>
          <w:p w14:paraId="64E1B106" w14:textId="77777777" w:rsidR="00D37996" w:rsidRPr="00AF1EB8" w:rsidRDefault="00D37996" w:rsidP="007F16E7">
            <w:pPr>
              <w:pStyle w:val="ConsPlusNormal"/>
              <w:jc w:val="center"/>
            </w:pPr>
            <w:r w:rsidRPr="00AF1EB8">
              <w:t>Урок 3</w:t>
            </w:r>
          </w:p>
        </w:tc>
        <w:tc>
          <w:tcPr>
            <w:tcW w:w="9126" w:type="dxa"/>
          </w:tcPr>
          <w:p w14:paraId="415113C3" w14:textId="77777777" w:rsidR="00D37996" w:rsidRPr="00AF1EB8" w:rsidRDefault="00D37996" w:rsidP="007F16E7">
            <w:pPr>
              <w:pStyle w:val="ConsPlusNormal"/>
            </w:pPr>
            <w:r w:rsidRPr="00AF1EB8">
              <w:t>Франкское государство в VIII - IX вв.</w:t>
            </w:r>
          </w:p>
        </w:tc>
      </w:tr>
      <w:tr w:rsidR="00D37996" w:rsidRPr="00AF1EB8" w14:paraId="7F68A9FC" w14:textId="77777777" w:rsidTr="00485671">
        <w:tc>
          <w:tcPr>
            <w:tcW w:w="1142" w:type="dxa"/>
            <w:vAlign w:val="center"/>
          </w:tcPr>
          <w:p w14:paraId="0990B0F7" w14:textId="77777777" w:rsidR="00D37996" w:rsidRPr="00AF1EB8" w:rsidRDefault="00D37996" w:rsidP="007F16E7">
            <w:pPr>
              <w:pStyle w:val="ConsPlusNormal"/>
              <w:jc w:val="center"/>
            </w:pPr>
            <w:r w:rsidRPr="00AF1EB8">
              <w:t>Урок 4</w:t>
            </w:r>
          </w:p>
        </w:tc>
        <w:tc>
          <w:tcPr>
            <w:tcW w:w="9126" w:type="dxa"/>
          </w:tcPr>
          <w:p w14:paraId="0EE196F3" w14:textId="77777777" w:rsidR="00D37996" w:rsidRPr="00AF1EB8" w:rsidRDefault="00D37996" w:rsidP="007F16E7">
            <w:pPr>
              <w:pStyle w:val="ConsPlusNormal"/>
            </w:pPr>
            <w:r w:rsidRPr="00AF1EB8">
              <w:t>Государства Западной Европы, Британия и Ирландия в раннее Средневековье</w:t>
            </w:r>
          </w:p>
        </w:tc>
      </w:tr>
      <w:tr w:rsidR="00D37996" w:rsidRPr="00AF1EB8" w14:paraId="6B9D94F8" w14:textId="77777777" w:rsidTr="00485671">
        <w:tc>
          <w:tcPr>
            <w:tcW w:w="1142" w:type="dxa"/>
          </w:tcPr>
          <w:p w14:paraId="6D4E3436" w14:textId="77777777" w:rsidR="00D37996" w:rsidRPr="00AF1EB8" w:rsidRDefault="00D37996" w:rsidP="007F16E7">
            <w:pPr>
              <w:pStyle w:val="ConsPlusNormal"/>
              <w:jc w:val="center"/>
            </w:pPr>
            <w:r w:rsidRPr="00AF1EB8">
              <w:t>Урок 5</w:t>
            </w:r>
          </w:p>
        </w:tc>
        <w:tc>
          <w:tcPr>
            <w:tcW w:w="9126" w:type="dxa"/>
          </w:tcPr>
          <w:p w14:paraId="6C35EBA2" w14:textId="77777777" w:rsidR="00D37996" w:rsidRPr="00AF1EB8" w:rsidRDefault="00D37996" w:rsidP="007F16E7">
            <w:pPr>
              <w:pStyle w:val="ConsPlusNormal"/>
            </w:pPr>
            <w:r w:rsidRPr="00AF1EB8">
              <w:t>Ранние славянские государства</w:t>
            </w:r>
          </w:p>
        </w:tc>
      </w:tr>
      <w:tr w:rsidR="00D37996" w:rsidRPr="00AF1EB8" w14:paraId="1DD84568" w14:textId="77777777" w:rsidTr="00485671">
        <w:tc>
          <w:tcPr>
            <w:tcW w:w="1142" w:type="dxa"/>
          </w:tcPr>
          <w:p w14:paraId="1768D652" w14:textId="77777777" w:rsidR="00D37996" w:rsidRPr="00AF1EB8" w:rsidRDefault="00D37996" w:rsidP="007F16E7">
            <w:pPr>
              <w:pStyle w:val="ConsPlusNormal"/>
              <w:jc w:val="center"/>
            </w:pPr>
            <w:r w:rsidRPr="00AF1EB8">
              <w:t>Урок 6</w:t>
            </w:r>
          </w:p>
        </w:tc>
        <w:tc>
          <w:tcPr>
            <w:tcW w:w="9126" w:type="dxa"/>
          </w:tcPr>
          <w:p w14:paraId="2BF2D4BE" w14:textId="77777777" w:rsidR="00D37996" w:rsidRPr="00AF1EB8" w:rsidRDefault="00D37996" w:rsidP="007F16E7">
            <w:pPr>
              <w:pStyle w:val="ConsPlusNormal"/>
            </w:pPr>
            <w:r w:rsidRPr="00AF1EB8">
              <w:t>Византия в VI - XI вв.</w:t>
            </w:r>
          </w:p>
        </w:tc>
      </w:tr>
      <w:tr w:rsidR="00D37996" w:rsidRPr="00AF1EB8" w14:paraId="62F596AC" w14:textId="77777777" w:rsidTr="00485671">
        <w:tc>
          <w:tcPr>
            <w:tcW w:w="1142" w:type="dxa"/>
          </w:tcPr>
          <w:p w14:paraId="0CEB6C18" w14:textId="77777777" w:rsidR="00D37996" w:rsidRPr="00AF1EB8" w:rsidRDefault="00D37996" w:rsidP="007F16E7">
            <w:pPr>
              <w:pStyle w:val="ConsPlusNormal"/>
              <w:jc w:val="center"/>
            </w:pPr>
            <w:r w:rsidRPr="00AF1EB8">
              <w:t>Урок 7</w:t>
            </w:r>
          </w:p>
        </w:tc>
        <w:tc>
          <w:tcPr>
            <w:tcW w:w="9126" w:type="dxa"/>
          </w:tcPr>
          <w:p w14:paraId="3E9E88DF" w14:textId="77777777" w:rsidR="00D37996" w:rsidRPr="00AF1EB8" w:rsidRDefault="00D37996" w:rsidP="007F16E7">
            <w:pPr>
              <w:pStyle w:val="ConsPlusNormal"/>
            </w:pPr>
            <w:r w:rsidRPr="00AF1EB8">
              <w:t>Культура Византии</w:t>
            </w:r>
          </w:p>
        </w:tc>
      </w:tr>
      <w:tr w:rsidR="00D37996" w:rsidRPr="00AF1EB8" w14:paraId="13752FD8" w14:textId="77777777" w:rsidTr="00485671">
        <w:tc>
          <w:tcPr>
            <w:tcW w:w="1142" w:type="dxa"/>
            <w:vAlign w:val="center"/>
          </w:tcPr>
          <w:p w14:paraId="02A21F27" w14:textId="77777777" w:rsidR="00D37996" w:rsidRPr="00AF1EB8" w:rsidRDefault="00D37996" w:rsidP="007F16E7">
            <w:pPr>
              <w:pStyle w:val="ConsPlusNormal"/>
              <w:jc w:val="center"/>
            </w:pPr>
            <w:r w:rsidRPr="00AF1EB8">
              <w:t>Урок 8</w:t>
            </w:r>
          </w:p>
        </w:tc>
        <w:tc>
          <w:tcPr>
            <w:tcW w:w="9126" w:type="dxa"/>
          </w:tcPr>
          <w:p w14:paraId="2091C667" w14:textId="77777777" w:rsidR="00D37996" w:rsidRPr="00AF1EB8" w:rsidRDefault="00D37996" w:rsidP="007F16E7">
            <w:pPr>
              <w:pStyle w:val="ConsPlusNormal"/>
            </w:pPr>
            <w:r w:rsidRPr="00AF1EB8">
              <w:t>Аравийский полуостров: природные условия, основные занятия жителей, верования. Арабский халифат: его расцвет и распад</w:t>
            </w:r>
          </w:p>
        </w:tc>
      </w:tr>
      <w:tr w:rsidR="00D37996" w:rsidRPr="00AF1EB8" w14:paraId="65F6D83F" w14:textId="77777777" w:rsidTr="00485671">
        <w:tc>
          <w:tcPr>
            <w:tcW w:w="1142" w:type="dxa"/>
          </w:tcPr>
          <w:p w14:paraId="11B93475" w14:textId="77777777" w:rsidR="00D37996" w:rsidRPr="00AF1EB8" w:rsidRDefault="00D37996" w:rsidP="007F16E7">
            <w:pPr>
              <w:pStyle w:val="ConsPlusNormal"/>
              <w:jc w:val="center"/>
            </w:pPr>
            <w:r w:rsidRPr="00AF1EB8">
              <w:t>Урок 9</w:t>
            </w:r>
          </w:p>
        </w:tc>
        <w:tc>
          <w:tcPr>
            <w:tcW w:w="9126" w:type="dxa"/>
          </w:tcPr>
          <w:p w14:paraId="091E2ED2" w14:textId="77777777" w:rsidR="00D37996" w:rsidRPr="00AF1EB8" w:rsidRDefault="00D37996" w:rsidP="007F16E7">
            <w:pPr>
              <w:pStyle w:val="ConsPlusNormal"/>
            </w:pPr>
            <w:r w:rsidRPr="00AF1EB8">
              <w:t>Культура исламского мира</w:t>
            </w:r>
          </w:p>
        </w:tc>
      </w:tr>
      <w:tr w:rsidR="00D37996" w:rsidRPr="00AF1EB8" w14:paraId="5610FAAD" w14:textId="77777777" w:rsidTr="00485671">
        <w:tc>
          <w:tcPr>
            <w:tcW w:w="1142" w:type="dxa"/>
          </w:tcPr>
          <w:p w14:paraId="49D2DE4D" w14:textId="77777777" w:rsidR="00D37996" w:rsidRPr="00AF1EB8" w:rsidRDefault="00D37996" w:rsidP="007F16E7">
            <w:pPr>
              <w:pStyle w:val="ConsPlusNormal"/>
            </w:pPr>
            <w:r w:rsidRPr="00AF1EB8">
              <w:t>Урок 10</w:t>
            </w:r>
          </w:p>
        </w:tc>
        <w:tc>
          <w:tcPr>
            <w:tcW w:w="9126" w:type="dxa"/>
          </w:tcPr>
          <w:p w14:paraId="39A6FBA7" w14:textId="77777777" w:rsidR="00D37996" w:rsidRPr="00AF1EB8" w:rsidRDefault="00D37996" w:rsidP="007F16E7">
            <w:pPr>
              <w:pStyle w:val="ConsPlusNormal"/>
            </w:pPr>
            <w:r w:rsidRPr="00AF1EB8">
              <w:t>Феодалы и крестьянство в средние века</w:t>
            </w:r>
          </w:p>
        </w:tc>
      </w:tr>
      <w:tr w:rsidR="00D37996" w:rsidRPr="00AF1EB8" w14:paraId="23E700C6" w14:textId="77777777" w:rsidTr="00485671">
        <w:tc>
          <w:tcPr>
            <w:tcW w:w="1142" w:type="dxa"/>
          </w:tcPr>
          <w:p w14:paraId="646DA3D9" w14:textId="77777777" w:rsidR="00D37996" w:rsidRPr="00AF1EB8" w:rsidRDefault="00D37996" w:rsidP="007F16E7">
            <w:pPr>
              <w:pStyle w:val="ConsPlusNormal"/>
            </w:pPr>
            <w:r w:rsidRPr="00AF1EB8">
              <w:t>Урок 11</w:t>
            </w:r>
          </w:p>
        </w:tc>
        <w:tc>
          <w:tcPr>
            <w:tcW w:w="9126" w:type="dxa"/>
          </w:tcPr>
          <w:p w14:paraId="5D33B657" w14:textId="77777777" w:rsidR="00D37996" w:rsidRPr="00AF1EB8" w:rsidRDefault="00D37996" w:rsidP="007F16E7">
            <w:pPr>
              <w:pStyle w:val="ConsPlusNormal"/>
            </w:pPr>
            <w:r w:rsidRPr="00AF1EB8">
              <w:t>Средневековые города - центры ремесла, торговли, культуры</w:t>
            </w:r>
          </w:p>
        </w:tc>
      </w:tr>
      <w:tr w:rsidR="00D37996" w:rsidRPr="00AF1EB8" w14:paraId="6E188100" w14:textId="77777777" w:rsidTr="00485671">
        <w:tc>
          <w:tcPr>
            <w:tcW w:w="1142" w:type="dxa"/>
          </w:tcPr>
          <w:p w14:paraId="7015653F" w14:textId="77777777" w:rsidR="00D37996" w:rsidRPr="00AF1EB8" w:rsidRDefault="00D37996" w:rsidP="007F16E7">
            <w:pPr>
              <w:pStyle w:val="ConsPlusNormal"/>
            </w:pPr>
            <w:r w:rsidRPr="00AF1EB8">
              <w:t>Урок 12</w:t>
            </w:r>
          </w:p>
        </w:tc>
        <w:tc>
          <w:tcPr>
            <w:tcW w:w="9126" w:type="dxa"/>
          </w:tcPr>
          <w:p w14:paraId="7FDA205D" w14:textId="77777777" w:rsidR="00D37996" w:rsidRPr="00AF1EB8" w:rsidRDefault="00D37996" w:rsidP="007F16E7">
            <w:pPr>
              <w:pStyle w:val="ConsPlusNormal"/>
            </w:pPr>
            <w:r w:rsidRPr="00AF1EB8">
              <w:t>Церковь и духовенство в средневековом обществе</w:t>
            </w:r>
          </w:p>
        </w:tc>
      </w:tr>
      <w:tr w:rsidR="00D37996" w:rsidRPr="00AF1EB8" w14:paraId="115754C1" w14:textId="77777777" w:rsidTr="00485671">
        <w:tc>
          <w:tcPr>
            <w:tcW w:w="1142" w:type="dxa"/>
          </w:tcPr>
          <w:p w14:paraId="3D19C886" w14:textId="77777777" w:rsidR="00D37996" w:rsidRPr="00AF1EB8" w:rsidRDefault="00D37996" w:rsidP="007F16E7">
            <w:pPr>
              <w:pStyle w:val="ConsPlusNormal"/>
            </w:pPr>
            <w:r w:rsidRPr="00AF1EB8">
              <w:t>Урок 13</w:t>
            </w:r>
          </w:p>
        </w:tc>
        <w:tc>
          <w:tcPr>
            <w:tcW w:w="9126" w:type="dxa"/>
          </w:tcPr>
          <w:p w14:paraId="212E8955" w14:textId="77777777" w:rsidR="00D37996" w:rsidRPr="00AF1EB8" w:rsidRDefault="00D37996" w:rsidP="007F16E7">
            <w:pPr>
              <w:pStyle w:val="ConsPlusNormal"/>
            </w:pPr>
            <w:r w:rsidRPr="00AF1EB8">
              <w:t>Усиление королевской власти в странах Западной Европы</w:t>
            </w:r>
          </w:p>
        </w:tc>
      </w:tr>
      <w:tr w:rsidR="00D37996" w:rsidRPr="00AF1EB8" w14:paraId="7278A355" w14:textId="77777777" w:rsidTr="00485671">
        <w:tc>
          <w:tcPr>
            <w:tcW w:w="1142" w:type="dxa"/>
            <w:vAlign w:val="center"/>
          </w:tcPr>
          <w:p w14:paraId="5E5B1F8B" w14:textId="77777777" w:rsidR="00D37996" w:rsidRPr="00AF1EB8" w:rsidRDefault="00D37996" w:rsidP="007F16E7">
            <w:pPr>
              <w:pStyle w:val="ConsPlusNormal"/>
            </w:pPr>
            <w:r w:rsidRPr="00AF1EB8">
              <w:t>Урок 14</w:t>
            </w:r>
          </w:p>
        </w:tc>
        <w:tc>
          <w:tcPr>
            <w:tcW w:w="9126" w:type="dxa"/>
          </w:tcPr>
          <w:p w14:paraId="68D5F082" w14:textId="77777777" w:rsidR="00D37996" w:rsidRPr="00AF1EB8" w:rsidRDefault="00D37996" w:rsidP="007F16E7">
            <w:pPr>
              <w:pStyle w:val="ConsPlusNormal"/>
            </w:pPr>
            <w:r w:rsidRPr="00AF1EB8">
              <w:t>Реконкиста и образование централизованных государств на Пиренейском полуострове</w:t>
            </w:r>
          </w:p>
        </w:tc>
      </w:tr>
      <w:tr w:rsidR="00D37996" w:rsidRPr="00AF1EB8" w14:paraId="67F46E97" w14:textId="77777777" w:rsidTr="00485671">
        <w:tc>
          <w:tcPr>
            <w:tcW w:w="1142" w:type="dxa"/>
            <w:vAlign w:val="center"/>
          </w:tcPr>
          <w:p w14:paraId="191EFA9A" w14:textId="77777777" w:rsidR="00D37996" w:rsidRPr="00AF1EB8" w:rsidRDefault="00D37996" w:rsidP="007F16E7">
            <w:pPr>
              <w:pStyle w:val="ConsPlusNormal"/>
            </w:pPr>
            <w:r w:rsidRPr="00AF1EB8">
              <w:t>Урок 15</w:t>
            </w:r>
          </w:p>
        </w:tc>
        <w:tc>
          <w:tcPr>
            <w:tcW w:w="9126" w:type="dxa"/>
          </w:tcPr>
          <w:p w14:paraId="5480B033" w14:textId="77777777" w:rsidR="00D37996" w:rsidRPr="00AF1EB8" w:rsidRDefault="00D37996" w:rsidP="007F16E7">
            <w:pPr>
              <w:pStyle w:val="ConsPlusNormal"/>
            </w:pPr>
            <w:r w:rsidRPr="00AF1EB8">
              <w:t>Обострение социальных противоречий в XIV в. (Жакерия, восстание Уота Тайлера). Гуситское движение в Чехии</w:t>
            </w:r>
          </w:p>
        </w:tc>
      </w:tr>
      <w:tr w:rsidR="00D37996" w:rsidRPr="00AF1EB8" w14:paraId="3D8BC40B" w14:textId="77777777" w:rsidTr="00485671">
        <w:tc>
          <w:tcPr>
            <w:tcW w:w="1142" w:type="dxa"/>
          </w:tcPr>
          <w:p w14:paraId="27437D6F" w14:textId="77777777" w:rsidR="00D37996" w:rsidRPr="00AF1EB8" w:rsidRDefault="00D37996" w:rsidP="007F16E7">
            <w:pPr>
              <w:pStyle w:val="ConsPlusNormal"/>
            </w:pPr>
            <w:r w:rsidRPr="00AF1EB8">
              <w:t>Урок 16</w:t>
            </w:r>
          </w:p>
        </w:tc>
        <w:tc>
          <w:tcPr>
            <w:tcW w:w="9126" w:type="dxa"/>
          </w:tcPr>
          <w:p w14:paraId="632FD859" w14:textId="77777777" w:rsidR="00D37996" w:rsidRPr="00AF1EB8" w:rsidRDefault="00D37996" w:rsidP="007F16E7">
            <w:pPr>
              <w:pStyle w:val="ConsPlusNormal"/>
            </w:pPr>
            <w:r w:rsidRPr="00AF1EB8">
              <w:t>Византийская империя и славянские государства в XII - XV вв.</w:t>
            </w:r>
          </w:p>
        </w:tc>
      </w:tr>
      <w:tr w:rsidR="00D37996" w:rsidRPr="00AF1EB8" w14:paraId="1C726FE4" w14:textId="77777777" w:rsidTr="00485671">
        <w:tc>
          <w:tcPr>
            <w:tcW w:w="1142" w:type="dxa"/>
          </w:tcPr>
          <w:p w14:paraId="35ECC18C" w14:textId="77777777" w:rsidR="00D37996" w:rsidRPr="00AF1EB8" w:rsidRDefault="00D37996" w:rsidP="007F16E7">
            <w:pPr>
              <w:pStyle w:val="ConsPlusNormal"/>
            </w:pPr>
            <w:r w:rsidRPr="00AF1EB8">
              <w:t>Урок 17</w:t>
            </w:r>
          </w:p>
        </w:tc>
        <w:tc>
          <w:tcPr>
            <w:tcW w:w="9126" w:type="dxa"/>
          </w:tcPr>
          <w:p w14:paraId="56C9F2BF" w14:textId="77777777" w:rsidR="00D37996" w:rsidRPr="00AF1EB8" w:rsidRDefault="00D37996" w:rsidP="007F16E7">
            <w:pPr>
              <w:pStyle w:val="ConsPlusNormal"/>
            </w:pPr>
            <w:r w:rsidRPr="00AF1EB8">
              <w:t>Религия и культура средневековой Европы</w:t>
            </w:r>
          </w:p>
        </w:tc>
      </w:tr>
      <w:tr w:rsidR="00D37996" w:rsidRPr="00AF1EB8" w14:paraId="701D6E26" w14:textId="77777777" w:rsidTr="00485671">
        <w:tc>
          <w:tcPr>
            <w:tcW w:w="1142" w:type="dxa"/>
          </w:tcPr>
          <w:p w14:paraId="6D3B43E2" w14:textId="77777777" w:rsidR="00D37996" w:rsidRPr="00AF1EB8" w:rsidRDefault="00D37996" w:rsidP="007F16E7">
            <w:pPr>
              <w:pStyle w:val="ConsPlusNormal"/>
            </w:pPr>
            <w:r w:rsidRPr="00AF1EB8">
              <w:t>Урок 18</w:t>
            </w:r>
          </w:p>
        </w:tc>
        <w:tc>
          <w:tcPr>
            <w:tcW w:w="9126" w:type="dxa"/>
          </w:tcPr>
          <w:p w14:paraId="15A82EF0" w14:textId="77777777" w:rsidR="00D37996" w:rsidRPr="00AF1EB8" w:rsidRDefault="00D37996" w:rsidP="007F16E7">
            <w:pPr>
              <w:pStyle w:val="ConsPlusNormal"/>
            </w:pPr>
            <w:r w:rsidRPr="00AF1EB8">
              <w:t>Гуманизм. Раннее Возрождение</w:t>
            </w:r>
          </w:p>
        </w:tc>
      </w:tr>
      <w:tr w:rsidR="00D37996" w:rsidRPr="00AF1EB8" w14:paraId="70111328" w14:textId="77777777" w:rsidTr="00485671">
        <w:tc>
          <w:tcPr>
            <w:tcW w:w="1142" w:type="dxa"/>
          </w:tcPr>
          <w:p w14:paraId="34179427" w14:textId="77777777" w:rsidR="00D37996" w:rsidRPr="00AF1EB8" w:rsidRDefault="00D37996" w:rsidP="007F16E7">
            <w:pPr>
              <w:pStyle w:val="ConsPlusNormal"/>
            </w:pPr>
            <w:r w:rsidRPr="00AF1EB8">
              <w:t>Урок 19</w:t>
            </w:r>
          </w:p>
        </w:tc>
        <w:tc>
          <w:tcPr>
            <w:tcW w:w="9126" w:type="dxa"/>
          </w:tcPr>
          <w:p w14:paraId="079B68D3" w14:textId="77777777" w:rsidR="00D37996" w:rsidRPr="00AF1EB8" w:rsidRDefault="00D37996" w:rsidP="007F16E7">
            <w:pPr>
              <w:pStyle w:val="ConsPlusNormal"/>
            </w:pPr>
            <w:r w:rsidRPr="00AF1EB8">
              <w:t>Османская империя и Монгольская держава в Средние века</w:t>
            </w:r>
          </w:p>
        </w:tc>
      </w:tr>
      <w:tr w:rsidR="00D37996" w:rsidRPr="00AF1EB8" w14:paraId="45694342" w14:textId="77777777" w:rsidTr="00485671">
        <w:tc>
          <w:tcPr>
            <w:tcW w:w="1142" w:type="dxa"/>
          </w:tcPr>
          <w:p w14:paraId="5A18E1B0" w14:textId="77777777" w:rsidR="00D37996" w:rsidRPr="00AF1EB8" w:rsidRDefault="00D37996" w:rsidP="007F16E7">
            <w:pPr>
              <w:pStyle w:val="ConsPlusNormal"/>
            </w:pPr>
            <w:r w:rsidRPr="00AF1EB8">
              <w:t>Урок 20</w:t>
            </w:r>
          </w:p>
        </w:tc>
        <w:tc>
          <w:tcPr>
            <w:tcW w:w="9126" w:type="dxa"/>
          </w:tcPr>
          <w:p w14:paraId="0796F608" w14:textId="77777777" w:rsidR="00D37996" w:rsidRPr="00AF1EB8" w:rsidRDefault="00D37996" w:rsidP="007F16E7">
            <w:pPr>
              <w:pStyle w:val="ConsPlusNormal"/>
            </w:pPr>
            <w:r w:rsidRPr="00AF1EB8">
              <w:t>Китай и Япония в Средние века</w:t>
            </w:r>
          </w:p>
        </w:tc>
      </w:tr>
      <w:tr w:rsidR="00D37996" w:rsidRPr="00AF1EB8" w14:paraId="31F56EA0" w14:textId="77777777" w:rsidTr="00485671">
        <w:tc>
          <w:tcPr>
            <w:tcW w:w="1142" w:type="dxa"/>
          </w:tcPr>
          <w:p w14:paraId="72461736" w14:textId="77777777" w:rsidR="00D37996" w:rsidRPr="00AF1EB8" w:rsidRDefault="00D37996" w:rsidP="007F16E7">
            <w:pPr>
              <w:pStyle w:val="ConsPlusNormal"/>
            </w:pPr>
            <w:r w:rsidRPr="00AF1EB8">
              <w:t>Урок 21</w:t>
            </w:r>
          </w:p>
        </w:tc>
        <w:tc>
          <w:tcPr>
            <w:tcW w:w="9126" w:type="dxa"/>
          </w:tcPr>
          <w:p w14:paraId="05F56377" w14:textId="77777777" w:rsidR="00D37996" w:rsidRPr="00AF1EB8" w:rsidRDefault="00D37996" w:rsidP="007F16E7">
            <w:pPr>
              <w:pStyle w:val="ConsPlusNormal"/>
            </w:pPr>
            <w:r w:rsidRPr="00AF1EB8">
              <w:t>Индия в Средние века</w:t>
            </w:r>
          </w:p>
        </w:tc>
      </w:tr>
      <w:tr w:rsidR="00D37996" w:rsidRPr="00AF1EB8" w14:paraId="69F5B3E7" w14:textId="77777777" w:rsidTr="00485671">
        <w:tc>
          <w:tcPr>
            <w:tcW w:w="1142" w:type="dxa"/>
          </w:tcPr>
          <w:p w14:paraId="2FA1B1EA" w14:textId="77777777" w:rsidR="00D37996" w:rsidRPr="00AF1EB8" w:rsidRDefault="00D37996" w:rsidP="007F16E7">
            <w:pPr>
              <w:pStyle w:val="ConsPlusNormal"/>
            </w:pPr>
            <w:r w:rsidRPr="00AF1EB8">
              <w:t>Урок 22</w:t>
            </w:r>
          </w:p>
        </w:tc>
        <w:tc>
          <w:tcPr>
            <w:tcW w:w="9126" w:type="dxa"/>
          </w:tcPr>
          <w:p w14:paraId="693323EA" w14:textId="77777777" w:rsidR="00D37996" w:rsidRPr="00AF1EB8" w:rsidRDefault="00D37996" w:rsidP="007F16E7">
            <w:pPr>
              <w:pStyle w:val="ConsPlusNormal"/>
            </w:pPr>
            <w:r w:rsidRPr="00AF1EB8">
              <w:t>Цивилизации майя, ацтеков и инков</w:t>
            </w:r>
          </w:p>
        </w:tc>
      </w:tr>
      <w:tr w:rsidR="00D37996" w:rsidRPr="00AF1EB8" w14:paraId="7B1D6DB4" w14:textId="77777777" w:rsidTr="00485671">
        <w:tc>
          <w:tcPr>
            <w:tcW w:w="1142" w:type="dxa"/>
          </w:tcPr>
          <w:p w14:paraId="12039457" w14:textId="77777777" w:rsidR="00D37996" w:rsidRPr="00AF1EB8" w:rsidRDefault="00D37996" w:rsidP="007F16E7">
            <w:pPr>
              <w:pStyle w:val="ConsPlusNormal"/>
            </w:pPr>
            <w:r w:rsidRPr="00AF1EB8">
              <w:t>Урок 23</w:t>
            </w:r>
          </w:p>
        </w:tc>
        <w:tc>
          <w:tcPr>
            <w:tcW w:w="9126" w:type="dxa"/>
          </w:tcPr>
          <w:p w14:paraId="2E5E84E7" w14:textId="77777777" w:rsidR="00D37996" w:rsidRPr="00AF1EB8" w:rsidRDefault="00D37996" w:rsidP="007F16E7">
            <w:pPr>
              <w:pStyle w:val="ConsPlusNormal"/>
            </w:pPr>
            <w:r w:rsidRPr="00AF1EB8">
              <w:t>Историческое и культурное наследие Средних веков</w:t>
            </w:r>
          </w:p>
        </w:tc>
      </w:tr>
      <w:tr w:rsidR="00D37996" w:rsidRPr="00AF1EB8" w14:paraId="78960BA8" w14:textId="77777777" w:rsidTr="00485671">
        <w:tc>
          <w:tcPr>
            <w:tcW w:w="1142" w:type="dxa"/>
          </w:tcPr>
          <w:p w14:paraId="33067FC9" w14:textId="77777777" w:rsidR="00D37996" w:rsidRPr="00AF1EB8" w:rsidRDefault="00D37996" w:rsidP="007F16E7">
            <w:pPr>
              <w:pStyle w:val="ConsPlusNormal"/>
            </w:pPr>
            <w:r w:rsidRPr="00AF1EB8">
              <w:t>Урок 24</w:t>
            </w:r>
          </w:p>
        </w:tc>
        <w:tc>
          <w:tcPr>
            <w:tcW w:w="9126" w:type="dxa"/>
          </w:tcPr>
          <w:p w14:paraId="1B61235B" w14:textId="77777777" w:rsidR="00D37996" w:rsidRPr="00AF1EB8" w:rsidRDefault="00D37996" w:rsidP="007F16E7">
            <w:pPr>
              <w:pStyle w:val="ConsPlusNormal"/>
            </w:pPr>
            <w:r w:rsidRPr="00AF1EB8">
              <w:t>Роль и место России в мировой истории</w:t>
            </w:r>
          </w:p>
        </w:tc>
      </w:tr>
      <w:tr w:rsidR="00D37996" w:rsidRPr="00AF1EB8" w14:paraId="2D289214" w14:textId="77777777" w:rsidTr="00485671">
        <w:tc>
          <w:tcPr>
            <w:tcW w:w="1142" w:type="dxa"/>
          </w:tcPr>
          <w:p w14:paraId="2F4A35AD" w14:textId="77777777" w:rsidR="00D37996" w:rsidRPr="00AF1EB8" w:rsidRDefault="00D37996" w:rsidP="007F16E7">
            <w:pPr>
              <w:pStyle w:val="ConsPlusNormal"/>
            </w:pPr>
            <w:r w:rsidRPr="00AF1EB8">
              <w:t>Урок 25</w:t>
            </w:r>
          </w:p>
        </w:tc>
        <w:tc>
          <w:tcPr>
            <w:tcW w:w="9126" w:type="dxa"/>
          </w:tcPr>
          <w:p w14:paraId="4CF9FB40" w14:textId="77777777" w:rsidR="00D37996" w:rsidRPr="00AF1EB8" w:rsidRDefault="00D37996" w:rsidP="007F16E7">
            <w:pPr>
              <w:pStyle w:val="ConsPlusNormal"/>
            </w:pPr>
            <w:r w:rsidRPr="00AF1EB8">
              <w:t>Заселение территории нашей страны человеком</w:t>
            </w:r>
          </w:p>
        </w:tc>
      </w:tr>
      <w:tr w:rsidR="00D37996" w:rsidRPr="00AF1EB8" w14:paraId="1340BE23" w14:textId="77777777" w:rsidTr="00485671">
        <w:tc>
          <w:tcPr>
            <w:tcW w:w="1142" w:type="dxa"/>
          </w:tcPr>
          <w:p w14:paraId="0878DC37" w14:textId="77777777" w:rsidR="00D37996" w:rsidRPr="00AF1EB8" w:rsidRDefault="00D37996" w:rsidP="007F16E7">
            <w:pPr>
              <w:pStyle w:val="ConsPlusNormal"/>
            </w:pPr>
            <w:r w:rsidRPr="00AF1EB8">
              <w:t>Урок 26</w:t>
            </w:r>
          </w:p>
        </w:tc>
        <w:tc>
          <w:tcPr>
            <w:tcW w:w="9126" w:type="dxa"/>
          </w:tcPr>
          <w:p w14:paraId="1FA4E061" w14:textId="77777777" w:rsidR="00D37996" w:rsidRPr="00AF1EB8" w:rsidRDefault="00D37996" w:rsidP="007F16E7">
            <w:pPr>
              <w:pStyle w:val="ConsPlusNormal"/>
            </w:pPr>
            <w:r w:rsidRPr="00AF1EB8">
              <w:t>Народы и государства на территории нашей страны в древности</w:t>
            </w:r>
          </w:p>
        </w:tc>
      </w:tr>
      <w:tr w:rsidR="00D37996" w:rsidRPr="00AF1EB8" w14:paraId="2EA7FD9C" w14:textId="77777777" w:rsidTr="00485671">
        <w:tc>
          <w:tcPr>
            <w:tcW w:w="1142" w:type="dxa"/>
          </w:tcPr>
          <w:p w14:paraId="35CAF079" w14:textId="77777777" w:rsidR="00D37996" w:rsidRPr="00AF1EB8" w:rsidRDefault="00D37996" w:rsidP="007F16E7">
            <w:pPr>
              <w:pStyle w:val="ConsPlusNormal"/>
            </w:pPr>
            <w:r w:rsidRPr="00AF1EB8">
              <w:t>Урок 27</w:t>
            </w:r>
          </w:p>
        </w:tc>
        <w:tc>
          <w:tcPr>
            <w:tcW w:w="9126" w:type="dxa"/>
          </w:tcPr>
          <w:p w14:paraId="45782ECB" w14:textId="77777777" w:rsidR="00D37996" w:rsidRPr="00AF1EB8" w:rsidRDefault="00D37996" w:rsidP="007F16E7">
            <w:pPr>
              <w:pStyle w:val="ConsPlusNormal"/>
            </w:pPr>
            <w:r w:rsidRPr="00AF1EB8">
              <w:t>Великое переселение народов</w:t>
            </w:r>
          </w:p>
        </w:tc>
      </w:tr>
      <w:tr w:rsidR="00D37996" w:rsidRPr="00AF1EB8" w14:paraId="39B0CB01" w14:textId="77777777" w:rsidTr="00485671">
        <w:tc>
          <w:tcPr>
            <w:tcW w:w="1142" w:type="dxa"/>
          </w:tcPr>
          <w:p w14:paraId="7DB917AB" w14:textId="77777777" w:rsidR="00D37996" w:rsidRPr="00AF1EB8" w:rsidRDefault="00D37996" w:rsidP="007F16E7">
            <w:pPr>
              <w:pStyle w:val="ConsPlusNormal"/>
            </w:pPr>
            <w:r w:rsidRPr="00AF1EB8">
              <w:t>Урок 28</w:t>
            </w:r>
          </w:p>
        </w:tc>
        <w:tc>
          <w:tcPr>
            <w:tcW w:w="9126" w:type="dxa"/>
          </w:tcPr>
          <w:p w14:paraId="40CDFEB2" w14:textId="77777777" w:rsidR="00D37996" w:rsidRPr="00AF1EB8" w:rsidRDefault="00D37996" w:rsidP="007F16E7">
            <w:pPr>
              <w:pStyle w:val="ConsPlusNormal"/>
            </w:pPr>
            <w:r w:rsidRPr="00AF1EB8">
              <w:t>Хозяйство, быт и верования восточных славян</w:t>
            </w:r>
          </w:p>
        </w:tc>
      </w:tr>
      <w:tr w:rsidR="00D37996" w:rsidRPr="00AF1EB8" w14:paraId="6EC2BE10" w14:textId="77777777" w:rsidTr="00485671">
        <w:tc>
          <w:tcPr>
            <w:tcW w:w="1142" w:type="dxa"/>
          </w:tcPr>
          <w:p w14:paraId="4E68C51F" w14:textId="77777777" w:rsidR="00D37996" w:rsidRPr="00AF1EB8" w:rsidRDefault="00D37996" w:rsidP="007F16E7">
            <w:pPr>
              <w:pStyle w:val="ConsPlusNormal"/>
            </w:pPr>
            <w:r w:rsidRPr="00AF1EB8">
              <w:t>Урок 29</w:t>
            </w:r>
          </w:p>
        </w:tc>
        <w:tc>
          <w:tcPr>
            <w:tcW w:w="9126" w:type="dxa"/>
          </w:tcPr>
          <w:p w14:paraId="245F1559" w14:textId="77777777" w:rsidR="00D37996" w:rsidRPr="00AF1EB8" w:rsidRDefault="00D37996" w:rsidP="007F16E7">
            <w:pPr>
              <w:pStyle w:val="ConsPlusNormal"/>
            </w:pPr>
            <w:r w:rsidRPr="00AF1EB8">
              <w:t>Страны и народы Восточной Европы, Сибири и Дальнего Востока</w:t>
            </w:r>
          </w:p>
        </w:tc>
      </w:tr>
      <w:tr w:rsidR="00D37996" w:rsidRPr="00AF1EB8" w14:paraId="61A8AD9F" w14:textId="77777777" w:rsidTr="00485671">
        <w:tc>
          <w:tcPr>
            <w:tcW w:w="1142" w:type="dxa"/>
            <w:vAlign w:val="center"/>
          </w:tcPr>
          <w:p w14:paraId="400257A2" w14:textId="77777777" w:rsidR="00D37996" w:rsidRPr="00AF1EB8" w:rsidRDefault="00D37996" w:rsidP="007F16E7">
            <w:pPr>
              <w:pStyle w:val="ConsPlusNormal"/>
            </w:pPr>
            <w:r w:rsidRPr="00AF1EB8">
              <w:t>Урок 30</w:t>
            </w:r>
          </w:p>
        </w:tc>
        <w:tc>
          <w:tcPr>
            <w:tcW w:w="9126" w:type="dxa"/>
          </w:tcPr>
          <w:p w14:paraId="34E8CA61" w14:textId="77777777" w:rsidR="00D37996" w:rsidRPr="00AF1EB8" w:rsidRDefault="00D37996" w:rsidP="007F16E7">
            <w:pPr>
              <w:pStyle w:val="ConsPlusNormal"/>
            </w:pPr>
            <w:r w:rsidRPr="00AF1EB8">
              <w:t>Образование государства Русь. Исторические условия складывания русской государственности</w:t>
            </w:r>
          </w:p>
        </w:tc>
      </w:tr>
      <w:tr w:rsidR="00D37996" w:rsidRPr="00AF1EB8" w14:paraId="6F9EA586" w14:textId="77777777" w:rsidTr="00485671">
        <w:tc>
          <w:tcPr>
            <w:tcW w:w="1142" w:type="dxa"/>
          </w:tcPr>
          <w:p w14:paraId="1F19AA6B" w14:textId="77777777" w:rsidR="00D37996" w:rsidRPr="00AF1EB8" w:rsidRDefault="00D37996" w:rsidP="007F16E7">
            <w:pPr>
              <w:pStyle w:val="ConsPlusNormal"/>
            </w:pPr>
            <w:r w:rsidRPr="00AF1EB8">
              <w:t>Урок 31</w:t>
            </w:r>
          </w:p>
        </w:tc>
        <w:tc>
          <w:tcPr>
            <w:tcW w:w="9126" w:type="dxa"/>
          </w:tcPr>
          <w:p w14:paraId="36AB95CD" w14:textId="77777777" w:rsidR="00D37996" w:rsidRPr="00AF1EB8" w:rsidRDefault="00D37996" w:rsidP="007F16E7">
            <w:pPr>
              <w:pStyle w:val="ConsPlusNormal"/>
            </w:pPr>
            <w:r w:rsidRPr="00AF1EB8">
              <w:t>Первые русские князья</w:t>
            </w:r>
          </w:p>
        </w:tc>
      </w:tr>
      <w:tr w:rsidR="00D37996" w:rsidRPr="00AF1EB8" w14:paraId="2C795699" w14:textId="77777777" w:rsidTr="00485671">
        <w:tc>
          <w:tcPr>
            <w:tcW w:w="1142" w:type="dxa"/>
          </w:tcPr>
          <w:p w14:paraId="3440ED88" w14:textId="77777777" w:rsidR="00D37996" w:rsidRPr="00AF1EB8" w:rsidRDefault="00D37996" w:rsidP="007F16E7">
            <w:pPr>
              <w:pStyle w:val="ConsPlusNormal"/>
            </w:pPr>
            <w:r w:rsidRPr="00AF1EB8">
              <w:t>Урок 32</w:t>
            </w:r>
          </w:p>
        </w:tc>
        <w:tc>
          <w:tcPr>
            <w:tcW w:w="9126" w:type="dxa"/>
          </w:tcPr>
          <w:p w14:paraId="39E54AF4" w14:textId="77777777" w:rsidR="00D37996" w:rsidRPr="00AF1EB8" w:rsidRDefault="00D37996" w:rsidP="007F16E7">
            <w:pPr>
              <w:pStyle w:val="ConsPlusNormal"/>
            </w:pPr>
            <w:r w:rsidRPr="00AF1EB8">
              <w:t>Внешняя политика Руси в IX - XI вв.</w:t>
            </w:r>
          </w:p>
        </w:tc>
      </w:tr>
      <w:tr w:rsidR="00D37996" w:rsidRPr="00AF1EB8" w14:paraId="02EB1D61" w14:textId="77777777" w:rsidTr="00485671">
        <w:tc>
          <w:tcPr>
            <w:tcW w:w="1142" w:type="dxa"/>
          </w:tcPr>
          <w:p w14:paraId="45FBEAE5" w14:textId="77777777" w:rsidR="00D37996" w:rsidRPr="00AF1EB8" w:rsidRDefault="00D37996" w:rsidP="007F16E7">
            <w:pPr>
              <w:pStyle w:val="ConsPlusNormal"/>
            </w:pPr>
            <w:r w:rsidRPr="00AF1EB8">
              <w:t>Урок 33</w:t>
            </w:r>
          </w:p>
        </w:tc>
        <w:tc>
          <w:tcPr>
            <w:tcW w:w="9126" w:type="dxa"/>
          </w:tcPr>
          <w:p w14:paraId="6C6F3FAF" w14:textId="77777777" w:rsidR="00D37996" w:rsidRPr="00AF1EB8" w:rsidRDefault="00D37996" w:rsidP="007F16E7">
            <w:pPr>
              <w:pStyle w:val="ConsPlusNormal"/>
            </w:pPr>
            <w:r w:rsidRPr="00AF1EB8">
              <w:t>Принятие христианства и его значение</w:t>
            </w:r>
          </w:p>
        </w:tc>
      </w:tr>
      <w:tr w:rsidR="00D37996" w:rsidRPr="00AF1EB8" w14:paraId="27EE4601" w14:textId="77777777" w:rsidTr="00485671">
        <w:tc>
          <w:tcPr>
            <w:tcW w:w="1142" w:type="dxa"/>
          </w:tcPr>
          <w:p w14:paraId="10D2CF02" w14:textId="77777777" w:rsidR="00D37996" w:rsidRPr="00AF1EB8" w:rsidRDefault="00D37996" w:rsidP="007F16E7">
            <w:pPr>
              <w:pStyle w:val="ConsPlusNormal"/>
            </w:pPr>
            <w:r w:rsidRPr="00AF1EB8">
              <w:t>Урок 34</w:t>
            </w:r>
          </w:p>
        </w:tc>
        <w:tc>
          <w:tcPr>
            <w:tcW w:w="9126" w:type="dxa"/>
          </w:tcPr>
          <w:p w14:paraId="025C3F1F" w14:textId="77777777" w:rsidR="00D37996" w:rsidRPr="00AF1EB8" w:rsidRDefault="00D37996" w:rsidP="007F16E7">
            <w:pPr>
              <w:pStyle w:val="ConsPlusNormal"/>
            </w:pPr>
            <w:r w:rsidRPr="00AF1EB8">
              <w:t>Русь в конце X - начале XII в.</w:t>
            </w:r>
          </w:p>
        </w:tc>
      </w:tr>
      <w:tr w:rsidR="00D37996" w:rsidRPr="00AF1EB8" w14:paraId="1C907272" w14:textId="77777777" w:rsidTr="00485671">
        <w:tc>
          <w:tcPr>
            <w:tcW w:w="1142" w:type="dxa"/>
          </w:tcPr>
          <w:p w14:paraId="7B00619D" w14:textId="77777777" w:rsidR="00D37996" w:rsidRPr="00AF1EB8" w:rsidRDefault="00D37996" w:rsidP="007F16E7">
            <w:pPr>
              <w:pStyle w:val="ConsPlusNormal"/>
            </w:pPr>
            <w:r w:rsidRPr="00AF1EB8">
              <w:t>Урок 35</w:t>
            </w:r>
          </w:p>
        </w:tc>
        <w:tc>
          <w:tcPr>
            <w:tcW w:w="9126" w:type="dxa"/>
          </w:tcPr>
          <w:p w14:paraId="58ADBF4B" w14:textId="77777777" w:rsidR="00D37996" w:rsidRPr="00AF1EB8" w:rsidRDefault="00D37996" w:rsidP="007F16E7">
            <w:pPr>
              <w:pStyle w:val="ConsPlusNormal"/>
            </w:pPr>
            <w:r w:rsidRPr="00AF1EB8">
              <w:t>Территориально-политическая структура Руси</w:t>
            </w:r>
          </w:p>
        </w:tc>
      </w:tr>
      <w:tr w:rsidR="00D37996" w:rsidRPr="00AF1EB8" w14:paraId="1C1AD96D" w14:textId="77777777" w:rsidTr="00485671">
        <w:tc>
          <w:tcPr>
            <w:tcW w:w="1142" w:type="dxa"/>
            <w:vAlign w:val="center"/>
          </w:tcPr>
          <w:p w14:paraId="6C833CDA" w14:textId="77777777" w:rsidR="00D37996" w:rsidRPr="00AF1EB8" w:rsidRDefault="00D37996" w:rsidP="007F16E7">
            <w:pPr>
              <w:pStyle w:val="ConsPlusNormal"/>
            </w:pPr>
            <w:r w:rsidRPr="00AF1EB8">
              <w:t>Урок 36</w:t>
            </w:r>
          </w:p>
        </w:tc>
        <w:tc>
          <w:tcPr>
            <w:tcW w:w="9126" w:type="dxa"/>
          </w:tcPr>
          <w:p w14:paraId="01C2754E" w14:textId="77777777" w:rsidR="00D37996" w:rsidRPr="00AF1EB8" w:rsidRDefault="00D37996" w:rsidP="007F16E7">
            <w:pPr>
              <w:pStyle w:val="ConsPlusNormal"/>
            </w:pPr>
            <w:r w:rsidRPr="00AF1EB8">
              <w:t>Внутренняя и внешняя политика русских князей в конце X - первой трети XII в.</w:t>
            </w:r>
          </w:p>
        </w:tc>
      </w:tr>
      <w:tr w:rsidR="00D37996" w:rsidRPr="00AF1EB8" w14:paraId="4B090D24" w14:textId="77777777" w:rsidTr="00485671">
        <w:tc>
          <w:tcPr>
            <w:tcW w:w="1142" w:type="dxa"/>
          </w:tcPr>
          <w:p w14:paraId="4D13E4E5" w14:textId="77777777" w:rsidR="00D37996" w:rsidRPr="00AF1EB8" w:rsidRDefault="00D37996" w:rsidP="007F16E7">
            <w:pPr>
              <w:pStyle w:val="ConsPlusNormal"/>
            </w:pPr>
            <w:r w:rsidRPr="00AF1EB8">
              <w:t>Урок 37</w:t>
            </w:r>
          </w:p>
        </w:tc>
        <w:tc>
          <w:tcPr>
            <w:tcW w:w="9126" w:type="dxa"/>
          </w:tcPr>
          <w:p w14:paraId="0F40FBD0" w14:textId="77777777" w:rsidR="00D37996" w:rsidRPr="00AF1EB8" w:rsidRDefault="00D37996" w:rsidP="007F16E7">
            <w:pPr>
              <w:pStyle w:val="ConsPlusNormal"/>
            </w:pPr>
            <w:r w:rsidRPr="00AF1EB8">
              <w:t>Русская церковь в X - начале XII в.</w:t>
            </w:r>
          </w:p>
        </w:tc>
      </w:tr>
      <w:tr w:rsidR="00D37996" w:rsidRPr="00AF1EB8" w14:paraId="42FC8F5D" w14:textId="77777777" w:rsidTr="00485671">
        <w:tc>
          <w:tcPr>
            <w:tcW w:w="1142" w:type="dxa"/>
          </w:tcPr>
          <w:p w14:paraId="3549E8DC" w14:textId="77777777" w:rsidR="00D37996" w:rsidRPr="00AF1EB8" w:rsidRDefault="00D37996" w:rsidP="007F16E7">
            <w:pPr>
              <w:pStyle w:val="ConsPlusNormal"/>
            </w:pPr>
            <w:r w:rsidRPr="00AF1EB8">
              <w:t>Урок 38</w:t>
            </w:r>
          </w:p>
        </w:tc>
        <w:tc>
          <w:tcPr>
            <w:tcW w:w="9126" w:type="dxa"/>
          </w:tcPr>
          <w:p w14:paraId="6F76FE09" w14:textId="77777777" w:rsidR="00D37996" w:rsidRPr="00AF1EB8" w:rsidRDefault="00D37996" w:rsidP="007F16E7">
            <w:pPr>
              <w:pStyle w:val="ConsPlusNormal"/>
            </w:pPr>
            <w:r w:rsidRPr="00AF1EB8">
              <w:t>Древнерусское право: Русская Правда, церковные уставы</w:t>
            </w:r>
          </w:p>
        </w:tc>
      </w:tr>
      <w:tr w:rsidR="00D37996" w:rsidRPr="00AF1EB8" w14:paraId="59568584" w14:textId="77777777" w:rsidTr="00485671">
        <w:tc>
          <w:tcPr>
            <w:tcW w:w="1142" w:type="dxa"/>
          </w:tcPr>
          <w:p w14:paraId="6E14B26E" w14:textId="77777777" w:rsidR="00D37996" w:rsidRPr="00AF1EB8" w:rsidRDefault="00D37996" w:rsidP="007F16E7">
            <w:pPr>
              <w:pStyle w:val="ConsPlusNormal"/>
            </w:pPr>
            <w:r w:rsidRPr="00AF1EB8">
              <w:t>Урок 39</w:t>
            </w:r>
          </w:p>
        </w:tc>
        <w:tc>
          <w:tcPr>
            <w:tcW w:w="9126" w:type="dxa"/>
          </w:tcPr>
          <w:p w14:paraId="2B0E2963" w14:textId="77777777" w:rsidR="00D37996" w:rsidRPr="00AF1EB8" w:rsidRDefault="00D37996" w:rsidP="007F16E7">
            <w:pPr>
              <w:pStyle w:val="ConsPlusNormal"/>
            </w:pPr>
            <w:r w:rsidRPr="00AF1EB8">
              <w:t>Внешняя политика и международные связи Руси</w:t>
            </w:r>
          </w:p>
        </w:tc>
      </w:tr>
      <w:tr w:rsidR="00D37996" w:rsidRPr="00AF1EB8" w14:paraId="66192A42" w14:textId="77777777" w:rsidTr="00485671">
        <w:tc>
          <w:tcPr>
            <w:tcW w:w="1142" w:type="dxa"/>
            <w:vAlign w:val="center"/>
          </w:tcPr>
          <w:p w14:paraId="674D0EE3" w14:textId="77777777" w:rsidR="00D37996" w:rsidRPr="00AF1EB8" w:rsidRDefault="00D37996" w:rsidP="007F16E7">
            <w:pPr>
              <w:pStyle w:val="ConsPlusNormal"/>
            </w:pPr>
            <w:r w:rsidRPr="00AF1EB8">
              <w:t>Урок 40</w:t>
            </w:r>
          </w:p>
        </w:tc>
        <w:tc>
          <w:tcPr>
            <w:tcW w:w="9126" w:type="dxa"/>
          </w:tcPr>
          <w:p w14:paraId="124116ED" w14:textId="77777777" w:rsidR="00D37996" w:rsidRPr="00AF1EB8" w:rsidRDefault="00D37996" w:rsidP="007F16E7">
            <w:pPr>
              <w:pStyle w:val="ConsPlusNormal"/>
            </w:pPr>
            <w:r w:rsidRPr="00AF1EB8">
              <w:t>Культурное пространство: повседневная жизнь, сельский и городской быт</w:t>
            </w:r>
          </w:p>
        </w:tc>
      </w:tr>
      <w:tr w:rsidR="00D37996" w:rsidRPr="00AF1EB8" w14:paraId="20ABD101" w14:textId="77777777" w:rsidTr="00485671">
        <w:tc>
          <w:tcPr>
            <w:tcW w:w="1142" w:type="dxa"/>
            <w:vAlign w:val="center"/>
          </w:tcPr>
          <w:p w14:paraId="6E770D9A" w14:textId="77777777" w:rsidR="00D37996" w:rsidRPr="00AF1EB8" w:rsidRDefault="00D37996" w:rsidP="007F16E7">
            <w:pPr>
              <w:pStyle w:val="ConsPlusNormal"/>
            </w:pPr>
            <w:r w:rsidRPr="00AF1EB8">
              <w:t>Урок 41</w:t>
            </w:r>
          </w:p>
        </w:tc>
        <w:tc>
          <w:tcPr>
            <w:tcW w:w="9126" w:type="dxa"/>
          </w:tcPr>
          <w:p w14:paraId="6851AECD" w14:textId="77777777" w:rsidR="00D37996" w:rsidRPr="00AF1EB8" w:rsidRDefault="00D37996" w:rsidP="007F16E7">
            <w:pPr>
              <w:pStyle w:val="ConsPlusNormal"/>
            </w:pPr>
            <w:r w:rsidRPr="00AF1EB8">
              <w:t>Формирование единого культурного пространства. Художественная культура и ремесло Руси</w:t>
            </w:r>
          </w:p>
        </w:tc>
      </w:tr>
      <w:tr w:rsidR="00D37996" w:rsidRPr="00AF1EB8" w14:paraId="068AFCC3" w14:textId="77777777" w:rsidTr="00485671">
        <w:tc>
          <w:tcPr>
            <w:tcW w:w="1142" w:type="dxa"/>
            <w:vAlign w:val="center"/>
          </w:tcPr>
          <w:p w14:paraId="7A7DE7BB" w14:textId="77777777" w:rsidR="00D37996" w:rsidRPr="00AF1EB8" w:rsidRDefault="00D37996" w:rsidP="007F16E7">
            <w:pPr>
              <w:pStyle w:val="ConsPlusNormal"/>
            </w:pPr>
            <w:r w:rsidRPr="00AF1EB8">
              <w:t>Урок 42</w:t>
            </w:r>
          </w:p>
        </w:tc>
        <w:tc>
          <w:tcPr>
            <w:tcW w:w="9126" w:type="dxa"/>
          </w:tcPr>
          <w:p w14:paraId="4B2FDF01" w14:textId="77777777" w:rsidR="00D37996" w:rsidRPr="00AF1EB8" w:rsidRDefault="00D37996" w:rsidP="007F16E7">
            <w:pPr>
              <w:pStyle w:val="ConsPlusNormal"/>
            </w:pPr>
            <w:r w:rsidRPr="00AF1EB8">
              <w:t>Урок повторения, обобщения и контроля по теме "Русь в IX - начале XII в."</w:t>
            </w:r>
          </w:p>
        </w:tc>
      </w:tr>
      <w:tr w:rsidR="00D37996" w:rsidRPr="00AF1EB8" w14:paraId="099DFA2E" w14:textId="77777777" w:rsidTr="00485671">
        <w:tc>
          <w:tcPr>
            <w:tcW w:w="1142" w:type="dxa"/>
          </w:tcPr>
          <w:p w14:paraId="1D0F7EB0" w14:textId="77777777" w:rsidR="00D37996" w:rsidRPr="00AF1EB8" w:rsidRDefault="00D37996" w:rsidP="007F16E7">
            <w:pPr>
              <w:pStyle w:val="ConsPlusNormal"/>
            </w:pPr>
            <w:r w:rsidRPr="00AF1EB8">
              <w:t>Урок 43</w:t>
            </w:r>
          </w:p>
        </w:tc>
        <w:tc>
          <w:tcPr>
            <w:tcW w:w="9126" w:type="dxa"/>
          </w:tcPr>
          <w:p w14:paraId="767BE21A" w14:textId="77777777" w:rsidR="00D37996" w:rsidRPr="00AF1EB8" w:rsidRDefault="00D37996" w:rsidP="007F16E7">
            <w:pPr>
              <w:pStyle w:val="ConsPlusNormal"/>
            </w:pPr>
            <w:r w:rsidRPr="00AF1EB8">
              <w:t>Формирование системы земель - самостоятельных государств</w:t>
            </w:r>
          </w:p>
        </w:tc>
      </w:tr>
      <w:tr w:rsidR="00D37996" w:rsidRPr="00AF1EB8" w14:paraId="5F98DED2" w14:textId="77777777" w:rsidTr="00485671">
        <w:tc>
          <w:tcPr>
            <w:tcW w:w="1142" w:type="dxa"/>
            <w:vAlign w:val="center"/>
          </w:tcPr>
          <w:p w14:paraId="0C937E92" w14:textId="77777777" w:rsidR="00D37996" w:rsidRPr="00AF1EB8" w:rsidRDefault="00D37996" w:rsidP="007F16E7">
            <w:pPr>
              <w:pStyle w:val="ConsPlusNormal"/>
            </w:pPr>
            <w:r w:rsidRPr="00AF1EB8">
              <w:t>Урок 44</w:t>
            </w:r>
          </w:p>
        </w:tc>
        <w:tc>
          <w:tcPr>
            <w:tcW w:w="9126" w:type="dxa"/>
          </w:tcPr>
          <w:p w14:paraId="116B61F0" w14:textId="77777777" w:rsidR="00D37996" w:rsidRPr="00AF1EB8" w:rsidRDefault="00D37996" w:rsidP="007F16E7">
            <w:pPr>
              <w:pStyle w:val="ConsPlusNormal"/>
            </w:pPr>
            <w:r w:rsidRPr="00AF1EB8">
              <w:t>Важнейшие земли, управляемые ветвями княжеского рода Рюриковичей: Черниговская, Смоленская, Галицкая, Волынская, Суздальская</w:t>
            </w:r>
          </w:p>
        </w:tc>
      </w:tr>
      <w:tr w:rsidR="00D37996" w:rsidRPr="00AF1EB8" w14:paraId="0D1799FF" w14:textId="77777777" w:rsidTr="00485671">
        <w:tc>
          <w:tcPr>
            <w:tcW w:w="1142" w:type="dxa"/>
          </w:tcPr>
          <w:p w14:paraId="06A905B2" w14:textId="77777777" w:rsidR="00D37996" w:rsidRPr="00AF1EB8" w:rsidRDefault="00D37996" w:rsidP="007F16E7">
            <w:pPr>
              <w:pStyle w:val="ConsPlusNormal"/>
            </w:pPr>
            <w:r w:rsidRPr="00AF1EB8">
              <w:t>Урок 45</w:t>
            </w:r>
          </w:p>
        </w:tc>
        <w:tc>
          <w:tcPr>
            <w:tcW w:w="9126" w:type="dxa"/>
          </w:tcPr>
          <w:p w14:paraId="1D4C2441" w14:textId="77777777" w:rsidR="00D37996" w:rsidRPr="00AF1EB8" w:rsidRDefault="00D37996" w:rsidP="007F16E7">
            <w:pPr>
              <w:pStyle w:val="ConsPlusNormal"/>
            </w:pPr>
            <w:r w:rsidRPr="00AF1EB8">
              <w:t>Земли, имевшие особый статус: Киевская и Новгородская</w:t>
            </w:r>
          </w:p>
        </w:tc>
      </w:tr>
      <w:tr w:rsidR="00D37996" w:rsidRPr="00AF1EB8" w14:paraId="55BD359F" w14:textId="77777777" w:rsidTr="00485671">
        <w:tc>
          <w:tcPr>
            <w:tcW w:w="1142" w:type="dxa"/>
            <w:vAlign w:val="center"/>
          </w:tcPr>
          <w:p w14:paraId="5D7B90F2" w14:textId="77777777" w:rsidR="00D37996" w:rsidRPr="00AF1EB8" w:rsidRDefault="00D37996" w:rsidP="007F16E7">
            <w:pPr>
              <w:pStyle w:val="ConsPlusNormal"/>
            </w:pPr>
            <w:r w:rsidRPr="00AF1EB8">
              <w:t>Урок 46</w:t>
            </w:r>
          </w:p>
        </w:tc>
        <w:tc>
          <w:tcPr>
            <w:tcW w:w="9126" w:type="dxa"/>
          </w:tcPr>
          <w:p w14:paraId="68746E6D" w14:textId="77777777" w:rsidR="00D37996" w:rsidRPr="00AF1EB8" w:rsidRDefault="00D37996" w:rsidP="007F16E7">
            <w:pPr>
              <w:pStyle w:val="ConsPlusNormal"/>
            </w:pPr>
            <w:r w:rsidRPr="00AF1EB8">
              <w:t>Эволюция общественного строя и права; внешняя политика русских земель</w:t>
            </w:r>
          </w:p>
        </w:tc>
      </w:tr>
      <w:tr w:rsidR="00D37996" w:rsidRPr="00AF1EB8" w14:paraId="2BD22296" w14:textId="77777777" w:rsidTr="00485671">
        <w:tc>
          <w:tcPr>
            <w:tcW w:w="1142" w:type="dxa"/>
            <w:vAlign w:val="center"/>
          </w:tcPr>
          <w:p w14:paraId="56BEEF6D" w14:textId="77777777" w:rsidR="00D37996" w:rsidRPr="00AF1EB8" w:rsidRDefault="00D37996" w:rsidP="007F16E7">
            <w:pPr>
              <w:pStyle w:val="ConsPlusNormal"/>
            </w:pPr>
            <w:r w:rsidRPr="00AF1EB8">
              <w:t>Урок 47</w:t>
            </w:r>
          </w:p>
        </w:tc>
        <w:tc>
          <w:tcPr>
            <w:tcW w:w="9126" w:type="dxa"/>
          </w:tcPr>
          <w:p w14:paraId="75F3FA31" w14:textId="77777777" w:rsidR="00D37996" w:rsidRPr="00AF1EB8" w:rsidRDefault="00D37996" w:rsidP="007F16E7">
            <w:pPr>
              <w:pStyle w:val="ConsPlusNormal"/>
            </w:pPr>
            <w:r w:rsidRPr="00AF1EB8">
              <w:t>Формирование региональных центров культуры. Белокаменные храмы Северо-Восточной Руси</w:t>
            </w:r>
          </w:p>
        </w:tc>
      </w:tr>
      <w:tr w:rsidR="00D37996" w:rsidRPr="00AF1EB8" w14:paraId="4668D18C" w14:textId="77777777" w:rsidTr="00485671">
        <w:tc>
          <w:tcPr>
            <w:tcW w:w="1142" w:type="dxa"/>
            <w:vAlign w:val="center"/>
          </w:tcPr>
          <w:p w14:paraId="3785A6D7" w14:textId="77777777" w:rsidR="00D37996" w:rsidRPr="00AF1EB8" w:rsidRDefault="00D37996" w:rsidP="007F16E7">
            <w:pPr>
              <w:pStyle w:val="ConsPlusNormal"/>
            </w:pPr>
            <w:r w:rsidRPr="00AF1EB8">
              <w:t>Урок 48</w:t>
            </w:r>
          </w:p>
        </w:tc>
        <w:tc>
          <w:tcPr>
            <w:tcW w:w="9126" w:type="dxa"/>
          </w:tcPr>
          <w:p w14:paraId="1D5E517C" w14:textId="77777777" w:rsidR="00D37996" w:rsidRPr="00AF1EB8" w:rsidRDefault="00D37996" w:rsidP="007F16E7">
            <w:pPr>
              <w:pStyle w:val="ConsPlusNormal"/>
            </w:pPr>
            <w:r w:rsidRPr="00AF1EB8">
              <w:t>Урок повторения, обобщения и контроля по теме "Русь в середине XII - начале XIII в."</w:t>
            </w:r>
          </w:p>
        </w:tc>
      </w:tr>
      <w:tr w:rsidR="00D37996" w:rsidRPr="00AF1EB8" w14:paraId="3AF8A30D" w14:textId="77777777" w:rsidTr="00485671">
        <w:tc>
          <w:tcPr>
            <w:tcW w:w="1142" w:type="dxa"/>
          </w:tcPr>
          <w:p w14:paraId="3E3BB6FC" w14:textId="77777777" w:rsidR="00D37996" w:rsidRPr="00AF1EB8" w:rsidRDefault="00D37996" w:rsidP="007F16E7">
            <w:pPr>
              <w:pStyle w:val="ConsPlusNormal"/>
            </w:pPr>
            <w:r w:rsidRPr="00AF1EB8">
              <w:t>Урок 49</w:t>
            </w:r>
          </w:p>
        </w:tc>
        <w:tc>
          <w:tcPr>
            <w:tcW w:w="9126" w:type="dxa"/>
          </w:tcPr>
          <w:p w14:paraId="13E7B432" w14:textId="77777777" w:rsidR="00D37996" w:rsidRPr="00AF1EB8" w:rsidRDefault="00D37996" w:rsidP="007F16E7">
            <w:pPr>
              <w:pStyle w:val="ConsPlusNormal"/>
            </w:pPr>
            <w:r w:rsidRPr="00AF1EB8">
              <w:t>Возникновение Монгольской империи и ее завоевательные походы</w:t>
            </w:r>
          </w:p>
        </w:tc>
      </w:tr>
      <w:tr w:rsidR="00D37996" w:rsidRPr="00AF1EB8" w14:paraId="06785C1A" w14:textId="77777777" w:rsidTr="00485671">
        <w:tc>
          <w:tcPr>
            <w:tcW w:w="1142" w:type="dxa"/>
          </w:tcPr>
          <w:p w14:paraId="6F940F19" w14:textId="77777777" w:rsidR="00D37996" w:rsidRPr="00AF1EB8" w:rsidRDefault="00D37996" w:rsidP="007F16E7">
            <w:pPr>
              <w:pStyle w:val="ConsPlusNormal"/>
            </w:pPr>
            <w:r w:rsidRPr="00AF1EB8">
              <w:t>Урок 50</w:t>
            </w:r>
          </w:p>
        </w:tc>
        <w:tc>
          <w:tcPr>
            <w:tcW w:w="9126" w:type="dxa"/>
          </w:tcPr>
          <w:p w14:paraId="1E142912" w14:textId="77777777" w:rsidR="00D37996" w:rsidRPr="00AF1EB8" w:rsidRDefault="00D37996" w:rsidP="007F16E7">
            <w:pPr>
              <w:pStyle w:val="ConsPlusNormal"/>
            </w:pPr>
            <w:r w:rsidRPr="00AF1EB8">
              <w:t>Борьба Руси против монгольского нашествия</w:t>
            </w:r>
          </w:p>
        </w:tc>
      </w:tr>
      <w:tr w:rsidR="00D37996" w:rsidRPr="00AF1EB8" w14:paraId="656540E8" w14:textId="77777777" w:rsidTr="00485671">
        <w:tc>
          <w:tcPr>
            <w:tcW w:w="1142" w:type="dxa"/>
            <w:vAlign w:val="center"/>
          </w:tcPr>
          <w:p w14:paraId="52720CA3" w14:textId="77777777" w:rsidR="00D37996" w:rsidRPr="00AF1EB8" w:rsidRDefault="00D37996" w:rsidP="007F16E7">
            <w:pPr>
              <w:pStyle w:val="ConsPlusNormal"/>
            </w:pPr>
            <w:r w:rsidRPr="00AF1EB8">
              <w:t>Урок 51</w:t>
            </w:r>
          </w:p>
        </w:tc>
        <w:tc>
          <w:tcPr>
            <w:tcW w:w="9126" w:type="dxa"/>
          </w:tcPr>
          <w:p w14:paraId="7C5BB615" w14:textId="77777777" w:rsidR="00D37996" w:rsidRPr="00AF1EB8" w:rsidRDefault="00D37996" w:rsidP="007F16E7">
            <w:pPr>
              <w:pStyle w:val="ConsPlusNormal"/>
            </w:pPr>
            <w:r w:rsidRPr="00AF1EB8">
              <w:t>Южные и западные русские земли. Северо-западные земли: Новгородская и Псковская</w:t>
            </w:r>
          </w:p>
        </w:tc>
      </w:tr>
      <w:tr w:rsidR="00D37996" w:rsidRPr="00AF1EB8" w14:paraId="5214BF00" w14:textId="77777777" w:rsidTr="00485671">
        <w:tc>
          <w:tcPr>
            <w:tcW w:w="1142" w:type="dxa"/>
            <w:vAlign w:val="center"/>
          </w:tcPr>
          <w:p w14:paraId="7877F917" w14:textId="77777777" w:rsidR="00D37996" w:rsidRPr="00AF1EB8" w:rsidRDefault="00D37996" w:rsidP="007F16E7">
            <w:pPr>
              <w:pStyle w:val="ConsPlusNormal"/>
            </w:pPr>
            <w:r w:rsidRPr="00AF1EB8">
              <w:t>Урок 52</w:t>
            </w:r>
          </w:p>
        </w:tc>
        <w:tc>
          <w:tcPr>
            <w:tcW w:w="9126" w:type="dxa"/>
          </w:tcPr>
          <w:p w14:paraId="2D9BEE61" w14:textId="77777777" w:rsidR="00D37996" w:rsidRPr="00AF1EB8" w:rsidRDefault="00D37996" w:rsidP="007F16E7">
            <w:pPr>
              <w:pStyle w:val="ConsPlusNormal"/>
            </w:pPr>
            <w:r w:rsidRPr="00AF1EB8">
              <w:t>Ордена крестоносцев и борьба с их экспансией на западных границах Руси</w:t>
            </w:r>
          </w:p>
        </w:tc>
      </w:tr>
      <w:tr w:rsidR="00D37996" w:rsidRPr="00AF1EB8" w14:paraId="19EC126F" w14:textId="77777777" w:rsidTr="00485671">
        <w:tc>
          <w:tcPr>
            <w:tcW w:w="1142" w:type="dxa"/>
          </w:tcPr>
          <w:p w14:paraId="00F052F2" w14:textId="77777777" w:rsidR="00D37996" w:rsidRPr="00AF1EB8" w:rsidRDefault="00D37996" w:rsidP="007F16E7">
            <w:pPr>
              <w:pStyle w:val="ConsPlusNormal"/>
            </w:pPr>
            <w:r w:rsidRPr="00AF1EB8">
              <w:t>Урок 53</w:t>
            </w:r>
          </w:p>
        </w:tc>
        <w:tc>
          <w:tcPr>
            <w:tcW w:w="9126" w:type="dxa"/>
          </w:tcPr>
          <w:p w14:paraId="1EAACFA1" w14:textId="77777777" w:rsidR="00D37996" w:rsidRPr="00AF1EB8" w:rsidRDefault="00D37996" w:rsidP="007F16E7">
            <w:pPr>
              <w:pStyle w:val="ConsPlusNormal"/>
            </w:pPr>
            <w:r w:rsidRPr="00AF1EB8">
              <w:t>Княжества Северо-Восточной Руси.</w:t>
            </w:r>
          </w:p>
        </w:tc>
      </w:tr>
      <w:tr w:rsidR="00D37996" w:rsidRPr="00AF1EB8" w14:paraId="26A3C3AB" w14:textId="77777777" w:rsidTr="00485671">
        <w:tc>
          <w:tcPr>
            <w:tcW w:w="1142" w:type="dxa"/>
          </w:tcPr>
          <w:p w14:paraId="108BDB1F" w14:textId="77777777" w:rsidR="00D37996" w:rsidRPr="00AF1EB8" w:rsidRDefault="00D37996" w:rsidP="007F16E7">
            <w:pPr>
              <w:pStyle w:val="ConsPlusNormal"/>
            </w:pPr>
            <w:r w:rsidRPr="00AF1EB8">
              <w:t>Урок 54</w:t>
            </w:r>
          </w:p>
        </w:tc>
        <w:tc>
          <w:tcPr>
            <w:tcW w:w="9126" w:type="dxa"/>
          </w:tcPr>
          <w:p w14:paraId="6061E53A" w14:textId="77777777" w:rsidR="00D37996" w:rsidRPr="00AF1EB8" w:rsidRDefault="00D37996" w:rsidP="007F16E7">
            <w:pPr>
              <w:pStyle w:val="ConsPlusNormal"/>
            </w:pPr>
            <w:r w:rsidRPr="00AF1EB8">
              <w:t>Дмитрий Донской. Куликовская битва</w:t>
            </w:r>
          </w:p>
        </w:tc>
      </w:tr>
      <w:tr w:rsidR="00D37996" w:rsidRPr="00AF1EB8" w14:paraId="1BB69129" w14:textId="77777777" w:rsidTr="00485671">
        <w:tc>
          <w:tcPr>
            <w:tcW w:w="1142" w:type="dxa"/>
          </w:tcPr>
          <w:p w14:paraId="73962DF7" w14:textId="77777777" w:rsidR="00D37996" w:rsidRPr="00AF1EB8" w:rsidRDefault="00D37996" w:rsidP="007F16E7">
            <w:pPr>
              <w:pStyle w:val="ConsPlusNormal"/>
            </w:pPr>
            <w:r w:rsidRPr="00AF1EB8">
              <w:t>Урок 55</w:t>
            </w:r>
          </w:p>
        </w:tc>
        <w:tc>
          <w:tcPr>
            <w:tcW w:w="9126" w:type="dxa"/>
          </w:tcPr>
          <w:p w14:paraId="636E5B6F" w14:textId="77777777" w:rsidR="00D37996" w:rsidRPr="00AF1EB8" w:rsidRDefault="00D37996" w:rsidP="007F16E7">
            <w:pPr>
              <w:pStyle w:val="ConsPlusNormal"/>
            </w:pPr>
            <w:r w:rsidRPr="00AF1EB8">
              <w:t>Роль Православной церкви в ордынский период русской истории</w:t>
            </w:r>
          </w:p>
        </w:tc>
      </w:tr>
      <w:tr w:rsidR="00D37996" w:rsidRPr="00AF1EB8" w14:paraId="30EDD3A5" w14:textId="77777777" w:rsidTr="00485671">
        <w:tc>
          <w:tcPr>
            <w:tcW w:w="1142" w:type="dxa"/>
            <w:vAlign w:val="center"/>
          </w:tcPr>
          <w:p w14:paraId="45EB9195" w14:textId="77777777" w:rsidR="00D37996" w:rsidRPr="00AF1EB8" w:rsidRDefault="00D37996" w:rsidP="007F16E7">
            <w:pPr>
              <w:pStyle w:val="ConsPlusNormal"/>
            </w:pPr>
            <w:r w:rsidRPr="00AF1EB8">
              <w:t>Урок 56</w:t>
            </w:r>
          </w:p>
        </w:tc>
        <w:tc>
          <w:tcPr>
            <w:tcW w:w="9126" w:type="dxa"/>
          </w:tcPr>
          <w:p w14:paraId="793CEA1A" w14:textId="77777777" w:rsidR="00D37996" w:rsidRPr="00AF1EB8" w:rsidRDefault="00D37996" w:rsidP="007F16E7">
            <w:pPr>
              <w:pStyle w:val="ConsPlusNormal"/>
            </w:pPr>
            <w:r w:rsidRPr="00AF1EB8">
              <w:t>Народы и государства степной зоны Восточной Европы и Сибири в XIII - XV вв.</w:t>
            </w:r>
          </w:p>
        </w:tc>
      </w:tr>
      <w:tr w:rsidR="00D37996" w:rsidRPr="00AF1EB8" w14:paraId="6D06CBB4" w14:textId="77777777" w:rsidTr="00485671">
        <w:tc>
          <w:tcPr>
            <w:tcW w:w="1142" w:type="dxa"/>
          </w:tcPr>
          <w:p w14:paraId="2EDD1F82" w14:textId="77777777" w:rsidR="00D37996" w:rsidRPr="00AF1EB8" w:rsidRDefault="00D37996" w:rsidP="007F16E7">
            <w:pPr>
              <w:pStyle w:val="ConsPlusNormal"/>
            </w:pPr>
            <w:r w:rsidRPr="00AF1EB8">
              <w:t>Урок 57</w:t>
            </w:r>
          </w:p>
        </w:tc>
        <w:tc>
          <w:tcPr>
            <w:tcW w:w="9126" w:type="dxa"/>
          </w:tcPr>
          <w:p w14:paraId="740E8B66" w14:textId="77777777" w:rsidR="00D37996" w:rsidRPr="00AF1EB8" w:rsidRDefault="00D37996" w:rsidP="007F16E7">
            <w:pPr>
              <w:pStyle w:val="ConsPlusNormal"/>
            </w:pPr>
            <w:r w:rsidRPr="00AF1EB8">
              <w:t>Культурное пространство Руси в XIII - XIV вв.</w:t>
            </w:r>
          </w:p>
        </w:tc>
      </w:tr>
      <w:tr w:rsidR="00D37996" w:rsidRPr="00AF1EB8" w14:paraId="702867FA" w14:textId="77777777" w:rsidTr="00485671">
        <w:tc>
          <w:tcPr>
            <w:tcW w:w="1142" w:type="dxa"/>
          </w:tcPr>
          <w:p w14:paraId="38C197C6" w14:textId="77777777" w:rsidR="00D37996" w:rsidRPr="00AF1EB8" w:rsidRDefault="00D37996" w:rsidP="007F16E7">
            <w:pPr>
              <w:pStyle w:val="ConsPlusNormal"/>
            </w:pPr>
            <w:r w:rsidRPr="00AF1EB8">
              <w:t>Урок 58</w:t>
            </w:r>
          </w:p>
        </w:tc>
        <w:tc>
          <w:tcPr>
            <w:tcW w:w="9126" w:type="dxa"/>
          </w:tcPr>
          <w:p w14:paraId="75E8699B" w14:textId="77777777" w:rsidR="00D37996" w:rsidRPr="00AF1EB8" w:rsidRDefault="00D37996" w:rsidP="007F16E7">
            <w:pPr>
              <w:pStyle w:val="ConsPlusNormal"/>
            </w:pPr>
            <w:r w:rsidRPr="00AF1EB8">
              <w:t>Урок повторения, обобщения и контроля по теме "Русские земли и их соседи в середине XIII - XIV в."</w:t>
            </w:r>
          </w:p>
        </w:tc>
      </w:tr>
      <w:tr w:rsidR="00D37996" w:rsidRPr="00AF1EB8" w14:paraId="6340B7F1" w14:textId="77777777" w:rsidTr="00485671">
        <w:tc>
          <w:tcPr>
            <w:tcW w:w="1142" w:type="dxa"/>
          </w:tcPr>
          <w:p w14:paraId="5929C7A6" w14:textId="77777777" w:rsidR="00D37996" w:rsidRPr="00AF1EB8" w:rsidRDefault="00D37996" w:rsidP="007F16E7">
            <w:pPr>
              <w:pStyle w:val="ConsPlusNormal"/>
            </w:pPr>
            <w:r w:rsidRPr="00AF1EB8">
              <w:t>Урок 59</w:t>
            </w:r>
          </w:p>
        </w:tc>
        <w:tc>
          <w:tcPr>
            <w:tcW w:w="9126" w:type="dxa"/>
          </w:tcPr>
          <w:p w14:paraId="32DCFF73" w14:textId="77777777" w:rsidR="00D37996" w:rsidRPr="00AF1EB8" w:rsidRDefault="00D37996" w:rsidP="007F16E7">
            <w:pPr>
              <w:pStyle w:val="ConsPlusNormal"/>
            </w:pPr>
            <w:r w:rsidRPr="00AF1EB8">
              <w:t>Объединение русских земель вокруг Москвы</w:t>
            </w:r>
          </w:p>
        </w:tc>
      </w:tr>
      <w:tr w:rsidR="00D37996" w:rsidRPr="00AF1EB8" w14:paraId="4B3774DC" w14:textId="77777777" w:rsidTr="00485671">
        <w:tc>
          <w:tcPr>
            <w:tcW w:w="1142" w:type="dxa"/>
            <w:vAlign w:val="center"/>
          </w:tcPr>
          <w:p w14:paraId="44DD783C" w14:textId="77777777" w:rsidR="00D37996" w:rsidRPr="00AF1EB8" w:rsidRDefault="00D37996" w:rsidP="007F16E7">
            <w:pPr>
              <w:pStyle w:val="ConsPlusNormal"/>
            </w:pPr>
            <w:r w:rsidRPr="00AF1EB8">
              <w:t>Урок 60</w:t>
            </w:r>
          </w:p>
        </w:tc>
        <w:tc>
          <w:tcPr>
            <w:tcW w:w="9126" w:type="dxa"/>
          </w:tcPr>
          <w:p w14:paraId="7F5A6DE9" w14:textId="77777777" w:rsidR="00D37996" w:rsidRPr="00AF1EB8" w:rsidRDefault="00D37996" w:rsidP="007F16E7">
            <w:pPr>
              <w:pStyle w:val="ConsPlusNormal"/>
            </w:pPr>
            <w:r w:rsidRPr="00AF1EB8">
              <w:t>Новгород и Псков в XV в: политический строй, отношения с Москвой, Ливонским орденом, Ганзой, Великим княжеством Литовским</w:t>
            </w:r>
          </w:p>
        </w:tc>
      </w:tr>
      <w:tr w:rsidR="00D37996" w:rsidRPr="00AF1EB8" w14:paraId="5FC7182D" w14:textId="77777777" w:rsidTr="00485671">
        <w:tc>
          <w:tcPr>
            <w:tcW w:w="1142" w:type="dxa"/>
            <w:vAlign w:val="center"/>
          </w:tcPr>
          <w:p w14:paraId="298B0772" w14:textId="77777777" w:rsidR="00D37996" w:rsidRPr="00AF1EB8" w:rsidRDefault="00D37996" w:rsidP="007F16E7">
            <w:pPr>
              <w:pStyle w:val="ConsPlusNormal"/>
            </w:pPr>
            <w:r w:rsidRPr="00AF1EB8">
              <w:t>Урок 61</w:t>
            </w:r>
          </w:p>
        </w:tc>
        <w:tc>
          <w:tcPr>
            <w:tcW w:w="9126" w:type="dxa"/>
          </w:tcPr>
          <w:p w14:paraId="55A96CFD" w14:textId="77777777" w:rsidR="00D37996" w:rsidRPr="00AF1EB8" w:rsidRDefault="00D37996" w:rsidP="007F16E7">
            <w:pPr>
              <w:pStyle w:val="ConsPlusNormal"/>
            </w:pPr>
            <w:r w:rsidRPr="00AF1EB8">
              <w:t>Падение Византии и рост церковно-политической роли Москвы в православном мире</w:t>
            </w:r>
          </w:p>
        </w:tc>
      </w:tr>
      <w:tr w:rsidR="00D37996" w:rsidRPr="00AF1EB8" w14:paraId="2B4C5C87" w14:textId="77777777" w:rsidTr="00485671">
        <w:tc>
          <w:tcPr>
            <w:tcW w:w="1142" w:type="dxa"/>
          </w:tcPr>
          <w:p w14:paraId="73F75042" w14:textId="77777777" w:rsidR="00D37996" w:rsidRPr="00AF1EB8" w:rsidRDefault="00D37996" w:rsidP="007F16E7">
            <w:pPr>
              <w:pStyle w:val="ConsPlusNormal"/>
            </w:pPr>
            <w:r w:rsidRPr="00AF1EB8">
              <w:t>Урок 62</w:t>
            </w:r>
          </w:p>
        </w:tc>
        <w:tc>
          <w:tcPr>
            <w:tcW w:w="9126" w:type="dxa"/>
          </w:tcPr>
          <w:p w14:paraId="71CEF2FA" w14:textId="77777777" w:rsidR="00D37996" w:rsidRPr="00AF1EB8" w:rsidRDefault="00D37996" w:rsidP="007F16E7">
            <w:pPr>
              <w:pStyle w:val="ConsPlusNormal"/>
            </w:pPr>
            <w:r w:rsidRPr="00AF1EB8">
              <w:t>Присоединение Новгорода и Твери. Ликвидация зависимости от Орды</w:t>
            </w:r>
          </w:p>
        </w:tc>
      </w:tr>
      <w:tr w:rsidR="00D37996" w:rsidRPr="00AF1EB8" w14:paraId="42CD6E71" w14:textId="77777777" w:rsidTr="00485671">
        <w:tc>
          <w:tcPr>
            <w:tcW w:w="1142" w:type="dxa"/>
          </w:tcPr>
          <w:p w14:paraId="2B867CB0" w14:textId="77777777" w:rsidR="00D37996" w:rsidRPr="00AF1EB8" w:rsidRDefault="00D37996" w:rsidP="007F16E7">
            <w:pPr>
              <w:pStyle w:val="ConsPlusNormal"/>
            </w:pPr>
            <w:r w:rsidRPr="00AF1EB8">
              <w:t>Урок 63</w:t>
            </w:r>
          </w:p>
        </w:tc>
        <w:tc>
          <w:tcPr>
            <w:tcW w:w="9126" w:type="dxa"/>
          </w:tcPr>
          <w:p w14:paraId="616A3704" w14:textId="77777777" w:rsidR="00D37996" w:rsidRPr="00AF1EB8" w:rsidRDefault="00D37996" w:rsidP="007F16E7">
            <w:pPr>
              <w:pStyle w:val="ConsPlusNormal"/>
            </w:pPr>
            <w:r w:rsidRPr="00AF1EB8">
              <w:t>Формирование системы управления единого государства при Иване III</w:t>
            </w:r>
          </w:p>
        </w:tc>
      </w:tr>
      <w:tr w:rsidR="00D37996" w:rsidRPr="00AF1EB8" w14:paraId="14C49B79" w14:textId="77777777" w:rsidTr="00485671">
        <w:tc>
          <w:tcPr>
            <w:tcW w:w="1142" w:type="dxa"/>
          </w:tcPr>
          <w:p w14:paraId="5E12C4A8" w14:textId="77777777" w:rsidR="00D37996" w:rsidRPr="00AF1EB8" w:rsidRDefault="00D37996" w:rsidP="007F16E7">
            <w:pPr>
              <w:pStyle w:val="ConsPlusNormal"/>
            </w:pPr>
            <w:r w:rsidRPr="00AF1EB8">
              <w:t>Урок 64</w:t>
            </w:r>
          </w:p>
        </w:tc>
        <w:tc>
          <w:tcPr>
            <w:tcW w:w="9126" w:type="dxa"/>
          </w:tcPr>
          <w:p w14:paraId="110F588C" w14:textId="77777777" w:rsidR="00D37996" w:rsidRPr="00AF1EB8" w:rsidRDefault="00D37996" w:rsidP="007F16E7">
            <w:pPr>
              <w:pStyle w:val="ConsPlusNormal"/>
            </w:pPr>
            <w:r w:rsidRPr="00AF1EB8">
              <w:t>Культурное пространство Русского государства в XV в.</w:t>
            </w:r>
          </w:p>
        </w:tc>
      </w:tr>
      <w:tr w:rsidR="00D37996" w:rsidRPr="00AF1EB8" w14:paraId="22A03DE1" w14:textId="77777777" w:rsidTr="00485671">
        <w:tc>
          <w:tcPr>
            <w:tcW w:w="1142" w:type="dxa"/>
          </w:tcPr>
          <w:p w14:paraId="558D35AA" w14:textId="77777777" w:rsidR="00D37996" w:rsidRPr="00AF1EB8" w:rsidRDefault="00D37996" w:rsidP="007F16E7">
            <w:pPr>
              <w:pStyle w:val="ConsPlusNormal"/>
            </w:pPr>
            <w:r w:rsidRPr="00AF1EB8">
              <w:t>Урок 65</w:t>
            </w:r>
          </w:p>
        </w:tc>
        <w:tc>
          <w:tcPr>
            <w:tcW w:w="9126" w:type="dxa"/>
          </w:tcPr>
          <w:p w14:paraId="2550AA41" w14:textId="77777777" w:rsidR="00D37996" w:rsidRPr="00AF1EB8" w:rsidRDefault="00D37996" w:rsidP="007F16E7">
            <w:pPr>
              <w:pStyle w:val="ConsPlusNormal"/>
            </w:pPr>
            <w:r w:rsidRPr="00AF1EB8">
              <w:t>Развитие культуры единого Русского государства</w:t>
            </w:r>
          </w:p>
        </w:tc>
      </w:tr>
      <w:tr w:rsidR="00D37996" w:rsidRPr="00AF1EB8" w14:paraId="361A5053" w14:textId="77777777" w:rsidTr="00485671">
        <w:tc>
          <w:tcPr>
            <w:tcW w:w="1142" w:type="dxa"/>
            <w:vAlign w:val="center"/>
          </w:tcPr>
          <w:p w14:paraId="7872B867" w14:textId="77777777" w:rsidR="00D37996" w:rsidRPr="00AF1EB8" w:rsidRDefault="00D37996" w:rsidP="007F16E7">
            <w:pPr>
              <w:pStyle w:val="ConsPlusNormal"/>
            </w:pPr>
            <w:r w:rsidRPr="00AF1EB8">
              <w:t>Урок 66</w:t>
            </w:r>
          </w:p>
        </w:tc>
        <w:tc>
          <w:tcPr>
            <w:tcW w:w="9126" w:type="dxa"/>
          </w:tcPr>
          <w:p w14:paraId="64193530" w14:textId="77777777" w:rsidR="00D37996" w:rsidRPr="00AF1EB8" w:rsidRDefault="00D37996" w:rsidP="007F16E7">
            <w:pPr>
              <w:pStyle w:val="ConsPlusNormal"/>
            </w:pPr>
            <w:r w:rsidRPr="00AF1EB8">
              <w:t>Урок повторения, обобщения и контроля по теме "Формирование единого Русского государства в XV в."</w:t>
            </w:r>
          </w:p>
        </w:tc>
      </w:tr>
      <w:tr w:rsidR="00D37996" w:rsidRPr="00AF1EB8" w14:paraId="54E61BEF" w14:textId="77777777" w:rsidTr="00485671">
        <w:tc>
          <w:tcPr>
            <w:tcW w:w="1142" w:type="dxa"/>
          </w:tcPr>
          <w:p w14:paraId="2A884A7C" w14:textId="77777777" w:rsidR="00D37996" w:rsidRPr="00AF1EB8" w:rsidRDefault="00D37996" w:rsidP="007F16E7">
            <w:pPr>
              <w:pStyle w:val="ConsPlusNormal"/>
            </w:pPr>
            <w:r w:rsidRPr="00AF1EB8">
              <w:t>Урок 67</w:t>
            </w:r>
          </w:p>
        </w:tc>
        <w:tc>
          <w:tcPr>
            <w:tcW w:w="9126" w:type="dxa"/>
          </w:tcPr>
          <w:p w14:paraId="499E31B7" w14:textId="77777777" w:rsidR="00D37996" w:rsidRPr="00AF1EB8" w:rsidRDefault="00D37996" w:rsidP="007F16E7">
            <w:pPr>
              <w:pStyle w:val="ConsPlusNormal"/>
            </w:pPr>
            <w:r w:rsidRPr="00AF1EB8">
              <w:t>Наш край с древнейших времен до конца XV в.</w:t>
            </w:r>
          </w:p>
        </w:tc>
      </w:tr>
      <w:tr w:rsidR="00D37996" w:rsidRPr="00AF1EB8" w14:paraId="7DA1B384" w14:textId="77777777" w:rsidTr="00485671">
        <w:tc>
          <w:tcPr>
            <w:tcW w:w="1142" w:type="dxa"/>
          </w:tcPr>
          <w:p w14:paraId="1ACA9397" w14:textId="77777777" w:rsidR="00D37996" w:rsidRPr="00AF1EB8" w:rsidRDefault="00D37996" w:rsidP="007F16E7">
            <w:pPr>
              <w:pStyle w:val="ConsPlusNormal"/>
            </w:pPr>
            <w:r w:rsidRPr="00AF1EB8">
              <w:t>Урок 68</w:t>
            </w:r>
          </w:p>
        </w:tc>
        <w:tc>
          <w:tcPr>
            <w:tcW w:w="9126" w:type="dxa"/>
          </w:tcPr>
          <w:p w14:paraId="688CD3AE" w14:textId="77777777" w:rsidR="00D37996" w:rsidRPr="00AF1EB8" w:rsidRDefault="00D37996" w:rsidP="007F16E7">
            <w:pPr>
              <w:pStyle w:val="ConsPlusNormal"/>
            </w:pPr>
            <w:r w:rsidRPr="00AF1EB8">
              <w:t>Обобщение по теме "От Руси к Российскому государству"</w:t>
            </w:r>
          </w:p>
        </w:tc>
      </w:tr>
      <w:tr w:rsidR="00D37996" w:rsidRPr="00AF1EB8" w14:paraId="66381E4F" w14:textId="77777777" w:rsidTr="00485671">
        <w:tc>
          <w:tcPr>
            <w:tcW w:w="10268" w:type="dxa"/>
            <w:gridSpan w:val="2"/>
          </w:tcPr>
          <w:p w14:paraId="3F70D214"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11EF9CC3" w14:textId="77777777" w:rsidR="00D37996" w:rsidRPr="00AF1EB8" w:rsidRDefault="00D37996" w:rsidP="00D37996">
      <w:pPr>
        <w:pStyle w:val="ConsPlusNormal"/>
        <w:ind w:left="896"/>
        <w:jc w:val="both"/>
      </w:pPr>
    </w:p>
    <w:p w14:paraId="305D9312" w14:textId="77777777" w:rsidR="00D37996" w:rsidRPr="00AF1EB8" w:rsidRDefault="00D37996" w:rsidP="00485671">
      <w:pPr>
        <w:pStyle w:val="ConsPlusNormal"/>
        <w:ind w:left="896"/>
        <w:jc w:val="right"/>
      </w:pPr>
      <w:r w:rsidRPr="00AF1EB8">
        <w:t>Таблица 15.2</w:t>
      </w:r>
    </w:p>
    <w:p w14:paraId="10DFF627" w14:textId="77777777" w:rsidR="00D37996" w:rsidRPr="00AF1EB8" w:rsidRDefault="00D37996" w:rsidP="00D37996">
      <w:pPr>
        <w:pStyle w:val="ConsPlusNormal"/>
        <w:ind w:left="896"/>
        <w:jc w:val="both"/>
      </w:pPr>
    </w:p>
    <w:p w14:paraId="7AF2FD1F" w14:textId="77777777" w:rsidR="00D37996" w:rsidRPr="00AF1EB8" w:rsidRDefault="00D37996" w:rsidP="00D37996">
      <w:pPr>
        <w:pStyle w:val="ConsPlusNormal"/>
        <w:ind w:left="896"/>
        <w:jc w:val="both"/>
      </w:pPr>
      <w:r w:rsidRPr="00AF1EB8">
        <w:t>7 класс</w:t>
      </w:r>
    </w:p>
    <w:p w14:paraId="56E58EFD"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53AE0120" w14:textId="77777777" w:rsidTr="00485671">
        <w:tc>
          <w:tcPr>
            <w:tcW w:w="1142" w:type="dxa"/>
          </w:tcPr>
          <w:p w14:paraId="3FAB5C26" w14:textId="77777777" w:rsidR="00D37996" w:rsidRPr="00AF1EB8" w:rsidRDefault="00D37996" w:rsidP="007F16E7">
            <w:pPr>
              <w:pStyle w:val="ConsPlusNormal"/>
              <w:jc w:val="center"/>
            </w:pPr>
            <w:r w:rsidRPr="00AF1EB8">
              <w:t>N урока</w:t>
            </w:r>
          </w:p>
        </w:tc>
        <w:tc>
          <w:tcPr>
            <w:tcW w:w="9268" w:type="dxa"/>
          </w:tcPr>
          <w:p w14:paraId="2BFAE849" w14:textId="77777777" w:rsidR="00D37996" w:rsidRPr="00AF1EB8" w:rsidRDefault="00D37996" w:rsidP="007F16E7">
            <w:pPr>
              <w:pStyle w:val="ConsPlusNormal"/>
              <w:jc w:val="center"/>
            </w:pPr>
            <w:r w:rsidRPr="00AF1EB8">
              <w:t>Тема урока</w:t>
            </w:r>
          </w:p>
        </w:tc>
      </w:tr>
      <w:tr w:rsidR="00D37996" w:rsidRPr="00AF1EB8" w14:paraId="722F68C2" w14:textId="77777777" w:rsidTr="00485671">
        <w:tc>
          <w:tcPr>
            <w:tcW w:w="1142" w:type="dxa"/>
          </w:tcPr>
          <w:p w14:paraId="556E02D6" w14:textId="77777777" w:rsidR="00D37996" w:rsidRPr="00AF1EB8" w:rsidRDefault="00D37996" w:rsidP="007F16E7">
            <w:pPr>
              <w:pStyle w:val="ConsPlusNormal"/>
              <w:jc w:val="center"/>
            </w:pPr>
            <w:r w:rsidRPr="00AF1EB8">
              <w:t>Урок 1</w:t>
            </w:r>
          </w:p>
        </w:tc>
        <w:tc>
          <w:tcPr>
            <w:tcW w:w="9268" w:type="dxa"/>
          </w:tcPr>
          <w:p w14:paraId="786FC041" w14:textId="77777777" w:rsidR="00D37996" w:rsidRPr="00AF1EB8" w:rsidRDefault="00D37996" w:rsidP="007F16E7">
            <w:pPr>
              <w:pStyle w:val="ConsPlusNormal"/>
            </w:pPr>
            <w:r w:rsidRPr="00AF1EB8">
              <w:t>Понятие "Новое время"</w:t>
            </w:r>
          </w:p>
        </w:tc>
      </w:tr>
      <w:tr w:rsidR="00D37996" w:rsidRPr="00AF1EB8" w14:paraId="6874A35B" w14:textId="77777777" w:rsidTr="00485671">
        <w:tc>
          <w:tcPr>
            <w:tcW w:w="1142" w:type="dxa"/>
          </w:tcPr>
          <w:p w14:paraId="1FD2D117" w14:textId="77777777" w:rsidR="00D37996" w:rsidRPr="00AF1EB8" w:rsidRDefault="00D37996" w:rsidP="007F16E7">
            <w:pPr>
              <w:pStyle w:val="ConsPlusNormal"/>
              <w:jc w:val="center"/>
            </w:pPr>
            <w:r w:rsidRPr="00AF1EB8">
              <w:t>Урок 2</w:t>
            </w:r>
          </w:p>
        </w:tc>
        <w:tc>
          <w:tcPr>
            <w:tcW w:w="9268" w:type="dxa"/>
          </w:tcPr>
          <w:p w14:paraId="75AC2782" w14:textId="77777777" w:rsidR="00D37996" w:rsidRPr="00AF1EB8" w:rsidRDefault="00D37996" w:rsidP="007F16E7">
            <w:pPr>
              <w:pStyle w:val="ConsPlusNormal"/>
            </w:pPr>
            <w:r w:rsidRPr="00AF1EB8">
              <w:t>Предпосылки и начало Великих географических открытий</w:t>
            </w:r>
          </w:p>
        </w:tc>
      </w:tr>
      <w:tr w:rsidR="00D37996" w:rsidRPr="00AF1EB8" w14:paraId="2C786738" w14:textId="77777777" w:rsidTr="00485671">
        <w:tc>
          <w:tcPr>
            <w:tcW w:w="1142" w:type="dxa"/>
          </w:tcPr>
          <w:p w14:paraId="5DABC115" w14:textId="77777777" w:rsidR="00D37996" w:rsidRPr="00AF1EB8" w:rsidRDefault="00D37996" w:rsidP="007F16E7">
            <w:pPr>
              <w:pStyle w:val="ConsPlusNormal"/>
              <w:jc w:val="center"/>
            </w:pPr>
            <w:r w:rsidRPr="00AF1EB8">
              <w:t>Урок 3</w:t>
            </w:r>
          </w:p>
        </w:tc>
        <w:tc>
          <w:tcPr>
            <w:tcW w:w="9268" w:type="dxa"/>
          </w:tcPr>
          <w:p w14:paraId="211B3978" w14:textId="77777777" w:rsidR="00D37996" w:rsidRPr="00AF1EB8" w:rsidRDefault="00D37996" w:rsidP="007F16E7">
            <w:pPr>
              <w:pStyle w:val="ConsPlusNormal"/>
            </w:pPr>
            <w:r w:rsidRPr="00AF1EB8">
              <w:t>Великие географические открытия конца XV - XVI в. и их последствия</w:t>
            </w:r>
          </w:p>
        </w:tc>
      </w:tr>
      <w:tr w:rsidR="00D37996" w:rsidRPr="00AF1EB8" w14:paraId="20106878" w14:textId="77777777" w:rsidTr="00485671">
        <w:tc>
          <w:tcPr>
            <w:tcW w:w="1142" w:type="dxa"/>
            <w:vAlign w:val="center"/>
          </w:tcPr>
          <w:p w14:paraId="221C92C8" w14:textId="77777777" w:rsidR="00D37996" w:rsidRPr="00AF1EB8" w:rsidRDefault="00D37996" w:rsidP="007F16E7">
            <w:pPr>
              <w:pStyle w:val="ConsPlusNormal"/>
              <w:jc w:val="center"/>
            </w:pPr>
            <w:r w:rsidRPr="00AF1EB8">
              <w:t>Урок 4</w:t>
            </w:r>
          </w:p>
        </w:tc>
        <w:tc>
          <w:tcPr>
            <w:tcW w:w="9268" w:type="dxa"/>
          </w:tcPr>
          <w:p w14:paraId="3D37C86A" w14:textId="77777777" w:rsidR="00D37996" w:rsidRPr="00AF1EB8" w:rsidRDefault="00D37996" w:rsidP="007F16E7">
            <w:pPr>
              <w:pStyle w:val="ConsPlusNormal"/>
            </w:pPr>
            <w:r w:rsidRPr="00AF1EB8">
              <w:t>Социально-экономические изменения в европейском обществе в XVI - XVII вв.</w:t>
            </w:r>
          </w:p>
        </w:tc>
      </w:tr>
      <w:tr w:rsidR="00D37996" w:rsidRPr="00AF1EB8" w14:paraId="5BA4F47D" w14:textId="77777777" w:rsidTr="00485671">
        <w:tc>
          <w:tcPr>
            <w:tcW w:w="1142" w:type="dxa"/>
          </w:tcPr>
          <w:p w14:paraId="308494E4" w14:textId="77777777" w:rsidR="00D37996" w:rsidRPr="00AF1EB8" w:rsidRDefault="00D37996" w:rsidP="007F16E7">
            <w:pPr>
              <w:pStyle w:val="ConsPlusNormal"/>
              <w:jc w:val="center"/>
            </w:pPr>
            <w:r w:rsidRPr="00AF1EB8">
              <w:t>Урок 5</w:t>
            </w:r>
          </w:p>
        </w:tc>
        <w:tc>
          <w:tcPr>
            <w:tcW w:w="9268" w:type="dxa"/>
          </w:tcPr>
          <w:p w14:paraId="6950CBBD" w14:textId="77777777" w:rsidR="00D37996" w:rsidRPr="00AF1EB8" w:rsidRDefault="00D37996" w:rsidP="007F16E7">
            <w:pPr>
              <w:pStyle w:val="ConsPlusNormal"/>
            </w:pPr>
            <w:r w:rsidRPr="00AF1EB8">
              <w:t>Изменения в социальной структуре общества в XVI - XVII вв.</w:t>
            </w:r>
          </w:p>
        </w:tc>
      </w:tr>
      <w:tr w:rsidR="00D37996" w:rsidRPr="00AF1EB8" w14:paraId="1EA76D6F" w14:textId="77777777" w:rsidTr="00485671">
        <w:tc>
          <w:tcPr>
            <w:tcW w:w="1142" w:type="dxa"/>
          </w:tcPr>
          <w:p w14:paraId="62444FA7" w14:textId="77777777" w:rsidR="00D37996" w:rsidRPr="00AF1EB8" w:rsidRDefault="00D37996" w:rsidP="007F16E7">
            <w:pPr>
              <w:pStyle w:val="ConsPlusNormal"/>
              <w:jc w:val="center"/>
            </w:pPr>
            <w:r w:rsidRPr="00AF1EB8">
              <w:t>Урок 6</w:t>
            </w:r>
          </w:p>
        </w:tc>
        <w:tc>
          <w:tcPr>
            <w:tcW w:w="9268" w:type="dxa"/>
          </w:tcPr>
          <w:p w14:paraId="71B09740" w14:textId="77777777" w:rsidR="00D37996" w:rsidRPr="00AF1EB8" w:rsidRDefault="00D37996" w:rsidP="007F16E7">
            <w:pPr>
              <w:pStyle w:val="ConsPlusNormal"/>
            </w:pPr>
            <w:r w:rsidRPr="00AF1EB8">
              <w:t>Причины и начало Реформации</w:t>
            </w:r>
          </w:p>
        </w:tc>
      </w:tr>
      <w:tr w:rsidR="00D37996" w:rsidRPr="00AF1EB8" w14:paraId="29801A48" w14:textId="77777777" w:rsidTr="00485671">
        <w:tc>
          <w:tcPr>
            <w:tcW w:w="1142" w:type="dxa"/>
          </w:tcPr>
          <w:p w14:paraId="181E067B" w14:textId="77777777" w:rsidR="00D37996" w:rsidRPr="00AF1EB8" w:rsidRDefault="00D37996" w:rsidP="007F16E7">
            <w:pPr>
              <w:pStyle w:val="ConsPlusNormal"/>
              <w:jc w:val="center"/>
            </w:pPr>
            <w:r w:rsidRPr="00AF1EB8">
              <w:t>Урок 7</w:t>
            </w:r>
          </w:p>
        </w:tc>
        <w:tc>
          <w:tcPr>
            <w:tcW w:w="9268" w:type="dxa"/>
          </w:tcPr>
          <w:p w14:paraId="52EB5747" w14:textId="77777777" w:rsidR="00D37996" w:rsidRPr="00AF1EB8" w:rsidRDefault="00D37996" w:rsidP="007F16E7">
            <w:pPr>
              <w:pStyle w:val="ConsPlusNormal"/>
            </w:pPr>
            <w:r w:rsidRPr="00AF1EB8">
              <w:t>Распространение протестантизма в Европе. Контрреформация</w:t>
            </w:r>
          </w:p>
        </w:tc>
      </w:tr>
      <w:tr w:rsidR="00D37996" w:rsidRPr="00AF1EB8" w14:paraId="67012B39" w14:textId="77777777" w:rsidTr="00485671">
        <w:tc>
          <w:tcPr>
            <w:tcW w:w="1142" w:type="dxa"/>
          </w:tcPr>
          <w:p w14:paraId="327D0DAE" w14:textId="77777777" w:rsidR="00D37996" w:rsidRPr="00AF1EB8" w:rsidRDefault="00D37996" w:rsidP="007F16E7">
            <w:pPr>
              <w:pStyle w:val="ConsPlusNormal"/>
              <w:jc w:val="center"/>
            </w:pPr>
            <w:r w:rsidRPr="00AF1EB8">
              <w:t>Урок 8</w:t>
            </w:r>
          </w:p>
        </w:tc>
        <w:tc>
          <w:tcPr>
            <w:tcW w:w="9268" w:type="dxa"/>
          </w:tcPr>
          <w:p w14:paraId="028297AB" w14:textId="77777777" w:rsidR="00D37996" w:rsidRPr="00AF1EB8" w:rsidRDefault="00D37996" w:rsidP="007F16E7">
            <w:pPr>
              <w:pStyle w:val="ConsPlusNormal"/>
            </w:pPr>
            <w:r w:rsidRPr="00AF1EB8">
              <w:t>Абсолютизм и сословное представительство</w:t>
            </w:r>
          </w:p>
        </w:tc>
      </w:tr>
      <w:tr w:rsidR="00D37996" w:rsidRPr="00AF1EB8" w14:paraId="48BE0BC3" w14:textId="77777777" w:rsidTr="00485671">
        <w:tc>
          <w:tcPr>
            <w:tcW w:w="1142" w:type="dxa"/>
          </w:tcPr>
          <w:p w14:paraId="32E41B14" w14:textId="77777777" w:rsidR="00D37996" w:rsidRPr="00AF1EB8" w:rsidRDefault="00D37996" w:rsidP="007F16E7">
            <w:pPr>
              <w:pStyle w:val="ConsPlusNormal"/>
              <w:jc w:val="center"/>
            </w:pPr>
            <w:r w:rsidRPr="00AF1EB8">
              <w:t>Урок 9</w:t>
            </w:r>
          </w:p>
        </w:tc>
        <w:tc>
          <w:tcPr>
            <w:tcW w:w="9268" w:type="dxa"/>
          </w:tcPr>
          <w:p w14:paraId="73EF91EC" w14:textId="77777777" w:rsidR="00D37996" w:rsidRPr="00AF1EB8" w:rsidRDefault="00D37996" w:rsidP="007F16E7">
            <w:pPr>
              <w:pStyle w:val="ConsPlusNormal"/>
            </w:pPr>
            <w:r w:rsidRPr="00AF1EB8">
              <w:t>Испания под властью потомков католических королей</w:t>
            </w:r>
          </w:p>
        </w:tc>
      </w:tr>
      <w:tr w:rsidR="00D37996" w:rsidRPr="00AF1EB8" w14:paraId="7F13384C" w14:textId="77777777" w:rsidTr="00485671">
        <w:tc>
          <w:tcPr>
            <w:tcW w:w="1142" w:type="dxa"/>
          </w:tcPr>
          <w:p w14:paraId="3DD60996" w14:textId="77777777" w:rsidR="00D37996" w:rsidRPr="00AF1EB8" w:rsidRDefault="00D37996" w:rsidP="007F16E7">
            <w:pPr>
              <w:pStyle w:val="ConsPlusNormal"/>
              <w:jc w:val="center"/>
            </w:pPr>
            <w:r w:rsidRPr="00AF1EB8">
              <w:t>Урок 10</w:t>
            </w:r>
          </w:p>
        </w:tc>
        <w:tc>
          <w:tcPr>
            <w:tcW w:w="9268" w:type="dxa"/>
          </w:tcPr>
          <w:p w14:paraId="573A9FD9" w14:textId="77777777" w:rsidR="00D37996" w:rsidRPr="00AF1EB8" w:rsidRDefault="00D37996" w:rsidP="007F16E7">
            <w:pPr>
              <w:pStyle w:val="ConsPlusNormal"/>
            </w:pPr>
            <w:r w:rsidRPr="00AF1EB8">
              <w:t>Национально-освободительное движение в Нидерландах</w:t>
            </w:r>
          </w:p>
        </w:tc>
      </w:tr>
      <w:tr w:rsidR="00D37996" w:rsidRPr="00AF1EB8" w14:paraId="78A5E131" w14:textId="77777777" w:rsidTr="00485671">
        <w:tc>
          <w:tcPr>
            <w:tcW w:w="1142" w:type="dxa"/>
          </w:tcPr>
          <w:p w14:paraId="1F63AE1A" w14:textId="77777777" w:rsidR="00D37996" w:rsidRPr="00AF1EB8" w:rsidRDefault="00D37996" w:rsidP="007F16E7">
            <w:pPr>
              <w:pStyle w:val="ConsPlusNormal"/>
              <w:jc w:val="center"/>
            </w:pPr>
            <w:r w:rsidRPr="00AF1EB8">
              <w:t>Урок 11</w:t>
            </w:r>
          </w:p>
        </w:tc>
        <w:tc>
          <w:tcPr>
            <w:tcW w:w="9268" w:type="dxa"/>
          </w:tcPr>
          <w:p w14:paraId="4E1AE3E7" w14:textId="77777777" w:rsidR="00D37996" w:rsidRPr="00AF1EB8" w:rsidRDefault="00D37996" w:rsidP="007F16E7">
            <w:pPr>
              <w:pStyle w:val="ConsPlusNormal"/>
            </w:pPr>
            <w:r w:rsidRPr="00AF1EB8">
              <w:t>Франция: путь к абсолютизму</w:t>
            </w:r>
          </w:p>
        </w:tc>
      </w:tr>
      <w:tr w:rsidR="00D37996" w:rsidRPr="00AF1EB8" w14:paraId="60E6A08F" w14:textId="77777777" w:rsidTr="00485671">
        <w:tc>
          <w:tcPr>
            <w:tcW w:w="1142" w:type="dxa"/>
          </w:tcPr>
          <w:p w14:paraId="0EBD118F" w14:textId="77777777" w:rsidR="00D37996" w:rsidRPr="00AF1EB8" w:rsidRDefault="00D37996" w:rsidP="007F16E7">
            <w:pPr>
              <w:pStyle w:val="ConsPlusNormal"/>
              <w:jc w:val="center"/>
            </w:pPr>
            <w:r w:rsidRPr="00AF1EB8">
              <w:t>Урок 12</w:t>
            </w:r>
          </w:p>
        </w:tc>
        <w:tc>
          <w:tcPr>
            <w:tcW w:w="9268" w:type="dxa"/>
          </w:tcPr>
          <w:p w14:paraId="06575F10" w14:textId="77777777" w:rsidR="00D37996" w:rsidRPr="00AF1EB8" w:rsidRDefault="00D37996" w:rsidP="007F16E7">
            <w:pPr>
              <w:pStyle w:val="ConsPlusNormal"/>
            </w:pPr>
            <w:r w:rsidRPr="00AF1EB8">
              <w:t>Англия в XVI - XVII вв.</w:t>
            </w:r>
          </w:p>
        </w:tc>
      </w:tr>
      <w:tr w:rsidR="00D37996" w:rsidRPr="00AF1EB8" w14:paraId="69C3F49A" w14:textId="77777777" w:rsidTr="00485671">
        <w:tc>
          <w:tcPr>
            <w:tcW w:w="1142" w:type="dxa"/>
          </w:tcPr>
          <w:p w14:paraId="0AAA6D30" w14:textId="77777777" w:rsidR="00D37996" w:rsidRPr="00AF1EB8" w:rsidRDefault="00D37996" w:rsidP="007F16E7">
            <w:pPr>
              <w:pStyle w:val="ConsPlusNormal"/>
              <w:jc w:val="center"/>
            </w:pPr>
            <w:r w:rsidRPr="00AF1EB8">
              <w:t>Урок 13</w:t>
            </w:r>
          </w:p>
        </w:tc>
        <w:tc>
          <w:tcPr>
            <w:tcW w:w="9268" w:type="dxa"/>
          </w:tcPr>
          <w:p w14:paraId="472B78BE" w14:textId="77777777" w:rsidR="00D37996" w:rsidRPr="00AF1EB8" w:rsidRDefault="00D37996" w:rsidP="007F16E7">
            <w:pPr>
              <w:pStyle w:val="ConsPlusNormal"/>
            </w:pPr>
            <w:r w:rsidRPr="00AF1EB8">
              <w:t>Английская революция середины XVII в.</w:t>
            </w:r>
          </w:p>
        </w:tc>
      </w:tr>
      <w:tr w:rsidR="00D37996" w:rsidRPr="00AF1EB8" w14:paraId="13653447" w14:textId="77777777" w:rsidTr="00485671">
        <w:tc>
          <w:tcPr>
            <w:tcW w:w="1142" w:type="dxa"/>
          </w:tcPr>
          <w:p w14:paraId="1D8BA126" w14:textId="77777777" w:rsidR="00D37996" w:rsidRPr="00AF1EB8" w:rsidRDefault="00D37996" w:rsidP="007F16E7">
            <w:pPr>
              <w:pStyle w:val="ConsPlusNormal"/>
              <w:jc w:val="center"/>
            </w:pPr>
            <w:r w:rsidRPr="00AF1EB8">
              <w:t>Урок 14</w:t>
            </w:r>
          </w:p>
        </w:tc>
        <w:tc>
          <w:tcPr>
            <w:tcW w:w="9268" w:type="dxa"/>
          </w:tcPr>
          <w:p w14:paraId="10B1E32F" w14:textId="77777777" w:rsidR="00D37996" w:rsidRPr="00AF1EB8" w:rsidRDefault="00D37996" w:rsidP="007F16E7">
            <w:pPr>
              <w:pStyle w:val="ConsPlusNormal"/>
            </w:pPr>
            <w:r w:rsidRPr="00AF1EB8">
              <w:t>Страны Центральной, Южной и Юго-Восточной Европы</w:t>
            </w:r>
          </w:p>
        </w:tc>
      </w:tr>
      <w:tr w:rsidR="00D37996" w:rsidRPr="00AF1EB8" w14:paraId="50231BE8" w14:textId="77777777" w:rsidTr="00485671">
        <w:tc>
          <w:tcPr>
            <w:tcW w:w="1142" w:type="dxa"/>
            <w:vAlign w:val="center"/>
          </w:tcPr>
          <w:p w14:paraId="2C935618" w14:textId="77777777" w:rsidR="00D37996" w:rsidRPr="00AF1EB8" w:rsidRDefault="00D37996" w:rsidP="007F16E7">
            <w:pPr>
              <w:pStyle w:val="ConsPlusNormal"/>
              <w:jc w:val="center"/>
            </w:pPr>
            <w:r w:rsidRPr="00AF1EB8">
              <w:t>Урок 15</w:t>
            </w:r>
          </w:p>
        </w:tc>
        <w:tc>
          <w:tcPr>
            <w:tcW w:w="9268" w:type="dxa"/>
          </w:tcPr>
          <w:p w14:paraId="2B5AA971" w14:textId="77777777" w:rsidR="00D37996" w:rsidRPr="00AF1EB8" w:rsidRDefault="00D37996" w:rsidP="007F16E7">
            <w:pPr>
              <w:pStyle w:val="ConsPlusNormal"/>
            </w:pPr>
            <w:r w:rsidRPr="00AF1EB8">
              <w:t>Борьба за первенство, военные конфликты между европейскими державами в XVI - XVII вв.</w:t>
            </w:r>
          </w:p>
        </w:tc>
      </w:tr>
      <w:tr w:rsidR="00D37996" w:rsidRPr="00AF1EB8" w14:paraId="4E181077" w14:textId="77777777" w:rsidTr="00485671">
        <w:tc>
          <w:tcPr>
            <w:tcW w:w="1142" w:type="dxa"/>
          </w:tcPr>
          <w:p w14:paraId="6DF27489" w14:textId="77777777" w:rsidR="00D37996" w:rsidRPr="00AF1EB8" w:rsidRDefault="00D37996" w:rsidP="007F16E7">
            <w:pPr>
              <w:pStyle w:val="ConsPlusNormal"/>
              <w:jc w:val="center"/>
            </w:pPr>
            <w:r w:rsidRPr="00AF1EB8">
              <w:t>Урок 16</w:t>
            </w:r>
          </w:p>
        </w:tc>
        <w:tc>
          <w:tcPr>
            <w:tcW w:w="9268" w:type="dxa"/>
          </w:tcPr>
          <w:p w14:paraId="096DA322" w14:textId="77777777" w:rsidR="00D37996" w:rsidRPr="00AF1EB8" w:rsidRDefault="00D37996" w:rsidP="007F16E7">
            <w:pPr>
              <w:pStyle w:val="ConsPlusNormal"/>
            </w:pPr>
            <w:r w:rsidRPr="00AF1EB8">
              <w:t>Тридцатилетняя война</w:t>
            </w:r>
          </w:p>
        </w:tc>
      </w:tr>
      <w:tr w:rsidR="00D37996" w:rsidRPr="00AF1EB8" w14:paraId="3BD7EEA5" w14:textId="77777777" w:rsidTr="00485671">
        <w:tc>
          <w:tcPr>
            <w:tcW w:w="1142" w:type="dxa"/>
          </w:tcPr>
          <w:p w14:paraId="0C3C7927" w14:textId="77777777" w:rsidR="00D37996" w:rsidRPr="00AF1EB8" w:rsidRDefault="00D37996" w:rsidP="007F16E7">
            <w:pPr>
              <w:pStyle w:val="ConsPlusNormal"/>
              <w:jc w:val="center"/>
            </w:pPr>
            <w:r w:rsidRPr="00AF1EB8">
              <w:t>Урок 17</w:t>
            </w:r>
          </w:p>
        </w:tc>
        <w:tc>
          <w:tcPr>
            <w:tcW w:w="9268" w:type="dxa"/>
          </w:tcPr>
          <w:p w14:paraId="0700916E" w14:textId="77777777" w:rsidR="00D37996" w:rsidRPr="00AF1EB8" w:rsidRDefault="00D37996" w:rsidP="007F16E7">
            <w:pPr>
              <w:pStyle w:val="ConsPlusNormal"/>
            </w:pPr>
            <w:r w:rsidRPr="00AF1EB8">
              <w:t>Высокое Возрождение в Италии</w:t>
            </w:r>
          </w:p>
        </w:tc>
      </w:tr>
      <w:tr w:rsidR="00D37996" w:rsidRPr="00AF1EB8" w14:paraId="375C2B10" w14:textId="77777777" w:rsidTr="00485671">
        <w:tc>
          <w:tcPr>
            <w:tcW w:w="1142" w:type="dxa"/>
          </w:tcPr>
          <w:p w14:paraId="65EB06EE" w14:textId="77777777" w:rsidR="00D37996" w:rsidRPr="00AF1EB8" w:rsidRDefault="00D37996" w:rsidP="007F16E7">
            <w:pPr>
              <w:pStyle w:val="ConsPlusNormal"/>
              <w:jc w:val="center"/>
            </w:pPr>
            <w:r w:rsidRPr="00AF1EB8">
              <w:t>Урок 18</w:t>
            </w:r>
          </w:p>
        </w:tc>
        <w:tc>
          <w:tcPr>
            <w:tcW w:w="9268" w:type="dxa"/>
          </w:tcPr>
          <w:p w14:paraId="0475D43F" w14:textId="77777777" w:rsidR="00D37996" w:rsidRPr="00AF1EB8" w:rsidRDefault="00D37996" w:rsidP="007F16E7">
            <w:pPr>
              <w:pStyle w:val="ConsPlusNormal"/>
            </w:pPr>
            <w:r w:rsidRPr="00AF1EB8">
              <w:t>Мир человека в литературе раннего Нового времени</w:t>
            </w:r>
          </w:p>
        </w:tc>
      </w:tr>
      <w:tr w:rsidR="00D37996" w:rsidRPr="00AF1EB8" w14:paraId="01E4F4B8" w14:textId="77777777" w:rsidTr="00485671">
        <w:tc>
          <w:tcPr>
            <w:tcW w:w="1142" w:type="dxa"/>
            <w:vAlign w:val="center"/>
          </w:tcPr>
          <w:p w14:paraId="65ECC4CD" w14:textId="77777777" w:rsidR="00D37996" w:rsidRPr="00AF1EB8" w:rsidRDefault="00D37996" w:rsidP="007F16E7">
            <w:pPr>
              <w:pStyle w:val="ConsPlusNormal"/>
              <w:jc w:val="center"/>
            </w:pPr>
            <w:r w:rsidRPr="00AF1EB8">
              <w:t>Урок 19</w:t>
            </w:r>
          </w:p>
        </w:tc>
        <w:tc>
          <w:tcPr>
            <w:tcW w:w="9268" w:type="dxa"/>
          </w:tcPr>
          <w:p w14:paraId="4746CAF5" w14:textId="77777777" w:rsidR="00D37996" w:rsidRPr="00AF1EB8" w:rsidRDefault="00D37996" w:rsidP="007F16E7">
            <w:pPr>
              <w:pStyle w:val="ConsPlusNormal"/>
            </w:pPr>
            <w:r w:rsidRPr="00AF1EB8">
              <w:t>Развитие науки: переворот в естествознании, возникновение новой картины мира</w:t>
            </w:r>
          </w:p>
        </w:tc>
      </w:tr>
      <w:tr w:rsidR="00D37996" w:rsidRPr="00AF1EB8" w14:paraId="57DAA5E4" w14:textId="77777777" w:rsidTr="00485671">
        <w:tc>
          <w:tcPr>
            <w:tcW w:w="1142" w:type="dxa"/>
          </w:tcPr>
          <w:p w14:paraId="478CF6E8" w14:textId="77777777" w:rsidR="00D37996" w:rsidRPr="00AF1EB8" w:rsidRDefault="00D37996" w:rsidP="007F16E7">
            <w:pPr>
              <w:pStyle w:val="ConsPlusNormal"/>
              <w:jc w:val="center"/>
            </w:pPr>
            <w:r w:rsidRPr="00AF1EB8">
              <w:t>Урок 20</w:t>
            </w:r>
          </w:p>
        </w:tc>
        <w:tc>
          <w:tcPr>
            <w:tcW w:w="9268" w:type="dxa"/>
          </w:tcPr>
          <w:p w14:paraId="05E907BE" w14:textId="77777777" w:rsidR="00D37996" w:rsidRPr="00AF1EB8" w:rsidRDefault="00D37996" w:rsidP="007F16E7">
            <w:pPr>
              <w:pStyle w:val="ConsPlusNormal"/>
            </w:pPr>
            <w:r w:rsidRPr="00AF1EB8">
              <w:t>Османская империя в XVI - XVII вв.</w:t>
            </w:r>
          </w:p>
        </w:tc>
      </w:tr>
      <w:tr w:rsidR="00D37996" w:rsidRPr="00AF1EB8" w14:paraId="2441319A" w14:textId="77777777" w:rsidTr="00485671">
        <w:tc>
          <w:tcPr>
            <w:tcW w:w="1142" w:type="dxa"/>
          </w:tcPr>
          <w:p w14:paraId="7A1AF98F" w14:textId="77777777" w:rsidR="00D37996" w:rsidRPr="00AF1EB8" w:rsidRDefault="00D37996" w:rsidP="007F16E7">
            <w:pPr>
              <w:pStyle w:val="ConsPlusNormal"/>
              <w:jc w:val="center"/>
            </w:pPr>
            <w:r w:rsidRPr="00AF1EB8">
              <w:t>Урок 21</w:t>
            </w:r>
          </w:p>
        </w:tc>
        <w:tc>
          <w:tcPr>
            <w:tcW w:w="9268" w:type="dxa"/>
          </w:tcPr>
          <w:p w14:paraId="77E4EC11" w14:textId="77777777" w:rsidR="00D37996" w:rsidRPr="00AF1EB8" w:rsidRDefault="00D37996" w:rsidP="007F16E7">
            <w:pPr>
              <w:pStyle w:val="ConsPlusNormal"/>
            </w:pPr>
            <w:r w:rsidRPr="00AF1EB8">
              <w:t>Индия, Китай, Япония в XVI - XVII вв.</w:t>
            </w:r>
          </w:p>
        </w:tc>
      </w:tr>
      <w:tr w:rsidR="00D37996" w:rsidRPr="00AF1EB8" w14:paraId="439999E5" w14:textId="77777777" w:rsidTr="00485671">
        <w:tc>
          <w:tcPr>
            <w:tcW w:w="1142" w:type="dxa"/>
          </w:tcPr>
          <w:p w14:paraId="7418AA4C" w14:textId="77777777" w:rsidR="00D37996" w:rsidRPr="00AF1EB8" w:rsidRDefault="00D37996" w:rsidP="007F16E7">
            <w:pPr>
              <w:pStyle w:val="ConsPlusNormal"/>
              <w:jc w:val="center"/>
            </w:pPr>
            <w:r w:rsidRPr="00AF1EB8">
              <w:t>Урок 22</w:t>
            </w:r>
          </w:p>
        </w:tc>
        <w:tc>
          <w:tcPr>
            <w:tcW w:w="9268" w:type="dxa"/>
          </w:tcPr>
          <w:p w14:paraId="714A1F24" w14:textId="77777777" w:rsidR="00D37996" w:rsidRPr="00AF1EB8" w:rsidRDefault="00D37996" w:rsidP="007F16E7">
            <w:pPr>
              <w:pStyle w:val="ConsPlusNormal"/>
            </w:pPr>
            <w:r w:rsidRPr="00AF1EB8">
              <w:t>Культура и искусство стран Востока в XVI - XVII вв.</w:t>
            </w:r>
          </w:p>
        </w:tc>
      </w:tr>
      <w:tr w:rsidR="00D37996" w:rsidRPr="00AF1EB8" w14:paraId="3C08081E" w14:textId="77777777" w:rsidTr="00485671">
        <w:tc>
          <w:tcPr>
            <w:tcW w:w="1142" w:type="dxa"/>
            <w:vAlign w:val="center"/>
          </w:tcPr>
          <w:p w14:paraId="76B1BCBB" w14:textId="77777777" w:rsidR="00D37996" w:rsidRPr="00AF1EB8" w:rsidRDefault="00D37996" w:rsidP="007F16E7">
            <w:pPr>
              <w:pStyle w:val="ConsPlusNormal"/>
              <w:jc w:val="center"/>
            </w:pPr>
            <w:r w:rsidRPr="00AF1EB8">
              <w:t>Урок 23</w:t>
            </w:r>
          </w:p>
        </w:tc>
        <w:tc>
          <w:tcPr>
            <w:tcW w:w="9268" w:type="dxa"/>
          </w:tcPr>
          <w:p w14:paraId="1BA24A45" w14:textId="77777777" w:rsidR="00D37996" w:rsidRPr="00AF1EB8" w:rsidRDefault="00D37996" w:rsidP="007F16E7">
            <w:pPr>
              <w:pStyle w:val="ConsPlusNormal"/>
            </w:pPr>
            <w:r w:rsidRPr="00AF1EB8">
              <w:t>Обобщение. Историческое и культурное наследие Раннего Нового времени</w:t>
            </w:r>
          </w:p>
        </w:tc>
      </w:tr>
      <w:tr w:rsidR="00D37996" w:rsidRPr="00AF1EB8" w14:paraId="6B65BCEE" w14:textId="77777777" w:rsidTr="00485671">
        <w:tc>
          <w:tcPr>
            <w:tcW w:w="1142" w:type="dxa"/>
            <w:vAlign w:val="center"/>
          </w:tcPr>
          <w:p w14:paraId="1B2C3294" w14:textId="77777777" w:rsidR="00D37996" w:rsidRPr="00AF1EB8" w:rsidRDefault="00D37996" w:rsidP="007F16E7">
            <w:pPr>
              <w:pStyle w:val="ConsPlusNormal"/>
              <w:jc w:val="center"/>
            </w:pPr>
            <w:r w:rsidRPr="00AF1EB8">
              <w:t>Урок 24</w:t>
            </w:r>
          </w:p>
        </w:tc>
        <w:tc>
          <w:tcPr>
            <w:tcW w:w="9268" w:type="dxa"/>
          </w:tcPr>
          <w:p w14:paraId="099D1CC7" w14:textId="77777777" w:rsidR="00D37996" w:rsidRPr="00AF1EB8" w:rsidRDefault="00D37996" w:rsidP="007F16E7">
            <w:pPr>
              <w:pStyle w:val="ConsPlusNormal"/>
            </w:pPr>
            <w:r w:rsidRPr="00AF1EB8">
              <w:t>Завершение объединения русских земель. Внешняя политика Московского княжества в первой трети XVI в.</w:t>
            </w:r>
          </w:p>
        </w:tc>
      </w:tr>
      <w:tr w:rsidR="00D37996" w:rsidRPr="00AF1EB8" w14:paraId="0ED82A89" w14:textId="77777777" w:rsidTr="00485671">
        <w:tc>
          <w:tcPr>
            <w:tcW w:w="1142" w:type="dxa"/>
          </w:tcPr>
          <w:p w14:paraId="390DF0F8" w14:textId="77777777" w:rsidR="00D37996" w:rsidRPr="00AF1EB8" w:rsidRDefault="00D37996" w:rsidP="007F16E7">
            <w:pPr>
              <w:pStyle w:val="ConsPlusNormal"/>
              <w:jc w:val="center"/>
            </w:pPr>
            <w:r w:rsidRPr="00AF1EB8">
              <w:t>Урок 25</w:t>
            </w:r>
          </w:p>
        </w:tc>
        <w:tc>
          <w:tcPr>
            <w:tcW w:w="9268" w:type="dxa"/>
          </w:tcPr>
          <w:p w14:paraId="66E23355" w14:textId="77777777" w:rsidR="00D37996" w:rsidRPr="00AF1EB8" w:rsidRDefault="00D37996" w:rsidP="007F16E7">
            <w:pPr>
              <w:pStyle w:val="ConsPlusNormal"/>
            </w:pPr>
            <w:r w:rsidRPr="00AF1EB8">
              <w:t>Органы государственной власти</w:t>
            </w:r>
          </w:p>
        </w:tc>
      </w:tr>
      <w:tr w:rsidR="00D37996" w:rsidRPr="00AF1EB8" w14:paraId="4A3F22DE" w14:textId="77777777" w:rsidTr="00485671">
        <w:tc>
          <w:tcPr>
            <w:tcW w:w="1142" w:type="dxa"/>
            <w:vAlign w:val="center"/>
          </w:tcPr>
          <w:p w14:paraId="15E47767" w14:textId="77777777" w:rsidR="00D37996" w:rsidRPr="00AF1EB8" w:rsidRDefault="00D37996" w:rsidP="007F16E7">
            <w:pPr>
              <w:pStyle w:val="ConsPlusNormal"/>
              <w:jc w:val="center"/>
            </w:pPr>
            <w:r w:rsidRPr="00AF1EB8">
              <w:t>Урок 26</w:t>
            </w:r>
          </w:p>
        </w:tc>
        <w:tc>
          <w:tcPr>
            <w:tcW w:w="9268" w:type="dxa"/>
          </w:tcPr>
          <w:p w14:paraId="78C575A5" w14:textId="77777777" w:rsidR="00D37996" w:rsidRPr="00AF1EB8" w:rsidRDefault="00D37996" w:rsidP="007F16E7">
            <w:pPr>
              <w:pStyle w:val="ConsPlusNormal"/>
            </w:pPr>
            <w:r w:rsidRPr="00AF1EB8">
              <w:t>Царствование Ивана IV. Регентство Елены Глинской. Период боярского правления</w:t>
            </w:r>
          </w:p>
        </w:tc>
      </w:tr>
      <w:tr w:rsidR="00D37996" w:rsidRPr="00AF1EB8" w14:paraId="6CCE33AA" w14:textId="77777777" w:rsidTr="00485671">
        <w:tc>
          <w:tcPr>
            <w:tcW w:w="1142" w:type="dxa"/>
          </w:tcPr>
          <w:p w14:paraId="73297616" w14:textId="77777777" w:rsidR="00D37996" w:rsidRPr="00AF1EB8" w:rsidRDefault="00D37996" w:rsidP="007F16E7">
            <w:pPr>
              <w:pStyle w:val="ConsPlusNormal"/>
              <w:jc w:val="center"/>
            </w:pPr>
            <w:r w:rsidRPr="00AF1EB8">
              <w:t>Урок 27</w:t>
            </w:r>
          </w:p>
        </w:tc>
        <w:tc>
          <w:tcPr>
            <w:tcW w:w="9268" w:type="dxa"/>
          </w:tcPr>
          <w:p w14:paraId="18A42939" w14:textId="77777777" w:rsidR="00D37996" w:rsidRPr="00AF1EB8" w:rsidRDefault="00D37996" w:rsidP="007F16E7">
            <w:pPr>
              <w:pStyle w:val="ConsPlusNormal"/>
            </w:pPr>
            <w:r w:rsidRPr="00AF1EB8">
              <w:t>Принятие Иваном IV царского титула. Реформы середины XVI в.</w:t>
            </w:r>
          </w:p>
        </w:tc>
      </w:tr>
      <w:tr w:rsidR="00D37996" w:rsidRPr="00AF1EB8" w14:paraId="0B084FDF" w14:textId="77777777" w:rsidTr="00485671">
        <w:tc>
          <w:tcPr>
            <w:tcW w:w="1142" w:type="dxa"/>
          </w:tcPr>
          <w:p w14:paraId="3DA0F74B" w14:textId="77777777" w:rsidR="00D37996" w:rsidRPr="00AF1EB8" w:rsidRDefault="00D37996" w:rsidP="007F16E7">
            <w:pPr>
              <w:pStyle w:val="ConsPlusNormal"/>
              <w:jc w:val="center"/>
            </w:pPr>
            <w:r w:rsidRPr="00AF1EB8">
              <w:t>Урок 28</w:t>
            </w:r>
          </w:p>
        </w:tc>
        <w:tc>
          <w:tcPr>
            <w:tcW w:w="9268" w:type="dxa"/>
          </w:tcPr>
          <w:p w14:paraId="633BDFDF" w14:textId="77777777" w:rsidR="00D37996" w:rsidRPr="00AF1EB8" w:rsidRDefault="00D37996" w:rsidP="007F16E7">
            <w:pPr>
              <w:pStyle w:val="ConsPlusNormal"/>
            </w:pPr>
            <w:r w:rsidRPr="00AF1EB8">
              <w:t>Внешняя политика России в XVI в.</w:t>
            </w:r>
          </w:p>
        </w:tc>
      </w:tr>
      <w:tr w:rsidR="00D37996" w:rsidRPr="00AF1EB8" w14:paraId="570C788E" w14:textId="77777777" w:rsidTr="00485671">
        <w:tc>
          <w:tcPr>
            <w:tcW w:w="1142" w:type="dxa"/>
          </w:tcPr>
          <w:p w14:paraId="58ECDA07" w14:textId="77777777" w:rsidR="00D37996" w:rsidRPr="00AF1EB8" w:rsidRDefault="00D37996" w:rsidP="007F16E7">
            <w:pPr>
              <w:pStyle w:val="ConsPlusNormal"/>
              <w:jc w:val="center"/>
            </w:pPr>
            <w:r w:rsidRPr="00AF1EB8">
              <w:t>Урок 29</w:t>
            </w:r>
          </w:p>
        </w:tc>
        <w:tc>
          <w:tcPr>
            <w:tcW w:w="9268" w:type="dxa"/>
          </w:tcPr>
          <w:p w14:paraId="11752B58" w14:textId="77777777" w:rsidR="00D37996" w:rsidRPr="00AF1EB8" w:rsidRDefault="00D37996" w:rsidP="007F16E7">
            <w:pPr>
              <w:pStyle w:val="ConsPlusNormal"/>
            </w:pPr>
            <w:r w:rsidRPr="00AF1EB8">
              <w:t>Ливонская война: причины и характер</w:t>
            </w:r>
          </w:p>
        </w:tc>
      </w:tr>
      <w:tr w:rsidR="00D37996" w:rsidRPr="00AF1EB8" w14:paraId="77F17D0F" w14:textId="77777777" w:rsidTr="00485671">
        <w:tc>
          <w:tcPr>
            <w:tcW w:w="1142" w:type="dxa"/>
          </w:tcPr>
          <w:p w14:paraId="1479B229" w14:textId="77777777" w:rsidR="00D37996" w:rsidRPr="00AF1EB8" w:rsidRDefault="00D37996" w:rsidP="007F16E7">
            <w:pPr>
              <w:pStyle w:val="ConsPlusNormal"/>
              <w:jc w:val="center"/>
            </w:pPr>
            <w:r w:rsidRPr="00AF1EB8">
              <w:t>Урок 30</w:t>
            </w:r>
          </w:p>
        </w:tc>
        <w:tc>
          <w:tcPr>
            <w:tcW w:w="9268" w:type="dxa"/>
          </w:tcPr>
          <w:p w14:paraId="1BB488D1" w14:textId="77777777" w:rsidR="00D37996" w:rsidRPr="00AF1EB8" w:rsidRDefault="00D37996" w:rsidP="007F16E7">
            <w:pPr>
              <w:pStyle w:val="ConsPlusNormal"/>
            </w:pPr>
            <w:r w:rsidRPr="00AF1EB8">
              <w:t>Поход Ермака Тимофеевича на Сибирское ханство</w:t>
            </w:r>
          </w:p>
        </w:tc>
      </w:tr>
      <w:tr w:rsidR="00D37996" w:rsidRPr="00AF1EB8" w14:paraId="7C9230DB" w14:textId="77777777" w:rsidTr="00485671">
        <w:tc>
          <w:tcPr>
            <w:tcW w:w="1142" w:type="dxa"/>
          </w:tcPr>
          <w:p w14:paraId="06579F11" w14:textId="77777777" w:rsidR="00D37996" w:rsidRPr="00AF1EB8" w:rsidRDefault="00D37996" w:rsidP="007F16E7">
            <w:pPr>
              <w:pStyle w:val="ConsPlusNormal"/>
              <w:jc w:val="center"/>
            </w:pPr>
            <w:r w:rsidRPr="00AF1EB8">
              <w:t>Урок 31</w:t>
            </w:r>
          </w:p>
        </w:tc>
        <w:tc>
          <w:tcPr>
            <w:tcW w:w="9268" w:type="dxa"/>
          </w:tcPr>
          <w:p w14:paraId="6A7DF0F7" w14:textId="77777777" w:rsidR="00D37996" w:rsidRPr="00AF1EB8" w:rsidRDefault="00D37996" w:rsidP="007F16E7">
            <w:pPr>
              <w:pStyle w:val="ConsPlusNormal"/>
            </w:pPr>
            <w:r w:rsidRPr="00AF1EB8">
              <w:t>Социальная структура российского общества</w:t>
            </w:r>
          </w:p>
        </w:tc>
      </w:tr>
      <w:tr w:rsidR="00D37996" w:rsidRPr="00AF1EB8" w14:paraId="7861FED2" w14:textId="77777777" w:rsidTr="00485671">
        <w:tc>
          <w:tcPr>
            <w:tcW w:w="1142" w:type="dxa"/>
          </w:tcPr>
          <w:p w14:paraId="0F694ECD" w14:textId="77777777" w:rsidR="00D37996" w:rsidRPr="00AF1EB8" w:rsidRDefault="00D37996" w:rsidP="007F16E7">
            <w:pPr>
              <w:pStyle w:val="ConsPlusNormal"/>
              <w:jc w:val="center"/>
            </w:pPr>
            <w:r w:rsidRPr="00AF1EB8">
              <w:t>Урок 32</w:t>
            </w:r>
          </w:p>
        </w:tc>
        <w:tc>
          <w:tcPr>
            <w:tcW w:w="9268" w:type="dxa"/>
          </w:tcPr>
          <w:p w14:paraId="5600D115" w14:textId="77777777" w:rsidR="00D37996" w:rsidRPr="00AF1EB8" w:rsidRDefault="00D37996" w:rsidP="007F16E7">
            <w:pPr>
              <w:pStyle w:val="ConsPlusNormal"/>
            </w:pPr>
            <w:r w:rsidRPr="00AF1EB8">
              <w:t>Многонациональный состав населения Русского государства</w:t>
            </w:r>
          </w:p>
        </w:tc>
      </w:tr>
      <w:tr w:rsidR="00D37996" w:rsidRPr="00AF1EB8" w14:paraId="5FC83B7E" w14:textId="77777777" w:rsidTr="00485671">
        <w:tc>
          <w:tcPr>
            <w:tcW w:w="1142" w:type="dxa"/>
          </w:tcPr>
          <w:p w14:paraId="6279C994" w14:textId="77777777" w:rsidR="00D37996" w:rsidRPr="00AF1EB8" w:rsidRDefault="00D37996" w:rsidP="007F16E7">
            <w:pPr>
              <w:pStyle w:val="ConsPlusNormal"/>
              <w:jc w:val="center"/>
            </w:pPr>
            <w:r w:rsidRPr="00AF1EB8">
              <w:t>Урок 33</w:t>
            </w:r>
          </w:p>
        </w:tc>
        <w:tc>
          <w:tcPr>
            <w:tcW w:w="9268" w:type="dxa"/>
          </w:tcPr>
          <w:p w14:paraId="75372661" w14:textId="77777777" w:rsidR="00D37996" w:rsidRPr="00AF1EB8" w:rsidRDefault="00D37996" w:rsidP="007F16E7">
            <w:pPr>
              <w:pStyle w:val="ConsPlusNormal"/>
            </w:pPr>
            <w:r w:rsidRPr="00AF1EB8">
              <w:t>Опричнина, дискуссия о ее причинах и характере</w:t>
            </w:r>
          </w:p>
        </w:tc>
      </w:tr>
      <w:tr w:rsidR="00D37996" w:rsidRPr="00AF1EB8" w14:paraId="25E630F5" w14:textId="77777777" w:rsidTr="00485671">
        <w:tc>
          <w:tcPr>
            <w:tcW w:w="1142" w:type="dxa"/>
            <w:vAlign w:val="center"/>
          </w:tcPr>
          <w:p w14:paraId="1F9F2C1D" w14:textId="77777777" w:rsidR="00D37996" w:rsidRPr="00AF1EB8" w:rsidRDefault="00D37996" w:rsidP="007F16E7">
            <w:pPr>
              <w:pStyle w:val="ConsPlusNormal"/>
              <w:jc w:val="center"/>
            </w:pPr>
            <w:r w:rsidRPr="00AF1EB8">
              <w:t>Урок 34</w:t>
            </w:r>
          </w:p>
        </w:tc>
        <w:tc>
          <w:tcPr>
            <w:tcW w:w="9268" w:type="dxa"/>
          </w:tcPr>
          <w:p w14:paraId="386C181F" w14:textId="77777777" w:rsidR="00D37996" w:rsidRPr="00AF1EB8" w:rsidRDefault="00D37996" w:rsidP="007F16E7">
            <w:pPr>
              <w:pStyle w:val="ConsPlusNormal"/>
            </w:pPr>
            <w:r w:rsidRPr="00AF1EB8">
              <w:t>Противоречивость личности Ивана Грозного. Результаты и цена преобразований</w:t>
            </w:r>
          </w:p>
        </w:tc>
      </w:tr>
      <w:tr w:rsidR="00D37996" w:rsidRPr="00AF1EB8" w14:paraId="02B4EE7C" w14:textId="77777777" w:rsidTr="00485671">
        <w:tc>
          <w:tcPr>
            <w:tcW w:w="1142" w:type="dxa"/>
          </w:tcPr>
          <w:p w14:paraId="0AF0FCBA" w14:textId="77777777" w:rsidR="00D37996" w:rsidRPr="00AF1EB8" w:rsidRDefault="00D37996" w:rsidP="007F16E7">
            <w:pPr>
              <w:pStyle w:val="ConsPlusNormal"/>
              <w:jc w:val="center"/>
            </w:pPr>
            <w:r w:rsidRPr="00AF1EB8">
              <w:t>Урок 35</w:t>
            </w:r>
          </w:p>
        </w:tc>
        <w:tc>
          <w:tcPr>
            <w:tcW w:w="9268" w:type="dxa"/>
          </w:tcPr>
          <w:p w14:paraId="5A1C1741" w14:textId="77777777" w:rsidR="00D37996" w:rsidRPr="00AF1EB8" w:rsidRDefault="00D37996" w:rsidP="007F16E7">
            <w:pPr>
              <w:pStyle w:val="ConsPlusNormal"/>
            </w:pPr>
            <w:r w:rsidRPr="00AF1EB8">
              <w:t>Россия в конце XVI в.</w:t>
            </w:r>
          </w:p>
        </w:tc>
      </w:tr>
      <w:tr w:rsidR="00D37996" w:rsidRPr="00AF1EB8" w14:paraId="57F01432" w14:textId="77777777" w:rsidTr="00485671">
        <w:tc>
          <w:tcPr>
            <w:tcW w:w="1142" w:type="dxa"/>
          </w:tcPr>
          <w:p w14:paraId="722DC4AA" w14:textId="77777777" w:rsidR="00D37996" w:rsidRPr="00AF1EB8" w:rsidRDefault="00D37996" w:rsidP="007F16E7">
            <w:pPr>
              <w:pStyle w:val="ConsPlusNormal"/>
              <w:jc w:val="center"/>
            </w:pPr>
            <w:r w:rsidRPr="00AF1EB8">
              <w:t>Урок 36</w:t>
            </w:r>
          </w:p>
        </w:tc>
        <w:tc>
          <w:tcPr>
            <w:tcW w:w="9268" w:type="dxa"/>
          </w:tcPr>
          <w:p w14:paraId="60DEA1BF" w14:textId="77777777" w:rsidR="00D37996" w:rsidRPr="00AF1EB8" w:rsidRDefault="00D37996" w:rsidP="007F16E7">
            <w:pPr>
              <w:pStyle w:val="ConsPlusNormal"/>
            </w:pPr>
            <w:r w:rsidRPr="00AF1EB8">
              <w:t>Урок повторения, обобщения и контроля по теме "Россия в XVI в."</w:t>
            </w:r>
          </w:p>
        </w:tc>
      </w:tr>
      <w:tr w:rsidR="00D37996" w:rsidRPr="00AF1EB8" w14:paraId="5745ABD7" w14:textId="77777777" w:rsidTr="00485671">
        <w:tc>
          <w:tcPr>
            <w:tcW w:w="1142" w:type="dxa"/>
          </w:tcPr>
          <w:p w14:paraId="3043AD03" w14:textId="77777777" w:rsidR="00D37996" w:rsidRPr="00AF1EB8" w:rsidRDefault="00D37996" w:rsidP="007F16E7">
            <w:pPr>
              <w:pStyle w:val="ConsPlusNormal"/>
              <w:jc w:val="center"/>
            </w:pPr>
            <w:r w:rsidRPr="00AF1EB8">
              <w:t>Урок 37</w:t>
            </w:r>
          </w:p>
        </w:tc>
        <w:tc>
          <w:tcPr>
            <w:tcW w:w="9268" w:type="dxa"/>
          </w:tcPr>
          <w:p w14:paraId="2F5126AE" w14:textId="77777777" w:rsidR="00D37996" w:rsidRPr="00AF1EB8" w:rsidRDefault="00D37996" w:rsidP="007F16E7">
            <w:pPr>
              <w:pStyle w:val="ConsPlusNormal"/>
            </w:pPr>
            <w:r w:rsidRPr="00AF1EB8">
              <w:t>Накануне Смуты</w:t>
            </w:r>
          </w:p>
        </w:tc>
      </w:tr>
      <w:tr w:rsidR="00D37996" w:rsidRPr="00AF1EB8" w14:paraId="2EDF71B2" w14:textId="77777777" w:rsidTr="00485671">
        <w:tc>
          <w:tcPr>
            <w:tcW w:w="1142" w:type="dxa"/>
          </w:tcPr>
          <w:p w14:paraId="26DE2DA6" w14:textId="77777777" w:rsidR="00D37996" w:rsidRPr="00AF1EB8" w:rsidRDefault="00D37996" w:rsidP="007F16E7">
            <w:pPr>
              <w:pStyle w:val="ConsPlusNormal"/>
              <w:jc w:val="center"/>
            </w:pPr>
            <w:r w:rsidRPr="00AF1EB8">
              <w:t>Урок 38</w:t>
            </w:r>
          </w:p>
        </w:tc>
        <w:tc>
          <w:tcPr>
            <w:tcW w:w="9268" w:type="dxa"/>
          </w:tcPr>
          <w:p w14:paraId="348A0B47" w14:textId="77777777" w:rsidR="00D37996" w:rsidRPr="00AF1EB8" w:rsidRDefault="00D37996" w:rsidP="007F16E7">
            <w:pPr>
              <w:pStyle w:val="ConsPlusNormal"/>
            </w:pPr>
            <w:r w:rsidRPr="00AF1EB8">
              <w:t>Смутное время начала XVII в.</w:t>
            </w:r>
          </w:p>
        </w:tc>
      </w:tr>
      <w:tr w:rsidR="00D37996" w:rsidRPr="00AF1EB8" w14:paraId="49E97D29" w14:textId="77777777" w:rsidTr="00485671">
        <w:tc>
          <w:tcPr>
            <w:tcW w:w="1142" w:type="dxa"/>
          </w:tcPr>
          <w:p w14:paraId="4D197768" w14:textId="77777777" w:rsidR="00D37996" w:rsidRPr="00AF1EB8" w:rsidRDefault="00D37996" w:rsidP="007F16E7">
            <w:pPr>
              <w:pStyle w:val="ConsPlusNormal"/>
              <w:jc w:val="center"/>
            </w:pPr>
            <w:r w:rsidRPr="00AF1EB8">
              <w:t>Урок 39</w:t>
            </w:r>
          </w:p>
        </w:tc>
        <w:tc>
          <w:tcPr>
            <w:tcW w:w="9268" w:type="dxa"/>
          </w:tcPr>
          <w:p w14:paraId="65069E08" w14:textId="77777777" w:rsidR="00D37996" w:rsidRPr="00AF1EB8" w:rsidRDefault="00D37996" w:rsidP="007F16E7">
            <w:pPr>
              <w:pStyle w:val="ConsPlusNormal"/>
            </w:pPr>
            <w:r w:rsidRPr="00AF1EB8">
              <w:t>Царь Василий Шуйский</w:t>
            </w:r>
          </w:p>
        </w:tc>
      </w:tr>
      <w:tr w:rsidR="00D37996" w:rsidRPr="00AF1EB8" w14:paraId="7B3E3D83" w14:textId="77777777" w:rsidTr="00485671">
        <w:tc>
          <w:tcPr>
            <w:tcW w:w="1142" w:type="dxa"/>
          </w:tcPr>
          <w:p w14:paraId="1D736916" w14:textId="77777777" w:rsidR="00D37996" w:rsidRPr="00AF1EB8" w:rsidRDefault="00D37996" w:rsidP="007F16E7">
            <w:pPr>
              <w:pStyle w:val="ConsPlusNormal"/>
              <w:jc w:val="center"/>
            </w:pPr>
            <w:r w:rsidRPr="00AF1EB8">
              <w:t>Урок 40</w:t>
            </w:r>
          </w:p>
        </w:tc>
        <w:tc>
          <w:tcPr>
            <w:tcW w:w="9268" w:type="dxa"/>
          </w:tcPr>
          <w:p w14:paraId="6F9326A3" w14:textId="77777777" w:rsidR="00D37996" w:rsidRPr="00AF1EB8" w:rsidRDefault="00D37996" w:rsidP="007F16E7">
            <w:pPr>
              <w:pStyle w:val="ConsPlusNormal"/>
            </w:pPr>
            <w:r w:rsidRPr="00AF1EB8">
              <w:t>Лжедмитрий II. Военная интервенция в Россию и борьба с ней</w:t>
            </w:r>
          </w:p>
        </w:tc>
      </w:tr>
      <w:tr w:rsidR="00D37996" w:rsidRPr="00AF1EB8" w14:paraId="24A30C21" w14:textId="77777777" w:rsidTr="00485671">
        <w:tc>
          <w:tcPr>
            <w:tcW w:w="1142" w:type="dxa"/>
          </w:tcPr>
          <w:p w14:paraId="1DCAC600" w14:textId="77777777" w:rsidR="00D37996" w:rsidRPr="00AF1EB8" w:rsidRDefault="00D37996" w:rsidP="007F16E7">
            <w:pPr>
              <w:pStyle w:val="ConsPlusNormal"/>
              <w:jc w:val="center"/>
            </w:pPr>
            <w:r w:rsidRPr="00AF1EB8">
              <w:t>Урок 41</w:t>
            </w:r>
          </w:p>
        </w:tc>
        <w:tc>
          <w:tcPr>
            <w:tcW w:w="9268" w:type="dxa"/>
          </w:tcPr>
          <w:p w14:paraId="071AA7C6" w14:textId="77777777" w:rsidR="00D37996" w:rsidRPr="00AF1EB8" w:rsidRDefault="00D37996" w:rsidP="007F16E7">
            <w:pPr>
              <w:pStyle w:val="ConsPlusNormal"/>
            </w:pPr>
            <w:r w:rsidRPr="00AF1EB8">
              <w:t>Свержение Василия Шуйского и переход власти к "семибоярщине".</w:t>
            </w:r>
          </w:p>
        </w:tc>
      </w:tr>
      <w:tr w:rsidR="00D37996" w:rsidRPr="00AF1EB8" w14:paraId="2D10E44C" w14:textId="77777777" w:rsidTr="00485671">
        <w:tc>
          <w:tcPr>
            <w:tcW w:w="1142" w:type="dxa"/>
          </w:tcPr>
          <w:p w14:paraId="1E15267B" w14:textId="77777777" w:rsidR="00D37996" w:rsidRPr="00AF1EB8" w:rsidRDefault="00D37996" w:rsidP="007F16E7">
            <w:pPr>
              <w:pStyle w:val="ConsPlusNormal"/>
              <w:jc w:val="center"/>
            </w:pPr>
            <w:r w:rsidRPr="00AF1EB8">
              <w:t>Урок 42</w:t>
            </w:r>
          </w:p>
        </w:tc>
        <w:tc>
          <w:tcPr>
            <w:tcW w:w="9268" w:type="dxa"/>
          </w:tcPr>
          <w:p w14:paraId="2C720404" w14:textId="77777777" w:rsidR="00D37996" w:rsidRPr="00AF1EB8" w:rsidRDefault="00D37996" w:rsidP="007F16E7">
            <w:pPr>
              <w:pStyle w:val="ConsPlusNormal"/>
            </w:pPr>
            <w:r w:rsidRPr="00AF1EB8">
              <w:t>Подъем национально-освободительного движения</w:t>
            </w:r>
          </w:p>
        </w:tc>
      </w:tr>
      <w:tr w:rsidR="00D37996" w:rsidRPr="00AF1EB8" w14:paraId="0F18D008" w14:textId="77777777" w:rsidTr="00485671">
        <w:tc>
          <w:tcPr>
            <w:tcW w:w="1142" w:type="dxa"/>
          </w:tcPr>
          <w:p w14:paraId="7C12FF16" w14:textId="77777777" w:rsidR="00D37996" w:rsidRPr="00AF1EB8" w:rsidRDefault="00D37996" w:rsidP="007F16E7">
            <w:pPr>
              <w:pStyle w:val="ConsPlusNormal"/>
              <w:jc w:val="center"/>
            </w:pPr>
            <w:r w:rsidRPr="00AF1EB8">
              <w:t>Урок 43</w:t>
            </w:r>
          </w:p>
        </w:tc>
        <w:tc>
          <w:tcPr>
            <w:tcW w:w="9268" w:type="dxa"/>
          </w:tcPr>
          <w:p w14:paraId="7FD0FA21" w14:textId="77777777" w:rsidR="00D37996" w:rsidRPr="00AF1EB8" w:rsidRDefault="00D37996" w:rsidP="007F16E7">
            <w:pPr>
              <w:pStyle w:val="ConsPlusNormal"/>
            </w:pPr>
            <w:r w:rsidRPr="00AF1EB8">
              <w:t>Освобождение Москвы в 1612 г.</w:t>
            </w:r>
          </w:p>
        </w:tc>
      </w:tr>
      <w:tr w:rsidR="00D37996" w:rsidRPr="00AF1EB8" w14:paraId="72B2427B" w14:textId="77777777" w:rsidTr="00485671">
        <w:tc>
          <w:tcPr>
            <w:tcW w:w="1142" w:type="dxa"/>
            <w:vAlign w:val="center"/>
          </w:tcPr>
          <w:p w14:paraId="45F1891D" w14:textId="77777777" w:rsidR="00D37996" w:rsidRPr="00AF1EB8" w:rsidRDefault="00D37996" w:rsidP="007F16E7">
            <w:pPr>
              <w:pStyle w:val="ConsPlusNormal"/>
              <w:jc w:val="center"/>
            </w:pPr>
            <w:r w:rsidRPr="00AF1EB8">
              <w:t>Урок 44</w:t>
            </w:r>
          </w:p>
        </w:tc>
        <w:tc>
          <w:tcPr>
            <w:tcW w:w="9268" w:type="dxa"/>
          </w:tcPr>
          <w:p w14:paraId="5E25FEF1" w14:textId="77777777" w:rsidR="00D37996" w:rsidRPr="00AF1EB8" w:rsidRDefault="00D37996" w:rsidP="007F16E7">
            <w:pPr>
              <w:pStyle w:val="ConsPlusNormal"/>
            </w:pPr>
            <w:r w:rsidRPr="00AF1EB8">
              <w:t>Окончание Смуты. Земский собор 1613 г. и его роль в укреплении государственности</w:t>
            </w:r>
          </w:p>
        </w:tc>
      </w:tr>
      <w:tr w:rsidR="00D37996" w:rsidRPr="00AF1EB8" w14:paraId="7D559C14" w14:textId="77777777" w:rsidTr="00485671">
        <w:tc>
          <w:tcPr>
            <w:tcW w:w="1142" w:type="dxa"/>
          </w:tcPr>
          <w:p w14:paraId="3BAD6E35" w14:textId="77777777" w:rsidR="00D37996" w:rsidRPr="00AF1EB8" w:rsidRDefault="00D37996" w:rsidP="007F16E7">
            <w:pPr>
              <w:pStyle w:val="ConsPlusNormal"/>
              <w:jc w:val="center"/>
            </w:pPr>
            <w:r w:rsidRPr="00AF1EB8">
              <w:t>Урок 45</w:t>
            </w:r>
          </w:p>
        </w:tc>
        <w:tc>
          <w:tcPr>
            <w:tcW w:w="9268" w:type="dxa"/>
          </w:tcPr>
          <w:p w14:paraId="0769B51C" w14:textId="77777777" w:rsidR="00D37996" w:rsidRPr="00AF1EB8" w:rsidRDefault="00D37996" w:rsidP="007F16E7">
            <w:pPr>
              <w:pStyle w:val="ConsPlusNormal"/>
            </w:pPr>
            <w:r w:rsidRPr="00AF1EB8">
              <w:t>Итоги и последствия Смутного времени</w:t>
            </w:r>
          </w:p>
        </w:tc>
      </w:tr>
      <w:tr w:rsidR="00D37996" w:rsidRPr="00AF1EB8" w14:paraId="04D7E020" w14:textId="77777777" w:rsidTr="00485671">
        <w:tc>
          <w:tcPr>
            <w:tcW w:w="1142" w:type="dxa"/>
          </w:tcPr>
          <w:p w14:paraId="5851B236" w14:textId="77777777" w:rsidR="00D37996" w:rsidRPr="00AF1EB8" w:rsidRDefault="00D37996" w:rsidP="007F16E7">
            <w:pPr>
              <w:pStyle w:val="ConsPlusNormal"/>
              <w:jc w:val="center"/>
            </w:pPr>
            <w:r w:rsidRPr="00AF1EB8">
              <w:t>Урок 46</w:t>
            </w:r>
          </w:p>
        </w:tc>
        <w:tc>
          <w:tcPr>
            <w:tcW w:w="9268" w:type="dxa"/>
          </w:tcPr>
          <w:p w14:paraId="512EA0B3" w14:textId="77777777" w:rsidR="00D37996" w:rsidRPr="00AF1EB8" w:rsidRDefault="00D37996" w:rsidP="007F16E7">
            <w:pPr>
              <w:pStyle w:val="ConsPlusNormal"/>
            </w:pPr>
            <w:r w:rsidRPr="00AF1EB8">
              <w:t>Царствование Михаила Федоровича</w:t>
            </w:r>
          </w:p>
        </w:tc>
      </w:tr>
      <w:tr w:rsidR="00D37996" w:rsidRPr="00AF1EB8" w14:paraId="1908300D" w14:textId="77777777" w:rsidTr="00485671">
        <w:tc>
          <w:tcPr>
            <w:tcW w:w="1142" w:type="dxa"/>
          </w:tcPr>
          <w:p w14:paraId="68BDF115" w14:textId="77777777" w:rsidR="00D37996" w:rsidRPr="00AF1EB8" w:rsidRDefault="00D37996" w:rsidP="007F16E7">
            <w:pPr>
              <w:pStyle w:val="ConsPlusNormal"/>
              <w:jc w:val="center"/>
            </w:pPr>
            <w:r w:rsidRPr="00AF1EB8">
              <w:t>Урок 47</w:t>
            </w:r>
          </w:p>
        </w:tc>
        <w:tc>
          <w:tcPr>
            <w:tcW w:w="9268" w:type="dxa"/>
          </w:tcPr>
          <w:p w14:paraId="59D69B14" w14:textId="77777777" w:rsidR="00D37996" w:rsidRPr="00AF1EB8" w:rsidRDefault="00D37996" w:rsidP="007F16E7">
            <w:pPr>
              <w:pStyle w:val="ConsPlusNormal"/>
            </w:pPr>
            <w:r w:rsidRPr="00AF1EB8">
              <w:t>Земские соборы. Роль патриарха Филарета в управлении государством</w:t>
            </w:r>
          </w:p>
        </w:tc>
      </w:tr>
      <w:tr w:rsidR="00D37996" w:rsidRPr="00AF1EB8" w14:paraId="6285519E" w14:textId="77777777" w:rsidTr="00485671">
        <w:tc>
          <w:tcPr>
            <w:tcW w:w="1142" w:type="dxa"/>
          </w:tcPr>
          <w:p w14:paraId="6A2817C5" w14:textId="77777777" w:rsidR="00D37996" w:rsidRPr="00AF1EB8" w:rsidRDefault="00D37996" w:rsidP="007F16E7">
            <w:pPr>
              <w:pStyle w:val="ConsPlusNormal"/>
              <w:jc w:val="center"/>
            </w:pPr>
            <w:r w:rsidRPr="00AF1EB8">
              <w:t>Урок 48</w:t>
            </w:r>
          </w:p>
        </w:tc>
        <w:tc>
          <w:tcPr>
            <w:tcW w:w="9268" w:type="dxa"/>
          </w:tcPr>
          <w:p w14:paraId="1F24D17C" w14:textId="77777777" w:rsidR="00D37996" w:rsidRPr="00AF1EB8" w:rsidRDefault="00D37996" w:rsidP="007F16E7">
            <w:pPr>
              <w:pStyle w:val="ConsPlusNormal"/>
            </w:pPr>
            <w:r w:rsidRPr="00AF1EB8">
              <w:t>Царствование Алексея Михайловича</w:t>
            </w:r>
          </w:p>
        </w:tc>
      </w:tr>
      <w:tr w:rsidR="00D37996" w:rsidRPr="00AF1EB8" w14:paraId="0ED37342" w14:textId="77777777" w:rsidTr="00485671">
        <w:tc>
          <w:tcPr>
            <w:tcW w:w="1142" w:type="dxa"/>
          </w:tcPr>
          <w:p w14:paraId="2F9916DB" w14:textId="77777777" w:rsidR="00D37996" w:rsidRPr="00AF1EB8" w:rsidRDefault="00D37996" w:rsidP="007F16E7">
            <w:pPr>
              <w:pStyle w:val="ConsPlusNormal"/>
              <w:jc w:val="center"/>
            </w:pPr>
            <w:r w:rsidRPr="00AF1EB8">
              <w:t>Урок 49</w:t>
            </w:r>
          </w:p>
        </w:tc>
        <w:tc>
          <w:tcPr>
            <w:tcW w:w="9268" w:type="dxa"/>
          </w:tcPr>
          <w:p w14:paraId="1F0E9E16" w14:textId="77777777" w:rsidR="00D37996" w:rsidRPr="00AF1EB8" w:rsidRDefault="00D37996" w:rsidP="007F16E7">
            <w:pPr>
              <w:pStyle w:val="ConsPlusNormal"/>
            </w:pPr>
            <w:r w:rsidRPr="00AF1EB8">
              <w:t>Патриарх Никон, его конфликт с царской властью</w:t>
            </w:r>
          </w:p>
        </w:tc>
      </w:tr>
      <w:tr w:rsidR="00D37996" w:rsidRPr="00AF1EB8" w14:paraId="68559C40" w14:textId="77777777" w:rsidTr="00485671">
        <w:tc>
          <w:tcPr>
            <w:tcW w:w="1142" w:type="dxa"/>
          </w:tcPr>
          <w:p w14:paraId="60F96678" w14:textId="77777777" w:rsidR="00D37996" w:rsidRPr="00AF1EB8" w:rsidRDefault="00D37996" w:rsidP="007F16E7">
            <w:pPr>
              <w:pStyle w:val="ConsPlusNormal"/>
              <w:jc w:val="center"/>
            </w:pPr>
            <w:r w:rsidRPr="00AF1EB8">
              <w:t>Урок 50</w:t>
            </w:r>
          </w:p>
        </w:tc>
        <w:tc>
          <w:tcPr>
            <w:tcW w:w="9268" w:type="dxa"/>
          </w:tcPr>
          <w:p w14:paraId="5ADCEBF9" w14:textId="77777777" w:rsidR="00D37996" w:rsidRPr="00AF1EB8" w:rsidRDefault="00D37996" w:rsidP="007F16E7">
            <w:pPr>
              <w:pStyle w:val="ConsPlusNormal"/>
            </w:pPr>
            <w:r w:rsidRPr="00AF1EB8">
              <w:t>Царь Федор Алексеевич</w:t>
            </w:r>
          </w:p>
        </w:tc>
      </w:tr>
      <w:tr w:rsidR="00D37996" w:rsidRPr="00AF1EB8" w14:paraId="2F2B8D63" w14:textId="77777777" w:rsidTr="00485671">
        <w:tc>
          <w:tcPr>
            <w:tcW w:w="1142" w:type="dxa"/>
          </w:tcPr>
          <w:p w14:paraId="37583990" w14:textId="77777777" w:rsidR="00D37996" w:rsidRPr="00AF1EB8" w:rsidRDefault="00D37996" w:rsidP="007F16E7">
            <w:pPr>
              <w:pStyle w:val="ConsPlusNormal"/>
              <w:jc w:val="center"/>
            </w:pPr>
            <w:r w:rsidRPr="00AF1EB8">
              <w:t>Урок 51</w:t>
            </w:r>
          </w:p>
        </w:tc>
        <w:tc>
          <w:tcPr>
            <w:tcW w:w="9268" w:type="dxa"/>
          </w:tcPr>
          <w:p w14:paraId="4EA51BE2" w14:textId="77777777" w:rsidR="00D37996" w:rsidRPr="00AF1EB8" w:rsidRDefault="00D37996" w:rsidP="007F16E7">
            <w:pPr>
              <w:pStyle w:val="ConsPlusNormal"/>
            </w:pPr>
            <w:r w:rsidRPr="00AF1EB8">
              <w:t>Экономическое развитие России в XVII в.</w:t>
            </w:r>
          </w:p>
        </w:tc>
      </w:tr>
      <w:tr w:rsidR="00D37996" w:rsidRPr="00AF1EB8" w14:paraId="63B917BE" w14:textId="77777777" w:rsidTr="00485671">
        <w:tc>
          <w:tcPr>
            <w:tcW w:w="1142" w:type="dxa"/>
          </w:tcPr>
          <w:p w14:paraId="34DBD21A" w14:textId="77777777" w:rsidR="00D37996" w:rsidRPr="00AF1EB8" w:rsidRDefault="00D37996" w:rsidP="007F16E7">
            <w:pPr>
              <w:pStyle w:val="ConsPlusNormal"/>
              <w:jc w:val="center"/>
            </w:pPr>
            <w:r w:rsidRPr="00AF1EB8">
              <w:t>Урок 52</w:t>
            </w:r>
          </w:p>
        </w:tc>
        <w:tc>
          <w:tcPr>
            <w:tcW w:w="9268" w:type="dxa"/>
          </w:tcPr>
          <w:p w14:paraId="7017FFB1" w14:textId="77777777" w:rsidR="00D37996" w:rsidRPr="00AF1EB8" w:rsidRDefault="00D37996" w:rsidP="007F16E7">
            <w:pPr>
              <w:pStyle w:val="ConsPlusNormal"/>
            </w:pPr>
            <w:r w:rsidRPr="00AF1EB8">
              <w:t>Социальная структура российского общества в XVII в.</w:t>
            </w:r>
          </w:p>
        </w:tc>
      </w:tr>
      <w:tr w:rsidR="00D37996" w:rsidRPr="00AF1EB8" w14:paraId="017166D9" w14:textId="77777777" w:rsidTr="00485671">
        <w:tc>
          <w:tcPr>
            <w:tcW w:w="1142" w:type="dxa"/>
            <w:vAlign w:val="center"/>
          </w:tcPr>
          <w:p w14:paraId="4ED0CA56" w14:textId="77777777" w:rsidR="00D37996" w:rsidRPr="00AF1EB8" w:rsidRDefault="00D37996" w:rsidP="007F16E7">
            <w:pPr>
              <w:pStyle w:val="ConsPlusNormal"/>
              <w:jc w:val="center"/>
            </w:pPr>
            <w:r w:rsidRPr="00AF1EB8">
              <w:t>Урок 53</w:t>
            </w:r>
          </w:p>
        </w:tc>
        <w:tc>
          <w:tcPr>
            <w:tcW w:w="9268" w:type="dxa"/>
          </w:tcPr>
          <w:p w14:paraId="3AEF17D0" w14:textId="77777777" w:rsidR="00D37996" w:rsidRPr="00AF1EB8" w:rsidRDefault="00D37996" w:rsidP="007F16E7">
            <w:pPr>
              <w:pStyle w:val="ConsPlusNormal"/>
            </w:pPr>
            <w:r w:rsidRPr="00AF1EB8">
              <w:t>Городские восстания середины XVII в. Денежная реформа 1654 г. Медный бунт</w:t>
            </w:r>
          </w:p>
        </w:tc>
      </w:tr>
      <w:tr w:rsidR="00D37996" w:rsidRPr="00AF1EB8" w14:paraId="553C92AA" w14:textId="77777777" w:rsidTr="00485671">
        <w:tc>
          <w:tcPr>
            <w:tcW w:w="1142" w:type="dxa"/>
          </w:tcPr>
          <w:p w14:paraId="768355F7" w14:textId="77777777" w:rsidR="00D37996" w:rsidRPr="00AF1EB8" w:rsidRDefault="00D37996" w:rsidP="007F16E7">
            <w:pPr>
              <w:pStyle w:val="ConsPlusNormal"/>
              <w:jc w:val="center"/>
            </w:pPr>
            <w:r w:rsidRPr="00AF1EB8">
              <w:t>Урок 54</w:t>
            </w:r>
          </w:p>
        </w:tc>
        <w:tc>
          <w:tcPr>
            <w:tcW w:w="9268" w:type="dxa"/>
          </w:tcPr>
          <w:p w14:paraId="2785DB58" w14:textId="77777777" w:rsidR="00D37996" w:rsidRPr="00AF1EB8" w:rsidRDefault="00D37996" w:rsidP="007F16E7">
            <w:pPr>
              <w:pStyle w:val="ConsPlusNormal"/>
            </w:pPr>
            <w:r w:rsidRPr="00AF1EB8">
              <w:t>Соборное уложение 1649 г.</w:t>
            </w:r>
          </w:p>
        </w:tc>
      </w:tr>
      <w:tr w:rsidR="00D37996" w:rsidRPr="00AF1EB8" w14:paraId="6FE93F03" w14:textId="77777777" w:rsidTr="00485671">
        <w:tc>
          <w:tcPr>
            <w:tcW w:w="1142" w:type="dxa"/>
          </w:tcPr>
          <w:p w14:paraId="0FD3597B" w14:textId="77777777" w:rsidR="00D37996" w:rsidRPr="00AF1EB8" w:rsidRDefault="00D37996" w:rsidP="007F16E7">
            <w:pPr>
              <w:pStyle w:val="ConsPlusNormal"/>
              <w:jc w:val="center"/>
            </w:pPr>
            <w:r w:rsidRPr="00AF1EB8">
              <w:t>Урок 55</w:t>
            </w:r>
          </w:p>
        </w:tc>
        <w:tc>
          <w:tcPr>
            <w:tcW w:w="9268" w:type="dxa"/>
          </w:tcPr>
          <w:p w14:paraId="3A1C6F5E" w14:textId="77777777" w:rsidR="00D37996" w:rsidRPr="00AF1EB8" w:rsidRDefault="00D37996" w:rsidP="007F16E7">
            <w:pPr>
              <w:pStyle w:val="ConsPlusNormal"/>
            </w:pPr>
            <w:r w:rsidRPr="00AF1EB8">
              <w:t>Восстание Степана Разина</w:t>
            </w:r>
          </w:p>
        </w:tc>
      </w:tr>
      <w:tr w:rsidR="00D37996" w:rsidRPr="00AF1EB8" w14:paraId="25CE77AB" w14:textId="77777777" w:rsidTr="00485671">
        <w:tc>
          <w:tcPr>
            <w:tcW w:w="1142" w:type="dxa"/>
          </w:tcPr>
          <w:p w14:paraId="62235C6F" w14:textId="77777777" w:rsidR="00D37996" w:rsidRPr="00AF1EB8" w:rsidRDefault="00D37996" w:rsidP="007F16E7">
            <w:pPr>
              <w:pStyle w:val="ConsPlusNormal"/>
              <w:jc w:val="center"/>
            </w:pPr>
            <w:r w:rsidRPr="00AF1EB8">
              <w:t>Урок 56</w:t>
            </w:r>
          </w:p>
        </w:tc>
        <w:tc>
          <w:tcPr>
            <w:tcW w:w="9268" w:type="dxa"/>
          </w:tcPr>
          <w:p w14:paraId="019E0264" w14:textId="77777777" w:rsidR="00D37996" w:rsidRPr="00AF1EB8" w:rsidRDefault="00D37996" w:rsidP="007F16E7">
            <w:pPr>
              <w:pStyle w:val="ConsPlusNormal"/>
            </w:pPr>
            <w:r w:rsidRPr="00AF1EB8">
              <w:t>Внешняя политика России в XVII в.</w:t>
            </w:r>
          </w:p>
        </w:tc>
      </w:tr>
      <w:tr w:rsidR="00D37996" w:rsidRPr="00AF1EB8" w14:paraId="16876E53" w14:textId="77777777" w:rsidTr="00485671">
        <w:tc>
          <w:tcPr>
            <w:tcW w:w="1142" w:type="dxa"/>
            <w:vAlign w:val="center"/>
          </w:tcPr>
          <w:p w14:paraId="7CD19D95" w14:textId="77777777" w:rsidR="00D37996" w:rsidRPr="00AF1EB8" w:rsidRDefault="00D37996" w:rsidP="007F16E7">
            <w:pPr>
              <w:pStyle w:val="ConsPlusNormal"/>
              <w:jc w:val="center"/>
            </w:pPr>
            <w:r w:rsidRPr="00AF1EB8">
              <w:t>Урок 57</w:t>
            </w:r>
          </w:p>
        </w:tc>
        <w:tc>
          <w:tcPr>
            <w:tcW w:w="9268" w:type="dxa"/>
          </w:tcPr>
          <w:p w14:paraId="109746E5" w14:textId="77777777" w:rsidR="00D37996" w:rsidRPr="00AF1EB8" w:rsidRDefault="00D37996" w:rsidP="007F16E7">
            <w:pPr>
              <w:pStyle w:val="ConsPlusNormal"/>
            </w:pPr>
            <w:r w:rsidRPr="00AF1EB8">
              <w:t>Контакты с православным населением Речи Посполитой: противодействие полонизации, распространению католичества.</w:t>
            </w:r>
          </w:p>
        </w:tc>
      </w:tr>
      <w:tr w:rsidR="00D37996" w:rsidRPr="00AF1EB8" w14:paraId="600EE52E" w14:textId="77777777" w:rsidTr="00485671">
        <w:tc>
          <w:tcPr>
            <w:tcW w:w="1142" w:type="dxa"/>
          </w:tcPr>
          <w:p w14:paraId="64A0234B" w14:textId="77777777" w:rsidR="00D37996" w:rsidRPr="00AF1EB8" w:rsidRDefault="00D37996" w:rsidP="007F16E7">
            <w:pPr>
              <w:pStyle w:val="ConsPlusNormal"/>
              <w:jc w:val="center"/>
            </w:pPr>
            <w:r w:rsidRPr="00AF1EB8">
              <w:t>Урок 58</w:t>
            </w:r>
          </w:p>
        </w:tc>
        <w:tc>
          <w:tcPr>
            <w:tcW w:w="9268" w:type="dxa"/>
          </w:tcPr>
          <w:p w14:paraId="6E76D679" w14:textId="77777777" w:rsidR="00D37996" w:rsidRPr="00AF1EB8" w:rsidRDefault="00D37996" w:rsidP="007F16E7">
            <w:pPr>
              <w:pStyle w:val="ConsPlusNormal"/>
            </w:pPr>
            <w:r w:rsidRPr="00AF1EB8">
              <w:t>Контрольная работа</w:t>
            </w:r>
          </w:p>
        </w:tc>
      </w:tr>
      <w:tr w:rsidR="00D37996" w:rsidRPr="00AF1EB8" w14:paraId="3CE875C5" w14:textId="77777777" w:rsidTr="00485671">
        <w:tc>
          <w:tcPr>
            <w:tcW w:w="1142" w:type="dxa"/>
            <w:vAlign w:val="center"/>
          </w:tcPr>
          <w:p w14:paraId="367AEE0D" w14:textId="77777777" w:rsidR="00D37996" w:rsidRPr="00AF1EB8" w:rsidRDefault="00D37996" w:rsidP="007F16E7">
            <w:pPr>
              <w:pStyle w:val="ConsPlusNormal"/>
              <w:jc w:val="center"/>
            </w:pPr>
            <w:r w:rsidRPr="00AF1EB8">
              <w:t>Урок 59</w:t>
            </w:r>
          </w:p>
        </w:tc>
        <w:tc>
          <w:tcPr>
            <w:tcW w:w="9268" w:type="dxa"/>
          </w:tcPr>
          <w:p w14:paraId="250B487C" w14:textId="77777777" w:rsidR="00D37996" w:rsidRPr="00AF1EB8" w:rsidRDefault="00D37996" w:rsidP="007F16E7">
            <w:pPr>
              <w:pStyle w:val="ConsPlusNormal"/>
            </w:pPr>
            <w:r w:rsidRPr="00AF1EB8">
              <w:t>Укрепление южных рубежей. Отношения России со странами Западной Европы и Востока</w:t>
            </w:r>
          </w:p>
        </w:tc>
      </w:tr>
      <w:tr w:rsidR="00D37996" w:rsidRPr="00AF1EB8" w14:paraId="0BF00C6A" w14:textId="77777777" w:rsidTr="00485671">
        <w:tc>
          <w:tcPr>
            <w:tcW w:w="1142" w:type="dxa"/>
          </w:tcPr>
          <w:p w14:paraId="3CFACD4D" w14:textId="77777777" w:rsidR="00D37996" w:rsidRPr="00AF1EB8" w:rsidRDefault="00D37996" w:rsidP="007F16E7">
            <w:pPr>
              <w:pStyle w:val="ConsPlusNormal"/>
              <w:jc w:val="center"/>
            </w:pPr>
            <w:r w:rsidRPr="00AF1EB8">
              <w:t>Урок 60</w:t>
            </w:r>
          </w:p>
        </w:tc>
        <w:tc>
          <w:tcPr>
            <w:tcW w:w="9268" w:type="dxa"/>
          </w:tcPr>
          <w:p w14:paraId="7CA2C86E" w14:textId="77777777" w:rsidR="00D37996" w:rsidRPr="00AF1EB8" w:rsidRDefault="00D37996" w:rsidP="007F16E7">
            <w:pPr>
              <w:pStyle w:val="ConsPlusNormal"/>
            </w:pPr>
            <w:r w:rsidRPr="00AF1EB8">
              <w:t>Освоение новых территорий. Народы России в XVII в.</w:t>
            </w:r>
          </w:p>
        </w:tc>
      </w:tr>
      <w:tr w:rsidR="00D37996" w:rsidRPr="00AF1EB8" w14:paraId="3BCA43ED" w14:textId="77777777" w:rsidTr="00485671">
        <w:tc>
          <w:tcPr>
            <w:tcW w:w="1142" w:type="dxa"/>
            <w:vAlign w:val="center"/>
          </w:tcPr>
          <w:p w14:paraId="1318FA14" w14:textId="77777777" w:rsidR="00D37996" w:rsidRPr="00AF1EB8" w:rsidRDefault="00D37996" w:rsidP="007F16E7">
            <w:pPr>
              <w:pStyle w:val="ConsPlusNormal"/>
              <w:jc w:val="center"/>
            </w:pPr>
            <w:r w:rsidRPr="00AF1EB8">
              <w:t>Урок 61</w:t>
            </w:r>
          </w:p>
        </w:tc>
        <w:tc>
          <w:tcPr>
            <w:tcW w:w="9268" w:type="dxa"/>
          </w:tcPr>
          <w:p w14:paraId="403E9440" w14:textId="77777777" w:rsidR="00D37996" w:rsidRPr="00AF1EB8" w:rsidRDefault="00D37996" w:rsidP="007F16E7">
            <w:pPr>
              <w:pStyle w:val="ConsPlusNormal"/>
            </w:pPr>
            <w:r w:rsidRPr="00AF1EB8">
              <w:t>Урок повторения, обобщения и контроля по темам "Смута" и "Россия в XVII в."</w:t>
            </w:r>
          </w:p>
        </w:tc>
      </w:tr>
      <w:tr w:rsidR="00D37996" w:rsidRPr="00AF1EB8" w14:paraId="5D954532" w14:textId="77777777" w:rsidTr="00485671">
        <w:tc>
          <w:tcPr>
            <w:tcW w:w="1142" w:type="dxa"/>
          </w:tcPr>
          <w:p w14:paraId="599CAB6B" w14:textId="77777777" w:rsidR="00D37996" w:rsidRPr="00AF1EB8" w:rsidRDefault="00D37996" w:rsidP="007F16E7">
            <w:pPr>
              <w:pStyle w:val="ConsPlusNormal"/>
              <w:jc w:val="center"/>
            </w:pPr>
            <w:r w:rsidRPr="00AF1EB8">
              <w:t>Урок 62</w:t>
            </w:r>
          </w:p>
        </w:tc>
        <w:tc>
          <w:tcPr>
            <w:tcW w:w="9268" w:type="dxa"/>
          </w:tcPr>
          <w:p w14:paraId="6A691D48" w14:textId="77777777" w:rsidR="00D37996" w:rsidRPr="00AF1EB8" w:rsidRDefault="00D37996" w:rsidP="007F16E7">
            <w:pPr>
              <w:pStyle w:val="ConsPlusNormal"/>
            </w:pPr>
            <w:r w:rsidRPr="00AF1EB8">
              <w:t>Изменения в картине мира человека в XVI - XVII вв. и повседневная жизнь</w:t>
            </w:r>
          </w:p>
        </w:tc>
      </w:tr>
      <w:tr w:rsidR="00D37996" w:rsidRPr="00AF1EB8" w14:paraId="68B48612" w14:textId="77777777" w:rsidTr="00485671">
        <w:tc>
          <w:tcPr>
            <w:tcW w:w="1142" w:type="dxa"/>
          </w:tcPr>
          <w:p w14:paraId="428C7A89" w14:textId="77777777" w:rsidR="00D37996" w:rsidRPr="00AF1EB8" w:rsidRDefault="00D37996" w:rsidP="007F16E7">
            <w:pPr>
              <w:pStyle w:val="ConsPlusNormal"/>
              <w:jc w:val="center"/>
            </w:pPr>
            <w:r w:rsidRPr="00AF1EB8">
              <w:t>Урок 63</w:t>
            </w:r>
          </w:p>
        </w:tc>
        <w:tc>
          <w:tcPr>
            <w:tcW w:w="9268" w:type="dxa"/>
          </w:tcPr>
          <w:p w14:paraId="2245BEC6" w14:textId="77777777" w:rsidR="00D37996" w:rsidRPr="00AF1EB8" w:rsidRDefault="00D37996" w:rsidP="007F16E7">
            <w:pPr>
              <w:pStyle w:val="ConsPlusNormal"/>
            </w:pPr>
            <w:r w:rsidRPr="00AF1EB8">
              <w:t>Архитектура в XVI - XVII вв.</w:t>
            </w:r>
          </w:p>
        </w:tc>
      </w:tr>
      <w:tr w:rsidR="00D37996" w:rsidRPr="00AF1EB8" w14:paraId="639D0F1C" w14:textId="77777777" w:rsidTr="00485671">
        <w:tc>
          <w:tcPr>
            <w:tcW w:w="1142" w:type="dxa"/>
          </w:tcPr>
          <w:p w14:paraId="70886010" w14:textId="77777777" w:rsidR="00D37996" w:rsidRPr="00AF1EB8" w:rsidRDefault="00D37996" w:rsidP="007F16E7">
            <w:pPr>
              <w:pStyle w:val="ConsPlusNormal"/>
              <w:jc w:val="center"/>
            </w:pPr>
            <w:r w:rsidRPr="00AF1EB8">
              <w:t>Урок 64</w:t>
            </w:r>
          </w:p>
        </w:tc>
        <w:tc>
          <w:tcPr>
            <w:tcW w:w="9268" w:type="dxa"/>
          </w:tcPr>
          <w:p w14:paraId="3ADA4BDC" w14:textId="77777777" w:rsidR="00D37996" w:rsidRPr="00AF1EB8" w:rsidRDefault="00D37996" w:rsidP="007F16E7">
            <w:pPr>
              <w:pStyle w:val="ConsPlusNormal"/>
            </w:pPr>
            <w:r w:rsidRPr="00AF1EB8">
              <w:t>Изобразительное искусство XVI - XVII вв.</w:t>
            </w:r>
          </w:p>
        </w:tc>
      </w:tr>
      <w:tr w:rsidR="00D37996" w:rsidRPr="00AF1EB8" w14:paraId="298102F3" w14:textId="77777777" w:rsidTr="00485671">
        <w:tc>
          <w:tcPr>
            <w:tcW w:w="1142" w:type="dxa"/>
          </w:tcPr>
          <w:p w14:paraId="1B599D5C" w14:textId="77777777" w:rsidR="00D37996" w:rsidRPr="00AF1EB8" w:rsidRDefault="00D37996" w:rsidP="007F16E7">
            <w:pPr>
              <w:pStyle w:val="ConsPlusNormal"/>
              <w:jc w:val="center"/>
            </w:pPr>
            <w:r w:rsidRPr="00AF1EB8">
              <w:t>Урок 65</w:t>
            </w:r>
          </w:p>
        </w:tc>
        <w:tc>
          <w:tcPr>
            <w:tcW w:w="9268" w:type="dxa"/>
          </w:tcPr>
          <w:p w14:paraId="57F69362" w14:textId="77777777" w:rsidR="00D37996" w:rsidRPr="00AF1EB8" w:rsidRDefault="00D37996" w:rsidP="007F16E7">
            <w:pPr>
              <w:pStyle w:val="ConsPlusNormal"/>
            </w:pPr>
            <w:r w:rsidRPr="00AF1EB8">
              <w:t>Летописание и начало книгопечатания XVII в.</w:t>
            </w:r>
          </w:p>
        </w:tc>
      </w:tr>
      <w:tr w:rsidR="00D37996" w:rsidRPr="00AF1EB8" w14:paraId="094E97E5" w14:textId="77777777" w:rsidTr="00485671">
        <w:tc>
          <w:tcPr>
            <w:tcW w:w="1142" w:type="dxa"/>
          </w:tcPr>
          <w:p w14:paraId="555AF0C7" w14:textId="77777777" w:rsidR="00D37996" w:rsidRPr="00AF1EB8" w:rsidRDefault="00D37996" w:rsidP="007F16E7">
            <w:pPr>
              <w:pStyle w:val="ConsPlusNormal"/>
              <w:jc w:val="center"/>
            </w:pPr>
            <w:r w:rsidRPr="00AF1EB8">
              <w:t>Урок 66</w:t>
            </w:r>
          </w:p>
        </w:tc>
        <w:tc>
          <w:tcPr>
            <w:tcW w:w="9268" w:type="dxa"/>
          </w:tcPr>
          <w:p w14:paraId="1CD3ED98" w14:textId="77777777" w:rsidR="00D37996" w:rsidRPr="00AF1EB8" w:rsidRDefault="00D37996" w:rsidP="007F16E7">
            <w:pPr>
              <w:pStyle w:val="ConsPlusNormal"/>
            </w:pPr>
            <w:r w:rsidRPr="00AF1EB8">
              <w:t>Развитие образования и научных знаний в XVI - XVII вв.</w:t>
            </w:r>
          </w:p>
        </w:tc>
      </w:tr>
      <w:tr w:rsidR="00D37996" w:rsidRPr="00AF1EB8" w14:paraId="3480B96F" w14:textId="77777777" w:rsidTr="00485671">
        <w:tc>
          <w:tcPr>
            <w:tcW w:w="1142" w:type="dxa"/>
          </w:tcPr>
          <w:p w14:paraId="2725DE18" w14:textId="77777777" w:rsidR="00D37996" w:rsidRPr="00AF1EB8" w:rsidRDefault="00D37996" w:rsidP="007F16E7">
            <w:pPr>
              <w:pStyle w:val="ConsPlusNormal"/>
              <w:jc w:val="center"/>
            </w:pPr>
            <w:r w:rsidRPr="00AF1EB8">
              <w:t>Урок 67</w:t>
            </w:r>
          </w:p>
        </w:tc>
        <w:tc>
          <w:tcPr>
            <w:tcW w:w="9268" w:type="dxa"/>
          </w:tcPr>
          <w:p w14:paraId="72C61782" w14:textId="77777777" w:rsidR="00D37996" w:rsidRPr="00AF1EB8" w:rsidRDefault="00D37996" w:rsidP="007F16E7">
            <w:pPr>
              <w:pStyle w:val="ConsPlusNormal"/>
            </w:pPr>
            <w:r w:rsidRPr="00AF1EB8">
              <w:t>Наш край в XVI - XVII вв.</w:t>
            </w:r>
          </w:p>
        </w:tc>
      </w:tr>
      <w:tr w:rsidR="00D37996" w:rsidRPr="00AF1EB8" w14:paraId="6C841D47" w14:textId="77777777" w:rsidTr="00485671">
        <w:tc>
          <w:tcPr>
            <w:tcW w:w="1142" w:type="dxa"/>
            <w:vAlign w:val="center"/>
          </w:tcPr>
          <w:p w14:paraId="49569DAF" w14:textId="77777777" w:rsidR="00D37996" w:rsidRPr="00AF1EB8" w:rsidRDefault="00D37996" w:rsidP="007F16E7">
            <w:pPr>
              <w:pStyle w:val="ConsPlusNormal"/>
              <w:jc w:val="center"/>
            </w:pPr>
            <w:r w:rsidRPr="00AF1EB8">
              <w:t>Урок 68</w:t>
            </w:r>
          </w:p>
        </w:tc>
        <w:tc>
          <w:tcPr>
            <w:tcW w:w="9268" w:type="dxa"/>
          </w:tcPr>
          <w:p w14:paraId="1AEC0B8F" w14:textId="77777777" w:rsidR="00D37996" w:rsidRPr="00AF1EB8" w:rsidRDefault="00D37996" w:rsidP="007F16E7">
            <w:pPr>
              <w:pStyle w:val="ConsPlusNormal"/>
            </w:pPr>
            <w:r w:rsidRPr="00AF1EB8">
              <w:t>Обобщение по теме "Россия в XVI - XVII вв.: от Великого княжества к царству"</w:t>
            </w:r>
          </w:p>
        </w:tc>
      </w:tr>
      <w:tr w:rsidR="00D37996" w:rsidRPr="00AF1EB8" w14:paraId="50481C0C" w14:textId="77777777" w:rsidTr="00485671">
        <w:tc>
          <w:tcPr>
            <w:tcW w:w="10410" w:type="dxa"/>
            <w:gridSpan w:val="2"/>
          </w:tcPr>
          <w:p w14:paraId="23640CB4"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968DD36" w14:textId="77777777" w:rsidR="00D37996" w:rsidRPr="00AF1EB8" w:rsidRDefault="00D37996" w:rsidP="00D37996">
      <w:pPr>
        <w:pStyle w:val="ConsPlusNormal"/>
        <w:ind w:left="896"/>
        <w:jc w:val="both"/>
      </w:pPr>
    </w:p>
    <w:p w14:paraId="46FB4D30" w14:textId="77777777" w:rsidR="00D37996" w:rsidRPr="00AF1EB8" w:rsidRDefault="00D37996" w:rsidP="00485671">
      <w:pPr>
        <w:pStyle w:val="ConsPlusNormal"/>
        <w:ind w:left="896"/>
        <w:jc w:val="right"/>
      </w:pPr>
      <w:r w:rsidRPr="00AF1EB8">
        <w:t>Таблица 15.3</w:t>
      </w:r>
    </w:p>
    <w:p w14:paraId="31CD0BEC" w14:textId="77777777" w:rsidR="00D37996" w:rsidRPr="00AF1EB8" w:rsidRDefault="00D37996" w:rsidP="00D37996">
      <w:pPr>
        <w:pStyle w:val="ConsPlusNormal"/>
        <w:ind w:left="896"/>
        <w:jc w:val="both"/>
      </w:pPr>
    </w:p>
    <w:p w14:paraId="224F1C47" w14:textId="77777777" w:rsidR="00D37996" w:rsidRPr="00AF1EB8" w:rsidRDefault="00D37996" w:rsidP="00D37996">
      <w:pPr>
        <w:pStyle w:val="ConsPlusNormal"/>
        <w:ind w:left="896"/>
        <w:jc w:val="both"/>
      </w:pPr>
      <w:r w:rsidRPr="00AF1EB8">
        <w:t>8 класс</w:t>
      </w:r>
    </w:p>
    <w:p w14:paraId="4FFC8478"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4F4DB731" w14:textId="77777777" w:rsidTr="00485671">
        <w:tc>
          <w:tcPr>
            <w:tcW w:w="1142" w:type="dxa"/>
          </w:tcPr>
          <w:p w14:paraId="2572BDAC" w14:textId="77777777" w:rsidR="00D37996" w:rsidRPr="00AF1EB8" w:rsidRDefault="00D37996" w:rsidP="007F16E7">
            <w:pPr>
              <w:pStyle w:val="ConsPlusNormal"/>
              <w:jc w:val="center"/>
            </w:pPr>
            <w:r w:rsidRPr="00AF1EB8">
              <w:t>N урока</w:t>
            </w:r>
          </w:p>
        </w:tc>
        <w:tc>
          <w:tcPr>
            <w:tcW w:w="9268" w:type="dxa"/>
          </w:tcPr>
          <w:p w14:paraId="3DE32D4D" w14:textId="77777777" w:rsidR="00D37996" w:rsidRPr="00AF1EB8" w:rsidRDefault="00D37996" w:rsidP="007F16E7">
            <w:pPr>
              <w:pStyle w:val="ConsPlusNormal"/>
              <w:jc w:val="center"/>
            </w:pPr>
            <w:r w:rsidRPr="00AF1EB8">
              <w:t>Тема урока</w:t>
            </w:r>
          </w:p>
        </w:tc>
      </w:tr>
      <w:tr w:rsidR="00D37996" w:rsidRPr="00AF1EB8" w14:paraId="0648EC9C" w14:textId="77777777" w:rsidTr="00485671">
        <w:tc>
          <w:tcPr>
            <w:tcW w:w="1142" w:type="dxa"/>
          </w:tcPr>
          <w:p w14:paraId="7379B2EE" w14:textId="77777777" w:rsidR="00D37996" w:rsidRPr="00AF1EB8" w:rsidRDefault="00D37996" w:rsidP="007F16E7">
            <w:pPr>
              <w:pStyle w:val="ConsPlusNormal"/>
              <w:jc w:val="center"/>
            </w:pPr>
            <w:r w:rsidRPr="00AF1EB8">
              <w:t>Урок 1</w:t>
            </w:r>
          </w:p>
        </w:tc>
        <w:tc>
          <w:tcPr>
            <w:tcW w:w="9268" w:type="dxa"/>
          </w:tcPr>
          <w:p w14:paraId="1ED25664" w14:textId="77777777" w:rsidR="00D37996" w:rsidRPr="00AF1EB8" w:rsidRDefault="00D37996" w:rsidP="007F16E7">
            <w:pPr>
              <w:pStyle w:val="ConsPlusNormal"/>
            </w:pPr>
            <w:r w:rsidRPr="00AF1EB8">
              <w:t>Введение. История нового времени. XVIII в.</w:t>
            </w:r>
          </w:p>
        </w:tc>
      </w:tr>
      <w:tr w:rsidR="00D37996" w:rsidRPr="00AF1EB8" w14:paraId="6367CD61" w14:textId="77777777" w:rsidTr="00485671">
        <w:tc>
          <w:tcPr>
            <w:tcW w:w="1142" w:type="dxa"/>
          </w:tcPr>
          <w:p w14:paraId="36A9CB94" w14:textId="77777777" w:rsidR="00D37996" w:rsidRPr="00AF1EB8" w:rsidRDefault="00D37996" w:rsidP="007F16E7">
            <w:pPr>
              <w:pStyle w:val="ConsPlusNormal"/>
              <w:jc w:val="center"/>
            </w:pPr>
            <w:r w:rsidRPr="00AF1EB8">
              <w:t>Урок 2</w:t>
            </w:r>
          </w:p>
        </w:tc>
        <w:tc>
          <w:tcPr>
            <w:tcW w:w="9268" w:type="dxa"/>
          </w:tcPr>
          <w:p w14:paraId="2AF3BB5E" w14:textId="77777777" w:rsidR="00D37996" w:rsidRPr="00AF1EB8" w:rsidRDefault="00D37996" w:rsidP="007F16E7">
            <w:pPr>
              <w:pStyle w:val="ConsPlusNormal"/>
            </w:pPr>
            <w:r w:rsidRPr="00AF1EB8">
              <w:t>Истоки европейского Просвещения</w:t>
            </w:r>
          </w:p>
        </w:tc>
      </w:tr>
      <w:tr w:rsidR="00D37996" w:rsidRPr="00AF1EB8" w14:paraId="0CE39EE5" w14:textId="77777777" w:rsidTr="00485671">
        <w:tc>
          <w:tcPr>
            <w:tcW w:w="1142" w:type="dxa"/>
          </w:tcPr>
          <w:p w14:paraId="203EDFFA" w14:textId="77777777" w:rsidR="00D37996" w:rsidRPr="00AF1EB8" w:rsidRDefault="00D37996" w:rsidP="007F16E7">
            <w:pPr>
              <w:pStyle w:val="ConsPlusNormal"/>
              <w:jc w:val="center"/>
            </w:pPr>
            <w:r w:rsidRPr="00AF1EB8">
              <w:t>Урок 3</w:t>
            </w:r>
          </w:p>
        </w:tc>
        <w:tc>
          <w:tcPr>
            <w:tcW w:w="9268" w:type="dxa"/>
          </w:tcPr>
          <w:p w14:paraId="27233637" w14:textId="77777777" w:rsidR="00D37996" w:rsidRPr="00AF1EB8" w:rsidRDefault="00D37996" w:rsidP="007F16E7">
            <w:pPr>
              <w:pStyle w:val="ConsPlusNormal"/>
            </w:pPr>
            <w:r w:rsidRPr="00AF1EB8">
              <w:t>Франция - центр Просвещения</w:t>
            </w:r>
          </w:p>
        </w:tc>
      </w:tr>
      <w:tr w:rsidR="00D37996" w:rsidRPr="00AF1EB8" w14:paraId="3F89FAA8" w14:textId="77777777" w:rsidTr="00485671">
        <w:tc>
          <w:tcPr>
            <w:tcW w:w="1142" w:type="dxa"/>
          </w:tcPr>
          <w:p w14:paraId="1353728A" w14:textId="77777777" w:rsidR="00D37996" w:rsidRPr="00AF1EB8" w:rsidRDefault="00D37996" w:rsidP="007F16E7">
            <w:pPr>
              <w:pStyle w:val="ConsPlusNormal"/>
              <w:jc w:val="center"/>
            </w:pPr>
            <w:r w:rsidRPr="00AF1EB8">
              <w:t>Урок 4</w:t>
            </w:r>
          </w:p>
        </w:tc>
        <w:tc>
          <w:tcPr>
            <w:tcW w:w="9268" w:type="dxa"/>
          </w:tcPr>
          <w:p w14:paraId="035DC638" w14:textId="77777777" w:rsidR="00D37996" w:rsidRPr="00AF1EB8" w:rsidRDefault="00D37996" w:rsidP="007F16E7">
            <w:pPr>
              <w:pStyle w:val="ConsPlusNormal"/>
            </w:pPr>
            <w:r w:rsidRPr="00AF1EB8">
              <w:t>Монархии в Европе XVIII в.: абсолютные и парламентские монархии</w:t>
            </w:r>
          </w:p>
        </w:tc>
      </w:tr>
      <w:tr w:rsidR="00D37996" w:rsidRPr="00AF1EB8" w14:paraId="2116BA7E" w14:textId="77777777" w:rsidTr="00485671">
        <w:tc>
          <w:tcPr>
            <w:tcW w:w="1142" w:type="dxa"/>
          </w:tcPr>
          <w:p w14:paraId="2B61CE3B" w14:textId="77777777" w:rsidR="00D37996" w:rsidRPr="00AF1EB8" w:rsidRDefault="00D37996" w:rsidP="007F16E7">
            <w:pPr>
              <w:pStyle w:val="ConsPlusNormal"/>
              <w:jc w:val="center"/>
            </w:pPr>
            <w:r w:rsidRPr="00AF1EB8">
              <w:t>Урок 5</w:t>
            </w:r>
          </w:p>
        </w:tc>
        <w:tc>
          <w:tcPr>
            <w:tcW w:w="9268" w:type="dxa"/>
          </w:tcPr>
          <w:p w14:paraId="6231870C" w14:textId="77777777" w:rsidR="00D37996" w:rsidRPr="00AF1EB8" w:rsidRDefault="00D37996" w:rsidP="007F16E7">
            <w:pPr>
              <w:pStyle w:val="ConsPlusNormal"/>
            </w:pPr>
            <w:r w:rsidRPr="00AF1EB8">
              <w:t>Великобритания в XVIII в.</w:t>
            </w:r>
          </w:p>
        </w:tc>
      </w:tr>
      <w:tr w:rsidR="00D37996" w:rsidRPr="00AF1EB8" w14:paraId="400E62D1" w14:textId="77777777" w:rsidTr="00485671">
        <w:tc>
          <w:tcPr>
            <w:tcW w:w="1142" w:type="dxa"/>
          </w:tcPr>
          <w:p w14:paraId="7FFD3329" w14:textId="77777777" w:rsidR="00D37996" w:rsidRPr="00AF1EB8" w:rsidRDefault="00D37996" w:rsidP="007F16E7">
            <w:pPr>
              <w:pStyle w:val="ConsPlusNormal"/>
              <w:jc w:val="center"/>
            </w:pPr>
            <w:r w:rsidRPr="00AF1EB8">
              <w:t>Урок 6</w:t>
            </w:r>
          </w:p>
        </w:tc>
        <w:tc>
          <w:tcPr>
            <w:tcW w:w="9268" w:type="dxa"/>
          </w:tcPr>
          <w:p w14:paraId="2FA09F5C" w14:textId="77777777" w:rsidR="00D37996" w:rsidRPr="00AF1EB8" w:rsidRDefault="00D37996" w:rsidP="007F16E7">
            <w:pPr>
              <w:pStyle w:val="ConsPlusNormal"/>
            </w:pPr>
            <w:r w:rsidRPr="00AF1EB8">
              <w:t>Социальные и экономические последствия промышленного переворота</w:t>
            </w:r>
          </w:p>
        </w:tc>
      </w:tr>
      <w:tr w:rsidR="00D37996" w:rsidRPr="00AF1EB8" w14:paraId="2BDC2996" w14:textId="77777777" w:rsidTr="00485671">
        <w:tc>
          <w:tcPr>
            <w:tcW w:w="1142" w:type="dxa"/>
          </w:tcPr>
          <w:p w14:paraId="02F1AFF7" w14:textId="77777777" w:rsidR="00D37996" w:rsidRPr="00AF1EB8" w:rsidRDefault="00D37996" w:rsidP="007F16E7">
            <w:pPr>
              <w:pStyle w:val="ConsPlusNormal"/>
              <w:jc w:val="center"/>
            </w:pPr>
            <w:r w:rsidRPr="00AF1EB8">
              <w:t>Урок 7</w:t>
            </w:r>
          </w:p>
        </w:tc>
        <w:tc>
          <w:tcPr>
            <w:tcW w:w="9268" w:type="dxa"/>
          </w:tcPr>
          <w:p w14:paraId="0CF84783" w14:textId="77777777" w:rsidR="00D37996" w:rsidRPr="00AF1EB8" w:rsidRDefault="00D37996" w:rsidP="007F16E7">
            <w:pPr>
              <w:pStyle w:val="ConsPlusNormal"/>
            </w:pPr>
            <w:r w:rsidRPr="00AF1EB8">
              <w:t>Франция в XVIII в.</w:t>
            </w:r>
          </w:p>
        </w:tc>
      </w:tr>
      <w:tr w:rsidR="00D37996" w:rsidRPr="00AF1EB8" w14:paraId="380E78D4" w14:textId="77777777" w:rsidTr="00485671">
        <w:tc>
          <w:tcPr>
            <w:tcW w:w="1142" w:type="dxa"/>
            <w:vAlign w:val="center"/>
          </w:tcPr>
          <w:p w14:paraId="3834246B" w14:textId="77777777" w:rsidR="00D37996" w:rsidRPr="00AF1EB8" w:rsidRDefault="00D37996" w:rsidP="007F16E7">
            <w:pPr>
              <w:pStyle w:val="ConsPlusNormal"/>
              <w:jc w:val="center"/>
            </w:pPr>
            <w:r w:rsidRPr="00AF1EB8">
              <w:t>Урок 8</w:t>
            </w:r>
          </w:p>
        </w:tc>
        <w:tc>
          <w:tcPr>
            <w:tcW w:w="9268" w:type="dxa"/>
          </w:tcPr>
          <w:p w14:paraId="4365EBA9" w14:textId="77777777" w:rsidR="00D37996" w:rsidRPr="00AF1EB8" w:rsidRDefault="00D37996" w:rsidP="007F16E7">
            <w:pPr>
              <w:pStyle w:val="ConsPlusNormal"/>
            </w:pPr>
            <w:r w:rsidRPr="00AF1EB8">
              <w:t>Германские государства, монархия Габсбургов, итальянские земли в XVIII в.</w:t>
            </w:r>
          </w:p>
        </w:tc>
      </w:tr>
      <w:tr w:rsidR="00D37996" w:rsidRPr="00AF1EB8" w14:paraId="5B43B441" w14:textId="77777777" w:rsidTr="00485671">
        <w:tc>
          <w:tcPr>
            <w:tcW w:w="1142" w:type="dxa"/>
          </w:tcPr>
          <w:p w14:paraId="1E3E2CF7" w14:textId="77777777" w:rsidR="00D37996" w:rsidRPr="00AF1EB8" w:rsidRDefault="00D37996" w:rsidP="007F16E7">
            <w:pPr>
              <w:pStyle w:val="ConsPlusNormal"/>
              <w:jc w:val="center"/>
            </w:pPr>
            <w:r w:rsidRPr="00AF1EB8">
              <w:t>Урок 9</w:t>
            </w:r>
          </w:p>
        </w:tc>
        <w:tc>
          <w:tcPr>
            <w:tcW w:w="9268" w:type="dxa"/>
          </w:tcPr>
          <w:p w14:paraId="524FD24D" w14:textId="77777777" w:rsidR="00D37996" w:rsidRPr="00AF1EB8" w:rsidRDefault="00D37996" w:rsidP="007F16E7">
            <w:pPr>
              <w:pStyle w:val="ConsPlusNormal"/>
            </w:pPr>
            <w:r w:rsidRPr="00AF1EB8">
              <w:t>Государства Пиренейского полуострова</w:t>
            </w:r>
          </w:p>
        </w:tc>
      </w:tr>
      <w:tr w:rsidR="00D37996" w:rsidRPr="00AF1EB8" w14:paraId="1C5D121A" w14:textId="77777777" w:rsidTr="00485671">
        <w:tc>
          <w:tcPr>
            <w:tcW w:w="1142" w:type="dxa"/>
          </w:tcPr>
          <w:p w14:paraId="4F670B1D" w14:textId="77777777" w:rsidR="00D37996" w:rsidRPr="00AF1EB8" w:rsidRDefault="00D37996" w:rsidP="007F16E7">
            <w:pPr>
              <w:pStyle w:val="ConsPlusNormal"/>
            </w:pPr>
            <w:r w:rsidRPr="00AF1EB8">
              <w:t>Урок 10</w:t>
            </w:r>
          </w:p>
        </w:tc>
        <w:tc>
          <w:tcPr>
            <w:tcW w:w="9268" w:type="dxa"/>
          </w:tcPr>
          <w:p w14:paraId="3F2227C9" w14:textId="77777777" w:rsidR="00D37996" w:rsidRPr="00AF1EB8" w:rsidRDefault="00D37996" w:rsidP="007F16E7">
            <w:pPr>
              <w:pStyle w:val="ConsPlusNormal"/>
            </w:pPr>
            <w:r w:rsidRPr="00AF1EB8">
              <w:t>Создание английских колоний на американской земле</w:t>
            </w:r>
          </w:p>
        </w:tc>
      </w:tr>
      <w:tr w:rsidR="00D37996" w:rsidRPr="00AF1EB8" w14:paraId="78B08ED7" w14:textId="77777777" w:rsidTr="00485671">
        <w:tc>
          <w:tcPr>
            <w:tcW w:w="1142" w:type="dxa"/>
            <w:vAlign w:val="center"/>
          </w:tcPr>
          <w:p w14:paraId="398C3F3F" w14:textId="77777777" w:rsidR="00D37996" w:rsidRPr="00AF1EB8" w:rsidRDefault="00D37996" w:rsidP="007F16E7">
            <w:pPr>
              <w:pStyle w:val="ConsPlusNormal"/>
            </w:pPr>
            <w:r w:rsidRPr="00AF1EB8">
              <w:t>Урок 11</w:t>
            </w:r>
          </w:p>
        </w:tc>
        <w:tc>
          <w:tcPr>
            <w:tcW w:w="9268" w:type="dxa"/>
          </w:tcPr>
          <w:p w14:paraId="54631885" w14:textId="77777777" w:rsidR="00D37996" w:rsidRPr="00AF1EB8" w:rsidRDefault="00D37996" w:rsidP="007F16E7">
            <w:pPr>
              <w:pStyle w:val="ConsPlusNormal"/>
            </w:pPr>
            <w:r w:rsidRPr="00AF1EB8">
              <w:t>Первый Континентальный конгресс (1774) и начало Войны за независимость.</w:t>
            </w:r>
          </w:p>
        </w:tc>
      </w:tr>
      <w:tr w:rsidR="00D37996" w:rsidRPr="00AF1EB8" w14:paraId="1D2A23DE" w14:textId="77777777" w:rsidTr="00485671">
        <w:tc>
          <w:tcPr>
            <w:tcW w:w="1142" w:type="dxa"/>
            <w:vAlign w:val="center"/>
          </w:tcPr>
          <w:p w14:paraId="2864B6DB" w14:textId="77777777" w:rsidR="00D37996" w:rsidRPr="00AF1EB8" w:rsidRDefault="00D37996" w:rsidP="007F16E7">
            <w:pPr>
              <w:pStyle w:val="ConsPlusNormal"/>
            </w:pPr>
            <w:r w:rsidRPr="00AF1EB8">
              <w:t>Урок 12</w:t>
            </w:r>
          </w:p>
        </w:tc>
        <w:tc>
          <w:tcPr>
            <w:tcW w:w="9268" w:type="dxa"/>
          </w:tcPr>
          <w:p w14:paraId="3AC7C700" w14:textId="77777777" w:rsidR="00D37996" w:rsidRPr="00AF1EB8" w:rsidRDefault="00D37996" w:rsidP="007F16E7">
            <w:pPr>
              <w:pStyle w:val="ConsPlusNormal"/>
            </w:pPr>
            <w:r w:rsidRPr="00AF1EB8">
              <w:t>Причины, хронологические рамки и основные этапы Французской революции XVIII в.</w:t>
            </w:r>
          </w:p>
        </w:tc>
      </w:tr>
      <w:tr w:rsidR="00D37996" w:rsidRPr="00AF1EB8" w14:paraId="1B1CD92A" w14:textId="77777777" w:rsidTr="00485671">
        <w:tc>
          <w:tcPr>
            <w:tcW w:w="1142" w:type="dxa"/>
          </w:tcPr>
          <w:p w14:paraId="74AEBF75" w14:textId="77777777" w:rsidR="00D37996" w:rsidRPr="00AF1EB8" w:rsidRDefault="00D37996" w:rsidP="007F16E7">
            <w:pPr>
              <w:pStyle w:val="ConsPlusNormal"/>
            </w:pPr>
            <w:r w:rsidRPr="00AF1EB8">
              <w:t>Урок 13</w:t>
            </w:r>
          </w:p>
        </w:tc>
        <w:tc>
          <w:tcPr>
            <w:tcW w:w="9268" w:type="dxa"/>
          </w:tcPr>
          <w:p w14:paraId="6EF3D41A" w14:textId="77777777" w:rsidR="00D37996" w:rsidRPr="00AF1EB8" w:rsidRDefault="00D37996" w:rsidP="007F16E7">
            <w:pPr>
              <w:pStyle w:val="ConsPlusNormal"/>
            </w:pPr>
            <w:r w:rsidRPr="00AF1EB8">
              <w:t>Упразднение монархии и провозглашение республики</w:t>
            </w:r>
          </w:p>
        </w:tc>
      </w:tr>
      <w:tr w:rsidR="00D37996" w:rsidRPr="00AF1EB8" w14:paraId="68CAF91F" w14:textId="77777777" w:rsidTr="00485671">
        <w:tc>
          <w:tcPr>
            <w:tcW w:w="1142" w:type="dxa"/>
          </w:tcPr>
          <w:p w14:paraId="3CC3F381" w14:textId="77777777" w:rsidR="00D37996" w:rsidRPr="00AF1EB8" w:rsidRDefault="00D37996" w:rsidP="007F16E7">
            <w:pPr>
              <w:pStyle w:val="ConsPlusNormal"/>
            </w:pPr>
            <w:r w:rsidRPr="00AF1EB8">
              <w:t>Урок 14</w:t>
            </w:r>
          </w:p>
        </w:tc>
        <w:tc>
          <w:tcPr>
            <w:tcW w:w="9268" w:type="dxa"/>
          </w:tcPr>
          <w:p w14:paraId="44616E22" w14:textId="77777777" w:rsidR="00D37996" w:rsidRPr="00AF1EB8" w:rsidRDefault="00D37996" w:rsidP="007F16E7">
            <w:pPr>
              <w:pStyle w:val="ConsPlusNormal"/>
            </w:pPr>
            <w:r w:rsidRPr="00AF1EB8">
              <w:t>От якобинской диктатуры до установления режима консульства</w:t>
            </w:r>
          </w:p>
        </w:tc>
      </w:tr>
      <w:tr w:rsidR="00D37996" w:rsidRPr="00AF1EB8" w14:paraId="7D4BDA61" w14:textId="77777777" w:rsidTr="00485671">
        <w:tc>
          <w:tcPr>
            <w:tcW w:w="1142" w:type="dxa"/>
          </w:tcPr>
          <w:p w14:paraId="4DC4143F" w14:textId="77777777" w:rsidR="00D37996" w:rsidRPr="00AF1EB8" w:rsidRDefault="00D37996" w:rsidP="007F16E7">
            <w:pPr>
              <w:pStyle w:val="ConsPlusNormal"/>
            </w:pPr>
            <w:r w:rsidRPr="00AF1EB8">
              <w:t>Урок 15</w:t>
            </w:r>
          </w:p>
        </w:tc>
        <w:tc>
          <w:tcPr>
            <w:tcW w:w="9268" w:type="dxa"/>
          </w:tcPr>
          <w:p w14:paraId="764983A2" w14:textId="77777777" w:rsidR="00D37996" w:rsidRPr="00AF1EB8" w:rsidRDefault="00D37996" w:rsidP="007F16E7">
            <w:pPr>
              <w:pStyle w:val="ConsPlusNormal"/>
            </w:pPr>
            <w:r w:rsidRPr="00AF1EB8">
              <w:t>Развитие науки в XVIII в.</w:t>
            </w:r>
          </w:p>
        </w:tc>
      </w:tr>
      <w:tr w:rsidR="00D37996" w:rsidRPr="00AF1EB8" w14:paraId="76A1DB96" w14:textId="77777777" w:rsidTr="00485671">
        <w:tc>
          <w:tcPr>
            <w:tcW w:w="1142" w:type="dxa"/>
          </w:tcPr>
          <w:p w14:paraId="6205B73E" w14:textId="77777777" w:rsidR="00D37996" w:rsidRPr="00AF1EB8" w:rsidRDefault="00D37996" w:rsidP="007F16E7">
            <w:pPr>
              <w:pStyle w:val="ConsPlusNormal"/>
            </w:pPr>
            <w:r w:rsidRPr="00AF1EB8">
              <w:t>Урок 16</w:t>
            </w:r>
          </w:p>
        </w:tc>
        <w:tc>
          <w:tcPr>
            <w:tcW w:w="9268" w:type="dxa"/>
          </w:tcPr>
          <w:p w14:paraId="1053B70B" w14:textId="77777777" w:rsidR="00D37996" w:rsidRPr="00AF1EB8" w:rsidRDefault="00D37996" w:rsidP="007F16E7">
            <w:pPr>
              <w:pStyle w:val="ConsPlusNormal"/>
            </w:pPr>
            <w:r w:rsidRPr="00AF1EB8">
              <w:t>Образование и культура XVIII в.</w:t>
            </w:r>
          </w:p>
        </w:tc>
      </w:tr>
      <w:tr w:rsidR="00D37996" w:rsidRPr="00AF1EB8" w14:paraId="1A648D19" w14:textId="77777777" w:rsidTr="00485671">
        <w:tc>
          <w:tcPr>
            <w:tcW w:w="1142" w:type="dxa"/>
            <w:vAlign w:val="center"/>
          </w:tcPr>
          <w:p w14:paraId="3A720B58" w14:textId="77777777" w:rsidR="00D37996" w:rsidRPr="00AF1EB8" w:rsidRDefault="00D37996" w:rsidP="007F16E7">
            <w:pPr>
              <w:pStyle w:val="ConsPlusNormal"/>
            </w:pPr>
            <w:r w:rsidRPr="00AF1EB8">
              <w:t>Урок 17</w:t>
            </w:r>
          </w:p>
        </w:tc>
        <w:tc>
          <w:tcPr>
            <w:tcW w:w="9268" w:type="dxa"/>
          </w:tcPr>
          <w:p w14:paraId="442A0091" w14:textId="77777777" w:rsidR="00D37996" w:rsidRPr="00AF1EB8" w:rsidRDefault="00D37996" w:rsidP="007F16E7">
            <w:pPr>
              <w:pStyle w:val="ConsPlusNormal"/>
            </w:pPr>
            <w:r w:rsidRPr="00AF1EB8">
              <w:t>Сословный характер культуры. Повседневная жизнь обитателей городов и деревень</w:t>
            </w:r>
          </w:p>
        </w:tc>
      </w:tr>
      <w:tr w:rsidR="00D37996" w:rsidRPr="00AF1EB8" w14:paraId="40743E1B" w14:textId="77777777" w:rsidTr="00485671">
        <w:tc>
          <w:tcPr>
            <w:tcW w:w="1142" w:type="dxa"/>
          </w:tcPr>
          <w:p w14:paraId="1E85CA6E" w14:textId="77777777" w:rsidR="00D37996" w:rsidRPr="00AF1EB8" w:rsidRDefault="00D37996" w:rsidP="007F16E7">
            <w:pPr>
              <w:pStyle w:val="ConsPlusNormal"/>
            </w:pPr>
            <w:r w:rsidRPr="00AF1EB8">
              <w:t>Урок 18</w:t>
            </w:r>
          </w:p>
        </w:tc>
        <w:tc>
          <w:tcPr>
            <w:tcW w:w="9268" w:type="dxa"/>
          </w:tcPr>
          <w:p w14:paraId="0DB3A958" w14:textId="77777777" w:rsidR="00D37996" w:rsidRPr="00AF1EB8" w:rsidRDefault="00D37996" w:rsidP="007F16E7">
            <w:pPr>
              <w:pStyle w:val="ConsPlusNormal"/>
            </w:pPr>
            <w:r w:rsidRPr="00AF1EB8">
              <w:t>Проблемы европейского баланса сил и дипломатия</w:t>
            </w:r>
          </w:p>
        </w:tc>
      </w:tr>
      <w:tr w:rsidR="00D37996" w:rsidRPr="00AF1EB8" w14:paraId="37DE79D9" w14:textId="77777777" w:rsidTr="00485671">
        <w:tc>
          <w:tcPr>
            <w:tcW w:w="1142" w:type="dxa"/>
          </w:tcPr>
          <w:p w14:paraId="467F60EF" w14:textId="77777777" w:rsidR="00D37996" w:rsidRPr="00AF1EB8" w:rsidRDefault="00D37996" w:rsidP="007F16E7">
            <w:pPr>
              <w:pStyle w:val="ConsPlusNormal"/>
            </w:pPr>
            <w:r w:rsidRPr="00AF1EB8">
              <w:t>Урок 19</w:t>
            </w:r>
          </w:p>
        </w:tc>
        <w:tc>
          <w:tcPr>
            <w:tcW w:w="9268" w:type="dxa"/>
          </w:tcPr>
          <w:p w14:paraId="1FB68379" w14:textId="77777777" w:rsidR="00D37996" w:rsidRPr="00AF1EB8" w:rsidRDefault="00D37996" w:rsidP="007F16E7">
            <w:pPr>
              <w:pStyle w:val="ConsPlusNormal"/>
            </w:pPr>
            <w:r w:rsidRPr="00AF1EB8">
              <w:t>Войны антифранцузских коалиций против революционной Франции</w:t>
            </w:r>
          </w:p>
        </w:tc>
      </w:tr>
      <w:tr w:rsidR="00D37996" w:rsidRPr="00AF1EB8" w14:paraId="14152611" w14:textId="77777777" w:rsidTr="00485671">
        <w:tc>
          <w:tcPr>
            <w:tcW w:w="1142" w:type="dxa"/>
          </w:tcPr>
          <w:p w14:paraId="6CF538D8" w14:textId="77777777" w:rsidR="00D37996" w:rsidRPr="00AF1EB8" w:rsidRDefault="00D37996" w:rsidP="007F16E7">
            <w:pPr>
              <w:pStyle w:val="ConsPlusNormal"/>
            </w:pPr>
            <w:r w:rsidRPr="00AF1EB8">
              <w:t>Урок 20</w:t>
            </w:r>
          </w:p>
        </w:tc>
        <w:tc>
          <w:tcPr>
            <w:tcW w:w="9268" w:type="dxa"/>
          </w:tcPr>
          <w:p w14:paraId="1692AD75" w14:textId="77777777" w:rsidR="00D37996" w:rsidRPr="00AF1EB8" w:rsidRDefault="00D37996" w:rsidP="007F16E7">
            <w:pPr>
              <w:pStyle w:val="ConsPlusNormal"/>
            </w:pPr>
            <w:r w:rsidRPr="00AF1EB8">
              <w:t>Османская империя в XVIII в.</w:t>
            </w:r>
          </w:p>
        </w:tc>
      </w:tr>
      <w:tr w:rsidR="00D37996" w:rsidRPr="00AF1EB8" w14:paraId="31D32ABC" w14:textId="77777777" w:rsidTr="00485671">
        <w:tc>
          <w:tcPr>
            <w:tcW w:w="1142" w:type="dxa"/>
          </w:tcPr>
          <w:p w14:paraId="0A62155F" w14:textId="77777777" w:rsidR="00D37996" w:rsidRPr="00AF1EB8" w:rsidRDefault="00D37996" w:rsidP="007F16E7">
            <w:pPr>
              <w:pStyle w:val="ConsPlusNormal"/>
            </w:pPr>
            <w:r w:rsidRPr="00AF1EB8">
              <w:t>Урок 21</w:t>
            </w:r>
          </w:p>
        </w:tc>
        <w:tc>
          <w:tcPr>
            <w:tcW w:w="9268" w:type="dxa"/>
          </w:tcPr>
          <w:p w14:paraId="6FDAA404" w14:textId="77777777" w:rsidR="00D37996" w:rsidRPr="00AF1EB8" w:rsidRDefault="00D37996" w:rsidP="007F16E7">
            <w:pPr>
              <w:pStyle w:val="ConsPlusNormal"/>
            </w:pPr>
            <w:r w:rsidRPr="00AF1EB8">
              <w:t>Индия, Китай, Япония в XVIII в.</w:t>
            </w:r>
          </w:p>
        </w:tc>
      </w:tr>
      <w:tr w:rsidR="00D37996" w:rsidRPr="00AF1EB8" w14:paraId="4BD027F9" w14:textId="77777777" w:rsidTr="00485671">
        <w:tc>
          <w:tcPr>
            <w:tcW w:w="1142" w:type="dxa"/>
          </w:tcPr>
          <w:p w14:paraId="0D1B3CC0" w14:textId="77777777" w:rsidR="00D37996" w:rsidRPr="00AF1EB8" w:rsidRDefault="00D37996" w:rsidP="007F16E7">
            <w:pPr>
              <w:pStyle w:val="ConsPlusNormal"/>
            </w:pPr>
            <w:r w:rsidRPr="00AF1EB8">
              <w:t>Урок 22</w:t>
            </w:r>
          </w:p>
        </w:tc>
        <w:tc>
          <w:tcPr>
            <w:tcW w:w="9268" w:type="dxa"/>
          </w:tcPr>
          <w:p w14:paraId="68F64C0B" w14:textId="77777777" w:rsidR="00D37996" w:rsidRPr="00AF1EB8" w:rsidRDefault="00D37996" w:rsidP="007F16E7">
            <w:pPr>
              <w:pStyle w:val="ConsPlusNormal"/>
            </w:pPr>
            <w:r w:rsidRPr="00AF1EB8">
              <w:t>Культура стран Востока в XVIII в.</w:t>
            </w:r>
          </w:p>
        </w:tc>
      </w:tr>
      <w:tr w:rsidR="00D37996" w:rsidRPr="00AF1EB8" w14:paraId="76A9B7A0" w14:textId="77777777" w:rsidTr="00485671">
        <w:tc>
          <w:tcPr>
            <w:tcW w:w="1142" w:type="dxa"/>
          </w:tcPr>
          <w:p w14:paraId="0B9A5D77" w14:textId="77777777" w:rsidR="00D37996" w:rsidRPr="00AF1EB8" w:rsidRDefault="00D37996" w:rsidP="007F16E7">
            <w:pPr>
              <w:pStyle w:val="ConsPlusNormal"/>
            </w:pPr>
            <w:r w:rsidRPr="00AF1EB8">
              <w:t>Урок 23</w:t>
            </w:r>
          </w:p>
        </w:tc>
        <w:tc>
          <w:tcPr>
            <w:tcW w:w="9268" w:type="dxa"/>
          </w:tcPr>
          <w:p w14:paraId="3C00682F" w14:textId="77777777" w:rsidR="00D37996" w:rsidRPr="00AF1EB8" w:rsidRDefault="00D37996" w:rsidP="007F16E7">
            <w:pPr>
              <w:pStyle w:val="ConsPlusNormal"/>
            </w:pPr>
            <w:r w:rsidRPr="00AF1EB8">
              <w:t>Обобщение. Историческое и культурное наследие XVIII в.</w:t>
            </w:r>
          </w:p>
        </w:tc>
      </w:tr>
      <w:tr w:rsidR="00D37996" w:rsidRPr="00AF1EB8" w14:paraId="0B16190A" w14:textId="77777777" w:rsidTr="00485671">
        <w:tc>
          <w:tcPr>
            <w:tcW w:w="1142" w:type="dxa"/>
          </w:tcPr>
          <w:p w14:paraId="67F66C2F" w14:textId="77777777" w:rsidR="00D37996" w:rsidRPr="00AF1EB8" w:rsidRDefault="00D37996" w:rsidP="007F16E7">
            <w:pPr>
              <w:pStyle w:val="ConsPlusNormal"/>
            </w:pPr>
            <w:r w:rsidRPr="00AF1EB8">
              <w:t>Урок 24</w:t>
            </w:r>
          </w:p>
        </w:tc>
        <w:tc>
          <w:tcPr>
            <w:tcW w:w="9268" w:type="dxa"/>
          </w:tcPr>
          <w:p w14:paraId="73A1390A" w14:textId="77777777" w:rsidR="00D37996" w:rsidRPr="00AF1EB8" w:rsidRDefault="00D37996" w:rsidP="007F16E7">
            <w:pPr>
              <w:pStyle w:val="ConsPlusNormal"/>
            </w:pPr>
            <w:r w:rsidRPr="00AF1EB8">
              <w:t>Введение. Россия в конце XVII - XVIII в.: от царства к империи</w:t>
            </w:r>
          </w:p>
        </w:tc>
      </w:tr>
      <w:tr w:rsidR="00D37996" w:rsidRPr="00AF1EB8" w14:paraId="33AD388E" w14:textId="77777777" w:rsidTr="00485671">
        <w:tc>
          <w:tcPr>
            <w:tcW w:w="1142" w:type="dxa"/>
          </w:tcPr>
          <w:p w14:paraId="69CB5764" w14:textId="77777777" w:rsidR="00D37996" w:rsidRPr="00AF1EB8" w:rsidRDefault="00D37996" w:rsidP="007F16E7">
            <w:pPr>
              <w:pStyle w:val="ConsPlusNormal"/>
            </w:pPr>
            <w:r w:rsidRPr="00AF1EB8">
              <w:t>Урок 25</w:t>
            </w:r>
          </w:p>
        </w:tc>
        <w:tc>
          <w:tcPr>
            <w:tcW w:w="9268" w:type="dxa"/>
          </w:tcPr>
          <w:p w14:paraId="38E49176" w14:textId="77777777" w:rsidR="00D37996" w:rsidRPr="00AF1EB8" w:rsidRDefault="00D37996" w:rsidP="007F16E7">
            <w:pPr>
              <w:pStyle w:val="ConsPlusNormal"/>
            </w:pPr>
            <w:r w:rsidRPr="00AF1EB8">
              <w:t>Причины и предпосылки преобразований</w:t>
            </w:r>
          </w:p>
        </w:tc>
      </w:tr>
      <w:tr w:rsidR="00D37996" w:rsidRPr="00AF1EB8" w14:paraId="680797D7" w14:textId="77777777" w:rsidTr="00485671">
        <w:tc>
          <w:tcPr>
            <w:tcW w:w="1142" w:type="dxa"/>
          </w:tcPr>
          <w:p w14:paraId="175F6D84" w14:textId="77777777" w:rsidR="00D37996" w:rsidRPr="00AF1EB8" w:rsidRDefault="00D37996" w:rsidP="007F16E7">
            <w:pPr>
              <w:pStyle w:val="ConsPlusNormal"/>
            </w:pPr>
            <w:r w:rsidRPr="00AF1EB8">
              <w:t>Урок 26</w:t>
            </w:r>
          </w:p>
        </w:tc>
        <w:tc>
          <w:tcPr>
            <w:tcW w:w="9268" w:type="dxa"/>
          </w:tcPr>
          <w:p w14:paraId="42F910D5" w14:textId="77777777" w:rsidR="00D37996" w:rsidRPr="00AF1EB8" w:rsidRDefault="00D37996" w:rsidP="007F16E7">
            <w:pPr>
              <w:pStyle w:val="ConsPlusNormal"/>
            </w:pPr>
            <w:r w:rsidRPr="00AF1EB8">
              <w:t>Начало царствования Петра I, борьба за власть</w:t>
            </w:r>
          </w:p>
        </w:tc>
      </w:tr>
      <w:tr w:rsidR="00D37996" w:rsidRPr="00AF1EB8" w14:paraId="5B7DDCCA" w14:textId="77777777" w:rsidTr="00485671">
        <w:tc>
          <w:tcPr>
            <w:tcW w:w="1142" w:type="dxa"/>
          </w:tcPr>
          <w:p w14:paraId="0658F27E" w14:textId="77777777" w:rsidR="00D37996" w:rsidRPr="00AF1EB8" w:rsidRDefault="00D37996" w:rsidP="007F16E7">
            <w:pPr>
              <w:pStyle w:val="ConsPlusNormal"/>
            </w:pPr>
            <w:r w:rsidRPr="00AF1EB8">
              <w:t>Урок 27</w:t>
            </w:r>
          </w:p>
        </w:tc>
        <w:tc>
          <w:tcPr>
            <w:tcW w:w="9268" w:type="dxa"/>
          </w:tcPr>
          <w:p w14:paraId="1D5B8805" w14:textId="77777777" w:rsidR="00D37996" w:rsidRPr="00AF1EB8" w:rsidRDefault="00D37996" w:rsidP="007F16E7">
            <w:pPr>
              <w:pStyle w:val="ConsPlusNormal"/>
            </w:pPr>
            <w:r w:rsidRPr="00AF1EB8">
              <w:t>Экономическая политика в XVIII в.</w:t>
            </w:r>
          </w:p>
        </w:tc>
      </w:tr>
      <w:tr w:rsidR="00D37996" w:rsidRPr="00AF1EB8" w14:paraId="77BC601E" w14:textId="77777777" w:rsidTr="00485671">
        <w:tc>
          <w:tcPr>
            <w:tcW w:w="1142" w:type="dxa"/>
          </w:tcPr>
          <w:p w14:paraId="068C1B56" w14:textId="77777777" w:rsidR="00D37996" w:rsidRPr="00AF1EB8" w:rsidRDefault="00D37996" w:rsidP="007F16E7">
            <w:pPr>
              <w:pStyle w:val="ConsPlusNormal"/>
            </w:pPr>
            <w:r w:rsidRPr="00AF1EB8">
              <w:t>Урок 28</w:t>
            </w:r>
          </w:p>
        </w:tc>
        <w:tc>
          <w:tcPr>
            <w:tcW w:w="9268" w:type="dxa"/>
          </w:tcPr>
          <w:p w14:paraId="48015F93" w14:textId="77777777" w:rsidR="00D37996" w:rsidRPr="00AF1EB8" w:rsidRDefault="00D37996" w:rsidP="007F16E7">
            <w:pPr>
              <w:pStyle w:val="ConsPlusNormal"/>
            </w:pPr>
            <w:r w:rsidRPr="00AF1EB8">
              <w:t>Социальная политика XVIII в.</w:t>
            </w:r>
          </w:p>
        </w:tc>
      </w:tr>
      <w:tr w:rsidR="00D37996" w:rsidRPr="00AF1EB8" w14:paraId="2CE34588" w14:textId="77777777" w:rsidTr="00485671">
        <w:tc>
          <w:tcPr>
            <w:tcW w:w="1142" w:type="dxa"/>
          </w:tcPr>
          <w:p w14:paraId="10C05750" w14:textId="77777777" w:rsidR="00D37996" w:rsidRPr="00AF1EB8" w:rsidRDefault="00D37996" w:rsidP="007F16E7">
            <w:pPr>
              <w:pStyle w:val="ConsPlusNormal"/>
            </w:pPr>
            <w:r w:rsidRPr="00AF1EB8">
              <w:t>Урок 29</w:t>
            </w:r>
          </w:p>
        </w:tc>
        <w:tc>
          <w:tcPr>
            <w:tcW w:w="9268" w:type="dxa"/>
          </w:tcPr>
          <w:p w14:paraId="3DE247A4" w14:textId="77777777" w:rsidR="00D37996" w:rsidRPr="00AF1EB8" w:rsidRDefault="00D37996" w:rsidP="007F16E7">
            <w:pPr>
              <w:pStyle w:val="ConsPlusNormal"/>
            </w:pPr>
            <w:r w:rsidRPr="00AF1EB8">
              <w:t>Реформы управления</w:t>
            </w:r>
          </w:p>
        </w:tc>
      </w:tr>
      <w:tr w:rsidR="00D37996" w:rsidRPr="00AF1EB8" w14:paraId="000CC12E" w14:textId="77777777" w:rsidTr="00485671">
        <w:tc>
          <w:tcPr>
            <w:tcW w:w="1142" w:type="dxa"/>
          </w:tcPr>
          <w:p w14:paraId="25EF3BEA" w14:textId="77777777" w:rsidR="00D37996" w:rsidRPr="00AF1EB8" w:rsidRDefault="00D37996" w:rsidP="007F16E7">
            <w:pPr>
              <w:pStyle w:val="ConsPlusNormal"/>
            </w:pPr>
            <w:r w:rsidRPr="00AF1EB8">
              <w:t>Урок 30</w:t>
            </w:r>
          </w:p>
        </w:tc>
        <w:tc>
          <w:tcPr>
            <w:tcW w:w="9268" w:type="dxa"/>
          </w:tcPr>
          <w:p w14:paraId="65DA3AC0" w14:textId="77777777" w:rsidR="00D37996" w:rsidRPr="00AF1EB8" w:rsidRDefault="00D37996" w:rsidP="007F16E7">
            <w:pPr>
              <w:pStyle w:val="ConsPlusNormal"/>
            </w:pPr>
            <w:r w:rsidRPr="00AF1EB8">
              <w:t>Создание регулярной армии, военного флота</w:t>
            </w:r>
          </w:p>
        </w:tc>
      </w:tr>
      <w:tr w:rsidR="00D37996" w:rsidRPr="00AF1EB8" w14:paraId="62A0E361" w14:textId="77777777" w:rsidTr="00485671">
        <w:tc>
          <w:tcPr>
            <w:tcW w:w="1142" w:type="dxa"/>
            <w:vAlign w:val="center"/>
          </w:tcPr>
          <w:p w14:paraId="045BA4A2" w14:textId="77777777" w:rsidR="00D37996" w:rsidRPr="00AF1EB8" w:rsidRDefault="00D37996" w:rsidP="007F16E7">
            <w:pPr>
              <w:pStyle w:val="ConsPlusNormal"/>
            </w:pPr>
            <w:r w:rsidRPr="00AF1EB8">
              <w:t>Урок 31</w:t>
            </w:r>
          </w:p>
        </w:tc>
        <w:tc>
          <w:tcPr>
            <w:tcW w:w="9268" w:type="dxa"/>
          </w:tcPr>
          <w:p w14:paraId="4AC780B1" w14:textId="77777777" w:rsidR="00D37996" w:rsidRPr="00AF1EB8" w:rsidRDefault="00D37996" w:rsidP="007F16E7">
            <w:pPr>
              <w:pStyle w:val="ConsPlusNormal"/>
            </w:pPr>
            <w:r w:rsidRPr="00AF1EB8">
              <w:t>Церковная реформа. Упразднение патриаршества, учреждение Синода. Положение инославных конфессий</w:t>
            </w:r>
          </w:p>
        </w:tc>
      </w:tr>
      <w:tr w:rsidR="00D37996" w:rsidRPr="00AF1EB8" w14:paraId="732CAE99" w14:textId="77777777" w:rsidTr="00485671">
        <w:tc>
          <w:tcPr>
            <w:tcW w:w="1142" w:type="dxa"/>
          </w:tcPr>
          <w:p w14:paraId="513FE923" w14:textId="77777777" w:rsidR="00D37996" w:rsidRPr="00AF1EB8" w:rsidRDefault="00D37996" w:rsidP="007F16E7">
            <w:pPr>
              <w:pStyle w:val="ConsPlusNormal"/>
            </w:pPr>
            <w:r w:rsidRPr="00AF1EB8">
              <w:t>Урок 32</w:t>
            </w:r>
          </w:p>
        </w:tc>
        <w:tc>
          <w:tcPr>
            <w:tcW w:w="9268" w:type="dxa"/>
          </w:tcPr>
          <w:p w14:paraId="1BDFC8F2" w14:textId="77777777" w:rsidR="00D37996" w:rsidRPr="00AF1EB8" w:rsidRDefault="00D37996" w:rsidP="007F16E7">
            <w:pPr>
              <w:pStyle w:val="ConsPlusNormal"/>
            </w:pPr>
            <w:r w:rsidRPr="00AF1EB8">
              <w:t>Оппозиция реформам Петра I</w:t>
            </w:r>
          </w:p>
        </w:tc>
      </w:tr>
      <w:tr w:rsidR="00D37996" w:rsidRPr="00AF1EB8" w14:paraId="1F84F196" w14:textId="77777777" w:rsidTr="00485671">
        <w:tc>
          <w:tcPr>
            <w:tcW w:w="1142" w:type="dxa"/>
          </w:tcPr>
          <w:p w14:paraId="143316C0" w14:textId="77777777" w:rsidR="00D37996" w:rsidRPr="00AF1EB8" w:rsidRDefault="00D37996" w:rsidP="007F16E7">
            <w:pPr>
              <w:pStyle w:val="ConsPlusNormal"/>
            </w:pPr>
            <w:r w:rsidRPr="00AF1EB8">
              <w:t>Урок 33</w:t>
            </w:r>
          </w:p>
        </w:tc>
        <w:tc>
          <w:tcPr>
            <w:tcW w:w="9268" w:type="dxa"/>
          </w:tcPr>
          <w:p w14:paraId="06FC7E46" w14:textId="77777777" w:rsidR="00D37996" w:rsidRPr="00AF1EB8" w:rsidRDefault="00D37996" w:rsidP="007F16E7">
            <w:pPr>
              <w:pStyle w:val="ConsPlusNormal"/>
            </w:pPr>
            <w:r w:rsidRPr="00AF1EB8">
              <w:t>Внешняя политика России в первой четверти XVIII в.</w:t>
            </w:r>
          </w:p>
        </w:tc>
      </w:tr>
      <w:tr w:rsidR="00D37996" w:rsidRPr="00AF1EB8" w14:paraId="4BB90FBC" w14:textId="77777777" w:rsidTr="00485671">
        <w:tc>
          <w:tcPr>
            <w:tcW w:w="1142" w:type="dxa"/>
          </w:tcPr>
          <w:p w14:paraId="4A34DD23" w14:textId="77777777" w:rsidR="00D37996" w:rsidRPr="00AF1EB8" w:rsidRDefault="00D37996" w:rsidP="007F16E7">
            <w:pPr>
              <w:pStyle w:val="ConsPlusNormal"/>
            </w:pPr>
            <w:r w:rsidRPr="00AF1EB8">
              <w:t>Урок 34</w:t>
            </w:r>
          </w:p>
        </w:tc>
        <w:tc>
          <w:tcPr>
            <w:tcW w:w="9268" w:type="dxa"/>
          </w:tcPr>
          <w:p w14:paraId="691452CA" w14:textId="77777777" w:rsidR="00D37996" w:rsidRPr="00AF1EB8" w:rsidRDefault="00D37996" w:rsidP="007F16E7">
            <w:pPr>
              <w:pStyle w:val="ConsPlusNormal"/>
            </w:pPr>
            <w:r w:rsidRPr="00AF1EB8">
              <w:t>Преобразования Петра I в области культуры</w:t>
            </w:r>
          </w:p>
        </w:tc>
      </w:tr>
      <w:tr w:rsidR="00D37996" w:rsidRPr="00AF1EB8" w14:paraId="4C3259EF" w14:textId="77777777" w:rsidTr="00485671">
        <w:tc>
          <w:tcPr>
            <w:tcW w:w="1142" w:type="dxa"/>
            <w:vAlign w:val="center"/>
          </w:tcPr>
          <w:p w14:paraId="159D7EE9" w14:textId="77777777" w:rsidR="00D37996" w:rsidRPr="00AF1EB8" w:rsidRDefault="00D37996" w:rsidP="007F16E7">
            <w:pPr>
              <w:pStyle w:val="ConsPlusNormal"/>
            </w:pPr>
            <w:r w:rsidRPr="00AF1EB8">
              <w:t>Урок 35</w:t>
            </w:r>
          </w:p>
        </w:tc>
        <w:tc>
          <w:tcPr>
            <w:tcW w:w="9268" w:type="dxa"/>
          </w:tcPr>
          <w:p w14:paraId="561A5B6D" w14:textId="77777777" w:rsidR="00D37996" w:rsidRPr="00AF1EB8" w:rsidRDefault="00D37996" w:rsidP="007F16E7">
            <w:pPr>
              <w:pStyle w:val="ConsPlusNormal"/>
            </w:pPr>
            <w:r w:rsidRPr="00AF1EB8">
              <w:t>Урок повторения, обобщения и контроля по теме "Россия в эпоху преобразований Петра I"</w:t>
            </w:r>
          </w:p>
        </w:tc>
      </w:tr>
      <w:tr w:rsidR="00D37996" w:rsidRPr="00AF1EB8" w14:paraId="04A6EE35" w14:textId="77777777" w:rsidTr="00485671">
        <w:tc>
          <w:tcPr>
            <w:tcW w:w="1142" w:type="dxa"/>
          </w:tcPr>
          <w:p w14:paraId="42B110E6" w14:textId="77777777" w:rsidR="00D37996" w:rsidRPr="00AF1EB8" w:rsidRDefault="00D37996" w:rsidP="007F16E7">
            <w:pPr>
              <w:pStyle w:val="ConsPlusNormal"/>
            </w:pPr>
            <w:r w:rsidRPr="00AF1EB8">
              <w:t>Урок 36</w:t>
            </w:r>
          </w:p>
        </w:tc>
        <w:tc>
          <w:tcPr>
            <w:tcW w:w="9268" w:type="dxa"/>
          </w:tcPr>
          <w:p w14:paraId="1DE210B0" w14:textId="77777777" w:rsidR="00D37996" w:rsidRPr="00AF1EB8" w:rsidRDefault="00D37996" w:rsidP="007F16E7">
            <w:pPr>
              <w:pStyle w:val="ConsPlusNormal"/>
            </w:pPr>
            <w:r w:rsidRPr="00AF1EB8">
              <w:t>Начало эпохи дворцовых переворотов</w:t>
            </w:r>
          </w:p>
        </w:tc>
      </w:tr>
      <w:tr w:rsidR="00D37996" w:rsidRPr="00AF1EB8" w14:paraId="126599DF" w14:textId="77777777" w:rsidTr="00485671">
        <w:tc>
          <w:tcPr>
            <w:tcW w:w="1142" w:type="dxa"/>
          </w:tcPr>
          <w:p w14:paraId="130D188F" w14:textId="77777777" w:rsidR="00D37996" w:rsidRPr="00AF1EB8" w:rsidRDefault="00D37996" w:rsidP="007F16E7">
            <w:pPr>
              <w:pStyle w:val="ConsPlusNormal"/>
            </w:pPr>
            <w:r w:rsidRPr="00AF1EB8">
              <w:t>Урок 37</w:t>
            </w:r>
          </w:p>
        </w:tc>
        <w:tc>
          <w:tcPr>
            <w:tcW w:w="9268" w:type="dxa"/>
          </w:tcPr>
          <w:p w14:paraId="7873ED5A" w14:textId="77777777" w:rsidR="00D37996" w:rsidRPr="00AF1EB8" w:rsidRDefault="00D37996" w:rsidP="007F16E7">
            <w:pPr>
              <w:pStyle w:val="ConsPlusNormal"/>
            </w:pPr>
            <w:r w:rsidRPr="00AF1EB8">
              <w:t>Кондиции "верховников" и приход к власти Анны Иоанновны</w:t>
            </w:r>
          </w:p>
        </w:tc>
      </w:tr>
      <w:tr w:rsidR="00D37996" w:rsidRPr="00AF1EB8" w14:paraId="12A373D8" w14:textId="77777777" w:rsidTr="00485671">
        <w:tc>
          <w:tcPr>
            <w:tcW w:w="1142" w:type="dxa"/>
          </w:tcPr>
          <w:p w14:paraId="5ECCC35F" w14:textId="77777777" w:rsidR="00D37996" w:rsidRPr="00AF1EB8" w:rsidRDefault="00D37996" w:rsidP="007F16E7">
            <w:pPr>
              <w:pStyle w:val="ConsPlusNormal"/>
            </w:pPr>
            <w:r w:rsidRPr="00AF1EB8">
              <w:t>Урок 38</w:t>
            </w:r>
          </w:p>
        </w:tc>
        <w:tc>
          <w:tcPr>
            <w:tcW w:w="9268" w:type="dxa"/>
          </w:tcPr>
          <w:p w14:paraId="706FF8AA" w14:textId="77777777" w:rsidR="00D37996" w:rsidRPr="00AF1EB8" w:rsidRDefault="00D37996" w:rsidP="007F16E7">
            <w:pPr>
              <w:pStyle w:val="ConsPlusNormal"/>
            </w:pPr>
            <w:r w:rsidRPr="00AF1EB8">
              <w:t>Укрепление границ империи на восточной и юго-восточной окраинах</w:t>
            </w:r>
          </w:p>
        </w:tc>
      </w:tr>
      <w:tr w:rsidR="00D37996" w:rsidRPr="00AF1EB8" w14:paraId="1399BDC9" w14:textId="77777777" w:rsidTr="00485671">
        <w:tc>
          <w:tcPr>
            <w:tcW w:w="1142" w:type="dxa"/>
          </w:tcPr>
          <w:p w14:paraId="239FD01B" w14:textId="77777777" w:rsidR="00D37996" w:rsidRPr="00AF1EB8" w:rsidRDefault="00D37996" w:rsidP="007F16E7">
            <w:pPr>
              <w:pStyle w:val="ConsPlusNormal"/>
            </w:pPr>
            <w:r w:rsidRPr="00AF1EB8">
              <w:t>Урок 39</w:t>
            </w:r>
          </w:p>
        </w:tc>
        <w:tc>
          <w:tcPr>
            <w:tcW w:w="9268" w:type="dxa"/>
          </w:tcPr>
          <w:p w14:paraId="44FF5CD9" w14:textId="77777777" w:rsidR="00D37996" w:rsidRPr="00AF1EB8" w:rsidRDefault="00D37996" w:rsidP="007F16E7">
            <w:pPr>
              <w:pStyle w:val="ConsPlusNormal"/>
            </w:pPr>
            <w:r w:rsidRPr="00AF1EB8">
              <w:t>Россия при Елизавете Петровне</w:t>
            </w:r>
          </w:p>
        </w:tc>
      </w:tr>
      <w:tr w:rsidR="00D37996" w:rsidRPr="00AF1EB8" w14:paraId="4302AE15" w14:textId="77777777" w:rsidTr="00485671">
        <w:tc>
          <w:tcPr>
            <w:tcW w:w="1142" w:type="dxa"/>
          </w:tcPr>
          <w:p w14:paraId="0C129067" w14:textId="77777777" w:rsidR="00D37996" w:rsidRPr="00AF1EB8" w:rsidRDefault="00D37996" w:rsidP="007F16E7">
            <w:pPr>
              <w:pStyle w:val="ConsPlusNormal"/>
            </w:pPr>
            <w:r w:rsidRPr="00AF1EB8">
              <w:t>Урок 40</w:t>
            </w:r>
          </w:p>
        </w:tc>
        <w:tc>
          <w:tcPr>
            <w:tcW w:w="9268" w:type="dxa"/>
          </w:tcPr>
          <w:p w14:paraId="3F3A84BA" w14:textId="77777777" w:rsidR="00D37996" w:rsidRPr="00AF1EB8" w:rsidRDefault="00D37996" w:rsidP="007F16E7">
            <w:pPr>
              <w:pStyle w:val="ConsPlusNormal"/>
            </w:pPr>
            <w:r w:rsidRPr="00AF1EB8">
              <w:t>Россия в международных конфликтах 1740 - 1750-х гг.</w:t>
            </w:r>
          </w:p>
        </w:tc>
      </w:tr>
      <w:tr w:rsidR="00D37996" w:rsidRPr="00AF1EB8" w14:paraId="33EE787A" w14:textId="77777777" w:rsidTr="00485671">
        <w:tc>
          <w:tcPr>
            <w:tcW w:w="1142" w:type="dxa"/>
          </w:tcPr>
          <w:p w14:paraId="58DD45A7" w14:textId="77777777" w:rsidR="00D37996" w:rsidRPr="00AF1EB8" w:rsidRDefault="00D37996" w:rsidP="007F16E7">
            <w:pPr>
              <w:pStyle w:val="ConsPlusNormal"/>
            </w:pPr>
            <w:r w:rsidRPr="00AF1EB8">
              <w:t>Урок 41</w:t>
            </w:r>
          </w:p>
        </w:tc>
        <w:tc>
          <w:tcPr>
            <w:tcW w:w="9268" w:type="dxa"/>
          </w:tcPr>
          <w:p w14:paraId="3BC5F255" w14:textId="77777777" w:rsidR="00D37996" w:rsidRPr="00AF1EB8" w:rsidRDefault="00D37996" w:rsidP="007F16E7">
            <w:pPr>
              <w:pStyle w:val="ConsPlusNormal"/>
            </w:pPr>
            <w:r w:rsidRPr="00AF1EB8">
              <w:t>Царствование Петра III. Переворот 28 июня 1762 г.</w:t>
            </w:r>
          </w:p>
        </w:tc>
      </w:tr>
      <w:tr w:rsidR="00D37996" w:rsidRPr="00AF1EB8" w14:paraId="7B4308E3" w14:textId="77777777" w:rsidTr="00485671">
        <w:tc>
          <w:tcPr>
            <w:tcW w:w="1142" w:type="dxa"/>
            <w:vAlign w:val="center"/>
          </w:tcPr>
          <w:p w14:paraId="5E90B2BD" w14:textId="77777777" w:rsidR="00D37996" w:rsidRPr="00AF1EB8" w:rsidRDefault="00D37996" w:rsidP="007F16E7">
            <w:pPr>
              <w:pStyle w:val="ConsPlusNormal"/>
            </w:pPr>
            <w:r w:rsidRPr="00AF1EB8">
              <w:t>Урок 42</w:t>
            </w:r>
          </w:p>
        </w:tc>
        <w:tc>
          <w:tcPr>
            <w:tcW w:w="9268" w:type="dxa"/>
          </w:tcPr>
          <w:p w14:paraId="7025F55E" w14:textId="77777777" w:rsidR="00D37996" w:rsidRPr="00AF1EB8" w:rsidRDefault="00D37996" w:rsidP="007F16E7">
            <w:pPr>
              <w:pStyle w:val="ConsPlusNormal"/>
            </w:pPr>
            <w:r w:rsidRPr="00AF1EB8">
              <w:t>Урок повторения, обобщения и контроля по теме "Россия после Петра I. Дворцовые перевороты"</w:t>
            </w:r>
          </w:p>
        </w:tc>
      </w:tr>
      <w:tr w:rsidR="00D37996" w:rsidRPr="00AF1EB8" w14:paraId="7FF03CDF" w14:textId="77777777" w:rsidTr="00485671">
        <w:tc>
          <w:tcPr>
            <w:tcW w:w="1142" w:type="dxa"/>
          </w:tcPr>
          <w:p w14:paraId="55B8E27A" w14:textId="77777777" w:rsidR="00D37996" w:rsidRPr="00AF1EB8" w:rsidRDefault="00D37996" w:rsidP="007F16E7">
            <w:pPr>
              <w:pStyle w:val="ConsPlusNormal"/>
            </w:pPr>
            <w:r w:rsidRPr="00AF1EB8">
              <w:t>Урок 43</w:t>
            </w:r>
          </w:p>
        </w:tc>
        <w:tc>
          <w:tcPr>
            <w:tcW w:w="9268" w:type="dxa"/>
          </w:tcPr>
          <w:p w14:paraId="30D53F75" w14:textId="77777777" w:rsidR="00D37996" w:rsidRPr="00AF1EB8" w:rsidRDefault="00D37996" w:rsidP="007F16E7">
            <w:pPr>
              <w:pStyle w:val="ConsPlusNormal"/>
            </w:pPr>
            <w:r w:rsidRPr="00AF1EB8">
              <w:t>Внутренняя политика Екатерины II</w:t>
            </w:r>
          </w:p>
        </w:tc>
      </w:tr>
      <w:tr w:rsidR="00D37996" w:rsidRPr="00AF1EB8" w14:paraId="5EE6CF47" w14:textId="77777777" w:rsidTr="00485671">
        <w:tc>
          <w:tcPr>
            <w:tcW w:w="1142" w:type="dxa"/>
          </w:tcPr>
          <w:p w14:paraId="3E5C4141" w14:textId="77777777" w:rsidR="00D37996" w:rsidRPr="00AF1EB8" w:rsidRDefault="00D37996" w:rsidP="007F16E7">
            <w:pPr>
              <w:pStyle w:val="ConsPlusNormal"/>
            </w:pPr>
            <w:r w:rsidRPr="00AF1EB8">
              <w:t>Урок 44</w:t>
            </w:r>
          </w:p>
        </w:tc>
        <w:tc>
          <w:tcPr>
            <w:tcW w:w="9268" w:type="dxa"/>
          </w:tcPr>
          <w:p w14:paraId="74403965" w14:textId="77777777" w:rsidR="00D37996" w:rsidRPr="00AF1EB8" w:rsidRDefault="00D37996" w:rsidP="007F16E7">
            <w:pPr>
              <w:pStyle w:val="ConsPlusNormal"/>
            </w:pPr>
            <w:r w:rsidRPr="00AF1EB8">
              <w:t>"Просвещенный абсолютизм", его особенности в России</w:t>
            </w:r>
          </w:p>
        </w:tc>
      </w:tr>
      <w:tr w:rsidR="00D37996" w:rsidRPr="00AF1EB8" w14:paraId="3BD153C1" w14:textId="77777777" w:rsidTr="00485671">
        <w:tc>
          <w:tcPr>
            <w:tcW w:w="1142" w:type="dxa"/>
          </w:tcPr>
          <w:p w14:paraId="57AAACBC" w14:textId="77777777" w:rsidR="00D37996" w:rsidRPr="00AF1EB8" w:rsidRDefault="00D37996" w:rsidP="007F16E7">
            <w:pPr>
              <w:pStyle w:val="ConsPlusNormal"/>
            </w:pPr>
            <w:r w:rsidRPr="00AF1EB8">
              <w:t>Урок 45</w:t>
            </w:r>
          </w:p>
        </w:tc>
        <w:tc>
          <w:tcPr>
            <w:tcW w:w="9268" w:type="dxa"/>
          </w:tcPr>
          <w:p w14:paraId="49B18F40" w14:textId="77777777" w:rsidR="00D37996" w:rsidRPr="00AF1EB8" w:rsidRDefault="00D37996" w:rsidP="007F16E7">
            <w:pPr>
              <w:pStyle w:val="ConsPlusNormal"/>
            </w:pPr>
            <w:r w:rsidRPr="00AF1EB8">
              <w:t>Экономическая и финансовая политика правительства</w:t>
            </w:r>
          </w:p>
        </w:tc>
      </w:tr>
      <w:tr w:rsidR="00D37996" w:rsidRPr="00AF1EB8" w14:paraId="5B6EDBD8" w14:textId="77777777" w:rsidTr="00485671">
        <w:tc>
          <w:tcPr>
            <w:tcW w:w="1142" w:type="dxa"/>
          </w:tcPr>
          <w:p w14:paraId="6886F438" w14:textId="77777777" w:rsidR="00D37996" w:rsidRPr="00AF1EB8" w:rsidRDefault="00D37996" w:rsidP="007F16E7">
            <w:pPr>
              <w:pStyle w:val="ConsPlusNormal"/>
            </w:pPr>
            <w:r w:rsidRPr="00AF1EB8">
              <w:t>Урок 46</w:t>
            </w:r>
          </w:p>
        </w:tc>
        <w:tc>
          <w:tcPr>
            <w:tcW w:w="9268" w:type="dxa"/>
          </w:tcPr>
          <w:p w14:paraId="1C53F1C5" w14:textId="77777777" w:rsidR="00D37996" w:rsidRPr="00AF1EB8" w:rsidRDefault="00D37996" w:rsidP="007F16E7">
            <w:pPr>
              <w:pStyle w:val="ConsPlusNormal"/>
            </w:pPr>
            <w:r w:rsidRPr="00AF1EB8">
              <w:t>Административно-территориальная и сословная реформы Екатерины II</w:t>
            </w:r>
          </w:p>
        </w:tc>
      </w:tr>
      <w:tr w:rsidR="00D37996" w:rsidRPr="00AF1EB8" w14:paraId="28DFDCD2" w14:textId="77777777" w:rsidTr="00485671">
        <w:tc>
          <w:tcPr>
            <w:tcW w:w="1142" w:type="dxa"/>
            <w:vAlign w:val="center"/>
          </w:tcPr>
          <w:p w14:paraId="46F4E009" w14:textId="77777777" w:rsidR="00D37996" w:rsidRPr="00AF1EB8" w:rsidRDefault="00D37996" w:rsidP="007F16E7">
            <w:pPr>
              <w:pStyle w:val="ConsPlusNormal"/>
            </w:pPr>
            <w:r w:rsidRPr="00AF1EB8">
              <w:t>Урок 47</w:t>
            </w:r>
          </w:p>
        </w:tc>
        <w:tc>
          <w:tcPr>
            <w:tcW w:w="9268" w:type="dxa"/>
          </w:tcPr>
          <w:p w14:paraId="3B4388B2" w14:textId="77777777" w:rsidR="00D37996" w:rsidRPr="00AF1EB8" w:rsidRDefault="00D37996" w:rsidP="007F16E7">
            <w:pPr>
              <w:pStyle w:val="ConsPlusNormal"/>
            </w:pPr>
            <w:r w:rsidRPr="00AF1EB8">
              <w:t>Социальная структура российского общества во второй половине XVIII в.</w:t>
            </w:r>
          </w:p>
        </w:tc>
      </w:tr>
      <w:tr w:rsidR="00D37996" w:rsidRPr="00AF1EB8" w14:paraId="2ADABC45" w14:textId="77777777" w:rsidTr="00485671">
        <w:tc>
          <w:tcPr>
            <w:tcW w:w="1142" w:type="dxa"/>
          </w:tcPr>
          <w:p w14:paraId="2F273B0F" w14:textId="77777777" w:rsidR="00D37996" w:rsidRPr="00AF1EB8" w:rsidRDefault="00D37996" w:rsidP="007F16E7">
            <w:pPr>
              <w:pStyle w:val="ConsPlusNormal"/>
            </w:pPr>
            <w:r w:rsidRPr="00AF1EB8">
              <w:t>Урок 48</w:t>
            </w:r>
          </w:p>
        </w:tc>
        <w:tc>
          <w:tcPr>
            <w:tcW w:w="9268" w:type="dxa"/>
          </w:tcPr>
          <w:p w14:paraId="0F116EF7" w14:textId="77777777" w:rsidR="00D37996" w:rsidRPr="00AF1EB8" w:rsidRDefault="00D37996" w:rsidP="007F16E7">
            <w:pPr>
              <w:pStyle w:val="ConsPlusNormal"/>
            </w:pPr>
            <w:r w:rsidRPr="00AF1EB8">
              <w:t>Национальная политика и народы России в XVIII в.</w:t>
            </w:r>
          </w:p>
        </w:tc>
      </w:tr>
      <w:tr w:rsidR="00D37996" w:rsidRPr="00AF1EB8" w14:paraId="595DFE64" w14:textId="77777777" w:rsidTr="00485671">
        <w:tc>
          <w:tcPr>
            <w:tcW w:w="1142" w:type="dxa"/>
          </w:tcPr>
          <w:p w14:paraId="247561EF" w14:textId="77777777" w:rsidR="00D37996" w:rsidRPr="00AF1EB8" w:rsidRDefault="00D37996" w:rsidP="007F16E7">
            <w:pPr>
              <w:pStyle w:val="ConsPlusNormal"/>
            </w:pPr>
            <w:r w:rsidRPr="00AF1EB8">
              <w:t>Урок 49</w:t>
            </w:r>
          </w:p>
        </w:tc>
        <w:tc>
          <w:tcPr>
            <w:tcW w:w="9268" w:type="dxa"/>
          </w:tcPr>
          <w:p w14:paraId="463AD083" w14:textId="77777777" w:rsidR="00D37996" w:rsidRPr="00AF1EB8" w:rsidRDefault="00D37996" w:rsidP="007F16E7">
            <w:pPr>
              <w:pStyle w:val="ConsPlusNormal"/>
            </w:pPr>
            <w:r w:rsidRPr="00AF1EB8">
              <w:t>Экономическое развитие России во второй половине XVIII в.</w:t>
            </w:r>
          </w:p>
        </w:tc>
      </w:tr>
      <w:tr w:rsidR="00D37996" w:rsidRPr="00AF1EB8" w14:paraId="63BCE177" w14:textId="77777777" w:rsidTr="00485671">
        <w:tc>
          <w:tcPr>
            <w:tcW w:w="1142" w:type="dxa"/>
          </w:tcPr>
          <w:p w14:paraId="05F52324" w14:textId="77777777" w:rsidR="00D37996" w:rsidRPr="00AF1EB8" w:rsidRDefault="00D37996" w:rsidP="007F16E7">
            <w:pPr>
              <w:pStyle w:val="ConsPlusNormal"/>
            </w:pPr>
            <w:r w:rsidRPr="00AF1EB8">
              <w:t>Урок 50</w:t>
            </w:r>
          </w:p>
        </w:tc>
        <w:tc>
          <w:tcPr>
            <w:tcW w:w="9268" w:type="dxa"/>
          </w:tcPr>
          <w:p w14:paraId="2851C344" w14:textId="77777777" w:rsidR="00D37996" w:rsidRPr="00AF1EB8" w:rsidRDefault="00D37996" w:rsidP="007F16E7">
            <w:pPr>
              <w:pStyle w:val="ConsPlusNormal"/>
            </w:pPr>
            <w:r w:rsidRPr="00AF1EB8">
              <w:t>Развитие промышленности в XVIII в.</w:t>
            </w:r>
          </w:p>
        </w:tc>
      </w:tr>
      <w:tr w:rsidR="00D37996" w:rsidRPr="00AF1EB8" w14:paraId="3F56EB1D" w14:textId="77777777" w:rsidTr="00485671">
        <w:tc>
          <w:tcPr>
            <w:tcW w:w="1142" w:type="dxa"/>
          </w:tcPr>
          <w:p w14:paraId="6022834C" w14:textId="77777777" w:rsidR="00D37996" w:rsidRPr="00AF1EB8" w:rsidRDefault="00D37996" w:rsidP="007F16E7">
            <w:pPr>
              <w:pStyle w:val="ConsPlusNormal"/>
            </w:pPr>
            <w:r w:rsidRPr="00AF1EB8">
              <w:t>Урок 51</w:t>
            </w:r>
          </w:p>
        </w:tc>
        <w:tc>
          <w:tcPr>
            <w:tcW w:w="9268" w:type="dxa"/>
          </w:tcPr>
          <w:p w14:paraId="2713D81F" w14:textId="77777777" w:rsidR="00D37996" w:rsidRPr="00AF1EB8" w:rsidRDefault="00D37996" w:rsidP="007F16E7">
            <w:pPr>
              <w:pStyle w:val="ConsPlusNormal"/>
            </w:pPr>
            <w:r w:rsidRPr="00AF1EB8">
              <w:t>Внутренняя и внешняя торговля в XVIII в.</w:t>
            </w:r>
          </w:p>
        </w:tc>
      </w:tr>
      <w:tr w:rsidR="00D37996" w:rsidRPr="00AF1EB8" w14:paraId="56A83EAA" w14:textId="77777777" w:rsidTr="00485671">
        <w:tc>
          <w:tcPr>
            <w:tcW w:w="1142" w:type="dxa"/>
          </w:tcPr>
          <w:p w14:paraId="048686D0" w14:textId="77777777" w:rsidR="00D37996" w:rsidRPr="00AF1EB8" w:rsidRDefault="00D37996" w:rsidP="007F16E7">
            <w:pPr>
              <w:pStyle w:val="ConsPlusNormal"/>
            </w:pPr>
            <w:r w:rsidRPr="00AF1EB8">
              <w:t>Урок 52</w:t>
            </w:r>
          </w:p>
        </w:tc>
        <w:tc>
          <w:tcPr>
            <w:tcW w:w="9268" w:type="dxa"/>
          </w:tcPr>
          <w:p w14:paraId="37EE93C8" w14:textId="77777777" w:rsidR="00D37996" w:rsidRPr="00AF1EB8" w:rsidRDefault="00D37996" w:rsidP="007F16E7">
            <w:pPr>
              <w:pStyle w:val="ConsPlusNormal"/>
            </w:pPr>
            <w:r w:rsidRPr="00AF1EB8">
              <w:t>Обострение социальных противоречий в XVIII в.</w:t>
            </w:r>
          </w:p>
        </w:tc>
      </w:tr>
      <w:tr w:rsidR="00D37996" w:rsidRPr="00AF1EB8" w14:paraId="2FA03113" w14:textId="77777777" w:rsidTr="00485671">
        <w:tc>
          <w:tcPr>
            <w:tcW w:w="1142" w:type="dxa"/>
            <w:vAlign w:val="center"/>
          </w:tcPr>
          <w:p w14:paraId="0F78E5E3" w14:textId="77777777" w:rsidR="00D37996" w:rsidRPr="00AF1EB8" w:rsidRDefault="00D37996" w:rsidP="007F16E7">
            <w:pPr>
              <w:pStyle w:val="ConsPlusNormal"/>
            </w:pPr>
            <w:r w:rsidRPr="00AF1EB8">
              <w:t>Урок 53</w:t>
            </w:r>
          </w:p>
        </w:tc>
        <w:tc>
          <w:tcPr>
            <w:tcW w:w="9268" w:type="dxa"/>
          </w:tcPr>
          <w:p w14:paraId="2C17FF0C" w14:textId="77777777" w:rsidR="00D37996" w:rsidRPr="00AF1EB8" w:rsidRDefault="00D37996" w:rsidP="007F16E7">
            <w:pPr>
              <w:pStyle w:val="ConsPlusNormal"/>
            </w:pPr>
            <w:r w:rsidRPr="00AF1EB8">
              <w:t>Влияние социальных волнений на внутреннюю политику государства и развитие общественной мысли</w:t>
            </w:r>
          </w:p>
        </w:tc>
      </w:tr>
      <w:tr w:rsidR="00D37996" w:rsidRPr="00AF1EB8" w14:paraId="108AA04F" w14:textId="77777777" w:rsidTr="00485671">
        <w:tc>
          <w:tcPr>
            <w:tcW w:w="1142" w:type="dxa"/>
            <w:vAlign w:val="center"/>
          </w:tcPr>
          <w:p w14:paraId="2F8764D8" w14:textId="77777777" w:rsidR="00D37996" w:rsidRPr="00AF1EB8" w:rsidRDefault="00D37996" w:rsidP="007F16E7">
            <w:pPr>
              <w:pStyle w:val="ConsPlusNormal"/>
            </w:pPr>
            <w:r w:rsidRPr="00AF1EB8">
              <w:t>Урок 54</w:t>
            </w:r>
          </w:p>
        </w:tc>
        <w:tc>
          <w:tcPr>
            <w:tcW w:w="9268" w:type="dxa"/>
          </w:tcPr>
          <w:p w14:paraId="78347C1F" w14:textId="77777777" w:rsidR="00D37996" w:rsidRPr="00AF1EB8" w:rsidRDefault="00D37996" w:rsidP="007F16E7">
            <w:pPr>
              <w:pStyle w:val="ConsPlusNormal"/>
            </w:pPr>
            <w:r w:rsidRPr="00AF1EB8">
              <w:t>Внешняя политика России второй половины XVIII в. Участие России в разделах Речи Посполитой</w:t>
            </w:r>
          </w:p>
        </w:tc>
      </w:tr>
      <w:tr w:rsidR="00D37996" w:rsidRPr="00AF1EB8" w14:paraId="45E5C046" w14:textId="77777777" w:rsidTr="00485671">
        <w:tc>
          <w:tcPr>
            <w:tcW w:w="1142" w:type="dxa"/>
          </w:tcPr>
          <w:p w14:paraId="3134B1AB" w14:textId="77777777" w:rsidR="00D37996" w:rsidRPr="00AF1EB8" w:rsidRDefault="00D37996" w:rsidP="007F16E7">
            <w:pPr>
              <w:pStyle w:val="ConsPlusNormal"/>
            </w:pPr>
            <w:r w:rsidRPr="00AF1EB8">
              <w:t>Урок 55</w:t>
            </w:r>
          </w:p>
        </w:tc>
        <w:tc>
          <w:tcPr>
            <w:tcW w:w="9268" w:type="dxa"/>
          </w:tcPr>
          <w:p w14:paraId="4D90C516" w14:textId="77777777" w:rsidR="00D37996" w:rsidRPr="00AF1EB8" w:rsidRDefault="00D37996" w:rsidP="007F16E7">
            <w:pPr>
              <w:pStyle w:val="ConsPlusNormal"/>
            </w:pPr>
            <w:r w:rsidRPr="00AF1EB8">
              <w:t>Присоединение Крыма и Северного Причерноморья</w:t>
            </w:r>
          </w:p>
        </w:tc>
      </w:tr>
      <w:tr w:rsidR="00D37996" w:rsidRPr="00AF1EB8" w14:paraId="779EAF4E" w14:textId="77777777" w:rsidTr="00485671">
        <w:tc>
          <w:tcPr>
            <w:tcW w:w="1142" w:type="dxa"/>
          </w:tcPr>
          <w:p w14:paraId="1A0E0AC2" w14:textId="77777777" w:rsidR="00D37996" w:rsidRPr="00AF1EB8" w:rsidRDefault="00D37996" w:rsidP="007F16E7">
            <w:pPr>
              <w:pStyle w:val="ConsPlusNormal"/>
            </w:pPr>
            <w:r w:rsidRPr="00AF1EB8">
              <w:t>Урок 56</w:t>
            </w:r>
          </w:p>
        </w:tc>
        <w:tc>
          <w:tcPr>
            <w:tcW w:w="9268" w:type="dxa"/>
          </w:tcPr>
          <w:p w14:paraId="27BF7956" w14:textId="77777777" w:rsidR="00D37996" w:rsidRPr="00AF1EB8" w:rsidRDefault="00D37996" w:rsidP="007F16E7">
            <w:pPr>
              <w:pStyle w:val="ConsPlusNormal"/>
            </w:pPr>
            <w:r w:rsidRPr="00AF1EB8">
              <w:t>Контрольная работа</w:t>
            </w:r>
          </w:p>
        </w:tc>
      </w:tr>
      <w:tr w:rsidR="00D37996" w:rsidRPr="00AF1EB8" w14:paraId="70B16660" w14:textId="77777777" w:rsidTr="00485671">
        <w:tc>
          <w:tcPr>
            <w:tcW w:w="1142" w:type="dxa"/>
          </w:tcPr>
          <w:p w14:paraId="1DB84617" w14:textId="77777777" w:rsidR="00D37996" w:rsidRPr="00AF1EB8" w:rsidRDefault="00D37996" w:rsidP="007F16E7">
            <w:pPr>
              <w:pStyle w:val="ConsPlusNormal"/>
            </w:pPr>
            <w:r w:rsidRPr="00AF1EB8">
              <w:t>Урок 57</w:t>
            </w:r>
          </w:p>
        </w:tc>
        <w:tc>
          <w:tcPr>
            <w:tcW w:w="9268" w:type="dxa"/>
          </w:tcPr>
          <w:p w14:paraId="4165927C" w14:textId="77777777" w:rsidR="00D37996" w:rsidRPr="00AF1EB8" w:rsidRDefault="00D37996" w:rsidP="007F16E7">
            <w:pPr>
              <w:pStyle w:val="ConsPlusNormal"/>
            </w:pPr>
            <w:r w:rsidRPr="00AF1EB8">
              <w:t>Россия при Павле I.</w:t>
            </w:r>
          </w:p>
        </w:tc>
      </w:tr>
      <w:tr w:rsidR="00D37996" w:rsidRPr="00AF1EB8" w14:paraId="48906DD2" w14:textId="77777777" w:rsidTr="00485671">
        <w:tc>
          <w:tcPr>
            <w:tcW w:w="1142" w:type="dxa"/>
          </w:tcPr>
          <w:p w14:paraId="60B16E14" w14:textId="77777777" w:rsidR="00D37996" w:rsidRPr="00AF1EB8" w:rsidRDefault="00D37996" w:rsidP="007F16E7">
            <w:pPr>
              <w:pStyle w:val="ConsPlusNormal"/>
            </w:pPr>
            <w:r w:rsidRPr="00AF1EB8">
              <w:t>Урок 58</w:t>
            </w:r>
          </w:p>
        </w:tc>
        <w:tc>
          <w:tcPr>
            <w:tcW w:w="9268" w:type="dxa"/>
          </w:tcPr>
          <w:p w14:paraId="11D8E330" w14:textId="77777777" w:rsidR="00D37996" w:rsidRPr="00AF1EB8" w:rsidRDefault="00D37996" w:rsidP="007F16E7">
            <w:pPr>
              <w:pStyle w:val="ConsPlusNormal"/>
            </w:pPr>
            <w:r w:rsidRPr="00AF1EB8">
              <w:t>Укрепление абсолютизма при Павле I.</w:t>
            </w:r>
          </w:p>
        </w:tc>
      </w:tr>
      <w:tr w:rsidR="00D37996" w:rsidRPr="00AF1EB8" w14:paraId="56EAB7A1" w14:textId="77777777" w:rsidTr="00485671">
        <w:tc>
          <w:tcPr>
            <w:tcW w:w="1142" w:type="dxa"/>
            <w:vAlign w:val="center"/>
          </w:tcPr>
          <w:p w14:paraId="67D1F2C5" w14:textId="77777777" w:rsidR="00D37996" w:rsidRPr="00AF1EB8" w:rsidRDefault="00D37996" w:rsidP="007F16E7">
            <w:pPr>
              <w:pStyle w:val="ConsPlusNormal"/>
            </w:pPr>
            <w:r w:rsidRPr="00AF1EB8">
              <w:t>Урок 59</w:t>
            </w:r>
          </w:p>
        </w:tc>
        <w:tc>
          <w:tcPr>
            <w:tcW w:w="9268" w:type="dxa"/>
          </w:tcPr>
          <w:p w14:paraId="7C5B5577" w14:textId="77777777" w:rsidR="00D37996" w:rsidRPr="00AF1EB8" w:rsidRDefault="00D37996" w:rsidP="007F16E7">
            <w:pPr>
              <w:pStyle w:val="ConsPlusNormal"/>
            </w:pPr>
            <w:r w:rsidRPr="00AF1EB8">
              <w:t>Политика Павла I в области внешней политики. Дворцовый переворот 11 марта 1801 г.</w:t>
            </w:r>
          </w:p>
        </w:tc>
      </w:tr>
      <w:tr w:rsidR="00D37996" w:rsidRPr="00AF1EB8" w14:paraId="1BD1F0E8" w14:textId="77777777" w:rsidTr="00485671">
        <w:tc>
          <w:tcPr>
            <w:tcW w:w="1142" w:type="dxa"/>
            <w:vAlign w:val="center"/>
          </w:tcPr>
          <w:p w14:paraId="05939001" w14:textId="77777777" w:rsidR="00D37996" w:rsidRPr="00AF1EB8" w:rsidRDefault="00D37996" w:rsidP="007F16E7">
            <w:pPr>
              <w:pStyle w:val="ConsPlusNormal"/>
            </w:pPr>
            <w:r w:rsidRPr="00AF1EB8">
              <w:t>Урок 60</w:t>
            </w:r>
          </w:p>
        </w:tc>
        <w:tc>
          <w:tcPr>
            <w:tcW w:w="9268" w:type="dxa"/>
          </w:tcPr>
          <w:p w14:paraId="09083B27" w14:textId="77777777" w:rsidR="00D37996" w:rsidRPr="00AF1EB8" w:rsidRDefault="00D37996" w:rsidP="007F16E7">
            <w:pPr>
              <w:pStyle w:val="ConsPlusNormal"/>
            </w:pPr>
            <w:r w:rsidRPr="00AF1EB8">
              <w:t>Урок повторения, обобщения и контроля по теме "Россия в 1760 - 1790-х гг. Правление Екатерины II и Павла I"</w:t>
            </w:r>
          </w:p>
        </w:tc>
      </w:tr>
      <w:tr w:rsidR="00D37996" w:rsidRPr="00AF1EB8" w14:paraId="12564E77" w14:textId="77777777" w:rsidTr="00485671">
        <w:tc>
          <w:tcPr>
            <w:tcW w:w="1142" w:type="dxa"/>
            <w:vAlign w:val="center"/>
          </w:tcPr>
          <w:p w14:paraId="6013AE6D" w14:textId="77777777" w:rsidR="00D37996" w:rsidRPr="00AF1EB8" w:rsidRDefault="00D37996" w:rsidP="007F16E7">
            <w:pPr>
              <w:pStyle w:val="ConsPlusNormal"/>
            </w:pPr>
            <w:r w:rsidRPr="00AF1EB8">
              <w:t>Урок 61</w:t>
            </w:r>
          </w:p>
        </w:tc>
        <w:tc>
          <w:tcPr>
            <w:tcW w:w="9268" w:type="dxa"/>
          </w:tcPr>
          <w:p w14:paraId="6E1763A3" w14:textId="77777777" w:rsidR="00D37996" w:rsidRPr="00AF1EB8" w:rsidRDefault="00D37996" w:rsidP="007F16E7">
            <w:pPr>
              <w:pStyle w:val="ConsPlusNormal"/>
            </w:pPr>
            <w:r w:rsidRPr="00AF1EB8">
              <w:t>Идеи Просвещения в российской общественной мысли, публицистике и литературе</w:t>
            </w:r>
          </w:p>
        </w:tc>
      </w:tr>
      <w:tr w:rsidR="00D37996" w:rsidRPr="00AF1EB8" w14:paraId="0EB6D210" w14:textId="77777777" w:rsidTr="00485671">
        <w:tc>
          <w:tcPr>
            <w:tcW w:w="1142" w:type="dxa"/>
          </w:tcPr>
          <w:p w14:paraId="140CF497" w14:textId="77777777" w:rsidR="00D37996" w:rsidRPr="00AF1EB8" w:rsidRDefault="00D37996" w:rsidP="007F16E7">
            <w:pPr>
              <w:pStyle w:val="ConsPlusNormal"/>
            </w:pPr>
            <w:r w:rsidRPr="00AF1EB8">
              <w:t>Урок 62</w:t>
            </w:r>
          </w:p>
        </w:tc>
        <w:tc>
          <w:tcPr>
            <w:tcW w:w="9268" w:type="dxa"/>
          </w:tcPr>
          <w:p w14:paraId="500FF1A9" w14:textId="77777777" w:rsidR="00D37996" w:rsidRPr="00AF1EB8" w:rsidRDefault="00D37996" w:rsidP="007F16E7">
            <w:pPr>
              <w:pStyle w:val="ConsPlusNormal"/>
            </w:pPr>
            <w:r w:rsidRPr="00AF1EB8">
              <w:t>Русская культура и культура народов России в XVIII в.</w:t>
            </w:r>
          </w:p>
        </w:tc>
      </w:tr>
      <w:tr w:rsidR="00D37996" w:rsidRPr="00AF1EB8" w14:paraId="497D5F40" w14:textId="77777777" w:rsidTr="00485671">
        <w:tc>
          <w:tcPr>
            <w:tcW w:w="1142" w:type="dxa"/>
          </w:tcPr>
          <w:p w14:paraId="16A57859" w14:textId="77777777" w:rsidR="00D37996" w:rsidRPr="00AF1EB8" w:rsidRDefault="00D37996" w:rsidP="007F16E7">
            <w:pPr>
              <w:pStyle w:val="ConsPlusNormal"/>
            </w:pPr>
            <w:r w:rsidRPr="00AF1EB8">
              <w:t>Урок 63</w:t>
            </w:r>
          </w:p>
        </w:tc>
        <w:tc>
          <w:tcPr>
            <w:tcW w:w="9268" w:type="dxa"/>
          </w:tcPr>
          <w:p w14:paraId="65069B36" w14:textId="77777777" w:rsidR="00D37996" w:rsidRPr="00AF1EB8" w:rsidRDefault="00D37996" w:rsidP="007F16E7">
            <w:pPr>
              <w:pStyle w:val="ConsPlusNormal"/>
            </w:pPr>
            <w:r w:rsidRPr="00AF1EB8">
              <w:t>Культура и быт российских сословий</w:t>
            </w:r>
          </w:p>
        </w:tc>
      </w:tr>
      <w:tr w:rsidR="00D37996" w:rsidRPr="00AF1EB8" w14:paraId="07EEA93A" w14:textId="77777777" w:rsidTr="00485671">
        <w:tc>
          <w:tcPr>
            <w:tcW w:w="1142" w:type="dxa"/>
          </w:tcPr>
          <w:p w14:paraId="69BC0505" w14:textId="77777777" w:rsidR="00D37996" w:rsidRPr="00AF1EB8" w:rsidRDefault="00D37996" w:rsidP="007F16E7">
            <w:pPr>
              <w:pStyle w:val="ConsPlusNormal"/>
            </w:pPr>
            <w:r w:rsidRPr="00AF1EB8">
              <w:t>Урок 64</w:t>
            </w:r>
          </w:p>
        </w:tc>
        <w:tc>
          <w:tcPr>
            <w:tcW w:w="9268" w:type="dxa"/>
          </w:tcPr>
          <w:p w14:paraId="6D198ACC" w14:textId="77777777" w:rsidR="00D37996" w:rsidRPr="00AF1EB8" w:rsidRDefault="00D37996" w:rsidP="007F16E7">
            <w:pPr>
              <w:pStyle w:val="ConsPlusNormal"/>
            </w:pPr>
            <w:r w:rsidRPr="00AF1EB8">
              <w:t>Российская наука в XVIII в.</w:t>
            </w:r>
          </w:p>
        </w:tc>
      </w:tr>
      <w:tr w:rsidR="00D37996" w:rsidRPr="00AF1EB8" w14:paraId="5ECD4D0B" w14:textId="77777777" w:rsidTr="00485671">
        <w:tc>
          <w:tcPr>
            <w:tcW w:w="1142" w:type="dxa"/>
          </w:tcPr>
          <w:p w14:paraId="69DEC5F3" w14:textId="77777777" w:rsidR="00D37996" w:rsidRPr="00AF1EB8" w:rsidRDefault="00D37996" w:rsidP="007F16E7">
            <w:pPr>
              <w:pStyle w:val="ConsPlusNormal"/>
            </w:pPr>
            <w:r w:rsidRPr="00AF1EB8">
              <w:t>Урок 65</w:t>
            </w:r>
          </w:p>
        </w:tc>
        <w:tc>
          <w:tcPr>
            <w:tcW w:w="9268" w:type="dxa"/>
          </w:tcPr>
          <w:p w14:paraId="225CD7BE" w14:textId="77777777" w:rsidR="00D37996" w:rsidRPr="00AF1EB8" w:rsidRDefault="00D37996" w:rsidP="007F16E7">
            <w:pPr>
              <w:pStyle w:val="ConsPlusNormal"/>
            </w:pPr>
            <w:r w:rsidRPr="00AF1EB8">
              <w:t>Образование в России в XVIII в.</w:t>
            </w:r>
          </w:p>
        </w:tc>
      </w:tr>
      <w:tr w:rsidR="00D37996" w:rsidRPr="00AF1EB8" w14:paraId="729AD01A" w14:textId="77777777" w:rsidTr="00485671">
        <w:tc>
          <w:tcPr>
            <w:tcW w:w="1142" w:type="dxa"/>
          </w:tcPr>
          <w:p w14:paraId="0511819B" w14:textId="77777777" w:rsidR="00D37996" w:rsidRPr="00AF1EB8" w:rsidRDefault="00D37996" w:rsidP="007F16E7">
            <w:pPr>
              <w:pStyle w:val="ConsPlusNormal"/>
            </w:pPr>
            <w:r w:rsidRPr="00AF1EB8">
              <w:t>Урок 66</w:t>
            </w:r>
          </w:p>
        </w:tc>
        <w:tc>
          <w:tcPr>
            <w:tcW w:w="9268" w:type="dxa"/>
          </w:tcPr>
          <w:p w14:paraId="0BA5CC49" w14:textId="77777777" w:rsidR="00D37996" w:rsidRPr="00AF1EB8" w:rsidRDefault="00D37996" w:rsidP="007F16E7">
            <w:pPr>
              <w:pStyle w:val="ConsPlusNormal"/>
            </w:pPr>
            <w:r w:rsidRPr="00AF1EB8">
              <w:t>Русская архитектура XVIII в.</w:t>
            </w:r>
          </w:p>
        </w:tc>
      </w:tr>
      <w:tr w:rsidR="00D37996" w:rsidRPr="00AF1EB8" w14:paraId="71796F0B" w14:textId="77777777" w:rsidTr="00485671">
        <w:tc>
          <w:tcPr>
            <w:tcW w:w="1142" w:type="dxa"/>
          </w:tcPr>
          <w:p w14:paraId="382E6F81" w14:textId="77777777" w:rsidR="00D37996" w:rsidRPr="00AF1EB8" w:rsidRDefault="00D37996" w:rsidP="007F16E7">
            <w:pPr>
              <w:pStyle w:val="ConsPlusNormal"/>
            </w:pPr>
            <w:r w:rsidRPr="00AF1EB8">
              <w:t>Урок 67</w:t>
            </w:r>
          </w:p>
        </w:tc>
        <w:tc>
          <w:tcPr>
            <w:tcW w:w="9268" w:type="dxa"/>
          </w:tcPr>
          <w:p w14:paraId="68787DA7" w14:textId="77777777" w:rsidR="00D37996" w:rsidRPr="00AF1EB8" w:rsidRDefault="00D37996" w:rsidP="007F16E7">
            <w:pPr>
              <w:pStyle w:val="ConsPlusNormal"/>
            </w:pPr>
            <w:r w:rsidRPr="00AF1EB8">
              <w:t>Наш край в XVIII в.</w:t>
            </w:r>
          </w:p>
        </w:tc>
      </w:tr>
      <w:tr w:rsidR="00D37996" w:rsidRPr="00AF1EB8" w14:paraId="717B1098" w14:textId="77777777" w:rsidTr="00485671">
        <w:tc>
          <w:tcPr>
            <w:tcW w:w="1142" w:type="dxa"/>
          </w:tcPr>
          <w:p w14:paraId="5AA5F11B" w14:textId="77777777" w:rsidR="00D37996" w:rsidRPr="00AF1EB8" w:rsidRDefault="00D37996" w:rsidP="007F16E7">
            <w:pPr>
              <w:pStyle w:val="ConsPlusNormal"/>
            </w:pPr>
            <w:r w:rsidRPr="00AF1EB8">
              <w:t>Урок 68</w:t>
            </w:r>
          </w:p>
        </w:tc>
        <w:tc>
          <w:tcPr>
            <w:tcW w:w="9268" w:type="dxa"/>
          </w:tcPr>
          <w:p w14:paraId="2B1F793E" w14:textId="77777777" w:rsidR="00D37996" w:rsidRPr="00AF1EB8" w:rsidRDefault="00D37996" w:rsidP="007F16E7">
            <w:pPr>
              <w:pStyle w:val="ConsPlusNormal"/>
            </w:pPr>
            <w:r w:rsidRPr="00AF1EB8">
              <w:t>Обобщение по теме "Россия в XVII - XVIII вв.: от царства к империи"</w:t>
            </w:r>
          </w:p>
        </w:tc>
      </w:tr>
      <w:tr w:rsidR="00D37996" w:rsidRPr="00AF1EB8" w14:paraId="2869BAC3" w14:textId="77777777" w:rsidTr="00485671">
        <w:tc>
          <w:tcPr>
            <w:tcW w:w="10410" w:type="dxa"/>
            <w:gridSpan w:val="2"/>
          </w:tcPr>
          <w:p w14:paraId="19388597"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B2E9A8F" w14:textId="77777777" w:rsidR="00D37996" w:rsidRPr="00AF1EB8" w:rsidRDefault="00D37996" w:rsidP="00D37996">
      <w:pPr>
        <w:pStyle w:val="ConsPlusNormal"/>
        <w:ind w:left="896"/>
        <w:jc w:val="both"/>
      </w:pPr>
    </w:p>
    <w:p w14:paraId="45EC6A57" w14:textId="77777777" w:rsidR="00D37996" w:rsidRPr="00AF1EB8" w:rsidRDefault="00D37996" w:rsidP="00485671">
      <w:pPr>
        <w:pStyle w:val="ConsPlusNormal"/>
        <w:ind w:left="896"/>
        <w:jc w:val="right"/>
      </w:pPr>
      <w:r w:rsidRPr="00AF1EB8">
        <w:t>Таблица 15.4</w:t>
      </w:r>
    </w:p>
    <w:p w14:paraId="19B87854" w14:textId="77777777" w:rsidR="00D37996" w:rsidRPr="00AF1EB8" w:rsidRDefault="00D37996" w:rsidP="00D37996">
      <w:pPr>
        <w:pStyle w:val="ConsPlusNormal"/>
        <w:ind w:left="896"/>
        <w:jc w:val="both"/>
      </w:pPr>
    </w:p>
    <w:p w14:paraId="54ECF77F" w14:textId="77777777" w:rsidR="00D37996" w:rsidRPr="00AF1EB8" w:rsidRDefault="00D37996" w:rsidP="00D37996">
      <w:pPr>
        <w:pStyle w:val="ConsPlusNormal"/>
        <w:ind w:left="896"/>
        <w:jc w:val="both"/>
      </w:pPr>
      <w:r w:rsidRPr="00AF1EB8">
        <w:t>9 класс</w:t>
      </w:r>
    </w:p>
    <w:p w14:paraId="21DF99D5" w14:textId="77777777" w:rsidR="00D37996" w:rsidRPr="00AF1EB8" w:rsidRDefault="00D37996" w:rsidP="00D37996">
      <w:pPr>
        <w:pStyle w:val="ConsPlusNormal"/>
        <w:ind w:left="896"/>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2"/>
        <w:gridCol w:w="9268"/>
      </w:tblGrid>
      <w:tr w:rsidR="00D37996" w:rsidRPr="00AF1EB8" w14:paraId="41B773F8" w14:textId="77777777" w:rsidTr="00485671">
        <w:tc>
          <w:tcPr>
            <w:tcW w:w="1142" w:type="dxa"/>
          </w:tcPr>
          <w:p w14:paraId="1A1D39ED" w14:textId="77777777" w:rsidR="00D37996" w:rsidRPr="00AF1EB8" w:rsidRDefault="00D37996" w:rsidP="007F16E7">
            <w:pPr>
              <w:pStyle w:val="ConsPlusNormal"/>
              <w:jc w:val="center"/>
            </w:pPr>
            <w:r w:rsidRPr="00AF1EB8">
              <w:t>N урока</w:t>
            </w:r>
          </w:p>
        </w:tc>
        <w:tc>
          <w:tcPr>
            <w:tcW w:w="9268" w:type="dxa"/>
          </w:tcPr>
          <w:p w14:paraId="6E43FFC1" w14:textId="77777777" w:rsidR="00D37996" w:rsidRPr="00AF1EB8" w:rsidRDefault="00D37996" w:rsidP="007F16E7">
            <w:pPr>
              <w:pStyle w:val="ConsPlusNormal"/>
              <w:jc w:val="center"/>
            </w:pPr>
            <w:r w:rsidRPr="00AF1EB8">
              <w:t>Тема урока</w:t>
            </w:r>
          </w:p>
        </w:tc>
      </w:tr>
      <w:tr w:rsidR="00D37996" w:rsidRPr="00AF1EB8" w14:paraId="1B3BC9F5" w14:textId="77777777" w:rsidTr="00485671">
        <w:tc>
          <w:tcPr>
            <w:tcW w:w="1142" w:type="dxa"/>
          </w:tcPr>
          <w:p w14:paraId="35E8B774" w14:textId="77777777" w:rsidR="00D37996" w:rsidRPr="00AF1EB8" w:rsidRDefault="00D37996" w:rsidP="007F16E7">
            <w:pPr>
              <w:pStyle w:val="ConsPlusNormal"/>
              <w:jc w:val="center"/>
            </w:pPr>
            <w:r w:rsidRPr="00AF1EB8">
              <w:t>Урок 1</w:t>
            </w:r>
          </w:p>
        </w:tc>
        <w:tc>
          <w:tcPr>
            <w:tcW w:w="9268" w:type="dxa"/>
          </w:tcPr>
          <w:p w14:paraId="3BD2A61F" w14:textId="77777777" w:rsidR="00D37996" w:rsidRPr="00AF1EB8" w:rsidRDefault="00D37996" w:rsidP="007F16E7">
            <w:pPr>
              <w:pStyle w:val="ConsPlusNormal"/>
            </w:pPr>
            <w:r w:rsidRPr="00AF1EB8">
              <w:t>Введение. История нового времени. XIX - начала XX в.</w:t>
            </w:r>
          </w:p>
        </w:tc>
      </w:tr>
      <w:tr w:rsidR="00D37996" w:rsidRPr="00AF1EB8" w14:paraId="507D6497" w14:textId="77777777" w:rsidTr="00485671">
        <w:tc>
          <w:tcPr>
            <w:tcW w:w="1142" w:type="dxa"/>
          </w:tcPr>
          <w:p w14:paraId="5FBF758C" w14:textId="77777777" w:rsidR="00D37996" w:rsidRPr="00AF1EB8" w:rsidRDefault="00D37996" w:rsidP="007F16E7">
            <w:pPr>
              <w:pStyle w:val="ConsPlusNormal"/>
              <w:jc w:val="center"/>
            </w:pPr>
            <w:r w:rsidRPr="00AF1EB8">
              <w:t>Урок 2</w:t>
            </w:r>
          </w:p>
        </w:tc>
        <w:tc>
          <w:tcPr>
            <w:tcW w:w="9268" w:type="dxa"/>
          </w:tcPr>
          <w:p w14:paraId="4F0D68E1" w14:textId="77777777" w:rsidR="00D37996" w:rsidRPr="00AF1EB8" w:rsidRDefault="00D37996" w:rsidP="007F16E7">
            <w:pPr>
              <w:pStyle w:val="ConsPlusNormal"/>
            </w:pPr>
            <w:r w:rsidRPr="00AF1EB8">
              <w:t>Провозглашение империи Наполеона I во Франции</w:t>
            </w:r>
          </w:p>
        </w:tc>
      </w:tr>
      <w:tr w:rsidR="00D37996" w:rsidRPr="00AF1EB8" w14:paraId="0069A94D" w14:textId="77777777" w:rsidTr="00485671">
        <w:tc>
          <w:tcPr>
            <w:tcW w:w="1142" w:type="dxa"/>
          </w:tcPr>
          <w:p w14:paraId="7588E16C" w14:textId="77777777" w:rsidR="00D37996" w:rsidRPr="00AF1EB8" w:rsidRDefault="00D37996" w:rsidP="007F16E7">
            <w:pPr>
              <w:pStyle w:val="ConsPlusNormal"/>
              <w:jc w:val="center"/>
            </w:pPr>
            <w:r w:rsidRPr="00AF1EB8">
              <w:t>Урок 3</w:t>
            </w:r>
          </w:p>
        </w:tc>
        <w:tc>
          <w:tcPr>
            <w:tcW w:w="9268" w:type="dxa"/>
          </w:tcPr>
          <w:p w14:paraId="1F3CF402" w14:textId="77777777" w:rsidR="00D37996" w:rsidRPr="00AF1EB8" w:rsidRDefault="00D37996" w:rsidP="007F16E7">
            <w:pPr>
              <w:pStyle w:val="ConsPlusNormal"/>
            </w:pPr>
            <w:r w:rsidRPr="00AF1EB8">
              <w:t>Наполеоновские войны и крушение Французской империи</w:t>
            </w:r>
          </w:p>
        </w:tc>
      </w:tr>
      <w:tr w:rsidR="00D37996" w:rsidRPr="00AF1EB8" w14:paraId="07A76CDE" w14:textId="77777777" w:rsidTr="00485671">
        <w:tc>
          <w:tcPr>
            <w:tcW w:w="1142" w:type="dxa"/>
          </w:tcPr>
          <w:p w14:paraId="7090A7C4" w14:textId="77777777" w:rsidR="00D37996" w:rsidRPr="00AF1EB8" w:rsidRDefault="00D37996" w:rsidP="007F16E7">
            <w:pPr>
              <w:pStyle w:val="ConsPlusNormal"/>
              <w:jc w:val="center"/>
            </w:pPr>
            <w:r w:rsidRPr="00AF1EB8">
              <w:t>Урок 4</w:t>
            </w:r>
          </w:p>
        </w:tc>
        <w:tc>
          <w:tcPr>
            <w:tcW w:w="9268" w:type="dxa"/>
          </w:tcPr>
          <w:p w14:paraId="7880FE44" w14:textId="77777777" w:rsidR="00D37996" w:rsidRPr="00AF1EB8" w:rsidRDefault="00D37996" w:rsidP="007F16E7">
            <w:pPr>
              <w:pStyle w:val="ConsPlusNormal"/>
            </w:pPr>
            <w:r w:rsidRPr="00AF1EB8">
              <w:t>Промышленный переворот, его особенности в странах Европы и США</w:t>
            </w:r>
          </w:p>
        </w:tc>
      </w:tr>
      <w:tr w:rsidR="00D37996" w:rsidRPr="00AF1EB8" w14:paraId="66E43CD9" w14:textId="77777777" w:rsidTr="00485671">
        <w:tc>
          <w:tcPr>
            <w:tcW w:w="1142" w:type="dxa"/>
          </w:tcPr>
          <w:p w14:paraId="3D08455C" w14:textId="77777777" w:rsidR="00D37996" w:rsidRPr="00AF1EB8" w:rsidRDefault="00D37996" w:rsidP="007F16E7">
            <w:pPr>
              <w:pStyle w:val="ConsPlusNormal"/>
              <w:jc w:val="center"/>
            </w:pPr>
            <w:r w:rsidRPr="00AF1EB8">
              <w:t>Урок 5</w:t>
            </w:r>
          </w:p>
        </w:tc>
        <w:tc>
          <w:tcPr>
            <w:tcW w:w="9268" w:type="dxa"/>
          </w:tcPr>
          <w:p w14:paraId="0159A38E" w14:textId="77777777" w:rsidR="00D37996" w:rsidRPr="00AF1EB8" w:rsidRDefault="00D37996" w:rsidP="007F16E7">
            <w:pPr>
              <w:pStyle w:val="ConsPlusNormal"/>
            </w:pPr>
            <w:r w:rsidRPr="00AF1EB8">
              <w:t>Политические течения и партии в XIX в.</w:t>
            </w:r>
          </w:p>
        </w:tc>
      </w:tr>
      <w:tr w:rsidR="00D37996" w:rsidRPr="00AF1EB8" w14:paraId="7F939F52" w14:textId="77777777" w:rsidTr="00485671">
        <w:tc>
          <w:tcPr>
            <w:tcW w:w="1142" w:type="dxa"/>
          </w:tcPr>
          <w:p w14:paraId="5CFF4EDC" w14:textId="77777777" w:rsidR="00D37996" w:rsidRPr="00AF1EB8" w:rsidRDefault="00D37996" w:rsidP="007F16E7">
            <w:pPr>
              <w:pStyle w:val="ConsPlusNormal"/>
              <w:jc w:val="center"/>
            </w:pPr>
            <w:r w:rsidRPr="00AF1EB8">
              <w:t>Урок 6</w:t>
            </w:r>
          </w:p>
        </w:tc>
        <w:tc>
          <w:tcPr>
            <w:tcW w:w="9268" w:type="dxa"/>
          </w:tcPr>
          <w:p w14:paraId="49814728" w14:textId="77777777" w:rsidR="00D37996" w:rsidRPr="00AF1EB8" w:rsidRDefault="00D37996" w:rsidP="007F16E7">
            <w:pPr>
              <w:pStyle w:val="ConsPlusNormal"/>
            </w:pPr>
            <w:r w:rsidRPr="00AF1EB8">
              <w:t>Франция, Великобритания в XIX в.</w:t>
            </w:r>
          </w:p>
        </w:tc>
      </w:tr>
      <w:tr w:rsidR="00D37996" w:rsidRPr="00AF1EB8" w14:paraId="14E5B982" w14:textId="77777777" w:rsidTr="00485671">
        <w:tc>
          <w:tcPr>
            <w:tcW w:w="1142" w:type="dxa"/>
          </w:tcPr>
          <w:p w14:paraId="5D540C2A" w14:textId="77777777" w:rsidR="00D37996" w:rsidRPr="00AF1EB8" w:rsidRDefault="00D37996" w:rsidP="007F16E7">
            <w:pPr>
              <w:pStyle w:val="ConsPlusNormal"/>
              <w:jc w:val="center"/>
            </w:pPr>
            <w:r w:rsidRPr="00AF1EB8">
              <w:t>Урок 7</w:t>
            </w:r>
          </w:p>
        </w:tc>
        <w:tc>
          <w:tcPr>
            <w:tcW w:w="9268" w:type="dxa"/>
          </w:tcPr>
          <w:p w14:paraId="7C639F5D" w14:textId="77777777" w:rsidR="00D37996" w:rsidRPr="00AF1EB8" w:rsidRDefault="00D37996" w:rsidP="007F16E7">
            <w:pPr>
              <w:pStyle w:val="ConsPlusNormal"/>
            </w:pPr>
            <w:r w:rsidRPr="00AF1EB8">
              <w:t>Европейские революции 1830 г. и 1848 - 1849 гг.</w:t>
            </w:r>
          </w:p>
        </w:tc>
      </w:tr>
      <w:tr w:rsidR="00D37996" w:rsidRPr="00AF1EB8" w14:paraId="108277F7" w14:textId="77777777" w:rsidTr="00485671">
        <w:tc>
          <w:tcPr>
            <w:tcW w:w="1142" w:type="dxa"/>
          </w:tcPr>
          <w:p w14:paraId="4C0A7A7B" w14:textId="77777777" w:rsidR="00D37996" w:rsidRPr="00AF1EB8" w:rsidRDefault="00D37996" w:rsidP="007F16E7">
            <w:pPr>
              <w:pStyle w:val="ConsPlusNormal"/>
              <w:jc w:val="center"/>
            </w:pPr>
            <w:r w:rsidRPr="00AF1EB8">
              <w:t>Урок 8</w:t>
            </w:r>
          </w:p>
        </w:tc>
        <w:tc>
          <w:tcPr>
            <w:tcW w:w="9268" w:type="dxa"/>
          </w:tcPr>
          <w:p w14:paraId="49099ABF" w14:textId="77777777" w:rsidR="00D37996" w:rsidRPr="00AF1EB8" w:rsidRDefault="00D37996" w:rsidP="007F16E7">
            <w:pPr>
              <w:pStyle w:val="ConsPlusNormal"/>
            </w:pPr>
            <w:r w:rsidRPr="00AF1EB8">
              <w:t>Великобритания в Викторианскую эпоху.</w:t>
            </w:r>
          </w:p>
        </w:tc>
      </w:tr>
      <w:tr w:rsidR="00D37996" w:rsidRPr="00AF1EB8" w14:paraId="55F9E647" w14:textId="77777777" w:rsidTr="00485671">
        <w:tc>
          <w:tcPr>
            <w:tcW w:w="1142" w:type="dxa"/>
          </w:tcPr>
          <w:p w14:paraId="78410BC1" w14:textId="77777777" w:rsidR="00D37996" w:rsidRPr="00AF1EB8" w:rsidRDefault="00D37996" w:rsidP="007F16E7">
            <w:pPr>
              <w:pStyle w:val="ConsPlusNormal"/>
              <w:jc w:val="center"/>
            </w:pPr>
            <w:r w:rsidRPr="00AF1EB8">
              <w:t>Урок 9</w:t>
            </w:r>
          </w:p>
        </w:tc>
        <w:tc>
          <w:tcPr>
            <w:tcW w:w="9268" w:type="dxa"/>
          </w:tcPr>
          <w:p w14:paraId="726CE0D3" w14:textId="77777777" w:rsidR="00D37996" w:rsidRPr="00AF1EB8" w:rsidRDefault="00D37996" w:rsidP="007F16E7">
            <w:pPr>
              <w:pStyle w:val="ConsPlusNormal"/>
            </w:pPr>
            <w:r w:rsidRPr="00AF1EB8">
              <w:t>Франция в середине XIX - начале XX в.</w:t>
            </w:r>
          </w:p>
        </w:tc>
      </w:tr>
      <w:tr w:rsidR="00D37996" w:rsidRPr="00AF1EB8" w14:paraId="5A2AF569" w14:textId="77777777" w:rsidTr="00485671">
        <w:tc>
          <w:tcPr>
            <w:tcW w:w="1142" w:type="dxa"/>
          </w:tcPr>
          <w:p w14:paraId="6F0413B9" w14:textId="77777777" w:rsidR="00D37996" w:rsidRPr="00AF1EB8" w:rsidRDefault="00D37996" w:rsidP="007F16E7">
            <w:pPr>
              <w:pStyle w:val="ConsPlusNormal"/>
            </w:pPr>
            <w:r w:rsidRPr="00AF1EB8">
              <w:t>Урок 10</w:t>
            </w:r>
          </w:p>
        </w:tc>
        <w:tc>
          <w:tcPr>
            <w:tcW w:w="9268" w:type="dxa"/>
          </w:tcPr>
          <w:p w14:paraId="0A75898F" w14:textId="77777777" w:rsidR="00D37996" w:rsidRPr="00AF1EB8" w:rsidRDefault="00D37996" w:rsidP="007F16E7">
            <w:pPr>
              <w:pStyle w:val="ConsPlusNormal"/>
            </w:pPr>
            <w:r w:rsidRPr="00AF1EB8">
              <w:t>Италия в середине XIX - начале XX в.</w:t>
            </w:r>
          </w:p>
        </w:tc>
      </w:tr>
      <w:tr w:rsidR="00D37996" w:rsidRPr="00AF1EB8" w14:paraId="387E8C48" w14:textId="77777777" w:rsidTr="00485671">
        <w:tc>
          <w:tcPr>
            <w:tcW w:w="1142" w:type="dxa"/>
          </w:tcPr>
          <w:p w14:paraId="3D159B68" w14:textId="77777777" w:rsidR="00D37996" w:rsidRPr="00AF1EB8" w:rsidRDefault="00D37996" w:rsidP="007F16E7">
            <w:pPr>
              <w:pStyle w:val="ConsPlusNormal"/>
            </w:pPr>
            <w:r w:rsidRPr="00AF1EB8">
              <w:t>Урок 11</w:t>
            </w:r>
          </w:p>
        </w:tc>
        <w:tc>
          <w:tcPr>
            <w:tcW w:w="9268" w:type="dxa"/>
          </w:tcPr>
          <w:p w14:paraId="00F7AB98" w14:textId="77777777" w:rsidR="00D37996" w:rsidRPr="00AF1EB8" w:rsidRDefault="00D37996" w:rsidP="007F16E7">
            <w:pPr>
              <w:pStyle w:val="ConsPlusNormal"/>
            </w:pPr>
            <w:r w:rsidRPr="00AF1EB8">
              <w:t>Страны Центральной и Юго-Восточной Европы во второй половине XIX - начале XX в.</w:t>
            </w:r>
          </w:p>
        </w:tc>
      </w:tr>
      <w:tr w:rsidR="00D37996" w:rsidRPr="00AF1EB8" w14:paraId="11CB03FF" w14:textId="77777777" w:rsidTr="00485671">
        <w:tc>
          <w:tcPr>
            <w:tcW w:w="1142" w:type="dxa"/>
          </w:tcPr>
          <w:p w14:paraId="69D88A7C" w14:textId="77777777" w:rsidR="00D37996" w:rsidRPr="00AF1EB8" w:rsidRDefault="00D37996" w:rsidP="007F16E7">
            <w:pPr>
              <w:pStyle w:val="ConsPlusNormal"/>
            </w:pPr>
            <w:r w:rsidRPr="00AF1EB8">
              <w:t>Урок 12</w:t>
            </w:r>
          </w:p>
        </w:tc>
        <w:tc>
          <w:tcPr>
            <w:tcW w:w="9268" w:type="dxa"/>
          </w:tcPr>
          <w:p w14:paraId="3345A4AB" w14:textId="77777777" w:rsidR="00D37996" w:rsidRPr="00AF1EB8" w:rsidRDefault="00D37996" w:rsidP="007F16E7">
            <w:pPr>
              <w:pStyle w:val="ConsPlusNormal"/>
            </w:pPr>
            <w:r w:rsidRPr="00AF1EB8">
              <w:t>Соединенные Штаты Америки в середине XIX - начале XX в.</w:t>
            </w:r>
          </w:p>
        </w:tc>
      </w:tr>
      <w:tr w:rsidR="00D37996" w:rsidRPr="00AF1EB8" w14:paraId="25290670" w14:textId="77777777" w:rsidTr="00485671">
        <w:tc>
          <w:tcPr>
            <w:tcW w:w="1142" w:type="dxa"/>
          </w:tcPr>
          <w:p w14:paraId="3465193E" w14:textId="77777777" w:rsidR="00D37996" w:rsidRPr="00AF1EB8" w:rsidRDefault="00D37996" w:rsidP="007F16E7">
            <w:pPr>
              <w:pStyle w:val="ConsPlusNormal"/>
            </w:pPr>
            <w:r w:rsidRPr="00AF1EB8">
              <w:t>Урок 13</w:t>
            </w:r>
          </w:p>
        </w:tc>
        <w:tc>
          <w:tcPr>
            <w:tcW w:w="9268" w:type="dxa"/>
          </w:tcPr>
          <w:p w14:paraId="25861D91" w14:textId="77777777" w:rsidR="00D37996" w:rsidRPr="00AF1EB8" w:rsidRDefault="00D37996" w:rsidP="007F16E7">
            <w:pPr>
              <w:pStyle w:val="ConsPlusNormal"/>
            </w:pPr>
            <w:r w:rsidRPr="00AF1EB8">
              <w:t>Экономическое и социально-политическое развитие стран Европы и США в конце XIX - начале XX в.</w:t>
            </w:r>
          </w:p>
        </w:tc>
      </w:tr>
      <w:tr w:rsidR="00D37996" w:rsidRPr="00AF1EB8" w14:paraId="3B0570BA" w14:textId="77777777" w:rsidTr="00485671">
        <w:tc>
          <w:tcPr>
            <w:tcW w:w="1142" w:type="dxa"/>
          </w:tcPr>
          <w:p w14:paraId="31E8CA75" w14:textId="77777777" w:rsidR="00D37996" w:rsidRPr="00AF1EB8" w:rsidRDefault="00D37996" w:rsidP="007F16E7">
            <w:pPr>
              <w:pStyle w:val="ConsPlusNormal"/>
            </w:pPr>
            <w:r w:rsidRPr="00AF1EB8">
              <w:t>Урок 14</w:t>
            </w:r>
          </w:p>
        </w:tc>
        <w:tc>
          <w:tcPr>
            <w:tcW w:w="9268" w:type="dxa"/>
          </w:tcPr>
          <w:p w14:paraId="4AABC731" w14:textId="77777777" w:rsidR="00D37996" w:rsidRPr="00AF1EB8" w:rsidRDefault="00D37996" w:rsidP="007F16E7">
            <w:pPr>
              <w:pStyle w:val="ConsPlusNormal"/>
            </w:pPr>
            <w:r w:rsidRPr="00AF1EB8">
              <w:t>Политика метрополий в латиноамериканских владениях</w:t>
            </w:r>
          </w:p>
        </w:tc>
      </w:tr>
      <w:tr w:rsidR="00D37996" w:rsidRPr="00AF1EB8" w14:paraId="256EFA91" w14:textId="77777777" w:rsidTr="00485671">
        <w:tc>
          <w:tcPr>
            <w:tcW w:w="1142" w:type="dxa"/>
          </w:tcPr>
          <w:p w14:paraId="5AC265D0" w14:textId="77777777" w:rsidR="00D37996" w:rsidRPr="00AF1EB8" w:rsidRDefault="00D37996" w:rsidP="007F16E7">
            <w:pPr>
              <w:pStyle w:val="ConsPlusNormal"/>
            </w:pPr>
            <w:r w:rsidRPr="00AF1EB8">
              <w:t>Урок 15</w:t>
            </w:r>
          </w:p>
        </w:tc>
        <w:tc>
          <w:tcPr>
            <w:tcW w:w="9268" w:type="dxa"/>
          </w:tcPr>
          <w:p w14:paraId="6EC8B905" w14:textId="77777777" w:rsidR="00D37996" w:rsidRPr="00AF1EB8" w:rsidRDefault="00D37996" w:rsidP="007F16E7">
            <w:pPr>
              <w:pStyle w:val="ConsPlusNormal"/>
            </w:pPr>
            <w:r w:rsidRPr="00AF1EB8">
              <w:t>Влияние США на страны Латинской Америки</w:t>
            </w:r>
          </w:p>
        </w:tc>
      </w:tr>
      <w:tr w:rsidR="00D37996" w:rsidRPr="00AF1EB8" w14:paraId="52388598" w14:textId="77777777" w:rsidTr="00485671">
        <w:tc>
          <w:tcPr>
            <w:tcW w:w="1142" w:type="dxa"/>
          </w:tcPr>
          <w:p w14:paraId="2D8F48FF" w14:textId="77777777" w:rsidR="00D37996" w:rsidRPr="00AF1EB8" w:rsidRDefault="00D37996" w:rsidP="007F16E7">
            <w:pPr>
              <w:pStyle w:val="ConsPlusNormal"/>
            </w:pPr>
            <w:r w:rsidRPr="00AF1EB8">
              <w:t>Урок 16</w:t>
            </w:r>
          </w:p>
        </w:tc>
        <w:tc>
          <w:tcPr>
            <w:tcW w:w="9268" w:type="dxa"/>
          </w:tcPr>
          <w:p w14:paraId="6CF01A94" w14:textId="77777777" w:rsidR="00D37996" w:rsidRPr="00AF1EB8" w:rsidRDefault="00D37996" w:rsidP="007F16E7">
            <w:pPr>
              <w:pStyle w:val="ConsPlusNormal"/>
            </w:pPr>
            <w:r w:rsidRPr="00AF1EB8">
              <w:t>Япония и Китай в XIX - начале XX в.</w:t>
            </w:r>
          </w:p>
        </w:tc>
      </w:tr>
      <w:tr w:rsidR="00D37996" w:rsidRPr="00AF1EB8" w14:paraId="0D023DF7" w14:textId="77777777" w:rsidTr="00485671">
        <w:tc>
          <w:tcPr>
            <w:tcW w:w="1142" w:type="dxa"/>
          </w:tcPr>
          <w:p w14:paraId="5D69EC5D" w14:textId="77777777" w:rsidR="00D37996" w:rsidRPr="00AF1EB8" w:rsidRDefault="00D37996" w:rsidP="007F16E7">
            <w:pPr>
              <w:pStyle w:val="ConsPlusNormal"/>
            </w:pPr>
            <w:r w:rsidRPr="00AF1EB8">
              <w:t>Урок 17</w:t>
            </w:r>
          </w:p>
        </w:tc>
        <w:tc>
          <w:tcPr>
            <w:tcW w:w="9268" w:type="dxa"/>
          </w:tcPr>
          <w:p w14:paraId="439D84F3" w14:textId="77777777" w:rsidR="00D37996" w:rsidRPr="00AF1EB8" w:rsidRDefault="00D37996" w:rsidP="007F16E7">
            <w:pPr>
              <w:pStyle w:val="ConsPlusNormal"/>
            </w:pPr>
            <w:r w:rsidRPr="00AF1EB8">
              <w:t>Османская империя в XIX - начале XX в.</w:t>
            </w:r>
          </w:p>
        </w:tc>
      </w:tr>
      <w:tr w:rsidR="00D37996" w:rsidRPr="00AF1EB8" w14:paraId="7D0A3400" w14:textId="77777777" w:rsidTr="00485671">
        <w:tc>
          <w:tcPr>
            <w:tcW w:w="1142" w:type="dxa"/>
          </w:tcPr>
          <w:p w14:paraId="2A0FDE7C" w14:textId="77777777" w:rsidR="00D37996" w:rsidRPr="00AF1EB8" w:rsidRDefault="00D37996" w:rsidP="007F16E7">
            <w:pPr>
              <w:pStyle w:val="ConsPlusNormal"/>
            </w:pPr>
            <w:r w:rsidRPr="00AF1EB8">
              <w:t>Урок 18</w:t>
            </w:r>
          </w:p>
        </w:tc>
        <w:tc>
          <w:tcPr>
            <w:tcW w:w="9268" w:type="dxa"/>
          </w:tcPr>
          <w:p w14:paraId="3DD705E7" w14:textId="77777777" w:rsidR="00D37996" w:rsidRPr="00AF1EB8" w:rsidRDefault="00D37996" w:rsidP="007F16E7">
            <w:pPr>
              <w:pStyle w:val="ConsPlusNormal"/>
            </w:pPr>
            <w:r w:rsidRPr="00AF1EB8">
              <w:t>Индия в XIX - начале XX в.</w:t>
            </w:r>
          </w:p>
        </w:tc>
      </w:tr>
      <w:tr w:rsidR="00D37996" w:rsidRPr="00AF1EB8" w14:paraId="4E8E4F18" w14:textId="77777777" w:rsidTr="00485671">
        <w:tc>
          <w:tcPr>
            <w:tcW w:w="1142" w:type="dxa"/>
          </w:tcPr>
          <w:p w14:paraId="0B79CFFA" w14:textId="77777777" w:rsidR="00D37996" w:rsidRPr="00AF1EB8" w:rsidRDefault="00D37996" w:rsidP="007F16E7">
            <w:pPr>
              <w:pStyle w:val="ConsPlusNormal"/>
            </w:pPr>
            <w:r w:rsidRPr="00AF1EB8">
              <w:t>Урок 19</w:t>
            </w:r>
          </w:p>
        </w:tc>
        <w:tc>
          <w:tcPr>
            <w:tcW w:w="9268" w:type="dxa"/>
          </w:tcPr>
          <w:p w14:paraId="5B2C538E" w14:textId="77777777" w:rsidR="00D37996" w:rsidRPr="00AF1EB8" w:rsidRDefault="00D37996" w:rsidP="007F16E7">
            <w:pPr>
              <w:pStyle w:val="ConsPlusNormal"/>
            </w:pPr>
            <w:r w:rsidRPr="00AF1EB8">
              <w:t>Завершение колониального раздела мира</w:t>
            </w:r>
          </w:p>
        </w:tc>
      </w:tr>
      <w:tr w:rsidR="00D37996" w:rsidRPr="00AF1EB8" w14:paraId="7AE8AFC6" w14:textId="77777777" w:rsidTr="00485671">
        <w:tc>
          <w:tcPr>
            <w:tcW w:w="1142" w:type="dxa"/>
          </w:tcPr>
          <w:p w14:paraId="447D23C2" w14:textId="77777777" w:rsidR="00D37996" w:rsidRPr="00AF1EB8" w:rsidRDefault="00D37996" w:rsidP="007F16E7">
            <w:pPr>
              <w:pStyle w:val="ConsPlusNormal"/>
            </w:pPr>
            <w:r w:rsidRPr="00AF1EB8">
              <w:t>Урок 20</w:t>
            </w:r>
          </w:p>
        </w:tc>
        <w:tc>
          <w:tcPr>
            <w:tcW w:w="9268" w:type="dxa"/>
          </w:tcPr>
          <w:p w14:paraId="0FD1B3BA" w14:textId="77777777" w:rsidR="00D37996" w:rsidRPr="00AF1EB8" w:rsidRDefault="00D37996" w:rsidP="007F16E7">
            <w:pPr>
              <w:pStyle w:val="ConsPlusNormal"/>
            </w:pPr>
            <w:r w:rsidRPr="00AF1EB8">
              <w:t>Научные открытия и технические изобретения в XIX - начале XX в.</w:t>
            </w:r>
          </w:p>
        </w:tc>
      </w:tr>
      <w:tr w:rsidR="00D37996" w:rsidRPr="00AF1EB8" w14:paraId="396878A3" w14:textId="77777777" w:rsidTr="00485671">
        <w:tc>
          <w:tcPr>
            <w:tcW w:w="1142" w:type="dxa"/>
          </w:tcPr>
          <w:p w14:paraId="4BAC2A87" w14:textId="77777777" w:rsidR="00D37996" w:rsidRPr="00AF1EB8" w:rsidRDefault="00D37996" w:rsidP="007F16E7">
            <w:pPr>
              <w:pStyle w:val="ConsPlusNormal"/>
            </w:pPr>
            <w:r w:rsidRPr="00AF1EB8">
              <w:t>Урок 21</w:t>
            </w:r>
          </w:p>
        </w:tc>
        <w:tc>
          <w:tcPr>
            <w:tcW w:w="9268" w:type="dxa"/>
          </w:tcPr>
          <w:p w14:paraId="26E85097" w14:textId="77777777" w:rsidR="00D37996" w:rsidRPr="00AF1EB8" w:rsidRDefault="00D37996" w:rsidP="007F16E7">
            <w:pPr>
              <w:pStyle w:val="ConsPlusNormal"/>
            </w:pPr>
            <w:r w:rsidRPr="00AF1EB8">
              <w:t>Художественная культура XIX - начала XX в.</w:t>
            </w:r>
          </w:p>
        </w:tc>
      </w:tr>
      <w:tr w:rsidR="00D37996" w:rsidRPr="00AF1EB8" w14:paraId="2F718036" w14:textId="77777777" w:rsidTr="00485671">
        <w:tc>
          <w:tcPr>
            <w:tcW w:w="1142" w:type="dxa"/>
            <w:vAlign w:val="center"/>
          </w:tcPr>
          <w:p w14:paraId="77E8DF80" w14:textId="77777777" w:rsidR="00D37996" w:rsidRPr="00AF1EB8" w:rsidRDefault="00D37996" w:rsidP="007F16E7">
            <w:pPr>
              <w:pStyle w:val="ConsPlusNormal"/>
            </w:pPr>
            <w:r w:rsidRPr="00AF1EB8">
              <w:t>Урок 22</w:t>
            </w:r>
          </w:p>
        </w:tc>
        <w:tc>
          <w:tcPr>
            <w:tcW w:w="9268" w:type="dxa"/>
          </w:tcPr>
          <w:p w14:paraId="3BD32CFB" w14:textId="77777777" w:rsidR="00D37996" w:rsidRPr="00AF1EB8" w:rsidRDefault="00D37996" w:rsidP="007F16E7">
            <w:pPr>
              <w:pStyle w:val="ConsPlusNormal"/>
            </w:pPr>
            <w:r w:rsidRPr="00AF1EB8">
              <w:t>Международные отношения, конфликты и войны в конце XIX - начале XX в.</w:t>
            </w:r>
          </w:p>
        </w:tc>
      </w:tr>
      <w:tr w:rsidR="00D37996" w:rsidRPr="00AF1EB8" w14:paraId="3FAA4E68" w14:textId="77777777" w:rsidTr="00485671">
        <w:tc>
          <w:tcPr>
            <w:tcW w:w="1142" w:type="dxa"/>
          </w:tcPr>
          <w:p w14:paraId="30506817" w14:textId="77777777" w:rsidR="00D37996" w:rsidRPr="00AF1EB8" w:rsidRDefault="00D37996" w:rsidP="007F16E7">
            <w:pPr>
              <w:pStyle w:val="ConsPlusNormal"/>
            </w:pPr>
            <w:r w:rsidRPr="00AF1EB8">
              <w:t>Урок 23</w:t>
            </w:r>
          </w:p>
        </w:tc>
        <w:tc>
          <w:tcPr>
            <w:tcW w:w="9268" w:type="dxa"/>
          </w:tcPr>
          <w:p w14:paraId="17B61758" w14:textId="77777777" w:rsidR="00D37996" w:rsidRPr="00AF1EB8" w:rsidRDefault="00D37996" w:rsidP="007F16E7">
            <w:pPr>
              <w:pStyle w:val="ConsPlusNormal"/>
            </w:pPr>
            <w:r w:rsidRPr="00AF1EB8">
              <w:t>Обобщение. Историческое и культурное наследие XIX в.</w:t>
            </w:r>
          </w:p>
        </w:tc>
      </w:tr>
      <w:tr w:rsidR="00D37996" w:rsidRPr="00AF1EB8" w14:paraId="23BE3F05" w14:textId="77777777" w:rsidTr="00485671">
        <w:tc>
          <w:tcPr>
            <w:tcW w:w="1142" w:type="dxa"/>
          </w:tcPr>
          <w:p w14:paraId="038EB18B" w14:textId="77777777" w:rsidR="00D37996" w:rsidRPr="00AF1EB8" w:rsidRDefault="00D37996" w:rsidP="007F16E7">
            <w:pPr>
              <w:pStyle w:val="ConsPlusNormal"/>
            </w:pPr>
            <w:r w:rsidRPr="00AF1EB8">
              <w:t>Урок 24</w:t>
            </w:r>
          </w:p>
        </w:tc>
        <w:tc>
          <w:tcPr>
            <w:tcW w:w="9268" w:type="dxa"/>
          </w:tcPr>
          <w:p w14:paraId="143DD919" w14:textId="77777777" w:rsidR="00D37996" w:rsidRPr="00AF1EB8" w:rsidRDefault="00D37996" w:rsidP="007F16E7">
            <w:pPr>
              <w:pStyle w:val="ConsPlusNormal"/>
            </w:pPr>
            <w:r w:rsidRPr="00AF1EB8">
              <w:t>Введение. Российская империя в XIX - начале XX в.</w:t>
            </w:r>
          </w:p>
        </w:tc>
      </w:tr>
      <w:tr w:rsidR="00D37996" w:rsidRPr="00AF1EB8" w14:paraId="67ADA247" w14:textId="77777777" w:rsidTr="00485671">
        <w:tc>
          <w:tcPr>
            <w:tcW w:w="1142" w:type="dxa"/>
          </w:tcPr>
          <w:p w14:paraId="5484595D" w14:textId="77777777" w:rsidR="00D37996" w:rsidRPr="00AF1EB8" w:rsidRDefault="00D37996" w:rsidP="007F16E7">
            <w:pPr>
              <w:pStyle w:val="ConsPlusNormal"/>
            </w:pPr>
            <w:r w:rsidRPr="00AF1EB8">
              <w:t>Урок 25</w:t>
            </w:r>
          </w:p>
        </w:tc>
        <w:tc>
          <w:tcPr>
            <w:tcW w:w="9268" w:type="dxa"/>
          </w:tcPr>
          <w:p w14:paraId="7465279D" w14:textId="77777777" w:rsidR="00D37996" w:rsidRPr="00AF1EB8" w:rsidRDefault="00D37996" w:rsidP="007F16E7">
            <w:pPr>
              <w:pStyle w:val="ConsPlusNormal"/>
            </w:pPr>
            <w:r w:rsidRPr="00AF1EB8">
              <w:t>Проекты либеральных реформ Александра I</w:t>
            </w:r>
          </w:p>
        </w:tc>
      </w:tr>
      <w:tr w:rsidR="00D37996" w:rsidRPr="00AF1EB8" w14:paraId="72267762" w14:textId="77777777" w:rsidTr="00485671">
        <w:tc>
          <w:tcPr>
            <w:tcW w:w="1142" w:type="dxa"/>
          </w:tcPr>
          <w:p w14:paraId="0B375B88" w14:textId="77777777" w:rsidR="00D37996" w:rsidRPr="00AF1EB8" w:rsidRDefault="00D37996" w:rsidP="007F16E7">
            <w:pPr>
              <w:pStyle w:val="ConsPlusNormal"/>
            </w:pPr>
            <w:r w:rsidRPr="00AF1EB8">
              <w:t>Урок 26</w:t>
            </w:r>
          </w:p>
        </w:tc>
        <w:tc>
          <w:tcPr>
            <w:tcW w:w="9268" w:type="dxa"/>
          </w:tcPr>
          <w:p w14:paraId="65BF2CCC" w14:textId="77777777" w:rsidR="00D37996" w:rsidRPr="00AF1EB8" w:rsidRDefault="00D37996" w:rsidP="007F16E7">
            <w:pPr>
              <w:pStyle w:val="ConsPlusNormal"/>
            </w:pPr>
            <w:r w:rsidRPr="00AF1EB8">
              <w:t>Внешняя политика России в начале XIX в.</w:t>
            </w:r>
          </w:p>
        </w:tc>
      </w:tr>
      <w:tr w:rsidR="00D37996" w:rsidRPr="00AF1EB8" w14:paraId="4AD4A51E" w14:textId="77777777" w:rsidTr="00485671">
        <w:tc>
          <w:tcPr>
            <w:tcW w:w="1142" w:type="dxa"/>
            <w:vAlign w:val="center"/>
          </w:tcPr>
          <w:p w14:paraId="48BECC4F" w14:textId="77777777" w:rsidR="00D37996" w:rsidRPr="00AF1EB8" w:rsidRDefault="00D37996" w:rsidP="007F16E7">
            <w:pPr>
              <w:pStyle w:val="ConsPlusNormal"/>
            </w:pPr>
            <w:r w:rsidRPr="00AF1EB8">
              <w:t>Урок 27</w:t>
            </w:r>
          </w:p>
        </w:tc>
        <w:tc>
          <w:tcPr>
            <w:tcW w:w="9268" w:type="dxa"/>
          </w:tcPr>
          <w:p w14:paraId="5AB0C724" w14:textId="77777777" w:rsidR="00D37996" w:rsidRPr="00AF1EB8" w:rsidRDefault="00D37996" w:rsidP="007F16E7">
            <w:pPr>
              <w:pStyle w:val="ConsPlusNormal"/>
            </w:pPr>
            <w:r w:rsidRPr="00AF1EB8">
              <w:t>Отечественная война 1812 г. - важнейшее событие российской и мировой истории XIX в.</w:t>
            </w:r>
          </w:p>
        </w:tc>
      </w:tr>
      <w:tr w:rsidR="00D37996" w:rsidRPr="00AF1EB8" w14:paraId="35FA3ECC" w14:textId="77777777" w:rsidTr="00485671">
        <w:tc>
          <w:tcPr>
            <w:tcW w:w="1142" w:type="dxa"/>
          </w:tcPr>
          <w:p w14:paraId="5ACF3F19" w14:textId="77777777" w:rsidR="00D37996" w:rsidRPr="00AF1EB8" w:rsidRDefault="00D37996" w:rsidP="007F16E7">
            <w:pPr>
              <w:pStyle w:val="ConsPlusNormal"/>
            </w:pPr>
            <w:r w:rsidRPr="00AF1EB8">
              <w:t>Урок 28</w:t>
            </w:r>
          </w:p>
        </w:tc>
        <w:tc>
          <w:tcPr>
            <w:tcW w:w="9268" w:type="dxa"/>
          </w:tcPr>
          <w:p w14:paraId="5BB47BB2" w14:textId="77777777" w:rsidR="00D37996" w:rsidRPr="00AF1EB8" w:rsidRDefault="00D37996" w:rsidP="007F16E7">
            <w:pPr>
              <w:pStyle w:val="ConsPlusNormal"/>
            </w:pPr>
            <w:r w:rsidRPr="00AF1EB8">
              <w:t>Внешняя политика России в 1813 - 1825 годах</w:t>
            </w:r>
          </w:p>
        </w:tc>
      </w:tr>
      <w:tr w:rsidR="00D37996" w:rsidRPr="00AF1EB8" w14:paraId="1C26E844" w14:textId="77777777" w:rsidTr="00485671">
        <w:tc>
          <w:tcPr>
            <w:tcW w:w="1142" w:type="dxa"/>
          </w:tcPr>
          <w:p w14:paraId="5C47D77F" w14:textId="77777777" w:rsidR="00D37996" w:rsidRPr="00AF1EB8" w:rsidRDefault="00D37996" w:rsidP="007F16E7">
            <w:pPr>
              <w:pStyle w:val="ConsPlusNormal"/>
            </w:pPr>
            <w:r w:rsidRPr="00AF1EB8">
              <w:t>Урок 29</w:t>
            </w:r>
          </w:p>
        </w:tc>
        <w:tc>
          <w:tcPr>
            <w:tcW w:w="9268" w:type="dxa"/>
          </w:tcPr>
          <w:p w14:paraId="4B23169A" w14:textId="77777777" w:rsidR="00D37996" w:rsidRPr="00AF1EB8" w:rsidRDefault="00D37996" w:rsidP="007F16E7">
            <w:pPr>
              <w:pStyle w:val="ConsPlusNormal"/>
            </w:pPr>
            <w:r w:rsidRPr="00AF1EB8">
              <w:t>Либеральные и охранительные тенденции во внутренней политике</w:t>
            </w:r>
          </w:p>
        </w:tc>
      </w:tr>
      <w:tr w:rsidR="00D37996" w:rsidRPr="00AF1EB8" w14:paraId="72CD24FE" w14:textId="77777777" w:rsidTr="00485671">
        <w:tc>
          <w:tcPr>
            <w:tcW w:w="1142" w:type="dxa"/>
            <w:vAlign w:val="center"/>
          </w:tcPr>
          <w:p w14:paraId="1BA935C6" w14:textId="77777777" w:rsidR="00D37996" w:rsidRPr="00AF1EB8" w:rsidRDefault="00D37996" w:rsidP="007F16E7">
            <w:pPr>
              <w:pStyle w:val="ConsPlusNormal"/>
            </w:pPr>
            <w:r w:rsidRPr="00AF1EB8">
              <w:t>Урок 30</w:t>
            </w:r>
          </w:p>
        </w:tc>
        <w:tc>
          <w:tcPr>
            <w:tcW w:w="9268" w:type="dxa"/>
          </w:tcPr>
          <w:p w14:paraId="4580A1D4" w14:textId="77777777" w:rsidR="00D37996" w:rsidRPr="00AF1EB8" w:rsidRDefault="00D37996" w:rsidP="007F16E7">
            <w:pPr>
              <w:pStyle w:val="ConsPlusNormal"/>
            </w:pPr>
            <w:r w:rsidRPr="00AF1EB8">
              <w:t>Дворянская оппозиция самодержавию. Восстание декабристов 14 декабря 1825 г.</w:t>
            </w:r>
          </w:p>
        </w:tc>
      </w:tr>
      <w:tr w:rsidR="00D37996" w:rsidRPr="00AF1EB8" w14:paraId="1DD1179E" w14:textId="77777777" w:rsidTr="00485671">
        <w:tc>
          <w:tcPr>
            <w:tcW w:w="1142" w:type="dxa"/>
            <w:vAlign w:val="center"/>
          </w:tcPr>
          <w:p w14:paraId="43112274" w14:textId="77777777" w:rsidR="00D37996" w:rsidRPr="00AF1EB8" w:rsidRDefault="00D37996" w:rsidP="007F16E7">
            <w:pPr>
              <w:pStyle w:val="ConsPlusNormal"/>
            </w:pPr>
            <w:r w:rsidRPr="00AF1EB8">
              <w:t>Урок 31</w:t>
            </w:r>
          </w:p>
        </w:tc>
        <w:tc>
          <w:tcPr>
            <w:tcW w:w="9268" w:type="dxa"/>
          </w:tcPr>
          <w:p w14:paraId="0363917D" w14:textId="77777777" w:rsidR="00D37996" w:rsidRPr="00AF1EB8" w:rsidRDefault="00D37996" w:rsidP="007F16E7">
            <w:pPr>
              <w:pStyle w:val="ConsPlusNormal"/>
            </w:pPr>
            <w:r w:rsidRPr="00AF1EB8">
              <w:t>Урок повторения, обобщения и контроля по теме "Александровская эпоха: государственный либерализм"</w:t>
            </w:r>
          </w:p>
        </w:tc>
      </w:tr>
      <w:tr w:rsidR="00D37996" w:rsidRPr="00AF1EB8" w14:paraId="2D27437A" w14:textId="77777777" w:rsidTr="00485671">
        <w:tc>
          <w:tcPr>
            <w:tcW w:w="1142" w:type="dxa"/>
          </w:tcPr>
          <w:p w14:paraId="7983CC81" w14:textId="77777777" w:rsidR="00D37996" w:rsidRPr="00AF1EB8" w:rsidRDefault="00D37996" w:rsidP="007F16E7">
            <w:pPr>
              <w:pStyle w:val="ConsPlusNormal"/>
            </w:pPr>
            <w:r w:rsidRPr="00AF1EB8">
              <w:t>Урок 32</w:t>
            </w:r>
          </w:p>
        </w:tc>
        <w:tc>
          <w:tcPr>
            <w:tcW w:w="9268" w:type="dxa"/>
          </w:tcPr>
          <w:p w14:paraId="50497556" w14:textId="77777777" w:rsidR="00D37996" w:rsidRPr="00AF1EB8" w:rsidRDefault="00D37996" w:rsidP="007F16E7">
            <w:pPr>
              <w:pStyle w:val="ConsPlusNormal"/>
            </w:pPr>
            <w:r w:rsidRPr="00AF1EB8">
              <w:t>Реформаторские и консервативные тенденции в политике Николая I.</w:t>
            </w:r>
          </w:p>
        </w:tc>
      </w:tr>
      <w:tr w:rsidR="00D37996" w:rsidRPr="00AF1EB8" w14:paraId="7537689B" w14:textId="77777777" w:rsidTr="00485671">
        <w:tc>
          <w:tcPr>
            <w:tcW w:w="1142" w:type="dxa"/>
          </w:tcPr>
          <w:p w14:paraId="565473FD" w14:textId="77777777" w:rsidR="00D37996" w:rsidRPr="00AF1EB8" w:rsidRDefault="00D37996" w:rsidP="007F16E7">
            <w:pPr>
              <w:pStyle w:val="ConsPlusNormal"/>
            </w:pPr>
            <w:r w:rsidRPr="00AF1EB8">
              <w:t>Урок 33</w:t>
            </w:r>
          </w:p>
        </w:tc>
        <w:tc>
          <w:tcPr>
            <w:tcW w:w="9268" w:type="dxa"/>
          </w:tcPr>
          <w:p w14:paraId="00F2947E" w14:textId="77777777" w:rsidR="00D37996" w:rsidRPr="00AF1EB8" w:rsidRDefault="00D37996" w:rsidP="007F16E7">
            <w:pPr>
              <w:pStyle w:val="ConsPlusNormal"/>
            </w:pPr>
            <w:r w:rsidRPr="00AF1EB8">
              <w:t>Внешняя политика России во второй четверти XIX в. Крымская война</w:t>
            </w:r>
          </w:p>
        </w:tc>
      </w:tr>
      <w:tr w:rsidR="00D37996" w:rsidRPr="00AF1EB8" w14:paraId="1395BF60" w14:textId="77777777" w:rsidTr="00485671">
        <w:tc>
          <w:tcPr>
            <w:tcW w:w="1142" w:type="dxa"/>
          </w:tcPr>
          <w:p w14:paraId="69B50369" w14:textId="77777777" w:rsidR="00D37996" w:rsidRPr="00AF1EB8" w:rsidRDefault="00D37996" w:rsidP="007F16E7">
            <w:pPr>
              <w:pStyle w:val="ConsPlusNormal"/>
            </w:pPr>
            <w:r w:rsidRPr="00AF1EB8">
              <w:t>Урок 34</w:t>
            </w:r>
          </w:p>
        </w:tc>
        <w:tc>
          <w:tcPr>
            <w:tcW w:w="9268" w:type="dxa"/>
          </w:tcPr>
          <w:p w14:paraId="6050B752" w14:textId="77777777" w:rsidR="00D37996" w:rsidRPr="00AF1EB8" w:rsidRDefault="00D37996" w:rsidP="007F16E7">
            <w:pPr>
              <w:pStyle w:val="ConsPlusNormal"/>
            </w:pPr>
            <w:r w:rsidRPr="00AF1EB8">
              <w:t>Сословная структура российского общества.</w:t>
            </w:r>
          </w:p>
        </w:tc>
      </w:tr>
      <w:tr w:rsidR="00D37996" w:rsidRPr="00AF1EB8" w14:paraId="07FF0582" w14:textId="77777777" w:rsidTr="00485671">
        <w:tc>
          <w:tcPr>
            <w:tcW w:w="1142" w:type="dxa"/>
          </w:tcPr>
          <w:p w14:paraId="72DB7FA4" w14:textId="77777777" w:rsidR="00D37996" w:rsidRPr="00AF1EB8" w:rsidRDefault="00D37996" w:rsidP="007F16E7">
            <w:pPr>
              <w:pStyle w:val="ConsPlusNormal"/>
            </w:pPr>
            <w:r w:rsidRPr="00AF1EB8">
              <w:t>Урок 35</w:t>
            </w:r>
          </w:p>
        </w:tc>
        <w:tc>
          <w:tcPr>
            <w:tcW w:w="9268" w:type="dxa"/>
          </w:tcPr>
          <w:p w14:paraId="69BCB880" w14:textId="77777777" w:rsidR="00D37996" w:rsidRPr="00AF1EB8" w:rsidRDefault="00D37996" w:rsidP="007F16E7">
            <w:pPr>
              <w:pStyle w:val="ConsPlusNormal"/>
            </w:pPr>
            <w:r w:rsidRPr="00AF1EB8">
              <w:t>Общественная жизнь в 1830 - 1850-е гг.</w:t>
            </w:r>
          </w:p>
        </w:tc>
      </w:tr>
      <w:tr w:rsidR="00D37996" w:rsidRPr="00AF1EB8" w14:paraId="7CFBF9DE" w14:textId="77777777" w:rsidTr="00485671">
        <w:tc>
          <w:tcPr>
            <w:tcW w:w="1142" w:type="dxa"/>
            <w:vAlign w:val="center"/>
          </w:tcPr>
          <w:p w14:paraId="5D82FB21" w14:textId="77777777" w:rsidR="00D37996" w:rsidRPr="00AF1EB8" w:rsidRDefault="00D37996" w:rsidP="007F16E7">
            <w:pPr>
              <w:pStyle w:val="ConsPlusNormal"/>
            </w:pPr>
            <w:r w:rsidRPr="00AF1EB8">
              <w:t>Урок 36</w:t>
            </w:r>
          </w:p>
        </w:tc>
        <w:tc>
          <w:tcPr>
            <w:tcW w:w="9268" w:type="dxa"/>
          </w:tcPr>
          <w:p w14:paraId="04E915F5" w14:textId="77777777" w:rsidR="00D37996" w:rsidRPr="00AF1EB8" w:rsidRDefault="00D37996" w:rsidP="007F16E7">
            <w:pPr>
              <w:pStyle w:val="ConsPlusNormal"/>
            </w:pPr>
            <w:r w:rsidRPr="00AF1EB8">
              <w:t>Урок повторения, обобщения и контроля по теме "Россия в первой половине XIX в"</w:t>
            </w:r>
          </w:p>
        </w:tc>
      </w:tr>
      <w:tr w:rsidR="00D37996" w:rsidRPr="00AF1EB8" w14:paraId="6367CD39" w14:textId="77777777" w:rsidTr="00485671">
        <w:tc>
          <w:tcPr>
            <w:tcW w:w="1142" w:type="dxa"/>
          </w:tcPr>
          <w:p w14:paraId="69ADBDBF" w14:textId="77777777" w:rsidR="00D37996" w:rsidRPr="00AF1EB8" w:rsidRDefault="00D37996" w:rsidP="007F16E7">
            <w:pPr>
              <w:pStyle w:val="ConsPlusNormal"/>
            </w:pPr>
            <w:r w:rsidRPr="00AF1EB8">
              <w:t>Урок 37</w:t>
            </w:r>
          </w:p>
        </w:tc>
        <w:tc>
          <w:tcPr>
            <w:tcW w:w="9268" w:type="dxa"/>
          </w:tcPr>
          <w:p w14:paraId="49552B38" w14:textId="77777777" w:rsidR="00D37996" w:rsidRPr="00AF1EB8" w:rsidRDefault="00D37996" w:rsidP="007F16E7">
            <w:pPr>
              <w:pStyle w:val="ConsPlusNormal"/>
            </w:pPr>
            <w:r w:rsidRPr="00AF1EB8">
              <w:t>Государственная политика в области культуры</w:t>
            </w:r>
          </w:p>
        </w:tc>
      </w:tr>
      <w:tr w:rsidR="00D37996" w:rsidRPr="00AF1EB8" w14:paraId="2F3F8A55" w14:textId="77777777" w:rsidTr="00485671">
        <w:tc>
          <w:tcPr>
            <w:tcW w:w="1142" w:type="dxa"/>
          </w:tcPr>
          <w:p w14:paraId="2038E14B" w14:textId="77777777" w:rsidR="00D37996" w:rsidRPr="00AF1EB8" w:rsidRDefault="00D37996" w:rsidP="007F16E7">
            <w:pPr>
              <w:pStyle w:val="ConsPlusNormal"/>
            </w:pPr>
            <w:r w:rsidRPr="00AF1EB8">
              <w:t>Урок 38</w:t>
            </w:r>
          </w:p>
        </w:tc>
        <w:tc>
          <w:tcPr>
            <w:tcW w:w="9268" w:type="dxa"/>
          </w:tcPr>
          <w:p w14:paraId="4127CF11" w14:textId="77777777" w:rsidR="00D37996" w:rsidRPr="00AF1EB8" w:rsidRDefault="00D37996" w:rsidP="007F16E7">
            <w:pPr>
              <w:pStyle w:val="ConsPlusNormal"/>
            </w:pPr>
            <w:r w:rsidRPr="00AF1EB8">
              <w:t>Развитие науки и техники</w:t>
            </w:r>
          </w:p>
        </w:tc>
      </w:tr>
      <w:tr w:rsidR="00D37996" w:rsidRPr="00AF1EB8" w14:paraId="39D4F0F0" w14:textId="77777777" w:rsidTr="00485671">
        <w:tc>
          <w:tcPr>
            <w:tcW w:w="1142" w:type="dxa"/>
          </w:tcPr>
          <w:p w14:paraId="33AA9979" w14:textId="77777777" w:rsidR="00D37996" w:rsidRPr="00AF1EB8" w:rsidRDefault="00D37996" w:rsidP="007F16E7">
            <w:pPr>
              <w:pStyle w:val="ConsPlusNormal"/>
            </w:pPr>
            <w:r w:rsidRPr="00AF1EB8">
              <w:t>Урок 39</w:t>
            </w:r>
          </w:p>
        </w:tc>
        <w:tc>
          <w:tcPr>
            <w:tcW w:w="9268" w:type="dxa"/>
          </w:tcPr>
          <w:p w14:paraId="32CE9272" w14:textId="77777777" w:rsidR="00D37996" w:rsidRPr="00AF1EB8" w:rsidRDefault="00D37996" w:rsidP="007F16E7">
            <w:pPr>
              <w:pStyle w:val="ConsPlusNormal"/>
            </w:pPr>
            <w:r w:rsidRPr="00AF1EB8">
              <w:t>Народная культура. Культура повседневности</w:t>
            </w:r>
          </w:p>
        </w:tc>
      </w:tr>
      <w:tr w:rsidR="00D37996" w:rsidRPr="00AF1EB8" w14:paraId="688D1B5C" w14:textId="77777777" w:rsidTr="00485671">
        <w:tc>
          <w:tcPr>
            <w:tcW w:w="1142" w:type="dxa"/>
          </w:tcPr>
          <w:p w14:paraId="392BF2A4" w14:textId="77777777" w:rsidR="00D37996" w:rsidRPr="00AF1EB8" w:rsidRDefault="00D37996" w:rsidP="007F16E7">
            <w:pPr>
              <w:pStyle w:val="ConsPlusNormal"/>
            </w:pPr>
            <w:r w:rsidRPr="00AF1EB8">
              <w:t>Урок 40</w:t>
            </w:r>
          </w:p>
        </w:tc>
        <w:tc>
          <w:tcPr>
            <w:tcW w:w="9268" w:type="dxa"/>
          </w:tcPr>
          <w:p w14:paraId="6608540B" w14:textId="77777777" w:rsidR="00D37996" w:rsidRPr="00AF1EB8" w:rsidRDefault="00D37996" w:rsidP="007F16E7">
            <w:pPr>
              <w:pStyle w:val="ConsPlusNormal"/>
            </w:pPr>
            <w:r w:rsidRPr="00AF1EB8">
              <w:t>Многообразие культур и религий Российской империи</w:t>
            </w:r>
          </w:p>
        </w:tc>
      </w:tr>
      <w:tr w:rsidR="00D37996" w:rsidRPr="00AF1EB8" w14:paraId="48E9DE73" w14:textId="77777777" w:rsidTr="00485671">
        <w:tc>
          <w:tcPr>
            <w:tcW w:w="1142" w:type="dxa"/>
          </w:tcPr>
          <w:p w14:paraId="085F91CF" w14:textId="77777777" w:rsidR="00D37996" w:rsidRPr="00AF1EB8" w:rsidRDefault="00D37996" w:rsidP="007F16E7">
            <w:pPr>
              <w:pStyle w:val="ConsPlusNormal"/>
            </w:pPr>
            <w:r w:rsidRPr="00AF1EB8">
              <w:t>Урок 41</w:t>
            </w:r>
          </w:p>
        </w:tc>
        <w:tc>
          <w:tcPr>
            <w:tcW w:w="9268" w:type="dxa"/>
          </w:tcPr>
          <w:p w14:paraId="55696F91" w14:textId="77777777" w:rsidR="00D37996" w:rsidRPr="00AF1EB8" w:rsidRDefault="00D37996" w:rsidP="007F16E7">
            <w:pPr>
              <w:pStyle w:val="ConsPlusNormal"/>
            </w:pPr>
            <w:r w:rsidRPr="00AF1EB8">
              <w:t>Конфликты и сотрудничество между народами</w:t>
            </w:r>
          </w:p>
        </w:tc>
      </w:tr>
      <w:tr w:rsidR="00D37996" w:rsidRPr="00AF1EB8" w14:paraId="7257F8A4" w14:textId="77777777" w:rsidTr="00485671">
        <w:tc>
          <w:tcPr>
            <w:tcW w:w="1142" w:type="dxa"/>
            <w:vAlign w:val="center"/>
          </w:tcPr>
          <w:p w14:paraId="4F07B446" w14:textId="77777777" w:rsidR="00D37996" w:rsidRPr="00AF1EB8" w:rsidRDefault="00D37996" w:rsidP="007F16E7">
            <w:pPr>
              <w:pStyle w:val="ConsPlusNormal"/>
            </w:pPr>
            <w:r w:rsidRPr="00AF1EB8">
              <w:t>Урок 42</w:t>
            </w:r>
          </w:p>
        </w:tc>
        <w:tc>
          <w:tcPr>
            <w:tcW w:w="9268" w:type="dxa"/>
          </w:tcPr>
          <w:p w14:paraId="759BBABE" w14:textId="77777777" w:rsidR="00D37996" w:rsidRPr="00AF1EB8" w:rsidRDefault="00D37996" w:rsidP="007F16E7">
            <w:pPr>
              <w:pStyle w:val="ConsPlusNormal"/>
            </w:pPr>
            <w:r w:rsidRPr="00AF1EB8">
              <w:t>Реформы 1860 - 1870-х гг. - движение к правовому государству и гражданскому обществу</w:t>
            </w:r>
          </w:p>
        </w:tc>
      </w:tr>
      <w:tr w:rsidR="00D37996" w:rsidRPr="00AF1EB8" w14:paraId="0FD45B36" w14:textId="77777777" w:rsidTr="00485671">
        <w:tc>
          <w:tcPr>
            <w:tcW w:w="1142" w:type="dxa"/>
          </w:tcPr>
          <w:p w14:paraId="33EAA1E4" w14:textId="77777777" w:rsidR="00D37996" w:rsidRPr="00AF1EB8" w:rsidRDefault="00D37996" w:rsidP="007F16E7">
            <w:pPr>
              <w:pStyle w:val="ConsPlusNormal"/>
            </w:pPr>
            <w:r w:rsidRPr="00AF1EB8">
              <w:t>Урок 43</w:t>
            </w:r>
          </w:p>
        </w:tc>
        <w:tc>
          <w:tcPr>
            <w:tcW w:w="9268" w:type="dxa"/>
          </w:tcPr>
          <w:p w14:paraId="4B517A79" w14:textId="77777777" w:rsidR="00D37996" w:rsidRPr="00AF1EB8" w:rsidRDefault="00D37996" w:rsidP="007F16E7">
            <w:pPr>
              <w:pStyle w:val="ConsPlusNormal"/>
            </w:pPr>
            <w:r w:rsidRPr="00AF1EB8">
              <w:t>Земская и городская реформы</w:t>
            </w:r>
          </w:p>
        </w:tc>
      </w:tr>
      <w:tr w:rsidR="00D37996" w:rsidRPr="00AF1EB8" w14:paraId="7F9A34E0" w14:textId="77777777" w:rsidTr="00485671">
        <w:tc>
          <w:tcPr>
            <w:tcW w:w="1142" w:type="dxa"/>
          </w:tcPr>
          <w:p w14:paraId="60BBE5A1" w14:textId="77777777" w:rsidR="00D37996" w:rsidRPr="00AF1EB8" w:rsidRDefault="00D37996" w:rsidP="007F16E7">
            <w:pPr>
              <w:pStyle w:val="ConsPlusNormal"/>
            </w:pPr>
            <w:r w:rsidRPr="00AF1EB8">
              <w:t>Урок 44</w:t>
            </w:r>
          </w:p>
        </w:tc>
        <w:tc>
          <w:tcPr>
            <w:tcW w:w="9268" w:type="dxa"/>
          </w:tcPr>
          <w:p w14:paraId="2365487A" w14:textId="77777777" w:rsidR="00D37996" w:rsidRPr="00AF1EB8" w:rsidRDefault="00D37996" w:rsidP="007F16E7">
            <w:pPr>
              <w:pStyle w:val="ConsPlusNormal"/>
            </w:pPr>
            <w:r w:rsidRPr="00AF1EB8">
              <w:t>Судебная реформа и развитие правового сознания</w:t>
            </w:r>
          </w:p>
        </w:tc>
      </w:tr>
      <w:tr w:rsidR="00D37996" w:rsidRPr="00AF1EB8" w14:paraId="41487C8F" w14:textId="77777777" w:rsidTr="00485671">
        <w:tc>
          <w:tcPr>
            <w:tcW w:w="1142" w:type="dxa"/>
          </w:tcPr>
          <w:p w14:paraId="59EB7D4B" w14:textId="77777777" w:rsidR="00D37996" w:rsidRPr="00AF1EB8" w:rsidRDefault="00D37996" w:rsidP="007F16E7">
            <w:pPr>
              <w:pStyle w:val="ConsPlusNormal"/>
            </w:pPr>
            <w:r w:rsidRPr="00AF1EB8">
              <w:t>Урок 45</w:t>
            </w:r>
          </w:p>
        </w:tc>
        <w:tc>
          <w:tcPr>
            <w:tcW w:w="9268" w:type="dxa"/>
          </w:tcPr>
          <w:p w14:paraId="3A329344" w14:textId="77777777" w:rsidR="00D37996" w:rsidRPr="00AF1EB8" w:rsidRDefault="00D37996" w:rsidP="007F16E7">
            <w:pPr>
              <w:pStyle w:val="ConsPlusNormal"/>
            </w:pPr>
            <w:r w:rsidRPr="00AF1EB8">
              <w:t>Военные реформы</w:t>
            </w:r>
          </w:p>
        </w:tc>
      </w:tr>
      <w:tr w:rsidR="00D37996" w:rsidRPr="00AF1EB8" w14:paraId="33AF191F" w14:textId="77777777" w:rsidTr="00485671">
        <w:tc>
          <w:tcPr>
            <w:tcW w:w="1142" w:type="dxa"/>
          </w:tcPr>
          <w:p w14:paraId="14DF4029" w14:textId="77777777" w:rsidR="00D37996" w:rsidRPr="00AF1EB8" w:rsidRDefault="00D37996" w:rsidP="007F16E7">
            <w:pPr>
              <w:pStyle w:val="ConsPlusNormal"/>
            </w:pPr>
            <w:r w:rsidRPr="00AF1EB8">
              <w:t>Урок 46</w:t>
            </w:r>
          </w:p>
        </w:tc>
        <w:tc>
          <w:tcPr>
            <w:tcW w:w="9268" w:type="dxa"/>
          </w:tcPr>
          <w:p w14:paraId="53AD1FF0" w14:textId="77777777" w:rsidR="00D37996" w:rsidRPr="00AF1EB8" w:rsidRDefault="00D37996" w:rsidP="007F16E7">
            <w:pPr>
              <w:pStyle w:val="ConsPlusNormal"/>
            </w:pPr>
            <w:r w:rsidRPr="00AF1EB8">
              <w:t>Многовекторность внешней политики империи. Русско-турецкая война 1877 - 1878 гг.</w:t>
            </w:r>
          </w:p>
        </w:tc>
      </w:tr>
      <w:tr w:rsidR="00D37996" w:rsidRPr="00AF1EB8" w14:paraId="56486586" w14:textId="77777777" w:rsidTr="00485671">
        <w:tc>
          <w:tcPr>
            <w:tcW w:w="1142" w:type="dxa"/>
            <w:vAlign w:val="center"/>
          </w:tcPr>
          <w:p w14:paraId="5F63996B" w14:textId="77777777" w:rsidR="00D37996" w:rsidRPr="00AF1EB8" w:rsidRDefault="00D37996" w:rsidP="007F16E7">
            <w:pPr>
              <w:pStyle w:val="ConsPlusNormal"/>
            </w:pPr>
            <w:r w:rsidRPr="00AF1EB8">
              <w:t>Урок 47</w:t>
            </w:r>
          </w:p>
        </w:tc>
        <w:tc>
          <w:tcPr>
            <w:tcW w:w="9268" w:type="dxa"/>
          </w:tcPr>
          <w:p w14:paraId="0B0191F0" w14:textId="77777777" w:rsidR="00D37996" w:rsidRPr="00AF1EB8" w:rsidRDefault="00D37996" w:rsidP="007F16E7">
            <w:pPr>
              <w:pStyle w:val="ConsPlusNormal"/>
            </w:pPr>
            <w:r w:rsidRPr="00AF1EB8">
              <w:t>Урок повторения, обобщения и контроля по теме "Социальная и правовая модернизация страны при Александре II"</w:t>
            </w:r>
          </w:p>
        </w:tc>
      </w:tr>
      <w:tr w:rsidR="00D37996" w:rsidRPr="00AF1EB8" w14:paraId="2557B76F" w14:textId="77777777" w:rsidTr="00485671">
        <w:tc>
          <w:tcPr>
            <w:tcW w:w="1142" w:type="dxa"/>
          </w:tcPr>
          <w:p w14:paraId="326BAE81" w14:textId="77777777" w:rsidR="00D37996" w:rsidRPr="00AF1EB8" w:rsidRDefault="00D37996" w:rsidP="007F16E7">
            <w:pPr>
              <w:pStyle w:val="ConsPlusNormal"/>
            </w:pPr>
            <w:r w:rsidRPr="00AF1EB8">
              <w:t>Урок 48</w:t>
            </w:r>
          </w:p>
        </w:tc>
        <w:tc>
          <w:tcPr>
            <w:tcW w:w="9268" w:type="dxa"/>
          </w:tcPr>
          <w:p w14:paraId="6812691F" w14:textId="77777777" w:rsidR="00D37996" w:rsidRPr="00AF1EB8" w:rsidRDefault="00D37996" w:rsidP="007F16E7">
            <w:pPr>
              <w:pStyle w:val="ConsPlusNormal"/>
            </w:pPr>
            <w:r w:rsidRPr="00AF1EB8">
              <w:t>"Народное самодержавие" Александра III</w:t>
            </w:r>
          </w:p>
        </w:tc>
      </w:tr>
      <w:tr w:rsidR="00D37996" w:rsidRPr="00AF1EB8" w14:paraId="556E946C" w14:textId="77777777" w:rsidTr="00485671">
        <w:tc>
          <w:tcPr>
            <w:tcW w:w="1142" w:type="dxa"/>
          </w:tcPr>
          <w:p w14:paraId="3124E9C1" w14:textId="77777777" w:rsidR="00D37996" w:rsidRPr="00AF1EB8" w:rsidRDefault="00D37996" w:rsidP="007F16E7">
            <w:pPr>
              <w:pStyle w:val="ConsPlusNormal"/>
            </w:pPr>
            <w:r w:rsidRPr="00AF1EB8">
              <w:t>Урок 49</w:t>
            </w:r>
          </w:p>
        </w:tc>
        <w:tc>
          <w:tcPr>
            <w:tcW w:w="9268" w:type="dxa"/>
          </w:tcPr>
          <w:p w14:paraId="70284F14" w14:textId="77777777" w:rsidR="00D37996" w:rsidRPr="00AF1EB8" w:rsidRDefault="00D37996" w:rsidP="007F16E7">
            <w:pPr>
              <w:pStyle w:val="ConsPlusNormal"/>
            </w:pPr>
            <w:r w:rsidRPr="00AF1EB8">
              <w:t>Основные сферы и направления внешнеполитических интересов</w:t>
            </w:r>
          </w:p>
        </w:tc>
      </w:tr>
      <w:tr w:rsidR="00D37996" w:rsidRPr="00AF1EB8" w14:paraId="67AFAA6A" w14:textId="77777777" w:rsidTr="00485671">
        <w:tc>
          <w:tcPr>
            <w:tcW w:w="1142" w:type="dxa"/>
            <w:vAlign w:val="center"/>
          </w:tcPr>
          <w:p w14:paraId="0E40CB47" w14:textId="77777777" w:rsidR="00D37996" w:rsidRPr="00AF1EB8" w:rsidRDefault="00D37996" w:rsidP="007F16E7">
            <w:pPr>
              <w:pStyle w:val="ConsPlusNormal"/>
            </w:pPr>
            <w:r w:rsidRPr="00AF1EB8">
              <w:t>Урок 50</w:t>
            </w:r>
          </w:p>
        </w:tc>
        <w:tc>
          <w:tcPr>
            <w:tcW w:w="9268" w:type="dxa"/>
          </w:tcPr>
          <w:p w14:paraId="66C326AD" w14:textId="77777777" w:rsidR="00D37996" w:rsidRPr="00AF1EB8" w:rsidRDefault="00D37996" w:rsidP="007F16E7">
            <w:pPr>
              <w:pStyle w:val="ConsPlusNormal"/>
            </w:pPr>
            <w:r w:rsidRPr="00AF1EB8">
              <w:t>Сельское хозяйство и промышленность. Индустриализация и урбанизация</w:t>
            </w:r>
          </w:p>
        </w:tc>
      </w:tr>
      <w:tr w:rsidR="00D37996" w:rsidRPr="00AF1EB8" w14:paraId="12477DD8" w14:textId="77777777" w:rsidTr="00485671">
        <w:tc>
          <w:tcPr>
            <w:tcW w:w="1142" w:type="dxa"/>
            <w:vAlign w:val="center"/>
          </w:tcPr>
          <w:p w14:paraId="5929901B" w14:textId="77777777" w:rsidR="00D37996" w:rsidRPr="00AF1EB8" w:rsidRDefault="00D37996" w:rsidP="007F16E7">
            <w:pPr>
              <w:pStyle w:val="ConsPlusNormal"/>
            </w:pPr>
            <w:r w:rsidRPr="00AF1EB8">
              <w:t>Урок 51</w:t>
            </w:r>
          </w:p>
        </w:tc>
        <w:tc>
          <w:tcPr>
            <w:tcW w:w="9268" w:type="dxa"/>
          </w:tcPr>
          <w:p w14:paraId="2A8A2F5B" w14:textId="77777777" w:rsidR="00D37996" w:rsidRPr="00AF1EB8" w:rsidRDefault="00D37996" w:rsidP="007F16E7">
            <w:pPr>
              <w:pStyle w:val="ConsPlusNormal"/>
            </w:pPr>
            <w:r w:rsidRPr="00AF1EB8">
              <w:t>Урок повторения, обобщения и контроля по теме "Россия во второй половине XIX в."</w:t>
            </w:r>
          </w:p>
        </w:tc>
      </w:tr>
      <w:tr w:rsidR="00D37996" w:rsidRPr="00AF1EB8" w14:paraId="61B93A39" w14:textId="77777777" w:rsidTr="00485671">
        <w:tc>
          <w:tcPr>
            <w:tcW w:w="1142" w:type="dxa"/>
          </w:tcPr>
          <w:p w14:paraId="5BB37B65" w14:textId="77777777" w:rsidR="00D37996" w:rsidRPr="00AF1EB8" w:rsidRDefault="00D37996" w:rsidP="007F16E7">
            <w:pPr>
              <w:pStyle w:val="ConsPlusNormal"/>
            </w:pPr>
            <w:r w:rsidRPr="00AF1EB8">
              <w:t>Урок 52</w:t>
            </w:r>
          </w:p>
        </w:tc>
        <w:tc>
          <w:tcPr>
            <w:tcW w:w="9268" w:type="dxa"/>
          </w:tcPr>
          <w:p w14:paraId="0F91A6D0" w14:textId="77777777" w:rsidR="00D37996" w:rsidRPr="00AF1EB8" w:rsidRDefault="00D37996" w:rsidP="007F16E7">
            <w:pPr>
              <w:pStyle w:val="ConsPlusNormal"/>
            </w:pPr>
            <w:r w:rsidRPr="00AF1EB8">
              <w:t>Культура и быт народов России во второй половине XIX в.</w:t>
            </w:r>
          </w:p>
        </w:tc>
      </w:tr>
      <w:tr w:rsidR="00D37996" w:rsidRPr="00AF1EB8" w14:paraId="45B0107B" w14:textId="77777777" w:rsidTr="00485671">
        <w:tc>
          <w:tcPr>
            <w:tcW w:w="1142" w:type="dxa"/>
          </w:tcPr>
          <w:p w14:paraId="19FB938C" w14:textId="77777777" w:rsidR="00D37996" w:rsidRPr="00AF1EB8" w:rsidRDefault="00D37996" w:rsidP="007F16E7">
            <w:pPr>
              <w:pStyle w:val="ConsPlusNormal"/>
            </w:pPr>
            <w:r w:rsidRPr="00AF1EB8">
              <w:t>Урок 53</w:t>
            </w:r>
          </w:p>
        </w:tc>
        <w:tc>
          <w:tcPr>
            <w:tcW w:w="9268" w:type="dxa"/>
          </w:tcPr>
          <w:p w14:paraId="6358187B" w14:textId="77777777" w:rsidR="00D37996" w:rsidRPr="00AF1EB8" w:rsidRDefault="00D37996" w:rsidP="007F16E7">
            <w:pPr>
              <w:pStyle w:val="ConsPlusNormal"/>
            </w:pPr>
            <w:r w:rsidRPr="00AF1EB8">
              <w:t>Наука и образование</w:t>
            </w:r>
          </w:p>
        </w:tc>
      </w:tr>
      <w:tr w:rsidR="00D37996" w:rsidRPr="00AF1EB8" w14:paraId="27F6A969" w14:textId="77777777" w:rsidTr="00485671">
        <w:tc>
          <w:tcPr>
            <w:tcW w:w="1142" w:type="dxa"/>
          </w:tcPr>
          <w:p w14:paraId="0E752ACF" w14:textId="77777777" w:rsidR="00D37996" w:rsidRPr="00AF1EB8" w:rsidRDefault="00D37996" w:rsidP="007F16E7">
            <w:pPr>
              <w:pStyle w:val="ConsPlusNormal"/>
            </w:pPr>
            <w:r w:rsidRPr="00AF1EB8">
              <w:t>Урок 54</w:t>
            </w:r>
          </w:p>
        </w:tc>
        <w:tc>
          <w:tcPr>
            <w:tcW w:w="9268" w:type="dxa"/>
          </w:tcPr>
          <w:p w14:paraId="3FF7FECC" w14:textId="77777777" w:rsidR="00D37996" w:rsidRPr="00AF1EB8" w:rsidRDefault="00D37996" w:rsidP="007F16E7">
            <w:pPr>
              <w:pStyle w:val="ConsPlusNormal"/>
            </w:pPr>
            <w:r w:rsidRPr="00AF1EB8">
              <w:t>Художественная культура второй половины XIX в.</w:t>
            </w:r>
          </w:p>
        </w:tc>
      </w:tr>
      <w:tr w:rsidR="00D37996" w:rsidRPr="00AF1EB8" w14:paraId="7051D63A" w14:textId="77777777" w:rsidTr="00485671">
        <w:tc>
          <w:tcPr>
            <w:tcW w:w="1142" w:type="dxa"/>
            <w:vAlign w:val="center"/>
          </w:tcPr>
          <w:p w14:paraId="3CCDD7B1" w14:textId="77777777" w:rsidR="00D37996" w:rsidRPr="00AF1EB8" w:rsidRDefault="00D37996" w:rsidP="007F16E7">
            <w:pPr>
              <w:pStyle w:val="ConsPlusNormal"/>
            </w:pPr>
            <w:r w:rsidRPr="00AF1EB8">
              <w:t>Урок 55</w:t>
            </w:r>
          </w:p>
        </w:tc>
        <w:tc>
          <w:tcPr>
            <w:tcW w:w="9268" w:type="dxa"/>
          </w:tcPr>
          <w:p w14:paraId="3FD88422" w14:textId="77777777" w:rsidR="00D37996" w:rsidRPr="00AF1EB8" w:rsidRDefault="00D37996" w:rsidP="007F16E7">
            <w:pPr>
              <w:pStyle w:val="ConsPlusNormal"/>
            </w:pPr>
            <w:r w:rsidRPr="00AF1EB8">
              <w:t>Основные регионы и народы Российской империи и их роль в жизни страны</w:t>
            </w:r>
          </w:p>
        </w:tc>
      </w:tr>
      <w:tr w:rsidR="00D37996" w:rsidRPr="00AF1EB8" w14:paraId="4B84273D" w14:textId="77777777" w:rsidTr="00485671">
        <w:tc>
          <w:tcPr>
            <w:tcW w:w="1142" w:type="dxa"/>
          </w:tcPr>
          <w:p w14:paraId="0E947306" w14:textId="77777777" w:rsidR="00D37996" w:rsidRPr="00AF1EB8" w:rsidRDefault="00D37996" w:rsidP="007F16E7">
            <w:pPr>
              <w:pStyle w:val="ConsPlusNormal"/>
            </w:pPr>
            <w:r w:rsidRPr="00AF1EB8">
              <w:t>Урок 56</w:t>
            </w:r>
          </w:p>
        </w:tc>
        <w:tc>
          <w:tcPr>
            <w:tcW w:w="9268" w:type="dxa"/>
          </w:tcPr>
          <w:p w14:paraId="700D5BB5" w14:textId="77777777" w:rsidR="00D37996" w:rsidRPr="00AF1EB8" w:rsidRDefault="00D37996" w:rsidP="007F16E7">
            <w:pPr>
              <w:pStyle w:val="ConsPlusNormal"/>
            </w:pPr>
            <w:r w:rsidRPr="00AF1EB8">
              <w:t>Национальная политика самодержавия</w:t>
            </w:r>
          </w:p>
        </w:tc>
      </w:tr>
      <w:tr w:rsidR="00D37996" w:rsidRPr="00AF1EB8" w14:paraId="70AC497F" w14:textId="77777777" w:rsidTr="00485671">
        <w:tc>
          <w:tcPr>
            <w:tcW w:w="1142" w:type="dxa"/>
          </w:tcPr>
          <w:p w14:paraId="27E22C00" w14:textId="77777777" w:rsidR="00D37996" w:rsidRPr="00AF1EB8" w:rsidRDefault="00D37996" w:rsidP="007F16E7">
            <w:pPr>
              <w:pStyle w:val="ConsPlusNormal"/>
            </w:pPr>
            <w:r w:rsidRPr="00AF1EB8">
              <w:t>Урок 57</w:t>
            </w:r>
          </w:p>
        </w:tc>
        <w:tc>
          <w:tcPr>
            <w:tcW w:w="9268" w:type="dxa"/>
          </w:tcPr>
          <w:p w14:paraId="2ABEB180" w14:textId="77777777" w:rsidR="00D37996" w:rsidRPr="00AF1EB8" w:rsidRDefault="00D37996" w:rsidP="007F16E7">
            <w:pPr>
              <w:pStyle w:val="ConsPlusNormal"/>
            </w:pPr>
            <w:r w:rsidRPr="00AF1EB8">
              <w:t>Общественная жизнь в 1860 - 1890-х гг.</w:t>
            </w:r>
          </w:p>
        </w:tc>
      </w:tr>
      <w:tr w:rsidR="00D37996" w:rsidRPr="00AF1EB8" w14:paraId="0DD25E44" w14:textId="77777777" w:rsidTr="00485671">
        <w:tc>
          <w:tcPr>
            <w:tcW w:w="1142" w:type="dxa"/>
          </w:tcPr>
          <w:p w14:paraId="1C8C90B7" w14:textId="77777777" w:rsidR="00D37996" w:rsidRPr="00AF1EB8" w:rsidRDefault="00D37996" w:rsidP="007F16E7">
            <w:pPr>
              <w:pStyle w:val="ConsPlusNormal"/>
            </w:pPr>
            <w:r w:rsidRPr="00AF1EB8">
              <w:t>Урок 58</w:t>
            </w:r>
          </w:p>
        </w:tc>
        <w:tc>
          <w:tcPr>
            <w:tcW w:w="9268" w:type="dxa"/>
          </w:tcPr>
          <w:p w14:paraId="57986E75" w14:textId="77777777" w:rsidR="00D37996" w:rsidRPr="00AF1EB8" w:rsidRDefault="00D37996" w:rsidP="007F16E7">
            <w:pPr>
              <w:pStyle w:val="ConsPlusNormal"/>
            </w:pPr>
            <w:r w:rsidRPr="00AF1EB8">
              <w:t>Идейные течения и общественное движение второй половины XIX в.</w:t>
            </w:r>
          </w:p>
        </w:tc>
      </w:tr>
      <w:tr w:rsidR="00D37996" w:rsidRPr="00AF1EB8" w14:paraId="65627556" w14:textId="77777777" w:rsidTr="00485671">
        <w:tc>
          <w:tcPr>
            <w:tcW w:w="1142" w:type="dxa"/>
          </w:tcPr>
          <w:p w14:paraId="5A770F6C" w14:textId="77777777" w:rsidR="00D37996" w:rsidRPr="00AF1EB8" w:rsidRDefault="00D37996" w:rsidP="007F16E7">
            <w:pPr>
              <w:pStyle w:val="ConsPlusNormal"/>
            </w:pPr>
            <w:r w:rsidRPr="00AF1EB8">
              <w:t>Урок 59</w:t>
            </w:r>
          </w:p>
        </w:tc>
        <w:tc>
          <w:tcPr>
            <w:tcW w:w="9268" w:type="dxa"/>
          </w:tcPr>
          <w:p w14:paraId="24978F55" w14:textId="77777777" w:rsidR="00D37996" w:rsidRPr="00AF1EB8" w:rsidRDefault="00D37996" w:rsidP="007F16E7">
            <w:pPr>
              <w:pStyle w:val="ConsPlusNormal"/>
            </w:pPr>
            <w:r w:rsidRPr="00AF1EB8">
              <w:t>На пороге нового века: динамика и противоречия развития</w:t>
            </w:r>
          </w:p>
        </w:tc>
      </w:tr>
      <w:tr w:rsidR="00D37996" w:rsidRPr="00AF1EB8" w14:paraId="6E44750A" w14:textId="77777777" w:rsidTr="00485671">
        <w:tc>
          <w:tcPr>
            <w:tcW w:w="1142" w:type="dxa"/>
          </w:tcPr>
          <w:p w14:paraId="0D3C4CB2" w14:textId="77777777" w:rsidR="00D37996" w:rsidRPr="00AF1EB8" w:rsidRDefault="00D37996" w:rsidP="007F16E7">
            <w:pPr>
              <w:pStyle w:val="ConsPlusNormal"/>
            </w:pPr>
            <w:r w:rsidRPr="00AF1EB8">
              <w:t>Урок 60</w:t>
            </w:r>
          </w:p>
        </w:tc>
        <w:tc>
          <w:tcPr>
            <w:tcW w:w="9268" w:type="dxa"/>
          </w:tcPr>
          <w:p w14:paraId="5D570415" w14:textId="77777777" w:rsidR="00D37996" w:rsidRPr="00AF1EB8" w:rsidRDefault="00D37996" w:rsidP="007F16E7">
            <w:pPr>
              <w:pStyle w:val="ConsPlusNormal"/>
            </w:pPr>
            <w:r w:rsidRPr="00AF1EB8">
              <w:t>Демография, социальная стратификация на рубеже веков</w:t>
            </w:r>
          </w:p>
        </w:tc>
      </w:tr>
      <w:tr w:rsidR="00D37996" w:rsidRPr="00AF1EB8" w14:paraId="08E6B114" w14:textId="77777777" w:rsidTr="00485671">
        <w:tc>
          <w:tcPr>
            <w:tcW w:w="1142" w:type="dxa"/>
            <w:vAlign w:val="center"/>
          </w:tcPr>
          <w:p w14:paraId="534AF18D" w14:textId="77777777" w:rsidR="00D37996" w:rsidRPr="00AF1EB8" w:rsidRDefault="00D37996" w:rsidP="007F16E7">
            <w:pPr>
              <w:pStyle w:val="ConsPlusNormal"/>
            </w:pPr>
            <w:r w:rsidRPr="00AF1EB8">
              <w:t>Урок 61</w:t>
            </w:r>
          </w:p>
        </w:tc>
        <w:tc>
          <w:tcPr>
            <w:tcW w:w="9268" w:type="dxa"/>
          </w:tcPr>
          <w:p w14:paraId="7D217DDE" w14:textId="77777777" w:rsidR="00D37996" w:rsidRPr="00AF1EB8" w:rsidRDefault="00D37996" w:rsidP="007F16E7">
            <w:pPr>
              <w:pStyle w:val="ConsPlusNormal"/>
            </w:pPr>
            <w:r w:rsidRPr="00AF1EB8">
              <w:t>Национальная политика, этнические элиты и национально-культурные движения на рубеже веков</w:t>
            </w:r>
          </w:p>
        </w:tc>
      </w:tr>
      <w:tr w:rsidR="00D37996" w:rsidRPr="00AF1EB8" w14:paraId="278D3D5C" w14:textId="77777777" w:rsidTr="00485671">
        <w:tc>
          <w:tcPr>
            <w:tcW w:w="1142" w:type="dxa"/>
          </w:tcPr>
          <w:p w14:paraId="1523F075" w14:textId="77777777" w:rsidR="00D37996" w:rsidRPr="00AF1EB8" w:rsidRDefault="00D37996" w:rsidP="007F16E7">
            <w:pPr>
              <w:pStyle w:val="ConsPlusNormal"/>
            </w:pPr>
            <w:r w:rsidRPr="00AF1EB8">
              <w:t>Урок 62</w:t>
            </w:r>
          </w:p>
        </w:tc>
        <w:tc>
          <w:tcPr>
            <w:tcW w:w="9268" w:type="dxa"/>
          </w:tcPr>
          <w:p w14:paraId="1ECC8815" w14:textId="77777777" w:rsidR="00D37996" w:rsidRPr="00AF1EB8" w:rsidRDefault="00D37996" w:rsidP="007F16E7">
            <w:pPr>
              <w:pStyle w:val="ConsPlusNormal"/>
            </w:pPr>
            <w:r w:rsidRPr="00AF1EB8">
              <w:t>Россия в системе международных отношений в начале XX в.</w:t>
            </w:r>
          </w:p>
        </w:tc>
      </w:tr>
      <w:tr w:rsidR="00D37996" w:rsidRPr="00AF1EB8" w14:paraId="3F25EF11" w14:textId="77777777" w:rsidTr="00485671">
        <w:tc>
          <w:tcPr>
            <w:tcW w:w="1142" w:type="dxa"/>
            <w:vAlign w:val="center"/>
          </w:tcPr>
          <w:p w14:paraId="7077C0F2" w14:textId="77777777" w:rsidR="00D37996" w:rsidRPr="00AF1EB8" w:rsidRDefault="00D37996" w:rsidP="007F16E7">
            <w:pPr>
              <w:pStyle w:val="ConsPlusNormal"/>
            </w:pPr>
            <w:r w:rsidRPr="00AF1EB8">
              <w:t>Урок 63</w:t>
            </w:r>
          </w:p>
        </w:tc>
        <w:tc>
          <w:tcPr>
            <w:tcW w:w="9268" w:type="dxa"/>
          </w:tcPr>
          <w:p w14:paraId="3D31EB8A" w14:textId="77777777" w:rsidR="00D37996" w:rsidRPr="00AF1EB8" w:rsidRDefault="00D37996" w:rsidP="007F16E7">
            <w:pPr>
              <w:pStyle w:val="ConsPlusNormal"/>
            </w:pPr>
            <w:r w:rsidRPr="00AF1EB8">
              <w:t>Первая российская революция 1905 - 1907 гг. Основные события Первой российской революции. Особенности революционных выступлений в 1906 - 1907 гг.</w:t>
            </w:r>
          </w:p>
        </w:tc>
      </w:tr>
      <w:tr w:rsidR="00D37996" w:rsidRPr="00AF1EB8" w14:paraId="1DCA1C5D" w14:textId="77777777" w:rsidTr="00485671">
        <w:tc>
          <w:tcPr>
            <w:tcW w:w="1142" w:type="dxa"/>
          </w:tcPr>
          <w:p w14:paraId="2D51222A" w14:textId="77777777" w:rsidR="00D37996" w:rsidRPr="00AF1EB8" w:rsidRDefault="00D37996" w:rsidP="007F16E7">
            <w:pPr>
              <w:pStyle w:val="ConsPlusNormal"/>
            </w:pPr>
            <w:r w:rsidRPr="00AF1EB8">
              <w:t>Урок 64</w:t>
            </w:r>
          </w:p>
        </w:tc>
        <w:tc>
          <w:tcPr>
            <w:tcW w:w="9268" w:type="dxa"/>
          </w:tcPr>
          <w:p w14:paraId="1C986792" w14:textId="77777777" w:rsidR="00D37996" w:rsidRPr="00AF1EB8" w:rsidRDefault="00D37996" w:rsidP="007F16E7">
            <w:pPr>
              <w:pStyle w:val="ConsPlusNormal"/>
            </w:pPr>
            <w:r w:rsidRPr="00AF1EB8">
              <w:t>Избирательный закон 11 декабря 1905 г.</w:t>
            </w:r>
          </w:p>
        </w:tc>
      </w:tr>
      <w:tr w:rsidR="00D37996" w:rsidRPr="00AF1EB8" w14:paraId="7A4EF764" w14:textId="77777777" w:rsidTr="00485671">
        <w:tc>
          <w:tcPr>
            <w:tcW w:w="1142" w:type="dxa"/>
          </w:tcPr>
          <w:p w14:paraId="6DAEEAD5" w14:textId="77777777" w:rsidR="00D37996" w:rsidRPr="00AF1EB8" w:rsidRDefault="00D37996" w:rsidP="007F16E7">
            <w:pPr>
              <w:pStyle w:val="ConsPlusNormal"/>
            </w:pPr>
            <w:r w:rsidRPr="00AF1EB8">
              <w:t>Урок 65</w:t>
            </w:r>
          </w:p>
        </w:tc>
        <w:tc>
          <w:tcPr>
            <w:tcW w:w="9268" w:type="dxa"/>
          </w:tcPr>
          <w:p w14:paraId="6A73DF6B" w14:textId="77777777" w:rsidR="00D37996" w:rsidRPr="00AF1EB8" w:rsidRDefault="00D37996" w:rsidP="007F16E7">
            <w:pPr>
              <w:pStyle w:val="ConsPlusNormal"/>
            </w:pPr>
            <w:r w:rsidRPr="00AF1EB8">
              <w:t>Общество и власть после революции</w:t>
            </w:r>
          </w:p>
        </w:tc>
      </w:tr>
      <w:tr w:rsidR="00D37996" w:rsidRPr="00AF1EB8" w14:paraId="448F97C0" w14:textId="77777777" w:rsidTr="00485671">
        <w:tc>
          <w:tcPr>
            <w:tcW w:w="1142" w:type="dxa"/>
          </w:tcPr>
          <w:p w14:paraId="4275AA45" w14:textId="77777777" w:rsidR="00D37996" w:rsidRPr="00AF1EB8" w:rsidRDefault="00D37996" w:rsidP="007F16E7">
            <w:pPr>
              <w:pStyle w:val="ConsPlusNormal"/>
            </w:pPr>
            <w:r w:rsidRPr="00AF1EB8">
              <w:t>Урок 66</w:t>
            </w:r>
          </w:p>
        </w:tc>
        <w:tc>
          <w:tcPr>
            <w:tcW w:w="9268" w:type="dxa"/>
          </w:tcPr>
          <w:p w14:paraId="3711E51F" w14:textId="77777777" w:rsidR="00D37996" w:rsidRPr="00AF1EB8" w:rsidRDefault="00D37996" w:rsidP="007F16E7">
            <w:pPr>
              <w:pStyle w:val="ConsPlusNormal"/>
            </w:pPr>
            <w:r w:rsidRPr="00AF1EB8">
              <w:t>Серебряный век российской культуры.</w:t>
            </w:r>
          </w:p>
        </w:tc>
      </w:tr>
      <w:tr w:rsidR="00D37996" w:rsidRPr="00AF1EB8" w14:paraId="1C1C2A36" w14:textId="77777777" w:rsidTr="00485671">
        <w:tc>
          <w:tcPr>
            <w:tcW w:w="1142" w:type="dxa"/>
          </w:tcPr>
          <w:p w14:paraId="53BD7126" w14:textId="77777777" w:rsidR="00D37996" w:rsidRPr="00AF1EB8" w:rsidRDefault="00D37996" w:rsidP="007F16E7">
            <w:pPr>
              <w:pStyle w:val="ConsPlusNormal"/>
            </w:pPr>
            <w:r w:rsidRPr="00AF1EB8">
              <w:t>Урок 67</w:t>
            </w:r>
          </w:p>
        </w:tc>
        <w:tc>
          <w:tcPr>
            <w:tcW w:w="9268" w:type="dxa"/>
          </w:tcPr>
          <w:p w14:paraId="25AA94D3" w14:textId="77777777" w:rsidR="00D37996" w:rsidRPr="00AF1EB8" w:rsidRDefault="00D37996" w:rsidP="007F16E7">
            <w:pPr>
              <w:pStyle w:val="ConsPlusNormal"/>
            </w:pPr>
            <w:r w:rsidRPr="00AF1EB8">
              <w:t>Наш край в XIX - начале XX в.</w:t>
            </w:r>
          </w:p>
        </w:tc>
      </w:tr>
      <w:tr w:rsidR="00D37996" w:rsidRPr="00AF1EB8" w14:paraId="111A68AA" w14:textId="77777777" w:rsidTr="00485671">
        <w:tc>
          <w:tcPr>
            <w:tcW w:w="1142" w:type="dxa"/>
          </w:tcPr>
          <w:p w14:paraId="7F8C1EFF" w14:textId="77777777" w:rsidR="00D37996" w:rsidRPr="00AF1EB8" w:rsidRDefault="00D37996" w:rsidP="007F16E7">
            <w:pPr>
              <w:pStyle w:val="ConsPlusNormal"/>
            </w:pPr>
            <w:r w:rsidRPr="00AF1EB8">
              <w:t>Урок 68</w:t>
            </w:r>
          </w:p>
        </w:tc>
        <w:tc>
          <w:tcPr>
            <w:tcW w:w="9268" w:type="dxa"/>
          </w:tcPr>
          <w:p w14:paraId="3D8E247B" w14:textId="77777777" w:rsidR="00D37996" w:rsidRPr="00AF1EB8" w:rsidRDefault="00D37996" w:rsidP="007F16E7">
            <w:pPr>
              <w:pStyle w:val="ConsPlusNormal"/>
            </w:pPr>
            <w:r w:rsidRPr="00AF1EB8">
              <w:t>Обобщение по теме "Российская империя в XIX - начале XX в."</w:t>
            </w:r>
          </w:p>
        </w:tc>
      </w:tr>
      <w:tr w:rsidR="00D37996" w:rsidRPr="00AF1EB8" w14:paraId="285F2260" w14:textId="77777777" w:rsidTr="00485671">
        <w:tc>
          <w:tcPr>
            <w:tcW w:w="10410" w:type="dxa"/>
            <w:gridSpan w:val="2"/>
          </w:tcPr>
          <w:p w14:paraId="3D2DFD67"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64B67B10" w14:textId="77777777" w:rsidR="00D37996" w:rsidRPr="00AF1EB8" w:rsidRDefault="00D37996" w:rsidP="00213428">
      <w:pPr>
        <w:pStyle w:val="ConsPlusNormal"/>
        <w:ind w:left="896"/>
        <w:jc w:val="both"/>
      </w:pPr>
    </w:p>
    <w:p w14:paraId="479C0BE0" w14:textId="0677B95A" w:rsidR="00D37996" w:rsidRPr="00AF1EB8" w:rsidRDefault="00D37996" w:rsidP="00213428">
      <w:pPr>
        <w:pStyle w:val="ConsPlusNormal"/>
        <w:jc w:val="both"/>
      </w:pPr>
      <w:r w:rsidRPr="00AF1EB8">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14:paraId="162F810A" w14:textId="3AFA00AD" w:rsidR="00D84562" w:rsidRPr="00AF1EB8" w:rsidRDefault="00D84562" w:rsidP="00D84562">
      <w:pPr>
        <w:pStyle w:val="ConsPlusNormal"/>
        <w:jc w:val="right"/>
      </w:pPr>
      <w:r w:rsidRPr="00AF1EB8">
        <w:t xml:space="preserve">Таблица 16 </w:t>
      </w:r>
    </w:p>
    <w:p w14:paraId="70461AD5"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4C8050EB" w14:textId="77777777" w:rsidR="00485671" w:rsidRPr="00AF1EB8" w:rsidRDefault="00485671" w:rsidP="00485671">
      <w:pPr>
        <w:pStyle w:val="ConsPlusNormal"/>
        <w:jc w:val="center"/>
      </w:pPr>
      <w:r w:rsidRPr="00AF1EB8">
        <w:t>образовательной программы (5 класс)</w:t>
      </w:r>
    </w:p>
    <w:p w14:paraId="71AD24CE"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85671" w:rsidRPr="00AF1EB8" w14:paraId="5657DB21" w14:textId="77777777" w:rsidTr="00D84562">
        <w:tc>
          <w:tcPr>
            <w:tcW w:w="1701" w:type="dxa"/>
          </w:tcPr>
          <w:p w14:paraId="1A69E016" w14:textId="77777777" w:rsidR="00485671" w:rsidRPr="00AF1EB8" w:rsidRDefault="00485671" w:rsidP="00485671">
            <w:pPr>
              <w:pStyle w:val="ConsPlusNormal"/>
              <w:jc w:val="center"/>
            </w:pPr>
            <w:r w:rsidRPr="00AF1EB8">
              <w:t>Код проверяемого результата</w:t>
            </w:r>
          </w:p>
        </w:tc>
        <w:tc>
          <w:tcPr>
            <w:tcW w:w="8426" w:type="dxa"/>
          </w:tcPr>
          <w:p w14:paraId="6AC6592C"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3777B074" w14:textId="77777777" w:rsidTr="00D84562">
        <w:tc>
          <w:tcPr>
            <w:tcW w:w="1701" w:type="dxa"/>
          </w:tcPr>
          <w:p w14:paraId="037E5B6E" w14:textId="77777777" w:rsidR="00485671" w:rsidRPr="00AF1EB8" w:rsidRDefault="00485671" w:rsidP="00485671">
            <w:pPr>
              <w:pStyle w:val="ConsPlusNormal"/>
              <w:jc w:val="center"/>
            </w:pPr>
            <w:r w:rsidRPr="00AF1EB8">
              <w:t>1</w:t>
            </w:r>
          </w:p>
        </w:tc>
        <w:tc>
          <w:tcPr>
            <w:tcW w:w="8426" w:type="dxa"/>
          </w:tcPr>
          <w:p w14:paraId="218647A8"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3753D286" w14:textId="77777777" w:rsidTr="00D84562">
        <w:tc>
          <w:tcPr>
            <w:tcW w:w="1701" w:type="dxa"/>
          </w:tcPr>
          <w:p w14:paraId="05B9235E" w14:textId="77777777" w:rsidR="00485671" w:rsidRPr="00AF1EB8" w:rsidRDefault="00485671" w:rsidP="00485671">
            <w:pPr>
              <w:pStyle w:val="ConsPlusNormal"/>
              <w:jc w:val="center"/>
            </w:pPr>
            <w:r w:rsidRPr="00AF1EB8">
              <w:t>1.1</w:t>
            </w:r>
          </w:p>
        </w:tc>
        <w:tc>
          <w:tcPr>
            <w:tcW w:w="8426" w:type="dxa"/>
          </w:tcPr>
          <w:p w14:paraId="2A8E7CBB" w14:textId="77777777" w:rsidR="00485671" w:rsidRPr="00AF1EB8" w:rsidRDefault="00485671" w:rsidP="00485671">
            <w:pPr>
              <w:pStyle w:val="ConsPlusNormal"/>
              <w:jc w:val="both"/>
            </w:pPr>
            <w:r w:rsidRPr="00AF1EB8">
              <w:t>Объяснять смысл основных хронологических понятий (век, тысячелетие, до нашей эры, наша эра)</w:t>
            </w:r>
          </w:p>
        </w:tc>
      </w:tr>
      <w:tr w:rsidR="00485671" w:rsidRPr="00AF1EB8" w14:paraId="3FBFF223" w14:textId="77777777" w:rsidTr="00D84562">
        <w:tc>
          <w:tcPr>
            <w:tcW w:w="1701" w:type="dxa"/>
          </w:tcPr>
          <w:p w14:paraId="25C02830" w14:textId="77777777" w:rsidR="00485671" w:rsidRPr="00AF1EB8" w:rsidRDefault="00485671" w:rsidP="00485671">
            <w:pPr>
              <w:pStyle w:val="ConsPlusNormal"/>
              <w:jc w:val="center"/>
            </w:pPr>
            <w:r w:rsidRPr="00AF1EB8">
              <w:t>1.2</w:t>
            </w:r>
          </w:p>
        </w:tc>
        <w:tc>
          <w:tcPr>
            <w:tcW w:w="8426" w:type="dxa"/>
          </w:tcPr>
          <w:p w14:paraId="57D2742E" w14:textId="77777777" w:rsidR="00485671" w:rsidRPr="00AF1EB8" w:rsidRDefault="00485671" w:rsidP="00485671">
            <w:pPr>
              <w:pStyle w:val="ConsPlusNormal"/>
              <w:jc w:val="both"/>
            </w:pPr>
            <w:r w:rsidRPr="00AF1EB8">
              <w:t>Называть даты важнейших событий истории Древнего мира, по дате устанавливать принадлежность события к веку, тысячелетию</w:t>
            </w:r>
          </w:p>
        </w:tc>
      </w:tr>
      <w:tr w:rsidR="00485671" w:rsidRPr="00AF1EB8" w14:paraId="0222FA89" w14:textId="77777777" w:rsidTr="00D84562">
        <w:tc>
          <w:tcPr>
            <w:tcW w:w="1701" w:type="dxa"/>
          </w:tcPr>
          <w:p w14:paraId="41B8F1FF" w14:textId="77777777" w:rsidR="00485671" w:rsidRPr="00AF1EB8" w:rsidRDefault="00485671" w:rsidP="00485671">
            <w:pPr>
              <w:pStyle w:val="ConsPlusNormal"/>
              <w:jc w:val="center"/>
            </w:pPr>
            <w:r w:rsidRPr="00AF1EB8">
              <w:t>1.3</w:t>
            </w:r>
          </w:p>
        </w:tc>
        <w:tc>
          <w:tcPr>
            <w:tcW w:w="8426" w:type="dxa"/>
          </w:tcPr>
          <w:p w14:paraId="6F288FD6" w14:textId="77777777" w:rsidR="00485671" w:rsidRPr="00AF1EB8" w:rsidRDefault="00485671" w:rsidP="00485671">
            <w:pPr>
              <w:pStyle w:val="ConsPlusNormal"/>
              <w:jc w:val="both"/>
            </w:pPr>
            <w:r w:rsidRPr="00AF1EB8">
              <w:t>Определять длительность и последовательность событий, периодов истории Древнего мира, вести счет лет до нашей эры и нашей эры</w:t>
            </w:r>
          </w:p>
        </w:tc>
      </w:tr>
      <w:tr w:rsidR="00485671" w:rsidRPr="00AF1EB8" w14:paraId="5DBFEF25" w14:textId="77777777" w:rsidTr="00D84562">
        <w:tc>
          <w:tcPr>
            <w:tcW w:w="1701" w:type="dxa"/>
          </w:tcPr>
          <w:p w14:paraId="12F1FB91" w14:textId="77777777" w:rsidR="00485671" w:rsidRPr="00AF1EB8" w:rsidRDefault="00485671" w:rsidP="00485671">
            <w:pPr>
              <w:pStyle w:val="ConsPlusNormal"/>
              <w:jc w:val="center"/>
            </w:pPr>
            <w:r w:rsidRPr="00AF1EB8">
              <w:t>1.4</w:t>
            </w:r>
          </w:p>
        </w:tc>
        <w:tc>
          <w:tcPr>
            <w:tcW w:w="8426" w:type="dxa"/>
          </w:tcPr>
          <w:p w14:paraId="684C9A14"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истории Древнего мира</w:t>
            </w:r>
          </w:p>
        </w:tc>
      </w:tr>
      <w:tr w:rsidR="00485671" w:rsidRPr="00AF1EB8" w14:paraId="5F3CFCA8" w14:textId="77777777" w:rsidTr="00D84562">
        <w:tc>
          <w:tcPr>
            <w:tcW w:w="1701" w:type="dxa"/>
          </w:tcPr>
          <w:p w14:paraId="27463E47" w14:textId="77777777" w:rsidR="00485671" w:rsidRPr="00AF1EB8" w:rsidRDefault="00485671" w:rsidP="00485671">
            <w:pPr>
              <w:pStyle w:val="ConsPlusNormal"/>
              <w:jc w:val="center"/>
            </w:pPr>
            <w:r w:rsidRPr="00AF1EB8">
              <w:t>2</w:t>
            </w:r>
          </w:p>
        </w:tc>
        <w:tc>
          <w:tcPr>
            <w:tcW w:w="8426" w:type="dxa"/>
          </w:tcPr>
          <w:p w14:paraId="4CCFE97B"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7397D82C" w14:textId="77777777" w:rsidTr="00D84562">
        <w:tc>
          <w:tcPr>
            <w:tcW w:w="1701" w:type="dxa"/>
          </w:tcPr>
          <w:p w14:paraId="41B5A53A" w14:textId="77777777" w:rsidR="00485671" w:rsidRPr="00AF1EB8" w:rsidRDefault="00485671" w:rsidP="00485671">
            <w:pPr>
              <w:pStyle w:val="ConsPlusNormal"/>
              <w:jc w:val="center"/>
            </w:pPr>
            <w:r w:rsidRPr="00AF1EB8">
              <w:t>2.1</w:t>
            </w:r>
          </w:p>
        </w:tc>
        <w:tc>
          <w:tcPr>
            <w:tcW w:w="8426" w:type="dxa"/>
          </w:tcPr>
          <w:p w14:paraId="709086FF"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истории Древнего мира</w:t>
            </w:r>
          </w:p>
        </w:tc>
      </w:tr>
      <w:tr w:rsidR="00485671" w:rsidRPr="00AF1EB8" w14:paraId="23506D30" w14:textId="77777777" w:rsidTr="00D84562">
        <w:tc>
          <w:tcPr>
            <w:tcW w:w="1701" w:type="dxa"/>
          </w:tcPr>
          <w:p w14:paraId="234D13C9" w14:textId="77777777" w:rsidR="00485671" w:rsidRPr="00AF1EB8" w:rsidRDefault="00485671" w:rsidP="00485671">
            <w:pPr>
              <w:pStyle w:val="ConsPlusNormal"/>
              <w:jc w:val="center"/>
            </w:pPr>
            <w:r w:rsidRPr="00AF1EB8">
              <w:t>2.2</w:t>
            </w:r>
          </w:p>
        </w:tc>
        <w:tc>
          <w:tcPr>
            <w:tcW w:w="8426" w:type="dxa"/>
          </w:tcPr>
          <w:p w14:paraId="5EFCCCFA" w14:textId="77777777" w:rsidR="00485671" w:rsidRPr="00AF1EB8" w:rsidRDefault="00485671" w:rsidP="00485671">
            <w:pPr>
              <w:pStyle w:val="ConsPlusNormal"/>
              <w:jc w:val="both"/>
            </w:pPr>
            <w:r w:rsidRPr="00AF1EB8">
              <w:t>Группировать, систематизировать факты по заданному признаку</w:t>
            </w:r>
          </w:p>
        </w:tc>
      </w:tr>
      <w:tr w:rsidR="00485671" w:rsidRPr="00AF1EB8" w14:paraId="6E049451" w14:textId="77777777" w:rsidTr="00D84562">
        <w:tc>
          <w:tcPr>
            <w:tcW w:w="1701" w:type="dxa"/>
          </w:tcPr>
          <w:p w14:paraId="5F798029" w14:textId="77777777" w:rsidR="00485671" w:rsidRPr="00AF1EB8" w:rsidRDefault="00485671" w:rsidP="00485671">
            <w:pPr>
              <w:pStyle w:val="ConsPlusNormal"/>
              <w:jc w:val="center"/>
            </w:pPr>
            <w:r w:rsidRPr="00AF1EB8">
              <w:t>3</w:t>
            </w:r>
          </w:p>
        </w:tc>
        <w:tc>
          <w:tcPr>
            <w:tcW w:w="8426" w:type="dxa"/>
          </w:tcPr>
          <w:p w14:paraId="533687CD" w14:textId="77777777" w:rsidR="00485671" w:rsidRPr="00AF1EB8" w:rsidRDefault="00485671" w:rsidP="00485671">
            <w:pPr>
              <w:pStyle w:val="ConsPlusNormal"/>
              <w:jc w:val="both"/>
            </w:pPr>
            <w:r w:rsidRPr="00AF1EB8">
              <w:t>Работа с исторической картой</w:t>
            </w:r>
          </w:p>
        </w:tc>
      </w:tr>
      <w:tr w:rsidR="00485671" w:rsidRPr="00AF1EB8" w14:paraId="745AF592" w14:textId="77777777" w:rsidTr="00D84562">
        <w:tc>
          <w:tcPr>
            <w:tcW w:w="1701" w:type="dxa"/>
          </w:tcPr>
          <w:p w14:paraId="40BAE741" w14:textId="77777777" w:rsidR="00485671" w:rsidRPr="00AF1EB8" w:rsidRDefault="00485671" w:rsidP="00485671">
            <w:pPr>
              <w:pStyle w:val="ConsPlusNormal"/>
              <w:jc w:val="center"/>
            </w:pPr>
            <w:r w:rsidRPr="00AF1EB8">
              <w:t>3.1</w:t>
            </w:r>
          </w:p>
        </w:tc>
        <w:tc>
          <w:tcPr>
            <w:tcW w:w="8426" w:type="dxa"/>
          </w:tcPr>
          <w:p w14:paraId="5D467DF5" w14:textId="77777777" w:rsidR="00485671" w:rsidRPr="00AF1EB8" w:rsidRDefault="00485671" w:rsidP="00485671">
            <w:pPr>
              <w:pStyle w:val="ConsPlusNormal"/>
              <w:jc w:val="both"/>
            </w:pPr>
            <w:r w:rsidRPr="00AF1EB8">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485671" w:rsidRPr="00AF1EB8" w14:paraId="0031E123" w14:textId="77777777" w:rsidTr="00D84562">
        <w:tc>
          <w:tcPr>
            <w:tcW w:w="1701" w:type="dxa"/>
          </w:tcPr>
          <w:p w14:paraId="608BCC83" w14:textId="77777777" w:rsidR="00485671" w:rsidRPr="00AF1EB8" w:rsidRDefault="00485671" w:rsidP="00485671">
            <w:pPr>
              <w:pStyle w:val="ConsPlusNormal"/>
              <w:jc w:val="center"/>
            </w:pPr>
            <w:r w:rsidRPr="00AF1EB8">
              <w:t>3.2</w:t>
            </w:r>
          </w:p>
        </w:tc>
        <w:tc>
          <w:tcPr>
            <w:tcW w:w="8426" w:type="dxa"/>
          </w:tcPr>
          <w:p w14:paraId="6E319BC6" w14:textId="77777777" w:rsidR="00485671" w:rsidRPr="00AF1EB8" w:rsidRDefault="00485671" w:rsidP="00485671">
            <w:pPr>
              <w:pStyle w:val="ConsPlusNormal"/>
              <w:jc w:val="both"/>
            </w:pPr>
            <w:r w:rsidRPr="00AF1EB8">
              <w:t>Устанавливать на основе картографических сведений связь между условиями среды обитания людей и их занятиями</w:t>
            </w:r>
          </w:p>
        </w:tc>
      </w:tr>
      <w:tr w:rsidR="00485671" w:rsidRPr="00AF1EB8" w14:paraId="7FEF0B45" w14:textId="77777777" w:rsidTr="00D84562">
        <w:tc>
          <w:tcPr>
            <w:tcW w:w="1701" w:type="dxa"/>
          </w:tcPr>
          <w:p w14:paraId="1496A5E7" w14:textId="77777777" w:rsidR="00485671" w:rsidRPr="00AF1EB8" w:rsidRDefault="00485671" w:rsidP="00485671">
            <w:pPr>
              <w:pStyle w:val="ConsPlusNormal"/>
              <w:jc w:val="center"/>
            </w:pPr>
            <w:r w:rsidRPr="00AF1EB8">
              <w:t>3.3</w:t>
            </w:r>
          </w:p>
        </w:tc>
        <w:tc>
          <w:tcPr>
            <w:tcW w:w="8426" w:type="dxa"/>
          </w:tcPr>
          <w:p w14:paraId="72674C82"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истории Древнего мира</w:t>
            </w:r>
          </w:p>
        </w:tc>
      </w:tr>
      <w:tr w:rsidR="00485671" w:rsidRPr="00AF1EB8" w14:paraId="7C474631" w14:textId="77777777" w:rsidTr="00D84562">
        <w:tc>
          <w:tcPr>
            <w:tcW w:w="1701" w:type="dxa"/>
          </w:tcPr>
          <w:p w14:paraId="109045A3" w14:textId="77777777" w:rsidR="00485671" w:rsidRPr="00AF1EB8" w:rsidRDefault="00485671" w:rsidP="00485671">
            <w:pPr>
              <w:pStyle w:val="ConsPlusNormal"/>
              <w:jc w:val="center"/>
            </w:pPr>
            <w:r w:rsidRPr="00AF1EB8">
              <w:t>3.4</w:t>
            </w:r>
          </w:p>
        </w:tc>
        <w:tc>
          <w:tcPr>
            <w:tcW w:w="8426" w:type="dxa"/>
          </w:tcPr>
          <w:p w14:paraId="09CC4387"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с информацией из других источников</w:t>
            </w:r>
          </w:p>
        </w:tc>
      </w:tr>
      <w:tr w:rsidR="00485671" w:rsidRPr="00AF1EB8" w14:paraId="183230E5" w14:textId="77777777" w:rsidTr="00D84562">
        <w:tc>
          <w:tcPr>
            <w:tcW w:w="1701" w:type="dxa"/>
          </w:tcPr>
          <w:p w14:paraId="555CAFD3" w14:textId="77777777" w:rsidR="00485671" w:rsidRPr="00AF1EB8" w:rsidRDefault="00485671" w:rsidP="00485671">
            <w:pPr>
              <w:pStyle w:val="ConsPlusNormal"/>
              <w:jc w:val="center"/>
            </w:pPr>
            <w:r w:rsidRPr="00AF1EB8">
              <w:t>4</w:t>
            </w:r>
          </w:p>
        </w:tc>
        <w:tc>
          <w:tcPr>
            <w:tcW w:w="8426" w:type="dxa"/>
          </w:tcPr>
          <w:p w14:paraId="5FD20C64"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2BB97AFF" w14:textId="77777777" w:rsidTr="00D84562">
        <w:tc>
          <w:tcPr>
            <w:tcW w:w="1701" w:type="dxa"/>
          </w:tcPr>
          <w:p w14:paraId="588A8F7E" w14:textId="77777777" w:rsidR="00485671" w:rsidRPr="00AF1EB8" w:rsidRDefault="00485671" w:rsidP="00485671">
            <w:pPr>
              <w:pStyle w:val="ConsPlusNormal"/>
              <w:jc w:val="center"/>
            </w:pPr>
            <w:r w:rsidRPr="00AF1EB8">
              <w:t>4.1</w:t>
            </w:r>
          </w:p>
        </w:tc>
        <w:tc>
          <w:tcPr>
            <w:tcW w:w="8426" w:type="dxa"/>
          </w:tcPr>
          <w:p w14:paraId="56AFA77E" w14:textId="77777777" w:rsidR="00485671" w:rsidRPr="00AF1EB8" w:rsidRDefault="00485671" w:rsidP="00485671">
            <w:pPr>
              <w:pStyle w:val="ConsPlusNormal"/>
              <w:jc w:val="both"/>
            </w:pPr>
            <w:r w:rsidRPr="00AF1EB8">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485671" w:rsidRPr="00AF1EB8" w14:paraId="79731BD1" w14:textId="77777777" w:rsidTr="00D84562">
        <w:tc>
          <w:tcPr>
            <w:tcW w:w="1701" w:type="dxa"/>
          </w:tcPr>
          <w:p w14:paraId="05B04389" w14:textId="77777777" w:rsidR="00485671" w:rsidRPr="00AF1EB8" w:rsidRDefault="00485671" w:rsidP="00485671">
            <w:pPr>
              <w:pStyle w:val="ConsPlusNormal"/>
              <w:jc w:val="center"/>
            </w:pPr>
            <w:r w:rsidRPr="00AF1EB8">
              <w:t>4.2</w:t>
            </w:r>
          </w:p>
        </w:tc>
        <w:tc>
          <w:tcPr>
            <w:tcW w:w="8426" w:type="dxa"/>
          </w:tcPr>
          <w:p w14:paraId="561B8967" w14:textId="77777777" w:rsidR="00485671" w:rsidRPr="00AF1EB8" w:rsidRDefault="00485671" w:rsidP="00485671">
            <w:pPr>
              <w:pStyle w:val="ConsPlusNormal"/>
              <w:jc w:val="both"/>
            </w:pPr>
            <w:r w:rsidRPr="00AF1EB8">
              <w:t>Различать памятники культуры изучаемой эпохи и источники, созданные в последующие эпохи, приводить примеры</w:t>
            </w:r>
          </w:p>
        </w:tc>
      </w:tr>
      <w:tr w:rsidR="00485671" w:rsidRPr="00AF1EB8" w14:paraId="45EDA776" w14:textId="77777777" w:rsidTr="00D84562">
        <w:tc>
          <w:tcPr>
            <w:tcW w:w="1701" w:type="dxa"/>
          </w:tcPr>
          <w:p w14:paraId="4FFF143D" w14:textId="77777777" w:rsidR="00485671" w:rsidRPr="00AF1EB8" w:rsidRDefault="00485671" w:rsidP="00485671">
            <w:pPr>
              <w:pStyle w:val="ConsPlusNormal"/>
              <w:jc w:val="center"/>
            </w:pPr>
            <w:r w:rsidRPr="00AF1EB8">
              <w:t>4.3</w:t>
            </w:r>
          </w:p>
        </w:tc>
        <w:tc>
          <w:tcPr>
            <w:tcW w:w="8426" w:type="dxa"/>
          </w:tcPr>
          <w:p w14:paraId="07B856FC" w14:textId="77777777" w:rsidR="00485671" w:rsidRPr="00AF1EB8" w:rsidRDefault="00485671" w:rsidP="00485671">
            <w:pPr>
              <w:pStyle w:val="ConsPlusNormal"/>
              <w:jc w:val="both"/>
            </w:pPr>
            <w:r w:rsidRPr="00AF1EB8">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485671" w:rsidRPr="00AF1EB8" w14:paraId="103BC005" w14:textId="77777777" w:rsidTr="00D84562">
        <w:tc>
          <w:tcPr>
            <w:tcW w:w="1701" w:type="dxa"/>
          </w:tcPr>
          <w:p w14:paraId="493E3042" w14:textId="77777777" w:rsidR="00485671" w:rsidRPr="00AF1EB8" w:rsidRDefault="00485671" w:rsidP="00485671">
            <w:pPr>
              <w:pStyle w:val="ConsPlusNormal"/>
              <w:jc w:val="center"/>
            </w:pPr>
            <w:r w:rsidRPr="00AF1EB8">
              <w:t>4.4</w:t>
            </w:r>
          </w:p>
        </w:tc>
        <w:tc>
          <w:tcPr>
            <w:tcW w:w="8426" w:type="dxa"/>
          </w:tcPr>
          <w:p w14:paraId="71CE3E5F" w14:textId="77777777" w:rsidR="00485671" w:rsidRPr="00AF1EB8" w:rsidRDefault="00485671" w:rsidP="00485671">
            <w:pPr>
              <w:pStyle w:val="ConsPlusNormal"/>
              <w:jc w:val="both"/>
            </w:pPr>
            <w:r w:rsidRPr="00AF1EB8">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rsidR="00485671" w:rsidRPr="00AF1EB8" w14:paraId="5FD723C4" w14:textId="77777777" w:rsidTr="00D84562">
        <w:tc>
          <w:tcPr>
            <w:tcW w:w="1701" w:type="dxa"/>
          </w:tcPr>
          <w:p w14:paraId="5F423CE2" w14:textId="77777777" w:rsidR="00485671" w:rsidRPr="00AF1EB8" w:rsidRDefault="00485671" w:rsidP="00485671">
            <w:pPr>
              <w:pStyle w:val="ConsPlusNormal"/>
              <w:jc w:val="center"/>
            </w:pPr>
            <w:r w:rsidRPr="00AF1EB8">
              <w:t>4.5</w:t>
            </w:r>
          </w:p>
        </w:tc>
        <w:tc>
          <w:tcPr>
            <w:tcW w:w="8426" w:type="dxa"/>
          </w:tcPr>
          <w:p w14:paraId="0B26855E"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истории Древнего мира</w:t>
            </w:r>
          </w:p>
        </w:tc>
      </w:tr>
      <w:tr w:rsidR="00485671" w:rsidRPr="00AF1EB8" w14:paraId="466BF976" w14:textId="77777777" w:rsidTr="00D84562">
        <w:tc>
          <w:tcPr>
            <w:tcW w:w="1701" w:type="dxa"/>
          </w:tcPr>
          <w:p w14:paraId="5B83EE05" w14:textId="77777777" w:rsidR="00485671" w:rsidRPr="00AF1EB8" w:rsidRDefault="00485671" w:rsidP="00485671">
            <w:pPr>
              <w:pStyle w:val="ConsPlusNormal"/>
              <w:jc w:val="center"/>
            </w:pPr>
            <w:r w:rsidRPr="00AF1EB8">
              <w:t>4.6</w:t>
            </w:r>
          </w:p>
        </w:tc>
        <w:tc>
          <w:tcPr>
            <w:tcW w:w="8426" w:type="dxa"/>
          </w:tcPr>
          <w:p w14:paraId="6F4F0B28"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истории Древнего мира</w:t>
            </w:r>
          </w:p>
        </w:tc>
      </w:tr>
      <w:tr w:rsidR="00485671" w:rsidRPr="00AF1EB8" w14:paraId="2707087F" w14:textId="77777777" w:rsidTr="00D84562">
        <w:tc>
          <w:tcPr>
            <w:tcW w:w="1701" w:type="dxa"/>
          </w:tcPr>
          <w:p w14:paraId="374E0E7E" w14:textId="77777777" w:rsidR="00485671" w:rsidRPr="00AF1EB8" w:rsidRDefault="00485671" w:rsidP="00485671">
            <w:pPr>
              <w:pStyle w:val="ConsPlusNormal"/>
              <w:jc w:val="center"/>
            </w:pPr>
            <w:r w:rsidRPr="00AF1EB8">
              <w:t>4.7</w:t>
            </w:r>
          </w:p>
        </w:tc>
        <w:tc>
          <w:tcPr>
            <w:tcW w:w="8426" w:type="dxa"/>
          </w:tcPr>
          <w:p w14:paraId="488EBD75" w14:textId="77777777" w:rsidR="00485671" w:rsidRPr="00AF1EB8" w:rsidRDefault="00485671" w:rsidP="00485671">
            <w:pPr>
              <w:pStyle w:val="ConsPlusNormal"/>
              <w:jc w:val="both"/>
            </w:pPr>
            <w:r w:rsidRPr="00AF1EB8">
              <w:t>Представлять историческую информацию по истории Древнего мира в виде таблиц, схем, диаграмм</w:t>
            </w:r>
          </w:p>
        </w:tc>
      </w:tr>
      <w:tr w:rsidR="00485671" w:rsidRPr="00AF1EB8" w14:paraId="16614C9E" w14:textId="77777777" w:rsidTr="00D84562">
        <w:tc>
          <w:tcPr>
            <w:tcW w:w="1701" w:type="dxa"/>
          </w:tcPr>
          <w:p w14:paraId="53DDC58E" w14:textId="77777777" w:rsidR="00485671" w:rsidRPr="00AF1EB8" w:rsidRDefault="00485671" w:rsidP="00485671">
            <w:pPr>
              <w:pStyle w:val="ConsPlusNormal"/>
              <w:jc w:val="center"/>
            </w:pPr>
            <w:r w:rsidRPr="00AF1EB8">
              <w:t>5</w:t>
            </w:r>
          </w:p>
        </w:tc>
        <w:tc>
          <w:tcPr>
            <w:tcW w:w="8426" w:type="dxa"/>
          </w:tcPr>
          <w:p w14:paraId="7DF0B51E"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50EAF1C0" w14:textId="77777777" w:rsidTr="00D84562">
        <w:tc>
          <w:tcPr>
            <w:tcW w:w="1701" w:type="dxa"/>
          </w:tcPr>
          <w:p w14:paraId="2DC501AC" w14:textId="77777777" w:rsidR="00485671" w:rsidRPr="00AF1EB8" w:rsidRDefault="00485671" w:rsidP="00485671">
            <w:pPr>
              <w:pStyle w:val="ConsPlusNormal"/>
              <w:jc w:val="center"/>
            </w:pPr>
            <w:r w:rsidRPr="00AF1EB8">
              <w:t>5.1</w:t>
            </w:r>
          </w:p>
        </w:tc>
        <w:tc>
          <w:tcPr>
            <w:tcW w:w="8426" w:type="dxa"/>
          </w:tcPr>
          <w:p w14:paraId="79DDE6C4" w14:textId="77777777" w:rsidR="00485671" w:rsidRPr="00AF1EB8" w:rsidRDefault="00485671" w:rsidP="00485671">
            <w:pPr>
              <w:pStyle w:val="ConsPlusNormal"/>
              <w:jc w:val="both"/>
            </w:pPr>
            <w:r w:rsidRPr="00AF1EB8">
              <w:t>Характеризовать условия жизни людей в древности</w:t>
            </w:r>
          </w:p>
        </w:tc>
      </w:tr>
      <w:tr w:rsidR="00485671" w:rsidRPr="00AF1EB8" w14:paraId="2E85B449" w14:textId="77777777" w:rsidTr="00D84562">
        <w:tc>
          <w:tcPr>
            <w:tcW w:w="1701" w:type="dxa"/>
          </w:tcPr>
          <w:p w14:paraId="60493907" w14:textId="77777777" w:rsidR="00485671" w:rsidRPr="00AF1EB8" w:rsidRDefault="00485671" w:rsidP="00485671">
            <w:pPr>
              <w:pStyle w:val="ConsPlusNormal"/>
              <w:jc w:val="center"/>
            </w:pPr>
            <w:r w:rsidRPr="00AF1EB8">
              <w:t>5.2</w:t>
            </w:r>
          </w:p>
        </w:tc>
        <w:tc>
          <w:tcPr>
            <w:tcW w:w="8426" w:type="dxa"/>
          </w:tcPr>
          <w:p w14:paraId="741D990E"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485671" w:rsidRPr="00AF1EB8" w14:paraId="4410ED28" w14:textId="77777777" w:rsidTr="00D84562">
        <w:tc>
          <w:tcPr>
            <w:tcW w:w="1701" w:type="dxa"/>
          </w:tcPr>
          <w:p w14:paraId="5A621448" w14:textId="77777777" w:rsidR="00485671" w:rsidRPr="00AF1EB8" w:rsidRDefault="00485671" w:rsidP="00485671">
            <w:pPr>
              <w:pStyle w:val="ConsPlusNormal"/>
              <w:jc w:val="center"/>
            </w:pPr>
            <w:r w:rsidRPr="00AF1EB8">
              <w:t>5.3</w:t>
            </w:r>
          </w:p>
        </w:tc>
        <w:tc>
          <w:tcPr>
            <w:tcW w:w="8426" w:type="dxa"/>
          </w:tcPr>
          <w:p w14:paraId="7FB0FE18" w14:textId="77777777" w:rsidR="00485671" w:rsidRPr="00AF1EB8" w:rsidRDefault="00485671" w:rsidP="00485671">
            <w:pPr>
              <w:pStyle w:val="ConsPlusNormal"/>
              <w:jc w:val="both"/>
            </w:pPr>
            <w:r w:rsidRPr="00AF1EB8">
              <w:t>Рассказывать об исторических личностях Древнего мира (ключевых моментах их биографии, роли в исторических событиях)</w:t>
            </w:r>
          </w:p>
        </w:tc>
      </w:tr>
      <w:tr w:rsidR="00485671" w:rsidRPr="00AF1EB8" w14:paraId="0617E6A1" w14:textId="77777777" w:rsidTr="00D84562">
        <w:tc>
          <w:tcPr>
            <w:tcW w:w="1701" w:type="dxa"/>
          </w:tcPr>
          <w:p w14:paraId="5866FCE8" w14:textId="77777777" w:rsidR="00485671" w:rsidRPr="00AF1EB8" w:rsidRDefault="00485671" w:rsidP="00485671">
            <w:pPr>
              <w:pStyle w:val="ConsPlusNormal"/>
              <w:jc w:val="center"/>
            </w:pPr>
            <w:r w:rsidRPr="00AF1EB8">
              <w:t>5.4</w:t>
            </w:r>
          </w:p>
        </w:tc>
        <w:tc>
          <w:tcPr>
            <w:tcW w:w="8426" w:type="dxa"/>
          </w:tcPr>
          <w:p w14:paraId="02014745" w14:textId="77777777" w:rsidR="00485671" w:rsidRPr="00AF1EB8" w:rsidRDefault="00485671" w:rsidP="00485671">
            <w:pPr>
              <w:pStyle w:val="ConsPlusNormal"/>
              <w:jc w:val="both"/>
            </w:pPr>
            <w:r w:rsidRPr="00AF1EB8">
              <w:t>Давать краткое описание памятников культуры эпохи первобытности и древнейших цивилизаций</w:t>
            </w:r>
          </w:p>
        </w:tc>
      </w:tr>
      <w:tr w:rsidR="00485671" w:rsidRPr="00AF1EB8" w14:paraId="0C7389D6" w14:textId="77777777" w:rsidTr="00D84562">
        <w:tc>
          <w:tcPr>
            <w:tcW w:w="1701" w:type="dxa"/>
          </w:tcPr>
          <w:p w14:paraId="5DF769AF" w14:textId="77777777" w:rsidR="00485671" w:rsidRPr="00AF1EB8" w:rsidRDefault="00485671" w:rsidP="00485671">
            <w:pPr>
              <w:pStyle w:val="ConsPlusNormal"/>
              <w:jc w:val="center"/>
            </w:pPr>
            <w:r w:rsidRPr="00AF1EB8">
              <w:t>6</w:t>
            </w:r>
          </w:p>
        </w:tc>
        <w:tc>
          <w:tcPr>
            <w:tcW w:w="8426" w:type="dxa"/>
          </w:tcPr>
          <w:p w14:paraId="779E3C13"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0471ED37" w14:textId="77777777" w:rsidTr="00D84562">
        <w:tc>
          <w:tcPr>
            <w:tcW w:w="1701" w:type="dxa"/>
          </w:tcPr>
          <w:p w14:paraId="477B7DA1" w14:textId="77777777" w:rsidR="00485671" w:rsidRPr="00AF1EB8" w:rsidRDefault="00485671" w:rsidP="00485671">
            <w:pPr>
              <w:pStyle w:val="ConsPlusNormal"/>
              <w:jc w:val="center"/>
            </w:pPr>
            <w:r w:rsidRPr="00AF1EB8">
              <w:t>6.1</w:t>
            </w:r>
          </w:p>
        </w:tc>
        <w:tc>
          <w:tcPr>
            <w:tcW w:w="8426" w:type="dxa"/>
          </w:tcPr>
          <w:p w14:paraId="678F6DBE"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485671" w:rsidRPr="00AF1EB8" w14:paraId="6B302290" w14:textId="77777777" w:rsidTr="00D84562">
        <w:tc>
          <w:tcPr>
            <w:tcW w:w="1701" w:type="dxa"/>
          </w:tcPr>
          <w:p w14:paraId="21A60CA2" w14:textId="77777777" w:rsidR="00485671" w:rsidRPr="00AF1EB8" w:rsidRDefault="00485671" w:rsidP="00485671">
            <w:pPr>
              <w:pStyle w:val="ConsPlusNormal"/>
              <w:jc w:val="center"/>
            </w:pPr>
            <w:r w:rsidRPr="00AF1EB8">
              <w:t>6.2</w:t>
            </w:r>
          </w:p>
        </w:tc>
        <w:tc>
          <w:tcPr>
            <w:tcW w:w="8426" w:type="dxa"/>
          </w:tcPr>
          <w:p w14:paraId="7A3F586C" w14:textId="77777777" w:rsidR="00485671" w:rsidRPr="00AF1EB8" w:rsidRDefault="00485671" w:rsidP="00485671">
            <w:pPr>
              <w:pStyle w:val="ConsPlusNormal"/>
              <w:jc w:val="both"/>
            </w:pPr>
            <w:r w:rsidRPr="00AF1EB8">
              <w:t>Сравнивать исторические события, явления, процессы, определять их общие черты и различия</w:t>
            </w:r>
          </w:p>
        </w:tc>
      </w:tr>
      <w:tr w:rsidR="00485671" w:rsidRPr="00AF1EB8" w14:paraId="546CD742" w14:textId="77777777" w:rsidTr="00D84562">
        <w:tc>
          <w:tcPr>
            <w:tcW w:w="1701" w:type="dxa"/>
          </w:tcPr>
          <w:p w14:paraId="30AAEDEB" w14:textId="77777777" w:rsidR="00485671" w:rsidRPr="00AF1EB8" w:rsidRDefault="00485671" w:rsidP="00485671">
            <w:pPr>
              <w:pStyle w:val="ConsPlusNormal"/>
              <w:jc w:val="center"/>
            </w:pPr>
            <w:r w:rsidRPr="00AF1EB8">
              <w:t>6.3</w:t>
            </w:r>
          </w:p>
        </w:tc>
        <w:tc>
          <w:tcPr>
            <w:tcW w:w="8426" w:type="dxa"/>
          </w:tcPr>
          <w:p w14:paraId="287610BC" w14:textId="77777777" w:rsidR="00485671" w:rsidRPr="00AF1EB8" w:rsidRDefault="00485671" w:rsidP="00485671">
            <w:pPr>
              <w:pStyle w:val="ConsPlusNormal"/>
              <w:jc w:val="both"/>
            </w:pPr>
            <w:r w:rsidRPr="00AF1EB8">
              <w:t>Иллюстрировать общие явления, черты конкретными примерами</w:t>
            </w:r>
          </w:p>
        </w:tc>
      </w:tr>
      <w:tr w:rsidR="00485671" w:rsidRPr="00AF1EB8" w14:paraId="57EA7553" w14:textId="77777777" w:rsidTr="00D84562">
        <w:tc>
          <w:tcPr>
            <w:tcW w:w="1701" w:type="dxa"/>
          </w:tcPr>
          <w:p w14:paraId="6E8AEC72" w14:textId="77777777" w:rsidR="00485671" w:rsidRPr="00AF1EB8" w:rsidRDefault="00485671" w:rsidP="00485671">
            <w:pPr>
              <w:pStyle w:val="ConsPlusNormal"/>
              <w:jc w:val="center"/>
            </w:pPr>
            <w:r w:rsidRPr="00AF1EB8">
              <w:t>6.4</w:t>
            </w:r>
          </w:p>
        </w:tc>
        <w:tc>
          <w:tcPr>
            <w:tcW w:w="8426" w:type="dxa"/>
          </w:tcPr>
          <w:p w14:paraId="629DB9B6"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485671" w:rsidRPr="00AF1EB8" w14:paraId="32D6A3FB" w14:textId="77777777" w:rsidTr="00D84562">
        <w:tc>
          <w:tcPr>
            <w:tcW w:w="1701" w:type="dxa"/>
          </w:tcPr>
          <w:p w14:paraId="58A3D4CE" w14:textId="77777777" w:rsidR="00485671" w:rsidRPr="00AF1EB8" w:rsidRDefault="00485671" w:rsidP="00485671">
            <w:pPr>
              <w:pStyle w:val="ConsPlusNormal"/>
              <w:jc w:val="center"/>
            </w:pPr>
            <w:r w:rsidRPr="00AF1EB8">
              <w:t>6.5</w:t>
            </w:r>
          </w:p>
        </w:tc>
        <w:tc>
          <w:tcPr>
            <w:tcW w:w="8426" w:type="dxa"/>
          </w:tcPr>
          <w:p w14:paraId="2027D301" w14:textId="77777777" w:rsidR="00485671" w:rsidRPr="00AF1EB8" w:rsidRDefault="00485671" w:rsidP="00485671">
            <w:pPr>
              <w:pStyle w:val="ConsPlusNormal"/>
              <w:jc w:val="both"/>
            </w:pPr>
            <w:r w:rsidRPr="00AF1EB8">
              <w:t>Выявлять особенности развития культуры, быта и нравов народов в эпоху Древнего мира</w:t>
            </w:r>
          </w:p>
        </w:tc>
      </w:tr>
      <w:tr w:rsidR="00485671" w:rsidRPr="00AF1EB8" w14:paraId="3909A70C" w14:textId="77777777" w:rsidTr="00D84562">
        <w:tc>
          <w:tcPr>
            <w:tcW w:w="1701" w:type="dxa"/>
          </w:tcPr>
          <w:p w14:paraId="6F5DAD1F" w14:textId="77777777" w:rsidR="00485671" w:rsidRPr="00AF1EB8" w:rsidRDefault="00485671" w:rsidP="00485671">
            <w:pPr>
              <w:pStyle w:val="ConsPlusNormal"/>
              <w:jc w:val="center"/>
            </w:pPr>
            <w:r w:rsidRPr="00AF1EB8">
              <w:t>7</w:t>
            </w:r>
          </w:p>
        </w:tc>
        <w:tc>
          <w:tcPr>
            <w:tcW w:w="8426" w:type="dxa"/>
          </w:tcPr>
          <w:p w14:paraId="77C76F66"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210A5FFB" w14:textId="77777777" w:rsidTr="00D84562">
        <w:tc>
          <w:tcPr>
            <w:tcW w:w="1701" w:type="dxa"/>
          </w:tcPr>
          <w:p w14:paraId="425A4F1A" w14:textId="77777777" w:rsidR="00485671" w:rsidRPr="00AF1EB8" w:rsidRDefault="00485671" w:rsidP="00485671">
            <w:pPr>
              <w:pStyle w:val="ConsPlusNormal"/>
              <w:jc w:val="center"/>
            </w:pPr>
            <w:r w:rsidRPr="00AF1EB8">
              <w:t>7.1</w:t>
            </w:r>
          </w:p>
        </w:tc>
        <w:tc>
          <w:tcPr>
            <w:tcW w:w="8426" w:type="dxa"/>
          </w:tcPr>
          <w:p w14:paraId="1D9966D3" w14:textId="77777777" w:rsidR="00485671" w:rsidRPr="00AF1EB8" w:rsidRDefault="00485671" w:rsidP="00485671">
            <w:pPr>
              <w:pStyle w:val="ConsPlusNormal"/>
              <w:jc w:val="both"/>
            </w:pPr>
            <w:r w:rsidRPr="00AF1EB8">
              <w:t>Излагать оценки наиболее значительных событий и личностей древней истории, приводимые в учебной литературе</w:t>
            </w:r>
          </w:p>
        </w:tc>
      </w:tr>
      <w:tr w:rsidR="00485671" w:rsidRPr="00AF1EB8" w14:paraId="571543D7" w14:textId="77777777" w:rsidTr="00D84562">
        <w:tc>
          <w:tcPr>
            <w:tcW w:w="1701" w:type="dxa"/>
          </w:tcPr>
          <w:p w14:paraId="2610E3EC" w14:textId="77777777" w:rsidR="00485671" w:rsidRPr="00AF1EB8" w:rsidRDefault="00485671" w:rsidP="00485671">
            <w:pPr>
              <w:pStyle w:val="ConsPlusNormal"/>
              <w:jc w:val="center"/>
            </w:pPr>
            <w:r w:rsidRPr="00AF1EB8">
              <w:t>7.2</w:t>
            </w:r>
          </w:p>
        </w:tc>
        <w:tc>
          <w:tcPr>
            <w:tcW w:w="8426" w:type="dxa"/>
          </w:tcPr>
          <w:p w14:paraId="71049000" w14:textId="77777777" w:rsidR="00485671" w:rsidRPr="00AF1EB8" w:rsidRDefault="00485671" w:rsidP="00485671">
            <w:pPr>
              <w:pStyle w:val="ConsPlusNormal"/>
              <w:jc w:val="both"/>
            </w:pPr>
            <w:r w:rsidRPr="00AF1EB8">
              <w:t>Высказывать на уровне эмоциональных оценок отношение к поступкам людей прошлого, к памятникам культуры</w:t>
            </w:r>
          </w:p>
        </w:tc>
      </w:tr>
      <w:tr w:rsidR="00485671" w:rsidRPr="00AF1EB8" w14:paraId="77798EF0" w14:textId="77777777" w:rsidTr="00D84562">
        <w:tc>
          <w:tcPr>
            <w:tcW w:w="1701" w:type="dxa"/>
          </w:tcPr>
          <w:p w14:paraId="65D8620D" w14:textId="77777777" w:rsidR="00485671" w:rsidRPr="00AF1EB8" w:rsidRDefault="00485671" w:rsidP="00485671">
            <w:pPr>
              <w:pStyle w:val="ConsPlusNormal"/>
              <w:jc w:val="center"/>
            </w:pPr>
            <w:r w:rsidRPr="00AF1EB8">
              <w:t>7.3</w:t>
            </w:r>
          </w:p>
        </w:tc>
        <w:tc>
          <w:tcPr>
            <w:tcW w:w="8426" w:type="dxa"/>
          </w:tcPr>
          <w:p w14:paraId="3936697C" w14:textId="77777777" w:rsidR="00485671" w:rsidRPr="00AF1EB8" w:rsidRDefault="00485671" w:rsidP="00485671">
            <w:pPr>
              <w:pStyle w:val="ConsPlusNormal"/>
              <w:jc w:val="both"/>
            </w:pPr>
            <w:r w:rsidRPr="00AF1EB8">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485671" w:rsidRPr="00AF1EB8" w14:paraId="5582C9A6" w14:textId="77777777" w:rsidTr="00D84562">
        <w:tc>
          <w:tcPr>
            <w:tcW w:w="1701" w:type="dxa"/>
          </w:tcPr>
          <w:p w14:paraId="0D6D85AD" w14:textId="77777777" w:rsidR="00485671" w:rsidRPr="00AF1EB8" w:rsidRDefault="00485671" w:rsidP="00485671">
            <w:pPr>
              <w:pStyle w:val="ConsPlusNormal"/>
              <w:jc w:val="center"/>
            </w:pPr>
            <w:r w:rsidRPr="00AF1EB8">
              <w:t>8</w:t>
            </w:r>
          </w:p>
        </w:tc>
        <w:tc>
          <w:tcPr>
            <w:tcW w:w="8426" w:type="dxa"/>
          </w:tcPr>
          <w:p w14:paraId="3DADF452"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1C705F39" w14:textId="77777777" w:rsidTr="00D84562">
        <w:tc>
          <w:tcPr>
            <w:tcW w:w="1701" w:type="dxa"/>
          </w:tcPr>
          <w:p w14:paraId="157ED9AC" w14:textId="77777777" w:rsidR="00485671" w:rsidRPr="00AF1EB8" w:rsidRDefault="00485671" w:rsidP="00485671">
            <w:pPr>
              <w:pStyle w:val="ConsPlusNormal"/>
              <w:jc w:val="center"/>
            </w:pPr>
            <w:r w:rsidRPr="00AF1EB8">
              <w:t>8.1</w:t>
            </w:r>
          </w:p>
        </w:tc>
        <w:tc>
          <w:tcPr>
            <w:tcW w:w="8426" w:type="dxa"/>
          </w:tcPr>
          <w:p w14:paraId="3E715255" w14:textId="77777777" w:rsidR="00485671" w:rsidRPr="00AF1EB8" w:rsidRDefault="00485671" w:rsidP="00485671">
            <w:pPr>
              <w:pStyle w:val="ConsPlusNormal"/>
              <w:jc w:val="both"/>
            </w:pPr>
            <w:r w:rsidRPr="00AF1EB8">
              <w:t>Владеть историческими понятиями древней истории и использовать их для решения учебных и практических задач</w:t>
            </w:r>
          </w:p>
        </w:tc>
      </w:tr>
      <w:tr w:rsidR="00485671" w:rsidRPr="00AF1EB8" w14:paraId="45A09B23" w14:textId="77777777" w:rsidTr="00D84562">
        <w:tc>
          <w:tcPr>
            <w:tcW w:w="1701" w:type="dxa"/>
          </w:tcPr>
          <w:p w14:paraId="1E01C71B" w14:textId="77777777" w:rsidR="00485671" w:rsidRPr="00AF1EB8" w:rsidRDefault="00485671" w:rsidP="00485671">
            <w:pPr>
              <w:pStyle w:val="ConsPlusNormal"/>
              <w:jc w:val="center"/>
            </w:pPr>
            <w:r w:rsidRPr="00AF1EB8">
              <w:t>8.2</w:t>
            </w:r>
          </w:p>
        </w:tc>
        <w:tc>
          <w:tcPr>
            <w:tcW w:w="8426" w:type="dxa"/>
          </w:tcPr>
          <w:p w14:paraId="45400F88" w14:textId="77777777" w:rsidR="00485671" w:rsidRPr="00AF1EB8" w:rsidRDefault="00485671" w:rsidP="00485671">
            <w:pPr>
              <w:pStyle w:val="ConsPlusNormal"/>
              <w:jc w:val="both"/>
            </w:pPr>
            <w:r w:rsidRPr="00AF1EB8">
              <w:t>Раскрывать значение памятников древней истории и культуры, необходимость сохранения их в современном мире</w:t>
            </w:r>
          </w:p>
        </w:tc>
      </w:tr>
      <w:tr w:rsidR="00485671" w:rsidRPr="00AF1EB8" w14:paraId="035AF721" w14:textId="77777777" w:rsidTr="00D84562">
        <w:tc>
          <w:tcPr>
            <w:tcW w:w="1701" w:type="dxa"/>
          </w:tcPr>
          <w:p w14:paraId="3D6C798A" w14:textId="77777777" w:rsidR="00485671" w:rsidRPr="00AF1EB8" w:rsidRDefault="00485671" w:rsidP="00485671">
            <w:pPr>
              <w:pStyle w:val="ConsPlusNormal"/>
              <w:jc w:val="center"/>
            </w:pPr>
            <w:r w:rsidRPr="00AF1EB8">
              <w:t>8.3</w:t>
            </w:r>
          </w:p>
        </w:tc>
        <w:tc>
          <w:tcPr>
            <w:tcW w:w="8426" w:type="dxa"/>
          </w:tcPr>
          <w:p w14:paraId="057F6539" w14:textId="77777777" w:rsidR="00485671" w:rsidRPr="00AF1EB8" w:rsidRDefault="00485671" w:rsidP="00485671">
            <w:pPr>
              <w:pStyle w:val="ConsPlusNormal"/>
              <w:jc w:val="both"/>
            </w:pPr>
            <w:r w:rsidRPr="00AF1EB8">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485671" w:rsidRPr="00AF1EB8" w14:paraId="2726D503" w14:textId="77777777" w:rsidTr="00D84562">
        <w:tc>
          <w:tcPr>
            <w:tcW w:w="1701" w:type="dxa"/>
          </w:tcPr>
          <w:p w14:paraId="53C76209" w14:textId="77777777" w:rsidR="00485671" w:rsidRPr="00AF1EB8" w:rsidRDefault="00485671" w:rsidP="00485671">
            <w:pPr>
              <w:pStyle w:val="ConsPlusNormal"/>
              <w:jc w:val="center"/>
            </w:pPr>
            <w:r w:rsidRPr="00AF1EB8">
              <w:t>8.4</w:t>
            </w:r>
          </w:p>
        </w:tc>
        <w:tc>
          <w:tcPr>
            <w:tcW w:w="8426" w:type="dxa"/>
          </w:tcPr>
          <w:p w14:paraId="2308E430" w14:textId="77777777" w:rsidR="00485671" w:rsidRPr="00AF1EB8" w:rsidRDefault="00485671" w:rsidP="00485671">
            <w:pPr>
              <w:pStyle w:val="ConsPlusNormal"/>
              <w:jc w:val="both"/>
            </w:pPr>
            <w:r w:rsidRPr="00AF1EB8">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6332E71C" w14:textId="77777777" w:rsidR="00485671" w:rsidRPr="00AF1EB8" w:rsidRDefault="00485671" w:rsidP="00485671">
      <w:pPr>
        <w:pStyle w:val="ConsPlusNormal"/>
        <w:jc w:val="both"/>
      </w:pPr>
    </w:p>
    <w:p w14:paraId="32D8FF8E" w14:textId="77777777" w:rsidR="00485671" w:rsidRPr="00AF1EB8" w:rsidRDefault="00485671" w:rsidP="00485671">
      <w:pPr>
        <w:pStyle w:val="ConsPlusNormal"/>
        <w:jc w:val="right"/>
      </w:pPr>
      <w:r w:rsidRPr="00AF1EB8">
        <w:t>"Таблица 16.1</w:t>
      </w:r>
    </w:p>
    <w:p w14:paraId="49D0B105" w14:textId="77777777" w:rsidR="00485671" w:rsidRPr="00AF1EB8" w:rsidRDefault="00485671" w:rsidP="00485671">
      <w:pPr>
        <w:pStyle w:val="ConsPlusNormal"/>
        <w:jc w:val="both"/>
      </w:pPr>
    </w:p>
    <w:p w14:paraId="6623DCC3" w14:textId="77777777" w:rsidR="00485671" w:rsidRPr="00AF1EB8" w:rsidRDefault="00485671" w:rsidP="00485671">
      <w:pPr>
        <w:pStyle w:val="ConsPlusNormal"/>
        <w:jc w:val="center"/>
      </w:pPr>
      <w:r w:rsidRPr="00AF1EB8">
        <w:t>Проверяемые элементы содержания (5 класс)</w:t>
      </w:r>
    </w:p>
    <w:p w14:paraId="08D91DC7"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485671" w:rsidRPr="00AF1EB8" w14:paraId="73822925" w14:textId="77777777" w:rsidTr="00D84562">
        <w:tc>
          <w:tcPr>
            <w:tcW w:w="1077" w:type="dxa"/>
          </w:tcPr>
          <w:p w14:paraId="0C581537" w14:textId="77777777" w:rsidR="00485671" w:rsidRPr="00AF1EB8" w:rsidRDefault="00485671" w:rsidP="00485671">
            <w:pPr>
              <w:pStyle w:val="ConsPlusNormal"/>
              <w:jc w:val="center"/>
            </w:pPr>
            <w:r w:rsidRPr="00AF1EB8">
              <w:t>Код</w:t>
            </w:r>
          </w:p>
        </w:tc>
        <w:tc>
          <w:tcPr>
            <w:tcW w:w="9050" w:type="dxa"/>
          </w:tcPr>
          <w:p w14:paraId="2A32A21E"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57008714" w14:textId="77777777" w:rsidTr="00D84562">
        <w:tc>
          <w:tcPr>
            <w:tcW w:w="1077" w:type="dxa"/>
          </w:tcPr>
          <w:p w14:paraId="63715EE2" w14:textId="77777777" w:rsidR="00485671" w:rsidRPr="00AF1EB8" w:rsidRDefault="00485671" w:rsidP="00485671">
            <w:pPr>
              <w:pStyle w:val="ConsPlusNormal"/>
              <w:jc w:val="center"/>
            </w:pPr>
            <w:r w:rsidRPr="00AF1EB8">
              <w:t>1</w:t>
            </w:r>
          </w:p>
        </w:tc>
        <w:tc>
          <w:tcPr>
            <w:tcW w:w="9050" w:type="dxa"/>
          </w:tcPr>
          <w:p w14:paraId="0F51FA6B" w14:textId="77777777" w:rsidR="00485671" w:rsidRPr="00AF1EB8" w:rsidRDefault="00485671" w:rsidP="00485671">
            <w:pPr>
              <w:pStyle w:val="ConsPlusNormal"/>
              <w:jc w:val="both"/>
            </w:pPr>
            <w:r w:rsidRPr="00AF1EB8">
              <w:t>Введение в историю. Первобытность</w:t>
            </w:r>
          </w:p>
        </w:tc>
      </w:tr>
      <w:tr w:rsidR="00485671" w:rsidRPr="00AF1EB8" w14:paraId="37D627AC" w14:textId="77777777" w:rsidTr="00D84562">
        <w:tc>
          <w:tcPr>
            <w:tcW w:w="1077" w:type="dxa"/>
          </w:tcPr>
          <w:p w14:paraId="4A4AEA8C" w14:textId="77777777" w:rsidR="00485671" w:rsidRPr="00AF1EB8" w:rsidRDefault="00485671" w:rsidP="00485671">
            <w:pPr>
              <w:pStyle w:val="ConsPlusNormal"/>
              <w:jc w:val="center"/>
            </w:pPr>
            <w:r w:rsidRPr="00AF1EB8">
              <w:t>1.1</w:t>
            </w:r>
          </w:p>
        </w:tc>
        <w:tc>
          <w:tcPr>
            <w:tcW w:w="9050" w:type="dxa"/>
          </w:tcPr>
          <w:p w14:paraId="3714E65C" w14:textId="77777777" w:rsidR="00485671" w:rsidRPr="00AF1EB8" w:rsidRDefault="00485671" w:rsidP="00485671">
            <w:pPr>
              <w:pStyle w:val="ConsPlusNormal"/>
              <w:jc w:val="both"/>
            </w:pPr>
            <w:r w:rsidRPr="00AF1EB8">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485671" w:rsidRPr="00AF1EB8" w14:paraId="5BE96FF4" w14:textId="77777777" w:rsidTr="00D84562">
        <w:tc>
          <w:tcPr>
            <w:tcW w:w="1077" w:type="dxa"/>
          </w:tcPr>
          <w:p w14:paraId="2DBCB991" w14:textId="77777777" w:rsidR="00485671" w:rsidRPr="00AF1EB8" w:rsidRDefault="00485671" w:rsidP="00485671">
            <w:pPr>
              <w:pStyle w:val="ConsPlusNormal"/>
              <w:jc w:val="center"/>
            </w:pPr>
            <w:r w:rsidRPr="00AF1EB8">
              <w:t>1.2</w:t>
            </w:r>
          </w:p>
        </w:tc>
        <w:tc>
          <w:tcPr>
            <w:tcW w:w="9050" w:type="dxa"/>
          </w:tcPr>
          <w:p w14:paraId="3C27BF7A" w14:textId="77777777" w:rsidR="00485671" w:rsidRPr="00AF1EB8" w:rsidRDefault="00485671" w:rsidP="00485671">
            <w:pPr>
              <w:pStyle w:val="ConsPlusNormal"/>
              <w:jc w:val="both"/>
            </w:pPr>
            <w:r w:rsidRPr="00AF1EB8">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rsidR="00485671" w:rsidRPr="00AF1EB8" w14:paraId="19333405" w14:textId="77777777" w:rsidTr="00D84562">
        <w:tc>
          <w:tcPr>
            <w:tcW w:w="1077" w:type="dxa"/>
          </w:tcPr>
          <w:p w14:paraId="2578CC2B" w14:textId="77777777" w:rsidR="00485671" w:rsidRPr="00AF1EB8" w:rsidRDefault="00485671" w:rsidP="00485671">
            <w:pPr>
              <w:pStyle w:val="ConsPlusNormal"/>
              <w:jc w:val="center"/>
            </w:pPr>
            <w:r w:rsidRPr="00AF1EB8">
              <w:t>1.3</w:t>
            </w:r>
          </w:p>
        </w:tc>
        <w:tc>
          <w:tcPr>
            <w:tcW w:w="9050" w:type="dxa"/>
          </w:tcPr>
          <w:p w14:paraId="263D5002" w14:textId="77777777" w:rsidR="00485671" w:rsidRPr="00AF1EB8" w:rsidRDefault="00485671" w:rsidP="00485671">
            <w:pPr>
              <w:pStyle w:val="ConsPlusNormal"/>
              <w:jc w:val="both"/>
            </w:pPr>
            <w:r w:rsidRPr="00AF1EB8">
              <w:t>Понятие и хронологические рамки истории Древнего мира. Карта Древнего мира</w:t>
            </w:r>
          </w:p>
        </w:tc>
      </w:tr>
      <w:tr w:rsidR="00485671" w:rsidRPr="00AF1EB8" w14:paraId="2C2EED8A" w14:textId="77777777" w:rsidTr="00D84562">
        <w:tc>
          <w:tcPr>
            <w:tcW w:w="1077" w:type="dxa"/>
          </w:tcPr>
          <w:p w14:paraId="5C5F6EBE" w14:textId="77777777" w:rsidR="00485671" w:rsidRPr="00AF1EB8" w:rsidRDefault="00485671" w:rsidP="00485671">
            <w:pPr>
              <w:pStyle w:val="ConsPlusNormal"/>
              <w:jc w:val="center"/>
            </w:pPr>
            <w:r w:rsidRPr="00AF1EB8">
              <w:t>2</w:t>
            </w:r>
          </w:p>
        </w:tc>
        <w:tc>
          <w:tcPr>
            <w:tcW w:w="9050" w:type="dxa"/>
          </w:tcPr>
          <w:p w14:paraId="54286170" w14:textId="77777777" w:rsidR="00485671" w:rsidRPr="00AF1EB8" w:rsidRDefault="00485671" w:rsidP="00485671">
            <w:pPr>
              <w:pStyle w:val="ConsPlusNormal"/>
              <w:jc w:val="both"/>
            </w:pPr>
            <w:r w:rsidRPr="00AF1EB8">
              <w:t>Древний Восток</w:t>
            </w:r>
          </w:p>
        </w:tc>
      </w:tr>
      <w:tr w:rsidR="00485671" w:rsidRPr="00AF1EB8" w14:paraId="4ABCA727" w14:textId="77777777" w:rsidTr="00D84562">
        <w:tc>
          <w:tcPr>
            <w:tcW w:w="1077" w:type="dxa"/>
          </w:tcPr>
          <w:p w14:paraId="1F5B9788" w14:textId="77777777" w:rsidR="00485671" w:rsidRPr="00AF1EB8" w:rsidRDefault="00485671" w:rsidP="00485671">
            <w:pPr>
              <w:pStyle w:val="ConsPlusNormal"/>
              <w:jc w:val="center"/>
            </w:pPr>
            <w:r w:rsidRPr="00AF1EB8">
              <w:t>2.1</w:t>
            </w:r>
          </w:p>
        </w:tc>
        <w:tc>
          <w:tcPr>
            <w:tcW w:w="9050" w:type="dxa"/>
          </w:tcPr>
          <w:p w14:paraId="17D1126D" w14:textId="77777777" w:rsidR="00485671" w:rsidRPr="00AF1EB8" w:rsidRDefault="00485671" w:rsidP="00485671">
            <w:pPr>
              <w:pStyle w:val="ConsPlusNormal"/>
              <w:jc w:val="both"/>
            </w:pPr>
            <w:r w:rsidRPr="00AF1EB8">
              <w:t>Понятие "Древний Восток". Карта древневосточного мира</w:t>
            </w:r>
          </w:p>
        </w:tc>
      </w:tr>
      <w:tr w:rsidR="00485671" w:rsidRPr="00AF1EB8" w14:paraId="27B67D1A" w14:textId="77777777" w:rsidTr="00D84562">
        <w:tc>
          <w:tcPr>
            <w:tcW w:w="1077" w:type="dxa"/>
          </w:tcPr>
          <w:p w14:paraId="42656EEA" w14:textId="77777777" w:rsidR="00485671" w:rsidRPr="00AF1EB8" w:rsidRDefault="00485671" w:rsidP="00485671">
            <w:pPr>
              <w:pStyle w:val="ConsPlusNormal"/>
              <w:jc w:val="center"/>
            </w:pPr>
            <w:r w:rsidRPr="00AF1EB8">
              <w:t>2.2</w:t>
            </w:r>
          </w:p>
        </w:tc>
        <w:tc>
          <w:tcPr>
            <w:tcW w:w="9050" w:type="dxa"/>
          </w:tcPr>
          <w:p w14:paraId="485CE87D" w14:textId="77777777" w:rsidR="00485671" w:rsidRPr="00AF1EB8" w:rsidRDefault="00485671" w:rsidP="00485671">
            <w:pPr>
              <w:pStyle w:val="ConsPlusNormal"/>
              <w:jc w:val="both"/>
            </w:pPr>
            <w:r w:rsidRPr="00AF1EB8">
              <w:t>Древний Египет.</w:t>
            </w:r>
          </w:p>
          <w:p w14:paraId="2F4FE950" w14:textId="77777777" w:rsidR="00485671" w:rsidRPr="00AF1EB8" w:rsidRDefault="00485671" w:rsidP="00485671">
            <w:pPr>
              <w:pStyle w:val="ConsPlusNormal"/>
              <w:jc w:val="both"/>
            </w:pPr>
            <w:r w:rsidRPr="00AF1EB8">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485671" w:rsidRPr="00AF1EB8" w14:paraId="7A96DD30" w14:textId="77777777" w:rsidTr="00D84562">
        <w:tc>
          <w:tcPr>
            <w:tcW w:w="1077" w:type="dxa"/>
          </w:tcPr>
          <w:p w14:paraId="1EEA1C86" w14:textId="77777777" w:rsidR="00485671" w:rsidRPr="00AF1EB8" w:rsidRDefault="00485671" w:rsidP="00485671">
            <w:pPr>
              <w:pStyle w:val="ConsPlusNormal"/>
              <w:jc w:val="center"/>
            </w:pPr>
            <w:r w:rsidRPr="00AF1EB8">
              <w:t>2.3</w:t>
            </w:r>
          </w:p>
        </w:tc>
        <w:tc>
          <w:tcPr>
            <w:tcW w:w="9050" w:type="dxa"/>
          </w:tcPr>
          <w:p w14:paraId="1654FE80" w14:textId="77777777" w:rsidR="00485671" w:rsidRPr="00AF1EB8" w:rsidRDefault="00485671" w:rsidP="00485671">
            <w:pPr>
              <w:pStyle w:val="ConsPlusNormal"/>
              <w:jc w:val="both"/>
            </w:pPr>
            <w:r w:rsidRPr="00AF1EB8">
              <w:t>Древние цивилизации Месопотамии.</w:t>
            </w:r>
          </w:p>
          <w:p w14:paraId="55B4225B" w14:textId="77777777" w:rsidR="00485671" w:rsidRPr="00AF1EB8" w:rsidRDefault="00485671" w:rsidP="00485671">
            <w:pPr>
              <w:pStyle w:val="ConsPlusNormal"/>
              <w:jc w:val="both"/>
            </w:pPr>
            <w:r w:rsidRPr="00AF1EB8">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485671" w:rsidRPr="00AF1EB8" w14:paraId="0FA52EDF" w14:textId="77777777" w:rsidTr="00D84562">
        <w:tc>
          <w:tcPr>
            <w:tcW w:w="1077" w:type="dxa"/>
          </w:tcPr>
          <w:p w14:paraId="08B07C5E" w14:textId="77777777" w:rsidR="00485671" w:rsidRPr="00AF1EB8" w:rsidRDefault="00485671" w:rsidP="00485671">
            <w:pPr>
              <w:pStyle w:val="ConsPlusNormal"/>
              <w:jc w:val="center"/>
            </w:pPr>
            <w:r w:rsidRPr="00AF1EB8">
              <w:t>2.4</w:t>
            </w:r>
          </w:p>
        </w:tc>
        <w:tc>
          <w:tcPr>
            <w:tcW w:w="9050" w:type="dxa"/>
          </w:tcPr>
          <w:p w14:paraId="759FD46C" w14:textId="77777777" w:rsidR="00485671" w:rsidRPr="00AF1EB8" w:rsidRDefault="00485671" w:rsidP="00485671">
            <w:pPr>
              <w:pStyle w:val="ConsPlusNormal"/>
              <w:jc w:val="both"/>
            </w:pPr>
            <w:r w:rsidRPr="00AF1EB8">
              <w:t>Древний Вавилон. Царь Хаммурапи и его законы</w:t>
            </w:r>
          </w:p>
        </w:tc>
      </w:tr>
      <w:tr w:rsidR="00485671" w:rsidRPr="00AF1EB8" w14:paraId="6D447433" w14:textId="77777777" w:rsidTr="00D84562">
        <w:tc>
          <w:tcPr>
            <w:tcW w:w="1077" w:type="dxa"/>
          </w:tcPr>
          <w:p w14:paraId="4F03C966" w14:textId="77777777" w:rsidR="00485671" w:rsidRPr="00AF1EB8" w:rsidRDefault="00485671" w:rsidP="00485671">
            <w:pPr>
              <w:pStyle w:val="ConsPlusNormal"/>
              <w:jc w:val="center"/>
            </w:pPr>
            <w:r w:rsidRPr="00AF1EB8">
              <w:t>2.5</w:t>
            </w:r>
          </w:p>
        </w:tc>
        <w:tc>
          <w:tcPr>
            <w:tcW w:w="9050" w:type="dxa"/>
          </w:tcPr>
          <w:p w14:paraId="5F522438" w14:textId="77777777" w:rsidR="00485671" w:rsidRPr="00AF1EB8" w:rsidRDefault="00485671" w:rsidP="00485671">
            <w:pPr>
              <w:pStyle w:val="ConsPlusNormal"/>
              <w:jc w:val="both"/>
            </w:pPr>
            <w:r w:rsidRPr="00AF1EB8">
              <w:t>Ассирия. Завоевания ассирийцев. Создание сильной державы. Культурные сокровища Ниневии. Гибель империи</w:t>
            </w:r>
          </w:p>
        </w:tc>
      </w:tr>
      <w:tr w:rsidR="00485671" w:rsidRPr="00AF1EB8" w14:paraId="22CACAA7" w14:textId="77777777" w:rsidTr="00D84562">
        <w:tc>
          <w:tcPr>
            <w:tcW w:w="1077" w:type="dxa"/>
          </w:tcPr>
          <w:p w14:paraId="762AAC07" w14:textId="77777777" w:rsidR="00485671" w:rsidRPr="00AF1EB8" w:rsidRDefault="00485671" w:rsidP="00485671">
            <w:pPr>
              <w:pStyle w:val="ConsPlusNormal"/>
              <w:jc w:val="center"/>
            </w:pPr>
            <w:r w:rsidRPr="00AF1EB8">
              <w:t>2.6</w:t>
            </w:r>
          </w:p>
        </w:tc>
        <w:tc>
          <w:tcPr>
            <w:tcW w:w="9050" w:type="dxa"/>
          </w:tcPr>
          <w:p w14:paraId="5E169123" w14:textId="77777777" w:rsidR="00485671" w:rsidRPr="00AF1EB8" w:rsidRDefault="00485671" w:rsidP="00485671">
            <w:pPr>
              <w:pStyle w:val="ConsPlusNormal"/>
              <w:jc w:val="both"/>
            </w:pPr>
            <w:r w:rsidRPr="00AF1EB8">
              <w:t>Усиление Нововавилонского царства. Легендарные памятники города Вавилона</w:t>
            </w:r>
          </w:p>
        </w:tc>
      </w:tr>
      <w:tr w:rsidR="00485671" w:rsidRPr="00AF1EB8" w14:paraId="28D4EEB9" w14:textId="77777777" w:rsidTr="00D84562">
        <w:tc>
          <w:tcPr>
            <w:tcW w:w="1077" w:type="dxa"/>
          </w:tcPr>
          <w:p w14:paraId="58CD2176" w14:textId="77777777" w:rsidR="00485671" w:rsidRPr="00AF1EB8" w:rsidRDefault="00485671" w:rsidP="00485671">
            <w:pPr>
              <w:pStyle w:val="ConsPlusNormal"/>
              <w:jc w:val="center"/>
            </w:pPr>
            <w:r w:rsidRPr="00AF1EB8">
              <w:t>2.7</w:t>
            </w:r>
          </w:p>
        </w:tc>
        <w:tc>
          <w:tcPr>
            <w:tcW w:w="9050" w:type="dxa"/>
          </w:tcPr>
          <w:p w14:paraId="50899FEE" w14:textId="77777777" w:rsidR="00485671" w:rsidRPr="00AF1EB8" w:rsidRDefault="00485671" w:rsidP="00485671">
            <w:pPr>
              <w:pStyle w:val="ConsPlusNormal"/>
              <w:jc w:val="both"/>
            </w:pPr>
            <w:r w:rsidRPr="00AF1EB8">
              <w:t>Восточное Средиземноморье в древности.</w:t>
            </w:r>
          </w:p>
          <w:p w14:paraId="4AC95529" w14:textId="77777777" w:rsidR="00485671" w:rsidRPr="00AF1EB8" w:rsidRDefault="00485671" w:rsidP="00485671">
            <w:pPr>
              <w:pStyle w:val="ConsPlusNormal"/>
              <w:jc w:val="both"/>
            </w:pPr>
            <w:r w:rsidRPr="00AF1EB8">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485671" w:rsidRPr="00AF1EB8" w14:paraId="3CB322D3" w14:textId="77777777" w:rsidTr="00D84562">
        <w:tc>
          <w:tcPr>
            <w:tcW w:w="1077" w:type="dxa"/>
          </w:tcPr>
          <w:p w14:paraId="0BD6E71B" w14:textId="77777777" w:rsidR="00485671" w:rsidRPr="00AF1EB8" w:rsidRDefault="00485671" w:rsidP="00485671">
            <w:pPr>
              <w:pStyle w:val="ConsPlusNormal"/>
              <w:jc w:val="center"/>
            </w:pPr>
            <w:r w:rsidRPr="00AF1EB8">
              <w:t>2.8</w:t>
            </w:r>
          </w:p>
        </w:tc>
        <w:tc>
          <w:tcPr>
            <w:tcW w:w="9050" w:type="dxa"/>
          </w:tcPr>
          <w:p w14:paraId="4E6CBD9E" w14:textId="77777777" w:rsidR="00485671" w:rsidRPr="00AF1EB8" w:rsidRDefault="00485671" w:rsidP="00485671">
            <w:pPr>
              <w:pStyle w:val="ConsPlusNormal"/>
              <w:jc w:val="both"/>
            </w:pPr>
            <w:r w:rsidRPr="00AF1EB8">
              <w:t>Палестина и ее население. Возникновение Израильского государства. Царь Соломон. Религиозные верования. Ветхозаветные предания</w:t>
            </w:r>
          </w:p>
        </w:tc>
      </w:tr>
      <w:tr w:rsidR="00485671" w:rsidRPr="00AF1EB8" w14:paraId="02B0A474" w14:textId="77777777" w:rsidTr="00D84562">
        <w:tc>
          <w:tcPr>
            <w:tcW w:w="1077" w:type="dxa"/>
          </w:tcPr>
          <w:p w14:paraId="3F4BDCFB" w14:textId="77777777" w:rsidR="00485671" w:rsidRPr="00AF1EB8" w:rsidRDefault="00485671" w:rsidP="00485671">
            <w:pPr>
              <w:pStyle w:val="ConsPlusNormal"/>
              <w:jc w:val="center"/>
            </w:pPr>
            <w:r w:rsidRPr="00AF1EB8">
              <w:t>2.9</w:t>
            </w:r>
          </w:p>
        </w:tc>
        <w:tc>
          <w:tcPr>
            <w:tcW w:w="9050" w:type="dxa"/>
          </w:tcPr>
          <w:p w14:paraId="5C696B57" w14:textId="77777777" w:rsidR="00485671" w:rsidRPr="00AF1EB8" w:rsidRDefault="00485671" w:rsidP="00485671">
            <w:pPr>
              <w:pStyle w:val="ConsPlusNormal"/>
              <w:jc w:val="both"/>
            </w:pPr>
            <w:r w:rsidRPr="00AF1EB8">
              <w:t>Персидская держава.</w:t>
            </w:r>
          </w:p>
          <w:p w14:paraId="5347C07F" w14:textId="77777777" w:rsidR="00485671" w:rsidRPr="00AF1EB8" w:rsidRDefault="00485671" w:rsidP="00485671">
            <w:pPr>
              <w:pStyle w:val="ConsPlusNormal"/>
              <w:jc w:val="both"/>
            </w:pPr>
            <w:r w:rsidRPr="00AF1EB8">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485671" w:rsidRPr="00AF1EB8" w14:paraId="6E225D45" w14:textId="77777777" w:rsidTr="00D84562">
        <w:tc>
          <w:tcPr>
            <w:tcW w:w="1077" w:type="dxa"/>
          </w:tcPr>
          <w:p w14:paraId="4DA1A139" w14:textId="77777777" w:rsidR="00485671" w:rsidRPr="00AF1EB8" w:rsidRDefault="00485671" w:rsidP="00485671">
            <w:pPr>
              <w:pStyle w:val="ConsPlusNormal"/>
              <w:jc w:val="center"/>
            </w:pPr>
            <w:r w:rsidRPr="00AF1EB8">
              <w:t>2.10</w:t>
            </w:r>
          </w:p>
        </w:tc>
        <w:tc>
          <w:tcPr>
            <w:tcW w:w="9050" w:type="dxa"/>
          </w:tcPr>
          <w:p w14:paraId="4CB2F28F" w14:textId="77777777" w:rsidR="00485671" w:rsidRPr="00AF1EB8" w:rsidRDefault="00485671" w:rsidP="00485671">
            <w:pPr>
              <w:pStyle w:val="ConsPlusNormal"/>
              <w:jc w:val="both"/>
            </w:pPr>
            <w:r w:rsidRPr="00AF1EB8">
              <w:t>Древняя Индия.</w:t>
            </w:r>
          </w:p>
          <w:p w14:paraId="0810232E" w14:textId="77777777" w:rsidR="00485671" w:rsidRPr="00AF1EB8" w:rsidRDefault="00485671" w:rsidP="00485671">
            <w:pPr>
              <w:pStyle w:val="ConsPlusNormal"/>
              <w:jc w:val="both"/>
            </w:pPr>
            <w:r w:rsidRPr="00AF1EB8">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485671" w:rsidRPr="00AF1EB8" w14:paraId="10DE420B" w14:textId="77777777" w:rsidTr="00D84562">
        <w:tc>
          <w:tcPr>
            <w:tcW w:w="1077" w:type="dxa"/>
          </w:tcPr>
          <w:p w14:paraId="37611DCC" w14:textId="77777777" w:rsidR="00485671" w:rsidRPr="00AF1EB8" w:rsidRDefault="00485671" w:rsidP="00485671">
            <w:pPr>
              <w:pStyle w:val="ConsPlusNormal"/>
              <w:jc w:val="center"/>
            </w:pPr>
            <w:r w:rsidRPr="00AF1EB8">
              <w:t>2.11</w:t>
            </w:r>
          </w:p>
        </w:tc>
        <w:tc>
          <w:tcPr>
            <w:tcW w:w="9050" w:type="dxa"/>
          </w:tcPr>
          <w:p w14:paraId="23C0ED28" w14:textId="77777777" w:rsidR="00485671" w:rsidRPr="00AF1EB8" w:rsidRDefault="00485671" w:rsidP="00485671">
            <w:pPr>
              <w:pStyle w:val="ConsPlusNormal"/>
              <w:jc w:val="both"/>
            </w:pPr>
            <w:r w:rsidRPr="00AF1EB8">
              <w:t>Древний Китай.</w:t>
            </w:r>
          </w:p>
          <w:p w14:paraId="3B56ED66" w14:textId="77777777" w:rsidR="00485671" w:rsidRPr="00AF1EB8" w:rsidRDefault="00485671" w:rsidP="00485671">
            <w:pPr>
              <w:pStyle w:val="ConsPlusNormal"/>
              <w:jc w:val="both"/>
            </w:pPr>
            <w:r w:rsidRPr="00AF1EB8">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485671" w:rsidRPr="00AF1EB8" w14:paraId="717FFFB2" w14:textId="77777777" w:rsidTr="00D84562">
        <w:tc>
          <w:tcPr>
            <w:tcW w:w="1077" w:type="dxa"/>
          </w:tcPr>
          <w:p w14:paraId="39984742" w14:textId="77777777" w:rsidR="00485671" w:rsidRPr="00AF1EB8" w:rsidRDefault="00485671" w:rsidP="00485671">
            <w:pPr>
              <w:pStyle w:val="ConsPlusNormal"/>
              <w:jc w:val="center"/>
            </w:pPr>
            <w:r w:rsidRPr="00AF1EB8">
              <w:t>3</w:t>
            </w:r>
          </w:p>
        </w:tc>
        <w:tc>
          <w:tcPr>
            <w:tcW w:w="9050" w:type="dxa"/>
          </w:tcPr>
          <w:p w14:paraId="21F28FB6" w14:textId="77777777" w:rsidR="00485671" w:rsidRPr="00AF1EB8" w:rsidRDefault="00485671" w:rsidP="00485671">
            <w:pPr>
              <w:pStyle w:val="ConsPlusNormal"/>
              <w:jc w:val="both"/>
            </w:pPr>
            <w:r w:rsidRPr="00AF1EB8">
              <w:t>Древняя Греция. Эллинизм</w:t>
            </w:r>
          </w:p>
        </w:tc>
      </w:tr>
      <w:tr w:rsidR="00485671" w:rsidRPr="00AF1EB8" w14:paraId="69728FC6" w14:textId="77777777" w:rsidTr="00D84562">
        <w:tc>
          <w:tcPr>
            <w:tcW w:w="1077" w:type="dxa"/>
          </w:tcPr>
          <w:p w14:paraId="568153E9" w14:textId="77777777" w:rsidR="00485671" w:rsidRPr="00AF1EB8" w:rsidRDefault="00485671" w:rsidP="00485671">
            <w:pPr>
              <w:pStyle w:val="ConsPlusNormal"/>
              <w:jc w:val="center"/>
            </w:pPr>
            <w:r w:rsidRPr="00AF1EB8">
              <w:t>3.1</w:t>
            </w:r>
          </w:p>
        </w:tc>
        <w:tc>
          <w:tcPr>
            <w:tcW w:w="9050" w:type="dxa"/>
          </w:tcPr>
          <w:p w14:paraId="3A7D026A" w14:textId="77777777" w:rsidR="00485671" w:rsidRPr="00AF1EB8" w:rsidRDefault="00485671" w:rsidP="00485671">
            <w:pPr>
              <w:pStyle w:val="ConsPlusNormal"/>
              <w:jc w:val="both"/>
            </w:pPr>
            <w:r w:rsidRPr="00AF1EB8">
              <w:t>Древнейшая Греция.</w:t>
            </w:r>
          </w:p>
          <w:p w14:paraId="68D25E25" w14:textId="77777777" w:rsidR="00485671" w:rsidRPr="00AF1EB8" w:rsidRDefault="00485671" w:rsidP="00485671">
            <w:pPr>
              <w:pStyle w:val="ConsPlusNormal"/>
              <w:jc w:val="both"/>
            </w:pPr>
            <w:r w:rsidRPr="00AF1EB8">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485671" w:rsidRPr="00AF1EB8" w14:paraId="2797567E" w14:textId="77777777" w:rsidTr="00D84562">
        <w:tc>
          <w:tcPr>
            <w:tcW w:w="1077" w:type="dxa"/>
          </w:tcPr>
          <w:p w14:paraId="6B029311" w14:textId="77777777" w:rsidR="00485671" w:rsidRPr="00AF1EB8" w:rsidRDefault="00485671" w:rsidP="00485671">
            <w:pPr>
              <w:pStyle w:val="ConsPlusNormal"/>
              <w:jc w:val="center"/>
            </w:pPr>
            <w:r w:rsidRPr="00AF1EB8">
              <w:t>3.2</w:t>
            </w:r>
          </w:p>
        </w:tc>
        <w:tc>
          <w:tcPr>
            <w:tcW w:w="9050" w:type="dxa"/>
          </w:tcPr>
          <w:p w14:paraId="5CD0E1D8" w14:textId="77777777" w:rsidR="00485671" w:rsidRPr="00AF1EB8" w:rsidRDefault="00485671" w:rsidP="00485671">
            <w:pPr>
              <w:pStyle w:val="ConsPlusNormal"/>
              <w:jc w:val="both"/>
            </w:pPr>
            <w:r w:rsidRPr="00AF1EB8">
              <w:t>Греческие полисы.</w:t>
            </w:r>
          </w:p>
          <w:p w14:paraId="5475003F" w14:textId="77777777" w:rsidR="00485671" w:rsidRPr="00AF1EB8" w:rsidRDefault="00485671" w:rsidP="00485671">
            <w:pPr>
              <w:pStyle w:val="ConsPlusNormal"/>
              <w:jc w:val="both"/>
            </w:pPr>
            <w:r w:rsidRPr="00AF1EB8">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485671" w:rsidRPr="00AF1EB8" w14:paraId="06D2FB3A" w14:textId="77777777" w:rsidTr="00D84562">
        <w:tc>
          <w:tcPr>
            <w:tcW w:w="1077" w:type="dxa"/>
          </w:tcPr>
          <w:p w14:paraId="73DDDEEF" w14:textId="77777777" w:rsidR="00485671" w:rsidRPr="00AF1EB8" w:rsidRDefault="00485671" w:rsidP="00485671">
            <w:pPr>
              <w:pStyle w:val="ConsPlusNormal"/>
              <w:jc w:val="center"/>
            </w:pPr>
            <w:r w:rsidRPr="00AF1EB8">
              <w:t>3.3</w:t>
            </w:r>
          </w:p>
        </w:tc>
        <w:tc>
          <w:tcPr>
            <w:tcW w:w="9050" w:type="dxa"/>
          </w:tcPr>
          <w:p w14:paraId="21BE7BC0" w14:textId="77777777" w:rsidR="00485671" w:rsidRPr="00AF1EB8" w:rsidRDefault="00485671" w:rsidP="00485671">
            <w:pPr>
              <w:pStyle w:val="ConsPlusNormal"/>
              <w:jc w:val="both"/>
            </w:pPr>
            <w:r w:rsidRPr="00AF1EB8">
              <w:t>Греко-персидские войны.</w:t>
            </w:r>
          </w:p>
          <w:p w14:paraId="239E3138" w14:textId="77777777" w:rsidR="00485671" w:rsidRPr="00AF1EB8" w:rsidRDefault="00485671" w:rsidP="00485671">
            <w:pPr>
              <w:pStyle w:val="ConsPlusNormal"/>
              <w:jc w:val="both"/>
            </w:pPr>
            <w:r w:rsidRPr="00AF1EB8">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485671" w:rsidRPr="00AF1EB8" w14:paraId="06477055" w14:textId="77777777" w:rsidTr="00D84562">
        <w:tc>
          <w:tcPr>
            <w:tcW w:w="1077" w:type="dxa"/>
          </w:tcPr>
          <w:p w14:paraId="66FC974A" w14:textId="77777777" w:rsidR="00485671" w:rsidRPr="00AF1EB8" w:rsidRDefault="00485671" w:rsidP="00485671">
            <w:pPr>
              <w:pStyle w:val="ConsPlusNormal"/>
              <w:jc w:val="center"/>
            </w:pPr>
            <w:r w:rsidRPr="00AF1EB8">
              <w:t>3.4</w:t>
            </w:r>
          </w:p>
        </w:tc>
        <w:tc>
          <w:tcPr>
            <w:tcW w:w="9050" w:type="dxa"/>
          </w:tcPr>
          <w:p w14:paraId="0344ED12" w14:textId="77777777" w:rsidR="00485671" w:rsidRPr="00AF1EB8" w:rsidRDefault="00485671" w:rsidP="00485671">
            <w:pPr>
              <w:pStyle w:val="ConsPlusNormal"/>
              <w:jc w:val="both"/>
            </w:pPr>
            <w:r w:rsidRPr="00AF1EB8">
              <w:t>Возвышение Афинского государства. Афины при Перикле. Хозяйственная жизнь. Пелопоннесская война: причины, участники, итоги. Упадок Эллады</w:t>
            </w:r>
          </w:p>
        </w:tc>
      </w:tr>
      <w:tr w:rsidR="00485671" w:rsidRPr="00AF1EB8" w14:paraId="64D593B3" w14:textId="77777777" w:rsidTr="00D84562">
        <w:tc>
          <w:tcPr>
            <w:tcW w:w="1077" w:type="dxa"/>
          </w:tcPr>
          <w:p w14:paraId="7DAD2779" w14:textId="77777777" w:rsidR="00485671" w:rsidRPr="00AF1EB8" w:rsidRDefault="00485671" w:rsidP="00485671">
            <w:pPr>
              <w:pStyle w:val="ConsPlusNormal"/>
              <w:jc w:val="center"/>
            </w:pPr>
            <w:r w:rsidRPr="00AF1EB8">
              <w:t>3.5</w:t>
            </w:r>
          </w:p>
        </w:tc>
        <w:tc>
          <w:tcPr>
            <w:tcW w:w="9050" w:type="dxa"/>
          </w:tcPr>
          <w:p w14:paraId="76D03F6F" w14:textId="77777777" w:rsidR="00485671" w:rsidRPr="00AF1EB8" w:rsidRDefault="00485671" w:rsidP="00485671">
            <w:pPr>
              <w:pStyle w:val="ConsPlusNormal"/>
              <w:jc w:val="both"/>
            </w:pPr>
            <w:r w:rsidRPr="00AF1EB8">
              <w:t>Культура Древней Греции.</w:t>
            </w:r>
          </w:p>
          <w:p w14:paraId="2E1E8B5F" w14:textId="77777777" w:rsidR="00485671" w:rsidRPr="00AF1EB8" w:rsidRDefault="00485671" w:rsidP="00485671">
            <w:pPr>
              <w:pStyle w:val="ConsPlusNormal"/>
              <w:jc w:val="both"/>
            </w:pPr>
            <w:r w:rsidRPr="00AF1EB8">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485671" w:rsidRPr="00AF1EB8" w14:paraId="183AD0EE" w14:textId="77777777" w:rsidTr="00D84562">
        <w:tc>
          <w:tcPr>
            <w:tcW w:w="1077" w:type="dxa"/>
          </w:tcPr>
          <w:p w14:paraId="70903236" w14:textId="77777777" w:rsidR="00485671" w:rsidRPr="00AF1EB8" w:rsidRDefault="00485671" w:rsidP="00485671">
            <w:pPr>
              <w:pStyle w:val="ConsPlusNormal"/>
              <w:jc w:val="center"/>
            </w:pPr>
            <w:r w:rsidRPr="00AF1EB8">
              <w:t>3.6</w:t>
            </w:r>
          </w:p>
        </w:tc>
        <w:tc>
          <w:tcPr>
            <w:tcW w:w="9050" w:type="dxa"/>
          </w:tcPr>
          <w:p w14:paraId="66E328F1" w14:textId="77777777" w:rsidR="00485671" w:rsidRPr="00AF1EB8" w:rsidRDefault="00485671" w:rsidP="00485671">
            <w:pPr>
              <w:pStyle w:val="ConsPlusNormal"/>
              <w:jc w:val="both"/>
            </w:pPr>
            <w:r w:rsidRPr="00AF1EB8">
              <w:t>Македонские завоевания. Эллинизм.</w:t>
            </w:r>
          </w:p>
          <w:p w14:paraId="33A691F9" w14:textId="77777777" w:rsidR="00485671" w:rsidRPr="00AF1EB8" w:rsidRDefault="00485671" w:rsidP="00485671">
            <w:pPr>
              <w:pStyle w:val="ConsPlusNormal"/>
              <w:jc w:val="both"/>
            </w:pPr>
            <w:r w:rsidRPr="00AF1EB8">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485671" w:rsidRPr="00AF1EB8" w14:paraId="32D42EDA" w14:textId="77777777" w:rsidTr="00D84562">
        <w:tc>
          <w:tcPr>
            <w:tcW w:w="1077" w:type="dxa"/>
          </w:tcPr>
          <w:p w14:paraId="236DFB47" w14:textId="77777777" w:rsidR="00485671" w:rsidRPr="00AF1EB8" w:rsidRDefault="00485671" w:rsidP="00485671">
            <w:pPr>
              <w:pStyle w:val="ConsPlusNormal"/>
              <w:jc w:val="center"/>
            </w:pPr>
            <w:r w:rsidRPr="00AF1EB8">
              <w:t>4</w:t>
            </w:r>
          </w:p>
        </w:tc>
        <w:tc>
          <w:tcPr>
            <w:tcW w:w="9050" w:type="dxa"/>
          </w:tcPr>
          <w:p w14:paraId="4D4D8AD7" w14:textId="77777777" w:rsidR="00485671" w:rsidRPr="00AF1EB8" w:rsidRDefault="00485671" w:rsidP="00485671">
            <w:pPr>
              <w:pStyle w:val="ConsPlusNormal"/>
              <w:jc w:val="both"/>
            </w:pPr>
            <w:r w:rsidRPr="00AF1EB8">
              <w:t>Древний Рим</w:t>
            </w:r>
          </w:p>
        </w:tc>
      </w:tr>
      <w:tr w:rsidR="00485671" w:rsidRPr="00AF1EB8" w14:paraId="64FFE02D" w14:textId="77777777" w:rsidTr="00D84562">
        <w:tc>
          <w:tcPr>
            <w:tcW w:w="1077" w:type="dxa"/>
          </w:tcPr>
          <w:p w14:paraId="11162562" w14:textId="77777777" w:rsidR="00485671" w:rsidRPr="00AF1EB8" w:rsidRDefault="00485671" w:rsidP="00485671">
            <w:pPr>
              <w:pStyle w:val="ConsPlusNormal"/>
              <w:jc w:val="center"/>
            </w:pPr>
            <w:r w:rsidRPr="00AF1EB8">
              <w:t>4.1</w:t>
            </w:r>
          </w:p>
        </w:tc>
        <w:tc>
          <w:tcPr>
            <w:tcW w:w="9050" w:type="dxa"/>
          </w:tcPr>
          <w:p w14:paraId="19A4DF52" w14:textId="77777777" w:rsidR="00485671" w:rsidRPr="00AF1EB8" w:rsidRDefault="00485671" w:rsidP="00485671">
            <w:pPr>
              <w:pStyle w:val="ConsPlusNormal"/>
              <w:jc w:val="both"/>
            </w:pPr>
            <w:r w:rsidRPr="00AF1EB8">
              <w:t>Возникновение Римского государства.</w:t>
            </w:r>
          </w:p>
          <w:p w14:paraId="65180189" w14:textId="77777777" w:rsidR="00485671" w:rsidRPr="00AF1EB8" w:rsidRDefault="00485671" w:rsidP="00485671">
            <w:pPr>
              <w:pStyle w:val="ConsPlusNormal"/>
              <w:jc w:val="both"/>
            </w:pPr>
            <w:r w:rsidRPr="00AF1EB8">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485671" w:rsidRPr="00AF1EB8" w14:paraId="55C8955E" w14:textId="77777777" w:rsidTr="00D84562">
        <w:tc>
          <w:tcPr>
            <w:tcW w:w="1077" w:type="dxa"/>
          </w:tcPr>
          <w:p w14:paraId="4747FE68" w14:textId="77777777" w:rsidR="00485671" w:rsidRPr="00AF1EB8" w:rsidRDefault="00485671" w:rsidP="00485671">
            <w:pPr>
              <w:pStyle w:val="ConsPlusNormal"/>
              <w:jc w:val="center"/>
            </w:pPr>
            <w:r w:rsidRPr="00AF1EB8">
              <w:t>4.2</w:t>
            </w:r>
          </w:p>
        </w:tc>
        <w:tc>
          <w:tcPr>
            <w:tcW w:w="9050" w:type="dxa"/>
          </w:tcPr>
          <w:p w14:paraId="2FF7B060" w14:textId="77777777" w:rsidR="00485671" w:rsidRPr="00AF1EB8" w:rsidRDefault="00485671" w:rsidP="00485671">
            <w:pPr>
              <w:pStyle w:val="ConsPlusNormal"/>
              <w:jc w:val="both"/>
            </w:pPr>
            <w:r w:rsidRPr="00AF1EB8">
              <w:t>Римские завоевания в Средиземноморье.</w:t>
            </w:r>
          </w:p>
          <w:p w14:paraId="4C362F7C" w14:textId="77777777" w:rsidR="00485671" w:rsidRPr="00AF1EB8" w:rsidRDefault="00485671" w:rsidP="00485671">
            <w:pPr>
              <w:pStyle w:val="ConsPlusNormal"/>
              <w:jc w:val="both"/>
            </w:pPr>
            <w:r w:rsidRPr="00AF1EB8">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485671" w:rsidRPr="00AF1EB8" w14:paraId="068369F7" w14:textId="77777777" w:rsidTr="00D84562">
        <w:tc>
          <w:tcPr>
            <w:tcW w:w="1077" w:type="dxa"/>
          </w:tcPr>
          <w:p w14:paraId="0B171184" w14:textId="77777777" w:rsidR="00485671" w:rsidRPr="00AF1EB8" w:rsidRDefault="00485671" w:rsidP="00485671">
            <w:pPr>
              <w:pStyle w:val="ConsPlusNormal"/>
              <w:jc w:val="center"/>
            </w:pPr>
            <w:r w:rsidRPr="00AF1EB8">
              <w:t>4.3</w:t>
            </w:r>
          </w:p>
        </w:tc>
        <w:tc>
          <w:tcPr>
            <w:tcW w:w="9050" w:type="dxa"/>
          </w:tcPr>
          <w:p w14:paraId="0F07AAAE" w14:textId="77777777" w:rsidR="00485671" w:rsidRPr="00AF1EB8" w:rsidRDefault="00485671" w:rsidP="00485671">
            <w:pPr>
              <w:pStyle w:val="ConsPlusNormal"/>
              <w:jc w:val="both"/>
            </w:pPr>
            <w:r w:rsidRPr="00AF1EB8">
              <w:t>Поздняя Римская республика. Гражданские войны.</w:t>
            </w:r>
          </w:p>
          <w:p w14:paraId="342B91C1" w14:textId="77777777" w:rsidR="00485671" w:rsidRPr="00AF1EB8" w:rsidRDefault="00485671" w:rsidP="00485671">
            <w:pPr>
              <w:pStyle w:val="ConsPlusNormal"/>
              <w:jc w:val="both"/>
            </w:pPr>
            <w:r w:rsidRPr="00AF1EB8">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485671" w:rsidRPr="00AF1EB8" w14:paraId="72033F7D" w14:textId="77777777" w:rsidTr="00D84562">
        <w:tc>
          <w:tcPr>
            <w:tcW w:w="1077" w:type="dxa"/>
          </w:tcPr>
          <w:p w14:paraId="7A84DBD4" w14:textId="77777777" w:rsidR="00485671" w:rsidRPr="00AF1EB8" w:rsidRDefault="00485671" w:rsidP="00485671">
            <w:pPr>
              <w:pStyle w:val="ConsPlusNormal"/>
              <w:jc w:val="center"/>
            </w:pPr>
            <w:r w:rsidRPr="00AF1EB8">
              <w:t>4.4</w:t>
            </w:r>
          </w:p>
        </w:tc>
        <w:tc>
          <w:tcPr>
            <w:tcW w:w="9050" w:type="dxa"/>
          </w:tcPr>
          <w:p w14:paraId="55F24F92" w14:textId="77777777" w:rsidR="00485671" w:rsidRPr="00AF1EB8" w:rsidRDefault="00485671" w:rsidP="00485671">
            <w:pPr>
              <w:pStyle w:val="ConsPlusNormal"/>
              <w:jc w:val="both"/>
            </w:pPr>
            <w:r w:rsidRPr="00AF1EB8">
              <w:t>Расцвет и падение Римской империи.</w:t>
            </w:r>
          </w:p>
          <w:p w14:paraId="4BE3821C" w14:textId="77777777" w:rsidR="00485671" w:rsidRPr="00AF1EB8" w:rsidRDefault="00485671" w:rsidP="00485671">
            <w:pPr>
              <w:pStyle w:val="ConsPlusNormal"/>
              <w:jc w:val="both"/>
            </w:pPr>
            <w:r w:rsidRPr="00AF1EB8">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485671" w:rsidRPr="00AF1EB8" w14:paraId="3DA8F070" w14:textId="77777777" w:rsidTr="00D84562">
        <w:tc>
          <w:tcPr>
            <w:tcW w:w="1077" w:type="dxa"/>
          </w:tcPr>
          <w:p w14:paraId="01A79E04" w14:textId="77777777" w:rsidR="00485671" w:rsidRPr="00AF1EB8" w:rsidRDefault="00485671" w:rsidP="00485671">
            <w:pPr>
              <w:pStyle w:val="ConsPlusNormal"/>
              <w:jc w:val="center"/>
            </w:pPr>
            <w:r w:rsidRPr="00AF1EB8">
              <w:t>4.5</w:t>
            </w:r>
          </w:p>
        </w:tc>
        <w:tc>
          <w:tcPr>
            <w:tcW w:w="9050" w:type="dxa"/>
          </w:tcPr>
          <w:p w14:paraId="1665BFD2" w14:textId="77777777" w:rsidR="00485671" w:rsidRPr="00AF1EB8" w:rsidRDefault="00485671" w:rsidP="00485671">
            <w:pPr>
              <w:pStyle w:val="ConsPlusNormal"/>
              <w:jc w:val="both"/>
            </w:pPr>
            <w:r w:rsidRPr="00AF1EB8">
              <w:t>Культура Древнего Рима.</w:t>
            </w:r>
          </w:p>
          <w:p w14:paraId="587C8FE4" w14:textId="77777777" w:rsidR="00485671" w:rsidRPr="00AF1EB8" w:rsidRDefault="00485671" w:rsidP="00485671">
            <w:pPr>
              <w:pStyle w:val="ConsPlusNormal"/>
              <w:jc w:val="both"/>
            </w:pPr>
            <w:r w:rsidRPr="00AF1EB8">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485671" w:rsidRPr="00AF1EB8" w14:paraId="6AC7A351" w14:textId="77777777" w:rsidTr="00D84562">
        <w:tc>
          <w:tcPr>
            <w:tcW w:w="1077" w:type="dxa"/>
          </w:tcPr>
          <w:p w14:paraId="151CC950" w14:textId="77777777" w:rsidR="00485671" w:rsidRPr="00AF1EB8" w:rsidRDefault="00485671" w:rsidP="00485671">
            <w:pPr>
              <w:pStyle w:val="ConsPlusNormal"/>
              <w:jc w:val="center"/>
            </w:pPr>
            <w:r w:rsidRPr="00AF1EB8">
              <w:t>4.6</w:t>
            </w:r>
          </w:p>
        </w:tc>
        <w:tc>
          <w:tcPr>
            <w:tcW w:w="9050" w:type="dxa"/>
          </w:tcPr>
          <w:p w14:paraId="0C63C6A0" w14:textId="77777777" w:rsidR="00485671" w:rsidRPr="00AF1EB8" w:rsidRDefault="00485671" w:rsidP="00485671">
            <w:pPr>
              <w:pStyle w:val="ConsPlusNormal"/>
              <w:jc w:val="both"/>
            </w:pPr>
            <w:r w:rsidRPr="00AF1EB8">
              <w:t>Историческое и культурное наследие цивилизаций Древнего мира</w:t>
            </w:r>
          </w:p>
        </w:tc>
      </w:tr>
      <w:tr w:rsidR="00485671" w:rsidRPr="00AF1EB8" w14:paraId="2948BA5E" w14:textId="77777777" w:rsidTr="00D84562">
        <w:tc>
          <w:tcPr>
            <w:tcW w:w="1077" w:type="dxa"/>
          </w:tcPr>
          <w:p w14:paraId="07D1474D" w14:textId="77777777" w:rsidR="00485671" w:rsidRPr="00AF1EB8" w:rsidRDefault="00485671" w:rsidP="00485671">
            <w:pPr>
              <w:pStyle w:val="ConsPlusNormal"/>
              <w:jc w:val="center"/>
            </w:pPr>
            <w:r w:rsidRPr="00AF1EB8">
              <w:t>5</w:t>
            </w:r>
          </w:p>
        </w:tc>
        <w:tc>
          <w:tcPr>
            <w:tcW w:w="9050" w:type="dxa"/>
          </w:tcPr>
          <w:p w14:paraId="02A9059B" w14:textId="77777777" w:rsidR="00485671" w:rsidRPr="00AF1EB8" w:rsidRDefault="00485671" w:rsidP="00485671">
            <w:pPr>
              <w:pStyle w:val="ConsPlusNormal"/>
              <w:jc w:val="both"/>
            </w:pPr>
            <w:r w:rsidRPr="00AF1EB8">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667A4975" w14:textId="77777777" w:rsidR="00485671" w:rsidRPr="00AF1EB8" w:rsidRDefault="00485671" w:rsidP="00485671">
      <w:pPr>
        <w:pStyle w:val="ConsPlusNormal"/>
        <w:jc w:val="both"/>
      </w:pPr>
    </w:p>
    <w:p w14:paraId="7C60F3DA" w14:textId="77777777" w:rsidR="00485671" w:rsidRPr="00AF1EB8" w:rsidRDefault="00485671" w:rsidP="00485671">
      <w:pPr>
        <w:pStyle w:val="ConsPlusNormal"/>
        <w:jc w:val="right"/>
      </w:pPr>
      <w:r w:rsidRPr="00AF1EB8">
        <w:t>"Таблица 16.2</w:t>
      </w:r>
    </w:p>
    <w:p w14:paraId="2E77F70B" w14:textId="77777777" w:rsidR="00485671" w:rsidRPr="00AF1EB8" w:rsidRDefault="00485671" w:rsidP="00485671">
      <w:pPr>
        <w:pStyle w:val="ConsPlusNormal"/>
        <w:jc w:val="both"/>
      </w:pPr>
    </w:p>
    <w:p w14:paraId="4B4D3CC8"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6D21B20D" w14:textId="77777777" w:rsidR="00485671" w:rsidRPr="00AF1EB8" w:rsidRDefault="00485671" w:rsidP="00485671">
      <w:pPr>
        <w:pStyle w:val="ConsPlusNormal"/>
        <w:jc w:val="center"/>
      </w:pPr>
      <w:r w:rsidRPr="00AF1EB8">
        <w:t>образовательной программы 6 класса.</w:t>
      </w:r>
    </w:p>
    <w:p w14:paraId="40B87E0E" w14:textId="77777777" w:rsidR="00485671" w:rsidRPr="00AF1EB8" w:rsidRDefault="00485671" w:rsidP="00485671">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485671" w:rsidRPr="00AF1EB8" w14:paraId="672DCA94" w14:textId="77777777" w:rsidTr="00D84562">
        <w:tc>
          <w:tcPr>
            <w:tcW w:w="1701" w:type="dxa"/>
          </w:tcPr>
          <w:p w14:paraId="00C8B722" w14:textId="77777777" w:rsidR="00485671" w:rsidRPr="00AF1EB8" w:rsidRDefault="00485671" w:rsidP="00485671">
            <w:pPr>
              <w:pStyle w:val="ConsPlusNormal"/>
              <w:jc w:val="center"/>
            </w:pPr>
            <w:r w:rsidRPr="00AF1EB8">
              <w:t>Код проверяемого результата</w:t>
            </w:r>
          </w:p>
        </w:tc>
        <w:tc>
          <w:tcPr>
            <w:tcW w:w="8426" w:type="dxa"/>
          </w:tcPr>
          <w:p w14:paraId="2F2630E0"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32B3FCF1" w14:textId="77777777" w:rsidTr="00D84562">
        <w:tc>
          <w:tcPr>
            <w:tcW w:w="1701" w:type="dxa"/>
          </w:tcPr>
          <w:p w14:paraId="62C186DD" w14:textId="77777777" w:rsidR="00485671" w:rsidRPr="00AF1EB8" w:rsidRDefault="00485671" w:rsidP="00485671">
            <w:pPr>
              <w:pStyle w:val="ConsPlusNormal"/>
              <w:jc w:val="center"/>
            </w:pPr>
            <w:r w:rsidRPr="00AF1EB8">
              <w:t>1</w:t>
            </w:r>
          </w:p>
        </w:tc>
        <w:tc>
          <w:tcPr>
            <w:tcW w:w="8426" w:type="dxa"/>
          </w:tcPr>
          <w:p w14:paraId="355FAE71"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62FF30C8" w14:textId="77777777" w:rsidTr="00D84562">
        <w:tc>
          <w:tcPr>
            <w:tcW w:w="1701" w:type="dxa"/>
          </w:tcPr>
          <w:p w14:paraId="3DFB85DD" w14:textId="77777777" w:rsidR="00485671" w:rsidRPr="00AF1EB8" w:rsidRDefault="00485671" w:rsidP="00485671">
            <w:pPr>
              <w:pStyle w:val="ConsPlusNormal"/>
              <w:jc w:val="center"/>
            </w:pPr>
            <w:r w:rsidRPr="00AF1EB8">
              <w:t>1.1</w:t>
            </w:r>
          </w:p>
        </w:tc>
        <w:tc>
          <w:tcPr>
            <w:tcW w:w="8426" w:type="dxa"/>
          </w:tcPr>
          <w:p w14:paraId="754B40BB" w14:textId="77777777" w:rsidR="00485671" w:rsidRPr="00AF1EB8" w:rsidRDefault="00485671" w:rsidP="00485671">
            <w:pPr>
              <w:pStyle w:val="ConsPlusNormal"/>
              <w:jc w:val="both"/>
            </w:pPr>
            <w:r w:rsidRPr="00AF1EB8">
              <w:t>Называть даты важнейших событий Средневековья, определять их принадлежность к веку, историческому периоду</w:t>
            </w:r>
          </w:p>
        </w:tc>
      </w:tr>
      <w:tr w:rsidR="00485671" w:rsidRPr="00AF1EB8" w14:paraId="57657C6D" w14:textId="77777777" w:rsidTr="00D84562">
        <w:tc>
          <w:tcPr>
            <w:tcW w:w="1701" w:type="dxa"/>
          </w:tcPr>
          <w:p w14:paraId="72FF4364" w14:textId="77777777" w:rsidR="00485671" w:rsidRPr="00AF1EB8" w:rsidRDefault="00485671" w:rsidP="00485671">
            <w:pPr>
              <w:pStyle w:val="ConsPlusNormal"/>
              <w:jc w:val="center"/>
            </w:pPr>
            <w:r w:rsidRPr="00AF1EB8">
              <w:t>1.2</w:t>
            </w:r>
          </w:p>
        </w:tc>
        <w:tc>
          <w:tcPr>
            <w:tcW w:w="8426" w:type="dxa"/>
          </w:tcPr>
          <w:p w14:paraId="45C95242" w14:textId="77777777" w:rsidR="00485671" w:rsidRPr="00AF1EB8" w:rsidRDefault="00485671" w:rsidP="00485671">
            <w:pPr>
              <w:pStyle w:val="ConsPlusNormal"/>
              <w:jc w:val="both"/>
            </w:pPr>
            <w:r w:rsidRPr="00AF1EB8">
              <w:t>Определять последовательность событий, явлений, процессов отечественной и всеобщей истории эпохи Средневековья</w:t>
            </w:r>
          </w:p>
        </w:tc>
      </w:tr>
      <w:tr w:rsidR="00485671" w:rsidRPr="00AF1EB8" w14:paraId="25378BF0" w14:textId="77777777" w:rsidTr="00D84562">
        <w:tc>
          <w:tcPr>
            <w:tcW w:w="1701" w:type="dxa"/>
          </w:tcPr>
          <w:p w14:paraId="6B634241" w14:textId="77777777" w:rsidR="00485671" w:rsidRPr="00AF1EB8" w:rsidRDefault="00485671" w:rsidP="00485671">
            <w:pPr>
              <w:pStyle w:val="ConsPlusNormal"/>
              <w:jc w:val="center"/>
            </w:pPr>
            <w:r w:rsidRPr="00AF1EB8">
              <w:t>1.3</w:t>
            </w:r>
          </w:p>
        </w:tc>
        <w:tc>
          <w:tcPr>
            <w:tcW w:w="8426" w:type="dxa"/>
          </w:tcPr>
          <w:p w14:paraId="59F19D97" w14:textId="77777777" w:rsidR="00485671" w:rsidRPr="00AF1EB8" w:rsidRDefault="00485671" w:rsidP="00485671">
            <w:pPr>
              <w:pStyle w:val="ConsPlusNormal"/>
              <w:jc w:val="both"/>
            </w:pPr>
            <w:r w:rsidRPr="00AF1EB8">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485671" w:rsidRPr="00AF1EB8" w14:paraId="3DA65462" w14:textId="77777777" w:rsidTr="00D84562">
        <w:tc>
          <w:tcPr>
            <w:tcW w:w="1701" w:type="dxa"/>
          </w:tcPr>
          <w:p w14:paraId="5F00471C" w14:textId="77777777" w:rsidR="00485671" w:rsidRPr="00AF1EB8" w:rsidRDefault="00485671" w:rsidP="00485671">
            <w:pPr>
              <w:pStyle w:val="ConsPlusNormal"/>
              <w:jc w:val="center"/>
            </w:pPr>
            <w:r w:rsidRPr="00AF1EB8">
              <w:t>1.4</w:t>
            </w:r>
          </w:p>
        </w:tc>
        <w:tc>
          <w:tcPr>
            <w:tcW w:w="8426" w:type="dxa"/>
          </w:tcPr>
          <w:p w14:paraId="28B4DD9B" w14:textId="77777777" w:rsidR="00485671" w:rsidRPr="00AF1EB8" w:rsidRDefault="00485671" w:rsidP="00485671">
            <w:pPr>
              <w:pStyle w:val="ConsPlusNormal"/>
              <w:jc w:val="both"/>
            </w:pPr>
            <w:r w:rsidRPr="00AF1EB8">
              <w:t>Устанавливать длительность и синхронность событий истории Руси и всеобщей истории</w:t>
            </w:r>
          </w:p>
        </w:tc>
      </w:tr>
      <w:tr w:rsidR="00485671" w:rsidRPr="00AF1EB8" w14:paraId="0FA4159F" w14:textId="77777777" w:rsidTr="00D84562">
        <w:tc>
          <w:tcPr>
            <w:tcW w:w="1701" w:type="dxa"/>
          </w:tcPr>
          <w:p w14:paraId="30FFFB9C" w14:textId="77777777" w:rsidR="00485671" w:rsidRPr="00AF1EB8" w:rsidRDefault="00485671" w:rsidP="00485671">
            <w:pPr>
              <w:pStyle w:val="ConsPlusNormal"/>
              <w:jc w:val="center"/>
            </w:pPr>
            <w:r w:rsidRPr="00AF1EB8">
              <w:t>1.5</w:t>
            </w:r>
          </w:p>
        </w:tc>
        <w:tc>
          <w:tcPr>
            <w:tcW w:w="8426" w:type="dxa"/>
          </w:tcPr>
          <w:p w14:paraId="67645880"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отечественной и всеобщей истории эпохи Средневековья</w:t>
            </w:r>
          </w:p>
        </w:tc>
      </w:tr>
      <w:tr w:rsidR="00485671" w:rsidRPr="00AF1EB8" w14:paraId="49032EE3" w14:textId="77777777" w:rsidTr="00D84562">
        <w:tc>
          <w:tcPr>
            <w:tcW w:w="1701" w:type="dxa"/>
          </w:tcPr>
          <w:p w14:paraId="24DE368D" w14:textId="77777777" w:rsidR="00485671" w:rsidRPr="00AF1EB8" w:rsidRDefault="00485671" w:rsidP="00485671">
            <w:pPr>
              <w:pStyle w:val="ConsPlusNormal"/>
              <w:jc w:val="center"/>
            </w:pPr>
            <w:r w:rsidRPr="00AF1EB8">
              <w:t>2</w:t>
            </w:r>
          </w:p>
        </w:tc>
        <w:tc>
          <w:tcPr>
            <w:tcW w:w="8426" w:type="dxa"/>
          </w:tcPr>
          <w:p w14:paraId="7BDF8521"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7F55EC9B" w14:textId="77777777" w:rsidTr="00D84562">
        <w:tc>
          <w:tcPr>
            <w:tcW w:w="1701" w:type="dxa"/>
          </w:tcPr>
          <w:p w14:paraId="1A2A8386" w14:textId="77777777" w:rsidR="00485671" w:rsidRPr="00AF1EB8" w:rsidRDefault="00485671" w:rsidP="00485671">
            <w:pPr>
              <w:pStyle w:val="ConsPlusNormal"/>
              <w:jc w:val="center"/>
            </w:pPr>
            <w:r w:rsidRPr="00AF1EB8">
              <w:t>2.1</w:t>
            </w:r>
          </w:p>
        </w:tc>
        <w:tc>
          <w:tcPr>
            <w:tcW w:w="8426" w:type="dxa"/>
          </w:tcPr>
          <w:p w14:paraId="6C0462F9"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485671" w:rsidRPr="00AF1EB8" w14:paraId="0B8347F0" w14:textId="77777777" w:rsidTr="00D84562">
        <w:tc>
          <w:tcPr>
            <w:tcW w:w="1701" w:type="dxa"/>
          </w:tcPr>
          <w:p w14:paraId="1E62E3C8" w14:textId="77777777" w:rsidR="00485671" w:rsidRPr="00AF1EB8" w:rsidRDefault="00485671" w:rsidP="00485671">
            <w:pPr>
              <w:pStyle w:val="ConsPlusNormal"/>
              <w:jc w:val="center"/>
            </w:pPr>
            <w:r w:rsidRPr="00AF1EB8">
              <w:t>2.2</w:t>
            </w:r>
          </w:p>
        </w:tc>
        <w:tc>
          <w:tcPr>
            <w:tcW w:w="8426" w:type="dxa"/>
          </w:tcPr>
          <w:p w14:paraId="52C931AB" w14:textId="77777777" w:rsidR="00485671" w:rsidRPr="00AF1EB8" w:rsidRDefault="00485671" w:rsidP="00485671">
            <w:pPr>
              <w:pStyle w:val="ConsPlusNormal"/>
              <w:jc w:val="both"/>
            </w:pPr>
            <w:r w:rsidRPr="00AF1EB8">
              <w:t>Группировать, систематизировать факты по заданному признаку (составление систематических таблиц)</w:t>
            </w:r>
          </w:p>
        </w:tc>
      </w:tr>
      <w:tr w:rsidR="00485671" w:rsidRPr="00AF1EB8" w14:paraId="4ECFE10A" w14:textId="77777777" w:rsidTr="00D84562">
        <w:tc>
          <w:tcPr>
            <w:tcW w:w="1701" w:type="dxa"/>
          </w:tcPr>
          <w:p w14:paraId="466B7B5C" w14:textId="77777777" w:rsidR="00485671" w:rsidRPr="00AF1EB8" w:rsidRDefault="00485671" w:rsidP="00485671">
            <w:pPr>
              <w:pStyle w:val="ConsPlusNormal"/>
              <w:jc w:val="center"/>
            </w:pPr>
            <w:r w:rsidRPr="00AF1EB8">
              <w:t>3</w:t>
            </w:r>
          </w:p>
        </w:tc>
        <w:tc>
          <w:tcPr>
            <w:tcW w:w="8426" w:type="dxa"/>
          </w:tcPr>
          <w:p w14:paraId="2468429A" w14:textId="77777777" w:rsidR="00485671" w:rsidRPr="00AF1EB8" w:rsidRDefault="00485671" w:rsidP="00485671">
            <w:pPr>
              <w:pStyle w:val="ConsPlusNormal"/>
              <w:jc w:val="both"/>
            </w:pPr>
            <w:r w:rsidRPr="00AF1EB8">
              <w:t>Работа с исторической картой</w:t>
            </w:r>
          </w:p>
        </w:tc>
      </w:tr>
      <w:tr w:rsidR="00485671" w:rsidRPr="00AF1EB8" w14:paraId="1B289848" w14:textId="77777777" w:rsidTr="00D84562">
        <w:tc>
          <w:tcPr>
            <w:tcW w:w="1701" w:type="dxa"/>
          </w:tcPr>
          <w:p w14:paraId="17F92755" w14:textId="77777777" w:rsidR="00485671" w:rsidRPr="00AF1EB8" w:rsidRDefault="00485671" w:rsidP="00485671">
            <w:pPr>
              <w:pStyle w:val="ConsPlusNormal"/>
              <w:jc w:val="center"/>
            </w:pPr>
            <w:r w:rsidRPr="00AF1EB8">
              <w:t>3.1</w:t>
            </w:r>
          </w:p>
        </w:tc>
        <w:tc>
          <w:tcPr>
            <w:tcW w:w="8426" w:type="dxa"/>
          </w:tcPr>
          <w:p w14:paraId="4C66B488" w14:textId="77777777" w:rsidR="00485671" w:rsidRPr="00AF1EB8" w:rsidRDefault="00485671" w:rsidP="00485671">
            <w:pPr>
              <w:pStyle w:val="ConsPlusNormal"/>
              <w:jc w:val="both"/>
            </w:pPr>
            <w:r w:rsidRPr="00AF1EB8">
              <w:t>Находить и показывать на карте исторические объекты, используя легенду карты; давать словесное описание их местоположения</w:t>
            </w:r>
          </w:p>
        </w:tc>
      </w:tr>
      <w:tr w:rsidR="00485671" w:rsidRPr="00AF1EB8" w14:paraId="1C956CFA" w14:textId="77777777" w:rsidTr="00D84562">
        <w:tc>
          <w:tcPr>
            <w:tcW w:w="1701" w:type="dxa"/>
          </w:tcPr>
          <w:p w14:paraId="7F66B195" w14:textId="77777777" w:rsidR="00485671" w:rsidRPr="00AF1EB8" w:rsidRDefault="00485671" w:rsidP="00485671">
            <w:pPr>
              <w:pStyle w:val="ConsPlusNormal"/>
              <w:jc w:val="center"/>
            </w:pPr>
            <w:r w:rsidRPr="00AF1EB8">
              <w:t>3.2</w:t>
            </w:r>
          </w:p>
        </w:tc>
        <w:tc>
          <w:tcPr>
            <w:tcW w:w="8426" w:type="dxa"/>
          </w:tcPr>
          <w:p w14:paraId="21B7A082" w14:textId="77777777" w:rsidR="00485671" w:rsidRPr="00AF1EB8" w:rsidRDefault="00485671" w:rsidP="00485671">
            <w:pPr>
              <w:pStyle w:val="ConsPlusNormal"/>
              <w:jc w:val="both"/>
            </w:pPr>
            <w:r w:rsidRPr="00AF1EB8">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485671" w:rsidRPr="00AF1EB8" w14:paraId="0D5EF709" w14:textId="77777777" w:rsidTr="00D84562">
        <w:tc>
          <w:tcPr>
            <w:tcW w:w="1701" w:type="dxa"/>
          </w:tcPr>
          <w:p w14:paraId="2B826CD1" w14:textId="77777777" w:rsidR="00485671" w:rsidRPr="00AF1EB8" w:rsidRDefault="00485671" w:rsidP="00485671">
            <w:pPr>
              <w:pStyle w:val="ConsPlusNormal"/>
              <w:jc w:val="center"/>
            </w:pPr>
            <w:r w:rsidRPr="00AF1EB8">
              <w:t>3.3</w:t>
            </w:r>
          </w:p>
        </w:tc>
        <w:tc>
          <w:tcPr>
            <w:tcW w:w="8426" w:type="dxa"/>
          </w:tcPr>
          <w:p w14:paraId="45955808"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485671" w:rsidRPr="00AF1EB8" w14:paraId="569D3639" w14:textId="77777777" w:rsidTr="00D84562">
        <w:tc>
          <w:tcPr>
            <w:tcW w:w="1701" w:type="dxa"/>
          </w:tcPr>
          <w:p w14:paraId="0F37DCBA" w14:textId="77777777" w:rsidR="00485671" w:rsidRPr="00AF1EB8" w:rsidRDefault="00485671" w:rsidP="00485671">
            <w:pPr>
              <w:pStyle w:val="ConsPlusNormal"/>
              <w:jc w:val="center"/>
            </w:pPr>
            <w:r w:rsidRPr="00AF1EB8">
              <w:t>3.4</w:t>
            </w:r>
          </w:p>
        </w:tc>
        <w:tc>
          <w:tcPr>
            <w:tcW w:w="8426" w:type="dxa"/>
          </w:tcPr>
          <w:p w14:paraId="6D1B97D8"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485671" w:rsidRPr="00AF1EB8" w14:paraId="4BA1BC86" w14:textId="77777777" w:rsidTr="00D84562">
        <w:tc>
          <w:tcPr>
            <w:tcW w:w="1701" w:type="dxa"/>
          </w:tcPr>
          <w:p w14:paraId="6836132E" w14:textId="77777777" w:rsidR="00485671" w:rsidRPr="00AF1EB8" w:rsidRDefault="00485671" w:rsidP="00485671">
            <w:pPr>
              <w:pStyle w:val="ConsPlusNormal"/>
              <w:jc w:val="center"/>
            </w:pPr>
            <w:r w:rsidRPr="00AF1EB8">
              <w:t>4</w:t>
            </w:r>
          </w:p>
        </w:tc>
        <w:tc>
          <w:tcPr>
            <w:tcW w:w="8426" w:type="dxa"/>
          </w:tcPr>
          <w:p w14:paraId="7D8AA9D1"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7F578FBB" w14:textId="77777777" w:rsidTr="00D84562">
        <w:tc>
          <w:tcPr>
            <w:tcW w:w="1701" w:type="dxa"/>
          </w:tcPr>
          <w:p w14:paraId="16CA356D" w14:textId="77777777" w:rsidR="00485671" w:rsidRPr="00AF1EB8" w:rsidRDefault="00485671" w:rsidP="00485671">
            <w:pPr>
              <w:pStyle w:val="ConsPlusNormal"/>
              <w:jc w:val="center"/>
            </w:pPr>
            <w:r w:rsidRPr="00AF1EB8">
              <w:t>4.1</w:t>
            </w:r>
          </w:p>
        </w:tc>
        <w:tc>
          <w:tcPr>
            <w:tcW w:w="8426" w:type="dxa"/>
          </w:tcPr>
          <w:p w14:paraId="66705AC8" w14:textId="77777777" w:rsidR="00485671" w:rsidRPr="00AF1EB8" w:rsidRDefault="00485671" w:rsidP="00485671">
            <w:pPr>
              <w:pStyle w:val="ConsPlusNormal"/>
              <w:jc w:val="both"/>
            </w:pPr>
            <w:r w:rsidRPr="00AF1EB8">
              <w:t>Различать основные типы исторических источников отечественной и всеобщей истории эпохи Средневековья</w:t>
            </w:r>
          </w:p>
        </w:tc>
      </w:tr>
      <w:tr w:rsidR="00485671" w:rsidRPr="00AF1EB8" w14:paraId="49CA087F" w14:textId="77777777" w:rsidTr="00D84562">
        <w:tc>
          <w:tcPr>
            <w:tcW w:w="1701" w:type="dxa"/>
          </w:tcPr>
          <w:p w14:paraId="5D31FA69" w14:textId="77777777" w:rsidR="00485671" w:rsidRPr="00AF1EB8" w:rsidRDefault="00485671" w:rsidP="00485671">
            <w:pPr>
              <w:pStyle w:val="ConsPlusNormal"/>
              <w:jc w:val="center"/>
            </w:pPr>
            <w:r w:rsidRPr="00AF1EB8">
              <w:t>4.2</w:t>
            </w:r>
          </w:p>
        </w:tc>
        <w:tc>
          <w:tcPr>
            <w:tcW w:w="8426" w:type="dxa"/>
          </w:tcPr>
          <w:p w14:paraId="61606330" w14:textId="77777777" w:rsidR="00485671" w:rsidRPr="00AF1EB8" w:rsidRDefault="00485671" w:rsidP="00485671">
            <w:pPr>
              <w:pStyle w:val="ConsPlusNormal"/>
              <w:jc w:val="both"/>
            </w:pPr>
            <w:r w:rsidRPr="00AF1EB8">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485671" w:rsidRPr="00AF1EB8" w14:paraId="5F29BFD1" w14:textId="77777777" w:rsidTr="00D84562">
        <w:tc>
          <w:tcPr>
            <w:tcW w:w="1701" w:type="dxa"/>
          </w:tcPr>
          <w:p w14:paraId="66B4C4BB" w14:textId="77777777" w:rsidR="00485671" w:rsidRPr="00AF1EB8" w:rsidRDefault="00485671" w:rsidP="00485671">
            <w:pPr>
              <w:pStyle w:val="ConsPlusNormal"/>
              <w:jc w:val="center"/>
            </w:pPr>
            <w:r w:rsidRPr="00AF1EB8">
              <w:t>4.3</w:t>
            </w:r>
          </w:p>
        </w:tc>
        <w:tc>
          <w:tcPr>
            <w:tcW w:w="8426" w:type="dxa"/>
          </w:tcPr>
          <w:p w14:paraId="3FEC168C" w14:textId="77777777" w:rsidR="00485671" w:rsidRPr="00AF1EB8" w:rsidRDefault="00485671" w:rsidP="00485671">
            <w:pPr>
              <w:pStyle w:val="ConsPlusNormal"/>
              <w:jc w:val="both"/>
            </w:pPr>
            <w:r w:rsidRPr="00AF1EB8">
              <w:t>Характеризовать авторство, время, место создания источника</w:t>
            </w:r>
          </w:p>
        </w:tc>
      </w:tr>
      <w:tr w:rsidR="00485671" w:rsidRPr="00AF1EB8" w14:paraId="2D043E00" w14:textId="77777777" w:rsidTr="00D84562">
        <w:tc>
          <w:tcPr>
            <w:tcW w:w="1701" w:type="dxa"/>
          </w:tcPr>
          <w:p w14:paraId="5FB08F4A" w14:textId="77777777" w:rsidR="00485671" w:rsidRPr="00AF1EB8" w:rsidRDefault="00485671" w:rsidP="00485671">
            <w:pPr>
              <w:pStyle w:val="ConsPlusNormal"/>
              <w:jc w:val="center"/>
            </w:pPr>
            <w:r w:rsidRPr="00AF1EB8">
              <w:t>4.4</w:t>
            </w:r>
          </w:p>
        </w:tc>
        <w:tc>
          <w:tcPr>
            <w:tcW w:w="8426" w:type="dxa"/>
          </w:tcPr>
          <w:p w14:paraId="1375E5F9" w14:textId="77777777" w:rsidR="00485671" w:rsidRPr="00AF1EB8" w:rsidRDefault="00485671" w:rsidP="00485671">
            <w:pPr>
              <w:pStyle w:val="ConsPlusNormal"/>
              <w:jc w:val="both"/>
            </w:pPr>
            <w:r w:rsidRPr="00AF1EB8">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485671" w:rsidRPr="00AF1EB8" w14:paraId="64ABE4CD" w14:textId="77777777" w:rsidTr="00D84562">
        <w:tc>
          <w:tcPr>
            <w:tcW w:w="1701" w:type="dxa"/>
          </w:tcPr>
          <w:p w14:paraId="16CB56DA" w14:textId="77777777" w:rsidR="00485671" w:rsidRPr="00AF1EB8" w:rsidRDefault="00485671" w:rsidP="00485671">
            <w:pPr>
              <w:pStyle w:val="ConsPlusNormal"/>
              <w:jc w:val="center"/>
            </w:pPr>
            <w:r w:rsidRPr="00AF1EB8">
              <w:t>4.5</w:t>
            </w:r>
          </w:p>
        </w:tc>
        <w:tc>
          <w:tcPr>
            <w:tcW w:w="8426" w:type="dxa"/>
          </w:tcPr>
          <w:p w14:paraId="11CF9C4D" w14:textId="77777777" w:rsidR="00485671" w:rsidRPr="00AF1EB8" w:rsidRDefault="00485671" w:rsidP="00485671">
            <w:pPr>
              <w:pStyle w:val="ConsPlusNormal"/>
              <w:jc w:val="both"/>
            </w:pPr>
            <w:r w:rsidRPr="00AF1EB8">
              <w:t>Находить в визуальном источнике и вещественном памятнике ключевые символы, образы</w:t>
            </w:r>
          </w:p>
        </w:tc>
      </w:tr>
      <w:tr w:rsidR="00485671" w:rsidRPr="00AF1EB8" w14:paraId="1D383647" w14:textId="77777777" w:rsidTr="00D84562">
        <w:tc>
          <w:tcPr>
            <w:tcW w:w="1701" w:type="dxa"/>
          </w:tcPr>
          <w:p w14:paraId="31757A78" w14:textId="77777777" w:rsidR="00485671" w:rsidRPr="00AF1EB8" w:rsidRDefault="00485671" w:rsidP="00485671">
            <w:pPr>
              <w:pStyle w:val="ConsPlusNormal"/>
              <w:jc w:val="center"/>
            </w:pPr>
            <w:r w:rsidRPr="00AF1EB8">
              <w:t>4.6</w:t>
            </w:r>
          </w:p>
        </w:tc>
        <w:tc>
          <w:tcPr>
            <w:tcW w:w="8426" w:type="dxa"/>
          </w:tcPr>
          <w:p w14:paraId="02E819F3" w14:textId="77777777" w:rsidR="00485671" w:rsidRPr="00AF1EB8" w:rsidRDefault="00485671" w:rsidP="00485671">
            <w:pPr>
              <w:pStyle w:val="ConsPlusNormal"/>
              <w:jc w:val="both"/>
            </w:pPr>
            <w:r w:rsidRPr="00AF1EB8">
              <w:t>Характеризовать позицию автора письменного и визуального исторического источника</w:t>
            </w:r>
          </w:p>
        </w:tc>
      </w:tr>
      <w:tr w:rsidR="00485671" w:rsidRPr="00AF1EB8" w14:paraId="4F753332" w14:textId="77777777" w:rsidTr="00D84562">
        <w:tc>
          <w:tcPr>
            <w:tcW w:w="1701" w:type="dxa"/>
          </w:tcPr>
          <w:p w14:paraId="108701B6" w14:textId="77777777" w:rsidR="00485671" w:rsidRPr="00AF1EB8" w:rsidRDefault="00485671" w:rsidP="00485671">
            <w:pPr>
              <w:pStyle w:val="ConsPlusNormal"/>
              <w:jc w:val="center"/>
            </w:pPr>
            <w:r w:rsidRPr="00AF1EB8">
              <w:t>4.7</w:t>
            </w:r>
          </w:p>
        </w:tc>
        <w:tc>
          <w:tcPr>
            <w:tcW w:w="8426" w:type="dxa"/>
          </w:tcPr>
          <w:p w14:paraId="26596B46" w14:textId="77777777" w:rsidR="00485671" w:rsidRPr="00AF1EB8" w:rsidRDefault="00485671" w:rsidP="00485671">
            <w:pPr>
              <w:pStyle w:val="ConsPlusNormal"/>
              <w:jc w:val="both"/>
            </w:pPr>
            <w:r w:rsidRPr="00AF1EB8">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485671" w:rsidRPr="00AF1EB8" w14:paraId="65835AA2" w14:textId="77777777" w:rsidTr="00D84562">
        <w:tc>
          <w:tcPr>
            <w:tcW w:w="1701" w:type="dxa"/>
          </w:tcPr>
          <w:p w14:paraId="5E39EC0A" w14:textId="77777777" w:rsidR="00485671" w:rsidRPr="00AF1EB8" w:rsidRDefault="00485671" w:rsidP="00485671">
            <w:pPr>
              <w:pStyle w:val="ConsPlusNormal"/>
              <w:jc w:val="center"/>
            </w:pPr>
            <w:r w:rsidRPr="00AF1EB8">
              <w:t>4.8</w:t>
            </w:r>
          </w:p>
        </w:tc>
        <w:tc>
          <w:tcPr>
            <w:tcW w:w="8426" w:type="dxa"/>
          </w:tcPr>
          <w:p w14:paraId="6F212488"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отечественной и всеобщей истории эпохи Средневековья</w:t>
            </w:r>
          </w:p>
        </w:tc>
      </w:tr>
      <w:tr w:rsidR="00485671" w:rsidRPr="00AF1EB8" w14:paraId="102A08B2" w14:textId="77777777" w:rsidTr="00D84562">
        <w:tc>
          <w:tcPr>
            <w:tcW w:w="1701" w:type="dxa"/>
          </w:tcPr>
          <w:p w14:paraId="7B38E1F9" w14:textId="77777777" w:rsidR="00485671" w:rsidRPr="00AF1EB8" w:rsidRDefault="00485671" w:rsidP="00485671">
            <w:pPr>
              <w:pStyle w:val="ConsPlusNormal"/>
              <w:jc w:val="center"/>
            </w:pPr>
            <w:r w:rsidRPr="00AF1EB8">
              <w:t>4.9</w:t>
            </w:r>
          </w:p>
        </w:tc>
        <w:tc>
          <w:tcPr>
            <w:tcW w:w="8426" w:type="dxa"/>
          </w:tcPr>
          <w:p w14:paraId="50420797"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отечественной и всеобщей истории эпохи Средневековья</w:t>
            </w:r>
          </w:p>
        </w:tc>
      </w:tr>
      <w:tr w:rsidR="00485671" w:rsidRPr="00AF1EB8" w14:paraId="0914F031" w14:textId="77777777" w:rsidTr="00D84562">
        <w:tc>
          <w:tcPr>
            <w:tcW w:w="1701" w:type="dxa"/>
          </w:tcPr>
          <w:p w14:paraId="379C4A2A" w14:textId="77777777" w:rsidR="00485671" w:rsidRPr="00AF1EB8" w:rsidRDefault="00485671" w:rsidP="00485671">
            <w:pPr>
              <w:pStyle w:val="ConsPlusNormal"/>
              <w:jc w:val="center"/>
            </w:pPr>
            <w:r w:rsidRPr="00AF1EB8">
              <w:t>4.10</w:t>
            </w:r>
          </w:p>
        </w:tc>
        <w:tc>
          <w:tcPr>
            <w:tcW w:w="8426" w:type="dxa"/>
          </w:tcPr>
          <w:p w14:paraId="01D5FB43" w14:textId="77777777" w:rsidR="00485671" w:rsidRPr="00AF1EB8" w:rsidRDefault="00485671" w:rsidP="00485671">
            <w:pPr>
              <w:pStyle w:val="ConsPlusNormal"/>
              <w:jc w:val="both"/>
            </w:pPr>
            <w:r w:rsidRPr="00AF1EB8">
              <w:t>Представлять историческую информацию по отечественной и всеобщей истории эпохи Средневековья в виде таблиц, схем, диаграмм</w:t>
            </w:r>
          </w:p>
        </w:tc>
      </w:tr>
      <w:tr w:rsidR="00485671" w:rsidRPr="00AF1EB8" w14:paraId="70B8591F" w14:textId="77777777" w:rsidTr="00D84562">
        <w:tc>
          <w:tcPr>
            <w:tcW w:w="1701" w:type="dxa"/>
          </w:tcPr>
          <w:p w14:paraId="034F39C9" w14:textId="77777777" w:rsidR="00485671" w:rsidRPr="00AF1EB8" w:rsidRDefault="00485671" w:rsidP="00485671">
            <w:pPr>
              <w:pStyle w:val="ConsPlusNormal"/>
              <w:jc w:val="center"/>
            </w:pPr>
            <w:r w:rsidRPr="00AF1EB8">
              <w:t>5</w:t>
            </w:r>
          </w:p>
        </w:tc>
        <w:tc>
          <w:tcPr>
            <w:tcW w:w="8426" w:type="dxa"/>
          </w:tcPr>
          <w:p w14:paraId="11687E0C"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0939D236" w14:textId="77777777" w:rsidTr="00D84562">
        <w:tc>
          <w:tcPr>
            <w:tcW w:w="1701" w:type="dxa"/>
          </w:tcPr>
          <w:p w14:paraId="6B3FDE1F" w14:textId="77777777" w:rsidR="00485671" w:rsidRPr="00AF1EB8" w:rsidRDefault="00485671" w:rsidP="00485671">
            <w:pPr>
              <w:pStyle w:val="ConsPlusNormal"/>
              <w:jc w:val="center"/>
            </w:pPr>
            <w:r w:rsidRPr="00AF1EB8">
              <w:t>5.1</w:t>
            </w:r>
          </w:p>
        </w:tc>
        <w:tc>
          <w:tcPr>
            <w:tcW w:w="8426" w:type="dxa"/>
          </w:tcPr>
          <w:p w14:paraId="0C3931D8"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485671" w:rsidRPr="00AF1EB8" w14:paraId="234463DC" w14:textId="77777777" w:rsidTr="00D84562">
        <w:tc>
          <w:tcPr>
            <w:tcW w:w="1701" w:type="dxa"/>
          </w:tcPr>
          <w:p w14:paraId="0A421193" w14:textId="77777777" w:rsidR="00485671" w:rsidRPr="00AF1EB8" w:rsidRDefault="00485671" w:rsidP="00485671">
            <w:pPr>
              <w:pStyle w:val="ConsPlusNormal"/>
              <w:jc w:val="center"/>
            </w:pPr>
            <w:r w:rsidRPr="00AF1EB8">
              <w:t>5.2</w:t>
            </w:r>
          </w:p>
        </w:tc>
        <w:tc>
          <w:tcPr>
            <w:tcW w:w="8426" w:type="dxa"/>
          </w:tcPr>
          <w:p w14:paraId="23A8F179" w14:textId="77777777" w:rsidR="00485671" w:rsidRPr="00AF1EB8" w:rsidRDefault="00485671" w:rsidP="00485671">
            <w:pPr>
              <w:pStyle w:val="ConsPlusNormal"/>
              <w:jc w:val="both"/>
            </w:pPr>
            <w:r w:rsidRPr="00AF1EB8">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485671" w:rsidRPr="00AF1EB8" w14:paraId="0790D3A0" w14:textId="77777777" w:rsidTr="00D84562">
        <w:tc>
          <w:tcPr>
            <w:tcW w:w="1701" w:type="dxa"/>
          </w:tcPr>
          <w:p w14:paraId="11B7AB8B" w14:textId="77777777" w:rsidR="00485671" w:rsidRPr="00AF1EB8" w:rsidRDefault="00485671" w:rsidP="00485671">
            <w:pPr>
              <w:pStyle w:val="ConsPlusNormal"/>
              <w:jc w:val="center"/>
            </w:pPr>
            <w:r w:rsidRPr="00AF1EB8">
              <w:t>5.3</w:t>
            </w:r>
          </w:p>
        </w:tc>
        <w:tc>
          <w:tcPr>
            <w:tcW w:w="8426" w:type="dxa"/>
          </w:tcPr>
          <w:p w14:paraId="4E3CA4F3" w14:textId="77777777" w:rsidR="00485671" w:rsidRPr="00AF1EB8" w:rsidRDefault="00485671" w:rsidP="00485671">
            <w:pPr>
              <w:pStyle w:val="ConsPlusNormal"/>
              <w:jc w:val="both"/>
            </w:pPr>
            <w:r w:rsidRPr="00AF1EB8">
              <w:t>Представлять описание памятников материальной и художественной культуры изучаемой эпохи</w:t>
            </w:r>
          </w:p>
        </w:tc>
      </w:tr>
      <w:tr w:rsidR="00485671" w:rsidRPr="00AF1EB8" w14:paraId="67B01805" w14:textId="77777777" w:rsidTr="00D84562">
        <w:tc>
          <w:tcPr>
            <w:tcW w:w="1701" w:type="dxa"/>
          </w:tcPr>
          <w:p w14:paraId="5A135054" w14:textId="77777777" w:rsidR="00485671" w:rsidRPr="00AF1EB8" w:rsidRDefault="00485671" w:rsidP="00485671">
            <w:pPr>
              <w:pStyle w:val="ConsPlusNormal"/>
              <w:jc w:val="center"/>
            </w:pPr>
            <w:r w:rsidRPr="00AF1EB8">
              <w:t>6</w:t>
            </w:r>
          </w:p>
        </w:tc>
        <w:tc>
          <w:tcPr>
            <w:tcW w:w="8426" w:type="dxa"/>
          </w:tcPr>
          <w:p w14:paraId="31FD90FD"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6F4979E8" w14:textId="77777777" w:rsidTr="00D84562">
        <w:tc>
          <w:tcPr>
            <w:tcW w:w="1701" w:type="dxa"/>
          </w:tcPr>
          <w:p w14:paraId="6996570C" w14:textId="77777777" w:rsidR="00485671" w:rsidRPr="00AF1EB8" w:rsidRDefault="00485671" w:rsidP="00485671">
            <w:pPr>
              <w:pStyle w:val="ConsPlusNormal"/>
              <w:jc w:val="center"/>
            </w:pPr>
            <w:r w:rsidRPr="00AF1EB8">
              <w:t>6.1</w:t>
            </w:r>
          </w:p>
        </w:tc>
        <w:tc>
          <w:tcPr>
            <w:tcW w:w="8426" w:type="dxa"/>
          </w:tcPr>
          <w:p w14:paraId="47966264"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w:t>
            </w:r>
          </w:p>
        </w:tc>
      </w:tr>
      <w:tr w:rsidR="00485671" w:rsidRPr="00AF1EB8" w14:paraId="066FBEE1" w14:textId="77777777" w:rsidTr="00D84562">
        <w:tc>
          <w:tcPr>
            <w:tcW w:w="1701" w:type="dxa"/>
          </w:tcPr>
          <w:p w14:paraId="70D6A27A" w14:textId="77777777" w:rsidR="00485671" w:rsidRPr="00AF1EB8" w:rsidRDefault="00485671" w:rsidP="00485671">
            <w:pPr>
              <w:pStyle w:val="ConsPlusNormal"/>
              <w:jc w:val="center"/>
            </w:pPr>
            <w:r w:rsidRPr="00AF1EB8">
              <w:t>6.2</w:t>
            </w:r>
          </w:p>
        </w:tc>
        <w:tc>
          <w:tcPr>
            <w:tcW w:w="8426" w:type="dxa"/>
          </w:tcPr>
          <w:p w14:paraId="7524236B" w14:textId="77777777" w:rsidR="00485671" w:rsidRPr="00AF1EB8" w:rsidRDefault="00485671" w:rsidP="00485671">
            <w:pPr>
              <w:pStyle w:val="ConsPlusNormal"/>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85671" w:rsidRPr="00AF1EB8" w14:paraId="31953A9E" w14:textId="77777777" w:rsidTr="00D84562">
        <w:tc>
          <w:tcPr>
            <w:tcW w:w="1701" w:type="dxa"/>
          </w:tcPr>
          <w:p w14:paraId="07FA6CB9" w14:textId="77777777" w:rsidR="00485671" w:rsidRPr="00AF1EB8" w:rsidRDefault="00485671" w:rsidP="00485671">
            <w:pPr>
              <w:pStyle w:val="ConsPlusNormal"/>
              <w:jc w:val="center"/>
            </w:pPr>
            <w:r w:rsidRPr="00AF1EB8">
              <w:t>6.3</w:t>
            </w:r>
          </w:p>
        </w:tc>
        <w:tc>
          <w:tcPr>
            <w:tcW w:w="8426" w:type="dxa"/>
          </w:tcPr>
          <w:p w14:paraId="2D29A46A"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485671" w:rsidRPr="00AF1EB8" w14:paraId="1DC57A8A" w14:textId="77777777" w:rsidTr="00D84562">
        <w:tc>
          <w:tcPr>
            <w:tcW w:w="1701" w:type="dxa"/>
          </w:tcPr>
          <w:p w14:paraId="44F69D82" w14:textId="77777777" w:rsidR="00485671" w:rsidRPr="00AF1EB8" w:rsidRDefault="00485671" w:rsidP="00485671">
            <w:pPr>
              <w:pStyle w:val="ConsPlusNormal"/>
              <w:jc w:val="center"/>
            </w:pPr>
            <w:r w:rsidRPr="00AF1EB8">
              <w:t>6.4</w:t>
            </w:r>
          </w:p>
        </w:tc>
        <w:tc>
          <w:tcPr>
            <w:tcW w:w="8426" w:type="dxa"/>
          </w:tcPr>
          <w:p w14:paraId="44056376" w14:textId="77777777" w:rsidR="00485671" w:rsidRPr="00AF1EB8" w:rsidRDefault="00485671" w:rsidP="00485671">
            <w:pPr>
              <w:pStyle w:val="ConsPlusNormal"/>
              <w:jc w:val="both"/>
            </w:pPr>
            <w:r w:rsidRPr="00AF1EB8">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485671" w:rsidRPr="00AF1EB8" w14:paraId="116B8426" w14:textId="77777777" w:rsidTr="00D84562">
        <w:tc>
          <w:tcPr>
            <w:tcW w:w="1701" w:type="dxa"/>
          </w:tcPr>
          <w:p w14:paraId="3BFABD5A" w14:textId="77777777" w:rsidR="00485671" w:rsidRPr="00AF1EB8" w:rsidRDefault="00485671" w:rsidP="00485671">
            <w:pPr>
              <w:pStyle w:val="ConsPlusNormal"/>
              <w:jc w:val="center"/>
            </w:pPr>
            <w:r w:rsidRPr="00AF1EB8">
              <w:t>6.5</w:t>
            </w:r>
          </w:p>
        </w:tc>
        <w:tc>
          <w:tcPr>
            <w:tcW w:w="8426" w:type="dxa"/>
          </w:tcPr>
          <w:p w14:paraId="1D3EE889" w14:textId="77777777" w:rsidR="00485671" w:rsidRPr="00AF1EB8" w:rsidRDefault="00485671" w:rsidP="00485671">
            <w:pPr>
              <w:pStyle w:val="ConsPlusNormal"/>
              <w:jc w:val="both"/>
            </w:pPr>
            <w:r w:rsidRPr="00AF1EB8">
              <w:t>Выявлять особенности развития культуры, быта и нравов народов отечественной и всеобщей истории эпохи Средневековья</w:t>
            </w:r>
          </w:p>
        </w:tc>
      </w:tr>
      <w:tr w:rsidR="00485671" w:rsidRPr="00AF1EB8" w14:paraId="7450C643" w14:textId="77777777" w:rsidTr="00D84562">
        <w:tc>
          <w:tcPr>
            <w:tcW w:w="1701" w:type="dxa"/>
          </w:tcPr>
          <w:p w14:paraId="64B95801" w14:textId="77777777" w:rsidR="00485671" w:rsidRPr="00AF1EB8" w:rsidRDefault="00485671" w:rsidP="00485671">
            <w:pPr>
              <w:pStyle w:val="ConsPlusNormal"/>
              <w:jc w:val="center"/>
            </w:pPr>
            <w:r w:rsidRPr="00AF1EB8">
              <w:t>6.6</w:t>
            </w:r>
          </w:p>
        </w:tc>
        <w:tc>
          <w:tcPr>
            <w:tcW w:w="8426" w:type="dxa"/>
          </w:tcPr>
          <w:p w14:paraId="35721307" w14:textId="77777777" w:rsidR="00485671" w:rsidRPr="00AF1EB8" w:rsidRDefault="00485671" w:rsidP="00485671">
            <w:pPr>
              <w:pStyle w:val="ConsPlusNormal"/>
              <w:jc w:val="both"/>
            </w:pPr>
            <w:r w:rsidRPr="00AF1EB8">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485671" w:rsidRPr="00AF1EB8" w14:paraId="62ACEB1F" w14:textId="77777777" w:rsidTr="00D84562">
        <w:tc>
          <w:tcPr>
            <w:tcW w:w="1701" w:type="dxa"/>
          </w:tcPr>
          <w:p w14:paraId="59D2E68F" w14:textId="77777777" w:rsidR="00485671" w:rsidRPr="00AF1EB8" w:rsidRDefault="00485671" w:rsidP="00485671">
            <w:pPr>
              <w:pStyle w:val="ConsPlusNormal"/>
              <w:jc w:val="center"/>
            </w:pPr>
            <w:r w:rsidRPr="00AF1EB8">
              <w:t>7</w:t>
            </w:r>
          </w:p>
        </w:tc>
        <w:tc>
          <w:tcPr>
            <w:tcW w:w="8426" w:type="dxa"/>
          </w:tcPr>
          <w:p w14:paraId="0AE3DD49"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546E3F83" w14:textId="77777777" w:rsidTr="00D84562">
        <w:tc>
          <w:tcPr>
            <w:tcW w:w="1701" w:type="dxa"/>
          </w:tcPr>
          <w:p w14:paraId="1EC4E78B" w14:textId="77777777" w:rsidR="00485671" w:rsidRPr="00AF1EB8" w:rsidRDefault="00485671" w:rsidP="00485671">
            <w:pPr>
              <w:pStyle w:val="ConsPlusNormal"/>
              <w:jc w:val="center"/>
            </w:pPr>
            <w:r w:rsidRPr="00AF1EB8">
              <w:t>7.1</w:t>
            </w:r>
          </w:p>
        </w:tc>
        <w:tc>
          <w:tcPr>
            <w:tcW w:w="8426" w:type="dxa"/>
          </w:tcPr>
          <w:p w14:paraId="02F38CD3" w14:textId="77777777" w:rsidR="00485671" w:rsidRPr="00AF1EB8" w:rsidRDefault="00485671" w:rsidP="00485671">
            <w:pPr>
              <w:pStyle w:val="ConsPlusNormal"/>
              <w:jc w:val="both"/>
            </w:pPr>
            <w:r w:rsidRPr="00AF1EB8">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485671" w:rsidRPr="00AF1EB8" w14:paraId="222C1196" w14:textId="77777777" w:rsidTr="00D84562">
        <w:tc>
          <w:tcPr>
            <w:tcW w:w="1701" w:type="dxa"/>
          </w:tcPr>
          <w:p w14:paraId="24875BA9" w14:textId="77777777" w:rsidR="00485671" w:rsidRPr="00AF1EB8" w:rsidRDefault="00485671" w:rsidP="00485671">
            <w:pPr>
              <w:pStyle w:val="ConsPlusNormal"/>
              <w:jc w:val="center"/>
            </w:pPr>
            <w:r w:rsidRPr="00AF1EB8">
              <w:t>7.2</w:t>
            </w:r>
          </w:p>
        </w:tc>
        <w:tc>
          <w:tcPr>
            <w:tcW w:w="8426" w:type="dxa"/>
          </w:tcPr>
          <w:p w14:paraId="77D42F6B" w14:textId="77777777" w:rsidR="00485671" w:rsidRPr="00AF1EB8" w:rsidRDefault="00485671" w:rsidP="00485671">
            <w:pPr>
              <w:pStyle w:val="ConsPlusNormal"/>
              <w:jc w:val="both"/>
            </w:pPr>
            <w:r w:rsidRPr="00AF1EB8">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485671" w:rsidRPr="00AF1EB8" w14:paraId="1F2C2D7A" w14:textId="77777777" w:rsidTr="00D84562">
        <w:tc>
          <w:tcPr>
            <w:tcW w:w="1701" w:type="dxa"/>
          </w:tcPr>
          <w:p w14:paraId="0FAB68C2" w14:textId="77777777" w:rsidR="00485671" w:rsidRPr="00AF1EB8" w:rsidRDefault="00485671" w:rsidP="00485671">
            <w:pPr>
              <w:pStyle w:val="ConsPlusNormal"/>
              <w:jc w:val="center"/>
            </w:pPr>
            <w:r w:rsidRPr="00AF1EB8">
              <w:t>7.3</w:t>
            </w:r>
          </w:p>
        </w:tc>
        <w:tc>
          <w:tcPr>
            <w:tcW w:w="8426" w:type="dxa"/>
          </w:tcPr>
          <w:p w14:paraId="3DDE95F8" w14:textId="77777777" w:rsidR="00485671" w:rsidRPr="00AF1EB8" w:rsidRDefault="00485671" w:rsidP="00485671">
            <w:pPr>
              <w:pStyle w:val="ConsPlusNormal"/>
              <w:jc w:val="both"/>
            </w:pPr>
            <w:r w:rsidRPr="00AF1EB8">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485671" w:rsidRPr="00AF1EB8" w14:paraId="0BDD6376" w14:textId="77777777" w:rsidTr="00D84562">
        <w:tc>
          <w:tcPr>
            <w:tcW w:w="1701" w:type="dxa"/>
          </w:tcPr>
          <w:p w14:paraId="7CD967C0" w14:textId="77777777" w:rsidR="00485671" w:rsidRPr="00AF1EB8" w:rsidRDefault="00485671" w:rsidP="00485671">
            <w:pPr>
              <w:pStyle w:val="ConsPlusNormal"/>
              <w:jc w:val="center"/>
            </w:pPr>
            <w:r w:rsidRPr="00AF1EB8">
              <w:t>8</w:t>
            </w:r>
          </w:p>
        </w:tc>
        <w:tc>
          <w:tcPr>
            <w:tcW w:w="8426" w:type="dxa"/>
          </w:tcPr>
          <w:p w14:paraId="3B6E2710"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0BD9B566" w14:textId="77777777" w:rsidTr="00D84562">
        <w:tc>
          <w:tcPr>
            <w:tcW w:w="1701" w:type="dxa"/>
          </w:tcPr>
          <w:p w14:paraId="473D66C1" w14:textId="77777777" w:rsidR="00485671" w:rsidRPr="00AF1EB8" w:rsidRDefault="00485671" w:rsidP="00485671">
            <w:pPr>
              <w:pStyle w:val="ConsPlusNormal"/>
              <w:jc w:val="center"/>
            </w:pPr>
            <w:r w:rsidRPr="00AF1EB8">
              <w:t>8.1</w:t>
            </w:r>
          </w:p>
        </w:tc>
        <w:tc>
          <w:tcPr>
            <w:tcW w:w="8426" w:type="dxa"/>
          </w:tcPr>
          <w:p w14:paraId="199BDF7E" w14:textId="77777777" w:rsidR="00485671" w:rsidRPr="00AF1EB8" w:rsidRDefault="00485671" w:rsidP="00485671">
            <w:pPr>
              <w:pStyle w:val="ConsPlusNormal"/>
              <w:jc w:val="both"/>
            </w:pPr>
            <w:r w:rsidRPr="00AF1EB8">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485671" w:rsidRPr="00AF1EB8" w14:paraId="101513BB" w14:textId="77777777" w:rsidTr="00D84562">
        <w:tc>
          <w:tcPr>
            <w:tcW w:w="1701" w:type="dxa"/>
          </w:tcPr>
          <w:p w14:paraId="3A10CE9D" w14:textId="77777777" w:rsidR="00485671" w:rsidRPr="00AF1EB8" w:rsidRDefault="00485671" w:rsidP="00485671">
            <w:pPr>
              <w:pStyle w:val="ConsPlusNormal"/>
              <w:jc w:val="center"/>
            </w:pPr>
            <w:r w:rsidRPr="00AF1EB8">
              <w:t>8.2</w:t>
            </w:r>
          </w:p>
        </w:tc>
        <w:tc>
          <w:tcPr>
            <w:tcW w:w="8426" w:type="dxa"/>
          </w:tcPr>
          <w:p w14:paraId="31D33E98" w14:textId="77777777" w:rsidR="00485671" w:rsidRPr="00AF1EB8" w:rsidRDefault="00485671" w:rsidP="00485671">
            <w:pPr>
              <w:pStyle w:val="ConsPlusNormal"/>
              <w:jc w:val="both"/>
            </w:pPr>
            <w:r w:rsidRPr="00AF1EB8">
              <w:t>Выполнять учебные проекты по истории Средних веков (в том числе на региональном материале)</w:t>
            </w:r>
          </w:p>
        </w:tc>
      </w:tr>
      <w:tr w:rsidR="00485671" w:rsidRPr="00AF1EB8" w14:paraId="3F8EE294" w14:textId="77777777" w:rsidTr="00D84562">
        <w:tc>
          <w:tcPr>
            <w:tcW w:w="1701" w:type="dxa"/>
          </w:tcPr>
          <w:p w14:paraId="13A29D7D" w14:textId="77777777" w:rsidR="00485671" w:rsidRPr="00AF1EB8" w:rsidRDefault="00485671" w:rsidP="00485671">
            <w:pPr>
              <w:pStyle w:val="ConsPlusNormal"/>
              <w:jc w:val="center"/>
            </w:pPr>
            <w:r w:rsidRPr="00AF1EB8">
              <w:t>8.3</w:t>
            </w:r>
          </w:p>
        </w:tc>
        <w:tc>
          <w:tcPr>
            <w:tcW w:w="8426" w:type="dxa"/>
          </w:tcPr>
          <w:p w14:paraId="608092DC" w14:textId="77777777" w:rsidR="00485671" w:rsidRPr="00AF1EB8" w:rsidRDefault="00485671" w:rsidP="00485671">
            <w:pPr>
              <w:pStyle w:val="ConsPlusNormal"/>
              <w:jc w:val="both"/>
            </w:pPr>
            <w:r w:rsidRPr="00AF1EB8">
              <w:t>Использовать исторические понятия для решения учебных и практических задач</w:t>
            </w:r>
          </w:p>
        </w:tc>
      </w:tr>
      <w:tr w:rsidR="00485671" w:rsidRPr="00AF1EB8" w14:paraId="218160DD" w14:textId="77777777" w:rsidTr="00D84562">
        <w:tc>
          <w:tcPr>
            <w:tcW w:w="1701" w:type="dxa"/>
          </w:tcPr>
          <w:p w14:paraId="67972DBE" w14:textId="77777777" w:rsidR="00485671" w:rsidRPr="00AF1EB8" w:rsidRDefault="00485671" w:rsidP="00485671">
            <w:pPr>
              <w:pStyle w:val="ConsPlusNormal"/>
              <w:jc w:val="center"/>
            </w:pPr>
            <w:r w:rsidRPr="00AF1EB8">
              <w:t>8.4</w:t>
            </w:r>
          </w:p>
        </w:tc>
        <w:tc>
          <w:tcPr>
            <w:tcW w:w="8426" w:type="dxa"/>
          </w:tcPr>
          <w:p w14:paraId="2DC2B408" w14:textId="77777777" w:rsidR="00485671" w:rsidRPr="00AF1EB8" w:rsidRDefault="00485671" w:rsidP="00485671">
            <w:pPr>
              <w:pStyle w:val="ConsPlusNormal"/>
              <w:jc w:val="both"/>
            </w:pPr>
            <w:r w:rsidRPr="00AF1EB8">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718EB946" w14:textId="77777777" w:rsidR="00485671" w:rsidRPr="00AF1EB8" w:rsidRDefault="00485671" w:rsidP="00485671">
      <w:pPr>
        <w:pStyle w:val="ConsPlusNormal"/>
        <w:jc w:val="both"/>
      </w:pPr>
    </w:p>
    <w:p w14:paraId="0B669B8F" w14:textId="77777777" w:rsidR="00485671" w:rsidRPr="00AF1EB8" w:rsidRDefault="00485671" w:rsidP="00485671">
      <w:pPr>
        <w:pStyle w:val="ConsPlusNormal"/>
        <w:jc w:val="right"/>
      </w:pPr>
      <w:r w:rsidRPr="00AF1EB8">
        <w:t>"Таблица 16.3</w:t>
      </w:r>
    </w:p>
    <w:p w14:paraId="7A6A6A6D" w14:textId="77777777" w:rsidR="00485671" w:rsidRPr="00AF1EB8" w:rsidRDefault="00485671" w:rsidP="00485671">
      <w:pPr>
        <w:pStyle w:val="ConsPlusNormal"/>
        <w:jc w:val="both"/>
      </w:pPr>
    </w:p>
    <w:p w14:paraId="5F81E19D" w14:textId="77777777" w:rsidR="00485671" w:rsidRPr="00AF1EB8" w:rsidRDefault="00485671" w:rsidP="00485671">
      <w:pPr>
        <w:pStyle w:val="ConsPlusNormal"/>
        <w:jc w:val="center"/>
      </w:pPr>
      <w:r w:rsidRPr="00AF1EB8">
        <w:t>Проверяемые элементы содержания (6 класс)</w:t>
      </w:r>
    </w:p>
    <w:p w14:paraId="14B9345B"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5A2FCDCE" w14:textId="77777777" w:rsidTr="00D84562">
        <w:tc>
          <w:tcPr>
            <w:tcW w:w="1077" w:type="dxa"/>
          </w:tcPr>
          <w:p w14:paraId="201A4540" w14:textId="77777777" w:rsidR="00485671" w:rsidRPr="00AF1EB8" w:rsidRDefault="00485671" w:rsidP="00485671">
            <w:pPr>
              <w:pStyle w:val="ConsPlusNormal"/>
              <w:jc w:val="center"/>
            </w:pPr>
            <w:r w:rsidRPr="00AF1EB8">
              <w:t>Код</w:t>
            </w:r>
          </w:p>
        </w:tc>
        <w:tc>
          <w:tcPr>
            <w:tcW w:w="9191" w:type="dxa"/>
          </w:tcPr>
          <w:p w14:paraId="2ADF78F3"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5BDE219B" w14:textId="77777777" w:rsidTr="00D84562">
        <w:tc>
          <w:tcPr>
            <w:tcW w:w="1077" w:type="dxa"/>
            <w:vAlign w:val="center"/>
          </w:tcPr>
          <w:p w14:paraId="76F73545" w14:textId="77777777" w:rsidR="00485671" w:rsidRPr="00AF1EB8" w:rsidRDefault="00485671" w:rsidP="00485671">
            <w:pPr>
              <w:pStyle w:val="ConsPlusNormal"/>
              <w:jc w:val="center"/>
            </w:pPr>
            <w:r w:rsidRPr="00AF1EB8">
              <w:t>1</w:t>
            </w:r>
          </w:p>
        </w:tc>
        <w:tc>
          <w:tcPr>
            <w:tcW w:w="9191" w:type="dxa"/>
          </w:tcPr>
          <w:p w14:paraId="04C38551" w14:textId="77777777" w:rsidR="00485671" w:rsidRPr="00AF1EB8" w:rsidRDefault="00485671" w:rsidP="00485671">
            <w:pPr>
              <w:pStyle w:val="ConsPlusNormal"/>
              <w:jc w:val="both"/>
            </w:pPr>
            <w:r w:rsidRPr="00AF1EB8">
              <w:t>Всеобщая история. История Средних веков</w:t>
            </w:r>
          </w:p>
        </w:tc>
      </w:tr>
      <w:tr w:rsidR="00485671" w:rsidRPr="00AF1EB8" w14:paraId="530B2A27" w14:textId="77777777" w:rsidTr="00D84562">
        <w:tc>
          <w:tcPr>
            <w:tcW w:w="1077" w:type="dxa"/>
          </w:tcPr>
          <w:p w14:paraId="73BC2573" w14:textId="77777777" w:rsidR="00485671" w:rsidRPr="00AF1EB8" w:rsidRDefault="00485671" w:rsidP="00485671">
            <w:pPr>
              <w:pStyle w:val="ConsPlusNormal"/>
              <w:jc w:val="center"/>
            </w:pPr>
            <w:r w:rsidRPr="00AF1EB8">
              <w:t>1.1</w:t>
            </w:r>
          </w:p>
        </w:tc>
        <w:tc>
          <w:tcPr>
            <w:tcW w:w="9191" w:type="dxa"/>
          </w:tcPr>
          <w:p w14:paraId="13F5AD6F" w14:textId="77777777" w:rsidR="00485671" w:rsidRPr="00AF1EB8" w:rsidRDefault="00485671" w:rsidP="00485671">
            <w:pPr>
              <w:pStyle w:val="ConsPlusNormal"/>
              <w:jc w:val="both"/>
            </w:pPr>
            <w:r w:rsidRPr="00AF1EB8">
              <w:t>Средние века: понятие, хронологические рамки и периодизация Средневековья</w:t>
            </w:r>
          </w:p>
        </w:tc>
      </w:tr>
      <w:tr w:rsidR="00485671" w:rsidRPr="00AF1EB8" w14:paraId="4978B60E" w14:textId="77777777" w:rsidTr="00D84562">
        <w:tc>
          <w:tcPr>
            <w:tcW w:w="1077" w:type="dxa"/>
          </w:tcPr>
          <w:p w14:paraId="6E5D0829" w14:textId="77777777" w:rsidR="00485671" w:rsidRPr="00AF1EB8" w:rsidRDefault="00485671" w:rsidP="00485671">
            <w:pPr>
              <w:pStyle w:val="ConsPlusNormal"/>
              <w:jc w:val="center"/>
            </w:pPr>
            <w:r w:rsidRPr="00AF1EB8">
              <w:t>1.2</w:t>
            </w:r>
          </w:p>
        </w:tc>
        <w:tc>
          <w:tcPr>
            <w:tcW w:w="9191" w:type="dxa"/>
          </w:tcPr>
          <w:p w14:paraId="020EFF9D" w14:textId="77777777" w:rsidR="00485671" w:rsidRPr="00AF1EB8" w:rsidRDefault="00485671" w:rsidP="00485671">
            <w:pPr>
              <w:pStyle w:val="ConsPlusNormal"/>
              <w:jc w:val="both"/>
            </w:pPr>
            <w:r w:rsidRPr="00AF1EB8">
              <w:t>Европа в раннее Средневековье.</w:t>
            </w:r>
          </w:p>
          <w:p w14:paraId="1470E11C" w14:textId="77777777" w:rsidR="00485671" w:rsidRPr="00AF1EB8" w:rsidRDefault="00485671" w:rsidP="00485671">
            <w:pPr>
              <w:pStyle w:val="ConsPlusNormal"/>
              <w:jc w:val="both"/>
            </w:pPr>
            <w:r w:rsidRPr="00AF1EB8">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485671" w:rsidRPr="00AF1EB8" w14:paraId="063FF50B" w14:textId="77777777" w:rsidTr="00D84562">
        <w:tc>
          <w:tcPr>
            <w:tcW w:w="1077" w:type="dxa"/>
          </w:tcPr>
          <w:p w14:paraId="36ED217C" w14:textId="77777777" w:rsidR="00485671" w:rsidRPr="00AF1EB8" w:rsidRDefault="00485671" w:rsidP="00485671">
            <w:pPr>
              <w:pStyle w:val="ConsPlusNormal"/>
              <w:jc w:val="center"/>
            </w:pPr>
            <w:r w:rsidRPr="00AF1EB8">
              <w:t>1.3</w:t>
            </w:r>
          </w:p>
        </w:tc>
        <w:tc>
          <w:tcPr>
            <w:tcW w:w="9191" w:type="dxa"/>
          </w:tcPr>
          <w:p w14:paraId="422A6930" w14:textId="77777777" w:rsidR="00485671" w:rsidRPr="00AF1EB8" w:rsidRDefault="00485671" w:rsidP="00485671">
            <w:pPr>
              <w:pStyle w:val="ConsPlusNormal"/>
              <w:jc w:val="both"/>
            </w:pPr>
            <w:r w:rsidRPr="00AF1EB8">
              <w:t>Византийская империя в VI - XI вв.</w:t>
            </w:r>
          </w:p>
          <w:p w14:paraId="701239CA" w14:textId="77777777" w:rsidR="00485671" w:rsidRPr="00AF1EB8" w:rsidRDefault="00485671" w:rsidP="00485671">
            <w:pPr>
              <w:pStyle w:val="ConsPlusNormal"/>
              <w:jc w:val="both"/>
            </w:pPr>
            <w:r w:rsidRPr="00AF1EB8">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485671" w:rsidRPr="00AF1EB8" w14:paraId="3EF04C22" w14:textId="77777777" w:rsidTr="00D84562">
        <w:tc>
          <w:tcPr>
            <w:tcW w:w="1077" w:type="dxa"/>
          </w:tcPr>
          <w:p w14:paraId="5EA867CF" w14:textId="77777777" w:rsidR="00485671" w:rsidRPr="00AF1EB8" w:rsidRDefault="00485671" w:rsidP="00485671">
            <w:pPr>
              <w:pStyle w:val="ConsPlusNormal"/>
              <w:jc w:val="center"/>
            </w:pPr>
            <w:r w:rsidRPr="00AF1EB8">
              <w:t>1.4</w:t>
            </w:r>
          </w:p>
        </w:tc>
        <w:tc>
          <w:tcPr>
            <w:tcW w:w="9191" w:type="dxa"/>
          </w:tcPr>
          <w:p w14:paraId="7DA34E9B" w14:textId="77777777" w:rsidR="00485671" w:rsidRPr="00AF1EB8" w:rsidRDefault="00485671" w:rsidP="00485671">
            <w:pPr>
              <w:pStyle w:val="ConsPlusNormal"/>
              <w:jc w:val="both"/>
            </w:pPr>
            <w:r w:rsidRPr="00AF1EB8">
              <w:t>Мусульманская цивилизация в VII - XI вв.</w:t>
            </w:r>
          </w:p>
          <w:p w14:paraId="7D0B8B6A" w14:textId="77777777" w:rsidR="00485671" w:rsidRPr="00AF1EB8" w:rsidRDefault="00485671" w:rsidP="00485671">
            <w:pPr>
              <w:pStyle w:val="ConsPlusNormal"/>
              <w:jc w:val="both"/>
            </w:pPr>
            <w:r w:rsidRPr="00AF1EB8">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485671" w:rsidRPr="00AF1EB8" w14:paraId="69FE5437" w14:textId="77777777" w:rsidTr="00D84562">
        <w:tc>
          <w:tcPr>
            <w:tcW w:w="1077" w:type="dxa"/>
          </w:tcPr>
          <w:p w14:paraId="23A57A1D" w14:textId="77777777" w:rsidR="00485671" w:rsidRPr="00AF1EB8" w:rsidRDefault="00485671" w:rsidP="00485671">
            <w:pPr>
              <w:pStyle w:val="ConsPlusNormal"/>
              <w:jc w:val="center"/>
            </w:pPr>
            <w:r w:rsidRPr="00AF1EB8">
              <w:t>1.5</w:t>
            </w:r>
          </w:p>
        </w:tc>
        <w:tc>
          <w:tcPr>
            <w:tcW w:w="9191" w:type="dxa"/>
          </w:tcPr>
          <w:p w14:paraId="1E4A6222" w14:textId="77777777" w:rsidR="00485671" w:rsidRPr="00AF1EB8" w:rsidRDefault="00485671" w:rsidP="00485671">
            <w:pPr>
              <w:pStyle w:val="ConsPlusNormal"/>
              <w:jc w:val="both"/>
            </w:pPr>
            <w:r w:rsidRPr="00AF1EB8">
              <w:t>Средневековое европейское общество.</w:t>
            </w:r>
          </w:p>
          <w:p w14:paraId="26A383A7" w14:textId="77777777" w:rsidR="00485671" w:rsidRPr="00AF1EB8" w:rsidRDefault="00485671" w:rsidP="00485671">
            <w:pPr>
              <w:pStyle w:val="ConsPlusNormal"/>
              <w:jc w:val="both"/>
            </w:pPr>
            <w:r w:rsidRPr="00AF1EB8">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485671" w:rsidRPr="00AF1EB8" w14:paraId="3A7CEF09" w14:textId="77777777" w:rsidTr="00D84562">
        <w:tc>
          <w:tcPr>
            <w:tcW w:w="1077" w:type="dxa"/>
          </w:tcPr>
          <w:p w14:paraId="5CF1A4CF" w14:textId="77777777" w:rsidR="00485671" w:rsidRPr="00AF1EB8" w:rsidRDefault="00485671" w:rsidP="00485671">
            <w:pPr>
              <w:pStyle w:val="ConsPlusNormal"/>
              <w:jc w:val="center"/>
            </w:pPr>
            <w:r w:rsidRPr="00AF1EB8">
              <w:t>1.6</w:t>
            </w:r>
          </w:p>
        </w:tc>
        <w:tc>
          <w:tcPr>
            <w:tcW w:w="9191" w:type="dxa"/>
          </w:tcPr>
          <w:p w14:paraId="3D4C8971" w14:textId="77777777" w:rsidR="00485671" w:rsidRPr="00AF1EB8" w:rsidRDefault="00485671" w:rsidP="00485671">
            <w:pPr>
              <w:pStyle w:val="ConsPlusNormal"/>
              <w:jc w:val="both"/>
            </w:pPr>
            <w:r w:rsidRPr="00AF1EB8">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3C4191A3" w14:textId="77777777" w:rsidR="00485671" w:rsidRPr="00AF1EB8" w:rsidRDefault="00485671" w:rsidP="00485671">
            <w:pPr>
              <w:pStyle w:val="ConsPlusNormal"/>
              <w:jc w:val="both"/>
            </w:pPr>
            <w:r w:rsidRPr="00AF1EB8">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485671" w:rsidRPr="00AF1EB8" w14:paraId="4330D268" w14:textId="77777777" w:rsidTr="00D84562">
        <w:tc>
          <w:tcPr>
            <w:tcW w:w="1077" w:type="dxa"/>
          </w:tcPr>
          <w:p w14:paraId="65EAF76C" w14:textId="77777777" w:rsidR="00485671" w:rsidRPr="00AF1EB8" w:rsidRDefault="00485671" w:rsidP="00485671">
            <w:pPr>
              <w:pStyle w:val="ConsPlusNormal"/>
              <w:jc w:val="center"/>
            </w:pPr>
            <w:r w:rsidRPr="00AF1EB8">
              <w:t>1.7</w:t>
            </w:r>
          </w:p>
        </w:tc>
        <w:tc>
          <w:tcPr>
            <w:tcW w:w="9191" w:type="dxa"/>
          </w:tcPr>
          <w:p w14:paraId="0222CB32" w14:textId="77777777" w:rsidR="00485671" w:rsidRPr="00AF1EB8" w:rsidRDefault="00485671" w:rsidP="00485671">
            <w:pPr>
              <w:pStyle w:val="ConsPlusNormal"/>
              <w:jc w:val="both"/>
            </w:pPr>
            <w:r w:rsidRPr="00AF1EB8">
              <w:t>Культура средневековой Европы.</w:t>
            </w:r>
          </w:p>
          <w:p w14:paraId="0BD9F24B" w14:textId="77777777" w:rsidR="00485671" w:rsidRPr="00AF1EB8" w:rsidRDefault="00485671" w:rsidP="00485671">
            <w:pPr>
              <w:pStyle w:val="ConsPlusNormal"/>
              <w:jc w:val="both"/>
            </w:pPr>
            <w:r w:rsidRPr="00AF1EB8">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rsidR="00485671" w:rsidRPr="00AF1EB8" w14:paraId="49DA294A" w14:textId="77777777" w:rsidTr="00D84562">
        <w:tc>
          <w:tcPr>
            <w:tcW w:w="1077" w:type="dxa"/>
          </w:tcPr>
          <w:p w14:paraId="4304C23A" w14:textId="77777777" w:rsidR="00485671" w:rsidRPr="00AF1EB8" w:rsidRDefault="00485671" w:rsidP="00485671">
            <w:pPr>
              <w:pStyle w:val="ConsPlusNormal"/>
              <w:jc w:val="center"/>
            </w:pPr>
            <w:r w:rsidRPr="00AF1EB8">
              <w:t>1.8</w:t>
            </w:r>
          </w:p>
        </w:tc>
        <w:tc>
          <w:tcPr>
            <w:tcW w:w="9191" w:type="dxa"/>
          </w:tcPr>
          <w:p w14:paraId="289C0F8D" w14:textId="77777777" w:rsidR="00485671" w:rsidRPr="00AF1EB8" w:rsidRDefault="00485671" w:rsidP="00485671">
            <w:pPr>
              <w:pStyle w:val="ConsPlusNormal"/>
              <w:jc w:val="both"/>
            </w:pPr>
            <w:r w:rsidRPr="00AF1EB8">
              <w:t>Страны и народы Азии и Африки в Средние века.</w:t>
            </w:r>
          </w:p>
          <w:p w14:paraId="060D5DF5" w14:textId="77777777" w:rsidR="00485671" w:rsidRPr="00AF1EB8" w:rsidRDefault="00485671" w:rsidP="00485671">
            <w:pPr>
              <w:pStyle w:val="ConsPlusNormal"/>
              <w:jc w:val="both"/>
            </w:pPr>
            <w:r w:rsidRPr="00AF1EB8">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485671" w:rsidRPr="00AF1EB8" w14:paraId="659C68EE" w14:textId="77777777" w:rsidTr="00D84562">
        <w:tc>
          <w:tcPr>
            <w:tcW w:w="1077" w:type="dxa"/>
          </w:tcPr>
          <w:p w14:paraId="516ED8F1" w14:textId="77777777" w:rsidR="00485671" w:rsidRPr="00AF1EB8" w:rsidRDefault="00485671" w:rsidP="00485671">
            <w:pPr>
              <w:pStyle w:val="ConsPlusNormal"/>
              <w:jc w:val="center"/>
            </w:pPr>
            <w:r w:rsidRPr="00AF1EB8">
              <w:t>1.9</w:t>
            </w:r>
          </w:p>
        </w:tc>
        <w:tc>
          <w:tcPr>
            <w:tcW w:w="9191" w:type="dxa"/>
          </w:tcPr>
          <w:p w14:paraId="24858652" w14:textId="77777777" w:rsidR="00485671" w:rsidRPr="00AF1EB8" w:rsidRDefault="00485671" w:rsidP="00485671">
            <w:pPr>
              <w:pStyle w:val="ConsPlusNormal"/>
              <w:jc w:val="both"/>
            </w:pPr>
            <w:r w:rsidRPr="00AF1EB8">
              <w:t>Государства доколумбовой Америки в Средние века.</w:t>
            </w:r>
          </w:p>
          <w:p w14:paraId="317EB96D" w14:textId="77777777" w:rsidR="00485671" w:rsidRPr="00AF1EB8" w:rsidRDefault="00485671" w:rsidP="00485671">
            <w:pPr>
              <w:pStyle w:val="ConsPlusNormal"/>
              <w:jc w:val="both"/>
            </w:pPr>
            <w:r w:rsidRPr="00AF1EB8">
              <w:t>Цивилизации майя, ацтеков и инков: общественный строй, религиозные верования, культура. Появление европейских завоевателей</w:t>
            </w:r>
          </w:p>
        </w:tc>
      </w:tr>
      <w:tr w:rsidR="00485671" w:rsidRPr="00AF1EB8" w14:paraId="4EE57DF4" w14:textId="77777777" w:rsidTr="00D84562">
        <w:tc>
          <w:tcPr>
            <w:tcW w:w="1077" w:type="dxa"/>
          </w:tcPr>
          <w:p w14:paraId="3C72669A" w14:textId="77777777" w:rsidR="00485671" w:rsidRPr="00AF1EB8" w:rsidRDefault="00485671" w:rsidP="00485671">
            <w:pPr>
              <w:pStyle w:val="ConsPlusNormal"/>
              <w:jc w:val="center"/>
            </w:pPr>
            <w:r w:rsidRPr="00AF1EB8">
              <w:t>1.10</w:t>
            </w:r>
          </w:p>
        </w:tc>
        <w:tc>
          <w:tcPr>
            <w:tcW w:w="9191" w:type="dxa"/>
          </w:tcPr>
          <w:p w14:paraId="0BD6EA41" w14:textId="77777777" w:rsidR="00485671" w:rsidRPr="00AF1EB8" w:rsidRDefault="00485671" w:rsidP="00485671">
            <w:pPr>
              <w:pStyle w:val="ConsPlusNormal"/>
              <w:jc w:val="both"/>
            </w:pPr>
            <w:r w:rsidRPr="00AF1EB8">
              <w:t>Историческое и культурное наследие Средних веков</w:t>
            </w:r>
          </w:p>
        </w:tc>
      </w:tr>
      <w:tr w:rsidR="00485671" w:rsidRPr="00AF1EB8" w14:paraId="70C0E073" w14:textId="77777777" w:rsidTr="00D84562">
        <w:tc>
          <w:tcPr>
            <w:tcW w:w="1077" w:type="dxa"/>
          </w:tcPr>
          <w:p w14:paraId="551DD846" w14:textId="77777777" w:rsidR="00485671" w:rsidRPr="00AF1EB8" w:rsidRDefault="00485671" w:rsidP="00485671">
            <w:pPr>
              <w:pStyle w:val="ConsPlusNormal"/>
              <w:jc w:val="center"/>
            </w:pPr>
            <w:r w:rsidRPr="00AF1EB8">
              <w:t>2</w:t>
            </w:r>
          </w:p>
        </w:tc>
        <w:tc>
          <w:tcPr>
            <w:tcW w:w="9191" w:type="dxa"/>
          </w:tcPr>
          <w:p w14:paraId="74FEDF13" w14:textId="77777777" w:rsidR="00485671" w:rsidRPr="00AF1EB8" w:rsidRDefault="00485671" w:rsidP="00485671">
            <w:pPr>
              <w:pStyle w:val="ConsPlusNormal"/>
              <w:jc w:val="both"/>
            </w:pPr>
            <w:r w:rsidRPr="00AF1EB8">
              <w:t>Введение в историю России. Народы и государства на территории нашей страны в древности. Восточная Европа в середине I тыс. н.э.</w:t>
            </w:r>
          </w:p>
        </w:tc>
      </w:tr>
      <w:tr w:rsidR="00485671" w:rsidRPr="00AF1EB8" w14:paraId="11BB15A7" w14:textId="77777777" w:rsidTr="00D84562">
        <w:tc>
          <w:tcPr>
            <w:tcW w:w="1077" w:type="dxa"/>
          </w:tcPr>
          <w:p w14:paraId="326F820E" w14:textId="77777777" w:rsidR="00485671" w:rsidRPr="00AF1EB8" w:rsidRDefault="00485671" w:rsidP="00485671">
            <w:pPr>
              <w:pStyle w:val="ConsPlusNormal"/>
              <w:jc w:val="center"/>
            </w:pPr>
            <w:r w:rsidRPr="00AF1EB8">
              <w:t>2.1</w:t>
            </w:r>
          </w:p>
        </w:tc>
        <w:tc>
          <w:tcPr>
            <w:tcW w:w="9191" w:type="dxa"/>
          </w:tcPr>
          <w:p w14:paraId="7ADD2AAD" w14:textId="77777777" w:rsidR="00485671" w:rsidRPr="00AF1EB8" w:rsidRDefault="00485671" w:rsidP="00485671">
            <w:pPr>
              <w:pStyle w:val="ConsPlusNormal"/>
              <w:jc w:val="both"/>
            </w:pPr>
            <w:r w:rsidRPr="00AF1EB8">
              <w:t>Роль и место России в мировой истории. Проблемы периодизации российской истории. Источники по истории России</w:t>
            </w:r>
          </w:p>
        </w:tc>
      </w:tr>
      <w:tr w:rsidR="00485671" w:rsidRPr="00AF1EB8" w14:paraId="71401A1D" w14:textId="77777777" w:rsidTr="00D84562">
        <w:tc>
          <w:tcPr>
            <w:tcW w:w="1077" w:type="dxa"/>
          </w:tcPr>
          <w:p w14:paraId="513A633C" w14:textId="77777777" w:rsidR="00485671" w:rsidRPr="00AF1EB8" w:rsidRDefault="00485671" w:rsidP="00485671">
            <w:pPr>
              <w:pStyle w:val="ConsPlusNormal"/>
              <w:jc w:val="center"/>
            </w:pPr>
            <w:r w:rsidRPr="00AF1EB8">
              <w:t>2.2</w:t>
            </w:r>
          </w:p>
        </w:tc>
        <w:tc>
          <w:tcPr>
            <w:tcW w:w="9191" w:type="dxa"/>
          </w:tcPr>
          <w:p w14:paraId="47FDDE25" w14:textId="77777777" w:rsidR="00485671" w:rsidRPr="00AF1EB8" w:rsidRDefault="00485671" w:rsidP="00485671">
            <w:pPr>
              <w:pStyle w:val="ConsPlusNormal"/>
              <w:jc w:val="both"/>
            </w:pPr>
            <w:r w:rsidRPr="00AF1EB8">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485671" w:rsidRPr="00AF1EB8" w14:paraId="4E9BBC27" w14:textId="77777777" w:rsidTr="00D84562">
        <w:tc>
          <w:tcPr>
            <w:tcW w:w="1077" w:type="dxa"/>
          </w:tcPr>
          <w:p w14:paraId="4336C139" w14:textId="77777777" w:rsidR="00485671" w:rsidRPr="00AF1EB8" w:rsidRDefault="00485671" w:rsidP="00485671">
            <w:pPr>
              <w:pStyle w:val="ConsPlusNormal"/>
              <w:jc w:val="center"/>
            </w:pPr>
            <w:r w:rsidRPr="00AF1EB8">
              <w:t>3</w:t>
            </w:r>
          </w:p>
        </w:tc>
        <w:tc>
          <w:tcPr>
            <w:tcW w:w="9191" w:type="dxa"/>
          </w:tcPr>
          <w:p w14:paraId="269F76C2" w14:textId="77777777" w:rsidR="00485671" w:rsidRPr="00AF1EB8" w:rsidRDefault="00485671" w:rsidP="00485671">
            <w:pPr>
              <w:pStyle w:val="ConsPlusNormal"/>
              <w:jc w:val="both"/>
            </w:pPr>
            <w:r w:rsidRPr="00AF1EB8">
              <w:t>Русь в IX - начале XII в.</w:t>
            </w:r>
          </w:p>
        </w:tc>
      </w:tr>
      <w:tr w:rsidR="00485671" w:rsidRPr="00AF1EB8" w14:paraId="32B340DC" w14:textId="77777777" w:rsidTr="00D84562">
        <w:tc>
          <w:tcPr>
            <w:tcW w:w="1077" w:type="dxa"/>
          </w:tcPr>
          <w:p w14:paraId="478E0F8A" w14:textId="77777777" w:rsidR="00485671" w:rsidRPr="00AF1EB8" w:rsidRDefault="00485671" w:rsidP="00485671">
            <w:pPr>
              <w:pStyle w:val="ConsPlusNormal"/>
              <w:jc w:val="center"/>
            </w:pPr>
            <w:r w:rsidRPr="00AF1EB8">
              <w:t>3.1</w:t>
            </w:r>
          </w:p>
        </w:tc>
        <w:tc>
          <w:tcPr>
            <w:tcW w:w="9191" w:type="dxa"/>
          </w:tcPr>
          <w:p w14:paraId="2FF70623" w14:textId="77777777" w:rsidR="00485671" w:rsidRPr="00AF1EB8" w:rsidRDefault="00485671" w:rsidP="00485671">
            <w:pPr>
              <w:pStyle w:val="ConsPlusNormal"/>
              <w:jc w:val="both"/>
            </w:pPr>
            <w:r w:rsidRPr="00AF1EB8">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485671" w:rsidRPr="00AF1EB8" w14:paraId="372EBCF7" w14:textId="77777777" w:rsidTr="00D84562">
        <w:tc>
          <w:tcPr>
            <w:tcW w:w="1077" w:type="dxa"/>
          </w:tcPr>
          <w:p w14:paraId="21CC1117" w14:textId="77777777" w:rsidR="00485671" w:rsidRPr="00AF1EB8" w:rsidRDefault="00485671" w:rsidP="00485671">
            <w:pPr>
              <w:pStyle w:val="ConsPlusNormal"/>
              <w:jc w:val="center"/>
            </w:pPr>
            <w:r w:rsidRPr="00AF1EB8">
              <w:t>3.2</w:t>
            </w:r>
          </w:p>
        </w:tc>
        <w:tc>
          <w:tcPr>
            <w:tcW w:w="9191" w:type="dxa"/>
          </w:tcPr>
          <w:p w14:paraId="2CB858AD" w14:textId="77777777" w:rsidR="00485671" w:rsidRPr="00AF1EB8" w:rsidRDefault="00485671" w:rsidP="00485671">
            <w:pPr>
              <w:pStyle w:val="ConsPlusNormal"/>
              <w:jc w:val="both"/>
            </w:pPr>
            <w:r w:rsidRPr="00AF1EB8">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485671" w:rsidRPr="00AF1EB8" w14:paraId="0E454061" w14:textId="77777777" w:rsidTr="00D84562">
        <w:tc>
          <w:tcPr>
            <w:tcW w:w="1077" w:type="dxa"/>
          </w:tcPr>
          <w:p w14:paraId="17141A96" w14:textId="77777777" w:rsidR="00485671" w:rsidRPr="00AF1EB8" w:rsidRDefault="00485671" w:rsidP="00485671">
            <w:pPr>
              <w:pStyle w:val="ConsPlusNormal"/>
              <w:jc w:val="center"/>
            </w:pPr>
            <w:r w:rsidRPr="00AF1EB8">
              <w:t>3.3</w:t>
            </w:r>
          </w:p>
        </w:tc>
        <w:tc>
          <w:tcPr>
            <w:tcW w:w="9191" w:type="dxa"/>
          </w:tcPr>
          <w:p w14:paraId="794CB193" w14:textId="77777777" w:rsidR="00485671" w:rsidRPr="00AF1EB8" w:rsidRDefault="00485671" w:rsidP="00485671">
            <w:pPr>
              <w:pStyle w:val="ConsPlusNormal"/>
              <w:jc w:val="both"/>
            </w:pPr>
            <w:r w:rsidRPr="00AF1EB8">
              <w:t>Принятие христианства и его значение.</w:t>
            </w:r>
          </w:p>
        </w:tc>
      </w:tr>
      <w:tr w:rsidR="00485671" w:rsidRPr="00AF1EB8" w14:paraId="3B2BCDC6" w14:textId="77777777" w:rsidTr="00D84562">
        <w:tc>
          <w:tcPr>
            <w:tcW w:w="1077" w:type="dxa"/>
          </w:tcPr>
          <w:p w14:paraId="11C372FA" w14:textId="77777777" w:rsidR="00485671" w:rsidRPr="00AF1EB8" w:rsidRDefault="00485671" w:rsidP="00485671">
            <w:pPr>
              <w:pStyle w:val="ConsPlusNormal"/>
              <w:jc w:val="center"/>
            </w:pPr>
            <w:r w:rsidRPr="00AF1EB8">
              <w:t>3.4</w:t>
            </w:r>
          </w:p>
        </w:tc>
        <w:tc>
          <w:tcPr>
            <w:tcW w:w="9191" w:type="dxa"/>
          </w:tcPr>
          <w:p w14:paraId="121E9AF8" w14:textId="77777777" w:rsidR="00485671" w:rsidRPr="00AF1EB8" w:rsidRDefault="00485671" w:rsidP="00485671">
            <w:pPr>
              <w:pStyle w:val="ConsPlusNormal"/>
              <w:jc w:val="both"/>
            </w:pPr>
            <w:r w:rsidRPr="00AF1EB8">
              <w:t>Борьба за власть между сыновьями Владимира Святого. Ярослав Мудрый</w:t>
            </w:r>
          </w:p>
        </w:tc>
      </w:tr>
      <w:tr w:rsidR="00485671" w:rsidRPr="00AF1EB8" w14:paraId="5660D496" w14:textId="77777777" w:rsidTr="00D84562">
        <w:tc>
          <w:tcPr>
            <w:tcW w:w="1077" w:type="dxa"/>
          </w:tcPr>
          <w:p w14:paraId="1A81E8D1" w14:textId="77777777" w:rsidR="00485671" w:rsidRPr="00AF1EB8" w:rsidRDefault="00485671" w:rsidP="00485671">
            <w:pPr>
              <w:pStyle w:val="ConsPlusNormal"/>
              <w:jc w:val="center"/>
            </w:pPr>
            <w:r w:rsidRPr="00AF1EB8">
              <w:t>3.5</w:t>
            </w:r>
          </w:p>
        </w:tc>
        <w:tc>
          <w:tcPr>
            <w:tcW w:w="9191" w:type="dxa"/>
          </w:tcPr>
          <w:p w14:paraId="04CD6322" w14:textId="77777777" w:rsidR="00485671" w:rsidRPr="00AF1EB8" w:rsidRDefault="00485671" w:rsidP="00485671">
            <w:pPr>
              <w:pStyle w:val="ConsPlusNormal"/>
              <w:jc w:val="both"/>
            </w:pPr>
            <w:r w:rsidRPr="00AF1EB8">
              <w:t>Русь при Ярославичах. Владимир Мономах</w:t>
            </w:r>
          </w:p>
        </w:tc>
      </w:tr>
      <w:tr w:rsidR="00485671" w:rsidRPr="00AF1EB8" w14:paraId="30A8E9CC" w14:textId="77777777" w:rsidTr="00D84562">
        <w:tc>
          <w:tcPr>
            <w:tcW w:w="1077" w:type="dxa"/>
          </w:tcPr>
          <w:p w14:paraId="5BC85209" w14:textId="77777777" w:rsidR="00485671" w:rsidRPr="00AF1EB8" w:rsidRDefault="00485671" w:rsidP="00485671">
            <w:pPr>
              <w:pStyle w:val="ConsPlusNormal"/>
              <w:jc w:val="center"/>
            </w:pPr>
            <w:r w:rsidRPr="00AF1EB8">
              <w:t>3.6</w:t>
            </w:r>
          </w:p>
        </w:tc>
        <w:tc>
          <w:tcPr>
            <w:tcW w:w="9191" w:type="dxa"/>
          </w:tcPr>
          <w:p w14:paraId="2F00116A" w14:textId="77777777" w:rsidR="00485671" w:rsidRPr="00AF1EB8" w:rsidRDefault="00485671" w:rsidP="00485671">
            <w:pPr>
              <w:pStyle w:val="ConsPlusNormal"/>
              <w:jc w:val="both"/>
            </w:pPr>
            <w:r w:rsidRPr="00AF1EB8">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485671" w:rsidRPr="00AF1EB8" w14:paraId="53EC338E" w14:textId="77777777" w:rsidTr="00D84562">
        <w:tc>
          <w:tcPr>
            <w:tcW w:w="1077" w:type="dxa"/>
          </w:tcPr>
          <w:p w14:paraId="5B1E0C3A" w14:textId="77777777" w:rsidR="00485671" w:rsidRPr="00AF1EB8" w:rsidRDefault="00485671" w:rsidP="00485671">
            <w:pPr>
              <w:pStyle w:val="ConsPlusNormal"/>
              <w:jc w:val="center"/>
            </w:pPr>
            <w:r w:rsidRPr="00AF1EB8">
              <w:t>3.7</w:t>
            </w:r>
          </w:p>
        </w:tc>
        <w:tc>
          <w:tcPr>
            <w:tcW w:w="9191" w:type="dxa"/>
          </w:tcPr>
          <w:p w14:paraId="2AC7F419" w14:textId="77777777" w:rsidR="00485671" w:rsidRPr="00AF1EB8" w:rsidRDefault="00485671" w:rsidP="00485671">
            <w:pPr>
              <w:pStyle w:val="ConsPlusNormal"/>
              <w:jc w:val="both"/>
            </w:pPr>
            <w:r w:rsidRPr="00AF1EB8">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485671" w:rsidRPr="00AF1EB8" w14:paraId="33A3A2DD" w14:textId="77777777" w:rsidTr="00D84562">
        <w:tc>
          <w:tcPr>
            <w:tcW w:w="1077" w:type="dxa"/>
          </w:tcPr>
          <w:p w14:paraId="2782AB93" w14:textId="77777777" w:rsidR="00485671" w:rsidRPr="00AF1EB8" w:rsidRDefault="00485671" w:rsidP="00485671">
            <w:pPr>
              <w:pStyle w:val="ConsPlusNormal"/>
              <w:jc w:val="center"/>
            </w:pPr>
            <w:r w:rsidRPr="00AF1EB8">
              <w:t>3.8</w:t>
            </w:r>
          </w:p>
        </w:tc>
        <w:tc>
          <w:tcPr>
            <w:tcW w:w="9191" w:type="dxa"/>
          </w:tcPr>
          <w:p w14:paraId="5AFCE9D6" w14:textId="77777777" w:rsidR="00485671" w:rsidRPr="00AF1EB8" w:rsidRDefault="00485671" w:rsidP="00485671">
            <w:pPr>
              <w:pStyle w:val="ConsPlusNormal"/>
              <w:jc w:val="both"/>
            </w:pPr>
            <w:r w:rsidRPr="00AF1EB8">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485671" w:rsidRPr="00AF1EB8" w14:paraId="6CDEE7FC" w14:textId="77777777" w:rsidTr="00D84562">
        <w:tc>
          <w:tcPr>
            <w:tcW w:w="1077" w:type="dxa"/>
          </w:tcPr>
          <w:p w14:paraId="27ABD63F" w14:textId="77777777" w:rsidR="00485671" w:rsidRPr="00AF1EB8" w:rsidRDefault="00485671" w:rsidP="00485671">
            <w:pPr>
              <w:pStyle w:val="ConsPlusNormal"/>
              <w:jc w:val="center"/>
            </w:pPr>
            <w:r w:rsidRPr="00AF1EB8">
              <w:t>3.9</w:t>
            </w:r>
          </w:p>
        </w:tc>
        <w:tc>
          <w:tcPr>
            <w:tcW w:w="9191" w:type="dxa"/>
          </w:tcPr>
          <w:p w14:paraId="06470030" w14:textId="77777777" w:rsidR="00485671" w:rsidRPr="00AF1EB8" w:rsidRDefault="00485671" w:rsidP="00485671">
            <w:pPr>
              <w:pStyle w:val="ConsPlusNormal"/>
              <w:jc w:val="both"/>
            </w:pPr>
            <w:r w:rsidRPr="00AF1EB8">
              <w:t>Культурные контакты Руси и Византии. Византийское наследие на Руси. Русская церковь</w:t>
            </w:r>
          </w:p>
        </w:tc>
      </w:tr>
      <w:tr w:rsidR="00485671" w:rsidRPr="00AF1EB8" w14:paraId="45783C5B" w14:textId="77777777" w:rsidTr="00D84562">
        <w:tc>
          <w:tcPr>
            <w:tcW w:w="1077" w:type="dxa"/>
          </w:tcPr>
          <w:p w14:paraId="3E769161" w14:textId="77777777" w:rsidR="00485671" w:rsidRPr="00AF1EB8" w:rsidRDefault="00485671" w:rsidP="00485671">
            <w:pPr>
              <w:pStyle w:val="ConsPlusNormal"/>
              <w:jc w:val="center"/>
            </w:pPr>
            <w:r w:rsidRPr="00AF1EB8">
              <w:t>4</w:t>
            </w:r>
          </w:p>
        </w:tc>
        <w:tc>
          <w:tcPr>
            <w:tcW w:w="9191" w:type="dxa"/>
          </w:tcPr>
          <w:p w14:paraId="65B40031" w14:textId="77777777" w:rsidR="00485671" w:rsidRPr="00AF1EB8" w:rsidRDefault="00485671" w:rsidP="00485671">
            <w:pPr>
              <w:pStyle w:val="ConsPlusNormal"/>
              <w:jc w:val="both"/>
            </w:pPr>
            <w:r w:rsidRPr="00AF1EB8">
              <w:t>Русские земли в середине XII - начале XIII в.</w:t>
            </w:r>
          </w:p>
        </w:tc>
      </w:tr>
      <w:tr w:rsidR="00485671" w:rsidRPr="00AF1EB8" w14:paraId="0A1B20CD" w14:textId="77777777" w:rsidTr="00D84562">
        <w:tc>
          <w:tcPr>
            <w:tcW w:w="1077" w:type="dxa"/>
          </w:tcPr>
          <w:p w14:paraId="30B03FC2" w14:textId="77777777" w:rsidR="00485671" w:rsidRPr="00AF1EB8" w:rsidRDefault="00485671" w:rsidP="00485671">
            <w:pPr>
              <w:pStyle w:val="ConsPlusNormal"/>
              <w:jc w:val="center"/>
            </w:pPr>
            <w:r w:rsidRPr="00AF1EB8">
              <w:t>4.1</w:t>
            </w:r>
          </w:p>
        </w:tc>
        <w:tc>
          <w:tcPr>
            <w:tcW w:w="9191" w:type="dxa"/>
          </w:tcPr>
          <w:p w14:paraId="748AC100" w14:textId="77777777" w:rsidR="00485671" w:rsidRPr="00AF1EB8" w:rsidRDefault="00485671" w:rsidP="00485671">
            <w:pPr>
              <w:pStyle w:val="ConsPlusNormal"/>
              <w:jc w:val="both"/>
            </w:pPr>
            <w:r w:rsidRPr="00AF1EB8">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485671" w:rsidRPr="00AF1EB8" w14:paraId="45F6E13D" w14:textId="77777777" w:rsidTr="00D84562">
        <w:tc>
          <w:tcPr>
            <w:tcW w:w="1077" w:type="dxa"/>
          </w:tcPr>
          <w:p w14:paraId="4DC61F6E" w14:textId="77777777" w:rsidR="00485671" w:rsidRPr="00AF1EB8" w:rsidRDefault="00485671" w:rsidP="00485671">
            <w:pPr>
              <w:pStyle w:val="ConsPlusNormal"/>
              <w:jc w:val="center"/>
            </w:pPr>
            <w:r w:rsidRPr="00AF1EB8">
              <w:t>4.2</w:t>
            </w:r>
          </w:p>
        </w:tc>
        <w:tc>
          <w:tcPr>
            <w:tcW w:w="9191" w:type="dxa"/>
          </w:tcPr>
          <w:p w14:paraId="44B09953" w14:textId="77777777" w:rsidR="00485671" w:rsidRPr="00AF1EB8" w:rsidRDefault="00485671" w:rsidP="00485671">
            <w:pPr>
              <w:pStyle w:val="ConsPlusNormal"/>
              <w:jc w:val="both"/>
            </w:pPr>
            <w:r w:rsidRPr="00AF1EB8">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485671" w:rsidRPr="00AF1EB8" w14:paraId="28816CA5" w14:textId="77777777" w:rsidTr="00D84562">
        <w:tc>
          <w:tcPr>
            <w:tcW w:w="1077" w:type="dxa"/>
          </w:tcPr>
          <w:p w14:paraId="2B2BC411" w14:textId="77777777" w:rsidR="00485671" w:rsidRPr="00AF1EB8" w:rsidRDefault="00485671" w:rsidP="00485671">
            <w:pPr>
              <w:pStyle w:val="ConsPlusNormal"/>
              <w:jc w:val="center"/>
            </w:pPr>
            <w:r w:rsidRPr="00AF1EB8">
              <w:t>5</w:t>
            </w:r>
          </w:p>
        </w:tc>
        <w:tc>
          <w:tcPr>
            <w:tcW w:w="9191" w:type="dxa"/>
          </w:tcPr>
          <w:p w14:paraId="490D9106" w14:textId="77777777" w:rsidR="00485671" w:rsidRPr="00AF1EB8" w:rsidRDefault="00485671" w:rsidP="00485671">
            <w:pPr>
              <w:pStyle w:val="ConsPlusNormal"/>
              <w:jc w:val="both"/>
            </w:pPr>
            <w:r w:rsidRPr="00AF1EB8">
              <w:t>Русские земли в середине XIII - XIV в.</w:t>
            </w:r>
          </w:p>
        </w:tc>
      </w:tr>
      <w:tr w:rsidR="00485671" w:rsidRPr="00AF1EB8" w14:paraId="4481B3AF" w14:textId="77777777" w:rsidTr="00D84562">
        <w:tc>
          <w:tcPr>
            <w:tcW w:w="1077" w:type="dxa"/>
          </w:tcPr>
          <w:p w14:paraId="0831CB23" w14:textId="77777777" w:rsidR="00485671" w:rsidRPr="00AF1EB8" w:rsidRDefault="00485671" w:rsidP="00485671">
            <w:pPr>
              <w:pStyle w:val="ConsPlusNormal"/>
              <w:jc w:val="center"/>
            </w:pPr>
            <w:r w:rsidRPr="00AF1EB8">
              <w:t>5.1</w:t>
            </w:r>
          </w:p>
        </w:tc>
        <w:tc>
          <w:tcPr>
            <w:tcW w:w="9191" w:type="dxa"/>
          </w:tcPr>
          <w:p w14:paraId="794AC558" w14:textId="77777777" w:rsidR="00485671" w:rsidRPr="00AF1EB8" w:rsidRDefault="00485671" w:rsidP="00485671">
            <w:pPr>
              <w:pStyle w:val="ConsPlusNormal"/>
              <w:jc w:val="both"/>
            </w:pPr>
            <w:r w:rsidRPr="00AF1EB8">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485671" w:rsidRPr="00AF1EB8" w14:paraId="6F8266DA" w14:textId="77777777" w:rsidTr="00D84562">
        <w:tc>
          <w:tcPr>
            <w:tcW w:w="1077" w:type="dxa"/>
          </w:tcPr>
          <w:p w14:paraId="3ED71E03" w14:textId="77777777" w:rsidR="00485671" w:rsidRPr="00AF1EB8" w:rsidRDefault="00485671" w:rsidP="00485671">
            <w:pPr>
              <w:pStyle w:val="ConsPlusNormal"/>
              <w:jc w:val="center"/>
            </w:pPr>
            <w:r w:rsidRPr="00AF1EB8">
              <w:t>5.2</w:t>
            </w:r>
          </w:p>
        </w:tc>
        <w:tc>
          <w:tcPr>
            <w:tcW w:w="9191" w:type="dxa"/>
          </w:tcPr>
          <w:p w14:paraId="5DA71FF8" w14:textId="77777777" w:rsidR="00485671" w:rsidRPr="00AF1EB8" w:rsidRDefault="00485671" w:rsidP="00485671">
            <w:pPr>
              <w:pStyle w:val="ConsPlusNormal"/>
              <w:jc w:val="both"/>
            </w:pPr>
            <w:r w:rsidRPr="00AF1EB8">
              <w:t>Возникновение Великого княжества Литовского и включение в его состав части западных и южных русских земель</w:t>
            </w:r>
          </w:p>
        </w:tc>
      </w:tr>
      <w:tr w:rsidR="00485671" w:rsidRPr="00AF1EB8" w14:paraId="731DCCB8" w14:textId="77777777" w:rsidTr="00D84562">
        <w:tc>
          <w:tcPr>
            <w:tcW w:w="1077" w:type="dxa"/>
          </w:tcPr>
          <w:p w14:paraId="78B09966" w14:textId="77777777" w:rsidR="00485671" w:rsidRPr="00AF1EB8" w:rsidRDefault="00485671" w:rsidP="00485671">
            <w:pPr>
              <w:pStyle w:val="ConsPlusNormal"/>
              <w:jc w:val="center"/>
            </w:pPr>
            <w:r w:rsidRPr="00AF1EB8">
              <w:t>5.3</w:t>
            </w:r>
          </w:p>
        </w:tc>
        <w:tc>
          <w:tcPr>
            <w:tcW w:w="9191" w:type="dxa"/>
          </w:tcPr>
          <w:p w14:paraId="29F9E6F3" w14:textId="77777777" w:rsidR="00485671" w:rsidRPr="00AF1EB8" w:rsidRDefault="00485671" w:rsidP="00485671">
            <w:pPr>
              <w:pStyle w:val="ConsPlusNormal"/>
              <w:jc w:val="both"/>
            </w:pPr>
            <w:r w:rsidRPr="00AF1EB8">
              <w:t>Ордены крестоносцев и борьба с их экспансией на западных границах Руси. Александр Невский</w:t>
            </w:r>
          </w:p>
        </w:tc>
      </w:tr>
      <w:tr w:rsidR="00485671" w:rsidRPr="00AF1EB8" w14:paraId="0B32F755" w14:textId="77777777" w:rsidTr="00D84562">
        <w:tc>
          <w:tcPr>
            <w:tcW w:w="1077" w:type="dxa"/>
          </w:tcPr>
          <w:p w14:paraId="5943A3E1" w14:textId="77777777" w:rsidR="00485671" w:rsidRPr="00AF1EB8" w:rsidRDefault="00485671" w:rsidP="00485671">
            <w:pPr>
              <w:pStyle w:val="ConsPlusNormal"/>
              <w:jc w:val="center"/>
            </w:pPr>
            <w:r w:rsidRPr="00AF1EB8">
              <w:t>5.4</w:t>
            </w:r>
          </w:p>
        </w:tc>
        <w:tc>
          <w:tcPr>
            <w:tcW w:w="9191" w:type="dxa"/>
          </w:tcPr>
          <w:p w14:paraId="12F2E474" w14:textId="77777777" w:rsidR="00485671" w:rsidRPr="00AF1EB8" w:rsidRDefault="00485671" w:rsidP="00485671">
            <w:pPr>
              <w:pStyle w:val="ConsPlusNormal"/>
              <w:jc w:val="both"/>
            </w:pPr>
            <w:r w:rsidRPr="00AF1EB8">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485671" w:rsidRPr="00AF1EB8" w14:paraId="257690CB" w14:textId="77777777" w:rsidTr="00D84562">
        <w:tc>
          <w:tcPr>
            <w:tcW w:w="1077" w:type="dxa"/>
          </w:tcPr>
          <w:p w14:paraId="3D472C67" w14:textId="77777777" w:rsidR="00485671" w:rsidRPr="00AF1EB8" w:rsidRDefault="00485671" w:rsidP="00485671">
            <w:pPr>
              <w:pStyle w:val="ConsPlusNormal"/>
              <w:jc w:val="center"/>
            </w:pPr>
            <w:r w:rsidRPr="00AF1EB8">
              <w:t>5.5</w:t>
            </w:r>
          </w:p>
        </w:tc>
        <w:tc>
          <w:tcPr>
            <w:tcW w:w="9191" w:type="dxa"/>
          </w:tcPr>
          <w:p w14:paraId="6E7F51EB" w14:textId="77777777" w:rsidR="00485671" w:rsidRPr="00AF1EB8" w:rsidRDefault="00485671" w:rsidP="00485671">
            <w:pPr>
              <w:pStyle w:val="ConsPlusNormal"/>
              <w:jc w:val="both"/>
            </w:pPr>
            <w:r w:rsidRPr="00AF1EB8">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485671" w:rsidRPr="00AF1EB8" w14:paraId="52CDFED5" w14:textId="77777777" w:rsidTr="00D84562">
        <w:tc>
          <w:tcPr>
            <w:tcW w:w="1077" w:type="dxa"/>
          </w:tcPr>
          <w:p w14:paraId="509D8F4A" w14:textId="77777777" w:rsidR="00485671" w:rsidRPr="00AF1EB8" w:rsidRDefault="00485671" w:rsidP="00485671">
            <w:pPr>
              <w:pStyle w:val="ConsPlusNormal"/>
              <w:jc w:val="center"/>
            </w:pPr>
            <w:r w:rsidRPr="00AF1EB8">
              <w:t>5.6</w:t>
            </w:r>
          </w:p>
        </w:tc>
        <w:tc>
          <w:tcPr>
            <w:tcW w:w="9191" w:type="dxa"/>
          </w:tcPr>
          <w:p w14:paraId="478EF807" w14:textId="77777777" w:rsidR="00485671" w:rsidRPr="00AF1EB8" w:rsidRDefault="00485671" w:rsidP="00485671">
            <w:pPr>
              <w:pStyle w:val="ConsPlusNormal"/>
              <w:jc w:val="both"/>
            </w:pPr>
            <w:r w:rsidRPr="00AF1EB8">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485671" w:rsidRPr="00AF1EB8" w14:paraId="397FA4BB" w14:textId="77777777" w:rsidTr="00D84562">
        <w:tc>
          <w:tcPr>
            <w:tcW w:w="1077" w:type="dxa"/>
          </w:tcPr>
          <w:p w14:paraId="43B6067F" w14:textId="77777777" w:rsidR="00485671" w:rsidRPr="00AF1EB8" w:rsidRDefault="00485671" w:rsidP="00485671">
            <w:pPr>
              <w:pStyle w:val="ConsPlusNormal"/>
              <w:jc w:val="center"/>
            </w:pPr>
            <w:r w:rsidRPr="00AF1EB8">
              <w:t>5.7</w:t>
            </w:r>
          </w:p>
        </w:tc>
        <w:tc>
          <w:tcPr>
            <w:tcW w:w="9191" w:type="dxa"/>
          </w:tcPr>
          <w:p w14:paraId="39241D2A" w14:textId="77777777" w:rsidR="00485671" w:rsidRPr="00AF1EB8" w:rsidRDefault="00485671" w:rsidP="00485671">
            <w:pPr>
              <w:pStyle w:val="ConsPlusNormal"/>
              <w:jc w:val="both"/>
            </w:pPr>
            <w:r w:rsidRPr="00AF1EB8">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485671" w:rsidRPr="00AF1EB8" w14:paraId="440700BE" w14:textId="77777777" w:rsidTr="00D84562">
        <w:tc>
          <w:tcPr>
            <w:tcW w:w="1077" w:type="dxa"/>
          </w:tcPr>
          <w:p w14:paraId="70DF76EB" w14:textId="77777777" w:rsidR="00485671" w:rsidRPr="00AF1EB8" w:rsidRDefault="00485671" w:rsidP="00485671">
            <w:pPr>
              <w:pStyle w:val="ConsPlusNormal"/>
              <w:jc w:val="center"/>
            </w:pPr>
            <w:r w:rsidRPr="00AF1EB8">
              <w:t>5.8</w:t>
            </w:r>
          </w:p>
        </w:tc>
        <w:tc>
          <w:tcPr>
            <w:tcW w:w="9191" w:type="dxa"/>
          </w:tcPr>
          <w:p w14:paraId="47E1FF2B" w14:textId="77777777" w:rsidR="00485671" w:rsidRPr="00AF1EB8" w:rsidRDefault="00485671" w:rsidP="00485671">
            <w:pPr>
              <w:pStyle w:val="ConsPlusNormal"/>
              <w:jc w:val="both"/>
            </w:pPr>
            <w:r w:rsidRPr="00AF1EB8">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485671" w:rsidRPr="00AF1EB8" w14:paraId="4C9A8561" w14:textId="77777777" w:rsidTr="00D84562">
        <w:tc>
          <w:tcPr>
            <w:tcW w:w="1077" w:type="dxa"/>
          </w:tcPr>
          <w:p w14:paraId="5BB456FB" w14:textId="77777777" w:rsidR="00485671" w:rsidRPr="00AF1EB8" w:rsidRDefault="00485671" w:rsidP="00485671">
            <w:pPr>
              <w:pStyle w:val="ConsPlusNormal"/>
              <w:jc w:val="center"/>
            </w:pPr>
            <w:r w:rsidRPr="00AF1EB8">
              <w:t>5.9</w:t>
            </w:r>
          </w:p>
        </w:tc>
        <w:tc>
          <w:tcPr>
            <w:tcW w:w="9191" w:type="dxa"/>
          </w:tcPr>
          <w:p w14:paraId="3079D2D8" w14:textId="77777777" w:rsidR="00485671" w:rsidRPr="00AF1EB8" w:rsidRDefault="00485671" w:rsidP="00485671">
            <w:pPr>
              <w:pStyle w:val="ConsPlusNormal"/>
              <w:jc w:val="both"/>
            </w:pPr>
            <w:r w:rsidRPr="00AF1EB8">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485671" w:rsidRPr="00AF1EB8" w14:paraId="2D555775" w14:textId="77777777" w:rsidTr="00D84562">
        <w:tc>
          <w:tcPr>
            <w:tcW w:w="1077" w:type="dxa"/>
          </w:tcPr>
          <w:p w14:paraId="5EFBBD11" w14:textId="77777777" w:rsidR="00485671" w:rsidRPr="00AF1EB8" w:rsidRDefault="00485671" w:rsidP="00485671">
            <w:pPr>
              <w:pStyle w:val="ConsPlusNormal"/>
              <w:jc w:val="center"/>
            </w:pPr>
            <w:r w:rsidRPr="00AF1EB8">
              <w:t>6</w:t>
            </w:r>
          </w:p>
        </w:tc>
        <w:tc>
          <w:tcPr>
            <w:tcW w:w="9191" w:type="dxa"/>
          </w:tcPr>
          <w:p w14:paraId="7A91256A" w14:textId="77777777" w:rsidR="00485671" w:rsidRPr="00AF1EB8" w:rsidRDefault="00485671" w:rsidP="00485671">
            <w:pPr>
              <w:pStyle w:val="ConsPlusNormal"/>
              <w:jc w:val="both"/>
            </w:pPr>
            <w:r w:rsidRPr="00AF1EB8">
              <w:t>Создание единого Русского государства</w:t>
            </w:r>
          </w:p>
        </w:tc>
      </w:tr>
      <w:tr w:rsidR="00485671" w:rsidRPr="00AF1EB8" w14:paraId="7C6E222E" w14:textId="77777777" w:rsidTr="00D84562">
        <w:tc>
          <w:tcPr>
            <w:tcW w:w="1077" w:type="dxa"/>
          </w:tcPr>
          <w:p w14:paraId="3E08F866" w14:textId="77777777" w:rsidR="00485671" w:rsidRPr="00AF1EB8" w:rsidRDefault="00485671" w:rsidP="00485671">
            <w:pPr>
              <w:pStyle w:val="ConsPlusNormal"/>
              <w:jc w:val="center"/>
            </w:pPr>
            <w:r w:rsidRPr="00AF1EB8">
              <w:t>6.1</w:t>
            </w:r>
          </w:p>
        </w:tc>
        <w:tc>
          <w:tcPr>
            <w:tcW w:w="9191" w:type="dxa"/>
          </w:tcPr>
          <w:p w14:paraId="792E332C" w14:textId="77777777" w:rsidR="00485671" w:rsidRPr="00AF1EB8" w:rsidRDefault="00485671" w:rsidP="00485671">
            <w:pPr>
              <w:pStyle w:val="ConsPlusNormal"/>
              <w:jc w:val="both"/>
            </w:pPr>
            <w:r w:rsidRPr="00AF1EB8">
              <w:t>Объединение русских земель вокруг Москвы. Междоусобная война в Московском княжестве второй четверти XV в. Василий Темный</w:t>
            </w:r>
          </w:p>
        </w:tc>
      </w:tr>
      <w:tr w:rsidR="00485671" w:rsidRPr="00AF1EB8" w14:paraId="33772969" w14:textId="77777777" w:rsidTr="00D84562">
        <w:tc>
          <w:tcPr>
            <w:tcW w:w="1077" w:type="dxa"/>
          </w:tcPr>
          <w:p w14:paraId="28224103" w14:textId="77777777" w:rsidR="00485671" w:rsidRPr="00AF1EB8" w:rsidRDefault="00485671" w:rsidP="00485671">
            <w:pPr>
              <w:pStyle w:val="ConsPlusNormal"/>
              <w:jc w:val="center"/>
            </w:pPr>
            <w:r w:rsidRPr="00AF1EB8">
              <w:t>6.2</w:t>
            </w:r>
          </w:p>
        </w:tc>
        <w:tc>
          <w:tcPr>
            <w:tcW w:w="9191" w:type="dxa"/>
          </w:tcPr>
          <w:p w14:paraId="4524E522" w14:textId="77777777" w:rsidR="00485671" w:rsidRPr="00AF1EB8" w:rsidRDefault="00485671" w:rsidP="00485671">
            <w:pPr>
              <w:pStyle w:val="ConsPlusNormal"/>
              <w:jc w:val="both"/>
            </w:pPr>
            <w:r w:rsidRPr="00AF1EB8">
              <w:t>Новгород и Псков в XV в.: политический строй, отношения с Москвой, Ливонским орденом, Великим княжеством Литовским</w:t>
            </w:r>
          </w:p>
        </w:tc>
      </w:tr>
      <w:tr w:rsidR="00485671" w:rsidRPr="00AF1EB8" w14:paraId="4A203463" w14:textId="77777777" w:rsidTr="00D84562">
        <w:tc>
          <w:tcPr>
            <w:tcW w:w="1077" w:type="dxa"/>
          </w:tcPr>
          <w:p w14:paraId="7D7C75BC" w14:textId="77777777" w:rsidR="00485671" w:rsidRPr="00AF1EB8" w:rsidRDefault="00485671" w:rsidP="00485671">
            <w:pPr>
              <w:pStyle w:val="ConsPlusNormal"/>
              <w:jc w:val="center"/>
            </w:pPr>
            <w:r w:rsidRPr="00AF1EB8">
              <w:t>6.3</w:t>
            </w:r>
          </w:p>
        </w:tc>
        <w:tc>
          <w:tcPr>
            <w:tcW w:w="9191" w:type="dxa"/>
          </w:tcPr>
          <w:p w14:paraId="2ABDB046" w14:textId="77777777" w:rsidR="00485671" w:rsidRPr="00AF1EB8" w:rsidRDefault="00485671" w:rsidP="00485671">
            <w:pPr>
              <w:pStyle w:val="ConsPlusNormal"/>
              <w:jc w:val="both"/>
            </w:pPr>
            <w:r w:rsidRPr="00AF1EB8">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rsidR="00485671" w:rsidRPr="00AF1EB8" w14:paraId="3B3C94DA" w14:textId="77777777" w:rsidTr="00D84562">
        <w:tc>
          <w:tcPr>
            <w:tcW w:w="1077" w:type="dxa"/>
          </w:tcPr>
          <w:p w14:paraId="50869454" w14:textId="77777777" w:rsidR="00485671" w:rsidRPr="00AF1EB8" w:rsidRDefault="00485671" w:rsidP="00485671">
            <w:pPr>
              <w:pStyle w:val="ConsPlusNormal"/>
              <w:jc w:val="center"/>
            </w:pPr>
            <w:r w:rsidRPr="00AF1EB8">
              <w:t>6.4</w:t>
            </w:r>
          </w:p>
        </w:tc>
        <w:tc>
          <w:tcPr>
            <w:tcW w:w="9191" w:type="dxa"/>
          </w:tcPr>
          <w:p w14:paraId="55F5369A" w14:textId="77777777" w:rsidR="00485671" w:rsidRPr="00AF1EB8" w:rsidRDefault="00485671" w:rsidP="00485671">
            <w:pPr>
              <w:pStyle w:val="ConsPlusNormal"/>
              <w:jc w:val="both"/>
            </w:pPr>
            <w:r w:rsidRPr="00AF1EB8">
              <w:t>Иван III. Переход Новгорода и Твери под власть Великого князя Московского и Владимирского. Ликвидация зависимости от Орды</w:t>
            </w:r>
          </w:p>
        </w:tc>
      </w:tr>
      <w:tr w:rsidR="00485671" w:rsidRPr="00AF1EB8" w14:paraId="7D4DE70F" w14:textId="77777777" w:rsidTr="00D84562">
        <w:tc>
          <w:tcPr>
            <w:tcW w:w="1077" w:type="dxa"/>
          </w:tcPr>
          <w:p w14:paraId="1E27400C" w14:textId="77777777" w:rsidR="00485671" w:rsidRPr="00AF1EB8" w:rsidRDefault="00485671" w:rsidP="00485671">
            <w:pPr>
              <w:pStyle w:val="ConsPlusNormal"/>
              <w:jc w:val="center"/>
            </w:pPr>
            <w:r w:rsidRPr="00AF1EB8">
              <w:t>6.5</w:t>
            </w:r>
          </w:p>
        </w:tc>
        <w:tc>
          <w:tcPr>
            <w:tcW w:w="9191" w:type="dxa"/>
          </w:tcPr>
          <w:p w14:paraId="62D0BF75" w14:textId="77777777" w:rsidR="00485671" w:rsidRPr="00AF1EB8" w:rsidRDefault="00485671" w:rsidP="00485671">
            <w:pPr>
              <w:pStyle w:val="ConsPlusNormal"/>
              <w:jc w:val="both"/>
            </w:pPr>
            <w:r w:rsidRPr="00AF1EB8">
              <w:t>Расширение международных связей Московского государства</w:t>
            </w:r>
          </w:p>
        </w:tc>
      </w:tr>
      <w:tr w:rsidR="00485671" w:rsidRPr="00AF1EB8" w14:paraId="1E8BD191" w14:textId="77777777" w:rsidTr="00D84562">
        <w:tc>
          <w:tcPr>
            <w:tcW w:w="1077" w:type="dxa"/>
          </w:tcPr>
          <w:p w14:paraId="30A61872" w14:textId="77777777" w:rsidR="00485671" w:rsidRPr="00AF1EB8" w:rsidRDefault="00485671" w:rsidP="00485671">
            <w:pPr>
              <w:pStyle w:val="ConsPlusNormal"/>
              <w:jc w:val="center"/>
            </w:pPr>
            <w:r w:rsidRPr="00AF1EB8">
              <w:t>6.6</w:t>
            </w:r>
          </w:p>
        </w:tc>
        <w:tc>
          <w:tcPr>
            <w:tcW w:w="9191" w:type="dxa"/>
          </w:tcPr>
          <w:p w14:paraId="6F0499C3" w14:textId="77777777" w:rsidR="00485671" w:rsidRPr="00AF1EB8" w:rsidRDefault="00485671" w:rsidP="00485671">
            <w:pPr>
              <w:pStyle w:val="ConsPlusNormal"/>
              <w:jc w:val="both"/>
            </w:pPr>
            <w:r w:rsidRPr="00AF1EB8">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485671" w:rsidRPr="00AF1EB8" w14:paraId="76816746" w14:textId="77777777" w:rsidTr="00D84562">
        <w:tc>
          <w:tcPr>
            <w:tcW w:w="1077" w:type="dxa"/>
          </w:tcPr>
          <w:p w14:paraId="74F367BD" w14:textId="77777777" w:rsidR="00485671" w:rsidRPr="00AF1EB8" w:rsidRDefault="00485671" w:rsidP="00485671">
            <w:pPr>
              <w:pStyle w:val="ConsPlusNormal"/>
              <w:jc w:val="center"/>
            </w:pPr>
            <w:r w:rsidRPr="00AF1EB8">
              <w:t>6.7</w:t>
            </w:r>
          </w:p>
        </w:tc>
        <w:tc>
          <w:tcPr>
            <w:tcW w:w="9191" w:type="dxa"/>
          </w:tcPr>
          <w:p w14:paraId="38DFA31D" w14:textId="77777777" w:rsidR="00485671" w:rsidRPr="00AF1EB8" w:rsidRDefault="00485671" w:rsidP="00485671">
            <w:pPr>
              <w:pStyle w:val="ConsPlusNormal"/>
              <w:jc w:val="both"/>
            </w:pPr>
            <w:r w:rsidRPr="00AF1EB8">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485671" w:rsidRPr="00AF1EB8" w14:paraId="3ED4448A" w14:textId="77777777" w:rsidTr="00D84562">
        <w:tc>
          <w:tcPr>
            <w:tcW w:w="1077" w:type="dxa"/>
          </w:tcPr>
          <w:p w14:paraId="5D63DD2B" w14:textId="77777777" w:rsidR="00485671" w:rsidRPr="00AF1EB8" w:rsidRDefault="00485671" w:rsidP="00485671">
            <w:pPr>
              <w:pStyle w:val="ConsPlusNormal"/>
              <w:jc w:val="center"/>
            </w:pPr>
            <w:r w:rsidRPr="00AF1EB8">
              <w:t>6.8</w:t>
            </w:r>
          </w:p>
        </w:tc>
        <w:tc>
          <w:tcPr>
            <w:tcW w:w="9191" w:type="dxa"/>
          </w:tcPr>
          <w:p w14:paraId="5B289475" w14:textId="77777777" w:rsidR="00485671" w:rsidRPr="00AF1EB8" w:rsidRDefault="00485671" w:rsidP="00485671">
            <w:pPr>
              <w:pStyle w:val="ConsPlusNormal"/>
              <w:jc w:val="both"/>
            </w:pPr>
            <w:r w:rsidRPr="00AF1EB8">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485671" w:rsidRPr="00AF1EB8" w14:paraId="39F0FD09" w14:textId="77777777" w:rsidTr="00D84562">
        <w:tc>
          <w:tcPr>
            <w:tcW w:w="1077" w:type="dxa"/>
          </w:tcPr>
          <w:p w14:paraId="70563B85" w14:textId="77777777" w:rsidR="00485671" w:rsidRPr="00AF1EB8" w:rsidRDefault="00485671" w:rsidP="00485671">
            <w:pPr>
              <w:pStyle w:val="ConsPlusNormal"/>
              <w:jc w:val="center"/>
            </w:pPr>
            <w:r w:rsidRPr="00AF1EB8">
              <w:t>7</w:t>
            </w:r>
          </w:p>
        </w:tc>
        <w:tc>
          <w:tcPr>
            <w:tcW w:w="9191" w:type="dxa"/>
          </w:tcPr>
          <w:p w14:paraId="373651E8" w14:textId="77777777" w:rsidR="00485671" w:rsidRPr="00AF1EB8" w:rsidRDefault="00485671" w:rsidP="00485671">
            <w:pPr>
              <w:pStyle w:val="ConsPlusNormal"/>
              <w:jc w:val="both"/>
            </w:pPr>
            <w:r w:rsidRPr="00AF1EB8">
              <w:t>История нашего края в истории России в Средние века и Новое время (до начала XX в.)</w:t>
            </w:r>
          </w:p>
        </w:tc>
      </w:tr>
      <w:tr w:rsidR="00485671" w:rsidRPr="00AF1EB8" w14:paraId="7B14C528" w14:textId="77777777" w:rsidTr="00D84562">
        <w:tc>
          <w:tcPr>
            <w:tcW w:w="1077" w:type="dxa"/>
          </w:tcPr>
          <w:p w14:paraId="6D280E3F" w14:textId="77777777" w:rsidR="00485671" w:rsidRPr="00AF1EB8" w:rsidRDefault="00485671" w:rsidP="00485671">
            <w:pPr>
              <w:pStyle w:val="ConsPlusNormal"/>
              <w:jc w:val="center"/>
            </w:pPr>
            <w:r w:rsidRPr="00AF1EB8">
              <w:t>7.1</w:t>
            </w:r>
          </w:p>
        </w:tc>
        <w:tc>
          <w:tcPr>
            <w:tcW w:w="9191" w:type="dxa"/>
          </w:tcPr>
          <w:p w14:paraId="34B767C5" w14:textId="77777777" w:rsidR="00485671" w:rsidRPr="00AF1EB8" w:rsidRDefault="00485671" w:rsidP="00485671">
            <w:pPr>
              <w:pStyle w:val="ConsPlusNormal"/>
              <w:jc w:val="both"/>
            </w:pPr>
            <w:r w:rsidRPr="00AF1EB8">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485671" w:rsidRPr="00AF1EB8" w14:paraId="48908170" w14:textId="77777777" w:rsidTr="00D84562">
        <w:tc>
          <w:tcPr>
            <w:tcW w:w="1077" w:type="dxa"/>
          </w:tcPr>
          <w:p w14:paraId="66DC9281" w14:textId="77777777" w:rsidR="00485671" w:rsidRPr="00AF1EB8" w:rsidRDefault="00485671" w:rsidP="00485671">
            <w:pPr>
              <w:pStyle w:val="ConsPlusNormal"/>
              <w:jc w:val="center"/>
            </w:pPr>
            <w:r w:rsidRPr="00AF1EB8">
              <w:t>7.2</w:t>
            </w:r>
          </w:p>
        </w:tc>
        <w:tc>
          <w:tcPr>
            <w:tcW w:w="9191" w:type="dxa"/>
          </w:tcPr>
          <w:p w14:paraId="36ED4C2F" w14:textId="77777777" w:rsidR="00485671" w:rsidRPr="00AF1EB8" w:rsidRDefault="00485671" w:rsidP="00485671">
            <w:pPr>
              <w:pStyle w:val="ConsPlusNormal"/>
              <w:jc w:val="both"/>
            </w:pPr>
            <w:r w:rsidRPr="00AF1EB8">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32D19752" w14:textId="77777777" w:rsidR="00485671" w:rsidRPr="00AF1EB8" w:rsidRDefault="00485671" w:rsidP="00485671">
      <w:pPr>
        <w:pStyle w:val="ConsPlusNormal"/>
        <w:jc w:val="both"/>
      </w:pPr>
    </w:p>
    <w:p w14:paraId="2DA6FA22" w14:textId="77777777" w:rsidR="00485671" w:rsidRPr="00AF1EB8" w:rsidRDefault="00485671" w:rsidP="00485671">
      <w:pPr>
        <w:pStyle w:val="ConsPlusNormal"/>
        <w:jc w:val="right"/>
      </w:pPr>
      <w:r w:rsidRPr="00AF1EB8">
        <w:t>"Таблица 16.4</w:t>
      </w:r>
    </w:p>
    <w:p w14:paraId="79D6BFEB" w14:textId="77777777" w:rsidR="00485671" w:rsidRPr="00AF1EB8" w:rsidRDefault="00485671" w:rsidP="00485671">
      <w:pPr>
        <w:pStyle w:val="ConsPlusNormal"/>
        <w:jc w:val="both"/>
      </w:pPr>
    </w:p>
    <w:p w14:paraId="3E8D84D8" w14:textId="77777777" w:rsidR="00485671" w:rsidRPr="00AF1EB8" w:rsidRDefault="00485671" w:rsidP="00485671">
      <w:pPr>
        <w:pStyle w:val="ConsPlusNormal"/>
        <w:jc w:val="center"/>
      </w:pPr>
      <w:r w:rsidRPr="00AF1EB8">
        <w:t>Проверяемые требования к результатам освоения основной</w:t>
      </w:r>
    </w:p>
    <w:p w14:paraId="562E30A7" w14:textId="77777777" w:rsidR="00485671" w:rsidRPr="00AF1EB8" w:rsidRDefault="00485671" w:rsidP="00485671">
      <w:pPr>
        <w:pStyle w:val="ConsPlusNormal"/>
        <w:jc w:val="center"/>
      </w:pPr>
      <w:r w:rsidRPr="00AF1EB8">
        <w:t>образовательной программы 7 класса</w:t>
      </w:r>
    </w:p>
    <w:p w14:paraId="450D5CDF"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485671" w:rsidRPr="00AF1EB8" w14:paraId="29AB0F99" w14:textId="77777777" w:rsidTr="00D84562">
        <w:tc>
          <w:tcPr>
            <w:tcW w:w="1701" w:type="dxa"/>
          </w:tcPr>
          <w:p w14:paraId="2CB0A790" w14:textId="77777777" w:rsidR="00485671" w:rsidRPr="00AF1EB8" w:rsidRDefault="00485671" w:rsidP="00485671">
            <w:pPr>
              <w:pStyle w:val="ConsPlusNormal"/>
              <w:jc w:val="center"/>
            </w:pPr>
            <w:r w:rsidRPr="00AF1EB8">
              <w:t>Код проверяемого результата</w:t>
            </w:r>
          </w:p>
        </w:tc>
        <w:tc>
          <w:tcPr>
            <w:tcW w:w="8567" w:type="dxa"/>
          </w:tcPr>
          <w:p w14:paraId="1018FCE8" w14:textId="77777777" w:rsidR="00485671" w:rsidRPr="00AF1EB8" w:rsidRDefault="00485671" w:rsidP="00485671">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485671" w:rsidRPr="00AF1EB8" w14:paraId="7B735E6C" w14:textId="77777777" w:rsidTr="00D84562">
        <w:tc>
          <w:tcPr>
            <w:tcW w:w="1701" w:type="dxa"/>
          </w:tcPr>
          <w:p w14:paraId="228226B8" w14:textId="77777777" w:rsidR="00485671" w:rsidRPr="00AF1EB8" w:rsidRDefault="00485671" w:rsidP="00485671">
            <w:pPr>
              <w:pStyle w:val="ConsPlusNormal"/>
              <w:jc w:val="center"/>
            </w:pPr>
            <w:r w:rsidRPr="00AF1EB8">
              <w:t>1</w:t>
            </w:r>
          </w:p>
        </w:tc>
        <w:tc>
          <w:tcPr>
            <w:tcW w:w="8567" w:type="dxa"/>
          </w:tcPr>
          <w:p w14:paraId="761414EA" w14:textId="77777777" w:rsidR="00485671" w:rsidRPr="00AF1EB8" w:rsidRDefault="00485671" w:rsidP="00485671">
            <w:pPr>
              <w:pStyle w:val="ConsPlusNormal"/>
              <w:jc w:val="both"/>
            </w:pPr>
            <w:r w:rsidRPr="00AF1EB8">
              <w:t>Знание хронологии, работа с хронологией</w:t>
            </w:r>
          </w:p>
        </w:tc>
      </w:tr>
      <w:tr w:rsidR="00485671" w:rsidRPr="00AF1EB8" w14:paraId="0FBC5240" w14:textId="77777777" w:rsidTr="00D84562">
        <w:tc>
          <w:tcPr>
            <w:tcW w:w="1701" w:type="dxa"/>
          </w:tcPr>
          <w:p w14:paraId="13FA5A89" w14:textId="77777777" w:rsidR="00485671" w:rsidRPr="00AF1EB8" w:rsidRDefault="00485671" w:rsidP="00485671">
            <w:pPr>
              <w:pStyle w:val="ConsPlusNormal"/>
              <w:jc w:val="center"/>
            </w:pPr>
            <w:r w:rsidRPr="00AF1EB8">
              <w:t>1.1</w:t>
            </w:r>
          </w:p>
        </w:tc>
        <w:tc>
          <w:tcPr>
            <w:tcW w:w="8567" w:type="dxa"/>
          </w:tcPr>
          <w:p w14:paraId="066FF2A5" w14:textId="77777777" w:rsidR="00485671" w:rsidRPr="00AF1EB8" w:rsidRDefault="00485671" w:rsidP="00485671">
            <w:pPr>
              <w:pStyle w:val="ConsPlusNormal"/>
              <w:jc w:val="both"/>
            </w:pPr>
            <w:r w:rsidRPr="00AF1EB8">
              <w:t>Называть этапы отечественной и всеобщей истории Нового времени, их хронологические рамки</w:t>
            </w:r>
          </w:p>
        </w:tc>
      </w:tr>
      <w:tr w:rsidR="00485671" w:rsidRPr="00AF1EB8" w14:paraId="76C5EAB2" w14:textId="77777777" w:rsidTr="00D84562">
        <w:tc>
          <w:tcPr>
            <w:tcW w:w="1701" w:type="dxa"/>
          </w:tcPr>
          <w:p w14:paraId="46AC1E77" w14:textId="77777777" w:rsidR="00485671" w:rsidRPr="00AF1EB8" w:rsidRDefault="00485671" w:rsidP="00485671">
            <w:pPr>
              <w:pStyle w:val="ConsPlusNormal"/>
              <w:jc w:val="center"/>
            </w:pPr>
            <w:r w:rsidRPr="00AF1EB8">
              <w:t>1.2</w:t>
            </w:r>
          </w:p>
        </w:tc>
        <w:tc>
          <w:tcPr>
            <w:tcW w:w="8567" w:type="dxa"/>
          </w:tcPr>
          <w:p w14:paraId="5419A46E" w14:textId="77777777" w:rsidR="00485671" w:rsidRPr="00AF1EB8" w:rsidRDefault="00485671" w:rsidP="00485671">
            <w:pPr>
              <w:pStyle w:val="ConsPlusNormal"/>
              <w:jc w:val="both"/>
            </w:pPr>
            <w:r w:rsidRPr="00AF1EB8">
              <w:t>Определять последовательность событий, явлений, процессов отечественной и всеобщей истории XVI - XVII вв.</w:t>
            </w:r>
          </w:p>
        </w:tc>
      </w:tr>
      <w:tr w:rsidR="00485671" w:rsidRPr="00AF1EB8" w14:paraId="3E4376C7" w14:textId="77777777" w:rsidTr="00D84562">
        <w:tc>
          <w:tcPr>
            <w:tcW w:w="1701" w:type="dxa"/>
          </w:tcPr>
          <w:p w14:paraId="21C9AD98" w14:textId="77777777" w:rsidR="00485671" w:rsidRPr="00AF1EB8" w:rsidRDefault="00485671" w:rsidP="00485671">
            <w:pPr>
              <w:pStyle w:val="ConsPlusNormal"/>
              <w:jc w:val="center"/>
            </w:pPr>
            <w:r w:rsidRPr="00AF1EB8">
              <w:t>1.3</w:t>
            </w:r>
          </w:p>
        </w:tc>
        <w:tc>
          <w:tcPr>
            <w:tcW w:w="8567" w:type="dxa"/>
          </w:tcPr>
          <w:p w14:paraId="51156EAB" w14:textId="77777777" w:rsidR="00485671" w:rsidRPr="00AF1EB8" w:rsidRDefault="00485671" w:rsidP="00485671">
            <w:pPr>
              <w:pStyle w:val="ConsPlusNormal"/>
              <w:jc w:val="both"/>
            </w:pPr>
            <w:r w:rsidRPr="00AF1EB8">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485671" w:rsidRPr="00AF1EB8" w14:paraId="38D91DDB" w14:textId="77777777" w:rsidTr="00D84562">
        <w:tc>
          <w:tcPr>
            <w:tcW w:w="1701" w:type="dxa"/>
          </w:tcPr>
          <w:p w14:paraId="3D309645" w14:textId="77777777" w:rsidR="00485671" w:rsidRPr="00AF1EB8" w:rsidRDefault="00485671" w:rsidP="00485671">
            <w:pPr>
              <w:pStyle w:val="ConsPlusNormal"/>
              <w:jc w:val="center"/>
            </w:pPr>
            <w:r w:rsidRPr="00AF1EB8">
              <w:t>1.4</w:t>
            </w:r>
          </w:p>
        </w:tc>
        <w:tc>
          <w:tcPr>
            <w:tcW w:w="8567" w:type="dxa"/>
          </w:tcPr>
          <w:p w14:paraId="0C01B713" w14:textId="77777777" w:rsidR="00485671" w:rsidRPr="00AF1EB8" w:rsidRDefault="00485671" w:rsidP="00485671">
            <w:pPr>
              <w:pStyle w:val="ConsPlusNormal"/>
              <w:jc w:val="both"/>
            </w:pPr>
            <w:r w:rsidRPr="00AF1EB8">
              <w:t>Устанавливать синхронность событий отечественной и всеобщей истории XVI - XVII вв.</w:t>
            </w:r>
          </w:p>
        </w:tc>
      </w:tr>
      <w:tr w:rsidR="00485671" w:rsidRPr="00AF1EB8" w14:paraId="7E8F2565" w14:textId="77777777" w:rsidTr="00D84562">
        <w:tc>
          <w:tcPr>
            <w:tcW w:w="1701" w:type="dxa"/>
          </w:tcPr>
          <w:p w14:paraId="7C5B3F1C" w14:textId="77777777" w:rsidR="00485671" w:rsidRPr="00AF1EB8" w:rsidRDefault="00485671" w:rsidP="00485671">
            <w:pPr>
              <w:pStyle w:val="ConsPlusNormal"/>
              <w:jc w:val="center"/>
            </w:pPr>
            <w:r w:rsidRPr="00AF1EB8">
              <w:t>1.5</w:t>
            </w:r>
          </w:p>
        </w:tc>
        <w:tc>
          <w:tcPr>
            <w:tcW w:w="8567" w:type="dxa"/>
          </w:tcPr>
          <w:p w14:paraId="53910C3B" w14:textId="77777777" w:rsidR="00485671" w:rsidRPr="00AF1EB8" w:rsidRDefault="00485671" w:rsidP="00485671">
            <w:pPr>
              <w:pStyle w:val="ConsPlusNormal"/>
              <w:jc w:val="both"/>
            </w:pPr>
            <w:r w:rsidRPr="00AF1EB8">
              <w:t>Определять современников исторических событий, явлений, процессов отечественной и всеобщей истории XVI - XVII вв.</w:t>
            </w:r>
          </w:p>
        </w:tc>
      </w:tr>
      <w:tr w:rsidR="00485671" w:rsidRPr="00AF1EB8" w14:paraId="70060F41" w14:textId="77777777" w:rsidTr="00D84562">
        <w:tc>
          <w:tcPr>
            <w:tcW w:w="1701" w:type="dxa"/>
          </w:tcPr>
          <w:p w14:paraId="549A9E75" w14:textId="77777777" w:rsidR="00485671" w:rsidRPr="00AF1EB8" w:rsidRDefault="00485671" w:rsidP="00485671">
            <w:pPr>
              <w:pStyle w:val="ConsPlusNormal"/>
              <w:jc w:val="center"/>
            </w:pPr>
            <w:r w:rsidRPr="00AF1EB8">
              <w:t>2</w:t>
            </w:r>
          </w:p>
        </w:tc>
        <w:tc>
          <w:tcPr>
            <w:tcW w:w="8567" w:type="dxa"/>
          </w:tcPr>
          <w:p w14:paraId="4ABDD7A1" w14:textId="77777777" w:rsidR="00485671" w:rsidRPr="00AF1EB8" w:rsidRDefault="00485671" w:rsidP="00485671">
            <w:pPr>
              <w:pStyle w:val="ConsPlusNormal"/>
              <w:jc w:val="both"/>
            </w:pPr>
            <w:r w:rsidRPr="00AF1EB8">
              <w:t>Знание исторических фактов, работа с фактами</w:t>
            </w:r>
          </w:p>
        </w:tc>
      </w:tr>
      <w:tr w:rsidR="00485671" w:rsidRPr="00AF1EB8" w14:paraId="400EC5B0" w14:textId="77777777" w:rsidTr="00D84562">
        <w:tc>
          <w:tcPr>
            <w:tcW w:w="1701" w:type="dxa"/>
          </w:tcPr>
          <w:p w14:paraId="338433AA" w14:textId="77777777" w:rsidR="00485671" w:rsidRPr="00AF1EB8" w:rsidRDefault="00485671" w:rsidP="00485671">
            <w:pPr>
              <w:pStyle w:val="ConsPlusNormal"/>
              <w:jc w:val="center"/>
            </w:pPr>
            <w:r w:rsidRPr="00AF1EB8">
              <w:t>2.1</w:t>
            </w:r>
          </w:p>
        </w:tc>
        <w:tc>
          <w:tcPr>
            <w:tcW w:w="8567" w:type="dxa"/>
          </w:tcPr>
          <w:p w14:paraId="71BECEC1" w14:textId="77777777" w:rsidR="00485671" w:rsidRPr="00AF1EB8" w:rsidRDefault="00485671" w:rsidP="00485671">
            <w:pPr>
              <w:pStyle w:val="ConsPlusNormal"/>
              <w:jc w:val="both"/>
            </w:pPr>
            <w:r w:rsidRPr="00AF1EB8">
              <w:t>Указывать (называть) место, обстоятельства, участников, результаты важнейших событий отечественной и всеобщей истории XVI - XVII вв.</w:t>
            </w:r>
          </w:p>
        </w:tc>
      </w:tr>
      <w:tr w:rsidR="00485671" w:rsidRPr="00AF1EB8" w14:paraId="2773684F" w14:textId="77777777" w:rsidTr="00D84562">
        <w:tc>
          <w:tcPr>
            <w:tcW w:w="1701" w:type="dxa"/>
          </w:tcPr>
          <w:p w14:paraId="11C2C948" w14:textId="77777777" w:rsidR="00485671" w:rsidRPr="00AF1EB8" w:rsidRDefault="00485671" w:rsidP="00485671">
            <w:pPr>
              <w:pStyle w:val="ConsPlusNormal"/>
              <w:jc w:val="center"/>
            </w:pPr>
            <w:r w:rsidRPr="00AF1EB8">
              <w:t>2.2</w:t>
            </w:r>
          </w:p>
        </w:tc>
        <w:tc>
          <w:tcPr>
            <w:tcW w:w="8567" w:type="dxa"/>
          </w:tcPr>
          <w:p w14:paraId="78B0888C" w14:textId="77777777" w:rsidR="00485671" w:rsidRPr="00AF1EB8" w:rsidRDefault="00485671" w:rsidP="00485671">
            <w:pPr>
              <w:pStyle w:val="ConsPlusNormal"/>
              <w:jc w:val="both"/>
            </w:pPr>
            <w:r w:rsidRPr="00AF1EB8">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485671" w:rsidRPr="00AF1EB8" w14:paraId="7C2702FE" w14:textId="77777777" w:rsidTr="00D84562">
        <w:tc>
          <w:tcPr>
            <w:tcW w:w="1701" w:type="dxa"/>
          </w:tcPr>
          <w:p w14:paraId="11756582" w14:textId="77777777" w:rsidR="00485671" w:rsidRPr="00AF1EB8" w:rsidRDefault="00485671" w:rsidP="00485671">
            <w:pPr>
              <w:pStyle w:val="ConsPlusNormal"/>
              <w:jc w:val="center"/>
            </w:pPr>
            <w:r w:rsidRPr="00AF1EB8">
              <w:t>3</w:t>
            </w:r>
          </w:p>
        </w:tc>
        <w:tc>
          <w:tcPr>
            <w:tcW w:w="8567" w:type="dxa"/>
          </w:tcPr>
          <w:p w14:paraId="5FC3F8A7" w14:textId="77777777" w:rsidR="00485671" w:rsidRPr="00AF1EB8" w:rsidRDefault="00485671" w:rsidP="00485671">
            <w:pPr>
              <w:pStyle w:val="ConsPlusNormal"/>
              <w:jc w:val="both"/>
            </w:pPr>
            <w:r w:rsidRPr="00AF1EB8">
              <w:t>Работа с исторической картой</w:t>
            </w:r>
          </w:p>
        </w:tc>
      </w:tr>
      <w:tr w:rsidR="00485671" w:rsidRPr="00AF1EB8" w14:paraId="6DFD4257" w14:textId="77777777" w:rsidTr="00D84562">
        <w:tc>
          <w:tcPr>
            <w:tcW w:w="1701" w:type="dxa"/>
          </w:tcPr>
          <w:p w14:paraId="7FAAD2CA" w14:textId="77777777" w:rsidR="00485671" w:rsidRPr="00AF1EB8" w:rsidRDefault="00485671" w:rsidP="00485671">
            <w:pPr>
              <w:pStyle w:val="ConsPlusNormal"/>
              <w:jc w:val="center"/>
            </w:pPr>
            <w:r w:rsidRPr="00AF1EB8">
              <w:t>3.1</w:t>
            </w:r>
          </w:p>
        </w:tc>
        <w:tc>
          <w:tcPr>
            <w:tcW w:w="8567" w:type="dxa"/>
          </w:tcPr>
          <w:p w14:paraId="57658DC9" w14:textId="77777777" w:rsidR="00485671" w:rsidRPr="00AF1EB8" w:rsidRDefault="00485671" w:rsidP="00485671">
            <w:pPr>
              <w:pStyle w:val="ConsPlusNormal"/>
              <w:jc w:val="both"/>
            </w:pPr>
            <w:r w:rsidRPr="00AF1EB8">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485671" w:rsidRPr="00AF1EB8" w14:paraId="0901C140" w14:textId="77777777" w:rsidTr="00D84562">
        <w:tc>
          <w:tcPr>
            <w:tcW w:w="1701" w:type="dxa"/>
          </w:tcPr>
          <w:p w14:paraId="27E6FA25" w14:textId="77777777" w:rsidR="00485671" w:rsidRPr="00AF1EB8" w:rsidRDefault="00485671" w:rsidP="00485671">
            <w:pPr>
              <w:pStyle w:val="ConsPlusNormal"/>
              <w:jc w:val="center"/>
            </w:pPr>
            <w:r w:rsidRPr="00AF1EB8">
              <w:t>3.2</w:t>
            </w:r>
          </w:p>
        </w:tc>
        <w:tc>
          <w:tcPr>
            <w:tcW w:w="8567" w:type="dxa"/>
          </w:tcPr>
          <w:p w14:paraId="63171EB4" w14:textId="77777777" w:rsidR="00485671" w:rsidRPr="00AF1EB8" w:rsidRDefault="00485671" w:rsidP="00485671">
            <w:pPr>
              <w:pStyle w:val="ConsPlusNormal"/>
              <w:jc w:val="both"/>
            </w:pPr>
            <w:r w:rsidRPr="00AF1EB8">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485671" w:rsidRPr="00AF1EB8" w14:paraId="2C727773" w14:textId="77777777" w:rsidTr="00D84562">
        <w:tc>
          <w:tcPr>
            <w:tcW w:w="1701" w:type="dxa"/>
          </w:tcPr>
          <w:p w14:paraId="235F7045" w14:textId="77777777" w:rsidR="00485671" w:rsidRPr="00AF1EB8" w:rsidRDefault="00485671" w:rsidP="00485671">
            <w:pPr>
              <w:pStyle w:val="ConsPlusNormal"/>
              <w:jc w:val="center"/>
            </w:pPr>
            <w:r w:rsidRPr="00AF1EB8">
              <w:t>3.3</w:t>
            </w:r>
          </w:p>
        </w:tc>
        <w:tc>
          <w:tcPr>
            <w:tcW w:w="8567" w:type="dxa"/>
          </w:tcPr>
          <w:p w14:paraId="1F62CD80" w14:textId="77777777" w:rsidR="00485671" w:rsidRPr="00AF1EB8" w:rsidRDefault="00485671" w:rsidP="00485671">
            <w:pPr>
              <w:pStyle w:val="ConsPlusNormal"/>
              <w:jc w:val="both"/>
            </w:pPr>
            <w:r w:rsidRPr="00AF1EB8">
              <w:t>Характеризовать на основе исторической карты (схемы) исторические события, явления, процессы отечественной и всеобщей истории XVI - XVII вв.</w:t>
            </w:r>
          </w:p>
        </w:tc>
      </w:tr>
      <w:tr w:rsidR="00485671" w:rsidRPr="00AF1EB8" w14:paraId="24D15F89" w14:textId="77777777" w:rsidTr="00D84562">
        <w:tc>
          <w:tcPr>
            <w:tcW w:w="1701" w:type="dxa"/>
          </w:tcPr>
          <w:p w14:paraId="3E5D4959" w14:textId="77777777" w:rsidR="00485671" w:rsidRPr="00AF1EB8" w:rsidRDefault="00485671" w:rsidP="00485671">
            <w:pPr>
              <w:pStyle w:val="ConsPlusNormal"/>
              <w:jc w:val="center"/>
            </w:pPr>
            <w:r w:rsidRPr="00AF1EB8">
              <w:t>3.4</w:t>
            </w:r>
          </w:p>
        </w:tc>
        <w:tc>
          <w:tcPr>
            <w:tcW w:w="8567" w:type="dxa"/>
          </w:tcPr>
          <w:p w14:paraId="1BD3BB9E" w14:textId="77777777" w:rsidR="00485671" w:rsidRPr="00AF1EB8" w:rsidRDefault="00485671" w:rsidP="00485671">
            <w:pPr>
              <w:pStyle w:val="ConsPlusNormal"/>
              <w:jc w:val="both"/>
            </w:pPr>
            <w:r w:rsidRPr="00AF1EB8">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485671" w:rsidRPr="00AF1EB8" w14:paraId="1B98455B" w14:textId="77777777" w:rsidTr="00D84562">
        <w:tc>
          <w:tcPr>
            <w:tcW w:w="1701" w:type="dxa"/>
          </w:tcPr>
          <w:p w14:paraId="0F4ADB05" w14:textId="77777777" w:rsidR="00485671" w:rsidRPr="00AF1EB8" w:rsidRDefault="00485671" w:rsidP="00485671">
            <w:pPr>
              <w:pStyle w:val="ConsPlusNormal"/>
              <w:jc w:val="center"/>
            </w:pPr>
            <w:r w:rsidRPr="00AF1EB8">
              <w:t>4</w:t>
            </w:r>
          </w:p>
        </w:tc>
        <w:tc>
          <w:tcPr>
            <w:tcW w:w="8567" w:type="dxa"/>
          </w:tcPr>
          <w:p w14:paraId="45C116E6" w14:textId="77777777" w:rsidR="00485671" w:rsidRPr="00AF1EB8" w:rsidRDefault="00485671" w:rsidP="00485671">
            <w:pPr>
              <w:pStyle w:val="ConsPlusNormal"/>
              <w:jc w:val="both"/>
            </w:pPr>
            <w:r w:rsidRPr="00AF1EB8">
              <w:t>Работа с историческими источниками</w:t>
            </w:r>
          </w:p>
        </w:tc>
      </w:tr>
      <w:tr w:rsidR="00485671" w:rsidRPr="00AF1EB8" w14:paraId="507AB567" w14:textId="77777777" w:rsidTr="00D84562">
        <w:tc>
          <w:tcPr>
            <w:tcW w:w="1701" w:type="dxa"/>
          </w:tcPr>
          <w:p w14:paraId="3BA978B2" w14:textId="77777777" w:rsidR="00485671" w:rsidRPr="00AF1EB8" w:rsidRDefault="00485671" w:rsidP="00485671">
            <w:pPr>
              <w:pStyle w:val="ConsPlusNormal"/>
              <w:jc w:val="center"/>
            </w:pPr>
            <w:r w:rsidRPr="00AF1EB8">
              <w:t>4.1</w:t>
            </w:r>
          </w:p>
        </w:tc>
        <w:tc>
          <w:tcPr>
            <w:tcW w:w="8567" w:type="dxa"/>
          </w:tcPr>
          <w:p w14:paraId="6F8806D3" w14:textId="77777777" w:rsidR="00485671" w:rsidRPr="00AF1EB8" w:rsidRDefault="00485671" w:rsidP="00485671">
            <w:pPr>
              <w:pStyle w:val="ConsPlusNormal"/>
              <w:jc w:val="both"/>
            </w:pPr>
            <w:r w:rsidRPr="00AF1EB8">
              <w:t>Различать основные типы исторических источников отечественной и всеобщей истории XVI - XVII вв.</w:t>
            </w:r>
          </w:p>
        </w:tc>
      </w:tr>
      <w:tr w:rsidR="00485671" w:rsidRPr="00AF1EB8" w14:paraId="495E1831" w14:textId="77777777" w:rsidTr="00D84562">
        <w:tc>
          <w:tcPr>
            <w:tcW w:w="1701" w:type="dxa"/>
          </w:tcPr>
          <w:p w14:paraId="0E8E07DD" w14:textId="77777777" w:rsidR="00485671" w:rsidRPr="00AF1EB8" w:rsidRDefault="00485671" w:rsidP="00485671">
            <w:pPr>
              <w:pStyle w:val="ConsPlusNormal"/>
              <w:jc w:val="center"/>
            </w:pPr>
            <w:r w:rsidRPr="00AF1EB8">
              <w:t>4.2</w:t>
            </w:r>
          </w:p>
        </w:tc>
        <w:tc>
          <w:tcPr>
            <w:tcW w:w="8567" w:type="dxa"/>
          </w:tcPr>
          <w:p w14:paraId="79D05BC9" w14:textId="77777777" w:rsidR="00485671" w:rsidRPr="00AF1EB8" w:rsidRDefault="00485671" w:rsidP="00485671">
            <w:pPr>
              <w:pStyle w:val="ConsPlusNormal"/>
              <w:jc w:val="both"/>
            </w:pPr>
            <w:r w:rsidRPr="00AF1EB8">
              <w:t>Различать виды письменных исторических источников (официальные, личные, литературные и другие)</w:t>
            </w:r>
          </w:p>
        </w:tc>
      </w:tr>
      <w:tr w:rsidR="00485671" w:rsidRPr="00AF1EB8" w14:paraId="42BDF8FE" w14:textId="77777777" w:rsidTr="00D84562">
        <w:tc>
          <w:tcPr>
            <w:tcW w:w="1701" w:type="dxa"/>
          </w:tcPr>
          <w:p w14:paraId="39D2F87A" w14:textId="77777777" w:rsidR="00485671" w:rsidRPr="00AF1EB8" w:rsidRDefault="00485671" w:rsidP="00485671">
            <w:pPr>
              <w:pStyle w:val="ConsPlusNormal"/>
              <w:jc w:val="center"/>
            </w:pPr>
            <w:r w:rsidRPr="00AF1EB8">
              <w:t>4.3</w:t>
            </w:r>
          </w:p>
        </w:tc>
        <w:tc>
          <w:tcPr>
            <w:tcW w:w="8567" w:type="dxa"/>
          </w:tcPr>
          <w:p w14:paraId="6D9330A4" w14:textId="77777777" w:rsidR="00485671" w:rsidRPr="00AF1EB8" w:rsidRDefault="00485671" w:rsidP="00485671">
            <w:pPr>
              <w:pStyle w:val="ConsPlusNormal"/>
              <w:jc w:val="both"/>
            </w:pPr>
            <w:r w:rsidRPr="00AF1EB8">
              <w:t>Характеризовать обстоятельства и цель создания источника, раскрывать его информационную ценность</w:t>
            </w:r>
          </w:p>
        </w:tc>
      </w:tr>
      <w:tr w:rsidR="00485671" w:rsidRPr="00AF1EB8" w14:paraId="2808DB33" w14:textId="77777777" w:rsidTr="00D84562">
        <w:tc>
          <w:tcPr>
            <w:tcW w:w="1701" w:type="dxa"/>
          </w:tcPr>
          <w:p w14:paraId="0D05F408" w14:textId="77777777" w:rsidR="00485671" w:rsidRPr="00AF1EB8" w:rsidRDefault="00485671" w:rsidP="00485671">
            <w:pPr>
              <w:pStyle w:val="ConsPlusNormal"/>
              <w:jc w:val="center"/>
            </w:pPr>
            <w:r w:rsidRPr="00AF1EB8">
              <w:t>4.4</w:t>
            </w:r>
          </w:p>
        </w:tc>
        <w:tc>
          <w:tcPr>
            <w:tcW w:w="8567" w:type="dxa"/>
          </w:tcPr>
          <w:p w14:paraId="386F7C85" w14:textId="77777777" w:rsidR="00485671" w:rsidRPr="00AF1EB8" w:rsidRDefault="00485671" w:rsidP="00485671">
            <w:pPr>
              <w:pStyle w:val="ConsPlusNormal"/>
              <w:jc w:val="both"/>
            </w:pPr>
            <w:r w:rsidRPr="00AF1EB8">
              <w:t>Проводить поиск информации в тексте письменного источника, визуальных и вещественных памятниках эпохи</w:t>
            </w:r>
          </w:p>
        </w:tc>
      </w:tr>
      <w:tr w:rsidR="00485671" w:rsidRPr="00AF1EB8" w14:paraId="77161383" w14:textId="77777777" w:rsidTr="00D84562">
        <w:tc>
          <w:tcPr>
            <w:tcW w:w="1701" w:type="dxa"/>
          </w:tcPr>
          <w:p w14:paraId="76CE080B" w14:textId="77777777" w:rsidR="00485671" w:rsidRPr="00AF1EB8" w:rsidRDefault="00485671" w:rsidP="00485671">
            <w:pPr>
              <w:pStyle w:val="ConsPlusNormal"/>
              <w:jc w:val="center"/>
            </w:pPr>
            <w:r w:rsidRPr="00AF1EB8">
              <w:t>4.5</w:t>
            </w:r>
          </w:p>
        </w:tc>
        <w:tc>
          <w:tcPr>
            <w:tcW w:w="8567" w:type="dxa"/>
          </w:tcPr>
          <w:p w14:paraId="59178A00" w14:textId="77777777" w:rsidR="00485671" w:rsidRPr="00AF1EB8" w:rsidRDefault="00485671" w:rsidP="00485671">
            <w:pPr>
              <w:pStyle w:val="ConsPlusNormal"/>
              <w:jc w:val="both"/>
            </w:pPr>
            <w:r w:rsidRPr="00AF1EB8">
              <w:t>Сопоставлять и систематизировать информацию из нескольких однотипных источников</w:t>
            </w:r>
          </w:p>
        </w:tc>
      </w:tr>
      <w:tr w:rsidR="00485671" w:rsidRPr="00AF1EB8" w14:paraId="0EC8DE9E" w14:textId="77777777" w:rsidTr="00D84562">
        <w:tc>
          <w:tcPr>
            <w:tcW w:w="1701" w:type="dxa"/>
          </w:tcPr>
          <w:p w14:paraId="24F78FEA" w14:textId="77777777" w:rsidR="00485671" w:rsidRPr="00AF1EB8" w:rsidRDefault="00485671" w:rsidP="00485671">
            <w:pPr>
              <w:pStyle w:val="ConsPlusNormal"/>
              <w:jc w:val="center"/>
            </w:pPr>
            <w:r w:rsidRPr="00AF1EB8">
              <w:t>4.6</w:t>
            </w:r>
          </w:p>
        </w:tc>
        <w:tc>
          <w:tcPr>
            <w:tcW w:w="8567" w:type="dxa"/>
          </w:tcPr>
          <w:p w14:paraId="4858B948" w14:textId="77777777" w:rsidR="00485671" w:rsidRPr="00AF1EB8" w:rsidRDefault="00485671" w:rsidP="00485671">
            <w:pPr>
              <w:pStyle w:val="ConsPlusNormal"/>
              <w:jc w:val="both"/>
            </w:pPr>
            <w:r w:rsidRPr="00AF1EB8">
              <w:t>Использовать контекстную информацию при работе с историческими источниками по отечественной и всеобщей истории XVI - XVII вв.</w:t>
            </w:r>
          </w:p>
        </w:tc>
      </w:tr>
      <w:tr w:rsidR="00485671" w:rsidRPr="00AF1EB8" w14:paraId="4F292FCA" w14:textId="77777777" w:rsidTr="00D84562">
        <w:tc>
          <w:tcPr>
            <w:tcW w:w="1701" w:type="dxa"/>
          </w:tcPr>
          <w:p w14:paraId="4B11169C" w14:textId="77777777" w:rsidR="00485671" w:rsidRPr="00AF1EB8" w:rsidRDefault="00485671" w:rsidP="00485671">
            <w:pPr>
              <w:pStyle w:val="ConsPlusNormal"/>
              <w:jc w:val="center"/>
            </w:pPr>
            <w:r w:rsidRPr="00AF1EB8">
              <w:t>4.7</w:t>
            </w:r>
          </w:p>
        </w:tc>
        <w:tc>
          <w:tcPr>
            <w:tcW w:w="8567" w:type="dxa"/>
          </w:tcPr>
          <w:p w14:paraId="699D35E3" w14:textId="77777777" w:rsidR="00485671" w:rsidRPr="00AF1EB8" w:rsidRDefault="00485671" w:rsidP="00485671">
            <w:pPr>
              <w:pStyle w:val="ConsPlusNormal"/>
              <w:jc w:val="both"/>
            </w:pPr>
            <w:r w:rsidRPr="00AF1EB8">
              <w:t>Анализировать текстовые, визуальные источники исторической информации по отечественной и всеобщей истории XVI - XVII вв.</w:t>
            </w:r>
          </w:p>
        </w:tc>
      </w:tr>
      <w:tr w:rsidR="00485671" w:rsidRPr="00AF1EB8" w14:paraId="4D4EB4CE" w14:textId="77777777" w:rsidTr="00D84562">
        <w:tc>
          <w:tcPr>
            <w:tcW w:w="1701" w:type="dxa"/>
          </w:tcPr>
          <w:p w14:paraId="7A1B288E" w14:textId="77777777" w:rsidR="00485671" w:rsidRPr="00AF1EB8" w:rsidRDefault="00485671" w:rsidP="00485671">
            <w:pPr>
              <w:pStyle w:val="ConsPlusNormal"/>
              <w:jc w:val="center"/>
            </w:pPr>
            <w:r w:rsidRPr="00AF1EB8">
              <w:t>4.8</w:t>
            </w:r>
          </w:p>
        </w:tc>
        <w:tc>
          <w:tcPr>
            <w:tcW w:w="8567" w:type="dxa"/>
          </w:tcPr>
          <w:p w14:paraId="7EEFB70F" w14:textId="77777777" w:rsidR="00485671" w:rsidRPr="00AF1EB8" w:rsidRDefault="00485671" w:rsidP="00485671">
            <w:pPr>
              <w:pStyle w:val="ConsPlusNormal"/>
              <w:jc w:val="both"/>
            </w:pPr>
            <w:r w:rsidRPr="00AF1EB8">
              <w:t>Представлять историческую информацию по отечественной и всеобщей истории XVI - XVII вв. в виде таблиц, схем, диаграмм</w:t>
            </w:r>
          </w:p>
        </w:tc>
      </w:tr>
      <w:tr w:rsidR="00485671" w:rsidRPr="00AF1EB8" w14:paraId="733452EF" w14:textId="77777777" w:rsidTr="00D84562">
        <w:tc>
          <w:tcPr>
            <w:tcW w:w="1701" w:type="dxa"/>
          </w:tcPr>
          <w:p w14:paraId="5F7B3480" w14:textId="77777777" w:rsidR="00485671" w:rsidRPr="00AF1EB8" w:rsidRDefault="00485671" w:rsidP="00485671">
            <w:pPr>
              <w:pStyle w:val="ConsPlusNormal"/>
              <w:jc w:val="center"/>
            </w:pPr>
            <w:r w:rsidRPr="00AF1EB8">
              <w:t>5</w:t>
            </w:r>
          </w:p>
        </w:tc>
        <w:tc>
          <w:tcPr>
            <w:tcW w:w="8567" w:type="dxa"/>
          </w:tcPr>
          <w:p w14:paraId="149A0166" w14:textId="77777777" w:rsidR="00485671" w:rsidRPr="00AF1EB8" w:rsidRDefault="00485671" w:rsidP="00485671">
            <w:pPr>
              <w:pStyle w:val="ConsPlusNormal"/>
              <w:jc w:val="both"/>
            </w:pPr>
            <w:r w:rsidRPr="00AF1EB8">
              <w:t>Историческое описание (реконструкция)</w:t>
            </w:r>
          </w:p>
        </w:tc>
      </w:tr>
      <w:tr w:rsidR="00485671" w:rsidRPr="00AF1EB8" w14:paraId="05076929" w14:textId="77777777" w:rsidTr="00D84562">
        <w:tc>
          <w:tcPr>
            <w:tcW w:w="1701" w:type="dxa"/>
          </w:tcPr>
          <w:p w14:paraId="395E9376" w14:textId="77777777" w:rsidR="00485671" w:rsidRPr="00AF1EB8" w:rsidRDefault="00485671" w:rsidP="00485671">
            <w:pPr>
              <w:pStyle w:val="ConsPlusNormal"/>
              <w:jc w:val="center"/>
            </w:pPr>
            <w:r w:rsidRPr="00AF1EB8">
              <w:t>5.1</w:t>
            </w:r>
          </w:p>
        </w:tc>
        <w:tc>
          <w:tcPr>
            <w:tcW w:w="8567" w:type="dxa"/>
          </w:tcPr>
          <w:p w14:paraId="7C4BDA6C" w14:textId="77777777" w:rsidR="00485671" w:rsidRPr="00AF1EB8" w:rsidRDefault="00485671" w:rsidP="00485671">
            <w:pPr>
              <w:pStyle w:val="ConsPlusNormal"/>
              <w:jc w:val="both"/>
            </w:pPr>
            <w:r w:rsidRPr="00AF1EB8">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485671" w:rsidRPr="00AF1EB8" w14:paraId="7302BB73" w14:textId="77777777" w:rsidTr="00D84562">
        <w:tc>
          <w:tcPr>
            <w:tcW w:w="1701" w:type="dxa"/>
          </w:tcPr>
          <w:p w14:paraId="0859EA31" w14:textId="77777777" w:rsidR="00485671" w:rsidRPr="00AF1EB8" w:rsidRDefault="00485671" w:rsidP="00485671">
            <w:pPr>
              <w:pStyle w:val="ConsPlusNormal"/>
              <w:jc w:val="center"/>
            </w:pPr>
            <w:r w:rsidRPr="00AF1EB8">
              <w:t>5.2</w:t>
            </w:r>
          </w:p>
        </w:tc>
        <w:tc>
          <w:tcPr>
            <w:tcW w:w="8567" w:type="dxa"/>
          </w:tcPr>
          <w:p w14:paraId="7C7A184A" w14:textId="77777777" w:rsidR="00485671" w:rsidRPr="00AF1EB8" w:rsidRDefault="00485671" w:rsidP="00485671">
            <w:pPr>
              <w:pStyle w:val="ConsPlusNormal"/>
              <w:jc w:val="both"/>
            </w:pPr>
            <w:r w:rsidRPr="00AF1EB8">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485671" w:rsidRPr="00AF1EB8" w14:paraId="0C55ABAB" w14:textId="77777777" w:rsidTr="00D84562">
        <w:tc>
          <w:tcPr>
            <w:tcW w:w="1701" w:type="dxa"/>
          </w:tcPr>
          <w:p w14:paraId="4ADE329F" w14:textId="77777777" w:rsidR="00485671" w:rsidRPr="00AF1EB8" w:rsidRDefault="00485671" w:rsidP="00485671">
            <w:pPr>
              <w:pStyle w:val="ConsPlusNormal"/>
              <w:jc w:val="center"/>
            </w:pPr>
            <w:r w:rsidRPr="00AF1EB8">
              <w:t>5.3</w:t>
            </w:r>
          </w:p>
        </w:tc>
        <w:tc>
          <w:tcPr>
            <w:tcW w:w="8567" w:type="dxa"/>
          </w:tcPr>
          <w:p w14:paraId="4948E3BD" w14:textId="77777777" w:rsidR="00485671" w:rsidRPr="00AF1EB8" w:rsidRDefault="00485671" w:rsidP="00485671">
            <w:pPr>
              <w:pStyle w:val="ConsPlusNormal"/>
              <w:jc w:val="both"/>
            </w:pPr>
            <w:r w:rsidRPr="00AF1EB8">
              <w:t>Представлять описание памятников материальной и художественной культуры изучаемой эпохи</w:t>
            </w:r>
          </w:p>
        </w:tc>
      </w:tr>
      <w:tr w:rsidR="00485671" w:rsidRPr="00AF1EB8" w14:paraId="25939334" w14:textId="77777777" w:rsidTr="00D84562">
        <w:tc>
          <w:tcPr>
            <w:tcW w:w="1701" w:type="dxa"/>
          </w:tcPr>
          <w:p w14:paraId="4DA78913" w14:textId="77777777" w:rsidR="00485671" w:rsidRPr="00AF1EB8" w:rsidRDefault="00485671" w:rsidP="00485671">
            <w:pPr>
              <w:pStyle w:val="ConsPlusNormal"/>
              <w:jc w:val="center"/>
            </w:pPr>
            <w:r w:rsidRPr="00AF1EB8">
              <w:t>6</w:t>
            </w:r>
          </w:p>
        </w:tc>
        <w:tc>
          <w:tcPr>
            <w:tcW w:w="8567" w:type="dxa"/>
          </w:tcPr>
          <w:p w14:paraId="2F428275" w14:textId="77777777" w:rsidR="00485671" w:rsidRPr="00AF1EB8" w:rsidRDefault="00485671" w:rsidP="00485671">
            <w:pPr>
              <w:pStyle w:val="ConsPlusNormal"/>
              <w:jc w:val="both"/>
            </w:pPr>
            <w:r w:rsidRPr="00AF1EB8">
              <w:t>Анализ, объяснение исторических событий, явлений</w:t>
            </w:r>
          </w:p>
        </w:tc>
      </w:tr>
      <w:tr w:rsidR="00485671" w:rsidRPr="00AF1EB8" w14:paraId="4E5DD095" w14:textId="77777777" w:rsidTr="00D84562">
        <w:tc>
          <w:tcPr>
            <w:tcW w:w="1701" w:type="dxa"/>
          </w:tcPr>
          <w:p w14:paraId="2982FD6C" w14:textId="77777777" w:rsidR="00485671" w:rsidRPr="00AF1EB8" w:rsidRDefault="00485671" w:rsidP="00485671">
            <w:pPr>
              <w:pStyle w:val="ConsPlusNormal"/>
              <w:jc w:val="center"/>
            </w:pPr>
            <w:r w:rsidRPr="00AF1EB8">
              <w:t>6.1</w:t>
            </w:r>
          </w:p>
        </w:tc>
        <w:tc>
          <w:tcPr>
            <w:tcW w:w="8567" w:type="dxa"/>
          </w:tcPr>
          <w:p w14:paraId="2140CF4F" w14:textId="77777777" w:rsidR="00485671" w:rsidRPr="00AF1EB8" w:rsidRDefault="00485671" w:rsidP="00485671">
            <w:pPr>
              <w:pStyle w:val="ConsPlusNormal"/>
              <w:jc w:val="both"/>
            </w:pPr>
            <w:r w:rsidRPr="00AF1EB8">
              <w:t>Раскрывать существенные черты и характерные признаки исторических событий, явлений, процессов</w:t>
            </w:r>
          </w:p>
        </w:tc>
      </w:tr>
      <w:tr w:rsidR="00485671" w:rsidRPr="00AF1EB8" w14:paraId="781939FE" w14:textId="77777777" w:rsidTr="00D84562">
        <w:tc>
          <w:tcPr>
            <w:tcW w:w="1701" w:type="dxa"/>
          </w:tcPr>
          <w:p w14:paraId="0017B787" w14:textId="77777777" w:rsidR="00485671" w:rsidRPr="00AF1EB8" w:rsidRDefault="00485671" w:rsidP="00485671">
            <w:pPr>
              <w:pStyle w:val="ConsPlusNormal"/>
              <w:jc w:val="center"/>
            </w:pPr>
            <w:r w:rsidRPr="00AF1EB8">
              <w:t>6.2</w:t>
            </w:r>
          </w:p>
        </w:tc>
        <w:tc>
          <w:tcPr>
            <w:tcW w:w="8567" w:type="dxa"/>
          </w:tcPr>
          <w:p w14:paraId="28E86FE4" w14:textId="77777777" w:rsidR="00485671" w:rsidRPr="00AF1EB8" w:rsidRDefault="00485671" w:rsidP="00485671">
            <w:pPr>
              <w:pStyle w:val="ConsPlusNormal"/>
              <w:jc w:val="both"/>
            </w:pPr>
            <w:r w:rsidRPr="00AF1EB8">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85671" w:rsidRPr="00AF1EB8" w14:paraId="0D1DC1D3" w14:textId="77777777" w:rsidTr="00D84562">
        <w:tc>
          <w:tcPr>
            <w:tcW w:w="1701" w:type="dxa"/>
          </w:tcPr>
          <w:p w14:paraId="7AD2CDA4" w14:textId="77777777" w:rsidR="00485671" w:rsidRPr="00AF1EB8" w:rsidRDefault="00485671" w:rsidP="00485671">
            <w:pPr>
              <w:pStyle w:val="ConsPlusNormal"/>
              <w:jc w:val="center"/>
            </w:pPr>
            <w:r w:rsidRPr="00AF1EB8">
              <w:t>6.3</w:t>
            </w:r>
          </w:p>
        </w:tc>
        <w:tc>
          <w:tcPr>
            <w:tcW w:w="8567" w:type="dxa"/>
          </w:tcPr>
          <w:p w14:paraId="0427FCE6" w14:textId="77777777" w:rsidR="00485671" w:rsidRPr="00AF1EB8" w:rsidRDefault="00485671" w:rsidP="00485671">
            <w:pPr>
              <w:pStyle w:val="ConsPlusNormal"/>
              <w:jc w:val="both"/>
            </w:pPr>
            <w:r w:rsidRPr="00AF1EB8">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485671" w:rsidRPr="00AF1EB8" w14:paraId="65452BF4" w14:textId="77777777" w:rsidTr="00D84562">
        <w:tc>
          <w:tcPr>
            <w:tcW w:w="1701" w:type="dxa"/>
          </w:tcPr>
          <w:p w14:paraId="49A16CF4" w14:textId="77777777" w:rsidR="00485671" w:rsidRPr="00AF1EB8" w:rsidRDefault="00485671" w:rsidP="00485671">
            <w:pPr>
              <w:pStyle w:val="ConsPlusNormal"/>
              <w:jc w:val="center"/>
            </w:pPr>
            <w:r w:rsidRPr="00AF1EB8">
              <w:t>6.4</w:t>
            </w:r>
          </w:p>
        </w:tc>
        <w:tc>
          <w:tcPr>
            <w:tcW w:w="8567" w:type="dxa"/>
          </w:tcPr>
          <w:p w14:paraId="50DDBA69" w14:textId="77777777" w:rsidR="00485671" w:rsidRPr="00AF1EB8" w:rsidRDefault="00485671" w:rsidP="00485671">
            <w:pPr>
              <w:pStyle w:val="ConsPlusNormal"/>
              <w:jc w:val="both"/>
            </w:pPr>
            <w:r w:rsidRPr="00AF1EB8">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485671" w:rsidRPr="00AF1EB8" w14:paraId="4B447E45" w14:textId="77777777" w:rsidTr="00D84562">
        <w:tc>
          <w:tcPr>
            <w:tcW w:w="1701" w:type="dxa"/>
          </w:tcPr>
          <w:p w14:paraId="29B4195E" w14:textId="77777777" w:rsidR="00485671" w:rsidRPr="00AF1EB8" w:rsidRDefault="00485671" w:rsidP="00485671">
            <w:pPr>
              <w:pStyle w:val="ConsPlusNormal"/>
              <w:jc w:val="center"/>
            </w:pPr>
            <w:r w:rsidRPr="00AF1EB8">
              <w:t>6.5</w:t>
            </w:r>
          </w:p>
        </w:tc>
        <w:tc>
          <w:tcPr>
            <w:tcW w:w="8567" w:type="dxa"/>
          </w:tcPr>
          <w:p w14:paraId="7D3DE9EF" w14:textId="77777777" w:rsidR="00485671" w:rsidRPr="00AF1EB8" w:rsidRDefault="00485671" w:rsidP="00485671">
            <w:pPr>
              <w:pStyle w:val="ConsPlusNormal"/>
              <w:jc w:val="both"/>
            </w:pPr>
            <w:r w:rsidRPr="00AF1EB8">
              <w:t>Выявлять особенности развития культуры, быта и нравов народов отечественной и всеобщей истории XVI - XVII вв.</w:t>
            </w:r>
          </w:p>
        </w:tc>
      </w:tr>
      <w:tr w:rsidR="00485671" w:rsidRPr="00AF1EB8" w14:paraId="3F8EE1EF" w14:textId="77777777" w:rsidTr="00D84562">
        <w:tc>
          <w:tcPr>
            <w:tcW w:w="1701" w:type="dxa"/>
          </w:tcPr>
          <w:p w14:paraId="1DACEE11" w14:textId="77777777" w:rsidR="00485671" w:rsidRPr="00AF1EB8" w:rsidRDefault="00485671" w:rsidP="00485671">
            <w:pPr>
              <w:pStyle w:val="ConsPlusNormal"/>
              <w:jc w:val="center"/>
            </w:pPr>
            <w:r w:rsidRPr="00AF1EB8">
              <w:t>6.6</w:t>
            </w:r>
          </w:p>
        </w:tc>
        <w:tc>
          <w:tcPr>
            <w:tcW w:w="8567" w:type="dxa"/>
          </w:tcPr>
          <w:p w14:paraId="0E35C338" w14:textId="77777777" w:rsidR="00485671" w:rsidRPr="00AF1EB8" w:rsidRDefault="00485671" w:rsidP="00485671">
            <w:pPr>
              <w:pStyle w:val="ConsPlusNormal"/>
              <w:jc w:val="both"/>
            </w:pPr>
            <w:r w:rsidRPr="00AF1EB8">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485671" w:rsidRPr="00AF1EB8" w14:paraId="365C12D4" w14:textId="77777777" w:rsidTr="00D84562">
        <w:tc>
          <w:tcPr>
            <w:tcW w:w="1701" w:type="dxa"/>
          </w:tcPr>
          <w:p w14:paraId="677E5634" w14:textId="77777777" w:rsidR="00485671" w:rsidRPr="00AF1EB8" w:rsidRDefault="00485671" w:rsidP="00485671">
            <w:pPr>
              <w:pStyle w:val="ConsPlusNormal"/>
              <w:jc w:val="center"/>
            </w:pPr>
            <w:r w:rsidRPr="00AF1EB8">
              <w:t>7</w:t>
            </w:r>
          </w:p>
        </w:tc>
        <w:tc>
          <w:tcPr>
            <w:tcW w:w="8567" w:type="dxa"/>
          </w:tcPr>
          <w:p w14:paraId="74BDF48F" w14:textId="77777777" w:rsidR="00485671" w:rsidRPr="00AF1EB8" w:rsidRDefault="00485671" w:rsidP="00485671">
            <w:pPr>
              <w:pStyle w:val="ConsPlusNormal"/>
              <w:jc w:val="both"/>
            </w:pPr>
            <w:r w:rsidRPr="00AF1EB8">
              <w:t>Рассмотрение исторических версий и оценок, определение своего отношения к наиболее значимым событиям и личностям прошлого</w:t>
            </w:r>
          </w:p>
        </w:tc>
      </w:tr>
      <w:tr w:rsidR="00485671" w:rsidRPr="00AF1EB8" w14:paraId="3BFBE030" w14:textId="77777777" w:rsidTr="00D84562">
        <w:tc>
          <w:tcPr>
            <w:tcW w:w="1701" w:type="dxa"/>
          </w:tcPr>
          <w:p w14:paraId="054B12AE" w14:textId="77777777" w:rsidR="00485671" w:rsidRPr="00AF1EB8" w:rsidRDefault="00485671" w:rsidP="00485671">
            <w:pPr>
              <w:pStyle w:val="ConsPlusNormal"/>
              <w:jc w:val="center"/>
            </w:pPr>
            <w:r w:rsidRPr="00AF1EB8">
              <w:t>7.1</w:t>
            </w:r>
          </w:p>
        </w:tc>
        <w:tc>
          <w:tcPr>
            <w:tcW w:w="8567" w:type="dxa"/>
          </w:tcPr>
          <w:p w14:paraId="2C185183" w14:textId="77777777" w:rsidR="00485671" w:rsidRPr="00AF1EB8" w:rsidRDefault="00485671" w:rsidP="00485671">
            <w:pPr>
              <w:pStyle w:val="ConsPlusNormal"/>
              <w:jc w:val="both"/>
            </w:pPr>
            <w:r w:rsidRPr="00AF1EB8">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485671" w:rsidRPr="00AF1EB8" w14:paraId="1F8E3F72" w14:textId="77777777" w:rsidTr="00D84562">
        <w:tc>
          <w:tcPr>
            <w:tcW w:w="1701" w:type="dxa"/>
          </w:tcPr>
          <w:p w14:paraId="48D463DC" w14:textId="77777777" w:rsidR="00485671" w:rsidRPr="00AF1EB8" w:rsidRDefault="00485671" w:rsidP="00485671">
            <w:pPr>
              <w:pStyle w:val="ConsPlusNormal"/>
              <w:jc w:val="center"/>
            </w:pPr>
            <w:r w:rsidRPr="00AF1EB8">
              <w:t>7.2</w:t>
            </w:r>
          </w:p>
        </w:tc>
        <w:tc>
          <w:tcPr>
            <w:tcW w:w="8567" w:type="dxa"/>
          </w:tcPr>
          <w:p w14:paraId="1707C145" w14:textId="77777777" w:rsidR="00485671" w:rsidRPr="00AF1EB8" w:rsidRDefault="00485671" w:rsidP="00485671">
            <w:pPr>
              <w:pStyle w:val="ConsPlusNormal"/>
              <w:jc w:val="both"/>
            </w:pPr>
            <w:r w:rsidRPr="00AF1EB8">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485671" w:rsidRPr="00AF1EB8" w14:paraId="3A818A00" w14:textId="77777777" w:rsidTr="00D84562">
        <w:tc>
          <w:tcPr>
            <w:tcW w:w="1701" w:type="dxa"/>
          </w:tcPr>
          <w:p w14:paraId="2F24C7EA" w14:textId="77777777" w:rsidR="00485671" w:rsidRPr="00AF1EB8" w:rsidRDefault="00485671" w:rsidP="00485671">
            <w:pPr>
              <w:pStyle w:val="ConsPlusNormal"/>
              <w:jc w:val="center"/>
            </w:pPr>
            <w:r w:rsidRPr="00AF1EB8">
              <w:t>7.3</w:t>
            </w:r>
          </w:p>
        </w:tc>
        <w:tc>
          <w:tcPr>
            <w:tcW w:w="8567" w:type="dxa"/>
          </w:tcPr>
          <w:p w14:paraId="31162B22" w14:textId="77777777" w:rsidR="00485671" w:rsidRPr="00AF1EB8" w:rsidRDefault="00485671" w:rsidP="00485671">
            <w:pPr>
              <w:pStyle w:val="ConsPlusNormal"/>
              <w:jc w:val="both"/>
            </w:pPr>
            <w:r w:rsidRPr="00AF1EB8">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485671" w:rsidRPr="00AF1EB8" w14:paraId="6EE84617" w14:textId="77777777" w:rsidTr="00D84562">
        <w:tc>
          <w:tcPr>
            <w:tcW w:w="1701" w:type="dxa"/>
          </w:tcPr>
          <w:p w14:paraId="1697E2E4" w14:textId="77777777" w:rsidR="00485671" w:rsidRPr="00AF1EB8" w:rsidRDefault="00485671" w:rsidP="00485671">
            <w:pPr>
              <w:pStyle w:val="ConsPlusNormal"/>
              <w:jc w:val="center"/>
            </w:pPr>
            <w:r w:rsidRPr="00AF1EB8">
              <w:t>8</w:t>
            </w:r>
          </w:p>
        </w:tc>
        <w:tc>
          <w:tcPr>
            <w:tcW w:w="8567" w:type="dxa"/>
          </w:tcPr>
          <w:p w14:paraId="5BE803D7" w14:textId="77777777" w:rsidR="00485671" w:rsidRPr="00AF1EB8" w:rsidRDefault="00485671" w:rsidP="00485671">
            <w:pPr>
              <w:pStyle w:val="ConsPlusNormal"/>
              <w:jc w:val="both"/>
            </w:pPr>
            <w:r w:rsidRPr="00AF1EB8">
              <w:t>Применение исторических знаний</w:t>
            </w:r>
          </w:p>
        </w:tc>
      </w:tr>
      <w:tr w:rsidR="00485671" w:rsidRPr="00AF1EB8" w14:paraId="7B21D712" w14:textId="77777777" w:rsidTr="00D84562">
        <w:tc>
          <w:tcPr>
            <w:tcW w:w="1701" w:type="dxa"/>
          </w:tcPr>
          <w:p w14:paraId="5FD5CB47" w14:textId="77777777" w:rsidR="00485671" w:rsidRPr="00AF1EB8" w:rsidRDefault="00485671" w:rsidP="00485671">
            <w:pPr>
              <w:pStyle w:val="ConsPlusNormal"/>
              <w:jc w:val="center"/>
            </w:pPr>
            <w:r w:rsidRPr="00AF1EB8">
              <w:t>8.1</w:t>
            </w:r>
          </w:p>
        </w:tc>
        <w:tc>
          <w:tcPr>
            <w:tcW w:w="8567" w:type="dxa"/>
          </w:tcPr>
          <w:p w14:paraId="27E4446D" w14:textId="77777777" w:rsidR="00485671" w:rsidRPr="00AF1EB8" w:rsidRDefault="00485671" w:rsidP="00485671">
            <w:pPr>
              <w:pStyle w:val="ConsPlusNormal"/>
              <w:jc w:val="both"/>
            </w:pPr>
            <w:r w:rsidRPr="00AF1EB8">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485671" w:rsidRPr="00AF1EB8" w14:paraId="4CA95B34" w14:textId="77777777" w:rsidTr="00D84562">
        <w:tc>
          <w:tcPr>
            <w:tcW w:w="1701" w:type="dxa"/>
          </w:tcPr>
          <w:p w14:paraId="5C44C6B2" w14:textId="77777777" w:rsidR="00485671" w:rsidRPr="00AF1EB8" w:rsidRDefault="00485671" w:rsidP="00485671">
            <w:pPr>
              <w:pStyle w:val="ConsPlusNormal"/>
              <w:jc w:val="center"/>
            </w:pPr>
            <w:r w:rsidRPr="00AF1EB8">
              <w:t>8.2</w:t>
            </w:r>
          </w:p>
        </w:tc>
        <w:tc>
          <w:tcPr>
            <w:tcW w:w="8567" w:type="dxa"/>
          </w:tcPr>
          <w:p w14:paraId="55878FED" w14:textId="77777777" w:rsidR="00485671" w:rsidRPr="00AF1EB8" w:rsidRDefault="00485671" w:rsidP="00485671">
            <w:pPr>
              <w:pStyle w:val="ConsPlusNormal"/>
              <w:jc w:val="both"/>
            </w:pPr>
            <w:r w:rsidRPr="00AF1EB8">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485671" w:rsidRPr="00AF1EB8" w14:paraId="565E3C11" w14:textId="77777777" w:rsidTr="00D84562">
        <w:tc>
          <w:tcPr>
            <w:tcW w:w="1701" w:type="dxa"/>
          </w:tcPr>
          <w:p w14:paraId="181CA725" w14:textId="77777777" w:rsidR="00485671" w:rsidRPr="00AF1EB8" w:rsidRDefault="00485671" w:rsidP="00485671">
            <w:pPr>
              <w:pStyle w:val="ConsPlusNormal"/>
              <w:jc w:val="center"/>
            </w:pPr>
            <w:r w:rsidRPr="00AF1EB8">
              <w:t>8.3</w:t>
            </w:r>
          </w:p>
        </w:tc>
        <w:tc>
          <w:tcPr>
            <w:tcW w:w="8567" w:type="dxa"/>
          </w:tcPr>
          <w:p w14:paraId="1E44F456" w14:textId="77777777" w:rsidR="00485671" w:rsidRPr="00AF1EB8" w:rsidRDefault="00485671" w:rsidP="00485671">
            <w:pPr>
              <w:pStyle w:val="ConsPlusNormal"/>
              <w:jc w:val="both"/>
            </w:pPr>
            <w:r w:rsidRPr="00AF1EB8">
              <w:t>Выполнять учебные проекты по отечественной и всеобщей истории XVI - XVII вв. (в том числе на региональном материале)</w:t>
            </w:r>
          </w:p>
        </w:tc>
      </w:tr>
      <w:tr w:rsidR="00485671" w:rsidRPr="00AF1EB8" w14:paraId="64E9C4EB" w14:textId="77777777" w:rsidTr="00D84562">
        <w:tc>
          <w:tcPr>
            <w:tcW w:w="1701" w:type="dxa"/>
          </w:tcPr>
          <w:p w14:paraId="7833342F" w14:textId="77777777" w:rsidR="00485671" w:rsidRPr="00AF1EB8" w:rsidRDefault="00485671" w:rsidP="00485671">
            <w:pPr>
              <w:pStyle w:val="ConsPlusNormal"/>
              <w:jc w:val="center"/>
            </w:pPr>
            <w:r w:rsidRPr="00AF1EB8">
              <w:t>8.4</w:t>
            </w:r>
          </w:p>
        </w:tc>
        <w:tc>
          <w:tcPr>
            <w:tcW w:w="8567" w:type="dxa"/>
          </w:tcPr>
          <w:p w14:paraId="5F65F15F" w14:textId="77777777" w:rsidR="00485671" w:rsidRPr="00AF1EB8" w:rsidRDefault="00485671" w:rsidP="00485671">
            <w:pPr>
              <w:pStyle w:val="ConsPlusNormal"/>
              <w:jc w:val="both"/>
            </w:pPr>
            <w:r w:rsidRPr="00AF1EB8">
              <w:t>Использовать исторические понятия для решения учебных и практических задач</w:t>
            </w:r>
          </w:p>
        </w:tc>
      </w:tr>
      <w:tr w:rsidR="00485671" w:rsidRPr="00AF1EB8" w14:paraId="77161745" w14:textId="77777777" w:rsidTr="00D84562">
        <w:tc>
          <w:tcPr>
            <w:tcW w:w="1701" w:type="dxa"/>
          </w:tcPr>
          <w:p w14:paraId="77344B6D" w14:textId="77777777" w:rsidR="00485671" w:rsidRPr="00AF1EB8" w:rsidRDefault="00485671" w:rsidP="00485671">
            <w:pPr>
              <w:pStyle w:val="ConsPlusNormal"/>
              <w:jc w:val="center"/>
            </w:pPr>
            <w:r w:rsidRPr="00AF1EB8">
              <w:t>8.5</w:t>
            </w:r>
          </w:p>
        </w:tc>
        <w:tc>
          <w:tcPr>
            <w:tcW w:w="8567" w:type="dxa"/>
          </w:tcPr>
          <w:p w14:paraId="2C3E8F8E" w14:textId="77777777" w:rsidR="00485671" w:rsidRPr="00AF1EB8" w:rsidRDefault="00485671" w:rsidP="00485671">
            <w:pPr>
              <w:pStyle w:val="ConsPlusNormal"/>
              <w:jc w:val="both"/>
            </w:pPr>
            <w:r w:rsidRPr="00AF1EB8">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14:paraId="3392CEB6" w14:textId="77777777" w:rsidR="00485671" w:rsidRPr="00AF1EB8" w:rsidRDefault="00485671" w:rsidP="00485671">
      <w:pPr>
        <w:pStyle w:val="ConsPlusNormal"/>
        <w:jc w:val="both"/>
      </w:pPr>
    </w:p>
    <w:p w14:paraId="2210D85D" w14:textId="77777777" w:rsidR="00485671" w:rsidRPr="00AF1EB8" w:rsidRDefault="00485671" w:rsidP="00485671">
      <w:pPr>
        <w:pStyle w:val="ConsPlusNormal"/>
        <w:jc w:val="right"/>
      </w:pPr>
      <w:r w:rsidRPr="00AF1EB8">
        <w:t>"Таблица 16.5</w:t>
      </w:r>
    </w:p>
    <w:p w14:paraId="7B491CC2" w14:textId="77777777" w:rsidR="00485671" w:rsidRPr="00AF1EB8" w:rsidRDefault="00485671" w:rsidP="00485671">
      <w:pPr>
        <w:pStyle w:val="ConsPlusNormal"/>
        <w:jc w:val="both"/>
      </w:pPr>
    </w:p>
    <w:p w14:paraId="3EE1286D" w14:textId="77777777" w:rsidR="00485671" w:rsidRPr="00AF1EB8" w:rsidRDefault="00485671" w:rsidP="00485671">
      <w:pPr>
        <w:pStyle w:val="ConsPlusNormal"/>
        <w:jc w:val="center"/>
      </w:pPr>
      <w:r w:rsidRPr="00AF1EB8">
        <w:t>Проверяемые элементы содержания (7 класс)</w:t>
      </w:r>
    </w:p>
    <w:p w14:paraId="5ED8B171"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692F4090" w14:textId="77777777" w:rsidTr="00D84562">
        <w:tc>
          <w:tcPr>
            <w:tcW w:w="1077" w:type="dxa"/>
          </w:tcPr>
          <w:p w14:paraId="3A1C1FB5" w14:textId="77777777" w:rsidR="00485671" w:rsidRPr="00AF1EB8" w:rsidRDefault="00485671" w:rsidP="00485671">
            <w:pPr>
              <w:pStyle w:val="ConsPlusNormal"/>
              <w:jc w:val="center"/>
            </w:pPr>
            <w:r w:rsidRPr="00AF1EB8">
              <w:t>Код</w:t>
            </w:r>
          </w:p>
        </w:tc>
        <w:tc>
          <w:tcPr>
            <w:tcW w:w="9191" w:type="dxa"/>
          </w:tcPr>
          <w:p w14:paraId="63F92C8E"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1ABBE5D4" w14:textId="77777777" w:rsidTr="00D84562">
        <w:tc>
          <w:tcPr>
            <w:tcW w:w="1077" w:type="dxa"/>
          </w:tcPr>
          <w:p w14:paraId="54CCD39D" w14:textId="77777777" w:rsidR="00485671" w:rsidRPr="00AF1EB8" w:rsidRDefault="00485671" w:rsidP="00485671">
            <w:pPr>
              <w:pStyle w:val="ConsPlusNormal"/>
              <w:jc w:val="center"/>
            </w:pPr>
            <w:r w:rsidRPr="00AF1EB8">
              <w:t>1</w:t>
            </w:r>
          </w:p>
        </w:tc>
        <w:tc>
          <w:tcPr>
            <w:tcW w:w="9191" w:type="dxa"/>
          </w:tcPr>
          <w:p w14:paraId="50DF1F2D" w14:textId="77777777" w:rsidR="00485671" w:rsidRPr="00AF1EB8" w:rsidRDefault="00485671" w:rsidP="00485671">
            <w:pPr>
              <w:pStyle w:val="ConsPlusNormal"/>
              <w:jc w:val="both"/>
            </w:pPr>
            <w:r w:rsidRPr="00AF1EB8">
              <w:t>Всеобщая история. История Нового времени. Конец XV - XVII в.</w:t>
            </w:r>
          </w:p>
        </w:tc>
      </w:tr>
      <w:tr w:rsidR="00485671" w:rsidRPr="00AF1EB8" w14:paraId="5BFA8054" w14:textId="77777777" w:rsidTr="00D84562">
        <w:tc>
          <w:tcPr>
            <w:tcW w:w="1077" w:type="dxa"/>
          </w:tcPr>
          <w:p w14:paraId="356CBFBF" w14:textId="77777777" w:rsidR="00485671" w:rsidRPr="00AF1EB8" w:rsidRDefault="00485671" w:rsidP="00485671">
            <w:pPr>
              <w:pStyle w:val="ConsPlusNormal"/>
              <w:jc w:val="center"/>
            </w:pPr>
            <w:r w:rsidRPr="00AF1EB8">
              <w:t>1.1</w:t>
            </w:r>
          </w:p>
        </w:tc>
        <w:tc>
          <w:tcPr>
            <w:tcW w:w="9191" w:type="dxa"/>
          </w:tcPr>
          <w:p w14:paraId="2804D20A" w14:textId="77777777" w:rsidR="00485671" w:rsidRPr="00AF1EB8" w:rsidRDefault="00485671" w:rsidP="00485671">
            <w:pPr>
              <w:pStyle w:val="ConsPlusNormal"/>
              <w:jc w:val="both"/>
            </w:pPr>
            <w:r w:rsidRPr="00AF1EB8">
              <w:t>Понятие "Новое время". Хронологические рамки и периодизация истории Нового времени. Источники по истории раннего Нового времени</w:t>
            </w:r>
          </w:p>
        </w:tc>
      </w:tr>
      <w:tr w:rsidR="00485671" w:rsidRPr="00AF1EB8" w14:paraId="6EAEE36C" w14:textId="77777777" w:rsidTr="00D84562">
        <w:tc>
          <w:tcPr>
            <w:tcW w:w="1077" w:type="dxa"/>
          </w:tcPr>
          <w:p w14:paraId="341A0749" w14:textId="77777777" w:rsidR="00485671" w:rsidRPr="00AF1EB8" w:rsidRDefault="00485671" w:rsidP="00485671">
            <w:pPr>
              <w:pStyle w:val="ConsPlusNormal"/>
              <w:jc w:val="center"/>
            </w:pPr>
            <w:r w:rsidRPr="00AF1EB8">
              <w:t>1.2</w:t>
            </w:r>
          </w:p>
        </w:tc>
        <w:tc>
          <w:tcPr>
            <w:tcW w:w="9191" w:type="dxa"/>
          </w:tcPr>
          <w:p w14:paraId="65963D28" w14:textId="77777777" w:rsidR="00485671" w:rsidRPr="00AF1EB8" w:rsidRDefault="00485671" w:rsidP="00485671">
            <w:pPr>
              <w:pStyle w:val="ConsPlusNormal"/>
              <w:jc w:val="both"/>
            </w:pPr>
            <w:r w:rsidRPr="00AF1EB8">
              <w:t>Эпоха Великих географических открытий.</w:t>
            </w:r>
          </w:p>
          <w:p w14:paraId="4FB505DE" w14:textId="77777777" w:rsidR="00485671" w:rsidRPr="00AF1EB8" w:rsidRDefault="00485671" w:rsidP="00485671">
            <w:pPr>
              <w:pStyle w:val="ConsPlusNormal"/>
              <w:jc w:val="both"/>
            </w:pPr>
            <w:r w:rsidRPr="00AF1EB8">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485671" w:rsidRPr="00AF1EB8" w14:paraId="08C0163C" w14:textId="77777777" w:rsidTr="00D84562">
        <w:tc>
          <w:tcPr>
            <w:tcW w:w="1077" w:type="dxa"/>
          </w:tcPr>
          <w:p w14:paraId="465794E7" w14:textId="77777777" w:rsidR="00485671" w:rsidRPr="00AF1EB8" w:rsidRDefault="00485671" w:rsidP="00485671">
            <w:pPr>
              <w:pStyle w:val="ConsPlusNormal"/>
              <w:jc w:val="center"/>
            </w:pPr>
            <w:r w:rsidRPr="00AF1EB8">
              <w:t>1.3</w:t>
            </w:r>
          </w:p>
        </w:tc>
        <w:tc>
          <w:tcPr>
            <w:tcW w:w="9191" w:type="dxa"/>
          </w:tcPr>
          <w:p w14:paraId="28F846B3" w14:textId="77777777" w:rsidR="00485671" w:rsidRPr="00AF1EB8" w:rsidRDefault="00485671" w:rsidP="00485671">
            <w:pPr>
              <w:pStyle w:val="ConsPlusNormal"/>
              <w:jc w:val="both"/>
            </w:pPr>
            <w:r w:rsidRPr="00AF1EB8">
              <w:t>Изменения в европейском обществе в XVI - XVII вв.</w:t>
            </w:r>
          </w:p>
          <w:p w14:paraId="57BD0044" w14:textId="77777777" w:rsidR="00485671" w:rsidRPr="00AF1EB8" w:rsidRDefault="00485671" w:rsidP="00485671">
            <w:pPr>
              <w:pStyle w:val="ConsPlusNormal"/>
              <w:jc w:val="both"/>
            </w:pPr>
            <w:r w:rsidRPr="00AF1EB8">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485671" w:rsidRPr="00AF1EB8" w14:paraId="413BE7F2" w14:textId="77777777" w:rsidTr="00D84562">
        <w:tc>
          <w:tcPr>
            <w:tcW w:w="1077" w:type="dxa"/>
          </w:tcPr>
          <w:p w14:paraId="4C21B3FE" w14:textId="77777777" w:rsidR="00485671" w:rsidRPr="00AF1EB8" w:rsidRDefault="00485671" w:rsidP="00485671">
            <w:pPr>
              <w:pStyle w:val="ConsPlusNormal"/>
              <w:jc w:val="center"/>
            </w:pPr>
            <w:r w:rsidRPr="00AF1EB8">
              <w:t>1.4</w:t>
            </w:r>
          </w:p>
        </w:tc>
        <w:tc>
          <w:tcPr>
            <w:tcW w:w="9191" w:type="dxa"/>
          </w:tcPr>
          <w:p w14:paraId="4402F9F4" w14:textId="77777777" w:rsidR="00485671" w:rsidRPr="00AF1EB8" w:rsidRDefault="00485671" w:rsidP="00485671">
            <w:pPr>
              <w:pStyle w:val="ConsPlusNormal"/>
              <w:jc w:val="both"/>
            </w:pPr>
            <w:r w:rsidRPr="00AF1EB8">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485671" w:rsidRPr="00AF1EB8" w14:paraId="1AFF4FD1" w14:textId="77777777" w:rsidTr="00D84562">
        <w:tc>
          <w:tcPr>
            <w:tcW w:w="1077" w:type="dxa"/>
          </w:tcPr>
          <w:p w14:paraId="323E14BE" w14:textId="77777777" w:rsidR="00485671" w:rsidRPr="00AF1EB8" w:rsidRDefault="00485671" w:rsidP="00485671">
            <w:pPr>
              <w:pStyle w:val="ConsPlusNormal"/>
              <w:jc w:val="center"/>
            </w:pPr>
            <w:r w:rsidRPr="00AF1EB8">
              <w:t>1.5</w:t>
            </w:r>
          </w:p>
        </w:tc>
        <w:tc>
          <w:tcPr>
            <w:tcW w:w="9191" w:type="dxa"/>
          </w:tcPr>
          <w:p w14:paraId="12AE9119" w14:textId="77777777" w:rsidR="00485671" w:rsidRPr="00AF1EB8" w:rsidRDefault="00485671" w:rsidP="00485671">
            <w:pPr>
              <w:pStyle w:val="ConsPlusNormal"/>
              <w:jc w:val="both"/>
            </w:pPr>
            <w:r w:rsidRPr="00AF1EB8">
              <w:t>Государства Европы в XVI - XVII вв.</w:t>
            </w:r>
          </w:p>
          <w:p w14:paraId="4E0117EA" w14:textId="77777777" w:rsidR="00485671" w:rsidRPr="00AF1EB8" w:rsidRDefault="00485671" w:rsidP="00485671">
            <w:pPr>
              <w:pStyle w:val="ConsPlusNormal"/>
              <w:jc w:val="both"/>
            </w:pPr>
            <w:r w:rsidRPr="00AF1EB8">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485671" w:rsidRPr="00AF1EB8" w14:paraId="403BCBCF" w14:textId="77777777" w:rsidTr="00D84562">
        <w:tc>
          <w:tcPr>
            <w:tcW w:w="1077" w:type="dxa"/>
          </w:tcPr>
          <w:p w14:paraId="4FA5B64E" w14:textId="77777777" w:rsidR="00485671" w:rsidRPr="00AF1EB8" w:rsidRDefault="00485671" w:rsidP="00485671">
            <w:pPr>
              <w:pStyle w:val="ConsPlusNormal"/>
              <w:jc w:val="center"/>
            </w:pPr>
            <w:r w:rsidRPr="00AF1EB8">
              <w:t>1.6</w:t>
            </w:r>
          </w:p>
        </w:tc>
        <w:tc>
          <w:tcPr>
            <w:tcW w:w="9191" w:type="dxa"/>
          </w:tcPr>
          <w:p w14:paraId="234F9CB7" w14:textId="77777777" w:rsidR="00485671" w:rsidRPr="00AF1EB8" w:rsidRDefault="00485671" w:rsidP="00485671">
            <w:pPr>
              <w:pStyle w:val="ConsPlusNormal"/>
              <w:jc w:val="both"/>
            </w:pPr>
            <w:r w:rsidRPr="00AF1EB8">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485671" w:rsidRPr="00AF1EB8" w14:paraId="5F05FEFA" w14:textId="77777777" w:rsidTr="00D84562">
        <w:tc>
          <w:tcPr>
            <w:tcW w:w="1077" w:type="dxa"/>
          </w:tcPr>
          <w:p w14:paraId="510687EF" w14:textId="77777777" w:rsidR="00485671" w:rsidRPr="00AF1EB8" w:rsidRDefault="00485671" w:rsidP="00485671">
            <w:pPr>
              <w:pStyle w:val="ConsPlusNormal"/>
              <w:jc w:val="center"/>
            </w:pPr>
            <w:r w:rsidRPr="00AF1EB8">
              <w:t>1.7</w:t>
            </w:r>
          </w:p>
        </w:tc>
        <w:tc>
          <w:tcPr>
            <w:tcW w:w="9191" w:type="dxa"/>
          </w:tcPr>
          <w:p w14:paraId="0299BD76" w14:textId="77777777" w:rsidR="00485671" w:rsidRPr="00AF1EB8" w:rsidRDefault="00485671" w:rsidP="00485671">
            <w:pPr>
              <w:pStyle w:val="ConsPlusNormal"/>
              <w:jc w:val="both"/>
            </w:pPr>
            <w:r w:rsidRPr="00AF1EB8">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485671" w:rsidRPr="00AF1EB8" w14:paraId="46F2FB29" w14:textId="77777777" w:rsidTr="00D84562">
        <w:tc>
          <w:tcPr>
            <w:tcW w:w="1077" w:type="dxa"/>
          </w:tcPr>
          <w:p w14:paraId="0413B5FC" w14:textId="77777777" w:rsidR="00485671" w:rsidRPr="00AF1EB8" w:rsidRDefault="00485671" w:rsidP="00485671">
            <w:pPr>
              <w:pStyle w:val="ConsPlusNormal"/>
              <w:jc w:val="center"/>
            </w:pPr>
            <w:r w:rsidRPr="00AF1EB8">
              <w:t>1.8</w:t>
            </w:r>
          </w:p>
        </w:tc>
        <w:tc>
          <w:tcPr>
            <w:tcW w:w="9191" w:type="dxa"/>
          </w:tcPr>
          <w:p w14:paraId="03394404" w14:textId="77777777" w:rsidR="00485671" w:rsidRPr="00AF1EB8" w:rsidRDefault="00485671" w:rsidP="00485671">
            <w:pPr>
              <w:pStyle w:val="ConsPlusNormal"/>
              <w:jc w:val="both"/>
            </w:pPr>
            <w:r w:rsidRPr="00AF1EB8">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485671" w:rsidRPr="00AF1EB8" w14:paraId="034E8903" w14:textId="77777777" w:rsidTr="00D84562">
        <w:tc>
          <w:tcPr>
            <w:tcW w:w="1077" w:type="dxa"/>
          </w:tcPr>
          <w:p w14:paraId="729A2617" w14:textId="77777777" w:rsidR="00485671" w:rsidRPr="00AF1EB8" w:rsidRDefault="00485671" w:rsidP="00485671">
            <w:pPr>
              <w:pStyle w:val="ConsPlusNormal"/>
              <w:jc w:val="center"/>
            </w:pPr>
            <w:r w:rsidRPr="00AF1EB8">
              <w:t>1.9</w:t>
            </w:r>
          </w:p>
        </w:tc>
        <w:tc>
          <w:tcPr>
            <w:tcW w:w="9191" w:type="dxa"/>
          </w:tcPr>
          <w:p w14:paraId="1EB43B2A" w14:textId="77777777" w:rsidR="00485671" w:rsidRPr="00AF1EB8" w:rsidRDefault="00485671" w:rsidP="00485671">
            <w:pPr>
              <w:pStyle w:val="ConsPlusNormal"/>
              <w:jc w:val="both"/>
            </w:pPr>
            <w:r w:rsidRPr="00AF1EB8">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485671" w:rsidRPr="00AF1EB8" w14:paraId="07273BCC" w14:textId="77777777" w:rsidTr="00D84562">
        <w:tc>
          <w:tcPr>
            <w:tcW w:w="1077" w:type="dxa"/>
          </w:tcPr>
          <w:p w14:paraId="76EAE7E4" w14:textId="77777777" w:rsidR="00485671" w:rsidRPr="00AF1EB8" w:rsidRDefault="00485671" w:rsidP="00485671">
            <w:pPr>
              <w:pStyle w:val="ConsPlusNormal"/>
              <w:jc w:val="center"/>
            </w:pPr>
            <w:r w:rsidRPr="00AF1EB8">
              <w:t>1.10</w:t>
            </w:r>
          </w:p>
        </w:tc>
        <w:tc>
          <w:tcPr>
            <w:tcW w:w="9191" w:type="dxa"/>
          </w:tcPr>
          <w:p w14:paraId="2CCF11B0" w14:textId="77777777" w:rsidR="00485671" w:rsidRPr="00AF1EB8" w:rsidRDefault="00485671" w:rsidP="00485671">
            <w:pPr>
              <w:pStyle w:val="ConsPlusNormal"/>
              <w:jc w:val="both"/>
            </w:pPr>
            <w:r w:rsidRPr="00AF1EB8">
              <w:t>Международные отношения в XVI - XVII вв.</w:t>
            </w:r>
          </w:p>
          <w:p w14:paraId="1EE66116" w14:textId="77777777" w:rsidR="00485671" w:rsidRPr="00AF1EB8" w:rsidRDefault="00485671" w:rsidP="00485671">
            <w:pPr>
              <w:pStyle w:val="ConsPlusNormal"/>
              <w:jc w:val="both"/>
            </w:pPr>
            <w:r w:rsidRPr="00AF1EB8">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485671" w:rsidRPr="00AF1EB8" w14:paraId="1009625A" w14:textId="77777777" w:rsidTr="00D84562">
        <w:tc>
          <w:tcPr>
            <w:tcW w:w="1077" w:type="dxa"/>
          </w:tcPr>
          <w:p w14:paraId="072DBA6F" w14:textId="77777777" w:rsidR="00485671" w:rsidRPr="00AF1EB8" w:rsidRDefault="00485671" w:rsidP="00485671">
            <w:pPr>
              <w:pStyle w:val="ConsPlusNormal"/>
              <w:jc w:val="center"/>
            </w:pPr>
            <w:r w:rsidRPr="00AF1EB8">
              <w:t>1.11</w:t>
            </w:r>
          </w:p>
        </w:tc>
        <w:tc>
          <w:tcPr>
            <w:tcW w:w="9191" w:type="dxa"/>
          </w:tcPr>
          <w:p w14:paraId="0055E615" w14:textId="77777777" w:rsidR="00485671" w:rsidRPr="00AF1EB8" w:rsidRDefault="00485671" w:rsidP="00485671">
            <w:pPr>
              <w:pStyle w:val="ConsPlusNormal"/>
              <w:jc w:val="both"/>
            </w:pPr>
            <w:r w:rsidRPr="00AF1EB8">
              <w:t>Европейская культура в раннее Новое время.</w:t>
            </w:r>
          </w:p>
          <w:p w14:paraId="7A68581E" w14:textId="77777777" w:rsidR="00485671" w:rsidRPr="00AF1EB8" w:rsidRDefault="00485671" w:rsidP="00485671">
            <w:pPr>
              <w:pStyle w:val="ConsPlusNormal"/>
              <w:jc w:val="both"/>
            </w:pPr>
            <w:r w:rsidRPr="00AF1EB8">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485671" w:rsidRPr="00AF1EB8" w14:paraId="346D1EB8" w14:textId="77777777" w:rsidTr="00D84562">
        <w:tc>
          <w:tcPr>
            <w:tcW w:w="1077" w:type="dxa"/>
          </w:tcPr>
          <w:p w14:paraId="530EC453" w14:textId="77777777" w:rsidR="00485671" w:rsidRPr="00AF1EB8" w:rsidRDefault="00485671" w:rsidP="00485671">
            <w:pPr>
              <w:pStyle w:val="ConsPlusNormal"/>
              <w:jc w:val="center"/>
            </w:pPr>
            <w:r w:rsidRPr="00AF1EB8">
              <w:t>1.12</w:t>
            </w:r>
          </w:p>
        </w:tc>
        <w:tc>
          <w:tcPr>
            <w:tcW w:w="9191" w:type="dxa"/>
          </w:tcPr>
          <w:p w14:paraId="788E95BE" w14:textId="77777777" w:rsidR="00485671" w:rsidRPr="00AF1EB8" w:rsidRDefault="00485671" w:rsidP="00485671">
            <w:pPr>
              <w:pStyle w:val="ConsPlusNormal"/>
              <w:jc w:val="both"/>
            </w:pPr>
            <w:r w:rsidRPr="00AF1EB8">
              <w:t>Страны Азии и Африки в XVI - XVII вв.</w:t>
            </w:r>
          </w:p>
          <w:p w14:paraId="111381F4" w14:textId="77777777" w:rsidR="00485671" w:rsidRPr="00AF1EB8" w:rsidRDefault="00485671" w:rsidP="00485671">
            <w:pPr>
              <w:pStyle w:val="ConsPlusNormal"/>
              <w:jc w:val="both"/>
            </w:pPr>
            <w:r w:rsidRPr="00AF1EB8">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485671" w:rsidRPr="00AF1EB8" w14:paraId="685E4AB2" w14:textId="77777777" w:rsidTr="00D84562">
        <w:tc>
          <w:tcPr>
            <w:tcW w:w="1077" w:type="dxa"/>
          </w:tcPr>
          <w:p w14:paraId="594051B5" w14:textId="77777777" w:rsidR="00485671" w:rsidRPr="00AF1EB8" w:rsidRDefault="00485671" w:rsidP="00485671">
            <w:pPr>
              <w:pStyle w:val="ConsPlusNormal"/>
              <w:jc w:val="center"/>
            </w:pPr>
            <w:r w:rsidRPr="00AF1EB8">
              <w:t>2</w:t>
            </w:r>
          </w:p>
        </w:tc>
        <w:tc>
          <w:tcPr>
            <w:tcW w:w="9191" w:type="dxa"/>
          </w:tcPr>
          <w:p w14:paraId="138B76EE" w14:textId="77777777" w:rsidR="00485671" w:rsidRPr="00AF1EB8" w:rsidRDefault="00485671" w:rsidP="00485671">
            <w:pPr>
              <w:pStyle w:val="ConsPlusNormal"/>
              <w:jc w:val="both"/>
            </w:pPr>
            <w:r w:rsidRPr="00AF1EB8">
              <w:t>Россия в XVI в.</w:t>
            </w:r>
          </w:p>
        </w:tc>
      </w:tr>
      <w:tr w:rsidR="00485671" w:rsidRPr="00AF1EB8" w14:paraId="2F619F3C" w14:textId="77777777" w:rsidTr="00D84562">
        <w:tc>
          <w:tcPr>
            <w:tcW w:w="1077" w:type="dxa"/>
          </w:tcPr>
          <w:p w14:paraId="04647E63" w14:textId="77777777" w:rsidR="00485671" w:rsidRPr="00AF1EB8" w:rsidRDefault="00485671" w:rsidP="00485671">
            <w:pPr>
              <w:pStyle w:val="ConsPlusNormal"/>
              <w:jc w:val="center"/>
            </w:pPr>
            <w:r w:rsidRPr="00AF1EB8">
              <w:t>2.1</w:t>
            </w:r>
          </w:p>
        </w:tc>
        <w:tc>
          <w:tcPr>
            <w:tcW w:w="9191" w:type="dxa"/>
          </w:tcPr>
          <w:p w14:paraId="1E5148C6" w14:textId="77777777" w:rsidR="00485671" w:rsidRPr="00AF1EB8" w:rsidRDefault="00485671" w:rsidP="00485671">
            <w:pPr>
              <w:pStyle w:val="ConsPlusNormal"/>
              <w:jc w:val="both"/>
            </w:pPr>
            <w:r w:rsidRPr="00AF1EB8">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485671" w:rsidRPr="00AF1EB8" w14:paraId="0861C11D" w14:textId="77777777" w:rsidTr="00D84562">
        <w:tc>
          <w:tcPr>
            <w:tcW w:w="1077" w:type="dxa"/>
          </w:tcPr>
          <w:p w14:paraId="4F268954" w14:textId="77777777" w:rsidR="00485671" w:rsidRPr="00AF1EB8" w:rsidRDefault="00485671" w:rsidP="00485671">
            <w:pPr>
              <w:pStyle w:val="ConsPlusNormal"/>
              <w:jc w:val="center"/>
            </w:pPr>
            <w:r w:rsidRPr="00AF1EB8">
              <w:t>2.2</w:t>
            </w:r>
          </w:p>
        </w:tc>
        <w:tc>
          <w:tcPr>
            <w:tcW w:w="9191" w:type="dxa"/>
          </w:tcPr>
          <w:p w14:paraId="146F2EC4" w14:textId="77777777" w:rsidR="00485671" w:rsidRPr="00AF1EB8" w:rsidRDefault="00485671" w:rsidP="00485671">
            <w:pPr>
              <w:pStyle w:val="ConsPlusNormal"/>
              <w:jc w:val="both"/>
            </w:pPr>
            <w:r w:rsidRPr="00AF1EB8">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485671" w:rsidRPr="00AF1EB8" w14:paraId="272C7285" w14:textId="77777777" w:rsidTr="00D84562">
        <w:tc>
          <w:tcPr>
            <w:tcW w:w="1077" w:type="dxa"/>
          </w:tcPr>
          <w:p w14:paraId="293A39F2" w14:textId="77777777" w:rsidR="00485671" w:rsidRPr="00AF1EB8" w:rsidRDefault="00485671" w:rsidP="00485671">
            <w:pPr>
              <w:pStyle w:val="ConsPlusNormal"/>
              <w:jc w:val="center"/>
            </w:pPr>
            <w:r w:rsidRPr="00AF1EB8">
              <w:t>2.3</w:t>
            </w:r>
          </w:p>
        </w:tc>
        <w:tc>
          <w:tcPr>
            <w:tcW w:w="9191" w:type="dxa"/>
          </w:tcPr>
          <w:p w14:paraId="39CDCC89" w14:textId="77777777" w:rsidR="00485671" w:rsidRPr="00AF1EB8" w:rsidRDefault="00485671" w:rsidP="00485671">
            <w:pPr>
              <w:pStyle w:val="ConsPlusNormal"/>
              <w:jc w:val="both"/>
            </w:pPr>
            <w:r w:rsidRPr="00AF1EB8">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485671" w:rsidRPr="00AF1EB8" w14:paraId="4BA331B6" w14:textId="77777777" w:rsidTr="00D84562">
        <w:tc>
          <w:tcPr>
            <w:tcW w:w="1077" w:type="dxa"/>
          </w:tcPr>
          <w:p w14:paraId="6F322E7B" w14:textId="77777777" w:rsidR="00485671" w:rsidRPr="00AF1EB8" w:rsidRDefault="00485671" w:rsidP="00485671">
            <w:pPr>
              <w:pStyle w:val="ConsPlusNormal"/>
              <w:jc w:val="center"/>
            </w:pPr>
            <w:r w:rsidRPr="00AF1EB8">
              <w:t>2.4</w:t>
            </w:r>
          </w:p>
        </w:tc>
        <w:tc>
          <w:tcPr>
            <w:tcW w:w="9191" w:type="dxa"/>
          </w:tcPr>
          <w:p w14:paraId="732E208A" w14:textId="77777777" w:rsidR="00485671" w:rsidRPr="00AF1EB8" w:rsidRDefault="00485671" w:rsidP="00485671">
            <w:pPr>
              <w:pStyle w:val="ConsPlusNormal"/>
              <w:jc w:val="both"/>
            </w:pPr>
            <w:r w:rsidRPr="00AF1EB8">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485671" w:rsidRPr="00AF1EB8" w14:paraId="00D9AFB8" w14:textId="77777777" w:rsidTr="00D84562">
        <w:tc>
          <w:tcPr>
            <w:tcW w:w="1077" w:type="dxa"/>
          </w:tcPr>
          <w:p w14:paraId="4EB6FC64" w14:textId="77777777" w:rsidR="00485671" w:rsidRPr="00AF1EB8" w:rsidRDefault="00485671" w:rsidP="00485671">
            <w:pPr>
              <w:pStyle w:val="ConsPlusNormal"/>
              <w:jc w:val="center"/>
            </w:pPr>
            <w:r w:rsidRPr="00AF1EB8">
              <w:t>2.5</w:t>
            </w:r>
          </w:p>
        </w:tc>
        <w:tc>
          <w:tcPr>
            <w:tcW w:w="9191" w:type="dxa"/>
          </w:tcPr>
          <w:p w14:paraId="5CFD6A08" w14:textId="77777777" w:rsidR="00485671" w:rsidRPr="00AF1EB8" w:rsidRDefault="00485671" w:rsidP="00485671">
            <w:pPr>
              <w:pStyle w:val="ConsPlusNormal"/>
              <w:jc w:val="both"/>
            </w:pPr>
            <w:r w:rsidRPr="00AF1EB8">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485671" w:rsidRPr="00AF1EB8" w14:paraId="18892204" w14:textId="77777777" w:rsidTr="00D84562">
        <w:tc>
          <w:tcPr>
            <w:tcW w:w="1077" w:type="dxa"/>
          </w:tcPr>
          <w:p w14:paraId="3A36CE28" w14:textId="77777777" w:rsidR="00485671" w:rsidRPr="00AF1EB8" w:rsidRDefault="00485671" w:rsidP="00485671">
            <w:pPr>
              <w:pStyle w:val="ConsPlusNormal"/>
              <w:jc w:val="center"/>
            </w:pPr>
            <w:r w:rsidRPr="00AF1EB8">
              <w:t>2.6</w:t>
            </w:r>
          </w:p>
        </w:tc>
        <w:tc>
          <w:tcPr>
            <w:tcW w:w="9191" w:type="dxa"/>
          </w:tcPr>
          <w:p w14:paraId="638FA3BB" w14:textId="77777777" w:rsidR="00485671" w:rsidRPr="00AF1EB8" w:rsidRDefault="00485671" w:rsidP="00485671">
            <w:pPr>
              <w:pStyle w:val="ConsPlusNormal"/>
              <w:jc w:val="both"/>
            </w:pPr>
            <w:r w:rsidRPr="00AF1EB8">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485671" w:rsidRPr="00AF1EB8" w14:paraId="668E5BE1" w14:textId="77777777" w:rsidTr="00D84562">
        <w:tc>
          <w:tcPr>
            <w:tcW w:w="1077" w:type="dxa"/>
          </w:tcPr>
          <w:p w14:paraId="5FEAA833" w14:textId="77777777" w:rsidR="00485671" w:rsidRPr="00AF1EB8" w:rsidRDefault="00485671" w:rsidP="00485671">
            <w:pPr>
              <w:pStyle w:val="ConsPlusNormal"/>
              <w:jc w:val="center"/>
            </w:pPr>
            <w:r w:rsidRPr="00AF1EB8">
              <w:t>2.7</w:t>
            </w:r>
          </w:p>
        </w:tc>
        <w:tc>
          <w:tcPr>
            <w:tcW w:w="9191" w:type="dxa"/>
          </w:tcPr>
          <w:p w14:paraId="4843A7EF" w14:textId="77777777" w:rsidR="00485671" w:rsidRPr="00AF1EB8" w:rsidRDefault="00485671" w:rsidP="00485671">
            <w:pPr>
              <w:pStyle w:val="ConsPlusNormal"/>
              <w:jc w:val="both"/>
            </w:pPr>
            <w:r w:rsidRPr="00AF1EB8">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485671" w:rsidRPr="00AF1EB8" w14:paraId="2EBDB8C0" w14:textId="77777777" w:rsidTr="00D84562">
        <w:tc>
          <w:tcPr>
            <w:tcW w:w="1077" w:type="dxa"/>
          </w:tcPr>
          <w:p w14:paraId="7E67C1B1" w14:textId="77777777" w:rsidR="00485671" w:rsidRPr="00AF1EB8" w:rsidRDefault="00485671" w:rsidP="00485671">
            <w:pPr>
              <w:pStyle w:val="ConsPlusNormal"/>
              <w:jc w:val="center"/>
            </w:pPr>
            <w:r w:rsidRPr="00AF1EB8">
              <w:t>3</w:t>
            </w:r>
          </w:p>
        </w:tc>
        <w:tc>
          <w:tcPr>
            <w:tcW w:w="9191" w:type="dxa"/>
          </w:tcPr>
          <w:p w14:paraId="6D7EA646" w14:textId="77777777" w:rsidR="00485671" w:rsidRPr="00AF1EB8" w:rsidRDefault="00485671" w:rsidP="00485671">
            <w:pPr>
              <w:pStyle w:val="ConsPlusNormal"/>
              <w:jc w:val="both"/>
            </w:pPr>
            <w:r w:rsidRPr="00AF1EB8">
              <w:t>Смута в России</w:t>
            </w:r>
          </w:p>
        </w:tc>
      </w:tr>
      <w:tr w:rsidR="00485671" w:rsidRPr="00AF1EB8" w14:paraId="24A63C8F" w14:textId="77777777" w:rsidTr="00D84562">
        <w:tc>
          <w:tcPr>
            <w:tcW w:w="1077" w:type="dxa"/>
          </w:tcPr>
          <w:p w14:paraId="3F657830" w14:textId="77777777" w:rsidR="00485671" w:rsidRPr="00AF1EB8" w:rsidRDefault="00485671" w:rsidP="00485671">
            <w:pPr>
              <w:pStyle w:val="ConsPlusNormal"/>
              <w:jc w:val="center"/>
            </w:pPr>
            <w:r w:rsidRPr="00AF1EB8">
              <w:t>3.1</w:t>
            </w:r>
          </w:p>
        </w:tc>
        <w:tc>
          <w:tcPr>
            <w:tcW w:w="9191" w:type="dxa"/>
          </w:tcPr>
          <w:p w14:paraId="32C0AC7E" w14:textId="77777777" w:rsidR="00485671" w:rsidRPr="00AF1EB8" w:rsidRDefault="00485671" w:rsidP="00485671">
            <w:pPr>
              <w:pStyle w:val="ConsPlusNormal"/>
              <w:jc w:val="both"/>
            </w:pPr>
            <w:r w:rsidRPr="00AF1EB8">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485671" w:rsidRPr="00AF1EB8" w14:paraId="74F2A70C" w14:textId="77777777" w:rsidTr="00D84562">
        <w:tc>
          <w:tcPr>
            <w:tcW w:w="1077" w:type="dxa"/>
          </w:tcPr>
          <w:p w14:paraId="186E0B2D" w14:textId="77777777" w:rsidR="00485671" w:rsidRPr="00AF1EB8" w:rsidRDefault="00485671" w:rsidP="00485671">
            <w:pPr>
              <w:pStyle w:val="ConsPlusNormal"/>
              <w:jc w:val="center"/>
            </w:pPr>
            <w:r w:rsidRPr="00AF1EB8">
              <w:t>3.2</w:t>
            </w:r>
          </w:p>
        </w:tc>
        <w:tc>
          <w:tcPr>
            <w:tcW w:w="9191" w:type="dxa"/>
          </w:tcPr>
          <w:p w14:paraId="50AF6CED" w14:textId="77777777" w:rsidR="00485671" w:rsidRPr="00AF1EB8" w:rsidRDefault="00485671" w:rsidP="00485671">
            <w:pPr>
              <w:pStyle w:val="ConsPlusNormal"/>
              <w:jc w:val="both"/>
            </w:pPr>
            <w:r w:rsidRPr="00AF1EB8">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485671" w:rsidRPr="00AF1EB8" w14:paraId="092B70A5" w14:textId="77777777" w:rsidTr="00D84562">
        <w:tc>
          <w:tcPr>
            <w:tcW w:w="1077" w:type="dxa"/>
          </w:tcPr>
          <w:p w14:paraId="1BFF673B" w14:textId="77777777" w:rsidR="00485671" w:rsidRPr="00AF1EB8" w:rsidRDefault="00485671" w:rsidP="00485671">
            <w:pPr>
              <w:pStyle w:val="ConsPlusNormal"/>
              <w:jc w:val="center"/>
            </w:pPr>
            <w:r w:rsidRPr="00AF1EB8">
              <w:t>3.3</w:t>
            </w:r>
          </w:p>
        </w:tc>
        <w:tc>
          <w:tcPr>
            <w:tcW w:w="9191" w:type="dxa"/>
          </w:tcPr>
          <w:p w14:paraId="3027FD41" w14:textId="77777777" w:rsidR="00485671" w:rsidRPr="00AF1EB8" w:rsidRDefault="00485671" w:rsidP="00485671">
            <w:pPr>
              <w:pStyle w:val="ConsPlusNormal"/>
              <w:jc w:val="both"/>
            </w:pPr>
            <w:r w:rsidRPr="00AF1EB8">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rsidR="00485671" w:rsidRPr="00AF1EB8" w14:paraId="18174316" w14:textId="77777777" w:rsidTr="00D84562">
        <w:tc>
          <w:tcPr>
            <w:tcW w:w="1077" w:type="dxa"/>
          </w:tcPr>
          <w:p w14:paraId="628D2F19" w14:textId="77777777" w:rsidR="00485671" w:rsidRPr="00AF1EB8" w:rsidRDefault="00485671" w:rsidP="00485671">
            <w:pPr>
              <w:pStyle w:val="ConsPlusNormal"/>
              <w:jc w:val="center"/>
            </w:pPr>
            <w:r w:rsidRPr="00AF1EB8">
              <w:t>3.4</w:t>
            </w:r>
          </w:p>
        </w:tc>
        <w:tc>
          <w:tcPr>
            <w:tcW w:w="9191" w:type="dxa"/>
          </w:tcPr>
          <w:p w14:paraId="5D54C505" w14:textId="77777777" w:rsidR="00485671" w:rsidRPr="00AF1EB8" w:rsidRDefault="00485671" w:rsidP="00485671">
            <w:pPr>
              <w:pStyle w:val="ConsPlusNormal"/>
              <w:jc w:val="both"/>
            </w:pPr>
            <w:r w:rsidRPr="00AF1EB8">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485671" w:rsidRPr="00AF1EB8" w14:paraId="239A72FC" w14:textId="77777777" w:rsidTr="00D84562">
        <w:tc>
          <w:tcPr>
            <w:tcW w:w="1077" w:type="dxa"/>
          </w:tcPr>
          <w:p w14:paraId="4F75568B" w14:textId="77777777" w:rsidR="00485671" w:rsidRPr="00AF1EB8" w:rsidRDefault="00485671" w:rsidP="00485671">
            <w:pPr>
              <w:pStyle w:val="ConsPlusNormal"/>
              <w:jc w:val="center"/>
            </w:pPr>
            <w:r w:rsidRPr="00AF1EB8">
              <w:t>3.5</w:t>
            </w:r>
          </w:p>
        </w:tc>
        <w:tc>
          <w:tcPr>
            <w:tcW w:w="9191" w:type="dxa"/>
          </w:tcPr>
          <w:p w14:paraId="6385EB22" w14:textId="77777777" w:rsidR="00485671" w:rsidRPr="00AF1EB8" w:rsidRDefault="00485671" w:rsidP="00485671">
            <w:pPr>
              <w:pStyle w:val="ConsPlusNormal"/>
              <w:jc w:val="both"/>
            </w:pPr>
            <w:r w:rsidRPr="00AF1EB8">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rsidR="00485671" w:rsidRPr="00AF1EB8" w14:paraId="1E736502" w14:textId="77777777" w:rsidTr="00D84562">
        <w:tc>
          <w:tcPr>
            <w:tcW w:w="1077" w:type="dxa"/>
          </w:tcPr>
          <w:p w14:paraId="7739FC25" w14:textId="77777777" w:rsidR="00485671" w:rsidRPr="00AF1EB8" w:rsidRDefault="00485671" w:rsidP="00485671">
            <w:pPr>
              <w:pStyle w:val="ConsPlusNormal"/>
              <w:jc w:val="center"/>
            </w:pPr>
            <w:r w:rsidRPr="00AF1EB8">
              <w:t>4</w:t>
            </w:r>
          </w:p>
        </w:tc>
        <w:tc>
          <w:tcPr>
            <w:tcW w:w="9191" w:type="dxa"/>
          </w:tcPr>
          <w:p w14:paraId="068B060A" w14:textId="77777777" w:rsidR="00485671" w:rsidRPr="00AF1EB8" w:rsidRDefault="00485671" w:rsidP="00485671">
            <w:pPr>
              <w:pStyle w:val="ConsPlusNormal"/>
              <w:jc w:val="both"/>
            </w:pPr>
            <w:r w:rsidRPr="00AF1EB8">
              <w:t>Россия в XVII в.</w:t>
            </w:r>
          </w:p>
        </w:tc>
      </w:tr>
      <w:tr w:rsidR="00485671" w:rsidRPr="00AF1EB8" w14:paraId="17E04BB2" w14:textId="77777777" w:rsidTr="00D84562">
        <w:tc>
          <w:tcPr>
            <w:tcW w:w="1077" w:type="dxa"/>
          </w:tcPr>
          <w:p w14:paraId="4BF6BA1E" w14:textId="77777777" w:rsidR="00485671" w:rsidRPr="00AF1EB8" w:rsidRDefault="00485671" w:rsidP="00485671">
            <w:pPr>
              <w:pStyle w:val="ConsPlusNormal"/>
              <w:jc w:val="center"/>
            </w:pPr>
            <w:r w:rsidRPr="00AF1EB8">
              <w:t>4.1</w:t>
            </w:r>
          </w:p>
        </w:tc>
        <w:tc>
          <w:tcPr>
            <w:tcW w:w="9191" w:type="dxa"/>
          </w:tcPr>
          <w:p w14:paraId="534EFA2C" w14:textId="77777777" w:rsidR="00485671" w:rsidRPr="00AF1EB8" w:rsidRDefault="00485671" w:rsidP="00485671">
            <w:pPr>
              <w:pStyle w:val="ConsPlusNormal"/>
              <w:jc w:val="both"/>
            </w:pPr>
            <w:r w:rsidRPr="00AF1EB8">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485671" w:rsidRPr="00AF1EB8" w14:paraId="3D8DE8B4" w14:textId="77777777" w:rsidTr="00D84562">
        <w:tc>
          <w:tcPr>
            <w:tcW w:w="1077" w:type="dxa"/>
          </w:tcPr>
          <w:p w14:paraId="12C499C0" w14:textId="77777777" w:rsidR="00485671" w:rsidRPr="00AF1EB8" w:rsidRDefault="00485671" w:rsidP="00485671">
            <w:pPr>
              <w:pStyle w:val="ConsPlusNormal"/>
              <w:jc w:val="center"/>
            </w:pPr>
            <w:r w:rsidRPr="00AF1EB8">
              <w:t>4.2</w:t>
            </w:r>
          </w:p>
        </w:tc>
        <w:tc>
          <w:tcPr>
            <w:tcW w:w="9191" w:type="dxa"/>
          </w:tcPr>
          <w:p w14:paraId="1B4B0310" w14:textId="77777777" w:rsidR="00485671" w:rsidRPr="00AF1EB8" w:rsidRDefault="00485671" w:rsidP="00485671">
            <w:pPr>
              <w:pStyle w:val="ConsPlusNormal"/>
              <w:jc w:val="both"/>
            </w:pPr>
            <w:r w:rsidRPr="00AF1EB8">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27C14C03" w14:textId="77777777" w:rsidR="00485671" w:rsidRPr="00AF1EB8" w:rsidRDefault="00485671" w:rsidP="00485671">
            <w:pPr>
              <w:pStyle w:val="ConsPlusNormal"/>
              <w:jc w:val="both"/>
            </w:pPr>
            <w:r w:rsidRPr="00AF1EB8">
              <w:t>Правительство Б.И. Морозова: итоги его деятельности</w:t>
            </w:r>
          </w:p>
        </w:tc>
      </w:tr>
      <w:tr w:rsidR="00485671" w:rsidRPr="00AF1EB8" w14:paraId="0231C7A5" w14:textId="77777777" w:rsidTr="00D84562">
        <w:tc>
          <w:tcPr>
            <w:tcW w:w="1077" w:type="dxa"/>
          </w:tcPr>
          <w:p w14:paraId="08252486" w14:textId="77777777" w:rsidR="00485671" w:rsidRPr="00AF1EB8" w:rsidRDefault="00485671" w:rsidP="00485671">
            <w:pPr>
              <w:pStyle w:val="ConsPlusNormal"/>
              <w:jc w:val="center"/>
            </w:pPr>
            <w:r w:rsidRPr="00AF1EB8">
              <w:t>4.3</w:t>
            </w:r>
          </w:p>
        </w:tc>
        <w:tc>
          <w:tcPr>
            <w:tcW w:w="9191" w:type="dxa"/>
          </w:tcPr>
          <w:p w14:paraId="13F6E812" w14:textId="77777777" w:rsidR="00485671" w:rsidRPr="00AF1EB8" w:rsidRDefault="00485671" w:rsidP="00485671">
            <w:pPr>
              <w:pStyle w:val="ConsPlusNormal"/>
              <w:jc w:val="both"/>
            </w:pPr>
            <w:r w:rsidRPr="00AF1EB8">
              <w:t>Патриарх Никон, его конфликт с царской властью. Раскол в Церкви. Протопоп Аввакум, формирование религиозной традиции старообрядчества</w:t>
            </w:r>
          </w:p>
        </w:tc>
      </w:tr>
      <w:tr w:rsidR="00485671" w:rsidRPr="00AF1EB8" w14:paraId="3657FE07" w14:textId="77777777" w:rsidTr="00D84562">
        <w:tc>
          <w:tcPr>
            <w:tcW w:w="1077" w:type="dxa"/>
          </w:tcPr>
          <w:p w14:paraId="4AC4B4E5" w14:textId="77777777" w:rsidR="00485671" w:rsidRPr="00AF1EB8" w:rsidRDefault="00485671" w:rsidP="00485671">
            <w:pPr>
              <w:pStyle w:val="ConsPlusNormal"/>
              <w:jc w:val="center"/>
            </w:pPr>
            <w:r w:rsidRPr="00AF1EB8">
              <w:t>4.4</w:t>
            </w:r>
          </w:p>
        </w:tc>
        <w:tc>
          <w:tcPr>
            <w:tcW w:w="9191" w:type="dxa"/>
          </w:tcPr>
          <w:p w14:paraId="775C989F" w14:textId="77777777" w:rsidR="00485671" w:rsidRPr="00AF1EB8" w:rsidRDefault="00485671" w:rsidP="00485671">
            <w:pPr>
              <w:pStyle w:val="ConsPlusNormal"/>
              <w:jc w:val="both"/>
            </w:pPr>
            <w:r w:rsidRPr="00AF1EB8">
              <w:t>Царь Федор Алексеевич. Отмена местничества. Налоговая (податная) реформа</w:t>
            </w:r>
          </w:p>
        </w:tc>
      </w:tr>
      <w:tr w:rsidR="00485671" w:rsidRPr="00AF1EB8" w14:paraId="28A7939A" w14:textId="77777777" w:rsidTr="00D84562">
        <w:tc>
          <w:tcPr>
            <w:tcW w:w="1077" w:type="dxa"/>
          </w:tcPr>
          <w:p w14:paraId="68B92C88" w14:textId="77777777" w:rsidR="00485671" w:rsidRPr="00AF1EB8" w:rsidRDefault="00485671" w:rsidP="00485671">
            <w:pPr>
              <w:pStyle w:val="ConsPlusNormal"/>
              <w:jc w:val="center"/>
            </w:pPr>
            <w:r w:rsidRPr="00AF1EB8">
              <w:t>4.5</w:t>
            </w:r>
          </w:p>
        </w:tc>
        <w:tc>
          <w:tcPr>
            <w:tcW w:w="9191" w:type="dxa"/>
          </w:tcPr>
          <w:p w14:paraId="22EE3D04" w14:textId="77777777" w:rsidR="00485671" w:rsidRPr="00AF1EB8" w:rsidRDefault="00485671" w:rsidP="00485671">
            <w:pPr>
              <w:pStyle w:val="ConsPlusNormal"/>
              <w:jc w:val="both"/>
            </w:pPr>
            <w:r w:rsidRPr="00AF1EB8">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485671" w:rsidRPr="00AF1EB8" w14:paraId="6ACA898B" w14:textId="77777777" w:rsidTr="00D84562">
        <w:tc>
          <w:tcPr>
            <w:tcW w:w="1077" w:type="dxa"/>
          </w:tcPr>
          <w:p w14:paraId="3FD649EC" w14:textId="77777777" w:rsidR="00485671" w:rsidRPr="00AF1EB8" w:rsidRDefault="00485671" w:rsidP="00485671">
            <w:pPr>
              <w:pStyle w:val="ConsPlusNormal"/>
              <w:jc w:val="center"/>
            </w:pPr>
            <w:r w:rsidRPr="00AF1EB8">
              <w:t>4.6</w:t>
            </w:r>
          </w:p>
        </w:tc>
        <w:tc>
          <w:tcPr>
            <w:tcW w:w="9191" w:type="dxa"/>
          </w:tcPr>
          <w:p w14:paraId="1ADEA772" w14:textId="77777777" w:rsidR="00485671" w:rsidRPr="00AF1EB8" w:rsidRDefault="00485671" w:rsidP="00485671">
            <w:pPr>
              <w:pStyle w:val="ConsPlusNormal"/>
              <w:jc w:val="both"/>
            </w:pPr>
            <w:r w:rsidRPr="00AF1EB8">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485671" w:rsidRPr="00AF1EB8" w14:paraId="04C1099A" w14:textId="77777777" w:rsidTr="00D84562">
        <w:tc>
          <w:tcPr>
            <w:tcW w:w="1077" w:type="dxa"/>
          </w:tcPr>
          <w:p w14:paraId="770B7E1F" w14:textId="77777777" w:rsidR="00485671" w:rsidRPr="00AF1EB8" w:rsidRDefault="00485671" w:rsidP="00485671">
            <w:pPr>
              <w:pStyle w:val="ConsPlusNormal"/>
              <w:jc w:val="center"/>
            </w:pPr>
            <w:r w:rsidRPr="00AF1EB8">
              <w:t>4.7</w:t>
            </w:r>
          </w:p>
        </w:tc>
        <w:tc>
          <w:tcPr>
            <w:tcW w:w="9191" w:type="dxa"/>
          </w:tcPr>
          <w:p w14:paraId="0EF2695F" w14:textId="77777777" w:rsidR="00485671" w:rsidRPr="00AF1EB8" w:rsidRDefault="00485671" w:rsidP="00485671">
            <w:pPr>
              <w:pStyle w:val="ConsPlusNormal"/>
              <w:jc w:val="both"/>
            </w:pPr>
            <w:r w:rsidRPr="00AF1EB8">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485671" w:rsidRPr="00AF1EB8" w14:paraId="180B3C09" w14:textId="77777777" w:rsidTr="00D84562">
        <w:tc>
          <w:tcPr>
            <w:tcW w:w="1077" w:type="dxa"/>
          </w:tcPr>
          <w:p w14:paraId="7C9A133C" w14:textId="77777777" w:rsidR="00485671" w:rsidRPr="00AF1EB8" w:rsidRDefault="00485671" w:rsidP="00485671">
            <w:pPr>
              <w:pStyle w:val="ConsPlusNormal"/>
              <w:jc w:val="center"/>
            </w:pPr>
            <w:r w:rsidRPr="00AF1EB8">
              <w:t>4.8</w:t>
            </w:r>
          </w:p>
        </w:tc>
        <w:tc>
          <w:tcPr>
            <w:tcW w:w="9191" w:type="dxa"/>
          </w:tcPr>
          <w:p w14:paraId="3DE0F123" w14:textId="77777777" w:rsidR="00485671" w:rsidRPr="00AF1EB8" w:rsidRDefault="00485671" w:rsidP="00485671">
            <w:pPr>
              <w:pStyle w:val="ConsPlusNormal"/>
              <w:jc w:val="both"/>
            </w:pPr>
            <w:r w:rsidRPr="00AF1EB8">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798FADCB" w14:textId="77777777" w:rsidR="00485671" w:rsidRPr="00AF1EB8" w:rsidRDefault="00485671" w:rsidP="00485671">
            <w:pPr>
              <w:pStyle w:val="ConsPlusNormal"/>
              <w:jc w:val="both"/>
            </w:pPr>
            <w:r w:rsidRPr="00AF1EB8">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rsidR="00485671" w:rsidRPr="00AF1EB8" w14:paraId="52809C66" w14:textId="77777777" w:rsidTr="00D84562">
        <w:tc>
          <w:tcPr>
            <w:tcW w:w="1077" w:type="dxa"/>
          </w:tcPr>
          <w:p w14:paraId="020ADF58" w14:textId="77777777" w:rsidR="00485671" w:rsidRPr="00AF1EB8" w:rsidRDefault="00485671" w:rsidP="00485671">
            <w:pPr>
              <w:pStyle w:val="ConsPlusNormal"/>
              <w:jc w:val="center"/>
            </w:pPr>
            <w:r w:rsidRPr="00AF1EB8">
              <w:t>4.9</w:t>
            </w:r>
          </w:p>
        </w:tc>
        <w:tc>
          <w:tcPr>
            <w:tcW w:w="9191" w:type="dxa"/>
          </w:tcPr>
          <w:p w14:paraId="7626DDAD" w14:textId="77777777" w:rsidR="00485671" w:rsidRPr="00AF1EB8" w:rsidRDefault="00485671" w:rsidP="00485671">
            <w:pPr>
              <w:pStyle w:val="ConsPlusNormal"/>
              <w:jc w:val="both"/>
            </w:pPr>
            <w:r w:rsidRPr="00AF1EB8">
              <w:t>Освоение новых территорий. Народы России в XVII в.</w:t>
            </w:r>
          </w:p>
          <w:p w14:paraId="4C132438" w14:textId="77777777" w:rsidR="00485671" w:rsidRPr="00AF1EB8" w:rsidRDefault="00485671" w:rsidP="00485671">
            <w:pPr>
              <w:pStyle w:val="ConsPlusNormal"/>
              <w:jc w:val="both"/>
            </w:pPr>
            <w:r w:rsidRPr="00AF1EB8">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1561582E" w14:textId="77777777" w:rsidR="00485671" w:rsidRPr="00AF1EB8" w:rsidRDefault="00485671" w:rsidP="00485671">
            <w:pPr>
              <w:pStyle w:val="ConsPlusNormal"/>
              <w:jc w:val="both"/>
            </w:pPr>
            <w:r w:rsidRPr="00AF1EB8">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485671" w:rsidRPr="00AF1EB8" w14:paraId="147C9D97" w14:textId="77777777" w:rsidTr="00D84562">
        <w:tc>
          <w:tcPr>
            <w:tcW w:w="1077" w:type="dxa"/>
          </w:tcPr>
          <w:p w14:paraId="2AFCDE08" w14:textId="77777777" w:rsidR="00485671" w:rsidRPr="00AF1EB8" w:rsidRDefault="00485671" w:rsidP="00485671">
            <w:pPr>
              <w:pStyle w:val="ConsPlusNormal"/>
              <w:jc w:val="center"/>
            </w:pPr>
            <w:r w:rsidRPr="00AF1EB8">
              <w:t>4.10</w:t>
            </w:r>
          </w:p>
        </w:tc>
        <w:tc>
          <w:tcPr>
            <w:tcW w:w="9191" w:type="dxa"/>
          </w:tcPr>
          <w:p w14:paraId="41DE9EBD" w14:textId="77777777" w:rsidR="00485671" w:rsidRPr="00AF1EB8" w:rsidRDefault="00485671" w:rsidP="00485671">
            <w:pPr>
              <w:pStyle w:val="ConsPlusNormal"/>
              <w:jc w:val="both"/>
            </w:pPr>
            <w:r w:rsidRPr="00AF1EB8">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485671" w:rsidRPr="00AF1EB8" w14:paraId="36AE761C" w14:textId="77777777" w:rsidTr="00D84562">
        <w:tc>
          <w:tcPr>
            <w:tcW w:w="1077" w:type="dxa"/>
          </w:tcPr>
          <w:p w14:paraId="0BB67709" w14:textId="77777777" w:rsidR="00485671" w:rsidRPr="00AF1EB8" w:rsidRDefault="00485671" w:rsidP="00485671">
            <w:pPr>
              <w:pStyle w:val="ConsPlusNormal"/>
              <w:jc w:val="center"/>
            </w:pPr>
            <w:r w:rsidRPr="00AF1EB8">
              <w:t>5</w:t>
            </w:r>
          </w:p>
        </w:tc>
        <w:tc>
          <w:tcPr>
            <w:tcW w:w="9191" w:type="dxa"/>
          </w:tcPr>
          <w:p w14:paraId="72014B30" w14:textId="77777777" w:rsidR="00485671" w:rsidRPr="00AF1EB8" w:rsidRDefault="00485671" w:rsidP="00485671">
            <w:pPr>
              <w:pStyle w:val="ConsPlusNormal"/>
              <w:jc w:val="both"/>
            </w:pPr>
            <w:r w:rsidRPr="00AF1EB8">
              <w:t>История нашего края в Новейшее время (начало XX в. - настоящее время)</w:t>
            </w:r>
          </w:p>
        </w:tc>
      </w:tr>
      <w:tr w:rsidR="00485671" w:rsidRPr="00AF1EB8" w14:paraId="27846D9B" w14:textId="77777777" w:rsidTr="00D84562">
        <w:tc>
          <w:tcPr>
            <w:tcW w:w="1077" w:type="dxa"/>
          </w:tcPr>
          <w:p w14:paraId="5DF5EBCF" w14:textId="77777777" w:rsidR="00485671" w:rsidRPr="00AF1EB8" w:rsidRDefault="00485671" w:rsidP="00485671">
            <w:pPr>
              <w:pStyle w:val="ConsPlusNormal"/>
              <w:jc w:val="center"/>
            </w:pPr>
            <w:r w:rsidRPr="00AF1EB8">
              <w:t>5.1</w:t>
            </w:r>
          </w:p>
        </w:tc>
        <w:tc>
          <w:tcPr>
            <w:tcW w:w="9191" w:type="dxa"/>
          </w:tcPr>
          <w:p w14:paraId="3E6443A9" w14:textId="77777777" w:rsidR="00485671" w:rsidRPr="00AF1EB8" w:rsidRDefault="00485671" w:rsidP="00485671">
            <w:pPr>
              <w:pStyle w:val="ConsPlusNormal"/>
              <w:jc w:val="both"/>
            </w:pPr>
            <w:r w:rsidRPr="00AF1EB8">
              <w:t>Наш край в годы Первой мировой и Гражданской войн. Установление советской власти.</w:t>
            </w:r>
          </w:p>
        </w:tc>
      </w:tr>
      <w:tr w:rsidR="00485671" w:rsidRPr="00AF1EB8" w14:paraId="0C80138A" w14:textId="77777777" w:rsidTr="00D84562">
        <w:tc>
          <w:tcPr>
            <w:tcW w:w="1077" w:type="dxa"/>
          </w:tcPr>
          <w:p w14:paraId="1E6DAA87" w14:textId="77777777" w:rsidR="00485671" w:rsidRPr="00AF1EB8" w:rsidRDefault="00485671" w:rsidP="00485671">
            <w:pPr>
              <w:pStyle w:val="ConsPlusNormal"/>
              <w:jc w:val="center"/>
            </w:pPr>
            <w:r w:rsidRPr="00AF1EB8">
              <w:t>5.2</w:t>
            </w:r>
          </w:p>
        </w:tc>
        <w:tc>
          <w:tcPr>
            <w:tcW w:w="9191" w:type="dxa"/>
          </w:tcPr>
          <w:p w14:paraId="7033C100" w14:textId="77777777" w:rsidR="00485671" w:rsidRPr="00AF1EB8" w:rsidRDefault="00485671" w:rsidP="00485671">
            <w:pPr>
              <w:pStyle w:val="ConsPlusNormal"/>
              <w:jc w:val="both"/>
            </w:pPr>
            <w:r w:rsidRPr="00AF1EB8">
              <w:t>Наш край в годы первых пятилеток</w:t>
            </w:r>
          </w:p>
        </w:tc>
      </w:tr>
      <w:tr w:rsidR="00485671" w:rsidRPr="00AF1EB8" w14:paraId="6072D73D" w14:textId="77777777" w:rsidTr="00D84562">
        <w:tc>
          <w:tcPr>
            <w:tcW w:w="1077" w:type="dxa"/>
          </w:tcPr>
          <w:p w14:paraId="287A5666" w14:textId="77777777" w:rsidR="00485671" w:rsidRPr="00AF1EB8" w:rsidRDefault="00485671" w:rsidP="00485671">
            <w:pPr>
              <w:pStyle w:val="ConsPlusNormal"/>
              <w:jc w:val="center"/>
            </w:pPr>
            <w:r w:rsidRPr="00AF1EB8">
              <w:t>5.3</w:t>
            </w:r>
          </w:p>
        </w:tc>
        <w:tc>
          <w:tcPr>
            <w:tcW w:w="9191" w:type="dxa"/>
          </w:tcPr>
          <w:p w14:paraId="7851428B" w14:textId="77777777" w:rsidR="00485671" w:rsidRPr="00AF1EB8" w:rsidRDefault="00485671" w:rsidP="00485671">
            <w:pPr>
              <w:pStyle w:val="ConsPlusNormal"/>
              <w:jc w:val="both"/>
            </w:pPr>
            <w:r w:rsidRPr="00AF1EB8">
              <w:t>Наш край в годы Великой Отечественной войны</w:t>
            </w:r>
          </w:p>
        </w:tc>
      </w:tr>
      <w:tr w:rsidR="00485671" w:rsidRPr="00AF1EB8" w14:paraId="11B23E1B" w14:textId="77777777" w:rsidTr="00D84562">
        <w:tc>
          <w:tcPr>
            <w:tcW w:w="1077" w:type="dxa"/>
          </w:tcPr>
          <w:p w14:paraId="30B82C08" w14:textId="77777777" w:rsidR="00485671" w:rsidRPr="00AF1EB8" w:rsidRDefault="00485671" w:rsidP="00485671">
            <w:pPr>
              <w:pStyle w:val="ConsPlusNormal"/>
              <w:jc w:val="center"/>
            </w:pPr>
            <w:r w:rsidRPr="00AF1EB8">
              <w:t>5.4</w:t>
            </w:r>
          </w:p>
        </w:tc>
        <w:tc>
          <w:tcPr>
            <w:tcW w:w="9191" w:type="dxa"/>
          </w:tcPr>
          <w:p w14:paraId="247E05D3" w14:textId="77777777" w:rsidR="00485671" w:rsidRPr="00AF1EB8" w:rsidRDefault="00485671" w:rsidP="00485671">
            <w:pPr>
              <w:pStyle w:val="ConsPlusNormal"/>
              <w:jc w:val="both"/>
            </w:pPr>
            <w:r w:rsidRPr="00AF1EB8">
              <w:t>Послевоенное восстановление и развитие</w:t>
            </w:r>
          </w:p>
        </w:tc>
      </w:tr>
      <w:tr w:rsidR="00485671" w:rsidRPr="00AF1EB8" w14:paraId="7D9D7C50" w14:textId="77777777" w:rsidTr="00D84562">
        <w:tc>
          <w:tcPr>
            <w:tcW w:w="1077" w:type="dxa"/>
          </w:tcPr>
          <w:p w14:paraId="7E054C19" w14:textId="77777777" w:rsidR="00485671" w:rsidRPr="00AF1EB8" w:rsidRDefault="00485671" w:rsidP="00485671">
            <w:pPr>
              <w:pStyle w:val="ConsPlusNormal"/>
              <w:jc w:val="center"/>
            </w:pPr>
            <w:r w:rsidRPr="00AF1EB8">
              <w:t>5.5</w:t>
            </w:r>
          </w:p>
        </w:tc>
        <w:tc>
          <w:tcPr>
            <w:tcW w:w="9191" w:type="dxa"/>
          </w:tcPr>
          <w:p w14:paraId="2C45676D" w14:textId="77777777" w:rsidR="00485671" w:rsidRPr="00AF1EB8" w:rsidRDefault="00485671" w:rsidP="00485671">
            <w:pPr>
              <w:pStyle w:val="ConsPlusNormal"/>
              <w:jc w:val="both"/>
            </w:pPr>
            <w:r w:rsidRPr="00AF1EB8">
              <w:t>Наш край в 1960 - 70-е годы. Экономическое и культурное развитие</w:t>
            </w:r>
          </w:p>
        </w:tc>
      </w:tr>
      <w:tr w:rsidR="00485671" w:rsidRPr="00AF1EB8" w14:paraId="4762CE47" w14:textId="77777777" w:rsidTr="00D84562">
        <w:tc>
          <w:tcPr>
            <w:tcW w:w="1077" w:type="dxa"/>
          </w:tcPr>
          <w:p w14:paraId="1DB7005A" w14:textId="77777777" w:rsidR="00485671" w:rsidRPr="00AF1EB8" w:rsidRDefault="00485671" w:rsidP="00485671">
            <w:pPr>
              <w:pStyle w:val="ConsPlusNormal"/>
              <w:jc w:val="center"/>
            </w:pPr>
            <w:r w:rsidRPr="00AF1EB8">
              <w:t>5.6</w:t>
            </w:r>
          </w:p>
        </w:tc>
        <w:tc>
          <w:tcPr>
            <w:tcW w:w="9191" w:type="dxa"/>
          </w:tcPr>
          <w:p w14:paraId="109536C5" w14:textId="77777777" w:rsidR="00485671" w:rsidRPr="00AF1EB8" w:rsidRDefault="00485671" w:rsidP="00485671">
            <w:pPr>
              <w:pStyle w:val="ConsPlusNormal"/>
              <w:jc w:val="both"/>
            </w:pPr>
            <w:r w:rsidRPr="00AF1EB8">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485671" w:rsidRPr="00AF1EB8" w14:paraId="334C5F18" w14:textId="77777777" w:rsidTr="00D84562">
        <w:tc>
          <w:tcPr>
            <w:tcW w:w="1077" w:type="dxa"/>
          </w:tcPr>
          <w:p w14:paraId="349041CD" w14:textId="77777777" w:rsidR="00485671" w:rsidRPr="00AF1EB8" w:rsidRDefault="00485671" w:rsidP="00485671">
            <w:pPr>
              <w:pStyle w:val="ConsPlusNormal"/>
              <w:jc w:val="center"/>
            </w:pPr>
            <w:r w:rsidRPr="00AF1EB8">
              <w:t>5.7</w:t>
            </w:r>
          </w:p>
        </w:tc>
        <w:tc>
          <w:tcPr>
            <w:tcW w:w="9191" w:type="dxa"/>
          </w:tcPr>
          <w:p w14:paraId="1D391E4E" w14:textId="77777777" w:rsidR="00485671" w:rsidRPr="00AF1EB8" w:rsidRDefault="00485671" w:rsidP="00485671">
            <w:pPr>
              <w:pStyle w:val="ConsPlusNormal"/>
              <w:jc w:val="both"/>
            </w:pPr>
            <w:r w:rsidRPr="00AF1EB8">
              <w:t>Наши известные земляки. История края в наши дни. Специальная военная операция: герои и подвиги</w:t>
            </w:r>
          </w:p>
        </w:tc>
      </w:tr>
    </w:tbl>
    <w:p w14:paraId="2FBE2E4E" w14:textId="77777777" w:rsidR="00485671" w:rsidRPr="00AF1EB8" w:rsidRDefault="00485671" w:rsidP="00485671">
      <w:pPr>
        <w:pStyle w:val="ConsPlusNormal"/>
        <w:jc w:val="both"/>
      </w:pPr>
    </w:p>
    <w:p w14:paraId="2E0343FF" w14:textId="77777777" w:rsidR="00485671" w:rsidRPr="00AF1EB8" w:rsidRDefault="00485671" w:rsidP="00485671">
      <w:pPr>
        <w:pStyle w:val="ConsPlusNormal"/>
        <w:jc w:val="right"/>
      </w:pPr>
      <w:r w:rsidRPr="00AF1EB8">
        <w:t>"Таблица 16.11</w:t>
      </w:r>
    </w:p>
    <w:p w14:paraId="4E54696C" w14:textId="77777777" w:rsidR="00485671" w:rsidRPr="00AF1EB8" w:rsidRDefault="00485671" w:rsidP="00485671">
      <w:pPr>
        <w:pStyle w:val="ConsPlusNormal"/>
        <w:jc w:val="both"/>
      </w:pPr>
    </w:p>
    <w:p w14:paraId="175D41A2" w14:textId="77777777" w:rsidR="00485671" w:rsidRPr="00AF1EB8" w:rsidRDefault="00485671" w:rsidP="00485671">
      <w:pPr>
        <w:pStyle w:val="ConsPlusNormal"/>
        <w:jc w:val="center"/>
      </w:pPr>
      <w:r w:rsidRPr="00AF1EB8">
        <w:t>Перечень элементов содержания, проверяемых на ОГЭ по истории</w:t>
      </w:r>
    </w:p>
    <w:p w14:paraId="6FAB9ED1" w14:textId="77777777" w:rsidR="00485671" w:rsidRPr="00AF1EB8" w:rsidRDefault="00485671" w:rsidP="00485671">
      <w:pPr>
        <w:pStyle w:val="ConsPlusNormal"/>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191"/>
      </w:tblGrid>
      <w:tr w:rsidR="00485671" w:rsidRPr="00AF1EB8" w14:paraId="06D1E443" w14:textId="77777777" w:rsidTr="00D84562">
        <w:tc>
          <w:tcPr>
            <w:tcW w:w="1077" w:type="dxa"/>
          </w:tcPr>
          <w:p w14:paraId="25F8B642" w14:textId="77777777" w:rsidR="00485671" w:rsidRPr="00AF1EB8" w:rsidRDefault="00485671" w:rsidP="00485671">
            <w:pPr>
              <w:pStyle w:val="ConsPlusNormal"/>
              <w:jc w:val="center"/>
            </w:pPr>
            <w:r w:rsidRPr="00AF1EB8">
              <w:t>Код</w:t>
            </w:r>
          </w:p>
        </w:tc>
        <w:tc>
          <w:tcPr>
            <w:tcW w:w="9191" w:type="dxa"/>
          </w:tcPr>
          <w:p w14:paraId="5174BF0B" w14:textId="77777777" w:rsidR="00485671" w:rsidRPr="00AF1EB8" w:rsidRDefault="00485671" w:rsidP="00485671">
            <w:pPr>
              <w:pStyle w:val="ConsPlusNormal"/>
              <w:jc w:val="center"/>
            </w:pPr>
            <w:r w:rsidRPr="00AF1EB8">
              <w:t>Проверяемый элемент содержания</w:t>
            </w:r>
          </w:p>
        </w:tc>
      </w:tr>
      <w:tr w:rsidR="00485671" w:rsidRPr="00AF1EB8" w14:paraId="2E89CDA2" w14:textId="77777777" w:rsidTr="00D84562">
        <w:tc>
          <w:tcPr>
            <w:tcW w:w="1077" w:type="dxa"/>
          </w:tcPr>
          <w:p w14:paraId="3D2E9AF5" w14:textId="77777777" w:rsidR="00485671" w:rsidRPr="00AF1EB8" w:rsidRDefault="00485671" w:rsidP="00485671">
            <w:pPr>
              <w:pStyle w:val="ConsPlusNormal"/>
              <w:jc w:val="center"/>
            </w:pPr>
            <w:r w:rsidRPr="00AF1EB8">
              <w:t>1</w:t>
            </w:r>
          </w:p>
        </w:tc>
        <w:tc>
          <w:tcPr>
            <w:tcW w:w="9191" w:type="dxa"/>
          </w:tcPr>
          <w:p w14:paraId="3FFB80D2" w14:textId="77777777" w:rsidR="00485671" w:rsidRPr="00AF1EB8" w:rsidRDefault="00485671" w:rsidP="00485671">
            <w:pPr>
              <w:pStyle w:val="ConsPlusNormal"/>
              <w:jc w:val="both"/>
            </w:pPr>
            <w:r w:rsidRPr="00AF1EB8">
              <w:t>От Руси к Российскому государству</w:t>
            </w:r>
          </w:p>
        </w:tc>
      </w:tr>
      <w:tr w:rsidR="00485671" w:rsidRPr="00AF1EB8" w14:paraId="62585227" w14:textId="77777777" w:rsidTr="00D84562">
        <w:tc>
          <w:tcPr>
            <w:tcW w:w="1077" w:type="dxa"/>
            <w:vAlign w:val="center"/>
          </w:tcPr>
          <w:p w14:paraId="77A2956B" w14:textId="77777777" w:rsidR="00485671" w:rsidRPr="00AF1EB8" w:rsidRDefault="00485671" w:rsidP="00485671">
            <w:pPr>
              <w:pStyle w:val="ConsPlusNormal"/>
              <w:jc w:val="center"/>
            </w:pPr>
            <w:r w:rsidRPr="00AF1EB8">
              <w:t>1.1</w:t>
            </w:r>
          </w:p>
        </w:tc>
        <w:tc>
          <w:tcPr>
            <w:tcW w:w="9191" w:type="dxa"/>
            <w:vAlign w:val="center"/>
          </w:tcPr>
          <w:p w14:paraId="334B1458" w14:textId="77777777" w:rsidR="00485671" w:rsidRPr="00AF1EB8" w:rsidRDefault="00485671" w:rsidP="00485671">
            <w:pPr>
              <w:pStyle w:val="ConsPlusNormal"/>
              <w:jc w:val="both"/>
            </w:pPr>
            <w:r w:rsidRPr="00AF1EB8">
              <w:t>Народы и государства на территории нашей страны в древности</w:t>
            </w:r>
          </w:p>
        </w:tc>
      </w:tr>
      <w:tr w:rsidR="00485671" w:rsidRPr="00AF1EB8" w14:paraId="5397A47A" w14:textId="77777777" w:rsidTr="00D84562">
        <w:tc>
          <w:tcPr>
            <w:tcW w:w="1077" w:type="dxa"/>
          </w:tcPr>
          <w:p w14:paraId="7154885E" w14:textId="77777777" w:rsidR="00485671" w:rsidRPr="00AF1EB8" w:rsidRDefault="00485671" w:rsidP="00485671">
            <w:pPr>
              <w:pStyle w:val="ConsPlusNormal"/>
              <w:jc w:val="center"/>
            </w:pPr>
            <w:r w:rsidRPr="00AF1EB8">
              <w:t>1.2</w:t>
            </w:r>
          </w:p>
        </w:tc>
        <w:tc>
          <w:tcPr>
            <w:tcW w:w="9191" w:type="dxa"/>
          </w:tcPr>
          <w:p w14:paraId="5300750F" w14:textId="77777777" w:rsidR="00485671" w:rsidRPr="00AF1EB8" w:rsidRDefault="00485671" w:rsidP="00485671">
            <w:pPr>
              <w:pStyle w:val="ConsPlusNormal"/>
              <w:jc w:val="both"/>
            </w:pPr>
            <w:r w:rsidRPr="00AF1EB8">
              <w:t>Роль и место России в мировой истории. Периодизация и источники российской истории</w:t>
            </w:r>
          </w:p>
        </w:tc>
      </w:tr>
      <w:tr w:rsidR="00485671" w:rsidRPr="00AF1EB8" w14:paraId="4C35AAB2" w14:textId="77777777" w:rsidTr="00D84562">
        <w:tc>
          <w:tcPr>
            <w:tcW w:w="1077" w:type="dxa"/>
          </w:tcPr>
          <w:p w14:paraId="7B8DC8F7" w14:textId="77777777" w:rsidR="00485671" w:rsidRPr="00AF1EB8" w:rsidRDefault="00485671" w:rsidP="00485671">
            <w:pPr>
              <w:pStyle w:val="ConsPlusNormal"/>
              <w:jc w:val="center"/>
            </w:pPr>
            <w:r w:rsidRPr="00AF1EB8">
              <w:t>1.3</w:t>
            </w:r>
          </w:p>
        </w:tc>
        <w:tc>
          <w:tcPr>
            <w:tcW w:w="9191" w:type="dxa"/>
          </w:tcPr>
          <w:p w14:paraId="0963941C" w14:textId="77777777" w:rsidR="00485671" w:rsidRPr="00AF1EB8" w:rsidRDefault="00485671" w:rsidP="00485671">
            <w:pPr>
              <w:pStyle w:val="ConsPlusNormal"/>
              <w:jc w:val="both"/>
            </w:pPr>
            <w:r w:rsidRPr="00AF1EB8">
              <w:t>Образование Руси: исторические условия образования государства Русь. Формирование территории. Внутренняя политика первых князей</w:t>
            </w:r>
          </w:p>
        </w:tc>
      </w:tr>
      <w:tr w:rsidR="00485671" w:rsidRPr="00AF1EB8" w14:paraId="09C19EAF" w14:textId="77777777" w:rsidTr="00D84562">
        <w:tc>
          <w:tcPr>
            <w:tcW w:w="1077" w:type="dxa"/>
          </w:tcPr>
          <w:p w14:paraId="41E2552B" w14:textId="77777777" w:rsidR="00485671" w:rsidRPr="00AF1EB8" w:rsidRDefault="00485671" w:rsidP="00485671">
            <w:pPr>
              <w:pStyle w:val="ConsPlusNormal"/>
              <w:jc w:val="center"/>
            </w:pPr>
            <w:r w:rsidRPr="00AF1EB8">
              <w:t>1.4</w:t>
            </w:r>
          </w:p>
        </w:tc>
        <w:tc>
          <w:tcPr>
            <w:tcW w:w="9191" w:type="dxa"/>
          </w:tcPr>
          <w:p w14:paraId="22EA18AE" w14:textId="77777777" w:rsidR="00485671" w:rsidRPr="00AF1EB8" w:rsidRDefault="00485671" w:rsidP="00485671">
            <w:pPr>
              <w:pStyle w:val="ConsPlusNormal"/>
              <w:jc w:val="both"/>
            </w:pPr>
            <w:r w:rsidRPr="00AF1EB8">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485671" w:rsidRPr="00AF1EB8" w14:paraId="5D47FB9E" w14:textId="77777777" w:rsidTr="00D84562">
        <w:tc>
          <w:tcPr>
            <w:tcW w:w="1077" w:type="dxa"/>
          </w:tcPr>
          <w:p w14:paraId="63F16063" w14:textId="77777777" w:rsidR="00485671" w:rsidRPr="00AF1EB8" w:rsidRDefault="00485671" w:rsidP="00485671">
            <w:pPr>
              <w:pStyle w:val="ConsPlusNormal"/>
              <w:jc w:val="center"/>
            </w:pPr>
            <w:r w:rsidRPr="00AF1EB8">
              <w:t>1.5</w:t>
            </w:r>
          </w:p>
        </w:tc>
        <w:tc>
          <w:tcPr>
            <w:tcW w:w="9191" w:type="dxa"/>
          </w:tcPr>
          <w:p w14:paraId="3E0B9460" w14:textId="77777777" w:rsidR="00485671" w:rsidRPr="00AF1EB8" w:rsidRDefault="00485671" w:rsidP="00485671">
            <w:pPr>
              <w:pStyle w:val="ConsPlusNormal"/>
              <w:jc w:val="both"/>
            </w:pPr>
            <w:r w:rsidRPr="00AF1EB8">
              <w:t>Внешняя политика первых русских князей. Внешняя политика и международные связи Руси в конце X - начале XII в.</w:t>
            </w:r>
          </w:p>
        </w:tc>
      </w:tr>
      <w:tr w:rsidR="00485671" w:rsidRPr="00AF1EB8" w14:paraId="33B3E963" w14:textId="77777777" w:rsidTr="00D84562">
        <w:tc>
          <w:tcPr>
            <w:tcW w:w="1077" w:type="dxa"/>
          </w:tcPr>
          <w:p w14:paraId="2D8CC6F3" w14:textId="77777777" w:rsidR="00485671" w:rsidRPr="00AF1EB8" w:rsidRDefault="00485671" w:rsidP="00485671">
            <w:pPr>
              <w:pStyle w:val="ConsPlusNormal"/>
              <w:jc w:val="center"/>
            </w:pPr>
            <w:r w:rsidRPr="00AF1EB8">
              <w:t>1.6</w:t>
            </w:r>
          </w:p>
        </w:tc>
        <w:tc>
          <w:tcPr>
            <w:tcW w:w="9191" w:type="dxa"/>
          </w:tcPr>
          <w:p w14:paraId="0CB916FF" w14:textId="77777777" w:rsidR="00485671" w:rsidRPr="00AF1EB8" w:rsidRDefault="00485671" w:rsidP="00485671">
            <w:pPr>
              <w:pStyle w:val="ConsPlusNormal"/>
              <w:jc w:val="both"/>
            </w:pPr>
            <w:r w:rsidRPr="00AF1EB8">
              <w:t>Культура средневековой Руси. Византийское наследие на Руси</w:t>
            </w:r>
          </w:p>
        </w:tc>
      </w:tr>
      <w:tr w:rsidR="00485671" w:rsidRPr="00AF1EB8" w14:paraId="49FFBF9D" w14:textId="77777777" w:rsidTr="00D84562">
        <w:tc>
          <w:tcPr>
            <w:tcW w:w="1077" w:type="dxa"/>
          </w:tcPr>
          <w:p w14:paraId="180D5003" w14:textId="77777777" w:rsidR="00485671" w:rsidRPr="00AF1EB8" w:rsidRDefault="00485671" w:rsidP="00485671">
            <w:pPr>
              <w:pStyle w:val="ConsPlusNormal"/>
              <w:jc w:val="center"/>
            </w:pPr>
            <w:r w:rsidRPr="00AF1EB8">
              <w:t>1.7</w:t>
            </w:r>
          </w:p>
        </w:tc>
        <w:tc>
          <w:tcPr>
            <w:tcW w:w="9191" w:type="dxa"/>
          </w:tcPr>
          <w:p w14:paraId="51C33CC9" w14:textId="77777777" w:rsidR="00485671" w:rsidRPr="00AF1EB8" w:rsidRDefault="00485671" w:rsidP="00485671">
            <w:pPr>
              <w:pStyle w:val="ConsPlusNormal"/>
              <w:jc w:val="both"/>
            </w:pPr>
            <w:r w:rsidRPr="00AF1EB8">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485671" w:rsidRPr="00AF1EB8" w14:paraId="446E05C7" w14:textId="77777777" w:rsidTr="00D84562">
        <w:tc>
          <w:tcPr>
            <w:tcW w:w="1077" w:type="dxa"/>
          </w:tcPr>
          <w:p w14:paraId="7366C6A5" w14:textId="77777777" w:rsidR="00485671" w:rsidRPr="00AF1EB8" w:rsidRDefault="00485671" w:rsidP="00485671">
            <w:pPr>
              <w:pStyle w:val="ConsPlusNormal"/>
              <w:jc w:val="center"/>
            </w:pPr>
            <w:r w:rsidRPr="00AF1EB8">
              <w:t>1.8</w:t>
            </w:r>
          </w:p>
        </w:tc>
        <w:tc>
          <w:tcPr>
            <w:tcW w:w="9191" w:type="dxa"/>
          </w:tcPr>
          <w:p w14:paraId="48DF9543" w14:textId="77777777" w:rsidR="00485671" w:rsidRPr="00AF1EB8" w:rsidRDefault="00485671" w:rsidP="00485671">
            <w:pPr>
              <w:pStyle w:val="ConsPlusNormal"/>
              <w:jc w:val="both"/>
            </w:pPr>
            <w:r w:rsidRPr="00AF1EB8">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485671" w:rsidRPr="00AF1EB8" w14:paraId="27ABC71F" w14:textId="77777777" w:rsidTr="00D84562">
        <w:tc>
          <w:tcPr>
            <w:tcW w:w="1077" w:type="dxa"/>
          </w:tcPr>
          <w:p w14:paraId="4BE08659" w14:textId="77777777" w:rsidR="00485671" w:rsidRPr="00AF1EB8" w:rsidRDefault="00485671" w:rsidP="00485671">
            <w:pPr>
              <w:pStyle w:val="ConsPlusNormal"/>
              <w:jc w:val="center"/>
            </w:pPr>
            <w:r w:rsidRPr="00AF1EB8">
              <w:t>1.9</w:t>
            </w:r>
          </w:p>
        </w:tc>
        <w:tc>
          <w:tcPr>
            <w:tcW w:w="9191" w:type="dxa"/>
          </w:tcPr>
          <w:p w14:paraId="7F8EE31D" w14:textId="77777777" w:rsidR="00485671" w:rsidRPr="00AF1EB8" w:rsidRDefault="00485671" w:rsidP="00485671">
            <w:pPr>
              <w:pStyle w:val="ConsPlusNormal"/>
              <w:jc w:val="both"/>
            </w:pPr>
            <w:r w:rsidRPr="00AF1EB8">
              <w:t>Народы и государства степной зоны Восточной Европы и Сибири в XIII - XV вв. Золотая Орда. Межкультурные связи и коммуникации</w:t>
            </w:r>
          </w:p>
        </w:tc>
      </w:tr>
      <w:tr w:rsidR="00485671" w:rsidRPr="00AF1EB8" w14:paraId="7052EAF9" w14:textId="77777777" w:rsidTr="00D84562">
        <w:tc>
          <w:tcPr>
            <w:tcW w:w="1077" w:type="dxa"/>
          </w:tcPr>
          <w:p w14:paraId="0402C635" w14:textId="77777777" w:rsidR="00485671" w:rsidRPr="00AF1EB8" w:rsidRDefault="00485671" w:rsidP="00485671">
            <w:pPr>
              <w:pStyle w:val="ConsPlusNormal"/>
              <w:jc w:val="center"/>
            </w:pPr>
            <w:r w:rsidRPr="00AF1EB8">
              <w:t>1.10</w:t>
            </w:r>
          </w:p>
        </w:tc>
        <w:tc>
          <w:tcPr>
            <w:tcW w:w="9191" w:type="dxa"/>
          </w:tcPr>
          <w:p w14:paraId="797A9FD7" w14:textId="77777777" w:rsidR="00485671" w:rsidRPr="00AF1EB8" w:rsidRDefault="00485671" w:rsidP="00485671">
            <w:pPr>
              <w:pStyle w:val="ConsPlusNormal"/>
              <w:jc w:val="both"/>
            </w:pPr>
            <w:r w:rsidRPr="00AF1EB8">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485671" w:rsidRPr="00AF1EB8" w14:paraId="518BD9B3" w14:textId="77777777" w:rsidTr="00D84562">
        <w:tc>
          <w:tcPr>
            <w:tcW w:w="1077" w:type="dxa"/>
          </w:tcPr>
          <w:p w14:paraId="380D33A4" w14:textId="77777777" w:rsidR="00485671" w:rsidRPr="00AF1EB8" w:rsidRDefault="00485671" w:rsidP="00485671">
            <w:pPr>
              <w:pStyle w:val="ConsPlusNormal"/>
              <w:jc w:val="center"/>
            </w:pPr>
            <w:r w:rsidRPr="00AF1EB8">
              <w:t>1.11</w:t>
            </w:r>
          </w:p>
        </w:tc>
        <w:tc>
          <w:tcPr>
            <w:tcW w:w="9191" w:type="dxa"/>
          </w:tcPr>
          <w:p w14:paraId="6D82E4AE" w14:textId="77777777" w:rsidR="00485671" w:rsidRPr="00AF1EB8" w:rsidRDefault="00485671" w:rsidP="00485671">
            <w:pPr>
              <w:pStyle w:val="ConsPlusNormal"/>
              <w:jc w:val="both"/>
            </w:pPr>
            <w:r w:rsidRPr="00AF1EB8">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485671" w:rsidRPr="00AF1EB8" w14:paraId="13843BB8" w14:textId="77777777" w:rsidTr="00D84562">
        <w:tc>
          <w:tcPr>
            <w:tcW w:w="1077" w:type="dxa"/>
          </w:tcPr>
          <w:p w14:paraId="7D2B96D8" w14:textId="77777777" w:rsidR="00485671" w:rsidRPr="00AF1EB8" w:rsidRDefault="00485671" w:rsidP="00485671">
            <w:pPr>
              <w:pStyle w:val="ConsPlusNormal"/>
              <w:jc w:val="center"/>
            </w:pPr>
            <w:r w:rsidRPr="00AF1EB8">
              <w:t>2</w:t>
            </w:r>
          </w:p>
        </w:tc>
        <w:tc>
          <w:tcPr>
            <w:tcW w:w="9191" w:type="dxa"/>
          </w:tcPr>
          <w:p w14:paraId="0C46CF1D" w14:textId="77777777" w:rsidR="00485671" w:rsidRPr="00AF1EB8" w:rsidRDefault="00485671" w:rsidP="00485671">
            <w:pPr>
              <w:pStyle w:val="ConsPlusNormal"/>
              <w:jc w:val="both"/>
            </w:pPr>
            <w:r w:rsidRPr="00AF1EB8">
              <w:t>Россия в XVI - XVII веках: от великого княжества к царству</w:t>
            </w:r>
          </w:p>
        </w:tc>
      </w:tr>
      <w:tr w:rsidR="00485671" w:rsidRPr="00AF1EB8" w14:paraId="0B5805BE" w14:textId="77777777" w:rsidTr="00D84562">
        <w:tc>
          <w:tcPr>
            <w:tcW w:w="1077" w:type="dxa"/>
          </w:tcPr>
          <w:p w14:paraId="52F3AD74" w14:textId="77777777" w:rsidR="00485671" w:rsidRPr="00AF1EB8" w:rsidRDefault="00485671" w:rsidP="00485671">
            <w:pPr>
              <w:pStyle w:val="ConsPlusNormal"/>
              <w:jc w:val="center"/>
            </w:pPr>
            <w:r w:rsidRPr="00AF1EB8">
              <w:t>2.1</w:t>
            </w:r>
          </w:p>
        </w:tc>
        <w:tc>
          <w:tcPr>
            <w:tcW w:w="9191" w:type="dxa"/>
          </w:tcPr>
          <w:p w14:paraId="69520A0A" w14:textId="77777777" w:rsidR="00485671" w:rsidRPr="00AF1EB8" w:rsidRDefault="00485671" w:rsidP="00485671">
            <w:pPr>
              <w:pStyle w:val="ConsPlusNormal"/>
              <w:jc w:val="both"/>
            </w:pPr>
            <w:r w:rsidRPr="00AF1EB8">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485671" w:rsidRPr="00AF1EB8" w14:paraId="7FED98BD" w14:textId="77777777" w:rsidTr="00D84562">
        <w:tc>
          <w:tcPr>
            <w:tcW w:w="1077" w:type="dxa"/>
          </w:tcPr>
          <w:p w14:paraId="4AE0F0E9" w14:textId="77777777" w:rsidR="00485671" w:rsidRPr="00AF1EB8" w:rsidRDefault="00485671" w:rsidP="00485671">
            <w:pPr>
              <w:pStyle w:val="ConsPlusNormal"/>
              <w:jc w:val="center"/>
            </w:pPr>
            <w:r w:rsidRPr="00AF1EB8">
              <w:t>2.2</w:t>
            </w:r>
          </w:p>
        </w:tc>
        <w:tc>
          <w:tcPr>
            <w:tcW w:w="9191" w:type="dxa"/>
          </w:tcPr>
          <w:p w14:paraId="3286FEE6" w14:textId="77777777" w:rsidR="00485671" w:rsidRPr="00AF1EB8" w:rsidRDefault="00485671" w:rsidP="00485671">
            <w:pPr>
              <w:pStyle w:val="ConsPlusNormal"/>
              <w:jc w:val="both"/>
            </w:pPr>
            <w:r w:rsidRPr="00AF1EB8">
              <w:t>Внешняя политика России в XVI в.</w:t>
            </w:r>
          </w:p>
        </w:tc>
      </w:tr>
      <w:tr w:rsidR="00485671" w:rsidRPr="00AF1EB8" w14:paraId="33B4BC39" w14:textId="77777777" w:rsidTr="00D84562">
        <w:tc>
          <w:tcPr>
            <w:tcW w:w="1077" w:type="dxa"/>
          </w:tcPr>
          <w:p w14:paraId="59098D09" w14:textId="77777777" w:rsidR="00485671" w:rsidRPr="00AF1EB8" w:rsidRDefault="00485671" w:rsidP="00485671">
            <w:pPr>
              <w:pStyle w:val="ConsPlusNormal"/>
              <w:jc w:val="center"/>
            </w:pPr>
            <w:r w:rsidRPr="00AF1EB8">
              <w:t>2.3</w:t>
            </w:r>
          </w:p>
        </w:tc>
        <w:tc>
          <w:tcPr>
            <w:tcW w:w="9191" w:type="dxa"/>
          </w:tcPr>
          <w:p w14:paraId="5E746E34" w14:textId="77777777" w:rsidR="00485671" w:rsidRPr="00AF1EB8" w:rsidRDefault="00485671" w:rsidP="00485671">
            <w:pPr>
              <w:pStyle w:val="ConsPlusNormal"/>
              <w:jc w:val="both"/>
            </w:pPr>
            <w:r w:rsidRPr="00AF1EB8">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485671" w:rsidRPr="00AF1EB8" w14:paraId="7FF763E3" w14:textId="77777777" w:rsidTr="00D84562">
        <w:tc>
          <w:tcPr>
            <w:tcW w:w="1077" w:type="dxa"/>
          </w:tcPr>
          <w:p w14:paraId="37A5AFCC" w14:textId="77777777" w:rsidR="00485671" w:rsidRPr="00AF1EB8" w:rsidRDefault="00485671" w:rsidP="00485671">
            <w:pPr>
              <w:pStyle w:val="ConsPlusNormal"/>
              <w:jc w:val="center"/>
            </w:pPr>
            <w:r w:rsidRPr="00AF1EB8">
              <w:t>2.4</w:t>
            </w:r>
          </w:p>
        </w:tc>
        <w:tc>
          <w:tcPr>
            <w:tcW w:w="9191" w:type="dxa"/>
          </w:tcPr>
          <w:p w14:paraId="6A55FDD2" w14:textId="77777777" w:rsidR="00485671" w:rsidRPr="00AF1EB8" w:rsidRDefault="00485671" w:rsidP="00485671">
            <w:pPr>
              <w:pStyle w:val="ConsPlusNormal"/>
              <w:jc w:val="both"/>
            </w:pPr>
            <w:r w:rsidRPr="00AF1EB8">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485671" w:rsidRPr="00AF1EB8" w14:paraId="4696594A" w14:textId="77777777" w:rsidTr="00D84562">
        <w:tc>
          <w:tcPr>
            <w:tcW w:w="1077" w:type="dxa"/>
          </w:tcPr>
          <w:p w14:paraId="50BFEC4E" w14:textId="77777777" w:rsidR="00485671" w:rsidRPr="00AF1EB8" w:rsidRDefault="00485671" w:rsidP="00485671">
            <w:pPr>
              <w:pStyle w:val="ConsPlusNormal"/>
              <w:jc w:val="center"/>
            </w:pPr>
            <w:r w:rsidRPr="00AF1EB8">
              <w:t>2.5</w:t>
            </w:r>
          </w:p>
        </w:tc>
        <w:tc>
          <w:tcPr>
            <w:tcW w:w="9191" w:type="dxa"/>
          </w:tcPr>
          <w:p w14:paraId="6DD95B74" w14:textId="77777777" w:rsidR="00485671" w:rsidRPr="00AF1EB8" w:rsidRDefault="00485671" w:rsidP="00485671">
            <w:pPr>
              <w:pStyle w:val="ConsPlusNormal"/>
              <w:jc w:val="both"/>
            </w:pPr>
            <w:r w:rsidRPr="00AF1EB8">
              <w:t>Внешняя политика России в XVII в.</w:t>
            </w:r>
          </w:p>
        </w:tc>
      </w:tr>
      <w:tr w:rsidR="00485671" w:rsidRPr="00AF1EB8" w14:paraId="050E7504" w14:textId="77777777" w:rsidTr="00D84562">
        <w:tc>
          <w:tcPr>
            <w:tcW w:w="1077" w:type="dxa"/>
          </w:tcPr>
          <w:p w14:paraId="10EC584F" w14:textId="77777777" w:rsidR="00485671" w:rsidRPr="00AF1EB8" w:rsidRDefault="00485671" w:rsidP="00485671">
            <w:pPr>
              <w:pStyle w:val="ConsPlusNormal"/>
              <w:jc w:val="center"/>
            </w:pPr>
            <w:r w:rsidRPr="00AF1EB8">
              <w:t>2.6</w:t>
            </w:r>
          </w:p>
        </w:tc>
        <w:tc>
          <w:tcPr>
            <w:tcW w:w="9191" w:type="dxa"/>
          </w:tcPr>
          <w:p w14:paraId="56047BCE" w14:textId="77777777" w:rsidR="00485671" w:rsidRPr="00AF1EB8" w:rsidRDefault="00485671" w:rsidP="00485671">
            <w:pPr>
              <w:pStyle w:val="ConsPlusNormal"/>
              <w:jc w:val="both"/>
            </w:pPr>
            <w:r w:rsidRPr="00AF1EB8">
              <w:t>Культурное пространство России в XVI в. Культурное пространство России в XVII в. Развитие образования и научных знаний</w:t>
            </w:r>
          </w:p>
        </w:tc>
      </w:tr>
      <w:tr w:rsidR="00485671" w:rsidRPr="00AF1EB8" w14:paraId="0B1B2E13" w14:textId="77777777" w:rsidTr="00D84562">
        <w:tc>
          <w:tcPr>
            <w:tcW w:w="1077" w:type="dxa"/>
          </w:tcPr>
          <w:p w14:paraId="16ABD281" w14:textId="77777777" w:rsidR="00485671" w:rsidRPr="00AF1EB8" w:rsidRDefault="00485671" w:rsidP="00485671">
            <w:pPr>
              <w:pStyle w:val="ConsPlusNormal"/>
              <w:jc w:val="center"/>
            </w:pPr>
            <w:r w:rsidRPr="00AF1EB8">
              <w:t>3</w:t>
            </w:r>
          </w:p>
        </w:tc>
        <w:tc>
          <w:tcPr>
            <w:tcW w:w="9191" w:type="dxa"/>
          </w:tcPr>
          <w:p w14:paraId="58B74D3E" w14:textId="77777777" w:rsidR="00485671" w:rsidRPr="00AF1EB8" w:rsidRDefault="00485671" w:rsidP="00485671">
            <w:pPr>
              <w:pStyle w:val="ConsPlusNormal"/>
              <w:jc w:val="both"/>
            </w:pPr>
            <w:r w:rsidRPr="00AF1EB8">
              <w:t>Россия в конце XVII - XVIII вв.: от царства к империи</w:t>
            </w:r>
          </w:p>
        </w:tc>
      </w:tr>
      <w:tr w:rsidR="00485671" w:rsidRPr="00AF1EB8" w14:paraId="2BC653A3" w14:textId="77777777" w:rsidTr="00D84562">
        <w:tc>
          <w:tcPr>
            <w:tcW w:w="1077" w:type="dxa"/>
          </w:tcPr>
          <w:p w14:paraId="2CC34D9E" w14:textId="77777777" w:rsidR="00485671" w:rsidRPr="00AF1EB8" w:rsidRDefault="00485671" w:rsidP="00485671">
            <w:pPr>
              <w:pStyle w:val="ConsPlusNormal"/>
              <w:jc w:val="center"/>
            </w:pPr>
            <w:r w:rsidRPr="00AF1EB8">
              <w:t>3.1</w:t>
            </w:r>
          </w:p>
        </w:tc>
        <w:tc>
          <w:tcPr>
            <w:tcW w:w="9191" w:type="dxa"/>
          </w:tcPr>
          <w:p w14:paraId="5B858183" w14:textId="77777777" w:rsidR="00485671" w:rsidRPr="00AF1EB8" w:rsidRDefault="00485671" w:rsidP="00485671">
            <w:pPr>
              <w:pStyle w:val="ConsPlusNormal"/>
              <w:jc w:val="both"/>
            </w:pPr>
            <w:r w:rsidRPr="00AF1EB8">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485671" w:rsidRPr="00AF1EB8" w14:paraId="5DB8D8D8" w14:textId="77777777" w:rsidTr="00D84562">
        <w:tc>
          <w:tcPr>
            <w:tcW w:w="1077" w:type="dxa"/>
          </w:tcPr>
          <w:p w14:paraId="72834DE8" w14:textId="77777777" w:rsidR="00485671" w:rsidRPr="00AF1EB8" w:rsidRDefault="00485671" w:rsidP="00485671">
            <w:pPr>
              <w:pStyle w:val="ConsPlusNormal"/>
              <w:jc w:val="center"/>
            </w:pPr>
            <w:r w:rsidRPr="00AF1EB8">
              <w:t>3.2</w:t>
            </w:r>
          </w:p>
        </w:tc>
        <w:tc>
          <w:tcPr>
            <w:tcW w:w="9191" w:type="dxa"/>
          </w:tcPr>
          <w:p w14:paraId="3250B83D" w14:textId="77777777" w:rsidR="00485671" w:rsidRPr="00AF1EB8" w:rsidRDefault="00485671" w:rsidP="00485671">
            <w:pPr>
              <w:pStyle w:val="ConsPlusNormal"/>
              <w:jc w:val="both"/>
            </w:pPr>
            <w:r w:rsidRPr="00AF1EB8">
              <w:t>Внешняя политика Петра I. Северная война</w:t>
            </w:r>
          </w:p>
        </w:tc>
      </w:tr>
      <w:tr w:rsidR="00485671" w:rsidRPr="00AF1EB8" w14:paraId="714D514D" w14:textId="77777777" w:rsidTr="00D84562">
        <w:tc>
          <w:tcPr>
            <w:tcW w:w="1077" w:type="dxa"/>
          </w:tcPr>
          <w:p w14:paraId="1763CAC3" w14:textId="77777777" w:rsidR="00485671" w:rsidRPr="00AF1EB8" w:rsidRDefault="00485671" w:rsidP="00485671">
            <w:pPr>
              <w:pStyle w:val="ConsPlusNormal"/>
              <w:jc w:val="center"/>
            </w:pPr>
            <w:r w:rsidRPr="00AF1EB8">
              <w:t>3.3</w:t>
            </w:r>
          </w:p>
        </w:tc>
        <w:tc>
          <w:tcPr>
            <w:tcW w:w="9191" w:type="dxa"/>
          </w:tcPr>
          <w:p w14:paraId="6A664AB7" w14:textId="77777777" w:rsidR="00485671" w:rsidRPr="00AF1EB8" w:rsidRDefault="00485671" w:rsidP="00485671">
            <w:pPr>
              <w:pStyle w:val="ConsPlusNormal"/>
              <w:jc w:val="both"/>
            </w:pPr>
            <w:r w:rsidRPr="00AF1EB8">
              <w:t>Эпоха "дворцовых переворотов": причины и сущность. Внутренняя и внешняя политика России в 1725 - 1762 гг.</w:t>
            </w:r>
          </w:p>
        </w:tc>
      </w:tr>
      <w:tr w:rsidR="00485671" w:rsidRPr="00AF1EB8" w14:paraId="73D753FC" w14:textId="77777777" w:rsidTr="00D84562">
        <w:tc>
          <w:tcPr>
            <w:tcW w:w="1077" w:type="dxa"/>
          </w:tcPr>
          <w:p w14:paraId="3E34FCB8" w14:textId="77777777" w:rsidR="00485671" w:rsidRPr="00AF1EB8" w:rsidRDefault="00485671" w:rsidP="00485671">
            <w:pPr>
              <w:pStyle w:val="ConsPlusNormal"/>
              <w:jc w:val="center"/>
            </w:pPr>
            <w:r w:rsidRPr="00AF1EB8">
              <w:t>3.4</w:t>
            </w:r>
          </w:p>
        </w:tc>
        <w:tc>
          <w:tcPr>
            <w:tcW w:w="9191" w:type="dxa"/>
          </w:tcPr>
          <w:p w14:paraId="11D00187" w14:textId="77777777" w:rsidR="00485671" w:rsidRPr="00AF1EB8" w:rsidRDefault="00485671" w:rsidP="00485671">
            <w:pPr>
              <w:pStyle w:val="ConsPlusNormal"/>
              <w:jc w:val="both"/>
            </w:pPr>
            <w:r w:rsidRPr="00AF1EB8">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485671" w:rsidRPr="00AF1EB8" w14:paraId="3BB2E3FB" w14:textId="77777777" w:rsidTr="00D84562">
        <w:tc>
          <w:tcPr>
            <w:tcW w:w="1077" w:type="dxa"/>
          </w:tcPr>
          <w:p w14:paraId="26BDD060" w14:textId="77777777" w:rsidR="00485671" w:rsidRPr="00AF1EB8" w:rsidRDefault="00485671" w:rsidP="00485671">
            <w:pPr>
              <w:pStyle w:val="ConsPlusNormal"/>
              <w:jc w:val="center"/>
            </w:pPr>
            <w:r w:rsidRPr="00AF1EB8">
              <w:t>3.5</w:t>
            </w:r>
          </w:p>
        </w:tc>
        <w:tc>
          <w:tcPr>
            <w:tcW w:w="9191" w:type="dxa"/>
          </w:tcPr>
          <w:p w14:paraId="5AEFC705" w14:textId="77777777" w:rsidR="00485671" w:rsidRPr="00AF1EB8" w:rsidRDefault="00485671" w:rsidP="00485671">
            <w:pPr>
              <w:pStyle w:val="ConsPlusNormal"/>
              <w:jc w:val="both"/>
            </w:pPr>
            <w:r w:rsidRPr="00AF1EB8">
              <w:t>Внешняя политика России в период правления Екатерины II, ее основные задачи, направления, итоги</w:t>
            </w:r>
          </w:p>
        </w:tc>
      </w:tr>
      <w:tr w:rsidR="00485671" w:rsidRPr="00AF1EB8" w14:paraId="7C18210E" w14:textId="77777777" w:rsidTr="00D84562">
        <w:tc>
          <w:tcPr>
            <w:tcW w:w="1077" w:type="dxa"/>
          </w:tcPr>
          <w:p w14:paraId="58E0F3DE" w14:textId="77777777" w:rsidR="00485671" w:rsidRPr="00AF1EB8" w:rsidRDefault="00485671" w:rsidP="00485671">
            <w:pPr>
              <w:pStyle w:val="ConsPlusNormal"/>
              <w:jc w:val="center"/>
            </w:pPr>
            <w:r w:rsidRPr="00AF1EB8">
              <w:t>3.6</w:t>
            </w:r>
          </w:p>
        </w:tc>
        <w:tc>
          <w:tcPr>
            <w:tcW w:w="9191" w:type="dxa"/>
          </w:tcPr>
          <w:p w14:paraId="48F863C4" w14:textId="77777777" w:rsidR="00485671" w:rsidRPr="00AF1EB8" w:rsidRDefault="00485671" w:rsidP="00485671">
            <w:pPr>
              <w:pStyle w:val="ConsPlusNormal"/>
              <w:jc w:val="both"/>
            </w:pPr>
            <w:r w:rsidRPr="00AF1EB8">
              <w:t>Народы России в XVIII в. Национальная политика</w:t>
            </w:r>
          </w:p>
        </w:tc>
      </w:tr>
      <w:tr w:rsidR="00485671" w:rsidRPr="00AF1EB8" w14:paraId="31A6DB01" w14:textId="77777777" w:rsidTr="00D84562">
        <w:tc>
          <w:tcPr>
            <w:tcW w:w="1077" w:type="dxa"/>
          </w:tcPr>
          <w:p w14:paraId="44B90188" w14:textId="77777777" w:rsidR="00485671" w:rsidRPr="00AF1EB8" w:rsidRDefault="00485671" w:rsidP="00485671">
            <w:pPr>
              <w:pStyle w:val="ConsPlusNormal"/>
              <w:jc w:val="center"/>
            </w:pPr>
            <w:r w:rsidRPr="00AF1EB8">
              <w:t>3.7</w:t>
            </w:r>
          </w:p>
        </w:tc>
        <w:tc>
          <w:tcPr>
            <w:tcW w:w="9191" w:type="dxa"/>
          </w:tcPr>
          <w:p w14:paraId="087CAA88" w14:textId="77777777" w:rsidR="00485671" w:rsidRPr="00AF1EB8" w:rsidRDefault="00485671" w:rsidP="00485671">
            <w:pPr>
              <w:pStyle w:val="ConsPlusNormal"/>
              <w:jc w:val="both"/>
            </w:pPr>
            <w:r w:rsidRPr="00AF1EB8">
              <w:t>Внутренняя и внешняя политика Павла I. Ограничение дворянских привилегий</w:t>
            </w:r>
          </w:p>
        </w:tc>
      </w:tr>
      <w:tr w:rsidR="00485671" w:rsidRPr="00AF1EB8" w14:paraId="0FFB392B" w14:textId="77777777" w:rsidTr="00D84562">
        <w:tc>
          <w:tcPr>
            <w:tcW w:w="1077" w:type="dxa"/>
          </w:tcPr>
          <w:p w14:paraId="692C86A9" w14:textId="77777777" w:rsidR="00485671" w:rsidRPr="00AF1EB8" w:rsidRDefault="00485671" w:rsidP="00485671">
            <w:pPr>
              <w:pStyle w:val="ConsPlusNormal"/>
              <w:jc w:val="center"/>
            </w:pPr>
            <w:r w:rsidRPr="00AF1EB8">
              <w:t>3.8</w:t>
            </w:r>
          </w:p>
        </w:tc>
        <w:tc>
          <w:tcPr>
            <w:tcW w:w="9191" w:type="dxa"/>
          </w:tcPr>
          <w:p w14:paraId="6C36DE4E" w14:textId="77777777" w:rsidR="00485671" w:rsidRPr="00AF1EB8" w:rsidRDefault="00485671" w:rsidP="00485671">
            <w:pPr>
              <w:pStyle w:val="ConsPlusNormal"/>
              <w:jc w:val="both"/>
            </w:pPr>
            <w:r w:rsidRPr="00AF1EB8">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485671" w:rsidRPr="00AF1EB8" w14:paraId="2EDB56B4" w14:textId="77777777" w:rsidTr="00D84562">
        <w:tc>
          <w:tcPr>
            <w:tcW w:w="1077" w:type="dxa"/>
          </w:tcPr>
          <w:p w14:paraId="33CCF094" w14:textId="77777777" w:rsidR="00485671" w:rsidRPr="00AF1EB8" w:rsidRDefault="00485671" w:rsidP="00485671">
            <w:pPr>
              <w:pStyle w:val="ConsPlusNormal"/>
              <w:jc w:val="center"/>
            </w:pPr>
            <w:r w:rsidRPr="00AF1EB8">
              <w:t>4</w:t>
            </w:r>
          </w:p>
        </w:tc>
        <w:tc>
          <w:tcPr>
            <w:tcW w:w="9191" w:type="dxa"/>
          </w:tcPr>
          <w:p w14:paraId="58361BF4" w14:textId="77777777" w:rsidR="00485671" w:rsidRPr="00AF1EB8" w:rsidRDefault="00485671" w:rsidP="00485671">
            <w:pPr>
              <w:pStyle w:val="ConsPlusNormal"/>
              <w:jc w:val="both"/>
            </w:pPr>
            <w:r w:rsidRPr="00AF1EB8">
              <w:t>Российская империя в XIX - начале XX вв.</w:t>
            </w:r>
          </w:p>
        </w:tc>
      </w:tr>
      <w:tr w:rsidR="00485671" w:rsidRPr="00AF1EB8" w14:paraId="3000A215" w14:textId="77777777" w:rsidTr="00D84562">
        <w:tc>
          <w:tcPr>
            <w:tcW w:w="1077" w:type="dxa"/>
          </w:tcPr>
          <w:p w14:paraId="2F9A02EB" w14:textId="77777777" w:rsidR="00485671" w:rsidRPr="00AF1EB8" w:rsidRDefault="00485671" w:rsidP="00485671">
            <w:pPr>
              <w:pStyle w:val="ConsPlusNormal"/>
              <w:jc w:val="center"/>
            </w:pPr>
            <w:r w:rsidRPr="00AF1EB8">
              <w:t>4.1</w:t>
            </w:r>
          </w:p>
        </w:tc>
        <w:tc>
          <w:tcPr>
            <w:tcW w:w="9191" w:type="dxa"/>
          </w:tcPr>
          <w:p w14:paraId="426ECECF" w14:textId="77777777" w:rsidR="00485671" w:rsidRPr="00AF1EB8" w:rsidRDefault="00485671" w:rsidP="00485671">
            <w:pPr>
              <w:pStyle w:val="ConsPlusNormal"/>
              <w:jc w:val="both"/>
            </w:pPr>
            <w:r w:rsidRPr="00AF1EB8">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485671" w:rsidRPr="00AF1EB8" w14:paraId="4073517F" w14:textId="77777777" w:rsidTr="00D84562">
        <w:tc>
          <w:tcPr>
            <w:tcW w:w="1077" w:type="dxa"/>
          </w:tcPr>
          <w:p w14:paraId="2356D307" w14:textId="77777777" w:rsidR="00485671" w:rsidRPr="00AF1EB8" w:rsidRDefault="00485671" w:rsidP="00485671">
            <w:pPr>
              <w:pStyle w:val="ConsPlusNormal"/>
              <w:jc w:val="center"/>
            </w:pPr>
            <w:r w:rsidRPr="00AF1EB8">
              <w:t>4.2</w:t>
            </w:r>
          </w:p>
        </w:tc>
        <w:tc>
          <w:tcPr>
            <w:tcW w:w="9191" w:type="dxa"/>
          </w:tcPr>
          <w:p w14:paraId="54EA6D63" w14:textId="77777777" w:rsidR="00485671" w:rsidRPr="00AF1EB8" w:rsidRDefault="00485671" w:rsidP="00485671">
            <w:pPr>
              <w:pStyle w:val="ConsPlusNormal"/>
              <w:jc w:val="both"/>
            </w:pPr>
            <w:r w:rsidRPr="00AF1EB8">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485671" w:rsidRPr="00AF1EB8" w14:paraId="51ACEF25" w14:textId="77777777" w:rsidTr="00D84562">
        <w:tc>
          <w:tcPr>
            <w:tcW w:w="1077" w:type="dxa"/>
          </w:tcPr>
          <w:p w14:paraId="230A4982" w14:textId="77777777" w:rsidR="00485671" w:rsidRPr="00AF1EB8" w:rsidRDefault="00485671" w:rsidP="00485671">
            <w:pPr>
              <w:pStyle w:val="ConsPlusNormal"/>
              <w:jc w:val="center"/>
            </w:pPr>
            <w:r w:rsidRPr="00AF1EB8">
              <w:t>4.3</w:t>
            </w:r>
          </w:p>
        </w:tc>
        <w:tc>
          <w:tcPr>
            <w:tcW w:w="9191" w:type="dxa"/>
          </w:tcPr>
          <w:p w14:paraId="5CB2C7EE" w14:textId="77777777" w:rsidR="00485671" w:rsidRPr="00AF1EB8" w:rsidRDefault="00485671" w:rsidP="00485671">
            <w:pPr>
              <w:pStyle w:val="ConsPlusNormal"/>
              <w:jc w:val="both"/>
            </w:pPr>
            <w:r w:rsidRPr="00AF1EB8">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485671" w:rsidRPr="00AF1EB8" w14:paraId="62A9966E" w14:textId="77777777" w:rsidTr="00D84562">
        <w:tc>
          <w:tcPr>
            <w:tcW w:w="1077" w:type="dxa"/>
          </w:tcPr>
          <w:p w14:paraId="725F37AE" w14:textId="77777777" w:rsidR="00485671" w:rsidRPr="00AF1EB8" w:rsidRDefault="00485671" w:rsidP="00485671">
            <w:pPr>
              <w:pStyle w:val="ConsPlusNormal"/>
              <w:jc w:val="center"/>
            </w:pPr>
            <w:r w:rsidRPr="00AF1EB8">
              <w:t>4.4</w:t>
            </w:r>
          </w:p>
        </w:tc>
        <w:tc>
          <w:tcPr>
            <w:tcW w:w="9191" w:type="dxa"/>
          </w:tcPr>
          <w:p w14:paraId="49E7F4DD" w14:textId="77777777" w:rsidR="00485671" w:rsidRPr="00AF1EB8" w:rsidRDefault="00485671" w:rsidP="00485671">
            <w:pPr>
              <w:pStyle w:val="ConsPlusNormal"/>
              <w:jc w:val="both"/>
            </w:pPr>
            <w:r w:rsidRPr="00AF1EB8">
              <w:t>Внешняя политика России в период правления Николая I. Крымская война</w:t>
            </w:r>
          </w:p>
        </w:tc>
      </w:tr>
      <w:tr w:rsidR="00485671" w:rsidRPr="00AF1EB8" w14:paraId="792E78D0" w14:textId="77777777" w:rsidTr="00D84562">
        <w:tc>
          <w:tcPr>
            <w:tcW w:w="1077" w:type="dxa"/>
          </w:tcPr>
          <w:p w14:paraId="1EFCD321" w14:textId="77777777" w:rsidR="00485671" w:rsidRPr="00AF1EB8" w:rsidRDefault="00485671" w:rsidP="00485671">
            <w:pPr>
              <w:pStyle w:val="ConsPlusNormal"/>
              <w:jc w:val="center"/>
            </w:pPr>
            <w:r w:rsidRPr="00AF1EB8">
              <w:t>4.5</w:t>
            </w:r>
          </w:p>
        </w:tc>
        <w:tc>
          <w:tcPr>
            <w:tcW w:w="9191" w:type="dxa"/>
          </w:tcPr>
          <w:p w14:paraId="643C524E" w14:textId="77777777" w:rsidR="00485671" w:rsidRPr="00AF1EB8" w:rsidRDefault="00485671" w:rsidP="00485671">
            <w:pPr>
              <w:pStyle w:val="ConsPlusNormal"/>
              <w:jc w:val="both"/>
            </w:pPr>
            <w:r w:rsidRPr="00AF1EB8">
              <w:t>Культурное пространство империи в первой половине XIX в.</w:t>
            </w:r>
          </w:p>
        </w:tc>
      </w:tr>
      <w:tr w:rsidR="00485671" w:rsidRPr="00AF1EB8" w14:paraId="2FB71B81" w14:textId="77777777" w:rsidTr="00D84562">
        <w:tc>
          <w:tcPr>
            <w:tcW w:w="1077" w:type="dxa"/>
          </w:tcPr>
          <w:p w14:paraId="06DDB4C8" w14:textId="77777777" w:rsidR="00485671" w:rsidRPr="00AF1EB8" w:rsidRDefault="00485671" w:rsidP="00485671">
            <w:pPr>
              <w:pStyle w:val="ConsPlusNormal"/>
              <w:jc w:val="center"/>
            </w:pPr>
            <w:r w:rsidRPr="00AF1EB8">
              <w:t>4.6</w:t>
            </w:r>
          </w:p>
        </w:tc>
        <w:tc>
          <w:tcPr>
            <w:tcW w:w="9191" w:type="dxa"/>
          </w:tcPr>
          <w:p w14:paraId="026D21D2" w14:textId="77777777" w:rsidR="00485671" w:rsidRPr="00AF1EB8" w:rsidRDefault="00485671" w:rsidP="00485671">
            <w:pPr>
              <w:pStyle w:val="ConsPlusNormal"/>
              <w:jc w:val="both"/>
            </w:pPr>
            <w:r w:rsidRPr="00AF1EB8">
              <w:t>Социальная и правовая модернизация страны при Александре II. Великие реформы 1860 - 1870-х гг. Национальная и религиозная политика</w:t>
            </w:r>
          </w:p>
        </w:tc>
      </w:tr>
      <w:tr w:rsidR="00485671" w:rsidRPr="00AF1EB8" w14:paraId="61D52BD5" w14:textId="77777777" w:rsidTr="00D84562">
        <w:tc>
          <w:tcPr>
            <w:tcW w:w="1077" w:type="dxa"/>
          </w:tcPr>
          <w:p w14:paraId="1EA6EFC5" w14:textId="77777777" w:rsidR="00485671" w:rsidRPr="00AF1EB8" w:rsidRDefault="00485671" w:rsidP="00485671">
            <w:pPr>
              <w:pStyle w:val="ConsPlusNormal"/>
              <w:jc w:val="center"/>
            </w:pPr>
            <w:r w:rsidRPr="00AF1EB8">
              <w:t>4.7</w:t>
            </w:r>
          </w:p>
        </w:tc>
        <w:tc>
          <w:tcPr>
            <w:tcW w:w="9191" w:type="dxa"/>
          </w:tcPr>
          <w:p w14:paraId="05492320" w14:textId="77777777" w:rsidR="00485671" w:rsidRPr="00AF1EB8" w:rsidRDefault="00485671" w:rsidP="00485671">
            <w:pPr>
              <w:pStyle w:val="ConsPlusNormal"/>
              <w:jc w:val="both"/>
            </w:pPr>
            <w:r w:rsidRPr="00AF1EB8">
              <w:t>Общественное движение в период правления Александра II</w:t>
            </w:r>
          </w:p>
        </w:tc>
      </w:tr>
      <w:tr w:rsidR="00485671" w:rsidRPr="00AF1EB8" w14:paraId="5D32AE54" w14:textId="77777777" w:rsidTr="00D84562">
        <w:tc>
          <w:tcPr>
            <w:tcW w:w="1077" w:type="dxa"/>
          </w:tcPr>
          <w:p w14:paraId="49FF86D6" w14:textId="77777777" w:rsidR="00485671" w:rsidRPr="00AF1EB8" w:rsidRDefault="00485671" w:rsidP="00485671">
            <w:pPr>
              <w:pStyle w:val="ConsPlusNormal"/>
              <w:jc w:val="center"/>
            </w:pPr>
            <w:r w:rsidRPr="00AF1EB8">
              <w:t>4.8</w:t>
            </w:r>
          </w:p>
        </w:tc>
        <w:tc>
          <w:tcPr>
            <w:tcW w:w="9191" w:type="dxa"/>
          </w:tcPr>
          <w:p w14:paraId="6AE48E44" w14:textId="77777777" w:rsidR="00485671" w:rsidRPr="00AF1EB8" w:rsidRDefault="00485671" w:rsidP="00485671">
            <w:pPr>
              <w:pStyle w:val="ConsPlusNormal"/>
              <w:jc w:val="both"/>
            </w:pPr>
            <w:r w:rsidRPr="00AF1EB8">
              <w:t>Многовекторность внешней политики империи в период правления Александра II</w:t>
            </w:r>
          </w:p>
        </w:tc>
      </w:tr>
      <w:tr w:rsidR="00485671" w:rsidRPr="00AF1EB8" w14:paraId="594805AA" w14:textId="77777777" w:rsidTr="00D84562">
        <w:tc>
          <w:tcPr>
            <w:tcW w:w="1077" w:type="dxa"/>
          </w:tcPr>
          <w:p w14:paraId="7C56AE72" w14:textId="77777777" w:rsidR="00485671" w:rsidRPr="00AF1EB8" w:rsidRDefault="00485671" w:rsidP="00485671">
            <w:pPr>
              <w:pStyle w:val="ConsPlusNormal"/>
              <w:jc w:val="center"/>
            </w:pPr>
            <w:r w:rsidRPr="00AF1EB8">
              <w:t>4.9</w:t>
            </w:r>
          </w:p>
        </w:tc>
        <w:tc>
          <w:tcPr>
            <w:tcW w:w="9191" w:type="dxa"/>
          </w:tcPr>
          <w:p w14:paraId="246F34C4" w14:textId="77777777" w:rsidR="00485671" w:rsidRPr="00AF1EB8" w:rsidRDefault="00485671" w:rsidP="00485671">
            <w:pPr>
              <w:pStyle w:val="ConsPlusNormal"/>
              <w:jc w:val="both"/>
            </w:pPr>
            <w:r w:rsidRPr="00AF1EB8">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485671" w:rsidRPr="00AF1EB8" w14:paraId="5A55A58D" w14:textId="77777777" w:rsidTr="00D84562">
        <w:tc>
          <w:tcPr>
            <w:tcW w:w="1077" w:type="dxa"/>
          </w:tcPr>
          <w:p w14:paraId="3B0E2905" w14:textId="77777777" w:rsidR="00485671" w:rsidRPr="00AF1EB8" w:rsidRDefault="00485671" w:rsidP="00485671">
            <w:pPr>
              <w:pStyle w:val="ConsPlusNormal"/>
              <w:jc w:val="center"/>
            </w:pPr>
            <w:r w:rsidRPr="00AF1EB8">
              <w:t>4.10</w:t>
            </w:r>
          </w:p>
        </w:tc>
        <w:tc>
          <w:tcPr>
            <w:tcW w:w="9191" w:type="dxa"/>
          </w:tcPr>
          <w:p w14:paraId="29486BA0" w14:textId="77777777" w:rsidR="00485671" w:rsidRPr="00AF1EB8" w:rsidRDefault="00485671" w:rsidP="00485671">
            <w:pPr>
              <w:pStyle w:val="ConsPlusNormal"/>
              <w:jc w:val="both"/>
            </w:pPr>
            <w:r w:rsidRPr="00AF1EB8">
              <w:t>Внешняя политика Александра III</w:t>
            </w:r>
          </w:p>
        </w:tc>
      </w:tr>
      <w:tr w:rsidR="00485671" w:rsidRPr="00AF1EB8" w14:paraId="54E39E21" w14:textId="77777777" w:rsidTr="00D84562">
        <w:tc>
          <w:tcPr>
            <w:tcW w:w="1077" w:type="dxa"/>
          </w:tcPr>
          <w:p w14:paraId="22BCF68E" w14:textId="77777777" w:rsidR="00485671" w:rsidRPr="00AF1EB8" w:rsidRDefault="00485671" w:rsidP="00485671">
            <w:pPr>
              <w:pStyle w:val="ConsPlusNormal"/>
              <w:jc w:val="center"/>
            </w:pPr>
            <w:r w:rsidRPr="00AF1EB8">
              <w:t>4.11</w:t>
            </w:r>
          </w:p>
        </w:tc>
        <w:tc>
          <w:tcPr>
            <w:tcW w:w="9191" w:type="dxa"/>
          </w:tcPr>
          <w:p w14:paraId="464B6161" w14:textId="77777777" w:rsidR="00485671" w:rsidRPr="00AF1EB8" w:rsidRDefault="00485671" w:rsidP="00485671">
            <w:pPr>
              <w:pStyle w:val="ConsPlusNormal"/>
              <w:jc w:val="both"/>
            </w:pPr>
            <w:r w:rsidRPr="00AF1EB8">
              <w:t>Культура и быт народов России во второй половине XIX в.</w:t>
            </w:r>
          </w:p>
        </w:tc>
      </w:tr>
      <w:tr w:rsidR="00485671" w:rsidRPr="00AF1EB8" w14:paraId="5E6AD6B8" w14:textId="77777777" w:rsidTr="00D84562">
        <w:tc>
          <w:tcPr>
            <w:tcW w:w="1077" w:type="dxa"/>
          </w:tcPr>
          <w:p w14:paraId="3B36344D" w14:textId="77777777" w:rsidR="00485671" w:rsidRPr="00AF1EB8" w:rsidRDefault="00485671" w:rsidP="00485671">
            <w:pPr>
              <w:pStyle w:val="ConsPlusNormal"/>
              <w:jc w:val="center"/>
            </w:pPr>
            <w:r w:rsidRPr="00AF1EB8">
              <w:t>4.12</w:t>
            </w:r>
          </w:p>
        </w:tc>
        <w:tc>
          <w:tcPr>
            <w:tcW w:w="9191" w:type="dxa"/>
          </w:tcPr>
          <w:p w14:paraId="29813F6C" w14:textId="77777777" w:rsidR="00485671" w:rsidRPr="00AF1EB8" w:rsidRDefault="00485671" w:rsidP="00485671">
            <w:pPr>
              <w:pStyle w:val="ConsPlusNormal"/>
              <w:jc w:val="both"/>
            </w:pPr>
            <w:r w:rsidRPr="00AF1EB8">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rsidR="00485671" w:rsidRPr="00AF1EB8" w14:paraId="02666630" w14:textId="77777777" w:rsidTr="00D84562">
        <w:tc>
          <w:tcPr>
            <w:tcW w:w="1077" w:type="dxa"/>
          </w:tcPr>
          <w:p w14:paraId="43BC2B6F" w14:textId="77777777" w:rsidR="00485671" w:rsidRPr="00AF1EB8" w:rsidRDefault="00485671" w:rsidP="00485671">
            <w:pPr>
              <w:pStyle w:val="ConsPlusNormal"/>
              <w:jc w:val="center"/>
            </w:pPr>
            <w:r w:rsidRPr="00AF1EB8">
              <w:t>4.13</w:t>
            </w:r>
          </w:p>
        </w:tc>
        <w:tc>
          <w:tcPr>
            <w:tcW w:w="9191" w:type="dxa"/>
          </w:tcPr>
          <w:p w14:paraId="24DB0BF4" w14:textId="77777777" w:rsidR="00485671" w:rsidRPr="00AF1EB8" w:rsidRDefault="00485671" w:rsidP="00485671">
            <w:pPr>
              <w:pStyle w:val="ConsPlusNormal"/>
              <w:jc w:val="both"/>
            </w:pPr>
            <w:r w:rsidRPr="00AF1EB8">
              <w:t>Россия в системе международных отношений</w:t>
            </w:r>
          </w:p>
        </w:tc>
      </w:tr>
      <w:tr w:rsidR="00485671" w:rsidRPr="00AF1EB8" w14:paraId="07D8B116" w14:textId="77777777" w:rsidTr="00D84562">
        <w:tc>
          <w:tcPr>
            <w:tcW w:w="1077" w:type="dxa"/>
          </w:tcPr>
          <w:p w14:paraId="2D6AEB0C" w14:textId="77777777" w:rsidR="00485671" w:rsidRPr="00AF1EB8" w:rsidRDefault="00485671" w:rsidP="00485671">
            <w:pPr>
              <w:pStyle w:val="ConsPlusNormal"/>
              <w:jc w:val="center"/>
            </w:pPr>
            <w:r w:rsidRPr="00AF1EB8">
              <w:t>4.14</w:t>
            </w:r>
          </w:p>
        </w:tc>
        <w:tc>
          <w:tcPr>
            <w:tcW w:w="9191" w:type="dxa"/>
          </w:tcPr>
          <w:p w14:paraId="79C7FA42" w14:textId="77777777" w:rsidR="00485671" w:rsidRPr="00AF1EB8" w:rsidRDefault="00485671" w:rsidP="00485671">
            <w:pPr>
              <w:pStyle w:val="ConsPlusNormal"/>
              <w:jc w:val="both"/>
            </w:pPr>
            <w:r w:rsidRPr="00AF1EB8">
              <w:t>Первая российская революция 1905 - 1907 гг. Начало парламентаризма в России</w:t>
            </w:r>
          </w:p>
        </w:tc>
      </w:tr>
      <w:tr w:rsidR="00485671" w:rsidRPr="00AF1EB8" w14:paraId="29A7D69A" w14:textId="77777777" w:rsidTr="00D84562">
        <w:tc>
          <w:tcPr>
            <w:tcW w:w="1077" w:type="dxa"/>
          </w:tcPr>
          <w:p w14:paraId="1F0E5D41" w14:textId="77777777" w:rsidR="00485671" w:rsidRPr="00AF1EB8" w:rsidRDefault="00485671" w:rsidP="00485671">
            <w:pPr>
              <w:pStyle w:val="ConsPlusNormal"/>
              <w:jc w:val="center"/>
            </w:pPr>
            <w:r w:rsidRPr="00AF1EB8">
              <w:t>4.15</w:t>
            </w:r>
          </w:p>
        </w:tc>
        <w:tc>
          <w:tcPr>
            <w:tcW w:w="9191" w:type="dxa"/>
          </w:tcPr>
          <w:p w14:paraId="051C4C4D" w14:textId="77777777" w:rsidR="00485671" w:rsidRPr="00AF1EB8" w:rsidRDefault="00485671" w:rsidP="00485671">
            <w:pPr>
              <w:pStyle w:val="ConsPlusNormal"/>
              <w:jc w:val="both"/>
            </w:pPr>
            <w:r w:rsidRPr="00AF1EB8">
              <w:t>"Основные Законы Российской империи" 1906 г. Общественное и политическое развитие России в 1907 - 1914 гг.</w:t>
            </w:r>
          </w:p>
        </w:tc>
      </w:tr>
      <w:tr w:rsidR="00485671" w:rsidRPr="00AF1EB8" w14:paraId="68CB6B24" w14:textId="77777777" w:rsidTr="00D84562">
        <w:tc>
          <w:tcPr>
            <w:tcW w:w="1077" w:type="dxa"/>
          </w:tcPr>
          <w:p w14:paraId="26E0A75E" w14:textId="77777777" w:rsidR="00485671" w:rsidRPr="00AF1EB8" w:rsidRDefault="00485671" w:rsidP="00485671">
            <w:pPr>
              <w:pStyle w:val="ConsPlusNormal"/>
              <w:jc w:val="center"/>
            </w:pPr>
            <w:r w:rsidRPr="00AF1EB8">
              <w:t>4.16</w:t>
            </w:r>
          </w:p>
        </w:tc>
        <w:tc>
          <w:tcPr>
            <w:tcW w:w="9191" w:type="dxa"/>
          </w:tcPr>
          <w:p w14:paraId="13817753" w14:textId="77777777" w:rsidR="00485671" w:rsidRPr="00AF1EB8" w:rsidRDefault="00485671" w:rsidP="00485671">
            <w:pPr>
              <w:pStyle w:val="ConsPlusNormal"/>
              <w:jc w:val="both"/>
            </w:pPr>
            <w:r w:rsidRPr="00AF1EB8">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485671" w:rsidRPr="00AF1EB8" w14:paraId="758F2E9B" w14:textId="77777777" w:rsidTr="00D84562">
        <w:tc>
          <w:tcPr>
            <w:tcW w:w="1077" w:type="dxa"/>
          </w:tcPr>
          <w:p w14:paraId="5EDA2290" w14:textId="77777777" w:rsidR="00485671" w:rsidRPr="00AF1EB8" w:rsidRDefault="00485671" w:rsidP="00485671">
            <w:pPr>
              <w:pStyle w:val="ConsPlusNormal"/>
              <w:jc w:val="center"/>
            </w:pPr>
            <w:r w:rsidRPr="00AF1EB8">
              <w:t>5</w:t>
            </w:r>
          </w:p>
        </w:tc>
        <w:tc>
          <w:tcPr>
            <w:tcW w:w="9191" w:type="dxa"/>
          </w:tcPr>
          <w:p w14:paraId="716CCA06" w14:textId="77777777" w:rsidR="00485671" w:rsidRPr="00AF1EB8" w:rsidRDefault="00485671" w:rsidP="00485671">
            <w:pPr>
              <w:pStyle w:val="ConsPlusNormal"/>
              <w:jc w:val="both"/>
            </w:pPr>
            <w:r w:rsidRPr="00AF1EB8">
              <w:t>Всеобщая история</w:t>
            </w:r>
          </w:p>
        </w:tc>
      </w:tr>
      <w:tr w:rsidR="00485671" w:rsidRPr="00AF1EB8" w14:paraId="5309B986" w14:textId="77777777" w:rsidTr="00D84562">
        <w:tc>
          <w:tcPr>
            <w:tcW w:w="1077" w:type="dxa"/>
          </w:tcPr>
          <w:p w14:paraId="10FBD5D7" w14:textId="77777777" w:rsidR="00485671" w:rsidRPr="00AF1EB8" w:rsidRDefault="00485671" w:rsidP="00485671">
            <w:pPr>
              <w:pStyle w:val="ConsPlusNormal"/>
              <w:jc w:val="center"/>
            </w:pPr>
            <w:r w:rsidRPr="00AF1EB8">
              <w:t>5.1</w:t>
            </w:r>
          </w:p>
        </w:tc>
        <w:tc>
          <w:tcPr>
            <w:tcW w:w="9191" w:type="dxa"/>
          </w:tcPr>
          <w:p w14:paraId="28475161" w14:textId="77777777" w:rsidR="00485671" w:rsidRPr="00AF1EB8" w:rsidRDefault="00485671" w:rsidP="00485671">
            <w:pPr>
              <w:pStyle w:val="ConsPlusNormal"/>
              <w:jc w:val="both"/>
            </w:pPr>
            <w:r w:rsidRPr="00AF1EB8">
              <w:t>Происхождение человека. Первобытное общество. Периодизация и характеристика основных этапов истории Древнего мира</w:t>
            </w:r>
          </w:p>
        </w:tc>
      </w:tr>
      <w:tr w:rsidR="00485671" w:rsidRPr="00AF1EB8" w14:paraId="2FAF9EF6" w14:textId="77777777" w:rsidTr="00D84562">
        <w:tc>
          <w:tcPr>
            <w:tcW w:w="1077" w:type="dxa"/>
          </w:tcPr>
          <w:p w14:paraId="371F27DE" w14:textId="77777777" w:rsidR="00485671" w:rsidRPr="00AF1EB8" w:rsidRDefault="00485671" w:rsidP="00485671">
            <w:pPr>
              <w:pStyle w:val="ConsPlusNormal"/>
              <w:jc w:val="center"/>
            </w:pPr>
            <w:r w:rsidRPr="00AF1EB8">
              <w:t>5.2</w:t>
            </w:r>
          </w:p>
        </w:tc>
        <w:tc>
          <w:tcPr>
            <w:tcW w:w="9191" w:type="dxa"/>
          </w:tcPr>
          <w:p w14:paraId="41492F7D" w14:textId="77777777" w:rsidR="00485671" w:rsidRPr="00AF1EB8" w:rsidRDefault="00485671" w:rsidP="00485671">
            <w:pPr>
              <w:pStyle w:val="ConsPlusNormal"/>
              <w:jc w:val="both"/>
            </w:pPr>
            <w:r w:rsidRPr="00AF1EB8">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485671" w:rsidRPr="00AF1EB8" w14:paraId="13D6ABC9" w14:textId="77777777" w:rsidTr="00D84562">
        <w:tc>
          <w:tcPr>
            <w:tcW w:w="1077" w:type="dxa"/>
          </w:tcPr>
          <w:p w14:paraId="7F7200F4" w14:textId="77777777" w:rsidR="00485671" w:rsidRPr="00AF1EB8" w:rsidRDefault="00485671" w:rsidP="00485671">
            <w:pPr>
              <w:pStyle w:val="ConsPlusNormal"/>
              <w:jc w:val="center"/>
            </w:pPr>
            <w:r w:rsidRPr="00AF1EB8">
              <w:t>5.3</w:t>
            </w:r>
          </w:p>
        </w:tc>
        <w:tc>
          <w:tcPr>
            <w:tcW w:w="9191" w:type="dxa"/>
          </w:tcPr>
          <w:p w14:paraId="539B9CAE" w14:textId="77777777" w:rsidR="00485671" w:rsidRPr="00AF1EB8" w:rsidRDefault="00485671" w:rsidP="00485671">
            <w:pPr>
              <w:pStyle w:val="ConsPlusNormal"/>
              <w:jc w:val="both"/>
            </w:pPr>
            <w:r w:rsidRPr="00AF1EB8">
              <w:t>Античность. Древняя Греция. Эллинизм. Культура и религия Древней Греции. Культура эллинистического мира</w:t>
            </w:r>
          </w:p>
        </w:tc>
      </w:tr>
      <w:tr w:rsidR="00485671" w:rsidRPr="00AF1EB8" w14:paraId="5B2DB38B" w14:textId="77777777" w:rsidTr="00D84562">
        <w:tc>
          <w:tcPr>
            <w:tcW w:w="1077" w:type="dxa"/>
          </w:tcPr>
          <w:p w14:paraId="2D88F911" w14:textId="77777777" w:rsidR="00485671" w:rsidRPr="00AF1EB8" w:rsidRDefault="00485671" w:rsidP="00485671">
            <w:pPr>
              <w:pStyle w:val="ConsPlusNormal"/>
              <w:jc w:val="center"/>
            </w:pPr>
            <w:r w:rsidRPr="00AF1EB8">
              <w:t>5.4</w:t>
            </w:r>
          </w:p>
        </w:tc>
        <w:tc>
          <w:tcPr>
            <w:tcW w:w="9191" w:type="dxa"/>
          </w:tcPr>
          <w:p w14:paraId="7AC7B9BE" w14:textId="77777777" w:rsidR="00485671" w:rsidRPr="00AF1EB8" w:rsidRDefault="00485671" w:rsidP="00485671">
            <w:pPr>
              <w:pStyle w:val="ConsPlusNormal"/>
              <w:jc w:val="both"/>
            </w:pPr>
            <w:r w:rsidRPr="00AF1EB8">
              <w:t>Древний Рим. Культура и религия Древнего Рима. Возникновение и развитие христианства</w:t>
            </w:r>
          </w:p>
        </w:tc>
      </w:tr>
      <w:tr w:rsidR="00485671" w:rsidRPr="00AF1EB8" w14:paraId="66B404E9" w14:textId="77777777" w:rsidTr="00D84562">
        <w:tc>
          <w:tcPr>
            <w:tcW w:w="1077" w:type="dxa"/>
          </w:tcPr>
          <w:p w14:paraId="034DCFB7" w14:textId="77777777" w:rsidR="00485671" w:rsidRPr="00AF1EB8" w:rsidRDefault="00485671" w:rsidP="00485671">
            <w:pPr>
              <w:pStyle w:val="ConsPlusNormal"/>
              <w:jc w:val="center"/>
            </w:pPr>
            <w:r w:rsidRPr="00AF1EB8">
              <w:t>5.5</w:t>
            </w:r>
          </w:p>
        </w:tc>
        <w:tc>
          <w:tcPr>
            <w:tcW w:w="9191" w:type="dxa"/>
          </w:tcPr>
          <w:p w14:paraId="5B264864" w14:textId="77777777" w:rsidR="00485671" w:rsidRPr="00AF1EB8" w:rsidRDefault="00485671" w:rsidP="00485671">
            <w:pPr>
              <w:pStyle w:val="ConsPlusNormal"/>
              <w:jc w:val="both"/>
            </w:pPr>
            <w:r w:rsidRPr="00AF1EB8">
              <w:t>История Средних веков и раннего Нового времени: Периодизация и характеристика основных этапов</w:t>
            </w:r>
          </w:p>
        </w:tc>
      </w:tr>
      <w:tr w:rsidR="00485671" w:rsidRPr="00AF1EB8" w14:paraId="5EF8F91F" w14:textId="77777777" w:rsidTr="00D84562">
        <w:tc>
          <w:tcPr>
            <w:tcW w:w="1077" w:type="dxa"/>
          </w:tcPr>
          <w:p w14:paraId="232D54A9" w14:textId="77777777" w:rsidR="00485671" w:rsidRPr="00AF1EB8" w:rsidRDefault="00485671" w:rsidP="00485671">
            <w:pPr>
              <w:pStyle w:val="ConsPlusNormal"/>
              <w:jc w:val="center"/>
            </w:pPr>
            <w:r w:rsidRPr="00AF1EB8">
              <w:t>5.6</w:t>
            </w:r>
          </w:p>
        </w:tc>
        <w:tc>
          <w:tcPr>
            <w:tcW w:w="9191" w:type="dxa"/>
          </w:tcPr>
          <w:p w14:paraId="1D158E18" w14:textId="77777777" w:rsidR="00485671" w:rsidRPr="00AF1EB8" w:rsidRDefault="00485671" w:rsidP="00485671">
            <w:pPr>
              <w:pStyle w:val="ConsPlusNormal"/>
              <w:jc w:val="both"/>
            </w:pPr>
            <w:r w:rsidRPr="00AF1EB8">
              <w:t>Социально-экономическое и политическое развитие стран Европы в Средние века</w:t>
            </w:r>
          </w:p>
        </w:tc>
      </w:tr>
      <w:tr w:rsidR="00485671" w:rsidRPr="00AF1EB8" w14:paraId="5A2E949F" w14:textId="77777777" w:rsidTr="00D84562">
        <w:tc>
          <w:tcPr>
            <w:tcW w:w="1077" w:type="dxa"/>
          </w:tcPr>
          <w:p w14:paraId="107A0244" w14:textId="77777777" w:rsidR="00485671" w:rsidRPr="00AF1EB8" w:rsidRDefault="00485671" w:rsidP="00485671">
            <w:pPr>
              <w:pStyle w:val="ConsPlusNormal"/>
              <w:jc w:val="center"/>
            </w:pPr>
            <w:r w:rsidRPr="00AF1EB8">
              <w:t>5.7</w:t>
            </w:r>
          </w:p>
        </w:tc>
        <w:tc>
          <w:tcPr>
            <w:tcW w:w="9191" w:type="dxa"/>
          </w:tcPr>
          <w:p w14:paraId="33B5A2AD" w14:textId="77777777" w:rsidR="00485671" w:rsidRPr="00AF1EB8" w:rsidRDefault="00485671" w:rsidP="00485671">
            <w:pPr>
              <w:pStyle w:val="ConsPlusNormal"/>
              <w:jc w:val="both"/>
            </w:pPr>
            <w:r w:rsidRPr="00AF1EB8">
              <w:t>Страны и народы Азии, Америки и Африки в Средние века</w:t>
            </w:r>
          </w:p>
        </w:tc>
      </w:tr>
      <w:tr w:rsidR="00485671" w:rsidRPr="00AF1EB8" w14:paraId="24B16E65" w14:textId="77777777" w:rsidTr="00D84562">
        <w:tc>
          <w:tcPr>
            <w:tcW w:w="1077" w:type="dxa"/>
          </w:tcPr>
          <w:p w14:paraId="4808866E" w14:textId="77777777" w:rsidR="00485671" w:rsidRPr="00AF1EB8" w:rsidRDefault="00485671" w:rsidP="00485671">
            <w:pPr>
              <w:pStyle w:val="ConsPlusNormal"/>
              <w:jc w:val="center"/>
            </w:pPr>
            <w:r w:rsidRPr="00AF1EB8">
              <w:t>5.8</w:t>
            </w:r>
          </w:p>
        </w:tc>
        <w:tc>
          <w:tcPr>
            <w:tcW w:w="9191" w:type="dxa"/>
          </w:tcPr>
          <w:p w14:paraId="0A1A0EAB" w14:textId="77777777" w:rsidR="00485671" w:rsidRPr="00AF1EB8" w:rsidRDefault="00485671" w:rsidP="00485671">
            <w:pPr>
              <w:pStyle w:val="ConsPlusNormal"/>
              <w:jc w:val="both"/>
            </w:pPr>
            <w:r w:rsidRPr="00AF1EB8">
              <w:t>Международные отношения в Средние века</w:t>
            </w:r>
          </w:p>
        </w:tc>
      </w:tr>
      <w:tr w:rsidR="00485671" w:rsidRPr="00AF1EB8" w14:paraId="3052E091" w14:textId="77777777" w:rsidTr="00D84562">
        <w:tc>
          <w:tcPr>
            <w:tcW w:w="1077" w:type="dxa"/>
          </w:tcPr>
          <w:p w14:paraId="45E4DBFA" w14:textId="77777777" w:rsidR="00485671" w:rsidRPr="00AF1EB8" w:rsidRDefault="00485671" w:rsidP="00485671">
            <w:pPr>
              <w:pStyle w:val="ConsPlusNormal"/>
              <w:jc w:val="center"/>
            </w:pPr>
            <w:r w:rsidRPr="00AF1EB8">
              <w:t>5.9</w:t>
            </w:r>
          </w:p>
        </w:tc>
        <w:tc>
          <w:tcPr>
            <w:tcW w:w="9191" w:type="dxa"/>
          </w:tcPr>
          <w:p w14:paraId="77D7E401" w14:textId="77777777" w:rsidR="00485671" w:rsidRPr="00AF1EB8" w:rsidRDefault="00485671" w:rsidP="00485671">
            <w:pPr>
              <w:pStyle w:val="ConsPlusNormal"/>
              <w:jc w:val="both"/>
            </w:pPr>
            <w:r w:rsidRPr="00AF1EB8">
              <w:t>Культура Средневековья. Возникновение и развитие ислама</w:t>
            </w:r>
          </w:p>
        </w:tc>
      </w:tr>
      <w:tr w:rsidR="00485671" w:rsidRPr="00AF1EB8" w14:paraId="749FB238" w14:textId="77777777" w:rsidTr="00D84562">
        <w:tc>
          <w:tcPr>
            <w:tcW w:w="1077" w:type="dxa"/>
          </w:tcPr>
          <w:p w14:paraId="767DEB38" w14:textId="77777777" w:rsidR="00485671" w:rsidRPr="00AF1EB8" w:rsidRDefault="00485671" w:rsidP="00485671">
            <w:pPr>
              <w:pStyle w:val="ConsPlusNormal"/>
              <w:jc w:val="center"/>
            </w:pPr>
            <w:r w:rsidRPr="00AF1EB8">
              <w:t>5.10</w:t>
            </w:r>
          </w:p>
        </w:tc>
        <w:tc>
          <w:tcPr>
            <w:tcW w:w="9191" w:type="dxa"/>
          </w:tcPr>
          <w:p w14:paraId="57B5CDA9" w14:textId="77777777" w:rsidR="00485671" w:rsidRPr="00AF1EB8" w:rsidRDefault="00485671" w:rsidP="00485671">
            <w:pPr>
              <w:pStyle w:val="ConsPlusNormal"/>
              <w:jc w:val="both"/>
            </w:pPr>
            <w:r w:rsidRPr="00AF1EB8">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485671" w:rsidRPr="00AF1EB8" w14:paraId="3A563AF5" w14:textId="77777777" w:rsidTr="00D84562">
        <w:tc>
          <w:tcPr>
            <w:tcW w:w="1077" w:type="dxa"/>
          </w:tcPr>
          <w:p w14:paraId="2D8508C7" w14:textId="77777777" w:rsidR="00485671" w:rsidRPr="00AF1EB8" w:rsidRDefault="00485671" w:rsidP="00485671">
            <w:pPr>
              <w:pStyle w:val="ConsPlusNormal"/>
              <w:jc w:val="center"/>
            </w:pPr>
            <w:r w:rsidRPr="00AF1EB8">
              <w:t>5.11</w:t>
            </w:r>
          </w:p>
        </w:tc>
        <w:tc>
          <w:tcPr>
            <w:tcW w:w="9191" w:type="dxa"/>
          </w:tcPr>
          <w:p w14:paraId="63AE8CA3" w14:textId="77777777" w:rsidR="00485671" w:rsidRPr="00AF1EB8" w:rsidRDefault="00485671" w:rsidP="00485671">
            <w:pPr>
              <w:pStyle w:val="ConsPlusNormal"/>
              <w:jc w:val="both"/>
            </w:pPr>
            <w:r w:rsidRPr="00AF1EB8">
              <w:t>Внутриполитическое развитие Османской империи, Индии, Китая, Японии в конце XV - XVII вв.</w:t>
            </w:r>
          </w:p>
        </w:tc>
      </w:tr>
      <w:tr w:rsidR="00485671" w:rsidRPr="00AF1EB8" w14:paraId="6DE0CB8E" w14:textId="77777777" w:rsidTr="00D84562">
        <w:tc>
          <w:tcPr>
            <w:tcW w:w="1077" w:type="dxa"/>
          </w:tcPr>
          <w:p w14:paraId="19209881" w14:textId="77777777" w:rsidR="00485671" w:rsidRPr="00AF1EB8" w:rsidRDefault="00485671" w:rsidP="00485671">
            <w:pPr>
              <w:pStyle w:val="ConsPlusNormal"/>
              <w:jc w:val="center"/>
            </w:pPr>
            <w:r w:rsidRPr="00AF1EB8">
              <w:t>5.12</w:t>
            </w:r>
          </w:p>
        </w:tc>
        <w:tc>
          <w:tcPr>
            <w:tcW w:w="9191" w:type="dxa"/>
          </w:tcPr>
          <w:p w14:paraId="12875BFE" w14:textId="77777777" w:rsidR="00485671" w:rsidRPr="00AF1EB8" w:rsidRDefault="00485671" w:rsidP="00485671">
            <w:pPr>
              <w:pStyle w:val="ConsPlusNormal"/>
              <w:jc w:val="both"/>
            </w:pPr>
            <w:r w:rsidRPr="00AF1EB8">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485671" w:rsidRPr="00AF1EB8" w14:paraId="17DF05A1" w14:textId="77777777" w:rsidTr="00D84562">
        <w:tc>
          <w:tcPr>
            <w:tcW w:w="1077" w:type="dxa"/>
          </w:tcPr>
          <w:p w14:paraId="63EDEDD6" w14:textId="77777777" w:rsidR="00485671" w:rsidRPr="00AF1EB8" w:rsidRDefault="00485671" w:rsidP="00485671">
            <w:pPr>
              <w:pStyle w:val="ConsPlusNormal"/>
              <w:jc w:val="center"/>
            </w:pPr>
            <w:r w:rsidRPr="00AF1EB8">
              <w:t>5.13</w:t>
            </w:r>
          </w:p>
        </w:tc>
        <w:tc>
          <w:tcPr>
            <w:tcW w:w="9191" w:type="dxa"/>
          </w:tcPr>
          <w:p w14:paraId="39CA1045" w14:textId="77777777" w:rsidR="00485671" w:rsidRPr="00AF1EB8" w:rsidRDefault="00485671" w:rsidP="00485671">
            <w:pPr>
              <w:pStyle w:val="ConsPlusNormal"/>
              <w:jc w:val="both"/>
            </w:pPr>
            <w:r w:rsidRPr="00AF1EB8">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485671" w:rsidRPr="00AF1EB8" w14:paraId="753D3CE7" w14:textId="77777777" w:rsidTr="00D84562">
        <w:tc>
          <w:tcPr>
            <w:tcW w:w="1077" w:type="dxa"/>
          </w:tcPr>
          <w:p w14:paraId="61E7ADCE" w14:textId="77777777" w:rsidR="00485671" w:rsidRPr="00AF1EB8" w:rsidRDefault="00485671" w:rsidP="00485671">
            <w:pPr>
              <w:pStyle w:val="ConsPlusNormal"/>
              <w:jc w:val="center"/>
            </w:pPr>
            <w:r w:rsidRPr="00AF1EB8">
              <w:t>5.14</w:t>
            </w:r>
          </w:p>
        </w:tc>
        <w:tc>
          <w:tcPr>
            <w:tcW w:w="9191" w:type="dxa"/>
          </w:tcPr>
          <w:p w14:paraId="10039A25" w14:textId="77777777" w:rsidR="00485671" w:rsidRPr="00AF1EB8" w:rsidRDefault="00485671" w:rsidP="00485671">
            <w:pPr>
              <w:pStyle w:val="ConsPlusNormal"/>
              <w:jc w:val="both"/>
            </w:pPr>
            <w:r w:rsidRPr="00AF1EB8">
              <w:t>Характерные черты международных отношений XVIII в. Война за независимость британских колоний в Северной Америке и образование США</w:t>
            </w:r>
          </w:p>
        </w:tc>
      </w:tr>
      <w:tr w:rsidR="00485671" w:rsidRPr="00AF1EB8" w14:paraId="53FFA860" w14:textId="77777777" w:rsidTr="00D84562">
        <w:tc>
          <w:tcPr>
            <w:tcW w:w="1077" w:type="dxa"/>
          </w:tcPr>
          <w:p w14:paraId="4956645A" w14:textId="77777777" w:rsidR="00485671" w:rsidRPr="00AF1EB8" w:rsidRDefault="00485671" w:rsidP="00485671">
            <w:pPr>
              <w:pStyle w:val="ConsPlusNormal"/>
              <w:jc w:val="center"/>
            </w:pPr>
            <w:r w:rsidRPr="00AF1EB8">
              <w:t>5.15</w:t>
            </w:r>
          </w:p>
        </w:tc>
        <w:tc>
          <w:tcPr>
            <w:tcW w:w="9191" w:type="dxa"/>
          </w:tcPr>
          <w:p w14:paraId="1254A30B" w14:textId="77777777" w:rsidR="00485671" w:rsidRPr="00AF1EB8" w:rsidRDefault="00485671" w:rsidP="00485671">
            <w:pPr>
              <w:pStyle w:val="ConsPlusNormal"/>
              <w:jc w:val="both"/>
            </w:pPr>
            <w:r w:rsidRPr="00AF1EB8">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485671" w:rsidRPr="00AF1EB8" w14:paraId="7EDC86A4" w14:textId="77777777" w:rsidTr="00D84562">
        <w:tc>
          <w:tcPr>
            <w:tcW w:w="1077" w:type="dxa"/>
          </w:tcPr>
          <w:p w14:paraId="11EB3A61" w14:textId="77777777" w:rsidR="00485671" w:rsidRPr="00AF1EB8" w:rsidRDefault="00485671" w:rsidP="00485671">
            <w:pPr>
              <w:pStyle w:val="ConsPlusNormal"/>
              <w:jc w:val="center"/>
            </w:pPr>
            <w:r w:rsidRPr="00AF1EB8">
              <w:t>5.16</w:t>
            </w:r>
          </w:p>
        </w:tc>
        <w:tc>
          <w:tcPr>
            <w:tcW w:w="9191" w:type="dxa"/>
          </w:tcPr>
          <w:p w14:paraId="082B4401" w14:textId="77777777" w:rsidR="00485671" w:rsidRPr="00AF1EB8" w:rsidRDefault="00485671" w:rsidP="00485671">
            <w:pPr>
              <w:pStyle w:val="ConsPlusNormal"/>
              <w:jc w:val="both"/>
            </w:pPr>
            <w:r w:rsidRPr="00AF1EB8">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485671" w:rsidRPr="00AF1EB8" w14:paraId="5EE8A526" w14:textId="77777777" w:rsidTr="00D84562">
        <w:tc>
          <w:tcPr>
            <w:tcW w:w="1077" w:type="dxa"/>
          </w:tcPr>
          <w:p w14:paraId="6D264F31" w14:textId="77777777" w:rsidR="00485671" w:rsidRPr="00AF1EB8" w:rsidRDefault="00485671" w:rsidP="00485671">
            <w:pPr>
              <w:pStyle w:val="ConsPlusNormal"/>
              <w:jc w:val="center"/>
            </w:pPr>
            <w:r w:rsidRPr="00AF1EB8">
              <w:t>5.17</w:t>
            </w:r>
          </w:p>
        </w:tc>
        <w:tc>
          <w:tcPr>
            <w:tcW w:w="9191" w:type="dxa"/>
          </w:tcPr>
          <w:p w14:paraId="71B8F053" w14:textId="77777777" w:rsidR="00485671" w:rsidRPr="00AF1EB8" w:rsidRDefault="00485671" w:rsidP="00485671">
            <w:pPr>
              <w:pStyle w:val="ConsPlusNormal"/>
              <w:jc w:val="both"/>
            </w:pPr>
            <w:r w:rsidRPr="00AF1EB8">
              <w:t>США в XIX - начале XX в. Гражданская война в США. Борьба за освобождение и образование независимых государств в Латинской Америке в XIX в.</w:t>
            </w:r>
          </w:p>
        </w:tc>
      </w:tr>
      <w:tr w:rsidR="00485671" w:rsidRPr="00AF1EB8" w14:paraId="1E5AEC3F" w14:textId="77777777" w:rsidTr="00D84562">
        <w:tc>
          <w:tcPr>
            <w:tcW w:w="1077" w:type="dxa"/>
          </w:tcPr>
          <w:p w14:paraId="1E148C88" w14:textId="77777777" w:rsidR="00485671" w:rsidRPr="00AF1EB8" w:rsidRDefault="00485671" w:rsidP="00485671">
            <w:pPr>
              <w:pStyle w:val="ConsPlusNormal"/>
              <w:jc w:val="center"/>
            </w:pPr>
            <w:r w:rsidRPr="00AF1EB8">
              <w:t>5.18</w:t>
            </w:r>
          </w:p>
        </w:tc>
        <w:tc>
          <w:tcPr>
            <w:tcW w:w="9191" w:type="dxa"/>
          </w:tcPr>
          <w:p w14:paraId="155FFC33" w14:textId="77777777" w:rsidR="00485671" w:rsidRPr="00AF1EB8" w:rsidRDefault="00485671" w:rsidP="00485671">
            <w:pPr>
              <w:pStyle w:val="ConsPlusNormal"/>
              <w:jc w:val="both"/>
            </w:pPr>
            <w:r w:rsidRPr="00AF1EB8">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485671" w:rsidRPr="00AF1EB8" w14:paraId="53B1EDEC" w14:textId="77777777" w:rsidTr="00D84562">
        <w:tc>
          <w:tcPr>
            <w:tcW w:w="1077" w:type="dxa"/>
          </w:tcPr>
          <w:p w14:paraId="2125FDD0" w14:textId="77777777" w:rsidR="00485671" w:rsidRPr="00AF1EB8" w:rsidRDefault="00485671" w:rsidP="00485671">
            <w:pPr>
              <w:pStyle w:val="ConsPlusNormal"/>
              <w:jc w:val="center"/>
            </w:pPr>
            <w:r w:rsidRPr="00AF1EB8">
              <w:t>5.19</w:t>
            </w:r>
          </w:p>
        </w:tc>
        <w:tc>
          <w:tcPr>
            <w:tcW w:w="9191" w:type="dxa"/>
          </w:tcPr>
          <w:p w14:paraId="4986CEA2" w14:textId="77777777" w:rsidR="00485671" w:rsidRPr="00AF1EB8" w:rsidRDefault="00485671" w:rsidP="00485671">
            <w:pPr>
              <w:pStyle w:val="ConsPlusNormal"/>
              <w:jc w:val="both"/>
            </w:pPr>
            <w:r w:rsidRPr="00AF1EB8">
              <w:t>Международные отношения в XIX в.</w:t>
            </w:r>
          </w:p>
        </w:tc>
      </w:tr>
      <w:tr w:rsidR="00485671" w:rsidRPr="00AF1EB8" w14:paraId="1F63AD56" w14:textId="77777777" w:rsidTr="00D84562">
        <w:tc>
          <w:tcPr>
            <w:tcW w:w="1077" w:type="dxa"/>
          </w:tcPr>
          <w:p w14:paraId="6C01651A" w14:textId="77777777" w:rsidR="00485671" w:rsidRPr="00AF1EB8" w:rsidRDefault="00485671" w:rsidP="00485671">
            <w:pPr>
              <w:pStyle w:val="ConsPlusNormal"/>
              <w:jc w:val="center"/>
            </w:pPr>
            <w:r w:rsidRPr="00AF1EB8">
              <w:t>5.20</w:t>
            </w:r>
          </w:p>
        </w:tc>
        <w:tc>
          <w:tcPr>
            <w:tcW w:w="9191" w:type="dxa"/>
          </w:tcPr>
          <w:p w14:paraId="0C9085A4" w14:textId="77777777" w:rsidR="00485671" w:rsidRPr="00AF1EB8" w:rsidRDefault="00485671" w:rsidP="00485671">
            <w:pPr>
              <w:pStyle w:val="ConsPlusNormal"/>
              <w:jc w:val="both"/>
            </w:pPr>
            <w:r w:rsidRPr="00AF1EB8">
              <w:t>Культура и картина мира человека раннего Нового времени. Развитие науки, образования и культуры в Новое время</w:t>
            </w:r>
          </w:p>
        </w:tc>
      </w:tr>
      <w:tr w:rsidR="00485671" w:rsidRPr="00AF1EB8" w14:paraId="661D1D75" w14:textId="77777777" w:rsidTr="00D84562">
        <w:tc>
          <w:tcPr>
            <w:tcW w:w="1077" w:type="dxa"/>
          </w:tcPr>
          <w:p w14:paraId="4DFD7E07" w14:textId="77777777" w:rsidR="00485671" w:rsidRPr="00AF1EB8" w:rsidRDefault="00485671" w:rsidP="00485671">
            <w:pPr>
              <w:pStyle w:val="ConsPlusNormal"/>
              <w:jc w:val="center"/>
            </w:pPr>
            <w:r w:rsidRPr="00AF1EB8">
              <w:t>6</w:t>
            </w:r>
          </w:p>
        </w:tc>
        <w:tc>
          <w:tcPr>
            <w:tcW w:w="9191" w:type="dxa"/>
          </w:tcPr>
          <w:p w14:paraId="10D8BED1" w14:textId="77777777" w:rsidR="00485671" w:rsidRPr="00AF1EB8" w:rsidRDefault="00485671" w:rsidP="00485671">
            <w:pPr>
              <w:pStyle w:val="ConsPlusNormal"/>
              <w:jc w:val="both"/>
            </w:pPr>
            <w:r w:rsidRPr="00AF1EB8">
              <w:t>Новейшая история России</w:t>
            </w:r>
          </w:p>
        </w:tc>
      </w:tr>
    </w:tbl>
    <w:p w14:paraId="48805BE7" w14:textId="77777777" w:rsidR="00D37996" w:rsidRPr="00AF1EB8" w:rsidRDefault="00D37996" w:rsidP="00213428">
      <w:pPr>
        <w:pStyle w:val="ConsPlusNormal"/>
        <w:ind w:left="896"/>
        <w:jc w:val="both"/>
      </w:pPr>
    </w:p>
    <w:p w14:paraId="0BE970A3" w14:textId="77777777" w:rsidR="00D37996" w:rsidRPr="00AF1EB8" w:rsidRDefault="00D37996" w:rsidP="00D37996">
      <w:pPr>
        <w:pStyle w:val="ConsPlusNormal"/>
        <w:ind w:left="896"/>
        <w:jc w:val="both"/>
      </w:pPr>
    </w:p>
    <w:p w14:paraId="66D886B2" w14:textId="77777777" w:rsidR="00D37996" w:rsidRPr="00AF1EB8" w:rsidRDefault="00D37996" w:rsidP="00D37996">
      <w:pPr>
        <w:pStyle w:val="ConsPlusNormal"/>
        <w:ind w:left="896"/>
        <w:jc w:val="both"/>
      </w:pPr>
    </w:p>
    <w:p w14:paraId="1BB4413E" w14:textId="77777777" w:rsidR="00D37996" w:rsidRPr="00AF1EB8" w:rsidRDefault="00D37996" w:rsidP="00D37996">
      <w:pPr>
        <w:pStyle w:val="ConsPlusNormal"/>
        <w:ind w:left="896"/>
        <w:jc w:val="both"/>
      </w:pPr>
      <w:r w:rsidRPr="00AF1EB8">
        <w:t>150.12. Поурочное планирование</w:t>
      </w:r>
    </w:p>
    <w:p w14:paraId="0D165493" w14:textId="7EE4BBEE" w:rsidR="00D37996" w:rsidRPr="00AF1EB8" w:rsidRDefault="00D84562" w:rsidP="00D37996">
      <w:pPr>
        <w:pStyle w:val="ConsPlusNormal"/>
        <w:ind w:left="896"/>
        <w:jc w:val="both"/>
      </w:pPr>
      <w:r w:rsidRPr="00AF1EB8">
        <w:t>(для обучающихся 5 - 7 классов с 1 сентября 2025 года)</w:t>
      </w:r>
    </w:p>
    <w:p w14:paraId="2CB74CAB" w14:textId="77777777" w:rsidR="00D37996" w:rsidRPr="00AF1EB8" w:rsidRDefault="00D37996" w:rsidP="00D37996">
      <w:pPr>
        <w:pStyle w:val="ConsPlusNormal"/>
        <w:ind w:left="284"/>
        <w:jc w:val="right"/>
      </w:pPr>
      <w:r w:rsidRPr="00AF1EB8">
        <w:t>Таблица 17</w:t>
      </w:r>
    </w:p>
    <w:p w14:paraId="0F04F79E" w14:textId="77777777" w:rsidR="00D37996" w:rsidRPr="00AF1EB8" w:rsidRDefault="00D37996" w:rsidP="00D37996">
      <w:pPr>
        <w:pStyle w:val="ConsPlusNormal"/>
        <w:ind w:left="896"/>
        <w:jc w:val="both"/>
      </w:pPr>
    </w:p>
    <w:p w14:paraId="4C9C246A" w14:textId="77777777" w:rsidR="00D37996" w:rsidRPr="00AF1EB8" w:rsidRDefault="00D37996" w:rsidP="00D37996">
      <w:pPr>
        <w:pStyle w:val="ConsPlusNormal"/>
        <w:ind w:left="896"/>
        <w:jc w:val="both"/>
      </w:pPr>
      <w:r w:rsidRPr="00AF1EB8">
        <w:t>5 класс</w:t>
      </w:r>
    </w:p>
    <w:p w14:paraId="1D2DE34E"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7E240EB6" w14:textId="77777777" w:rsidTr="00D84562">
        <w:tc>
          <w:tcPr>
            <w:tcW w:w="1191" w:type="dxa"/>
            <w:vMerge w:val="restart"/>
          </w:tcPr>
          <w:p w14:paraId="0475F74A" w14:textId="77777777" w:rsidR="00D37996" w:rsidRPr="00AF1EB8" w:rsidRDefault="00D37996" w:rsidP="007F16E7">
            <w:pPr>
              <w:pStyle w:val="ConsPlusNormal"/>
              <w:jc w:val="center"/>
            </w:pPr>
            <w:r w:rsidRPr="00AF1EB8">
              <w:t>N п/п</w:t>
            </w:r>
          </w:p>
        </w:tc>
        <w:tc>
          <w:tcPr>
            <w:tcW w:w="7235" w:type="dxa"/>
            <w:vMerge w:val="restart"/>
          </w:tcPr>
          <w:p w14:paraId="3C9C7E17" w14:textId="77777777" w:rsidR="00D37996" w:rsidRPr="00AF1EB8" w:rsidRDefault="00D37996" w:rsidP="007F16E7">
            <w:pPr>
              <w:pStyle w:val="ConsPlusNormal"/>
              <w:jc w:val="center"/>
            </w:pPr>
            <w:r w:rsidRPr="00AF1EB8">
              <w:t>Тема урока</w:t>
            </w:r>
          </w:p>
        </w:tc>
        <w:tc>
          <w:tcPr>
            <w:tcW w:w="1473" w:type="dxa"/>
          </w:tcPr>
          <w:p w14:paraId="5A9E18A3" w14:textId="77777777" w:rsidR="00D37996" w:rsidRPr="00AF1EB8" w:rsidRDefault="00D37996" w:rsidP="007F16E7">
            <w:pPr>
              <w:pStyle w:val="ConsPlusNormal"/>
              <w:jc w:val="center"/>
            </w:pPr>
            <w:r w:rsidRPr="00AF1EB8">
              <w:t>Количество часов</w:t>
            </w:r>
          </w:p>
        </w:tc>
      </w:tr>
      <w:tr w:rsidR="00D37996" w:rsidRPr="00AF1EB8" w14:paraId="27AC6924" w14:textId="77777777" w:rsidTr="00D84562">
        <w:tc>
          <w:tcPr>
            <w:tcW w:w="1191" w:type="dxa"/>
            <w:vMerge/>
          </w:tcPr>
          <w:p w14:paraId="485552BA" w14:textId="77777777" w:rsidR="00D37996" w:rsidRPr="00AF1EB8" w:rsidRDefault="00D37996" w:rsidP="007F16E7">
            <w:pPr>
              <w:pStyle w:val="ConsPlusNormal"/>
            </w:pPr>
          </w:p>
        </w:tc>
        <w:tc>
          <w:tcPr>
            <w:tcW w:w="7235" w:type="dxa"/>
            <w:vMerge/>
          </w:tcPr>
          <w:p w14:paraId="0C539818" w14:textId="77777777" w:rsidR="00D37996" w:rsidRPr="00AF1EB8" w:rsidRDefault="00D37996" w:rsidP="007F16E7">
            <w:pPr>
              <w:pStyle w:val="ConsPlusNormal"/>
            </w:pPr>
          </w:p>
        </w:tc>
        <w:tc>
          <w:tcPr>
            <w:tcW w:w="1473" w:type="dxa"/>
          </w:tcPr>
          <w:p w14:paraId="7DFE811E" w14:textId="77777777" w:rsidR="00D37996" w:rsidRPr="00AF1EB8" w:rsidRDefault="00D37996" w:rsidP="007F16E7">
            <w:pPr>
              <w:pStyle w:val="ConsPlusNormal"/>
              <w:jc w:val="center"/>
            </w:pPr>
            <w:r w:rsidRPr="00AF1EB8">
              <w:t>Всего</w:t>
            </w:r>
          </w:p>
        </w:tc>
      </w:tr>
      <w:tr w:rsidR="00D37996" w:rsidRPr="00AF1EB8" w14:paraId="61F8A855" w14:textId="77777777" w:rsidTr="00D84562">
        <w:tc>
          <w:tcPr>
            <w:tcW w:w="1191" w:type="dxa"/>
            <w:vAlign w:val="center"/>
          </w:tcPr>
          <w:p w14:paraId="1C4A4CB1" w14:textId="77777777" w:rsidR="00D37996" w:rsidRPr="00AF1EB8" w:rsidRDefault="00D37996" w:rsidP="007F16E7">
            <w:pPr>
              <w:pStyle w:val="ConsPlusNormal"/>
              <w:jc w:val="center"/>
            </w:pPr>
            <w:r w:rsidRPr="00AF1EB8">
              <w:t>Урок 1</w:t>
            </w:r>
          </w:p>
        </w:tc>
        <w:tc>
          <w:tcPr>
            <w:tcW w:w="7235" w:type="dxa"/>
            <w:vAlign w:val="center"/>
          </w:tcPr>
          <w:p w14:paraId="696CE822" w14:textId="77777777" w:rsidR="00D37996" w:rsidRPr="00AF1EB8" w:rsidRDefault="00D37996" w:rsidP="007F16E7">
            <w:pPr>
              <w:pStyle w:val="ConsPlusNormal"/>
              <w:ind w:firstLine="283"/>
            </w:pPr>
            <w:r w:rsidRPr="00AF1EB8">
              <w:t>Введение</w:t>
            </w:r>
          </w:p>
        </w:tc>
        <w:tc>
          <w:tcPr>
            <w:tcW w:w="1473" w:type="dxa"/>
            <w:vAlign w:val="center"/>
          </w:tcPr>
          <w:p w14:paraId="12124548" w14:textId="77777777" w:rsidR="00D37996" w:rsidRPr="00AF1EB8" w:rsidRDefault="00D37996" w:rsidP="007F16E7">
            <w:pPr>
              <w:pStyle w:val="ConsPlusNormal"/>
              <w:jc w:val="center"/>
            </w:pPr>
            <w:r w:rsidRPr="00AF1EB8">
              <w:t>1</w:t>
            </w:r>
          </w:p>
        </w:tc>
      </w:tr>
      <w:tr w:rsidR="00D37996" w:rsidRPr="00AF1EB8" w14:paraId="54647E85" w14:textId="77777777" w:rsidTr="00D84562">
        <w:tc>
          <w:tcPr>
            <w:tcW w:w="1191" w:type="dxa"/>
            <w:vAlign w:val="center"/>
          </w:tcPr>
          <w:p w14:paraId="1B5EA22B" w14:textId="77777777" w:rsidR="00D37996" w:rsidRPr="00AF1EB8" w:rsidRDefault="00D37996" w:rsidP="007F16E7">
            <w:pPr>
              <w:pStyle w:val="ConsPlusNormal"/>
              <w:jc w:val="center"/>
            </w:pPr>
            <w:r w:rsidRPr="00AF1EB8">
              <w:t>Урок 2</w:t>
            </w:r>
          </w:p>
        </w:tc>
        <w:tc>
          <w:tcPr>
            <w:tcW w:w="7235" w:type="dxa"/>
            <w:vAlign w:val="center"/>
          </w:tcPr>
          <w:p w14:paraId="18800492" w14:textId="77777777" w:rsidR="00D37996" w:rsidRPr="00AF1EB8" w:rsidRDefault="00D37996" w:rsidP="007F16E7">
            <w:pPr>
              <w:pStyle w:val="ConsPlusNormal"/>
              <w:ind w:firstLine="283"/>
            </w:pPr>
            <w:r w:rsidRPr="00AF1EB8">
              <w:t>Древнейшие люди</w:t>
            </w:r>
          </w:p>
        </w:tc>
        <w:tc>
          <w:tcPr>
            <w:tcW w:w="1473" w:type="dxa"/>
            <w:vAlign w:val="center"/>
          </w:tcPr>
          <w:p w14:paraId="023C0A51" w14:textId="77777777" w:rsidR="00D37996" w:rsidRPr="00AF1EB8" w:rsidRDefault="00D37996" w:rsidP="007F16E7">
            <w:pPr>
              <w:pStyle w:val="ConsPlusNormal"/>
              <w:jc w:val="center"/>
            </w:pPr>
            <w:r w:rsidRPr="00AF1EB8">
              <w:t>1</w:t>
            </w:r>
          </w:p>
        </w:tc>
      </w:tr>
      <w:tr w:rsidR="00D37996" w:rsidRPr="00AF1EB8" w14:paraId="5AF00965" w14:textId="77777777" w:rsidTr="00D84562">
        <w:tc>
          <w:tcPr>
            <w:tcW w:w="1191" w:type="dxa"/>
            <w:vAlign w:val="center"/>
          </w:tcPr>
          <w:p w14:paraId="2E569DE5" w14:textId="77777777" w:rsidR="00D37996" w:rsidRPr="00AF1EB8" w:rsidRDefault="00D37996" w:rsidP="007F16E7">
            <w:pPr>
              <w:pStyle w:val="ConsPlusNormal"/>
              <w:jc w:val="center"/>
            </w:pPr>
            <w:r w:rsidRPr="00AF1EB8">
              <w:t>Урок 3</w:t>
            </w:r>
          </w:p>
        </w:tc>
        <w:tc>
          <w:tcPr>
            <w:tcW w:w="7235" w:type="dxa"/>
            <w:vAlign w:val="center"/>
          </w:tcPr>
          <w:p w14:paraId="4BF4220C" w14:textId="77777777" w:rsidR="00D37996" w:rsidRPr="00AF1EB8" w:rsidRDefault="00D37996" w:rsidP="007F16E7">
            <w:pPr>
              <w:pStyle w:val="ConsPlusNormal"/>
              <w:ind w:firstLine="283"/>
            </w:pPr>
            <w:r w:rsidRPr="00AF1EB8">
              <w:t>Первобытные охотники и собиратели</w:t>
            </w:r>
          </w:p>
        </w:tc>
        <w:tc>
          <w:tcPr>
            <w:tcW w:w="1473" w:type="dxa"/>
            <w:vAlign w:val="center"/>
          </w:tcPr>
          <w:p w14:paraId="6FCB079D" w14:textId="77777777" w:rsidR="00D37996" w:rsidRPr="00AF1EB8" w:rsidRDefault="00D37996" w:rsidP="007F16E7">
            <w:pPr>
              <w:pStyle w:val="ConsPlusNormal"/>
              <w:jc w:val="center"/>
            </w:pPr>
            <w:r w:rsidRPr="00AF1EB8">
              <w:t>1</w:t>
            </w:r>
          </w:p>
        </w:tc>
      </w:tr>
      <w:tr w:rsidR="00D37996" w:rsidRPr="00AF1EB8" w14:paraId="08F2C83D" w14:textId="77777777" w:rsidTr="00D84562">
        <w:tc>
          <w:tcPr>
            <w:tcW w:w="1191" w:type="dxa"/>
            <w:vAlign w:val="center"/>
          </w:tcPr>
          <w:p w14:paraId="45A54F2B" w14:textId="77777777" w:rsidR="00D37996" w:rsidRPr="00AF1EB8" w:rsidRDefault="00D37996" w:rsidP="007F16E7">
            <w:pPr>
              <w:pStyle w:val="ConsPlusNormal"/>
              <w:jc w:val="center"/>
            </w:pPr>
            <w:r w:rsidRPr="00AF1EB8">
              <w:t>Урок 4</w:t>
            </w:r>
          </w:p>
        </w:tc>
        <w:tc>
          <w:tcPr>
            <w:tcW w:w="7235" w:type="dxa"/>
            <w:vAlign w:val="center"/>
          </w:tcPr>
          <w:p w14:paraId="71DAF88A" w14:textId="77777777" w:rsidR="00D37996" w:rsidRPr="00AF1EB8" w:rsidRDefault="00D37996" w:rsidP="007F16E7">
            <w:pPr>
              <w:pStyle w:val="ConsPlusNormal"/>
              <w:ind w:firstLine="283"/>
            </w:pPr>
            <w:r w:rsidRPr="00AF1EB8">
              <w:t>Верования и искусство</w:t>
            </w:r>
          </w:p>
        </w:tc>
        <w:tc>
          <w:tcPr>
            <w:tcW w:w="1473" w:type="dxa"/>
            <w:vAlign w:val="center"/>
          </w:tcPr>
          <w:p w14:paraId="787DB0C1" w14:textId="77777777" w:rsidR="00D37996" w:rsidRPr="00AF1EB8" w:rsidRDefault="00D37996" w:rsidP="007F16E7">
            <w:pPr>
              <w:pStyle w:val="ConsPlusNormal"/>
              <w:jc w:val="center"/>
            </w:pPr>
            <w:r w:rsidRPr="00AF1EB8">
              <w:t>1</w:t>
            </w:r>
          </w:p>
        </w:tc>
      </w:tr>
      <w:tr w:rsidR="00D37996" w:rsidRPr="00AF1EB8" w14:paraId="02C99D25" w14:textId="77777777" w:rsidTr="00D84562">
        <w:tc>
          <w:tcPr>
            <w:tcW w:w="1191" w:type="dxa"/>
            <w:vAlign w:val="center"/>
          </w:tcPr>
          <w:p w14:paraId="64F883D4" w14:textId="77777777" w:rsidR="00D37996" w:rsidRPr="00AF1EB8" w:rsidRDefault="00D37996" w:rsidP="007F16E7">
            <w:pPr>
              <w:pStyle w:val="ConsPlusNormal"/>
              <w:jc w:val="center"/>
            </w:pPr>
            <w:r w:rsidRPr="00AF1EB8">
              <w:t>Урок 5</w:t>
            </w:r>
          </w:p>
        </w:tc>
        <w:tc>
          <w:tcPr>
            <w:tcW w:w="7235" w:type="dxa"/>
            <w:vAlign w:val="center"/>
          </w:tcPr>
          <w:p w14:paraId="2CE65AA5" w14:textId="77777777" w:rsidR="00D37996" w:rsidRPr="00AF1EB8" w:rsidRDefault="00D37996" w:rsidP="007F16E7">
            <w:pPr>
              <w:pStyle w:val="ConsPlusNormal"/>
              <w:ind w:firstLine="283"/>
            </w:pPr>
            <w:r w:rsidRPr="00AF1EB8">
              <w:t>Возникновение земледелия, скотоводства и ремесла</w:t>
            </w:r>
          </w:p>
        </w:tc>
        <w:tc>
          <w:tcPr>
            <w:tcW w:w="1473" w:type="dxa"/>
            <w:vAlign w:val="center"/>
          </w:tcPr>
          <w:p w14:paraId="1C3044BC" w14:textId="77777777" w:rsidR="00D37996" w:rsidRPr="00AF1EB8" w:rsidRDefault="00D37996" w:rsidP="007F16E7">
            <w:pPr>
              <w:pStyle w:val="ConsPlusNormal"/>
              <w:jc w:val="center"/>
            </w:pPr>
            <w:r w:rsidRPr="00AF1EB8">
              <w:t>1</w:t>
            </w:r>
          </w:p>
        </w:tc>
      </w:tr>
      <w:tr w:rsidR="00D37996" w:rsidRPr="00AF1EB8" w14:paraId="2D15E2C2" w14:textId="77777777" w:rsidTr="00D84562">
        <w:tc>
          <w:tcPr>
            <w:tcW w:w="1191" w:type="dxa"/>
            <w:vAlign w:val="center"/>
          </w:tcPr>
          <w:p w14:paraId="0B9E3470" w14:textId="77777777" w:rsidR="00D37996" w:rsidRPr="00AF1EB8" w:rsidRDefault="00D37996" w:rsidP="007F16E7">
            <w:pPr>
              <w:pStyle w:val="ConsPlusNormal"/>
              <w:jc w:val="center"/>
            </w:pPr>
            <w:r w:rsidRPr="00AF1EB8">
              <w:t>Урок 6</w:t>
            </w:r>
          </w:p>
        </w:tc>
        <w:tc>
          <w:tcPr>
            <w:tcW w:w="7235" w:type="dxa"/>
            <w:vAlign w:val="center"/>
          </w:tcPr>
          <w:p w14:paraId="4F4E75AB" w14:textId="77777777" w:rsidR="00D37996" w:rsidRPr="00AF1EB8" w:rsidRDefault="00D37996" w:rsidP="007F16E7">
            <w:pPr>
              <w:pStyle w:val="ConsPlusNormal"/>
              <w:ind w:firstLine="283"/>
            </w:pPr>
            <w:r w:rsidRPr="00AF1EB8">
              <w:t>Урок повторения, обобщения и контроля по теме "История Древнего мира. Первобытное общество"</w:t>
            </w:r>
          </w:p>
        </w:tc>
        <w:tc>
          <w:tcPr>
            <w:tcW w:w="1473" w:type="dxa"/>
            <w:vAlign w:val="center"/>
          </w:tcPr>
          <w:p w14:paraId="10050ECF" w14:textId="77777777" w:rsidR="00D37996" w:rsidRPr="00AF1EB8" w:rsidRDefault="00D37996" w:rsidP="007F16E7">
            <w:pPr>
              <w:pStyle w:val="ConsPlusNormal"/>
              <w:jc w:val="center"/>
            </w:pPr>
            <w:r w:rsidRPr="00AF1EB8">
              <w:t>1</w:t>
            </w:r>
          </w:p>
        </w:tc>
      </w:tr>
      <w:tr w:rsidR="00D37996" w:rsidRPr="00AF1EB8" w14:paraId="09CB1BD5" w14:textId="77777777" w:rsidTr="00D84562">
        <w:tc>
          <w:tcPr>
            <w:tcW w:w="1191" w:type="dxa"/>
            <w:vAlign w:val="center"/>
          </w:tcPr>
          <w:p w14:paraId="3BA8F1DC" w14:textId="77777777" w:rsidR="00D37996" w:rsidRPr="00AF1EB8" w:rsidRDefault="00D37996" w:rsidP="007F16E7">
            <w:pPr>
              <w:pStyle w:val="ConsPlusNormal"/>
              <w:jc w:val="center"/>
            </w:pPr>
            <w:r w:rsidRPr="00AF1EB8">
              <w:t>Урок 7</w:t>
            </w:r>
          </w:p>
        </w:tc>
        <w:tc>
          <w:tcPr>
            <w:tcW w:w="7235" w:type="dxa"/>
            <w:vAlign w:val="center"/>
          </w:tcPr>
          <w:p w14:paraId="5B536667" w14:textId="77777777" w:rsidR="00D37996" w:rsidRPr="00AF1EB8" w:rsidRDefault="00D37996" w:rsidP="007F16E7">
            <w:pPr>
              <w:pStyle w:val="ConsPlusNormal"/>
              <w:ind w:firstLine="283"/>
            </w:pPr>
            <w:r w:rsidRPr="00AF1EB8">
              <w:t>Древний мир: понятие, хронологические рамки, карта</w:t>
            </w:r>
          </w:p>
        </w:tc>
        <w:tc>
          <w:tcPr>
            <w:tcW w:w="1473" w:type="dxa"/>
            <w:vAlign w:val="center"/>
          </w:tcPr>
          <w:p w14:paraId="298C6352" w14:textId="77777777" w:rsidR="00D37996" w:rsidRPr="00AF1EB8" w:rsidRDefault="00D37996" w:rsidP="007F16E7">
            <w:pPr>
              <w:pStyle w:val="ConsPlusNormal"/>
              <w:jc w:val="center"/>
            </w:pPr>
            <w:r w:rsidRPr="00AF1EB8">
              <w:t>1</w:t>
            </w:r>
          </w:p>
        </w:tc>
      </w:tr>
      <w:tr w:rsidR="00D37996" w:rsidRPr="00AF1EB8" w14:paraId="7D89490A" w14:textId="77777777" w:rsidTr="00D84562">
        <w:tc>
          <w:tcPr>
            <w:tcW w:w="1191" w:type="dxa"/>
            <w:vAlign w:val="center"/>
          </w:tcPr>
          <w:p w14:paraId="4FF76217" w14:textId="77777777" w:rsidR="00D37996" w:rsidRPr="00AF1EB8" w:rsidRDefault="00D37996" w:rsidP="007F16E7">
            <w:pPr>
              <w:pStyle w:val="ConsPlusNormal"/>
              <w:jc w:val="center"/>
            </w:pPr>
            <w:r w:rsidRPr="00AF1EB8">
              <w:t>Урок 8</w:t>
            </w:r>
          </w:p>
        </w:tc>
        <w:tc>
          <w:tcPr>
            <w:tcW w:w="7235" w:type="dxa"/>
            <w:vAlign w:val="center"/>
          </w:tcPr>
          <w:p w14:paraId="607AF088" w14:textId="77777777" w:rsidR="00D37996" w:rsidRPr="00AF1EB8" w:rsidRDefault="00D37996" w:rsidP="007F16E7">
            <w:pPr>
              <w:pStyle w:val="ConsPlusNormal"/>
              <w:ind w:firstLine="283"/>
            </w:pPr>
            <w:r w:rsidRPr="00AF1EB8">
              <w:t>Возникновение Древнеегипетского государства</w:t>
            </w:r>
          </w:p>
        </w:tc>
        <w:tc>
          <w:tcPr>
            <w:tcW w:w="1473" w:type="dxa"/>
            <w:vAlign w:val="center"/>
          </w:tcPr>
          <w:p w14:paraId="676A8BFD" w14:textId="77777777" w:rsidR="00D37996" w:rsidRPr="00AF1EB8" w:rsidRDefault="00D37996" w:rsidP="007F16E7">
            <w:pPr>
              <w:pStyle w:val="ConsPlusNormal"/>
              <w:jc w:val="center"/>
            </w:pPr>
            <w:r w:rsidRPr="00AF1EB8">
              <w:t>1</w:t>
            </w:r>
          </w:p>
        </w:tc>
      </w:tr>
      <w:tr w:rsidR="00D37996" w:rsidRPr="00AF1EB8" w14:paraId="18928C61" w14:textId="77777777" w:rsidTr="00D84562">
        <w:tc>
          <w:tcPr>
            <w:tcW w:w="1191" w:type="dxa"/>
            <w:vAlign w:val="center"/>
          </w:tcPr>
          <w:p w14:paraId="16C40690" w14:textId="77777777" w:rsidR="00D37996" w:rsidRPr="00AF1EB8" w:rsidRDefault="00D37996" w:rsidP="007F16E7">
            <w:pPr>
              <w:pStyle w:val="ConsPlusNormal"/>
              <w:jc w:val="center"/>
            </w:pPr>
            <w:r w:rsidRPr="00AF1EB8">
              <w:t>Урок 9</w:t>
            </w:r>
          </w:p>
        </w:tc>
        <w:tc>
          <w:tcPr>
            <w:tcW w:w="7235" w:type="dxa"/>
            <w:vAlign w:val="center"/>
          </w:tcPr>
          <w:p w14:paraId="793C7496" w14:textId="77777777" w:rsidR="00D37996" w:rsidRPr="00AF1EB8" w:rsidRDefault="00D37996" w:rsidP="007F16E7">
            <w:pPr>
              <w:pStyle w:val="ConsPlusNormal"/>
              <w:ind w:firstLine="283"/>
            </w:pPr>
            <w:r w:rsidRPr="00AF1EB8">
              <w:t>Общество Древнего Египта</w:t>
            </w:r>
          </w:p>
        </w:tc>
        <w:tc>
          <w:tcPr>
            <w:tcW w:w="1473" w:type="dxa"/>
            <w:vAlign w:val="center"/>
          </w:tcPr>
          <w:p w14:paraId="1F519A20" w14:textId="77777777" w:rsidR="00D37996" w:rsidRPr="00AF1EB8" w:rsidRDefault="00D37996" w:rsidP="007F16E7">
            <w:pPr>
              <w:pStyle w:val="ConsPlusNormal"/>
              <w:jc w:val="center"/>
            </w:pPr>
            <w:r w:rsidRPr="00AF1EB8">
              <w:t>1</w:t>
            </w:r>
          </w:p>
        </w:tc>
      </w:tr>
      <w:tr w:rsidR="00D37996" w:rsidRPr="00AF1EB8" w14:paraId="2856553E" w14:textId="77777777" w:rsidTr="00D84562">
        <w:tc>
          <w:tcPr>
            <w:tcW w:w="1191" w:type="dxa"/>
            <w:vAlign w:val="center"/>
          </w:tcPr>
          <w:p w14:paraId="4920150B" w14:textId="77777777" w:rsidR="00D37996" w:rsidRPr="00AF1EB8" w:rsidRDefault="00D37996" w:rsidP="007F16E7">
            <w:pPr>
              <w:pStyle w:val="ConsPlusNormal"/>
              <w:jc w:val="center"/>
            </w:pPr>
            <w:r w:rsidRPr="00AF1EB8">
              <w:t>Урок 10</w:t>
            </w:r>
          </w:p>
        </w:tc>
        <w:tc>
          <w:tcPr>
            <w:tcW w:w="7235" w:type="dxa"/>
            <w:vAlign w:val="center"/>
          </w:tcPr>
          <w:p w14:paraId="6ED41C7D" w14:textId="77777777" w:rsidR="00D37996" w:rsidRPr="00AF1EB8" w:rsidRDefault="00D37996" w:rsidP="007F16E7">
            <w:pPr>
              <w:pStyle w:val="ConsPlusNormal"/>
              <w:ind w:firstLine="283"/>
            </w:pPr>
            <w:r w:rsidRPr="00AF1EB8">
              <w:t>Общество Древнего Египта</w:t>
            </w:r>
          </w:p>
        </w:tc>
        <w:tc>
          <w:tcPr>
            <w:tcW w:w="1473" w:type="dxa"/>
            <w:vAlign w:val="center"/>
          </w:tcPr>
          <w:p w14:paraId="5A55CAEA" w14:textId="77777777" w:rsidR="00D37996" w:rsidRPr="00AF1EB8" w:rsidRDefault="00D37996" w:rsidP="007F16E7">
            <w:pPr>
              <w:pStyle w:val="ConsPlusNormal"/>
              <w:jc w:val="center"/>
            </w:pPr>
            <w:r w:rsidRPr="00AF1EB8">
              <w:t>1</w:t>
            </w:r>
          </w:p>
        </w:tc>
      </w:tr>
      <w:tr w:rsidR="00D37996" w:rsidRPr="00AF1EB8" w14:paraId="0DB29430" w14:textId="77777777" w:rsidTr="00D84562">
        <w:tc>
          <w:tcPr>
            <w:tcW w:w="1191" w:type="dxa"/>
            <w:vAlign w:val="center"/>
          </w:tcPr>
          <w:p w14:paraId="1310E406" w14:textId="77777777" w:rsidR="00D37996" w:rsidRPr="00AF1EB8" w:rsidRDefault="00D37996" w:rsidP="007F16E7">
            <w:pPr>
              <w:pStyle w:val="ConsPlusNormal"/>
              <w:jc w:val="center"/>
            </w:pPr>
            <w:r w:rsidRPr="00AF1EB8">
              <w:t>Урок 11</w:t>
            </w:r>
          </w:p>
        </w:tc>
        <w:tc>
          <w:tcPr>
            <w:tcW w:w="7235" w:type="dxa"/>
            <w:vAlign w:val="center"/>
          </w:tcPr>
          <w:p w14:paraId="0A086C03" w14:textId="77777777" w:rsidR="00D37996" w:rsidRPr="00AF1EB8" w:rsidRDefault="00D37996" w:rsidP="007F16E7">
            <w:pPr>
              <w:pStyle w:val="ConsPlusNormal"/>
              <w:ind w:firstLine="283"/>
            </w:pPr>
            <w:r w:rsidRPr="00AF1EB8">
              <w:t>Расцвет Древнеегипетского государства</w:t>
            </w:r>
          </w:p>
        </w:tc>
        <w:tc>
          <w:tcPr>
            <w:tcW w:w="1473" w:type="dxa"/>
            <w:vAlign w:val="center"/>
          </w:tcPr>
          <w:p w14:paraId="00245A8D" w14:textId="77777777" w:rsidR="00D37996" w:rsidRPr="00AF1EB8" w:rsidRDefault="00D37996" w:rsidP="007F16E7">
            <w:pPr>
              <w:pStyle w:val="ConsPlusNormal"/>
              <w:jc w:val="center"/>
            </w:pPr>
            <w:r w:rsidRPr="00AF1EB8">
              <w:t>1</w:t>
            </w:r>
          </w:p>
        </w:tc>
      </w:tr>
      <w:tr w:rsidR="00D37996" w:rsidRPr="00AF1EB8" w14:paraId="5D7B8ACE" w14:textId="77777777" w:rsidTr="00D84562">
        <w:tc>
          <w:tcPr>
            <w:tcW w:w="1191" w:type="dxa"/>
            <w:vAlign w:val="center"/>
          </w:tcPr>
          <w:p w14:paraId="16EBBB6D" w14:textId="77777777" w:rsidR="00D37996" w:rsidRPr="00AF1EB8" w:rsidRDefault="00D37996" w:rsidP="007F16E7">
            <w:pPr>
              <w:pStyle w:val="ConsPlusNormal"/>
              <w:jc w:val="center"/>
            </w:pPr>
            <w:r w:rsidRPr="00AF1EB8">
              <w:t>Урок 12</w:t>
            </w:r>
          </w:p>
        </w:tc>
        <w:tc>
          <w:tcPr>
            <w:tcW w:w="7235" w:type="dxa"/>
            <w:vAlign w:val="center"/>
          </w:tcPr>
          <w:p w14:paraId="6C81F91A" w14:textId="77777777" w:rsidR="00D37996" w:rsidRPr="00AF1EB8" w:rsidRDefault="00D37996" w:rsidP="007F16E7">
            <w:pPr>
              <w:pStyle w:val="ConsPlusNormal"/>
              <w:ind w:firstLine="283"/>
            </w:pPr>
            <w:r w:rsidRPr="00AF1EB8">
              <w:t>Религия Древнего Египта</w:t>
            </w:r>
          </w:p>
        </w:tc>
        <w:tc>
          <w:tcPr>
            <w:tcW w:w="1473" w:type="dxa"/>
            <w:vAlign w:val="center"/>
          </w:tcPr>
          <w:p w14:paraId="513E48CC" w14:textId="77777777" w:rsidR="00D37996" w:rsidRPr="00AF1EB8" w:rsidRDefault="00D37996" w:rsidP="007F16E7">
            <w:pPr>
              <w:pStyle w:val="ConsPlusNormal"/>
              <w:jc w:val="center"/>
            </w:pPr>
            <w:r w:rsidRPr="00AF1EB8">
              <w:t>1</w:t>
            </w:r>
          </w:p>
        </w:tc>
      </w:tr>
      <w:tr w:rsidR="00D37996" w:rsidRPr="00AF1EB8" w14:paraId="41F83A11" w14:textId="77777777" w:rsidTr="00D84562">
        <w:tc>
          <w:tcPr>
            <w:tcW w:w="1191" w:type="dxa"/>
            <w:vAlign w:val="center"/>
          </w:tcPr>
          <w:p w14:paraId="6788F2BA" w14:textId="77777777" w:rsidR="00D37996" w:rsidRPr="00AF1EB8" w:rsidRDefault="00D37996" w:rsidP="007F16E7">
            <w:pPr>
              <w:pStyle w:val="ConsPlusNormal"/>
              <w:jc w:val="center"/>
            </w:pPr>
            <w:r w:rsidRPr="00AF1EB8">
              <w:t>Урок 13</w:t>
            </w:r>
          </w:p>
        </w:tc>
        <w:tc>
          <w:tcPr>
            <w:tcW w:w="7235" w:type="dxa"/>
            <w:vAlign w:val="center"/>
          </w:tcPr>
          <w:p w14:paraId="0BD4A702" w14:textId="77777777" w:rsidR="00D37996" w:rsidRPr="00AF1EB8" w:rsidRDefault="00D37996" w:rsidP="007F16E7">
            <w:pPr>
              <w:pStyle w:val="ConsPlusNormal"/>
              <w:ind w:firstLine="283"/>
            </w:pPr>
            <w:r w:rsidRPr="00AF1EB8">
              <w:t>Наука и искусство в Древнем Египте</w:t>
            </w:r>
          </w:p>
        </w:tc>
        <w:tc>
          <w:tcPr>
            <w:tcW w:w="1473" w:type="dxa"/>
            <w:vAlign w:val="center"/>
          </w:tcPr>
          <w:p w14:paraId="7817BE9B" w14:textId="77777777" w:rsidR="00D37996" w:rsidRPr="00AF1EB8" w:rsidRDefault="00D37996" w:rsidP="007F16E7">
            <w:pPr>
              <w:pStyle w:val="ConsPlusNormal"/>
              <w:jc w:val="center"/>
            </w:pPr>
            <w:r w:rsidRPr="00AF1EB8">
              <w:t>1</w:t>
            </w:r>
          </w:p>
        </w:tc>
      </w:tr>
      <w:tr w:rsidR="00D37996" w:rsidRPr="00AF1EB8" w14:paraId="4119A51E" w14:textId="77777777" w:rsidTr="00D84562">
        <w:tc>
          <w:tcPr>
            <w:tcW w:w="1191" w:type="dxa"/>
            <w:vAlign w:val="center"/>
          </w:tcPr>
          <w:p w14:paraId="6AD87E75" w14:textId="77777777" w:rsidR="00D37996" w:rsidRPr="00AF1EB8" w:rsidRDefault="00D37996" w:rsidP="007F16E7">
            <w:pPr>
              <w:pStyle w:val="ConsPlusNormal"/>
              <w:jc w:val="center"/>
            </w:pPr>
            <w:r w:rsidRPr="00AF1EB8">
              <w:t>Урок 14</w:t>
            </w:r>
          </w:p>
        </w:tc>
        <w:tc>
          <w:tcPr>
            <w:tcW w:w="7235" w:type="dxa"/>
            <w:vAlign w:val="center"/>
          </w:tcPr>
          <w:p w14:paraId="0E783802" w14:textId="77777777" w:rsidR="00D37996" w:rsidRPr="00AF1EB8" w:rsidRDefault="00D37996" w:rsidP="007F16E7">
            <w:pPr>
              <w:pStyle w:val="ConsPlusNormal"/>
              <w:ind w:firstLine="283"/>
            </w:pPr>
            <w:r w:rsidRPr="00AF1EB8">
              <w:t>Урок повторения, обобщения и контроля по теме "Древний Египет"</w:t>
            </w:r>
          </w:p>
        </w:tc>
        <w:tc>
          <w:tcPr>
            <w:tcW w:w="1473" w:type="dxa"/>
            <w:vAlign w:val="center"/>
          </w:tcPr>
          <w:p w14:paraId="35094E9D" w14:textId="77777777" w:rsidR="00D37996" w:rsidRPr="00AF1EB8" w:rsidRDefault="00D37996" w:rsidP="007F16E7">
            <w:pPr>
              <w:pStyle w:val="ConsPlusNormal"/>
              <w:jc w:val="center"/>
            </w:pPr>
            <w:r w:rsidRPr="00AF1EB8">
              <w:t>1</w:t>
            </w:r>
          </w:p>
        </w:tc>
      </w:tr>
      <w:tr w:rsidR="00D37996" w:rsidRPr="00AF1EB8" w14:paraId="47FF591F" w14:textId="77777777" w:rsidTr="00D84562">
        <w:tc>
          <w:tcPr>
            <w:tcW w:w="1191" w:type="dxa"/>
            <w:vAlign w:val="center"/>
          </w:tcPr>
          <w:p w14:paraId="0FE03FB3" w14:textId="77777777" w:rsidR="00D37996" w:rsidRPr="00AF1EB8" w:rsidRDefault="00D37996" w:rsidP="007F16E7">
            <w:pPr>
              <w:pStyle w:val="ConsPlusNormal"/>
              <w:jc w:val="center"/>
            </w:pPr>
            <w:r w:rsidRPr="00AF1EB8">
              <w:t>Урок 15</w:t>
            </w:r>
          </w:p>
        </w:tc>
        <w:tc>
          <w:tcPr>
            <w:tcW w:w="7235" w:type="dxa"/>
            <w:vAlign w:val="center"/>
          </w:tcPr>
          <w:p w14:paraId="28F87AAA" w14:textId="77777777" w:rsidR="00D37996" w:rsidRPr="00AF1EB8" w:rsidRDefault="00D37996" w:rsidP="007F16E7">
            <w:pPr>
              <w:pStyle w:val="ConsPlusNormal"/>
              <w:ind w:firstLine="283"/>
            </w:pPr>
            <w:r w:rsidRPr="00AF1EB8">
              <w:t>Возникновение первых государств в Древнем Междуречье</w:t>
            </w:r>
          </w:p>
        </w:tc>
        <w:tc>
          <w:tcPr>
            <w:tcW w:w="1473" w:type="dxa"/>
            <w:vAlign w:val="center"/>
          </w:tcPr>
          <w:p w14:paraId="5F868DEB" w14:textId="77777777" w:rsidR="00D37996" w:rsidRPr="00AF1EB8" w:rsidRDefault="00D37996" w:rsidP="007F16E7">
            <w:pPr>
              <w:pStyle w:val="ConsPlusNormal"/>
              <w:jc w:val="center"/>
            </w:pPr>
            <w:r w:rsidRPr="00AF1EB8">
              <w:t>1</w:t>
            </w:r>
          </w:p>
        </w:tc>
      </w:tr>
      <w:tr w:rsidR="00D37996" w:rsidRPr="00AF1EB8" w14:paraId="3763094A" w14:textId="77777777" w:rsidTr="00D84562">
        <w:tc>
          <w:tcPr>
            <w:tcW w:w="1191" w:type="dxa"/>
            <w:vAlign w:val="center"/>
          </w:tcPr>
          <w:p w14:paraId="2A0AD18E" w14:textId="77777777" w:rsidR="00D37996" w:rsidRPr="00AF1EB8" w:rsidRDefault="00D37996" w:rsidP="007F16E7">
            <w:pPr>
              <w:pStyle w:val="ConsPlusNormal"/>
              <w:jc w:val="center"/>
            </w:pPr>
            <w:r w:rsidRPr="00AF1EB8">
              <w:t>Урок 16</w:t>
            </w:r>
          </w:p>
        </w:tc>
        <w:tc>
          <w:tcPr>
            <w:tcW w:w="7235" w:type="dxa"/>
            <w:vAlign w:val="center"/>
          </w:tcPr>
          <w:p w14:paraId="7C15FF83" w14:textId="77777777" w:rsidR="00D37996" w:rsidRPr="00AF1EB8" w:rsidRDefault="00D37996" w:rsidP="007F16E7">
            <w:pPr>
              <w:pStyle w:val="ConsPlusNormal"/>
              <w:ind w:firstLine="283"/>
            </w:pPr>
            <w:r w:rsidRPr="00AF1EB8">
              <w:t>Вавилонское царство</w:t>
            </w:r>
          </w:p>
        </w:tc>
        <w:tc>
          <w:tcPr>
            <w:tcW w:w="1473" w:type="dxa"/>
            <w:vAlign w:val="center"/>
          </w:tcPr>
          <w:p w14:paraId="72F83701" w14:textId="77777777" w:rsidR="00D37996" w:rsidRPr="00AF1EB8" w:rsidRDefault="00D37996" w:rsidP="007F16E7">
            <w:pPr>
              <w:pStyle w:val="ConsPlusNormal"/>
              <w:jc w:val="center"/>
            </w:pPr>
            <w:r w:rsidRPr="00AF1EB8">
              <w:t>1</w:t>
            </w:r>
          </w:p>
        </w:tc>
      </w:tr>
      <w:tr w:rsidR="00D37996" w:rsidRPr="00AF1EB8" w14:paraId="6D258977" w14:textId="77777777" w:rsidTr="00D84562">
        <w:tc>
          <w:tcPr>
            <w:tcW w:w="1191" w:type="dxa"/>
            <w:vAlign w:val="center"/>
          </w:tcPr>
          <w:p w14:paraId="6D683352" w14:textId="77777777" w:rsidR="00D37996" w:rsidRPr="00AF1EB8" w:rsidRDefault="00D37996" w:rsidP="007F16E7">
            <w:pPr>
              <w:pStyle w:val="ConsPlusNormal"/>
              <w:jc w:val="center"/>
            </w:pPr>
            <w:r w:rsidRPr="00AF1EB8">
              <w:t>Урок 17</w:t>
            </w:r>
          </w:p>
        </w:tc>
        <w:tc>
          <w:tcPr>
            <w:tcW w:w="7235" w:type="dxa"/>
            <w:vAlign w:val="center"/>
          </w:tcPr>
          <w:p w14:paraId="5185D004" w14:textId="77777777" w:rsidR="00D37996" w:rsidRPr="00AF1EB8" w:rsidRDefault="00D37996" w:rsidP="007F16E7">
            <w:pPr>
              <w:pStyle w:val="ConsPlusNormal"/>
              <w:ind w:firstLine="283"/>
            </w:pPr>
            <w:r w:rsidRPr="00AF1EB8">
              <w:t>Урок повторения, обобщения и контроля по теме "Древние цивилизации Месопотамии"</w:t>
            </w:r>
          </w:p>
        </w:tc>
        <w:tc>
          <w:tcPr>
            <w:tcW w:w="1473" w:type="dxa"/>
            <w:vAlign w:val="center"/>
          </w:tcPr>
          <w:p w14:paraId="158A13C7" w14:textId="77777777" w:rsidR="00D37996" w:rsidRPr="00AF1EB8" w:rsidRDefault="00D37996" w:rsidP="007F16E7">
            <w:pPr>
              <w:pStyle w:val="ConsPlusNormal"/>
              <w:jc w:val="center"/>
            </w:pPr>
            <w:r w:rsidRPr="00AF1EB8">
              <w:t>1</w:t>
            </w:r>
          </w:p>
        </w:tc>
      </w:tr>
      <w:tr w:rsidR="00D37996" w:rsidRPr="00AF1EB8" w14:paraId="16ADFEC0" w14:textId="77777777" w:rsidTr="00D84562">
        <w:tc>
          <w:tcPr>
            <w:tcW w:w="1191" w:type="dxa"/>
            <w:vAlign w:val="center"/>
          </w:tcPr>
          <w:p w14:paraId="541781B5" w14:textId="77777777" w:rsidR="00D37996" w:rsidRPr="00AF1EB8" w:rsidRDefault="00D37996" w:rsidP="007F16E7">
            <w:pPr>
              <w:pStyle w:val="ConsPlusNormal"/>
              <w:jc w:val="center"/>
            </w:pPr>
            <w:r w:rsidRPr="00AF1EB8">
              <w:t>Урок 18</w:t>
            </w:r>
          </w:p>
        </w:tc>
        <w:tc>
          <w:tcPr>
            <w:tcW w:w="7235" w:type="dxa"/>
            <w:vAlign w:val="center"/>
          </w:tcPr>
          <w:p w14:paraId="24D7D0C0" w14:textId="77777777" w:rsidR="00D37996" w:rsidRPr="00AF1EB8" w:rsidRDefault="00D37996" w:rsidP="007F16E7">
            <w:pPr>
              <w:pStyle w:val="ConsPlusNormal"/>
              <w:ind w:firstLine="283"/>
            </w:pPr>
            <w:r w:rsidRPr="00AF1EB8">
              <w:t>Финикия</w:t>
            </w:r>
          </w:p>
        </w:tc>
        <w:tc>
          <w:tcPr>
            <w:tcW w:w="1473" w:type="dxa"/>
            <w:vAlign w:val="center"/>
          </w:tcPr>
          <w:p w14:paraId="067020FB" w14:textId="77777777" w:rsidR="00D37996" w:rsidRPr="00AF1EB8" w:rsidRDefault="00D37996" w:rsidP="007F16E7">
            <w:pPr>
              <w:pStyle w:val="ConsPlusNormal"/>
              <w:jc w:val="center"/>
            </w:pPr>
            <w:r w:rsidRPr="00AF1EB8">
              <w:t>1</w:t>
            </w:r>
          </w:p>
        </w:tc>
      </w:tr>
      <w:tr w:rsidR="00D37996" w:rsidRPr="00AF1EB8" w14:paraId="3FE7F10B" w14:textId="77777777" w:rsidTr="00D84562">
        <w:tc>
          <w:tcPr>
            <w:tcW w:w="1191" w:type="dxa"/>
            <w:vAlign w:val="center"/>
          </w:tcPr>
          <w:p w14:paraId="2C12BCC1" w14:textId="77777777" w:rsidR="00D37996" w:rsidRPr="00AF1EB8" w:rsidRDefault="00D37996" w:rsidP="007F16E7">
            <w:pPr>
              <w:pStyle w:val="ConsPlusNormal"/>
              <w:jc w:val="center"/>
            </w:pPr>
            <w:r w:rsidRPr="00AF1EB8">
              <w:t>Урок 19</w:t>
            </w:r>
          </w:p>
        </w:tc>
        <w:tc>
          <w:tcPr>
            <w:tcW w:w="7235" w:type="dxa"/>
            <w:vAlign w:val="center"/>
          </w:tcPr>
          <w:p w14:paraId="65E00A02" w14:textId="77777777" w:rsidR="00D37996" w:rsidRPr="00AF1EB8" w:rsidRDefault="00D37996" w:rsidP="007F16E7">
            <w:pPr>
              <w:pStyle w:val="ConsPlusNormal"/>
              <w:ind w:firstLine="283"/>
            </w:pPr>
            <w:r w:rsidRPr="00AF1EB8">
              <w:t>Древняя Палестина</w:t>
            </w:r>
          </w:p>
        </w:tc>
        <w:tc>
          <w:tcPr>
            <w:tcW w:w="1473" w:type="dxa"/>
            <w:vAlign w:val="center"/>
          </w:tcPr>
          <w:p w14:paraId="5EECDD05" w14:textId="77777777" w:rsidR="00D37996" w:rsidRPr="00AF1EB8" w:rsidRDefault="00D37996" w:rsidP="007F16E7">
            <w:pPr>
              <w:pStyle w:val="ConsPlusNormal"/>
              <w:jc w:val="center"/>
            </w:pPr>
            <w:r w:rsidRPr="00AF1EB8">
              <w:t>1</w:t>
            </w:r>
          </w:p>
        </w:tc>
      </w:tr>
      <w:tr w:rsidR="00D37996" w:rsidRPr="00AF1EB8" w14:paraId="7A7778B3" w14:textId="77777777" w:rsidTr="00D84562">
        <w:tc>
          <w:tcPr>
            <w:tcW w:w="1191" w:type="dxa"/>
            <w:vAlign w:val="center"/>
          </w:tcPr>
          <w:p w14:paraId="4016FFDF" w14:textId="77777777" w:rsidR="00D37996" w:rsidRPr="00AF1EB8" w:rsidRDefault="00D37996" w:rsidP="007F16E7">
            <w:pPr>
              <w:pStyle w:val="ConsPlusNormal"/>
              <w:jc w:val="center"/>
            </w:pPr>
            <w:r w:rsidRPr="00AF1EB8">
              <w:t>Урок 20</w:t>
            </w:r>
          </w:p>
        </w:tc>
        <w:tc>
          <w:tcPr>
            <w:tcW w:w="7235" w:type="dxa"/>
            <w:vAlign w:val="center"/>
          </w:tcPr>
          <w:p w14:paraId="4D62F5C9" w14:textId="77777777" w:rsidR="00D37996" w:rsidRPr="00AF1EB8" w:rsidRDefault="00D37996" w:rsidP="007F16E7">
            <w:pPr>
              <w:pStyle w:val="ConsPlusNormal"/>
              <w:ind w:firstLine="283"/>
            </w:pPr>
            <w:r w:rsidRPr="00AF1EB8">
              <w:t>Урок повторения, обобщения и контроля по теме "Восточное Средиземноморье в древности"</w:t>
            </w:r>
          </w:p>
        </w:tc>
        <w:tc>
          <w:tcPr>
            <w:tcW w:w="1473" w:type="dxa"/>
            <w:vAlign w:val="center"/>
          </w:tcPr>
          <w:p w14:paraId="687C0FCF" w14:textId="77777777" w:rsidR="00D37996" w:rsidRPr="00AF1EB8" w:rsidRDefault="00D37996" w:rsidP="007F16E7">
            <w:pPr>
              <w:pStyle w:val="ConsPlusNormal"/>
              <w:jc w:val="center"/>
            </w:pPr>
            <w:r w:rsidRPr="00AF1EB8">
              <w:t>1</w:t>
            </w:r>
          </w:p>
        </w:tc>
      </w:tr>
      <w:tr w:rsidR="00D37996" w:rsidRPr="00AF1EB8" w14:paraId="0CBF3D0C" w14:textId="77777777" w:rsidTr="00D84562">
        <w:tc>
          <w:tcPr>
            <w:tcW w:w="1191" w:type="dxa"/>
            <w:vAlign w:val="center"/>
          </w:tcPr>
          <w:p w14:paraId="545E5892" w14:textId="77777777" w:rsidR="00D37996" w:rsidRPr="00AF1EB8" w:rsidRDefault="00D37996" w:rsidP="007F16E7">
            <w:pPr>
              <w:pStyle w:val="ConsPlusNormal"/>
              <w:jc w:val="center"/>
            </w:pPr>
            <w:r w:rsidRPr="00AF1EB8">
              <w:t>Урок 21</w:t>
            </w:r>
          </w:p>
        </w:tc>
        <w:tc>
          <w:tcPr>
            <w:tcW w:w="7235" w:type="dxa"/>
            <w:vAlign w:val="center"/>
          </w:tcPr>
          <w:p w14:paraId="4278C875" w14:textId="77777777" w:rsidR="00D37996" w:rsidRPr="00AF1EB8" w:rsidRDefault="00D37996" w:rsidP="007F16E7">
            <w:pPr>
              <w:pStyle w:val="ConsPlusNormal"/>
              <w:ind w:firstLine="283"/>
            </w:pPr>
            <w:r w:rsidRPr="00AF1EB8">
              <w:t>Ассирийская держава</w:t>
            </w:r>
          </w:p>
        </w:tc>
        <w:tc>
          <w:tcPr>
            <w:tcW w:w="1473" w:type="dxa"/>
            <w:vAlign w:val="center"/>
          </w:tcPr>
          <w:p w14:paraId="2EAF0E2A" w14:textId="77777777" w:rsidR="00D37996" w:rsidRPr="00AF1EB8" w:rsidRDefault="00D37996" w:rsidP="007F16E7">
            <w:pPr>
              <w:pStyle w:val="ConsPlusNormal"/>
              <w:jc w:val="center"/>
            </w:pPr>
            <w:r w:rsidRPr="00AF1EB8">
              <w:t>1</w:t>
            </w:r>
          </w:p>
        </w:tc>
      </w:tr>
      <w:tr w:rsidR="00D37996" w:rsidRPr="00AF1EB8" w14:paraId="6D307CB3" w14:textId="77777777" w:rsidTr="00D84562">
        <w:tc>
          <w:tcPr>
            <w:tcW w:w="1191" w:type="dxa"/>
            <w:vAlign w:val="center"/>
          </w:tcPr>
          <w:p w14:paraId="1F95BC65" w14:textId="77777777" w:rsidR="00D37996" w:rsidRPr="00AF1EB8" w:rsidRDefault="00D37996" w:rsidP="007F16E7">
            <w:pPr>
              <w:pStyle w:val="ConsPlusNormal"/>
              <w:jc w:val="center"/>
            </w:pPr>
            <w:r w:rsidRPr="00AF1EB8">
              <w:t>Урок 22</w:t>
            </w:r>
          </w:p>
        </w:tc>
        <w:tc>
          <w:tcPr>
            <w:tcW w:w="7235" w:type="dxa"/>
            <w:vAlign w:val="center"/>
          </w:tcPr>
          <w:p w14:paraId="4E6929A9" w14:textId="77777777" w:rsidR="00D37996" w:rsidRPr="00AF1EB8" w:rsidRDefault="00D37996" w:rsidP="007F16E7">
            <w:pPr>
              <w:pStyle w:val="ConsPlusNormal"/>
              <w:ind w:firstLine="283"/>
            </w:pPr>
            <w:r w:rsidRPr="00AF1EB8">
              <w:t>Персидское царство</w:t>
            </w:r>
          </w:p>
        </w:tc>
        <w:tc>
          <w:tcPr>
            <w:tcW w:w="1473" w:type="dxa"/>
            <w:vAlign w:val="center"/>
          </w:tcPr>
          <w:p w14:paraId="3370105D" w14:textId="77777777" w:rsidR="00D37996" w:rsidRPr="00AF1EB8" w:rsidRDefault="00D37996" w:rsidP="007F16E7">
            <w:pPr>
              <w:pStyle w:val="ConsPlusNormal"/>
              <w:jc w:val="center"/>
            </w:pPr>
            <w:r w:rsidRPr="00AF1EB8">
              <w:t>1</w:t>
            </w:r>
          </w:p>
        </w:tc>
      </w:tr>
      <w:tr w:rsidR="00D37996" w:rsidRPr="00AF1EB8" w14:paraId="584F3DC3" w14:textId="77777777" w:rsidTr="00D84562">
        <w:tc>
          <w:tcPr>
            <w:tcW w:w="1191" w:type="dxa"/>
            <w:vAlign w:val="center"/>
          </w:tcPr>
          <w:p w14:paraId="782CD2B7" w14:textId="77777777" w:rsidR="00D37996" w:rsidRPr="00AF1EB8" w:rsidRDefault="00D37996" w:rsidP="007F16E7">
            <w:pPr>
              <w:pStyle w:val="ConsPlusNormal"/>
              <w:jc w:val="center"/>
            </w:pPr>
            <w:r w:rsidRPr="00AF1EB8">
              <w:t>Урок 23</w:t>
            </w:r>
          </w:p>
        </w:tc>
        <w:tc>
          <w:tcPr>
            <w:tcW w:w="7235" w:type="dxa"/>
            <w:vAlign w:val="center"/>
          </w:tcPr>
          <w:p w14:paraId="6A9CA1B3" w14:textId="77777777" w:rsidR="00D37996" w:rsidRPr="00AF1EB8" w:rsidRDefault="00D37996" w:rsidP="007F16E7">
            <w:pPr>
              <w:pStyle w:val="ConsPlusNormal"/>
              <w:ind w:firstLine="283"/>
            </w:pPr>
            <w:r w:rsidRPr="00AF1EB8">
              <w:t>Урок повторения, обобщения и контроля по теме "Ассирия. Персидская держава"</w:t>
            </w:r>
          </w:p>
        </w:tc>
        <w:tc>
          <w:tcPr>
            <w:tcW w:w="1473" w:type="dxa"/>
            <w:vAlign w:val="center"/>
          </w:tcPr>
          <w:p w14:paraId="15F44D89" w14:textId="77777777" w:rsidR="00D37996" w:rsidRPr="00AF1EB8" w:rsidRDefault="00D37996" w:rsidP="007F16E7">
            <w:pPr>
              <w:pStyle w:val="ConsPlusNormal"/>
              <w:jc w:val="center"/>
            </w:pPr>
            <w:r w:rsidRPr="00AF1EB8">
              <w:t>1</w:t>
            </w:r>
          </w:p>
        </w:tc>
      </w:tr>
      <w:tr w:rsidR="00D37996" w:rsidRPr="00AF1EB8" w14:paraId="702E26FE" w14:textId="77777777" w:rsidTr="00D84562">
        <w:tc>
          <w:tcPr>
            <w:tcW w:w="1191" w:type="dxa"/>
            <w:vAlign w:val="center"/>
          </w:tcPr>
          <w:p w14:paraId="73013622" w14:textId="77777777" w:rsidR="00D37996" w:rsidRPr="00AF1EB8" w:rsidRDefault="00D37996" w:rsidP="007F16E7">
            <w:pPr>
              <w:pStyle w:val="ConsPlusNormal"/>
              <w:jc w:val="center"/>
            </w:pPr>
            <w:r w:rsidRPr="00AF1EB8">
              <w:t>Урок 24</w:t>
            </w:r>
          </w:p>
        </w:tc>
        <w:tc>
          <w:tcPr>
            <w:tcW w:w="7235" w:type="dxa"/>
            <w:vAlign w:val="center"/>
          </w:tcPr>
          <w:p w14:paraId="10869D75" w14:textId="77777777" w:rsidR="00D37996" w:rsidRPr="00AF1EB8" w:rsidRDefault="00D37996" w:rsidP="007F16E7">
            <w:pPr>
              <w:pStyle w:val="ConsPlusNormal"/>
              <w:ind w:firstLine="283"/>
            </w:pPr>
            <w:r w:rsidRPr="00AF1EB8">
              <w:t>Древняя Индия.</w:t>
            </w:r>
          </w:p>
        </w:tc>
        <w:tc>
          <w:tcPr>
            <w:tcW w:w="1473" w:type="dxa"/>
            <w:vAlign w:val="center"/>
          </w:tcPr>
          <w:p w14:paraId="17534296" w14:textId="77777777" w:rsidR="00D37996" w:rsidRPr="00AF1EB8" w:rsidRDefault="00D37996" w:rsidP="007F16E7">
            <w:pPr>
              <w:pStyle w:val="ConsPlusNormal"/>
              <w:jc w:val="center"/>
            </w:pPr>
            <w:r w:rsidRPr="00AF1EB8">
              <w:t>1</w:t>
            </w:r>
          </w:p>
        </w:tc>
      </w:tr>
      <w:tr w:rsidR="00D37996" w:rsidRPr="00AF1EB8" w14:paraId="1B333243" w14:textId="77777777" w:rsidTr="00D84562">
        <w:tc>
          <w:tcPr>
            <w:tcW w:w="1191" w:type="dxa"/>
            <w:vAlign w:val="center"/>
          </w:tcPr>
          <w:p w14:paraId="359AC873" w14:textId="77777777" w:rsidR="00D37996" w:rsidRPr="00AF1EB8" w:rsidRDefault="00D37996" w:rsidP="007F16E7">
            <w:pPr>
              <w:pStyle w:val="ConsPlusNormal"/>
              <w:jc w:val="center"/>
            </w:pPr>
            <w:r w:rsidRPr="00AF1EB8">
              <w:t>Урок 25</w:t>
            </w:r>
          </w:p>
        </w:tc>
        <w:tc>
          <w:tcPr>
            <w:tcW w:w="7235" w:type="dxa"/>
            <w:vAlign w:val="center"/>
          </w:tcPr>
          <w:p w14:paraId="0E08A618" w14:textId="77777777" w:rsidR="00D37996" w:rsidRPr="00AF1EB8" w:rsidRDefault="00D37996" w:rsidP="007F16E7">
            <w:pPr>
              <w:pStyle w:val="ConsPlusNormal"/>
              <w:ind w:firstLine="283"/>
            </w:pPr>
            <w:r w:rsidRPr="00AF1EB8">
              <w:t>Древний Китай</w:t>
            </w:r>
          </w:p>
        </w:tc>
        <w:tc>
          <w:tcPr>
            <w:tcW w:w="1473" w:type="dxa"/>
            <w:vAlign w:val="center"/>
          </w:tcPr>
          <w:p w14:paraId="7CD890AD" w14:textId="77777777" w:rsidR="00D37996" w:rsidRPr="00AF1EB8" w:rsidRDefault="00D37996" w:rsidP="007F16E7">
            <w:pPr>
              <w:pStyle w:val="ConsPlusNormal"/>
              <w:jc w:val="center"/>
            </w:pPr>
            <w:r w:rsidRPr="00AF1EB8">
              <w:t>1</w:t>
            </w:r>
          </w:p>
        </w:tc>
      </w:tr>
      <w:tr w:rsidR="00D37996" w:rsidRPr="00AF1EB8" w14:paraId="1BAC8C62" w14:textId="77777777" w:rsidTr="00D84562">
        <w:tc>
          <w:tcPr>
            <w:tcW w:w="1191" w:type="dxa"/>
            <w:vAlign w:val="center"/>
          </w:tcPr>
          <w:p w14:paraId="161C0018" w14:textId="77777777" w:rsidR="00D37996" w:rsidRPr="00AF1EB8" w:rsidRDefault="00D37996" w:rsidP="007F16E7">
            <w:pPr>
              <w:pStyle w:val="ConsPlusNormal"/>
              <w:jc w:val="center"/>
            </w:pPr>
            <w:r w:rsidRPr="00AF1EB8">
              <w:t>Урок 26</w:t>
            </w:r>
          </w:p>
        </w:tc>
        <w:tc>
          <w:tcPr>
            <w:tcW w:w="7235" w:type="dxa"/>
            <w:vAlign w:val="center"/>
          </w:tcPr>
          <w:p w14:paraId="4B3C64B2" w14:textId="77777777" w:rsidR="00D37996" w:rsidRPr="00AF1EB8" w:rsidRDefault="00D37996" w:rsidP="007F16E7">
            <w:pPr>
              <w:pStyle w:val="ConsPlusNormal"/>
              <w:ind w:firstLine="283"/>
            </w:pPr>
            <w:r w:rsidRPr="00AF1EB8">
              <w:t>Религия и культура Древней Индии и Древнего Китая</w:t>
            </w:r>
          </w:p>
        </w:tc>
        <w:tc>
          <w:tcPr>
            <w:tcW w:w="1473" w:type="dxa"/>
            <w:vAlign w:val="center"/>
          </w:tcPr>
          <w:p w14:paraId="66EFE18B" w14:textId="77777777" w:rsidR="00D37996" w:rsidRPr="00AF1EB8" w:rsidRDefault="00D37996" w:rsidP="007F16E7">
            <w:pPr>
              <w:pStyle w:val="ConsPlusNormal"/>
              <w:jc w:val="center"/>
            </w:pPr>
            <w:r w:rsidRPr="00AF1EB8">
              <w:t>1</w:t>
            </w:r>
          </w:p>
        </w:tc>
      </w:tr>
      <w:tr w:rsidR="00D37996" w:rsidRPr="00AF1EB8" w14:paraId="281A8BA3" w14:textId="77777777" w:rsidTr="00D84562">
        <w:tc>
          <w:tcPr>
            <w:tcW w:w="1191" w:type="dxa"/>
            <w:vAlign w:val="center"/>
          </w:tcPr>
          <w:p w14:paraId="45923AE2" w14:textId="77777777" w:rsidR="00D37996" w:rsidRPr="00AF1EB8" w:rsidRDefault="00D37996" w:rsidP="007F16E7">
            <w:pPr>
              <w:pStyle w:val="ConsPlusNormal"/>
              <w:jc w:val="center"/>
            </w:pPr>
            <w:r w:rsidRPr="00AF1EB8">
              <w:t>Урок 27</w:t>
            </w:r>
          </w:p>
        </w:tc>
        <w:tc>
          <w:tcPr>
            <w:tcW w:w="7235" w:type="dxa"/>
            <w:vAlign w:val="center"/>
          </w:tcPr>
          <w:p w14:paraId="15E9BB2F" w14:textId="77777777" w:rsidR="00D37996" w:rsidRPr="00AF1EB8" w:rsidRDefault="00D37996" w:rsidP="007F16E7">
            <w:pPr>
              <w:pStyle w:val="ConsPlusNormal"/>
              <w:ind w:firstLine="283"/>
            </w:pPr>
            <w:r w:rsidRPr="00AF1EB8">
              <w:t>Урок повторения, обобщения и контроля по теме "Древняя Индия. Древний Китай"</w:t>
            </w:r>
          </w:p>
        </w:tc>
        <w:tc>
          <w:tcPr>
            <w:tcW w:w="1473" w:type="dxa"/>
            <w:vAlign w:val="center"/>
          </w:tcPr>
          <w:p w14:paraId="42BEADB3" w14:textId="77777777" w:rsidR="00D37996" w:rsidRPr="00AF1EB8" w:rsidRDefault="00D37996" w:rsidP="007F16E7">
            <w:pPr>
              <w:pStyle w:val="ConsPlusNormal"/>
              <w:jc w:val="center"/>
            </w:pPr>
            <w:r w:rsidRPr="00AF1EB8">
              <w:t>1</w:t>
            </w:r>
          </w:p>
        </w:tc>
      </w:tr>
      <w:tr w:rsidR="00D37996" w:rsidRPr="00AF1EB8" w14:paraId="02F8B25B" w14:textId="77777777" w:rsidTr="00D84562">
        <w:tc>
          <w:tcPr>
            <w:tcW w:w="1191" w:type="dxa"/>
            <w:vAlign w:val="center"/>
          </w:tcPr>
          <w:p w14:paraId="1D6BBD5D" w14:textId="77777777" w:rsidR="00D37996" w:rsidRPr="00AF1EB8" w:rsidRDefault="00D37996" w:rsidP="007F16E7">
            <w:pPr>
              <w:pStyle w:val="ConsPlusNormal"/>
              <w:jc w:val="center"/>
            </w:pPr>
            <w:r w:rsidRPr="00AF1EB8">
              <w:t>Урок 28</w:t>
            </w:r>
          </w:p>
        </w:tc>
        <w:tc>
          <w:tcPr>
            <w:tcW w:w="7235" w:type="dxa"/>
            <w:vAlign w:val="center"/>
          </w:tcPr>
          <w:p w14:paraId="494C67C2" w14:textId="77777777" w:rsidR="00D37996" w:rsidRPr="00AF1EB8" w:rsidRDefault="00D37996" w:rsidP="007F16E7">
            <w:pPr>
              <w:pStyle w:val="ConsPlusNormal"/>
              <w:ind w:firstLine="283"/>
            </w:pPr>
            <w:r w:rsidRPr="00AF1EB8">
              <w:t>Урок повторения, обобщения и контроля по теме "Древний Восток"</w:t>
            </w:r>
          </w:p>
        </w:tc>
        <w:tc>
          <w:tcPr>
            <w:tcW w:w="1473" w:type="dxa"/>
            <w:vAlign w:val="center"/>
          </w:tcPr>
          <w:p w14:paraId="1335688D" w14:textId="77777777" w:rsidR="00D37996" w:rsidRPr="00AF1EB8" w:rsidRDefault="00D37996" w:rsidP="007F16E7">
            <w:pPr>
              <w:pStyle w:val="ConsPlusNormal"/>
              <w:jc w:val="center"/>
            </w:pPr>
            <w:r w:rsidRPr="00AF1EB8">
              <w:t>1</w:t>
            </w:r>
          </w:p>
        </w:tc>
      </w:tr>
      <w:tr w:rsidR="00D37996" w:rsidRPr="00AF1EB8" w14:paraId="4B3DDBC5" w14:textId="77777777" w:rsidTr="00D84562">
        <w:tc>
          <w:tcPr>
            <w:tcW w:w="1191" w:type="dxa"/>
            <w:vAlign w:val="center"/>
          </w:tcPr>
          <w:p w14:paraId="19DF0B54" w14:textId="77777777" w:rsidR="00D37996" w:rsidRPr="00AF1EB8" w:rsidRDefault="00D37996" w:rsidP="007F16E7">
            <w:pPr>
              <w:pStyle w:val="ConsPlusNormal"/>
              <w:jc w:val="center"/>
            </w:pPr>
            <w:r w:rsidRPr="00AF1EB8">
              <w:t>Урок 29</w:t>
            </w:r>
          </w:p>
        </w:tc>
        <w:tc>
          <w:tcPr>
            <w:tcW w:w="7235" w:type="dxa"/>
            <w:vAlign w:val="center"/>
          </w:tcPr>
          <w:p w14:paraId="1CC246D3" w14:textId="77777777" w:rsidR="00D37996" w:rsidRPr="00AF1EB8" w:rsidRDefault="00D37996" w:rsidP="007F16E7">
            <w:pPr>
              <w:pStyle w:val="ConsPlusNormal"/>
              <w:ind w:firstLine="283"/>
            </w:pPr>
            <w:r w:rsidRPr="00AF1EB8">
              <w:t>Начало греческой цивилизации</w:t>
            </w:r>
          </w:p>
        </w:tc>
        <w:tc>
          <w:tcPr>
            <w:tcW w:w="1473" w:type="dxa"/>
            <w:vAlign w:val="center"/>
          </w:tcPr>
          <w:p w14:paraId="6423C4B2" w14:textId="77777777" w:rsidR="00D37996" w:rsidRPr="00AF1EB8" w:rsidRDefault="00D37996" w:rsidP="007F16E7">
            <w:pPr>
              <w:pStyle w:val="ConsPlusNormal"/>
              <w:jc w:val="center"/>
            </w:pPr>
            <w:r w:rsidRPr="00AF1EB8">
              <w:t>1</w:t>
            </w:r>
          </w:p>
        </w:tc>
      </w:tr>
      <w:tr w:rsidR="00D37996" w:rsidRPr="00AF1EB8" w14:paraId="0B5900DA" w14:textId="77777777" w:rsidTr="00D84562">
        <w:tc>
          <w:tcPr>
            <w:tcW w:w="1191" w:type="dxa"/>
            <w:vAlign w:val="center"/>
          </w:tcPr>
          <w:p w14:paraId="1F24FF1E" w14:textId="77777777" w:rsidR="00D37996" w:rsidRPr="00AF1EB8" w:rsidRDefault="00D37996" w:rsidP="007F16E7">
            <w:pPr>
              <w:pStyle w:val="ConsPlusNormal"/>
              <w:jc w:val="center"/>
            </w:pPr>
            <w:r w:rsidRPr="00AF1EB8">
              <w:t>Урок 30</w:t>
            </w:r>
          </w:p>
        </w:tc>
        <w:tc>
          <w:tcPr>
            <w:tcW w:w="7235" w:type="dxa"/>
            <w:vAlign w:val="center"/>
          </w:tcPr>
          <w:p w14:paraId="695BE09C" w14:textId="77777777" w:rsidR="00D37996" w:rsidRPr="00AF1EB8" w:rsidRDefault="00D37996" w:rsidP="007F16E7">
            <w:pPr>
              <w:pStyle w:val="ConsPlusNormal"/>
              <w:ind w:firstLine="283"/>
            </w:pPr>
            <w:r w:rsidRPr="00AF1EB8">
              <w:t>Верования древних греков</w:t>
            </w:r>
          </w:p>
        </w:tc>
        <w:tc>
          <w:tcPr>
            <w:tcW w:w="1473" w:type="dxa"/>
            <w:vAlign w:val="center"/>
          </w:tcPr>
          <w:p w14:paraId="04C4C227" w14:textId="77777777" w:rsidR="00D37996" w:rsidRPr="00AF1EB8" w:rsidRDefault="00D37996" w:rsidP="007F16E7">
            <w:pPr>
              <w:pStyle w:val="ConsPlusNormal"/>
              <w:jc w:val="center"/>
            </w:pPr>
            <w:r w:rsidRPr="00AF1EB8">
              <w:t>1</w:t>
            </w:r>
          </w:p>
        </w:tc>
      </w:tr>
      <w:tr w:rsidR="00D37996" w:rsidRPr="00AF1EB8" w14:paraId="0C3455AA" w14:textId="77777777" w:rsidTr="00D84562">
        <w:tc>
          <w:tcPr>
            <w:tcW w:w="1191" w:type="dxa"/>
            <w:vAlign w:val="center"/>
          </w:tcPr>
          <w:p w14:paraId="708264E3" w14:textId="77777777" w:rsidR="00D37996" w:rsidRPr="00AF1EB8" w:rsidRDefault="00D37996" w:rsidP="007F16E7">
            <w:pPr>
              <w:pStyle w:val="ConsPlusNormal"/>
              <w:jc w:val="center"/>
            </w:pPr>
            <w:r w:rsidRPr="00AF1EB8">
              <w:t>Урок 31</w:t>
            </w:r>
          </w:p>
        </w:tc>
        <w:tc>
          <w:tcPr>
            <w:tcW w:w="7235" w:type="dxa"/>
            <w:vAlign w:val="center"/>
          </w:tcPr>
          <w:p w14:paraId="5565536C" w14:textId="77777777" w:rsidR="00D37996" w:rsidRPr="00AF1EB8" w:rsidRDefault="00D37996" w:rsidP="007F16E7">
            <w:pPr>
              <w:pStyle w:val="ConsPlusNormal"/>
              <w:ind w:firstLine="283"/>
            </w:pPr>
            <w:r w:rsidRPr="00AF1EB8">
              <w:t>Поэмы Гомера</w:t>
            </w:r>
          </w:p>
        </w:tc>
        <w:tc>
          <w:tcPr>
            <w:tcW w:w="1473" w:type="dxa"/>
            <w:vAlign w:val="center"/>
          </w:tcPr>
          <w:p w14:paraId="2B3E32EC" w14:textId="77777777" w:rsidR="00D37996" w:rsidRPr="00AF1EB8" w:rsidRDefault="00D37996" w:rsidP="007F16E7">
            <w:pPr>
              <w:pStyle w:val="ConsPlusNormal"/>
              <w:jc w:val="center"/>
            </w:pPr>
            <w:r w:rsidRPr="00AF1EB8">
              <w:t>1</w:t>
            </w:r>
          </w:p>
        </w:tc>
      </w:tr>
      <w:tr w:rsidR="00D37996" w:rsidRPr="00AF1EB8" w14:paraId="5054590A" w14:textId="77777777" w:rsidTr="00D84562">
        <w:tc>
          <w:tcPr>
            <w:tcW w:w="1191" w:type="dxa"/>
            <w:vAlign w:val="center"/>
          </w:tcPr>
          <w:p w14:paraId="4EC70AA3" w14:textId="77777777" w:rsidR="00D37996" w:rsidRPr="00AF1EB8" w:rsidRDefault="00D37996" w:rsidP="007F16E7">
            <w:pPr>
              <w:pStyle w:val="ConsPlusNormal"/>
              <w:jc w:val="center"/>
            </w:pPr>
            <w:r w:rsidRPr="00AF1EB8">
              <w:t>Урок 32</w:t>
            </w:r>
          </w:p>
        </w:tc>
        <w:tc>
          <w:tcPr>
            <w:tcW w:w="7235" w:type="dxa"/>
            <w:vAlign w:val="center"/>
          </w:tcPr>
          <w:p w14:paraId="44EFEBAD" w14:textId="77777777" w:rsidR="00D37996" w:rsidRPr="00AF1EB8" w:rsidRDefault="00D37996" w:rsidP="007F16E7">
            <w:pPr>
              <w:pStyle w:val="ConsPlusNormal"/>
              <w:ind w:firstLine="283"/>
            </w:pPr>
            <w:r w:rsidRPr="00AF1EB8">
              <w:t>Государство-полис в Древней Греции</w:t>
            </w:r>
          </w:p>
        </w:tc>
        <w:tc>
          <w:tcPr>
            <w:tcW w:w="1473" w:type="dxa"/>
            <w:vAlign w:val="center"/>
          </w:tcPr>
          <w:p w14:paraId="43312B3B" w14:textId="77777777" w:rsidR="00D37996" w:rsidRPr="00AF1EB8" w:rsidRDefault="00D37996" w:rsidP="007F16E7">
            <w:pPr>
              <w:pStyle w:val="ConsPlusNormal"/>
              <w:jc w:val="center"/>
            </w:pPr>
            <w:r w:rsidRPr="00AF1EB8">
              <w:t>1</w:t>
            </w:r>
          </w:p>
        </w:tc>
      </w:tr>
      <w:tr w:rsidR="00D37996" w:rsidRPr="00AF1EB8" w14:paraId="64B87004" w14:textId="77777777" w:rsidTr="00D84562">
        <w:tc>
          <w:tcPr>
            <w:tcW w:w="1191" w:type="dxa"/>
            <w:vAlign w:val="center"/>
          </w:tcPr>
          <w:p w14:paraId="4EE8AFF8" w14:textId="77777777" w:rsidR="00D37996" w:rsidRPr="00AF1EB8" w:rsidRDefault="00D37996" w:rsidP="007F16E7">
            <w:pPr>
              <w:pStyle w:val="ConsPlusNormal"/>
              <w:jc w:val="center"/>
            </w:pPr>
            <w:r w:rsidRPr="00AF1EB8">
              <w:t>Урок 33</w:t>
            </w:r>
          </w:p>
        </w:tc>
        <w:tc>
          <w:tcPr>
            <w:tcW w:w="7235" w:type="dxa"/>
            <w:vAlign w:val="center"/>
          </w:tcPr>
          <w:p w14:paraId="4FB3A70B" w14:textId="77777777" w:rsidR="00D37996" w:rsidRPr="00AF1EB8" w:rsidRDefault="00D37996" w:rsidP="007F16E7">
            <w:pPr>
              <w:pStyle w:val="ConsPlusNormal"/>
              <w:ind w:firstLine="283"/>
            </w:pPr>
            <w:r w:rsidRPr="00AF1EB8">
              <w:t>Великая греческая колонизация</w:t>
            </w:r>
          </w:p>
        </w:tc>
        <w:tc>
          <w:tcPr>
            <w:tcW w:w="1473" w:type="dxa"/>
            <w:vAlign w:val="center"/>
          </w:tcPr>
          <w:p w14:paraId="3A1C24B1" w14:textId="77777777" w:rsidR="00D37996" w:rsidRPr="00AF1EB8" w:rsidRDefault="00D37996" w:rsidP="007F16E7">
            <w:pPr>
              <w:pStyle w:val="ConsPlusNormal"/>
              <w:jc w:val="center"/>
            </w:pPr>
            <w:r w:rsidRPr="00AF1EB8">
              <w:t>1</w:t>
            </w:r>
          </w:p>
        </w:tc>
      </w:tr>
      <w:tr w:rsidR="00D37996" w:rsidRPr="00AF1EB8" w14:paraId="1B9756CC" w14:textId="77777777" w:rsidTr="00D84562">
        <w:tc>
          <w:tcPr>
            <w:tcW w:w="1191" w:type="dxa"/>
            <w:vAlign w:val="center"/>
          </w:tcPr>
          <w:p w14:paraId="12AE41DE" w14:textId="77777777" w:rsidR="00D37996" w:rsidRPr="00AF1EB8" w:rsidRDefault="00D37996" w:rsidP="007F16E7">
            <w:pPr>
              <w:pStyle w:val="ConsPlusNormal"/>
              <w:jc w:val="center"/>
            </w:pPr>
            <w:r w:rsidRPr="00AF1EB8">
              <w:t>Урок 34</w:t>
            </w:r>
          </w:p>
        </w:tc>
        <w:tc>
          <w:tcPr>
            <w:tcW w:w="7235" w:type="dxa"/>
            <w:vAlign w:val="center"/>
          </w:tcPr>
          <w:p w14:paraId="42219127" w14:textId="77777777" w:rsidR="00D37996" w:rsidRPr="00AF1EB8" w:rsidRDefault="00D37996" w:rsidP="007F16E7">
            <w:pPr>
              <w:pStyle w:val="ConsPlusNormal"/>
              <w:ind w:firstLine="283"/>
            </w:pPr>
            <w:r w:rsidRPr="00AF1EB8">
              <w:t>Северное Причерноморье</w:t>
            </w:r>
          </w:p>
        </w:tc>
        <w:tc>
          <w:tcPr>
            <w:tcW w:w="1473" w:type="dxa"/>
            <w:vAlign w:val="center"/>
          </w:tcPr>
          <w:p w14:paraId="1CCA6527" w14:textId="77777777" w:rsidR="00D37996" w:rsidRPr="00AF1EB8" w:rsidRDefault="00D37996" w:rsidP="007F16E7">
            <w:pPr>
              <w:pStyle w:val="ConsPlusNormal"/>
              <w:jc w:val="center"/>
            </w:pPr>
            <w:r w:rsidRPr="00AF1EB8">
              <w:t>1</w:t>
            </w:r>
          </w:p>
        </w:tc>
      </w:tr>
      <w:tr w:rsidR="00D37996" w:rsidRPr="00AF1EB8" w14:paraId="6898D042" w14:textId="77777777" w:rsidTr="00D84562">
        <w:tc>
          <w:tcPr>
            <w:tcW w:w="1191" w:type="dxa"/>
            <w:vAlign w:val="center"/>
          </w:tcPr>
          <w:p w14:paraId="17E98A7B" w14:textId="77777777" w:rsidR="00D37996" w:rsidRPr="00AF1EB8" w:rsidRDefault="00D37996" w:rsidP="007F16E7">
            <w:pPr>
              <w:pStyle w:val="ConsPlusNormal"/>
              <w:jc w:val="center"/>
            </w:pPr>
            <w:r w:rsidRPr="00AF1EB8">
              <w:t>Урок 35</w:t>
            </w:r>
          </w:p>
        </w:tc>
        <w:tc>
          <w:tcPr>
            <w:tcW w:w="7235" w:type="dxa"/>
            <w:vAlign w:val="center"/>
          </w:tcPr>
          <w:p w14:paraId="75725743" w14:textId="77777777" w:rsidR="00D37996" w:rsidRPr="00AF1EB8" w:rsidRDefault="00D37996" w:rsidP="007F16E7">
            <w:pPr>
              <w:pStyle w:val="ConsPlusNormal"/>
              <w:ind w:firstLine="283"/>
            </w:pPr>
            <w:r w:rsidRPr="00AF1EB8">
              <w:t>Древние Афины</w:t>
            </w:r>
          </w:p>
        </w:tc>
        <w:tc>
          <w:tcPr>
            <w:tcW w:w="1473" w:type="dxa"/>
            <w:vAlign w:val="center"/>
          </w:tcPr>
          <w:p w14:paraId="3E8AA997" w14:textId="77777777" w:rsidR="00D37996" w:rsidRPr="00AF1EB8" w:rsidRDefault="00D37996" w:rsidP="007F16E7">
            <w:pPr>
              <w:pStyle w:val="ConsPlusNormal"/>
              <w:jc w:val="center"/>
            </w:pPr>
            <w:r w:rsidRPr="00AF1EB8">
              <w:t>1</w:t>
            </w:r>
          </w:p>
        </w:tc>
      </w:tr>
      <w:tr w:rsidR="00D37996" w:rsidRPr="00AF1EB8" w14:paraId="30F63F28" w14:textId="77777777" w:rsidTr="00D84562">
        <w:tc>
          <w:tcPr>
            <w:tcW w:w="1191" w:type="dxa"/>
            <w:vAlign w:val="center"/>
          </w:tcPr>
          <w:p w14:paraId="497A5BFA" w14:textId="77777777" w:rsidR="00D37996" w:rsidRPr="00AF1EB8" w:rsidRDefault="00D37996" w:rsidP="007F16E7">
            <w:pPr>
              <w:pStyle w:val="ConsPlusNormal"/>
              <w:jc w:val="center"/>
            </w:pPr>
            <w:r w:rsidRPr="00AF1EB8">
              <w:t>Урок 36</w:t>
            </w:r>
          </w:p>
        </w:tc>
        <w:tc>
          <w:tcPr>
            <w:tcW w:w="7235" w:type="dxa"/>
            <w:vAlign w:val="center"/>
          </w:tcPr>
          <w:p w14:paraId="76276427" w14:textId="77777777" w:rsidR="00D37996" w:rsidRPr="00AF1EB8" w:rsidRDefault="00D37996" w:rsidP="007F16E7">
            <w:pPr>
              <w:pStyle w:val="ConsPlusNormal"/>
              <w:ind w:firstLine="283"/>
            </w:pPr>
            <w:r w:rsidRPr="00AF1EB8">
              <w:t>Древняя Спарта</w:t>
            </w:r>
          </w:p>
        </w:tc>
        <w:tc>
          <w:tcPr>
            <w:tcW w:w="1473" w:type="dxa"/>
            <w:vAlign w:val="center"/>
          </w:tcPr>
          <w:p w14:paraId="603A204E" w14:textId="77777777" w:rsidR="00D37996" w:rsidRPr="00AF1EB8" w:rsidRDefault="00D37996" w:rsidP="007F16E7">
            <w:pPr>
              <w:pStyle w:val="ConsPlusNormal"/>
              <w:jc w:val="center"/>
            </w:pPr>
            <w:r w:rsidRPr="00AF1EB8">
              <w:t>1</w:t>
            </w:r>
          </w:p>
        </w:tc>
      </w:tr>
      <w:tr w:rsidR="00D37996" w:rsidRPr="00AF1EB8" w14:paraId="785347B3" w14:textId="77777777" w:rsidTr="00D84562">
        <w:tc>
          <w:tcPr>
            <w:tcW w:w="1191" w:type="dxa"/>
            <w:vAlign w:val="center"/>
          </w:tcPr>
          <w:p w14:paraId="71E1ADCE" w14:textId="77777777" w:rsidR="00D37996" w:rsidRPr="00AF1EB8" w:rsidRDefault="00D37996" w:rsidP="007F16E7">
            <w:pPr>
              <w:pStyle w:val="ConsPlusNormal"/>
              <w:jc w:val="center"/>
            </w:pPr>
            <w:r w:rsidRPr="00AF1EB8">
              <w:t>Урок 37</w:t>
            </w:r>
          </w:p>
        </w:tc>
        <w:tc>
          <w:tcPr>
            <w:tcW w:w="7235" w:type="dxa"/>
            <w:vAlign w:val="center"/>
          </w:tcPr>
          <w:p w14:paraId="79D5B497" w14:textId="77777777" w:rsidR="00D37996" w:rsidRPr="00AF1EB8" w:rsidRDefault="00D37996" w:rsidP="007F16E7">
            <w:pPr>
              <w:pStyle w:val="ConsPlusNormal"/>
              <w:ind w:firstLine="283"/>
            </w:pPr>
            <w:r w:rsidRPr="00AF1EB8">
              <w:t>Греко-персидские войны</w:t>
            </w:r>
          </w:p>
        </w:tc>
        <w:tc>
          <w:tcPr>
            <w:tcW w:w="1473" w:type="dxa"/>
            <w:vAlign w:val="center"/>
          </w:tcPr>
          <w:p w14:paraId="167DEF55" w14:textId="77777777" w:rsidR="00D37996" w:rsidRPr="00AF1EB8" w:rsidRDefault="00D37996" w:rsidP="007F16E7">
            <w:pPr>
              <w:pStyle w:val="ConsPlusNormal"/>
              <w:jc w:val="center"/>
            </w:pPr>
            <w:r w:rsidRPr="00AF1EB8">
              <w:t>1</w:t>
            </w:r>
          </w:p>
        </w:tc>
      </w:tr>
      <w:tr w:rsidR="00D37996" w:rsidRPr="00AF1EB8" w14:paraId="7DB8B464" w14:textId="77777777" w:rsidTr="00D84562">
        <w:tc>
          <w:tcPr>
            <w:tcW w:w="1191" w:type="dxa"/>
            <w:vAlign w:val="center"/>
          </w:tcPr>
          <w:p w14:paraId="2DF2843B" w14:textId="77777777" w:rsidR="00D37996" w:rsidRPr="00AF1EB8" w:rsidRDefault="00D37996" w:rsidP="007F16E7">
            <w:pPr>
              <w:pStyle w:val="ConsPlusNormal"/>
              <w:jc w:val="center"/>
            </w:pPr>
            <w:r w:rsidRPr="00AF1EB8">
              <w:t>Урок 38</w:t>
            </w:r>
          </w:p>
        </w:tc>
        <w:tc>
          <w:tcPr>
            <w:tcW w:w="7235" w:type="dxa"/>
            <w:vAlign w:val="center"/>
          </w:tcPr>
          <w:p w14:paraId="4BC79BFB" w14:textId="77777777" w:rsidR="00D37996" w:rsidRPr="00AF1EB8" w:rsidRDefault="00D37996" w:rsidP="007F16E7">
            <w:pPr>
              <w:pStyle w:val="ConsPlusNormal"/>
              <w:ind w:firstLine="283"/>
            </w:pPr>
            <w:r w:rsidRPr="00AF1EB8">
              <w:t>Афинская демократия</w:t>
            </w:r>
          </w:p>
        </w:tc>
        <w:tc>
          <w:tcPr>
            <w:tcW w:w="1473" w:type="dxa"/>
            <w:vAlign w:val="center"/>
          </w:tcPr>
          <w:p w14:paraId="43B7D023" w14:textId="77777777" w:rsidR="00D37996" w:rsidRPr="00AF1EB8" w:rsidRDefault="00D37996" w:rsidP="007F16E7">
            <w:pPr>
              <w:pStyle w:val="ConsPlusNormal"/>
              <w:jc w:val="center"/>
            </w:pPr>
            <w:r w:rsidRPr="00AF1EB8">
              <w:t>1</w:t>
            </w:r>
          </w:p>
        </w:tc>
      </w:tr>
      <w:tr w:rsidR="00D37996" w:rsidRPr="00AF1EB8" w14:paraId="4FEBF914" w14:textId="77777777" w:rsidTr="00D84562">
        <w:tc>
          <w:tcPr>
            <w:tcW w:w="1191" w:type="dxa"/>
            <w:vAlign w:val="center"/>
          </w:tcPr>
          <w:p w14:paraId="31ED4CD3" w14:textId="77777777" w:rsidR="00D37996" w:rsidRPr="00AF1EB8" w:rsidRDefault="00D37996" w:rsidP="007F16E7">
            <w:pPr>
              <w:pStyle w:val="ConsPlusNormal"/>
              <w:jc w:val="center"/>
            </w:pPr>
            <w:r w:rsidRPr="00AF1EB8">
              <w:t>Урок 39</w:t>
            </w:r>
          </w:p>
        </w:tc>
        <w:tc>
          <w:tcPr>
            <w:tcW w:w="7235" w:type="dxa"/>
            <w:vAlign w:val="center"/>
          </w:tcPr>
          <w:p w14:paraId="77A91516" w14:textId="77777777" w:rsidR="00D37996" w:rsidRPr="00AF1EB8" w:rsidRDefault="00D37996" w:rsidP="007F16E7">
            <w:pPr>
              <w:pStyle w:val="ConsPlusNormal"/>
              <w:ind w:firstLine="283"/>
            </w:pPr>
            <w:r w:rsidRPr="00AF1EB8">
              <w:t>Культура Древней Греции</w:t>
            </w:r>
          </w:p>
        </w:tc>
        <w:tc>
          <w:tcPr>
            <w:tcW w:w="1473" w:type="dxa"/>
            <w:vAlign w:val="center"/>
          </w:tcPr>
          <w:p w14:paraId="2C9AF66A" w14:textId="77777777" w:rsidR="00D37996" w:rsidRPr="00AF1EB8" w:rsidRDefault="00D37996" w:rsidP="007F16E7">
            <w:pPr>
              <w:pStyle w:val="ConsPlusNormal"/>
              <w:jc w:val="center"/>
            </w:pPr>
            <w:r w:rsidRPr="00AF1EB8">
              <w:t>1</w:t>
            </w:r>
          </w:p>
        </w:tc>
      </w:tr>
      <w:tr w:rsidR="00D37996" w:rsidRPr="00AF1EB8" w14:paraId="2F5A1886" w14:textId="77777777" w:rsidTr="00D84562">
        <w:tc>
          <w:tcPr>
            <w:tcW w:w="1191" w:type="dxa"/>
            <w:vAlign w:val="center"/>
          </w:tcPr>
          <w:p w14:paraId="2ABF536D" w14:textId="77777777" w:rsidR="00D37996" w:rsidRPr="00AF1EB8" w:rsidRDefault="00D37996" w:rsidP="007F16E7">
            <w:pPr>
              <w:pStyle w:val="ConsPlusNormal"/>
              <w:jc w:val="center"/>
            </w:pPr>
            <w:r w:rsidRPr="00AF1EB8">
              <w:t>Урок 40</w:t>
            </w:r>
          </w:p>
        </w:tc>
        <w:tc>
          <w:tcPr>
            <w:tcW w:w="7235" w:type="dxa"/>
            <w:vAlign w:val="center"/>
          </w:tcPr>
          <w:p w14:paraId="08F04A4D" w14:textId="77777777" w:rsidR="00D37996" w:rsidRPr="00AF1EB8" w:rsidRDefault="00D37996" w:rsidP="007F16E7">
            <w:pPr>
              <w:pStyle w:val="ConsPlusNormal"/>
              <w:ind w:firstLine="283"/>
            </w:pPr>
            <w:r w:rsidRPr="00AF1EB8">
              <w:t>Повседневная жизнь древних греков</w:t>
            </w:r>
          </w:p>
        </w:tc>
        <w:tc>
          <w:tcPr>
            <w:tcW w:w="1473" w:type="dxa"/>
            <w:vAlign w:val="center"/>
          </w:tcPr>
          <w:p w14:paraId="055F2D50" w14:textId="77777777" w:rsidR="00D37996" w:rsidRPr="00AF1EB8" w:rsidRDefault="00D37996" w:rsidP="007F16E7">
            <w:pPr>
              <w:pStyle w:val="ConsPlusNormal"/>
              <w:jc w:val="center"/>
            </w:pPr>
            <w:r w:rsidRPr="00AF1EB8">
              <w:t>1</w:t>
            </w:r>
          </w:p>
        </w:tc>
      </w:tr>
      <w:tr w:rsidR="00D37996" w:rsidRPr="00AF1EB8" w14:paraId="1694E02A" w14:textId="77777777" w:rsidTr="00D84562">
        <w:tc>
          <w:tcPr>
            <w:tcW w:w="1191" w:type="dxa"/>
            <w:vAlign w:val="center"/>
          </w:tcPr>
          <w:p w14:paraId="2E6BAAF1" w14:textId="77777777" w:rsidR="00D37996" w:rsidRPr="00AF1EB8" w:rsidRDefault="00D37996" w:rsidP="007F16E7">
            <w:pPr>
              <w:pStyle w:val="ConsPlusNormal"/>
              <w:jc w:val="center"/>
            </w:pPr>
            <w:r w:rsidRPr="00AF1EB8">
              <w:t>Урок 41</w:t>
            </w:r>
          </w:p>
        </w:tc>
        <w:tc>
          <w:tcPr>
            <w:tcW w:w="7235" w:type="dxa"/>
            <w:vAlign w:val="center"/>
          </w:tcPr>
          <w:p w14:paraId="7389A65B" w14:textId="77777777" w:rsidR="00D37996" w:rsidRPr="00AF1EB8" w:rsidRDefault="00D37996" w:rsidP="007F16E7">
            <w:pPr>
              <w:pStyle w:val="ConsPlusNormal"/>
              <w:ind w:firstLine="283"/>
            </w:pPr>
            <w:r w:rsidRPr="00AF1EB8">
              <w:t>Наука в Древней Греции</w:t>
            </w:r>
          </w:p>
        </w:tc>
        <w:tc>
          <w:tcPr>
            <w:tcW w:w="1473" w:type="dxa"/>
            <w:vAlign w:val="center"/>
          </w:tcPr>
          <w:p w14:paraId="02BFE3DA" w14:textId="77777777" w:rsidR="00D37996" w:rsidRPr="00AF1EB8" w:rsidRDefault="00D37996" w:rsidP="007F16E7">
            <w:pPr>
              <w:pStyle w:val="ConsPlusNormal"/>
              <w:jc w:val="center"/>
            </w:pPr>
            <w:r w:rsidRPr="00AF1EB8">
              <w:t>1</w:t>
            </w:r>
          </w:p>
        </w:tc>
      </w:tr>
      <w:tr w:rsidR="00D37996" w:rsidRPr="00AF1EB8" w14:paraId="7BB5B836" w14:textId="77777777" w:rsidTr="00D84562">
        <w:tc>
          <w:tcPr>
            <w:tcW w:w="1191" w:type="dxa"/>
            <w:vAlign w:val="center"/>
          </w:tcPr>
          <w:p w14:paraId="6868670D" w14:textId="77777777" w:rsidR="00D37996" w:rsidRPr="00AF1EB8" w:rsidRDefault="00D37996" w:rsidP="007F16E7">
            <w:pPr>
              <w:pStyle w:val="ConsPlusNormal"/>
              <w:jc w:val="center"/>
            </w:pPr>
            <w:r w:rsidRPr="00AF1EB8">
              <w:t>Урок 42</w:t>
            </w:r>
          </w:p>
        </w:tc>
        <w:tc>
          <w:tcPr>
            <w:tcW w:w="7235" w:type="dxa"/>
            <w:vAlign w:val="center"/>
          </w:tcPr>
          <w:p w14:paraId="08464C9F" w14:textId="77777777" w:rsidR="00D37996" w:rsidRPr="00AF1EB8" w:rsidRDefault="00D37996" w:rsidP="007F16E7">
            <w:pPr>
              <w:pStyle w:val="ConsPlusNormal"/>
              <w:ind w:firstLine="283"/>
            </w:pPr>
            <w:r w:rsidRPr="00AF1EB8">
              <w:t>Театр в жизни древних греков</w:t>
            </w:r>
          </w:p>
        </w:tc>
        <w:tc>
          <w:tcPr>
            <w:tcW w:w="1473" w:type="dxa"/>
            <w:vAlign w:val="center"/>
          </w:tcPr>
          <w:p w14:paraId="0BF61CA6" w14:textId="77777777" w:rsidR="00D37996" w:rsidRPr="00AF1EB8" w:rsidRDefault="00D37996" w:rsidP="007F16E7">
            <w:pPr>
              <w:pStyle w:val="ConsPlusNormal"/>
              <w:jc w:val="center"/>
            </w:pPr>
            <w:r w:rsidRPr="00AF1EB8">
              <w:t>1</w:t>
            </w:r>
          </w:p>
        </w:tc>
      </w:tr>
      <w:tr w:rsidR="00D37996" w:rsidRPr="00AF1EB8" w14:paraId="2DB0CA9A" w14:textId="77777777" w:rsidTr="00D84562">
        <w:tc>
          <w:tcPr>
            <w:tcW w:w="1191" w:type="dxa"/>
            <w:vAlign w:val="center"/>
          </w:tcPr>
          <w:p w14:paraId="0568DA65" w14:textId="77777777" w:rsidR="00D37996" w:rsidRPr="00AF1EB8" w:rsidRDefault="00D37996" w:rsidP="007F16E7">
            <w:pPr>
              <w:pStyle w:val="ConsPlusNormal"/>
              <w:jc w:val="center"/>
            </w:pPr>
            <w:r w:rsidRPr="00AF1EB8">
              <w:t>Урок 43</w:t>
            </w:r>
          </w:p>
        </w:tc>
        <w:tc>
          <w:tcPr>
            <w:tcW w:w="7235" w:type="dxa"/>
            <w:vAlign w:val="center"/>
          </w:tcPr>
          <w:p w14:paraId="228F0206" w14:textId="77777777" w:rsidR="00D37996" w:rsidRPr="00AF1EB8" w:rsidRDefault="00D37996" w:rsidP="007F16E7">
            <w:pPr>
              <w:pStyle w:val="ConsPlusNormal"/>
              <w:ind w:firstLine="283"/>
            </w:pPr>
            <w:r w:rsidRPr="00AF1EB8">
              <w:t>Священный огонь Олимпии</w:t>
            </w:r>
          </w:p>
        </w:tc>
        <w:tc>
          <w:tcPr>
            <w:tcW w:w="1473" w:type="dxa"/>
            <w:vAlign w:val="center"/>
          </w:tcPr>
          <w:p w14:paraId="634D75E5" w14:textId="77777777" w:rsidR="00D37996" w:rsidRPr="00AF1EB8" w:rsidRDefault="00D37996" w:rsidP="007F16E7">
            <w:pPr>
              <w:pStyle w:val="ConsPlusNormal"/>
              <w:jc w:val="center"/>
            </w:pPr>
            <w:r w:rsidRPr="00AF1EB8">
              <w:t>1</w:t>
            </w:r>
          </w:p>
        </w:tc>
      </w:tr>
      <w:tr w:rsidR="00D37996" w:rsidRPr="00AF1EB8" w14:paraId="582217A6" w14:textId="77777777" w:rsidTr="00D84562">
        <w:tc>
          <w:tcPr>
            <w:tcW w:w="1191" w:type="dxa"/>
            <w:vAlign w:val="center"/>
          </w:tcPr>
          <w:p w14:paraId="72594BCF" w14:textId="77777777" w:rsidR="00D37996" w:rsidRPr="00AF1EB8" w:rsidRDefault="00D37996" w:rsidP="007F16E7">
            <w:pPr>
              <w:pStyle w:val="ConsPlusNormal"/>
              <w:jc w:val="center"/>
            </w:pPr>
            <w:r w:rsidRPr="00AF1EB8">
              <w:t>Урок 44</w:t>
            </w:r>
          </w:p>
        </w:tc>
        <w:tc>
          <w:tcPr>
            <w:tcW w:w="7235" w:type="dxa"/>
            <w:vAlign w:val="center"/>
          </w:tcPr>
          <w:p w14:paraId="66BE4A8B" w14:textId="77777777" w:rsidR="00D37996" w:rsidRPr="00AF1EB8" w:rsidRDefault="00D37996" w:rsidP="007F16E7">
            <w:pPr>
              <w:pStyle w:val="ConsPlusNormal"/>
              <w:ind w:firstLine="283"/>
            </w:pPr>
            <w:r w:rsidRPr="00AF1EB8">
              <w:t>Урок повторения, обобщения и контроля по теме "Древняя Греция"</w:t>
            </w:r>
          </w:p>
        </w:tc>
        <w:tc>
          <w:tcPr>
            <w:tcW w:w="1473" w:type="dxa"/>
            <w:vAlign w:val="center"/>
          </w:tcPr>
          <w:p w14:paraId="2D3EAA90" w14:textId="77777777" w:rsidR="00D37996" w:rsidRPr="00AF1EB8" w:rsidRDefault="00D37996" w:rsidP="007F16E7">
            <w:pPr>
              <w:pStyle w:val="ConsPlusNormal"/>
              <w:jc w:val="center"/>
            </w:pPr>
            <w:r w:rsidRPr="00AF1EB8">
              <w:t>1</w:t>
            </w:r>
          </w:p>
        </w:tc>
      </w:tr>
      <w:tr w:rsidR="00D37996" w:rsidRPr="00AF1EB8" w14:paraId="1E8A35E1" w14:textId="77777777" w:rsidTr="00D84562">
        <w:tc>
          <w:tcPr>
            <w:tcW w:w="1191" w:type="dxa"/>
            <w:vAlign w:val="center"/>
          </w:tcPr>
          <w:p w14:paraId="2EF22421" w14:textId="77777777" w:rsidR="00D37996" w:rsidRPr="00AF1EB8" w:rsidRDefault="00D37996" w:rsidP="007F16E7">
            <w:pPr>
              <w:pStyle w:val="ConsPlusNormal"/>
              <w:jc w:val="center"/>
            </w:pPr>
            <w:r w:rsidRPr="00AF1EB8">
              <w:t>Урок 45</w:t>
            </w:r>
          </w:p>
        </w:tc>
        <w:tc>
          <w:tcPr>
            <w:tcW w:w="7235" w:type="dxa"/>
            <w:vAlign w:val="center"/>
          </w:tcPr>
          <w:p w14:paraId="1A60E440" w14:textId="77777777" w:rsidR="00D37996" w:rsidRPr="00AF1EB8" w:rsidRDefault="00D37996" w:rsidP="007F16E7">
            <w:pPr>
              <w:pStyle w:val="ConsPlusNormal"/>
              <w:ind w:firstLine="283"/>
            </w:pPr>
            <w:r w:rsidRPr="00AF1EB8">
              <w:t>Ослабление Эллады. Возвышение Македонии</w:t>
            </w:r>
          </w:p>
        </w:tc>
        <w:tc>
          <w:tcPr>
            <w:tcW w:w="1473" w:type="dxa"/>
            <w:vAlign w:val="center"/>
          </w:tcPr>
          <w:p w14:paraId="1221320F" w14:textId="77777777" w:rsidR="00D37996" w:rsidRPr="00AF1EB8" w:rsidRDefault="00D37996" w:rsidP="007F16E7">
            <w:pPr>
              <w:pStyle w:val="ConsPlusNormal"/>
              <w:jc w:val="center"/>
            </w:pPr>
            <w:r w:rsidRPr="00AF1EB8">
              <w:t>1</w:t>
            </w:r>
          </w:p>
        </w:tc>
      </w:tr>
      <w:tr w:rsidR="00D37996" w:rsidRPr="00AF1EB8" w14:paraId="0C116D24" w14:textId="77777777" w:rsidTr="00D84562">
        <w:tc>
          <w:tcPr>
            <w:tcW w:w="1191" w:type="dxa"/>
            <w:vAlign w:val="center"/>
          </w:tcPr>
          <w:p w14:paraId="3741B6B4" w14:textId="77777777" w:rsidR="00D37996" w:rsidRPr="00AF1EB8" w:rsidRDefault="00D37996" w:rsidP="007F16E7">
            <w:pPr>
              <w:pStyle w:val="ConsPlusNormal"/>
              <w:jc w:val="center"/>
            </w:pPr>
            <w:r w:rsidRPr="00AF1EB8">
              <w:t>Урок 46</w:t>
            </w:r>
          </w:p>
        </w:tc>
        <w:tc>
          <w:tcPr>
            <w:tcW w:w="7235" w:type="dxa"/>
            <w:vAlign w:val="center"/>
          </w:tcPr>
          <w:p w14:paraId="6F0AF98B" w14:textId="77777777" w:rsidR="00D37996" w:rsidRPr="00AF1EB8" w:rsidRDefault="00D37996" w:rsidP="007F16E7">
            <w:pPr>
              <w:pStyle w:val="ConsPlusNormal"/>
              <w:ind w:firstLine="283"/>
            </w:pPr>
            <w:r w:rsidRPr="00AF1EB8">
              <w:t>Походы Александра Македонского на Восток</w:t>
            </w:r>
          </w:p>
        </w:tc>
        <w:tc>
          <w:tcPr>
            <w:tcW w:w="1473" w:type="dxa"/>
            <w:vAlign w:val="center"/>
          </w:tcPr>
          <w:p w14:paraId="131447C1" w14:textId="77777777" w:rsidR="00D37996" w:rsidRPr="00AF1EB8" w:rsidRDefault="00D37996" w:rsidP="007F16E7">
            <w:pPr>
              <w:pStyle w:val="ConsPlusNormal"/>
              <w:jc w:val="center"/>
            </w:pPr>
            <w:r w:rsidRPr="00AF1EB8">
              <w:t>1</w:t>
            </w:r>
          </w:p>
        </w:tc>
      </w:tr>
      <w:tr w:rsidR="00D37996" w:rsidRPr="00AF1EB8" w14:paraId="242BAF86" w14:textId="77777777" w:rsidTr="00D84562">
        <w:tc>
          <w:tcPr>
            <w:tcW w:w="1191" w:type="dxa"/>
            <w:vAlign w:val="center"/>
          </w:tcPr>
          <w:p w14:paraId="1394B022" w14:textId="77777777" w:rsidR="00D37996" w:rsidRPr="00AF1EB8" w:rsidRDefault="00D37996" w:rsidP="007F16E7">
            <w:pPr>
              <w:pStyle w:val="ConsPlusNormal"/>
              <w:jc w:val="center"/>
            </w:pPr>
            <w:r w:rsidRPr="00AF1EB8">
              <w:t>Урок 47</w:t>
            </w:r>
          </w:p>
        </w:tc>
        <w:tc>
          <w:tcPr>
            <w:tcW w:w="7235" w:type="dxa"/>
            <w:vAlign w:val="center"/>
          </w:tcPr>
          <w:p w14:paraId="4A35C8B7" w14:textId="77777777" w:rsidR="00D37996" w:rsidRPr="00AF1EB8" w:rsidRDefault="00D37996" w:rsidP="007F16E7">
            <w:pPr>
              <w:pStyle w:val="ConsPlusNormal"/>
              <w:ind w:firstLine="283"/>
            </w:pPr>
            <w:r w:rsidRPr="00AF1EB8">
              <w:t>Культура царства Птолемеев</w:t>
            </w:r>
          </w:p>
        </w:tc>
        <w:tc>
          <w:tcPr>
            <w:tcW w:w="1473" w:type="dxa"/>
            <w:vAlign w:val="center"/>
          </w:tcPr>
          <w:p w14:paraId="0C61EF72" w14:textId="77777777" w:rsidR="00D37996" w:rsidRPr="00AF1EB8" w:rsidRDefault="00D37996" w:rsidP="007F16E7">
            <w:pPr>
              <w:pStyle w:val="ConsPlusNormal"/>
              <w:jc w:val="center"/>
            </w:pPr>
            <w:r w:rsidRPr="00AF1EB8">
              <w:t>1</w:t>
            </w:r>
          </w:p>
        </w:tc>
      </w:tr>
      <w:tr w:rsidR="00D37996" w:rsidRPr="00AF1EB8" w14:paraId="4AC3BA84" w14:textId="77777777" w:rsidTr="00D84562">
        <w:tc>
          <w:tcPr>
            <w:tcW w:w="1191" w:type="dxa"/>
            <w:vAlign w:val="center"/>
          </w:tcPr>
          <w:p w14:paraId="3AF9699E" w14:textId="77777777" w:rsidR="00D37996" w:rsidRPr="00AF1EB8" w:rsidRDefault="00D37996" w:rsidP="007F16E7">
            <w:pPr>
              <w:pStyle w:val="ConsPlusNormal"/>
              <w:jc w:val="center"/>
            </w:pPr>
            <w:r w:rsidRPr="00AF1EB8">
              <w:t>Урок 48</w:t>
            </w:r>
          </w:p>
        </w:tc>
        <w:tc>
          <w:tcPr>
            <w:tcW w:w="7235" w:type="dxa"/>
            <w:vAlign w:val="center"/>
          </w:tcPr>
          <w:p w14:paraId="0D55A63F" w14:textId="77777777" w:rsidR="00D37996" w:rsidRPr="00AF1EB8" w:rsidRDefault="00D37996" w:rsidP="007F16E7">
            <w:pPr>
              <w:pStyle w:val="ConsPlusNormal"/>
              <w:ind w:firstLine="283"/>
            </w:pPr>
            <w:r w:rsidRPr="00AF1EB8">
              <w:t>Урок повторения, обобщения и контроля по теме "Древняя Греция. Эллинизм"</w:t>
            </w:r>
          </w:p>
        </w:tc>
        <w:tc>
          <w:tcPr>
            <w:tcW w:w="1473" w:type="dxa"/>
            <w:vAlign w:val="center"/>
          </w:tcPr>
          <w:p w14:paraId="29D77C2E" w14:textId="77777777" w:rsidR="00D37996" w:rsidRPr="00AF1EB8" w:rsidRDefault="00D37996" w:rsidP="007F16E7">
            <w:pPr>
              <w:pStyle w:val="ConsPlusNormal"/>
              <w:jc w:val="center"/>
            </w:pPr>
            <w:r w:rsidRPr="00AF1EB8">
              <w:t>1</w:t>
            </w:r>
          </w:p>
        </w:tc>
      </w:tr>
      <w:tr w:rsidR="00D37996" w:rsidRPr="00AF1EB8" w14:paraId="36575DD9" w14:textId="77777777" w:rsidTr="00D84562">
        <w:tc>
          <w:tcPr>
            <w:tcW w:w="1191" w:type="dxa"/>
            <w:vAlign w:val="center"/>
          </w:tcPr>
          <w:p w14:paraId="51D73092" w14:textId="77777777" w:rsidR="00D37996" w:rsidRPr="00AF1EB8" w:rsidRDefault="00D37996" w:rsidP="007F16E7">
            <w:pPr>
              <w:pStyle w:val="ConsPlusNormal"/>
              <w:jc w:val="center"/>
            </w:pPr>
            <w:r w:rsidRPr="00AF1EB8">
              <w:t>Урок 49</w:t>
            </w:r>
          </w:p>
        </w:tc>
        <w:tc>
          <w:tcPr>
            <w:tcW w:w="7235" w:type="dxa"/>
            <w:vAlign w:val="center"/>
          </w:tcPr>
          <w:p w14:paraId="476F29FB" w14:textId="77777777" w:rsidR="00D37996" w:rsidRPr="00AF1EB8" w:rsidRDefault="00D37996" w:rsidP="007F16E7">
            <w:pPr>
              <w:pStyle w:val="ConsPlusNormal"/>
              <w:ind w:firstLine="283"/>
            </w:pPr>
            <w:r w:rsidRPr="00AF1EB8">
              <w:t>Начало римской истории</w:t>
            </w:r>
          </w:p>
        </w:tc>
        <w:tc>
          <w:tcPr>
            <w:tcW w:w="1473" w:type="dxa"/>
            <w:vAlign w:val="center"/>
          </w:tcPr>
          <w:p w14:paraId="0EAA4CF7" w14:textId="77777777" w:rsidR="00D37996" w:rsidRPr="00AF1EB8" w:rsidRDefault="00D37996" w:rsidP="007F16E7">
            <w:pPr>
              <w:pStyle w:val="ConsPlusNormal"/>
              <w:jc w:val="center"/>
            </w:pPr>
            <w:r w:rsidRPr="00AF1EB8">
              <w:t>1</w:t>
            </w:r>
          </w:p>
        </w:tc>
      </w:tr>
      <w:tr w:rsidR="00D37996" w:rsidRPr="00AF1EB8" w14:paraId="4671065D" w14:textId="77777777" w:rsidTr="00D84562">
        <w:tc>
          <w:tcPr>
            <w:tcW w:w="1191" w:type="dxa"/>
            <w:vAlign w:val="center"/>
          </w:tcPr>
          <w:p w14:paraId="50B81790" w14:textId="77777777" w:rsidR="00D37996" w:rsidRPr="00AF1EB8" w:rsidRDefault="00D37996" w:rsidP="007F16E7">
            <w:pPr>
              <w:pStyle w:val="ConsPlusNormal"/>
              <w:jc w:val="center"/>
            </w:pPr>
            <w:r w:rsidRPr="00AF1EB8">
              <w:t>Урок 50</w:t>
            </w:r>
          </w:p>
        </w:tc>
        <w:tc>
          <w:tcPr>
            <w:tcW w:w="7235" w:type="dxa"/>
            <w:vAlign w:val="center"/>
          </w:tcPr>
          <w:p w14:paraId="416CBEF6" w14:textId="77777777" w:rsidR="00D37996" w:rsidRPr="00AF1EB8" w:rsidRDefault="00D37996" w:rsidP="007F16E7">
            <w:pPr>
              <w:pStyle w:val="ConsPlusNormal"/>
              <w:ind w:firstLine="283"/>
            </w:pPr>
            <w:r w:rsidRPr="00AF1EB8">
              <w:t>Семь римских царей</w:t>
            </w:r>
          </w:p>
        </w:tc>
        <w:tc>
          <w:tcPr>
            <w:tcW w:w="1473" w:type="dxa"/>
            <w:vAlign w:val="center"/>
          </w:tcPr>
          <w:p w14:paraId="03E6C06F" w14:textId="77777777" w:rsidR="00D37996" w:rsidRPr="00AF1EB8" w:rsidRDefault="00D37996" w:rsidP="007F16E7">
            <w:pPr>
              <w:pStyle w:val="ConsPlusNormal"/>
              <w:jc w:val="center"/>
            </w:pPr>
            <w:r w:rsidRPr="00AF1EB8">
              <w:t>1</w:t>
            </w:r>
          </w:p>
        </w:tc>
      </w:tr>
      <w:tr w:rsidR="00D37996" w:rsidRPr="00AF1EB8" w14:paraId="252227EC" w14:textId="77777777" w:rsidTr="00D84562">
        <w:tc>
          <w:tcPr>
            <w:tcW w:w="1191" w:type="dxa"/>
            <w:vAlign w:val="center"/>
          </w:tcPr>
          <w:p w14:paraId="790E05C8" w14:textId="77777777" w:rsidR="00D37996" w:rsidRPr="00AF1EB8" w:rsidRDefault="00D37996" w:rsidP="007F16E7">
            <w:pPr>
              <w:pStyle w:val="ConsPlusNormal"/>
              <w:jc w:val="center"/>
            </w:pPr>
            <w:r w:rsidRPr="00AF1EB8">
              <w:t>Урок 51</w:t>
            </w:r>
          </w:p>
        </w:tc>
        <w:tc>
          <w:tcPr>
            <w:tcW w:w="7235" w:type="dxa"/>
            <w:vAlign w:val="center"/>
          </w:tcPr>
          <w:p w14:paraId="2A00CE5B" w14:textId="77777777" w:rsidR="00D37996" w:rsidRPr="00AF1EB8" w:rsidRDefault="00D37996" w:rsidP="007F16E7">
            <w:pPr>
              <w:pStyle w:val="ConsPlusNormal"/>
              <w:ind w:firstLine="283"/>
            </w:pPr>
            <w:r w:rsidRPr="00AF1EB8">
              <w:t>Установление республики</w:t>
            </w:r>
          </w:p>
        </w:tc>
        <w:tc>
          <w:tcPr>
            <w:tcW w:w="1473" w:type="dxa"/>
            <w:vAlign w:val="center"/>
          </w:tcPr>
          <w:p w14:paraId="7BF946E8" w14:textId="77777777" w:rsidR="00D37996" w:rsidRPr="00AF1EB8" w:rsidRDefault="00D37996" w:rsidP="007F16E7">
            <w:pPr>
              <w:pStyle w:val="ConsPlusNormal"/>
              <w:jc w:val="center"/>
            </w:pPr>
            <w:r w:rsidRPr="00AF1EB8">
              <w:t>1</w:t>
            </w:r>
          </w:p>
        </w:tc>
      </w:tr>
      <w:tr w:rsidR="00D37996" w:rsidRPr="00AF1EB8" w14:paraId="41116B4F" w14:textId="77777777" w:rsidTr="00D84562">
        <w:tc>
          <w:tcPr>
            <w:tcW w:w="1191" w:type="dxa"/>
            <w:vAlign w:val="center"/>
          </w:tcPr>
          <w:p w14:paraId="2A62431B" w14:textId="77777777" w:rsidR="00D37996" w:rsidRPr="00AF1EB8" w:rsidRDefault="00D37996" w:rsidP="007F16E7">
            <w:pPr>
              <w:pStyle w:val="ConsPlusNormal"/>
              <w:jc w:val="center"/>
            </w:pPr>
            <w:r w:rsidRPr="00AF1EB8">
              <w:t>Урок 52</w:t>
            </w:r>
          </w:p>
        </w:tc>
        <w:tc>
          <w:tcPr>
            <w:tcW w:w="7235" w:type="dxa"/>
            <w:vAlign w:val="center"/>
          </w:tcPr>
          <w:p w14:paraId="16B52965" w14:textId="77777777" w:rsidR="00D37996" w:rsidRPr="00AF1EB8" w:rsidRDefault="00D37996" w:rsidP="007F16E7">
            <w:pPr>
              <w:pStyle w:val="ConsPlusNormal"/>
              <w:ind w:firstLine="283"/>
            </w:pPr>
            <w:r w:rsidRPr="00AF1EB8">
              <w:t>Нравы, обычаи, религия</w:t>
            </w:r>
          </w:p>
        </w:tc>
        <w:tc>
          <w:tcPr>
            <w:tcW w:w="1473" w:type="dxa"/>
            <w:vAlign w:val="center"/>
          </w:tcPr>
          <w:p w14:paraId="3F01BF37" w14:textId="77777777" w:rsidR="00D37996" w:rsidRPr="00AF1EB8" w:rsidRDefault="00D37996" w:rsidP="007F16E7">
            <w:pPr>
              <w:pStyle w:val="ConsPlusNormal"/>
              <w:jc w:val="center"/>
            </w:pPr>
            <w:r w:rsidRPr="00AF1EB8">
              <w:t>1</w:t>
            </w:r>
          </w:p>
        </w:tc>
      </w:tr>
      <w:tr w:rsidR="00D37996" w:rsidRPr="00AF1EB8" w14:paraId="5F35ECC2" w14:textId="77777777" w:rsidTr="00D84562">
        <w:tc>
          <w:tcPr>
            <w:tcW w:w="1191" w:type="dxa"/>
            <w:vAlign w:val="center"/>
          </w:tcPr>
          <w:p w14:paraId="544E96BB" w14:textId="77777777" w:rsidR="00D37996" w:rsidRPr="00AF1EB8" w:rsidRDefault="00D37996" w:rsidP="007F16E7">
            <w:pPr>
              <w:pStyle w:val="ConsPlusNormal"/>
              <w:jc w:val="center"/>
            </w:pPr>
            <w:r w:rsidRPr="00AF1EB8">
              <w:t>Урок 53</w:t>
            </w:r>
          </w:p>
        </w:tc>
        <w:tc>
          <w:tcPr>
            <w:tcW w:w="7235" w:type="dxa"/>
            <w:vAlign w:val="center"/>
          </w:tcPr>
          <w:p w14:paraId="65F96663" w14:textId="77777777" w:rsidR="00D37996" w:rsidRPr="00AF1EB8" w:rsidRDefault="00D37996" w:rsidP="007F16E7">
            <w:pPr>
              <w:pStyle w:val="ConsPlusNormal"/>
              <w:ind w:firstLine="283"/>
            </w:pPr>
            <w:r w:rsidRPr="00AF1EB8">
              <w:t>Завоевание Римом Италии</w:t>
            </w:r>
          </w:p>
        </w:tc>
        <w:tc>
          <w:tcPr>
            <w:tcW w:w="1473" w:type="dxa"/>
            <w:vAlign w:val="center"/>
          </w:tcPr>
          <w:p w14:paraId="2BD9D7BB" w14:textId="77777777" w:rsidR="00D37996" w:rsidRPr="00AF1EB8" w:rsidRDefault="00D37996" w:rsidP="007F16E7">
            <w:pPr>
              <w:pStyle w:val="ConsPlusNormal"/>
              <w:jc w:val="center"/>
            </w:pPr>
            <w:r w:rsidRPr="00AF1EB8">
              <w:t>1</w:t>
            </w:r>
          </w:p>
        </w:tc>
      </w:tr>
      <w:tr w:rsidR="00D37996" w:rsidRPr="00AF1EB8" w14:paraId="078E6259" w14:textId="77777777" w:rsidTr="00D84562">
        <w:tc>
          <w:tcPr>
            <w:tcW w:w="1191" w:type="dxa"/>
            <w:vAlign w:val="center"/>
          </w:tcPr>
          <w:p w14:paraId="32C8C7C9" w14:textId="77777777" w:rsidR="00D37996" w:rsidRPr="00AF1EB8" w:rsidRDefault="00D37996" w:rsidP="007F16E7">
            <w:pPr>
              <w:pStyle w:val="ConsPlusNormal"/>
              <w:jc w:val="center"/>
            </w:pPr>
            <w:r w:rsidRPr="00AF1EB8">
              <w:t>Урок 54</w:t>
            </w:r>
          </w:p>
        </w:tc>
        <w:tc>
          <w:tcPr>
            <w:tcW w:w="7235" w:type="dxa"/>
            <w:vAlign w:val="center"/>
          </w:tcPr>
          <w:p w14:paraId="5BA546C8" w14:textId="77777777" w:rsidR="00D37996" w:rsidRPr="00AF1EB8" w:rsidRDefault="00D37996" w:rsidP="007F16E7">
            <w:pPr>
              <w:pStyle w:val="ConsPlusNormal"/>
              <w:ind w:firstLine="283"/>
            </w:pPr>
            <w:r w:rsidRPr="00AF1EB8">
              <w:t>Пунические войны</w:t>
            </w:r>
          </w:p>
        </w:tc>
        <w:tc>
          <w:tcPr>
            <w:tcW w:w="1473" w:type="dxa"/>
            <w:vAlign w:val="center"/>
          </w:tcPr>
          <w:p w14:paraId="6E993B8C" w14:textId="77777777" w:rsidR="00D37996" w:rsidRPr="00AF1EB8" w:rsidRDefault="00D37996" w:rsidP="007F16E7">
            <w:pPr>
              <w:pStyle w:val="ConsPlusNormal"/>
              <w:jc w:val="center"/>
            </w:pPr>
            <w:r w:rsidRPr="00AF1EB8">
              <w:t>1</w:t>
            </w:r>
          </w:p>
        </w:tc>
      </w:tr>
      <w:tr w:rsidR="00D37996" w:rsidRPr="00AF1EB8" w14:paraId="37946E92" w14:textId="77777777" w:rsidTr="00D84562">
        <w:tc>
          <w:tcPr>
            <w:tcW w:w="1191" w:type="dxa"/>
            <w:vAlign w:val="center"/>
          </w:tcPr>
          <w:p w14:paraId="7C5FA6CD" w14:textId="77777777" w:rsidR="00D37996" w:rsidRPr="00AF1EB8" w:rsidRDefault="00D37996" w:rsidP="007F16E7">
            <w:pPr>
              <w:pStyle w:val="ConsPlusNormal"/>
              <w:jc w:val="center"/>
            </w:pPr>
            <w:r w:rsidRPr="00AF1EB8">
              <w:t>Урок 55</w:t>
            </w:r>
          </w:p>
        </w:tc>
        <w:tc>
          <w:tcPr>
            <w:tcW w:w="7235" w:type="dxa"/>
            <w:vAlign w:val="center"/>
          </w:tcPr>
          <w:p w14:paraId="7C8F08B2" w14:textId="77777777" w:rsidR="00D37996" w:rsidRPr="00AF1EB8" w:rsidRDefault="00D37996" w:rsidP="007F16E7">
            <w:pPr>
              <w:pStyle w:val="ConsPlusNormal"/>
              <w:ind w:firstLine="283"/>
            </w:pPr>
            <w:r w:rsidRPr="00AF1EB8">
              <w:t>Завоевание Восточного Средиземноморья</w:t>
            </w:r>
          </w:p>
        </w:tc>
        <w:tc>
          <w:tcPr>
            <w:tcW w:w="1473" w:type="dxa"/>
            <w:vAlign w:val="center"/>
          </w:tcPr>
          <w:p w14:paraId="164D892E" w14:textId="77777777" w:rsidR="00D37996" w:rsidRPr="00AF1EB8" w:rsidRDefault="00D37996" w:rsidP="007F16E7">
            <w:pPr>
              <w:pStyle w:val="ConsPlusNormal"/>
              <w:jc w:val="center"/>
            </w:pPr>
            <w:r w:rsidRPr="00AF1EB8">
              <w:t>1</w:t>
            </w:r>
          </w:p>
        </w:tc>
      </w:tr>
      <w:tr w:rsidR="00D37996" w:rsidRPr="00AF1EB8" w14:paraId="71B5E07D" w14:textId="77777777" w:rsidTr="00D84562">
        <w:tc>
          <w:tcPr>
            <w:tcW w:w="1191" w:type="dxa"/>
            <w:vAlign w:val="center"/>
          </w:tcPr>
          <w:p w14:paraId="5462AE1B" w14:textId="77777777" w:rsidR="00D37996" w:rsidRPr="00AF1EB8" w:rsidRDefault="00D37996" w:rsidP="007F16E7">
            <w:pPr>
              <w:pStyle w:val="ConsPlusNormal"/>
              <w:jc w:val="center"/>
            </w:pPr>
            <w:r w:rsidRPr="00AF1EB8">
              <w:t>Урок 56</w:t>
            </w:r>
          </w:p>
        </w:tc>
        <w:tc>
          <w:tcPr>
            <w:tcW w:w="7235" w:type="dxa"/>
            <w:vAlign w:val="center"/>
          </w:tcPr>
          <w:p w14:paraId="68BE1E31" w14:textId="77777777" w:rsidR="00D37996" w:rsidRPr="00AF1EB8" w:rsidRDefault="00D37996" w:rsidP="007F16E7">
            <w:pPr>
              <w:pStyle w:val="ConsPlusNormal"/>
              <w:ind w:firstLine="283"/>
            </w:pPr>
            <w:r w:rsidRPr="00AF1EB8">
              <w:t>Гражданские войны</w:t>
            </w:r>
          </w:p>
        </w:tc>
        <w:tc>
          <w:tcPr>
            <w:tcW w:w="1473" w:type="dxa"/>
            <w:vAlign w:val="center"/>
          </w:tcPr>
          <w:p w14:paraId="60993C94" w14:textId="77777777" w:rsidR="00D37996" w:rsidRPr="00AF1EB8" w:rsidRDefault="00D37996" w:rsidP="007F16E7">
            <w:pPr>
              <w:pStyle w:val="ConsPlusNormal"/>
              <w:jc w:val="center"/>
            </w:pPr>
            <w:r w:rsidRPr="00AF1EB8">
              <w:t>1</w:t>
            </w:r>
          </w:p>
        </w:tc>
      </w:tr>
      <w:tr w:rsidR="00D37996" w:rsidRPr="00AF1EB8" w14:paraId="3766F47D" w14:textId="77777777" w:rsidTr="00D84562">
        <w:tc>
          <w:tcPr>
            <w:tcW w:w="1191" w:type="dxa"/>
            <w:vAlign w:val="center"/>
          </w:tcPr>
          <w:p w14:paraId="69721CBC" w14:textId="77777777" w:rsidR="00D37996" w:rsidRPr="00AF1EB8" w:rsidRDefault="00D37996" w:rsidP="007F16E7">
            <w:pPr>
              <w:pStyle w:val="ConsPlusNormal"/>
              <w:jc w:val="center"/>
            </w:pPr>
            <w:r w:rsidRPr="00AF1EB8">
              <w:t>Урок 57</w:t>
            </w:r>
          </w:p>
        </w:tc>
        <w:tc>
          <w:tcPr>
            <w:tcW w:w="7235" w:type="dxa"/>
            <w:vAlign w:val="center"/>
          </w:tcPr>
          <w:p w14:paraId="59C545EA" w14:textId="77777777" w:rsidR="00D37996" w:rsidRPr="00AF1EB8" w:rsidRDefault="00D37996" w:rsidP="007F16E7">
            <w:pPr>
              <w:pStyle w:val="ConsPlusNormal"/>
              <w:ind w:firstLine="283"/>
            </w:pPr>
            <w:r w:rsidRPr="00AF1EB8">
              <w:t>Рабство в Риме</w:t>
            </w:r>
          </w:p>
        </w:tc>
        <w:tc>
          <w:tcPr>
            <w:tcW w:w="1473" w:type="dxa"/>
            <w:vAlign w:val="center"/>
          </w:tcPr>
          <w:p w14:paraId="00181840" w14:textId="77777777" w:rsidR="00D37996" w:rsidRPr="00AF1EB8" w:rsidRDefault="00D37996" w:rsidP="007F16E7">
            <w:pPr>
              <w:pStyle w:val="ConsPlusNormal"/>
              <w:jc w:val="center"/>
            </w:pPr>
            <w:r w:rsidRPr="00AF1EB8">
              <w:t>1</w:t>
            </w:r>
          </w:p>
        </w:tc>
      </w:tr>
      <w:tr w:rsidR="00D37996" w:rsidRPr="00AF1EB8" w14:paraId="6C75CE8A" w14:textId="77777777" w:rsidTr="00D84562">
        <w:tc>
          <w:tcPr>
            <w:tcW w:w="1191" w:type="dxa"/>
            <w:vAlign w:val="center"/>
          </w:tcPr>
          <w:p w14:paraId="03BE43D2" w14:textId="77777777" w:rsidR="00D37996" w:rsidRPr="00AF1EB8" w:rsidRDefault="00D37996" w:rsidP="007F16E7">
            <w:pPr>
              <w:pStyle w:val="ConsPlusNormal"/>
              <w:jc w:val="center"/>
            </w:pPr>
            <w:r w:rsidRPr="00AF1EB8">
              <w:t>Урок 58</w:t>
            </w:r>
          </w:p>
        </w:tc>
        <w:tc>
          <w:tcPr>
            <w:tcW w:w="7235" w:type="dxa"/>
            <w:vAlign w:val="center"/>
          </w:tcPr>
          <w:p w14:paraId="353C7953" w14:textId="77777777" w:rsidR="00D37996" w:rsidRPr="00AF1EB8" w:rsidRDefault="00D37996" w:rsidP="007F16E7">
            <w:pPr>
              <w:pStyle w:val="ConsPlusNormal"/>
              <w:ind w:firstLine="283"/>
            </w:pPr>
            <w:r w:rsidRPr="00AF1EB8">
              <w:t>Рабство в Риме</w:t>
            </w:r>
          </w:p>
        </w:tc>
        <w:tc>
          <w:tcPr>
            <w:tcW w:w="1473" w:type="dxa"/>
            <w:vAlign w:val="center"/>
          </w:tcPr>
          <w:p w14:paraId="6C073B2B" w14:textId="77777777" w:rsidR="00D37996" w:rsidRPr="00AF1EB8" w:rsidRDefault="00D37996" w:rsidP="007F16E7">
            <w:pPr>
              <w:pStyle w:val="ConsPlusNormal"/>
              <w:jc w:val="center"/>
            </w:pPr>
            <w:r w:rsidRPr="00AF1EB8">
              <w:t>1</w:t>
            </w:r>
          </w:p>
        </w:tc>
      </w:tr>
      <w:tr w:rsidR="00D37996" w:rsidRPr="00AF1EB8" w14:paraId="062E13E4" w14:textId="77777777" w:rsidTr="00D84562">
        <w:tc>
          <w:tcPr>
            <w:tcW w:w="1191" w:type="dxa"/>
            <w:vAlign w:val="center"/>
          </w:tcPr>
          <w:p w14:paraId="7E816FF3" w14:textId="77777777" w:rsidR="00D37996" w:rsidRPr="00AF1EB8" w:rsidRDefault="00D37996" w:rsidP="007F16E7">
            <w:pPr>
              <w:pStyle w:val="ConsPlusNormal"/>
              <w:jc w:val="center"/>
            </w:pPr>
            <w:r w:rsidRPr="00AF1EB8">
              <w:t>Урок 59</w:t>
            </w:r>
          </w:p>
        </w:tc>
        <w:tc>
          <w:tcPr>
            <w:tcW w:w="7235" w:type="dxa"/>
            <w:vAlign w:val="center"/>
          </w:tcPr>
          <w:p w14:paraId="46B0CC2A" w14:textId="77777777" w:rsidR="00D37996" w:rsidRPr="00AF1EB8" w:rsidRDefault="00D37996" w:rsidP="007F16E7">
            <w:pPr>
              <w:pStyle w:val="ConsPlusNormal"/>
              <w:ind w:firstLine="283"/>
            </w:pPr>
            <w:r w:rsidRPr="00AF1EB8">
              <w:t>Римское государство в I в. до н. э.</w:t>
            </w:r>
          </w:p>
        </w:tc>
        <w:tc>
          <w:tcPr>
            <w:tcW w:w="1473" w:type="dxa"/>
            <w:vAlign w:val="center"/>
          </w:tcPr>
          <w:p w14:paraId="07955016" w14:textId="77777777" w:rsidR="00D37996" w:rsidRPr="00AF1EB8" w:rsidRDefault="00D37996" w:rsidP="007F16E7">
            <w:pPr>
              <w:pStyle w:val="ConsPlusNormal"/>
              <w:jc w:val="center"/>
            </w:pPr>
            <w:r w:rsidRPr="00AF1EB8">
              <w:t>1</w:t>
            </w:r>
          </w:p>
        </w:tc>
      </w:tr>
      <w:tr w:rsidR="00D37996" w:rsidRPr="00AF1EB8" w14:paraId="2639DA84" w14:textId="77777777" w:rsidTr="00D84562">
        <w:tc>
          <w:tcPr>
            <w:tcW w:w="1191" w:type="dxa"/>
            <w:vAlign w:val="center"/>
          </w:tcPr>
          <w:p w14:paraId="30BDD8A3" w14:textId="77777777" w:rsidR="00D37996" w:rsidRPr="00AF1EB8" w:rsidRDefault="00D37996" w:rsidP="007F16E7">
            <w:pPr>
              <w:pStyle w:val="ConsPlusNormal"/>
              <w:jc w:val="center"/>
            </w:pPr>
            <w:r w:rsidRPr="00AF1EB8">
              <w:t>Урок 60</w:t>
            </w:r>
          </w:p>
        </w:tc>
        <w:tc>
          <w:tcPr>
            <w:tcW w:w="7235" w:type="dxa"/>
            <w:vAlign w:val="center"/>
          </w:tcPr>
          <w:p w14:paraId="7E2CB1A3" w14:textId="77777777" w:rsidR="00D37996" w:rsidRPr="00AF1EB8" w:rsidRDefault="00D37996" w:rsidP="007F16E7">
            <w:pPr>
              <w:pStyle w:val="ConsPlusNormal"/>
              <w:ind w:firstLine="283"/>
            </w:pPr>
            <w:r w:rsidRPr="00AF1EB8">
              <w:t>Римская империя</w:t>
            </w:r>
          </w:p>
        </w:tc>
        <w:tc>
          <w:tcPr>
            <w:tcW w:w="1473" w:type="dxa"/>
            <w:vAlign w:val="center"/>
          </w:tcPr>
          <w:p w14:paraId="13A7C4E9" w14:textId="77777777" w:rsidR="00D37996" w:rsidRPr="00AF1EB8" w:rsidRDefault="00D37996" w:rsidP="007F16E7">
            <w:pPr>
              <w:pStyle w:val="ConsPlusNormal"/>
              <w:jc w:val="center"/>
            </w:pPr>
            <w:r w:rsidRPr="00AF1EB8">
              <w:t>1</w:t>
            </w:r>
          </w:p>
        </w:tc>
      </w:tr>
      <w:tr w:rsidR="00D37996" w:rsidRPr="00AF1EB8" w14:paraId="3AD18C56" w14:textId="77777777" w:rsidTr="00D84562">
        <w:tc>
          <w:tcPr>
            <w:tcW w:w="1191" w:type="dxa"/>
            <w:vAlign w:val="center"/>
          </w:tcPr>
          <w:p w14:paraId="1480B274" w14:textId="77777777" w:rsidR="00D37996" w:rsidRPr="00AF1EB8" w:rsidRDefault="00D37996" w:rsidP="007F16E7">
            <w:pPr>
              <w:pStyle w:val="ConsPlusNormal"/>
              <w:jc w:val="center"/>
            </w:pPr>
            <w:r w:rsidRPr="00AF1EB8">
              <w:t>Урок 61</w:t>
            </w:r>
          </w:p>
        </w:tc>
        <w:tc>
          <w:tcPr>
            <w:tcW w:w="7235" w:type="dxa"/>
            <w:vAlign w:val="center"/>
          </w:tcPr>
          <w:p w14:paraId="284ABDF8" w14:textId="77777777" w:rsidR="00D37996" w:rsidRPr="00AF1EB8" w:rsidRDefault="00D37996" w:rsidP="007F16E7">
            <w:pPr>
              <w:pStyle w:val="ConsPlusNormal"/>
              <w:ind w:firstLine="283"/>
            </w:pPr>
            <w:r w:rsidRPr="00AF1EB8">
              <w:t>Династии римских императоров</w:t>
            </w:r>
          </w:p>
        </w:tc>
        <w:tc>
          <w:tcPr>
            <w:tcW w:w="1473" w:type="dxa"/>
            <w:vAlign w:val="center"/>
          </w:tcPr>
          <w:p w14:paraId="5666A4EA" w14:textId="77777777" w:rsidR="00D37996" w:rsidRPr="00AF1EB8" w:rsidRDefault="00D37996" w:rsidP="007F16E7">
            <w:pPr>
              <w:pStyle w:val="ConsPlusNormal"/>
              <w:jc w:val="center"/>
            </w:pPr>
            <w:r w:rsidRPr="00AF1EB8">
              <w:t>1</w:t>
            </w:r>
          </w:p>
        </w:tc>
      </w:tr>
      <w:tr w:rsidR="00D37996" w:rsidRPr="00AF1EB8" w14:paraId="381D9B47" w14:textId="77777777" w:rsidTr="00D84562">
        <w:tc>
          <w:tcPr>
            <w:tcW w:w="1191" w:type="dxa"/>
            <w:vAlign w:val="center"/>
          </w:tcPr>
          <w:p w14:paraId="1401853A" w14:textId="77777777" w:rsidR="00D37996" w:rsidRPr="00AF1EB8" w:rsidRDefault="00D37996" w:rsidP="007F16E7">
            <w:pPr>
              <w:pStyle w:val="ConsPlusNormal"/>
              <w:jc w:val="center"/>
            </w:pPr>
            <w:r w:rsidRPr="00AF1EB8">
              <w:t>Урок 62</w:t>
            </w:r>
          </w:p>
        </w:tc>
        <w:tc>
          <w:tcPr>
            <w:tcW w:w="7235" w:type="dxa"/>
            <w:vAlign w:val="center"/>
          </w:tcPr>
          <w:p w14:paraId="1960CE93" w14:textId="77777777" w:rsidR="00D37996" w:rsidRPr="00AF1EB8" w:rsidRDefault="00D37996" w:rsidP="007F16E7">
            <w:pPr>
              <w:pStyle w:val="ConsPlusNormal"/>
              <w:ind w:firstLine="283"/>
            </w:pPr>
            <w:r w:rsidRPr="00AF1EB8">
              <w:t>Возникновение христианства</w:t>
            </w:r>
          </w:p>
        </w:tc>
        <w:tc>
          <w:tcPr>
            <w:tcW w:w="1473" w:type="dxa"/>
            <w:vAlign w:val="center"/>
          </w:tcPr>
          <w:p w14:paraId="31E1A256" w14:textId="77777777" w:rsidR="00D37996" w:rsidRPr="00AF1EB8" w:rsidRDefault="00D37996" w:rsidP="007F16E7">
            <w:pPr>
              <w:pStyle w:val="ConsPlusNormal"/>
              <w:jc w:val="center"/>
            </w:pPr>
            <w:r w:rsidRPr="00AF1EB8">
              <w:t>1</w:t>
            </w:r>
          </w:p>
        </w:tc>
      </w:tr>
      <w:tr w:rsidR="00D37996" w:rsidRPr="00AF1EB8" w14:paraId="30953682" w14:textId="77777777" w:rsidTr="00D84562">
        <w:tc>
          <w:tcPr>
            <w:tcW w:w="1191" w:type="dxa"/>
            <w:vAlign w:val="center"/>
          </w:tcPr>
          <w:p w14:paraId="62DACB0F" w14:textId="77777777" w:rsidR="00D37996" w:rsidRPr="00AF1EB8" w:rsidRDefault="00D37996" w:rsidP="007F16E7">
            <w:pPr>
              <w:pStyle w:val="ConsPlusNormal"/>
              <w:jc w:val="center"/>
            </w:pPr>
            <w:r w:rsidRPr="00AF1EB8">
              <w:t>Урок 63</w:t>
            </w:r>
          </w:p>
        </w:tc>
        <w:tc>
          <w:tcPr>
            <w:tcW w:w="7235" w:type="dxa"/>
            <w:vAlign w:val="center"/>
          </w:tcPr>
          <w:p w14:paraId="7EACD73C" w14:textId="77777777" w:rsidR="00D37996" w:rsidRPr="00AF1EB8" w:rsidRDefault="00D37996" w:rsidP="007F16E7">
            <w:pPr>
              <w:pStyle w:val="ConsPlusNormal"/>
              <w:ind w:firstLine="283"/>
              <w:jc w:val="both"/>
            </w:pPr>
            <w:r w:rsidRPr="00AF1EB8">
              <w:t>Наука и культура Древнего Рима</w:t>
            </w:r>
          </w:p>
        </w:tc>
        <w:tc>
          <w:tcPr>
            <w:tcW w:w="1473" w:type="dxa"/>
            <w:vAlign w:val="center"/>
          </w:tcPr>
          <w:p w14:paraId="47CA225D" w14:textId="77777777" w:rsidR="00D37996" w:rsidRPr="00AF1EB8" w:rsidRDefault="00D37996" w:rsidP="007F16E7">
            <w:pPr>
              <w:pStyle w:val="ConsPlusNormal"/>
              <w:jc w:val="center"/>
            </w:pPr>
            <w:r w:rsidRPr="00AF1EB8">
              <w:t>1</w:t>
            </w:r>
          </w:p>
        </w:tc>
      </w:tr>
      <w:tr w:rsidR="00D37996" w:rsidRPr="00AF1EB8" w14:paraId="15BFC550" w14:textId="77777777" w:rsidTr="00D84562">
        <w:tc>
          <w:tcPr>
            <w:tcW w:w="1191" w:type="dxa"/>
            <w:vAlign w:val="center"/>
          </w:tcPr>
          <w:p w14:paraId="6758E234" w14:textId="77777777" w:rsidR="00D37996" w:rsidRPr="00AF1EB8" w:rsidRDefault="00D37996" w:rsidP="007F16E7">
            <w:pPr>
              <w:pStyle w:val="ConsPlusNormal"/>
              <w:jc w:val="center"/>
            </w:pPr>
            <w:r w:rsidRPr="00AF1EB8">
              <w:t>Урок 64</w:t>
            </w:r>
          </w:p>
        </w:tc>
        <w:tc>
          <w:tcPr>
            <w:tcW w:w="7235" w:type="dxa"/>
            <w:vAlign w:val="center"/>
          </w:tcPr>
          <w:p w14:paraId="57EAE1F2" w14:textId="77777777" w:rsidR="00D37996" w:rsidRPr="00AF1EB8" w:rsidRDefault="00D37996" w:rsidP="007F16E7">
            <w:pPr>
              <w:pStyle w:val="ConsPlusNormal"/>
              <w:ind w:firstLine="283"/>
              <w:jc w:val="both"/>
            </w:pPr>
            <w:r w:rsidRPr="00AF1EB8">
              <w:t>Наука и культура Древнего Рима</w:t>
            </w:r>
          </w:p>
        </w:tc>
        <w:tc>
          <w:tcPr>
            <w:tcW w:w="1473" w:type="dxa"/>
            <w:vAlign w:val="center"/>
          </w:tcPr>
          <w:p w14:paraId="68EAE0D2" w14:textId="77777777" w:rsidR="00D37996" w:rsidRPr="00AF1EB8" w:rsidRDefault="00D37996" w:rsidP="007F16E7">
            <w:pPr>
              <w:pStyle w:val="ConsPlusNormal"/>
              <w:jc w:val="center"/>
            </w:pPr>
            <w:r w:rsidRPr="00AF1EB8">
              <w:t>1</w:t>
            </w:r>
          </w:p>
        </w:tc>
      </w:tr>
      <w:tr w:rsidR="00D37996" w:rsidRPr="00AF1EB8" w14:paraId="0FFA40FA" w14:textId="77777777" w:rsidTr="00D84562">
        <w:tc>
          <w:tcPr>
            <w:tcW w:w="1191" w:type="dxa"/>
            <w:vAlign w:val="center"/>
          </w:tcPr>
          <w:p w14:paraId="79014C8D" w14:textId="77777777" w:rsidR="00D37996" w:rsidRPr="00AF1EB8" w:rsidRDefault="00D37996" w:rsidP="007F16E7">
            <w:pPr>
              <w:pStyle w:val="ConsPlusNormal"/>
              <w:jc w:val="center"/>
            </w:pPr>
            <w:r w:rsidRPr="00AF1EB8">
              <w:t>Урок 65</w:t>
            </w:r>
          </w:p>
        </w:tc>
        <w:tc>
          <w:tcPr>
            <w:tcW w:w="7235" w:type="dxa"/>
            <w:vAlign w:val="center"/>
          </w:tcPr>
          <w:p w14:paraId="41E2A9CB" w14:textId="77777777" w:rsidR="00D37996" w:rsidRPr="00AF1EB8" w:rsidRDefault="00D37996" w:rsidP="007F16E7">
            <w:pPr>
              <w:pStyle w:val="ConsPlusNormal"/>
              <w:ind w:firstLine="283"/>
              <w:jc w:val="both"/>
            </w:pPr>
            <w:r w:rsidRPr="00AF1EB8">
              <w:t>Быт и досуг римлян</w:t>
            </w:r>
          </w:p>
        </w:tc>
        <w:tc>
          <w:tcPr>
            <w:tcW w:w="1473" w:type="dxa"/>
            <w:vAlign w:val="center"/>
          </w:tcPr>
          <w:p w14:paraId="2F98B23B" w14:textId="77777777" w:rsidR="00D37996" w:rsidRPr="00AF1EB8" w:rsidRDefault="00D37996" w:rsidP="007F16E7">
            <w:pPr>
              <w:pStyle w:val="ConsPlusNormal"/>
              <w:jc w:val="center"/>
            </w:pPr>
            <w:r w:rsidRPr="00AF1EB8">
              <w:t>1</w:t>
            </w:r>
          </w:p>
        </w:tc>
      </w:tr>
      <w:tr w:rsidR="00D37996" w:rsidRPr="00AF1EB8" w14:paraId="6BAAB267" w14:textId="77777777" w:rsidTr="00D84562">
        <w:tc>
          <w:tcPr>
            <w:tcW w:w="1191" w:type="dxa"/>
            <w:vAlign w:val="center"/>
          </w:tcPr>
          <w:p w14:paraId="0E9B6B80" w14:textId="77777777" w:rsidR="00D37996" w:rsidRPr="00AF1EB8" w:rsidRDefault="00D37996" w:rsidP="007F16E7">
            <w:pPr>
              <w:pStyle w:val="ConsPlusNormal"/>
              <w:jc w:val="center"/>
            </w:pPr>
            <w:r w:rsidRPr="00AF1EB8">
              <w:t>Урок 66</w:t>
            </w:r>
          </w:p>
        </w:tc>
        <w:tc>
          <w:tcPr>
            <w:tcW w:w="7235" w:type="dxa"/>
            <w:vAlign w:val="center"/>
          </w:tcPr>
          <w:p w14:paraId="7B77B535" w14:textId="77777777" w:rsidR="00D37996" w:rsidRPr="00AF1EB8" w:rsidRDefault="00D37996" w:rsidP="007F16E7">
            <w:pPr>
              <w:pStyle w:val="ConsPlusNormal"/>
              <w:ind w:firstLine="283"/>
              <w:jc w:val="both"/>
            </w:pPr>
            <w:r w:rsidRPr="00AF1EB8">
              <w:t>Поздняя империя</w:t>
            </w:r>
          </w:p>
        </w:tc>
        <w:tc>
          <w:tcPr>
            <w:tcW w:w="1473" w:type="dxa"/>
            <w:vAlign w:val="center"/>
          </w:tcPr>
          <w:p w14:paraId="3A6FBCCC" w14:textId="77777777" w:rsidR="00D37996" w:rsidRPr="00AF1EB8" w:rsidRDefault="00D37996" w:rsidP="007F16E7">
            <w:pPr>
              <w:pStyle w:val="ConsPlusNormal"/>
              <w:jc w:val="center"/>
            </w:pPr>
            <w:r w:rsidRPr="00AF1EB8">
              <w:t>1</w:t>
            </w:r>
          </w:p>
        </w:tc>
      </w:tr>
      <w:tr w:rsidR="00D37996" w:rsidRPr="00AF1EB8" w14:paraId="0C18FFC8" w14:textId="77777777" w:rsidTr="00D84562">
        <w:tc>
          <w:tcPr>
            <w:tcW w:w="1191" w:type="dxa"/>
            <w:vAlign w:val="center"/>
          </w:tcPr>
          <w:p w14:paraId="0E8B0086" w14:textId="77777777" w:rsidR="00D37996" w:rsidRPr="00AF1EB8" w:rsidRDefault="00D37996" w:rsidP="007F16E7">
            <w:pPr>
              <w:pStyle w:val="ConsPlusNormal"/>
              <w:jc w:val="center"/>
            </w:pPr>
            <w:r w:rsidRPr="00AF1EB8">
              <w:t>Урок 67</w:t>
            </w:r>
          </w:p>
        </w:tc>
        <w:tc>
          <w:tcPr>
            <w:tcW w:w="7235" w:type="dxa"/>
            <w:vAlign w:val="center"/>
          </w:tcPr>
          <w:p w14:paraId="059FC5C3" w14:textId="77777777" w:rsidR="00D37996" w:rsidRPr="00AF1EB8" w:rsidRDefault="00D37996" w:rsidP="007F16E7">
            <w:pPr>
              <w:pStyle w:val="ConsPlusNormal"/>
              <w:ind w:firstLine="283"/>
            </w:pPr>
            <w:r w:rsidRPr="00AF1EB8">
              <w:t>Урок повторения, обобщения и контроля по теме "Древний Рим"</w:t>
            </w:r>
          </w:p>
        </w:tc>
        <w:tc>
          <w:tcPr>
            <w:tcW w:w="1473" w:type="dxa"/>
            <w:vAlign w:val="center"/>
          </w:tcPr>
          <w:p w14:paraId="5D727C57" w14:textId="77777777" w:rsidR="00D37996" w:rsidRPr="00AF1EB8" w:rsidRDefault="00D37996" w:rsidP="007F16E7">
            <w:pPr>
              <w:pStyle w:val="ConsPlusNormal"/>
              <w:jc w:val="center"/>
            </w:pPr>
            <w:r w:rsidRPr="00AF1EB8">
              <w:t>1</w:t>
            </w:r>
          </w:p>
        </w:tc>
      </w:tr>
      <w:tr w:rsidR="00D37996" w:rsidRPr="00AF1EB8" w14:paraId="053E0F37" w14:textId="77777777" w:rsidTr="00D84562">
        <w:tc>
          <w:tcPr>
            <w:tcW w:w="1191" w:type="dxa"/>
            <w:vAlign w:val="center"/>
          </w:tcPr>
          <w:p w14:paraId="36195DE5" w14:textId="77777777" w:rsidR="00D37996" w:rsidRPr="00AF1EB8" w:rsidRDefault="00D37996" w:rsidP="007F16E7">
            <w:pPr>
              <w:pStyle w:val="ConsPlusNormal"/>
              <w:jc w:val="center"/>
            </w:pPr>
            <w:r w:rsidRPr="00AF1EB8">
              <w:t>Урок 68</w:t>
            </w:r>
          </w:p>
        </w:tc>
        <w:tc>
          <w:tcPr>
            <w:tcW w:w="7235" w:type="dxa"/>
            <w:vAlign w:val="center"/>
          </w:tcPr>
          <w:p w14:paraId="0633E38D" w14:textId="77777777" w:rsidR="00D37996" w:rsidRPr="00AF1EB8" w:rsidRDefault="00D37996" w:rsidP="007F16E7">
            <w:pPr>
              <w:pStyle w:val="ConsPlusNormal"/>
              <w:ind w:firstLine="283"/>
            </w:pPr>
            <w:r w:rsidRPr="00AF1EB8">
              <w:t>Историческое и культурное наследие цивилизаций Древнего мира</w:t>
            </w:r>
          </w:p>
        </w:tc>
        <w:tc>
          <w:tcPr>
            <w:tcW w:w="1473" w:type="dxa"/>
            <w:vAlign w:val="center"/>
          </w:tcPr>
          <w:p w14:paraId="0FAD4508" w14:textId="77777777" w:rsidR="00D37996" w:rsidRPr="00AF1EB8" w:rsidRDefault="00D37996" w:rsidP="007F16E7">
            <w:pPr>
              <w:pStyle w:val="ConsPlusNormal"/>
              <w:jc w:val="center"/>
            </w:pPr>
            <w:r w:rsidRPr="00AF1EB8">
              <w:t>1</w:t>
            </w:r>
          </w:p>
        </w:tc>
      </w:tr>
      <w:tr w:rsidR="00D37996" w:rsidRPr="00AF1EB8" w14:paraId="5F7F3B0B" w14:textId="77777777" w:rsidTr="00D84562">
        <w:tc>
          <w:tcPr>
            <w:tcW w:w="1191" w:type="dxa"/>
            <w:vAlign w:val="center"/>
          </w:tcPr>
          <w:p w14:paraId="38DA5326" w14:textId="77777777" w:rsidR="00D37996" w:rsidRPr="00AF1EB8" w:rsidRDefault="00D37996" w:rsidP="007F16E7">
            <w:pPr>
              <w:pStyle w:val="ConsPlusNormal"/>
              <w:jc w:val="center"/>
            </w:pPr>
            <w:r w:rsidRPr="00AF1EB8">
              <w:t>Уроки 69 - 102</w:t>
            </w:r>
          </w:p>
        </w:tc>
        <w:tc>
          <w:tcPr>
            <w:tcW w:w="7235" w:type="dxa"/>
            <w:vAlign w:val="center"/>
          </w:tcPr>
          <w:p w14:paraId="2AB4AC0D" w14:textId="77777777" w:rsidR="00D37996" w:rsidRPr="00AF1EB8" w:rsidRDefault="00D37996" w:rsidP="007F16E7">
            <w:pPr>
              <w:pStyle w:val="ConsPlusNormal"/>
            </w:pPr>
            <w:r w:rsidRPr="00AF1EB8">
              <w:t>История нашего края</w:t>
            </w:r>
          </w:p>
        </w:tc>
        <w:tc>
          <w:tcPr>
            <w:tcW w:w="1473" w:type="dxa"/>
            <w:vAlign w:val="center"/>
          </w:tcPr>
          <w:p w14:paraId="703940FE" w14:textId="77777777" w:rsidR="00D37996" w:rsidRPr="00AF1EB8" w:rsidRDefault="00D37996" w:rsidP="007F16E7">
            <w:pPr>
              <w:pStyle w:val="ConsPlusNormal"/>
              <w:jc w:val="center"/>
            </w:pPr>
            <w:r w:rsidRPr="00AF1EB8">
              <w:t>34</w:t>
            </w:r>
          </w:p>
        </w:tc>
      </w:tr>
      <w:tr w:rsidR="00D37996" w:rsidRPr="00AF1EB8" w14:paraId="099361CF" w14:textId="77777777" w:rsidTr="00D84562">
        <w:tc>
          <w:tcPr>
            <w:tcW w:w="9899" w:type="dxa"/>
            <w:gridSpan w:val="3"/>
          </w:tcPr>
          <w:p w14:paraId="2F090F0E"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761BEDE1" w14:textId="77777777" w:rsidR="00D37996" w:rsidRPr="00AF1EB8" w:rsidRDefault="00D37996" w:rsidP="00D37996">
      <w:pPr>
        <w:pStyle w:val="ConsPlusNormal"/>
        <w:ind w:left="896"/>
        <w:jc w:val="both"/>
      </w:pPr>
    </w:p>
    <w:p w14:paraId="2881CCF9" w14:textId="77777777" w:rsidR="00D37996" w:rsidRPr="00AF1EB8" w:rsidRDefault="00D37996" w:rsidP="00D37996">
      <w:pPr>
        <w:pStyle w:val="ConsPlusNormal"/>
        <w:ind w:left="896"/>
        <w:jc w:val="center"/>
      </w:pPr>
      <w:r w:rsidRPr="00AF1EB8">
        <w:t xml:space="preserve">                                                                      Таблица 17.1</w:t>
      </w:r>
    </w:p>
    <w:p w14:paraId="16A1263B" w14:textId="77777777" w:rsidR="00D37996" w:rsidRPr="00AF1EB8" w:rsidRDefault="00D37996" w:rsidP="00D37996">
      <w:pPr>
        <w:pStyle w:val="ConsPlusNormal"/>
        <w:ind w:left="896"/>
        <w:jc w:val="both"/>
      </w:pPr>
    </w:p>
    <w:p w14:paraId="3F445AA2" w14:textId="77777777" w:rsidR="00D37996" w:rsidRPr="00AF1EB8" w:rsidRDefault="00D37996" w:rsidP="00D37996">
      <w:pPr>
        <w:pStyle w:val="ConsPlusNormal"/>
        <w:ind w:left="896"/>
        <w:jc w:val="both"/>
      </w:pPr>
      <w:r w:rsidRPr="00AF1EB8">
        <w:t>6 класс</w:t>
      </w:r>
    </w:p>
    <w:p w14:paraId="3C55D158"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397B63B6" w14:textId="77777777" w:rsidTr="007E4029">
        <w:tc>
          <w:tcPr>
            <w:tcW w:w="1191" w:type="dxa"/>
            <w:vMerge w:val="restart"/>
          </w:tcPr>
          <w:p w14:paraId="434CE44D" w14:textId="77777777" w:rsidR="00D37996" w:rsidRPr="00AF1EB8" w:rsidRDefault="00D37996" w:rsidP="007F16E7">
            <w:pPr>
              <w:pStyle w:val="ConsPlusNormal"/>
              <w:jc w:val="center"/>
            </w:pPr>
            <w:r w:rsidRPr="00AF1EB8">
              <w:t>N п/п</w:t>
            </w:r>
          </w:p>
        </w:tc>
        <w:tc>
          <w:tcPr>
            <w:tcW w:w="7235" w:type="dxa"/>
            <w:vMerge w:val="restart"/>
          </w:tcPr>
          <w:p w14:paraId="77DF34D0" w14:textId="77777777" w:rsidR="00D37996" w:rsidRPr="00AF1EB8" w:rsidRDefault="00D37996" w:rsidP="007F16E7">
            <w:pPr>
              <w:pStyle w:val="ConsPlusNormal"/>
              <w:jc w:val="center"/>
            </w:pPr>
            <w:r w:rsidRPr="00AF1EB8">
              <w:t>Тема урока</w:t>
            </w:r>
          </w:p>
        </w:tc>
        <w:tc>
          <w:tcPr>
            <w:tcW w:w="1473" w:type="dxa"/>
          </w:tcPr>
          <w:p w14:paraId="48F9FD68" w14:textId="77777777" w:rsidR="00D37996" w:rsidRPr="00AF1EB8" w:rsidRDefault="00D37996" w:rsidP="007F16E7">
            <w:pPr>
              <w:pStyle w:val="ConsPlusNormal"/>
              <w:jc w:val="center"/>
            </w:pPr>
            <w:r w:rsidRPr="00AF1EB8">
              <w:t>Количество часов</w:t>
            </w:r>
          </w:p>
        </w:tc>
      </w:tr>
      <w:tr w:rsidR="00D37996" w:rsidRPr="00AF1EB8" w14:paraId="4F0C241F" w14:textId="77777777" w:rsidTr="007E4029">
        <w:tc>
          <w:tcPr>
            <w:tcW w:w="1191" w:type="dxa"/>
            <w:vMerge/>
          </w:tcPr>
          <w:p w14:paraId="4DAD0A4B" w14:textId="77777777" w:rsidR="00D37996" w:rsidRPr="00AF1EB8" w:rsidRDefault="00D37996" w:rsidP="007F16E7">
            <w:pPr>
              <w:pStyle w:val="ConsPlusNormal"/>
            </w:pPr>
          </w:p>
        </w:tc>
        <w:tc>
          <w:tcPr>
            <w:tcW w:w="7235" w:type="dxa"/>
            <w:vMerge/>
          </w:tcPr>
          <w:p w14:paraId="0270BC89" w14:textId="77777777" w:rsidR="00D37996" w:rsidRPr="00AF1EB8" w:rsidRDefault="00D37996" w:rsidP="007F16E7">
            <w:pPr>
              <w:pStyle w:val="ConsPlusNormal"/>
            </w:pPr>
          </w:p>
        </w:tc>
        <w:tc>
          <w:tcPr>
            <w:tcW w:w="1473" w:type="dxa"/>
          </w:tcPr>
          <w:p w14:paraId="39FD8CB7" w14:textId="77777777" w:rsidR="00D37996" w:rsidRPr="00AF1EB8" w:rsidRDefault="00D37996" w:rsidP="007F16E7">
            <w:pPr>
              <w:pStyle w:val="ConsPlusNormal"/>
              <w:jc w:val="center"/>
            </w:pPr>
            <w:r w:rsidRPr="00AF1EB8">
              <w:t>Всего</w:t>
            </w:r>
          </w:p>
        </w:tc>
      </w:tr>
      <w:tr w:rsidR="00D37996" w:rsidRPr="00AF1EB8" w14:paraId="41E3B0D3" w14:textId="77777777" w:rsidTr="007E4029">
        <w:tc>
          <w:tcPr>
            <w:tcW w:w="1191" w:type="dxa"/>
          </w:tcPr>
          <w:p w14:paraId="1FD2895D" w14:textId="77777777" w:rsidR="00D37996" w:rsidRPr="00AF1EB8" w:rsidRDefault="00D37996" w:rsidP="007F16E7">
            <w:pPr>
              <w:pStyle w:val="ConsPlusNormal"/>
              <w:jc w:val="center"/>
            </w:pPr>
            <w:r w:rsidRPr="00AF1EB8">
              <w:t>Урок 1</w:t>
            </w:r>
          </w:p>
        </w:tc>
        <w:tc>
          <w:tcPr>
            <w:tcW w:w="7235" w:type="dxa"/>
          </w:tcPr>
          <w:p w14:paraId="6AEC6EED" w14:textId="77777777" w:rsidR="00D37996" w:rsidRPr="00AF1EB8" w:rsidRDefault="00D37996" w:rsidP="007F16E7">
            <w:pPr>
              <w:pStyle w:val="ConsPlusNormal"/>
              <w:ind w:firstLine="283"/>
              <w:jc w:val="both"/>
            </w:pPr>
            <w:r w:rsidRPr="00AF1EB8">
              <w:t>Введение</w:t>
            </w:r>
          </w:p>
        </w:tc>
        <w:tc>
          <w:tcPr>
            <w:tcW w:w="1473" w:type="dxa"/>
          </w:tcPr>
          <w:p w14:paraId="0B687881" w14:textId="77777777" w:rsidR="00D37996" w:rsidRPr="00AF1EB8" w:rsidRDefault="00D37996" w:rsidP="007F16E7">
            <w:pPr>
              <w:pStyle w:val="ConsPlusNormal"/>
              <w:jc w:val="center"/>
            </w:pPr>
            <w:r w:rsidRPr="00AF1EB8">
              <w:t>1</w:t>
            </w:r>
          </w:p>
        </w:tc>
      </w:tr>
      <w:tr w:rsidR="00D37996" w:rsidRPr="00AF1EB8" w14:paraId="11464BE8" w14:textId="77777777" w:rsidTr="007E4029">
        <w:tc>
          <w:tcPr>
            <w:tcW w:w="1191" w:type="dxa"/>
            <w:vAlign w:val="center"/>
          </w:tcPr>
          <w:p w14:paraId="57035ED3" w14:textId="77777777" w:rsidR="00D37996" w:rsidRPr="00AF1EB8" w:rsidRDefault="00D37996" w:rsidP="007F16E7">
            <w:pPr>
              <w:pStyle w:val="ConsPlusNormal"/>
              <w:jc w:val="center"/>
            </w:pPr>
            <w:r w:rsidRPr="00AF1EB8">
              <w:t>Урок 2</w:t>
            </w:r>
          </w:p>
        </w:tc>
        <w:tc>
          <w:tcPr>
            <w:tcW w:w="7235" w:type="dxa"/>
          </w:tcPr>
          <w:p w14:paraId="3759AC21" w14:textId="77777777" w:rsidR="00D37996" w:rsidRPr="00AF1EB8" w:rsidRDefault="00D37996" w:rsidP="007F16E7">
            <w:pPr>
              <w:pStyle w:val="ConsPlusNormal"/>
              <w:ind w:firstLine="283"/>
              <w:jc w:val="both"/>
            </w:pPr>
            <w:r w:rsidRPr="00AF1EB8">
              <w:t>От Древности к Средневековью: Рим, варвары и христианская Церковь</w:t>
            </w:r>
          </w:p>
        </w:tc>
        <w:tc>
          <w:tcPr>
            <w:tcW w:w="1473" w:type="dxa"/>
            <w:vAlign w:val="center"/>
          </w:tcPr>
          <w:p w14:paraId="062D41E9" w14:textId="77777777" w:rsidR="00D37996" w:rsidRPr="00AF1EB8" w:rsidRDefault="00D37996" w:rsidP="007F16E7">
            <w:pPr>
              <w:pStyle w:val="ConsPlusNormal"/>
              <w:jc w:val="center"/>
            </w:pPr>
            <w:r w:rsidRPr="00AF1EB8">
              <w:t>1</w:t>
            </w:r>
          </w:p>
        </w:tc>
      </w:tr>
      <w:tr w:rsidR="00D37996" w:rsidRPr="00AF1EB8" w14:paraId="24907EAA" w14:textId="77777777" w:rsidTr="007E4029">
        <w:tc>
          <w:tcPr>
            <w:tcW w:w="1191" w:type="dxa"/>
          </w:tcPr>
          <w:p w14:paraId="50DAC8F7" w14:textId="77777777" w:rsidR="00D37996" w:rsidRPr="00AF1EB8" w:rsidRDefault="00D37996" w:rsidP="007F16E7">
            <w:pPr>
              <w:pStyle w:val="ConsPlusNormal"/>
              <w:jc w:val="center"/>
            </w:pPr>
            <w:r w:rsidRPr="00AF1EB8">
              <w:t>Урок 3</w:t>
            </w:r>
          </w:p>
        </w:tc>
        <w:tc>
          <w:tcPr>
            <w:tcW w:w="7235" w:type="dxa"/>
          </w:tcPr>
          <w:p w14:paraId="745C82B8" w14:textId="77777777" w:rsidR="00D37996" w:rsidRPr="00AF1EB8" w:rsidRDefault="00D37996" w:rsidP="007F16E7">
            <w:pPr>
              <w:pStyle w:val="ConsPlusNormal"/>
              <w:ind w:firstLine="283"/>
              <w:jc w:val="both"/>
            </w:pPr>
            <w:r w:rsidRPr="00AF1EB8">
              <w:t>Византийская империя и ее соседи</w:t>
            </w:r>
          </w:p>
        </w:tc>
        <w:tc>
          <w:tcPr>
            <w:tcW w:w="1473" w:type="dxa"/>
          </w:tcPr>
          <w:p w14:paraId="1C0FC8A1" w14:textId="77777777" w:rsidR="00D37996" w:rsidRPr="00AF1EB8" w:rsidRDefault="00D37996" w:rsidP="007F16E7">
            <w:pPr>
              <w:pStyle w:val="ConsPlusNormal"/>
              <w:jc w:val="center"/>
            </w:pPr>
            <w:r w:rsidRPr="00AF1EB8">
              <w:t>1</w:t>
            </w:r>
          </w:p>
        </w:tc>
      </w:tr>
      <w:tr w:rsidR="00D37996" w:rsidRPr="00AF1EB8" w14:paraId="2D282DA3" w14:textId="77777777" w:rsidTr="007E4029">
        <w:tc>
          <w:tcPr>
            <w:tcW w:w="1191" w:type="dxa"/>
          </w:tcPr>
          <w:p w14:paraId="5657FFBF" w14:textId="77777777" w:rsidR="00D37996" w:rsidRPr="00AF1EB8" w:rsidRDefault="00D37996" w:rsidP="007F16E7">
            <w:pPr>
              <w:pStyle w:val="ConsPlusNormal"/>
              <w:jc w:val="center"/>
            </w:pPr>
            <w:r w:rsidRPr="00AF1EB8">
              <w:t>Урок 4</w:t>
            </w:r>
          </w:p>
        </w:tc>
        <w:tc>
          <w:tcPr>
            <w:tcW w:w="7235" w:type="dxa"/>
          </w:tcPr>
          <w:p w14:paraId="08FB20E0" w14:textId="77777777" w:rsidR="00D37996" w:rsidRPr="00AF1EB8" w:rsidRDefault="00D37996" w:rsidP="007F16E7">
            <w:pPr>
              <w:pStyle w:val="ConsPlusNormal"/>
              <w:ind w:firstLine="283"/>
              <w:jc w:val="both"/>
            </w:pPr>
            <w:r w:rsidRPr="00AF1EB8">
              <w:t>От королевства Хлодвига к империи Карла Великого</w:t>
            </w:r>
          </w:p>
        </w:tc>
        <w:tc>
          <w:tcPr>
            <w:tcW w:w="1473" w:type="dxa"/>
          </w:tcPr>
          <w:p w14:paraId="2528E6BA" w14:textId="77777777" w:rsidR="00D37996" w:rsidRPr="00AF1EB8" w:rsidRDefault="00D37996" w:rsidP="007F16E7">
            <w:pPr>
              <w:pStyle w:val="ConsPlusNormal"/>
              <w:jc w:val="center"/>
            </w:pPr>
            <w:r w:rsidRPr="00AF1EB8">
              <w:t>1</w:t>
            </w:r>
          </w:p>
        </w:tc>
      </w:tr>
      <w:tr w:rsidR="00D37996" w:rsidRPr="00AF1EB8" w14:paraId="4473535B" w14:textId="77777777" w:rsidTr="007E4029">
        <w:tc>
          <w:tcPr>
            <w:tcW w:w="1191" w:type="dxa"/>
          </w:tcPr>
          <w:p w14:paraId="796B854D" w14:textId="77777777" w:rsidR="00D37996" w:rsidRPr="00AF1EB8" w:rsidRDefault="00D37996" w:rsidP="007F16E7">
            <w:pPr>
              <w:pStyle w:val="ConsPlusNormal"/>
              <w:jc w:val="center"/>
            </w:pPr>
            <w:r w:rsidRPr="00AF1EB8">
              <w:t>Урок 5</w:t>
            </w:r>
          </w:p>
        </w:tc>
        <w:tc>
          <w:tcPr>
            <w:tcW w:w="7235" w:type="dxa"/>
          </w:tcPr>
          <w:p w14:paraId="2CE5D8EE" w14:textId="77777777" w:rsidR="00D37996" w:rsidRPr="00AF1EB8" w:rsidRDefault="00D37996" w:rsidP="007F16E7">
            <w:pPr>
              <w:pStyle w:val="ConsPlusNormal"/>
              <w:ind w:firstLine="283"/>
              <w:jc w:val="both"/>
            </w:pPr>
            <w:r w:rsidRPr="00AF1EB8">
              <w:t>Европа в IX - XI вв.</w:t>
            </w:r>
          </w:p>
        </w:tc>
        <w:tc>
          <w:tcPr>
            <w:tcW w:w="1473" w:type="dxa"/>
          </w:tcPr>
          <w:p w14:paraId="08BFE2FA" w14:textId="77777777" w:rsidR="00D37996" w:rsidRPr="00AF1EB8" w:rsidRDefault="00D37996" w:rsidP="007F16E7">
            <w:pPr>
              <w:pStyle w:val="ConsPlusNormal"/>
              <w:jc w:val="center"/>
            </w:pPr>
            <w:r w:rsidRPr="00AF1EB8">
              <w:t>1</w:t>
            </w:r>
          </w:p>
        </w:tc>
      </w:tr>
      <w:tr w:rsidR="00D37996" w:rsidRPr="00AF1EB8" w14:paraId="66B2BDE9" w14:textId="77777777" w:rsidTr="007E4029">
        <w:tc>
          <w:tcPr>
            <w:tcW w:w="1191" w:type="dxa"/>
          </w:tcPr>
          <w:p w14:paraId="1751AF4A" w14:textId="77777777" w:rsidR="00D37996" w:rsidRPr="00AF1EB8" w:rsidRDefault="00D37996" w:rsidP="007F16E7">
            <w:pPr>
              <w:pStyle w:val="ConsPlusNormal"/>
              <w:jc w:val="center"/>
            </w:pPr>
            <w:r w:rsidRPr="00AF1EB8">
              <w:t>Урок 6</w:t>
            </w:r>
          </w:p>
        </w:tc>
        <w:tc>
          <w:tcPr>
            <w:tcW w:w="7235" w:type="dxa"/>
          </w:tcPr>
          <w:p w14:paraId="33BE6C92" w14:textId="77777777" w:rsidR="00D37996" w:rsidRPr="00AF1EB8" w:rsidRDefault="00D37996" w:rsidP="007F16E7">
            <w:pPr>
              <w:pStyle w:val="ConsPlusNormal"/>
              <w:ind w:firstLine="283"/>
              <w:jc w:val="both"/>
            </w:pPr>
            <w:r w:rsidRPr="00AF1EB8">
              <w:t>Возникновение ислама и государства у арабов</w:t>
            </w:r>
          </w:p>
        </w:tc>
        <w:tc>
          <w:tcPr>
            <w:tcW w:w="1473" w:type="dxa"/>
          </w:tcPr>
          <w:p w14:paraId="2B57E9D8" w14:textId="77777777" w:rsidR="00D37996" w:rsidRPr="00AF1EB8" w:rsidRDefault="00D37996" w:rsidP="007F16E7">
            <w:pPr>
              <w:pStyle w:val="ConsPlusNormal"/>
              <w:jc w:val="center"/>
            </w:pPr>
            <w:r w:rsidRPr="00AF1EB8">
              <w:t>1</w:t>
            </w:r>
          </w:p>
        </w:tc>
      </w:tr>
      <w:tr w:rsidR="00D37996" w:rsidRPr="00AF1EB8" w14:paraId="4F8B0553" w14:textId="77777777" w:rsidTr="007E4029">
        <w:tc>
          <w:tcPr>
            <w:tcW w:w="1191" w:type="dxa"/>
          </w:tcPr>
          <w:p w14:paraId="722C878E" w14:textId="77777777" w:rsidR="00D37996" w:rsidRPr="00AF1EB8" w:rsidRDefault="00D37996" w:rsidP="007F16E7">
            <w:pPr>
              <w:pStyle w:val="ConsPlusNormal"/>
              <w:jc w:val="center"/>
            </w:pPr>
            <w:r w:rsidRPr="00AF1EB8">
              <w:t>Урок 7</w:t>
            </w:r>
          </w:p>
        </w:tc>
        <w:tc>
          <w:tcPr>
            <w:tcW w:w="7235" w:type="dxa"/>
          </w:tcPr>
          <w:p w14:paraId="315952B7" w14:textId="77777777" w:rsidR="00D37996" w:rsidRPr="00AF1EB8" w:rsidRDefault="00D37996" w:rsidP="007F16E7">
            <w:pPr>
              <w:pStyle w:val="ConsPlusNormal"/>
              <w:ind w:firstLine="283"/>
              <w:jc w:val="both"/>
            </w:pPr>
            <w:r w:rsidRPr="00AF1EB8">
              <w:t>Арабский халифат, его расцвет и распад</w:t>
            </w:r>
          </w:p>
        </w:tc>
        <w:tc>
          <w:tcPr>
            <w:tcW w:w="1473" w:type="dxa"/>
          </w:tcPr>
          <w:p w14:paraId="4AC70155" w14:textId="77777777" w:rsidR="00D37996" w:rsidRPr="00AF1EB8" w:rsidRDefault="00D37996" w:rsidP="007F16E7">
            <w:pPr>
              <w:pStyle w:val="ConsPlusNormal"/>
              <w:jc w:val="center"/>
            </w:pPr>
            <w:r w:rsidRPr="00AF1EB8">
              <w:t>1</w:t>
            </w:r>
          </w:p>
        </w:tc>
      </w:tr>
      <w:tr w:rsidR="00D37996" w:rsidRPr="00AF1EB8" w14:paraId="217A03A2" w14:textId="77777777" w:rsidTr="007E4029">
        <w:tc>
          <w:tcPr>
            <w:tcW w:w="1191" w:type="dxa"/>
            <w:vAlign w:val="center"/>
          </w:tcPr>
          <w:p w14:paraId="23582D20" w14:textId="77777777" w:rsidR="00D37996" w:rsidRPr="00AF1EB8" w:rsidRDefault="00D37996" w:rsidP="007F16E7">
            <w:pPr>
              <w:pStyle w:val="ConsPlusNormal"/>
              <w:jc w:val="center"/>
            </w:pPr>
            <w:r w:rsidRPr="00AF1EB8">
              <w:t>Урок 8</w:t>
            </w:r>
          </w:p>
        </w:tc>
        <w:tc>
          <w:tcPr>
            <w:tcW w:w="7235" w:type="dxa"/>
          </w:tcPr>
          <w:p w14:paraId="08C7F4A7" w14:textId="77777777" w:rsidR="00D37996" w:rsidRPr="00AF1EB8" w:rsidRDefault="00D37996" w:rsidP="007F16E7">
            <w:pPr>
              <w:pStyle w:val="ConsPlusNormal"/>
              <w:ind w:firstLine="283"/>
              <w:jc w:val="both"/>
            </w:pPr>
            <w:r w:rsidRPr="00AF1EB8">
              <w:t>Урок повторения, обобщения и контроля по темам "Европа в раннее Средневековье", "Мусульманская цивилизация в VII - XI вв."</w:t>
            </w:r>
          </w:p>
        </w:tc>
        <w:tc>
          <w:tcPr>
            <w:tcW w:w="1473" w:type="dxa"/>
            <w:vAlign w:val="center"/>
          </w:tcPr>
          <w:p w14:paraId="7A015DD7" w14:textId="77777777" w:rsidR="00D37996" w:rsidRPr="00AF1EB8" w:rsidRDefault="00D37996" w:rsidP="007F16E7">
            <w:pPr>
              <w:pStyle w:val="ConsPlusNormal"/>
              <w:jc w:val="center"/>
            </w:pPr>
            <w:r w:rsidRPr="00AF1EB8">
              <w:t>1</w:t>
            </w:r>
          </w:p>
        </w:tc>
      </w:tr>
      <w:tr w:rsidR="00D37996" w:rsidRPr="00AF1EB8" w14:paraId="18E8DE0B" w14:textId="77777777" w:rsidTr="007E4029">
        <w:tc>
          <w:tcPr>
            <w:tcW w:w="1191" w:type="dxa"/>
          </w:tcPr>
          <w:p w14:paraId="60EA2183" w14:textId="77777777" w:rsidR="00D37996" w:rsidRPr="00AF1EB8" w:rsidRDefault="00D37996" w:rsidP="007F16E7">
            <w:pPr>
              <w:pStyle w:val="ConsPlusNormal"/>
              <w:jc w:val="center"/>
            </w:pPr>
            <w:r w:rsidRPr="00AF1EB8">
              <w:t>Урок 9</w:t>
            </w:r>
          </w:p>
        </w:tc>
        <w:tc>
          <w:tcPr>
            <w:tcW w:w="7235" w:type="dxa"/>
          </w:tcPr>
          <w:p w14:paraId="11147942" w14:textId="77777777" w:rsidR="00D37996" w:rsidRPr="00AF1EB8" w:rsidRDefault="00D37996" w:rsidP="007F16E7">
            <w:pPr>
              <w:pStyle w:val="ConsPlusNormal"/>
              <w:ind w:firstLine="283"/>
              <w:jc w:val="both"/>
            </w:pPr>
            <w:r w:rsidRPr="00AF1EB8">
              <w:t>Сеньоры и вассалы</w:t>
            </w:r>
          </w:p>
        </w:tc>
        <w:tc>
          <w:tcPr>
            <w:tcW w:w="1473" w:type="dxa"/>
          </w:tcPr>
          <w:p w14:paraId="597C8435" w14:textId="77777777" w:rsidR="00D37996" w:rsidRPr="00AF1EB8" w:rsidRDefault="00D37996" w:rsidP="007F16E7">
            <w:pPr>
              <w:pStyle w:val="ConsPlusNormal"/>
              <w:jc w:val="center"/>
            </w:pPr>
            <w:r w:rsidRPr="00AF1EB8">
              <w:t>1</w:t>
            </w:r>
          </w:p>
        </w:tc>
      </w:tr>
      <w:tr w:rsidR="00D37996" w:rsidRPr="00AF1EB8" w14:paraId="7BB66CAF" w14:textId="77777777" w:rsidTr="007E4029">
        <w:tc>
          <w:tcPr>
            <w:tcW w:w="1191" w:type="dxa"/>
          </w:tcPr>
          <w:p w14:paraId="389AF7FB" w14:textId="77777777" w:rsidR="00D37996" w:rsidRPr="00AF1EB8" w:rsidRDefault="00D37996" w:rsidP="007F16E7">
            <w:pPr>
              <w:pStyle w:val="ConsPlusNormal"/>
              <w:jc w:val="center"/>
            </w:pPr>
            <w:r w:rsidRPr="00AF1EB8">
              <w:t>Урок 10</w:t>
            </w:r>
          </w:p>
        </w:tc>
        <w:tc>
          <w:tcPr>
            <w:tcW w:w="7235" w:type="dxa"/>
          </w:tcPr>
          <w:p w14:paraId="2C282390" w14:textId="77777777" w:rsidR="00D37996" w:rsidRPr="00AF1EB8" w:rsidRDefault="00D37996" w:rsidP="007F16E7">
            <w:pPr>
              <w:pStyle w:val="ConsPlusNormal"/>
              <w:ind w:firstLine="283"/>
              <w:jc w:val="both"/>
            </w:pPr>
            <w:r w:rsidRPr="00AF1EB8">
              <w:t>Католическая Церковь и духовенство</w:t>
            </w:r>
          </w:p>
        </w:tc>
        <w:tc>
          <w:tcPr>
            <w:tcW w:w="1473" w:type="dxa"/>
          </w:tcPr>
          <w:p w14:paraId="1AE91AD0" w14:textId="77777777" w:rsidR="00D37996" w:rsidRPr="00AF1EB8" w:rsidRDefault="00D37996" w:rsidP="007F16E7">
            <w:pPr>
              <w:pStyle w:val="ConsPlusNormal"/>
              <w:jc w:val="center"/>
            </w:pPr>
            <w:r w:rsidRPr="00AF1EB8">
              <w:t>1</w:t>
            </w:r>
          </w:p>
        </w:tc>
      </w:tr>
      <w:tr w:rsidR="00D37996" w:rsidRPr="00AF1EB8" w14:paraId="0D2456EA" w14:textId="77777777" w:rsidTr="007E4029">
        <w:tc>
          <w:tcPr>
            <w:tcW w:w="1191" w:type="dxa"/>
          </w:tcPr>
          <w:p w14:paraId="20746E96" w14:textId="77777777" w:rsidR="00D37996" w:rsidRPr="00AF1EB8" w:rsidRDefault="00D37996" w:rsidP="007F16E7">
            <w:pPr>
              <w:pStyle w:val="ConsPlusNormal"/>
              <w:jc w:val="center"/>
            </w:pPr>
            <w:r w:rsidRPr="00AF1EB8">
              <w:t>Урок 11</w:t>
            </w:r>
          </w:p>
        </w:tc>
        <w:tc>
          <w:tcPr>
            <w:tcW w:w="7235" w:type="dxa"/>
          </w:tcPr>
          <w:p w14:paraId="2DC33175" w14:textId="77777777" w:rsidR="00D37996" w:rsidRPr="00AF1EB8" w:rsidRDefault="00D37996" w:rsidP="007F16E7">
            <w:pPr>
              <w:pStyle w:val="ConsPlusNormal"/>
              <w:ind w:firstLine="283"/>
              <w:jc w:val="both"/>
            </w:pPr>
            <w:r w:rsidRPr="00AF1EB8">
              <w:t>Крестьяне и горожане</w:t>
            </w:r>
          </w:p>
        </w:tc>
        <w:tc>
          <w:tcPr>
            <w:tcW w:w="1473" w:type="dxa"/>
          </w:tcPr>
          <w:p w14:paraId="344D1B7D" w14:textId="77777777" w:rsidR="00D37996" w:rsidRPr="00AF1EB8" w:rsidRDefault="00D37996" w:rsidP="007F16E7">
            <w:pPr>
              <w:pStyle w:val="ConsPlusNormal"/>
              <w:jc w:val="center"/>
            </w:pPr>
            <w:r w:rsidRPr="00AF1EB8">
              <w:t>1</w:t>
            </w:r>
          </w:p>
        </w:tc>
      </w:tr>
      <w:tr w:rsidR="00D37996" w:rsidRPr="00AF1EB8" w14:paraId="0B8A2745" w14:textId="77777777" w:rsidTr="007E4029">
        <w:tc>
          <w:tcPr>
            <w:tcW w:w="1191" w:type="dxa"/>
          </w:tcPr>
          <w:p w14:paraId="462713F1" w14:textId="77777777" w:rsidR="00D37996" w:rsidRPr="00AF1EB8" w:rsidRDefault="00D37996" w:rsidP="007F16E7">
            <w:pPr>
              <w:pStyle w:val="ConsPlusNormal"/>
              <w:jc w:val="center"/>
            </w:pPr>
            <w:r w:rsidRPr="00AF1EB8">
              <w:t>Урок 12</w:t>
            </w:r>
          </w:p>
        </w:tc>
        <w:tc>
          <w:tcPr>
            <w:tcW w:w="7235" w:type="dxa"/>
          </w:tcPr>
          <w:p w14:paraId="6434E295" w14:textId="77777777" w:rsidR="00D37996" w:rsidRPr="00AF1EB8" w:rsidRDefault="00D37996" w:rsidP="007F16E7">
            <w:pPr>
              <w:pStyle w:val="ConsPlusNormal"/>
              <w:ind w:firstLine="283"/>
              <w:jc w:val="both"/>
            </w:pPr>
            <w:r w:rsidRPr="00AF1EB8">
              <w:t>Крестовые походы</w:t>
            </w:r>
          </w:p>
        </w:tc>
        <w:tc>
          <w:tcPr>
            <w:tcW w:w="1473" w:type="dxa"/>
          </w:tcPr>
          <w:p w14:paraId="5BE56CC2" w14:textId="77777777" w:rsidR="00D37996" w:rsidRPr="00AF1EB8" w:rsidRDefault="00D37996" w:rsidP="007F16E7">
            <w:pPr>
              <w:pStyle w:val="ConsPlusNormal"/>
              <w:jc w:val="center"/>
            </w:pPr>
            <w:r w:rsidRPr="00AF1EB8">
              <w:t>1</w:t>
            </w:r>
          </w:p>
        </w:tc>
      </w:tr>
      <w:tr w:rsidR="00D37996" w:rsidRPr="00AF1EB8" w14:paraId="102C08AA" w14:textId="77777777" w:rsidTr="007E4029">
        <w:tc>
          <w:tcPr>
            <w:tcW w:w="1191" w:type="dxa"/>
            <w:vAlign w:val="center"/>
          </w:tcPr>
          <w:p w14:paraId="4E113EE8" w14:textId="77777777" w:rsidR="00D37996" w:rsidRPr="00AF1EB8" w:rsidRDefault="00D37996" w:rsidP="007F16E7">
            <w:pPr>
              <w:pStyle w:val="ConsPlusNormal"/>
              <w:jc w:val="center"/>
            </w:pPr>
            <w:r w:rsidRPr="00AF1EB8">
              <w:t>Урок 13</w:t>
            </w:r>
          </w:p>
        </w:tc>
        <w:tc>
          <w:tcPr>
            <w:tcW w:w="7235" w:type="dxa"/>
          </w:tcPr>
          <w:p w14:paraId="06A73702" w14:textId="77777777" w:rsidR="00D37996" w:rsidRPr="00AF1EB8" w:rsidRDefault="00D37996" w:rsidP="007F16E7">
            <w:pPr>
              <w:pStyle w:val="ConsPlusNormal"/>
              <w:ind w:firstLine="283"/>
              <w:jc w:val="both"/>
            </w:pPr>
            <w:r w:rsidRPr="00AF1EB8">
              <w:t>Англия, Франция и государства Пиренейского полуострова в XI - начале XIV в.</w:t>
            </w:r>
          </w:p>
        </w:tc>
        <w:tc>
          <w:tcPr>
            <w:tcW w:w="1473" w:type="dxa"/>
            <w:vAlign w:val="center"/>
          </w:tcPr>
          <w:p w14:paraId="57F5EA58" w14:textId="77777777" w:rsidR="00D37996" w:rsidRPr="00AF1EB8" w:rsidRDefault="00D37996" w:rsidP="007F16E7">
            <w:pPr>
              <w:pStyle w:val="ConsPlusNormal"/>
              <w:jc w:val="center"/>
            </w:pPr>
            <w:r w:rsidRPr="00AF1EB8">
              <w:t>1</w:t>
            </w:r>
          </w:p>
        </w:tc>
      </w:tr>
      <w:tr w:rsidR="00D37996" w:rsidRPr="00AF1EB8" w14:paraId="4006E632" w14:textId="77777777" w:rsidTr="007E4029">
        <w:tc>
          <w:tcPr>
            <w:tcW w:w="1191" w:type="dxa"/>
            <w:vAlign w:val="center"/>
          </w:tcPr>
          <w:p w14:paraId="04551B4F" w14:textId="77777777" w:rsidR="00D37996" w:rsidRPr="00AF1EB8" w:rsidRDefault="00D37996" w:rsidP="007F16E7">
            <w:pPr>
              <w:pStyle w:val="ConsPlusNormal"/>
              <w:jc w:val="center"/>
            </w:pPr>
            <w:r w:rsidRPr="00AF1EB8">
              <w:t>Урок 14</w:t>
            </w:r>
          </w:p>
        </w:tc>
        <w:tc>
          <w:tcPr>
            <w:tcW w:w="7235" w:type="dxa"/>
          </w:tcPr>
          <w:p w14:paraId="500545FE" w14:textId="77777777" w:rsidR="00D37996" w:rsidRPr="00AF1EB8" w:rsidRDefault="00D37996" w:rsidP="007F16E7">
            <w:pPr>
              <w:pStyle w:val="ConsPlusNormal"/>
              <w:ind w:firstLine="283"/>
              <w:jc w:val="both"/>
            </w:pPr>
            <w:r w:rsidRPr="00AF1EB8">
              <w:t>Англия, Франция и государства Пиренейского полуострова в XI - начале XIV в.</w:t>
            </w:r>
          </w:p>
        </w:tc>
        <w:tc>
          <w:tcPr>
            <w:tcW w:w="1473" w:type="dxa"/>
            <w:vAlign w:val="center"/>
          </w:tcPr>
          <w:p w14:paraId="755B0620" w14:textId="77777777" w:rsidR="00D37996" w:rsidRPr="00AF1EB8" w:rsidRDefault="00D37996" w:rsidP="007F16E7">
            <w:pPr>
              <w:pStyle w:val="ConsPlusNormal"/>
              <w:jc w:val="center"/>
            </w:pPr>
            <w:r w:rsidRPr="00AF1EB8">
              <w:t>1</w:t>
            </w:r>
          </w:p>
        </w:tc>
      </w:tr>
      <w:tr w:rsidR="00D37996" w:rsidRPr="00AF1EB8" w14:paraId="73BA7660" w14:textId="77777777" w:rsidTr="007E4029">
        <w:tc>
          <w:tcPr>
            <w:tcW w:w="1191" w:type="dxa"/>
          </w:tcPr>
          <w:p w14:paraId="63B9EDA5" w14:textId="77777777" w:rsidR="00D37996" w:rsidRPr="00AF1EB8" w:rsidRDefault="00D37996" w:rsidP="007F16E7">
            <w:pPr>
              <w:pStyle w:val="ConsPlusNormal"/>
              <w:jc w:val="center"/>
            </w:pPr>
            <w:r w:rsidRPr="00AF1EB8">
              <w:t>Урок 15</w:t>
            </w:r>
          </w:p>
        </w:tc>
        <w:tc>
          <w:tcPr>
            <w:tcW w:w="7235" w:type="dxa"/>
          </w:tcPr>
          <w:p w14:paraId="6EDEB8D7" w14:textId="77777777" w:rsidR="00D37996" w:rsidRPr="00AF1EB8" w:rsidRDefault="00D37996" w:rsidP="007F16E7">
            <w:pPr>
              <w:pStyle w:val="ConsPlusNormal"/>
              <w:ind w:firstLine="283"/>
              <w:jc w:val="both"/>
            </w:pPr>
            <w:r w:rsidRPr="00AF1EB8">
              <w:t>Священная Римская империя и ее соседи</w:t>
            </w:r>
          </w:p>
        </w:tc>
        <w:tc>
          <w:tcPr>
            <w:tcW w:w="1473" w:type="dxa"/>
          </w:tcPr>
          <w:p w14:paraId="71661181" w14:textId="77777777" w:rsidR="00D37996" w:rsidRPr="00AF1EB8" w:rsidRDefault="00D37996" w:rsidP="007F16E7">
            <w:pPr>
              <w:pStyle w:val="ConsPlusNormal"/>
              <w:jc w:val="center"/>
            </w:pPr>
            <w:r w:rsidRPr="00AF1EB8">
              <w:t>1</w:t>
            </w:r>
          </w:p>
        </w:tc>
      </w:tr>
      <w:tr w:rsidR="00D37996" w:rsidRPr="00AF1EB8" w14:paraId="701CD21B" w14:textId="77777777" w:rsidTr="007E4029">
        <w:tc>
          <w:tcPr>
            <w:tcW w:w="1191" w:type="dxa"/>
          </w:tcPr>
          <w:p w14:paraId="535C2C19" w14:textId="77777777" w:rsidR="00D37996" w:rsidRPr="00AF1EB8" w:rsidRDefault="00D37996" w:rsidP="007F16E7">
            <w:pPr>
              <w:pStyle w:val="ConsPlusNormal"/>
              <w:jc w:val="center"/>
            </w:pPr>
            <w:r w:rsidRPr="00AF1EB8">
              <w:t>Урок 16</w:t>
            </w:r>
          </w:p>
        </w:tc>
        <w:tc>
          <w:tcPr>
            <w:tcW w:w="7235" w:type="dxa"/>
          </w:tcPr>
          <w:p w14:paraId="1214923A" w14:textId="77777777" w:rsidR="00D37996" w:rsidRPr="00AF1EB8" w:rsidRDefault="00D37996" w:rsidP="007F16E7">
            <w:pPr>
              <w:pStyle w:val="ConsPlusNormal"/>
              <w:ind w:firstLine="283"/>
              <w:jc w:val="both"/>
            </w:pPr>
            <w:r w:rsidRPr="00AF1EB8">
              <w:t>Западноевропейская культура в XI - XIV вв.</w:t>
            </w:r>
          </w:p>
        </w:tc>
        <w:tc>
          <w:tcPr>
            <w:tcW w:w="1473" w:type="dxa"/>
          </w:tcPr>
          <w:p w14:paraId="3A3A7810" w14:textId="77777777" w:rsidR="00D37996" w:rsidRPr="00AF1EB8" w:rsidRDefault="00D37996" w:rsidP="007F16E7">
            <w:pPr>
              <w:pStyle w:val="ConsPlusNormal"/>
              <w:jc w:val="center"/>
            </w:pPr>
            <w:r w:rsidRPr="00AF1EB8">
              <w:t>1</w:t>
            </w:r>
          </w:p>
        </w:tc>
      </w:tr>
      <w:tr w:rsidR="00D37996" w:rsidRPr="00AF1EB8" w14:paraId="48864DE2" w14:textId="77777777" w:rsidTr="007E4029">
        <w:tc>
          <w:tcPr>
            <w:tcW w:w="1191" w:type="dxa"/>
            <w:vAlign w:val="center"/>
          </w:tcPr>
          <w:p w14:paraId="1CB53CEA" w14:textId="77777777" w:rsidR="00D37996" w:rsidRPr="00AF1EB8" w:rsidRDefault="00D37996" w:rsidP="007F16E7">
            <w:pPr>
              <w:pStyle w:val="ConsPlusNormal"/>
              <w:jc w:val="center"/>
            </w:pPr>
            <w:r w:rsidRPr="00AF1EB8">
              <w:t>Урок 17</w:t>
            </w:r>
          </w:p>
        </w:tc>
        <w:tc>
          <w:tcPr>
            <w:tcW w:w="7235" w:type="dxa"/>
          </w:tcPr>
          <w:p w14:paraId="6FEE8E15" w14:textId="77777777" w:rsidR="00D37996" w:rsidRPr="00AF1EB8" w:rsidRDefault="00D37996" w:rsidP="007F16E7">
            <w:pPr>
              <w:pStyle w:val="ConsPlusNormal"/>
              <w:ind w:firstLine="283"/>
              <w:jc w:val="both"/>
            </w:pPr>
            <w:r w:rsidRPr="00AF1EB8">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14:paraId="2DCDBADC" w14:textId="77777777" w:rsidR="00D37996" w:rsidRPr="00AF1EB8" w:rsidRDefault="00D37996" w:rsidP="007F16E7">
            <w:pPr>
              <w:pStyle w:val="ConsPlusNormal"/>
              <w:jc w:val="center"/>
            </w:pPr>
            <w:r w:rsidRPr="00AF1EB8">
              <w:t>1</w:t>
            </w:r>
          </w:p>
        </w:tc>
      </w:tr>
      <w:tr w:rsidR="00D37996" w:rsidRPr="00AF1EB8" w14:paraId="7A998E26" w14:textId="77777777" w:rsidTr="007E4029">
        <w:tc>
          <w:tcPr>
            <w:tcW w:w="1191" w:type="dxa"/>
          </w:tcPr>
          <w:p w14:paraId="6366A746" w14:textId="77777777" w:rsidR="00D37996" w:rsidRPr="00AF1EB8" w:rsidRDefault="00D37996" w:rsidP="007F16E7">
            <w:pPr>
              <w:pStyle w:val="ConsPlusNormal"/>
              <w:jc w:val="center"/>
            </w:pPr>
            <w:r w:rsidRPr="00AF1EB8">
              <w:t>Урок 18</w:t>
            </w:r>
          </w:p>
        </w:tc>
        <w:tc>
          <w:tcPr>
            <w:tcW w:w="7235" w:type="dxa"/>
          </w:tcPr>
          <w:p w14:paraId="742C0FE7" w14:textId="77777777" w:rsidR="00D37996" w:rsidRPr="00AF1EB8" w:rsidRDefault="00D37996" w:rsidP="007F16E7">
            <w:pPr>
              <w:pStyle w:val="ConsPlusNormal"/>
              <w:ind w:firstLine="283"/>
              <w:jc w:val="both"/>
            </w:pPr>
            <w:r w:rsidRPr="00AF1EB8">
              <w:t>Кочевники Великой степи и их соседи в Средние века</w:t>
            </w:r>
          </w:p>
        </w:tc>
        <w:tc>
          <w:tcPr>
            <w:tcW w:w="1473" w:type="dxa"/>
          </w:tcPr>
          <w:p w14:paraId="596B0B33" w14:textId="77777777" w:rsidR="00D37996" w:rsidRPr="00AF1EB8" w:rsidRDefault="00D37996" w:rsidP="007F16E7">
            <w:pPr>
              <w:pStyle w:val="ConsPlusNormal"/>
              <w:jc w:val="center"/>
            </w:pPr>
            <w:r w:rsidRPr="00AF1EB8">
              <w:t>1</w:t>
            </w:r>
          </w:p>
        </w:tc>
      </w:tr>
      <w:tr w:rsidR="00D37996" w:rsidRPr="00AF1EB8" w14:paraId="4D20A0BF" w14:textId="77777777" w:rsidTr="007E4029">
        <w:tc>
          <w:tcPr>
            <w:tcW w:w="1191" w:type="dxa"/>
          </w:tcPr>
          <w:p w14:paraId="6FEF33D9" w14:textId="77777777" w:rsidR="00D37996" w:rsidRPr="00AF1EB8" w:rsidRDefault="00D37996" w:rsidP="007F16E7">
            <w:pPr>
              <w:pStyle w:val="ConsPlusNormal"/>
              <w:jc w:val="center"/>
            </w:pPr>
            <w:r w:rsidRPr="00AF1EB8">
              <w:t>Урок 19</w:t>
            </w:r>
          </w:p>
        </w:tc>
        <w:tc>
          <w:tcPr>
            <w:tcW w:w="7235" w:type="dxa"/>
          </w:tcPr>
          <w:p w14:paraId="46A50956" w14:textId="77777777" w:rsidR="00D37996" w:rsidRPr="00AF1EB8" w:rsidRDefault="00D37996" w:rsidP="007F16E7">
            <w:pPr>
              <w:pStyle w:val="ConsPlusNormal"/>
              <w:ind w:firstLine="283"/>
              <w:jc w:val="both"/>
            </w:pPr>
            <w:r w:rsidRPr="00AF1EB8">
              <w:t>Китай и Япония в Средние века</w:t>
            </w:r>
          </w:p>
        </w:tc>
        <w:tc>
          <w:tcPr>
            <w:tcW w:w="1473" w:type="dxa"/>
          </w:tcPr>
          <w:p w14:paraId="44640BAC" w14:textId="77777777" w:rsidR="00D37996" w:rsidRPr="00AF1EB8" w:rsidRDefault="00D37996" w:rsidP="007F16E7">
            <w:pPr>
              <w:pStyle w:val="ConsPlusNormal"/>
              <w:jc w:val="center"/>
            </w:pPr>
            <w:r w:rsidRPr="00AF1EB8">
              <w:t>1</w:t>
            </w:r>
          </w:p>
        </w:tc>
      </w:tr>
      <w:tr w:rsidR="00D37996" w:rsidRPr="00AF1EB8" w14:paraId="11E0C279" w14:textId="77777777" w:rsidTr="007E4029">
        <w:tc>
          <w:tcPr>
            <w:tcW w:w="1191" w:type="dxa"/>
          </w:tcPr>
          <w:p w14:paraId="77C3A25D" w14:textId="77777777" w:rsidR="00D37996" w:rsidRPr="00AF1EB8" w:rsidRDefault="00D37996" w:rsidP="007F16E7">
            <w:pPr>
              <w:pStyle w:val="ConsPlusNormal"/>
              <w:jc w:val="center"/>
            </w:pPr>
            <w:r w:rsidRPr="00AF1EB8">
              <w:t>Урок 20</w:t>
            </w:r>
          </w:p>
        </w:tc>
        <w:tc>
          <w:tcPr>
            <w:tcW w:w="7235" w:type="dxa"/>
          </w:tcPr>
          <w:p w14:paraId="2738C7F7" w14:textId="77777777" w:rsidR="00D37996" w:rsidRPr="00AF1EB8" w:rsidRDefault="00D37996" w:rsidP="007F16E7">
            <w:pPr>
              <w:pStyle w:val="ConsPlusNormal"/>
              <w:ind w:firstLine="283"/>
              <w:jc w:val="both"/>
            </w:pPr>
            <w:r w:rsidRPr="00AF1EB8">
              <w:t>Китай и Япония в Средние века</w:t>
            </w:r>
          </w:p>
        </w:tc>
        <w:tc>
          <w:tcPr>
            <w:tcW w:w="1473" w:type="dxa"/>
          </w:tcPr>
          <w:p w14:paraId="485C2413" w14:textId="77777777" w:rsidR="00D37996" w:rsidRPr="00AF1EB8" w:rsidRDefault="00D37996" w:rsidP="007F16E7">
            <w:pPr>
              <w:pStyle w:val="ConsPlusNormal"/>
              <w:jc w:val="center"/>
            </w:pPr>
            <w:r w:rsidRPr="00AF1EB8">
              <w:t>1</w:t>
            </w:r>
          </w:p>
        </w:tc>
      </w:tr>
      <w:tr w:rsidR="00D37996" w:rsidRPr="00AF1EB8" w14:paraId="35BD0DC9" w14:textId="77777777" w:rsidTr="007E4029">
        <w:tc>
          <w:tcPr>
            <w:tcW w:w="1191" w:type="dxa"/>
          </w:tcPr>
          <w:p w14:paraId="76916010" w14:textId="77777777" w:rsidR="00D37996" w:rsidRPr="00AF1EB8" w:rsidRDefault="00D37996" w:rsidP="007F16E7">
            <w:pPr>
              <w:pStyle w:val="ConsPlusNormal"/>
              <w:jc w:val="center"/>
            </w:pPr>
            <w:r w:rsidRPr="00AF1EB8">
              <w:t>Урок 21</w:t>
            </w:r>
          </w:p>
        </w:tc>
        <w:tc>
          <w:tcPr>
            <w:tcW w:w="7235" w:type="dxa"/>
          </w:tcPr>
          <w:p w14:paraId="421F4A49" w14:textId="77777777" w:rsidR="00D37996" w:rsidRPr="00AF1EB8" w:rsidRDefault="00D37996" w:rsidP="007F16E7">
            <w:pPr>
              <w:pStyle w:val="ConsPlusNormal"/>
              <w:ind w:firstLine="283"/>
              <w:jc w:val="both"/>
            </w:pPr>
            <w:r w:rsidRPr="00AF1EB8">
              <w:t>Индия в Средние века</w:t>
            </w:r>
          </w:p>
        </w:tc>
        <w:tc>
          <w:tcPr>
            <w:tcW w:w="1473" w:type="dxa"/>
          </w:tcPr>
          <w:p w14:paraId="4571B1C1" w14:textId="77777777" w:rsidR="00D37996" w:rsidRPr="00AF1EB8" w:rsidRDefault="00D37996" w:rsidP="007F16E7">
            <w:pPr>
              <w:pStyle w:val="ConsPlusNormal"/>
              <w:jc w:val="center"/>
            </w:pPr>
            <w:r w:rsidRPr="00AF1EB8">
              <w:t>1</w:t>
            </w:r>
          </w:p>
        </w:tc>
      </w:tr>
      <w:tr w:rsidR="00D37996" w:rsidRPr="00AF1EB8" w14:paraId="0176E772" w14:textId="77777777" w:rsidTr="007E4029">
        <w:tc>
          <w:tcPr>
            <w:tcW w:w="1191" w:type="dxa"/>
          </w:tcPr>
          <w:p w14:paraId="30C6953D" w14:textId="77777777" w:rsidR="00D37996" w:rsidRPr="00AF1EB8" w:rsidRDefault="00D37996" w:rsidP="007F16E7">
            <w:pPr>
              <w:pStyle w:val="ConsPlusNormal"/>
              <w:jc w:val="center"/>
            </w:pPr>
            <w:r w:rsidRPr="00AF1EB8">
              <w:t>Урок 22</w:t>
            </w:r>
          </w:p>
        </w:tc>
        <w:tc>
          <w:tcPr>
            <w:tcW w:w="7235" w:type="dxa"/>
          </w:tcPr>
          <w:p w14:paraId="4D5807FF" w14:textId="77777777" w:rsidR="00D37996" w:rsidRPr="00AF1EB8" w:rsidRDefault="00D37996" w:rsidP="007F16E7">
            <w:pPr>
              <w:pStyle w:val="ConsPlusNormal"/>
              <w:ind w:firstLine="283"/>
              <w:jc w:val="both"/>
            </w:pPr>
            <w:r w:rsidRPr="00AF1EB8">
              <w:t>Народы и государства Африки</w:t>
            </w:r>
          </w:p>
        </w:tc>
        <w:tc>
          <w:tcPr>
            <w:tcW w:w="1473" w:type="dxa"/>
          </w:tcPr>
          <w:p w14:paraId="45379C60" w14:textId="77777777" w:rsidR="00D37996" w:rsidRPr="00AF1EB8" w:rsidRDefault="00D37996" w:rsidP="007F16E7">
            <w:pPr>
              <w:pStyle w:val="ConsPlusNormal"/>
              <w:jc w:val="center"/>
            </w:pPr>
            <w:r w:rsidRPr="00AF1EB8">
              <w:t>1</w:t>
            </w:r>
          </w:p>
        </w:tc>
      </w:tr>
      <w:tr w:rsidR="00D37996" w:rsidRPr="00AF1EB8" w14:paraId="55736C0A" w14:textId="77777777" w:rsidTr="007E4029">
        <w:tc>
          <w:tcPr>
            <w:tcW w:w="1191" w:type="dxa"/>
          </w:tcPr>
          <w:p w14:paraId="4999A85A" w14:textId="77777777" w:rsidR="00D37996" w:rsidRPr="00AF1EB8" w:rsidRDefault="00D37996" w:rsidP="007F16E7">
            <w:pPr>
              <w:pStyle w:val="ConsPlusNormal"/>
              <w:jc w:val="center"/>
            </w:pPr>
            <w:r w:rsidRPr="00AF1EB8">
              <w:t>Урок 23</w:t>
            </w:r>
          </w:p>
        </w:tc>
        <w:tc>
          <w:tcPr>
            <w:tcW w:w="7235" w:type="dxa"/>
          </w:tcPr>
          <w:p w14:paraId="26DC576B" w14:textId="77777777" w:rsidR="00D37996" w:rsidRPr="00AF1EB8" w:rsidRDefault="00D37996" w:rsidP="007F16E7">
            <w:pPr>
              <w:pStyle w:val="ConsPlusNormal"/>
              <w:ind w:firstLine="283"/>
              <w:jc w:val="both"/>
            </w:pPr>
            <w:r w:rsidRPr="00AF1EB8">
              <w:t>Цивилизации доколумбовой Америки</w:t>
            </w:r>
          </w:p>
        </w:tc>
        <w:tc>
          <w:tcPr>
            <w:tcW w:w="1473" w:type="dxa"/>
          </w:tcPr>
          <w:p w14:paraId="6E127730" w14:textId="77777777" w:rsidR="00D37996" w:rsidRPr="00AF1EB8" w:rsidRDefault="00D37996" w:rsidP="007F16E7">
            <w:pPr>
              <w:pStyle w:val="ConsPlusNormal"/>
              <w:jc w:val="center"/>
            </w:pPr>
            <w:r w:rsidRPr="00AF1EB8">
              <w:t>1</w:t>
            </w:r>
          </w:p>
        </w:tc>
      </w:tr>
      <w:tr w:rsidR="00D37996" w:rsidRPr="00AF1EB8" w14:paraId="690B91E9" w14:textId="77777777" w:rsidTr="007E4029">
        <w:tc>
          <w:tcPr>
            <w:tcW w:w="1191" w:type="dxa"/>
            <w:vAlign w:val="center"/>
          </w:tcPr>
          <w:p w14:paraId="4804A25C" w14:textId="77777777" w:rsidR="00D37996" w:rsidRPr="00AF1EB8" w:rsidRDefault="00D37996" w:rsidP="007F16E7">
            <w:pPr>
              <w:pStyle w:val="ConsPlusNormal"/>
              <w:jc w:val="center"/>
            </w:pPr>
            <w:r w:rsidRPr="00AF1EB8">
              <w:t>Урок 24</w:t>
            </w:r>
          </w:p>
        </w:tc>
        <w:tc>
          <w:tcPr>
            <w:tcW w:w="7235" w:type="dxa"/>
          </w:tcPr>
          <w:p w14:paraId="74D57E62" w14:textId="5A23BB88" w:rsidR="00D37996" w:rsidRPr="00AF1EB8" w:rsidRDefault="007E4029" w:rsidP="007F16E7">
            <w:pPr>
              <w:pStyle w:val="ConsPlusNormal"/>
              <w:ind w:firstLine="283"/>
              <w:jc w:val="both"/>
            </w:pPr>
            <w:r w:rsidRPr="00AF1EB8">
              <w:t>Европа в XIV - первой половине XV в.</w:t>
            </w:r>
          </w:p>
        </w:tc>
        <w:tc>
          <w:tcPr>
            <w:tcW w:w="1473" w:type="dxa"/>
            <w:vAlign w:val="center"/>
          </w:tcPr>
          <w:p w14:paraId="3D5E6313" w14:textId="77777777" w:rsidR="00D37996" w:rsidRPr="00AF1EB8" w:rsidRDefault="00D37996" w:rsidP="007F16E7">
            <w:pPr>
              <w:pStyle w:val="ConsPlusNormal"/>
              <w:jc w:val="center"/>
            </w:pPr>
            <w:r w:rsidRPr="00AF1EB8">
              <w:t>1</w:t>
            </w:r>
          </w:p>
        </w:tc>
      </w:tr>
      <w:tr w:rsidR="00D37996" w:rsidRPr="00AF1EB8" w14:paraId="3F1CAD58" w14:textId="77777777" w:rsidTr="007E4029">
        <w:tc>
          <w:tcPr>
            <w:tcW w:w="1191" w:type="dxa"/>
          </w:tcPr>
          <w:p w14:paraId="7BE998D1" w14:textId="77777777" w:rsidR="00D37996" w:rsidRPr="00AF1EB8" w:rsidRDefault="00D37996" w:rsidP="007F16E7">
            <w:pPr>
              <w:pStyle w:val="ConsPlusNormal"/>
              <w:jc w:val="center"/>
            </w:pPr>
            <w:r w:rsidRPr="00AF1EB8">
              <w:t>Урок 25</w:t>
            </w:r>
          </w:p>
        </w:tc>
        <w:tc>
          <w:tcPr>
            <w:tcW w:w="7235" w:type="dxa"/>
          </w:tcPr>
          <w:p w14:paraId="4B988FD2" w14:textId="77777777" w:rsidR="00D37996" w:rsidRPr="00AF1EB8" w:rsidRDefault="00D37996" w:rsidP="007F16E7">
            <w:pPr>
              <w:pStyle w:val="ConsPlusNormal"/>
              <w:ind w:firstLine="283"/>
              <w:jc w:val="both"/>
            </w:pPr>
            <w:r w:rsidRPr="00AF1EB8">
              <w:t>Европа в XIV - первой половине XV в.</w:t>
            </w:r>
          </w:p>
        </w:tc>
        <w:tc>
          <w:tcPr>
            <w:tcW w:w="1473" w:type="dxa"/>
          </w:tcPr>
          <w:p w14:paraId="36D25BE8" w14:textId="77777777" w:rsidR="00D37996" w:rsidRPr="00AF1EB8" w:rsidRDefault="00D37996" w:rsidP="007F16E7">
            <w:pPr>
              <w:pStyle w:val="ConsPlusNormal"/>
              <w:jc w:val="center"/>
            </w:pPr>
            <w:r w:rsidRPr="00AF1EB8">
              <w:t>1</w:t>
            </w:r>
          </w:p>
        </w:tc>
      </w:tr>
      <w:tr w:rsidR="00D37996" w:rsidRPr="00AF1EB8" w14:paraId="5FA7A41D" w14:textId="77777777" w:rsidTr="007E4029">
        <w:tc>
          <w:tcPr>
            <w:tcW w:w="1191" w:type="dxa"/>
          </w:tcPr>
          <w:p w14:paraId="4A32EF8C" w14:textId="77777777" w:rsidR="00D37996" w:rsidRPr="00AF1EB8" w:rsidRDefault="00D37996" w:rsidP="007F16E7">
            <w:pPr>
              <w:pStyle w:val="ConsPlusNormal"/>
              <w:jc w:val="center"/>
            </w:pPr>
            <w:r w:rsidRPr="00AF1EB8">
              <w:t>Урок 26</w:t>
            </w:r>
          </w:p>
        </w:tc>
        <w:tc>
          <w:tcPr>
            <w:tcW w:w="7235" w:type="dxa"/>
          </w:tcPr>
          <w:p w14:paraId="1F1C9AE3" w14:textId="77777777" w:rsidR="00D37996" w:rsidRPr="00AF1EB8" w:rsidRDefault="00D37996" w:rsidP="007F16E7">
            <w:pPr>
              <w:pStyle w:val="ConsPlusNormal"/>
              <w:ind w:firstLine="283"/>
              <w:jc w:val="both"/>
            </w:pPr>
            <w:r w:rsidRPr="00AF1EB8">
              <w:t>Гибель Византии и возникновение Османской империи</w:t>
            </w:r>
          </w:p>
        </w:tc>
        <w:tc>
          <w:tcPr>
            <w:tcW w:w="1473" w:type="dxa"/>
          </w:tcPr>
          <w:p w14:paraId="276EC5D1" w14:textId="77777777" w:rsidR="00D37996" w:rsidRPr="00AF1EB8" w:rsidRDefault="00D37996" w:rsidP="007F16E7">
            <w:pPr>
              <w:pStyle w:val="ConsPlusNormal"/>
              <w:jc w:val="center"/>
            </w:pPr>
            <w:r w:rsidRPr="00AF1EB8">
              <w:t>1</w:t>
            </w:r>
          </w:p>
        </w:tc>
      </w:tr>
      <w:tr w:rsidR="00D37996" w:rsidRPr="00AF1EB8" w14:paraId="0B037E51" w14:textId="77777777" w:rsidTr="007E4029">
        <w:tc>
          <w:tcPr>
            <w:tcW w:w="1191" w:type="dxa"/>
          </w:tcPr>
          <w:p w14:paraId="3D4FC76C" w14:textId="77777777" w:rsidR="00D37996" w:rsidRPr="00AF1EB8" w:rsidRDefault="00D37996" w:rsidP="007F16E7">
            <w:pPr>
              <w:pStyle w:val="ConsPlusNormal"/>
              <w:jc w:val="center"/>
            </w:pPr>
            <w:r w:rsidRPr="00AF1EB8">
              <w:t>Урок 27</w:t>
            </w:r>
          </w:p>
        </w:tc>
        <w:tc>
          <w:tcPr>
            <w:tcW w:w="7235" w:type="dxa"/>
          </w:tcPr>
          <w:p w14:paraId="38A260BD" w14:textId="77777777" w:rsidR="00D37996" w:rsidRPr="00AF1EB8" w:rsidRDefault="00D37996" w:rsidP="007F16E7">
            <w:pPr>
              <w:pStyle w:val="ConsPlusNormal"/>
              <w:ind w:firstLine="283"/>
              <w:jc w:val="both"/>
            </w:pPr>
            <w:r w:rsidRPr="00AF1EB8">
              <w:t>Европа на пороге Нового времени</w:t>
            </w:r>
          </w:p>
        </w:tc>
        <w:tc>
          <w:tcPr>
            <w:tcW w:w="1473" w:type="dxa"/>
          </w:tcPr>
          <w:p w14:paraId="4865F8B8" w14:textId="77777777" w:rsidR="00D37996" w:rsidRPr="00AF1EB8" w:rsidRDefault="00D37996" w:rsidP="007F16E7">
            <w:pPr>
              <w:pStyle w:val="ConsPlusNormal"/>
              <w:jc w:val="center"/>
            </w:pPr>
            <w:r w:rsidRPr="00AF1EB8">
              <w:t>1</w:t>
            </w:r>
          </w:p>
        </w:tc>
      </w:tr>
      <w:tr w:rsidR="00D37996" w:rsidRPr="00AF1EB8" w14:paraId="2A8E8835" w14:textId="77777777" w:rsidTr="007E4029">
        <w:tc>
          <w:tcPr>
            <w:tcW w:w="1191" w:type="dxa"/>
            <w:vAlign w:val="center"/>
          </w:tcPr>
          <w:p w14:paraId="2011AA3E" w14:textId="77777777" w:rsidR="00D37996" w:rsidRPr="00AF1EB8" w:rsidRDefault="00D37996" w:rsidP="007F16E7">
            <w:pPr>
              <w:pStyle w:val="ConsPlusNormal"/>
              <w:jc w:val="center"/>
            </w:pPr>
            <w:r w:rsidRPr="00AF1EB8">
              <w:t>Урок 28</w:t>
            </w:r>
          </w:p>
        </w:tc>
        <w:tc>
          <w:tcPr>
            <w:tcW w:w="7235" w:type="dxa"/>
          </w:tcPr>
          <w:p w14:paraId="60BCC491" w14:textId="77777777" w:rsidR="00D37996" w:rsidRPr="00AF1EB8" w:rsidRDefault="00D37996" w:rsidP="007F16E7">
            <w:pPr>
              <w:pStyle w:val="ConsPlusNormal"/>
              <w:ind w:firstLine="283"/>
              <w:jc w:val="both"/>
            </w:pPr>
            <w:r w:rsidRPr="00AF1EB8">
              <w:t>Урок повторения, обобщения и контроля "Историческое и культурное наследие Средних веков"</w:t>
            </w:r>
          </w:p>
        </w:tc>
        <w:tc>
          <w:tcPr>
            <w:tcW w:w="1473" w:type="dxa"/>
            <w:vAlign w:val="center"/>
          </w:tcPr>
          <w:p w14:paraId="44CDE9C8" w14:textId="77777777" w:rsidR="00D37996" w:rsidRPr="00AF1EB8" w:rsidRDefault="00D37996" w:rsidP="007F16E7">
            <w:pPr>
              <w:pStyle w:val="ConsPlusNormal"/>
              <w:jc w:val="center"/>
            </w:pPr>
            <w:r w:rsidRPr="00AF1EB8">
              <w:t>1</w:t>
            </w:r>
          </w:p>
        </w:tc>
      </w:tr>
      <w:tr w:rsidR="00D37996" w:rsidRPr="00AF1EB8" w14:paraId="0E3391AC" w14:textId="77777777" w:rsidTr="007E4029">
        <w:tc>
          <w:tcPr>
            <w:tcW w:w="1191" w:type="dxa"/>
          </w:tcPr>
          <w:p w14:paraId="390C17F8" w14:textId="77777777" w:rsidR="00D37996" w:rsidRPr="00AF1EB8" w:rsidRDefault="00D37996" w:rsidP="007F16E7">
            <w:pPr>
              <w:pStyle w:val="ConsPlusNormal"/>
              <w:jc w:val="center"/>
            </w:pPr>
            <w:r w:rsidRPr="00AF1EB8">
              <w:t>Урок 29</w:t>
            </w:r>
          </w:p>
        </w:tc>
        <w:tc>
          <w:tcPr>
            <w:tcW w:w="7235" w:type="dxa"/>
          </w:tcPr>
          <w:p w14:paraId="20006035" w14:textId="422E2338" w:rsidR="00D37996" w:rsidRPr="00AF1EB8" w:rsidRDefault="007E4029" w:rsidP="007F16E7">
            <w:pPr>
              <w:pStyle w:val="ConsPlusNormal"/>
              <w:ind w:firstLine="283"/>
              <w:jc w:val="both"/>
            </w:pPr>
            <w:r w:rsidRPr="00AF1EB8">
              <w:t>Введение</w:t>
            </w:r>
          </w:p>
        </w:tc>
        <w:tc>
          <w:tcPr>
            <w:tcW w:w="1473" w:type="dxa"/>
          </w:tcPr>
          <w:p w14:paraId="4977A64C" w14:textId="77777777" w:rsidR="00D37996" w:rsidRPr="00AF1EB8" w:rsidRDefault="00D37996" w:rsidP="007F16E7">
            <w:pPr>
              <w:pStyle w:val="ConsPlusNormal"/>
              <w:jc w:val="center"/>
            </w:pPr>
            <w:r w:rsidRPr="00AF1EB8">
              <w:t>1</w:t>
            </w:r>
          </w:p>
        </w:tc>
      </w:tr>
      <w:tr w:rsidR="00D37996" w:rsidRPr="00AF1EB8" w14:paraId="0B8A4037" w14:textId="77777777" w:rsidTr="007E4029">
        <w:tc>
          <w:tcPr>
            <w:tcW w:w="1191" w:type="dxa"/>
            <w:vAlign w:val="center"/>
          </w:tcPr>
          <w:p w14:paraId="6B6821B6" w14:textId="77777777" w:rsidR="00D37996" w:rsidRPr="00AF1EB8" w:rsidRDefault="00D37996" w:rsidP="007F16E7">
            <w:pPr>
              <w:pStyle w:val="ConsPlusNormal"/>
              <w:jc w:val="center"/>
            </w:pPr>
            <w:r w:rsidRPr="00AF1EB8">
              <w:t>Урок 30</w:t>
            </w:r>
          </w:p>
        </w:tc>
        <w:tc>
          <w:tcPr>
            <w:tcW w:w="7235" w:type="dxa"/>
          </w:tcPr>
          <w:p w14:paraId="14E24618" w14:textId="77777777" w:rsidR="00D37996" w:rsidRPr="00AF1EB8" w:rsidRDefault="00D37996" w:rsidP="007F16E7">
            <w:pPr>
              <w:pStyle w:val="ConsPlusNormal"/>
              <w:ind w:firstLine="283"/>
              <w:jc w:val="both"/>
            </w:pPr>
            <w:r w:rsidRPr="00AF1EB8">
              <w:t>Великое переселение народов. Восточная Европа и Северная Азия в I-м тыс. н. э.</w:t>
            </w:r>
          </w:p>
        </w:tc>
        <w:tc>
          <w:tcPr>
            <w:tcW w:w="1473" w:type="dxa"/>
            <w:vAlign w:val="center"/>
          </w:tcPr>
          <w:p w14:paraId="47A7CDAD" w14:textId="77777777" w:rsidR="00D37996" w:rsidRPr="00AF1EB8" w:rsidRDefault="00D37996" w:rsidP="007F16E7">
            <w:pPr>
              <w:pStyle w:val="ConsPlusNormal"/>
              <w:jc w:val="center"/>
            </w:pPr>
            <w:r w:rsidRPr="00AF1EB8">
              <w:t>1</w:t>
            </w:r>
          </w:p>
        </w:tc>
      </w:tr>
      <w:tr w:rsidR="00D37996" w:rsidRPr="00AF1EB8" w14:paraId="2838010C" w14:textId="77777777" w:rsidTr="007E4029">
        <w:tc>
          <w:tcPr>
            <w:tcW w:w="1191" w:type="dxa"/>
          </w:tcPr>
          <w:p w14:paraId="51CE33B4" w14:textId="77777777" w:rsidR="00D37996" w:rsidRPr="00AF1EB8" w:rsidRDefault="00D37996" w:rsidP="007F16E7">
            <w:pPr>
              <w:pStyle w:val="ConsPlusNormal"/>
              <w:jc w:val="center"/>
            </w:pPr>
            <w:r w:rsidRPr="00AF1EB8">
              <w:t>Урок 31</w:t>
            </w:r>
          </w:p>
        </w:tc>
        <w:tc>
          <w:tcPr>
            <w:tcW w:w="7235" w:type="dxa"/>
          </w:tcPr>
          <w:p w14:paraId="6EA2634B" w14:textId="77777777" w:rsidR="00D37996" w:rsidRPr="00AF1EB8" w:rsidRDefault="00D37996" w:rsidP="007F16E7">
            <w:pPr>
              <w:pStyle w:val="ConsPlusNormal"/>
              <w:ind w:firstLine="283"/>
              <w:jc w:val="both"/>
            </w:pPr>
            <w:r w:rsidRPr="00AF1EB8">
              <w:t>Восточные славяне и их соседи</w:t>
            </w:r>
          </w:p>
        </w:tc>
        <w:tc>
          <w:tcPr>
            <w:tcW w:w="1473" w:type="dxa"/>
          </w:tcPr>
          <w:p w14:paraId="66C82B74" w14:textId="77777777" w:rsidR="00D37996" w:rsidRPr="00AF1EB8" w:rsidRDefault="00D37996" w:rsidP="007F16E7">
            <w:pPr>
              <w:pStyle w:val="ConsPlusNormal"/>
              <w:jc w:val="center"/>
            </w:pPr>
            <w:r w:rsidRPr="00AF1EB8">
              <w:t>1</w:t>
            </w:r>
          </w:p>
        </w:tc>
      </w:tr>
      <w:tr w:rsidR="00D37996" w:rsidRPr="00AF1EB8" w14:paraId="7B147210" w14:textId="77777777" w:rsidTr="007E4029">
        <w:tc>
          <w:tcPr>
            <w:tcW w:w="1191" w:type="dxa"/>
          </w:tcPr>
          <w:p w14:paraId="078CDF29" w14:textId="77777777" w:rsidR="00D37996" w:rsidRPr="00AF1EB8" w:rsidRDefault="00D37996" w:rsidP="007F16E7">
            <w:pPr>
              <w:pStyle w:val="ConsPlusNormal"/>
              <w:jc w:val="center"/>
            </w:pPr>
            <w:r w:rsidRPr="00AF1EB8">
              <w:t>Урок 32</w:t>
            </w:r>
          </w:p>
        </w:tc>
        <w:tc>
          <w:tcPr>
            <w:tcW w:w="7235" w:type="dxa"/>
          </w:tcPr>
          <w:p w14:paraId="4259EB68" w14:textId="77777777" w:rsidR="00D37996" w:rsidRPr="00AF1EB8" w:rsidRDefault="00D37996" w:rsidP="007F16E7">
            <w:pPr>
              <w:pStyle w:val="ConsPlusNormal"/>
              <w:ind w:firstLine="283"/>
              <w:jc w:val="both"/>
            </w:pPr>
            <w:r w:rsidRPr="00AF1EB8">
              <w:t>Восточные славяне и их соседи</w:t>
            </w:r>
          </w:p>
        </w:tc>
        <w:tc>
          <w:tcPr>
            <w:tcW w:w="1473" w:type="dxa"/>
          </w:tcPr>
          <w:p w14:paraId="0EA8C183" w14:textId="77777777" w:rsidR="00D37996" w:rsidRPr="00AF1EB8" w:rsidRDefault="00D37996" w:rsidP="007F16E7">
            <w:pPr>
              <w:pStyle w:val="ConsPlusNormal"/>
              <w:jc w:val="center"/>
            </w:pPr>
            <w:r w:rsidRPr="00AF1EB8">
              <w:t>1</w:t>
            </w:r>
          </w:p>
        </w:tc>
      </w:tr>
      <w:tr w:rsidR="00D37996" w:rsidRPr="00AF1EB8" w14:paraId="1517195D" w14:textId="77777777" w:rsidTr="007E4029">
        <w:tc>
          <w:tcPr>
            <w:tcW w:w="1191" w:type="dxa"/>
          </w:tcPr>
          <w:p w14:paraId="5A68C7D9" w14:textId="77777777" w:rsidR="00D37996" w:rsidRPr="00AF1EB8" w:rsidRDefault="00D37996" w:rsidP="007F16E7">
            <w:pPr>
              <w:pStyle w:val="ConsPlusNormal"/>
              <w:jc w:val="center"/>
            </w:pPr>
            <w:r w:rsidRPr="00AF1EB8">
              <w:t>Урок 33</w:t>
            </w:r>
          </w:p>
        </w:tc>
        <w:tc>
          <w:tcPr>
            <w:tcW w:w="7235" w:type="dxa"/>
          </w:tcPr>
          <w:p w14:paraId="00C7A960" w14:textId="77777777" w:rsidR="00D37996" w:rsidRPr="00AF1EB8" w:rsidRDefault="00D37996" w:rsidP="007F16E7">
            <w:pPr>
              <w:pStyle w:val="ConsPlusNormal"/>
              <w:ind w:firstLine="283"/>
              <w:jc w:val="both"/>
            </w:pPr>
            <w:r w:rsidRPr="00AF1EB8">
              <w:t>Начало династии Рюриковичей</w:t>
            </w:r>
          </w:p>
        </w:tc>
        <w:tc>
          <w:tcPr>
            <w:tcW w:w="1473" w:type="dxa"/>
          </w:tcPr>
          <w:p w14:paraId="06B97DAD" w14:textId="77777777" w:rsidR="00D37996" w:rsidRPr="00AF1EB8" w:rsidRDefault="00D37996" w:rsidP="007F16E7">
            <w:pPr>
              <w:pStyle w:val="ConsPlusNormal"/>
              <w:jc w:val="center"/>
            </w:pPr>
            <w:r w:rsidRPr="00AF1EB8">
              <w:t>1</w:t>
            </w:r>
          </w:p>
        </w:tc>
      </w:tr>
      <w:tr w:rsidR="00D37996" w:rsidRPr="00AF1EB8" w14:paraId="7D79708C" w14:textId="77777777" w:rsidTr="007E4029">
        <w:tc>
          <w:tcPr>
            <w:tcW w:w="1191" w:type="dxa"/>
          </w:tcPr>
          <w:p w14:paraId="3234B6A7" w14:textId="77777777" w:rsidR="00D37996" w:rsidRPr="00AF1EB8" w:rsidRDefault="00D37996" w:rsidP="007F16E7">
            <w:pPr>
              <w:pStyle w:val="ConsPlusNormal"/>
              <w:jc w:val="center"/>
            </w:pPr>
            <w:r w:rsidRPr="00AF1EB8">
              <w:t>Урок 34</w:t>
            </w:r>
          </w:p>
        </w:tc>
        <w:tc>
          <w:tcPr>
            <w:tcW w:w="7235" w:type="dxa"/>
          </w:tcPr>
          <w:p w14:paraId="2B4FE6CB" w14:textId="77777777" w:rsidR="00D37996" w:rsidRPr="00AF1EB8" w:rsidRDefault="00D37996" w:rsidP="007F16E7">
            <w:pPr>
              <w:pStyle w:val="ConsPlusNormal"/>
              <w:ind w:firstLine="283"/>
              <w:jc w:val="both"/>
            </w:pPr>
            <w:r w:rsidRPr="00AF1EB8">
              <w:t>Русь при Игоре, Ольге, Святославе</w:t>
            </w:r>
          </w:p>
        </w:tc>
        <w:tc>
          <w:tcPr>
            <w:tcW w:w="1473" w:type="dxa"/>
          </w:tcPr>
          <w:p w14:paraId="3355CBD5" w14:textId="77777777" w:rsidR="00D37996" w:rsidRPr="00AF1EB8" w:rsidRDefault="00D37996" w:rsidP="007F16E7">
            <w:pPr>
              <w:pStyle w:val="ConsPlusNormal"/>
              <w:jc w:val="center"/>
            </w:pPr>
            <w:r w:rsidRPr="00AF1EB8">
              <w:t>1</w:t>
            </w:r>
          </w:p>
        </w:tc>
      </w:tr>
      <w:tr w:rsidR="00D37996" w:rsidRPr="00AF1EB8" w14:paraId="42F22700" w14:textId="77777777" w:rsidTr="007E4029">
        <w:tc>
          <w:tcPr>
            <w:tcW w:w="1191" w:type="dxa"/>
          </w:tcPr>
          <w:p w14:paraId="36DF9BF7" w14:textId="77777777" w:rsidR="00D37996" w:rsidRPr="00AF1EB8" w:rsidRDefault="00D37996" w:rsidP="007F16E7">
            <w:pPr>
              <w:pStyle w:val="ConsPlusNormal"/>
              <w:jc w:val="center"/>
            </w:pPr>
            <w:r w:rsidRPr="00AF1EB8">
              <w:t>Урок 35</w:t>
            </w:r>
          </w:p>
        </w:tc>
        <w:tc>
          <w:tcPr>
            <w:tcW w:w="7235" w:type="dxa"/>
          </w:tcPr>
          <w:p w14:paraId="3B6F2095" w14:textId="77777777" w:rsidR="00D37996" w:rsidRPr="00AF1EB8" w:rsidRDefault="00D37996" w:rsidP="007F16E7">
            <w:pPr>
              <w:pStyle w:val="ConsPlusNormal"/>
              <w:ind w:firstLine="283"/>
              <w:jc w:val="both"/>
            </w:pPr>
            <w:r w:rsidRPr="00AF1EB8">
              <w:t>Русь при Игоре, Ольге, Святославе</w:t>
            </w:r>
          </w:p>
        </w:tc>
        <w:tc>
          <w:tcPr>
            <w:tcW w:w="1473" w:type="dxa"/>
          </w:tcPr>
          <w:p w14:paraId="3141C367" w14:textId="77777777" w:rsidR="00D37996" w:rsidRPr="00AF1EB8" w:rsidRDefault="00D37996" w:rsidP="007F16E7">
            <w:pPr>
              <w:pStyle w:val="ConsPlusNormal"/>
              <w:jc w:val="center"/>
            </w:pPr>
            <w:r w:rsidRPr="00AF1EB8">
              <w:t>1</w:t>
            </w:r>
          </w:p>
        </w:tc>
      </w:tr>
      <w:tr w:rsidR="00D37996" w:rsidRPr="00AF1EB8" w14:paraId="60C6E9CA" w14:textId="77777777" w:rsidTr="007E4029">
        <w:tc>
          <w:tcPr>
            <w:tcW w:w="1191" w:type="dxa"/>
          </w:tcPr>
          <w:p w14:paraId="5ECF0A02" w14:textId="77777777" w:rsidR="00D37996" w:rsidRPr="00AF1EB8" w:rsidRDefault="00D37996" w:rsidP="007F16E7">
            <w:pPr>
              <w:pStyle w:val="ConsPlusNormal"/>
              <w:jc w:val="center"/>
            </w:pPr>
            <w:r w:rsidRPr="00AF1EB8">
              <w:t>Урок 36</w:t>
            </w:r>
          </w:p>
        </w:tc>
        <w:tc>
          <w:tcPr>
            <w:tcW w:w="7235" w:type="dxa"/>
          </w:tcPr>
          <w:p w14:paraId="47BFD4DB" w14:textId="77777777" w:rsidR="00D37996" w:rsidRPr="00AF1EB8" w:rsidRDefault="00D37996" w:rsidP="007F16E7">
            <w:pPr>
              <w:pStyle w:val="ConsPlusNormal"/>
              <w:ind w:firstLine="283"/>
              <w:jc w:val="both"/>
            </w:pPr>
            <w:r w:rsidRPr="00AF1EB8">
              <w:t>Русь при Владимире Святом</w:t>
            </w:r>
          </w:p>
        </w:tc>
        <w:tc>
          <w:tcPr>
            <w:tcW w:w="1473" w:type="dxa"/>
          </w:tcPr>
          <w:p w14:paraId="25559F24" w14:textId="77777777" w:rsidR="00D37996" w:rsidRPr="00AF1EB8" w:rsidRDefault="00D37996" w:rsidP="007F16E7">
            <w:pPr>
              <w:pStyle w:val="ConsPlusNormal"/>
              <w:jc w:val="center"/>
            </w:pPr>
            <w:r w:rsidRPr="00AF1EB8">
              <w:t>1</w:t>
            </w:r>
          </w:p>
        </w:tc>
      </w:tr>
      <w:tr w:rsidR="00D37996" w:rsidRPr="00AF1EB8" w14:paraId="192387BD" w14:textId="77777777" w:rsidTr="007E4029">
        <w:tc>
          <w:tcPr>
            <w:tcW w:w="1191" w:type="dxa"/>
          </w:tcPr>
          <w:p w14:paraId="4A03CFB0" w14:textId="77777777" w:rsidR="00D37996" w:rsidRPr="00AF1EB8" w:rsidRDefault="00D37996" w:rsidP="007F16E7">
            <w:pPr>
              <w:pStyle w:val="ConsPlusNormal"/>
              <w:jc w:val="center"/>
            </w:pPr>
            <w:r w:rsidRPr="00AF1EB8">
              <w:t>Урок 37</w:t>
            </w:r>
          </w:p>
        </w:tc>
        <w:tc>
          <w:tcPr>
            <w:tcW w:w="7235" w:type="dxa"/>
          </w:tcPr>
          <w:p w14:paraId="0F435C98" w14:textId="77777777" w:rsidR="00D37996" w:rsidRPr="00AF1EB8" w:rsidRDefault="00D37996" w:rsidP="007F16E7">
            <w:pPr>
              <w:pStyle w:val="ConsPlusNormal"/>
              <w:ind w:firstLine="283"/>
              <w:jc w:val="both"/>
            </w:pPr>
            <w:r w:rsidRPr="00AF1EB8">
              <w:t>Русь при Владимире Святом</w:t>
            </w:r>
          </w:p>
        </w:tc>
        <w:tc>
          <w:tcPr>
            <w:tcW w:w="1473" w:type="dxa"/>
          </w:tcPr>
          <w:p w14:paraId="2643FBE7" w14:textId="77777777" w:rsidR="00D37996" w:rsidRPr="00AF1EB8" w:rsidRDefault="00D37996" w:rsidP="007F16E7">
            <w:pPr>
              <w:pStyle w:val="ConsPlusNormal"/>
              <w:jc w:val="center"/>
            </w:pPr>
            <w:r w:rsidRPr="00AF1EB8">
              <w:t>1</w:t>
            </w:r>
          </w:p>
        </w:tc>
      </w:tr>
      <w:tr w:rsidR="00D37996" w:rsidRPr="00AF1EB8" w14:paraId="2FAB4D52" w14:textId="77777777" w:rsidTr="007E4029">
        <w:tc>
          <w:tcPr>
            <w:tcW w:w="1191" w:type="dxa"/>
          </w:tcPr>
          <w:p w14:paraId="031B27B1" w14:textId="77777777" w:rsidR="00D37996" w:rsidRPr="00AF1EB8" w:rsidRDefault="00D37996" w:rsidP="007F16E7">
            <w:pPr>
              <w:pStyle w:val="ConsPlusNormal"/>
              <w:jc w:val="center"/>
            </w:pPr>
            <w:r w:rsidRPr="00AF1EB8">
              <w:t>Урок 38</w:t>
            </w:r>
          </w:p>
        </w:tc>
        <w:tc>
          <w:tcPr>
            <w:tcW w:w="7235" w:type="dxa"/>
          </w:tcPr>
          <w:p w14:paraId="43CE7676" w14:textId="77777777" w:rsidR="00D37996" w:rsidRPr="00AF1EB8" w:rsidRDefault="00D37996" w:rsidP="007F16E7">
            <w:pPr>
              <w:pStyle w:val="ConsPlusNormal"/>
              <w:ind w:firstLine="283"/>
              <w:jc w:val="both"/>
            </w:pPr>
            <w:r w:rsidRPr="00AF1EB8">
              <w:t>Расцвет Руси при Ярославе Мудром</w:t>
            </w:r>
          </w:p>
        </w:tc>
        <w:tc>
          <w:tcPr>
            <w:tcW w:w="1473" w:type="dxa"/>
          </w:tcPr>
          <w:p w14:paraId="62A35972" w14:textId="77777777" w:rsidR="00D37996" w:rsidRPr="00AF1EB8" w:rsidRDefault="00D37996" w:rsidP="007F16E7">
            <w:pPr>
              <w:pStyle w:val="ConsPlusNormal"/>
              <w:jc w:val="center"/>
            </w:pPr>
            <w:r w:rsidRPr="00AF1EB8">
              <w:t>1</w:t>
            </w:r>
          </w:p>
        </w:tc>
      </w:tr>
      <w:tr w:rsidR="00D37996" w:rsidRPr="00AF1EB8" w14:paraId="5642FA69" w14:textId="77777777" w:rsidTr="007E4029">
        <w:tc>
          <w:tcPr>
            <w:tcW w:w="1191" w:type="dxa"/>
          </w:tcPr>
          <w:p w14:paraId="59C213A3" w14:textId="77777777" w:rsidR="00D37996" w:rsidRPr="00AF1EB8" w:rsidRDefault="00D37996" w:rsidP="007F16E7">
            <w:pPr>
              <w:pStyle w:val="ConsPlusNormal"/>
              <w:jc w:val="center"/>
            </w:pPr>
            <w:r w:rsidRPr="00AF1EB8">
              <w:t>Урок 39</w:t>
            </w:r>
          </w:p>
        </w:tc>
        <w:tc>
          <w:tcPr>
            <w:tcW w:w="7235" w:type="dxa"/>
          </w:tcPr>
          <w:p w14:paraId="05782DAF" w14:textId="77777777" w:rsidR="00D37996" w:rsidRPr="00AF1EB8" w:rsidRDefault="00D37996" w:rsidP="007F16E7">
            <w:pPr>
              <w:pStyle w:val="ConsPlusNormal"/>
              <w:ind w:firstLine="283"/>
              <w:jc w:val="both"/>
            </w:pPr>
            <w:r w:rsidRPr="00AF1EB8">
              <w:t>Наследники Ярослава Мудрого</w:t>
            </w:r>
          </w:p>
        </w:tc>
        <w:tc>
          <w:tcPr>
            <w:tcW w:w="1473" w:type="dxa"/>
          </w:tcPr>
          <w:p w14:paraId="6E7D4167" w14:textId="77777777" w:rsidR="00D37996" w:rsidRPr="00AF1EB8" w:rsidRDefault="00D37996" w:rsidP="007F16E7">
            <w:pPr>
              <w:pStyle w:val="ConsPlusNormal"/>
              <w:jc w:val="center"/>
            </w:pPr>
            <w:r w:rsidRPr="00AF1EB8">
              <w:t>1</w:t>
            </w:r>
          </w:p>
        </w:tc>
      </w:tr>
      <w:tr w:rsidR="00D37996" w:rsidRPr="00AF1EB8" w14:paraId="07D926D8" w14:textId="77777777" w:rsidTr="007E4029">
        <w:tc>
          <w:tcPr>
            <w:tcW w:w="1191" w:type="dxa"/>
            <w:vAlign w:val="center"/>
          </w:tcPr>
          <w:p w14:paraId="628D80DC" w14:textId="77777777" w:rsidR="00D37996" w:rsidRPr="00AF1EB8" w:rsidRDefault="00D37996" w:rsidP="007F16E7">
            <w:pPr>
              <w:pStyle w:val="ConsPlusNormal"/>
              <w:jc w:val="center"/>
            </w:pPr>
            <w:r w:rsidRPr="00AF1EB8">
              <w:t>Урок 40</w:t>
            </w:r>
          </w:p>
        </w:tc>
        <w:tc>
          <w:tcPr>
            <w:tcW w:w="7235" w:type="dxa"/>
            <w:vAlign w:val="center"/>
          </w:tcPr>
          <w:p w14:paraId="69955548" w14:textId="77777777" w:rsidR="00D37996" w:rsidRPr="00AF1EB8" w:rsidRDefault="00D37996" w:rsidP="007F16E7">
            <w:pPr>
              <w:pStyle w:val="ConsPlusNormal"/>
              <w:ind w:firstLine="283"/>
              <w:jc w:val="both"/>
            </w:pPr>
            <w:r w:rsidRPr="00AF1EB8">
              <w:t>Наследники Ярослава Мудрого</w:t>
            </w:r>
          </w:p>
        </w:tc>
        <w:tc>
          <w:tcPr>
            <w:tcW w:w="1473" w:type="dxa"/>
            <w:vAlign w:val="center"/>
          </w:tcPr>
          <w:p w14:paraId="20F59170" w14:textId="77777777" w:rsidR="00D37996" w:rsidRPr="00AF1EB8" w:rsidRDefault="00D37996" w:rsidP="007F16E7">
            <w:pPr>
              <w:pStyle w:val="ConsPlusNormal"/>
              <w:jc w:val="center"/>
            </w:pPr>
            <w:r w:rsidRPr="00AF1EB8">
              <w:t>1</w:t>
            </w:r>
          </w:p>
        </w:tc>
      </w:tr>
      <w:tr w:rsidR="00D37996" w:rsidRPr="00AF1EB8" w14:paraId="44F4BB8D" w14:textId="77777777" w:rsidTr="007E4029">
        <w:tc>
          <w:tcPr>
            <w:tcW w:w="1191" w:type="dxa"/>
          </w:tcPr>
          <w:p w14:paraId="30B3E5F1" w14:textId="77777777" w:rsidR="00D37996" w:rsidRPr="00AF1EB8" w:rsidRDefault="00D37996" w:rsidP="007F16E7">
            <w:pPr>
              <w:pStyle w:val="ConsPlusNormal"/>
              <w:jc w:val="center"/>
            </w:pPr>
            <w:r w:rsidRPr="00AF1EB8">
              <w:t>Урок 41</w:t>
            </w:r>
          </w:p>
        </w:tc>
        <w:tc>
          <w:tcPr>
            <w:tcW w:w="7235" w:type="dxa"/>
          </w:tcPr>
          <w:p w14:paraId="00890E3E" w14:textId="77777777" w:rsidR="00D37996" w:rsidRPr="00AF1EB8" w:rsidRDefault="00D37996" w:rsidP="007F16E7">
            <w:pPr>
              <w:pStyle w:val="ConsPlusNormal"/>
              <w:ind w:firstLine="283"/>
              <w:jc w:val="both"/>
            </w:pPr>
            <w:r w:rsidRPr="00AF1EB8">
              <w:t>Русь при Владимире Мономахе</w:t>
            </w:r>
          </w:p>
        </w:tc>
        <w:tc>
          <w:tcPr>
            <w:tcW w:w="1473" w:type="dxa"/>
          </w:tcPr>
          <w:p w14:paraId="24F42323" w14:textId="77777777" w:rsidR="00D37996" w:rsidRPr="00AF1EB8" w:rsidRDefault="00D37996" w:rsidP="007F16E7">
            <w:pPr>
              <w:pStyle w:val="ConsPlusNormal"/>
              <w:jc w:val="center"/>
            </w:pPr>
            <w:r w:rsidRPr="00AF1EB8">
              <w:t>1</w:t>
            </w:r>
          </w:p>
        </w:tc>
      </w:tr>
      <w:tr w:rsidR="00D37996" w:rsidRPr="00AF1EB8" w14:paraId="7C1E4FEA" w14:textId="77777777" w:rsidTr="007E4029">
        <w:tc>
          <w:tcPr>
            <w:tcW w:w="1191" w:type="dxa"/>
            <w:vAlign w:val="center"/>
          </w:tcPr>
          <w:p w14:paraId="7BCBDA49" w14:textId="77777777" w:rsidR="00D37996" w:rsidRPr="00AF1EB8" w:rsidRDefault="00D37996" w:rsidP="007F16E7">
            <w:pPr>
              <w:pStyle w:val="ConsPlusNormal"/>
              <w:jc w:val="center"/>
            </w:pPr>
            <w:r w:rsidRPr="00AF1EB8">
              <w:t>Урок 42</w:t>
            </w:r>
          </w:p>
        </w:tc>
        <w:tc>
          <w:tcPr>
            <w:tcW w:w="7235" w:type="dxa"/>
          </w:tcPr>
          <w:p w14:paraId="568224BE" w14:textId="77777777" w:rsidR="00D37996" w:rsidRPr="00AF1EB8" w:rsidRDefault="00D37996" w:rsidP="007F16E7">
            <w:pPr>
              <w:pStyle w:val="ConsPlusNormal"/>
              <w:ind w:firstLine="283"/>
              <w:jc w:val="both"/>
            </w:pPr>
            <w:r w:rsidRPr="00AF1EB8">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14:paraId="59C88189" w14:textId="77777777" w:rsidR="00D37996" w:rsidRPr="00AF1EB8" w:rsidRDefault="00D37996" w:rsidP="007F16E7">
            <w:pPr>
              <w:pStyle w:val="ConsPlusNormal"/>
              <w:jc w:val="center"/>
            </w:pPr>
            <w:r w:rsidRPr="00AF1EB8">
              <w:t>1</w:t>
            </w:r>
          </w:p>
        </w:tc>
      </w:tr>
      <w:tr w:rsidR="00D37996" w:rsidRPr="00AF1EB8" w14:paraId="4B1EF02F" w14:textId="77777777" w:rsidTr="007E4029">
        <w:tc>
          <w:tcPr>
            <w:tcW w:w="1191" w:type="dxa"/>
            <w:vAlign w:val="center"/>
          </w:tcPr>
          <w:p w14:paraId="31ECBA78" w14:textId="77777777" w:rsidR="00D37996" w:rsidRPr="00AF1EB8" w:rsidRDefault="00D37996" w:rsidP="007F16E7">
            <w:pPr>
              <w:pStyle w:val="ConsPlusNormal"/>
              <w:jc w:val="center"/>
            </w:pPr>
            <w:r w:rsidRPr="00AF1EB8">
              <w:t>Урок 43</w:t>
            </w:r>
          </w:p>
        </w:tc>
        <w:tc>
          <w:tcPr>
            <w:tcW w:w="7235" w:type="dxa"/>
          </w:tcPr>
          <w:p w14:paraId="61BA6E2D" w14:textId="77777777" w:rsidR="00D37996" w:rsidRPr="00AF1EB8" w:rsidRDefault="00D37996" w:rsidP="007F16E7">
            <w:pPr>
              <w:pStyle w:val="ConsPlusNormal"/>
              <w:ind w:firstLine="283"/>
              <w:jc w:val="both"/>
            </w:pPr>
            <w:r w:rsidRPr="00AF1EB8">
              <w:t>Урок контроля по теме "Великое переселение народов на территории современной России. Государство Русь"</w:t>
            </w:r>
          </w:p>
        </w:tc>
        <w:tc>
          <w:tcPr>
            <w:tcW w:w="1473" w:type="dxa"/>
            <w:vAlign w:val="center"/>
          </w:tcPr>
          <w:p w14:paraId="4821935B" w14:textId="77777777" w:rsidR="00D37996" w:rsidRPr="00AF1EB8" w:rsidRDefault="00D37996" w:rsidP="007F16E7">
            <w:pPr>
              <w:pStyle w:val="ConsPlusNormal"/>
              <w:jc w:val="center"/>
            </w:pPr>
            <w:r w:rsidRPr="00AF1EB8">
              <w:t>1</w:t>
            </w:r>
          </w:p>
        </w:tc>
      </w:tr>
      <w:tr w:rsidR="00D37996" w:rsidRPr="00AF1EB8" w14:paraId="210ABFDC" w14:textId="77777777" w:rsidTr="007E4029">
        <w:tc>
          <w:tcPr>
            <w:tcW w:w="1191" w:type="dxa"/>
          </w:tcPr>
          <w:p w14:paraId="7CF12B04" w14:textId="77777777" w:rsidR="00D37996" w:rsidRPr="00AF1EB8" w:rsidRDefault="00D37996" w:rsidP="007F16E7">
            <w:pPr>
              <w:pStyle w:val="ConsPlusNormal"/>
              <w:jc w:val="center"/>
            </w:pPr>
            <w:r w:rsidRPr="00AF1EB8">
              <w:t>Урок 44</w:t>
            </w:r>
          </w:p>
        </w:tc>
        <w:tc>
          <w:tcPr>
            <w:tcW w:w="7235" w:type="dxa"/>
          </w:tcPr>
          <w:p w14:paraId="4B0C2087" w14:textId="386FD07A" w:rsidR="00D37996" w:rsidRPr="00AF1EB8" w:rsidRDefault="007E4029" w:rsidP="007F16E7">
            <w:pPr>
              <w:pStyle w:val="ConsPlusNormal"/>
              <w:ind w:firstLine="283"/>
              <w:jc w:val="both"/>
            </w:pPr>
            <w:r w:rsidRPr="00AF1EB8">
              <w:t>Политическая раздробленность Руси</w:t>
            </w:r>
          </w:p>
        </w:tc>
        <w:tc>
          <w:tcPr>
            <w:tcW w:w="1473" w:type="dxa"/>
          </w:tcPr>
          <w:p w14:paraId="2B48C06C" w14:textId="77777777" w:rsidR="00D37996" w:rsidRPr="00AF1EB8" w:rsidRDefault="00D37996" w:rsidP="007F16E7">
            <w:pPr>
              <w:pStyle w:val="ConsPlusNormal"/>
              <w:jc w:val="center"/>
            </w:pPr>
            <w:r w:rsidRPr="00AF1EB8">
              <w:t>1</w:t>
            </w:r>
          </w:p>
        </w:tc>
      </w:tr>
      <w:tr w:rsidR="00D37996" w:rsidRPr="00AF1EB8" w14:paraId="35A1A1D3" w14:textId="77777777" w:rsidTr="007E4029">
        <w:tc>
          <w:tcPr>
            <w:tcW w:w="1191" w:type="dxa"/>
          </w:tcPr>
          <w:p w14:paraId="346F1F7B" w14:textId="77777777" w:rsidR="00D37996" w:rsidRPr="00AF1EB8" w:rsidRDefault="00D37996" w:rsidP="007F16E7">
            <w:pPr>
              <w:pStyle w:val="ConsPlusNormal"/>
              <w:jc w:val="center"/>
            </w:pPr>
            <w:r w:rsidRPr="00AF1EB8">
              <w:t>Урок 45</w:t>
            </w:r>
          </w:p>
        </w:tc>
        <w:tc>
          <w:tcPr>
            <w:tcW w:w="7235" w:type="dxa"/>
          </w:tcPr>
          <w:p w14:paraId="2617933E" w14:textId="77777777" w:rsidR="00D37996" w:rsidRPr="00AF1EB8" w:rsidRDefault="00D37996" w:rsidP="007F16E7">
            <w:pPr>
              <w:pStyle w:val="ConsPlusNormal"/>
              <w:ind w:firstLine="283"/>
              <w:jc w:val="both"/>
            </w:pPr>
            <w:r w:rsidRPr="00AF1EB8">
              <w:t>Владимиро-Суздальская земля</w:t>
            </w:r>
          </w:p>
        </w:tc>
        <w:tc>
          <w:tcPr>
            <w:tcW w:w="1473" w:type="dxa"/>
          </w:tcPr>
          <w:p w14:paraId="71787807" w14:textId="77777777" w:rsidR="00D37996" w:rsidRPr="00AF1EB8" w:rsidRDefault="00D37996" w:rsidP="007F16E7">
            <w:pPr>
              <w:pStyle w:val="ConsPlusNormal"/>
              <w:jc w:val="center"/>
            </w:pPr>
            <w:r w:rsidRPr="00AF1EB8">
              <w:t>1</w:t>
            </w:r>
          </w:p>
        </w:tc>
      </w:tr>
      <w:tr w:rsidR="00D37996" w:rsidRPr="00AF1EB8" w14:paraId="4F73D83D" w14:textId="77777777" w:rsidTr="007E4029">
        <w:tc>
          <w:tcPr>
            <w:tcW w:w="1191" w:type="dxa"/>
          </w:tcPr>
          <w:p w14:paraId="14C9EA1B" w14:textId="77777777" w:rsidR="00D37996" w:rsidRPr="00AF1EB8" w:rsidRDefault="00D37996" w:rsidP="007F16E7">
            <w:pPr>
              <w:pStyle w:val="ConsPlusNormal"/>
              <w:jc w:val="center"/>
            </w:pPr>
            <w:r w:rsidRPr="00AF1EB8">
              <w:t>Урок 46</w:t>
            </w:r>
          </w:p>
        </w:tc>
        <w:tc>
          <w:tcPr>
            <w:tcW w:w="7235" w:type="dxa"/>
          </w:tcPr>
          <w:p w14:paraId="2126C81B" w14:textId="77777777" w:rsidR="00D37996" w:rsidRPr="00AF1EB8" w:rsidRDefault="00D37996" w:rsidP="007F16E7">
            <w:pPr>
              <w:pStyle w:val="ConsPlusNormal"/>
              <w:ind w:firstLine="283"/>
              <w:jc w:val="both"/>
            </w:pPr>
            <w:r w:rsidRPr="00AF1EB8">
              <w:t>Владимиро-Суздальская земля</w:t>
            </w:r>
          </w:p>
        </w:tc>
        <w:tc>
          <w:tcPr>
            <w:tcW w:w="1473" w:type="dxa"/>
          </w:tcPr>
          <w:p w14:paraId="67D7736C" w14:textId="77777777" w:rsidR="00D37996" w:rsidRPr="00AF1EB8" w:rsidRDefault="00D37996" w:rsidP="007F16E7">
            <w:pPr>
              <w:pStyle w:val="ConsPlusNormal"/>
              <w:jc w:val="center"/>
            </w:pPr>
            <w:r w:rsidRPr="00AF1EB8">
              <w:t>1</w:t>
            </w:r>
          </w:p>
        </w:tc>
      </w:tr>
      <w:tr w:rsidR="00D37996" w:rsidRPr="00AF1EB8" w14:paraId="3CF4866E" w14:textId="77777777" w:rsidTr="007E4029">
        <w:tc>
          <w:tcPr>
            <w:tcW w:w="1191" w:type="dxa"/>
          </w:tcPr>
          <w:p w14:paraId="2A3B8C7B" w14:textId="77777777" w:rsidR="00D37996" w:rsidRPr="00AF1EB8" w:rsidRDefault="00D37996" w:rsidP="007F16E7">
            <w:pPr>
              <w:pStyle w:val="ConsPlusNormal"/>
              <w:jc w:val="center"/>
            </w:pPr>
            <w:r w:rsidRPr="00AF1EB8">
              <w:t>Урок 47</w:t>
            </w:r>
          </w:p>
        </w:tc>
        <w:tc>
          <w:tcPr>
            <w:tcW w:w="7235" w:type="dxa"/>
          </w:tcPr>
          <w:p w14:paraId="498908E0" w14:textId="77777777" w:rsidR="00D37996" w:rsidRPr="00AF1EB8" w:rsidRDefault="00D37996" w:rsidP="007F16E7">
            <w:pPr>
              <w:pStyle w:val="ConsPlusNormal"/>
              <w:ind w:firstLine="283"/>
              <w:jc w:val="both"/>
            </w:pPr>
            <w:r w:rsidRPr="00AF1EB8">
              <w:t>Новгородская земля</w:t>
            </w:r>
          </w:p>
        </w:tc>
        <w:tc>
          <w:tcPr>
            <w:tcW w:w="1473" w:type="dxa"/>
          </w:tcPr>
          <w:p w14:paraId="29264A13" w14:textId="77777777" w:rsidR="00D37996" w:rsidRPr="00AF1EB8" w:rsidRDefault="00D37996" w:rsidP="007F16E7">
            <w:pPr>
              <w:pStyle w:val="ConsPlusNormal"/>
              <w:jc w:val="center"/>
            </w:pPr>
            <w:r w:rsidRPr="00AF1EB8">
              <w:t>1</w:t>
            </w:r>
          </w:p>
        </w:tc>
      </w:tr>
      <w:tr w:rsidR="00D37996" w:rsidRPr="00AF1EB8" w14:paraId="20998057" w14:textId="77777777" w:rsidTr="007E4029">
        <w:tc>
          <w:tcPr>
            <w:tcW w:w="1191" w:type="dxa"/>
          </w:tcPr>
          <w:p w14:paraId="0BD60766" w14:textId="77777777" w:rsidR="00D37996" w:rsidRPr="00AF1EB8" w:rsidRDefault="00D37996" w:rsidP="007F16E7">
            <w:pPr>
              <w:pStyle w:val="ConsPlusNormal"/>
              <w:jc w:val="center"/>
            </w:pPr>
            <w:r w:rsidRPr="00AF1EB8">
              <w:t>Урок 48</w:t>
            </w:r>
          </w:p>
        </w:tc>
        <w:tc>
          <w:tcPr>
            <w:tcW w:w="7235" w:type="dxa"/>
          </w:tcPr>
          <w:p w14:paraId="2CE69AF0" w14:textId="77777777" w:rsidR="00D37996" w:rsidRPr="00AF1EB8" w:rsidRDefault="00D37996" w:rsidP="007F16E7">
            <w:pPr>
              <w:pStyle w:val="ConsPlusNormal"/>
              <w:ind w:firstLine="283"/>
              <w:jc w:val="both"/>
            </w:pPr>
            <w:r w:rsidRPr="00AF1EB8">
              <w:t>Новгородская земля</w:t>
            </w:r>
          </w:p>
        </w:tc>
        <w:tc>
          <w:tcPr>
            <w:tcW w:w="1473" w:type="dxa"/>
          </w:tcPr>
          <w:p w14:paraId="25D2BC96" w14:textId="77777777" w:rsidR="00D37996" w:rsidRPr="00AF1EB8" w:rsidRDefault="00D37996" w:rsidP="007F16E7">
            <w:pPr>
              <w:pStyle w:val="ConsPlusNormal"/>
              <w:jc w:val="center"/>
            </w:pPr>
            <w:r w:rsidRPr="00AF1EB8">
              <w:t>1</w:t>
            </w:r>
          </w:p>
        </w:tc>
      </w:tr>
      <w:tr w:rsidR="00D37996" w:rsidRPr="00AF1EB8" w14:paraId="2C1B2C88" w14:textId="77777777" w:rsidTr="007E4029">
        <w:tc>
          <w:tcPr>
            <w:tcW w:w="1191" w:type="dxa"/>
          </w:tcPr>
          <w:p w14:paraId="3BDD45C6" w14:textId="77777777" w:rsidR="00D37996" w:rsidRPr="00AF1EB8" w:rsidRDefault="00D37996" w:rsidP="007F16E7">
            <w:pPr>
              <w:pStyle w:val="ConsPlusNormal"/>
              <w:jc w:val="center"/>
            </w:pPr>
            <w:r w:rsidRPr="00AF1EB8">
              <w:t>Урок 49</w:t>
            </w:r>
          </w:p>
        </w:tc>
        <w:tc>
          <w:tcPr>
            <w:tcW w:w="7235" w:type="dxa"/>
          </w:tcPr>
          <w:p w14:paraId="32CA914D" w14:textId="77777777" w:rsidR="00D37996" w:rsidRPr="00AF1EB8" w:rsidRDefault="00D37996" w:rsidP="007F16E7">
            <w:pPr>
              <w:pStyle w:val="ConsPlusNormal"/>
              <w:ind w:firstLine="283"/>
              <w:jc w:val="both"/>
            </w:pPr>
            <w:r w:rsidRPr="00AF1EB8">
              <w:t>Юго-Западная Русь</w:t>
            </w:r>
          </w:p>
        </w:tc>
        <w:tc>
          <w:tcPr>
            <w:tcW w:w="1473" w:type="dxa"/>
          </w:tcPr>
          <w:p w14:paraId="2034FEAE" w14:textId="77777777" w:rsidR="00D37996" w:rsidRPr="00AF1EB8" w:rsidRDefault="00D37996" w:rsidP="007F16E7">
            <w:pPr>
              <w:pStyle w:val="ConsPlusNormal"/>
              <w:jc w:val="center"/>
            </w:pPr>
            <w:r w:rsidRPr="00AF1EB8">
              <w:t>1</w:t>
            </w:r>
          </w:p>
        </w:tc>
      </w:tr>
      <w:tr w:rsidR="00D37996" w:rsidRPr="00AF1EB8" w14:paraId="738A0635" w14:textId="77777777" w:rsidTr="007E4029">
        <w:tc>
          <w:tcPr>
            <w:tcW w:w="1191" w:type="dxa"/>
          </w:tcPr>
          <w:p w14:paraId="298836A6" w14:textId="77777777" w:rsidR="00D37996" w:rsidRPr="00AF1EB8" w:rsidRDefault="00D37996" w:rsidP="007F16E7">
            <w:pPr>
              <w:pStyle w:val="ConsPlusNormal"/>
              <w:jc w:val="center"/>
            </w:pPr>
            <w:r w:rsidRPr="00AF1EB8">
              <w:t>Урок 50</w:t>
            </w:r>
          </w:p>
        </w:tc>
        <w:tc>
          <w:tcPr>
            <w:tcW w:w="7235" w:type="dxa"/>
          </w:tcPr>
          <w:p w14:paraId="69A53E97" w14:textId="19B31CC3" w:rsidR="00D37996" w:rsidRPr="00AF1EB8" w:rsidRDefault="007E4029" w:rsidP="007F16E7">
            <w:pPr>
              <w:pStyle w:val="ConsPlusNormal"/>
              <w:ind w:firstLine="283"/>
              <w:jc w:val="both"/>
            </w:pPr>
            <w:r w:rsidRPr="00AF1EB8">
              <w:t>Культура и быт в IX - начале XIII в.</w:t>
            </w:r>
          </w:p>
        </w:tc>
        <w:tc>
          <w:tcPr>
            <w:tcW w:w="1473" w:type="dxa"/>
          </w:tcPr>
          <w:p w14:paraId="035F2138" w14:textId="77777777" w:rsidR="00D37996" w:rsidRPr="00AF1EB8" w:rsidRDefault="00D37996" w:rsidP="007F16E7">
            <w:pPr>
              <w:pStyle w:val="ConsPlusNormal"/>
              <w:jc w:val="center"/>
            </w:pPr>
            <w:r w:rsidRPr="00AF1EB8">
              <w:t>1</w:t>
            </w:r>
          </w:p>
        </w:tc>
      </w:tr>
      <w:tr w:rsidR="00D37996" w:rsidRPr="00AF1EB8" w14:paraId="17722915" w14:textId="77777777" w:rsidTr="007E4029">
        <w:tc>
          <w:tcPr>
            <w:tcW w:w="1191" w:type="dxa"/>
          </w:tcPr>
          <w:p w14:paraId="111D072F" w14:textId="77777777" w:rsidR="00D37996" w:rsidRPr="00AF1EB8" w:rsidRDefault="00D37996" w:rsidP="007F16E7">
            <w:pPr>
              <w:pStyle w:val="ConsPlusNormal"/>
              <w:jc w:val="center"/>
            </w:pPr>
            <w:r w:rsidRPr="00AF1EB8">
              <w:t>Урок 51</w:t>
            </w:r>
          </w:p>
        </w:tc>
        <w:tc>
          <w:tcPr>
            <w:tcW w:w="7235" w:type="dxa"/>
          </w:tcPr>
          <w:p w14:paraId="21A94728" w14:textId="1A067B09" w:rsidR="00D37996" w:rsidRPr="00AF1EB8" w:rsidRDefault="007E4029" w:rsidP="007F16E7">
            <w:pPr>
              <w:pStyle w:val="ConsPlusNormal"/>
              <w:ind w:firstLine="283"/>
              <w:jc w:val="both"/>
            </w:pPr>
            <w:r w:rsidRPr="00AF1EB8">
              <w:t>Культура и быт в IX - начале XIII в.</w:t>
            </w:r>
          </w:p>
        </w:tc>
        <w:tc>
          <w:tcPr>
            <w:tcW w:w="1473" w:type="dxa"/>
          </w:tcPr>
          <w:p w14:paraId="761B7C08" w14:textId="77777777" w:rsidR="00D37996" w:rsidRPr="00AF1EB8" w:rsidRDefault="00D37996" w:rsidP="007F16E7">
            <w:pPr>
              <w:pStyle w:val="ConsPlusNormal"/>
              <w:jc w:val="center"/>
            </w:pPr>
            <w:r w:rsidRPr="00AF1EB8">
              <w:t>1</w:t>
            </w:r>
          </w:p>
        </w:tc>
      </w:tr>
      <w:tr w:rsidR="00D37996" w:rsidRPr="00AF1EB8" w14:paraId="34131247" w14:textId="77777777" w:rsidTr="007E4029">
        <w:tc>
          <w:tcPr>
            <w:tcW w:w="1191" w:type="dxa"/>
            <w:vAlign w:val="center"/>
          </w:tcPr>
          <w:p w14:paraId="119ECCF2" w14:textId="77777777" w:rsidR="00D37996" w:rsidRPr="00AF1EB8" w:rsidRDefault="00D37996" w:rsidP="007F16E7">
            <w:pPr>
              <w:pStyle w:val="ConsPlusNormal"/>
              <w:jc w:val="center"/>
            </w:pPr>
            <w:r w:rsidRPr="00AF1EB8">
              <w:t>Урок 52</w:t>
            </w:r>
          </w:p>
        </w:tc>
        <w:tc>
          <w:tcPr>
            <w:tcW w:w="7235" w:type="dxa"/>
          </w:tcPr>
          <w:p w14:paraId="142909E0" w14:textId="77777777" w:rsidR="00D37996" w:rsidRPr="00AF1EB8" w:rsidRDefault="00D37996" w:rsidP="007F16E7">
            <w:pPr>
              <w:pStyle w:val="ConsPlusNormal"/>
              <w:ind w:firstLine="283"/>
              <w:jc w:val="both"/>
            </w:pPr>
            <w:r w:rsidRPr="00AF1EB8">
              <w:t>Урок повторения и обобщения по теме "Русские земли в середине XII - начале XIII в."</w:t>
            </w:r>
          </w:p>
        </w:tc>
        <w:tc>
          <w:tcPr>
            <w:tcW w:w="1473" w:type="dxa"/>
            <w:vAlign w:val="center"/>
          </w:tcPr>
          <w:p w14:paraId="056CA56E" w14:textId="77777777" w:rsidR="00D37996" w:rsidRPr="00AF1EB8" w:rsidRDefault="00D37996" w:rsidP="007F16E7">
            <w:pPr>
              <w:pStyle w:val="ConsPlusNormal"/>
              <w:jc w:val="center"/>
            </w:pPr>
            <w:r w:rsidRPr="00AF1EB8">
              <w:t>1</w:t>
            </w:r>
          </w:p>
        </w:tc>
      </w:tr>
      <w:tr w:rsidR="00D37996" w:rsidRPr="00AF1EB8" w14:paraId="373FD965" w14:textId="77777777" w:rsidTr="007E4029">
        <w:tc>
          <w:tcPr>
            <w:tcW w:w="1191" w:type="dxa"/>
            <w:vAlign w:val="center"/>
          </w:tcPr>
          <w:p w14:paraId="5AB0F2CD" w14:textId="77777777" w:rsidR="00D37996" w:rsidRPr="00AF1EB8" w:rsidRDefault="00D37996" w:rsidP="007F16E7">
            <w:pPr>
              <w:pStyle w:val="ConsPlusNormal"/>
              <w:jc w:val="center"/>
            </w:pPr>
            <w:r w:rsidRPr="00AF1EB8">
              <w:t>Урок 53</w:t>
            </w:r>
          </w:p>
        </w:tc>
        <w:tc>
          <w:tcPr>
            <w:tcW w:w="7235" w:type="dxa"/>
          </w:tcPr>
          <w:p w14:paraId="515F877A" w14:textId="77777777" w:rsidR="00D37996" w:rsidRPr="00AF1EB8" w:rsidRDefault="00D37996" w:rsidP="007F16E7">
            <w:pPr>
              <w:pStyle w:val="ConsPlusNormal"/>
              <w:ind w:firstLine="283"/>
              <w:jc w:val="both"/>
            </w:pPr>
            <w:r w:rsidRPr="00AF1EB8">
              <w:t>Урок повторения и обобщения по теме "Русские земли в середине XII - начале XIII в."</w:t>
            </w:r>
          </w:p>
        </w:tc>
        <w:tc>
          <w:tcPr>
            <w:tcW w:w="1473" w:type="dxa"/>
            <w:vAlign w:val="center"/>
          </w:tcPr>
          <w:p w14:paraId="58DD2777" w14:textId="77777777" w:rsidR="00D37996" w:rsidRPr="00AF1EB8" w:rsidRDefault="00D37996" w:rsidP="007F16E7">
            <w:pPr>
              <w:pStyle w:val="ConsPlusNormal"/>
              <w:jc w:val="center"/>
            </w:pPr>
            <w:r w:rsidRPr="00AF1EB8">
              <w:t>1</w:t>
            </w:r>
          </w:p>
        </w:tc>
      </w:tr>
      <w:tr w:rsidR="00D37996" w:rsidRPr="00AF1EB8" w14:paraId="2BCB0313" w14:textId="77777777" w:rsidTr="007E4029">
        <w:tc>
          <w:tcPr>
            <w:tcW w:w="1191" w:type="dxa"/>
            <w:vAlign w:val="center"/>
          </w:tcPr>
          <w:p w14:paraId="2783D760" w14:textId="77777777" w:rsidR="00D37996" w:rsidRPr="00AF1EB8" w:rsidRDefault="00D37996" w:rsidP="007F16E7">
            <w:pPr>
              <w:pStyle w:val="ConsPlusNormal"/>
              <w:jc w:val="center"/>
            </w:pPr>
            <w:r w:rsidRPr="00AF1EB8">
              <w:t>Урок 54</w:t>
            </w:r>
          </w:p>
        </w:tc>
        <w:tc>
          <w:tcPr>
            <w:tcW w:w="7235" w:type="dxa"/>
          </w:tcPr>
          <w:p w14:paraId="07EA55FF" w14:textId="77777777" w:rsidR="00D37996" w:rsidRPr="00AF1EB8" w:rsidRDefault="00D37996" w:rsidP="007F16E7">
            <w:pPr>
              <w:pStyle w:val="ConsPlusNormal"/>
              <w:ind w:firstLine="283"/>
              <w:jc w:val="both"/>
            </w:pPr>
            <w:r w:rsidRPr="00AF1EB8">
              <w:t>Урок контроля по теме "Русские земли в середине XII - начале XIII в."</w:t>
            </w:r>
          </w:p>
        </w:tc>
        <w:tc>
          <w:tcPr>
            <w:tcW w:w="1473" w:type="dxa"/>
            <w:vAlign w:val="center"/>
          </w:tcPr>
          <w:p w14:paraId="43F1BC20" w14:textId="77777777" w:rsidR="00D37996" w:rsidRPr="00AF1EB8" w:rsidRDefault="00D37996" w:rsidP="007F16E7">
            <w:pPr>
              <w:pStyle w:val="ConsPlusNormal"/>
              <w:jc w:val="center"/>
            </w:pPr>
            <w:r w:rsidRPr="00AF1EB8">
              <w:t>1</w:t>
            </w:r>
          </w:p>
        </w:tc>
      </w:tr>
      <w:tr w:rsidR="00D37996" w:rsidRPr="00AF1EB8" w14:paraId="30300591" w14:textId="77777777" w:rsidTr="007E4029">
        <w:tc>
          <w:tcPr>
            <w:tcW w:w="1191" w:type="dxa"/>
          </w:tcPr>
          <w:p w14:paraId="2641B583" w14:textId="77777777" w:rsidR="00D37996" w:rsidRPr="00AF1EB8" w:rsidRDefault="00D37996" w:rsidP="007F16E7">
            <w:pPr>
              <w:pStyle w:val="ConsPlusNormal"/>
              <w:jc w:val="center"/>
            </w:pPr>
            <w:r w:rsidRPr="00AF1EB8">
              <w:t>Урок 55</w:t>
            </w:r>
          </w:p>
        </w:tc>
        <w:tc>
          <w:tcPr>
            <w:tcW w:w="7235" w:type="dxa"/>
          </w:tcPr>
          <w:p w14:paraId="41DD329D" w14:textId="77777777" w:rsidR="00D37996" w:rsidRPr="00AF1EB8" w:rsidRDefault="00D37996" w:rsidP="007F16E7">
            <w:pPr>
              <w:pStyle w:val="ConsPlusNormal"/>
              <w:ind w:firstLine="283"/>
              <w:jc w:val="both"/>
            </w:pPr>
            <w:r w:rsidRPr="00AF1EB8">
              <w:t>Чингисхан и его империя</w:t>
            </w:r>
          </w:p>
        </w:tc>
        <w:tc>
          <w:tcPr>
            <w:tcW w:w="1473" w:type="dxa"/>
          </w:tcPr>
          <w:p w14:paraId="5DEB8A93" w14:textId="77777777" w:rsidR="00D37996" w:rsidRPr="00AF1EB8" w:rsidRDefault="00D37996" w:rsidP="007F16E7">
            <w:pPr>
              <w:pStyle w:val="ConsPlusNormal"/>
              <w:jc w:val="center"/>
            </w:pPr>
            <w:r w:rsidRPr="00AF1EB8">
              <w:t>1</w:t>
            </w:r>
          </w:p>
        </w:tc>
      </w:tr>
      <w:tr w:rsidR="00D37996" w:rsidRPr="00AF1EB8" w14:paraId="6D0EFAC0" w14:textId="77777777" w:rsidTr="007E4029">
        <w:tc>
          <w:tcPr>
            <w:tcW w:w="1191" w:type="dxa"/>
          </w:tcPr>
          <w:p w14:paraId="3D524F30" w14:textId="77777777" w:rsidR="00D37996" w:rsidRPr="00AF1EB8" w:rsidRDefault="00D37996" w:rsidP="007F16E7">
            <w:pPr>
              <w:pStyle w:val="ConsPlusNormal"/>
              <w:jc w:val="center"/>
            </w:pPr>
            <w:r w:rsidRPr="00AF1EB8">
              <w:t>Урок 56</w:t>
            </w:r>
          </w:p>
        </w:tc>
        <w:tc>
          <w:tcPr>
            <w:tcW w:w="7235" w:type="dxa"/>
          </w:tcPr>
          <w:p w14:paraId="19B4B12B" w14:textId="77777777" w:rsidR="00D37996" w:rsidRPr="00AF1EB8" w:rsidRDefault="00D37996" w:rsidP="007F16E7">
            <w:pPr>
              <w:pStyle w:val="ConsPlusNormal"/>
              <w:ind w:firstLine="283"/>
              <w:jc w:val="both"/>
            </w:pPr>
            <w:r w:rsidRPr="00AF1EB8">
              <w:t>Натиск на русские земли с востока</w:t>
            </w:r>
          </w:p>
        </w:tc>
        <w:tc>
          <w:tcPr>
            <w:tcW w:w="1473" w:type="dxa"/>
          </w:tcPr>
          <w:p w14:paraId="43FD7219" w14:textId="77777777" w:rsidR="00D37996" w:rsidRPr="00AF1EB8" w:rsidRDefault="00D37996" w:rsidP="007F16E7">
            <w:pPr>
              <w:pStyle w:val="ConsPlusNormal"/>
              <w:jc w:val="center"/>
            </w:pPr>
            <w:r w:rsidRPr="00AF1EB8">
              <w:t>1</w:t>
            </w:r>
          </w:p>
        </w:tc>
      </w:tr>
      <w:tr w:rsidR="00D37996" w:rsidRPr="00AF1EB8" w14:paraId="43103BE9" w14:textId="77777777" w:rsidTr="007E4029">
        <w:tc>
          <w:tcPr>
            <w:tcW w:w="1191" w:type="dxa"/>
          </w:tcPr>
          <w:p w14:paraId="72B69780" w14:textId="77777777" w:rsidR="00D37996" w:rsidRPr="00AF1EB8" w:rsidRDefault="00D37996" w:rsidP="007F16E7">
            <w:pPr>
              <w:pStyle w:val="ConsPlusNormal"/>
              <w:jc w:val="center"/>
            </w:pPr>
            <w:r w:rsidRPr="00AF1EB8">
              <w:t>Урок 57</w:t>
            </w:r>
          </w:p>
        </w:tc>
        <w:tc>
          <w:tcPr>
            <w:tcW w:w="7235" w:type="dxa"/>
          </w:tcPr>
          <w:p w14:paraId="61DEFE29" w14:textId="77777777" w:rsidR="00D37996" w:rsidRPr="00AF1EB8" w:rsidRDefault="00D37996" w:rsidP="007F16E7">
            <w:pPr>
              <w:pStyle w:val="ConsPlusNormal"/>
              <w:ind w:firstLine="283"/>
              <w:jc w:val="both"/>
            </w:pPr>
            <w:r w:rsidRPr="00AF1EB8">
              <w:t>Натиск на русские земли с востока</w:t>
            </w:r>
          </w:p>
        </w:tc>
        <w:tc>
          <w:tcPr>
            <w:tcW w:w="1473" w:type="dxa"/>
          </w:tcPr>
          <w:p w14:paraId="42C9640E" w14:textId="77777777" w:rsidR="00D37996" w:rsidRPr="00AF1EB8" w:rsidRDefault="00D37996" w:rsidP="007F16E7">
            <w:pPr>
              <w:pStyle w:val="ConsPlusNormal"/>
              <w:jc w:val="center"/>
            </w:pPr>
            <w:r w:rsidRPr="00AF1EB8">
              <w:t>1</w:t>
            </w:r>
          </w:p>
        </w:tc>
      </w:tr>
      <w:tr w:rsidR="00D37996" w:rsidRPr="00AF1EB8" w14:paraId="2AEBE5F2" w14:textId="77777777" w:rsidTr="007E4029">
        <w:tc>
          <w:tcPr>
            <w:tcW w:w="1191" w:type="dxa"/>
          </w:tcPr>
          <w:p w14:paraId="60D736C7" w14:textId="77777777" w:rsidR="00D37996" w:rsidRPr="00AF1EB8" w:rsidRDefault="00D37996" w:rsidP="007F16E7">
            <w:pPr>
              <w:pStyle w:val="ConsPlusNormal"/>
              <w:jc w:val="center"/>
            </w:pPr>
            <w:r w:rsidRPr="00AF1EB8">
              <w:t>Урок 58</w:t>
            </w:r>
          </w:p>
        </w:tc>
        <w:tc>
          <w:tcPr>
            <w:tcW w:w="7235" w:type="dxa"/>
          </w:tcPr>
          <w:p w14:paraId="3B5D6807" w14:textId="77777777" w:rsidR="00D37996" w:rsidRPr="00AF1EB8" w:rsidRDefault="00D37996" w:rsidP="007F16E7">
            <w:pPr>
              <w:pStyle w:val="ConsPlusNormal"/>
              <w:ind w:firstLine="283"/>
              <w:jc w:val="both"/>
            </w:pPr>
            <w:r w:rsidRPr="00AF1EB8">
              <w:t>Отражение агрессии с запада</w:t>
            </w:r>
          </w:p>
        </w:tc>
        <w:tc>
          <w:tcPr>
            <w:tcW w:w="1473" w:type="dxa"/>
          </w:tcPr>
          <w:p w14:paraId="096CB86D" w14:textId="77777777" w:rsidR="00D37996" w:rsidRPr="00AF1EB8" w:rsidRDefault="00D37996" w:rsidP="007F16E7">
            <w:pPr>
              <w:pStyle w:val="ConsPlusNormal"/>
              <w:jc w:val="center"/>
            </w:pPr>
            <w:r w:rsidRPr="00AF1EB8">
              <w:t>1</w:t>
            </w:r>
          </w:p>
        </w:tc>
      </w:tr>
      <w:tr w:rsidR="00D37996" w:rsidRPr="00AF1EB8" w14:paraId="352C6345" w14:textId="77777777" w:rsidTr="007E4029">
        <w:tc>
          <w:tcPr>
            <w:tcW w:w="1191" w:type="dxa"/>
          </w:tcPr>
          <w:p w14:paraId="36E13F2B" w14:textId="77777777" w:rsidR="00D37996" w:rsidRPr="00AF1EB8" w:rsidRDefault="00D37996" w:rsidP="007F16E7">
            <w:pPr>
              <w:pStyle w:val="ConsPlusNormal"/>
              <w:jc w:val="center"/>
            </w:pPr>
            <w:r w:rsidRPr="00AF1EB8">
              <w:t>Урок 59</w:t>
            </w:r>
          </w:p>
        </w:tc>
        <w:tc>
          <w:tcPr>
            <w:tcW w:w="7235" w:type="dxa"/>
          </w:tcPr>
          <w:p w14:paraId="7A412EAF" w14:textId="77777777" w:rsidR="00D37996" w:rsidRPr="00AF1EB8" w:rsidRDefault="00D37996" w:rsidP="007F16E7">
            <w:pPr>
              <w:pStyle w:val="ConsPlusNormal"/>
              <w:ind w:firstLine="283"/>
              <w:jc w:val="both"/>
            </w:pPr>
            <w:r w:rsidRPr="00AF1EB8">
              <w:t>Отражение агрессии с запада</w:t>
            </w:r>
          </w:p>
        </w:tc>
        <w:tc>
          <w:tcPr>
            <w:tcW w:w="1473" w:type="dxa"/>
          </w:tcPr>
          <w:p w14:paraId="31A8D627" w14:textId="77777777" w:rsidR="00D37996" w:rsidRPr="00AF1EB8" w:rsidRDefault="00D37996" w:rsidP="007F16E7">
            <w:pPr>
              <w:pStyle w:val="ConsPlusNormal"/>
              <w:jc w:val="center"/>
            </w:pPr>
            <w:r w:rsidRPr="00AF1EB8">
              <w:t>1</w:t>
            </w:r>
          </w:p>
        </w:tc>
      </w:tr>
      <w:tr w:rsidR="00D37996" w:rsidRPr="00AF1EB8" w14:paraId="351DA09B" w14:textId="77777777" w:rsidTr="007E4029">
        <w:tc>
          <w:tcPr>
            <w:tcW w:w="1191" w:type="dxa"/>
          </w:tcPr>
          <w:p w14:paraId="02E92463" w14:textId="77777777" w:rsidR="00D37996" w:rsidRPr="00AF1EB8" w:rsidRDefault="00D37996" w:rsidP="007F16E7">
            <w:pPr>
              <w:pStyle w:val="ConsPlusNormal"/>
              <w:jc w:val="center"/>
            </w:pPr>
            <w:r w:rsidRPr="00AF1EB8">
              <w:t>Урок 60</w:t>
            </w:r>
          </w:p>
        </w:tc>
        <w:tc>
          <w:tcPr>
            <w:tcW w:w="7235" w:type="dxa"/>
          </w:tcPr>
          <w:p w14:paraId="4525A708" w14:textId="77777777" w:rsidR="00D37996" w:rsidRPr="00AF1EB8" w:rsidRDefault="00D37996" w:rsidP="007F16E7">
            <w:pPr>
              <w:pStyle w:val="ConsPlusNormal"/>
              <w:ind w:firstLine="283"/>
              <w:jc w:val="both"/>
            </w:pPr>
            <w:r w:rsidRPr="00AF1EB8">
              <w:t>Русские земли и Золотая Орда</w:t>
            </w:r>
          </w:p>
        </w:tc>
        <w:tc>
          <w:tcPr>
            <w:tcW w:w="1473" w:type="dxa"/>
          </w:tcPr>
          <w:p w14:paraId="5085B92C" w14:textId="77777777" w:rsidR="00D37996" w:rsidRPr="00AF1EB8" w:rsidRDefault="00D37996" w:rsidP="007F16E7">
            <w:pPr>
              <w:pStyle w:val="ConsPlusNormal"/>
              <w:jc w:val="center"/>
            </w:pPr>
            <w:r w:rsidRPr="00AF1EB8">
              <w:t>1</w:t>
            </w:r>
          </w:p>
        </w:tc>
      </w:tr>
      <w:tr w:rsidR="00D37996" w:rsidRPr="00AF1EB8" w14:paraId="51629255" w14:textId="77777777" w:rsidTr="007E4029">
        <w:tc>
          <w:tcPr>
            <w:tcW w:w="1191" w:type="dxa"/>
          </w:tcPr>
          <w:p w14:paraId="4CA7290F" w14:textId="77777777" w:rsidR="00D37996" w:rsidRPr="00AF1EB8" w:rsidRDefault="00D37996" w:rsidP="007F16E7">
            <w:pPr>
              <w:pStyle w:val="ConsPlusNormal"/>
              <w:jc w:val="center"/>
            </w:pPr>
            <w:r w:rsidRPr="00AF1EB8">
              <w:t>Урок 61</w:t>
            </w:r>
          </w:p>
        </w:tc>
        <w:tc>
          <w:tcPr>
            <w:tcW w:w="7235" w:type="dxa"/>
          </w:tcPr>
          <w:p w14:paraId="43DEFA9E" w14:textId="77777777" w:rsidR="00D37996" w:rsidRPr="00AF1EB8" w:rsidRDefault="00D37996" w:rsidP="007F16E7">
            <w:pPr>
              <w:pStyle w:val="ConsPlusNormal"/>
              <w:ind w:firstLine="283"/>
              <w:jc w:val="both"/>
            </w:pPr>
            <w:r w:rsidRPr="00AF1EB8">
              <w:t>Русские земли и Золотая Орда</w:t>
            </w:r>
          </w:p>
        </w:tc>
        <w:tc>
          <w:tcPr>
            <w:tcW w:w="1473" w:type="dxa"/>
          </w:tcPr>
          <w:p w14:paraId="5C4154E4" w14:textId="77777777" w:rsidR="00D37996" w:rsidRPr="00AF1EB8" w:rsidRDefault="00D37996" w:rsidP="007F16E7">
            <w:pPr>
              <w:pStyle w:val="ConsPlusNormal"/>
              <w:jc w:val="center"/>
            </w:pPr>
            <w:r w:rsidRPr="00AF1EB8">
              <w:t>1</w:t>
            </w:r>
          </w:p>
        </w:tc>
      </w:tr>
      <w:tr w:rsidR="00D37996" w:rsidRPr="00AF1EB8" w14:paraId="00AF35E8" w14:textId="77777777" w:rsidTr="007E4029">
        <w:tc>
          <w:tcPr>
            <w:tcW w:w="1191" w:type="dxa"/>
          </w:tcPr>
          <w:p w14:paraId="4D94A91C" w14:textId="77777777" w:rsidR="00D37996" w:rsidRPr="00AF1EB8" w:rsidRDefault="00D37996" w:rsidP="007F16E7">
            <w:pPr>
              <w:pStyle w:val="ConsPlusNormal"/>
              <w:jc w:val="center"/>
            </w:pPr>
            <w:r w:rsidRPr="00AF1EB8">
              <w:t>Урок 62</w:t>
            </w:r>
          </w:p>
        </w:tc>
        <w:tc>
          <w:tcPr>
            <w:tcW w:w="7235" w:type="dxa"/>
          </w:tcPr>
          <w:p w14:paraId="5B287608" w14:textId="77777777" w:rsidR="00D37996" w:rsidRPr="00AF1EB8" w:rsidRDefault="00D37996" w:rsidP="007F16E7">
            <w:pPr>
              <w:pStyle w:val="ConsPlusNormal"/>
              <w:ind w:firstLine="283"/>
              <w:jc w:val="both"/>
            </w:pPr>
            <w:r w:rsidRPr="00AF1EB8">
              <w:t>Русь и Великое княжество Литовское</w:t>
            </w:r>
          </w:p>
        </w:tc>
        <w:tc>
          <w:tcPr>
            <w:tcW w:w="1473" w:type="dxa"/>
          </w:tcPr>
          <w:p w14:paraId="3A44E919" w14:textId="77777777" w:rsidR="00D37996" w:rsidRPr="00AF1EB8" w:rsidRDefault="00D37996" w:rsidP="007F16E7">
            <w:pPr>
              <w:pStyle w:val="ConsPlusNormal"/>
              <w:jc w:val="center"/>
            </w:pPr>
            <w:r w:rsidRPr="00AF1EB8">
              <w:t>1</w:t>
            </w:r>
          </w:p>
        </w:tc>
      </w:tr>
      <w:tr w:rsidR="00D37996" w:rsidRPr="00AF1EB8" w14:paraId="414D9840" w14:textId="77777777" w:rsidTr="007E4029">
        <w:tc>
          <w:tcPr>
            <w:tcW w:w="1191" w:type="dxa"/>
          </w:tcPr>
          <w:p w14:paraId="5CB3C63E" w14:textId="77777777" w:rsidR="00D37996" w:rsidRPr="00AF1EB8" w:rsidRDefault="00D37996" w:rsidP="007F16E7">
            <w:pPr>
              <w:pStyle w:val="ConsPlusNormal"/>
              <w:jc w:val="center"/>
            </w:pPr>
            <w:r w:rsidRPr="00AF1EB8">
              <w:t>Урок 63</w:t>
            </w:r>
          </w:p>
        </w:tc>
        <w:tc>
          <w:tcPr>
            <w:tcW w:w="7235" w:type="dxa"/>
          </w:tcPr>
          <w:p w14:paraId="77C924DE" w14:textId="77777777" w:rsidR="00D37996" w:rsidRPr="00AF1EB8" w:rsidRDefault="00D37996" w:rsidP="007F16E7">
            <w:pPr>
              <w:pStyle w:val="ConsPlusNormal"/>
              <w:ind w:firstLine="283"/>
              <w:jc w:val="both"/>
            </w:pPr>
            <w:r w:rsidRPr="00AF1EB8">
              <w:t>Русь и Великое княжество Литовское</w:t>
            </w:r>
          </w:p>
        </w:tc>
        <w:tc>
          <w:tcPr>
            <w:tcW w:w="1473" w:type="dxa"/>
          </w:tcPr>
          <w:p w14:paraId="7A9856F9" w14:textId="77777777" w:rsidR="00D37996" w:rsidRPr="00AF1EB8" w:rsidRDefault="00D37996" w:rsidP="007F16E7">
            <w:pPr>
              <w:pStyle w:val="ConsPlusNormal"/>
              <w:jc w:val="center"/>
            </w:pPr>
            <w:r w:rsidRPr="00AF1EB8">
              <w:t>1</w:t>
            </w:r>
          </w:p>
        </w:tc>
      </w:tr>
      <w:tr w:rsidR="00D37996" w:rsidRPr="00AF1EB8" w14:paraId="7A63C51A" w14:textId="77777777" w:rsidTr="007E4029">
        <w:tc>
          <w:tcPr>
            <w:tcW w:w="1191" w:type="dxa"/>
          </w:tcPr>
          <w:p w14:paraId="58D6AA96" w14:textId="77777777" w:rsidR="00D37996" w:rsidRPr="00AF1EB8" w:rsidRDefault="00D37996" w:rsidP="007F16E7">
            <w:pPr>
              <w:pStyle w:val="ConsPlusNormal"/>
              <w:jc w:val="center"/>
            </w:pPr>
            <w:r w:rsidRPr="00AF1EB8">
              <w:t>Урок 64</w:t>
            </w:r>
          </w:p>
        </w:tc>
        <w:tc>
          <w:tcPr>
            <w:tcW w:w="7235" w:type="dxa"/>
          </w:tcPr>
          <w:p w14:paraId="3E5B2671" w14:textId="77777777" w:rsidR="00D37996" w:rsidRPr="00AF1EB8" w:rsidRDefault="00D37996" w:rsidP="007F16E7">
            <w:pPr>
              <w:pStyle w:val="ConsPlusNormal"/>
              <w:ind w:firstLine="283"/>
              <w:jc w:val="both"/>
            </w:pPr>
            <w:r w:rsidRPr="00AF1EB8">
              <w:t>Северо-Восточная Русь в конце XIII - начале XIV в.</w:t>
            </w:r>
          </w:p>
        </w:tc>
        <w:tc>
          <w:tcPr>
            <w:tcW w:w="1473" w:type="dxa"/>
          </w:tcPr>
          <w:p w14:paraId="49DE90BF" w14:textId="77777777" w:rsidR="00D37996" w:rsidRPr="00AF1EB8" w:rsidRDefault="00D37996" w:rsidP="007F16E7">
            <w:pPr>
              <w:pStyle w:val="ConsPlusNormal"/>
              <w:jc w:val="center"/>
            </w:pPr>
            <w:r w:rsidRPr="00AF1EB8">
              <w:t>1</w:t>
            </w:r>
          </w:p>
        </w:tc>
      </w:tr>
      <w:tr w:rsidR="00D37996" w:rsidRPr="00AF1EB8" w14:paraId="67BA11A5" w14:textId="77777777" w:rsidTr="007E4029">
        <w:tc>
          <w:tcPr>
            <w:tcW w:w="1191" w:type="dxa"/>
          </w:tcPr>
          <w:p w14:paraId="608D6EDA" w14:textId="77777777" w:rsidR="00D37996" w:rsidRPr="00AF1EB8" w:rsidRDefault="00D37996" w:rsidP="007F16E7">
            <w:pPr>
              <w:pStyle w:val="ConsPlusNormal"/>
              <w:jc w:val="center"/>
            </w:pPr>
            <w:r w:rsidRPr="00AF1EB8">
              <w:t>Урок 65</w:t>
            </w:r>
          </w:p>
        </w:tc>
        <w:tc>
          <w:tcPr>
            <w:tcW w:w="7235" w:type="dxa"/>
          </w:tcPr>
          <w:p w14:paraId="2CE29D81" w14:textId="77777777" w:rsidR="00D37996" w:rsidRPr="00AF1EB8" w:rsidRDefault="00D37996" w:rsidP="007F16E7">
            <w:pPr>
              <w:pStyle w:val="ConsPlusNormal"/>
              <w:ind w:firstLine="283"/>
              <w:jc w:val="both"/>
            </w:pPr>
            <w:r w:rsidRPr="00AF1EB8">
              <w:t>Возвышение Москвы</w:t>
            </w:r>
          </w:p>
        </w:tc>
        <w:tc>
          <w:tcPr>
            <w:tcW w:w="1473" w:type="dxa"/>
          </w:tcPr>
          <w:p w14:paraId="0CC11E74" w14:textId="77777777" w:rsidR="00D37996" w:rsidRPr="00AF1EB8" w:rsidRDefault="00D37996" w:rsidP="007F16E7">
            <w:pPr>
              <w:pStyle w:val="ConsPlusNormal"/>
              <w:jc w:val="center"/>
            </w:pPr>
            <w:r w:rsidRPr="00AF1EB8">
              <w:t>1</w:t>
            </w:r>
          </w:p>
        </w:tc>
      </w:tr>
      <w:tr w:rsidR="00D37996" w:rsidRPr="00AF1EB8" w14:paraId="52DEA32D" w14:textId="77777777" w:rsidTr="007E4029">
        <w:tc>
          <w:tcPr>
            <w:tcW w:w="1191" w:type="dxa"/>
          </w:tcPr>
          <w:p w14:paraId="6843C80C" w14:textId="77777777" w:rsidR="00D37996" w:rsidRPr="00AF1EB8" w:rsidRDefault="00D37996" w:rsidP="007F16E7">
            <w:pPr>
              <w:pStyle w:val="ConsPlusNormal"/>
              <w:jc w:val="center"/>
            </w:pPr>
            <w:r w:rsidRPr="00AF1EB8">
              <w:t>Урок 66</w:t>
            </w:r>
          </w:p>
        </w:tc>
        <w:tc>
          <w:tcPr>
            <w:tcW w:w="7235" w:type="dxa"/>
          </w:tcPr>
          <w:p w14:paraId="0B5E5DC9" w14:textId="77777777" w:rsidR="00D37996" w:rsidRPr="00AF1EB8" w:rsidRDefault="00D37996" w:rsidP="007F16E7">
            <w:pPr>
              <w:pStyle w:val="ConsPlusNormal"/>
              <w:ind w:firstLine="283"/>
              <w:jc w:val="both"/>
            </w:pPr>
            <w:r w:rsidRPr="00AF1EB8">
              <w:t>Победа на Куликовом поле</w:t>
            </w:r>
          </w:p>
        </w:tc>
        <w:tc>
          <w:tcPr>
            <w:tcW w:w="1473" w:type="dxa"/>
          </w:tcPr>
          <w:p w14:paraId="3E40B14D" w14:textId="77777777" w:rsidR="00D37996" w:rsidRPr="00AF1EB8" w:rsidRDefault="00D37996" w:rsidP="007F16E7">
            <w:pPr>
              <w:pStyle w:val="ConsPlusNormal"/>
              <w:jc w:val="center"/>
            </w:pPr>
            <w:r w:rsidRPr="00AF1EB8">
              <w:t>1</w:t>
            </w:r>
          </w:p>
        </w:tc>
      </w:tr>
      <w:tr w:rsidR="00D37996" w:rsidRPr="00AF1EB8" w14:paraId="2CED3B5B" w14:textId="77777777" w:rsidTr="007E4029">
        <w:tc>
          <w:tcPr>
            <w:tcW w:w="1191" w:type="dxa"/>
          </w:tcPr>
          <w:p w14:paraId="4226C4C6" w14:textId="77777777" w:rsidR="00D37996" w:rsidRPr="00AF1EB8" w:rsidRDefault="00D37996" w:rsidP="007F16E7">
            <w:pPr>
              <w:pStyle w:val="ConsPlusNormal"/>
              <w:jc w:val="center"/>
            </w:pPr>
            <w:r w:rsidRPr="00AF1EB8">
              <w:t>Урок 67</w:t>
            </w:r>
          </w:p>
        </w:tc>
        <w:tc>
          <w:tcPr>
            <w:tcW w:w="7235" w:type="dxa"/>
          </w:tcPr>
          <w:p w14:paraId="6457A815" w14:textId="77777777" w:rsidR="00D37996" w:rsidRPr="00AF1EB8" w:rsidRDefault="00D37996" w:rsidP="007F16E7">
            <w:pPr>
              <w:pStyle w:val="ConsPlusNormal"/>
              <w:ind w:firstLine="283"/>
              <w:jc w:val="both"/>
            </w:pPr>
            <w:r w:rsidRPr="00AF1EB8">
              <w:t>Победа на Куликовом поле</w:t>
            </w:r>
          </w:p>
        </w:tc>
        <w:tc>
          <w:tcPr>
            <w:tcW w:w="1473" w:type="dxa"/>
          </w:tcPr>
          <w:p w14:paraId="11D82AC3" w14:textId="77777777" w:rsidR="00D37996" w:rsidRPr="00AF1EB8" w:rsidRDefault="00D37996" w:rsidP="007F16E7">
            <w:pPr>
              <w:pStyle w:val="ConsPlusNormal"/>
              <w:jc w:val="center"/>
            </w:pPr>
            <w:r w:rsidRPr="00AF1EB8">
              <w:t>1</w:t>
            </w:r>
          </w:p>
        </w:tc>
      </w:tr>
      <w:tr w:rsidR="00D37996" w:rsidRPr="00AF1EB8" w14:paraId="478C1808" w14:textId="77777777" w:rsidTr="007E4029">
        <w:tc>
          <w:tcPr>
            <w:tcW w:w="1191" w:type="dxa"/>
            <w:vAlign w:val="center"/>
          </w:tcPr>
          <w:p w14:paraId="240AD499" w14:textId="77777777" w:rsidR="00D37996" w:rsidRPr="00AF1EB8" w:rsidRDefault="00D37996" w:rsidP="007F16E7">
            <w:pPr>
              <w:pStyle w:val="ConsPlusNormal"/>
              <w:jc w:val="center"/>
            </w:pPr>
            <w:r w:rsidRPr="00AF1EB8">
              <w:t>Урок 68</w:t>
            </w:r>
          </w:p>
        </w:tc>
        <w:tc>
          <w:tcPr>
            <w:tcW w:w="7235" w:type="dxa"/>
          </w:tcPr>
          <w:p w14:paraId="4E8AB072" w14:textId="3CD720D2" w:rsidR="00D37996" w:rsidRPr="00AF1EB8" w:rsidRDefault="007E4029" w:rsidP="007F16E7">
            <w:pPr>
              <w:pStyle w:val="ConsPlusNormal"/>
              <w:ind w:firstLine="283"/>
              <w:jc w:val="both"/>
            </w:pPr>
            <w:r w:rsidRPr="00AF1EB8">
              <w:t>Русские земли в середине XIII - XIV в.</w:t>
            </w:r>
          </w:p>
        </w:tc>
        <w:tc>
          <w:tcPr>
            <w:tcW w:w="1473" w:type="dxa"/>
            <w:vAlign w:val="center"/>
          </w:tcPr>
          <w:p w14:paraId="399FEE77" w14:textId="77777777" w:rsidR="00D37996" w:rsidRPr="00AF1EB8" w:rsidRDefault="00D37996" w:rsidP="007F16E7">
            <w:pPr>
              <w:pStyle w:val="ConsPlusNormal"/>
              <w:jc w:val="center"/>
            </w:pPr>
            <w:r w:rsidRPr="00AF1EB8">
              <w:t>1</w:t>
            </w:r>
          </w:p>
        </w:tc>
      </w:tr>
      <w:tr w:rsidR="00D37996" w:rsidRPr="00AF1EB8" w14:paraId="46966E30" w14:textId="77777777" w:rsidTr="007E4029">
        <w:tc>
          <w:tcPr>
            <w:tcW w:w="1191" w:type="dxa"/>
            <w:vAlign w:val="center"/>
          </w:tcPr>
          <w:p w14:paraId="6482CBB6" w14:textId="77777777" w:rsidR="00D37996" w:rsidRPr="00AF1EB8" w:rsidRDefault="00D37996" w:rsidP="007F16E7">
            <w:pPr>
              <w:pStyle w:val="ConsPlusNormal"/>
              <w:jc w:val="center"/>
            </w:pPr>
            <w:r w:rsidRPr="00AF1EB8">
              <w:t>Урок 69</w:t>
            </w:r>
          </w:p>
        </w:tc>
        <w:tc>
          <w:tcPr>
            <w:tcW w:w="7235" w:type="dxa"/>
          </w:tcPr>
          <w:p w14:paraId="08CDF909" w14:textId="79A0B6EC" w:rsidR="00D37996" w:rsidRPr="00AF1EB8" w:rsidRDefault="007E4029" w:rsidP="007F16E7">
            <w:pPr>
              <w:pStyle w:val="ConsPlusNormal"/>
              <w:ind w:firstLine="283"/>
              <w:jc w:val="both"/>
            </w:pPr>
            <w:r w:rsidRPr="00AF1EB8">
              <w:t>Русские земли в середине XIII - XIV в.</w:t>
            </w:r>
          </w:p>
        </w:tc>
        <w:tc>
          <w:tcPr>
            <w:tcW w:w="1473" w:type="dxa"/>
            <w:vAlign w:val="center"/>
          </w:tcPr>
          <w:p w14:paraId="60D781AB" w14:textId="77777777" w:rsidR="00D37996" w:rsidRPr="00AF1EB8" w:rsidRDefault="00D37996" w:rsidP="007F16E7">
            <w:pPr>
              <w:pStyle w:val="ConsPlusNormal"/>
              <w:jc w:val="center"/>
            </w:pPr>
            <w:r w:rsidRPr="00AF1EB8">
              <w:t>1</w:t>
            </w:r>
          </w:p>
        </w:tc>
      </w:tr>
      <w:tr w:rsidR="00D37996" w:rsidRPr="00AF1EB8" w14:paraId="2E931413" w14:textId="77777777" w:rsidTr="007E4029">
        <w:tc>
          <w:tcPr>
            <w:tcW w:w="1191" w:type="dxa"/>
            <w:vAlign w:val="center"/>
          </w:tcPr>
          <w:p w14:paraId="140E04F3" w14:textId="77777777" w:rsidR="00D37996" w:rsidRPr="00AF1EB8" w:rsidRDefault="00D37996" w:rsidP="007F16E7">
            <w:pPr>
              <w:pStyle w:val="ConsPlusNormal"/>
              <w:jc w:val="center"/>
            </w:pPr>
            <w:r w:rsidRPr="00AF1EB8">
              <w:t>Урок 70</w:t>
            </w:r>
          </w:p>
        </w:tc>
        <w:tc>
          <w:tcPr>
            <w:tcW w:w="7235" w:type="dxa"/>
          </w:tcPr>
          <w:p w14:paraId="78E0AC20" w14:textId="77777777" w:rsidR="00D37996" w:rsidRPr="00AF1EB8" w:rsidRDefault="00D37996" w:rsidP="007F16E7">
            <w:pPr>
              <w:pStyle w:val="ConsPlusNormal"/>
              <w:ind w:firstLine="283"/>
              <w:jc w:val="both"/>
            </w:pPr>
            <w:r w:rsidRPr="00AF1EB8">
              <w:t>Урок контроля по теме "Русские земли и их соседи в середине XIII - XIV в."</w:t>
            </w:r>
          </w:p>
        </w:tc>
        <w:tc>
          <w:tcPr>
            <w:tcW w:w="1473" w:type="dxa"/>
            <w:vAlign w:val="center"/>
          </w:tcPr>
          <w:p w14:paraId="5E383D43" w14:textId="77777777" w:rsidR="00D37996" w:rsidRPr="00AF1EB8" w:rsidRDefault="00D37996" w:rsidP="007F16E7">
            <w:pPr>
              <w:pStyle w:val="ConsPlusNormal"/>
              <w:jc w:val="center"/>
            </w:pPr>
            <w:r w:rsidRPr="00AF1EB8">
              <w:t>1</w:t>
            </w:r>
          </w:p>
        </w:tc>
      </w:tr>
      <w:tr w:rsidR="00D37996" w:rsidRPr="00AF1EB8" w14:paraId="3F3CF933" w14:textId="77777777" w:rsidTr="007E4029">
        <w:tc>
          <w:tcPr>
            <w:tcW w:w="1191" w:type="dxa"/>
            <w:vAlign w:val="center"/>
          </w:tcPr>
          <w:p w14:paraId="5B75E37C" w14:textId="77777777" w:rsidR="00D37996" w:rsidRPr="00AF1EB8" w:rsidRDefault="00D37996" w:rsidP="007F16E7">
            <w:pPr>
              <w:pStyle w:val="ConsPlusNormal"/>
              <w:jc w:val="center"/>
            </w:pPr>
            <w:r w:rsidRPr="00AF1EB8">
              <w:t>Урок 71</w:t>
            </w:r>
          </w:p>
        </w:tc>
        <w:tc>
          <w:tcPr>
            <w:tcW w:w="7235" w:type="dxa"/>
          </w:tcPr>
          <w:p w14:paraId="54A4E9EE" w14:textId="77777777" w:rsidR="00D37996" w:rsidRPr="00AF1EB8" w:rsidRDefault="00D37996" w:rsidP="007F16E7">
            <w:pPr>
              <w:pStyle w:val="ConsPlusNormal"/>
              <w:ind w:firstLine="283"/>
              <w:jc w:val="both"/>
            </w:pPr>
            <w:r w:rsidRPr="00AF1EB8">
              <w:t>Московское княжество в конце XIV - первой половине XV в.</w:t>
            </w:r>
          </w:p>
        </w:tc>
        <w:tc>
          <w:tcPr>
            <w:tcW w:w="1473" w:type="dxa"/>
            <w:vAlign w:val="center"/>
          </w:tcPr>
          <w:p w14:paraId="55AF4027" w14:textId="77777777" w:rsidR="00D37996" w:rsidRPr="00AF1EB8" w:rsidRDefault="00D37996" w:rsidP="007F16E7">
            <w:pPr>
              <w:pStyle w:val="ConsPlusNormal"/>
              <w:jc w:val="center"/>
            </w:pPr>
            <w:r w:rsidRPr="00AF1EB8">
              <w:t>1</w:t>
            </w:r>
          </w:p>
        </w:tc>
      </w:tr>
      <w:tr w:rsidR="00D37996" w:rsidRPr="00AF1EB8" w14:paraId="340573C1" w14:textId="77777777" w:rsidTr="007E4029">
        <w:tc>
          <w:tcPr>
            <w:tcW w:w="1191" w:type="dxa"/>
            <w:vAlign w:val="center"/>
          </w:tcPr>
          <w:p w14:paraId="2130FBFC" w14:textId="77777777" w:rsidR="00D37996" w:rsidRPr="00AF1EB8" w:rsidRDefault="00D37996" w:rsidP="007F16E7">
            <w:pPr>
              <w:pStyle w:val="ConsPlusNormal"/>
              <w:jc w:val="center"/>
            </w:pPr>
            <w:r w:rsidRPr="00AF1EB8">
              <w:t>Урок 72</w:t>
            </w:r>
          </w:p>
        </w:tc>
        <w:tc>
          <w:tcPr>
            <w:tcW w:w="7235" w:type="dxa"/>
          </w:tcPr>
          <w:p w14:paraId="6F3FBFF2" w14:textId="77777777" w:rsidR="00D37996" w:rsidRPr="00AF1EB8" w:rsidRDefault="00D37996" w:rsidP="007F16E7">
            <w:pPr>
              <w:pStyle w:val="ConsPlusNormal"/>
              <w:ind w:firstLine="283"/>
              <w:jc w:val="both"/>
            </w:pPr>
            <w:r w:rsidRPr="00AF1EB8">
              <w:t>Московское княжество в конце XIV - первой половине XV в.</w:t>
            </w:r>
          </w:p>
        </w:tc>
        <w:tc>
          <w:tcPr>
            <w:tcW w:w="1473" w:type="dxa"/>
            <w:vAlign w:val="center"/>
          </w:tcPr>
          <w:p w14:paraId="7BB3991A" w14:textId="77777777" w:rsidR="00D37996" w:rsidRPr="00AF1EB8" w:rsidRDefault="00D37996" w:rsidP="007F16E7">
            <w:pPr>
              <w:pStyle w:val="ConsPlusNormal"/>
              <w:jc w:val="center"/>
            </w:pPr>
            <w:r w:rsidRPr="00AF1EB8">
              <w:t>1</w:t>
            </w:r>
          </w:p>
        </w:tc>
      </w:tr>
      <w:tr w:rsidR="00D37996" w:rsidRPr="00AF1EB8" w14:paraId="2665247A" w14:textId="77777777" w:rsidTr="007E4029">
        <w:tc>
          <w:tcPr>
            <w:tcW w:w="1191" w:type="dxa"/>
          </w:tcPr>
          <w:p w14:paraId="50368FF3" w14:textId="77777777" w:rsidR="00D37996" w:rsidRPr="00AF1EB8" w:rsidRDefault="00D37996" w:rsidP="007F16E7">
            <w:pPr>
              <w:pStyle w:val="ConsPlusNormal"/>
              <w:jc w:val="center"/>
            </w:pPr>
            <w:r w:rsidRPr="00AF1EB8">
              <w:t>Урок 73</w:t>
            </w:r>
          </w:p>
        </w:tc>
        <w:tc>
          <w:tcPr>
            <w:tcW w:w="7235" w:type="dxa"/>
          </w:tcPr>
          <w:p w14:paraId="583D3923" w14:textId="77777777" w:rsidR="00D37996" w:rsidRPr="00AF1EB8" w:rsidRDefault="00D37996" w:rsidP="007F16E7">
            <w:pPr>
              <w:pStyle w:val="ConsPlusNormal"/>
              <w:ind w:firstLine="283"/>
              <w:jc w:val="both"/>
            </w:pPr>
            <w:r w:rsidRPr="00AF1EB8">
              <w:t>Иван III - государь всея Руси</w:t>
            </w:r>
          </w:p>
        </w:tc>
        <w:tc>
          <w:tcPr>
            <w:tcW w:w="1473" w:type="dxa"/>
          </w:tcPr>
          <w:p w14:paraId="3FC5E814" w14:textId="77777777" w:rsidR="00D37996" w:rsidRPr="00AF1EB8" w:rsidRDefault="00D37996" w:rsidP="007F16E7">
            <w:pPr>
              <w:pStyle w:val="ConsPlusNormal"/>
              <w:jc w:val="center"/>
            </w:pPr>
            <w:r w:rsidRPr="00AF1EB8">
              <w:t>1</w:t>
            </w:r>
          </w:p>
        </w:tc>
      </w:tr>
      <w:tr w:rsidR="00D37996" w:rsidRPr="00AF1EB8" w14:paraId="0C5C0E59" w14:textId="77777777" w:rsidTr="007E4029">
        <w:tc>
          <w:tcPr>
            <w:tcW w:w="1191" w:type="dxa"/>
          </w:tcPr>
          <w:p w14:paraId="113534AA" w14:textId="77777777" w:rsidR="00D37996" w:rsidRPr="00AF1EB8" w:rsidRDefault="00D37996" w:rsidP="007F16E7">
            <w:pPr>
              <w:pStyle w:val="ConsPlusNormal"/>
              <w:jc w:val="center"/>
            </w:pPr>
            <w:r w:rsidRPr="00AF1EB8">
              <w:t>Урок 74</w:t>
            </w:r>
          </w:p>
        </w:tc>
        <w:tc>
          <w:tcPr>
            <w:tcW w:w="7235" w:type="dxa"/>
          </w:tcPr>
          <w:p w14:paraId="41321727" w14:textId="77777777" w:rsidR="00D37996" w:rsidRPr="00AF1EB8" w:rsidRDefault="00D37996" w:rsidP="007F16E7">
            <w:pPr>
              <w:pStyle w:val="ConsPlusNormal"/>
              <w:ind w:firstLine="283"/>
              <w:jc w:val="both"/>
            </w:pPr>
            <w:r w:rsidRPr="00AF1EB8">
              <w:t>Иван III - государь всея Руси</w:t>
            </w:r>
          </w:p>
        </w:tc>
        <w:tc>
          <w:tcPr>
            <w:tcW w:w="1473" w:type="dxa"/>
          </w:tcPr>
          <w:p w14:paraId="39AF1241" w14:textId="77777777" w:rsidR="00D37996" w:rsidRPr="00AF1EB8" w:rsidRDefault="00D37996" w:rsidP="007F16E7">
            <w:pPr>
              <w:pStyle w:val="ConsPlusNormal"/>
              <w:jc w:val="center"/>
            </w:pPr>
            <w:r w:rsidRPr="00AF1EB8">
              <w:t>1</w:t>
            </w:r>
          </w:p>
        </w:tc>
      </w:tr>
      <w:tr w:rsidR="00D37996" w:rsidRPr="00AF1EB8" w14:paraId="774AC361" w14:textId="77777777" w:rsidTr="007E4029">
        <w:tc>
          <w:tcPr>
            <w:tcW w:w="1191" w:type="dxa"/>
            <w:vAlign w:val="center"/>
          </w:tcPr>
          <w:p w14:paraId="429F31CA" w14:textId="77777777" w:rsidR="00D37996" w:rsidRPr="00AF1EB8" w:rsidRDefault="00D37996" w:rsidP="007F16E7">
            <w:pPr>
              <w:pStyle w:val="ConsPlusNormal"/>
              <w:jc w:val="center"/>
            </w:pPr>
            <w:r w:rsidRPr="00AF1EB8">
              <w:t>Урок 75</w:t>
            </w:r>
          </w:p>
        </w:tc>
        <w:tc>
          <w:tcPr>
            <w:tcW w:w="7235" w:type="dxa"/>
          </w:tcPr>
          <w:p w14:paraId="7045FAD5" w14:textId="77777777" w:rsidR="00D37996" w:rsidRPr="00AF1EB8" w:rsidRDefault="00D37996" w:rsidP="007F16E7">
            <w:pPr>
              <w:pStyle w:val="ConsPlusNormal"/>
              <w:ind w:firstLine="283"/>
              <w:jc w:val="both"/>
            </w:pPr>
            <w:r w:rsidRPr="00AF1EB8">
              <w:t>Российское государство и общество во второй половине XV в.</w:t>
            </w:r>
          </w:p>
        </w:tc>
        <w:tc>
          <w:tcPr>
            <w:tcW w:w="1473" w:type="dxa"/>
            <w:vAlign w:val="center"/>
          </w:tcPr>
          <w:p w14:paraId="47B49F29" w14:textId="77777777" w:rsidR="00D37996" w:rsidRPr="00AF1EB8" w:rsidRDefault="00D37996" w:rsidP="007F16E7">
            <w:pPr>
              <w:pStyle w:val="ConsPlusNormal"/>
              <w:jc w:val="center"/>
            </w:pPr>
            <w:r w:rsidRPr="00AF1EB8">
              <w:t>1</w:t>
            </w:r>
          </w:p>
        </w:tc>
      </w:tr>
      <w:tr w:rsidR="00D37996" w:rsidRPr="00AF1EB8" w14:paraId="5FA19F4C" w14:textId="77777777" w:rsidTr="007E4029">
        <w:tc>
          <w:tcPr>
            <w:tcW w:w="1191" w:type="dxa"/>
            <w:vAlign w:val="center"/>
          </w:tcPr>
          <w:p w14:paraId="0A365821" w14:textId="77777777" w:rsidR="00D37996" w:rsidRPr="00AF1EB8" w:rsidRDefault="00D37996" w:rsidP="007F16E7">
            <w:pPr>
              <w:pStyle w:val="ConsPlusNormal"/>
              <w:jc w:val="center"/>
            </w:pPr>
            <w:r w:rsidRPr="00AF1EB8">
              <w:t>Урок 76</w:t>
            </w:r>
          </w:p>
        </w:tc>
        <w:tc>
          <w:tcPr>
            <w:tcW w:w="7235" w:type="dxa"/>
          </w:tcPr>
          <w:p w14:paraId="61DF8F13" w14:textId="77777777" w:rsidR="00D37996" w:rsidRPr="00AF1EB8" w:rsidRDefault="00D37996" w:rsidP="007F16E7">
            <w:pPr>
              <w:pStyle w:val="ConsPlusNormal"/>
              <w:ind w:firstLine="283"/>
              <w:jc w:val="both"/>
            </w:pPr>
            <w:r w:rsidRPr="00AF1EB8">
              <w:t>Российское государство и общество во второй половине XV в.</w:t>
            </w:r>
          </w:p>
        </w:tc>
        <w:tc>
          <w:tcPr>
            <w:tcW w:w="1473" w:type="dxa"/>
            <w:vAlign w:val="center"/>
          </w:tcPr>
          <w:p w14:paraId="5880C8BB" w14:textId="77777777" w:rsidR="00D37996" w:rsidRPr="00AF1EB8" w:rsidRDefault="00D37996" w:rsidP="007F16E7">
            <w:pPr>
              <w:pStyle w:val="ConsPlusNormal"/>
              <w:jc w:val="center"/>
            </w:pPr>
            <w:r w:rsidRPr="00AF1EB8">
              <w:t>1</w:t>
            </w:r>
          </w:p>
        </w:tc>
      </w:tr>
      <w:tr w:rsidR="00D37996" w:rsidRPr="00AF1EB8" w14:paraId="3DDCFB36" w14:textId="77777777" w:rsidTr="007E4029">
        <w:tc>
          <w:tcPr>
            <w:tcW w:w="1191" w:type="dxa"/>
          </w:tcPr>
          <w:p w14:paraId="56691FFE" w14:textId="77777777" w:rsidR="00D37996" w:rsidRPr="00AF1EB8" w:rsidRDefault="00D37996" w:rsidP="007F16E7">
            <w:pPr>
              <w:pStyle w:val="ConsPlusNormal"/>
              <w:jc w:val="center"/>
            </w:pPr>
            <w:r w:rsidRPr="00AF1EB8">
              <w:t>Урок 77</w:t>
            </w:r>
          </w:p>
        </w:tc>
        <w:tc>
          <w:tcPr>
            <w:tcW w:w="7235" w:type="dxa"/>
          </w:tcPr>
          <w:p w14:paraId="19FD3701" w14:textId="77777777" w:rsidR="00D37996" w:rsidRPr="00AF1EB8" w:rsidRDefault="00D37996" w:rsidP="007F16E7">
            <w:pPr>
              <w:pStyle w:val="ConsPlusNormal"/>
              <w:ind w:firstLine="283"/>
              <w:jc w:val="both"/>
            </w:pPr>
            <w:r w:rsidRPr="00AF1EB8">
              <w:t>Правление Василия III</w:t>
            </w:r>
          </w:p>
        </w:tc>
        <w:tc>
          <w:tcPr>
            <w:tcW w:w="1473" w:type="dxa"/>
          </w:tcPr>
          <w:p w14:paraId="2233F223" w14:textId="77777777" w:rsidR="00D37996" w:rsidRPr="00AF1EB8" w:rsidRDefault="00D37996" w:rsidP="007F16E7">
            <w:pPr>
              <w:pStyle w:val="ConsPlusNormal"/>
              <w:jc w:val="center"/>
            </w:pPr>
            <w:r w:rsidRPr="00AF1EB8">
              <w:t>1</w:t>
            </w:r>
          </w:p>
        </w:tc>
      </w:tr>
      <w:tr w:rsidR="00D37996" w:rsidRPr="00AF1EB8" w14:paraId="6CF81477" w14:textId="77777777" w:rsidTr="007E4029">
        <w:tc>
          <w:tcPr>
            <w:tcW w:w="1191" w:type="dxa"/>
          </w:tcPr>
          <w:p w14:paraId="619E1FEE" w14:textId="77777777" w:rsidR="00D37996" w:rsidRPr="00AF1EB8" w:rsidRDefault="00D37996" w:rsidP="007F16E7">
            <w:pPr>
              <w:pStyle w:val="ConsPlusNormal"/>
              <w:jc w:val="center"/>
            </w:pPr>
            <w:r w:rsidRPr="00AF1EB8">
              <w:t>Урок 78</w:t>
            </w:r>
          </w:p>
        </w:tc>
        <w:tc>
          <w:tcPr>
            <w:tcW w:w="7235" w:type="dxa"/>
          </w:tcPr>
          <w:p w14:paraId="0A3BDB16" w14:textId="77777777" w:rsidR="00D37996" w:rsidRPr="00AF1EB8" w:rsidRDefault="00D37996" w:rsidP="007F16E7">
            <w:pPr>
              <w:pStyle w:val="ConsPlusNormal"/>
              <w:ind w:firstLine="283"/>
              <w:jc w:val="both"/>
            </w:pPr>
            <w:r w:rsidRPr="00AF1EB8">
              <w:t>Правление Василия III</w:t>
            </w:r>
          </w:p>
        </w:tc>
        <w:tc>
          <w:tcPr>
            <w:tcW w:w="1473" w:type="dxa"/>
          </w:tcPr>
          <w:p w14:paraId="35508481" w14:textId="77777777" w:rsidR="00D37996" w:rsidRPr="00AF1EB8" w:rsidRDefault="00D37996" w:rsidP="007F16E7">
            <w:pPr>
              <w:pStyle w:val="ConsPlusNormal"/>
              <w:jc w:val="center"/>
            </w:pPr>
            <w:r w:rsidRPr="00AF1EB8">
              <w:t>1</w:t>
            </w:r>
          </w:p>
        </w:tc>
      </w:tr>
      <w:tr w:rsidR="00D37996" w:rsidRPr="00AF1EB8" w14:paraId="11FF378B" w14:textId="77777777" w:rsidTr="007E4029">
        <w:tc>
          <w:tcPr>
            <w:tcW w:w="1191" w:type="dxa"/>
          </w:tcPr>
          <w:p w14:paraId="0435FDA3" w14:textId="77777777" w:rsidR="00D37996" w:rsidRPr="00AF1EB8" w:rsidRDefault="00D37996" w:rsidP="007F16E7">
            <w:pPr>
              <w:pStyle w:val="ConsPlusNormal"/>
              <w:jc w:val="center"/>
            </w:pPr>
            <w:r w:rsidRPr="00AF1EB8">
              <w:t>Урок 79</w:t>
            </w:r>
          </w:p>
        </w:tc>
        <w:tc>
          <w:tcPr>
            <w:tcW w:w="7235" w:type="dxa"/>
          </w:tcPr>
          <w:p w14:paraId="265018FA" w14:textId="2FC7D2FB" w:rsidR="00D37996" w:rsidRPr="00AF1EB8" w:rsidRDefault="007E4029" w:rsidP="007F16E7">
            <w:pPr>
              <w:pStyle w:val="ConsPlusNormal"/>
              <w:ind w:firstLine="283"/>
              <w:jc w:val="both"/>
            </w:pPr>
            <w:r w:rsidRPr="00AF1EB8">
              <w:t>Культура во второй половине XIII - первой трети XVI в.</w:t>
            </w:r>
          </w:p>
        </w:tc>
        <w:tc>
          <w:tcPr>
            <w:tcW w:w="1473" w:type="dxa"/>
          </w:tcPr>
          <w:p w14:paraId="69DB0297" w14:textId="77777777" w:rsidR="00D37996" w:rsidRPr="00AF1EB8" w:rsidRDefault="00D37996" w:rsidP="007F16E7">
            <w:pPr>
              <w:pStyle w:val="ConsPlusNormal"/>
              <w:jc w:val="center"/>
            </w:pPr>
            <w:r w:rsidRPr="00AF1EB8">
              <w:t>1</w:t>
            </w:r>
          </w:p>
        </w:tc>
      </w:tr>
      <w:tr w:rsidR="00D37996" w:rsidRPr="00AF1EB8" w14:paraId="1B01EA0B" w14:textId="77777777" w:rsidTr="007E4029">
        <w:tc>
          <w:tcPr>
            <w:tcW w:w="1191" w:type="dxa"/>
          </w:tcPr>
          <w:p w14:paraId="07029D6D" w14:textId="77777777" w:rsidR="00D37996" w:rsidRPr="00AF1EB8" w:rsidRDefault="00D37996" w:rsidP="007F16E7">
            <w:pPr>
              <w:pStyle w:val="ConsPlusNormal"/>
              <w:jc w:val="center"/>
            </w:pPr>
            <w:r w:rsidRPr="00AF1EB8">
              <w:t>Урок 80</w:t>
            </w:r>
          </w:p>
        </w:tc>
        <w:tc>
          <w:tcPr>
            <w:tcW w:w="7235" w:type="dxa"/>
          </w:tcPr>
          <w:p w14:paraId="0A5E0E7B" w14:textId="79CDD094" w:rsidR="00D37996" w:rsidRPr="00AF1EB8" w:rsidRDefault="007E4029" w:rsidP="007F16E7">
            <w:pPr>
              <w:pStyle w:val="ConsPlusNormal"/>
              <w:ind w:firstLine="283"/>
              <w:jc w:val="both"/>
            </w:pPr>
            <w:r w:rsidRPr="00AF1EB8">
              <w:t>Культура во второй половине XIII - первой трети XVI в.</w:t>
            </w:r>
          </w:p>
        </w:tc>
        <w:tc>
          <w:tcPr>
            <w:tcW w:w="1473" w:type="dxa"/>
          </w:tcPr>
          <w:p w14:paraId="555E3AC8" w14:textId="77777777" w:rsidR="00D37996" w:rsidRPr="00AF1EB8" w:rsidRDefault="00D37996" w:rsidP="007F16E7">
            <w:pPr>
              <w:pStyle w:val="ConsPlusNormal"/>
              <w:jc w:val="center"/>
            </w:pPr>
            <w:r w:rsidRPr="00AF1EB8">
              <w:t>1</w:t>
            </w:r>
          </w:p>
        </w:tc>
      </w:tr>
      <w:tr w:rsidR="00D37996" w:rsidRPr="00AF1EB8" w14:paraId="11AD34B1" w14:textId="77777777" w:rsidTr="007E4029">
        <w:tc>
          <w:tcPr>
            <w:tcW w:w="1191" w:type="dxa"/>
            <w:vAlign w:val="center"/>
          </w:tcPr>
          <w:p w14:paraId="337C643D" w14:textId="77777777" w:rsidR="00D37996" w:rsidRPr="00AF1EB8" w:rsidRDefault="00D37996" w:rsidP="007F16E7">
            <w:pPr>
              <w:pStyle w:val="ConsPlusNormal"/>
              <w:jc w:val="center"/>
            </w:pPr>
            <w:r w:rsidRPr="00AF1EB8">
              <w:t>Урок 81</w:t>
            </w:r>
          </w:p>
        </w:tc>
        <w:tc>
          <w:tcPr>
            <w:tcW w:w="7235" w:type="dxa"/>
          </w:tcPr>
          <w:p w14:paraId="461E537F" w14:textId="77777777" w:rsidR="00D37996" w:rsidRPr="00AF1EB8" w:rsidRDefault="00D37996" w:rsidP="007F16E7">
            <w:pPr>
              <w:pStyle w:val="ConsPlusNormal"/>
              <w:ind w:firstLine="283"/>
              <w:jc w:val="both"/>
            </w:pPr>
            <w:r w:rsidRPr="00AF1EB8">
              <w:t>Урок повторения, обобщения по теме "Создание единого Российского государства"</w:t>
            </w:r>
          </w:p>
        </w:tc>
        <w:tc>
          <w:tcPr>
            <w:tcW w:w="1473" w:type="dxa"/>
            <w:vAlign w:val="center"/>
          </w:tcPr>
          <w:p w14:paraId="14761917" w14:textId="77777777" w:rsidR="00D37996" w:rsidRPr="00AF1EB8" w:rsidRDefault="00D37996" w:rsidP="007F16E7">
            <w:pPr>
              <w:pStyle w:val="ConsPlusNormal"/>
              <w:jc w:val="center"/>
            </w:pPr>
            <w:r w:rsidRPr="00AF1EB8">
              <w:t>1</w:t>
            </w:r>
          </w:p>
        </w:tc>
      </w:tr>
      <w:tr w:rsidR="00D37996" w:rsidRPr="00AF1EB8" w14:paraId="5F080D55" w14:textId="77777777" w:rsidTr="007E4029">
        <w:tc>
          <w:tcPr>
            <w:tcW w:w="1191" w:type="dxa"/>
            <w:vAlign w:val="center"/>
          </w:tcPr>
          <w:p w14:paraId="3CCB19A8" w14:textId="77777777" w:rsidR="00D37996" w:rsidRPr="00AF1EB8" w:rsidRDefault="00D37996" w:rsidP="007F16E7">
            <w:pPr>
              <w:pStyle w:val="ConsPlusNormal"/>
              <w:jc w:val="center"/>
            </w:pPr>
            <w:r w:rsidRPr="00AF1EB8">
              <w:t>Урок 82</w:t>
            </w:r>
          </w:p>
        </w:tc>
        <w:tc>
          <w:tcPr>
            <w:tcW w:w="7235" w:type="dxa"/>
          </w:tcPr>
          <w:p w14:paraId="56A41414" w14:textId="77777777" w:rsidR="00D37996" w:rsidRPr="00AF1EB8" w:rsidRDefault="00D37996" w:rsidP="007F16E7">
            <w:pPr>
              <w:pStyle w:val="ConsPlusNormal"/>
              <w:ind w:firstLine="283"/>
              <w:jc w:val="both"/>
            </w:pPr>
            <w:r w:rsidRPr="00AF1EB8">
              <w:t>Урок контроля по теме "Создание единого Российского государства"</w:t>
            </w:r>
          </w:p>
        </w:tc>
        <w:tc>
          <w:tcPr>
            <w:tcW w:w="1473" w:type="dxa"/>
            <w:vAlign w:val="center"/>
          </w:tcPr>
          <w:p w14:paraId="6FA31922" w14:textId="77777777" w:rsidR="00D37996" w:rsidRPr="00AF1EB8" w:rsidRDefault="00D37996" w:rsidP="007F16E7">
            <w:pPr>
              <w:pStyle w:val="ConsPlusNormal"/>
              <w:jc w:val="center"/>
            </w:pPr>
            <w:r w:rsidRPr="00AF1EB8">
              <w:t>1</w:t>
            </w:r>
          </w:p>
        </w:tc>
      </w:tr>
      <w:tr w:rsidR="00D37996" w:rsidRPr="00AF1EB8" w14:paraId="2A38312A" w14:textId="77777777" w:rsidTr="007E4029">
        <w:tc>
          <w:tcPr>
            <w:tcW w:w="1191" w:type="dxa"/>
          </w:tcPr>
          <w:p w14:paraId="52F469F1" w14:textId="77777777" w:rsidR="00D37996" w:rsidRPr="00AF1EB8" w:rsidRDefault="00D37996" w:rsidP="007F16E7">
            <w:pPr>
              <w:pStyle w:val="ConsPlusNormal"/>
              <w:jc w:val="center"/>
            </w:pPr>
            <w:r w:rsidRPr="00AF1EB8">
              <w:t>Урок 83</w:t>
            </w:r>
          </w:p>
        </w:tc>
        <w:tc>
          <w:tcPr>
            <w:tcW w:w="7235" w:type="dxa"/>
          </w:tcPr>
          <w:p w14:paraId="05912A41" w14:textId="77777777" w:rsidR="00D37996" w:rsidRPr="00AF1EB8" w:rsidRDefault="00D37996" w:rsidP="007F16E7">
            <w:pPr>
              <w:pStyle w:val="ConsPlusNormal"/>
              <w:ind w:firstLine="283"/>
              <w:jc w:val="both"/>
            </w:pPr>
            <w:r w:rsidRPr="00AF1EB8">
              <w:t>Итоговое повторение</w:t>
            </w:r>
          </w:p>
        </w:tc>
        <w:tc>
          <w:tcPr>
            <w:tcW w:w="1473" w:type="dxa"/>
          </w:tcPr>
          <w:p w14:paraId="2D0EC213" w14:textId="77777777" w:rsidR="00D37996" w:rsidRPr="00AF1EB8" w:rsidRDefault="00D37996" w:rsidP="007F16E7">
            <w:pPr>
              <w:pStyle w:val="ConsPlusNormal"/>
              <w:jc w:val="center"/>
            </w:pPr>
            <w:r w:rsidRPr="00AF1EB8">
              <w:t>1</w:t>
            </w:r>
          </w:p>
        </w:tc>
      </w:tr>
      <w:tr w:rsidR="00D37996" w:rsidRPr="00AF1EB8" w14:paraId="0002EAAA" w14:textId="77777777" w:rsidTr="007E4029">
        <w:tc>
          <w:tcPr>
            <w:tcW w:w="1191" w:type="dxa"/>
          </w:tcPr>
          <w:p w14:paraId="48C2DF11" w14:textId="77777777" w:rsidR="00D37996" w:rsidRPr="00AF1EB8" w:rsidRDefault="00D37996" w:rsidP="007F16E7">
            <w:pPr>
              <w:pStyle w:val="ConsPlusNormal"/>
              <w:jc w:val="center"/>
            </w:pPr>
            <w:r w:rsidRPr="00AF1EB8">
              <w:t>Урок 84</w:t>
            </w:r>
          </w:p>
        </w:tc>
        <w:tc>
          <w:tcPr>
            <w:tcW w:w="7235" w:type="dxa"/>
          </w:tcPr>
          <w:p w14:paraId="76F45B9A" w14:textId="77777777" w:rsidR="00D37996" w:rsidRPr="00AF1EB8" w:rsidRDefault="00D37996" w:rsidP="007F16E7">
            <w:pPr>
              <w:pStyle w:val="ConsPlusNormal"/>
              <w:ind w:firstLine="283"/>
              <w:jc w:val="both"/>
            </w:pPr>
            <w:r w:rsidRPr="00AF1EB8">
              <w:t>Итоговое повторение</w:t>
            </w:r>
          </w:p>
        </w:tc>
        <w:tc>
          <w:tcPr>
            <w:tcW w:w="1473" w:type="dxa"/>
          </w:tcPr>
          <w:p w14:paraId="176B0747" w14:textId="77777777" w:rsidR="00D37996" w:rsidRPr="00AF1EB8" w:rsidRDefault="00D37996" w:rsidP="007F16E7">
            <w:pPr>
              <w:pStyle w:val="ConsPlusNormal"/>
              <w:jc w:val="center"/>
            </w:pPr>
            <w:r w:rsidRPr="00AF1EB8">
              <w:t>1</w:t>
            </w:r>
          </w:p>
        </w:tc>
      </w:tr>
      <w:tr w:rsidR="00D37996" w:rsidRPr="00AF1EB8" w14:paraId="1749B979" w14:textId="77777777" w:rsidTr="007E4029">
        <w:tc>
          <w:tcPr>
            <w:tcW w:w="1191" w:type="dxa"/>
          </w:tcPr>
          <w:p w14:paraId="0AF13442" w14:textId="77777777" w:rsidR="00D37996" w:rsidRPr="00AF1EB8" w:rsidRDefault="00D37996" w:rsidP="007F16E7">
            <w:pPr>
              <w:pStyle w:val="ConsPlusNormal"/>
              <w:jc w:val="center"/>
            </w:pPr>
            <w:r w:rsidRPr="00AF1EB8">
              <w:t>Урок 85</w:t>
            </w:r>
          </w:p>
        </w:tc>
        <w:tc>
          <w:tcPr>
            <w:tcW w:w="7235" w:type="dxa"/>
          </w:tcPr>
          <w:p w14:paraId="626E79CE" w14:textId="77777777" w:rsidR="00D37996" w:rsidRPr="00AF1EB8" w:rsidRDefault="00D37996" w:rsidP="007F16E7">
            <w:pPr>
              <w:pStyle w:val="ConsPlusNormal"/>
              <w:ind w:firstLine="283"/>
              <w:jc w:val="both"/>
            </w:pPr>
            <w:r w:rsidRPr="00AF1EB8">
              <w:t>Итоговое повторение</w:t>
            </w:r>
          </w:p>
        </w:tc>
        <w:tc>
          <w:tcPr>
            <w:tcW w:w="1473" w:type="dxa"/>
          </w:tcPr>
          <w:p w14:paraId="4343B37E" w14:textId="77777777" w:rsidR="00D37996" w:rsidRPr="00AF1EB8" w:rsidRDefault="00D37996" w:rsidP="007F16E7">
            <w:pPr>
              <w:pStyle w:val="ConsPlusNormal"/>
              <w:jc w:val="center"/>
            </w:pPr>
            <w:r w:rsidRPr="00AF1EB8">
              <w:t>1</w:t>
            </w:r>
          </w:p>
        </w:tc>
      </w:tr>
      <w:tr w:rsidR="00D37996" w:rsidRPr="00AF1EB8" w14:paraId="0252CFDD" w14:textId="77777777" w:rsidTr="007E4029">
        <w:tc>
          <w:tcPr>
            <w:tcW w:w="1191" w:type="dxa"/>
          </w:tcPr>
          <w:p w14:paraId="025D227D" w14:textId="77777777" w:rsidR="00D37996" w:rsidRPr="00AF1EB8" w:rsidRDefault="00D37996" w:rsidP="007F16E7">
            <w:pPr>
              <w:pStyle w:val="ConsPlusNormal"/>
              <w:jc w:val="center"/>
            </w:pPr>
            <w:r w:rsidRPr="00AF1EB8">
              <w:t>Уроки 86 - 102</w:t>
            </w:r>
          </w:p>
        </w:tc>
        <w:tc>
          <w:tcPr>
            <w:tcW w:w="7235" w:type="dxa"/>
            <w:vAlign w:val="center"/>
          </w:tcPr>
          <w:p w14:paraId="4A00CC7B" w14:textId="77777777" w:rsidR="00D37996" w:rsidRPr="00AF1EB8" w:rsidRDefault="00D37996" w:rsidP="007F16E7">
            <w:pPr>
              <w:pStyle w:val="ConsPlusNormal"/>
              <w:ind w:firstLine="283"/>
              <w:jc w:val="both"/>
            </w:pPr>
            <w:r w:rsidRPr="00AF1EB8">
              <w:t>История нашего края</w:t>
            </w:r>
          </w:p>
        </w:tc>
        <w:tc>
          <w:tcPr>
            <w:tcW w:w="1473" w:type="dxa"/>
            <w:vAlign w:val="center"/>
          </w:tcPr>
          <w:p w14:paraId="1BB177EF" w14:textId="77777777" w:rsidR="00D37996" w:rsidRPr="00AF1EB8" w:rsidRDefault="00D37996" w:rsidP="007F16E7">
            <w:pPr>
              <w:pStyle w:val="ConsPlusNormal"/>
              <w:jc w:val="center"/>
            </w:pPr>
            <w:r w:rsidRPr="00AF1EB8">
              <w:t>17</w:t>
            </w:r>
          </w:p>
        </w:tc>
      </w:tr>
      <w:tr w:rsidR="00D37996" w:rsidRPr="00AF1EB8" w14:paraId="2E45032C" w14:textId="77777777" w:rsidTr="007E4029">
        <w:tc>
          <w:tcPr>
            <w:tcW w:w="9899" w:type="dxa"/>
            <w:gridSpan w:val="3"/>
          </w:tcPr>
          <w:p w14:paraId="3DFD0210"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289773EC" w14:textId="77777777" w:rsidR="00D37996" w:rsidRPr="00AF1EB8" w:rsidRDefault="00D37996" w:rsidP="00D37996">
      <w:pPr>
        <w:pStyle w:val="ConsPlusNormal"/>
        <w:ind w:left="896"/>
        <w:jc w:val="both"/>
      </w:pPr>
    </w:p>
    <w:p w14:paraId="5546DC68" w14:textId="77777777" w:rsidR="00D37996" w:rsidRPr="00AF1EB8" w:rsidRDefault="00D37996" w:rsidP="00D37996">
      <w:pPr>
        <w:pStyle w:val="ConsPlusNormal"/>
        <w:ind w:left="896"/>
        <w:jc w:val="center"/>
      </w:pPr>
      <w:r w:rsidRPr="00AF1EB8">
        <w:t xml:space="preserve">                                                                             Таблица 17.2</w:t>
      </w:r>
    </w:p>
    <w:p w14:paraId="1A825A0D" w14:textId="77777777" w:rsidR="00D37996" w:rsidRPr="00AF1EB8" w:rsidRDefault="00D37996" w:rsidP="00D37996">
      <w:pPr>
        <w:pStyle w:val="ConsPlusNormal"/>
        <w:ind w:left="896"/>
        <w:jc w:val="both"/>
      </w:pPr>
    </w:p>
    <w:p w14:paraId="15C55727" w14:textId="77777777" w:rsidR="00D37996" w:rsidRPr="00AF1EB8" w:rsidRDefault="00D37996" w:rsidP="00D37996">
      <w:pPr>
        <w:pStyle w:val="ConsPlusNormal"/>
        <w:ind w:left="896"/>
        <w:jc w:val="both"/>
      </w:pPr>
      <w:r w:rsidRPr="00AF1EB8">
        <w:t>7 класс</w:t>
      </w:r>
    </w:p>
    <w:p w14:paraId="4EAD3002"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61E66787" w14:textId="77777777" w:rsidTr="007E4029">
        <w:tc>
          <w:tcPr>
            <w:tcW w:w="1191" w:type="dxa"/>
            <w:vMerge w:val="restart"/>
          </w:tcPr>
          <w:p w14:paraId="6517A972" w14:textId="77777777" w:rsidR="00D37996" w:rsidRPr="00AF1EB8" w:rsidRDefault="00D37996" w:rsidP="007F16E7">
            <w:pPr>
              <w:pStyle w:val="ConsPlusNormal"/>
              <w:jc w:val="center"/>
            </w:pPr>
            <w:r w:rsidRPr="00AF1EB8">
              <w:t>N п/п</w:t>
            </w:r>
          </w:p>
        </w:tc>
        <w:tc>
          <w:tcPr>
            <w:tcW w:w="7235" w:type="dxa"/>
            <w:vMerge w:val="restart"/>
          </w:tcPr>
          <w:p w14:paraId="57CC69C2" w14:textId="77777777" w:rsidR="00D37996" w:rsidRPr="00AF1EB8" w:rsidRDefault="00D37996" w:rsidP="007F16E7">
            <w:pPr>
              <w:pStyle w:val="ConsPlusNormal"/>
              <w:jc w:val="center"/>
            </w:pPr>
            <w:r w:rsidRPr="00AF1EB8">
              <w:t>Тема урока</w:t>
            </w:r>
          </w:p>
        </w:tc>
        <w:tc>
          <w:tcPr>
            <w:tcW w:w="1473" w:type="dxa"/>
          </w:tcPr>
          <w:p w14:paraId="58020E2B" w14:textId="77777777" w:rsidR="00D37996" w:rsidRPr="00AF1EB8" w:rsidRDefault="00D37996" w:rsidP="007F16E7">
            <w:pPr>
              <w:pStyle w:val="ConsPlusNormal"/>
              <w:jc w:val="center"/>
            </w:pPr>
            <w:r w:rsidRPr="00AF1EB8">
              <w:t>Количество часов</w:t>
            </w:r>
          </w:p>
        </w:tc>
      </w:tr>
      <w:tr w:rsidR="00D37996" w:rsidRPr="00AF1EB8" w14:paraId="51447EEC" w14:textId="77777777" w:rsidTr="007E4029">
        <w:tc>
          <w:tcPr>
            <w:tcW w:w="1191" w:type="dxa"/>
            <w:vMerge/>
          </w:tcPr>
          <w:p w14:paraId="5F1E9310" w14:textId="77777777" w:rsidR="00D37996" w:rsidRPr="00AF1EB8" w:rsidRDefault="00D37996" w:rsidP="007F16E7">
            <w:pPr>
              <w:pStyle w:val="ConsPlusNormal"/>
            </w:pPr>
          </w:p>
        </w:tc>
        <w:tc>
          <w:tcPr>
            <w:tcW w:w="7235" w:type="dxa"/>
            <w:vMerge/>
          </w:tcPr>
          <w:p w14:paraId="32FCB1AB" w14:textId="77777777" w:rsidR="00D37996" w:rsidRPr="00AF1EB8" w:rsidRDefault="00D37996" w:rsidP="007F16E7">
            <w:pPr>
              <w:pStyle w:val="ConsPlusNormal"/>
            </w:pPr>
          </w:p>
        </w:tc>
        <w:tc>
          <w:tcPr>
            <w:tcW w:w="1473" w:type="dxa"/>
          </w:tcPr>
          <w:p w14:paraId="2338B355" w14:textId="77777777" w:rsidR="00D37996" w:rsidRPr="00AF1EB8" w:rsidRDefault="00D37996" w:rsidP="007F16E7">
            <w:pPr>
              <w:pStyle w:val="ConsPlusNormal"/>
              <w:jc w:val="center"/>
            </w:pPr>
            <w:r w:rsidRPr="00AF1EB8">
              <w:t>Всего</w:t>
            </w:r>
          </w:p>
        </w:tc>
      </w:tr>
      <w:tr w:rsidR="00D37996" w:rsidRPr="00AF1EB8" w14:paraId="43945542" w14:textId="77777777" w:rsidTr="007E4029">
        <w:tc>
          <w:tcPr>
            <w:tcW w:w="1191" w:type="dxa"/>
          </w:tcPr>
          <w:p w14:paraId="4BC602AB" w14:textId="77777777" w:rsidR="00D37996" w:rsidRPr="00AF1EB8" w:rsidRDefault="00D37996" w:rsidP="007F16E7">
            <w:pPr>
              <w:pStyle w:val="ConsPlusNormal"/>
              <w:jc w:val="center"/>
            </w:pPr>
            <w:r w:rsidRPr="00AF1EB8">
              <w:t>Урок 1</w:t>
            </w:r>
          </w:p>
        </w:tc>
        <w:tc>
          <w:tcPr>
            <w:tcW w:w="7235" w:type="dxa"/>
          </w:tcPr>
          <w:p w14:paraId="06613949" w14:textId="77777777" w:rsidR="00D37996" w:rsidRPr="00AF1EB8" w:rsidRDefault="00D37996" w:rsidP="007F16E7">
            <w:pPr>
              <w:pStyle w:val="ConsPlusNormal"/>
              <w:ind w:firstLine="283"/>
              <w:jc w:val="both"/>
            </w:pPr>
            <w:r w:rsidRPr="00AF1EB8">
              <w:t>Введение</w:t>
            </w:r>
          </w:p>
        </w:tc>
        <w:tc>
          <w:tcPr>
            <w:tcW w:w="1473" w:type="dxa"/>
          </w:tcPr>
          <w:p w14:paraId="5ADF4CDB" w14:textId="77777777" w:rsidR="00D37996" w:rsidRPr="00AF1EB8" w:rsidRDefault="00D37996" w:rsidP="007F16E7">
            <w:pPr>
              <w:pStyle w:val="ConsPlusNormal"/>
              <w:jc w:val="center"/>
            </w:pPr>
            <w:r w:rsidRPr="00AF1EB8">
              <w:t>1</w:t>
            </w:r>
          </w:p>
        </w:tc>
      </w:tr>
      <w:tr w:rsidR="00D37996" w:rsidRPr="00AF1EB8" w14:paraId="6F18463C" w14:textId="77777777" w:rsidTr="007E4029">
        <w:tc>
          <w:tcPr>
            <w:tcW w:w="1191" w:type="dxa"/>
          </w:tcPr>
          <w:p w14:paraId="2C97ADCE" w14:textId="77777777" w:rsidR="00D37996" w:rsidRPr="00AF1EB8" w:rsidRDefault="00D37996" w:rsidP="007F16E7">
            <w:pPr>
              <w:pStyle w:val="ConsPlusNormal"/>
              <w:jc w:val="center"/>
            </w:pPr>
            <w:r w:rsidRPr="00AF1EB8">
              <w:t>Урок 2</w:t>
            </w:r>
          </w:p>
        </w:tc>
        <w:tc>
          <w:tcPr>
            <w:tcW w:w="7235" w:type="dxa"/>
          </w:tcPr>
          <w:p w14:paraId="51F36FBB" w14:textId="77777777" w:rsidR="00D37996" w:rsidRPr="00AF1EB8" w:rsidRDefault="00D37996" w:rsidP="007F16E7">
            <w:pPr>
              <w:pStyle w:val="ConsPlusNormal"/>
              <w:ind w:firstLine="283"/>
              <w:jc w:val="both"/>
            </w:pPr>
            <w:r w:rsidRPr="00AF1EB8">
              <w:t>Мир на заре Нового времени</w:t>
            </w:r>
          </w:p>
        </w:tc>
        <w:tc>
          <w:tcPr>
            <w:tcW w:w="1473" w:type="dxa"/>
          </w:tcPr>
          <w:p w14:paraId="0312461C" w14:textId="77777777" w:rsidR="00D37996" w:rsidRPr="00AF1EB8" w:rsidRDefault="00D37996" w:rsidP="007F16E7">
            <w:pPr>
              <w:pStyle w:val="ConsPlusNormal"/>
              <w:jc w:val="center"/>
            </w:pPr>
            <w:r w:rsidRPr="00AF1EB8">
              <w:t>1</w:t>
            </w:r>
          </w:p>
        </w:tc>
      </w:tr>
      <w:tr w:rsidR="00D37996" w:rsidRPr="00AF1EB8" w14:paraId="1092C89C" w14:textId="77777777" w:rsidTr="007E4029">
        <w:tc>
          <w:tcPr>
            <w:tcW w:w="1191" w:type="dxa"/>
          </w:tcPr>
          <w:p w14:paraId="114B5022" w14:textId="77777777" w:rsidR="00D37996" w:rsidRPr="00AF1EB8" w:rsidRDefault="00D37996" w:rsidP="007F16E7">
            <w:pPr>
              <w:pStyle w:val="ConsPlusNormal"/>
              <w:jc w:val="center"/>
            </w:pPr>
            <w:r w:rsidRPr="00AF1EB8">
              <w:t>Урок 3</w:t>
            </w:r>
          </w:p>
        </w:tc>
        <w:tc>
          <w:tcPr>
            <w:tcW w:w="7235" w:type="dxa"/>
          </w:tcPr>
          <w:p w14:paraId="114DD4CA" w14:textId="77777777" w:rsidR="00D37996" w:rsidRPr="00AF1EB8" w:rsidRDefault="00D37996" w:rsidP="007F16E7">
            <w:pPr>
              <w:pStyle w:val="ConsPlusNormal"/>
              <w:ind w:firstLine="283"/>
              <w:jc w:val="both"/>
            </w:pPr>
            <w:r w:rsidRPr="00AF1EB8">
              <w:t>Великие географические открытия</w:t>
            </w:r>
          </w:p>
        </w:tc>
        <w:tc>
          <w:tcPr>
            <w:tcW w:w="1473" w:type="dxa"/>
          </w:tcPr>
          <w:p w14:paraId="71E8F1D7" w14:textId="77777777" w:rsidR="00D37996" w:rsidRPr="00AF1EB8" w:rsidRDefault="00D37996" w:rsidP="007F16E7">
            <w:pPr>
              <w:pStyle w:val="ConsPlusNormal"/>
              <w:jc w:val="center"/>
            </w:pPr>
            <w:r w:rsidRPr="00AF1EB8">
              <w:t>1</w:t>
            </w:r>
          </w:p>
        </w:tc>
      </w:tr>
      <w:tr w:rsidR="00D37996" w:rsidRPr="00AF1EB8" w14:paraId="15DB81A3" w14:textId="77777777" w:rsidTr="007E4029">
        <w:tc>
          <w:tcPr>
            <w:tcW w:w="1191" w:type="dxa"/>
          </w:tcPr>
          <w:p w14:paraId="6A26B3C1" w14:textId="77777777" w:rsidR="00D37996" w:rsidRPr="00AF1EB8" w:rsidRDefault="00D37996" w:rsidP="007F16E7">
            <w:pPr>
              <w:pStyle w:val="ConsPlusNormal"/>
              <w:jc w:val="center"/>
            </w:pPr>
            <w:r w:rsidRPr="00AF1EB8">
              <w:t>Урок 4</w:t>
            </w:r>
          </w:p>
        </w:tc>
        <w:tc>
          <w:tcPr>
            <w:tcW w:w="7235" w:type="dxa"/>
          </w:tcPr>
          <w:p w14:paraId="69CADDF5" w14:textId="77777777" w:rsidR="00D37996" w:rsidRPr="00AF1EB8" w:rsidRDefault="00D37996" w:rsidP="007F16E7">
            <w:pPr>
              <w:pStyle w:val="ConsPlusNormal"/>
              <w:ind w:firstLine="283"/>
              <w:jc w:val="both"/>
            </w:pPr>
            <w:r w:rsidRPr="00AF1EB8">
              <w:t>Колониальные империи раннего Нового времени</w:t>
            </w:r>
          </w:p>
        </w:tc>
        <w:tc>
          <w:tcPr>
            <w:tcW w:w="1473" w:type="dxa"/>
          </w:tcPr>
          <w:p w14:paraId="26B200F5" w14:textId="77777777" w:rsidR="00D37996" w:rsidRPr="00AF1EB8" w:rsidRDefault="00D37996" w:rsidP="007F16E7">
            <w:pPr>
              <w:pStyle w:val="ConsPlusNormal"/>
              <w:jc w:val="center"/>
            </w:pPr>
            <w:r w:rsidRPr="00AF1EB8">
              <w:t>1</w:t>
            </w:r>
          </w:p>
        </w:tc>
      </w:tr>
      <w:tr w:rsidR="00D37996" w:rsidRPr="00AF1EB8" w14:paraId="5551AF36" w14:textId="77777777" w:rsidTr="007E4029">
        <w:tc>
          <w:tcPr>
            <w:tcW w:w="1191" w:type="dxa"/>
            <w:vAlign w:val="center"/>
          </w:tcPr>
          <w:p w14:paraId="2108FA65" w14:textId="77777777" w:rsidR="00D37996" w:rsidRPr="00AF1EB8" w:rsidRDefault="00D37996" w:rsidP="007F16E7">
            <w:pPr>
              <w:pStyle w:val="ConsPlusNormal"/>
              <w:jc w:val="center"/>
            </w:pPr>
            <w:r w:rsidRPr="00AF1EB8">
              <w:t>Урок 5</w:t>
            </w:r>
          </w:p>
        </w:tc>
        <w:tc>
          <w:tcPr>
            <w:tcW w:w="7235" w:type="dxa"/>
          </w:tcPr>
          <w:p w14:paraId="707AC6A9" w14:textId="77777777" w:rsidR="00D37996" w:rsidRPr="00AF1EB8" w:rsidRDefault="00D37996" w:rsidP="007F16E7">
            <w:pPr>
              <w:pStyle w:val="ConsPlusNormal"/>
              <w:ind w:firstLine="283"/>
              <w:jc w:val="both"/>
            </w:pPr>
            <w:r w:rsidRPr="00AF1EB8">
              <w:t>Урок повторения, обобщения и контроля по теме "Эпоха Великих географических открытий"</w:t>
            </w:r>
          </w:p>
        </w:tc>
        <w:tc>
          <w:tcPr>
            <w:tcW w:w="1473" w:type="dxa"/>
            <w:vAlign w:val="center"/>
          </w:tcPr>
          <w:p w14:paraId="312436A9" w14:textId="77777777" w:rsidR="00D37996" w:rsidRPr="00AF1EB8" w:rsidRDefault="00D37996" w:rsidP="007F16E7">
            <w:pPr>
              <w:pStyle w:val="ConsPlusNormal"/>
              <w:jc w:val="center"/>
            </w:pPr>
            <w:r w:rsidRPr="00AF1EB8">
              <w:t>1</w:t>
            </w:r>
          </w:p>
        </w:tc>
      </w:tr>
      <w:tr w:rsidR="00D37996" w:rsidRPr="00AF1EB8" w14:paraId="2765BAAE" w14:textId="77777777" w:rsidTr="007E4029">
        <w:tc>
          <w:tcPr>
            <w:tcW w:w="1191" w:type="dxa"/>
            <w:vAlign w:val="center"/>
          </w:tcPr>
          <w:p w14:paraId="39BB7ED6" w14:textId="77777777" w:rsidR="00D37996" w:rsidRPr="00AF1EB8" w:rsidRDefault="00D37996" w:rsidP="007F16E7">
            <w:pPr>
              <w:pStyle w:val="ConsPlusNormal"/>
              <w:jc w:val="center"/>
            </w:pPr>
            <w:r w:rsidRPr="00AF1EB8">
              <w:t>Урок 6</w:t>
            </w:r>
          </w:p>
        </w:tc>
        <w:tc>
          <w:tcPr>
            <w:tcW w:w="7235" w:type="dxa"/>
          </w:tcPr>
          <w:p w14:paraId="68FDB7DF" w14:textId="77777777" w:rsidR="00D37996" w:rsidRPr="00AF1EB8" w:rsidRDefault="00D37996" w:rsidP="007F16E7">
            <w:pPr>
              <w:pStyle w:val="ConsPlusNormal"/>
              <w:ind w:firstLine="283"/>
              <w:jc w:val="both"/>
            </w:pPr>
            <w:r w:rsidRPr="00AF1EB8">
              <w:t>Сельский и городской мир в эпоху зарождения капитализма</w:t>
            </w:r>
          </w:p>
        </w:tc>
        <w:tc>
          <w:tcPr>
            <w:tcW w:w="1473" w:type="dxa"/>
            <w:vAlign w:val="center"/>
          </w:tcPr>
          <w:p w14:paraId="6883E7EF" w14:textId="77777777" w:rsidR="00D37996" w:rsidRPr="00AF1EB8" w:rsidRDefault="00D37996" w:rsidP="007F16E7">
            <w:pPr>
              <w:pStyle w:val="ConsPlusNormal"/>
              <w:jc w:val="center"/>
            </w:pPr>
            <w:r w:rsidRPr="00AF1EB8">
              <w:t>1</w:t>
            </w:r>
          </w:p>
        </w:tc>
      </w:tr>
      <w:tr w:rsidR="00D37996" w:rsidRPr="00AF1EB8" w14:paraId="6E1A7CC5" w14:textId="77777777" w:rsidTr="007E4029">
        <w:tc>
          <w:tcPr>
            <w:tcW w:w="1191" w:type="dxa"/>
          </w:tcPr>
          <w:p w14:paraId="04B76C8C" w14:textId="77777777" w:rsidR="00D37996" w:rsidRPr="00AF1EB8" w:rsidRDefault="00D37996" w:rsidP="007F16E7">
            <w:pPr>
              <w:pStyle w:val="ConsPlusNormal"/>
              <w:jc w:val="center"/>
            </w:pPr>
            <w:r w:rsidRPr="00AF1EB8">
              <w:t>Урок 7</w:t>
            </w:r>
          </w:p>
        </w:tc>
        <w:tc>
          <w:tcPr>
            <w:tcW w:w="7235" w:type="dxa"/>
          </w:tcPr>
          <w:p w14:paraId="0BCBE757" w14:textId="77777777" w:rsidR="00D37996" w:rsidRPr="00AF1EB8" w:rsidRDefault="00D37996" w:rsidP="007F16E7">
            <w:pPr>
              <w:pStyle w:val="ConsPlusNormal"/>
              <w:ind w:firstLine="283"/>
              <w:jc w:val="both"/>
            </w:pPr>
            <w:r w:rsidRPr="00AF1EB8">
              <w:t>Человек, общество, государство</w:t>
            </w:r>
          </w:p>
        </w:tc>
        <w:tc>
          <w:tcPr>
            <w:tcW w:w="1473" w:type="dxa"/>
          </w:tcPr>
          <w:p w14:paraId="2876BC17" w14:textId="77777777" w:rsidR="00D37996" w:rsidRPr="00AF1EB8" w:rsidRDefault="00D37996" w:rsidP="007F16E7">
            <w:pPr>
              <w:pStyle w:val="ConsPlusNormal"/>
              <w:jc w:val="center"/>
            </w:pPr>
            <w:r w:rsidRPr="00AF1EB8">
              <w:t>1</w:t>
            </w:r>
          </w:p>
        </w:tc>
      </w:tr>
      <w:tr w:rsidR="00D37996" w:rsidRPr="00AF1EB8" w14:paraId="0C92C478" w14:textId="77777777" w:rsidTr="007E4029">
        <w:tc>
          <w:tcPr>
            <w:tcW w:w="1191" w:type="dxa"/>
          </w:tcPr>
          <w:p w14:paraId="0931772C" w14:textId="77777777" w:rsidR="00D37996" w:rsidRPr="00AF1EB8" w:rsidRDefault="00D37996" w:rsidP="007F16E7">
            <w:pPr>
              <w:pStyle w:val="ConsPlusNormal"/>
              <w:jc w:val="center"/>
            </w:pPr>
            <w:r w:rsidRPr="00AF1EB8">
              <w:t>Урок 8</w:t>
            </w:r>
          </w:p>
        </w:tc>
        <w:tc>
          <w:tcPr>
            <w:tcW w:w="7235" w:type="dxa"/>
          </w:tcPr>
          <w:p w14:paraId="49B59226" w14:textId="77777777" w:rsidR="00D37996" w:rsidRPr="00AF1EB8" w:rsidRDefault="00D37996" w:rsidP="007F16E7">
            <w:pPr>
              <w:pStyle w:val="ConsPlusNormal"/>
              <w:ind w:firstLine="283"/>
              <w:jc w:val="both"/>
            </w:pPr>
            <w:r w:rsidRPr="00AF1EB8">
              <w:t>Реформация и Контрреформация</w:t>
            </w:r>
          </w:p>
        </w:tc>
        <w:tc>
          <w:tcPr>
            <w:tcW w:w="1473" w:type="dxa"/>
          </w:tcPr>
          <w:p w14:paraId="55B49A5D" w14:textId="77777777" w:rsidR="00D37996" w:rsidRPr="00AF1EB8" w:rsidRDefault="00D37996" w:rsidP="007F16E7">
            <w:pPr>
              <w:pStyle w:val="ConsPlusNormal"/>
              <w:jc w:val="center"/>
            </w:pPr>
            <w:r w:rsidRPr="00AF1EB8">
              <w:t>1</w:t>
            </w:r>
          </w:p>
        </w:tc>
      </w:tr>
      <w:tr w:rsidR="00D37996" w:rsidRPr="00AF1EB8" w14:paraId="3FC301CF" w14:textId="77777777" w:rsidTr="007E4029">
        <w:tc>
          <w:tcPr>
            <w:tcW w:w="1191" w:type="dxa"/>
          </w:tcPr>
          <w:p w14:paraId="7587EB89" w14:textId="77777777" w:rsidR="00D37996" w:rsidRPr="00AF1EB8" w:rsidRDefault="00D37996" w:rsidP="007F16E7">
            <w:pPr>
              <w:pStyle w:val="ConsPlusNormal"/>
              <w:jc w:val="center"/>
            </w:pPr>
            <w:r w:rsidRPr="00AF1EB8">
              <w:t>Урок 9</w:t>
            </w:r>
          </w:p>
        </w:tc>
        <w:tc>
          <w:tcPr>
            <w:tcW w:w="7235" w:type="dxa"/>
          </w:tcPr>
          <w:p w14:paraId="7A63CC98" w14:textId="77777777" w:rsidR="00D37996" w:rsidRPr="00AF1EB8" w:rsidRDefault="00D37996" w:rsidP="007F16E7">
            <w:pPr>
              <w:pStyle w:val="ConsPlusNormal"/>
              <w:ind w:firstLine="283"/>
              <w:jc w:val="both"/>
            </w:pPr>
            <w:r w:rsidRPr="00AF1EB8">
              <w:t>Германские земли и держава австрийских Габсбургов</w:t>
            </w:r>
          </w:p>
        </w:tc>
        <w:tc>
          <w:tcPr>
            <w:tcW w:w="1473" w:type="dxa"/>
          </w:tcPr>
          <w:p w14:paraId="61ACDDBA" w14:textId="77777777" w:rsidR="00D37996" w:rsidRPr="00AF1EB8" w:rsidRDefault="00D37996" w:rsidP="007F16E7">
            <w:pPr>
              <w:pStyle w:val="ConsPlusNormal"/>
              <w:jc w:val="center"/>
            </w:pPr>
            <w:r w:rsidRPr="00AF1EB8">
              <w:t>1</w:t>
            </w:r>
          </w:p>
        </w:tc>
      </w:tr>
      <w:tr w:rsidR="00D37996" w:rsidRPr="00AF1EB8" w14:paraId="491ACA78" w14:textId="77777777" w:rsidTr="007E4029">
        <w:tc>
          <w:tcPr>
            <w:tcW w:w="1191" w:type="dxa"/>
          </w:tcPr>
          <w:p w14:paraId="372948DA" w14:textId="77777777" w:rsidR="00D37996" w:rsidRPr="00AF1EB8" w:rsidRDefault="00D37996" w:rsidP="007F16E7">
            <w:pPr>
              <w:pStyle w:val="ConsPlusNormal"/>
              <w:jc w:val="center"/>
            </w:pPr>
            <w:r w:rsidRPr="00AF1EB8">
              <w:t>Урок 10</w:t>
            </w:r>
          </w:p>
        </w:tc>
        <w:tc>
          <w:tcPr>
            <w:tcW w:w="7235" w:type="dxa"/>
          </w:tcPr>
          <w:p w14:paraId="45DCA731" w14:textId="77777777" w:rsidR="00D37996" w:rsidRPr="00AF1EB8" w:rsidRDefault="00D37996" w:rsidP="007F16E7">
            <w:pPr>
              <w:pStyle w:val="ConsPlusNormal"/>
              <w:ind w:firstLine="283"/>
              <w:jc w:val="both"/>
            </w:pPr>
            <w:r w:rsidRPr="00AF1EB8">
              <w:t>Испанская монархия</w:t>
            </w:r>
          </w:p>
        </w:tc>
        <w:tc>
          <w:tcPr>
            <w:tcW w:w="1473" w:type="dxa"/>
          </w:tcPr>
          <w:p w14:paraId="3D06CE07" w14:textId="77777777" w:rsidR="00D37996" w:rsidRPr="00AF1EB8" w:rsidRDefault="00D37996" w:rsidP="007F16E7">
            <w:pPr>
              <w:pStyle w:val="ConsPlusNormal"/>
              <w:jc w:val="center"/>
            </w:pPr>
            <w:r w:rsidRPr="00AF1EB8">
              <w:t>1</w:t>
            </w:r>
          </w:p>
        </w:tc>
      </w:tr>
      <w:tr w:rsidR="00D37996" w:rsidRPr="00AF1EB8" w14:paraId="5C51B213" w14:textId="77777777" w:rsidTr="007E4029">
        <w:tc>
          <w:tcPr>
            <w:tcW w:w="1191" w:type="dxa"/>
          </w:tcPr>
          <w:p w14:paraId="23D634F6" w14:textId="77777777" w:rsidR="00D37996" w:rsidRPr="00AF1EB8" w:rsidRDefault="00D37996" w:rsidP="007F16E7">
            <w:pPr>
              <w:pStyle w:val="ConsPlusNormal"/>
              <w:jc w:val="center"/>
            </w:pPr>
            <w:r w:rsidRPr="00AF1EB8">
              <w:t>Урок 11</w:t>
            </w:r>
          </w:p>
        </w:tc>
        <w:tc>
          <w:tcPr>
            <w:tcW w:w="7235" w:type="dxa"/>
          </w:tcPr>
          <w:p w14:paraId="6BBA9343" w14:textId="77777777" w:rsidR="00D37996" w:rsidRPr="00AF1EB8" w:rsidRDefault="00D37996" w:rsidP="007F16E7">
            <w:pPr>
              <w:pStyle w:val="ConsPlusNormal"/>
              <w:ind w:firstLine="283"/>
              <w:jc w:val="both"/>
            </w:pPr>
            <w:r w:rsidRPr="00AF1EB8">
              <w:t>Нидерланды: путь к расцвету</w:t>
            </w:r>
          </w:p>
        </w:tc>
        <w:tc>
          <w:tcPr>
            <w:tcW w:w="1473" w:type="dxa"/>
          </w:tcPr>
          <w:p w14:paraId="6FB05FA2" w14:textId="77777777" w:rsidR="00D37996" w:rsidRPr="00AF1EB8" w:rsidRDefault="00D37996" w:rsidP="007F16E7">
            <w:pPr>
              <w:pStyle w:val="ConsPlusNormal"/>
              <w:jc w:val="center"/>
            </w:pPr>
            <w:r w:rsidRPr="00AF1EB8">
              <w:t>1</w:t>
            </w:r>
          </w:p>
        </w:tc>
      </w:tr>
      <w:tr w:rsidR="00D37996" w:rsidRPr="00AF1EB8" w14:paraId="3A650041" w14:textId="77777777" w:rsidTr="007E4029">
        <w:tc>
          <w:tcPr>
            <w:tcW w:w="1191" w:type="dxa"/>
          </w:tcPr>
          <w:p w14:paraId="45297638" w14:textId="77777777" w:rsidR="00D37996" w:rsidRPr="00AF1EB8" w:rsidRDefault="00D37996" w:rsidP="007F16E7">
            <w:pPr>
              <w:pStyle w:val="ConsPlusNormal"/>
              <w:jc w:val="center"/>
            </w:pPr>
            <w:r w:rsidRPr="00AF1EB8">
              <w:t>Урок 12</w:t>
            </w:r>
          </w:p>
        </w:tc>
        <w:tc>
          <w:tcPr>
            <w:tcW w:w="7235" w:type="dxa"/>
          </w:tcPr>
          <w:p w14:paraId="62A90AB9" w14:textId="77777777" w:rsidR="00D37996" w:rsidRPr="00AF1EB8" w:rsidRDefault="00D37996" w:rsidP="007F16E7">
            <w:pPr>
              <w:pStyle w:val="ConsPlusNormal"/>
              <w:ind w:firstLine="283"/>
              <w:jc w:val="both"/>
            </w:pPr>
            <w:r w:rsidRPr="00AF1EB8">
              <w:t>Франция: становление абсолютизма</w:t>
            </w:r>
          </w:p>
        </w:tc>
        <w:tc>
          <w:tcPr>
            <w:tcW w:w="1473" w:type="dxa"/>
          </w:tcPr>
          <w:p w14:paraId="0A0D46E2" w14:textId="77777777" w:rsidR="00D37996" w:rsidRPr="00AF1EB8" w:rsidRDefault="00D37996" w:rsidP="007F16E7">
            <w:pPr>
              <w:pStyle w:val="ConsPlusNormal"/>
              <w:jc w:val="center"/>
            </w:pPr>
            <w:r w:rsidRPr="00AF1EB8">
              <w:t>1</w:t>
            </w:r>
          </w:p>
        </w:tc>
      </w:tr>
      <w:tr w:rsidR="00D37996" w:rsidRPr="00AF1EB8" w14:paraId="47C514D9" w14:textId="77777777" w:rsidTr="007E4029">
        <w:tc>
          <w:tcPr>
            <w:tcW w:w="1191" w:type="dxa"/>
          </w:tcPr>
          <w:p w14:paraId="4FC78146" w14:textId="77777777" w:rsidR="00D37996" w:rsidRPr="00AF1EB8" w:rsidRDefault="00D37996" w:rsidP="007F16E7">
            <w:pPr>
              <w:pStyle w:val="ConsPlusNormal"/>
              <w:jc w:val="center"/>
            </w:pPr>
            <w:r w:rsidRPr="00AF1EB8">
              <w:t>Урок 13</w:t>
            </w:r>
          </w:p>
        </w:tc>
        <w:tc>
          <w:tcPr>
            <w:tcW w:w="7235" w:type="dxa"/>
          </w:tcPr>
          <w:p w14:paraId="33B73518" w14:textId="77777777" w:rsidR="00D37996" w:rsidRPr="00AF1EB8" w:rsidRDefault="00D37996" w:rsidP="007F16E7">
            <w:pPr>
              <w:pStyle w:val="ConsPlusNormal"/>
              <w:ind w:firstLine="283"/>
              <w:jc w:val="both"/>
            </w:pPr>
            <w:r w:rsidRPr="00AF1EB8">
              <w:t>Англия в XVI - начале XVII в.</w:t>
            </w:r>
          </w:p>
        </w:tc>
        <w:tc>
          <w:tcPr>
            <w:tcW w:w="1473" w:type="dxa"/>
          </w:tcPr>
          <w:p w14:paraId="167CAB52" w14:textId="77777777" w:rsidR="00D37996" w:rsidRPr="00AF1EB8" w:rsidRDefault="00D37996" w:rsidP="007F16E7">
            <w:pPr>
              <w:pStyle w:val="ConsPlusNormal"/>
              <w:jc w:val="center"/>
            </w:pPr>
            <w:r w:rsidRPr="00AF1EB8">
              <w:t>1</w:t>
            </w:r>
          </w:p>
        </w:tc>
      </w:tr>
      <w:tr w:rsidR="00D37996" w:rsidRPr="00AF1EB8" w14:paraId="00F23481" w14:textId="77777777" w:rsidTr="007E4029">
        <w:tc>
          <w:tcPr>
            <w:tcW w:w="1191" w:type="dxa"/>
          </w:tcPr>
          <w:p w14:paraId="6EBD9B2D" w14:textId="77777777" w:rsidR="00D37996" w:rsidRPr="00AF1EB8" w:rsidRDefault="00D37996" w:rsidP="007F16E7">
            <w:pPr>
              <w:pStyle w:val="ConsPlusNormal"/>
              <w:jc w:val="center"/>
            </w:pPr>
            <w:r w:rsidRPr="00AF1EB8">
              <w:t>Урок 14</w:t>
            </w:r>
          </w:p>
        </w:tc>
        <w:tc>
          <w:tcPr>
            <w:tcW w:w="7235" w:type="dxa"/>
          </w:tcPr>
          <w:p w14:paraId="7AF6FF16" w14:textId="77777777" w:rsidR="00D37996" w:rsidRPr="00AF1EB8" w:rsidRDefault="00D37996" w:rsidP="007F16E7">
            <w:pPr>
              <w:pStyle w:val="ConsPlusNormal"/>
              <w:ind w:firstLine="283"/>
              <w:jc w:val="both"/>
            </w:pPr>
            <w:r w:rsidRPr="00AF1EB8">
              <w:t>Век революций в Англии</w:t>
            </w:r>
          </w:p>
        </w:tc>
        <w:tc>
          <w:tcPr>
            <w:tcW w:w="1473" w:type="dxa"/>
          </w:tcPr>
          <w:p w14:paraId="70A4E500" w14:textId="77777777" w:rsidR="00D37996" w:rsidRPr="00AF1EB8" w:rsidRDefault="00D37996" w:rsidP="007F16E7">
            <w:pPr>
              <w:pStyle w:val="ConsPlusNormal"/>
              <w:jc w:val="center"/>
            </w:pPr>
            <w:r w:rsidRPr="00AF1EB8">
              <w:t>1</w:t>
            </w:r>
          </w:p>
        </w:tc>
      </w:tr>
      <w:tr w:rsidR="00D37996" w:rsidRPr="00AF1EB8" w14:paraId="210386CE" w14:textId="77777777" w:rsidTr="007E4029">
        <w:tc>
          <w:tcPr>
            <w:tcW w:w="1191" w:type="dxa"/>
          </w:tcPr>
          <w:p w14:paraId="66D4E3F2" w14:textId="77777777" w:rsidR="00D37996" w:rsidRPr="00AF1EB8" w:rsidRDefault="00D37996" w:rsidP="007F16E7">
            <w:pPr>
              <w:pStyle w:val="ConsPlusNormal"/>
              <w:jc w:val="center"/>
            </w:pPr>
            <w:r w:rsidRPr="00AF1EB8">
              <w:t>Урок 15</w:t>
            </w:r>
          </w:p>
        </w:tc>
        <w:tc>
          <w:tcPr>
            <w:tcW w:w="7235" w:type="dxa"/>
          </w:tcPr>
          <w:p w14:paraId="1039A5C4" w14:textId="77777777" w:rsidR="00D37996" w:rsidRPr="00AF1EB8" w:rsidRDefault="00D37996" w:rsidP="007F16E7">
            <w:pPr>
              <w:pStyle w:val="ConsPlusNormal"/>
              <w:ind w:firstLine="283"/>
              <w:jc w:val="both"/>
            </w:pPr>
            <w:r w:rsidRPr="00AF1EB8">
              <w:t>Сила и слабость Речи Посполитой</w:t>
            </w:r>
          </w:p>
        </w:tc>
        <w:tc>
          <w:tcPr>
            <w:tcW w:w="1473" w:type="dxa"/>
          </w:tcPr>
          <w:p w14:paraId="0E990FE5" w14:textId="77777777" w:rsidR="00D37996" w:rsidRPr="00AF1EB8" w:rsidRDefault="00D37996" w:rsidP="007F16E7">
            <w:pPr>
              <w:pStyle w:val="ConsPlusNormal"/>
              <w:jc w:val="center"/>
            </w:pPr>
            <w:r w:rsidRPr="00AF1EB8">
              <w:t>1</w:t>
            </w:r>
          </w:p>
        </w:tc>
      </w:tr>
      <w:tr w:rsidR="00D37996" w:rsidRPr="00AF1EB8" w14:paraId="0718BEFE" w14:textId="77777777" w:rsidTr="007E4029">
        <w:tc>
          <w:tcPr>
            <w:tcW w:w="1191" w:type="dxa"/>
          </w:tcPr>
          <w:p w14:paraId="1F5752AC" w14:textId="77777777" w:rsidR="00D37996" w:rsidRPr="00AF1EB8" w:rsidRDefault="00D37996" w:rsidP="007F16E7">
            <w:pPr>
              <w:pStyle w:val="ConsPlusNormal"/>
              <w:jc w:val="center"/>
            </w:pPr>
            <w:r w:rsidRPr="00AF1EB8">
              <w:t>Урок 16</w:t>
            </w:r>
          </w:p>
        </w:tc>
        <w:tc>
          <w:tcPr>
            <w:tcW w:w="7235" w:type="dxa"/>
          </w:tcPr>
          <w:p w14:paraId="740B4F0C" w14:textId="77777777" w:rsidR="00D37996" w:rsidRPr="00AF1EB8" w:rsidRDefault="00D37996" w:rsidP="007F16E7">
            <w:pPr>
              <w:pStyle w:val="ConsPlusNormal"/>
              <w:ind w:firstLine="283"/>
              <w:jc w:val="both"/>
            </w:pPr>
            <w:r w:rsidRPr="00AF1EB8">
              <w:t>Международные отношения в XVI - XVII вв.</w:t>
            </w:r>
          </w:p>
        </w:tc>
        <w:tc>
          <w:tcPr>
            <w:tcW w:w="1473" w:type="dxa"/>
          </w:tcPr>
          <w:p w14:paraId="70E472E5" w14:textId="77777777" w:rsidR="00D37996" w:rsidRPr="00AF1EB8" w:rsidRDefault="00D37996" w:rsidP="007F16E7">
            <w:pPr>
              <w:pStyle w:val="ConsPlusNormal"/>
              <w:jc w:val="center"/>
            </w:pPr>
            <w:r w:rsidRPr="00AF1EB8">
              <w:t>1</w:t>
            </w:r>
          </w:p>
        </w:tc>
      </w:tr>
      <w:tr w:rsidR="00D37996" w:rsidRPr="00AF1EB8" w14:paraId="377FA112" w14:textId="77777777" w:rsidTr="007E4029">
        <w:tc>
          <w:tcPr>
            <w:tcW w:w="1191" w:type="dxa"/>
          </w:tcPr>
          <w:p w14:paraId="5B63DD3B" w14:textId="77777777" w:rsidR="00D37996" w:rsidRPr="00AF1EB8" w:rsidRDefault="00D37996" w:rsidP="007F16E7">
            <w:pPr>
              <w:pStyle w:val="ConsPlusNormal"/>
              <w:jc w:val="center"/>
            </w:pPr>
            <w:r w:rsidRPr="00AF1EB8">
              <w:t>Урок 17</w:t>
            </w:r>
          </w:p>
        </w:tc>
        <w:tc>
          <w:tcPr>
            <w:tcW w:w="7235" w:type="dxa"/>
          </w:tcPr>
          <w:p w14:paraId="212AFACD" w14:textId="77777777" w:rsidR="00D37996" w:rsidRPr="00AF1EB8" w:rsidRDefault="00D37996" w:rsidP="007F16E7">
            <w:pPr>
              <w:pStyle w:val="ConsPlusNormal"/>
              <w:ind w:firstLine="283"/>
              <w:jc w:val="both"/>
            </w:pPr>
            <w:r w:rsidRPr="00AF1EB8">
              <w:t>Международные отношения в XVI - XVII вв.</w:t>
            </w:r>
          </w:p>
        </w:tc>
        <w:tc>
          <w:tcPr>
            <w:tcW w:w="1473" w:type="dxa"/>
          </w:tcPr>
          <w:p w14:paraId="08E44033" w14:textId="77777777" w:rsidR="00D37996" w:rsidRPr="00AF1EB8" w:rsidRDefault="00D37996" w:rsidP="007F16E7">
            <w:pPr>
              <w:pStyle w:val="ConsPlusNormal"/>
              <w:jc w:val="center"/>
            </w:pPr>
            <w:r w:rsidRPr="00AF1EB8">
              <w:t>1</w:t>
            </w:r>
          </w:p>
        </w:tc>
      </w:tr>
      <w:tr w:rsidR="00D37996" w:rsidRPr="00AF1EB8" w14:paraId="004D9A2B" w14:textId="77777777" w:rsidTr="007E4029">
        <w:tc>
          <w:tcPr>
            <w:tcW w:w="1191" w:type="dxa"/>
          </w:tcPr>
          <w:p w14:paraId="36530063" w14:textId="77777777" w:rsidR="00D37996" w:rsidRPr="00AF1EB8" w:rsidRDefault="00D37996" w:rsidP="007F16E7">
            <w:pPr>
              <w:pStyle w:val="ConsPlusNormal"/>
              <w:jc w:val="center"/>
            </w:pPr>
            <w:r w:rsidRPr="00AF1EB8">
              <w:t>Урок 18</w:t>
            </w:r>
          </w:p>
        </w:tc>
        <w:tc>
          <w:tcPr>
            <w:tcW w:w="7235" w:type="dxa"/>
          </w:tcPr>
          <w:p w14:paraId="2942AF6E" w14:textId="77777777" w:rsidR="00D37996" w:rsidRPr="00AF1EB8" w:rsidRDefault="00D37996" w:rsidP="007F16E7">
            <w:pPr>
              <w:pStyle w:val="ConsPlusNormal"/>
              <w:ind w:firstLine="283"/>
              <w:jc w:val="both"/>
            </w:pPr>
            <w:r w:rsidRPr="00AF1EB8">
              <w:t>Культура эпохи Возрождения</w:t>
            </w:r>
          </w:p>
        </w:tc>
        <w:tc>
          <w:tcPr>
            <w:tcW w:w="1473" w:type="dxa"/>
          </w:tcPr>
          <w:p w14:paraId="7E50E427" w14:textId="77777777" w:rsidR="00D37996" w:rsidRPr="00AF1EB8" w:rsidRDefault="00D37996" w:rsidP="007F16E7">
            <w:pPr>
              <w:pStyle w:val="ConsPlusNormal"/>
              <w:jc w:val="center"/>
            </w:pPr>
            <w:r w:rsidRPr="00AF1EB8">
              <w:t>1</w:t>
            </w:r>
          </w:p>
        </w:tc>
      </w:tr>
      <w:tr w:rsidR="00D37996" w:rsidRPr="00AF1EB8" w14:paraId="7AF3B9C2" w14:textId="77777777" w:rsidTr="007E4029">
        <w:tc>
          <w:tcPr>
            <w:tcW w:w="1191" w:type="dxa"/>
          </w:tcPr>
          <w:p w14:paraId="3C20099C" w14:textId="77777777" w:rsidR="00D37996" w:rsidRPr="00AF1EB8" w:rsidRDefault="00D37996" w:rsidP="007F16E7">
            <w:pPr>
              <w:pStyle w:val="ConsPlusNormal"/>
              <w:jc w:val="center"/>
            </w:pPr>
            <w:r w:rsidRPr="00AF1EB8">
              <w:t>Урок 19</w:t>
            </w:r>
          </w:p>
        </w:tc>
        <w:tc>
          <w:tcPr>
            <w:tcW w:w="7235" w:type="dxa"/>
          </w:tcPr>
          <w:p w14:paraId="341D8309" w14:textId="77777777" w:rsidR="00D37996" w:rsidRPr="00AF1EB8" w:rsidRDefault="00D37996" w:rsidP="007F16E7">
            <w:pPr>
              <w:pStyle w:val="ConsPlusNormal"/>
              <w:ind w:firstLine="283"/>
              <w:jc w:val="both"/>
            </w:pPr>
            <w:r w:rsidRPr="00AF1EB8">
              <w:t>Культура эпохи Возрождения</w:t>
            </w:r>
          </w:p>
        </w:tc>
        <w:tc>
          <w:tcPr>
            <w:tcW w:w="1473" w:type="dxa"/>
          </w:tcPr>
          <w:p w14:paraId="6B38BE91" w14:textId="77777777" w:rsidR="00D37996" w:rsidRPr="00AF1EB8" w:rsidRDefault="00D37996" w:rsidP="007F16E7">
            <w:pPr>
              <w:pStyle w:val="ConsPlusNormal"/>
              <w:jc w:val="center"/>
            </w:pPr>
            <w:r w:rsidRPr="00AF1EB8">
              <w:t>1</w:t>
            </w:r>
          </w:p>
        </w:tc>
      </w:tr>
      <w:tr w:rsidR="00D37996" w:rsidRPr="00AF1EB8" w14:paraId="3128AB19" w14:textId="77777777" w:rsidTr="007E4029">
        <w:tc>
          <w:tcPr>
            <w:tcW w:w="1191" w:type="dxa"/>
          </w:tcPr>
          <w:p w14:paraId="732A35B1" w14:textId="77777777" w:rsidR="00D37996" w:rsidRPr="00AF1EB8" w:rsidRDefault="00D37996" w:rsidP="007F16E7">
            <w:pPr>
              <w:pStyle w:val="ConsPlusNormal"/>
              <w:jc w:val="center"/>
            </w:pPr>
            <w:r w:rsidRPr="00AF1EB8">
              <w:t>Урок 20</w:t>
            </w:r>
          </w:p>
        </w:tc>
        <w:tc>
          <w:tcPr>
            <w:tcW w:w="7235" w:type="dxa"/>
          </w:tcPr>
          <w:p w14:paraId="355ACEFF" w14:textId="77777777" w:rsidR="00D37996" w:rsidRPr="00AF1EB8" w:rsidRDefault="00D37996" w:rsidP="007F16E7">
            <w:pPr>
              <w:pStyle w:val="ConsPlusNormal"/>
              <w:ind w:firstLine="283"/>
              <w:jc w:val="both"/>
            </w:pPr>
            <w:r w:rsidRPr="00AF1EB8">
              <w:t>Культура XVII в.: барокко и классицизм</w:t>
            </w:r>
          </w:p>
        </w:tc>
        <w:tc>
          <w:tcPr>
            <w:tcW w:w="1473" w:type="dxa"/>
          </w:tcPr>
          <w:p w14:paraId="77C3E4AD" w14:textId="77777777" w:rsidR="00D37996" w:rsidRPr="00AF1EB8" w:rsidRDefault="00D37996" w:rsidP="007F16E7">
            <w:pPr>
              <w:pStyle w:val="ConsPlusNormal"/>
              <w:jc w:val="center"/>
            </w:pPr>
            <w:r w:rsidRPr="00AF1EB8">
              <w:t>1</w:t>
            </w:r>
          </w:p>
        </w:tc>
      </w:tr>
      <w:tr w:rsidR="00D37996" w:rsidRPr="00AF1EB8" w14:paraId="78E854F7" w14:textId="77777777" w:rsidTr="007E4029">
        <w:tc>
          <w:tcPr>
            <w:tcW w:w="1191" w:type="dxa"/>
          </w:tcPr>
          <w:p w14:paraId="0038A771" w14:textId="77777777" w:rsidR="00D37996" w:rsidRPr="00AF1EB8" w:rsidRDefault="00D37996" w:rsidP="007F16E7">
            <w:pPr>
              <w:pStyle w:val="ConsPlusNormal"/>
              <w:jc w:val="center"/>
            </w:pPr>
            <w:r w:rsidRPr="00AF1EB8">
              <w:t>Урок 21</w:t>
            </w:r>
          </w:p>
        </w:tc>
        <w:tc>
          <w:tcPr>
            <w:tcW w:w="7235" w:type="dxa"/>
          </w:tcPr>
          <w:p w14:paraId="187C46DC" w14:textId="77777777" w:rsidR="00D37996" w:rsidRPr="00AF1EB8" w:rsidRDefault="00D37996" w:rsidP="007F16E7">
            <w:pPr>
              <w:pStyle w:val="ConsPlusNormal"/>
              <w:ind w:firstLine="283"/>
              <w:jc w:val="both"/>
            </w:pPr>
            <w:r w:rsidRPr="00AF1EB8">
              <w:t>Научная революция</w:t>
            </w:r>
          </w:p>
        </w:tc>
        <w:tc>
          <w:tcPr>
            <w:tcW w:w="1473" w:type="dxa"/>
          </w:tcPr>
          <w:p w14:paraId="72B73139" w14:textId="77777777" w:rsidR="00D37996" w:rsidRPr="00AF1EB8" w:rsidRDefault="00D37996" w:rsidP="007F16E7">
            <w:pPr>
              <w:pStyle w:val="ConsPlusNormal"/>
              <w:jc w:val="center"/>
            </w:pPr>
            <w:r w:rsidRPr="00AF1EB8">
              <w:t>1</w:t>
            </w:r>
          </w:p>
        </w:tc>
      </w:tr>
      <w:tr w:rsidR="00D37996" w:rsidRPr="00AF1EB8" w14:paraId="693F9BD4" w14:textId="77777777" w:rsidTr="007E4029">
        <w:tc>
          <w:tcPr>
            <w:tcW w:w="1191" w:type="dxa"/>
            <w:vAlign w:val="center"/>
          </w:tcPr>
          <w:p w14:paraId="0410847D" w14:textId="77777777" w:rsidR="00D37996" w:rsidRPr="00AF1EB8" w:rsidRDefault="00D37996" w:rsidP="007F16E7">
            <w:pPr>
              <w:pStyle w:val="ConsPlusNormal"/>
              <w:jc w:val="center"/>
            </w:pPr>
            <w:r w:rsidRPr="00AF1EB8">
              <w:t>Урок 22</w:t>
            </w:r>
          </w:p>
        </w:tc>
        <w:tc>
          <w:tcPr>
            <w:tcW w:w="7235" w:type="dxa"/>
          </w:tcPr>
          <w:p w14:paraId="08B77386" w14:textId="77777777" w:rsidR="00D37996" w:rsidRPr="00AF1EB8" w:rsidRDefault="00D37996" w:rsidP="007F16E7">
            <w:pPr>
              <w:pStyle w:val="ConsPlusNormal"/>
              <w:ind w:firstLine="283"/>
              <w:jc w:val="both"/>
            </w:pPr>
            <w:r w:rsidRPr="00AF1EB8">
              <w:t>Урок повторения и обобщения по теме "Европа в XVI - XVII вв.: традиции и новизна"</w:t>
            </w:r>
          </w:p>
        </w:tc>
        <w:tc>
          <w:tcPr>
            <w:tcW w:w="1473" w:type="dxa"/>
            <w:vAlign w:val="center"/>
          </w:tcPr>
          <w:p w14:paraId="00D7936E" w14:textId="77777777" w:rsidR="00D37996" w:rsidRPr="00AF1EB8" w:rsidRDefault="00D37996" w:rsidP="007F16E7">
            <w:pPr>
              <w:pStyle w:val="ConsPlusNormal"/>
              <w:jc w:val="center"/>
            </w:pPr>
            <w:r w:rsidRPr="00AF1EB8">
              <w:t>1</w:t>
            </w:r>
          </w:p>
        </w:tc>
      </w:tr>
      <w:tr w:rsidR="00D37996" w:rsidRPr="00AF1EB8" w14:paraId="6E170BF9" w14:textId="77777777" w:rsidTr="007E4029">
        <w:tc>
          <w:tcPr>
            <w:tcW w:w="1191" w:type="dxa"/>
            <w:vAlign w:val="center"/>
          </w:tcPr>
          <w:p w14:paraId="484A0F0D" w14:textId="77777777" w:rsidR="00D37996" w:rsidRPr="00AF1EB8" w:rsidRDefault="00D37996" w:rsidP="007F16E7">
            <w:pPr>
              <w:pStyle w:val="ConsPlusNormal"/>
              <w:jc w:val="center"/>
            </w:pPr>
            <w:r w:rsidRPr="00AF1EB8">
              <w:t>Урок 23</w:t>
            </w:r>
          </w:p>
        </w:tc>
        <w:tc>
          <w:tcPr>
            <w:tcW w:w="7235" w:type="dxa"/>
          </w:tcPr>
          <w:p w14:paraId="5C302E67" w14:textId="77777777" w:rsidR="00D37996" w:rsidRPr="00AF1EB8" w:rsidRDefault="00D37996" w:rsidP="007F16E7">
            <w:pPr>
              <w:pStyle w:val="ConsPlusNormal"/>
              <w:ind w:firstLine="283"/>
              <w:jc w:val="both"/>
            </w:pPr>
            <w:r w:rsidRPr="00AF1EB8">
              <w:t>Урок контроля по теме "Европа в XVI - XVII вв.: традиции и новизна"</w:t>
            </w:r>
          </w:p>
        </w:tc>
        <w:tc>
          <w:tcPr>
            <w:tcW w:w="1473" w:type="dxa"/>
            <w:vAlign w:val="center"/>
          </w:tcPr>
          <w:p w14:paraId="3F71069A" w14:textId="77777777" w:rsidR="00D37996" w:rsidRPr="00AF1EB8" w:rsidRDefault="00D37996" w:rsidP="007F16E7">
            <w:pPr>
              <w:pStyle w:val="ConsPlusNormal"/>
              <w:jc w:val="center"/>
            </w:pPr>
            <w:r w:rsidRPr="00AF1EB8">
              <w:t>1</w:t>
            </w:r>
          </w:p>
        </w:tc>
      </w:tr>
      <w:tr w:rsidR="00D37996" w:rsidRPr="00AF1EB8" w14:paraId="7AB4C3D3" w14:textId="77777777" w:rsidTr="007E4029">
        <w:tc>
          <w:tcPr>
            <w:tcW w:w="1191" w:type="dxa"/>
          </w:tcPr>
          <w:p w14:paraId="05333AFC" w14:textId="77777777" w:rsidR="00D37996" w:rsidRPr="00AF1EB8" w:rsidRDefault="00D37996" w:rsidP="007F16E7">
            <w:pPr>
              <w:pStyle w:val="ConsPlusNormal"/>
              <w:jc w:val="center"/>
            </w:pPr>
            <w:r w:rsidRPr="00AF1EB8">
              <w:t>Урок 24</w:t>
            </w:r>
          </w:p>
        </w:tc>
        <w:tc>
          <w:tcPr>
            <w:tcW w:w="7235" w:type="dxa"/>
          </w:tcPr>
          <w:p w14:paraId="196A7BD7" w14:textId="77777777" w:rsidR="00D37996" w:rsidRPr="00AF1EB8" w:rsidRDefault="00D37996" w:rsidP="007F16E7">
            <w:pPr>
              <w:pStyle w:val="ConsPlusNormal"/>
              <w:ind w:firstLine="283"/>
              <w:jc w:val="both"/>
            </w:pPr>
            <w:r w:rsidRPr="00AF1EB8">
              <w:t>Османская империя и Иран: могущество и упадок</w:t>
            </w:r>
          </w:p>
        </w:tc>
        <w:tc>
          <w:tcPr>
            <w:tcW w:w="1473" w:type="dxa"/>
          </w:tcPr>
          <w:p w14:paraId="251D939D" w14:textId="77777777" w:rsidR="00D37996" w:rsidRPr="00AF1EB8" w:rsidRDefault="00D37996" w:rsidP="007F16E7">
            <w:pPr>
              <w:pStyle w:val="ConsPlusNormal"/>
              <w:jc w:val="center"/>
            </w:pPr>
            <w:r w:rsidRPr="00AF1EB8">
              <w:t>1</w:t>
            </w:r>
          </w:p>
        </w:tc>
      </w:tr>
      <w:tr w:rsidR="00D37996" w:rsidRPr="00AF1EB8" w14:paraId="10692EA6" w14:textId="77777777" w:rsidTr="007E4029">
        <w:tc>
          <w:tcPr>
            <w:tcW w:w="1191" w:type="dxa"/>
          </w:tcPr>
          <w:p w14:paraId="03C97509" w14:textId="77777777" w:rsidR="00D37996" w:rsidRPr="00AF1EB8" w:rsidRDefault="00D37996" w:rsidP="007F16E7">
            <w:pPr>
              <w:pStyle w:val="ConsPlusNormal"/>
              <w:jc w:val="center"/>
            </w:pPr>
            <w:r w:rsidRPr="00AF1EB8">
              <w:t>Урок 25</w:t>
            </w:r>
          </w:p>
        </w:tc>
        <w:tc>
          <w:tcPr>
            <w:tcW w:w="7235" w:type="dxa"/>
          </w:tcPr>
          <w:p w14:paraId="629B85A7" w14:textId="77777777" w:rsidR="00D37996" w:rsidRPr="00AF1EB8" w:rsidRDefault="00D37996" w:rsidP="007F16E7">
            <w:pPr>
              <w:pStyle w:val="ConsPlusNormal"/>
              <w:ind w:firstLine="283"/>
              <w:jc w:val="both"/>
            </w:pPr>
            <w:r w:rsidRPr="00AF1EB8">
              <w:t>Индия в эпоху Великих Моголов</w:t>
            </w:r>
          </w:p>
        </w:tc>
        <w:tc>
          <w:tcPr>
            <w:tcW w:w="1473" w:type="dxa"/>
          </w:tcPr>
          <w:p w14:paraId="03633808" w14:textId="77777777" w:rsidR="00D37996" w:rsidRPr="00AF1EB8" w:rsidRDefault="00D37996" w:rsidP="007F16E7">
            <w:pPr>
              <w:pStyle w:val="ConsPlusNormal"/>
              <w:jc w:val="center"/>
            </w:pPr>
            <w:r w:rsidRPr="00AF1EB8">
              <w:t>1</w:t>
            </w:r>
          </w:p>
        </w:tc>
      </w:tr>
      <w:tr w:rsidR="00D37996" w:rsidRPr="00AF1EB8" w14:paraId="1BA8FF5E" w14:textId="77777777" w:rsidTr="007E4029">
        <w:tc>
          <w:tcPr>
            <w:tcW w:w="1191" w:type="dxa"/>
          </w:tcPr>
          <w:p w14:paraId="2E2F626F" w14:textId="77777777" w:rsidR="00D37996" w:rsidRPr="00AF1EB8" w:rsidRDefault="00D37996" w:rsidP="007F16E7">
            <w:pPr>
              <w:pStyle w:val="ConsPlusNormal"/>
              <w:jc w:val="center"/>
            </w:pPr>
            <w:r w:rsidRPr="00AF1EB8">
              <w:t>Урок 26</w:t>
            </w:r>
          </w:p>
        </w:tc>
        <w:tc>
          <w:tcPr>
            <w:tcW w:w="7235" w:type="dxa"/>
          </w:tcPr>
          <w:p w14:paraId="6AE004C7" w14:textId="77777777" w:rsidR="00D37996" w:rsidRPr="00AF1EB8" w:rsidRDefault="00D37996" w:rsidP="007F16E7">
            <w:pPr>
              <w:pStyle w:val="ConsPlusNormal"/>
              <w:ind w:firstLine="283"/>
              <w:jc w:val="both"/>
            </w:pPr>
            <w:r w:rsidRPr="00AF1EB8">
              <w:t>Китай и Япония: в поисках стабильности</w:t>
            </w:r>
          </w:p>
        </w:tc>
        <w:tc>
          <w:tcPr>
            <w:tcW w:w="1473" w:type="dxa"/>
          </w:tcPr>
          <w:p w14:paraId="2F2438EF" w14:textId="77777777" w:rsidR="00D37996" w:rsidRPr="00AF1EB8" w:rsidRDefault="00D37996" w:rsidP="007F16E7">
            <w:pPr>
              <w:pStyle w:val="ConsPlusNormal"/>
              <w:jc w:val="center"/>
            </w:pPr>
            <w:r w:rsidRPr="00AF1EB8">
              <w:t>1</w:t>
            </w:r>
          </w:p>
        </w:tc>
      </w:tr>
      <w:tr w:rsidR="00D37996" w:rsidRPr="00AF1EB8" w14:paraId="2BFCDD41" w14:textId="77777777" w:rsidTr="007E4029">
        <w:tc>
          <w:tcPr>
            <w:tcW w:w="1191" w:type="dxa"/>
          </w:tcPr>
          <w:p w14:paraId="3D598B1F" w14:textId="77777777" w:rsidR="00D37996" w:rsidRPr="00AF1EB8" w:rsidRDefault="00D37996" w:rsidP="007F16E7">
            <w:pPr>
              <w:pStyle w:val="ConsPlusNormal"/>
              <w:jc w:val="center"/>
            </w:pPr>
            <w:r w:rsidRPr="00AF1EB8">
              <w:t>Урок 27</w:t>
            </w:r>
          </w:p>
        </w:tc>
        <w:tc>
          <w:tcPr>
            <w:tcW w:w="7235" w:type="dxa"/>
          </w:tcPr>
          <w:p w14:paraId="2F3AF32A" w14:textId="77777777" w:rsidR="00D37996" w:rsidRPr="00AF1EB8" w:rsidRDefault="00D37996" w:rsidP="007F16E7">
            <w:pPr>
              <w:pStyle w:val="ConsPlusNormal"/>
              <w:ind w:firstLine="283"/>
              <w:jc w:val="both"/>
            </w:pPr>
            <w:r w:rsidRPr="00AF1EB8">
              <w:t>Африка: разные судьбы государств и народов</w:t>
            </w:r>
          </w:p>
        </w:tc>
        <w:tc>
          <w:tcPr>
            <w:tcW w:w="1473" w:type="dxa"/>
          </w:tcPr>
          <w:p w14:paraId="038F5001" w14:textId="77777777" w:rsidR="00D37996" w:rsidRPr="00AF1EB8" w:rsidRDefault="00D37996" w:rsidP="007F16E7">
            <w:pPr>
              <w:pStyle w:val="ConsPlusNormal"/>
              <w:jc w:val="center"/>
            </w:pPr>
            <w:r w:rsidRPr="00AF1EB8">
              <w:t>1</w:t>
            </w:r>
          </w:p>
        </w:tc>
      </w:tr>
      <w:tr w:rsidR="00D37996" w:rsidRPr="00AF1EB8" w14:paraId="40B7623C" w14:textId="77777777" w:rsidTr="007E4029">
        <w:tc>
          <w:tcPr>
            <w:tcW w:w="1191" w:type="dxa"/>
            <w:vAlign w:val="center"/>
          </w:tcPr>
          <w:p w14:paraId="1EC0C482" w14:textId="77777777" w:rsidR="00D37996" w:rsidRPr="00AF1EB8" w:rsidRDefault="00D37996" w:rsidP="007F16E7">
            <w:pPr>
              <w:pStyle w:val="ConsPlusNormal"/>
              <w:jc w:val="center"/>
            </w:pPr>
            <w:r w:rsidRPr="00AF1EB8">
              <w:t>Урок 28</w:t>
            </w:r>
          </w:p>
        </w:tc>
        <w:tc>
          <w:tcPr>
            <w:tcW w:w="7235" w:type="dxa"/>
          </w:tcPr>
          <w:p w14:paraId="643F640D" w14:textId="77777777" w:rsidR="00D37996" w:rsidRPr="00AF1EB8" w:rsidRDefault="00D37996" w:rsidP="007F16E7">
            <w:pPr>
              <w:pStyle w:val="ConsPlusNormal"/>
              <w:ind w:firstLine="283"/>
              <w:jc w:val="both"/>
            </w:pPr>
            <w:r w:rsidRPr="00AF1EB8">
              <w:t>Урок итогового повторения, обобщения и контроля "Историческое и культурное наследие Раннего Нового времени"</w:t>
            </w:r>
          </w:p>
        </w:tc>
        <w:tc>
          <w:tcPr>
            <w:tcW w:w="1473" w:type="dxa"/>
            <w:vAlign w:val="center"/>
          </w:tcPr>
          <w:p w14:paraId="6EEE22BB" w14:textId="77777777" w:rsidR="00D37996" w:rsidRPr="00AF1EB8" w:rsidRDefault="00D37996" w:rsidP="007F16E7">
            <w:pPr>
              <w:pStyle w:val="ConsPlusNormal"/>
              <w:jc w:val="center"/>
            </w:pPr>
            <w:r w:rsidRPr="00AF1EB8">
              <w:t>1</w:t>
            </w:r>
          </w:p>
        </w:tc>
      </w:tr>
      <w:tr w:rsidR="00D37996" w:rsidRPr="00AF1EB8" w14:paraId="587BBECF" w14:textId="77777777" w:rsidTr="007E4029">
        <w:tc>
          <w:tcPr>
            <w:tcW w:w="1191" w:type="dxa"/>
          </w:tcPr>
          <w:p w14:paraId="56406CD7" w14:textId="77777777" w:rsidR="00D37996" w:rsidRPr="00AF1EB8" w:rsidRDefault="00D37996" w:rsidP="007F16E7">
            <w:pPr>
              <w:pStyle w:val="ConsPlusNormal"/>
              <w:jc w:val="center"/>
            </w:pPr>
            <w:r w:rsidRPr="00AF1EB8">
              <w:t>Урок 29</w:t>
            </w:r>
          </w:p>
        </w:tc>
        <w:tc>
          <w:tcPr>
            <w:tcW w:w="7235" w:type="dxa"/>
          </w:tcPr>
          <w:p w14:paraId="009C542B" w14:textId="77777777" w:rsidR="00D37996" w:rsidRPr="00AF1EB8" w:rsidRDefault="00D37996" w:rsidP="007F16E7">
            <w:pPr>
              <w:pStyle w:val="ConsPlusNormal"/>
              <w:ind w:firstLine="283"/>
              <w:jc w:val="both"/>
            </w:pPr>
            <w:r w:rsidRPr="00AF1EB8">
              <w:t>Россия в 1533 - 1547 гг.</w:t>
            </w:r>
          </w:p>
        </w:tc>
        <w:tc>
          <w:tcPr>
            <w:tcW w:w="1473" w:type="dxa"/>
          </w:tcPr>
          <w:p w14:paraId="0855A3DB" w14:textId="77777777" w:rsidR="00D37996" w:rsidRPr="00AF1EB8" w:rsidRDefault="00D37996" w:rsidP="007F16E7">
            <w:pPr>
              <w:pStyle w:val="ConsPlusNormal"/>
              <w:jc w:val="center"/>
            </w:pPr>
            <w:r w:rsidRPr="00AF1EB8">
              <w:t>1</w:t>
            </w:r>
          </w:p>
        </w:tc>
      </w:tr>
      <w:tr w:rsidR="00D37996" w:rsidRPr="00AF1EB8" w14:paraId="6A44DDC4" w14:textId="77777777" w:rsidTr="007E4029">
        <w:tc>
          <w:tcPr>
            <w:tcW w:w="1191" w:type="dxa"/>
          </w:tcPr>
          <w:p w14:paraId="1E53DDA9" w14:textId="77777777" w:rsidR="00D37996" w:rsidRPr="00AF1EB8" w:rsidRDefault="00D37996" w:rsidP="007F16E7">
            <w:pPr>
              <w:pStyle w:val="ConsPlusNormal"/>
              <w:jc w:val="center"/>
            </w:pPr>
            <w:r w:rsidRPr="00AF1EB8">
              <w:t>Урок 30</w:t>
            </w:r>
          </w:p>
        </w:tc>
        <w:tc>
          <w:tcPr>
            <w:tcW w:w="7235" w:type="dxa"/>
          </w:tcPr>
          <w:p w14:paraId="126B5F15" w14:textId="77777777" w:rsidR="00D37996" w:rsidRPr="00AF1EB8" w:rsidRDefault="00D37996" w:rsidP="007F16E7">
            <w:pPr>
              <w:pStyle w:val="ConsPlusNormal"/>
              <w:ind w:firstLine="283"/>
              <w:jc w:val="both"/>
            </w:pPr>
            <w:r w:rsidRPr="00AF1EB8">
              <w:t>Россия в 1533 - 1547 гг.</w:t>
            </w:r>
          </w:p>
        </w:tc>
        <w:tc>
          <w:tcPr>
            <w:tcW w:w="1473" w:type="dxa"/>
          </w:tcPr>
          <w:p w14:paraId="3C2B756E" w14:textId="77777777" w:rsidR="00D37996" w:rsidRPr="00AF1EB8" w:rsidRDefault="00D37996" w:rsidP="007F16E7">
            <w:pPr>
              <w:pStyle w:val="ConsPlusNormal"/>
              <w:jc w:val="center"/>
            </w:pPr>
            <w:r w:rsidRPr="00AF1EB8">
              <w:t>1</w:t>
            </w:r>
          </w:p>
        </w:tc>
      </w:tr>
      <w:tr w:rsidR="00D37996" w:rsidRPr="00AF1EB8" w14:paraId="75882431" w14:textId="77777777" w:rsidTr="007E4029">
        <w:tc>
          <w:tcPr>
            <w:tcW w:w="1191" w:type="dxa"/>
          </w:tcPr>
          <w:p w14:paraId="6EFC9C1D" w14:textId="77777777" w:rsidR="00D37996" w:rsidRPr="00AF1EB8" w:rsidRDefault="00D37996" w:rsidP="007F16E7">
            <w:pPr>
              <w:pStyle w:val="ConsPlusNormal"/>
              <w:jc w:val="center"/>
            </w:pPr>
            <w:r w:rsidRPr="00AF1EB8">
              <w:t>Урок 31</w:t>
            </w:r>
          </w:p>
        </w:tc>
        <w:tc>
          <w:tcPr>
            <w:tcW w:w="7235" w:type="dxa"/>
          </w:tcPr>
          <w:p w14:paraId="6BFE04A9" w14:textId="77777777" w:rsidR="00D37996" w:rsidRPr="00AF1EB8" w:rsidRDefault="00D37996" w:rsidP="007F16E7">
            <w:pPr>
              <w:pStyle w:val="ConsPlusNormal"/>
              <w:ind w:firstLine="283"/>
              <w:jc w:val="both"/>
            </w:pPr>
            <w:r w:rsidRPr="00AF1EB8">
              <w:t>Начало царствования Ивана IV</w:t>
            </w:r>
          </w:p>
        </w:tc>
        <w:tc>
          <w:tcPr>
            <w:tcW w:w="1473" w:type="dxa"/>
          </w:tcPr>
          <w:p w14:paraId="0B05B89D" w14:textId="77777777" w:rsidR="00D37996" w:rsidRPr="00AF1EB8" w:rsidRDefault="00D37996" w:rsidP="007F16E7">
            <w:pPr>
              <w:pStyle w:val="ConsPlusNormal"/>
              <w:jc w:val="center"/>
            </w:pPr>
            <w:r w:rsidRPr="00AF1EB8">
              <w:t>1</w:t>
            </w:r>
          </w:p>
        </w:tc>
      </w:tr>
      <w:tr w:rsidR="00D37996" w:rsidRPr="00AF1EB8" w14:paraId="26919684" w14:textId="77777777" w:rsidTr="007E4029">
        <w:tc>
          <w:tcPr>
            <w:tcW w:w="1191" w:type="dxa"/>
          </w:tcPr>
          <w:p w14:paraId="02E15EBF" w14:textId="77777777" w:rsidR="00D37996" w:rsidRPr="00AF1EB8" w:rsidRDefault="00D37996" w:rsidP="007F16E7">
            <w:pPr>
              <w:pStyle w:val="ConsPlusNormal"/>
              <w:jc w:val="center"/>
            </w:pPr>
            <w:r w:rsidRPr="00AF1EB8">
              <w:t>Урок 32</w:t>
            </w:r>
          </w:p>
        </w:tc>
        <w:tc>
          <w:tcPr>
            <w:tcW w:w="7235" w:type="dxa"/>
          </w:tcPr>
          <w:p w14:paraId="1AFC6B14" w14:textId="77777777" w:rsidR="00D37996" w:rsidRPr="00AF1EB8" w:rsidRDefault="00D37996" w:rsidP="007F16E7">
            <w:pPr>
              <w:pStyle w:val="ConsPlusNormal"/>
              <w:ind w:firstLine="283"/>
              <w:jc w:val="both"/>
            </w:pPr>
            <w:r w:rsidRPr="00AF1EB8">
              <w:t>Начало царствования Ивана IV</w:t>
            </w:r>
          </w:p>
        </w:tc>
        <w:tc>
          <w:tcPr>
            <w:tcW w:w="1473" w:type="dxa"/>
          </w:tcPr>
          <w:p w14:paraId="60A49FC1" w14:textId="77777777" w:rsidR="00D37996" w:rsidRPr="00AF1EB8" w:rsidRDefault="00D37996" w:rsidP="007F16E7">
            <w:pPr>
              <w:pStyle w:val="ConsPlusNormal"/>
              <w:jc w:val="center"/>
            </w:pPr>
            <w:r w:rsidRPr="00AF1EB8">
              <w:t>1</w:t>
            </w:r>
          </w:p>
        </w:tc>
      </w:tr>
      <w:tr w:rsidR="00D37996" w:rsidRPr="00AF1EB8" w14:paraId="53778FC3" w14:textId="77777777" w:rsidTr="007E4029">
        <w:tc>
          <w:tcPr>
            <w:tcW w:w="1191" w:type="dxa"/>
          </w:tcPr>
          <w:p w14:paraId="3A4812E8" w14:textId="77777777" w:rsidR="00D37996" w:rsidRPr="00AF1EB8" w:rsidRDefault="00D37996" w:rsidP="007F16E7">
            <w:pPr>
              <w:pStyle w:val="ConsPlusNormal"/>
              <w:jc w:val="center"/>
            </w:pPr>
            <w:r w:rsidRPr="00AF1EB8">
              <w:t>Урок 33</w:t>
            </w:r>
          </w:p>
        </w:tc>
        <w:tc>
          <w:tcPr>
            <w:tcW w:w="7235" w:type="dxa"/>
          </w:tcPr>
          <w:p w14:paraId="7A0A16A9" w14:textId="77777777" w:rsidR="00D37996" w:rsidRPr="00AF1EB8" w:rsidRDefault="00D37996" w:rsidP="007F16E7">
            <w:pPr>
              <w:pStyle w:val="ConsPlusNormal"/>
              <w:ind w:firstLine="283"/>
              <w:jc w:val="both"/>
            </w:pPr>
            <w:r w:rsidRPr="00AF1EB8">
              <w:t>Русское общество в XVI в.</w:t>
            </w:r>
          </w:p>
        </w:tc>
        <w:tc>
          <w:tcPr>
            <w:tcW w:w="1473" w:type="dxa"/>
          </w:tcPr>
          <w:p w14:paraId="70143D10" w14:textId="77777777" w:rsidR="00D37996" w:rsidRPr="00AF1EB8" w:rsidRDefault="00D37996" w:rsidP="007F16E7">
            <w:pPr>
              <w:pStyle w:val="ConsPlusNormal"/>
              <w:jc w:val="center"/>
            </w:pPr>
            <w:r w:rsidRPr="00AF1EB8">
              <w:t>1</w:t>
            </w:r>
          </w:p>
        </w:tc>
      </w:tr>
      <w:tr w:rsidR="00D37996" w:rsidRPr="00AF1EB8" w14:paraId="678F66DB" w14:textId="77777777" w:rsidTr="007E4029">
        <w:tc>
          <w:tcPr>
            <w:tcW w:w="1191" w:type="dxa"/>
          </w:tcPr>
          <w:p w14:paraId="2CD31CE8" w14:textId="77777777" w:rsidR="00D37996" w:rsidRPr="00AF1EB8" w:rsidRDefault="00D37996" w:rsidP="007F16E7">
            <w:pPr>
              <w:pStyle w:val="ConsPlusNormal"/>
              <w:jc w:val="center"/>
            </w:pPr>
            <w:r w:rsidRPr="00AF1EB8">
              <w:t>Урок 34</w:t>
            </w:r>
          </w:p>
        </w:tc>
        <w:tc>
          <w:tcPr>
            <w:tcW w:w="7235" w:type="dxa"/>
          </w:tcPr>
          <w:p w14:paraId="3A08CDCB" w14:textId="77777777" w:rsidR="00D37996" w:rsidRPr="00AF1EB8" w:rsidRDefault="00D37996" w:rsidP="007F16E7">
            <w:pPr>
              <w:pStyle w:val="ConsPlusNormal"/>
              <w:ind w:firstLine="283"/>
              <w:jc w:val="both"/>
            </w:pPr>
            <w:r w:rsidRPr="00AF1EB8">
              <w:t>Русское общество в XVI в.</w:t>
            </w:r>
          </w:p>
        </w:tc>
        <w:tc>
          <w:tcPr>
            <w:tcW w:w="1473" w:type="dxa"/>
          </w:tcPr>
          <w:p w14:paraId="7ECBB298" w14:textId="77777777" w:rsidR="00D37996" w:rsidRPr="00AF1EB8" w:rsidRDefault="00D37996" w:rsidP="007F16E7">
            <w:pPr>
              <w:pStyle w:val="ConsPlusNormal"/>
              <w:jc w:val="center"/>
            </w:pPr>
            <w:r w:rsidRPr="00AF1EB8">
              <w:t>1</w:t>
            </w:r>
          </w:p>
        </w:tc>
      </w:tr>
      <w:tr w:rsidR="00D37996" w:rsidRPr="00AF1EB8" w14:paraId="46945D3F" w14:textId="77777777" w:rsidTr="007E4029">
        <w:tc>
          <w:tcPr>
            <w:tcW w:w="1191" w:type="dxa"/>
          </w:tcPr>
          <w:p w14:paraId="0369C04C" w14:textId="77777777" w:rsidR="00D37996" w:rsidRPr="00AF1EB8" w:rsidRDefault="00D37996" w:rsidP="007F16E7">
            <w:pPr>
              <w:pStyle w:val="ConsPlusNormal"/>
              <w:jc w:val="center"/>
            </w:pPr>
            <w:r w:rsidRPr="00AF1EB8">
              <w:t>Урок 35</w:t>
            </w:r>
          </w:p>
        </w:tc>
        <w:tc>
          <w:tcPr>
            <w:tcW w:w="7235" w:type="dxa"/>
          </w:tcPr>
          <w:p w14:paraId="0B02C3D5" w14:textId="77777777" w:rsidR="00D37996" w:rsidRPr="00AF1EB8" w:rsidRDefault="00D37996" w:rsidP="007F16E7">
            <w:pPr>
              <w:pStyle w:val="ConsPlusNormal"/>
              <w:ind w:firstLine="283"/>
              <w:jc w:val="both"/>
            </w:pPr>
            <w:r w:rsidRPr="00AF1EB8">
              <w:t>Военные реформы Ивана IV и Избранной рады</w:t>
            </w:r>
          </w:p>
        </w:tc>
        <w:tc>
          <w:tcPr>
            <w:tcW w:w="1473" w:type="dxa"/>
          </w:tcPr>
          <w:p w14:paraId="041F79E8" w14:textId="77777777" w:rsidR="00D37996" w:rsidRPr="00AF1EB8" w:rsidRDefault="00D37996" w:rsidP="007F16E7">
            <w:pPr>
              <w:pStyle w:val="ConsPlusNormal"/>
              <w:jc w:val="center"/>
            </w:pPr>
            <w:r w:rsidRPr="00AF1EB8">
              <w:t>1</w:t>
            </w:r>
          </w:p>
        </w:tc>
      </w:tr>
      <w:tr w:rsidR="00D37996" w:rsidRPr="00AF1EB8" w14:paraId="447501B3" w14:textId="77777777" w:rsidTr="007E4029">
        <w:tc>
          <w:tcPr>
            <w:tcW w:w="1191" w:type="dxa"/>
          </w:tcPr>
          <w:p w14:paraId="44CA1AEB" w14:textId="77777777" w:rsidR="00D37996" w:rsidRPr="00AF1EB8" w:rsidRDefault="00D37996" w:rsidP="007F16E7">
            <w:pPr>
              <w:pStyle w:val="ConsPlusNormal"/>
              <w:jc w:val="center"/>
            </w:pPr>
            <w:r w:rsidRPr="00AF1EB8">
              <w:t>Урок 36</w:t>
            </w:r>
          </w:p>
        </w:tc>
        <w:tc>
          <w:tcPr>
            <w:tcW w:w="7235" w:type="dxa"/>
          </w:tcPr>
          <w:p w14:paraId="18778BD4" w14:textId="77777777" w:rsidR="00D37996" w:rsidRPr="00AF1EB8" w:rsidRDefault="00D37996" w:rsidP="007F16E7">
            <w:pPr>
              <w:pStyle w:val="ConsPlusNormal"/>
              <w:ind w:firstLine="283"/>
              <w:jc w:val="both"/>
            </w:pPr>
            <w:r w:rsidRPr="00AF1EB8">
              <w:t>Военные реформы Ивана IV и Избранной рады</w:t>
            </w:r>
          </w:p>
        </w:tc>
        <w:tc>
          <w:tcPr>
            <w:tcW w:w="1473" w:type="dxa"/>
          </w:tcPr>
          <w:p w14:paraId="3D3C116B" w14:textId="77777777" w:rsidR="00D37996" w:rsidRPr="00AF1EB8" w:rsidRDefault="00D37996" w:rsidP="007F16E7">
            <w:pPr>
              <w:pStyle w:val="ConsPlusNormal"/>
              <w:jc w:val="center"/>
            </w:pPr>
            <w:r w:rsidRPr="00AF1EB8">
              <w:t>1</w:t>
            </w:r>
          </w:p>
        </w:tc>
      </w:tr>
      <w:tr w:rsidR="00D37996" w:rsidRPr="00AF1EB8" w14:paraId="277B0A49" w14:textId="77777777" w:rsidTr="007E4029">
        <w:tc>
          <w:tcPr>
            <w:tcW w:w="1191" w:type="dxa"/>
          </w:tcPr>
          <w:p w14:paraId="57CF02F9" w14:textId="77777777" w:rsidR="00D37996" w:rsidRPr="00AF1EB8" w:rsidRDefault="00D37996" w:rsidP="007F16E7">
            <w:pPr>
              <w:pStyle w:val="ConsPlusNormal"/>
              <w:jc w:val="center"/>
            </w:pPr>
            <w:r w:rsidRPr="00AF1EB8">
              <w:t>Урок 37</w:t>
            </w:r>
          </w:p>
        </w:tc>
        <w:tc>
          <w:tcPr>
            <w:tcW w:w="7235" w:type="dxa"/>
          </w:tcPr>
          <w:p w14:paraId="3BB1E738" w14:textId="77777777" w:rsidR="00D37996" w:rsidRPr="00AF1EB8" w:rsidRDefault="00D37996" w:rsidP="007F16E7">
            <w:pPr>
              <w:pStyle w:val="ConsPlusNormal"/>
              <w:ind w:firstLine="283"/>
              <w:jc w:val="both"/>
            </w:pPr>
            <w:r w:rsidRPr="00AF1EB8">
              <w:t>Наследники Золотой Орды в середине XVI в.</w:t>
            </w:r>
          </w:p>
        </w:tc>
        <w:tc>
          <w:tcPr>
            <w:tcW w:w="1473" w:type="dxa"/>
          </w:tcPr>
          <w:p w14:paraId="3300243D" w14:textId="77777777" w:rsidR="00D37996" w:rsidRPr="00AF1EB8" w:rsidRDefault="00D37996" w:rsidP="007F16E7">
            <w:pPr>
              <w:pStyle w:val="ConsPlusNormal"/>
              <w:jc w:val="center"/>
            </w:pPr>
            <w:r w:rsidRPr="00AF1EB8">
              <w:t>1</w:t>
            </w:r>
          </w:p>
        </w:tc>
      </w:tr>
      <w:tr w:rsidR="00D37996" w:rsidRPr="00AF1EB8" w14:paraId="755559B0" w14:textId="77777777" w:rsidTr="007E4029">
        <w:tc>
          <w:tcPr>
            <w:tcW w:w="1191" w:type="dxa"/>
          </w:tcPr>
          <w:p w14:paraId="364648FE" w14:textId="77777777" w:rsidR="00D37996" w:rsidRPr="00AF1EB8" w:rsidRDefault="00D37996" w:rsidP="007F16E7">
            <w:pPr>
              <w:pStyle w:val="ConsPlusNormal"/>
              <w:jc w:val="center"/>
            </w:pPr>
            <w:r w:rsidRPr="00AF1EB8">
              <w:t>Урок 38</w:t>
            </w:r>
          </w:p>
        </w:tc>
        <w:tc>
          <w:tcPr>
            <w:tcW w:w="7235" w:type="dxa"/>
          </w:tcPr>
          <w:p w14:paraId="416B1423" w14:textId="77777777" w:rsidR="00D37996" w:rsidRPr="00AF1EB8" w:rsidRDefault="00D37996" w:rsidP="007F16E7">
            <w:pPr>
              <w:pStyle w:val="ConsPlusNormal"/>
              <w:ind w:firstLine="283"/>
              <w:jc w:val="both"/>
            </w:pPr>
            <w:r w:rsidRPr="00AF1EB8">
              <w:t>Присоединение Поволжья. Начало Ливонской войны</w:t>
            </w:r>
          </w:p>
        </w:tc>
        <w:tc>
          <w:tcPr>
            <w:tcW w:w="1473" w:type="dxa"/>
          </w:tcPr>
          <w:p w14:paraId="43F050B7" w14:textId="77777777" w:rsidR="00D37996" w:rsidRPr="00AF1EB8" w:rsidRDefault="00D37996" w:rsidP="007F16E7">
            <w:pPr>
              <w:pStyle w:val="ConsPlusNormal"/>
              <w:jc w:val="center"/>
            </w:pPr>
            <w:r w:rsidRPr="00AF1EB8">
              <w:t>1</w:t>
            </w:r>
          </w:p>
        </w:tc>
      </w:tr>
      <w:tr w:rsidR="00D37996" w:rsidRPr="00AF1EB8" w14:paraId="7C870B23" w14:textId="77777777" w:rsidTr="007E4029">
        <w:tc>
          <w:tcPr>
            <w:tcW w:w="1191" w:type="dxa"/>
          </w:tcPr>
          <w:p w14:paraId="665EB3A4" w14:textId="77777777" w:rsidR="00D37996" w:rsidRPr="00AF1EB8" w:rsidRDefault="00D37996" w:rsidP="007F16E7">
            <w:pPr>
              <w:pStyle w:val="ConsPlusNormal"/>
              <w:jc w:val="center"/>
            </w:pPr>
            <w:r w:rsidRPr="00AF1EB8">
              <w:t>Урок 39</w:t>
            </w:r>
          </w:p>
        </w:tc>
        <w:tc>
          <w:tcPr>
            <w:tcW w:w="7235" w:type="dxa"/>
          </w:tcPr>
          <w:p w14:paraId="5A1E7A69" w14:textId="77777777" w:rsidR="00D37996" w:rsidRPr="00AF1EB8" w:rsidRDefault="00D37996" w:rsidP="007F16E7">
            <w:pPr>
              <w:pStyle w:val="ConsPlusNormal"/>
              <w:ind w:firstLine="283"/>
              <w:jc w:val="both"/>
            </w:pPr>
            <w:r w:rsidRPr="00AF1EB8">
              <w:t>Присоединение Поволжья. Начало Ливонской войны</w:t>
            </w:r>
          </w:p>
        </w:tc>
        <w:tc>
          <w:tcPr>
            <w:tcW w:w="1473" w:type="dxa"/>
          </w:tcPr>
          <w:p w14:paraId="5E4AF432" w14:textId="77777777" w:rsidR="00D37996" w:rsidRPr="00AF1EB8" w:rsidRDefault="00D37996" w:rsidP="007F16E7">
            <w:pPr>
              <w:pStyle w:val="ConsPlusNormal"/>
              <w:jc w:val="center"/>
            </w:pPr>
            <w:r w:rsidRPr="00AF1EB8">
              <w:t>1</w:t>
            </w:r>
          </w:p>
        </w:tc>
      </w:tr>
      <w:tr w:rsidR="00D37996" w:rsidRPr="00AF1EB8" w14:paraId="6D76630D" w14:textId="77777777" w:rsidTr="007E4029">
        <w:tc>
          <w:tcPr>
            <w:tcW w:w="1191" w:type="dxa"/>
          </w:tcPr>
          <w:p w14:paraId="63C329E9" w14:textId="77777777" w:rsidR="00D37996" w:rsidRPr="00AF1EB8" w:rsidRDefault="00D37996" w:rsidP="007F16E7">
            <w:pPr>
              <w:pStyle w:val="ConsPlusNormal"/>
              <w:jc w:val="center"/>
            </w:pPr>
            <w:r w:rsidRPr="00AF1EB8">
              <w:t>Урок 40</w:t>
            </w:r>
          </w:p>
        </w:tc>
        <w:tc>
          <w:tcPr>
            <w:tcW w:w="7235" w:type="dxa"/>
          </w:tcPr>
          <w:p w14:paraId="512BB492" w14:textId="77777777" w:rsidR="00D37996" w:rsidRPr="00AF1EB8" w:rsidRDefault="00D37996" w:rsidP="007F16E7">
            <w:pPr>
              <w:pStyle w:val="ConsPlusNormal"/>
              <w:ind w:firstLine="283"/>
              <w:jc w:val="both"/>
            </w:pPr>
            <w:r w:rsidRPr="00AF1EB8">
              <w:t>Падение Избранной рады и введение опричнины</w:t>
            </w:r>
          </w:p>
        </w:tc>
        <w:tc>
          <w:tcPr>
            <w:tcW w:w="1473" w:type="dxa"/>
          </w:tcPr>
          <w:p w14:paraId="14BB3895" w14:textId="77777777" w:rsidR="00D37996" w:rsidRPr="00AF1EB8" w:rsidRDefault="00D37996" w:rsidP="007F16E7">
            <w:pPr>
              <w:pStyle w:val="ConsPlusNormal"/>
              <w:jc w:val="center"/>
            </w:pPr>
            <w:r w:rsidRPr="00AF1EB8">
              <w:t>1</w:t>
            </w:r>
          </w:p>
        </w:tc>
      </w:tr>
      <w:tr w:rsidR="00D37996" w:rsidRPr="00AF1EB8" w14:paraId="18394C17" w14:textId="77777777" w:rsidTr="007E4029">
        <w:tc>
          <w:tcPr>
            <w:tcW w:w="1191" w:type="dxa"/>
          </w:tcPr>
          <w:p w14:paraId="71C2C907" w14:textId="77777777" w:rsidR="00D37996" w:rsidRPr="00AF1EB8" w:rsidRDefault="00D37996" w:rsidP="007F16E7">
            <w:pPr>
              <w:pStyle w:val="ConsPlusNormal"/>
              <w:jc w:val="center"/>
            </w:pPr>
            <w:r w:rsidRPr="00AF1EB8">
              <w:t>Урок 41</w:t>
            </w:r>
          </w:p>
        </w:tc>
        <w:tc>
          <w:tcPr>
            <w:tcW w:w="7235" w:type="dxa"/>
          </w:tcPr>
          <w:p w14:paraId="58A7138B" w14:textId="77777777" w:rsidR="00D37996" w:rsidRPr="00AF1EB8" w:rsidRDefault="00D37996" w:rsidP="007F16E7">
            <w:pPr>
              <w:pStyle w:val="ConsPlusNormal"/>
              <w:ind w:firstLine="283"/>
              <w:jc w:val="both"/>
            </w:pPr>
            <w:r w:rsidRPr="00AF1EB8">
              <w:t>Падение Избранной рады и введение опричнины</w:t>
            </w:r>
          </w:p>
        </w:tc>
        <w:tc>
          <w:tcPr>
            <w:tcW w:w="1473" w:type="dxa"/>
          </w:tcPr>
          <w:p w14:paraId="1CA59B08" w14:textId="77777777" w:rsidR="00D37996" w:rsidRPr="00AF1EB8" w:rsidRDefault="00D37996" w:rsidP="007F16E7">
            <w:pPr>
              <w:pStyle w:val="ConsPlusNormal"/>
              <w:jc w:val="center"/>
            </w:pPr>
            <w:r w:rsidRPr="00AF1EB8">
              <w:t>1</w:t>
            </w:r>
          </w:p>
        </w:tc>
      </w:tr>
      <w:tr w:rsidR="00D37996" w:rsidRPr="00AF1EB8" w14:paraId="51223A83" w14:textId="77777777" w:rsidTr="007E4029">
        <w:tc>
          <w:tcPr>
            <w:tcW w:w="1191" w:type="dxa"/>
          </w:tcPr>
          <w:p w14:paraId="6928BB16" w14:textId="77777777" w:rsidR="00D37996" w:rsidRPr="00AF1EB8" w:rsidRDefault="00D37996" w:rsidP="007F16E7">
            <w:pPr>
              <w:pStyle w:val="ConsPlusNormal"/>
              <w:jc w:val="center"/>
            </w:pPr>
            <w:r w:rsidRPr="00AF1EB8">
              <w:t>Урок 42</w:t>
            </w:r>
          </w:p>
        </w:tc>
        <w:tc>
          <w:tcPr>
            <w:tcW w:w="7235" w:type="dxa"/>
          </w:tcPr>
          <w:p w14:paraId="5A9E25B0" w14:textId="77777777" w:rsidR="00D37996" w:rsidRPr="00AF1EB8" w:rsidRDefault="00D37996" w:rsidP="007F16E7">
            <w:pPr>
              <w:pStyle w:val="ConsPlusNormal"/>
              <w:ind w:firstLine="283"/>
              <w:jc w:val="both"/>
            </w:pPr>
            <w:r w:rsidRPr="00AF1EB8">
              <w:t>Завершение эпохи Ивана Грозного</w:t>
            </w:r>
          </w:p>
        </w:tc>
        <w:tc>
          <w:tcPr>
            <w:tcW w:w="1473" w:type="dxa"/>
          </w:tcPr>
          <w:p w14:paraId="0018C3F5" w14:textId="77777777" w:rsidR="00D37996" w:rsidRPr="00AF1EB8" w:rsidRDefault="00D37996" w:rsidP="007F16E7">
            <w:pPr>
              <w:pStyle w:val="ConsPlusNormal"/>
              <w:jc w:val="center"/>
            </w:pPr>
            <w:r w:rsidRPr="00AF1EB8">
              <w:t>1</w:t>
            </w:r>
          </w:p>
        </w:tc>
      </w:tr>
      <w:tr w:rsidR="00D37996" w:rsidRPr="00AF1EB8" w14:paraId="18254BE7" w14:textId="77777777" w:rsidTr="007E4029">
        <w:tc>
          <w:tcPr>
            <w:tcW w:w="1191" w:type="dxa"/>
          </w:tcPr>
          <w:p w14:paraId="292B8963" w14:textId="77777777" w:rsidR="00D37996" w:rsidRPr="00AF1EB8" w:rsidRDefault="00D37996" w:rsidP="007F16E7">
            <w:pPr>
              <w:pStyle w:val="ConsPlusNormal"/>
              <w:jc w:val="center"/>
            </w:pPr>
            <w:r w:rsidRPr="00AF1EB8">
              <w:t>Урок 43</w:t>
            </w:r>
          </w:p>
        </w:tc>
        <w:tc>
          <w:tcPr>
            <w:tcW w:w="7235" w:type="dxa"/>
          </w:tcPr>
          <w:p w14:paraId="06425B42" w14:textId="77777777" w:rsidR="00D37996" w:rsidRPr="00AF1EB8" w:rsidRDefault="00D37996" w:rsidP="007F16E7">
            <w:pPr>
              <w:pStyle w:val="ConsPlusNormal"/>
              <w:ind w:firstLine="283"/>
              <w:jc w:val="both"/>
            </w:pPr>
            <w:r w:rsidRPr="00AF1EB8">
              <w:t>Завершение эпохи Ивана Грозного</w:t>
            </w:r>
          </w:p>
        </w:tc>
        <w:tc>
          <w:tcPr>
            <w:tcW w:w="1473" w:type="dxa"/>
          </w:tcPr>
          <w:p w14:paraId="3AB3A09C" w14:textId="77777777" w:rsidR="00D37996" w:rsidRPr="00AF1EB8" w:rsidRDefault="00D37996" w:rsidP="007F16E7">
            <w:pPr>
              <w:pStyle w:val="ConsPlusNormal"/>
              <w:jc w:val="center"/>
            </w:pPr>
            <w:r w:rsidRPr="00AF1EB8">
              <w:t>1</w:t>
            </w:r>
          </w:p>
        </w:tc>
      </w:tr>
      <w:tr w:rsidR="00D37996" w:rsidRPr="00AF1EB8" w14:paraId="2B99DBC5" w14:textId="77777777" w:rsidTr="007E4029">
        <w:tc>
          <w:tcPr>
            <w:tcW w:w="1191" w:type="dxa"/>
          </w:tcPr>
          <w:p w14:paraId="69DD9E7A" w14:textId="77777777" w:rsidR="00D37996" w:rsidRPr="00AF1EB8" w:rsidRDefault="00D37996" w:rsidP="007F16E7">
            <w:pPr>
              <w:pStyle w:val="ConsPlusNormal"/>
              <w:jc w:val="center"/>
            </w:pPr>
            <w:r w:rsidRPr="00AF1EB8">
              <w:t>Урок 44</w:t>
            </w:r>
          </w:p>
        </w:tc>
        <w:tc>
          <w:tcPr>
            <w:tcW w:w="7235" w:type="dxa"/>
          </w:tcPr>
          <w:p w14:paraId="7615AC0C" w14:textId="77777777" w:rsidR="00D37996" w:rsidRPr="00AF1EB8" w:rsidRDefault="00D37996" w:rsidP="007F16E7">
            <w:pPr>
              <w:pStyle w:val="ConsPlusNormal"/>
              <w:ind w:firstLine="283"/>
              <w:jc w:val="both"/>
            </w:pPr>
            <w:r w:rsidRPr="00AF1EB8">
              <w:t>Россия при царе Федоре Ивановиче</w:t>
            </w:r>
          </w:p>
        </w:tc>
        <w:tc>
          <w:tcPr>
            <w:tcW w:w="1473" w:type="dxa"/>
          </w:tcPr>
          <w:p w14:paraId="3876409F" w14:textId="77777777" w:rsidR="00D37996" w:rsidRPr="00AF1EB8" w:rsidRDefault="00D37996" w:rsidP="007F16E7">
            <w:pPr>
              <w:pStyle w:val="ConsPlusNormal"/>
              <w:jc w:val="center"/>
            </w:pPr>
            <w:r w:rsidRPr="00AF1EB8">
              <w:t>1</w:t>
            </w:r>
          </w:p>
        </w:tc>
      </w:tr>
      <w:tr w:rsidR="00D37996" w:rsidRPr="00AF1EB8" w14:paraId="6E5005C0" w14:textId="77777777" w:rsidTr="007E4029">
        <w:tc>
          <w:tcPr>
            <w:tcW w:w="1191" w:type="dxa"/>
          </w:tcPr>
          <w:p w14:paraId="4890DD66" w14:textId="77777777" w:rsidR="00D37996" w:rsidRPr="00AF1EB8" w:rsidRDefault="00D37996" w:rsidP="007F16E7">
            <w:pPr>
              <w:pStyle w:val="ConsPlusNormal"/>
              <w:jc w:val="center"/>
            </w:pPr>
            <w:r w:rsidRPr="00AF1EB8">
              <w:t>Урок 45</w:t>
            </w:r>
          </w:p>
        </w:tc>
        <w:tc>
          <w:tcPr>
            <w:tcW w:w="7235" w:type="dxa"/>
          </w:tcPr>
          <w:p w14:paraId="788A5ACF" w14:textId="77777777" w:rsidR="00D37996" w:rsidRPr="00AF1EB8" w:rsidRDefault="00D37996" w:rsidP="007F16E7">
            <w:pPr>
              <w:pStyle w:val="ConsPlusNormal"/>
              <w:ind w:firstLine="283"/>
              <w:jc w:val="both"/>
            </w:pPr>
            <w:r w:rsidRPr="00AF1EB8">
              <w:t>Россия при царе Федоре Ивановиче</w:t>
            </w:r>
          </w:p>
        </w:tc>
        <w:tc>
          <w:tcPr>
            <w:tcW w:w="1473" w:type="dxa"/>
          </w:tcPr>
          <w:p w14:paraId="6ECA9F59" w14:textId="77777777" w:rsidR="00D37996" w:rsidRPr="00AF1EB8" w:rsidRDefault="00D37996" w:rsidP="007F16E7">
            <w:pPr>
              <w:pStyle w:val="ConsPlusNormal"/>
              <w:jc w:val="center"/>
            </w:pPr>
            <w:r w:rsidRPr="00AF1EB8">
              <w:t>1</w:t>
            </w:r>
          </w:p>
        </w:tc>
      </w:tr>
      <w:tr w:rsidR="00D37996" w:rsidRPr="00AF1EB8" w14:paraId="5353E739" w14:textId="77777777" w:rsidTr="007E4029">
        <w:tc>
          <w:tcPr>
            <w:tcW w:w="1191" w:type="dxa"/>
          </w:tcPr>
          <w:p w14:paraId="0EF990A9" w14:textId="77777777" w:rsidR="00D37996" w:rsidRPr="00AF1EB8" w:rsidRDefault="00D37996" w:rsidP="007F16E7">
            <w:pPr>
              <w:pStyle w:val="ConsPlusNormal"/>
              <w:jc w:val="center"/>
            </w:pPr>
            <w:r w:rsidRPr="00AF1EB8">
              <w:t>Урок 46</w:t>
            </w:r>
          </w:p>
        </w:tc>
        <w:tc>
          <w:tcPr>
            <w:tcW w:w="7235" w:type="dxa"/>
          </w:tcPr>
          <w:p w14:paraId="172F6B41" w14:textId="77777777" w:rsidR="00D37996" w:rsidRPr="00AF1EB8" w:rsidRDefault="00D37996" w:rsidP="007F16E7">
            <w:pPr>
              <w:pStyle w:val="ConsPlusNormal"/>
              <w:ind w:firstLine="283"/>
              <w:jc w:val="both"/>
            </w:pPr>
            <w:r w:rsidRPr="00AF1EB8">
              <w:t>Развитие культуры в XVI в.</w:t>
            </w:r>
          </w:p>
        </w:tc>
        <w:tc>
          <w:tcPr>
            <w:tcW w:w="1473" w:type="dxa"/>
          </w:tcPr>
          <w:p w14:paraId="11325783" w14:textId="77777777" w:rsidR="00D37996" w:rsidRPr="00AF1EB8" w:rsidRDefault="00D37996" w:rsidP="007F16E7">
            <w:pPr>
              <w:pStyle w:val="ConsPlusNormal"/>
              <w:jc w:val="center"/>
            </w:pPr>
            <w:r w:rsidRPr="00AF1EB8">
              <w:t>1</w:t>
            </w:r>
          </w:p>
        </w:tc>
      </w:tr>
      <w:tr w:rsidR="00D37996" w:rsidRPr="00AF1EB8" w14:paraId="01EEDE0A" w14:textId="77777777" w:rsidTr="007E4029">
        <w:tc>
          <w:tcPr>
            <w:tcW w:w="1191" w:type="dxa"/>
          </w:tcPr>
          <w:p w14:paraId="54DA5D1B" w14:textId="77777777" w:rsidR="00D37996" w:rsidRPr="00AF1EB8" w:rsidRDefault="00D37996" w:rsidP="007F16E7">
            <w:pPr>
              <w:pStyle w:val="ConsPlusNormal"/>
              <w:jc w:val="center"/>
            </w:pPr>
            <w:r w:rsidRPr="00AF1EB8">
              <w:t>Урок 47</w:t>
            </w:r>
          </w:p>
        </w:tc>
        <w:tc>
          <w:tcPr>
            <w:tcW w:w="7235" w:type="dxa"/>
          </w:tcPr>
          <w:p w14:paraId="5832C81F" w14:textId="77777777" w:rsidR="00D37996" w:rsidRPr="00AF1EB8" w:rsidRDefault="00D37996" w:rsidP="007F16E7">
            <w:pPr>
              <w:pStyle w:val="ConsPlusNormal"/>
              <w:ind w:firstLine="283"/>
              <w:jc w:val="both"/>
            </w:pPr>
            <w:r w:rsidRPr="00AF1EB8">
              <w:t>Духовная жизнь общества в XVI в.</w:t>
            </w:r>
          </w:p>
        </w:tc>
        <w:tc>
          <w:tcPr>
            <w:tcW w:w="1473" w:type="dxa"/>
          </w:tcPr>
          <w:p w14:paraId="2F343C02" w14:textId="77777777" w:rsidR="00D37996" w:rsidRPr="00AF1EB8" w:rsidRDefault="00D37996" w:rsidP="007F16E7">
            <w:pPr>
              <w:pStyle w:val="ConsPlusNormal"/>
              <w:jc w:val="center"/>
            </w:pPr>
            <w:r w:rsidRPr="00AF1EB8">
              <w:t>1</w:t>
            </w:r>
          </w:p>
        </w:tc>
      </w:tr>
      <w:tr w:rsidR="00D37996" w:rsidRPr="00AF1EB8" w14:paraId="75ECA344" w14:textId="77777777" w:rsidTr="007E4029">
        <w:tc>
          <w:tcPr>
            <w:tcW w:w="1191" w:type="dxa"/>
          </w:tcPr>
          <w:p w14:paraId="43C8D9C8" w14:textId="77777777" w:rsidR="00D37996" w:rsidRPr="00AF1EB8" w:rsidRDefault="00D37996" w:rsidP="007F16E7">
            <w:pPr>
              <w:pStyle w:val="ConsPlusNormal"/>
              <w:jc w:val="center"/>
            </w:pPr>
            <w:r w:rsidRPr="00AF1EB8">
              <w:t>Урок 48</w:t>
            </w:r>
          </w:p>
        </w:tc>
        <w:tc>
          <w:tcPr>
            <w:tcW w:w="7235" w:type="dxa"/>
          </w:tcPr>
          <w:p w14:paraId="0B57B7B0" w14:textId="77777777" w:rsidR="00D37996" w:rsidRPr="00AF1EB8" w:rsidRDefault="00D37996" w:rsidP="007F16E7">
            <w:pPr>
              <w:pStyle w:val="ConsPlusNormal"/>
              <w:ind w:firstLine="283"/>
              <w:jc w:val="both"/>
            </w:pPr>
            <w:r w:rsidRPr="00AF1EB8">
              <w:t>Урок повторения и обобщения по теме "Россия в XVI в."</w:t>
            </w:r>
          </w:p>
        </w:tc>
        <w:tc>
          <w:tcPr>
            <w:tcW w:w="1473" w:type="dxa"/>
          </w:tcPr>
          <w:p w14:paraId="3F2E7FE1" w14:textId="77777777" w:rsidR="00D37996" w:rsidRPr="00AF1EB8" w:rsidRDefault="00D37996" w:rsidP="007F16E7">
            <w:pPr>
              <w:pStyle w:val="ConsPlusNormal"/>
              <w:jc w:val="center"/>
            </w:pPr>
            <w:r w:rsidRPr="00AF1EB8">
              <w:t>1</w:t>
            </w:r>
          </w:p>
        </w:tc>
      </w:tr>
      <w:tr w:rsidR="00D37996" w:rsidRPr="00AF1EB8" w14:paraId="52DF5B2E" w14:textId="77777777" w:rsidTr="007E4029">
        <w:tc>
          <w:tcPr>
            <w:tcW w:w="1191" w:type="dxa"/>
          </w:tcPr>
          <w:p w14:paraId="12406151" w14:textId="77777777" w:rsidR="00D37996" w:rsidRPr="00AF1EB8" w:rsidRDefault="00D37996" w:rsidP="007F16E7">
            <w:pPr>
              <w:pStyle w:val="ConsPlusNormal"/>
              <w:jc w:val="center"/>
            </w:pPr>
            <w:r w:rsidRPr="00AF1EB8">
              <w:t>Урок 49</w:t>
            </w:r>
          </w:p>
        </w:tc>
        <w:tc>
          <w:tcPr>
            <w:tcW w:w="7235" w:type="dxa"/>
          </w:tcPr>
          <w:p w14:paraId="4AE20C69" w14:textId="77777777" w:rsidR="00D37996" w:rsidRPr="00AF1EB8" w:rsidRDefault="00D37996" w:rsidP="007F16E7">
            <w:pPr>
              <w:pStyle w:val="ConsPlusNormal"/>
              <w:ind w:firstLine="283"/>
              <w:jc w:val="both"/>
            </w:pPr>
            <w:r w:rsidRPr="00AF1EB8">
              <w:t>Урок контроля по теме "Россия в XVI в."</w:t>
            </w:r>
          </w:p>
        </w:tc>
        <w:tc>
          <w:tcPr>
            <w:tcW w:w="1473" w:type="dxa"/>
          </w:tcPr>
          <w:p w14:paraId="5D02E385" w14:textId="77777777" w:rsidR="00D37996" w:rsidRPr="00AF1EB8" w:rsidRDefault="00D37996" w:rsidP="007F16E7">
            <w:pPr>
              <w:pStyle w:val="ConsPlusNormal"/>
              <w:jc w:val="center"/>
            </w:pPr>
            <w:r w:rsidRPr="00AF1EB8">
              <w:t>1</w:t>
            </w:r>
          </w:p>
        </w:tc>
      </w:tr>
      <w:tr w:rsidR="00D37996" w:rsidRPr="00AF1EB8" w14:paraId="02FA9A5D" w14:textId="77777777" w:rsidTr="007E4029">
        <w:tc>
          <w:tcPr>
            <w:tcW w:w="1191" w:type="dxa"/>
            <w:vAlign w:val="center"/>
          </w:tcPr>
          <w:p w14:paraId="5DB9C2D5" w14:textId="77777777" w:rsidR="00D37996" w:rsidRPr="00AF1EB8" w:rsidRDefault="00D37996" w:rsidP="007F16E7">
            <w:pPr>
              <w:pStyle w:val="ConsPlusNormal"/>
              <w:jc w:val="center"/>
            </w:pPr>
            <w:r w:rsidRPr="00AF1EB8">
              <w:t>Урок 50</w:t>
            </w:r>
          </w:p>
        </w:tc>
        <w:tc>
          <w:tcPr>
            <w:tcW w:w="7235" w:type="dxa"/>
          </w:tcPr>
          <w:p w14:paraId="3A745E64" w14:textId="77777777" w:rsidR="00D37996" w:rsidRPr="00AF1EB8" w:rsidRDefault="00D37996" w:rsidP="007F16E7">
            <w:pPr>
              <w:pStyle w:val="ConsPlusNormal"/>
              <w:ind w:firstLine="283"/>
              <w:jc w:val="both"/>
            </w:pPr>
            <w:r w:rsidRPr="00AF1EB8">
              <w:t>В преддверии грозных испытаний: кризис власти и общества на рубеже XVI - XVII вв.</w:t>
            </w:r>
          </w:p>
        </w:tc>
        <w:tc>
          <w:tcPr>
            <w:tcW w:w="1473" w:type="dxa"/>
            <w:vAlign w:val="center"/>
          </w:tcPr>
          <w:p w14:paraId="1D55E338" w14:textId="77777777" w:rsidR="00D37996" w:rsidRPr="00AF1EB8" w:rsidRDefault="00D37996" w:rsidP="007F16E7">
            <w:pPr>
              <w:pStyle w:val="ConsPlusNormal"/>
              <w:jc w:val="center"/>
            </w:pPr>
            <w:r w:rsidRPr="00AF1EB8">
              <w:t>1</w:t>
            </w:r>
          </w:p>
        </w:tc>
      </w:tr>
      <w:tr w:rsidR="00D37996" w:rsidRPr="00AF1EB8" w14:paraId="51CD6D44" w14:textId="77777777" w:rsidTr="007E4029">
        <w:tc>
          <w:tcPr>
            <w:tcW w:w="1191" w:type="dxa"/>
          </w:tcPr>
          <w:p w14:paraId="63008C0B" w14:textId="77777777" w:rsidR="00D37996" w:rsidRPr="00AF1EB8" w:rsidRDefault="00D37996" w:rsidP="007F16E7">
            <w:pPr>
              <w:pStyle w:val="ConsPlusNormal"/>
              <w:jc w:val="center"/>
            </w:pPr>
            <w:r w:rsidRPr="00AF1EB8">
              <w:t>Урок 51</w:t>
            </w:r>
          </w:p>
        </w:tc>
        <w:tc>
          <w:tcPr>
            <w:tcW w:w="7235" w:type="dxa"/>
          </w:tcPr>
          <w:p w14:paraId="27096CEC" w14:textId="77777777" w:rsidR="00D37996" w:rsidRPr="00AF1EB8" w:rsidRDefault="00D37996" w:rsidP="007F16E7">
            <w:pPr>
              <w:pStyle w:val="ConsPlusNormal"/>
              <w:ind w:firstLine="283"/>
              <w:jc w:val="both"/>
            </w:pPr>
            <w:r w:rsidRPr="00AF1EB8">
              <w:t>Начало Смуты. Самозванец на троне</w:t>
            </w:r>
          </w:p>
        </w:tc>
        <w:tc>
          <w:tcPr>
            <w:tcW w:w="1473" w:type="dxa"/>
          </w:tcPr>
          <w:p w14:paraId="2FA46BEF" w14:textId="77777777" w:rsidR="00D37996" w:rsidRPr="00AF1EB8" w:rsidRDefault="00D37996" w:rsidP="007F16E7">
            <w:pPr>
              <w:pStyle w:val="ConsPlusNormal"/>
              <w:jc w:val="center"/>
            </w:pPr>
            <w:r w:rsidRPr="00AF1EB8">
              <w:t>1</w:t>
            </w:r>
          </w:p>
        </w:tc>
      </w:tr>
      <w:tr w:rsidR="00D37996" w:rsidRPr="00AF1EB8" w14:paraId="45A63FA3" w14:textId="77777777" w:rsidTr="007E4029">
        <w:tc>
          <w:tcPr>
            <w:tcW w:w="1191" w:type="dxa"/>
          </w:tcPr>
          <w:p w14:paraId="50E5A172" w14:textId="77777777" w:rsidR="00D37996" w:rsidRPr="00AF1EB8" w:rsidRDefault="00D37996" w:rsidP="007F16E7">
            <w:pPr>
              <w:pStyle w:val="ConsPlusNormal"/>
              <w:jc w:val="center"/>
            </w:pPr>
            <w:r w:rsidRPr="00AF1EB8">
              <w:t>Урок 52</w:t>
            </w:r>
          </w:p>
        </w:tc>
        <w:tc>
          <w:tcPr>
            <w:tcW w:w="7235" w:type="dxa"/>
          </w:tcPr>
          <w:p w14:paraId="146F60CB" w14:textId="77777777" w:rsidR="00D37996" w:rsidRPr="00AF1EB8" w:rsidRDefault="00D37996" w:rsidP="007F16E7">
            <w:pPr>
              <w:pStyle w:val="ConsPlusNormal"/>
              <w:ind w:firstLine="283"/>
              <w:jc w:val="both"/>
            </w:pPr>
            <w:r w:rsidRPr="00AF1EB8">
              <w:t>Начало Смуты. Самозванец на троне</w:t>
            </w:r>
          </w:p>
        </w:tc>
        <w:tc>
          <w:tcPr>
            <w:tcW w:w="1473" w:type="dxa"/>
          </w:tcPr>
          <w:p w14:paraId="0FE0FF13" w14:textId="77777777" w:rsidR="00D37996" w:rsidRPr="00AF1EB8" w:rsidRDefault="00D37996" w:rsidP="007F16E7">
            <w:pPr>
              <w:pStyle w:val="ConsPlusNormal"/>
              <w:jc w:val="center"/>
            </w:pPr>
            <w:r w:rsidRPr="00AF1EB8">
              <w:t>1</w:t>
            </w:r>
          </w:p>
        </w:tc>
      </w:tr>
      <w:tr w:rsidR="00D37996" w:rsidRPr="00AF1EB8" w14:paraId="2D07930A" w14:textId="77777777" w:rsidTr="007E4029">
        <w:tc>
          <w:tcPr>
            <w:tcW w:w="1191" w:type="dxa"/>
          </w:tcPr>
          <w:p w14:paraId="15E431D9" w14:textId="77777777" w:rsidR="00D37996" w:rsidRPr="00AF1EB8" w:rsidRDefault="00D37996" w:rsidP="007F16E7">
            <w:pPr>
              <w:pStyle w:val="ConsPlusNormal"/>
              <w:jc w:val="center"/>
            </w:pPr>
            <w:r w:rsidRPr="00AF1EB8">
              <w:t>Урок 53</w:t>
            </w:r>
          </w:p>
        </w:tc>
        <w:tc>
          <w:tcPr>
            <w:tcW w:w="7235" w:type="dxa"/>
          </w:tcPr>
          <w:p w14:paraId="6E591F4E" w14:textId="77777777" w:rsidR="00D37996" w:rsidRPr="00AF1EB8" w:rsidRDefault="00D37996" w:rsidP="007F16E7">
            <w:pPr>
              <w:pStyle w:val="ConsPlusNormal"/>
              <w:ind w:firstLine="283"/>
              <w:jc w:val="both"/>
            </w:pPr>
            <w:r w:rsidRPr="00AF1EB8">
              <w:t>Апогей Смуты. "Всеконечное разорение"</w:t>
            </w:r>
          </w:p>
        </w:tc>
        <w:tc>
          <w:tcPr>
            <w:tcW w:w="1473" w:type="dxa"/>
          </w:tcPr>
          <w:p w14:paraId="6C12EC7E" w14:textId="77777777" w:rsidR="00D37996" w:rsidRPr="00AF1EB8" w:rsidRDefault="00D37996" w:rsidP="007F16E7">
            <w:pPr>
              <w:pStyle w:val="ConsPlusNormal"/>
              <w:jc w:val="center"/>
            </w:pPr>
            <w:r w:rsidRPr="00AF1EB8">
              <w:t>1</w:t>
            </w:r>
          </w:p>
        </w:tc>
      </w:tr>
      <w:tr w:rsidR="00D37996" w:rsidRPr="00AF1EB8" w14:paraId="5BED5A21" w14:textId="77777777" w:rsidTr="007E4029">
        <w:tc>
          <w:tcPr>
            <w:tcW w:w="1191" w:type="dxa"/>
          </w:tcPr>
          <w:p w14:paraId="16A0A474" w14:textId="77777777" w:rsidR="00D37996" w:rsidRPr="00AF1EB8" w:rsidRDefault="00D37996" w:rsidP="007F16E7">
            <w:pPr>
              <w:pStyle w:val="ConsPlusNormal"/>
              <w:jc w:val="center"/>
            </w:pPr>
            <w:r w:rsidRPr="00AF1EB8">
              <w:t>Урок 54</w:t>
            </w:r>
          </w:p>
        </w:tc>
        <w:tc>
          <w:tcPr>
            <w:tcW w:w="7235" w:type="dxa"/>
          </w:tcPr>
          <w:p w14:paraId="2BD1A400" w14:textId="77777777" w:rsidR="00D37996" w:rsidRPr="00AF1EB8" w:rsidRDefault="00D37996" w:rsidP="007F16E7">
            <w:pPr>
              <w:pStyle w:val="ConsPlusNormal"/>
              <w:ind w:firstLine="283"/>
              <w:jc w:val="both"/>
            </w:pPr>
            <w:r w:rsidRPr="00AF1EB8">
              <w:t>Апогей Смуты. "Всеконечное разорение"</w:t>
            </w:r>
          </w:p>
        </w:tc>
        <w:tc>
          <w:tcPr>
            <w:tcW w:w="1473" w:type="dxa"/>
          </w:tcPr>
          <w:p w14:paraId="248D4DC6" w14:textId="77777777" w:rsidR="00D37996" w:rsidRPr="00AF1EB8" w:rsidRDefault="00D37996" w:rsidP="007F16E7">
            <w:pPr>
              <w:pStyle w:val="ConsPlusNormal"/>
              <w:jc w:val="center"/>
            </w:pPr>
            <w:r w:rsidRPr="00AF1EB8">
              <w:t>1</w:t>
            </w:r>
          </w:p>
        </w:tc>
      </w:tr>
      <w:tr w:rsidR="00D37996" w:rsidRPr="00AF1EB8" w14:paraId="451EAD17" w14:textId="77777777" w:rsidTr="007E4029">
        <w:tc>
          <w:tcPr>
            <w:tcW w:w="1191" w:type="dxa"/>
          </w:tcPr>
          <w:p w14:paraId="3BA77C7B" w14:textId="77777777" w:rsidR="00D37996" w:rsidRPr="00AF1EB8" w:rsidRDefault="00D37996" w:rsidP="007F16E7">
            <w:pPr>
              <w:pStyle w:val="ConsPlusNormal"/>
              <w:jc w:val="center"/>
            </w:pPr>
            <w:r w:rsidRPr="00AF1EB8">
              <w:t>Урок 55</w:t>
            </w:r>
          </w:p>
        </w:tc>
        <w:tc>
          <w:tcPr>
            <w:tcW w:w="7235" w:type="dxa"/>
          </w:tcPr>
          <w:p w14:paraId="235F4204" w14:textId="77777777" w:rsidR="00D37996" w:rsidRPr="00AF1EB8" w:rsidRDefault="00D37996" w:rsidP="007F16E7">
            <w:pPr>
              <w:pStyle w:val="ConsPlusNormal"/>
              <w:ind w:firstLine="283"/>
              <w:jc w:val="both"/>
            </w:pPr>
            <w:r w:rsidRPr="00AF1EB8">
              <w:t>Спасители Отечества</w:t>
            </w:r>
          </w:p>
        </w:tc>
        <w:tc>
          <w:tcPr>
            <w:tcW w:w="1473" w:type="dxa"/>
          </w:tcPr>
          <w:p w14:paraId="18746A4C" w14:textId="77777777" w:rsidR="00D37996" w:rsidRPr="00AF1EB8" w:rsidRDefault="00D37996" w:rsidP="007F16E7">
            <w:pPr>
              <w:pStyle w:val="ConsPlusNormal"/>
              <w:jc w:val="center"/>
            </w:pPr>
            <w:r w:rsidRPr="00AF1EB8">
              <w:t>1</w:t>
            </w:r>
          </w:p>
        </w:tc>
      </w:tr>
      <w:tr w:rsidR="00D37996" w:rsidRPr="00AF1EB8" w14:paraId="0567C32F" w14:textId="77777777" w:rsidTr="007E4029">
        <w:tc>
          <w:tcPr>
            <w:tcW w:w="1191" w:type="dxa"/>
          </w:tcPr>
          <w:p w14:paraId="44E33022" w14:textId="77777777" w:rsidR="00D37996" w:rsidRPr="00AF1EB8" w:rsidRDefault="00D37996" w:rsidP="007F16E7">
            <w:pPr>
              <w:pStyle w:val="ConsPlusNormal"/>
              <w:jc w:val="center"/>
            </w:pPr>
            <w:r w:rsidRPr="00AF1EB8">
              <w:t>Урок 56</w:t>
            </w:r>
          </w:p>
        </w:tc>
        <w:tc>
          <w:tcPr>
            <w:tcW w:w="7235" w:type="dxa"/>
          </w:tcPr>
          <w:p w14:paraId="5ABA6DF4" w14:textId="77777777" w:rsidR="00D37996" w:rsidRPr="00AF1EB8" w:rsidRDefault="00D37996" w:rsidP="007F16E7">
            <w:pPr>
              <w:pStyle w:val="ConsPlusNormal"/>
              <w:ind w:firstLine="283"/>
              <w:jc w:val="both"/>
            </w:pPr>
            <w:r w:rsidRPr="00AF1EB8">
              <w:t>Спасители Отечества</w:t>
            </w:r>
          </w:p>
        </w:tc>
        <w:tc>
          <w:tcPr>
            <w:tcW w:w="1473" w:type="dxa"/>
          </w:tcPr>
          <w:p w14:paraId="3D190F2B" w14:textId="77777777" w:rsidR="00D37996" w:rsidRPr="00AF1EB8" w:rsidRDefault="00D37996" w:rsidP="007F16E7">
            <w:pPr>
              <w:pStyle w:val="ConsPlusNormal"/>
              <w:jc w:val="center"/>
            </w:pPr>
            <w:r w:rsidRPr="00AF1EB8">
              <w:t>1</w:t>
            </w:r>
          </w:p>
        </w:tc>
      </w:tr>
      <w:tr w:rsidR="00D37996" w:rsidRPr="00AF1EB8" w14:paraId="02FD4749" w14:textId="77777777" w:rsidTr="007E4029">
        <w:tc>
          <w:tcPr>
            <w:tcW w:w="1191" w:type="dxa"/>
          </w:tcPr>
          <w:p w14:paraId="78B79E63" w14:textId="77777777" w:rsidR="00D37996" w:rsidRPr="00AF1EB8" w:rsidRDefault="00D37996" w:rsidP="007F16E7">
            <w:pPr>
              <w:pStyle w:val="ConsPlusNormal"/>
              <w:jc w:val="center"/>
            </w:pPr>
            <w:r w:rsidRPr="00AF1EB8">
              <w:t>Урок 57</w:t>
            </w:r>
          </w:p>
        </w:tc>
        <w:tc>
          <w:tcPr>
            <w:tcW w:w="7235" w:type="dxa"/>
          </w:tcPr>
          <w:p w14:paraId="374444A3" w14:textId="77777777" w:rsidR="00D37996" w:rsidRPr="00AF1EB8" w:rsidRDefault="00D37996" w:rsidP="007F16E7">
            <w:pPr>
              <w:pStyle w:val="ConsPlusNormal"/>
              <w:ind w:firstLine="283"/>
              <w:jc w:val="both"/>
            </w:pPr>
            <w:r w:rsidRPr="00AF1EB8">
              <w:t>Завершение Смуты и иностранной интервенции</w:t>
            </w:r>
          </w:p>
        </w:tc>
        <w:tc>
          <w:tcPr>
            <w:tcW w:w="1473" w:type="dxa"/>
          </w:tcPr>
          <w:p w14:paraId="5109E0AE" w14:textId="77777777" w:rsidR="00D37996" w:rsidRPr="00AF1EB8" w:rsidRDefault="00D37996" w:rsidP="007F16E7">
            <w:pPr>
              <w:pStyle w:val="ConsPlusNormal"/>
              <w:jc w:val="center"/>
            </w:pPr>
            <w:r w:rsidRPr="00AF1EB8">
              <w:t>1</w:t>
            </w:r>
          </w:p>
        </w:tc>
      </w:tr>
      <w:tr w:rsidR="00D37996" w:rsidRPr="00AF1EB8" w14:paraId="60522232" w14:textId="77777777" w:rsidTr="007E4029">
        <w:tc>
          <w:tcPr>
            <w:tcW w:w="1191" w:type="dxa"/>
          </w:tcPr>
          <w:p w14:paraId="49A4675A" w14:textId="77777777" w:rsidR="00D37996" w:rsidRPr="00AF1EB8" w:rsidRDefault="00D37996" w:rsidP="007F16E7">
            <w:pPr>
              <w:pStyle w:val="ConsPlusNormal"/>
              <w:jc w:val="center"/>
            </w:pPr>
            <w:r w:rsidRPr="00AF1EB8">
              <w:t>Урок 58</w:t>
            </w:r>
          </w:p>
        </w:tc>
        <w:tc>
          <w:tcPr>
            <w:tcW w:w="7235" w:type="dxa"/>
          </w:tcPr>
          <w:p w14:paraId="431DCB81" w14:textId="77777777" w:rsidR="00D37996" w:rsidRPr="00AF1EB8" w:rsidRDefault="00D37996" w:rsidP="007F16E7">
            <w:pPr>
              <w:pStyle w:val="ConsPlusNormal"/>
              <w:ind w:firstLine="283"/>
              <w:jc w:val="both"/>
            </w:pPr>
            <w:r w:rsidRPr="00AF1EB8">
              <w:t>Завершение Смуты и иностранной интервенции</w:t>
            </w:r>
          </w:p>
        </w:tc>
        <w:tc>
          <w:tcPr>
            <w:tcW w:w="1473" w:type="dxa"/>
          </w:tcPr>
          <w:p w14:paraId="6914DC3E" w14:textId="77777777" w:rsidR="00D37996" w:rsidRPr="00AF1EB8" w:rsidRDefault="00D37996" w:rsidP="007F16E7">
            <w:pPr>
              <w:pStyle w:val="ConsPlusNormal"/>
              <w:jc w:val="center"/>
            </w:pPr>
            <w:r w:rsidRPr="00AF1EB8">
              <w:t>1</w:t>
            </w:r>
          </w:p>
        </w:tc>
      </w:tr>
      <w:tr w:rsidR="00D37996" w:rsidRPr="00AF1EB8" w14:paraId="63914F71" w14:textId="77777777" w:rsidTr="007E4029">
        <w:tc>
          <w:tcPr>
            <w:tcW w:w="1191" w:type="dxa"/>
          </w:tcPr>
          <w:p w14:paraId="49F6B2AD" w14:textId="77777777" w:rsidR="00D37996" w:rsidRPr="00AF1EB8" w:rsidRDefault="00D37996" w:rsidP="007F16E7">
            <w:pPr>
              <w:pStyle w:val="ConsPlusNormal"/>
              <w:jc w:val="center"/>
            </w:pPr>
            <w:r w:rsidRPr="00AF1EB8">
              <w:t>Урок 59</w:t>
            </w:r>
          </w:p>
        </w:tc>
        <w:tc>
          <w:tcPr>
            <w:tcW w:w="7235" w:type="dxa"/>
          </w:tcPr>
          <w:p w14:paraId="183180E0" w14:textId="77777777" w:rsidR="00D37996" w:rsidRPr="00AF1EB8" w:rsidRDefault="00D37996" w:rsidP="007F16E7">
            <w:pPr>
              <w:pStyle w:val="ConsPlusNormal"/>
              <w:ind w:firstLine="283"/>
              <w:jc w:val="both"/>
            </w:pPr>
            <w:r w:rsidRPr="00AF1EB8">
              <w:t>Урок повторения и обобщения по теме "Смута в России"</w:t>
            </w:r>
          </w:p>
        </w:tc>
        <w:tc>
          <w:tcPr>
            <w:tcW w:w="1473" w:type="dxa"/>
          </w:tcPr>
          <w:p w14:paraId="3E29C5AD" w14:textId="77777777" w:rsidR="00D37996" w:rsidRPr="00AF1EB8" w:rsidRDefault="00D37996" w:rsidP="007F16E7">
            <w:pPr>
              <w:pStyle w:val="ConsPlusNormal"/>
              <w:jc w:val="center"/>
            </w:pPr>
            <w:r w:rsidRPr="00AF1EB8">
              <w:t>1</w:t>
            </w:r>
          </w:p>
        </w:tc>
      </w:tr>
      <w:tr w:rsidR="00D37996" w:rsidRPr="00AF1EB8" w14:paraId="59282ACB" w14:textId="77777777" w:rsidTr="007E4029">
        <w:tc>
          <w:tcPr>
            <w:tcW w:w="1191" w:type="dxa"/>
          </w:tcPr>
          <w:p w14:paraId="58A19AD6" w14:textId="77777777" w:rsidR="00D37996" w:rsidRPr="00AF1EB8" w:rsidRDefault="00D37996" w:rsidP="007F16E7">
            <w:pPr>
              <w:pStyle w:val="ConsPlusNormal"/>
              <w:jc w:val="center"/>
            </w:pPr>
            <w:r w:rsidRPr="00AF1EB8">
              <w:t>Урок 60</w:t>
            </w:r>
          </w:p>
        </w:tc>
        <w:tc>
          <w:tcPr>
            <w:tcW w:w="7235" w:type="dxa"/>
          </w:tcPr>
          <w:p w14:paraId="4ABDD617" w14:textId="77777777" w:rsidR="00D37996" w:rsidRPr="00AF1EB8" w:rsidRDefault="00D37996" w:rsidP="007F16E7">
            <w:pPr>
              <w:pStyle w:val="ConsPlusNormal"/>
              <w:ind w:firstLine="283"/>
              <w:jc w:val="both"/>
            </w:pPr>
            <w:r w:rsidRPr="00AF1EB8">
              <w:t>Урок повторения и обобщения по теме "Смута в России"</w:t>
            </w:r>
          </w:p>
        </w:tc>
        <w:tc>
          <w:tcPr>
            <w:tcW w:w="1473" w:type="dxa"/>
          </w:tcPr>
          <w:p w14:paraId="6FCAFBBB" w14:textId="77777777" w:rsidR="00D37996" w:rsidRPr="00AF1EB8" w:rsidRDefault="00D37996" w:rsidP="007F16E7">
            <w:pPr>
              <w:pStyle w:val="ConsPlusNormal"/>
              <w:jc w:val="center"/>
            </w:pPr>
            <w:r w:rsidRPr="00AF1EB8">
              <w:t>1</w:t>
            </w:r>
          </w:p>
        </w:tc>
      </w:tr>
      <w:tr w:rsidR="00D37996" w:rsidRPr="00AF1EB8" w14:paraId="0600FC8F" w14:textId="77777777" w:rsidTr="007E4029">
        <w:tc>
          <w:tcPr>
            <w:tcW w:w="1191" w:type="dxa"/>
          </w:tcPr>
          <w:p w14:paraId="74FEA34E" w14:textId="77777777" w:rsidR="00D37996" w:rsidRPr="00AF1EB8" w:rsidRDefault="00D37996" w:rsidP="007F16E7">
            <w:pPr>
              <w:pStyle w:val="ConsPlusNormal"/>
              <w:jc w:val="center"/>
            </w:pPr>
            <w:r w:rsidRPr="00AF1EB8">
              <w:t>Урок 61</w:t>
            </w:r>
          </w:p>
        </w:tc>
        <w:tc>
          <w:tcPr>
            <w:tcW w:w="7235" w:type="dxa"/>
          </w:tcPr>
          <w:p w14:paraId="67CBE750" w14:textId="77777777" w:rsidR="00D37996" w:rsidRPr="00AF1EB8" w:rsidRDefault="00D37996" w:rsidP="007F16E7">
            <w:pPr>
              <w:pStyle w:val="ConsPlusNormal"/>
              <w:ind w:firstLine="283"/>
              <w:jc w:val="both"/>
            </w:pPr>
            <w:r w:rsidRPr="00AF1EB8">
              <w:t>Урок контроля по теме "Смута в России"</w:t>
            </w:r>
          </w:p>
        </w:tc>
        <w:tc>
          <w:tcPr>
            <w:tcW w:w="1473" w:type="dxa"/>
          </w:tcPr>
          <w:p w14:paraId="1475CB32" w14:textId="77777777" w:rsidR="00D37996" w:rsidRPr="00AF1EB8" w:rsidRDefault="00D37996" w:rsidP="007F16E7">
            <w:pPr>
              <w:pStyle w:val="ConsPlusNormal"/>
              <w:jc w:val="center"/>
            </w:pPr>
            <w:r w:rsidRPr="00AF1EB8">
              <w:t>1</w:t>
            </w:r>
          </w:p>
        </w:tc>
      </w:tr>
      <w:tr w:rsidR="00D37996" w:rsidRPr="00AF1EB8" w14:paraId="4C508455" w14:textId="77777777" w:rsidTr="007E4029">
        <w:tc>
          <w:tcPr>
            <w:tcW w:w="1191" w:type="dxa"/>
            <w:vAlign w:val="center"/>
          </w:tcPr>
          <w:p w14:paraId="6EE5A0AF" w14:textId="77777777" w:rsidR="00D37996" w:rsidRPr="00AF1EB8" w:rsidRDefault="00D37996" w:rsidP="007F16E7">
            <w:pPr>
              <w:pStyle w:val="ConsPlusNormal"/>
              <w:jc w:val="center"/>
            </w:pPr>
            <w:r w:rsidRPr="00AF1EB8">
              <w:t>Урок 62</w:t>
            </w:r>
          </w:p>
        </w:tc>
        <w:tc>
          <w:tcPr>
            <w:tcW w:w="7235" w:type="dxa"/>
          </w:tcPr>
          <w:p w14:paraId="7A525640" w14:textId="77777777" w:rsidR="00D37996" w:rsidRPr="00AF1EB8" w:rsidRDefault="00D37996" w:rsidP="007F16E7">
            <w:pPr>
              <w:pStyle w:val="ConsPlusNormal"/>
              <w:ind w:firstLine="283"/>
              <w:jc w:val="both"/>
            </w:pPr>
            <w:r w:rsidRPr="00AF1EB8">
              <w:t>"Куда соха ходила..." Социально-экономическое развитие России в XVII в.</w:t>
            </w:r>
          </w:p>
        </w:tc>
        <w:tc>
          <w:tcPr>
            <w:tcW w:w="1473" w:type="dxa"/>
            <w:vAlign w:val="center"/>
          </w:tcPr>
          <w:p w14:paraId="43C3DF0B" w14:textId="77777777" w:rsidR="00D37996" w:rsidRPr="00AF1EB8" w:rsidRDefault="00D37996" w:rsidP="007F16E7">
            <w:pPr>
              <w:pStyle w:val="ConsPlusNormal"/>
              <w:jc w:val="center"/>
            </w:pPr>
            <w:r w:rsidRPr="00AF1EB8">
              <w:t>1</w:t>
            </w:r>
          </w:p>
        </w:tc>
      </w:tr>
      <w:tr w:rsidR="00D37996" w:rsidRPr="00AF1EB8" w14:paraId="2D040CCA" w14:textId="77777777" w:rsidTr="007E4029">
        <w:tc>
          <w:tcPr>
            <w:tcW w:w="1191" w:type="dxa"/>
            <w:vAlign w:val="center"/>
          </w:tcPr>
          <w:p w14:paraId="47F19AD4" w14:textId="77777777" w:rsidR="00D37996" w:rsidRPr="00AF1EB8" w:rsidRDefault="00D37996" w:rsidP="007F16E7">
            <w:pPr>
              <w:pStyle w:val="ConsPlusNormal"/>
              <w:jc w:val="center"/>
            </w:pPr>
            <w:r w:rsidRPr="00AF1EB8">
              <w:t>Урок 63</w:t>
            </w:r>
          </w:p>
        </w:tc>
        <w:tc>
          <w:tcPr>
            <w:tcW w:w="7235" w:type="dxa"/>
          </w:tcPr>
          <w:p w14:paraId="1ACD8AB7" w14:textId="77777777" w:rsidR="00D37996" w:rsidRPr="00AF1EB8" w:rsidRDefault="00D37996" w:rsidP="007F16E7">
            <w:pPr>
              <w:pStyle w:val="ConsPlusNormal"/>
              <w:ind w:firstLine="283"/>
              <w:jc w:val="both"/>
            </w:pPr>
            <w:r w:rsidRPr="00AF1EB8">
              <w:t>"Куда соха ходила..." Социально-экономическое развитие России в XVII в.</w:t>
            </w:r>
          </w:p>
        </w:tc>
        <w:tc>
          <w:tcPr>
            <w:tcW w:w="1473" w:type="dxa"/>
            <w:vAlign w:val="center"/>
          </w:tcPr>
          <w:p w14:paraId="5A4F3DD5" w14:textId="77777777" w:rsidR="00D37996" w:rsidRPr="00AF1EB8" w:rsidRDefault="00D37996" w:rsidP="007F16E7">
            <w:pPr>
              <w:pStyle w:val="ConsPlusNormal"/>
              <w:jc w:val="center"/>
            </w:pPr>
            <w:r w:rsidRPr="00AF1EB8">
              <w:t>1</w:t>
            </w:r>
          </w:p>
        </w:tc>
      </w:tr>
      <w:tr w:rsidR="00D37996" w:rsidRPr="00AF1EB8" w14:paraId="28B990F8" w14:textId="77777777" w:rsidTr="007E4029">
        <w:tc>
          <w:tcPr>
            <w:tcW w:w="1191" w:type="dxa"/>
          </w:tcPr>
          <w:p w14:paraId="0F6B7741" w14:textId="77777777" w:rsidR="00D37996" w:rsidRPr="00AF1EB8" w:rsidRDefault="00D37996" w:rsidP="007F16E7">
            <w:pPr>
              <w:pStyle w:val="ConsPlusNormal"/>
              <w:jc w:val="center"/>
            </w:pPr>
            <w:r w:rsidRPr="00AF1EB8">
              <w:t>Урок 64</w:t>
            </w:r>
          </w:p>
        </w:tc>
        <w:tc>
          <w:tcPr>
            <w:tcW w:w="7235" w:type="dxa"/>
          </w:tcPr>
          <w:p w14:paraId="28CAB23C" w14:textId="77777777" w:rsidR="00D37996" w:rsidRPr="00AF1EB8" w:rsidRDefault="00D37996" w:rsidP="007F16E7">
            <w:pPr>
              <w:pStyle w:val="ConsPlusNormal"/>
              <w:ind w:firstLine="283"/>
              <w:jc w:val="both"/>
            </w:pPr>
            <w:r w:rsidRPr="00AF1EB8">
              <w:t>Сословия в XVII в.: верхи общества</w:t>
            </w:r>
          </w:p>
        </w:tc>
        <w:tc>
          <w:tcPr>
            <w:tcW w:w="1473" w:type="dxa"/>
          </w:tcPr>
          <w:p w14:paraId="0324756D" w14:textId="77777777" w:rsidR="00D37996" w:rsidRPr="00AF1EB8" w:rsidRDefault="00D37996" w:rsidP="007F16E7">
            <w:pPr>
              <w:pStyle w:val="ConsPlusNormal"/>
              <w:jc w:val="center"/>
            </w:pPr>
            <w:r w:rsidRPr="00AF1EB8">
              <w:t>1</w:t>
            </w:r>
          </w:p>
        </w:tc>
      </w:tr>
      <w:tr w:rsidR="00D37996" w:rsidRPr="00AF1EB8" w14:paraId="3A7A0F97" w14:textId="77777777" w:rsidTr="007E4029">
        <w:tc>
          <w:tcPr>
            <w:tcW w:w="1191" w:type="dxa"/>
          </w:tcPr>
          <w:p w14:paraId="71FB40AD" w14:textId="77777777" w:rsidR="00D37996" w:rsidRPr="00AF1EB8" w:rsidRDefault="00D37996" w:rsidP="007F16E7">
            <w:pPr>
              <w:pStyle w:val="ConsPlusNormal"/>
              <w:jc w:val="center"/>
            </w:pPr>
            <w:r w:rsidRPr="00AF1EB8">
              <w:t>Урок 65</w:t>
            </w:r>
          </w:p>
        </w:tc>
        <w:tc>
          <w:tcPr>
            <w:tcW w:w="7235" w:type="dxa"/>
          </w:tcPr>
          <w:p w14:paraId="4EED21BC" w14:textId="77777777" w:rsidR="00D37996" w:rsidRPr="00AF1EB8" w:rsidRDefault="00D37996" w:rsidP="007F16E7">
            <w:pPr>
              <w:pStyle w:val="ConsPlusNormal"/>
              <w:ind w:firstLine="283"/>
              <w:jc w:val="both"/>
            </w:pPr>
            <w:r w:rsidRPr="00AF1EB8">
              <w:t>Сословия в XVII в.: низы общества</w:t>
            </w:r>
          </w:p>
        </w:tc>
        <w:tc>
          <w:tcPr>
            <w:tcW w:w="1473" w:type="dxa"/>
          </w:tcPr>
          <w:p w14:paraId="7A3410EB" w14:textId="77777777" w:rsidR="00D37996" w:rsidRPr="00AF1EB8" w:rsidRDefault="00D37996" w:rsidP="007F16E7">
            <w:pPr>
              <w:pStyle w:val="ConsPlusNormal"/>
              <w:jc w:val="center"/>
            </w:pPr>
            <w:r w:rsidRPr="00AF1EB8">
              <w:t>1</w:t>
            </w:r>
          </w:p>
        </w:tc>
      </w:tr>
      <w:tr w:rsidR="00D37996" w:rsidRPr="00AF1EB8" w14:paraId="46B9076A" w14:textId="77777777" w:rsidTr="007E4029">
        <w:tc>
          <w:tcPr>
            <w:tcW w:w="1191" w:type="dxa"/>
          </w:tcPr>
          <w:p w14:paraId="77B4F662" w14:textId="77777777" w:rsidR="00D37996" w:rsidRPr="00AF1EB8" w:rsidRDefault="00D37996" w:rsidP="007F16E7">
            <w:pPr>
              <w:pStyle w:val="ConsPlusNormal"/>
              <w:jc w:val="center"/>
            </w:pPr>
            <w:r w:rsidRPr="00AF1EB8">
              <w:t>Урок 66</w:t>
            </w:r>
          </w:p>
        </w:tc>
        <w:tc>
          <w:tcPr>
            <w:tcW w:w="7235" w:type="dxa"/>
          </w:tcPr>
          <w:p w14:paraId="745D0855" w14:textId="77777777" w:rsidR="00D37996" w:rsidRPr="00AF1EB8" w:rsidRDefault="00D37996" w:rsidP="007F16E7">
            <w:pPr>
              <w:pStyle w:val="ConsPlusNormal"/>
              <w:ind w:firstLine="283"/>
              <w:jc w:val="both"/>
            </w:pPr>
            <w:r w:rsidRPr="00AF1EB8">
              <w:t>Государственное устройство России в XVII в.</w:t>
            </w:r>
          </w:p>
        </w:tc>
        <w:tc>
          <w:tcPr>
            <w:tcW w:w="1473" w:type="dxa"/>
          </w:tcPr>
          <w:p w14:paraId="3015931A" w14:textId="77777777" w:rsidR="00D37996" w:rsidRPr="00AF1EB8" w:rsidRDefault="00D37996" w:rsidP="007F16E7">
            <w:pPr>
              <w:pStyle w:val="ConsPlusNormal"/>
              <w:jc w:val="center"/>
            </w:pPr>
            <w:r w:rsidRPr="00AF1EB8">
              <w:t>1</w:t>
            </w:r>
          </w:p>
        </w:tc>
      </w:tr>
      <w:tr w:rsidR="00D37996" w:rsidRPr="00AF1EB8" w14:paraId="76A95344" w14:textId="77777777" w:rsidTr="007E4029">
        <w:tc>
          <w:tcPr>
            <w:tcW w:w="1191" w:type="dxa"/>
          </w:tcPr>
          <w:p w14:paraId="435E4579" w14:textId="77777777" w:rsidR="00D37996" w:rsidRPr="00AF1EB8" w:rsidRDefault="00D37996" w:rsidP="007F16E7">
            <w:pPr>
              <w:pStyle w:val="ConsPlusNormal"/>
              <w:jc w:val="center"/>
            </w:pPr>
            <w:r w:rsidRPr="00AF1EB8">
              <w:t>Урок 67</w:t>
            </w:r>
          </w:p>
        </w:tc>
        <w:tc>
          <w:tcPr>
            <w:tcW w:w="7235" w:type="dxa"/>
          </w:tcPr>
          <w:p w14:paraId="129C163D" w14:textId="77777777" w:rsidR="00D37996" w:rsidRPr="00AF1EB8" w:rsidRDefault="00D37996" w:rsidP="007F16E7">
            <w:pPr>
              <w:pStyle w:val="ConsPlusNormal"/>
              <w:ind w:firstLine="283"/>
              <w:jc w:val="both"/>
            </w:pPr>
            <w:r w:rsidRPr="00AF1EB8">
              <w:t>Государственное устройство России в XVII в.</w:t>
            </w:r>
          </w:p>
        </w:tc>
        <w:tc>
          <w:tcPr>
            <w:tcW w:w="1473" w:type="dxa"/>
          </w:tcPr>
          <w:p w14:paraId="090DEF7D" w14:textId="77777777" w:rsidR="00D37996" w:rsidRPr="00AF1EB8" w:rsidRDefault="00D37996" w:rsidP="007F16E7">
            <w:pPr>
              <w:pStyle w:val="ConsPlusNormal"/>
              <w:jc w:val="center"/>
            </w:pPr>
            <w:r w:rsidRPr="00AF1EB8">
              <w:t>1</w:t>
            </w:r>
          </w:p>
        </w:tc>
      </w:tr>
      <w:tr w:rsidR="00D37996" w:rsidRPr="00AF1EB8" w14:paraId="6E356F8F" w14:textId="77777777" w:rsidTr="007E4029">
        <w:tc>
          <w:tcPr>
            <w:tcW w:w="1191" w:type="dxa"/>
          </w:tcPr>
          <w:p w14:paraId="58EC5522" w14:textId="77777777" w:rsidR="00D37996" w:rsidRPr="00AF1EB8" w:rsidRDefault="00D37996" w:rsidP="007F16E7">
            <w:pPr>
              <w:pStyle w:val="ConsPlusNormal"/>
              <w:jc w:val="center"/>
            </w:pPr>
            <w:r w:rsidRPr="00AF1EB8">
              <w:t>Урок 68</w:t>
            </w:r>
          </w:p>
        </w:tc>
        <w:tc>
          <w:tcPr>
            <w:tcW w:w="7235" w:type="dxa"/>
          </w:tcPr>
          <w:p w14:paraId="7D8AD5E2" w14:textId="77777777" w:rsidR="00D37996" w:rsidRPr="00AF1EB8" w:rsidRDefault="00D37996" w:rsidP="007F16E7">
            <w:pPr>
              <w:pStyle w:val="ConsPlusNormal"/>
              <w:ind w:firstLine="283"/>
              <w:jc w:val="both"/>
            </w:pPr>
            <w:r w:rsidRPr="00AF1EB8">
              <w:t>Внутренняя политика царя Алексея Михайловича</w:t>
            </w:r>
          </w:p>
        </w:tc>
        <w:tc>
          <w:tcPr>
            <w:tcW w:w="1473" w:type="dxa"/>
          </w:tcPr>
          <w:p w14:paraId="523C4BD1" w14:textId="77777777" w:rsidR="00D37996" w:rsidRPr="00AF1EB8" w:rsidRDefault="00D37996" w:rsidP="007F16E7">
            <w:pPr>
              <w:pStyle w:val="ConsPlusNormal"/>
              <w:jc w:val="center"/>
            </w:pPr>
            <w:r w:rsidRPr="00AF1EB8">
              <w:t>1</w:t>
            </w:r>
          </w:p>
        </w:tc>
      </w:tr>
      <w:tr w:rsidR="00D37996" w:rsidRPr="00AF1EB8" w14:paraId="3728001D" w14:textId="77777777" w:rsidTr="007E4029">
        <w:tc>
          <w:tcPr>
            <w:tcW w:w="1191" w:type="dxa"/>
            <w:vAlign w:val="center"/>
          </w:tcPr>
          <w:p w14:paraId="1305AA9A" w14:textId="77777777" w:rsidR="00D37996" w:rsidRPr="00AF1EB8" w:rsidRDefault="00D37996" w:rsidP="007F16E7">
            <w:pPr>
              <w:pStyle w:val="ConsPlusNormal"/>
              <w:jc w:val="center"/>
            </w:pPr>
            <w:r w:rsidRPr="00AF1EB8">
              <w:t>Урок 69</w:t>
            </w:r>
          </w:p>
        </w:tc>
        <w:tc>
          <w:tcPr>
            <w:tcW w:w="7235" w:type="dxa"/>
          </w:tcPr>
          <w:p w14:paraId="5B6E8DEA" w14:textId="77777777" w:rsidR="00D37996" w:rsidRPr="00AF1EB8" w:rsidRDefault="00D37996" w:rsidP="007F16E7">
            <w:pPr>
              <w:pStyle w:val="ConsPlusNormal"/>
              <w:ind w:firstLine="283"/>
              <w:jc w:val="both"/>
            </w:pPr>
            <w:r w:rsidRPr="00AF1EB8">
              <w:t>"Государство правит по своей воле..." На путях к абсолютной монархии</w:t>
            </w:r>
          </w:p>
        </w:tc>
        <w:tc>
          <w:tcPr>
            <w:tcW w:w="1473" w:type="dxa"/>
            <w:vAlign w:val="center"/>
          </w:tcPr>
          <w:p w14:paraId="3B473E26" w14:textId="77777777" w:rsidR="00D37996" w:rsidRPr="00AF1EB8" w:rsidRDefault="00D37996" w:rsidP="007F16E7">
            <w:pPr>
              <w:pStyle w:val="ConsPlusNormal"/>
              <w:jc w:val="center"/>
            </w:pPr>
            <w:r w:rsidRPr="00AF1EB8">
              <w:t>1</w:t>
            </w:r>
          </w:p>
        </w:tc>
      </w:tr>
      <w:tr w:rsidR="00D37996" w:rsidRPr="00AF1EB8" w14:paraId="373F3D10" w14:textId="77777777" w:rsidTr="007E4029">
        <w:tc>
          <w:tcPr>
            <w:tcW w:w="1191" w:type="dxa"/>
            <w:vAlign w:val="center"/>
          </w:tcPr>
          <w:p w14:paraId="149916E1" w14:textId="77777777" w:rsidR="00D37996" w:rsidRPr="00AF1EB8" w:rsidRDefault="00D37996" w:rsidP="007F16E7">
            <w:pPr>
              <w:pStyle w:val="ConsPlusNormal"/>
              <w:jc w:val="center"/>
            </w:pPr>
            <w:r w:rsidRPr="00AF1EB8">
              <w:t>Урок 70</w:t>
            </w:r>
          </w:p>
        </w:tc>
        <w:tc>
          <w:tcPr>
            <w:tcW w:w="7235" w:type="dxa"/>
          </w:tcPr>
          <w:p w14:paraId="500F6E02" w14:textId="77777777" w:rsidR="00D37996" w:rsidRPr="00AF1EB8" w:rsidRDefault="00D37996" w:rsidP="007F16E7">
            <w:pPr>
              <w:pStyle w:val="ConsPlusNormal"/>
              <w:ind w:firstLine="283"/>
              <w:jc w:val="both"/>
            </w:pPr>
            <w:r w:rsidRPr="00AF1EB8">
              <w:t>"Государство правит по своей воле..." На путях к абсолютной монархии</w:t>
            </w:r>
          </w:p>
        </w:tc>
        <w:tc>
          <w:tcPr>
            <w:tcW w:w="1473" w:type="dxa"/>
            <w:vAlign w:val="center"/>
          </w:tcPr>
          <w:p w14:paraId="7AFC2C5F" w14:textId="77777777" w:rsidR="00D37996" w:rsidRPr="00AF1EB8" w:rsidRDefault="00D37996" w:rsidP="007F16E7">
            <w:pPr>
              <w:pStyle w:val="ConsPlusNormal"/>
              <w:jc w:val="center"/>
            </w:pPr>
            <w:r w:rsidRPr="00AF1EB8">
              <w:t>1</w:t>
            </w:r>
          </w:p>
        </w:tc>
      </w:tr>
      <w:tr w:rsidR="00D37996" w:rsidRPr="00AF1EB8" w14:paraId="48E058B4" w14:textId="77777777" w:rsidTr="007E4029">
        <w:tc>
          <w:tcPr>
            <w:tcW w:w="1191" w:type="dxa"/>
          </w:tcPr>
          <w:p w14:paraId="10164EBB" w14:textId="77777777" w:rsidR="00D37996" w:rsidRPr="00AF1EB8" w:rsidRDefault="00D37996" w:rsidP="007F16E7">
            <w:pPr>
              <w:pStyle w:val="ConsPlusNormal"/>
              <w:jc w:val="center"/>
            </w:pPr>
            <w:r w:rsidRPr="00AF1EB8">
              <w:t>Урок 71</w:t>
            </w:r>
          </w:p>
        </w:tc>
        <w:tc>
          <w:tcPr>
            <w:tcW w:w="7235" w:type="dxa"/>
          </w:tcPr>
          <w:p w14:paraId="42D70D16" w14:textId="77777777" w:rsidR="00D37996" w:rsidRPr="00AF1EB8" w:rsidRDefault="00D37996" w:rsidP="007F16E7">
            <w:pPr>
              <w:pStyle w:val="ConsPlusNormal"/>
              <w:ind w:firstLine="283"/>
              <w:jc w:val="both"/>
            </w:pPr>
            <w:r w:rsidRPr="00AF1EB8">
              <w:t>Русская церковь в XVII в.</w:t>
            </w:r>
          </w:p>
        </w:tc>
        <w:tc>
          <w:tcPr>
            <w:tcW w:w="1473" w:type="dxa"/>
          </w:tcPr>
          <w:p w14:paraId="4F1DE4D3" w14:textId="77777777" w:rsidR="00D37996" w:rsidRPr="00AF1EB8" w:rsidRDefault="00D37996" w:rsidP="007F16E7">
            <w:pPr>
              <w:pStyle w:val="ConsPlusNormal"/>
              <w:jc w:val="center"/>
            </w:pPr>
            <w:r w:rsidRPr="00AF1EB8">
              <w:t>1</w:t>
            </w:r>
          </w:p>
        </w:tc>
      </w:tr>
      <w:tr w:rsidR="00D37996" w:rsidRPr="00AF1EB8" w14:paraId="356294B6" w14:textId="77777777" w:rsidTr="007E4029">
        <w:tc>
          <w:tcPr>
            <w:tcW w:w="1191" w:type="dxa"/>
          </w:tcPr>
          <w:p w14:paraId="61B7DA5D" w14:textId="77777777" w:rsidR="00D37996" w:rsidRPr="00AF1EB8" w:rsidRDefault="00D37996" w:rsidP="007F16E7">
            <w:pPr>
              <w:pStyle w:val="ConsPlusNormal"/>
              <w:jc w:val="center"/>
            </w:pPr>
            <w:r w:rsidRPr="00AF1EB8">
              <w:t>Урок 72</w:t>
            </w:r>
          </w:p>
        </w:tc>
        <w:tc>
          <w:tcPr>
            <w:tcW w:w="7235" w:type="dxa"/>
          </w:tcPr>
          <w:p w14:paraId="65410DFB" w14:textId="77777777" w:rsidR="00D37996" w:rsidRPr="00AF1EB8" w:rsidRDefault="00D37996" w:rsidP="007F16E7">
            <w:pPr>
              <w:pStyle w:val="ConsPlusNormal"/>
              <w:ind w:firstLine="283"/>
              <w:jc w:val="both"/>
            </w:pPr>
            <w:r w:rsidRPr="00AF1EB8">
              <w:t>Русская церковь в XVII в.</w:t>
            </w:r>
          </w:p>
        </w:tc>
        <w:tc>
          <w:tcPr>
            <w:tcW w:w="1473" w:type="dxa"/>
          </w:tcPr>
          <w:p w14:paraId="0BC23B1E" w14:textId="77777777" w:rsidR="00D37996" w:rsidRPr="00AF1EB8" w:rsidRDefault="00D37996" w:rsidP="007F16E7">
            <w:pPr>
              <w:pStyle w:val="ConsPlusNormal"/>
              <w:jc w:val="center"/>
            </w:pPr>
            <w:r w:rsidRPr="00AF1EB8">
              <w:t>1</w:t>
            </w:r>
          </w:p>
        </w:tc>
      </w:tr>
      <w:tr w:rsidR="00D37996" w:rsidRPr="00AF1EB8" w14:paraId="609980B6" w14:textId="77777777" w:rsidTr="007E4029">
        <w:tc>
          <w:tcPr>
            <w:tcW w:w="1191" w:type="dxa"/>
          </w:tcPr>
          <w:p w14:paraId="21EFE768" w14:textId="77777777" w:rsidR="00D37996" w:rsidRPr="00AF1EB8" w:rsidRDefault="00D37996" w:rsidP="007F16E7">
            <w:pPr>
              <w:pStyle w:val="ConsPlusNormal"/>
              <w:jc w:val="center"/>
            </w:pPr>
            <w:r w:rsidRPr="00AF1EB8">
              <w:t>Урок 73</w:t>
            </w:r>
          </w:p>
        </w:tc>
        <w:tc>
          <w:tcPr>
            <w:tcW w:w="7235" w:type="dxa"/>
          </w:tcPr>
          <w:p w14:paraId="0B8D39BB" w14:textId="77777777" w:rsidR="00D37996" w:rsidRPr="00AF1EB8" w:rsidRDefault="00D37996" w:rsidP="007F16E7">
            <w:pPr>
              <w:pStyle w:val="ConsPlusNormal"/>
              <w:ind w:firstLine="283"/>
              <w:jc w:val="both"/>
            </w:pPr>
            <w:r w:rsidRPr="00AF1EB8">
              <w:t>Социальное противостояние в XVII в.</w:t>
            </w:r>
          </w:p>
        </w:tc>
        <w:tc>
          <w:tcPr>
            <w:tcW w:w="1473" w:type="dxa"/>
          </w:tcPr>
          <w:p w14:paraId="43EC7035" w14:textId="77777777" w:rsidR="00D37996" w:rsidRPr="00AF1EB8" w:rsidRDefault="00D37996" w:rsidP="007F16E7">
            <w:pPr>
              <w:pStyle w:val="ConsPlusNormal"/>
              <w:jc w:val="center"/>
            </w:pPr>
            <w:r w:rsidRPr="00AF1EB8">
              <w:t>1</w:t>
            </w:r>
          </w:p>
        </w:tc>
      </w:tr>
      <w:tr w:rsidR="00D37996" w:rsidRPr="00AF1EB8" w14:paraId="5E478DF7" w14:textId="77777777" w:rsidTr="007E4029">
        <w:tc>
          <w:tcPr>
            <w:tcW w:w="1191" w:type="dxa"/>
          </w:tcPr>
          <w:p w14:paraId="7BEBAFB0" w14:textId="77777777" w:rsidR="00D37996" w:rsidRPr="00AF1EB8" w:rsidRDefault="00D37996" w:rsidP="007F16E7">
            <w:pPr>
              <w:pStyle w:val="ConsPlusNormal"/>
              <w:jc w:val="center"/>
            </w:pPr>
            <w:r w:rsidRPr="00AF1EB8">
              <w:t>Урок 74</w:t>
            </w:r>
          </w:p>
        </w:tc>
        <w:tc>
          <w:tcPr>
            <w:tcW w:w="7235" w:type="dxa"/>
          </w:tcPr>
          <w:p w14:paraId="1BBFF085" w14:textId="77777777" w:rsidR="00D37996" w:rsidRPr="00AF1EB8" w:rsidRDefault="00D37996" w:rsidP="007F16E7">
            <w:pPr>
              <w:pStyle w:val="ConsPlusNormal"/>
              <w:ind w:firstLine="283"/>
              <w:jc w:val="both"/>
            </w:pPr>
            <w:r w:rsidRPr="00AF1EB8">
              <w:t>Социальное противостояние в XVII в.</w:t>
            </w:r>
          </w:p>
        </w:tc>
        <w:tc>
          <w:tcPr>
            <w:tcW w:w="1473" w:type="dxa"/>
          </w:tcPr>
          <w:p w14:paraId="2D7AE247" w14:textId="77777777" w:rsidR="00D37996" w:rsidRPr="00AF1EB8" w:rsidRDefault="00D37996" w:rsidP="007F16E7">
            <w:pPr>
              <w:pStyle w:val="ConsPlusNormal"/>
              <w:jc w:val="center"/>
            </w:pPr>
            <w:r w:rsidRPr="00AF1EB8">
              <w:t>1</w:t>
            </w:r>
          </w:p>
        </w:tc>
      </w:tr>
      <w:tr w:rsidR="00D37996" w:rsidRPr="00AF1EB8" w14:paraId="04FCC16F" w14:textId="77777777" w:rsidTr="007E4029">
        <w:tc>
          <w:tcPr>
            <w:tcW w:w="1191" w:type="dxa"/>
          </w:tcPr>
          <w:p w14:paraId="7A1E2434" w14:textId="77777777" w:rsidR="00D37996" w:rsidRPr="00AF1EB8" w:rsidRDefault="00D37996" w:rsidP="007F16E7">
            <w:pPr>
              <w:pStyle w:val="ConsPlusNormal"/>
              <w:jc w:val="center"/>
            </w:pPr>
            <w:r w:rsidRPr="00AF1EB8">
              <w:t>Урок 75</w:t>
            </w:r>
          </w:p>
        </w:tc>
        <w:tc>
          <w:tcPr>
            <w:tcW w:w="7235" w:type="dxa"/>
          </w:tcPr>
          <w:p w14:paraId="715FD92C" w14:textId="77777777" w:rsidR="00D37996" w:rsidRPr="00AF1EB8" w:rsidRDefault="00D37996" w:rsidP="007F16E7">
            <w:pPr>
              <w:pStyle w:val="ConsPlusNormal"/>
              <w:ind w:firstLine="283"/>
              <w:jc w:val="both"/>
            </w:pPr>
            <w:r w:rsidRPr="00AF1EB8">
              <w:t>Внешняя политика России в XVII в.</w:t>
            </w:r>
          </w:p>
        </w:tc>
        <w:tc>
          <w:tcPr>
            <w:tcW w:w="1473" w:type="dxa"/>
          </w:tcPr>
          <w:p w14:paraId="051B579C" w14:textId="77777777" w:rsidR="00D37996" w:rsidRPr="00AF1EB8" w:rsidRDefault="00D37996" w:rsidP="007F16E7">
            <w:pPr>
              <w:pStyle w:val="ConsPlusNormal"/>
              <w:jc w:val="center"/>
            </w:pPr>
            <w:r w:rsidRPr="00AF1EB8">
              <w:t>1</w:t>
            </w:r>
          </w:p>
        </w:tc>
      </w:tr>
      <w:tr w:rsidR="00D37996" w:rsidRPr="00AF1EB8" w14:paraId="3627BCA1" w14:textId="77777777" w:rsidTr="007E4029">
        <w:tc>
          <w:tcPr>
            <w:tcW w:w="1191" w:type="dxa"/>
          </w:tcPr>
          <w:p w14:paraId="6F9576EB" w14:textId="77777777" w:rsidR="00D37996" w:rsidRPr="00AF1EB8" w:rsidRDefault="00D37996" w:rsidP="007F16E7">
            <w:pPr>
              <w:pStyle w:val="ConsPlusNormal"/>
              <w:jc w:val="center"/>
            </w:pPr>
            <w:r w:rsidRPr="00AF1EB8">
              <w:t>Урок 76</w:t>
            </w:r>
          </w:p>
        </w:tc>
        <w:tc>
          <w:tcPr>
            <w:tcW w:w="7235" w:type="dxa"/>
          </w:tcPr>
          <w:p w14:paraId="54000D08" w14:textId="77777777" w:rsidR="00D37996" w:rsidRPr="00AF1EB8" w:rsidRDefault="00D37996" w:rsidP="007F16E7">
            <w:pPr>
              <w:pStyle w:val="ConsPlusNormal"/>
              <w:ind w:firstLine="283"/>
              <w:jc w:val="both"/>
            </w:pPr>
            <w:r w:rsidRPr="00AF1EB8">
              <w:t>Внешняя политика России в XVII в.</w:t>
            </w:r>
          </w:p>
        </w:tc>
        <w:tc>
          <w:tcPr>
            <w:tcW w:w="1473" w:type="dxa"/>
          </w:tcPr>
          <w:p w14:paraId="2100C8E5" w14:textId="77777777" w:rsidR="00D37996" w:rsidRPr="00AF1EB8" w:rsidRDefault="00D37996" w:rsidP="007F16E7">
            <w:pPr>
              <w:pStyle w:val="ConsPlusNormal"/>
              <w:jc w:val="center"/>
            </w:pPr>
            <w:r w:rsidRPr="00AF1EB8">
              <w:t>1</w:t>
            </w:r>
          </w:p>
        </w:tc>
      </w:tr>
      <w:tr w:rsidR="00D37996" w:rsidRPr="00AF1EB8" w14:paraId="43E444E6" w14:textId="77777777" w:rsidTr="007E4029">
        <w:tc>
          <w:tcPr>
            <w:tcW w:w="1191" w:type="dxa"/>
          </w:tcPr>
          <w:p w14:paraId="2D7C323F" w14:textId="77777777" w:rsidR="00D37996" w:rsidRPr="00AF1EB8" w:rsidRDefault="00D37996" w:rsidP="007F16E7">
            <w:pPr>
              <w:pStyle w:val="ConsPlusNormal"/>
              <w:jc w:val="center"/>
            </w:pPr>
            <w:r w:rsidRPr="00AF1EB8">
              <w:t>Урок 77</w:t>
            </w:r>
          </w:p>
        </w:tc>
        <w:tc>
          <w:tcPr>
            <w:tcW w:w="7235" w:type="dxa"/>
          </w:tcPr>
          <w:p w14:paraId="10A078DA" w14:textId="77777777" w:rsidR="00D37996" w:rsidRPr="00AF1EB8" w:rsidRDefault="00D37996" w:rsidP="007F16E7">
            <w:pPr>
              <w:pStyle w:val="ConsPlusNormal"/>
              <w:ind w:firstLine="283"/>
              <w:jc w:val="both"/>
            </w:pPr>
            <w:r w:rsidRPr="00AF1EB8">
              <w:t>"Встречь солнцу". Освоение Сибири и Дальнего Востока</w:t>
            </w:r>
          </w:p>
        </w:tc>
        <w:tc>
          <w:tcPr>
            <w:tcW w:w="1473" w:type="dxa"/>
          </w:tcPr>
          <w:p w14:paraId="7748EE20" w14:textId="77777777" w:rsidR="00D37996" w:rsidRPr="00AF1EB8" w:rsidRDefault="00D37996" w:rsidP="007F16E7">
            <w:pPr>
              <w:pStyle w:val="ConsPlusNormal"/>
              <w:jc w:val="center"/>
            </w:pPr>
            <w:r w:rsidRPr="00AF1EB8">
              <w:t>1</w:t>
            </w:r>
          </w:p>
        </w:tc>
      </w:tr>
      <w:tr w:rsidR="00D37996" w:rsidRPr="00AF1EB8" w14:paraId="786CD6E7" w14:textId="77777777" w:rsidTr="007E4029">
        <w:tc>
          <w:tcPr>
            <w:tcW w:w="1191" w:type="dxa"/>
          </w:tcPr>
          <w:p w14:paraId="27340E63" w14:textId="77777777" w:rsidR="00D37996" w:rsidRPr="00AF1EB8" w:rsidRDefault="00D37996" w:rsidP="007F16E7">
            <w:pPr>
              <w:pStyle w:val="ConsPlusNormal"/>
              <w:jc w:val="center"/>
            </w:pPr>
            <w:r w:rsidRPr="00AF1EB8">
              <w:t>Урок 78</w:t>
            </w:r>
          </w:p>
        </w:tc>
        <w:tc>
          <w:tcPr>
            <w:tcW w:w="7235" w:type="dxa"/>
          </w:tcPr>
          <w:p w14:paraId="1318B5D9" w14:textId="77777777" w:rsidR="00D37996" w:rsidRPr="00AF1EB8" w:rsidRDefault="00D37996" w:rsidP="007F16E7">
            <w:pPr>
              <w:pStyle w:val="ConsPlusNormal"/>
              <w:ind w:firstLine="283"/>
              <w:jc w:val="both"/>
            </w:pPr>
            <w:r w:rsidRPr="00AF1EB8">
              <w:t>Внутренняя политика царя Федора Алексеевича</w:t>
            </w:r>
          </w:p>
        </w:tc>
        <w:tc>
          <w:tcPr>
            <w:tcW w:w="1473" w:type="dxa"/>
          </w:tcPr>
          <w:p w14:paraId="3604FD0E" w14:textId="77777777" w:rsidR="00D37996" w:rsidRPr="00AF1EB8" w:rsidRDefault="00D37996" w:rsidP="007F16E7">
            <w:pPr>
              <w:pStyle w:val="ConsPlusNormal"/>
              <w:jc w:val="center"/>
            </w:pPr>
            <w:r w:rsidRPr="00AF1EB8">
              <w:t>1</w:t>
            </w:r>
          </w:p>
        </w:tc>
      </w:tr>
      <w:tr w:rsidR="00D37996" w:rsidRPr="00AF1EB8" w14:paraId="1BFE595C" w14:textId="77777777" w:rsidTr="007E4029">
        <w:tc>
          <w:tcPr>
            <w:tcW w:w="1191" w:type="dxa"/>
          </w:tcPr>
          <w:p w14:paraId="027D4D70" w14:textId="77777777" w:rsidR="00D37996" w:rsidRPr="00AF1EB8" w:rsidRDefault="00D37996" w:rsidP="007F16E7">
            <w:pPr>
              <w:pStyle w:val="ConsPlusNormal"/>
              <w:jc w:val="center"/>
            </w:pPr>
            <w:r w:rsidRPr="00AF1EB8">
              <w:t>Урок 79</w:t>
            </w:r>
          </w:p>
        </w:tc>
        <w:tc>
          <w:tcPr>
            <w:tcW w:w="7235" w:type="dxa"/>
          </w:tcPr>
          <w:p w14:paraId="1C107C5C" w14:textId="77777777" w:rsidR="00D37996" w:rsidRPr="00AF1EB8" w:rsidRDefault="00D37996" w:rsidP="007F16E7">
            <w:pPr>
              <w:pStyle w:val="ConsPlusNormal"/>
              <w:ind w:firstLine="283"/>
              <w:jc w:val="both"/>
            </w:pPr>
            <w:r w:rsidRPr="00AF1EB8">
              <w:t>Культура России в XVII в.</w:t>
            </w:r>
          </w:p>
        </w:tc>
        <w:tc>
          <w:tcPr>
            <w:tcW w:w="1473" w:type="dxa"/>
          </w:tcPr>
          <w:p w14:paraId="3F7F9184" w14:textId="77777777" w:rsidR="00D37996" w:rsidRPr="00AF1EB8" w:rsidRDefault="00D37996" w:rsidP="007F16E7">
            <w:pPr>
              <w:pStyle w:val="ConsPlusNormal"/>
              <w:jc w:val="center"/>
            </w:pPr>
            <w:r w:rsidRPr="00AF1EB8">
              <w:t>1</w:t>
            </w:r>
          </w:p>
        </w:tc>
      </w:tr>
      <w:tr w:rsidR="00D37996" w:rsidRPr="00AF1EB8" w14:paraId="3A1CEE75" w14:textId="77777777" w:rsidTr="007E4029">
        <w:tc>
          <w:tcPr>
            <w:tcW w:w="1191" w:type="dxa"/>
          </w:tcPr>
          <w:p w14:paraId="07B6E130" w14:textId="77777777" w:rsidR="00D37996" w:rsidRPr="00AF1EB8" w:rsidRDefault="00D37996" w:rsidP="007F16E7">
            <w:pPr>
              <w:pStyle w:val="ConsPlusNormal"/>
              <w:jc w:val="center"/>
            </w:pPr>
            <w:r w:rsidRPr="00AF1EB8">
              <w:t>Урок 80</w:t>
            </w:r>
          </w:p>
        </w:tc>
        <w:tc>
          <w:tcPr>
            <w:tcW w:w="7235" w:type="dxa"/>
          </w:tcPr>
          <w:p w14:paraId="0DE99BD9" w14:textId="77777777" w:rsidR="00D37996" w:rsidRPr="00AF1EB8" w:rsidRDefault="00D37996" w:rsidP="007F16E7">
            <w:pPr>
              <w:pStyle w:val="ConsPlusNormal"/>
              <w:ind w:firstLine="283"/>
              <w:jc w:val="both"/>
            </w:pPr>
            <w:r w:rsidRPr="00AF1EB8">
              <w:t>Культура России в XVII в.</w:t>
            </w:r>
          </w:p>
        </w:tc>
        <w:tc>
          <w:tcPr>
            <w:tcW w:w="1473" w:type="dxa"/>
          </w:tcPr>
          <w:p w14:paraId="560C8A27" w14:textId="77777777" w:rsidR="00D37996" w:rsidRPr="00AF1EB8" w:rsidRDefault="00D37996" w:rsidP="007F16E7">
            <w:pPr>
              <w:pStyle w:val="ConsPlusNormal"/>
              <w:jc w:val="center"/>
            </w:pPr>
            <w:r w:rsidRPr="00AF1EB8">
              <w:t>1</w:t>
            </w:r>
          </w:p>
        </w:tc>
      </w:tr>
      <w:tr w:rsidR="00D37996" w:rsidRPr="00AF1EB8" w14:paraId="00334295" w14:textId="77777777" w:rsidTr="007E4029">
        <w:tc>
          <w:tcPr>
            <w:tcW w:w="1191" w:type="dxa"/>
          </w:tcPr>
          <w:p w14:paraId="02F4D4C0" w14:textId="77777777" w:rsidR="00D37996" w:rsidRPr="00AF1EB8" w:rsidRDefault="00D37996" w:rsidP="007F16E7">
            <w:pPr>
              <w:pStyle w:val="ConsPlusNormal"/>
              <w:jc w:val="center"/>
            </w:pPr>
            <w:r w:rsidRPr="00AF1EB8">
              <w:t>Урок 81</w:t>
            </w:r>
          </w:p>
        </w:tc>
        <w:tc>
          <w:tcPr>
            <w:tcW w:w="7235" w:type="dxa"/>
          </w:tcPr>
          <w:p w14:paraId="05927FDA" w14:textId="77777777" w:rsidR="00D37996" w:rsidRPr="00AF1EB8" w:rsidRDefault="00D37996" w:rsidP="007F16E7">
            <w:pPr>
              <w:pStyle w:val="ConsPlusNormal"/>
              <w:ind w:firstLine="283"/>
              <w:jc w:val="both"/>
            </w:pPr>
            <w:r w:rsidRPr="00AF1EB8">
              <w:t>Мир человека в XVII в.</w:t>
            </w:r>
          </w:p>
        </w:tc>
        <w:tc>
          <w:tcPr>
            <w:tcW w:w="1473" w:type="dxa"/>
          </w:tcPr>
          <w:p w14:paraId="603F8737" w14:textId="77777777" w:rsidR="00D37996" w:rsidRPr="00AF1EB8" w:rsidRDefault="00D37996" w:rsidP="007F16E7">
            <w:pPr>
              <w:pStyle w:val="ConsPlusNormal"/>
              <w:jc w:val="center"/>
            </w:pPr>
            <w:r w:rsidRPr="00AF1EB8">
              <w:t>1</w:t>
            </w:r>
          </w:p>
        </w:tc>
      </w:tr>
      <w:tr w:rsidR="00D37996" w:rsidRPr="00AF1EB8" w14:paraId="7AD21CC4" w14:textId="77777777" w:rsidTr="007E4029">
        <w:tc>
          <w:tcPr>
            <w:tcW w:w="1191" w:type="dxa"/>
            <w:vAlign w:val="center"/>
          </w:tcPr>
          <w:p w14:paraId="498E111D" w14:textId="77777777" w:rsidR="00D37996" w:rsidRPr="00AF1EB8" w:rsidRDefault="00D37996" w:rsidP="007F16E7">
            <w:pPr>
              <w:pStyle w:val="ConsPlusNormal"/>
              <w:jc w:val="center"/>
            </w:pPr>
            <w:r w:rsidRPr="00AF1EB8">
              <w:t>Урок 82</w:t>
            </w:r>
          </w:p>
        </w:tc>
        <w:tc>
          <w:tcPr>
            <w:tcW w:w="7235" w:type="dxa"/>
          </w:tcPr>
          <w:p w14:paraId="6A336E36" w14:textId="77777777" w:rsidR="00D37996" w:rsidRPr="00AF1EB8" w:rsidRDefault="00D37996" w:rsidP="007F16E7">
            <w:pPr>
              <w:pStyle w:val="ConsPlusNormal"/>
              <w:ind w:firstLine="283"/>
              <w:jc w:val="both"/>
            </w:pPr>
            <w:r w:rsidRPr="00AF1EB8">
              <w:t>Урок повторения и обобщения по теме "Россия при первых Романовых"</w:t>
            </w:r>
          </w:p>
        </w:tc>
        <w:tc>
          <w:tcPr>
            <w:tcW w:w="1473" w:type="dxa"/>
            <w:vAlign w:val="center"/>
          </w:tcPr>
          <w:p w14:paraId="5217EC53" w14:textId="77777777" w:rsidR="00D37996" w:rsidRPr="00AF1EB8" w:rsidRDefault="00D37996" w:rsidP="007F16E7">
            <w:pPr>
              <w:pStyle w:val="ConsPlusNormal"/>
              <w:jc w:val="center"/>
            </w:pPr>
            <w:r w:rsidRPr="00AF1EB8">
              <w:t>1</w:t>
            </w:r>
          </w:p>
        </w:tc>
      </w:tr>
      <w:tr w:rsidR="00D37996" w:rsidRPr="00AF1EB8" w14:paraId="3080F906" w14:textId="77777777" w:rsidTr="007E4029">
        <w:tc>
          <w:tcPr>
            <w:tcW w:w="1191" w:type="dxa"/>
          </w:tcPr>
          <w:p w14:paraId="69A68BA1" w14:textId="77777777" w:rsidR="00D37996" w:rsidRPr="00AF1EB8" w:rsidRDefault="00D37996" w:rsidP="007F16E7">
            <w:pPr>
              <w:pStyle w:val="ConsPlusNormal"/>
              <w:jc w:val="center"/>
            </w:pPr>
            <w:r w:rsidRPr="00AF1EB8">
              <w:t>Урок 83</w:t>
            </w:r>
          </w:p>
        </w:tc>
        <w:tc>
          <w:tcPr>
            <w:tcW w:w="7235" w:type="dxa"/>
          </w:tcPr>
          <w:p w14:paraId="35478637" w14:textId="77777777" w:rsidR="00D37996" w:rsidRPr="00AF1EB8" w:rsidRDefault="00D37996" w:rsidP="007F16E7">
            <w:pPr>
              <w:pStyle w:val="ConsPlusNormal"/>
              <w:ind w:firstLine="283"/>
              <w:jc w:val="both"/>
            </w:pPr>
            <w:r w:rsidRPr="00AF1EB8">
              <w:t>Урок контроля по теме "Россия при первых Романовых"</w:t>
            </w:r>
          </w:p>
        </w:tc>
        <w:tc>
          <w:tcPr>
            <w:tcW w:w="1473" w:type="dxa"/>
          </w:tcPr>
          <w:p w14:paraId="13F4C6F2" w14:textId="77777777" w:rsidR="00D37996" w:rsidRPr="00AF1EB8" w:rsidRDefault="00D37996" w:rsidP="007F16E7">
            <w:pPr>
              <w:pStyle w:val="ConsPlusNormal"/>
              <w:jc w:val="center"/>
            </w:pPr>
            <w:r w:rsidRPr="00AF1EB8">
              <w:t>1</w:t>
            </w:r>
          </w:p>
        </w:tc>
      </w:tr>
      <w:tr w:rsidR="00D37996" w:rsidRPr="00AF1EB8" w14:paraId="1CF73C05" w14:textId="77777777" w:rsidTr="007E4029">
        <w:tc>
          <w:tcPr>
            <w:tcW w:w="1191" w:type="dxa"/>
          </w:tcPr>
          <w:p w14:paraId="5EDE1D1D" w14:textId="77777777" w:rsidR="00D37996" w:rsidRPr="00AF1EB8" w:rsidRDefault="00D37996" w:rsidP="007F16E7">
            <w:pPr>
              <w:pStyle w:val="ConsPlusNormal"/>
              <w:jc w:val="center"/>
            </w:pPr>
            <w:r w:rsidRPr="00AF1EB8">
              <w:t>Урок 84</w:t>
            </w:r>
          </w:p>
        </w:tc>
        <w:tc>
          <w:tcPr>
            <w:tcW w:w="7235" w:type="dxa"/>
          </w:tcPr>
          <w:p w14:paraId="0A0FDBBF" w14:textId="77777777" w:rsidR="00D37996" w:rsidRPr="00AF1EB8" w:rsidRDefault="00D37996" w:rsidP="007F16E7">
            <w:pPr>
              <w:pStyle w:val="ConsPlusNormal"/>
              <w:ind w:firstLine="283"/>
              <w:jc w:val="both"/>
            </w:pPr>
            <w:r w:rsidRPr="00AF1EB8">
              <w:t>Уроки итогового повторения и контроля</w:t>
            </w:r>
          </w:p>
        </w:tc>
        <w:tc>
          <w:tcPr>
            <w:tcW w:w="1473" w:type="dxa"/>
          </w:tcPr>
          <w:p w14:paraId="1D6DEBAE" w14:textId="77777777" w:rsidR="00D37996" w:rsidRPr="00AF1EB8" w:rsidRDefault="00D37996" w:rsidP="007F16E7">
            <w:pPr>
              <w:pStyle w:val="ConsPlusNormal"/>
              <w:jc w:val="center"/>
            </w:pPr>
            <w:r w:rsidRPr="00AF1EB8">
              <w:t>1</w:t>
            </w:r>
          </w:p>
        </w:tc>
      </w:tr>
      <w:tr w:rsidR="00D37996" w:rsidRPr="00AF1EB8" w14:paraId="7B7E977E" w14:textId="77777777" w:rsidTr="007E4029">
        <w:tc>
          <w:tcPr>
            <w:tcW w:w="1191" w:type="dxa"/>
          </w:tcPr>
          <w:p w14:paraId="53C63C12" w14:textId="77777777" w:rsidR="00D37996" w:rsidRPr="00AF1EB8" w:rsidRDefault="00D37996" w:rsidP="007F16E7">
            <w:pPr>
              <w:pStyle w:val="ConsPlusNormal"/>
              <w:jc w:val="center"/>
            </w:pPr>
            <w:r w:rsidRPr="00AF1EB8">
              <w:t>Урок 85</w:t>
            </w:r>
          </w:p>
        </w:tc>
        <w:tc>
          <w:tcPr>
            <w:tcW w:w="7235" w:type="dxa"/>
          </w:tcPr>
          <w:p w14:paraId="76FB577A" w14:textId="77777777" w:rsidR="00D37996" w:rsidRPr="00AF1EB8" w:rsidRDefault="00D37996" w:rsidP="007F16E7">
            <w:pPr>
              <w:pStyle w:val="ConsPlusNormal"/>
              <w:ind w:firstLine="283"/>
              <w:jc w:val="both"/>
            </w:pPr>
            <w:r w:rsidRPr="00AF1EB8">
              <w:t>Уроки итогового повторения и контроля</w:t>
            </w:r>
          </w:p>
        </w:tc>
        <w:tc>
          <w:tcPr>
            <w:tcW w:w="1473" w:type="dxa"/>
          </w:tcPr>
          <w:p w14:paraId="2357D477" w14:textId="77777777" w:rsidR="00D37996" w:rsidRPr="00AF1EB8" w:rsidRDefault="00D37996" w:rsidP="007F16E7">
            <w:pPr>
              <w:pStyle w:val="ConsPlusNormal"/>
              <w:jc w:val="center"/>
            </w:pPr>
            <w:r w:rsidRPr="00AF1EB8">
              <w:t>1</w:t>
            </w:r>
          </w:p>
        </w:tc>
      </w:tr>
      <w:tr w:rsidR="00D37996" w:rsidRPr="00AF1EB8" w14:paraId="5D67FA62" w14:textId="77777777" w:rsidTr="007E4029">
        <w:tc>
          <w:tcPr>
            <w:tcW w:w="1191" w:type="dxa"/>
          </w:tcPr>
          <w:p w14:paraId="4286BACE" w14:textId="77777777" w:rsidR="00D37996" w:rsidRPr="00AF1EB8" w:rsidRDefault="00D37996" w:rsidP="007F16E7">
            <w:pPr>
              <w:pStyle w:val="ConsPlusNormal"/>
              <w:jc w:val="center"/>
            </w:pPr>
            <w:r w:rsidRPr="00AF1EB8">
              <w:t>Уроки 86 - 102</w:t>
            </w:r>
          </w:p>
        </w:tc>
        <w:tc>
          <w:tcPr>
            <w:tcW w:w="7235" w:type="dxa"/>
            <w:vAlign w:val="center"/>
          </w:tcPr>
          <w:p w14:paraId="45B93864" w14:textId="77777777" w:rsidR="00D37996" w:rsidRPr="00AF1EB8" w:rsidRDefault="00D37996" w:rsidP="007F16E7">
            <w:pPr>
              <w:pStyle w:val="ConsPlusNormal"/>
              <w:ind w:firstLine="283"/>
              <w:jc w:val="both"/>
            </w:pPr>
            <w:r w:rsidRPr="00AF1EB8">
              <w:t>История нашего края</w:t>
            </w:r>
          </w:p>
        </w:tc>
        <w:tc>
          <w:tcPr>
            <w:tcW w:w="1473" w:type="dxa"/>
            <w:vAlign w:val="center"/>
          </w:tcPr>
          <w:p w14:paraId="6DB54013" w14:textId="77777777" w:rsidR="00D37996" w:rsidRPr="00AF1EB8" w:rsidRDefault="00D37996" w:rsidP="007F16E7">
            <w:pPr>
              <w:pStyle w:val="ConsPlusNormal"/>
              <w:jc w:val="center"/>
            </w:pPr>
            <w:r w:rsidRPr="00AF1EB8">
              <w:t>17</w:t>
            </w:r>
          </w:p>
        </w:tc>
      </w:tr>
      <w:tr w:rsidR="00D37996" w:rsidRPr="00AF1EB8" w14:paraId="2C7B7AC6" w14:textId="77777777" w:rsidTr="007E4029">
        <w:tc>
          <w:tcPr>
            <w:tcW w:w="9899" w:type="dxa"/>
            <w:gridSpan w:val="3"/>
          </w:tcPr>
          <w:p w14:paraId="78FD6793"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1821C7E3" w14:textId="77777777" w:rsidR="00D37996" w:rsidRPr="00AF1EB8" w:rsidRDefault="00D37996" w:rsidP="00D37996">
      <w:pPr>
        <w:pStyle w:val="ConsPlusNormal"/>
        <w:ind w:left="896"/>
        <w:jc w:val="both"/>
      </w:pPr>
    </w:p>
    <w:p w14:paraId="62FE0DA7" w14:textId="1B4C1212" w:rsidR="00D37996" w:rsidRPr="00AF1EB8" w:rsidRDefault="007E4029" w:rsidP="007E4029">
      <w:pPr>
        <w:pStyle w:val="ConsPlusNormal"/>
        <w:ind w:left="896"/>
        <w:jc w:val="center"/>
      </w:pPr>
      <w:r w:rsidRPr="00AF1EB8">
        <w:t xml:space="preserve">                              </w:t>
      </w:r>
      <w:r w:rsidR="00D37996" w:rsidRPr="00AF1EB8">
        <w:t>Таблица 17.3</w:t>
      </w:r>
    </w:p>
    <w:p w14:paraId="475EB6BB" w14:textId="77777777" w:rsidR="00D37996" w:rsidRPr="00AF1EB8" w:rsidRDefault="00D37996" w:rsidP="00D37996">
      <w:pPr>
        <w:pStyle w:val="ConsPlusNormal"/>
        <w:ind w:left="896"/>
        <w:jc w:val="both"/>
      </w:pPr>
    </w:p>
    <w:p w14:paraId="1794EF77" w14:textId="77777777" w:rsidR="00D37996" w:rsidRPr="00AF1EB8" w:rsidRDefault="00D37996" w:rsidP="00D37996">
      <w:pPr>
        <w:pStyle w:val="ConsPlusNormal"/>
        <w:ind w:left="896"/>
        <w:jc w:val="both"/>
      </w:pPr>
      <w:r w:rsidRPr="00AF1EB8">
        <w:t>8 класс</w:t>
      </w:r>
    </w:p>
    <w:p w14:paraId="47B35F4D" w14:textId="77777777" w:rsidR="00D37996" w:rsidRPr="00AF1EB8" w:rsidRDefault="00D37996" w:rsidP="00D37996">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5AF0622E" w14:textId="77777777" w:rsidTr="007E4029">
        <w:tc>
          <w:tcPr>
            <w:tcW w:w="1191" w:type="dxa"/>
            <w:vMerge w:val="restart"/>
          </w:tcPr>
          <w:p w14:paraId="475BFA38" w14:textId="77777777" w:rsidR="00D37996" w:rsidRPr="00AF1EB8" w:rsidRDefault="00D37996" w:rsidP="007F16E7">
            <w:pPr>
              <w:pStyle w:val="ConsPlusNormal"/>
              <w:jc w:val="center"/>
            </w:pPr>
            <w:r w:rsidRPr="00AF1EB8">
              <w:t>N п/п</w:t>
            </w:r>
          </w:p>
        </w:tc>
        <w:tc>
          <w:tcPr>
            <w:tcW w:w="7235" w:type="dxa"/>
            <w:vMerge w:val="restart"/>
          </w:tcPr>
          <w:p w14:paraId="2E9B09BE" w14:textId="77777777" w:rsidR="00D37996" w:rsidRPr="00AF1EB8" w:rsidRDefault="00D37996" w:rsidP="007F16E7">
            <w:pPr>
              <w:pStyle w:val="ConsPlusNormal"/>
              <w:jc w:val="center"/>
            </w:pPr>
            <w:r w:rsidRPr="00AF1EB8">
              <w:t>Тема урока</w:t>
            </w:r>
          </w:p>
        </w:tc>
        <w:tc>
          <w:tcPr>
            <w:tcW w:w="1473" w:type="dxa"/>
          </w:tcPr>
          <w:p w14:paraId="0CD177DF" w14:textId="77777777" w:rsidR="00D37996" w:rsidRPr="00AF1EB8" w:rsidRDefault="00D37996" w:rsidP="007F16E7">
            <w:pPr>
              <w:pStyle w:val="ConsPlusNormal"/>
              <w:jc w:val="center"/>
            </w:pPr>
            <w:r w:rsidRPr="00AF1EB8">
              <w:t>Количество часов</w:t>
            </w:r>
          </w:p>
        </w:tc>
      </w:tr>
      <w:tr w:rsidR="00D37996" w:rsidRPr="00AF1EB8" w14:paraId="39903F8E" w14:textId="77777777" w:rsidTr="007E4029">
        <w:tc>
          <w:tcPr>
            <w:tcW w:w="1191" w:type="dxa"/>
            <w:vMerge/>
          </w:tcPr>
          <w:p w14:paraId="52F35314" w14:textId="77777777" w:rsidR="00D37996" w:rsidRPr="00AF1EB8" w:rsidRDefault="00D37996" w:rsidP="007F16E7">
            <w:pPr>
              <w:pStyle w:val="ConsPlusNormal"/>
            </w:pPr>
          </w:p>
        </w:tc>
        <w:tc>
          <w:tcPr>
            <w:tcW w:w="7235" w:type="dxa"/>
            <w:vMerge/>
          </w:tcPr>
          <w:p w14:paraId="5BC71455" w14:textId="77777777" w:rsidR="00D37996" w:rsidRPr="00AF1EB8" w:rsidRDefault="00D37996" w:rsidP="007F16E7">
            <w:pPr>
              <w:pStyle w:val="ConsPlusNormal"/>
            </w:pPr>
          </w:p>
        </w:tc>
        <w:tc>
          <w:tcPr>
            <w:tcW w:w="1473" w:type="dxa"/>
          </w:tcPr>
          <w:p w14:paraId="7F63FA8F" w14:textId="77777777" w:rsidR="00D37996" w:rsidRPr="00AF1EB8" w:rsidRDefault="00D37996" w:rsidP="007F16E7">
            <w:pPr>
              <w:pStyle w:val="ConsPlusNormal"/>
              <w:jc w:val="center"/>
            </w:pPr>
            <w:r w:rsidRPr="00AF1EB8">
              <w:t>Всего</w:t>
            </w:r>
          </w:p>
        </w:tc>
      </w:tr>
      <w:tr w:rsidR="00D37996" w:rsidRPr="00AF1EB8" w14:paraId="3793B488" w14:textId="77777777" w:rsidTr="007E4029">
        <w:tc>
          <w:tcPr>
            <w:tcW w:w="1191" w:type="dxa"/>
            <w:vAlign w:val="center"/>
          </w:tcPr>
          <w:p w14:paraId="6DE2EAF2" w14:textId="77777777" w:rsidR="00D37996" w:rsidRPr="00AF1EB8" w:rsidRDefault="00D37996" w:rsidP="007F16E7">
            <w:pPr>
              <w:pStyle w:val="ConsPlusNormal"/>
              <w:jc w:val="center"/>
            </w:pPr>
            <w:r w:rsidRPr="00AF1EB8">
              <w:t>Урок 1</w:t>
            </w:r>
          </w:p>
        </w:tc>
        <w:tc>
          <w:tcPr>
            <w:tcW w:w="7235" w:type="dxa"/>
            <w:vAlign w:val="center"/>
          </w:tcPr>
          <w:p w14:paraId="355C473E" w14:textId="77777777" w:rsidR="00D37996" w:rsidRPr="00AF1EB8" w:rsidRDefault="00D37996" w:rsidP="007F16E7">
            <w:pPr>
              <w:pStyle w:val="ConsPlusNormal"/>
              <w:ind w:firstLine="283"/>
              <w:jc w:val="both"/>
            </w:pPr>
            <w:r w:rsidRPr="00AF1EB8">
              <w:t>Введение</w:t>
            </w:r>
          </w:p>
        </w:tc>
        <w:tc>
          <w:tcPr>
            <w:tcW w:w="1473" w:type="dxa"/>
            <w:vAlign w:val="center"/>
          </w:tcPr>
          <w:p w14:paraId="3025DCC8" w14:textId="77777777" w:rsidR="00D37996" w:rsidRPr="00AF1EB8" w:rsidRDefault="00D37996" w:rsidP="007F16E7">
            <w:pPr>
              <w:pStyle w:val="ConsPlusNormal"/>
              <w:jc w:val="center"/>
            </w:pPr>
            <w:r w:rsidRPr="00AF1EB8">
              <w:t>1</w:t>
            </w:r>
          </w:p>
        </w:tc>
      </w:tr>
      <w:tr w:rsidR="00D37996" w:rsidRPr="00AF1EB8" w14:paraId="7768094D" w14:textId="77777777" w:rsidTr="007E4029">
        <w:tc>
          <w:tcPr>
            <w:tcW w:w="1191" w:type="dxa"/>
            <w:vAlign w:val="center"/>
          </w:tcPr>
          <w:p w14:paraId="38819102" w14:textId="77777777" w:rsidR="00D37996" w:rsidRPr="00AF1EB8" w:rsidRDefault="00D37996" w:rsidP="007F16E7">
            <w:pPr>
              <w:pStyle w:val="ConsPlusNormal"/>
              <w:jc w:val="center"/>
            </w:pPr>
            <w:r w:rsidRPr="00AF1EB8">
              <w:t>Урок 2</w:t>
            </w:r>
          </w:p>
        </w:tc>
        <w:tc>
          <w:tcPr>
            <w:tcW w:w="7235" w:type="dxa"/>
            <w:vAlign w:val="center"/>
          </w:tcPr>
          <w:p w14:paraId="5DA4DE21" w14:textId="77777777" w:rsidR="00D37996" w:rsidRPr="00AF1EB8" w:rsidRDefault="00D37996" w:rsidP="007F16E7">
            <w:pPr>
              <w:pStyle w:val="ConsPlusNormal"/>
              <w:ind w:firstLine="283"/>
              <w:jc w:val="both"/>
            </w:pPr>
            <w:r w:rsidRPr="00AF1EB8">
              <w:t>Преображение Европы</w:t>
            </w:r>
          </w:p>
        </w:tc>
        <w:tc>
          <w:tcPr>
            <w:tcW w:w="1473" w:type="dxa"/>
            <w:vAlign w:val="center"/>
          </w:tcPr>
          <w:p w14:paraId="18EA811E" w14:textId="77777777" w:rsidR="00D37996" w:rsidRPr="00AF1EB8" w:rsidRDefault="00D37996" w:rsidP="007F16E7">
            <w:pPr>
              <w:pStyle w:val="ConsPlusNormal"/>
              <w:jc w:val="center"/>
            </w:pPr>
            <w:r w:rsidRPr="00AF1EB8">
              <w:t>1</w:t>
            </w:r>
          </w:p>
        </w:tc>
      </w:tr>
      <w:tr w:rsidR="00D37996" w:rsidRPr="00AF1EB8" w14:paraId="6BDDA0F1" w14:textId="77777777" w:rsidTr="007E4029">
        <w:tc>
          <w:tcPr>
            <w:tcW w:w="1191" w:type="dxa"/>
            <w:vAlign w:val="center"/>
          </w:tcPr>
          <w:p w14:paraId="6D39D205" w14:textId="77777777" w:rsidR="00D37996" w:rsidRPr="00AF1EB8" w:rsidRDefault="00D37996" w:rsidP="007F16E7">
            <w:pPr>
              <w:pStyle w:val="ConsPlusNormal"/>
              <w:jc w:val="center"/>
            </w:pPr>
            <w:r w:rsidRPr="00AF1EB8">
              <w:t>Урок 3</w:t>
            </w:r>
          </w:p>
        </w:tc>
        <w:tc>
          <w:tcPr>
            <w:tcW w:w="7235" w:type="dxa"/>
            <w:vAlign w:val="center"/>
          </w:tcPr>
          <w:p w14:paraId="5E3AFE2E" w14:textId="77777777" w:rsidR="00D37996" w:rsidRPr="00AF1EB8" w:rsidRDefault="00D37996" w:rsidP="007F16E7">
            <w:pPr>
              <w:pStyle w:val="ConsPlusNormal"/>
              <w:ind w:firstLine="283"/>
              <w:jc w:val="both"/>
            </w:pPr>
            <w:r w:rsidRPr="00AF1EB8">
              <w:t>Эпоха Просвещения</w:t>
            </w:r>
          </w:p>
        </w:tc>
        <w:tc>
          <w:tcPr>
            <w:tcW w:w="1473" w:type="dxa"/>
            <w:vAlign w:val="center"/>
          </w:tcPr>
          <w:p w14:paraId="18360800" w14:textId="77777777" w:rsidR="00D37996" w:rsidRPr="00AF1EB8" w:rsidRDefault="00D37996" w:rsidP="007F16E7">
            <w:pPr>
              <w:pStyle w:val="ConsPlusNormal"/>
              <w:jc w:val="center"/>
            </w:pPr>
            <w:r w:rsidRPr="00AF1EB8">
              <w:t>1</w:t>
            </w:r>
          </w:p>
        </w:tc>
      </w:tr>
      <w:tr w:rsidR="00D37996" w:rsidRPr="00AF1EB8" w14:paraId="48322747" w14:textId="77777777" w:rsidTr="007E4029">
        <w:tc>
          <w:tcPr>
            <w:tcW w:w="1191" w:type="dxa"/>
            <w:vAlign w:val="center"/>
          </w:tcPr>
          <w:p w14:paraId="30743F8D" w14:textId="77777777" w:rsidR="00D37996" w:rsidRPr="00AF1EB8" w:rsidRDefault="00D37996" w:rsidP="007F16E7">
            <w:pPr>
              <w:pStyle w:val="ConsPlusNormal"/>
              <w:jc w:val="center"/>
            </w:pPr>
            <w:r w:rsidRPr="00AF1EB8">
              <w:t>Урок 4</w:t>
            </w:r>
          </w:p>
        </w:tc>
        <w:tc>
          <w:tcPr>
            <w:tcW w:w="7235" w:type="dxa"/>
            <w:vAlign w:val="center"/>
          </w:tcPr>
          <w:p w14:paraId="76B6E3C1" w14:textId="77777777" w:rsidR="00D37996" w:rsidRPr="00AF1EB8" w:rsidRDefault="00D37996" w:rsidP="007F16E7">
            <w:pPr>
              <w:pStyle w:val="ConsPlusNormal"/>
              <w:ind w:firstLine="283"/>
              <w:jc w:val="both"/>
            </w:pPr>
            <w:r w:rsidRPr="00AF1EB8">
              <w:t>Общество Старого порядка</w:t>
            </w:r>
          </w:p>
        </w:tc>
        <w:tc>
          <w:tcPr>
            <w:tcW w:w="1473" w:type="dxa"/>
            <w:vAlign w:val="center"/>
          </w:tcPr>
          <w:p w14:paraId="614C53A7" w14:textId="77777777" w:rsidR="00D37996" w:rsidRPr="00AF1EB8" w:rsidRDefault="00D37996" w:rsidP="007F16E7">
            <w:pPr>
              <w:pStyle w:val="ConsPlusNormal"/>
              <w:jc w:val="center"/>
            </w:pPr>
            <w:r w:rsidRPr="00AF1EB8">
              <w:t>1</w:t>
            </w:r>
          </w:p>
        </w:tc>
      </w:tr>
      <w:tr w:rsidR="00D37996" w:rsidRPr="00AF1EB8" w14:paraId="0DD6724A" w14:textId="77777777" w:rsidTr="007E4029">
        <w:tc>
          <w:tcPr>
            <w:tcW w:w="1191" w:type="dxa"/>
            <w:vAlign w:val="center"/>
          </w:tcPr>
          <w:p w14:paraId="4719A110" w14:textId="77777777" w:rsidR="00D37996" w:rsidRPr="00AF1EB8" w:rsidRDefault="00D37996" w:rsidP="007F16E7">
            <w:pPr>
              <w:pStyle w:val="ConsPlusNormal"/>
              <w:jc w:val="center"/>
            </w:pPr>
            <w:r w:rsidRPr="00AF1EB8">
              <w:t>Урок 5</w:t>
            </w:r>
          </w:p>
        </w:tc>
        <w:tc>
          <w:tcPr>
            <w:tcW w:w="7235" w:type="dxa"/>
            <w:vAlign w:val="center"/>
          </w:tcPr>
          <w:p w14:paraId="3D44CD96" w14:textId="77777777" w:rsidR="00D37996" w:rsidRPr="00AF1EB8" w:rsidRDefault="00D37996" w:rsidP="007F16E7">
            <w:pPr>
              <w:pStyle w:val="ConsPlusNormal"/>
              <w:ind w:firstLine="283"/>
              <w:jc w:val="both"/>
            </w:pPr>
            <w:r w:rsidRPr="00AF1EB8">
              <w:t>Государство Старого порядка</w:t>
            </w:r>
          </w:p>
        </w:tc>
        <w:tc>
          <w:tcPr>
            <w:tcW w:w="1473" w:type="dxa"/>
            <w:vAlign w:val="center"/>
          </w:tcPr>
          <w:p w14:paraId="138FC71D" w14:textId="77777777" w:rsidR="00D37996" w:rsidRPr="00AF1EB8" w:rsidRDefault="00D37996" w:rsidP="007F16E7">
            <w:pPr>
              <w:pStyle w:val="ConsPlusNormal"/>
              <w:jc w:val="center"/>
            </w:pPr>
            <w:r w:rsidRPr="00AF1EB8">
              <w:t>1</w:t>
            </w:r>
          </w:p>
        </w:tc>
      </w:tr>
      <w:tr w:rsidR="00D37996" w:rsidRPr="00AF1EB8" w14:paraId="3FE8A755" w14:textId="77777777" w:rsidTr="007E4029">
        <w:tc>
          <w:tcPr>
            <w:tcW w:w="1191" w:type="dxa"/>
            <w:vAlign w:val="center"/>
          </w:tcPr>
          <w:p w14:paraId="76EB30AF" w14:textId="77777777" w:rsidR="00D37996" w:rsidRPr="00AF1EB8" w:rsidRDefault="00D37996" w:rsidP="007F16E7">
            <w:pPr>
              <w:pStyle w:val="ConsPlusNormal"/>
              <w:jc w:val="center"/>
            </w:pPr>
            <w:r w:rsidRPr="00AF1EB8">
              <w:t>Урок 6</w:t>
            </w:r>
          </w:p>
        </w:tc>
        <w:tc>
          <w:tcPr>
            <w:tcW w:w="7235" w:type="dxa"/>
            <w:vAlign w:val="center"/>
          </w:tcPr>
          <w:p w14:paraId="37B7A56E" w14:textId="77777777" w:rsidR="00D37996" w:rsidRPr="00AF1EB8" w:rsidRDefault="00D37996" w:rsidP="007F16E7">
            <w:pPr>
              <w:pStyle w:val="ConsPlusNormal"/>
              <w:ind w:firstLine="283"/>
              <w:jc w:val="both"/>
            </w:pPr>
            <w:r w:rsidRPr="00AF1EB8">
              <w:t>В поисках европейского равновесия</w:t>
            </w:r>
          </w:p>
        </w:tc>
        <w:tc>
          <w:tcPr>
            <w:tcW w:w="1473" w:type="dxa"/>
            <w:vAlign w:val="center"/>
          </w:tcPr>
          <w:p w14:paraId="1B52508B" w14:textId="77777777" w:rsidR="00D37996" w:rsidRPr="00AF1EB8" w:rsidRDefault="00D37996" w:rsidP="007F16E7">
            <w:pPr>
              <w:pStyle w:val="ConsPlusNormal"/>
              <w:jc w:val="center"/>
            </w:pPr>
            <w:r w:rsidRPr="00AF1EB8">
              <w:t>1</w:t>
            </w:r>
          </w:p>
        </w:tc>
      </w:tr>
      <w:tr w:rsidR="00D37996" w:rsidRPr="00AF1EB8" w14:paraId="04CA06A2" w14:textId="77777777" w:rsidTr="007E4029">
        <w:tc>
          <w:tcPr>
            <w:tcW w:w="1191" w:type="dxa"/>
            <w:vAlign w:val="center"/>
          </w:tcPr>
          <w:p w14:paraId="5B68429E" w14:textId="77777777" w:rsidR="00D37996" w:rsidRPr="00AF1EB8" w:rsidRDefault="00D37996" w:rsidP="007F16E7">
            <w:pPr>
              <w:pStyle w:val="ConsPlusNormal"/>
              <w:jc w:val="center"/>
            </w:pPr>
            <w:r w:rsidRPr="00AF1EB8">
              <w:t>Урок 7</w:t>
            </w:r>
          </w:p>
        </w:tc>
        <w:tc>
          <w:tcPr>
            <w:tcW w:w="7235" w:type="dxa"/>
            <w:vAlign w:val="center"/>
          </w:tcPr>
          <w:p w14:paraId="49D07FF7" w14:textId="77777777" w:rsidR="00D37996" w:rsidRPr="00AF1EB8" w:rsidRDefault="00D37996" w:rsidP="007F16E7">
            <w:pPr>
              <w:pStyle w:val="ConsPlusNormal"/>
              <w:ind w:firstLine="283"/>
              <w:jc w:val="both"/>
            </w:pPr>
            <w:r w:rsidRPr="00AF1EB8">
              <w:t>В поисках европейского равновесия</w:t>
            </w:r>
          </w:p>
        </w:tc>
        <w:tc>
          <w:tcPr>
            <w:tcW w:w="1473" w:type="dxa"/>
            <w:vAlign w:val="center"/>
          </w:tcPr>
          <w:p w14:paraId="5EC9F507" w14:textId="77777777" w:rsidR="00D37996" w:rsidRPr="00AF1EB8" w:rsidRDefault="00D37996" w:rsidP="007F16E7">
            <w:pPr>
              <w:pStyle w:val="ConsPlusNormal"/>
              <w:jc w:val="center"/>
            </w:pPr>
            <w:r w:rsidRPr="00AF1EB8">
              <w:t>1</w:t>
            </w:r>
          </w:p>
        </w:tc>
      </w:tr>
      <w:tr w:rsidR="00D37996" w:rsidRPr="00AF1EB8" w14:paraId="5E817493" w14:textId="77777777" w:rsidTr="007E4029">
        <w:tc>
          <w:tcPr>
            <w:tcW w:w="1191" w:type="dxa"/>
            <w:vAlign w:val="center"/>
          </w:tcPr>
          <w:p w14:paraId="556D1658" w14:textId="77777777" w:rsidR="00D37996" w:rsidRPr="00AF1EB8" w:rsidRDefault="00D37996" w:rsidP="007F16E7">
            <w:pPr>
              <w:pStyle w:val="ConsPlusNormal"/>
              <w:jc w:val="center"/>
            </w:pPr>
            <w:r w:rsidRPr="00AF1EB8">
              <w:t>Урок 8</w:t>
            </w:r>
          </w:p>
        </w:tc>
        <w:tc>
          <w:tcPr>
            <w:tcW w:w="7235" w:type="dxa"/>
            <w:vAlign w:val="center"/>
          </w:tcPr>
          <w:p w14:paraId="54FF0F3A" w14:textId="77777777" w:rsidR="00D37996" w:rsidRPr="00AF1EB8" w:rsidRDefault="00D37996" w:rsidP="007F16E7">
            <w:pPr>
              <w:pStyle w:val="ConsPlusNormal"/>
              <w:ind w:firstLine="283"/>
              <w:jc w:val="both"/>
            </w:pPr>
            <w:r w:rsidRPr="00AF1EB8">
              <w:t>Успешные и безуспешные реформы французских королей</w:t>
            </w:r>
          </w:p>
        </w:tc>
        <w:tc>
          <w:tcPr>
            <w:tcW w:w="1473" w:type="dxa"/>
            <w:vAlign w:val="center"/>
          </w:tcPr>
          <w:p w14:paraId="57F7F511" w14:textId="77777777" w:rsidR="00D37996" w:rsidRPr="00AF1EB8" w:rsidRDefault="00D37996" w:rsidP="007F16E7">
            <w:pPr>
              <w:pStyle w:val="ConsPlusNormal"/>
              <w:jc w:val="center"/>
            </w:pPr>
            <w:r w:rsidRPr="00AF1EB8">
              <w:t>1</w:t>
            </w:r>
          </w:p>
        </w:tc>
      </w:tr>
      <w:tr w:rsidR="00D37996" w:rsidRPr="00AF1EB8" w14:paraId="4AA44AD4" w14:textId="77777777" w:rsidTr="007E4029">
        <w:tc>
          <w:tcPr>
            <w:tcW w:w="1191" w:type="dxa"/>
            <w:vAlign w:val="center"/>
          </w:tcPr>
          <w:p w14:paraId="27621EB8" w14:textId="77777777" w:rsidR="00D37996" w:rsidRPr="00AF1EB8" w:rsidRDefault="00D37996" w:rsidP="007F16E7">
            <w:pPr>
              <w:pStyle w:val="ConsPlusNormal"/>
              <w:jc w:val="center"/>
            </w:pPr>
            <w:r w:rsidRPr="00AF1EB8">
              <w:t>Урок 9</w:t>
            </w:r>
          </w:p>
        </w:tc>
        <w:tc>
          <w:tcPr>
            <w:tcW w:w="7235" w:type="dxa"/>
            <w:vAlign w:val="center"/>
          </w:tcPr>
          <w:p w14:paraId="7A414139" w14:textId="77777777" w:rsidR="00D37996" w:rsidRPr="00AF1EB8" w:rsidRDefault="00D37996" w:rsidP="007F16E7">
            <w:pPr>
              <w:pStyle w:val="ConsPlusNormal"/>
              <w:ind w:firstLine="283"/>
              <w:jc w:val="both"/>
            </w:pPr>
            <w:r w:rsidRPr="00AF1EB8">
              <w:t>Германские земли и монархия Габсбургов</w:t>
            </w:r>
          </w:p>
        </w:tc>
        <w:tc>
          <w:tcPr>
            <w:tcW w:w="1473" w:type="dxa"/>
            <w:vAlign w:val="center"/>
          </w:tcPr>
          <w:p w14:paraId="34701361" w14:textId="77777777" w:rsidR="00D37996" w:rsidRPr="00AF1EB8" w:rsidRDefault="00D37996" w:rsidP="007F16E7">
            <w:pPr>
              <w:pStyle w:val="ConsPlusNormal"/>
              <w:jc w:val="center"/>
            </w:pPr>
            <w:r w:rsidRPr="00AF1EB8">
              <w:t>1</w:t>
            </w:r>
          </w:p>
        </w:tc>
      </w:tr>
      <w:tr w:rsidR="00D37996" w:rsidRPr="00AF1EB8" w14:paraId="190B3EB8" w14:textId="77777777" w:rsidTr="007E4029">
        <w:tc>
          <w:tcPr>
            <w:tcW w:w="1191" w:type="dxa"/>
            <w:vAlign w:val="center"/>
          </w:tcPr>
          <w:p w14:paraId="1BD771A6" w14:textId="77777777" w:rsidR="00D37996" w:rsidRPr="00AF1EB8" w:rsidRDefault="00D37996" w:rsidP="007F16E7">
            <w:pPr>
              <w:pStyle w:val="ConsPlusNormal"/>
              <w:jc w:val="center"/>
            </w:pPr>
            <w:r w:rsidRPr="00AF1EB8">
              <w:t>Урок 10</w:t>
            </w:r>
          </w:p>
        </w:tc>
        <w:tc>
          <w:tcPr>
            <w:tcW w:w="7235" w:type="dxa"/>
            <w:vAlign w:val="center"/>
          </w:tcPr>
          <w:p w14:paraId="332F9D7C" w14:textId="77777777" w:rsidR="00D37996" w:rsidRPr="00AF1EB8" w:rsidRDefault="00D37996" w:rsidP="007F16E7">
            <w:pPr>
              <w:pStyle w:val="ConsPlusNormal"/>
              <w:ind w:firstLine="283"/>
              <w:jc w:val="both"/>
            </w:pPr>
            <w:r w:rsidRPr="00AF1EB8">
              <w:t>Германские земли и монархия Габсбургов</w:t>
            </w:r>
          </w:p>
        </w:tc>
        <w:tc>
          <w:tcPr>
            <w:tcW w:w="1473" w:type="dxa"/>
            <w:vAlign w:val="center"/>
          </w:tcPr>
          <w:p w14:paraId="44B97005" w14:textId="77777777" w:rsidR="00D37996" w:rsidRPr="00AF1EB8" w:rsidRDefault="00D37996" w:rsidP="007F16E7">
            <w:pPr>
              <w:pStyle w:val="ConsPlusNormal"/>
              <w:jc w:val="center"/>
            </w:pPr>
            <w:r w:rsidRPr="00AF1EB8">
              <w:t>1</w:t>
            </w:r>
          </w:p>
        </w:tc>
      </w:tr>
      <w:tr w:rsidR="00D37996" w:rsidRPr="00AF1EB8" w14:paraId="1E7334FC" w14:textId="77777777" w:rsidTr="007E4029">
        <w:tc>
          <w:tcPr>
            <w:tcW w:w="1191" w:type="dxa"/>
            <w:vAlign w:val="center"/>
          </w:tcPr>
          <w:p w14:paraId="5F71D695" w14:textId="77777777" w:rsidR="00D37996" w:rsidRPr="00AF1EB8" w:rsidRDefault="00D37996" w:rsidP="007F16E7">
            <w:pPr>
              <w:pStyle w:val="ConsPlusNormal"/>
              <w:jc w:val="center"/>
            </w:pPr>
            <w:r w:rsidRPr="00AF1EB8">
              <w:t>Урок 11</w:t>
            </w:r>
          </w:p>
        </w:tc>
        <w:tc>
          <w:tcPr>
            <w:tcW w:w="7235" w:type="dxa"/>
            <w:vAlign w:val="center"/>
          </w:tcPr>
          <w:p w14:paraId="2D4205BF" w14:textId="77777777" w:rsidR="00D37996" w:rsidRPr="00AF1EB8" w:rsidRDefault="00D37996" w:rsidP="007F16E7">
            <w:pPr>
              <w:pStyle w:val="ConsPlusNormal"/>
              <w:ind w:firstLine="283"/>
              <w:jc w:val="both"/>
            </w:pPr>
            <w:r w:rsidRPr="00AF1EB8">
              <w:t>Повседневная жизнь европейцев: старое и новое</w:t>
            </w:r>
          </w:p>
        </w:tc>
        <w:tc>
          <w:tcPr>
            <w:tcW w:w="1473" w:type="dxa"/>
            <w:vAlign w:val="center"/>
          </w:tcPr>
          <w:p w14:paraId="58E32E47" w14:textId="77777777" w:rsidR="00D37996" w:rsidRPr="00AF1EB8" w:rsidRDefault="00D37996" w:rsidP="007F16E7">
            <w:pPr>
              <w:pStyle w:val="ConsPlusNormal"/>
              <w:jc w:val="center"/>
            </w:pPr>
            <w:r w:rsidRPr="00AF1EB8">
              <w:t>1</w:t>
            </w:r>
          </w:p>
        </w:tc>
      </w:tr>
      <w:tr w:rsidR="00D37996" w:rsidRPr="00AF1EB8" w14:paraId="42B6C899" w14:textId="77777777" w:rsidTr="007E4029">
        <w:tc>
          <w:tcPr>
            <w:tcW w:w="1191" w:type="dxa"/>
            <w:vAlign w:val="center"/>
          </w:tcPr>
          <w:p w14:paraId="44C45D32" w14:textId="77777777" w:rsidR="00D37996" w:rsidRPr="00AF1EB8" w:rsidRDefault="00D37996" w:rsidP="007F16E7">
            <w:pPr>
              <w:pStyle w:val="ConsPlusNormal"/>
              <w:jc w:val="center"/>
            </w:pPr>
            <w:r w:rsidRPr="00AF1EB8">
              <w:t>Урок 12</w:t>
            </w:r>
          </w:p>
        </w:tc>
        <w:tc>
          <w:tcPr>
            <w:tcW w:w="7235" w:type="dxa"/>
            <w:vAlign w:val="center"/>
          </w:tcPr>
          <w:p w14:paraId="3C38231A" w14:textId="77777777" w:rsidR="00D37996" w:rsidRPr="00AF1EB8" w:rsidRDefault="00D37996" w:rsidP="007F16E7">
            <w:pPr>
              <w:pStyle w:val="ConsPlusNormal"/>
              <w:ind w:firstLine="283"/>
              <w:jc w:val="both"/>
            </w:pPr>
            <w:r w:rsidRPr="00AF1EB8">
              <w:t>Наука, образование, воспитание</w:t>
            </w:r>
          </w:p>
        </w:tc>
        <w:tc>
          <w:tcPr>
            <w:tcW w:w="1473" w:type="dxa"/>
            <w:vAlign w:val="center"/>
          </w:tcPr>
          <w:p w14:paraId="50A7716A" w14:textId="77777777" w:rsidR="00D37996" w:rsidRPr="00AF1EB8" w:rsidRDefault="00D37996" w:rsidP="007F16E7">
            <w:pPr>
              <w:pStyle w:val="ConsPlusNormal"/>
              <w:jc w:val="center"/>
            </w:pPr>
            <w:r w:rsidRPr="00AF1EB8">
              <w:t>1</w:t>
            </w:r>
          </w:p>
        </w:tc>
      </w:tr>
      <w:tr w:rsidR="00D37996" w:rsidRPr="00AF1EB8" w14:paraId="0FEBF58B" w14:textId="77777777" w:rsidTr="007E4029">
        <w:tc>
          <w:tcPr>
            <w:tcW w:w="1191" w:type="dxa"/>
            <w:vAlign w:val="center"/>
          </w:tcPr>
          <w:p w14:paraId="793A6E4B" w14:textId="77777777" w:rsidR="00D37996" w:rsidRPr="00AF1EB8" w:rsidRDefault="00D37996" w:rsidP="007F16E7">
            <w:pPr>
              <w:pStyle w:val="ConsPlusNormal"/>
              <w:jc w:val="center"/>
            </w:pPr>
            <w:r w:rsidRPr="00AF1EB8">
              <w:t>Урок 13</w:t>
            </w:r>
          </w:p>
        </w:tc>
        <w:tc>
          <w:tcPr>
            <w:tcW w:w="7235" w:type="dxa"/>
            <w:vAlign w:val="center"/>
          </w:tcPr>
          <w:p w14:paraId="51A635D8" w14:textId="77777777" w:rsidR="00D37996" w:rsidRPr="00AF1EB8" w:rsidRDefault="00D37996" w:rsidP="007F16E7">
            <w:pPr>
              <w:pStyle w:val="ConsPlusNormal"/>
              <w:ind w:firstLine="283"/>
              <w:jc w:val="both"/>
            </w:pPr>
            <w:r w:rsidRPr="00AF1EB8">
              <w:t>Культурное пространство Европы</w:t>
            </w:r>
          </w:p>
        </w:tc>
        <w:tc>
          <w:tcPr>
            <w:tcW w:w="1473" w:type="dxa"/>
            <w:vAlign w:val="center"/>
          </w:tcPr>
          <w:p w14:paraId="706C9062" w14:textId="77777777" w:rsidR="00D37996" w:rsidRPr="00AF1EB8" w:rsidRDefault="00D37996" w:rsidP="007F16E7">
            <w:pPr>
              <w:pStyle w:val="ConsPlusNormal"/>
              <w:jc w:val="center"/>
            </w:pPr>
            <w:r w:rsidRPr="00AF1EB8">
              <w:t>1</w:t>
            </w:r>
          </w:p>
        </w:tc>
      </w:tr>
      <w:tr w:rsidR="00D37996" w:rsidRPr="00AF1EB8" w14:paraId="3F3166CE" w14:textId="77777777" w:rsidTr="007E4029">
        <w:tc>
          <w:tcPr>
            <w:tcW w:w="1191" w:type="dxa"/>
            <w:vAlign w:val="center"/>
          </w:tcPr>
          <w:p w14:paraId="6A37855F" w14:textId="77777777" w:rsidR="00D37996" w:rsidRPr="00AF1EB8" w:rsidRDefault="00D37996" w:rsidP="007F16E7">
            <w:pPr>
              <w:pStyle w:val="ConsPlusNormal"/>
              <w:jc w:val="center"/>
            </w:pPr>
            <w:r w:rsidRPr="00AF1EB8">
              <w:t>Урок 14</w:t>
            </w:r>
          </w:p>
        </w:tc>
        <w:tc>
          <w:tcPr>
            <w:tcW w:w="7235" w:type="dxa"/>
            <w:vAlign w:val="center"/>
          </w:tcPr>
          <w:p w14:paraId="6F049055" w14:textId="77777777" w:rsidR="00D37996" w:rsidRPr="00AF1EB8" w:rsidRDefault="00D37996" w:rsidP="007F16E7">
            <w:pPr>
              <w:pStyle w:val="ConsPlusNormal"/>
              <w:ind w:firstLine="283"/>
              <w:jc w:val="both"/>
            </w:pPr>
            <w:r w:rsidRPr="00AF1EB8">
              <w:t>Культурное пространство Европы</w:t>
            </w:r>
          </w:p>
        </w:tc>
        <w:tc>
          <w:tcPr>
            <w:tcW w:w="1473" w:type="dxa"/>
            <w:vAlign w:val="center"/>
          </w:tcPr>
          <w:p w14:paraId="1D2212A1" w14:textId="77777777" w:rsidR="00D37996" w:rsidRPr="00AF1EB8" w:rsidRDefault="00D37996" w:rsidP="007F16E7">
            <w:pPr>
              <w:pStyle w:val="ConsPlusNormal"/>
              <w:jc w:val="center"/>
            </w:pPr>
            <w:r w:rsidRPr="00AF1EB8">
              <w:t>1</w:t>
            </w:r>
          </w:p>
        </w:tc>
      </w:tr>
      <w:tr w:rsidR="00D37996" w:rsidRPr="00AF1EB8" w14:paraId="04F3ABE5" w14:textId="77777777" w:rsidTr="007E4029">
        <w:tc>
          <w:tcPr>
            <w:tcW w:w="1191" w:type="dxa"/>
            <w:vAlign w:val="center"/>
          </w:tcPr>
          <w:p w14:paraId="6541CF24" w14:textId="77777777" w:rsidR="00D37996" w:rsidRPr="00AF1EB8" w:rsidRDefault="00D37996" w:rsidP="007F16E7">
            <w:pPr>
              <w:pStyle w:val="ConsPlusNormal"/>
              <w:jc w:val="center"/>
            </w:pPr>
            <w:r w:rsidRPr="00AF1EB8">
              <w:t>Урок 15</w:t>
            </w:r>
          </w:p>
        </w:tc>
        <w:tc>
          <w:tcPr>
            <w:tcW w:w="7235" w:type="dxa"/>
            <w:vAlign w:val="center"/>
          </w:tcPr>
          <w:p w14:paraId="28B47DE8" w14:textId="77777777" w:rsidR="00D37996" w:rsidRPr="00AF1EB8" w:rsidRDefault="00D37996" w:rsidP="007F16E7">
            <w:pPr>
              <w:pStyle w:val="ConsPlusNormal"/>
              <w:ind w:firstLine="283"/>
              <w:jc w:val="both"/>
            </w:pPr>
            <w:r w:rsidRPr="00AF1EB8">
              <w:t>Урок повторения, обобщения и контроля по теме "Век перемен"</w:t>
            </w:r>
          </w:p>
        </w:tc>
        <w:tc>
          <w:tcPr>
            <w:tcW w:w="1473" w:type="dxa"/>
            <w:vAlign w:val="center"/>
          </w:tcPr>
          <w:p w14:paraId="2F4F015A" w14:textId="77777777" w:rsidR="00D37996" w:rsidRPr="00AF1EB8" w:rsidRDefault="00D37996" w:rsidP="007F16E7">
            <w:pPr>
              <w:pStyle w:val="ConsPlusNormal"/>
              <w:jc w:val="center"/>
            </w:pPr>
            <w:r w:rsidRPr="00AF1EB8">
              <w:t>1</w:t>
            </w:r>
          </w:p>
        </w:tc>
      </w:tr>
      <w:tr w:rsidR="00D37996" w:rsidRPr="00AF1EB8" w14:paraId="221030E9" w14:textId="77777777" w:rsidTr="007E4029">
        <w:tc>
          <w:tcPr>
            <w:tcW w:w="1191" w:type="dxa"/>
            <w:vAlign w:val="center"/>
          </w:tcPr>
          <w:p w14:paraId="13162DA3" w14:textId="77777777" w:rsidR="00D37996" w:rsidRPr="00AF1EB8" w:rsidRDefault="00D37996" w:rsidP="007F16E7">
            <w:pPr>
              <w:pStyle w:val="ConsPlusNormal"/>
              <w:jc w:val="center"/>
            </w:pPr>
            <w:r w:rsidRPr="00AF1EB8">
              <w:t>Урок 16</w:t>
            </w:r>
          </w:p>
        </w:tc>
        <w:tc>
          <w:tcPr>
            <w:tcW w:w="7235" w:type="dxa"/>
            <w:vAlign w:val="center"/>
          </w:tcPr>
          <w:p w14:paraId="54E17797" w14:textId="77777777" w:rsidR="00D37996" w:rsidRPr="00AF1EB8" w:rsidRDefault="00D37996" w:rsidP="007F16E7">
            <w:pPr>
              <w:pStyle w:val="ConsPlusNormal"/>
              <w:ind w:firstLine="283"/>
              <w:jc w:val="both"/>
            </w:pPr>
            <w:r w:rsidRPr="00AF1EB8">
              <w:t>Великобритания: промышленная революция</w:t>
            </w:r>
          </w:p>
        </w:tc>
        <w:tc>
          <w:tcPr>
            <w:tcW w:w="1473" w:type="dxa"/>
            <w:vAlign w:val="center"/>
          </w:tcPr>
          <w:p w14:paraId="68B5D097" w14:textId="77777777" w:rsidR="00D37996" w:rsidRPr="00AF1EB8" w:rsidRDefault="00D37996" w:rsidP="007F16E7">
            <w:pPr>
              <w:pStyle w:val="ConsPlusNormal"/>
              <w:jc w:val="center"/>
            </w:pPr>
            <w:r w:rsidRPr="00AF1EB8">
              <w:t>1</w:t>
            </w:r>
          </w:p>
        </w:tc>
      </w:tr>
      <w:tr w:rsidR="00D37996" w:rsidRPr="00AF1EB8" w14:paraId="7767B634" w14:textId="77777777" w:rsidTr="007E4029">
        <w:tc>
          <w:tcPr>
            <w:tcW w:w="1191" w:type="dxa"/>
            <w:vAlign w:val="center"/>
          </w:tcPr>
          <w:p w14:paraId="62311E61" w14:textId="77777777" w:rsidR="00D37996" w:rsidRPr="00AF1EB8" w:rsidRDefault="00D37996" w:rsidP="007F16E7">
            <w:pPr>
              <w:pStyle w:val="ConsPlusNormal"/>
              <w:jc w:val="center"/>
            </w:pPr>
            <w:r w:rsidRPr="00AF1EB8">
              <w:t>Урок 17</w:t>
            </w:r>
          </w:p>
        </w:tc>
        <w:tc>
          <w:tcPr>
            <w:tcW w:w="7235" w:type="dxa"/>
            <w:vAlign w:val="center"/>
          </w:tcPr>
          <w:p w14:paraId="116750DF" w14:textId="77777777" w:rsidR="00D37996" w:rsidRPr="00AF1EB8" w:rsidRDefault="00D37996" w:rsidP="007F16E7">
            <w:pPr>
              <w:pStyle w:val="ConsPlusNormal"/>
              <w:ind w:firstLine="283"/>
              <w:jc w:val="both"/>
            </w:pPr>
            <w:r w:rsidRPr="00AF1EB8">
              <w:t>Британские колонии против метрополии. Образование США</w:t>
            </w:r>
          </w:p>
        </w:tc>
        <w:tc>
          <w:tcPr>
            <w:tcW w:w="1473" w:type="dxa"/>
            <w:vAlign w:val="center"/>
          </w:tcPr>
          <w:p w14:paraId="4396487D" w14:textId="77777777" w:rsidR="00D37996" w:rsidRPr="00AF1EB8" w:rsidRDefault="00D37996" w:rsidP="007F16E7">
            <w:pPr>
              <w:pStyle w:val="ConsPlusNormal"/>
              <w:jc w:val="center"/>
            </w:pPr>
            <w:r w:rsidRPr="00AF1EB8">
              <w:t>1</w:t>
            </w:r>
          </w:p>
        </w:tc>
      </w:tr>
      <w:tr w:rsidR="00D37996" w:rsidRPr="00AF1EB8" w14:paraId="321B7B43" w14:textId="77777777" w:rsidTr="007E4029">
        <w:tc>
          <w:tcPr>
            <w:tcW w:w="1191" w:type="dxa"/>
            <w:vAlign w:val="center"/>
          </w:tcPr>
          <w:p w14:paraId="60C5DE14" w14:textId="77777777" w:rsidR="00D37996" w:rsidRPr="00AF1EB8" w:rsidRDefault="00D37996" w:rsidP="007F16E7">
            <w:pPr>
              <w:pStyle w:val="ConsPlusNormal"/>
              <w:jc w:val="center"/>
            </w:pPr>
            <w:r w:rsidRPr="00AF1EB8">
              <w:t>Урок 18</w:t>
            </w:r>
          </w:p>
        </w:tc>
        <w:tc>
          <w:tcPr>
            <w:tcW w:w="7235" w:type="dxa"/>
            <w:vAlign w:val="center"/>
          </w:tcPr>
          <w:p w14:paraId="21E58267" w14:textId="77777777" w:rsidR="00D37996" w:rsidRPr="00AF1EB8" w:rsidRDefault="00D37996" w:rsidP="007F16E7">
            <w:pPr>
              <w:pStyle w:val="ConsPlusNormal"/>
              <w:ind w:firstLine="283"/>
              <w:jc w:val="both"/>
            </w:pPr>
            <w:r w:rsidRPr="00AF1EB8">
              <w:t>Французская революция: конец Старого порядка и установление республики</w:t>
            </w:r>
          </w:p>
        </w:tc>
        <w:tc>
          <w:tcPr>
            <w:tcW w:w="1473" w:type="dxa"/>
            <w:vAlign w:val="center"/>
          </w:tcPr>
          <w:p w14:paraId="7CC87AC9" w14:textId="77777777" w:rsidR="00D37996" w:rsidRPr="00AF1EB8" w:rsidRDefault="00D37996" w:rsidP="007F16E7">
            <w:pPr>
              <w:pStyle w:val="ConsPlusNormal"/>
              <w:jc w:val="center"/>
            </w:pPr>
            <w:r w:rsidRPr="00AF1EB8">
              <w:t>1</w:t>
            </w:r>
          </w:p>
        </w:tc>
      </w:tr>
      <w:tr w:rsidR="00D37996" w:rsidRPr="00AF1EB8" w14:paraId="2A66B8E2" w14:textId="77777777" w:rsidTr="007E4029">
        <w:tc>
          <w:tcPr>
            <w:tcW w:w="1191" w:type="dxa"/>
            <w:vAlign w:val="center"/>
          </w:tcPr>
          <w:p w14:paraId="6354981F" w14:textId="77777777" w:rsidR="00D37996" w:rsidRPr="00AF1EB8" w:rsidRDefault="00D37996" w:rsidP="007F16E7">
            <w:pPr>
              <w:pStyle w:val="ConsPlusNormal"/>
              <w:jc w:val="center"/>
            </w:pPr>
            <w:r w:rsidRPr="00AF1EB8">
              <w:t>Урок 19</w:t>
            </w:r>
          </w:p>
        </w:tc>
        <w:tc>
          <w:tcPr>
            <w:tcW w:w="7235" w:type="dxa"/>
            <w:vAlign w:val="center"/>
          </w:tcPr>
          <w:p w14:paraId="3F5CD4D9" w14:textId="77777777" w:rsidR="00D37996" w:rsidRPr="00AF1EB8" w:rsidRDefault="00D37996" w:rsidP="007F16E7">
            <w:pPr>
              <w:pStyle w:val="ConsPlusNormal"/>
              <w:ind w:firstLine="283"/>
              <w:jc w:val="both"/>
            </w:pPr>
            <w:r w:rsidRPr="00AF1EB8">
              <w:t>Французская республика: диктатура и террор</w:t>
            </w:r>
          </w:p>
        </w:tc>
        <w:tc>
          <w:tcPr>
            <w:tcW w:w="1473" w:type="dxa"/>
            <w:vAlign w:val="center"/>
          </w:tcPr>
          <w:p w14:paraId="675E5EC6" w14:textId="77777777" w:rsidR="00D37996" w:rsidRPr="00AF1EB8" w:rsidRDefault="00D37996" w:rsidP="007F16E7">
            <w:pPr>
              <w:pStyle w:val="ConsPlusNormal"/>
              <w:jc w:val="center"/>
            </w:pPr>
            <w:r w:rsidRPr="00AF1EB8">
              <w:t>1</w:t>
            </w:r>
          </w:p>
        </w:tc>
      </w:tr>
      <w:tr w:rsidR="00D37996" w:rsidRPr="00AF1EB8" w14:paraId="6856071A" w14:textId="77777777" w:rsidTr="007E4029">
        <w:tc>
          <w:tcPr>
            <w:tcW w:w="1191" w:type="dxa"/>
            <w:vAlign w:val="center"/>
          </w:tcPr>
          <w:p w14:paraId="41CF7F9B" w14:textId="77777777" w:rsidR="00D37996" w:rsidRPr="00AF1EB8" w:rsidRDefault="00D37996" w:rsidP="007F16E7">
            <w:pPr>
              <w:pStyle w:val="ConsPlusNormal"/>
              <w:jc w:val="center"/>
            </w:pPr>
            <w:r w:rsidRPr="00AF1EB8">
              <w:t>Урок 20</w:t>
            </w:r>
          </w:p>
        </w:tc>
        <w:tc>
          <w:tcPr>
            <w:tcW w:w="7235" w:type="dxa"/>
            <w:vAlign w:val="center"/>
          </w:tcPr>
          <w:p w14:paraId="505F3E6A" w14:textId="77777777" w:rsidR="00D37996" w:rsidRPr="00AF1EB8" w:rsidRDefault="00D37996" w:rsidP="007F16E7">
            <w:pPr>
              <w:pStyle w:val="ConsPlusNormal"/>
              <w:ind w:firstLine="283"/>
              <w:jc w:val="both"/>
            </w:pPr>
            <w:r w:rsidRPr="00AF1EB8">
              <w:t>Французская республика: диктатура и террор</w:t>
            </w:r>
          </w:p>
        </w:tc>
        <w:tc>
          <w:tcPr>
            <w:tcW w:w="1473" w:type="dxa"/>
            <w:vAlign w:val="center"/>
          </w:tcPr>
          <w:p w14:paraId="70EA51EE" w14:textId="77777777" w:rsidR="00D37996" w:rsidRPr="00AF1EB8" w:rsidRDefault="00D37996" w:rsidP="007F16E7">
            <w:pPr>
              <w:pStyle w:val="ConsPlusNormal"/>
              <w:jc w:val="center"/>
            </w:pPr>
            <w:r w:rsidRPr="00AF1EB8">
              <w:t>1</w:t>
            </w:r>
          </w:p>
        </w:tc>
      </w:tr>
      <w:tr w:rsidR="00D37996" w:rsidRPr="00AF1EB8" w14:paraId="7A21BA57" w14:textId="77777777" w:rsidTr="007E4029">
        <w:tc>
          <w:tcPr>
            <w:tcW w:w="1191" w:type="dxa"/>
            <w:vAlign w:val="center"/>
          </w:tcPr>
          <w:p w14:paraId="475B6329" w14:textId="77777777" w:rsidR="00D37996" w:rsidRPr="00AF1EB8" w:rsidRDefault="00D37996" w:rsidP="007F16E7">
            <w:pPr>
              <w:pStyle w:val="ConsPlusNormal"/>
              <w:jc w:val="center"/>
            </w:pPr>
            <w:r w:rsidRPr="00AF1EB8">
              <w:t>Урок 21</w:t>
            </w:r>
          </w:p>
        </w:tc>
        <w:tc>
          <w:tcPr>
            <w:tcW w:w="7235" w:type="dxa"/>
            <w:vAlign w:val="center"/>
          </w:tcPr>
          <w:p w14:paraId="17F7F942" w14:textId="77777777" w:rsidR="00D37996" w:rsidRPr="00AF1EB8" w:rsidRDefault="00D37996" w:rsidP="007F16E7">
            <w:pPr>
              <w:pStyle w:val="ConsPlusNormal"/>
              <w:ind w:firstLine="283"/>
              <w:jc w:val="both"/>
            </w:pPr>
            <w:r w:rsidRPr="00AF1EB8">
              <w:t>Революционная Франция против Европы</w:t>
            </w:r>
          </w:p>
        </w:tc>
        <w:tc>
          <w:tcPr>
            <w:tcW w:w="1473" w:type="dxa"/>
            <w:vAlign w:val="center"/>
          </w:tcPr>
          <w:p w14:paraId="1F2218E5" w14:textId="77777777" w:rsidR="00D37996" w:rsidRPr="00AF1EB8" w:rsidRDefault="00D37996" w:rsidP="007F16E7">
            <w:pPr>
              <w:pStyle w:val="ConsPlusNormal"/>
              <w:jc w:val="center"/>
            </w:pPr>
            <w:r w:rsidRPr="00AF1EB8">
              <w:t>1</w:t>
            </w:r>
          </w:p>
        </w:tc>
      </w:tr>
      <w:tr w:rsidR="00D37996" w:rsidRPr="00AF1EB8" w14:paraId="7C77589F" w14:textId="77777777" w:rsidTr="007E4029">
        <w:tc>
          <w:tcPr>
            <w:tcW w:w="1191" w:type="dxa"/>
            <w:vAlign w:val="center"/>
          </w:tcPr>
          <w:p w14:paraId="7AF6A1CC" w14:textId="77777777" w:rsidR="00D37996" w:rsidRPr="00AF1EB8" w:rsidRDefault="00D37996" w:rsidP="007F16E7">
            <w:pPr>
              <w:pStyle w:val="ConsPlusNormal"/>
              <w:jc w:val="center"/>
            </w:pPr>
            <w:r w:rsidRPr="00AF1EB8">
              <w:t>Урок 22</w:t>
            </w:r>
          </w:p>
        </w:tc>
        <w:tc>
          <w:tcPr>
            <w:tcW w:w="7235" w:type="dxa"/>
            <w:vAlign w:val="center"/>
          </w:tcPr>
          <w:p w14:paraId="62AA1B99" w14:textId="77777777" w:rsidR="00D37996" w:rsidRPr="00AF1EB8" w:rsidRDefault="00D37996" w:rsidP="007F16E7">
            <w:pPr>
              <w:pStyle w:val="ConsPlusNormal"/>
              <w:ind w:firstLine="283"/>
              <w:jc w:val="both"/>
            </w:pPr>
            <w:r w:rsidRPr="00AF1EB8">
              <w:t>Завершение Французской революции и ее итоги</w:t>
            </w:r>
          </w:p>
        </w:tc>
        <w:tc>
          <w:tcPr>
            <w:tcW w:w="1473" w:type="dxa"/>
            <w:vAlign w:val="center"/>
          </w:tcPr>
          <w:p w14:paraId="32F1AC9A" w14:textId="77777777" w:rsidR="00D37996" w:rsidRPr="00AF1EB8" w:rsidRDefault="00D37996" w:rsidP="007F16E7">
            <w:pPr>
              <w:pStyle w:val="ConsPlusNormal"/>
              <w:jc w:val="center"/>
            </w:pPr>
            <w:r w:rsidRPr="00AF1EB8">
              <w:t>1</w:t>
            </w:r>
          </w:p>
        </w:tc>
      </w:tr>
      <w:tr w:rsidR="00D37996" w:rsidRPr="00AF1EB8" w14:paraId="3F674D30" w14:textId="77777777" w:rsidTr="007E4029">
        <w:tc>
          <w:tcPr>
            <w:tcW w:w="1191" w:type="dxa"/>
            <w:vAlign w:val="center"/>
          </w:tcPr>
          <w:p w14:paraId="098FD350" w14:textId="77777777" w:rsidR="00D37996" w:rsidRPr="00AF1EB8" w:rsidRDefault="00D37996" w:rsidP="007F16E7">
            <w:pPr>
              <w:pStyle w:val="ConsPlusNormal"/>
              <w:jc w:val="center"/>
            </w:pPr>
            <w:r w:rsidRPr="00AF1EB8">
              <w:t>Урок 23</w:t>
            </w:r>
          </w:p>
        </w:tc>
        <w:tc>
          <w:tcPr>
            <w:tcW w:w="7235" w:type="dxa"/>
            <w:vAlign w:val="center"/>
          </w:tcPr>
          <w:p w14:paraId="6DAA47CD" w14:textId="77777777" w:rsidR="00D37996" w:rsidRPr="00AF1EB8" w:rsidRDefault="00D37996" w:rsidP="007F16E7">
            <w:pPr>
              <w:pStyle w:val="ConsPlusNormal"/>
              <w:ind w:firstLine="283"/>
              <w:jc w:val="both"/>
            </w:pPr>
            <w:r w:rsidRPr="00AF1EB8">
              <w:t>Империя Наполеона Бонапарта: от триумфа до краха.</w:t>
            </w:r>
          </w:p>
        </w:tc>
        <w:tc>
          <w:tcPr>
            <w:tcW w:w="1473" w:type="dxa"/>
            <w:vAlign w:val="center"/>
          </w:tcPr>
          <w:p w14:paraId="389175F7" w14:textId="77777777" w:rsidR="00D37996" w:rsidRPr="00AF1EB8" w:rsidRDefault="00D37996" w:rsidP="007F16E7">
            <w:pPr>
              <w:pStyle w:val="ConsPlusNormal"/>
              <w:jc w:val="center"/>
            </w:pPr>
            <w:r w:rsidRPr="00AF1EB8">
              <w:t>1</w:t>
            </w:r>
          </w:p>
        </w:tc>
      </w:tr>
      <w:tr w:rsidR="00D37996" w:rsidRPr="00AF1EB8" w14:paraId="4444F428" w14:textId="77777777" w:rsidTr="007E4029">
        <w:tc>
          <w:tcPr>
            <w:tcW w:w="1191" w:type="dxa"/>
            <w:vAlign w:val="center"/>
          </w:tcPr>
          <w:p w14:paraId="7908F6B6" w14:textId="77777777" w:rsidR="00D37996" w:rsidRPr="00AF1EB8" w:rsidRDefault="00D37996" w:rsidP="007F16E7">
            <w:pPr>
              <w:pStyle w:val="ConsPlusNormal"/>
              <w:jc w:val="center"/>
            </w:pPr>
            <w:r w:rsidRPr="00AF1EB8">
              <w:t>Урок 24</w:t>
            </w:r>
          </w:p>
        </w:tc>
        <w:tc>
          <w:tcPr>
            <w:tcW w:w="7235" w:type="dxa"/>
            <w:vAlign w:val="center"/>
          </w:tcPr>
          <w:p w14:paraId="67EDA0DF" w14:textId="77777777" w:rsidR="00D37996" w:rsidRPr="00AF1EB8" w:rsidRDefault="00D37996" w:rsidP="007F16E7">
            <w:pPr>
              <w:pStyle w:val="ConsPlusNormal"/>
              <w:ind w:firstLine="283"/>
              <w:jc w:val="both"/>
            </w:pPr>
            <w:r w:rsidRPr="00AF1EB8">
              <w:t>Империя Наполеона Бонапарта: от триумфа до краха.</w:t>
            </w:r>
          </w:p>
        </w:tc>
        <w:tc>
          <w:tcPr>
            <w:tcW w:w="1473" w:type="dxa"/>
            <w:vAlign w:val="center"/>
          </w:tcPr>
          <w:p w14:paraId="2241757D" w14:textId="77777777" w:rsidR="00D37996" w:rsidRPr="00AF1EB8" w:rsidRDefault="00D37996" w:rsidP="007F16E7">
            <w:pPr>
              <w:pStyle w:val="ConsPlusNormal"/>
              <w:jc w:val="center"/>
            </w:pPr>
            <w:r w:rsidRPr="00AF1EB8">
              <w:t>1</w:t>
            </w:r>
          </w:p>
        </w:tc>
      </w:tr>
      <w:tr w:rsidR="00D37996" w:rsidRPr="00AF1EB8" w14:paraId="48D0700E" w14:textId="77777777" w:rsidTr="007E4029">
        <w:tc>
          <w:tcPr>
            <w:tcW w:w="1191" w:type="dxa"/>
            <w:vAlign w:val="center"/>
          </w:tcPr>
          <w:p w14:paraId="245781C4" w14:textId="77777777" w:rsidR="00D37996" w:rsidRPr="00AF1EB8" w:rsidRDefault="00D37996" w:rsidP="007F16E7">
            <w:pPr>
              <w:pStyle w:val="ConsPlusNormal"/>
              <w:jc w:val="center"/>
            </w:pPr>
            <w:r w:rsidRPr="00AF1EB8">
              <w:t>Урок 25</w:t>
            </w:r>
          </w:p>
        </w:tc>
        <w:tc>
          <w:tcPr>
            <w:tcW w:w="7235" w:type="dxa"/>
            <w:vAlign w:val="center"/>
          </w:tcPr>
          <w:p w14:paraId="4C1A10DF" w14:textId="77777777" w:rsidR="00D37996" w:rsidRPr="00AF1EB8" w:rsidRDefault="00D37996" w:rsidP="007F16E7">
            <w:pPr>
              <w:pStyle w:val="ConsPlusNormal"/>
              <w:ind w:firstLine="283"/>
              <w:jc w:val="both"/>
            </w:pPr>
            <w:r w:rsidRPr="00AF1EB8">
              <w:t>Урок повторения, обобщения и контроля по теме "Начало революционной эпохи</w:t>
            </w:r>
          </w:p>
        </w:tc>
        <w:tc>
          <w:tcPr>
            <w:tcW w:w="1473" w:type="dxa"/>
            <w:vAlign w:val="center"/>
          </w:tcPr>
          <w:p w14:paraId="1F061E98" w14:textId="77777777" w:rsidR="00D37996" w:rsidRPr="00AF1EB8" w:rsidRDefault="00D37996" w:rsidP="007F16E7">
            <w:pPr>
              <w:pStyle w:val="ConsPlusNormal"/>
              <w:jc w:val="center"/>
            </w:pPr>
            <w:r w:rsidRPr="00AF1EB8">
              <w:t>1</w:t>
            </w:r>
          </w:p>
        </w:tc>
      </w:tr>
      <w:tr w:rsidR="00D37996" w:rsidRPr="00AF1EB8" w14:paraId="576D1467" w14:textId="77777777" w:rsidTr="007E4029">
        <w:tc>
          <w:tcPr>
            <w:tcW w:w="1191" w:type="dxa"/>
            <w:vAlign w:val="center"/>
          </w:tcPr>
          <w:p w14:paraId="7F67A3D2" w14:textId="77777777" w:rsidR="00D37996" w:rsidRPr="00AF1EB8" w:rsidRDefault="00D37996" w:rsidP="007F16E7">
            <w:pPr>
              <w:pStyle w:val="ConsPlusNormal"/>
              <w:jc w:val="center"/>
            </w:pPr>
            <w:r w:rsidRPr="00AF1EB8">
              <w:t>Урок 26</w:t>
            </w:r>
          </w:p>
        </w:tc>
        <w:tc>
          <w:tcPr>
            <w:tcW w:w="7235" w:type="dxa"/>
            <w:vAlign w:val="center"/>
          </w:tcPr>
          <w:p w14:paraId="4604AE38" w14:textId="77777777" w:rsidR="00D37996" w:rsidRPr="00AF1EB8" w:rsidRDefault="00D37996" w:rsidP="007F16E7">
            <w:pPr>
              <w:pStyle w:val="ConsPlusNormal"/>
              <w:ind w:firstLine="283"/>
              <w:jc w:val="both"/>
            </w:pPr>
            <w:r w:rsidRPr="00AF1EB8">
              <w:t>Вокруг света во времена капитана Кука</w:t>
            </w:r>
          </w:p>
        </w:tc>
        <w:tc>
          <w:tcPr>
            <w:tcW w:w="1473" w:type="dxa"/>
            <w:vAlign w:val="center"/>
          </w:tcPr>
          <w:p w14:paraId="3C9C68CB" w14:textId="77777777" w:rsidR="00D37996" w:rsidRPr="00AF1EB8" w:rsidRDefault="00D37996" w:rsidP="007F16E7">
            <w:pPr>
              <w:pStyle w:val="ConsPlusNormal"/>
              <w:jc w:val="center"/>
            </w:pPr>
            <w:r w:rsidRPr="00AF1EB8">
              <w:t>1</w:t>
            </w:r>
          </w:p>
        </w:tc>
      </w:tr>
      <w:tr w:rsidR="00D37996" w:rsidRPr="00AF1EB8" w14:paraId="49C04EBD" w14:textId="77777777" w:rsidTr="007E4029">
        <w:tc>
          <w:tcPr>
            <w:tcW w:w="1191" w:type="dxa"/>
            <w:vAlign w:val="center"/>
          </w:tcPr>
          <w:p w14:paraId="0EB49966" w14:textId="77777777" w:rsidR="00D37996" w:rsidRPr="00AF1EB8" w:rsidRDefault="00D37996" w:rsidP="007F16E7">
            <w:pPr>
              <w:pStyle w:val="ConsPlusNormal"/>
              <w:jc w:val="center"/>
            </w:pPr>
            <w:r w:rsidRPr="00AF1EB8">
              <w:t>Урок 27</w:t>
            </w:r>
          </w:p>
        </w:tc>
        <w:tc>
          <w:tcPr>
            <w:tcW w:w="7235" w:type="dxa"/>
            <w:vAlign w:val="center"/>
          </w:tcPr>
          <w:p w14:paraId="416D99B3" w14:textId="77777777" w:rsidR="00D37996" w:rsidRPr="00AF1EB8" w:rsidRDefault="00D37996" w:rsidP="007F16E7">
            <w:pPr>
              <w:pStyle w:val="ConsPlusNormal"/>
              <w:ind w:firstLine="283"/>
              <w:jc w:val="both"/>
            </w:pPr>
            <w:r w:rsidRPr="00AF1EB8">
              <w:t>Вокруг света во времена капитана Кука</w:t>
            </w:r>
          </w:p>
        </w:tc>
        <w:tc>
          <w:tcPr>
            <w:tcW w:w="1473" w:type="dxa"/>
            <w:vAlign w:val="center"/>
          </w:tcPr>
          <w:p w14:paraId="24AE31FC" w14:textId="77777777" w:rsidR="00D37996" w:rsidRPr="00AF1EB8" w:rsidRDefault="00D37996" w:rsidP="007F16E7">
            <w:pPr>
              <w:pStyle w:val="ConsPlusNormal"/>
              <w:jc w:val="center"/>
            </w:pPr>
            <w:r w:rsidRPr="00AF1EB8">
              <w:t>1</w:t>
            </w:r>
          </w:p>
        </w:tc>
      </w:tr>
      <w:tr w:rsidR="00D37996" w:rsidRPr="00AF1EB8" w14:paraId="79428F5C" w14:textId="77777777" w:rsidTr="007E4029">
        <w:tc>
          <w:tcPr>
            <w:tcW w:w="1191" w:type="dxa"/>
            <w:vAlign w:val="center"/>
          </w:tcPr>
          <w:p w14:paraId="7199795B" w14:textId="77777777" w:rsidR="00D37996" w:rsidRPr="00AF1EB8" w:rsidRDefault="00D37996" w:rsidP="007F16E7">
            <w:pPr>
              <w:pStyle w:val="ConsPlusNormal"/>
              <w:jc w:val="center"/>
            </w:pPr>
            <w:r w:rsidRPr="00AF1EB8">
              <w:t>Урок 28</w:t>
            </w:r>
          </w:p>
        </w:tc>
        <w:tc>
          <w:tcPr>
            <w:tcW w:w="7235" w:type="dxa"/>
            <w:vAlign w:val="center"/>
          </w:tcPr>
          <w:p w14:paraId="27D189F4" w14:textId="77777777" w:rsidR="00D37996" w:rsidRPr="00AF1EB8" w:rsidRDefault="00D37996" w:rsidP="007F16E7">
            <w:pPr>
              <w:pStyle w:val="ConsPlusNormal"/>
              <w:ind w:firstLine="283"/>
              <w:jc w:val="both"/>
            </w:pPr>
            <w:r w:rsidRPr="00AF1EB8">
              <w:t>Османская империя и Иран</w:t>
            </w:r>
          </w:p>
        </w:tc>
        <w:tc>
          <w:tcPr>
            <w:tcW w:w="1473" w:type="dxa"/>
            <w:vAlign w:val="center"/>
          </w:tcPr>
          <w:p w14:paraId="2CA60CB7" w14:textId="77777777" w:rsidR="00D37996" w:rsidRPr="00AF1EB8" w:rsidRDefault="00D37996" w:rsidP="007F16E7">
            <w:pPr>
              <w:pStyle w:val="ConsPlusNormal"/>
              <w:jc w:val="center"/>
            </w:pPr>
            <w:r w:rsidRPr="00AF1EB8">
              <w:t>1</w:t>
            </w:r>
          </w:p>
        </w:tc>
      </w:tr>
      <w:tr w:rsidR="00D37996" w:rsidRPr="00AF1EB8" w14:paraId="739B632D" w14:textId="77777777" w:rsidTr="007E4029">
        <w:tc>
          <w:tcPr>
            <w:tcW w:w="1191" w:type="dxa"/>
            <w:vAlign w:val="center"/>
          </w:tcPr>
          <w:p w14:paraId="0982B62F" w14:textId="77777777" w:rsidR="00D37996" w:rsidRPr="00AF1EB8" w:rsidRDefault="00D37996" w:rsidP="007F16E7">
            <w:pPr>
              <w:pStyle w:val="ConsPlusNormal"/>
              <w:jc w:val="center"/>
            </w:pPr>
            <w:r w:rsidRPr="00AF1EB8">
              <w:t>Урок 29</w:t>
            </w:r>
          </w:p>
        </w:tc>
        <w:tc>
          <w:tcPr>
            <w:tcW w:w="7235" w:type="dxa"/>
            <w:vAlign w:val="center"/>
          </w:tcPr>
          <w:p w14:paraId="7693E2FE" w14:textId="77777777" w:rsidR="00D37996" w:rsidRPr="00AF1EB8" w:rsidRDefault="00D37996" w:rsidP="007F16E7">
            <w:pPr>
              <w:pStyle w:val="ConsPlusNormal"/>
              <w:ind w:firstLine="283"/>
              <w:jc w:val="both"/>
            </w:pPr>
            <w:r w:rsidRPr="00AF1EB8">
              <w:t>Индия: утрата независимости</w:t>
            </w:r>
          </w:p>
        </w:tc>
        <w:tc>
          <w:tcPr>
            <w:tcW w:w="1473" w:type="dxa"/>
            <w:vAlign w:val="center"/>
          </w:tcPr>
          <w:p w14:paraId="227813C6" w14:textId="77777777" w:rsidR="00D37996" w:rsidRPr="00AF1EB8" w:rsidRDefault="00D37996" w:rsidP="007F16E7">
            <w:pPr>
              <w:pStyle w:val="ConsPlusNormal"/>
              <w:jc w:val="center"/>
            </w:pPr>
            <w:r w:rsidRPr="00AF1EB8">
              <w:t>1</w:t>
            </w:r>
          </w:p>
        </w:tc>
      </w:tr>
      <w:tr w:rsidR="00D37996" w:rsidRPr="00AF1EB8" w14:paraId="0A3C8315" w14:textId="77777777" w:rsidTr="007E4029">
        <w:tc>
          <w:tcPr>
            <w:tcW w:w="1191" w:type="dxa"/>
            <w:vAlign w:val="center"/>
          </w:tcPr>
          <w:p w14:paraId="2B38A3CB" w14:textId="77777777" w:rsidR="00D37996" w:rsidRPr="00AF1EB8" w:rsidRDefault="00D37996" w:rsidP="007F16E7">
            <w:pPr>
              <w:pStyle w:val="ConsPlusNormal"/>
              <w:jc w:val="center"/>
            </w:pPr>
            <w:r w:rsidRPr="00AF1EB8">
              <w:t>Урок 30</w:t>
            </w:r>
          </w:p>
        </w:tc>
        <w:tc>
          <w:tcPr>
            <w:tcW w:w="7235" w:type="dxa"/>
            <w:vAlign w:val="center"/>
          </w:tcPr>
          <w:p w14:paraId="36F072B2" w14:textId="77777777" w:rsidR="00D37996" w:rsidRPr="00AF1EB8" w:rsidRDefault="00D37996" w:rsidP="007F16E7">
            <w:pPr>
              <w:pStyle w:val="ConsPlusNormal"/>
              <w:ind w:firstLine="283"/>
              <w:jc w:val="both"/>
            </w:pPr>
            <w:r w:rsidRPr="00AF1EB8">
              <w:t>Китай и Япония: закрываясь от Запада</w:t>
            </w:r>
          </w:p>
        </w:tc>
        <w:tc>
          <w:tcPr>
            <w:tcW w:w="1473" w:type="dxa"/>
            <w:vAlign w:val="center"/>
          </w:tcPr>
          <w:p w14:paraId="416CE93C" w14:textId="77777777" w:rsidR="00D37996" w:rsidRPr="00AF1EB8" w:rsidRDefault="00D37996" w:rsidP="007F16E7">
            <w:pPr>
              <w:pStyle w:val="ConsPlusNormal"/>
              <w:jc w:val="center"/>
            </w:pPr>
            <w:r w:rsidRPr="00AF1EB8">
              <w:t>1</w:t>
            </w:r>
          </w:p>
        </w:tc>
      </w:tr>
      <w:tr w:rsidR="00D37996" w:rsidRPr="00AF1EB8" w14:paraId="39C3FE82" w14:textId="77777777" w:rsidTr="007E4029">
        <w:tc>
          <w:tcPr>
            <w:tcW w:w="1191" w:type="dxa"/>
            <w:vAlign w:val="center"/>
          </w:tcPr>
          <w:p w14:paraId="4E7D7FC4" w14:textId="77777777" w:rsidR="00D37996" w:rsidRPr="00AF1EB8" w:rsidRDefault="00D37996" w:rsidP="007F16E7">
            <w:pPr>
              <w:pStyle w:val="ConsPlusNormal"/>
              <w:jc w:val="center"/>
            </w:pPr>
            <w:r w:rsidRPr="00AF1EB8">
              <w:t>Урок 31</w:t>
            </w:r>
          </w:p>
        </w:tc>
        <w:tc>
          <w:tcPr>
            <w:tcW w:w="7235" w:type="dxa"/>
            <w:vAlign w:val="center"/>
          </w:tcPr>
          <w:p w14:paraId="3F9B5274" w14:textId="77777777" w:rsidR="00D37996" w:rsidRPr="00AF1EB8" w:rsidRDefault="00D37996" w:rsidP="007F16E7">
            <w:pPr>
              <w:pStyle w:val="ConsPlusNormal"/>
              <w:ind w:firstLine="283"/>
              <w:jc w:val="both"/>
            </w:pPr>
            <w:r w:rsidRPr="00AF1EB8">
              <w:t>Латинская Америка: путь к независимости</w:t>
            </w:r>
          </w:p>
        </w:tc>
        <w:tc>
          <w:tcPr>
            <w:tcW w:w="1473" w:type="dxa"/>
            <w:vAlign w:val="center"/>
          </w:tcPr>
          <w:p w14:paraId="44B6F439" w14:textId="77777777" w:rsidR="00D37996" w:rsidRPr="00AF1EB8" w:rsidRDefault="00D37996" w:rsidP="007F16E7">
            <w:pPr>
              <w:pStyle w:val="ConsPlusNormal"/>
              <w:jc w:val="center"/>
            </w:pPr>
            <w:r w:rsidRPr="00AF1EB8">
              <w:t>1</w:t>
            </w:r>
          </w:p>
        </w:tc>
      </w:tr>
      <w:tr w:rsidR="00D37996" w:rsidRPr="00AF1EB8" w14:paraId="281EE18D" w14:textId="77777777" w:rsidTr="007E4029">
        <w:tc>
          <w:tcPr>
            <w:tcW w:w="1191" w:type="dxa"/>
            <w:vAlign w:val="center"/>
          </w:tcPr>
          <w:p w14:paraId="2F0785DD" w14:textId="77777777" w:rsidR="00D37996" w:rsidRPr="00AF1EB8" w:rsidRDefault="00D37996" w:rsidP="007F16E7">
            <w:pPr>
              <w:pStyle w:val="ConsPlusNormal"/>
              <w:jc w:val="center"/>
            </w:pPr>
            <w:r w:rsidRPr="00AF1EB8">
              <w:t>Урок 32</w:t>
            </w:r>
          </w:p>
        </w:tc>
        <w:tc>
          <w:tcPr>
            <w:tcW w:w="7235" w:type="dxa"/>
            <w:vAlign w:val="center"/>
          </w:tcPr>
          <w:p w14:paraId="4EA73172" w14:textId="77777777" w:rsidR="00D37996" w:rsidRPr="00AF1EB8" w:rsidRDefault="00D37996" w:rsidP="007F16E7">
            <w:pPr>
              <w:pStyle w:val="ConsPlusNormal"/>
              <w:ind w:firstLine="283"/>
              <w:jc w:val="both"/>
            </w:pPr>
            <w:r w:rsidRPr="00AF1EB8">
              <w:t>Африка во времена расцвета работорговли</w:t>
            </w:r>
          </w:p>
        </w:tc>
        <w:tc>
          <w:tcPr>
            <w:tcW w:w="1473" w:type="dxa"/>
            <w:vAlign w:val="center"/>
          </w:tcPr>
          <w:p w14:paraId="7F20CB29" w14:textId="77777777" w:rsidR="00D37996" w:rsidRPr="00AF1EB8" w:rsidRDefault="00D37996" w:rsidP="007F16E7">
            <w:pPr>
              <w:pStyle w:val="ConsPlusNormal"/>
              <w:jc w:val="center"/>
            </w:pPr>
            <w:r w:rsidRPr="00AF1EB8">
              <w:t>1</w:t>
            </w:r>
          </w:p>
        </w:tc>
      </w:tr>
      <w:tr w:rsidR="00D37996" w:rsidRPr="00AF1EB8" w14:paraId="58E24BC4" w14:textId="77777777" w:rsidTr="007E4029">
        <w:tc>
          <w:tcPr>
            <w:tcW w:w="1191" w:type="dxa"/>
            <w:vAlign w:val="center"/>
          </w:tcPr>
          <w:p w14:paraId="43BFA93A" w14:textId="77777777" w:rsidR="00D37996" w:rsidRPr="00AF1EB8" w:rsidRDefault="00D37996" w:rsidP="007F16E7">
            <w:pPr>
              <w:pStyle w:val="ConsPlusNormal"/>
              <w:jc w:val="center"/>
            </w:pPr>
            <w:r w:rsidRPr="00AF1EB8">
              <w:t>Урок 33</w:t>
            </w:r>
          </w:p>
        </w:tc>
        <w:tc>
          <w:tcPr>
            <w:tcW w:w="7235" w:type="dxa"/>
            <w:vAlign w:val="center"/>
          </w:tcPr>
          <w:p w14:paraId="2ACBE918" w14:textId="77777777" w:rsidR="00D37996" w:rsidRPr="00AF1EB8" w:rsidRDefault="00D37996" w:rsidP="007F16E7">
            <w:pPr>
              <w:pStyle w:val="ConsPlusNormal"/>
              <w:ind w:firstLine="283"/>
              <w:jc w:val="both"/>
            </w:pPr>
            <w:r w:rsidRPr="00AF1EB8">
              <w:t>Урок повторения, обобщения и контроля по теме "Мир вне Европы в XVIII - начале XIX в."</w:t>
            </w:r>
          </w:p>
        </w:tc>
        <w:tc>
          <w:tcPr>
            <w:tcW w:w="1473" w:type="dxa"/>
            <w:vAlign w:val="center"/>
          </w:tcPr>
          <w:p w14:paraId="6BB9FB15" w14:textId="77777777" w:rsidR="00D37996" w:rsidRPr="00AF1EB8" w:rsidRDefault="00D37996" w:rsidP="007F16E7">
            <w:pPr>
              <w:pStyle w:val="ConsPlusNormal"/>
              <w:jc w:val="center"/>
            </w:pPr>
            <w:r w:rsidRPr="00AF1EB8">
              <w:t>1</w:t>
            </w:r>
          </w:p>
        </w:tc>
      </w:tr>
      <w:tr w:rsidR="00D37996" w:rsidRPr="00AF1EB8" w14:paraId="22F5D818" w14:textId="77777777" w:rsidTr="007E4029">
        <w:tc>
          <w:tcPr>
            <w:tcW w:w="1191" w:type="dxa"/>
            <w:vAlign w:val="center"/>
          </w:tcPr>
          <w:p w14:paraId="7C8170D8" w14:textId="77777777" w:rsidR="00D37996" w:rsidRPr="00AF1EB8" w:rsidRDefault="00D37996" w:rsidP="007F16E7">
            <w:pPr>
              <w:pStyle w:val="ConsPlusNormal"/>
              <w:jc w:val="center"/>
            </w:pPr>
            <w:r w:rsidRPr="00AF1EB8">
              <w:t>Урок 34</w:t>
            </w:r>
          </w:p>
        </w:tc>
        <w:tc>
          <w:tcPr>
            <w:tcW w:w="7235" w:type="dxa"/>
            <w:vAlign w:val="center"/>
          </w:tcPr>
          <w:p w14:paraId="0CD31C16" w14:textId="77777777" w:rsidR="00D37996" w:rsidRPr="00AF1EB8" w:rsidRDefault="00D37996" w:rsidP="007F16E7">
            <w:pPr>
              <w:pStyle w:val="ConsPlusNormal"/>
              <w:ind w:firstLine="283"/>
              <w:jc w:val="both"/>
            </w:pPr>
            <w:r w:rsidRPr="00AF1EB8">
              <w:t>Урок итогового повторения и контроля</w:t>
            </w:r>
          </w:p>
        </w:tc>
        <w:tc>
          <w:tcPr>
            <w:tcW w:w="1473" w:type="dxa"/>
            <w:vAlign w:val="center"/>
          </w:tcPr>
          <w:p w14:paraId="19E93729" w14:textId="77777777" w:rsidR="00D37996" w:rsidRPr="00AF1EB8" w:rsidRDefault="00D37996" w:rsidP="007F16E7">
            <w:pPr>
              <w:pStyle w:val="ConsPlusNormal"/>
              <w:jc w:val="center"/>
            </w:pPr>
            <w:r w:rsidRPr="00AF1EB8">
              <w:t>1</w:t>
            </w:r>
          </w:p>
        </w:tc>
      </w:tr>
      <w:tr w:rsidR="00D37996" w:rsidRPr="00AF1EB8" w14:paraId="38061894" w14:textId="77777777" w:rsidTr="007E4029">
        <w:tc>
          <w:tcPr>
            <w:tcW w:w="1191" w:type="dxa"/>
            <w:vAlign w:val="center"/>
          </w:tcPr>
          <w:p w14:paraId="4C6FCD09" w14:textId="77777777" w:rsidR="00D37996" w:rsidRPr="00AF1EB8" w:rsidRDefault="00D37996" w:rsidP="007F16E7">
            <w:pPr>
              <w:pStyle w:val="ConsPlusNormal"/>
              <w:jc w:val="center"/>
            </w:pPr>
            <w:r w:rsidRPr="00AF1EB8">
              <w:t>Урок 35</w:t>
            </w:r>
          </w:p>
        </w:tc>
        <w:tc>
          <w:tcPr>
            <w:tcW w:w="7235" w:type="dxa"/>
            <w:vAlign w:val="center"/>
          </w:tcPr>
          <w:p w14:paraId="7819B493" w14:textId="77777777" w:rsidR="00D37996" w:rsidRPr="00AF1EB8" w:rsidRDefault="00D37996" w:rsidP="007F16E7">
            <w:pPr>
              <w:pStyle w:val="ConsPlusNormal"/>
              <w:ind w:firstLine="283"/>
              <w:jc w:val="both"/>
            </w:pPr>
            <w:r w:rsidRPr="00AF1EB8">
              <w:t>Введение. Россия в XVIII - первой четверти XIX в.</w:t>
            </w:r>
          </w:p>
        </w:tc>
        <w:tc>
          <w:tcPr>
            <w:tcW w:w="1473" w:type="dxa"/>
            <w:vAlign w:val="center"/>
          </w:tcPr>
          <w:p w14:paraId="0D31513C" w14:textId="77777777" w:rsidR="00D37996" w:rsidRPr="00AF1EB8" w:rsidRDefault="00D37996" w:rsidP="007F16E7">
            <w:pPr>
              <w:pStyle w:val="ConsPlusNormal"/>
              <w:jc w:val="center"/>
            </w:pPr>
            <w:r w:rsidRPr="00AF1EB8">
              <w:t>1</w:t>
            </w:r>
          </w:p>
        </w:tc>
      </w:tr>
      <w:tr w:rsidR="00D37996" w:rsidRPr="00AF1EB8" w14:paraId="57813FCD" w14:textId="77777777" w:rsidTr="007E4029">
        <w:tc>
          <w:tcPr>
            <w:tcW w:w="1191" w:type="dxa"/>
            <w:vAlign w:val="center"/>
          </w:tcPr>
          <w:p w14:paraId="5CE9BEEE" w14:textId="77777777" w:rsidR="00D37996" w:rsidRPr="00AF1EB8" w:rsidRDefault="00D37996" w:rsidP="007F16E7">
            <w:pPr>
              <w:pStyle w:val="ConsPlusNormal"/>
              <w:jc w:val="center"/>
            </w:pPr>
            <w:r w:rsidRPr="00AF1EB8">
              <w:t>Урок 36</w:t>
            </w:r>
          </w:p>
        </w:tc>
        <w:tc>
          <w:tcPr>
            <w:tcW w:w="7235" w:type="dxa"/>
            <w:vAlign w:val="center"/>
          </w:tcPr>
          <w:p w14:paraId="0E4E9026" w14:textId="77777777" w:rsidR="00D37996" w:rsidRPr="00AF1EB8" w:rsidRDefault="00D37996" w:rsidP="007F16E7">
            <w:pPr>
              <w:pStyle w:val="ConsPlusNormal"/>
              <w:ind w:firstLine="283"/>
              <w:jc w:val="both"/>
            </w:pPr>
            <w:r w:rsidRPr="00AF1EB8">
              <w:t>Борьба за власть в конце XVII в.</w:t>
            </w:r>
          </w:p>
        </w:tc>
        <w:tc>
          <w:tcPr>
            <w:tcW w:w="1473" w:type="dxa"/>
            <w:vAlign w:val="center"/>
          </w:tcPr>
          <w:p w14:paraId="76FCB38E" w14:textId="77777777" w:rsidR="00D37996" w:rsidRPr="00AF1EB8" w:rsidRDefault="00D37996" w:rsidP="007F16E7">
            <w:pPr>
              <w:pStyle w:val="ConsPlusNormal"/>
              <w:jc w:val="center"/>
            </w:pPr>
            <w:r w:rsidRPr="00AF1EB8">
              <w:t>1</w:t>
            </w:r>
          </w:p>
        </w:tc>
      </w:tr>
      <w:tr w:rsidR="00D37996" w:rsidRPr="00AF1EB8" w14:paraId="1B7CF605" w14:textId="77777777" w:rsidTr="007E4029">
        <w:tc>
          <w:tcPr>
            <w:tcW w:w="1191" w:type="dxa"/>
            <w:vAlign w:val="center"/>
          </w:tcPr>
          <w:p w14:paraId="147986FF" w14:textId="77777777" w:rsidR="00D37996" w:rsidRPr="00AF1EB8" w:rsidRDefault="00D37996" w:rsidP="007F16E7">
            <w:pPr>
              <w:pStyle w:val="ConsPlusNormal"/>
              <w:jc w:val="center"/>
            </w:pPr>
            <w:r w:rsidRPr="00AF1EB8">
              <w:t>Урок 37</w:t>
            </w:r>
          </w:p>
        </w:tc>
        <w:tc>
          <w:tcPr>
            <w:tcW w:w="7235" w:type="dxa"/>
            <w:vAlign w:val="center"/>
          </w:tcPr>
          <w:p w14:paraId="153CB137" w14:textId="77777777" w:rsidR="00D37996" w:rsidRPr="00AF1EB8" w:rsidRDefault="00D37996" w:rsidP="007F16E7">
            <w:pPr>
              <w:pStyle w:val="ConsPlusNormal"/>
              <w:ind w:firstLine="283"/>
              <w:jc w:val="both"/>
            </w:pPr>
            <w:r w:rsidRPr="00AF1EB8">
              <w:t>Борьба за власть в конце XVII в.</w:t>
            </w:r>
          </w:p>
        </w:tc>
        <w:tc>
          <w:tcPr>
            <w:tcW w:w="1473" w:type="dxa"/>
            <w:vAlign w:val="center"/>
          </w:tcPr>
          <w:p w14:paraId="546756E2" w14:textId="77777777" w:rsidR="00D37996" w:rsidRPr="00AF1EB8" w:rsidRDefault="00D37996" w:rsidP="007F16E7">
            <w:pPr>
              <w:pStyle w:val="ConsPlusNormal"/>
              <w:jc w:val="center"/>
            </w:pPr>
            <w:r w:rsidRPr="00AF1EB8">
              <w:t>1</w:t>
            </w:r>
          </w:p>
        </w:tc>
      </w:tr>
      <w:tr w:rsidR="00D37996" w:rsidRPr="00AF1EB8" w14:paraId="2D8DE6D2" w14:textId="77777777" w:rsidTr="007E4029">
        <w:tc>
          <w:tcPr>
            <w:tcW w:w="1191" w:type="dxa"/>
            <w:vAlign w:val="center"/>
          </w:tcPr>
          <w:p w14:paraId="23F6D018" w14:textId="77777777" w:rsidR="00D37996" w:rsidRPr="00AF1EB8" w:rsidRDefault="00D37996" w:rsidP="007F16E7">
            <w:pPr>
              <w:pStyle w:val="ConsPlusNormal"/>
              <w:jc w:val="center"/>
            </w:pPr>
            <w:r w:rsidRPr="00AF1EB8">
              <w:t>Урок 38</w:t>
            </w:r>
          </w:p>
        </w:tc>
        <w:tc>
          <w:tcPr>
            <w:tcW w:w="7235" w:type="dxa"/>
            <w:vAlign w:val="center"/>
          </w:tcPr>
          <w:p w14:paraId="4E99FDFD" w14:textId="77777777" w:rsidR="00D37996" w:rsidRPr="00AF1EB8" w:rsidRDefault="00D37996" w:rsidP="007F16E7">
            <w:pPr>
              <w:pStyle w:val="ConsPlusNormal"/>
              <w:ind w:firstLine="283"/>
              <w:jc w:val="both"/>
            </w:pPr>
            <w:r w:rsidRPr="00AF1EB8">
              <w:t>Петр I: становление реформатора</w:t>
            </w:r>
          </w:p>
        </w:tc>
        <w:tc>
          <w:tcPr>
            <w:tcW w:w="1473" w:type="dxa"/>
            <w:vAlign w:val="center"/>
          </w:tcPr>
          <w:p w14:paraId="04B1A184" w14:textId="77777777" w:rsidR="00D37996" w:rsidRPr="00AF1EB8" w:rsidRDefault="00D37996" w:rsidP="007F16E7">
            <w:pPr>
              <w:pStyle w:val="ConsPlusNormal"/>
              <w:jc w:val="center"/>
            </w:pPr>
            <w:r w:rsidRPr="00AF1EB8">
              <w:t>1</w:t>
            </w:r>
          </w:p>
        </w:tc>
      </w:tr>
      <w:tr w:rsidR="00D37996" w:rsidRPr="00AF1EB8" w14:paraId="6F4AAEC9" w14:textId="77777777" w:rsidTr="007E4029">
        <w:tc>
          <w:tcPr>
            <w:tcW w:w="1191" w:type="dxa"/>
            <w:vAlign w:val="center"/>
          </w:tcPr>
          <w:p w14:paraId="37DCE406" w14:textId="77777777" w:rsidR="00D37996" w:rsidRPr="00AF1EB8" w:rsidRDefault="00D37996" w:rsidP="007F16E7">
            <w:pPr>
              <w:pStyle w:val="ConsPlusNormal"/>
              <w:jc w:val="center"/>
            </w:pPr>
            <w:r w:rsidRPr="00AF1EB8">
              <w:t>Урок 39</w:t>
            </w:r>
          </w:p>
        </w:tc>
        <w:tc>
          <w:tcPr>
            <w:tcW w:w="7235" w:type="dxa"/>
            <w:vAlign w:val="center"/>
          </w:tcPr>
          <w:p w14:paraId="30249CF0" w14:textId="77777777" w:rsidR="00D37996" w:rsidRPr="00AF1EB8" w:rsidRDefault="00D37996" w:rsidP="007F16E7">
            <w:pPr>
              <w:pStyle w:val="ConsPlusNormal"/>
              <w:ind w:firstLine="283"/>
              <w:jc w:val="both"/>
            </w:pPr>
            <w:r w:rsidRPr="00AF1EB8">
              <w:t>Начало Петровских преобразований</w:t>
            </w:r>
          </w:p>
        </w:tc>
        <w:tc>
          <w:tcPr>
            <w:tcW w:w="1473" w:type="dxa"/>
            <w:vAlign w:val="center"/>
          </w:tcPr>
          <w:p w14:paraId="07A5661A" w14:textId="77777777" w:rsidR="00D37996" w:rsidRPr="00AF1EB8" w:rsidRDefault="00D37996" w:rsidP="007F16E7">
            <w:pPr>
              <w:pStyle w:val="ConsPlusNormal"/>
              <w:jc w:val="center"/>
            </w:pPr>
            <w:r w:rsidRPr="00AF1EB8">
              <w:t>1</w:t>
            </w:r>
          </w:p>
        </w:tc>
      </w:tr>
      <w:tr w:rsidR="00D37996" w:rsidRPr="00AF1EB8" w14:paraId="1F2E4902" w14:textId="77777777" w:rsidTr="007E4029">
        <w:tc>
          <w:tcPr>
            <w:tcW w:w="1191" w:type="dxa"/>
            <w:vAlign w:val="center"/>
          </w:tcPr>
          <w:p w14:paraId="1F204FD4" w14:textId="77777777" w:rsidR="00D37996" w:rsidRPr="00AF1EB8" w:rsidRDefault="00D37996" w:rsidP="007F16E7">
            <w:pPr>
              <w:pStyle w:val="ConsPlusNormal"/>
              <w:jc w:val="center"/>
            </w:pPr>
            <w:r w:rsidRPr="00AF1EB8">
              <w:t>Урок 40</w:t>
            </w:r>
          </w:p>
        </w:tc>
        <w:tc>
          <w:tcPr>
            <w:tcW w:w="7235" w:type="dxa"/>
            <w:vAlign w:val="center"/>
          </w:tcPr>
          <w:p w14:paraId="35A346C4" w14:textId="77777777" w:rsidR="00D37996" w:rsidRPr="00AF1EB8" w:rsidRDefault="00D37996" w:rsidP="007F16E7">
            <w:pPr>
              <w:pStyle w:val="ConsPlusNormal"/>
              <w:ind w:firstLine="283"/>
              <w:jc w:val="both"/>
            </w:pPr>
            <w:r w:rsidRPr="00AF1EB8">
              <w:t>Северная война: от Нарвы до Полтавы</w:t>
            </w:r>
          </w:p>
        </w:tc>
        <w:tc>
          <w:tcPr>
            <w:tcW w:w="1473" w:type="dxa"/>
            <w:vAlign w:val="center"/>
          </w:tcPr>
          <w:p w14:paraId="53DEA35F" w14:textId="77777777" w:rsidR="00D37996" w:rsidRPr="00AF1EB8" w:rsidRDefault="00D37996" w:rsidP="007F16E7">
            <w:pPr>
              <w:pStyle w:val="ConsPlusNormal"/>
              <w:jc w:val="center"/>
            </w:pPr>
            <w:r w:rsidRPr="00AF1EB8">
              <w:t>1</w:t>
            </w:r>
          </w:p>
        </w:tc>
      </w:tr>
      <w:tr w:rsidR="00D37996" w:rsidRPr="00AF1EB8" w14:paraId="7E0FDFEB" w14:textId="77777777" w:rsidTr="007E4029">
        <w:tc>
          <w:tcPr>
            <w:tcW w:w="1191" w:type="dxa"/>
            <w:vAlign w:val="center"/>
          </w:tcPr>
          <w:p w14:paraId="4DB38EDE" w14:textId="77777777" w:rsidR="00D37996" w:rsidRPr="00AF1EB8" w:rsidRDefault="00D37996" w:rsidP="007F16E7">
            <w:pPr>
              <w:pStyle w:val="ConsPlusNormal"/>
              <w:jc w:val="center"/>
            </w:pPr>
            <w:r w:rsidRPr="00AF1EB8">
              <w:t>Урок 41</w:t>
            </w:r>
          </w:p>
        </w:tc>
        <w:tc>
          <w:tcPr>
            <w:tcW w:w="7235" w:type="dxa"/>
            <w:vAlign w:val="center"/>
          </w:tcPr>
          <w:p w14:paraId="7C7CBCE0" w14:textId="77777777" w:rsidR="00D37996" w:rsidRPr="00AF1EB8" w:rsidRDefault="00D37996" w:rsidP="007F16E7">
            <w:pPr>
              <w:pStyle w:val="ConsPlusNormal"/>
              <w:ind w:firstLine="283"/>
              <w:jc w:val="both"/>
            </w:pPr>
            <w:r w:rsidRPr="00AF1EB8">
              <w:t>Северная война: от Нарвы до Полтавы</w:t>
            </w:r>
          </w:p>
        </w:tc>
        <w:tc>
          <w:tcPr>
            <w:tcW w:w="1473" w:type="dxa"/>
            <w:vAlign w:val="center"/>
          </w:tcPr>
          <w:p w14:paraId="5866E299" w14:textId="77777777" w:rsidR="00D37996" w:rsidRPr="00AF1EB8" w:rsidRDefault="00D37996" w:rsidP="007F16E7">
            <w:pPr>
              <w:pStyle w:val="ConsPlusNormal"/>
              <w:jc w:val="center"/>
            </w:pPr>
            <w:r w:rsidRPr="00AF1EB8">
              <w:t>1</w:t>
            </w:r>
          </w:p>
        </w:tc>
      </w:tr>
      <w:tr w:rsidR="00D37996" w:rsidRPr="00AF1EB8" w14:paraId="4A79CC45" w14:textId="77777777" w:rsidTr="007E4029">
        <w:tc>
          <w:tcPr>
            <w:tcW w:w="1191" w:type="dxa"/>
            <w:vAlign w:val="center"/>
          </w:tcPr>
          <w:p w14:paraId="420E407E" w14:textId="77777777" w:rsidR="00D37996" w:rsidRPr="00AF1EB8" w:rsidRDefault="00D37996" w:rsidP="007F16E7">
            <w:pPr>
              <w:pStyle w:val="ConsPlusNormal"/>
              <w:jc w:val="center"/>
            </w:pPr>
            <w:r w:rsidRPr="00AF1EB8">
              <w:t>Урок 42</w:t>
            </w:r>
          </w:p>
        </w:tc>
        <w:tc>
          <w:tcPr>
            <w:tcW w:w="7235" w:type="dxa"/>
            <w:vAlign w:val="center"/>
          </w:tcPr>
          <w:p w14:paraId="37CD0102" w14:textId="77777777" w:rsidR="00D37996" w:rsidRPr="00AF1EB8" w:rsidRDefault="00D37996" w:rsidP="007F16E7">
            <w:pPr>
              <w:pStyle w:val="ConsPlusNormal"/>
              <w:ind w:firstLine="283"/>
              <w:jc w:val="both"/>
            </w:pPr>
            <w:r w:rsidRPr="00AF1EB8">
              <w:t>Северная война: "Полтавская виктория"</w:t>
            </w:r>
          </w:p>
        </w:tc>
        <w:tc>
          <w:tcPr>
            <w:tcW w:w="1473" w:type="dxa"/>
            <w:vAlign w:val="center"/>
          </w:tcPr>
          <w:p w14:paraId="4EAC7E65" w14:textId="77777777" w:rsidR="00D37996" w:rsidRPr="00AF1EB8" w:rsidRDefault="00D37996" w:rsidP="007F16E7">
            <w:pPr>
              <w:pStyle w:val="ConsPlusNormal"/>
              <w:jc w:val="center"/>
            </w:pPr>
            <w:r w:rsidRPr="00AF1EB8">
              <w:t>1</w:t>
            </w:r>
          </w:p>
        </w:tc>
      </w:tr>
      <w:tr w:rsidR="00D37996" w:rsidRPr="00AF1EB8" w14:paraId="1DAE35DA" w14:textId="77777777" w:rsidTr="007E4029">
        <w:tc>
          <w:tcPr>
            <w:tcW w:w="1191" w:type="dxa"/>
            <w:vAlign w:val="center"/>
          </w:tcPr>
          <w:p w14:paraId="3D9E5C44" w14:textId="77777777" w:rsidR="00D37996" w:rsidRPr="00AF1EB8" w:rsidRDefault="00D37996" w:rsidP="007F16E7">
            <w:pPr>
              <w:pStyle w:val="ConsPlusNormal"/>
              <w:jc w:val="center"/>
            </w:pPr>
            <w:r w:rsidRPr="00AF1EB8">
              <w:t>Урок 43</w:t>
            </w:r>
          </w:p>
        </w:tc>
        <w:tc>
          <w:tcPr>
            <w:tcW w:w="7235" w:type="dxa"/>
            <w:vAlign w:val="center"/>
          </w:tcPr>
          <w:p w14:paraId="7F467770" w14:textId="77777777" w:rsidR="00D37996" w:rsidRPr="00AF1EB8" w:rsidRDefault="00D37996" w:rsidP="007F16E7">
            <w:pPr>
              <w:pStyle w:val="ConsPlusNormal"/>
              <w:ind w:firstLine="283"/>
              <w:jc w:val="both"/>
            </w:pPr>
            <w:r w:rsidRPr="00AF1EB8">
              <w:t>Северная война: "Полтавская виктория"</w:t>
            </w:r>
          </w:p>
        </w:tc>
        <w:tc>
          <w:tcPr>
            <w:tcW w:w="1473" w:type="dxa"/>
            <w:vAlign w:val="center"/>
          </w:tcPr>
          <w:p w14:paraId="4D61029E" w14:textId="77777777" w:rsidR="00D37996" w:rsidRPr="00AF1EB8" w:rsidRDefault="00D37996" w:rsidP="007F16E7">
            <w:pPr>
              <w:pStyle w:val="ConsPlusNormal"/>
              <w:jc w:val="center"/>
            </w:pPr>
            <w:r w:rsidRPr="00AF1EB8">
              <w:t>1</w:t>
            </w:r>
          </w:p>
        </w:tc>
      </w:tr>
      <w:tr w:rsidR="00D37996" w:rsidRPr="00AF1EB8" w14:paraId="06773C6A" w14:textId="77777777" w:rsidTr="007E4029">
        <w:tc>
          <w:tcPr>
            <w:tcW w:w="1191" w:type="dxa"/>
            <w:vAlign w:val="center"/>
          </w:tcPr>
          <w:p w14:paraId="3F54A67D" w14:textId="77777777" w:rsidR="00D37996" w:rsidRPr="00AF1EB8" w:rsidRDefault="00D37996" w:rsidP="007F16E7">
            <w:pPr>
              <w:pStyle w:val="ConsPlusNormal"/>
              <w:jc w:val="center"/>
            </w:pPr>
            <w:r w:rsidRPr="00AF1EB8">
              <w:t>Урок 44</w:t>
            </w:r>
          </w:p>
        </w:tc>
        <w:tc>
          <w:tcPr>
            <w:tcW w:w="7235" w:type="dxa"/>
            <w:vAlign w:val="center"/>
          </w:tcPr>
          <w:p w14:paraId="2D83EF64" w14:textId="77777777" w:rsidR="00D37996" w:rsidRPr="00AF1EB8" w:rsidRDefault="00D37996" w:rsidP="007F16E7">
            <w:pPr>
              <w:pStyle w:val="ConsPlusNormal"/>
              <w:ind w:firstLine="283"/>
              <w:jc w:val="both"/>
            </w:pPr>
            <w:r w:rsidRPr="00AF1EB8">
              <w:t>Северная война: от Полтавы до Ништадтского мира</w:t>
            </w:r>
          </w:p>
        </w:tc>
        <w:tc>
          <w:tcPr>
            <w:tcW w:w="1473" w:type="dxa"/>
            <w:vAlign w:val="center"/>
          </w:tcPr>
          <w:p w14:paraId="39838AF9" w14:textId="77777777" w:rsidR="00D37996" w:rsidRPr="00AF1EB8" w:rsidRDefault="00D37996" w:rsidP="007F16E7">
            <w:pPr>
              <w:pStyle w:val="ConsPlusNormal"/>
              <w:jc w:val="center"/>
            </w:pPr>
            <w:r w:rsidRPr="00AF1EB8">
              <w:t>1</w:t>
            </w:r>
          </w:p>
        </w:tc>
      </w:tr>
      <w:tr w:rsidR="00D37996" w:rsidRPr="00AF1EB8" w14:paraId="39B9D285" w14:textId="77777777" w:rsidTr="007E4029">
        <w:tc>
          <w:tcPr>
            <w:tcW w:w="1191" w:type="dxa"/>
            <w:vAlign w:val="center"/>
          </w:tcPr>
          <w:p w14:paraId="27556CB3" w14:textId="77777777" w:rsidR="00D37996" w:rsidRPr="00AF1EB8" w:rsidRDefault="00D37996" w:rsidP="007F16E7">
            <w:pPr>
              <w:pStyle w:val="ConsPlusNormal"/>
              <w:jc w:val="center"/>
            </w:pPr>
            <w:r w:rsidRPr="00AF1EB8">
              <w:t>Урок 45</w:t>
            </w:r>
          </w:p>
        </w:tc>
        <w:tc>
          <w:tcPr>
            <w:tcW w:w="7235" w:type="dxa"/>
            <w:vAlign w:val="center"/>
          </w:tcPr>
          <w:p w14:paraId="1337DFBA" w14:textId="77777777" w:rsidR="00D37996" w:rsidRPr="00AF1EB8" w:rsidRDefault="00D37996" w:rsidP="007F16E7">
            <w:pPr>
              <w:pStyle w:val="ConsPlusNormal"/>
              <w:ind w:firstLine="283"/>
              <w:jc w:val="both"/>
            </w:pPr>
            <w:r w:rsidRPr="00AF1EB8">
              <w:t>Строительство империи: трансформация власти</w:t>
            </w:r>
          </w:p>
        </w:tc>
        <w:tc>
          <w:tcPr>
            <w:tcW w:w="1473" w:type="dxa"/>
            <w:vAlign w:val="center"/>
          </w:tcPr>
          <w:p w14:paraId="618EAE19" w14:textId="77777777" w:rsidR="00D37996" w:rsidRPr="00AF1EB8" w:rsidRDefault="00D37996" w:rsidP="007F16E7">
            <w:pPr>
              <w:pStyle w:val="ConsPlusNormal"/>
              <w:jc w:val="center"/>
            </w:pPr>
            <w:r w:rsidRPr="00AF1EB8">
              <w:t>1</w:t>
            </w:r>
          </w:p>
        </w:tc>
      </w:tr>
      <w:tr w:rsidR="00D37996" w:rsidRPr="00AF1EB8" w14:paraId="34EF9316" w14:textId="77777777" w:rsidTr="007E4029">
        <w:tc>
          <w:tcPr>
            <w:tcW w:w="1191" w:type="dxa"/>
            <w:vAlign w:val="center"/>
          </w:tcPr>
          <w:p w14:paraId="28CDFF33" w14:textId="77777777" w:rsidR="00D37996" w:rsidRPr="00AF1EB8" w:rsidRDefault="00D37996" w:rsidP="007F16E7">
            <w:pPr>
              <w:pStyle w:val="ConsPlusNormal"/>
              <w:jc w:val="center"/>
            </w:pPr>
            <w:r w:rsidRPr="00AF1EB8">
              <w:t>Урок 46</w:t>
            </w:r>
          </w:p>
        </w:tc>
        <w:tc>
          <w:tcPr>
            <w:tcW w:w="7235" w:type="dxa"/>
            <w:vAlign w:val="center"/>
          </w:tcPr>
          <w:p w14:paraId="01C41AED" w14:textId="77777777" w:rsidR="00D37996" w:rsidRPr="00AF1EB8" w:rsidRDefault="00D37996" w:rsidP="007F16E7">
            <w:pPr>
              <w:pStyle w:val="ConsPlusNormal"/>
              <w:ind w:firstLine="283"/>
              <w:jc w:val="both"/>
            </w:pPr>
            <w:r w:rsidRPr="00AF1EB8">
              <w:t>Парад реформ: модернизация по-петровски</w:t>
            </w:r>
          </w:p>
        </w:tc>
        <w:tc>
          <w:tcPr>
            <w:tcW w:w="1473" w:type="dxa"/>
            <w:vAlign w:val="center"/>
          </w:tcPr>
          <w:p w14:paraId="5B49AFF1" w14:textId="77777777" w:rsidR="00D37996" w:rsidRPr="00AF1EB8" w:rsidRDefault="00D37996" w:rsidP="007F16E7">
            <w:pPr>
              <w:pStyle w:val="ConsPlusNormal"/>
              <w:jc w:val="center"/>
            </w:pPr>
            <w:r w:rsidRPr="00AF1EB8">
              <w:t>1</w:t>
            </w:r>
          </w:p>
        </w:tc>
      </w:tr>
      <w:tr w:rsidR="00D37996" w:rsidRPr="00AF1EB8" w14:paraId="0C784B78" w14:textId="77777777" w:rsidTr="007E4029">
        <w:tc>
          <w:tcPr>
            <w:tcW w:w="1191" w:type="dxa"/>
            <w:vAlign w:val="center"/>
          </w:tcPr>
          <w:p w14:paraId="65EA7800" w14:textId="77777777" w:rsidR="00D37996" w:rsidRPr="00AF1EB8" w:rsidRDefault="00D37996" w:rsidP="007F16E7">
            <w:pPr>
              <w:pStyle w:val="ConsPlusNormal"/>
              <w:jc w:val="center"/>
            </w:pPr>
            <w:r w:rsidRPr="00AF1EB8">
              <w:t>Урок 47</w:t>
            </w:r>
          </w:p>
        </w:tc>
        <w:tc>
          <w:tcPr>
            <w:tcW w:w="7235" w:type="dxa"/>
            <w:vAlign w:val="center"/>
          </w:tcPr>
          <w:p w14:paraId="6F0A7D00" w14:textId="77777777" w:rsidR="00D37996" w:rsidRPr="00AF1EB8" w:rsidRDefault="00D37996" w:rsidP="007F16E7">
            <w:pPr>
              <w:pStyle w:val="ConsPlusNormal"/>
              <w:ind w:firstLine="283"/>
              <w:jc w:val="both"/>
            </w:pPr>
            <w:r w:rsidRPr="00AF1EB8">
              <w:t>Парад реформ: модернизация по-петровски</w:t>
            </w:r>
          </w:p>
        </w:tc>
        <w:tc>
          <w:tcPr>
            <w:tcW w:w="1473" w:type="dxa"/>
            <w:vAlign w:val="center"/>
          </w:tcPr>
          <w:p w14:paraId="006A6383" w14:textId="77777777" w:rsidR="00D37996" w:rsidRPr="00AF1EB8" w:rsidRDefault="00D37996" w:rsidP="007F16E7">
            <w:pPr>
              <w:pStyle w:val="ConsPlusNormal"/>
              <w:jc w:val="center"/>
            </w:pPr>
            <w:r w:rsidRPr="00AF1EB8">
              <w:t>1</w:t>
            </w:r>
          </w:p>
        </w:tc>
      </w:tr>
      <w:tr w:rsidR="00D37996" w:rsidRPr="00AF1EB8" w14:paraId="41FB52A6" w14:textId="77777777" w:rsidTr="007E4029">
        <w:tc>
          <w:tcPr>
            <w:tcW w:w="1191" w:type="dxa"/>
            <w:vAlign w:val="center"/>
          </w:tcPr>
          <w:p w14:paraId="7DF3FAE1" w14:textId="77777777" w:rsidR="00D37996" w:rsidRPr="00AF1EB8" w:rsidRDefault="00D37996" w:rsidP="007F16E7">
            <w:pPr>
              <w:pStyle w:val="ConsPlusNormal"/>
              <w:jc w:val="center"/>
            </w:pPr>
            <w:r w:rsidRPr="00AF1EB8">
              <w:t>Урок 48</w:t>
            </w:r>
          </w:p>
        </w:tc>
        <w:tc>
          <w:tcPr>
            <w:tcW w:w="7235" w:type="dxa"/>
            <w:vAlign w:val="center"/>
          </w:tcPr>
          <w:p w14:paraId="13EC8F9A" w14:textId="136E5BF2" w:rsidR="00D37996" w:rsidRPr="00AF1EB8" w:rsidRDefault="007E4029" w:rsidP="007F16E7">
            <w:pPr>
              <w:pStyle w:val="ConsPlusNormal"/>
              <w:ind w:firstLine="283"/>
              <w:jc w:val="both"/>
            </w:pPr>
            <w:r w:rsidRPr="00AF1EB8">
              <w:t>Цена войны</w:t>
            </w:r>
          </w:p>
        </w:tc>
        <w:tc>
          <w:tcPr>
            <w:tcW w:w="1473" w:type="dxa"/>
            <w:vAlign w:val="center"/>
          </w:tcPr>
          <w:p w14:paraId="754DBA91" w14:textId="77777777" w:rsidR="00D37996" w:rsidRPr="00AF1EB8" w:rsidRDefault="00D37996" w:rsidP="007F16E7">
            <w:pPr>
              <w:pStyle w:val="ConsPlusNormal"/>
              <w:jc w:val="center"/>
            </w:pPr>
            <w:r w:rsidRPr="00AF1EB8">
              <w:t>1</w:t>
            </w:r>
          </w:p>
        </w:tc>
      </w:tr>
      <w:tr w:rsidR="00D37996" w:rsidRPr="00AF1EB8" w14:paraId="3D6D60CD" w14:textId="77777777" w:rsidTr="007E4029">
        <w:tc>
          <w:tcPr>
            <w:tcW w:w="1191" w:type="dxa"/>
            <w:vAlign w:val="center"/>
          </w:tcPr>
          <w:p w14:paraId="619E7B73" w14:textId="77777777" w:rsidR="00D37996" w:rsidRPr="00AF1EB8" w:rsidRDefault="00D37996" w:rsidP="007F16E7">
            <w:pPr>
              <w:pStyle w:val="ConsPlusNormal"/>
              <w:jc w:val="center"/>
            </w:pPr>
            <w:r w:rsidRPr="00AF1EB8">
              <w:t>Урок 49</w:t>
            </w:r>
          </w:p>
        </w:tc>
        <w:tc>
          <w:tcPr>
            <w:tcW w:w="7235" w:type="dxa"/>
            <w:vAlign w:val="center"/>
          </w:tcPr>
          <w:p w14:paraId="17F2E01E" w14:textId="77777777" w:rsidR="00D37996" w:rsidRPr="00AF1EB8" w:rsidRDefault="00D37996" w:rsidP="007F16E7">
            <w:pPr>
              <w:pStyle w:val="ConsPlusNormal"/>
              <w:ind w:firstLine="283"/>
              <w:jc w:val="both"/>
            </w:pPr>
            <w:r w:rsidRPr="00AF1EB8">
              <w:t>Общество и государство в период реформ</w:t>
            </w:r>
          </w:p>
        </w:tc>
        <w:tc>
          <w:tcPr>
            <w:tcW w:w="1473" w:type="dxa"/>
            <w:vAlign w:val="center"/>
          </w:tcPr>
          <w:p w14:paraId="5B8CA39B" w14:textId="77777777" w:rsidR="00D37996" w:rsidRPr="00AF1EB8" w:rsidRDefault="00D37996" w:rsidP="007F16E7">
            <w:pPr>
              <w:pStyle w:val="ConsPlusNormal"/>
              <w:jc w:val="center"/>
            </w:pPr>
            <w:r w:rsidRPr="00AF1EB8">
              <w:t>1</w:t>
            </w:r>
          </w:p>
        </w:tc>
      </w:tr>
      <w:tr w:rsidR="00D37996" w:rsidRPr="00AF1EB8" w14:paraId="431E145C" w14:textId="77777777" w:rsidTr="007E4029">
        <w:tc>
          <w:tcPr>
            <w:tcW w:w="1191" w:type="dxa"/>
            <w:vAlign w:val="center"/>
          </w:tcPr>
          <w:p w14:paraId="28277D1A" w14:textId="77777777" w:rsidR="00D37996" w:rsidRPr="00AF1EB8" w:rsidRDefault="00D37996" w:rsidP="007F16E7">
            <w:pPr>
              <w:pStyle w:val="ConsPlusNormal"/>
              <w:jc w:val="center"/>
            </w:pPr>
            <w:r w:rsidRPr="00AF1EB8">
              <w:t>Урок 50</w:t>
            </w:r>
          </w:p>
        </w:tc>
        <w:tc>
          <w:tcPr>
            <w:tcW w:w="7235" w:type="dxa"/>
            <w:vAlign w:val="center"/>
          </w:tcPr>
          <w:p w14:paraId="0DF7261D" w14:textId="77777777" w:rsidR="00D37996" w:rsidRPr="00AF1EB8" w:rsidRDefault="00D37996" w:rsidP="007F16E7">
            <w:pPr>
              <w:pStyle w:val="ConsPlusNormal"/>
              <w:ind w:firstLine="283"/>
              <w:jc w:val="both"/>
            </w:pPr>
            <w:r w:rsidRPr="00AF1EB8">
              <w:t>Санкт-Петербург в первой четверти XVIII в.</w:t>
            </w:r>
          </w:p>
        </w:tc>
        <w:tc>
          <w:tcPr>
            <w:tcW w:w="1473" w:type="dxa"/>
            <w:vAlign w:val="center"/>
          </w:tcPr>
          <w:p w14:paraId="5D7DEDF1" w14:textId="77777777" w:rsidR="00D37996" w:rsidRPr="00AF1EB8" w:rsidRDefault="00D37996" w:rsidP="007F16E7">
            <w:pPr>
              <w:pStyle w:val="ConsPlusNormal"/>
              <w:jc w:val="center"/>
            </w:pPr>
            <w:r w:rsidRPr="00AF1EB8">
              <w:t>1</w:t>
            </w:r>
          </w:p>
        </w:tc>
      </w:tr>
      <w:tr w:rsidR="00D37996" w:rsidRPr="00AF1EB8" w14:paraId="024A42A4" w14:textId="77777777" w:rsidTr="007E4029">
        <w:tc>
          <w:tcPr>
            <w:tcW w:w="1191" w:type="dxa"/>
            <w:vAlign w:val="center"/>
          </w:tcPr>
          <w:p w14:paraId="73FFF725" w14:textId="77777777" w:rsidR="00D37996" w:rsidRPr="00AF1EB8" w:rsidRDefault="00D37996" w:rsidP="007F16E7">
            <w:pPr>
              <w:pStyle w:val="ConsPlusNormal"/>
              <w:jc w:val="center"/>
            </w:pPr>
            <w:r w:rsidRPr="00AF1EB8">
              <w:t>Урок 51</w:t>
            </w:r>
          </w:p>
        </w:tc>
        <w:tc>
          <w:tcPr>
            <w:tcW w:w="7235" w:type="dxa"/>
            <w:vAlign w:val="center"/>
          </w:tcPr>
          <w:p w14:paraId="3DB92B98" w14:textId="77777777" w:rsidR="00D37996" w:rsidRPr="00AF1EB8" w:rsidRDefault="00D37996" w:rsidP="007F16E7">
            <w:pPr>
              <w:pStyle w:val="ConsPlusNormal"/>
              <w:ind w:firstLine="283"/>
              <w:jc w:val="both"/>
            </w:pPr>
            <w:r w:rsidRPr="00AF1EB8">
              <w:t>Санкт-Петербург в первой четверти XVIII в.</w:t>
            </w:r>
          </w:p>
        </w:tc>
        <w:tc>
          <w:tcPr>
            <w:tcW w:w="1473" w:type="dxa"/>
            <w:vAlign w:val="center"/>
          </w:tcPr>
          <w:p w14:paraId="03CA4874" w14:textId="77777777" w:rsidR="00D37996" w:rsidRPr="00AF1EB8" w:rsidRDefault="00D37996" w:rsidP="007F16E7">
            <w:pPr>
              <w:pStyle w:val="ConsPlusNormal"/>
              <w:jc w:val="center"/>
            </w:pPr>
            <w:r w:rsidRPr="00AF1EB8">
              <w:t>1</w:t>
            </w:r>
          </w:p>
        </w:tc>
      </w:tr>
      <w:tr w:rsidR="00D37996" w:rsidRPr="00AF1EB8" w14:paraId="7008E494" w14:textId="77777777" w:rsidTr="007E4029">
        <w:tc>
          <w:tcPr>
            <w:tcW w:w="1191" w:type="dxa"/>
            <w:vAlign w:val="center"/>
          </w:tcPr>
          <w:p w14:paraId="75EB3F67" w14:textId="77777777" w:rsidR="00D37996" w:rsidRPr="00AF1EB8" w:rsidRDefault="00D37996" w:rsidP="007F16E7">
            <w:pPr>
              <w:pStyle w:val="ConsPlusNormal"/>
              <w:jc w:val="center"/>
            </w:pPr>
            <w:r w:rsidRPr="00AF1EB8">
              <w:t>Урок 52</w:t>
            </w:r>
          </w:p>
        </w:tc>
        <w:tc>
          <w:tcPr>
            <w:tcW w:w="7235" w:type="dxa"/>
            <w:vAlign w:val="center"/>
          </w:tcPr>
          <w:p w14:paraId="5CEC4A9B" w14:textId="77777777" w:rsidR="00D37996" w:rsidRPr="00AF1EB8" w:rsidRDefault="00D37996" w:rsidP="007F16E7">
            <w:pPr>
              <w:pStyle w:val="ConsPlusNormal"/>
              <w:ind w:firstLine="283"/>
              <w:jc w:val="both"/>
            </w:pPr>
            <w:r w:rsidRPr="00AF1EB8">
              <w:t>Преображенная Россия</w:t>
            </w:r>
          </w:p>
        </w:tc>
        <w:tc>
          <w:tcPr>
            <w:tcW w:w="1473" w:type="dxa"/>
            <w:vAlign w:val="center"/>
          </w:tcPr>
          <w:p w14:paraId="6FF6F459" w14:textId="77777777" w:rsidR="00D37996" w:rsidRPr="00AF1EB8" w:rsidRDefault="00D37996" w:rsidP="007F16E7">
            <w:pPr>
              <w:pStyle w:val="ConsPlusNormal"/>
              <w:jc w:val="center"/>
            </w:pPr>
            <w:r w:rsidRPr="00AF1EB8">
              <w:t>1</w:t>
            </w:r>
          </w:p>
        </w:tc>
      </w:tr>
      <w:tr w:rsidR="00D37996" w:rsidRPr="00AF1EB8" w14:paraId="00DE82BB" w14:textId="77777777" w:rsidTr="007E4029">
        <w:tc>
          <w:tcPr>
            <w:tcW w:w="1191" w:type="dxa"/>
            <w:vAlign w:val="center"/>
          </w:tcPr>
          <w:p w14:paraId="2035F17C" w14:textId="77777777" w:rsidR="00D37996" w:rsidRPr="00AF1EB8" w:rsidRDefault="00D37996" w:rsidP="007F16E7">
            <w:pPr>
              <w:pStyle w:val="ConsPlusNormal"/>
              <w:jc w:val="center"/>
            </w:pPr>
            <w:r w:rsidRPr="00AF1EB8">
              <w:t>Урок 53</w:t>
            </w:r>
          </w:p>
        </w:tc>
        <w:tc>
          <w:tcPr>
            <w:tcW w:w="7235" w:type="dxa"/>
            <w:vAlign w:val="center"/>
          </w:tcPr>
          <w:p w14:paraId="507DF54B" w14:textId="77777777" w:rsidR="00D37996" w:rsidRPr="00AF1EB8" w:rsidRDefault="00D37996" w:rsidP="007F16E7">
            <w:pPr>
              <w:pStyle w:val="ConsPlusNormal"/>
              <w:ind w:firstLine="283"/>
              <w:jc w:val="both"/>
            </w:pPr>
            <w:r w:rsidRPr="00AF1EB8">
              <w:t>Преображенная Россия</w:t>
            </w:r>
          </w:p>
        </w:tc>
        <w:tc>
          <w:tcPr>
            <w:tcW w:w="1473" w:type="dxa"/>
            <w:vAlign w:val="center"/>
          </w:tcPr>
          <w:p w14:paraId="0B381085" w14:textId="77777777" w:rsidR="00D37996" w:rsidRPr="00AF1EB8" w:rsidRDefault="00D37996" w:rsidP="007F16E7">
            <w:pPr>
              <w:pStyle w:val="ConsPlusNormal"/>
              <w:jc w:val="center"/>
            </w:pPr>
            <w:r w:rsidRPr="00AF1EB8">
              <w:t>1</w:t>
            </w:r>
          </w:p>
        </w:tc>
      </w:tr>
      <w:tr w:rsidR="00D37996" w:rsidRPr="00AF1EB8" w14:paraId="58538FD9" w14:textId="77777777" w:rsidTr="007E4029">
        <w:tc>
          <w:tcPr>
            <w:tcW w:w="1191" w:type="dxa"/>
            <w:vAlign w:val="center"/>
          </w:tcPr>
          <w:p w14:paraId="7349ED30" w14:textId="77777777" w:rsidR="00D37996" w:rsidRPr="00AF1EB8" w:rsidRDefault="00D37996" w:rsidP="007F16E7">
            <w:pPr>
              <w:pStyle w:val="ConsPlusNormal"/>
              <w:jc w:val="center"/>
            </w:pPr>
            <w:r w:rsidRPr="00AF1EB8">
              <w:t>Урок 54</w:t>
            </w:r>
          </w:p>
        </w:tc>
        <w:tc>
          <w:tcPr>
            <w:tcW w:w="7235" w:type="dxa"/>
            <w:vAlign w:val="center"/>
          </w:tcPr>
          <w:p w14:paraId="761D3F8C" w14:textId="140970FE" w:rsidR="00D37996" w:rsidRPr="00AF1EB8" w:rsidRDefault="00D37996" w:rsidP="007F16E7">
            <w:pPr>
              <w:pStyle w:val="ConsPlusNormal"/>
              <w:ind w:firstLine="283"/>
              <w:jc w:val="both"/>
            </w:pPr>
            <w:r w:rsidRPr="00AF1EB8">
              <w:t>Уроки повторения</w:t>
            </w:r>
            <w:r w:rsidR="007E4029" w:rsidRPr="00AF1EB8">
              <w:t xml:space="preserve"> и обобщения по теме "Рождение Р</w:t>
            </w:r>
            <w:r w:rsidRPr="00AF1EB8">
              <w:t>оссийской империи"</w:t>
            </w:r>
          </w:p>
        </w:tc>
        <w:tc>
          <w:tcPr>
            <w:tcW w:w="1473" w:type="dxa"/>
            <w:vAlign w:val="center"/>
          </w:tcPr>
          <w:p w14:paraId="5B1BE601" w14:textId="77777777" w:rsidR="00D37996" w:rsidRPr="00AF1EB8" w:rsidRDefault="00D37996" w:rsidP="007F16E7">
            <w:pPr>
              <w:pStyle w:val="ConsPlusNormal"/>
              <w:jc w:val="center"/>
            </w:pPr>
            <w:r w:rsidRPr="00AF1EB8">
              <w:t>1</w:t>
            </w:r>
          </w:p>
        </w:tc>
      </w:tr>
      <w:tr w:rsidR="00D37996" w:rsidRPr="00AF1EB8" w14:paraId="2D14D56C" w14:textId="77777777" w:rsidTr="007E4029">
        <w:tc>
          <w:tcPr>
            <w:tcW w:w="1191" w:type="dxa"/>
            <w:vAlign w:val="center"/>
          </w:tcPr>
          <w:p w14:paraId="18C26FB8" w14:textId="77777777" w:rsidR="00D37996" w:rsidRPr="00AF1EB8" w:rsidRDefault="00D37996" w:rsidP="007F16E7">
            <w:pPr>
              <w:pStyle w:val="ConsPlusNormal"/>
              <w:jc w:val="center"/>
            </w:pPr>
            <w:r w:rsidRPr="00AF1EB8">
              <w:t>Урок 55</w:t>
            </w:r>
          </w:p>
        </w:tc>
        <w:tc>
          <w:tcPr>
            <w:tcW w:w="7235" w:type="dxa"/>
            <w:vAlign w:val="center"/>
          </w:tcPr>
          <w:p w14:paraId="7644B14B" w14:textId="17DB7F2F" w:rsidR="00D37996" w:rsidRPr="00AF1EB8" w:rsidRDefault="00D37996" w:rsidP="007F16E7">
            <w:pPr>
              <w:pStyle w:val="ConsPlusNormal"/>
              <w:ind w:firstLine="283"/>
              <w:jc w:val="both"/>
            </w:pPr>
            <w:r w:rsidRPr="00AF1EB8">
              <w:t xml:space="preserve">Уроки повторения и обобщения по теме "Рождение </w:t>
            </w:r>
            <w:r w:rsidR="007E4029" w:rsidRPr="00AF1EB8">
              <w:t>Российской</w:t>
            </w:r>
            <w:r w:rsidRPr="00AF1EB8">
              <w:t xml:space="preserve"> империи"</w:t>
            </w:r>
          </w:p>
        </w:tc>
        <w:tc>
          <w:tcPr>
            <w:tcW w:w="1473" w:type="dxa"/>
            <w:vAlign w:val="center"/>
          </w:tcPr>
          <w:p w14:paraId="44528714" w14:textId="77777777" w:rsidR="00D37996" w:rsidRPr="00AF1EB8" w:rsidRDefault="00D37996" w:rsidP="007F16E7">
            <w:pPr>
              <w:pStyle w:val="ConsPlusNormal"/>
              <w:jc w:val="center"/>
            </w:pPr>
            <w:r w:rsidRPr="00AF1EB8">
              <w:t>1</w:t>
            </w:r>
          </w:p>
        </w:tc>
      </w:tr>
      <w:tr w:rsidR="00D37996" w:rsidRPr="00AF1EB8" w14:paraId="5BE4816B" w14:textId="77777777" w:rsidTr="007E4029">
        <w:tc>
          <w:tcPr>
            <w:tcW w:w="1191" w:type="dxa"/>
            <w:vAlign w:val="center"/>
          </w:tcPr>
          <w:p w14:paraId="134C4AD5" w14:textId="77777777" w:rsidR="00D37996" w:rsidRPr="00AF1EB8" w:rsidRDefault="00D37996" w:rsidP="007F16E7">
            <w:pPr>
              <w:pStyle w:val="ConsPlusNormal"/>
              <w:jc w:val="center"/>
            </w:pPr>
            <w:r w:rsidRPr="00AF1EB8">
              <w:t>Урок 56</w:t>
            </w:r>
          </w:p>
        </w:tc>
        <w:tc>
          <w:tcPr>
            <w:tcW w:w="7235" w:type="dxa"/>
            <w:vAlign w:val="center"/>
          </w:tcPr>
          <w:p w14:paraId="70DF8280" w14:textId="68AFCEFD" w:rsidR="00D37996" w:rsidRPr="00AF1EB8" w:rsidRDefault="00D37996" w:rsidP="007F16E7">
            <w:pPr>
              <w:pStyle w:val="ConsPlusNormal"/>
              <w:ind w:firstLine="283"/>
              <w:jc w:val="both"/>
            </w:pPr>
            <w:r w:rsidRPr="00AF1EB8">
              <w:t xml:space="preserve">Урок контроля по теме "Рождение </w:t>
            </w:r>
            <w:r w:rsidR="007E4029" w:rsidRPr="00AF1EB8">
              <w:t>Российской</w:t>
            </w:r>
            <w:r w:rsidRPr="00AF1EB8">
              <w:t xml:space="preserve"> империи"</w:t>
            </w:r>
          </w:p>
        </w:tc>
        <w:tc>
          <w:tcPr>
            <w:tcW w:w="1473" w:type="dxa"/>
            <w:vAlign w:val="center"/>
          </w:tcPr>
          <w:p w14:paraId="499E6063" w14:textId="77777777" w:rsidR="00D37996" w:rsidRPr="00AF1EB8" w:rsidRDefault="00D37996" w:rsidP="007F16E7">
            <w:pPr>
              <w:pStyle w:val="ConsPlusNormal"/>
              <w:jc w:val="center"/>
            </w:pPr>
            <w:r w:rsidRPr="00AF1EB8">
              <w:t>1</w:t>
            </w:r>
          </w:p>
        </w:tc>
      </w:tr>
      <w:tr w:rsidR="00D37996" w:rsidRPr="00AF1EB8" w14:paraId="53E81108" w14:textId="77777777" w:rsidTr="007E4029">
        <w:tc>
          <w:tcPr>
            <w:tcW w:w="1191" w:type="dxa"/>
            <w:vAlign w:val="center"/>
          </w:tcPr>
          <w:p w14:paraId="6845BC56" w14:textId="77777777" w:rsidR="00D37996" w:rsidRPr="00AF1EB8" w:rsidRDefault="00D37996" w:rsidP="007F16E7">
            <w:pPr>
              <w:pStyle w:val="ConsPlusNormal"/>
              <w:jc w:val="center"/>
            </w:pPr>
            <w:r w:rsidRPr="00AF1EB8">
              <w:t>Урок 57</w:t>
            </w:r>
          </w:p>
        </w:tc>
        <w:tc>
          <w:tcPr>
            <w:tcW w:w="7235" w:type="dxa"/>
            <w:vAlign w:val="center"/>
          </w:tcPr>
          <w:p w14:paraId="5657209C" w14:textId="77777777" w:rsidR="00D37996" w:rsidRPr="00AF1EB8" w:rsidRDefault="00D37996" w:rsidP="007F16E7">
            <w:pPr>
              <w:pStyle w:val="ConsPlusNormal"/>
              <w:ind w:firstLine="283"/>
              <w:jc w:val="both"/>
            </w:pPr>
            <w:r w:rsidRPr="00AF1EB8">
              <w:t>Эпоха дворцовых переворотов (1725 - 1762)</w:t>
            </w:r>
          </w:p>
        </w:tc>
        <w:tc>
          <w:tcPr>
            <w:tcW w:w="1473" w:type="dxa"/>
            <w:vAlign w:val="center"/>
          </w:tcPr>
          <w:p w14:paraId="678AD3B1" w14:textId="77777777" w:rsidR="00D37996" w:rsidRPr="00AF1EB8" w:rsidRDefault="00D37996" w:rsidP="007F16E7">
            <w:pPr>
              <w:pStyle w:val="ConsPlusNormal"/>
              <w:jc w:val="center"/>
            </w:pPr>
            <w:r w:rsidRPr="00AF1EB8">
              <w:t>1</w:t>
            </w:r>
          </w:p>
        </w:tc>
      </w:tr>
      <w:tr w:rsidR="00D37996" w:rsidRPr="00AF1EB8" w14:paraId="3D10ABCC" w14:textId="77777777" w:rsidTr="007E4029">
        <w:tc>
          <w:tcPr>
            <w:tcW w:w="1191" w:type="dxa"/>
            <w:vAlign w:val="center"/>
          </w:tcPr>
          <w:p w14:paraId="08E230AF" w14:textId="77777777" w:rsidR="00D37996" w:rsidRPr="00AF1EB8" w:rsidRDefault="00D37996" w:rsidP="007F16E7">
            <w:pPr>
              <w:pStyle w:val="ConsPlusNormal"/>
              <w:jc w:val="center"/>
            </w:pPr>
            <w:r w:rsidRPr="00AF1EB8">
              <w:t>Урок 58</w:t>
            </w:r>
          </w:p>
        </w:tc>
        <w:tc>
          <w:tcPr>
            <w:tcW w:w="7235" w:type="dxa"/>
            <w:vAlign w:val="center"/>
          </w:tcPr>
          <w:p w14:paraId="687255B4" w14:textId="77777777" w:rsidR="00D37996" w:rsidRPr="00AF1EB8" w:rsidRDefault="00D37996" w:rsidP="007F16E7">
            <w:pPr>
              <w:pStyle w:val="ConsPlusNormal"/>
              <w:ind w:firstLine="283"/>
              <w:jc w:val="both"/>
            </w:pPr>
            <w:r w:rsidRPr="00AF1EB8">
              <w:t>Эпоха дворцовых переворотов (1725 - 1762)</w:t>
            </w:r>
          </w:p>
        </w:tc>
        <w:tc>
          <w:tcPr>
            <w:tcW w:w="1473" w:type="dxa"/>
            <w:vAlign w:val="center"/>
          </w:tcPr>
          <w:p w14:paraId="054EDA13" w14:textId="77777777" w:rsidR="00D37996" w:rsidRPr="00AF1EB8" w:rsidRDefault="00D37996" w:rsidP="007F16E7">
            <w:pPr>
              <w:pStyle w:val="ConsPlusNormal"/>
              <w:jc w:val="center"/>
            </w:pPr>
            <w:r w:rsidRPr="00AF1EB8">
              <w:t>1</w:t>
            </w:r>
          </w:p>
        </w:tc>
      </w:tr>
      <w:tr w:rsidR="00D37996" w:rsidRPr="00AF1EB8" w14:paraId="60681F60" w14:textId="77777777" w:rsidTr="007E4029">
        <w:tc>
          <w:tcPr>
            <w:tcW w:w="1191" w:type="dxa"/>
            <w:vAlign w:val="center"/>
          </w:tcPr>
          <w:p w14:paraId="439B80FC" w14:textId="77777777" w:rsidR="00D37996" w:rsidRPr="00AF1EB8" w:rsidRDefault="00D37996" w:rsidP="007F16E7">
            <w:pPr>
              <w:pStyle w:val="ConsPlusNormal"/>
              <w:jc w:val="center"/>
            </w:pPr>
            <w:r w:rsidRPr="00AF1EB8">
              <w:t>Урок 59</w:t>
            </w:r>
          </w:p>
        </w:tc>
        <w:tc>
          <w:tcPr>
            <w:tcW w:w="7235" w:type="dxa"/>
            <w:vAlign w:val="center"/>
          </w:tcPr>
          <w:p w14:paraId="3FB00F26" w14:textId="77777777" w:rsidR="00D37996" w:rsidRPr="00AF1EB8" w:rsidRDefault="00D37996" w:rsidP="007F16E7">
            <w:pPr>
              <w:pStyle w:val="ConsPlusNormal"/>
              <w:ind w:firstLine="283"/>
              <w:jc w:val="both"/>
            </w:pPr>
            <w:r w:rsidRPr="00AF1EB8">
              <w:t>По заветам Петра Великого</w:t>
            </w:r>
          </w:p>
        </w:tc>
        <w:tc>
          <w:tcPr>
            <w:tcW w:w="1473" w:type="dxa"/>
            <w:vAlign w:val="center"/>
          </w:tcPr>
          <w:p w14:paraId="60420935" w14:textId="77777777" w:rsidR="00D37996" w:rsidRPr="00AF1EB8" w:rsidRDefault="00D37996" w:rsidP="007F16E7">
            <w:pPr>
              <w:pStyle w:val="ConsPlusNormal"/>
              <w:jc w:val="center"/>
            </w:pPr>
            <w:r w:rsidRPr="00AF1EB8">
              <w:t>1</w:t>
            </w:r>
          </w:p>
        </w:tc>
      </w:tr>
      <w:tr w:rsidR="00D37996" w:rsidRPr="00AF1EB8" w14:paraId="4AEEB991" w14:textId="77777777" w:rsidTr="007E4029">
        <w:tc>
          <w:tcPr>
            <w:tcW w:w="1191" w:type="dxa"/>
            <w:vAlign w:val="center"/>
          </w:tcPr>
          <w:p w14:paraId="1588A003" w14:textId="77777777" w:rsidR="00D37996" w:rsidRPr="00AF1EB8" w:rsidRDefault="00D37996" w:rsidP="007F16E7">
            <w:pPr>
              <w:pStyle w:val="ConsPlusNormal"/>
              <w:jc w:val="center"/>
            </w:pPr>
            <w:r w:rsidRPr="00AF1EB8">
              <w:t>Урок 60</w:t>
            </w:r>
          </w:p>
        </w:tc>
        <w:tc>
          <w:tcPr>
            <w:tcW w:w="7235" w:type="dxa"/>
            <w:vAlign w:val="center"/>
          </w:tcPr>
          <w:p w14:paraId="356F496A" w14:textId="77777777" w:rsidR="00D37996" w:rsidRPr="00AF1EB8" w:rsidRDefault="00D37996" w:rsidP="007F16E7">
            <w:pPr>
              <w:pStyle w:val="ConsPlusNormal"/>
              <w:ind w:firstLine="283"/>
              <w:jc w:val="both"/>
            </w:pPr>
            <w:r w:rsidRPr="00AF1EB8">
              <w:t>По заветам Петра Великого</w:t>
            </w:r>
          </w:p>
        </w:tc>
        <w:tc>
          <w:tcPr>
            <w:tcW w:w="1473" w:type="dxa"/>
            <w:vAlign w:val="center"/>
          </w:tcPr>
          <w:p w14:paraId="09603570" w14:textId="77777777" w:rsidR="00D37996" w:rsidRPr="00AF1EB8" w:rsidRDefault="00D37996" w:rsidP="007F16E7">
            <w:pPr>
              <w:pStyle w:val="ConsPlusNormal"/>
              <w:jc w:val="center"/>
            </w:pPr>
            <w:r w:rsidRPr="00AF1EB8">
              <w:t>1</w:t>
            </w:r>
          </w:p>
        </w:tc>
      </w:tr>
      <w:tr w:rsidR="00D37996" w:rsidRPr="00AF1EB8" w14:paraId="47704246" w14:textId="77777777" w:rsidTr="007E4029">
        <w:tc>
          <w:tcPr>
            <w:tcW w:w="1191" w:type="dxa"/>
            <w:vAlign w:val="center"/>
          </w:tcPr>
          <w:p w14:paraId="4351CC23" w14:textId="77777777" w:rsidR="00D37996" w:rsidRPr="00AF1EB8" w:rsidRDefault="00D37996" w:rsidP="007F16E7">
            <w:pPr>
              <w:pStyle w:val="ConsPlusNormal"/>
              <w:jc w:val="center"/>
            </w:pPr>
            <w:r w:rsidRPr="00AF1EB8">
              <w:t>Урок 61</w:t>
            </w:r>
          </w:p>
        </w:tc>
        <w:tc>
          <w:tcPr>
            <w:tcW w:w="7235" w:type="dxa"/>
            <w:vAlign w:val="center"/>
          </w:tcPr>
          <w:p w14:paraId="34113A1A" w14:textId="77777777" w:rsidR="00D37996" w:rsidRPr="00AF1EB8" w:rsidRDefault="00D37996" w:rsidP="007F16E7">
            <w:pPr>
              <w:pStyle w:val="ConsPlusNormal"/>
              <w:ind w:firstLine="283"/>
              <w:jc w:val="both"/>
            </w:pPr>
            <w:r w:rsidRPr="00AF1EB8">
              <w:t>Урок повторения и обобщения по теме "Россия после Петра I. Дворцовые перевороты"</w:t>
            </w:r>
          </w:p>
        </w:tc>
        <w:tc>
          <w:tcPr>
            <w:tcW w:w="1473" w:type="dxa"/>
            <w:vAlign w:val="center"/>
          </w:tcPr>
          <w:p w14:paraId="13EEB3B1" w14:textId="77777777" w:rsidR="00D37996" w:rsidRPr="00AF1EB8" w:rsidRDefault="00D37996" w:rsidP="007F16E7">
            <w:pPr>
              <w:pStyle w:val="ConsPlusNormal"/>
              <w:jc w:val="center"/>
            </w:pPr>
            <w:r w:rsidRPr="00AF1EB8">
              <w:t>1</w:t>
            </w:r>
          </w:p>
        </w:tc>
      </w:tr>
      <w:tr w:rsidR="00D37996" w:rsidRPr="00AF1EB8" w14:paraId="45FA158B" w14:textId="77777777" w:rsidTr="007E4029">
        <w:tc>
          <w:tcPr>
            <w:tcW w:w="1191" w:type="dxa"/>
            <w:vAlign w:val="center"/>
          </w:tcPr>
          <w:p w14:paraId="38AB6161" w14:textId="77777777" w:rsidR="00D37996" w:rsidRPr="00AF1EB8" w:rsidRDefault="00D37996" w:rsidP="007F16E7">
            <w:pPr>
              <w:pStyle w:val="ConsPlusNormal"/>
              <w:jc w:val="center"/>
            </w:pPr>
            <w:r w:rsidRPr="00AF1EB8">
              <w:t>Урок 62</w:t>
            </w:r>
          </w:p>
        </w:tc>
        <w:tc>
          <w:tcPr>
            <w:tcW w:w="7235" w:type="dxa"/>
            <w:vAlign w:val="center"/>
          </w:tcPr>
          <w:p w14:paraId="21C399EF" w14:textId="77777777" w:rsidR="00D37996" w:rsidRPr="00AF1EB8" w:rsidRDefault="00D37996" w:rsidP="007F16E7">
            <w:pPr>
              <w:pStyle w:val="ConsPlusNormal"/>
              <w:ind w:firstLine="283"/>
              <w:jc w:val="both"/>
            </w:pPr>
            <w:r w:rsidRPr="00AF1EB8">
              <w:t>Урок контроля по теме "Россия после Петра I. Дворцовые перевороты"</w:t>
            </w:r>
          </w:p>
        </w:tc>
        <w:tc>
          <w:tcPr>
            <w:tcW w:w="1473" w:type="dxa"/>
            <w:vAlign w:val="center"/>
          </w:tcPr>
          <w:p w14:paraId="67F53B8A" w14:textId="77777777" w:rsidR="00D37996" w:rsidRPr="00AF1EB8" w:rsidRDefault="00D37996" w:rsidP="007F16E7">
            <w:pPr>
              <w:pStyle w:val="ConsPlusNormal"/>
              <w:jc w:val="center"/>
            </w:pPr>
            <w:r w:rsidRPr="00AF1EB8">
              <w:t>1</w:t>
            </w:r>
          </w:p>
        </w:tc>
      </w:tr>
      <w:tr w:rsidR="00D37996" w:rsidRPr="00AF1EB8" w14:paraId="17BC5D89" w14:textId="77777777" w:rsidTr="007E4029">
        <w:tc>
          <w:tcPr>
            <w:tcW w:w="1191" w:type="dxa"/>
            <w:vAlign w:val="center"/>
          </w:tcPr>
          <w:p w14:paraId="26194B5E" w14:textId="77777777" w:rsidR="00D37996" w:rsidRPr="00AF1EB8" w:rsidRDefault="00D37996" w:rsidP="007F16E7">
            <w:pPr>
              <w:pStyle w:val="ConsPlusNormal"/>
              <w:jc w:val="center"/>
            </w:pPr>
            <w:r w:rsidRPr="00AF1EB8">
              <w:t>Урок 63</w:t>
            </w:r>
          </w:p>
        </w:tc>
        <w:tc>
          <w:tcPr>
            <w:tcW w:w="7235" w:type="dxa"/>
            <w:vAlign w:val="center"/>
          </w:tcPr>
          <w:p w14:paraId="336D0EC5" w14:textId="77777777" w:rsidR="00D37996" w:rsidRPr="00AF1EB8" w:rsidRDefault="00D37996" w:rsidP="007F16E7">
            <w:pPr>
              <w:pStyle w:val="ConsPlusNormal"/>
              <w:ind w:firstLine="283"/>
              <w:jc w:val="both"/>
            </w:pPr>
            <w:r w:rsidRPr="00AF1EB8">
              <w:t>"Законная монархия" Екатерины II</w:t>
            </w:r>
          </w:p>
        </w:tc>
        <w:tc>
          <w:tcPr>
            <w:tcW w:w="1473" w:type="dxa"/>
            <w:vAlign w:val="center"/>
          </w:tcPr>
          <w:p w14:paraId="79DC6930" w14:textId="77777777" w:rsidR="00D37996" w:rsidRPr="00AF1EB8" w:rsidRDefault="00D37996" w:rsidP="007F16E7">
            <w:pPr>
              <w:pStyle w:val="ConsPlusNormal"/>
              <w:jc w:val="center"/>
            </w:pPr>
            <w:r w:rsidRPr="00AF1EB8">
              <w:t>1</w:t>
            </w:r>
          </w:p>
        </w:tc>
      </w:tr>
      <w:tr w:rsidR="00D37996" w:rsidRPr="00AF1EB8" w14:paraId="338CBCD1" w14:textId="77777777" w:rsidTr="007E4029">
        <w:tc>
          <w:tcPr>
            <w:tcW w:w="1191" w:type="dxa"/>
            <w:vAlign w:val="center"/>
          </w:tcPr>
          <w:p w14:paraId="305D176E" w14:textId="77777777" w:rsidR="00D37996" w:rsidRPr="00AF1EB8" w:rsidRDefault="00D37996" w:rsidP="007F16E7">
            <w:pPr>
              <w:pStyle w:val="ConsPlusNormal"/>
              <w:jc w:val="center"/>
            </w:pPr>
            <w:r w:rsidRPr="00AF1EB8">
              <w:t>Урок 64</w:t>
            </w:r>
          </w:p>
        </w:tc>
        <w:tc>
          <w:tcPr>
            <w:tcW w:w="7235" w:type="dxa"/>
            <w:vAlign w:val="center"/>
          </w:tcPr>
          <w:p w14:paraId="7E589573" w14:textId="77777777" w:rsidR="00D37996" w:rsidRPr="00AF1EB8" w:rsidRDefault="00D37996" w:rsidP="007F16E7">
            <w:pPr>
              <w:pStyle w:val="ConsPlusNormal"/>
              <w:ind w:firstLine="283"/>
              <w:jc w:val="both"/>
            </w:pPr>
            <w:r w:rsidRPr="00AF1EB8">
              <w:t>"Законная монархия" Екатерины II</w:t>
            </w:r>
          </w:p>
        </w:tc>
        <w:tc>
          <w:tcPr>
            <w:tcW w:w="1473" w:type="dxa"/>
            <w:vAlign w:val="center"/>
          </w:tcPr>
          <w:p w14:paraId="276A495A" w14:textId="77777777" w:rsidR="00D37996" w:rsidRPr="00AF1EB8" w:rsidRDefault="00D37996" w:rsidP="007F16E7">
            <w:pPr>
              <w:pStyle w:val="ConsPlusNormal"/>
              <w:jc w:val="center"/>
            </w:pPr>
            <w:r w:rsidRPr="00AF1EB8">
              <w:t>1</w:t>
            </w:r>
          </w:p>
        </w:tc>
      </w:tr>
      <w:tr w:rsidR="00D37996" w:rsidRPr="00AF1EB8" w14:paraId="52AEBB42" w14:textId="77777777" w:rsidTr="007E4029">
        <w:tc>
          <w:tcPr>
            <w:tcW w:w="1191" w:type="dxa"/>
            <w:vAlign w:val="center"/>
          </w:tcPr>
          <w:p w14:paraId="39345D77" w14:textId="77777777" w:rsidR="00D37996" w:rsidRPr="00AF1EB8" w:rsidRDefault="00D37996" w:rsidP="007F16E7">
            <w:pPr>
              <w:pStyle w:val="ConsPlusNormal"/>
              <w:jc w:val="center"/>
            </w:pPr>
            <w:r w:rsidRPr="00AF1EB8">
              <w:t>Урок 65</w:t>
            </w:r>
          </w:p>
        </w:tc>
        <w:tc>
          <w:tcPr>
            <w:tcW w:w="7235" w:type="dxa"/>
            <w:vAlign w:val="center"/>
          </w:tcPr>
          <w:p w14:paraId="28F27945" w14:textId="77777777" w:rsidR="00D37996" w:rsidRPr="00AF1EB8" w:rsidRDefault="00D37996" w:rsidP="007F16E7">
            <w:pPr>
              <w:pStyle w:val="ConsPlusNormal"/>
              <w:ind w:firstLine="283"/>
              <w:jc w:val="both"/>
            </w:pPr>
            <w:r w:rsidRPr="00AF1EB8">
              <w:t>Кто и как присоединялся к России</w:t>
            </w:r>
          </w:p>
        </w:tc>
        <w:tc>
          <w:tcPr>
            <w:tcW w:w="1473" w:type="dxa"/>
            <w:vAlign w:val="center"/>
          </w:tcPr>
          <w:p w14:paraId="79231A23" w14:textId="77777777" w:rsidR="00D37996" w:rsidRPr="00AF1EB8" w:rsidRDefault="00D37996" w:rsidP="007F16E7">
            <w:pPr>
              <w:pStyle w:val="ConsPlusNormal"/>
              <w:jc w:val="center"/>
            </w:pPr>
            <w:r w:rsidRPr="00AF1EB8">
              <w:t>1</w:t>
            </w:r>
          </w:p>
        </w:tc>
      </w:tr>
      <w:tr w:rsidR="00D37996" w:rsidRPr="00AF1EB8" w14:paraId="1B01B4AE" w14:textId="77777777" w:rsidTr="007E4029">
        <w:tc>
          <w:tcPr>
            <w:tcW w:w="1191" w:type="dxa"/>
            <w:vAlign w:val="center"/>
          </w:tcPr>
          <w:p w14:paraId="1452A746" w14:textId="77777777" w:rsidR="00D37996" w:rsidRPr="00AF1EB8" w:rsidRDefault="00D37996" w:rsidP="007F16E7">
            <w:pPr>
              <w:pStyle w:val="ConsPlusNormal"/>
              <w:jc w:val="center"/>
            </w:pPr>
            <w:r w:rsidRPr="00AF1EB8">
              <w:t>Урок 66</w:t>
            </w:r>
          </w:p>
        </w:tc>
        <w:tc>
          <w:tcPr>
            <w:tcW w:w="7235" w:type="dxa"/>
            <w:vAlign w:val="center"/>
          </w:tcPr>
          <w:p w14:paraId="41E7E92B" w14:textId="77777777" w:rsidR="00D37996" w:rsidRPr="00AF1EB8" w:rsidRDefault="00D37996" w:rsidP="007F16E7">
            <w:pPr>
              <w:pStyle w:val="ConsPlusNormal"/>
              <w:ind w:firstLine="283"/>
              <w:jc w:val="both"/>
            </w:pPr>
            <w:r w:rsidRPr="00AF1EB8">
              <w:t>Кто и как присоединялся к России</w:t>
            </w:r>
          </w:p>
        </w:tc>
        <w:tc>
          <w:tcPr>
            <w:tcW w:w="1473" w:type="dxa"/>
            <w:vAlign w:val="center"/>
          </w:tcPr>
          <w:p w14:paraId="78E8EE0F" w14:textId="77777777" w:rsidR="00D37996" w:rsidRPr="00AF1EB8" w:rsidRDefault="00D37996" w:rsidP="007F16E7">
            <w:pPr>
              <w:pStyle w:val="ConsPlusNormal"/>
              <w:jc w:val="center"/>
            </w:pPr>
            <w:r w:rsidRPr="00AF1EB8">
              <w:t>1</w:t>
            </w:r>
          </w:p>
        </w:tc>
      </w:tr>
      <w:tr w:rsidR="00D37996" w:rsidRPr="00AF1EB8" w14:paraId="3D9D7DB9" w14:textId="77777777" w:rsidTr="007E4029">
        <w:tc>
          <w:tcPr>
            <w:tcW w:w="1191" w:type="dxa"/>
            <w:vAlign w:val="center"/>
          </w:tcPr>
          <w:p w14:paraId="2B7D3B2C" w14:textId="77777777" w:rsidR="00D37996" w:rsidRPr="00AF1EB8" w:rsidRDefault="00D37996" w:rsidP="007F16E7">
            <w:pPr>
              <w:pStyle w:val="ConsPlusNormal"/>
              <w:jc w:val="center"/>
            </w:pPr>
            <w:r w:rsidRPr="00AF1EB8">
              <w:t>Урок 67</w:t>
            </w:r>
          </w:p>
        </w:tc>
        <w:tc>
          <w:tcPr>
            <w:tcW w:w="7235" w:type="dxa"/>
            <w:vAlign w:val="center"/>
          </w:tcPr>
          <w:p w14:paraId="7E53D727" w14:textId="77777777" w:rsidR="00D37996" w:rsidRPr="00AF1EB8" w:rsidRDefault="00D37996" w:rsidP="007F16E7">
            <w:pPr>
              <w:pStyle w:val="ConsPlusNormal"/>
              <w:ind w:firstLine="283"/>
              <w:jc w:val="both"/>
            </w:pPr>
            <w:r w:rsidRPr="00AF1EB8">
              <w:t>Экономика России во второй половине XVIII в.: хозяйство империи</w:t>
            </w:r>
          </w:p>
        </w:tc>
        <w:tc>
          <w:tcPr>
            <w:tcW w:w="1473" w:type="dxa"/>
            <w:vAlign w:val="center"/>
          </w:tcPr>
          <w:p w14:paraId="71720101" w14:textId="77777777" w:rsidR="00D37996" w:rsidRPr="00AF1EB8" w:rsidRDefault="00D37996" w:rsidP="007F16E7">
            <w:pPr>
              <w:pStyle w:val="ConsPlusNormal"/>
              <w:jc w:val="center"/>
            </w:pPr>
            <w:r w:rsidRPr="00AF1EB8">
              <w:t>1</w:t>
            </w:r>
          </w:p>
        </w:tc>
      </w:tr>
      <w:tr w:rsidR="00D37996" w:rsidRPr="00AF1EB8" w14:paraId="1EC6C080" w14:textId="77777777" w:rsidTr="007E4029">
        <w:tc>
          <w:tcPr>
            <w:tcW w:w="1191" w:type="dxa"/>
            <w:vAlign w:val="center"/>
          </w:tcPr>
          <w:p w14:paraId="5DECED82" w14:textId="77777777" w:rsidR="00D37996" w:rsidRPr="00AF1EB8" w:rsidRDefault="00D37996" w:rsidP="007F16E7">
            <w:pPr>
              <w:pStyle w:val="ConsPlusNormal"/>
              <w:jc w:val="center"/>
            </w:pPr>
            <w:r w:rsidRPr="00AF1EB8">
              <w:t>Урок 68</w:t>
            </w:r>
          </w:p>
        </w:tc>
        <w:tc>
          <w:tcPr>
            <w:tcW w:w="7235" w:type="dxa"/>
            <w:vAlign w:val="center"/>
          </w:tcPr>
          <w:p w14:paraId="6560831E" w14:textId="77777777" w:rsidR="00D37996" w:rsidRPr="00AF1EB8" w:rsidRDefault="00D37996" w:rsidP="007F16E7">
            <w:pPr>
              <w:pStyle w:val="ConsPlusNormal"/>
              <w:ind w:firstLine="283"/>
              <w:jc w:val="both"/>
            </w:pPr>
            <w:r w:rsidRPr="00AF1EB8">
              <w:t>Экономика России во второй половине XVIII в.: хозяйство империи</w:t>
            </w:r>
          </w:p>
        </w:tc>
        <w:tc>
          <w:tcPr>
            <w:tcW w:w="1473" w:type="dxa"/>
            <w:vAlign w:val="center"/>
          </w:tcPr>
          <w:p w14:paraId="42930F82" w14:textId="77777777" w:rsidR="00D37996" w:rsidRPr="00AF1EB8" w:rsidRDefault="00D37996" w:rsidP="007F16E7">
            <w:pPr>
              <w:pStyle w:val="ConsPlusNormal"/>
              <w:jc w:val="center"/>
            </w:pPr>
            <w:r w:rsidRPr="00AF1EB8">
              <w:t>1</w:t>
            </w:r>
          </w:p>
        </w:tc>
      </w:tr>
      <w:tr w:rsidR="00D37996" w:rsidRPr="00AF1EB8" w14:paraId="4047834F" w14:textId="77777777" w:rsidTr="007E4029">
        <w:tc>
          <w:tcPr>
            <w:tcW w:w="1191" w:type="dxa"/>
            <w:vAlign w:val="center"/>
          </w:tcPr>
          <w:p w14:paraId="49D3B2E9" w14:textId="77777777" w:rsidR="00D37996" w:rsidRPr="00AF1EB8" w:rsidRDefault="00D37996" w:rsidP="007F16E7">
            <w:pPr>
              <w:pStyle w:val="ConsPlusNormal"/>
              <w:jc w:val="center"/>
            </w:pPr>
            <w:r w:rsidRPr="00AF1EB8">
              <w:t>Урок 69</w:t>
            </w:r>
          </w:p>
        </w:tc>
        <w:tc>
          <w:tcPr>
            <w:tcW w:w="7235" w:type="dxa"/>
            <w:vAlign w:val="center"/>
          </w:tcPr>
          <w:p w14:paraId="59836843" w14:textId="77777777" w:rsidR="00D37996" w:rsidRPr="00AF1EB8" w:rsidRDefault="00D37996" w:rsidP="007F16E7">
            <w:pPr>
              <w:pStyle w:val="ConsPlusNormal"/>
              <w:ind w:firstLine="283"/>
              <w:jc w:val="both"/>
            </w:pPr>
            <w:r w:rsidRPr="00AF1EB8">
              <w:t>Общество века реформ: "благородные" и "подлые"</w:t>
            </w:r>
          </w:p>
        </w:tc>
        <w:tc>
          <w:tcPr>
            <w:tcW w:w="1473" w:type="dxa"/>
            <w:vAlign w:val="center"/>
          </w:tcPr>
          <w:p w14:paraId="2143C774" w14:textId="77777777" w:rsidR="00D37996" w:rsidRPr="00AF1EB8" w:rsidRDefault="00D37996" w:rsidP="007F16E7">
            <w:pPr>
              <w:pStyle w:val="ConsPlusNormal"/>
              <w:jc w:val="center"/>
            </w:pPr>
            <w:r w:rsidRPr="00AF1EB8">
              <w:t>1</w:t>
            </w:r>
          </w:p>
        </w:tc>
      </w:tr>
      <w:tr w:rsidR="00D37996" w:rsidRPr="00AF1EB8" w14:paraId="021F458A" w14:textId="77777777" w:rsidTr="007E4029">
        <w:tc>
          <w:tcPr>
            <w:tcW w:w="1191" w:type="dxa"/>
            <w:vAlign w:val="center"/>
          </w:tcPr>
          <w:p w14:paraId="12854332" w14:textId="77777777" w:rsidR="00D37996" w:rsidRPr="00AF1EB8" w:rsidRDefault="00D37996" w:rsidP="007F16E7">
            <w:pPr>
              <w:pStyle w:val="ConsPlusNormal"/>
              <w:jc w:val="center"/>
            </w:pPr>
            <w:r w:rsidRPr="00AF1EB8">
              <w:t>Урок 70</w:t>
            </w:r>
          </w:p>
        </w:tc>
        <w:tc>
          <w:tcPr>
            <w:tcW w:w="7235" w:type="dxa"/>
            <w:vAlign w:val="center"/>
          </w:tcPr>
          <w:p w14:paraId="1D6F924F" w14:textId="77777777" w:rsidR="00D37996" w:rsidRPr="00AF1EB8" w:rsidRDefault="00D37996" w:rsidP="007F16E7">
            <w:pPr>
              <w:pStyle w:val="ConsPlusNormal"/>
              <w:ind w:firstLine="283"/>
              <w:jc w:val="both"/>
            </w:pPr>
            <w:r w:rsidRPr="00AF1EB8">
              <w:t>Общество века реформ: "благородные" и "подлые"</w:t>
            </w:r>
          </w:p>
        </w:tc>
        <w:tc>
          <w:tcPr>
            <w:tcW w:w="1473" w:type="dxa"/>
            <w:vAlign w:val="center"/>
          </w:tcPr>
          <w:p w14:paraId="5C4C9C91" w14:textId="77777777" w:rsidR="00D37996" w:rsidRPr="00AF1EB8" w:rsidRDefault="00D37996" w:rsidP="007F16E7">
            <w:pPr>
              <w:pStyle w:val="ConsPlusNormal"/>
              <w:jc w:val="center"/>
            </w:pPr>
            <w:r w:rsidRPr="00AF1EB8">
              <w:t>1</w:t>
            </w:r>
          </w:p>
        </w:tc>
      </w:tr>
      <w:tr w:rsidR="00D37996" w:rsidRPr="00AF1EB8" w14:paraId="60D79082" w14:textId="77777777" w:rsidTr="007E4029">
        <w:tc>
          <w:tcPr>
            <w:tcW w:w="1191" w:type="dxa"/>
            <w:vAlign w:val="center"/>
          </w:tcPr>
          <w:p w14:paraId="04BB70F7" w14:textId="77777777" w:rsidR="00D37996" w:rsidRPr="00AF1EB8" w:rsidRDefault="00D37996" w:rsidP="007F16E7">
            <w:pPr>
              <w:pStyle w:val="ConsPlusNormal"/>
              <w:jc w:val="center"/>
            </w:pPr>
            <w:r w:rsidRPr="00AF1EB8">
              <w:t>Урок 71</w:t>
            </w:r>
          </w:p>
        </w:tc>
        <w:tc>
          <w:tcPr>
            <w:tcW w:w="7235" w:type="dxa"/>
            <w:vAlign w:val="center"/>
          </w:tcPr>
          <w:p w14:paraId="25E95F31" w14:textId="77777777" w:rsidR="00D37996" w:rsidRPr="00AF1EB8" w:rsidRDefault="00D37996" w:rsidP="007F16E7">
            <w:pPr>
              <w:pStyle w:val="ConsPlusNormal"/>
              <w:ind w:firstLine="283"/>
              <w:jc w:val="both"/>
            </w:pPr>
            <w:r w:rsidRPr="00AF1EB8">
              <w:t>Социальный протест</w:t>
            </w:r>
          </w:p>
        </w:tc>
        <w:tc>
          <w:tcPr>
            <w:tcW w:w="1473" w:type="dxa"/>
            <w:vAlign w:val="center"/>
          </w:tcPr>
          <w:p w14:paraId="04F5B2C3" w14:textId="77777777" w:rsidR="00D37996" w:rsidRPr="00AF1EB8" w:rsidRDefault="00D37996" w:rsidP="007F16E7">
            <w:pPr>
              <w:pStyle w:val="ConsPlusNormal"/>
              <w:jc w:val="center"/>
            </w:pPr>
            <w:r w:rsidRPr="00AF1EB8">
              <w:t>1</w:t>
            </w:r>
          </w:p>
        </w:tc>
      </w:tr>
      <w:tr w:rsidR="00D37996" w:rsidRPr="00AF1EB8" w14:paraId="2DE29FAD" w14:textId="77777777" w:rsidTr="007E4029">
        <w:tc>
          <w:tcPr>
            <w:tcW w:w="1191" w:type="dxa"/>
            <w:vAlign w:val="center"/>
          </w:tcPr>
          <w:p w14:paraId="48CFAD1F" w14:textId="77777777" w:rsidR="00D37996" w:rsidRPr="00AF1EB8" w:rsidRDefault="00D37996" w:rsidP="007F16E7">
            <w:pPr>
              <w:pStyle w:val="ConsPlusNormal"/>
              <w:jc w:val="center"/>
            </w:pPr>
            <w:r w:rsidRPr="00AF1EB8">
              <w:t>Урок 72</w:t>
            </w:r>
          </w:p>
        </w:tc>
        <w:tc>
          <w:tcPr>
            <w:tcW w:w="7235" w:type="dxa"/>
            <w:vAlign w:val="center"/>
          </w:tcPr>
          <w:p w14:paraId="623150FB" w14:textId="77777777" w:rsidR="00D37996" w:rsidRPr="00AF1EB8" w:rsidRDefault="00D37996" w:rsidP="007F16E7">
            <w:pPr>
              <w:pStyle w:val="ConsPlusNormal"/>
              <w:ind w:firstLine="283"/>
              <w:jc w:val="both"/>
            </w:pPr>
            <w:r w:rsidRPr="00AF1EB8">
              <w:t>Социальный протест</w:t>
            </w:r>
          </w:p>
        </w:tc>
        <w:tc>
          <w:tcPr>
            <w:tcW w:w="1473" w:type="dxa"/>
            <w:vAlign w:val="center"/>
          </w:tcPr>
          <w:p w14:paraId="18FC9B68" w14:textId="77777777" w:rsidR="00D37996" w:rsidRPr="00AF1EB8" w:rsidRDefault="00D37996" w:rsidP="007F16E7">
            <w:pPr>
              <w:pStyle w:val="ConsPlusNormal"/>
              <w:jc w:val="center"/>
            </w:pPr>
            <w:r w:rsidRPr="00AF1EB8">
              <w:t>1</w:t>
            </w:r>
          </w:p>
        </w:tc>
      </w:tr>
      <w:tr w:rsidR="00D37996" w:rsidRPr="00AF1EB8" w14:paraId="2B08741D" w14:textId="77777777" w:rsidTr="007E4029">
        <w:tc>
          <w:tcPr>
            <w:tcW w:w="1191" w:type="dxa"/>
            <w:vAlign w:val="center"/>
          </w:tcPr>
          <w:p w14:paraId="6A1480D8" w14:textId="77777777" w:rsidR="00D37996" w:rsidRPr="00AF1EB8" w:rsidRDefault="00D37996" w:rsidP="007F16E7">
            <w:pPr>
              <w:pStyle w:val="ConsPlusNormal"/>
              <w:jc w:val="center"/>
            </w:pPr>
            <w:r w:rsidRPr="00AF1EB8">
              <w:t>Урок 73</w:t>
            </w:r>
          </w:p>
        </w:tc>
        <w:tc>
          <w:tcPr>
            <w:tcW w:w="7235" w:type="dxa"/>
            <w:vAlign w:val="center"/>
          </w:tcPr>
          <w:p w14:paraId="2F9FC5DF" w14:textId="77777777" w:rsidR="00D37996" w:rsidRPr="00AF1EB8" w:rsidRDefault="00D37996" w:rsidP="007F16E7">
            <w:pPr>
              <w:pStyle w:val="ConsPlusNormal"/>
              <w:ind w:firstLine="283"/>
              <w:jc w:val="both"/>
            </w:pPr>
            <w:r w:rsidRPr="00AF1EB8">
              <w:t>Внешняя политика Екатерины II: южное и восточное направления</w:t>
            </w:r>
          </w:p>
        </w:tc>
        <w:tc>
          <w:tcPr>
            <w:tcW w:w="1473" w:type="dxa"/>
            <w:vAlign w:val="center"/>
          </w:tcPr>
          <w:p w14:paraId="1F76C8F7" w14:textId="77777777" w:rsidR="00D37996" w:rsidRPr="00AF1EB8" w:rsidRDefault="00D37996" w:rsidP="007F16E7">
            <w:pPr>
              <w:pStyle w:val="ConsPlusNormal"/>
              <w:jc w:val="center"/>
            </w:pPr>
            <w:r w:rsidRPr="00AF1EB8">
              <w:t>1</w:t>
            </w:r>
          </w:p>
        </w:tc>
      </w:tr>
      <w:tr w:rsidR="00D37996" w:rsidRPr="00AF1EB8" w14:paraId="52E313EB" w14:textId="77777777" w:rsidTr="007E4029">
        <w:tc>
          <w:tcPr>
            <w:tcW w:w="1191" w:type="dxa"/>
            <w:vAlign w:val="center"/>
          </w:tcPr>
          <w:p w14:paraId="7E5B41D7" w14:textId="77777777" w:rsidR="00D37996" w:rsidRPr="00AF1EB8" w:rsidRDefault="00D37996" w:rsidP="007F16E7">
            <w:pPr>
              <w:pStyle w:val="ConsPlusNormal"/>
              <w:jc w:val="center"/>
            </w:pPr>
            <w:r w:rsidRPr="00AF1EB8">
              <w:t>Урок 74</w:t>
            </w:r>
          </w:p>
        </w:tc>
        <w:tc>
          <w:tcPr>
            <w:tcW w:w="7235" w:type="dxa"/>
            <w:vAlign w:val="center"/>
          </w:tcPr>
          <w:p w14:paraId="0DF9D5FC" w14:textId="77777777" w:rsidR="00D37996" w:rsidRPr="00AF1EB8" w:rsidRDefault="00D37996" w:rsidP="007F16E7">
            <w:pPr>
              <w:pStyle w:val="ConsPlusNormal"/>
              <w:ind w:firstLine="283"/>
              <w:jc w:val="both"/>
            </w:pPr>
            <w:r w:rsidRPr="00AF1EB8">
              <w:t>Внешняя политика Екатерины II: южное и восточное направления</w:t>
            </w:r>
          </w:p>
        </w:tc>
        <w:tc>
          <w:tcPr>
            <w:tcW w:w="1473" w:type="dxa"/>
            <w:vAlign w:val="center"/>
          </w:tcPr>
          <w:p w14:paraId="4492E835" w14:textId="77777777" w:rsidR="00D37996" w:rsidRPr="00AF1EB8" w:rsidRDefault="00D37996" w:rsidP="007F16E7">
            <w:pPr>
              <w:pStyle w:val="ConsPlusNormal"/>
              <w:jc w:val="center"/>
            </w:pPr>
            <w:r w:rsidRPr="00AF1EB8">
              <w:t>1</w:t>
            </w:r>
          </w:p>
        </w:tc>
      </w:tr>
      <w:tr w:rsidR="00D37996" w:rsidRPr="00AF1EB8" w14:paraId="204ECE5B" w14:textId="77777777" w:rsidTr="007E4029">
        <w:tc>
          <w:tcPr>
            <w:tcW w:w="1191" w:type="dxa"/>
            <w:vAlign w:val="center"/>
          </w:tcPr>
          <w:p w14:paraId="6C7FEFF7" w14:textId="77777777" w:rsidR="00D37996" w:rsidRPr="00AF1EB8" w:rsidRDefault="00D37996" w:rsidP="007F16E7">
            <w:pPr>
              <w:pStyle w:val="ConsPlusNormal"/>
              <w:jc w:val="center"/>
            </w:pPr>
            <w:r w:rsidRPr="00AF1EB8">
              <w:t>Урок 75</w:t>
            </w:r>
          </w:p>
        </w:tc>
        <w:tc>
          <w:tcPr>
            <w:tcW w:w="7235" w:type="dxa"/>
            <w:vAlign w:val="center"/>
          </w:tcPr>
          <w:p w14:paraId="0325CF85" w14:textId="77777777" w:rsidR="00D37996" w:rsidRPr="00AF1EB8" w:rsidRDefault="00D37996" w:rsidP="007F16E7">
            <w:pPr>
              <w:pStyle w:val="ConsPlusNormal"/>
              <w:ind w:firstLine="283"/>
              <w:jc w:val="both"/>
            </w:pPr>
            <w:r w:rsidRPr="00AF1EB8">
              <w:t>Начало освоения Новороссии и Крыма</w:t>
            </w:r>
          </w:p>
        </w:tc>
        <w:tc>
          <w:tcPr>
            <w:tcW w:w="1473" w:type="dxa"/>
            <w:vAlign w:val="center"/>
          </w:tcPr>
          <w:p w14:paraId="5C96CD4C" w14:textId="77777777" w:rsidR="00D37996" w:rsidRPr="00AF1EB8" w:rsidRDefault="00D37996" w:rsidP="007F16E7">
            <w:pPr>
              <w:pStyle w:val="ConsPlusNormal"/>
              <w:jc w:val="center"/>
            </w:pPr>
            <w:r w:rsidRPr="00AF1EB8">
              <w:t>1</w:t>
            </w:r>
          </w:p>
        </w:tc>
      </w:tr>
      <w:tr w:rsidR="00D37996" w:rsidRPr="00AF1EB8" w14:paraId="32D0148B" w14:textId="77777777" w:rsidTr="007E4029">
        <w:tc>
          <w:tcPr>
            <w:tcW w:w="1191" w:type="dxa"/>
            <w:vAlign w:val="center"/>
          </w:tcPr>
          <w:p w14:paraId="0A4F3933" w14:textId="77777777" w:rsidR="00D37996" w:rsidRPr="00AF1EB8" w:rsidRDefault="00D37996" w:rsidP="007F16E7">
            <w:pPr>
              <w:pStyle w:val="ConsPlusNormal"/>
              <w:jc w:val="center"/>
            </w:pPr>
            <w:r w:rsidRPr="00AF1EB8">
              <w:t>Урок 76</w:t>
            </w:r>
          </w:p>
        </w:tc>
        <w:tc>
          <w:tcPr>
            <w:tcW w:w="7235" w:type="dxa"/>
            <w:vAlign w:val="center"/>
          </w:tcPr>
          <w:p w14:paraId="1C521F96" w14:textId="77777777" w:rsidR="00D37996" w:rsidRPr="00AF1EB8" w:rsidRDefault="00D37996" w:rsidP="007F16E7">
            <w:pPr>
              <w:pStyle w:val="ConsPlusNormal"/>
              <w:ind w:firstLine="283"/>
              <w:jc w:val="both"/>
            </w:pPr>
            <w:r w:rsidRPr="00AF1EB8">
              <w:t>Начало освоения Новороссии и Крыма</w:t>
            </w:r>
          </w:p>
        </w:tc>
        <w:tc>
          <w:tcPr>
            <w:tcW w:w="1473" w:type="dxa"/>
            <w:vAlign w:val="center"/>
          </w:tcPr>
          <w:p w14:paraId="159290F7" w14:textId="77777777" w:rsidR="00D37996" w:rsidRPr="00AF1EB8" w:rsidRDefault="00D37996" w:rsidP="007F16E7">
            <w:pPr>
              <w:pStyle w:val="ConsPlusNormal"/>
              <w:jc w:val="center"/>
            </w:pPr>
            <w:r w:rsidRPr="00AF1EB8">
              <w:t>1</w:t>
            </w:r>
          </w:p>
        </w:tc>
      </w:tr>
      <w:tr w:rsidR="00D37996" w:rsidRPr="00AF1EB8" w14:paraId="64092384" w14:textId="77777777" w:rsidTr="007E4029">
        <w:tc>
          <w:tcPr>
            <w:tcW w:w="1191" w:type="dxa"/>
            <w:vAlign w:val="center"/>
          </w:tcPr>
          <w:p w14:paraId="73B0F6E7" w14:textId="77777777" w:rsidR="00D37996" w:rsidRPr="00AF1EB8" w:rsidRDefault="00D37996" w:rsidP="007F16E7">
            <w:pPr>
              <w:pStyle w:val="ConsPlusNormal"/>
              <w:jc w:val="center"/>
            </w:pPr>
            <w:r w:rsidRPr="00AF1EB8">
              <w:t>Урок 77</w:t>
            </w:r>
          </w:p>
        </w:tc>
        <w:tc>
          <w:tcPr>
            <w:tcW w:w="7235" w:type="dxa"/>
            <w:vAlign w:val="center"/>
          </w:tcPr>
          <w:p w14:paraId="66FCF706" w14:textId="77777777" w:rsidR="00D37996" w:rsidRPr="00AF1EB8" w:rsidRDefault="00D37996" w:rsidP="007F16E7">
            <w:pPr>
              <w:pStyle w:val="ConsPlusNormal"/>
              <w:ind w:firstLine="283"/>
              <w:jc w:val="both"/>
            </w:pPr>
            <w:r w:rsidRPr="00AF1EB8">
              <w:t>Внешняя политика Екатерины II: западное направление</w:t>
            </w:r>
          </w:p>
        </w:tc>
        <w:tc>
          <w:tcPr>
            <w:tcW w:w="1473" w:type="dxa"/>
            <w:vAlign w:val="center"/>
          </w:tcPr>
          <w:p w14:paraId="119D8BCE" w14:textId="77777777" w:rsidR="00D37996" w:rsidRPr="00AF1EB8" w:rsidRDefault="00D37996" w:rsidP="007F16E7">
            <w:pPr>
              <w:pStyle w:val="ConsPlusNormal"/>
              <w:jc w:val="center"/>
            </w:pPr>
            <w:r w:rsidRPr="00AF1EB8">
              <w:t>1</w:t>
            </w:r>
          </w:p>
        </w:tc>
      </w:tr>
      <w:tr w:rsidR="00D37996" w:rsidRPr="00AF1EB8" w14:paraId="0E5F0FAE" w14:textId="77777777" w:rsidTr="007E4029">
        <w:tc>
          <w:tcPr>
            <w:tcW w:w="1191" w:type="dxa"/>
            <w:vAlign w:val="center"/>
          </w:tcPr>
          <w:p w14:paraId="4DA47C4F" w14:textId="77777777" w:rsidR="00D37996" w:rsidRPr="00AF1EB8" w:rsidRDefault="00D37996" w:rsidP="007F16E7">
            <w:pPr>
              <w:pStyle w:val="ConsPlusNormal"/>
              <w:jc w:val="center"/>
            </w:pPr>
            <w:r w:rsidRPr="00AF1EB8">
              <w:t>Урок 78</w:t>
            </w:r>
          </w:p>
        </w:tc>
        <w:tc>
          <w:tcPr>
            <w:tcW w:w="7235" w:type="dxa"/>
            <w:vAlign w:val="center"/>
          </w:tcPr>
          <w:p w14:paraId="3A41B81E" w14:textId="77777777" w:rsidR="00D37996" w:rsidRPr="00AF1EB8" w:rsidRDefault="00D37996" w:rsidP="007F16E7">
            <w:pPr>
              <w:pStyle w:val="ConsPlusNormal"/>
              <w:ind w:firstLine="283"/>
              <w:jc w:val="both"/>
            </w:pPr>
            <w:r w:rsidRPr="00AF1EB8">
              <w:t>"Непросвещенный абсолютизм": внутренняя политика Павла I</w:t>
            </w:r>
          </w:p>
        </w:tc>
        <w:tc>
          <w:tcPr>
            <w:tcW w:w="1473" w:type="dxa"/>
            <w:vAlign w:val="center"/>
          </w:tcPr>
          <w:p w14:paraId="06413370" w14:textId="77777777" w:rsidR="00D37996" w:rsidRPr="00AF1EB8" w:rsidRDefault="00D37996" w:rsidP="007F16E7">
            <w:pPr>
              <w:pStyle w:val="ConsPlusNormal"/>
              <w:jc w:val="center"/>
            </w:pPr>
            <w:r w:rsidRPr="00AF1EB8">
              <w:t>1</w:t>
            </w:r>
          </w:p>
        </w:tc>
      </w:tr>
      <w:tr w:rsidR="00D37996" w:rsidRPr="00AF1EB8" w14:paraId="5358489C" w14:textId="77777777" w:rsidTr="007E4029">
        <w:tc>
          <w:tcPr>
            <w:tcW w:w="1191" w:type="dxa"/>
            <w:vAlign w:val="center"/>
          </w:tcPr>
          <w:p w14:paraId="6FE93E54" w14:textId="77777777" w:rsidR="00D37996" w:rsidRPr="00AF1EB8" w:rsidRDefault="00D37996" w:rsidP="007F16E7">
            <w:pPr>
              <w:pStyle w:val="ConsPlusNormal"/>
              <w:jc w:val="center"/>
            </w:pPr>
            <w:r w:rsidRPr="00AF1EB8">
              <w:t>Урок 79</w:t>
            </w:r>
          </w:p>
        </w:tc>
        <w:tc>
          <w:tcPr>
            <w:tcW w:w="7235" w:type="dxa"/>
            <w:vAlign w:val="center"/>
          </w:tcPr>
          <w:p w14:paraId="62091E97" w14:textId="77777777" w:rsidR="00D37996" w:rsidRPr="00AF1EB8" w:rsidRDefault="00D37996" w:rsidP="007F16E7">
            <w:pPr>
              <w:pStyle w:val="ConsPlusNormal"/>
              <w:ind w:firstLine="283"/>
              <w:jc w:val="both"/>
            </w:pPr>
            <w:r w:rsidRPr="00AF1EB8">
              <w:t>Внешняя политика Павла I</w:t>
            </w:r>
          </w:p>
        </w:tc>
        <w:tc>
          <w:tcPr>
            <w:tcW w:w="1473" w:type="dxa"/>
            <w:vAlign w:val="center"/>
          </w:tcPr>
          <w:p w14:paraId="12E76D49" w14:textId="77777777" w:rsidR="00D37996" w:rsidRPr="00AF1EB8" w:rsidRDefault="00D37996" w:rsidP="007F16E7">
            <w:pPr>
              <w:pStyle w:val="ConsPlusNormal"/>
              <w:jc w:val="center"/>
            </w:pPr>
            <w:r w:rsidRPr="00AF1EB8">
              <w:t>1</w:t>
            </w:r>
          </w:p>
        </w:tc>
      </w:tr>
      <w:tr w:rsidR="00D37996" w:rsidRPr="00AF1EB8" w14:paraId="36AB1A14" w14:textId="77777777" w:rsidTr="007E4029">
        <w:tc>
          <w:tcPr>
            <w:tcW w:w="1191" w:type="dxa"/>
            <w:vAlign w:val="center"/>
          </w:tcPr>
          <w:p w14:paraId="7CE66042" w14:textId="77777777" w:rsidR="00D37996" w:rsidRPr="00AF1EB8" w:rsidRDefault="00D37996" w:rsidP="007F16E7">
            <w:pPr>
              <w:pStyle w:val="ConsPlusNormal"/>
              <w:jc w:val="center"/>
            </w:pPr>
            <w:r w:rsidRPr="00AF1EB8">
              <w:t>Урок 80</w:t>
            </w:r>
          </w:p>
        </w:tc>
        <w:tc>
          <w:tcPr>
            <w:tcW w:w="7235" w:type="dxa"/>
            <w:vAlign w:val="center"/>
          </w:tcPr>
          <w:p w14:paraId="2D07D125" w14:textId="77777777" w:rsidR="00D37996" w:rsidRPr="00AF1EB8" w:rsidRDefault="00D37996" w:rsidP="007F16E7">
            <w:pPr>
              <w:pStyle w:val="ConsPlusNormal"/>
              <w:ind w:firstLine="283"/>
              <w:jc w:val="both"/>
            </w:pPr>
            <w:r w:rsidRPr="00AF1EB8">
              <w:t>"Государство при армии": жизнь и служба в императорских войсках в XVIII в.</w:t>
            </w:r>
          </w:p>
        </w:tc>
        <w:tc>
          <w:tcPr>
            <w:tcW w:w="1473" w:type="dxa"/>
            <w:vAlign w:val="center"/>
          </w:tcPr>
          <w:p w14:paraId="1FEF3403" w14:textId="77777777" w:rsidR="00D37996" w:rsidRPr="00AF1EB8" w:rsidRDefault="00D37996" w:rsidP="007F16E7">
            <w:pPr>
              <w:pStyle w:val="ConsPlusNormal"/>
              <w:jc w:val="center"/>
            </w:pPr>
            <w:r w:rsidRPr="00AF1EB8">
              <w:t>1</w:t>
            </w:r>
          </w:p>
        </w:tc>
      </w:tr>
      <w:tr w:rsidR="00D37996" w:rsidRPr="00AF1EB8" w14:paraId="21E66B89" w14:textId="77777777" w:rsidTr="007E4029">
        <w:tc>
          <w:tcPr>
            <w:tcW w:w="1191" w:type="dxa"/>
            <w:vAlign w:val="center"/>
          </w:tcPr>
          <w:p w14:paraId="5D143393" w14:textId="77777777" w:rsidR="00D37996" w:rsidRPr="00AF1EB8" w:rsidRDefault="00D37996" w:rsidP="007F16E7">
            <w:pPr>
              <w:pStyle w:val="ConsPlusNormal"/>
              <w:jc w:val="center"/>
            </w:pPr>
            <w:r w:rsidRPr="00AF1EB8">
              <w:t>Урок 81</w:t>
            </w:r>
          </w:p>
        </w:tc>
        <w:tc>
          <w:tcPr>
            <w:tcW w:w="7235" w:type="dxa"/>
            <w:vAlign w:val="center"/>
          </w:tcPr>
          <w:p w14:paraId="6B0B8516" w14:textId="77777777" w:rsidR="00D37996" w:rsidRPr="00AF1EB8" w:rsidRDefault="00D37996" w:rsidP="007F16E7">
            <w:pPr>
              <w:pStyle w:val="ConsPlusNormal"/>
              <w:ind w:firstLine="283"/>
              <w:jc w:val="both"/>
            </w:pPr>
            <w:r w:rsidRPr="00AF1EB8">
              <w:t>Урок повторения и обобщения по теме "Россия в 1760 - 1790-х гг. Правление Екатерины I</w:t>
            </w:r>
          </w:p>
        </w:tc>
        <w:tc>
          <w:tcPr>
            <w:tcW w:w="1473" w:type="dxa"/>
            <w:vAlign w:val="center"/>
          </w:tcPr>
          <w:p w14:paraId="33FD9268" w14:textId="77777777" w:rsidR="00D37996" w:rsidRPr="00AF1EB8" w:rsidRDefault="00D37996" w:rsidP="007F16E7">
            <w:pPr>
              <w:pStyle w:val="ConsPlusNormal"/>
              <w:jc w:val="center"/>
            </w:pPr>
            <w:r w:rsidRPr="00AF1EB8">
              <w:t>1</w:t>
            </w:r>
          </w:p>
        </w:tc>
      </w:tr>
      <w:tr w:rsidR="00D37996" w:rsidRPr="00AF1EB8" w14:paraId="15AE6923" w14:textId="77777777" w:rsidTr="007E4029">
        <w:tc>
          <w:tcPr>
            <w:tcW w:w="1191" w:type="dxa"/>
            <w:vAlign w:val="center"/>
          </w:tcPr>
          <w:p w14:paraId="1FB832C0" w14:textId="77777777" w:rsidR="00D37996" w:rsidRPr="00AF1EB8" w:rsidRDefault="00D37996" w:rsidP="007F16E7">
            <w:pPr>
              <w:pStyle w:val="ConsPlusNormal"/>
              <w:jc w:val="center"/>
            </w:pPr>
            <w:r w:rsidRPr="00AF1EB8">
              <w:t>Урок 82</w:t>
            </w:r>
          </w:p>
        </w:tc>
        <w:tc>
          <w:tcPr>
            <w:tcW w:w="7235" w:type="dxa"/>
            <w:vAlign w:val="center"/>
          </w:tcPr>
          <w:p w14:paraId="787FAA44" w14:textId="77777777" w:rsidR="00D37996" w:rsidRPr="00AF1EB8" w:rsidRDefault="00D37996" w:rsidP="007F16E7">
            <w:pPr>
              <w:pStyle w:val="ConsPlusNormal"/>
              <w:ind w:firstLine="283"/>
            </w:pPr>
            <w:r w:rsidRPr="00AF1EB8">
              <w:t>Урок повторения и обобщения по теме "Россия в 1760 - 1790-х гг. Правление Екатерины II и Павла I"</w:t>
            </w:r>
          </w:p>
        </w:tc>
        <w:tc>
          <w:tcPr>
            <w:tcW w:w="1473" w:type="dxa"/>
            <w:vAlign w:val="center"/>
          </w:tcPr>
          <w:p w14:paraId="54B3ED96" w14:textId="77777777" w:rsidR="00D37996" w:rsidRPr="00AF1EB8" w:rsidRDefault="00D37996" w:rsidP="007F16E7">
            <w:pPr>
              <w:pStyle w:val="ConsPlusNormal"/>
              <w:jc w:val="center"/>
            </w:pPr>
            <w:r w:rsidRPr="00AF1EB8">
              <w:t>1</w:t>
            </w:r>
          </w:p>
        </w:tc>
      </w:tr>
      <w:tr w:rsidR="00D37996" w:rsidRPr="00AF1EB8" w14:paraId="5BA9A76D" w14:textId="77777777" w:rsidTr="007E4029">
        <w:tc>
          <w:tcPr>
            <w:tcW w:w="1191" w:type="dxa"/>
            <w:vAlign w:val="center"/>
          </w:tcPr>
          <w:p w14:paraId="5F042ECB" w14:textId="77777777" w:rsidR="00D37996" w:rsidRPr="00AF1EB8" w:rsidRDefault="00D37996" w:rsidP="007F16E7">
            <w:pPr>
              <w:pStyle w:val="ConsPlusNormal"/>
              <w:jc w:val="center"/>
            </w:pPr>
            <w:r w:rsidRPr="00AF1EB8">
              <w:t>Урок 83</w:t>
            </w:r>
          </w:p>
        </w:tc>
        <w:tc>
          <w:tcPr>
            <w:tcW w:w="7235" w:type="dxa"/>
            <w:vAlign w:val="center"/>
          </w:tcPr>
          <w:p w14:paraId="3E83FBBC" w14:textId="77777777" w:rsidR="00D37996" w:rsidRPr="00AF1EB8" w:rsidRDefault="00D37996" w:rsidP="007F16E7">
            <w:pPr>
              <w:pStyle w:val="ConsPlusNormal"/>
              <w:ind w:firstLine="283"/>
              <w:jc w:val="both"/>
            </w:pPr>
            <w:r w:rsidRPr="00AF1EB8">
              <w:t>Урок контроля по теме "Россия в 1760 - 1790-х гг. Правление Екатерины II и Павла I"</w:t>
            </w:r>
          </w:p>
        </w:tc>
        <w:tc>
          <w:tcPr>
            <w:tcW w:w="1473" w:type="dxa"/>
            <w:vAlign w:val="center"/>
          </w:tcPr>
          <w:p w14:paraId="685D3AE7" w14:textId="77777777" w:rsidR="00D37996" w:rsidRPr="00AF1EB8" w:rsidRDefault="00D37996" w:rsidP="007F16E7">
            <w:pPr>
              <w:pStyle w:val="ConsPlusNormal"/>
              <w:jc w:val="center"/>
            </w:pPr>
            <w:r w:rsidRPr="00AF1EB8">
              <w:t>1</w:t>
            </w:r>
          </w:p>
        </w:tc>
      </w:tr>
      <w:tr w:rsidR="00D37996" w:rsidRPr="00AF1EB8" w14:paraId="3637FA34" w14:textId="77777777" w:rsidTr="007E4029">
        <w:tc>
          <w:tcPr>
            <w:tcW w:w="1191" w:type="dxa"/>
            <w:vAlign w:val="center"/>
          </w:tcPr>
          <w:p w14:paraId="1688F5F0" w14:textId="77777777" w:rsidR="00D37996" w:rsidRPr="00AF1EB8" w:rsidRDefault="00D37996" w:rsidP="007F16E7">
            <w:pPr>
              <w:pStyle w:val="ConsPlusNormal"/>
              <w:jc w:val="center"/>
            </w:pPr>
            <w:r w:rsidRPr="00AF1EB8">
              <w:t>Урок 84</w:t>
            </w:r>
          </w:p>
        </w:tc>
        <w:tc>
          <w:tcPr>
            <w:tcW w:w="7235" w:type="dxa"/>
            <w:vAlign w:val="center"/>
          </w:tcPr>
          <w:p w14:paraId="1F4FBCE6" w14:textId="77777777" w:rsidR="00D37996" w:rsidRPr="00AF1EB8" w:rsidRDefault="00D37996" w:rsidP="007F16E7">
            <w:pPr>
              <w:pStyle w:val="ConsPlusNormal"/>
              <w:ind w:firstLine="283"/>
              <w:jc w:val="both"/>
            </w:pPr>
            <w:r w:rsidRPr="00AF1EB8">
              <w:t>Публицистика, литература, театр</w:t>
            </w:r>
          </w:p>
        </w:tc>
        <w:tc>
          <w:tcPr>
            <w:tcW w:w="1473" w:type="dxa"/>
            <w:vAlign w:val="center"/>
          </w:tcPr>
          <w:p w14:paraId="510E8CAF" w14:textId="77777777" w:rsidR="00D37996" w:rsidRPr="00AF1EB8" w:rsidRDefault="00D37996" w:rsidP="007F16E7">
            <w:pPr>
              <w:pStyle w:val="ConsPlusNormal"/>
              <w:jc w:val="center"/>
            </w:pPr>
            <w:r w:rsidRPr="00AF1EB8">
              <w:t>1</w:t>
            </w:r>
          </w:p>
        </w:tc>
      </w:tr>
      <w:tr w:rsidR="00D37996" w:rsidRPr="00AF1EB8" w14:paraId="320B8F60" w14:textId="77777777" w:rsidTr="007E4029">
        <w:tc>
          <w:tcPr>
            <w:tcW w:w="1191" w:type="dxa"/>
            <w:vAlign w:val="center"/>
          </w:tcPr>
          <w:p w14:paraId="1C86748F" w14:textId="77777777" w:rsidR="00D37996" w:rsidRPr="00AF1EB8" w:rsidRDefault="00D37996" w:rsidP="007F16E7">
            <w:pPr>
              <w:pStyle w:val="ConsPlusNormal"/>
              <w:jc w:val="center"/>
            </w:pPr>
            <w:r w:rsidRPr="00AF1EB8">
              <w:t>Урок 85</w:t>
            </w:r>
          </w:p>
        </w:tc>
        <w:tc>
          <w:tcPr>
            <w:tcW w:w="7235" w:type="dxa"/>
            <w:vAlign w:val="center"/>
          </w:tcPr>
          <w:p w14:paraId="6D32595A" w14:textId="77777777" w:rsidR="00D37996" w:rsidRPr="00AF1EB8" w:rsidRDefault="00D37996" w:rsidP="007F16E7">
            <w:pPr>
              <w:pStyle w:val="ConsPlusNormal"/>
              <w:ind w:firstLine="283"/>
              <w:jc w:val="both"/>
            </w:pPr>
            <w:r w:rsidRPr="00AF1EB8">
              <w:t>Публицистика, литература, театр</w:t>
            </w:r>
          </w:p>
        </w:tc>
        <w:tc>
          <w:tcPr>
            <w:tcW w:w="1473" w:type="dxa"/>
            <w:vAlign w:val="center"/>
          </w:tcPr>
          <w:p w14:paraId="3F9AD5DF" w14:textId="77777777" w:rsidR="00D37996" w:rsidRPr="00AF1EB8" w:rsidRDefault="00D37996" w:rsidP="007F16E7">
            <w:pPr>
              <w:pStyle w:val="ConsPlusNormal"/>
              <w:jc w:val="center"/>
            </w:pPr>
            <w:r w:rsidRPr="00AF1EB8">
              <w:t>1</w:t>
            </w:r>
          </w:p>
        </w:tc>
      </w:tr>
      <w:tr w:rsidR="00D37996" w:rsidRPr="00AF1EB8" w14:paraId="7F551483" w14:textId="77777777" w:rsidTr="007E4029">
        <w:tc>
          <w:tcPr>
            <w:tcW w:w="1191" w:type="dxa"/>
            <w:vAlign w:val="center"/>
          </w:tcPr>
          <w:p w14:paraId="008814AB" w14:textId="77777777" w:rsidR="00D37996" w:rsidRPr="00AF1EB8" w:rsidRDefault="00D37996" w:rsidP="007F16E7">
            <w:pPr>
              <w:pStyle w:val="ConsPlusNormal"/>
              <w:jc w:val="center"/>
            </w:pPr>
            <w:r w:rsidRPr="00AF1EB8">
              <w:t>Урок 86</w:t>
            </w:r>
          </w:p>
        </w:tc>
        <w:tc>
          <w:tcPr>
            <w:tcW w:w="7235" w:type="dxa"/>
            <w:vAlign w:val="center"/>
          </w:tcPr>
          <w:p w14:paraId="7F8D9FD6" w14:textId="77777777" w:rsidR="00D37996" w:rsidRPr="00AF1EB8" w:rsidRDefault="00D37996" w:rsidP="007F16E7">
            <w:pPr>
              <w:pStyle w:val="ConsPlusNormal"/>
              <w:ind w:firstLine="283"/>
              <w:jc w:val="both"/>
            </w:pPr>
            <w:r w:rsidRPr="00AF1EB8">
              <w:t>Развитие образования</w:t>
            </w:r>
          </w:p>
        </w:tc>
        <w:tc>
          <w:tcPr>
            <w:tcW w:w="1473" w:type="dxa"/>
            <w:vAlign w:val="center"/>
          </w:tcPr>
          <w:p w14:paraId="7739CC07" w14:textId="77777777" w:rsidR="00D37996" w:rsidRPr="00AF1EB8" w:rsidRDefault="00D37996" w:rsidP="007F16E7">
            <w:pPr>
              <w:pStyle w:val="ConsPlusNormal"/>
              <w:jc w:val="center"/>
            </w:pPr>
            <w:r w:rsidRPr="00AF1EB8">
              <w:t>1</w:t>
            </w:r>
          </w:p>
        </w:tc>
      </w:tr>
      <w:tr w:rsidR="00D37996" w:rsidRPr="00AF1EB8" w14:paraId="2B91DFF8" w14:textId="77777777" w:rsidTr="007E4029">
        <w:tc>
          <w:tcPr>
            <w:tcW w:w="1191" w:type="dxa"/>
            <w:vAlign w:val="center"/>
          </w:tcPr>
          <w:p w14:paraId="7E00DC0C" w14:textId="77777777" w:rsidR="00D37996" w:rsidRPr="00AF1EB8" w:rsidRDefault="00D37996" w:rsidP="007F16E7">
            <w:pPr>
              <w:pStyle w:val="ConsPlusNormal"/>
              <w:jc w:val="center"/>
            </w:pPr>
            <w:r w:rsidRPr="00AF1EB8">
              <w:t>Урок 87</w:t>
            </w:r>
          </w:p>
        </w:tc>
        <w:tc>
          <w:tcPr>
            <w:tcW w:w="7235" w:type="dxa"/>
            <w:vAlign w:val="center"/>
          </w:tcPr>
          <w:p w14:paraId="0206BF4F" w14:textId="77777777" w:rsidR="00D37996" w:rsidRPr="00AF1EB8" w:rsidRDefault="00D37996" w:rsidP="007F16E7">
            <w:pPr>
              <w:pStyle w:val="ConsPlusNormal"/>
              <w:ind w:firstLine="283"/>
              <w:jc w:val="both"/>
            </w:pPr>
            <w:r w:rsidRPr="00AF1EB8">
              <w:t>Развитие науки и техники</w:t>
            </w:r>
          </w:p>
        </w:tc>
        <w:tc>
          <w:tcPr>
            <w:tcW w:w="1473" w:type="dxa"/>
            <w:vAlign w:val="center"/>
          </w:tcPr>
          <w:p w14:paraId="57E5F26B" w14:textId="77777777" w:rsidR="00D37996" w:rsidRPr="00AF1EB8" w:rsidRDefault="00D37996" w:rsidP="007F16E7">
            <w:pPr>
              <w:pStyle w:val="ConsPlusNormal"/>
              <w:jc w:val="center"/>
            </w:pPr>
            <w:r w:rsidRPr="00AF1EB8">
              <w:t>1</w:t>
            </w:r>
          </w:p>
        </w:tc>
      </w:tr>
      <w:tr w:rsidR="00D37996" w:rsidRPr="00AF1EB8" w14:paraId="79760D5D" w14:textId="77777777" w:rsidTr="007E4029">
        <w:tc>
          <w:tcPr>
            <w:tcW w:w="1191" w:type="dxa"/>
            <w:vAlign w:val="center"/>
          </w:tcPr>
          <w:p w14:paraId="164A098F" w14:textId="77777777" w:rsidR="00D37996" w:rsidRPr="00AF1EB8" w:rsidRDefault="00D37996" w:rsidP="007F16E7">
            <w:pPr>
              <w:pStyle w:val="ConsPlusNormal"/>
              <w:jc w:val="center"/>
            </w:pPr>
            <w:r w:rsidRPr="00AF1EB8">
              <w:t>Урок 88</w:t>
            </w:r>
          </w:p>
        </w:tc>
        <w:tc>
          <w:tcPr>
            <w:tcW w:w="7235" w:type="dxa"/>
            <w:vAlign w:val="center"/>
          </w:tcPr>
          <w:p w14:paraId="315D6BF9" w14:textId="77777777" w:rsidR="00D37996" w:rsidRPr="00AF1EB8" w:rsidRDefault="00D37996" w:rsidP="007F16E7">
            <w:pPr>
              <w:pStyle w:val="ConsPlusNormal"/>
              <w:ind w:firstLine="283"/>
              <w:jc w:val="both"/>
            </w:pPr>
            <w:r w:rsidRPr="00AF1EB8">
              <w:t>Архитектура и искусство</w:t>
            </w:r>
          </w:p>
        </w:tc>
        <w:tc>
          <w:tcPr>
            <w:tcW w:w="1473" w:type="dxa"/>
            <w:vAlign w:val="center"/>
          </w:tcPr>
          <w:p w14:paraId="6803EBB2" w14:textId="77777777" w:rsidR="00D37996" w:rsidRPr="00AF1EB8" w:rsidRDefault="00D37996" w:rsidP="007F16E7">
            <w:pPr>
              <w:pStyle w:val="ConsPlusNormal"/>
              <w:jc w:val="center"/>
            </w:pPr>
            <w:r w:rsidRPr="00AF1EB8">
              <w:t>1</w:t>
            </w:r>
          </w:p>
        </w:tc>
      </w:tr>
      <w:tr w:rsidR="00D37996" w:rsidRPr="00AF1EB8" w14:paraId="6457F819" w14:textId="77777777" w:rsidTr="007E4029">
        <w:tc>
          <w:tcPr>
            <w:tcW w:w="1191" w:type="dxa"/>
            <w:vAlign w:val="center"/>
          </w:tcPr>
          <w:p w14:paraId="40EB92BC" w14:textId="77777777" w:rsidR="00D37996" w:rsidRPr="00AF1EB8" w:rsidRDefault="00D37996" w:rsidP="007F16E7">
            <w:pPr>
              <w:pStyle w:val="ConsPlusNormal"/>
              <w:jc w:val="center"/>
            </w:pPr>
            <w:r w:rsidRPr="00AF1EB8">
              <w:t>Урок 89</w:t>
            </w:r>
          </w:p>
        </w:tc>
        <w:tc>
          <w:tcPr>
            <w:tcW w:w="7235" w:type="dxa"/>
            <w:vAlign w:val="center"/>
          </w:tcPr>
          <w:p w14:paraId="28690A25" w14:textId="77777777" w:rsidR="00D37996" w:rsidRPr="00AF1EB8" w:rsidRDefault="00D37996" w:rsidP="007F16E7">
            <w:pPr>
              <w:pStyle w:val="ConsPlusNormal"/>
              <w:ind w:firstLine="283"/>
              <w:jc w:val="both"/>
            </w:pPr>
            <w:r w:rsidRPr="00AF1EB8">
              <w:t>Урок повторения и обобщения по теме "Культурное пространство Российской империи в XVIII в."</w:t>
            </w:r>
          </w:p>
        </w:tc>
        <w:tc>
          <w:tcPr>
            <w:tcW w:w="1473" w:type="dxa"/>
            <w:vAlign w:val="center"/>
          </w:tcPr>
          <w:p w14:paraId="60B6EABB" w14:textId="77777777" w:rsidR="00D37996" w:rsidRPr="00AF1EB8" w:rsidRDefault="00D37996" w:rsidP="007F16E7">
            <w:pPr>
              <w:pStyle w:val="ConsPlusNormal"/>
              <w:jc w:val="center"/>
            </w:pPr>
            <w:r w:rsidRPr="00AF1EB8">
              <w:t>1</w:t>
            </w:r>
          </w:p>
        </w:tc>
      </w:tr>
      <w:tr w:rsidR="00D37996" w:rsidRPr="00AF1EB8" w14:paraId="4AE4FF4E" w14:textId="77777777" w:rsidTr="007E4029">
        <w:tc>
          <w:tcPr>
            <w:tcW w:w="1191" w:type="dxa"/>
            <w:vAlign w:val="center"/>
          </w:tcPr>
          <w:p w14:paraId="1DD5D411" w14:textId="77777777" w:rsidR="00D37996" w:rsidRPr="00AF1EB8" w:rsidRDefault="00D37996" w:rsidP="007F16E7">
            <w:pPr>
              <w:pStyle w:val="ConsPlusNormal"/>
              <w:jc w:val="center"/>
            </w:pPr>
            <w:r w:rsidRPr="00AF1EB8">
              <w:t>Урок 90</w:t>
            </w:r>
          </w:p>
        </w:tc>
        <w:tc>
          <w:tcPr>
            <w:tcW w:w="7235" w:type="dxa"/>
            <w:vAlign w:val="center"/>
          </w:tcPr>
          <w:p w14:paraId="2F3542C1" w14:textId="77777777" w:rsidR="00D37996" w:rsidRPr="00AF1EB8" w:rsidRDefault="00D37996" w:rsidP="007F16E7">
            <w:pPr>
              <w:pStyle w:val="ConsPlusNormal"/>
              <w:ind w:firstLine="283"/>
              <w:jc w:val="both"/>
            </w:pPr>
            <w:r w:rsidRPr="00AF1EB8">
              <w:t>Урок контроля по теме "Культурное пространство Российской империи в XVIII в."</w:t>
            </w:r>
          </w:p>
        </w:tc>
        <w:tc>
          <w:tcPr>
            <w:tcW w:w="1473" w:type="dxa"/>
            <w:vAlign w:val="center"/>
          </w:tcPr>
          <w:p w14:paraId="294EB0E5" w14:textId="77777777" w:rsidR="00D37996" w:rsidRPr="00AF1EB8" w:rsidRDefault="00D37996" w:rsidP="007F16E7">
            <w:pPr>
              <w:pStyle w:val="ConsPlusNormal"/>
              <w:jc w:val="center"/>
            </w:pPr>
            <w:r w:rsidRPr="00AF1EB8">
              <w:t>1</w:t>
            </w:r>
          </w:p>
        </w:tc>
      </w:tr>
      <w:tr w:rsidR="00D37996" w:rsidRPr="00AF1EB8" w14:paraId="03C851B4" w14:textId="77777777" w:rsidTr="007E4029">
        <w:tc>
          <w:tcPr>
            <w:tcW w:w="1191" w:type="dxa"/>
            <w:vAlign w:val="center"/>
          </w:tcPr>
          <w:p w14:paraId="4E23436E" w14:textId="77777777" w:rsidR="00D37996" w:rsidRPr="00AF1EB8" w:rsidRDefault="00D37996" w:rsidP="007F16E7">
            <w:pPr>
              <w:pStyle w:val="ConsPlusNormal"/>
              <w:jc w:val="center"/>
            </w:pPr>
            <w:r w:rsidRPr="00AF1EB8">
              <w:t>Урок 91</w:t>
            </w:r>
          </w:p>
        </w:tc>
        <w:tc>
          <w:tcPr>
            <w:tcW w:w="7235" w:type="dxa"/>
            <w:vAlign w:val="center"/>
          </w:tcPr>
          <w:p w14:paraId="39DEA29C" w14:textId="77777777" w:rsidR="00D37996" w:rsidRPr="00AF1EB8" w:rsidRDefault="00D37996" w:rsidP="007F16E7">
            <w:pPr>
              <w:pStyle w:val="ConsPlusNormal"/>
              <w:ind w:firstLine="283"/>
              <w:jc w:val="both"/>
            </w:pPr>
            <w:r w:rsidRPr="00AF1EB8">
              <w:t>Первые мероприятия нового императора</w:t>
            </w:r>
          </w:p>
        </w:tc>
        <w:tc>
          <w:tcPr>
            <w:tcW w:w="1473" w:type="dxa"/>
            <w:vAlign w:val="center"/>
          </w:tcPr>
          <w:p w14:paraId="2D1117BC" w14:textId="77777777" w:rsidR="00D37996" w:rsidRPr="00AF1EB8" w:rsidRDefault="00D37996" w:rsidP="007F16E7">
            <w:pPr>
              <w:pStyle w:val="ConsPlusNormal"/>
              <w:jc w:val="center"/>
            </w:pPr>
            <w:r w:rsidRPr="00AF1EB8">
              <w:t>1</w:t>
            </w:r>
          </w:p>
        </w:tc>
      </w:tr>
      <w:tr w:rsidR="00D37996" w:rsidRPr="00AF1EB8" w14:paraId="7E736341" w14:textId="77777777" w:rsidTr="007E4029">
        <w:tc>
          <w:tcPr>
            <w:tcW w:w="1191" w:type="dxa"/>
            <w:vAlign w:val="center"/>
          </w:tcPr>
          <w:p w14:paraId="36F32807" w14:textId="77777777" w:rsidR="00D37996" w:rsidRPr="00AF1EB8" w:rsidRDefault="00D37996" w:rsidP="007F16E7">
            <w:pPr>
              <w:pStyle w:val="ConsPlusNormal"/>
              <w:jc w:val="center"/>
            </w:pPr>
            <w:r w:rsidRPr="00AF1EB8">
              <w:t>Урок 92</w:t>
            </w:r>
          </w:p>
        </w:tc>
        <w:tc>
          <w:tcPr>
            <w:tcW w:w="7235" w:type="dxa"/>
            <w:vAlign w:val="center"/>
          </w:tcPr>
          <w:p w14:paraId="295372E1" w14:textId="77777777" w:rsidR="00D37996" w:rsidRPr="00AF1EB8" w:rsidRDefault="00D37996" w:rsidP="007F16E7">
            <w:pPr>
              <w:pStyle w:val="ConsPlusNormal"/>
              <w:ind w:firstLine="283"/>
              <w:jc w:val="both"/>
            </w:pPr>
            <w:r w:rsidRPr="00AF1EB8">
              <w:t>Внешняя политика России в 1801 - 1811 гг.</w:t>
            </w:r>
          </w:p>
        </w:tc>
        <w:tc>
          <w:tcPr>
            <w:tcW w:w="1473" w:type="dxa"/>
            <w:vAlign w:val="center"/>
          </w:tcPr>
          <w:p w14:paraId="016AEF85" w14:textId="77777777" w:rsidR="00D37996" w:rsidRPr="00AF1EB8" w:rsidRDefault="00D37996" w:rsidP="007F16E7">
            <w:pPr>
              <w:pStyle w:val="ConsPlusNormal"/>
              <w:jc w:val="center"/>
            </w:pPr>
            <w:r w:rsidRPr="00AF1EB8">
              <w:t>1</w:t>
            </w:r>
          </w:p>
        </w:tc>
      </w:tr>
      <w:tr w:rsidR="00D37996" w:rsidRPr="00AF1EB8" w14:paraId="1ECB2C3F" w14:textId="77777777" w:rsidTr="007E4029">
        <w:tc>
          <w:tcPr>
            <w:tcW w:w="1191" w:type="dxa"/>
            <w:vAlign w:val="center"/>
          </w:tcPr>
          <w:p w14:paraId="2BB3BFAF" w14:textId="77777777" w:rsidR="00D37996" w:rsidRPr="00AF1EB8" w:rsidRDefault="00D37996" w:rsidP="007F16E7">
            <w:pPr>
              <w:pStyle w:val="ConsPlusNormal"/>
              <w:jc w:val="center"/>
            </w:pPr>
            <w:r w:rsidRPr="00AF1EB8">
              <w:t>Урок 93</w:t>
            </w:r>
          </w:p>
        </w:tc>
        <w:tc>
          <w:tcPr>
            <w:tcW w:w="7235" w:type="dxa"/>
            <w:vAlign w:val="center"/>
          </w:tcPr>
          <w:p w14:paraId="29CD6063" w14:textId="77777777" w:rsidR="00D37996" w:rsidRPr="00AF1EB8" w:rsidRDefault="00D37996" w:rsidP="007F16E7">
            <w:pPr>
              <w:pStyle w:val="ConsPlusNormal"/>
              <w:ind w:firstLine="283"/>
              <w:jc w:val="both"/>
            </w:pPr>
            <w:r w:rsidRPr="00AF1EB8">
              <w:t>Внешняя политика России в 1801 - 1811 гг.</w:t>
            </w:r>
          </w:p>
        </w:tc>
        <w:tc>
          <w:tcPr>
            <w:tcW w:w="1473" w:type="dxa"/>
            <w:vAlign w:val="center"/>
          </w:tcPr>
          <w:p w14:paraId="46F77834" w14:textId="77777777" w:rsidR="00D37996" w:rsidRPr="00AF1EB8" w:rsidRDefault="00D37996" w:rsidP="007F16E7">
            <w:pPr>
              <w:pStyle w:val="ConsPlusNormal"/>
              <w:jc w:val="center"/>
            </w:pPr>
            <w:r w:rsidRPr="00AF1EB8">
              <w:t>1</w:t>
            </w:r>
          </w:p>
        </w:tc>
      </w:tr>
      <w:tr w:rsidR="00D37996" w:rsidRPr="00AF1EB8" w14:paraId="5459EB0E" w14:textId="77777777" w:rsidTr="007E4029">
        <w:tc>
          <w:tcPr>
            <w:tcW w:w="1191" w:type="dxa"/>
            <w:vAlign w:val="center"/>
          </w:tcPr>
          <w:p w14:paraId="736D400E" w14:textId="77777777" w:rsidR="00D37996" w:rsidRPr="00AF1EB8" w:rsidRDefault="00D37996" w:rsidP="007F16E7">
            <w:pPr>
              <w:pStyle w:val="ConsPlusNormal"/>
              <w:jc w:val="center"/>
            </w:pPr>
            <w:r w:rsidRPr="00AF1EB8">
              <w:t>Урок 94</w:t>
            </w:r>
          </w:p>
        </w:tc>
        <w:tc>
          <w:tcPr>
            <w:tcW w:w="7235" w:type="dxa"/>
            <w:vAlign w:val="center"/>
          </w:tcPr>
          <w:p w14:paraId="413F4AC1" w14:textId="77777777" w:rsidR="00D37996" w:rsidRPr="00AF1EB8" w:rsidRDefault="00D37996" w:rsidP="007F16E7">
            <w:pPr>
              <w:pStyle w:val="ConsPlusNormal"/>
              <w:ind w:firstLine="283"/>
              <w:jc w:val="both"/>
            </w:pPr>
            <w:r w:rsidRPr="00AF1EB8">
              <w:t>"Недаром помнит вся Россия..."</w:t>
            </w:r>
          </w:p>
        </w:tc>
        <w:tc>
          <w:tcPr>
            <w:tcW w:w="1473" w:type="dxa"/>
            <w:vAlign w:val="center"/>
          </w:tcPr>
          <w:p w14:paraId="342396B8" w14:textId="77777777" w:rsidR="00D37996" w:rsidRPr="00AF1EB8" w:rsidRDefault="00D37996" w:rsidP="007F16E7">
            <w:pPr>
              <w:pStyle w:val="ConsPlusNormal"/>
              <w:jc w:val="center"/>
            </w:pPr>
            <w:r w:rsidRPr="00AF1EB8">
              <w:t>1</w:t>
            </w:r>
          </w:p>
        </w:tc>
      </w:tr>
      <w:tr w:rsidR="00D37996" w:rsidRPr="00AF1EB8" w14:paraId="61AD856A" w14:textId="77777777" w:rsidTr="007E4029">
        <w:tc>
          <w:tcPr>
            <w:tcW w:w="1191" w:type="dxa"/>
            <w:vAlign w:val="center"/>
          </w:tcPr>
          <w:p w14:paraId="189B6C9A" w14:textId="77777777" w:rsidR="00D37996" w:rsidRPr="00AF1EB8" w:rsidRDefault="00D37996" w:rsidP="007F16E7">
            <w:pPr>
              <w:pStyle w:val="ConsPlusNormal"/>
              <w:jc w:val="center"/>
            </w:pPr>
            <w:r w:rsidRPr="00AF1EB8">
              <w:t>Урок 95</w:t>
            </w:r>
          </w:p>
        </w:tc>
        <w:tc>
          <w:tcPr>
            <w:tcW w:w="7235" w:type="dxa"/>
            <w:vAlign w:val="center"/>
          </w:tcPr>
          <w:p w14:paraId="1DA214BB" w14:textId="77777777" w:rsidR="00D37996" w:rsidRPr="00AF1EB8" w:rsidRDefault="00D37996" w:rsidP="007F16E7">
            <w:pPr>
              <w:pStyle w:val="ConsPlusNormal"/>
              <w:ind w:firstLine="283"/>
              <w:jc w:val="both"/>
            </w:pPr>
            <w:r w:rsidRPr="00AF1EB8">
              <w:t>"Недаром помнит вся Россия..."</w:t>
            </w:r>
          </w:p>
        </w:tc>
        <w:tc>
          <w:tcPr>
            <w:tcW w:w="1473" w:type="dxa"/>
            <w:vAlign w:val="center"/>
          </w:tcPr>
          <w:p w14:paraId="6E021A08" w14:textId="77777777" w:rsidR="00D37996" w:rsidRPr="00AF1EB8" w:rsidRDefault="00D37996" w:rsidP="007F16E7">
            <w:pPr>
              <w:pStyle w:val="ConsPlusNormal"/>
              <w:jc w:val="center"/>
            </w:pPr>
            <w:r w:rsidRPr="00AF1EB8">
              <w:t>1</w:t>
            </w:r>
          </w:p>
        </w:tc>
      </w:tr>
      <w:tr w:rsidR="00D37996" w:rsidRPr="00AF1EB8" w14:paraId="1A42817A" w14:textId="77777777" w:rsidTr="007E4029">
        <w:tc>
          <w:tcPr>
            <w:tcW w:w="1191" w:type="dxa"/>
            <w:vAlign w:val="center"/>
          </w:tcPr>
          <w:p w14:paraId="58E40B8C" w14:textId="77777777" w:rsidR="00D37996" w:rsidRPr="00AF1EB8" w:rsidRDefault="00D37996" w:rsidP="007F16E7">
            <w:pPr>
              <w:pStyle w:val="ConsPlusNormal"/>
              <w:jc w:val="center"/>
            </w:pPr>
            <w:r w:rsidRPr="00AF1EB8">
              <w:t>Урок 96</w:t>
            </w:r>
          </w:p>
        </w:tc>
        <w:tc>
          <w:tcPr>
            <w:tcW w:w="7235" w:type="dxa"/>
            <w:vAlign w:val="center"/>
          </w:tcPr>
          <w:p w14:paraId="3F9BE41C" w14:textId="77777777" w:rsidR="00D37996" w:rsidRPr="00AF1EB8" w:rsidRDefault="00D37996" w:rsidP="007F16E7">
            <w:pPr>
              <w:pStyle w:val="ConsPlusNormal"/>
              <w:ind w:firstLine="283"/>
              <w:jc w:val="both"/>
            </w:pPr>
            <w:r w:rsidRPr="00AF1EB8">
              <w:t>Заграничные походы русской армии. Венский конгресс</w:t>
            </w:r>
          </w:p>
        </w:tc>
        <w:tc>
          <w:tcPr>
            <w:tcW w:w="1473" w:type="dxa"/>
            <w:vAlign w:val="center"/>
          </w:tcPr>
          <w:p w14:paraId="5A8ACF60" w14:textId="77777777" w:rsidR="00D37996" w:rsidRPr="00AF1EB8" w:rsidRDefault="00D37996" w:rsidP="007F16E7">
            <w:pPr>
              <w:pStyle w:val="ConsPlusNormal"/>
              <w:jc w:val="center"/>
            </w:pPr>
            <w:r w:rsidRPr="00AF1EB8">
              <w:t>1</w:t>
            </w:r>
          </w:p>
        </w:tc>
      </w:tr>
      <w:tr w:rsidR="00D37996" w:rsidRPr="00AF1EB8" w14:paraId="68CB868D" w14:textId="77777777" w:rsidTr="007E4029">
        <w:tc>
          <w:tcPr>
            <w:tcW w:w="1191" w:type="dxa"/>
            <w:vAlign w:val="center"/>
          </w:tcPr>
          <w:p w14:paraId="046DD282" w14:textId="77777777" w:rsidR="00D37996" w:rsidRPr="00AF1EB8" w:rsidRDefault="00D37996" w:rsidP="007F16E7">
            <w:pPr>
              <w:pStyle w:val="ConsPlusNormal"/>
              <w:jc w:val="center"/>
            </w:pPr>
            <w:r w:rsidRPr="00AF1EB8">
              <w:t>Урок 97</w:t>
            </w:r>
          </w:p>
        </w:tc>
        <w:tc>
          <w:tcPr>
            <w:tcW w:w="7235" w:type="dxa"/>
            <w:vAlign w:val="center"/>
          </w:tcPr>
          <w:p w14:paraId="043166A6" w14:textId="77777777" w:rsidR="00D37996" w:rsidRPr="00AF1EB8" w:rsidRDefault="00D37996" w:rsidP="007F16E7">
            <w:pPr>
              <w:pStyle w:val="ConsPlusNormal"/>
              <w:ind w:firstLine="283"/>
              <w:jc w:val="both"/>
            </w:pPr>
            <w:r w:rsidRPr="00AF1EB8">
              <w:t>Либеральные и консервативные тенденции в политике Александра I в 1815 - 1825 гг.</w:t>
            </w:r>
          </w:p>
        </w:tc>
        <w:tc>
          <w:tcPr>
            <w:tcW w:w="1473" w:type="dxa"/>
            <w:vAlign w:val="center"/>
          </w:tcPr>
          <w:p w14:paraId="763BA23A" w14:textId="77777777" w:rsidR="00D37996" w:rsidRPr="00AF1EB8" w:rsidRDefault="00D37996" w:rsidP="007F16E7">
            <w:pPr>
              <w:pStyle w:val="ConsPlusNormal"/>
              <w:jc w:val="center"/>
            </w:pPr>
            <w:r w:rsidRPr="00AF1EB8">
              <w:t>1</w:t>
            </w:r>
          </w:p>
        </w:tc>
      </w:tr>
      <w:tr w:rsidR="00D37996" w:rsidRPr="00AF1EB8" w14:paraId="0DB52C9A" w14:textId="77777777" w:rsidTr="007E4029">
        <w:tc>
          <w:tcPr>
            <w:tcW w:w="1191" w:type="dxa"/>
            <w:vAlign w:val="center"/>
          </w:tcPr>
          <w:p w14:paraId="62F5B63F" w14:textId="77777777" w:rsidR="00D37996" w:rsidRPr="00AF1EB8" w:rsidRDefault="00D37996" w:rsidP="007F16E7">
            <w:pPr>
              <w:pStyle w:val="ConsPlusNormal"/>
              <w:jc w:val="center"/>
            </w:pPr>
            <w:r w:rsidRPr="00AF1EB8">
              <w:t>Урок 98</w:t>
            </w:r>
          </w:p>
        </w:tc>
        <w:tc>
          <w:tcPr>
            <w:tcW w:w="7235" w:type="dxa"/>
            <w:vAlign w:val="center"/>
          </w:tcPr>
          <w:p w14:paraId="075D85BA" w14:textId="77777777" w:rsidR="00D37996" w:rsidRPr="00AF1EB8" w:rsidRDefault="00D37996" w:rsidP="007F16E7">
            <w:pPr>
              <w:pStyle w:val="ConsPlusNormal"/>
              <w:ind w:firstLine="283"/>
              <w:jc w:val="both"/>
            </w:pPr>
            <w:r w:rsidRPr="00AF1EB8">
              <w:t>Общественное движение в первой четверти XIX в. Восстание декабристов</w:t>
            </w:r>
          </w:p>
        </w:tc>
        <w:tc>
          <w:tcPr>
            <w:tcW w:w="1473" w:type="dxa"/>
            <w:vAlign w:val="center"/>
          </w:tcPr>
          <w:p w14:paraId="29DFE732" w14:textId="77777777" w:rsidR="00D37996" w:rsidRPr="00AF1EB8" w:rsidRDefault="00D37996" w:rsidP="007F16E7">
            <w:pPr>
              <w:pStyle w:val="ConsPlusNormal"/>
              <w:jc w:val="center"/>
            </w:pPr>
            <w:r w:rsidRPr="00AF1EB8">
              <w:t>1</w:t>
            </w:r>
          </w:p>
        </w:tc>
      </w:tr>
      <w:tr w:rsidR="00D37996" w:rsidRPr="00AF1EB8" w14:paraId="7A0F9DEC" w14:textId="77777777" w:rsidTr="007E4029">
        <w:tc>
          <w:tcPr>
            <w:tcW w:w="1191" w:type="dxa"/>
            <w:vAlign w:val="center"/>
          </w:tcPr>
          <w:p w14:paraId="7A7CD5B3" w14:textId="77777777" w:rsidR="00D37996" w:rsidRPr="00AF1EB8" w:rsidRDefault="00D37996" w:rsidP="007F16E7">
            <w:pPr>
              <w:pStyle w:val="ConsPlusNormal"/>
              <w:jc w:val="center"/>
            </w:pPr>
            <w:r w:rsidRPr="00AF1EB8">
              <w:t>Урок 99</w:t>
            </w:r>
          </w:p>
        </w:tc>
        <w:tc>
          <w:tcPr>
            <w:tcW w:w="7235" w:type="dxa"/>
            <w:vAlign w:val="center"/>
          </w:tcPr>
          <w:p w14:paraId="221F385A" w14:textId="77777777" w:rsidR="00D37996" w:rsidRPr="00AF1EB8" w:rsidRDefault="00D37996" w:rsidP="007F16E7">
            <w:pPr>
              <w:pStyle w:val="ConsPlusNormal"/>
              <w:ind w:firstLine="283"/>
              <w:jc w:val="both"/>
            </w:pPr>
            <w:r w:rsidRPr="00AF1EB8">
              <w:t>Общественное движение в первой четверти XIX в. Восстание декабристов</w:t>
            </w:r>
          </w:p>
        </w:tc>
        <w:tc>
          <w:tcPr>
            <w:tcW w:w="1473" w:type="dxa"/>
            <w:vAlign w:val="center"/>
          </w:tcPr>
          <w:p w14:paraId="22C1A625" w14:textId="77777777" w:rsidR="00D37996" w:rsidRPr="00AF1EB8" w:rsidRDefault="00D37996" w:rsidP="007F16E7">
            <w:pPr>
              <w:pStyle w:val="ConsPlusNormal"/>
              <w:jc w:val="center"/>
            </w:pPr>
            <w:r w:rsidRPr="00AF1EB8">
              <w:t>1</w:t>
            </w:r>
          </w:p>
        </w:tc>
      </w:tr>
      <w:tr w:rsidR="00D37996" w:rsidRPr="00AF1EB8" w14:paraId="727E4A34" w14:textId="77777777" w:rsidTr="007E4029">
        <w:tc>
          <w:tcPr>
            <w:tcW w:w="1191" w:type="dxa"/>
            <w:vAlign w:val="center"/>
          </w:tcPr>
          <w:p w14:paraId="442A67B0" w14:textId="77777777" w:rsidR="00D37996" w:rsidRPr="00AF1EB8" w:rsidRDefault="00D37996" w:rsidP="007F16E7">
            <w:pPr>
              <w:pStyle w:val="ConsPlusNormal"/>
              <w:jc w:val="center"/>
            </w:pPr>
            <w:r w:rsidRPr="00AF1EB8">
              <w:t>Урок 100</w:t>
            </w:r>
          </w:p>
        </w:tc>
        <w:tc>
          <w:tcPr>
            <w:tcW w:w="7235" w:type="dxa"/>
            <w:vAlign w:val="center"/>
          </w:tcPr>
          <w:p w14:paraId="29D895A5" w14:textId="77777777" w:rsidR="00D37996" w:rsidRPr="00AF1EB8" w:rsidRDefault="00D37996" w:rsidP="007F16E7">
            <w:pPr>
              <w:pStyle w:val="ConsPlusNormal"/>
              <w:ind w:firstLine="283"/>
              <w:jc w:val="both"/>
            </w:pPr>
            <w:r w:rsidRPr="00AF1EB8">
              <w:t>Урок повторения, обобщения и контроля по теме "Политика правительства Александра I"</w:t>
            </w:r>
          </w:p>
        </w:tc>
        <w:tc>
          <w:tcPr>
            <w:tcW w:w="1473" w:type="dxa"/>
            <w:vAlign w:val="center"/>
          </w:tcPr>
          <w:p w14:paraId="74F19216" w14:textId="77777777" w:rsidR="00D37996" w:rsidRPr="00AF1EB8" w:rsidRDefault="00D37996" w:rsidP="007F16E7">
            <w:pPr>
              <w:pStyle w:val="ConsPlusNormal"/>
              <w:jc w:val="center"/>
            </w:pPr>
            <w:r w:rsidRPr="00AF1EB8">
              <w:t>1</w:t>
            </w:r>
          </w:p>
        </w:tc>
      </w:tr>
      <w:tr w:rsidR="00D37996" w:rsidRPr="00AF1EB8" w14:paraId="4A75CA71" w14:textId="77777777" w:rsidTr="007E4029">
        <w:tc>
          <w:tcPr>
            <w:tcW w:w="1191" w:type="dxa"/>
            <w:vAlign w:val="center"/>
          </w:tcPr>
          <w:p w14:paraId="71F1A29A" w14:textId="77777777" w:rsidR="00D37996" w:rsidRPr="00AF1EB8" w:rsidRDefault="00D37996" w:rsidP="007F16E7">
            <w:pPr>
              <w:pStyle w:val="ConsPlusNormal"/>
              <w:jc w:val="center"/>
            </w:pPr>
            <w:r w:rsidRPr="00AF1EB8">
              <w:t>Урок 101</w:t>
            </w:r>
          </w:p>
        </w:tc>
        <w:tc>
          <w:tcPr>
            <w:tcW w:w="7235" w:type="dxa"/>
            <w:vAlign w:val="center"/>
          </w:tcPr>
          <w:p w14:paraId="5DF7D592" w14:textId="6E7CEB6E" w:rsidR="00D37996" w:rsidRPr="00AF1EB8" w:rsidRDefault="00D37996" w:rsidP="007F16E7">
            <w:pPr>
              <w:pStyle w:val="ConsPlusNormal"/>
              <w:ind w:firstLine="283"/>
              <w:jc w:val="both"/>
            </w:pPr>
            <w:r w:rsidRPr="00AF1EB8">
              <w:t xml:space="preserve">Урок итогового повторения и обобщения по теме "История России XVIII - </w:t>
            </w:r>
            <w:r w:rsidR="007E4029" w:rsidRPr="00AF1EB8">
              <w:t>первой четверти XIX в."</w:t>
            </w:r>
          </w:p>
        </w:tc>
        <w:tc>
          <w:tcPr>
            <w:tcW w:w="1473" w:type="dxa"/>
            <w:vAlign w:val="center"/>
          </w:tcPr>
          <w:p w14:paraId="07C923F9" w14:textId="77777777" w:rsidR="00D37996" w:rsidRPr="00AF1EB8" w:rsidRDefault="00D37996" w:rsidP="007F16E7">
            <w:pPr>
              <w:pStyle w:val="ConsPlusNormal"/>
              <w:jc w:val="center"/>
            </w:pPr>
            <w:r w:rsidRPr="00AF1EB8">
              <w:t>1</w:t>
            </w:r>
          </w:p>
        </w:tc>
      </w:tr>
      <w:tr w:rsidR="00D37996" w:rsidRPr="00AF1EB8" w14:paraId="62163A33" w14:textId="77777777" w:rsidTr="007E4029">
        <w:tc>
          <w:tcPr>
            <w:tcW w:w="1191" w:type="dxa"/>
            <w:vAlign w:val="center"/>
          </w:tcPr>
          <w:p w14:paraId="23E439BA" w14:textId="77777777" w:rsidR="00D37996" w:rsidRPr="00AF1EB8" w:rsidRDefault="00D37996" w:rsidP="007F16E7">
            <w:pPr>
              <w:pStyle w:val="ConsPlusNormal"/>
              <w:jc w:val="center"/>
            </w:pPr>
            <w:r w:rsidRPr="00AF1EB8">
              <w:t>Урок 102</w:t>
            </w:r>
          </w:p>
        </w:tc>
        <w:tc>
          <w:tcPr>
            <w:tcW w:w="7235" w:type="dxa"/>
            <w:vAlign w:val="center"/>
          </w:tcPr>
          <w:p w14:paraId="058764E6" w14:textId="0377E0BC" w:rsidR="00D37996" w:rsidRPr="00AF1EB8" w:rsidRDefault="00D37996" w:rsidP="007F16E7">
            <w:pPr>
              <w:pStyle w:val="ConsPlusNormal"/>
              <w:ind w:firstLine="283"/>
              <w:jc w:val="both"/>
            </w:pPr>
            <w:r w:rsidRPr="00AF1EB8">
              <w:t xml:space="preserve">Урок итогового контроля по теме "История России XVIII - </w:t>
            </w:r>
            <w:r w:rsidR="007E4029" w:rsidRPr="00AF1EB8">
              <w:t>первой четверти XIX в."</w:t>
            </w:r>
          </w:p>
        </w:tc>
        <w:tc>
          <w:tcPr>
            <w:tcW w:w="1473" w:type="dxa"/>
            <w:vAlign w:val="center"/>
          </w:tcPr>
          <w:p w14:paraId="3636743E" w14:textId="77777777" w:rsidR="00D37996" w:rsidRPr="00AF1EB8" w:rsidRDefault="00D37996" w:rsidP="007F16E7">
            <w:pPr>
              <w:pStyle w:val="ConsPlusNormal"/>
              <w:jc w:val="center"/>
            </w:pPr>
            <w:r w:rsidRPr="00AF1EB8">
              <w:t>1</w:t>
            </w:r>
          </w:p>
        </w:tc>
      </w:tr>
      <w:tr w:rsidR="00D37996" w:rsidRPr="00AF1EB8" w14:paraId="3126D98F" w14:textId="77777777" w:rsidTr="007E4029">
        <w:tc>
          <w:tcPr>
            <w:tcW w:w="9899" w:type="dxa"/>
            <w:gridSpan w:val="3"/>
            <w:vAlign w:val="center"/>
          </w:tcPr>
          <w:p w14:paraId="09C3A1E7" w14:textId="77777777" w:rsidR="00D37996" w:rsidRPr="00AF1EB8" w:rsidRDefault="00D37996" w:rsidP="007F16E7">
            <w:pPr>
              <w:pStyle w:val="ConsPlusNormal"/>
              <w:jc w:val="both"/>
            </w:pPr>
            <w:r w:rsidRPr="00AF1EB8">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3A751718" w14:textId="77777777" w:rsidR="00D37996" w:rsidRPr="00AF1EB8" w:rsidRDefault="00D37996" w:rsidP="007E4029">
      <w:pPr>
        <w:pStyle w:val="ConsPlusNormal"/>
        <w:ind w:left="896"/>
        <w:jc w:val="both"/>
      </w:pPr>
    </w:p>
    <w:p w14:paraId="3903CCE2" w14:textId="77777777" w:rsidR="00D37996" w:rsidRPr="00AF1EB8" w:rsidRDefault="00D37996" w:rsidP="007E4029">
      <w:pPr>
        <w:pStyle w:val="ConsPlusNormal"/>
        <w:ind w:left="896"/>
        <w:jc w:val="right"/>
      </w:pPr>
      <w:r w:rsidRPr="00AF1EB8">
        <w:t>Таблица 17.4</w:t>
      </w:r>
    </w:p>
    <w:p w14:paraId="61D7D9C9" w14:textId="77777777" w:rsidR="00D37996" w:rsidRPr="00AF1EB8" w:rsidRDefault="00D37996" w:rsidP="007E4029">
      <w:pPr>
        <w:pStyle w:val="ConsPlusNormal"/>
        <w:ind w:left="896"/>
        <w:jc w:val="both"/>
      </w:pPr>
    </w:p>
    <w:p w14:paraId="30CACC23" w14:textId="77777777" w:rsidR="00D37996" w:rsidRPr="00AF1EB8" w:rsidRDefault="00D37996" w:rsidP="007E4029">
      <w:pPr>
        <w:pStyle w:val="ConsPlusNormal"/>
        <w:ind w:left="896"/>
        <w:jc w:val="both"/>
      </w:pPr>
      <w:r w:rsidRPr="00AF1EB8">
        <w:t>9 класс</w:t>
      </w:r>
    </w:p>
    <w:p w14:paraId="6F062591" w14:textId="77777777" w:rsidR="00D37996" w:rsidRPr="00AF1EB8" w:rsidRDefault="00D37996" w:rsidP="007E4029">
      <w:pPr>
        <w:pStyle w:val="ConsPlusNormal"/>
        <w:ind w:left="89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235"/>
        <w:gridCol w:w="1473"/>
      </w:tblGrid>
      <w:tr w:rsidR="00D37996" w:rsidRPr="00AF1EB8" w14:paraId="1B2EEAC3" w14:textId="77777777" w:rsidTr="007E4029">
        <w:tc>
          <w:tcPr>
            <w:tcW w:w="1191" w:type="dxa"/>
            <w:vMerge w:val="restart"/>
          </w:tcPr>
          <w:p w14:paraId="59DC171F" w14:textId="77777777" w:rsidR="00D37996" w:rsidRPr="00AF1EB8" w:rsidRDefault="00D37996" w:rsidP="007F16E7">
            <w:pPr>
              <w:pStyle w:val="ConsPlusNormal"/>
              <w:jc w:val="center"/>
            </w:pPr>
            <w:r w:rsidRPr="00AF1EB8">
              <w:t>N п/п</w:t>
            </w:r>
          </w:p>
        </w:tc>
        <w:tc>
          <w:tcPr>
            <w:tcW w:w="7235" w:type="dxa"/>
            <w:vMerge w:val="restart"/>
          </w:tcPr>
          <w:p w14:paraId="6B6FEC62" w14:textId="77777777" w:rsidR="00D37996" w:rsidRPr="00AF1EB8" w:rsidRDefault="00D37996" w:rsidP="007F16E7">
            <w:pPr>
              <w:pStyle w:val="ConsPlusNormal"/>
              <w:jc w:val="center"/>
            </w:pPr>
            <w:r w:rsidRPr="00AF1EB8">
              <w:t>Тема урока</w:t>
            </w:r>
          </w:p>
        </w:tc>
        <w:tc>
          <w:tcPr>
            <w:tcW w:w="1473" w:type="dxa"/>
          </w:tcPr>
          <w:p w14:paraId="3FCC4990" w14:textId="77777777" w:rsidR="00D37996" w:rsidRPr="00AF1EB8" w:rsidRDefault="00D37996" w:rsidP="007F16E7">
            <w:pPr>
              <w:pStyle w:val="ConsPlusNormal"/>
              <w:jc w:val="center"/>
            </w:pPr>
            <w:r w:rsidRPr="00AF1EB8">
              <w:t>Количество часов</w:t>
            </w:r>
          </w:p>
        </w:tc>
      </w:tr>
      <w:tr w:rsidR="00D37996" w:rsidRPr="00AF1EB8" w14:paraId="6F822914" w14:textId="77777777" w:rsidTr="007E4029">
        <w:tc>
          <w:tcPr>
            <w:tcW w:w="1191" w:type="dxa"/>
            <w:vMerge/>
          </w:tcPr>
          <w:p w14:paraId="71F0FF52" w14:textId="77777777" w:rsidR="00D37996" w:rsidRPr="00AF1EB8" w:rsidRDefault="00D37996" w:rsidP="007F16E7">
            <w:pPr>
              <w:pStyle w:val="ConsPlusNormal"/>
            </w:pPr>
          </w:p>
        </w:tc>
        <w:tc>
          <w:tcPr>
            <w:tcW w:w="7235" w:type="dxa"/>
            <w:vMerge/>
          </w:tcPr>
          <w:p w14:paraId="457FEDBE" w14:textId="77777777" w:rsidR="00D37996" w:rsidRPr="00AF1EB8" w:rsidRDefault="00D37996" w:rsidP="007F16E7">
            <w:pPr>
              <w:pStyle w:val="ConsPlusNormal"/>
            </w:pPr>
          </w:p>
        </w:tc>
        <w:tc>
          <w:tcPr>
            <w:tcW w:w="1473" w:type="dxa"/>
          </w:tcPr>
          <w:p w14:paraId="57D05CBA" w14:textId="77777777" w:rsidR="00D37996" w:rsidRPr="00AF1EB8" w:rsidRDefault="00D37996" w:rsidP="007F16E7">
            <w:pPr>
              <w:pStyle w:val="ConsPlusNormal"/>
              <w:jc w:val="center"/>
            </w:pPr>
            <w:r w:rsidRPr="00AF1EB8">
              <w:t>Всего</w:t>
            </w:r>
          </w:p>
        </w:tc>
      </w:tr>
      <w:tr w:rsidR="00D37996" w:rsidRPr="00AF1EB8" w14:paraId="73549B43" w14:textId="77777777" w:rsidTr="007E4029">
        <w:tc>
          <w:tcPr>
            <w:tcW w:w="1191" w:type="dxa"/>
            <w:vAlign w:val="center"/>
          </w:tcPr>
          <w:p w14:paraId="6F6ED87A" w14:textId="77777777" w:rsidR="00D37996" w:rsidRPr="00AF1EB8" w:rsidRDefault="00D37996" w:rsidP="007F16E7">
            <w:pPr>
              <w:pStyle w:val="ConsPlusNormal"/>
              <w:jc w:val="center"/>
            </w:pPr>
            <w:r w:rsidRPr="00AF1EB8">
              <w:t>Урок 1</w:t>
            </w:r>
          </w:p>
        </w:tc>
        <w:tc>
          <w:tcPr>
            <w:tcW w:w="7235" w:type="dxa"/>
            <w:vAlign w:val="center"/>
          </w:tcPr>
          <w:p w14:paraId="0A73B609" w14:textId="77777777" w:rsidR="00D37996" w:rsidRPr="00AF1EB8" w:rsidRDefault="00D37996" w:rsidP="007F16E7">
            <w:pPr>
              <w:pStyle w:val="ConsPlusNormal"/>
              <w:ind w:firstLine="283"/>
              <w:jc w:val="both"/>
            </w:pPr>
            <w:r w:rsidRPr="00AF1EB8">
              <w:t>Экономика делает решающий рывок</w:t>
            </w:r>
          </w:p>
        </w:tc>
        <w:tc>
          <w:tcPr>
            <w:tcW w:w="1473" w:type="dxa"/>
            <w:vAlign w:val="center"/>
          </w:tcPr>
          <w:p w14:paraId="141B3889" w14:textId="77777777" w:rsidR="00D37996" w:rsidRPr="00AF1EB8" w:rsidRDefault="00D37996" w:rsidP="007F16E7">
            <w:pPr>
              <w:pStyle w:val="ConsPlusNormal"/>
              <w:jc w:val="center"/>
            </w:pPr>
            <w:r w:rsidRPr="00AF1EB8">
              <w:t>1</w:t>
            </w:r>
          </w:p>
        </w:tc>
      </w:tr>
      <w:tr w:rsidR="00D37996" w:rsidRPr="00AF1EB8" w14:paraId="727F4C81" w14:textId="77777777" w:rsidTr="007E4029">
        <w:tc>
          <w:tcPr>
            <w:tcW w:w="1191" w:type="dxa"/>
            <w:vAlign w:val="center"/>
          </w:tcPr>
          <w:p w14:paraId="0FD53BB9" w14:textId="77777777" w:rsidR="00D37996" w:rsidRPr="00AF1EB8" w:rsidRDefault="00D37996" w:rsidP="007F16E7">
            <w:pPr>
              <w:pStyle w:val="ConsPlusNormal"/>
              <w:jc w:val="center"/>
            </w:pPr>
            <w:r w:rsidRPr="00AF1EB8">
              <w:t>Урок 2</w:t>
            </w:r>
          </w:p>
        </w:tc>
        <w:tc>
          <w:tcPr>
            <w:tcW w:w="7235" w:type="dxa"/>
            <w:vAlign w:val="center"/>
          </w:tcPr>
          <w:p w14:paraId="0260EEB8" w14:textId="77777777" w:rsidR="00D37996" w:rsidRPr="00AF1EB8" w:rsidRDefault="00D37996" w:rsidP="007F16E7">
            <w:pPr>
              <w:pStyle w:val="ConsPlusNormal"/>
              <w:ind w:firstLine="283"/>
              <w:jc w:val="both"/>
            </w:pPr>
            <w:r w:rsidRPr="00AF1EB8">
              <w:t>Общество в движении</w:t>
            </w:r>
          </w:p>
        </w:tc>
        <w:tc>
          <w:tcPr>
            <w:tcW w:w="1473" w:type="dxa"/>
            <w:vAlign w:val="center"/>
          </w:tcPr>
          <w:p w14:paraId="5BB2B965" w14:textId="77777777" w:rsidR="00D37996" w:rsidRPr="00AF1EB8" w:rsidRDefault="00D37996" w:rsidP="007F16E7">
            <w:pPr>
              <w:pStyle w:val="ConsPlusNormal"/>
              <w:jc w:val="center"/>
            </w:pPr>
            <w:r w:rsidRPr="00AF1EB8">
              <w:t>1</w:t>
            </w:r>
          </w:p>
        </w:tc>
      </w:tr>
      <w:tr w:rsidR="00D37996" w:rsidRPr="00AF1EB8" w14:paraId="3112EBB5" w14:textId="77777777" w:rsidTr="007E4029">
        <w:tc>
          <w:tcPr>
            <w:tcW w:w="1191" w:type="dxa"/>
            <w:vAlign w:val="center"/>
          </w:tcPr>
          <w:p w14:paraId="18A6E887" w14:textId="77777777" w:rsidR="00D37996" w:rsidRPr="00AF1EB8" w:rsidRDefault="00D37996" w:rsidP="007F16E7">
            <w:pPr>
              <w:pStyle w:val="ConsPlusNormal"/>
              <w:jc w:val="center"/>
            </w:pPr>
            <w:r w:rsidRPr="00AF1EB8">
              <w:t>Урок 3</w:t>
            </w:r>
          </w:p>
        </w:tc>
        <w:tc>
          <w:tcPr>
            <w:tcW w:w="7235" w:type="dxa"/>
            <w:vAlign w:val="center"/>
          </w:tcPr>
          <w:p w14:paraId="563339AA" w14:textId="77777777" w:rsidR="00D37996" w:rsidRPr="00AF1EB8" w:rsidRDefault="00D37996" w:rsidP="007F16E7">
            <w:pPr>
              <w:pStyle w:val="ConsPlusNormal"/>
              <w:ind w:firstLine="283"/>
              <w:jc w:val="both"/>
            </w:pPr>
            <w:r w:rsidRPr="00AF1EB8">
              <w:t>"Великие идеологии"</w:t>
            </w:r>
          </w:p>
        </w:tc>
        <w:tc>
          <w:tcPr>
            <w:tcW w:w="1473" w:type="dxa"/>
            <w:vAlign w:val="center"/>
          </w:tcPr>
          <w:p w14:paraId="0638188F" w14:textId="77777777" w:rsidR="00D37996" w:rsidRPr="00AF1EB8" w:rsidRDefault="00D37996" w:rsidP="007F16E7">
            <w:pPr>
              <w:pStyle w:val="ConsPlusNormal"/>
              <w:jc w:val="center"/>
            </w:pPr>
            <w:r w:rsidRPr="00AF1EB8">
              <w:t>1</w:t>
            </w:r>
          </w:p>
        </w:tc>
      </w:tr>
      <w:tr w:rsidR="00D37996" w:rsidRPr="00AF1EB8" w14:paraId="339FF1B9" w14:textId="77777777" w:rsidTr="007E4029">
        <w:tc>
          <w:tcPr>
            <w:tcW w:w="1191" w:type="dxa"/>
            <w:vAlign w:val="center"/>
          </w:tcPr>
          <w:p w14:paraId="3DE95CB7" w14:textId="77777777" w:rsidR="00D37996" w:rsidRPr="00AF1EB8" w:rsidRDefault="00D37996" w:rsidP="007F16E7">
            <w:pPr>
              <w:pStyle w:val="ConsPlusNormal"/>
              <w:jc w:val="center"/>
            </w:pPr>
            <w:r w:rsidRPr="00AF1EB8">
              <w:t>Урок 4</w:t>
            </w:r>
          </w:p>
        </w:tc>
        <w:tc>
          <w:tcPr>
            <w:tcW w:w="7235" w:type="dxa"/>
            <w:vAlign w:val="center"/>
          </w:tcPr>
          <w:p w14:paraId="3C96A9C7" w14:textId="77777777" w:rsidR="00D37996" w:rsidRPr="00AF1EB8" w:rsidRDefault="00D37996" w:rsidP="007F16E7">
            <w:pPr>
              <w:pStyle w:val="ConsPlusNormal"/>
              <w:ind w:firstLine="283"/>
              <w:jc w:val="both"/>
            </w:pPr>
            <w:r w:rsidRPr="00AF1EB8">
              <w:t>Путем реформ: государство, парламенты, партии</w:t>
            </w:r>
          </w:p>
        </w:tc>
        <w:tc>
          <w:tcPr>
            <w:tcW w:w="1473" w:type="dxa"/>
            <w:vAlign w:val="center"/>
          </w:tcPr>
          <w:p w14:paraId="7AFC1433" w14:textId="77777777" w:rsidR="00D37996" w:rsidRPr="00AF1EB8" w:rsidRDefault="00D37996" w:rsidP="007F16E7">
            <w:pPr>
              <w:pStyle w:val="ConsPlusNormal"/>
              <w:jc w:val="center"/>
            </w:pPr>
            <w:r w:rsidRPr="00AF1EB8">
              <w:t>1</w:t>
            </w:r>
          </w:p>
        </w:tc>
      </w:tr>
      <w:tr w:rsidR="00D37996" w:rsidRPr="00AF1EB8" w14:paraId="3815D0D9" w14:textId="77777777" w:rsidTr="007E4029">
        <w:tc>
          <w:tcPr>
            <w:tcW w:w="1191" w:type="dxa"/>
            <w:vAlign w:val="center"/>
          </w:tcPr>
          <w:p w14:paraId="1A09102A" w14:textId="77777777" w:rsidR="00D37996" w:rsidRPr="00AF1EB8" w:rsidRDefault="00D37996" w:rsidP="007F16E7">
            <w:pPr>
              <w:pStyle w:val="ConsPlusNormal"/>
              <w:jc w:val="center"/>
            </w:pPr>
            <w:r w:rsidRPr="00AF1EB8">
              <w:t>Урок 5</w:t>
            </w:r>
          </w:p>
        </w:tc>
        <w:tc>
          <w:tcPr>
            <w:tcW w:w="7235" w:type="dxa"/>
            <w:vAlign w:val="center"/>
          </w:tcPr>
          <w:p w14:paraId="68BDD972" w14:textId="77777777" w:rsidR="00D37996" w:rsidRPr="00AF1EB8" w:rsidRDefault="00D37996" w:rsidP="007F16E7">
            <w:pPr>
              <w:pStyle w:val="ConsPlusNormal"/>
              <w:ind w:firstLine="283"/>
              <w:jc w:val="both"/>
            </w:pPr>
            <w:r w:rsidRPr="00AF1EB8">
              <w:t>Наука и образование в XIX в.: сила, менявшая мир</w:t>
            </w:r>
          </w:p>
        </w:tc>
        <w:tc>
          <w:tcPr>
            <w:tcW w:w="1473" w:type="dxa"/>
            <w:vAlign w:val="center"/>
          </w:tcPr>
          <w:p w14:paraId="564BE179" w14:textId="77777777" w:rsidR="00D37996" w:rsidRPr="00AF1EB8" w:rsidRDefault="00D37996" w:rsidP="007F16E7">
            <w:pPr>
              <w:pStyle w:val="ConsPlusNormal"/>
              <w:jc w:val="center"/>
            </w:pPr>
            <w:r w:rsidRPr="00AF1EB8">
              <w:t>1</w:t>
            </w:r>
          </w:p>
        </w:tc>
      </w:tr>
      <w:tr w:rsidR="00D37996" w:rsidRPr="00AF1EB8" w14:paraId="16984EB2" w14:textId="77777777" w:rsidTr="007E4029">
        <w:tc>
          <w:tcPr>
            <w:tcW w:w="1191" w:type="dxa"/>
            <w:vAlign w:val="center"/>
          </w:tcPr>
          <w:p w14:paraId="37F9F245" w14:textId="77777777" w:rsidR="00D37996" w:rsidRPr="00AF1EB8" w:rsidRDefault="00D37996" w:rsidP="007F16E7">
            <w:pPr>
              <w:pStyle w:val="ConsPlusNormal"/>
              <w:jc w:val="center"/>
            </w:pPr>
            <w:r w:rsidRPr="00AF1EB8">
              <w:t>Урок 6</w:t>
            </w:r>
          </w:p>
        </w:tc>
        <w:tc>
          <w:tcPr>
            <w:tcW w:w="7235" w:type="dxa"/>
            <w:vAlign w:val="center"/>
          </w:tcPr>
          <w:p w14:paraId="0AD007F4" w14:textId="77777777" w:rsidR="00D37996" w:rsidRPr="00AF1EB8" w:rsidRDefault="00D37996" w:rsidP="007F16E7">
            <w:pPr>
              <w:pStyle w:val="ConsPlusNormal"/>
              <w:ind w:firstLine="283"/>
              <w:jc w:val="both"/>
            </w:pPr>
            <w:r w:rsidRPr="00AF1EB8">
              <w:t>Век художественных исканий</w:t>
            </w:r>
          </w:p>
        </w:tc>
        <w:tc>
          <w:tcPr>
            <w:tcW w:w="1473" w:type="dxa"/>
            <w:vAlign w:val="center"/>
          </w:tcPr>
          <w:p w14:paraId="69CDC8AC" w14:textId="77777777" w:rsidR="00D37996" w:rsidRPr="00AF1EB8" w:rsidRDefault="00D37996" w:rsidP="007F16E7">
            <w:pPr>
              <w:pStyle w:val="ConsPlusNormal"/>
              <w:jc w:val="center"/>
            </w:pPr>
            <w:r w:rsidRPr="00AF1EB8">
              <w:t>1</w:t>
            </w:r>
          </w:p>
        </w:tc>
      </w:tr>
      <w:tr w:rsidR="00D37996" w:rsidRPr="00AF1EB8" w14:paraId="070E0192" w14:textId="77777777" w:rsidTr="007E4029">
        <w:tc>
          <w:tcPr>
            <w:tcW w:w="1191" w:type="dxa"/>
            <w:vAlign w:val="center"/>
          </w:tcPr>
          <w:p w14:paraId="6C0FBED4" w14:textId="77777777" w:rsidR="00D37996" w:rsidRPr="00AF1EB8" w:rsidRDefault="00D37996" w:rsidP="007F16E7">
            <w:pPr>
              <w:pStyle w:val="ConsPlusNormal"/>
              <w:jc w:val="center"/>
            </w:pPr>
            <w:r w:rsidRPr="00AF1EB8">
              <w:t>Урок 7</w:t>
            </w:r>
          </w:p>
        </w:tc>
        <w:tc>
          <w:tcPr>
            <w:tcW w:w="7235" w:type="dxa"/>
            <w:vAlign w:val="center"/>
          </w:tcPr>
          <w:p w14:paraId="3318C5C0" w14:textId="77777777" w:rsidR="00D37996" w:rsidRPr="00AF1EB8" w:rsidRDefault="00D37996" w:rsidP="007F16E7">
            <w:pPr>
              <w:pStyle w:val="ConsPlusNormal"/>
              <w:ind w:firstLine="283"/>
              <w:jc w:val="both"/>
            </w:pPr>
            <w:r w:rsidRPr="00AF1EB8">
              <w:t>Международные отношения в XIX в.</w:t>
            </w:r>
          </w:p>
        </w:tc>
        <w:tc>
          <w:tcPr>
            <w:tcW w:w="1473" w:type="dxa"/>
            <w:vAlign w:val="center"/>
          </w:tcPr>
          <w:p w14:paraId="58671E9B" w14:textId="77777777" w:rsidR="00D37996" w:rsidRPr="00AF1EB8" w:rsidRDefault="00D37996" w:rsidP="007F16E7">
            <w:pPr>
              <w:pStyle w:val="ConsPlusNormal"/>
              <w:jc w:val="center"/>
            </w:pPr>
            <w:r w:rsidRPr="00AF1EB8">
              <w:t>1</w:t>
            </w:r>
          </w:p>
        </w:tc>
      </w:tr>
      <w:tr w:rsidR="00D37996" w:rsidRPr="00AF1EB8" w14:paraId="7A561B40" w14:textId="77777777" w:rsidTr="007E4029">
        <w:tc>
          <w:tcPr>
            <w:tcW w:w="1191" w:type="dxa"/>
            <w:vAlign w:val="center"/>
          </w:tcPr>
          <w:p w14:paraId="3F5EE8AC" w14:textId="77777777" w:rsidR="00D37996" w:rsidRPr="00AF1EB8" w:rsidRDefault="00D37996" w:rsidP="007F16E7">
            <w:pPr>
              <w:pStyle w:val="ConsPlusNormal"/>
              <w:jc w:val="center"/>
            </w:pPr>
            <w:r w:rsidRPr="00AF1EB8">
              <w:t>Урок 8</w:t>
            </w:r>
          </w:p>
        </w:tc>
        <w:tc>
          <w:tcPr>
            <w:tcW w:w="7235" w:type="dxa"/>
            <w:vAlign w:val="center"/>
          </w:tcPr>
          <w:p w14:paraId="3710F5E3" w14:textId="77777777" w:rsidR="00D37996" w:rsidRPr="00AF1EB8" w:rsidRDefault="00D37996" w:rsidP="007F16E7">
            <w:pPr>
              <w:pStyle w:val="ConsPlusNormal"/>
              <w:ind w:firstLine="283"/>
              <w:jc w:val="both"/>
            </w:pPr>
            <w:r w:rsidRPr="00AF1EB8">
              <w:t>Великобритания: экономическое лидерство и политические реформы</w:t>
            </w:r>
          </w:p>
        </w:tc>
        <w:tc>
          <w:tcPr>
            <w:tcW w:w="1473" w:type="dxa"/>
            <w:vAlign w:val="center"/>
          </w:tcPr>
          <w:p w14:paraId="20B5D26B" w14:textId="77777777" w:rsidR="00D37996" w:rsidRPr="00AF1EB8" w:rsidRDefault="00D37996" w:rsidP="007F16E7">
            <w:pPr>
              <w:pStyle w:val="ConsPlusNormal"/>
              <w:jc w:val="center"/>
            </w:pPr>
            <w:r w:rsidRPr="00AF1EB8">
              <w:t>1</w:t>
            </w:r>
          </w:p>
        </w:tc>
      </w:tr>
      <w:tr w:rsidR="00D37996" w:rsidRPr="00AF1EB8" w14:paraId="144E6E34" w14:textId="77777777" w:rsidTr="007E4029">
        <w:tc>
          <w:tcPr>
            <w:tcW w:w="1191" w:type="dxa"/>
            <w:vAlign w:val="center"/>
          </w:tcPr>
          <w:p w14:paraId="546051EC" w14:textId="77777777" w:rsidR="00D37996" w:rsidRPr="00AF1EB8" w:rsidRDefault="00D37996" w:rsidP="007F16E7">
            <w:pPr>
              <w:pStyle w:val="ConsPlusNormal"/>
              <w:jc w:val="center"/>
            </w:pPr>
            <w:r w:rsidRPr="00AF1EB8">
              <w:t>Урок 9</w:t>
            </w:r>
          </w:p>
        </w:tc>
        <w:tc>
          <w:tcPr>
            <w:tcW w:w="7235" w:type="dxa"/>
            <w:vAlign w:val="center"/>
          </w:tcPr>
          <w:p w14:paraId="0E33A553" w14:textId="77777777" w:rsidR="00D37996" w:rsidRPr="00AF1EB8" w:rsidRDefault="00D37996" w:rsidP="007F16E7">
            <w:pPr>
              <w:pStyle w:val="ConsPlusNormal"/>
              <w:ind w:firstLine="283"/>
              <w:jc w:val="both"/>
            </w:pPr>
            <w:r w:rsidRPr="00AF1EB8">
              <w:t>Франция и Южная Европа: путями революций</w:t>
            </w:r>
          </w:p>
        </w:tc>
        <w:tc>
          <w:tcPr>
            <w:tcW w:w="1473" w:type="dxa"/>
            <w:vAlign w:val="center"/>
          </w:tcPr>
          <w:p w14:paraId="6E5A2BC7" w14:textId="77777777" w:rsidR="00D37996" w:rsidRPr="00AF1EB8" w:rsidRDefault="00D37996" w:rsidP="007F16E7">
            <w:pPr>
              <w:pStyle w:val="ConsPlusNormal"/>
              <w:jc w:val="center"/>
            </w:pPr>
            <w:r w:rsidRPr="00AF1EB8">
              <w:t>1</w:t>
            </w:r>
          </w:p>
        </w:tc>
      </w:tr>
      <w:tr w:rsidR="00D37996" w:rsidRPr="00AF1EB8" w14:paraId="7B105C58" w14:textId="77777777" w:rsidTr="007E4029">
        <w:tc>
          <w:tcPr>
            <w:tcW w:w="1191" w:type="dxa"/>
            <w:vAlign w:val="center"/>
          </w:tcPr>
          <w:p w14:paraId="1FE66C93" w14:textId="77777777" w:rsidR="00D37996" w:rsidRPr="00AF1EB8" w:rsidRDefault="00D37996" w:rsidP="007F16E7">
            <w:pPr>
              <w:pStyle w:val="ConsPlusNormal"/>
              <w:jc w:val="center"/>
            </w:pPr>
            <w:r w:rsidRPr="00AF1EB8">
              <w:t>Урок 10</w:t>
            </w:r>
          </w:p>
        </w:tc>
        <w:tc>
          <w:tcPr>
            <w:tcW w:w="7235" w:type="dxa"/>
            <w:vAlign w:val="center"/>
          </w:tcPr>
          <w:p w14:paraId="65E01945" w14:textId="77777777" w:rsidR="00D37996" w:rsidRPr="00AF1EB8" w:rsidRDefault="00D37996" w:rsidP="007F16E7">
            <w:pPr>
              <w:pStyle w:val="ConsPlusNormal"/>
              <w:ind w:firstLine="283"/>
              <w:jc w:val="both"/>
            </w:pPr>
            <w:r w:rsidRPr="00AF1EB8">
              <w:t>От Балтики до Адриатики: время раздробленности в Германии и Италии</w:t>
            </w:r>
          </w:p>
        </w:tc>
        <w:tc>
          <w:tcPr>
            <w:tcW w:w="1473" w:type="dxa"/>
            <w:vAlign w:val="center"/>
          </w:tcPr>
          <w:p w14:paraId="61364C0C" w14:textId="77777777" w:rsidR="00D37996" w:rsidRPr="00AF1EB8" w:rsidRDefault="00D37996" w:rsidP="007F16E7">
            <w:pPr>
              <w:pStyle w:val="ConsPlusNormal"/>
              <w:jc w:val="center"/>
            </w:pPr>
            <w:r w:rsidRPr="00AF1EB8">
              <w:t>1</w:t>
            </w:r>
          </w:p>
        </w:tc>
      </w:tr>
      <w:tr w:rsidR="00D37996" w:rsidRPr="00AF1EB8" w14:paraId="42A8E501" w14:textId="77777777" w:rsidTr="007E4029">
        <w:tc>
          <w:tcPr>
            <w:tcW w:w="1191" w:type="dxa"/>
            <w:vAlign w:val="center"/>
          </w:tcPr>
          <w:p w14:paraId="3DB3A311" w14:textId="77777777" w:rsidR="00D37996" w:rsidRPr="00AF1EB8" w:rsidRDefault="00D37996" w:rsidP="007F16E7">
            <w:pPr>
              <w:pStyle w:val="ConsPlusNormal"/>
              <w:jc w:val="center"/>
            </w:pPr>
            <w:r w:rsidRPr="00AF1EB8">
              <w:t>Урок 11</w:t>
            </w:r>
          </w:p>
        </w:tc>
        <w:tc>
          <w:tcPr>
            <w:tcW w:w="7235" w:type="dxa"/>
            <w:vAlign w:val="center"/>
          </w:tcPr>
          <w:p w14:paraId="2F8389D6" w14:textId="77777777" w:rsidR="00D37996" w:rsidRPr="00AF1EB8" w:rsidRDefault="00D37996" w:rsidP="007F16E7">
            <w:pPr>
              <w:pStyle w:val="ConsPlusNormal"/>
              <w:ind w:firstLine="283"/>
              <w:jc w:val="both"/>
            </w:pPr>
            <w:r w:rsidRPr="00AF1EB8">
              <w:t>Центральная и Юго-Восточная Европа: империи и нации</w:t>
            </w:r>
          </w:p>
        </w:tc>
        <w:tc>
          <w:tcPr>
            <w:tcW w:w="1473" w:type="dxa"/>
            <w:vAlign w:val="center"/>
          </w:tcPr>
          <w:p w14:paraId="644B953B" w14:textId="77777777" w:rsidR="00D37996" w:rsidRPr="00AF1EB8" w:rsidRDefault="00D37996" w:rsidP="007F16E7">
            <w:pPr>
              <w:pStyle w:val="ConsPlusNormal"/>
              <w:jc w:val="center"/>
            </w:pPr>
            <w:r w:rsidRPr="00AF1EB8">
              <w:t>1</w:t>
            </w:r>
          </w:p>
        </w:tc>
      </w:tr>
      <w:tr w:rsidR="00D37996" w:rsidRPr="00AF1EB8" w14:paraId="6D947618" w14:textId="77777777" w:rsidTr="007E4029">
        <w:tc>
          <w:tcPr>
            <w:tcW w:w="1191" w:type="dxa"/>
            <w:vAlign w:val="center"/>
          </w:tcPr>
          <w:p w14:paraId="646638C5" w14:textId="77777777" w:rsidR="00D37996" w:rsidRPr="00AF1EB8" w:rsidRDefault="00D37996" w:rsidP="007F16E7">
            <w:pPr>
              <w:pStyle w:val="ConsPlusNormal"/>
              <w:jc w:val="center"/>
            </w:pPr>
            <w:r w:rsidRPr="00AF1EB8">
              <w:t>Урок 12</w:t>
            </w:r>
          </w:p>
        </w:tc>
        <w:tc>
          <w:tcPr>
            <w:tcW w:w="7235" w:type="dxa"/>
            <w:vAlign w:val="center"/>
          </w:tcPr>
          <w:p w14:paraId="409CBC80" w14:textId="77777777" w:rsidR="00D37996" w:rsidRPr="00AF1EB8" w:rsidRDefault="00D37996" w:rsidP="007F16E7">
            <w:pPr>
              <w:pStyle w:val="ConsPlusNormal"/>
              <w:ind w:firstLine="283"/>
              <w:jc w:val="both"/>
            </w:pPr>
            <w:r w:rsidRPr="00AF1EB8">
              <w:t>США: "дом, расколотый надвое"</w:t>
            </w:r>
          </w:p>
        </w:tc>
        <w:tc>
          <w:tcPr>
            <w:tcW w:w="1473" w:type="dxa"/>
            <w:vAlign w:val="center"/>
          </w:tcPr>
          <w:p w14:paraId="57F859A8" w14:textId="77777777" w:rsidR="00D37996" w:rsidRPr="00AF1EB8" w:rsidRDefault="00D37996" w:rsidP="007F16E7">
            <w:pPr>
              <w:pStyle w:val="ConsPlusNormal"/>
              <w:jc w:val="center"/>
            </w:pPr>
            <w:r w:rsidRPr="00AF1EB8">
              <w:t>1</w:t>
            </w:r>
          </w:p>
        </w:tc>
      </w:tr>
      <w:tr w:rsidR="00D37996" w:rsidRPr="00AF1EB8" w14:paraId="2AB35BC7" w14:textId="77777777" w:rsidTr="007E4029">
        <w:tc>
          <w:tcPr>
            <w:tcW w:w="1191" w:type="dxa"/>
            <w:vAlign w:val="center"/>
          </w:tcPr>
          <w:p w14:paraId="73835E6B" w14:textId="77777777" w:rsidR="00D37996" w:rsidRPr="00AF1EB8" w:rsidRDefault="00D37996" w:rsidP="007F16E7">
            <w:pPr>
              <w:pStyle w:val="ConsPlusNormal"/>
              <w:jc w:val="center"/>
            </w:pPr>
            <w:r w:rsidRPr="00AF1EB8">
              <w:t>Урок 13</w:t>
            </w:r>
          </w:p>
        </w:tc>
        <w:tc>
          <w:tcPr>
            <w:tcW w:w="7235" w:type="dxa"/>
            <w:vAlign w:val="center"/>
          </w:tcPr>
          <w:p w14:paraId="11CA17B3" w14:textId="77777777" w:rsidR="00D37996" w:rsidRPr="00AF1EB8" w:rsidRDefault="00D37996" w:rsidP="007F16E7">
            <w:pPr>
              <w:pStyle w:val="ConsPlusNormal"/>
              <w:ind w:firstLine="283"/>
              <w:jc w:val="both"/>
            </w:pPr>
            <w:r w:rsidRPr="00AF1EB8">
              <w:t>Великобритания: "мастерская мира" сдает позиции</w:t>
            </w:r>
          </w:p>
        </w:tc>
        <w:tc>
          <w:tcPr>
            <w:tcW w:w="1473" w:type="dxa"/>
            <w:vAlign w:val="center"/>
          </w:tcPr>
          <w:p w14:paraId="10FBE601" w14:textId="77777777" w:rsidR="00D37996" w:rsidRPr="00AF1EB8" w:rsidRDefault="00D37996" w:rsidP="007F16E7">
            <w:pPr>
              <w:pStyle w:val="ConsPlusNormal"/>
              <w:jc w:val="center"/>
            </w:pPr>
            <w:r w:rsidRPr="00AF1EB8">
              <w:t>1</w:t>
            </w:r>
          </w:p>
        </w:tc>
      </w:tr>
      <w:tr w:rsidR="00D37996" w:rsidRPr="00AF1EB8" w14:paraId="0ECC23D2" w14:textId="77777777" w:rsidTr="007E4029">
        <w:tc>
          <w:tcPr>
            <w:tcW w:w="1191" w:type="dxa"/>
            <w:vAlign w:val="center"/>
          </w:tcPr>
          <w:p w14:paraId="3DD4A999" w14:textId="77777777" w:rsidR="00D37996" w:rsidRPr="00AF1EB8" w:rsidRDefault="00D37996" w:rsidP="007F16E7">
            <w:pPr>
              <w:pStyle w:val="ConsPlusNormal"/>
              <w:jc w:val="center"/>
            </w:pPr>
            <w:r w:rsidRPr="00AF1EB8">
              <w:t>Урок 14</w:t>
            </w:r>
          </w:p>
        </w:tc>
        <w:tc>
          <w:tcPr>
            <w:tcW w:w="7235" w:type="dxa"/>
            <w:vAlign w:val="center"/>
          </w:tcPr>
          <w:p w14:paraId="227B374A" w14:textId="77777777" w:rsidR="00D37996" w:rsidRPr="00AF1EB8" w:rsidRDefault="00D37996" w:rsidP="007F16E7">
            <w:pPr>
              <w:pStyle w:val="ConsPlusNormal"/>
              <w:ind w:firstLine="283"/>
              <w:jc w:val="both"/>
            </w:pPr>
            <w:r w:rsidRPr="00AF1EB8">
              <w:t>Франция: Вторая империя и Третья республика</w:t>
            </w:r>
          </w:p>
        </w:tc>
        <w:tc>
          <w:tcPr>
            <w:tcW w:w="1473" w:type="dxa"/>
            <w:vAlign w:val="center"/>
          </w:tcPr>
          <w:p w14:paraId="6C04CA27" w14:textId="77777777" w:rsidR="00D37996" w:rsidRPr="00AF1EB8" w:rsidRDefault="00D37996" w:rsidP="007F16E7">
            <w:pPr>
              <w:pStyle w:val="ConsPlusNormal"/>
              <w:jc w:val="center"/>
            </w:pPr>
            <w:r w:rsidRPr="00AF1EB8">
              <w:t>1</w:t>
            </w:r>
          </w:p>
        </w:tc>
      </w:tr>
      <w:tr w:rsidR="00D37996" w:rsidRPr="00AF1EB8" w14:paraId="7F6795AA" w14:textId="77777777" w:rsidTr="007E4029">
        <w:tc>
          <w:tcPr>
            <w:tcW w:w="1191" w:type="dxa"/>
            <w:vAlign w:val="center"/>
          </w:tcPr>
          <w:p w14:paraId="4886E743" w14:textId="77777777" w:rsidR="00D37996" w:rsidRPr="00AF1EB8" w:rsidRDefault="00D37996" w:rsidP="007F16E7">
            <w:pPr>
              <w:pStyle w:val="ConsPlusNormal"/>
              <w:jc w:val="center"/>
            </w:pPr>
            <w:r w:rsidRPr="00AF1EB8">
              <w:t>Урок 15</w:t>
            </w:r>
          </w:p>
        </w:tc>
        <w:tc>
          <w:tcPr>
            <w:tcW w:w="7235" w:type="dxa"/>
            <w:vAlign w:val="center"/>
          </w:tcPr>
          <w:p w14:paraId="7A62C31D" w14:textId="77777777" w:rsidR="00D37996" w:rsidRPr="00AF1EB8" w:rsidRDefault="00D37996" w:rsidP="007F16E7">
            <w:pPr>
              <w:pStyle w:val="ConsPlusNormal"/>
              <w:ind w:firstLine="283"/>
              <w:jc w:val="both"/>
            </w:pPr>
            <w:r w:rsidRPr="00AF1EB8">
              <w:t>Германия: от "железа и крови" к "месту под солнцем"</w:t>
            </w:r>
          </w:p>
        </w:tc>
        <w:tc>
          <w:tcPr>
            <w:tcW w:w="1473" w:type="dxa"/>
            <w:vAlign w:val="center"/>
          </w:tcPr>
          <w:p w14:paraId="39E41E34" w14:textId="77777777" w:rsidR="00D37996" w:rsidRPr="00AF1EB8" w:rsidRDefault="00D37996" w:rsidP="007F16E7">
            <w:pPr>
              <w:pStyle w:val="ConsPlusNormal"/>
              <w:jc w:val="center"/>
            </w:pPr>
            <w:r w:rsidRPr="00AF1EB8">
              <w:t>1</w:t>
            </w:r>
          </w:p>
        </w:tc>
      </w:tr>
      <w:tr w:rsidR="00D37996" w:rsidRPr="00AF1EB8" w14:paraId="5148A23D" w14:textId="77777777" w:rsidTr="007E4029">
        <w:tc>
          <w:tcPr>
            <w:tcW w:w="1191" w:type="dxa"/>
            <w:vAlign w:val="center"/>
          </w:tcPr>
          <w:p w14:paraId="43E5A6B9" w14:textId="77777777" w:rsidR="00D37996" w:rsidRPr="00AF1EB8" w:rsidRDefault="00D37996" w:rsidP="007F16E7">
            <w:pPr>
              <w:pStyle w:val="ConsPlusNormal"/>
              <w:jc w:val="center"/>
            </w:pPr>
            <w:r w:rsidRPr="00AF1EB8">
              <w:t>Урок 16</w:t>
            </w:r>
          </w:p>
        </w:tc>
        <w:tc>
          <w:tcPr>
            <w:tcW w:w="7235" w:type="dxa"/>
            <w:vAlign w:val="center"/>
          </w:tcPr>
          <w:p w14:paraId="5C39ECBC" w14:textId="77777777" w:rsidR="00D37996" w:rsidRPr="00AF1EB8" w:rsidRDefault="00D37996" w:rsidP="007F16E7">
            <w:pPr>
              <w:pStyle w:val="ConsPlusNormal"/>
              <w:ind w:firstLine="283"/>
              <w:jc w:val="both"/>
            </w:pPr>
            <w:r w:rsidRPr="00AF1EB8">
              <w:t>Италия: "запоздавшая нация"</w:t>
            </w:r>
          </w:p>
        </w:tc>
        <w:tc>
          <w:tcPr>
            <w:tcW w:w="1473" w:type="dxa"/>
            <w:vAlign w:val="center"/>
          </w:tcPr>
          <w:p w14:paraId="353BC6DB" w14:textId="77777777" w:rsidR="00D37996" w:rsidRPr="00AF1EB8" w:rsidRDefault="00D37996" w:rsidP="007F16E7">
            <w:pPr>
              <w:pStyle w:val="ConsPlusNormal"/>
              <w:jc w:val="center"/>
            </w:pPr>
            <w:r w:rsidRPr="00AF1EB8">
              <w:t>1</w:t>
            </w:r>
          </w:p>
        </w:tc>
      </w:tr>
      <w:tr w:rsidR="00D37996" w:rsidRPr="00AF1EB8" w14:paraId="3034DA84" w14:textId="77777777" w:rsidTr="007E4029">
        <w:tc>
          <w:tcPr>
            <w:tcW w:w="1191" w:type="dxa"/>
            <w:vAlign w:val="center"/>
          </w:tcPr>
          <w:p w14:paraId="6A84E077" w14:textId="77777777" w:rsidR="00D37996" w:rsidRPr="00AF1EB8" w:rsidRDefault="00D37996" w:rsidP="007F16E7">
            <w:pPr>
              <w:pStyle w:val="ConsPlusNormal"/>
              <w:jc w:val="center"/>
            </w:pPr>
            <w:r w:rsidRPr="00AF1EB8">
              <w:t>Урок 17</w:t>
            </w:r>
          </w:p>
        </w:tc>
        <w:tc>
          <w:tcPr>
            <w:tcW w:w="7235" w:type="dxa"/>
            <w:vAlign w:val="center"/>
          </w:tcPr>
          <w:p w14:paraId="06A41B10" w14:textId="77777777" w:rsidR="00D37996" w:rsidRPr="00AF1EB8" w:rsidRDefault="00D37996" w:rsidP="007F16E7">
            <w:pPr>
              <w:pStyle w:val="ConsPlusNormal"/>
              <w:ind w:firstLine="283"/>
              <w:jc w:val="both"/>
            </w:pPr>
            <w:r w:rsidRPr="00AF1EB8">
              <w:t>Австро-Венгрия и Балканы: национальные противоречия и компромиссы</w:t>
            </w:r>
          </w:p>
        </w:tc>
        <w:tc>
          <w:tcPr>
            <w:tcW w:w="1473" w:type="dxa"/>
            <w:vAlign w:val="center"/>
          </w:tcPr>
          <w:p w14:paraId="60AEE284" w14:textId="77777777" w:rsidR="00D37996" w:rsidRPr="00AF1EB8" w:rsidRDefault="00D37996" w:rsidP="007F16E7">
            <w:pPr>
              <w:pStyle w:val="ConsPlusNormal"/>
              <w:jc w:val="center"/>
            </w:pPr>
            <w:r w:rsidRPr="00AF1EB8">
              <w:t>1</w:t>
            </w:r>
          </w:p>
        </w:tc>
      </w:tr>
      <w:tr w:rsidR="00D37996" w:rsidRPr="00AF1EB8" w14:paraId="376C1997" w14:textId="77777777" w:rsidTr="007E4029">
        <w:tc>
          <w:tcPr>
            <w:tcW w:w="1191" w:type="dxa"/>
            <w:vAlign w:val="center"/>
          </w:tcPr>
          <w:p w14:paraId="76AFB764" w14:textId="77777777" w:rsidR="00D37996" w:rsidRPr="00AF1EB8" w:rsidRDefault="00D37996" w:rsidP="007F16E7">
            <w:pPr>
              <w:pStyle w:val="ConsPlusNormal"/>
              <w:jc w:val="center"/>
            </w:pPr>
            <w:r w:rsidRPr="00AF1EB8">
              <w:t>Урок 18</w:t>
            </w:r>
          </w:p>
        </w:tc>
        <w:tc>
          <w:tcPr>
            <w:tcW w:w="7235" w:type="dxa"/>
            <w:vAlign w:val="center"/>
          </w:tcPr>
          <w:p w14:paraId="4E1B756F" w14:textId="77777777" w:rsidR="00D37996" w:rsidRPr="00AF1EB8" w:rsidRDefault="00D37996" w:rsidP="007F16E7">
            <w:pPr>
              <w:pStyle w:val="ConsPlusNormal"/>
              <w:ind w:firstLine="283"/>
              <w:jc w:val="both"/>
            </w:pPr>
            <w:r w:rsidRPr="00AF1EB8">
              <w:t>США: "позолоченный век"</w:t>
            </w:r>
          </w:p>
        </w:tc>
        <w:tc>
          <w:tcPr>
            <w:tcW w:w="1473" w:type="dxa"/>
            <w:vAlign w:val="center"/>
          </w:tcPr>
          <w:p w14:paraId="0E74F1C7" w14:textId="77777777" w:rsidR="00D37996" w:rsidRPr="00AF1EB8" w:rsidRDefault="00D37996" w:rsidP="007F16E7">
            <w:pPr>
              <w:pStyle w:val="ConsPlusNormal"/>
              <w:jc w:val="center"/>
            </w:pPr>
            <w:r w:rsidRPr="00AF1EB8">
              <w:t>1</w:t>
            </w:r>
          </w:p>
        </w:tc>
      </w:tr>
      <w:tr w:rsidR="00D37996" w:rsidRPr="00AF1EB8" w14:paraId="6969731B" w14:textId="77777777" w:rsidTr="007E4029">
        <w:tc>
          <w:tcPr>
            <w:tcW w:w="1191" w:type="dxa"/>
            <w:vAlign w:val="center"/>
          </w:tcPr>
          <w:p w14:paraId="491E7578" w14:textId="77777777" w:rsidR="00D37996" w:rsidRPr="00AF1EB8" w:rsidRDefault="00D37996" w:rsidP="007F16E7">
            <w:pPr>
              <w:pStyle w:val="ConsPlusNormal"/>
              <w:jc w:val="center"/>
            </w:pPr>
            <w:r w:rsidRPr="00AF1EB8">
              <w:t>Урок 19</w:t>
            </w:r>
          </w:p>
        </w:tc>
        <w:tc>
          <w:tcPr>
            <w:tcW w:w="7235" w:type="dxa"/>
            <w:vAlign w:val="center"/>
          </w:tcPr>
          <w:p w14:paraId="308D5E9A" w14:textId="77777777" w:rsidR="00D37996" w:rsidRPr="00AF1EB8" w:rsidRDefault="00D37996" w:rsidP="007F16E7">
            <w:pPr>
              <w:pStyle w:val="ConsPlusNormal"/>
              <w:ind w:firstLine="283"/>
              <w:jc w:val="both"/>
            </w:pPr>
            <w:r w:rsidRPr="00AF1EB8">
              <w:t>Османская империя и Иран: на осколках былого величия</w:t>
            </w:r>
          </w:p>
        </w:tc>
        <w:tc>
          <w:tcPr>
            <w:tcW w:w="1473" w:type="dxa"/>
            <w:vAlign w:val="center"/>
          </w:tcPr>
          <w:p w14:paraId="3A7303E6" w14:textId="77777777" w:rsidR="00D37996" w:rsidRPr="00AF1EB8" w:rsidRDefault="00D37996" w:rsidP="007F16E7">
            <w:pPr>
              <w:pStyle w:val="ConsPlusNormal"/>
              <w:jc w:val="center"/>
            </w:pPr>
            <w:r w:rsidRPr="00AF1EB8">
              <w:t>1</w:t>
            </w:r>
          </w:p>
        </w:tc>
      </w:tr>
      <w:tr w:rsidR="00D37996" w:rsidRPr="00AF1EB8" w14:paraId="035B79ED" w14:textId="77777777" w:rsidTr="007E4029">
        <w:tc>
          <w:tcPr>
            <w:tcW w:w="1191" w:type="dxa"/>
            <w:vAlign w:val="center"/>
          </w:tcPr>
          <w:p w14:paraId="0D71C9E0" w14:textId="77777777" w:rsidR="00D37996" w:rsidRPr="00AF1EB8" w:rsidRDefault="00D37996" w:rsidP="007F16E7">
            <w:pPr>
              <w:pStyle w:val="ConsPlusNormal"/>
              <w:jc w:val="center"/>
            </w:pPr>
            <w:r w:rsidRPr="00AF1EB8">
              <w:t>Урок 20</w:t>
            </w:r>
          </w:p>
        </w:tc>
        <w:tc>
          <w:tcPr>
            <w:tcW w:w="7235" w:type="dxa"/>
            <w:vAlign w:val="center"/>
          </w:tcPr>
          <w:p w14:paraId="615A3B8A" w14:textId="77777777" w:rsidR="00D37996" w:rsidRPr="00AF1EB8" w:rsidRDefault="00D37996" w:rsidP="007F16E7">
            <w:pPr>
              <w:pStyle w:val="ConsPlusNormal"/>
              <w:ind w:firstLine="283"/>
              <w:jc w:val="both"/>
            </w:pPr>
            <w:r w:rsidRPr="00AF1EB8">
              <w:t>Индия и Афганистан: подчинение и борьба</w:t>
            </w:r>
          </w:p>
        </w:tc>
        <w:tc>
          <w:tcPr>
            <w:tcW w:w="1473" w:type="dxa"/>
            <w:vAlign w:val="center"/>
          </w:tcPr>
          <w:p w14:paraId="5DAAFA91" w14:textId="77777777" w:rsidR="00D37996" w:rsidRPr="00AF1EB8" w:rsidRDefault="00D37996" w:rsidP="007F16E7">
            <w:pPr>
              <w:pStyle w:val="ConsPlusNormal"/>
              <w:jc w:val="center"/>
            </w:pPr>
            <w:r w:rsidRPr="00AF1EB8">
              <w:t>1</w:t>
            </w:r>
          </w:p>
        </w:tc>
      </w:tr>
      <w:tr w:rsidR="00D37996" w:rsidRPr="00AF1EB8" w14:paraId="4B6C0108" w14:textId="77777777" w:rsidTr="007E4029">
        <w:tc>
          <w:tcPr>
            <w:tcW w:w="1191" w:type="dxa"/>
            <w:vAlign w:val="center"/>
          </w:tcPr>
          <w:p w14:paraId="67612621" w14:textId="77777777" w:rsidR="00D37996" w:rsidRPr="00AF1EB8" w:rsidRDefault="00D37996" w:rsidP="007F16E7">
            <w:pPr>
              <w:pStyle w:val="ConsPlusNormal"/>
              <w:jc w:val="center"/>
            </w:pPr>
            <w:r w:rsidRPr="00AF1EB8">
              <w:t>Урок 21</w:t>
            </w:r>
          </w:p>
        </w:tc>
        <w:tc>
          <w:tcPr>
            <w:tcW w:w="7235" w:type="dxa"/>
            <w:vAlign w:val="center"/>
          </w:tcPr>
          <w:p w14:paraId="1500A033" w14:textId="77777777" w:rsidR="00D37996" w:rsidRPr="00AF1EB8" w:rsidRDefault="00D37996" w:rsidP="007F16E7">
            <w:pPr>
              <w:pStyle w:val="ConsPlusNormal"/>
              <w:ind w:firstLine="283"/>
              <w:jc w:val="both"/>
            </w:pPr>
            <w:r w:rsidRPr="00AF1EB8">
              <w:t>Китай и Япония: разные ответы на вызовы модернизации</w:t>
            </w:r>
          </w:p>
        </w:tc>
        <w:tc>
          <w:tcPr>
            <w:tcW w:w="1473" w:type="dxa"/>
            <w:vAlign w:val="center"/>
          </w:tcPr>
          <w:p w14:paraId="540E80B2" w14:textId="77777777" w:rsidR="00D37996" w:rsidRPr="00AF1EB8" w:rsidRDefault="00D37996" w:rsidP="007F16E7">
            <w:pPr>
              <w:pStyle w:val="ConsPlusNormal"/>
              <w:jc w:val="center"/>
            </w:pPr>
            <w:r w:rsidRPr="00AF1EB8">
              <w:t>1</w:t>
            </w:r>
          </w:p>
        </w:tc>
      </w:tr>
      <w:tr w:rsidR="00D37996" w:rsidRPr="00AF1EB8" w14:paraId="6EE61B13" w14:textId="77777777" w:rsidTr="007E4029">
        <w:tc>
          <w:tcPr>
            <w:tcW w:w="1191" w:type="dxa"/>
            <w:vAlign w:val="center"/>
          </w:tcPr>
          <w:p w14:paraId="09707DFB" w14:textId="77777777" w:rsidR="00D37996" w:rsidRPr="00AF1EB8" w:rsidRDefault="00D37996" w:rsidP="007F16E7">
            <w:pPr>
              <w:pStyle w:val="ConsPlusNormal"/>
              <w:jc w:val="center"/>
            </w:pPr>
            <w:r w:rsidRPr="00AF1EB8">
              <w:t>Урок 22</w:t>
            </w:r>
          </w:p>
        </w:tc>
        <w:tc>
          <w:tcPr>
            <w:tcW w:w="7235" w:type="dxa"/>
            <w:vAlign w:val="center"/>
          </w:tcPr>
          <w:p w14:paraId="3B9DB324" w14:textId="77777777" w:rsidR="00D37996" w:rsidRPr="00AF1EB8" w:rsidRDefault="00D37996" w:rsidP="007F16E7">
            <w:pPr>
              <w:pStyle w:val="ConsPlusNormal"/>
              <w:ind w:firstLine="283"/>
              <w:jc w:val="both"/>
            </w:pPr>
            <w:r w:rsidRPr="00AF1EB8">
              <w:t>Африка в XIX в.: захваты и эксплуатация</w:t>
            </w:r>
          </w:p>
        </w:tc>
        <w:tc>
          <w:tcPr>
            <w:tcW w:w="1473" w:type="dxa"/>
            <w:vAlign w:val="center"/>
          </w:tcPr>
          <w:p w14:paraId="2BEE4552" w14:textId="77777777" w:rsidR="00D37996" w:rsidRPr="00AF1EB8" w:rsidRDefault="00D37996" w:rsidP="007F16E7">
            <w:pPr>
              <w:pStyle w:val="ConsPlusNormal"/>
              <w:jc w:val="center"/>
            </w:pPr>
            <w:r w:rsidRPr="00AF1EB8">
              <w:t>1</w:t>
            </w:r>
          </w:p>
        </w:tc>
      </w:tr>
      <w:tr w:rsidR="00D37996" w:rsidRPr="00AF1EB8" w14:paraId="60199633" w14:textId="77777777" w:rsidTr="007E4029">
        <w:tc>
          <w:tcPr>
            <w:tcW w:w="1191" w:type="dxa"/>
            <w:vAlign w:val="center"/>
          </w:tcPr>
          <w:p w14:paraId="0CA9A244" w14:textId="77777777" w:rsidR="00D37996" w:rsidRPr="00AF1EB8" w:rsidRDefault="00D37996" w:rsidP="007F16E7">
            <w:pPr>
              <w:pStyle w:val="ConsPlusNormal"/>
              <w:jc w:val="center"/>
            </w:pPr>
            <w:r w:rsidRPr="00AF1EB8">
              <w:t>Урок 23</w:t>
            </w:r>
          </w:p>
        </w:tc>
        <w:tc>
          <w:tcPr>
            <w:tcW w:w="7235" w:type="dxa"/>
            <w:vAlign w:val="center"/>
          </w:tcPr>
          <w:p w14:paraId="62C2AFA4" w14:textId="77777777" w:rsidR="00D37996" w:rsidRPr="00AF1EB8" w:rsidRDefault="00D37996" w:rsidP="007F16E7">
            <w:pPr>
              <w:pStyle w:val="ConsPlusNormal"/>
              <w:ind w:firstLine="283"/>
              <w:jc w:val="both"/>
            </w:pPr>
            <w:r w:rsidRPr="00AF1EB8">
              <w:t>Латинская Америка: нелегкий груз независимости</w:t>
            </w:r>
          </w:p>
        </w:tc>
        <w:tc>
          <w:tcPr>
            <w:tcW w:w="1473" w:type="dxa"/>
            <w:vAlign w:val="center"/>
          </w:tcPr>
          <w:p w14:paraId="61D91578" w14:textId="77777777" w:rsidR="00D37996" w:rsidRPr="00AF1EB8" w:rsidRDefault="00D37996" w:rsidP="007F16E7">
            <w:pPr>
              <w:pStyle w:val="ConsPlusNormal"/>
              <w:jc w:val="center"/>
            </w:pPr>
            <w:r w:rsidRPr="00AF1EB8">
              <w:t>1</w:t>
            </w:r>
          </w:p>
        </w:tc>
      </w:tr>
      <w:tr w:rsidR="00D37996" w:rsidRPr="00AF1EB8" w14:paraId="3B895CC6" w14:textId="77777777" w:rsidTr="007E4029">
        <w:tc>
          <w:tcPr>
            <w:tcW w:w="1191" w:type="dxa"/>
            <w:vAlign w:val="center"/>
          </w:tcPr>
          <w:p w14:paraId="50A41B29" w14:textId="77777777" w:rsidR="00D37996" w:rsidRPr="00AF1EB8" w:rsidRDefault="00D37996" w:rsidP="007F16E7">
            <w:pPr>
              <w:pStyle w:val="ConsPlusNormal"/>
              <w:jc w:val="center"/>
            </w:pPr>
            <w:r w:rsidRPr="00AF1EB8">
              <w:t>Урок 24</w:t>
            </w:r>
          </w:p>
        </w:tc>
        <w:tc>
          <w:tcPr>
            <w:tcW w:w="7235" w:type="dxa"/>
            <w:vAlign w:val="center"/>
          </w:tcPr>
          <w:p w14:paraId="42B2DEAB" w14:textId="77777777" w:rsidR="00D37996" w:rsidRPr="00AF1EB8" w:rsidRDefault="00D37996" w:rsidP="007F16E7">
            <w:pPr>
              <w:pStyle w:val="ConsPlusNormal"/>
              <w:ind w:firstLine="283"/>
              <w:jc w:val="both"/>
            </w:pPr>
            <w:r w:rsidRPr="00AF1EB8">
              <w:t>Введение</w:t>
            </w:r>
          </w:p>
        </w:tc>
        <w:tc>
          <w:tcPr>
            <w:tcW w:w="1473" w:type="dxa"/>
            <w:vAlign w:val="center"/>
          </w:tcPr>
          <w:p w14:paraId="631519BD" w14:textId="77777777" w:rsidR="00D37996" w:rsidRPr="00AF1EB8" w:rsidRDefault="00D37996" w:rsidP="007F16E7">
            <w:pPr>
              <w:pStyle w:val="ConsPlusNormal"/>
              <w:jc w:val="center"/>
            </w:pPr>
            <w:r w:rsidRPr="00AF1EB8">
              <w:t>1</w:t>
            </w:r>
          </w:p>
        </w:tc>
      </w:tr>
      <w:tr w:rsidR="00D37996" w:rsidRPr="00AF1EB8" w14:paraId="516F8283" w14:textId="77777777" w:rsidTr="007E4029">
        <w:tc>
          <w:tcPr>
            <w:tcW w:w="1191" w:type="dxa"/>
            <w:vAlign w:val="center"/>
          </w:tcPr>
          <w:p w14:paraId="1FB8EE19" w14:textId="77777777" w:rsidR="00D37996" w:rsidRPr="00AF1EB8" w:rsidRDefault="00D37996" w:rsidP="007F16E7">
            <w:pPr>
              <w:pStyle w:val="ConsPlusNormal"/>
              <w:jc w:val="center"/>
            </w:pPr>
            <w:r w:rsidRPr="00AF1EB8">
              <w:t>Урок 25</w:t>
            </w:r>
          </w:p>
        </w:tc>
        <w:tc>
          <w:tcPr>
            <w:tcW w:w="7235" w:type="dxa"/>
            <w:vAlign w:val="center"/>
          </w:tcPr>
          <w:p w14:paraId="14930A94" w14:textId="77777777" w:rsidR="00D37996" w:rsidRPr="00AF1EB8" w:rsidRDefault="00D37996" w:rsidP="007F16E7">
            <w:pPr>
              <w:pStyle w:val="ConsPlusNormal"/>
              <w:ind w:firstLine="283"/>
              <w:jc w:val="both"/>
            </w:pPr>
            <w:r w:rsidRPr="00AF1EB8">
              <w:t>Реформаторские и консервативные тенденции в политике Николая I</w:t>
            </w:r>
          </w:p>
        </w:tc>
        <w:tc>
          <w:tcPr>
            <w:tcW w:w="1473" w:type="dxa"/>
            <w:vAlign w:val="center"/>
          </w:tcPr>
          <w:p w14:paraId="68098CE8" w14:textId="77777777" w:rsidR="00D37996" w:rsidRPr="00AF1EB8" w:rsidRDefault="00D37996" w:rsidP="007F16E7">
            <w:pPr>
              <w:pStyle w:val="ConsPlusNormal"/>
              <w:jc w:val="center"/>
            </w:pPr>
            <w:r w:rsidRPr="00AF1EB8">
              <w:t>1</w:t>
            </w:r>
          </w:p>
        </w:tc>
      </w:tr>
      <w:tr w:rsidR="00D37996" w:rsidRPr="00AF1EB8" w14:paraId="1837B456" w14:textId="77777777" w:rsidTr="007E4029">
        <w:tc>
          <w:tcPr>
            <w:tcW w:w="1191" w:type="dxa"/>
            <w:vAlign w:val="center"/>
          </w:tcPr>
          <w:p w14:paraId="3DEEBA73" w14:textId="77777777" w:rsidR="00D37996" w:rsidRPr="00AF1EB8" w:rsidRDefault="00D37996" w:rsidP="007F16E7">
            <w:pPr>
              <w:pStyle w:val="ConsPlusNormal"/>
              <w:jc w:val="center"/>
            </w:pPr>
            <w:r w:rsidRPr="00AF1EB8">
              <w:t>Урок 26</w:t>
            </w:r>
          </w:p>
        </w:tc>
        <w:tc>
          <w:tcPr>
            <w:tcW w:w="7235" w:type="dxa"/>
            <w:vAlign w:val="center"/>
          </w:tcPr>
          <w:p w14:paraId="0A73A5F9" w14:textId="77777777" w:rsidR="00D37996" w:rsidRPr="00AF1EB8" w:rsidRDefault="00D37996" w:rsidP="007F16E7">
            <w:pPr>
              <w:pStyle w:val="ConsPlusNormal"/>
              <w:ind w:firstLine="283"/>
              <w:jc w:val="both"/>
            </w:pPr>
            <w:r w:rsidRPr="00AF1EB8">
              <w:t>Социально-экономические мероприятия правительства Николая I</w:t>
            </w:r>
          </w:p>
        </w:tc>
        <w:tc>
          <w:tcPr>
            <w:tcW w:w="1473" w:type="dxa"/>
            <w:vAlign w:val="center"/>
          </w:tcPr>
          <w:p w14:paraId="11B2ECEB" w14:textId="77777777" w:rsidR="00D37996" w:rsidRPr="00AF1EB8" w:rsidRDefault="00D37996" w:rsidP="007F16E7">
            <w:pPr>
              <w:pStyle w:val="ConsPlusNormal"/>
              <w:jc w:val="center"/>
            </w:pPr>
            <w:r w:rsidRPr="00AF1EB8">
              <w:t>1</w:t>
            </w:r>
          </w:p>
        </w:tc>
      </w:tr>
      <w:tr w:rsidR="00D37996" w:rsidRPr="00AF1EB8" w14:paraId="129C4348" w14:textId="77777777" w:rsidTr="007E4029">
        <w:tc>
          <w:tcPr>
            <w:tcW w:w="1191" w:type="dxa"/>
            <w:vAlign w:val="center"/>
          </w:tcPr>
          <w:p w14:paraId="2C0E0D3A" w14:textId="77777777" w:rsidR="00D37996" w:rsidRPr="00AF1EB8" w:rsidRDefault="00D37996" w:rsidP="007F16E7">
            <w:pPr>
              <w:pStyle w:val="ConsPlusNormal"/>
              <w:jc w:val="center"/>
            </w:pPr>
            <w:r w:rsidRPr="00AF1EB8">
              <w:t>Урок 27</w:t>
            </w:r>
          </w:p>
        </w:tc>
        <w:tc>
          <w:tcPr>
            <w:tcW w:w="7235" w:type="dxa"/>
            <w:vAlign w:val="center"/>
          </w:tcPr>
          <w:p w14:paraId="321E3693" w14:textId="77777777" w:rsidR="00D37996" w:rsidRPr="00AF1EB8" w:rsidRDefault="00D37996" w:rsidP="007F16E7">
            <w:pPr>
              <w:pStyle w:val="ConsPlusNormal"/>
              <w:ind w:firstLine="283"/>
              <w:jc w:val="both"/>
            </w:pPr>
            <w:r w:rsidRPr="00AF1EB8">
              <w:t>Национальная политика и межнациональные отношения</w:t>
            </w:r>
          </w:p>
        </w:tc>
        <w:tc>
          <w:tcPr>
            <w:tcW w:w="1473" w:type="dxa"/>
            <w:vAlign w:val="center"/>
          </w:tcPr>
          <w:p w14:paraId="4C206A56" w14:textId="77777777" w:rsidR="00D37996" w:rsidRPr="00AF1EB8" w:rsidRDefault="00D37996" w:rsidP="007F16E7">
            <w:pPr>
              <w:pStyle w:val="ConsPlusNormal"/>
              <w:jc w:val="center"/>
            </w:pPr>
            <w:r w:rsidRPr="00AF1EB8">
              <w:t>1</w:t>
            </w:r>
          </w:p>
        </w:tc>
      </w:tr>
      <w:tr w:rsidR="00D37996" w:rsidRPr="00AF1EB8" w14:paraId="07945E83" w14:textId="77777777" w:rsidTr="007E4029">
        <w:tc>
          <w:tcPr>
            <w:tcW w:w="1191" w:type="dxa"/>
            <w:vAlign w:val="center"/>
          </w:tcPr>
          <w:p w14:paraId="0FCDD310" w14:textId="77777777" w:rsidR="00D37996" w:rsidRPr="00AF1EB8" w:rsidRDefault="00D37996" w:rsidP="007F16E7">
            <w:pPr>
              <w:pStyle w:val="ConsPlusNormal"/>
              <w:jc w:val="center"/>
            </w:pPr>
            <w:r w:rsidRPr="00AF1EB8">
              <w:t>Урок 28</w:t>
            </w:r>
          </w:p>
        </w:tc>
        <w:tc>
          <w:tcPr>
            <w:tcW w:w="7235" w:type="dxa"/>
            <w:vAlign w:val="center"/>
          </w:tcPr>
          <w:p w14:paraId="6626BF3D" w14:textId="77777777" w:rsidR="00D37996" w:rsidRPr="00AF1EB8" w:rsidRDefault="00D37996" w:rsidP="007F16E7">
            <w:pPr>
              <w:pStyle w:val="ConsPlusNormal"/>
              <w:ind w:firstLine="283"/>
              <w:jc w:val="both"/>
            </w:pPr>
            <w:r w:rsidRPr="00AF1EB8">
              <w:t>Кавказская война</w:t>
            </w:r>
          </w:p>
        </w:tc>
        <w:tc>
          <w:tcPr>
            <w:tcW w:w="1473" w:type="dxa"/>
            <w:vAlign w:val="center"/>
          </w:tcPr>
          <w:p w14:paraId="77836A5D" w14:textId="77777777" w:rsidR="00D37996" w:rsidRPr="00AF1EB8" w:rsidRDefault="00D37996" w:rsidP="007F16E7">
            <w:pPr>
              <w:pStyle w:val="ConsPlusNormal"/>
              <w:jc w:val="center"/>
            </w:pPr>
            <w:r w:rsidRPr="00AF1EB8">
              <w:t>1</w:t>
            </w:r>
          </w:p>
        </w:tc>
      </w:tr>
      <w:tr w:rsidR="00D37996" w:rsidRPr="00AF1EB8" w14:paraId="4873BD83" w14:textId="77777777" w:rsidTr="007E4029">
        <w:tc>
          <w:tcPr>
            <w:tcW w:w="1191" w:type="dxa"/>
            <w:vAlign w:val="center"/>
          </w:tcPr>
          <w:p w14:paraId="61FA6A48" w14:textId="77777777" w:rsidR="00D37996" w:rsidRPr="00AF1EB8" w:rsidRDefault="00D37996" w:rsidP="007F16E7">
            <w:pPr>
              <w:pStyle w:val="ConsPlusNormal"/>
              <w:jc w:val="center"/>
            </w:pPr>
            <w:r w:rsidRPr="00AF1EB8">
              <w:t>Урок 29</w:t>
            </w:r>
          </w:p>
        </w:tc>
        <w:tc>
          <w:tcPr>
            <w:tcW w:w="7235" w:type="dxa"/>
            <w:vAlign w:val="center"/>
          </w:tcPr>
          <w:p w14:paraId="5ECC29D1" w14:textId="77777777" w:rsidR="00D37996" w:rsidRPr="00AF1EB8" w:rsidRDefault="00D37996" w:rsidP="007F16E7">
            <w:pPr>
              <w:pStyle w:val="ConsPlusNormal"/>
              <w:ind w:firstLine="283"/>
              <w:jc w:val="both"/>
            </w:pPr>
            <w:r w:rsidRPr="00AF1EB8">
              <w:t>Внешняя политика России в 1825 - 1852 гг.</w:t>
            </w:r>
          </w:p>
        </w:tc>
        <w:tc>
          <w:tcPr>
            <w:tcW w:w="1473" w:type="dxa"/>
            <w:vAlign w:val="center"/>
          </w:tcPr>
          <w:p w14:paraId="596D12B6" w14:textId="77777777" w:rsidR="00D37996" w:rsidRPr="00AF1EB8" w:rsidRDefault="00D37996" w:rsidP="007F16E7">
            <w:pPr>
              <w:pStyle w:val="ConsPlusNormal"/>
              <w:jc w:val="center"/>
            </w:pPr>
            <w:r w:rsidRPr="00AF1EB8">
              <w:t>1</w:t>
            </w:r>
          </w:p>
        </w:tc>
      </w:tr>
      <w:tr w:rsidR="00D37996" w:rsidRPr="00AF1EB8" w14:paraId="433F3606" w14:textId="77777777" w:rsidTr="007E4029">
        <w:tc>
          <w:tcPr>
            <w:tcW w:w="1191" w:type="dxa"/>
            <w:vAlign w:val="center"/>
          </w:tcPr>
          <w:p w14:paraId="1B3A2BED" w14:textId="77777777" w:rsidR="00D37996" w:rsidRPr="00AF1EB8" w:rsidRDefault="00D37996" w:rsidP="007F16E7">
            <w:pPr>
              <w:pStyle w:val="ConsPlusNormal"/>
              <w:jc w:val="center"/>
            </w:pPr>
            <w:r w:rsidRPr="00AF1EB8">
              <w:t>Урок 30</w:t>
            </w:r>
          </w:p>
        </w:tc>
        <w:tc>
          <w:tcPr>
            <w:tcW w:w="7235" w:type="dxa"/>
            <w:vAlign w:val="center"/>
          </w:tcPr>
          <w:p w14:paraId="21B3D4B4" w14:textId="77777777" w:rsidR="00D37996" w:rsidRPr="00AF1EB8" w:rsidRDefault="00D37996" w:rsidP="007F16E7">
            <w:pPr>
              <w:pStyle w:val="ConsPlusNormal"/>
              <w:ind w:firstLine="283"/>
              <w:jc w:val="both"/>
            </w:pPr>
            <w:r w:rsidRPr="00AF1EB8">
              <w:t>Крымская война (1853 - 1856)</w:t>
            </w:r>
          </w:p>
        </w:tc>
        <w:tc>
          <w:tcPr>
            <w:tcW w:w="1473" w:type="dxa"/>
            <w:vAlign w:val="center"/>
          </w:tcPr>
          <w:p w14:paraId="0AF3BA50" w14:textId="77777777" w:rsidR="00D37996" w:rsidRPr="00AF1EB8" w:rsidRDefault="00D37996" w:rsidP="007F16E7">
            <w:pPr>
              <w:pStyle w:val="ConsPlusNormal"/>
              <w:jc w:val="center"/>
            </w:pPr>
            <w:r w:rsidRPr="00AF1EB8">
              <w:t>1</w:t>
            </w:r>
          </w:p>
        </w:tc>
      </w:tr>
      <w:tr w:rsidR="00D37996" w:rsidRPr="00AF1EB8" w14:paraId="2E18687B" w14:textId="77777777" w:rsidTr="007E4029">
        <w:tc>
          <w:tcPr>
            <w:tcW w:w="1191" w:type="dxa"/>
            <w:vAlign w:val="center"/>
          </w:tcPr>
          <w:p w14:paraId="6B086F66" w14:textId="77777777" w:rsidR="00D37996" w:rsidRPr="00AF1EB8" w:rsidRDefault="00D37996" w:rsidP="007F16E7">
            <w:pPr>
              <w:pStyle w:val="ConsPlusNormal"/>
              <w:jc w:val="center"/>
            </w:pPr>
            <w:r w:rsidRPr="00AF1EB8">
              <w:t>Урок 31</w:t>
            </w:r>
          </w:p>
        </w:tc>
        <w:tc>
          <w:tcPr>
            <w:tcW w:w="7235" w:type="dxa"/>
            <w:vAlign w:val="center"/>
          </w:tcPr>
          <w:p w14:paraId="3DA6997C" w14:textId="77777777" w:rsidR="00D37996" w:rsidRPr="00AF1EB8" w:rsidRDefault="00D37996" w:rsidP="007F16E7">
            <w:pPr>
              <w:pStyle w:val="ConsPlusNormal"/>
              <w:ind w:firstLine="283"/>
              <w:jc w:val="both"/>
            </w:pPr>
            <w:r w:rsidRPr="00AF1EB8">
              <w:t>Крымская война (1853 - 1856)</w:t>
            </w:r>
          </w:p>
        </w:tc>
        <w:tc>
          <w:tcPr>
            <w:tcW w:w="1473" w:type="dxa"/>
            <w:vAlign w:val="center"/>
          </w:tcPr>
          <w:p w14:paraId="3B5B0695" w14:textId="77777777" w:rsidR="00D37996" w:rsidRPr="00AF1EB8" w:rsidRDefault="00D37996" w:rsidP="007F16E7">
            <w:pPr>
              <w:pStyle w:val="ConsPlusNormal"/>
              <w:jc w:val="center"/>
            </w:pPr>
            <w:r w:rsidRPr="00AF1EB8">
              <w:t>1</w:t>
            </w:r>
          </w:p>
        </w:tc>
      </w:tr>
      <w:tr w:rsidR="00D37996" w:rsidRPr="00AF1EB8" w14:paraId="1D24AACB" w14:textId="77777777" w:rsidTr="007E4029">
        <w:tc>
          <w:tcPr>
            <w:tcW w:w="1191" w:type="dxa"/>
            <w:vAlign w:val="center"/>
          </w:tcPr>
          <w:p w14:paraId="796D152A" w14:textId="77777777" w:rsidR="00D37996" w:rsidRPr="00AF1EB8" w:rsidRDefault="00D37996" w:rsidP="007F16E7">
            <w:pPr>
              <w:pStyle w:val="ConsPlusNormal"/>
              <w:jc w:val="center"/>
            </w:pPr>
            <w:r w:rsidRPr="00AF1EB8">
              <w:t>Урок 32</w:t>
            </w:r>
          </w:p>
        </w:tc>
        <w:tc>
          <w:tcPr>
            <w:tcW w:w="7235" w:type="dxa"/>
            <w:vAlign w:val="center"/>
          </w:tcPr>
          <w:p w14:paraId="68D1EE55" w14:textId="77777777" w:rsidR="00D37996" w:rsidRPr="00AF1EB8" w:rsidRDefault="00D37996" w:rsidP="007F16E7">
            <w:pPr>
              <w:pStyle w:val="ConsPlusNormal"/>
              <w:ind w:firstLine="283"/>
              <w:jc w:val="both"/>
            </w:pPr>
            <w:r w:rsidRPr="00AF1EB8">
              <w:t>Общественная жизнь России в 1830 - 1850-х гг.</w:t>
            </w:r>
          </w:p>
        </w:tc>
        <w:tc>
          <w:tcPr>
            <w:tcW w:w="1473" w:type="dxa"/>
            <w:vAlign w:val="center"/>
          </w:tcPr>
          <w:p w14:paraId="58B1194E" w14:textId="77777777" w:rsidR="00D37996" w:rsidRPr="00AF1EB8" w:rsidRDefault="00D37996" w:rsidP="007F16E7">
            <w:pPr>
              <w:pStyle w:val="ConsPlusNormal"/>
              <w:jc w:val="center"/>
            </w:pPr>
            <w:r w:rsidRPr="00AF1EB8">
              <w:t>1</w:t>
            </w:r>
          </w:p>
        </w:tc>
      </w:tr>
      <w:tr w:rsidR="00D37996" w:rsidRPr="00AF1EB8" w14:paraId="5EC7C3A1" w14:textId="77777777" w:rsidTr="007E4029">
        <w:tc>
          <w:tcPr>
            <w:tcW w:w="1191" w:type="dxa"/>
            <w:vAlign w:val="center"/>
          </w:tcPr>
          <w:p w14:paraId="22B8DEFA" w14:textId="77777777" w:rsidR="00D37996" w:rsidRPr="00AF1EB8" w:rsidRDefault="00D37996" w:rsidP="007F16E7">
            <w:pPr>
              <w:pStyle w:val="ConsPlusNormal"/>
              <w:jc w:val="center"/>
            </w:pPr>
            <w:r w:rsidRPr="00AF1EB8">
              <w:t>Урок 33</w:t>
            </w:r>
          </w:p>
        </w:tc>
        <w:tc>
          <w:tcPr>
            <w:tcW w:w="7235" w:type="dxa"/>
            <w:vAlign w:val="center"/>
          </w:tcPr>
          <w:p w14:paraId="294EDD43" w14:textId="77777777" w:rsidR="00D37996" w:rsidRPr="00AF1EB8" w:rsidRDefault="00D37996" w:rsidP="007F16E7">
            <w:pPr>
              <w:pStyle w:val="ConsPlusNormal"/>
              <w:ind w:firstLine="283"/>
              <w:jc w:val="both"/>
            </w:pPr>
            <w:r w:rsidRPr="00AF1EB8">
              <w:t>Урок повторения, обобщения и контроля по теме "Политика правительства Николая I"</w:t>
            </w:r>
          </w:p>
        </w:tc>
        <w:tc>
          <w:tcPr>
            <w:tcW w:w="1473" w:type="dxa"/>
            <w:vAlign w:val="center"/>
          </w:tcPr>
          <w:p w14:paraId="518B0EE8" w14:textId="77777777" w:rsidR="00D37996" w:rsidRPr="00AF1EB8" w:rsidRDefault="00D37996" w:rsidP="007F16E7">
            <w:pPr>
              <w:pStyle w:val="ConsPlusNormal"/>
              <w:jc w:val="center"/>
            </w:pPr>
            <w:r w:rsidRPr="00AF1EB8">
              <w:t>1</w:t>
            </w:r>
          </w:p>
        </w:tc>
      </w:tr>
      <w:tr w:rsidR="00D37996" w:rsidRPr="00AF1EB8" w14:paraId="3244FA64" w14:textId="77777777" w:rsidTr="007E4029">
        <w:tc>
          <w:tcPr>
            <w:tcW w:w="1191" w:type="dxa"/>
            <w:vAlign w:val="center"/>
          </w:tcPr>
          <w:p w14:paraId="30A8E02A" w14:textId="77777777" w:rsidR="00D37996" w:rsidRPr="00AF1EB8" w:rsidRDefault="00D37996" w:rsidP="007F16E7">
            <w:pPr>
              <w:pStyle w:val="ConsPlusNormal"/>
              <w:jc w:val="center"/>
            </w:pPr>
            <w:r w:rsidRPr="00AF1EB8">
              <w:t>Урок 34</w:t>
            </w:r>
          </w:p>
        </w:tc>
        <w:tc>
          <w:tcPr>
            <w:tcW w:w="7235" w:type="dxa"/>
            <w:vAlign w:val="center"/>
          </w:tcPr>
          <w:p w14:paraId="59AC7B94" w14:textId="067AFD4E" w:rsidR="00D37996" w:rsidRPr="00AF1EB8" w:rsidRDefault="007E4029" w:rsidP="007F16E7">
            <w:pPr>
              <w:pStyle w:val="ConsPlusNormal"/>
              <w:ind w:firstLine="283"/>
              <w:jc w:val="both"/>
            </w:pPr>
            <w:r w:rsidRPr="00AF1EB8">
              <w:t>Изменения в быту в первой половине XIX в.</w:t>
            </w:r>
          </w:p>
        </w:tc>
        <w:tc>
          <w:tcPr>
            <w:tcW w:w="1473" w:type="dxa"/>
            <w:vAlign w:val="center"/>
          </w:tcPr>
          <w:p w14:paraId="490DD22E" w14:textId="77777777" w:rsidR="00D37996" w:rsidRPr="00AF1EB8" w:rsidRDefault="00D37996" w:rsidP="007F16E7">
            <w:pPr>
              <w:pStyle w:val="ConsPlusNormal"/>
              <w:jc w:val="center"/>
            </w:pPr>
            <w:r w:rsidRPr="00AF1EB8">
              <w:t>1</w:t>
            </w:r>
          </w:p>
        </w:tc>
      </w:tr>
      <w:tr w:rsidR="00D37996" w:rsidRPr="00AF1EB8" w14:paraId="1C820426" w14:textId="77777777" w:rsidTr="007E4029">
        <w:tc>
          <w:tcPr>
            <w:tcW w:w="1191" w:type="dxa"/>
            <w:vAlign w:val="center"/>
          </w:tcPr>
          <w:p w14:paraId="1B469357" w14:textId="77777777" w:rsidR="00D37996" w:rsidRPr="00AF1EB8" w:rsidRDefault="00D37996" w:rsidP="007F16E7">
            <w:pPr>
              <w:pStyle w:val="ConsPlusNormal"/>
              <w:jc w:val="center"/>
            </w:pPr>
            <w:r w:rsidRPr="00AF1EB8">
              <w:t>Урок 35</w:t>
            </w:r>
          </w:p>
        </w:tc>
        <w:tc>
          <w:tcPr>
            <w:tcW w:w="7235" w:type="dxa"/>
            <w:vAlign w:val="center"/>
          </w:tcPr>
          <w:p w14:paraId="7D8F2F3E" w14:textId="77777777" w:rsidR="00D37996" w:rsidRPr="00AF1EB8" w:rsidRDefault="00D37996" w:rsidP="007F16E7">
            <w:pPr>
              <w:pStyle w:val="ConsPlusNormal"/>
              <w:ind w:firstLine="283"/>
              <w:jc w:val="both"/>
            </w:pPr>
            <w:r w:rsidRPr="00AF1EB8">
              <w:t>Просвещение и наука</w:t>
            </w:r>
          </w:p>
        </w:tc>
        <w:tc>
          <w:tcPr>
            <w:tcW w:w="1473" w:type="dxa"/>
            <w:vAlign w:val="center"/>
          </w:tcPr>
          <w:p w14:paraId="79145807" w14:textId="77777777" w:rsidR="00D37996" w:rsidRPr="00AF1EB8" w:rsidRDefault="00D37996" w:rsidP="007F16E7">
            <w:pPr>
              <w:pStyle w:val="ConsPlusNormal"/>
              <w:jc w:val="center"/>
            </w:pPr>
            <w:r w:rsidRPr="00AF1EB8">
              <w:t>1</w:t>
            </w:r>
          </w:p>
        </w:tc>
      </w:tr>
      <w:tr w:rsidR="00D37996" w:rsidRPr="00AF1EB8" w14:paraId="64089CE1" w14:textId="77777777" w:rsidTr="007E4029">
        <w:tc>
          <w:tcPr>
            <w:tcW w:w="1191" w:type="dxa"/>
            <w:vAlign w:val="center"/>
          </w:tcPr>
          <w:p w14:paraId="42E5E62B" w14:textId="77777777" w:rsidR="00D37996" w:rsidRPr="00AF1EB8" w:rsidRDefault="00D37996" w:rsidP="007F16E7">
            <w:pPr>
              <w:pStyle w:val="ConsPlusNormal"/>
              <w:jc w:val="center"/>
            </w:pPr>
            <w:r w:rsidRPr="00AF1EB8">
              <w:t>Урок 36</w:t>
            </w:r>
          </w:p>
        </w:tc>
        <w:tc>
          <w:tcPr>
            <w:tcW w:w="7235" w:type="dxa"/>
            <w:vAlign w:val="center"/>
          </w:tcPr>
          <w:p w14:paraId="08BBDA96" w14:textId="77777777" w:rsidR="00D37996" w:rsidRPr="00AF1EB8" w:rsidRDefault="00D37996" w:rsidP="007F16E7">
            <w:pPr>
              <w:pStyle w:val="ConsPlusNormal"/>
              <w:ind w:firstLine="283"/>
              <w:jc w:val="both"/>
            </w:pPr>
            <w:r w:rsidRPr="00AF1EB8">
              <w:t>Литература и публицистика</w:t>
            </w:r>
          </w:p>
        </w:tc>
        <w:tc>
          <w:tcPr>
            <w:tcW w:w="1473" w:type="dxa"/>
            <w:vAlign w:val="center"/>
          </w:tcPr>
          <w:p w14:paraId="29BD739A" w14:textId="77777777" w:rsidR="00D37996" w:rsidRPr="00AF1EB8" w:rsidRDefault="00D37996" w:rsidP="007F16E7">
            <w:pPr>
              <w:pStyle w:val="ConsPlusNormal"/>
              <w:jc w:val="center"/>
            </w:pPr>
            <w:r w:rsidRPr="00AF1EB8">
              <w:t>1</w:t>
            </w:r>
          </w:p>
        </w:tc>
      </w:tr>
      <w:tr w:rsidR="00D37996" w:rsidRPr="00AF1EB8" w14:paraId="5F606716" w14:textId="77777777" w:rsidTr="007E4029">
        <w:tc>
          <w:tcPr>
            <w:tcW w:w="1191" w:type="dxa"/>
            <w:vAlign w:val="center"/>
          </w:tcPr>
          <w:p w14:paraId="39775DF2" w14:textId="77777777" w:rsidR="00D37996" w:rsidRPr="00AF1EB8" w:rsidRDefault="00D37996" w:rsidP="007F16E7">
            <w:pPr>
              <w:pStyle w:val="ConsPlusNormal"/>
              <w:jc w:val="center"/>
            </w:pPr>
            <w:r w:rsidRPr="00AF1EB8">
              <w:t>Урок 37</w:t>
            </w:r>
          </w:p>
        </w:tc>
        <w:tc>
          <w:tcPr>
            <w:tcW w:w="7235" w:type="dxa"/>
            <w:vAlign w:val="center"/>
          </w:tcPr>
          <w:p w14:paraId="335BF092" w14:textId="77777777" w:rsidR="00D37996" w:rsidRPr="00AF1EB8" w:rsidRDefault="00D37996" w:rsidP="007F16E7">
            <w:pPr>
              <w:pStyle w:val="ConsPlusNormal"/>
              <w:ind w:firstLine="283"/>
              <w:jc w:val="both"/>
            </w:pPr>
            <w:r w:rsidRPr="00AF1EB8">
              <w:t>Архитектура и искусство</w:t>
            </w:r>
          </w:p>
        </w:tc>
        <w:tc>
          <w:tcPr>
            <w:tcW w:w="1473" w:type="dxa"/>
            <w:vAlign w:val="center"/>
          </w:tcPr>
          <w:p w14:paraId="6928DAD7" w14:textId="77777777" w:rsidR="00D37996" w:rsidRPr="00AF1EB8" w:rsidRDefault="00D37996" w:rsidP="007F16E7">
            <w:pPr>
              <w:pStyle w:val="ConsPlusNormal"/>
              <w:jc w:val="center"/>
            </w:pPr>
            <w:r w:rsidRPr="00AF1EB8">
              <w:t>1</w:t>
            </w:r>
          </w:p>
        </w:tc>
      </w:tr>
      <w:tr w:rsidR="00D37996" w:rsidRPr="00AF1EB8" w14:paraId="052CB555" w14:textId="77777777" w:rsidTr="007E4029">
        <w:tc>
          <w:tcPr>
            <w:tcW w:w="1191" w:type="dxa"/>
            <w:vAlign w:val="center"/>
          </w:tcPr>
          <w:p w14:paraId="105F8FEF" w14:textId="77777777" w:rsidR="00D37996" w:rsidRPr="00AF1EB8" w:rsidRDefault="00D37996" w:rsidP="007F16E7">
            <w:pPr>
              <w:pStyle w:val="ConsPlusNormal"/>
              <w:jc w:val="center"/>
            </w:pPr>
            <w:r w:rsidRPr="00AF1EB8">
              <w:t>Урок 38</w:t>
            </w:r>
          </w:p>
        </w:tc>
        <w:tc>
          <w:tcPr>
            <w:tcW w:w="7235" w:type="dxa"/>
            <w:vAlign w:val="center"/>
          </w:tcPr>
          <w:p w14:paraId="3D218E9A" w14:textId="77777777" w:rsidR="00D37996" w:rsidRPr="00AF1EB8" w:rsidRDefault="00D37996" w:rsidP="007F16E7">
            <w:pPr>
              <w:pStyle w:val="ConsPlusNormal"/>
              <w:ind w:firstLine="283"/>
              <w:jc w:val="both"/>
            </w:pPr>
            <w:r w:rsidRPr="00AF1EB8">
              <w:t>Урок повторения, обобщения и контроля по теме "Культурное пространство империи в первой половине XIX в."</w:t>
            </w:r>
          </w:p>
        </w:tc>
        <w:tc>
          <w:tcPr>
            <w:tcW w:w="1473" w:type="dxa"/>
            <w:vAlign w:val="center"/>
          </w:tcPr>
          <w:p w14:paraId="4B688E6C" w14:textId="77777777" w:rsidR="00D37996" w:rsidRPr="00AF1EB8" w:rsidRDefault="00D37996" w:rsidP="007F16E7">
            <w:pPr>
              <w:pStyle w:val="ConsPlusNormal"/>
              <w:jc w:val="center"/>
            </w:pPr>
            <w:r w:rsidRPr="00AF1EB8">
              <w:t>1</w:t>
            </w:r>
          </w:p>
        </w:tc>
      </w:tr>
      <w:tr w:rsidR="00D37996" w:rsidRPr="00AF1EB8" w14:paraId="323CAECD" w14:textId="77777777" w:rsidTr="007E4029">
        <w:tc>
          <w:tcPr>
            <w:tcW w:w="1191" w:type="dxa"/>
            <w:vAlign w:val="center"/>
          </w:tcPr>
          <w:p w14:paraId="1F35272B" w14:textId="77777777" w:rsidR="00D37996" w:rsidRPr="00AF1EB8" w:rsidRDefault="00D37996" w:rsidP="007F16E7">
            <w:pPr>
              <w:pStyle w:val="ConsPlusNormal"/>
              <w:jc w:val="center"/>
            </w:pPr>
            <w:r w:rsidRPr="00AF1EB8">
              <w:t>Урок 39</w:t>
            </w:r>
          </w:p>
        </w:tc>
        <w:tc>
          <w:tcPr>
            <w:tcW w:w="7235" w:type="dxa"/>
            <w:vAlign w:val="center"/>
          </w:tcPr>
          <w:p w14:paraId="552C5351" w14:textId="77777777" w:rsidR="00D37996" w:rsidRPr="00AF1EB8" w:rsidRDefault="00D37996" w:rsidP="007F16E7">
            <w:pPr>
              <w:pStyle w:val="ConsPlusNormal"/>
              <w:ind w:firstLine="283"/>
              <w:jc w:val="both"/>
            </w:pPr>
            <w:r w:rsidRPr="00AF1EB8">
              <w:t>Предпосылки и разработка реформ в России</w:t>
            </w:r>
          </w:p>
        </w:tc>
        <w:tc>
          <w:tcPr>
            <w:tcW w:w="1473" w:type="dxa"/>
            <w:vAlign w:val="center"/>
          </w:tcPr>
          <w:p w14:paraId="20853B32" w14:textId="77777777" w:rsidR="00D37996" w:rsidRPr="00AF1EB8" w:rsidRDefault="00D37996" w:rsidP="007F16E7">
            <w:pPr>
              <w:pStyle w:val="ConsPlusNormal"/>
              <w:jc w:val="center"/>
            </w:pPr>
            <w:r w:rsidRPr="00AF1EB8">
              <w:t>1</w:t>
            </w:r>
          </w:p>
        </w:tc>
      </w:tr>
      <w:tr w:rsidR="00D37996" w:rsidRPr="00AF1EB8" w14:paraId="33B47155" w14:textId="77777777" w:rsidTr="007E4029">
        <w:tc>
          <w:tcPr>
            <w:tcW w:w="1191" w:type="dxa"/>
            <w:vAlign w:val="center"/>
          </w:tcPr>
          <w:p w14:paraId="5D0ACCCE" w14:textId="77777777" w:rsidR="00D37996" w:rsidRPr="00AF1EB8" w:rsidRDefault="00D37996" w:rsidP="007F16E7">
            <w:pPr>
              <w:pStyle w:val="ConsPlusNormal"/>
              <w:jc w:val="center"/>
            </w:pPr>
            <w:r w:rsidRPr="00AF1EB8">
              <w:t>Урок 40</w:t>
            </w:r>
          </w:p>
        </w:tc>
        <w:tc>
          <w:tcPr>
            <w:tcW w:w="7235" w:type="dxa"/>
            <w:vAlign w:val="center"/>
          </w:tcPr>
          <w:p w14:paraId="025FEEFB" w14:textId="77777777" w:rsidR="00D37996" w:rsidRPr="00AF1EB8" w:rsidRDefault="00D37996" w:rsidP="007F16E7">
            <w:pPr>
              <w:pStyle w:val="ConsPlusNormal"/>
              <w:ind w:firstLine="283"/>
              <w:jc w:val="both"/>
            </w:pPr>
            <w:r w:rsidRPr="00AF1EB8">
              <w:t>Крестьянская реформа 1861 г., ее значение и последствия</w:t>
            </w:r>
          </w:p>
        </w:tc>
        <w:tc>
          <w:tcPr>
            <w:tcW w:w="1473" w:type="dxa"/>
            <w:vAlign w:val="center"/>
          </w:tcPr>
          <w:p w14:paraId="355FB521" w14:textId="77777777" w:rsidR="00D37996" w:rsidRPr="00AF1EB8" w:rsidRDefault="00D37996" w:rsidP="007F16E7">
            <w:pPr>
              <w:pStyle w:val="ConsPlusNormal"/>
              <w:jc w:val="center"/>
            </w:pPr>
            <w:r w:rsidRPr="00AF1EB8">
              <w:t>1</w:t>
            </w:r>
          </w:p>
        </w:tc>
      </w:tr>
      <w:tr w:rsidR="00D37996" w:rsidRPr="00AF1EB8" w14:paraId="53D4019A" w14:textId="77777777" w:rsidTr="007E4029">
        <w:tc>
          <w:tcPr>
            <w:tcW w:w="1191" w:type="dxa"/>
            <w:vAlign w:val="center"/>
          </w:tcPr>
          <w:p w14:paraId="2C6C9928" w14:textId="77777777" w:rsidR="00D37996" w:rsidRPr="00AF1EB8" w:rsidRDefault="00D37996" w:rsidP="007F16E7">
            <w:pPr>
              <w:pStyle w:val="ConsPlusNormal"/>
              <w:jc w:val="center"/>
            </w:pPr>
            <w:r w:rsidRPr="00AF1EB8">
              <w:t>Урок 41</w:t>
            </w:r>
          </w:p>
        </w:tc>
        <w:tc>
          <w:tcPr>
            <w:tcW w:w="7235" w:type="dxa"/>
            <w:vAlign w:val="center"/>
          </w:tcPr>
          <w:p w14:paraId="5D3C4DC0" w14:textId="77777777" w:rsidR="00D37996" w:rsidRPr="00AF1EB8" w:rsidRDefault="00D37996" w:rsidP="007F16E7">
            <w:pPr>
              <w:pStyle w:val="ConsPlusNormal"/>
              <w:ind w:firstLine="283"/>
              <w:jc w:val="both"/>
            </w:pPr>
            <w:r w:rsidRPr="00AF1EB8">
              <w:t>Социально-экономическое развитие страны в пореформенный период</w:t>
            </w:r>
          </w:p>
        </w:tc>
        <w:tc>
          <w:tcPr>
            <w:tcW w:w="1473" w:type="dxa"/>
            <w:vAlign w:val="center"/>
          </w:tcPr>
          <w:p w14:paraId="6D7F9DC2" w14:textId="77777777" w:rsidR="00D37996" w:rsidRPr="00AF1EB8" w:rsidRDefault="00D37996" w:rsidP="007F16E7">
            <w:pPr>
              <w:pStyle w:val="ConsPlusNormal"/>
              <w:jc w:val="center"/>
            </w:pPr>
            <w:r w:rsidRPr="00AF1EB8">
              <w:t>1</w:t>
            </w:r>
          </w:p>
        </w:tc>
      </w:tr>
      <w:tr w:rsidR="00D37996" w:rsidRPr="00AF1EB8" w14:paraId="0509758C" w14:textId="77777777" w:rsidTr="007E4029">
        <w:tc>
          <w:tcPr>
            <w:tcW w:w="1191" w:type="dxa"/>
            <w:vAlign w:val="center"/>
          </w:tcPr>
          <w:p w14:paraId="074E60F8" w14:textId="77777777" w:rsidR="00D37996" w:rsidRPr="00AF1EB8" w:rsidRDefault="00D37996" w:rsidP="007F16E7">
            <w:pPr>
              <w:pStyle w:val="ConsPlusNormal"/>
              <w:jc w:val="center"/>
            </w:pPr>
            <w:r w:rsidRPr="00AF1EB8">
              <w:t>Урок 42</w:t>
            </w:r>
          </w:p>
        </w:tc>
        <w:tc>
          <w:tcPr>
            <w:tcW w:w="7235" w:type="dxa"/>
            <w:vAlign w:val="center"/>
          </w:tcPr>
          <w:p w14:paraId="64EAAC69" w14:textId="77777777" w:rsidR="00D37996" w:rsidRPr="00AF1EB8" w:rsidRDefault="00D37996" w:rsidP="007F16E7">
            <w:pPr>
              <w:pStyle w:val="ConsPlusNormal"/>
              <w:ind w:firstLine="283"/>
              <w:jc w:val="both"/>
            </w:pPr>
            <w:r w:rsidRPr="00AF1EB8">
              <w:t>Реформы 1860 - 1870-х гг.</w:t>
            </w:r>
          </w:p>
        </w:tc>
        <w:tc>
          <w:tcPr>
            <w:tcW w:w="1473" w:type="dxa"/>
            <w:vAlign w:val="center"/>
          </w:tcPr>
          <w:p w14:paraId="19E51954" w14:textId="77777777" w:rsidR="00D37996" w:rsidRPr="00AF1EB8" w:rsidRDefault="00D37996" w:rsidP="007F16E7">
            <w:pPr>
              <w:pStyle w:val="ConsPlusNormal"/>
              <w:jc w:val="center"/>
            </w:pPr>
            <w:r w:rsidRPr="00AF1EB8">
              <w:t>1</w:t>
            </w:r>
          </w:p>
        </w:tc>
      </w:tr>
      <w:tr w:rsidR="00D37996" w:rsidRPr="00AF1EB8" w14:paraId="7C104821" w14:textId="77777777" w:rsidTr="007E4029">
        <w:tc>
          <w:tcPr>
            <w:tcW w:w="1191" w:type="dxa"/>
            <w:vAlign w:val="center"/>
          </w:tcPr>
          <w:p w14:paraId="56EF4104" w14:textId="77777777" w:rsidR="00D37996" w:rsidRPr="00AF1EB8" w:rsidRDefault="00D37996" w:rsidP="007F16E7">
            <w:pPr>
              <w:pStyle w:val="ConsPlusNormal"/>
              <w:jc w:val="center"/>
            </w:pPr>
            <w:r w:rsidRPr="00AF1EB8">
              <w:t>Урок 43</w:t>
            </w:r>
          </w:p>
        </w:tc>
        <w:tc>
          <w:tcPr>
            <w:tcW w:w="7235" w:type="dxa"/>
            <w:vAlign w:val="center"/>
          </w:tcPr>
          <w:p w14:paraId="339E2965" w14:textId="77777777" w:rsidR="00D37996" w:rsidRPr="00AF1EB8" w:rsidRDefault="00D37996" w:rsidP="007F16E7">
            <w:pPr>
              <w:pStyle w:val="ConsPlusNormal"/>
              <w:ind w:firstLine="283"/>
              <w:jc w:val="both"/>
            </w:pPr>
            <w:r w:rsidRPr="00AF1EB8">
              <w:t>Внешняя политика Александра II. Русско-турецкая война 1877 - 1878 гг.</w:t>
            </w:r>
          </w:p>
        </w:tc>
        <w:tc>
          <w:tcPr>
            <w:tcW w:w="1473" w:type="dxa"/>
            <w:vAlign w:val="center"/>
          </w:tcPr>
          <w:p w14:paraId="55A6D398" w14:textId="77777777" w:rsidR="00D37996" w:rsidRPr="00AF1EB8" w:rsidRDefault="00D37996" w:rsidP="007F16E7">
            <w:pPr>
              <w:pStyle w:val="ConsPlusNormal"/>
              <w:jc w:val="center"/>
            </w:pPr>
            <w:r w:rsidRPr="00AF1EB8">
              <w:t>1</w:t>
            </w:r>
          </w:p>
        </w:tc>
      </w:tr>
      <w:tr w:rsidR="00D37996" w:rsidRPr="00AF1EB8" w14:paraId="5CE46D34" w14:textId="77777777" w:rsidTr="007E4029">
        <w:tc>
          <w:tcPr>
            <w:tcW w:w="1191" w:type="dxa"/>
            <w:vAlign w:val="center"/>
          </w:tcPr>
          <w:p w14:paraId="17AC18FF" w14:textId="77777777" w:rsidR="00D37996" w:rsidRPr="00AF1EB8" w:rsidRDefault="00D37996" w:rsidP="007F16E7">
            <w:pPr>
              <w:pStyle w:val="ConsPlusNormal"/>
              <w:jc w:val="center"/>
            </w:pPr>
            <w:r w:rsidRPr="00AF1EB8">
              <w:t>Урок 44</w:t>
            </w:r>
          </w:p>
        </w:tc>
        <w:tc>
          <w:tcPr>
            <w:tcW w:w="7235" w:type="dxa"/>
            <w:vAlign w:val="center"/>
          </w:tcPr>
          <w:p w14:paraId="40479D9E" w14:textId="77777777" w:rsidR="00D37996" w:rsidRPr="00AF1EB8" w:rsidRDefault="00D37996" w:rsidP="007F16E7">
            <w:pPr>
              <w:pStyle w:val="ConsPlusNormal"/>
              <w:ind w:firstLine="283"/>
              <w:jc w:val="both"/>
            </w:pPr>
            <w:r w:rsidRPr="00AF1EB8">
              <w:t>Урок повторения, обобщения и контроля по теме "Социальная и правовая модернизация страны при Александре II"</w:t>
            </w:r>
          </w:p>
        </w:tc>
        <w:tc>
          <w:tcPr>
            <w:tcW w:w="1473" w:type="dxa"/>
            <w:vAlign w:val="center"/>
          </w:tcPr>
          <w:p w14:paraId="16768BF8" w14:textId="77777777" w:rsidR="00D37996" w:rsidRPr="00AF1EB8" w:rsidRDefault="00D37996" w:rsidP="007F16E7">
            <w:pPr>
              <w:pStyle w:val="ConsPlusNormal"/>
              <w:jc w:val="center"/>
            </w:pPr>
            <w:r w:rsidRPr="00AF1EB8">
              <w:t>1</w:t>
            </w:r>
          </w:p>
        </w:tc>
      </w:tr>
      <w:tr w:rsidR="00D37996" w:rsidRPr="00AF1EB8" w14:paraId="22BD63D0" w14:textId="77777777" w:rsidTr="007E4029">
        <w:tc>
          <w:tcPr>
            <w:tcW w:w="1191" w:type="dxa"/>
            <w:vAlign w:val="center"/>
          </w:tcPr>
          <w:p w14:paraId="423E4200" w14:textId="77777777" w:rsidR="00D37996" w:rsidRPr="00AF1EB8" w:rsidRDefault="00D37996" w:rsidP="007F16E7">
            <w:pPr>
              <w:pStyle w:val="ConsPlusNormal"/>
              <w:jc w:val="center"/>
            </w:pPr>
            <w:r w:rsidRPr="00AF1EB8">
              <w:t>Урок 45</w:t>
            </w:r>
          </w:p>
        </w:tc>
        <w:tc>
          <w:tcPr>
            <w:tcW w:w="7235" w:type="dxa"/>
            <w:vAlign w:val="center"/>
          </w:tcPr>
          <w:p w14:paraId="6976D93B" w14:textId="77777777" w:rsidR="00D37996" w:rsidRPr="00AF1EB8" w:rsidRDefault="00D37996" w:rsidP="007F16E7">
            <w:pPr>
              <w:pStyle w:val="ConsPlusNormal"/>
              <w:ind w:firstLine="283"/>
              <w:jc w:val="both"/>
            </w:pPr>
            <w:r w:rsidRPr="00AF1EB8">
              <w:t>"Народное самодержавие" Александра III</w:t>
            </w:r>
          </w:p>
        </w:tc>
        <w:tc>
          <w:tcPr>
            <w:tcW w:w="1473" w:type="dxa"/>
            <w:vAlign w:val="center"/>
          </w:tcPr>
          <w:p w14:paraId="0F78A778" w14:textId="77777777" w:rsidR="00D37996" w:rsidRPr="00AF1EB8" w:rsidRDefault="00D37996" w:rsidP="007F16E7">
            <w:pPr>
              <w:pStyle w:val="ConsPlusNormal"/>
              <w:jc w:val="center"/>
            </w:pPr>
            <w:r w:rsidRPr="00AF1EB8">
              <w:t>1</w:t>
            </w:r>
          </w:p>
        </w:tc>
      </w:tr>
      <w:tr w:rsidR="00D37996" w:rsidRPr="00AF1EB8" w14:paraId="05157384" w14:textId="77777777" w:rsidTr="007E4029">
        <w:tc>
          <w:tcPr>
            <w:tcW w:w="1191" w:type="dxa"/>
            <w:vAlign w:val="center"/>
          </w:tcPr>
          <w:p w14:paraId="56AAE566" w14:textId="77777777" w:rsidR="00D37996" w:rsidRPr="00AF1EB8" w:rsidRDefault="00D37996" w:rsidP="007F16E7">
            <w:pPr>
              <w:pStyle w:val="ConsPlusNormal"/>
              <w:jc w:val="center"/>
            </w:pPr>
            <w:r w:rsidRPr="00AF1EB8">
              <w:t>Урок 46</w:t>
            </w:r>
          </w:p>
        </w:tc>
        <w:tc>
          <w:tcPr>
            <w:tcW w:w="7235" w:type="dxa"/>
            <w:vAlign w:val="center"/>
          </w:tcPr>
          <w:p w14:paraId="752F54CA" w14:textId="77777777" w:rsidR="00D37996" w:rsidRPr="00AF1EB8" w:rsidRDefault="00D37996" w:rsidP="007F16E7">
            <w:pPr>
              <w:pStyle w:val="ConsPlusNormal"/>
              <w:ind w:firstLine="283"/>
              <w:jc w:val="both"/>
            </w:pPr>
            <w:r w:rsidRPr="00AF1EB8">
              <w:t>Перемены в экономике и социальном строе</w:t>
            </w:r>
          </w:p>
        </w:tc>
        <w:tc>
          <w:tcPr>
            <w:tcW w:w="1473" w:type="dxa"/>
            <w:vAlign w:val="center"/>
          </w:tcPr>
          <w:p w14:paraId="33D4C850" w14:textId="77777777" w:rsidR="00D37996" w:rsidRPr="00AF1EB8" w:rsidRDefault="00D37996" w:rsidP="007F16E7">
            <w:pPr>
              <w:pStyle w:val="ConsPlusNormal"/>
              <w:jc w:val="center"/>
            </w:pPr>
            <w:r w:rsidRPr="00AF1EB8">
              <w:t>1</w:t>
            </w:r>
          </w:p>
        </w:tc>
      </w:tr>
      <w:tr w:rsidR="00D37996" w:rsidRPr="00AF1EB8" w14:paraId="75CFFA33" w14:textId="77777777" w:rsidTr="007E4029">
        <w:tc>
          <w:tcPr>
            <w:tcW w:w="1191" w:type="dxa"/>
            <w:vAlign w:val="center"/>
          </w:tcPr>
          <w:p w14:paraId="22FD4940" w14:textId="77777777" w:rsidR="00D37996" w:rsidRPr="00AF1EB8" w:rsidRDefault="00D37996" w:rsidP="007F16E7">
            <w:pPr>
              <w:pStyle w:val="ConsPlusNormal"/>
              <w:jc w:val="center"/>
            </w:pPr>
            <w:r w:rsidRPr="00AF1EB8">
              <w:t>Урок 47</w:t>
            </w:r>
          </w:p>
        </w:tc>
        <w:tc>
          <w:tcPr>
            <w:tcW w:w="7235" w:type="dxa"/>
            <w:vAlign w:val="center"/>
          </w:tcPr>
          <w:p w14:paraId="69EFDBDD" w14:textId="77777777" w:rsidR="00D37996" w:rsidRPr="00AF1EB8" w:rsidRDefault="00D37996" w:rsidP="007F16E7">
            <w:pPr>
              <w:pStyle w:val="ConsPlusNormal"/>
              <w:ind w:firstLine="283"/>
              <w:jc w:val="both"/>
            </w:pPr>
            <w:r w:rsidRPr="00AF1EB8">
              <w:t>Внешняя политика Александра III</w:t>
            </w:r>
          </w:p>
        </w:tc>
        <w:tc>
          <w:tcPr>
            <w:tcW w:w="1473" w:type="dxa"/>
            <w:vAlign w:val="center"/>
          </w:tcPr>
          <w:p w14:paraId="31D28F4B" w14:textId="77777777" w:rsidR="00D37996" w:rsidRPr="00AF1EB8" w:rsidRDefault="00D37996" w:rsidP="007F16E7">
            <w:pPr>
              <w:pStyle w:val="ConsPlusNormal"/>
              <w:jc w:val="center"/>
            </w:pPr>
            <w:r w:rsidRPr="00AF1EB8">
              <w:t>1</w:t>
            </w:r>
          </w:p>
        </w:tc>
      </w:tr>
      <w:tr w:rsidR="00D37996" w:rsidRPr="00AF1EB8" w14:paraId="4055DE37" w14:textId="77777777" w:rsidTr="007E4029">
        <w:tc>
          <w:tcPr>
            <w:tcW w:w="1191" w:type="dxa"/>
            <w:vAlign w:val="center"/>
          </w:tcPr>
          <w:p w14:paraId="46BE5B15" w14:textId="77777777" w:rsidR="00D37996" w:rsidRPr="00AF1EB8" w:rsidRDefault="00D37996" w:rsidP="007F16E7">
            <w:pPr>
              <w:pStyle w:val="ConsPlusNormal"/>
              <w:jc w:val="center"/>
            </w:pPr>
            <w:r w:rsidRPr="00AF1EB8">
              <w:t>Урок 48</w:t>
            </w:r>
          </w:p>
        </w:tc>
        <w:tc>
          <w:tcPr>
            <w:tcW w:w="7235" w:type="dxa"/>
            <w:vAlign w:val="center"/>
          </w:tcPr>
          <w:p w14:paraId="0FB9057B" w14:textId="77777777" w:rsidR="00D37996" w:rsidRPr="00AF1EB8" w:rsidRDefault="00D37996" w:rsidP="007F16E7">
            <w:pPr>
              <w:pStyle w:val="ConsPlusNormal"/>
              <w:ind w:firstLine="283"/>
              <w:jc w:val="both"/>
            </w:pPr>
            <w:r w:rsidRPr="00AF1EB8">
              <w:t>Урок повторения, обобщения и контроля по теме "Россия в 1880 - 1890-х гг."</w:t>
            </w:r>
          </w:p>
        </w:tc>
        <w:tc>
          <w:tcPr>
            <w:tcW w:w="1473" w:type="dxa"/>
            <w:vAlign w:val="center"/>
          </w:tcPr>
          <w:p w14:paraId="4813F2C9" w14:textId="77777777" w:rsidR="00D37996" w:rsidRPr="00AF1EB8" w:rsidRDefault="00D37996" w:rsidP="007F16E7">
            <w:pPr>
              <w:pStyle w:val="ConsPlusNormal"/>
              <w:jc w:val="center"/>
            </w:pPr>
            <w:r w:rsidRPr="00AF1EB8">
              <w:t>1</w:t>
            </w:r>
          </w:p>
        </w:tc>
      </w:tr>
      <w:tr w:rsidR="00D37996" w:rsidRPr="00AF1EB8" w14:paraId="0344DF6F" w14:textId="77777777" w:rsidTr="007E4029">
        <w:tc>
          <w:tcPr>
            <w:tcW w:w="1191" w:type="dxa"/>
            <w:vAlign w:val="center"/>
          </w:tcPr>
          <w:p w14:paraId="393AAB9D" w14:textId="77777777" w:rsidR="00D37996" w:rsidRPr="00AF1EB8" w:rsidRDefault="00D37996" w:rsidP="007F16E7">
            <w:pPr>
              <w:pStyle w:val="ConsPlusNormal"/>
              <w:jc w:val="center"/>
            </w:pPr>
            <w:r w:rsidRPr="00AF1EB8">
              <w:t>Урок 49</w:t>
            </w:r>
          </w:p>
        </w:tc>
        <w:tc>
          <w:tcPr>
            <w:tcW w:w="7235" w:type="dxa"/>
            <w:vAlign w:val="center"/>
          </w:tcPr>
          <w:p w14:paraId="1AD67264" w14:textId="77777777" w:rsidR="00D37996" w:rsidRPr="00AF1EB8" w:rsidRDefault="00D37996" w:rsidP="007F16E7">
            <w:pPr>
              <w:pStyle w:val="ConsPlusNormal"/>
              <w:ind w:firstLine="283"/>
              <w:jc w:val="both"/>
            </w:pPr>
            <w:r w:rsidRPr="00AF1EB8">
              <w:t>Достижения российской науки и образования</w:t>
            </w:r>
          </w:p>
        </w:tc>
        <w:tc>
          <w:tcPr>
            <w:tcW w:w="1473" w:type="dxa"/>
            <w:vAlign w:val="center"/>
          </w:tcPr>
          <w:p w14:paraId="2FEF1D54" w14:textId="77777777" w:rsidR="00D37996" w:rsidRPr="00AF1EB8" w:rsidRDefault="00D37996" w:rsidP="007F16E7">
            <w:pPr>
              <w:pStyle w:val="ConsPlusNormal"/>
              <w:jc w:val="center"/>
            </w:pPr>
            <w:r w:rsidRPr="00AF1EB8">
              <w:t>1</w:t>
            </w:r>
          </w:p>
        </w:tc>
      </w:tr>
      <w:tr w:rsidR="00D37996" w:rsidRPr="00AF1EB8" w14:paraId="7AE685A3" w14:textId="77777777" w:rsidTr="007E4029">
        <w:tc>
          <w:tcPr>
            <w:tcW w:w="1191" w:type="dxa"/>
            <w:vAlign w:val="center"/>
          </w:tcPr>
          <w:p w14:paraId="043C567B" w14:textId="77777777" w:rsidR="00D37996" w:rsidRPr="00AF1EB8" w:rsidRDefault="00D37996" w:rsidP="007F16E7">
            <w:pPr>
              <w:pStyle w:val="ConsPlusNormal"/>
              <w:jc w:val="center"/>
            </w:pPr>
            <w:r w:rsidRPr="00AF1EB8">
              <w:t>Урок 50</w:t>
            </w:r>
          </w:p>
        </w:tc>
        <w:tc>
          <w:tcPr>
            <w:tcW w:w="7235" w:type="dxa"/>
            <w:vAlign w:val="center"/>
          </w:tcPr>
          <w:p w14:paraId="19CE6629" w14:textId="77777777" w:rsidR="00D37996" w:rsidRPr="00AF1EB8" w:rsidRDefault="00D37996" w:rsidP="007F16E7">
            <w:pPr>
              <w:pStyle w:val="ConsPlusNormal"/>
              <w:ind w:firstLine="283"/>
              <w:jc w:val="both"/>
            </w:pPr>
            <w:r w:rsidRPr="00AF1EB8">
              <w:t>Русская культура второй половины XIX в. и ее общественное значение</w:t>
            </w:r>
          </w:p>
        </w:tc>
        <w:tc>
          <w:tcPr>
            <w:tcW w:w="1473" w:type="dxa"/>
            <w:vAlign w:val="center"/>
          </w:tcPr>
          <w:p w14:paraId="1E31E337" w14:textId="77777777" w:rsidR="00D37996" w:rsidRPr="00AF1EB8" w:rsidRDefault="00D37996" w:rsidP="007F16E7">
            <w:pPr>
              <w:pStyle w:val="ConsPlusNormal"/>
              <w:jc w:val="center"/>
            </w:pPr>
            <w:r w:rsidRPr="00AF1EB8">
              <w:t>1</w:t>
            </w:r>
          </w:p>
        </w:tc>
      </w:tr>
      <w:tr w:rsidR="00D37996" w:rsidRPr="00AF1EB8" w14:paraId="38746C55" w14:textId="77777777" w:rsidTr="007E4029">
        <w:tc>
          <w:tcPr>
            <w:tcW w:w="1191" w:type="dxa"/>
            <w:vAlign w:val="center"/>
          </w:tcPr>
          <w:p w14:paraId="78A1BFCD" w14:textId="77777777" w:rsidR="00D37996" w:rsidRPr="00AF1EB8" w:rsidRDefault="00D37996" w:rsidP="007F16E7">
            <w:pPr>
              <w:pStyle w:val="ConsPlusNormal"/>
              <w:jc w:val="center"/>
            </w:pPr>
            <w:r w:rsidRPr="00AF1EB8">
              <w:t>Урок 51</w:t>
            </w:r>
          </w:p>
        </w:tc>
        <w:tc>
          <w:tcPr>
            <w:tcW w:w="7235" w:type="dxa"/>
            <w:vAlign w:val="center"/>
          </w:tcPr>
          <w:p w14:paraId="70480E2F" w14:textId="77777777" w:rsidR="00D37996" w:rsidRPr="00AF1EB8" w:rsidRDefault="00D37996" w:rsidP="007F16E7">
            <w:pPr>
              <w:pStyle w:val="ConsPlusNormal"/>
              <w:ind w:firstLine="283"/>
              <w:jc w:val="both"/>
            </w:pPr>
            <w:r w:rsidRPr="00AF1EB8">
              <w:t>Технический прогресс и перемены в повседневной жизни народов России во второй половине XIX в.</w:t>
            </w:r>
          </w:p>
        </w:tc>
        <w:tc>
          <w:tcPr>
            <w:tcW w:w="1473" w:type="dxa"/>
            <w:vAlign w:val="center"/>
          </w:tcPr>
          <w:p w14:paraId="175524E0" w14:textId="77777777" w:rsidR="00D37996" w:rsidRPr="00AF1EB8" w:rsidRDefault="00D37996" w:rsidP="007F16E7">
            <w:pPr>
              <w:pStyle w:val="ConsPlusNormal"/>
              <w:jc w:val="center"/>
            </w:pPr>
            <w:r w:rsidRPr="00AF1EB8">
              <w:t>1</w:t>
            </w:r>
          </w:p>
        </w:tc>
      </w:tr>
      <w:tr w:rsidR="00D37996" w:rsidRPr="00AF1EB8" w14:paraId="3AAB4A9D" w14:textId="77777777" w:rsidTr="007E4029">
        <w:tc>
          <w:tcPr>
            <w:tcW w:w="1191" w:type="dxa"/>
            <w:vAlign w:val="center"/>
          </w:tcPr>
          <w:p w14:paraId="656CD33E" w14:textId="77777777" w:rsidR="00D37996" w:rsidRPr="00AF1EB8" w:rsidRDefault="00D37996" w:rsidP="007F16E7">
            <w:pPr>
              <w:pStyle w:val="ConsPlusNormal"/>
              <w:jc w:val="center"/>
            </w:pPr>
            <w:r w:rsidRPr="00AF1EB8">
              <w:t>Урок 52</w:t>
            </w:r>
          </w:p>
        </w:tc>
        <w:tc>
          <w:tcPr>
            <w:tcW w:w="7235" w:type="dxa"/>
            <w:vAlign w:val="center"/>
          </w:tcPr>
          <w:p w14:paraId="1AF0CD9D" w14:textId="77777777" w:rsidR="00D37996" w:rsidRPr="00AF1EB8" w:rsidRDefault="00D37996" w:rsidP="007F16E7">
            <w:pPr>
              <w:pStyle w:val="ConsPlusNormal"/>
              <w:ind w:firstLine="283"/>
              <w:jc w:val="both"/>
            </w:pPr>
            <w:r w:rsidRPr="00AF1EB8">
              <w:t>Урок повторения, обобщения и контроля по теме "Культурное пространство империи во второй половине XIX в."</w:t>
            </w:r>
          </w:p>
        </w:tc>
        <w:tc>
          <w:tcPr>
            <w:tcW w:w="1473" w:type="dxa"/>
            <w:vAlign w:val="center"/>
          </w:tcPr>
          <w:p w14:paraId="230CBC94" w14:textId="77777777" w:rsidR="00D37996" w:rsidRPr="00AF1EB8" w:rsidRDefault="00D37996" w:rsidP="007F16E7">
            <w:pPr>
              <w:pStyle w:val="ConsPlusNormal"/>
              <w:jc w:val="center"/>
            </w:pPr>
            <w:r w:rsidRPr="00AF1EB8">
              <w:t>1</w:t>
            </w:r>
          </w:p>
        </w:tc>
      </w:tr>
      <w:tr w:rsidR="00D37996" w:rsidRPr="00AF1EB8" w14:paraId="2251F8F7" w14:textId="77777777" w:rsidTr="007E4029">
        <w:tc>
          <w:tcPr>
            <w:tcW w:w="1191" w:type="dxa"/>
            <w:vAlign w:val="center"/>
          </w:tcPr>
          <w:p w14:paraId="585A4280" w14:textId="77777777" w:rsidR="00D37996" w:rsidRPr="00AF1EB8" w:rsidRDefault="00D37996" w:rsidP="007F16E7">
            <w:pPr>
              <w:pStyle w:val="ConsPlusNormal"/>
              <w:jc w:val="center"/>
            </w:pPr>
            <w:r w:rsidRPr="00AF1EB8">
              <w:t>Урок 53</w:t>
            </w:r>
          </w:p>
        </w:tc>
        <w:tc>
          <w:tcPr>
            <w:tcW w:w="7235" w:type="dxa"/>
            <w:vAlign w:val="center"/>
          </w:tcPr>
          <w:p w14:paraId="19B5FDB2" w14:textId="77777777" w:rsidR="00D37996" w:rsidRPr="00AF1EB8" w:rsidRDefault="00D37996" w:rsidP="007F16E7">
            <w:pPr>
              <w:pStyle w:val="ConsPlusNormal"/>
              <w:ind w:firstLine="283"/>
              <w:jc w:val="both"/>
            </w:pPr>
            <w:r w:rsidRPr="00AF1EB8">
              <w:t>Основные регионы империи и их роль в жизни страны. Национальные движения и национальная политика</w:t>
            </w:r>
          </w:p>
        </w:tc>
        <w:tc>
          <w:tcPr>
            <w:tcW w:w="1473" w:type="dxa"/>
            <w:vAlign w:val="center"/>
          </w:tcPr>
          <w:p w14:paraId="75D25D4B" w14:textId="77777777" w:rsidR="00D37996" w:rsidRPr="00AF1EB8" w:rsidRDefault="00D37996" w:rsidP="007F16E7">
            <w:pPr>
              <w:pStyle w:val="ConsPlusNormal"/>
              <w:jc w:val="center"/>
            </w:pPr>
            <w:r w:rsidRPr="00AF1EB8">
              <w:t>1</w:t>
            </w:r>
          </w:p>
        </w:tc>
      </w:tr>
      <w:tr w:rsidR="00D37996" w:rsidRPr="00AF1EB8" w14:paraId="4FF8B95E" w14:textId="77777777" w:rsidTr="007E4029">
        <w:tc>
          <w:tcPr>
            <w:tcW w:w="1191" w:type="dxa"/>
            <w:vAlign w:val="center"/>
          </w:tcPr>
          <w:p w14:paraId="3DC8D2CE" w14:textId="77777777" w:rsidR="00D37996" w:rsidRPr="00AF1EB8" w:rsidRDefault="00D37996" w:rsidP="007F16E7">
            <w:pPr>
              <w:pStyle w:val="ConsPlusNormal"/>
              <w:jc w:val="center"/>
            </w:pPr>
            <w:r w:rsidRPr="00AF1EB8">
              <w:t>Урок 54</w:t>
            </w:r>
          </w:p>
        </w:tc>
        <w:tc>
          <w:tcPr>
            <w:tcW w:w="7235" w:type="dxa"/>
            <w:vAlign w:val="center"/>
          </w:tcPr>
          <w:p w14:paraId="5C4BEFB7" w14:textId="77777777" w:rsidR="00D37996" w:rsidRPr="00AF1EB8" w:rsidRDefault="00D37996" w:rsidP="007F16E7">
            <w:pPr>
              <w:pStyle w:val="ConsPlusNormal"/>
              <w:ind w:firstLine="283"/>
              <w:jc w:val="both"/>
            </w:pPr>
            <w:r w:rsidRPr="00AF1EB8">
              <w:t>Взаимодействие народов и национальных культур</w:t>
            </w:r>
          </w:p>
        </w:tc>
        <w:tc>
          <w:tcPr>
            <w:tcW w:w="1473" w:type="dxa"/>
            <w:vAlign w:val="center"/>
          </w:tcPr>
          <w:p w14:paraId="6838393D" w14:textId="77777777" w:rsidR="00D37996" w:rsidRPr="00AF1EB8" w:rsidRDefault="00D37996" w:rsidP="007F16E7">
            <w:pPr>
              <w:pStyle w:val="ConsPlusNormal"/>
              <w:jc w:val="center"/>
            </w:pPr>
            <w:r w:rsidRPr="00AF1EB8">
              <w:t>1</w:t>
            </w:r>
          </w:p>
        </w:tc>
      </w:tr>
      <w:tr w:rsidR="00D37996" w:rsidRPr="00AF1EB8" w14:paraId="0DCAF411" w14:textId="77777777" w:rsidTr="007E4029">
        <w:tc>
          <w:tcPr>
            <w:tcW w:w="1191" w:type="dxa"/>
            <w:vAlign w:val="center"/>
          </w:tcPr>
          <w:p w14:paraId="13EC2DAF" w14:textId="77777777" w:rsidR="00D37996" w:rsidRPr="00AF1EB8" w:rsidRDefault="00D37996" w:rsidP="007F16E7">
            <w:pPr>
              <w:pStyle w:val="ConsPlusNormal"/>
              <w:jc w:val="center"/>
            </w:pPr>
            <w:r w:rsidRPr="00AF1EB8">
              <w:t>Урок 55</w:t>
            </w:r>
          </w:p>
        </w:tc>
        <w:tc>
          <w:tcPr>
            <w:tcW w:w="7235" w:type="dxa"/>
            <w:vAlign w:val="center"/>
          </w:tcPr>
          <w:p w14:paraId="66A14094" w14:textId="77777777" w:rsidR="00D37996" w:rsidRPr="00AF1EB8" w:rsidRDefault="00D37996" w:rsidP="007F16E7">
            <w:pPr>
              <w:pStyle w:val="ConsPlusNormal"/>
              <w:ind w:firstLine="283"/>
              <w:jc w:val="both"/>
            </w:pPr>
            <w:r w:rsidRPr="00AF1EB8">
              <w:t>Общественная жизнь в 1860 - 1890-х гг.</w:t>
            </w:r>
          </w:p>
        </w:tc>
        <w:tc>
          <w:tcPr>
            <w:tcW w:w="1473" w:type="dxa"/>
            <w:vAlign w:val="center"/>
          </w:tcPr>
          <w:p w14:paraId="53375BD6" w14:textId="77777777" w:rsidR="00D37996" w:rsidRPr="00AF1EB8" w:rsidRDefault="00D37996" w:rsidP="007F16E7">
            <w:pPr>
              <w:pStyle w:val="ConsPlusNormal"/>
              <w:jc w:val="center"/>
            </w:pPr>
            <w:r w:rsidRPr="00AF1EB8">
              <w:t>1</w:t>
            </w:r>
          </w:p>
        </w:tc>
      </w:tr>
      <w:tr w:rsidR="00D37996" w:rsidRPr="00AF1EB8" w14:paraId="6253A43D" w14:textId="77777777" w:rsidTr="007E4029">
        <w:tc>
          <w:tcPr>
            <w:tcW w:w="1191" w:type="dxa"/>
            <w:vAlign w:val="center"/>
          </w:tcPr>
          <w:p w14:paraId="3E01E30D" w14:textId="77777777" w:rsidR="00D37996" w:rsidRPr="00AF1EB8" w:rsidRDefault="00D37996" w:rsidP="007F16E7">
            <w:pPr>
              <w:pStyle w:val="ConsPlusNormal"/>
              <w:jc w:val="center"/>
            </w:pPr>
            <w:r w:rsidRPr="00AF1EB8">
              <w:t>Урок 56</w:t>
            </w:r>
          </w:p>
        </w:tc>
        <w:tc>
          <w:tcPr>
            <w:tcW w:w="7235" w:type="dxa"/>
            <w:vAlign w:val="center"/>
          </w:tcPr>
          <w:p w14:paraId="6970505F" w14:textId="77777777" w:rsidR="00D37996" w:rsidRPr="00AF1EB8" w:rsidRDefault="00D37996" w:rsidP="007F16E7">
            <w:pPr>
              <w:pStyle w:val="ConsPlusNormal"/>
              <w:ind w:firstLine="283"/>
              <w:jc w:val="both"/>
            </w:pPr>
            <w:r w:rsidRPr="00AF1EB8">
              <w:t>Идейные течения и общественное движение</w:t>
            </w:r>
          </w:p>
        </w:tc>
        <w:tc>
          <w:tcPr>
            <w:tcW w:w="1473" w:type="dxa"/>
            <w:vAlign w:val="center"/>
          </w:tcPr>
          <w:p w14:paraId="14C846DF" w14:textId="77777777" w:rsidR="00D37996" w:rsidRPr="00AF1EB8" w:rsidRDefault="00D37996" w:rsidP="007F16E7">
            <w:pPr>
              <w:pStyle w:val="ConsPlusNormal"/>
              <w:jc w:val="center"/>
            </w:pPr>
            <w:r w:rsidRPr="00AF1EB8">
              <w:t>1</w:t>
            </w:r>
          </w:p>
        </w:tc>
      </w:tr>
      <w:tr w:rsidR="00D37996" w:rsidRPr="00AF1EB8" w14:paraId="3F5AFBB8" w14:textId="77777777" w:rsidTr="007E4029">
        <w:tc>
          <w:tcPr>
            <w:tcW w:w="1191" w:type="dxa"/>
            <w:vAlign w:val="center"/>
          </w:tcPr>
          <w:p w14:paraId="3DD0A016" w14:textId="77777777" w:rsidR="00D37996" w:rsidRPr="00AF1EB8" w:rsidRDefault="00D37996" w:rsidP="007F16E7">
            <w:pPr>
              <w:pStyle w:val="ConsPlusNormal"/>
              <w:jc w:val="center"/>
            </w:pPr>
            <w:r w:rsidRPr="00AF1EB8">
              <w:t>Урок 57</w:t>
            </w:r>
          </w:p>
        </w:tc>
        <w:tc>
          <w:tcPr>
            <w:tcW w:w="7235" w:type="dxa"/>
            <w:vAlign w:val="center"/>
          </w:tcPr>
          <w:p w14:paraId="079A435D" w14:textId="77777777" w:rsidR="00D37996" w:rsidRPr="00AF1EB8" w:rsidRDefault="00D37996" w:rsidP="007F16E7">
            <w:pPr>
              <w:pStyle w:val="ConsPlusNormal"/>
              <w:ind w:firstLine="283"/>
              <w:jc w:val="both"/>
            </w:pPr>
            <w:r w:rsidRPr="00AF1EB8">
              <w:t>Идейные течения и общественное движение</w:t>
            </w:r>
          </w:p>
        </w:tc>
        <w:tc>
          <w:tcPr>
            <w:tcW w:w="1473" w:type="dxa"/>
            <w:vAlign w:val="center"/>
          </w:tcPr>
          <w:p w14:paraId="4416F252" w14:textId="77777777" w:rsidR="00D37996" w:rsidRPr="00AF1EB8" w:rsidRDefault="00D37996" w:rsidP="007F16E7">
            <w:pPr>
              <w:pStyle w:val="ConsPlusNormal"/>
              <w:jc w:val="center"/>
            </w:pPr>
            <w:r w:rsidRPr="00AF1EB8">
              <w:t>1</w:t>
            </w:r>
          </w:p>
        </w:tc>
      </w:tr>
      <w:tr w:rsidR="00D37996" w:rsidRPr="00AF1EB8" w14:paraId="689D24F2" w14:textId="77777777" w:rsidTr="007E4029">
        <w:tc>
          <w:tcPr>
            <w:tcW w:w="1191" w:type="dxa"/>
            <w:vAlign w:val="center"/>
          </w:tcPr>
          <w:p w14:paraId="2077AA12" w14:textId="77777777" w:rsidR="00D37996" w:rsidRPr="00AF1EB8" w:rsidRDefault="00D37996" w:rsidP="007F16E7">
            <w:pPr>
              <w:pStyle w:val="ConsPlusNormal"/>
              <w:jc w:val="center"/>
            </w:pPr>
            <w:r w:rsidRPr="00AF1EB8">
              <w:t>Урок 58</w:t>
            </w:r>
          </w:p>
        </w:tc>
        <w:tc>
          <w:tcPr>
            <w:tcW w:w="7235" w:type="dxa"/>
            <w:vAlign w:val="center"/>
          </w:tcPr>
          <w:p w14:paraId="29C4416B" w14:textId="77777777" w:rsidR="00D37996" w:rsidRPr="00AF1EB8" w:rsidRDefault="00D37996" w:rsidP="007F16E7">
            <w:pPr>
              <w:pStyle w:val="ConsPlusNormal"/>
              <w:ind w:firstLine="283"/>
              <w:jc w:val="both"/>
            </w:pPr>
            <w:r w:rsidRPr="00AF1EB8">
              <w:t>Урок повторения, обобщения и контроля по теме "Общественный путь и общественное движение"</w:t>
            </w:r>
          </w:p>
        </w:tc>
        <w:tc>
          <w:tcPr>
            <w:tcW w:w="1473" w:type="dxa"/>
            <w:vAlign w:val="center"/>
          </w:tcPr>
          <w:p w14:paraId="690E6748" w14:textId="77777777" w:rsidR="00D37996" w:rsidRPr="00AF1EB8" w:rsidRDefault="00D37996" w:rsidP="007F16E7">
            <w:pPr>
              <w:pStyle w:val="ConsPlusNormal"/>
              <w:jc w:val="center"/>
            </w:pPr>
            <w:r w:rsidRPr="00AF1EB8">
              <w:t>1</w:t>
            </w:r>
          </w:p>
        </w:tc>
      </w:tr>
      <w:tr w:rsidR="00D37996" w:rsidRPr="00AF1EB8" w14:paraId="171264BE" w14:textId="77777777" w:rsidTr="007E4029">
        <w:tc>
          <w:tcPr>
            <w:tcW w:w="1191" w:type="dxa"/>
            <w:vAlign w:val="center"/>
          </w:tcPr>
          <w:p w14:paraId="6F9F586A" w14:textId="77777777" w:rsidR="00D37996" w:rsidRPr="00AF1EB8" w:rsidRDefault="00D37996" w:rsidP="007F16E7">
            <w:pPr>
              <w:pStyle w:val="ConsPlusNormal"/>
              <w:jc w:val="center"/>
            </w:pPr>
            <w:r w:rsidRPr="00AF1EB8">
              <w:t>Урок 59</w:t>
            </w:r>
          </w:p>
        </w:tc>
        <w:tc>
          <w:tcPr>
            <w:tcW w:w="7235" w:type="dxa"/>
            <w:vAlign w:val="center"/>
          </w:tcPr>
          <w:p w14:paraId="4F0FC80D" w14:textId="77777777" w:rsidR="00D37996" w:rsidRPr="00AF1EB8" w:rsidRDefault="00D37996" w:rsidP="007F16E7">
            <w:pPr>
              <w:pStyle w:val="ConsPlusNormal"/>
              <w:ind w:firstLine="283"/>
              <w:jc w:val="both"/>
            </w:pPr>
            <w:r w:rsidRPr="00AF1EB8">
              <w:t>Россия и мир на рубеже XIX - XX вв.: динамика развития и противоречия</w:t>
            </w:r>
          </w:p>
        </w:tc>
        <w:tc>
          <w:tcPr>
            <w:tcW w:w="1473" w:type="dxa"/>
            <w:vAlign w:val="center"/>
          </w:tcPr>
          <w:p w14:paraId="2B7A8A25" w14:textId="77777777" w:rsidR="00D37996" w:rsidRPr="00AF1EB8" w:rsidRDefault="00D37996" w:rsidP="007F16E7">
            <w:pPr>
              <w:pStyle w:val="ConsPlusNormal"/>
              <w:jc w:val="center"/>
            </w:pPr>
            <w:r w:rsidRPr="00AF1EB8">
              <w:t>1</w:t>
            </w:r>
          </w:p>
        </w:tc>
      </w:tr>
      <w:tr w:rsidR="00D37996" w:rsidRPr="00AF1EB8" w14:paraId="483EE35F" w14:textId="77777777" w:rsidTr="007E4029">
        <w:tc>
          <w:tcPr>
            <w:tcW w:w="1191" w:type="dxa"/>
            <w:vAlign w:val="center"/>
          </w:tcPr>
          <w:p w14:paraId="37AF8273" w14:textId="77777777" w:rsidR="00D37996" w:rsidRPr="00AF1EB8" w:rsidRDefault="00D37996" w:rsidP="007F16E7">
            <w:pPr>
              <w:pStyle w:val="ConsPlusNormal"/>
              <w:jc w:val="center"/>
            </w:pPr>
            <w:r w:rsidRPr="00AF1EB8">
              <w:t>Урок 60</w:t>
            </w:r>
          </w:p>
        </w:tc>
        <w:tc>
          <w:tcPr>
            <w:tcW w:w="7235" w:type="dxa"/>
            <w:vAlign w:val="center"/>
          </w:tcPr>
          <w:p w14:paraId="632C3CCF" w14:textId="77777777" w:rsidR="00D37996" w:rsidRPr="00AF1EB8" w:rsidRDefault="00D37996" w:rsidP="007F16E7">
            <w:pPr>
              <w:pStyle w:val="ConsPlusNormal"/>
              <w:ind w:firstLine="283"/>
              <w:jc w:val="both"/>
            </w:pPr>
            <w:r w:rsidRPr="00AF1EB8">
              <w:t>Социально-экономическое развитие страны на рубеже XIX - XX вв.</w:t>
            </w:r>
          </w:p>
        </w:tc>
        <w:tc>
          <w:tcPr>
            <w:tcW w:w="1473" w:type="dxa"/>
            <w:vAlign w:val="center"/>
          </w:tcPr>
          <w:p w14:paraId="3325B288" w14:textId="77777777" w:rsidR="00D37996" w:rsidRPr="00AF1EB8" w:rsidRDefault="00D37996" w:rsidP="007F16E7">
            <w:pPr>
              <w:pStyle w:val="ConsPlusNormal"/>
              <w:jc w:val="center"/>
            </w:pPr>
            <w:r w:rsidRPr="00AF1EB8">
              <w:t>1</w:t>
            </w:r>
          </w:p>
        </w:tc>
      </w:tr>
      <w:tr w:rsidR="00D37996" w:rsidRPr="00AF1EB8" w14:paraId="7394C7FB" w14:textId="77777777" w:rsidTr="007E4029">
        <w:tc>
          <w:tcPr>
            <w:tcW w:w="1191" w:type="dxa"/>
            <w:vAlign w:val="center"/>
          </w:tcPr>
          <w:p w14:paraId="2FA596CB" w14:textId="77777777" w:rsidR="00D37996" w:rsidRPr="00AF1EB8" w:rsidRDefault="00D37996" w:rsidP="007F16E7">
            <w:pPr>
              <w:pStyle w:val="ConsPlusNormal"/>
              <w:jc w:val="center"/>
            </w:pPr>
            <w:r w:rsidRPr="00AF1EB8">
              <w:t>Урок 61</w:t>
            </w:r>
          </w:p>
        </w:tc>
        <w:tc>
          <w:tcPr>
            <w:tcW w:w="7235" w:type="dxa"/>
            <w:vAlign w:val="center"/>
          </w:tcPr>
          <w:p w14:paraId="7E96B712" w14:textId="77777777" w:rsidR="00D37996" w:rsidRPr="00AF1EB8" w:rsidRDefault="00D37996" w:rsidP="007F16E7">
            <w:pPr>
              <w:pStyle w:val="ConsPlusNormal"/>
              <w:ind w:firstLine="283"/>
              <w:jc w:val="both"/>
            </w:pPr>
            <w:r w:rsidRPr="00AF1EB8">
              <w:t>Николай II: начало правления. Политическое развитие страны в 1894 - 1904 гг.</w:t>
            </w:r>
          </w:p>
        </w:tc>
        <w:tc>
          <w:tcPr>
            <w:tcW w:w="1473" w:type="dxa"/>
            <w:vAlign w:val="center"/>
          </w:tcPr>
          <w:p w14:paraId="76FA18C2" w14:textId="77777777" w:rsidR="00D37996" w:rsidRPr="00AF1EB8" w:rsidRDefault="00D37996" w:rsidP="007F16E7">
            <w:pPr>
              <w:pStyle w:val="ConsPlusNormal"/>
              <w:jc w:val="center"/>
            </w:pPr>
            <w:r w:rsidRPr="00AF1EB8">
              <w:t>1</w:t>
            </w:r>
          </w:p>
        </w:tc>
      </w:tr>
      <w:tr w:rsidR="00D37996" w:rsidRPr="00AF1EB8" w14:paraId="5A0E3990" w14:textId="77777777" w:rsidTr="007E4029">
        <w:tc>
          <w:tcPr>
            <w:tcW w:w="1191" w:type="dxa"/>
            <w:vAlign w:val="center"/>
          </w:tcPr>
          <w:p w14:paraId="2DC8CB9D" w14:textId="77777777" w:rsidR="00D37996" w:rsidRPr="00AF1EB8" w:rsidRDefault="00D37996" w:rsidP="007F16E7">
            <w:pPr>
              <w:pStyle w:val="ConsPlusNormal"/>
              <w:jc w:val="center"/>
            </w:pPr>
            <w:r w:rsidRPr="00AF1EB8">
              <w:t>Урок 62</w:t>
            </w:r>
          </w:p>
        </w:tc>
        <w:tc>
          <w:tcPr>
            <w:tcW w:w="7235" w:type="dxa"/>
            <w:vAlign w:val="center"/>
          </w:tcPr>
          <w:p w14:paraId="0B382160" w14:textId="77777777" w:rsidR="00D37996" w:rsidRPr="00AF1EB8" w:rsidRDefault="00D37996" w:rsidP="007F16E7">
            <w:pPr>
              <w:pStyle w:val="ConsPlusNormal"/>
              <w:ind w:firstLine="283"/>
              <w:jc w:val="both"/>
            </w:pPr>
            <w:r w:rsidRPr="00AF1EB8">
              <w:t>Внешняя политика Николая II. Русско-японская война 1904 - 1905 гг.</w:t>
            </w:r>
          </w:p>
        </w:tc>
        <w:tc>
          <w:tcPr>
            <w:tcW w:w="1473" w:type="dxa"/>
            <w:vAlign w:val="center"/>
          </w:tcPr>
          <w:p w14:paraId="03652377" w14:textId="77777777" w:rsidR="00D37996" w:rsidRPr="00AF1EB8" w:rsidRDefault="00D37996" w:rsidP="007F16E7">
            <w:pPr>
              <w:pStyle w:val="ConsPlusNormal"/>
              <w:jc w:val="center"/>
            </w:pPr>
            <w:r w:rsidRPr="00AF1EB8">
              <w:t>1</w:t>
            </w:r>
          </w:p>
        </w:tc>
      </w:tr>
      <w:tr w:rsidR="00D37996" w:rsidRPr="00AF1EB8" w14:paraId="0B360815" w14:textId="77777777" w:rsidTr="007E4029">
        <w:tc>
          <w:tcPr>
            <w:tcW w:w="1191" w:type="dxa"/>
            <w:vAlign w:val="center"/>
          </w:tcPr>
          <w:p w14:paraId="6EC31F07" w14:textId="77777777" w:rsidR="00D37996" w:rsidRPr="00AF1EB8" w:rsidRDefault="00D37996" w:rsidP="007F16E7">
            <w:pPr>
              <w:pStyle w:val="ConsPlusNormal"/>
              <w:jc w:val="center"/>
            </w:pPr>
            <w:r w:rsidRPr="00AF1EB8">
              <w:t>Урок 63</w:t>
            </w:r>
          </w:p>
        </w:tc>
        <w:tc>
          <w:tcPr>
            <w:tcW w:w="7235" w:type="dxa"/>
            <w:vAlign w:val="center"/>
          </w:tcPr>
          <w:p w14:paraId="4E8A47F4" w14:textId="77777777" w:rsidR="00D37996" w:rsidRPr="00AF1EB8" w:rsidRDefault="00D37996" w:rsidP="007F16E7">
            <w:pPr>
              <w:pStyle w:val="ConsPlusNormal"/>
              <w:ind w:firstLine="283"/>
              <w:jc w:val="both"/>
            </w:pPr>
            <w:r w:rsidRPr="00AF1EB8">
              <w:t>Первая российская революция и политические реформы 1905 - 1907 гг.</w:t>
            </w:r>
          </w:p>
        </w:tc>
        <w:tc>
          <w:tcPr>
            <w:tcW w:w="1473" w:type="dxa"/>
            <w:vAlign w:val="center"/>
          </w:tcPr>
          <w:p w14:paraId="29F73196" w14:textId="77777777" w:rsidR="00D37996" w:rsidRPr="00AF1EB8" w:rsidRDefault="00D37996" w:rsidP="007F16E7">
            <w:pPr>
              <w:pStyle w:val="ConsPlusNormal"/>
              <w:jc w:val="center"/>
            </w:pPr>
            <w:r w:rsidRPr="00AF1EB8">
              <w:t>1</w:t>
            </w:r>
          </w:p>
        </w:tc>
      </w:tr>
      <w:tr w:rsidR="00D37996" w:rsidRPr="00AF1EB8" w14:paraId="225334D1" w14:textId="77777777" w:rsidTr="007E4029">
        <w:tc>
          <w:tcPr>
            <w:tcW w:w="1191" w:type="dxa"/>
            <w:vAlign w:val="center"/>
          </w:tcPr>
          <w:p w14:paraId="32E0D722" w14:textId="77777777" w:rsidR="00D37996" w:rsidRPr="00AF1EB8" w:rsidRDefault="00D37996" w:rsidP="007F16E7">
            <w:pPr>
              <w:pStyle w:val="ConsPlusNormal"/>
              <w:jc w:val="center"/>
            </w:pPr>
            <w:r w:rsidRPr="00AF1EB8">
              <w:t>Урок 64</w:t>
            </w:r>
          </w:p>
        </w:tc>
        <w:tc>
          <w:tcPr>
            <w:tcW w:w="7235" w:type="dxa"/>
            <w:vAlign w:val="center"/>
          </w:tcPr>
          <w:p w14:paraId="76AA1475" w14:textId="77777777" w:rsidR="00D37996" w:rsidRPr="00AF1EB8" w:rsidRDefault="00D37996" w:rsidP="007F16E7">
            <w:pPr>
              <w:pStyle w:val="ConsPlusNormal"/>
              <w:ind w:firstLine="283"/>
              <w:jc w:val="both"/>
            </w:pPr>
            <w:r w:rsidRPr="00AF1EB8">
              <w:t>Социально-экономические реформы П. Столыпина</w:t>
            </w:r>
          </w:p>
        </w:tc>
        <w:tc>
          <w:tcPr>
            <w:tcW w:w="1473" w:type="dxa"/>
            <w:vAlign w:val="center"/>
          </w:tcPr>
          <w:p w14:paraId="75DFB5ED" w14:textId="77777777" w:rsidR="00D37996" w:rsidRPr="00AF1EB8" w:rsidRDefault="00D37996" w:rsidP="007F16E7">
            <w:pPr>
              <w:pStyle w:val="ConsPlusNormal"/>
              <w:jc w:val="center"/>
            </w:pPr>
            <w:r w:rsidRPr="00AF1EB8">
              <w:t>1</w:t>
            </w:r>
          </w:p>
        </w:tc>
      </w:tr>
      <w:tr w:rsidR="00D37996" w:rsidRPr="00AF1EB8" w14:paraId="006AD855" w14:textId="77777777" w:rsidTr="007E4029">
        <w:tc>
          <w:tcPr>
            <w:tcW w:w="1191" w:type="dxa"/>
            <w:vAlign w:val="center"/>
          </w:tcPr>
          <w:p w14:paraId="6D1E092B" w14:textId="77777777" w:rsidR="00D37996" w:rsidRPr="00AF1EB8" w:rsidRDefault="00D37996" w:rsidP="007F16E7">
            <w:pPr>
              <w:pStyle w:val="ConsPlusNormal"/>
              <w:jc w:val="center"/>
            </w:pPr>
            <w:r w:rsidRPr="00AF1EB8">
              <w:t>Урок 65</w:t>
            </w:r>
          </w:p>
        </w:tc>
        <w:tc>
          <w:tcPr>
            <w:tcW w:w="7235" w:type="dxa"/>
            <w:vAlign w:val="center"/>
          </w:tcPr>
          <w:p w14:paraId="3452AF42" w14:textId="77777777" w:rsidR="00D37996" w:rsidRPr="00AF1EB8" w:rsidRDefault="00D37996" w:rsidP="007F16E7">
            <w:pPr>
              <w:pStyle w:val="ConsPlusNormal"/>
              <w:ind w:firstLine="283"/>
              <w:jc w:val="both"/>
            </w:pPr>
            <w:r w:rsidRPr="00AF1EB8">
              <w:t>Политическое развитие страны в 1907 - 1914 гг.</w:t>
            </w:r>
          </w:p>
        </w:tc>
        <w:tc>
          <w:tcPr>
            <w:tcW w:w="1473" w:type="dxa"/>
            <w:vAlign w:val="center"/>
          </w:tcPr>
          <w:p w14:paraId="631A3B89" w14:textId="77777777" w:rsidR="00D37996" w:rsidRPr="00AF1EB8" w:rsidRDefault="00D37996" w:rsidP="007F16E7">
            <w:pPr>
              <w:pStyle w:val="ConsPlusNormal"/>
              <w:jc w:val="center"/>
            </w:pPr>
            <w:r w:rsidRPr="00AF1EB8">
              <w:t>1</w:t>
            </w:r>
          </w:p>
        </w:tc>
      </w:tr>
      <w:tr w:rsidR="00D37996" w:rsidRPr="00AF1EB8" w14:paraId="1F674537" w14:textId="77777777" w:rsidTr="007E4029">
        <w:tc>
          <w:tcPr>
            <w:tcW w:w="1191" w:type="dxa"/>
            <w:vAlign w:val="center"/>
          </w:tcPr>
          <w:p w14:paraId="1DF9D507" w14:textId="77777777" w:rsidR="00D37996" w:rsidRPr="00AF1EB8" w:rsidRDefault="00D37996" w:rsidP="007F16E7">
            <w:pPr>
              <w:pStyle w:val="ConsPlusNormal"/>
              <w:jc w:val="center"/>
            </w:pPr>
            <w:r w:rsidRPr="00AF1EB8">
              <w:t>Урок 66</w:t>
            </w:r>
          </w:p>
        </w:tc>
        <w:tc>
          <w:tcPr>
            <w:tcW w:w="7235" w:type="dxa"/>
            <w:vAlign w:val="center"/>
          </w:tcPr>
          <w:p w14:paraId="146E1E1A" w14:textId="77777777" w:rsidR="00D37996" w:rsidRPr="00AF1EB8" w:rsidRDefault="00D37996" w:rsidP="007F16E7">
            <w:pPr>
              <w:pStyle w:val="ConsPlusNormal"/>
              <w:ind w:firstLine="283"/>
              <w:jc w:val="both"/>
            </w:pPr>
            <w:r w:rsidRPr="00AF1EB8">
              <w:t>Развитие науки и народного просвещения</w:t>
            </w:r>
          </w:p>
        </w:tc>
        <w:tc>
          <w:tcPr>
            <w:tcW w:w="1473" w:type="dxa"/>
            <w:vAlign w:val="center"/>
          </w:tcPr>
          <w:p w14:paraId="5F857F08" w14:textId="77777777" w:rsidR="00D37996" w:rsidRPr="00AF1EB8" w:rsidRDefault="00D37996" w:rsidP="007F16E7">
            <w:pPr>
              <w:pStyle w:val="ConsPlusNormal"/>
              <w:jc w:val="center"/>
            </w:pPr>
            <w:r w:rsidRPr="00AF1EB8">
              <w:t>1</w:t>
            </w:r>
          </w:p>
        </w:tc>
      </w:tr>
      <w:tr w:rsidR="00D37996" w:rsidRPr="00AF1EB8" w14:paraId="308301C0" w14:textId="77777777" w:rsidTr="007E4029">
        <w:tc>
          <w:tcPr>
            <w:tcW w:w="1191" w:type="dxa"/>
            <w:vAlign w:val="center"/>
          </w:tcPr>
          <w:p w14:paraId="57D70EF8" w14:textId="77777777" w:rsidR="00D37996" w:rsidRPr="00AF1EB8" w:rsidRDefault="00D37996" w:rsidP="007F16E7">
            <w:pPr>
              <w:pStyle w:val="ConsPlusNormal"/>
              <w:jc w:val="center"/>
            </w:pPr>
            <w:r w:rsidRPr="00AF1EB8">
              <w:t>Урок 67</w:t>
            </w:r>
          </w:p>
        </w:tc>
        <w:tc>
          <w:tcPr>
            <w:tcW w:w="7235" w:type="dxa"/>
            <w:vAlign w:val="center"/>
          </w:tcPr>
          <w:p w14:paraId="70661E93" w14:textId="77777777" w:rsidR="00D37996" w:rsidRPr="00AF1EB8" w:rsidRDefault="00D37996" w:rsidP="007F16E7">
            <w:pPr>
              <w:pStyle w:val="ConsPlusNormal"/>
              <w:ind w:firstLine="283"/>
              <w:jc w:val="both"/>
            </w:pPr>
            <w:r w:rsidRPr="00AF1EB8">
              <w:t>Серебряный век российской культуры. Вклад России в мировую культуру</w:t>
            </w:r>
          </w:p>
        </w:tc>
        <w:tc>
          <w:tcPr>
            <w:tcW w:w="1473" w:type="dxa"/>
            <w:vAlign w:val="center"/>
          </w:tcPr>
          <w:p w14:paraId="18AFEF7B" w14:textId="77777777" w:rsidR="00D37996" w:rsidRPr="00AF1EB8" w:rsidRDefault="00D37996" w:rsidP="007F16E7">
            <w:pPr>
              <w:pStyle w:val="ConsPlusNormal"/>
              <w:jc w:val="center"/>
            </w:pPr>
            <w:r w:rsidRPr="00AF1EB8">
              <w:t>1</w:t>
            </w:r>
          </w:p>
        </w:tc>
      </w:tr>
      <w:tr w:rsidR="00D37996" w:rsidRPr="00AF1EB8" w14:paraId="570F4A29" w14:textId="77777777" w:rsidTr="007E4029">
        <w:tc>
          <w:tcPr>
            <w:tcW w:w="1191" w:type="dxa"/>
            <w:vAlign w:val="center"/>
          </w:tcPr>
          <w:p w14:paraId="2CE6E1D7" w14:textId="77777777" w:rsidR="00D37996" w:rsidRPr="00AF1EB8" w:rsidRDefault="00D37996" w:rsidP="007F16E7">
            <w:pPr>
              <w:pStyle w:val="ConsPlusNormal"/>
              <w:jc w:val="center"/>
            </w:pPr>
            <w:r w:rsidRPr="00AF1EB8">
              <w:t>Урок 68</w:t>
            </w:r>
          </w:p>
        </w:tc>
        <w:tc>
          <w:tcPr>
            <w:tcW w:w="7235" w:type="dxa"/>
            <w:vAlign w:val="center"/>
          </w:tcPr>
          <w:p w14:paraId="3072CCB3" w14:textId="77777777" w:rsidR="00D37996" w:rsidRPr="00AF1EB8" w:rsidRDefault="00D37996" w:rsidP="007F16E7">
            <w:pPr>
              <w:pStyle w:val="ConsPlusNormal"/>
              <w:ind w:firstLine="283"/>
              <w:jc w:val="both"/>
            </w:pPr>
            <w:r w:rsidRPr="00AF1EB8">
              <w:t>Урок итогового повторения и контроля</w:t>
            </w:r>
          </w:p>
        </w:tc>
        <w:tc>
          <w:tcPr>
            <w:tcW w:w="1473" w:type="dxa"/>
            <w:vAlign w:val="center"/>
          </w:tcPr>
          <w:p w14:paraId="3F23AF77" w14:textId="77777777" w:rsidR="00D37996" w:rsidRPr="00AF1EB8" w:rsidRDefault="00D37996" w:rsidP="007F16E7">
            <w:pPr>
              <w:pStyle w:val="ConsPlusNormal"/>
              <w:jc w:val="center"/>
            </w:pPr>
            <w:r w:rsidRPr="00AF1EB8">
              <w:t>1</w:t>
            </w:r>
          </w:p>
        </w:tc>
      </w:tr>
      <w:tr w:rsidR="00D37996" w:rsidRPr="00AF1EB8" w14:paraId="1FB96333" w14:textId="77777777" w:rsidTr="007E4029">
        <w:tc>
          <w:tcPr>
            <w:tcW w:w="9899" w:type="dxa"/>
            <w:gridSpan w:val="3"/>
            <w:vAlign w:val="center"/>
          </w:tcPr>
          <w:p w14:paraId="009CF03F" w14:textId="77777777" w:rsidR="00D37996" w:rsidRPr="00AF1EB8" w:rsidRDefault="00D37996"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61F6BDB" w14:textId="77777777" w:rsidR="00CF3508" w:rsidRPr="00AF1EB8" w:rsidRDefault="00CF3508" w:rsidP="000777F7">
      <w:pPr>
        <w:pStyle w:val="25"/>
        <w:shd w:val="clear" w:color="auto" w:fill="auto"/>
        <w:tabs>
          <w:tab w:val="left" w:pos="1945"/>
        </w:tabs>
        <w:spacing w:before="0" w:after="0" w:line="240" w:lineRule="auto"/>
        <w:rPr>
          <w:sz w:val="24"/>
          <w:szCs w:val="24"/>
        </w:rPr>
      </w:pPr>
    </w:p>
    <w:p w14:paraId="1E7964C0" w14:textId="77777777" w:rsidR="00CF3508" w:rsidRPr="00AF1EB8" w:rsidRDefault="00CF3508" w:rsidP="007964D1">
      <w:pPr>
        <w:pStyle w:val="20"/>
        <w:numPr>
          <w:ilvl w:val="2"/>
          <w:numId w:val="113"/>
        </w:numPr>
      </w:pPr>
      <w:bookmarkStart w:id="102" w:name="_Toc171437446"/>
      <w:r w:rsidRPr="00AF1EB8">
        <w:t>Федеральная рабочая программа по учебному предмету «Обществознание».</w:t>
      </w:r>
      <w:bookmarkEnd w:id="102"/>
    </w:p>
    <w:p w14:paraId="321ACDB7" w14:textId="45014D53" w:rsidR="00CF3508" w:rsidRPr="00AF1EB8" w:rsidRDefault="00CF3508"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4952AAE7" w14:textId="77777777" w:rsidR="00CF3508" w:rsidRPr="00AF1EB8" w:rsidRDefault="00CF3508" w:rsidP="000777F7">
      <w:pPr>
        <w:pStyle w:val="25"/>
        <w:shd w:val="clear" w:color="auto" w:fill="auto"/>
        <w:tabs>
          <w:tab w:val="left" w:pos="1548"/>
        </w:tabs>
        <w:spacing w:before="0" w:after="0" w:line="240" w:lineRule="auto"/>
        <w:rPr>
          <w:sz w:val="24"/>
          <w:szCs w:val="24"/>
        </w:rPr>
      </w:pPr>
      <w:r w:rsidRPr="00AF1EB8">
        <w:rPr>
          <w:sz w:val="24"/>
          <w:szCs w:val="24"/>
        </w:rPr>
        <w:t>Пояснительная записка.</w:t>
      </w:r>
    </w:p>
    <w:p w14:paraId="037331B5"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14:paraId="75469703"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301C3904"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45C409B9"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0CB5CBB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3553CB5F" w14:textId="77777777" w:rsidR="00CF3508" w:rsidRPr="00AF1EB8" w:rsidRDefault="00CF3508" w:rsidP="000777F7">
      <w:pPr>
        <w:pStyle w:val="25"/>
        <w:shd w:val="clear" w:color="auto" w:fill="auto"/>
        <w:tabs>
          <w:tab w:val="left" w:pos="1729"/>
        </w:tabs>
        <w:spacing w:before="0" w:after="0" w:line="240" w:lineRule="auto"/>
        <w:rPr>
          <w:sz w:val="24"/>
          <w:szCs w:val="24"/>
        </w:rPr>
      </w:pPr>
      <w:r w:rsidRPr="00AF1EB8">
        <w:rPr>
          <w:sz w:val="24"/>
          <w:szCs w:val="24"/>
        </w:rPr>
        <w:t>Целями обществоведческого образования на уровне основного общего образования являются:</w:t>
      </w:r>
    </w:p>
    <w:p w14:paraId="6AADCA5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2838226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14:paraId="0C8BB49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14:paraId="669CA8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22FB07E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136C261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36FDA755" w14:textId="77777777" w:rsidR="00CF3508" w:rsidRPr="00AF1EB8" w:rsidRDefault="00CF3508" w:rsidP="000777F7">
      <w:pPr>
        <w:pStyle w:val="25"/>
        <w:shd w:val="clear" w:color="auto" w:fill="auto"/>
        <w:tabs>
          <w:tab w:val="left" w:pos="2809"/>
        </w:tabs>
        <w:spacing w:before="0" w:after="0" w:line="240" w:lineRule="auto"/>
        <w:rPr>
          <w:sz w:val="24"/>
          <w:szCs w:val="24"/>
        </w:rPr>
      </w:pPr>
      <w:r w:rsidRPr="00AF1EB8">
        <w:rPr>
          <w:sz w:val="24"/>
          <w:szCs w:val="24"/>
        </w:rPr>
        <w:t>формирование</w:t>
      </w:r>
      <w:r w:rsidRPr="00AF1EB8">
        <w:rPr>
          <w:sz w:val="24"/>
          <w:szCs w:val="24"/>
        </w:rPr>
        <w:tab/>
        <w:t>опыта применения полученных знаний и умений</w:t>
      </w:r>
    </w:p>
    <w:p w14:paraId="3C092818" w14:textId="77777777" w:rsidR="00CF3508" w:rsidRPr="00AF1EB8" w:rsidRDefault="00CF3508" w:rsidP="000777F7">
      <w:pPr>
        <w:pStyle w:val="25"/>
        <w:shd w:val="clear" w:color="auto" w:fill="auto"/>
        <w:tabs>
          <w:tab w:val="left" w:pos="2809"/>
          <w:tab w:val="left" w:pos="5659"/>
        </w:tabs>
        <w:spacing w:before="0" w:after="0" w:line="240" w:lineRule="auto"/>
        <w:rPr>
          <w:sz w:val="24"/>
          <w:szCs w:val="24"/>
        </w:rPr>
      </w:pPr>
      <w:r w:rsidRPr="00AF1EB8">
        <w:rPr>
          <w:sz w:val="24"/>
          <w:szCs w:val="24"/>
        </w:rPr>
        <w:t>для выстраивания отношений между людьми различных национальностей и вероисповеданий в общегражданской и в семейно-бытовой сферах; для соотнесения</w:t>
      </w:r>
      <w:r w:rsidRPr="00AF1EB8">
        <w:rPr>
          <w:sz w:val="24"/>
          <w:szCs w:val="24"/>
        </w:rPr>
        <w:tab/>
        <w:t>своих действий</w:t>
      </w:r>
      <w:r w:rsidRPr="00AF1EB8">
        <w:rPr>
          <w:sz w:val="24"/>
          <w:szCs w:val="24"/>
        </w:rPr>
        <w:tab/>
        <w:t>и действий других людей</w:t>
      </w:r>
    </w:p>
    <w:p w14:paraId="4653EDB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1CD487BD" w14:textId="77777777" w:rsidR="00CF3508" w:rsidRPr="00AF1EB8" w:rsidRDefault="00CF3508" w:rsidP="000777F7">
      <w:pPr>
        <w:pStyle w:val="25"/>
        <w:shd w:val="clear" w:color="auto" w:fill="auto"/>
        <w:tabs>
          <w:tab w:val="left" w:pos="1743"/>
        </w:tabs>
        <w:spacing w:before="0" w:after="0" w:line="240" w:lineRule="auto"/>
        <w:rPr>
          <w:sz w:val="24"/>
          <w:szCs w:val="24"/>
        </w:rPr>
      </w:pPr>
      <w:r w:rsidRPr="00AF1EB8">
        <w:rPr>
          <w:sz w:val="24"/>
          <w:szCs w:val="24"/>
        </w:rP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14:paraId="20681EDA" w14:textId="77777777" w:rsidR="00CF3508" w:rsidRPr="00AF1EB8" w:rsidRDefault="00CF3508" w:rsidP="000777F7">
      <w:pPr>
        <w:pStyle w:val="25"/>
        <w:shd w:val="clear" w:color="auto" w:fill="auto"/>
        <w:tabs>
          <w:tab w:val="left" w:pos="1548"/>
        </w:tabs>
        <w:spacing w:before="0" w:after="0" w:line="240" w:lineRule="auto"/>
        <w:rPr>
          <w:sz w:val="24"/>
          <w:szCs w:val="24"/>
        </w:rPr>
      </w:pPr>
      <w:r w:rsidRPr="00AF1EB8">
        <w:rPr>
          <w:sz w:val="24"/>
          <w:szCs w:val="24"/>
        </w:rPr>
        <w:t>Содержание обучения в 6 классе.</w:t>
      </w:r>
    </w:p>
    <w:p w14:paraId="557445B8" w14:textId="77777777" w:rsidR="00CF3508" w:rsidRPr="00AF1EB8" w:rsidRDefault="00CF3508" w:rsidP="000777F7">
      <w:pPr>
        <w:pStyle w:val="25"/>
        <w:shd w:val="clear" w:color="auto" w:fill="auto"/>
        <w:tabs>
          <w:tab w:val="left" w:pos="1754"/>
        </w:tabs>
        <w:spacing w:before="0" w:after="0" w:line="240" w:lineRule="auto"/>
        <w:rPr>
          <w:sz w:val="24"/>
          <w:szCs w:val="24"/>
        </w:rPr>
      </w:pPr>
      <w:r w:rsidRPr="00AF1EB8">
        <w:rPr>
          <w:sz w:val="24"/>
          <w:szCs w:val="24"/>
        </w:rPr>
        <w:t>Человек и его социальное окружение.</w:t>
      </w:r>
    </w:p>
    <w:p w14:paraId="68A38A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w:t>
      </w:r>
    </w:p>
    <w:p w14:paraId="64FF3E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Способности человека.</w:t>
      </w:r>
    </w:p>
    <w:p w14:paraId="2F0955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14:paraId="142D5A4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Люди с ограниченными возможностями здоровья, их особые потребности и социальная позиция.</w:t>
      </w:r>
    </w:p>
    <w:p w14:paraId="2AED80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Цели и мотивы деятельности. Виды деятельности (игра, труд, учение). Познание человеком мира и самого себя как вид деятельности.</w:t>
      </w:r>
    </w:p>
    <w:p w14:paraId="7477FF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 человека на образование. Школьное образование. Права и обязанности обучающегося.</w:t>
      </w:r>
    </w:p>
    <w:p w14:paraId="3A86587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Общение. Цели и средства общения. Особенности общения подростков. Общение в современных условиях.</w:t>
      </w:r>
    </w:p>
    <w:p w14:paraId="4EFBA5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в малых группах. Групповые нормы и правила. Лидерство в группе. Межличностные отношения (деловые, личные).</w:t>
      </w:r>
    </w:p>
    <w:p w14:paraId="2718EB0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в семье. Роль семьи в жизни человека и общества. Семейные традиции. Семейный досуг. Свободное время подростка.</w:t>
      </w:r>
    </w:p>
    <w:p w14:paraId="01FE6B4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Отношения с друзьями и сверстниками. Конфликты в межличностных отношениях.</w:t>
      </w:r>
    </w:p>
    <w:p w14:paraId="1865570F" w14:textId="77777777" w:rsidR="00CF3508" w:rsidRPr="00AF1EB8" w:rsidRDefault="00CF3508" w:rsidP="000777F7">
      <w:pPr>
        <w:pStyle w:val="25"/>
        <w:shd w:val="clear" w:color="auto" w:fill="auto"/>
        <w:tabs>
          <w:tab w:val="left" w:pos="1783"/>
        </w:tabs>
        <w:spacing w:before="0" w:after="0" w:line="240" w:lineRule="auto"/>
        <w:rPr>
          <w:sz w:val="24"/>
          <w:szCs w:val="24"/>
        </w:rPr>
      </w:pPr>
      <w:r w:rsidRPr="00AF1EB8">
        <w:rPr>
          <w:sz w:val="24"/>
          <w:szCs w:val="24"/>
        </w:rPr>
        <w:t>Общество, в котором мы живём.</w:t>
      </w:r>
    </w:p>
    <w:p w14:paraId="02C9A80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общество. Связь общества и природы. Устройство общественной жизни. Основные сферы жизни общества и их взаимодействие.</w:t>
      </w:r>
    </w:p>
    <w:p w14:paraId="0D3EF8C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Социальные общности и группы. Положение человека в обществе.</w:t>
      </w:r>
    </w:p>
    <w:p w14:paraId="43DA5F3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14:paraId="2B8343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14:paraId="65B6972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Культурная жизнь. Духовные ценности, традиционные ценности российского народа.</w:t>
      </w:r>
    </w:p>
    <w:p w14:paraId="28D0BA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Развитие общества. Усиление взаимосвязей стран и народов в условиях современного общества.</w:t>
      </w:r>
    </w:p>
    <w:p w14:paraId="6A8B22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Глобальные проблемы современности и возможности их решения усилиями международного сообщества и международных организаций.</w:t>
      </w:r>
    </w:p>
    <w:p w14:paraId="76C802C9" w14:textId="77777777" w:rsidR="00CF3508" w:rsidRPr="00AF1EB8" w:rsidRDefault="00CF3508" w:rsidP="000777F7">
      <w:pPr>
        <w:pStyle w:val="25"/>
        <w:shd w:val="clear" w:color="auto" w:fill="auto"/>
        <w:tabs>
          <w:tab w:val="left" w:pos="1583"/>
        </w:tabs>
        <w:spacing w:before="0" w:after="0" w:line="240" w:lineRule="auto"/>
        <w:rPr>
          <w:sz w:val="24"/>
          <w:szCs w:val="24"/>
        </w:rPr>
      </w:pPr>
      <w:r w:rsidRPr="00AF1EB8">
        <w:rPr>
          <w:sz w:val="24"/>
          <w:szCs w:val="24"/>
        </w:rPr>
        <w:t>Содержание обучения в 7 классе.</w:t>
      </w:r>
    </w:p>
    <w:p w14:paraId="721FE2A9" w14:textId="77777777" w:rsidR="00CF3508" w:rsidRPr="00AF1EB8" w:rsidRDefault="00CF3508" w:rsidP="000777F7">
      <w:pPr>
        <w:pStyle w:val="25"/>
        <w:shd w:val="clear" w:color="auto" w:fill="auto"/>
        <w:tabs>
          <w:tab w:val="left" w:pos="1790"/>
        </w:tabs>
        <w:spacing w:before="0" w:after="0" w:line="240" w:lineRule="auto"/>
        <w:rPr>
          <w:sz w:val="24"/>
          <w:szCs w:val="24"/>
        </w:rPr>
      </w:pPr>
      <w:r w:rsidRPr="00AF1EB8">
        <w:rPr>
          <w:sz w:val="24"/>
          <w:szCs w:val="24"/>
        </w:rPr>
        <w:t>Социальные ценности и нормы.</w:t>
      </w:r>
    </w:p>
    <w:p w14:paraId="4C47612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Общественные ценности. Свобода и ответственность гражданина. Гражданственность и патриотизм. Гуманизм.</w:t>
      </w:r>
    </w:p>
    <w:p w14:paraId="69672DC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Социальные нормы как регуляторы общественной жизни и поведения человека в обществе. Виды социальных норм. Традиции и обычаи.</w:t>
      </w:r>
    </w:p>
    <w:p w14:paraId="3654C50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Принципы и нормы морали. Добро и зло. Нравственные чувства человека. Совесть и стыд.</w:t>
      </w:r>
    </w:p>
    <w:p w14:paraId="6D174FD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Моральный выбор. Моральная оценка поведения людей и собственного поведения. Влияние моральных норм на общество и человека.</w:t>
      </w:r>
    </w:p>
    <w:p w14:paraId="325E008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 и его роль в жизни общества. Право и мораль.</w:t>
      </w:r>
    </w:p>
    <w:p w14:paraId="5B483CB3" w14:textId="77777777" w:rsidR="00CF3508" w:rsidRPr="00AF1EB8" w:rsidRDefault="00CF3508" w:rsidP="000777F7">
      <w:pPr>
        <w:pStyle w:val="25"/>
        <w:shd w:val="clear" w:color="auto" w:fill="auto"/>
        <w:tabs>
          <w:tab w:val="left" w:pos="1794"/>
        </w:tabs>
        <w:spacing w:before="0" w:after="0" w:line="240" w:lineRule="auto"/>
        <w:rPr>
          <w:sz w:val="24"/>
          <w:szCs w:val="24"/>
        </w:rPr>
      </w:pPr>
      <w:r w:rsidRPr="00AF1EB8">
        <w:rPr>
          <w:sz w:val="24"/>
          <w:szCs w:val="24"/>
        </w:rPr>
        <w:t>Человек как участник правовых отношений.</w:t>
      </w:r>
    </w:p>
    <w:p w14:paraId="7D4D75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14:paraId="1F95D4A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Правонарушение и юридическая ответственность. Проступок и преступление. Опасность правонарушений для личности и общества.</w:t>
      </w:r>
    </w:p>
    <w:p w14:paraId="520C149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14:paraId="347F8DDF" w14:textId="77777777" w:rsidR="00CF3508" w:rsidRPr="00AF1EB8" w:rsidRDefault="00CF3508" w:rsidP="000777F7">
      <w:pPr>
        <w:pStyle w:val="25"/>
        <w:shd w:val="clear" w:color="auto" w:fill="auto"/>
        <w:tabs>
          <w:tab w:val="left" w:pos="1799"/>
        </w:tabs>
        <w:spacing w:before="0" w:after="0" w:line="240" w:lineRule="auto"/>
        <w:rPr>
          <w:sz w:val="24"/>
          <w:szCs w:val="24"/>
        </w:rPr>
      </w:pPr>
      <w:r w:rsidRPr="00AF1EB8">
        <w:rPr>
          <w:sz w:val="24"/>
          <w:szCs w:val="24"/>
        </w:rPr>
        <w:t>Основы российского права.</w:t>
      </w:r>
    </w:p>
    <w:p w14:paraId="1C727E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Конституция Российской Федерации - основной закон. Законы и подзаконные акты. Отрасли права.</w:t>
      </w:r>
    </w:p>
    <w:p w14:paraId="6F7564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гражданского права. Физические и юридические лица в гражданском праве. Право собственности, защита прав собственности.</w:t>
      </w:r>
    </w:p>
    <w:p w14:paraId="059645B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Основные виды гражданско-правовых договоров. Договор купли-продажи.</w:t>
      </w:r>
    </w:p>
    <w:p w14:paraId="70FDC35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Права потребителей и возможности их защиты. Несовершеннолетние как участники гражданско-правовых отношений.</w:t>
      </w:r>
    </w:p>
    <w:p w14:paraId="523CBBF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14:paraId="7F041C97" w14:textId="77777777" w:rsidR="00CF3508" w:rsidRPr="00AF1EB8" w:rsidRDefault="00CF3508" w:rsidP="000777F7">
      <w:pPr>
        <w:pStyle w:val="25"/>
        <w:shd w:val="clear" w:color="auto" w:fill="auto"/>
        <w:tabs>
          <w:tab w:val="left" w:pos="642"/>
        </w:tabs>
        <w:spacing w:before="0" w:after="0" w:line="240" w:lineRule="auto"/>
        <w:rPr>
          <w:sz w:val="24"/>
          <w:szCs w:val="24"/>
        </w:rPr>
      </w:pPr>
      <w:r w:rsidRPr="00AF1EB8">
        <w:rPr>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w:t>
      </w:r>
      <w:r w:rsidRPr="00AF1EB8">
        <w:rPr>
          <w:sz w:val="24"/>
          <w:szCs w:val="24"/>
        </w:rPr>
        <w:tab/>
        <w:t>осуществлении трудовой деятельности.</w:t>
      </w:r>
    </w:p>
    <w:p w14:paraId="5BC9C497"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Виды юридической</w:t>
      </w:r>
      <w:r w:rsidRPr="00AF1EB8">
        <w:rPr>
          <w:sz w:val="24"/>
          <w:szCs w:val="24"/>
        </w:rPr>
        <w:tab/>
        <w:t>ответственности.</w:t>
      </w:r>
      <w:r w:rsidRPr="00AF1EB8">
        <w:rPr>
          <w:sz w:val="24"/>
          <w:szCs w:val="24"/>
        </w:rPr>
        <w:tab/>
        <w:t>Гражданско-правовые</w:t>
      </w:r>
      <w:r w:rsidRPr="00AF1EB8">
        <w:rPr>
          <w:sz w:val="24"/>
          <w:szCs w:val="24"/>
        </w:rPr>
        <w:tab/>
      </w:r>
    </w:p>
    <w:p w14:paraId="6687B8E2"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Проступки и</w:t>
      </w:r>
      <w:r w:rsidRPr="00AF1EB8">
        <w:rPr>
          <w:sz w:val="24"/>
          <w:szCs w:val="24"/>
        </w:rPr>
        <w:tab/>
        <w:t>гражданско-правовая</w:t>
      </w:r>
      <w:r w:rsidRPr="00AF1EB8">
        <w:rPr>
          <w:sz w:val="24"/>
          <w:szCs w:val="24"/>
        </w:rPr>
        <w:tab/>
        <w:t>ответственность.</w:t>
      </w:r>
    </w:p>
    <w:p w14:paraId="7FCCA2BE"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Административные</w:t>
      </w:r>
      <w:r w:rsidRPr="00AF1EB8">
        <w:rPr>
          <w:sz w:val="24"/>
          <w:szCs w:val="24"/>
        </w:rPr>
        <w:tab/>
        <w:t>проступки и административная</w:t>
      </w:r>
      <w:r w:rsidRPr="00AF1EB8">
        <w:rPr>
          <w:sz w:val="24"/>
          <w:szCs w:val="24"/>
        </w:rPr>
        <w:tab/>
        <w:t>ответственность.</w:t>
      </w:r>
      <w:r w:rsidRPr="00AF1EB8">
        <w:rPr>
          <w:sz w:val="24"/>
          <w:szCs w:val="24"/>
        </w:rPr>
        <w:tab/>
      </w:r>
    </w:p>
    <w:p w14:paraId="688C61C2" w14:textId="77777777" w:rsidR="00CF3508" w:rsidRPr="00AF1EB8" w:rsidRDefault="00CF3508" w:rsidP="000777F7">
      <w:pPr>
        <w:pStyle w:val="25"/>
        <w:shd w:val="clear" w:color="auto" w:fill="auto"/>
        <w:tabs>
          <w:tab w:val="left" w:pos="3543"/>
          <w:tab w:val="center" w:pos="7297"/>
          <w:tab w:val="right" w:pos="10164"/>
        </w:tabs>
        <w:spacing w:before="0" w:after="0" w:line="240" w:lineRule="auto"/>
        <w:rPr>
          <w:sz w:val="24"/>
          <w:szCs w:val="24"/>
        </w:rPr>
      </w:pPr>
      <w:r w:rsidRPr="00AF1EB8">
        <w:rPr>
          <w:sz w:val="24"/>
          <w:szCs w:val="24"/>
        </w:rPr>
        <w:t>Дисциплинарные</w:t>
      </w:r>
      <w:r w:rsidRPr="00AF1EB8">
        <w:rPr>
          <w:sz w:val="24"/>
          <w:szCs w:val="24"/>
        </w:rPr>
        <w:tab/>
        <w:t>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14:paraId="6C8F50B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14:paraId="5118D612" w14:textId="77777777" w:rsidR="00CF3508" w:rsidRPr="00AF1EB8" w:rsidRDefault="00CF3508" w:rsidP="000777F7">
      <w:pPr>
        <w:pStyle w:val="25"/>
        <w:shd w:val="clear" w:color="auto" w:fill="auto"/>
        <w:tabs>
          <w:tab w:val="left" w:pos="1613"/>
        </w:tabs>
        <w:spacing w:before="0" w:after="0" w:line="240" w:lineRule="auto"/>
        <w:rPr>
          <w:sz w:val="24"/>
          <w:szCs w:val="24"/>
        </w:rPr>
      </w:pPr>
      <w:r w:rsidRPr="00AF1EB8">
        <w:rPr>
          <w:sz w:val="24"/>
          <w:szCs w:val="24"/>
        </w:rPr>
        <w:t>Содержание обучения в 8 классе.</w:t>
      </w:r>
    </w:p>
    <w:p w14:paraId="40D95CF6"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экономических отношениях.</w:t>
      </w:r>
    </w:p>
    <w:p w14:paraId="6DD01CD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Экономическая жизнь общества. Потребности и ресурсы, ограниченность ресурсов. Экономический выбор.</w:t>
      </w:r>
    </w:p>
    <w:p w14:paraId="63EF24E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14:paraId="686829D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Предпринимательство. Виды и формы предпринимательской деятельности.</w:t>
      </w:r>
    </w:p>
    <w:p w14:paraId="7F1A924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Обмен. Деньги и их функции. Торговля и её формы. Рыночная экономика. Конкуренция. Спрос и предложение.</w:t>
      </w:r>
    </w:p>
    <w:p w14:paraId="396A477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Рыночное равновесие. Невидимая рука рынка. Многообразие рынков.</w:t>
      </w:r>
    </w:p>
    <w:p w14:paraId="3D4592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Предприятие в экономике. Издержки, выручка и прибыль. Как повысить эффективность производства.</w:t>
      </w:r>
    </w:p>
    <w:p w14:paraId="310A728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Заработная плата и стимулирование труда. Занятость и безработица.</w:t>
      </w:r>
    </w:p>
    <w:p w14:paraId="78D8AE1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14:paraId="2B9B64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Основные типы финансовых инструментов: акции и облигации.</w:t>
      </w:r>
    </w:p>
    <w:p w14:paraId="03639D7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14:paraId="1F9BA5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14:paraId="3132D5A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w:t>
      </w:r>
    </w:p>
    <w:p w14:paraId="063C0B4B"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Человек в мире культуры.</w:t>
      </w:r>
    </w:p>
    <w:p w14:paraId="4889EDA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Культура, её многообразие и формы. Влияние духовной культуры на формирование личности. Современная молодёжная культура.</w:t>
      </w:r>
    </w:p>
    <w:p w14:paraId="6E6DE17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Наука. Естественные и социально-гуманитарные науки. Роль науки в развитии общества.</w:t>
      </w:r>
    </w:p>
    <w:p w14:paraId="0870C5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14:paraId="6949AC9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Политика в сфере культуры и образования в Российской Федерации.</w:t>
      </w:r>
    </w:p>
    <w:p w14:paraId="4A6FC5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14:paraId="3CEFD7C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Что такое искусство. Виды искусств. Роль искусства в жизни человека и общества.</w:t>
      </w:r>
    </w:p>
    <w:p w14:paraId="58360D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14:paraId="2CA4DC1B" w14:textId="77777777" w:rsidR="00CF3508" w:rsidRPr="00AF1EB8" w:rsidRDefault="00CF3508" w:rsidP="000777F7">
      <w:pPr>
        <w:pStyle w:val="25"/>
        <w:shd w:val="clear" w:color="auto" w:fill="auto"/>
        <w:tabs>
          <w:tab w:val="left" w:pos="1586"/>
        </w:tabs>
        <w:spacing w:before="0" w:after="0" w:line="240" w:lineRule="auto"/>
        <w:rPr>
          <w:sz w:val="24"/>
          <w:szCs w:val="24"/>
        </w:rPr>
      </w:pPr>
      <w:r w:rsidRPr="00AF1EB8">
        <w:rPr>
          <w:sz w:val="24"/>
          <w:szCs w:val="24"/>
        </w:rPr>
        <w:t>Содержание обучения в 9 классе.</w:t>
      </w:r>
    </w:p>
    <w:p w14:paraId="4B9CC057"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Человек в политическом измерении.</w:t>
      </w:r>
    </w:p>
    <w:p w14:paraId="578B9CD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14:paraId="220D297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14:paraId="6DFCA50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Политический режим и его виды.</w:t>
      </w:r>
    </w:p>
    <w:p w14:paraId="1052EA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Демократия, демократические ценности. Правовое государство и гражданское общество.</w:t>
      </w:r>
    </w:p>
    <w:p w14:paraId="580D944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Участие граждан в политике. Выборы, референдум. Политические партии, их роль в демократическом обществе.</w:t>
      </w:r>
    </w:p>
    <w:p w14:paraId="1BFEFDC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Общественно-политические организации.</w:t>
      </w:r>
    </w:p>
    <w:p w14:paraId="205A90CA" w14:textId="77777777" w:rsidR="00CF3508" w:rsidRPr="00AF1EB8" w:rsidRDefault="00CF3508" w:rsidP="000777F7">
      <w:pPr>
        <w:pStyle w:val="25"/>
        <w:shd w:val="clear" w:color="auto" w:fill="auto"/>
        <w:tabs>
          <w:tab w:val="left" w:pos="1792"/>
        </w:tabs>
        <w:spacing w:before="0" w:after="0" w:line="240" w:lineRule="auto"/>
        <w:rPr>
          <w:sz w:val="24"/>
          <w:szCs w:val="24"/>
        </w:rPr>
      </w:pPr>
      <w:r w:rsidRPr="00AF1EB8">
        <w:rPr>
          <w:sz w:val="24"/>
          <w:szCs w:val="24"/>
        </w:rPr>
        <w:t>Гражданин и государство.</w:t>
      </w:r>
    </w:p>
    <w:p w14:paraId="4D71528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14:paraId="0F77C0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0030898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Государственное управление. Противодействие коррупции в Российской Федерации.</w:t>
      </w:r>
    </w:p>
    <w:p w14:paraId="6117F20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14:paraId="6EADD4E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Местное самоуправление.</w:t>
      </w:r>
    </w:p>
    <w:p w14:paraId="1DCDBDF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14:paraId="78FEA0E5"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системе социальных отношений.</w:t>
      </w:r>
    </w:p>
    <w:p w14:paraId="5B6F796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структура общества. Многообразие социальных общностей и групп.</w:t>
      </w:r>
    </w:p>
    <w:p w14:paraId="5E9193A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мобильность.</w:t>
      </w:r>
    </w:p>
    <w:p w14:paraId="11DB28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Социальный статус человека в обществе. Социальные роли. Ролевой набор подростка.</w:t>
      </w:r>
    </w:p>
    <w:p w14:paraId="1FA2B40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Социализация личности.</w:t>
      </w:r>
    </w:p>
    <w:p w14:paraId="3FE22A0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Роль семьи в социализации личности. Функции семьи. Семейные ценности. Основные роли членов семьи.</w:t>
      </w:r>
    </w:p>
    <w:p w14:paraId="6273C13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Этнос и нация. Россия - многонациональное государство. Этносы и нации в диалоге культур.</w:t>
      </w:r>
    </w:p>
    <w:p w14:paraId="0DC9017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14:paraId="73496CC5" w14:textId="77777777" w:rsidR="00CF3508" w:rsidRPr="00AF1EB8" w:rsidRDefault="00CF3508" w:rsidP="000777F7">
      <w:pPr>
        <w:pStyle w:val="25"/>
        <w:shd w:val="clear" w:color="auto" w:fill="auto"/>
        <w:tabs>
          <w:tab w:val="left" w:pos="1814"/>
        </w:tabs>
        <w:spacing w:before="0" w:after="0" w:line="240" w:lineRule="auto"/>
        <w:rPr>
          <w:sz w:val="24"/>
          <w:szCs w:val="24"/>
        </w:rPr>
      </w:pPr>
      <w:r w:rsidRPr="00AF1EB8">
        <w:rPr>
          <w:sz w:val="24"/>
          <w:szCs w:val="24"/>
        </w:rPr>
        <w:t>Человек в современном изменяющемся мире.</w:t>
      </w:r>
    </w:p>
    <w:p w14:paraId="62DEB32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14:paraId="148BED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Молодёжь - активный участник общественной жизни. Волонтёрское движение.</w:t>
      </w:r>
    </w:p>
    <w:p w14:paraId="572178D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Профессии настоящего и будущего. Непрерывное образование и карьера.</w:t>
      </w:r>
    </w:p>
    <w:p w14:paraId="3A26D4E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Здоровый образ жизни. Социальная и личная значимость здорового образа жизни. Мода и спорт.</w:t>
      </w:r>
    </w:p>
    <w:p w14:paraId="7EC2B69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Современные формы связи и коммуникации: как они изменили мир. Особенности общения в виртуальном пространстве.</w:t>
      </w:r>
    </w:p>
    <w:p w14:paraId="0EE30DA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Перспективы развития общества.</w:t>
      </w:r>
    </w:p>
    <w:p w14:paraId="378EA671" w14:textId="77777777" w:rsidR="00CF3508" w:rsidRPr="00AF1EB8" w:rsidRDefault="00CF3508" w:rsidP="000777F7">
      <w:pPr>
        <w:pStyle w:val="25"/>
        <w:shd w:val="clear" w:color="auto" w:fill="auto"/>
        <w:tabs>
          <w:tab w:val="left" w:pos="1608"/>
        </w:tabs>
        <w:spacing w:before="0" w:after="0" w:line="240" w:lineRule="auto"/>
        <w:rPr>
          <w:sz w:val="24"/>
          <w:szCs w:val="24"/>
        </w:rPr>
      </w:pPr>
      <w:r w:rsidRPr="00AF1EB8">
        <w:rPr>
          <w:sz w:val="24"/>
          <w:szCs w:val="24"/>
        </w:rPr>
        <w:t>Планируемые результаты освоения программы по обществознанию.</w:t>
      </w:r>
    </w:p>
    <w:p w14:paraId="7694056E"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27A138A2" w14:textId="77777777" w:rsidR="00CF3508" w:rsidRPr="00AF1EB8" w:rsidRDefault="00CF3508" w:rsidP="007964D1">
      <w:pPr>
        <w:pStyle w:val="25"/>
        <w:numPr>
          <w:ilvl w:val="0"/>
          <w:numId w:val="14"/>
        </w:numPr>
        <w:shd w:val="clear" w:color="auto" w:fill="auto"/>
        <w:tabs>
          <w:tab w:val="left" w:pos="1081"/>
        </w:tabs>
        <w:spacing w:before="0" w:after="0" w:line="240" w:lineRule="auto"/>
        <w:rPr>
          <w:sz w:val="24"/>
          <w:szCs w:val="24"/>
        </w:rPr>
      </w:pPr>
      <w:r w:rsidRPr="00AF1EB8">
        <w:rPr>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14:paraId="6F067970" w14:textId="77777777" w:rsidR="00CF3508" w:rsidRPr="00AF1EB8" w:rsidRDefault="00CF3508" w:rsidP="007964D1">
      <w:pPr>
        <w:pStyle w:val="25"/>
        <w:numPr>
          <w:ilvl w:val="0"/>
          <w:numId w:val="14"/>
        </w:numPr>
        <w:shd w:val="clear" w:color="auto" w:fill="auto"/>
        <w:tabs>
          <w:tab w:val="left" w:pos="1076"/>
        </w:tabs>
        <w:spacing w:before="0" w:after="0" w:line="240" w:lineRule="auto"/>
        <w:rPr>
          <w:sz w:val="24"/>
          <w:szCs w:val="24"/>
        </w:rPr>
      </w:pPr>
      <w:r w:rsidRPr="00AF1EB8">
        <w:rPr>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666DAEAD" w14:textId="77777777" w:rsidR="00CF3508" w:rsidRPr="00AF1EB8" w:rsidRDefault="00CF3508" w:rsidP="007964D1">
      <w:pPr>
        <w:pStyle w:val="25"/>
        <w:numPr>
          <w:ilvl w:val="0"/>
          <w:numId w:val="14"/>
        </w:numPr>
        <w:shd w:val="clear" w:color="auto" w:fill="auto"/>
        <w:tabs>
          <w:tab w:val="left" w:pos="361"/>
        </w:tabs>
        <w:spacing w:before="0" w:after="0" w:line="240" w:lineRule="auto"/>
        <w:rPr>
          <w:sz w:val="24"/>
          <w:szCs w:val="24"/>
        </w:rPr>
      </w:pPr>
      <w:r w:rsidRPr="00AF1EB8">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18D31FC1" w14:textId="77777777" w:rsidR="00CF3508" w:rsidRPr="00AF1EB8" w:rsidRDefault="00CF3508" w:rsidP="007964D1">
      <w:pPr>
        <w:pStyle w:val="25"/>
        <w:numPr>
          <w:ilvl w:val="0"/>
          <w:numId w:val="14"/>
        </w:numPr>
        <w:shd w:val="clear" w:color="auto" w:fill="auto"/>
        <w:tabs>
          <w:tab w:val="left" w:pos="1071"/>
        </w:tabs>
        <w:spacing w:before="0" w:after="0" w:line="240" w:lineRule="auto"/>
        <w:rPr>
          <w:sz w:val="24"/>
          <w:szCs w:val="24"/>
        </w:rPr>
      </w:pPr>
      <w:r w:rsidRPr="00AF1EB8">
        <w:rPr>
          <w:sz w:val="24"/>
          <w:szCs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76760115" w14:textId="77777777" w:rsidR="00CF3508" w:rsidRPr="00AF1EB8" w:rsidRDefault="00CF3508" w:rsidP="007964D1">
      <w:pPr>
        <w:pStyle w:val="25"/>
        <w:numPr>
          <w:ilvl w:val="0"/>
          <w:numId w:val="14"/>
        </w:numPr>
        <w:shd w:val="clear" w:color="auto" w:fill="auto"/>
        <w:tabs>
          <w:tab w:val="left" w:pos="1081"/>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281477E5" w14:textId="77777777" w:rsidR="00CF3508" w:rsidRPr="00AF1EB8" w:rsidRDefault="00CF3508" w:rsidP="007964D1">
      <w:pPr>
        <w:pStyle w:val="25"/>
        <w:numPr>
          <w:ilvl w:val="0"/>
          <w:numId w:val="14"/>
        </w:numPr>
        <w:shd w:val="clear" w:color="auto" w:fill="auto"/>
        <w:tabs>
          <w:tab w:val="left" w:pos="1071"/>
        </w:tabs>
        <w:spacing w:before="0" w:after="0" w:line="240" w:lineRule="auto"/>
        <w:rPr>
          <w:sz w:val="24"/>
          <w:szCs w:val="24"/>
        </w:rPr>
      </w:pPr>
      <w:r w:rsidRPr="00AF1EB8">
        <w:rPr>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14:paraId="34484A0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44C02F2" w14:textId="77777777" w:rsidR="00CF3508" w:rsidRPr="00AF1EB8" w:rsidRDefault="00CF3508" w:rsidP="007964D1">
      <w:pPr>
        <w:pStyle w:val="25"/>
        <w:numPr>
          <w:ilvl w:val="0"/>
          <w:numId w:val="14"/>
        </w:numPr>
        <w:shd w:val="clear" w:color="auto" w:fill="auto"/>
        <w:tabs>
          <w:tab w:val="left" w:pos="1076"/>
        </w:tabs>
        <w:spacing w:before="0" w:after="0" w:line="240" w:lineRule="auto"/>
        <w:rPr>
          <w:sz w:val="24"/>
          <w:szCs w:val="24"/>
        </w:rPr>
      </w:pPr>
      <w:r w:rsidRPr="00AF1EB8">
        <w:rPr>
          <w:sz w:val="24"/>
          <w:szCs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319DE0D" w14:textId="77777777" w:rsidR="00CF3508" w:rsidRPr="00AF1EB8" w:rsidRDefault="00CF3508" w:rsidP="007964D1">
      <w:pPr>
        <w:pStyle w:val="25"/>
        <w:numPr>
          <w:ilvl w:val="0"/>
          <w:numId w:val="14"/>
        </w:numPr>
        <w:shd w:val="clear" w:color="auto" w:fill="auto"/>
        <w:tabs>
          <w:tab w:val="left" w:pos="1086"/>
        </w:tabs>
        <w:spacing w:before="0" w:after="0" w:line="240" w:lineRule="auto"/>
        <w:rPr>
          <w:sz w:val="24"/>
          <w:szCs w:val="24"/>
        </w:rPr>
      </w:pPr>
      <w:r w:rsidRPr="00AF1EB8">
        <w:rPr>
          <w:sz w:val="24"/>
          <w:szCs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2684DED"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обеспечивающие адаптацию обучающегося к изменяющимся условиям социальной и природной среды:</w:t>
      </w:r>
    </w:p>
    <w:p w14:paraId="46822F3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B5AA26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обучающихся во взаимодействии в условиях неопределенности, открытость опыту и знаниям других;</w:t>
      </w:r>
    </w:p>
    <w:p w14:paraId="2F153D8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CE75F4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333E255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722A730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анализировать и выявлять взаимосвязи природы, общества и экономики;</w:t>
      </w:r>
    </w:p>
    <w:p w14:paraId="618CF0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76E3CD6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14:paraId="1C4C4FA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36985BC3" w14:textId="77777777" w:rsidR="00CF3508" w:rsidRPr="00AF1EB8" w:rsidRDefault="00CF3508"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E05141F" w14:textId="77777777" w:rsidR="00CF3508" w:rsidRPr="00AF1EB8" w:rsidRDefault="00CF3508"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14:paraId="73E1994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30C296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учётом предложенной задачи выявлять закономерности и противоречия в рассматриваемых фактах, данных и наблюдениях;</w:t>
      </w:r>
    </w:p>
    <w:p w14:paraId="340C1F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14:paraId="501989F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ECE9D0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76AD6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38AB5F99" w14:textId="77777777" w:rsidR="00CF3508" w:rsidRPr="00AF1EB8" w:rsidRDefault="00CF3508" w:rsidP="000777F7">
      <w:pPr>
        <w:pStyle w:val="25"/>
        <w:shd w:val="clear" w:color="auto" w:fill="auto"/>
        <w:tabs>
          <w:tab w:val="left" w:pos="1947"/>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17F497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B31849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формулировать гипотезу об истинности собственных суждений и суждений других, аргументировать свою позицию, мнение;</w:t>
      </w:r>
    </w:p>
    <w:p w14:paraId="25B8571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2BF1FD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w:t>
      </w:r>
    </w:p>
    <w:p w14:paraId="7D86951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исследования, владеть инструментами оценки</w:t>
      </w:r>
    </w:p>
    <w:p w14:paraId="2F11C53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достоверности полученных выводов и обобщений;</w:t>
      </w:r>
    </w:p>
    <w:p w14:paraId="57C74AD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38FB423" w14:textId="77777777" w:rsidR="00CF3508" w:rsidRPr="00AF1EB8" w:rsidRDefault="00CF3508" w:rsidP="000777F7">
      <w:pPr>
        <w:pStyle w:val="25"/>
        <w:shd w:val="clear" w:color="auto" w:fill="auto"/>
        <w:tabs>
          <w:tab w:val="left" w:pos="2483"/>
          <w:tab w:val="left" w:pos="4590"/>
          <w:tab w:val="left" w:pos="7830"/>
        </w:tabs>
        <w:spacing w:before="0" w:after="0" w:line="240" w:lineRule="auto"/>
        <w:rPr>
          <w:sz w:val="24"/>
          <w:szCs w:val="24"/>
        </w:rPr>
      </w:pPr>
      <w:r w:rsidRPr="00AF1EB8">
        <w:rPr>
          <w:sz w:val="24"/>
          <w:szCs w:val="24"/>
        </w:rPr>
        <w:t xml:space="preserve"> У</w:t>
      </w:r>
      <w:r w:rsidRPr="00AF1EB8">
        <w:rPr>
          <w:sz w:val="24"/>
          <w:szCs w:val="24"/>
        </w:rPr>
        <w:tab/>
        <w:t>обучающегося</w:t>
      </w:r>
      <w:r w:rsidRPr="00AF1EB8">
        <w:rPr>
          <w:sz w:val="24"/>
          <w:szCs w:val="24"/>
        </w:rPr>
        <w:tab/>
        <w:t>будут сформированы</w:t>
      </w:r>
      <w:r w:rsidRPr="00AF1EB8">
        <w:rPr>
          <w:sz w:val="24"/>
          <w:szCs w:val="24"/>
        </w:rPr>
        <w:tab/>
        <w:t>умения работать</w:t>
      </w:r>
    </w:p>
    <w:p w14:paraId="0AFE70D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 информацией как часть познавательных универсальных учебных действий:</w:t>
      </w:r>
    </w:p>
    <w:p w14:paraId="5E3CB96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5AA2A76C" w14:textId="77777777" w:rsidR="00CF3508" w:rsidRPr="00AF1EB8" w:rsidRDefault="00CF3508" w:rsidP="000777F7">
      <w:pPr>
        <w:pStyle w:val="25"/>
        <w:shd w:val="clear" w:color="auto" w:fill="auto"/>
        <w:tabs>
          <w:tab w:val="left" w:pos="2483"/>
          <w:tab w:val="left" w:pos="4590"/>
          <w:tab w:val="left" w:pos="7830"/>
        </w:tabs>
        <w:spacing w:before="0" w:after="0" w:line="240" w:lineRule="auto"/>
        <w:rPr>
          <w:sz w:val="24"/>
          <w:szCs w:val="24"/>
        </w:rPr>
      </w:pPr>
      <w:r w:rsidRPr="00AF1EB8">
        <w:rPr>
          <w:sz w:val="24"/>
          <w:szCs w:val="24"/>
        </w:rPr>
        <w:t>выбирать,</w:t>
      </w:r>
      <w:r w:rsidRPr="00AF1EB8">
        <w:rPr>
          <w:sz w:val="24"/>
          <w:szCs w:val="24"/>
        </w:rPr>
        <w:tab/>
        <w:t>анализировать,</w:t>
      </w:r>
      <w:r w:rsidRPr="00AF1EB8">
        <w:rPr>
          <w:sz w:val="24"/>
          <w:szCs w:val="24"/>
        </w:rPr>
        <w:tab/>
        <w:t>систематизировать и интерпретировать информацию различных видов и форм представления;</w:t>
      </w:r>
    </w:p>
    <w:p w14:paraId="2CFDBAB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1CF1E31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14:paraId="06A0C711" w14:textId="77777777" w:rsidR="00CF3508" w:rsidRPr="00AF1EB8" w:rsidRDefault="00CF3508"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61017A0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w:t>
      </w:r>
    </w:p>
    <w:p w14:paraId="10B2D70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7F0E1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2EFEDBD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244EE2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w:t>
      </w:r>
    </w:p>
    <w:p w14:paraId="296FF06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обнаруживать различие и сходство позиций;</w:t>
      </w:r>
    </w:p>
    <w:p w14:paraId="4665A04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3C2382E" w14:textId="77777777" w:rsidR="00CF3508" w:rsidRPr="00AF1EB8" w:rsidRDefault="00CF3508" w:rsidP="000777F7">
      <w:pPr>
        <w:pStyle w:val="25"/>
        <w:shd w:val="clear" w:color="auto" w:fill="auto"/>
        <w:tabs>
          <w:tab w:val="left" w:pos="1960"/>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0CF210A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14:paraId="3D74DB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706AD3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630145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5D88FCA9" w14:textId="77777777" w:rsidR="00CF3508" w:rsidRPr="00AF1EB8" w:rsidRDefault="00CF3508" w:rsidP="000777F7">
      <w:pPr>
        <w:pStyle w:val="25"/>
        <w:shd w:val="clear" w:color="auto" w:fill="auto"/>
        <w:tabs>
          <w:tab w:val="left" w:pos="1960"/>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6B51BB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9A37F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06B2D3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уметь обобщать мнения нескольких человек, проявлять готовность руководить, выполнять поручения, подчиняться;</w:t>
      </w:r>
    </w:p>
    <w:p w14:paraId="3AB1C0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503EC9B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3CE8A9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5A79367" w14:textId="77777777" w:rsidR="00CF3508" w:rsidRPr="00AF1EB8" w:rsidRDefault="00CF3508"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38CEBA6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DD0B45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AA341A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641B5C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08ACB59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64C044D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14:paraId="3F1EC3A7" w14:textId="77777777" w:rsidR="00CF3508" w:rsidRPr="00AF1EB8" w:rsidRDefault="00CF3508" w:rsidP="000777F7">
      <w:pPr>
        <w:pStyle w:val="25"/>
        <w:shd w:val="clear" w:color="auto" w:fill="auto"/>
        <w:tabs>
          <w:tab w:val="left" w:pos="1739"/>
        </w:tabs>
        <w:spacing w:before="0" w:after="0" w:line="240" w:lineRule="auto"/>
        <w:rPr>
          <w:sz w:val="24"/>
          <w:szCs w:val="24"/>
        </w:rPr>
      </w:pPr>
      <w:r w:rsidRPr="00AF1EB8">
        <w:rPr>
          <w:sz w:val="24"/>
          <w:szCs w:val="24"/>
        </w:rPr>
        <w:t>Предметные результаты освоения программы по обществознанию</w:t>
      </w:r>
    </w:p>
    <w:p w14:paraId="1A44B0B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на уровне основного общего образования должны обеспечивать:</w:t>
      </w:r>
    </w:p>
    <w:p w14:paraId="583B33AA" w14:textId="77777777" w:rsidR="00CF3508" w:rsidRPr="00AF1EB8" w:rsidRDefault="00CF3508" w:rsidP="007964D1">
      <w:pPr>
        <w:pStyle w:val="25"/>
        <w:numPr>
          <w:ilvl w:val="0"/>
          <w:numId w:val="15"/>
        </w:numPr>
        <w:shd w:val="clear" w:color="auto" w:fill="auto"/>
        <w:tabs>
          <w:tab w:val="left" w:pos="1085"/>
        </w:tabs>
        <w:spacing w:before="0" w:after="0" w:line="240" w:lineRule="auto"/>
        <w:rPr>
          <w:sz w:val="24"/>
          <w:szCs w:val="24"/>
        </w:rPr>
      </w:pPr>
      <w:r w:rsidRPr="00AF1EB8">
        <w:rPr>
          <w:sz w:val="24"/>
          <w:szCs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7239F7E4" w14:textId="77777777" w:rsidR="00CF3508" w:rsidRPr="00AF1EB8" w:rsidRDefault="00CF3508" w:rsidP="007964D1">
      <w:pPr>
        <w:pStyle w:val="25"/>
        <w:numPr>
          <w:ilvl w:val="0"/>
          <w:numId w:val="15"/>
        </w:numPr>
        <w:shd w:val="clear" w:color="auto" w:fill="auto"/>
        <w:tabs>
          <w:tab w:val="left" w:pos="1085"/>
        </w:tabs>
        <w:spacing w:before="0" w:after="0" w:line="240" w:lineRule="auto"/>
        <w:rPr>
          <w:sz w:val="24"/>
          <w:szCs w:val="24"/>
        </w:rPr>
      </w:pPr>
      <w:r w:rsidRPr="00AF1EB8">
        <w:rPr>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34E7DEB0" w14:textId="77777777" w:rsidR="00CF3508" w:rsidRPr="00AF1EB8" w:rsidRDefault="00CF3508" w:rsidP="007964D1">
      <w:pPr>
        <w:pStyle w:val="25"/>
        <w:numPr>
          <w:ilvl w:val="0"/>
          <w:numId w:val="15"/>
        </w:numPr>
        <w:shd w:val="clear" w:color="auto" w:fill="auto"/>
        <w:tabs>
          <w:tab w:val="left" w:pos="1086"/>
        </w:tabs>
        <w:spacing w:before="0" w:after="0" w:line="240" w:lineRule="auto"/>
        <w:rPr>
          <w:sz w:val="24"/>
          <w:szCs w:val="24"/>
        </w:rPr>
      </w:pPr>
      <w:r w:rsidRPr="00AF1EB8">
        <w:rPr>
          <w:sz w:val="24"/>
          <w:szCs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3E56DF54" w14:textId="77777777" w:rsidR="00CF3508" w:rsidRPr="00AF1EB8" w:rsidRDefault="00CF3508" w:rsidP="007964D1">
      <w:pPr>
        <w:pStyle w:val="25"/>
        <w:numPr>
          <w:ilvl w:val="0"/>
          <w:numId w:val="15"/>
        </w:numPr>
        <w:shd w:val="clear" w:color="auto" w:fill="auto"/>
        <w:tabs>
          <w:tab w:val="left" w:pos="361"/>
        </w:tabs>
        <w:spacing w:before="0" w:after="0" w:line="240" w:lineRule="auto"/>
        <w:rPr>
          <w:sz w:val="24"/>
          <w:szCs w:val="24"/>
        </w:rPr>
      </w:pPr>
      <w:r w:rsidRPr="00AF1EB8">
        <w:rPr>
          <w:sz w:val="24"/>
          <w:szCs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25C267BE"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2E12AFC7"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1DEE3146"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55E504F3" w14:textId="77777777" w:rsidR="00CF3508" w:rsidRPr="00AF1EB8" w:rsidRDefault="00CF3508" w:rsidP="007964D1">
      <w:pPr>
        <w:pStyle w:val="25"/>
        <w:numPr>
          <w:ilvl w:val="0"/>
          <w:numId w:val="15"/>
        </w:numPr>
        <w:shd w:val="clear" w:color="auto" w:fill="auto"/>
        <w:tabs>
          <w:tab w:val="left" w:pos="1122"/>
        </w:tabs>
        <w:spacing w:before="0" w:after="0" w:line="240" w:lineRule="auto"/>
        <w:rPr>
          <w:sz w:val="24"/>
          <w:szCs w:val="24"/>
        </w:rPr>
      </w:pPr>
      <w:r w:rsidRPr="00AF1EB8">
        <w:rPr>
          <w:sz w:val="24"/>
          <w:szCs w:val="24"/>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14:paraId="4DFBB2CC" w14:textId="77777777" w:rsidR="00CF3508" w:rsidRPr="00AF1EB8" w:rsidRDefault="00CF3508" w:rsidP="007964D1">
      <w:pPr>
        <w:pStyle w:val="25"/>
        <w:numPr>
          <w:ilvl w:val="0"/>
          <w:numId w:val="15"/>
        </w:numPr>
        <w:shd w:val="clear" w:color="auto" w:fill="auto"/>
        <w:tabs>
          <w:tab w:val="left" w:pos="1283"/>
        </w:tabs>
        <w:spacing w:before="0" w:after="0" w:line="240" w:lineRule="auto"/>
        <w:rPr>
          <w:sz w:val="24"/>
          <w:szCs w:val="24"/>
        </w:rPr>
      </w:pPr>
      <w:r w:rsidRPr="00AF1EB8">
        <w:rPr>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4C0711C1" w14:textId="77777777" w:rsidR="00CF3508" w:rsidRPr="00AF1EB8" w:rsidRDefault="00CF3508" w:rsidP="007964D1">
      <w:pPr>
        <w:pStyle w:val="25"/>
        <w:numPr>
          <w:ilvl w:val="0"/>
          <w:numId w:val="15"/>
        </w:numPr>
        <w:shd w:val="clear" w:color="auto" w:fill="auto"/>
        <w:tabs>
          <w:tab w:val="left" w:pos="523"/>
        </w:tabs>
        <w:spacing w:before="0" w:after="0" w:line="240" w:lineRule="auto"/>
        <w:rPr>
          <w:sz w:val="24"/>
          <w:szCs w:val="24"/>
        </w:rPr>
      </w:pPr>
      <w:r w:rsidRPr="00AF1EB8">
        <w:rPr>
          <w:sz w:val="24"/>
          <w:szCs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4640E431"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27F05CA"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умение анализировать, обобщать, систематизировать, конкретизировать и критически оценивать социальную информацию, включая экономико</w:t>
      </w:r>
      <w:r w:rsidRPr="00AF1EB8">
        <w:rPr>
          <w:sz w:val="24"/>
          <w:szCs w:val="24"/>
        </w:rPr>
        <w:softHyphen/>
        <w:t>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1E0DF5FE" w14:textId="77777777" w:rsidR="00CF3508" w:rsidRPr="00AF1EB8" w:rsidRDefault="00CF3508" w:rsidP="007964D1">
      <w:pPr>
        <w:pStyle w:val="25"/>
        <w:numPr>
          <w:ilvl w:val="0"/>
          <w:numId w:val="15"/>
        </w:numPr>
        <w:shd w:val="clear" w:color="auto" w:fill="auto"/>
        <w:tabs>
          <w:tab w:val="left" w:pos="1249"/>
        </w:tabs>
        <w:spacing w:before="0" w:after="0" w:line="240" w:lineRule="auto"/>
        <w:rPr>
          <w:sz w:val="24"/>
          <w:szCs w:val="24"/>
        </w:rPr>
      </w:pPr>
      <w:r w:rsidRPr="00AF1EB8">
        <w:rPr>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18A2E26C" w14:textId="77777777" w:rsidR="00CF3508" w:rsidRPr="00AF1EB8" w:rsidRDefault="00CF3508" w:rsidP="007964D1">
      <w:pPr>
        <w:pStyle w:val="25"/>
        <w:numPr>
          <w:ilvl w:val="0"/>
          <w:numId w:val="15"/>
        </w:numPr>
        <w:shd w:val="clear" w:color="auto" w:fill="auto"/>
        <w:tabs>
          <w:tab w:val="left" w:pos="1251"/>
        </w:tabs>
        <w:spacing w:before="0" w:after="0" w:line="240" w:lineRule="auto"/>
        <w:rPr>
          <w:sz w:val="24"/>
          <w:szCs w:val="24"/>
        </w:rPr>
      </w:pPr>
      <w:r w:rsidRPr="00AF1EB8">
        <w:rPr>
          <w:sz w:val="24"/>
          <w:szCs w:val="24"/>
        </w:rPr>
        <w:t>приобретение опыта использования полученных знаний, включая основы</w:t>
      </w:r>
    </w:p>
    <w:p w14:paraId="3BD51836" w14:textId="77777777" w:rsidR="00CF3508" w:rsidRPr="00AF1EB8" w:rsidRDefault="00CF3508" w:rsidP="000777F7">
      <w:pPr>
        <w:pStyle w:val="25"/>
        <w:shd w:val="clear" w:color="auto" w:fill="auto"/>
        <w:tabs>
          <w:tab w:val="left" w:pos="3278"/>
          <w:tab w:val="left" w:pos="4882"/>
          <w:tab w:val="left" w:pos="6624"/>
        </w:tabs>
        <w:spacing w:before="0" w:after="0" w:line="240" w:lineRule="auto"/>
        <w:rPr>
          <w:sz w:val="24"/>
          <w:szCs w:val="24"/>
        </w:rPr>
      </w:pPr>
      <w:r w:rsidRPr="00AF1EB8">
        <w:rPr>
          <w:sz w:val="24"/>
          <w:szCs w:val="24"/>
        </w:rPr>
        <w:t>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790E9453" w14:textId="77777777" w:rsidR="00CF3508" w:rsidRPr="00AF1EB8" w:rsidRDefault="00CF3508" w:rsidP="007964D1">
      <w:pPr>
        <w:pStyle w:val="25"/>
        <w:numPr>
          <w:ilvl w:val="0"/>
          <w:numId w:val="16"/>
        </w:numPr>
        <w:shd w:val="clear" w:color="auto" w:fill="auto"/>
        <w:tabs>
          <w:tab w:val="left" w:pos="1220"/>
        </w:tabs>
        <w:spacing w:before="0" w:after="0" w:line="240" w:lineRule="auto"/>
        <w:rPr>
          <w:sz w:val="24"/>
          <w:szCs w:val="24"/>
        </w:rPr>
      </w:pPr>
      <w:r w:rsidRPr="00AF1EB8">
        <w:rPr>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14:paraId="3F5D23A5" w14:textId="77777777" w:rsidR="00CF3508" w:rsidRPr="00AF1EB8" w:rsidRDefault="00CF3508" w:rsidP="007964D1">
      <w:pPr>
        <w:pStyle w:val="25"/>
        <w:numPr>
          <w:ilvl w:val="0"/>
          <w:numId w:val="16"/>
        </w:numPr>
        <w:shd w:val="clear" w:color="auto" w:fill="auto"/>
        <w:tabs>
          <w:tab w:val="left" w:pos="1220"/>
        </w:tabs>
        <w:spacing w:before="0" w:after="0" w:line="240" w:lineRule="auto"/>
        <w:rPr>
          <w:sz w:val="24"/>
          <w:szCs w:val="24"/>
        </w:rPr>
      </w:pPr>
      <w:r w:rsidRPr="00AF1EB8">
        <w:rPr>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732D5591"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обществознанию:</w:t>
      </w:r>
    </w:p>
    <w:p w14:paraId="2D3899B5" w14:textId="77777777" w:rsidR="00CF3508" w:rsidRPr="00AF1EB8" w:rsidRDefault="00CF3508" w:rsidP="000777F7">
      <w:pPr>
        <w:pStyle w:val="25"/>
        <w:shd w:val="clear" w:color="auto" w:fill="auto"/>
        <w:tabs>
          <w:tab w:val="left" w:pos="1966"/>
        </w:tabs>
        <w:spacing w:before="0" w:after="0" w:line="240" w:lineRule="auto"/>
        <w:rPr>
          <w:sz w:val="24"/>
          <w:szCs w:val="24"/>
        </w:rPr>
      </w:pPr>
      <w:r w:rsidRPr="00AF1EB8">
        <w:rPr>
          <w:sz w:val="24"/>
          <w:szCs w:val="24"/>
        </w:rPr>
        <w:t>Человек и его социальное окружение:</w:t>
      </w:r>
    </w:p>
    <w:p w14:paraId="6F6D7C4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14:paraId="5646CE7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14:paraId="756ACD0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14:paraId="1D4912D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виды деятельности человека, потребности людей;</w:t>
      </w:r>
    </w:p>
    <w:p w14:paraId="17646EB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понятия «индивид», «индивидуальность», «личность»; свойства человека и животных, виды деятельности (игра, труд, учение);</w:t>
      </w:r>
    </w:p>
    <w:p w14:paraId="02F732B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людей в малых группах, целей,</w:t>
      </w:r>
    </w:p>
    <w:p w14:paraId="6060D1E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способов и результатов деятельности, целей и средств общения;</w:t>
      </w:r>
    </w:p>
    <w:p w14:paraId="7D621CD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14:paraId="37F9F16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14:paraId="0AAEA90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14:paraId="699641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14:paraId="4465AAB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B53C06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14:paraId="2709A5B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14:paraId="3826EC9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14:paraId="4850376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486A2144" w14:textId="77777777" w:rsidR="00CF3508" w:rsidRPr="00AF1EB8" w:rsidRDefault="00CF3508" w:rsidP="000777F7">
      <w:pPr>
        <w:pStyle w:val="25"/>
        <w:shd w:val="clear" w:color="auto" w:fill="auto"/>
        <w:tabs>
          <w:tab w:val="left" w:pos="1989"/>
        </w:tabs>
        <w:spacing w:before="0" w:after="0" w:line="240" w:lineRule="auto"/>
        <w:rPr>
          <w:sz w:val="24"/>
          <w:szCs w:val="24"/>
        </w:rPr>
      </w:pPr>
      <w:r w:rsidRPr="00AF1EB8">
        <w:rPr>
          <w:sz w:val="24"/>
          <w:szCs w:val="24"/>
        </w:rPr>
        <w:t>Общество, в котором мы живём:</w:t>
      </w:r>
    </w:p>
    <w:p w14:paraId="2A8B060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14:paraId="3273B3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14:paraId="1BC3D2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разного положения людей в обществе, видов экономической деятельности, глобальных проблем;</w:t>
      </w:r>
    </w:p>
    <w:p w14:paraId="4263B54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общности и группы;</w:t>
      </w:r>
    </w:p>
    <w:p w14:paraId="062D90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социальные общности и группы, положение в обществе различных людей; различные формы хозяйствования;</w:t>
      </w:r>
    </w:p>
    <w:p w14:paraId="1D18CA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взаимодействия общества и природы, человека и общества, деятельности основных участников экономики;</w:t>
      </w:r>
    </w:p>
    <w:p w14:paraId="5B1FB1B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14:paraId="69F22E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14:paraId="0AE8D6E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14:paraId="218892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овладевать смысловым чтением текстов обществоведческой тематики, касающихся отношений человека и природы, устройства общественной жизни,</w:t>
      </w:r>
    </w:p>
    <w:p w14:paraId="0F575FBB" w14:textId="77777777" w:rsidR="00CF3508" w:rsidRPr="00AF1EB8" w:rsidRDefault="00CF3508" w:rsidP="000777F7">
      <w:pPr>
        <w:pStyle w:val="25"/>
        <w:shd w:val="clear" w:color="auto" w:fill="auto"/>
        <w:spacing w:before="0" w:after="15" w:line="240" w:lineRule="auto"/>
        <w:rPr>
          <w:sz w:val="24"/>
          <w:szCs w:val="24"/>
        </w:rPr>
      </w:pPr>
      <w:r w:rsidRPr="00AF1EB8">
        <w:rPr>
          <w:sz w:val="24"/>
          <w:szCs w:val="24"/>
        </w:rPr>
        <w:t>основных сфер жизни общества;</w:t>
      </w:r>
    </w:p>
    <w:p w14:paraId="260031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разных источников о человеке и обществе, включая информацию о народах России;</w:t>
      </w:r>
    </w:p>
    <w:p w14:paraId="70684D5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14:paraId="6C6C0AD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духовным традициям общества;</w:t>
      </w:r>
    </w:p>
    <w:p w14:paraId="07E823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14:paraId="6F9A968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14:paraId="188D3AFE" w14:textId="77777777" w:rsidR="00CF3508" w:rsidRPr="00AF1EB8" w:rsidRDefault="00CF3508" w:rsidP="000777F7">
      <w:pPr>
        <w:pStyle w:val="25"/>
        <w:shd w:val="clear" w:color="auto" w:fill="auto"/>
        <w:tabs>
          <w:tab w:val="left" w:pos="1753"/>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обществознанию:</w:t>
      </w:r>
    </w:p>
    <w:p w14:paraId="7D1CF19E" w14:textId="77777777" w:rsidR="00CF3508" w:rsidRPr="00AF1EB8" w:rsidRDefault="00CF3508" w:rsidP="000777F7">
      <w:pPr>
        <w:pStyle w:val="25"/>
        <w:shd w:val="clear" w:color="auto" w:fill="auto"/>
        <w:tabs>
          <w:tab w:val="left" w:pos="1989"/>
        </w:tabs>
        <w:spacing w:before="0" w:after="0" w:line="240" w:lineRule="auto"/>
        <w:rPr>
          <w:sz w:val="24"/>
          <w:szCs w:val="24"/>
        </w:rPr>
      </w:pPr>
      <w:r w:rsidRPr="00AF1EB8">
        <w:rPr>
          <w:sz w:val="24"/>
          <w:szCs w:val="24"/>
        </w:rPr>
        <w:t>Социальные ценности и нормы:</w:t>
      </w:r>
    </w:p>
    <w:p w14:paraId="5A6E48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14:paraId="53D9001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14:paraId="46E5B38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гражданственности и патриотизма; ситуаций морального выбора, ситуаций, регулируемых различными видами социальных норм;</w:t>
      </w:r>
    </w:p>
    <w:p w14:paraId="7524D97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нормы, их существенные признаки и элементы; сравнивать отдельные виды социальных норм;</w:t>
      </w:r>
    </w:p>
    <w:p w14:paraId="21B8B15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влияние социальных норм на общество и человека; использовать полученные знания для объяснения (устного и письменного)</w:t>
      </w:r>
    </w:p>
    <w:p w14:paraId="4578D0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сущности социальных норм;</w:t>
      </w:r>
    </w:p>
    <w:p w14:paraId="46D7C35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14:paraId="5E6E9F4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14:paraId="54E12E2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касающиеся гуманизма, гражданственности, патриотизма;</w:t>
      </w:r>
    </w:p>
    <w:p w14:paraId="5DB3587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разных источников о принципах и нормах морали, проблеме морального выбора;</w:t>
      </w:r>
    </w:p>
    <w:p w14:paraId="4455BB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14:paraId="27F6ACAF"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поведение людей с точки зрения их соответствия нормам морали;</w:t>
      </w:r>
    </w:p>
    <w:p w14:paraId="3D4B74D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социальных нормах в повседневной жизни;</w:t>
      </w:r>
    </w:p>
    <w:p w14:paraId="12CD351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(заявление);</w:t>
      </w:r>
    </w:p>
    <w:p w14:paraId="657A91E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2A3CA0B1" w14:textId="77777777" w:rsidR="00CF3508" w:rsidRPr="00AF1EB8" w:rsidRDefault="00CF3508" w:rsidP="000777F7">
      <w:pPr>
        <w:pStyle w:val="25"/>
        <w:shd w:val="clear" w:color="auto" w:fill="auto"/>
        <w:tabs>
          <w:tab w:val="left" w:pos="1967"/>
        </w:tabs>
        <w:spacing w:before="0" w:after="0" w:line="240" w:lineRule="auto"/>
        <w:rPr>
          <w:sz w:val="24"/>
          <w:szCs w:val="24"/>
        </w:rPr>
      </w:pPr>
      <w:r w:rsidRPr="00AF1EB8">
        <w:rPr>
          <w:sz w:val="24"/>
          <w:szCs w:val="24"/>
        </w:rPr>
        <w:t>Человек как участник правовых отношений:</w:t>
      </w:r>
    </w:p>
    <w:p w14:paraId="72ED623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14:paraId="17DECA5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14:paraId="5905B2D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14:paraId="4AAABB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14:paraId="12DF25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14:paraId="15B80ED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14:paraId="511F258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14:paraId="32EE8AF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14:paraId="045551E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w:t>
      </w:r>
    </w:p>
    <w:p w14:paraId="5833417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обучающегося, члена ученической общественной организации);</w:t>
      </w:r>
    </w:p>
    <w:p w14:paraId="416431F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14:paraId="3BDD137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2B3F99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41F2F6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14:paraId="20D5B77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41EC6EA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14:paraId="265CEFE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566B58F6" w14:textId="77777777" w:rsidR="00CF3508" w:rsidRPr="00AF1EB8" w:rsidRDefault="00CF3508" w:rsidP="000777F7">
      <w:pPr>
        <w:pStyle w:val="25"/>
        <w:shd w:val="clear" w:color="auto" w:fill="auto"/>
        <w:tabs>
          <w:tab w:val="left" w:pos="1970"/>
        </w:tabs>
        <w:spacing w:before="0" w:after="0" w:line="240" w:lineRule="auto"/>
        <w:rPr>
          <w:sz w:val="24"/>
          <w:szCs w:val="24"/>
        </w:rPr>
      </w:pPr>
      <w:r w:rsidRPr="00AF1EB8">
        <w:rPr>
          <w:sz w:val="24"/>
          <w:szCs w:val="24"/>
        </w:rPr>
        <w:t>Основы российского права:</w:t>
      </w:r>
    </w:p>
    <w:p w14:paraId="6F40C77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14:paraId="2331AC0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14:paraId="43A1433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иметь представлении о содержании трудового договора, видах правонарушений и видов наказаний;</w:t>
      </w:r>
    </w:p>
    <w:p w14:paraId="1C9C511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14:paraId="33DF134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14:paraId="0FF4632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14:paraId="2D8D15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14:paraId="187348A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14:paraId="19B7039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14:paraId="1D107D7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14:paraId="1CA8E82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14:paraId="16DF48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EF7087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14:paraId="360D0D8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14:paraId="2DCCF2C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2A89692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(заявление о приёме на работу);</w:t>
      </w:r>
    </w:p>
    <w:p w14:paraId="74938F8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5BF5F4C6" w14:textId="77777777" w:rsidR="00CF3508" w:rsidRPr="00AF1EB8" w:rsidRDefault="00CF3508" w:rsidP="000777F7">
      <w:pPr>
        <w:pStyle w:val="25"/>
        <w:shd w:val="clear" w:color="auto" w:fill="auto"/>
        <w:tabs>
          <w:tab w:val="left" w:pos="1734"/>
        </w:tabs>
        <w:spacing w:before="0" w:after="0" w:line="240" w:lineRule="auto"/>
        <w:rPr>
          <w:sz w:val="24"/>
          <w:szCs w:val="24"/>
        </w:rPr>
      </w:pPr>
      <w:r w:rsidRPr="00AF1EB8">
        <w:rPr>
          <w:sz w:val="24"/>
          <w:szCs w:val="24"/>
        </w:rPr>
        <w:t>К концу обучения в 8 классе обучающийся получит следующие предметные результаты по отдельным темам программы по обществознанию:</w:t>
      </w:r>
    </w:p>
    <w:p w14:paraId="05BC3BC1" w14:textId="77777777" w:rsidR="00CF3508" w:rsidRPr="00AF1EB8" w:rsidRDefault="00CF3508" w:rsidP="000777F7">
      <w:pPr>
        <w:pStyle w:val="25"/>
        <w:shd w:val="clear" w:color="auto" w:fill="auto"/>
        <w:tabs>
          <w:tab w:val="left" w:pos="1970"/>
        </w:tabs>
        <w:spacing w:before="0" w:after="0" w:line="240" w:lineRule="auto"/>
        <w:rPr>
          <w:sz w:val="24"/>
          <w:szCs w:val="24"/>
        </w:rPr>
      </w:pPr>
      <w:r w:rsidRPr="00AF1EB8">
        <w:rPr>
          <w:sz w:val="24"/>
          <w:szCs w:val="24"/>
        </w:rPr>
        <w:t>Человек в экономических отношениях:</w:t>
      </w:r>
    </w:p>
    <w:p w14:paraId="214D1D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14:paraId="26660F5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14:paraId="346625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14:paraId="4DAA941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14:paraId="240005E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связи политических потрясений и социально- экономических кризисов в государстве;</w:t>
      </w:r>
    </w:p>
    <w:p w14:paraId="2FF0518E" w14:textId="77777777" w:rsidR="00CF3508" w:rsidRPr="00AF1EB8" w:rsidRDefault="00CF3508" w:rsidP="000777F7">
      <w:pPr>
        <w:pStyle w:val="25"/>
        <w:shd w:val="clear" w:color="auto" w:fill="auto"/>
        <w:tabs>
          <w:tab w:val="left" w:pos="4085"/>
        </w:tabs>
        <w:spacing w:before="0" w:after="0" w:line="240" w:lineRule="auto"/>
        <w:rPr>
          <w:sz w:val="24"/>
          <w:szCs w:val="24"/>
        </w:rPr>
      </w:pPr>
      <w:r w:rsidRPr="00AF1EB8">
        <w:rPr>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w:t>
      </w:r>
      <w:r w:rsidRPr="00AF1EB8">
        <w:rPr>
          <w:sz w:val="24"/>
          <w:szCs w:val="24"/>
        </w:rPr>
        <w:tab/>
        <w:t>социально-экономической роли и функций</w:t>
      </w:r>
    </w:p>
    <w:p w14:paraId="317583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предпринимательства, причин и последствий безработицы, необходимости правомерного налогового поведения;</w:t>
      </w:r>
    </w:p>
    <w:p w14:paraId="0433B0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14:paraId="4E1263F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14:paraId="3291DD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14:paraId="20DC67F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14:paraId="428D650B" w14:textId="77777777" w:rsidR="00CF3508" w:rsidRPr="00AF1EB8" w:rsidRDefault="00CF3508" w:rsidP="000777F7">
      <w:pPr>
        <w:pStyle w:val="25"/>
        <w:shd w:val="clear" w:color="auto" w:fill="auto"/>
        <w:tabs>
          <w:tab w:val="left" w:pos="5364"/>
        </w:tabs>
        <w:spacing w:before="0" w:after="0" w:line="240" w:lineRule="auto"/>
        <w:rPr>
          <w:sz w:val="24"/>
          <w:szCs w:val="24"/>
        </w:rPr>
      </w:pPr>
      <w:r w:rsidRPr="00AF1EB8">
        <w:rPr>
          <w:sz w:val="24"/>
          <w:szCs w:val="24"/>
        </w:rPr>
        <w:t>анализировать, обобщать, систематизировать, конкретизировать и критически оценивать социальную информацию,</w:t>
      </w:r>
      <w:r w:rsidRPr="00AF1EB8">
        <w:rPr>
          <w:sz w:val="24"/>
          <w:szCs w:val="24"/>
        </w:rPr>
        <w:tab/>
        <w:t>включая экономико-статистическую,</w:t>
      </w:r>
    </w:p>
    <w:p w14:paraId="456A299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14:paraId="14C97FF6" w14:textId="77777777" w:rsidR="00CF3508" w:rsidRPr="00AF1EB8" w:rsidRDefault="00CF3508" w:rsidP="000777F7">
      <w:pPr>
        <w:pStyle w:val="25"/>
        <w:shd w:val="clear" w:color="auto" w:fill="auto"/>
        <w:tabs>
          <w:tab w:val="left" w:pos="5364"/>
        </w:tabs>
        <w:spacing w:before="0" w:after="0" w:line="240" w:lineRule="auto"/>
        <w:rPr>
          <w:sz w:val="24"/>
          <w:szCs w:val="24"/>
        </w:rPr>
      </w:pPr>
      <w:r w:rsidRPr="00AF1EB8">
        <w:rPr>
          <w:sz w:val="24"/>
          <w:szCs w:val="24"/>
        </w:rPr>
        <w:t>оценивать собственные поступки и поступки других людей с точки зрения их экономической рациональности</w:t>
      </w:r>
      <w:r w:rsidRPr="00AF1EB8">
        <w:rPr>
          <w:sz w:val="24"/>
          <w:szCs w:val="24"/>
        </w:rPr>
        <w:tab/>
        <w:t>(сложившиеся модели поведения</w:t>
      </w:r>
    </w:p>
    <w:p w14:paraId="113EC38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14:paraId="2FDEFC1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14:paraId="187AAC9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составления простейших документов (личный финансовый план, заявление, резюме);</w:t>
      </w:r>
    </w:p>
    <w:p w14:paraId="353CF9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w:t>
      </w:r>
    </w:p>
    <w:p w14:paraId="7F30DE2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гуманистических ценностей, взаимопонимания между людьми разных культур.</w:t>
      </w:r>
    </w:p>
    <w:p w14:paraId="10C7B36C" w14:textId="77777777" w:rsidR="00CF3508" w:rsidRPr="00AF1EB8" w:rsidRDefault="00CF3508" w:rsidP="000777F7">
      <w:pPr>
        <w:pStyle w:val="25"/>
        <w:shd w:val="clear" w:color="auto" w:fill="auto"/>
        <w:tabs>
          <w:tab w:val="left" w:pos="1983"/>
        </w:tabs>
        <w:spacing w:before="0" w:after="0" w:line="240" w:lineRule="auto"/>
        <w:rPr>
          <w:sz w:val="24"/>
          <w:szCs w:val="24"/>
        </w:rPr>
      </w:pPr>
      <w:r w:rsidRPr="00AF1EB8">
        <w:rPr>
          <w:sz w:val="24"/>
          <w:szCs w:val="24"/>
        </w:rPr>
        <w:t>Человек в мире культуры:</w:t>
      </w:r>
    </w:p>
    <w:p w14:paraId="583AF8B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14:paraId="6963A2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14:paraId="2E6E24E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14:paraId="528AA4B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формы и виды культуры;</w:t>
      </w:r>
    </w:p>
    <w:p w14:paraId="2BDD981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формы культуры, естественные и социально-гуманитарные науки, виды искусств;</w:t>
      </w:r>
    </w:p>
    <w:p w14:paraId="6F203FC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взаимосвязь развития духовной культуры и формирования личности, взаимовлияние науки и образования;</w:t>
      </w:r>
    </w:p>
    <w:p w14:paraId="433BD9E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роли непрерывного образования;</w:t>
      </w:r>
    </w:p>
    <w:p w14:paraId="6A239C0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14:paraId="7325B75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14:paraId="08F6AB8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7A1EC1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14:paraId="0904FB5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поведение людей в духовной сфере жизни общества;</w:t>
      </w:r>
    </w:p>
    <w:p w14:paraId="1F2B69A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14:paraId="5F815A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14:paraId="007BAB1E" w14:textId="77777777" w:rsidR="00CF3508" w:rsidRPr="00AF1EB8" w:rsidRDefault="00CF3508" w:rsidP="000777F7">
      <w:pPr>
        <w:pStyle w:val="25"/>
        <w:shd w:val="clear" w:color="auto" w:fill="auto"/>
        <w:tabs>
          <w:tab w:val="left" w:pos="1743"/>
        </w:tabs>
        <w:spacing w:before="0" w:after="0" w:line="240" w:lineRule="auto"/>
        <w:rPr>
          <w:sz w:val="24"/>
          <w:szCs w:val="24"/>
        </w:rPr>
      </w:pPr>
      <w:r w:rsidRPr="00AF1EB8">
        <w:rPr>
          <w:sz w:val="24"/>
          <w:szCs w:val="24"/>
        </w:rPr>
        <w:t>К концу обучения в 9 классе обучающийся получит следующие предметные результаты по отдельным темам программы по обществознанию:</w:t>
      </w:r>
    </w:p>
    <w:p w14:paraId="236053D9" w14:textId="77777777" w:rsidR="00CF3508" w:rsidRPr="00AF1EB8" w:rsidRDefault="00CF3508" w:rsidP="000777F7">
      <w:pPr>
        <w:pStyle w:val="25"/>
        <w:shd w:val="clear" w:color="auto" w:fill="auto"/>
        <w:tabs>
          <w:tab w:val="left" w:pos="1971"/>
        </w:tabs>
        <w:spacing w:before="0" w:after="0" w:line="240" w:lineRule="auto"/>
        <w:rPr>
          <w:sz w:val="24"/>
          <w:szCs w:val="24"/>
        </w:rPr>
      </w:pPr>
      <w:r w:rsidRPr="00AF1EB8">
        <w:rPr>
          <w:sz w:val="24"/>
          <w:szCs w:val="24"/>
        </w:rPr>
        <w:t>Человек в политическом измерении:</w:t>
      </w:r>
    </w:p>
    <w:p w14:paraId="417D7D4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14:paraId="063C032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14:paraId="47516547" w14:textId="77777777" w:rsidR="00CF3508" w:rsidRPr="00AF1EB8" w:rsidRDefault="00CF3508" w:rsidP="000777F7">
      <w:pPr>
        <w:pStyle w:val="25"/>
        <w:shd w:val="clear" w:color="auto" w:fill="auto"/>
        <w:tabs>
          <w:tab w:val="left" w:pos="1382"/>
        </w:tabs>
        <w:spacing w:before="0" w:after="0" w:line="240" w:lineRule="auto"/>
        <w:rPr>
          <w:sz w:val="24"/>
          <w:szCs w:val="24"/>
        </w:rPr>
      </w:pPr>
      <w:r w:rsidRPr="00AF1EB8">
        <w:rPr>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AF1EB8">
        <w:rPr>
          <w:sz w:val="24"/>
          <w:szCs w:val="24"/>
        </w:rPr>
        <w:tab/>
        <w:t>граждан в политике; связи политических потрясений</w:t>
      </w:r>
    </w:p>
    <w:p w14:paraId="18A72F8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 социально-экономического кризиса в государстве;</w:t>
      </w:r>
    </w:p>
    <w:p w14:paraId="60D74CF8"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14:paraId="3EB0BAC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14:paraId="1CF9773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14:paraId="295EA76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14:paraId="2F483BD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14:paraId="012D37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14:paraId="3EC719C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14:paraId="77348DE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3633EAF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14:paraId="00C929A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14:paraId="404F6FB7"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14:paraId="427D91F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14:paraId="66560899" w14:textId="77777777" w:rsidR="00CF3508" w:rsidRPr="00AF1EB8" w:rsidRDefault="00CF3508" w:rsidP="000777F7">
      <w:pPr>
        <w:pStyle w:val="25"/>
        <w:shd w:val="clear" w:color="auto" w:fill="auto"/>
        <w:tabs>
          <w:tab w:val="left" w:pos="1966"/>
        </w:tabs>
        <w:spacing w:before="0" w:after="0" w:line="240" w:lineRule="auto"/>
        <w:rPr>
          <w:sz w:val="24"/>
          <w:szCs w:val="24"/>
        </w:rPr>
      </w:pPr>
      <w:r w:rsidRPr="00AF1EB8">
        <w:rPr>
          <w:sz w:val="24"/>
          <w:szCs w:val="24"/>
        </w:rPr>
        <w:t>Гражданин и государство:</w:t>
      </w:r>
    </w:p>
    <w:p w14:paraId="0D94BB30"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14:paraId="1DDDDF9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14:paraId="63D7F58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14:paraId="6EF2388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14:paraId="5D700EC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14:paraId="2EF4B44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14:paraId="7CB5C20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14:paraId="63E1F23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14:paraId="6E1525A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14:paraId="3C5362E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14:paraId="6606C1F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14:paraId="2C4CE0F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14:paraId="1C5F970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14:paraId="1A32014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14:paraId="0B688FF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14:paraId="4567918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3147CF7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14:paraId="2AEF3B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36C8E3ED" w14:textId="77777777" w:rsidR="00CF3508" w:rsidRPr="00AF1EB8" w:rsidRDefault="00CF3508" w:rsidP="000777F7">
      <w:pPr>
        <w:pStyle w:val="25"/>
        <w:shd w:val="clear" w:color="auto" w:fill="auto"/>
        <w:tabs>
          <w:tab w:val="left" w:pos="1969"/>
        </w:tabs>
        <w:spacing w:before="0" w:after="0" w:line="240" w:lineRule="auto"/>
        <w:rPr>
          <w:sz w:val="24"/>
          <w:szCs w:val="24"/>
        </w:rPr>
      </w:pPr>
      <w:r w:rsidRPr="00AF1EB8">
        <w:rPr>
          <w:sz w:val="24"/>
          <w:szCs w:val="24"/>
        </w:rPr>
        <w:t>Человек в системе социальных отношений:</w:t>
      </w:r>
    </w:p>
    <w:p w14:paraId="53DCCE9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14:paraId="58ED77DA"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функции семьи в обществе; основы социальной политики Российского государства;</w:t>
      </w:r>
    </w:p>
    <w:p w14:paraId="291BC49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различных социальных статусов, социальных ролей, социальной политики Российского государства;</w:t>
      </w:r>
    </w:p>
    <w:p w14:paraId="2952430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классифицировать социальные общности и группы;</w:t>
      </w:r>
    </w:p>
    <w:p w14:paraId="53E3344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виды социальной мобильности;</w:t>
      </w:r>
    </w:p>
    <w:p w14:paraId="4E59202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устанавливать и объяснять причины существования разных социальных групп; социальных различий и конфликтов;</w:t>
      </w:r>
    </w:p>
    <w:p w14:paraId="4C33068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14:paraId="5C8F4AA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14:paraId="002EE28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14:paraId="21B5E975"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14:paraId="5AC9E3C1"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14:paraId="0E333876"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14:paraId="5E09B612"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14:paraId="359ABB0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использовать полученные знания в практической деятельности для выстраивания собственного поведения с позиции здорового образа жизни;</w:t>
      </w:r>
    </w:p>
    <w:p w14:paraId="0C05403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14:paraId="407CC3C3" w14:textId="77777777" w:rsidR="00CF3508" w:rsidRPr="00AF1EB8" w:rsidRDefault="00CF3508" w:rsidP="000777F7">
      <w:pPr>
        <w:pStyle w:val="25"/>
        <w:shd w:val="clear" w:color="auto" w:fill="auto"/>
        <w:tabs>
          <w:tab w:val="left" w:pos="1941"/>
        </w:tabs>
        <w:spacing w:before="0" w:after="0" w:line="240" w:lineRule="auto"/>
        <w:rPr>
          <w:sz w:val="24"/>
          <w:szCs w:val="24"/>
        </w:rPr>
      </w:pPr>
      <w:r w:rsidRPr="00AF1EB8">
        <w:rPr>
          <w:sz w:val="24"/>
          <w:szCs w:val="24"/>
        </w:rPr>
        <w:t>Человек в современном изменяющемся мире:</w:t>
      </w:r>
    </w:p>
    <w:p w14:paraId="0D6EE48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осваивать и применять знания об информационном обществе, глобализации, глобальных проблемах;</w:t>
      </w:r>
    </w:p>
    <w:p w14:paraId="724132CE"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14:paraId="4A46F209"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14:paraId="1EC01E03"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14:paraId="4B4C0B4B"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14:paraId="3F5A0A8C"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14:paraId="7C536F94"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14:paraId="27EC6EFD" w14:textId="77777777" w:rsidR="00CF3508" w:rsidRPr="00AF1EB8" w:rsidRDefault="00CF3508" w:rsidP="000777F7">
      <w:pPr>
        <w:pStyle w:val="25"/>
        <w:shd w:val="clear" w:color="auto" w:fill="auto"/>
        <w:spacing w:before="0" w:after="0" w:line="240" w:lineRule="auto"/>
        <w:rPr>
          <w:sz w:val="24"/>
          <w:szCs w:val="24"/>
        </w:rPr>
      </w:pPr>
      <w:r w:rsidRPr="00AF1EB8">
        <w:rPr>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495A784B"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346A9AE1" w14:textId="77777777" w:rsidR="00601334" w:rsidRPr="00AF1EB8" w:rsidRDefault="00601334" w:rsidP="007F1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C481B3" w14:textId="77777777" w:rsidR="00601334" w:rsidRPr="00AF1EB8" w:rsidRDefault="00601334" w:rsidP="007F16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B0B9AC" w14:textId="77777777" w:rsidR="00601334" w:rsidRPr="00AF1EB8" w:rsidRDefault="00601334" w:rsidP="007F16E7">
            <w:pPr>
              <w:pStyle w:val="ConsPlusNormal"/>
              <w:jc w:val="both"/>
            </w:pPr>
            <w:r w:rsidRPr="00AF1EB8">
              <w:rPr>
                <w:color w:val="392C69"/>
              </w:rPr>
              <w:t xml:space="preserve">Пп. 132 п. 1 (в части содержания обучения, предметных результатов, количества часов на изучение изучение предмета "Обществознание" в 8 - 9 кл.) </w:t>
            </w:r>
            <w:hyperlink w:anchor="P18" w:tooltip="3. Настоящий приказ вступает в силу с 1 сентября 2025 г., за исключением подпунктов 131, 132, 144 пункта 1 Изменений (в части содержания обучения, предметных результатов, количества часов на изучение учебных предметов &quot;История&quot; и &quot;Обществознание&quot; в 8 и 9 класс">
              <w:r w:rsidRPr="00AF1EB8">
                <w:rPr>
                  <w:color w:val="0000FF"/>
                </w:rPr>
                <w:t>вступает</w:t>
              </w:r>
            </w:hyperlink>
            <w:r w:rsidRPr="00AF1EB8">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14:paraId="07CFC8E4" w14:textId="77777777" w:rsidR="00601334" w:rsidRPr="00AF1EB8" w:rsidRDefault="00601334" w:rsidP="007F16E7">
            <w:pPr>
              <w:pStyle w:val="ConsPlusNormal"/>
            </w:pPr>
          </w:p>
        </w:tc>
      </w:tr>
    </w:tbl>
    <w:p w14:paraId="2EC5A831" w14:textId="77777777" w:rsidR="00601334" w:rsidRPr="00AF1EB8" w:rsidRDefault="00601334" w:rsidP="00601334">
      <w:pPr>
        <w:pStyle w:val="ConsPlusNormal"/>
        <w:ind w:firstLine="540"/>
        <w:jc w:val="both"/>
      </w:pPr>
      <w:bookmarkStart w:id="103" w:name="P20464"/>
      <w:bookmarkEnd w:id="103"/>
      <w:r w:rsidRPr="00AF1EB8">
        <w:t xml:space="preserve">в </w:t>
      </w:r>
      <w:hyperlink r:id="rId36"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Pr="00AF1EB8">
          <w:rPr>
            <w:color w:val="0000FF"/>
          </w:rPr>
          <w:t>пункте 151</w:t>
        </w:r>
      </w:hyperlink>
      <w:r w:rsidRPr="00AF1EB8">
        <w:t>:</w:t>
      </w:r>
    </w:p>
    <w:p w14:paraId="6FD23C8F" w14:textId="77777777" w:rsidR="00601334" w:rsidRPr="00AF1EB8" w:rsidRDefault="00A96156" w:rsidP="00601334">
      <w:pPr>
        <w:pStyle w:val="ConsPlusNormal"/>
        <w:ind w:firstLine="540"/>
        <w:jc w:val="both"/>
      </w:pPr>
      <w:hyperlink r:id="rId37"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601334" w:rsidRPr="00AF1EB8">
          <w:rPr>
            <w:color w:val="0000FF"/>
          </w:rPr>
          <w:t>подпункт 151.3</w:t>
        </w:r>
      </w:hyperlink>
      <w:r w:rsidR="00601334" w:rsidRPr="00AF1EB8">
        <w:t xml:space="preserve"> изложить в следующей редакции:</w:t>
      </w:r>
    </w:p>
    <w:p w14:paraId="6F6A3534" w14:textId="77777777" w:rsidR="00601334" w:rsidRPr="00AF1EB8" w:rsidRDefault="00601334" w:rsidP="00601334">
      <w:pPr>
        <w:pStyle w:val="ConsPlusNormal"/>
        <w:ind w:firstLine="540"/>
        <w:jc w:val="both"/>
      </w:pPr>
      <w:r w:rsidRPr="00AF1EB8">
        <w:t>"151.3. Содержание обучения в 9 классе.</w:t>
      </w:r>
    </w:p>
    <w:p w14:paraId="58880473" w14:textId="77777777" w:rsidR="00601334" w:rsidRPr="00AF1EB8" w:rsidRDefault="00601334" w:rsidP="00601334">
      <w:pPr>
        <w:pStyle w:val="ConsPlusNormal"/>
        <w:ind w:firstLine="540"/>
        <w:jc w:val="both"/>
      </w:pPr>
      <w:r w:rsidRPr="00AF1EB8">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14:paraId="751F93A7" w14:textId="77777777" w:rsidR="00601334" w:rsidRPr="00AF1EB8" w:rsidRDefault="00601334" w:rsidP="00601334">
      <w:pPr>
        <w:pStyle w:val="ConsPlusNormal"/>
        <w:ind w:firstLine="540"/>
        <w:jc w:val="both"/>
      </w:pPr>
      <w:r w:rsidRPr="00AF1EB8">
        <w:t>151.3.1. Человек и общество.</w:t>
      </w:r>
    </w:p>
    <w:p w14:paraId="577072BD" w14:textId="77777777" w:rsidR="00601334" w:rsidRPr="00AF1EB8" w:rsidRDefault="00601334" w:rsidP="00601334">
      <w:pPr>
        <w:pStyle w:val="ConsPlusNormal"/>
        <w:ind w:firstLine="540"/>
        <w:jc w:val="both"/>
      </w:pPr>
      <w:r w:rsidRPr="00AF1EB8">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14:paraId="0FEEAD48" w14:textId="77777777" w:rsidR="00601334" w:rsidRPr="00AF1EB8" w:rsidRDefault="00601334" w:rsidP="00601334">
      <w:pPr>
        <w:pStyle w:val="ConsPlusNormal"/>
        <w:ind w:firstLine="540"/>
        <w:jc w:val="both"/>
      </w:pPr>
      <w:r w:rsidRPr="00AF1EB8">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14:paraId="527A56DB" w14:textId="77777777" w:rsidR="00601334" w:rsidRPr="00AF1EB8" w:rsidRDefault="00601334" w:rsidP="00601334">
      <w:pPr>
        <w:pStyle w:val="ConsPlusNormal"/>
        <w:ind w:firstLine="540"/>
        <w:jc w:val="both"/>
      </w:pPr>
      <w:r w:rsidRPr="00AF1EB8">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14:paraId="3A62F623" w14:textId="77777777" w:rsidR="00601334" w:rsidRPr="00AF1EB8" w:rsidRDefault="00601334" w:rsidP="00601334">
      <w:pPr>
        <w:pStyle w:val="ConsPlusNormal"/>
        <w:ind w:firstLine="540"/>
        <w:jc w:val="both"/>
      </w:pPr>
      <w:r w:rsidRPr="00AF1EB8">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14:paraId="018969BF" w14:textId="77777777" w:rsidR="00601334" w:rsidRPr="00AF1EB8" w:rsidRDefault="00601334" w:rsidP="00601334">
      <w:pPr>
        <w:pStyle w:val="ConsPlusNormal"/>
        <w:ind w:firstLine="540"/>
        <w:jc w:val="both"/>
      </w:pPr>
      <w:r w:rsidRPr="00AF1EB8">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14:paraId="0FAA6D60" w14:textId="77777777" w:rsidR="00601334" w:rsidRPr="00AF1EB8" w:rsidRDefault="00601334" w:rsidP="00601334">
      <w:pPr>
        <w:pStyle w:val="ConsPlusNormal"/>
        <w:ind w:firstLine="540"/>
        <w:jc w:val="both"/>
      </w:pPr>
      <w:r w:rsidRPr="00AF1EB8">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14:paraId="1832BD11" w14:textId="77777777" w:rsidR="00601334" w:rsidRPr="00AF1EB8" w:rsidRDefault="00601334" w:rsidP="00601334">
      <w:pPr>
        <w:pStyle w:val="ConsPlusNormal"/>
        <w:ind w:firstLine="540"/>
        <w:jc w:val="both"/>
      </w:pPr>
      <w:r w:rsidRPr="00AF1EB8">
        <w:t>Жизненная активная позиция.</w:t>
      </w:r>
    </w:p>
    <w:p w14:paraId="6D8BF533" w14:textId="77777777" w:rsidR="00601334" w:rsidRPr="00AF1EB8" w:rsidRDefault="00601334" w:rsidP="00601334">
      <w:pPr>
        <w:pStyle w:val="ConsPlusNormal"/>
        <w:ind w:firstLine="540"/>
        <w:jc w:val="both"/>
      </w:pPr>
      <w:r w:rsidRPr="00AF1EB8">
        <w:t>151.3.2. Государство и право.</w:t>
      </w:r>
    </w:p>
    <w:p w14:paraId="2D4A9AAE" w14:textId="77777777" w:rsidR="00601334" w:rsidRPr="00AF1EB8" w:rsidRDefault="00601334" w:rsidP="00601334">
      <w:pPr>
        <w:pStyle w:val="ConsPlusNormal"/>
        <w:ind w:firstLine="540"/>
        <w:jc w:val="both"/>
      </w:pPr>
      <w:r w:rsidRPr="00AF1EB8">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14:paraId="221CCBB8" w14:textId="77777777" w:rsidR="00601334" w:rsidRPr="00AF1EB8" w:rsidRDefault="00601334" w:rsidP="00601334">
      <w:pPr>
        <w:pStyle w:val="ConsPlusNormal"/>
        <w:ind w:firstLine="540"/>
        <w:jc w:val="both"/>
      </w:pPr>
      <w:r w:rsidRPr="00AF1EB8">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Конституция</w:t>
        </w:r>
      </w:hyperlink>
      <w:r w:rsidRPr="00AF1EB8">
        <w:t xml:space="preserve"> Российской Федерации.</w:t>
      </w:r>
    </w:p>
    <w:p w14:paraId="45C028C3" w14:textId="77777777" w:rsidR="00601334" w:rsidRPr="00AF1EB8" w:rsidRDefault="00601334" w:rsidP="00601334">
      <w:pPr>
        <w:pStyle w:val="ConsPlusNormal"/>
        <w:ind w:firstLine="540"/>
        <w:jc w:val="both"/>
      </w:pPr>
      <w:r w:rsidRPr="00AF1EB8">
        <w:t>Гражданство Российской Федерации. Гражданин: права и обязанности. Атрибуты гражданства. Гражданственность и патриотизм.</w:t>
      </w:r>
    </w:p>
    <w:p w14:paraId="77E88F49" w14:textId="77777777" w:rsidR="00601334" w:rsidRPr="00AF1EB8" w:rsidRDefault="00601334" w:rsidP="00601334">
      <w:pPr>
        <w:pStyle w:val="ConsPlusNormal"/>
        <w:ind w:firstLine="540"/>
        <w:jc w:val="both"/>
      </w:pPr>
      <w:r w:rsidRPr="00AF1EB8">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14:paraId="2FCDEA8B" w14:textId="77777777" w:rsidR="00601334" w:rsidRPr="00AF1EB8" w:rsidRDefault="00601334" w:rsidP="00601334">
      <w:pPr>
        <w:pStyle w:val="ConsPlusNormal"/>
        <w:ind w:firstLine="540"/>
        <w:jc w:val="both"/>
      </w:pPr>
      <w:r w:rsidRPr="00AF1EB8">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09AB9644" w14:textId="77777777" w:rsidR="00601334" w:rsidRPr="00AF1EB8" w:rsidRDefault="00601334" w:rsidP="00601334">
      <w:pPr>
        <w:pStyle w:val="ConsPlusNormal"/>
        <w:ind w:firstLine="540"/>
        <w:jc w:val="both"/>
      </w:pPr>
      <w:r w:rsidRPr="00AF1EB8">
        <w:t>Цифровое государство. Электронное правительство. Электронный бюджет. Государственные услуги.</w:t>
      </w:r>
    </w:p>
    <w:p w14:paraId="16B051EC" w14:textId="77777777" w:rsidR="00601334" w:rsidRPr="00AF1EB8" w:rsidRDefault="00601334" w:rsidP="00601334">
      <w:pPr>
        <w:pStyle w:val="ConsPlusNormal"/>
        <w:ind w:firstLine="540"/>
        <w:jc w:val="both"/>
      </w:pPr>
      <w:r w:rsidRPr="00AF1EB8">
        <w:t>151.3.3. Культура, образование и наука.</w:t>
      </w:r>
    </w:p>
    <w:p w14:paraId="05438C73" w14:textId="77777777" w:rsidR="00601334" w:rsidRPr="00AF1EB8" w:rsidRDefault="00601334" w:rsidP="00601334">
      <w:pPr>
        <w:pStyle w:val="ConsPlusNormal"/>
        <w:ind w:firstLine="540"/>
        <w:jc w:val="both"/>
      </w:pPr>
      <w:r w:rsidRPr="00AF1EB8">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14:paraId="0B6FD6B8" w14:textId="77777777" w:rsidR="00601334" w:rsidRPr="00AF1EB8" w:rsidRDefault="00601334" w:rsidP="00601334">
      <w:pPr>
        <w:pStyle w:val="ConsPlusNormal"/>
        <w:ind w:firstLine="540"/>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14:paraId="5C8D1A7F" w14:textId="77777777" w:rsidR="00601334" w:rsidRPr="00AF1EB8" w:rsidRDefault="00601334" w:rsidP="00601334">
      <w:pPr>
        <w:pStyle w:val="ConsPlusNormal"/>
        <w:ind w:firstLine="540"/>
        <w:jc w:val="both"/>
      </w:pPr>
      <w:r w:rsidRPr="00AF1EB8">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2C3E692F" w14:textId="77777777" w:rsidR="00601334" w:rsidRPr="00AF1EB8" w:rsidRDefault="00601334" w:rsidP="00601334">
      <w:pPr>
        <w:pStyle w:val="ConsPlusNormal"/>
        <w:ind w:firstLine="540"/>
        <w:jc w:val="both"/>
      </w:pPr>
      <w:r w:rsidRPr="00AF1EB8">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14:paraId="7155EAE4" w14:textId="77777777" w:rsidR="00601334" w:rsidRPr="00AF1EB8" w:rsidRDefault="00601334" w:rsidP="00601334">
      <w:pPr>
        <w:pStyle w:val="ConsPlusNormal"/>
        <w:ind w:firstLine="540"/>
        <w:jc w:val="both"/>
      </w:pPr>
      <w:r w:rsidRPr="00AF1EB8">
        <w:t>151.3.4. Семейная экономика.</w:t>
      </w:r>
    </w:p>
    <w:p w14:paraId="08211D39" w14:textId="77777777" w:rsidR="00601334" w:rsidRPr="00AF1EB8" w:rsidRDefault="00601334" w:rsidP="00601334">
      <w:pPr>
        <w:pStyle w:val="ConsPlusNormal"/>
        <w:ind w:firstLine="540"/>
        <w:jc w:val="both"/>
      </w:pPr>
      <w:r w:rsidRPr="00AF1EB8">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14:paraId="796AD8DD" w14:textId="77777777" w:rsidR="00601334" w:rsidRPr="00AF1EB8" w:rsidRDefault="00601334" w:rsidP="00601334">
      <w:pPr>
        <w:pStyle w:val="ConsPlusNormal"/>
        <w:ind w:firstLine="540"/>
        <w:jc w:val="both"/>
      </w:pPr>
      <w:r w:rsidRPr="00AF1EB8">
        <w:t>Труд, профессия, карьера. Рынок труда.</w:t>
      </w:r>
    </w:p>
    <w:p w14:paraId="130E893A" w14:textId="77777777" w:rsidR="00601334" w:rsidRPr="00AF1EB8" w:rsidRDefault="00601334" w:rsidP="00601334">
      <w:pPr>
        <w:pStyle w:val="ConsPlusNormal"/>
        <w:ind w:firstLine="540"/>
        <w:jc w:val="both"/>
      </w:pPr>
      <w:r w:rsidRPr="00AF1EB8">
        <w:t>151.3.5. Россия на пути в будущее.</w:t>
      </w:r>
    </w:p>
    <w:p w14:paraId="2FB34220" w14:textId="77777777" w:rsidR="00601334" w:rsidRPr="00AF1EB8" w:rsidRDefault="00601334" w:rsidP="00601334">
      <w:pPr>
        <w:pStyle w:val="ConsPlusNormal"/>
        <w:ind w:firstLine="540"/>
        <w:jc w:val="both"/>
      </w:pPr>
      <w:r w:rsidRPr="00AF1EB8">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14:paraId="0AFC871E" w14:textId="77777777" w:rsidR="00601334" w:rsidRPr="00AF1EB8" w:rsidRDefault="00601334" w:rsidP="0060133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6B8A58AA"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14D833F0" w14:textId="77777777" w:rsidR="00601334" w:rsidRPr="00AF1EB8" w:rsidRDefault="00601334" w:rsidP="006013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4D2DD8" w14:textId="77777777" w:rsidR="00601334" w:rsidRPr="00AF1EB8" w:rsidRDefault="00601334" w:rsidP="006013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E47F07" w14:textId="77777777" w:rsidR="00601334" w:rsidRPr="00AF1EB8" w:rsidRDefault="00601334" w:rsidP="00601334">
            <w:pPr>
              <w:pStyle w:val="ConsPlusNormal"/>
              <w:jc w:val="both"/>
            </w:pPr>
            <w:r w:rsidRPr="00AF1EB8">
              <w:rPr>
                <w:color w:val="392C69"/>
              </w:rPr>
              <w:t>КонсультантПлюс: примечание.</w:t>
            </w:r>
          </w:p>
          <w:p w14:paraId="24E9F4EE" w14:textId="77777777" w:rsidR="00601334" w:rsidRPr="00AF1EB8" w:rsidRDefault="00601334" w:rsidP="00601334">
            <w:pPr>
              <w:pStyle w:val="ConsPlusNormal"/>
              <w:jc w:val="both"/>
            </w:pPr>
            <w:r w:rsidRPr="00AF1EB8">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3E660994" w14:textId="77777777" w:rsidR="00601334" w:rsidRPr="00AF1EB8" w:rsidRDefault="00601334" w:rsidP="00601334">
            <w:pPr>
              <w:pStyle w:val="ConsPlusNormal"/>
            </w:pPr>
          </w:p>
        </w:tc>
      </w:tr>
    </w:tbl>
    <w:p w14:paraId="35787329" w14:textId="77777777" w:rsidR="00601334" w:rsidRPr="00AF1EB8" w:rsidRDefault="00601334" w:rsidP="00601334">
      <w:pPr>
        <w:pStyle w:val="ConsPlusNormal"/>
        <w:ind w:firstLine="540"/>
        <w:jc w:val="both"/>
      </w:pPr>
      <w:r w:rsidRPr="00AF1EB8">
        <w:t>151.4.4. Предметные результаты освоения программы по обществознанию на уровне основного общего образования должны обеспечивать:</w:t>
      </w:r>
    </w:p>
    <w:p w14:paraId="68E6BA0B" w14:textId="77777777" w:rsidR="00601334" w:rsidRPr="00AF1EB8" w:rsidRDefault="00601334" w:rsidP="00601334">
      <w:pPr>
        <w:pStyle w:val="ConsPlusNormal"/>
        <w:ind w:firstLine="540"/>
        <w:jc w:val="both"/>
      </w:pPr>
      <w:r w:rsidRPr="00AF1EB8">
        <w:t>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14:paraId="767C2324" w14:textId="77777777" w:rsidR="00601334" w:rsidRPr="00AF1EB8" w:rsidRDefault="00601334" w:rsidP="00601334">
      <w:pPr>
        <w:pStyle w:val="ConsPlusNormal"/>
        <w:ind w:firstLine="540"/>
        <w:jc w:val="both"/>
      </w:pPr>
      <w:r w:rsidRPr="00AF1EB8">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35D128B" w14:textId="77777777" w:rsidR="00601334" w:rsidRPr="00AF1EB8" w:rsidRDefault="00601334" w:rsidP="00601334">
      <w:pPr>
        <w:pStyle w:val="ConsPlusNormal"/>
        <w:ind w:firstLine="540"/>
        <w:jc w:val="both"/>
      </w:pPr>
      <w:r w:rsidRPr="00AF1EB8">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749D18B6" w14:textId="77777777" w:rsidR="00601334" w:rsidRPr="00AF1EB8" w:rsidRDefault="00601334" w:rsidP="00601334">
      <w:pPr>
        <w:pStyle w:val="ConsPlusNormal"/>
        <w:ind w:firstLine="540"/>
        <w:jc w:val="both"/>
      </w:pPr>
      <w:r w:rsidRPr="00AF1EB8">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49CA037D" w14:textId="77777777" w:rsidR="00601334" w:rsidRPr="00AF1EB8" w:rsidRDefault="00601334" w:rsidP="00601334">
      <w:pPr>
        <w:pStyle w:val="ConsPlusNormal"/>
        <w:ind w:firstLine="540"/>
        <w:jc w:val="both"/>
      </w:pPr>
      <w:r w:rsidRPr="00AF1EB8">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65F4B889" w14:textId="77777777" w:rsidR="00601334" w:rsidRPr="00AF1EB8" w:rsidRDefault="00601334" w:rsidP="00601334">
      <w:pPr>
        <w:pStyle w:val="ConsPlusNormal"/>
        <w:ind w:firstLine="540"/>
        <w:jc w:val="both"/>
      </w:pPr>
      <w:r w:rsidRPr="00AF1EB8">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78584FB6" w14:textId="77777777" w:rsidR="00601334" w:rsidRPr="00AF1EB8" w:rsidRDefault="00601334" w:rsidP="00601334">
      <w:pPr>
        <w:pStyle w:val="ConsPlusNormal"/>
        <w:ind w:firstLine="540"/>
        <w:jc w:val="both"/>
      </w:pPr>
      <w:r w:rsidRPr="00AF1EB8">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6EF6E131" w14:textId="77777777" w:rsidR="00601334" w:rsidRPr="00AF1EB8" w:rsidRDefault="00601334" w:rsidP="00601334">
      <w:pPr>
        <w:pStyle w:val="ConsPlusNormal"/>
        <w:ind w:firstLine="540"/>
        <w:jc w:val="both"/>
      </w:pPr>
      <w:r w:rsidRPr="00AF1EB8">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1029FA2F" w14:textId="77777777" w:rsidR="00601334" w:rsidRPr="00AF1EB8" w:rsidRDefault="00601334" w:rsidP="00601334">
      <w:pPr>
        <w:pStyle w:val="ConsPlusNormal"/>
        <w:ind w:firstLine="540"/>
        <w:jc w:val="both"/>
      </w:pPr>
      <w:r w:rsidRPr="00AF1EB8">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56F8769" w14:textId="77777777" w:rsidR="00601334" w:rsidRPr="00AF1EB8" w:rsidRDefault="00601334" w:rsidP="00601334">
      <w:pPr>
        <w:pStyle w:val="ConsPlusNormal"/>
        <w:ind w:firstLine="540"/>
        <w:jc w:val="both"/>
      </w:pPr>
      <w:r w:rsidRPr="00AF1EB8">
        <w:t xml:space="preserve">10) овладение смысловым чтением текстов обществоведческой тематики, в том числе извлечений из </w:t>
      </w:r>
      <w:hyperlink r:id="rId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12AA92AD" w14:textId="77777777" w:rsidR="00601334" w:rsidRPr="00AF1EB8" w:rsidRDefault="00601334" w:rsidP="00601334">
      <w:pPr>
        <w:pStyle w:val="ConsPlusNormal"/>
        <w:ind w:firstLine="540"/>
        <w:jc w:val="both"/>
      </w:pPr>
      <w:r w:rsidRPr="00AF1EB8">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34C9ADEC" w14:textId="77777777" w:rsidR="00601334" w:rsidRPr="00AF1EB8" w:rsidRDefault="00601334" w:rsidP="00601334">
      <w:pPr>
        <w:pStyle w:val="ConsPlusNormal"/>
        <w:ind w:firstLine="540"/>
        <w:jc w:val="both"/>
      </w:pPr>
      <w:r w:rsidRPr="00AF1EB8">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3821FD9E" w14:textId="77777777" w:rsidR="00601334" w:rsidRPr="00AF1EB8" w:rsidRDefault="00601334" w:rsidP="00601334">
      <w:pPr>
        <w:pStyle w:val="ConsPlusNormal"/>
        <w:ind w:firstLine="540"/>
        <w:jc w:val="both"/>
      </w:pPr>
      <w:r w:rsidRPr="00AF1EB8">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0B0B69CC" w14:textId="77777777" w:rsidR="00601334" w:rsidRPr="00AF1EB8" w:rsidRDefault="00601334" w:rsidP="00601334">
      <w:pPr>
        <w:pStyle w:val="ConsPlusNormal"/>
        <w:ind w:firstLine="540"/>
        <w:jc w:val="both"/>
      </w:pPr>
      <w:r w:rsidRPr="00AF1EB8">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4FE670F4" w14:textId="77777777" w:rsidR="00601334" w:rsidRPr="00AF1EB8" w:rsidRDefault="00601334" w:rsidP="00601334">
      <w:pPr>
        <w:pStyle w:val="ConsPlusNormal"/>
        <w:ind w:firstLine="540"/>
        <w:jc w:val="both"/>
      </w:pPr>
      <w:r w:rsidRPr="00AF1EB8">
        <w:t>15) приобретение знаний о возможности (в том числе электронной) составления простейших документов (заявления, обращения, личного финансового плана);</w:t>
      </w:r>
    </w:p>
    <w:p w14:paraId="5688232C" w14:textId="77777777" w:rsidR="00601334" w:rsidRPr="00AF1EB8" w:rsidRDefault="00601334" w:rsidP="00601334">
      <w:pPr>
        <w:pStyle w:val="ConsPlusNormal"/>
        <w:ind w:firstLine="540"/>
        <w:jc w:val="both"/>
      </w:pPr>
      <w:r w:rsidRPr="00AF1EB8">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3FBA235B" w14:textId="77777777" w:rsidR="00601334" w:rsidRPr="00AF1EB8" w:rsidRDefault="00601334" w:rsidP="00601334">
      <w:pPr>
        <w:pStyle w:val="ConsPlusNormal"/>
        <w:ind w:firstLine="540"/>
        <w:jc w:val="both"/>
      </w:pPr>
      <w:r w:rsidRPr="00AF1EB8">
        <w:t>151.4.5. К концу обучения в 9 классе обучающийся получит следующие предметные результаты по обществознанию:</w:t>
      </w:r>
    </w:p>
    <w:p w14:paraId="62EB21C3" w14:textId="77777777" w:rsidR="00601334" w:rsidRPr="00AF1EB8" w:rsidRDefault="00601334" w:rsidP="00601334">
      <w:pPr>
        <w:pStyle w:val="ConsPlusNormal"/>
        <w:ind w:firstLine="540"/>
        <w:jc w:val="both"/>
      </w:pPr>
      <w:r w:rsidRPr="00AF1EB8">
        <w:t>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14:paraId="717B2F85" w14:textId="77777777" w:rsidR="00601334" w:rsidRPr="00AF1EB8" w:rsidRDefault="00601334" w:rsidP="00601334">
      <w:pPr>
        <w:pStyle w:val="ConsPlusNormal"/>
        <w:ind w:firstLine="540"/>
        <w:jc w:val="both"/>
      </w:pPr>
      <w:r w:rsidRPr="00AF1EB8">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DDB00EC" w14:textId="77777777" w:rsidR="00601334" w:rsidRPr="00AF1EB8" w:rsidRDefault="00601334" w:rsidP="00601334">
      <w:pPr>
        <w:pStyle w:val="ConsPlusNormal"/>
        <w:ind w:firstLine="540"/>
        <w:jc w:val="both"/>
      </w:pPr>
      <w:r w:rsidRPr="00AF1EB8">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75BF1E18" w14:textId="77777777" w:rsidR="00601334" w:rsidRPr="00AF1EB8" w:rsidRDefault="00601334" w:rsidP="00601334">
      <w:pPr>
        <w:pStyle w:val="ConsPlusNormal"/>
        <w:ind w:firstLine="540"/>
        <w:jc w:val="both"/>
      </w:pPr>
      <w:r w:rsidRPr="00AF1EB8">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3FF2800C" w14:textId="77777777" w:rsidR="00601334" w:rsidRPr="00AF1EB8" w:rsidRDefault="00601334" w:rsidP="00601334">
      <w:pPr>
        <w:pStyle w:val="ConsPlusNormal"/>
        <w:ind w:firstLine="540"/>
        <w:jc w:val="both"/>
      </w:pPr>
      <w:r w:rsidRPr="00AF1EB8">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5527139D" w14:textId="77777777" w:rsidR="00601334" w:rsidRPr="00AF1EB8" w:rsidRDefault="00601334" w:rsidP="00601334">
      <w:pPr>
        <w:pStyle w:val="ConsPlusNormal"/>
        <w:ind w:firstLine="540"/>
        <w:jc w:val="both"/>
      </w:pPr>
      <w:r w:rsidRPr="00AF1EB8">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14:paraId="57286445" w14:textId="77777777" w:rsidR="00601334" w:rsidRPr="00AF1EB8" w:rsidRDefault="00601334" w:rsidP="00601334">
      <w:pPr>
        <w:pStyle w:val="ConsPlusNormal"/>
        <w:ind w:firstLine="540"/>
        <w:jc w:val="both"/>
      </w:pPr>
      <w:r w:rsidRPr="00AF1EB8">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439B9D08" w14:textId="77777777" w:rsidR="00601334" w:rsidRPr="00AF1EB8" w:rsidRDefault="00601334" w:rsidP="00601334">
      <w:pPr>
        <w:pStyle w:val="ConsPlusNormal"/>
        <w:ind w:firstLine="540"/>
        <w:jc w:val="both"/>
      </w:pPr>
      <w:r w:rsidRPr="00AF1EB8">
        <w:t>8)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43E4204F" w14:textId="77777777" w:rsidR="00601334" w:rsidRPr="00AF1EB8" w:rsidRDefault="00601334" w:rsidP="00601334">
      <w:pPr>
        <w:pStyle w:val="ConsPlusNormal"/>
        <w:ind w:firstLine="540"/>
        <w:jc w:val="both"/>
      </w:pPr>
      <w:r w:rsidRPr="00AF1EB8">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21B85FD3" w14:textId="77777777" w:rsidR="00601334" w:rsidRPr="00AF1EB8" w:rsidRDefault="00601334" w:rsidP="00601334">
      <w:pPr>
        <w:pStyle w:val="ConsPlusNormal"/>
        <w:ind w:firstLine="540"/>
        <w:jc w:val="both"/>
      </w:pPr>
      <w:r w:rsidRPr="00AF1EB8">
        <w:t xml:space="preserve">10) владеть смысловым чтением текстов обществоведческой тематики, в том числе извлечений из </w:t>
      </w:r>
      <w:hyperlink r:id="rId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3940F56C" w14:textId="77777777" w:rsidR="00601334" w:rsidRPr="00AF1EB8" w:rsidRDefault="00601334" w:rsidP="00601334">
      <w:pPr>
        <w:pStyle w:val="ConsPlusNormal"/>
        <w:ind w:firstLine="540"/>
        <w:jc w:val="both"/>
      </w:pPr>
      <w:r w:rsidRPr="00AF1EB8">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0C140CED" w14:textId="77777777" w:rsidR="00601334" w:rsidRPr="00AF1EB8" w:rsidRDefault="00601334" w:rsidP="00601334">
      <w:pPr>
        <w:pStyle w:val="ConsPlusNormal"/>
        <w:ind w:firstLine="540"/>
        <w:jc w:val="both"/>
      </w:pPr>
      <w:r w:rsidRPr="00AF1EB8">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84087A8" w14:textId="77777777" w:rsidR="00601334" w:rsidRPr="00AF1EB8" w:rsidRDefault="00601334" w:rsidP="00601334">
      <w:pPr>
        <w:pStyle w:val="ConsPlusNormal"/>
        <w:ind w:firstLine="540"/>
        <w:jc w:val="both"/>
      </w:pPr>
      <w:r w:rsidRPr="00AF1EB8">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5EA134A3" w14:textId="77777777" w:rsidR="00601334" w:rsidRPr="00AF1EB8" w:rsidRDefault="00601334" w:rsidP="00601334">
      <w:pPr>
        <w:pStyle w:val="ConsPlusNormal"/>
        <w:ind w:firstLine="540"/>
        <w:jc w:val="both"/>
      </w:pPr>
      <w:r w:rsidRPr="00AF1EB8">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696D2DC0" w14:textId="77777777" w:rsidR="00601334" w:rsidRPr="00AF1EB8" w:rsidRDefault="00601334" w:rsidP="00601334">
      <w:pPr>
        <w:pStyle w:val="ConsPlusNormal"/>
        <w:ind w:firstLine="540"/>
        <w:jc w:val="both"/>
      </w:pPr>
      <w:r w:rsidRPr="00AF1EB8">
        <w:t>15) использовать полученные знания для составления простейших документов (заявления, обращения, личный финансовый план,);</w:t>
      </w:r>
    </w:p>
    <w:p w14:paraId="1C81051B" w14:textId="77777777" w:rsidR="00601334" w:rsidRPr="00AF1EB8" w:rsidRDefault="00601334" w:rsidP="00601334">
      <w:pPr>
        <w:pStyle w:val="ConsPlusNormal"/>
        <w:ind w:firstLine="540"/>
        <w:jc w:val="both"/>
      </w:pPr>
      <w:r w:rsidRPr="00AF1EB8">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1CAD94EF" w14:textId="77777777" w:rsidR="00601334" w:rsidRPr="00AF1EB8" w:rsidRDefault="00601334" w:rsidP="0060133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1334" w:rsidRPr="00AF1EB8" w14:paraId="6EF4F8F3"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4A374A2C" w14:textId="77777777" w:rsidR="00601334" w:rsidRPr="00AF1EB8" w:rsidRDefault="00601334" w:rsidP="006013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256069" w14:textId="77777777" w:rsidR="00601334" w:rsidRPr="00AF1EB8" w:rsidRDefault="00601334" w:rsidP="006013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F08199" w14:textId="77777777" w:rsidR="00601334" w:rsidRPr="00AF1EB8" w:rsidRDefault="00601334" w:rsidP="00601334">
            <w:pPr>
              <w:pStyle w:val="ConsPlusNormal"/>
              <w:jc w:val="both"/>
            </w:pPr>
            <w:r w:rsidRPr="00AF1EB8">
              <w:rPr>
                <w:color w:val="392C69"/>
              </w:rPr>
              <w:t>КонсультантПлюс: примечание.</w:t>
            </w:r>
          </w:p>
          <w:p w14:paraId="7FA8A22B" w14:textId="77777777" w:rsidR="00601334" w:rsidRPr="00AF1EB8" w:rsidRDefault="00601334" w:rsidP="00601334">
            <w:pPr>
              <w:pStyle w:val="ConsPlusNormal"/>
              <w:jc w:val="both"/>
            </w:pPr>
            <w:r w:rsidRPr="00AF1EB8">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36258CA" w14:textId="77777777" w:rsidR="00601334" w:rsidRPr="00AF1EB8" w:rsidRDefault="00601334" w:rsidP="00601334">
            <w:pPr>
              <w:pStyle w:val="ConsPlusNormal"/>
            </w:pPr>
          </w:p>
        </w:tc>
      </w:tr>
    </w:tbl>
    <w:p w14:paraId="46FF6BA0" w14:textId="77777777" w:rsidR="00601334" w:rsidRPr="00AF1EB8" w:rsidRDefault="00601334" w:rsidP="00601334">
      <w:pPr>
        <w:pStyle w:val="ConsPlusNormal"/>
        <w:ind w:firstLine="540"/>
        <w:jc w:val="both"/>
      </w:pPr>
      <w:r w:rsidRPr="00AF1EB8">
        <w:t>151.4.5. К концу обучения в 9 классе обучающийся получит следующие предметные результаты по обществознанию:</w:t>
      </w:r>
    </w:p>
    <w:p w14:paraId="4FD0C1F3" w14:textId="77777777" w:rsidR="00601334" w:rsidRPr="00AF1EB8" w:rsidRDefault="00601334" w:rsidP="00601334">
      <w:pPr>
        <w:pStyle w:val="ConsPlusNormal"/>
        <w:ind w:firstLine="540"/>
        <w:jc w:val="both"/>
      </w:pPr>
      <w:r w:rsidRPr="00AF1EB8">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14:paraId="16AD658A" w14:textId="77777777" w:rsidR="00601334" w:rsidRPr="00AF1EB8" w:rsidRDefault="00601334" w:rsidP="00601334">
      <w:pPr>
        <w:pStyle w:val="ConsPlusNormal"/>
        <w:ind w:firstLine="540"/>
        <w:jc w:val="both"/>
      </w:pPr>
      <w:r w:rsidRPr="00AF1EB8">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151D25F1" w14:textId="77777777" w:rsidR="00601334" w:rsidRPr="00AF1EB8" w:rsidRDefault="00601334" w:rsidP="00601334">
      <w:pPr>
        <w:pStyle w:val="ConsPlusNormal"/>
        <w:ind w:firstLine="540"/>
        <w:jc w:val="both"/>
      </w:pPr>
      <w:r w:rsidRPr="00AF1EB8">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1A455AFB" w14:textId="77777777" w:rsidR="00601334" w:rsidRPr="00AF1EB8" w:rsidRDefault="00601334" w:rsidP="00601334">
      <w:pPr>
        <w:pStyle w:val="ConsPlusNormal"/>
        <w:ind w:firstLine="540"/>
        <w:jc w:val="both"/>
      </w:pPr>
      <w:r w:rsidRPr="00AF1EB8">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71C00D26" w14:textId="77777777" w:rsidR="00601334" w:rsidRPr="00AF1EB8" w:rsidRDefault="00601334" w:rsidP="00601334">
      <w:pPr>
        <w:pStyle w:val="ConsPlusNormal"/>
        <w:ind w:firstLine="540"/>
        <w:jc w:val="both"/>
      </w:pPr>
      <w:r w:rsidRPr="00AF1EB8">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6FC54CF5" w14:textId="77777777" w:rsidR="00601334" w:rsidRPr="00AF1EB8" w:rsidRDefault="00601334" w:rsidP="00601334">
      <w:pPr>
        <w:pStyle w:val="ConsPlusNormal"/>
        <w:ind w:firstLine="540"/>
        <w:jc w:val="both"/>
      </w:pPr>
      <w:r w:rsidRPr="00AF1EB8">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14:paraId="7F265168" w14:textId="77777777" w:rsidR="00601334" w:rsidRPr="00AF1EB8" w:rsidRDefault="00601334" w:rsidP="00601334">
      <w:pPr>
        <w:pStyle w:val="ConsPlusNormal"/>
        <w:ind w:firstLine="540"/>
        <w:jc w:val="both"/>
      </w:pPr>
      <w:r w:rsidRPr="00AF1EB8">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7C0DED1A" w14:textId="77777777" w:rsidR="00601334" w:rsidRPr="00AF1EB8" w:rsidRDefault="00601334" w:rsidP="00601334">
      <w:pPr>
        <w:pStyle w:val="ConsPlusNormal"/>
        <w:ind w:firstLine="540"/>
        <w:jc w:val="both"/>
      </w:pPr>
      <w:r w:rsidRPr="00AF1EB8">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3D4DF50F" w14:textId="77777777" w:rsidR="00601334" w:rsidRPr="00AF1EB8" w:rsidRDefault="00601334" w:rsidP="00601334">
      <w:pPr>
        <w:pStyle w:val="ConsPlusNormal"/>
        <w:ind w:firstLine="540"/>
        <w:jc w:val="both"/>
      </w:pPr>
      <w:r w:rsidRPr="00AF1EB8">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72BF089A" w14:textId="77777777" w:rsidR="00601334" w:rsidRPr="00AF1EB8" w:rsidRDefault="00601334" w:rsidP="00601334">
      <w:pPr>
        <w:pStyle w:val="ConsPlusNormal"/>
        <w:ind w:firstLine="540"/>
        <w:jc w:val="both"/>
      </w:pPr>
      <w:r w:rsidRPr="00AF1EB8">
        <w:t xml:space="preserve">10) владеть смысловым чтением текстов обществоведческой тематики, в том числе извлечений из </w:t>
      </w:r>
      <w:hyperlink r:id="rId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25B9F914" w14:textId="77777777" w:rsidR="00601334" w:rsidRPr="00AF1EB8" w:rsidRDefault="00601334" w:rsidP="00601334">
      <w:pPr>
        <w:pStyle w:val="ConsPlusNormal"/>
        <w:ind w:firstLine="540"/>
        <w:jc w:val="both"/>
      </w:pPr>
      <w:r w:rsidRPr="00AF1EB8">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14:paraId="6A9534ED" w14:textId="77777777" w:rsidR="00601334" w:rsidRPr="00AF1EB8" w:rsidRDefault="00601334" w:rsidP="00601334">
      <w:pPr>
        <w:pStyle w:val="ConsPlusNormal"/>
        <w:ind w:firstLine="540"/>
        <w:jc w:val="both"/>
      </w:pPr>
      <w:r w:rsidRPr="00AF1EB8">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91C5EEE" w14:textId="77777777" w:rsidR="00601334" w:rsidRPr="00AF1EB8" w:rsidRDefault="00601334" w:rsidP="00601334">
      <w:pPr>
        <w:pStyle w:val="ConsPlusNormal"/>
        <w:ind w:firstLine="540"/>
        <w:jc w:val="both"/>
      </w:pPr>
      <w:r w:rsidRPr="00AF1EB8">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5072D3CF" w14:textId="77777777" w:rsidR="00601334" w:rsidRPr="00AF1EB8" w:rsidRDefault="00601334" w:rsidP="00601334">
      <w:pPr>
        <w:pStyle w:val="ConsPlusNormal"/>
        <w:ind w:firstLine="540"/>
        <w:jc w:val="both"/>
      </w:pPr>
      <w:r w:rsidRPr="00AF1EB8">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60349612" w14:textId="77777777" w:rsidR="00601334" w:rsidRPr="00AF1EB8" w:rsidRDefault="00601334" w:rsidP="00601334">
      <w:pPr>
        <w:pStyle w:val="ConsPlusNormal"/>
        <w:ind w:firstLine="540"/>
        <w:jc w:val="both"/>
      </w:pPr>
      <w:r w:rsidRPr="00AF1EB8">
        <w:t>15) использовать полученные знания для составления простейших документов (заявления, обращения, личный финансовый план,);</w:t>
      </w:r>
    </w:p>
    <w:p w14:paraId="5C6E23A1" w14:textId="77777777" w:rsidR="00601334" w:rsidRPr="00AF1EB8" w:rsidRDefault="00601334" w:rsidP="00601334">
      <w:pPr>
        <w:pStyle w:val="ConsPlusNormal"/>
        <w:ind w:firstLine="540"/>
        <w:jc w:val="both"/>
      </w:pPr>
      <w:r w:rsidRPr="00AF1EB8">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0859B155" w14:textId="77777777" w:rsidR="00601334" w:rsidRPr="00AF1EB8" w:rsidRDefault="00A96156" w:rsidP="00601334">
      <w:pPr>
        <w:pStyle w:val="ConsPlusNormal"/>
        <w:ind w:firstLine="540"/>
        <w:jc w:val="both"/>
      </w:pPr>
      <w:hyperlink r:id="rId42"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601334" w:rsidRPr="00AF1EB8">
          <w:rPr>
            <w:color w:val="0000FF"/>
          </w:rPr>
          <w:t>дополнить</w:t>
        </w:r>
      </w:hyperlink>
      <w:r w:rsidR="00601334" w:rsidRPr="00AF1EB8">
        <w:t xml:space="preserve"> подпунктами 151.8 - 151.10 следующего содержания:</w:t>
      </w:r>
    </w:p>
    <w:p w14:paraId="73F4B52F" w14:textId="77777777" w:rsidR="00601334" w:rsidRPr="00AF1EB8" w:rsidRDefault="00601334" w:rsidP="00601334">
      <w:pPr>
        <w:pStyle w:val="ConsPlusNormal"/>
        <w:ind w:firstLine="540"/>
        <w:jc w:val="both"/>
      </w:pPr>
      <w:r w:rsidRPr="00AF1EB8">
        <w:t>"151.8. Поурочное планирование</w:t>
      </w:r>
    </w:p>
    <w:p w14:paraId="0DD7CBD5" w14:textId="77777777" w:rsidR="00601334" w:rsidRPr="00AF1EB8" w:rsidRDefault="00601334" w:rsidP="00601334">
      <w:pPr>
        <w:pStyle w:val="ConsPlusNormal"/>
        <w:ind w:firstLine="540"/>
        <w:jc w:val="both"/>
      </w:pPr>
      <w:r w:rsidRPr="00AF1EB8">
        <w:t>(для обучающихся, начавших освоение ФОП ООО до 1 сентября 2025 года)</w:t>
      </w:r>
    </w:p>
    <w:p w14:paraId="2AB35251" w14:textId="77777777" w:rsidR="00601334" w:rsidRPr="00AF1EB8" w:rsidRDefault="00601334" w:rsidP="00601334">
      <w:pPr>
        <w:pStyle w:val="ConsPlusNormal"/>
        <w:ind w:firstLine="540"/>
        <w:jc w:val="both"/>
      </w:pPr>
    </w:p>
    <w:p w14:paraId="3C69C026" w14:textId="77777777" w:rsidR="00601334" w:rsidRPr="00AF1EB8" w:rsidRDefault="00601334" w:rsidP="00601334">
      <w:pPr>
        <w:pStyle w:val="ConsPlusNormal"/>
        <w:jc w:val="right"/>
      </w:pPr>
      <w:r w:rsidRPr="00AF1EB8">
        <w:t>Таблица 18</w:t>
      </w:r>
    </w:p>
    <w:p w14:paraId="3FFD39A9" w14:textId="77777777" w:rsidR="00601334" w:rsidRPr="00AF1EB8" w:rsidRDefault="00601334" w:rsidP="00601334">
      <w:pPr>
        <w:pStyle w:val="ConsPlusNormal"/>
        <w:ind w:firstLine="540"/>
        <w:jc w:val="both"/>
      </w:pPr>
    </w:p>
    <w:p w14:paraId="7099E9A6" w14:textId="77777777" w:rsidR="00601334" w:rsidRPr="00AF1EB8" w:rsidRDefault="00601334" w:rsidP="00601334">
      <w:pPr>
        <w:pStyle w:val="ConsPlusNormal"/>
        <w:jc w:val="both"/>
      </w:pPr>
      <w:r w:rsidRPr="00AF1EB8">
        <w:t>6 класс</w:t>
      </w:r>
    </w:p>
    <w:p w14:paraId="5BA57CAA" w14:textId="77777777" w:rsidR="00601334" w:rsidRPr="00AF1EB8" w:rsidRDefault="00601334" w:rsidP="0060133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601334" w:rsidRPr="00AF1EB8" w14:paraId="7BF5D91A" w14:textId="77777777" w:rsidTr="00710149">
        <w:tc>
          <w:tcPr>
            <w:tcW w:w="1134" w:type="dxa"/>
          </w:tcPr>
          <w:p w14:paraId="76AC6D3B" w14:textId="77777777" w:rsidR="00601334" w:rsidRPr="00AF1EB8" w:rsidRDefault="00601334" w:rsidP="007F16E7">
            <w:pPr>
              <w:pStyle w:val="ConsPlusNormal"/>
              <w:jc w:val="center"/>
            </w:pPr>
            <w:r w:rsidRPr="00AF1EB8">
              <w:t>N урока</w:t>
            </w:r>
          </w:p>
        </w:tc>
        <w:tc>
          <w:tcPr>
            <w:tcW w:w="8851" w:type="dxa"/>
          </w:tcPr>
          <w:p w14:paraId="4FE76AB7" w14:textId="77777777" w:rsidR="00601334" w:rsidRPr="00AF1EB8" w:rsidRDefault="00601334" w:rsidP="007F16E7">
            <w:pPr>
              <w:pStyle w:val="ConsPlusNormal"/>
              <w:jc w:val="center"/>
            </w:pPr>
            <w:r w:rsidRPr="00AF1EB8">
              <w:t>Тема урока</w:t>
            </w:r>
          </w:p>
        </w:tc>
      </w:tr>
      <w:tr w:rsidR="00601334" w:rsidRPr="00AF1EB8" w14:paraId="1CDC225D" w14:textId="77777777" w:rsidTr="00710149">
        <w:tc>
          <w:tcPr>
            <w:tcW w:w="1134" w:type="dxa"/>
            <w:vAlign w:val="center"/>
          </w:tcPr>
          <w:p w14:paraId="2196A67E" w14:textId="77777777" w:rsidR="00601334" w:rsidRPr="00AF1EB8" w:rsidRDefault="00601334" w:rsidP="007F16E7">
            <w:pPr>
              <w:pStyle w:val="ConsPlusNormal"/>
            </w:pPr>
            <w:r w:rsidRPr="00AF1EB8">
              <w:t>Урок 1</w:t>
            </w:r>
          </w:p>
        </w:tc>
        <w:tc>
          <w:tcPr>
            <w:tcW w:w="8851" w:type="dxa"/>
            <w:vAlign w:val="center"/>
          </w:tcPr>
          <w:p w14:paraId="2B7E06EB" w14:textId="77777777" w:rsidR="00601334" w:rsidRPr="00AF1EB8" w:rsidRDefault="00601334" w:rsidP="007F16E7">
            <w:pPr>
              <w:pStyle w:val="ConsPlusNormal"/>
              <w:jc w:val="both"/>
            </w:pPr>
            <w:r w:rsidRPr="00AF1EB8">
              <w:t>Социальное становление человека</w:t>
            </w:r>
          </w:p>
        </w:tc>
      </w:tr>
      <w:tr w:rsidR="00601334" w:rsidRPr="00AF1EB8" w14:paraId="239A0998" w14:textId="77777777" w:rsidTr="00710149">
        <w:tc>
          <w:tcPr>
            <w:tcW w:w="1134" w:type="dxa"/>
            <w:vAlign w:val="center"/>
          </w:tcPr>
          <w:p w14:paraId="441F1E14" w14:textId="77777777" w:rsidR="00601334" w:rsidRPr="00AF1EB8" w:rsidRDefault="00601334" w:rsidP="007F16E7">
            <w:pPr>
              <w:pStyle w:val="ConsPlusNormal"/>
            </w:pPr>
            <w:r w:rsidRPr="00AF1EB8">
              <w:t>Урок 2</w:t>
            </w:r>
          </w:p>
        </w:tc>
        <w:tc>
          <w:tcPr>
            <w:tcW w:w="8851" w:type="dxa"/>
            <w:vAlign w:val="center"/>
          </w:tcPr>
          <w:p w14:paraId="78D1CC5D" w14:textId="77777777" w:rsidR="00601334" w:rsidRPr="00AF1EB8" w:rsidRDefault="00601334" w:rsidP="007F16E7">
            <w:pPr>
              <w:pStyle w:val="ConsPlusNormal"/>
              <w:jc w:val="both"/>
            </w:pPr>
            <w:r w:rsidRPr="00AF1EB8">
              <w:t>Биологическое и социальное в человеке</w:t>
            </w:r>
          </w:p>
        </w:tc>
      </w:tr>
      <w:tr w:rsidR="00601334" w:rsidRPr="00AF1EB8" w14:paraId="23D082F2" w14:textId="77777777" w:rsidTr="00710149">
        <w:tc>
          <w:tcPr>
            <w:tcW w:w="1134" w:type="dxa"/>
            <w:vAlign w:val="center"/>
          </w:tcPr>
          <w:p w14:paraId="676EBECB" w14:textId="77777777" w:rsidR="00601334" w:rsidRPr="00AF1EB8" w:rsidRDefault="00601334" w:rsidP="007F16E7">
            <w:pPr>
              <w:pStyle w:val="ConsPlusNormal"/>
            </w:pPr>
            <w:r w:rsidRPr="00AF1EB8">
              <w:t>Урок 3</w:t>
            </w:r>
          </w:p>
        </w:tc>
        <w:tc>
          <w:tcPr>
            <w:tcW w:w="8851" w:type="dxa"/>
            <w:vAlign w:val="center"/>
          </w:tcPr>
          <w:p w14:paraId="1E9A62E4" w14:textId="77777777" w:rsidR="00601334" w:rsidRPr="00AF1EB8" w:rsidRDefault="00601334" w:rsidP="007F16E7">
            <w:pPr>
              <w:pStyle w:val="ConsPlusNormal"/>
              <w:jc w:val="both"/>
            </w:pPr>
            <w:r w:rsidRPr="00AF1EB8">
              <w:t>Потребности и способности человека</w:t>
            </w:r>
          </w:p>
        </w:tc>
      </w:tr>
      <w:tr w:rsidR="00601334" w:rsidRPr="00AF1EB8" w14:paraId="0BDB01EB" w14:textId="77777777" w:rsidTr="00710149">
        <w:tc>
          <w:tcPr>
            <w:tcW w:w="1134" w:type="dxa"/>
            <w:vAlign w:val="center"/>
          </w:tcPr>
          <w:p w14:paraId="113C47A6" w14:textId="77777777" w:rsidR="00601334" w:rsidRPr="00AF1EB8" w:rsidRDefault="00601334" w:rsidP="007F16E7">
            <w:pPr>
              <w:pStyle w:val="ConsPlusNormal"/>
            </w:pPr>
            <w:r w:rsidRPr="00AF1EB8">
              <w:t>Урок 4</w:t>
            </w:r>
          </w:p>
        </w:tc>
        <w:tc>
          <w:tcPr>
            <w:tcW w:w="8851" w:type="dxa"/>
            <w:vAlign w:val="center"/>
          </w:tcPr>
          <w:p w14:paraId="50955497" w14:textId="77777777" w:rsidR="00601334" w:rsidRPr="00AF1EB8" w:rsidRDefault="00601334" w:rsidP="007F16E7">
            <w:pPr>
              <w:pStyle w:val="ConsPlusNormal"/>
              <w:jc w:val="both"/>
            </w:pPr>
            <w:r w:rsidRPr="00AF1EB8">
              <w:t>Индивид, индивидуальность, личность</w:t>
            </w:r>
          </w:p>
        </w:tc>
      </w:tr>
      <w:tr w:rsidR="00601334" w:rsidRPr="00AF1EB8" w14:paraId="7AF6BDCB" w14:textId="77777777" w:rsidTr="00710149">
        <w:tc>
          <w:tcPr>
            <w:tcW w:w="1134" w:type="dxa"/>
            <w:vAlign w:val="center"/>
          </w:tcPr>
          <w:p w14:paraId="6BE55EC6" w14:textId="77777777" w:rsidR="00601334" w:rsidRPr="00AF1EB8" w:rsidRDefault="00601334" w:rsidP="007F16E7">
            <w:pPr>
              <w:pStyle w:val="ConsPlusNormal"/>
            </w:pPr>
            <w:r w:rsidRPr="00AF1EB8">
              <w:t>Урок 5</w:t>
            </w:r>
          </w:p>
        </w:tc>
        <w:tc>
          <w:tcPr>
            <w:tcW w:w="8851" w:type="dxa"/>
            <w:vAlign w:val="center"/>
          </w:tcPr>
          <w:p w14:paraId="5971B9EE" w14:textId="77777777" w:rsidR="00601334" w:rsidRPr="00AF1EB8" w:rsidRDefault="00601334" w:rsidP="007F16E7">
            <w:pPr>
              <w:pStyle w:val="ConsPlusNormal"/>
              <w:jc w:val="both"/>
            </w:pPr>
            <w:r w:rsidRPr="00AF1EB8">
              <w:t>Отношения между поколениями. Особенности подросткового возраста</w:t>
            </w:r>
          </w:p>
        </w:tc>
      </w:tr>
      <w:tr w:rsidR="00601334" w:rsidRPr="00AF1EB8" w14:paraId="1A228E04" w14:textId="77777777" w:rsidTr="00710149">
        <w:tc>
          <w:tcPr>
            <w:tcW w:w="1134" w:type="dxa"/>
            <w:vAlign w:val="center"/>
          </w:tcPr>
          <w:p w14:paraId="66DC08E2" w14:textId="77777777" w:rsidR="00601334" w:rsidRPr="00AF1EB8" w:rsidRDefault="00601334" w:rsidP="007F16E7">
            <w:pPr>
              <w:pStyle w:val="ConsPlusNormal"/>
            </w:pPr>
            <w:r w:rsidRPr="00AF1EB8">
              <w:t>Урок 6</w:t>
            </w:r>
          </w:p>
        </w:tc>
        <w:tc>
          <w:tcPr>
            <w:tcW w:w="8851" w:type="dxa"/>
            <w:vAlign w:val="center"/>
          </w:tcPr>
          <w:p w14:paraId="224DB4EC" w14:textId="77777777" w:rsidR="00601334" w:rsidRPr="00AF1EB8" w:rsidRDefault="00601334" w:rsidP="007F16E7">
            <w:pPr>
              <w:pStyle w:val="ConsPlusNormal"/>
              <w:jc w:val="both"/>
            </w:pPr>
            <w:r w:rsidRPr="00AF1EB8">
              <w:t>Люди с ограниченными возможностями здоровья, их особые потребности и социальная позиция</w:t>
            </w:r>
          </w:p>
        </w:tc>
      </w:tr>
      <w:tr w:rsidR="00601334" w:rsidRPr="00AF1EB8" w14:paraId="2B9968C6" w14:textId="77777777" w:rsidTr="00710149">
        <w:tc>
          <w:tcPr>
            <w:tcW w:w="1134" w:type="dxa"/>
            <w:vAlign w:val="center"/>
          </w:tcPr>
          <w:p w14:paraId="3AAEDF7C" w14:textId="77777777" w:rsidR="00601334" w:rsidRPr="00AF1EB8" w:rsidRDefault="00601334" w:rsidP="007F16E7">
            <w:pPr>
              <w:pStyle w:val="ConsPlusNormal"/>
            </w:pPr>
            <w:r w:rsidRPr="00AF1EB8">
              <w:t>Урок 7</w:t>
            </w:r>
          </w:p>
        </w:tc>
        <w:tc>
          <w:tcPr>
            <w:tcW w:w="8851" w:type="dxa"/>
            <w:vAlign w:val="center"/>
          </w:tcPr>
          <w:p w14:paraId="61C05C14" w14:textId="77777777" w:rsidR="00601334" w:rsidRPr="00AF1EB8" w:rsidRDefault="00601334" w:rsidP="007F16E7">
            <w:pPr>
              <w:pStyle w:val="ConsPlusNormal"/>
              <w:jc w:val="both"/>
            </w:pPr>
            <w:r w:rsidRPr="00AF1EB8">
              <w:t>Цели, мотивы и виды деятельности</w:t>
            </w:r>
          </w:p>
        </w:tc>
      </w:tr>
      <w:tr w:rsidR="00601334" w:rsidRPr="00AF1EB8" w14:paraId="494ECDA5" w14:textId="77777777" w:rsidTr="00710149">
        <w:tc>
          <w:tcPr>
            <w:tcW w:w="1134" w:type="dxa"/>
            <w:vAlign w:val="center"/>
          </w:tcPr>
          <w:p w14:paraId="375530EC" w14:textId="77777777" w:rsidR="00601334" w:rsidRPr="00AF1EB8" w:rsidRDefault="00601334" w:rsidP="007F16E7">
            <w:pPr>
              <w:pStyle w:val="ConsPlusNormal"/>
            </w:pPr>
            <w:r w:rsidRPr="00AF1EB8">
              <w:t>Урок 8</w:t>
            </w:r>
          </w:p>
        </w:tc>
        <w:tc>
          <w:tcPr>
            <w:tcW w:w="8851" w:type="dxa"/>
            <w:vAlign w:val="center"/>
          </w:tcPr>
          <w:p w14:paraId="5A42A207" w14:textId="77777777" w:rsidR="00601334" w:rsidRPr="00AF1EB8" w:rsidRDefault="00601334" w:rsidP="007F16E7">
            <w:pPr>
              <w:pStyle w:val="ConsPlusNormal"/>
              <w:jc w:val="both"/>
            </w:pPr>
            <w:r w:rsidRPr="00AF1EB8">
              <w:t>Познание как вид деятельности</w:t>
            </w:r>
          </w:p>
        </w:tc>
      </w:tr>
      <w:tr w:rsidR="00601334" w:rsidRPr="00AF1EB8" w14:paraId="3B8D018E" w14:textId="77777777" w:rsidTr="00710149">
        <w:tc>
          <w:tcPr>
            <w:tcW w:w="1134" w:type="dxa"/>
            <w:vAlign w:val="center"/>
          </w:tcPr>
          <w:p w14:paraId="6F340A61" w14:textId="77777777" w:rsidR="00601334" w:rsidRPr="00AF1EB8" w:rsidRDefault="00601334" w:rsidP="007F16E7">
            <w:pPr>
              <w:pStyle w:val="ConsPlusNormal"/>
            </w:pPr>
            <w:r w:rsidRPr="00AF1EB8">
              <w:t>Урок 9</w:t>
            </w:r>
          </w:p>
        </w:tc>
        <w:tc>
          <w:tcPr>
            <w:tcW w:w="8851" w:type="dxa"/>
            <w:vAlign w:val="center"/>
          </w:tcPr>
          <w:p w14:paraId="3A7F2A78" w14:textId="77777777" w:rsidR="00601334" w:rsidRPr="00AF1EB8" w:rsidRDefault="00601334" w:rsidP="007F16E7">
            <w:pPr>
              <w:pStyle w:val="ConsPlusNormal"/>
              <w:jc w:val="both"/>
            </w:pPr>
            <w:r w:rsidRPr="00AF1EB8">
              <w:t>Право человека на образование</w:t>
            </w:r>
          </w:p>
        </w:tc>
      </w:tr>
      <w:tr w:rsidR="00601334" w:rsidRPr="00AF1EB8" w14:paraId="7BAEED8F" w14:textId="77777777" w:rsidTr="00710149">
        <w:tc>
          <w:tcPr>
            <w:tcW w:w="1134" w:type="dxa"/>
            <w:vAlign w:val="center"/>
          </w:tcPr>
          <w:p w14:paraId="2B8174C3" w14:textId="77777777" w:rsidR="00601334" w:rsidRPr="00AF1EB8" w:rsidRDefault="00601334" w:rsidP="007F16E7">
            <w:pPr>
              <w:pStyle w:val="ConsPlusNormal"/>
            </w:pPr>
            <w:r w:rsidRPr="00AF1EB8">
              <w:t>Урок 10</w:t>
            </w:r>
          </w:p>
        </w:tc>
        <w:tc>
          <w:tcPr>
            <w:tcW w:w="8851" w:type="dxa"/>
            <w:vAlign w:val="center"/>
          </w:tcPr>
          <w:p w14:paraId="20691DF4" w14:textId="77777777" w:rsidR="00601334" w:rsidRPr="00AF1EB8" w:rsidRDefault="00601334" w:rsidP="007F16E7">
            <w:pPr>
              <w:pStyle w:val="ConsPlusNormal"/>
              <w:jc w:val="both"/>
            </w:pPr>
            <w:r w:rsidRPr="00AF1EB8">
              <w:t>Школьное образование. Права и обязанности учащегося</w:t>
            </w:r>
          </w:p>
        </w:tc>
      </w:tr>
      <w:tr w:rsidR="00601334" w:rsidRPr="00AF1EB8" w14:paraId="5CA734DB" w14:textId="77777777" w:rsidTr="00710149">
        <w:tc>
          <w:tcPr>
            <w:tcW w:w="1134" w:type="dxa"/>
            <w:vAlign w:val="center"/>
          </w:tcPr>
          <w:p w14:paraId="00DC7194" w14:textId="77777777" w:rsidR="00601334" w:rsidRPr="00AF1EB8" w:rsidRDefault="00601334" w:rsidP="007F16E7">
            <w:pPr>
              <w:pStyle w:val="ConsPlusNormal"/>
            </w:pPr>
            <w:r w:rsidRPr="00AF1EB8">
              <w:t>Урок 11</w:t>
            </w:r>
          </w:p>
        </w:tc>
        <w:tc>
          <w:tcPr>
            <w:tcW w:w="8851" w:type="dxa"/>
            <w:vAlign w:val="center"/>
          </w:tcPr>
          <w:p w14:paraId="23FDDA2A" w14:textId="77777777" w:rsidR="00601334" w:rsidRPr="00AF1EB8" w:rsidRDefault="00601334" w:rsidP="007F16E7">
            <w:pPr>
              <w:pStyle w:val="ConsPlusNormal"/>
              <w:jc w:val="both"/>
            </w:pPr>
            <w:r w:rsidRPr="00AF1EB8">
              <w:t>Общение и его роль в жизни человека</w:t>
            </w:r>
          </w:p>
        </w:tc>
      </w:tr>
      <w:tr w:rsidR="00601334" w:rsidRPr="00AF1EB8" w14:paraId="13173894" w14:textId="77777777" w:rsidTr="00710149">
        <w:tc>
          <w:tcPr>
            <w:tcW w:w="1134" w:type="dxa"/>
            <w:vAlign w:val="center"/>
          </w:tcPr>
          <w:p w14:paraId="15A3925C" w14:textId="77777777" w:rsidR="00601334" w:rsidRPr="00AF1EB8" w:rsidRDefault="00601334" w:rsidP="007F16E7">
            <w:pPr>
              <w:pStyle w:val="ConsPlusNormal"/>
            </w:pPr>
            <w:r w:rsidRPr="00AF1EB8">
              <w:t>Урок 12</w:t>
            </w:r>
          </w:p>
        </w:tc>
        <w:tc>
          <w:tcPr>
            <w:tcW w:w="8851" w:type="dxa"/>
            <w:vAlign w:val="center"/>
          </w:tcPr>
          <w:p w14:paraId="3F3298A8" w14:textId="77777777" w:rsidR="00601334" w:rsidRPr="00AF1EB8" w:rsidRDefault="00601334" w:rsidP="007F16E7">
            <w:pPr>
              <w:pStyle w:val="ConsPlusNormal"/>
              <w:jc w:val="both"/>
            </w:pPr>
            <w:r w:rsidRPr="00AF1EB8">
              <w:t>Особенности общения подростков. Общение в современных условиях</w:t>
            </w:r>
          </w:p>
        </w:tc>
      </w:tr>
      <w:tr w:rsidR="00601334" w:rsidRPr="00AF1EB8" w14:paraId="0F825D00" w14:textId="77777777" w:rsidTr="00710149">
        <w:tc>
          <w:tcPr>
            <w:tcW w:w="1134" w:type="dxa"/>
            <w:vAlign w:val="center"/>
          </w:tcPr>
          <w:p w14:paraId="7CE24D8B" w14:textId="77777777" w:rsidR="00601334" w:rsidRPr="00AF1EB8" w:rsidRDefault="00601334" w:rsidP="007F16E7">
            <w:pPr>
              <w:pStyle w:val="ConsPlusNormal"/>
            </w:pPr>
            <w:r w:rsidRPr="00AF1EB8">
              <w:t>Урок 13</w:t>
            </w:r>
          </w:p>
        </w:tc>
        <w:tc>
          <w:tcPr>
            <w:tcW w:w="8851" w:type="dxa"/>
            <w:vAlign w:val="center"/>
          </w:tcPr>
          <w:p w14:paraId="10C5CE27" w14:textId="77777777" w:rsidR="00601334" w:rsidRPr="00AF1EB8" w:rsidRDefault="00601334" w:rsidP="007F16E7">
            <w:pPr>
              <w:pStyle w:val="ConsPlusNormal"/>
              <w:jc w:val="both"/>
            </w:pPr>
            <w:r w:rsidRPr="00AF1EB8">
              <w:t>Отношения в малых группах. Групповые нормы и правила. Лидерство в группе</w:t>
            </w:r>
          </w:p>
        </w:tc>
      </w:tr>
      <w:tr w:rsidR="00601334" w:rsidRPr="00AF1EB8" w14:paraId="6A859F40" w14:textId="77777777" w:rsidTr="00710149">
        <w:tc>
          <w:tcPr>
            <w:tcW w:w="1134" w:type="dxa"/>
            <w:vAlign w:val="center"/>
          </w:tcPr>
          <w:p w14:paraId="173690A2" w14:textId="77777777" w:rsidR="00601334" w:rsidRPr="00AF1EB8" w:rsidRDefault="00601334" w:rsidP="007F16E7">
            <w:pPr>
              <w:pStyle w:val="ConsPlusNormal"/>
            </w:pPr>
            <w:r w:rsidRPr="00AF1EB8">
              <w:t>Урок 14</w:t>
            </w:r>
          </w:p>
        </w:tc>
        <w:tc>
          <w:tcPr>
            <w:tcW w:w="8851" w:type="dxa"/>
            <w:vAlign w:val="center"/>
          </w:tcPr>
          <w:p w14:paraId="23576335" w14:textId="77777777" w:rsidR="00601334" w:rsidRPr="00AF1EB8" w:rsidRDefault="00601334" w:rsidP="007F16E7">
            <w:pPr>
              <w:pStyle w:val="ConsPlusNormal"/>
              <w:jc w:val="both"/>
            </w:pPr>
            <w:r w:rsidRPr="00AF1EB8">
              <w:t>Межличностные отношения (деловые, личные)</w:t>
            </w:r>
          </w:p>
        </w:tc>
      </w:tr>
      <w:tr w:rsidR="00601334" w:rsidRPr="00AF1EB8" w14:paraId="069717C9" w14:textId="77777777" w:rsidTr="00710149">
        <w:tc>
          <w:tcPr>
            <w:tcW w:w="1134" w:type="dxa"/>
            <w:vAlign w:val="center"/>
          </w:tcPr>
          <w:p w14:paraId="233B4087" w14:textId="77777777" w:rsidR="00601334" w:rsidRPr="00AF1EB8" w:rsidRDefault="00601334" w:rsidP="007F16E7">
            <w:pPr>
              <w:pStyle w:val="ConsPlusNormal"/>
            </w:pPr>
            <w:r w:rsidRPr="00AF1EB8">
              <w:t>Урок 15</w:t>
            </w:r>
          </w:p>
        </w:tc>
        <w:tc>
          <w:tcPr>
            <w:tcW w:w="8851" w:type="dxa"/>
            <w:vAlign w:val="center"/>
          </w:tcPr>
          <w:p w14:paraId="3327528F" w14:textId="77777777" w:rsidR="00601334" w:rsidRPr="00AF1EB8" w:rsidRDefault="00601334" w:rsidP="007F16E7">
            <w:pPr>
              <w:pStyle w:val="ConsPlusNormal"/>
              <w:jc w:val="both"/>
            </w:pPr>
            <w:r w:rsidRPr="00AF1EB8">
              <w:t>Отношения в семье. Роль семьи в жизни человека и общества</w:t>
            </w:r>
          </w:p>
        </w:tc>
      </w:tr>
      <w:tr w:rsidR="00601334" w:rsidRPr="00AF1EB8" w14:paraId="265D74D8" w14:textId="77777777" w:rsidTr="00710149">
        <w:tc>
          <w:tcPr>
            <w:tcW w:w="1134" w:type="dxa"/>
            <w:vAlign w:val="center"/>
          </w:tcPr>
          <w:p w14:paraId="6D7839B5" w14:textId="77777777" w:rsidR="00601334" w:rsidRPr="00AF1EB8" w:rsidRDefault="00601334" w:rsidP="007F16E7">
            <w:pPr>
              <w:pStyle w:val="ConsPlusNormal"/>
            </w:pPr>
            <w:r w:rsidRPr="00AF1EB8">
              <w:t>Урок 16</w:t>
            </w:r>
          </w:p>
        </w:tc>
        <w:tc>
          <w:tcPr>
            <w:tcW w:w="8851" w:type="dxa"/>
            <w:vAlign w:val="center"/>
          </w:tcPr>
          <w:p w14:paraId="384ABDBB" w14:textId="77777777" w:rsidR="00601334" w:rsidRPr="00AF1EB8" w:rsidRDefault="00601334" w:rsidP="007F16E7">
            <w:pPr>
              <w:pStyle w:val="ConsPlusNormal"/>
              <w:jc w:val="both"/>
            </w:pPr>
            <w:r w:rsidRPr="00AF1EB8">
              <w:t>Семейные традиции. Семейный досуг</w:t>
            </w:r>
          </w:p>
        </w:tc>
      </w:tr>
      <w:tr w:rsidR="00601334" w:rsidRPr="00AF1EB8" w14:paraId="3EC24188" w14:textId="77777777" w:rsidTr="00710149">
        <w:tc>
          <w:tcPr>
            <w:tcW w:w="1134" w:type="dxa"/>
            <w:vAlign w:val="center"/>
          </w:tcPr>
          <w:p w14:paraId="6A584800" w14:textId="77777777" w:rsidR="00601334" w:rsidRPr="00AF1EB8" w:rsidRDefault="00601334" w:rsidP="007F16E7">
            <w:pPr>
              <w:pStyle w:val="ConsPlusNormal"/>
            </w:pPr>
            <w:r w:rsidRPr="00AF1EB8">
              <w:t>Урок 17</w:t>
            </w:r>
          </w:p>
        </w:tc>
        <w:tc>
          <w:tcPr>
            <w:tcW w:w="8851" w:type="dxa"/>
            <w:vAlign w:val="center"/>
          </w:tcPr>
          <w:p w14:paraId="57CF176B" w14:textId="77777777" w:rsidR="00601334" w:rsidRPr="00AF1EB8" w:rsidRDefault="00601334" w:rsidP="007F16E7">
            <w:pPr>
              <w:pStyle w:val="ConsPlusNormal"/>
              <w:jc w:val="both"/>
            </w:pPr>
            <w:r w:rsidRPr="00AF1EB8">
              <w:t>Свободное время подростка. Отношения с друзьями и сверстниками</w:t>
            </w:r>
          </w:p>
        </w:tc>
      </w:tr>
      <w:tr w:rsidR="00601334" w:rsidRPr="00AF1EB8" w14:paraId="5D649A7F" w14:textId="77777777" w:rsidTr="00710149">
        <w:tc>
          <w:tcPr>
            <w:tcW w:w="1134" w:type="dxa"/>
            <w:vAlign w:val="center"/>
          </w:tcPr>
          <w:p w14:paraId="3D58DA32" w14:textId="77777777" w:rsidR="00601334" w:rsidRPr="00AF1EB8" w:rsidRDefault="00601334" w:rsidP="007F16E7">
            <w:pPr>
              <w:pStyle w:val="ConsPlusNormal"/>
            </w:pPr>
            <w:r w:rsidRPr="00AF1EB8">
              <w:t>Урок 18</w:t>
            </w:r>
          </w:p>
        </w:tc>
        <w:tc>
          <w:tcPr>
            <w:tcW w:w="8851" w:type="dxa"/>
            <w:vAlign w:val="center"/>
          </w:tcPr>
          <w:p w14:paraId="14B77733" w14:textId="77777777" w:rsidR="00601334" w:rsidRPr="00AF1EB8" w:rsidRDefault="00601334" w:rsidP="007F16E7">
            <w:pPr>
              <w:pStyle w:val="ConsPlusNormal"/>
              <w:jc w:val="both"/>
            </w:pPr>
            <w:r w:rsidRPr="00AF1EB8">
              <w:t>Конфликты в межличностных отношениях</w:t>
            </w:r>
          </w:p>
        </w:tc>
      </w:tr>
      <w:tr w:rsidR="00601334" w:rsidRPr="00AF1EB8" w14:paraId="3B9F36F9" w14:textId="77777777" w:rsidTr="00710149">
        <w:tc>
          <w:tcPr>
            <w:tcW w:w="1134" w:type="dxa"/>
            <w:vAlign w:val="center"/>
          </w:tcPr>
          <w:p w14:paraId="7787D219" w14:textId="77777777" w:rsidR="00601334" w:rsidRPr="00AF1EB8" w:rsidRDefault="00601334" w:rsidP="007F16E7">
            <w:pPr>
              <w:pStyle w:val="ConsPlusNormal"/>
            </w:pPr>
            <w:r w:rsidRPr="00AF1EB8">
              <w:t>Урок 19</w:t>
            </w:r>
          </w:p>
        </w:tc>
        <w:tc>
          <w:tcPr>
            <w:tcW w:w="8851" w:type="dxa"/>
            <w:vAlign w:val="center"/>
          </w:tcPr>
          <w:p w14:paraId="309412BA" w14:textId="77777777" w:rsidR="00601334" w:rsidRPr="00AF1EB8" w:rsidRDefault="00601334" w:rsidP="007F16E7">
            <w:pPr>
              <w:pStyle w:val="ConsPlusNormal"/>
              <w:jc w:val="both"/>
            </w:pPr>
            <w:r w:rsidRPr="00AF1EB8">
              <w:t>Повторительно-обобщающий урок по теме "Человек и его социальное окружение"</w:t>
            </w:r>
          </w:p>
        </w:tc>
      </w:tr>
      <w:tr w:rsidR="00601334" w:rsidRPr="00AF1EB8" w14:paraId="450292FE" w14:textId="77777777" w:rsidTr="00710149">
        <w:tc>
          <w:tcPr>
            <w:tcW w:w="1134" w:type="dxa"/>
            <w:vAlign w:val="center"/>
          </w:tcPr>
          <w:p w14:paraId="660CBA48" w14:textId="77777777" w:rsidR="00601334" w:rsidRPr="00AF1EB8" w:rsidRDefault="00601334" w:rsidP="007F16E7">
            <w:pPr>
              <w:pStyle w:val="ConsPlusNormal"/>
            </w:pPr>
            <w:r w:rsidRPr="00AF1EB8">
              <w:t>Урок 20</w:t>
            </w:r>
          </w:p>
        </w:tc>
        <w:tc>
          <w:tcPr>
            <w:tcW w:w="8851" w:type="dxa"/>
            <w:vAlign w:val="center"/>
          </w:tcPr>
          <w:p w14:paraId="11535578" w14:textId="77777777" w:rsidR="00601334" w:rsidRPr="00AF1EB8" w:rsidRDefault="00601334" w:rsidP="007F16E7">
            <w:pPr>
              <w:pStyle w:val="ConsPlusNormal"/>
              <w:jc w:val="both"/>
            </w:pPr>
            <w:r w:rsidRPr="00AF1EB8">
              <w:t>Повторительно-обобщающий урок по теме "Человек и его социальное окружение". Контрольная работа</w:t>
            </w:r>
          </w:p>
        </w:tc>
      </w:tr>
      <w:tr w:rsidR="00601334" w:rsidRPr="00AF1EB8" w14:paraId="473E53DC" w14:textId="77777777" w:rsidTr="00710149">
        <w:tc>
          <w:tcPr>
            <w:tcW w:w="1134" w:type="dxa"/>
            <w:vAlign w:val="center"/>
          </w:tcPr>
          <w:p w14:paraId="0ECDEF2C" w14:textId="77777777" w:rsidR="00601334" w:rsidRPr="00AF1EB8" w:rsidRDefault="00601334" w:rsidP="007F16E7">
            <w:pPr>
              <w:pStyle w:val="ConsPlusNormal"/>
            </w:pPr>
            <w:r w:rsidRPr="00AF1EB8">
              <w:t>Урок 21</w:t>
            </w:r>
          </w:p>
        </w:tc>
        <w:tc>
          <w:tcPr>
            <w:tcW w:w="8851" w:type="dxa"/>
            <w:vAlign w:val="center"/>
          </w:tcPr>
          <w:p w14:paraId="0D5D16BF" w14:textId="77777777" w:rsidR="00601334" w:rsidRPr="00AF1EB8" w:rsidRDefault="00601334" w:rsidP="007F16E7">
            <w:pPr>
              <w:pStyle w:val="ConsPlusNormal"/>
              <w:jc w:val="both"/>
            </w:pPr>
            <w:r w:rsidRPr="00AF1EB8">
              <w:t>Что такое общество. Связь общества и природы</w:t>
            </w:r>
          </w:p>
        </w:tc>
      </w:tr>
      <w:tr w:rsidR="00601334" w:rsidRPr="00AF1EB8" w14:paraId="6FA50006" w14:textId="77777777" w:rsidTr="00710149">
        <w:tc>
          <w:tcPr>
            <w:tcW w:w="1134" w:type="dxa"/>
            <w:vAlign w:val="center"/>
          </w:tcPr>
          <w:p w14:paraId="3D23FAC9" w14:textId="77777777" w:rsidR="00601334" w:rsidRPr="00AF1EB8" w:rsidRDefault="00601334" w:rsidP="007F16E7">
            <w:pPr>
              <w:pStyle w:val="ConsPlusNormal"/>
            </w:pPr>
            <w:r w:rsidRPr="00AF1EB8">
              <w:t>Урок 22</w:t>
            </w:r>
          </w:p>
        </w:tc>
        <w:tc>
          <w:tcPr>
            <w:tcW w:w="8851" w:type="dxa"/>
            <w:vAlign w:val="center"/>
          </w:tcPr>
          <w:p w14:paraId="2858BF06" w14:textId="77777777" w:rsidR="00601334" w:rsidRPr="00AF1EB8" w:rsidRDefault="00601334" w:rsidP="007F16E7">
            <w:pPr>
              <w:pStyle w:val="ConsPlusNormal"/>
              <w:jc w:val="both"/>
            </w:pPr>
            <w:r w:rsidRPr="00AF1EB8">
              <w:t>Устройство общественной жизни. Основные сферы жизни общества и их взаимодействие</w:t>
            </w:r>
          </w:p>
        </w:tc>
      </w:tr>
      <w:tr w:rsidR="00601334" w:rsidRPr="00AF1EB8" w14:paraId="1CAE63E1" w14:textId="77777777" w:rsidTr="00710149">
        <w:tc>
          <w:tcPr>
            <w:tcW w:w="1134" w:type="dxa"/>
            <w:vAlign w:val="center"/>
          </w:tcPr>
          <w:p w14:paraId="27FEE4E3" w14:textId="77777777" w:rsidR="00601334" w:rsidRPr="00AF1EB8" w:rsidRDefault="00601334" w:rsidP="007F16E7">
            <w:pPr>
              <w:pStyle w:val="ConsPlusNormal"/>
            </w:pPr>
            <w:r w:rsidRPr="00AF1EB8">
              <w:t>Урок 23</w:t>
            </w:r>
          </w:p>
        </w:tc>
        <w:tc>
          <w:tcPr>
            <w:tcW w:w="8851" w:type="dxa"/>
            <w:vAlign w:val="center"/>
          </w:tcPr>
          <w:p w14:paraId="789F91EF" w14:textId="77777777" w:rsidR="00601334" w:rsidRPr="00AF1EB8" w:rsidRDefault="00601334" w:rsidP="007F16E7">
            <w:pPr>
              <w:pStyle w:val="ConsPlusNormal"/>
              <w:jc w:val="both"/>
            </w:pPr>
            <w:r w:rsidRPr="00AF1EB8">
              <w:t>Социальные общности и группы. Положение человека в обществе</w:t>
            </w:r>
          </w:p>
        </w:tc>
      </w:tr>
      <w:tr w:rsidR="00601334" w:rsidRPr="00AF1EB8" w14:paraId="4953A6C1" w14:textId="77777777" w:rsidTr="00710149">
        <w:tc>
          <w:tcPr>
            <w:tcW w:w="1134" w:type="dxa"/>
            <w:vAlign w:val="center"/>
          </w:tcPr>
          <w:p w14:paraId="693A717F" w14:textId="77777777" w:rsidR="00601334" w:rsidRPr="00AF1EB8" w:rsidRDefault="00601334" w:rsidP="007F16E7">
            <w:pPr>
              <w:pStyle w:val="ConsPlusNormal"/>
            </w:pPr>
            <w:r w:rsidRPr="00AF1EB8">
              <w:t>Урок 24</w:t>
            </w:r>
          </w:p>
        </w:tc>
        <w:tc>
          <w:tcPr>
            <w:tcW w:w="8851" w:type="dxa"/>
            <w:vAlign w:val="center"/>
          </w:tcPr>
          <w:p w14:paraId="02210F46" w14:textId="77777777" w:rsidR="00601334" w:rsidRPr="00AF1EB8" w:rsidRDefault="00601334" w:rsidP="007F16E7">
            <w:pPr>
              <w:pStyle w:val="ConsPlusNormal"/>
              <w:jc w:val="both"/>
            </w:pPr>
            <w:r w:rsidRPr="00AF1EB8">
              <w:t>Что такое экономика?</w:t>
            </w:r>
          </w:p>
        </w:tc>
      </w:tr>
      <w:tr w:rsidR="00601334" w:rsidRPr="00AF1EB8" w14:paraId="15DB0F23" w14:textId="77777777" w:rsidTr="00710149">
        <w:tc>
          <w:tcPr>
            <w:tcW w:w="1134" w:type="dxa"/>
            <w:vAlign w:val="center"/>
          </w:tcPr>
          <w:p w14:paraId="2931080B" w14:textId="77777777" w:rsidR="00601334" w:rsidRPr="00AF1EB8" w:rsidRDefault="00601334" w:rsidP="007F16E7">
            <w:pPr>
              <w:pStyle w:val="ConsPlusNormal"/>
            </w:pPr>
            <w:r w:rsidRPr="00AF1EB8">
              <w:t>Урок 25</w:t>
            </w:r>
          </w:p>
        </w:tc>
        <w:tc>
          <w:tcPr>
            <w:tcW w:w="8851" w:type="dxa"/>
            <w:vAlign w:val="center"/>
          </w:tcPr>
          <w:p w14:paraId="590E54E1" w14:textId="77777777" w:rsidR="00601334" w:rsidRPr="00AF1EB8" w:rsidRDefault="00601334" w:rsidP="007F16E7">
            <w:pPr>
              <w:pStyle w:val="ConsPlusNormal"/>
              <w:jc w:val="both"/>
            </w:pPr>
            <w:r w:rsidRPr="00AF1EB8">
              <w:t>Политическая жизнь общества. Российская Федерация как государство</w:t>
            </w:r>
          </w:p>
        </w:tc>
      </w:tr>
      <w:tr w:rsidR="00601334" w:rsidRPr="00AF1EB8" w14:paraId="09A9560E" w14:textId="77777777" w:rsidTr="00710149">
        <w:tc>
          <w:tcPr>
            <w:tcW w:w="1134" w:type="dxa"/>
            <w:vAlign w:val="center"/>
          </w:tcPr>
          <w:p w14:paraId="0FE06B90" w14:textId="77777777" w:rsidR="00601334" w:rsidRPr="00AF1EB8" w:rsidRDefault="00601334" w:rsidP="007F16E7">
            <w:pPr>
              <w:pStyle w:val="ConsPlusNormal"/>
            </w:pPr>
            <w:r w:rsidRPr="00AF1EB8">
              <w:t>Урок 26</w:t>
            </w:r>
          </w:p>
        </w:tc>
        <w:tc>
          <w:tcPr>
            <w:tcW w:w="8851" w:type="dxa"/>
            <w:vAlign w:val="center"/>
          </w:tcPr>
          <w:p w14:paraId="2F8B2F7B" w14:textId="77777777" w:rsidR="00601334" w:rsidRPr="00AF1EB8" w:rsidRDefault="00601334" w:rsidP="007F16E7">
            <w:pPr>
              <w:pStyle w:val="ConsPlusNormal"/>
              <w:jc w:val="both"/>
            </w:pPr>
            <w:r w:rsidRPr="00AF1EB8">
              <w:t>Наша страна в начале XXI в.</w:t>
            </w:r>
          </w:p>
        </w:tc>
      </w:tr>
      <w:tr w:rsidR="00601334" w:rsidRPr="00AF1EB8" w14:paraId="1CABD66B" w14:textId="77777777" w:rsidTr="00710149">
        <w:tc>
          <w:tcPr>
            <w:tcW w:w="1134" w:type="dxa"/>
            <w:vAlign w:val="center"/>
          </w:tcPr>
          <w:p w14:paraId="40571ECB" w14:textId="77777777" w:rsidR="00601334" w:rsidRPr="00AF1EB8" w:rsidRDefault="00601334" w:rsidP="007F16E7">
            <w:pPr>
              <w:pStyle w:val="ConsPlusNormal"/>
            </w:pPr>
            <w:r w:rsidRPr="00AF1EB8">
              <w:t>Урок 27</w:t>
            </w:r>
          </w:p>
        </w:tc>
        <w:tc>
          <w:tcPr>
            <w:tcW w:w="8851" w:type="dxa"/>
            <w:vAlign w:val="center"/>
          </w:tcPr>
          <w:p w14:paraId="69452510" w14:textId="77777777" w:rsidR="00601334" w:rsidRPr="00AF1EB8" w:rsidRDefault="00601334" w:rsidP="007F16E7">
            <w:pPr>
              <w:pStyle w:val="ConsPlusNormal"/>
              <w:jc w:val="both"/>
            </w:pPr>
            <w:r w:rsidRPr="00AF1EB8">
              <w:t>Культурная жизнь. Духовные ценности, традиционные ценности российского народа</w:t>
            </w:r>
          </w:p>
        </w:tc>
      </w:tr>
      <w:tr w:rsidR="00601334" w:rsidRPr="00AF1EB8" w14:paraId="736D0D0E" w14:textId="77777777" w:rsidTr="00710149">
        <w:tc>
          <w:tcPr>
            <w:tcW w:w="1134" w:type="dxa"/>
            <w:vAlign w:val="center"/>
          </w:tcPr>
          <w:p w14:paraId="074D872A" w14:textId="77777777" w:rsidR="00601334" w:rsidRPr="00AF1EB8" w:rsidRDefault="00601334" w:rsidP="007F16E7">
            <w:pPr>
              <w:pStyle w:val="ConsPlusNormal"/>
            </w:pPr>
            <w:r w:rsidRPr="00AF1EB8">
              <w:t>Урок 28</w:t>
            </w:r>
          </w:p>
        </w:tc>
        <w:tc>
          <w:tcPr>
            <w:tcW w:w="8851" w:type="dxa"/>
            <w:vAlign w:val="center"/>
          </w:tcPr>
          <w:p w14:paraId="444703E4" w14:textId="77777777" w:rsidR="00601334" w:rsidRPr="00AF1EB8" w:rsidRDefault="00601334" w:rsidP="007F16E7">
            <w:pPr>
              <w:pStyle w:val="ConsPlusNormal"/>
              <w:jc w:val="both"/>
            </w:pPr>
            <w:r w:rsidRPr="00AF1EB8">
              <w:t>Контрольная работа</w:t>
            </w:r>
          </w:p>
        </w:tc>
      </w:tr>
      <w:tr w:rsidR="00601334" w:rsidRPr="00AF1EB8" w14:paraId="23BF2646" w14:textId="77777777" w:rsidTr="00710149">
        <w:tc>
          <w:tcPr>
            <w:tcW w:w="1134" w:type="dxa"/>
            <w:vAlign w:val="center"/>
          </w:tcPr>
          <w:p w14:paraId="399ABA03" w14:textId="77777777" w:rsidR="00601334" w:rsidRPr="00AF1EB8" w:rsidRDefault="00601334" w:rsidP="007F16E7">
            <w:pPr>
              <w:pStyle w:val="ConsPlusNormal"/>
            </w:pPr>
            <w:r w:rsidRPr="00AF1EB8">
              <w:t>Урок 29</w:t>
            </w:r>
          </w:p>
        </w:tc>
        <w:tc>
          <w:tcPr>
            <w:tcW w:w="8851" w:type="dxa"/>
            <w:vAlign w:val="center"/>
          </w:tcPr>
          <w:p w14:paraId="7FDEDC87" w14:textId="77777777" w:rsidR="00601334" w:rsidRPr="00AF1EB8" w:rsidRDefault="00601334" w:rsidP="007F16E7">
            <w:pPr>
              <w:pStyle w:val="ConsPlusNormal"/>
              <w:jc w:val="both"/>
            </w:pPr>
            <w:r w:rsidRPr="00AF1EB8">
              <w:t>Развитие общества</w:t>
            </w:r>
          </w:p>
        </w:tc>
      </w:tr>
      <w:tr w:rsidR="00601334" w:rsidRPr="00AF1EB8" w14:paraId="5E2BF920" w14:textId="77777777" w:rsidTr="00710149">
        <w:tc>
          <w:tcPr>
            <w:tcW w:w="1134" w:type="dxa"/>
            <w:vAlign w:val="center"/>
          </w:tcPr>
          <w:p w14:paraId="772C0F63" w14:textId="77777777" w:rsidR="00601334" w:rsidRPr="00AF1EB8" w:rsidRDefault="00601334" w:rsidP="007F16E7">
            <w:pPr>
              <w:pStyle w:val="ConsPlusNormal"/>
            </w:pPr>
            <w:r w:rsidRPr="00AF1EB8">
              <w:t>Урок 30</w:t>
            </w:r>
          </w:p>
        </w:tc>
        <w:tc>
          <w:tcPr>
            <w:tcW w:w="8851" w:type="dxa"/>
            <w:vAlign w:val="center"/>
          </w:tcPr>
          <w:p w14:paraId="70573F80" w14:textId="77777777" w:rsidR="00601334" w:rsidRPr="00AF1EB8" w:rsidRDefault="00601334" w:rsidP="007F16E7">
            <w:pPr>
              <w:pStyle w:val="ConsPlusNormal"/>
              <w:jc w:val="both"/>
            </w:pPr>
            <w:r w:rsidRPr="00AF1EB8">
              <w:t>Глобальные проблемы современности и возможности их решения</w:t>
            </w:r>
          </w:p>
        </w:tc>
      </w:tr>
      <w:tr w:rsidR="00601334" w:rsidRPr="00AF1EB8" w14:paraId="56B9DB7F" w14:textId="77777777" w:rsidTr="00710149">
        <w:tc>
          <w:tcPr>
            <w:tcW w:w="1134" w:type="dxa"/>
            <w:vAlign w:val="center"/>
          </w:tcPr>
          <w:p w14:paraId="5801228E" w14:textId="77777777" w:rsidR="00601334" w:rsidRPr="00AF1EB8" w:rsidRDefault="00601334" w:rsidP="007F16E7">
            <w:pPr>
              <w:pStyle w:val="ConsPlusNormal"/>
            </w:pPr>
            <w:r w:rsidRPr="00AF1EB8">
              <w:t>Урок 31</w:t>
            </w:r>
          </w:p>
        </w:tc>
        <w:tc>
          <w:tcPr>
            <w:tcW w:w="8851" w:type="dxa"/>
            <w:vAlign w:val="center"/>
          </w:tcPr>
          <w:p w14:paraId="3E978AEF" w14:textId="77777777" w:rsidR="00601334" w:rsidRPr="00AF1EB8" w:rsidRDefault="00601334" w:rsidP="007F16E7">
            <w:pPr>
              <w:pStyle w:val="ConsPlusNormal"/>
              <w:jc w:val="both"/>
            </w:pPr>
            <w:r w:rsidRPr="00AF1EB8">
              <w:t>Защита проектов по теме "Духовные ценности российского народа"</w:t>
            </w:r>
          </w:p>
        </w:tc>
      </w:tr>
      <w:tr w:rsidR="00601334" w:rsidRPr="00AF1EB8" w14:paraId="64D71311" w14:textId="77777777" w:rsidTr="00710149">
        <w:tc>
          <w:tcPr>
            <w:tcW w:w="1134" w:type="dxa"/>
            <w:vAlign w:val="center"/>
          </w:tcPr>
          <w:p w14:paraId="33268DD3" w14:textId="77777777" w:rsidR="00601334" w:rsidRPr="00AF1EB8" w:rsidRDefault="00601334" w:rsidP="007F16E7">
            <w:pPr>
              <w:pStyle w:val="ConsPlusNormal"/>
            </w:pPr>
            <w:r w:rsidRPr="00AF1EB8">
              <w:t>Урок 32</w:t>
            </w:r>
          </w:p>
        </w:tc>
        <w:tc>
          <w:tcPr>
            <w:tcW w:w="8851" w:type="dxa"/>
            <w:vAlign w:val="center"/>
          </w:tcPr>
          <w:p w14:paraId="691BA6B3" w14:textId="77777777" w:rsidR="00601334" w:rsidRPr="00AF1EB8" w:rsidRDefault="00601334" w:rsidP="007F16E7">
            <w:pPr>
              <w:pStyle w:val="ConsPlusNormal"/>
              <w:jc w:val="both"/>
            </w:pPr>
            <w:r w:rsidRPr="00AF1EB8">
              <w:t>Защита проектов по теме "Глобальные проблемы современности"</w:t>
            </w:r>
          </w:p>
        </w:tc>
      </w:tr>
      <w:tr w:rsidR="00601334" w:rsidRPr="00AF1EB8" w14:paraId="18A0C36F" w14:textId="77777777" w:rsidTr="00710149">
        <w:tc>
          <w:tcPr>
            <w:tcW w:w="1134" w:type="dxa"/>
            <w:vAlign w:val="center"/>
          </w:tcPr>
          <w:p w14:paraId="2A035E8D" w14:textId="77777777" w:rsidR="00601334" w:rsidRPr="00AF1EB8" w:rsidRDefault="00601334" w:rsidP="007F16E7">
            <w:pPr>
              <w:pStyle w:val="ConsPlusNormal"/>
            </w:pPr>
            <w:r w:rsidRPr="00AF1EB8">
              <w:t>Урок 33</w:t>
            </w:r>
          </w:p>
        </w:tc>
        <w:tc>
          <w:tcPr>
            <w:tcW w:w="8851" w:type="dxa"/>
            <w:vAlign w:val="center"/>
          </w:tcPr>
          <w:p w14:paraId="5E4F05DC" w14:textId="77777777" w:rsidR="00601334" w:rsidRPr="00AF1EB8" w:rsidRDefault="00601334" w:rsidP="007F16E7">
            <w:pPr>
              <w:pStyle w:val="ConsPlusNormal"/>
              <w:jc w:val="both"/>
            </w:pPr>
            <w:r w:rsidRPr="00AF1EB8">
              <w:t>Повторительно-обобщающий урок по теме "Общество, в котором мы живем"</w:t>
            </w:r>
          </w:p>
        </w:tc>
      </w:tr>
      <w:tr w:rsidR="00601334" w:rsidRPr="00AF1EB8" w14:paraId="392A59D1" w14:textId="77777777" w:rsidTr="00710149">
        <w:tc>
          <w:tcPr>
            <w:tcW w:w="1134" w:type="dxa"/>
            <w:vAlign w:val="center"/>
          </w:tcPr>
          <w:p w14:paraId="6A762C20" w14:textId="77777777" w:rsidR="00601334" w:rsidRPr="00AF1EB8" w:rsidRDefault="00601334" w:rsidP="007F16E7">
            <w:pPr>
              <w:pStyle w:val="ConsPlusNormal"/>
            </w:pPr>
            <w:r w:rsidRPr="00AF1EB8">
              <w:t>Урок 34</w:t>
            </w:r>
          </w:p>
        </w:tc>
        <w:tc>
          <w:tcPr>
            <w:tcW w:w="8851" w:type="dxa"/>
            <w:vAlign w:val="center"/>
          </w:tcPr>
          <w:p w14:paraId="5287A74F" w14:textId="77777777" w:rsidR="00601334" w:rsidRPr="00AF1EB8" w:rsidRDefault="00601334" w:rsidP="007F16E7">
            <w:pPr>
              <w:pStyle w:val="ConsPlusNormal"/>
              <w:jc w:val="both"/>
            </w:pPr>
            <w:r w:rsidRPr="00AF1EB8">
              <w:t>Итоговое повторение по теме "Общество и его сферы. Человек в обществе". Контрольная работа</w:t>
            </w:r>
          </w:p>
        </w:tc>
      </w:tr>
      <w:tr w:rsidR="00601334" w:rsidRPr="00AF1EB8" w14:paraId="134DCABE" w14:textId="77777777" w:rsidTr="00710149">
        <w:tc>
          <w:tcPr>
            <w:tcW w:w="9985" w:type="dxa"/>
            <w:gridSpan w:val="2"/>
            <w:vAlign w:val="center"/>
          </w:tcPr>
          <w:p w14:paraId="28C471C8" w14:textId="77777777" w:rsidR="00601334" w:rsidRPr="00AF1EB8" w:rsidRDefault="00601334"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2A67A0A2" w14:textId="77777777" w:rsidR="00601334" w:rsidRPr="00AF1EB8" w:rsidRDefault="00601334" w:rsidP="00601334">
      <w:pPr>
        <w:pStyle w:val="ConsPlusNormal"/>
        <w:ind w:firstLine="540"/>
        <w:jc w:val="both"/>
      </w:pPr>
    </w:p>
    <w:p w14:paraId="648A36E0" w14:textId="77777777" w:rsidR="00601334" w:rsidRPr="00AF1EB8" w:rsidRDefault="00601334" w:rsidP="00601334">
      <w:pPr>
        <w:pStyle w:val="ConsPlusNormal"/>
        <w:jc w:val="right"/>
      </w:pPr>
      <w:r w:rsidRPr="00AF1EB8">
        <w:t>Таблица 18.1</w:t>
      </w:r>
    </w:p>
    <w:p w14:paraId="256808EB" w14:textId="77777777" w:rsidR="00601334" w:rsidRPr="00AF1EB8" w:rsidRDefault="00601334" w:rsidP="00601334">
      <w:pPr>
        <w:pStyle w:val="ConsPlusNormal"/>
        <w:ind w:firstLine="540"/>
        <w:jc w:val="both"/>
      </w:pPr>
    </w:p>
    <w:p w14:paraId="232AD52C" w14:textId="77777777" w:rsidR="00601334" w:rsidRPr="00AF1EB8" w:rsidRDefault="00601334" w:rsidP="00601334">
      <w:pPr>
        <w:pStyle w:val="ConsPlusNormal"/>
        <w:jc w:val="both"/>
      </w:pPr>
      <w:r w:rsidRPr="00AF1EB8">
        <w:t>7 класс</w:t>
      </w:r>
    </w:p>
    <w:p w14:paraId="3D40BC7F" w14:textId="77777777" w:rsidR="00601334" w:rsidRPr="00AF1EB8" w:rsidRDefault="00601334" w:rsidP="0060133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601334" w:rsidRPr="00AF1EB8" w14:paraId="7E39D55E" w14:textId="77777777" w:rsidTr="00710149">
        <w:tc>
          <w:tcPr>
            <w:tcW w:w="1134" w:type="dxa"/>
          </w:tcPr>
          <w:p w14:paraId="778C20DC" w14:textId="77777777" w:rsidR="00601334" w:rsidRPr="00AF1EB8" w:rsidRDefault="00601334" w:rsidP="007F16E7">
            <w:pPr>
              <w:pStyle w:val="ConsPlusNormal"/>
              <w:jc w:val="center"/>
            </w:pPr>
            <w:r w:rsidRPr="00AF1EB8">
              <w:t>N урока</w:t>
            </w:r>
          </w:p>
        </w:tc>
        <w:tc>
          <w:tcPr>
            <w:tcW w:w="8851" w:type="dxa"/>
          </w:tcPr>
          <w:p w14:paraId="55D59820" w14:textId="77777777" w:rsidR="00601334" w:rsidRPr="00AF1EB8" w:rsidRDefault="00601334" w:rsidP="007F16E7">
            <w:pPr>
              <w:pStyle w:val="ConsPlusNormal"/>
              <w:jc w:val="center"/>
            </w:pPr>
            <w:r w:rsidRPr="00AF1EB8">
              <w:t>Тема урока</w:t>
            </w:r>
          </w:p>
        </w:tc>
      </w:tr>
      <w:tr w:rsidR="00601334" w:rsidRPr="00AF1EB8" w14:paraId="3B3C70C4" w14:textId="77777777" w:rsidTr="00710149">
        <w:tc>
          <w:tcPr>
            <w:tcW w:w="1134" w:type="dxa"/>
            <w:vAlign w:val="center"/>
          </w:tcPr>
          <w:p w14:paraId="0BBB7DDF" w14:textId="77777777" w:rsidR="00601334" w:rsidRPr="00AF1EB8" w:rsidRDefault="00601334" w:rsidP="007F16E7">
            <w:pPr>
              <w:pStyle w:val="ConsPlusNormal"/>
            </w:pPr>
            <w:r w:rsidRPr="00AF1EB8">
              <w:t>Урок 1</w:t>
            </w:r>
          </w:p>
        </w:tc>
        <w:tc>
          <w:tcPr>
            <w:tcW w:w="8851" w:type="dxa"/>
            <w:vAlign w:val="center"/>
          </w:tcPr>
          <w:p w14:paraId="32D89E44" w14:textId="77777777" w:rsidR="00601334" w:rsidRPr="00AF1EB8" w:rsidRDefault="00601334" w:rsidP="007F16E7">
            <w:pPr>
              <w:pStyle w:val="ConsPlusNormal"/>
              <w:jc w:val="both"/>
            </w:pPr>
            <w:r w:rsidRPr="00AF1EB8">
              <w:t>Социальные ценности</w:t>
            </w:r>
          </w:p>
        </w:tc>
      </w:tr>
      <w:tr w:rsidR="00601334" w:rsidRPr="00AF1EB8" w14:paraId="06BDF6ED" w14:textId="77777777" w:rsidTr="00710149">
        <w:tc>
          <w:tcPr>
            <w:tcW w:w="1134" w:type="dxa"/>
            <w:vAlign w:val="center"/>
          </w:tcPr>
          <w:p w14:paraId="18BEF5C8" w14:textId="77777777" w:rsidR="00601334" w:rsidRPr="00AF1EB8" w:rsidRDefault="00601334" w:rsidP="007F16E7">
            <w:pPr>
              <w:pStyle w:val="ConsPlusNormal"/>
            </w:pPr>
            <w:r w:rsidRPr="00AF1EB8">
              <w:t>Урок 2</w:t>
            </w:r>
          </w:p>
        </w:tc>
        <w:tc>
          <w:tcPr>
            <w:tcW w:w="8851" w:type="dxa"/>
            <w:vAlign w:val="center"/>
          </w:tcPr>
          <w:p w14:paraId="70E7C6AE" w14:textId="77777777" w:rsidR="00601334" w:rsidRPr="00AF1EB8" w:rsidRDefault="00601334" w:rsidP="007F16E7">
            <w:pPr>
              <w:pStyle w:val="ConsPlusNormal"/>
              <w:jc w:val="both"/>
            </w:pPr>
            <w:r w:rsidRPr="00AF1EB8">
              <w:t>Гражданственность и патриотизм</w:t>
            </w:r>
          </w:p>
        </w:tc>
      </w:tr>
      <w:tr w:rsidR="00601334" w:rsidRPr="00AF1EB8" w14:paraId="2BE6A02D" w14:textId="77777777" w:rsidTr="00710149">
        <w:tc>
          <w:tcPr>
            <w:tcW w:w="1134" w:type="dxa"/>
            <w:vAlign w:val="center"/>
          </w:tcPr>
          <w:p w14:paraId="40B6A35C" w14:textId="77777777" w:rsidR="00601334" w:rsidRPr="00AF1EB8" w:rsidRDefault="00601334" w:rsidP="007F16E7">
            <w:pPr>
              <w:pStyle w:val="ConsPlusNormal"/>
            </w:pPr>
            <w:r w:rsidRPr="00AF1EB8">
              <w:t>Урок 3</w:t>
            </w:r>
          </w:p>
        </w:tc>
        <w:tc>
          <w:tcPr>
            <w:tcW w:w="8851" w:type="dxa"/>
            <w:vAlign w:val="center"/>
          </w:tcPr>
          <w:p w14:paraId="39A5E247" w14:textId="77777777" w:rsidR="00601334" w:rsidRPr="00AF1EB8" w:rsidRDefault="00601334" w:rsidP="007F16E7">
            <w:pPr>
              <w:pStyle w:val="ConsPlusNormal"/>
              <w:jc w:val="both"/>
            </w:pPr>
            <w:r w:rsidRPr="00AF1EB8">
              <w:t>Социальные нормы</w:t>
            </w:r>
          </w:p>
        </w:tc>
      </w:tr>
      <w:tr w:rsidR="00601334" w:rsidRPr="00AF1EB8" w14:paraId="62A678E1" w14:textId="77777777" w:rsidTr="00710149">
        <w:tc>
          <w:tcPr>
            <w:tcW w:w="1134" w:type="dxa"/>
            <w:vAlign w:val="center"/>
          </w:tcPr>
          <w:p w14:paraId="499BA4C8" w14:textId="77777777" w:rsidR="00601334" w:rsidRPr="00AF1EB8" w:rsidRDefault="00601334" w:rsidP="007F16E7">
            <w:pPr>
              <w:pStyle w:val="ConsPlusNormal"/>
            </w:pPr>
            <w:r w:rsidRPr="00AF1EB8">
              <w:t>Урок 4</w:t>
            </w:r>
          </w:p>
        </w:tc>
        <w:tc>
          <w:tcPr>
            <w:tcW w:w="8851" w:type="dxa"/>
            <w:vAlign w:val="center"/>
          </w:tcPr>
          <w:p w14:paraId="730D5C9A" w14:textId="77777777" w:rsidR="00601334" w:rsidRPr="00AF1EB8" w:rsidRDefault="00601334" w:rsidP="007F16E7">
            <w:pPr>
              <w:pStyle w:val="ConsPlusNormal"/>
              <w:jc w:val="both"/>
            </w:pPr>
            <w:r w:rsidRPr="00AF1EB8">
              <w:t>Социальные нормы</w:t>
            </w:r>
          </w:p>
        </w:tc>
      </w:tr>
      <w:tr w:rsidR="00601334" w:rsidRPr="00AF1EB8" w14:paraId="5B7FDC74" w14:textId="77777777" w:rsidTr="00710149">
        <w:tc>
          <w:tcPr>
            <w:tcW w:w="1134" w:type="dxa"/>
            <w:vAlign w:val="center"/>
          </w:tcPr>
          <w:p w14:paraId="2778302C" w14:textId="77777777" w:rsidR="00601334" w:rsidRPr="00AF1EB8" w:rsidRDefault="00601334" w:rsidP="007F16E7">
            <w:pPr>
              <w:pStyle w:val="ConsPlusNormal"/>
            </w:pPr>
            <w:r w:rsidRPr="00AF1EB8">
              <w:t>Урок 5</w:t>
            </w:r>
          </w:p>
        </w:tc>
        <w:tc>
          <w:tcPr>
            <w:tcW w:w="8851" w:type="dxa"/>
            <w:vAlign w:val="center"/>
          </w:tcPr>
          <w:p w14:paraId="48DCD90E" w14:textId="77777777" w:rsidR="00601334" w:rsidRPr="00AF1EB8" w:rsidRDefault="00601334" w:rsidP="007F16E7">
            <w:pPr>
              <w:pStyle w:val="ConsPlusNormal"/>
              <w:jc w:val="both"/>
            </w:pPr>
            <w:r w:rsidRPr="00AF1EB8">
              <w:t>Нормы и принципы морали</w:t>
            </w:r>
          </w:p>
        </w:tc>
      </w:tr>
      <w:tr w:rsidR="00601334" w:rsidRPr="00AF1EB8" w14:paraId="5FE222C9" w14:textId="77777777" w:rsidTr="00710149">
        <w:tc>
          <w:tcPr>
            <w:tcW w:w="1134" w:type="dxa"/>
            <w:vAlign w:val="center"/>
          </w:tcPr>
          <w:p w14:paraId="53393D55" w14:textId="77777777" w:rsidR="00601334" w:rsidRPr="00AF1EB8" w:rsidRDefault="00601334" w:rsidP="007F16E7">
            <w:pPr>
              <w:pStyle w:val="ConsPlusNormal"/>
            </w:pPr>
            <w:r w:rsidRPr="00AF1EB8">
              <w:t>Урок 6</w:t>
            </w:r>
          </w:p>
        </w:tc>
        <w:tc>
          <w:tcPr>
            <w:tcW w:w="8851" w:type="dxa"/>
            <w:vAlign w:val="center"/>
          </w:tcPr>
          <w:p w14:paraId="55F2D4FF" w14:textId="77777777" w:rsidR="00601334" w:rsidRPr="00AF1EB8" w:rsidRDefault="00601334" w:rsidP="007F16E7">
            <w:pPr>
              <w:pStyle w:val="ConsPlusNormal"/>
              <w:jc w:val="both"/>
            </w:pPr>
            <w:r w:rsidRPr="00AF1EB8">
              <w:t>Нормы и принципы морали</w:t>
            </w:r>
          </w:p>
        </w:tc>
      </w:tr>
      <w:tr w:rsidR="00601334" w:rsidRPr="00AF1EB8" w14:paraId="6414C8B6" w14:textId="77777777" w:rsidTr="00710149">
        <w:tc>
          <w:tcPr>
            <w:tcW w:w="1134" w:type="dxa"/>
            <w:vAlign w:val="center"/>
          </w:tcPr>
          <w:p w14:paraId="015D654C" w14:textId="77777777" w:rsidR="00601334" w:rsidRPr="00AF1EB8" w:rsidRDefault="00601334" w:rsidP="007F16E7">
            <w:pPr>
              <w:pStyle w:val="ConsPlusNormal"/>
            </w:pPr>
            <w:r w:rsidRPr="00AF1EB8">
              <w:t>Урок 7</w:t>
            </w:r>
          </w:p>
        </w:tc>
        <w:tc>
          <w:tcPr>
            <w:tcW w:w="8851" w:type="dxa"/>
            <w:vAlign w:val="center"/>
          </w:tcPr>
          <w:p w14:paraId="7703B3C7" w14:textId="77777777" w:rsidR="00601334" w:rsidRPr="00AF1EB8" w:rsidRDefault="00601334" w:rsidP="007F16E7">
            <w:pPr>
              <w:pStyle w:val="ConsPlusNormal"/>
              <w:jc w:val="both"/>
            </w:pPr>
            <w:r w:rsidRPr="00AF1EB8">
              <w:t>Нравственные чувства человека. Совесть и стыд</w:t>
            </w:r>
          </w:p>
        </w:tc>
      </w:tr>
      <w:tr w:rsidR="00601334" w:rsidRPr="00AF1EB8" w14:paraId="2E09A2B7" w14:textId="77777777" w:rsidTr="00710149">
        <w:tc>
          <w:tcPr>
            <w:tcW w:w="1134" w:type="dxa"/>
            <w:vAlign w:val="center"/>
          </w:tcPr>
          <w:p w14:paraId="0C64D765" w14:textId="77777777" w:rsidR="00601334" w:rsidRPr="00AF1EB8" w:rsidRDefault="00601334" w:rsidP="007F16E7">
            <w:pPr>
              <w:pStyle w:val="ConsPlusNormal"/>
            </w:pPr>
            <w:r w:rsidRPr="00AF1EB8">
              <w:t>Урок 8</w:t>
            </w:r>
          </w:p>
        </w:tc>
        <w:tc>
          <w:tcPr>
            <w:tcW w:w="8851" w:type="dxa"/>
            <w:vAlign w:val="center"/>
          </w:tcPr>
          <w:p w14:paraId="13A7F90A" w14:textId="77777777" w:rsidR="00601334" w:rsidRPr="00AF1EB8" w:rsidRDefault="00601334" w:rsidP="007F16E7">
            <w:pPr>
              <w:pStyle w:val="ConsPlusNormal"/>
              <w:jc w:val="both"/>
            </w:pPr>
            <w:r w:rsidRPr="00AF1EB8">
              <w:t>Моральный выбор и моральная оценка</w:t>
            </w:r>
          </w:p>
        </w:tc>
      </w:tr>
      <w:tr w:rsidR="00601334" w:rsidRPr="00AF1EB8" w14:paraId="3950D58C" w14:textId="77777777" w:rsidTr="00710149">
        <w:tc>
          <w:tcPr>
            <w:tcW w:w="1134" w:type="dxa"/>
            <w:vAlign w:val="center"/>
          </w:tcPr>
          <w:p w14:paraId="42B41528" w14:textId="77777777" w:rsidR="00601334" w:rsidRPr="00AF1EB8" w:rsidRDefault="00601334" w:rsidP="007F16E7">
            <w:pPr>
              <w:pStyle w:val="ConsPlusNormal"/>
            </w:pPr>
            <w:r w:rsidRPr="00AF1EB8">
              <w:t>Урок 9</w:t>
            </w:r>
          </w:p>
        </w:tc>
        <w:tc>
          <w:tcPr>
            <w:tcW w:w="8851" w:type="dxa"/>
            <w:vAlign w:val="center"/>
          </w:tcPr>
          <w:p w14:paraId="119C6EBC" w14:textId="77777777" w:rsidR="00601334" w:rsidRPr="00AF1EB8" w:rsidRDefault="00601334" w:rsidP="007F16E7">
            <w:pPr>
              <w:pStyle w:val="ConsPlusNormal"/>
              <w:jc w:val="both"/>
            </w:pPr>
            <w:r w:rsidRPr="00AF1EB8">
              <w:t>Влияние моральных норм на общество и человека</w:t>
            </w:r>
          </w:p>
        </w:tc>
      </w:tr>
      <w:tr w:rsidR="00601334" w:rsidRPr="00AF1EB8" w14:paraId="0C112803" w14:textId="77777777" w:rsidTr="00710149">
        <w:tc>
          <w:tcPr>
            <w:tcW w:w="1134" w:type="dxa"/>
            <w:vAlign w:val="center"/>
          </w:tcPr>
          <w:p w14:paraId="6D1D3EFD" w14:textId="77777777" w:rsidR="00601334" w:rsidRPr="00AF1EB8" w:rsidRDefault="00601334" w:rsidP="007F16E7">
            <w:pPr>
              <w:pStyle w:val="ConsPlusNormal"/>
            </w:pPr>
            <w:r w:rsidRPr="00AF1EB8">
              <w:t>Урок 10</w:t>
            </w:r>
          </w:p>
        </w:tc>
        <w:tc>
          <w:tcPr>
            <w:tcW w:w="8851" w:type="dxa"/>
            <w:vAlign w:val="center"/>
          </w:tcPr>
          <w:p w14:paraId="160655AA" w14:textId="77777777" w:rsidR="00601334" w:rsidRPr="00AF1EB8" w:rsidRDefault="00601334" w:rsidP="007F16E7">
            <w:pPr>
              <w:pStyle w:val="ConsPlusNormal"/>
              <w:jc w:val="both"/>
            </w:pPr>
            <w:r w:rsidRPr="00AF1EB8">
              <w:t>Право и его роль в жизни общества. Право и мораль</w:t>
            </w:r>
          </w:p>
        </w:tc>
      </w:tr>
      <w:tr w:rsidR="00601334" w:rsidRPr="00AF1EB8" w14:paraId="5FA12886" w14:textId="77777777" w:rsidTr="00710149">
        <w:tc>
          <w:tcPr>
            <w:tcW w:w="1134" w:type="dxa"/>
            <w:vAlign w:val="center"/>
          </w:tcPr>
          <w:p w14:paraId="0938B8FC" w14:textId="77777777" w:rsidR="00601334" w:rsidRPr="00AF1EB8" w:rsidRDefault="00601334" w:rsidP="007F16E7">
            <w:pPr>
              <w:pStyle w:val="ConsPlusNormal"/>
            </w:pPr>
            <w:r w:rsidRPr="00AF1EB8">
              <w:t>Урок 11</w:t>
            </w:r>
          </w:p>
        </w:tc>
        <w:tc>
          <w:tcPr>
            <w:tcW w:w="8851" w:type="dxa"/>
            <w:vAlign w:val="center"/>
          </w:tcPr>
          <w:p w14:paraId="601D505F" w14:textId="77777777" w:rsidR="00601334" w:rsidRPr="00AF1EB8" w:rsidRDefault="00601334" w:rsidP="007F16E7">
            <w:pPr>
              <w:pStyle w:val="ConsPlusNormal"/>
              <w:jc w:val="both"/>
            </w:pPr>
            <w:r w:rsidRPr="00AF1EB8">
              <w:t>Обобщающий урок по теме "Социальные ценности и нормы"</w:t>
            </w:r>
          </w:p>
        </w:tc>
      </w:tr>
      <w:tr w:rsidR="00601334" w:rsidRPr="00AF1EB8" w14:paraId="4E1C613D" w14:textId="77777777" w:rsidTr="00710149">
        <w:tc>
          <w:tcPr>
            <w:tcW w:w="1134" w:type="dxa"/>
            <w:vAlign w:val="center"/>
          </w:tcPr>
          <w:p w14:paraId="449C789E" w14:textId="77777777" w:rsidR="00601334" w:rsidRPr="00AF1EB8" w:rsidRDefault="00601334" w:rsidP="007F16E7">
            <w:pPr>
              <w:pStyle w:val="ConsPlusNormal"/>
            </w:pPr>
            <w:r w:rsidRPr="00AF1EB8">
              <w:t>Урок 12</w:t>
            </w:r>
          </w:p>
        </w:tc>
        <w:tc>
          <w:tcPr>
            <w:tcW w:w="8851" w:type="dxa"/>
            <w:vAlign w:val="center"/>
          </w:tcPr>
          <w:p w14:paraId="41CC1A5E" w14:textId="77777777" w:rsidR="00601334" w:rsidRPr="00AF1EB8" w:rsidRDefault="00601334" w:rsidP="007F16E7">
            <w:pPr>
              <w:pStyle w:val="ConsPlusNormal"/>
              <w:jc w:val="both"/>
            </w:pPr>
            <w:r w:rsidRPr="00AF1EB8">
              <w:t>Повторительно-обобщающий урок по теме "Социальные ценности и нормы". Контрольная работа</w:t>
            </w:r>
          </w:p>
        </w:tc>
      </w:tr>
      <w:tr w:rsidR="00601334" w:rsidRPr="00AF1EB8" w14:paraId="07D4AB85" w14:textId="77777777" w:rsidTr="00710149">
        <w:tc>
          <w:tcPr>
            <w:tcW w:w="1134" w:type="dxa"/>
            <w:vAlign w:val="center"/>
          </w:tcPr>
          <w:p w14:paraId="31CB39E0" w14:textId="77777777" w:rsidR="00601334" w:rsidRPr="00AF1EB8" w:rsidRDefault="00601334" w:rsidP="007F16E7">
            <w:pPr>
              <w:pStyle w:val="ConsPlusNormal"/>
            </w:pPr>
            <w:r w:rsidRPr="00AF1EB8">
              <w:t>Урок 13</w:t>
            </w:r>
          </w:p>
        </w:tc>
        <w:tc>
          <w:tcPr>
            <w:tcW w:w="8851" w:type="dxa"/>
            <w:vAlign w:val="center"/>
          </w:tcPr>
          <w:p w14:paraId="5C78229C" w14:textId="77777777" w:rsidR="00601334" w:rsidRPr="00AF1EB8" w:rsidRDefault="00601334" w:rsidP="007F16E7">
            <w:pPr>
              <w:pStyle w:val="ConsPlusNormal"/>
              <w:jc w:val="both"/>
            </w:pPr>
            <w:r w:rsidRPr="00AF1EB8">
              <w:t>Правоотношения и их особенности. Правовые нормы</w:t>
            </w:r>
          </w:p>
        </w:tc>
      </w:tr>
      <w:tr w:rsidR="00601334" w:rsidRPr="00AF1EB8" w14:paraId="11D7A869" w14:textId="77777777" w:rsidTr="00710149">
        <w:tc>
          <w:tcPr>
            <w:tcW w:w="1134" w:type="dxa"/>
            <w:vAlign w:val="center"/>
          </w:tcPr>
          <w:p w14:paraId="04C4AF90" w14:textId="77777777" w:rsidR="00601334" w:rsidRPr="00AF1EB8" w:rsidRDefault="00601334" w:rsidP="007F16E7">
            <w:pPr>
              <w:pStyle w:val="ConsPlusNormal"/>
            </w:pPr>
            <w:r w:rsidRPr="00AF1EB8">
              <w:t>Урок 14</w:t>
            </w:r>
          </w:p>
        </w:tc>
        <w:tc>
          <w:tcPr>
            <w:tcW w:w="8851" w:type="dxa"/>
            <w:vAlign w:val="center"/>
          </w:tcPr>
          <w:p w14:paraId="088FDB2B" w14:textId="77777777" w:rsidR="00601334" w:rsidRPr="00AF1EB8" w:rsidRDefault="00601334" w:rsidP="007F16E7">
            <w:pPr>
              <w:pStyle w:val="ConsPlusNormal"/>
              <w:jc w:val="both"/>
            </w:pPr>
            <w:r w:rsidRPr="00AF1EB8">
              <w:t>Правомерное поведение</w:t>
            </w:r>
          </w:p>
        </w:tc>
      </w:tr>
      <w:tr w:rsidR="00601334" w:rsidRPr="00AF1EB8" w14:paraId="4E316875" w14:textId="77777777" w:rsidTr="00710149">
        <w:tc>
          <w:tcPr>
            <w:tcW w:w="1134" w:type="dxa"/>
            <w:vAlign w:val="center"/>
          </w:tcPr>
          <w:p w14:paraId="196488EE" w14:textId="77777777" w:rsidR="00601334" w:rsidRPr="00AF1EB8" w:rsidRDefault="00601334" w:rsidP="007F16E7">
            <w:pPr>
              <w:pStyle w:val="ConsPlusNormal"/>
            </w:pPr>
            <w:r w:rsidRPr="00AF1EB8">
              <w:t>Урок 15</w:t>
            </w:r>
          </w:p>
        </w:tc>
        <w:tc>
          <w:tcPr>
            <w:tcW w:w="8851" w:type="dxa"/>
            <w:vAlign w:val="center"/>
          </w:tcPr>
          <w:p w14:paraId="40E5E28F" w14:textId="77777777" w:rsidR="00601334" w:rsidRPr="00AF1EB8" w:rsidRDefault="00601334" w:rsidP="007F16E7">
            <w:pPr>
              <w:pStyle w:val="ConsPlusNormal"/>
              <w:jc w:val="both"/>
            </w:pPr>
            <w:r w:rsidRPr="00AF1EB8">
              <w:t>Правовая культура личности</w:t>
            </w:r>
          </w:p>
        </w:tc>
      </w:tr>
      <w:tr w:rsidR="00601334" w:rsidRPr="00AF1EB8" w14:paraId="288FD698" w14:textId="77777777" w:rsidTr="00710149">
        <w:tc>
          <w:tcPr>
            <w:tcW w:w="1134" w:type="dxa"/>
            <w:vAlign w:val="center"/>
          </w:tcPr>
          <w:p w14:paraId="5881288B" w14:textId="77777777" w:rsidR="00601334" w:rsidRPr="00AF1EB8" w:rsidRDefault="00601334" w:rsidP="007F16E7">
            <w:pPr>
              <w:pStyle w:val="ConsPlusNormal"/>
            </w:pPr>
            <w:r w:rsidRPr="00AF1EB8">
              <w:t>Урок 16</w:t>
            </w:r>
          </w:p>
        </w:tc>
        <w:tc>
          <w:tcPr>
            <w:tcW w:w="8851" w:type="dxa"/>
            <w:vAlign w:val="center"/>
          </w:tcPr>
          <w:p w14:paraId="6DFD46BE" w14:textId="77777777" w:rsidR="00601334" w:rsidRPr="00AF1EB8" w:rsidRDefault="00601334" w:rsidP="007F16E7">
            <w:pPr>
              <w:pStyle w:val="ConsPlusNormal"/>
              <w:jc w:val="both"/>
            </w:pPr>
            <w:r w:rsidRPr="00AF1EB8">
              <w:t>Правонарушение и юридическая ответственность</w:t>
            </w:r>
          </w:p>
        </w:tc>
      </w:tr>
      <w:tr w:rsidR="00601334" w:rsidRPr="00AF1EB8" w14:paraId="6C88EC9B" w14:textId="77777777" w:rsidTr="00710149">
        <w:tc>
          <w:tcPr>
            <w:tcW w:w="1134" w:type="dxa"/>
            <w:vAlign w:val="center"/>
          </w:tcPr>
          <w:p w14:paraId="31284A87" w14:textId="77777777" w:rsidR="00601334" w:rsidRPr="00AF1EB8" w:rsidRDefault="00601334" w:rsidP="007F16E7">
            <w:pPr>
              <w:pStyle w:val="ConsPlusNormal"/>
            </w:pPr>
            <w:r w:rsidRPr="00AF1EB8">
              <w:t>Урок 17</w:t>
            </w:r>
          </w:p>
        </w:tc>
        <w:tc>
          <w:tcPr>
            <w:tcW w:w="8851" w:type="dxa"/>
            <w:vAlign w:val="center"/>
          </w:tcPr>
          <w:p w14:paraId="71BFF78E" w14:textId="77777777" w:rsidR="00601334" w:rsidRPr="00AF1EB8" w:rsidRDefault="00601334" w:rsidP="007F16E7">
            <w:pPr>
              <w:pStyle w:val="ConsPlusNormal"/>
              <w:jc w:val="both"/>
            </w:pPr>
            <w:r w:rsidRPr="00AF1EB8">
              <w:t>Правонарушение и юридическая ответственность</w:t>
            </w:r>
          </w:p>
        </w:tc>
      </w:tr>
      <w:tr w:rsidR="00601334" w:rsidRPr="00AF1EB8" w14:paraId="6192A749" w14:textId="77777777" w:rsidTr="00710149">
        <w:tc>
          <w:tcPr>
            <w:tcW w:w="1134" w:type="dxa"/>
            <w:vAlign w:val="center"/>
          </w:tcPr>
          <w:p w14:paraId="5BE9F769" w14:textId="77777777" w:rsidR="00601334" w:rsidRPr="00AF1EB8" w:rsidRDefault="00601334" w:rsidP="007F16E7">
            <w:pPr>
              <w:pStyle w:val="ConsPlusNormal"/>
            </w:pPr>
            <w:r w:rsidRPr="00AF1EB8">
              <w:t>Урок 18</w:t>
            </w:r>
          </w:p>
        </w:tc>
        <w:tc>
          <w:tcPr>
            <w:tcW w:w="8851" w:type="dxa"/>
            <w:vAlign w:val="center"/>
          </w:tcPr>
          <w:p w14:paraId="39C54FC9" w14:textId="77777777" w:rsidR="00601334" w:rsidRPr="00AF1EB8" w:rsidRDefault="00601334" w:rsidP="007F16E7">
            <w:pPr>
              <w:pStyle w:val="ConsPlusNormal"/>
              <w:jc w:val="both"/>
            </w:pPr>
            <w:r w:rsidRPr="00AF1EB8">
              <w:t>Права, свободы, обязанности гражданина Российской Федерации</w:t>
            </w:r>
          </w:p>
        </w:tc>
      </w:tr>
      <w:tr w:rsidR="00601334" w:rsidRPr="00AF1EB8" w14:paraId="01735A88" w14:textId="77777777" w:rsidTr="00710149">
        <w:tc>
          <w:tcPr>
            <w:tcW w:w="1134" w:type="dxa"/>
            <w:vAlign w:val="center"/>
          </w:tcPr>
          <w:p w14:paraId="5228907B" w14:textId="77777777" w:rsidR="00601334" w:rsidRPr="00AF1EB8" w:rsidRDefault="00601334" w:rsidP="007F16E7">
            <w:pPr>
              <w:pStyle w:val="ConsPlusNormal"/>
            </w:pPr>
            <w:r w:rsidRPr="00AF1EB8">
              <w:t>Урок 19</w:t>
            </w:r>
          </w:p>
        </w:tc>
        <w:tc>
          <w:tcPr>
            <w:tcW w:w="8851" w:type="dxa"/>
            <w:vAlign w:val="center"/>
          </w:tcPr>
          <w:p w14:paraId="793BAD46" w14:textId="77777777" w:rsidR="00601334" w:rsidRPr="00AF1EB8" w:rsidRDefault="00601334" w:rsidP="007F16E7">
            <w:pPr>
              <w:pStyle w:val="ConsPlusNormal"/>
              <w:jc w:val="both"/>
            </w:pPr>
            <w:r w:rsidRPr="00AF1EB8">
              <w:t>Права ребенка и возможности их защиты</w:t>
            </w:r>
          </w:p>
        </w:tc>
      </w:tr>
      <w:tr w:rsidR="00601334" w:rsidRPr="00AF1EB8" w14:paraId="12693CAA" w14:textId="77777777" w:rsidTr="00710149">
        <w:tc>
          <w:tcPr>
            <w:tcW w:w="1134" w:type="dxa"/>
            <w:vAlign w:val="center"/>
          </w:tcPr>
          <w:p w14:paraId="4164CFE0" w14:textId="77777777" w:rsidR="00601334" w:rsidRPr="00AF1EB8" w:rsidRDefault="00601334" w:rsidP="007F16E7">
            <w:pPr>
              <w:pStyle w:val="ConsPlusNormal"/>
            </w:pPr>
            <w:r w:rsidRPr="00AF1EB8">
              <w:t>Урок 20</w:t>
            </w:r>
          </w:p>
        </w:tc>
        <w:tc>
          <w:tcPr>
            <w:tcW w:w="8851" w:type="dxa"/>
            <w:vAlign w:val="center"/>
          </w:tcPr>
          <w:p w14:paraId="53878E41" w14:textId="77777777" w:rsidR="00601334" w:rsidRPr="00AF1EB8" w:rsidRDefault="00A96156" w:rsidP="007F16E7">
            <w:pPr>
              <w:pStyle w:val="ConsPlusNormal"/>
              <w:jc w:val="both"/>
            </w:pPr>
            <w:hyperlink r:id="rId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601334" w:rsidRPr="00AF1EB8">
                <w:rPr>
                  <w:color w:val="0000FF"/>
                </w:rPr>
                <w:t>Конституция</w:t>
              </w:r>
            </w:hyperlink>
            <w:r w:rsidR="00601334" w:rsidRPr="00AF1EB8">
              <w:t xml:space="preserve"> Российской Федерации - Основной закон. Система права</w:t>
            </w:r>
          </w:p>
        </w:tc>
      </w:tr>
      <w:tr w:rsidR="00601334" w:rsidRPr="00AF1EB8" w14:paraId="61DD5807" w14:textId="77777777" w:rsidTr="00710149">
        <w:tc>
          <w:tcPr>
            <w:tcW w:w="1134" w:type="dxa"/>
            <w:vAlign w:val="center"/>
          </w:tcPr>
          <w:p w14:paraId="6A49128F" w14:textId="77777777" w:rsidR="00601334" w:rsidRPr="00AF1EB8" w:rsidRDefault="00601334" w:rsidP="007F16E7">
            <w:pPr>
              <w:pStyle w:val="ConsPlusNormal"/>
            </w:pPr>
            <w:r w:rsidRPr="00AF1EB8">
              <w:t>Урок 21</w:t>
            </w:r>
          </w:p>
        </w:tc>
        <w:tc>
          <w:tcPr>
            <w:tcW w:w="8851" w:type="dxa"/>
            <w:vAlign w:val="center"/>
          </w:tcPr>
          <w:p w14:paraId="1059D8C3" w14:textId="77777777" w:rsidR="00601334" w:rsidRPr="00AF1EB8" w:rsidRDefault="00601334" w:rsidP="007F16E7">
            <w:pPr>
              <w:pStyle w:val="ConsPlusNormal"/>
              <w:jc w:val="both"/>
            </w:pPr>
            <w:r w:rsidRPr="00AF1EB8">
              <w:t>Основы гражданского права</w:t>
            </w:r>
          </w:p>
        </w:tc>
      </w:tr>
      <w:tr w:rsidR="00601334" w:rsidRPr="00AF1EB8" w14:paraId="13BF17EE" w14:textId="77777777" w:rsidTr="00710149">
        <w:tc>
          <w:tcPr>
            <w:tcW w:w="1134" w:type="dxa"/>
            <w:vAlign w:val="center"/>
          </w:tcPr>
          <w:p w14:paraId="0386DE50" w14:textId="77777777" w:rsidR="00601334" w:rsidRPr="00AF1EB8" w:rsidRDefault="00601334" w:rsidP="007F16E7">
            <w:pPr>
              <w:pStyle w:val="ConsPlusNormal"/>
            </w:pPr>
            <w:r w:rsidRPr="00AF1EB8">
              <w:t>Урок 22</w:t>
            </w:r>
          </w:p>
        </w:tc>
        <w:tc>
          <w:tcPr>
            <w:tcW w:w="8851" w:type="dxa"/>
            <w:vAlign w:val="center"/>
          </w:tcPr>
          <w:p w14:paraId="680B4767" w14:textId="77777777" w:rsidR="00601334" w:rsidRPr="00AF1EB8" w:rsidRDefault="00601334" w:rsidP="007F16E7">
            <w:pPr>
              <w:pStyle w:val="ConsPlusNormal"/>
              <w:jc w:val="both"/>
            </w:pPr>
            <w:r w:rsidRPr="00AF1EB8">
              <w:t>Основы гражданского права</w:t>
            </w:r>
          </w:p>
        </w:tc>
      </w:tr>
      <w:tr w:rsidR="00601334" w:rsidRPr="00AF1EB8" w14:paraId="6CBD8AD3" w14:textId="77777777" w:rsidTr="00710149">
        <w:tc>
          <w:tcPr>
            <w:tcW w:w="1134" w:type="dxa"/>
            <w:vAlign w:val="center"/>
          </w:tcPr>
          <w:p w14:paraId="2505D350" w14:textId="77777777" w:rsidR="00601334" w:rsidRPr="00AF1EB8" w:rsidRDefault="00601334" w:rsidP="007F16E7">
            <w:pPr>
              <w:pStyle w:val="ConsPlusNormal"/>
            </w:pPr>
            <w:r w:rsidRPr="00AF1EB8">
              <w:t>Урок 23</w:t>
            </w:r>
          </w:p>
        </w:tc>
        <w:tc>
          <w:tcPr>
            <w:tcW w:w="8851" w:type="dxa"/>
            <w:vAlign w:val="center"/>
          </w:tcPr>
          <w:p w14:paraId="6B887356" w14:textId="77777777" w:rsidR="00601334" w:rsidRPr="00AF1EB8" w:rsidRDefault="00601334" w:rsidP="007F16E7">
            <w:pPr>
              <w:pStyle w:val="ConsPlusNormal"/>
              <w:jc w:val="both"/>
            </w:pPr>
            <w:r w:rsidRPr="00AF1EB8">
              <w:t>Основы семейного права</w:t>
            </w:r>
          </w:p>
        </w:tc>
      </w:tr>
      <w:tr w:rsidR="00601334" w:rsidRPr="00AF1EB8" w14:paraId="757DB405" w14:textId="77777777" w:rsidTr="00710149">
        <w:tc>
          <w:tcPr>
            <w:tcW w:w="1134" w:type="dxa"/>
            <w:vAlign w:val="center"/>
          </w:tcPr>
          <w:p w14:paraId="3E839FBD" w14:textId="77777777" w:rsidR="00601334" w:rsidRPr="00AF1EB8" w:rsidRDefault="00601334" w:rsidP="007F16E7">
            <w:pPr>
              <w:pStyle w:val="ConsPlusNormal"/>
            </w:pPr>
            <w:r w:rsidRPr="00AF1EB8">
              <w:t>Урок 24</w:t>
            </w:r>
          </w:p>
        </w:tc>
        <w:tc>
          <w:tcPr>
            <w:tcW w:w="8851" w:type="dxa"/>
            <w:vAlign w:val="center"/>
          </w:tcPr>
          <w:p w14:paraId="5A93DC77" w14:textId="77777777" w:rsidR="00601334" w:rsidRPr="00AF1EB8" w:rsidRDefault="00601334" w:rsidP="007F16E7">
            <w:pPr>
              <w:pStyle w:val="ConsPlusNormal"/>
              <w:jc w:val="both"/>
            </w:pPr>
            <w:r w:rsidRPr="00AF1EB8">
              <w:t>Основы семейного права</w:t>
            </w:r>
          </w:p>
        </w:tc>
      </w:tr>
      <w:tr w:rsidR="00601334" w:rsidRPr="00AF1EB8" w14:paraId="34E4866B" w14:textId="77777777" w:rsidTr="00710149">
        <w:tc>
          <w:tcPr>
            <w:tcW w:w="1134" w:type="dxa"/>
            <w:vAlign w:val="center"/>
          </w:tcPr>
          <w:p w14:paraId="72700825" w14:textId="77777777" w:rsidR="00601334" w:rsidRPr="00AF1EB8" w:rsidRDefault="00601334" w:rsidP="007F16E7">
            <w:pPr>
              <w:pStyle w:val="ConsPlusNormal"/>
            </w:pPr>
            <w:r w:rsidRPr="00AF1EB8">
              <w:t>Урок 25</w:t>
            </w:r>
          </w:p>
        </w:tc>
        <w:tc>
          <w:tcPr>
            <w:tcW w:w="8851" w:type="dxa"/>
            <w:vAlign w:val="center"/>
          </w:tcPr>
          <w:p w14:paraId="4EF555AC" w14:textId="77777777" w:rsidR="00601334" w:rsidRPr="00AF1EB8" w:rsidRDefault="00601334" w:rsidP="007F16E7">
            <w:pPr>
              <w:pStyle w:val="ConsPlusNormal"/>
              <w:jc w:val="both"/>
            </w:pPr>
            <w:r w:rsidRPr="00AF1EB8">
              <w:t>Основы трудового права</w:t>
            </w:r>
          </w:p>
        </w:tc>
      </w:tr>
      <w:tr w:rsidR="00601334" w:rsidRPr="00AF1EB8" w14:paraId="3F5AE802" w14:textId="77777777" w:rsidTr="00710149">
        <w:tc>
          <w:tcPr>
            <w:tcW w:w="1134" w:type="dxa"/>
            <w:vAlign w:val="center"/>
          </w:tcPr>
          <w:p w14:paraId="3E059608" w14:textId="77777777" w:rsidR="00601334" w:rsidRPr="00AF1EB8" w:rsidRDefault="00601334" w:rsidP="007F16E7">
            <w:pPr>
              <w:pStyle w:val="ConsPlusNormal"/>
            </w:pPr>
            <w:r w:rsidRPr="00AF1EB8">
              <w:t>Урок 26</w:t>
            </w:r>
          </w:p>
        </w:tc>
        <w:tc>
          <w:tcPr>
            <w:tcW w:w="8851" w:type="dxa"/>
            <w:vAlign w:val="center"/>
          </w:tcPr>
          <w:p w14:paraId="77597E9B" w14:textId="77777777" w:rsidR="00601334" w:rsidRPr="00AF1EB8" w:rsidRDefault="00601334" w:rsidP="007F16E7">
            <w:pPr>
              <w:pStyle w:val="ConsPlusNormal"/>
              <w:jc w:val="both"/>
            </w:pPr>
            <w:r w:rsidRPr="00AF1EB8">
              <w:t>Основы трудового права</w:t>
            </w:r>
          </w:p>
        </w:tc>
      </w:tr>
      <w:tr w:rsidR="00601334" w:rsidRPr="00AF1EB8" w14:paraId="04D923DC" w14:textId="77777777" w:rsidTr="00710149">
        <w:tc>
          <w:tcPr>
            <w:tcW w:w="1134" w:type="dxa"/>
            <w:vAlign w:val="center"/>
          </w:tcPr>
          <w:p w14:paraId="1D837D8E" w14:textId="77777777" w:rsidR="00601334" w:rsidRPr="00AF1EB8" w:rsidRDefault="00601334" w:rsidP="007F16E7">
            <w:pPr>
              <w:pStyle w:val="ConsPlusNormal"/>
            </w:pPr>
            <w:r w:rsidRPr="00AF1EB8">
              <w:t>Урок 27</w:t>
            </w:r>
          </w:p>
        </w:tc>
        <w:tc>
          <w:tcPr>
            <w:tcW w:w="8851" w:type="dxa"/>
            <w:vAlign w:val="center"/>
          </w:tcPr>
          <w:p w14:paraId="5874687B" w14:textId="77777777" w:rsidR="00601334" w:rsidRPr="00AF1EB8" w:rsidRDefault="00601334" w:rsidP="007F16E7">
            <w:pPr>
              <w:pStyle w:val="ConsPlusNormal"/>
              <w:jc w:val="both"/>
            </w:pPr>
            <w:r w:rsidRPr="00AF1EB8">
              <w:t>Виды юридической ответственности</w:t>
            </w:r>
          </w:p>
        </w:tc>
      </w:tr>
      <w:tr w:rsidR="00601334" w:rsidRPr="00AF1EB8" w14:paraId="3CAE1288" w14:textId="77777777" w:rsidTr="00710149">
        <w:tc>
          <w:tcPr>
            <w:tcW w:w="1134" w:type="dxa"/>
            <w:vAlign w:val="center"/>
          </w:tcPr>
          <w:p w14:paraId="194154FD" w14:textId="77777777" w:rsidR="00601334" w:rsidRPr="00AF1EB8" w:rsidRDefault="00601334" w:rsidP="007F16E7">
            <w:pPr>
              <w:pStyle w:val="ConsPlusNormal"/>
            </w:pPr>
            <w:r w:rsidRPr="00AF1EB8">
              <w:t>Урок 28</w:t>
            </w:r>
          </w:p>
        </w:tc>
        <w:tc>
          <w:tcPr>
            <w:tcW w:w="8851" w:type="dxa"/>
            <w:vAlign w:val="center"/>
          </w:tcPr>
          <w:p w14:paraId="7A662BDF" w14:textId="77777777" w:rsidR="00601334" w:rsidRPr="00AF1EB8" w:rsidRDefault="00601334" w:rsidP="007F16E7">
            <w:pPr>
              <w:pStyle w:val="ConsPlusNormal"/>
              <w:jc w:val="both"/>
            </w:pPr>
            <w:r w:rsidRPr="00AF1EB8">
              <w:t>Особенности юридической ответственности несовершеннолетних</w:t>
            </w:r>
          </w:p>
        </w:tc>
      </w:tr>
      <w:tr w:rsidR="00601334" w:rsidRPr="00AF1EB8" w14:paraId="4787011D" w14:textId="77777777" w:rsidTr="00710149">
        <w:tc>
          <w:tcPr>
            <w:tcW w:w="1134" w:type="dxa"/>
            <w:vAlign w:val="center"/>
          </w:tcPr>
          <w:p w14:paraId="7D09C372" w14:textId="77777777" w:rsidR="00601334" w:rsidRPr="00AF1EB8" w:rsidRDefault="00601334" w:rsidP="007F16E7">
            <w:pPr>
              <w:pStyle w:val="ConsPlusNormal"/>
            </w:pPr>
            <w:r w:rsidRPr="00AF1EB8">
              <w:t>Урок 29</w:t>
            </w:r>
          </w:p>
        </w:tc>
        <w:tc>
          <w:tcPr>
            <w:tcW w:w="8851" w:type="dxa"/>
            <w:vAlign w:val="center"/>
          </w:tcPr>
          <w:p w14:paraId="7A9BD6A9" w14:textId="77777777" w:rsidR="00601334" w:rsidRPr="00AF1EB8" w:rsidRDefault="00601334" w:rsidP="007F16E7">
            <w:pPr>
              <w:pStyle w:val="ConsPlusNormal"/>
              <w:jc w:val="both"/>
            </w:pPr>
            <w:r w:rsidRPr="00AF1EB8">
              <w:t>Правоохранительные органы в Российской Федерации</w:t>
            </w:r>
          </w:p>
        </w:tc>
      </w:tr>
      <w:tr w:rsidR="00601334" w:rsidRPr="00AF1EB8" w14:paraId="075C98E0" w14:textId="77777777" w:rsidTr="00710149">
        <w:tc>
          <w:tcPr>
            <w:tcW w:w="1134" w:type="dxa"/>
            <w:vAlign w:val="center"/>
          </w:tcPr>
          <w:p w14:paraId="214288C8" w14:textId="77777777" w:rsidR="00601334" w:rsidRPr="00AF1EB8" w:rsidRDefault="00601334" w:rsidP="007F16E7">
            <w:pPr>
              <w:pStyle w:val="ConsPlusNormal"/>
            </w:pPr>
            <w:r w:rsidRPr="00AF1EB8">
              <w:t>Урок 30</w:t>
            </w:r>
          </w:p>
        </w:tc>
        <w:tc>
          <w:tcPr>
            <w:tcW w:w="8851" w:type="dxa"/>
            <w:vAlign w:val="center"/>
          </w:tcPr>
          <w:p w14:paraId="108632EE" w14:textId="77777777" w:rsidR="00601334" w:rsidRPr="00AF1EB8" w:rsidRDefault="00601334" w:rsidP="007F16E7">
            <w:pPr>
              <w:pStyle w:val="ConsPlusNormal"/>
              <w:jc w:val="both"/>
            </w:pPr>
            <w:r w:rsidRPr="00AF1EB8">
              <w:t>Повторительно-обобщающий урок по теме "Основы российского права"</w:t>
            </w:r>
          </w:p>
        </w:tc>
      </w:tr>
      <w:tr w:rsidR="00601334" w:rsidRPr="00AF1EB8" w14:paraId="795E311C" w14:textId="77777777" w:rsidTr="00710149">
        <w:tc>
          <w:tcPr>
            <w:tcW w:w="1134" w:type="dxa"/>
            <w:vAlign w:val="center"/>
          </w:tcPr>
          <w:p w14:paraId="066176A3" w14:textId="77777777" w:rsidR="00601334" w:rsidRPr="00AF1EB8" w:rsidRDefault="00601334" w:rsidP="007F16E7">
            <w:pPr>
              <w:pStyle w:val="ConsPlusNormal"/>
            </w:pPr>
            <w:r w:rsidRPr="00AF1EB8">
              <w:t>Урок 31</w:t>
            </w:r>
          </w:p>
        </w:tc>
        <w:tc>
          <w:tcPr>
            <w:tcW w:w="8851" w:type="dxa"/>
            <w:vAlign w:val="center"/>
          </w:tcPr>
          <w:p w14:paraId="6410F399" w14:textId="77777777" w:rsidR="00601334" w:rsidRPr="00AF1EB8" w:rsidRDefault="00601334" w:rsidP="007F16E7">
            <w:pPr>
              <w:pStyle w:val="ConsPlusNormal"/>
              <w:jc w:val="both"/>
            </w:pPr>
            <w:r w:rsidRPr="00AF1EB8">
              <w:t>Повторительно-обобщающий урок по темам "Человек как участник правовых отношений. Основы российского права". Контрольная работа</w:t>
            </w:r>
          </w:p>
        </w:tc>
      </w:tr>
      <w:tr w:rsidR="00601334" w:rsidRPr="00AF1EB8" w14:paraId="1A53D177" w14:textId="77777777" w:rsidTr="00710149">
        <w:tc>
          <w:tcPr>
            <w:tcW w:w="1134" w:type="dxa"/>
            <w:vAlign w:val="center"/>
          </w:tcPr>
          <w:p w14:paraId="2D8EFB08" w14:textId="77777777" w:rsidR="00601334" w:rsidRPr="00AF1EB8" w:rsidRDefault="00601334" w:rsidP="007F16E7">
            <w:pPr>
              <w:pStyle w:val="ConsPlusNormal"/>
            </w:pPr>
            <w:r w:rsidRPr="00AF1EB8">
              <w:t>Урок 32</w:t>
            </w:r>
          </w:p>
        </w:tc>
        <w:tc>
          <w:tcPr>
            <w:tcW w:w="8851" w:type="dxa"/>
            <w:vAlign w:val="center"/>
          </w:tcPr>
          <w:p w14:paraId="61411F1F" w14:textId="77777777" w:rsidR="00601334" w:rsidRPr="00AF1EB8" w:rsidRDefault="00601334" w:rsidP="007F16E7">
            <w:pPr>
              <w:pStyle w:val="ConsPlusNormal"/>
              <w:jc w:val="both"/>
            </w:pPr>
            <w:r w:rsidRPr="00AF1EB8">
              <w:t>Защита проектов по теме "Гражданин Российской Федерации"</w:t>
            </w:r>
          </w:p>
        </w:tc>
      </w:tr>
      <w:tr w:rsidR="00601334" w:rsidRPr="00AF1EB8" w14:paraId="20FE8FAD" w14:textId="77777777" w:rsidTr="00710149">
        <w:tc>
          <w:tcPr>
            <w:tcW w:w="1134" w:type="dxa"/>
            <w:vAlign w:val="center"/>
          </w:tcPr>
          <w:p w14:paraId="1C97769C" w14:textId="77777777" w:rsidR="00601334" w:rsidRPr="00AF1EB8" w:rsidRDefault="00601334" w:rsidP="007F16E7">
            <w:pPr>
              <w:pStyle w:val="ConsPlusNormal"/>
            </w:pPr>
            <w:r w:rsidRPr="00AF1EB8">
              <w:t>Урок 33</w:t>
            </w:r>
          </w:p>
        </w:tc>
        <w:tc>
          <w:tcPr>
            <w:tcW w:w="8851" w:type="dxa"/>
            <w:vAlign w:val="center"/>
          </w:tcPr>
          <w:p w14:paraId="79ADF0DF" w14:textId="77777777" w:rsidR="00601334" w:rsidRPr="00AF1EB8" w:rsidRDefault="00601334" w:rsidP="007F16E7">
            <w:pPr>
              <w:pStyle w:val="ConsPlusNormal"/>
              <w:jc w:val="both"/>
            </w:pPr>
            <w:r w:rsidRPr="00AF1EB8">
              <w:t>Защита проектов по теме "Права и обязанности несовершеннолетних"</w:t>
            </w:r>
          </w:p>
        </w:tc>
      </w:tr>
      <w:tr w:rsidR="00601334" w:rsidRPr="00AF1EB8" w14:paraId="591C6656" w14:textId="77777777" w:rsidTr="00710149">
        <w:tc>
          <w:tcPr>
            <w:tcW w:w="1134" w:type="dxa"/>
            <w:vAlign w:val="center"/>
          </w:tcPr>
          <w:p w14:paraId="60DAB2A4" w14:textId="77777777" w:rsidR="00601334" w:rsidRPr="00AF1EB8" w:rsidRDefault="00601334" w:rsidP="007F16E7">
            <w:pPr>
              <w:pStyle w:val="ConsPlusNormal"/>
            </w:pPr>
            <w:r w:rsidRPr="00AF1EB8">
              <w:t>Урок 34</w:t>
            </w:r>
          </w:p>
        </w:tc>
        <w:tc>
          <w:tcPr>
            <w:tcW w:w="8851" w:type="dxa"/>
            <w:vAlign w:val="center"/>
          </w:tcPr>
          <w:p w14:paraId="410432C4" w14:textId="77777777" w:rsidR="00601334" w:rsidRPr="00AF1EB8" w:rsidRDefault="00601334" w:rsidP="007F16E7">
            <w:pPr>
              <w:pStyle w:val="ConsPlusNormal"/>
              <w:jc w:val="both"/>
            </w:pPr>
            <w:r w:rsidRPr="00AF1EB8">
              <w:t>Итоговое повторение по темам "Человек как участник правовых отношений" и "Основы российского права"</w:t>
            </w:r>
          </w:p>
        </w:tc>
      </w:tr>
      <w:tr w:rsidR="00601334" w:rsidRPr="00AF1EB8" w14:paraId="528CA2B3" w14:textId="77777777" w:rsidTr="00710149">
        <w:tc>
          <w:tcPr>
            <w:tcW w:w="9985" w:type="dxa"/>
            <w:gridSpan w:val="2"/>
            <w:vAlign w:val="center"/>
          </w:tcPr>
          <w:p w14:paraId="318EE8FB" w14:textId="77777777" w:rsidR="00601334" w:rsidRPr="00AF1EB8" w:rsidRDefault="00601334"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84A8BBC" w14:textId="77777777" w:rsidR="00601334" w:rsidRPr="00AF1EB8" w:rsidRDefault="00601334" w:rsidP="00601334">
      <w:pPr>
        <w:pStyle w:val="ConsPlusNormal"/>
        <w:ind w:firstLine="540"/>
        <w:jc w:val="both"/>
      </w:pPr>
    </w:p>
    <w:p w14:paraId="4F3FD058" w14:textId="6E509387" w:rsidR="00710149" w:rsidRPr="00AF1EB8" w:rsidRDefault="00710149" w:rsidP="00710149">
      <w:pPr>
        <w:pStyle w:val="ConsPlusNormal"/>
        <w:jc w:val="right"/>
      </w:pPr>
      <w:r w:rsidRPr="00AF1EB8">
        <w:t>Таблица 18.2</w:t>
      </w:r>
    </w:p>
    <w:p w14:paraId="5E28A2A6" w14:textId="77777777" w:rsidR="00710149" w:rsidRPr="00AF1EB8" w:rsidRDefault="00710149" w:rsidP="00710149">
      <w:pPr>
        <w:pStyle w:val="ConsPlusNormal"/>
        <w:jc w:val="both"/>
      </w:pPr>
    </w:p>
    <w:p w14:paraId="57F49C9C" w14:textId="77777777" w:rsidR="00710149" w:rsidRPr="00AF1EB8" w:rsidRDefault="00710149" w:rsidP="00710149">
      <w:pPr>
        <w:pStyle w:val="ConsPlusNormal"/>
        <w:jc w:val="both"/>
      </w:pPr>
      <w:r w:rsidRPr="00AF1EB8">
        <w:t>8 класс</w:t>
      </w:r>
    </w:p>
    <w:p w14:paraId="5E28F27F" w14:textId="77777777" w:rsidR="00710149" w:rsidRPr="00AF1EB8" w:rsidRDefault="00710149" w:rsidP="007101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710149" w:rsidRPr="00AF1EB8" w14:paraId="52BB349A" w14:textId="77777777" w:rsidTr="00710149">
        <w:tc>
          <w:tcPr>
            <w:tcW w:w="1134" w:type="dxa"/>
          </w:tcPr>
          <w:p w14:paraId="63EBEC91" w14:textId="77777777" w:rsidR="00710149" w:rsidRPr="00AF1EB8" w:rsidRDefault="00710149" w:rsidP="0053138B">
            <w:pPr>
              <w:pStyle w:val="ConsPlusNormal"/>
              <w:jc w:val="center"/>
            </w:pPr>
            <w:r w:rsidRPr="00AF1EB8">
              <w:t>N урока</w:t>
            </w:r>
          </w:p>
        </w:tc>
        <w:tc>
          <w:tcPr>
            <w:tcW w:w="8851" w:type="dxa"/>
          </w:tcPr>
          <w:p w14:paraId="6CDF6F3C" w14:textId="77777777" w:rsidR="00710149" w:rsidRPr="00AF1EB8" w:rsidRDefault="00710149" w:rsidP="0053138B">
            <w:pPr>
              <w:pStyle w:val="ConsPlusNormal"/>
              <w:jc w:val="center"/>
            </w:pPr>
            <w:r w:rsidRPr="00AF1EB8">
              <w:t>Тема урока</w:t>
            </w:r>
          </w:p>
        </w:tc>
      </w:tr>
      <w:tr w:rsidR="00710149" w:rsidRPr="00AF1EB8" w14:paraId="2C2313E7" w14:textId="77777777" w:rsidTr="00710149">
        <w:tc>
          <w:tcPr>
            <w:tcW w:w="1134" w:type="dxa"/>
          </w:tcPr>
          <w:p w14:paraId="72DDCFAF" w14:textId="77777777" w:rsidR="00710149" w:rsidRPr="00AF1EB8" w:rsidRDefault="00710149" w:rsidP="0053138B">
            <w:pPr>
              <w:pStyle w:val="ConsPlusNormal"/>
            </w:pPr>
            <w:r w:rsidRPr="00AF1EB8">
              <w:t>Урок 1</w:t>
            </w:r>
          </w:p>
        </w:tc>
        <w:tc>
          <w:tcPr>
            <w:tcW w:w="8851" w:type="dxa"/>
          </w:tcPr>
          <w:p w14:paraId="42756150" w14:textId="77777777" w:rsidR="00710149" w:rsidRPr="00AF1EB8" w:rsidRDefault="00710149" w:rsidP="0053138B">
            <w:pPr>
              <w:pStyle w:val="ConsPlusNormal"/>
              <w:jc w:val="both"/>
            </w:pPr>
            <w:r w:rsidRPr="00AF1EB8">
              <w:t>Экономическая жизнь общества</w:t>
            </w:r>
          </w:p>
        </w:tc>
      </w:tr>
      <w:tr w:rsidR="00710149" w:rsidRPr="00AF1EB8" w14:paraId="55CE171C" w14:textId="77777777" w:rsidTr="00710149">
        <w:tc>
          <w:tcPr>
            <w:tcW w:w="1134" w:type="dxa"/>
          </w:tcPr>
          <w:p w14:paraId="58BF5697" w14:textId="77777777" w:rsidR="00710149" w:rsidRPr="00AF1EB8" w:rsidRDefault="00710149" w:rsidP="0053138B">
            <w:pPr>
              <w:pStyle w:val="ConsPlusNormal"/>
            </w:pPr>
            <w:r w:rsidRPr="00AF1EB8">
              <w:t>Урок 2</w:t>
            </w:r>
          </w:p>
        </w:tc>
        <w:tc>
          <w:tcPr>
            <w:tcW w:w="8851" w:type="dxa"/>
          </w:tcPr>
          <w:p w14:paraId="3F69B83F" w14:textId="77777777" w:rsidR="00710149" w:rsidRPr="00AF1EB8" w:rsidRDefault="00710149" w:rsidP="0053138B">
            <w:pPr>
              <w:pStyle w:val="ConsPlusNormal"/>
              <w:jc w:val="both"/>
            </w:pPr>
            <w:r w:rsidRPr="00AF1EB8">
              <w:t>Экономическая система и ее функции. Собственность</w:t>
            </w:r>
          </w:p>
        </w:tc>
      </w:tr>
      <w:tr w:rsidR="00710149" w:rsidRPr="00AF1EB8" w14:paraId="666EA9CD" w14:textId="77777777" w:rsidTr="00710149">
        <w:tc>
          <w:tcPr>
            <w:tcW w:w="1134" w:type="dxa"/>
          </w:tcPr>
          <w:p w14:paraId="5E597F49" w14:textId="77777777" w:rsidR="00710149" w:rsidRPr="00AF1EB8" w:rsidRDefault="00710149" w:rsidP="0053138B">
            <w:pPr>
              <w:pStyle w:val="ConsPlusNormal"/>
            </w:pPr>
            <w:r w:rsidRPr="00AF1EB8">
              <w:t>Урок 3</w:t>
            </w:r>
          </w:p>
        </w:tc>
        <w:tc>
          <w:tcPr>
            <w:tcW w:w="8851" w:type="dxa"/>
          </w:tcPr>
          <w:p w14:paraId="2A7505DD" w14:textId="77777777" w:rsidR="00710149" w:rsidRPr="00AF1EB8" w:rsidRDefault="00710149" w:rsidP="0053138B">
            <w:pPr>
              <w:pStyle w:val="ConsPlusNormal"/>
              <w:jc w:val="both"/>
            </w:pPr>
            <w:r w:rsidRPr="00AF1EB8">
              <w:t>Производство - источник экономических благ</w:t>
            </w:r>
          </w:p>
        </w:tc>
      </w:tr>
      <w:tr w:rsidR="00710149" w:rsidRPr="00AF1EB8" w14:paraId="463D3478" w14:textId="77777777" w:rsidTr="00710149">
        <w:tc>
          <w:tcPr>
            <w:tcW w:w="1134" w:type="dxa"/>
          </w:tcPr>
          <w:p w14:paraId="3E75185B" w14:textId="77777777" w:rsidR="00710149" w:rsidRPr="00AF1EB8" w:rsidRDefault="00710149" w:rsidP="0053138B">
            <w:pPr>
              <w:pStyle w:val="ConsPlusNormal"/>
            </w:pPr>
            <w:r w:rsidRPr="00AF1EB8">
              <w:t>Урок 4</w:t>
            </w:r>
          </w:p>
        </w:tc>
        <w:tc>
          <w:tcPr>
            <w:tcW w:w="8851" w:type="dxa"/>
          </w:tcPr>
          <w:p w14:paraId="2D3430B4" w14:textId="77777777" w:rsidR="00710149" w:rsidRPr="00AF1EB8" w:rsidRDefault="00710149" w:rsidP="0053138B">
            <w:pPr>
              <w:pStyle w:val="ConsPlusNormal"/>
              <w:jc w:val="both"/>
            </w:pPr>
            <w:r w:rsidRPr="00AF1EB8">
              <w:t>Предпринимательство</w:t>
            </w:r>
          </w:p>
        </w:tc>
      </w:tr>
      <w:tr w:rsidR="00710149" w:rsidRPr="00AF1EB8" w14:paraId="35CCEBCF" w14:textId="77777777" w:rsidTr="00710149">
        <w:tc>
          <w:tcPr>
            <w:tcW w:w="1134" w:type="dxa"/>
          </w:tcPr>
          <w:p w14:paraId="3512B995" w14:textId="77777777" w:rsidR="00710149" w:rsidRPr="00AF1EB8" w:rsidRDefault="00710149" w:rsidP="0053138B">
            <w:pPr>
              <w:pStyle w:val="ConsPlusNormal"/>
            </w:pPr>
            <w:r w:rsidRPr="00AF1EB8">
              <w:t>Урок 5</w:t>
            </w:r>
          </w:p>
        </w:tc>
        <w:tc>
          <w:tcPr>
            <w:tcW w:w="8851" w:type="dxa"/>
          </w:tcPr>
          <w:p w14:paraId="2A6668BD" w14:textId="77777777" w:rsidR="00710149" w:rsidRPr="00AF1EB8" w:rsidRDefault="00710149" w:rsidP="0053138B">
            <w:pPr>
              <w:pStyle w:val="ConsPlusNormal"/>
              <w:jc w:val="both"/>
            </w:pPr>
            <w:r w:rsidRPr="00AF1EB8">
              <w:t>Деньги, обмен, торговля</w:t>
            </w:r>
          </w:p>
        </w:tc>
      </w:tr>
      <w:tr w:rsidR="00710149" w:rsidRPr="00AF1EB8" w14:paraId="091DAA95" w14:textId="77777777" w:rsidTr="00710149">
        <w:tc>
          <w:tcPr>
            <w:tcW w:w="1134" w:type="dxa"/>
          </w:tcPr>
          <w:p w14:paraId="117F332D" w14:textId="77777777" w:rsidR="00710149" w:rsidRPr="00AF1EB8" w:rsidRDefault="00710149" w:rsidP="0053138B">
            <w:pPr>
              <w:pStyle w:val="ConsPlusNormal"/>
            </w:pPr>
            <w:r w:rsidRPr="00AF1EB8">
              <w:t>Урок 6</w:t>
            </w:r>
          </w:p>
        </w:tc>
        <w:tc>
          <w:tcPr>
            <w:tcW w:w="8851" w:type="dxa"/>
          </w:tcPr>
          <w:p w14:paraId="57DB0A0E" w14:textId="77777777" w:rsidR="00710149" w:rsidRPr="00AF1EB8" w:rsidRDefault="00710149" w:rsidP="0053138B">
            <w:pPr>
              <w:pStyle w:val="ConsPlusNormal"/>
              <w:jc w:val="both"/>
            </w:pPr>
            <w:r w:rsidRPr="00AF1EB8">
              <w:t>Рыночная экономика. Конкуренция. Многообразие рынков</w:t>
            </w:r>
          </w:p>
        </w:tc>
      </w:tr>
      <w:tr w:rsidR="00710149" w:rsidRPr="00AF1EB8" w14:paraId="3497D6D4" w14:textId="77777777" w:rsidTr="00710149">
        <w:tc>
          <w:tcPr>
            <w:tcW w:w="1134" w:type="dxa"/>
          </w:tcPr>
          <w:p w14:paraId="5225D465" w14:textId="77777777" w:rsidR="00710149" w:rsidRPr="00AF1EB8" w:rsidRDefault="00710149" w:rsidP="0053138B">
            <w:pPr>
              <w:pStyle w:val="ConsPlusNormal"/>
            </w:pPr>
            <w:r w:rsidRPr="00AF1EB8">
              <w:t>Урок 7</w:t>
            </w:r>
          </w:p>
        </w:tc>
        <w:tc>
          <w:tcPr>
            <w:tcW w:w="8851" w:type="dxa"/>
          </w:tcPr>
          <w:p w14:paraId="1051FE5C" w14:textId="77777777" w:rsidR="00710149" w:rsidRPr="00AF1EB8" w:rsidRDefault="00710149" w:rsidP="0053138B">
            <w:pPr>
              <w:pStyle w:val="ConsPlusNormal"/>
              <w:jc w:val="both"/>
            </w:pPr>
            <w:r w:rsidRPr="00AF1EB8">
              <w:t>Спрос и предложение. Рыночное равновесие</w:t>
            </w:r>
          </w:p>
        </w:tc>
      </w:tr>
      <w:tr w:rsidR="00710149" w:rsidRPr="00AF1EB8" w14:paraId="46451007" w14:textId="77777777" w:rsidTr="00710149">
        <w:tc>
          <w:tcPr>
            <w:tcW w:w="1134" w:type="dxa"/>
          </w:tcPr>
          <w:p w14:paraId="401960D3" w14:textId="77777777" w:rsidR="00710149" w:rsidRPr="00AF1EB8" w:rsidRDefault="00710149" w:rsidP="0053138B">
            <w:pPr>
              <w:pStyle w:val="ConsPlusNormal"/>
            </w:pPr>
            <w:r w:rsidRPr="00AF1EB8">
              <w:t>Урок 8</w:t>
            </w:r>
          </w:p>
        </w:tc>
        <w:tc>
          <w:tcPr>
            <w:tcW w:w="8851" w:type="dxa"/>
          </w:tcPr>
          <w:p w14:paraId="28A46861" w14:textId="77777777" w:rsidR="00710149" w:rsidRPr="00AF1EB8" w:rsidRDefault="00710149" w:rsidP="0053138B">
            <w:pPr>
              <w:pStyle w:val="ConsPlusNormal"/>
              <w:jc w:val="both"/>
            </w:pPr>
            <w:r w:rsidRPr="00AF1EB8">
              <w:t>Предприятие в экономике</w:t>
            </w:r>
          </w:p>
        </w:tc>
      </w:tr>
      <w:tr w:rsidR="00710149" w:rsidRPr="00AF1EB8" w14:paraId="0A0D99CC" w14:textId="77777777" w:rsidTr="00710149">
        <w:tc>
          <w:tcPr>
            <w:tcW w:w="1134" w:type="dxa"/>
            <w:vAlign w:val="center"/>
          </w:tcPr>
          <w:p w14:paraId="6284BE9F" w14:textId="77777777" w:rsidR="00710149" w:rsidRPr="00AF1EB8" w:rsidRDefault="00710149" w:rsidP="0053138B">
            <w:pPr>
              <w:pStyle w:val="ConsPlusNormal"/>
            </w:pPr>
            <w:r w:rsidRPr="00AF1EB8">
              <w:t>Урок 9</w:t>
            </w:r>
          </w:p>
        </w:tc>
        <w:tc>
          <w:tcPr>
            <w:tcW w:w="8851" w:type="dxa"/>
          </w:tcPr>
          <w:p w14:paraId="1991D10D" w14:textId="77777777" w:rsidR="00710149" w:rsidRPr="00AF1EB8" w:rsidRDefault="00710149" w:rsidP="0053138B">
            <w:pPr>
              <w:pStyle w:val="ConsPlusNormal"/>
              <w:jc w:val="both"/>
            </w:pPr>
            <w:r w:rsidRPr="00AF1EB8">
              <w:t>Заработная плата и стимулирование труда. Занятость и безработица</w:t>
            </w:r>
          </w:p>
        </w:tc>
      </w:tr>
      <w:tr w:rsidR="00710149" w:rsidRPr="00AF1EB8" w14:paraId="7CB58570" w14:textId="77777777" w:rsidTr="00710149">
        <w:tc>
          <w:tcPr>
            <w:tcW w:w="1134" w:type="dxa"/>
          </w:tcPr>
          <w:p w14:paraId="46D1D1D2" w14:textId="77777777" w:rsidR="00710149" w:rsidRPr="00AF1EB8" w:rsidRDefault="00710149" w:rsidP="0053138B">
            <w:pPr>
              <w:pStyle w:val="ConsPlusNormal"/>
            </w:pPr>
            <w:r w:rsidRPr="00AF1EB8">
              <w:t>Урок 10</w:t>
            </w:r>
          </w:p>
        </w:tc>
        <w:tc>
          <w:tcPr>
            <w:tcW w:w="8851" w:type="dxa"/>
          </w:tcPr>
          <w:p w14:paraId="7A6B2D4B" w14:textId="77777777" w:rsidR="00710149" w:rsidRPr="00AF1EB8" w:rsidRDefault="00710149" w:rsidP="0053138B">
            <w:pPr>
              <w:pStyle w:val="ConsPlusNormal"/>
              <w:jc w:val="both"/>
            </w:pPr>
            <w:r w:rsidRPr="00AF1EB8">
              <w:t>Финансовый рынок и финансовые посредники</w:t>
            </w:r>
          </w:p>
        </w:tc>
      </w:tr>
      <w:tr w:rsidR="00710149" w:rsidRPr="00AF1EB8" w14:paraId="1B63C5B1" w14:textId="77777777" w:rsidTr="00710149">
        <w:tc>
          <w:tcPr>
            <w:tcW w:w="1134" w:type="dxa"/>
          </w:tcPr>
          <w:p w14:paraId="5ACD08CE" w14:textId="77777777" w:rsidR="00710149" w:rsidRPr="00AF1EB8" w:rsidRDefault="00710149" w:rsidP="0053138B">
            <w:pPr>
              <w:pStyle w:val="ConsPlusNormal"/>
            </w:pPr>
            <w:r w:rsidRPr="00AF1EB8">
              <w:t>Урок 11</w:t>
            </w:r>
          </w:p>
        </w:tc>
        <w:tc>
          <w:tcPr>
            <w:tcW w:w="8851" w:type="dxa"/>
          </w:tcPr>
          <w:p w14:paraId="06D7AF11" w14:textId="77777777" w:rsidR="00710149" w:rsidRPr="00AF1EB8" w:rsidRDefault="00710149" w:rsidP="0053138B">
            <w:pPr>
              <w:pStyle w:val="ConsPlusNormal"/>
              <w:jc w:val="both"/>
            </w:pPr>
            <w:r w:rsidRPr="00AF1EB8">
              <w:t>Банковские услуги</w:t>
            </w:r>
          </w:p>
        </w:tc>
      </w:tr>
      <w:tr w:rsidR="00710149" w:rsidRPr="00AF1EB8" w14:paraId="14C59DC9" w14:textId="77777777" w:rsidTr="00710149">
        <w:tc>
          <w:tcPr>
            <w:tcW w:w="1134" w:type="dxa"/>
          </w:tcPr>
          <w:p w14:paraId="5DA3D8B6" w14:textId="77777777" w:rsidR="00710149" w:rsidRPr="00AF1EB8" w:rsidRDefault="00710149" w:rsidP="0053138B">
            <w:pPr>
              <w:pStyle w:val="ConsPlusNormal"/>
            </w:pPr>
            <w:r w:rsidRPr="00AF1EB8">
              <w:t>Урок 12</w:t>
            </w:r>
          </w:p>
        </w:tc>
        <w:tc>
          <w:tcPr>
            <w:tcW w:w="8851" w:type="dxa"/>
          </w:tcPr>
          <w:p w14:paraId="71BDADE8" w14:textId="77777777" w:rsidR="00710149" w:rsidRPr="00AF1EB8" w:rsidRDefault="00710149" w:rsidP="0053138B">
            <w:pPr>
              <w:pStyle w:val="ConsPlusNormal"/>
              <w:jc w:val="both"/>
            </w:pPr>
            <w:r w:rsidRPr="00AF1EB8">
              <w:t>Страховые услуги</w:t>
            </w:r>
          </w:p>
        </w:tc>
      </w:tr>
      <w:tr w:rsidR="00710149" w:rsidRPr="00AF1EB8" w14:paraId="39BDD9E0" w14:textId="77777777" w:rsidTr="00710149">
        <w:tc>
          <w:tcPr>
            <w:tcW w:w="1134" w:type="dxa"/>
          </w:tcPr>
          <w:p w14:paraId="7C42EF46" w14:textId="77777777" w:rsidR="00710149" w:rsidRPr="00AF1EB8" w:rsidRDefault="00710149" w:rsidP="0053138B">
            <w:pPr>
              <w:pStyle w:val="ConsPlusNormal"/>
            </w:pPr>
            <w:r w:rsidRPr="00AF1EB8">
              <w:t>Урок 13</w:t>
            </w:r>
          </w:p>
        </w:tc>
        <w:tc>
          <w:tcPr>
            <w:tcW w:w="8851" w:type="dxa"/>
          </w:tcPr>
          <w:p w14:paraId="2EE246AB" w14:textId="77777777" w:rsidR="00710149" w:rsidRPr="00AF1EB8" w:rsidRDefault="00710149" w:rsidP="0053138B">
            <w:pPr>
              <w:pStyle w:val="ConsPlusNormal"/>
              <w:jc w:val="both"/>
            </w:pPr>
            <w:r w:rsidRPr="00AF1EB8">
              <w:t>Финансовая безопасность</w:t>
            </w:r>
          </w:p>
        </w:tc>
      </w:tr>
      <w:tr w:rsidR="00710149" w:rsidRPr="00AF1EB8" w14:paraId="1FD20D49" w14:textId="77777777" w:rsidTr="00710149">
        <w:tc>
          <w:tcPr>
            <w:tcW w:w="1134" w:type="dxa"/>
          </w:tcPr>
          <w:p w14:paraId="435C325A" w14:textId="77777777" w:rsidR="00710149" w:rsidRPr="00AF1EB8" w:rsidRDefault="00710149" w:rsidP="0053138B">
            <w:pPr>
              <w:pStyle w:val="ConsPlusNormal"/>
            </w:pPr>
            <w:r w:rsidRPr="00AF1EB8">
              <w:t>Урок 14</w:t>
            </w:r>
          </w:p>
        </w:tc>
        <w:tc>
          <w:tcPr>
            <w:tcW w:w="8851" w:type="dxa"/>
          </w:tcPr>
          <w:p w14:paraId="43048794" w14:textId="77777777" w:rsidR="00710149" w:rsidRPr="00AF1EB8" w:rsidRDefault="00710149" w:rsidP="0053138B">
            <w:pPr>
              <w:pStyle w:val="ConsPlusNormal"/>
              <w:jc w:val="both"/>
            </w:pPr>
            <w:r w:rsidRPr="00AF1EB8">
              <w:t>Экономические функции домохозяйств</w:t>
            </w:r>
          </w:p>
        </w:tc>
      </w:tr>
      <w:tr w:rsidR="00710149" w:rsidRPr="00AF1EB8" w14:paraId="4367723B" w14:textId="77777777" w:rsidTr="00710149">
        <w:tc>
          <w:tcPr>
            <w:tcW w:w="1134" w:type="dxa"/>
            <w:vAlign w:val="center"/>
          </w:tcPr>
          <w:p w14:paraId="58547F29" w14:textId="77777777" w:rsidR="00710149" w:rsidRPr="00AF1EB8" w:rsidRDefault="00710149" w:rsidP="0053138B">
            <w:pPr>
              <w:pStyle w:val="ConsPlusNormal"/>
            </w:pPr>
            <w:r w:rsidRPr="00AF1EB8">
              <w:t>Урок 15</w:t>
            </w:r>
          </w:p>
        </w:tc>
        <w:tc>
          <w:tcPr>
            <w:tcW w:w="8851" w:type="dxa"/>
          </w:tcPr>
          <w:p w14:paraId="3C9F3956" w14:textId="77777777" w:rsidR="00710149" w:rsidRPr="00AF1EB8" w:rsidRDefault="00710149" w:rsidP="0053138B">
            <w:pPr>
              <w:pStyle w:val="ConsPlusNormal"/>
              <w:jc w:val="both"/>
            </w:pPr>
            <w:r w:rsidRPr="00AF1EB8">
              <w:t>Потребление домашних хозяйств. Потребительские товары и товары длительного пользования</w:t>
            </w:r>
          </w:p>
        </w:tc>
      </w:tr>
      <w:tr w:rsidR="00710149" w:rsidRPr="00AF1EB8" w14:paraId="023A7E7F" w14:textId="77777777" w:rsidTr="00710149">
        <w:tc>
          <w:tcPr>
            <w:tcW w:w="1134" w:type="dxa"/>
          </w:tcPr>
          <w:p w14:paraId="7296210A" w14:textId="77777777" w:rsidR="00710149" w:rsidRPr="00AF1EB8" w:rsidRDefault="00710149" w:rsidP="0053138B">
            <w:pPr>
              <w:pStyle w:val="ConsPlusNormal"/>
            </w:pPr>
            <w:r w:rsidRPr="00AF1EB8">
              <w:t>Урок 16</w:t>
            </w:r>
          </w:p>
        </w:tc>
        <w:tc>
          <w:tcPr>
            <w:tcW w:w="8851" w:type="dxa"/>
          </w:tcPr>
          <w:p w14:paraId="047E7426" w14:textId="77777777" w:rsidR="00710149" w:rsidRPr="00AF1EB8" w:rsidRDefault="00710149" w:rsidP="0053138B">
            <w:pPr>
              <w:pStyle w:val="ConsPlusNormal"/>
              <w:jc w:val="both"/>
            </w:pPr>
            <w:r w:rsidRPr="00AF1EB8">
              <w:t>Семейный бюджет и финансовое планирование</w:t>
            </w:r>
          </w:p>
        </w:tc>
      </w:tr>
      <w:tr w:rsidR="00710149" w:rsidRPr="00AF1EB8" w14:paraId="47FD23D0" w14:textId="77777777" w:rsidTr="00710149">
        <w:tc>
          <w:tcPr>
            <w:tcW w:w="1134" w:type="dxa"/>
          </w:tcPr>
          <w:p w14:paraId="19137374" w14:textId="77777777" w:rsidR="00710149" w:rsidRPr="00AF1EB8" w:rsidRDefault="00710149" w:rsidP="0053138B">
            <w:pPr>
              <w:pStyle w:val="ConsPlusNormal"/>
            </w:pPr>
            <w:r w:rsidRPr="00AF1EB8">
              <w:t>Урок 17</w:t>
            </w:r>
          </w:p>
        </w:tc>
        <w:tc>
          <w:tcPr>
            <w:tcW w:w="8851" w:type="dxa"/>
          </w:tcPr>
          <w:p w14:paraId="1A40EE28" w14:textId="77777777" w:rsidR="00710149" w:rsidRPr="00AF1EB8" w:rsidRDefault="00710149" w:rsidP="0053138B">
            <w:pPr>
              <w:pStyle w:val="ConsPlusNormal"/>
              <w:jc w:val="both"/>
            </w:pPr>
            <w:r w:rsidRPr="00AF1EB8">
              <w:t>Экономические цели и функции государства</w:t>
            </w:r>
          </w:p>
        </w:tc>
      </w:tr>
      <w:tr w:rsidR="00710149" w:rsidRPr="00AF1EB8" w14:paraId="5E550848" w14:textId="77777777" w:rsidTr="00710149">
        <w:tc>
          <w:tcPr>
            <w:tcW w:w="1134" w:type="dxa"/>
            <w:vAlign w:val="center"/>
          </w:tcPr>
          <w:p w14:paraId="5553ADA4" w14:textId="77777777" w:rsidR="00710149" w:rsidRPr="00AF1EB8" w:rsidRDefault="00710149" w:rsidP="0053138B">
            <w:pPr>
              <w:pStyle w:val="ConsPlusNormal"/>
            </w:pPr>
            <w:r w:rsidRPr="00AF1EB8">
              <w:t>Урок 18</w:t>
            </w:r>
          </w:p>
        </w:tc>
        <w:tc>
          <w:tcPr>
            <w:tcW w:w="8851" w:type="dxa"/>
          </w:tcPr>
          <w:p w14:paraId="06394692" w14:textId="77777777" w:rsidR="00710149" w:rsidRPr="00AF1EB8" w:rsidRDefault="00710149" w:rsidP="0053138B">
            <w:pPr>
              <w:pStyle w:val="ConsPlusNormal"/>
              <w:jc w:val="both"/>
            </w:pPr>
            <w:r w:rsidRPr="00AF1EB8">
              <w:t>Налоги. Государственный бюджет. Государственная политика по развитию конкуренции</w:t>
            </w:r>
          </w:p>
        </w:tc>
      </w:tr>
      <w:tr w:rsidR="00710149" w:rsidRPr="00AF1EB8" w14:paraId="588D87F1" w14:textId="77777777" w:rsidTr="00710149">
        <w:tc>
          <w:tcPr>
            <w:tcW w:w="1134" w:type="dxa"/>
            <w:vAlign w:val="center"/>
          </w:tcPr>
          <w:p w14:paraId="7F2BA9AA" w14:textId="77777777" w:rsidR="00710149" w:rsidRPr="00AF1EB8" w:rsidRDefault="00710149" w:rsidP="0053138B">
            <w:pPr>
              <w:pStyle w:val="ConsPlusNormal"/>
            </w:pPr>
            <w:r w:rsidRPr="00AF1EB8">
              <w:t>Урок 19</w:t>
            </w:r>
          </w:p>
        </w:tc>
        <w:tc>
          <w:tcPr>
            <w:tcW w:w="8851" w:type="dxa"/>
          </w:tcPr>
          <w:p w14:paraId="4918D418" w14:textId="77777777" w:rsidR="00710149" w:rsidRPr="00AF1EB8" w:rsidRDefault="00710149" w:rsidP="0053138B">
            <w:pPr>
              <w:pStyle w:val="ConsPlusNormal"/>
              <w:jc w:val="both"/>
            </w:pPr>
            <w:r w:rsidRPr="00AF1EB8">
              <w:t>Повторительно-обобщающий урок по теме "Человек в экономических отношениях"</w:t>
            </w:r>
          </w:p>
        </w:tc>
      </w:tr>
      <w:tr w:rsidR="00710149" w:rsidRPr="00AF1EB8" w14:paraId="7E95F36E" w14:textId="77777777" w:rsidTr="00710149">
        <w:tc>
          <w:tcPr>
            <w:tcW w:w="1134" w:type="dxa"/>
            <w:vAlign w:val="center"/>
          </w:tcPr>
          <w:p w14:paraId="48A4FF9E" w14:textId="77777777" w:rsidR="00710149" w:rsidRPr="00AF1EB8" w:rsidRDefault="00710149" w:rsidP="0053138B">
            <w:pPr>
              <w:pStyle w:val="ConsPlusNormal"/>
            </w:pPr>
            <w:r w:rsidRPr="00AF1EB8">
              <w:t>Урок 20</w:t>
            </w:r>
          </w:p>
        </w:tc>
        <w:tc>
          <w:tcPr>
            <w:tcW w:w="8851" w:type="dxa"/>
          </w:tcPr>
          <w:p w14:paraId="7CEF2CC8" w14:textId="77777777" w:rsidR="00710149" w:rsidRPr="00AF1EB8" w:rsidRDefault="00710149" w:rsidP="0053138B">
            <w:pPr>
              <w:pStyle w:val="ConsPlusNormal"/>
              <w:jc w:val="both"/>
            </w:pPr>
            <w:r w:rsidRPr="00AF1EB8">
              <w:t>Повторительно-обобщающий урок по теме "Человек в экономических отношениях". Контрольная работа</w:t>
            </w:r>
          </w:p>
        </w:tc>
      </w:tr>
      <w:tr w:rsidR="00710149" w:rsidRPr="00AF1EB8" w14:paraId="5913CFEA" w14:textId="77777777" w:rsidTr="00710149">
        <w:tc>
          <w:tcPr>
            <w:tcW w:w="1134" w:type="dxa"/>
          </w:tcPr>
          <w:p w14:paraId="59A8D00D" w14:textId="77777777" w:rsidR="00710149" w:rsidRPr="00AF1EB8" w:rsidRDefault="00710149" w:rsidP="0053138B">
            <w:pPr>
              <w:pStyle w:val="ConsPlusNormal"/>
            </w:pPr>
            <w:r w:rsidRPr="00AF1EB8">
              <w:t>Урок 21</w:t>
            </w:r>
          </w:p>
        </w:tc>
        <w:tc>
          <w:tcPr>
            <w:tcW w:w="8851" w:type="dxa"/>
          </w:tcPr>
          <w:p w14:paraId="3C425DC3" w14:textId="77777777" w:rsidR="00710149" w:rsidRPr="00AF1EB8" w:rsidRDefault="00710149" w:rsidP="0053138B">
            <w:pPr>
              <w:pStyle w:val="ConsPlusNormal"/>
              <w:jc w:val="both"/>
            </w:pPr>
            <w:r w:rsidRPr="00AF1EB8">
              <w:t>Культура, ее многообразие и формы</w:t>
            </w:r>
          </w:p>
        </w:tc>
      </w:tr>
      <w:tr w:rsidR="00710149" w:rsidRPr="00AF1EB8" w14:paraId="49CD462A" w14:textId="77777777" w:rsidTr="00710149">
        <w:tc>
          <w:tcPr>
            <w:tcW w:w="1134" w:type="dxa"/>
          </w:tcPr>
          <w:p w14:paraId="681C282F" w14:textId="77777777" w:rsidR="00710149" w:rsidRPr="00AF1EB8" w:rsidRDefault="00710149" w:rsidP="0053138B">
            <w:pPr>
              <w:pStyle w:val="ConsPlusNormal"/>
            </w:pPr>
            <w:r w:rsidRPr="00AF1EB8">
              <w:t>Урок 22</w:t>
            </w:r>
          </w:p>
        </w:tc>
        <w:tc>
          <w:tcPr>
            <w:tcW w:w="8851" w:type="dxa"/>
          </w:tcPr>
          <w:p w14:paraId="1B3E8DA9" w14:textId="77777777" w:rsidR="00710149" w:rsidRPr="00AF1EB8" w:rsidRDefault="00710149" w:rsidP="0053138B">
            <w:pPr>
              <w:pStyle w:val="ConsPlusNormal"/>
              <w:jc w:val="both"/>
            </w:pPr>
            <w:r w:rsidRPr="00AF1EB8">
              <w:t>Наука. Роль науки в развитии общества</w:t>
            </w:r>
          </w:p>
        </w:tc>
      </w:tr>
      <w:tr w:rsidR="00710149" w:rsidRPr="00AF1EB8" w14:paraId="4EED03FD" w14:textId="77777777" w:rsidTr="00710149">
        <w:tc>
          <w:tcPr>
            <w:tcW w:w="1134" w:type="dxa"/>
          </w:tcPr>
          <w:p w14:paraId="630994D2" w14:textId="77777777" w:rsidR="00710149" w:rsidRPr="00AF1EB8" w:rsidRDefault="00710149" w:rsidP="0053138B">
            <w:pPr>
              <w:pStyle w:val="ConsPlusNormal"/>
            </w:pPr>
            <w:r w:rsidRPr="00AF1EB8">
              <w:t>Урок 23</w:t>
            </w:r>
          </w:p>
        </w:tc>
        <w:tc>
          <w:tcPr>
            <w:tcW w:w="8851" w:type="dxa"/>
          </w:tcPr>
          <w:p w14:paraId="019F14C9" w14:textId="77777777" w:rsidR="00710149" w:rsidRPr="00AF1EB8" w:rsidRDefault="00710149" w:rsidP="0053138B">
            <w:pPr>
              <w:pStyle w:val="ConsPlusNormal"/>
              <w:jc w:val="both"/>
            </w:pPr>
            <w:r w:rsidRPr="00AF1EB8">
              <w:t>Образование в современном обществе</w:t>
            </w:r>
          </w:p>
        </w:tc>
      </w:tr>
      <w:tr w:rsidR="00710149" w:rsidRPr="00AF1EB8" w14:paraId="6C254E48" w14:textId="77777777" w:rsidTr="00710149">
        <w:tc>
          <w:tcPr>
            <w:tcW w:w="1134" w:type="dxa"/>
          </w:tcPr>
          <w:p w14:paraId="75BED7C0" w14:textId="77777777" w:rsidR="00710149" w:rsidRPr="00AF1EB8" w:rsidRDefault="00710149" w:rsidP="0053138B">
            <w:pPr>
              <w:pStyle w:val="ConsPlusNormal"/>
            </w:pPr>
            <w:r w:rsidRPr="00AF1EB8">
              <w:t>Урок 24</w:t>
            </w:r>
          </w:p>
        </w:tc>
        <w:tc>
          <w:tcPr>
            <w:tcW w:w="8851" w:type="dxa"/>
          </w:tcPr>
          <w:p w14:paraId="3567DA0F" w14:textId="77777777" w:rsidR="00710149" w:rsidRPr="00AF1EB8" w:rsidRDefault="00710149" w:rsidP="0053138B">
            <w:pPr>
              <w:pStyle w:val="ConsPlusNormal"/>
              <w:jc w:val="both"/>
            </w:pPr>
            <w:r w:rsidRPr="00AF1EB8">
              <w:t>Образование в Российской Федерации. Самообразование</w:t>
            </w:r>
          </w:p>
        </w:tc>
      </w:tr>
      <w:tr w:rsidR="00710149" w:rsidRPr="00AF1EB8" w14:paraId="1FA9CBFA" w14:textId="77777777" w:rsidTr="00710149">
        <w:tc>
          <w:tcPr>
            <w:tcW w:w="1134" w:type="dxa"/>
          </w:tcPr>
          <w:p w14:paraId="6E392261" w14:textId="77777777" w:rsidR="00710149" w:rsidRPr="00AF1EB8" w:rsidRDefault="00710149" w:rsidP="0053138B">
            <w:pPr>
              <w:pStyle w:val="ConsPlusNormal"/>
            </w:pPr>
            <w:r w:rsidRPr="00AF1EB8">
              <w:t>Урок 25</w:t>
            </w:r>
          </w:p>
        </w:tc>
        <w:tc>
          <w:tcPr>
            <w:tcW w:w="8851" w:type="dxa"/>
          </w:tcPr>
          <w:p w14:paraId="20E8D7C1" w14:textId="77777777" w:rsidR="00710149" w:rsidRPr="00AF1EB8" w:rsidRDefault="00710149" w:rsidP="0053138B">
            <w:pPr>
              <w:pStyle w:val="ConsPlusNormal"/>
              <w:jc w:val="both"/>
            </w:pPr>
            <w:r w:rsidRPr="00AF1EB8">
              <w:t>Политика в сфере культуры и образования в Российской Федерации</w:t>
            </w:r>
          </w:p>
        </w:tc>
      </w:tr>
      <w:tr w:rsidR="00710149" w:rsidRPr="00AF1EB8" w14:paraId="69E18797" w14:textId="77777777" w:rsidTr="00710149">
        <w:tc>
          <w:tcPr>
            <w:tcW w:w="1134" w:type="dxa"/>
          </w:tcPr>
          <w:p w14:paraId="5002E686" w14:textId="77777777" w:rsidR="00710149" w:rsidRPr="00AF1EB8" w:rsidRDefault="00710149" w:rsidP="0053138B">
            <w:pPr>
              <w:pStyle w:val="ConsPlusNormal"/>
            </w:pPr>
            <w:r w:rsidRPr="00AF1EB8">
              <w:t>Урок 26</w:t>
            </w:r>
          </w:p>
        </w:tc>
        <w:tc>
          <w:tcPr>
            <w:tcW w:w="8851" w:type="dxa"/>
          </w:tcPr>
          <w:p w14:paraId="1A527F12" w14:textId="77777777" w:rsidR="00710149" w:rsidRPr="00AF1EB8" w:rsidRDefault="00710149" w:rsidP="0053138B">
            <w:pPr>
              <w:pStyle w:val="ConsPlusNormal"/>
              <w:jc w:val="both"/>
            </w:pPr>
            <w:r w:rsidRPr="00AF1EB8">
              <w:t>Роль религии в жизни человека и общества</w:t>
            </w:r>
          </w:p>
        </w:tc>
      </w:tr>
      <w:tr w:rsidR="00710149" w:rsidRPr="00AF1EB8" w14:paraId="7A4214D3" w14:textId="77777777" w:rsidTr="00710149">
        <w:tc>
          <w:tcPr>
            <w:tcW w:w="1134" w:type="dxa"/>
            <w:vAlign w:val="center"/>
          </w:tcPr>
          <w:p w14:paraId="0C1B9296" w14:textId="77777777" w:rsidR="00710149" w:rsidRPr="00AF1EB8" w:rsidRDefault="00710149" w:rsidP="0053138B">
            <w:pPr>
              <w:pStyle w:val="ConsPlusNormal"/>
            </w:pPr>
            <w:r w:rsidRPr="00AF1EB8">
              <w:t>Урок 27</w:t>
            </w:r>
          </w:p>
        </w:tc>
        <w:tc>
          <w:tcPr>
            <w:tcW w:w="8851" w:type="dxa"/>
          </w:tcPr>
          <w:p w14:paraId="18D33918" w14:textId="77777777" w:rsidR="00710149" w:rsidRPr="00AF1EB8" w:rsidRDefault="00710149" w:rsidP="0053138B">
            <w:pPr>
              <w:pStyle w:val="ConsPlusNormal"/>
              <w:jc w:val="both"/>
            </w:pPr>
            <w:r w:rsidRPr="00AF1EB8">
              <w:t>Национальные и мировые религии. Религии и религиозные объединения в Российской Федерации</w:t>
            </w:r>
          </w:p>
        </w:tc>
      </w:tr>
      <w:tr w:rsidR="00710149" w:rsidRPr="00AF1EB8" w14:paraId="7EB666B3" w14:textId="77777777" w:rsidTr="00710149">
        <w:tc>
          <w:tcPr>
            <w:tcW w:w="1134" w:type="dxa"/>
          </w:tcPr>
          <w:p w14:paraId="5425CAF4" w14:textId="77777777" w:rsidR="00710149" w:rsidRPr="00AF1EB8" w:rsidRDefault="00710149" w:rsidP="0053138B">
            <w:pPr>
              <w:pStyle w:val="ConsPlusNormal"/>
            </w:pPr>
            <w:r w:rsidRPr="00AF1EB8">
              <w:t>Урок 28</w:t>
            </w:r>
          </w:p>
        </w:tc>
        <w:tc>
          <w:tcPr>
            <w:tcW w:w="8851" w:type="dxa"/>
          </w:tcPr>
          <w:p w14:paraId="48E7C67C" w14:textId="77777777" w:rsidR="00710149" w:rsidRPr="00AF1EB8" w:rsidRDefault="00710149" w:rsidP="0053138B">
            <w:pPr>
              <w:pStyle w:val="ConsPlusNormal"/>
              <w:jc w:val="both"/>
            </w:pPr>
            <w:r w:rsidRPr="00AF1EB8">
              <w:t>Что такое искусство. Виды искусств</w:t>
            </w:r>
          </w:p>
        </w:tc>
      </w:tr>
      <w:tr w:rsidR="00710149" w:rsidRPr="00AF1EB8" w14:paraId="2B774E78" w14:textId="77777777" w:rsidTr="00710149">
        <w:tc>
          <w:tcPr>
            <w:tcW w:w="1134" w:type="dxa"/>
          </w:tcPr>
          <w:p w14:paraId="368ED132" w14:textId="77777777" w:rsidR="00710149" w:rsidRPr="00AF1EB8" w:rsidRDefault="00710149" w:rsidP="0053138B">
            <w:pPr>
              <w:pStyle w:val="ConsPlusNormal"/>
            </w:pPr>
            <w:r w:rsidRPr="00AF1EB8">
              <w:t>Урок 29</w:t>
            </w:r>
          </w:p>
        </w:tc>
        <w:tc>
          <w:tcPr>
            <w:tcW w:w="8851" w:type="dxa"/>
          </w:tcPr>
          <w:p w14:paraId="1FFC41DC" w14:textId="77777777" w:rsidR="00710149" w:rsidRPr="00AF1EB8" w:rsidRDefault="00710149" w:rsidP="0053138B">
            <w:pPr>
              <w:pStyle w:val="ConsPlusNormal"/>
              <w:jc w:val="both"/>
            </w:pPr>
            <w:r w:rsidRPr="00AF1EB8">
              <w:t>Роль искусства в жизни человека и общества</w:t>
            </w:r>
          </w:p>
        </w:tc>
      </w:tr>
      <w:tr w:rsidR="00710149" w:rsidRPr="00AF1EB8" w14:paraId="5F48B604" w14:textId="77777777" w:rsidTr="00710149">
        <w:tc>
          <w:tcPr>
            <w:tcW w:w="1134" w:type="dxa"/>
          </w:tcPr>
          <w:p w14:paraId="1B0A1841" w14:textId="77777777" w:rsidR="00710149" w:rsidRPr="00AF1EB8" w:rsidRDefault="00710149" w:rsidP="0053138B">
            <w:pPr>
              <w:pStyle w:val="ConsPlusNormal"/>
            </w:pPr>
            <w:r w:rsidRPr="00AF1EB8">
              <w:t>Урок 30</w:t>
            </w:r>
          </w:p>
        </w:tc>
        <w:tc>
          <w:tcPr>
            <w:tcW w:w="8851" w:type="dxa"/>
          </w:tcPr>
          <w:p w14:paraId="6D51341A" w14:textId="77777777" w:rsidR="00710149" w:rsidRPr="00AF1EB8" w:rsidRDefault="00710149" w:rsidP="0053138B">
            <w:pPr>
              <w:pStyle w:val="ConsPlusNormal"/>
              <w:jc w:val="both"/>
            </w:pPr>
            <w:r w:rsidRPr="00AF1EB8">
              <w:t>Общество и его развитие. Информация и современный мир</w:t>
            </w:r>
          </w:p>
        </w:tc>
      </w:tr>
      <w:tr w:rsidR="00710149" w:rsidRPr="00AF1EB8" w14:paraId="1A21309C" w14:textId="77777777" w:rsidTr="00710149">
        <w:tc>
          <w:tcPr>
            <w:tcW w:w="1134" w:type="dxa"/>
            <w:vAlign w:val="center"/>
          </w:tcPr>
          <w:p w14:paraId="037B98F0" w14:textId="77777777" w:rsidR="00710149" w:rsidRPr="00AF1EB8" w:rsidRDefault="00710149" w:rsidP="0053138B">
            <w:pPr>
              <w:pStyle w:val="ConsPlusNormal"/>
            </w:pPr>
            <w:r w:rsidRPr="00AF1EB8">
              <w:t>Урок 31</w:t>
            </w:r>
          </w:p>
        </w:tc>
        <w:tc>
          <w:tcPr>
            <w:tcW w:w="8851" w:type="dxa"/>
          </w:tcPr>
          <w:p w14:paraId="37A6EEBA" w14:textId="77777777" w:rsidR="00710149" w:rsidRPr="00AF1EB8" w:rsidRDefault="00710149" w:rsidP="0053138B">
            <w:pPr>
              <w:pStyle w:val="ConsPlusNormal"/>
              <w:jc w:val="both"/>
            </w:pPr>
            <w:r w:rsidRPr="00AF1EB8">
              <w:t>Роль информации и информационных технологий в современном мире</w:t>
            </w:r>
          </w:p>
        </w:tc>
      </w:tr>
      <w:tr w:rsidR="00710149" w:rsidRPr="00AF1EB8" w14:paraId="7A2D33E4" w14:textId="77777777" w:rsidTr="00710149">
        <w:tc>
          <w:tcPr>
            <w:tcW w:w="1134" w:type="dxa"/>
            <w:vAlign w:val="center"/>
          </w:tcPr>
          <w:p w14:paraId="06529EC0" w14:textId="77777777" w:rsidR="00710149" w:rsidRPr="00AF1EB8" w:rsidRDefault="00710149" w:rsidP="0053138B">
            <w:pPr>
              <w:pStyle w:val="ConsPlusNormal"/>
            </w:pPr>
            <w:r w:rsidRPr="00AF1EB8">
              <w:t>Урок 32</w:t>
            </w:r>
          </w:p>
        </w:tc>
        <w:tc>
          <w:tcPr>
            <w:tcW w:w="8851" w:type="dxa"/>
          </w:tcPr>
          <w:p w14:paraId="2AA0E991" w14:textId="77777777" w:rsidR="00710149" w:rsidRPr="00AF1EB8" w:rsidRDefault="00710149" w:rsidP="0053138B">
            <w:pPr>
              <w:pStyle w:val="ConsPlusNormal"/>
              <w:jc w:val="both"/>
            </w:pPr>
            <w:r w:rsidRPr="00AF1EB8">
              <w:t>Повторительно-обобщающий урок по теме "Человек в мире культуры". Контрольная работа</w:t>
            </w:r>
          </w:p>
        </w:tc>
      </w:tr>
      <w:tr w:rsidR="00710149" w:rsidRPr="00AF1EB8" w14:paraId="2E71DBD8" w14:textId="77777777" w:rsidTr="00710149">
        <w:tc>
          <w:tcPr>
            <w:tcW w:w="1134" w:type="dxa"/>
          </w:tcPr>
          <w:p w14:paraId="332CB853" w14:textId="77777777" w:rsidR="00710149" w:rsidRPr="00AF1EB8" w:rsidRDefault="00710149" w:rsidP="0053138B">
            <w:pPr>
              <w:pStyle w:val="ConsPlusNormal"/>
            </w:pPr>
            <w:r w:rsidRPr="00AF1EB8">
              <w:t>Урок 33</w:t>
            </w:r>
          </w:p>
        </w:tc>
        <w:tc>
          <w:tcPr>
            <w:tcW w:w="8851" w:type="dxa"/>
          </w:tcPr>
          <w:p w14:paraId="55A823CA" w14:textId="77777777" w:rsidR="00710149" w:rsidRPr="00AF1EB8" w:rsidRDefault="00710149" w:rsidP="0053138B">
            <w:pPr>
              <w:pStyle w:val="ConsPlusNormal"/>
              <w:jc w:val="both"/>
            </w:pPr>
            <w:r w:rsidRPr="00AF1EB8">
              <w:t>Защита проектов по теме по теме "Финансовая грамотность"</w:t>
            </w:r>
          </w:p>
        </w:tc>
      </w:tr>
      <w:tr w:rsidR="00710149" w:rsidRPr="00AF1EB8" w14:paraId="621971EB" w14:textId="77777777" w:rsidTr="00710149">
        <w:tc>
          <w:tcPr>
            <w:tcW w:w="1134" w:type="dxa"/>
            <w:vAlign w:val="center"/>
          </w:tcPr>
          <w:p w14:paraId="610BB0AE" w14:textId="77777777" w:rsidR="00710149" w:rsidRPr="00AF1EB8" w:rsidRDefault="00710149" w:rsidP="0053138B">
            <w:pPr>
              <w:pStyle w:val="ConsPlusNormal"/>
            </w:pPr>
            <w:r w:rsidRPr="00AF1EB8">
              <w:t>Урок 34</w:t>
            </w:r>
          </w:p>
        </w:tc>
        <w:tc>
          <w:tcPr>
            <w:tcW w:w="8851" w:type="dxa"/>
          </w:tcPr>
          <w:p w14:paraId="1885DA6E" w14:textId="77777777" w:rsidR="00710149" w:rsidRPr="00AF1EB8" w:rsidRDefault="00710149" w:rsidP="0053138B">
            <w:pPr>
              <w:pStyle w:val="ConsPlusNormal"/>
              <w:jc w:val="both"/>
            </w:pPr>
            <w:r w:rsidRPr="00AF1EB8">
              <w:t>Итоговое повторение по темам "Человек в экономике", "Человек в мире культуры"</w:t>
            </w:r>
          </w:p>
        </w:tc>
      </w:tr>
      <w:tr w:rsidR="00710149" w:rsidRPr="00AF1EB8" w14:paraId="3FC4BDC2" w14:textId="77777777" w:rsidTr="00710149">
        <w:tc>
          <w:tcPr>
            <w:tcW w:w="9985" w:type="dxa"/>
            <w:gridSpan w:val="2"/>
          </w:tcPr>
          <w:p w14:paraId="05343AE9" w14:textId="77777777" w:rsidR="00710149" w:rsidRPr="00AF1EB8" w:rsidRDefault="00710149" w:rsidP="0053138B">
            <w:pPr>
              <w:pStyle w:val="ConsPlusNormal"/>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9B08F65" w14:textId="77777777" w:rsidR="00710149" w:rsidRPr="00AF1EB8" w:rsidRDefault="00710149" w:rsidP="00710149">
      <w:pPr>
        <w:pStyle w:val="ConsPlusNormal"/>
        <w:jc w:val="both"/>
      </w:pPr>
    </w:p>
    <w:p w14:paraId="057A0051" w14:textId="103540C0" w:rsidR="00710149" w:rsidRPr="00AF1EB8" w:rsidRDefault="00710149" w:rsidP="00710149">
      <w:pPr>
        <w:pStyle w:val="ConsPlusNormal"/>
        <w:jc w:val="right"/>
      </w:pPr>
      <w:r w:rsidRPr="00AF1EB8">
        <w:t>Таблица 18.3</w:t>
      </w:r>
    </w:p>
    <w:p w14:paraId="346AE92F" w14:textId="77777777" w:rsidR="00710149" w:rsidRPr="00AF1EB8" w:rsidRDefault="00710149" w:rsidP="00710149">
      <w:pPr>
        <w:pStyle w:val="ConsPlusNormal"/>
        <w:jc w:val="both"/>
      </w:pPr>
    </w:p>
    <w:p w14:paraId="04808E0A" w14:textId="77777777" w:rsidR="00710149" w:rsidRPr="00AF1EB8" w:rsidRDefault="00710149" w:rsidP="00710149">
      <w:pPr>
        <w:pStyle w:val="ConsPlusNormal"/>
        <w:jc w:val="both"/>
      </w:pPr>
      <w:r w:rsidRPr="00AF1EB8">
        <w:t>9 класс</w:t>
      </w:r>
    </w:p>
    <w:p w14:paraId="52D5C091" w14:textId="77777777" w:rsidR="00710149" w:rsidRPr="00AF1EB8" w:rsidRDefault="00710149" w:rsidP="007101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710149" w:rsidRPr="00AF1EB8" w14:paraId="1390521C" w14:textId="77777777" w:rsidTr="00710149">
        <w:tc>
          <w:tcPr>
            <w:tcW w:w="1134" w:type="dxa"/>
          </w:tcPr>
          <w:p w14:paraId="6D495796" w14:textId="77777777" w:rsidR="00710149" w:rsidRPr="00AF1EB8" w:rsidRDefault="00710149" w:rsidP="0053138B">
            <w:pPr>
              <w:pStyle w:val="ConsPlusNormal"/>
              <w:jc w:val="center"/>
            </w:pPr>
            <w:r w:rsidRPr="00AF1EB8">
              <w:t>N урока</w:t>
            </w:r>
          </w:p>
        </w:tc>
        <w:tc>
          <w:tcPr>
            <w:tcW w:w="8851" w:type="dxa"/>
          </w:tcPr>
          <w:p w14:paraId="31B1F853" w14:textId="77777777" w:rsidR="00710149" w:rsidRPr="00AF1EB8" w:rsidRDefault="00710149" w:rsidP="0053138B">
            <w:pPr>
              <w:pStyle w:val="ConsPlusNormal"/>
              <w:jc w:val="center"/>
            </w:pPr>
            <w:r w:rsidRPr="00AF1EB8">
              <w:t>Тема урока</w:t>
            </w:r>
          </w:p>
        </w:tc>
      </w:tr>
      <w:tr w:rsidR="00710149" w:rsidRPr="00AF1EB8" w14:paraId="75B52A92" w14:textId="77777777" w:rsidTr="00710149">
        <w:tc>
          <w:tcPr>
            <w:tcW w:w="1134" w:type="dxa"/>
          </w:tcPr>
          <w:p w14:paraId="22AABA5D" w14:textId="77777777" w:rsidR="00710149" w:rsidRPr="00AF1EB8" w:rsidRDefault="00710149" w:rsidP="0053138B">
            <w:pPr>
              <w:pStyle w:val="ConsPlusNormal"/>
            </w:pPr>
            <w:r w:rsidRPr="00AF1EB8">
              <w:t>Урок 1</w:t>
            </w:r>
          </w:p>
        </w:tc>
        <w:tc>
          <w:tcPr>
            <w:tcW w:w="8851" w:type="dxa"/>
          </w:tcPr>
          <w:p w14:paraId="0ABC527D" w14:textId="77777777" w:rsidR="00710149" w:rsidRPr="00AF1EB8" w:rsidRDefault="00710149" w:rsidP="0053138B">
            <w:pPr>
              <w:pStyle w:val="ConsPlusNormal"/>
              <w:jc w:val="both"/>
            </w:pPr>
            <w:r w:rsidRPr="00AF1EB8">
              <w:t>Политика и политическая власть</w:t>
            </w:r>
          </w:p>
        </w:tc>
      </w:tr>
      <w:tr w:rsidR="00710149" w:rsidRPr="00AF1EB8" w14:paraId="4854B92D" w14:textId="77777777" w:rsidTr="00710149">
        <w:tc>
          <w:tcPr>
            <w:tcW w:w="1134" w:type="dxa"/>
          </w:tcPr>
          <w:p w14:paraId="422F26D7" w14:textId="77777777" w:rsidR="00710149" w:rsidRPr="00AF1EB8" w:rsidRDefault="00710149" w:rsidP="0053138B">
            <w:pPr>
              <w:pStyle w:val="ConsPlusNormal"/>
            </w:pPr>
            <w:r w:rsidRPr="00AF1EB8">
              <w:t>Урок 2</w:t>
            </w:r>
          </w:p>
        </w:tc>
        <w:tc>
          <w:tcPr>
            <w:tcW w:w="8851" w:type="dxa"/>
          </w:tcPr>
          <w:p w14:paraId="25F1CD11" w14:textId="77777777" w:rsidR="00710149" w:rsidRPr="00AF1EB8" w:rsidRDefault="00710149" w:rsidP="0053138B">
            <w:pPr>
              <w:pStyle w:val="ConsPlusNormal"/>
              <w:jc w:val="both"/>
            </w:pPr>
            <w:r w:rsidRPr="00AF1EB8">
              <w:t>Государство - политическая организация общества</w:t>
            </w:r>
          </w:p>
        </w:tc>
      </w:tr>
      <w:tr w:rsidR="00710149" w:rsidRPr="00AF1EB8" w14:paraId="0CD28049" w14:textId="77777777" w:rsidTr="00710149">
        <w:tc>
          <w:tcPr>
            <w:tcW w:w="1134" w:type="dxa"/>
          </w:tcPr>
          <w:p w14:paraId="7550CF6E" w14:textId="77777777" w:rsidR="00710149" w:rsidRPr="00AF1EB8" w:rsidRDefault="00710149" w:rsidP="0053138B">
            <w:pPr>
              <w:pStyle w:val="ConsPlusNormal"/>
            </w:pPr>
            <w:r w:rsidRPr="00AF1EB8">
              <w:t>Урок 3</w:t>
            </w:r>
          </w:p>
        </w:tc>
        <w:tc>
          <w:tcPr>
            <w:tcW w:w="8851" w:type="dxa"/>
          </w:tcPr>
          <w:p w14:paraId="3832B83B" w14:textId="77777777" w:rsidR="00710149" w:rsidRPr="00AF1EB8" w:rsidRDefault="00710149" w:rsidP="0053138B">
            <w:pPr>
              <w:pStyle w:val="ConsPlusNormal"/>
              <w:jc w:val="both"/>
            </w:pPr>
            <w:r w:rsidRPr="00AF1EB8">
              <w:t>Политические режимы</w:t>
            </w:r>
          </w:p>
        </w:tc>
      </w:tr>
      <w:tr w:rsidR="00710149" w:rsidRPr="00AF1EB8" w14:paraId="727501A3" w14:textId="77777777" w:rsidTr="00710149">
        <w:tc>
          <w:tcPr>
            <w:tcW w:w="1134" w:type="dxa"/>
          </w:tcPr>
          <w:p w14:paraId="029023A0" w14:textId="77777777" w:rsidR="00710149" w:rsidRPr="00AF1EB8" w:rsidRDefault="00710149" w:rsidP="0053138B">
            <w:pPr>
              <w:pStyle w:val="ConsPlusNormal"/>
            </w:pPr>
            <w:r w:rsidRPr="00AF1EB8">
              <w:t>Урок 4</w:t>
            </w:r>
          </w:p>
        </w:tc>
        <w:tc>
          <w:tcPr>
            <w:tcW w:w="8851" w:type="dxa"/>
          </w:tcPr>
          <w:p w14:paraId="6EB35FF4" w14:textId="77777777" w:rsidR="00710149" w:rsidRPr="00AF1EB8" w:rsidRDefault="00710149" w:rsidP="0053138B">
            <w:pPr>
              <w:pStyle w:val="ConsPlusNormal"/>
              <w:jc w:val="both"/>
            </w:pPr>
            <w:r w:rsidRPr="00AF1EB8">
              <w:t>Формы политического участия. Выборы, референдум</w:t>
            </w:r>
          </w:p>
        </w:tc>
      </w:tr>
      <w:tr w:rsidR="00710149" w:rsidRPr="00AF1EB8" w14:paraId="104983BF" w14:textId="77777777" w:rsidTr="00710149">
        <w:tc>
          <w:tcPr>
            <w:tcW w:w="1134" w:type="dxa"/>
            <w:vAlign w:val="center"/>
          </w:tcPr>
          <w:p w14:paraId="0DCCADA6" w14:textId="77777777" w:rsidR="00710149" w:rsidRPr="00AF1EB8" w:rsidRDefault="00710149" w:rsidP="0053138B">
            <w:pPr>
              <w:pStyle w:val="ConsPlusNormal"/>
            </w:pPr>
            <w:r w:rsidRPr="00AF1EB8">
              <w:t>Урок 5</w:t>
            </w:r>
          </w:p>
        </w:tc>
        <w:tc>
          <w:tcPr>
            <w:tcW w:w="8851" w:type="dxa"/>
          </w:tcPr>
          <w:p w14:paraId="002E6E49" w14:textId="77777777" w:rsidR="00710149" w:rsidRPr="00AF1EB8" w:rsidRDefault="00710149"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710149" w:rsidRPr="00AF1EB8" w14:paraId="37B798A8" w14:textId="77777777" w:rsidTr="00710149">
        <w:tc>
          <w:tcPr>
            <w:tcW w:w="1134" w:type="dxa"/>
            <w:vAlign w:val="center"/>
          </w:tcPr>
          <w:p w14:paraId="6F4FE3B8" w14:textId="77777777" w:rsidR="00710149" w:rsidRPr="00AF1EB8" w:rsidRDefault="00710149" w:rsidP="0053138B">
            <w:pPr>
              <w:pStyle w:val="ConsPlusNormal"/>
            </w:pPr>
            <w:r w:rsidRPr="00AF1EB8">
              <w:t>Урок 6</w:t>
            </w:r>
          </w:p>
        </w:tc>
        <w:tc>
          <w:tcPr>
            <w:tcW w:w="8851" w:type="dxa"/>
          </w:tcPr>
          <w:p w14:paraId="66DFEDED" w14:textId="77777777" w:rsidR="00710149" w:rsidRPr="00AF1EB8" w:rsidRDefault="00710149" w:rsidP="0053138B">
            <w:pPr>
              <w:pStyle w:val="ConsPlusNormal"/>
              <w:jc w:val="both"/>
            </w:pPr>
            <w:r w:rsidRPr="00AF1EB8">
              <w:t>Повторительно-обобщающий урок по теме "Человек в политическом измерении"</w:t>
            </w:r>
          </w:p>
        </w:tc>
      </w:tr>
      <w:tr w:rsidR="00710149" w:rsidRPr="00AF1EB8" w14:paraId="55A30988" w14:textId="77777777" w:rsidTr="00710149">
        <w:tc>
          <w:tcPr>
            <w:tcW w:w="1134" w:type="dxa"/>
          </w:tcPr>
          <w:p w14:paraId="19682CAA" w14:textId="77777777" w:rsidR="00710149" w:rsidRPr="00AF1EB8" w:rsidRDefault="00710149" w:rsidP="0053138B">
            <w:pPr>
              <w:pStyle w:val="ConsPlusNormal"/>
            </w:pPr>
            <w:r w:rsidRPr="00AF1EB8">
              <w:t>Урок 7</w:t>
            </w:r>
          </w:p>
        </w:tc>
        <w:tc>
          <w:tcPr>
            <w:tcW w:w="8851" w:type="dxa"/>
          </w:tcPr>
          <w:p w14:paraId="4C86421C" w14:textId="77777777" w:rsidR="00710149" w:rsidRPr="00AF1EB8" w:rsidRDefault="00710149" w:rsidP="0053138B">
            <w:pPr>
              <w:pStyle w:val="ConsPlusNormal"/>
              <w:jc w:val="both"/>
            </w:pPr>
            <w:r w:rsidRPr="00AF1EB8">
              <w:t>Основы конституционного строя Российской Федерации</w:t>
            </w:r>
          </w:p>
        </w:tc>
      </w:tr>
      <w:tr w:rsidR="00710149" w:rsidRPr="00AF1EB8" w14:paraId="128A6B31" w14:textId="77777777" w:rsidTr="00710149">
        <w:tc>
          <w:tcPr>
            <w:tcW w:w="1134" w:type="dxa"/>
          </w:tcPr>
          <w:p w14:paraId="6AB18CAE" w14:textId="77777777" w:rsidR="00710149" w:rsidRPr="00AF1EB8" w:rsidRDefault="00710149" w:rsidP="0053138B">
            <w:pPr>
              <w:pStyle w:val="ConsPlusNormal"/>
            </w:pPr>
            <w:r w:rsidRPr="00AF1EB8">
              <w:t>Урок 8</w:t>
            </w:r>
          </w:p>
        </w:tc>
        <w:tc>
          <w:tcPr>
            <w:tcW w:w="8851" w:type="dxa"/>
          </w:tcPr>
          <w:p w14:paraId="386EED17" w14:textId="77777777" w:rsidR="00710149" w:rsidRPr="00AF1EB8" w:rsidRDefault="00710149" w:rsidP="0053138B">
            <w:pPr>
              <w:pStyle w:val="ConsPlusNormal"/>
              <w:jc w:val="both"/>
            </w:pPr>
            <w:r w:rsidRPr="00AF1EB8">
              <w:t>Основы конституционного строя Российской Федерации</w:t>
            </w:r>
          </w:p>
        </w:tc>
      </w:tr>
      <w:tr w:rsidR="00710149" w:rsidRPr="00AF1EB8" w14:paraId="19FF55CD" w14:textId="77777777" w:rsidTr="00710149">
        <w:tc>
          <w:tcPr>
            <w:tcW w:w="1134" w:type="dxa"/>
          </w:tcPr>
          <w:p w14:paraId="633EF67D" w14:textId="77777777" w:rsidR="00710149" w:rsidRPr="00AF1EB8" w:rsidRDefault="00710149" w:rsidP="0053138B">
            <w:pPr>
              <w:pStyle w:val="ConsPlusNormal"/>
            </w:pPr>
            <w:r w:rsidRPr="00AF1EB8">
              <w:t>Урок 9</w:t>
            </w:r>
          </w:p>
        </w:tc>
        <w:tc>
          <w:tcPr>
            <w:tcW w:w="8851" w:type="dxa"/>
          </w:tcPr>
          <w:p w14:paraId="01830264" w14:textId="77777777" w:rsidR="00710149" w:rsidRPr="00AF1EB8" w:rsidRDefault="00710149" w:rsidP="0053138B">
            <w:pPr>
              <w:pStyle w:val="ConsPlusNormal"/>
              <w:jc w:val="both"/>
            </w:pPr>
            <w:r w:rsidRPr="00AF1EB8">
              <w:t>Высшие органы публичной власти в Российской Федерации</w:t>
            </w:r>
          </w:p>
        </w:tc>
      </w:tr>
      <w:tr w:rsidR="00710149" w:rsidRPr="00AF1EB8" w14:paraId="50BED2AC" w14:textId="77777777" w:rsidTr="00710149">
        <w:tc>
          <w:tcPr>
            <w:tcW w:w="1134" w:type="dxa"/>
          </w:tcPr>
          <w:p w14:paraId="738B5809" w14:textId="77777777" w:rsidR="00710149" w:rsidRPr="00AF1EB8" w:rsidRDefault="00710149" w:rsidP="0053138B">
            <w:pPr>
              <w:pStyle w:val="ConsPlusNormal"/>
            </w:pPr>
            <w:r w:rsidRPr="00AF1EB8">
              <w:t>Урок 10</w:t>
            </w:r>
          </w:p>
        </w:tc>
        <w:tc>
          <w:tcPr>
            <w:tcW w:w="8851" w:type="dxa"/>
          </w:tcPr>
          <w:p w14:paraId="43BD5050" w14:textId="77777777" w:rsidR="00710149" w:rsidRPr="00AF1EB8" w:rsidRDefault="00710149" w:rsidP="0053138B">
            <w:pPr>
              <w:pStyle w:val="ConsPlusNormal"/>
              <w:jc w:val="both"/>
            </w:pPr>
            <w:r w:rsidRPr="00AF1EB8">
              <w:t>Государственное управление и противодействие коррупции</w:t>
            </w:r>
          </w:p>
        </w:tc>
      </w:tr>
      <w:tr w:rsidR="00710149" w:rsidRPr="00AF1EB8" w14:paraId="38349F5E" w14:textId="77777777" w:rsidTr="00710149">
        <w:tc>
          <w:tcPr>
            <w:tcW w:w="1134" w:type="dxa"/>
            <w:vAlign w:val="center"/>
          </w:tcPr>
          <w:p w14:paraId="43A4E082" w14:textId="77777777" w:rsidR="00710149" w:rsidRPr="00AF1EB8" w:rsidRDefault="00710149" w:rsidP="0053138B">
            <w:pPr>
              <w:pStyle w:val="ConsPlusNormal"/>
            </w:pPr>
            <w:r w:rsidRPr="00AF1EB8">
              <w:t>Урок 11</w:t>
            </w:r>
          </w:p>
        </w:tc>
        <w:tc>
          <w:tcPr>
            <w:tcW w:w="8851" w:type="dxa"/>
          </w:tcPr>
          <w:p w14:paraId="2745B4C5" w14:textId="77777777" w:rsidR="00710149" w:rsidRPr="00AF1EB8" w:rsidRDefault="00710149" w:rsidP="0053138B">
            <w:pPr>
              <w:pStyle w:val="ConsPlusNormal"/>
              <w:jc w:val="both"/>
            </w:pPr>
            <w:r w:rsidRPr="00AF1EB8">
              <w:t>Государственно-территориальное устройство Российской Федерации</w:t>
            </w:r>
          </w:p>
        </w:tc>
      </w:tr>
      <w:tr w:rsidR="00710149" w:rsidRPr="00AF1EB8" w14:paraId="64339B19" w14:textId="77777777" w:rsidTr="00710149">
        <w:tc>
          <w:tcPr>
            <w:tcW w:w="1134" w:type="dxa"/>
          </w:tcPr>
          <w:p w14:paraId="55D29CA8" w14:textId="77777777" w:rsidR="00710149" w:rsidRPr="00AF1EB8" w:rsidRDefault="00710149" w:rsidP="0053138B">
            <w:pPr>
              <w:pStyle w:val="ConsPlusNormal"/>
            </w:pPr>
            <w:r w:rsidRPr="00AF1EB8">
              <w:t>Урок 12</w:t>
            </w:r>
          </w:p>
        </w:tc>
        <w:tc>
          <w:tcPr>
            <w:tcW w:w="8851" w:type="dxa"/>
          </w:tcPr>
          <w:p w14:paraId="0BD0CC20" w14:textId="77777777" w:rsidR="00710149" w:rsidRPr="00AF1EB8" w:rsidRDefault="00710149" w:rsidP="0053138B">
            <w:pPr>
              <w:pStyle w:val="ConsPlusNormal"/>
              <w:jc w:val="both"/>
            </w:pPr>
            <w:r w:rsidRPr="00AF1EB8">
              <w:t>Местное самоуправление</w:t>
            </w:r>
          </w:p>
        </w:tc>
      </w:tr>
      <w:tr w:rsidR="00710149" w:rsidRPr="00AF1EB8" w14:paraId="2AC9931C" w14:textId="77777777" w:rsidTr="00710149">
        <w:tc>
          <w:tcPr>
            <w:tcW w:w="1134" w:type="dxa"/>
            <w:vAlign w:val="center"/>
          </w:tcPr>
          <w:p w14:paraId="2AD2061E" w14:textId="77777777" w:rsidR="00710149" w:rsidRPr="00AF1EB8" w:rsidRDefault="00710149" w:rsidP="0053138B">
            <w:pPr>
              <w:pStyle w:val="ConsPlusNormal"/>
            </w:pPr>
            <w:r w:rsidRPr="00AF1EB8">
              <w:t>Урок 13</w:t>
            </w:r>
          </w:p>
        </w:tc>
        <w:tc>
          <w:tcPr>
            <w:tcW w:w="8851" w:type="dxa"/>
          </w:tcPr>
          <w:p w14:paraId="56418649" w14:textId="77777777" w:rsidR="00710149" w:rsidRPr="00AF1EB8" w:rsidRDefault="00710149" w:rsidP="0053138B">
            <w:pPr>
              <w:pStyle w:val="ConsPlusNormal"/>
              <w:jc w:val="both"/>
            </w:pPr>
            <w:r w:rsidRPr="00AF1EB8">
              <w:t>Конституционный статус гражданина Российской Федерации. Гражданство Российской Федерации</w:t>
            </w:r>
          </w:p>
        </w:tc>
      </w:tr>
      <w:tr w:rsidR="00710149" w:rsidRPr="00AF1EB8" w14:paraId="2F644DC9" w14:textId="77777777" w:rsidTr="00710149">
        <w:tc>
          <w:tcPr>
            <w:tcW w:w="1134" w:type="dxa"/>
            <w:vAlign w:val="center"/>
          </w:tcPr>
          <w:p w14:paraId="121D64ED" w14:textId="77777777" w:rsidR="00710149" w:rsidRPr="00AF1EB8" w:rsidRDefault="00710149" w:rsidP="0053138B">
            <w:pPr>
              <w:pStyle w:val="ConsPlusNormal"/>
            </w:pPr>
            <w:r w:rsidRPr="00AF1EB8">
              <w:t>Урок 14</w:t>
            </w:r>
          </w:p>
        </w:tc>
        <w:tc>
          <w:tcPr>
            <w:tcW w:w="8851" w:type="dxa"/>
          </w:tcPr>
          <w:p w14:paraId="0CB5A414" w14:textId="77777777" w:rsidR="00710149" w:rsidRPr="00AF1EB8" w:rsidRDefault="00710149" w:rsidP="0053138B">
            <w:pPr>
              <w:pStyle w:val="ConsPlusNormal"/>
              <w:jc w:val="both"/>
            </w:pPr>
            <w:r w:rsidRPr="00AF1EB8">
              <w:t>Повторительно-обобщающий урок по теме "Гражданин и государство". Контрольная работа</w:t>
            </w:r>
          </w:p>
        </w:tc>
      </w:tr>
      <w:tr w:rsidR="00710149" w:rsidRPr="00AF1EB8" w14:paraId="07068060" w14:textId="77777777" w:rsidTr="00710149">
        <w:tc>
          <w:tcPr>
            <w:tcW w:w="1134" w:type="dxa"/>
          </w:tcPr>
          <w:p w14:paraId="3608EC8A" w14:textId="77777777" w:rsidR="00710149" w:rsidRPr="00AF1EB8" w:rsidRDefault="00710149" w:rsidP="0053138B">
            <w:pPr>
              <w:pStyle w:val="ConsPlusNormal"/>
            </w:pPr>
            <w:r w:rsidRPr="00AF1EB8">
              <w:t>Урок 15</w:t>
            </w:r>
          </w:p>
        </w:tc>
        <w:tc>
          <w:tcPr>
            <w:tcW w:w="8851" w:type="dxa"/>
          </w:tcPr>
          <w:p w14:paraId="0F673FC7" w14:textId="77777777" w:rsidR="00710149" w:rsidRPr="00AF1EB8" w:rsidRDefault="00710149" w:rsidP="0053138B">
            <w:pPr>
              <w:pStyle w:val="ConsPlusNormal"/>
              <w:jc w:val="both"/>
            </w:pPr>
            <w:r w:rsidRPr="00AF1EB8">
              <w:t>Социальная структура общества</w:t>
            </w:r>
          </w:p>
        </w:tc>
      </w:tr>
      <w:tr w:rsidR="00710149" w:rsidRPr="00AF1EB8" w14:paraId="206CDF52" w14:textId="77777777" w:rsidTr="00710149">
        <w:tc>
          <w:tcPr>
            <w:tcW w:w="1134" w:type="dxa"/>
          </w:tcPr>
          <w:p w14:paraId="1F779681" w14:textId="77777777" w:rsidR="00710149" w:rsidRPr="00AF1EB8" w:rsidRDefault="00710149" w:rsidP="0053138B">
            <w:pPr>
              <w:pStyle w:val="ConsPlusNormal"/>
            </w:pPr>
            <w:r w:rsidRPr="00AF1EB8">
              <w:t>Урок 16</w:t>
            </w:r>
          </w:p>
        </w:tc>
        <w:tc>
          <w:tcPr>
            <w:tcW w:w="8851" w:type="dxa"/>
          </w:tcPr>
          <w:p w14:paraId="49D58C1C" w14:textId="77777777" w:rsidR="00710149" w:rsidRPr="00AF1EB8" w:rsidRDefault="00710149" w:rsidP="0053138B">
            <w:pPr>
              <w:pStyle w:val="ConsPlusNormal"/>
              <w:jc w:val="both"/>
            </w:pPr>
            <w:r w:rsidRPr="00AF1EB8">
              <w:t>Социальная мобильность</w:t>
            </w:r>
          </w:p>
        </w:tc>
      </w:tr>
      <w:tr w:rsidR="00710149" w:rsidRPr="00AF1EB8" w14:paraId="6D74C423" w14:textId="77777777" w:rsidTr="00710149">
        <w:tc>
          <w:tcPr>
            <w:tcW w:w="1134" w:type="dxa"/>
          </w:tcPr>
          <w:p w14:paraId="0BC01BC4" w14:textId="77777777" w:rsidR="00710149" w:rsidRPr="00AF1EB8" w:rsidRDefault="00710149" w:rsidP="0053138B">
            <w:pPr>
              <w:pStyle w:val="ConsPlusNormal"/>
            </w:pPr>
            <w:r w:rsidRPr="00AF1EB8">
              <w:t>Урок 17</w:t>
            </w:r>
          </w:p>
        </w:tc>
        <w:tc>
          <w:tcPr>
            <w:tcW w:w="8851" w:type="dxa"/>
          </w:tcPr>
          <w:p w14:paraId="63F5F2E9" w14:textId="77777777" w:rsidR="00710149" w:rsidRPr="00AF1EB8" w:rsidRDefault="00710149" w:rsidP="0053138B">
            <w:pPr>
              <w:pStyle w:val="ConsPlusNormal"/>
              <w:jc w:val="both"/>
            </w:pPr>
            <w:r w:rsidRPr="00AF1EB8">
              <w:t>Социальный статус человека в обществе</w:t>
            </w:r>
          </w:p>
        </w:tc>
      </w:tr>
      <w:tr w:rsidR="00710149" w:rsidRPr="00AF1EB8" w14:paraId="7B22EE7D" w14:textId="77777777" w:rsidTr="00710149">
        <w:tc>
          <w:tcPr>
            <w:tcW w:w="1134" w:type="dxa"/>
          </w:tcPr>
          <w:p w14:paraId="33955758" w14:textId="77777777" w:rsidR="00710149" w:rsidRPr="00AF1EB8" w:rsidRDefault="00710149" w:rsidP="0053138B">
            <w:pPr>
              <w:pStyle w:val="ConsPlusNormal"/>
            </w:pPr>
            <w:r w:rsidRPr="00AF1EB8">
              <w:t>Урок 18</w:t>
            </w:r>
          </w:p>
        </w:tc>
        <w:tc>
          <w:tcPr>
            <w:tcW w:w="8851" w:type="dxa"/>
          </w:tcPr>
          <w:p w14:paraId="0344A2B7" w14:textId="77777777" w:rsidR="00710149" w:rsidRPr="00AF1EB8" w:rsidRDefault="00710149" w:rsidP="0053138B">
            <w:pPr>
              <w:pStyle w:val="ConsPlusNormal"/>
              <w:jc w:val="both"/>
            </w:pPr>
            <w:r w:rsidRPr="00AF1EB8">
              <w:t>Социальные роли. Ролевой набор подростка</w:t>
            </w:r>
          </w:p>
        </w:tc>
      </w:tr>
      <w:tr w:rsidR="00710149" w:rsidRPr="00AF1EB8" w14:paraId="1CE90EA9" w14:textId="77777777" w:rsidTr="00710149">
        <w:tc>
          <w:tcPr>
            <w:tcW w:w="1134" w:type="dxa"/>
          </w:tcPr>
          <w:p w14:paraId="06243178" w14:textId="77777777" w:rsidR="00710149" w:rsidRPr="00AF1EB8" w:rsidRDefault="00710149" w:rsidP="0053138B">
            <w:pPr>
              <w:pStyle w:val="ConsPlusNormal"/>
            </w:pPr>
            <w:r w:rsidRPr="00AF1EB8">
              <w:t>Урок 19</w:t>
            </w:r>
          </w:p>
        </w:tc>
        <w:tc>
          <w:tcPr>
            <w:tcW w:w="8851" w:type="dxa"/>
          </w:tcPr>
          <w:p w14:paraId="358A7CF8" w14:textId="77777777" w:rsidR="00710149" w:rsidRPr="00AF1EB8" w:rsidRDefault="00710149" w:rsidP="0053138B">
            <w:pPr>
              <w:pStyle w:val="ConsPlusNormal"/>
              <w:jc w:val="both"/>
            </w:pPr>
            <w:r w:rsidRPr="00AF1EB8">
              <w:t>Социализация личности</w:t>
            </w:r>
          </w:p>
        </w:tc>
      </w:tr>
      <w:tr w:rsidR="00710149" w:rsidRPr="00AF1EB8" w14:paraId="1918EFD3" w14:textId="77777777" w:rsidTr="00710149">
        <w:tc>
          <w:tcPr>
            <w:tcW w:w="1134" w:type="dxa"/>
          </w:tcPr>
          <w:p w14:paraId="33E437B2" w14:textId="77777777" w:rsidR="00710149" w:rsidRPr="00AF1EB8" w:rsidRDefault="00710149" w:rsidP="0053138B">
            <w:pPr>
              <w:pStyle w:val="ConsPlusNormal"/>
            </w:pPr>
            <w:r w:rsidRPr="00AF1EB8">
              <w:t>Урок 20</w:t>
            </w:r>
          </w:p>
        </w:tc>
        <w:tc>
          <w:tcPr>
            <w:tcW w:w="8851" w:type="dxa"/>
          </w:tcPr>
          <w:p w14:paraId="55397A62" w14:textId="77777777" w:rsidR="00710149" w:rsidRPr="00AF1EB8" w:rsidRDefault="00710149" w:rsidP="0053138B">
            <w:pPr>
              <w:pStyle w:val="ConsPlusNormal"/>
              <w:jc w:val="both"/>
            </w:pPr>
            <w:r w:rsidRPr="00AF1EB8">
              <w:t>Семья и ее функции</w:t>
            </w:r>
          </w:p>
        </w:tc>
      </w:tr>
      <w:tr w:rsidR="00710149" w:rsidRPr="00AF1EB8" w14:paraId="6A520408" w14:textId="77777777" w:rsidTr="00710149">
        <w:tc>
          <w:tcPr>
            <w:tcW w:w="1134" w:type="dxa"/>
          </w:tcPr>
          <w:p w14:paraId="6CB52C8B" w14:textId="77777777" w:rsidR="00710149" w:rsidRPr="00AF1EB8" w:rsidRDefault="00710149" w:rsidP="0053138B">
            <w:pPr>
              <w:pStyle w:val="ConsPlusNormal"/>
            </w:pPr>
            <w:r w:rsidRPr="00AF1EB8">
              <w:t>Урок 21</w:t>
            </w:r>
          </w:p>
        </w:tc>
        <w:tc>
          <w:tcPr>
            <w:tcW w:w="8851" w:type="dxa"/>
          </w:tcPr>
          <w:p w14:paraId="7D7AC7DA" w14:textId="77777777" w:rsidR="00710149" w:rsidRPr="00AF1EB8" w:rsidRDefault="00710149" w:rsidP="0053138B">
            <w:pPr>
              <w:pStyle w:val="ConsPlusNormal"/>
              <w:jc w:val="both"/>
            </w:pPr>
            <w:r w:rsidRPr="00AF1EB8">
              <w:t>Этнос и нация. Россия - многонациональное государство</w:t>
            </w:r>
          </w:p>
        </w:tc>
      </w:tr>
      <w:tr w:rsidR="00710149" w:rsidRPr="00AF1EB8" w14:paraId="16E02A64" w14:textId="77777777" w:rsidTr="00710149">
        <w:tc>
          <w:tcPr>
            <w:tcW w:w="1134" w:type="dxa"/>
          </w:tcPr>
          <w:p w14:paraId="6771A143" w14:textId="77777777" w:rsidR="00710149" w:rsidRPr="00AF1EB8" w:rsidRDefault="00710149" w:rsidP="0053138B">
            <w:pPr>
              <w:pStyle w:val="ConsPlusNormal"/>
            </w:pPr>
            <w:r w:rsidRPr="00AF1EB8">
              <w:t>Урок 22</w:t>
            </w:r>
          </w:p>
        </w:tc>
        <w:tc>
          <w:tcPr>
            <w:tcW w:w="8851" w:type="dxa"/>
          </w:tcPr>
          <w:p w14:paraId="0D4478EF" w14:textId="77777777" w:rsidR="00710149" w:rsidRPr="00AF1EB8" w:rsidRDefault="00710149" w:rsidP="0053138B">
            <w:pPr>
              <w:pStyle w:val="ConsPlusNormal"/>
              <w:jc w:val="both"/>
            </w:pPr>
            <w:r w:rsidRPr="00AF1EB8">
              <w:t>Этнос и нация. Россия - многонациональное государство</w:t>
            </w:r>
          </w:p>
        </w:tc>
      </w:tr>
      <w:tr w:rsidR="00710149" w:rsidRPr="00AF1EB8" w14:paraId="3A2BD73A" w14:textId="77777777" w:rsidTr="00710149">
        <w:tc>
          <w:tcPr>
            <w:tcW w:w="1134" w:type="dxa"/>
          </w:tcPr>
          <w:p w14:paraId="30C6EF55" w14:textId="77777777" w:rsidR="00710149" w:rsidRPr="00AF1EB8" w:rsidRDefault="00710149" w:rsidP="0053138B">
            <w:pPr>
              <w:pStyle w:val="ConsPlusNormal"/>
            </w:pPr>
            <w:r w:rsidRPr="00AF1EB8">
              <w:t>Урок 23</w:t>
            </w:r>
          </w:p>
        </w:tc>
        <w:tc>
          <w:tcPr>
            <w:tcW w:w="8851" w:type="dxa"/>
          </w:tcPr>
          <w:p w14:paraId="5AD861C6" w14:textId="77777777" w:rsidR="00710149" w:rsidRPr="00AF1EB8" w:rsidRDefault="00710149" w:rsidP="0053138B">
            <w:pPr>
              <w:pStyle w:val="ConsPlusNormal"/>
              <w:jc w:val="both"/>
            </w:pPr>
            <w:r w:rsidRPr="00AF1EB8">
              <w:t>Социальная политика Российского государства</w:t>
            </w:r>
          </w:p>
        </w:tc>
      </w:tr>
      <w:tr w:rsidR="00710149" w:rsidRPr="00AF1EB8" w14:paraId="71F278CD" w14:textId="77777777" w:rsidTr="00710149">
        <w:tc>
          <w:tcPr>
            <w:tcW w:w="1134" w:type="dxa"/>
          </w:tcPr>
          <w:p w14:paraId="3EEC8DEF" w14:textId="77777777" w:rsidR="00710149" w:rsidRPr="00AF1EB8" w:rsidRDefault="00710149" w:rsidP="0053138B">
            <w:pPr>
              <w:pStyle w:val="ConsPlusNormal"/>
            </w:pPr>
            <w:r w:rsidRPr="00AF1EB8">
              <w:t>Урок 24</w:t>
            </w:r>
          </w:p>
        </w:tc>
        <w:tc>
          <w:tcPr>
            <w:tcW w:w="8851" w:type="dxa"/>
          </w:tcPr>
          <w:p w14:paraId="140DD6B4" w14:textId="77777777" w:rsidR="00710149" w:rsidRPr="00AF1EB8" w:rsidRDefault="00710149" w:rsidP="0053138B">
            <w:pPr>
              <w:pStyle w:val="ConsPlusNormal"/>
              <w:jc w:val="both"/>
            </w:pPr>
            <w:r w:rsidRPr="00AF1EB8">
              <w:t>Отклоняющееся поведение</w:t>
            </w:r>
          </w:p>
        </w:tc>
      </w:tr>
      <w:tr w:rsidR="00710149" w:rsidRPr="00AF1EB8" w14:paraId="55D307B9" w14:textId="77777777" w:rsidTr="00710149">
        <w:tc>
          <w:tcPr>
            <w:tcW w:w="1134" w:type="dxa"/>
            <w:vAlign w:val="center"/>
          </w:tcPr>
          <w:p w14:paraId="7E114043" w14:textId="77777777" w:rsidR="00710149" w:rsidRPr="00AF1EB8" w:rsidRDefault="00710149" w:rsidP="0053138B">
            <w:pPr>
              <w:pStyle w:val="ConsPlusNormal"/>
            </w:pPr>
            <w:r w:rsidRPr="00AF1EB8">
              <w:t>Урок 25</w:t>
            </w:r>
          </w:p>
        </w:tc>
        <w:tc>
          <w:tcPr>
            <w:tcW w:w="8851" w:type="dxa"/>
          </w:tcPr>
          <w:p w14:paraId="76DB4AD7" w14:textId="77777777" w:rsidR="00710149" w:rsidRPr="00AF1EB8" w:rsidRDefault="00710149" w:rsidP="0053138B">
            <w:pPr>
              <w:pStyle w:val="ConsPlusNormal"/>
              <w:jc w:val="both"/>
            </w:pPr>
            <w:r w:rsidRPr="00AF1EB8">
              <w:t>Повторительно-обобщающий урок по теме "Человек в системе социальных отношений"</w:t>
            </w:r>
          </w:p>
        </w:tc>
      </w:tr>
      <w:tr w:rsidR="00710149" w:rsidRPr="00AF1EB8" w14:paraId="0F502EC0" w14:textId="77777777" w:rsidTr="00710149">
        <w:tc>
          <w:tcPr>
            <w:tcW w:w="1134" w:type="dxa"/>
          </w:tcPr>
          <w:p w14:paraId="1BDC3A85" w14:textId="77777777" w:rsidR="00710149" w:rsidRPr="00AF1EB8" w:rsidRDefault="00710149" w:rsidP="0053138B">
            <w:pPr>
              <w:pStyle w:val="ConsPlusNormal"/>
            </w:pPr>
            <w:r w:rsidRPr="00AF1EB8">
              <w:t>Урок 26</w:t>
            </w:r>
          </w:p>
        </w:tc>
        <w:tc>
          <w:tcPr>
            <w:tcW w:w="8851" w:type="dxa"/>
          </w:tcPr>
          <w:p w14:paraId="6ABDD2E3" w14:textId="77777777" w:rsidR="00710149" w:rsidRPr="00AF1EB8" w:rsidRDefault="00710149" w:rsidP="0053138B">
            <w:pPr>
              <w:pStyle w:val="ConsPlusNormal"/>
              <w:jc w:val="both"/>
            </w:pPr>
            <w:r w:rsidRPr="00AF1EB8">
              <w:t>Информационное общество</w:t>
            </w:r>
          </w:p>
        </w:tc>
      </w:tr>
      <w:tr w:rsidR="00710149" w:rsidRPr="00AF1EB8" w14:paraId="3E27E690" w14:textId="77777777" w:rsidTr="00710149">
        <w:tc>
          <w:tcPr>
            <w:tcW w:w="1134" w:type="dxa"/>
          </w:tcPr>
          <w:p w14:paraId="121E3EE4" w14:textId="77777777" w:rsidR="00710149" w:rsidRPr="00AF1EB8" w:rsidRDefault="00710149" w:rsidP="0053138B">
            <w:pPr>
              <w:pStyle w:val="ConsPlusNormal"/>
            </w:pPr>
            <w:r w:rsidRPr="00AF1EB8">
              <w:t>Урок 27</w:t>
            </w:r>
          </w:p>
        </w:tc>
        <w:tc>
          <w:tcPr>
            <w:tcW w:w="8851" w:type="dxa"/>
          </w:tcPr>
          <w:p w14:paraId="2D5F5AB7" w14:textId="77777777" w:rsidR="00710149" w:rsidRPr="00AF1EB8" w:rsidRDefault="00710149" w:rsidP="0053138B">
            <w:pPr>
              <w:pStyle w:val="ConsPlusNormal"/>
              <w:jc w:val="both"/>
            </w:pPr>
            <w:r w:rsidRPr="00AF1EB8">
              <w:t>Сущность глобализации</w:t>
            </w:r>
          </w:p>
        </w:tc>
      </w:tr>
      <w:tr w:rsidR="00710149" w:rsidRPr="00AF1EB8" w14:paraId="3CE4E526" w14:textId="77777777" w:rsidTr="00710149">
        <w:tc>
          <w:tcPr>
            <w:tcW w:w="1134" w:type="dxa"/>
          </w:tcPr>
          <w:p w14:paraId="1BC4F21D" w14:textId="77777777" w:rsidR="00710149" w:rsidRPr="00AF1EB8" w:rsidRDefault="00710149" w:rsidP="0053138B">
            <w:pPr>
              <w:pStyle w:val="ConsPlusNormal"/>
              <w:jc w:val="both"/>
            </w:pPr>
            <w:r w:rsidRPr="00AF1EB8">
              <w:t>Урок 28</w:t>
            </w:r>
          </w:p>
        </w:tc>
        <w:tc>
          <w:tcPr>
            <w:tcW w:w="8851" w:type="dxa"/>
          </w:tcPr>
          <w:p w14:paraId="6D89072B" w14:textId="77777777" w:rsidR="00710149" w:rsidRPr="00AF1EB8" w:rsidRDefault="00710149" w:rsidP="0053138B">
            <w:pPr>
              <w:pStyle w:val="ConsPlusNormal"/>
              <w:jc w:val="both"/>
            </w:pPr>
            <w:r w:rsidRPr="00AF1EB8">
              <w:t>Молодежь - активный участник общественной жизни</w:t>
            </w:r>
          </w:p>
        </w:tc>
      </w:tr>
      <w:tr w:rsidR="00710149" w:rsidRPr="00AF1EB8" w14:paraId="0E276D8B" w14:textId="77777777" w:rsidTr="00710149">
        <w:tc>
          <w:tcPr>
            <w:tcW w:w="1134" w:type="dxa"/>
          </w:tcPr>
          <w:p w14:paraId="3437A544" w14:textId="77777777" w:rsidR="00710149" w:rsidRPr="00AF1EB8" w:rsidRDefault="00710149" w:rsidP="0053138B">
            <w:pPr>
              <w:pStyle w:val="ConsPlusNormal"/>
              <w:jc w:val="both"/>
            </w:pPr>
            <w:r w:rsidRPr="00AF1EB8">
              <w:t>Урок 29</w:t>
            </w:r>
          </w:p>
        </w:tc>
        <w:tc>
          <w:tcPr>
            <w:tcW w:w="8851" w:type="dxa"/>
          </w:tcPr>
          <w:p w14:paraId="55CBFFF6" w14:textId="77777777" w:rsidR="00710149" w:rsidRPr="00AF1EB8" w:rsidRDefault="00710149" w:rsidP="0053138B">
            <w:pPr>
              <w:pStyle w:val="ConsPlusNormal"/>
              <w:jc w:val="both"/>
            </w:pPr>
            <w:r w:rsidRPr="00AF1EB8">
              <w:t>Профессии настоящего и будущего</w:t>
            </w:r>
          </w:p>
        </w:tc>
      </w:tr>
      <w:tr w:rsidR="00710149" w:rsidRPr="00AF1EB8" w14:paraId="04033AF4" w14:textId="77777777" w:rsidTr="00710149">
        <w:tc>
          <w:tcPr>
            <w:tcW w:w="1134" w:type="dxa"/>
          </w:tcPr>
          <w:p w14:paraId="19A21390" w14:textId="77777777" w:rsidR="00710149" w:rsidRPr="00AF1EB8" w:rsidRDefault="00710149" w:rsidP="0053138B">
            <w:pPr>
              <w:pStyle w:val="ConsPlusNormal"/>
              <w:jc w:val="both"/>
            </w:pPr>
            <w:r w:rsidRPr="00AF1EB8">
              <w:t>Урок 30</w:t>
            </w:r>
          </w:p>
        </w:tc>
        <w:tc>
          <w:tcPr>
            <w:tcW w:w="8851" w:type="dxa"/>
          </w:tcPr>
          <w:p w14:paraId="79D53946" w14:textId="77777777" w:rsidR="00710149" w:rsidRPr="00AF1EB8" w:rsidRDefault="00710149" w:rsidP="0053138B">
            <w:pPr>
              <w:pStyle w:val="ConsPlusNormal"/>
              <w:jc w:val="both"/>
            </w:pPr>
            <w:r w:rsidRPr="00AF1EB8">
              <w:t>Здоровый образ жизни. Мода и спорт</w:t>
            </w:r>
          </w:p>
        </w:tc>
      </w:tr>
      <w:tr w:rsidR="00710149" w:rsidRPr="00AF1EB8" w14:paraId="07F5630E" w14:textId="77777777" w:rsidTr="00710149">
        <w:tc>
          <w:tcPr>
            <w:tcW w:w="1134" w:type="dxa"/>
          </w:tcPr>
          <w:p w14:paraId="0AF95452" w14:textId="77777777" w:rsidR="00710149" w:rsidRPr="00AF1EB8" w:rsidRDefault="00710149" w:rsidP="0053138B">
            <w:pPr>
              <w:pStyle w:val="ConsPlusNormal"/>
              <w:jc w:val="both"/>
            </w:pPr>
            <w:r w:rsidRPr="00AF1EB8">
              <w:t>Урок 31</w:t>
            </w:r>
          </w:p>
        </w:tc>
        <w:tc>
          <w:tcPr>
            <w:tcW w:w="8851" w:type="dxa"/>
          </w:tcPr>
          <w:p w14:paraId="1A2491AD" w14:textId="77777777" w:rsidR="00710149" w:rsidRPr="00AF1EB8" w:rsidRDefault="00710149" w:rsidP="0053138B">
            <w:pPr>
              <w:pStyle w:val="ConsPlusNormal"/>
              <w:jc w:val="both"/>
            </w:pPr>
            <w:r w:rsidRPr="00AF1EB8">
              <w:t>Защита проектов, итоговое повторение по теме "Человек в политическом измерении". Контрольная работа</w:t>
            </w:r>
          </w:p>
        </w:tc>
      </w:tr>
      <w:tr w:rsidR="00710149" w:rsidRPr="00AF1EB8" w14:paraId="7E3C7118" w14:textId="77777777" w:rsidTr="00710149">
        <w:tc>
          <w:tcPr>
            <w:tcW w:w="1134" w:type="dxa"/>
          </w:tcPr>
          <w:p w14:paraId="6BE5D551" w14:textId="77777777" w:rsidR="00710149" w:rsidRPr="00AF1EB8" w:rsidRDefault="00710149" w:rsidP="0053138B">
            <w:pPr>
              <w:pStyle w:val="ConsPlusNormal"/>
              <w:jc w:val="both"/>
            </w:pPr>
            <w:r w:rsidRPr="00AF1EB8">
              <w:t>Урок 32</w:t>
            </w:r>
          </w:p>
        </w:tc>
        <w:tc>
          <w:tcPr>
            <w:tcW w:w="8851" w:type="dxa"/>
          </w:tcPr>
          <w:p w14:paraId="6B357E55" w14:textId="77777777" w:rsidR="00710149" w:rsidRPr="00AF1EB8" w:rsidRDefault="00710149" w:rsidP="0053138B">
            <w:pPr>
              <w:pStyle w:val="ConsPlusNormal"/>
              <w:jc w:val="both"/>
            </w:pPr>
            <w:r w:rsidRPr="00AF1EB8">
              <w:t>Защита проектов, итоговое повторение по теме "Гражданин и государство"</w:t>
            </w:r>
          </w:p>
        </w:tc>
      </w:tr>
      <w:tr w:rsidR="00710149" w:rsidRPr="00AF1EB8" w14:paraId="70D14C2E" w14:textId="77777777" w:rsidTr="00710149">
        <w:tc>
          <w:tcPr>
            <w:tcW w:w="1134" w:type="dxa"/>
          </w:tcPr>
          <w:p w14:paraId="6FCBAD69" w14:textId="77777777" w:rsidR="00710149" w:rsidRPr="00AF1EB8" w:rsidRDefault="00710149" w:rsidP="0053138B">
            <w:pPr>
              <w:pStyle w:val="ConsPlusNormal"/>
              <w:jc w:val="both"/>
            </w:pPr>
            <w:r w:rsidRPr="00AF1EB8">
              <w:t>Урок 33</w:t>
            </w:r>
          </w:p>
        </w:tc>
        <w:tc>
          <w:tcPr>
            <w:tcW w:w="8851" w:type="dxa"/>
          </w:tcPr>
          <w:p w14:paraId="73C8938C" w14:textId="77777777" w:rsidR="00710149" w:rsidRPr="00AF1EB8" w:rsidRDefault="00710149" w:rsidP="0053138B">
            <w:pPr>
              <w:pStyle w:val="ConsPlusNormal"/>
              <w:jc w:val="both"/>
            </w:pPr>
            <w:r w:rsidRPr="00AF1EB8">
              <w:t>Защита проектов, итоговое повторение по теме "Человек в системе социальных отношений"</w:t>
            </w:r>
          </w:p>
        </w:tc>
      </w:tr>
      <w:tr w:rsidR="00710149" w:rsidRPr="00AF1EB8" w14:paraId="5D4E7477" w14:textId="77777777" w:rsidTr="00710149">
        <w:tc>
          <w:tcPr>
            <w:tcW w:w="1134" w:type="dxa"/>
          </w:tcPr>
          <w:p w14:paraId="28647753" w14:textId="77777777" w:rsidR="00710149" w:rsidRPr="00AF1EB8" w:rsidRDefault="00710149" w:rsidP="0053138B">
            <w:pPr>
              <w:pStyle w:val="ConsPlusNormal"/>
              <w:jc w:val="both"/>
            </w:pPr>
            <w:r w:rsidRPr="00AF1EB8">
              <w:t>Урок 34</w:t>
            </w:r>
          </w:p>
        </w:tc>
        <w:tc>
          <w:tcPr>
            <w:tcW w:w="8851" w:type="dxa"/>
          </w:tcPr>
          <w:p w14:paraId="3142734F" w14:textId="77777777" w:rsidR="00710149" w:rsidRPr="00AF1EB8" w:rsidRDefault="00710149" w:rsidP="0053138B">
            <w:pPr>
              <w:pStyle w:val="ConsPlusNormal"/>
              <w:jc w:val="both"/>
            </w:pPr>
            <w:r w:rsidRPr="00AF1EB8">
              <w:t>Защита проектов, итоговое повторение по теме "Человек в современном изменяющемся мире"</w:t>
            </w:r>
          </w:p>
        </w:tc>
      </w:tr>
      <w:tr w:rsidR="00710149" w:rsidRPr="00AF1EB8" w14:paraId="3F6054B5" w14:textId="77777777" w:rsidTr="00710149">
        <w:tc>
          <w:tcPr>
            <w:tcW w:w="9985" w:type="dxa"/>
            <w:gridSpan w:val="2"/>
          </w:tcPr>
          <w:p w14:paraId="25D6E01C" w14:textId="77777777" w:rsidR="00710149" w:rsidRPr="00AF1EB8" w:rsidRDefault="00710149" w:rsidP="0053138B">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25A6F5AE" w14:textId="77777777" w:rsidR="00601334" w:rsidRPr="00AF1EB8" w:rsidRDefault="00601334" w:rsidP="00601334">
      <w:pPr>
        <w:pStyle w:val="ConsPlusNormal"/>
        <w:ind w:firstLine="540"/>
        <w:jc w:val="both"/>
      </w:pPr>
    </w:p>
    <w:p w14:paraId="5058C30E" w14:textId="77777777" w:rsidR="0053138B" w:rsidRPr="00AF1EB8" w:rsidRDefault="0053138B" w:rsidP="0053138B">
      <w:pPr>
        <w:pStyle w:val="ConsPlusNormal"/>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14:paraId="783FCA5F" w14:textId="77777777" w:rsidR="0053138B" w:rsidRPr="00AF1EB8" w:rsidRDefault="0053138B" w:rsidP="0053138B">
      <w:pPr>
        <w:pStyle w:val="ConsPlusNormal"/>
        <w:jc w:val="both"/>
      </w:pPr>
    </w:p>
    <w:p w14:paraId="424399FE" w14:textId="77777777" w:rsidR="0053138B" w:rsidRPr="00AF1EB8" w:rsidRDefault="0053138B" w:rsidP="0053138B">
      <w:pPr>
        <w:pStyle w:val="ConsPlusNormal"/>
        <w:jc w:val="right"/>
      </w:pPr>
      <w:r w:rsidRPr="00AF1EB8">
        <w:t>Таблица 19</w:t>
      </w:r>
    </w:p>
    <w:p w14:paraId="36778C4D" w14:textId="77777777" w:rsidR="0053138B" w:rsidRPr="00AF1EB8" w:rsidRDefault="0053138B" w:rsidP="0053138B">
      <w:pPr>
        <w:pStyle w:val="ConsPlusNormal"/>
        <w:jc w:val="both"/>
      </w:pPr>
    </w:p>
    <w:p w14:paraId="234E3673" w14:textId="77777777" w:rsidR="0053138B" w:rsidRPr="00AF1EB8" w:rsidRDefault="0053138B" w:rsidP="0053138B">
      <w:pPr>
        <w:pStyle w:val="ConsPlusNormal"/>
        <w:jc w:val="center"/>
      </w:pPr>
      <w:r w:rsidRPr="00AF1EB8">
        <w:t>Проверяемые требования к результатам освоения основной</w:t>
      </w:r>
    </w:p>
    <w:p w14:paraId="0A8B9067" w14:textId="77777777" w:rsidR="0053138B" w:rsidRPr="00AF1EB8" w:rsidRDefault="0053138B" w:rsidP="0053138B">
      <w:pPr>
        <w:pStyle w:val="ConsPlusNormal"/>
        <w:jc w:val="center"/>
      </w:pPr>
      <w:r w:rsidRPr="00AF1EB8">
        <w:t>образовательной программы (8 класс)</w:t>
      </w:r>
    </w:p>
    <w:p w14:paraId="272F82DB" w14:textId="77777777" w:rsidR="0053138B" w:rsidRPr="00AF1EB8" w:rsidRDefault="0053138B" w:rsidP="00531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53138B" w:rsidRPr="00AF1EB8" w14:paraId="591B1D43" w14:textId="77777777" w:rsidTr="0053138B">
        <w:tc>
          <w:tcPr>
            <w:tcW w:w="1701" w:type="dxa"/>
          </w:tcPr>
          <w:p w14:paraId="64BBD151" w14:textId="77777777" w:rsidR="0053138B" w:rsidRPr="00AF1EB8" w:rsidRDefault="0053138B" w:rsidP="0053138B">
            <w:pPr>
              <w:pStyle w:val="ConsPlusNormal"/>
              <w:jc w:val="center"/>
            </w:pPr>
            <w:r w:rsidRPr="00AF1EB8">
              <w:t>Код проверяемого результата</w:t>
            </w:r>
          </w:p>
        </w:tc>
        <w:tc>
          <w:tcPr>
            <w:tcW w:w="8284" w:type="dxa"/>
          </w:tcPr>
          <w:p w14:paraId="1459EE64" w14:textId="77777777" w:rsidR="0053138B" w:rsidRPr="00AF1EB8" w:rsidRDefault="0053138B" w:rsidP="0053138B">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3138B" w:rsidRPr="00AF1EB8" w14:paraId="220C3183" w14:textId="77777777" w:rsidTr="0053138B">
        <w:tc>
          <w:tcPr>
            <w:tcW w:w="1701" w:type="dxa"/>
          </w:tcPr>
          <w:p w14:paraId="003E7041" w14:textId="77777777" w:rsidR="0053138B" w:rsidRPr="00AF1EB8" w:rsidRDefault="0053138B" w:rsidP="0053138B">
            <w:pPr>
              <w:pStyle w:val="ConsPlusNormal"/>
              <w:jc w:val="center"/>
            </w:pPr>
            <w:r w:rsidRPr="00AF1EB8">
              <w:t>1</w:t>
            </w:r>
          </w:p>
        </w:tc>
        <w:tc>
          <w:tcPr>
            <w:tcW w:w="8284" w:type="dxa"/>
          </w:tcPr>
          <w:p w14:paraId="76652A14" w14:textId="77777777" w:rsidR="0053138B" w:rsidRPr="00AF1EB8" w:rsidRDefault="0053138B" w:rsidP="0053138B">
            <w:pPr>
              <w:pStyle w:val="ConsPlusNormal"/>
              <w:jc w:val="both"/>
            </w:pPr>
            <w:r w:rsidRPr="00AF1EB8">
              <w:t>По теме "Человек в экономических отношениях"</w:t>
            </w:r>
          </w:p>
        </w:tc>
      </w:tr>
      <w:tr w:rsidR="0053138B" w:rsidRPr="00AF1EB8" w14:paraId="1FC8F2C4" w14:textId="77777777" w:rsidTr="0053138B">
        <w:tc>
          <w:tcPr>
            <w:tcW w:w="1701" w:type="dxa"/>
          </w:tcPr>
          <w:p w14:paraId="48D43433" w14:textId="77777777" w:rsidR="0053138B" w:rsidRPr="00AF1EB8" w:rsidRDefault="0053138B" w:rsidP="0053138B">
            <w:pPr>
              <w:pStyle w:val="ConsPlusNormal"/>
              <w:jc w:val="center"/>
            </w:pPr>
            <w:r w:rsidRPr="00AF1EB8">
              <w:t>1.1</w:t>
            </w:r>
          </w:p>
        </w:tc>
        <w:tc>
          <w:tcPr>
            <w:tcW w:w="8284" w:type="dxa"/>
          </w:tcPr>
          <w:p w14:paraId="0FE3588E" w14:textId="77777777" w:rsidR="0053138B" w:rsidRPr="00AF1EB8" w:rsidRDefault="0053138B" w:rsidP="0053138B">
            <w:pPr>
              <w:pStyle w:val="ConsPlusNormal"/>
              <w:jc w:val="both"/>
            </w:pPr>
            <w:r w:rsidRPr="00AF1EB8">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53138B" w:rsidRPr="00AF1EB8" w14:paraId="7BFD3A2C" w14:textId="77777777" w:rsidTr="0053138B">
        <w:tc>
          <w:tcPr>
            <w:tcW w:w="1701" w:type="dxa"/>
          </w:tcPr>
          <w:p w14:paraId="7B15FF00" w14:textId="77777777" w:rsidR="0053138B" w:rsidRPr="00AF1EB8" w:rsidRDefault="0053138B" w:rsidP="0053138B">
            <w:pPr>
              <w:pStyle w:val="ConsPlusNormal"/>
              <w:jc w:val="center"/>
            </w:pPr>
            <w:r w:rsidRPr="00AF1EB8">
              <w:t>1.2</w:t>
            </w:r>
          </w:p>
        </w:tc>
        <w:tc>
          <w:tcPr>
            <w:tcW w:w="8284" w:type="dxa"/>
          </w:tcPr>
          <w:p w14:paraId="15E48CE0" w14:textId="77777777" w:rsidR="0053138B" w:rsidRPr="00AF1EB8" w:rsidRDefault="0053138B" w:rsidP="0053138B">
            <w:pPr>
              <w:pStyle w:val="ConsPlusNormal"/>
              <w:jc w:val="both"/>
            </w:pPr>
            <w:r w:rsidRPr="00AF1EB8">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53138B" w:rsidRPr="00AF1EB8" w14:paraId="2A391465" w14:textId="77777777" w:rsidTr="0053138B">
        <w:tc>
          <w:tcPr>
            <w:tcW w:w="1701" w:type="dxa"/>
          </w:tcPr>
          <w:p w14:paraId="3CADB128" w14:textId="77777777" w:rsidR="0053138B" w:rsidRPr="00AF1EB8" w:rsidRDefault="0053138B" w:rsidP="0053138B">
            <w:pPr>
              <w:pStyle w:val="ConsPlusNormal"/>
              <w:jc w:val="center"/>
            </w:pPr>
            <w:r w:rsidRPr="00AF1EB8">
              <w:t>1.3</w:t>
            </w:r>
          </w:p>
        </w:tc>
        <w:tc>
          <w:tcPr>
            <w:tcW w:w="8284" w:type="dxa"/>
          </w:tcPr>
          <w:p w14:paraId="6E721914" w14:textId="77777777" w:rsidR="0053138B" w:rsidRPr="00AF1EB8" w:rsidRDefault="0053138B" w:rsidP="0053138B">
            <w:pPr>
              <w:pStyle w:val="ConsPlusNormal"/>
              <w:jc w:val="both"/>
            </w:pPr>
            <w:r w:rsidRPr="00AF1EB8">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53138B" w:rsidRPr="00AF1EB8" w14:paraId="1970E5AD" w14:textId="77777777" w:rsidTr="0053138B">
        <w:tc>
          <w:tcPr>
            <w:tcW w:w="1701" w:type="dxa"/>
          </w:tcPr>
          <w:p w14:paraId="6AD0318B" w14:textId="77777777" w:rsidR="0053138B" w:rsidRPr="00AF1EB8" w:rsidRDefault="0053138B" w:rsidP="0053138B">
            <w:pPr>
              <w:pStyle w:val="ConsPlusNormal"/>
              <w:jc w:val="center"/>
            </w:pPr>
            <w:r w:rsidRPr="00AF1EB8">
              <w:t>1.4</w:t>
            </w:r>
          </w:p>
        </w:tc>
        <w:tc>
          <w:tcPr>
            <w:tcW w:w="8284" w:type="dxa"/>
          </w:tcPr>
          <w:p w14:paraId="50098CF1" w14:textId="77777777" w:rsidR="0053138B" w:rsidRPr="00AF1EB8" w:rsidRDefault="0053138B" w:rsidP="0053138B">
            <w:pPr>
              <w:pStyle w:val="ConsPlusNormal"/>
              <w:jc w:val="both"/>
            </w:pPr>
            <w:r w:rsidRPr="00AF1EB8">
              <w:t>Классифицировать (в том числе устанавливать существенный признак классификации) механизмы государственного регулирования экономики</w:t>
            </w:r>
          </w:p>
        </w:tc>
      </w:tr>
      <w:tr w:rsidR="0053138B" w:rsidRPr="00AF1EB8" w14:paraId="0AAFEE08" w14:textId="77777777" w:rsidTr="0053138B">
        <w:tc>
          <w:tcPr>
            <w:tcW w:w="1701" w:type="dxa"/>
          </w:tcPr>
          <w:p w14:paraId="1B27D572" w14:textId="77777777" w:rsidR="0053138B" w:rsidRPr="00AF1EB8" w:rsidRDefault="0053138B" w:rsidP="0053138B">
            <w:pPr>
              <w:pStyle w:val="ConsPlusNormal"/>
              <w:jc w:val="center"/>
            </w:pPr>
            <w:r w:rsidRPr="00AF1EB8">
              <w:t>1.5</w:t>
            </w:r>
          </w:p>
        </w:tc>
        <w:tc>
          <w:tcPr>
            <w:tcW w:w="8284" w:type="dxa"/>
          </w:tcPr>
          <w:p w14:paraId="623447B6" w14:textId="77777777" w:rsidR="0053138B" w:rsidRPr="00AF1EB8" w:rsidRDefault="0053138B" w:rsidP="0053138B">
            <w:pPr>
              <w:pStyle w:val="ConsPlusNormal"/>
              <w:jc w:val="both"/>
            </w:pPr>
            <w:r w:rsidRPr="00AF1EB8">
              <w:t>Сравнивать различные способы хозяйствования</w:t>
            </w:r>
          </w:p>
        </w:tc>
      </w:tr>
      <w:tr w:rsidR="0053138B" w:rsidRPr="00AF1EB8" w14:paraId="265412B3" w14:textId="77777777" w:rsidTr="0053138B">
        <w:tc>
          <w:tcPr>
            <w:tcW w:w="1701" w:type="dxa"/>
          </w:tcPr>
          <w:p w14:paraId="1A4B6560" w14:textId="77777777" w:rsidR="0053138B" w:rsidRPr="00AF1EB8" w:rsidRDefault="0053138B" w:rsidP="0053138B">
            <w:pPr>
              <w:pStyle w:val="ConsPlusNormal"/>
              <w:jc w:val="center"/>
            </w:pPr>
            <w:r w:rsidRPr="00AF1EB8">
              <w:t>1.6</w:t>
            </w:r>
          </w:p>
        </w:tc>
        <w:tc>
          <w:tcPr>
            <w:tcW w:w="8284" w:type="dxa"/>
          </w:tcPr>
          <w:p w14:paraId="597CDDC1" w14:textId="77777777" w:rsidR="0053138B" w:rsidRPr="00AF1EB8" w:rsidRDefault="0053138B" w:rsidP="0053138B">
            <w:pPr>
              <w:pStyle w:val="ConsPlusNormal"/>
              <w:jc w:val="both"/>
            </w:pPr>
            <w:r w:rsidRPr="00AF1EB8">
              <w:t>Устанавливать и объяснять связи политических потрясений и социально-экономических кризисов в государстве</w:t>
            </w:r>
          </w:p>
        </w:tc>
      </w:tr>
      <w:tr w:rsidR="0053138B" w:rsidRPr="00AF1EB8" w14:paraId="2983D082" w14:textId="77777777" w:rsidTr="0053138B">
        <w:tc>
          <w:tcPr>
            <w:tcW w:w="1701" w:type="dxa"/>
          </w:tcPr>
          <w:p w14:paraId="025E31DA" w14:textId="77777777" w:rsidR="0053138B" w:rsidRPr="00AF1EB8" w:rsidRDefault="0053138B" w:rsidP="0053138B">
            <w:pPr>
              <w:pStyle w:val="ConsPlusNormal"/>
              <w:jc w:val="center"/>
            </w:pPr>
            <w:r w:rsidRPr="00AF1EB8">
              <w:t>1.7</w:t>
            </w:r>
          </w:p>
        </w:tc>
        <w:tc>
          <w:tcPr>
            <w:tcW w:w="8284" w:type="dxa"/>
          </w:tcPr>
          <w:p w14:paraId="72AB1CFB" w14:textId="77777777" w:rsidR="0053138B" w:rsidRPr="00AF1EB8" w:rsidRDefault="0053138B" w:rsidP="0053138B">
            <w:pPr>
              <w:pStyle w:val="ConsPlusNormal"/>
              <w:jc w:val="both"/>
            </w:pPr>
            <w:r w:rsidRPr="00AF1EB8">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53138B" w:rsidRPr="00AF1EB8" w14:paraId="21B7AC1F" w14:textId="77777777" w:rsidTr="0053138B">
        <w:tc>
          <w:tcPr>
            <w:tcW w:w="1701" w:type="dxa"/>
          </w:tcPr>
          <w:p w14:paraId="40E2D76E" w14:textId="77777777" w:rsidR="0053138B" w:rsidRPr="00AF1EB8" w:rsidRDefault="0053138B" w:rsidP="0053138B">
            <w:pPr>
              <w:pStyle w:val="ConsPlusNormal"/>
              <w:jc w:val="center"/>
            </w:pPr>
            <w:r w:rsidRPr="00AF1EB8">
              <w:t>1.8</w:t>
            </w:r>
          </w:p>
        </w:tc>
        <w:tc>
          <w:tcPr>
            <w:tcW w:w="8284" w:type="dxa"/>
          </w:tcPr>
          <w:p w14:paraId="596F6662" w14:textId="77777777" w:rsidR="0053138B" w:rsidRPr="00AF1EB8" w:rsidRDefault="0053138B" w:rsidP="0053138B">
            <w:pPr>
              <w:pStyle w:val="ConsPlusNormal"/>
              <w:jc w:val="both"/>
            </w:pPr>
            <w:r w:rsidRPr="00AF1EB8">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53138B" w:rsidRPr="00AF1EB8" w14:paraId="197CF0C6" w14:textId="77777777" w:rsidTr="0053138B">
        <w:tc>
          <w:tcPr>
            <w:tcW w:w="1701" w:type="dxa"/>
          </w:tcPr>
          <w:p w14:paraId="1E52F808" w14:textId="77777777" w:rsidR="0053138B" w:rsidRPr="00AF1EB8" w:rsidRDefault="0053138B" w:rsidP="0053138B">
            <w:pPr>
              <w:pStyle w:val="ConsPlusNormal"/>
              <w:jc w:val="center"/>
            </w:pPr>
            <w:r w:rsidRPr="00AF1EB8">
              <w:t>1.9</w:t>
            </w:r>
          </w:p>
        </w:tc>
        <w:tc>
          <w:tcPr>
            <w:tcW w:w="8284" w:type="dxa"/>
          </w:tcPr>
          <w:p w14:paraId="70020B6B" w14:textId="77777777" w:rsidR="0053138B" w:rsidRPr="00AF1EB8" w:rsidRDefault="0053138B" w:rsidP="0053138B">
            <w:pPr>
              <w:pStyle w:val="ConsPlusNormal"/>
              <w:jc w:val="both"/>
            </w:pPr>
            <w:r w:rsidRPr="00AF1EB8">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53138B" w:rsidRPr="00AF1EB8" w14:paraId="0DE0CCEA" w14:textId="77777777" w:rsidTr="0053138B">
        <w:tc>
          <w:tcPr>
            <w:tcW w:w="1701" w:type="dxa"/>
          </w:tcPr>
          <w:p w14:paraId="692D9ACB" w14:textId="77777777" w:rsidR="0053138B" w:rsidRPr="00AF1EB8" w:rsidRDefault="0053138B" w:rsidP="0053138B">
            <w:pPr>
              <w:pStyle w:val="ConsPlusNormal"/>
              <w:jc w:val="center"/>
            </w:pPr>
            <w:r w:rsidRPr="00AF1EB8">
              <w:t>1.10</w:t>
            </w:r>
          </w:p>
        </w:tc>
        <w:tc>
          <w:tcPr>
            <w:tcW w:w="8284" w:type="dxa"/>
          </w:tcPr>
          <w:p w14:paraId="159846CC" w14:textId="77777777" w:rsidR="0053138B" w:rsidRPr="00AF1EB8" w:rsidRDefault="0053138B" w:rsidP="0053138B">
            <w:pPr>
              <w:pStyle w:val="ConsPlusNormal"/>
              <w:jc w:val="both"/>
            </w:pPr>
            <w:r w:rsidRPr="00AF1EB8">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53138B" w:rsidRPr="00AF1EB8" w14:paraId="0F41D211" w14:textId="77777777" w:rsidTr="0053138B">
        <w:tc>
          <w:tcPr>
            <w:tcW w:w="1701" w:type="dxa"/>
          </w:tcPr>
          <w:p w14:paraId="0421E775" w14:textId="77777777" w:rsidR="0053138B" w:rsidRPr="00AF1EB8" w:rsidRDefault="0053138B" w:rsidP="0053138B">
            <w:pPr>
              <w:pStyle w:val="ConsPlusNormal"/>
              <w:jc w:val="center"/>
            </w:pPr>
            <w:r w:rsidRPr="00AF1EB8">
              <w:t>1.11</w:t>
            </w:r>
          </w:p>
        </w:tc>
        <w:tc>
          <w:tcPr>
            <w:tcW w:w="8284" w:type="dxa"/>
          </w:tcPr>
          <w:p w14:paraId="23B91AB2" w14:textId="77777777" w:rsidR="0053138B" w:rsidRPr="00AF1EB8" w:rsidRDefault="0053138B" w:rsidP="0053138B">
            <w:pPr>
              <w:pStyle w:val="ConsPlusNormal"/>
              <w:jc w:val="both"/>
            </w:pPr>
            <w:r w:rsidRPr="00AF1EB8">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53138B" w:rsidRPr="00AF1EB8" w14:paraId="6F022619" w14:textId="77777777" w:rsidTr="0053138B">
        <w:tc>
          <w:tcPr>
            <w:tcW w:w="1701" w:type="dxa"/>
          </w:tcPr>
          <w:p w14:paraId="6B24A0E1" w14:textId="77777777" w:rsidR="0053138B" w:rsidRPr="00AF1EB8" w:rsidRDefault="0053138B" w:rsidP="0053138B">
            <w:pPr>
              <w:pStyle w:val="ConsPlusNormal"/>
              <w:jc w:val="center"/>
            </w:pPr>
            <w:r w:rsidRPr="00AF1EB8">
              <w:t>1.12</w:t>
            </w:r>
          </w:p>
        </w:tc>
        <w:tc>
          <w:tcPr>
            <w:tcW w:w="8284" w:type="dxa"/>
          </w:tcPr>
          <w:p w14:paraId="773CB53F" w14:textId="77777777" w:rsidR="0053138B" w:rsidRPr="00AF1EB8" w:rsidRDefault="0053138B" w:rsidP="0053138B">
            <w:pPr>
              <w:pStyle w:val="ConsPlusNormal"/>
              <w:jc w:val="both"/>
            </w:pPr>
            <w:r w:rsidRPr="00AF1EB8">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53138B" w:rsidRPr="00AF1EB8" w14:paraId="73E6575D" w14:textId="77777777" w:rsidTr="0053138B">
        <w:tc>
          <w:tcPr>
            <w:tcW w:w="1701" w:type="dxa"/>
          </w:tcPr>
          <w:p w14:paraId="407C82CB" w14:textId="77777777" w:rsidR="0053138B" w:rsidRPr="00AF1EB8" w:rsidRDefault="0053138B" w:rsidP="0053138B">
            <w:pPr>
              <w:pStyle w:val="ConsPlusNormal"/>
              <w:jc w:val="center"/>
            </w:pPr>
            <w:r w:rsidRPr="00AF1EB8">
              <w:t>1.13</w:t>
            </w:r>
          </w:p>
        </w:tc>
        <w:tc>
          <w:tcPr>
            <w:tcW w:w="8284" w:type="dxa"/>
          </w:tcPr>
          <w:p w14:paraId="03B28D60" w14:textId="77777777" w:rsidR="0053138B" w:rsidRPr="00AF1EB8" w:rsidRDefault="0053138B" w:rsidP="0053138B">
            <w:pPr>
              <w:pStyle w:val="ConsPlusNormal"/>
              <w:jc w:val="both"/>
            </w:pPr>
            <w:r w:rsidRPr="00AF1EB8">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53138B" w:rsidRPr="00AF1EB8" w14:paraId="07C17DEE" w14:textId="77777777" w:rsidTr="0053138B">
        <w:tc>
          <w:tcPr>
            <w:tcW w:w="1701" w:type="dxa"/>
          </w:tcPr>
          <w:p w14:paraId="66B29387" w14:textId="77777777" w:rsidR="0053138B" w:rsidRPr="00AF1EB8" w:rsidRDefault="0053138B" w:rsidP="0053138B">
            <w:pPr>
              <w:pStyle w:val="ConsPlusNormal"/>
              <w:jc w:val="center"/>
            </w:pPr>
            <w:r w:rsidRPr="00AF1EB8">
              <w:t>1.14</w:t>
            </w:r>
          </w:p>
        </w:tc>
        <w:tc>
          <w:tcPr>
            <w:tcW w:w="8284" w:type="dxa"/>
          </w:tcPr>
          <w:p w14:paraId="6BD28EE9" w14:textId="77777777" w:rsidR="0053138B" w:rsidRPr="00AF1EB8" w:rsidRDefault="0053138B" w:rsidP="0053138B">
            <w:pPr>
              <w:pStyle w:val="ConsPlusNormal"/>
              <w:jc w:val="both"/>
            </w:pPr>
            <w:r w:rsidRPr="00AF1EB8">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53138B" w:rsidRPr="00AF1EB8" w14:paraId="07D90FEF" w14:textId="77777777" w:rsidTr="0053138B">
        <w:tc>
          <w:tcPr>
            <w:tcW w:w="1701" w:type="dxa"/>
          </w:tcPr>
          <w:p w14:paraId="2508BB8D" w14:textId="77777777" w:rsidR="0053138B" w:rsidRPr="00AF1EB8" w:rsidRDefault="0053138B" w:rsidP="0053138B">
            <w:pPr>
              <w:pStyle w:val="ConsPlusNormal"/>
              <w:jc w:val="center"/>
            </w:pPr>
            <w:r w:rsidRPr="00AF1EB8">
              <w:t>1.15</w:t>
            </w:r>
          </w:p>
        </w:tc>
        <w:tc>
          <w:tcPr>
            <w:tcW w:w="8284" w:type="dxa"/>
          </w:tcPr>
          <w:p w14:paraId="5B0FCA84" w14:textId="77777777" w:rsidR="0053138B" w:rsidRPr="00AF1EB8" w:rsidRDefault="0053138B" w:rsidP="0053138B">
            <w:pPr>
              <w:pStyle w:val="ConsPlusNormal"/>
              <w:jc w:val="both"/>
            </w:pPr>
            <w:r w:rsidRPr="00AF1EB8">
              <w:t>Приобретать опыт составления простейших документов (личный финансовый план, заявление, резюме)</w:t>
            </w:r>
          </w:p>
        </w:tc>
      </w:tr>
      <w:tr w:rsidR="0053138B" w:rsidRPr="00AF1EB8" w14:paraId="42FCA76A" w14:textId="77777777" w:rsidTr="0053138B">
        <w:tc>
          <w:tcPr>
            <w:tcW w:w="1701" w:type="dxa"/>
          </w:tcPr>
          <w:p w14:paraId="2D44FF78" w14:textId="77777777" w:rsidR="0053138B" w:rsidRPr="00AF1EB8" w:rsidRDefault="0053138B" w:rsidP="0053138B">
            <w:pPr>
              <w:pStyle w:val="ConsPlusNormal"/>
              <w:jc w:val="center"/>
            </w:pPr>
            <w:r w:rsidRPr="00AF1EB8">
              <w:t>1.16</w:t>
            </w:r>
          </w:p>
        </w:tc>
        <w:tc>
          <w:tcPr>
            <w:tcW w:w="8284" w:type="dxa"/>
          </w:tcPr>
          <w:p w14:paraId="4B09688C"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53138B" w:rsidRPr="00AF1EB8" w14:paraId="62B1F017" w14:textId="77777777" w:rsidTr="0053138B">
        <w:tc>
          <w:tcPr>
            <w:tcW w:w="1701" w:type="dxa"/>
          </w:tcPr>
          <w:p w14:paraId="71AF5E34" w14:textId="77777777" w:rsidR="0053138B" w:rsidRPr="00AF1EB8" w:rsidRDefault="0053138B" w:rsidP="0053138B">
            <w:pPr>
              <w:pStyle w:val="ConsPlusNormal"/>
              <w:jc w:val="center"/>
            </w:pPr>
            <w:r w:rsidRPr="00AF1EB8">
              <w:t>2</w:t>
            </w:r>
          </w:p>
        </w:tc>
        <w:tc>
          <w:tcPr>
            <w:tcW w:w="8284" w:type="dxa"/>
          </w:tcPr>
          <w:p w14:paraId="6FBDE2C7" w14:textId="77777777" w:rsidR="0053138B" w:rsidRPr="00AF1EB8" w:rsidRDefault="0053138B" w:rsidP="0053138B">
            <w:pPr>
              <w:pStyle w:val="ConsPlusNormal"/>
              <w:jc w:val="both"/>
            </w:pPr>
            <w:r w:rsidRPr="00AF1EB8">
              <w:t>По теме "Человек в мире культуры"</w:t>
            </w:r>
          </w:p>
        </w:tc>
      </w:tr>
      <w:tr w:rsidR="0053138B" w:rsidRPr="00AF1EB8" w14:paraId="31AC85B5" w14:textId="77777777" w:rsidTr="0053138B">
        <w:tc>
          <w:tcPr>
            <w:tcW w:w="1701" w:type="dxa"/>
          </w:tcPr>
          <w:p w14:paraId="5F548FAD" w14:textId="77777777" w:rsidR="0053138B" w:rsidRPr="00AF1EB8" w:rsidRDefault="0053138B" w:rsidP="0053138B">
            <w:pPr>
              <w:pStyle w:val="ConsPlusNormal"/>
              <w:jc w:val="center"/>
            </w:pPr>
            <w:r w:rsidRPr="00AF1EB8">
              <w:t>2.1</w:t>
            </w:r>
          </w:p>
        </w:tc>
        <w:tc>
          <w:tcPr>
            <w:tcW w:w="8284" w:type="dxa"/>
          </w:tcPr>
          <w:p w14:paraId="4A18BA36" w14:textId="77777777" w:rsidR="0053138B" w:rsidRPr="00AF1EB8" w:rsidRDefault="0053138B" w:rsidP="0053138B">
            <w:pPr>
              <w:pStyle w:val="ConsPlusNormal"/>
              <w:jc w:val="both"/>
            </w:pPr>
            <w:r w:rsidRPr="00AF1EB8">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53138B" w:rsidRPr="00AF1EB8" w14:paraId="4D9F9AF8" w14:textId="77777777" w:rsidTr="0053138B">
        <w:tc>
          <w:tcPr>
            <w:tcW w:w="1701" w:type="dxa"/>
          </w:tcPr>
          <w:p w14:paraId="42922D4C" w14:textId="77777777" w:rsidR="0053138B" w:rsidRPr="00AF1EB8" w:rsidRDefault="0053138B" w:rsidP="0053138B">
            <w:pPr>
              <w:pStyle w:val="ConsPlusNormal"/>
              <w:jc w:val="center"/>
            </w:pPr>
            <w:r w:rsidRPr="00AF1EB8">
              <w:t>2.2</w:t>
            </w:r>
          </w:p>
        </w:tc>
        <w:tc>
          <w:tcPr>
            <w:tcW w:w="8284" w:type="dxa"/>
          </w:tcPr>
          <w:p w14:paraId="7CE08D74" w14:textId="77777777" w:rsidR="0053138B" w:rsidRPr="00AF1EB8" w:rsidRDefault="0053138B" w:rsidP="0053138B">
            <w:pPr>
              <w:pStyle w:val="ConsPlusNormal"/>
              <w:jc w:val="both"/>
            </w:pPr>
            <w:r w:rsidRPr="00AF1EB8">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53138B" w:rsidRPr="00AF1EB8" w14:paraId="013F473E" w14:textId="77777777" w:rsidTr="0053138B">
        <w:tc>
          <w:tcPr>
            <w:tcW w:w="1701" w:type="dxa"/>
          </w:tcPr>
          <w:p w14:paraId="7F08F16F" w14:textId="77777777" w:rsidR="0053138B" w:rsidRPr="00AF1EB8" w:rsidRDefault="0053138B" w:rsidP="0053138B">
            <w:pPr>
              <w:pStyle w:val="ConsPlusNormal"/>
              <w:jc w:val="center"/>
            </w:pPr>
            <w:r w:rsidRPr="00AF1EB8">
              <w:t>2.3</w:t>
            </w:r>
          </w:p>
        </w:tc>
        <w:tc>
          <w:tcPr>
            <w:tcW w:w="8284" w:type="dxa"/>
          </w:tcPr>
          <w:p w14:paraId="15232B42" w14:textId="77777777" w:rsidR="0053138B" w:rsidRPr="00AF1EB8" w:rsidRDefault="0053138B" w:rsidP="0053138B">
            <w:pPr>
              <w:pStyle w:val="ConsPlusNormal"/>
              <w:jc w:val="both"/>
            </w:pPr>
            <w:r w:rsidRPr="00AF1EB8">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53138B" w:rsidRPr="00AF1EB8" w14:paraId="735624E6" w14:textId="77777777" w:rsidTr="0053138B">
        <w:tc>
          <w:tcPr>
            <w:tcW w:w="1701" w:type="dxa"/>
          </w:tcPr>
          <w:p w14:paraId="739CB4D7" w14:textId="77777777" w:rsidR="0053138B" w:rsidRPr="00AF1EB8" w:rsidRDefault="0053138B" w:rsidP="0053138B">
            <w:pPr>
              <w:pStyle w:val="ConsPlusNormal"/>
              <w:jc w:val="center"/>
            </w:pPr>
            <w:r w:rsidRPr="00AF1EB8">
              <w:t>2.4</w:t>
            </w:r>
          </w:p>
        </w:tc>
        <w:tc>
          <w:tcPr>
            <w:tcW w:w="8284" w:type="dxa"/>
          </w:tcPr>
          <w:p w14:paraId="5DD29976" w14:textId="77777777" w:rsidR="0053138B" w:rsidRPr="00AF1EB8" w:rsidRDefault="0053138B" w:rsidP="0053138B">
            <w:pPr>
              <w:pStyle w:val="ConsPlusNormal"/>
              <w:jc w:val="both"/>
            </w:pPr>
            <w:r w:rsidRPr="00AF1EB8">
              <w:t>Классифицировать по разным признакам формы и виды культуры</w:t>
            </w:r>
          </w:p>
        </w:tc>
      </w:tr>
      <w:tr w:rsidR="0053138B" w:rsidRPr="00AF1EB8" w14:paraId="12E40B58" w14:textId="77777777" w:rsidTr="0053138B">
        <w:tc>
          <w:tcPr>
            <w:tcW w:w="1701" w:type="dxa"/>
          </w:tcPr>
          <w:p w14:paraId="4AD26E03" w14:textId="77777777" w:rsidR="0053138B" w:rsidRPr="00AF1EB8" w:rsidRDefault="0053138B" w:rsidP="0053138B">
            <w:pPr>
              <w:pStyle w:val="ConsPlusNormal"/>
              <w:jc w:val="center"/>
            </w:pPr>
            <w:r w:rsidRPr="00AF1EB8">
              <w:t>2.5</w:t>
            </w:r>
          </w:p>
        </w:tc>
        <w:tc>
          <w:tcPr>
            <w:tcW w:w="8284" w:type="dxa"/>
          </w:tcPr>
          <w:p w14:paraId="05D336A5" w14:textId="77777777" w:rsidR="0053138B" w:rsidRPr="00AF1EB8" w:rsidRDefault="0053138B" w:rsidP="0053138B">
            <w:pPr>
              <w:pStyle w:val="ConsPlusNormal"/>
              <w:jc w:val="both"/>
            </w:pPr>
            <w:r w:rsidRPr="00AF1EB8">
              <w:t>Сравнивать формы культуры, естественные и социально-гуманитарные науки, виды искусств</w:t>
            </w:r>
          </w:p>
        </w:tc>
      </w:tr>
      <w:tr w:rsidR="0053138B" w:rsidRPr="00AF1EB8" w14:paraId="4771BC7D" w14:textId="77777777" w:rsidTr="0053138B">
        <w:tc>
          <w:tcPr>
            <w:tcW w:w="1701" w:type="dxa"/>
          </w:tcPr>
          <w:p w14:paraId="5193F9AC" w14:textId="77777777" w:rsidR="0053138B" w:rsidRPr="00AF1EB8" w:rsidRDefault="0053138B" w:rsidP="0053138B">
            <w:pPr>
              <w:pStyle w:val="ConsPlusNormal"/>
              <w:jc w:val="center"/>
            </w:pPr>
            <w:r w:rsidRPr="00AF1EB8">
              <w:t>2.6</w:t>
            </w:r>
          </w:p>
        </w:tc>
        <w:tc>
          <w:tcPr>
            <w:tcW w:w="8284" w:type="dxa"/>
          </w:tcPr>
          <w:p w14:paraId="34DE18FF" w14:textId="77777777" w:rsidR="0053138B" w:rsidRPr="00AF1EB8" w:rsidRDefault="0053138B" w:rsidP="0053138B">
            <w:pPr>
              <w:pStyle w:val="ConsPlusNormal"/>
              <w:jc w:val="both"/>
            </w:pPr>
            <w:r w:rsidRPr="00AF1EB8">
              <w:t>Устанавливать и объяснять взаимосвязь развития духовной культуры и формирования личности, взаимовлияние науки и образования</w:t>
            </w:r>
          </w:p>
        </w:tc>
      </w:tr>
      <w:tr w:rsidR="0053138B" w:rsidRPr="00AF1EB8" w14:paraId="04E1559F" w14:textId="77777777" w:rsidTr="0053138B">
        <w:tc>
          <w:tcPr>
            <w:tcW w:w="1701" w:type="dxa"/>
          </w:tcPr>
          <w:p w14:paraId="7158D6AE" w14:textId="77777777" w:rsidR="0053138B" w:rsidRPr="00AF1EB8" w:rsidRDefault="0053138B" w:rsidP="0053138B">
            <w:pPr>
              <w:pStyle w:val="ConsPlusNormal"/>
              <w:jc w:val="center"/>
            </w:pPr>
            <w:r w:rsidRPr="00AF1EB8">
              <w:t>2.7</w:t>
            </w:r>
          </w:p>
        </w:tc>
        <w:tc>
          <w:tcPr>
            <w:tcW w:w="8284" w:type="dxa"/>
          </w:tcPr>
          <w:p w14:paraId="7830D827" w14:textId="77777777" w:rsidR="0053138B" w:rsidRPr="00AF1EB8" w:rsidRDefault="0053138B" w:rsidP="0053138B">
            <w:pPr>
              <w:pStyle w:val="ConsPlusNormal"/>
              <w:jc w:val="both"/>
            </w:pPr>
            <w:r w:rsidRPr="00AF1EB8">
              <w:t>Использовать полученные знания для объяснения роли непрерывного образования</w:t>
            </w:r>
          </w:p>
        </w:tc>
      </w:tr>
      <w:tr w:rsidR="0053138B" w:rsidRPr="00AF1EB8" w14:paraId="7CCF5D89" w14:textId="77777777" w:rsidTr="0053138B">
        <w:tc>
          <w:tcPr>
            <w:tcW w:w="1701" w:type="dxa"/>
          </w:tcPr>
          <w:p w14:paraId="539E5534" w14:textId="77777777" w:rsidR="0053138B" w:rsidRPr="00AF1EB8" w:rsidRDefault="0053138B" w:rsidP="0053138B">
            <w:pPr>
              <w:pStyle w:val="ConsPlusNormal"/>
              <w:jc w:val="center"/>
            </w:pPr>
            <w:r w:rsidRPr="00AF1EB8">
              <w:t>2.8</w:t>
            </w:r>
          </w:p>
        </w:tc>
        <w:tc>
          <w:tcPr>
            <w:tcW w:w="8284" w:type="dxa"/>
          </w:tcPr>
          <w:p w14:paraId="7C379EAD" w14:textId="77777777" w:rsidR="0053138B" w:rsidRPr="00AF1EB8" w:rsidRDefault="0053138B" w:rsidP="0053138B">
            <w:pPr>
              <w:pStyle w:val="ConsPlusNormal"/>
              <w:jc w:val="both"/>
            </w:pPr>
            <w:r w:rsidRPr="00AF1EB8">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53138B" w:rsidRPr="00AF1EB8" w14:paraId="0AD82902" w14:textId="77777777" w:rsidTr="0053138B">
        <w:tc>
          <w:tcPr>
            <w:tcW w:w="1701" w:type="dxa"/>
          </w:tcPr>
          <w:p w14:paraId="3A44595D" w14:textId="77777777" w:rsidR="0053138B" w:rsidRPr="00AF1EB8" w:rsidRDefault="0053138B" w:rsidP="0053138B">
            <w:pPr>
              <w:pStyle w:val="ConsPlusNormal"/>
              <w:jc w:val="center"/>
            </w:pPr>
            <w:r w:rsidRPr="00AF1EB8">
              <w:t>2.9</w:t>
            </w:r>
          </w:p>
        </w:tc>
        <w:tc>
          <w:tcPr>
            <w:tcW w:w="8284" w:type="dxa"/>
          </w:tcPr>
          <w:p w14:paraId="6B2523B8" w14:textId="77777777" w:rsidR="0053138B" w:rsidRPr="00AF1EB8" w:rsidRDefault="0053138B" w:rsidP="0053138B">
            <w:pPr>
              <w:pStyle w:val="ConsPlusNormal"/>
              <w:jc w:val="both"/>
            </w:pPr>
            <w:r w:rsidRPr="00AF1EB8">
              <w:t>Решать познавательные и практические задачи, касающиеся форм и многообразия духовной культуры</w:t>
            </w:r>
          </w:p>
        </w:tc>
      </w:tr>
      <w:tr w:rsidR="0053138B" w:rsidRPr="00AF1EB8" w14:paraId="4C3AB832" w14:textId="77777777" w:rsidTr="0053138B">
        <w:tc>
          <w:tcPr>
            <w:tcW w:w="1701" w:type="dxa"/>
          </w:tcPr>
          <w:p w14:paraId="21A9D937" w14:textId="77777777" w:rsidR="0053138B" w:rsidRPr="00AF1EB8" w:rsidRDefault="0053138B" w:rsidP="0053138B">
            <w:pPr>
              <w:pStyle w:val="ConsPlusNormal"/>
              <w:jc w:val="center"/>
            </w:pPr>
            <w:r w:rsidRPr="00AF1EB8">
              <w:t>2.10</w:t>
            </w:r>
          </w:p>
        </w:tc>
        <w:tc>
          <w:tcPr>
            <w:tcW w:w="8284" w:type="dxa"/>
          </w:tcPr>
          <w:p w14:paraId="0BFEE242" w14:textId="77777777" w:rsidR="0053138B" w:rsidRPr="00AF1EB8" w:rsidRDefault="0053138B" w:rsidP="0053138B">
            <w:pPr>
              <w:pStyle w:val="ConsPlusNormal"/>
              <w:jc w:val="both"/>
            </w:pPr>
            <w:r w:rsidRPr="00AF1EB8">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53138B" w:rsidRPr="00AF1EB8" w14:paraId="0965851E" w14:textId="77777777" w:rsidTr="0053138B">
        <w:tc>
          <w:tcPr>
            <w:tcW w:w="1701" w:type="dxa"/>
          </w:tcPr>
          <w:p w14:paraId="03B9352D" w14:textId="77777777" w:rsidR="0053138B" w:rsidRPr="00AF1EB8" w:rsidRDefault="0053138B" w:rsidP="0053138B">
            <w:pPr>
              <w:pStyle w:val="ConsPlusNormal"/>
              <w:jc w:val="center"/>
            </w:pPr>
            <w:r w:rsidRPr="00AF1EB8">
              <w:t>2.11</w:t>
            </w:r>
          </w:p>
        </w:tc>
        <w:tc>
          <w:tcPr>
            <w:tcW w:w="8284" w:type="dxa"/>
          </w:tcPr>
          <w:p w14:paraId="7339BF1C" w14:textId="77777777" w:rsidR="0053138B" w:rsidRPr="00AF1EB8" w:rsidRDefault="0053138B" w:rsidP="0053138B">
            <w:pPr>
              <w:pStyle w:val="ConsPlusNormal"/>
              <w:jc w:val="both"/>
            </w:pPr>
            <w:r w:rsidRPr="00AF1EB8">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53138B" w:rsidRPr="00AF1EB8" w14:paraId="10D8FE42" w14:textId="77777777" w:rsidTr="0053138B">
        <w:tc>
          <w:tcPr>
            <w:tcW w:w="1701" w:type="dxa"/>
          </w:tcPr>
          <w:p w14:paraId="16B091C3" w14:textId="77777777" w:rsidR="0053138B" w:rsidRPr="00AF1EB8" w:rsidRDefault="0053138B" w:rsidP="0053138B">
            <w:pPr>
              <w:pStyle w:val="ConsPlusNormal"/>
              <w:jc w:val="center"/>
            </w:pPr>
            <w:r w:rsidRPr="00AF1EB8">
              <w:t>2.12</w:t>
            </w:r>
          </w:p>
        </w:tc>
        <w:tc>
          <w:tcPr>
            <w:tcW w:w="8284" w:type="dxa"/>
          </w:tcPr>
          <w:p w14:paraId="0ED4B2B8" w14:textId="77777777" w:rsidR="0053138B" w:rsidRPr="00AF1EB8" w:rsidRDefault="0053138B" w:rsidP="0053138B">
            <w:pPr>
              <w:pStyle w:val="ConsPlusNormal"/>
              <w:jc w:val="both"/>
            </w:pPr>
            <w:r w:rsidRPr="00AF1EB8">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53138B" w:rsidRPr="00AF1EB8" w14:paraId="773242FD" w14:textId="77777777" w:rsidTr="0053138B">
        <w:tc>
          <w:tcPr>
            <w:tcW w:w="1701" w:type="dxa"/>
          </w:tcPr>
          <w:p w14:paraId="6F9EF367" w14:textId="77777777" w:rsidR="0053138B" w:rsidRPr="00AF1EB8" w:rsidRDefault="0053138B" w:rsidP="0053138B">
            <w:pPr>
              <w:pStyle w:val="ConsPlusNormal"/>
              <w:jc w:val="center"/>
            </w:pPr>
            <w:r w:rsidRPr="00AF1EB8">
              <w:t>2.13</w:t>
            </w:r>
          </w:p>
        </w:tc>
        <w:tc>
          <w:tcPr>
            <w:tcW w:w="8284" w:type="dxa"/>
          </w:tcPr>
          <w:p w14:paraId="3FECB6EC" w14:textId="77777777" w:rsidR="0053138B" w:rsidRPr="00AF1EB8" w:rsidRDefault="0053138B" w:rsidP="0053138B">
            <w:pPr>
              <w:pStyle w:val="ConsPlusNormal"/>
              <w:jc w:val="both"/>
            </w:pPr>
            <w:r w:rsidRPr="00AF1EB8">
              <w:t>Оценивать собственные поступки, поведение людей в духовной сфере жизни общества</w:t>
            </w:r>
          </w:p>
        </w:tc>
      </w:tr>
      <w:tr w:rsidR="0053138B" w:rsidRPr="00AF1EB8" w14:paraId="3744CCED" w14:textId="77777777" w:rsidTr="0053138B">
        <w:tc>
          <w:tcPr>
            <w:tcW w:w="1701" w:type="dxa"/>
          </w:tcPr>
          <w:p w14:paraId="5E40DA25" w14:textId="77777777" w:rsidR="0053138B" w:rsidRPr="00AF1EB8" w:rsidRDefault="0053138B" w:rsidP="0053138B">
            <w:pPr>
              <w:pStyle w:val="ConsPlusNormal"/>
              <w:jc w:val="center"/>
            </w:pPr>
            <w:r w:rsidRPr="00AF1EB8">
              <w:t>2.14</w:t>
            </w:r>
          </w:p>
        </w:tc>
        <w:tc>
          <w:tcPr>
            <w:tcW w:w="8284" w:type="dxa"/>
          </w:tcPr>
          <w:p w14:paraId="78FDAF8E" w14:textId="77777777" w:rsidR="0053138B" w:rsidRPr="00AF1EB8" w:rsidRDefault="0053138B" w:rsidP="0053138B">
            <w:pPr>
              <w:pStyle w:val="ConsPlusNormal"/>
              <w:jc w:val="both"/>
            </w:pPr>
            <w:r w:rsidRPr="00AF1EB8">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53138B" w:rsidRPr="00AF1EB8" w14:paraId="7C582FD0" w14:textId="77777777" w:rsidTr="0053138B">
        <w:tc>
          <w:tcPr>
            <w:tcW w:w="1701" w:type="dxa"/>
          </w:tcPr>
          <w:p w14:paraId="65768121" w14:textId="77777777" w:rsidR="0053138B" w:rsidRPr="00AF1EB8" w:rsidRDefault="0053138B" w:rsidP="0053138B">
            <w:pPr>
              <w:pStyle w:val="ConsPlusNormal"/>
              <w:jc w:val="center"/>
            </w:pPr>
            <w:r w:rsidRPr="00AF1EB8">
              <w:t>2.15</w:t>
            </w:r>
          </w:p>
        </w:tc>
        <w:tc>
          <w:tcPr>
            <w:tcW w:w="8284" w:type="dxa"/>
          </w:tcPr>
          <w:p w14:paraId="0E44B173" w14:textId="77777777" w:rsidR="0053138B" w:rsidRPr="00AF1EB8" w:rsidRDefault="0053138B" w:rsidP="0053138B">
            <w:pPr>
              <w:pStyle w:val="ConsPlusNormal"/>
              <w:jc w:val="both"/>
            </w:pPr>
            <w:r w:rsidRPr="00AF1EB8">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14:paraId="5E2F30C0" w14:textId="77777777" w:rsidR="0053138B" w:rsidRPr="00AF1EB8" w:rsidRDefault="0053138B" w:rsidP="0053138B">
      <w:pPr>
        <w:pStyle w:val="ConsPlusNormal"/>
        <w:jc w:val="both"/>
      </w:pPr>
    </w:p>
    <w:p w14:paraId="536E2F0F" w14:textId="77777777" w:rsidR="0053138B" w:rsidRPr="00AF1EB8" w:rsidRDefault="0053138B" w:rsidP="0053138B">
      <w:pPr>
        <w:pStyle w:val="ConsPlusNormal"/>
        <w:jc w:val="right"/>
      </w:pPr>
      <w:r w:rsidRPr="00AF1EB8">
        <w:t>Таблица 19.1</w:t>
      </w:r>
    </w:p>
    <w:p w14:paraId="45102F36" w14:textId="77777777" w:rsidR="0053138B" w:rsidRPr="00AF1EB8" w:rsidRDefault="0053138B" w:rsidP="0053138B">
      <w:pPr>
        <w:pStyle w:val="ConsPlusNormal"/>
        <w:jc w:val="both"/>
      </w:pPr>
    </w:p>
    <w:p w14:paraId="18EFFF83" w14:textId="77777777" w:rsidR="0053138B" w:rsidRPr="00AF1EB8" w:rsidRDefault="0053138B" w:rsidP="0053138B">
      <w:pPr>
        <w:pStyle w:val="ConsPlusNormal"/>
        <w:jc w:val="center"/>
      </w:pPr>
      <w:r w:rsidRPr="00AF1EB8">
        <w:t>Проверяемые элементы содержания (8 класс)</w:t>
      </w:r>
    </w:p>
    <w:p w14:paraId="4A2A16B6"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53138B" w:rsidRPr="00AF1EB8" w14:paraId="19BB7EDE" w14:textId="77777777" w:rsidTr="0053138B">
        <w:tc>
          <w:tcPr>
            <w:tcW w:w="1077" w:type="dxa"/>
          </w:tcPr>
          <w:p w14:paraId="4BB620F4" w14:textId="77777777" w:rsidR="0053138B" w:rsidRPr="00AF1EB8" w:rsidRDefault="0053138B" w:rsidP="0053138B">
            <w:pPr>
              <w:pStyle w:val="ConsPlusNormal"/>
              <w:jc w:val="center"/>
            </w:pPr>
            <w:r w:rsidRPr="00AF1EB8">
              <w:t>Код</w:t>
            </w:r>
          </w:p>
        </w:tc>
        <w:tc>
          <w:tcPr>
            <w:tcW w:w="9050" w:type="dxa"/>
          </w:tcPr>
          <w:p w14:paraId="251B0C81"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14761115" w14:textId="77777777" w:rsidTr="0053138B">
        <w:tc>
          <w:tcPr>
            <w:tcW w:w="1077" w:type="dxa"/>
          </w:tcPr>
          <w:p w14:paraId="48FEC17F" w14:textId="77777777" w:rsidR="0053138B" w:rsidRPr="00AF1EB8" w:rsidRDefault="0053138B" w:rsidP="0053138B">
            <w:pPr>
              <w:pStyle w:val="ConsPlusNormal"/>
              <w:jc w:val="center"/>
            </w:pPr>
            <w:r w:rsidRPr="00AF1EB8">
              <w:t>1</w:t>
            </w:r>
          </w:p>
        </w:tc>
        <w:tc>
          <w:tcPr>
            <w:tcW w:w="9050" w:type="dxa"/>
          </w:tcPr>
          <w:p w14:paraId="7051FD79" w14:textId="77777777" w:rsidR="0053138B" w:rsidRPr="00AF1EB8" w:rsidRDefault="0053138B" w:rsidP="0053138B">
            <w:pPr>
              <w:pStyle w:val="ConsPlusNormal"/>
              <w:jc w:val="both"/>
            </w:pPr>
            <w:r w:rsidRPr="00AF1EB8">
              <w:t>Человек в экономических отношениях</w:t>
            </w:r>
          </w:p>
        </w:tc>
      </w:tr>
      <w:tr w:rsidR="0053138B" w:rsidRPr="00AF1EB8" w14:paraId="75180F33" w14:textId="77777777" w:rsidTr="0053138B">
        <w:tc>
          <w:tcPr>
            <w:tcW w:w="1077" w:type="dxa"/>
          </w:tcPr>
          <w:p w14:paraId="107A0B81" w14:textId="77777777" w:rsidR="0053138B" w:rsidRPr="00AF1EB8" w:rsidRDefault="0053138B" w:rsidP="0053138B">
            <w:pPr>
              <w:pStyle w:val="ConsPlusNormal"/>
              <w:jc w:val="center"/>
            </w:pPr>
            <w:r w:rsidRPr="00AF1EB8">
              <w:t>1.1</w:t>
            </w:r>
          </w:p>
        </w:tc>
        <w:tc>
          <w:tcPr>
            <w:tcW w:w="9050" w:type="dxa"/>
          </w:tcPr>
          <w:p w14:paraId="3518022C" w14:textId="77777777" w:rsidR="0053138B" w:rsidRPr="00AF1EB8" w:rsidRDefault="0053138B" w:rsidP="0053138B">
            <w:pPr>
              <w:pStyle w:val="ConsPlusNormal"/>
              <w:jc w:val="both"/>
            </w:pPr>
            <w:r w:rsidRPr="00AF1EB8">
              <w:t>Экономическая жизнь общества. Потребности и ресурсы, ограниченность ресурсов. Экономический выбор</w:t>
            </w:r>
          </w:p>
        </w:tc>
      </w:tr>
      <w:tr w:rsidR="0053138B" w:rsidRPr="00AF1EB8" w14:paraId="18EC4144" w14:textId="77777777" w:rsidTr="0053138B">
        <w:tc>
          <w:tcPr>
            <w:tcW w:w="1077" w:type="dxa"/>
          </w:tcPr>
          <w:p w14:paraId="370C00BA" w14:textId="77777777" w:rsidR="0053138B" w:rsidRPr="00AF1EB8" w:rsidRDefault="0053138B" w:rsidP="0053138B">
            <w:pPr>
              <w:pStyle w:val="ConsPlusNormal"/>
              <w:jc w:val="center"/>
            </w:pPr>
            <w:r w:rsidRPr="00AF1EB8">
              <w:t>1.2</w:t>
            </w:r>
          </w:p>
        </w:tc>
        <w:tc>
          <w:tcPr>
            <w:tcW w:w="9050" w:type="dxa"/>
          </w:tcPr>
          <w:p w14:paraId="6284BA4F" w14:textId="77777777" w:rsidR="0053138B" w:rsidRPr="00AF1EB8" w:rsidRDefault="0053138B" w:rsidP="0053138B">
            <w:pPr>
              <w:pStyle w:val="ConsPlusNormal"/>
              <w:jc w:val="both"/>
            </w:pPr>
            <w:r w:rsidRPr="00AF1EB8">
              <w:t>Производство - источник экономических благ. Факторы производства</w:t>
            </w:r>
          </w:p>
        </w:tc>
      </w:tr>
      <w:tr w:rsidR="0053138B" w:rsidRPr="00AF1EB8" w14:paraId="7E7304D8" w14:textId="77777777" w:rsidTr="0053138B">
        <w:tc>
          <w:tcPr>
            <w:tcW w:w="1077" w:type="dxa"/>
          </w:tcPr>
          <w:p w14:paraId="3A909C01" w14:textId="77777777" w:rsidR="0053138B" w:rsidRPr="00AF1EB8" w:rsidRDefault="0053138B" w:rsidP="0053138B">
            <w:pPr>
              <w:pStyle w:val="ConsPlusNormal"/>
              <w:jc w:val="center"/>
            </w:pPr>
            <w:r w:rsidRPr="00AF1EB8">
              <w:t>1.3</w:t>
            </w:r>
          </w:p>
        </w:tc>
        <w:tc>
          <w:tcPr>
            <w:tcW w:w="9050" w:type="dxa"/>
          </w:tcPr>
          <w:p w14:paraId="58BDA515" w14:textId="77777777" w:rsidR="0053138B" w:rsidRPr="00AF1EB8" w:rsidRDefault="0053138B" w:rsidP="0053138B">
            <w:pPr>
              <w:pStyle w:val="ConsPlusNormal"/>
              <w:jc w:val="both"/>
            </w:pPr>
            <w:r w:rsidRPr="00AF1EB8">
              <w:t>Трудовая деятельность. Производительность труда. Разделение труда. Заработная плата и стимулирование труда</w:t>
            </w:r>
          </w:p>
        </w:tc>
      </w:tr>
      <w:tr w:rsidR="0053138B" w:rsidRPr="00AF1EB8" w14:paraId="6E4CA4D6" w14:textId="77777777" w:rsidTr="0053138B">
        <w:tc>
          <w:tcPr>
            <w:tcW w:w="1077" w:type="dxa"/>
          </w:tcPr>
          <w:p w14:paraId="1D8DDA17" w14:textId="77777777" w:rsidR="0053138B" w:rsidRPr="00AF1EB8" w:rsidRDefault="0053138B" w:rsidP="0053138B">
            <w:pPr>
              <w:pStyle w:val="ConsPlusNormal"/>
              <w:jc w:val="center"/>
            </w:pPr>
            <w:r w:rsidRPr="00AF1EB8">
              <w:t>1.4</w:t>
            </w:r>
          </w:p>
        </w:tc>
        <w:tc>
          <w:tcPr>
            <w:tcW w:w="9050" w:type="dxa"/>
          </w:tcPr>
          <w:p w14:paraId="65F47580" w14:textId="77777777" w:rsidR="0053138B" w:rsidRPr="00AF1EB8" w:rsidRDefault="0053138B" w:rsidP="0053138B">
            <w:pPr>
              <w:pStyle w:val="ConsPlusNormal"/>
              <w:jc w:val="both"/>
            </w:pPr>
            <w:r w:rsidRPr="00AF1EB8">
              <w:t>Занятость и безработица</w:t>
            </w:r>
          </w:p>
        </w:tc>
      </w:tr>
      <w:tr w:rsidR="0053138B" w:rsidRPr="00AF1EB8" w14:paraId="4A16BC96" w14:textId="77777777" w:rsidTr="0053138B">
        <w:tc>
          <w:tcPr>
            <w:tcW w:w="1077" w:type="dxa"/>
          </w:tcPr>
          <w:p w14:paraId="0D5C90D1" w14:textId="77777777" w:rsidR="0053138B" w:rsidRPr="00AF1EB8" w:rsidRDefault="0053138B" w:rsidP="0053138B">
            <w:pPr>
              <w:pStyle w:val="ConsPlusNormal"/>
              <w:jc w:val="center"/>
            </w:pPr>
            <w:r w:rsidRPr="00AF1EB8">
              <w:t>1.5</w:t>
            </w:r>
          </w:p>
        </w:tc>
        <w:tc>
          <w:tcPr>
            <w:tcW w:w="9050" w:type="dxa"/>
          </w:tcPr>
          <w:p w14:paraId="332C6B22" w14:textId="77777777" w:rsidR="0053138B" w:rsidRPr="00AF1EB8" w:rsidRDefault="0053138B" w:rsidP="0053138B">
            <w:pPr>
              <w:pStyle w:val="ConsPlusNormal"/>
              <w:jc w:val="both"/>
            </w:pPr>
            <w:r w:rsidRPr="00AF1EB8">
              <w:t>Экономическая система и ее функции. Собственность</w:t>
            </w:r>
          </w:p>
        </w:tc>
      </w:tr>
      <w:tr w:rsidR="0053138B" w:rsidRPr="00AF1EB8" w14:paraId="487671CC" w14:textId="77777777" w:rsidTr="0053138B">
        <w:tc>
          <w:tcPr>
            <w:tcW w:w="1077" w:type="dxa"/>
          </w:tcPr>
          <w:p w14:paraId="654D9A09" w14:textId="77777777" w:rsidR="0053138B" w:rsidRPr="00AF1EB8" w:rsidRDefault="0053138B" w:rsidP="0053138B">
            <w:pPr>
              <w:pStyle w:val="ConsPlusNormal"/>
              <w:jc w:val="center"/>
            </w:pPr>
            <w:r w:rsidRPr="00AF1EB8">
              <w:t>1.6</w:t>
            </w:r>
          </w:p>
        </w:tc>
        <w:tc>
          <w:tcPr>
            <w:tcW w:w="9050" w:type="dxa"/>
          </w:tcPr>
          <w:p w14:paraId="6D1B3969" w14:textId="77777777" w:rsidR="0053138B" w:rsidRPr="00AF1EB8" w:rsidRDefault="0053138B" w:rsidP="0053138B">
            <w:pPr>
              <w:pStyle w:val="ConsPlusNormal"/>
              <w:jc w:val="both"/>
            </w:pPr>
            <w:r w:rsidRPr="00AF1EB8">
              <w:t>Рыночная экономика. Конкуренция. Спрос и предложение</w:t>
            </w:r>
          </w:p>
        </w:tc>
      </w:tr>
      <w:tr w:rsidR="0053138B" w:rsidRPr="00AF1EB8" w14:paraId="63764572" w14:textId="77777777" w:rsidTr="0053138B">
        <w:tc>
          <w:tcPr>
            <w:tcW w:w="1077" w:type="dxa"/>
          </w:tcPr>
          <w:p w14:paraId="02F8744F" w14:textId="77777777" w:rsidR="0053138B" w:rsidRPr="00AF1EB8" w:rsidRDefault="0053138B" w:rsidP="0053138B">
            <w:pPr>
              <w:pStyle w:val="ConsPlusNormal"/>
              <w:jc w:val="center"/>
            </w:pPr>
            <w:r w:rsidRPr="00AF1EB8">
              <w:t>1.7</w:t>
            </w:r>
          </w:p>
        </w:tc>
        <w:tc>
          <w:tcPr>
            <w:tcW w:w="9050" w:type="dxa"/>
          </w:tcPr>
          <w:p w14:paraId="10929BF8" w14:textId="77777777" w:rsidR="0053138B" w:rsidRPr="00AF1EB8" w:rsidRDefault="0053138B" w:rsidP="0053138B">
            <w:pPr>
              <w:pStyle w:val="ConsPlusNormal"/>
              <w:jc w:val="both"/>
            </w:pPr>
            <w:r w:rsidRPr="00AF1EB8">
              <w:t>Рыночное равновесие. Невидимая рука рынка. Многообразие рынков</w:t>
            </w:r>
          </w:p>
        </w:tc>
      </w:tr>
      <w:tr w:rsidR="0053138B" w:rsidRPr="00AF1EB8" w14:paraId="340D2A34" w14:textId="77777777" w:rsidTr="0053138B">
        <w:tc>
          <w:tcPr>
            <w:tcW w:w="1077" w:type="dxa"/>
          </w:tcPr>
          <w:p w14:paraId="4B531AC7" w14:textId="77777777" w:rsidR="0053138B" w:rsidRPr="00AF1EB8" w:rsidRDefault="0053138B" w:rsidP="0053138B">
            <w:pPr>
              <w:pStyle w:val="ConsPlusNormal"/>
              <w:jc w:val="center"/>
            </w:pPr>
            <w:r w:rsidRPr="00AF1EB8">
              <w:t>1.8</w:t>
            </w:r>
          </w:p>
        </w:tc>
        <w:tc>
          <w:tcPr>
            <w:tcW w:w="9050" w:type="dxa"/>
          </w:tcPr>
          <w:p w14:paraId="4E372181" w14:textId="77777777" w:rsidR="0053138B" w:rsidRPr="00AF1EB8" w:rsidRDefault="0053138B" w:rsidP="0053138B">
            <w:pPr>
              <w:pStyle w:val="ConsPlusNormal"/>
              <w:jc w:val="both"/>
            </w:pPr>
            <w:r w:rsidRPr="00AF1EB8">
              <w:t>Предпринимательство. Виды и формы предпринимательской деятельности</w:t>
            </w:r>
          </w:p>
        </w:tc>
      </w:tr>
      <w:tr w:rsidR="0053138B" w:rsidRPr="00AF1EB8" w14:paraId="57F97222" w14:textId="77777777" w:rsidTr="0053138B">
        <w:tc>
          <w:tcPr>
            <w:tcW w:w="1077" w:type="dxa"/>
          </w:tcPr>
          <w:p w14:paraId="7818ECA5" w14:textId="77777777" w:rsidR="0053138B" w:rsidRPr="00AF1EB8" w:rsidRDefault="0053138B" w:rsidP="0053138B">
            <w:pPr>
              <w:pStyle w:val="ConsPlusNormal"/>
              <w:jc w:val="center"/>
            </w:pPr>
            <w:r w:rsidRPr="00AF1EB8">
              <w:t>1.9</w:t>
            </w:r>
          </w:p>
        </w:tc>
        <w:tc>
          <w:tcPr>
            <w:tcW w:w="9050" w:type="dxa"/>
          </w:tcPr>
          <w:p w14:paraId="6F3B7B63" w14:textId="77777777" w:rsidR="0053138B" w:rsidRPr="00AF1EB8" w:rsidRDefault="0053138B" w:rsidP="0053138B">
            <w:pPr>
              <w:pStyle w:val="ConsPlusNormal"/>
              <w:jc w:val="both"/>
            </w:pPr>
            <w:r w:rsidRPr="00AF1EB8">
              <w:t>Предприятие в экономике. Издержки, выручка и прибыль. Как повысить эффективность производства</w:t>
            </w:r>
          </w:p>
        </w:tc>
      </w:tr>
      <w:tr w:rsidR="0053138B" w:rsidRPr="00AF1EB8" w14:paraId="6D1643D3" w14:textId="77777777" w:rsidTr="0053138B">
        <w:tc>
          <w:tcPr>
            <w:tcW w:w="1077" w:type="dxa"/>
          </w:tcPr>
          <w:p w14:paraId="179C7538" w14:textId="77777777" w:rsidR="0053138B" w:rsidRPr="00AF1EB8" w:rsidRDefault="0053138B" w:rsidP="0053138B">
            <w:pPr>
              <w:pStyle w:val="ConsPlusNormal"/>
              <w:jc w:val="center"/>
            </w:pPr>
            <w:r w:rsidRPr="00AF1EB8">
              <w:t>1.10</w:t>
            </w:r>
          </w:p>
        </w:tc>
        <w:tc>
          <w:tcPr>
            <w:tcW w:w="9050" w:type="dxa"/>
          </w:tcPr>
          <w:p w14:paraId="6849AA47" w14:textId="77777777" w:rsidR="0053138B" w:rsidRPr="00AF1EB8" w:rsidRDefault="0053138B" w:rsidP="0053138B">
            <w:pPr>
              <w:pStyle w:val="ConsPlusNormal"/>
              <w:jc w:val="both"/>
            </w:pPr>
            <w:r w:rsidRPr="00AF1EB8">
              <w:t>Обмен. Торговля и ее формы</w:t>
            </w:r>
          </w:p>
        </w:tc>
      </w:tr>
      <w:tr w:rsidR="0053138B" w:rsidRPr="00AF1EB8" w14:paraId="1C9054DD" w14:textId="77777777" w:rsidTr="0053138B">
        <w:tc>
          <w:tcPr>
            <w:tcW w:w="1077" w:type="dxa"/>
          </w:tcPr>
          <w:p w14:paraId="0A34F449" w14:textId="77777777" w:rsidR="0053138B" w:rsidRPr="00AF1EB8" w:rsidRDefault="0053138B" w:rsidP="0053138B">
            <w:pPr>
              <w:pStyle w:val="ConsPlusNormal"/>
              <w:jc w:val="center"/>
            </w:pPr>
            <w:r w:rsidRPr="00AF1EB8">
              <w:t>1.11</w:t>
            </w:r>
          </w:p>
        </w:tc>
        <w:tc>
          <w:tcPr>
            <w:tcW w:w="9050" w:type="dxa"/>
          </w:tcPr>
          <w:p w14:paraId="2C8C4719" w14:textId="77777777" w:rsidR="0053138B" w:rsidRPr="00AF1EB8" w:rsidRDefault="0053138B" w:rsidP="0053138B">
            <w:pPr>
              <w:pStyle w:val="ConsPlusNormal"/>
              <w:jc w:val="both"/>
            </w:pPr>
            <w:r w:rsidRPr="00AF1EB8">
              <w:t>Деньги и их функции</w:t>
            </w:r>
          </w:p>
        </w:tc>
      </w:tr>
      <w:tr w:rsidR="0053138B" w:rsidRPr="00AF1EB8" w14:paraId="07A89675" w14:textId="77777777" w:rsidTr="0053138B">
        <w:tc>
          <w:tcPr>
            <w:tcW w:w="1077" w:type="dxa"/>
          </w:tcPr>
          <w:p w14:paraId="68146066" w14:textId="77777777" w:rsidR="0053138B" w:rsidRPr="00AF1EB8" w:rsidRDefault="0053138B" w:rsidP="0053138B">
            <w:pPr>
              <w:pStyle w:val="ConsPlusNormal"/>
              <w:jc w:val="center"/>
            </w:pPr>
            <w:r w:rsidRPr="00AF1EB8">
              <w:t>1.12</w:t>
            </w:r>
          </w:p>
        </w:tc>
        <w:tc>
          <w:tcPr>
            <w:tcW w:w="9050" w:type="dxa"/>
          </w:tcPr>
          <w:p w14:paraId="70C31925" w14:textId="77777777" w:rsidR="0053138B" w:rsidRPr="00AF1EB8" w:rsidRDefault="0053138B" w:rsidP="0053138B">
            <w:pPr>
              <w:pStyle w:val="ConsPlusNormal"/>
              <w:jc w:val="both"/>
            </w:pPr>
            <w:r w:rsidRPr="00AF1EB8">
              <w:t>Финансовый рынок и посредники (банки, страховые компании, кредитные союзы, участники фондового рынка). Услуги финансовых посредников</w:t>
            </w:r>
          </w:p>
        </w:tc>
      </w:tr>
      <w:tr w:rsidR="0053138B" w:rsidRPr="00AF1EB8" w14:paraId="0BB41524" w14:textId="77777777" w:rsidTr="0053138B">
        <w:tc>
          <w:tcPr>
            <w:tcW w:w="1077" w:type="dxa"/>
          </w:tcPr>
          <w:p w14:paraId="69A0BD46" w14:textId="77777777" w:rsidR="0053138B" w:rsidRPr="00AF1EB8" w:rsidRDefault="0053138B" w:rsidP="0053138B">
            <w:pPr>
              <w:pStyle w:val="ConsPlusNormal"/>
              <w:jc w:val="center"/>
            </w:pPr>
            <w:r w:rsidRPr="00AF1EB8">
              <w:t>1.13</w:t>
            </w:r>
          </w:p>
        </w:tc>
        <w:tc>
          <w:tcPr>
            <w:tcW w:w="9050" w:type="dxa"/>
          </w:tcPr>
          <w:p w14:paraId="568A1E2A" w14:textId="77777777" w:rsidR="0053138B" w:rsidRPr="00AF1EB8" w:rsidRDefault="0053138B" w:rsidP="0053138B">
            <w:pPr>
              <w:pStyle w:val="ConsPlusNormal"/>
              <w:jc w:val="both"/>
            </w:pPr>
            <w:r w:rsidRPr="00AF1EB8">
              <w:t>Основные типы финансовых инструментов: акции и облигации</w:t>
            </w:r>
          </w:p>
        </w:tc>
      </w:tr>
      <w:tr w:rsidR="0053138B" w:rsidRPr="00AF1EB8" w14:paraId="44E9F642" w14:textId="77777777" w:rsidTr="0053138B">
        <w:tc>
          <w:tcPr>
            <w:tcW w:w="1077" w:type="dxa"/>
          </w:tcPr>
          <w:p w14:paraId="169BBE6D" w14:textId="77777777" w:rsidR="0053138B" w:rsidRPr="00AF1EB8" w:rsidRDefault="0053138B" w:rsidP="0053138B">
            <w:pPr>
              <w:pStyle w:val="ConsPlusNormal"/>
              <w:jc w:val="center"/>
            </w:pPr>
            <w:r w:rsidRPr="00AF1EB8">
              <w:t>1.14</w:t>
            </w:r>
          </w:p>
        </w:tc>
        <w:tc>
          <w:tcPr>
            <w:tcW w:w="9050" w:type="dxa"/>
          </w:tcPr>
          <w:p w14:paraId="6FE525D9" w14:textId="77777777" w:rsidR="0053138B" w:rsidRPr="00AF1EB8" w:rsidRDefault="0053138B" w:rsidP="0053138B">
            <w:pPr>
              <w:pStyle w:val="ConsPlusNormal"/>
              <w:jc w:val="both"/>
            </w:pPr>
            <w:r w:rsidRPr="00AF1EB8">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53138B" w:rsidRPr="00AF1EB8" w14:paraId="12D2D62B" w14:textId="77777777" w:rsidTr="0053138B">
        <w:tc>
          <w:tcPr>
            <w:tcW w:w="1077" w:type="dxa"/>
          </w:tcPr>
          <w:p w14:paraId="5E9928B4" w14:textId="77777777" w:rsidR="0053138B" w:rsidRPr="00AF1EB8" w:rsidRDefault="0053138B" w:rsidP="0053138B">
            <w:pPr>
              <w:pStyle w:val="ConsPlusNormal"/>
              <w:jc w:val="center"/>
            </w:pPr>
            <w:r w:rsidRPr="00AF1EB8">
              <w:t>1.15</w:t>
            </w:r>
          </w:p>
        </w:tc>
        <w:tc>
          <w:tcPr>
            <w:tcW w:w="9050" w:type="dxa"/>
          </w:tcPr>
          <w:p w14:paraId="34BB5C5B" w14:textId="77777777" w:rsidR="0053138B" w:rsidRPr="00AF1EB8" w:rsidRDefault="0053138B" w:rsidP="0053138B">
            <w:pPr>
              <w:pStyle w:val="ConsPlusNormal"/>
              <w:jc w:val="both"/>
            </w:pPr>
            <w:r w:rsidRPr="00AF1EB8">
              <w:t>Страховые услуги. Защита прав потребителя финансовых услуг</w:t>
            </w:r>
          </w:p>
        </w:tc>
      </w:tr>
      <w:tr w:rsidR="0053138B" w:rsidRPr="00AF1EB8" w14:paraId="7F4B2566" w14:textId="77777777" w:rsidTr="0053138B">
        <w:tc>
          <w:tcPr>
            <w:tcW w:w="1077" w:type="dxa"/>
          </w:tcPr>
          <w:p w14:paraId="3D6EF18F" w14:textId="77777777" w:rsidR="0053138B" w:rsidRPr="00AF1EB8" w:rsidRDefault="0053138B" w:rsidP="0053138B">
            <w:pPr>
              <w:pStyle w:val="ConsPlusNormal"/>
              <w:jc w:val="center"/>
            </w:pPr>
            <w:r w:rsidRPr="00AF1EB8">
              <w:t>1.16</w:t>
            </w:r>
          </w:p>
        </w:tc>
        <w:tc>
          <w:tcPr>
            <w:tcW w:w="9050" w:type="dxa"/>
          </w:tcPr>
          <w:p w14:paraId="6435CECB" w14:textId="77777777" w:rsidR="0053138B" w:rsidRPr="00AF1EB8" w:rsidRDefault="0053138B" w:rsidP="0053138B">
            <w:pPr>
              <w:pStyle w:val="ConsPlusNormal"/>
              <w:jc w:val="both"/>
            </w:pPr>
            <w:r w:rsidRPr="00AF1EB8">
              <w:t>Экономические функции домохозяйств. Потребление домашних хозяйств. Потребительские товары и товары длительного пользования</w:t>
            </w:r>
          </w:p>
        </w:tc>
      </w:tr>
      <w:tr w:rsidR="0053138B" w:rsidRPr="00AF1EB8" w14:paraId="74E3DFF6" w14:textId="77777777" w:rsidTr="0053138B">
        <w:tc>
          <w:tcPr>
            <w:tcW w:w="1077" w:type="dxa"/>
          </w:tcPr>
          <w:p w14:paraId="00E6AA3A" w14:textId="77777777" w:rsidR="0053138B" w:rsidRPr="00AF1EB8" w:rsidRDefault="0053138B" w:rsidP="0053138B">
            <w:pPr>
              <w:pStyle w:val="ConsPlusNormal"/>
              <w:jc w:val="center"/>
            </w:pPr>
            <w:r w:rsidRPr="00AF1EB8">
              <w:t>1.17</w:t>
            </w:r>
          </w:p>
        </w:tc>
        <w:tc>
          <w:tcPr>
            <w:tcW w:w="9050" w:type="dxa"/>
          </w:tcPr>
          <w:p w14:paraId="2C1D2367" w14:textId="77777777" w:rsidR="0053138B" w:rsidRPr="00AF1EB8" w:rsidRDefault="0053138B" w:rsidP="0053138B">
            <w:pPr>
              <w:pStyle w:val="ConsPlusNormal"/>
              <w:jc w:val="both"/>
            </w:pPr>
            <w:r w:rsidRPr="00AF1EB8">
              <w:t>Источники доходов и расходов семьи. Семейный бюджет. Личный финансовый план. Способы и формы сбережений</w:t>
            </w:r>
          </w:p>
        </w:tc>
      </w:tr>
      <w:tr w:rsidR="0053138B" w:rsidRPr="00AF1EB8" w14:paraId="1EFC9386" w14:textId="77777777" w:rsidTr="0053138B">
        <w:tc>
          <w:tcPr>
            <w:tcW w:w="1077" w:type="dxa"/>
          </w:tcPr>
          <w:p w14:paraId="6513D8E3" w14:textId="77777777" w:rsidR="0053138B" w:rsidRPr="00AF1EB8" w:rsidRDefault="0053138B" w:rsidP="0053138B">
            <w:pPr>
              <w:pStyle w:val="ConsPlusNormal"/>
              <w:jc w:val="center"/>
            </w:pPr>
            <w:r w:rsidRPr="00AF1EB8">
              <w:t>1.18</w:t>
            </w:r>
          </w:p>
        </w:tc>
        <w:tc>
          <w:tcPr>
            <w:tcW w:w="9050" w:type="dxa"/>
          </w:tcPr>
          <w:p w14:paraId="45747014" w14:textId="77777777" w:rsidR="0053138B" w:rsidRPr="00AF1EB8" w:rsidRDefault="0053138B" w:rsidP="0053138B">
            <w:pPr>
              <w:pStyle w:val="ConsPlusNormal"/>
              <w:jc w:val="both"/>
            </w:pPr>
            <w:r w:rsidRPr="00AF1EB8">
              <w:t>Экономические цели и функции государства</w:t>
            </w:r>
          </w:p>
        </w:tc>
      </w:tr>
      <w:tr w:rsidR="0053138B" w:rsidRPr="00AF1EB8" w14:paraId="4BE98D50" w14:textId="77777777" w:rsidTr="0053138B">
        <w:tc>
          <w:tcPr>
            <w:tcW w:w="1077" w:type="dxa"/>
          </w:tcPr>
          <w:p w14:paraId="5AB43081" w14:textId="77777777" w:rsidR="0053138B" w:rsidRPr="00AF1EB8" w:rsidRDefault="0053138B" w:rsidP="0053138B">
            <w:pPr>
              <w:pStyle w:val="ConsPlusNormal"/>
              <w:jc w:val="center"/>
            </w:pPr>
            <w:r w:rsidRPr="00AF1EB8">
              <w:t>1.19</w:t>
            </w:r>
          </w:p>
        </w:tc>
        <w:tc>
          <w:tcPr>
            <w:tcW w:w="9050" w:type="dxa"/>
          </w:tcPr>
          <w:p w14:paraId="4DB5A0E0" w14:textId="77777777" w:rsidR="0053138B" w:rsidRPr="00AF1EB8" w:rsidRDefault="0053138B" w:rsidP="0053138B">
            <w:pPr>
              <w:pStyle w:val="ConsPlusNormal"/>
              <w:jc w:val="both"/>
            </w:pPr>
            <w:r w:rsidRPr="00AF1EB8">
              <w:t>Налоги</w:t>
            </w:r>
          </w:p>
        </w:tc>
      </w:tr>
      <w:tr w:rsidR="0053138B" w:rsidRPr="00AF1EB8" w14:paraId="752DB159" w14:textId="77777777" w:rsidTr="0053138B">
        <w:tc>
          <w:tcPr>
            <w:tcW w:w="1077" w:type="dxa"/>
          </w:tcPr>
          <w:p w14:paraId="59DF0B08" w14:textId="77777777" w:rsidR="0053138B" w:rsidRPr="00AF1EB8" w:rsidRDefault="0053138B" w:rsidP="0053138B">
            <w:pPr>
              <w:pStyle w:val="ConsPlusNormal"/>
              <w:jc w:val="center"/>
            </w:pPr>
            <w:r w:rsidRPr="00AF1EB8">
              <w:t>1.20</w:t>
            </w:r>
          </w:p>
        </w:tc>
        <w:tc>
          <w:tcPr>
            <w:tcW w:w="9050" w:type="dxa"/>
          </w:tcPr>
          <w:p w14:paraId="5CB70AFF" w14:textId="77777777" w:rsidR="0053138B" w:rsidRPr="00AF1EB8" w:rsidRDefault="0053138B" w:rsidP="0053138B">
            <w:pPr>
              <w:pStyle w:val="ConsPlusNormal"/>
              <w:jc w:val="both"/>
            </w:pPr>
            <w:r w:rsidRPr="00AF1EB8">
              <w:t>Доходы и расходы государства. Государственный бюджет</w:t>
            </w:r>
          </w:p>
        </w:tc>
      </w:tr>
      <w:tr w:rsidR="0053138B" w:rsidRPr="00AF1EB8" w14:paraId="749934E2" w14:textId="77777777" w:rsidTr="0053138B">
        <w:tc>
          <w:tcPr>
            <w:tcW w:w="1077" w:type="dxa"/>
          </w:tcPr>
          <w:p w14:paraId="74F9A5EE" w14:textId="77777777" w:rsidR="0053138B" w:rsidRPr="00AF1EB8" w:rsidRDefault="0053138B" w:rsidP="0053138B">
            <w:pPr>
              <w:pStyle w:val="ConsPlusNormal"/>
              <w:jc w:val="center"/>
            </w:pPr>
            <w:r w:rsidRPr="00AF1EB8">
              <w:t>1.21</w:t>
            </w:r>
          </w:p>
        </w:tc>
        <w:tc>
          <w:tcPr>
            <w:tcW w:w="9050" w:type="dxa"/>
          </w:tcPr>
          <w:p w14:paraId="285F8C61" w14:textId="77777777" w:rsidR="0053138B" w:rsidRPr="00AF1EB8" w:rsidRDefault="0053138B" w:rsidP="0053138B">
            <w:pPr>
              <w:pStyle w:val="ConsPlusNormal"/>
              <w:jc w:val="both"/>
            </w:pPr>
            <w:r w:rsidRPr="00AF1EB8">
              <w:t>Государственная бюджетная и денежно-кредитная политика Российской Федерации. Государственная политика по развитию конкуренции</w:t>
            </w:r>
          </w:p>
        </w:tc>
      </w:tr>
      <w:tr w:rsidR="0053138B" w:rsidRPr="00AF1EB8" w14:paraId="036A3B29" w14:textId="77777777" w:rsidTr="0053138B">
        <w:tc>
          <w:tcPr>
            <w:tcW w:w="1077" w:type="dxa"/>
          </w:tcPr>
          <w:p w14:paraId="348EC587" w14:textId="77777777" w:rsidR="0053138B" w:rsidRPr="00AF1EB8" w:rsidRDefault="0053138B" w:rsidP="0053138B">
            <w:pPr>
              <w:pStyle w:val="ConsPlusNormal"/>
              <w:jc w:val="center"/>
            </w:pPr>
            <w:r w:rsidRPr="00AF1EB8">
              <w:t>2</w:t>
            </w:r>
          </w:p>
        </w:tc>
        <w:tc>
          <w:tcPr>
            <w:tcW w:w="9050" w:type="dxa"/>
          </w:tcPr>
          <w:p w14:paraId="643C9698" w14:textId="77777777" w:rsidR="0053138B" w:rsidRPr="00AF1EB8" w:rsidRDefault="0053138B" w:rsidP="0053138B">
            <w:pPr>
              <w:pStyle w:val="ConsPlusNormal"/>
              <w:jc w:val="both"/>
            </w:pPr>
            <w:r w:rsidRPr="00AF1EB8">
              <w:t>Человек в мире культуры</w:t>
            </w:r>
          </w:p>
        </w:tc>
      </w:tr>
      <w:tr w:rsidR="0053138B" w:rsidRPr="00AF1EB8" w14:paraId="71AA0AEE" w14:textId="77777777" w:rsidTr="0053138B">
        <w:tc>
          <w:tcPr>
            <w:tcW w:w="1077" w:type="dxa"/>
          </w:tcPr>
          <w:p w14:paraId="1D6C43A0" w14:textId="77777777" w:rsidR="0053138B" w:rsidRPr="00AF1EB8" w:rsidRDefault="0053138B" w:rsidP="0053138B">
            <w:pPr>
              <w:pStyle w:val="ConsPlusNormal"/>
              <w:jc w:val="center"/>
            </w:pPr>
            <w:r w:rsidRPr="00AF1EB8">
              <w:t>2.1</w:t>
            </w:r>
          </w:p>
        </w:tc>
        <w:tc>
          <w:tcPr>
            <w:tcW w:w="9050" w:type="dxa"/>
          </w:tcPr>
          <w:p w14:paraId="5D6B1FA6" w14:textId="77777777" w:rsidR="0053138B" w:rsidRPr="00AF1EB8" w:rsidRDefault="0053138B" w:rsidP="0053138B">
            <w:pPr>
              <w:pStyle w:val="ConsPlusNormal"/>
              <w:jc w:val="both"/>
            </w:pPr>
            <w:r w:rsidRPr="00AF1EB8">
              <w:t>Культура, ее многообразие и формы. Влияние духовной культуры на формирование личности. Современная молодежная культура</w:t>
            </w:r>
          </w:p>
        </w:tc>
      </w:tr>
      <w:tr w:rsidR="0053138B" w:rsidRPr="00AF1EB8" w14:paraId="1CA27A60" w14:textId="77777777" w:rsidTr="0053138B">
        <w:tc>
          <w:tcPr>
            <w:tcW w:w="1077" w:type="dxa"/>
          </w:tcPr>
          <w:p w14:paraId="23722E52" w14:textId="77777777" w:rsidR="0053138B" w:rsidRPr="00AF1EB8" w:rsidRDefault="0053138B" w:rsidP="0053138B">
            <w:pPr>
              <w:pStyle w:val="ConsPlusNormal"/>
              <w:jc w:val="center"/>
            </w:pPr>
            <w:r w:rsidRPr="00AF1EB8">
              <w:t>2.2</w:t>
            </w:r>
          </w:p>
        </w:tc>
        <w:tc>
          <w:tcPr>
            <w:tcW w:w="9050" w:type="dxa"/>
          </w:tcPr>
          <w:p w14:paraId="6E67BBF4" w14:textId="77777777" w:rsidR="0053138B" w:rsidRPr="00AF1EB8" w:rsidRDefault="0053138B" w:rsidP="0053138B">
            <w:pPr>
              <w:pStyle w:val="ConsPlusNormal"/>
              <w:jc w:val="both"/>
            </w:pPr>
            <w:r w:rsidRPr="00AF1EB8">
              <w:t>Наука. Естественные и социально-гуманитарные науки. Роль науки в развитии общества</w:t>
            </w:r>
          </w:p>
        </w:tc>
      </w:tr>
      <w:tr w:rsidR="0053138B" w:rsidRPr="00AF1EB8" w14:paraId="440C6FCC" w14:textId="77777777" w:rsidTr="0053138B">
        <w:tc>
          <w:tcPr>
            <w:tcW w:w="1077" w:type="dxa"/>
          </w:tcPr>
          <w:p w14:paraId="203D7CBC" w14:textId="77777777" w:rsidR="0053138B" w:rsidRPr="00AF1EB8" w:rsidRDefault="0053138B" w:rsidP="0053138B">
            <w:pPr>
              <w:pStyle w:val="ConsPlusNormal"/>
              <w:jc w:val="center"/>
            </w:pPr>
            <w:r w:rsidRPr="00AF1EB8">
              <w:t>2.3</w:t>
            </w:r>
          </w:p>
        </w:tc>
        <w:tc>
          <w:tcPr>
            <w:tcW w:w="9050" w:type="dxa"/>
          </w:tcPr>
          <w:p w14:paraId="71E6F330" w14:textId="77777777" w:rsidR="0053138B" w:rsidRPr="00AF1EB8" w:rsidRDefault="0053138B" w:rsidP="0053138B">
            <w:pPr>
              <w:pStyle w:val="ConsPlusNormal"/>
              <w:jc w:val="both"/>
            </w:pPr>
            <w:r w:rsidRPr="00AF1EB8">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53138B" w:rsidRPr="00AF1EB8" w14:paraId="70F128C4" w14:textId="77777777" w:rsidTr="0053138B">
        <w:tc>
          <w:tcPr>
            <w:tcW w:w="1077" w:type="dxa"/>
          </w:tcPr>
          <w:p w14:paraId="2C29CC96" w14:textId="77777777" w:rsidR="0053138B" w:rsidRPr="00AF1EB8" w:rsidRDefault="0053138B" w:rsidP="0053138B">
            <w:pPr>
              <w:pStyle w:val="ConsPlusNormal"/>
              <w:jc w:val="center"/>
            </w:pPr>
            <w:r w:rsidRPr="00AF1EB8">
              <w:t>2.4</w:t>
            </w:r>
          </w:p>
        </w:tc>
        <w:tc>
          <w:tcPr>
            <w:tcW w:w="9050" w:type="dxa"/>
          </w:tcPr>
          <w:p w14:paraId="5A9A6A69" w14:textId="77777777" w:rsidR="0053138B" w:rsidRPr="00AF1EB8" w:rsidRDefault="0053138B" w:rsidP="0053138B">
            <w:pPr>
              <w:pStyle w:val="ConsPlusNormal"/>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53138B" w:rsidRPr="00AF1EB8" w14:paraId="5D1F80C2" w14:textId="77777777" w:rsidTr="0053138B">
        <w:tc>
          <w:tcPr>
            <w:tcW w:w="1077" w:type="dxa"/>
          </w:tcPr>
          <w:p w14:paraId="6EB5D33F" w14:textId="77777777" w:rsidR="0053138B" w:rsidRPr="00AF1EB8" w:rsidRDefault="0053138B" w:rsidP="0053138B">
            <w:pPr>
              <w:pStyle w:val="ConsPlusNormal"/>
              <w:jc w:val="center"/>
            </w:pPr>
            <w:r w:rsidRPr="00AF1EB8">
              <w:t>2.5</w:t>
            </w:r>
          </w:p>
        </w:tc>
        <w:tc>
          <w:tcPr>
            <w:tcW w:w="9050" w:type="dxa"/>
          </w:tcPr>
          <w:p w14:paraId="50761564" w14:textId="77777777" w:rsidR="0053138B" w:rsidRPr="00AF1EB8" w:rsidRDefault="0053138B" w:rsidP="0053138B">
            <w:pPr>
              <w:pStyle w:val="ConsPlusNormal"/>
              <w:jc w:val="both"/>
            </w:pPr>
            <w:r w:rsidRPr="00AF1EB8">
              <w:t>Что такое искусство. Виды искусств. Роль искусства в жизни человека и общества</w:t>
            </w:r>
          </w:p>
        </w:tc>
      </w:tr>
      <w:tr w:rsidR="0053138B" w:rsidRPr="00AF1EB8" w14:paraId="1F7D4165" w14:textId="77777777" w:rsidTr="0053138B">
        <w:tc>
          <w:tcPr>
            <w:tcW w:w="1077" w:type="dxa"/>
          </w:tcPr>
          <w:p w14:paraId="1C9B6DBE" w14:textId="77777777" w:rsidR="0053138B" w:rsidRPr="00AF1EB8" w:rsidRDefault="0053138B" w:rsidP="0053138B">
            <w:pPr>
              <w:pStyle w:val="ConsPlusNormal"/>
              <w:jc w:val="center"/>
            </w:pPr>
            <w:r w:rsidRPr="00AF1EB8">
              <w:t>2.6</w:t>
            </w:r>
          </w:p>
        </w:tc>
        <w:tc>
          <w:tcPr>
            <w:tcW w:w="9050" w:type="dxa"/>
          </w:tcPr>
          <w:p w14:paraId="11CDCEA5" w14:textId="77777777" w:rsidR="0053138B" w:rsidRPr="00AF1EB8" w:rsidRDefault="0053138B" w:rsidP="0053138B">
            <w:pPr>
              <w:pStyle w:val="ConsPlusNormal"/>
              <w:jc w:val="both"/>
            </w:pPr>
            <w:r w:rsidRPr="00AF1EB8">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14:paraId="23429509" w14:textId="77777777" w:rsidR="0053138B" w:rsidRPr="00AF1EB8" w:rsidRDefault="0053138B" w:rsidP="0053138B">
      <w:pPr>
        <w:pStyle w:val="ConsPlusNormal"/>
        <w:jc w:val="both"/>
      </w:pPr>
    </w:p>
    <w:p w14:paraId="4C5C4FD6" w14:textId="77777777" w:rsidR="0053138B" w:rsidRPr="00AF1EB8" w:rsidRDefault="0053138B" w:rsidP="0053138B">
      <w:pPr>
        <w:pStyle w:val="ConsPlusNormal"/>
        <w:jc w:val="right"/>
      </w:pPr>
      <w:r w:rsidRPr="00AF1EB8">
        <w:t>Таблица 19.2</w:t>
      </w:r>
    </w:p>
    <w:p w14:paraId="0C6FAF38" w14:textId="77777777" w:rsidR="0053138B" w:rsidRPr="00AF1EB8" w:rsidRDefault="0053138B" w:rsidP="0053138B">
      <w:pPr>
        <w:pStyle w:val="ConsPlusNormal"/>
        <w:jc w:val="both"/>
      </w:pPr>
    </w:p>
    <w:p w14:paraId="33A1AF17" w14:textId="77777777" w:rsidR="0053138B" w:rsidRPr="00AF1EB8" w:rsidRDefault="0053138B" w:rsidP="0053138B">
      <w:pPr>
        <w:pStyle w:val="ConsPlusNormal"/>
        <w:jc w:val="center"/>
      </w:pPr>
      <w:r w:rsidRPr="00AF1EB8">
        <w:t>Проверяемые требования к результатам освоения основной</w:t>
      </w:r>
    </w:p>
    <w:p w14:paraId="5CC6E497" w14:textId="77777777" w:rsidR="0053138B" w:rsidRPr="00AF1EB8" w:rsidRDefault="0053138B" w:rsidP="0053138B">
      <w:pPr>
        <w:pStyle w:val="ConsPlusNormal"/>
        <w:jc w:val="center"/>
      </w:pPr>
      <w:r w:rsidRPr="00AF1EB8">
        <w:t>образовательной программы (9 класс)</w:t>
      </w:r>
    </w:p>
    <w:p w14:paraId="553C4986"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53138B" w:rsidRPr="00AF1EB8" w14:paraId="6EFA3715" w14:textId="77777777" w:rsidTr="0053138B">
        <w:tc>
          <w:tcPr>
            <w:tcW w:w="1701" w:type="dxa"/>
          </w:tcPr>
          <w:p w14:paraId="04DD7D43" w14:textId="77777777" w:rsidR="0053138B" w:rsidRPr="00AF1EB8" w:rsidRDefault="0053138B" w:rsidP="0053138B">
            <w:pPr>
              <w:pStyle w:val="ConsPlusNormal"/>
              <w:jc w:val="center"/>
            </w:pPr>
            <w:r w:rsidRPr="00AF1EB8">
              <w:t>Код проверяемого результата</w:t>
            </w:r>
          </w:p>
        </w:tc>
        <w:tc>
          <w:tcPr>
            <w:tcW w:w="8426" w:type="dxa"/>
          </w:tcPr>
          <w:p w14:paraId="401B362D" w14:textId="77777777" w:rsidR="0053138B" w:rsidRPr="00AF1EB8" w:rsidRDefault="0053138B" w:rsidP="0053138B">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3138B" w:rsidRPr="00AF1EB8" w14:paraId="0C8F4CB7" w14:textId="77777777" w:rsidTr="0053138B">
        <w:tc>
          <w:tcPr>
            <w:tcW w:w="1701" w:type="dxa"/>
          </w:tcPr>
          <w:p w14:paraId="10201F90" w14:textId="77777777" w:rsidR="0053138B" w:rsidRPr="00AF1EB8" w:rsidRDefault="0053138B" w:rsidP="0053138B">
            <w:pPr>
              <w:pStyle w:val="ConsPlusNormal"/>
              <w:jc w:val="center"/>
            </w:pPr>
            <w:r w:rsidRPr="00AF1EB8">
              <w:t>1</w:t>
            </w:r>
          </w:p>
        </w:tc>
        <w:tc>
          <w:tcPr>
            <w:tcW w:w="8426" w:type="dxa"/>
          </w:tcPr>
          <w:p w14:paraId="3B677F66" w14:textId="77777777" w:rsidR="0053138B" w:rsidRPr="00AF1EB8" w:rsidRDefault="0053138B" w:rsidP="0053138B">
            <w:pPr>
              <w:pStyle w:val="ConsPlusNormal"/>
              <w:jc w:val="both"/>
            </w:pPr>
            <w:r w:rsidRPr="00AF1EB8">
              <w:t>По теме "Человек в политическом измерении"</w:t>
            </w:r>
          </w:p>
        </w:tc>
      </w:tr>
      <w:tr w:rsidR="0053138B" w:rsidRPr="00AF1EB8" w14:paraId="07740387" w14:textId="77777777" w:rsidTr="0053138B">
        <w:tc>
          <w:tcPr>
            <w:tcW w:w="1701" w:type="dxa"/>
          </w:tcPr>
          <w:p w14:paraId="707EC818" w14:textId="77777777" w:rsidR="0053138B" w:rsidRPr="00AF1EB8" w:rsidRDefault="0053138B" w:rsidP="0053138B">
            <w:pPr>
              <w:pStyle w:val="ConsPlusNormal"/>
              <w:jc w:val="center"/>
            </w:pPr>
            <w:r w:rsidRPr="00AF1EB8">
              <w:t>1.1</w:t>
            </w:r>
          </w:p>
        </w:tc>
        <w:tc>
          <w:tcPr>
            <w:tcW w:w="8426" w:type="dxa"/>
          </w:tcPr>
          <w:p w14:paraId="4ACF22BA" w14:textId="77777777" w:rsidR="0053138B" w:rsidRPr="00AF1EB8" w:rsidRDefault="0053138B" w:rsidP="0053138B">
            <w:pPr>
              <w:pStyle w:val="ConsPlusNormal"/>
              <w:jc w:val="both"/>
            </w:pPr>
            <w:r w:rsidRPr="00AF1EB8">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53138B" w:rsidRPr="00AF1EB8" w14:paraId="5AF439AA" w14:textId="77777777" w:rsidTr="0053138B">
        <w:tc>
          <w:tcPr>
            <w:tcW w:w="1701" w:type="dxa"/>
          </w:tcPr>
          <w:p w14:paraId="08B8103D" w14:textId="77777777" w:rsidR="0053138B" w:rsidRPr="00AF1EB8" w:rsidRDefault="0053138B" w:rsidP="0053138B">
            <w:pPr>
              <w:pStyle w:val="ConsPlusNormal"/>
              <w:jc w:val="center"/>
            </w:pPr>
            <w:r w:rsidRPr="00AF1EB8">
              <w:t>1.2</w:t>
            </w:r>
          </w:p>
        </w:tc>
        <w:tc>
          <w:tcPr>
            <w:tcW w:w="8426" w:type="dxa"/>
          </w:tcPr>
          <w:p w14:paraId="18539E7F" w14:textId="77777777" w:rsidR="0053138B" w:rsidRPr="00AF1EB8" w:rsidRDefault="0053138B" w:rsidP="0053138B">
            <w:pPr>
              <w:pStyle w:val="ConsPlusNormal"/>
              <w:jc w:val="both"/>
            </w:pPr>
            <w:r w:rsidRPr="00AF1EB8">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53138B" w:rsidRPr="00AF1EB8" w14:paraId="0A4C1CC2" w14:textId="77777777" w:rsidTr="0053138B">
        <w:tc>
          <w:tcPr>
            <w:tcW w:w="1701" w:type="dxa"/>
          </w:tcPr>
          <w:p w14:paraId="66550C31" w14:textId="77777777" w:rsidR="0053138B" w:rsidRPr="00AF1EB8" w:rsidRDefault="0053138B" w:rsidP="0053138B">
            <w:pPr>
              <w:pStyle w:val="ConsPlusNormal"/>
              <w:jc w:val="center"/>
            </w:pPr>
            <w:r w:rsidRPr="00AF1EB8">
              <w:t>1.3</w:t>
            </w:r>
          </w:p>
        </w:tc>
        <w:tc>
          <w:tcPr>
            <w:tcW w:w="8426" w:type="dxa"/>
          </w:tcPr>
          <w:p w14:paraId="67C1A10B" w14:textId="77777777" w:rsidR="0053138B" w:rsidRPr="00AF1EB8" w:rsidRDefault="0053138B" w:rsidP="0053138B">
            <w:pPr>
              <w:pStyle w:val="ConsPlusNormal"/>
              <w:jc w:val="both"/>
            </w:pPr>
            <w:r w:rsidRPr="00AF1EB8">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53138B" w:rsidRPr="00AF1EB8" w14:paraId="508FD228" w14:textId="77777777" w:rsidTr="0053138B">
        <w:tc>
          <w:tcPr>
            <w:tcW w:w="1701" w:type="dxa"/>
          </w:tcPr>
          <w:p w14:paraId="24F7F853" w14:textId="77777777" w:rsidR="0053138B" w:rsidRPr="00AF1EB8" w:rsidRDefault="0053138B" w:rsidP="0053138B">
            <w:pPr>
              <w:pStyle w:val="ConsPlusNormal"/>
              <w:jc w:val="center"/>
            </w:pPr>
            <w:r w:rsidRPr="00AF1EB8">
              <w:t>1.4</w:t>
            </w:r>
          </w:p>
        </w:tc>
        <w:tc>
          <w:tcPr>
            <w:tcW w:w="8426" w:type="dxa"/>
          </w:tcPr>
          <w:p w14:paraId="57FE4452" w14:textId="77777777" w:rsidR="0053138B" w:rsidRPr="00AF1EB8" w:rsidRDefault="0053138B" w:rsidP="0053138B">
            <w:pPr>
              <w:pStyle w:val="ConsPlusNormal"/>
              <w:jc w:val="both"/>
            </w:pPr>
            <w:r w:rsidRPr="00AF1EB8">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53138B" w:rsidRPr="00AF1EB8" w14:paraId="1E625AF2" w14:textId="77777777" w:rsidTr="0053138B">
        <w:tc>
          <w:tcPr>
            <w:tcW w:w="1701" w:type="dxa"/>
          </w:tcPr>
          <w:p w14:paraId="387E369A" w14:textId="77777777" w:rsidR="0053138B" w:rsidRPr="00AF1EB8" w:rsidRDefault="0053138B" w:rsidP="0053138B">
            <w:pPr>
              <w:pStyle w:val="ConsPlusNormal"/>
              <w:jc w:val="center"/>
            </w:pPr>
            <w:r w:rsidRPr="00AF1EB8">
              <w:t>1.5</w:t>
            </w:r>
          </w:p>
        </w:tc>
        <w:tc>
          <w:tcPr>
            <w:tcW w:w="8426" w:type="dxa"/>
          </w:tcPr>
          <w:p w14:paraId="5D018544" w14:textId="77777777" w:rsidR="0053138B" w:rsidRPr="00AF1EB8" w:rsidRDefault="0053138B" w:rsidP="0053138B">
            <w:pPr>
              <w:pStyle w:val="ConsPlusNormal"/>
              <w:jc w:val="both"/>
            </w:pPr>
            <w:r w:rsidRPr="00AF1EB8">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53138B" w:rsidRPr="00AF1EB8" w14:paraId="22CC1BB2" w14:textId="77777777" w:rsidTr="0053138B">
        <w:tc>
          <w:tcPr>
            <w:tcW w:w="1701" w:type="dxa"/>
          </w:tcPr>
          <w:p w14:paraId="3E47B634" w14:textId="77777777" w:rsidR="0053138B" w:rsidRPr="00AF1EB8" w:rsidRDefault="0053138B" w:rsidP="0053138B">
            <w:pPr>
              <w:pStyle w:val="ConsPlusNormal"/>
              <w:jc w:val="center"/>
            </w:pPr>
            <w:r w:rsidRPr="00AF1EB8">
              <w:t>1.6</w:t>
            </w:r>
          </w:p>
        </w:tc>
        <w:tc>
          <w:tcPr>
            <w:tcW w:w="8426" w:type="dxa"/>
          </w:tcPr>
          <w:p w14:paraId="6025BCE2" w14:textId="77777777" w:rsidR="0053138B" w:rsidRPr="00AF1EB8" w:rsidRDefault="0053138B" w:rsidP="0053138B">
            <w:pPr>
              <w:pStyle w:val="ConsPlusNormal"/>
              <w:jc w:val="both"/>
            </w:pPr>
            <w:r w:rsidRPr="00AF1EB8">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53138B" w:rsidRPr="00AF1EB8" w14:paraId="085FE796" w14:textId="77777777" w:rsidTr="0053138B">
        <w:tc>
          <w:tcPr>
            <w:tcW w:w="1701" w:type="dxa"/>
          </w:tcPr>
          <w:p w14:paraId="0B4F3D3B" w14:textId="77777777" w:rsidR="0053138B" w:rsidRPr="00AF1EB8" w:rsidRDefault="0053138B" w:rsidP="0053138B">
            <w:pPr>
              <w:pStyle w:val="ConsPlusNormal"/>
              <w:jc w:val="center"/>
            </w:pPr>
            <w:r w:rsidRPr="00AF1EB8">
              <w:t>1.7</w:t>
            </w:r>
          </w:p>
        </w:tc>
        <w:tc>
          <w:tcPr>
            <w:tcW w:w="8426" w:type="dxa"/>
          </w:tcPr>
          <w:p w14:paraId="79ECB16F" w14:textId="77777777" w:rsidR="0053138B" w:rsidRPr="00AF1EB8" w:rsidRDefault="0053138B" w:rsidP="0053138B">
            <w:pPr>
              <w:pStyle w:val="ConsPlusNormal"/>
              <w:jc w:val="both"/>
            </w:pPr>
            <w:r w:rsidRPr="00AF1EB8">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53138B" w:rsidRPr="00AF1EB8" w14:paraId="442095A2" w14:textId="77777777" w:rsidTr="0053138B">
        <w:tc>
          <w:tcPr>
            <w:tcW w:w="1701" w:type="dxa"/>
          </w:tcPr>
          <w:p w14:paraId="62442D7F" w14:textId="77777777" w:rsidR="0053138B" w:rsidRPr="00AF1EB8" w:rsidRDefault="0053138B" w:rsidP="0053138B">
            <w:pPr>
              <w:pStyle w:val="ConsPlusNormal"/>
              <w:jc w:val="center"/>
            </w:pPr>
            <w:r w:rsidRPr="00AF1EB8">
              <w:t>1.8</w:t>
            </w:r>
          </w:p>
        </w:tc>
        <w:tc>
          <w:tcPr>
            <w:tcW w:w="8426" w:type="dxa"/>
          </w:tcPr>
          <w:p w14:paraId="6C925054" w14:textId="77777777" w:rsidR="0053138B" w:rsidRPr="00AF1EB8" w:rsidRDefault="0053138B" w:rsidP="0053138B">
            <w:pPr>
              <w:pStyle w:val="ConsPlusNormal"/>
              <w:jc w:val="both"/>
            </w:pPr>
            <w:r w:rsidRPr="00AF1EB8">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53138B" w:rsidRPr="00AF1EB8" w14:paraId="350738DB" w14:textId="77777777" w:rsidTr="0053138B">
        <w:tc>
          <w:tcPr>
            <w:tcW w:w="1701" w:type="dxa"/>
          </w:tcPr>
          <w:p w14:paraId="31195014" w14:textId="77777777" w:rsidR="0053138B" w:rsidRPr="00AF1EB8" w:rsidRDefault="0053138B" w:rsidP="0053138B">
            <w:pPr>
              <w:pStyle w:val="ConsPlusNormal"/>
              <w:jc w:val="center"/>
            </w:pPr>
            <w:r w:rsidRPr="00AF1EB8">
              <w:t>1.9</w:t>
            </w:r>
          </w:p>
        </w:tc>
        <w:tc>
          <w:tcPr>
            <w:tcW w:w="8426" w:type="dxa"/>
          </w:tcPr>
          <w:p w14:paraId="3321DC25" w14:textId="77777777" w:rsidR="0053138B" w:rsidRPr="00AF1EB8" w:rsidRDefault="0053138B" w:rsidP="0053138B">
            <w:pPr>
              <w:pStyle w:val="ConsPlusNormal"/>
              <w:jc w:val="both"/>
            </w:pPr>
            <w:r w:rsidRPr="00AF1EB8">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53138B" w:rsidRPr="00AF1EB8" w14:paraId="41FBEFFB" w14:textId="77777777" w:rsidTr="0053138B">
        <w:tc>
          <w:tcPr>
            <w:tcW w:w="1701" w:type="dxa"/>
          </w:tcPr>
          <w:p w14:paraId="711CF2FC" w14:textId="77777777" w:rsidR="0053138B" w:rsidRPr="00AF1EB8" w:rsidRDefault="0053138B" w:rsidP="0053138B">
            <w:pPr>
              <w:pStyle w:val="ConsPlusNormal"/>
              <w:jc w:val="center"/>
            </w:pPr>
            <w:r w:rsidRPr="00AF1EB8">
              <w:t>1.10</w:t>
            </w:r>
          </w:p>
        </w:tc>
        <w:tc>
          <w:tcPr>
            <w:tcW w:w="8426" w:type="dxa"/>
          </w:tcPr>
          <w:p w14:paraId="7EA2AE0C" w14:textId="77777777" w:rsidR="0053138B" w:rsidRPr="00AF1EB8" w:rsidRDefault="0053138B" w:rsidP="0053138B">
            <w:pPr>
              <w:pStyle w:val="ConsPlusNormal"/>
              <w:jc w:val="both"/>
            </w:pPr>
            <w:r w:rsidRPr="00AF1EB8">
              <w:t xml:space="preserve">Овладевать смысловым чтением фрагментов </w:t>
            </w:r>
            <w:hyperlink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53138B" w:rsidRPr="00AF1EB8" w14:paraId="1B22802B" w14:textId="77777777" w:rsidTr="0053138B">
        <w:tc>
          <w:tcPr>
            <w:tcW w:w="1701" w:type="dxa"/>
          </w:tcPr>
          <w:p w14:paraId="79324021" w14:textId="77777777" w:rsidR="0053138B" w:rsidRPr="00AF1EB8" w:rsidRDefault="0053138B" w:rsidP="0053138B">
            <w:pPr>
              <w:pStyle w:val="ConsPlusNormal"/>
              <w:jc w:val="center"/>
            </w:pPr>
            <w:r w:rsidRPr="00AF1EB8">
              <w:t>1.11</w:t>
            </w:r>
          </w:p>
        </w:tc>
        <w:tc>
          <w:tcPr>
            <w:tcW w:w="8426" w:type="dxa"/>
          </w:tcPr>
          <w:p w14:paraId="17D32AED" w14:textId="77777777" w:rsidR="0053138B" w:rsidRPr="00AF1EB8" w:rsidRDefault="0053138B" w:rsidP="0053138B">
            <w:pPr>
              <w:pStyle w:val="ConsPlusNormal"/>
              <w:jc w:val="both"/>
            </w:pPr>
            <w:r w:rsidRPr="00AF1EB8">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53138B" w:rsidRPr="00AF1EB8" w14:paraId="07390552" w14:textId="77777777" w:rsidTr="0053138B">
        <w:tc>
          <w:tcPr>
            <w:tcW w:w="1701" w:type="dxa"/>
          </w:tcPr>
          <w:p w14:paraId="159BC2B2" w14:textId="77777777" w:rsidR="0053138B" w:rsidRPr="00AF1EB8" w:rsidRDefault="0053138B" w:rsidP="0053138B">
            <w:pPr>
              <w:pStyle w:val="ConsPlusNormal"/>
              <w:jc w:val="center"/>
            </w:pPr>
            <w:r w:rsidRPr="00AF1EB8">
              <w:t>1.12</w:t>
            </w:r>
          </w:p>
        </w:tc>
        <w:tc>
          <w:tcPr>
            <w:tcW w:w="8426" w:type="dxa"/>
          </w:tcPr>
          <w:p w14:paraId="1388EEAC" w14:textId="77777777" w:rsidR="0053138B" w:rsidRPr="00AF1EB8" w:rsidRDefault="0053138B" w:rsidP="0053138B">
            <w:pPr>
              <w:pStyle w:val="ConsPlusNormal"/>
              <w:jc w:val="both"/>
            </w:pPr>
            <w:r w:rsidRPr="00AF1EB8">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53138B" w:rsidRPr="00AF1EB8" w14:paraId="71796531" w14:textId="77777777" w:rsidTr="0053138B">
        <w:tc>
          <w:tcPr>
            <w:tcW w:w="1701" w:type="dxa"/>
          </w:tcPr>
          <w:p w14:paraId="318DBD2F" w14:textId="77777777" w:rsidR="0053138B" w:rsidRPr="00AF1EB8" w:rsidRDefault="0053138B" w:rsidP="0053138B">
            <w:pPr>
              <w:pStyle w:val="ConsPlusNormal"/>
              <w:jc w:val="center"/>
            </w:pPr>
            <w:r w:rsidRPr="00AF1EB8">
              <w:t>1.13</w:t>
            </w:r>
          </w:p>
        </w:tc>
        <w:tc>
          <w:tcPr>
            <w:tcW w:w="8426" w:type="dxa"/>
          </w:tcPr>
          <w:p w14:paraId="259F75DD" w14:textId="77777777" w:rsidR="0053138B" w:rsidRPr="00AF1EB8" w:rsidRDefault="0053138B" w:rsidP="0053138B">
            <w:pPr>
              <w:pStyle w:val="ConsPlusNormal"/>
              <w:jc w:val="both"/>
            </w:pPr>
            <w:r w:rsidRPr="00AF1EB8">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53138B" w:rsidRPr="00AF1EB8" w14:paraId="5C42434A" w14:textId="77777777" w:rsidTr="0053138B">
        <w:tc>
          <w:tcPr>
            <w:tcW w:w="1701" w:type="dxa"/>
          </w:tcPr>
          <w:p w14:paraId="592BF4B2" w14:textId="77777777" w:rsidR="0053138B" w:rsidRPr="00AF1EB8" w:rsidRDefault="0053138B" w:rsidP="0053138B">
            <w:pPr>
              <w:pStyle w:val="ConsPlusNormal"/>
              <w:jc w:val="center"/>
            </w:pPr>
            <w:r w:rsidRPr="00AF1EB8">
              <w:t>1.14</w:t>
            </w:r>
          </w:p>
        </w:tc>
        <w:tc>
          <w:tcPr>
            <w:tcW w:w="8426" w:type="dxa"/>
          </w:tcPr>
          <w:p w14:paraId="06574016" w14:textId="77777777" w:rsidR="0053138B" w:rsidRPr="00AF1EB8" w:rsidRDefault="0053138B" w:rsidP="0053138B">
            <w:pPr>
              <w:pStyle w:val="ConsPlusNormal"/>
              <w:jc w:val="both"/>
            </w:pPr>
            <w:r w:rsidRPr="00AF1EB8">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53138B" w:rsidRPr="00AF1EB8" w14:paraId="7D2A3348" w14:textId="77777777" w:rsidTr="0053138B">
        <w:tc>
          <w:tcPr>
            <w:tcW w:w="1701" w:type="dxa"/>
          </w:tcPr>
          <w:p w14:paraId="751C49AB" w14:textId="77777777" w:rsidR="0053138B" w:rsidRPr="00AF1EB8" w:rsidRDefault="0053138B" w:rsidP="0053138B">
            <w:pPr>
              <w:pStyle w:val="ConsPlusNormal"/>
              <w:jc w:val="center"/>
            </w:pPr>
            <w:r w:rsidRPr="00AF1EB8">
              <w:t>1.15</w:t>
            </w:r>
          </w:p>
        </w:tc>
        <w:tc>
          <w:tcPr>
            <w:tcW w:w="8426" w:type="dxa"/>
          </w:tcPr>
          <w:p w14:paraId="59431284"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53138B" w:rsidRPr="00AF1EB8" w14:paraId="205CC296" w14:textId="77777777" w:rsidTr="0053138B">
        <w:tc>
          <w:tcPr>
            <w:tcW w:w="1701" w:type="dxa"/>
          </w:tcPr>
          <w:p w14:paraId="56FE4F7C" w14:textId="77777777" w:rsidR="0053138B" w:rsidRPr="00AF1EB8" w:rsidRDefault="0053138B" w:rsidP="0053138B">
            <w:pPr>
              <w:pStyle w:val="ConsPlusNormal"/>
              <w:jc w:val="center"/>
            </w:pPr>
            <w:r w:rsidRPr="00AF1EB8">
              <w:t>2</w:t>
            </w:r>
          </w:p>
        </w:tc>
        <w:tc>
          <w:tcPr>
            <w:tcW w:w="8426" w:type="dxa"/>
          </w:tcPr>
          <w:p w14:paraId="753C2B79" w14:textId="77777777" w:rsidR="0053138B" w:rsidRPr="00AF1EB8" w:rsidRDefault="0053138B" w:rsidP="0053138B">
            <w:pPr>
              <w:pStyle w:val="ConsPlusNormal"/>
              <w:jc w:val="both"/>
            </w:pPr>
            <w:r w:rsidRPr="00AF1EB8">
              <w:t>По теме "Гражданин и государство"</w:t>
            </w:r>
          </w:p>
        </w:tc>
      </w:tr>
      <w:tr w:rsidR="0053138B" w:rsidRPr="00AF1EB8" w14:paraId="2AE6D109" w14:textId="77777777" w:rsidTr="0053138B">
        <w:tc>
          <w:tcPr>
            <w:tcW w:w="1701" w:type="dxa"/>
          </w:tcPr>
          <w:p w14:paraId="21A1B143" w14:textId="77777777" w:rsidR="0053138B" w:rsidRPr="00AF1EB8" w:rsidRDefault="0053138B" w:rsidP="0053138B">
            <w:pPr>
              <w:pStyle w:val="ConsPlusNormal"/>
              <w:jc w:val="center"/>
            </w:pPr>
            <w:r w:rsidRPr="00AF1EB8">
              <w:t>2.1</w:t>
            </w:r>
          </w:p>
        </w:tc>
        <w:tc>
          <w:tcPr>
            <w:tcW w:w="8426" w:type="dxa"/>
          </w:tcPr>
          <w:p w14:paraId="531A16BA" w14:textId="77777777" w:rsidR="0053138B" w:rsidRPr="00AF1EB8" w:rsidRDefault="0053138B" w:rsidP="0053138B">
            <w:pPr>
              <w:pStyle w:val="ConsPlusNormal"/>
              <w:jc w:val="both"/>
            </w:pPr>
            <w:r w:rsidRPr="00AF1EB8">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53138B" w:rsidRPr="00AF1EB8" w14:paraId="6B76FE12" w14:textId="77777777" w:rsidTr="0053138B">
        <w:tc>
          <w:tcPr>
            <w:tcW w:w="1701" w:type="dxa"/>
          </w:tcPr>
          <w:p w14:paraId="73EE1C96" w14:textId="77777777" w:rsidR="0053138B" w:rsidRPr="00AF1EB8" w:rsidRDefault="0053138B" w:rsidP="0053138B">
            <w:pPr>
              <w:pStyle w:val="ConsPlusNormal"/>
              <w:jc w:val="center"/>
            </w:pPr>
            <w:r w:rsidRPr="00AF1EB8">
              <w:t>2.2</w:t>
            </w:r>
          </w:p>
        </w:tc>
        <w:tc>
          <w:tcPr>
            <w:tcW w:w="8426" w:type="dxa"/>
          </w:tcPr>
          <w:p w14:paraId="10CB89ED" w14:textId="77777777" w:rsidR="0053138B" w:rsidRPr="00AF1EB8" w:rsidRDefault="0053138B" w:rsidP="0053138B">
            <w:pPr>
              <w:pStyle w:val="ConsPlusNormal"/>
              <w:jc w:val="both"/>
            </w:pPr>
            <w:r w:rsidRPr="00AF1EB8">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53138B" w:rsidRPr="00AF1EB8" w14:paraId="37F80645" w14:textId="77777777" w:rsidTr="0053138B">
        <w:tc>
          <w:tcPr>
            <w:tcW w:w="1701" w:type="dxa"/>
          </w:tcPr>
          <w:p w14:paraId="4EFDE27D" w14:textId="77777777" w:rsidR="0053138B" w:rsidRPr="00AF1EB8" w:rsidRDefault="0053138B" w:rsidP="0053138B">
            <w:pPr>
              <w:pStyle w:val="ConsPlusNormal"/>
              <w:jc w:val="center"/>
            </w:pPr>
            <w:r w:rsidRPr="00AF1EB8">
              <w:t>2.3</w:t>
            </w:r>
          </w:p>
        </w:tc>
        <w:tc>
          <w:tcPr>
            <w:tcW w:w="8426" w:type="dxa"/>
          </w:tcPr>
          <w:p w14:paraId="7CE6A940" w14:textId="77777777" w:rsidR="0053138B" w:rsidRPr="00AF1EB8" w:rsidRDefault="0053138B" w:rsidP="0053138B">
            <w:pPr>
              <w:pStyle w:val="ConsPlusNormal"/>
              <w:jc w:val="both"/>
            </w:pPr>
            <w:r w:rsidRPr="00AF1EB8">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53138B" w:rsidRPr="00AF1EB8" w14:paraId="3B75A836" w14:textId="77777777" w:rsidTr="0053138B">
        <w:tc>
          <w:tcPr>
            <w:tcW w:w="1701" w:type="dxa"/>
          </w:tcPr>
          <w:p w14:paraId="41154F05" w14:textId="77777777" w:rsidR="0053138B" w:rsidRPr="00AF1EB8" w:rsidRDefault="0053138B" w:rsidP="0053138B">
            <w:pPr>
              <w:pStyle w:val="ConsPlusNormal"/>
              <w:jc w:val="center"/>
            </w:pPr>
            <w:r w:rsidRPr="00AF1EB8">
              <w:t>2.4</w:t>
            </w:r>
          </w:p>
        </w:tc>
        <w:tc>
          <w:tcPr>
            <w:tcW w:w="8426" w:type="dxa"/>
          </w:tcPr>
          <w:p w14:paraId="6985575E" w14:textId="77777777" w:rsidR="0053138B" w:rsidRPr="00AF1EB8" w:rsidRDefault="0053138B" w:rsidP="0053138B">
            <w:pPr>
              <w:pStyle w:val="ConsPlusNormal"/>
              <w:jc w:val="both"/>
            </w:pPr>
            <w:r w:rsidRPr="00AF1EB8">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53138B" w:rsidRPr="00AF1EB8" w14:paraId="44D7C99F" w14:textId="77777777" w:rsidTr="0053138B">
        <w:tc>
          <w:tcPr>
            <w:tcW w:w="1701" w:type="dxa"/>
          </w:tcPr>
          <w:p w14:paraId="2BC2EB25" w14:textId="77777777" w:rsidR="0053138B" w:rsidRPr="00AF1EB8" w:rsidRDefault="0053138B" w:rsidP="0053138B">
            <w:pPr>
              <w:pStyle w:val="ConsPlusNormal"/>
              <w:jc w:val="center"/>
            </w:pPr>
            <w:r w:rsidRPr="00AF1EB8">
              <w:t>2.5</w:t>
            </w:r>
          </w:p>
        </w:tc>
        <w:tc>
          <w:tcPr>
            <w:tcW w:w="8426" w:type="dxa"/>
          </w:tcPr>
          <w:p w14:paraId="6FC3C7E0" w14:textId="77777777" w:rsidR="0053138B" w:rsidRPr="00AF1EB8" w:rsidRDefault="0053138B" w:rsidP="0053138B">
            <w:pPr>
              <w:pStyle w:val="ConsPlusNormal"/>
              <w:jc w:val="both"/>
            </w:pPr>
            <w:r w:rsidRPr="00AF1EB8">
              <w:t xml:space="preserve">Сравнивать с использованием </w:t>
            </w:r>
            <w:hyperlink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полномочия центральных органов государственной власти и субъектов Российской Федерации</w:t>
            </w:r>
          </w:p>
        </w:tc>
      </w:tr>
      <w:tr w:rsidR="0053138B" w:rsidRPr="00AF1EB8" w14:paraId="2AD5BAF9" w14:textId="77777777" w:rsidTr="0053138B">
        <w:tc>
          <w:tcPr>
            <w:tcW w:w="1701" w:type="dxa"/>
          </w:tcPr>
          <w:p w14:paraId="255EAC4F" w14:textId="77777777" w:rsidR="0053138B" w:rsidRPr="00AF1EB8" w:rsidRDefault="0053138B" w:rsidP="0053138B">
            <w:pPr>
              <w:pStyle w:val="ConsPlusNormal"/>
              <w:jc w:val="center"/>
            </w:pPr>
            <w:r w:rsidRPr="00AF1EB8">
              <w:t>2.6</w:t>
            </w:r>
          </w:p>
        </w:tc>
        <w:tc>
          <w:tcPr>
            <w:tcW w:w="8426" w:type="dxa"/>
          </w:tcPr>
          <w:p w14:paraId="3C051A7B" w14:textId="77777777" w:rsidR="0053138B" w:rsidRPr="00AF1EB8" w:rsidRDefault="0053138B" w:rsidP="0053138B">
            <w:pPr>
              <w:pStyle w:val="ConsPlusNormal"/>
              <w:jc w:val="both"/>
            </w:pPr>
            <w:r w:rsidRPr="00AF1EB8">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53138B" w:rsidRPr="00AF1EB8" w14:paraId="3E4E716F" w14:textId="77777777" w:rsidTr="0053138B">
        <w:tc>
          <w:tcPr>
            <w:tcW w:w="1701" w:type="dxa"/>
          </w:tcPr>
          <w:p w14:paraId="6472B793" w14:textId="77777777" w:rsidR="0053138B" w:rsidRPr="00AF1EB8" w:rsidRDefault="0053138B" w:rsidP="0053138B">
            <w:pPr>
              <w:pStyle w:val="ConsPlusNormal"/>
              <w:jc w:val="center"/>
            </w:pPr>
            <w:r w:rsidRPr="00AF1EB8">
              <w:t>2.7</w:t>
            </w:r>
          </w:p>
        </w:tc>
        <w:tc>
          <w:tcPr>
            <w:tcW w:w="8426" w:type="dxa"/>
          </w:tcPr>
          <w:p w14:paraId="1FF9696E" w14:textId="77777777" w:rsidR="0053138B" w:rsidRPr="00AF1EB8" w:rsidRDefault="0053138B" w:rsidP="0053138B">
            <w:pPr>
              <w:pStyle w:val="ConsPlusNormal"/>
              <w:jc w:val="both"/>
            </w:pPr>
            <w:r w:rsidRPr="00AF1EB8">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53138B" w:rsidRPr="00AF1EB8" w14:paraId="1459A043" w14:textId="77777777" w:rsidTr="0053138B">
        <w:tc>
          <w:tcPr>
            <w:tcW w:w="1701" w:type="dxa"/>
          </w:tcPr>
          <w:p w14:paraId="62628C4F" w14:textId="77777777" w:rsidR="0053138B" w:rsidRPr="00AF1EB8" w:rsidRDefault="0053138B" w:rsidP="0053138B">
            <w:pPr>
              <w:pStyle w:val="ConsPlusNormal"/>
              <w:jc w:val="center"/>
            </w:pPr>
            <w:r w:rsidRPr="00AF1EB8">
              <w:t>2.8</w:t>
            </w:r>
          </w:p>
        </w:tc>
        <w:tc>
          <w:tcPr>
            <w:tcW w:w="8426" w:type="dxa"/>
          </w:tcPr>
          <w:p w14:paraId="79AD9C7F" w14:textId="77777777" w:rsidR="0053138B" w:rsidRPr="00AF1EB8" w:rsidRDefault="0053138B" w:rsidP="0053138B">
            <w:pPr>
              <w:pStyle w:val="ConsPlusNormal"/>
              <w:jc w:val="both"/>
            </w:pPr>
            <w:r w:rsidRPr="00AF1EB8">
              <w:t>С использованием обществоведческих знаний,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53138B" w:rsidRPr="00AF1EB8" w14:paraId="02E92CDA" w14:textId="77777777" w:rsidTr="0053138B">
        <w:tc>
          <w:tcPr>
            <w:tcW w:w="1701" w:type="dxa"/>
          </w:tcPr>
          <w:p w14:paraId="4D65E203" w14:textId="77777777" w:rsidR="0053138B" w:rsidRPr="00AF1EB8" w:rsidRDefault="0053138B" w:rsidP="0053138B">
            <w:pPr>
              <w:pStyle w:val="ConsPlusNormal"/>
              <w:jc w:val="center"/>
            </w:pPr>
            <w:r w:rsidRPr="00AF1EB8">
              <w:t>2.9</w:t>
            </w:r>
          </w:p>
        </w:tc>
        <w:tc>
          <w:tcPr>
            <w:tcW w:w="8426" w:type="dxa"/>
          </w:tcPr>
          <w:p w14:paraId="589C655B" w14:textId="77777777" w:rsidR="0053138B" w:rsidRPr="00AF1EB8" w:rsidRDefault="0053138B" w:rsidP="0053138B">
            <w:pPr>
              <w:pStyle w:val="ConsPlusNormal"/>
              <w:jc w:val="both"/>
            </w:pPr>
            <w:r w:rsidRPr="00AF1EB8">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53138B" w:rsidRPr="00AF1EB8" w14:paraId="7EFC8541" w14:textId="77777777" w:rsidTr="0053138B">
        <w:tc>
          <w:tcPr>
            <w:tcW w:w="1701" w:type="dxa"/>
          </w:tcPr>
          <w:p w14:paraId="466A6409" w14:textId="77777777" w:rsidR="0053138B" w:rsidRPr="00AF1EB8" w:rsidRDefault="0053138B" w:rsidP="0053138B">
            <w:pPr>
              <w:pStyle w:val="ConsPlusNormal"/>
              <w:jc w:val="center"/>
            </w:pPr>
            <w:r w:rsidRPr="00AF1EB8">
              <w:t>2.10</w:t>
            </w:r>
          </w:p>
        </w:tc>
        <w:tc>
          <w:tcPr>
            <w:tcW w:w="8426" w:type="dxa"/>
          </w:tcPr>
          <w:p w14:paraId="7A8C99FD" w14:textId="77777777" w:rsidR="0053138B" w:rsidRPr="00AF1EB8" w:rsidRDefault="0053138B" w:rsidP="0053138B">
            <w:pPr>
              <w:pStyle w:val="ConsPlusNormal"/>
              <w:jc w:val="both"/>
            </w:pPr>
            <w:r w:rsidRPr="00AF1EB8">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53138B" w:rsidRPr="00AF1EB8" w14:paraId="320C598E" w14:textId="77777777" w:rsidTr="0053138B">
        <w:tc>
          <w:tcPr>
            <w:tcW w:w="1701" w:type="dxa"/>
          </w:tcPr>
          <w:p w14:paraId="389102AE" w14:textId="77777777" w:rsidR="0053138B" w:rsidRPr="00AF1EB8" w:rsidRDefault="0053138B" w:rsidP="0053138B">
            <w:pPr>
              <w:pStyle w:val="ConsPlusNormal"/>
              <w:jc w:val="center"/>
            </w:pPr>
            <w:r w:rsidRPr="00AF1EB8">
              <w:t>2.11</w:t>
            </w:r>
          </w:p>
        </w:tc>
        <w:tc>
          <w:tcPr>
            <w:tcW w:w="8426" w:type="dxa"/>
          </w:tcPr>
          <w:p w14:paraId="2E208EA0" w14:textId="77777777" w:rsidR="0053138B" w:rsidRPr="00AF1EB8" w:rsidRDefault="0053138B" w:rsidP="0053138B">
            <w:pPr>
              <w:pStyle w:val="ConsPlusNormal"/>
              <w:jc w:val="both"/>
            </w:pPr>
            <w:r w:rsidRPr="00AF1EB8">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53138B" w:rsidRPr="00AF1EB8" w14:paraId="1B80A905" w14:textId="77777777" w:rsidTr="0053138B">
        <w:tc>
          <w:tcPr>
            <w:tcW w:w="1701" w:type="dxa"/>
          </w:tcPr>
          <w:p w14:paraId="1ED476BA" w14:textId="77777777" w:rsidR="0053138B" w:rsidRPr="00AF1EB8" w:rsidRDefault="0053138B" w:rsidP="0053138B">
            <w:pPr>
              <w:pStyle w:val="ConsPlusNormal"/>
              <w:jc w:val="center"/>
            </w:pPr>
            <w:r w:rsidRPr="00AF1EB8">
              <w:t>2.12</w:t>
            </w:r>
          </w:p>
        </w:tc>
        <w:tc>
          <w:tcPr>
            <w:tcW w:w="8426" w:type="dxa"/>
          </w:tcPr>
          <w:p w14:paraId="57DB84C0" w14:textId="77777777" w:rsidR="0053138B" w:rsidRPr="00AF1EB8" w:rsidRDefault="0053138B" w:rsidP="0053138B">
            <w:pPr>
              <w:pStyle w:val="ConsPlusNormal"/>
              <w:jc w:val="both"/>
            </w:pPr>
            <w:r w:rsidRPr="00AF1EB8">
              <w:t>Искать и извлекать информацию об основных направлениях внутренней и внешней политики Российской Федерации, высших органах государственной власти, о статусе субъекта Российской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53138B" w:rsidRPr="00AF1EB8" w14:paraId="3BB4AF8B" w14:textId="77777777" w:rsidTr="0053138B">
        <w:tc>
          <w:tcPr>
            <w:tcW w:w="1701" w:type="dxa"/>
          </w:tcPr>
          <w:p w14:paraId="31E0F48B" w14:textId="77777777" w:rsidR="0053138B" w:rsidRPr="00AF1EB8" w:rsidRDefault="0053138B" w:rsidP="0053138B">
            <w:pPr>
              <w:pStyle w:val="ConsPlusNormal"/>
              <w:jc w:val="center"/>
            </w:pPr>
            <w:r w:rsidRPr="00AF1EB8">
              <w:t>2.13</w:t>
            </w:r>
          </w:p>
        </w:tc>
        <w:tc>
          <w:tcPr>
            <w:tcW w:w="8426" w:type="dxa"/>
          </w:tcPr>
          <w:p w14:paraId="1E12362A" w14:textId="77777777" w:rsidR="0053138B" w:rsidRPr="00AF1EB8" w:rsidRDefault="0053138B" w:rsidP="0053138B">
            <w:pPr>
              <w:pStyle w:val="ConsPlusNormal"/>
              <w:jc w:val="both"/>
            </w:pPr>
            <w:r w:rsidRPr="00AF1EB8">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53138B" w:rsidRPr="00AF1EB8" w14:paraId="55EDCE2A" w14:textId="77777777" w:rsidTr="0053138B">
        <w:tc>
          <w:tcPr>
            <w:tcW w:w="1701" w:type="dxa"/>
          </w:tcPr>
          <w:p w14:paraId="1DBF2983" w14:textId="77777777" w:rsidR="0053138B" w:rsidRPr="00AF1EB8" w:rsidRDefault="0053138B" w:rsidP="0053138B">
            <w:pPr>
              <w:pStyle w:val="ConsPlusNormal"/>
              <w:jc w:val="center"/>
            </w:pPr>
            <w:r w:rsidRPr="00AF1EB8">
              <w:t>2.14</w:t>
            </w:r>
          </w:p>
        </w:tc>
        <w:tc>
          <w:tcPr>
            <w:tcW w:w="8426" w:type="dxa"/>
          </w:tcPr>
          <w:p w14:paraId="49A83B0A" w14:textId="77777777" w:rsidR="0053138B" w:rsidRPr="00AF1EB8" w:rsidRDefault="0053138B" w:rsidP="0053138B">
            <w:pPr>
              <w:pStyle w:val="ConsPlusNormal"/>
              <w:jc w:val="both"/>
            </w:pPr>
            <w:r w:rsidRPr="00AF1EB8">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53138B" w:rsidRPr="00AF1EB8" w14:paraId="2AD37D60" w14:textId="77777777" w:rsidTr="0053138B">
        <w:tc>
          <w:tcPr>
            <w:tcW w:w="1701" w:type="dxa"/>
          </w:tcPr>
          <w:p w14:paraId="1F0B11CD" w14:textId="77777777" w:rsidR="0053138B" w:rsidRPr="00AF1EB8" w:rsidRDefault="0053138B" w:rsidP="0053138B">
            <w:pPr>
              <w:pStyle w:val="ConsPlusNormal"/>
              <w:jc w:val="center"/>
            </w:pPr>
            <w:r w:rsidRPr="00AF1EB8">
              <w:t>2.15</w:t>
            </w:r>
          </w:p>
        </w:tc>
        <w:tc>
          <w:tcPr>
            <w:tcW w:w="8426" w:type="dxa"/>
          </w:tcPr>
          <w:p w14:paraId="06B6B892" w14:textId="77777777" w:rsidR="0053138B" w:rsidRPr="00AF1EB8" w:rsidRDefault="0053138B" w:rsidP="0053138B">
            <w:pPr>
              <w:pStyle w:val="ConsPlusNormal"/>
              <w:jc w:val="both"/>
            </w:pPr>
            <w:r w:rsidRPr="00AF1EB8">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53138B" w:rsidRPr="00AF1EB8" w14:paraId="5FF3F7CD" w14:textId="77777777" w:rsidTr="0053138B">
        <w:tc>
          <w:tcPr>
            <w:tcW w:w="1701" w:type="dxa"/>
          </w:tcPr>
          <w:p w14:paraId="0E7D9888" w14:textId="77777777" w:rsidR="0053138B" w:rsidRPr="00AF1EB8" w:rsidRDefault="0053138B" w:rsidP="0053138B">
            <w:pPr>
              <w:pStyle w:val="ConsPlusNormal"/>
              <w:jc w:val="center"/>
            </w:pPr>
            <w:r w:rsidRPr="00AF1EB8">
              <w:t>2.16</w:t>
            </w:r>
          </w:p>
        </w:tc>
        <w:tc>
          <w:tcPr>
            <w:tcW w:w="8426" w:type="dxa"/>
          </w:tcPr>
          <w:p w14:paraId="035145EB" w14:textId="77777777" w:rsidR="0053138B" w:rsidRPr="00AF1EB8" w:rsidRDefault="0053138B" w:rsidP="0053138B">
            <w:pPr>
              <w:pStyle w:val="ConsPlusNormal"/>
              <w:jc w:val="both"/>
            </w:pPr>
            <w:r w:rsidRPr="00AF1EB8">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47"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sidRPr="00AF1EB8">
                <w:rPr>
                  <w:color w:val="0000FF"/>
                </w:rPr>
                <w:t>постановление</w:t>
              </w:r>
            </w:hyperlink>
            <w:r w:rsidRPr="00AF1EB8">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53138B" w:rsidRPr="00AF1EB8" w14:paraId="63E73C2F" w14:textId="77777777" w:rsidTr="0053138B">
        <w:tc>
          <w:tcPr>
            <w:tcW w:w="1701" w:type="dxa"/>
          </w:tcPr>
          <w:p w14:paraId="2D764C7E" w14:textId="77777777" w:rsidR="0053138B" w:rsidRPr="00AF1EB8" w:rsidRDefault="0053138B" w:rsidP="0053138B">
            <w:pPr>
              <w:pStyle w:val="ConsPlusNormal"/>
              <w:jc w:val="center"/>
            </w:pPr>
            <w:r w:rsidRPr="00AF1EB8">
              <w:t>2.17</w:t>
            </w:r>
          </w:p>
        </w:tc>
        <w:tc>
          <w:tcPr>
            <w:tcW w:w="8426" w:type="dxa"/>
          </w:tcPr>
          <w:p w14:paraId="2E614029" w14:textId="77777777" w:rsidR="0053138B" w:rsidRPr="00AF1EB8" w:rsidRDefault="0053138B" w:rsidP="0053138B">
            <w:pPr>
              <w:pStyle w:val="ConsPlusNormal"/>
              <w:jc w:val="both"/>
            </w:pPr>
            <w:r w:rsidRPr="00AF1EB8">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53138B" w:rsidRPr="00AF1EB8" w14:paraId="0785AE62" w14:textId="77777777" w:rsidTr="0053138B">
        <w:tc>
          <w:tcPr>
            <w:tcW w:w="1701" w:type="dxa"/>
          </w:tcPr>
          <w:p w14:paraId="38FCC85E" w14:textId="77777777" w:rsidR="0053138B" w:rsidRPr="00AF1EB8" w:rsidRDefault="0053138B" w:rsidP="0053138B">
            <w:pPr>
              <w:pStyle w:val="ConsPlusNormal"/>
              <w:jc w:val="center"/>
            </w:pPr>
            <w:r w:rsidRPr="00AF1EB8">
              <w:t>3</w:t>
            </w:r>
          </w:p>
        </w:tc>
        <w:tc>
          <w:tcPr>
            <w:tcW w:w="8426" w:type="dxa"/>
          </w:tcPr>
          <w:p w14:paraId="549F8A33" w14:textId="77777777" w:rsidR="0053138B" w:rsidRPr="00AF1EB8" w:rsidRDefault="0053138B" w:rsidP="0053138B">
            <w:pPr>
              <w:pStyle w:val="ConsPlusNormal"/>
              <w:jc w:val="both"/>
            </w:pPr>
            <w:r w:rsidRPr="00AF1EB8">
              <w:t>По теме "Человек в системе социальных отношений"</w:t>
            </w:r>
          </w:p>
        </w:tc>
      </w:tr>
      <w:tr w:rsidR="0053138B" w:rsidRPr="00AF1EB8" w14:paraId="5F4B635A" w14:textId="77777777" w:rsidTr="0053138B">
        <w:tc>
          <w:tcPr>
            <w:tcW w:w="1701" w:type="dxa"/>
          </w:tcPr>
          <w:p w14:paraId="2E7F8FA3" w14:textId="77777777" w:rsidR="0053138B" w:rsidRPr="00AF1EB8" w:rsidRDefault="0053138B" w:rsidP="0053138B">
            <w:pPr>
              <w:pStyle w:val="ConsPlusNormal"/>
              <w:jc w:val="center"/>
            </w:pPr>
            <w:r w:rsidRPr="00AF1EB8">
              <w:t>3.1</w:t>
            </w:r>
          </w:p>
        </w:tc>
        <w:tc>
          <w:tcPr>
            <w:tcW w:w="8426" w:type="dxa"/>
          </w:tcPr>
          <w:p w14:paraId="6EB6363B" w14:textId="77777777" w:rsidR="0053138B" w:rsidRPr="00AF1EB8" w:rsidRDefault="0053138B" w:rsidP="0053138B">
            <w:pPr>
              <w:pStyle w:val="ConsPlusNormal"/>
              <w:jc w:val="both"/>
            </w:pPr>
            <w:r w:rsidRPr="00AF1EB8">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53138B" w:rsidRPr="00AF1EB8" w14:paraId="0970D834" w14:textId="77777777" w:rsidTr="0053138B">
        <w:tc>
          <w:tcPr>
            <w:tcW w:w="1701" w:type="dxa"/>
          </w:tcPr>
          <w:p w14:paraId="6A2F5F84" w14:textId="77777777" w:rsidR="0053138B" w:rsidRPr="00AF1EB8" w:rsidRDefault="0053138B" w:rsidP="0053138B">
            <w:pPr>
              <w:pStyle w:val="ConsPlusNormal"/>
              <w:jc w:val="center"/>
            </w:pPr>
            <w:r w:rsidRPr="00AF1EB8">
              <w:t>3.2</w:t>
            </w:r>
          </w:p>
        </w:tc>
        <w:tc>
          <w:tcPr>
            <w:tcW w:w="8426" w:type="dxa"/>
          </w:tcPr>
          <w:p w14:paraId="36703367" w14:textId="77777777" w:rsidR="0053138B" w:rsidRPr="00AF1EB8" w:rsidRDefault="0053138B" w:rsidP="0053138B">
            <w:pPr>
              <w:pStyle w:val="ConsPlusNormal"/>
              <w:jc w:val="both"/>
            </w:pPr>
            <w:r w:rsidRPr="00AF1EB8">
              <w:t>Характеризовать функции семьи в обществе; основы социальной политики Российского государства</w:t>
            </w:r>
          </w:p>
        </w:tc>
      </w:tr>
      <w:tr w:rsidR="0053138B" w:rsidRPr="00AF1EB8" w14:paraId="44141262" w14:textId="77777777" w:rsidTr="0053138B">
        <w:tc>
          <w:tcPr>
            <w:tcW w:w="1701" w:type="dxa"/>
          </w:tcPr>
          <w:p w14:paraId="4922F7F1" w14:textId="77777777" w:rsidR="0053138B" w:rsidRPr="00AF1EB8" w:rsidRDefault="0053138B" w:rsidP="0053138B">
            <w:pPr>
              <w:pStyle w:val="ConsPlusNormal"/>
              <w:jc w:val="center"/>
            </w:pPr>
            <w:r w:rsidRPr="00AF1EB8">
              <w:t>3.3</w:t>
            </w:r>
          </w:p>
        </w:tc>
        <w:tc>
          <w:tcPr>
            <w:tcW w:w="8426" w:type="dxa"/>
          </w:tcPr>
          <w:p w14:paraId="5D8EA31A" w14:textId="77777777" w:rsidR="0053138B" w:rsidRPr="00AF1EB8" w:rsidRDefault="0053138B" w:rsidP="0053138B">
            <w:pPr>
              <w:pStyle w:val="ConsPlusNormal"/>
              <w:jc w:val="both"/>
            </w:pPr>
            <w:r w:rsidRPr="00AF1EB8">
              <w:t>Приводить примеры различных социальных статусов, социальных ролей, социальной политики Российского государства</w:t>
            </w:r>
          </w:p>
        </w:tc>
      </w:tr>
      <w:tr w:rsidR="0053138B" w:rsidRPr="00AF1EB8" w14:paraId="01EE8F11" w14:textId="77777777" w:rsidTr="0053138B">
        <w:tc>
          <w:tcPr>
            <w:tcW w:w="1701" w:type="dxa"/>
          </w:tcPr>
          <w:p w14:paraId="51120FB2" w14:textId="77777777" w:rsidR="0053138B" w:rsidRPr="00AF1EB8" w:rsidRDefault="0053138B" w:rsidP="0053138B">
            <w:pPr>
              <w:pStyle w:val="ConsPlusNormal"/>
              <w:jc w:val="center"/>
            </w:pPr>
            <w:r w:rsidRPr="00AF1EB8">
              <w:t>3.4</w:t>
            </w:r>
          </w:p>
        </w:tc>
        <w:tc>
          <w:tcPr>
            <w:tcW w:w="8426" w:type="dxa"/>
          </w:tcPr>
          <w:p w14:paraId="3CF0EE30" w14:textId="77777777" w:rsidR="0053138B" w:rsidRPr="00AF1EB8" w:rsidRDefault="0053138B" w:rsidP="0053138B">
            <w:pPr>
              <w:pStyle w:val="ConsPlusNormal"/>
              <w:jc w:val="both"/>
            </w:pPr>
            <w:r w:rsidRPr="00AF1EB8">
              <w:t>Классифицировать социальные общности и группы</w:t>
            </w:r>
          </w:p>
        </w:tc>
      </w:tr>
      <w:tr w:rsidR="0053138B" w:rsidRPr="00AF1EB8" w14:paraId="7533F64C" w14:textId="77777777" w:rsidTr="0053138B">
        <w:tc>
          <w:tcPr>
            <w:tcW w:w="1701" w:type="dxa"/>
          </w:tcPr>
          <w:p w14:paraId="37F33AAB" w14:textId="77777777" w:rsidR="0053138B" w:rsidRPr="00AF1EB8" w:rsidRDefault="0053138B" w:rsidP="0053138B">
            <w:pPr>
              <w:pStyle w:val="ConsPlusNormal"/>
              <w:jc w:val="center"/>
            </w:pPr>
            <w:r w:rsidRPr="00AF1EB8">
              <w:t>3.5</w:t>
            </w:r>
          </w:p>
        </w:tc>
        <w:tc>
          <w:tcPr>
            <w:tcW w:w="8426" w:type="dxa"/>
          </w:tcPr>
          <w:p w14:paraId="091E9482" w14:textId="77777777" w:rsidR="0053138B" w:rsidRPr="00AF1EB8" w:rsidRDefault="0053138B" w:rsidP="0053138B">
            <w:pPr>
              <w:pStyle w:val="ConsPlusNormal"/>
              <w:jc w:val="both"/>
            </w:pPr>
            <w:r w:rsidRPr="00AF1EB8">
              <w:t>Сравнивать виды социальной мобильности</w:t>
            </w:r>
          </w:p>
        </w:tc>
      </w:tr>
      <w:tr w:rsidR="0053138B" w:rsidRPr="00AF1EB8" w14:paraId="4E7E6297" w14:textId="77777777" w:rsidTr="0053138B">
        <w:tc>
          <w:tcPr>
            <w:tcW w:w="1701" w:type="dxa"/>
          </w:tcPr>
          <w:p w14:paraId="657CAEDA" w14:textId="77777777" w:rsidR="0053138B" w:rsidRPr="00AF1EB8" w:rsidRDefault="0053138B" w:rsidP="0053138B">
            <w:pPr>
              <w:pStyle w:val="ConsPlusNormal"/>
              <w:jc w:val="center"/>
            </w:pPr>
            <w:r w:rsidRPr="00AF1EB8">
              <w:t>3.6</w:t>
            </w:r>
          </w:p>
        </w:tc>
        <w:tc>
          <w:tcPr>
            <w:tcW w:w="8426" w:type="dxa"/>
          </w:tcPr>
          <w:p w14:paraId="7B4CDB1A" w14:textId="77777777" w:rsidR="0053138B" w:rsidRPr="00AF1EB8" w:rsidRDefault="0053138B" w:rsidP="0053138B">
            <w:pPr>
              <w:pStyle w:val="ConsPlusNormal"/>
              <w:jc w:val="both"/>
            </w:pPr>
            <w:r w:rsidRPr="00AF1EB8">
              <w:t>Устанавливать и объяснять причины существования разных социальных групп; социальных различий и конфликтов</w:t>
            </w:r>
          </w:p>
        </w:tc>
      </w:tr>
      <w:tr w:rsidR="0053138B" w:rsidRPr="00AF1EB8" w14:paraId="584E85C1" w14:textId="77777777" w:rsidTr="0053138B">
        <w:tc>
          <w:tcPr>
            <w:tcW w:w="1701" w:type="dxa"/>
          </w:tcPr>
          <w:p w14:paraId="6199154B" w14:textId="77777777" w:rsidR="0053138B" w:rsidRPr="00AF1EB8" w:rsidRDefault="0053138B" w:rsidP="0053138B">
            <w:pPr>
              <w:pStyle w:val="ConsPlusNormal"/>
              <w:jc w:val="center"/>
            </w:pPr>
            <w:r w:rsidRPr="00AF1EB8">
              <w:t>3.7</w:t>
            </w:r>
          </w:p>
        </w:tc>
        <w:tc>
          <w:tcPr>
            <w:tcW w:w="8426" w:type="dxa"/>
          </w:tcPr>
          <w:p w14:paraId="48D2C14D" w14:textId="77777777" w:rsidR="0053138B" w:rsidRPr="00AF1EB8" w:rsidRDefault="0053138B" w:rsidP="0053138B">
            <w:pPr>
              <w:pStyle w:val="ConsPlusNormal"/>
              <w:jc w:val="both"/>
            </w:pPr>
            <w:r w:rsidRPr="00AF1EB8">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53138B" w:rsidRPr="00AF1EB8" w14:paraId="2974ED0C" w14:textId="77777777" w:rsidTr="0053138B">
        <w:tc>
          <w:tcPr>
            <w:tcW w:w="1701" w:type="dxa"/>
          </w:tcPr>
          <w:p w14:paraId="576E34B3" w14:textId="77777777" w:rsidR="0053138B" w:rsidRPr="00AF1EB8" w:rsidRDefault="0053138B" w:rsidP="0053138B">
            <w:pPr>
              <w:pStyle w:val="ConsPlusNormal"/>
              <w:jc w:val="center"/>
            </w:pPr>
            <w:r w:rsidRPr="00AF1EB8">
              <w:t>3.8</w:t>
            </w:r>
          </w:p>
        </w:tc>
        <w:tc>
          <w:tcPr>
            <w:tcW w:w="8426" w:type="dxa"/>
          </w:tcPr>
          <w:p w14:paraId="39E88CF9" w14:textId="77777777" w:rsidR="0053138B" w:rsidRPr="00AF1EB8" w:rsidRDefault="0053138B" w:rsidP="0053138B">
            <w:pPr>
              <w:pStyle w:val="ConsPlusNormal"/>
              <w:jc w:val="both"/>
            </w:pPr>
            <w:r w:rsidRPr="00AF1EB8">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53138B" w:rsidRPr="00AF1EB8" w14:paraId="7B9026C0" w14:textId="77777777" w:rsidTr="0053138B">
        <w:tc>
          <w:tcPr>
            <w:tcW w:w="1701" w:type="dxa"/>
          </w:tcPr>
          <w:p w14:paraId="05B6AEDE" w14:textId="77777777" w:rsidR="0053138B" w:rsidRPr="00AF1EB8" w:rsidRDefault="0053138B" w:rsidP="0053138B">
            <w:pPr>
              <w:pStyle w:val="ConsPlusNormal"/>
              <w:jc w:val="center"/>
            </w:pPr>
            <w:r w:rsidRPr="00AF1EB8">
              <w:t>3.9</w:t>
            </w:r>
          </w:p>
        </w:tc>
        <w:tc>
          <w:tcPr>
            <w:tcW w:w="8426" w:type="dxa"/>
          </w:tcPr>
          <w:p w14:paraId="4C5F3564" w14:textId="77777777" w:rsidR="0053138B" w:rsidRPr="00AF1EB8" w:rsidRDefault="0053138B" w:rsidP="0053138B">
            <w:pPr>
              <w:pStyle w:val="ConsPlusNormal"/>
              <w:jc w:val="both"/>
            </w:pPr>
            <w:r w:rsidRPr="00AF1EB8">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53138B" w:rsidRPr="00AF1EB8" w14:paraId="1C8F315C" w14:textId="77777777" w:rsidTr="0053138B">
        <w:tc>
          <w:tcPr>
            <w:tcW w:w="1701" w:type="dxa"/>
          </w:tcPr>
          <w:p w14:paraId="642B8364" w14:textId="77777777" w:rsidR="0053138B" w:rsidRPr="00AF1EB8" w:rsidRDefault="0053138B" w:rsidP="0053138B">
            <w:pPr>
              <w:pStyle w:val="ConsPlusNormal"/>
              <w:jc w:val="center"/>
            </w:pPr>
            <w:r w:rsidRPr="00AF1EB8">
              <w:t>3.10</w:t>
            </w:r>
          </w:p>
        </w:tc>
        <w:tc>
          <w:tcPr>
            <w:tcW w:w="8426" w:type="dxa"/>
          </w:tcPr>
          <w:p w14:paraId="745C860A" w14:textId="77777777" w:rsidR="0053138B" w:rsidRPr="00AF1EB8" w:rsidRDefault="0053138B" w:rsidP="0053138B">
            <w:pPr>
              <w:pStyle w:val="ConsPlusNormal"/>
              <w:jc w:val="both"/>
            </w:pPr>
            <w:r w:rsidRPr="00AF1EB8">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53138B" w:rsidRPr="00AF1EB8" w14:paraId="07B9DE18" w14:textId="77777777" w:rsidTr="0053138B">
        <w:tc>
          <w:tcPr>
            <w:tcW w:w="1701" w:type="dxa"/>
          </w:tcPr>
          <w:p w14:paraId="3C65567C" w14:textId="77777777" w:rsidR="0053138B" w:rsidRPr="00AF1EB8" w:rsidRDefault="0053138B" w:rsidP="0053138B">
            <w:pPr>
              <w:pStyle w:val="ConsPlusNormal"/>
              <w:jc w:val="center"/>
            </w:pPr>
            <w:r w:rsidRPr="00AF1EB8">
              <w:t>3.11</w:t>
            </w:r>
          </w:p>
        </w:tc>
        <w:tc>
          <w:tcPr>
            <w:tcW w:w="8426" w:type="dxa"/>
          </w:tcPr>
          <w:p w14:paraId="16B3B881" w14:textId="77777777" w:rsidR="0053138B" w:rsidRPr="00AF1EB8" w:rsidRDefault="0053138B" w:rsidP="0053138B">
            <w:pPr>
              <w:pStyle w:val="ConsPlusNormal"/>
              <w:jc w:val="both"/>
            </w:pPr>
            <w:r w:rsidRPr="00AF1EB8">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53138B" w:rsidRPr="00AF1EB8" w14:paraId="4CD62F38" w14:textId="77777777" w:rsidTr="0053138B">
        <w:tc>
          <w:tcPr>
            <w:tcW w:w="1701" w:type="dxa"/>
          </w:tcPr>
          <w:p w14:paraId="0089FF29" w14:textId="77777777" w:rsidR="0053138B" w:rsidRPr="00AF1EB8" w:rsidRDefault="0053138B" w:rsidP="0053138B">
            <w:pPr>
              <w:pStyle w:val="ConsPlusNormal"/>
              <w:jc w:val="center"/>
            </w:pPr>
            <w:r w:rsidRPr="00AF1EB8">
              <w:t>3.12</w:t>
            </w:r>
          </w:p>
        </w:tc>
        <w:tc>
          <w:tcPr>
            <w:tcW w:w="8426" w:type="dxa"/>
          </w:tcPr>
          <w:p w14:paraId="490E8376" w14:textId="77777777" w:rsidR="0053138B" w:rsidRPr="00AF1EB8" w:rsidRDefault="0053138B" w:rsidP="0053138B">
            <w:pPr>
              <w:pStyle w:val="ConsPlusNormal"/>
              <w:jc w:val="both"/>
            </w:pPr>
            <w:r w:rsidRPr="00AF1EB8">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53138B" w:rsidRPr="00AF1EB8" w14:paraId="501A6561" w14:textId="77777777" w:rsidTr="0053138B">
        <w:tc>
          <w:tcPr>
            <w:tcW w:w="1701" w:type="dxa"/>
          </w:tcPr>
          <w:p w14:paraId="4FDE451E" w14:textId="77777777" w:rsidR="0053138B" w:rsidRPr="00AF1EB8" w:rsidRDefault="0053138B" w:rsidP="0053138B">
            <w:pPr>
              <w:pStyle w:val="ConsPlusNormal"/>
              <w:jc w:val="center"/>
            </w:pPr>
            <w:r w:rsidRPr="00AF1EB8">
              <w:t>3.13</w:t>
            </w:r>
          </w:p>
        </w:tc>
        <w:tc>
          <w:tcPr>
            <w:tcW w:w="8426" w:type="dxa"/>
          </w:tcPr>
          <w:p w14:paraId="1D0E7E92" w14:textId="77777777" w:rsidR="0053138B" w:rsidRPr="00AF1EB8" w:rsidRDefault="0053138B" w:rsidP="0053138B">
            <w:pPr>
              <w:pStyle w:val="ConsPlusNormal"/>
              <w:jc w:val="both"/>
            </w:pPr>
            <w:r w:rsidRPr="00AF1EB8">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53138B" w:rsidRPr="00AF1EB8" w14:paraId="266D8D95" w14:textId="77777777" w:rsidTr="0053138B">
        <w:tc>
          <w:tcPr>
            <w:tcW w:w="1701" w:type="dxa"/>
          </w:tcPr>
          <w:p w14:paraId="1FB018E0" w14:textId="77777777" w:rsidR="0053138B" w:rsidRPr="00AF1EB8" w:rsidRDefault="0053138B" w:rsidP="0053138B">
            <w:pPr>
              <w:pStyle w:val="ConsPlusNormal"/>
              <w:jc w:val="center"/>
            </w:pPr>
            <w:r w:rsidRPr="00AF1EB8">
              <w:t>3.14</w:t>
            </w:r>
          </w:p>
        </w:tc>
        <w:tc>
          <w:tcPr>
            <w:tcW w:w="8426" w:type="dxa"/>
          </w:tcPr>
          <w:p w14:paraId="41B70CA9" w14:textId="77777777" w:rsidR="0053138B" w:rsidRPr="00AF1EB8" w:rsidRDefault="0053138B" w:rsidP="0053138B">
            <w:pPr>
              <w:pStyle w:val="ConsPlusNormal"/>
              <w:jc w:val="both"/>
            </w:pPr>
            <w:r w:rsidRPr="00AF1EB8">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53138B" w:rsidRPr="00AF1EB8" w14:paraId="5545F588" w14:textId="77777777" w:rsidTr="0053138B">
        <w:tc>
          <w:tcPr>
            <w:tcW w:w="1701" w:type="dxa"/>
          </w:tcPr>
          <w:p w14:paraId="53DD4CF8" w14:textId="77777777" w:rsidR="0053138B" w:rsidRPr="00AF1EB8" w:rsidRDefault="0053138B" w:rsidP="0053138B">
            <w:pPr>
              <w:pStyle w:val="ConsPlusNormal"/>
              <w:jc w:val="center"/>
            </w:pPr>
            <w:r w:rsidRPr="00AF1EB8">
              <w:t>3.15</w:t>
            </w:r>
          </w:p>
        </w:tc>
        <w:tc>
          <w:tcPr>
            <w:tcW w:w="8426" w:type="dxa"/>
          </w:tcPr>
          <w:p w14:paraId="6BDE96A4" w14:textId="77777777" w:rsidR="0053138B" w:rsidRPr="00AF1EB8" w:rsidRDefault="0053138B" w:rsidP="0053138B">
            <w:pPr>
              <w:pStyle w:val="ConsPlusNormal"/>
              <w:jc w:val="both"/>
            </w:pPr>
            <w:r w:rsidRPr="00AF1EB8">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53138B" w:rsidRPr="00AF1EB8" w14:paraId="47728BFF" w14:textId="77777777" w:rsidTr="0053138B">
        <w:tc>
          <w:tcPr>
            <w:tcW w:w="1701" w:type="dxa"/>
          </w:tcPr>
          <w:p w14:paraId="77E9483B" w14:textId="77777777" w:rsidR="0053138B" w:rsidRPr="00AF1EB8" w:rsidRDefault="0053138B" w:rsidP="0053138B">
            <w:pPr>
              <w:pStyle w:val="ConsPlusNormal"/>
              <w:jc w:val="center"/>
            </w:pPr>
            <w:r w:rsidRPr="00AF1EB8">
              <w:t>4</w:t>
            </w:r>
          </w:p>
        </w:tc>
        <w:tc>
          <w:tcPr>
            <w:tcW w:w="8426" w:type="dxa"/>
          </w:tcPr>
          <w:p w14:paraId="4B84F9DE" w14:textId="77777777" w:rsidR="0053138B" w:rsidRPr="00AF1EB8" w:rsidRDefault="0053138B" w:rsidP="0053138B">
            <w:pPr>
              <w:pStyle w:val="ConsPlusNormal"/>
              <w:jc w:val="both"/>
            </w:pPr>
            <w:r w:rsidRPr="00AF1EB8">
              <w:t>По теме "Человек в современном изменяющемся мире"</w:t>
            </w:r>
          </w:p>
        </w:tc>
      </w:tr>
      <w:tr w:rsidR="0053138B" w:rsidRPr="00AF1EB8" w14:paraId="60DB70C3" w14:textId="77777777" w:rsidTr="0053138B">
        <w:tc>
          <w:tcPr>
            <w:tcW w:w="1701" w:type="dxa"/>
          </w:tcPr>
          <w:p w14:paraId="10718105" w14:textId="77777777" w:rsidR="0053138B" w:rsidRPr="00AF1EB8" w:rsidRDefault="0053138B" w:rsidP="0053138B">
            <w:pPr>
              <w:pStyle w:val="ConsPlusNormal"/>
              <w:jc w:val="center"/>
            </w:pPr>
            <w:r w:rsidRPr="00AF1EB8">
              <w:t>4.1</w:t>
            </w:r>
          </w:p>
        </w:tc>
        <w:tc>
          <w:tcPr>
            <w:tcW w:w="8426" w:type="dxa"/>
          </w:tcPr>
          <w:p w14:paraId="6D6F45F3" w14:textId="77777777" w:rsidR="0053138B" w:rsidRPr="00AF1EB8" w:rsidRDefault="0053138B" w:rsidP="0053138B">
            <w:pPr>
              <w:pStyle w:val="ConsPlusNormal"/>
              <w:jc w:val="both"/>
            </w:pPr>
            <w:r w:rsidRPr="00AF1EB8">
              <w:t>Осваивать и применять знания об информационном обществе, глобализации, глобальных проблемах</w:t>
            </w:r>
          </w:p>
        </w:tc>
      </w:tr>
      <w:tr w:rsidR="0053138B" w:rsidRPr="00AF1EB8" w14:paraId="65AEF001" w14:textId="77777777" w:rsidTr="0053138B">
        <w:tc>
          <w:tcPr>
            <w:tcW w:w="1701" w:type="dxa"/>
          </w:tcPr>
          <w:p w14:paraId="5D81E1D9" w14:textId="77777777" w:rsidR="0053138B" w:rsidRPr="00AF1EB8" w:rsidRDefault="0053138B" w:rsidP="0053138B">
            <w:pPr>
              <w:pStyle w:val="ConsPlusNormal"/>
              <w:jc w:val="center"/>
            </w:pPr>
            <w:r w:rsidRPr="00AF1EB8">
              <w:t>4.2</w:t>
            </w:r>
          </w:p>
        </w:tc>
        <w:tc>
          <w:tcPr>
            <w:tcW w:w="8426" w:type="dxa"/>
          </w:tcPr>
          <w:p w14:paraId="5AC22915" w14:textId="77777777" w:rsidR="0053138B" w:rsidRPr="00AF1EB8" w:rsidRDefault="0053138B" w:rsidP="0053138B">
            <w:pPr>
              <w:pStyle w:val="ConsPlusNormal"/>
              <w:jc w:val="both"/>
            </w:pPr>
            <w:r w:rsidRPr="00AF1EB8">
              <w:t>Характеризовать сущность информационного общества; здоровый образ жизни; глобализацию как важный общемировой интеграционный процесс</w:t>
            </w:r>
          </w:p>
        </w:tc>
      </w:tr>
      <w:tr w:rsidR="0053138B" w:rsidRPr="00AF1EB8" w14:paraId="5FE5B12C" w14:textId="77777777" w:rsidTr="0053138B">
        <w:tc>
          <w:tcPr>
            <w:tcW w:w="1701" w:type="dxa"/>
          </w:tcPr>
          <w:p w14:paraId="033A4D5A" w14:textId="77777777" w:rsidR="0053138B" w:rsidRPr="00AF1EB8" w:rsidRDefault="0053138B" w:rsidP="0053138B">
            <w:pPr>
              <w:pStyle w:val="ConsPlusNormal"/>
              <w:jc w:val="center"/>
            </w:pPr>
            <w:r w:rsidRPr="00AF1EB8">
              <w:t>4.3</w:t>
            </w:r>
          </w:p>
        </w:tc>
        <w:tc>
          <w:tcPr>
            <w:tcW w:w="8426" w:type="dxa"/>
          </w:tcPr>
          <w:p w14:paraId="6EB63A41" w14:textId="77777777" w:rsidR="0053138B" w:rsidRPr="00AF1EB8" w:rsidRDefault="0053138B" w:rsidP="0053138B">
            <w:pPr>
              <w:pStyle w:val="ConsPlusNormal"/>
              <w:jc w:val="both"/>
            </w:pPr>
            <w:r w:rsidRPr="00AF1EB8">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53138B" w:rsidRPr="00AF1EB8" w14:paraId="3D13D613" w14:textId="77777777" w:rsidTr="0053138B">
        <w:tc>
          <w:tcPr>
            <w:tcW w:w="1701" w:type="dxa"/>
          </w:tcPr>
          <w:p w14:paraId="09CAC293" w14:textId="77777777" w:rsidR="0053138B" w:rsidRPr="00AF1EB8" w:rsidRDefault="0053138B" w:rsidP="0053138B">
            <w:pPr>
              <w:pStyle w:val="ConsPlusNormal"/>
              <w:jc w:val="center"/>
            </w:pPr>
            <w:r w:rsidRPr="00AF1EB8">
              <w:t>4.4</w:t>
            </w:r>
          </w:p>
        </w:tc>
        <w:tc>
          <w:tcPr>
            <w:tcW w:w="8426" w:type="dxa"/>
          </w:tcPr>
          <w:p w14:paraId="42972FDC" w14:textId="77777777" w:rsidR="0053138B" w:rsidRPr="00AF1EB8" w:rsidRDefault="0053138B" w:rsidP="0053138B">
            <w:pPr>
              <w:pStyle w:val="ConsPlusNormal"/>
              <w:jc w:val="both"/>
            </w:pPr>
            <w:r w:rsidRPr="00AF1EB8">
              <w:t>Сравнивать требования к современным профессиям</w:t>
            </w:r>
          </w:p>
        </w:tc>
      </w:tr>
      <w:tr w:rsidR="0053138B" w:rsidRPr="00AF1EB8" w14:paraId="3C94A3AB" w14:textId="77777777" w:rsidTr="0053138B">
        <w:tc>
          <w:tcPr>
            <w:tcW w:w="1701" w:type="dxa"/>
          </w:tcPr>
          <w:p w14:paraId="3D0877DC" w14:textId="77777777" w:rsidR="0053138B" w:rsidRPr="00AF1EB8" w:rsidRDefault="0053138B" w:rsidP="0053138B">
            <w:pPr>
              <w:pStyle w:val="ConsPlusNormal"/>
              <w:jc w:val="center"/>
            </w:pPr>
            <w:r w:rsidRPr="00AF1EB8">
              <w:t>4.5</w:t>
            </w:r>
          </w:p>
        </w:tc>
        <w:tc>
          <w:tcPr>
            <w:tcW w:w="8426" w:type="dxa"/>
          </w:tcPr>
          <w:p w14:paraId="08EB0E6A" w14:textId="77777777" w:rsidR="0053138B" w:rsidRPr="00AF1EB8" w:rsidRDefault="0053138B" w:rsidP="0053138B">
            <w:pPr>
              <w:pStyle w:val="ConsPlusNormal"/>
              <w:jc w:val="both"/>
            </w:pPr>
            <w:r w:rsidRPr="00AF1EB8">
              <w:t>Устанавливать и объяснять причины и последствия глобализации</w:t>
            </w:r>
          </w:p>
        </w:tc>
      </w:tr>
      <w:tr w:rsidR="0053138B" w:rsidRPr="00AF1EB8" w14:paraId="4E0EB104" w14:textId="77777777" w:rsidTr="0053138B">
        <w:tc>
          <w:tcPr>
            <w:tcW w:w="1701" w:type="dxa"/>
          </w:tcPr>
          <w:p w14:paraId="2D57A293" w14:textId="77777777" w:rsidR="0053138B" w:rsidRPr="00AF1EB8" w:rsidRDefault="0053138B" w:rsidP="0053138B">
            <w:pPr>
              <w:pStyle w:val="ConsPlusNormal"/>
              <w:jc w:val="center"/>
            </w:pPr>
            <w:r w:rsidRPr="00AF1EB8">
              <w:t>4.6</w:t>
            </w:r>
          </w:p>
        </w:tc>
        <w:tc>
          <w:tcPr>
            <w:tcW w:w="8426" w:type="dxa"/>
          </w:tcPr>
          <w:p w14:paraId="1604B7DF" w14:textId="77777777" w:rsidR="0053138B" w:rsidRPr="00AF1EB8" w:rsidRDefault="0053138B" w:rsidP="0053138B">
            <w:pPr>
              <w:pStyle w:val="ConsPlusNormal"/>
              <w:jc w:val="both"/>
            </w:pPr>
            <w:r w:rsidRPr="00AF1EB8">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53138B" w:rsidRPr="00AF1EB8" w14:paraId="2E0142B6" w14:textId="77777777" w:rsidTr="0053138B">
        <w:tc>
          <w:tcPr>
            <w:tcW w:w="1701" w:type="dxa"/>
          </w:tcPr>
          <w:p w14:paraId="24A9B97A" w14:textId="77777777" w:rsidR="0053138B" w:rsidRPr="00AF1EB8" w:rsidRDefault="0053138B" w:rsidP="0053138B">
            <w:pPr>
              <w:pStyle w:val="ConsPlusNormal"/>
              <w:jc w:val="center"/>
            </w:pPr>
            <w:r w:rsidRPr="00AF1EB8">
              <w:t>4.7</w:t>
            </w:r>
          </w:p>
        </w:tc>
        <w:tc>
          <w:tcPr>
            <w:tcW w:w="8426" w:type="dxa"/>
          </w:tcPr>
          <w:p w14:paraId="1E3D3AB0" w14:textId="77777777" w:rsidR="0053138B" w:rsidRPr="00AF1EB8" w:rsidRDefault="0053138B" w:rsidP="0053138B">
            <w:pPr>
              <w:pStyle w:val="ConsPlusNormal"/>
              <w:jc w:val="both"/>
            </w:pPr>
            <w:r w:rsidRPr="00AF1EB8">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53138B" w:rsidRPr="00AF1EB8" w14:paraId="795A45F3" w14:textId="77777777" w:rsidTr="0053138B">
        <w:tc>
          <w:tcPr>
            <w:tcW w:w="1701" w:type="dxa"/>
          </w:tcPr>
          <w:p w14:paraId="0169129E" w14:textId="77777777" w:rsidR="0053138B" w:rsidRPr="00AF1EB8" w:rsidRDefault="0053138B" w:rsidP="0053138B">
            <w:pPr>
              <w:pStyle w:val="ConsPlusNormal"/>
              <w:jc w:val="center"/>
            </w:pPr>
            <w:r w:rsidRPr="00AF1EB8">
              <w:t>4.8</w:t>
            </w:r>
          </w:p>
        </w:tc>
        <w:tc>
          <w:tcPr>
            <w:tcW w:w="8426" w:type="dxa"/>
          </w:tcPr>
          <w:p w14:paraId="36FBEA5A" w14:textId="77777777" w:rsidR="0053138B" w:rsidRPr="00AF1EB8" w:rsidRDefault="0053138B" w:rsidP="0053138B">
            <w:pPr>
              <w:pStyle w:val="ConsPlusNormal"/>
              <w:jc w:val="both"/>
            </w:pPr>
            <w:r w:rsidRPr="00AF1EB8">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53138B" w:rsidRPr="00AF1EB8" w14:paraId="65317521" w14:textId="77777777" w:rsidTr="0053138B">
        <w:tc>
          <w:tcPr>
            <w:tcW w:w="1701" w:type="dxa"/>
          </w:tcPr>
          <w:p w14:paraId="173A7CFB" w14:textId="77777777" w:rsidR="0053138B" w:rsidRPr="00AF1EB8" w:rsidRDefault="0053138B" w:rsidP="0053138B">
            <w:pPr>
              <w:pStyle w:val="ConsPlusNormal"/>
              <w:jc w:val="center"/>
            </w:pPr>
            <w:r w:rsidRPr="00AF1EB8">
              <w:t>4.9</w:t>
            </w:r>
          </w:p>
        </w:tc>
        <w:tc>
          <w:tcPr>
            <w:tcW w:w="8426" w:type="dxa"/>
          </w:tcPr>
          <w:p w14:paraId="39D96CD8" w14:textId="77777777" w:rsidR="0053138B" w:rsidRPr="00AF1EB8" w:rsidRDefault="0053138B" w:rsidP="0053138B">
            <w:pPr>
              <w:pStyle w:val="ConsPlusNormal"/>
              <w:jc w:val="both"/>
            </w:pPr>
            <w:r w:rsidRPr="00AF1EB8">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53138B" w:rsidRPr="00AF1EB8" w14:paraId="2866AB60" w14:textId="77777777" w:rsidTr="0053138B">
        <w:tc>
          <w:tcPr>
            <w:tcW w:w="1701" w:type="dxa"/>
          </w:tcPr>
          <w:p w14:paraId="35676AF3" w14:textId="77777777" w:rsidR="0053138B" w:rsidRPr="00AF1EB8" w:rsidRDefault="0053138B" w:rsidP="0053138B">
            <w:pPr>
              <w:pStyle w:val="ConsPlusNormal"/>
              <w:jc w:val="center"/>
            </w:pPr>
            <w:r w:rsidRPr="00AF1EB8">
              <w:t>4.10</w:t>
            </w:r>
          </w:p>
        </w:tc>
        <w:tc>
          <w:tcPr>
            <w:tcW w:w="8426" w:type="dxa"/>
          </w:tcPr>
          <w:p w14:paraId="5B7EBEB2" w14:textId="77777777" w:rsidR="0053138B" w:rsidRPr="00AF1EB8" w:rsidRDefault="0053138B" w:rsidP="0053138B">
            <w:pPr>
              <w:pStyle w:val="ConsPlusNormal"/>
              <w:jc w:val="both"/>
            </w:pPr>
            <w:r w:rsidRPr="00AF1EB8">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14:paraId="05C94D42" w14:textId="77777777" w:rsidR="0053138B" w:rsidRPr="00AF1EB8" w:rsidRDefault="0053138B" w:rsidP="0053138B">
      <w:pPr>
        <w:pStyle w:val="ConsPlusNormal"/>
        <w:jc w:val="both"/>
      </w:pPr>
    </w:p>
    <w:p w14:paraId="16A5861D" w14:textId="77777777" w:rsidR="0053138B" w:rsidRPr="00AF1EB8" w:rsidRDefault="0053138B" w:rsidP="0053138B">
      <w:pPr>
        <w:pStyle w:val="ConsPlusNormal"/>
        <w:jc w:val="right"/>
      </w:pPr>
      <w:r w:rsidRPr="00AF1EB8">
        <w:t>Таблица 19.3</w:t>
      </w:r>
    </w:p>
    <w:p w14:paraId="6716D5A8" w14:textId="77777777" w:rsidR="0053138B" w:rsidRPr="00AF1EB8" w:rsidRDefault="0053138B" w:rsidP="0053138B">
      <w:pPr>
        <w:pStyle w:val="ConsPlusNormal"/>
        <w:jc w:val="both"/>
      </w:pPr>
    </w:p>
    <w:p w14:paraId="720F870A" w14:textId="77777777" w:rsidR="0053138B" w:rsidRPr="00AF1EB8" w:rsidRDefault="0053138B" w:rsidP="0053138B">
      <w:pPr>
        <w:pStyle w:val="ConsPlusNormal"/>
        <w:jc w:val="center"/>
      </w:pPr>
      <w:r w:rsidRPr="00AF1EB8">
        <w:t>Проверяемые элементы содержания (9 класс)</w:t>
      </w:r>
    </w:p>
    <w:p w14:paraId="58BC71E2"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53138B" w:rsidRPr="00AF1EB8" w14:paraId="66FDA20A" w14:textId="77777777" w:rsidTr="0053138B">
        <w:tc>
          <w:tcPr>
            <w:tcW w:w="1077" w:type="dxa"/>
          </w:tcPr>
          <w:p w14:paraId="5069D0A1" w14:textId="77777777" w:rsidR="0053138B" w:rsidRPr="00AF1EB8" w:rsidRDefault="0053138B" w:rsidP="0053138B">
            <w:pPr>
              <w:pStyle w:val="ConsPlusNormal"/>
              <w:jc w:val="center"/>
            </w:pPr>
            <w:r w:rsidRPr="00AF1EB8">
              <w:t>Код</w:t>
            </w:r>
          </w:p>
        </w:tc>
        <w:tc>
          <w:tcPr>
            <w:tcW w:w="9050" w:type="dxa"/>
          </w:tcPr>
          <w:p w14:paraId="06758F0D"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27070986" w14:textId="77777777" w:rsidTr="0053138B">
        <w:tc>
          <w:tcPr>
            <w:tcW w:w="1077" w:type="dxa"/>
          </w:tcPr>
          <w:p w14:paraId="2B3E3BF1" w14:textId="77777777" w:rsidR="0053138B" w:rsidRPr="00AF1EB8" w:rsidRDefault="0053138B" w:rsidP="0053138B">
            <w:pPr>
              <w:pStyle w:val="ConsPlusNormal"/>
              <w:jc w:val="center"/>
            </w:pPr>
            <w:r w:rsidRPr="00AF1EB8">
              <w:t>1</w:t>
            </w:r>
          </w:p>
        </w:tc>
        <w:tc>
          <w:tcPr>
            <w:tcW w:w="9050" w:type="dxa"/>
          </w:tcPr>
          <w:p w14:paraId="0D8E4C05" w14:textId="77777777" w:rsidR="0053138B" w:rsidRPr="00AF1EB8" w:rsidRDefault="0053138B" w:rsidP="0053138B">
            <w:pPr>
              <w:pStyle w:val="ConsPlusNormal"/>
              <w:jc w:val="both"/>
            </w:pPr>
            <w:r w:rsidRPr="00AF1EB8">
              <w:t>Человек в политическом измерении</w:t>
            </w:r>
          </w:p>
        </w:tc>
      </w:tr>
      <w:tr w:rsidR="0053138B" w:rsidRPr="00AF1EB8" w14:paraId="3E200074" w14:textId="77777777" w:rsidTr="0053138B">
        <w:tc>
          <w:tcPr>
            <w:tcW w:w="1077" w:type="dxa"/>
          </w:tcPr>
          <w:p w14:paraId="54052BE0" w14:textId="77777777" w:rsidR="0053138B" w:rsidRPr="00AF1EB8" w:rsidRDefault="0053138B" w:rsidP="0053138B">
            <w:pPr>
              <w:pStyle w:val="ConsPlusNormal"/>
              <w:jc w:val="center"/>
            </w:pPr>
            <w:r w:rsidRPr="00AF1EB8">
              <w:t>1.1</w:t>
            </w:r>
          </w:p>
        </w:tc>
        <w:tc>
          <w:tcPr>
            <w:tcW w:w="9050" w:type="dxa"/>
          </w:tcPr>
          <w:p w14:paraId="6571142D" w14:textId="77777777" w:rsidR="0053138B" w:rsidRPr="00AF1EB8" w:rsidRDefault="0053138B" w:rsidP="0053138B">
            <w:pPr>
              <w:pStyle w:val="ConsPlusNormal"/>
              <w:jc w:val="both"/>
            </w:pPr>
            <w:r w:rsidRPr="00AF1EB8">
              <w:t>Политика и политическая власть</w:t>
            </w:r>
          </w:p>
        </w:tc>
      </w:tr>
      <w:tr w:rsidR="0053138B" w:rsidRPr="00AF1EB8" w14:paraId="68A9AAC0" w14:textId="77777777" w:rsidTr="0053138B">
        <w:tc>
          <w:tcPr>
            <w:tcW w:w="1077" w:type="dxa"/>
          </w:tcPr>
          <w:p w14:paraId="6CBE3083" w14:textId="77777777" w:rsidR="0053138B" w:rsidRPr="00AF1EB8" w:rsidRDefault="0053138B" w:rsidP="0053138B">
            <w:pPr>
              <w:pStyle w:val="ConsPlusNormal"/>
              <w:jc w:val="center"/>
            </w:pPr>
            <w:r w:rsidRPr="00AF1EB8">
              <w:t>1.2</w:t>
            </w:r>
          </w:p>
        </w:tc>
        <w:tc>
          <w:tcPr>
            <w:tcW w:w="9050" w:type="dxa"/>
          </w:tcPr>
          <w:p w14:paraId="575811A4" w14:textId="77777777" w:rsidR="0053138B" w:rsidRPr="00AF1EB8" w:rsidRDefault="0053138B" w:rsidP="0053138B">
            <w:pPr>
              <w:pStyle w:val="ConsPlusNormal"/>
              <w:jc w:val="both"/>
            </w:pPr>
            <w:r w:rsidRPr="00AF1EB8">
              <w:t>Государство - политическая организация общества. Признаки государства. Внутренняя и внешняя политика</w:t>
            </w:r>
          </w:p>
        </w:tc>
      </w:tr>
      <w:tr w:rsidR="0053138B" w:rsidRPr="00AF1EB8" w14:paraId="7B4E23E4" w14:textId="77777777" w:rsidTr="0053138B">
        <w:tc>
          <w:tcPr>
            <w:tcW w:w="1077" w:type="dxa"/>
          </w:tcPr>
          <w:p w14:paraId="50087059" w14:textId="77777777" w:rsidR="0053138B" w:rsidRPr="00AF1EB8" w:rsidRDefault="0053138B" w:rsidP="0053138B">
            <w:pPr>
              <w:pStyle w:val="ConsPlusNormal"/>
              <w:jc w:val="center"/>
            </w:pPr>
            <w:r w:rsidRPr="00AF1EB8">
              <w:t>1.3</w:t>
            </w:r>
          </w:p>
        </w:tc>
        <w:tc>
          <w:tcPr>
            <w:tcW w:w="9050" w:type="dxa"/>
          </w:tcPr>
          <w:p w14:paraId="6ECAF60C" w14:textId="77777777" w:rsidR="0053138B" w:rsidRPr="00AF1EB8" w:rsidRDefault="0053138B" w:rsidP="0053138B">
            <w:pPr>
              <w:pStyle w:val="ConsPlusNormal"/>
              <w:jc w:val="both"/>
            </w:pPr>
            <w:r w:rsidRPr="00AF1EB8">
              <w:t>Форма государства</w:t>
            </w:r>
          </w:p>
        </w:tc>
      </w:tr>
      <w:tr w:rsidR="0053138B" w:rsidRPr="00AF1EB8" w14:paraId="5BAC6218" w14:textId="77777777" w:rsidTr="0053138B">
        <w:tc>
          <w:tcPr>
            <w:tcW w:w="1077" w:type="dxa"/>
          </w:tcPr>
          <w:p w14:paraId="7FC3D3A4" w14:textId="77777777" w:rsidR="0053138B" w:rsidRPr="00AF1EB8" w:rsidRDefault="0053138B" w:rsidP="0053138B">
            <w:pPr>
              <w:pStyle w:val="ConsPlusNormal"/>
              <w:jc w:val="center"/>
            </w:pPr>
            <w:r w:rsidRPr="00AF1EB8">
              <w:t>1.4</w:t>
            </w:r>
          </w:p>
        </w:tc>
        <w:tc>
          <w:tcPr>
            <w:tcW w:w="9050" w:type="dxa"/>
          </w:tcPr>
          <w:p w14:paraId="169B377D" w14:textId="77777777" w:rsidR="0053138B" w:rsidRPr="00AF1EB8" w:rsidRDefault="0053138B" w:rsidP="0053138B">
            <w:pPr>
              <w:pStyle w:val="ConsPlusNormal"/>
              <w:jc w:val="both"/>
            </w:pPr>
            <w:r w:rsidRPr="00AF1EB8">
              <w:t>Монархия и республика - основные формы правления</w:t>
            </w:r>
          </w:p>
        </w:tc>
      </w:tr>
      <w:tr w:rsidR="0053138B" w:rsidRPr="00AF1EB8" w14:paraId="665D1005" w14:textId="77777777" w:rsidTr="0053138B">
        <w:tc>
          <w:tcPr>
            <w:tcW w:w="1077" w:type="dxa"/>
          </w:tcPr>
          <w:p w14:paraId="7F3C0895" w14:textId="77777777" w:rsidR="0053138B" w:rsidRPr="00AF1EB8" w:rsidRDefault="0053138B" w:rsidP="0053138B">
            <w:pPr>
              <w:pStyle w:val="ConsPlusNormal"/>
              <w:jc w:val="center"/>
            </w:pPr>
            <w:r w:rsidRPr="00AF1EB8">
              <w:t>1.5</w:t>
            </w:r>
          </w:p>
        </w:tc>
        <w:tc>
          <w:tcPr>
            <w:tcW w:w="9050" w:type="dxa"/>
          </w:tcPr>
          <w:p w14:paraId="3D22427A" w14:textId="77777777" w:rsidR="0053138B" w:rsidRPr="00AF1EB8" w:rsidRDefault="0053138B" w:rsidP="0053138B">
            <w:pPr>
              <w:pStyle w:val="ConsPlusNormal"/>
              <w:jc w:val="both"/>
            </w:pPr>
            <w:r w:rsidRPr="00AF1EB8">
              <w:t>Унитарное и федеративное государственно-территориальное устройство</w:t>
            </w:r>
          </w:p>
        </w:tc>
      </w:tr>
      <w:tr w:rsidR="0053138B" w:rsidRPr="00AF1EB8" w14:paraId="1F7F0F8E" w14:textId="77777777" w:rsidTr="0053138B">
        <w:tc>
          <w:tcPr>
            <w:tcW w:w="1077" w:type="dxa"/>
          </w:tcPr>
          <w:p w14:paraId="1B3C7785" w14:textId="77777777" w:rsidR="0053138B" w:rsidRPr="00AF1EB8" w:rsidRDefault="0053138B" w:rsidP="0053138B">
            <w:pPr>
              <w:pStyle w:val="ConsPlusNormal"/>
              <w:jc w:val="center"/>
            </w:pPr>
            <w:r w:rsidRPr="00AF1EB8">
              <w:t>1.6</w:t>
            </w:r>
          </w:p>
        </w:tc>
        <w:tc>
          <w:tcPr>
            <w:tcW w:w="9050" w:type="dxa"/>
          </w:tcPr>
          <w:p w14:paraId="79C1EBC6" w14:textId="77777777" w:rsidR="0053138B" w:rsidRPr="00AF1EB8" w:rsidRDefault="0053138B" w:rsidP="0053138B">
            <w:pPr>
              <w:pStyle w:val="ConsPlusNormal"/>
              <w:jc w:val="both"/>
            </w:pPr>
            <w:r w:rsidRPr="00AF1EB8">
              <w:t>Политический режим и его виды. Демократия, демократические ценности. Правовое государство и гражданское общество</w:t>
            </w:r>
          </w:p>
        </w:tc>
      </w:tr>
      <w:tr w:rsidR="0053138B" w:rsidRPr="00AF1EB8" w14:paraId="18845303" w14:textId="77777777" w:rsidTr="0053138B">
        <w:tc>
          <w:tcPr>
            <w:tcW w:w="1077" w:type="dxa"/>
          </w:tcPr>
          <w:p w14:paraId="6884818A" w14:textId="77777777" w:rsidR="0053138B" w:rsidRPr="00AF1EB8" w:rsidRDefault="0053138B" w:rsidP="0053138B">
            <w:pPr>
              <w:pStyle w:val="ConsPlusNormal"/>
              <w:jc w:val="center"/>
            </w:pPr>
            <w:r w:rsidRPr="00AF1EB8">
              <w:t>1.7</w:t>
            </w:r>
          </w:p>
        </w:tc>
        <w:tc>
          <w:tcPr>
            <w:tcW w:w="9050" w:type="dxa"/>
          </w:tcPr>
          <w:p w14:paraId="3E6A8BDC" w14:textId="77777777" w:rsidR="0053138B" w:rsidRPr="00AF1EB8" w:rsidRDefault="0053138B" w:rsidP="0053138B">
            <w:pPr>
              <w:pStyle w:val="ConsPlusNormal"/>
              <w:jc w:val="both"/>
            </w:pPr>
            <w:r w:rsidRPr="00AF1EB8">
              <w:t>Участие граждан в политике. Выборы, референдум</w:t>
            </w:r>
          </w:p>
        </w:tc>
      </w:tr>
      <w:tr w:rsidR="0053138B" w:rsidRPr="00AF1EB8" w14:paraId="47858D7E" w14:textId="77777777" w:rsidTr="0053138B">
        <w:tc>
          <w:tcPr>
            <w:tcW w:w="1077" w:type="dxa"/>
          </w:tcPr>
          <w:p w14:paraId="277156A2" w14:textId="77777777" w:rsidR="0053138B" w:rsidRPr="00AF1EB8" w:rsidRDefault="0053138B" w:rsidP="0053138B">
            <w:pPr>
              <w:pStyle w:val="ConsPlusNormal"/>
              <w:jc w:val="center"/>
            </w:pPr>
            <w:r w:rsidRPr="00AF1EB8">
              <w:t>1.8</w:t>
            </w:r>
          </w:p>
        </w:tc>
        <w:tc>
          <w:tcPr>
            <w:tcW w:w="9050" w:type="dxa"/>
          </w:tcPr>
          <w:p w14:paraId="421555B3" w14:textId="77777777" w:rsidR="0053138B" w:rsidRPr="00AF1EB8" w:rsidRDefault="0053138B"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53138B" w:rsidRPr="00AF1EB8" w14:paraId="581ADFEC" w14:textId="77777777" w:rsidTr="0053138B">
        <w:tc>
          <w:tcPr>
            <w:tcW w:w="1077" w:type="dxa"/>
          </w:tcPr>
          <w:p w14:paraId="6991EFF7" w14:textId="77777777" w:rsidR="0053138B" w:rsidRPr="00AF1EB8" w:rsidRDefault="0053138B" w:rsidP="0053138B">
            <w:pPr>
              <w:pStyle w:val="ConsPlusNormal"/>
              <w:jc w:val="center"/>
            </w:pPr>
            <w:r w:rsidRPr="00AF1EB8">
              <w:t>2</w:t>
            </w:r>
          </w:p>
        </w:tc>
        <w:tc>
          <w:tcPr>
            <w:tcW w:w="9050" w:type="dxa"/>
          </w:tcPr>
          <w:p w14:paraId="1EAFC4BA" w14:textId="77777777" w:rsidR="0053138B" w:rsidRPr="00AF1EB8" w:rsidRDefault="0053138B" w:rsidP="0053138B">
            <w:pPr>
              <w:pStyle w:val="ConsPlusNormal"/>
              <w:jc w:val="both"/>
            </w:pPr>
            <w:r w:rsidRPr="00AF1EB8">
              <w:t>Гражданин и государство</w:t>
            </w:r>
          </w:p>
        </w:tc>
      </w:tr>
      <w:tr w:rsidR="0053138B" w:rsidRPr="00AF1EB8" w14:paraId="60108227" w14:textId="77777777" w:rsidTr="0053138B">
        <w:tc>
          <w:tcPr>
            <w:tcW w:w="1077" w:type="dxa"/>
          </w:tcPr>
          <w:p w14:paraId="1A0D3E19" w14:textId="77777777" w:rsidR="0053138B" w:rsidRPr="00AF1EB8" w:rsidRDefault="0053138B" w:rsidP="0053138B">
            <w:pPr>
              <w:pStyle w:val="ConsPlusNormal"/>
              <w:jc w:val="center"/>
            </w:pPr>
            <w:r w:rsidRPr="00AF1EB8">
              <w:t>2.1</w:t>
            </w:r>
          </w:p>
        </w:tc>
        <w:tc>
          <w:tcPr>
            <w:tcW w:w="9050" w:type="dxa"/>
          </w:tcPr>
          <w:p w14:paraId="09140500" w14:textId="77777777" w:rsidR="0053138B" w:rsidRPr="00AF1EB8" w:rsidRDefault="0053138B" w:rsidP="0053138B">
            <w:pPr>
              <w:pStyle w:val="ConsPlusNormal"/>
              <w:jc w:val="both"/>
            </w:pPr>
            <w:r w:rsidRPr="00AF1EB8">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53138B" w:rsidRPr="00AF1EB8" w14:paraId="204F6BD9" w14:textId="77777777" w:rsidTr="0053138B">
        <w:tc>
          <w:tcPr>
            <w:tcW w:w="1077" w:type="dxa"/>
          </w:tcPr>
          <w:p w14:paraId="745DF200" w14:textId="77777777" w:rsidR="0053138B" w:rsidRPr="00AF1EB8" w:rsidRDefault="0053138B" w:rsidP="0053138B">
            <w:pPr>
              <w:pStyle w:val="ConsPlusNormal"/>
              <w:jc w:val="center"/>
            </w:pPr>
            <w:r w:rsidRPr="00AF1EB8">
              <w:t>2.2</w:t>
            </w:r>
          </w:p>
        </w:tc>
        <w:tc>
          <w:tcPr>
            <w:tcW w:w="9050" w:type="dxa"/>
          </w:tcPr>
          <w:p w14:paraId="5319D00D" w14:textId="77777777" w:rsidR="0053138B" w:rsidRPr="00AF1EB8" w:rsidRDefault="00A96156" w:rsidP="0053138B">
            <w:pPr>
              <w:pStyle w:val="ConsPlusNormal"/>
              <w:jc w:val="both"/>
            </w:pPr>
            <w:hyperlink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53138B" w:rsidRPr="00AF1EB8" w14:paraId="238A73C7" w14:textId="77777777" w:rsidTr="0053138B">
        <w:tc>
          <w:tcPr>
            <w:tcW w:w="1077" w:type="dxa"/>
          </w:tcPr>
          <w:p w14:paraId="21E9379B" w14:textId="77777777" w:rsidR="0053138B" w:rsidRPr="00AF1EB8" w:rsidRDefault="0053138B" w:rsidP="0053138B">
            <w:pPr>
              <w:pStyle w:val="ConsPlusNormal"/>
              <w:jc w:val="center"/>
            </w:pPr>
            <w:r w:rsidRPr="00AF1EB8">
              <w:t>2.3</w:t>
            </w:r>
          </w:p>
        </w:tc>
        <w:tc>
          <w:tcPr>
            <w:tcW w:w="9050" w:type="dxa"/>
          </w:tcPr>
          <w:p w14:paraId="0B06EBA3" w14:textId="77777777" w:rsidR="0053138B" w:rsidRPr="00AF1EB8" w:rsidRDefault="0053138B" w:rsidP="0053138B">
            <w:pPr>
              <w:pStyle w:val="ConsPlusNormal"/>
              <w:jc w:val="both"/>
            </w:pPr>
            <w:r w:rsidRPr="00AF1EB8">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53138B" w:rsidRPr="00AF1EB8" w14:paraId="3A2131D1" w14:textId="77777777" w:rsidTr="0053138B">
        <w:tc>
          <w:tcPr>
            <w:tcW w:w="1077" w:type="dxa"/>
          </w:tcPr>
          <w:p w14:paraId="11886F8A" w14:textId="77777777" w:rsidR="0053138B" w:rsidRPr="00AF1EB8" w:rsidRDefault="0053138B" w:rsidP="0053138B">
            <w:pPr>
              <w:pStyle w:val="ConsPlusNormal"/>
              <w:jc w:val="center"/>
            </w:pPr>
            <w:r w:rsidRPr="00AF1EB8">
              <w:t>2.4</w:t>
            </w:r>
          </w:p>
        </w:tc>
        <w:tc>
          <w:tcPr>
            <w:tcW w:w="9050" w:type="dxa"/>
          </w:tcPr>
          <w:p w14:paraId="3A2BB73B" w14:textId="77777777" w:rsidR="0053138B" w:rsidRPr="00AF1EB8" w:rsidRDefault="0053138B" w:rsidP="0053138B">
            <w:pPr>
              <w:pStyle w:val="ConsPlusNormal"/>
              <w:jc w:val="both"/>
            </w:pPr>
            <w:r w:rsidRPr="00AF1EB8">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53138B" w:rsidRPr="00AF1EB8" w14:paraId="1D2AF7F9" w14:textId="77777777" w:rsidTr="0053138B">
        <w:tc>
          <w:tcPr>
            <w:tcW w:w="1077" w:type="dxa"/>
          </w:tcPr>
          <w:p w14:paraId="26810189" w14:textId="77777777" w:rsidR="0053138B" w:rsidRPr="00AF1EB8" w:rsidRDefault="0053138B" w:rsidP="0053138B">
            <w:pPr>
              <w:pStyle w:val="ConsPlusNormal"/>
              <w:jc w:val="center"/>
            </w:pPr>
            <w:r w:rsidRPr="00AF1EB8">
              <w:t>2.5</w:t>
            </w:r>
          </w:p>
        </w:tc>
        <w:tc>
          <w:tcPr>
            <w:tcW w:w="9050" w:type="dxa"/>
          </w:tcPr>
          <w:p w14:paraId="3E2499BF" w14:textId="77777777" w:rsidR="0053138B" w:rsidRPr="00AF1EB8" w:rsidRDefault="0053138B" w:rsidP="0053138B">
            <w:pPr>
              <w:pStyle w:val="ConsPlusNormal"/>
              <w:jc w:val="both"/>
            </w:pPr>
            <w:r w:rsidRPr="00AF1EB8">
              <w:t>Федеральное Собрание Российской Федерации: Государственная Дума и Совет Федерации</w:t>
            </w:r>
          </w:p>
        </w:tc>
      </w:tr>
      <w:tr w:rsidR="0053138B" w:rsidRPr="00AF1EB8" w14:paraId="2966C683" w14:textId="77777777" w:rsidTr="0053138B">
        <w:tc>
          <w:tcPr>
            <w:tcW w:w="1077" w:type="dxa"/>
          </w:tcPr>
          <w:p w14:paraId="1477DF28" w14:textId="77777777" w:rsidR="0053138B" w:rsidRPr="00AF1EB8" w:rsidRDefault="0053138B" w:rsidP="0053138B">
            <w:pPr>
              <w:pStyle w:val="ConsPlusNormal"/>
              <w:jc w:val="center"/>
            </w:pPr>
            <w:r w:rsidRPr="00AF1EB8">
              <w:t>2.6</w:t>
            </w:r>
          </w:p>
        </w:tc>
        <w:tc>
          <w:tcPr>
            <w:tcW w:w="9050" w:type="dxa"/>
          </w:tcPr>
          <w:p w14:paraId="55B8B0E3" w14:textId="77777777" w:rsidR="0053138B" w:rsidRPr="00AF1EB8" w:rsidRDefault="0053138B" w:rsidP="0053138B">
            <w:pPr>
              <w:pStyle w:val="ConsPlusNormal"/>
              <w:jc w:val="both"/>
            </w:pPr>
            <w:r w:rsidRPr="00AF1EB8">
              <w:t>Правительство Российской Федерации</w:t>
            </w:r>
          </w:p>
        </w:tc>
      </w:tr>
      <w:tr w:rsidR="0053138B" w:rsidRPr="00AF1EB8" w14:paraId="51A59E09" w14:textId="77777777" w:rsidTr="0053138B">
        <w:tc>
          <w:tcPr>
            <w:tcW w:w="1077" w:type="dxa"/>
          </w:tcPr>
          <w:p w14:paraId="66DA6575" w14:textId="77777777" w:rsidR="0053138B" w:rsidRPr="00AF1EB8" w:rsidRDefault="0053138B" w:rsidP="0053138B">
            <w:pPr>
              <w:pStyle w:val="ConsPlusNormal"/>
              <w:jc w:val="center"/>
            </w:pPr>
            <w:r w:rsidRPr="00AF1EB8">
              <w:t>2.7</w:t>
            </w:r>
          </w:p>
        </w:tc>
        <w:tc>
          <w:tcPr>
            <w:tcW w:w="9050" w:type="dxa"/>
          </w:tcPr>
          <w:p w14:paraId="6373197C" w14:textId="77777777" w:rsidR="0053138B" w:rsidRPr="00AF1EB8" w:rsidRDefault="0053138B" w:rsidP="0053138B">
            <w:pPr>
              <w:pStyle w:val="ConsPlusNormal"/>
              <w:jc w:val="both"/>
            </w:pPr>
            <w:r w:rsidRPr="00AF1EB8">
              <w:t>Судебная система в Российской Федерации. Конституционный Суд Российской Федерации. Верховный Суд Российской Федерации</w:t>
            </w:r>
          </w:p>
        </w:tc>
      </w:tr>
      <w:tr w:rsidR="0053138B" w:rsidRPr="00AF1EB8" w14:paraId="14947DCD" w14:textId="77777777" w:rsidTr="0053138B">
        <w:tc>
          <w:tcPr>
            <w:tcW w:w="1077" w:type="dxa"/>
          </w:tcPr>
          <w:p w14:paraId="59ACA000" w14:textId="77777777" w:rsidR="0053138B" w:rsidRPr="00AF1EB8" w:rsidRDefault="0053138B" w:rsidP="0053138B">
            <w:pPr>
              <w:pStyle w:val="ConsPlusNormal"/>
              <w:jc w:val="center"/>
            </w:pPr>
            <w:r w:rsidRPr="00AF1EB8">
              <w:t>2.8</w:t>
            </w:r>
          </w:p>
        </w:tc>
        <w:tc>
          <w:tcPr>
            <w:tcW w:w="9050" w:type="dxa"/>
          </w:tcPr>
          <w:p w14:paraId="4E830CF2" w14:textId="77777777" w:rsidR="0053138B" w:rsidRPr="00AF1EB8" w:rsidRDefault="0053138B" w:rsidP="0053138B">
            <w:pPr>
              <w:pStyle w:val="ConsPlusNormal"/>
              <w:jc w:val="both"/>
            </w:pPr>
            <w:r w:rsidRPr="00AF1EB8">
              <w:t>Местное самоуправление</w:t>
            </w:r>
          </w:p>
        </w:tc>
      </w:tr>
      <w:tr w:rsidR="0053138B" w:rsidRPr="00AF1EB8" w14:paraId="545E4F51" w14:textId="77777777" w:rsidTr="0053138B">
        <w:tc>
          <w:tcPr>
            <w:tcW w:w="1077" w:type="dxa"/>
          </w:tcPr>
          <w:p w14:paraId="1FAAEBCE" w14:textId="77777777" w:rsidR="0053138B" w:rsidRPr="00AF1EB8" w:rsidRDefault="0053138B" w:rsidP="0053138B">
            <w:pPr>
              <w:pStyle w:val="ConsPlusNormal"/>
              <w:jc w:val="center"/>
            </w:pPr>
            <w:r w:rsidRPr="00AF1EB8">
              <w:t>2.9</w:t>
            </w:r>
          </w:p>
        </w:tc>
        <w:tc>
          <w:tcPr>
            <w:tcW w:w="9050" w:type="dxa"/>
          </w:tcPr>
          <w:p w14:paraId="7B24F880" w14:textId="77777777" w:rsidR="0053138B" w:rsidRPr="00AF1EB8" w:rsidRDefault="0053138B" w:rsidP="0053138B">
            <w:pPr>
              <w:pStyle w:val="ConsPlusNormal"/>
              <w:jc w:val="both"/>
            </w:pPr>
            <w:r w:rsidRPr="00AF1EB8">
              <w:t>Государственное управление. Противодействие коррупции в Российской Федерации</w:t>
            </w:r>
          </w:p>
        </w:tc>
      </w:tr>
      <w:tr w:rsidR="0053138B" w:rsidRPr="00AF1EB8" w14:paraId="31721837" w14:textId="77777777" w:rsidTr="0053138B">
        <w:tc>
          <w:tcPr>
            <w:tcW w:w="1077" w:type="dxa"/>
          </w:tcPr>
          <w:p w14:paraId="4115CA57" w14:textId="77777777" w:rsidR="0053138B" w:rsidRPr="00AF1EB8" w:rsidRDefault="0053138B" w:rsidP="0053138B">
            <w:pPr>
              <w:pStyle w:val="ConsPlusNormal"/>
              <w:jc w:val="center"/>
            </w:pPr>
            <w:r w:rsidRPr="00AF1EB8">
              <w:t>3.</w:t>
            </w:r>
          </w:p>
        </w:tc>
        <w:tc>
          <w:tcPr>
            <w:tcW w:w="9050" w:type="dxa"/>
          </w:tcPr>
          <w:p w14:paraId="7C00455E" w14:textId="77777777" w:rsidR="0053138B" w:rsidRPr="00AF1EB8" w:rsidRDefault="0053138B" w:rsidP="0053138B">
            <w:pPr>
              <w:pStyle w:val="ConsPlusNormal"/>
              <w:jc w:val="both"/>
            </w:pPr>
            <w:r w:rsidRPr="00AF1EB8">
              <w:t>Человек в системе социальных отношений</w:t>
            </w:r>
          </w:p>
        </w:tc>
      </w:tr>
      <w:tr w:rsidR="0053138B" w:rsidRPr="00AF1EB8" w14:paraId="7763714A" w14:textId="77777777" w:rsidTr="0053138B">
        <w:tc>
          <w:tcPr>
            <w:tcW w:w="1077" w:type="dxa"/>
          </w:tcPr>
          <w:p w14:paraId="0117D392" w14:textId="77777777" w:rsidR="0053138B" w:rsidRPr="00AF1EB8" w:rsidRDefault="0053138B" w:rsidP="0053138B">
            <w:pPr>
              <w:pStyle w:val="ConsPlusNormal"/>
              <w:jc w:val="center"/>
            </w:pPr>
            <w:r w:rsidRPr="00AF1EB8">
              <w:t>3.1</w:t>
            </w:r>
          </w:p>
        </w:tc>
        <w:tc>
          <w:tcPr>
            <w:tcW w:w="9050" w:type="dxa"/>
          </w:tcPr>
          <w:p w14:paraId="0A1C3680" w14:textId="77777777" w:rsidR="0053138B" w:rsidRPr="00AF1EB8" w:rsidRDefault="0053138B" w:rsidP="0053138B">
            <w:pPr>
              <w:pStyle w:val="ConsPlusNormal"/>
              <w:jc w:val="both"/>
            </w:pPr>
            <w:r w:rsidRPr="00AF1EB8">
              <w:t>Социальная структура общества. Многообразие социальных общностей и групп</w:t>
            </w:r>
          </w:p>
        </w:tc>
      </w:tr>
      <w:tr w:rsidR="0053138B" w:rsidRPr="00AF1EB8" w14:paraId="32F491E5" w14:textId="77777777" w:rsidTr="0053138B">
        <w:tc>
          <w:tcPr>
            <w:tcW w:w="1077" w:type="dxa"/>
          </w:tcPr>
          <w:p w14:paraId="3CFE1058" w14:textId="77777777" w:rsidR="0053138B" w:rsidRPr="00AF1EB8" w:rsidRDefault="0053138B" w:rsidP="0053138B">
            <w:pPr>
              <w:pStyle w:val="ConsPlusNormal"/>
              <w:jc w:val="center"/>
            </w:pPr>
            <w:r w:rsidRPr="00AF1EB8">
              <w:t>3.2</w:t>
            </w:r>
          </w:p>
        </w:tc>
        <w:tc>
          <w:tcPr>
            <w:tcW w:w="9050" w:type="dxa"/>
          </w:tcPr>
          <w:p w14:paraId="79C5C3C7" w14:textId="77777777" w:rsidR="0053138B" w:rsidRPr="00AF1EB8" w:rsidRDefault="0053138B" w:rsidP="0053138B">
            <w:pPr>
              <w:pStyle w:val="ConsPlusNormal"/>
              <w:jc w:val="both"/>
            </w:pPr>
            <w:r w:rsidRPr="00AF1EB8">
              <w:t>Социальный статус человека в обществе. Социальные роли. Ролевой набор подростка</w:t>
            </w:r>
          </w:p>
        </w:tc>
      </w:tr>
      <w:tr w:rsidR="0053138B" w:rsidRPr="00AF1EB8" w14:paraId="1226135D" w14:textId="77777777" w:rsidTr="0053138B">
        <w:tc>
          <w:tcPr>
            <w:tcW w:w="1077" w:type="dxa"/>
          </w:tcPr>
          <w:p w14:paraId="6B8DC78B" w14:textId="77777777" w:rsidR="0053138B" w:rsidRPr="00AF1EB8" w:rsidRDefault="0053138B" w:rsidP="0053138B">
            <w:pPr>
              <w:pStyle w:val="ConsPlusNormal"/>
              <w:jc w:val="center"/>
            </w:pPr>
            <w:r w:rsidRPr="00AF1EB8">
              <w:t>3.3</w:t>
            </w:r>
          </w:p>
        </w:tc>
        <w:tc>
          <w:tcPr>
            <w:tcW w:w="9050" w:type="dxa"/>
          </w:tcPr>
          <w:p w14:paraId="392D1908" w14:textId="77777777" w:rsidR="0053138B" w:rsidRPr="00AF1EB8" w:rsidRDefault="0053138B" w:rsidP="0053138B">
            <w:pPr>
              <w:pStyle w:val="ConsPlusNormal"/>
              <w:jc w:val="both"/>
            </w:pPr>
            <w:r w:rsidRPr="00AF1EB8">
              <w:t>Социальная мобильность</w:t>
            </w:r>
          </w:p>
        </w:tc>
      </w:tr>
      <w:tr w:rsidR="0053138B" w:rsidRPr="00AF1EB8" w14:paraId="4679F566" w14:textId="77777777" w:rsidTr="0053138B">
        <w:tc>
          <w:tcPr>
            <w:tcW w:w="1077" w:type="dxa"/>
          </w:tcPr>
          <w:p w14:paraId="59C186E3" w14:textId="77777777" w:rsidR="0053138B" w:rsidRPr="00AF1EB8" w:rsidRDefault="0053138B" w:rsidP="0053138B">
            <w:pPr>
              <w:pStyle w:val="ConsPlusNormal"/>
              <w:jc w:val="center"/>
            </w:pPr>
            <w:r w:rsidRPr="00AF1EB8">
              <w:t>3.4</w:t>
            </w:r>
          </w:p>
        </w:tc>
        <w:tc>
          <w:tcPr>
            <w:tcW w:w="9050" w:type="dxa"/>
          </w:tcPr>
          <w:p w14:paraId="7060A3D4" w14:textId="77777777" w:rsidR="0053138B" w:rsidRPr="00AF1EB8" w:rsidRDefault="0053138B" w:rsidP="0053138B">
            <w:pPr>
              <w:pStyle w:val="ConsPlusNormal"/>
              <w:jc w:val="both"/>
            </w:pPr>
            <w:r w:rsidRPr="00AF1EB8">
              <w:t>Социализация личности</w:t>
            </w:r>
          </w:p>
        </w:tc>
      </w:tr>
      <w:tr w:rsidR="0053138B" w:rsidRPr="00AF1EB8" w14:paraId="59A2663E" w14:textId="77777777" w:rsidTr="0053138B">
        <w:tc>
          <w:tcPr>
            <w:tcW w:w="1077" w:type="dxa"/>
          </w:tcPr>
          <w:p w14:paraId="4FC82DC9" w14:textId="77777777" w:rsidR="0053138B" w:rsidRPr="00AF1EB8" w:rsidRDefault="0053138B" w:rsidP="0053138B">
            <w:pPr>
              <w:pStyle w:val="ConsPlusNormal"/>
              <w:jc w:val="center"/>
            </w:pPr>
            <w:r w:rsidRPr="00AF1EB8">
              <w:t>3.5</w:t>
            </w:r>
          </w:p>
        </w:tc>
        <w:tc>
          <w:tcPr>
            <w:tcW w:w="9050" w:type="dxa"/>
          </w:tcPr>
          <w:p w14:paraId="4D9148CB" w14:textId="77777777" w:rsidR="0053138B" w:rsidRPr="00AF1EB8" w:rsidRDefault="0053138B" w:rsidP="0053138B">
            <w:pPr>
              <w:pStyle w:val="ConsPlusNormal"/>
              <w:jc w:val="both"/>
            </w:pPr>
            <w:r w:rsidRPr="00AF1EB8">
              <w:t>Роль семьи в социализации личности. Функции семьи. Семейные ценности. Основные роли членов семьи</w:t>
            </w:r>
          </w:p>
        </w:tc>
      </w:tr>
      <w:tr w:rsidR="0053138B" w:rsidRPr="00AF1EB8" w14:paraId="1361DBA9" w14:textId="77777777" w:rsidTr="0053138B">
        <w:tc>
          <w:tcPr>
            <w:tcW w:w="1077" w:type="dxa"/>
          </w:tcPr>
          <w:p w14:paraId="463931D7" w14:textId="77777777" w:rsidR="0053138B" w:rsidRPr="00AF1EB8" w:rsidRDefault="0053138B" w:rsidP="0053138B">
            <w:pPr>
              <w:pStyle w:val="ConsPlusNormal"/>
              <w:jc w:val="center"/>
            </w:pPr>
            <w:r w:rsidRPr="00AF1EB8">
              <w:t>3.6</w:t>
            </w:r>
          </w:p>
        </w:tc>
        <w:tc>
          <w:tcPr>
            <w:tcW w:w="9050" w:type="dxa"/>
          </w:tcPr>
          <w:p w14:paraId="1B39CC5D" w14:textId="77777777" w:rsidR="0053138B" w:rsidRPr="00AF1EB8" w:rsidRDefault="0053138B" w:rsidP="0053138B">
            <w:pPr>
              <w:pStyle w:val="ConsPlusNormal"/>
              <w:jc w:val="both"/>
            </w:pPr>
            <w:r w:rsidRPr="00AF1EB8">
              <w:t>Этнос и нация. Россия - многонациональное государство. Этносы и нации в диалоге культур</w:t>
            </w:r>
          </w:p>
        </w:tc>
      </w:tr>
      <w:tr w:rsidR="0053138B" w:rsidRPr="00AF1EB8" w14:paraId="3EB60CC2" w14:textId="77777777" w:rsidTr="0053138B">
        <w:tc>
          <w:tcPr>
            <w:tcW w:w="1077" w:type="dxa"/>
          </w:tcPr>
          <w:p w14:paraId="2C34AE00" w14:textId="77777777" w:rsidR="0053138B" w:rsidRPr="00AF1EB8" w:rsidRDefault="0053138B" w:rsidP="0053138B">
            <w:pPr>
              <w:pStyle w:val="ConsPlusNormal"/>
              <w:jc w:val="center"/>
            </w:pPr>
            <w:r w:rsidRPr="00AF1EB8">
              <w:t>3.7</w:t>
            </w:r>
          </w:p>
        </w:tc>
        <w:tc>
          <w:tcPr>
            <w:tcW w:w="9050" w:type="dxa"/>
          </w:tcPr>
          <w:p w14:paraId="7C03F40A" w14:textId="77777777" w:rsidR="0053138B" w:rsidRPr="00AF1EB8" w:rsidRDefault="0053138B" w:rsidP="0053138B">
            <w:pPr>
              <w:pStyle w:val="ConsPlusNormal"/>
              <w:jc w:val="both"/>
            </w:pPr>
            <w:r w:rsidRPr="00AF1EB8">
              <w:t>Социальная политика Российского государства</w:t>
            </w:r>
          </w:p>
        </w:tc>
      </w:tr>
      <w:tr w:rsidR="0053138B" w:rsidRPr="00AF1EB8" w14:paraId="63930A37" w14:textId="77777777" w:rsidTr="0053138B">
        <w:tc>
          <w:tcPr>
            <w:tcW w:w="1077" w:type="dxa"/>
          </w:tcPr>
          <w:p w14:paraId="69144252" w14:textId="77777777" w:rsidR="0053138B" w:rsidRPr="00AF1EB8" w:rsidRDefault="0053138B" w:rsidP="0053138B">
            <w:pPr>
              <w:pStyle w:val="ConsPlusNormal"/>
              <w:jc w:val="center"/>
            </w:pPr>
            <w:r w:rsidRPr="00AF1EB8">
              <w:t>3.8</w:t>
            </w:r>
          </w:p>
        </w:tc>
        <w:tc>
          <w:tcPr>
            <w:tcW w:w="9050" w:type="dxa"/>
          </w:tcPr>
          <w:p w14:paraId="49412772" w14:textId="77777777" w:rsidR="0053138B" w:rsidRPr="00AF1EB8" w:rsidRDefault="0053138B" w:rsidP="0053138B">
            <w:pPr>
              <w:pStyle w:val="ConsPlusNormal"/>
              <w:jc w:val="both"/>
            </w:pPr>
            <w:r w:rsidRPr="00AF1EB8">
              <w:t>Социальные конфликты и пути их разрешения</w:t>
            </w:r>
          </w:p>
        </w:tc>
      </w:tr>
      <w:tr w:rsidR="0053138B" w:rsidRPr="00AF1EB8" w14:paraId="22577B7B" w14:textId="77777777" w:rsidTr="0053138B">
        <w:tc>
          <w:tcPr>
            <w:tcW w:w="1077" w:type="dxa"/>
          </w:tcPr>
          <w:p w14:paraId="1AFBDCF7" w14:textId="77777777" w:rsidR="0053138B" w:rsidRPr="00AF1EB8" w:rsidRDefault="0053138B" w:rsidP="0053138B">
            <w:pPr>
              <w:pStyle w:val="ConsPlusNormal"/>
              <w:jc w:val="center"/>
            </w:pPr>
            <w:r w:rsidRPr="00AF1EB8">
              <w:t>3.9</w:t>
            </w:r>
          </w:p>
        </w:tc>
        <w:tc>
          <w:tcPr>
            <w:tcW w:w="9050" w:type="dxa"/>
          </w:tcPr>
          <w:p w14:paraId="4B58A24F" w14:textId="77777777" w:rsidR="0053138B" w:rsidRPr="00AF1EB8" w:rsidRDefault="0053138B" w:rsidP="0053138B">
            <w:pPr>
              <w:pStyle w:val="ConsPlusNormal"/>
              <w:jc w:val="both"/>
            </w:pPr>
            <w:r w:rsidRPr="00AF1EB8">
              <w:t>Отклоняющееся поведение. Опасность наркомании и алкоголизма для человека и общества. Профилактика негативных отклонений поведения</w:t>
            </w:r>
          </w:p>
        </w:tc>
      </w:tr>
      <w:tr w:rsidR="0053138B" w:rsidRPr="00AF1EB8" w14:paraId="76F1C789" w14:textId="77777777" w:rsidTr="0053138B">
        <w:tc>
          <w:tcPr>
            <w:tcW w:w="1077" w:type="dxa"/>
          </w:tcPr>
          <w:p w14:paraId="1128DBCD" w14:textId="77777777" w:rsidR="0053138B" w:rsidRPr="00AF1EB8" w:rsidRDefault="0053138B" w:rsidP="0053138B">
            <w:pPr>
              <w:pStyle w:val="ConsPlusNormal"/>
              <w:jc w:val="center"/>
            </w:pPr>
            <w:r w:rsidRPr="00AF1EB8">
              <w:t>4</w:t>
            </w:r>
          </w:p>
        </w:tc>
        <w:tc>
          <w:tcPr>
            <w:tcW w:w="9050" w:type="dxa"/>
          </w:tcPr>
          <w:p w14:paraId="67851133" w14:textId="77777777" w:rsidR="0053138B" w:rsidRPr="00AF1EB8" w:rsidRDefault="0053138B" w:rsidP="0053138B">
            <w:pPr>
              <w:pStyle w:val="ConsPlusNormal"/>
              <w:jc w:val="both"/>
            </w:pPr>
            <w:r w:rsidRPr="00AF1EB8">
              <w:t>Человек в современном изменяющемся мире</w:t>
            </w:r>
          </w:p>
        </w:tc>
      </w:tr>
      <w:tr w:rsidR="0053138B" w:rsidRPr="00AF1EB8" w14:paraId="755C906A" w14:textId="77777777" w:rsidTr="0053138B">
        <w:tc>
          <w:tcPr>
            <w:tcW w:w="1077" w:type="dxa"/>
          </w:tcPr>
          <w:p w14:paraId="3480D632" w14:textId="77777777" w:rsidR="0053138B" w:rsidRPr="00AF1EB8" w:rsidRDefault="0053138B" w:rsidP="0053138B">
            <w:pPr>
              <w:pStyle w:val="ConsPlusNormal"/>
              <w:jc w:val="center"/>
            </w:pPr>
            <w:r w:rsidRPr="00AF1EB8">
              <w:t>4.1</w:t>
            </w:r>
          </w:p>
        </w:tc>
        <w:tc>
          <w:tcPr>
            <w:tcW w:w="9050" w:type="dxa"/>
          </w:tcPr>
          <w:p w14:paraId="4DA606B8" w14:textId="77777777" w:rsidR="0053138B" w:rsidRPr="00AF1EB8" w:rsidRDefault="0053138B" w:rsidP="0053138B">
            <w:pPr>
              <w:pStyle w:val="ConsPlusNormal"/>
              <w:jc w:val="both"/>
            </w:pPr>
            <w:r w:rsidRPr="00AF1EB8">
              <w:t>Информационное общество</w:t>
            </w:r>
          </w:p>
        </w:tc>
      </w:tr>
      <w:tr w:rsidR="0053138B" w:rsidRPr="00AF1EB8" w14:paraId="683DED2F" w14:textId="77777777" w:rsidTr="0053138B">
        <w:tc>
          <w:tcPr>
            <w:tcW w:w="1077" w:type="dxa"/>
          </w:tcPr>
          <w:p w14:paraId="7B1D2EF6" w14:textId="77777777" w:rsidR="0053138B" w:rsidRPr="00AF1EB8" w:rsidRDefault="0053138B" w:rsidP="0053138B">
            <w:pPr>
              <w:pStyle w:val="ConsPlusNormal"/>
              <w:jc w:val="center"/>
            </w:pPr>
            <w:r w:rsidRPr="00AF1EB8">
              <w:t>4.2</w:t>
            </w:r>
          </w:p>
        </w:tc>
        <w:tc>
          <w:tcPr>
            <w:tcW w:w="9050" w:type="dxa"/>
          </w:tcPr>
          <w:p w14:paraId="299F8855" w14:textId="77777777" w:rsidR="0053138B" w:rsidRPr="00AF1EB8" w:rsidRDefault="0053138B" w:rsidP="0053138B">
            <w:pPr>
              <w:pStyle w:val="ConsPlusNormal"/>
              <w:jc w:val="both"/>
            </w:pPr>
            <w:r w:rsidRPr="00AF1EB8">
              <w:t>Сущность глобализации. Причины, проявления и последствия глобализации, ее противоречия</w:t>
            </w:r>
          </w:p>
        </w:tc>
      </w:tr>
      <w:tr w:rsidR="0053138B" w:rsidRPr="00AF1EB8" w14:paraId="5C49A5BF" w14:textId="77777777" w:rsidTr="0053138B">
        <w:tc>
          <w:tcPr>
            <w:tcW w:w="1077" w:type="dxa"/>
          </w:tcPr>
          <w:p w14:paraId="2AC108C8" w14:textId="77777777" w:rsidR="0053138B" w:rsidRPr="00AF1EB8" w:rsidRDefault="0053138B" w:rsidP="0053138B">
            <w:pPr>
              <w:pStyle w:val="ConsPlusNormal"/>
              <w:jc w:val="center"/>
            </w:pPr>
            <w:r w:rsidRPr="00AF1EB8">
              <w:t>4.2</w:t>
            </w:r>
          </w:p>
        </w:tc>
        <w:tc>
          <w:tcPr>
            <w:tcW w:w="9050" w:type="dxa"/>
          </w:tcPr>
          <w:p w14:paraId="4A7A98ED" w14:textId="77777777" w:rsidR="0053138B" w:rsidRPr="00AF1EB8" w:rsidRDefault="0053138B" w:rsidP="0053138B">
            <w:pPr>
              <w:pStyle w:val="ConsPlusNormal"/>
              <w:jc w:val="both"/>
            </w:pPr>
            <w:r w:rsidRPr="00AF1EB8">
              <w:t>Глобальные проблемы и возможности их решения. Экологическая ситуация и способы ее улучшения</w:t>
            </w:r>
          </w:p>
        </w:tc>
      </w:tr>
      <w:tr w:rsidR="0053138B" w:rsidRPr="00AF1EB8" w14:paraId="2D76C413" w14:textId="77777777" w:rsidTr="0053138B">
        <w:tc>
          <w:tcPr>
            <w:tcW w:w="1077" w:type="dxa"/>
          </w:tcPr>
          <w:p w14:paraId="10686E93" w14:textId="77777777" w:rsidR="0053138B" w:rsidRPr="00AF1EB8" w:rsidRDefault="0053138B" w:rsidP="0053138B">
            <w:pPr>
              <w:pStyle w:val="ConsPlusNormal"/>
              <w:jc w:val="center"/>
            </w:pPr>
            <w:r w:rsidRPr="00AF1EB8">
              <w:t>4.3</w:t>
            </w:r>
          </w:p>
        </w:tc>
        <w:tc>
          <w:tcPr>
            <w:tcW w:w="9050" w:type="dxa"/>
          </w:tcPr>
          <w:p w14:paraId="1166BD3F" w14:textId="77777777" w:rsidR="0053138B" w:rsidRPr="00AF1EB8" w:rsidRDefault="0053138B" w:rsidP="0053138B">
            <w:pPr>
              <w:pStyle w:val="ConsPlusNormal"/>
              <w:jc w:val="both"/>
            </w:pPr>
            <w:r w:rsidRPr="00AF1EB8">
              <w:t>Молодежь - активный участник общественной жизни. Волонтерское движение</w:t>
            </w:r>
          </w:p>
        </w:tc>
      </w:tr>
      <w:tr w:rsidR="0053138B" w:rsidRPr="00AF1EB8" w14:paraId="10A00D47" w14:textId="77777777" w:rsidTr="0053138B">
        <w:tc>
          <w:tcPr>
            <w:tcW w:w="1077" w:type="dxa"/>
          </w:tcPr>
          <w:p w14:paraId="404CCA7E" w14:textId="77777777" w:rsidR="0053138B" w:rsidRPr="00AF1EB8" w:rsidRDefault="0053138B" w:rsidP="0053138B">
            <w:pPr>
              <w:pStyle w:val="ConsPlusNormal"/>
              <w:jc w:val="center"/>
            </w:pPr>
            <w:r w:rsidRPr="00AF1EB8">
              <w:t>4.4</w:t>
            </w:r>
          </w:p>
        </w:tc>
        <w:tc>
          <w:tcPr>
            <w:tcW w:w="9050" w:type="dxa"/>
          </w:tcPr>
          <w:p w14:paraId="5D012973" w14:textId="77777777" w:rsidR="0053138B" w:rsidRPr="00AF1EB8" w:rsidRDefault="0053138B" w:rsidP="0053138B">
            <w:pPr>
              <w:pStyle w:val="ConsPlusNormal"/>
              <w:jc w:val="both"/>
            </w:pPr>
            <w:r w:rsidRPr="00AF1EB8">
              <w:t>Профессии настоящего и будущего. Непрерывное образование и карьера</w:t>
            </w:r>
          </w:p>
        </w:tc>
      </w:tr>
      <w:tr w:rsidR="0053138B" w:rsidRPr="00AF1EB8" w14:paraId="528C932D" w14:textId="77777777" w:rsidTr="0053138B">
        <w:tc>
          <w:tcPr>
            <w:tcW w:w="1077" w:type="dxa"/>
          </w:tcPr>
          <w:p w14:paraId="672A10DE" w14:textId="77777777" w:rsidR="0053138B" w:rsidRPr="00AF1EB8" w:rsidRDefault="0053138B" w:rsidP="0053138B">
            <w:pPr>
              <w:pStyle w:val="ConsPlusNormal"/>
              <w:jc w:val="center"/>
            </w:pPr>
            <w:r w:rsidRPr="00AF1EB8">
              <w:t>4.5</w:t>
            </w:r>
          </w:p>
        </w:tc>
        <w:tc>
          <w:tcPr>
            <w:tcW w:w="9050" w:type="dxa"/>
          </w:tcPr>
          <w:p w14:paraId="53D5F7B4" w14:textId="77777777" w:rsidR="0053138B" w:rsidRPr="00AF1EB8" w:rsidRDefault="0053138B" w:rsidP="0053138B">
            <w:pPr>
              <w:pStyle w:val="ConsPlusNormal"/>
              <w:jc w:val="both"/>
            </w:pPr>
            <w:r w:rsidRPr="00AF1EB8">
              <w:t>Здоровый образ жизни. Социальная и личная значимость здорового образа жизни. Мода и спорт</w:t>
            </w:r>
          </w:p>
        </w:tc>
      </w:tr>
      <w:tr w:rsidR="0053138B" w:rsidRPr="00AF1EB8" w14:paraId="1A57C836" w14:textId="77777777" w:rsidTr="0053138B">
        <w:tc>
          <w:tcPr>
            <w:tcW w:w="1077" w:type="dxa"/>
          </w:tcPr>
          <w:p w14:paraId="75F6F691" w14:textId="77777777" w:rsidR="0053138B" w:rsidRPr="00AF1EB8" w:rsidRDefault="0053138B" w:rsidP="0053138B">
            <w:pPr>
              <w:pStyle w:val="ConsPlusNormal"/>
              <w:jc w:val="center"/>
            </w:pPr>
            <w:r w:rsidRPr="00AF1EB8">
              <w:t>4.6</w:t>
            </w:r>
          </w:p>
        </w:tc>
        <w:tc>
          <w:tcPr>
            <w:tcW w:w="9050" w:type="dxa"/>
          </w:tcPr>
          <w:p w14:paraId="1E5E14FC" w14:textId="77777777" w:rsidR="0053138B" w:rsidRPr="00AF1EB8" w:rsidRDefault="0053138B" w:rsidP="0053138B">
            <w:pPr>
              <w:pStyle w:val="ConsPlusNormal"/>
              <w:jc w:val="both"/>
            </w:pPr>
            <w:r w:rsidRPr="00AF1EB8">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14:paraId="34A89017" w14:textId="77777777" w:rsidR="0053138B" w:rsidRPr="00AF1EB8" w:rsidRDefault="0053138B" w:rsidP="0053138B">
      <w:pPr>
        <w:pStyle w:val="ConsPlusNormal"/>
        <w:jc w:val="both"/>
      </w:pPr>
    </w:p>
    <w:p w14:paraId="41AC9F57" w14:textId="77777777" w:rsidR="0053138B" w:rsidRPr="00AF1EB8" w:rsidRDefault="0053138B" w:rsidP="0053138B">
      <w:pPr>
        <w:pStyle w:val="ConsPlusNormal"/>
        <w:ind w:firstLine="540"/>
        <w:jc w:val="both"/>
      </w:pPr>
      <w:r w:rsidRPr="00AF1EB8">
        <w:t>151.7.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1669B668" w14:textId="77777777" w:rsidR="0053138B" w:rsidRPr="00AF1EB8" w:rsidRDefault="0053138B" w:rsidP="0053138B">
      <w:pPr>
        <w:pStyle w:val="ConsPlusNormal"/>
        <w:jc w:val="both"/>
      </w:pPr>
    </w:p>
    <w:p w14:paraId="70877989" w14:textId="77777777" w:rsidR="0053138B" w:rsidRPr="00AF1EB8" w:rsidRDefault="0053138B" w:rsidP="0053138B">
      <w:pPr>
        <w:pStyle w:val="ConsPlusNormal"/>
        <w:jc w:val="right"/>
      </w:pPr>
      <w:r w:rsidRPr="00AF1EB8">
        <w:t>Таблица 19.4</w:t>
      </w:r>
    </w:p>
    <w:p w14:paraId="184E8118" w14:textId="77777777" w:rsidR="0053138B" w:rsidRPr="00AF1EB8" w:rsidRDefault="0053138B" w:rsidP="0053138B">
      <w:pPr>
        <w:pStyle w:val="ConsPlusNormal"/>
        <w:jc w:val="both"/>
      </w:pPr>
    </w:p>
    <w:p w14:paraId="16BB472B" w14:textId="77777777" w:rsidR="0053138B" w:rsidRPr="00AF1EB8" w:rsidRDefault="0053138B" w:rsidP="0053138B">
      <w:pPr>
        <w:pStyle w:val="ConsPlusNormal"/>
        <w:jc w:val="center"/>
      </w:pPr>
      <w:r w:rsidRPr="00AF1EB8">
        <w:t>Проверяемые на ОГЭ по обществознанию требования</w:t>
      </w:r>
    </w:p>
    <w:p w14:paraId="29A6011B" w14:textId="77777777" w:rsidR="0053138B" w:rsidRPr="00AF1EB8" w:rsidRDefault="0053138B" w:rsidP="0053138B">
      <w:pPr>
        <w:pStyle w:val="ConsPlusNormal"/>
        <w:jc w:val="center"/>
      </w:pPr>
      <w:r w:rsidRPr="00AF1EB8">
        <w:t>к результатам освоения основной образовательной программы</w:t>
      </w:r>
    </w:p>
    <w:p w14:paraId="60854365" w14:textId="77777777" w:rsidR="0053138B" w:rsidRPr="00AF1EB8" w:rsidRDefault="0053138B" w:rsidP="0053138B">
      <w:pPr>
        <w:pStyle w:val="ConsPlusNormal"/>
        <w:jc w:val="center"/>
      </w:pPr>
      <w:r w:rsidRPr="00AF1EB8">
        <w:t>основного общего образования</w:t>
      </w:r>
    </w:p>
    <w:p w14:paraId="73776AAE" w14:textId="77777777" w:rsidR="0053138B" w:rsidRPr="00AF1EB8" w:rsidRDefault="0053138B" w:rsidP="0053138B">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53138B" w:rsidRPr="00AF1EB8" w14:paraId="04FBCBC9" w14:textId="77777777" w:rsidTr="0053138B">
        <w:tc>
          <w:tcPr>
            <w:tcW w:w="1701" w:type="dxa"/>
          </w:tcPr>
          <w:p w14:paraId="4744921E" w14:textId="77777777" w:rsidR="0053138B" w:rsidRPr="00AF1EB8" w:rsidRDefault="0053138B" w:rsidP="0053138B">
            <w:pPr>
              <w:pStyle w:val="ConsPlusNormal"/>
              <w:jc w:val="center"/>
            </w:pPr>
            <w:r w:rsidRPr="00AF1EB8">
              <w:t>Код проверяемого требования</w:t>
            </w:r>
          </w:p>
        </w:tc>
        <w:tc>
          <w:tcPr>
            <w:tcW w:w="8426" w:type="dxa"/>
          </w:tcPr>
          <w:p w14:paraId="2CA65AF2" w14:textId="77777777" w:rsidR="0053138B" w:rsidRPr="00AF1EB8" w:rsidRDefault="0053138B" w:rsidP="0053138B">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53138B" w:rsidRPr="00AF1EB8" w14:paraId="42AD77A0" w14:textId="77777777" w:rsidTr="0053138B">
        <w:tc>
          <w:tcPr>
            <w:tcW w:w="1701" w:type="dxa"/>
          </w:tcPr>
          <w:p w14:paraId="4AC597A4" w14:textId="77777777" w:rsidR="0053138B" w:rsidRPr="00AF1EB8" w:rsidRDefault="0053138B" w:rsidP="0053138B">
            <w:pPr>
              <w:pStyle w:val="ConsPlusNormal"/>
              <w:jc w:val="center"/>
            </w:pPr>
            <w:r w:rsidRPr="00AF1EB8">
              <w:t>1</w:t>
            </w:r>
          </w:p>
        </w:tc>
        <w:tc>
          <w:tcPr>
            <w:tcW w:w="8426" w:type="dxa"/>
          </w:tcPr>
          <w:p w14:paraId="19573C35" w14:textId="77777777" w:rsidR="0053138B" w:rsidRPr="00AF1EB8" w:rsidRDefault="0053138B" w:rsidP="0053138B">
            <w:pPr>
              <w:pStyle w:val="ConsPlusNormal"/>
              <w:jc w:val="both"/>
            </w:pPr>
            <w:r w:rsidRPr="00AF1EB8">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53138B" w:rsidRPr="00AF1EB8" w14:paraId="013059E9" w14:textId="77777777" w:rsidTr="0053138B">
        <w:tc>
          <w:tcPr>
            <w:tcW w:w="1701" w:type="dxa"/>
          </w:tcPr>
          <w:p w14:paraId="13D2FBB6" w14:textId="77777777" w:rsidR="0053138B" w:rsidRPr="00AF1EB8" w:rsidRDefault="0053138B" w:rsidP="0053138B">
            <w:pPr>
              <w:pStyle w:val="ConsPlusNormal"/>
              <w:jc w:val="center"/>
            </w:pPr>
            <w:r w:rsidRPr="00AF1EB8">
              <w:t>2</w:t>
            </w:r>
          </w:p>
        </w:tc>
        <w:tc>
          <w:tcPr>
            <w:tcW w:w="8426" w:type="dxa"/>
          </w:tcPr>
          <w:p w14:paraId="200F2CA4" w14:textId="77777777" w:rsidR="0053138B" w:rsidRPr="00AF1EB8" w:rsidRDefault="0053138B" w:rsidP="0053138B">
            <w:pPr>
              <w:pStyle w:val="ConsPlusNormal"/>
              <w:jc w:val="both"/>
            </w:pPr>
            <w:r w:rsidRPr="00AF1EB8">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53138B" w:rsidRPr="00AF1EB8" w14:paraId="6AF7142E" w14:textId="77777777" w:rsidTr="0053138B">
        <w:tc>
          <w:tcPr>
            <w:tcW w:w="1701" w:type="dxa"/>
          </w:tcPr>
          <w:p w14:paraId="36F5FA50" w14:textId="77777777" w:rsidR="0053138B" w:rsidRPr="00AF1EB8" w:rsidRDefault="0053138B" w:rsidP="0053138B">
            <w:pPr>
              <w:pStyle w:val="ConsPlusNormal"/>
              <w:jc w:val="center"/>
            </w:pPr>
            <w:r w:rsidRPr="00AF1EB8">
              <w:t>3</w:t>
            </w:r>
          </w:p>
        </w:tc>
        <w:tc>
          <w:tcPr>
            <w:tcW w:w="8426" w:type="dxa"/>
          </w:tcPr>
          <w:p w14:paraId="1590B186" w14:textId="77777777" w:rsidR="0053138B" w:rsidRPr="00AF1EB8" w:rsidRDefault="0053138B" w:rsidP="0053138B">
            <w:pPr>
              <w:pStyle w:val="ConsPlusNormal"/>
              <w:jc w:val="both"/>
            </w:pPr>
            <w:r w:rsidRPr="00AF1EB8">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53138B" w:rsidRPr="00AF1EB8" w14:paraId="1AA2B29E" w14:textId="77777777" w:rsidTr="0053138B">
        <w:tc>
          <w:tcPr>
            <w:tcW w:w="1701" w:type="dxa"/>
          </w:tcPr>
          <w:p w14:paraId="23CE12E3" w14:textId="77777777" w:rsidR="0053138B" w:rsidRPr="00AF1EB8" w:rsidRDefault="0053138B" w:rsidP="0053138B">
            <w:pPr>
              <w:pStyle w:val="ConsPlusNormal"/>
              <w:jc w:val="center"/>
            </w:pPr>
            <w:r w:rsidRPr="00AF1EB8">
              <w:t>4</w:t>
            </w:r>
          </w:p>
        </w:tc>
        <w:tc>
          <w:tcPr>
            <w:tcW w:w="8426" w:type="dxa"/>
          </w:tcPr>
          <w:p w14:paraId="33B750C7" w14:textId="77777777" w:rsidR="0053138B" w:rsidRPr="00AF1EB8" w:rsidRDefault="0053138B" w:rsidP="0053138B">
            <w:pPr>
              <w:pStyle w:val="ConsPlusNormal"/>
              <w:jc w:val="both"/>
            </w:pPr>
            <w:r w:rsidRPr="00AF1EB8">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53138B" w:rsidRPr="00AF1EB8" w14:paraId="037FAEAB" w14:textId="77777777" w:rsidTr="0053138B">
        <w:tc>
          <w:tcPr>
            <w:tcW w:w="1701" w:type="dxa"/>
          </w:tcPr>
          <w:p w14:paraId="6EAB2672" w14:textId="77777777" w:rsidR="0053138B" w:rsidRPr="00AF1EB8" w:rsidRDefault="0053138B" w:rsidP="0053138B">
            <w:pPr>
              <w:pStyle w:val="ConsPlusNormal"/>
              <w:jc w:val="center"/>
            </w:pPr>
            <w:r w:rsidRPr="00AF1EB8">
              <w:t>5</w:t>
            </w:r>
          </w:p>
        </w:tc>
        <w:tc>
          <w:tcPr>
            <w:tcW w:w="8426" w:type="dxa"/>
          </w:tcPr>
          <w:p w14:paraId="36EED575" w14:textId="77777777" w:rsidR="0053138B" w:rsidRPr="00AF1EB8" w:rsidRDefault="0053138B" w:rsidP="0053138B">
            <w:pPr>
              <w:pStyle w:val="ConsPlusNormal"/>
              <w:jc w:val="both"/>
            </w:pPr>
            <w:r w:rsidRPr="00AF1EB8">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53138B" w:rsidRPr="00AF1EB8" w14:paraId="4B8A545B" w14:textId="77777777" w:rsidTr="0053138B">
        <w:tc>
          <w:tcPr>
            <w:tcW w:w="1701" w:type="dxa"/>
          </w:tcPr>
          <w:p w14:paraId="545C7C55" w14:textId="77777777" w:rsidR="0053138B" w:rsidRPr="00AF1EB8" w:rsidRDefault="0053138B" w:rsidP="0053138B">
            <w:pPr>
              <w:pStyle w:val="ConsPlusNormal"/>
              <w:jc w:val="center"/>
            </w:pPr>
            <w:r w:rsidRPr="00AF1EB8">
              <w:t>6</w:t>
            </w:r>
          </w:p>
        </w:tc>
        <w:tc>
          <w:tcPr>
            <w:tcW w:w="8426" w:type="dxa"/>
          </w:tcPr>
          <w:p w14:paraId="7B1ABB24" w14:textId="77777777" w:rsidR="0053138B" w:rsidRPr="00AF1EB8" w:rsidRDefault="0053138B" w:rsidP="0053138B">
            <w:pPr>
              <w:pStyle w:val="ConsPlusNormal"/>
              <w:jc w:val="both"/>
            </w:pPr>
            <w:r w:rsidRPr="00AF1EB8">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53138B" w:rsidRPr="00AF1EB8" w14:paraId="3C5D7136" w14:textId="77777777" w:rsidTr="0053138B">
        <w:tc>
          <w:tcPr>
            <w:tcW w:w="1701" w:type="dxa"/>
          </w:tcPr>
          <w:p w14:paraId="14D2FFB4" w14:textId="77777777" w:rsidR="0053138B" w:rsidRPr="00AF1EB8" w:rsidRDefault="0053138B" w:rsidP="0053138B">
            <w:pPr>
              <w:pStyle w:val="ConsPlusNormal"/>
              <w:jc w:val="center"/>
            </w:pPr>
            <w:r w:rsidRPr="00AF1EB8">
              <w:t>7</w:t>
            </w:r>
          </w:p>
        </w:tc>
        <w:tc>
          <w:tcPr>
            <w:tcW w:w="8426" w:type="dxa"/>
          </w:tcPr>
          <w:p w14:paraId="7DA84B4B" w14:textId="77777777" w:rsidR="0053138B" w:rsidRPr="00AF1EB8" w:rsidRDefault="0053138B" w:rsidP="0053138B">
            <w:pPr>
              <w:pStyle w:val="ConsPlusNormal"/>
              <w:jc w:val="both"/>
            </w:pPr>
            <w:r w:rsidRPr="00AF1EB8">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53138B" w:rsidRPr="00AF1EB8" w14:paraId="0392ED53" w14:textId="77777777" w:rsidTr="0053138B">
        <w:tc>
          <w:tcPr>
            <w:tcW w:w="1701" w:type="dxa"/>
          </w:tcPr>
          <w:p w14:paraId="67CCECEC" w14:textId="77777777" w:rsidR="0053138B" w:rsidRPr="00AF1EB8" w:rsidRDefault="0053138B" w:rsidP="0053138B">
            <w:pPr>
              <w:pStyle w:val="ConsPlusNormal"/>
              <w:jc w:val="center"/>
            </w:pPr>
            <w:r w:rsidRPr="00AF1EB8">
              <w:t>8</w:t>
            </w:r>
          </w:p>
        </w:tc>
        <w:tc>
          <w:tcPr>
            <w:tcW w:w="8426" w:type="dxa"/>
          </w:tcPr>
          <w:p w14:paraId="3BA9FE70" w14:textId="77777777" w:rsidR="0053138B" w:rsidRPr="00AF1EB8" w:rsidRDefault="0053138B" w:rsidP="0053138B">
            <w:pPr>
              <w:pStyle w:val="ConsPlusNormal"/>
              <w:jc w:val="both"/>
            </w:pPr>
            <w:r w:rsidRPr="00AF1EB8">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53138B" w:rsidRPr="00AF1EB8" w14:paraId="7C0E4B36" w14:textId="77777777" w:rsidTr="0053138B">
        <w:tc>
          <w:tcPr>
            <w:tcW w:w="1701" w:type="dxa"/>
          </w:tcPr>
          <w:p w14:paraId="36A74C70" w14:textId="77777777" w:rsidR="0053138B" w:rsidRPr="00AF1EB8" w:rsidRDefault="0053138B" w:rsidP="0053138B">
            <w:pPr>
              <w:pStyle w:val="ConsPlusNormal"/>
              <w:jc w:val="center"/>
            </w:pPr>
            <w:r w:rsidRPr="00AF1EB8">
              <w:t>9</w:t>
            </w:r>
          </w:p>
        </w:tc>
        <w:tc>
          <w:tcPr>
            <w:tcW w:w="8426" w:type="dxa"/>
          </w:tcPr>
          <w:p w14:paraId="4B2C42DF" w14:textId="77777777" w:rsidR="0053138B" w:rsidRPr="00AF1EB8" w:rsidRDefault="0053138B" w:rsidP="0053138B">
            <w:pPr>
              <w:pStyle w:val="ConsPlusNormal"/>
              <w:jc w:val="both"/>
            </w:pPr>
            <w:r w:rsidRPr="00AF1EB8">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53138B" w:rsidRPr="00AF1EB8" w14:paraId="096F5730" w14:textId="77777777" w:rsidTr="0053138B">
        <w:tc>
          <w:tcPr>
            <w:tcW w:w="1701" w:type="dxa"/>
          </w:tcPr>
          <w:p w14:paraId="4B684D87" w14:textId="77777777" w:rsidR="0053138B" w:rsidRPr="00AF1EB8" w:rsidRDefault="0053138B" w:rsidP="0053138B">
            <w:pPr>
              <w:pStyle w:val="ConsPlusNormal"/>
              <w:jc w:val="center"/>
            </w:pPr>
            <w:r w:rsidRPr="00AF1EB8">
              <w:t>10</w:t>
            </w:r>
          </w:p>
        </w:tc>
        <w:tc>
          <w:tcPr>
            <w:tcW w:w="8426" w:type="dxa"/>
          </w:tcPr>
          <w:p w14:paraId="7B731812" w14:textId="77777777" w:rsidR="0053138B" w:rsidRPr="00AF1EB8" w:rsidRDefault="0053138B" w:rsidP="0053138B">
            <w:pPr>
              <w:pStyle w:val="ConsPlusNormal"/>
              <w:jc w:val="both"/>
            </w:pPr>
            <w:r w:rsidRPr="00AF1EB8">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F1EB8">
                <w:rPr>
                  <w:color w:val="0000FF"/>
                </w:rPr>
                <w:t>Конституции</w:t>
              </w:r>
            </w:hyperlink>
            <w:r w:rsidRPr="00AF1EB8">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53138B" w:rsidRPr="00AF1EB8" w14:paraId="7317D02B" w14:textId="77777777" w:rsidTr="0053138B">
        <w:tc>
          <w:tcPr>
            <w:tcW w:w="1701" w:type="dxa"/>
          </w:tcPr>
          <w:p w14:paraId="0F708E9A" w14:textId="77777777" w:rsidR="0053138B" w:rsidRPr="00AF1EB8" w:rsidRDefault="0053138B" w:rsidP="0053138B">
            <w:pPr>
              <w:pStyle w:val="ConsPlusNormal"/>
              <w:jc w:val="center"/>
            </w:pPr>
            <w:r w:rsidRPr="00AF1EB8">
              <w:t>11</w:t>
            </w:r>
          </w:p>
        </w:tc>
        <w:tc>
          <w:tcPr>
            <w:tcW w:w="8426" w:type="dxa"/>
          </w:tcPr>
          <w:p w14:paraId="6C1B6C54" w14:textId="77777777" w:rsidR="0053138B" w:rsidRPr="00AF1EB8" w:rsidRDefault="0053138B" w:rsidP="0053138B">
            <w:pPr>
              <w:pStyle w:val="ConsPlusNormal"/>
              <w:jc w:val="both"/>
            </w:pPr>
            <w:r w:rsidRPr="00AF1EB8">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53138B" w:rsidRPr="00AF1EB8" w14:paraId="7E12BC22" w14:textId="77777777" w:rsidTr="0053138B">
        <w:tc>
          <w:tcPr>
            <w:tcW w:w="1701" w:type="dxa"/>
          </w:tcPr>
          <w:p w14:paraId="7399F2FC" w14:textId="77777777" w:rsidR="0053138B" w:rsidRPr="00AF1EB8" w:rsidRDefault="0053138B" w:rsidP="0053138B">
            <w:pPr>
              <w:pStyle w:val="ConsPlusNormal"/>
              <w:jc w:val="center"/>
            </w:pPr>
            <w:r w:rsidRPr="00AF1EB8">
              <w:t>12</w:t>
            </w:r>
          </w:p>
        </w:tc>
        <w:tc>
          <w:tcPr>
            <w:tcW w:w="8426" w:type="dxa"/>
          </w:tcPr>
          <w:p w14:paraId="740BA701" w14:textId="77777777" w:rsidR="0053138B" w:rsidRPr="00AF1EB8" w:rsidRDefault="0053138B" w:rsidP="0053138B">
            <w:pPr>
              <w:pStyle w:val="ConsPlusNormal"/>
              <w:jc w:val="both"/>
            </w:pPr>
            <w:r w:rsidRPr="00AF1EB8">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53138B" w:rsidRPr="00AF1EB8" w14:paraId="45CF4B34" w14:textId="77777777" w:rsidTr="0053138B">
        <w:tc>
          <w:tcPr>
            <w:tcW w:w="1701" w:type="dxa"/>
          </w:tcPr>
          <w:p w14:paraId="2FC85E69" w14:textId="77777777" w:rsidR="0053138B" w:rsidRPr="00AF1EB8" w:rsidRDefault="0053138B" w:rsidP="0053138B">
            <w:pPr>
              <w:pStyle w:val="ConsPlusNormal"/>
              <w:jc w:val="center"/>
            </w:pPr>
            <w:r w:rsidRPr="00AF1EB8">
              <w:t>13</w:t>
            </w:r>
          </w:p>
        </w:tc>
        <w:tc>
          <w:tcPr>
            <w:tcW w:w="8426" w:type="dxa"/>
          </w:tcPr>
          <w:p w14:paraId="34DAB7F0" w14:textId="77777777" w:rsidR="0053138B" w:rsidRPr="00AF1EB8" w:rsidRDefault="0053138B" w:rsidP="0053138B">
            <w:pPr>
              <w:pStyle w:val="ConsPlusNormal"/>
              <w:jc w:val="both"/>
            </w:pPr>
            <w:r w:rsidRPr="00AF1EB8">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53138B" w:rsidRPr="00AF1EB8" w14:paraId="001CBD83" w14:textId="77777777" w:rsidTr="0053138B">
        <w:tc>
          <w:tcPr>
            <w:tcW w:w="1701" w:type="dxa"/>
          </w:tcPr>
          <w:p w14:paraId="3C84DBA3" w14:textId="77777777" w:rsidR="0053138B" w:rsidRPr="00AF1EB8" w:rsidRDefault="0053138B" w:rsidP="0053138B">
            <w:pPr>
              <w:pStyle w:val="ConsPlusNormal"/>
              <w:jc w:val="center"/>
            </w:pPr>
            <w:r w:rsidRPr="00AF1EB8">
              <w:t>14</w:t>
            </w:r>
          </w:p>
        </w:tc>
        <w:tc>
          <w:tcPr>
            <w:tcW w:w="8426" w:type="dxa"/>
          </w:tcPr>
          <w:p w14:paraId="4FEADC92" w14:textId="77777777" w:rsidR="0053138B" w:rsidRPr="00AF1EB8" w:rsidRDefault="0053138B" w:rsidP="0053138B">
            <w:pPr>
              <w:pStyle w:val="ConsPlusNormal"/>
              <w:jc w:val="both"/>
            </w:pPr>
            <w:r w:rsidRPr="00AF1EB8">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53138B" w:rsidRPr="00AF1EB8" w14:paraId="3495F19E" w14:textId="77777777" w:rsidTr="0053138B">
        <w:tc>
          <w:tcPr>
            <w:tcW w:w="1701" w:type="dxa"/>
          </w:tcPr>
          <w:p w14:paraId="699EF05A" w14:textId="77777777" w:rsidR="0053138B" w:rsidRPr="00AF1EB8" w:rsidRDefault="0053138B" w:rsidP="0053138B">
            <w:pPr>
              <w:pStyle w:val="ConsPlusNormal"/>
              <w:jc w:val="center"/>
            </w:pPr>
            <w:r w:rsidRPr="00AF1EB8">
              <w:t>15</w:t>
            </w:r>
          </w:p>
        </w:tc>
        <w:tc>
          <w:tcPr>
            <w:tcW w:w="8426" w:type="dxa"/>
          </w:tcPr>
          <w:p w14:paraId="11779B85" w14:textId="77777777" w:rsidR="0053138B" w:rsidRPr="00AF1EB8" w:rsidRDefault="0053138B" w:rsidP="0053138B">
            <w:pPr>
              <w:pStyle w:val="ConsPlusNormal"/>
              <w:jc w:val="both"/>
            </w:pPr>
            <w:r w:rsidRPr="00AF1EB8">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14:paraId="77630BFE" w14:textId="77777777" w:rsidR="0053138B" w:rsidRPr="00AF1EB8" w:rsidRDefault="0053138B" w:rsidP="0053138B">
      <w:pPr>
        <w:pStyle w:val="ConsPlusNormal"/>
        <w:jc w:val="both"/>
      </w:pPr>
    </w:p>
    <w:p w14:paraId="2DD0080F" w14:textId="77777777" w:rsidR="0053138B" w:rsidRPr="00AF1EB8" w:rsidRDefault="0053138B" w:rsidP="0053138B">
      <w:pPr>
        <w:pStyle w:val="ConsPlusNormal"/>
        <w:jc w:val="right"/>
      </w:pPr>
      <w:r w:rsidRPr="00AF1EB8">
        <w:t>Таблица 19.5</w:t>
      </w:r>
    </w:p>
    <w:p w14:paraId="20D1F9CC" w14:textId="77777777" w:rsidR="0053138B" w:rsidRPr="00AF1EB8" w:rsidRDefault="0053138B" w:rsidP="0053138B">
      <w:pPr>
        <w:pStyle w:val="ConsPlusNormal"/>
        <w:jc w:val="both"/>
      </w:pPr>
    </w:p>
    <w:p w14:paraId="3268D27D" w14:textId="77777777" w:rsidR="0053138B" w:rsidRPr="00AF1EB8" w:rsidRDefault="0053138B" w:rsidP="0053138B">
      <w:pPr>
        <w:pStyle w:val="ConsPlusNormal"/>
        <w:jc w:val="center"/>
      </w:pPr>
      <w:r w:rsidRPr="00AF1EB8">
        <w:t>Перечень элементов содержания, проверяемых на ОГЭ</w:t>
      </w:r>
    </w:p>
    <w:p w14:paraId="7A5FD4E8" w14:textId="77777777" w:rsidR="0053138B" w:rsidRPr="00AF1EB8" w:rsidRDefault="0053138B" w:rsidP="0053138B">
      <w:pPr>
        <w:pStyle w:val="ConsPlusNormal"/>
        <w:jc w:val="center"/>
      </w:pPr>
      <w:r w:rsidRPr="00AF1EB8">
        <w:t>по обществознанию</w:t>
      </w:r>
    </w:p>
    <w:p w14:paraId="4977BDC5" w14:textId="77777777" w:rsidR="0053138B" w:rsidRPr="00AF1EB8" w:rsidRDefault="0053138B" w:rsidP="005313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53138B" w:rsidRPr="00AF1EB8" w14:paraId="10B83908" w14:textId="77777777" w:rsidTr="0053138B">
        <w:tc>
          <w:tcPr>
            <w:tcW w:w="1077" w:type="dxa"/>
          </w:tcPr>
          <w:p w14:paraId="11B80137" w14:textId="77777777" w:rsidR="0053138B" w:rsidRPr="00AF1EB8" w:rsidRDefault="0053138B" w:rsidP="0053138B">
            <w:pPr>
              <w:pStyle w:val="ConsPlusNormal"/>
              <w:jc w:val="center"/>
            </w:pPr>
            <w:r w:rsidRPr="00AF1EB8">
              <w:t>Код</w:t>
            </w:r>
          </w:p>
        </w:tc>
        <w:tc>
          <w:tcPr>
            <w:tcW w:w="8908" w:type="dxa"/>
          </w:tcPr>
          <w:p w14:paraId="5B135BDE" w14:textId="77777777" w:rsidR="0053138B" w:rsidRPr="00AF1EB8" w:rsidRDefault="0053138B" w:rsidP="0053138B">
            <w:pPr>
              <w:pStyle w:val="ConsPlusNormal"/>
              <w:jc w:val="center"/>
            </w:pPr>
            <w:r w:rsidRPr="00AF1EB8">
              <w:t>Проверяемый элемент содержания</w:t>
            </w:r>
          </w:p>
        </w:tc>
      </w:tr>
      <w:tr w:rsidR="0053138B" w:rsidRPr="00AF1EB8" w14:paraId="633F0644" w14:textId="77777777" w:rsidTr="0053138B">
        <w:tc>
          <w:tcPr>
            <w:tcW w:w="1077" w:type="dxa"/>
          </w:tcPr>
          <w:p w14:paraId="0670922B" w14:textId="77777777" w:rsidR="0053138B" w:rsidRPr="00AF1EB8" w:rsidRDefault="0053138B" w:rsidP="0053138B">
            <w:pPr>
              <w:pStyle w:val="ConsPlusNormal"/>
              <w:jc w:val="center"/>
            </w:pPr>
            <w:r w:rsidRPr="00AF1EB8">
              <w:t>1</w:t>
            </w:r>
          </w:p>
        </w:tc>
        <w:tc>
          <w:tcPr>
            <w:tcW w:w="8908" w:type="dxa"/>
          </w:tcPr>
          <w:p w14:paraId="27A4402F" w14:textId="77777777" w:rsidR="0053138B" w:rsidRPr="00AF1EB8" w:rsidRDefault="0053138B" w:rsidP="0053138B">
            <w:pPr>
              <w:pStyle w:val="ConsPlusNormal"/>
              <w:jc w:val="both"/>
            </w:pPr>
            <w:r w:rsidRPr="00AF1EB8">
              <w:t>Человек и его социальное окружение</w:t>
            </w:r>
          </w:p>
        </w:tc>
      </w:tr>
      <w:tr w:rsidR="0053138B" w:rsidRPr="00AF1EB8" w14:paraId="3B31A13D" w14:textId="77777777" w:rsidTr="0053138B">
        <w:tc>
          <w:tcPr>
            <w:tcW w:w="1077" w:type="dxa"/>
          </w:tcPr>
          <w:p w14:paraId="03E04B94" w14:textId="77777777" w:rsidR="0053138B" w:rsidRPr="00AF1EB8" w:rsidRDefault="0053138B" w:rsidP="0053138B">
            <w:pPr>
              <w:pStyle w:val="ConsPlusNormal"/>
              <w:jc w:val="center"/>
            </w:pPr>
            <w:r w:rsidRPr="00AF1EB8">
              <w:t>1.1</w:t>
            </w:r>
          </w:p>
        </w:tc>
        <w:tc>
          <w:tcPr>
            <w:tcW w:w="8908" w:type="dxa"/>
          </w:tcPr>
          <w:p w14:paraId="4EC01D52" w14:textId="77777777" w:rsidR="0053138B" w:rsidRPr="00AF1EB8" w:rsidRDefault="0053138B" w:rsidP="0053138B">
            <w:pPr>
              <w:pStyle w:val="ConsPlusNormal"/>
              <w:jc w:val="both"/>
            </w:pPr>
            <w:r w:rsidRPr="00AF1EB8">
              <w:t>Биологическое и социальное в человеке. Черты сходства и различия человека и животного</w:t>
            </w:r>
          </w:p>
        </w:tc>
      </w:tr>
      <w:tr w:rsidR="0053138B" w:rsidRPr="00AF1EB8" w14:paraId="2C66C400" w14:textId="77777777" w:rsidTr="0053138B">
        <w:tc>
          <w:tcPr>
            <w:tcW w:w="1077" w:type="dxa"/>
          </w:tcPr>
          <w:p w14:paraId="7A0381D0" w14:textId="77777777" w:rsidR="0053138B" w:rsidRPr="00AF1EB8" w:rsidRDefault="0053138B" w:rsidP="0053138B">
            <w:pPr>
              <w:pStyle w:val="ConsPlusNormal"/>
              <w:jc w:val="center"/>
            </w:pPr>
            <w:r w:rsidRPr="00AF1EB8">
              <w:t>1.2</w:t>
            </w:r>
          </w:p>
        </w:tc>
        <w:tc>
          <w:tcPr>
            <w:tcW w:w="8908" w:type="dxa"/>
          </w:tcPr>
          <w:p w14:paraId="739814E6" w14:textId="77777777" w:rsidR="0053138B" w:rsidRPr="00AF1EB8" w:rsidRDefault="0053138B" w:rsidP="0053138B">
            <w:pPr>
              <w:pStyle w:val="ConsPlusNormal"/>
              <w:jc w:val="both"/>
            </w:pPr>
            <w:r w:rsidRPr="00AF1EB8">
              <w:t>Потребности человека (биологические, социальные, духовные). Способности человека</w:t>
            </w:r>
          </w:p>
        </w:tc>
      </w:tr>
      <w:tr w:rsidR="0053138B" w:rsidRPr="00AF1EB8" w14:paraId="28D55696" w14:textId="77777777" w:rsidTr="0053138B">
        <w:tc>
          <w:tcPr>
            <w:tcW w:w="1077" w:type="dxa"/>
          </w:tcPr>
          <w:p w14:paraId="7D7A04FE" w14:textId="77777777" w:rsidR="0053138B" w:rsidRPr="00AF1EB8" w:rsidRDefault="0053138B" w:rsidP="0053138B">
            <w:pPr>
              <w:pStyle w:val="ConsPlusNormal"/>
              <w:jc w:val="center"/>
            </w:pPr>
            <w:r w:rsidRPr="00AF1EB8">
              <w:t>1.3</w:t>
            </w:r>
          </w:p>
        </w:tc>
        <w:tc>
          <w:tcPr>
            <w:tcW w:w="8908" w:type="dxa"/>
          </w:tcPr>
          <w:p w14:paraId="4D1E920A" w14:textId="77777777" w:rsidR="0053138B" w:rsidRPr="00AF1EB8" w:rsidRDefault="0053138B" w:rsidP="0053138B">
            <w:pPr>
              <w:pStyle w:val="ConsPlusNormal"/>
              <w:jc w:val="both"/>
            </w:pPr>
            <w:r w:rsidRPr="00AF1EB8">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53138B" w:rsidRPr="00AF1EB8" w14:paraId="4983D216" w14:textId="77777777" w:rsidTr="0053138B">
        <w:tc>
          <w:tcPr>
            <w:tcW w:w="1077" w:type="dxa"/>
          </w:tcPr>
          <w:p w14:paraId="1B6780E0" w14:textId="77777777" w:rsidR="0053138B" w:rsidRPr="00AF1EB8" w:rsidRDefault="0053138B" w:rsidP="0053138B">
            <w:pPr>
              <w:pStyle w:val="ConsPlusNormal"/>
              <w:jc w:val="center"/>
            </w:pPr>
            <w:r w:rsidRPr="00AF1EB8">
              <w:t>1.4</w:t>
            </w:r>
          </w:p>
        </w:tc>
        <w:tc>
          <w:tcPr>
            <w:tcW w:w="8908" w:type="dxa"/>
          </w:tcPr>
          <w:p w14:paraId="6CC7D6AE" w14:textId="77777777" w:rsidR="0053138B" w:rsidRPr="00AF1EB8" w:rsidRDefault="0053138B" w:rsidP="0053138B">
            <w:pPr>
              <w:pStyle w:val="ConsPlusNormal"/>
              <w:jc w:val="both"/>
            </w:pPr>
            <w:r w:rsidRPr="00AF1EB8">
              <w:t>Цели и мотивы деятельности. Виды деятельности (игра, труд, учение)</w:t>
            </w:r>
          </w:p>
        </w:tc>
      </w:tr>
      <w:tr w:rsidR="0053138B" w:rsidRPr="00AF1EB8" w14:paraId="7167F47E" w14:textId="77777777" w:rsidTr="0053138B">
        <w:tc>
          <w:tcPr>
            <w:tcW w:w="1077" w:type="dxa"/>
          </w:tcPr>
          <w:p w14:paraId="611F8004" w14:textId="77777777" w:rsidR="0053138B" w:rsidRPr="00AF1EB8" w:rsidRDefault="0053138B" w:rsidP="0053138B">
            <w:pPr>
              <w:pStyle w:val="ConsPlusNormal"/>
              <w:jc w:val="center"/>
            </w:pPr>
            <w:r w:rsidRPr="00AF1EB8">
              <w:t>1.5</w:t>
            </w:r>
          </w:p>
        </w:tc>
        <w:tc>
          <w:tcPr>
            <w:tcW w:w="8908" w:type="dxa"/>
          </w:tcPr>
          <w:p w14:paraId="107EF41F" w14:textId="77777777" w:rsidR="0053138B" w:rsidRPr="00AF1EB8" w:rsidRDefault="0053138B" w:rsidP="0053138B">
            <w:pPr>
              <w:pStyle w:val="ConsPlusNormal"/>
              <w:jc w:val="both"/>
            </w:pPr>
            <w:r w:rsidRPr="00AF1EB8">
              <w:t>Познание человеком мира и самого себя как вид деятельности</w:t>
            </w:r>
          </w:p>
        </w:tc>
      </w:tr>
      <w:tr w:rsidR="0053138B" w:rsidRPr="00AF1EB8" w14:paraId="0BA55CFE" w14:textId="77777777" w:rsidTr="0053138B">
        <w:tc>
          <w:tcPr>
            <w:tcW w:w="1077" w:type="dxa"/>
          </w:tcPr>
          <w:p w14:paraId="3C1B7E8F" w14:textId="77777777" w:rsidR="0053138B" w:rsidRPr="00AF1EB8" w:rsidRDefault="0053138B" w:rsidP="0053138B">
            <w:pPr>
              <w:pStyle w:val="ConsPlusNormal"/>
              <w:jc w:val="center"/>
            </w:pPr>
            <w:r w:rsidRPr="00AF1EB8">
              <w:t>1.6</w:t>
            </w:r>
          </w:p>
        </w:tc>
        <w:tc>
          <w:tcPr>
            <w:tcW w:w="8908" w:type="dxa"/>
          </w:tcPr>
          <w:p w14:paraId="05D3064D" w14:textId="77777777" w:rsidR="0053138B" w:rsidRPr="00AF1EB8" w:rsidRDefault="0053138B" w:rsidP="0053138B">
            <w:pPr>
              <w:pStyle w:val="ConsPlusNormal"/>
              <w:jc w:val="both"/>
            </w:pPr>
            <w:r w:rsidRPr="00AF1EB8">
              <w:t>Право человека на образование. Школьное образование. Права и обязанности учащегося</w:t>
            </w:r>
          </w:p>
        </w:tc>
      </w:tr>
      <w:tr w:rsidR="0053138B" w:rsidRPr="00AF1EB8" w14:paraId="439AB5B6" w14:textId="77777777" w:rsidTr="0053138B">
        <w:tc>
          <w:tcPr>
            <w:tcW w:w="1077" w:type="dxa"/>
          </w:tcPr>
          <w:p w14:paraId="61ED2568" w14:textId="77777777" w:rsidR="0053138B" w:rsidRPr="00AF1EB8" w:rsidRDefault="0053138B" w:rsidP="0053138B">
            <w:pPr>
              <w:pStyle w:val="ConsPlusNormal"/>
              <w:jc w:val="center"/>
            </w:pPr>
            <w:r w:rsidRPr="00AF1EB8">
              <w:t>1.7</w:t>
            </w:r>
          </w:p>
        </w:tc>
        <w:tc>
          <w:tcPr>
            <w:tcW w:w="8908" w:type="dxa"/>
          </w:tcPr>
          <w:p w14:paraId="61C0FC44" w14:textId="77777777" w:rsidR="0053138B" w:rsidRPr="00AF1EB8" w:rsidRDefault="0053138B" w:rsidP="0053138B">
            <w:pPr>
              <w:pStyle w:val="ConsPlusNormal"/>
              <w:jc w:val="both"/>
            </w:pPr>
            <w:r w:rsidRPr="00AF1EB8">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53138B" w:rsidRPr="00AF1EB8" w14:paraId="626218AA" w14:textId="77777777" w:rsidTr="0053138B">
        <w:tc>
          <w:tcPr>
            <w:tcW w:w="1077" w:type="dxa"/>
          </w:tcPr>
          <w:p w14:paraId="2139EE5F" w14:textId="77777777" w:rsidR="0053138B" w:rsidRPr="00AF1EB8" w:rsidRDefault="0053138B" w:rsidP="0053138B">
            <w:pPr>
              <w:pStyle w:val="ConsPlusNormal"/>
              <w:jc w:val="center"/>
            </w:pPr>
            <w:r w:rsidRPr="00AF1EB8">
              <w:t>1.8</w:t>
            </w:r>
          </w:p>
        </w:tc>
        <w:tc>
          <w:tcPr>
            <w:tcW w:w="8908" w:type="dxa"/>
          </w:tcPr>
          <w:p w14:paraId="467A7187" w14:textId="77777777" w:rsidR="0053138B" w:rsidRPr="00AF1EB8" w:rsidRDefault="0053138B" w:rsidP="0053138B">
            <w:pPr>
              <w:pStyle w:val="ConsPlusNormal"/>
              <w:jc w:val="both"/>
            </w:pPr>
            <w:r w:rsidRPr="00AF1EB8">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53138B" w:rsidRPr="00AF1EB8" w14:paraId="5C2BEC13" w14:textId="77777777" w:rsidTr="0053138B">
        <w:tc>
          <w:tcPr>
            <w:tcW w:w="1077" w:type="dxa"/>
          </w:tcPr>
          <w:p w14:paraId="68591CAE" w14:textId="77777777" w:rsidR="0053138B" w:rsidRPr="00AF1EB8" w:rsidRDefault="0053138B" w:rsidP="0053138B">
            <w:pPr>
              <w:pStyle w:val="ConsPlusNormal"/>
              <w:jc w:val="center"/>
            </w:pPr>
            <w:r w:rsidRPr="00AF1EB8">
              <w:t>2</w:t>
            </w:r>
          </w:p>
        </w:tc>
        <w:tc>
          <w:tcPr>
            <w:tcW w:w="8908" w:type="dxa"/>
          </w:tcPr>
          <w:p w14:paraId="3DAE20C5" w14:textId="77777777" w:rsidR="0053138B" w:rsidRPr="00AF1EB8" w:rsidRDefault="0053138B" w:rsidP="0053138B">
            <w:pPr>
              <w:pStyle w:val="ConsPlusNormal"/>
              <w:jc w:val="both"/>
            </w:pPr>
            <w:r w:rsidRPr="00AF1EB8">
              <w:t>Общество, в котором мы живем. Человек в современном изменяющемся мире</w:t>
            </w:r>
          </w:p>
        </w:tc>
      </w:tr>
      <w:tr w:rsidR="0053138B" w:rsidRPr="00AF1EB8" w14:paraId="1261A452" w14:textId="77777777" w:rsidTr="0053138B">
        <w:tc>
          <w:tcPr>
            <w:tcW w:w="1077" w:type="dxa"/>
          </w:tcPr>
          <w:p w14:paraId="1C0C6BD2" w14:textId="77777777" w:rsidR="0053138B" w:rsidRPr="00AF1EB8" w:rsidRDefault="0053138B" w:rsidP="0053138B">
            <w:pPr>
              <w:pStyle w:val="ConsPlusNormal"/>
              <w:jc w:val="center"/>
            </w:pPr>
            <w:r w:rsidRPr="00AF1EB8">
              <w:t>2.1</w:t>
            </w:r>
          </w:p>
        </w:tc>
        <w:tc>
          <w:tcPr>
            <w:tcW w:w="8908" w:type="dxa"/>
          </w:tcPr>
          <w:p w14:paraId="239125BE" w14:textId="77777777" w:rsidR="0053138B" w:rsidRPr="00AF1EB8" w:rsidRDefault="0053138B" w:rsidP="0053138B">
            <w:pPr>
              <w:pStyle w:val="ConsPlusNormal"/>
              <w:jc w:val="both"/>
            </w:pPr>
            <w:r w:rsidRPr="00AF1EB8">
              <w:t>Что такое общество. Связь общества и природы</w:t>
            </w:r>
          </w:p>
        </w:tc>
      </w:tr>
      <w:tr w:rsidR="0053138B" w:rsidRPr="00AF1EB8" w14:paraId="71C1D18D" w14:textId="77777777" w:rsidTr="0053138B">
        <w:tc>
          <w:tcPr>
            <w:tcW w:w="1077" w:type="dxa"/>
          </w:tcPr>
          <w:p w14:paraId="46E99D67" w14:textId="77777777" w:rsidR="0053138B" w:rsidRPr="00AF1EB8" w:rsidRDefault="0053138B" w:rsidP="0053138B">
            <w:pPr>
              <w:pStyle w:val="ConsPlusNormal"/>
              <w:jc w:val="center"/>
            </w:pPr>
            <w:r w:rsidRPr="00AF1EB8">
              <w:t>2.2</w:t>
            </w:r>
          </w:p>
        </w:tc>
        <w:tc>
          <w:tcPr>
            <w:tcW w:w="8908" w:type="dxa"/>
          </w:tcPr>
          <w:p w14:paraId="0B485A6D" w14:textId="77777777" w:rsidR="0053138B" w:rsidRPr="00AF1EB8" w:rsidRDefault="0053138B" w:rsidP="0053138B">
            <w:pPr>
              <w:pStyle w:val="ConsPlusNormal"/>
              <w:jc w:val="both"/>
            </w:pPr>
            <w:r w:rsidRPr="00AF1EB8">
              <w:t>Устройство общественной жизни. Основные сферы жизни общества и их взаимодействие</w:t>
            </w:r>
          </w:p>
        </w:tc>
      </w:tr>
      <w:tr w:rsidR="0053138B" w:rsidRPr="00AF1EB8" w14:paraId="46ABE4B1" w14:textId="77777777" w:rsidTr="0053138B">
        <w:tc>
          <w:tcPr>
            <w:tcW w:w="1077" w:type="dxa"/>
          </w:tcPr>
          <w:p w14:paraId="3390F2C7" w14:textId="77777777" w:rsidR="0053138B" w:rsidRPr="00AF1EB8" w:rsidRDefault="0053138B" w:rsidP="0053138B">
            <w:pPr>
              <w:pStyle w:val="ConsPlusNormal"/>
              <w:jc w:val="center"/>
            </w:pPr>
            <w:r w:rsidRPr="00AF1EB8">
              <w:t>2.3</w:t>
            </w:r>
          </w:p>
        </w:tc>
        <w:tc>
          <w:tcPr>
            <w:tcW w:w="8908" w:type="dxa"/>
          </w:tcPr>
          <w:p w14:paraId="5ABE8D24" w14:textId="77777777" w:rsidR="0053138B" w:rsidRPr="00AF1EB8" w:rsidRDefault="0053138B" w:rsidP="0053138B">
            <w:pPr>
              <w:pStyle w:val="ConsPlusNormal"/>
              <w:jc w:val="both"/>
            </w:pPr>
            <w:r w:rsidRPr="00AF1EB8">
              <w:t>Развитие общества. Современные формы связи и коммуникации: как они изменили мир.</w:t>
            </w:r>
          </w:p>
          <w:p w14:paraId="5B39778B" w14:textId="77777777" w:rsidR="0053138B" w:rsidRPr="00AF1EB8" w:rsidRDefault="0053138B" w:rsidP="0053138B">
            <w:pPr>
              <w:pStyle w:val="ConsPlusNormal"/>
              <w:jc w:val="both"/>
            </w:pPr>
            <w:r w:rsidRPr="00AF1EB8">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53138B" w:rsidRPr="00AF1EB8" w14:paraId="133A8DB6" w14:textId="77777777" w:rsidTr="0053138B">
        <w:tc>
          <w:tcPr>
            <w:tcW w:w="1077" w:type="dxa"/>
          </w:tcPr>
          <w:p w14:paraId="4B7121EF" w14:textId="77777777" w:rsidR="0053138B" w:rsidRPr="00AF1EB8" w:rsidRDefault="0053138B" w:rsidP="0053138B">
            <w:pPr>
              <w:pStyle w:val="ConsPlusNormal"/>
              <w:jc w:val="center"/>
            </w:pPr>
            <w:r w:rsidRPr="00AF1EB8">
              <w:t>2.4</w:t>
            </w:r>
          </w:p>
        </w:tc>
        <w:tc>
          <w:tcPr>
            <w:tcW w:w="8908" w:type="dxa"/>
          </w:tcPr>
          <w:p w14:paraId="4E2F9A2D" w14:textId="77777777" w:rsidR="0053138B" w:rsidRPr="00AF1EB8" w:rsidRDefault="0053138B" w:rsidP="0053138B">
            <w:pPr>
              <w:pStyle w:val="ConsPlusNormal"/>
              <w:jc w:val="both"/>
            </w:pPr>
            <w:r w:rsidRPr="00AF1EB8">
              <w:t>Информационная культура и информационная безопасность. Правила безопасного поведения в сети Интернет</w:t>
            </w:r>
          </w:p>
        </w:tc>
      </w:tr>
      <w:tr w:rsidR="0053138B" w:rsidRPr="00AF1EB8" w14:paraId="32DA2812" w14:textId="77777777" w:rsidTr="0053138B">
        <w:tc>
          <w:tcPr>
            <w:tcW w:w="1077" w:type="dxa"/>
          </w:tcPr>
          <w:p w14:paraId="485B3F08" w14:textId="77777777" w:rsidR="0053138B" w:rsidRPr="00AF1EB8" w:rsidRDefault="0053138B" w:rsidP="0053138B">
            <w:pPr>
              <w:pStyle w:val="ConsPlusNormal"/>
              <w:jc w:val="center"/>
            </w:pPr>
            <w:r w:rsidRPr="00AF1EB8">
              <w:t>2.5</w:t>
            </w:r>
          </w:p>
        </w:tc>
        <w:tc>
          <w:tcPr>
            <w:tcW w:w="8908" w:type="dxa"/>
          </w:tcPr>
          <w:p w14:paraId="6F8DED6B" w14:textId="77777777" w:rsidR="0053138B" w:rsidRPr="00AF1EB8" w:rsidRDefault="0053138B" w:rsidP="0053138B">
            <w:pPr>
              <w:pStyle w:val="ConsPlusNormal"/>
              <w:jc w:val="both"/>
            </w:pPr>
            <w:r w:rsidRPr="00AF1EB8">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53138B" w:rsidRPr="00AF1EB8" w14:paraId="2ED7383C" w14:textId="77777777" w:rsidTr="0053138B">
        <w:tc>
          <w:tcPr>
            <w:tcW w:w="1077" w:type="dxa"/>
          </w:tcPr>
          <w:p w14:paraId="763FFA4D" w14:textId="77777777" w:rsidR="0053138B" w:rsidRPr="00AF1EB8" w:rsidRDefault="0053138B" w:rsidP="0053138B">
            <w:pPr>
              <w:pStyle w:val="ConsPlusNormal"/>
              <w:jc w:val="center"/>
            </w:pPr>
            <w:r w:rsidRPr="00AF1EB8">
              <w:t>3</w:t>
            </w:r>
          </w:p>
        </w:tc>
        <w:tc>
          <w:tcPr>
            <w:tcW w:w="8908" w:type="dxa"/>
          </w:tcPr>
          <w:p w14:paraId="0F724BEB" w14:textId="77777777" w:rsidR="0053138B" w:rsidRPr="00AF1EB8" w:rsidRDefault="0053138B" w:rsidP="0053138B">
            <w:pPr>
              <w:pStyle w:val="ConsPlusNormal"/>
              <w:jc w:val="both"/>
            </w:pPr>
            <w:r w:rsidRPr="00AF1EB8">
              <w:t>Человек в мире культуры</w:t>
            </w:r>
          </w:p>
        </w:tc>
      </w:tr>
      <w:tr w:rsidR="0053138B" w:rsidRPr="00AF1EB8" w14:paraId="7C29BBC4" w14:textId="77777777" w:rsidTr="0053138B">
        <w:tc>
          <w:tcPr>
            <w:tcW w:w="1077" w:type="dxa"/>
          </w:tcPr>
          <w:p w14:paraId="119522AD" w14:textId="77777777" w:rsidR="0053138B" w:rsidRPr="00AF1EB8" w:rsidRDefault="0053138B" w:rsidP="0053138B">
            <w:pPr>
              <w:pStyle w:val="ConsPlusNormal"/>
              <w:jc w:val="center"/>
            </w:pPr>
            <w:r w:rsidRPr="00AF1EB8">
              <w:t>3.1</w:t>
            </w:r>
          </w:p>
        </w:tc>
        <w:tc>
          <w:tcPr>
            <w:tcW w:w="8908" w:type="dxa"/>
          </w:tcPr>
          <w:p w14:paraId="21600843" w14:textId="77777777" w:rsidR="0053138B" w:rsidRPr="00AF1EB8" w:rsidRDefault="0053138B" w:rsidP="0053138B">
            <w:pPr>
              <w:pStyle w:val="ConsPlusNormal"/>
              <w:jc w:val="both"/>
            </w:pPr>
            <w:r w:rsidRPr="00AF1EB8">
              <w:t>Культура, ее многообразие и формы. Влияние духовной культуры на формирование личности</w:t>
            </w:r>
          </w:p>
        </w:tc>
      </w:tr>
      <w:tr w:rsidR="0053138B" w:rsidRPr="00AF1EB8" w14:paraId="0A266BF8" w14:textId="77777777" w:rsidTr="0053138B">
        <w:tc>
          <w:tcPr>
            <w:tcW w:w="1077" w:type="dxa"/>
          </w:tcPr>
          <w:p w14:paraId="68154EB4" w14:textId="77777777" w:rsidR="0053138B" w:rsidRPr="00AF1EB8" w:rsidRDefault="0053138B" w:rsidP="0053138B">
            <w:pPr>
              <w:pStyle w:val="ConsPlusNormal"/>
              <w:jc w:val="center"/>
            </w:pPr>
            <w:r w:rsidRPr="00AF1EB8">
              <w:t>3.2</w:t>
            </w:r>
          </w:p>
        </w:tc>
        <w:tc>
          <w:tcPr>
            <w:tcW w:w="8908" w:type="dxa"/>
          </w:tcPr>
          <w:p w14:paraId="14793D04" w14:textId="77777777" w:rsidR="0053138B" w:rsidRPr="00AF1EB8" w:rsidRDefault="0053138B" w:rsidP="0053138B">
            <w:pPr>
              <w:pStyle w:val="ConsPlusNormal"/>
              <w:jc w:val="both"/>
            </w:pPr>
            <w:r w:rsidRPr="00AF1EB8">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53138B" w:rsidRPr="00AF1EB8" w14:paraId="3993CE48" w14:textId="77777777" w:rsidTr="0053138B">
        <w:tc>
          <w:tcPr>
            <w:tcW w:w="1077" w:type="dxa"/>
          </w:tcPr>
          <w:p w14:paraId="7F08AE54" w14:textId="77777777" w:rsidR="0053138B" w:rsidRPr="00AF1EB8" w:rsidRDefault="0053138B" w:rsidP="0053138B">
            <w:pPr>
              <w:pStyle w:val="ConsPlusNormal"/>
              <w:jc w:val="center"/>
            </w:pPr>
            <w:r w:rsidRPr="00AF1EB8">
              <w:t>3.3</w:t>
            </w:r>
          </w:p>
        </w:tc>
        <w:tc>
          <w:tcPr>
            <w:tcW w:w="8908" w:type="dxa"/>
          </w:tcPr>
          <w:p w14:paraId="0B14D749" w14:textId="77777777" w:rsidR="0053138B" w:rsidRPr="00AF1EB8" w:rsidRDefault="0053138B" w:rsidP="0053138B">
            <w:pPr>
              <w:pStyle w:val="ConsPlusNormal"/>
              <w:jc w:val="both"/>
            </w:pPr>
            <w:r w:rsidRPr="00AF1EB8">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53138B" w:rsidRPr="00AF1EB8" w14:paraId="64441805" w14:textId="77777777" w:rsidTr="0053138B">
        <w:tc>
          <w:tcPr>
            <w:tcW w:w="1077" w:type="dxa"/>
          </w:tcPr>
          <w:p w14:paraId="765D73EC" w14:textId="77777777" w:rsidR="0053138B" w:rsidRPr="00AF1EB8" w:rsidRDefault="0053138B" w:rsidP="0053138B">
            <w:pPr>
              <w:pStyle w:val="ConsPlusNormal"/>
              <w:jc w:val="center"/>
            </w:pPr>
            <w:r w:rsidRPr="00AF1EB8">
              <w:t>3.4</w:t>
            </w:r>
          </w:p>
        </w:tc>
        <w:tc>
          <w:tcPr>
            <w:tcW w:w="8908" w:type="dxa"/>
          </w:tcPr>
          <w:p w14:paraId="7A3527C8" w14:textId="77777777" w:rsidR="0053138B" w:rsidRPr="00AF1EB8" w:rsidRDefault="0053138B" w:rsidP="0053138B">
            <w:pPr>
              <w:pStyle w:val="ConsPlusNormal"/>
              <w:jc w:val="both"/>
            </w:pPr>
            <w:r w:rsidRPr="00AF1EB8">
              <w:t>Наука. Естественные и социально-гуманитарные науки. Роль науки в развитии общества</w:t>
            </w:r>
          </w:p>
        </w:tc>
      </w:tr>
      <w:tr w:rsidR="0053138B" w:rsidRPr="00AF1EB8" w14:paraId="4B06B8C0" w14:textId="77777777" w:rsidTr="0053138B">
        <w:tc>
          <w:tcPr>
            <w:tcW w:w="1077" w:type="dxa"/>
          </w:tcPr>
          <w:p w14:paraId="235A551B" w14:textId="77777777" w:rsidR="0053138B" w:rsidRPr="00AF1EB8" w:rsidRDefault="0053138B" w:rsidP="0053138B">
            <w:pPr>
              <w:pStyle w:val="ConsPlusNormal"/>
              <w:jc w:val="center"/>
            </w:pPr>
            <w:r w:rsidRPr="00AF1EB8">
              <w:t>3.5</w:t>
            </w:r>
          </w:p>
        </w:tc>
        <w:tc>
          <w:tcPr>
            <w:tcW w:w="8908" w:type="dxa"/>
          </w:tcPr>
          <w:p w14:paraId="5B7FA5C1" w14:textId="77777777" w:rsidR="0053138B" w:rsidRPr="00AF1EB8" w:rsidRDefault="0053138B" w:rsidP="0053138B">
            <w:pPr>
              <w:pStyle w:val="ConsPlusNormal"/>
              <w:jc w:val="both"/>
            </w:pPr>
            <w:r w:rsidRPr="00AF1EB8">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53138B" w:rsidRPr="00AF1EB8" w14:paraId="1680F33C" w14:textId="77777777" w:rsidTr="0053138B">
        <w:tc>
          <w:tcPr>
            <w:tcW w:w="1077" w:type="dxa"/>
          </w:tcPr>
          <w:p w14:paraId="5BEA7D35" w14:textId="77777777" w:rsidR="0053138B" w:rsidRPr="00AF1EB8" w:rsidRDefault="0053138B" w:rsidP="0053138B">
            <w:pPr>
              <w:pStyle w:val="ConsPlusNormal"/>
              <w:jc w:val="center"/>
            </w:pPr>
            <w:r w:rsidRPr="00AF1EB8">
              <w:t>3.6</w:t>
            </w:r>
          </w:p>
        </w:tc>
        <w:tc>
          <w:tcPr>
            <w:tcW w:w="8908" w:type="dxa"/>
          </w:tcPr>
          <w:p w14:paraId="4DD243D4" w14:textId="77777777" w:rsidR="0053138B" w:rsidRPr="00AF1EB8" w:rsidRDefault="0053138B" w:rsidP="0053138B">
            <w:pPr>
              <w:pStyle w:val="ConsPlusNormal"/>
              <w:jc w:val="both"/>
            </w:pPr>
            <w:r w:rsidRPr="00AF1EB8">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53138B" w:rsidRPr="00AF1EB8" w14:paraId="7AD729ED" w14:textId="77777777" w:rsidTr="0053138B">
        <w:tc>
          <w:tcPr>
            <w:tcW w:w="1077" w:type="dxa"/>
          </w:tcPr>
          <w:p w14:paraId="6C0008C1" w14:textId="77777777" w:rsidR="0053138B" w:rsidRPr="00AF1EB8" w:rsidRDefault="0053138B" w:rsidP="0053138B">
            <w:pPr>
              <w:pStyle w:val="ConsPlusNormal"/>
              <w:jc w:val="center"/>
            </w:pPr>
            <w:r w:rsidRPr="00AF1EB8">
              <w:t>3.7</w:t>
            </w:r>
          </w:p>
        </w:tc>
        <w:tc>
          <w:tcPr>
            <w:tcW w:w="8908" w:type="dxa"/>
          </w:tcPr>
          <w:p w14:paraId="585CCAA6" w14:textId="77777777" w:rsidR="0053138B" w:rsidRPr="00AF1EB8" w:rsidRDefault="0053138B" w:rsidP="0053138B">
            <w:pPr>
              <w:pStyle w:val="ConsPlusNormal"/>
              <w:jc w:val="both"/>
            </w:pPr>
            <w:r w:rsidRPr="00AF1EB8">
              <w:t>Что такое искусство. Виды искусств. Роль искусства в жизни человека и общества</w:t>
            </w:r>
          </w:p>
        </w:tc>
      </w:tr>
      <w:tr w:rsidR="0053138B" w:rsidRPr="00AF1EB8" w14:paraId="17BC1560" w14:textId="77777777" w:rsidTr="0053138B">
        <w:tc>
          <w:tcPr>
            <w:tcW w:w="1077" w:type="dxa"/>
          </w:tcPr>
          <w:p w14:paraId="2B707152" w14:textId="77777777" w:rsidR="0053138B" w:rsidRPr="00AF1EB8" w:rsidRDefault="0053138B" w:rsidP="0053138B">
            <w:pPr>
              <w:pStyle w:val="ConsPlusNormal"/>
              <w:jc w:val="center"/>
            </w:pPr>
            <w:r w:rsidRPr="00AF1EB8">
              <w:t>4</w:t>
            </w:r>
          </w:p>
        </w:tc>
        <w:tc>
          <w:tcPr>
            <w:tcW w:w="8908" w:type="dxa"/>
          </w:tcPr>
          <w:p w14:paraId="13B812F6" w14:textId="77777777" w:rsidR="0053138B" w:rsidRPr="00AF1EB8" w:rsidRDefault="0053138B" w:rsidP="0053138B">
            <w:pPr>
              <w:pStyle w:val="ConsPlusNormal"/>
              <w:jc w:val="both"/>
            </w:pPr>
            <w:r w:rsidRPr="00AF1EB8">
              <w:t>Человек в экономических отношениях</w:t>
            </w:r>
          </w:p>
        </w:tc>
      </w:tr>
      <w:tr w:rsidR="0053138B" w:rsidRPr="00AF1EB8" w14:paraId="1117A305" w14:textId="77777777" w:rsidTr="0053138B">
        <w:tc>
          <w:tcPr>
            <w:tcW w:w="1077" w:type="dxa"/>
          </w:tcPr>
          <w:p w14:paraId="258CCB95" w14:textId="77777777" w:rsidR="0053138B" w:rsidRPr="00AF1EB8" w:rsidRDefault="0053138B" w:rsidP="0053138B">
            <w:pPr>
              <w:pStyle w:val="ConsPlusNormal"/>
              <w:jc w:val="center"/>
            </w:pPr>
            <w:r w:rsidRPr="00AF1EB8">
              <w:t>4.1</w:t>
            </w:r>
          </w:p>
        </w:tc>
        <w:tc>
          <w:tcPr>
            <w:tcW w:w="8908" w:type="dxa"/>
          </w:tcPr>
          <w:p w14:paraId="256AE673" w14:textId="77777777" w:rsidR="0053138B" w:rsidRPr="00AF1EB8" w:rsidRDefault="0053138B" w:rsidP="0053138B">
            <w:pPr>
              <w:pStyle w:val="ConsPlusNormal"/>
              <w:jc w:val="both"/>
            </w:pPr>
            <w:r w:rsidRPr="00AF1EB8">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53138B" w:rsidRPr="00AF1EB8" w14:paraId="4C4E5C10" w14:textId="77777777" w:rsidTr="0053138B">
        <w:tc>
          <w:tcPr>
            <w:tcW w:w="1077" w:type="dxa"/>
          </w:tcPr>
          <w:p w14:paraId="52D5B71B" w14:textId="77777777" w:rsidR="0053138B" w:rsidRPr="00AF1EB8" w:rsidRDefault="0053138B" w:rsidP="0053138B">
            <w:pPr>
              <w:pStyle w:val="ConsPlusNormal"/>
              <w:jc w:val="center"/>
            </w:pPr>
            <w:r w:rsidRPr="00AF1EB8">
              <w:t>4.2</w:t>
            </w:r>
          </w:p>
        </w:tc>
        <w:tc>
          <w:tcPr>
            <w:tcW w:w="8908" w:type="dxa"/>
          </w:tcPr>
          <w:p w14:paraId="6BDE5ACD" w14:textId="77777777" w:rsidR="0053138B" w:rsidRPr="00AF1EB8" w:rsidRDefault="0053138B" w:rsidP="0053138B">
            <w:pPr>
              <w:pStyle w:val="ConsPlusNormal"/>
              <w:jc w:val="both"/>
            </w:pPr>
            <w:r w:rsidRPr="00AF1EB8">
              <w:t>Экономическая система и ее функции. Собственность</w:t>
            </w:r>
          </w:p>
        </w:tc>
      </w:tr>
      <w:tr w:rsidR="0053138B" w:rsidRPr="00AF1EB8" w14:paraId="1C826198" w14:textId="77777777" w:rsidTr="0053138B">
        <w:tc>
          <w:tcPr>
            <w:tcW w:w="1077" w:type="dxa"/>
          </w:tcPr>
          <w:p w14:paraId="752EB9BC" w14:textId="77777777" w:rsidR="0053138B" w:rsidRPr="00AF1EB8" w:rsidRDefault="0053138B" w:rsidP="0053138B">
            <w:pPr>
              <w:pStyle w:val="ConsPlusNormal"/>
              <w:jc w:val="center"/>
            </w:pPr>
            <w:r w:rsidRPr="00AF1EB8">
              <w:t>4.3</w:t>
            </w:r>
          </w:p>
        </w:tc>
        <w:tc>
          <w:tcPr>
            <w:tcW w:w="8908" w:type="dxa"/>
          </w:tcPr>
          <w:p w14:paraId="1C985F07" w14:textId="77777777" w:rsidR="0053138B" w:rsidRPr="00AF1EB8" w:rsidRDefault="0053138B" w:rsidP="0053138B">
            <w:pPr>
              <w:pStyle w:val="ConsPlusNormal"/>
              <w:jc w:val="both"/>
            </w:pPr>
            <w:r w:rsidRPr="00AF1EB8">
              <w:t>Виды экономической деятельности. Производство - источник экономических благ. Факторы производства. Обмен. Торговля и ее формы</w:t>
            </w:r>
          </w:p>
        </w:tc>
      </w:tr>
      <w:tr w:rsidR="0053138B" w:rsidRPr="00AF1EB8" w14:paraId="63D3456D" w14:textId="77777777" w:rsidTr="0053138B">
        <w:tc>
          <w:tcPr>
            <w:tcW w:w="1077" w:type="dxa"/>
          </w:tcPr>
          <w:p w14:paraId="50E6B3B9" w14:textId="77777777" w:rsidR="0053138B" w:rsidRPr="00AF1EB8" w:rsidRDefault="0053138B" w:rsidP="0053138B">
            <w:pPr>
              <w:pStyle w:val="ConsPlusNormal"/>
              <w:jc w:val="center"/>
            </w:pPr>
            <w:r w:rsidRPr="00AF1EB8">
              <w:t>4.4</w:t>
            </w:r>
          </w:p>
        </w:tc>
        <w:tc>
          <w:tcPr>
            <w:tcW w:w="8908" w:type="dxa"/>
          </w:tcPr>
          <w:p w14:paraId="3D89A031" w14:textId="77777777" w:rsidR="0053138B" w:rsidRPr="00AF1EB8" w:rsidRDefault="0053138B" w:rsidP="0053138B">
            <w:pPr>
              <w:pStyle w:val="ConsPlusNormal"/>
              <w:jc w:val="both"/>
            </w:pPr>
            <w:r w:rsidRPr="00AF1EB8">
              <w:t>Трудовая деятельность. Производительность труда. Разделение труда. Заработная плата и стимулирование труда</w:t>
            </w:r>
          </w:p>
        </w:tc>
      </w:tr>
      <w:tr w:rsidR="0053138B" w:rsidRPr="00AF1EB8" w14:paraId="41AAE2C1" w14:textId="77777777" w:rsidTr="0053138B">
        <w:tc>
          <w:tcPr>
            <w:tcW w:w="1077" w:type="dxa"/>
          </w:tcPr>
          <w:p w14:paraId="3B1B4755" w14:textId="77777777" w:rsidR="0053138B" w:rsidRPr="00AF1EB8" w:rsidRDefault="0053138B" w:rsidP="0053138B">
            <w:pPr>
              <w:pStyle w:val="ConsPlusNormal"/>
              <w:jc w:val="center"/>
            </w:pPr>
            <w:r w:rsidRPr="00AF1EB8">
              <w:t>4.5</w:t>
            </w:r>
          </w:p>
        </w:tc>
        <w:tc>
          <w:tcPr>
            <w:tcW w:w="8908" w:type="dxa"/>
          </w:tcPr>
          <w:p w14:paraId="208C4E77" w14:textId="77777777" w:rsidR="0053138B" w:rsidRPr="00AF1EB8" w:rsidRDefault="0053138B" w:rsidP="0053138B">
            <w:pPr>
              <w:pStyle w:val="ConsPlusNormal"/>
              <w:jc w:val="both"/>
            </w:pPr>
            <w:r w:rsidRPr="00AF1EB8">
              <w:t>Занятость и безработица</w:t>
            </w:r>
          </w:p>
        </w:tc>
      </w:tr>
      <w:tr w:rsidR="0053138B" w:rsidRPr="00AF1EB8" w14:paraId="59C8E815" w14:textId="77777777" w:rsidTr="0053138B">
        <w:tc>
          <w:tcPr>
            <w:tcW w:w="1077" w:type="dxa"/>
          </w:tcPr>
          <w:p w14:paraId="53C9D071" w14:textId="77777777" w:rsidR="0053138B" w:rsidRPr="00AF1EB8" w:rsidRDefault="0053138B" w:rsidP="0053138B">
            <w:pPr>
              <w:pStyle w:val="ConsPlusNormal"/>
              <w:jc w:val="center"/>
            </w:pPr>
            <w:r w:rsidRPr="00AF1EB8">
              <w:t>4.6</w:t>
            </w:r>
          </w:p>
        </w:tc>
        <w:tc>
          <w:tcPr>
            <w:tcW w:w="8908" w:type="dxa"/>
          </w:tcPr>
          <w:p w14:paraId="004E6016" w14:textId="77777777" w:rsidR="0053138B" w:rsidRPr="00AF1EB8" w:rsidRDefault="0053138B" w:rsidP="0053138B">
            <w:pPr>
              <w:pStyle w:val="ConsPlusNormal"/>
              <w:jc w:val="both"/>
            </w:pPr>
            <w:r w:rsidRPr="00AF1EB8">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53138B" w:rsidRPr="00AF1EB8" w14:paraId="5307476E" w14:textId="77777777" w:rsidTr="0053138B">
        <w:tc>
          <w:tcPr>
            <w:tcW w:w="1077" w:type="dxa"/>
          </w:tcPr>
          <w:p w14:paraId="0B7C6166" w14:textId="77777777" w:rsidR="0053138B" w:rsidRPr="00AF1EB8" w:rsidRDefault="0053138B" w:rsidP="0053138B">
            <w:pPr>
              <w:pStyle w:val="ConsPlusNormal"/>
              <w:jc w:val="center"/>
            </w:pPr>
            <w:r w:rsidRPr="00AF1EB8">
              <w:t>4.7</w:t>
            </w:r>
          </w:p>
        </w:tc>
        <w:tc>
          <w:tcPr>
            <w:tcW w:w="8908" w:type="dxa"/>
          </w:tcPr>
          <w:p w14:paraId="3DB139E8" w14:textId="77777777" w:rsidR="0053138B" w:rsidRPr="00AF1EB8" w:rsidRDefault="0053138B" w:rsidP="0053138B">
            <w:pPr>
              <w:pStyle w:val="ConsPlusNormal"/>
              <w:jc w:val="both"/>
            </w:pPr>
            <w:r w:rsidRPr="00AF1EB8">
              <w:t>Предприятие в экономике. Издержки, выручка и прибыль. Как повысить эффективность производства</w:t>
            </w:r>
          </w:p>
        </w:tc>
      </w:tr>
      <w:tr w:rsidR="0053138B" w:rsidRPr="00AF1EB8" w14:paraId="224E3394" w14:textId="77777777" w:rsidTr="0053138B">
        <w:tc>
          <w:tcPr>
            <w:tcW w:w="1077" w:type="dxa"/>
          </w:tcPr>
          <w:p w14:paraId="594C321B" w14:textId="77777777" w:rsidR="0053138B" w:rsidRPr="00AF1EB8" w:rsidRDefault="0053138B" w:rsidP="0053138B">
            <w:pPr>
              <w:pStyle w:val="ConsPlusNormal"/>
              <w:jc w:val="center"/>
            </w:pPr>
            <w:r w:rsidRPr="00AF1EB8">
              <w:t>4.8</w:t>
            </w:r>
          </w:p>
        </w:tc>
        <w:tc>
          <w:tcPr>
            <w:tcW w:w="8908" w:type="dxa"/>
          </w:tcPr>
          <w:p w14:paraId="5B2B2C45" w14:textId="77777777" w:rsidR="0053138B" w:rsidRPr="00AF1EB8" w:rsidRDefault="0053138B" w:rsidP="0053138B">
            <w:pPr>
              <w:pStyle w:val="ConsPlusNormal"/>
              <w:jc w:val="both"/>
            </w:pPr>
            <w:r w:rsidRPr="00AF1EB8">
              <w:t>Предпринимательство. Виды и формы предпринимательской деятельности</w:t>
            </w:r>
          </w:p>
        </w:tc>
      </w:tr>
      <w:tr w:rsidR="0053138B" w:rsidRPr="00AF1EB8" w14:paraId="1D893E2E" w14:textId="77777777" w:rsidTr="0053138B">
        <w:tc>
          <w:tcPr>
            <w:tcW w:w="1077" w:type="dxa"/>
          </w:tcPr>
          <w:p w14:paraId="2D1D6672" w14:textId="77777777" w:rsidR="0053138B" w:rsidRPr="00AF1EB8" w:rsidRDefault="0053138B" w:rsidP="0053138B">
            <w:pPr>
              <w:pStyle w:val="ConsPlusNormal"/>
              <w:jc w:val="center"/>
            </w:pPr>
            <w:r w:rsidRPr="00AF1EB8">
              <w:t>4.9</w:t>
            </w:r>
          </w:p>
        </w:tc>
        <w:tc>
          <w:tcPr>
            <w:tcW w:w="8908" w:type="dxa"/>
          </w:tcPr>
          <w:p w14:paraId="5BEFE74C" w14:textId="77777777" w:rsidR="0053138B" w:rsidRPr="00AF1EB8" w:rsidRDefault="0053138B" w:rsidP="0053138B">
            <w:pPr>
              <w:pStyle w:val="ConsPlusNormal"/>
              <w:jc w:val="both"/>
            </w:pPr>
            <w:r w:rsidRPr="00AF1EB8">
              <w:t>Деньги и их функции</w:t>
            </w:r>
          </w:p>
        </w:tc>
      </w:tr>
      <w:tr w:rsidR="0053138B" w:rsidRPr="00AF1EB8" w14:paraId="08B0B8A7" w14:textId="77777777" w:rsidTr="0053138B">
        <w:tc>
          <w:tcPr>
            <w:tcW w:w="1077" w:type="dxa"/>
          </w:tcPr>
          <w:p w14:paraId="35232FF2" w14:textId="77777777" w:rsidR="0053138B" w:rsidRPr="00AF1EB8" w:rsidRDefault="0053138B" w:rsidP="0053138B">
            <w:pPr>
              <w:pStyle w:val="ConsPlusNormal"/>
              <w:jc w:val="center"/>
            </w:pPr>
            <w:r w:rsidRPr="00AF1EB8">
              <w:t>4.10</w:t>
            </w:r>
          </w:p>
        </w:tc>
        <w:tc>
          <w:tcPr>
            <w:tcW w:w="8908" w:type="dxa"/>
          </w:tcPr>
          <w:p w14:paraId="21F32A76" w14:textId="77777777" w:rsidR="0053138B" w:rsidRPr="00AF1EB8" w:rsidRDefault="0053138B" w:rsidP="0053138B">
            <w:pPr>
              <w:pStyle w:val="ConsPlusNormal"/>
              <w:jc w:val="both"/>
            </w:pPr>
            <w:r w:rsidRPr="00AF1EB8">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53138B" w:rsidRPr="00AF1EB8" w14:paraId="14561846" w14:textId="77777777" w:rsidTr="0053138B">
        <w:tc>
          <w:tcPr>
            <w:tcW w:w="1077" w:type="dxa"/>
          </w:tcPr>
          <w:p w14:paraId="7EA89297" w14:textId="77777777" w:rsidR="0053138B" w:rsidRPr="00AF1EB8" w:rsidRDefault="0053138B" w:rsidP="0053138B">
            <w:pPr>
              <w:pStyle w:val="ConsPlusNormal"/>
              <w:jc w:val="center"/>
            </w:pPr>
            <w:r w:rsidRPr="00AF1EB8">
              <w:t>4.11</w:t>
            </w:r>
          </w:p>
        </w:tc>
        <w:tc>
          <w:tcPr>
            <w:tcW w:w="8908" w:type="dxa"/>
          </w:tcPr>
          <w:p w14:paraId="240CA657" w14:textId="77777777" w:rsidR="0053138B" w:rsidRPr="00AF1EB8" w:rsidRDefault="0053138B" w:rsidP="0053138B">
            <w:pPr>
              <w:pStyle w:val="ConsPlusNormal"/>
              <w:jc w:val="both"/>
            </w:pPr>
            <w:r w:rsidRPr="00AF1EB8">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53138B" w:rsidRPr="00AF1EB8" w14:paraId="5749FEB2" w14:textId="77777777" w:rsidTr="0053138B">
        <w:tc>
          <w:tcPr>
            <w:tcW w:w="1077" w:type="dxa"/>
          </w:tcPr>
          <w:p w14:paraId="45EDDF8A" w14:textId="77777777" w:rsidR="0053138B" w:rsidRPr="00AF1EB8" w:rsidRDefault="0053138B" w:rsidP="0053138B">
            <w:pPr>
              <w:pStyle w:val="ConsPlusNormal"/>
              <w:jc w:val="center"/>
            </w:pPr>
            <w:r w:rsidRPr="00AF1EB8">
              <w:t>4.12</w:t>
            </w:r>
          </w:p>
        </w:tc>
        <w:tc>
          <w:tcPr>
            <w:tcW w:w="8908" w:type="dxa"/>
          </w:tcPr>
          <w:p w14:paraId="51A58E1E" w14:textId="77777777" w:rsidR="0053138B" w:rsidRPr="00AF1EB8" w:rsidRDefault="0053138B" w:rsidP="0053138B">
            <w:pPr>
              <w:pStyle w:val="ConsPlusNormal"/>
              <w:jc w:val="both"/>
            </w:pPr>
            <w:r w:rsidRPr="00AF1EB8">
              <w:t>Страховые услуги. Защита прав потребителя финансовых услуг</w:t>
            </w:r>
          </w:p>
        </w:tc>
      </w:tr>
      <w:tr w:rsidR="0053138B" w:rsidRPr="00AF1EB8" w14:paraId="2D68487B" w14:textId="77777777" w:rsidTr="0053138B">
        <w:tc>
          <w:tcPr>
            <w:tcW w:w="1077" w:type="dxa"/>
          </w:tcPr>
          <w:p w14:paraId="4CBCDEC9" w14:textId="77777777" w:rsidR="0053138B" w:rsidRPr="00AF1EB8" w:rsidRDefault="0053138B" w:rsidP="0053138B">
            <w:pPr>
              <w:pStyle w:val="ConsPlusNormal"/>
              <w:jc w:val="center"/>
            </w:pPr>
            <w:r w:rsidRPr="00AF1EB8">
              <w:t>4.13</w:t>
            </w:r>
          </w:p>
        </w:tc>
        <w:tc>
          <w:tcPr>
            <w:tcW w:w="8908" w:type="dxa"/>
          </w:tcPr>
          <w:p w14:paraId="04BBA2FC" w14:textId="77777777" w:rsidR="0053138B" w:rsidRPr="00AF1EB8" w:rsidRDefault="0053138B" w:rsidP="0053138B">
            <w:pPr>
              <w:pStyle w:val="ConsPlusNormal"/>
              <w:jc w:val="both"/>
            </w:pPr>
            <w:r w:rsidRPr="00AF1EB8">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53138B" w:rsidRPr="00AF1EB8" w14:paraId="5079C99A" w14:textId="77777777" w:rsidTr="0053138B">
        <w:tc>
          <w:tcPr>
            <w:tcW w:w="1077" w:type="dxa"/>
          </w:tcPr>
          <w:p w14:paraId="14B17399" w14:textId="77777777" w:rsidR="0053138B" w:rsidRPr="00AF1EB8" w:rsidRDefault="0053138B" w:rsidP="0053138B">
            <w:pPr>
              <w:pStyle w:val="ConsPlusNormal"/>
              <w:jc w:val="center"/>
            </w:pPr>
            <w:r w:rsidRPr="00AF1EB8">
              <w:t>4.14</w:t>
            </w:r>
          </w:p>
        </w:tc>
        <w:tc>
          <w:tcPr>
            <w:tcW w:w="8908" w:type="dxa"/>
          </w:tcPr>
          <w:p w14:paraId="76AC710C" w14:textId="77777777" w:rsidR="0053138B" w:rsidRPr="00AF1EB8" w:rsidRDefault="0053138B" w:rsidP="0053138B">
            <w:pPr>
              <w:pStyle w:val="ConsPlusNormal"/>
              <w:jc w:val="both"/>
            </w:pPr>
            <w:r w:rsidRPr="00AF1EB8">
              <w:t>Экономические цели и функции государства</w:t>
            </w:r>
          </w:p>
        </w:tc>
      </w:tr>
      <w:tr w:rsidR="0053138B" w:rsidRPr="00AF1EB8" w14:paraId="4A451427" w14:textId="77777777" w:rsidTr="0053138B">
        <w:tc>
          <w:tcPr>
            <w:tcW w:w="1077" w:type="dxa"/>
          </w:tcPr>
          <w:p w14:paraId="6B37F6AE" w14:textId="77777777" w:rsidR="0053138B" w:rsidRPr="00AF1EB8" w:rsidRDefault="0053138B" w:rsidP="0053138B">
            <w:pPr>
              <w:pStyle w:val="ConsPlusNormal"/>
              <w:jc w:val="center"/>
            </w:pPr>
            <w:r w:rsidRPr="00AF1EB8">
              <w:t>4.15</w:t>
            </w:r>
          </w:p>
        </w:tc>
        <w:tc>
          <w:tcPr>
            <w:tcW w:w="8908" w:type="dxa"/>
          </w:tcPr>
          <w:p w14:paraId="5CFF53F7" w14:textId="77777777" w:rsidR="0053138B" w:rsidRPr="00AF1EB8" w:rsidRDefault="0053138B" w:rsidP="0053138B">
            <w:pPr>
              <w:pStyle w:val="ConsPlusNormal"/>
              <w:jc w:val="both"/>
            </w:pPr>
            <w:r w:rsidRPr="00AF1EB8">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53138B" w:rsidRPr="00AF1EB8" w14:paraId="7F6F8CA0" w14:textId="77777777" w:rsidTr="0053138B">
        <w:tc>
          <w:tcPr>
            <w:tcW w:w="1077" w:type="dxa"/>
          </w:tcPr>
          <w:p w14:paraId="57230BCF" w14:textId="77777777" w:rsidR="0053138B" w:rsidRPr="00AF1EB8" w:rsidRDefault="0053138B" w:rsidP="0053138B">
            <w:pPr>
              <w:pStyle w:val="ConsPlusNormal"/>
              <w:jc w:val="center"/>
            </w:pPr>
            <w:r w:rsidRPr="00AF1EB8">
              <w:t>5</w:t>
            </w:r>
          </w:p>
        </w:tc>
        <w:tc>
          <w:tcPr>
            <w:tcW w:w="8908" w:type="dxa"/>
          </w:tcPr>
          <w:p w14:paraId="7688F6C3" w14:textId="77777777" w:rsidR="0053138B" w:rsidRPr="00AF1EB8" w:rsidRDefault="0053138B" w:rsidP="0053138B">
            <w:pPr>
              <w:pStyle w:val="ConsPlusNormal"/>
              <w:jc w:val="both"/>
            </w:pPr>
            <w:r w:rsidRPr="00AF1EB8">
              <w:t>Человек в системе социальных отношений. Социальные ценности и нормы</w:t>
            </w:r>
          </w:p>
        </w:tc>
      </w:tr>
      <w:tr w:rsidR="0053138B" w:rsidRPr="00AF1EB8" w14:paraId="39001A94" w14:textId="77777777" w:rsidTr="0053138B">
        <w:tc>
          <w:tcPr>
            <w:tcW w:w="1077" w:type="dxa"/>
          </w:tcPr>
          <w:p w14:paraId="7572C4A4" w14:textId="77777777" w:rsidR="0053138B" w:rsidRPr="00AF1EB8" w:rsidRDefault="0053138B" w:rsidP="0053138B">
            <w:pPr>
              <w:pStyle w:val="ConsPlusNormal"/>
              <w:jc w:val="center"/>
            </w:pPr>
            <w:r w:rsidRPr="00AF1EB8">
              <w:t>5.1</w:t>
            </w:r>
          </w:p>
        </w:tc>
        <w:tc>
          <w:tcPr>
            <w:tcW w:w="8908" w:type="dxa"/>
          </w:tcPr>
          <w:p w14:paraId="4EEEC4C8" w14:textId="77777777" w:rsidR="0053138B" w:rsidRPr="00AF1EB8" w:rsidRDefault="0053138B" w:rsidP="0053138B">
            <w:pPr>
              <w:pStyle w:val="ConsPlusNormal"/>
              <w:jc w:val="both"/>
            </w:pPr>
            <w:r w:rsidRPr="00AF1EB8">
              <w:t>Социальная структура общества. Многообразие социальных общностей и групп</w:t>
            </w:r>
          </w:p>
        </w:tc>
      </w:tr>
      <w:tr w:rsidR="0053138B" w:rsidRPr="00AF1EB8" w14:paraId="3AD18A6C" w14:textId="77777777" w:rsidTr="0053138B">
        <w:tc>
          <w:tcPr>
            <w:tcW w:w="1077" w:type="dxa"/>
          </w:tcPr>
          <w:p w14:paraId="54086526" w14:textId="77777777" w:rsidR="0053138B" w:rsidRPr="00AF1EB8" w:rsidRDefault="0053138B" w:rsidP="0053138B">
            <w:pPr>
              <w:pStyle w:val="ConsPlusNormal"/>
              <w:jc w:val="center"/>
            </w:pPr>
            <w:r w:rsidRPr="00AF1EB8">
              <w:t>5.2</w:t>
            </w:r>
          </w:p>
        </w:tc>
        <w:tc>
          <w:tcPr>
            <w:tcW w:w="8908" w:type="dxa"/>
          </w:tcPr>
          <w:p w14:paraId="611D4449" w14:textId="77777777" w:rsidR="0053138B" w:rsidRPr="00AF1EB8" w:rsidRDefault="0053138B" w:rsidP="0053138B">
            <w:pPr>
              <w:pStyle w:val="ConsPlusNormal"/>
              <w:jc w:val="both"/>
            </w:pPr>
            <w:r w:rsidRPr="00AF1EB8">
              <w:t>Этнос и нация. Россия - многонациональное государство. Этносы и нации в диалоге культур</w:t>
            </w:r>
          </w:p>
        </w:tc>
      </w:tr>
      <w:tr w:rsidR="0053138B" w:rsidRPr="00AF1EB8" w14:paraId="2FCF040B" w14:textId="77777777" w:rsidTr="0053138B">
        <w:tc>
          <w:tcPr>
            <w:tcW w:w="1077" w:type="dxa"/>
          </w:tcPr>
          <w:p w14:paraId="13B82C46" w14:textId="77777777" w:rsidR="0053138B" w:rsidRPr="00AF1EB8" w:rsidRDefault="0053138B" w:rsidP="0053138B">
            <w:pPr>
              <w:pStyle w:val="ConsPlusNormal"/>
              <w:jc w:val="center"/>
            </w:pPr>
            <w:r w:rsidRPr="00AF1EB8">
              <w:t>5.3</w:t>
            </w:r>
          </w:p>
        </w:tc>
        <w:tc>
          <w:tcPr>
            <w:tcW w:w="8908" w:type="dxa"/>
          </w:tcPr>
          <w:p w14:paraId="1B874782" w14:textId="77777777" w:rsidR="0053138B" w:rsidRPr="00AF1EB8" w:rsidRDefault="0053138B" w:rsidP="0053138B">
            <w:pPr>
              <w:pStyle w:val="ConsPlusNormal"/>
              <w:jc w:val="both"/>
            </w:pPr>
            <w:r w:rsidRPr="00AF1EB8">
              <w:t>Положение человека в обществе. Социальный статус человека в обществе. Социальные роли. Ролевой набор подростка. Социальная мобильность</w:t>
            </w:r>
          </w:p>
        </w:tc>
      </w:tr>
      <w:tr w:rsidR="0053138B" w:rsidRPr="00AF1EB8" w14:paraId="7ECBF818" w14:textId="77777777" w:rsidTr="0053138B">
        <w:tc>
          <w:tcPr>
            <w:tcW w:w="1077" w:type="dxa"/>
          </w:tcPr>
          <w:p w14:paraId="33DAEE37" w14:textId="77777777" w:rsidR="0053138B" w:rsidRPr="00AF1EB8" w:rsidRDefault="0053138B" w:rsidP="0053138B">
            <w:pPr>
              <w:pStyle w:val="ConsPlusNormal"/>
              <w:jc w:val="center"/>
            </w:pPr>
            <w:r w:rsidRPr="00AF1EB8">
              <w:t>5.4</w:t>
            </w:r>
          </w:p>
        </w:tc>
        <w:tc>
          <w:tcPr>
            <w:tcW w:w="8908" w:type="dxa"/>
          </w:tcPr>
          <w:p w14:paraId="70F1941C" w14:textId="77777777" w:rsidR="0053138B" w:rsidRPr="00AF1EB8" w:rsidRDefault="0053138B" w:rsidP="0053138B">
            <w:pPr>
              <w:pStyle w:val="ConsPlusNormal"/>
              <w:jc w:val="both"/>
            </w:pPr>
            <w:r w:rsidRPr="00AF1EB8">
              <w:t>Молодежь - активный участник общественной жизни. Современная молодежная культура</w:t>
            </w:r>
          </w:p>
        </w:tc>
      </w:tr>
      <w:tr w:rsidR="0053138B" w:rsidRPr="00AF1EB8" w14:paraId="622EF3DD" w14:textId="77777777" w:rsidTr="0053138B">
        <w:tc>
          <w:tcPr>
            <w:tcW w:w="1077" w:type="dxa"/>
          </w:tcPr>
          <w:p w14:paraId="71F9AFB8" w14:textId="77777777" w:rsidR="0053138B" w:rsidRPr="00AF1EB8" w:rsidRDefault="0053138B" w:rsidP="0053138B">
            <w:pPr>
              <w:pStyle w:val="ConsPlusNormal"/>
              <w:jc w:val="center"/>
            </w:pPr>
            <w:r w:rsidRPr="00AF1EB8">
              <w:t>5.5</w:t>
            </w:r>
          </w:p>
        </w:tc>
        <w:tc>
          <w:tcPr>
            <w:tcW w:w="8908" w:type="dxa"/>
          </w:tcPr>
          <w:p w14:paraId="12D7218E" w14:textId="77777777" w:rsidR="0053138B" w:rsidRPr="00AF1EB8" w:rsidRDefault="0053138B" w:rsidP="0053138B">
            <w:pPr>
              <w:pStyle w:val="ConsPlusNormal"/>
              <w:jc w:val="both"/>
            </w:pPr>
            <w:r w:rsidRPr="00AF1EB8">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53138B" w:rsidRPr="00AF1EB8" w14:paraId="6F63088E" w14:textId="77777777" w:rsidTr="0053138B">
        <w:tc>
          <w:tcPr>
            <w:tcW w:w="1077" w:type="dxa"/>
          </w:tcPr>
          <w:p w14:paraId="3E4E56BA" w14:textId="77777777" w:rsidR="0053138B" w:rsidRPr="00AF1EB8" w:rsidRDefault="0053138B" w:rsidP="0053138B">
            <w:pPr>
              <w:pStyle w:val="ConsPlusNormal"/>
              <w:jc w:val="center"/>
            </w:pPr>
            <w:r w:rsidRPr="00AF1EB8">
              <w:t>5.6</w:t>
            </w:r>
          </w:p>
        </w:tc>
        <w:tc>
          <w:tcPr>
            <w:tcW w:w="8908" w:type="dxa"/>
          </w:tcPr>
          <w:p w14:paraId="5E61F78F" w14:textId="77777777" w:rsidR="0053138B" w:rsidRPr="00AF1EB8" w:rsidRDefault="0053138B" w:rsidP="0053138B">
            <w:pPr>
              <w:pStyle w:val="ConsPlusNormal"/>
              <w:jc w:val="both"/>
            </w:pPr>
            <w:r w:rsidRPr="00AF1EB8">
              <w:t>Социализация личности</w:t>
            </w:r>
          </w:p>
        </w:tc>
      </w:tr>
      <w:tr w:rsidR="0053138B" w:rsidRPr="00AF1EB8" w14:paraId="1FBF1908" w14:textId="77777777" w:rsidTr="0053138B">
        <w:tc>
          <w:tcPr>
            <w:tcW w:w="1077" w:type="dxa"/>
          </w:tcPr>
          <w:p w14:paraId="454C2719" w14:textId="77777777" w:rsidR="0053138B" w:rsidRPr="00AF1EB8" w:rsidRDefault="0053138B" w:rsidP="0053138B">
            <w:pPr>
              <w:pStyle w:val="ConsPlusNormal"/>
              <w:jc w:val="center"/>
            </w:pPr>
            <w:r w:rsidRPr="00AF1EB8">
              <w:t>5.7</w:t>
            </w:r>
          </w:p>
        </w:tc>
        <w:tc>
          <w:tcPr>
            <w:tcW w:w="8908" w:type="dxa"/>
          </w:tcPr>
          <w:p w14:paraId="1584B922" w14:textId="77777777" w:rsidR="0053138B" w:rsidRPr="00AF1EB8" w:rsidRDefault="0053138B" w:rsidP="0053138B">
            <w:pPr>
              <w:pStyle w:val="ConsPlusNormal"/>
              <w:jc w:val="both"/>
            </w:pPr>
            <w:r w:rsidRPr="00AF1EB8">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53138B" w:rsidRPr="00AF1EB8" w14:paraId="7593113C" w14:textId="77777777" w:rsidTr="0053138B">
        <w:tc>
          <w:tcPr>
            <w:tcW w:w="1077" w:type="dxa"/>
          </w:tcPr>
          <w:p w14:paraId="01300CEB" w14:textId="77777777" w:rsidR="0053138B" w:rsidRPr="00AF1EB8" w:rsidRDefault="0053138B" w:rsidP="0053138B">
            <w:pPr>
              <w:pStyle w:val="ConsPlusNormal"/>
              <w:jc w:val="center"/>
            </w:pPr>
            <w:r w:rsidRPr="00AF1EB8">
              <w:t>5.8</w:t>
            </w:r>
          </w:p>
        </w:tc>
        <w:tc>
          <w:tcPr>
            <w:tcW w:w="8908" w:type="dxa"/>
          </w:tcPr>
          <w:p w14:paraId="2B6C5203" w14:textId="77777777" w:rsidR="0053138B" w:rsidRPr="00AF1EB8" w:rsidRDefault="0053138B" w:rsidP="0053138B">
            <w:pPr>
              <w:pStyle w:val="ConsPlusNormal"/>
              <w:jc w:val="both"/>
            </w:pPr>
            <w:r w:rsidRPr="00AF1EB8">
              <w:t>Отклоняющееся поведение. Опасность наркомании и алкоголизма для человека и общества. Профилактика негативных отклонений поведения</w:t>
            </w:r>
          </w:p>
        </w:tc>
      </w:tr>
      <w:tr w:rsidR="0053138B" w:rsidRPr="00AF1EB8" w14:paraId="3EB2BCFE" w14:textId="77777777" w:rsidTr="0053138B">
        <w:tc>
          <w:tcPr>
            <w:tcW w:w="1077" w:type="dxa"/>
          </w:tcPr>
          <w:p w14:paraId="26090F77" w14:textId="77777777" w:rsidR="0053138B" w:rsidRPr="00AF1EB8" w:rsidRDefault="0053138B" w:rsidP="0053138B">
            <w:pPr>
              <w:pStyle w:val="ConsPlusNormal"/>
              <w:jc w:val="center"/>
            </w:pPr>
            <w:r w:rsidRPr="00AF1EB8">
              <w:t>5.9</w:t>
            </w:r>
          </w:p>
        </w:tc>
        <w:tc>
          <w:tcPr>
            <w:tcW w:w="8908" w:type="dxa"/>
          </w:tcPr>
          <w:p w14:paraId="44A3103D" w14:textId="77777777" w:rsidR="0053138B" w:rsidRPr="00AF1EB8" w:rsidRDefault="0053138B" w:rsidP="0053138B">
            <w:pPr>
              <w:pStyle w:val="ConsPlusNormal"/>
              <w:jc w:val="both"/>
            </w:pPr>
            <w:r w:rsidRPr="00AF1EB8">
              <w:t>Социальные конфликты и пути их разрешения</w:t>
            </w:r>
          </w:p>
        </w:tc>
      </w:tr>
      <w:tr w:rsidR="0053138B" w:rsidRPr="00AF1EB8" w14:paraId="1DF02393" w14:textId="77777777" w:rsidTr="0053138B">
        <w:tc>
          <w:tcPr>
            <w:tcW w:w="1077" w:type="dxa"/>
          </w:tcPr>
          <w:p w14:paraId="6A092507" w14:textId="77777777" w:rsidR="0053138B" w:rsidRPr="00AF1EB8" w:rsidRDefault="0053138B" w:rsidP="0053138B">
            <w:pPr>
              <w:pStyle w:val="ConsPlusNormal"/>
              <w:jc w:val="center"/>
            </w:pPr>
            <w:r w:rsidRPr="00AF1EB8">
              <w:t>5.10</w:t>
            </w:r>
          </w:p>
        </w:tc>
        <w:tc>
          <w:tcPr>
            <w:tcW w:w="8908" w:type="dxa"/>
          </w:tcPr>
          <w:p w14:paraId="7BDE65B1" w14:textId="77777777" w:rsidR="0053138B" w:rsidRPr="00AF1EB8" w:rsidRDefault="0053138B" w:rsidP="0053138B">
            <w:pPr>
              <w:pStyle w:val="ConsPlusNormal"/>
              <w:jc w:val="both"/>
            </w:pPr>
            <w:r w:rsidRPr="00AF1EB8">
              <w:t>Здоровый образ жизни. Социальная и личная значимость здорового образа жизни.</w:t>
            </w:r>
          </w:p>
        </w:tc>
      </w:tr>
      <w:tr w:rsidR="0053138B" w:rsidRPr="00AF1EB8" w14:paraId="63892D13" w14:textId="77777777" w:rsidTr="0053138B">
        <w:tc>
          <w:tcPr>
            <w:tcW w:w="1077" w:type="dxa"/>
          </w:tcPr>
          <w:p w14:paraId="20918403" w14:textId="77777777" w:rsidR="0053138B" w:rsidRPr="00AF1EB8" w:rsidRDefault="0053138B" w:rsidP="0053138B">
            <w:pPr>
              <w:pStyle w:val="ConsPlusNormal"/>
              <w:jc w:val="center"/>
            </w:pPr>
            <w:r w:rsidRPr="00AF1EB8">
              <w:t>5.11</w:t>
            </w:r>
          </w:p>
        </w:tc>
        <w:tc>
          <w:tcPr>
            <w:tcW w:w="8908" w:type="dxa"/>
          </w:tcPr>
          <w:p w14:paraId="0982371E" w14:textId="77777777" w:rsidR="0053138B" w:rsidRPr="00AF1EB8" w:rsidRDefault="0053138B" w:rsidP="0053138B">
            <w:pPr>
              <w:pStyle w:val="ConsPlusNormal"/>
              <w:jc w:val="both"/>
            </w:pPr>
            <w:r w:rsidRPr="00AF1EB8">
              <w:t>Основные направления и приоритеты социальной политики российского государства</w:t>
            </w:r>
          </w:p>
        </w:tc>
      </w:tr>
      <w:tr w:rsidR="0053138B" w:rsidRPr="00AF1EB8" w14:paraId="4C3CDDAA" w14:textId="77777777" w:rsidTr="0053138B">
        <w:tc>
          <w:tcPr>
            <w:tcW w:w="1077" w:type="dxa"/>
          </w:tcPr>
          <w:p w14:paraId="20930E11" w14:textId="77777777" w:rsidR="0053138B" w:rsidRPr="00AF1EB8" w:rsidRDefault="0053138B" w:rsidP="0053138B">
            <w:pPr>
              <w:pStyle w:val="ConsPlusNormal"/>
              <w:jc w:val="center"/>
            </w:pPr>
            <w:r w:rsidRPr="00AF1EB8">
              <w:t>6</w:t>
            </w:r>
          </w:p>
        </w:tc>
        <w:tc>
          <w:tcPr>
            <w:tcW w:w="8908" w:type="dxa"/>
          </w:tcPr>
          <w:p w14:paraId="448F65B0" w14:textId="77777777" w:rsidR="0053138B" w:rsidRPr="00AF1EB8" w:rsidRDefault="0053138B" w:rsidP="0053138B">
            <w:pPr>
              <w:pStyle w:val="ConsPlusNormal"/>
              <w:jc w:val="both"/>
            </w:pPr>
            <w:r w:rsidRPr="00AF1EB8">
              <w:t>Человек в политическом измерении</w:t>
            </w:r>
          </w:p>
        </w:tc>
      </w:tr>
      <w:tr w:rsidR="0053138B" w:rsidRPr="00AF1EB8" w14:paraId="7FA37600" w14:textId="77777777" w:rsidTr="0053138B">
        <w:tc>
          <w:tcPr>
            <w:tcW w:w="1077" w:type="dxa"/>
          </w:tcPr>
          <w:p w14:paraId="56109C99" w14:textId="77777777" w:rsidR="0053138B" w:rsidRPr="00AF1EB8" w:rsidRDefault="0053138B" w:rsidP="0053138B">
            <w:pPr>
              <w:pStyle w:val="ConsPlusNormal"/>
              <w:jc w:val="center"/>
            </w:pPr>
            <w:r w:rsidRPr="00AF1EB8">
              <w:t>6.1</w:t>
            </w:r>
          </w:p>
        </w:tc>
        <w:tc>
          <w:tcPr>
            <w:tcW w:w="8908" w:type="dxa"/>
          </w:tcPr>
          <w:p w14:paraId="56546B41" w14:textId="77777777" w:rsidR="0053138B" w:rsidRPr="00AF1EB8" w:rsidRDefault="0053138B" w:rsidP="0053138B">
            <w:pPr>
              <w:pStyle w:val="ConsPlusNormal"/>
              <w:jc w:val="both"/>
            </w:pPr>
            <w:r w:rsidRPr="00AF1EB8">
              <w:t>Политическая жизнь общества. Политика и политическая власть</w:t>
            </w:r>
          </w:p>
        </w:tc>
      </w:tr>
      <w:tr w:rsidR="0053138B" w:rsidRPr="00AF1EB8" w14:paraId="06BB4AA7" w14:textId="77777777" w:rsidTr="0053138B">
        <w:tc>
          <w:tcPr>
            <w:tcW w:w="1077" w:type="dxa"/>
          </w:tcPr>
          <w:p w14:paraId="3CF2D297" w14:textId="77777777" w:rsidR="0053138B" w:rsidRPr="00AF1EB8" w:rsidRDefault="0053138B" w:rsidP="0053138B">
            <w:pPr>
              <w:pStyle w:val="ConsPlusNormal"/>
              <w:jc w:val="center"/>
            </w:pPr>
            <w:r w:rsidRPr="00AF1EB8">
              <w:t>6.2</w:t>
            </w:r>
          </w:p>
        </w:tc>
        <w:tc>
          <w:tcPr>
            <w:tcW w:w="8908" w:type="dxa"/>
          </w:tcPr>
          <w:p w14:paraId="4A85B69C" w14:textId="77777777" w:rsidR="0053138B" w:rsidRPr="00AF1EB8" w:rsidRDefault="0053138B" w:rsidP="0053138B">
            <w:pPr>
              <w:pStyle w:val="ConsPlusNormal"/>
              <w:jc w:val="both"/>
            </w:pPr>
            <w:r w:rsidRPr="00AF1EB8">
              <w:t>Государство - политическая организация общества. Признаки государства. Внутренняя и внешняя политика</w:t>
            </w:r>
          </w:p>
        </w:tc>
      </w:tr>
      <w:tr w:rsidR="0053138B" w:rsidRPr="00AF1EB8" w14:paraId="0ACF58A7" w14:textId="77777777" w:rsidTr="0053138B">
        <w:tc>
          <w:tcPr>
            <w:tcW w:w="1077" w:type="dxa"/>
          </w:tcPr>
          <w:p w14:paraId="5A2BA330" w14:textId="77777777" w:rsidR="0053138B" w:rsidRPr="00AF1EB8" w:rsidRDefault="0053138B" w:rsidP="0053138B">
            <w:pPr>
              <w:pStyle w:val="ConsPlusNormal"/>
              <w:jc w:val="center"/>
            </w:pPr>
            <w:r w:rsidRPr="00AF1EB8">
              <w:t>6.3</w:t>
            </w:r>
          </w:p>
        </w:tc>
        <w:tc>
          <w:tcPr>
            <w:tcW w:w="8908" w:type="dxa"/>
          </w:tcPr>
          <w:p w14:paraId="57203CF5" w14:textId="77777777" w:rsidR="0053138B" w:rsidRPr="00AF1EB8" w:rsidRDefault="0053138B" w:rsidP="0053138B">
            <w:pPr>
              <w:pStyle w:val="ConsPlusNormal"/>
              <w:jc w:val="both"/>
            </w:pPr>
            <w:r w:rsidRPr="00AF1EB8">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53138B" w:rsidRPr="00AF1EB8" w14:paraId="7A194076" w14:textId="77777777" w:rsidTr="0053138B">
        <w:tc>
          <w:tcPr>
            <w:tcW w:w="1077" w:type="dxa"/>
          </w:tcPr>
          <w:p w14:paraId="4F88A362" w14:textId="77777777" w:rsidR="0053138B" w:rsidRPr="00AF1EB8" w:rsidRDefault="0053138B" w:rsidP="0053138B">
            <w:pPr>
              <w:pStyle w:val="ConsPlusNormal"/>
              <w:jc w:val="center"/>
            </w:pPr>
            <w:r w:rsidRPr="00AF1EB8">
              <w:t>6.4</w:t>
            </w:r>
          </w:p>
        </w:tc>
        <w:tc>
          <w:tcPr>
            <w:tcW w:w="8908" w:type="dxa"/>
          </w:tcPr>
          <w:p w14:paraId="47F0C097" w14:textId="77777777" w:rsidR="0053138B" w:rsidRPr="00AF1EB8" w:rsidRDefault="0053138B" w:rsidP="0053138B">
            <w:pPr>
              <w:pStyle w:val="ConsPlusNormal"/>
              <w:jc w:val="both"/>
            </w:pPr>
            <w:r w:rsidRPr="00AF1EB8">
              <w:t>Политический режим и его виды. Демократия, демократические ценности. Правовое государство и гражданское общество</w:t>
            </w:r>
          </w:p>
        </w:tc>
      </w:tr>
      <w:tr w:rsidR="0053138B" w:rsidRPr="00AF1EB8" w14:paraId="25337090" w14:textId="77777777" w:rsidTr="0053138B">
        <w:tc>
          <w:tcPr>
            <w:tcW w:w="1077" w:type="dxa"/>
          </w:tcPr>
          <w:p w14:paraId="35CAE661" w14:textId="77777777" w:rsidR="0053138B" w:rsidRPr="00AF1EB8" w:rsidRDefault="0053138B" w:rsidP="0053138B">
            <w:pPr>
              <w:pStyle w:val="ConsPlusNormal"/>
              <w:jc w:val="center"/>
            </w:pPr>
            <w:r w:rsidRPr="00AF1EB8">
              <w:t>6.5</w:t>
            </w:r>
          </w:p>
        </w:tc>
        <w:tc>
          <w:tcPr>
            <w:tcW w:w="8908" w:type="dxa"/>
          </w:tcPr>
          <w:p w14:paraId="43F4E64A" w14:textId="77777777" w:rsidR="0053138B" w:rsidRPr="00AF1EB8" w:rsidRDefault="0053138B" w:rsidP="0053138B">
            <w:pPr>
              <w:pStyle w:val="ConsPlusNormal"/>
              <w:jc w:val="both"/>
            </w:pPr>
            <w:r w:rsidRPr="00AF1EB8">
              <w:t>Участие граждан в политике. Выборы, референдум</w:t>
            </w:r>
          </w:p>
        </w:tc>
      </w:tr>
      <w:tr w:rsidR="0053138B" w:rsidRPr="00AF1EB8" w14:paraId="7A5306E3" w14:textId="77777777" w:rsidTr="0053138B">
        <w:tc>
          <w:tcPr>
            <w:tcW w:w="1077" w:type="dxa"/>
          </w:tcPr>
          <w:p w14:paraId="41720952" w14:textId="77777777" w:rsidR="0053138B" w:rsidRPr="00AF1EB8" w:rsidRDefault="0053138B" w:rsidP="0053138B">
            <w:pPr>
              <w:pStyle w:val="ConsPlusNormal"/>
              <w:jc w:val="center"/>
            </w:pPr>
            <w:r w:rsidRPr="00AF1EB8">
              <w:t>6.6</w:t>
            </w:r>
          </w:p>
        </w:tc>
        <w:tc>
          <w:tcPr>
            <w:tcW w:w="8908" w:type="dxa"/>
          </w:tcPr>
          <w:p w14:paraId="4EDC73CB" w14:textId="77777777" w:rsidR="0053138B" w:rsidRPr="00AF1EB8" w:rsidRDefault="0053138B" w:rsidP="0053138B">
            <w:pPr>
              <w:pStyle w:val="ConsPlusNormal"/>
              <w:jc w:val="both"/>
            </w:pPr>
            <w:r w:rsidRPr="00AF1EB8">
              <w:t>Политические партии, их роль в демократическом обществе. Общественно-политические организации</w:t>
            </w:r>
          </w:p>
        </w:tc>
      </w:tr>
      <w:tr w:rsidR="0053138B" w:rsidRPr="00AF1EB8" w14:paraId="08A19ADD" w14:textId="77777777" w:rsidTr="0053138B">
        <w:tc>
          <w:tcPr>
            <w:tcW w:w="1077" w:type="dxa"/>
          </w:tcPr>
          <w:p w14:paraId="5E3C31FE" w14:textId="77777777" w:rsidR="0053138B" w:rsidRPr="00AF1EB8" w:rsidRDefault="0053138B" w:rsidP="0053138B">
            <w:pPr>
              <w:pStyle w:val="ConsPlusNormal"/>
              <w:jc w:val="center"/>
            </w:pPr>
            <w:r w:rsidRPr="00AF1EB8">
              <w:t>7</w:t>
            </w:r>
          </w:p>
        </w:tc>
        <w:tc>
          <w:tcPr>
            <w:tcW w:w="8908" w:type="dxa"/>
          </w:tcPr>
          <w:p w14:paraId="4656BD1B" w14:textId="77777777" w:rsidR="0053138B" w:rsidRPr="00AF1EB8" w:rsidRDefault="0053138B" w:rsidP="0053138B">
            <w:pPr>
              <w:pStyle w:val="ConsPlusNormal"/>
              <w:jc w:val="both"/>
            </w:pPr>
            <w:r w:rsidRPr="00AF1EB8">
              <w:t>Гражданин и государство</w:t>
            </w:r>
          </w:p>
        </w:tc>
      </w:tr>
      <w:tr w:rsidR="0053138B" w:rsidRPr="00AF1EB8" w14:paraId="2D2FC5E5" w14:textId="77777777" w:rsidTr="0053138B">
        <w:tc>
          <w:tcPr>
            <w:tcW w:w="1077" w:type="dxa"/>
          </w:tcPr>
          <w:p w14:paraId="3ABED2E6" w14:textId="77777777" w:rsidR="0053138B" w:rsidRPr="00AF1EB8" w:rsidRDefault="0053138B" w:rsidP="0053138B">
            <w:pPr>
              <w:pStyle w:val="ConsPlusNormal"/>
              <w:jc w:val="center"/>
            </w:pPr>
            <w:r w:rsidRPr="00AF1EB8">
              <w:t>7.1</w:t>
            </w:r>
          </w:p>
        </w:tc>
        <w:tc>
          <w:tcPr>
            <w:tcW w:w="8908" w:type="dxa"/>
          </w:tcPr>
          <w:p w14:paraId="45AD8763" w14:textId="77777777" w:rsidR="0053138B" w:rsidRPr="00AF1EB8" w:rsidRDefault="0053138B" w:rsidP="0053138B">
            <w:pPr>
              <w:pStyle w:val="ConsPlusNormal"/>
              <w:jc w:val="both"/>
            </w:pPr>
            <w:r w:rsidRPr="00AF1EB8">
              <w:t>Наша страна в начале XXI в. Место нашей Родины среди современных государств. Государственная власть в нашей стране. Государственный герб Российской Федерации, Государственный флаг Российской Федерации, Государственный гимн Российской Федерации</w:t>
            </w:r>
          </w:p>
        </w:tc>
      </w:tr>
      <w:tr w:rsidR="0053138B" w:rsidRPr="00AF1EB8" w14:paraId="09F52FA3" w14:textId="77777777" w:rsidTr="0053138B">
        <w:tc>
          <w:tcPr>
            <w:tcW w:w="1077" w:type="dxa"/>
          </w:tcPr>
          <w:p w14:paraId="1CC7AF5F" w14:textId="77777777" w:rsidR="0053138B" w:rsidRPr="00AF1EB8" w:rsidRDefault="0053138B" w:rsidP="0053138B">
            <w:pPr>
              <w:pStyle w:val="ConsPlusNormal"/>
              <w:jc w:val="center"/>
            </w:pPr>
            <w:r w:rsidRPr="00AF1EB8">
              <w:t>7.2</w:t>
            </w:r>
          </w:p>
        </w:tc>
        <w:tc>
          <w:tcPr>
            <w:tcW w:w="8908" w:type="dxa"/>
          </w:tcPr>
          <w:p w14:paraId="339F866F" w14:textId="77777777" w:rsidR="0053138B" w:rsidRPr="00AF1EB8" w:rsidRDefault="00A96156" w:rsidP="0053138B">
            <w:pPr>
              <w:pStyle w:val="ConsPlusNormal"/>
              <w:jc w:val="both"/>
            </w:pPr>
            <w:hyperlink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 основной закон</w:t>
            </w:r>
          </w:p>
        </w:tc>
      </w:tr>
      <w:tr w:rsidR="0053138B" w:rsidRPr="00AF1EB8" w14:paraId="3A48BD39" w14:textId="77777777" w:rsidTr="0053138B">
        <w:tc>
          <w:tcPr>
            <w:tcW w:w="1077" w:type="dxa"/>
          </w:tcPr>
          <w:p w14:paraId="1E31357E" w14:textId="77777777" w:rsidR="0053138B" w:rsidRPr="00AF1EB8" w:rsidRDefault="0053138B" w:rsidP="0053138B">
            <w:pPr>
              <w:pStyle w:val="ConsPlusNormal"/>
              <w:jc w:val="center"/>
            </w:pPr>
            <w:r w:rsidRPr="00AF1EB8">
              <w:t>7.3</w:t>
            </w:r>
          </w:p>
        </w:tc>
        <w:tc>
          <w:tcPr>
            <w:tcW w:w="8908" w:type="dxa"/>
          </w:tcPr>
          <w:p w14:paraId="60DDDBDE" w14:textId="77777777" w:rsidR="0053138B" w:rsidRPr="00AF1EB8" w:rsidRDefault="00A96156" w:rsidP="0053138B">
            <w:pPr>
              <w:pStyle w:val="ConsPlusNormal"/>
              <w:jc w:val="both"/>
            </w:pPr>
            <w:hyperlink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3138B" w:rsidRPr="00AF1EB8">
                <w:rPr>
                  <w:color w:val="0000FF"/>
                </w:rPr>
                <w:t>Конституция</w:t>
              </w:r>
            </w:hyperlink>
            <w:r w:rsidR="0053138B" w:rsidRPr="00AF1EB8">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53138B" w:rsidRPr="00AF1EB8" w14:paraId="4FC3119F" w14:textId="77777777" w:rsidTr="0053138B">
        <w:tc>
          <w:tcPr>
            <w:tcW w:w="1077" w:type="dxa"/>
          </w:tcPr>
          <w:p w14:paraId="13900AED" w14:textId="77777777" w:rsidR="0053138B" w:rsidRPr="00AF1EB8" w:rsidRDefault="0053138B" w:rsidP="0053138B">
            <w:pPr>
              <w:pStyle w:val="ConsPlusNormal"/>
              <w:jc w:val="center"/>
            </w:pPr>
            <w:r w:rsidRPr="00AF1EB8">
              <w:t>7.4</w:t>
            </w:r>
          </w:p>
        </w:tc>
        <w:tc>
          <w:tcPr>
            <w:tcW w:w="8908" w:type="dxa"/>
          </w:tcPr>
          <w:p w14:paraId="17FFEA0F" w14:textId="77777777" w:rsidR="0053138B" w:rsidRPr="00AF1EB8" w:rsidRDefault="0053138B" w:rsidP="0053138B">
            <w:pPr>
              <w:pStyle w:val="ConsPlusNormal"/>
              <w:jc w:val="both"/>
            </w:pPr>
            <w:r w:rsidRPr="00AF1EB8">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53138B" w:rsidRPr="00AF1EB8" w14:paraId="1ED829E4" w14:textId="77777777" w:rsidTr="0053138B">
        <w:tc>
          <w:tcPr>
            <w:tcW w:w="1077" w:type="dxa"/>
          </w:tcPr>
          <w:p w14:paraId="0987E83E" w14:textId="77777777" w:rsidR="0053138B" w:rsidRPr="00AF1EB8" w:rsidRDefault="0053138B" w:rsidP="0053138B">
            <w:pPr>
              <w:pStyle w:val="ConsPlusNormal"/>
              <w:jc w:val="center"/>
            </w:pPr>
            <w:r w:rsidRPr="00AF1EB8">
              <w:t>7.5</w:t>
            </w:r>
          </w:p>
        </w:tc>
        <w:tc>
          <w:tcPr>
            <w:tcW w:w="8908" w:type="dxa"/>
          </w:tcPr>
          <w:p w14:paraId="3DE54015" w14:textId="77777777" w:rsidR="0053138B" w:rsidRPr="00AF1EB8" w:rsidRDefault="0053138B" w:rsidP="0053138B">
            <w:pPr>
              <w:pStyle w:val="ConsPlusNormal"/>
              <w:jc w:val="both"/>
            </w:pPr>
            <w:r w:rsidRPr="00AF1EB8">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53138B" w:rsidRPr="00AF1EB8" w14:paraId="1C09FE8D" w14:textId="77777777" w:rsidTr="0053138B">
        <w:tc>
          <w:tcPr>
            <w:tcW w:w="1077" w:type="dxa"/>
          </w:tcPr>
          <w:p w14:paraId="65CBD582" w14:textId="77777777" w:rsidR="0053138B" w:rsidRPr="00AF1EB8" w:rsidRDefault="0053138B" w:rsidP="0053138B">
            <w:pPr>
              <w:pStyle w:val="ConsPlusNormal"/>
              <w:jc w:val="center"/>
            </w:pPr>
            <w:r w:rsidRPr="00AF1EB8">
              <w:t>7.6</w:t>
            </w:r>
          </w:p>
        </w:tc>
        <w:tc>
          <w:tcPr>
            <w:tcW w:w="8908" w:type="dxa"/>
          </w:tcPr>
          <w:p w14:paraId="57CAD995" w14:textId="77777777" w:rsidR="0053138B" w:rsidRPr="00AF1EB8" w:rsidRDefault="0053138B" w:rsidP="0053138B">
            <w:pPr>
              <w:pStyle w:val="ConsPlusNormal"/>
              <w:jc w:val="both"/>
            </w:pPr>
            <w:r w:rsidRPr="00AF1EB8">
              <w:t>Президент - глава государства Российской Федерации</w:t>
            </w:r>
          </w:p>
        </w:tc>
      </w:tr>
      <w:tr w:rsidR="0053138B" w:rsidRPr="00AF1EB8" w14:paraId="04828E7C" w14:textId="77777777" w:rsidTr="0053138B">
        <w:tc>
          <w:tcPr>
            <w:tcW w:w="1077" w:type="dxa"/>
          </w:tcPr>
          <w:p w14:paraId="46771D65" w14:textId="77777777" w:rsidR="0053138B" w:rsidRPr="00AF1EB8" w:rsidRDefault="0053138B" w:rsidP="0053138B">
            <w:pPr>
              <w:pStyle w:val="ConsPlusNormal"/>
              <w:jc w:val="center"/>
            </w:pPr>
            <w:r w:rsidRPr="00AF1EB8">
              <w:t>7.7</w:t>
            </w:r>
          </w:p>
        </w:tc>
        <w:tc>
          <w:tcPr>
            <w:tcW w:w="8908" w:type="dxa"/>
          </w:tcPr>
          <w:p w14:paraId="62AF920B" w14:textId="77777777" w:rsidR="0053138B" w:rsidRPr="00AF1EB8" w:rsidRDefault="0053138B" w:rsidP="0053138B">
            <w:pPr>
              <w:pStyle w:val="ConsPlusNormal"/>
              <w:jc w:val="both"/>
            </w:pPr>
            <w:r w:rsidRPr="00AF1EB8">
              <w:t>Федеральное Собрание Российской Федерации: Государственная Дума и Совет Федерации</w:t>
            </w:r>
          </w:p>
        </w:tc>
      </w:tr>
      <w:tr w:rsidR="0053138B" w:rsidRPr="00AF1EB8" w14:paraId="5846895A" w14:textId="77777777" w:rsidTr="0053138B">
        <w:tc>
          <w:tcPr>
            <w:tcW w:w="1077" w:type="dxa"/>
          </w:tcPr>
          <w:p w14:paraId="1FA0E066" w14:textId="77777777" w:rsidR="0053138B" w:rsidRPr="00AF1EB8" w:rsidRDefault="0053138B" w:rsidP="0053138B">
            <w:pPr>
              <w:pStyle w:val="ConsPlusNormal"/>
              <w:jc w:val="center"/>
            </w:pPr>
            <w:r w:rsidRPr="00AF1EB8">
              <w:t>7.8</w:t>
            </w:r>
          </w:p>
        </w:tc>
        <w:tc>
          <w:tcPr>
            <w:tcW w:w="8908" w:type="dxa"/>
          </w:tcPr>
          <w:p w14:paraId="79CD691D" w14:textId="77777777" w:rsidR="0053138B" w:rsidRPr="00AF1EB8" w:rsidRDefault="0053138B" w:rsidP="0053138B">
            <w:pPr>
              <w:pStyle w:val="ConsPlusNormal"/>
              <w:jc w:val="both"/>
            </w:pPr>
            <w:r w:rsidRPr="00AF1EB8">
              <w:t>Правительство Российской Федерации</w:t>
            </w:r>
          </w:p>
        </w:tc>
      </w:tr>
      <w:tr w:rsidR="0053138B" w:rsidRPr="00AF1EB8" w14:paraId="7C51BB80" w14:textId="77777777" w:rsidTr="0053138B">
        <w:tc>
          <w:tcPr>
            <w:tcW w:w="1077" w:type="dxa"/>
          </w:tcPr>
          <w:p w14:paraId="25101970" w14:textId="77777777" w:rsidR="0053138B" w:rsidRPr="00AF1EB8" w:rsidRDefault="0053138B" w:rsidP="0053138B">
            <w:pPr>
              <w:pStyle w:val="ConsPlusNormal"/>
              <w:jc w:val="center"/>
            </w:pPr>
            <w:r w:rsidRPr="00AF1EB8">
              <w:t>7.9</w:t>
            </w:r>
          </w:p>
        </w:tc>
        <w:tc>
          <w:tcPr>
            <w:tcW w:w="8908" w:type="dxa"/>
          </w:tcPr>
          <w:p w14:paraId="75ACAC0F" w14:textId="77777777" w:rsidR="0053138B" w:rsidRPr="00AF1EB8" w:rsidRDefault="0053138B" w:rsidP="0053138B">
            <w:pPr>
              <w:pStyle w:val="ConsPlusNormal"/>
              <w:jc w:val="both"/>
            </w:pPr>
            <w:r w:rsidRPr="00AF1EB8">
              <w:t>Судебная система в Российской Федерации. Конституционный Суд Российской Федерации. Верховный Суд Российской Федерации</w:t>
            </w:r>
          </w:p>
        </w:tc>
      </w:tr>
      <w:tr w:rsidR="0053138B" w:rsidRPr="00AF1EB8" w14:paraId="04B60739" w14:textId="77777777" w:rsidTr="0053138B">
        <w:tc>
          <w:tcPr>
            <w:tcW w:w="1077" w:type="dxa"/>
          </w:tcPr>
          <w:p w14:paraId="669307AC" w14:textId="77777777" w:rsidR="0053138B" w:rsidRPr="00AF1EB8" w:rsidRDefault="0053138B" w:rsidP="0053138B">
            <w:pPr>
              <w:pStyle w:val="ConsPlusNormal"/>
              <w:jc w:val="center"/>
            </w:pPr>
            <w:r w:rsidRPr="00AF1EB8">
              <w:t>7.10</w:t>
            </w:r>
          </w:p>
        </w:tc>
        <w:tc>
          <w:tcPr>
            <w:tcW w:w="8908" w:type="dxa"/>
          </w:tcPr>
          <w:p w14:paraId="319A3A29" w14:textId="77777777" w:rsidR="0053138B" w:rsidRPr="00AF1EB8" w:rsidRDefault="0053138B" w:rsidP="0053138B">
            <w:pPr>
              <w:pStyle w:val="ConsPlusNormal"/>
              <w:jc w:val="both"/>
            </w:pPr>
            <w:r w:rsidRPr="00AF1EB8">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53138B" w:rsidRPr="00AF1EB8" w14:paraId="22E6A586" w14:textId="77777777" w:rsidTr="0053138B">
        <w:tc>
          <w:tcPr>
            <w:tcW w:w="1077" w:type="dxa"/>
          </w:tcPr>
          <w:p w14:paraId="563FBE64" w14:textId="77777777" w:rsidR="0053138B" w:rsidRPr="00AF1EB8" w:rsidRDefault="0053138B" w:rsidP="0053138B">
            <w:pPr>
              <w:pStyle w:val="ConsPlusNormal"/>
              <w:jc w:val="center"/>
            </w:pPr>
            <w:r w:rsidRPr="00AF1EB8">
              <w:t>7.11</w:t>
            </w:r>
          </w:p>
        </w:tc>
        <w:tc>
          <w:tcPr>
            <w:tcW w:w="8908" w:type="dxa"/>
          </w:tcPr>
          <w:p w14:paraId="6677F45E" w14:textId="77777777" w:rsidR="0053138B" w:rsidRPr="00AF1EB8" w:rsidRDefault="0053138B" w:rsidP="0053138B">
            <w:pPr>
              <w:pStyle w:val="ConsPlusNormal"/>
              <w:jc w:val="both"/>
            </w:pPr>
            <w:r w:rsidRPr="00AF1EB8">
              <w:t>Местное самоуправление</w:t>
            </w:r>
          </w:p>
        </w:tc>
      </w:tr>
      <w:tr w:rsidR="0053138B" w:rsidRPr="00AF1EB8" w14:paraId="019416FE" w14:textId="77777777" w:rsidTr="0053138B">
        <w:tc>
          <w:tcPr>
            <w:tcW w:w="1077" w:type="dxa"/>
          </w:tcPr>
          <w:p w14:paraId="0568C453" w14:textId="77777777" w:rsidR="0053138B" w:rsidRPr="00AF1EB8" w:rsidRDefault="0053138B" w:rsidP="0053138B">
            <w:pPr>
              <w:pStyle w:val="ConsPlusNormal"/>
              <w:jc w:val="center"/>
            </w:pPr>
            <w:r w:rsidRPr="00AF1EB8">
              <w:t>8</w:t>
            </w:r>
          </w:p>
        </w:tc>
        <w:tc>
          <w:tcPr>
            <w:tcW w:w="8908" w:type="dxa"/>
          </w:tcPr>
          <w:p w14:paraId="1F4051F0" w14:textId="77777777" w:rsidR="0053138B" w:rsidRPr="00AF1EB8" w:rsidRDefault="0053138B" w:rsidP="0053138B">
            <w:pPr>
              <w:pStyle w:val="ConsPlusNormal"/>
              <w:jc w:val="both"/>
            </w:pPr>
            <w:r w:rsidRPr="00AF1EB8">
              <w:t>Человек как участник правовых отношений. Основы российского права</w:t>
            </w:r>
          </w:p>
        </w:tc>
      </w:tr>
      <w:tr w:rsidR="0053138B" w:rsidRPr="00AF1EB8" w14:paraId="6BFDBB98" w14:textId="77777777" w:rsidTr="0053138B">
        <w:tc>
          <w:tcPr>
            <w:tcW w:w="1077" w:type="dxa"/>
          </w:tcPr>
          <w:p w14:paraId="2942C798" w14:textId="77777777" w:rsidR="0053138B" w:rsidRPr="00AF1EB8" w:rsidRDefault="0053138B" w:rsidP="0053138B">
            <w:pPr>
              <w:pStyle w:val="ConsPlusNormal"/>
              <w:jc w:val="center"/>
            </w:pPr>
            <w:r w:rsidRPr="00AF1EB8">
              <w:t>8.1</w:t>
            </w:r>
          </w:p>
        </w:tc>
        <w:tc>
          <w:tcPr>
            <w:tcW w:w="8908" w:type="dxa"/>
          </w:tcPr>
          <w:p w14:paraId="01EFEA57" w14:textId="77777777" w:rsidR="0053138B" w:rsidRPr="00AF1EB8" w:rsidRDefault="0053138B" w:rsidP="0053138B">
            <w:pPr>
              <w:pStyle w:val="ConsPlusNormal"/>
              <w:jc w:val="both"/>
            </w:pPr>
            <w:r w:rsidRPr="00AF1EB8">
              <w:t>Правовая норма. Правовая оценка поступков и деятельности человека. Правомерное поведение. Правовая культура личности</w:t>
            </w:r>
          </w:p>
        </w:tc>
      </w:tr>
      <w:tr w:rsidR="0053138B" w:rsidRPr="00AF1EB8" w14:paraId="53D395AF" w14:textId="77777777" w:rsidTr="0053138B">
        <w:tc>
          <w:tcPr>
            <w:tcW w:w="1077" w:type="dxa"/>
          </w:tcPr>
          <w:p w14:paraId="0012B052" w14:textId="77777777" w:rsidR="0053138B" w:rsidRPr="00AF1EB8" w:rsidRDefault="0053138B" w:rsidP="0053138B">
            <w:pPr>
              <w:pStyle w:val="ConsPlusNormal"/>
              <w:jc w:val="center"/>
            </w:pPr>
            <w:r w:rsidRPr="00AF1EB8">
              <w:t>8.2</w:t>
            </w:r>
          </w:p>
        </w:tc>
        <w:tc>
          <w:tcPr>
            <w:tcW w:w="8908" w:type="dxa"/>
          </w:tcPr>
          <w:p w14:paraId="6802F08F" w14:textId="77777777" w:rsidR="0053138B" w:rsidRPr="00AF1EB8" w:rsidRDefault="0053138B" w:rsidP="0053138B">
            <w:pPr>
              <w:pStyle w:val="ConsPlusNormal"/>
              <w:jc w:val="both"/>
            </w:pPr>
            <w:r w:rsidRPr="00AF1EB8">
              <w:t>Законы и подзаконные акты. Отрасли права</w:t>
            </w:r>
          </w:p>
        </w:tc>
      </w:tr>
      <w:tr w:rsidR="0053138B" w:rsidRPr="00AF1EB8" w14:paraId="6C62ABB3" w14:textId="77777777" w:rsidTr="0053138B">
        <w:tc>
          <w:tcPr>
            <w:tcW w:w="1077" w:type="dxa"/>
          </w:tcPr>
          <w:p w14:paraId="77224C16" w14:textId="77777777" w:rsidR="0053138B" w:rsidRPr="00AF1EB8" w:rsidRDefault="0053138B" w:rsidP="0053138B">
            <w:pPr>
              <w:pStyle w:val="ConsPlusNormal"/>
              <w:jc w:val="center"/>
            </w:pPr>
            <w:r w:rsidRPr="00AF1EB8">
              <w:t>8.3</w:t>
            </w:r>
          </w:p>
        </w:tc>
        <w:tc>
          <w:tcPr>
            <w:tcW w:w="8908" w:type="dxa"/>
          </w:tcPr>
          <w:p w14:paraId="79CDEF4F" w14:textId="77777777" w:rsidR="0053138B" w:rsidRPr="00AF1EB8" w:rsidRDefault="0053138B" w:rsidP="0053138B">
            <w:pPr>
              <w:pStyle w:val="ConsPlusNormal"/>
              <w:jc w:val="both"/>
            </w:pPr>
            <w:r w:rsidRPr="00AF1EB8">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53138B" w:rsidRPr="00AF1EB8" w14:paraId="23ACD3BE" w14:textId="77777777" w:rsidTr="0053138B">
        <w:tc>
          <w:tcPr>
            <w:tcW w:w="1077" w:type="dxa"/>
          </w:tcPr>
          <w:p w14:paraId="2061D190" w14:textId="77777777" w:rsidR="0053138B" w:rsidRPr="00AF1EB8" w:rsidRDefault="0053138B" w:rsidP="0053138B">
            <w:pPr>
              <w:pStyle w:val="ConsPlusNormal"/>
              <w:jc w:val="center"/>
            </w:pPr>
            <w:r w:rsidRPr="00AF1EB8">
              <w:t>8.4</w:t>
            </w:r>
          </w:p>
        </w:tc>
        <w:tc>
          <w:tcPr>
            <w:tcW w:w="8908" w:type="dxa"/>
          </w:tcPr>
          <w:p w14:paraId="63B14B91" w14:textId="77777777" w:rsidR="0053138B" w:rsidRPr="00AF1EB8" w:rsidRDefault="0053138B" w:rsidP="0053138B">
            <w:pPr>
              <w:pStyle w:val="ConsPlusNormal"/>
              <w:jc w:val="both"/>
            </w:pPr>
            <w:r w:rsidRPr="00AF1EB8">
              <w:t>Несовершеннолетние как участники гражданско-правовых отношений</w:t>
            </w:r>
          </w:p>
        </w:tc>
      </w:tr>
      <w:tr w:rsidR="0053138B" w:rsidRPr="00AF1EB8" w14:paraId="1D7D6DCA" w14:textId="77777777" w:rsidTr="0053138B">
        <w:tc>
          <w:tcPr>
            <w:tcW w:w="1077" w:type="dxa"/>
          </w:tcPr>
          <w:p w14:paraId="3843E03D" w14:textId="77777777" w:rsidR="0053138B" w:rsidRPr="00AF1EB8" w:rsidRDefault="0053138B" w:rsidP="0053138B">
            <w:pPr>
              <w:pStyle w:val="ConsPlusNormal"/>
              <w:jc w:val="center"/>
            </w:pPr>
            <w:r w:rsidRPr="00AF1EB8">
              <w:t>8.5</w:t>
            </w:r>
          </w:p>
        </w:tc>
        <w:tc>
          <w:tcPr>
            <w:tcW w:w="8908" w:type="dxa"/>
          </w:tcPr>
          <w:p w14:paraId="1EFE5130" w14:textId="77777777" w:rsidR="0053138B" w:rsidRPr="00AF1EB8" w:rsidRDefault="0053138B" w:rsidP="0053138B">
            <w:pPr>
              <w:pStyle w:val="ConsPlusNormal"/>
              <w:jc w:val="both"/>
            </w:pPr>
            <w:r w:rsidRPr="00AF1EB8">
              <w:t>Право собственности, защита прав собственности</w:t>
            </w:r>
          </w:p>
        </w:tc>
      </w:tr>
      <w:tr w:rsidR="0053138B" w:rsidRPr="00AF1EB8" w14:paraId="186130AD" w14:textId="77777777" w:rsidTr="0053138B">
        <w:tc>
          <w:tcPr>
            <w:tcW w:w="1077" w:type="dxa"/>
          </w:tcPr>
          <w:p w14:paraId="6FE99F91" w14:textId="77777777" w:rsidR="0053138B" w:rsidRPr="00AF1EB8" w:rsidRDefault="0053138B" w:rsidP="0053138B">
            <w:pPr>
              <w:pStyle w:val="ConsPlusNormal"/>
              <w:jc w:val="center"/>
            </w:pPr>
            <w:r w:rsidRPr="00AF1EB8">
              <w:t>8.6</w:t>
            </w:r>
          </w:p>
        </w:tc>
        <w:tc>
          <w:tcPr>
            <w:tcW w:w="8908" w:type="dxa"/>
          </w:tcPr>
          <w:p w14:paraId="709B7EED" w14:textId="77777777" w:rsidR="0053138B" w:rsidRPr="00AF1EB8" w:rsidRDefault="0053138B" w:rsidP="0053138B">
            <w:pPr>
              <w:pStyle w:val="ConsPlusNormal"/>
              <w:jc w:val="both"/>
            </w:pPr>
            <w:r w:rsidRPr="00AF1EB8">
              <w:t>Основные виды гражданско-правовых договоров. Договор купли-продажи</w:t>
            </w:r>
          </w:p>
        </w:tc>
      </w:tr>
      <w:tr w:rsidR="0053138B" w:rsidRPr="00AF1EB8" w14:paraId="31EA1BA6" w14:textId="77777777" w:rsidTr="0053138B">
        <w:tc>
          <w:tcPr>
            <w:tcW w:w="1077" w:type="dxa"/>
          </w:tcPr>
          <w:p w14:paraId="639529F2" w14:textId="77777777" w:rsidR="0053138B" w:rsidRPr="00AF1EB8" w:rsidRDefault="0053138B" w:rsidP="0053138B">
            <w:pPr>
              <w:pStyle w:val="ConsPlusNormal"/>
              <w:jc w:val="center"/>
            </w:pPr>
            <w:r w:rsidRPr="00AF1EB8">
              <w:t>8.7</w:t>
            </w:r>
          </w:p>
        </w:tc>
        <w:tc>
          <w:tcPr>
            <w:tcW w:w="8908" w:type="dxa"/>
          </w:tcPr>
          <w:p w14:paraId="6C772598" w14:textId="77777777" w:rsidR="0053138B" w:rsidRPr="00AF1EB8" w:rsidRDefault="0053138B" w:rsidP="0053138B">
            <w:pPr>
              <w:pStyle w:val="ConsPlusNormal"/>
              <w:jc w:val="both"/>
            </w:pPr>
            <w:r w:rsidRPr="00AF1EB8">
              <w:t>Права потребителей и возможности их защиты</w:t>
            </w:r>
          </w:p>
        </w:tc>
      </w:tr>
      <w:tr w:rsidR="0053138B" w:rsidRPr="00AF1EB8" w14:paraId="58A6D1E3" w14:textId="77777777" w:rsidTr="0053138B">
        <w:tc>
          <w:tcPr>
            <w:tcW w:w="1077" w:type="dxa"/>
          </w:tcPr>
          <w:p w14:paraId="7D338AA4" w14:textId="77777777" w:rsidR="0053138B" w:rsidRPr="00AF1EB8" w:rsidRDefault="0053138B" w:rsidP="0053138B">
            <w:pPr>
              <w:pStyle w:val="ConsPlusNormal"/>
              <w:jc w:val="center"/>
            </w:pPr>
            <w:r w:rsidRPr="00AF1EB8">
              <w:t>8.8</w:t>
            </w:r>
          </w:p>
        </w:tc>
        <w:tc>
          <w:tcPr>
            <w:tcW w:w="8908" w:type="dxa"/>
          </w:tcPr>
          <w:p w14:paraId="3D5A9F87" w14:textId="77777777" w:rsidR="0053138B" w:rsidRPr="00AF1EB8" w:rsidRDefault="0053138B" w:rsidP="0053138B">
            <w:pPr>
              <w:pStyle w:val="ConsPlusNormal"/>
              <w:jc w:val="both"/>
            </w:pPr>
            <w:r w:rsidRPr="00AF1EB8">
              <w:t>Условия заключения брака в Российской Федерации</w:t>
            </w:r>
          </w:p>
        </w:tc>
      </w:tr>
      <w:tr w:rsidR="0053138B" w:rsidRPr="00AF1EB8" w14:paraId="6984F2CA" w14:textId="77777777" w:rsidTr="0053138B">
        <w:tc>
          <w:tcPr>
            <w:tcW w:w="1077" w:type="dxa"/>
          </w:tcPr>
          <w:p w14:paraId="12CED51F" w14:textId="77777777" w:rsidR="0053138B" w:rsidRPr="00AF1EB8" w:rsidRDefault="0053138B" w:rsidP="0053138B">
            <w:pPr>
              <w:pStyle w:val="ConsPlusNormal"/>
              <w:jc w:val="center"/>
            </w:pPr>
            <w:r w:rsidRPr="00AF1EB8">
              <w:t>8.9</w:t>
            </w:r>
          </w:p>
        </w:tc>
        <w:tc>
          <w:tcPr>
            <w:tcW w:w="8908" w:type="dxa"/>
          </w:tcPr>
          <w:p w14:paraId="23D2D011" w14:textId="77777777" w:rsidR="0053138B" w:rsidRPr="00AF1EB8" w:rsidRDefault="0053138B" w:rsidP="0053138B">
            <w:pPr>
              <w:pStyle w:val="ConsPlusNormal"/>
              <w:jc w:val="both"/>
            </w:pPr>
            <w:r w:rsidRPr="00AF1EB8">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53138B" w:rsidRPr="00AF1EB8" w14:paraId="2D73B0F6" w14:textId="77777777" w:rsidTr="0053138B">
        <w:tc>
          <w:tcPr>
            <w:tcW w:w="1077" w:type="dxa"/>
          </w:tcPr>
          <w:p w14:paraId="2C632EB0" w14:textId="77777777" w:rsidR="0053138B" w:rsidRPr="00AF1EB8" w:rsidRDefault="0053138B" w:rsidP="0053138B">
            <w:pPr>
              <w:pStyle w:val="ConsPlusNormal"/>
              <w:jc w:val="center"/>
            </w:pPr>
            <w:r w:rsidRPr="00AF1EB8">
              <w:t>8.10</w:t>
            </w:r>
          </w:p>
        </w:tc>
        <w:tc>
          <w:tcPr>
            <w:tcW w:w="8908" w:type="dxa"/>
          </w:tcPr>
          <w:p w14:paraId="7402E0B7" w14:textId="77777777" w:rsidR="0053138B" w:rsidRPr="00AF1EB8" w:rsidRDefault="0053138B" w:rsidP="0053138B">
            <w:pPr>
              <w:pStyle w:val="ConsPlusNormal"/>
              <w:jc w:val="both"/>
            </w:pPr>
            <w:r w:rsidRPr="00AF1EB8">
              <w:t>Стороны трудовых отношений, их права и обязанности. Рабочее время и время отдыха</w:t>
            </w:r>
          </w:p>
        </w:tc>
      </w:tr>
      <w:tr w:rsidR="0053138B" w:rsidRPr="00AF1EB8" w14:paraId="439071E3" w14:textId="77777777" w:rsidTr="0053138B">
        <w:tc>
          <w:tcPr>
            <w:tcW w:w="1077" w:type="dxa"/>
          </w:tcPr>
          <w:p w14:paraId="4A58972C" w14:textId="77777777" w:rsidR="0053138B" w:rsidRPr="00AF1EB8" w:rsidRDefault="0053138B" w:rsidP="0053138B">
            <w:pPr>
              <w:pStyle w:val="ConsPlusNormal"/>
              <w:jc w:val="center"/>
            </w:pPr>
            <w:r w:rsidRPr="00AF1EB8">
              <w:t>8.11</w:t>
            </w:r>
          </w:p>
        </w:tc>
        <w:tc>
          <w:tcPr>
            <w:tcW w:w="8908" w:type="dxa"/>
          </w:tcPr>
          <w:p w14:paraId="43AC499A" w14:textId="77777777" w:rsidR="0053138B" w:rsidRPr="00AF1EB8" w:rsidRDefault="0053138B" w:rsidP="0053138B">
            <w:pPr>
              <w:pStyle w:val="ConsPlusNormal"/>
              <w:jc w:val="both"/>
            </w:pPr>
            <w:r w:rsidRPr="00AF1EB8">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53138B" w:rsidRPr="00AF1EB8" w14:paraId="61C3BF17" w14:textId="77777777" w:rsidTr="0053138B">
        <w:tc>
          <w:tcPr>
            <w:tcW w:w="1077" w:type="dxa"/>
          </w:tcPr>
          <w:p w14:paraId="176DDC3F" w14:textId="77777777" w:rsidR="0053138B" w:rsidRPr="00AF1EB8" w:rsidRDefault="0053138B" w:rsidP="0053138B">
            <w:pPr>
              <w:pStyle w:val="ConsPlusNormal"/>
              <w:jc w:val="center"/>
            </w:pPr>
            <w:r w:rsidRPr="00AF1EB8">
              <w:t>8.12</w:t>
            </w:r>
          </w:p>
        </w:tc>
        <w:tc>
          <w:tcPr>
            <w:tcW w:w="8908" w:type="dxa"/>
          </w:tcPr>
          <w:p w14:paraId="6CA71B00" w14:textId="77777777" w:rsidR="0053138B" w:rsidRPr="00AF1EB8" w:rsidRDefault="0053138B" w:rsidP="0053138B">
            <w:pPr>
              <w:pStyle w:val="ConsPlusNormal"/>
              <w:jc w:val="both"/>
            </w:pPr>
            <w:r w:rsidRPr="00AF1EB8">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53138B" w:rsidRPr="00AF1EB8" w14:paraId="2BA58C06" w14:textId="77777777" w:rsidTr="0053138B">
        <w:tc>
          <w:tcPr>
            <w:tcW w:w="1077" w:type="dxa"/>
          </w:tcPr>
          <w:p w14:paraId="2D86CB5E" w14:textId="77777777" w:rsidR="0053138B" w:rsidRPr="00AF1EB8" w:rsidRDefault="0053138B" w:rsidP="0053138B">
            <w:pPr>
              <w:pStyle w:val="ConsPlusNormal"/>
              <w:jc w:val="center"/>
            </w:pPr>
            <w:r w:rsidRPr="00AF1EB8">
              <w:t>8.13</w:t>
            </w:r>
          </w:p>
        </w:tc>
        <w:tc>
          <w:tcPr>
            <w:tcW w:w="8908" w:type="dxa"/>
          </w:tcPr>
          <w:p w14:paraId="2734B236" w14:textId="77777777" w:rsidR="0053138B" w:rsidRPr="00AF1EB8" w:rsidRDefault="0053138B" w:rsidP="0053138B">
            <w:pPr>
              <w:pStyle w:val="ConsPlusNormal"/>
              <w:jc w:val="both"/>
            </w:pPr>
            <w:r w:rsidRPr="00AF1EB8">
              <w:t>Гражданско-правовые проступки и гражданско-правовая ответственность</w:t>
            </w:r>
          </w:p>
        </w:tc>
      </w:tr>
      <w:tr w:rsidR="0053138B" w:rsidRPr="00AF1EB8" w14:paraId="07E3231F" w14:textId="77777777" w:rsidTr="0053138B">
        <w:tc>
          <w:tcPr>
            <w:tcW w:w="1077" w:type="dxa"/>
          </w:tcPr>
          <w:p w14:paraId="08F983D2" w14:textId="77777777" w:rsidR="0053138B" w:rsidRPr="00AF1EB8" w:rsidRDefault="0053138B" w:rsidP="0053138B">
            <w:pPr>
              <w:pStyle w:val="ConsPlusNormal"/>
              <w:jc w:val="center"/>
            </w:pPr>
            <w:r w:rsidRPr="00AF1EB8">
              <w:t>8.14</w:t>
            </w:r>
          </w:p>
        </w:tc>
        <w:tc>
          <w:tcPr>
            <w:tcW w:w="8908" w:type="dxa"/>
          </w:tcPr>
          <w:p w14:paraId="6742C742" w14:textId="77777777" w:rsidR="0053138B" w:rsidRPr="00AF1EB8" w:rsidRDefault="0053138B" w:rsidP="0053138B">
            <w:pPr>
              <w:pStyle w:val="ConsPlusNormal"/>
              <w:jc w:val="both"/>
            </w:pPr>
            <w:r w:rsidRPr="00AF1EB8">
              <w:t>Административные проступки и административная ответственность</w:t>
            </w:r>
          </w:p>
        </w:tc>
      </w:tr>
      <w:tr w:rsidR="0053138B" w:rsidRPr="00AF1EB8" w14:paraId="7264A6DA" w14:textId="77777777" w:rsidTr="0053138B">
        <w:tc>
          <w:tcPr>
            <w:tcW w:w="1077" w:type="dxa"/>
          </w:tcPr>
          <w:p w14:paraId="2FC6FE35" w14:textId="77777777" w:rsidR="0053138B" w:rsidRPr="00AF1EB8" w:rsidRDefault="0053138B" w:rsidP="0053138B">
            <w:pPr>
              <w:pStyle w:val="ConsPlusNormal"/>
              <w:jc w:val="center"/>
            </w:pPr>
            <w:r w:rsidRPr="00AF1EB8">
              <w:t>8.15</w:t>
            </w:r>
          </w:p>
        </w:tc>
        <w:tc>
          <w:tcPr>
            <w:tcW w:w="8908" w:type="dxa"/>
          </w:tcPr>
          <w:p w14:paraId="0012F599" w14:textId="77777777" w:rsidR="0053138B" w:rsidRPr="00AF1EB8" w:rsidRDefault="0053138B" w:rsidP="0053138B">
            <w:pPr>
              <w:pStyle w:val="ConsPlusNormal"/>
              <w:jc w:val="both"/>
            </w:pPr>
            <w:r w:rsidRPr="00AF1EB8">
              <w:t>Дисциплинарные проступки и дисциплинарная ответственность</w:t>
            </w:r>
          </w:p>
        </w:tc>
      </w:tr>
      <w:tr w:rsidR="0053138B" w:rsidRPr="00AF1EB8" w14:paraId="4C421313" w14:textId="77777777" w:rsidTr="0053138B">
        <w:tc>
          <w:tcPr>
            <w:tcW w:w="1077" w:type="dxa"/>
          </w:tcPr>
          <w:p w14:paraId="1A61E2D9" w14:textId="77777777" w:rsidR="0053138B" w:rsidRPr="00AF1EB8" w:rsidRDefault="0053138B" w:rsidP="0053138B">
            <w:pPr>
              <w:pStyle w:val="ConsPlusNormal"/>
              <w:jc w:val="center"/>
            </w:pPr>
            <w:r w:rsidRPr="00AF1EB8">
              <w:t>8.16</w:t>
            </w:r>
          </w:p>
        </w:tc>
        <w:tc>
          <w:tcPr>
            <w:tcW w:w="8908" w:type="dxa"/>
          </w:tcPr>
          <w:p w14:paraId="38486471" w14:textId="77777777" w:rsidR="0053138B" w:rsidRPr="00AF1EB8" w:rsidRDefault="0053138B" w:rsidP="0053138B">
            <w:pPr>
              <w:pStyle w:val="ConsPlusNormal"/>
              <w:jc w:val="both"/>
            </w:pPr>
            <w:r w:rsidRPr="00AF1EB8">
              <w:t>Преступления и уголовная ответственность</w:t>
            </w:r>
          </w:p>
        </w:tc>
      </w:tr>
      <w:tr w:rsidR="0053138B" w:rsidRPr="00AF1EB8" w14:paraId="49E8E17E" w14:textId="77777777" w:rsidTr="0053138B">
        <w:trPr>
          <w:trHeight w:val="28"/>
        </w:trPr>
        <w:tc>
          <w:tcPr>
            <w:tcW w:w="1077" w:type="dxa"/>
          </w:tcPr>
          <w:p w14:paraId="1DE29972" w14:textId="77777777" w:rsidR="0053138B" w:rsidRPr="00AF1EB8" w:rsidRDefault="0053138B" w:rsidP="0053138B">
            <w:pPr>
              <w:pStyle w:val="ConsPlusNormal"/>
              <w:jc w:val="center"/>
            </w:pPr>
            <w:r w:rsidRPr="00AF1EB8">
              <w:t>8.17</w:t>
            </w:r>
          </w:p>
        </w:tc>
        <w:tc>
          <w:tcPr>
            <w:tcW w:w="8908" w:type="dxa"/>
          </w:tcPr>
          <w:p w14:paraId="19256037" w14:textId="77777777" w:rsidR="0053138B" w:rsidRPr="00AF1EB8" w:rsidRDefault="0053138B" w:rsidP="0053138B">
            <w:pPr>
              <w:pStyle w:val="ConsPlusNormal"/>
              <w:jc w:val="both"/>
            </w:pPr>
            <w:r w:rsidRPr="00AF1EB8">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14:paraId="1EDC6FE3" w14:textId="77777777" w:rsidR="00693AD1" w:rsidRPr="00AF1EB8" w:rsidRDefault="00693AD1" w:rsidP="000777F7">
      <w:pPr>
        <w:pStyle w:val="25"/>
        <w:shd w:val="clear" w:color="auto" w:fill="auto"/>
        <w:spacing w:before="0" w:after="0" w:line="240" w:lineRule="auto"/>
        <w:rPr>
          <w:sz w:val="24"/>
          <w:szCs w:val="24"/>
        </w:rPr>
      </w:pPr>
    </w:p>
    <w:p w14:paraId="09BD2AF0" w14:textId="77777777" w:rsidR="00693AD1" w:rsidRPr="00AF1EB8" w:rsidRDefault="00693AD1" w:rsidP="007964D1">
      <w:pPr>
        <w:pStyle w:val="20"/>
        <w:numPr>
          <w:ilvl w:val="2"/>
          <w:numId w:val="113"/>
        </w:numPr>
      </w:pPr>
      <w:bookmarkStart w:id="104" w:name="_Toc171437447"/>
      <w:r w:rsidRPr="00AF1EB8">
        <w:t>Федеральная рабочая программа по учебному предмету «География».</w:t>
      </w:r>
      <w:bookmarkEnd w:id="104"/>
    </w:p>
    <w:p w14:paraId="3924FA00" w14:textId="5E004503" w:rsidR="00693AD1" w:rsidRPr="00AF1EB8" w:rsidRDefault="00693AD1"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5A97B069" w14:textId="77777777" w:rsidR="00693AD1" w:rsidRPr="00AF1EB8" w:rsidRDefault="00693AD1" w:rsidP="000777F7">
      <w:pPr>
        <w:pStyle w:val="25"/>
        <w:shd w:val="clear" w:color="auto" w:fill="auto"/>
        <w:tabs>
          <w:tab w:val="left" w:pos="1553"/>
        </w:tabs>
        <w:spacing w:before="0" w:after="0" w:line="240" w:lineRule="auto"/>
        <w:rPr>
          <w:sz w:val="24"/>
          <w:szCs w:val="24"/>
        </w:rPr>
      </w:pPr>
      <w:r w:rsidRPr="00AF1EB8">
        <w:rPr>
          <w:sz w:val="24"/>
          <w:szCs w:val="24"/>
        </w:rPr>
        <w:t>Пояснительная записка.</w:t>
      </w:r>
    </w:p>
    <w:p w14:paraId="085780E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1FF86F04" w14:textId="77777777" w:rsidR="00693AD1" w:rsidRPr="00AF1EB8" w:rsidRDefault="00693AD1" w:rsidP="000777F7">
      <w:pPr>
        <w:pStyle w:val="25"/>
        <w:shd w:val="clear" w:color="auto" w:fill="auto"/>
        <w:tabs>
          <w:tab w:val="left" w:pos="1729"/>
        </w:tabs>
        <w:spacing w:before="0" w:after="0" w:line="240" w:lineRule="auto"/>
        <w:rPr>
          <w:sz w:val="24"/>
          <w:szCs w:val="24"/>
        </w:rPr>
      </w:pPr>
      <w:r w:rsidRPr="00AF1EB8">
        <w:rPr>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18C7AB2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EFE6BB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4177E057" w14:textId="77777777" w:rsidR="00693AD1" w:rsidRPr="00AF1EB8" w:rsidRDefault="00693AD1" w:rsidP="000777F7">
      <w:pPr>
        <w:pStyle w:val="25"/>
        <w:shd w:val="clear" w:color="auto" w:fill="auto"/>
        <w:tabs>
          <w:tab w:val="left" w:pos="1743"/>
        </w:tabs>
        <w:spacing w:before="0" w:after="0" w:line="240" w:lineRule="auto"/>
        <w:rPr>
          <w:sz w:val="24"/>
          <w:szCs w:val="24"/>
        </w:rPr>
      </w:pPr>
      <w:r w:rsidRPr="00AF1EB8">
        <w:rPr>
          <w:sz w:val="24"/>
          <w:szCs w:val="24"/>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2EE649AA"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Изучение географии в общем образовании направлено на достижение следующих целей:</w:t>
      </w:r>
    </w:p>
    <w:p w14:paraId="53A4D3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754D004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26119DA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w:t>
      </w:r>
    </w:p>
    <w:p w14:paraId="0CDA1079" w14:textId="77777777" w:rsidR="00693AD1" w:rsidRPr="00AF1EB8" w:rsidRDefault="00693AD1" w:rsidP="000777F7">
      <w:pPr>
        <w:pStyle w:val="25"/>
        <w:shd w:val="clear" w:color="auto" w:fill="auto"/>
        <w:tabs>
          <w:tab w:val="left" w:pos="8064"/>
        </w:tabs>
        <w:spacing w:before="0" w:after="0" w:line="240" w:lineRule="auto"/>
        <w:rPr>
          <w:sz w:val="24"/>
          <w:szCs w:val="24"/>
        </w:rPr>
      </w:pPr>
      <w:r w:rsidRPr="00AF1EB8">
        <w:rPr>
          <w:sz w:val="24"/>
          <w:szCs w:val="24"/>
        </w:rPr>
        <w:t>окружающей среды и рационального использования природных ресурсов, формирование способности поиска и применения различных источников г</w:t>
      </w:r>
      <w:r w:rsidR="0019716F" w:rsidRPr="00AF1EB8">
        <w:rPr>
          <w:sz w:val="24"/>
          <w:szCs w:val="24"/>
        </w:rPr>
        <w:t xml:space="preserve">еографической информации, в том числе </w:t>
      </w:r>
      <w:r w:rsidRPr="00AF1EB8">
        <w:rPr>
          <w:sz w:val="24"/>
          <w:szCs w:val="24"/>
        </w:rPr>
        <w:t>ресурсов</w:t>
      </w:r>
      <w:r w:rsidR="0019716F" w:rsidRPr="00AF1EB8">
        <w:rPr>
          <w:sz w:val="24"/>
          <w:szCs w:val="24"/>
        </w:rPr>
        <w:t xml:space="preserve"> </w:t>
      </w:r>
      <w:r w:rsidRPr="00AF1EB8">
        <w:rPr>
          <w:sz w:val="24"/>
          <w:szCs w:val="24"/>
        </w:rPr>
        <w:t>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24B6AEA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F56F51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16054495" w14:textId="77777777" w:rsidR="00693AD1" w:rsidRPr="00AF1EB8" w:rsidRDefault="00693AD1" w:rsidP="000777F7">
      <w:pPr>
        <w:pStyle w:val="25"/>
        <w:shd w:val="clear" w:color="auto" w:fill="auto"/>
        <w:tabs>
          <w:tab w:val="left" w:pos="1755"/>
        </w:tabs>
        <w:spacing w:before="0" w:after="0" w:line="240" w:lineRule="auto"/>
        <w:rPr>
          <w:sz w:val="24"/>
          <w:szCs w:val="24"/>
        </w:rPr>
      </w:pPr>
      <w:r w:rsidRPr="00AF1EB8">
        <w:rPr>
          <w:sz w:val="24"/>
          <w:szCs w:val="24"/>
        </w:rP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14:paraId="6324B7B5" w14:textId="77777777" w:rsidR="00693AD1" w:rsidRPr="00AF1EB8" w:rsidRDefault="00693AD1" w:rsidP="000777F7">
      <w:pPr>
        <w:pStyle w:val="25"/>
        <w:shd w:val="clear" w:color="auto" w:fill="auto"/>
        <w:tabs>
          <w:tab w:val="left" w:pos="1760"/>
        </w:tabs>
        <w:spacing w:before="0" w:after="0" w:line="240" w:lineRule="auto"/>
        <w:rPr>
          <w:sz w:val="24"/>
          <w:szCs w:val="24"/>
        </w:rPr>
      </w:pPr>
      <w:r w:rsidRPr="00AF1EB8">
        <w:rPr>
          <w:sz w:val="24"/>
          <w:szCs w:val="24"/>
        </w:rPr>
        <w:t>Общее число часов, рекомендованных для изучения географии - 272 часа: по одному часу в неделю в 5 и 6 классах и по 2 часа в 7, 8 и 9 классах.</w:t>
      </w:r>
    </w:p>
    <w:p w14:paraId="12A881B5" w14:textId="77777777" w:rsidR="00693AD1" w:rsidRPr="00AF1EB8" w:rsidRDefault="00693AD1" w:rsidP="000777F7">
      <w:pPr>
        <w:pStyle w:val="25"/>
        <w:shd w:val="clear" w:color="auto" w:fill="auto"/>
        <w:tabs>
          <w:tab w:val="left" w:pos="1579"/>
        </w:tabs>
        <w:spacing w:before="0" w:after="0" w:line="240" w:lineRule="auto"/>
        <w:rPr>
          <w:sz w:val="24"/>
          <w:szCs w:val="24"/>
        </w:rPr>
      </w:pPr>
      <w:r w:rsidRPr="00AF1EB8">
        <w:rPr>
          <w:sz w:val="24"/>
          <w:szCs w:val="24"/>
        </w:rPr>
        <w:t>Содержание обучения географии в 5 классе.</w:t>
      </w:r>
    </w:p>
    <w:p w14:paraId="6584C642" w14:textId="77777777" w:rsidR="00693AD1" w:rsidRPr="00AF1EB8" w:rsidRDefault="00693AD1" w:rsidP="000777F7">
      <w:pPr>
        <w:pStyle w:val="25"/>
        <w:shd w:val="clear" w:color="auto" w:fill="auto"/>
        <w:tabs>
          <w:tab w:val="left" w:pos="1785"/>
        </w:tabs>
        <w:spacing w:before="0" w:after="0" w:line="240" w:lineRule="auto"/>
        <w:rPr>
          <w:sz w:val="24"/>
          <w:szCs w:val="24"/>
        </w:rPr>
      </w:pPr>
      <w:r w:rsidRPr="00AF1EB8">
        <w:rPr>
          <w:sz w:val="24"/>
          <w:szCs w:val="24"/>
        </w:rPr>
        <w:t>Географическое изучение Земли.</w:t>
      </w:r>
    </w:p>
    <w:p w14:paraId="31B6B316" w14:textId="77777777" w:rsidR="00693AD1" w:rsidRPr="00AF1EB8" w:rsidRDefault="00693AD1" w:rsidP="000777F7">
      <w:pPr>
        <w:pStyle w:val="25"/>
        <w:shd w:val="clear" w:color="auto" w:fill="auto"/>
        <w:tabs>
          <w:tab w:val="left" w:pos="1997"/>
        </w:tabs>
        <w:spacing w:before="0" w:after="0" w:line="240" w:lineRule="auto"/>
        <w:rPr>
          <w:sz w:val="24"/>
          <w:szCs w:val="24"/>
        </w:rPr>
      </w:pPr>
      <w:r w:rsidRPr="00AF1EB8">
        <w:rPr>
          <w:sz w:val="24"/>
          <w:szCs w:val="24"/>
        </w:rPr>
        <w:t>Введение. География - наука о планете Земля.</w:t>
      </w:r>
    </w:p>
    <w:p w14:paraId="4901160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49B7E0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2E27425A" w14:textId="77777777" w:rsidR="00693AD1" w:rsidRPr="00AF1EB8" w:rsidRDefault="00693AD1" w:rsidP="000777F7">
      <w:pPr>
        <w:pStyle w:val="25"/>
        <w:shd w:val="clear" w:color="auto" w:fill="auto"/>
        <w:tabs>
          <w:tab w:val="left" w:pos="1997"/>
        </w:tabs>
        <w:spacing w:before="0" w:after="0" w:line="240" w:lineRule="auto"/>
        <w:rPr>
          <w:sz w:val="24"/>
          <w:szCs w:val="24"/>
        </w:rPr>
      </w:pPr>
      <w:r w:rsidRPr="00AF1EB8">
        <w:rPr>
          <w:sz w:val="24"/>
          <w:szCs w:val="24"/>
        </w:rPr>
        <w:t>История географических открытий.</w:t>
      </w:r>
    </w:p>
    <w:p w14:paraId="332946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w:t>
      </w:r>
    </w:p>
    <w:p w14:paraId="5173DB6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географических карт.</w:t>
      </w:r>
    </w:p>
    <w:p w14:paraId="64B56EA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14:paraId="1F624A1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18C13D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Географические открытия </w:t>
      </w:r>
      <w:r w:rsidRPr="00AF1EB8">
        <w:rPr>
          <w:sz w:val="24"/>
          <w:szCs w:val="24"/>
          <w:lang w:val="en-US" w:bidi="en-US"/>
        </w:rPr>
        <w:t>XVII</w:t>
      </w:r>
      <w:r w:rsidRPr="00AF1EB8">
        <w:rPr>
          <w:sz w:val="24"/>
          <w:szCs w:val="24"/>
          <w:lang w:bidi="en-US"/>
        </w:rPr>
        <w:t>-</w:t>
      </w:r>
      <w:r w:rsidRPr="00AF1EB8">
        <w:rPr>
          <w:sz w:val="24"/>
          <w:szCs w:val="24"/>
          <w:lang w:val="en-US" w:bidi="en-US"/>
        </w:rPr>
        <w:t>XIX</w:t>
      </w:r>
      <w:r w:rsidRPr="00AF1EB8">
        <w:rPr>
          <w:sz w:val="24"/>
          <w:szCs w:val="24"/>
          <w:lang w:bidi="en-US"/>
        </w:rPr>
        <w:t xml:space="preserve"> </w:t>
      </w:r>
      <w:r w:rsidRPr="00AF1EB8">
        <w:rPr>
          <w:sz w:val="24"/>
          <w:szCs w:val="24"/>
        </w:rPr>
        <w:t>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14:paraId="4857CBD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6B33E0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402B2B55" w14:textId="77777777" w:rsidR="00693AD1" w:rsidRPr="00AF1EB8" w:rsidRDefault="00693AD1" w:rsidP="000777F7">
      <w:pPr>
        <w:pStyle w:val="25"/>
        <w:shd w:val="clear" w:color="auto" w:fill="auto"/>
        <w:tabs>
          <w:tab w:val="left" w:pos="1769"/>
        </w:tabs>
        <w:spacing w:before="0" w:after="0" w:line="240" w:lineRule="auto"/>
        <w:rPr>
          <w:sz w:val="24"/>
          <w:szCs w:val="24"/>
        </w:rPr>
      </w:pPr>
      <w:r w:rsidRPr="00AF1EB8">
        <w:rPr>
          <w:sz w:val="24"/>
          <w:szCs w:val="24"/>
        </w:rPr>
        <w:t>Изображения земной поверхности.</w:t>
      </w:r>
    </w:p>
    <w:p w14:paraId="532A3CC3" w14:textId="77777777" w:rsidR="00693AD1" w:rsidRPr="00AF1EB8" w:rsidRDefault="00693AD1" w:rsidP="000777F7">
      <w:pPr>
        <w:pStyle w:val="25"/>
        <w:shd w:val="clear" w:color="auto" w:fill="auto"/>
        <w:tabs>
          <w:tab w:val="left" w:pos="1980"/>
        </w:tabs>
        <w:spacing w:before="0" w:after="0" w:line="240" w:lineRule="auto"/>
        <w:rPr>
          <w:sz w:val="24"/>
          <w:szCs w:val="24"/>
        </w:rPr>
      </w:pPr>
      <w:r w:rsidRPr="00AF1EB8">
        <w:rPr>
          <w:sz w:val="24"/>
          <w:szCs w:val="24"/>
        </w:rPr>
        <w:t>Планы местности.</w:t>
      </w:r>
    </w:p>
    <w:p w14:paraId="1669D9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75C4741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направлений и расстояний по плану местности», «Составление описания маршрута по плану местности».</w:t>
      </w:r>
    </w:p>
    <w:p w14:paraId="0CA57B42" w14:textId="77777777" w:rsidR="00693AD1" w:rsidRPr="00AF1EB8" w:rsidRDefault="00693AD1" w:rsidP="000777F7">
      <w:pPr>
        <w:pStyle w:val="25"/>
        <w:shd w:val="clear" w:color="auto" w:fill="auto"/>
        <w:tabs>
          <w:tab w:val="left" w:pos="1980"/>
        </w:tabs>
        <w:spacing w:before="0" w:after="0" w:line="240" w:lineRule="auto"/>
        <w:rPr>
          <w:sz w:val="24"/>
          <w:szCs w:val="24"/>
        </w:rPr>
      </w:pPr>
      <w:r w:rsidRPr="00AF1EB8">
        <w:rPr>
          <w:sz w:val="24"/>
          <w:szCs w:val="24"/>
        </w:rPr>
        <w:t>Географические карты.</w:t>
      </w:r>
    </w:p>
    <w:p w14:paraId="437646C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B8521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2D5B298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1D547CAE"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Земля - планета Солнечной системы.</w:t>
      </w:r>
    </w:p>
    <w:p w14:paraId="4D3FDCE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Земля в Солнечной системе. Гипотезы возникновения Земли. Форма, размеры Земли, их географические следствия.</w:t>
      </w:r>
    </w:p>
    <w:p w14:paraId="26096A0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52352A3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Космоса на Землю и жизнь людей.</w:t>
      </w:r>
    </w:p>
    <w:p w14:paraId="5CA0749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2A68A92"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Оболочки Земли. Литосфера - каменная оболочка Земли.</w:t>
      </w:r>
    </w:p>
    <w:p w14:paraId="1A1ECD39" w14:textId="77777777" w:rsidR="00693AD1" w:rsidRPr="00AF1EB8" w:rsidRDefault="00693AD1" w:rsidP="000777F7">
      <w:pPr>
        <w:pStyle w:val="25"/>
        <w:shd w:val="clear" w:color="auto" w:fill="auto"/>
        <w:tabs>
          <w:tab w:val="left" w:pos="1973"/>
        </w:tabs>
        <w:spacing w:before="0" w:after="0" w:line="240" w:lineRule="auto"/>
        <w:rPr>
          <w:sz w:val="24"/>
          <w:szCs w:val="24"/>
        </w:rPr>
      </w:pPr>
      <w:r w:rsidRPr="00AF1EB8">
        <w:rPr>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14:paraId="2AB3B07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горные породы.</w:t>
      </w:r>
    </w:p>
    <w:p w14:paraId="4A84A36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5D7CD99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19B555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5C950DD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14:paraId="5D4189E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 Описание горной системы или равнины по физической карте».</w:t>
      </w:r>
    </w:p>
    <w:p w14:paraId="36558DE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Заключение.</w:t>
      </w:r>
    </w:p>
    <w:p w14:paraId="0B32EA3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Практикум «Сезонные изменения в природе своей местности».</w:t>
      </w:r>
    </w:p>
    <w:p w14:paraId="3B4ED72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5AA1CBD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«Анализ результатов фенологических наблюдений и наблюдений за погодой».</w:t>
      </w:r>
    </w:p>
    <w:p w14:paraId="0C15BF91" w14:textId="77777777" w:rsidR="00693AD1" w:rsidRPr="00AF1EB8" w:rsidRDefault="00693AD1" w:rsidP="000777F7">
      <w:pPr>
        <w:pStyle w:val="25"/>
        <w:shd w:val="clear" w:color="auto" w:fill="auto"/>
        <w:tabs>
          <w:tab w:val="left" w:pos="1565"/>
        </w:tabs>
        <w:spacing w:before="0" w:after="0" w:line="240" w:lineRule="auto"/>
        <w:rPr>
          <w:sz w:val="24"/>
          <w:szCs w:val="24"/>
        </w:rPr>
      </w:pPr>
      <w:r w:rsidRPr="00AF1EB8">
        <w:rPr>
          <w:sz w:val="24"/>
          <w:szCs w:val="24"/>
        </w:rPr>
        <w:t>Содержание обучения географии в 6 классе.</w:t>
      </w:r>
    </w:p>
    <w:p w14:paraId="3962C39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Оболочки Земли.</w:t>
      </w:r>
    </w:p>
    <w:p w14:paraId="1CF64E40" w14:textId="77777777" w:rsidR="00693AD1" w:rsidRPr="00AF1EB8" w:rsidRDefault="00693AD1" w:rsidP="000777F7">
      <w:pPr>
        <w:pStyle w:val="25"/>
        <w:shd w:val="clear" w:color="auto" w:fill="auto"/>
        <w:tabs>
          <w:tab w:val="left" w:pos="1978"/>
        </w:tabs>
        <w:spacing w:before="0" w:after="0" w:line="240" w:lineRule="auto"/>
        <w:rPr>
          <w:sz w:val="24"/>
          <w:szCs w:val="24"/>
        </w:rPr>
      </w:pPr>
      <w:r w:rsidRPr="00AF1EB8">
        <w:rPr>
          <w:sz w:val="24"/>
          <w:szCs w:val="24"/>
        </w:rPr>
        <w:t>Гидросфера - водная оболочка Земли.</w:t>
      </w:r>
    </w:p>
    <w:p w14:paraId="3024B14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Гидросфера и методы её изучения. Части гидросферы. Мировой круговорот</w:t>
      </w:r>
    </w:p>
    <w:p w14:paraId="0AB214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воды. Значение гидросферы.</w:t>
      </w:r>
    </w:p>
    <w:p w14:paraId="6CCF7AB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6EA4EC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Воды суши. Способы изображения внутренних вод на картах.</w:t>
      </w:r>
    </w:p>
    <w:p w14:paraId="4800492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Реки: горные и равнинные. Речная система, бассейн, водораздел. Пороги и водопады. Питание и режим реки.</w:t>
      </w:r>
    </w:p>
    <w:p w14:paraId="4E03FB7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09D3064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7FA5C4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Многолетняя мерзлота. Болота, их образование.</w:t>
      </w:r>
    </w:p>
    <w:p w14:paraId="157A52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Стихийные явления в гидросфере, методы наблюдения и защиты.</w:t>
      </w:r>
    </w:p>
    <w:p w14:paraId="10B3DEF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гидросфера. Использование человеком энергии воды.</w:t>
      </w:r>
    </w:p>
    <w:p w14:paraId="5F7E5E4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Использование космических методов в исследовании влияния человека на гидросферу.</w:t>
      </w:r>
    </w:p>
    <w:p w14:paraId="0DF3F03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14:paraId="62530B5A" w14:textId="77777777" w:rsidR="00693AD1" w:rsidRPr="00AF1EB8" w:rsidRDefault="00693AD1" w:rsidP="000777F7">
      <w:pPr>
        <w:pStyle w:val="25"/>
        <w:shd w:val="clear" w:color="auto" w:fill="auto"/>
        <w:tabs>
          <w:tab w:val="left" w:pos="1988"/>
        </w:tabs>
        <w:spacing w:before="0" w:after="0" w:line="240" w:lineRule="auto"/>
        <w:rPr>
          <w:sz w:val="24"/>
          <w:szCs w:val="24"/>
        </w:rPr>
      </w:pPr>
      <w:r w:rsidRPr="00AF1EB8">
        <w:rPr>
          <w:sz w:val="24"/>
          <w:szCs w:val="24"/>
        </w:rPr>
        <w:t>Атмосфера - воздушная оболочка Земли.</w:t>
      </w:r>
    </w:p>
    <w:p w14:paraId="26E75D5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Воздушная оболочка Земли: газовый состав, строение и значение атмосферы.</w:t>
      </w:r>
    </w:p>
    <w:p w14:paraId="14F42CF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766EDF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Атмосферное давление. Ветер и причины его возникновения. Роза ветров. Бризы. Муссоны.</w:t>
      </w:r>
    </w:p>
    <w:p w14:paraId="167084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7592C0EB" w14:textId="77777777" w:rsidR="00693AD1" w:rsidRPr="00AF1EB8" w:rsidRDefault="00693AD1" w:rsidP="000777F7">
      <w:pPr>
        <w:pStyle w:val="25"/>
        <w:shd w:val="clear" w:color="auto" w:fill="auto"/>
        <w:tabs>
          <w:tab w:val="left" w:pos="6236"/>
          <w:tab w:val="left" w:pos="9241"/>
        </w:tabs>
        <w:spacing w:before="0" w:after="0" w:line="240" w:lineRule="auto"/>
        <w:rPr>
          <w:sz w:val="24"/>
          <w:szCs w:val="24"/>
        </w:rPr>
      </w:pPr>
      <w:r w:rsidRPr="00AF1EB8">
        <w:rPr>
          <w:sz w:val="24"/>
          <w:szCs w:val="24"/>
        </w:rPr>
        <w:t>Погода и её показа</w:t>
      </w:r>
      <w:r w:rsidR="0019716F" w:rsidRPr="00AF1EB8">
        <w:rPr>
          <w:sz w:val="24"/>
          <w:szCs w:val="24"/>
        </w:rPr>
        <w:t xml:space="preserve">тели. Причины изменения погоды. </w:t>
      </w:r>
      <w:r w:rsidRPr="00AF1EB8">
        <w:rPr>
          <w:sz w:val="24"/>
          <w:szCs w:val="24"/>
        </w:rPr>
        <w:t>Климат</w:t>
      </w:r>
      <w:r w:rsidR="0019716F" w:rsidRPr="00AF1EB8">
        <w:rPr>
          <w:sz w:val="24"/>
          <w:szCs w:val="24"/>
        </w:rPr>
        <w:t xml:space="preserve"> </w:t>
      </w:r>
      <w:r w:rsidRPr="00AF1EB8">
        <w:rPr>
          <w:sz w:val="24"/>
          <w:szCs w:val="24"/>
        </w:rPr>
        <w:t>и климатообразующие факторы. Зависимость климата от географической широты и высоты местности над уровнем моря.</w:t>
      </w:r>
    </w:p>
    <w:p w14:paraId="19FFEF1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0A84C2D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2337864" w14:textId="77777777" w:rsidR="00693AD1" w:rsidRPr="00AF1EB8" w:rsidRDefault="00693AD1" w:rsidP="000777F7">
      <w:pPr>
        <w:pStyle w:val="25"/>
        <w:shd w:val="clear" w:color="auto" w:fill="auto"/>
        <w:tabs>
          <w:tab w:val="left" w:pos="1952"/>
        </w:tabs>
        <w:spacing w:before="0" w:after="0" w:line="240" w:lineRule="auto"/>
        <w:rPr>
          <w:sz w:val="24"/>
          <w:szCs w:val="24"/>
        </w:rPr>
      </w:pPr>
      <w:r w:rsidRPr="00AF1EB8">
        <w:rPr>
          <w:sz w:val="24"/>
          <w:szCs w:val="24"/>
        </w:rPr>
        <w:t>Биосфера - оболочка жизни.</w:t>
      </w:r>
    </w:p>
    <w:p w14:paraId="2B9E56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7463226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Человек как часть биосферы. Распространение людей на Земле.</w:t>
      </w:r>
    </w:p>
    <w:p w14:paraId="1A2C42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Исследования и экологические проблемы.</w:t>
      </w:r>
    </w:p>
    <w:p w14:paraId="2EFC5A0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растительности участка местности своего края».</w:t>
      </w:r>
    </w:p>
    <w:p w14:paraId="2216E5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Заключение.</w:t>
      </w:r>
    </w:p>
    <w:p w14:paraId="6368D474" w14:textId="77777777" w:rsidR="00693AD1" w:rsidRPr="00AF1EB8" w:rsidRDefault="00693AD1" w:rsidP="000777F7">
      <w:pPr>
        <w:pStyle w:val="25"/>
        <w:shd w:val="clear" w:color="auto" w:fill="auto"/>
        <w:tabs>
          <w:tab w:val="left" w:pos="2019"/>
        </w:tabs>
        <w:spacing w:before="0" w:after="0" w:line="240" w:lineRule="auto"/>
        <w:rPr>
          <w:sz w:val="24"/>
          <w:szCs w:val="24"/>
        </w:rPr>
      </w:pPr>
      <w:r w:rsidRPr="00AF1EB8">
        <w:rPr>
          <w:sz w:val="24"/>
          <w:szCs w:val="24"/>
        </w:rPr>
        <w:t>Природно-территориальные комплексы.</w:t>
      </w:r>
    </w:p>
    <w:p w14:paraId="47AB598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Взаимосвязь оболочек Земли. Понятие о природном комплексе. Природно</w:t>
      </w:r>
      <w:r w:rsidRPr="00AF1EB8">
        <w:rPr>
          <w:sz w:val="24"/>
          <w:szCs w:val="24"/>
        </w:rPr>
        <w:softHyphen/>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139685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Природная среда. Охрана природы. Природные особо охраняемые территории. Всемирное наследие ЮНЕСКО.</w:t>
      </w:r>
    </w:p>
    <w:p w14:paraId="109624A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(выполняется на местности) «Характеристика локального природного комплекса по плану».</w:t>
      </w:r>
    </w:p>
    <w:p w14:paraId="6B0968A5" w14:textId="77777777" w:rsidR="00693AD1" w:rsidRPr="00AF1EB8" w:rsidRDefault="00693AD1" w:rsidP="000777F7">
      <w:pPr>
        <w:pStyle w:val="25"/>
        <w:shd w:val="clear" w:color="auto" w:fill="auto"/>
        <w:tabs>
          <w:tab w:val="left" w:pos="1597"/>
        </w:tabs>
        <w:spacing w:before="0" w:after="0" w:line="240" w:lineRule="auto"/>
        <w:rPr>
          <w:sz w:val="24"/>
          <w:szCs w:val="24"/>
        </w:rPr>
      </w:pPr>
      <w:r w:rsidRPr="00AF1EB8">
        <w:rPr>
          <w:sz w:val="24"/>
          <w:szCs w:val="24"/>
        </w:rPr>
        <w:t>Содержание обучения географии в 7 классе.</w:t>
      </w:r>
    </w:p>
    <w:p w14:paraId="63006871" w14:textId="77777777" w:rsidR="00693AD1" w:rsidRPr="00AF1EB8" w:rsidRDefault="00693AD1" w:rsidP="000777F7">
      <w:pPr>
        <w:pStyle w:val="25"/>
        <w:shd w:val="clear" w:color="auto" w:fill="auto"/>
        <w:tabs>
          <w:tab w:val="left" w:pos="1803"/>
        </w:tabs>
        <w:spacing w:before="0" w:after="0" w:line="240" w:lineRule="auto"/>
        <w:rPr>
          <w:sz w:val="24"/>
          <w:szCs w:val="24"/>
        </w:rPr>
      </w:pPr>
      <w:r w:rsidRPr="00AF1EB8">
        <w:rPr>
          <w:sz w:val="24"/>
          <w:szCs w:val="24"/>
        </w:rPr>
        <w:t>Главные закономерности природы Земли.</w:t>
      </w:r>
    </w:p>
    <w:p w14:paraId="21B3A379"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Географическая оболочка.</w:t>
      </w:r>
    </w:p>
    <w:p w14:paraId="03932C6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401C38C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проявления широтной зональности по картам природных зон».</w:t>
      </w:r>
    </w:p>
    <w:p w14:paraId="15BAE258"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Литосфера и рельеф Земли.</w:t>
      </w:r>
    </w:p>
    <w:p w14:paraId="3D89F8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10958E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0EA394D2" w14:textId="77777777" w:rsidR="00693AD1" w:rsidRPr="00AF1EB8" w:rsidRDefault="00693AD1" w:rsidP="000777F7">
      <w:pPr>
        <w:pStyle w:val="25"/>
        <w:shd w:val="clear" w:color="auto" w:fill="auto"/>
        <w:tabs>
          <w:tab w:val="left" w:pos="2014"/>
        </w:tabs>
        <w:spacing w:before="0" w:after="0" w:line="240" w:lineRule="auto"/>
        <w:rPr>
          <w:sz w:val="24"/>
          <w:szCs w:val="24"/>
        </w:rPr>
      </w:pPr>
      <w:r w:rsidRPr="00AF1EB8">
        <w:rPr>
          <w:sz w:val="24"/>
          <w:szCs w:val="24"/>
        </w:rPr>
        <w:t>Атмосфера и климаты Земли.</w:t>
      </w:r>
    </w:p>
    <w:p w14:paraId="3490F11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377EC18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«Описание климата территории по климатической карте и климатограмме».</w:t>
      </w:r>
    </w:p>
    <w:p w14:paraId="14D3F3C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Мировой океан - основная часть гидросферы.</w:t>
      </w:r>
    </w:p>
    <w:p w14:paraId="223CAE1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0CEF0E5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14:paraId="4A0691C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 плану с использованием нескольких источников географической информации».</w:t>
      </w:r>
    </w:p>
    <w:p w14:paraId="7913352A" w14:textId="77777777" w:rsidR="00693AD1" w:rsidRPr="00AF1EB8" w:rsidRDefault="00693AD1" w:rsidP="000777F7">
      <w:pPr>
        <w:pStyle w:val="25"/>
        <w:shd w:val="clear" w:color="auto" w:fill="auto"/>
        <w:tabs>
          <w:tab w:val="left" w:pos="1759"/>
        </w:tabs>
        <w:spacing w:before="0" w:after="0" w:line="240" w:lineRule="auto"/>
        <w:rPr>
          <w:sz w:val="24"/>
          <w:szCs w:val="24"/>
        </w:rPr>
      </w:pPr>
      <w:r w:rsidRPr="00AF1EB8">
        <w:rPr>
          <w:sz w:val="24"/>
          <w:szCs w:val="24"/>
        </w:rPr>
        <w:t>Человечество на Земле.</w:t>
      </w:r>
    </w:p>
    <w:p w14:paraId="70EB7D19"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Численность населения.</w:t>
      </w:r>
    </w:p>
    <w:p w14:paraId="152B173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3125E7C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14:paraId="1638A3FE"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Страны и народы мира.</w:t>
      </w:r>
    </w:p>
    <w:p w14:paraId="15F808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677211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«Сравнение занятости населения двух стран по комплексным картам».</w:t>
      </w:r>
    </w:p>
    <w:p w14:paraId="1E111D4A" w14:textId="77777777" w:rsidR="00693AD1" w:rsidRPr="00AF1EB8" w:rsidRDefault="00693AD1" w:rsidP="000777F7">
      <w:pPr>
        <w:pStyle w:val="25"/>
        <w:shd w:val="clear" w:color="auto" w:fill="auto"/>
        <w:tabs>
          <w:tab w:val="left" w:pos="1754"/>
        </w:tabs>
        <w:spacing w:before="0" w:after="0" w:line="240" w:lineRule="auto"/>
        <w:rPr>
          <w:sz w:val="24"/>
          <w:szCs w:val="24"/>
        </w:rPr>
      </w:pPr>
      <w:r w:rsidRPr="00AF1EB8">
        <w:rPr>
          <w:sz w:val="24"/>
          <w:szCs w:val="24"/>
        </w:rPr>
        <w:t>Материки и страны.</w:t>
      </w:r>
    </w:p>
    <w:p w14:paraId="119D6711"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Южные материки.</w:t>
      </w:r>
    </w:p>
    <w:p w14:paraId="5E87C01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вв. Современные исследования в Антарктиде. Роль России в открытиях</w:t>
      </w:r>
    </w:p>
    <w:p w14:paraId="18E0B55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 исследованиях ледового континента.</w:t>
      </w:r>
    </w:p>
    <w:p w14:paraId="7F9A21B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14:paraId="570CA2DA" w14:textId="77777777" w:rsidR="00693AD1" w:rsidRPr="00AF1EB8" w:rsidRDefault="00693AD1" w:rsidP="000777F7">
      <w:pPr>
        <w:pStyle w:val="25"/>
        <w:shd w:val="clear" w:color="auto" w:fill="auto"/>
        <w:tabs>
          <w:tab w:val="left" w:pos="1946"/>
        </w:tabs>
        <w:spacing w:before="0" w:after="0" w:line="240" w:lineRule="auto"/>
        <w:rPr>
          <w:sz w:val="24"/>
          <w:szCs w:val="24"/>
        </w:rPr>
      </w:pPr>
      <w:r w:rsidRPr="00AF1EB8">
        <w:rPr>
          <w:sz w:val="24"/>
          <w:szCs w:val="24"/>
        </w:rPr>
        <w:t>Северные материки.</w:t>
      </w:r>
    </w:p>
    <w:p w14:paraId="1AD06DB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490E149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3C38E283" w14:textId="77777777" w:rsidR="00693AD1" w:rsidRPr="00AF1EB8" w:rsidRDefault="00693AD1" w:rsidP="000777F7">
      <w:pPr>
        <w:pStyle w:val="25"/>
        <w:shd w:val="clear" w:color="auto" w:fill="auto"/>
        <w:tabs>
          <w:tab w:val="left" w:pos="1946"/>
        </w:tabs>
        <w:spacing w:before="0" w:after="0" w:line="240" w:lineRule="auto"/>
        <w:rPr>
          <w:sz w:val="24"/>
          <w:szCs w:val="24"/>
        </w:rPr>
      </w:pPr>
      <w:r w:rsidRPr="00AF1EB8">
        <w:rPr>
          <w:sz w:val="24"/>
          <w:szCs w:val="24"/>
        </w:rPr>
        <w:t>Взаимодействие природы и общества.</w:t>
      </w:r>
    </w:p>
    <w:p w14:paraId="6D56868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2B73685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Глобальные проблемы человечества: экологическая, сырьевая, энергетическая,</w:t>
      </w:r>
    </w:p>
    <w:p w14:paraId="0577C61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EF69E4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36228EF7" w14:textId="77777777" w:rsidR="00693AD1" w:rsidRPr="00AF1EB8" w:rsidRDefault="00693AD1"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географии в 8 классе.</w:t>
      </w:r>
    </w:p>
    <w:p w14:paraId="66D361A9" w14:textId="77777777" w:rsidR="00693AD1" w:rsidRPr="00AF1EB8" w:rsidRDefault="00693AD1" w:rsidP="000777F7">
      <w:pPr>
        <w:pStyle w:val="25"/>
        <w:shd w:val="clear" w:color="auto" w:fill="auto"/>
        <w:tabs>
          <w:tab w:val="left" w:pos="1809"/>
        </w:tabs>
        <w:spacing w:before="0" w:after="0" w:line="240" w:lineRule="auto"/>
        <w:rPr>
          <w:sz w:val="24"/>
          <w:szCs w:val="24"/>
        </w:rPr>
      </w:pPr>
      <w:r w:rsidRPr="00AF1EB8">
        <w:rPr>
          <w:sz w:val="24"/>
          <w:szCs w:val="24"/>
        </w:rPr>
        <w:t>Географическое пространство России.</w:t>
      </w:r>
    </w:p>
    <w:p w14:paraId="5656789E"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История формирования и освоения территории России.</w:t>
      </w:r>
    </w:p>
    <w:p w14:paraId="4E5E38A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История освоения и заселения территории современной России в </w:t>
      </w:r>
      <w:r w:rsidRPr="00AF1EB8">
        <w:rPr>
          <w:sz w:val="24"/>
          <w:szCs w:val="24"/>
          <w:lang w:val="en-US" w:bidi="en-US"/>
        </w:rPr>
        <w:t>XI</w:t>
      </w:r>
      <w:r w:rsidRPr="00AF1EB8">
        <w:rPr>
          <w:sz w:val="24"/>
          <w:szCs w:val="24"/>
          <w:lang w:bidi="en-US"/>
        </w:rPr>
        <w:t>-</w:t>
      </w:r>
      <w:r w:rsidRPr="00AF1EB8">
        <w:rPr>
          <w:sz w:val="24"/>
          <w:szCs w:val="24"/>
          <w:lang w:val="en-US" w:bidi="en-US"/>
        </w:rPr>
        <w:t>XVI</w:t>
      </w:r>
      <w:r w:rsidRPr="00AF1EB8">
        <w:rPr>
          <w:sz w:val="24"/>
          <w:szCs w:val="24"/>
          <w:lang w:bidi="en-US"/>
        </w:rPr>
        <w:t xml:space="preserve"> </w:t>
      </w:r>
      <w:r w:rsidRPr="00AF1EB8">
        <w:rPr>
          <w:sz w:val="24"/>
          <w:szCs w:val="24"/>
        </w:rPr>
        <w:t xml:space="preserve">вв. Расширение территории России в </w:t>
      </w:r>
      <w:r w:rsidRPr="00AF1EB8">
        <w:rPr>
          <w:sz w:val="24"/>
          <w:szCs w:val="24"/>
          <w:lang w:val="en-US" w:bidi="en-US"/>
        </w:rPr>
        <w:t>XVI</w:t>
      </w:r>
      <w:r w:rsidRPr="00AF1EB8">
        <w:rPr>
          <w:sz w:val="24"/>
          <w:szCs w:val="24"/>
          <w:lang w:bidi="en-US"/>
        </w:rPr>
        <w:t>-</w:t>
      </w:r>
      <w:r w:rsidRPr="00AF1EB8">
        <w:rPr>
          <w:sz w:val="24"/>
          <w:szCs w:val="24"/>
          <w:lang w:val="en-US" w:bidi="en-US"/>
        </w:rPr>
        <w:t>XIX</w:t>
      </w:r>
      <w:r w:rsidRPr="00AF1EB8">
        <w:rPr>
          <w:sz w:val="24"/>
          <w:szCs w:val="24"/>
          <w:lang w:bidi="en-US"/>
        </w:rPr>
        <w:t xml:space="preserve"> </w:t>
      </w:r>
      <w:r w:rsidRPr="00AF1EB8">
        <w:rPr>
          <w:sz w:val="24"/>
          <w:szCs w:val="24"/>
        </w:rPr>
        <w:t>вв. Русские первопроходцы. Изменения внешних границ России в XX в. Воссоединение Крыма с Россией.</w:t>
      </w:r>
    </w:p>
    <w:p w14:paraId="0FAFACF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618C55B4"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Географическое положение и границы России.</w:t>
      </w:r>
    </w:p>
    <w:p w14:paraId="5FC0B48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7EDA8C96" w14:textId="77777777" w:rsidR="00693AD1" w:rsidRPr="00AF1EB8" w:rsidRDefault="00693AD1" w:rsidP="000777F7">
      <w:pPr>
        <w:pStyle w:val="25"/>
        <w:shd w:val="clear" w:color="auto" w:fill="auto"/>
        <w:tabs>
          <w:tab w:val="left" w:pos="2020"/>
        </w:tabs>
        <w:spacing w:before="0" w:after="0" w:line="240" w:lineRule="auto"/>
        <w:rPr>
          <w:sz w:val="24"/>
          <w:szCs w:val="24"/>
        </w:rPr>
      </w:pPr>
      <w:r w:rsidRPr="00AF1EB8">
        <w:rPr>
          <w:sz w:val="24"/>
          <w:szCs w:val="24"/>
        </w:rPr>
        <w:t>Время на территории России.</w:t>
      </w:r>
    </w:p>
    <w:p w14:paraId="215045C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на карте часовых поясов мира. Карта часовых зон России. Местное, поясное и зональное время: роль в хозяйстве и жизни людей.</w:t>
      </w:r>
    </w:p>
    <w:p w14:paraId="1F9119A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различия во времени для разных городов России по карте часовых зон».</w:t>
      </w:r>
    </w:p>
    <w:p w14:paraId="1C916D37" w14:textId="77777777" w:rsidR="00693AD1" w:rsidRPr="00AF1EB8" w:rsidRDefault="00693AD1" w:rsidP="000777F7">
      <w:pPr>
        <w:pStyle w:val="25"/>
        <w:shd w:val="clear" w:color="auto" w:fill="auto"/>
        <w:tabs>
          <w:tab w:val="left" w:pos="2020"/>
          <w:tab w:val="left" w:pos="7058"/>
          <w:tab w:val="left" w:pos="9251"/>
        </w:tabs>
        <w:spacing w:before="0" w:after="0" w:line="240" w:lineRule="auto"/>
        <w:rPr>
          <w:sz w:val="24"/>
          <w:szCs w:val="24"/>
        </w:rPr>
      </w:pPr>
      <w:r w:rsidRPr="00AF1EB8">
        <w:rPr>
          <w:sz w:val="24"/>
          <w:szCs w:val="24"/>
        </w:rPr>
        <w:t>Административно-территориальное устройство России.</w:t>
      </w:r>
    </w:p>
    <w:p w14:paraId="1217992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Районирование территории.</w:t>
      </w:r>
    </w:p>
    <w:p w14:paraId="2E5AE2D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6FBCB64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5AABFA1" w14:textId="77777777" w:rsidR="00693AD1" w:rsidRPr="00AF1EB8" w:rsidRDefault="00693AD1" w:rsidP="000777F7">
      <w:pPr>
        <w:pStyle w:val="25"/>
        <w:shd w:val="clear" w:color="auto" w:fill="auto"/>
        <w:tabs>
          <w:tab w:val="left" w:pos="1759"/>
        </w:tabs>
        <w:spacing w:before="0" w:after="0" w:line="240" w:lineRule="auto"/>
        <w:rPr>
          <w:sz w:val="24"/>
          <w:szCs w:val="24"/>
        </w:rPr>
      </w:pPr>
      <w:r w:rsidRPr="00AF1EB8">
        <w:rPr>
          <w:sz w:val="24"/>
          <w:szCs w:val="24"/>
        </w:rPr>
        <w:t>Природа России.</w:t>
      </w:r>
    </w:p>
    <w:p w14:paraId="72864F8A"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Природные условия и ресурсы России.</w:t>
      </w:r>
    </w:p>
    <w:p w14:paraId="25A648F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774ABC1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«Характеристика природно-ресурсного капитала своего края по картам и статистическим материалам».</w:t>
      </w:r>
    </w:p>
    <w:p w14:paraId="091EC8A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Геологическое строение, рельеф и полезные ископаемые.</w:t>
      </w:r>
    </w:p>
    <w:p w14:paraId="7D05544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Основные этапы формирования земной коры на территории России. Основные</w:t>
      </w:r>
    </w:p>
    <w:p w14:paraId="5080552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64ECBB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77E95D67" w14:textId="77777777" w:rsidR="00693AD1" w:rsidRPr="00AF1EB8" w:rsidRDefault="00693AD1" w:rsidP="000777F7">
      <w:pPr>
        <w:pStyle w:val="25"/>
        <w:shd w:val="clear" w:color="auto" w:fill="auto"/>
        <w:spacing w:before="0" w:after="240" w:line="240" w:lineRule="auto"/>
        <w:rPr>
          <w:sz w:val="24"/>
          <w:szCs w:val="24"/>
        </w:rPr>
      </w:pPr>
      <w:r w:rsidRPr="00AF1EB8">
        <w:rPr>
          <w:sz w:val="24"/>
          <w:szCs w:val="24"/>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4EB12E48"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Климат и климатические ресурсы.</w:t>
      </w:r>
    </w:p>
    <w:p w14:paraId="7E494F5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5D762FAC" w14:textId="77777777" w:rsidR="00693AD1" w:rsidRPr="00AF1EB8" w:rsidRDefault="00693AD1" w:rsidP="000777F7">
      <w:pPr>
        <w:pStyle w:val="25"/>
        <w:shd w:val="clear" w:color="auto" w:fill="auto"/>
        <w:tabs>
          <w:tab w:val="left" w:pos="2784"/>
          <w:tab w:val="left" w:pos="6629"/>
        </w:tabs>
        <w:spacing w:before="0" w:after="0" w:line="240" w:lineRule="auto"/>
        <w:rPr>
          <w:sz w:val="24"/>
          <w:szCs w:val="24"/>
        </w:rPr>
      </w:pPr>
      <w:r w:rsidRPr="00AF1EB8">
        <w:rPr>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w:t>
      </w:r>
      <w:r w:rsidRPr="00AF1EB8">
        <w:rPr>
          <w:sz w:val="24"/>
          <w:szCs w:val="24"/>
        </w:rPr>
        <w:tab/>
        <w:t>на территории страны.</w:t>
      </w:r>
    </w:p>
    <w:p w14:paraId="1A0FBC9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8C3B8C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3794EA7C"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Моря России. Внутренние воды и водные ресурсы.</w:t>
      </w:r>
    </w:p>
    <w:p w14:paraId="66F46D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4A146C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0C88553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653B0E80" w14:textId="77777777" w:rsidR="00693AD1" w:rsidRPr="00AF1EB8" w:rsidRDefault="00693AD1" w:rsidP="000777F7">
      <w:pPr>
        <w:pStyle w:val="25"/>
        <w:shd w:val="clear" w:color="auto" w:fill="auto"/>
        <w:tabs>
          <w:tab w:val="left" w:pos="1977"/>
        </w:tabs>
        <w:spacing w:before="0" w:after="0" w:line="240" w:lineRule="auto"/>
        <w:rPr>
          <w:sz w:val="24"/>
          <w:szCs w:val="24"/>
        </w:rPr>
      </w:pPr>
      <w:r w:rsidRPr="00AF1EB8">
        <w:rPr>
          <w:sz w:val="24"/>
          <w:szCs w:val="24"/>
        </w:rPr>
        <w:t>Природно-хозяйственные зоны.</w:t>
      </w:r>
    </w:p>
    <w:p w14:paraId="25A842A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4312E28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468A37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Природно-хозяйственные зоны России: взаимосвязь и взаимообусловленность их компонентов.</w:t>
      </w:r>
    </w:p>
    <w:p w14:paraId="3F72BDA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w:t>
      </w:r>
      <w:r w:rsidRPr="00AF1EB8">
        <w:rPr>
          <w:sz w:val="24"/>
          <w:szCs w:val="24"/>
        </w:rPr>
        <w:softHyphen/>
        <w:t>хозяйственных зон на территории России.</w:t>
      </w:r>
    </w:p>
    <w:p w14:paraId="2FE21A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1026B12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3767B9A7" w14:textId="77777777" w:rsidR="00693AD1" w:rsidRPr="00AF1EB8" w:rsidRDefault="00693AD1" w:rsidP="000777F7">
      <w:pPr>
        <w:pStyle w:val="25"/>
        <w:shd w:val="clear" w:color="auto" w:fill="auto"/>
        <w:tabs>
          <w:tab w:val="left" w:pos="1766"/>
        </w:tabs>
        <w:spacing w:before="0" w:after="0" w:line="240" w:lineRule="auto"/>
        <w:rPr>
          <w:sz w:val="24"/>
          <w:szCs w:val="24"/>
        </w:rPr>
      </w:pPr>
      <w:r w:rsidRPr="00AF1EB8">
        <w:rPr>
          <w:sz w:val="24"/>
          <w:szCs w:val="24"/>
        </w:rPr>
        <w:t>Население России.</w:t>
      </w:r>
    </w:p>
    <w:p w14:paraId="214A1F40" w14:textId="77777777" w:rsidR="00693AD1" w:rsidRPr="00AF1EB8" w:rsidRDefault="00693AD1" w:rsidP="000777F7">
      <w:pPr>
        <w:pStyle w:val="25"/>
        <w:shd w:val="clear" w:color="auto" w:fill="auto"/>
        <w:tabs>
          <w:tab w:val="left" w:pos="1977"/>
        </w:tabs>
        <w:spacing w:before="0" w:after="0" w:line="240" w:lineRule="auto"/>
        <w:rPr>
          <w:sz w:val="24"/>
          <w:szCs w:val="24"/>
        </w:rPr>
      </w:pPr>
      <w:r w:rsidRPr="00AF1EB8">
        <w:rPr>
          <w:sz w:val="24"/>
          <w:szCs w:val="24"/>
        </w:rPr>
        <w:t>Численность населения России.</w:t>
      </w:r>
    </w:p>
    <w:p w14:paraId="339D9D1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Динамика численности населения России 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вв. и факторы, определяющие её. Переписи населения России. Естественное движение населения.</w:t>
      </w:r>
    </w:p>
    <w:p w14:paraId="40A02FBB" w14:textId="77777777" w:rsidR="00693AD1" w:rsidRPr="00AF1EB8" w:rsidRDefault="00693AD1" w:rsidP="000777F7">
      <w:pPr>
        <w:pStyle w:val="25"/>
        <w:shd w:val="clear" w:color="auto" w:fill="auto"/>
        <w:tabs>
          <w:tab w:val="left" w:pos="6002"/>
          <w:tab w:val="left" w:pos="7534"/>
        </w:tabs>
        <w:spacing w:before="0" w:after="0" w:line="240" w:lineRule="auto"/>
        <w:rPr>
          <w:sz w:val="24"/>
          <w:szCs w:val="24"/>
        </w:rPr>
      </w:pPr>
      <w:r w:rsidRPr="00AF1EB8">
        <w:rPr>
          <w:sz w:val="24"/>
          <w:szCs w:val="24"/>
        </w:rPr>
        <w:t>Рождае</w:t>
      </w:r>
      <w:r w:rsidR="0019716F" w:rsidRPr="00AF1EB8">
        <w:rPr>
          <w:sz w:val="24"/>
          <w:szCs w:val="24"/>
        </w:rPr>
        <w:t xml:space="preserve">мость, смертность, естественный </w:t>
      </w:r>
      <w:r w:rsidRPr="00AF1EB8">
        <w:rPr>
          <w:sz w:val="24"/>
          <w:szCs w:val="24"/>
        </w:rPr>
        <w:t>прирост</w:t>
      </w:r>
      <w:r w:rsidRPr="00AF1EB8">
        <w:rPr>
          <w:sz w:val="24"/>
          <w:szCs w:val="24"/>
        </w:rPr>
        <w:tab/>
        <w:t>населения России</w:t>
      </w:r>
    </w:p>
    <w:p w14:paraId="5C53F17F" w14:textId="77777777" w:rsidR="00693AD1" w:rsidRPr="00AF1EB8" w:rsidRDefault="00693AD1" w:rsidP="000777F7">
      <w:pPr>
        <w:pStyle w:val="25"/>
        <w:shd w:val="clear" w:color="auto" w:fill="auto"/>
        <w:tabs>
          <w:tab w:val="left" w:pos="6002"/>
          <w:tab w:val="left" w:pos="7534"/>
        </w:tabs>
        <w:spacing w:before="0" w:after="0" w:line="240" w:lineRule="auto"/>
        <w:rPr>
          <w:sz w:val="24"/>
          <w:szCs w:val="24"/>
        </w:rPr>
      </w:pPr>
      <w:r w:rsidRPr="00AF1EB8">
        <w:rPr>
          <w:sz w:val="24"/>
          <w:szCs w:val="24"/>
        </w:rPr>
        <w:t>и их географические различия в пределах разных регионов России. Геоде</w:t>
      </w:r>
      <w:r w:rsidR="0019716F" w:rsidRPr="00AF1EB8">
        <w:rPr>
          <w:sz w:val="24"/>
          <w:szCs w:val="24"/>
        </w:rPr>
        <w:t xml:space="preserve">мографическое положение России. Основные </w:t>
      </w:r>
      <w:r w:rsidRPr="00AF1EB8">
        <w:rPr>
          <w:sz w:val="24"/>
          <w:szCs w:val="24"/>
        </w:rPr>
        <w:t>меры современной</w:t>
      </w:r>
      <w:r w:rsidR="0019716F" w:rsidRPr="00AF1EB8">
        <w:rPr>
          <w:sz w:val="24"/>
          <w:szCs w:val="24"/>
        </w:rPr>
        <w:t xml:space="preserve"> </w:t>
      </w:r>
      <w:r w:rsidRPr="00AF1EB8">
        <w:rPr>
          <w:sz w:val="24"/>
          <w:szCs w:val="24"/>
        </w:rP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1B6489C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B075031"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Территориальные особенности размещения населения России.</w:t>
      </w:r>
    </w:p>
    <w:p w14:paraId="629C560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размещения населения: их обусловленность</w:t>
      </w:r>
    </w:p>
    <w:p w14:paraId="229CDF2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77298CC4"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Народы и религии России.</w:t>
      </w:r>
    </w:p>
    <w:p w14:paraId="100A44D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7500063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1CFBF7A0" w14:textId="77777777" w:rsidR="00693AD1" w:rsidRPr="00AF1EB8" w:rsidRDefault="00693AD1" w:rsidP="000777F7">
      <w:pPr>
        <w:pStyle w:val="25"/>
        <w:shd w:val="clear" w:color="auto" w:fill="auto"/>
        <w:tabs>
          <w:tab w:val="left" w:pos="1961"/>
        </w:tabs>
        <w:spacing w:before="0" w:after="0" w:line="240" w:lineRule="auto"/>
        <w:rPr>
          <w:sz w:val="24"/>
          <w:szCs w:val="24"/>
        </w:rPr>
      </w:pPr>
      <w:r w:rsidRPr="00AF1EB8">
        <w:rPr>
          <w:sz w:val="24"/>
          <w:szCs w:val="24"/>
        </w:rPr>
        <w:t>Половой и возрастной состав населения России.</w:t>
      </w:r>
    </w:p>
    <w:p w14:paraId="0957881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7E0BF7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«Объяснение динамики половозрастного состава населения России на основе анализа половозрастных пирамид».</w:t>
      </w:r>
    </w:p>
    <w:p w14:paraId="2C1B19DE" w14:textId="77777777" w:rsidR="00693AD1" w:rsidRPr="00AF1EB8" w:rsidRDefault="00693AD1" w:rsidP="000777F7">
      <w:pPr>
        <w:pStyle w:val="25"/>
        <w:shd w:val="clear" w:color="auto" w:fill="auto"/>
        <w:tabs>
          <w:tab w:val="left" w:pos="1961"/>
        </w:tabs>
        <w:spacing w:before="0" w:after="0" w:line="240" w:lineRule="auto"/>
        <w:rPr>
          <w:sz w:val="24"/>
          <w:szCs w:val="24"/>
        </w:rPr>
      </w:pPr>
      <w:r w:rsidRPr="00AF1EB8">
        <w:rPr>
          <w:sz w:val="24"/>
          <w:szCs w:val="24"/>
        </w:rPr>
        <w:t>Человеческий капитал России.</w:t>
      </w:r>
    </w:p>
    <w:p w14:paraId="26BC2BD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1BEAE14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«Классификация федеральных округов по особенностям естественного и механического движения населения».</w:t>
      </w:r>
    </w:p>
    <w:p w14:paraId="1CD1122C" w14:textId="77777777" w:rsidR="00693AD1" w:rsidRPr="00AF1EB8" w:rsidRDefault="00693AD1" w:rsidP="000777F7">
      <w:pPr>
        <w:pStyle w:val="25"/>
        <w:shd w:val="clear" w:color="auto" w:fill="auto"/>
        <w:tabs>
          <w:tab w:val="left" w:pos="1548"/>
        </w:tabs>
        <w:spacing w:before="0" w:after="0" w:line="240" w:lineRule="auto"/>
        <w:rPr>
          <w:sz w:val="24"/>
          <w:szCs w:val="24"/>
        </w:rPr>
      </w:pPr>
      <w:r w:rsidRPr="00AF1EB8">
        <w:rPr>
          <w:sz w:val="24"/>
          <w:szCs w:val="24"/>
        </w:rPr>
        <w:t>Содержание обучения географии в 9 классе.</w:t>
      </w:r>
    </w:p>
    <w:p w14:paraId="1BB2F05D" w14:textId="77777777" w:rsidR="00693AD1" w:rsidRPr="00AF1EB8" w:rsidRDefault="00693AD1" w:rsidP="000777F7">
      <w:pPr>
        <w:pStyle w:val="25"/>
        <w:shd w:val="clear" w:color="auto" w:fill="auto"/>
        <w:tabs>
          <w:tab w:val="left" w:pos="1750"/>
        </w:tabs>
        <w:spacing w:before="0" w:after="0" w:line="240" w:lineRule="auto"/>
        <w:rPr>
          <w:sz w:val="24"/>
          <w:szCs w:val="24"/>
        </w:rPr>
      </w:pPr>
      <w:r w:rsidRPr="00AF1EB8">
        <w:rPr>
          <w:sz w:val="24"/>
          <w:szCs w:val="24"/>
        </w:rPr>
        <w:t>Хозяйство России.</w:t>
      </w:r>
    </w:p>
    <w:p w14:paraId="3ABBD31D"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Общая характеристика хозяйства России.</w:t>
      </w:r>
    </w:p>
    <w:p w14:paraId="529EC345" w14:textId="41318BDC"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w:t>
      </w:r>
      <w:r w:rsidR="00997C4A" w:rsidRPr="00AF1EB8">
        <w:rPr>
          <w:sz w:val="24"/>
          <w:szCs w:val="24"/>
        </w:rPr>
        <w:t xml:space="preserve">до 2030 года, утвержденная распоряжением Правительства Российской Федерации от 28 декабря 2024 г. N 4146-р </w:t>
      </w:r>
      <w:r w:rsidRPr="00AF1EB8">
        <w:rPr>
          <w:sz w:val="24"/>
          <w:szCs w:val="24"/>
        </w:rPr>
        <w:t>(далее - Стратегия пространственного развития Российской Федерации): цели,</w:t>
      </w:r>
      <w:r w:rsidRPr="00AF1EB8">
        <w:rPr>
          <w:sz w:val="24"/>
          <w:szCs w:val="24"/>
        </w:rPr>
        <w:tab/>
        <w:t>задачи,</w:t>
      </w:r>
      <w:r w:rsidRPr="00AF1EB8">
        <w:rPr>
          <w:sz w:val="24"/>
          <w:szCs w:val="24"/>
        </w:rPr>
        <w:tab/>
        <w:t>приоритеты</w:t>
      </w:r>
      <w:r w:rsidRPr="00AF1EB8">
        <w:rPr>
          <w:sz w:val="24"/>
          <w:szCs w:val="24"/>
        </w:rPr>
        <w:tab/>
        <w:t>и направления пространственного развития страны. Субъекты Российской Федерации, выделяемые в Стратегии пространственного</w:t>
      </w:r>
      <w:r w:rsidRPr="00AF1EB8">
        <w:rPr>
          <w:sz w:val="24"/>
          <w:szCs w:val="24"/>
        </w:rPr>
        <w:tab/>
        <w:t>развития</w:t>
      </w:r>
      <w:r w:rsidRPr="00AF1EB8">
        <w:rPr>
          <w:sz w:val="24"/>
          <w:szCs w:val="24"/>
        </w:rPr>
        <w:tab/>
        <w:t>Российской</w:t>
      </w:r>
      <w:r w:rsidRPr="00AF1EB8">
        <w:rPr>
          <w:sz w:val="24"/>
          <w:szCs w:val="24"/>
        </w:rPr>
        <w:tab/>
        <w:t>Федерации как «геостратегические территории».</w:t>
      </w:r>
    </w:p>
    <w:p w14:paraId="2FB60F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14:paraId="7685138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6A4A0EA8"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Топливно-энергетический комплекс (далее - ТЭК).</w:t>
      </w:r>
    </w:p>
    <w:p w14:paraId="3379795A" w14:textId="7F1FF067"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w:t>
      </w:r>
      <w:r w:rsidR="00997C4A" w:rsidRPr="00AF1EB8">
        <w:rPr>
          <w:sz w:val="24"/>
          <w:szCs w:val="24"/>
        </w:rPr>
        <w:t>на период до 2050 года, утвержденной распоряжением Правительства Российской Федерации от 12 апреля 2025 г. N 908-р.</w:t>
      </w:r>
      <w:r w:rsidR="00997C4A" w:rsidRPr="00AF1EB8">
        <w:t xml:space="preserve"> </w:t>
      </w:r>
      <w:r w:rsidRPr="00AF1EB8">
        <w:rPr>
          <w:sz w:val="24"/>
          <w:szCs w:val="24"/>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14:paraId="56313EF2"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Металлургический комплекс.</w:t>
      </w:r>
    </w:p>
    <w:p w14:paraId="3A48AE2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14:paraId="114E82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14:paraId="0BFD1B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0809C28F"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Машиностроительный комплекс.</w:t>
      </w:r>
    </w:p>
    <w:p w14:paraId="7979968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48919EA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14:paraId="15812BA4"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Химико-лесной комплекс.</w:t>
      </w:r>
    </w:p>
    <w:p w14:paraId="1773EF6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Химическая промышленность.</w:t>
      </w:r>
    </w:p>
    <w:p w14:paraId="55B4C89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1380383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Лесопромышленный комплекс.</w:t>
      </w:r>
    </w:p>
    <w:p w14:paraId="38F8D33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14:paraId="3CCBEB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комплексы.</w:t>
      </w:r>
    </w:p>
    <w:p w14:paraId="760CE34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14:paraId="6777B2EB" w14:textId="1B24B5B4"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w:t>
      </w:r>
      <w:r w:rsidR="00B941FB" w:rsidRPr="00AF1EB8">
        <w:rPr>
          <w:sz w:val="24"/>
          <w:szCs w:val="24"/>
        </w:rPr>
        <w:t xml:space="preserve"> II и III, Приложения № 1 и № 2</w:t>
      </w:r>
      <w:r w:rsidRPr="00AF1EB8">
        <w:rPr>
          <w:sz w:val="24"/>
          <w:szCs w:val="24"/>
        </w:rPr>
        <w:t>) с целью определения перспектив и проблем развития комплекса».</w:t>
      </w:r>
    </w:p>
    <w:p w14:paraId="7617CE17"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Агропромышленный комплекс (далее - АПК).</w:t>
      </w:r>
    </w:p>
    <w:p w14:paraId="0A4A37B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5C47A4D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14:paraId="438CC6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«Определение влияния природных и социальных факторов на размещение отраслей АПК».</w:t>
      </w:r>
    </w:p>
    <w:p w14:paraId="0AA7B48E" w14:textId="77777777" w:rsidR="00693AD1" w:rsidRPr="00AF1EB8" w:rsidRDefault="00693AD1" w:rsidP="000777F7">
      <w:pPr>
        <w:pStyle w:val="25"/>
        <w:shd w:val="clear" w:color="auto" w:fill="auto"/>
        <w:tabs>
          <w:tab w:val="left" w:pos="1970"/>
        </w:tabs>
        <w:spacing w:before="0" w:after="0" w:line="240" w:lineRule="auto"/>
        <w:rPr>
          <w:sz w:val="24"/>
          <w:szCs w:val="24"/>
        </w:rPr>
      </w:pPr>
      <w:r w:rsidRPr="00AF1EB8">
        <w:rPr>
          <w:sz w:val="24"/>
          <w:szCs w:val="24"/>
        </w:rPr>
        <w:t>Инфраструктурный комплекс.</w:t>
      </w:r>
    </w:p>
    <w:p w14:paraId="5EC66AD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 транспорт, информационная инфраструктура; сфера обслуживания, рекреационное хозяйство - место и значение в хозяйстве.</w:t>
      </w:r>
    </w:p>
    <w:p w14:paraId="7CFD062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11E2F1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Транспорт и охрана окружающей среды.</w:t>
      </w:r>
    </w:p>
    <w:p w14:paraId="4A4EC6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Информационная инфраструктура. Рекреационное хозяйство. Особенности сферы обслуживания своего края.</w:t>
      </w:r>
    </w:p>
    <w:p w14:paraId="4B312F6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14:paraId="38F592E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Федеральный проект «Информационная инфраструктура».</w:t>
      </w:r>
    </w:p>
    <w:p w14:paraId="4011C97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14:paraId="056AA563"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Обобщение знаний.</w:t>
      </w:r>
    </w:p>
    <w:p w14:paraId="6757818F" w14:textId="2D3FAE28"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Государственная политика как фактор размещения производства. </w:t>
      </w:r>
      <w:r w:rsidR="00B941FB" w:rsidRPr="00AF1EB8">
        <w:rPr>
          <w:sz w:val="24"/>
          <w:szCs w:val="24"/>
        </w:rPr>
        <w:t>Стратегия пространственного развития Российской Федерации до 2030 года</w:t>
      </w:r>
      <w:r w:rsidRPr="00AF1EB8">
        <w:rPr>
          <w:sz w:val="24"/>
          <w:szCs w:val="24"/>
        </w:rPr>
        <w:t>: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23122670" w14:textId="1E4B9F0F" w:rsidR="00693AD1" w:rsidRPr="00AF1EB8" w:rsidRDefault="00693AD1" w:rsidP="000777F7">
      <w:pPr>
        <w:pStyle w:val="25"/>
        <w:shd w:val="clear" w:color="auto" w:fill="auto"/>
        <w:spacing w:before="0" w:after="0" w:line="240" w:lineRule="auto"/>
        <w:rPr>
          <w:sz w:val="24"/>
          <w:szCs w:val="24"/>
        </w:rPr>
      </w:pPr>
      <w:r w:rsidRPr="00AF1EB8">
        <w:rPr>
          <w:sz w:val="24"/>
          <w:szCs w:val="24"/>
        </w:rPr>
        <w:t xml:space="preserve">Развитие хозяйства и состояние окружающей среды. </w:t>
      </w:r>
      <w:r w:rsidR="00B941FB" w:rsidRPr="00AF1EB8">
        <w:rPr>
          <w:sz w:val="24"/>
          <w:szCs w:val="24"/>
        </w:rPr>
        <w:t xml:space="preserve">Документы стратегического планирования в сфере обеспечения экологической безопасности </w:t>
      </w:r>
      <w:r w:rsidRPr="00AF1EB8">
        <w:rPr>
          <w:sz w:val="24"/>
          <w:szCs w:val="24"/>
        </w:rPr>
        <w:t>и государственные меры по переходу России к модели устойчивого развития.</w:t>
      </w:r>
    </w:p>
    <w:p w14:paraId="0A59683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22FFAB12" w14:textId="77777777" w:rsidR="00693AD1" w:rsidRPr="00AF1EB8" w:rsidRDefault="00693AD1" w:rsidP="000777F7">
      <w:pPr>
        <w:pStyle w:val="25"/>
        <w:shd w:val="clear" w:color="auto" w:fill="auto"/>
        <w:tabs>
          <w:tab w:val="left" w:pos="1777"/>
        </w:tabs>
        <w:spacing w:before="0" w:after="0" w:line="240" w:lineRule="auto"/>
        <w:rPr>
          <w:sz w:val="24"/>
          <w:szCs w:val="24"/>
        </w:rPr>
      </w:pPr>
      <w:r w:rsidRPr="00AF1EB8">
        <w:rPr>
          <w:sz w:val="24"/>
          <w:szCs w:val="24"/>
        </w:rPr>
        <w:t>Регионы России.</w:t>
      </w:r>
    </w:p>
    <w:p w14:paraId="4552A802"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Западный макрорегион (Европейская часть) России.</w:t>
      </w:r>
    </w:p>
    <w:p w14:paraId="0F041FB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географических районов: Европейский Север</w:t>
      </w:r>
    </w:p>
    <w:p w14:paraId="2C421BF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7F37435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0620644A"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Восточный макрорегион (Азиатская часть) России.</w:t>
      </w:r>
    </w:p>
    <w:p w14:paraId="23B4172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Географические особенности географических районов: Сибирь и Дальний</w:t>
      </w:r>
    </w:p>
    <w:p w14:paraId="4EE98D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0E6999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14:paraId="599F9FEE"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Обобщение знаний.</w:t>
      </w:r>
    </w:p>
    <w:p w14:paraId="5BC75862" w14:textId="77777777" w:rsidR="00693AD1" w:rsidRPr="00AF1EB8" w:rsidRDefault="00693AD1" w:rsidP="000777F7">
      <w:pPr>
        <w:pStyle w:val="25"/>
        <w:shd w:val="clear" w:color="auto" w:fill="auto"/>
        <w:tabs>
          <w:tab w:val="left" w:pos="1646"/>
          <w:tab w:val="left" w:pos="5246"/>
          <w:tab w:val="left" w:pos="8986"/>
        </w:tabs>
        <w:spacing w:before="0" w:after="0" w:line="240" w:lineRule="auto"/>
        <w:rPr>
          <w:sz w:val="24"/>
          <w:szCs w:val="24"/>
        </w:rPr>
      </w:pPr>
      <w:r w:rsidRPr="00AF1EB8">
        <w:rPr>
          <w:sz w:val="24"/>
          <w:szCs w:val="24"/>
        </w:rPr>
        <w:t>Федеральные и региональные целевые программы. Государственная программаРоссийской Федерации «Социально-экономическое развитие Арктической зоны Российской Федерации».</w:t>
      </w:r>
    </w:p>
    <w:p w14:paraId="09968929" w14:textId="77777777" w:rsidR="00693AD1" w:rsidRPr="00AF1EB8" w:rsidRDefault="00693AD1" w:rsidP="000777F7">
      <w:pPr>
        <w:pStyle w:val="25"/>
        <w:shd w:val="clear" w:color="auto" w:fill="auto"/>
        <w:tabs>
          <w:tab w:val="left" w:pos="1966"/>
        </w:tabs>
        <w:spacing w:before="0" w:after="0" w:line="240" w:lineRule="auto"/>
        <w:rPr>
          <w:sz w:val="24"/>
          <w:szCs w:val="24"/>
        </w:rPr>
      </w:pPr>
      <w:r w:rsidRPr="00AF1EB8">
        <w:rPr>
          <w:sz w:val="24"/>
          <w:szCs w:val="24"/>
        </w:rPr>
        <w:t>Россия в современном мире.</w:t>
      </w:r>
    </w:p>
    <w:p w14:paraId="6F18B0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213436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B154FB1" w14:textId="77777777" w:rsidR="00693AD1" w:rsidRPr="00AF1EB8" w:rsidRDefault="00693AD1" w:rsidP="000777F7">
      <w:pPr>
        <w:pStyle w:val="25"/>
        <w:shd w:val="clear" w:color="auto" w:fill="auto"/>
        <w:tabs>
          <w:tab w:val="left" w:pos="1548"/>
        </w:tabs>
        <w:spacing w:before="0" w:after="0" w:line="240" w:lineRule="auto"/>
        <w:rPr>
          <w:sz w:val="24"/>
          <w:szCs w:val="24"/>
        </w:rPr>
      </w:pPr>
      <w:r w:rsidRPr="00AF1EB8">
        <w:rPr>
          <w:sz w:val="24"/>
          <w:szCs w:val="24"/>
        </w:rPr>
        <w:t>Планируемые результаты освоения географии.</w:t>
      </w:r>
    </w:p>
    <w:p w14:paraId="2B9F19F6" w14:textId="77777777" w:rsidR="00693AD1" w:rsidRPr="00AF1EB8" w:rsidRDefault="00693AD1" w:rsidP="000777F7">
      <w:pPr>
        <w:pStyle w:val="25"/>
        <w:shd w:val="clear" w:color="auto" w:fill="auto"/>
        <w:tabs>
          <w:tab w:val="left" w:pos="1729"/>
        </w:tabs>
        <w:spacing w:before="0" w:after="0" w:line="240" w:lineRule="auto"/>
        <w:rPr>
          <w:sz w:val="24"/>
          <w:szCs w:val="24"/>
        </w:rPr>
      </w:pPr>
      <w:r w:rsidRPr="00AF1EB8">
        <w:rPr>
          <w:sz w:val="24"/>
          <w:szCs w:val="24"/>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1B3B222" w14:textId="77777777" w:rsidR="00693AD1" w:rsidRPr="00AF1EB8" w:rsidRDefault="00693AD1" w:rsidP="007964D1">
      <w:pPr>
        <w:pStyle w:val="25"/>
        <w:numPr>
          <w:ilvl w:val="0"/>
          <w:numId w:val="17"/>
        </w:numPr>
        <w:shd w:val="clear" w:color="auto" w:fill="auto"/>
        <w:tabs>
          <w:tab w:val="left" w:pos="1092"/>
        </w:tabs>
        <w:spacing w:before="0" w:after="0" w:line="240" w:lineRule="auto"/>
        <w:rPr>
          <w:sz w:val="24"/>
          <w:szCs w:val="24"/>
        </w:rPr>
      </w:pPr>
      <w:r w:rsidRPr="00AF1EB8">
        <w:rPr>
          <w:sz w:val="24"/>
          <w:szCs w:val="24"/>
        </w:rPr>
        <w:t>патриотического воспитания: осознание российской гражданской</w:t>
      </w:r>
    </w:p>
    <w:p w14:paraId="35C58BEF" w14:textId="77777777" w:rsidR="00693AD1" w:rsidRPr="00AF1EB8" w:rsidRDefault="00693AD1" w:rsidP="000777F7">
      <w:pPr>
        <w:pStyle w:val="25"/>
        <w:shd w:val="clear" w:color="auto" w:fill="auto"/>
        <w:tabs>
          <w:tab w:val="left" w:pos="2827"/>
          <w:tab w:val="left" w:pos="6562"/>
          <w:tab w:val="left" w:pos="9403"/>
        </w:tabs>
        <w:spacing w:before="0" w:after="0" w:line="240" w:lineRule="auto"/>
        <w:rPr>
          <w:sz w:val="24"/>
          <w:szCs w:val="24"/>
        </w:rPr>
      </w:pPr>
      <w:r w:rsidRPr="00AF1EB8">
        <w:rPr>
          <w:sz w:val="24"/>
          <w:szCs w:val="24"/>
        </w:rPr>
        <w:t>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w:t>
      </w:r>
      <w:r w:rsidRPr="00AF1EB8">
        <w:rPr>
          <w:sz w:val="24"/>
          <w:szCs w:val="24"/>
        </w:rPr>
        <w:tab/>
        <w:t>ценностное отношение к достижениям своей</w:t>
      </w:r>
    </w:p>
    <w:p w14:paraId="7696118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762B9A12" w14:textId="77777777" w:rsidR="00693AD1" w:rsidRPr="00AF1EB8" w:rsidRDefault="00693AD1" w:rsidP="007964D1">
      <w:pPr>
        <w:pStyle w:val="25"/>
        <w:numPr>
          <w:ilvl w:val="0"/>
          <w:numId w:val="17"/>
        </w:numPr>
        <w:shd w:val="clear" w:color="auto" w:fill="auto"/>
        <w:tabs>
          <w:tab w:val="left" w:pos="1121"/>
          <w:tab w:val="left" w:pos="5114"/>
        </w:tabs>
        <w:spacing w:before="0" w:after="0" w:line="240" w:lineRule="auto"/>
        <w:rPr>
          <w:sz w:val="24"/>
          <w:szCs w:val="24"/>
        </w:rPr>
      </w:pPr>
      <w:r w:rsidRPr="00AF1EB8">
        <w:rPr>
          <w:sz w:val="24"/>
          <w:szCs w:val="24"/>
        </w:rPr>
        <w:t>гражданского воспитания:</w:t>
      </w:r>
      <w:r w:rsidRPr="00AF1EB8">
        <w:rPr>
          <w:sz w:val="24"/>
          <w:szCs w:val="24"/>
        </w:rPr>
        <w:tab/>
        <w:t>осознание российской гражданской</w:t>
      </w:r>
    </w:p>
    <w:p w14:paraId="01C29490" w14:textId="77777777" w:rsidR="00693AD1" w:rsidRPr="00AF1EB8" w:rsidRDefault="00693AD1" w:rsidP="000777F7">
      <w:pPr>
        <w:pStyle w:val="25"/>
        <w:shd w:val="clear" w:color="auto" w:fill="auto"/>
        <w:tabs>
          <w:tab w:val="left" w:pos="2827"/>
        </w:tabs>
        <w:spacing w:before="0" w:after="0" w:line="240" w:lineRule="auto"/>
        <w:rPr>
          <w:sz w:val="24"/>
          <w:szCs w:val="24"/>
        </w:rPr>
      </w:pPr>
      <w:r w:rsidRPr="00AF1EB8">
        <w:rPr>
          <w:sz w:val="24"/>
          <w:szCs w:val="24"/>
        </w:rPr>
        <w:t>идентичности (патриотизма, уважения к Отечеству, к прошлому и настоящему многонационального</w:t>
      </w:r>
      <w:r w:rsidRPr="00AF1EB8">
        <w:rPr>
          <w:sz w:val="24"/>
          <w:szCs w:val="24"/>
        </w:rPr>
        <w:tab/>
        <w:t>народа России, чувства ответственности и долга</w:t>
      </w:r>
    </w:p>
    <w:p w14:paraId="20C9FAB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7FA3B38A" w14:textId="77777777" w:rsidR="00693AD1" w:rsidRPr="00AF1EB8" w:rsidRDefault="00693AD1" w:rsidP="007964D1">
      <w:pPr>
        <w:pStyle w:val="25"/>
        <w:numPr>
          <w:ilvl w:val="0"/>
          <w:numId w:val="17"/>
        </w:numPr>
        <w:shd w:val="clear" w:color="auto" w:fill="auto"/>
        <w:tabs>
          <w:tab w:val="left" w:pos="1071"/>
        </w:tabs>
        <w:spacing w:before="0" w:after="0" w:line="240" w:lineRule="auto"/>
        <w:rPr>
          <w:sz w:val="24"/>
          <w:szCs w:val="24"/>
        </w:rPr>
      </w:pPr>
      <w:r w:rsidRPr="00AF1EB8">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14:paraId="462BB8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14:paraId="164E509D" w14:textId="77777777" w:rsidR="00693AD1" w:rsidRPr="00AF1EB8" w:rsidRDefault="00693AD1" w:rsidP="007964D1">
      <w:pPr>
        <w:pStyle w:val="25"/>
        <w:numPr>
          <w:ilvl w:val="0"/>
          <w:numId w:val="17"/>
        </w:numPr>
        <w:shd w:val="clear" w:color="auto" w:fill="auto"/>
        <w:tabs>
          <w:tab w:val="left" w:pos="1076"/>
        </w:tabs>
        <w:spacing w:before="0" w:after="0" w:line="240" w:lineRule="auto"/>
        <w:rPr>
          <w:sz w:val="24"/>
          <w:szCs w:val="24"/>
        </w:rPr>
      </w:pPr>
      <w:r w:rsidRPr="00AF1EB8">
        <w:rPr>
          <w:sz w:val="24"/>
          <w:szCs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557760EA" w14:textId="77777777" w:rsidR="00693AD1" w:rsidRPr="00AF1EB8" w:rsidRDefault="00693AD1" w:rsidP="007964D1">
      <w:pPr>
        <w:pStyle w:val="25"/>
        <w:numPr>
          <w:ilvl w:val="0"/>
          <w:numId w:val="17"/>
        </w:numPr>
        <w:shd w:val="clear" w:color="auto" w:fill="auto"/>
        <w:tabs>
          <w:tab w:val="left" w:pos="1090"/>
        </w:tabs>
        <w:spacing w:before="0" w:after="0" w:line="240" w:lineRule="auto"/>
        <w:rPr>
          <w:sz w:val="24"/>
          <w:szCs w:val="24"/>
        </w:rPr>
      </w:pPr>
      <w:r w:rsidRPr="00AF1EB8">
        <w:rPr>
          <w:sz w:val="24"/>
          <w:szCs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FCDCE97" w14:textId="77777777" w:rsidR="00693AD1" w:rsidRPr="00AF1EB8" w:rsidRDefault="00693AD1" w:rsidP="007964D1">
      <w:pPr>
        <w:pStyle w:val="25"/>
        <w:numPr>
          <w:ilvl w:val="0"/>
          <w:numId w:val="17"/>
        </w:numPr>
        <w:shd w:val="clear" w:color="auto" w:fill="auto"/>
        <w:tabs>
          <w:tab w:val="left" w:pos="1121"/>
        </w:tabs>
        <w:spacing w:before="0" w:after="0" w:line="240" w:lineRule="auto"/>
        <w:rPr>
          <w:sz w:val="24"/>
          <w:szCs w:val="24"/>
        </w:rPr>
      </w:pPr>
      <w:r w:rsidRPr="00AF1EB8">
        <w:rPr>
          <w:sz w:val="24"/>
          <w:szCs w:val="24"/>
        </w:rPr>
        <w:t>физического воспитания, формирования культуры здоровья</w:t>
      </w:r>
    </w:p>
    <w:p w14:paraId="757B7209" w14:textId="77777777" w:rsidR="00693AD1" w:rsidRPr="00AF1EB8" w:rsidRDefault="00693AD1" w:rsidP="000777F7">
      <w:pPr>
        <w:pStyle w:val="25"/>
        <w:shd w:val="clear" w:color="auto" w:fill="auto"/>
        <w:tabs>
          <w:tab w:val="left" w:pos="2698"/>
          <w:tab w:val="left" w:pos="5957"/>
        </w:tabs>
        <w:spacing w:before="0" w:after="0" w:line="240" w:lineRule="auto"/>
        <w:rPr>
          <w:sz w:val="24"/>
          <w:szCs w:val="24"/>
        </w:rPr>
      </w:pPr>
      <w:r w:rsidRPr="00AF1EB8">
        <w:rPr>
          <w:sz w:val="24"/>
          <w:szCs w:val="24"/>
        </w:rP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w:t>
      </w:r>
      <w:r w:rsidRPr="00AF1EB8">
        <w:rPr>
          <w:sz w:val="24"/>
          <w:szCs w:val="24"/>
        </w:rPr>
        <w:tab/>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1BD2B4CA" w14:textId="77777777" w:rsidR="00693AD1" w:rsidRPr="00AF1EB8" w:rsidRDefault="00693AD1" w:rsidP="007964D1">
      <w:pPr>
        <w:pStyle w:val="25"/>
        <w:numPr>
          <w:ilvl w:val="0"/>
          <w:numId w:val="17"/>
        </w:numPr>
        <w:shd w:val="clear" w:color="auto" w:fill="auto"/>
        <w:tabs>
          <w:tab w:val="left" w:pos="361"/>
        </w:tabs>
        <w:spacing w:before="0" w:after="0" w:line="240" w:lineRule="auto"/>
        <w:rPr>
          <w:sz w:val="24"/>
          <w:szCs w:val="24"/>
        </w:rPr>
      </w:pPr>
      <w:r w:rsidRPr="00AF1EB8">
        <w:rPr>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D6E640C" w14:textId="77777777" w:rsidR="00693AD1" w:rsidRPr="00AF1EB8" w:rsidRDefault="00693AD1" w:rsidP="007964D1">
      <w:pPr>
        <w:pStyle w:val="25"/>
        <w:numPr>
          <w:ilvl w:val="0"/>
          <w:numId w:val="17"/>
        </w:numPr>
        <w:shd w:val="clear" w:color="auto" w:fill="auto"/>
        <w:tabs>
          <w:tab w:val="left" w:pos="1081"/>
        </w:tabs>
        <w:spacing w:before="0" w:after="0" w:line="240" w:lineRule="auto"/>
        <w:rPr>
          <w:sz w:val="24"/>
          <w:szCs w:val="24"/>
        </w:rPr>
      </w:pPr>
      <w:r w:rsidRPr="00AF1EB8">
        <w:rPr>
          <w:sz w:val="24"/>
          <w:szCs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F01292F" w14:textId="77777777" w:rsidR="00693AD1" w:rsidRPr="00AF1EB8" w:rsidRDefault="00693AD1" w:rsidP="000777F7">
      <w:pPr>
        <w:pStyle w:val="25"/>
        <w:shd w:val="clear" w:color="auto" w:fill="auto"/>
        <w:tabs>
          <w:tab w:val="left" w:pos="1743"/>
        </w:tabs>
        <w:spacing w:before="0" w:after="0" w:line="240" w:lineRule="auto"/>
        <w:rPr>
          <w:sz w:val="24"/>
          <w:szCs w:val="24"/>
        </w:rPr>
      </w:pPr>
      <w:r w:rsidRPr="00AF1EB8">
        <w:rPr>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A959743" w14:textId="77777777" w:rsidR="00693AD1" w:rsidRPr="00AF1EB8" w:rsidRDefault="00693AD1" w:rsidP="000777F7">
      <w:pPr>
        <w:pStyle w:val="25"/>
        <w:shd w:val="clear" w:color="auto" w:fill="auto"/>
        <w:tabs>
          <w:tab w:val="left" w:pos="1950"/>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14:paraId="17D8BF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географических объектов, процессов и явлений, основания для их сравнения;</w:t>
      </w:r>
    </w:p>
    <w:p w14:paraId="712839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14:paraId="2F33341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дефициты географической информации, данных, необходимых для решения поставленной задачи;</w:t>
      </w:r>
    </w:p>
    <w:p w14:paraId="5A62974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13530D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744877AE" w14:textId="77777777" w:rsidR="00693AD1" w:rsidRPr="00AF1EB8" w:rsidRDefault="00693AD1"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B24539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географические вопросы как исследовательский инструмент познания;</w:t>
      </w:r>
    </w:p>
    <w:p w14:paraId="5BA761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3F4AEA8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81531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201F05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достоверность информации, полученной в ходе географического исследования;</w:t>
      </w:r>
    </w:p>
    <w:p w14:paraId="612A6DA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3BE9B4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3256EDCC" w14:textId="77777777" w:rsidR="00693AD1" w:rsidRPr="00AF1EB8" w:rsidRDefault="00693AD1"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BED752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FB3AB3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анализировать и интерпретировать географическую информацию различных видов и форм представления;</w:t>
      </w:r>
    </w:p>
    <w:p w14:paraId="5ABD0FB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14:paraId="221191B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географической информации;</w:t>
      </w:r>
    </w:p>
    <w:p w14:paraId="170FDAF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надёжность географической информации по критериям, предложенным учителем или сформулированным самостоятельно;</w:t>
      </w:r>
    </w:p>
    <w:p w14:paraId="56502C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систематизировать географическую информацию в разных формах.</w:t>
      </w:r>
    </w:p>
    <w:p w14:paraId="5CC7B3CA" w14:textId="77777777" w:rsidR="00693AD1" w:rsidRPr="00AF1EB8" w:rsidRDefault="00693AD1" w:rsidP="000777F7">
      <w:pPr>
        <w:pStyle w:val="25"/>
        <w:shd w:val="clear" w:color="auto" w:fill="auto"/>
        <w:tabs>
          <w:tab w:val="left" w:pos="1992"/>
        </w:tabs>
        <w:spacing w:before="0" w:after="0" w:line="240" w:lineRule="auto"/>
        <w:rPr>
          <w:sz w:val="24"/>
          <w:szCs w:val="24"/>
        </w:rPr>
      </w:pPr>
      <w:r w:rsidRPr="00AF1EB8">
        <w:rPr>
          <w:sz w:val="24"/>
          <w:szCs w:val="24"/>
        </w:rPr>
        <w:t>У обучающегося будут сформированы умения общения как часть коммуникативных универсальных учебных действий:</w:t>
      </w:r>
    </w:p>
    <w:p w14:paraId="74493A4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14:paraId="384E87B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7B97F7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25C38C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исследования или проекта.</w:t>
      </w:r>
    </w:p>
    <w:p w14:paraId="06FBBCE9" w14:textId="77777777" w:rsidR="00693AD1" w:rsidRPr="00AF1EB8" w:rsidRDefault="00693AD1" w:rsidP="000777F7">
      <w:pPr>
        <w:pStyle w:val="25"/>
        <w:shd w:val="clear" w:color="auto" w:fill="auto"/>
        <w:tabs>
          <w:tab w:val="left" w:pos="2001"/>
        </w:tabs>
        <w:spacing w:before="0" w:after="0" w:line="240" w:lineRule="auto"/>
        <w:rPr>
          <w:sz w:val="24"/>
          <w:szCs w:val="24"/>
        </w:rPr>
      </w:pPr>
      <w:r w:rsidRPr="00AF1EB8">
        <w:rPr>
          <w:sz w:val="24"/>
          <w:szCs w:val="24"/>
        </w:rPr>
        <w:t>У обучающегося будут сформированы умения самоорганизации как части регулятивных универсальных учебных действий:</w:t>
      </w:r>
    </w:p>
    <w:p w14:paraId="028ADF1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249DEBF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14:paraId="5971744A" w14:textId="77777777" w:rsidR="00693AD1" w:rsidRPr="00AF1EB8" w:rsidRDefault="00693AD1" w:rsidP="000777F7">
      <w:pPr>
        <w:pStyle w:val="25"/>
        <w:shd w:val="clear" w:color="auto" w:fill="auto"/>
        <w:spacing w:before="0" w:after="15" w:line="240" w:lineRule="auto"/>
        <w:rPr>
          <w:sz w:val="24"/>
          <w:szCs w:val="24"/>
        </w:rPr>
      </w:pPr>
      <w:r w:rsidRPr="00AF1EB8">
        <w:rPr>
          <w:sz w:val="24"/>
          <w:szCs w:val="24"/>
        </w:rPr>
        <w:t>об изучаемом объекте.</w:t>
      </w:r>
    </w:p>
    <w:p w14:paraId="70870F66"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У обучающегося будут сформированы умения совместной деятельности:</w:t>
      </w:r>
    </w:p>
    <w:p w14:paraId="0866B8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7B008F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754CCB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B3D576D" w14:textId="77777777" w:rsidR="00693AD1" w:rsidRPr="00AF1EB8" w:rsidRDefault="00693AD1" w:rsidP="000777F7">
      <w:pPr>
        <w:pStyle w:val="25"/>
        <w:shd w:val="clear" w:color="auto" w:fill="auto"/>
        <w:tabs>
          <w:tab w:val="left" w:pos="1993"/>
        </w:tabs>
        <w:spacing w:before="0" w:after="0" w:line="240" w:lineRule="auto"/>
        <w:rPr>
          <w:sz w:val="24"/>
          <w:szCs w:val="24"/>
        </w:rPr>
      </w:pPr>
      <w:r w:rsidRPr="00AF1EB8">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3B4FC2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владеть способами самоконтроля и рефлексии;</w:t>
      </w:r>
    </w:p>
    <w:p w14:paraId="7DD6EAB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w:t>
      </w:r>
    </w:p>
    <w:p w14:paraId="38F744F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11CE96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4D3401E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принятие себя и других:</w:t>
      </w:r>
    </w:p>
    <w:p w14:paraId="5F3A6FD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w:t>
      </w:r>
    </w:p>
    <w:p w14:paraId="5FE227E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признавать своё право на ошибку и такое же право другого.</w:t>
      </w:r>
    </w:p>
    <w:p w14:paraId="0221D916" w14:textId="77777777" w:rsidR="00693AD1" w:rsidRPr="00AF1EB8" w:rsidRDefault="00693AD1" w:rsidP="000777F7">
      <w:pPr>
        <w:pStyle w:val="25"/>
        <w:shd w:val="clear" w:color="auto" w:fill="auto"/>
        <w:tabs>
          <w:tab w:val="left" w:pos="1772"/>
        </w:tabs>
        <w:spacing w:before="0" w:after="0" w:line="240" w:lineRule="auto"/>
        <w:rPr>
          <w:sz w:val="24"/>
          <w:szCs w:val="24"/>
        </w:rPr>
      </w:pPr>
      <w:r w:rsidRPr="00AF1EB8">
        <w:rPr>
          <w:sz w:val="24"/>
          <w:szCs w:val="24"/>
        </w:rPr>
        <w:t>Предметные результаты освоения программы по географии. К концу 5 класса обучающийся научится:</w:t>
      </w:r>
    </w:p>
    <w:p w14:paraId="6791C06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географических объектов, процессов и явлений,</w:t>
      </w:r>
    </w:p>
    <w:p w14:paraId="5D8E73E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изучаемых различными ветвями географической науки;</w:t>
      </w:r>
    </w:p>
    <w:p w14:paraId="3D0233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187AA3E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33EE923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вкладе великих путешественников в изучение Земли; описывать и сравнивать маршруты их путешествий;</w:t>
      </w:r>
    </w:p>
    <w:p w14:paraId="626BEB6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13364D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14:paraId="0BB0D82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14:paraId="1A60817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0354A3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«план местности» и «географическая карта», «параллель» и «меридиан»;</w:t>
      </w:r>
    </w:p>
    <w:p w14:paraId="6107BE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влияния Солнца на мир живой и неживой природы; объяснять причины смены дня и ночи и времён года;</w:t>
      </w:r>
    </w:p>
    <w:p w14:paraId="011E05A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77CA727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«земная кора»; «ядро», «мантия»; «минерал» и «горная порода»;</w:t>
      </w:r>
    </w:p>
    <w:p w14:paraId="2C96009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14:paraId="11A0AF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показывать на карте и обозначать на контурной карте материки и океаны, крупные формы рельефа Земли; различать горы и равнины;</w:t>
      </w:r>
    </w:p>
    <w:p w14:paraId="5C67EFD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1A6909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«эпицентр землетрясения» и «очаг землетрясения» для решения познавательных задач;</w:t>
      </w:r>
    </w:p>
    <w:p w14:paraId="4AAA29F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14:paraId="7D187B1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опасных природных явлений в литосфере и средств их предупреждения;</w:t>
      </w:r>
    </w:p>
    <w:p w14:paraId="2F36E81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изменений в литосфере в результате деятельности человека на примере своей местности, России и мира;</w:t>
      </w:r>
    </w:p>
    <w:p w14:paraId="68727FD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0B9E370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действия внешних процессов рельефообразования и наличия полезных ископаемых в своей местности;</w:t>
      </w:r>
    </w:p>
    <w:p w14:paraId="4FB14FD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051F96C"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географии. К концу 6 класса обучающийся научится:</w:t>
      </w:r>
    </w:p>
    <w:p w14:paraId="43DA952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398C8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0759F71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опасных природных явлений в геосферах и средств их предупреждения;</w:t>
      </w:r>
    </w:p>
    <w:p w14:paraId="216A086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14:paraId="7BD1FED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14:paraId="422B1FC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14:paraId="0B6EF7D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причинно-следственные связи между питанием, режимом реки и климатом на территории речного бассейна;</w:t>
      </w:r>
    </w:p>
    <w:p w14:paraId="3B262E0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14:paraId="42C063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9C4CEC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3E3DCE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641EA0A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14:paraId="0605147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«атмосфера», «тропосфера», «стратосфера», «верхние слои атмосферы»;</w:t>
      </w:r>
    </w:p>
    <w:p w14:paraId="0BEFA44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037DF95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12D3EF6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14:paraId="6794FA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приспособления живых организмов к среде обитания в разных природных зонах;</w:t>
      </w:r>
    </w:p>
    <w:p w14:paraId="595AA21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14:paraId="05084E6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растительного и животного мира в различных природных зонах;</w:t>
      </w:r>
    </w:p>
    <w:p w14:paraId="2AB4924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6C5D2F05" w14:textId="77777777" w:rsidR="00693AD1" w:rsidRPr="00AF1EB8" w:rsidRDefault="00693AD1" w:rsidP="000777F7">
      <w:pPr>
        <w:pStyle w:val="25"/>
        <w:shd w:val="clear" w:color="auto" w:fill="auto"/>
        <w:tabs>
          <w:tab w:val="left" w:pos="1731"/>
        </w:tabs>
        <w:spacing w:before="0" w:after="0" w:line="240" w:lineRule="auto"/>
        <w:rPr>
          <w:sz w:val="24"/>
          <w:szCs w:val="24"/>
        </w:rPr>
      </w:pPr>
      <w:r w:rsidRPr="00AF1EB8">
        <w:rPr>
          <w:sz w:val="24"/>
          <w:szCs w:val="24"/>
        </w:rPr>
        <w:t>Предметные результаты освоения программы по географии. К концу 7 класса обучающийся научится:</w:t>
      </w:r>
    </w:p>
    <w:p w14:paraId="4DE1C29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68F3B4C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строении и свойствах (целостность, зональность, ритмичность) географической оболочки;</w:t>
      </w:r>
    </w:p>
    <w:p w14:paraId="686C56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F48A64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14:paraId="41205AF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изученные процессы и явления, происходящие в географической оболочке;</w:t>
      </w:r>
    </w:p>
    <w:p w14:paraId="114EC02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изменений в геосферах в результате деятельности человека;</w:t>
      </w:r>
    </w:p>
    <w:p w14:paraId="152D51E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закономерности изменения в пространстве рельефа, климата, внутренних вод и органического мира;</w:t>
      </w:r>
    </w:p>
    <w:p w14:paraId="06AC19A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13611CD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14:paraId="0F9C6A0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14:paraId="7E9B728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воздушные массы Земли, типы климата по заданным показателям;</w:t>
      </w:r>
    </w:p>
    <w:p w14:paraId="2C86119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образование тропических муссонов, пассатов тропических широт, западных ветров;</w:t>
      </w:r>
    </w:p>
    <w:p w14:paraId="2E5DB8A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«воздушные массы», «муссоны», «пассаты», «западные ветры», «климатообразующий фактор» для решения учебных и (или) практико</w:t>
      </w:r>
      <w:r w:rsidRPr="00AF1EB8">
        <w:rPr>
          <w:sz w:val="24"/>
          <w:szCs w:val="24"/>
        </w:rPr>
        <w:softHyphen/>
        <w:t>ориентированных задач;</w:t>
      </w:r>
    </w:p>
    <w:p w14:paraId="5C80CC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описывать климат территории по климатограмме;</w:t>
      </w:r>
    </w:p>
    <w:p w14:paraId="54231CE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влияние климатообразующих факторов на климатические особенности территории;</w:t>
      </w:r>
    </w:p>
    <w:p w14:paraId="62195F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0280F66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океанические течения;</w:t>
      </w:r>
    </w:p>
    <w:p w14:paraId="2879FDA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6B04AB8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D359CA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7CC6C20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 сравнивать численность населения крупных стран мира; сравнивать плотность населения различных территорий;</w:t>
      </w:r>
    </w:p>
    <w:p w14:paraId="700F465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понятие «плотность населения» для решения учебных и (или) практико-ориентированных задач;</w:t>
      </w:r>
    </w:p>
    <w:p w14:paraId="150A346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городские и сельские поселения; приводить примеры крупнейших городов мира;</w:t>
      </w:r>
    </w:p>
    <w:p w14:paraId="438806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мировых и национальных религий;</w:t>
      </w:r>
    </w:p>
    <w:p w14:paraId="54680BA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языковую классификацию народов;</w:t>
      </w:r>
    </w:p>
    <w:p w14:paraId="3694BE0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основные виды хозяйственной деятельности людей на различных территориях;</w:t>
      </w:r>
    </w:p>
    <w:p w14:paraId="034B8FC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определять страны по их существенным признакам;</w:t>
      </w:r>
    </w:p>
    <w:p w14:paraId="04D8833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012EA35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особенности природы, населения и хозяйства отдельных территорий;</w:t>
      </w:r>
    </w:p>
    <w:p w14:paraId="753DCAB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населении материков и стран для решения различных учебных и практико-ориентированных задач;</w:t>
      </w:r>
    </w:p>
    <w:p w14:paraId="5E97ACC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7BCD016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2BC7AF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13C6B4A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взаимодействия природы и общества в пределах отдельных территорий;</w:t>
      </w:r>
    </w:p>
    <w:p w14:paraId="490CE00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0DFB6555" w14:textId="77777777" w:rsidR="00693AD1" w:rsidRPr="00AF1EB8" w:rsidRDefault="00693AD1"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географии. К концу 8 класса обучающийся научится:</w:t>
      </w:r>
    </w:p>
    <w:p w14:paraId="006B19D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основные этапы истории формирования и изучения территории России;</w:t>
      </w:r>
    </w:p>
    <w:p w14:paraId="27CBFEA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14:paraId="57F58F4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географическое положение России с использованием информации из различных источников;</w:t>
      </w:r>
    </w:p>
    <w:p w14:paraId="0285B19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федеральные округа, крупные географические районы и макрорегионы России;</w:t>
      </w:r>
    </w:p>
    <w:p w14:paraId="5DFB423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субъектов Российской Федерации разных видов и показывать их на географической карте;</w:t>
      </w:r>
    </w:p>
    <w:p w14:paraId="0B2795E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14:paraId="08AE23D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BA2E5E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535A71C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4FCB0B1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особенности компонентов природы отдельных территорий страны;</w:t>
      </w:r>
    </w:p>
    <w:p w14:paraId="3B74AB7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05E2229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4F54A23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распространение по территории страны областей современного горообразования, землетрясений и вулканизма;</w:t>
      </w:r>
    </w:p>
    <w:p w14:paraId="7CE0D34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«плита», «щит», «моренный холм», «бараньи лбы», «бархан», «дюна» для решения учебных и (или) практико-ориентированных задач;</w:t>
      </w:r>
    </w:p>
    <w:p w14:paraId="581631D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«солнечная радиация», «годовая амплитуда температур воздуха», «воздушные массы» для решения учебных и (или) практико</w:t>
      </w:r>
      <w:r w:rsidRPr="00AF1EB8">
        <w:rPr>
          <w:sz w:val="24"/>
          <w:szCs w:val="24"/>
        </w:rPr>
        <w:softHyphen/>
        <w:t>ориентированных задач;</w:t>
      </w:r>
    </w:p>
    <w:p w14:paraId="668215D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14:paraId="278C96B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577E1057"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14:paraId="1A45C61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рационального и нерационального природопользования; приводить примеры особо охраняемых природных территорий России</w:t>
      </w:r>
    </w:p>
    <w:p w14:paraId="01CDADE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 своего края, животных и растений, занесённых в Красную книгу России;</w:t>
      </w:r>
    </w:p>
    <w:p w14:paraId="4A949A2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1EACF5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адаптации человека к разнообразным природным условиям на территории страны;</w:t>
      </w:r>
    </w:p>
    <w:p w14:paraId="68203EA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показатели воспроизводства и качества населения России с мировыми показателями и показателями других стран;</w:t>
      </w:r>
    </w:p>
    <w:p w14:paraId="3810598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66481145"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проводить классификацию населённых пунктов и регионов России по заданным основаниям;</w:t>
      </w:r>
    </w:p>
    <w:p w14:paraId="75CB73DB"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928991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sidRPr="00AF1EB8">
        <w:rPr>
          <w:sz w:val="24"/>
          <w:szCs w:val="24"/>
        </w:rPr>
        <w:softHyphen/>
        <w:t>ориентированных задач;</w:t>
      </w:r>
    </w:p>
    <w:p w14:paraId="4584C21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1115FC6A" w14:textId="77777777" w:rsidR="00693AD1" w:rsidRPr="00AF1EB8" w:rsidRDefault="00693AD1"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географии. К концу 9 класса обучающийся научится:</w:t>
      </w:r>
    </w:p>
    <w:p w14:paraId="13813A1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w:t>
      </w:r>
    </w:p>
    <w:p w14:paraId="5F9F2893"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данных), необходимые для изучения особенностей хозяйства России;</w:t>
      </w:r>
    </w:p>
    <w:p w14:paraId="77E4788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12F0A6D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53C5666"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66CB62E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239E9F6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754DCB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территории опережающего развития, Арктическую зону и зону Севера России;</w:t>
      </w:r>
    </w:p>
    <w:p w14:paraId="2DA47D8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14:paraId="1A71439F"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063BE37C"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4292D2C8"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ВВП, ВРП и ИЧР как показатели уровня развития страны и её регионов;</w:t>
      </w:r>
    </w:p>
    <w:p w14:paraId="15AD081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природно-ресурсный, человеческий и производственный капитал;</w:t>
      </w:r>
    </w:p>
    <w:p w14:paraId="2A1D28F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различать виды транспорта и основные показатели их работы: грузооборот и пассажирооборот;</w:t>
      </w:r>
    </w:p>
    <w:p w14:paraId="3BBA2D5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7069CAED"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59AD704"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4037841A"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CD3B682"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оценивать влияние географического положения отдельных регионов России</w:t>
      </w:r>
    </w:p>
    <w:p w14:paraId="510D63A1"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на особенности природы, жизнь и хозяйственную деятельность населения;</w:t>
      </w:r>
    </w:p>
    <w:p w14:paraId="09B3FF7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объяснять географические различия населения и хозяйства территорий крупных регионов страны;</w:t>
      </w:r>
    </w:p>
    <w:p w14:paraId="595D3CBE"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14:paraId="68F03929"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2CDC890" w14:textId="77777777" w:rsidR="00693AD1" w:rsidRPr="00AF1EB8" w:rsidRDefault="00693AD1" w:rsidP="000777F7">
      <w:pPr>
        <w:pStyle w:val="25"/>
        <w:shd w:val="clear" w:color="auto" w:fill="auto"/>
        <w:spacing w:before="0" w:after="0" w:line="240" w:lineRule="auto"/>
        <w:rPr>
          <w:sz w:val="24"/>
          <w:szCs w:val="24"/>
        </w:rPr>
      </w:pPr>
      <w:r w:rsidRPr="00AF1EB8">
        <w:rPr>
          <w:sz w:val="24"/>
          <w:szCs w:val="24"/>
        </w:rPr>
        <w:t>приводить примеры объектов Всемирного наследия ЮНЕСКО и описывать их местоположение на географической карте;</w:t>
      </w:r>
    </w:p>
    <w:p w14:paraId="0B942105" w14:textId="77777777" w:rsidR="00D87487" w:rsidRPr="00AF1EB8" w:rsidRDefault="00D87487" w:rsidP="000777F7">
      <w:pPr>
        <w:pStyle w:val="25"/>
        <w:shd w:val="clear" w:color="auto" w:fill="auto"/>
        <w:spacing w:before="0" w:after="0" w:line="240" w:lineRule="auto"/>
        <w:rPr>
          <w:sz w:val="24"/>
          <w:szCs w:val="24"/>
        </w:rPr>
      </w:pPr>
      <w:r w:rsidRPr="00AF1EB8">
        <w:rPr>
          <w:sz w:val="24"/>
          <w:szCs w:val="24"/>
        </w:rPr>
        <w:t>характеризовать место и роль России в мировом хозяйстве.</w:t>
      </w:r>
    </w:p>
    <w:p w14:paraId="4CC37516" w14:textId="77777777" w:rsidR="00DB0109" w:rsidRPr="00AF1EB8" w:rsidRDefault="00DB0109" w:rsidP="00DB0109">
      <w:pPr>
        <w:pStyle w:val="ConsPlusNormal"/>
        <w:spacing w:before="240"/>
        <w:ind w:firstLine="540"/>
        <w:jc w:val="both"/>
      </w:pPr>
      <w:r w:rsidRPr="00AF1EB8">
        <w:t>Поурочное планирование</w:t>
      </w:r>
    </w:p>
    <w:p w14:paraId="016FB6A5" w14:textId="77777777" w:rsidR="00DB0109" w:rsidRPr="00AF1EB8" w:rsidRDefault="00DB0109" w:rsidP="00DB0109">
      <w:pPr>
        <w:pStyle w:val="ConsPlusNormal"/>
        <w:ind w:firstLine="540"/>
        <w:jc w:val="both"/>
      </w:pPr>
    </w:p>
    <w:p w14:paraId="35BE8FC4" w14:textId="77777777" w:rsidR="00DB0109" w:rsidRPr="00AF1EB8" w:rsidRDefault="00DB0109" w:rsidP="00DB0109">
      <w:pPr>
        <w:pStyle w:val="ConsPlusNormal"/>
        <w:jc w:val="right"/>
      </w:pPr>
      <w:r w:rsidRPr="00AF1EB8">
        <w:t>Таблица 20</w:t>
      </w:r>
    </w:p>
    <w:p w14:paraId="6A9E120A" w14:textId="77777777" w:rsidR="00DB0109" w:rsidRPr="00AF1EB8" w:rsidRDefault="00DB0109" w:rsidP="00DB0109">
      <w:pPr>
        <w:pStyle w:val="ConsPlusNormal"/>
        <w:ind w:firstLine="540"/>
        <w:jc w:val="both"/>
      </w:pPr>
    </w:p>
    <w:p w14:paraId="4D270C02" w14:textId="77777777" w:rsidR="00DB0109" w:rsidRPr="00AF1EB8" w:rsidRDefault="00DB0109" w:rsidP="00DB0109">
      <w:pPr>
        <w:pStyle w:val="ConsPlusNormal"/>
        <w:jc w:val="both"/>
      </w:pPr>
      <w:r w:rsidRPr="00AF1EB8">
        <w:t>5 класс</w:t>
      </w:r>
    </w:p>
    <w:p w14:paraId="6E0484A9" w14:textId="77777777" w:rsidR="00DB0109" w:rsidRPr="00AF1EB8" w:rsidRDefault="00DB0109" w:rsidP="00DB0109">
      <w:pPr>
        <w:pStyle w:val="ConsPlusNormal"/>
        <w:ind w:firstLine="540"/>
        <w:jc w:val="both"/>
      </w:pPr>
    </w:p>
    <w:tbl>
      <w:tblPr>
        <w:tblW w:w="10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576"/>
        <w:gridCol w:w="1473"/>
      </w:tblGrid>
      <w:tr w:rsidR="00DB0109" w:rsidRPr="00AF1EB8" w14:paraId="0B4FA032" w14:textId="77777777" w:rsidTr="00B941FB">
        <w:tc>
          <w:tcPr>
            <w:tcW w:w="1133" w:type="dxa"/>
          </w:tcPr>
          <w:p w14:paraId="3E6242BA" w14:textId="77777777" w:rsidR="00DB0109" w:rsidRPr="00AF1EB8" w:rsidRDefault="00DB0109" w:rsidP="007F16E7">
            <w:pPr>
              <w:pStyle w:val="ConsPlusNormal"/>
              <w:jc w:val="center"/>
            </w:pPr>
            <w:r w:rsidRPr="00AF1EB8">
              <w:t>N урока</w:t>
            </w:r>
          </w:p>
        </w:tc>
        <w:tc>
          <w:tcPr>
            <w:tcW w:w="7576" w:type="dxa"/>
          </w:tcPr>
          <w:p w14:paraId="5AA6B2CF" w14:textId="77777777" w:rsidR="00DB0109" w:rsidRPr="00AF1EB8" w:rsidRDefault="00DB0109" w:rsidP="007F16E7">
            <w:pPr>
              <w:pStyle w:val="ConsPlusNormal"/>
              <w:jc w:val="center"/>
            </w:pPr>
            <w:r w:rsidRPr="00AF1EB8">
              <w:t>Тема урока</w:t>
            </w:r>
          </w:p>
        </w:tc>
        <w:tc>
          <w:tcPr>
            <w:tcW w:w="1473" w:type="dxa"/>
          </w:tcPr>
          <w:p w14:paraId="482695DA"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00C6DC6B" w14:textId="77777777" w:rsidTr="00B941FB">
        <w:tc>
          <w:tcPr>
            <w:tcW w:w="1133" w:type="dxa"/>
            <w:vAlign w:val="center"/>
          </w:tcPr>
          <w:p w14:paraId="08C14308" w14:textId="77777777" w:rsidR="00DB0109" w:rsidRPr="00AF1EB8" w:rsidRDefault="00DB0109" w:rsidP="007F16E7">
            <w:pPr>
              <w:pStyle w:val="ConsPlusNormal"/>
            </w:pPr>
            <w:r w:rsidRPr="00AF1EB8">
              <w:t>Урок 1</w:t>
            </w:r>
          </w:p>
        </w:tc>
        <w:tc>
          <w:tcPr>
            <w:tcW w:w="7576" w:type="dxa"/>
          </w:tcPr>
          <w:p w14:paraId="79354B77" w14:textId="77777777" w:rsidR="00DB0109" w:rsidRPr="00AF1EB8" w:rsidRDefault="00DB0109" w:rsidP="007F16E7">
            <w:pPr>
              <w:pStyle w:val="ConsPlusNormal"/>
              <w:jc w:val="both"/>
            </w:pPr>
            <w:r w:rsidRPr="00AF1EB8">
              <w:t>Что изучает география? Географические объекты, процессы и явления</w:t>
            </w:r>
          </w:p>
        </w:tc>
        <w:tc>
          <w:tcPr>
            <w:tcW w:w="1473" w:type="dxa"/>
            <w:vAlign w:val="center"/>
          </w:tcPr>
          <w:p w14:paraId="0C9D11F7" w14:textId="77777777" w:rsidR="00DB0109" w:rsidRPr="00AF1EB8" w:rsidRDefault="00DB0109" w:rsidP="007F16E7">
            <w:pPr>
              <w:pStyle w:val="ConsPlusNormal"/>
            </w:pPr>
          </w:p>
        </w:tc>
      </w:tr>
      <w:tr w:rsidR="00DB0109" w:rsidRPr="00AF1EB8" w14:paraId="32063ECE" w14:textId="77777777" w:rsidTr="00B941FB">
        <w:tc>
          <w:tcPr>
            <w:tcW w:w="1133" w:type="dxa"/>
            <w:vAlign w:val="center"/>
          </w:tcPr>
          <w:p w14:paraId="6802A460" w14:textId="77777777" w:rsidR="00DB0109" w:rsidRPr="00AF1EB8" w:rsidRDefault="00DB0109" w:rsidP="007F16E7">
            <w:pPr>
              <w:pStyle w:val="ConsPlusNormal"/>
            </w:pPr>
            <w:r w:rsidRPr="00AF1EB8">
              <w:t>Урок 2</w:t>
            </w:r>
          </w:p>
        </w:tc>
        <w:tc>
          <w:tcPr>
            <w:tcW w:w="7576" w:type="dxa"/>
          </w:tcPr>
          <w:p w14:paraId="4868D6DC" w14:textId="77777777" w:rsidR="00DB0109" w:rsidRPr="00AF1EB8" w:rsidRDefault="00DB0109" w:rsidP="007F16E7">
            <w:pPr>
              <w:pStyle w:val="ConsPlusNormal"/>
              <w:jc w:val="both"/>
            </w:pPr>
            <w:r w:rsidRPr="00AF1EB8">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vAlign w:val="center"/>
          </w:tcPr>
          <w:p w14:paraId="79078F02" w14:textId="77777777" w:rsidR="00DB0109" w:rsidRPr="00AF1EB8" w:rsidRDefault="00DB0109" w:rsidP="007F16E7">
            <w:pPr>
              <w:pStyle w:val="ConsPlusNormal"/>
              <w:jc w:val="center"/>
            </w:pPr>
            <w:r w:rsidRPr="00AF1EB8">
              <w:t>0,5</w:t>
            </w:r>
          </w:p>
        </w:tc>
      </w:tr>
      <w:tr w:rsidR="00DB0109" w:rsidRPr="00AF1EB8" w14:paraId="5C7AA377" w14:textId="77777777" w:rsidTr="00B941FB">
        <w:tc>
          <w:tcPr>
            <w:tcW w:w="1133" w:type="dxa"/>
            <w:vAlign w:val="center"/>
          </w:tcPr>
          <w:p w14:paraId="34A44113" w14:textId="77777777" w:rsidR="00DB0109" w:rsidRPr="00AF1EB8" w:rsidRDefault="00DB0109" w:rsidP="007F16E7">
            <w:pPr>
              <w:pStyle w:val="ConsPlusNormal"/>
            </w:pPr>
            <w:r w:rsidRPr="00AF1EB8">
              <w:t>Урок 3</w:t>
            </w:r>
          </w:p>
        </w:tc>
        <w:tc>
          <w:tcPr>
            <w:tcW w:w="7576" w:type="dxa"/>
          </w:tcPr>
          <w:p w14:paraId="1C614062" w14:textId="77777777" w:rsidR="00DB0109" w:rsidRPr="00AF1EB8" w:rsidRDefault="00DB0109" w:rsidP="007F16E7">
            <w:pPr>
              <w:pStyle w:val="ConsPlusNormal"/>
              <w:jc w:val="both"/>
            </w:pPr>
            <w:r w:rsidRPr="00AF1EB8">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vAlign w:val="center"/>
          </w:tcPr>
          <w:p w14:paraId="59EFB835" w14:textId="77777777" w:rsidR="00DB0109" w:rsidRPr="00AF1EB8" w:rsidRDefault="00DB0109" w:rsidP="007F16E7">
            <w:pPr>
              <w:pStyle w:val="ConsPlusNormal"/>
              <w:jc w:val="center"/>
            </w:pPr>
            <w:r w:rsidRPr="00AF1EB8">
              <w:t>0,5</w:t>
            </w:r>
          </w:p>
        </w:tc>
      </w:tr>
      <w:tr w:rsidR="00DB0109" w:rsidRPr="00AF1EB8" w14:paraId="48365223" w14:textId="77777777" w:rsidTr="00B941FB">
        <w:tc>
          <w:tcPr>
            <w:tcW w:w="1133" w:type="dxa"/>
            <w:vAlign w:val="center"/>
          </w:tcPr>
          <w:p w14:paraId="67DE00BE" w14:textId="77777777" w:rsidR="00DB0109" w:rsidRPr="00AF1EB8" w:rsidRDefault="00DB0109" w:rsidP="007F16E7">
            <w:pPr>
              <w:pStyle w:val="ConsPlusNormal"/>
            </w:pPr>
            <w:r w:rsidRPr="00AF1EB8">
              <w:t>Урок 4</w:t>
            </w:r>
          </w:p>
        </w:tc>
        <w:tc>
          <w:tcPr>
            <w:tcW w:w="7576" w:type="dxa"/>
          </w:tcPr>
          <w:p w14:paraId="4ACF642C" w14:textId="77777777" w:rsidR="00DB0109" w:rsidRPr="00AF1EB8" w:rsidRDefault="00DB0109" w:rsidP="007F16E7">
            <w:pPr>
              <w:pStyle w:val="ConsPlusNormal"/>
              <w:jc w:val="both"/>
            </w:pPr>
            <w:r w:rsidRPr="00AF1EB8">
              <w:t>География в эпоху Средневековья</w:t>
            </w:r>
          </w:p>
        </w:tc>
        <w:tc>
          <w:tcPr>
            <w:tcW w:w="1473" w:type="dxa"/>
            <w:vAlign w:val="center"/>
          </w:tcPr>
          <w:p w14:paraId="1142BC16" w14:textId="77777777" w:rsidR="00DB0109" w:rsidRPr="00AF1EB8" w:rsidRDefault="00DB0109" w:rsidP="007F16E7">
            <w:pPr>
              <w:pStyle w:val="ConsPlusNormal"/>
            </w:pPr>
          </w:p>
        </w:tc>
      </w:tr>
      <w:tr w:rsidR="00DB0109" w:rsidRPr="00AF1EB8" w14:paraId="25F01382" w14:textId="77777777" w:rsidTr="00B941FB">
        <w:tc>
          <w:tcPr>
            <w:tcW w:w="1133" w:type="dxa"/>
            <w:vAlign w:val="center"/>
          </w:tcPr>
          <w:p w14:paraId="66F9E0C1" w14:textId="77777777" w:rsidR="00DB0109" w:rsidRPr="00AF1EB8" w:rsidRDefault="00DB0109" w:rsidP="007F16E7">
            <w:pPr>
              <w:pStyle w:val="ConsPlusNormal"/>
            </w:pPr>
            <w:r w:rsidRPr="00AF1EB8">
              <w:t>Урок 5</w:t>
            </w:r>
          </w:p>
        </w:tc>
        <w:tc>
          <w:tcPr>
            <w:tcW w:w="7576" w:type="dxa"/>
          </w:tcPr>
          <w:p w14:paraId="1B30365D" w14:textId="77777777" w:rsidR="00DB0109" w:rsidRPr="00AF1EB8" w:rsidRDefault="00DB0109" w:rsidP="007F16E7">
            <w:pPr>
              <w:pStyle w:val="ConsPlusNormal"/>
              <w:jc w:val="both"/>
            </w:pPr>
            <w:r w:rsidRPr="00AF1EB8">
              <w:t>Эпоха Великих географических открытий</w:t>
            </w:r>
          </w:p>
        </w:tc>
        <w:tc>
          <w:tcPr>
            <w:tcW w:w="1473" w:type="dxa"/>
            <w:vAlign w:val="center"/>
          </w:tcPr>
          <w:p w14:paraId="23A256FE" w14:textId="77777777" w:rsidR="00DB0109" w:rsidRPr="00AF1EB8" w:rsidRDefault="00DB0109" w:rsidP="007F16E7">
            <w:pPr>
              <w:pStyle w:val="ConsPlusNormal"/>
            </w:pPr>
          </w:p>
        </w:tc>
      </w:tr>
      <w:tr w:rsidR="00DB0109" w:rsidRPr="00AF1EB8" w14:paraId="64E15EF9" w14:textId="77777777" w:rsidTr="00B941FB">
        <w:tc>
          <w:tcPr>
            <w:tcW w:w="1133" w:type="dxa"/>
            <w:vAlign w:val="center"/>
          </w:tcPr>
          <w:p w14:paraId="062935C7" w14:textId="77777777" w:rsidR="00DB0109" w:rsidRPr="00AF1EB8" w:rsidRDefault="00DB0109" w:rsidP="007F16E7">
            <w:pPr>
              <w:pStyle w:val="ConsPlusNormal"/>
            </w:pPr>
            <w:r w:rsidRPr="00AF1EB8">
              <w:t>Урок 6</w:t>
            </w:r>
          </w:p>
        </w:tc>
        <w:tc>
          <w:tcPr>
            <w:tcW w:w="7576" w:type="dxa"/>
          </w:tcPr>
          <w:p w14:paraId="7600B4B5" w14:textId="77777777" w:rsidR="00DB0109" w:rsidRPr="00AF1EB8" w:rsidRDefault="00DB0109" w:rsidP="007F16E7">
            <w:pPr>
              <w:pStyle w:val="ConsPlusNormal"/>
              <w:jc w:val="both"/>
            </w:pPr>
            <w:r w:rsidRPr="00AF1EB8">
              <w:t>Первое кругосветное плавание. Карта мира после эпохи Великих географических открытий</w:t>
            </w:r>
          </w:p>
        </w:tc>
        <w:tc>
          <w:tcPr>
            <w:tcW w:w="1473" w:type="dxa"/>
            <w:vAlign w:val="center"/>
          </w:tcPr>
          <w:p w14:paraId="14218469" w14:textId="77777777" w:rsidR="00DB0109" w:rsidRPr="00AF1EB8" w:rsidRDefault="00DB0109" w:rsidP="007F16E7">
            <w:pPr>
              <w:pStyle w:val="ConsPlusNormal"/>
            </w:pPr>
          </w:p>
        </w:tc>
      </w:tr>
      <w:tr w:rsidR="00DB0109" w:rsidRPr="00AF1EB8" w14:paraId="3BD773A1" w14:textId="77777777" w:rsidTr="00B941FB">
        <w:tc>
          <w:tcPr>
            <w:tcW w:w="1133" w:type="dxa"/>
            <w:vAlign w:val="center"/>
          </w:tcPr>
          <w:p w14:paraId="35056474" w14:textId="77777777" w:rsidR="00DB0109" w:rsidRPr="00AF1EB8" w:rsidRDefault="00DB0109" w:rsidP="007F16E7">
            <w:pPr>
              <w:pStyle w:val="ConsPlusNormal"/>
            </w:pPr>
            <w:r w:rsidRPr="00AF1EB8">
              <w:t>Урок 7</w:t>
            </w:r>
          </w:p>
        </w:tc>
        <w:tc>
          <w:tcPr>
            <w:tcW w:w="7576" w:type="dxa"/>
          </w:tcPr>
          <w:p w14:paraId="2AEB827F" w14:textId="77777777" w:rsidR="00DB0109" w:rsidRPr="00AF1EB8" w:rsidRDefault="00DB0109" w:rsidP="007F16E7">
            <w:pPr>
              <w:pStyle w:val="ConsPlusNormal"/>
              <w:jc w:val="both"/>
            </w:pPr>
            <w:r w:rsidRPr="00AF1EB8">
              <w:t>Географические открытия XVII - XIX вв. Поиски Южной Земли - открытие Австралии</w:t>
            </w:r>
          </w:p>
        </w:tc>
        <w:tc>
          <w:tcPr>
            <w:tcW w:w="1473" w:type="dxa"/>
            <w:vAlign w:val="center"/>
          </w:tcPr>
          <w:p w14:paraId="27F9F923" w14:textId="77777777" w:rsidR="00DB0109" w:rsidRPr="00AF1EB8" w:rsidRDefault="00DB0109" w:rsidP="007F16E7">
            <w:pPr>
              <w:pStyle w:val="ConsPlusNormal"/>
            </w:pPr>
          </w:p>
        </w:tc>
      </w:tr>
      <w:tr w:rsidR="00DB0109" w:rsidRPr="00AF1EB8" w14:paraId="089FEBF5" w14:textId="77777777" w:rsidTr="00B941FB">
        <w:tc>
          <w:tcPr>
            <w:tcW w:w="1133" w:type="dxa"/>
            <w:vAlign w:val="center"/>
          </w:tcPr>
          <w:p w14:paraId="537BBF01" w14:textId="77777777" w:rsidR="00DB0109" w:rsidRPr="00AF1EB8" w:rsidRDefault="00DB0109" w:rsidP="007F16E7">
            <w:pPr>
              <w:pStyle w:val="ConsPlusNormal"/>
            </w:pPr>
            <w:r w:rsidRPr="00AF1EB8">
              <w:t>Урок 8</w:t>
            </w:r>
          </w:p>
        </w:tc>
        <w:tc>
          <w:tcPr>
            <w:tcW w:w="7576" w:type="dxa"/>
          </w:tcPr>
          <w:p w14:paraId="4D5B6932" w14:textId="77777777" w:rsidR="00DB0109" w:rsidRPr="00AF1EB8" w:rsidRDefault="00DB0109" w:rsidP="007F16E7">
            <w:pPr>
              <w:pStyle w:val="ConsPlusNormal"/>
              <w:jc w:val="both"/>
            </w:pPr>
            <w:r w:rsidRPr="00AF1EB8">
              <w:t>Русские путешественники и мореплаватели на северо-востоке Азии. Первая русская кругосветная экспедиция</w:t>
            </w:r>
          </w:p>
        </w:tc>
        <w:tc>
          <w:tcPr>
            <w:tcW w:w="1473" w:type="dxa"/>
            <w:vAlign w:val="center"/>
          </w:tcPr>
          <w:p w14:paraId="46DF8937" w14:textId="77777777" w:rsidR="00DB0109" w:rsidRPr="00AF1EB8" w:rsidRDefault="00DB0109" w:rsidP="007F16E7">
            <w:pPr>
              <w:pStyle w:val="ConsPlusNormal"/>
            </w:pPr>
          </w:p>
        </w:tc>
      </w:tr>
      <w:tr w:rsidR="00DB0109" w:rsidRPr="00AF1EB8" w14:paraId="6ADCE4A0" w14:textId="77777777" w:rsidTr="00B941FB">
        <w:tc>
          <w:tcPr>
            <w:tcW w:w="1133" w:type="dxa"/>
            <w:vAlign w:val="center"/>
          </w:tcPr>
          <w:p w14:paraId="7A2BDBD5" w14:textId="77777777" w:rsidR="00DB0109" w:rsidRPr="00AF1EB8" w:rsidRDefault="00DB0109" w:rsidP="007F16E7">
            <w:pPr>
              <w:pStyle w:val="ConsPlusNormal"/>
            </w:pPr>
            <w:r w:rsidRPr="00AF1EB8">
              <w:t>Урок 9</w:t>
            </w:r>
          </w:p>
        </w:tc>
        <w:tc>
          <w:tcPr>
            <w:tcW w:w="7576" w:type="dxa"/>
          </w:tcPr>
          <w:p w14:paraId="7F9D85AB" w14:textId="77777777" w:rsidR="00DB0109" w:rsidRPr="00AF1EB8" w:rsidRDefault="00DB0109" w:rsidP="007F16E7">
            <w:pPr>
              <w:pStyle w:val="ConsPlusNormal"/>
              <w:jc w:val="both"/>
            </w:pPr>
            <w:r w:rsidRPr="00AF1EB8">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vAlign w:val="center"/>
          </w:tcPr>
          <w:p w14:paraId="591DE4BC" w14:textId="77777777" w:rsidR="00DB0109" w:rsidRPr="00AF1EB8" w:rsidRDefault="00DB0109" w:rsidP="007F16E7">
            <w:pPr>
              <w:pStyle w:val="ConsPlusNormal"/>
              <w:jc w:val="center"/>
            </w:pPr>
            <w:r w:rsidRPr="00AF1EB8">
              <w:t>0,5</w:t>
            </w:r>
          </w:p>
        </w:tc>
      </w:tr>
      <w:tr w:rsidR="00DB0109" w:rsidRPr="00AF1EB8" w14:paraId="54C915B6" w14:textId="77777777" w:rsidTr="00B941FB">
        <w:tc>
          <w:tcPr>
            <w:tcW w:w="1133" w:type="dxa"/>
            <w:vAlign w:val="center"/>
          </w:tcPr>
          <w:p w14:paraId="373BB048" w14:textId="77777777" w:rsidR="00DB0109" w:rsidRPr="00AF1EB8" w:rsidRDefault="00DB0109" w:rsidP="007F16E7">
            <w:pPr>
              <w:pStyle w:val="ConsPlusNormal"/>
            </w:pPr>
            <w:r w:rsidRPr="00AF1EB8">
              <w:t>Урок 10</w:t>
            </w:r>
          </w:p>
        </w:tc>
        <w:tc>
          <w:tcPr>
            <w:tcW w:w="7576" w:type="dxa"/>
          </w:tcPr>
          <w:p w14:paraId="07E69233" w14:textId="77777777" w:rsidR="00DB0109" w:rsidRPr="00AF1EB8" w:rsidRDefault="00DB0109" w:rsidP="007F16E7">
            <w:pPr>
              <w:pStyle w:val="ConsPlusNormal"/>
              <w:jc w:val="both"/>
            </w:pPr>
            <w:r w:rsidRPr="00AF1EB8">
              <w:t>Виды изображения земной поверхности. Планы местности. Условные знаки</w:t>
            </w:r>
          </w:p>
        </w:tc>
        <w:tc>
          <w:tcPr>
            <w:tcW w:w="1473" w:type="dxa"/>
            <w:vAlign w:val="center"/>
          </w:tcPr>
          <w:p w14:paraId="3383726A" w14:textId="77777777" w:rsidR="00DB0109" w:rsidRPr="00AF1EB8" w:rsidRDefault="00DB0109" w:rsidP="007F16E7">
            <w:pPr>
              <w:pStyle w:val="ConsPlusNormal"/>
            </w:pPr>
          </w:p>
        </w:tc>
      </w:tr>
      <w:tr w:rsidR="00DB0109" w:rsidRPr="00AF1EB8" w14:paraId="571FA871" w14:textId="77777777" w:rsidTr="00B941FB">
        <w:tc>
          <w:tcPr>
            <w:tcW w:w="1133" w:type="dxa"/>
            <w:vAlign w:val="center"/>
          </w:tcPr>
          <w:p w14:paraId="4152D2B7" w14:textId="77777777" w:rsidR="00DB0109" w:rsidRPr="00AF1EB8" w:rsidRDefault="00DB0109" w:rsidP="007F16E7">
            <w:pPr>
              <w:pStyle w:val="ConsPlusNormal"/>
            </w:pPr>
            <w:r w:rsidRPr="00AF1EB8">
              <w:t>Урок 11</w:t>
            </w:r>
          </w:p>
        </w:tc>
        <w:tc>
          <w:tcPr>
            <w:tcW w:w="7576" w:type="dxa"/>
          </w:tcPr>
          <w:p w14:paraId="216A8A07" w14:textId="77777777" w:rsidR="00DB0109" w:rsidRPr="00AF1EB8" w:rsidRDefault="00DB0109" w:rsidP="007F16E7">
            <w:pPr>
              <w:pStyle w:val="ConsPlusNormal"/>
              <w:jc w:val="both"/>
            </w:pPr>
            <w:r w:rsidRPr="00AF1EB8">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vAlign w:val="center"/>
          </w:tcPr>
          <w:p w14:paraId="0F3DF654" w14:textId="77777777" w:rsidR="00DB0109" w:rsidRPr="00AF1EB8" w:rsidRDefault="00DB0109" w:rsidP="007F16E7">
            <w:pPr>
              <w:pStyle w:val="ConsPlusNormal"/>
              <w:jc w:val="center"/>
            </w:pPr>
            <w:r w:rsidRPr="00AF1EB8">
              <w:t>0,5</w:t>
            </w:r>
          </w:p>
        </w:tc>
      </w:tr>
      <w:tr w:rsidR="00DB0109" w:rsidRPr="00AF1EB8" w14:paraId="744B9339" w14:textId="77777777" w:rsidTr="00B941FB">
        <w:tc>
          <w:tcPr>
            <w:tcW w:w="1133" w:type="dxa"/>
            <w:vAlign w:val="center"/>
          </w:tcPr>
          <w:p w14:paraId="748DCC2B" w14:textId="77777777" w:rsidR="00DB0109" w:rsidRPr="00AF1EB8" w:rsidRDefault="00DB0109" w:rsidP="007F16E7">
            <w:pPr>
              <w:pStyle w:val="ConsPlusNormal"/>
            </w:pPr>
            <w:r w:rsidRPr="00AF1EB8">
              <w:t>Урок 12</w:t>
            </w:r>
          </w:p>
        </w:tc>
        <w:tc>
          <w:tcPr>
            <w:tcW w:w="7576" w:type="dxa"/>
          </w:tcPr>
          <w:p w14:paraId="7EDE74A5" w14:textId="77777777" w:rsidR="00DB0109" w:rsidRPr="00AF1EB8" w:rsidRDefault="00DB0109" w:rsidP="007F16E7">
            <w:pPr>
              <w:pStyle w:val="ConsPlusNormal"/>
              <w:jc w:val="both"/>
            </w:pPr>
            <w:r w:rsidRPr="00AF1EB8">
              <w:t>Глазомерная, полярная и маршрутная съемка местности</w:t>
            </w:r>
          </w:p>
        </w:tc>
        <w:tc>
          <w:tcPr>
            <w:tcW w:w="1473" w:type="dxa"/>
            <w:vAlign w:val="center"/>
          </w:tcPr>
          <w:p w14:paraId="372DD4DA" w14:textId="77777777" w:rsidR="00DB0109" w:rsidRPr="00AF1EB8" w:rsidRDefault="00DB0109" w:rsidP="007F16E7">
            <w:pPr>
              <w:pStyle w:val="ConsPlusNormal"/>
            </w:pPr>
          </w:p>
        </w:tc>
      </w:tr>
      <w:tr w:rsidR="00DB0109" w:rsidRPr="00AF1EB8" w14:paraId="55C10C02" w14:textId="77777777" w:rsidTr="00B941FB">
        <w:tc>
          <w:tcPr>
            <w:tcW w:w="1133" w:type="dxa"/>
            <w:vAlign w:val="center"/>
          </w:tcPr>
          <w:p w14:paraId="125BDE5B" w14:textId="77777777" w:rsidR="00DB0109" w:rsidRPr="00AF1EB8" w:rsidRDefault="00DB0109" w:rsidP="007F16E7">
            <w:pPr>
              <w:pStyle w:val="ConsPlusNormal"/>
            </w:pPr>
            <w:r w:rsidRPr="00AF1EB8">
              <w:t>Урок 13</w:t>
            </w:r>
          </w:p>
        </w:tc>
        <w:tc>
          <w:tcPr>
            <w:tcW w:w="7576" w:type="dxa"/>
          </w:tcPr>
          <w:p w14:paraId="696E0B38" w14:textId="77777777" w:rsidR="00DB0109" w:rsidRPr="00AF1EB8" w:rsidRDefault="00DB0109" w:rsidP="007F16E7">
            <w:pPr>
              <w:pStyle w:val="ConsPlusNormal"/>
              <w:jc w:val="both"/>
            </w:pPr>
            <w:r w:rsidRPr="00AF1EB8">
              <w:t>Изображение на планах местности неровностей земной поверхности. Абсолютная и относительная высоты. Профессия топограф</w:t>
            </w:r>
          </w:p>
        </w:tc>
        <w:tc>
          <w:tcPr>
            <w:tcW w:w="1473" w:type="dxa"/>
            <w:vAlign w:val="center"/>
          </w:tcPr>
          <w:p w14:paraId="3DB14C18" w14:textId="77777777" w:rsidR="00DB0109" w:rsidRPr="00AF1EB8" w:rsidRDefault="00DB0109" w:rsidP="007F16E7">
            <w:pPr>
              <w:pStyle w:val="ConsPlusNormal"/>
            </w:pPr>
          </w:p>
        </w:tc>
      </w:tr>
      <w:tr w:rsidR="00DB0109" w:rsidRPr="00AF1EB8" w14:paraId="6FD01FE5" w14:textId="77777777" w:rsidTr="00B941FB">
        <w:tc>
          <w:tcPr>
            <w:tcW w:w="1133" w:type="dxa"/>
            <w:vAlign w:val="center"/>
          </w:tcPr>
          <w:p w14:paraId="69F69A04" w14:textId="77777777" w:rsidR="00DB0109" w:rsidRPr="00AF1EB8" w:rsidRDefault="00DB0109" w:rsidP="007F16E7">
            <w:pPr>
              <w:pStyle w:val="ConsPlusNormal"/>
            </w:pPr>
            <w:r w:rsidRPr="00AF1EB8">
              <w:t>Урок 14</w:t>
            </w:r>
          </w:p>
        </w:tc>
        <w:tc>
          <w:tcPr>
            <w:tcW w:w="7576" w:type="dxa"/>
          </w:tcPr>
          <w:p w14:paraId="347F7DDF" w14:textId="77777777" w:rsidR="00DB0109" w:rsidRPr="00AF1EB8" w:rsidRDefault="00DB0109" w:rsidP="007F16E7">
            <w:pPr>
              <w:pStyle w:val="ConsPlusNormal"/>
              <w:jc w:val="both"/>
            </w:pPr>
            <w:r w:rsidRPr="00AF1EB8">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vAlign w:val="center"/>
          </w:tcPr>
          <w:p w14:paraId="1A0C9580" w14:textId="77777777" w:rsidR="00DB0109" w:rsidRPr="00AF1EB8" w:rsidRDefault="00DB0109" w:rsidP="007F16E7">
            <w:pPr>
              <w:pStyle w:val="ConsPlusNormal"/>
              <w:jc w:val="center"/>
            </w:pPr>
            <w:r w:rsidRPr="00AF1EB8">
              <w:t>0,5</w:t>
            </w:r>
          </w:p>
        </w:tc>
      </w:tr>
      <w:tr w:rsidR="00DB0109" w:rsidRPr="00AF1EB8" w14:paraId="651E0F3B" w14:textId="77777777" w:rsidTr="00B941FB">
        <w:tc>
          <w:tcPr>
            <w:tcW w:w="1133" w:type="dxa"/>
            <w:vAlign w:val="center"/>
          </w:tcPr>
          <w:p w14:paraId="1E649093" w14:textId="77777777" w:rsidR="00DB0109" w:rsidRPr="00AF1EB8" w:rsidRDefault="00DB0109" w:rsidP="007F16E7">
            <w:pPr>
              <w:pStyle w:val="ConsPlusNormal"/>
            </w:pPr>
            <w:r w:rsidRPr="00AF1EB8">
              <w:t>Урок 15</w:t>
            </w:r>
          </w:p>
        </w:tc>
        <w:tc>
          <w:tcPr>
            <w:tcW w:w="7576" w:type="dxa"/>
          </w:tcPr>
          <w:p w14:paraId="130B1EF6" w14:textId="77777777" w:rsidR="00DB0109" w:rsidRPr="00AF1EB8" w:rsidRDefault="00DB0109" w:rsidP="007F16E7">
            <w:pPr>
              <w:pStyle w:val="ConsPlusNormal"/>
              <w:jc w:val="both"/>
            </w:pPr>
            <w:r w:rsidRPr="00AF1EB8">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vAlign w:val="center"/>
          </w:tcPr>
          <w:p w14:paraId="2CAF88C1" w14:textId="77777777" w:rsidR="00DB0109" w:rsidRPr="00AF1EB8" w:rsidRDefault="00DB0109" w:rsidP="007F16E7">
            <w:pPr>
              <w:pStyle w:val="ConsPlusNormal"/>
            </w:pPr>
          </w:p>
        </w:tc>
      </w:tr>
      <w:tr w:rsidR="00DB0109" w:rsidRPr="00AF1EB8" w14:paraId="4D5C11C3" w14:textId="77777777" w:rsidTr="00B941FB">
        <w:tc>
          <w:tcPr>
            <w:tcW w:w="1133" w:type="dxa"/>
            <w:vAlign w:val="center"/>
          </w:tcPr>
          <w:p w14:paraId="4D3B3056" w14:textId="77777777" w:rsidR="00DB0109" w:rsidRPr="00AF1EB8" w:rsidRDefault="00DB0109" w:rsidP="007F16E7">
            <w:pPr>
              <w:pStyle w:val="ConsPlusNormal"/>
            </w:pPr>
            <w:r w:rsidRPr="00AF1EB8">
              <w:t>Урок 16</w:t>
            </w:r>
          </w:p>
        </w:tc>
        <w:tc>
          <w:tcPr>
            <w:tcW w:w="7576" w:type="dxa"/>
          </w:tcPr>
          <w:p w14:paraId="72BA2E47" w14:textId="77777777" w:rsidR="00DB0109" w:rsidRPr="00AF1EB8" w:rsidRDefault="00DB0109" w:rsidP="007F16E7">
            <w:pPr>
              <w:pStyle w:val="ConsPlusNormal"/>
              <w:jc w:val="both"/>
            </w:pPr>
            <w:r w:rsidRPr="00AF1EB8">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vAlign w:val="center"/>
          </w:tcPr>
          <w:p w14:paraId="6B8E4E3B" w14:textId="77777777" w:rsidR="00DB0109" w:rsidRPr="00AF1EB8" w:rsidRDefault="00DB0109" w:rsidP="007F16E7">
            <w:pPr>
              <w:pStyle w:val="ConsPlusNormal"/>
              <w:jc w:val="center"/>
            </w:pPr>
            <w:r w:rsidRPr="00AF1EB8">
              <w:t>0,5</w:t>
            </w:r>
          </w:p>
        </w:tc>
      </w:tr>
      <w:tr w:rsidR="00DB0109" w:rsidRPr="00AF1EB8" w14:paraId="0E6580B6" w14:textId="77777777" w:rsidTr="00B941FB">
        <w:tc>
          <w:tcPr>
            <w:tcW w:w="1133" w:type="dxa"/>
            <w:vAlign w:val="center"/>
          </w:tcPr>
          <w:p w14:paraId="60224812" w14:textId="77777777" w:rsidR="00DB0109" w:rsidRPr="00AF1EB8" w:rsidRDefault="00DB0109" w:rsidP="007F16E7">
            <w:pPr>
              <w:pStyle w:val="ConsPlusNormal"/>
            </w:pPr>
            <w:r w:rsidRPr="00AF1EB8">
              <w:t>Урок 17</w:t>
            </w:r>
          </w:p>
        </w:tc>
        <w:tc>
          <w:tcPr>
            <w:tcW w:w="7576" w:type="dxa"/>
          </w:tcPr>
          <w:p w14:paraId="1E33B967" w14:textId="77777777" w:rsidR="00DB0109" w:rsidRPr="00AF1EB8" w:rsidRDefault="00DB0109" w:rsidP="007F16E7">
            <w:pPr>
              <w:pStyle w:val="ConsPlusNormal"/>
              <w:jc w:val="both"/>
            </w:pPr>
            <w:r w:rsidRPr="00AF1EB8">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vAlign w:val="center"/>
          </w:tcPr>
          <w:p w14:paraId="415C563F" w14:textId="77777777" w:rsidR="00DB0109" w:rsidRPr="00AF1EB8" w:rsidRDefault="00DB0109" w:rsidP="007F16E7">
            <w:pPr>
              <w:pStyle w:val="ConsPlusNormal"/>
              <w:jc w:val="center"/>
            </w:pPr>
            <w:r w:rsidRPr="00AF1EB8">
              <w:t>0,5</w:t>
            </w:r>
          </w:p>
        </w:tc>
      </w:tr>
      <w:tr w:rsidR="00DB0109" w:rsidRPr="00AF1EB8" w14:paraId="5A41C011" w14:textId="77777777" w:rsidTr="00B941FB">
        <w:tc>
          <w:tcPr>
            <w:tcW w:w="1133" w:type="dxa"/>
            <w:vAlign w:val="center"/>
          </w:tcPr>
          <w:p w14:paraId="67078714" w14:textId="77777777" w:rsidR="00DB0109" w:rsidRPr="00AF1EB8" w:rsidRDefault="00DB0109" w:rsidP="007F16E7">
            <w:pPr>
              <w:pStyle w:val="ConsPlusNormal"/>
            </w:pPr>
            <w:r w:rsidRPr="00AF1EB8">
              <w:t>Урок 18</w:t>
            </w:r>
          </w:p>
        </w:tc>
        <w:tc>
          <w:tcPr>
            <w:tcW w:w="7576" w:type="dxa"/>
          </w:tcPr>
          <w:p w14:paraId="26D5F69D" w14:textId="77777777" w:rsidR="00DB0109" w:rsidRPr="00AF1EB8" w:rsidRDefault="00DB0109" w:rsidP="007F16E7">
            <w:pPr>
              <w:pStyle w:val="ConsPlusNormal"/>
              <w:jc w:val="both"/>
            </w:pPr>
            <w:r w:rsidRPr="00AF1EB8">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vAlign w:val="center"/>
          </w:tcPr>
          <w:p w14:paraId="7962B189" w14:textId="77777777" w:rsidR="00DB0109" w:rsidRPr="00AF1EB8" w:rsidRDefault="00DB0109" w:rsidP="007F16E7">
            <w:pPr>
              <w:pStyle w:val="ConsPlusNormal"/>
            </w:pPr>
          </w:p>
        </w:tc>
      </w:tr>
      <w:tr w:rsidR="00DB0109" w:rsidRPr="00AF1EB8" w14:paraId="0718A509" w14:textId="77777777" w:rsidTr="00B941FB">
        <w:tc>
          <w:tcPr>
            <w:tcW w:w="1133" w:type="dxa"/>
            <w:vAlign w:val="center"/>
          </w:tcPr>
          <w:p w14:paraId="27722A36" w14:textId="77777777" w:rsidR="00DB0109" w:rsidRPr="00AF1EB8" w:rsidRDefault="00DB0109" w:rsidP="007F16E7">
            <w:pPr>
              <w:pStyle w:val="ConsPlusNormal"/>
            </w:pPr>
            <w:r w:rsidRPr="00AF1EB8">
              <w:t>Урок 19</w:t>
            </w:r>
          </w:p>
        </w:tc>
        <w:tc>
          <w:tcPr>
            <w:tcW w:w="7576" w:type="dxa"/>
          </w:tcPr>
          <w:p w14:paraId="61CA31E2" w14:textId="77777777" w:rsidR="00DB0109" w:rsidRPr="00AF1EB8" w:rsidRDefault="00DB0109" w:rsidP="007F16E7">
            <w:pPr>
              <w:pStyle w:val="ConsPlusNormal"/>
              <w:jc w:val="both"/>
            </w:pPr>
            <w:r w:rsidRPr="00AF1EB8">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vAlign w:val="center"/>
          </w:tcPr>
          <w:p w14:paraId="24E883E5" w14:textId="77777777" w:rsidR="00DB0109" w:rsidRPr="00AF1EB8" w:rsidRDefault="00DB0109" w:rsidP="007F16E7">
            <w:pPr>
              <w:pStyle w:val="ConsPlusNormal"/>
            </w:pPr>
          </w:p>
        </w:tc>
      </w:tr>
      <w:tr w:rsidR="00DB0109" w:rsidRPr="00AF1EB8" w14:paraId="61765B6D" w14:textId="77777777" w:rsidTr="00B941FB">
        <w:tc>
          <w:tcPr>
            <w:tcW w:w="1133" w:type="dxa"/>
            <w:vAlign w:val="center"/>
          </w:tcPr>
          <w:p w14:paraId="578010A0" w14:textId="77777777" w:rsidR="00DB0109" w:rsidRPr="00AF1EB8" w:rsidRDefault="00DB0109" w:rsidP="007F16E7">
            <w:pPr>
              <w:pStyle w:val="ConsPlusNormal"/>
            </w:pPr>
            <w:r w:rsidRPr="00AF1EB8">
              <w:t>Урок 20</w:t>
            </w:r>
          </w:p>
        </w:tc>
        <w:tc>
          <w:tcPr>
            <w:tcW w:w="7576" w:type="dxa"/>
          </w:tcPr>
          <w:p w14:paraId="670AB977" w14:textId="77777777" w:rsidR="00DB0109" w:rsidRPr="00AF1EB8" w:rsidRDefault="00DB0109" w:rsidP="007F16E7">
            <w:pPr>
              <w:pStyle w:val="ConsPlusNormal"/>
              <w:jc w:val="both"/>
            </w:pPr>
            <w:r w:rsidRPr="00AF1EB8">
              <w:t>Резервный урок. Обобщающее повторение. Контрольная работа по разделу "Изображения земной поверхности"</w:t>
            </w:r>
          </w:p>
        </w:tc>
        <w:tc>
          <w:tcPr>
            <w:tcW w:w="1473" w:type="dxa"/>
            <w:vAlign w:val="center"/>
          </w:tcPr>
          <w:p w14:paraId="217A074A" w14:textId="77777777" w:rsidR="00DB0109" w:rsidRPr="00AF1EB8" w:rsidRDefault="00DB0109" w:rsidP="007F16E7">
            <w:pPr>
              <w:pStyle w:val="ConsPlusNormal"/>
            </w:pPr>
          </w:p>
        </w:tc>
      </w:tr>
      <w:tr w:rsidR="00DB0109" w:rsidRPr="00AF1EB8" w14:paraId="60AC27B2" w14:textId="77777777" w:rsidTr="00B941FB">
        <w:tc>
          <w:tcPr>
            <w:tcW w:w="1133" w:type="dxa"/>
            <w:vAlign w:val="center"/>
          </w:tcPr>
          <w:p w14:paraId="149E519F" w14:textId="77777777" w:rsidR="00DB0109" w:rsidRPr="00AF1EB8" w:rsidRDefault="00DB0109" w:rsidP="007F16E7">
            <w:pPr>
              <w:pStyle w:val="ConsPlusNormal"/>
            </w:pPr>
            <w:r w:rsidRPr="00AF1EB8">
              <w:t>Урок 21</w:t>
            </w:r>
          </w:p>
        </w:tc>
        <w:tc>
          <w:tcPr>
            <w:tcW w:w="7576" w:type="dxa"/>
          </w:tcPr>
          <w:p w14:paraId="18ADFF41" w14:textId="77777777" w:rsidR="00DB0109" w:rsidRPr="00AF1EB8" w:rsidRDefault="00DB0109" w:rsidP="007F16E7">
            <w:pPr>
              <w:pStyle w:val="ConsPlusNormal"/>
              <w:jc w:val="both"/>
            </w:pPr>
            <w:r w:rsidRPr="00AF1EB8">
              <w:t>Земля в Солнечной системе. Гипотезы возникновения Земли. Форма, размеры Земли, их географические следствия</w:t>
            </w:r>
          </w:p>
        </w:tc>
        <w:tc>
          <w:tcPr>
            <w:tcW w:w="1473" w:type="dxa"/>
            <w:vAlign w:val="center"/>
          </w:tcPr>
          <w:p w14:paraId="662626D2" w14:textId="77777777" w:rsidR="00DB0109" w:rsidRPr="00AF1EB8" w:rsidRDefault="00DB0109" w:rsidP="007F16E7">
            <w:pPr>
              <w:pStyle w:val="ConsPlusNormal"/>
            </w:pPr>
          </w:p>
        </w:tc>
      </w:tr>
      <w:tr w:rsidR="00DB0109" w:rsidRPr="00AF1EB8" w14:paraId="17DCC8FC" w14:textId="77777777" w:rsidTr="00B941FB">
        <w:tc>
          <w:tcPr>
            <w:tcW w:w="1133" w:type="dxa"/>
            <w:vAlign w:val="center"/>
          </w:tcPr>
          <w:p w14:paraId="477BB699" w14:textId="77777777" w:rsidR="00DB0109" w:rsidRPr="00AF1EB8" w:rsidRDefault="00DB0109" w:rsidP="007F16E7">
            <w:pPr>
              <w:pStyle w:val="ConsPlusNormal"/>
            </w:pPr>
            <w:r w:rsidRPr="00AF1EB8">
              <w:t>Урок 22</w:t>
            </w:r>
          </w:p>
        </w:tc>
        <w:tc>
          <w:tcPr>
            <w:tcW w:w="7576" w:type="dxa"/>
          </w:tcPr>
          <w:p w14:paraId="7018EABD" w14:textId="77777777" w:rsidR="00DB0109" w:rsidRPr="00AF1EB8" w:rsidRDefault="00DB0109" w:rsidP="007F16E7">
            <w:pPr>
              <w:pStyle w:val="ConsPlusNormal"/>
              <w:jc w:val="both"/>
            </w:pPr>
            <w:r w:rsidRPr="00AF1EB8">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vAlign w:val="center"/>
          </w:tcPr>
          <w:p w14:paraId="06F248BA" w14:textId="77777777" w:rsidR="00DB0109" w:rsidRPr="00AF1EB8" w:rsidRDefault="00DB0109" w:rsidP="007F16E7">
            <w:pPr>
              <w:pStyle w:val="ConsPlusNormal"/>
            </w:pPr>
          </w:p>
        </w:tc>
      </w:tr>
      <w:tr w:rsidR="00DB0109" w:rsidRPr="00AF1EB8" w14:paraId="43275247" w14:textId="77777777" w:rsidTr="00B941FB">
        <w:tc>
          <w:tcPr>
            <w:tcW w:w="1133" w:type="dxa"/>
            <w:vAlign w:val="center"/>
          </w:tcPr>
          <w:p w14:paraId="0C1734FB" w14:textId="77777777" w:rsidR="00DB0109" w:rsidRPr="00AF1EB8" w:rsidRDefault="00DB0109" w:rsidP="007F16E7">
            <w:pPr>
              <w:pStyle w:val="ConsPlusNormal"/>
            </w:pPr>
            <w:r w:rsidRPr="00AF1EB8">
              <w:t>Урок 23</w:t>
            </w:r>
          </w:p>
        </w:tc>
        <w:tc>
          <w:tcPr>
            <w:tcW w:w="7576" w:type="dxa"/>
          </w:tcPr>
          <w:p w14:paraId="715834F5" w14:textId="77777777" w:rsidR="00DB0109" w:rsidRPr="00AF1EB8" w:rsidRDefault="00DB0109" w:rsidP="007F16E7">
            <w:pPr>
              <w:pStyle w:val="ConsPlusNormal"/>
              <w:jc w:val="both"/>
            </w:pPr>
            <w:r w:rsidRPr="00AF1EB8">
              <w:t>Неравномерное распределение солнечного света и тепла на поверхности Земли. Пояса освещенности. Тропики и полярные круги</w:t>
            </w:r>
          </w:p>
        </w:tc>
        <w:tc>
          <w:tcPr>
            <w:tcW w:w="1473" w:type="dxa"/>
            <w:vAlign w:val="center"/>
          </w:tcPr>
          <w:p w14:paraId="5FF4888C" w14:textId="77777777" w:rsidR="00DB0109" w:rsidRPr="00AF1EB8" w:rsidRDefault="00DB0109" w:rsidP="007F16E7">
            <w:pPr>
              <w:pStyle w:val="ConsPlusNormal"/>
            </w:pPr>
          </w:p>
        </w:tc>
      </w:tr>
      <w:tr w:rsidR="00DB0109" w:rsidRPr="00AF1EB8" w14:paraId="699B2C1A" w14:textId="77777777" w:rsidTr="00B941FB">
        <w:tc>
          <w:tcPr>
            <w:tcW w:w="1133" w:type="dxa"/>
            <w:vAlign w:val="center"/>
          </w:tcPr>
          <w:p w14:paraId="568C4B74" w14:textId="77777777" w:rsidR="00DB0109" w:rsidRPr="00AF1EB8" w:rsidRDefault="00DB0109" w:rsidP="007F16E7">
            <w:pPr>
              <w:pStyle w:val="ConsPlusNormal"/>
            </w:pPr>
            <w:r w:rsidRPr="00AF1EB8">
              <w:t>Урок 24</w:t>
            </w:r>
          </w:p>
        </w:tc>
        <w:tc>
          <w:tcPr>
            <w:tcW w:w="7576" w:type="dxa"/>
          </w:tcPr>
          <w:p w14:paraId="5F377CED" w14:textId="77777777" w:rsidR="00DB0109" w:rsidRPr="00AF1EB8" w:rsidRDefault="00DB0109" w:rsidP="007F16E7">
            <w:pPr>
              <w:pStyle w:val="ConsPlusNormal"/>
              <w:jc w:val="both"/>
            </w:pPr>
            <w:r w:rsidRPr="00AF1EB8">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vAlign w:val="center"/>
          </w:tcPr>
          <w:p w14:paraId="6EC07D7E" w14:textId="77777777" w:rsidR="00DB0109" w:rsidRPr="00AF1EB8" w:rsidRDefault="00DB0109" w:rsidP="007F16E7">
            <w:pPr>
              <w:pStyle w:val="ConsPlusNormal"/>
              <w:jc w:val="center"/>
            </w:pPr>
            <w:r w:rsidRPr="00AF1EB8">
              <w:t>0,5</w:t>
            </w:r>
          </w:p>
        </w:tc>
      </w:tr>
      <w:tr w:rsidR="00DB0109" w:rsidRPr="00AF1EB8" w14:paraId="77F8DA70" w14:textId="77777777" w:rsidTr="00B941FB">
        <w:tc>
          <w:tcPr>
            <w:tcW w:w="1133" w:type="dxa"/>
            <w:vAlign w:val="center"/>
          </w:tcPr>
          <w:p w14:paraId="00F7DFDA" w14:textId="77777777" w:rsidR="00DB0109" w:rsidRPr="00AF1EB8" w:rsidRDefault="00DB0109" w:rsidP="007F16E7">
            <w:pPr>
              <w:pStyle w:val="ConsPlusNormal"/>
            </w:pPr>
            <w:r w:rsidRPr="00AF1EB8">
              <w:t>Урок 25</w:t>
            </w:r>
          </w:p>
        </w:tc>
        <w:tc>
          <w:tcPr>
            <w:tcW w:w="7576" w:type="dxa"/>
          </w:tcPr>
          <w:p w14:paraId="40537215" w14:textId="77777777" w:rsidR="00DB0109" w:rsidRPr="00AF1EB8" w:rsidRDefault="00DB0109" w:rsidP="007F16E7">
            <w:pPr>
              <w:pStyle w:val="ConsPlusNormal"/>
              <w:jc w:val="both"/>
            </w:pPr>
            <w:r w:rsidRPr="00AF1EB8">
              <w:t>Резервный урок. Обобщающее повторение по теме "Земля - планета Солнечной системы"</w:t>
            </w:r>
          </w:p>
        </w:tc>
        <w:tc>
          <w:tcPr>
            <w:tcW w:w="1473" w:type="dxa"/>
            <w:vAlign w:val="center"/>
          </w:tcPr>
          <w:p w14:paraId="5C4C58D5" w14:textId="77777777" w:rsidR="00DB0109" w:rsidRPr="00AF1EB8" w:rsidRDefault="00DB0109" w:rsidP="007F16E7">
            <w:pPr>
              <w:pStyle w:val="ConsPlusNormal"/>
            </w:pPr>
          </w:p>
        </w:tc>
      </w:tr>
      <w:tr w:rsidR="00DB0109" w:rsidRPr="00AF1EB8" w14:paraId="42906B7A" w14:textId="77777777" w:rsidTr="00B941FB">
        <w:tc>
          <w:tcPr>
            <w:tcW w:w="1133" w:type="dxa"/>
            <w:vAlign w:val="center"/>
          </w:tcPr>
          <w:p w14:paraId="20E0EC95" w14:textId="77777777" w:rsidR="00DB0109" w:rsidRPr="00AF1EB8" w:rsidRDefault="00DB0109" w:rsidP="007F16E7">
            <w:pPr>
              <w:pStyle w:val="ConsPlusNormal"/>
            </w:pPr>
            <w:r w:rsidRPr="00AF1EB8">
              <w:t>Урок 26</w:t>
            </w:r>
          </w:p>
        </w:tc>
        <w:tc>
          <w:tcPr>
            <w:tcW w:w="7576" w:type="dxa"/>
          </w:tcPr>
          <w:p w14:paraId="6FE0C733" w14:textId="77777777" w:rsidR="00DB0109" w:rsidRPr="00AF1EB8" w:rsidRDefault="00DB0109" w:rsidP="007F16E7">
            <w:pPr>
              <w:pStyle w:val="ConsPlusNormal"/>
              <w:jc w:val="both"/>
            </w:pPr>
            <w:r w:rsidRPr="00AF1EB8">
              <w:t>Литосфера - твердая оболочка Земли. Методы изучения земных глубин. Внутреннее строение Земли</w:t>
            </w:r>
          </w:p>
        </w:tc>
        <w:tc>
          <w:tcPr>
            <w:tcW w:w="1473" w:type="dxa"/>
            <w:vAlign w:val="center"/>
          </w:tcPr>
          <w:p w14:paraId="1D46DCC6" w14:textId="77777777" w:rsidR="00DB0109" w:rsidRPr="00AF1EB8" w:rsidRDefault="00DB0109" w:rsidP="007F16E7">
            <w:pPr>
              <w:pStyle w:val="ConsPlusNormal"/>
            </w:pPr>
          </w:p>
        </w:tc>
      </w:tr>
      <w:tr w:rsidR="00DB0109" w:rsidRPr="00AF1EB8" w14:paraId="7C60C888" w14:textId="77777777" w:rsidTr="00B941FB">
        <w:tc>
          <w:tcPr>
            <w:tcW w:w="1133" w:type="dxa"/>
            <w:vAlign w:val="center"/>
          </w:tcPr>
          <w:p w14:paraId="3977EF1A" w14:textId="77777777" w:rsidR="00DB0109" w:rsidRPr="00AF1EB8" w:rsidRDefault="00DB0109" w:rsidP="007F16E7">
            <w:pPr>
              <w:pStyle w:val="ConsPlusNormal"/>
            </w:pPr>
            <w:r w:rsidRPr="00AF1EB8">
              <w:t>Урок 27</w:t>
            </w:r>
          </w:p>
        </w:tc>
        <w:tc>
          <w:tcPr>
            <w:tcW w:w="7576" w:type="dxa"/>
          </w:tcPr>
          <w:p w14:paraId="491C92BC" w14:textId="77777777" w:rsidR="00DB0109" w:rsidRPr="00AF1EB8" w:rsidRDefault="00DB0109" w:rsidP="007F16E7">
            <w:pPr>
              <w:pStyle w:val="ConsPlusNormal"/>
              <w:jc w:val="both"/>
            </w:pPr>
            <w:r w:rsidRPr="00AF1EB8">
              <w:t>Строение земной коры. Вещества земной коры: минералы и горные породы. Образование горных пород</w:t>
            </w:r>
          </w:p>
        </w:tc>
        <w:tc>
          <w:tcPr>
            <w:tcW w:w="1473" w:type="dxa"/>
            <w:vAlign w:val="center"/>
          </w:tcPr>
          <w:p w14:paraId="68360B6A" w14:textId="77777777" w:rsidR="00DB0109" w:rsidRPr="00AF1EB8" w:rsidRDefault="00DB0109" w:rsidP="007F16E7">
            <w:pPr>
              <w:pStyle w:val="ConsPlusNormal"/>
            </w:pPr>
          </w:p>
        </w:tc>
      </w:tr>
      <w:tr w:rsidR="00DB0109" w:rsidRPr="00AF1EB8" w14:paraId="716EF614" w14:textId="77777777" w:rsidTr="00B941FB">
        <w:tc>
          <w:tcPr>
            <w:tcW w:w="1133" w:type="dxa"/>
            <w:vAlign w:val="center"/>
          </w:tcPr>
          <w:p w14:paraId="27FA003F" w14:textId="77777777" w:rsidR="00DB0109" w:rsidRPr="00AF1EB8" w:rsidRDefault="00DB0109" w:rsidP="007F16E7">
            <w:pPr>
              <w:pStyle w:val="ConsPlusNormal"/>
            </w:pPr>
            <w:r w:rsidRPr="00AF1EB8">
              <w:t>Урок 28</w:t>
            </w:r>
          </w:p>
        </w:tc>
        <w:tc>
          <w:tcPr>
            <w:tcW w:w="7576" w:type="dxa"/>
          </w:tcPr>
          <w:p w14:paraId="3CE827A9" w14:textId="77777777" w:rsidR="00DB0109" w:rsidRPr="00AF1EB8" w:rsidRDefault="00DB0109" w:rsidP="007F16E7">
            <w:pPr>
              <w:pStyle w:val="ConsPlusNormal"/>
              <w:jc w:val="both"/>
            </w:pPr>
            <w:r w:rsidRPr="00AF1EB8">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vAlign w:val="center"/>
          </w:tcPr>
          <w:p w14:paraId="31464FC5" w14:textId="77777777" w:rsidR="00DB0109" w:rsidRPr="00AF1EB8" w:rsidRDefault="00DB0109" w:rsidP="007F16E7">
            <w:pPr>
              <w:pStyle w:val="ConsPlusNormal"/>
            </w:pPr>
          </w:p>
        </w:tc>
      </w:tr>
      <w:tr w:rsidR="00DB0109" w:rsidRPr="00AF1EB8" w14:paraId="63EC2C1F" w14:textId="77777777" w:rsidTr="00B941FB">
        <w:tc>
          <w:tcPr>
            <w:tcW w:w="1133" w:type="dxa"/>
            <w:vAlign w:val="center"/>
          </w:tcPr>
          <w:p w14:paraId="48E36257" w14:textId="77777777" w:rsidR="00DB0109" w:rsidRPr="00AF1EB8" w:rsidRDefault="00DB0109" w:rsidP="007F16E7">
            <w:pPr>
              <w:pStyle w:val="ConsPlusNormal"/>
            </w:pPr>
            <w:r w:rsidRPr="00AF1EB8">
              <w:t>Урок 29</w:t>
            </w:r>
          </w:p>
        </w:tc>
        <w:tc>
          <w:tcPr>
            <w:tcW w:w="7576" w:type="dxa"/>
          </w:tcPr>
          <w:p w14:paraId="56406DDC" w14:textId="77777777" w:rsidR="00DB0109" w:rsidRPr="00AF1EB8" w:rsidRDefault="00DB0109" w:rsidP="007F16E7">
            <w:pPr>
              <w:pStyle w:val="ConsPlusNormal"/>
              <w:jc w:val="both"/>
            </w:pPr>
            <w:r w:rsidRPr="00AF1EB8">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vAlign w:val="center"/>
          </w:tcPr>
          <w:p w14:paraId="00C36AFD" w14:textId="77777777" w:rsidR="00DB0109" w:rsidRPr="00AF1EB8" w:rsidRDefault="00DB0109" w:rsidP="007F16E7">
            <w:pPr>
              <w:pStyle w:val="ConsPlusNormal"/>
            </w:pPr>
          </w:p>
        </w:tc>
      </w:tr>
      <w:tr w:rsidR="00DB0109" w:rsidRPr="00AF1EB8" w14:paraId="697F1185" w14:textId="77777777" w:rsidTr="00B941FB">
        <w:tc>
          <w:tcPr>
            <w:tcW w:w="1133" w:type="dxa"/>
            <w:vAlign w:val="center"/>
          </w:tcPr>
          <w:p w14:paraId="766594A6" w14:textId="77777777" w:rsidR="00DB0109" w:rsidRPr="00AF1EB8" w:rsidRDefault="00DB0109" w:rsidP="007F16E7">
            <w:pPr>
              <w:pStyle w:val="ConsPlusNormal"/>
            </w:pPr>
            <w:r w:rsidRPr="00AF1EB8">
              <w:t>Урок 30</w:t>
            </w:r>
          </w:p>
        </w:tc>
        <w:tc>
          <w:tcPr>
            <w:tcW w:w="7576" w:type="dxa"/>
          </w:tcPr>
          <w:p w14:paraId="3204A57B" w14:textId="77777777" w:rsidR="00DB0109" w:rsidRPr="00AF1EB8" w:rsidRDefault="00DB0109" w:rsidP="007F16E7">
            <w:pPr>
              <w:pStyle w:val="ConsPlusNormal"/>
              <w:jc w:val="both"/>
            </w:pPr>
            <w:r w:rsidRPr="00AF1EB8">
              <w:t>Человек и литосфера</w:t>
            </w:r>
          </w:p>
        </w:tc>
        <w:tc>
          <w:tcPr>
            <w:tcW w:w="1473" w:type="dxa"/>
            <w:vAlign w:val="center"/>
          </w:tcPr>
          <w:p w14:paraId="774D3F37" w14:textId="77777777" w:rsidR="00DB0109" w:rsidRPr="00AF1EB8" w:rsidRDefault="00DB0109" w:rsidP="007F16E7">
            <w:pPr>
              <w:pStyle w:val="ConsPlusNormal"/>
            </w:pPr>
          </w:p>
        </w:tc>
      </w:tr>
      <w:tr w:rsidR="00DB0109" w:rsidRPr="00AF1EB8" w14:paraId="2A211B5B" w14:textId="77777777" w:rsidTr="00B941FB">
        <w:tc>
          <w:tcPr>
            <w:tcW w:w="1133" w:type="dxa"/>
            <w:vAlign w:val="center"/>
          </w:tcPr>
          <w:p w14:paraId="4AD014ED" w14:textId="77777777" w:rsidR="00DB0109" w:rsidRPr="00AF1EB8" w:rsidRDefault="00DB0109" w:rsidP="007F16E7">
            <w:pPr>
              <w:pStyle w:val="ConsPlusNormal"/>
            </w:pPr>
            <w:r w:rsidRPr="00AF1EB8">
              <w:t>Урок 31</w:t>
            </w:r>
          </w:p>
        </w:tc>
        <w:tc>
          <w:tcPr>
            <w:tcW w:w="7576" w:type="dxa"/>
          </w:tcPr>
          <w:p w14:paraId="2BBF9A5F" w14:textId="77777777" w:rsidR="00DB0109" w:rsidRPr="00AF1EB8" w:rsidRDefault="00DB0109" w:rsidP="007F16E7">
            <w:pPr>
              <w:pStyle w:val="ConsPlusNormal"/>
              <w:jc w:val="both"/>
            </w:pPr>
            <w:r w:rsidRPr="00AF1EB8">
              <w:t>Резервный урок. Контрольная работа по теме "Литосфера - каменная оболочка Земли"</w:t>
            </w:r>
          </w:p>
        </w:tc>
        <w:tc>
          <w:tcPr>
            <w:tcW w:w="1473" w:type="dxa"/>
            <w:vAlign w:val="center"/>
          </w:tcPr>
          <w:p w14:paraId="7091F2EB" w14:textId="77777777" w:rsidR="00DB0109" w:rsidRPr="00AF1EB8" w:rsidRDefault="00DB0109" w:rsidP="007F16E7">
            <w:pPr>
              <w:pStyle w:val="ConsPlusNormal"/>
            </w:pPr>
          </w:p>
        </w:tc>
      </w:tr>
      <w:tr w:rsidR="00DB0109" w:rsidRPr="00AF1EB8" w14:paraId="779D0914" w14:textId="77777777" w:rsidTr="00B941FB">
        <w:tc>
          <w:tcPr>
            <w:tcW w:w="1133" w:type="dxa"/>
            <w:vAlign w:val="center"/>
          </w:tcPr>
          <w:p w14:paraId="532340CF" w14:textId="77777777" w:rsidR="00DB0109" w:rsidRPr="00AF1EB8" w:rsidRDefault="00DB0109" w:rsidP="007F16E7">
            <w:pPr>
              <w:pStyle w:val="ConsPlusNormal"/>
            </w:pPr>
            <w:r w:rsidRPr="00AF1EB8">
              <w:t>Урок 32</w:t>
            </w:r>
          </w:p>
        </w:tc>
        <w:tc>
          <w:tcPr>
            <w:tcW w:w="7576" w:type="dxa"/>
          </w:tcPr>
          <w:p w14:paraId="0A7A1B5F" w14:textId="77777777" w:rsidR="00DB0109" w:rsidRPr="00AF1EB8" w:rsidRDefault="00DB0109" w:rsidP="007F16E7">
            <w:pPr>
              <w:pStyle w:val="ConsPlusNormal"/>
              <w:jc w:val="both"/>
            </w:pPr>
            <w:r w:rsidRPr="00AF1EB8">
              <w:t>Рельеф земной поверхности и методы его изучения. Практическая работа "Описание горной системы или равнины по физической карте"</w:t>
            </w:r>
          </w:p>
        </w:tc>
        <w:tc>
          <w:tcPr>
            <w:tcW w:w="1473" w:type="dxa"/>
            <w:vAlign w:val="center"/>
          </w:tcPr>
          <w:p w14:paraId="0978BAA5" w14:textId="77777777" w:rsidR="00DB0109" w:rsidRPr="00AF1EB8" w:rsidRDefault="00DB0109" w:rsidP="007F16E7">
            <w:pPr>
              <w:pStyle w:val="ConsPlusNormal"/>
              <w:jc w:val="center"/>
            </w:pPr>
            <w:r w:rsidRPr="00AF1EB8">
              <w:t>0,5</w:t>
            </w:r>
          </w:p>
        </w:tc>
      </w:tr>
      <w:tr w:rsidR="00DB0109" w:rsidRPr="00AF1EB8" w14:paraId="6277D28B" w14:textId="77777777" w:rsidTr="00B941FB">
        <w:tc>
          <w:tcPr>
            <w:tcW w:w="1133" w:type="dxa"/>
            <w:vAlign w:val="center"/>
          </w:tcPr>
          <w:p w14:paraId="5E724CDC" w14:textId="77777777" w:rsidR="00DB0109" w:rsidRPr="00AF1EB8" w:rsidRDefault="00DB0109" w:rsidP="007F16E7">
            <w:pPr>
              <w:pStyle w:val="ConsPlusNormal"/>
            </w:pPr>
            <w:r w:rsidRPr="00AF1EB8">
              <w:t>Урок 33</w:t>
            </w:r>
          </w:p>
        </w:tc>
        <w:tc>
          <w:tcPr>
            <w:tcW w:w="7576" w:type="dxa"/>
          </w:tcPr>
          <w:p w14:paraId="61FB72DB" w14:textId="77777777" w:rsidR="00DB0109" w:rsidRPr="00AF1EB8" w:rsidRDefault="00DB0109" w:rsidP="007F16E7">
            <w:pPr>
              <w:pStyle w:val="ConsPlusNormal"/>
              <w:jc w:val="both"/>
            </w:pPr>
            <w:r w:rsidRPr="00AF1EB8">
              <w:t>Рельеф дна Мирового океана. Острова, их типы по происхождению</w:t>
            </w:r>
          </w:p>
        </w:tc>
        <w:tc>
          <w:tcPr>
            <w:tcW w:w="1473" w:type="dxa"/>
            <w:vAlign w:val="center"/>
          </w:tcPr>
          <w:p w14:paraId="06721AB9" w14:textId="77777777" w:rsidR="00DB0109" w:rsidRPr="00AF1EB8" w:rsidRDefault="00DB0109" w:rsidP="007F16E7">
            <w:pPr>
              <w:pStyle w:val="ConsPlusNormal"/>
            </w:pPr>
          </w:p>
        </w:tc>
      </w:tr>
      <w:tr w:rsidR="00DB0109" w:rsidRPr="00AF1EB8" w14:paraId="22613AF2" w14:textId="77777777" w:rsidTr="00B941FB">
        <w:tc>
          <w:tcPr>
            <w:tcW w:w="1133" w:type="dxa"/>
            <w:vAlign w:val="center"/>
          </w:tcPr>
          <w:p w14:paraId="29D50633" w14:textId="77777777" w:rsidR="00DB0109" w:rsidRPr="00AF1EB8" w:rsidRDefault="00DB0109" w:rsidP="007F16E7">
            <w:pPr>
              <w:pStyle w:val="ConsPlusNormal"/>
            </w:pPr>
            <w:r w:rsidRPr="00AF1EB8">
              <w:t>Урок 34</w:t>
            </w:r>
          </w:p>
        </w:tc>
        <w:tc>
          <w:tcPr>
            <w:tcW w:w="7576" w:type="dxa"/>
          </w:tcPr>
          <w:p w14:paraId="6C5B94FD" w14:textId="77777777" w:rsidR="00DB0109" w:rsidRPr="00AF1EB8" w:rsidRDefault="00DB0109" w:rsidP="007F16E7">
            <w:pPr>
              <w:pStyle w:val="ConsPlusNormal"/>
              <w:jc w:val="both"/>
            </w:pPr>
            <w:r w:rsidRPr="00AF1EB8">
              <w:t>Сезонные изменения. Практическая работа "Анализ результатов фенологических наблюдений и наблюдений за погодой"</w:t>
            </w:r>
          </w:p>
        </w:tc>
        <w:tc>
          <w:tcPr>
            <w:tcW w:w="1473" w:type="dxa"/>
            <w:vAlign w:val="center"/>
          </w:tcPr>
          <w:p w14:paraId="106F8C2C" w14:textId="77777777" w:rsidR="00DB0109" w:rsidRPr="00AF1EB8" w:rsidRDefault="00DB0109" w:rsidP="007F16E7">
            <w:pPr>
              <w:pStyle w:val="ConsPlusNormal"/>
              <w:jc w:val="center"/>
            </w:pPr>
            <w:r w:rsidRPr="00AF1EB8">
              <w:t>0,5</w:t>
            </w:r>
          </w:p>
        </w:tc>
      </w:tr>
      <w:tr w:rsidR="00DB0109" w:rsidRPr="00AF1EB8" w14:paraId="4CCC3218" w14:textId="77777777" w:rsidTr="00B941FB">
        <w:tc>
          <w:tcPr>
            <w:tcW w:w="10182" w:type="dxa"/>
            <w:gridSpan w:val="3"/>
          </w:tcPr>
          <w:p w14:paraId="071F09EB" w14:textId="77777777" w:rsidR="00DB0109" w:rsidRPr="00AF1EB8" w:rsidRDefault="00DB0109"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50AAA5A0" w14:textId="77777777" w:rsidR="00DB0109" w:rsidRPr="00AF1EB8" w:rsidRDefault="00DB0109" w:rsidP="00DB0109">
      <w:pPr>
        <w:pStyle w:val="ConsPlusNormal"/>
        <w:ind w:firstLine="540"/>
        <w:jc w:val="both"/>
      </w:pPr>
    </w:p>
    <w:p w14:paraId="3DA0BBF9" w14:textId="77777777" w:rsidR="00DB0109" w:rsidRPr="00AF1EB8" w:rsidRDefault="00DB0109" w:rsidP="00DB0109">
      <w:pPr>
        <w:pStyle w:val="ConsPlusNormal"/>
        <w:jc w:val="right"/>
      </w:pPr>
      <w:r w:rsidRPr="00AF1EB8">
        <w:t>Таблица 20.1</w:t>
      </w:r>
    </w:p>
    <w:p w14:paraId="5A5818EC" w14:textId="77777777" w:rsidR="00DB0109" w:rsidRPr="00AF1EB8" w:rsidRDefault="00DB0109" w:rsidP="00DB0109">
      <w:pPr>
        <w:pStyle w:val="ConsPlusNormal"/>
        <w:ind w:firstLine="540"/>
        <w:jc w:val="both"/>
      </w:pPr>
    </w:p>
    <w:p w14:paraId="00C0EAEF" w14:textId="77777777" w:rsidR="00DB0109" w:rsidRPr="00AF1EB8" w:rsidRDefault="00DB0109" w:rsidP="00DB0109">
      <w:pPr>
        <w:pStyle w:val="ConsPlusNormal"/>
        <w:jc w:val="both"/>
      </w:pPr>
      <w:r w:rsidRPr="00AF1EB8">
        <w:t>6 класс</w:t>
      </w:r>
    </w:p>
    <w:p w14:paraId="04017419" w14:textId="77777777" w:rsidR="00DB0109" w:rsidRPr="00AF1EB8" w:rsidRDefault="00DB0109" w:rsidP="00DB0109">
      <w:pPr>
        <w:pStyle w:val="ConsPlusNormal"/>
        <w:ind w:firstLine="540"/>
        <w:jc w:val="both"/>
      </w:pPr>
    </w:p>
    <w:tbl>
      <w:tblPr>
        <w:tblW w:w="10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576"/>
        <w:gridCol w:w="1473"/>
      </w:tblGrid>
      <w:tr w:rsidR="00DB0109" w:rsidRPr="00AF1EB8" w14:paraId="78647D73" w14:textId="77777777" w:rsidTr="00B941FB">
        <w:tc>
          <w:tcPr>
            <w:tcW w:w="1133" w:type="dxa"/>
          </w:tcPr>
          <w:p w14:paraId="46CF8912" w14:textId="77777777" w:rsidR="00DB0109" w:rsidRPr="00AF1EB8" w:rsidRDefault="00DB0109" w:rsidP="007F16E7">
            <w:pPr>
              <w:pStyle w:val="ConsPlusNormal"/>
              <w:jc w:val="center"/>
            </w:pPr>
            <w:r w:rsidRPr="00AF1EB8">
              <w:t>N урока</w:t>
            </w:r>
          </w:p>
        </w:tc>
        <w:tc>
          <w:tcPr>
            <w:tcW w:w="7576" w:type="dxa"/>
          </w:tcPr>
          <w:p w14:paraId="22CA6066" w14:textId="77777777" w:rsidR="00DB0109" w:rsidRPr="00AF1EB8" w:rsidRDefault="00DB0109" w:rsidP="007F16E7">
            <w:pPr>
              <w:pStyle w:val="ConsPlusNormal"/>
              <w:jc w:val="center"/>
            </w:pPr>
            <w:r w:rsidRPr="00AF1EB8">
              <w:t>Тема урока</w:t>
            </w:r>
          </w:p>
        </w:tc>
        <w:tc>
          <w:tcPr>
            <w:tcW w:w="1473" w:type="dxa"/>
          </w:tcPr>
          <w:p w14:paraId="48E0F003"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5A0E5C7A" w14:textId="77777777" w:rsidTr="00B941FB">
        <w:tc>
          <w:tcPr>
            <w:tcW w:w="1133" w:type="dxa"/>
            <w:vAlign w:val="center"/>
          </w:tcPr>
          <w:p w14:paraId="422DA73A" w14:textId="77777777" w:rsidR="00DB0109" w:rsidRPr="00AF1EB8" w:rsidRDefault="00DB0109" w:rsidP="007F16E7">
            <w:pPr>
              <w:pStyle w:val="ConsPlusNormal"/>
            </w:pPr>
            <w:r w:rsidRPr="00AF1EB8">
              <w:t>Урок 1</w:t>
            </w:r>
          </w:p>
        </w:tc>
        <w:tc>
          <w:tcPr>
            <w:tcW w:w="7576" w:type="dxa"/>
          </w:tcPr>
          <w:p w14:paraId="6C753F0C" w14:textId="77777777" w:rsidR="00DB0109" w:rsidRPr="00AF1EB8" w:rsidRDefault="00DB0109" w:rsidP="007F16E7">
            <w:pPr>
              <w:pStyle w:val="ConsPlusNormal"/>
              <w:jc w:val="both"/>
            </w:pPr>
            <w:r w:rsidRPr="00AF1EB8">
              <w:t>Гидросфера и методы ее изучения. Части гидросферы. Мировой круговорот воды. Значение гидросферы</w:t>
            </w:r>
          </w:p>
        </w:tc>
        <w:tc>
          <w:tcPr>
            <w:tcW w:w="1473" w:type="dxa"/>
            <w:vAlign w:val="center"/>
          </w:tcPr>
          <w:p w14:paraId="6900AD89" w14:textId="77777777" w:rsidR="00DB0109" w:rsidRPr="00AF1EB8" w:rsidRDefault="00DB0109" w:rsidP="007F16E7">
            <w:pPr>
              <w:pStyle w:val="ConsPlusNormal"/>
            </w:pPr>
          </w:p>
        </w:tc>
      </w:tr>
      <w:tr w:rsidR="00DB0109" w:rsidRPr="00AF1EB8" w14:paraId="55060EB7" w14:textId="77777777" w:rsidTr="00B941FB">
        <w:tc>
          <w:tcPr>
            <w:tcW w:w="1133" w:type="dxa"/>
            <w:vAlign w:val="center"/>
          </w:tcPr>
          <w:p w14:paraId="73FE89E3" w14:textId="77777777" w:rsidR="00DB0109" w:rsidRPr="00AF1EB8" w:rsidRDefault="00DB0109" w:rsidP="007F16E7">
            <w:pPr>
              <w:pStyle w:val="ConsPlusNormal"/>
            </w:pPr>
            <w:r w:rsidRPr="00AF1EB8">
              <w:t>Урок 2</w:t>
            </w:r>
          </w:p>
        </w:tc>
        <w:tc>
          <w:tcPr>
            <w:tcW w:w="7576" w:type="dxa"/>
          </w:tcPr>
          <w:p w14:paraId="06FCB3F1" w14:textId="77777777" w:rsidR="00DB0109" w:rsidRPr="00AF1EB8" w:rsidRDefault="00DB0109" w:rsidP="007F16E7">
            <w:pPr>
              <w:pStyle w:val="ConsPlusNormal"/>
              <w:jc w:val="both"/>
            </w:pPr>
            <w:r w:rsidRPr="00AF1EB8">
              <w:t>Исследования вод Мирового океана. Профессия океанолог. Соленость и температура океанических вод. Океанические течения</w:t>
            </w:r>
          </w:p>
        </w:tc>
        <w:tc>
          <w:tcPr>
            <w:tcW w:w="1473" w:type="dxa"/>
            <w:vAlign w:val="center"/>
          </w:tcPr>
          <w:p w14:paraId="278FDC60" w14:textId="77777777" w:rsidR="00DB0109" w:rsidRPr="00AF1EB8" w:rsidRDefault="00DB0109" w:rsidP="007F16E7">
            <w:pPr>
              <w:pStyle w:val="ConsPlusNormal"/>
            </w:pPr>
          </w:p>
        </w:tc>
      </w:tr>
      <w:tr w:rsidR="00DB0109" w:rsidRPr="00AF1EB8" w14:paraId="23194010" w14:textId="77777777" w:rsidTr="00B941FB">
        <w:tc>
          <w:tcPr>
            <w:tcW w:w="1133" w:type="dxa"/>
            <w:vAlign w:val="center"/>
          </w:tcPr>
          <w:p w14:paraId="646F5307" w14:textId="77777777" w:rsidR="00DB0109" w:rsidRPr="00AF1EB8" w:rsidRDefault="00DB0109" w:rsidP="007F16E7">
            <w:pPr>
              <w:pStyle w:val="ConsPlusNormal"/>
            </w:pPr>
            <w:r w:rsidRPr="00AF1EB8">
              <w:t>Урок 3</w:t>
            </w:r>
          </w:p>
        </w:tc>
        <w:tc>
          <w:tcPr>
            <w:tcW w:w="7576" w:type="dxa"/>
          </w:tcPr>
          <w:p w14:paraId="1DD11780" w14:textId="77777777" w:rsidR="00DB0109" w:rsidRPr="00AF1EB8" w:rsidRDefault="00DB0109" w:rsidP="007F16E7">
            <w:pPr>
              <w:pStyle w:val="ConsPlusNormal"/>
              <w:jc w:val="both"/>
            </w:pPr>
            <w:r w:rsidRPr="00AF1EB8">
              <w:t>Мировой океан и его части</w:t>
            </w:r>
          </w:p>
        </w:tc>
        <w:tc>
          <w:tcPr>
            <w:tcW w:w="1473" w:type="dxa"/>
            <w:vAlign w:val="center"/>
          </w:tcPr>
          <w:p w14:paraId="797F48D0" w14:textId="77777777" w:rsidR="00DB0109" w:rsidRPr="00AF1EB8" w:rsidRDefault="00DB0109" w:rsidP="007F16E7">
            <w:pPr>
              <w:pStyle w:val="ConsPlusNormal"/>
            </w:pPr>
          </w:p>
        </w:tc>
      </w:tr>
      <w:tr w:rsidR="00DB0109" w:rsidRPr="00AF1EB8" w14:paraId="63F84BAA" w14:textId="77777777" w:rsidTr="00B941FB">
        <w:tc>
          <w:tcPr>
            <w:tcW w:w="1133" w:type="dxa"/>
            <w:vAlign w:val="center"/>
          </w:tcPr>
          <w:p w14:paraId="1ABB59E4" w14:textId="77777777" w:rsidR="00DB0109" w:rsidRPr="00AF1EB8" w:rsidRDefault="00DB0109" w:rsidP="007F16E7">
            <w:pPr>
              <w:pStyle w:val="ConsPlusNormal"/>
            </w:pPr>
            <w:r w:rsidRPr="00AF1EB8">
              <w:t>Урок 4</w:t>
            </w:r>
          </w:p>
        </w:tc>
        <w:tc>
          <w:tcPr>
            <w:tcW w:w="7576" w:type="dxa"/>
          </w:tcPr>
          <w:p w14:paraId="20743C86" w14:textId="77777777" w:rsidR="00DB0109" w:rsidRPr="00AF1EB8" w:rsidRDefault="00DB0109" w:rsidP="007F16E7">
            <w:pPr>
              <w:pStyle w:val="ConsPlusNormal"/>
              <w:jc w:val="both"/>
            </w:pPr>
            <w:r w:rsidRPr="00AF1EB8">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vAlign w:val="center"/>
          </w:tcPr>
          <w:p w14:paraId="2642991A" w14:textId="77777777" w:rsidR="00DB0109" w:rsidRPr="00AF1EB8" w:rsidRDefault="00DB0109" w:rsidP="007F16E7">
            <w:pPr>
              <w:pStyle w:val="ConsPlusNormal"/>
            </w:pPr>
          </w:p>
        </w:tc>
      </w:tr>
      <w:tr w:rsidR="00DB0109" w:rsidRPr="00AF1EB8" w14:paraId="3359BDF0" w14:textId="77777777" w:rsidTr="00B941FB">
        <w:tc>
          <w:tcPr>
            <w:tcW w:w="1133" w:type="dxa"/>
            <w:vAlign w:val="center"/>
          </w:tcPr>
          <w:p w14:paraId="477BB510" w14:textId="77777777" w:rsidR="00DB0109" w:rsidRPr="00AF1EB8" w:rsidRDefault="00DB0109" w:rsidP="007F16E7">
            <w:pPr>
              <w:pStyle w:val="ConsPlusNormal"/>
            </w:pPr>
            <w:r w:rsidRPr="00AF1EB8">
              <w:t>Урок 5</w:t>
            </w:r>
          </w:p>
        </w:tc>
        <w:tc>
          <w:tcPr>
            <w:tcW w:w="7576" w:type="dxa"/>
          </w:tcPr>
          <w:p w14:paraId="6FDE0DC3" w14:textId="77777777" w:rsidR="00DB0109" w:rsidRPr="00AF1EB8" w:rsidRDefault="00DB0109" w:rsidP="007F16E7">
            <w:pPr>
              <w:pStyle w:val="ConsPlusNormal"/>
              <w:jc w:val="both"/>
            </w:pPr>
            <w:r w:rsidRPr="00AF1EB8">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473" w:type="dxa"/>
            <w:vAlign w:val="center"/>
          </w:tcPr>
          <w:p w14:paraId="34C2E1B5" w14:textId="77777777" w:rsidR="00DB0109" w:rsidRPr="00AF1EB8" w:rsidRDefault="00DB0109" w:rsidP="007F16E7">
            <w:pPr>
              <w:pStyle w:val="ConsPlusNormal"/>
              <w:jc w:val="center"/>
            </w:pPr>
            <w:r w:rsidRPr="00AF1EB8">
              <w:t>0,5</w:t>
            </w:r>
          </w:p>
        </w:tc>
      </w:tr>
      <w:tr w:rsidR="00DB0109" w:rsidRPr="00AF1EB8" w14:paraId="0D9BFAF5" w14:textId="77777777" w:rsidTr="00B941FB">
        <w:tc>
          <w:tcPr>
            <w:tcW w:w="1133" w:type="dxa"/>
            <w:vAlign w:val="center"/>
          </w:tcPr>
          <w:p w14:paraId="14D86A38" w14:textId="77777777" w:rsidR="00DB0109" w:rsidRPr="00AF1EB8" w:rsidRDefault="00DB0109" w:rsidP="007F16E7">
            <w:pPr>
              <w:pStyle w:val="ConsPlusNormal"/>
            </w:pPr>
            <w:r w:rsidRPr="00AF1EB8">
              <w:t>Урок 6</w:t>
            </w:r>
          </w:p>
        </w:tc>
        <w:tc>
          <w:tcPr>
            <w:tcW w:w="7576" w:type="dxa"/>
          </w:tcPr>
          <w:p w14:paraId="4D6FAB81" w14:textId="77777777" w:rsidR="00DB0109" w:rsidRPr="00AF1EB8" w:rsidRDefault="00DB0109" w:rsidP="007F16E7">
            <w:pPr>
              <w:pStyle w:val="ConsPlusNormal"/>
              <w:jc w:val="both"/>
            </w:pPr>
            <w:r w:rsidRPr="00AF1EB8">
              <w:t>Озера. Профессия гидролог. Практическая работа "Характеристика одного из крупнейших озер России по плану в форме презентации"</w:t>
            </w:r>
          </w:p>
        </w:tc>
        <w:tc>
          <w:tcPr>
            <w:tcW w:w="1473" w:type="dxa"/>
            <w:vAlign w:val="center"/>
          </w:tcPr>
          <w:p w14:paraId="50134070" w14:textId="77777777" w:rsidR="00DB0109" w:rsidRPr="00AF1EB8" w:rsidRDefault="00DB0109" w:rsidP="007F16E7">
            <w:pPr>
              <w:pStyle w:val="ConsPlusNormal"/>
              <w:jc w:val="center"/>
            </w:pPr>
            <w:r w:rsidRPr="00AF1EB8">
              <w:t>0,5</w:t>
            </w:r>
          </w:p>
        </w:tc>
      </w:tr>
      <w:tr w:rsidR="00DB0109" w:rsidRPr="00AF1EB8" w14:paraId="21EED235" w14:textId="77777777" w:rsidTr="00B941FB">
        <w:tc>
          <w:tcPr>
            <w:tcW w:w="1133" w:type="dxa"/>
            <w:vAlign w:val="center"/>
          </w:tcPr>
          <w:p w14:paraId="33F73C8E" w14:textId="77777777" w:rsidR="00DB0109" w:rsidRPr="00AF1EB8" w:rsidRDefault="00DB0109" w:rsidP="007F16E7">
            <w:pPr>
              <w:pStyle w:val="ConsPlusNormal"/>
            </w:pPr>
            <w:r w:rsidRPr="00AF1EB8">
              <w:t>Урок 7</w:t>
            </w:r>
          </w:p>
        </w:tc>
        <w:tc>
          <w:tcPr>
            <w:tcW w:w="7576" w:type="dxa"/>
          </w:tcPr>
          <w:p w14:paraId="2EDAEC3A" w14:textId="77777777" w:rsidR="00DB0109" w:rsidRPr="00AF1EB8" w:rsidRDefault="00DB0109" w:rsidP="007F16E7">
            <w:pPr>
              <w:pStyle w:val="ConsPlusNormal"/>
              <w:jc w:val="both"/>
            </w:pPr>
            <w:r w:rsidRPr="00AF1EB8">
              <w:t>Подземные воды, их происхождение, условия залегания и использования. Минеральные источники</w:t>
            </w:r>
          </w:p>
        </w:tc>
        <w:tc>
          <w:tcPr>
            <w:tcW w:w="1473" w:type="dxa"/>
            <w:vAlign w:val="center"/>
          </w:tcPr>
          <w:p w14:paraId="1FA54257" w14:textId="77777777" w:rsidR="00DB0109" w:rsidRPr="00AF1EB8" w:rsidRDefault="00DB0109" w:rsidP="007F16E7">
            <w:pPr>
              <w:pStyle w:val="ConsPlusNormal"/>
            </w:pPr>
          </w:p>
        </w:tc>
      </w:tr>
      <w:tr w:rsidR="00DB0109" w:rsidRPr="00AF1EB8" w14:paraId="2471C56C" w14:textId="77777777" w:rsidTr="00B941FB">
        <w:tc>
          <w:tcPr>
            <w:tcW w:w="1133" w:type="dxa"/>
            <w:vAlign w:val="center"/>
          </w:tcPr>
          <w:p w14:paraId="6203037C" w14:textId="77777777" w:rsidR="00DB0109" w:rsidRPr="00AF1EB8" w:rsidRDefault="00DB0109" w:rsidP="007F16E7">
            <w:pPr>
              <w:pStyle w:val="ConsPlusNormal"/>
            </w:pPr>
            <w:r w:rsidRPr="00AF1EB8">
              <w:t>Урок 8</w:t>
            </w:r>
          </w:p>
        </w:tc>
        <w:tc>
          <w:tcPr>
            <w:tcW w:w="7576" w:type="dxa"/>
          </w:tcPr>
          <w:p w14:paraId="28A989C9" w14:textId="77777777" w:rsidR="00DB0109" w:rsidRPr="00AF1EB8" w:rsidRDefault="00DB0109" w:rsidP="007F16E7">
            <w:pPr>
              <w:pStyle w:val="ConsPlusNormal"/>
              <w:jc w:val="both"/>
            </w:pPr>
            <w:r w:rsidRPr="00AF1EB8">
              <w:t>Природные ледники: горные и покровные. Профессия гляциолог. Многолетняя мерзлота</w:t>
            </w:r>
          </w:p>
        </w:tc>
        <w:tc>
          <w:tcPr>
            <w:tcW w:w="1473" w:type="dxa"/>
            <w:vAlign w:val="center"/>
          </w:tcPr>
          <w:p w14:paraId="0B17A06A" w14:textId="77777777" w:rsidR="00DB0109" w:rsidRPr="00AF1EB8" w:rsidRDefault="00DB0109" w:rsidP="007F16E7">
            <w:pPr>
              <w:pStyle w:val="ConsPlusNormal"/>
            </w:pPr>
          </w:p>
        </w:tc>
      </w:tr>
      <w:tr w:rsidR="00DB0109" w:rsidRPr="00AF1EB8" w14:paraId="544F9372" w14:textId="77777777" w:rsidTr="00B941FB">
        <w:tc>
          <w:tcPr>
            <w:tcW w:w="1133" w:type="dxa"/>
            <w:vAlign w:val="center"/>
          </w:tcPr>
          <w:p w14:paraId="3BAF7B94" w14:textId="77777777" w:rsidR="00DB0109" w:rsidRPr="00AF1EB8" w:rsidRDefault="00DB0109" w:rsidP="007F16E7">
            <w:pPr>
              <w:pStyle w:val="ConsPlusNormal"/>
            </w:pPr>
            <w:r w:rsidRPr="00AF1EB8">
              <w:t>Урок 9</w:t>
            </w:r>
          </w:p>
        </w:tc>
        <w:tc>
          <w:tcPr>
            <w:tcW w:w="7576" w:type="dxa"/>
          </w:tcPr>
          <w:p w14:paraId="5624B135" w14:textId="77777777" w:rsidR="00DB0109" w:rsidRPr="00AF1EB8" w:rsidRDefault="00DB0109" w:rsidP="007F16E7">
            <w:pPr>
              <w:pStyle w:val="ConsPlusNormal"/>
              <w:jc w:val="both"/>
            </w:pPr>
            <w:r w:rsidRPr="00AF1EB8">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vAlign w:val="center"/>
          </w:tcPr>
          <w:p w14:paraId="58AF334A" w14:textId="77777777" w:rsidR="00DB0109" w:rsidRPr="00AF1EB8" w:rsidRDefault="00DB0109" w:rsidP="007F16E7">
            <w:pPr>
              <w:pStyle w:val="ConsPlusNormal"/>
              <w:jc w:val="center"/>
            </w:pPr>
            <w:r w:rsidRPr="00AF1EB8">
              <w:t>0,5</w:t>
            </w:r>
          </w:p>
        </w:tc>
      </w:tr>
      <w:tr w:rsidR="00DB0109" w:rsidRPr="00AF1EB8" w14:paraId="2E77C243" w14:textId="77777777" w:rsidTr="00B941FB">
        <w:tc>
          <w:tcPr>
            <w:tcW w:w="1133" w:type="dxa"/>
            <w:vAlign w:val="center"/>
          </w:tcPr>
          <w:p w14:paraId="0BD85608" w14:textId="77777777" w:rsidR="00DB0109" w:rsidRPr="00AF1EB8" w:rsidRDefault="00DB0109" w:rsidP="007F16E7">
            <w:pPr>
              <w:pStyle w:val="ConsPlusNormal"/>
            </w:pPr>
            <w:r w:rsidRPr="00AF1EB8">
              <w:t>Урок 10</w:t>
            </w:r>
          </w:p>
        </w:tc>
        <w:tc>
          <w:tcPr>
            <w:tcW w:w="7576" w:type="dxa"/>
          </w:tcPr>
          <w:p w14:paraId="05692DAD" w14:textId="77777777" w:rsidR="00DB0109" w:rsidRPr="00AF1EB8" w:rsidRDefault="00DB0109" w:rsidP="007F16E7">
            <w:pPr>
              <w:pStyle w:val="ConsPlusNormal"/>
              <w:jc w:val="both"/>
            </w:pPr>
            <w:r w:rsidRPr="00AF1EB8">
              <w:t>Резервный урок. Обобщающее повторение по теме "Гидросфера - водная оболочка Земли"</w:t>
            </w:r>
          </w:p>
        </w:tc>
        <w:tc>
          <w:tcPr>
            <w:tcW w:w="1473" w:type="dxa"/>
            <w:vAlign w:val="center"/>
          </w:tcPr>
          <w:p w14:paraId="2F0A053D" w14:textId="77777777" w:rsidR="00DB0109" w:rsidRPr="00AF1EB8" w:rsidRDefault="00DB0109" w:rsidP="007F16E7">
            <w:pPr>
              <w:pStyle w:val="ConsPlusNormal"/>
            </w:pPr>
          </w:p>
        </w:tc>
      </w:tr>
      <w:tr w:rsidR="00DB0109" w:rsidRPr="00AF1EB8" w14:paraId="3D9E491E" w14:textId="77777777" w:rsidTr="00B941FB">
        <w:tc>
          <w:tcPr>
            <w:tcW w:w="1133" w:type="dxa"/>
            <w:vAlign w:val="center"/>
          </w:tcPr>
          <w:p w14:paraId="43645AA8" w14:textId="77777777" w:rsidR="00DB0109" w:rsidRPr="00AF1EB8" w:rsidRDefault="00DB0109" w:rsidP="007F16E7">
            <w:pPr>
              <w:pStyle w:val="ConsPlusNormal"/>
            </w:pPr>
            <w:r w:rsidRPr="00AF1EB8">
              <w:t>Урок 11</w:t>
            </w:r>
          </w:p>
        </w:tc>
        <w:tc>
          <w:tcPr>
            <w:tcW w:w="7576" w:type="dxa"/>
          </w:tcPr>
          <w:p w14:paraId="7BF6C275" w14:textId="77777777" w:rsidR="00DB0109" w:rsidRPr="00AF1EB8" w:rsidRDefault="00DB0109" w:rsidP="007F16E7">
            <w:pPr>
              <w:pStyle w:val="ConsPlusNormal"/>
              <w:jc w:val="both"/>
            </w:pPr>
            <w:r w:rsidRPr="00AF1EB8">
              <w:t>Воздушная оболочка Земли: газовый состав, строение и значение атмосферы</w:t>
            </w:r>
          </w:p>
        </w:tc>
        <w:tc>
          <w:tcPr>
            <w:tcW w:w="1473" w:type="dxa"/>
            <w:vAlign w:val="center"/>
          </w:tcPr>
          <w:p w14:paraId="448F0421" w14:textId="77777777" w:rsidR="00DB0109" w:rsidRPr="00AF1EB8" w:rsidRDefault="00DB0109" w:rsidP="007F16E7">
            <w:pPr>
              <w:pStyle w:val="ConsPlusNormal"/>
            </w:pPr>
          </w:p>
        </w:tc>
      </w:tr>
      <w:tr w:rsidR="00DB0109" w:rsidRPr="00AF1EB8" w14:paraId="149FE868" w14:textId="77777777" w:rsidTr="00B941FB">
        <w:tc>
          <w:tcPr>
            <w:tcW w:w="1133" w:type="dxa"/>
            <w:vAlign w:val="center"/>
          </w:tcPr>
          <w:p w14:paraId="7C67E9A6" w14:textId="77777777" w:rsidR="00DB0109" w:rsidRPr="00AF1EB8" w:rsidRDefault="00DB0109" w:rsidP="007F16E7">
            <w:pPr>
              <w:pStyle w:val="ConsPlusNormal"/>
            </w:pPr>
            <w:r w:rsidRPr="00AF1EB8">
              <w:t>Урок 12</w:t>
            </w:r>
          </w:p>
        </w:tc>
        <w:tc>
          <w:tcPr>
            <w:tcW w:w="7576" w:type="dxa"/>
          </w:tcPr>
          <w:p w14:paraId="397B78C5" w14:textId="77777777" w:rsidR="00DB0109" w:rsidRPr="00AF1EB8" w:rsidRDefault="00DB0109" w:rsidP="007F16E7">
            <w:pPr>
              <w:pStyle w:val="ConsPlusNormal"/>
              <w:jc w:val="both"/>
            </w:pPr>
            <w:r w:rsidRPr="00AF1EB8">
              <w:t>Температура воздуха. Суточный ход температуры воздуха</w:t>
            </w:r>
          </w:p>
        </w:tc>
        <w:tc>
          <w:tcPr>
            <w:tcW w:w="1473" w:type="dxa"/>
            <w:vAlign w:val="center"/>
          </w:tcPr>
          <w:p w14:paraId="50D4F3F5" w14:textId="77777777" w:rsidR="00DB0109" w:rsidRPr="00AF1EB8" w:rsidRDefault="00DB0109" w:rsidP="007F16E7">
            <w:pPr>
              <w:pStyle w:val="ConsPlusNormal"/>
            </w:pPr>
          </w:p>
        </w:tc>
      </w:tr>
      <w:tr w:rsidR="00DB0109" w:rsidRPr="00AF1EB8" w14:paraId="26855AAB" w14:textId="77777777" w:rsidTr="00B941FB">
        <w:tc>
          <w:tcPr>
            <w:tcW w:w="1133" w:type="dxa"/>
            <w:vAlign w:val="center"/>
          </w:tcPr>
          <w:p w14:paraId="55A38E8F" w14:textId="77777777" w:rsidR="00DB0109" w:rsidRPr="00AF1EB8" w:rsidRDefault="00DB0109" w:rsidP="007F16E7">
            <w:pPr>
              <w:pStyle w:val="ConsPlusNormal"/>
            </w:pPr>
            <w:r w:rsidRPr="00AF1EB8">
              <w:t>Урок 13</w:t>
            </w:r>
          </w:p>
        </w:tc>
        <w:tc>
          <w:tcPr>
            <w:tcW w:w="7576" w:type="dxa"/>
          </w:tcPr>
          <w:p w14:paraId="7EA0E74D" w14:textId="77777777" w:rsidR="00DB0109" w:rsidRPr="00AF1EB8" w:rsidRDefault="00DB0109" w:rsidP="007F16E7">
            <w:pPr>
              <w:pStyle w:val="ConsPlusNormal"/>
              <w:jc w:val="both"/>
            </w:pPr>
            <w:r w:rsidRPr="00AF1EB8">
              <w:t>Годовой ход температуры воздуха</w:t>
            </w:r>
          </w:p>
        </w:tc>
        <w:tc>
          <w:tcPr>
            <w:tcW w:w="1473" w:type="dxa"/>
            <w:vAlign w:val="center"/>
          </w:tcPr>
          <w:p w14:paraId="7DD66FA0" w14:textId="77777777" w:rsidR="00DB0109" w:rsidRPr="00AF1EB8" w:rsidRDefault="00DB0109" w:rsidP="007F16E7">
            <w:pPr>
              <w:pStyle w:val="ConsPlusNormal"/>
            </w:pPr>
          </w:p>
        </w:tc>
      </w:tr>
      <w:tr w:rsidR="00DB0109" w:rsidRPr="00AF1EB8" w14:paraId="08E74C2A" w14:textId="77777777" w:rsidTr="00B941FB">
        <w:tc>
          <w:tcPr>
            <w:tcW w:w="1133" w:type="dxa"/>
            <w:vAlign w:val="center"/>
          </w:tcPr>
          <w:p w14:paraId="64F40A3E" w14:textId="77777777" w:rsidR="00DB0109" w:rsidRPr="00AF1EB8" w:rsidRDefault="00DB0109" w:rsidP="007F16E7">
            <w:pPr>
              <w:pStyle w:val="ConsPlusNormal"/>
            </w:pPr>
            <w:r w:rsidRPr="00AF1EB8">
              <w:t>Урок 14</w:t>
            </w:r>
          </w:p>
        </w:tc>
        <w:tc>
          <w:tcPr>
            <w:tcW w:w="7576" w:type="dxa"/>
          </w:tcPr>
          <w:p w14:paraId="0139C83D" w14:textId="77777777" w:rsidR="00DB0109" w:rsidRPr="00AF1EB8" w:rsidRDefault="00DB0109" w:rsidP="007F16E7">
            <w:pPr>
              <w:pStyle w:val="ConsPlusNormal"/>
              <w:jc w:val="both"/>
            </w:pPr>
            <w:r w:rsidRPr="00AF1EB8">
              <w:t>Атмосферное давление. Ветер и причины его возникновения. Роза ветров</w:t>
            </w:r>
          </w:p>
        </w:tc>
        <w:tc>
          <w:tcPr>
            <w:tcW w:w="1473" w:type="dxa"/>
            <w:vAlign w:val="center"/>
          </w:tcPr>
          <w:p w14:paraId="20C38C3A" w14:textId="77777777" w:rsidR="00DB0109" w:rsidRPr="00AF1EB8" w:rsidRDefault="00DB0109" w:rsidP="007F16E7">
            <w:pPr>
              <w:pStyle w:val="ConsPlusNormal"/>
            </w:pPr>
          </w:p>
        </w:tc>
      </w:tr>
      <w:tr w:rsidR="00DB0109" w:rsidRPr="00AF1EB8" w14:paraId="253CD25A" w14:textId="77777777" w:rsidTr="00B941FB">
        <w:tc>
          <w:tcPr>
            <w:tcW w:w="1133" w:type="dxa"/>
            <w:vAlign w:val="center"/>
          </w:tcPr>
          <w:p w14:paraId="2C61A3FD" w14:textId="77777777" w:rsidR="00DB0109" w:rsidRPr="00AF1EB8" w:rsidRDefault="00DB0109" w:rsidP="007F16E7">
            <w:pPr>
              <w:pStyle w:val="ConsPlusNormal"/>
            </w:pPr>
            <w:r w:rsidRPr="00AF1EB8">
              <w:t>Урок 15</w:t>
            </w:r>
          </w:p>
        </w:tc>
        <w:tc>
          <w:tcPr>
            <w:tcW w:w="7576" w:type="dxa"/>
          </w:tcPr>
          <w:p w14:paraId="38DCEFFF" w14:textId="77777777" w:rsidR="00DB0109" w:rsidRPr="00AF1EB8" w:rsidRDefault="00DB0109" w:rsidP="007F16E7">
            <w:pPr>
              <w:pStyle w:val="ConsPlusNormal"/>
              <w:jc w:val="both"/>
            </w:pPr>
            <w:r w:rsidRPr="00AF1EB8">
              <w:t>Вода в атмосфере. Влажность воздуха. Облака и их виды. Туман</w:t>
            </w:r>
          </w:p>
        </w:tc>
        <w:tc>
          <w:tcPr>
            <w:tcW w:w="1473" w:type="dxa"/>
            <w:vAlign w:val="center"/>
          </w:tcPr>
          <w:p w14:paraId="0EEFEBFC" w14:textId="77777777" w:rsidR="00DB0109" w:rsidRPr="00AF1EB8" w:rsidRDefault="00DB0109" w:rsidP="007F16E7">
            <w:pPr>
              <w:pStyle w:val="ConsPlusNormal"/>
            </w:pPr>
          </w:p>
        </w:tc>
      </w:tr>
      <w:tr w:rsidR="00DB0109" w:rsidRPr="00AF1EB8" w14:paraId="10123A85" w14:textId="77777777" w:rsidTr="00B941FB">
        <w:tc>
          <w:tcPr>
            <w:tcW w:w="1133" w:type="dxa"/>
            <w:vAlign w:val="center"/>
          </w:tcPr>
          <w:p w14:paraId="295E9C31" w14:textId="77777777" w:rsidR="00DB0109" w:rsidRPr="00AF1EB8" w:rsidRDefault="00DB0109" w:rsidP="007F16E7">
            <w:pPr>
              <w:pStyle w:val="ConsPlusNormal"/>
            </w:pPr>
            <w:r w:rsidRPr="00AF1EB8">
              <w:t>Урок 16</w:t>
            </w:r>
          </w:p>
        </w:tc>
        <w:tc>
          <w:tcPr>
            <w:tcW w:w="7576" w:type="dxa"/>
          </w:tcPr>
          <w:p w14:paraId="2D9AC0F2" w14:textId="77777777" w:rsidR="00DB0109" w:rsidRPr="00AF1EB8" w:rsidRDefault="00DB0109" w:rsidP="007F16E7">
            <w:pPr>
              <w:pStyle w:val="ConsPlusNormal"/>
              <w:jc w:val="both"/>
            </w:pPr>
            <w:r w:rsidRPr="00AF1EB8">
              <w:t>Образование и выпадение атмосферных осадков. Виды атмосферных осадков</w:t>
            </w:r>
          </w:p>
        </w:tc>
        <w:tc>
          <w:tcPr>
            <w:tcW w:w="1473" w:type="dxa"/>
            <w:vAlign w:val="center"/>
          </w:tcPr>
          <w:p w14:paraId="24E8BFC9" w14:textId="77777777" w:rsidR="00DB0109" w:rsidRPr="00AF1EB8" w:rsidRDefault="00DB0109" w:rsidP="007F16E7">
            <w:pPr>
              <w:pStyle w:val="ConsPlusNormal"/>
            </w:pPr>
          </w:p>
        </w:tc>
      </w:tr>
      <w:tr w:rsidR="00DB0109" w:rsidRPr="00AF1EB8" w14:paraId="2630721B" w14:textId="77777777" w:rsidTr="00B941FB">
        <w:tc>
          <w:tcPr>
            <w:tcW w:w="1133" w:type="dxa"/>
            <w:vAlign w:val="center"/>
          </w:tcPr>
          <w:p w14:paraId="265BB225" w14:textId="77777777" w:rsidR="00DB0109" w:rsidRPr="00AF1EB8" w:rsidRDefault="00DB0109" w:rsidP="007F16E7">
            <w:pPr>
              <w:pStyle w:val="ConsPlusNormal"/>
            </w:pPr>
            <w:r w:rsidRPr="00AF1EB8">
              <w:t>Урок 17</w:t>
            </w:r>
          </w:p>
        </w:tc>
        <w:tc>
          <w:tcPr>
            <w:tcW w:w="7576" w:type="dxa"/>
          </w:tcPr>
          <w:p w14:paraId="26CE0744" w14:textId="77777777" w:rsidR="00DB0109" w:rsidRPr="00AF1EB8" w:rsidRDefault="00DB0109" w:rsidP="007F16E7">
            <w:pPr>
              <w:pStyle w:val="ConsPlusNormal"/>
              <w:jc w:val="both"/>
            </w:pPr>
            <w:r w:rsidRPr="00AF1EB8">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vAlign w:val="center"/>
          </w:tcPr>
          <w:p w14:paraId="48F97CAA" w14:textId="77777777" w:rsidR="00DB0109" w:rsidRPr="00AF1EB8" w:rsidRDefault="00DB0109" w:rsidP="007F16E7">
            <w:pPr>
              <w:pStyle w:val="ConsPlusNormal"/>
              <w:jc w:val="center"/>
            </w:pPr>
            <w:r w:rsidRPr="00AF1EB8">
              <w:t>0,5</w:t>
            </w:r>
          </w:p>
        </w:tc>
      </w:tr>
      <w:tr w:rsidR="00DB0109" w:rsidRPr="00AF1EB8" w14:paraId="4118B5C0" w14:textId="77777777" w:rsidTr="00B941FB">
        <w:tc>
          <w:tcPr>
            <w:tcW w:w="1133" w:type="dxa"/>
            <w:vAlign w:val="center"/>
          </w:tcPr>
          <w:p w14:paraId="2B964250" w14:textId="77777777" w:rsidR="00DB0109" w:rsidRPr="00AF1EB8" w:rsidRDefault="00DB0109" w:rsidP="007F16E7">
            <w:pPr>
              <w:pStyle w:val="ConsPlusNormal"/>
            </w:pPr>
            <w:r w:rsidRPr="00AF1EB8">
              <w:t>Урок 18</w:t>
            </w:r>
          </w:p>
        </w:tc>
        <w:tc>
          <w:tcPr>
            <w:tcW w:w="7576" w:type="dxa"/>
          </w:tcPr>
          <w:p w14:paraId="3E7ABBFF" w14:textId="77777777" w:rsidR="00DB0109" w:rsidRPr="00AF1EB8" w:rsidRDefault="00DB0109" w:rsidP="007F16E7">
            <w:pPr>
              <w:pStyle w:val="ConsPlusNormal"/>
              <w:jc w:val="both"/>
            </w:pPr>
            <w:r w:rsidRPr="00AF1EB8">
              <w:t>Климат и климатообразующие факторы. Зависимость климата от географической широты и высоты местности над уровнем моря</w:t>
            </w:r>
          </w:p>
        </w:tc>
        <w:tc>
          <w:tcPr>
            <w:tcW w:w="1473" w:type="dxa"/>
            <w:vAlign w:val="center"/>
          </w:tcPr>
          <w:p w14:paraId="058B03AD" w14:textId="77777777" w:rsidR="00DB0109" w:rsidRPr="00AF1EB8" w:rsidRDefault="00DB0109" w:rsidP="007F16E7">
            <w:pPr>
              <w:pStyle w:val="ConsPlusNormal"/>
            </w:pPr>
          </w:p>
        </w:tc>
      </w:tr>
      <w:tr w:rsidR="00DB0109" w:rsidRPr="00AF1EB8" w14:paraId="07F2B3B7" w14:textId="77777777" w:rsidTr="00B941FB">
        <w:tc>
          <w:tcPr>
            <w:tcW w:w="1133" w:type="dxa"/>
            <w:vAlign w:val="center"/>
          </w:tcPr>
          <w:p w14:paraId="6C015F8A" w14:textId="77777777" w:rsidR="00DB0109" w:rsidRPr="00AF1EB8" w:rsidRDefault="00DB0109" w:rsidP="007F16E7">
            <w:pPr>
              <w:pStyle w:val="ConsPlusNormal"/>
            </w:pPr>
            <w:r w:rsidRPr="00AF1EB8">
              <w:t>Урок 19</w:t>
            </w:r>
          </w:p>
        </w:tc>
        <w:tc>
          <w:tcPr>
            <w:tcW w:w="7576" w:type="dxa"/>
          </w:tcPr>
          <w:p w14:paraId="0BBB1457" w14:textId="77777777" w:rsidR="00DB0109" w:rsidRPr="00AF1EB8" w:rsidRDefault="00DB0109" w:rsidP="007F16E7">
            <w:pPr>
              <w:pStyle w:val="ConsPlusNormal"/>
              <w:jc w:val="both"/>
            </w:pPr>
            <w:r w:rsidRPr="00AF1EB8">
              <w:t>Человек и атмосфера. Адаптация человека к климатическим условиям. Стихийные явления в атмосфере</w:t>
            </w:r>
          </w:p>
        </w:tc>
        <w:tc>
          <w:tcPr>
            <w:tcW w:w="1473" w:type="dxa"/>
            <w:vAlign w:val="center"/>
          </w:tcPr>
          <w:p w14:paraId="230813F7" w14:textId="77777777" w:rsidR="00DB0109" w:rsidRPr="00AF1EB8" w:rsidRDefault="00DB0109" w:rsidP="007F16E7">
            <w:pPr>
              <w:pStyle w:val="ConsPlusNormal"/>
            </w:pPr>
          </w:p>
        </w:tc>
      </w:tr>
      <w:tr w:rsidR="00DB0109" w:rsidRPr="00AF1EB8" w14:paraId="02803DE0" w14:textId="77777777" w:rsidTr="00B941FB">
        <w:tc>
          <w:tcPr>
            <w:tcW w:w="1133" w:type="dxa"/>
            <w:vAlign w:val="center"/>
          </w:tcPr>
          <w:p w14:paraId="04E523D0" w14:textId="77777777" w:rsidR="00DB0109" w:rsidRPr="00AF1EB8" w:rsidRDefault="00DB0109" w:rsidP="007F16E7">
            <w:pPr>
              <w:pStyle w:val="ConsPlusNormal"/>
            </w:pPr>
            <w:r w:rsidRPr="00AF1EB8">
              <w:t>Урок 20</w:t>
            </w:r>
          </w:p>
        </w:tc>
        <w:tc>
          <w:tcPr>
            <w:tcW w:w="7576" w:type="dxa"/>
          </w:tcPr>
          <w:p w14:paraId="659B9C1B" w14:textId="77777777" w:rsidR="00DB0109" w:rsidRPr="00AF1EB8" w:rsidRDefault="00DB0109" w:rsidP="007F16E7">
            <w:pPr>
              <w:pStyle w:val="ConsPlusNormal"/>
              <w:jc w:val="both"/>
            </w:pPr>
            <w:r w:rsidRPr="00AF1EB8">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vAlign w:val="center"/>
          </w:tcPr>
          <w:p w14:paraId="1DC0A4D5" w14:textId="77777777" w:rsidR="00DB0109" w:rsidRPr="00AF1EB8" w:rsidRDefault="00DB0109" w:rsidP="007F16E7">
            <w:pPr>
              <w:pStyle w:val="ConsPlusNormal"/>
              <w:jc w:val="center"/>
            </w:pPr>
            <w:r w:rsidRPr="00AF1EB8">
              <w:t>0,5</w:t>
            </w:r>
          </w:p>
        </w:tc>
      </w:tr>
      <w:tr w:rsidR="00DB0109" w:rsidRPr="00AF1EB8" w14:paraId="6221B82B" w14:textId="77777777" w:rsidTr="00B941FB">
        <w:tc>
          <w:tcPr>
            <w:tcW w:w="1133" w:type="dxa"/>
            <w:vAlign w:val="center"/>
          </w:tcPr>
          <w:p w14:paraId="0CD25A39" w14:textId="77777777" w:rsidR="00DB0109" w:rsidRPr="00AF1EB8" w:rsidRDefault="00DB0109" w:rsidP="007F16E7">
            <w:pPr>
              <w:pStyle w:val="ConsPlusNormal"/>
            </w:pPr>
            <w:r w:rsidRPr="00AF1EB8">
              <w:t>Урок 21</w:t>
            </w:r>
          </w:p>
        </w:tc>
        <w:tc>
          <w:tcPr>
            <w:tcW w:w="7576" w:type="dxa"/>
          </w:tcPr>
          <w:p w14:paraId="7CDBF7C0" w14:textId="77777777" w:rsidR="00DB0109" w:rsidRPr="00AF1EB8" w:rsidRDefault="00DB0109" w:rsidP="007F16E7">
            <w:pPr>
              <w:pStyle w:val="ConsPlusNormal"/>
              <w:jc w:val="both"/>
            </w:pPr>
            <w:r w:rsidRPr="00AF1EB8">
              <w:t>Современные изменения климата. Способы изучения и наблюдения за глобальным климатом. Профессия климатолог</w:t>
            </w:r>
          </w:p>
        </w:tc>
        <w:tc>
          <w:tcPr>
            <w:tcW w:w="1473" w:type="dxa"/>
            <w:vAlign w:val="center"/>
          </w:tcPr>
          <w:p w14:paraId="1DBC76AE" w14:textId="77777777" w:rsidR="00DB0109" w:rsidRPr="00AF1EB8" w:rsidRDefault="00DB0109" w:rsidP="007F16E7">
            <w:pPr>
              <w:pStyle w:val="ConsPlusNormal"/>
            </w:pPr>
          </w:p>
        </w:tc>
      </w:tr>
      <w:tr w:rsidR="00DB0109" w:rsidRPr="00AF1EB8" w14:paraId="70694E52" w14:textId="77777777" w:rsidTr="00B941FB">
        <w:tc>
          <w:tcPr>
            <w:tcW w:w="1133" w:type="dxa"/>
            <w:vAlign w:val="center"/>
          </w:tcPr>
          <w:p w14:paraId="42A323FC" w14:textId="77777777" w:rsidR="00DB0109" w:rsidRPr="00AF1EB8" w:rsidRDefault="00DB0109" w:rsidP="007F16E7">
            <w:pPr>
              <w:pStyle w:val="ConsPlusNormal"/>
            </w:pPr>
            <w:r w:rsidRPr="00AF1EB8">
              <w:t>Урок 22</w:t>
            </w:r>
          </w:p>
        </w:tc>
        <w:tc>
          <w:tcPr>
            <w:tcW w:w="7576" w:type="dxa"/>
          </w:tcPr>
          <w:p w14:paraId="07A856A3" w14:textId="77777777" w:rsidR="00DB0109" w:rsidRPr="00AF1EB8" w:rsidRDefault="00DB0109" w:rsidP="007F16E7">
            <w:pPr>
              <w:pStyle w:val="ConsPlusNormal"/>
              <w:jc w:val="both"/>
            </w:pPr>
            <w:r w:rsidRPr="00AF1EB8">
              <w:t>Резервный урок. Обобщающее повторение. Контрольная работа по теме "Атмосфера - воздушная оболочка"</w:t>
            </w:r>
          </w:p>
        </w:tc>
        <w:tc>
          <w:tcPr>
            <w:tcW w:w="1473" w:type="dxa"/>
            <w:vAlign w:val="center"/>
          </w:tcPr>
          <w:p w14:paraId="601067C1" w14:textId="77777777" w:rsidR="00DB0109" w:rsidRPr="00AF1EB8" w:rsidRDefault="00DB0109" w:rsidP="007F16E7">
            <w:pPr>
              <w:pStyle w:val="ConsPlusNormal"/>
            </w:pPr>
          </w:p>
        </w:tc>
      </w:tr>
      <w:tr w:rsidR="00DB0109" w:rsidRPr="00AF1EB8" w14:paraId="343E0E54" w14:textId="77777777" w:rsidTr="00B941FB">
        <w:tc>
          <w:tcPr>
            <w:tcW w:w="1133" w:type="dxa"/>
            <w:vAlign w:val="center"/>
          </w:tcPr>
          <w:p w14:paraId="12EE9F9F" w14:textId="77777777" w:rsidR="00DB0109" w:rsidRPr="00AF1EB8" w:rsidRDefault="00DB0109" w:rsidP="007F16E7">
            <w:pPr>
              <w:pStyle w:val="ConsPlusNormal"/>
            </w:pPr>
            <w:r w:rsidRPr="00AF1EB8">
              <w:t>Урок 23</w:t>
            </w:r>
          </w:p>
        </w:tc>
        <w:tc>
          <w:tcPr>
            <w:tcW w:w="7576" w:type="dxa"/>
          </w:tcPr>
          <w:p w14:paraId="676E45BD" w14:textId="77777777" w:rsidR="00DB0109" w:rsidRPr="00AF1EB8" w:rsidRDefault="00DB0109" w:rsidP="007F16E7">
            <w:pPr>
              <w:pStyle w:val="ConsPlusNormal"/>
              <w:jc w:val="both"/>
            </w:pPr>
            <w:r w:rsidRPr="00AF1EB8">
              <w:t>Биосфера - оболочка жизни. Границы биосферы. Профессии биогеограф и геоэколог</w:t>
            </w:r>
          </w:p>
        </w:tc>
        <w:tc>
          <w:tcPr>
            <w:tcW w:w="1473" w:type="dxa"/>
            <w:vAlign w:val="center"/>
          </w:tcPr>
          <w:p w14:paraId="0C765F98" w14:textId="77777777" w:rsidR="00DB0109" w:rsidRPr="00AF1EB8" w:rsidRDefault="00DB0109" w:rsidP="007F16E7">
            <w:pPr>
              <w:pStyle w:val="ConsPlusNormal"/>
            </w:pPr>
          </w:p>
        </w:tc>
      </w:tr>
      <w:tr w:rsidR="00DB0109" w:rsidRPr="00AF1EB8" w14:paraId="36BDCEF0" w14:textId="77777777" w:rsidTr="00B941FB">
        <w:tc>
          <w:tcPr>
            <w:tcW w:w="1133" w:type="dxa"/>
            <w:vAlign w:val="center"/>
          </w:tcPr>
          <w:p w14:paraId="4BB88AA0" w14:textId="77777777" w:rsidR="00DB0109" w:rsidRPr="00AF1EB8" w:rsidRDefault="00DB0109" w:rsidP="007F16E7">
            <w:pPr>
              <w:pStyle w:val="ConsPlusNormal"/>
            </w:pPr>
            <w:r w:rsidRPr="00AF1EB8">
              <w:t>Урок 24</w:t>
            </w:r>
          </w:p>
        </w:tc>
        <w:tc>
          <w:tcPr>
            <w:tcW w:w="7576" w:type="dxa"/>
          </w:tcPr>
          <w:p w14:paraId="01AAFB5D" w14:textId="77777777" w:rsidR="00DB0109" w:rsidRPr="00AF1EB8" w:rsidRDefault="00DB0109" w:rsidP="007F16E7">
            <w:pPr>
              <w:pStyle w:val="ConsPlusNormal"/>
              <w:jc w:val="both"/>
            </w:pPr>
            <w:r w:rsidRPr="00AF1EB8">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vAlign w:val="center"/>
          </w:tcPr>
          <w:p w14:paraId="1779CD18" w14:textId="77777777" w:rsidR="00DB0109" w:rsidRPr="00AF1EB8" w:rsidRDefault="00DB0109" w:rsidP="007F16E7">
            <w:pPr>
              <w:pStyle w:val="ConsPlusNormal"/>
              <w:jc w:val="center"/>
            </w:pPr>
            <w:r w:rsidRPr="00AF1EB8">
              <w:t>0,5</w:t>
            </w:r>
          </w:p>
        </w:tc>
      </w:tr>
      <w:tr w:rsidR="00DB0109" w:rsidRPr="00AF1EB8" w14:paraId="6D0AF6BC" w14:textId="77777777" w:rsidTr="00B941FB">
        <w:tc>
          <w:tcPr>
            <w:tcW w:w="1133" w:type="dxa"/>
            <w:vAlign w:val="center"/>
          </w:tcPr>
          <w:p w14:paraId="2AB8A707" w14:textId="77777777" w:rsidR="00DB0109" w:rsidRPr="00AF1EB8" w:rsidRDefault="00DB0109" w:rsidP="007F16E7">
            <w:pPr>
              <w:pStyle w:val="ConsPlusNormal"/>
            </w:pPr>
            <w:r w:rsidRPr="00AF1EB8">
              <w:t>Урок 25</w:t>
            </w:r>
          </w:p>
        </w:tc>
        <w:tc>
          <w:tcPr>
            <w:tcW w:w="7576" w:type="dxa"/>
          </w:tcPr>
          <w:p w14:paraId="08EC8938" w14:textId="77777777" w:rsidR="00DB0109" w:rsidRPr="00AF1EB8" w:rsidRDefault="00DB0109" w:rsidP="007F16E7">
            <w:pPr>
              <w:pStyle w:val="ConsPlusNormal"/>
              <w:jc w:val="both"/>
            </w:pPr>
            <w:r w:rsidRPr="00AF1EB8">
              <w:t>Приспособление живых организмов к среде обитания в разных природных зонах</w:t>
            </w:r>
          </w:p>
        </w:tc>
        <w:tc>
          <w:tcPr>
            <w:tcW w:w="1473" w:type="dxa"/>
            <w:vAlign w:val="center"/>
          </w:tcPr>
          <w:p w14:paraId="7558DC5E" w14:textId="77777777" w:rsidR="00DB0109" w:rsidRPr="00AF1EB8" w:rsidRDefault="00DB0109" w:rsidP="007F16E7">
            <w:pPr>
              <w:pStyle w:val="ConsPlusNormal"/>
            </w:pPr>
          </w:p>
        </w:tc>
      </w:tr>
      <w:tr w:rsidR="00DB0109" w:rsidRPr="00AF1EB8" w14:paraId="676773DE" w14:textId="77777777" w:rsidTr="00B941FB">
        <w:tc>
          <w:tcPr>
            <w:tcW w:w="1133" w:type="dxa"/>
            <w:vAlign w:val="center"/>
          </w:tcPr>
          <w:p w14:paraId="58A87C69" w14:textId="77777777" w:rsidR="00DB0109" w:rsidRPr="00AF1EB8" w:rsidRDefault="00DB0109" w:rsidP="007F16E7">
            <w:pPr>
              <w:pStyle w:val="ConsPlusNormal"/>
            </w:pPr>
            <w:r w:rsidRPr="00AF1EB8">
              <w:t>Урок 26</w:t>
            </w:r>
          </w:p>
        </w:tc>
        <w:tc>
          <w:tcPr>
            <w:tcW w:w="7576" w:type="dxa"/>
          </w:tcPr>
          <w:p w14:paraId="52B9BA8F" w14:textId="77777777" w:rsidR="00DB0109" w:rsidRPr="00AF1EB8" w:rsidRDefault="00DB0109" w:rsidP="007F16E7">
            <w:pPr>
              <w:pStyle w:val="ConsPlusNormal"/>
              <w:jc w:val="both"/>
            </w:pPr>
            <w:r w:rsidRPr="00AF1EB8">
              <w:t>Жизнь в океане. Изменение животного и растительного мира океана с глубиной и географической широтой</w:t>
            </w:r>
          </w:p>
        </w:tc>
        <w:tc>
          <w:tcPr>
            <w:tcW w:w="1473" w:type="dxa"/>
            <w:vAlign w:val="center"/>
          </w:tcPr>
          <w:p w14:paraId="3A36E7CD" w14:textId="77777777" w:rsidR="00DB0109" w:rsidRPr="00AF1EB8" w:rsidRDefault="00DB0109" w:rsidP="007F16E7">
            <w:pPr>
              <w:pStyle w:val="ConsPlusNormal"/>
            </w:pPr>
          </w:p>
        </w:tc>
      </w:tr>
      <w:tr w:rsidR="00DB0109" w:rsidRPr="00AF1EB8" w14:paraId="3E12CC84" w14:textId="77777777" w:rsidTr="00B941FB">
        <w:tc>
          <w:tcPr>
            <w:tcW w:w="1133" w:type="dxa"/>
            <w:vAlign w:val="center"/>
          </w:tcPr>
          <w:p w14:paraId="06D50809" w14:textId="77777777" w:rsidR="00DB0109" w:rsidRPr="00AF1EB8" w:rsidRDefault="00DB0109" w:rsidP="007F16E7">
            <w:pPr>
              <w:pStyle w:val="ConsPlusNormal"/>
            </w:pPr>
            <w:r w:rsidRPr="00AF1EB8">
              <w:t>Урок 27</w:t>
            </w:r>
          </w:p>
        </w:tc>
        <w:tc>
          <w:tcPr>
            <w:tcW w:w="7576" w:type="dxa"/>
          </w:tcPr>
          <w:p w14:paraId="35A1E277" w14:textId="77777777" w:rsidR="00DB0109" w:rsidRPr="00AF1EB8" w:rsidRDefault="00DB0109" w:rsidP="007F16E7">
            <w:pPr>
              <w:pStyle w:val="ConsPlusNormal"/>
              <w:jc w:val="both"/>
            </w:pPr>
            <w:r w:rsidRPr="00AF1EB8">
              <w:t>Контрольная работа</w:t>
            </w:r>
          </w:p>
        </w:tc>
        <w:tc>
          <w:tcPr>
            <w:tcW w:w="1473" w:type="dxa"/>
            <w:vAlign w:val="center"/>
          </w:tcPr>
          <w:p w14:paraId="1E79B49E" w14:textId="77777777" w:rsidR="00DB0109" w:rsidRPr="00AF1EB8" w:rsidRDefault="00DB0109" w:rsidP="007F16E7">
            <w:pPr>
              <w:pStyle w:val="ConsPlusNormal"/>
            </w:pPr>
          </w:p>
        </w:tc>
      </w:tr>
      <w:tr w:rsidR="00DB0109" w:rsidRPr="00AF1EB8" w14:paraId="0AF5D916" w14:textId="77777777" w:rsidTr="00B941FB">
        <w:tc>
          <w:tcPr>
            <w:tcW w:w="1133" w:type="dxa"/>
            <w:vAlign w:val="center"/>
          </w:tcPr>
          <w:p w14:paraId="723CC9DA" w14:textId="77777777" w:rsidR="00DB0109" w:rsidRPr="00AF1EB8" w:rsidRDefault="00DB0109" w:rsidP="007F16E7">
            <w:pPr>
              <w:pStyle w:val="ConsPlusNormal"/>
            </w:pPr>
            <w:r w:rsidRPr="00AF1EB8">
              <w:t>Урок 28</w:t>
            </w:r>
          </w:p>
        </w:tc>
        <w:tc>
          <w:tcPr>
            <w:tcW w:w="7576" w:type="dxa"/>
          </w:tcPr>
          <w:p w14:paraId="2118B199" w14:textId="77777777" w:rsidR="00DB0109" w:rsidRPr="00AF1EB8" w:rsidRDefault="00DB0109" w:rsidP="007F16E7">
            <w:pPr>
              <w:pStyle w:val="ConsPlusNormal"/>
              <w:jc w:val="both"/>
            </w:pPr>
            <w:r w:rsidRPr="00AF1EB8">
              <w:t>Резервный урок. Контрольная работа по теме "Биосфера - оболочка жизни"</w:t>
            </w:r>
          </w:p>
        </w:tc>
        <w:tc>
          <w:tcPr>
            <w:tcW w:w="1473" w:type="dxa"/>
            <w:vAlign w:val="center"/>
          </w:tcPr>
          <w:p w14:paraId="4B6208BB" w14:textId="77777777" w:rsidR="00DB0109" w:rsidRPr="00AF1EB8" w:rsidRDefault="00DB0109" w:rsidP="007F16E7">
            <w:pPr>
              <w:pStyle w:val="ConsPlusNormal"/>
            </w:pPr>
          </w:p>
        </w:tc>
      </w:tr>
      <w:tr w:rsidR="00DB0109" w:rsidRPr="00AF1EB8" w14:paraId="5D3F6795" w14:textId="77777777" w:rsidTr="00B941FB">
        <w:tc>
          <w:tcPr>
            <w:tcW w:w="1133" w:type="dxa"/>
            <w:vAlign w:val="center"/>
          </w:tcPr>
          <w:p w14:paraId="1495CABB" w14:textId="77777777" w:rsidR="00DB0109" w:rsidRPr="00AF1EB8" w:rsidRDefault="00DB0109" w:rsidP="007F16E7">
            <w:pPr>
              <w:pStyle w:val="ConsPlusNormal"/>
            </w:pPr>
            <w:r w:rsidRPr="00AF1EB8">
              <w:t>Урок 29</w:t>
            </w:r>
          </w:p>
        </w:tc>
        <w:tc>
          <w:tcPr>
            <w:tcW w:w="7576" w:type="dxa"/>
          </w:tcPr>
          <w:p w14:paraId="518F2214" w14:textId="77777777" w:rsidR="00DB0109" w:rsidRPr="00AF1EB8" w:rsidRDefault="00DB0109" w:rsidP="007F16E7">
            <w:pPr>
              <w:pStyle w:val="ConsPlusNormal"/>
              <w:jc w:val="both"/>
            </w:pPr>
            <w:r w:rsidRPr="00AF1EB8">
              <w:t>Человек как часть биосферы. Распространение людей на Земле. Исследования и экологические проблемы</w:t>
            </w:r>
          </w:p>
        </w:tc>
        <w:tc>
          <w:tcPr>
            <w:tcW w:w="1473" w:type="dxa"/>
            <w:vAlign w:val="center"/>
          </w:tcPr>
          <w:p w14:paraId="7B1B314E" w14:textId="77777777" w:rsidR="00DB0109" w:rsidRPr="00AF1EB8" w:rsidRDefault="00DB0109" w:rsidP="007F16E7">
            <w:pPr>
              <w:pStyle w:val="ConsPlusNormal"/>
            </w:pPr>
          </w:p>
        </w:tc>
      </w:tr>
      <w:tr w:rsidR="00DB0109" w:rsidRPr="00AF1EB8" w14:paraId="236E73A7" w14:textId="77777777" w:rsidTr="00B941FB">
        <w:tc>
          <w:tcPr>
            <w:tcW w:w="1133" w:type="dxa"/>
            <w:vAlign w:val="center"/>
          </w:tcPr>
          <w:p w14:paraId="6475AED8" w14:textId="77777777" w:rsidR="00DB0109" w:rsidRPr="00AF1EB8" w:rsidRDefault="00DB0109" w:rsidP="007F16E7">
            <w:pPr>
              <w:pStyle w:val="ConsPlusNormal"/>
            </w:pPr>
            <w:r w:rsidRPr="00AF1EB8">
              <w:t>Урок 30</w:t>
            </w:r>
          </w:p>
        </w:tc>
        <w:tc>
          <w:tcPr>
            <w:tcW w:w="7576" w:type="dxa"/>
          </w:tcPr>
          <w:p w14:paraId="11C18E01" w14:textId="77777777" w:rsidR="00DB0109" w:rsidRPr="00AF1EB8" w:rsidRDefault="00DB0109" w:rsidP="007F16E7">
            <w:pPr>
              <w:pStyle w:val="ConsPlusNormal"/>
              <w:jc w:val="both"/>
            </w:pPr>
            <w:r w:rsidRPr="00AF1EB8">
              <w:t>Взаимосвязь оболочек Земли. Понятие о природном комплексе. Природно-территориальный комплекс</w:t>
            </w:r>
          </w:p>
        </w:tc>
        <w:tc>
          <w:tcPr>
            <w:tcW w:w="1473" w:type="dxa"/>
            <w:vAlign w:val="center"/>
          </w:tcPr>
          <w:p w14:paraId="497187AA" w14:textId="77777777" w:rsidR="00DB0109" w:rsidRPr="00AF1EB8" w:rsidRDefault="00DB0109" w:rsidP="007F16E7">
            <w:pPr>
              <w:pStyle w:val="ConsPlusNormal"/>
            </w:pPr>
          </w:p>
        </w:tc>
      </w:tr>
      <w:tr w:rsidR="00DB0109" w:rsidRPr="00AF1EB8" w14:paraId="33AB7F4C" w14:textId="77777777" w:rsidTr="00B941FB">
        <w:tc>
          <w:tcPr>
            <w:tcW w:w="1133" w:type="dxa"/>
            <w:vAlign w:val="center"/>
          </w:tcPr>
          <w:p w14:paraId="5F57A0E9" w14:textId="77777777" w:rsidR="00DB0109" w:rsidRPr="00AF1EB8" w:rsidRDefault="00DB0109" w:rsidP="007F16E7">
            <w:pPr>
              <w:pStyle w:val="ConsPlusNormal"/>
            </w:pPr>
            <w:r w:rsidRPr="00AF1EB8">
              <w:t>Урок 31</w:t>
            </w:r>
          </w:p>
        </w:tc>
        <w:tc>
          <w:tcPr>
            <w:tcW w:w="7576" w:type="dxa"/>
          </w:tcPr>
          <w:p w14:paraId="3FC50348" w14:textId="77777777" w:rsidR="00DB0109" w:rsidRPr="00AF1EB8" w:rsidRDefault="00DB0109" w:rsidP="007F16E7">
            <w:pPr>
              <w:pStyle w:val="ConsPlusNormal"/>
              <w:jc w:val="both"/>
            </w:pPr>
            <w:r w:rsidRPr="00AF1EB8">
              <w:t>Природные комплексы своей местности. Практическая работа "Характеристика локального природного комплекса"</w:t>
            </w:r>
          </w:p>
        </w:tc>
        <w:tc>
          <w:tcPr>
            <w:tcW w:w="1473" w:type="dxa"/>
            <w:vAlign w:val="center"/>
          </w:tcPr>
          <w:p w14:paraId="041BA592" w14:textId="77777777" w:rsidR="00DB0109" w:rsidRPr="00AF1EB8" w:rsidRDefault="00DB0109" w:rsidP="007F16E7">
            <w:pPr>
              <w:pStyle w:val="ConsPlusNormal"/>
              <w:jc w:val="center"/>
            </w:pPr>
            <w:r w:rsidRPr="00AF1EB8">
              <w:t>0,5</w:t>
            </w:r>
          </w:p>
        </w:tc>
      </w:tr>
      <w:tr w:rsidR="00DB0109" w:rsidRPr="00AF1EB8" w14:paraId="7E6E97E9" w14:textId="77777777" w:rsidTr="00B941FB">
        <w:tc>
          <w:tcPr>
            <w:tcW w:w="1133" w:type="dxa"/>
            <w:vAlign w:val="center"/>
          </w:tcPr>
          <w:p w14:paraId="553F555C" w14:textId="77777777" w:rsidR="00DB0109" w:rsidRPr="00AF1EB8" w:rsidRDefault="00DB0109" w:rsidP="007F16E7">
            <w:pPr>
              <w:pStyle w:val="ConsPlusNormal"/>
            </w:pPr>
            <w:r w:rsidRPr="00AF1EB8">
              <w:t>Урок 32</w:t>
            </w:r>
          </w:p>
        </w:tc>
        <w:tc>
          <w:tcPr>
            <w:tcW w:w="7576" w:type="dxa"/>
          </w:tcPr>
          <w:p w14:paraId="79BA8096" w14:textId="77777777" w:rsidR="00DB0109" w:rsidRPr="00AF1EB8" w:rsidRDefault="00DB0109" w:rsidP="007F16E7">
            <w:pPr>
              <w:pStyle w:val="ConsPlusNormal"/>
              <w:jc w:val="both"/>
            </w:pPr>
            <w:r w:rsidRPr="00AF1EB8">
              <w:t>Круговороты веществ на Земле</w:t>
            </w:r>
          </w:p>
        </w:tc>
        <w:tc>
          <w:tcPr>
            <w:tcW w:w="1473" w:type="dxa"/>
            <w:vAlign w:val="center"/>
          </w:tcPr>
          <w:p w14:paraId="02E3F65A" w14:textId="77777777" w:rsidR="00DB0109" w:rsidRPr="00AF1EB8" w:rsidRDefault="00DB0109" w:rsidP="007F16E7">
            <w:pPr>
              <w:pStyle w:val="ConsPlusNormal"/>
            </w:pPr>
          </w:p>
        </w:tc>
      </w:tr>
      <w:tr w:rsidR="00DB0109" w:rsidRPr="00AF1EB8" w14:paraId="59B1B8C8" w14:textId="77777777" w:rsidTr="00B941FB">
        <w:tc>
          <w:tcPr>
            <w:tcW w:w="1133" w:type="dxa"/>
            <w:vAlign w:val="center"/>
          </w:tcPr>
          <w:p w14:paraId="73C6AED8" w14:textId="77777777" w:rsidR="00DB0109" w:rsidRPr="00AF1EB8" w:rsidRDefault="00DB0109" w:rsidP="007F16E7">
            <w:pPr>
              <w:pStyle w:val="ConsPlusNormal"/>
            </w:pPr>
            <w:r w:rsidRPr="00AF1EB8">
              <w:t>Урок 33</w:t>
            </w:r>
          </w:p>
        </w:tc>
        <w:tc>
          <w:tcPr>
            <w:tcW w:w="7576" w:type="dxa"/>
          </w:tcPr>
          <w:p w14:paraId="282E8649" w14:textId="77777777" w:rsidR="00DB0109" w:rsidRPr="00AF1EB8" w:rsidRDefault="00DB0109" w:rsidP="007F16E7">
            <w:pPr>
              <w:pStyle w:val="ConsPlusNormal"/>
              <w:jc w:val="both"/>
            </w:pPr>
            <w:r w:rsidRPr="00AF1EB8">
              <w:t>Почва, ее строение и состав. Охрана почв</w:t>
            </w:r>
          </w:p>
        </w:tc>
        <w:tc>
          <w:tcPr>
            <w:tcW w:w="1473" w:type="dxa"/>
            <w:vAlign w:val="center"/>
          </w:tcPr>
          <w:p w14:paraId="1BE27510" w14:textId="77777777" w:rsidR="00DB0109" w:rsidRPr="00AF1EB8" w:rsidRDefault="00DB0109" w:rsidP="007F16E7">
            <w:pPr>
              <w:pStyle w:val="ConsPlusNormal"/>
            </w:pPr>
          </w:p>
        </w:tc>
      </w:tr>
      <w:tr w:rsidR="00DB0109" w:rsidRPr="00AF1EB8" w14:paraId="375D724B" w14:textId="77777777" w:rsidTr="00B941FB">
        <w:tc>
          <w:tcPr>
            <w:tcW w:w="1133" w:type="dxa"/>
            <w:vAlign w:val="center"/>
          </w:tcPr>
          <w:p w14:paraId="120AC5EC" w14:textId="77777777" w:rsidR="00DB0109" w:rsidRPr="00AF1EB8" w:rsidRDefault="00DB0109" w:rsidP="007F16E7">
            <w:pPr>
              <w:pStyle w:val="ConsPlusNormal"/>
            </w:pPr>
            <w:r w:rsidRPr="00AF1EB8">
              <w:t>Урок 34</w:t>
            </w:r>
          </w:p>
        </w:tc>
        <w:tc>
          <w:tcPr>
            <w:tcW w:w="7576" w:type="dxa"/>
          </w:tcPr>
          <w:p w14:paraId="4257AC7A" w14:textId="77777777" w:rsidR="00DB0109" w:rsidRPr="00AF1EB8" w:rsidRDefault="00DB0109" w:rsidP="007F16E7">
            <w:pPr>
              <w:pStyle w:val="ConsPlusNormal"/>
              <w:jc w:val="both"/>
            </w:pPr>
            <w:r w:rsidRPr="00AF1EB8">
              <w:t>Резервный урок. Природная среда. Охрана природы. Природные особо охраняемые территории. Всемирное наследие ЮНЕСКО</w:t>
            </w:r>
          </w:p>
        </w:tc>
        <w:tc>
          <w:tcPr>
            <w:tcW w:w="1473" w:type="dxa"/>
            <w:vAlign w:val="center"/>
          </w:tcPr>
          <w:p w14:paraId="38809192" w14:textId="77777777" w:rsidR="00DB0109" w:rsidRPr="00AF1EB8" w:rsidRDefault="00DB0109" w:rsidP="007F16E7">
            <w:pPr>
              <w:pStyle w:val="ConsPlusNormal"/>
            </w:pPr>
          </w:p>
        </w:tc>
      </w:tr>
      <w:tr w:rsidR="00DB0109" w:rsidRPr="00AF1EB8" w14:paraId="09F6B857" w14:textId="77777777" w:rsidTr="00B941FB">
        <w:tc>
          <w:tcPr>
            <w:tcW w:w="10182" w:type="dxa"/>
            <w:gridSpan w:val="3"/>
          </w:tcPr>
          <w:p w14:paraId="16F68270" w14:textId="77777777" w:rsidR="00DB0109" w:rsidRPr="00AF1EB8" w:rsidRDefault="00DB0109" w:rsidP="007F16E7">
            <w:pPr>
              <w:pStyle w:val="ConsPlusNormal"/>
              <w:jc w:val="both"/>
            </w:pPr>
            <w:r w:rsidRPr="00AF1EB8">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590A972E" w14:textId="77777777" w:rsidR="00DB0109" w:rsidRPr="00AF1EB8" w:rsidRDefault="00DB0109" w:rsidP="00DB0109">
      <w:pPr>
        <w:pStyle w:val="ConsPlusNormal"/>
        <w:ind w:firstLine="540"/>
        <w:jc w:val="both"/>
      </w:pPr>
    </w:p>
    <w:p w14:paraId="065694AF" w14:textId="77777777" w:rsidR="00DB0109" w:rsidRPr="00AF1EB8" w:rsidRDefault="00DB0109" w:rsidP="00DB0109">
      <w:pPr>
        <w:pStyle w:val="ConsPlusNormal"/>
        <w:jc w:val="right"/>
      </w:pPr>
      <w:r w:rsidRPr="00AF1EB8">
        <w:t>Таблица 20.2</w:t>
      </w:r>
    </w:p>
    <w:p w14:paraId="4292B04D" w14:textId="77777777" w:rsidR="00DB0109" w:rsidRPr="00AF1EB8" w:rsidRDefault="00DB0109" w:rsidP="00DB0109">
      <w:pPr>
        <w:pStyle w:val="ConsPlusNormal"/>
        <w:ind w:firstLine="540"/>
        <w:jc w:val="both"/>
      </w:pPr>
    </w:p>
    <w:p w14:paraId="108252B1" w14:textId="77777777" w:rsidR="00DB0109" w:rsidRPr="00AF1EB8" w:rsidRDefault="00DB0109" w:rsidP="00DB0109">
      <w:pPr>
        <w:pStyle w:val="ConsPlusNormal"/>
        <w:jc w:val="both"/>
      </w:pPr>
      <w:r w:rsidRPr="00AF1EB8">
        <w:t>7 класс</w:t>
      </w:r>
    </w:p>
    <w:p w14:paraId="72AB062C"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417F34C1" w14:textId="77777777" w:rsidTr="00B941FB">
        <w:tc>
          <w:tcPr>
            <w:tcW w:w="1133" w:type="dxa"/>
          </w:tcPr>
          <w:p w14:paraId="2618B6D4" w14:textId="77777777" w:rsidR="00DB0109" w:rsidRPr="00AF1EB8" w:rsidRDefault="00DB0109" w:rsidP="007F16E7">
            <w:pPr>
              <w:pStyle w:val="ConsPlusNormal"/>
              <w:jc w:val="center"/>
            </w:pPr>
            <w:r w:rsidRPr="00AF1EB8">
              <w:t>N урока</w:t>
            </w:r>
          </w:p>
        </w:tc>
        <w:tc>
          <w:tcPr>
            <w:tcW w:w="7434" w:type="dxa"/>
          </w:tcPr>
          <w:p w14:paraId="1D2AABC6" w14:textId="77777777" w:rsidR="00DB0109" w:rsidRPr="00AF1EB8" w:rsidRDefault="00DB0109" w:rsidP="007F16E7">
            <w:pPr>
              <w:pStyle w:val="ConsPlusNormal"/>
              <w:jc w:val="center"/>
            </w:pPr>
            <w:r w:rsidRPr="00AF1EB8">
              <w:t>Тема урока</w:t>
            </w:r>
          </w:p>
        </w:tc>
        <w:tc>
          <w:tcPr>
            <w:tcW w:w="1473" w:type="dxa"/>
          </w:tcPr>
          <w:p w14:paraId="090C8CB8"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41BD466B" w14:textId="77777777" w:rsidTr="00B941FB">
        <w:tc>
          <w:tcPr>
            <w:tcW w:w="1133" w:type="dxa"/>
            <w:vAlign w:val="center"/>
          </w:tcPr>
          <w:p w14:paraId="481795A6" w14:textId="77777777" w:rsidR="00DB0109" w:rsidRPr="00AF1EB8" w:rsidRDefault="00DB0109" w:rsidP="007F16E7">
            <w:pPr>
              <w:pStyle w:val="ConsPlusNormal"/>
            </w:pPr>
            <w:r w:rsidRPr="00AF1EB8">
              <w:t>Урок 1</w:t>
            </w:r>
          </w:p>
        </w:tc>
        <w:tc>
          <w:tcPr>
            <w:tcW w:w="7434" w:type="dxa"/>
          </w:tcPr>
          <w:p w14:paraId="4BD4CA5C" w14:textId="77777777" w:rsidR="00DB0109" w:rsidRPr="00AF1EB8" w:rsidRDefault="00DB0109" w:rsidP="007F16E7">
            <w:pPr>
              <w:pStyle w:val="ConsPlusNormal"/>
              <w:jc w:val="both"/>
            </w:pPr>
            <w:r w:rsidRPr="00AF1EB8">
              <w:t>Географическая оболочка: особенности строения и свойства. Целостность, зональность, ритмичность и их географические следствия</w:t>
            </w:r>
          </w:p>
        </w:tc>
        <w:tc>
          <w:tcPr>
            <w:tcW w:w="1473" w:type="dxa"/>
            <w:vAlign w:val="center"/>
          </w:tcPr>
          <w:p w14:paraId="3D640915" w14:textId="77777777" w:rsidR="00DB0109" w:rsidRPr="00AF1EB8" w:rsidRDefault="00DB0109" w:rsidP="007F16E7">
            <w:pPr>
              <w:pStyle w:val="ConsPlusNormal"/>
            </w:pPr>
          </w:p>
        </w:tc>
      </w:tr>
      <w:tr w:rsidR="00DB0109" w:rsidRPr="00AF1EB8" w14:paraId="29BB5C43" w14:textId="77777777" w:rsidTr="00B941FB">
        <w:tc>
          <w:tcPr>
            <w:tcW w:w="1133" w:type="dxa"/>
            <w:vAlign w:val="center"/>
          </w:tcPr>
          <w:p w14:paraId="15433DE8" w14:textId="77777777" w:rsidR="00DB0109" w:rsidRPr="00AF1EB8" w:rsidRDefault="00DB0109" w:rsidP="007F16E7">
            <w:pPr>
              <w:pStyle w:val="ConsPlusNormal"/>
            </w:pPr>
            <w:r w:rsidRPr="00AF1EB8">
              <w:t>Урок 2</w:t>
            </w:r>
          </w:p>
        </w:tc>
        <w:tc>
          <w:tcPr>
            <w:tcW w:w="7434" w:type="dxa"/>
          </w:tcPr>
          <w:p w14:paraId="4FAAA840" w14:textId="77777777" w:rsidR="00DB0109" w:rsidRPr="00AF1EB8" w:rsidRDefault="00DB0109" w:rsidP="007F16E7">
            <w:pPr>
              <w:pStyle w:val="ConsPlusNormal"/>
              <w:jc w:val="both"/>
            </w:pPr>
            <w:r w:rsidRPr="00AF1EB8">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vAlign w:val="center"/>
          </w:tcPr>
          <w:p w14:paraId="61057737" w14:textId="77777777" w:rsidR="00DB0109" w:rsidRPr="00AF1EB8" w:rsidRDefault="00DB0109" w:rsidP="007F16E7">
            <w:pPr>
              <w:pStyle w:val="ConsPlusNormal"/>
              <w:jc w:val="center"/>
            </w:pPr>
            <w:r w:rsidRPr="00AF1EB8">
              <w:t>0,5</w:t>
            </w:r>
          </w:p>
        </w:tc>
      </w:tr>
      <w:tr w:rsidR="00DB0109" w:rsidRPr="00AF1EB8" w14:paraId="46FF6AA3" w14:textId="77777777" w:rsidTr="00B941FB">
        <w:tc>
          <w:tcPr>
            <w:tcW w:w="1133" w:type="dxa"/>
            <w:vAlign w:val="center"/>
          </w:tcPr>
          <w:p w14:paraId="13CF43AB" w14:textId="77777777" w:rsidR="00DB0109" w:rsidRPr="00AF1EB8" w:rsidRDefault="00DB0109" w:rsidP="007F16E7">
            <w:pPr>
              <w:pStyle w:val="ConsPlusNormal"/>
            </w:pPr>
            <w:r w:rsidRPr="00AF1EB8">
              <w:t>Урок 3</w:t>
            </w:r>
          </w:p>
        </w:tc>
        <w:tc>
          <w:tcPr>
            <w:tcW w:w="7434" w:type="dxa"/>
          </w:tcPr>
          <w:p w14:paraId="1163BBFC" w14:textId="77777777" w:rsidR="00DB0109" w:rsidRPr="00AF1EB8" w:rsidRDefault="00DB0109" w:rsidP="007F16E7">
            <w:pPr>
              <w:pStyle w:val="ConsPlusNormal"/>
              <w:jc w:val="both"/>
            </w:pPr>
            <w:r w:rsidRPr="00AF1EB8">
              <w:t>История Земли как планеты</w:t>
            </w:r>
          </w:p>
        </w:tc>
        <w:tc>
          <w:tcPr>
            <w:tcW w:w="1473" w:type="dxa"/>
            <w:vAlign w:val="center"/>
          </w:tcPr>
          <w:p w14:paraId="3A2F6340" w14:textId="77777777" w:rsidR="00DB0109" w:rsidRPr="00AF1EB8" w:rsidRDefault="00DB0109" w:rsidP="007F16E7">
            <w:pPr>
              <w:pStyle w:val="ConsPlusNormal"/>
            </w:pPr>
          </w:p>
        </w:tc>
      </w:tr>
      <w:tr w:rsidR="00DB0109" w:rsidRPr="00AF1EB8" w14:paraId="71762505" w14:textId="77777777" w:rsidTr="00B941FB">
        <w:tc>
          <w:tcPr>
            <w:tcW w:w="1133" w:type="dxa"/>
            <w:vAlign w:val="center"/>
          </w:tcPr>
          <w:p w14:paraId="4FAAC7A1" w14:textId="77777777" w:rsidR="00DB0109" w:rsidRPr="00AF1EB8" w:rsidRDefault="00DB0109" w:rsidP="007F16E7">
            <w:pPr>
              <w:pStyle w:val="ConsPlusNormal"/>
            </w:pPr>
            <w:r w:rsidRPr="00AF1EB8">
              <w:t>Урок 4</w:t>
            </w:r>
          </w:p>
        </w:tc>
        <w:tc>
          <w:tcPr>
            <w:tcW w:w="7434" w:type="dxa"/>
          </w:tcPr>
          <w:p w14:paraId="65B95237" w14:textId="77777777" w:rsidR="00DB0109" w:rsidRPr="00AF1EB8" w:rsidRDefault="00DB0109" w:rsidP="007F16E7">
            <w:pPr>
              <w:pStyle w:val="ConsPlusNormal"/>
              <w:jc w:val="both"/>
            </w:pPr>
            <w:r w:rsidRPr="00AF1EB8">
              <w:t>Литосферные плиты и их движение</w:t>
            </w:r>
          </w:p>
        </w:tc>
        <w:tc>
          <w:tcPr>
            <w:tcW w:w="1473" w:type="dxa"/>
            <w:vAlign w:val="center"/>
          </w:tcPr>
          <w:p w14:paraId="1193E2F2" w14:textId="77777777" w:rsidR="00DB0109" w:rsidRPr="00AF1EB8" w:rsidRDefault="00DB0109" w:rsidP="007F16E7">
            <w:pPr>
              <w:pStyle w:val="ConsPlusNormal"/>
            </w:pPr>
          </w:p>
        </w:tc>
      </w:tr>
      <w:tr w:rsidR="00DB0109" w:rsidRPr="00AF1EB8" w14:paraId="49D42804" w14:textId="77777777" w:rsidTr="00B941FB">
        <w:tc>
          <w:tcPr>
            <w:tcW w:w="1133" w:type="dxa"/>
            <w:vAlign w:val="center"/>
          </w:tcPr>
          <w:p w14:paraId="5C77191D" w14:textId="77777777" w:rsidR="00DB0109" w:rsidRPr="00AF1EB8" w:rsidRDefault="00DB0109" w:rsidP="007F16E7">
            <w:pPr>
              <w:pStyle w:val="ConsPlusNormal"/>
            </w:pPr>
            <w:r w:rsidRPr="00AF1EB8">
              <w:t>Урок 5</w:t>
            </w:r>
          </w:p>
        </w:tc>
        <w:tc>
          <w:tcPr>
            <w:tcW w:w="7434" w:type="dxa"/>
          </w:tcPr>
          <w:p w14:paraId="600B67BE" w14:textId="77777777" w:rsidR="00DB0109" w:rsidRPr="00AF1EB8" w:rsidRDefault="00DB0109" w:rsidP="007F16E7">
            <w:pPr>
              <w:pStyle w:val="ConsPlusNormal"/>
              <w:jc w:val="both"/>
            </w:pPr>
            <w:r w:rsidRPr="00AF1EB8">
              <w:t>Материки, океаны и части света</w:t>
            </w:r>
          </w:p>
        </w:tc>
        <w:tc>
          <w:tcPr>
            <w:tcW w:w="1473" w:type="dxa"/>
            <w:vAlign w:val="center"/>
          </w:tcPr>
          <w:p w14:paraId="3097C7AE" w14:textId="77777777" w:rsidR="00DB0109" w:rsidRPr="00AF1EB8" w:rsidRDefault="00DB0109" w:rsidP="007F16E7">
            <w:pPr>
              <w:pStyle w:val="ConsPlusNormal"/>
            </w:pPr>
          </w:p>
        </w:tc>
      </w:tr>
      <w:tr w:rsidR="00DB0109" w:rsidRPr="00AF1EB8" w14:paraId="7ED22337" w14:textId="77777777" w:rsidTr="00B941FB">
        <w:tc>
          <w:tcPr>
            <w:tcW w:w="1133" w:type="dxa"/>
            <w:vAlign w:val="center"/>
          </w:tcPr>
          <w:p w14:paraId="6B0FF811" w14:textId="77777777" w:rsidR="00DB0109" w:rsidRPr="00AF1EB8" w:rsidRDefault="00DB0109" w:rsidP="007F16E7">
            <w:pPr>
              <w:pStyle w:val="ConsPlusNormal"/>
            </w:pPr>
            <w:r w:rsidRPr="00AF1EB8">
              <w:t>Урок 6</w:t>
            </w:r>
          </w:p>
        </w:tc>
        <w:tc>
          <w:tcPr>
            <w:tcW w:w="7434" w:type="dxa"/>
          </w:tcPr>
          <w:p w14:paraId="5EACA37A" w14:textId="77777777" w:rsidR="00DB0109" w:rsidRPr="00AF1EB8" w:rsidRDefault="00DB0109" w:rsidP="007F16E7">
            <w:pPr>
              <w:pStyle w:val="ConsPlusNormal"/>
              <w:jc w:val="both"/>
            </w:pPr>
            <w:r w:rsidRPr="00AF1EB8">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vAlign w:val="center"/>
          </w:tcPr>
          <w:p w14:paraId="2008708A" w14:textId="77777777" w:rsidR="00DB0109" w:rsidRPr="00AF1EB8" w:rsidRDefault="00DB0109" w:rsidP="007F16E7">
            <w:pPr>
              <w:pStyle w:val="ConsPlusNormal"/>
              <w:jc w:val="center"/>
            </w:pPr>
            <w:r w:rsidRPr="00AF1EB8">
              <w:t>0,5</w:t>
            </w:r>
          </w:p>
        </w:tc>
      </w:tr>
      <w:tr w:rsidR="00DB0109" w:rsidRPr="00AF1EB8" w14:paraId="545690A9" w14:textId="77777777" w:rsidTr="00B941FB">
        <w:tc>
          <w:tcPr>
            <w:tcW w:w="1133" w:type="dxa"/>
            <w:vAlign w:val="center"/>
          </w:tcPr>
          <w:p w14:paraId="5E9DE0F3" w14:textId="77777777" w:rsidR="00DB0109" w:rsidRPr="00AF1EB8" w:rsidRDefault="00DB0109" w:rsidP="007F16E7">
            <w:pPr>
              <w:pStyle w:val="ConsPlusNormal"/>
            </w:pPr>
            <w:r w:rsidRPr="00AF1EB8">
              <w:t>Урок 7</w:t>
            </w:r>
          </w:p>
        </w:tc>
        <w:tc>
          <w:tcPr>
            <w:tcW w:w="7434" w:type="dxa"/>
          </w:tcPr>
          <w:p w14:paraId="69CBC0BD" w14:textId="77777777" w:rsidR="00DB0109" w:rsidRPr="00AF1EB8" w:rsidRDefault="00DB0109" w:rsidP="007F16E7">
            <w:pPr>
              <w:pStyle w:val="ConsPlusNormal"/>
              <w:jc w:val="both"/>
            </w:pPr>
            <w:r w:rsidRPr="00AF1EB8">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vAlign w:val="center"/>
          </w:tcPr>
          <w:p w14:paraId="48ADF32B" w14:textId="77777777" w:rsidR="00DB0109" w:rsidRPr="00AF1EB8" w:rsidRDefault="00DB0109" w:rsidP="007F16E7">
            <w:pPr>
              <w:pStyle w:val="ConsPlusNormal"/>
              <w:jc w:val="center"/>
            </w:pPr>
            <w:r w:rsidRPr="00AF1EB8">
              <w:t>0,5</w:t>
            </w:r>
          </w:p>
        </w:tc>
      </w:tr>
      <w:tr w:rsidR="00DB0109" w:rsidRPr="00AF1EB8" w14:paraId="4A9B2A2D" w14:textId="77777777" w:rsidTr="00B941FB">
        <w:tc>
          <w:tcPr>
            <w:tcW w:w="1133" w:type="dxa"/>
            <w:vAlign w:val="center"/>
          </w:tcPr>
          <w:p w14:paraId="17F88DA5" w14:textId="77777777" w:rsidR="00DB0109" w:rsidRPr="00AF1EB8" w:rsidRDefault="00DB0109" w:rsidP="007F16E7">
            <w:pPr>
              <w:pStyle w:val="ConsPlusNormal"/>
            </w:pPr>
            <w:r w:rsidRPr="00AF1EB8">
              <w:t>Урок 8</w:t>
            </w:r>
          </w:p>
        </w:tc>
        <w:tc>
          <w:tcPr>
            <w:tcW w:w="7434" w:type="dxa"/>
          </w:tcPr>
          <w:p w14:paraId="355EBC26" w14:textId="77777777" w:rsidR="00DB0109" w:rsidRPr="00AF1EB8" w:rsidRDefault="00DB0109" w:rsidP="007F16E7">
            <w:pPr>
              <w:pStyle w:val="ConsPlusNormal"/>
              <w:jc w:val="both"/>
            </w:pPr>
            <w:r w:rsidRPr="00AF1EB8">
              <w:t>Полезные ископаемые</w:t>
            </w:r>
          </w:p>
        </w:tc>
        <w:tc>
          <w:tcPr>
            <w:tcW w:w="1473" w:type="dxa"/>
            <w:vAlign w:val="center"/>
          </w:tcPr>
          <w:p w14:paraId="0E64C30B" w14:textId="77777777" w:rsidR="00DB0109" w:rsidRPr="00AF1EB8" w:rsidRDefault="00DB0109" w:rsidP="007F16E7">
            <w:pPr>
              <w:pStyle w:val="ConsPlusNormal"/>
            </w:pPr>
          </w:p>
        </w:tc>
      </w:tr>
      <w:tr w:rsidR="00DB0109" w:rsidRPr="00AF1EB8" w14:paraId="7060E57C" w14:textId="77777777" w:rsidTr="00B941FB">
        <w:tc>
          <w:tcPr>
            <w:tcW w:w="1133" w:type="dxa"/>
            <w:vAlign w:val="center"/>
          </w:tcPr>
          <w:p w14:paraId="3DADEE7E" w14:textId="77777777" w:rsidR="00DB0109" w:rsidRPr="00AF1EB8" w:rsidRDefault="00DB0109" w:rsidP="007F16E7">
            <w:pPr>
              <w:pStyle w:val="ConsPlusNormal"/>
            </w:pPr>
            <w:r w:rsidRPr="00AF1EB8">
              <w:t>Урок 9</w:t>
            </w:r>
          </w:p>
        </w:tc>
        <w:tc>
          <w:tcPr>
            <w:tcW w:w="7434" w:type="dxa"/>
          </w:tcPr>
          <w:p w14:paraId="54A33210" w14:textId="77777777" w:rsidR="00DB0109" w:rsidRPr="00AF1EB8" w:rsidRDefault="00DB0109" w:rsidP="007F16E7">
            <w:pPr>
              <w:pStyle w:val="ConsPlusNormal"/>
              <w:jc w:val="both"/>
            </w:pPr>
            <w:r w:rsidRPr="00AF1EB8">
              <w:t>Резервный урок. Обобщающее повторение по теме "Литосфера и рельеф Земли"</w:t>
            </w:r>
          </w:p>
        </w:tc>
        <w:tc>
          <w:tcPr>
            <w:tcW w:w="1473" w:type="dxa"/>
            <w:vAlign w:val="center"/>
          </w:tcPr>
          <w:p w14:paraId="13C464EF" w14:textId="77777777" w:rsidR="00DB0109" w:rsidRPr="00AF1EB8" w:rsidRDefault="00DB0109" w:rsidP="007F16E7">
            <w:pPr>
              <w:pStyle w:val="ConsPlusNormal"/>
            </w:pPr>
          </w:p>
        </w:tc>
      </w:tr>
      <w:tr w:rsidR="00DB0109" w:rsidRPr="00AF1EB8" w14:paraId="29ACC54A" w14:textId="77777777" w:rsidTr="00B941FB">
        <w:tc>
          <w:tcPr>
            <w:tcW w:w="1133" w:type="dxa"/>
            <w:vAlign w:val="center"/>
          </w:tcPr>
          <w:p w14:paraId="5050BCE2" w14:textId="77777777" w:rsidR="00DB0109" w:rsidRPr="00AF1EB8" w:rsidRDefault="00DB0109" w:rsidP="007F16E7">
            <w:pPr>
              <w:pStyle w:val="ConsPlusNormal"/>
            </w:pPr>
            <w:r w:rsidRPr="00AF1EB8">
              <w:t>Урок 10</w:t>
            </w:r>
          </w:p>
        </w:tc>
        <w:tc>
          <w:tcPr>
            <w:tcW w:w="7434" w:type="dxa"/>
          </w:tcPr>
          <w:p w14:paraId="446B073D" w14:textId="77777777" w:rsidR="00DB0109" w:rsidRPr="00AF1EB8" w:rsidRDefault="00DB0109" w:rsidP="007F16E7">
            <w:pPr>
              <w:pStyle w:val="ConsPlusNormal"/>
              <w:jc w:val="both"/>
            </w:pPr>
            <w:r w:rsidRPr="00AF1EB8">
              <w:t>Закономерности распределения температуры воздуха</w:t>
            </w:r>
          </w:p>
        </w:tc>
        <w:tc>
          <w:tcPr>
            <w:tcW w:w="1473" w:type="dxa"/>
            <w:vAlign w:val="center"/>
          </w:tcPr>
          <w:p w14:paraId="59018088" w14:textId="77777777" w:rsidR="00DB0109" w:rsidRPr="00AF1EB8" w:rsidRDefault="00DB0109" w:rsidP="007F16E7">
            <w:pPr>
              <w:pStyle w:val="ConsPlusNormal"/>
            </w:pPr>
          </w:p>
        </w:tc>
      </w:tr>
      <w:tr w:rsidR="00DB0109" w:rsidRPr="00AF1EB8" w14:paraId="0D404195" w14:textId="77777777" w:rsidTr="00B941FB">
        <w:tc>
          <w:tcPr>
            <w:tcW w:w="1133" w:type="dxa"/>
            <w:vAlign w:val="center"/>
          </w:tcPr>
          <w:p w14:paraId="6419603A" w14:textId="77777777" w:rsidR="00DB0109" w:rsidRPr="00AF1EB8" w:rsidRDefault="00DB0109" w:rsidP="007F16E7">
            <w:pPr>
              <w:pStyle w:val="ConsPlusNormal"/>
            </w:pPr>
            <w:r w:rsidRPr="00AF1EB8">
              <w:t>Урок 11</w:t>
            </w:r>
          </w:p>
        </w:tc>
        <w:tc>
          <w:tcPr>
            <w:tcW w:w="7434" w:type="dxa"/>
          </w:tcPr>
          <w:p w14:paraId="3C8D81B0" w14:textId="77777777" w:rsidR="00DB0109" w:rsidRPr="00AF1EB8" w:rsidRDefault="00DB0109" w:rsidP="007F16E7">
            <w:pPr>
              <w:pStyle w:val="ConsPlusNormal"/>
              <w:jc w:val="both"/>
            </w:pPr>
            <w:r w:rsidRPr="00AF1EB8">
              <w:t>Закономерности распределения атмосферных осадков. Пояса атмосферного давления на Земле</w:t>
            </w:r>
          </w:p>
        </w:tc>
        <w:tc>
          <w:tcPr>
            <w:tcW w:w="1473" w:type="dxa"/>
            <w:vAlign w:val="center"/>
          </w:tcPr>
          <w:p w14:paraId="1BB51701" w14:textId="77777777" w:rsidR="00DB0109" w:rsidRPr="00AF1EB8" w:rsidRDefault="00DB0109" w:rsidP="007F16E7">
            <w:pPr>
              <w:pStyle w:val="ConsPlusNormal"/>
            </w:pPr>
          </w:p>
        </w:tc>
      </w:tr>
      <w:tr w:rsidR="00DB0109" w:rsidRPr="00AF1EB8" w14:paraId="5C33D7E6" w14:textId="77777777" w:rsidTr="00B941FB">
        <w:tc>
          <w:tcPr>
            <w:tcW w:w="1133" w:type="dxa"/>
            <w:vAlign w:val="center"/>
          </w:tcPr>
          <w:p w14:paraId="752097CA" w14:textId="77777777" w:rsidR="00DB0109" w:rsidRPr="00AF1EB8" w:rsidRDefault="00DB0109" w:rsidP="007F16E7">
            <w:pPr>
              <w:pStyle w:val="ConsPlusNormal"/>
            </w:pPr>
            <w:r w:rsidRPr="00AF1EB8">
              <w:t>Урок 12</w:t>
            </w:r>
          </w:p>
        </w:tc>
        <w:tc>
          <w:tcPr>
            <w:tcW w:w="7434" w:type="dxa"/>
          </w:tcPr>
          <w:p w14:paraId="7E6C1617" w14:textId="77777777" w:rsidR="00DB0109" w:rsidRPr="00AF1EB8" w:rsidRDefault="00DB0109" w:rsidP="007F16E7">
            <w:pPr>
              <w:pStyle w:val="ConsPlusNormal"/>
              <w:jc w:val="both"/>
            </w:pPr>
            <w:r w:rsidRPr="00AF1EB8">
              <w:t>Воздушные массы, их типы. Преобладающие ветры</w:t>
            </w:r>
          </w:p>
        </w:tc>
        <w:tc>
          <w:tcPr>
            <w:tcW w:w="1473" w:type="dxa"/>
            <w:vAlign w:val="center"/>
          </w:tcPr>
          <w:p w14:paraId="13987E59" w14:textId="77777777" w:rsidR="00DB0109" w:rsidRPr="00AF1EB8" w:rsidRDefault="00DB0109" w:rsidP="007F16E7">
            <w:pPr>
              <w:pStyle w:val="ConsPlusNormal"/>
            </w:pPr>
          </w:p>
        </w:tc>
      </w:tr>
      <w:tr w:rsidR="00DB0109" w:rsidRPr="00AF1EB8" w14:paraId="54781B8B" w14:textId="77777777" w:rsidTr="00B941FB">
        <w:tc>
          <w:tcPr>
            <w:tcW w:w="1133" w:type="dxa"/>
            <w:vAlign w:val="center"/>
          </w:tcPr>
          <w:p w14:paraId="4BEE7BE7" w14:textId="77777777" w:rsidR="00DB0109" w:rsidRPr="00AF1EB8" w:rsidRDefault="00DB0109" w:rsidP="007F16E7">
            <w:pPr>
              <w:pStyle w:val="ConsPlusNormal"/>
            </w:pPr>
            <w:r w:rsidRPr="00AF1EB8">
              <w:t>Урок 13</w:t>
            </w:r>
          </w:p>
        </w:tc>
        <w:tc>
          <w:tcPr>
            <w:tcW w:w="7434" w:type="dxa"/>
          </w:tcPr>
          <w:p w14:paraId="17143598" w14:textId="77777777" w:rsidR="00DB0109" w:rsidRPr="00AF1EB8" w:rsidRDefault="00DB0109" w:rsidP="007F16E7">
            <w:pPr>
              <w:pStyle w:val="ConsPlusNormal"/>
              <w:jc w:val="both"/>
            </w:pPr>
            <w:r w:rsidRPr="00AF1EB8">
              <w:t>Разнообразие климата на Земле. Климатообразующие факторы. Характеристика климатических поясов Земли</w:t>
            </w:r>
          </w:p>
        </w:tc>
        <w:tc>
          <w:tcPr>
            <w:tcW w:w="1473" w:type="dxa"/>
            <w:vAlign w:val="center"/>
          </w:tcPr>
          <w:p w14:paraId="7D58D88A" w14:textId="77777777" w:rsidR="00DB0109" w:rsidRPr="00AF1EB8" w:rsidRDefault="00DB0109" w:rsidP="007F16E7">
            <w:pPr>
              <w:pStyle w:val="ConsPlusNormal"/>
            </w:pPr>
          </w:p>
        </w:tc>
      </w:tr>
      <w:tr w:rsidR="00DB0109" w:rsidRPr="00AF1EB8" w14:paraId="3C6B5FFA" w14:textId="77777777" w:rsidTr="00B941FB">
        <w:tc>
          <w:tcPr>
            <w:tcW w:w="1133" w:type="dxa"/>
            <w:vAlign w:val="center"/>
          </w:tcPr>
          <w:p w14:paraId="1EC5959D" w14:textId="77777777" w:rsidR="00DB0109" w:rsidRPr="00AF1EB8" w:rsidRDefault="00DB0109" w:rsidP="007F16E7">
            <w:pPr>
              <w:pStyle w:val="ConsPlusNormal"/>
            </w:pPr>
            <w:r w:rsidRPr="00AF1EB8">
              <w:t>Урок 14</w:t>
            </w:r>
          </w:p>
        </w:tc>
        <w:tc>
          <w:tcPr>
            <w:tcW w:w="7434" w:type="dxa"/>
          </w:tcPr>
          <w:p w14:paraId="1D097404" w14:textId="77777777" w:rsidR="00DB0109" w:rsidRPr="00AF1EB8" w:rsidRDefault="00DB0109" w:rsidP="007F16E7">
            <w:pPr>
              <w:pStyle w:val="ConsPlusNormal"/>
              <w:jc w:val="both"/>
            </w:pPr>
            <w:r w:rsidRPr="00AF1EB8">
              <w:t>Влияние климатических условий на жизнь людей. Глобальные изменения климата и различные точки зрения на их причины</w:t>
            </w:r>
          </w:p>
        </w:tc>
        <w:tc>
          <w:tcPr>
            <w:tcW w:w="1473" w:type="dxa"/>
            <w:vAlign w:val="center"/>
          </w:tcPr>
          <w:p w14:paraId="0EB477FA" w14:textId="77777777" w:rsidR="00DB0109" w:rsidRPr="00AF1EB8" w:rsidRDefault="00DB0109" w:rsidP="007F16E7">
            <w:pPr>
              <w:pStyle w:val="ConsPlusNormal"/>
            </w:pPr>
          </w:p>
        </w:tc>
      </w:tr>
      <w:tr w:rsidR="00DB0109" w:rsidRPr="00AF1EB8" w14:paraId="42AD9A4A" w14:textId="77777777" w:rsidTr="00B941FB">
        <w:tc>
          <w:tcPr>
            <w:tcW w:w="1133" w:type="dxa"/>
            <w:vAlign w:val="center"/>
          </w:tcPr>
          <w:p w14:paraId="7E4DCF76" w14:textId="77777777" w:rsidR="00DB0109" w:rsidRPr="00AF1EB8" w:rsidRDefault="00DB0109" w:rsidP="007F16E7">
            <w:pPr>
              <w:pStyle w:val="ConsPlusNormal"/>
            </w:pPr>
            <w:r w:rsidRPr="00AF1EB8">
              <w:t>Урок 15</w:t>
            </w:r>
          </w:p>
        </w:tc>
        <w:tc>
          <w:tcPr>
            <w:tcW w:w="7434" w:type="dxa"/>
          </w:tcPr>
          <w:p w14:paraId="0A1CD350" w14:textId="77777777" w:rsidR="00DB0109" w:rsidRPr="00AF1EB8" w:rsidRDefault="00DB0109" w:rsidP="007F16E7">
            <w:pPr>
              <w:pStyle w:val="ConsPlusNormal"/>
              <w:jc w:val="both"/>
            </w:pPr>
            <w:r w:rsidRPr="00AF1EB8">
              <w:t>Карты климатических поясов. Климатограмма. Практическая работа "Описание климата территории по климатической карте и климатограмме"</w:t>
            </w:r>
          </w:p>
        </w:tc>
        <w:tc>
          <w:tcPr>
            <w:tcW w:w="1473" w:type="dxa"/>
            <w:vAlign w:val="center"/>
          </w:tcPr>
          <w:p w14:paraId="0EE357D7" w14:textId="77777777" w:rsidR="00DB0109" w:rsidRPr="00AF1EB8" w:rsidRDefault="00DB0109" w:rsidP="007F16E7">
            <w:pPr>
              <w:pStyle w:val="ConsPlusNormal"/>
              <w:jc w:val="center"/>
            </w:pPr>
            <w:r w:rsidRPr="00AF1EB8">
              <w:t>0,5</w:t>
            </w:r>
          </w:p>
        </w:tc>
      </w:tr>
      <w:tr w:rsidR="00DB0109" w:rsidRPr="00AF1EB8" w14:paraId="45826363" w14:textId="77777777" w:rsidTr="00B941FB">
        <w:tc>
          <w:tcPr>
            <w:tcW w:w="1133" w:type="dxa"/>
            <w:vAlign w:val="center"/>
          </w:tcPr>
          <w:p w14:paraId="1904D1CA" w14:textId="77777777" w:rsidR="00DB0109" w:rsidRPr="00AF1EB8" w:rsidRDefault="00DB0109" w:rsidP="007F16E7">
            <w:pPr>
              <w:pStyle w:val="ConsPlusNormal"/>
            </w:pPr>
            <w:r w:rsidRPr="00AF1EB8">
              <w:t>Урок 16</w:t>
            </w:r>
          </w:p>
        </w:tc>
        <w:tc>
          <w:tcPr>
            <w:tcW w:w="7434" w:type="dxa"/>
          </w:tcPr>
          <w:p w14:paraId="68F1021B" w14:textId="77777777" w:rsidR="00DB0109" w:rsidRPr="00AF1EB8" w:rsidRDefault="00DB0109" w:rsidP="007F16E7">
            <w:pPr>
              <w:pStyle w:val="ConsPlusNormal"/>
              <w:jc w:val="both"/>
            </w:pPr>
            <w:r w:rsidRPr="00AF1EB8">
              <w:t>Резервный урок. Обобщающее повторение по теме "Атмосфера и климаты Земли"</w:t>
            </w:r>
          </w:p>
        </w:tc>
        <w:tc>
          <w:tcPr>
            <w:tcW w:w="1473" w:type="dxa"/>
            <w:vAlign w:val="center"/>
          </w:tcPr>
          <w:p w14:paraId="00EAA9D8" w14:textId="77777777" w:rsidR="00DB0109" w:rsidRPr="00AF1EB8" w:rsidRDefault="00DB0109" w:rsidP="007F16E7">
            <w:pPr>
              <w:pStyle w:val="ConsPlusNormal"/>
            </w:pPr>
          </w:p>
        </w:tc>
      </w:tr>
      <w:tr w:rsidR="00DB0109" w:rsidRPr="00AF1EB8" w14:paraId="0B0C7E3C" w14:textId="77777777" w:rsidTr="00B941FB">
        <w:tc>
          <w:tcPr>
            <w:tcW w:w="1133" w:type="dxa"/>
            <w:vAlign w:val="center"/>
          </w:tcPr>
          <w:p w14:paraId="362BB558" w14:textId="77777777" w:rsidR="00DB0109" w:rsidRPr="00AF1EB8" w:rsidRDefault="00DB0109" w:rsidP="007F16E7">
            <w:pPr>
              <w:pStyle w:val="ConsPlusNormal"/>
            </w:pPr>
            <w:r w:rsidRPr="00AF1EB8">
              <w:t>Урок 17</w:t>
            </w:r>
          </w:p>
        </w:tc>
        <w:tc>
          <w:tcPr>
            <w:tcW w:w="7434" w:type="dxa"/>
          </w:tcPr>
          <w:p w14:paraId="45D8B0E2" w14:textId="77777777" w:rsidR="00DB0109" w:rsidRPr="00AF1EB8" w:rsidRDefault="00DB0109" w:rsidP="007F16E7">
            <w:pPr>
              <w:pStyle w:val="ConsPlusNormal"/>
              <w:jc w:val="both"/>
            </w:pPr>
            <w:r w:rsidRPr="00AF1EB8">
              <w:t>Мировой океан и его части</w:t>
            </w:r>
          </w:p>
        </w:tc>
        <w:tc>
          <w:tcPr>
            <w:tcW w:w="1473" w:type="dxa"/>
            <w:vAlign w:val="center"/>
          </w:tcPr>
          <w:p w14:paraId="2506A59F" w14:textId="77777777" w:rsidR="00DB0109" w:rsidRPr="00AF1EB8" w:rsidRDefault="00DB0109" w:rsidP="007F16E7">
            <w:pPr>
              <w:pStyle w:val="ConsPlusNormal"/>
            </w:pPr>
          </w:p>
        </w:tc>
      </w:tr>
      <w:tr w:rsidR="00DB0109" w:rsidRPr="00AF1EB8" w14:paraId="1A4930E4" w14:textId="77777777" w:rsidTr="00B941FB">
        <w:tc>
          <w:tcPr>
            <w:tcW w:w="1133" w:type="dxa"/>
            <w:vAlign w:val="center"/>
          </w:tcPr>
          <w:p w14:paraId="7953837C" w14:textId="77777777" w:rsidR="00DB0109" w:rsidRPr="00AF1EB8" w:rsidRDefault="00DB0109" w:rsidP="007F16E7">
            <w:pPr>
              <w:pStyle w:val="ConsPlusNormal"/>
            </w:pPr>
            <w:r w:rsidRPr="00AF1EB8">
              <w:t>Урок 18</w:t>
            </w:r>
          </w:p>
        </w:tc>
        <w:tc>
          <w:tcPr>
            <w:tcW w:w="7434" w:type="dxa"/>
          </w:tcPr>
          <w:p w14:paraId="13E81506" w14:textId="77777777" w:rsidR="00DB0109" w:rsidRPr="00AF1EB8" w:rsidRDefault="00DB0109" w:rsidP="007F16E7">
            <w:pPr>
              <w:pStyle w:val="ConsPlusNormal"/>
              <w:jc w:val="both"/>
            </w:pPr>
            <w:r w:rsidRPr="00AF1EB8">
              <w:t>Система океанических течений. Влияние теплых и холодных океанических течений на климат</w:t>
            </w:r>
          </w:p>
        </w:tc>
        <w:tc>
          <w:tcPr>
            <w:tcW w:w="1473" w:type="dxa"/>
            <w:vAlign w:val="center"/>
          </w:tcPr>
          <w:p w14:paraId="497B4D16" w14:textId="77777777" w:rsidR="00DB0109" w:rsidRPr="00AF1EB8" w:rsidRDefault="00DB0109" w:rsidP="007F16E7">
            <w:pPr>
              <w:pStyle w:val="ConsPlusNormal"/>
            </w:pPr>
          </w:p>
        </w:tc>
      </w:tr>
      <w:tr w:rsidR="00DB0109" w:rsidRPr="00AF1EB8" w14:paraId="7BF8ED98" w14:textId="77777777" w:rsidTr="00B941FB">
        <w:tc>
          <w:tcPr>
            <w:tcW w:w="1133" w:type="dxa"/>
            <w:vAlign w:val="center"/>
          </w:tcPr>
          <w:p w14:paraId="04E563E3" w14:textId="77777777" w:rsidR="00DB0109" w:rsidRPr="00AF1EB8" w:rsidRDefault="00DB0109" w:rsidP="007F16E7">
            <w:pPr>
              <w:pStyle w:val="ConsPlusNormal"/>
            </w:pPr>
            <w:r w:rsidRPr="00AF1EB8">
              <w:t>Урок 19</w:t>
            </w:r>
          </w:p>
        </w:tc>
        <w:tc>
          <w:tcPr>
            <w:tcW w:w="7434" w:type="dxa"/>
          </w:tcPr>
          <w:p w14:paraId="6F35B2C2" w14:textId="77777777" w:rsidR="00DB0109" w:rsidRPr="00AF1EB8" w:rsidRDefault="00DB0109" w:rsidP="007F16E7">
            <w:pPr>
              <w:pStyle w:val="ConsPlusNormal"/>
              <w:jc w:val="both"/>
            </w:pPr>
            <w:r w:rsidRPr="00AF1EB8">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vAlign w:val="center"/>
          </w:tcPr>
          <w:p w14:paraId="7A17BEA0" w14:textId="77777777" w:rsidR="00DB0109" w:rsidRPr="00AF1EB8" w:rsidRDefault="00DB0109" w:rsidP="007F16E7">
            <w:pPr>
              <w:pStyle w:val="ConsPlusNormal"/>
              <w:jc w:val="center"/>
            </w:pPr>
            <w:r w:rsidRPr="00AF1EB8">
              <w:t>0,5</w:t>
            </w:r>
          </w:p>
        </w:tc>
      </w:tr>
      <w:tr w:rsidR="00DB0109" w:rsidRPr="00AF1EB8" w14:paraId="12BFC720" w14:textId="77777777" w:rsidTr="00B941FB">
        <w:tc>
          <w:tcPr>
            <w:tcW w:w="1133" w:type="dxa"/>
            <w:vAlign w:val="center"/>
          </w:tcPr>
          <w:p w14:paraId="17BFC899" w14:textId="77777777" w:rsidR="00DB0109" w:rsidRPr="00AF1EB8" w:rsidRDefault="00DB0109" w:rsidP="007F16E7">
            <w:pPr>
              <w:pStyle w:val="ConsPlusNormal"/>
            </w:pPr>
            <w:r w:rsidRPr="00AF1EB8">
              <w:t>Урок 20</w:t>
            </w:r>
          </w:p>
        </w:tc>
        <w:tc>
          <w:tcPr>
            <w:tcW w:w="7434" w:type="dxa"/>
          </w:tcPr>
          <w:p w14:paraId="337F4A1C" w14:textId="77777777" w:rsidR="00DB0109" w:rsidRPr="00AF1EB8" w:rsidRDefault="00DB0109" w:rsidP="007F16E7">
            <w:pPr>
              <w:pStyle w:val="ConsPlusNormal"/>
              <w:jc w:val="both"/>
            </w:pPr>
            <w:r w:rsidRPr="00AF1EB8">
              <w:t>Образование льдов в Мировом океане. Изменения ледовитости и уровня Мирового океана, их причины и следствия</w:t>
            </w:r>
          </w:p>
        </w:tc>
        <w:tc>
          <w:tcPr>
            <w:tcW w:w="1473" w:type="dxa"/>
            <w:vAlign w:val="center"/>
          </w:tcPr>
          <w:p w14:paraId="354AD450" w14:textId="77777777" w:rsidR="00DB0109" w:rsidRPr="00AF1EB8" w:rsidRDefault="00DB0109" w:rsidP="007F16E7">
            <w:pPr>
              <w:pStyle w:val="ConsPlusNormal"/>
            </w:pPr>
          </w:p>
        </w:tc>
      </w:tr>
      <w:tr w:rsidR="00DB0109" w:rsidRPr="00AF1EB8" w14:paraId="428ADCDF" w14:textId="77777777" w:rsidTr="00B941FB">
        <w:tc>
          <w:tcPr>
            <w:tcW w:w="1133" w:type="dxa"/>
            <w:vAlign w:val="center"/>
          </w:tcPr>
          <w:p w14:paraId="6246C3BB" w14:textId="77777777" w:rsidR="00DB0109" w:rsidRPr="00AF1EB8" w:rsidRDefault="00DB0109" w:rsidP="007F16E7">
            <w:pPr>
              <w:pStyle w:val="ConsPlusNormal"/>
            </w:pPr>
            <w:r w:rsidRPr="00AF1EB8">
              <w:t>Урок 21</w:t>
            </w:r>
          </w:p>
        </w:tc>
        <w:tc>
          <w:tcPr>
            <w:tcW w:w="7434" w:type="dxa"/>
          </w:tcPr>
          <w:p w14:paraId="4FCFC41C" w14:textId="77777777" w:rsidR="00DB0109" w:rsidRPr="00AF1EB8" w:rsidRDefault="00DB0109" w:rsidP="007F16E7">
            <w:pPr>
              <w:pStyle w:val="ConsPlusNormal"/>
              <w:jc w:val="both"/>
            </w:pPr>
            <w:r w:rsidRPr="00AF1EB8">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473" w:type="dxa"/>
            <w:vAlign w:val="center"/>
          </w:tcPr>
          <w:p w14:paraId="70A34494" w14:textId="77777777" w:rsidR="00DB0109" w:rsidRPr="00AF1EB8" w:rsidRDefault="00DB0109" w:rsidP="007F16E7">
            <w:pPr>
              <w:pStyle w:val="ConsPlusNormal"/>
              <w:jc w:val="center"/>
            </w:pPr>
            <w:r w:rsidRPr="00AF1EB8">
              <w:t>0,5</w:t>
            </w:r>
          </w:p>
        </w:tc>
      </w:tr>
      <w:tr w:rsidR="00DB0109" w:rsidRPr="00AF1EB8" w14:paraId="1034AD48" w14:textId="77777777" w:rsidTr="00B941FB">
        <w:tc>
          <w:tcPr>
            <w:tcW w:w="1133" w:type="dxa"/>
            <w:vAlign w:val="center"/>
          </w:tcPr>
          <w:p w14:paraId="644841A2" w14:textId="77777777" w:rsidR="00DB0109" w:rsidRPr="00AF1EB8" w:rsidRDefault="00DB0109" w:rsidP="007F16E7">
            <w:pPr>
              <w:pStyle w:val="ConsPlusNormal"/>
            </w:pPr>
            <w:r w:rsidRPr="00AF1EB8">
              <w:t>Урок 22</w:t>
            </w:r>
          </w:p>
        </w:tc>
        <w:tc>
          <w:tcPr>
            <w:tcW w:w="7434" w:type="dxa"/>
          </w:tcPr>
          <w:p w14:paraId="430ACFE6" w14:textId="77777777" w:rsidR="00DB0109" w:rsidRPr="00AF1EB8" w:rsidRDefault="00DB0109" w:rsidP="007F16E7">
            <w:pPr>
              <w:pStyle w:val="ConsPlusNormal"/>
              <w:jc w:val="both"/>
            </w:pPr>
            <w:r w:rsidRPr="00AF1EB8">
              <w:t>Обобщающее повторение по темам: "Атмосфера и климаты Земли" и "Мировой океан - основная часть гидросферы"</w:t>
            </w:r>
          </w:p>
        </w:tc>
        <w:tc>
          <w:tcPr>
            <w:tcW w:w="1473" w:type="dxa"/>
            <w:vAlign w:val="center"/>
          </w:tcPr>
          <w:p w14:paraId="10D6818D" w14:textId="77777777" w:rsidR="00DB0109" w:rsidRPr="00AF1EB8" w:rsidRDefault="00DB0109" w:rsidP="007F16E7">
            <w:pPr>
              <w:pStyle w:val="ConsPlusNormal"/>
            </w:pPr>
          </w:p>
        </w:tc>
      </w:tr>
      <w:tr w:rsidR="00DB0109" w:rsidRPr="00AF1EB8" w14:paraId="5FA6C410" w14:textId="77777777" w:rsidTr="00B941FB">
        <w:tc>
          <w:tcPr>
            <w:tcW w:w="1133" w:type="dxa"/>
            <w:vAlign w:val="center"/>
          </w:tcPr>
          <w:p w14:paraId="4FE85954" w14:textId="77777777" w:rsidR="00DB0109" w:rsidRPr="00AF1EB8" w:rsidRDefault="00DB0109" w:rsidP="007F16E7">
            <w:pPr>
              <w:pStyle w:val="ConsPlusNormal"/>
            </w:pPr>
            <w:r w:rsidRPr="00AF1EB8">
              <w:t>Урок 23</w:t>
            </w:r>
          </w:p>
        </w:tc>
        <w:tc>
          <w:tcPr>
            <w:tcW w:w="7434" w:type="dxa"/>
          </w:tcPr>
          <w:p w14:paraId="1FB7D1DF" w14:textId="77777777" w:rsidR="00DB0109" w:rsidRPr="00AF1EB8" w:rsidRDefault="00DB0109" w:rsidP="007F16E7">
            <w:pPr>
              <w:pStyle w:val="ConsPlusNormal"/>
              <w:jc w:val="both"/>
            </w:pPr>
            <w:r w:rsidRPr="00AF1EB8">
              <w:t>Заселение Земли человеком. Современная численность населения мира. Изменение численности населения во времени</w:t>
            </w:r>
          </w:p>
        </w:tc>
        <w:tc>
          <w:tcPr>
            <w:tcW w:w="1473" w:type="dxa"/>
            <w:vAlign w:val="center"/>
          </w:tcPr>
          <w:p w14:paraId="69FB1021" w14:textId="77777777" w:rsidR="00DB0109" w:rsidRPr="00AF1EB8" w:rsidRDefault="00DB0109" w:rsidP="007F16E7">
            <w:pPr>
              <w:pStyle w:val="ConsPlusNormal"/>
            </w:pPr>
          </w:p>
        </w:tc>
      </w:tr>
      <w:tr w:rsidR="00DB0109" w:rsidRPr="00AF1EB8" w14:paraId="6BEF97ED" w14:textId="77777777" w:rsidTr="00B941FB">
        <w:tc>
          <w:tcPr>
            <w:tcW w:w="1133" w:type="dxa"/>
            <w:vAlign w:val="center"/>
          </w:tcPr>
          <w:p w14:paraId="1BBC803E" w14:textId="77777777" w:rsidR="00DB0109" w:rsidRPr="00AF1EB8" w:rsidRDefault="00DB0109" w:rsidP="007F16E7">
            <w:pPr>
              <w:pStyle w:val="ConsPlusNormal"/>
            </w:pPr>
            <w:r w:rsidRPr="00AF1EB8">
              <w:t>Урок 24</w:t>
            </w:r>
          </w:p>
        </w:tc>
        <w:tc>
          <w:tcPr>
            <w:tcW w:w="7434" w:type="dxa"/>
          </w:tcPr>
          <w:p w14:paraId="2990899D" w14:textId="77777777" w:rsidR="00DB0109" w:rsidRPr="00AF1EB8" w:rsidRDefault="00DB0109" w:rsidP="007F16E7">
            <w:pPr>
              <w:pStyle w:val="ConsPlusNormal"/>
              <w:jc w:val="both"/>
            </w:pPr>
            <w:r w:rsidRPr="00AF1EB8">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vAlign w:val="center"/>
          </w:tcPr>
          <w:p w14:paraId="28FC23A1" w14:textId="77777777" w:rsidR="00DB0109" w:rsidRPr="00AF1EB8" w:rsidRDefault="00DB0109" w:rsidP="007F16E7">
            <w:pPr>
              <w:pStyle w:val="ConsPlusNormal"/>
              <w:jc w:val="center"/>
            </w:pPr>
            <w:r w:rsidRPr="00AF1EB8">
              <w:t>0,5</w:t>
            </w:r>
          </w:p>
        </w:tc>
      </w:tr>
      <w:tr w:rsidR="00DB0109" w:rsidRPr="00AF1EB8" w14:paraId="0B26183B" w14:textId="77777777" w:rsidTr="00B941FB">
        <w:tc>
          <w:tcPr>
            <w:tcW w:w="1133" w:type="dxa"/>
            <w:vAlign w:val="center"/>
          </w:tcPr>
          <w:p w14:paraId="61A44107" w14:textId="77777777" w:rsidR="00DB0109" w:rsidRPr="00AF1EB8" w:rsidRDefault="00DB0109" w:rsidP="007F16E7">
            <w:pPr>
              <w:pStyle w:val="ConsPlusNormal"/>
            </w:pPr>
            <w:r w:rsidRPr="00AF1EB8">
              <w:t>Урок 25</w:t>
            </w:r>
          </w:p>
        </w:tc>
        <w:tc>
          <w:tcPr>
            <w:tcW w:w="7434" w:type="dxa"/>
          </w:tcPr>
          <w:p w14:paraId="755F92F7" w14:textId="77777777" w:rsidR="00DB0109" w:rsidRPr="00AF1EB8" w:rsidRDefault="00DB0109" w:rsidP="007F16E7">
            <w:pPr>
              <w:pStyle w:val="ConsPlusNormal"/>
              <w:jc w:val="both"/>
            </w:pPr>
            <w:r w:rsidRPr="00AF1EB8">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vAlign w:val="center"/>
          </w:tcPr>
          <w:p w14:paraId="6E95FD5F" w14:textId="77777777" w:rsidR="00DB0109" w:rsidRPr="00AF1EB8" w:rsidRDefault="00DB0109" w:rsidP="007F16E7">
            <w:pPr>
              <w:pStyle w:val="ConsPlusNormal"/>
              <w:jc w:val="center"/>
            </w:pPr>
            <w:r w:rsidRPr="00AF1EB8">
              <w:t>0,5</w:t>
            </w:r>
          </w:p>
        </w:tc>
      </w:tr>
      <w:tr w:rsidR="00DB0109" w:rsidRPr="00AF1EB8" w14:paraId="283A9BF6" w14:textId="77777777" w:rsidTr="00B941FB">
        <w:tc>
          <w:tcPr>
            <w:tcW w:w="1133" w:type="dxa"/>
            <w:vAlign w:val="center"/>
          </w:tcPr>
          <w:p w14:paraId="4F7C4681" w14:textId="77777777" w:rsidR="00DB0109" w:rsidRPr="00AF1EB8" w:rsidRDefault="00DB0109" w:rsidP="007F16E7">
            <w:pPr>
              <w:pStyle w:val="ConsPlusNormal"/>
            </w:pPr>
            <w:r w:rsidRPr="00AF1EB8">
              <w:t>Урок 26</w:t>
            </w:r>
          </w:p>
        </w:tc>
        <w:tc>
          <w:tcPr>
            <w:tcW w:w="7434" w:type="dxa"/>
          </w:tcPr>
          <w:p w14:paraId="6DA9B01B" w14:textId="77777777" w:rsidR="00DB0109" w:rsidRPr="00AF1EB8" w:rsidRDefault="00DB0109" w:rsidP="007F16E7">
            <w:pPr>
              <w:pStyle w:val="ConsPlusNormal"/>
              <w:jc w:val="both"/>
            </w:pPr>
            <w:r w:rsidRPr="00AF1EB8">
              <w:t>Народы и религии мира. Этнический состав населения мира. Языковая классификация народов мира</w:t>
            </w:r>
          </w:p>
        </w:tc>
        <w:tc>
          <w:tcPr>
            <w:tcW w:w="1473" w:type="dxa"/>
            <w:vAlign w:val="center"/>
          </w:tcPr>
          <w:p w14:paraId="21D5F592" w14:textId="77777777" w:rsidR="00DB0109" w:rsidRPr="00AF1EB8" w:rsidRDefault="00DB0109" w:rsidP="007F16E7">
            <w:pPr>
              <w:pStyle w:val="ConsPlusNormal"/>
            </w:pPr>
          </w:p>
        </w:tc>
      </w:tr>
      <w:tr w:rsidR="00DB0109" w:rsidRPr="00AF1EB8" w14:paraId="16DBB512" w14:textId="77777777" w:rsidTr="00B941FB">
        <w:tc>
          <w:tcPr>
            <w:tcW w:w="1133" w:type="dxa"/>
            <w:vAlign w:val="center"/>
          </w:tcPr>
          <w:p w14:paraId="6B7DEF80" w14:textId="77777777" w:rsidR="00DB0109" w:rsidRPr="00AF1EB8" w:rsidRDefault="00DB0109" w:rsidP="007F16E7">
            <w:pPr>
              <w:pStyle w:val="ConsPlusNormal"/>
            </w:pPr>
            <w:r w:rsidRPr="00AF1EB8">
              <w:t>Урок 27</w:t>
            </w:r>
          </w:p>
        </w:tc>
        <w:tc>
          <w:tcPr>
            <w:tcW w:w="7434" w:type="dxa"/>
          </w:tcPr>
          <w:p w14:paraId="5959F81C" w14:textId="77777777" w:rsidR="00DB0109" w:rsidRPr="00AF1EB8" w:rsidRDefault="00DB0109" w:rsidP="007F16E7">
            <w:pPr>
              <w:pStyle w:val="ConsPlusNormal"/>
              <w:jc w:val="both"/>
            </w:pPr>
            <w:r w:rsidRPr="00AF1EB8">
              <w:t>Мировые и национальные религии. География мировых религий</w:t>
            </w:r>
          </w:p>
        </w:tc>
        <w:tc>
          <w:tcPr>
            <w:tcW w:w="1473" w:type="dxa"/>
            <w:vAlign w:val="center"/>
          </w:tcPr>
          <w:p w14:paraId="6B9038B0" w14:textId="77777777" w:rsidR="00DB0109" w:rsidRPr="00AF1EB8" w:rsidRDefault="00DB0109" w:rsidP="007F16E7">
            <w:pPr>
              <w:pStyle w:val="ConsPlusNormal"/>
            </w:pPr>
          </w:p>
        </w:tc>
      </w:tr>
      <w:tr w:rsidR="00DB0109" w:rsidRPr="00AF1EB8" w14:paraId="1E224271" w14:textId="77777777" w:rsidTr="00B941FB">
        <w:tc>
          <w:tcPr>
            <w:tcW w:w="1133" w:type="dxa"/>
            <w:vAlign w:val="center"/>
          </w:tcPr>
          <w:p w14:paraId="05BE3435" w14:textId="77777777" w:rsidR="00DB0109" w:rsidRPr="00AF1EB8" w:rsidRDefault="00DB0109" w:rsidP="007F16E7">
            <w:pPr>
              <w:pStyle w:val="ConsPlusNormal"/>
            </w:pPr>
            <w:r w:rsidRPr="00AF1EB8">
              <w:t>Урок 28</w:t>
            </w:r>
          </w:p>
        </w:tc>
        <w:tc>
          <w:tcPr>
            <w:tcW w:w="7434" w:type="dxa"/>
          </w:tcPr>
          <w:p w14:paraId="6CE57F5C" w14:textId="77777777" w:rsidR="00DB0109" w:rsidRPr="00AF1EB8" w:rsidRDefault="00DB0109" w:rsidP="007F16E7">
            <w:pPr>
              <w:pStyle w:val="ConsPlusNormal"/>
              <w:jc w:val="both"/>
            </w:pPr>
            <w:r w:rsidRPr="00AF1EB8">
              <w:t>Хозяйственная деятельность людей. Города и сельские поселения. Культурно-исторические регионы мира</w:t>
            </w:r>
          </w:p>
        </w:tc>
        <w:tc>
          <w:tcPr>
            <w:tcW w:w="1473" w:type="dxa"/>
            <w:vAlign w:val="center"/>
          </w:tcPr>
          <w:p w14:paraId="3B53EFC6" w14:textId="77777777" w:rsidR="00DB0109" w:rsidRPr="00AF1EB8" w:rsidRDefault="00DB0109" w:rsidP="007F16E7">
            <w:pPr>
              <w:pStyle w:val="ConsPlusNormal"/>
            </w:pPr>
          </w:p>
        </w:tc>
      </w:tr>
      <w:tr w:rsidR="00DB0109" w:rsidRPr="00AF1EB8" w14:paraId="47FB5692" w14:textId="77777777" w:rsidTr="00B941FB">
        <w:tc>
          <w:tcPr>
            <w:tcW w:w="1133" w:type="dxa"/>
            <w:vAlign w:val="center"/>
          </w:tcPr>
          <w:p w14:paraId="235BB5C8" w14:textId="77777777" w:rsidR="00DB0109" w:rsidRPr="00AF1EB8" w:rsidRDefault="00DB0109" w:rsidP="007F16E7">
            <w:pPr>
              <w:pStyle w:val="ConsPlusNormal"/>
            </w:pPr>
            <w:r w:rsidRPr="00AF1EB8">
              <w:t>Урок 29</w:t>
            </w:r>
          </w:p>
        </w:tc>
        <w:tc>
          <w:tcPr>
            <w:tcW w:w="7434" w:type="dxa"/>
          </w:tcPr>
          <w:p w14:paraId="10596D23" w14:textId="77777777" w:rsidR="00DB0109" w:rsidRPr="00AF1EB8" w:rsidRDefault="00DB0109" w:rsidP="007F16E7">
            <w:pPr>
              <w:pStyle w:val="ConsPlusNormal"/>
              <w:jc w:val="both"/>
            </w:pPr>
            <w:r w:rsidRPr="00AF1EB8">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vAlign w:val="center"/>
          </w:tcPr>
          <w:p w14:paraId="51BC8306" w14:textId="77777777" w:rsidR="00DB0109" w:rsidRPr="00AF1EB8" w:rsidRDefault="00DB0109" w:rsidP="007F16E7">
            <w:pPr>
              <w:pStyle w:val="ConsPlusNormal"/>
              <w:jc w:val="center"/>
            </w:pPr>
            <w:r w:rsidRPr="00AF1EB8">
              <w:t>0,5</w:t>
            </w:r>
          </w:p>
        </w:tc>
      </w:tr>
      <w:tr w:rsidR="00DB0109" w:rsidRPr="00AF1EB8" w14:paraId="37E45091" w14:textId="77777777" w:rsidTr="00B941FB">
        <w:tc>
          <w:tcPr>
            <w:tcW w:w="1133" w:type="dxa"/>
            <w:vAlign w:val="center"/>
          </w:tcPr>
          <w:p w14:paraId="1034ED44" w14:textId="77777777" w:rsidR="00DB0109" w:rsidRPr="00AF1EB8" w:rsidRDefault="00DB0109" w:rsidP="007F16E7">
            <w:pPr>
              <w:pStyle w:val="ConsPlusNormal"/>
            </w:pPr>
            <w:r w:rsidRPr="00AF1EB8">
              <w:t>Урок 30</w:t>
            </w:r>
          </w:p>
        </w:tc>
        <w:tc>
          <w:tcPr>
            <w:tcW w:w="7434" w:type="dxa"/>
          </w:tcPr>
          <w:p w14:paraId="597F1574" w14:textId="77777777" w:rsidR="00DB0109" w:rsidRPr="00AF1EB8" w:rsidRDefault="00DB0109" w:rsidP="007F16E7">
            <w:pPr>
              <w:pStyle w:val="ConsPlusNormal"/>
              <w:jc w:val="both"/>
            </w:pPr>
            <w:r w:rsidRPr="00AF1EB8">
              <w:t>Африка. История открытия. Географическое положение</w:t>
            </w:r>
          </w:p>
        </w:tc>
        <w:tc>
          <w:tcPr>
            <w:tcW w:w="1473" w:type="dxa"/>
            <w:vAlign w:val="center"/>
          </w:tcPr>
          <w:p w14:paraId="7B66F57A" w14:textId="77777777" w:rsidR="00DB0109" w:rsidRPr="00AF1EB8" w:rsidRDefault="00DB0109" w:rsidP="007F16E7">
            <w:pPr>
              <w:pStyle w:val="ConsPlusNormal"/>
            </w:pPr>
          </w:p>
        </w:tc>
      </w:tr>
      <w:tr w:rsidR="00DB0109" w:rsidRPr="00AF1EB8" w14:paraId="1164A3FD" w14:textId="77777777" w:rsidTr="00B941FB">
        <w:tc>
          <w:tcPr>
            <w:tcW w:w="1133" w:type="dxa"/>
            <w:vAlign w:val="center"/>
          </w:tcPr>
          <w:p w14:paraId="4CF39F45" w14:textId="77777777" w:rsidR="00DB0109" w:rsidRPr="00AF1EB8" w:rsidRDefault="00DB0109" w:rsidP="007F16E7">
            <w:pPr>
              <w:pStyle w:val="ConsPlusNormal"/>
            </w:pPr>
            <w:r w:rsidRPr="00AF1EB8">
              <w:t>Урок 31</w:t>
            </w:r>
          </w:p>
        </w:tc>
        <w:tc>
          <w:tcPr>
            <w:tcW w:w="7434" w:type="dxa"/>
          </w:tcPr>
          <w:p w14:paraId="3931F6AE" w14:textId="77777777" w:rsidR="00DB0109" w:rsidRPr="00AF1EB8" w:rsidRDefault="00DB0109" w:rsidP="007F16E7">
            <w:pPr>
              <w:pStyle w:val="ConsPlusNormal"/>
              <w:jc w:val="both"/>
            </w:pPr>
            <w:r w:rsidRPr="00AF1EB8">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vAlign w:val="center"/>
          </w:tcPr>
          <w:p w14:paraId="4CD1382B" w14:textId="77777777" w:rsidR="00DB0109" w:rsidRPr="00AF1EB8" w:rsidRDefault="00DB0109" w:rsidP="007F16E7">
            <w:pPr>
              <w:pStyle w:val="ConsPlusNormal"/>
              <w:jc w:val="center"/>
            </w:pPr>
            <w:r w:rsidRPr="00AF1EB8">
              <w:t>0,5</w:t>
            </w:r>
          </w:p>
        </w:tc>
      </w:tr>
      <w:tr w:rsidR="00DB0109" w:rsidRPr="00AF1EB8" w14:paraId="39681F9E" w14:textId="77777777" w:rsidTr="00B941FB">
        <w:tc>
          <w:tcPr>
            <w:tcW w:w="1133" w:type="dxa"/>
            <w:vAlign w:val="center"/>
          </w:tcPr>
          <w:p w14:paraId="5CF3D6A2" w14:textId="77777777" w:rsidR="00DB0109" w:rsidRPr="00AF1EB8" w:rsidRDefault="00DB0109" w:rsidP="007F16E7">
            <w:pPr>
              <w:pStyle w:val="ConsPlusNormal"/>
            </w:pPr>
            <w:r w:rsidRPr="00AF1EB8">
              <w:t>Урок 32</w:t>
            </w:r>
          </w:p>
        </w:tc>
        <w:tc>
          <w:tcPr>
            <w:tcW w:w="7434" w:type="dxa"/>
          </w:tcPr>
          <w:p w14:paraId="117DE7C3" w14:textId="77777777" w:rsidR="00DB0109" w:rsidRPr="00AF1EB8" w:rsidRDefault="00DB0109" w:rsidP="007F16E7">
            <w:pPr>
              <w:pStyle w:val="ConsPlusNormal"/>
              <w:jc w:val="both"/>
            </w:pPr>
            <w:r w:rsidRPr="00AF1EB8">
              <w:t>Африка. Население. Политическая карта. Изменение природы под влиянием хозяйственной деятельности человека</w:t>
            </w:r>
          </w:p>
        </w:tc>
        <w:tc>
          <w:tcPr>
            <w:tcW w:w="1473" w:type="dxa"/>
            <w:vAlign w:val="center"/>
          </w:tcPr>
          <w:p w14:paraId="2630CE53" w14:textId="77777777" w:rsidR="00DB0109" w:rsidRPr="00AF1EB8" w:rsidRDefault="00DB0109" w:rsidP="007F16E7">
            <w:pPr>
              <w:pStyle w:val="ConsPlusNormal"/>
            </w:pPr>
          </w:p>
        </w:tc>
      </w:tr>
      <w:tr w:rsidR="00DB0109" w:rsidRPr="00AF1EB8" w14:paraId="10D16A4C" w14:textId="77777777" w:rsidTr="00B941FB">
        <w:tc>
          <w:tcPr>
            <w:tcW w:w="1133" w:type="dxa"/>
            <w:vAlign w:val="center"/>
          </w:tcPr>
          <w:p w14:paraId="6A91C597" w14:textId="77777777" w:rsidR="00DB0109" w:rsidRPr="00AF1EB8" w:rsidRDefault="00DB0109" w:rsidP="007F16E7">
            <w:pPr>
              <w:pStyle w:val="ConsPlusNormal"/>
            </w:pPr>
            <w:r w:rsidRPr="00AF1EB8">
              <w:t>Урок 33</w:t>
            </w:r>
          </w:p>
        </w:tc>
        <w:tc>
          <w:tcPr>
            <w:tcW w:w="7434" w:type="dxa"/>
          </w:tcPr>
          <w:p w14:paraId="75561FD9" w14:textId="77777777" w:rsidR="00DB0109" w:rsidRPr="00AF1EB8" w:rsidRDefault="00DB0109" w:rsidP="007F16E7">
            <w:pPr>
              <w:pStyle w:val="ConsPlusNormal"/>
              <w:jc w:val="both"/>
            </w:pPr>
            <w:r w:rsidRPr="00AF1EB8">
              <w:t>Африка. Крупнейшие по территории и численности населения страны</w:t>
            </w:r>
          </w:p>
        </w:tc>
        <w:tc>
          <w:tcPr>
            <w:tcW w:w="1473" w:type="dxa"/>
            <w:vAlign w:val="center"/>
          </w:tcPr>
          <w:p w14:paraId="0410BA8D" w14:textId="77777777" w:rsidR="00DB0109" w:rsidRPr="00AF1EB8" w:rsidRDefault="00DB0109" w:rsidP="007F16E7">
            <w:pPr>
              <w:pStyle w:val="ConsPlusNormal"/>
            </w:pPr>
          </w:p>
        </w:tc>
      </w:tr>
      <w:tr w:rsidR="00DB0109" w:rsidRPr="00AF1EB8" w14:paraId="51A38D8C" w14:textId="77777777" w:rsidTr="00B941FB">
        <w:tc>
          <w:tcPr>
            <w:tcW w:w="1133" w:type="dxa"/>
            <w:vAlign w:val="center"/>
          </w:tcPr>
          <w:p w14:paraId="4CE7AC7E" w14:textId="77777777" w:rsidR="00DB0109" w:rsidRPr="00AF1EB8" w:rsidRDefault="00DB0109" w:rsidP="007F16E7">
            <w:pPr>
              <w:pStyle w:val="ConsPlusNormal"/>
            </w:pPr>
            <w:r w:rsidRPr="00AF1EB8">
              <w:t>Урок 34</w:t>
            </w:r>
          </w:p>
        </w:tc>
        <w:tc>
          <w:tcPr>
            <w:tcW w:w="7434" w:type="dxa"/>
          </w:tcPr>
          <w:p w14:paraId="6ED1312B" w14:textId="77777777" w:rsidR="00DB0109" w:rsidRPr="00AF1EB8" w:rsidRDefault="00DB0109" w:rsidP="007F16E7">
            <w:pPr>
              <w:pStyle w:val="ConsPlusNormal"/>
              <w:jc w:val="both"/>
            </w:pPr>
            <w:r w:rsidRPr="00AF1EB8">
              <w:t>Южная Америка. История открытия. Географическое положение</w:t>
            </w:r>
          </w:p>
        </w:tc>
        <w:tc>
          <w:tcPr>
            <w:tcW w:w="1473" w:type="dxa"/>
            <w:vAlign w:val="center"/>
          </w:tcPr>
          <w:p w14:paraId="6A581ED4" w14:textId="77777777" w:rsidR="00DB0109" w:rsidRPr="00AF1EB8" w:rsidRDefault="00DB0109" w:rsidP="007F16E7">
            <w:pPr>
              <w:pStyle w:val="ConsPlusNormal"/>
            </w:pPr>
          </w:p>
        </w:tc>
      </w:tr>
      <w:tr w:rsidR="00DB0109" w:rsidRPr="00AF1EB8" w14:paraId="2309794C" w14:textId="77777777" w:rsidTr="00B941FB">
        <w:tc>
          <w:tcPr>
            <w:tcW w:w="1133" w:type="dxa"/>
            <w:vAlign w:val="center"/>
          </w:tcPr>
          <w:p w14:paraId="0A7A083B" w14:textId="77777777" w:rsidR="00DB0109" w:rsidRPr="00AF1EB8" w:rsidRDefault="00DB0109" w:rsidP="007F16E7">
            <w:pPr>
              <w:pStyle w:val="ConsPlusNormal"/>
            </w:pPr>
            <w:r w:rsidRPr="00AF1EB8">
              <w:t>Урок 35</w:t>
            </w:r>
          </w:p>
        </w:tc>
        <w:tc>
          <w:tcPr>
            <w:tcW w:w="7434" w:type="dxa"/>
          </w:tcPr>
          <w:p w14:paraId="069A8725" w14:textId="77777777" w:rsidR="00DB0109" w:rsidRPr="00AF1EB8" w:rsidRDefault="00DB0109" w:rsidP="007F16E7">
            <w:pPr>
              <w:pStyle w:val="ConsPlusNormal"/>
              <w:jc w:val="both"/>
            </w:pPr>
            <w:r w:rsidRPr="00AF1EB8">
              <w:t>Южная Америка. Основные черты рельефа, климата и внутренних вод. Зональные и азональные природные комплексы</w:t>
            </w:r>
          </w:p>
        </w:tc>
        <w:tc>
          <w:tcPr>
            <w:tcW w:w="1473" w:type="dxa"/>
            <w:vAlign w:val="center"/>
          </w:tcPr>
          <w:p w14:paraId="713F4365" w14:textId="77777777" w:rsidR="00DB0109" w:rsidRPr="00AF1EB8" w:rsidRDefault="00DB0109" w:rsidP="007F16E7">
            <w:pPr>
              <w:pStyle w:val="ConsPlusNormal"/>
            </w:pPr>
          </w:p>
        </w:tc>
      </w:tr>
      <w:tr w:rsidR="00DB0109" w:rsidRPr="00AF1EB8" w14:paraId="00818AE9" w14:textId="77777777" w:rsidTr="00B941FB">
        <w:tc>
          <w:tcPr>
            <w:tcW w:w="1133" w:type="dxa"/>
            <w:vAlign w:val="center"/>
          </w:tcPr>
          <w:p w14:paraId="3D7F18F9" w14:textId="77777777" w:rsidR="00DB0109" w:rsidRPr="00AF1EB8" w:rsidRDefault="00DB0109" w:rsidP="007F16E7">
            <w:pPr>
              <w:pStyle w:val="ConsPlusNormal"/>
            </w:pPr>
            <w:r w:rsidRPr="00AF1EB8">
              <w:t>Урок 36</w:t>
            </w:r>
          </w:p>
        </w:tc>
        <w:tc>
          <w:tcPr>
            <w:tcW w:w="7434" w:type="dxa"/>
          </w:tcPr>
          <w:p w14:paraId="4FEDE36B" w14:textId="77777777" w:rsidR="00DB0109" w:rsidRPr="00AF1EB8" w:rsidRDefault="00DB0109" w:rsidP="007F16E7">
            <w:pPr>
              <w:pStyle w:val="ConsPlusNormal"/>
              <w:jc w:val="both"/>
            </w:pPr>
            <w:r w:rsidRPr="00AF1EB8">
              <w:t>Южная Америка. Население. Политическая карта. Изменение природы под влиянием хозяйственной деятельности человека</w:t>
            </w:r>
          </w:p>
        </w:tc>
        <w:tc>
          <w:tcPr>
            <w:tcW w:w="1473" w:type="dxa"/>
            <w:vAlign w:val="center"/>
          </w:tcPr>
          <w:p w14:paraId="743A6D57" w14:textId="77777777" w:rsidR="00DB0109" w:rsidRPr="00AF1EB8" w:rsidRDefault="00DB0109" w:rsidP="007F16E7">
            <w:pPr>
              <w:pStyle w:val="ConsPlusNormal"/>
            </w:pPr>
          </w:p>
        </w:tc>
      </w:tr>
      <w:tr w:rsidR="00DB0109" w:rsidRPr="00AF1EB8" w14:paraId="1B583226" w14:textId="77777777" w:rsidTr="00B941FB">
        <w:tc>
          <w:tcPr>
            <w:tcW w:w="1133" w:type="dxa"/>
            <w:vAlign w:val="center"/>
          </w:tcPr>
          <w:p w14:paraId="04BABA21" w14:textId="77777777" w:rsidR="00DB0109" w:rsidRPr="00AF1EB8" w:rsidRDefault="00DB0109" w:rsidP="007F16E7">
            <w:pPr>
              <w:pStyle w:val="ConsPlusNormal"/>
            </w:pPr>
            <w:r w:rsidRPr="00AF1EB8">
              <w:t>Урок 37</w:t>
            </w:r>
          </w:p>
        </w:tc>
        <w:tc>
          <w:tcPr>
            <w:tcW w:w="7434" w:type="dxa"/>
          </w:tcPr>
          <w:p w14:paraId="0A834149" w14:textId="77777777" w:rsidR="00DB0109" w:rsidRPr="00AF1EB8" w:rsidRDefault="00DB0109" w:rsidP="007F16E7">
            <w:pPr>
              <w:pStyle w:val="ConsPlusNormal"/>
              <w:jc w:val="both"/>
            </w:pPr>
            <w:r w:rsidRPr="00AF1EB8">
              <w:t>Южная Америка. Крупнейшие по территории и численности населения страны</w:t>
            </w:r>
          </w:p>
        </w:tc>
        <w:tc>
          <w:tcPr>
            <w:tcW w:w="1473" w:type="dxa"/>
            <w:vAlign w:val="center"/>
          </w:tcPr>
          <w:p w14:paraId="686C3C75" w14:textId="77777777" w:rsidR="00DB0109" w:rsidRPr="00AF1EB8" w:rsidRDefault="00DB0109" w:rsidP="007F16E7">
            <w:pPr>
              <w:pStyle w:val="ConsPlusNormal"/>
            </w:pPr>
          </w:p>
        </w:tc>
      </w:tr>
      <w:tr w:rsidR="00DB0109" w:rsidRPr="00AF1EB8" w14:paraId="562D5291" w14:textId="77777777" w:rsidTr="00B941FB">
        <w:tc>
          <w:tcPr>
            <w:tcW w:w="1133" w:type="dxa"/>
            <w:vAlign w:val="center"/>
          </w:tcPr>
          <w:p w14:paraId="21889919" w14:textId="77777777" w:rsidR="00DB0109" w:rsidRPr="00AF1EB8" w:rsidRDefault="00DB0109" w:rsidP="007F16E7">
            <w:pPr>
              <w:pStyle w:val="ConsPlusNormal"/>
            </w:pPr>
            <w:r w:rsidRPr="00AF1EB8">
              <w:t>Урок 38</w:t>
            </w:r>
          </w:p>
        </w:tc>
        <w:tc>
          <w:tcPr>
            <w:tcW w:w="7434" w:type="dxa"/>
          </w:tcPr>
          <w:p w14:paraId="10661DE4" w14:textId="77777777" w:rsidR="00DB0109" w:rsidRPr="00AF1EB8" w:rsidRDefault="00DB0109" w:rsidP="007F16E7">
            <w:pPr>
              <w:pStyle w:val="ConsPlusNormal"/>
              <w:jc w:val="both"/>
            </w:pPr>
            <w:r w:rsidRPr="00AF1EB8">
              <w:t>Австралия и Океания. История открытия. Географическое положение</w:t>
            </w:r>
          </w:p>
        </w:tc>
        <w:tc>
          <w:tcPr>
            <w:tcW w:w="1473" w:type="dxa"/>
            <w:vAlign w:val="center"/>
          </w:tcPr>
          <w:p w14:paraId="38956415" w14:textId="77777777" w:rsidR="00DB0109" w:rsidRPr="00AF1EB8" w:rsidRDefault="00DB0109" w:rsidP="007F16E7">
            <w:pPr>
              <w:pStyle w:val="ConsPlusNormal"/>
            </w:pPr>
          </w:p>
        </w:tc>
      </w:tr>
      <w:tr w:rsidR="00DB0109" w:rsidRPr="00AF1EB8" w14:paraId="5360A33D" w14:textId="77777777" w:rsidTr="00B941FB">
        <w:tc>
          <w:tcPr>
            <w:tcW w:w="1133" w:type="dxa"/>
            <w:vAlign w:val="center"/>
          </w:tcPr>
          <w:p w14:paraId="23C575D2" w14:textId="77777777" w:rsidR="00DB0109" w:rsidRPr="00AF1EB8" w:rsidRDefault="00DB0109" w:rsidP="007F16E7">
            <w:pPr>
              <w:pStyle w:val="ConsPlusNormal"/>
            </w:pPr>
            <w:r w:rsidRPr="00AF1EB8">
              <w:t>Урок 39</w:t>
            </w:r>
          </w:p>
        </w:tc>
        <w:tc>
          <w:tcPr>
            <w:tcW w:w="7434" w:type="dxa"/>
          </w:tcPr>
          <w:p w14:paraId="6945B767" w14:textId="77777777" w:rsidR="00DB0109" w:rsidRPr="00AF1EB8" w:rsidRDefault="00DB0109" w:rsidP="007F16E7">
            <w:pPr>
              <w:pStyle w:val="ConsPlusNormal"/>
              <w:jc w:val="both"/>
            </w:pPr>
            <w:r w:rsidRPr="00AF1EB8">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vAlign w:val="center"/>
          </w:tcPr>
          <w:p w14:paraId="3299DA83" w14:textId="77777777" w:rsidR="00DB0109" w:rsidRPr="00AF1EB8" w:rsidRDefault="00DB0109" w:rsidP="007F16E7">
            <w:pPr>
              <w:pStyle w:val="ConsPlusNormal"/>
              <w:jc w:val="center"/>
            </w:pPr>
            <w:r w:rsidRPr="00AF1EB8">
              <w:t>0,5</w:t>
            </w:r>
          </w:p>
        </w:tc>
      </w:tr>
      <w:tr w:rsidR="00DB0109" w:rsidRPr="00AF1EB8" w14:paraId="4756BD52" w14:textId="77777777" w:rsidTr="00B941FB">
        <w:tc>
          <w:tcPr>
            <w:tcW w:w="1133" w:type="dxa"/>
            <w:vAlign w:val="center"/>
          </w:tcPr>
          <w:p w14:paraId="3D633839" w14:textId="77777777" w:rsidR="00DB0109" w:rsidRPr="00AF1EB8" w:rsidRDefault="00DB0109" w:rsidP="007F16E7">
            <w:pPr>
              <w:pStyle w:val="ConsPlusNormal"/>
            </w:pPr>
            <w:r w:rsidRPr="00AF1EB8">
              <w:t>Урок 40</w:t>
            </w:r>
          </w:p>
        </w:tc>
        <w:tc>
          <w:tcPr>
            <w:tcW w:w="7434" w:type="dxa"/>
          </w:tcPr>
          <w:p w14:paraId="2270AD1D" w14:textId="77777777" w:rsidR="00DB0109" w:rsidRPr="00AF1EB8" w:rsidRDefault="00DB0109" w:rsidP="007F16E7">
            <w:pPr>
              <w:pStyle w:val="ConsPlusNormal"/>
              <w:jc w:val="both"/>
            </w:pPr>
            <w:r w:rsidRPr="00AF1EB8">
              <w:t>Австралия и Океания. Население. Политическая карта. Изменение природы под влиянием хозяйственной деятельности человека</w:t>
            </w:r>
          </w:p>
        </w:tc>
        <w:tc>
          <w:tcPr>
            <w:tcW w:w="1473" w:type="dxa"/>
            <w:vAlign w:val="center"/>
          </w:tcPr>
          <w:p w14:paraId="57ADF32C" w14:textId="77777777" w:rsidR="00DB0109" w:rsidRPr="00AF1EB8" w:rsidRDefault="00DB0109" w:rsidP="007F16E7">
            <w:pPr>
              <w:pStyle w:val="ConsPlusNormal"/>
            </w:pPr>
          </w:p>
        </w:tc>
      </w:tr>
      <w:tr w:rsidR="00DB0109" w:rsidRPr="00AF1EB8" w14:paraId="1C10921A" w14:textId="77777777" w:rsidTr="00B941FB">
        <w:tc>
          <w:tcPr>
            <w:tcW w:w="1133" w:type="dxa"/>
            <w:vAlign w:val="center"/>
          </w:tcPr>
          <w:p w14:paraId="65A9C090" w14:textId="77777777" w:rsidR="00DB0109" w:rsidRPr="00AF1EB8" w:rsidRDefault="00DB0109" w:rsidP="007F16E7">
            <w:pPr>
              <w:pStyle w:val="ConsPlusNormal"/>
            </w:pPr>
            <w:r w:rsidRPr="00AF1EB8">
              <w:t>Урок 41</w:t>
            </w:r>
          </w:p>
        </w:tc>
        <w:tc>
          <w:tcPr>
            <w:tcW w:w="7434" w:type="dxa"/>
          </w:tcPr>
          <w:p w14:paraId="3C4D42FB" w14:textId="77777777" w:rsidR="00DB0109" w:rsidRPr="00AF1EB8" w:rsidRDefault="00DB0109" w:rsidP="007F16E7">
            <w:pPr>
              <w:pStyle w:val="ConsPlusNormal"/>
              <w:jc w:val="both"/>
            </w:pPr>
            <w:r w:rsidRPr="00AF1EB8">
              <w:t>Практическая работа "Сравнение географического положения двух (любых) южных материков"</w:t>
            </w:r>
          </w:p>
        </w:tc>
        <w:tc>
          <w:tcPr>
            <w:tcW w:w="1473" w:type="dxa"/>
            <w:vAlign w:val="center"/>
          </w:tcPr>
          <w:p w14:paraId="7B0F7BE2" w14:textId="77777777" w:rsidR="00DB0109" w:rsidRPr="00AF1EB8" w:rsidRDefault="00DB0109" w:rsidP="007F16E7">
            <w:pPr>
              <w:pStyle w:val="ConsPlusNormal"/>
              <w:jc w:val="center"/>
            </w:pPr>
            <w:r w:rsidRPr="00AF1EB8">
              <w:t>1</w:t>
            </w:r>
          </w:p>
        </w:tc>
      </w:tr>
      <w:tr w:rsidR="00DB0109" w:rsidRPr="00AF1EB8" w14:paraId="7EF43531" w14:textId="77777777" w:rsidTr="00B941FB">
        <w:tc>
          <w:tcPr>
            <w:tcW w:w="1133" w:type="dxa"/>
            <w:vAlign w:val="center"/>
          </w:tcPr>
          <w:p w14:paraId="42C1B2CE" w14:textId="77777777" w:rsidR="00DB0109" w:rsidRPr="00AF1EB8" w:rsidRDefault="00DB0109" w:rsidP="007F16E7">
            <w:pPr>
              <w:pStyle w:val="ConsPlusNormal"/>
            </w:pPr>
            <w:r w:rsidRPr="00AF1EB8">
              <w:t>Урок 42</w:t>
            </w:r>
          </w:p>
        </w:tc>
        <w:tc>
          <w:tcPr>
            <w:tcW w:w="7434" w:type="dxa"/>
          </w:tcPr>
          <w:p w14:paraId="1BF56DFE" w14:textId="77777777" w:rsidR="00DB0109" w:rsidRPr="00AF1EB8" w:rsidRDefault="00DB0109" w:rsidP="007F16E7">
            <w:pPr>
              <w:pStyle w:val="ConsPlusNormal"/>
              <w:jc w:val="both"/>
            </w:pPr>
            <w:r w:rsidRPr="00AF1EB8">
              <w:t>Практическая работа "Объяснение особенностей размещения населения Австралии или одной из стран Африки или Южной Америки"</w:t>
            </w:r>
          </w:p>
        </w:tc>
        <w:tc>
          <w:tcPr>
            <w:tcW w:w="1473" w:type="dxa"/>
            <w:vAlign w:val="center"/>
          </w:tcPr>
          <w:p w14:paraId="318964FE" w14:textId="77777777" w:rsidR="00DB0109" w:rsidRPr="00AF1EB8" w:rsidRDefault="00DB0109" w:rsidP="007F16E7">
            <w:pPr>
              <w:pStyle w:val="ConsPlusNormal"/>
              <w:jc w:val="center"/>
            </w:pPr>
            <w:r w:rsidRPr="00AF1EB8">
              <w:t>1</w:t>
            </w:r>
          </w:p>
        </w:tc>
      </w:tr>
      <w:tr w:rsidR="00DB0109" w:rsidRPr="00AF1EB8" w14:paraId="6E5DDC4C" w14:textId="77777777" w:rsidTr="00B941FB">
        <w:tc>
          <w:tcPr>
            <w:tcW w:w="1133" w:type="dxa"/>
            <w:vAlign w:val="center"/>
          </w:tcPr>
          <w:p w14:paraId="79A99F98" w14:textId="77777777" w:rsidR="00DB0109" w:rsidRPr="00AF1EB8" w:rsidRDefault="00DB0109" w:rsidP="007F16E7">
            <w:pPr>
              <w:pStyle w:val="ConsPlusNormal"/>
            </w:pPr>
            <w:r w:rsidRPr="00AF1EB8">
              <w:t>Урок 43</w:t>
            </w:r>
          </w:p>
        </w:tc>
        <w:tc>
          <w:tcPr>
            <w:tcW w:w="7434" w:type="dxa"/>
          </w:tcPr>
          <w:p w14:paraId="7B5C81BA" w14:textId="77777777" w:rsidR="00DB0109" w:rsidRPr="00AF1EB8" w:rsidRDefault="00DB0109" w:rsidP="007F16E7">
            <w:pPr>
              <w:pStyle w:val="ConsPlusNormal"/>
              <w:jc w:val="both"/>
            </w:pPr>
            <w:r w:rsidRPr="00AF1EB8">
              <w:t>Практическая работа "Описание Австралии или одной из стран Африки или Южной Америки по географическим картам"</w:t>
            </w:r>
          </w:p>
        </w:tc>
        <w:tc>
          <w:tcPr>
            <w:tcW w:w="1473" w:type="dxa"/>
            <w:vAlign w:val="center"/>
          </w:tcPr>
          <w:p w14:paraId="26E9B1FC" w14:textId="77777777" w:rsidR="00DB0109" w:rsidRPr="00AF1EB8" w:rsidRDefault="00DB0109" w:rsidP="007F16E7">
            <w:pPr>
              <w:pStyle w:val="ConsPlusNormal"/>
              <w:jc w:val="center"/>
            </w:pPr>
            <w:r w:rsidRPr="00AF1EB8">
              <w:t>1</w:t>
            </w:r>
          </w:p>
        </w:tc>
      </w:tr>
      <w:tr w:rsidR="00DB0109" w:rsidRPr="00AF1EB8" w14:paraId="489D28EF" w14:textId="77777777" w:rsidTr="00B941FB">
        <w:tc>
          <w:tcPr>
            <w:tcW w:w="1133" w:type="dxa"/>
            <w:vAlign w:val="center"/>
          </w:tcPr>
          <w:p w14:paraId="21D941F4" w14:textId="77777777" w:rsidR="00DB0109" w:rsidRPr="00AF1EB8" w:rsidRDefault="00DB0109" w:rsidP="007F16E7">
            <w:pPr>
              <w:pStyle w:val="ConsPlusNormal"/>
            </w:pPr>
            <w:r w:rsidRPr="00AF1EB8">
              <w:t>Урок 44</w:t>
            </w:r>
          </w:p>
        </w:tc>
        <w:tc>
          <w:tcPr>
            <w:tcW w:w="7434" w:type="dxa"/>
          </w:tcPr>
          <w:p w14:paraId="26C3E850" w14:textId="77777777" w:rsidR="00DB0109" w:rsidRPr="00AF1EB8" w:rsidRDefault="00DB0109" w:rsidP="007F16E7">
            <w:pPr>
              <w:pStyle w:val="ConsPlusNormal"/>
              <w:jc w:val="both"/>
            </w:pPr>
            <w:r w:rsidRPr="00AF1EB8">
              <w:t>Антарктида - уникальный материк. Освоение человеком Антарктиды. Роль России в открытиях и исследованиях ледового континента</w:t>
            </w:r>
          </w:p>
        </w:tc>
        <w:tc>
          <w:tcPr>
            <w:tcW w:w="1473" w:type="dxa"/>
            <w:vAlign w:val="center"/>
          </w:tcPr>
          <w:p w14:paraId="44B40128" w14:textId="77777777" w:rsidR="00DB0109" w:rsidRPr="00AF1EB8" w:rsidRDefault="00DB0109" w:rsidP="007F16E7">
            <w:pPr>
              <w:pStyle w:val="ConsPlusNormal"/>
            </w:pPr>
          </w:p>
        </w:tc>
      </w:tr>
      <w:tr w:rsidR="00DB0109" w:rsidRPr="00AF1EB8" w14:paraId="203A7301" w14:textId="77777777" w:rsidTr="00B941FB">
        <w:tc>
          <w:tcPr>
            <w:tcW w:w="1133" w:type="dxa"/>
            <w:vAlign w:val="center"/>
          </w:tcPr>
          <w:p w14:paraId="503824A7" w14:textId="77777777" w:rsidR="00DB0109" w:rsidRPr="00AF1EB8" w:rsidRDefault="00DB0109" w:rsidP="007F16E7">
            <w:pPr>
              <w:pStyle w:val="ConsPlusNormal"/>
            </w:pPr>
            <w:r w:rsidRPr="00AF1EB8">
              <w:t>Урок 45</w:t>
            </w:r>
          </w:p>
        </w:tc>
        <w:tc>
          <w:tcPr>
            <w:tcW w:w="7434" w:type="dxa"/>
          </w:tcPr>
          <w:p w14:paraId="14E2ED9E" w14:textId="77777777" w:rsidR="00DB0109" w:rsidRPr="00AF1EB8" w:rsidRDefault="00DB0109" w:rsidP="007F16E7">
            <w:pPr>
              <w:pStyle w:val="ConsPlusNormal"/>
              <w:jc w:val="both"/>
            </w:pPr>
            <w:r w:rsidRPr="00AF1EB8">
              <w:t>Обобщающее повторение "Южные материки". Контрольная работа по теме "Южные материки"</w:t>
            </w:r>
          </w:p>
        </w:tc>
        <w:tc>
          <w:tcPr>
            <w:tcW w:w="1473" w:type="dxa"/>
            <w:vAlign w:val="center"/>
          </w:tcPr>
          <w:p w14:paraId="60C27CCB" w14:textId="77777777" w:rsidR="00DB0109" w:rsidRPr="00AF1EB8" w:rsidRDefault="00DB0109" w:rsidP="007F16E7">
            <w:pPr>
              <w:pStyle w:val="ConsPlusNormal"/>
            </w:pPr>
          </w:p>
        </w:tc>
      </w:tr>
      <w:tr w:rsidR="00DB0109" w:rsidRPr="00AF1EB8" w14:paraId="00BE5A9B" w14:textId="77777777" w:rsidTr="00B941FB">
        <w:tc>
          <w:tcPr>
            <w:tcW w:w="1133" w:type="dxa"/>
            <w:vAlign w:val="center"/>
          </w:tcPr>
          <w:p w14:paraId="7D5ABF7B" w14:textId="77777777" w:rsidR="00DB0109" w:rsidRPr="00AF1EB8" w:rsidRDefault="00DB0109" w:rsidP="007F16E7">
            <w:pPr>
              <w:pStyle w:val="ConsPlusNormal"/>
            </w:pPr>
            <w:r w:rsidRPr="00AF1EB8">
              <w:t>Урок 46</w:t>
            </w:r>
          </w:p>
        </w:tc>
        <w:tc>
          <w:tcPr>
            <w:tcW w:w="7434" w:type="dxa"/>
          </w:tcPr>
          <w:p w14:paraId="1D70D4E3" w14:textId="77777777" w:rsidR="00DB0109" w:rsidRPr="00AF1EB8" w:rsidRDefault="00DB0109" w:rsidP="007F16E7">
            <w:pPr>
              <w:pStyle w:val="ConsPlusNormal"/>
              <w:jc w:val="both"/>
            </w:pPr>
            <w:r w:rsidRPr="00AF1EB8">
              <w:t>Северная Америка. История открытия и освоения</w:t>
            </w:r>
          </w:p>
        </w:tc>
        <w:tc>
          <w:tcPr>
            <w:tcW w:w="1473" w:type="dxa"/>
            <w:vAlign w:val="center"/>
          </w:tcPr>
          <w:p w14:paraId="0CA3BE0B" w14:textId="77777777" w:rsidR="00DB0109" w:rsidRPr="00AF1EB8" w:rsidRDefault="00DB0109" w:rsidP="007F16E7">
            <w:pPr>
              <w:pStyle w:val="ConsPlusNormal"/>
            </w:pPr>
          </w:p>
        </w:tc>
      </w:tr>
      <w:tr w:rsidR="00DB0109" w:rsidRPr="00AF1EB8" w14:paraId="2AAC7CA6" w14:textId="77777777" w:rsidTr="00B941FB">
        <w:tc>
          <w:tcPr>
            <w:tcW w:w="1133" w:type="dxa"/>
            <w:vAlign w:val="center"/>
          </w:tcPr>
          <w:p w14:paraId="21A69F0A" w14:textId="77777777" w:rsidR="00DB0109" w:rsidRPr="00AF1EB8" w:rsidRDefault="00DB0109" w:rsidP="007F16E7">
            <w:pPr>
              <w:pStyle w:val="ConsPlusNormal"/>
            </w:pPr>
            <w:r w:rsidRPr="00AF1EB8">
              <w:t>Урок 47</w:t>
            </w:r>
          </w:p>
        </w:tc>
        <w:tc>
          <w:tcPr>
            <w:tcW w:w="7434" w:type="dxa"/>
          </w:tcPr>
          <w:p w14:paraId="102FF4FD" w14:textId="77777777" w:rsidR="00DB0109" w:rsidRPr="00AF1EB8" w:rsidRDefault="00DB0109" w:rsidP="007F16E7">
            <w:pPr>
              <w:pStyle w:val="ConsPlusNormal"/>
              <w:jc w:val="both"/>
            </w:pPr>
            <w:r w:rsidRPr="00AF1EB8">
              <w:t>Северная Америка. Географическое положение</w:t>
            </w:r>
          </w:p>
        </w:tc>
        <w:tc>
          <w:tcPr>
            <w:tcW w:w="1473" w:type="dxa"/>
            <w:vAlign w:val="center"/>
          </w:tcPr>
          <w:p w14:paraId="1AD64F4A" w14:textId="77777777" w:rsidR="00DB0109" w:rsidRPr="00AF1EB8" w:rsidRDefault="00DB0109" w:rsidP="007F16E7">
            <w:pPr>
              <w:pStyle w:val="ConsPlusNormal"/>
            </w:pPr>
          </w:p>
        </w:tc>
      </w:tr>
      <w:tr w:rsidR="00DB0109" w:rsidRPr="00AF1EB8" w14:paraId="181D3CDF" w14:textId="77777777" w:rsidTr="00B941FB">
        <w:tc>
          <w:tcPr>
            <w:tcW w:w="1133" w:type="dxa"/>
            <w:vAlign w:val="center"/>
          </w:tcPr>
          <w:p w14:paraId="3636B553" w14:textId="77777777" w:rsidR="00DB0109" w:rsidRPr="00AF1EB8" w:rsidRDefault="00DB0109" w:rsidP="007F16E7">
            <w:pPr>
              <w:pStyle w:val="ConsPlusNormal"/>
            </w:pPr>
            <w:r w:rsidRPr="00AF1EB8">
              <w:t>Урок 48</w:t>
            </w:r>
          </w:p>
        </w:tc>
        <w:tc>
          <w:tcPr>
            <w:tcW w:w="7434" w:type="dxa"/>
          </w:tcPr>
          <w:p w14:paraId="6BD6F825" w14:textId="77777777" w:rsidR="00DB0109" w:rsidRPr="00AF1EB8" w:rsidRDefault="00DB0109" w:rsidP="007F16E7">
            <w:pPr>
              <w:pStyle w:val="ConsPlusNormal"/>
              <w:jc w:val="both"/>
            </w:pPr>
            <w:r w:rsidRPr="00AF1EB8">
              <w:t>Северная Америка. Основные черты рельефа, климата и внутренних вод. Зональные и азональные природные комплексы</w:t>
            </w:r>
          </w:p>
        </w:tc>
        <w:tc>
          <w:tcPr>
            <w:tcW w:w="1473" w:type="dxa"/>
            <w:vAlign w:val="center"/>
          </w:tcPr>
          <w:p w14:paraId="30FA946F" w14:textId="77777777" w:rsidR="00DB0109" w:rsidRPr="00AF1EB8" w:rsidRDefault="00DB0109" w:rsidP="007F16E7">
            <w:pPr>
              <w:pStyle w:val="ConsPlusNormal"/>
            </w:pPr>
          </w:p>
        </w:tc>
      </w:tr>
      <w:tr w:rsidR="00DB0109" w:rsidRPr="00AF1EB8" w14:paraId="7BA192BF" w14:textId="77777777" w:rsidTr="00B941FB">
        <w:tc>
          <w:tcPr>
            <w:tcW w:w="1133" w:type="dxa"/>
            <w:vAlign w:val="center"/>
          </w:tcPr>
          <w:p w14:paraId="34B4E29F" w14:textId="77777777" w:rsidR="00DB0109" w:rsidRPr="00AF1EB8" w:rsidRDefault="00DB0109" w:rsidP="007F16E7">
            <w:pPr>
              <w:pStyle w:val="ConsPlusNormal"/>
            </w:pPr>
            <w:r w:rsidRPr="00AF1EB8">
              <w:t>Урок 49</w:t>
            </w:r>
          </w:p>
        </w:tc>
        <w:tc>
          <w:tcPr>
            <w:tcW w:w="7434" w:type="dxa"/>
          </w:tcPr>
          <w:p w14:paraId="1A66BCAA" w14:textId="77777777" w:rsidR="00DB0109" w:rsidRPr="00AF1EB8" w:rsidRDefault="00DB0109" w:rsidP="007F16E7">
            <w:pPr>
              <w:pStyle w:val="ConsPlusNormal"/>
              <w:jc w:val="both"/>
            </w:pPr>
            <w:r w:rsidRPr="00AF1EB8">
              <w:t>Северная Америка. Население. Политическая карта. Крупнейшие по территории и численности населения страны</w:t>
            </w:r>
          </w:p>
        </w:tc>
        <w:tc>
          <w:tcPr>
            <w:tcW w:w="1473" w:type="dxa"/>
            <w:vAlign w:val="center"/>
          </w:tcPr>
          <w:p w14:paraId="7260837F" w14:textId="77777777" w:rsidR="00DB0109" w:rsidRPr="00AF1EB8" w:rsidRDefault="00DB0109" w:rsidP="007F16E7">
            <w:pPr>
              <w:pStyle w:val="ConsPlusNormal"/>
            </w:pPr>
          </w:p>
        </w:tc>
      </w:tr>
      <w:tr w:rsidR="00DB0109" w:rsidRPr="00AF1EB8" w14:paraId="6CC8D55D" w14:textId="77777777" w:rsidTr="00B941FB">
        <w:tc>
          <w:tcPr>
            <w:tcW w:w="1133" w:type="dxa"/>
            <w:vAlign w:val="center"/>
          </w:tcPr>
          <w:p w14:paraId="0087B415" w14:textId="77777777" w:rsidR="00DB0109" w:rsidRPr="00AF1EB8" w:rsidRDefault="00DB0109" w:rsidP="007F16E7">
            <w:pPr>
              <w:pStyle w:val="ConsPlusNormal"/>
            </w:pPr>
            <w:r w:rsidRPr="00AF1EB8">
              <w:t>Урок 50</w:t>
            </w:r>
          </w:p>
        </w:tc>
        <w:tc>
          <w:tcPr>
            <w:tcW w:w="7434" w:type="dxa"/>
          </w:tcPr>
          <w:p w14:paraId="7114457E" w14:textId="77777777" w:rsidR="00DB0109" w:rsidRPr="00AF1EB8" w:rsidRDefault="00DB0109" w:rsidP="007F16E7">
            <w:pPr>
              <w:pStyle w:val="ConsPlusNormal"/>
              <w:jc w:val="both"/>
            </w:pPr>
            <w:r w:rsidRPr="00AF1EB8">
              <w:t>Северная Америка. Изменение природы под влиянием хозяйственной деятельности человека</w:t>
            </w:r>
          </w:p>
        </w:tc>
        <w:tc>
          <w:tcPr>
            <w:tcW w:w="1473" w:type="dxa"/>
            <w:vAlign w:val="center"/>
          </w:tcPr>
          <w:p w14:paraId="31BAF800" w14:textId="77777777" w:rsidR="00DB0109" w:rsidRPr="00AF1EB8" w:rsidRDefault="00DB0109" w:rsidP="007F16E7">
            <w:pPr>
              <w:pStyle w:val="ConsPlusNormal"/>
            </w:pPr>
          </w:p>
        </w:tc>
      </w:tr>
      <w:tr w:rsidR="00DB0109" w:rsidRPr="00AF1EB8" w14:paraId="1DDF43A9" w14:textId="77777777" w:rsidTr="00B941FB">
        <w:tc>
          <w:tcPr>
            <w:tcW w:w="1133" w:type="dxa"/>
            <w:vAlign w:val="center"/>
          </w:tcPr>
          <w:p w14:paraId="6FAE47EB" w14:textId="77777777" w:rsidR="00DB0109" w:rsidRPr="00AF1EB8" w:rsidRDefault="00DB0109" w:rsidP="007F16E7">
            <w:pPr>
              <w:pStyle w:val="ConsPlusNormal"/>
            </w:pPr>
            <w:r w:rsidRPr="00AF1EB8">
              <w:t>Урок 51</w:t>
            </w:r>
          </w:p>
        </w:tc>
        <w:tc>
          <w:tcPr>
            <w:tcW w:w="7434" w:type="dxa"/>
          </w:tcPr>
          <w:p w14:paraId="0C09FB62" w14:textId="77777777" w:rsidR="00DB0109" w:rsidRPr="00AF1EB8" w:rsidRDefault="00DB0109" w:rsidP="007F16E7">
            <w:pPr>
              <w:pStyle w:val="ConsPlusNormal"/>
              <w:jc w:val="both"/>
            </w:pPr>
            <w:r w:rsidRPr="00AF1EB8">
              <w:t>Резервный урок. Обобщающее повторение по теме "Северные материки. Северная Америка"</w:t>
            </w:r>
          </w:p>
        </w:tc>
        <w:tc>
          <w:tcPr>
            <w:tcW w:w="1473" w:type="dxa"/>
            <w:vAlign w:val="center"/>
          </w:tcPr>
          <w:p w14:paraId="75FD9F90" w14:textId="77777777" w:rsidR="00DB0109" w:rsidRPr="00AF1EB8" w:rsidRDefault="00DB0109" w:rsidP="007F16E7">
            <w:pPr>
              <w:pStyle w:val="ConsPlusNormal"/>
            </w:pPr>
          </w:p>
        </w:tc>
      </w:tr>
      <w:tr w:rsidR="00DB0109" w:rsidRPr="00AF1EB8" w14:paraId="1C7A8D16" w14:textId="77777777" w:rsidTr="00B941FB">
        <w:tc>
          <w:tcPr>
            <w:tcW w:w="1133" w:type="dxa"/>
            <w:vAlign w:val="center"/>
          </w:tcPr>
          <w:p w14:paraId="1933770D" w14:textId="77777777" w:rsidR="00DB0109" w:rsidRPr="00AF1EB8" w:rsidRDefault="00DB0109" w:rsidP="007F16E7">
            <w:pPr>
              <w:pStyle w:val="ConsPlusNormal"/>
            </w:pPr>
            <w:r w:rsidRPr="00AF1EB8">
              <w:t>Урок 52</w:t>
            </w:r>
          </w:p>
        </w:tc>
        <w:tc>
          <w:tcPr>
            <w:tcW w:w="7434" w:type="dxa"/>
          </w:tcPr>
          <w:p w14:paraId="666ADA3A" w14:textId="77777777" w:rsidR="00DB0109" w:rsidRPr="00AF1EB8" w:rsidRDefault="00DB0109" w:rsidP="007F16E7">
            <w:pPr>
              <w:pStyle w:val="ConsPlusNormal"/>
              <w:jc w:val="both"/>
            </w:pPr>
            <w:r w:rsidRPr="00AF1EB8">
              <w:t>Евразия. История открытия и освоения</w:t>
            </w:r>
          </w:p>
        </w:tc>
        <w:tc>
          <w:tcPr>
            <w:tcW w:w="1473" w:type="dxa"/>
            <w:vAlign w:val="center"/>
          </w:tcPr>
          <w:p w14:paraId="2C42DF3A" w14:textId="77777777" w:rsidR="00DB0109" w:rsidRPr="00AF1EB8" w:rsidRDefault="00DB0109" w:rsidP="007F16E7">
            <w:pPr>
              <w:pStyle w:val="ConsPlusNormal"/>
            </w:pPr>
          </w:p>
        </w:tc>
      </w:tr>
      <w:tr w:rsidR="00DB0109" w:rsidRPr="00AF1EB8" w14:paraId="7031A7DC" w14:textId="77777777" w:rsidTr="00B941FB">
        <w:tc>
          <w:tcPr>
            <w:tcW w:w="1133" w:type="dxa"/>
            <w:vAlign w:val="center"/>
          </w:tcPr>
          <w:p w14:paraId="248356BE" w14:textId="77777777" w:rsidR="00DB0109" w:rsidRPr="00AF1EB8" w:rsidRDefault="00DB0109" w:rsidP="007F16E7">
            <w:pPr>
              <w:pStyle w:val="ConsPlusNormal"/>
            </w:pPr>
            <w:r w:rsidRPr="00AF1EB8">
              <w:t>Урок 53</w:t>
            </w:r>
          </w:p>
        </w:tc>
        <w:tc>
          <w:tcPr>
            <w:tcW w:w="7434" w:type="dxa"/>
          </w:tcPr>
          <w:p w14:paraId="5DA37104" w14:textId="77777777" w:rsidR="00DB0109" w:rsidRPr="00AF1EB8" w:rsidRDefault="00DB0109" w:rsidP="007F16E7">
            <w:pPr>
              <w:pStyle w:val="ConsPlusNormal"/>
              <w:jc w:val="both"/>
            </w:pPr>
            <w:r w:rsidRPr="00AF1EB8">
              <w:t>Евразия. Географическое положение</w:t>
            </w:r>
          </w:p>
        </w:tc>
        <w:tc>
          <w:tcPr>
            <w:tcW w:w="1473" w:type="dxa"/>
            <w:vAlign w:val="center"/>
          </w:tcPr>
          <w:p w14:paraId="623396EB" w14:textId="77777777" w:rsidR="00DB0109" w:rsidRPr="00AF1EB8" w:rsidRDefault="00DB0109" w:rsidP="007F16E7">
            <w:pPr>
              <w:pStyle w:val="ConsPlusNormal"/>
            </w:pPr>
          </w:p>
        </w:tc>
      </w:tr>
      <w:tr w:rsidR="00DB0109" w:rsidRPr="00AF1EB8" w14:paraId="2E242613" w14:textId="77777777" w:rsidTr="00B941FB">
        <w:tc>
          <w:tcPr>
            <w:tcW w:w="1133" w:type="dxa"/>
            <w:vAlign w:val="center"/>
          </w:tcPr>
          <w:p w14:paraId="3C0191BE" w14:textId="77777777" w:rsidR="00DB0109" w:rsidRPr="00AF1EB8" w:rsidRDefault="00DB0109" w:rsidP="007F16E7">
            <w:pPr>
              <w:pStyle w:val="ConsPlusNormal"/>
            </w:pPr>
            <w:r w:rsidRPr="00AF1EB8">
              <w:t>Урок 54</w:t>
            </w:r>
          </w:p>
        </w:tc>
        <w:tc>
          <w:tcPr>
            <w:tcW w:w="7434" w:type="dxa"/>
          </w:tcPr>
          <w:p w14:paraId="2340F261" w14:textId="77777777" w:rsidR="00DB0109" w:rsidRPr="00AF1EB8" w:rsidRDefault="00DB0109" w:rsidP="007F16E7">
            <w:pPr>
              <w:pStyle w:val="ConsPlusNormal"/>
              <w:jc w:val="both"/>
            </w:pPr>
            <w:r w:rsidRPr="00AF1EB8">
              <w:t>Евразия. Основные черты рельефа и определяющие его факторы</w:t>
            </w:r>
          </w:p>
        </w:tc>
        <w:tc>
          <w:tcPr>
            <w:tcW w:w="1473" w:type="dxa"/>
            <w:vAlign w:val="center"/>
          </w:tcPr>
          <w:p w14:paraId="0D9F2A3D" w14:textId="77777777" w:rsidR="00DB0109" w:rsidRPr="00AF1EB8" w:rsidRDefault="00DB0109" w:rsidP="007F16E7">
            <w:pPr>
              <w:pStyle w:val="ConsPlusNormal"/>
            </w:pPr>
          </w:p>
        </w:tc>
      </w:tr>
      <w:tr w:rsidR="00DB0109" w:rsidRPr="00AF1EB8" w14:paraId="6C497906" w14:textId="77777777" w:rsidTr="00B941FB">
        <w:tc>
          <w:tcPr>
            <w:tcW w:w="1133" w:type="dxa"/>
            <w:vAlign w:val="center"/>
          </w:tcPr>
          <w:p w14:paraId="3BD57E6B" w14:textId="77777777" w:rsidR="00DB0109" w:rsidRPr="00AF1EB8" w:rsidRDefault="00DB0109" w:rsidP="007F16E7">
            <w:pPr>
              <w:pStyle w:val="ConsPlusNormal"/>
            </w:pPr>
            <w:r w:rsidRPr="00AF1EB8">
              <w:t>Урок 55</w:t>
            </w:r>
          </w:p>
        </w:tc>
        <w:tc>
          <w:tcPr>
            <w:tcW w:w="7434" w:type="dxa"/>
          </w:tcPr>
          <w:p w14:paraId="085FAEB5" w14:textId="77777777" w:rsidR="00DB0109" w:rsidRPr="00AF1EB8" w:rsidRDefault="00DB0109" w:rsidP="007F16E7">
            <w:pPr>
              <w:pStyle w:val="ConsPlusNormal"/>
              <w:jc w:val="both"/>
            </w:pPr>
            <w:r w:rsidRPr="00AF1EB8">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473" w:type="dxa"/>
            <w:vAlign w:val="center"/>
          </w:tcPr>
          <w:p w14:paraId="59BE1571" w14:textId="77777777" w:rsidR="00DB0109" w:rsidRPr="00AF1EB8" w:rsidRDefault="00DB0109" w:rsidP="007F16E7">
            <w:pPr>
              <w:pStyle w:val="ConsPlusNormal"/>
              <w:jc w:val="center"/>
            </w:pPr>
            <w:r w:rsidRPr="00AF1EB8">
              <w:t>0,5</w:t>
            </w:r>
          </w:p>
        </w:tc>
      </w:tr>
      <w:tr w:rsidR="00DB0109" w:rsidRPr="00AF1EB8" w14:paraId="5B486E60" w14:textId="77777777" w:rsidTr="00B941FB">
        <w:tc>
          <w:tcPr>
            <w:tcW w:w="1133" w:type="dxa"/>
            <w:vAlign w:val="center"/>
          </w:tcPr>
          <w:p w14:paraId="59B4C760" w14:textId="77777777" w:rsidR="00DB0109" w:rsidRPr="00AF1EB8" w:rsidRDefault="00DB0109" w:rsidP="007F16E7">
            <w:pPr>
              <w:pStyle w:val="ConsPlusNormal"/>
            </w:pPr>
            <w:r w:rsidRPr="00AF1EB8">
              <w:t>Урок 56</w:t>
            </w:r>
          </w:p>
        </w:tc>
        <w:tc>
          <w:tcPr>
            <w:tcW w:w="7434" w:type="dxa"/>
          </w:tcPr>
          <w:p w14:paraId="075192CF" w14:textId="77777777" w:rsidR="00DB0109" w:rsidRPr="00AF1EB8" w:rsidRDefault="00DB0109" w:rsidP="007F16E7">
            <w:pPr>
              <w:pStyle w:val="ConsPlusNormal"/>
              <w:jc w:val="both"/>
            </w:pPr>
            <w:r w:rsidRPr="00AF1EB8">
              <w:t>Евразия. Основные черты внутренних вод и определяющие их факторы</w:t>
            </w:r>
          </w:p>
        </w:tc>
        <w:tc>
          <w:tcPr>
            <w:tcW w:w="1473" w:type="dxa"/>
            <w:vAlign w:val="center"/>
          </w:tcPr>
          <w:p w14:paraId="5F79B603" w14:textId="77777777" w:rsidR="00DB0109" w:rsidRPr="00AF1EB8" w:rsidRDefault="00DB0109" w:rsidP="007F16E7">
            <w:pPr>
              <w:pStyle w:val="ConsPlusNormal"/>
            </w:pPr>
          </w:p>
        </w:tc>
      </w:tr>
      <w:tr w:rsidR="00DB0109" w:rsidRPr="00AF1EB8" w14:paraId="1F200FFB" w14:textId="77777777" w:rsidTr="00B941FB">
        <w:tc>
          <w:tcPr>
            <w:tcW w:w="1133" w:type="dxa"/>
            <w:vAlign w:val="center"/>
          </w:tcPr>
          <w:p w14:paraId="04BF3830" w14:textId="77777777" w:rsidR="00DB0109" w:rsidRPr="00AF1EB8" w:rsidRDefault="00DB0109" w:rsidP="007F16E7">
            <w:pPr>
              <w:pStyle w:val="ConsPlusNormal"/>
            </w:pPr>
            <w:r w:rsidRPr="00AF1EB8">
              <w:t>Урок 57</w:t>
            </w:r>
          </w:p>
        </w:tc>
        <w:tc>
          <w:tcPr>
            <w:tcW w:w="7434" w:type="dxa"/>
          </w:tcPr>
          <w:p w14:paraId="36DB3EB6" w14:textId="77777777" w:rsidR="00DB0109" w:rsidRPr="00AF1EB8" w:rsidRDefault="00DB0109" w:rsidP="007F16E7">
            <w:pPr>
              <w:pStyle w:val="ConsPlusNormal"/>
              <w:jc w:val="both"/>
            </w:pPr>
            <w:r w:rsidRPr="00AF1EB8">
              <w:t>Контрольная работа</w:t>
            </w:r>
          </w:p>
        </w:tc>
        <w:tc>
          <w:tcPr>
            <w:tcW w:w="1473" w:type="dxa"/>
            <w:vAlign w:val="center"/>
          </w:tcPr>
          <w:p w14:paraId="1401AB94" w14:textId="77777777" w:rsidR="00DB0109" w:rsidRPr="00AF1EB8" w:rsidRDefault="00DB0109" w:rsidP="007F16E7">
            <w:pPr>
              <w:pStyle w:val="ConsPlusNormal"/>
            </w:pPr>
          </w:p>
        </w:tc>
      </w:tr>
      <w:tr w:rsidR="00DB0109" w:rsidRPr="00AF1EB8" w14:paraId="503E1ECE" w14:textId="77777777" w:rsidTr="00B941FB">
        <w:tc>
          <w:tcPr>
            <w:tcW w:w="1133" w:type="dxa"/>
            <w:vAlign w:val="center"/>
          </w:tcPr>
          <w:p w14:paraId="2C11C10A" w14:textId="77777777" w:rsidR="00DB0109" w:rsidRPr="00AF1EB8" w:rsidRDefault="00DB0109" w:rsidP="007F16E7">
            <w:pPr>
              <w:pStyle w:val="ConsPlusNormal"/>
            </w:pPr>
            <w:r w:rsidRPr="00AF1EB8">
              <w:t>Урок 58</w:t>
            </w:r>
          </w:p>
        </w:tc>
        <w:tc>
          <w:tcPr>
            <w:tcW w:w="7434" w:type="dxa"/>
          </w:tcPr>
          <w:p w14:paraId="40276098" w14:textId="77777777" w:rsidR="00DB0109" w:rsidRPr="00AF1EB8" w:rsidRDefault="00DB0109" w:rsidP="007F16E7">
            <w:pPr>
              <w:pStyle w:val="ConsPlusNormal"/>
              <w:jc w:val="both"/>
            </w:pPr>
            <w:r w:rsidRPr="00AF1EB8">
              <w:t>Контрольная работа</w:t>
            </w:r>
          </w:p>
        </w:tc>
        <w:tc>
          <w:tcPr>
            <w:tcW w:w="1473" w:type="dxa"/>
            <w:vAlign w:val="center"/>
          </w:tcPr>
          <w:p w14:paraId="41B17764" w14:textId="77777777" w:rsidR="00DB0109" w:rsidRPr="00AF1EB8" w:rsidRDefault="00DB0109" w:rsidP="007F16E7">
            <w:pPr>
              <w:pStyle w:val="ConsPlusNormal"/>
            </w:pPr>
          </w:p>
        </w:tc>
      </w:tr>
      <w:tr w:rsidR="00DB0109" w:rsidRPr="00AF1EB8" w14:paraId="15249CD6" w14:textId="77777777" w:rsidTr="00B941FB">
        <w:tc>
          <w:tcPr>
            <w:tcW w:w="1133" w:type="dxa"/>
            <w:vAlign w:val="center"/>
          </w:tcPr>
          <w:p w14:paraId="7A3098C1" w14:textId="77777777" w:rsidR="00DB0109" w:rsidRPr="00AF1EB8" w:rsidRDefault="00DB0109" w:rsidP="007F16E7">
            <w:pPr>
              <w:pStyle w:val="ConsPlusNormal"/>
            </w:pPr>
            <w:r w:rsidRPr="00AF1EB8">
              <w:t>Урок 59</w:t>
            </w:r>
          </w:p>
        </w:tc>
        <w:tc>
          <w:tcPr>
            <w:tcW w:w="7434" w:type="dxa"/>
          </w:tcPr>
          <w:p w14:paraId="35610EBD" w14:textId="77777777" w:rsidR="00DB0109" w:rsidRPr="00AF1EB8" w:rsidRDefault="00DB0109" w:rsidP="007F16E7">
            <w:pPr>
              <w:pStyle w:val="ConsPlusNormal"/>
              <w:jc w:val="both"/>
            </w:pPr>
            <w:r w:rsidRPr="00AF1EB8">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vAlign w:val="center"/>
          </w:tcPr>
          <w:p w14:paraId="677F2E6B" w14:textId="77777777" w:rsidR="00DB0109" w:rsidRPr="00AF1EB8" w:rsidRDefault="00DB0109" w:rsidP="007F16E7">
            <w:pPr>
              <w:pStyle w:val="ConsPlusNormal"/>
              <w:jc w:val="center"/>
            </w:pPr>
            <w:r w:rsidRPr="00AF1EB8">
              <w:t>0,5</w:t>
            </w:r>
          </w:p>
        </w:tc>
      </w:tr>
      <w:tr w:rsidR="00DB0109" w:rsidRPr="00AF1EB8" w14:paraId="0AF47A95" w14:textId="77777777" w:rsidTr="00B941FB">
        <w:tc>
          <w:tcPr>
            <w:tcW w:w="1133" w:type="dxa"/>
            <w:vAlign w:val="center"/>
          </w:tcPr>
          <w:p w14:paraId="38A168AD" w14:textId="77777777" w:rsidR="00DB0109" w:rsidRPr="00AF1EB8" w:rsidRDefault="00DB0109" w:rsidP="007F16E7">
            <w:pPr>
              <w:pStyle w:val="ConsPlusNormal"/>
            </w:pPr>
            <w:r w:rsidRPr="00AF1EB8">
              <w:t>Урок 60</w:t>
            </w:r>
          </w:p>
        </w:tc>
        <w:tc>
          <w:tcPr>
            <w:tcW w:w="7434" w:type="dxa"/>
          </w:tcPr>
          <w:p w14:paraId="233991C3" w14:textId="77777777" w:rsidR="00DB0109" w:rsidRPr="00AF1EB8" w:rsidRDefault="00DB0109" w:rsidP="007F16E7">
            <w:pPr>
              <w:pStyle w:val="ConsPlusNormal"/>
              <w:jc w:val="both"/>
            </w:pPr>
            <w:r w:rsidRPr="00AF1EB8">
              <w:t>Евразия. Население</w:t>
            </w:r>
          </w:p>
        </w:tc>
        <w:tc>
          <w:tcPr>
            <w:tcW w:w="1473" w:type="dxa"/>
            <w:vAlign w:val="center"/>
          </w:tcPr>
          <w:p w14:paraId="7299A24E" w14:textId="77777777" w:rsidR="00DB0109" w:rsidRPr="00AF1EB8" w:rsidRDefault="00DB0109" w:rsidP="007F16E7">
            <w:pPr>
              <w:pStyle w:val="ConsPlusNormal"/>
            </w:pPr>
          </w:p>
        </w:tc>
      </w:tr>
      <w:tr w:rsidR="00DB0109" w:rsidRPr="00AF1EB8" w14:paraId="7EBC5E2B" w14:textId="77777777" w:rsidTr="00B941FB">
        <w:tc>
          <w:tcPr>
            <w:tcW w:w="1133" w:type="dxa"/>
            <w:vAlign w:val="center"/>
          </w:tcPr>
          <w:p w14:paraId="600F5D80" w14:textId="77777777" w:rsidR="00DB0109" w:rsidRPr="00AF1EB8" w:rsidRDefault="00DB0109" w:rsidP="007F16E7">
            <w:pPr>
              <w:pStyle w:val="ConsPlusNormal"/>
            </w:pPr>
            <w:r w:rsidRPr="00AF1EB8">
              <w:t>Урок 61</w:t>
            </w:r>
          </w:p>
        </w:tc>
        <w:tc>
          <w:tcPr>
            <w:tcW w:w="7434" w:type="dxa"/>
          </w:tcPr>
          <w:p w14:paraId="4882DA41" w14:textId="77777777" w:rsidR="00DB0109" w:rsidRPr="00AF1EB8" w:rsidRDefault="00DB0109" w:rsidP="007F16E7">
            <w:pPr>
              <w:pStyle w:val="ConsPlusNormal"/>
              <w:jc w:val="both"/>
            </w:pPr>
            <w:r w:rsidRPr="00AF1EB8">
              <w:t>Евразия. Политическая карта</w:t>
            </w:r>
          </w:p>
        </w:tc>
        <w:tc>
          <w:tcPr>
            <w:tcW w:w="1473" w:type="dxa"/>
            <w:vAlign w:val="center"/>
          </w:tcPr>
          <w:p w14:paraId="5EFBD8E3" w14:textId="77777777" w:rsidR="00DB0109" w:rsidRPr="00AF1EB8" w:rsidRDefault="00DB0109" w:rsidP="007F16E7">
            <w:pPr>
              <w:pStyle w:val="ConsPlusNormal"/>
            </w:pPr>
          </w:p>
        </w:tc>
      </w:tr>
      <w:tr w:rsidR="00DB0109" w:rsidRPr="00AF1EB8" w14:paraId="45CEE603" w14:textId="77777777" w:rsidTr="00B941FB">
        <w:tc>
          <w:tcPr>
            <w:tcW w:w="1133" w:type="dxa"/>
            <w:vAlign w:val="center"/>
          </w:tcPr>
          <w:p w14:paraId="1B75926E" w14:textId="77777777" w:rsidR="00DB0109" w:rsidRPr="00AF1EB8" w:rsidRDefault="00DB0109" w:rsidP="007F16E7">
            <w:pPr>
              <w:pStyle w:val="ConsPlusNormal"/>
            </w:pPr>
            <w:r w:rsidRPr="00AF1EB8">
              <w:t>Урок 62</w:t>
            </w:r>
          </w:p>
        </w:tc>
        <w:tc>
          <w:tcPr>
            <w:tcW w:w="7434" w:type="dxa"/>
          </w:tcPr>
          <w:p w14:paraId="087F54B7" w14:textId="77777777" w:rsidR="00DB0109" w:rsidRPr="00AF1EB8" w:rsidRDefault="00DB0109" w:rsidP="007F16E7">
            <w:pPr>
              <w:pStyle w:val="ConsPlusNormal"/>
              <w:jc w:val="both"/>
            </w:pPr>
            <w:r w:rsidRPr="00AF1EB8">
              <w:t>Евразия. Крупнейшие по территории и численности населения страны</w:t>
            </w:r>
          </w:p>
        </w:tc>
        <w:tc>
          <w:tcPr>
            <w:tcW w:w="1473" w:type="dxa"/>
            <w:vAlign w:val="center"/>
          </w:tcPr>
          <w:p w14:paraId="17E1A04A" w14:textId="77777777" w:rsidR="00DB0109" w:rsidRPr="00AF1EB8" w:rsidRDefault="00DB0109" w:rsidP="007F16E7">
            <w:pPr>
              <w:pStyle w:val="ConsPlusNormal"/>
            </w:pPr>
          </w:p>
        </w:tc>
      </w:tr>
      <w:tr w:rsidR="00DB0109" w:rsidRPr="00AF1EB8" w14:paraId="779BDC67" w14:textId="77777777" w:rsidTr="00B941FB">
        <w:tc>
          <w:tcPr>
            <w:tcW w:w="1133" w:type="dxa"/>
            <w:vAlign w:val="center"/>
          </w:tcPr>
          <w:p w14:paraId="2D5AE499" w14:textId="77777777" w:rsidR="00DB0109" w:rsidRPr="00AF1EB8" w:rsidRDefault="00DB0109" w:rsidP="007F16E7">
            <w:pPr>
              <w:pStyle w:val="ConsPlusNormal"/>
            </w:pPr>
            <w:r w:rsidRPr="00AF1EB8">
              <w:t>Урок 63</w:t>
            </w:r>
          </w:p>
        </w:tc>
        <w:tc>
          <w:tcPr>
            <w:tcW w:w="7434" w:type="dxa"/>
          </w:tcPr>
          <w:p w14:paraId="13007D74" w14:textId="77777777" w:rsidR="00DB0109" w:rsidRPr="00AF1EB8" w:rsidRDefault="00DB0109" w:rsidP="007F16E7">
            <w:pPr>
              <w:pStyle w:val="ConsPlusNormal"/>
              <w:jc w:val="both"/>
            </w:pPr>
            <w:r w:rsidRPr="00AF1EB8">
              <w:t>Евразия. Изменение природы под влиянием хозяйственной деятельности человека</w:t>
            </w:r>
          </w:p>
        </w:tc>
        <w:tc>
          <w:tcPr>
            <w:tcW w:w="1473" w:type="dxa"/>
            <w:vAlign w:val="center"/>
          </w:tcPr>
          <w:p w14:paraId="14D983A4" w14:textId="77777777" w:rsidR="00DB0109" w:rsidRPr="00AF1EB8" w:rsidRDefault="00DB0109" w:rsidP="007F16E7">
            <w:pPr>
              <w:pStyle w:val="ConsPlusNormal"/>
            </w:pPr>
          </w:p>
        </w:tc>
      </w:tr>
      <w:tr w:rsidR="00DB0109" w:rsidRPr="00AF1EB8" w14:paraId="03D9B803" w14:textId="77777777" w:rsidTr="00B941FB">
        <w:tc>
          <w:tcPr>
            <w:tcW w:w="1133" w:type="dxa"/>
            <w:vAlign w:val="center"/>
          </w:tcPr>
          <w:p w14:paraId="3163539B" w14:textId="77777777" w:rsidR="00DB0109" w:rsidRPr="00AF1EB8" w:rsidRDefault="00DB0109" w:rsidP="007F16E7">
            <w:pPr>
              <w:pStyle w:val="ConsPlusNormal"/>
            </w:pPr>
            <w:r w:rsidRPr="00AF1EB8">
              <w:t>Урок 64</w:t>
            </w:r>
          </w:p>
        </w:tc>
        <w:tc>
          <w:tcPr>
            <w:tcW w:w="7434" w:type="dxa"/>
          </w:tcPr>
          <w:p w14:paraId="4A8B2245" w14:textId="77777777" w:rsidR="00DB0109" w:rsidRPr="00AF1EB8" w:rsidRDefault="00DB0109" w:rsidP="007F16E7">
            <w:pPr>
              <w:pStyle w:val="ConsPlusNormal"/>
              <w:jc w:val="both"/>
            </w:pPr>
            <w:r w:rsidRPr="00AF1EB8">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vAlign w:val="center"/>
          </w:tcPr>
          <w:p w14:paraId="56AE9D69" w14:textId="77777777" w:rsidR="00DB0109" w:rsidRPr="00AF1EB8" w:rsidRDefault="00DB0109" w:rsidP="007F16E7">
            <w:pPr>
              <w:pStyle w:val="ConsPlusNormal"/>
              <w:jc w:val="center"/>
            </w:pPr>
            <w:r w:rsidRPr="00AF1EB8">
              <w:t>1</w:t>
            </w:r>
          </w:p>
        </w:tc>
      </w:tr>
      <w:tr w:rsidR="00DB0109" w:rsidRPr="00AF1EB8" w14:paraId="774F7BD3" w14:textId="77777777" w:rsidTr="00B941FB">
        <w:tc>
          <w:tcPr>
            <w:tcW w:w="1133" w:type="dxa"/>
            <w:vAlign w:val="center"/>
          </w:tcPr>
          <w:p w14:paraId="52751006" w14:textId="77777777" w:rsidR="00DB0109" w:rsidRPr="00AF1EB8" w:rsidRDefault="00DB0109" w:rsidP="007F16E7">
            <w:pPr>
              <w:pStyle w:val="ConsPlusNormal"/>
            </w:pPr>
            <w:r w:rsidRPr="00AF1EB8">
              <w:t>Урок 65</w:t>
            </w:r>
          </w:p>
        </w:tc>
        <w:tc>
          <w:tcPr>
            <w:tcW w:w="7434" w:type="dxa"/>
          </w:tcPr>
          <w:p w14:paraId="6FF49436" w14:textId="77777777" w:rsidR="00DB0109" w:rsidRPr="00AF1EB8" w:rsidRDefault="00DB0109" w:rsidP="007F16E7">
            <w:pPr>
              <w:pStyle w:val="ConsPlusNormal"/>
              <w:jc w:val="both"/>
            </w:pPr>
            <w:r w:rsidRPr="00AF1EB8">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vAlign w:val="center"/>
          </w:tcPr>
          <w:p w14:paraId="14E6DA40" w14:textId="77777777" w:rsidR="00DB0109" w:rsidRPr="00AF1EB8" w:rsidRDefault="00DB0109" w:rsidP="007F16E7">
            <w:pPr>
              <w:pStyle w:val="ConsPlusNormal"/>
              <w:jc w:val="center"/>
            </w:pPr>
            <w:r w:rsidRPr="00AF1EB8">
              <w:t>1</w:t>
            </w:r>
          </w:p>
        </w:tc>
      </w:tr>
      <w:tr w:rsidR="00DB0109" w:rsidRPr="00AF1EB8" w14:paraId="74AAB3E6" w14:textId="77777777" w:rsidTr="00B941FB">
        <w:tc>
          <w:tcPr>
            <w:tcW w:w="1133" w:type="dxa"/>
            <w:vAlign w:val="center"/>
          </w:tcPr>
          <w:p w14:paraId="3F4E3ECB" w14:textId="77777777" w:rsidR="00DB0109" w:rsidRPr="00AF1EB8" w:rsidRDefault="00DB0109" w:rsidP="007F16E7">
            <w:pPr>
              <w:pStyle w:val="ConsPlusNormal"/>
            </w:pPr>
            <w:r w:rsidRPr="00AF1EB8">
              <w:t>Урок 66</w:t>
            </w:r>
          </w:p>
        </w:tc>
        <w:tc>
          <w:tcPr>
            <w:tcW w:w="7434" w:type="dxa"/>
          </w:tcPr>
          <w:p w14:paraId="37CBD660" w14:textId="77777777" w:rsidR="00DB0109" w:rsidRPr="00AF1EB8" w:rsidRDefault="00DB0109" w:rsidP="007F16E7">
            <w:pPr>
              <w:pStyle w:val="ConsPlusNormal"/>
              <w:jc w:val="both"/>
            </w:pPr>
            <w:r w:rsidRPr="00AF1EB8">
              <w:t>Резервный урок. Контрольная работа по теме "Северные материки". Обобщающее повторение по теме "Северные материки"</w:t>
            </w:r>
          </w:p>
        </w:tc>
        <w:tc>
          <w:tcPr>
            <w:tcW w:w="1473" w:type="dxa"/>
            <w:vAlign w:val="center"/>
          </w:tcPr>
          <w:p w14:paraId="21EBF88B" w14:textId="77777777" w:rsidR="00DB0109" w:rsidRPr="00AF1EB8" w:rsidRDefault="00DB0109" w:rsidP="007F16E7">
            <w:pPr>
              <w:pStyle w:val="ConsPlusNormal"/>
            </w:pPr>
          </w:p>
        </w:tc>
      </w:tr>
      <w:tr w:rsidR="00DB0109" w:rsidRPr="00AF1EB8" w14:paraId="3CBDE023" w14:textId="77777777" w:rsidTr="00B941FB">
        <w:tc>
          <w:tcPr>
            <w:tcW w:w="1133" w:type="dxa"/>
            <w:vAlign w:val="center"/>
          </w:tcPr>
          <w:p w14:paraId="53C482BA" w14:textId="77777777" w:rsidR="00DB0109" w:rsidRPr="00AF1EB8" w:rsidRDefault="00DB0109" w:rsidP="007F16E7">
            <w:pPr>
              <w:pStyle w:val="ConsPlusNormal"/>
            </w:pPr>
            <w:r w:rsidRPr="00AF1EB8">
              <w:t>Урок 67</w:t>
            </w:r>
          </w:p>
        </w:tc>
        <w:tc>
          <w:tcPr>
            <w:tcW w:w="7434" w:type="dxa"/>
          </w:tcPr>
          <w:p w14:paraId="34D8034C"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vAlign w:val="center"/>
          </w:tcPr>
          <w:p w14:paraId="5E033966" w14:textId="77777777" w:rsidR="00DB0109" w:rsidRPr="00AF1EB8" w:rsidRDefault="00DB0109" w:rsidP="007F16E7">
            <w:pPr>
              <w:pStyle w:val="ConsPlusNormal"/>
              <w:jc w:val="center"/>
            </w:pPr>
            <w:r w:rsidRPr="00AF1EB8">
              <w:t>0,5</w:t>
            </w:r>
          </w:p>
        </w:tc>
      </w:tr>
      <w:tr w:rsidR="00DB0109" w:rsidRPr="00AF1EB8" w14:paraId="596B3E3E" w14:textId="77777777" w:rsidTr="00B941FB">
        <w:tc>
          <w:tcPr>
            <w:tcW w:w="1133" w:type="dxa"/>
            <w:vAlign w:val="center"/>
          </w:tcPr>
          <w:p w14:paraId="5B4C6FA3" w14:textId="77777777" w:rsidR="00DB0109" w:rsidRPr="00AF1EB8" w:rsidRDefault="00DB0109" w:rsidP="007F16E7">
            <w:pPr>
              <w:pStyle w:val="ConsPlusNormal"/>
            </w:pPr>
            <w:r w:rsidRPr="00AF1EB8">
              <w:t>Урок 68</w:t>
            </w:r>
          </w:p>
        </w:tc>
        <w:tc>
          <w:tcPr>
            <w:tcW w:w="7434" w:type="dxa"/>
          </w:tcPr>
          <w:p w14:paraId="1E63A0A6" w14:textId="77777777" w:rsidR="00DB0109" w:rsidRPr="00AF1EB8" w:rsidRDefault="00DB0109" w:rsidP="007F16E7">
            <w:pPr>
              <w:pStyle w:val="ConsPlusNormal"/>
              <w:jc w:val="both"/>
            </w:pPr>
            <w:r w:rsidRPr="00AF1EB8">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vAlign w:val="center"/>
          </w:tcPr>
          <w:p w14:paraId="6F16D160" w14:textId="77777777" w:rsidR="00DB0109" w:rsidRPr="00AF1EB8" w:rsidRDefault="00DB0109" w:rsidP="007F16E7">
            <w:pPr>
              <w:pStyle w:val="ConsPlusNormal"/>
            </w:pPr>
          </w:p>
        </w:tc>
      </w:tr>
      <w:tr w:rsidR="00DB0109" w:rsidRPr="00AF1EB8" w14:paraId="62AD9E78" w14:textId="77777777" w:rsidTr="00B941FB">
        <w:tc>
          <w:tcPr>
            <w:tcW w:w="10040" w:type="dxa"/>
            <w:gridSpan w:val="3"/>
          </w:tcPr>
          <w:p w14:paraId="023FBFCC"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39A545A0" w14:textId="77777777" w:rsidR="00DB0109" w:rsidRPr="00AF1EB8" w:rsidRDefault="00DB0109" w:rsidP="00DB0109">
      <w:pPr>
        <w:pStyle w:val="ConsPlusNormal"/>
        <w:ind w:firstLine="540"/>
        <w:jc w:val="both"/>
      </w:pPr>
    </w:p>
    <w:p w14:paraId="146CE86A" w14:textId="77777777" w:rsidR="00DB0109" w:rsidRPr="00AF1EB8" w:rsidRDefault="00DB0109" w:rsidP="00DB0109">
      <w:pPr>
        <w:pStyle w:val="ConsPlusNormal"/>
        <w:jc w:val="right"/>
      </w:pPr>
      <w:r w:rsidRPr="00AF1EB8">
        <w:t>Таблица 20.3</w:t>
      </w:r>
    </w:p>
    <w:p w14:paraId="311CE374" w14:textId="77777777" w:rsidR="00DB0109" w:rsidRPr="00AF1EB8" w:rsidRDefault="00DB0109" w:rsidP="00DB0109">
      <w:pPr>
        <w:pStyle w:val="ConsPlusNormal"/>
        <w:ind w:firstLine="540"/>
        <w:jc w:val="both"/>
      </w:pPr>
    </w:p>
    <w:p w14:paraId="3C4EB4C7" w14:textId="77777777" w:rsidR="00DB0109" w:rsidRPr="00AF1EB8" w:rsidRDefault="00DB0109" w:rsidP="00DB0109">
      <w:pPr>
        <w:pStyle w:val="ConsPlusNormal"/>
        <w:jc w:val="both"/>
      </w:pPr>
      <w:r w:rsidRPr="00AF1EB8">
        <w:t>8 класс</w:t>
      </w:r>
    </w:p>
    <w:p w14:paraId="327A15C1"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28D84122" w14:textId="77777777" w:rsidTr="00B941FB">
        <w:tc>
          <w:tcPr>
            <w:tcW w:w="1133" w:type="dxa"/>
          </w:tcPr>
          <w:p w14:paraId="10A15054" w14:textId="77777777" w:rsidR="00DB0109" w:rsidRPr="00AF1EB8" w:rsidRDefault="00DB0109" w:rsidP="007F16E7">
            <w:pPr>
              <w:pStyle w:val="ConsPlusNormal"/>
              <w:jc w:val="center"/>
            </w:pPr>
            <w:r w:rsidRPr="00AF1EB8">
              <w:t>N урока</w:t>
            </w:r>
          </w:p>
        </w:tc>
        <w:tc>
          <w:tcPr>
            <w:tcW w:w="7434" w:type="dxa"/>
          </w:tcPr>
          <w:p w14:paraId="1793575F" w14:textId="77777777" w:rsidR="00DB0109" w:rsidRPr="00AF1EB8" w:rsidRDefault="00DB0109" w:rsidP="007F16E7">
            <w:pPr>
              <w:pStyle w:val="ConsPlusNormal"/>
              <w:jc w:val="center"/>
            </w:pPr>
            <w:r w:rsidRPr="00AF1EB8">
              <w:t>Тема урока</w:t>
            </w:r>
          </w:p>
        </w:tc>
        <w:tc>
          <w:tcPr>
            <w:tcW w:w="1473" w:type="dxa"/>
          </w:tcPr>
          <w:p w14:paraId="0A8B9B7A"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0774ECA6" w14:textId="77777777" w:rsidTr="00B941FB">
        <w:tc>
          <w:tcPr>
            <w:tcW w:w="1133" w:type="dxa"/>
            <w:vAlign w:val="center"/>
          </w:tcPr>
          <w:p w14:paraId="0B477678" w14:textId="77777777" w:rsidR="00DB0109" w:rsidRPr="00AF1EB8" w:rsidRDefault="00DB0109" w:rsidP="007F16E7">
            <w:pPr>
              <w:pStyle w:val="ConsPlusNormal"/>
            </w:pPr>
            <w:r w:rsidRPr="00AF1EB8">
              <w:t>Урок 1</w:t>
            </w:r>
          </w:p>
        </w:tc>
        <w:tc>
          <w:tcPr>
            <w:tcW w:w="7434" w:type="dxa"/>
          </w:tcPr>
          <w:p w14:paraId="4F988726" w14:textId="77777777" w:rsidR="00DB0109" w:rsidRPr="00AF1EB8" w:rsidRDefault="00DB0109" w:rsidP="007F16E7">
            <w:pPr>
              <w:pStyle w:val="ConsPlusNormal"/>
              <w:jc w:val="both"/>
            </w:pPr>
            <w:r w:rsidRPr="00AF1EB8">
              <w:t>История освоения и заселения территории современной России в XI - XVI вв.</w:t>
            </w:r>
          </w:p>
        </w:tc>
        <w:tc>
          <w:tcPr>
            <w:tcW w:w="1473" w:type="dxa"/>
            <w:vAlign w:val="center"/>
          </w:tcPr>
          <w:p w14:paraId="2985A76E" w14:textId="77777777" w:rsidR="00DB0109" w:rsidRPr="00AF1EB8" w:rsidRDefault="00DB0109" w:rsidP="007F16E7">
            <w:pPr>
              <w:pStyle w:val="ConsPlusNormal"/>
            </w:pPr>
          </w:p>
        </w:tc>
      </w:tr>
      <w:tr w:rsidR="00DB0109" w:rsidRPr="00AF1EB8" w14:paraId="0B4A22CE" w14:textId="77777777" w:rsidTr="00B941FB">
        <w:tc>
          <w:tcPr>
            <w:tcW w:w="1133" w:type="dxa"/>
            <w:vAlign w:val="center"/>
          </w:tcPr>
          <w:p w14:paraId="2BA74CEF" w14:textId="77777777" w:rsidR="00DB0109" w:rsidRPr="00AF1EB8" w:rsidRDefault="00DB0109" w:rsidP="007F16E7">
            <w:pPr>
              <w:pStyle w:val="ConsPlusNormal"/>
            </w:pPr>
            <w:r w:rsidRPr="00AF1EB8">
              <w:t>Урок 2</w:t>
            </w:r>
          </w:p>
        </w:tc>
        <w:tc>
          <w:tcPr>
            <w:tcW w:w="7434" w:type="dxa"/>
          </w:tcPr>
          <w:p w14:paraId="4C3F423E" w14:textId="77777777" w:rsidR="00DB0109" w:rsidRPr="00AF1EB8" w:rsidRDefault="00DB0109" w:rsidP="007F16E7">
            <w:pPr>
              <w:pStyle w:val="ConsPlusNormal"/>
              <w:jc w:val="both"/>
            </w:pPr>
            <w:r w:rsidRPr="00AF1EB8">
              <w:t>Расширение территории России в XVI - XIX вв. Русские первопроходцы</w:t>
            </w:r>
          </w:p>
        </w:tc>
        <w:tc>
          <w:tcPr>
            <w:tcW w:w="1473" w:type="dxa"/>
            <w:vAlign w:val="center"/>
          </w:tcPr>
          <w:p w14:paraId="31DD2110" w14:textId="77777777" w:rsidR="00DB0109" w:rsidRPr="00AF1EB8" w:rsidRDefault="00DB0109" w:rsidP="007F16E7">
            <w:pPr>
              <w:pStyle w:val="ConsPlusNormal"/>
            </w:pPr>
          </w:p>
        </w:tc>
      </w:tr>
      <w:tr w:rsidR="00DB0109" w:rsidRPr="00AF1EB8" w14:paraId="57F4C5BC" w14:textId="77777777" w:rsidTr="00B941FB">
        <w:tc>
          <w:tcPr>
            <w:tcW w:w="1133" w:type="dxa"/>
            <w:vAlign w:val="center"/>
          </w:tcPr>
          <w:p w14:paraId="3625F0F5" w14:textId="77777777" w:rsidR="00DB0109" w:rsidRPr="00AF1EB8" w:rsidRDefault="00DB0109" w:rsidP="007F16E7">
            <w:pPr>
              <w:pStyle w:val="ConsPlusNormal"/>
            </w:pPr>
            <w:r w:rsidRPr="00AF1EB8">
              <w:t>Урок 3</w:t>
            </w:r>
          </w:p>
        </w:tc>
        <w:tc>
          <w:tcPr>
            <w:tcW w:w="7434" w:type="dxa"/>
          </w:tcPr>
          <w:p w14:paraId="6899C2B7" w14:textId="77777777" w:rsidR="00DB0109" w:rsidRPr="00AF1EB8" w:rsidRDefault="00DB0109" w:rsidP="007F16E7">
            <w:pPr>
              <w:pStyle w:val="ConsPlusNormal"/>
              <w:jc w:val="both"/>
            </w:pPr>
            <w:r w:rsidRPr="00AF1EB8">
              <w:t>Изменения внешних границ России в XX в.</w:t>
            </w:r>
          </w:p>
        </w:tc>
        <w:tc>
          <w:tcPr>
            <w:tcW w:w="1473" w:type="dxa"/>
            <w:vAlign w:val="center"/>
          </w:tcPr>
          <w:p w14:paraId="6DCFCCE8" w14:textId="77777777" w:rsidR="00DB0109" w:rsidRPr="00AF1EB8" w:rsidRDefault="00DB0109" w:rsidP="007F16E7">
            <w:pPr>
              <w:pStyle w:val="ConsPlusNormal"/>
            </w:pPr>
          </w:p>
        </w:tc>
      </w:tr>
      <w:tr w:rsidR="00DB0109" w:rsidRPr="00AF1EB8" w14:paraId="2B5DC19C" w14:textId="77777777" w:rsidTr="00B941FB">
        <w:tc>
          <w:tcPr>
            <w:tcW w:w="1133" w:type="dxa"/>
            <w:vAlign w:val="center"/>
          </w:tcPr>
          <w:p w14:paraId="64529509" w14:textId="77777777" w:rsidR="00DB0109" w:rsidRPr="00AF1EB8" w:rsidRDefault="00DB0109" w:rsidP="007F16E7">
            <w:pPr>
              <w:pStyle w:val="ConsPlusNormal"/>
            </w:pPr>
            <w:r w:rsidRPr="00AF1EB8">
              <w:t>Урок 4</w:t>
            </w:r>
          </w:p>
        </w:tc>
        <w:tc>
          <w:tcPr>
            <w:tcW w:w="7434" w:type="dxa"/>
          </w:tcPr>
          <w:p w14:paraId="4F2C6F02" w14:textId="77777777" w:rsidR="00DB0109" w:rsidRPr="00AF1EB8" w:rsidRDefault="00DB0109" w:rsidP="007F16E7">
            <w:pPr>
              <w:pStyle w:val="ConsPlusNormal"/>
              <w:jc w:val="both"/>
            </w:pPr>
            <w:r w:rsidRPr="00AF1EB8">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vAlign w:val="center"/>
          </w:tcPr>
          <w:p w14:paraId="76AB796A" w14:textId="77777777" w:rsidR="00DB0109" w:rsidRPr="00AF1EB8" w:rsidRDefault="00DB0109" w:rsidP="007F16E7">
            <w:pPr>
              <w:pStyle w:val="ConsPlusNormal"/>
              <w:jc w:val="center"/>
            </w:pPr>
            <w:r w:rsidRPr="00AF1EB8">
              <w:t>0,5</w:t>
            </w:r>
          </w:p>
        </w:tc>
      </w:tr>
      <w:tr w:rsidR="00DB0109" w:rsidRPr="00AF1EB8" w14:paraId="0823766F" w14:textId="77777777" w:rsidTr="00B941FB">
        <w:tc>
          <w:tcPr>
            <w:tcW w:w="1133" w:type="dxa"/>
            <w:vAlign w:val="center"/>
          </w:tcPr>
          <w:p w14:paraId="46D938F1" w14:textId="77777777" w:rsidR="00DB0109" w:rsidRPr="00AF1EB8" w:rsidRDefault="00DB0109" w:rsidP="007F16E7">
            <w:pPr>
              <w:pStyle w:val="ConsPlusNormal"/>
            </w:pPr>
            <w:r w:rsidRPr="00AF1EB8">
              <w:t>Урок 5</w:t>
            </w:r>
          </w:p>
        </w:tc>
        <w:tc>
          <w:tcPr>
            <w:tcW w:w="7434" w:type="dxa"/>
          </w:tcPr>
          <w:p w14:paraId="166A4308" w14:textId="77777777" w:rsidR="00DB0109" w:rsidRPr="00AF1EB8" w:rsidRDefault="00DB0109" w:rsidP="007F16E7">
            <w:pPr>
              <w:pStyle w:val="ConsPlusNormal"/>
              <w:jc w:val="both"/>
            </w:pPr>
            <w:r w:rsidRPr="00AF1EB8">
              <w:t>Государственная территория России. Территориальные воды. Государственная граница России. Географическое положение России</w:t>
            </w:r>
          </w:p>
        </w:tc>
        <w:tc>
          <w:tcPr>
            <w:tcW w:w="1473" w:type="dxa"/>
            <w:vAlign w:val="center"/>
          </w:tcPr>
          <w:p w14:paraId="059A3658" w14:textId="77777777" w:rsidR="00DB0109" w:rsidRPr="00AF1EB8" w:rsidRDefault="00DB0109" w:rsidP="007F16E7">
            <w:pPr>
              <w:pStyle w:val="ConsPlusNormal"/>
            </w:pPr>
          </w:p>
        </w:tc>
      </w:tr>
      <w:tr w:rsidR="00DB0109" w:rsidRPr="00AF1EB8" w14:paraId="574A2F99" w14:textId="77777777" w:rsidTr="00B941FB">
        <w:tc>
          <w:tcPr>
            <w:tcW w:w="1133" w:type="dxa"/>
            <w:vAlign w:val="center"/>
          </w:tcPr>
          <w:p w14:paraId="53833719" w14:textId="77777777" w:rsidR="00DB0109" w:rsidRPr="00AF1EB8" w:rsidRDefault="00DB0109" w:rsidP="007F16E7">
            <w:pPr>
              <w:pStyle w:val="ConsPlusNormal"/>
            </w:pPr>
            <w:r w:rsidRPr="00AF1EB8">
              <w:t>Урок 6</w:t>
            </w:r>
          </w:p>
        </w:tc>
        <w:tc>
          <w:tcPr>
            <w:tcW w:w="7434" w:type="dxa"/>
          </w:tcPr>
          <w:p w14:paraId="6BE58B74" w14:textId="77777777" w:rsidR="00DB0109" w:rsidRPr="00AF1EB8" w:rsidRDefault="00DB0109" w:rsidP="007F16E7">
            <w:pPr>
              <w:pStyle w:val="ConsPlusNormal"/>
              <w:jc w:val="both"/>
            </w:pPr>
            <w:r w:rsidRPr="00AF1EB8">
              <w:t>Границы Российской Федерации. Страны - соседи России. Моря, омывающие территорию России</w:t>
            </w:r>
          </w:p>
        </w:tc>
        <w:tc>
          <w:tcPr>
            <w:tcW w:w="1473" w:type="dxa"/>
            <w:vAlign w:val="center"/>
          </w:tcPr>
          <w:p w14:paraId="6023C505" w14:textId="77777777" w:rsidR="00DB0109" w:rsidRPr="00AF1EB8" w:rsidRDefault="00DB0109" w:rsidP="007F16E7">
            <w:pPr>
              <w:pStyle w:val="ConsPlusNormal"/>
            </w:pPr>
          </w:p>
        </w:tc>
      </w:tr>
      <w:tr w:rsidR="00DB0109" w:rsidRPr="00AF1EB8" w14:paraId="59824035" w14:textId="77777777" w:rsidTr="00B941FB">
        <w:tc>
          <w:tcPr>
            <w:tcW w:w="1133" w:type="dxa"/>
            <w:vAlign w:val="center"/>
          </w:tcPr>
          <w:p w14:paraId="5410F82B" w14:textId="77777777" w:rsidR="00DB0109" w:rsidRPr="00AF1EB8" w:rsidRDefault="00DB0109" w:rsidP="007F16E7">
            <w:pPr>
              <w:pStyle w:val="ConsPlusNormal"/>
            </w:pPr>
            <w:r w:rsidRPr="00AF1EB8">
              <w:t>Урок 7</w:t>
            </w:r>
          </w:p>
        </w:tc>
        <w:tc>
          <w:tcPr>
            <w:tcW w:w="7434" w:type="dxa"/>
          </w:tcPr>
          <w:p w14:paraId="2A0D5F91" w14:textId="77777777" w:rsidR="00DB0109" w:rsidRPr="00AF1EB8" w:rsidRDefault="00DB0109" w:rsidP="007F16E7">
            <w:pPr>
              <w:pStyle w:val="ConsPlusNormal"/>
              <w:jc w:val="both"/>
            </w:pPr>
            <w:r w:rsidRPr="00AF1EB8">
              <w:t>Россия на карте часовых поясов мира. Карта часовых зон России</w:t>
            </w:r>
          </w:p>
        </w:tc>
        <w:tc>
          <w:tcPr>
            <w:tcW w:w="1473" w:type="dxa"/>
            <w:vAlign w:val="center"/>
          </w:tcPr>
          <w:p w14:paraId="5E17FE43" w14:textId="77777777" w:rsidR="00DB0109" w:rsidRPr="00AF1EB8" w:rsidRDefault="00DB0109" w:rsidP="007F16E7">
            <w:pPr>
              <w:pStyle w:val="ConsPlusNormal"/>
            </w:pPr>
          </w:p>
        </w:tc>
      </w:tr>
      <w:tr w:rsidR="00DB0109" w:rsidRPr="00AF1EB8" w14:paraId="5C0B769B" w14:textId="77777777" w:rsidTr="00B941FB">
        <w:tc>
          <w:tcPr>
            <w:tcW w:w="1133" w:type="dxa"/>
            <w:vAlign w:val="center"/>
          </w:tcPr>
          <w:p w14:paraId="74E6125C" w14:textId="77777777" w:rsidR="00DB0109" w:rsidRPr="00AF1EB8" w:rsidRDefault="00DB0109" w:rsidP="007F16E7">
            <w:pPr>
              <w:pStyle w:val="ConsPlusNormal"/>
            </w:pPr>
            <w:r w:rsidRPr="00AF1EB8">
              <w:t>Урок 8</w:t>
            </w:r>
          </w:p>
        </w:tc>
        <w:tc>
          <w:tcPr>
            <w:tcW w:w="7434" w:type="dxa"/>
          </w:tcPr>
          <w:p w14:paraId="395B3CD9" w14:textId="77777777" w:rsidR="00DB0109" w:rsidRPr="00AF1EB8" w:rsidRDefault="00DB0109" w:rsidP="007F16E7">
            <w:pPr>
              <w:pStyle w:val="ConsPlusNormal"/>
              <w:jc w:val="both"/>
            </w:pPr>
            <w:r w:rsidRPr="00AF1EB8">
              <w:t>Практическая работа "Определение различия во времени для разных городов России по карте часовых зон"</w:t>
            </w:r>
          </w:p>
        </w:tc>
        <w:tc>
          <w:tcPr>
            <w:tcW w:w="1473" w:type="dxa"/>
            <w:vAlign w:val="center"/>
          </w:tcPr>
          <w:p w14:paraId="7C3A1A2F" w14:textId="77777777" w:rsidR="00DB0109" w:rsidRPr="00AF1EB8" w:rsidRDefault="00DB0109" w:rsidP="007F16E7">
            <w:pPr>
              <w:pStyle w:val="ConsPlusNormal"/>
              <w:jc w:val="center"/>
            </w:pPr>
            <w:r w:rsidRPr="00AF1EB8">
              <w:t>1</w:t>
            </w:r>
          </w:p>
        </w:tc>
      </w:tr>
      <w:tr w:rsidR="00DB0109" w:rsidRPr="00AF1EB8" w14:paraId="122AE73B" w14:textId="77777777" w:rsidTr="00B941FB">
        <w:tc>
          <w:tcPr>
            <w:tcW w:w="1133" w:type="dxa"/>
            <w:vAlign w:val="center"/>
          </w:tcPr>
          <w:p w14:paraId="3ED20A20" w14:textId="77777777" w:rsidR="00DB0109" w:rsidRPr="00AF1EB8" w:rsidRDefault="00DB0109" w:rsidP="007F16E7">
            <w:pPr>
              <w:pStyle w:val="ConsPlusNormal"/>
            </w:pPr>
            <w:r w:rsidRPr="00AF1EB8">
              <w:t>Урок 9</w:t>
            </w:r>
          </w:p>
        </w:tc>
        <w:tc>
          <w:tcPr>
            <w:tcW w:w="7434" w:type="dxa"/>
          </w:tcPr>
          <w:p w14:paraId="1ADB4418" w14:textId="77777777" w:rsidR="00DB0109" w:rsidRPr="00AF1EB8" w:rsidRDefault="00DB0109" w:rsidP="007F16E7">
            <w:pPr>
              <w:pStyle w:val="ConsPlusNormal"/>
              <w:jc w:val="both"/>
            </w:pPr>
            <w:r w:rsidRPr="00AF1EB8">
              <w:t>Федеративное устройство России. Субъекты Российской Федерации, их равноправие и разнообразие</w:t>
            </w:r>
          </w:p>
        </w:tc>
        <w:tc>
          <w:tcPr>
            <w:tcW w:w="1473" w:type="dxa"/>
            <w:vAlign w:val="center"/>
          </w:tcPr>
          <w:p w14:paraId="68D017B8" w14:textId="77777777" w:rsidR="00DB0109" w:rsidRPr="00AF1EB8" w:rsidRDefault="00DB0109" w:rsidP="007F16E7">
            <w:pPr>
              <w:pStyle w:val="ConsPlusNormal"/>
            </w:pPr>
          </w:p>
        </w:tc>
      </w:tr>
      <w:tr w:rsidR="00DB0109" w:rsidRPr="00AF1EB8" w14:paraId="477AEBFE" w14:textId="77777777" w:rsidTr="00B941FB">
        <w:tc>
          <w:tcPr>
            <w:tcW w:w="1133" w:type="dxa"/>
            <w:vAlign w:val="center"/>
          </w:tcPr>
          <w:p w14:paraId="12F57FCE" w14:textId="77777777" w:rsidR="00DB0109" w:rsidRPr="00AF1EB8" w:rsidRDefault="00DB0109" w:rsidP="007F16E7">
            <w:pPr>
              <w:pStyle w:val="ConsPlusNormal"/>
            </w:pPr>
            <w:r w:rsidRPr="00AF1EB8">
              <w:t>Урок 10</w:t>
            </w:r>
          </w:p>
        </w:tc>
        <w:tc>
          <w:tcPr>
            <w:tcW w:w="7434" w:type="dxa"/>
          </w:tcPr>
          <w:p w14:paraId="6F34AC3E" w14:textId="77777777" w:rsidR="00DB0109" w:rsidRPr="00AF1EB8" w:rsidRDefault="00DB0109" w:rsidP="007F16E7">
            <w:pPr>
              <w:pStyle w:val="ConsPlusNormal"/>
              <w:jc w:val="both"/>
            </w:pPr>
            <w:r w:rsidRPr="00AF1EB8">
              <w:t>Федеральные округа. Районирование. Виды районирования территории</w:t>
            </w:r>
          </w:p>
        </w:tc>
        <w:tc>
          <w:tcPr>
            <w:tcW w:w="1473" w:type="dxa"/>
            <w:vAlign w:val="center"/>
          </w:tcPr>
          <w:p w14:paraId="52C0BF62" w14:textId="77777777" w:rsidR="00DB0109" w:rsidRPr="00AF1EB8" w:rsidRDefault="00DB0109" w:rsidP="007F16E7">
            <w:pPr>
              <w:pStyle w:val="ConsPlusNormal"/>
              <w:jc w:val="center"/>
            </w:pPr>
            <w:r w:rsidRPr="00AF1EB8">
              <w:t>1</w:t>
            </w:r>
          </w:p>
        </w:tc>
      </w:tr>
      <w:tr w:rsidR="00DB0109" w:rsidRPr="00AF1EB8" w14:paraId="27ABC1BD" w14:textId="77777777" w:rsidTr="00B941FB">
        <w:tc>
          <w:tcPr>
            <w:tcW w:w="1133" w:type="dxa"/>
            <w:vAlign w:val="center"/>
          </w:tcPr>
          <w:p w14:paraId="51BC3D7F" w14:textId="77777777" w:rsidR="00DB0109" w:rsidRPr="00AF1EB8" w:rsidRDefault="00DB0109" w:rsidP="007F16E7">
            <w:pPr>
              <w:pStyle w:val="ConsPlusNormal"/>
            </w:pPr>
            <w:r w:rsidRPr="00AF1EB8">
              <w:t>Урок 11</w:t>
            </w:r>
          </w:p>
        </w:tc>
        <w:tc>
          <w:tcPr>
            <w:tcW w:w="7434" w:type="dxa"/>
          </w:tcPr>
          <w:p w14:paraId="3D902341" w14:textId="77777777" w:rsidR="00DB0109" w:rsidRPr="00AF1EB8" w:rsidRDefault="00DB0109" w:rsidP="007F16E7">
            <w:pPr>
              <w:pStyle w:val="ConsPlusNormal"/>
              <w:jc w:val="both"/>
            </w:pPr>
            <w:r w:rsidRPr="00AF1EB8">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vAlign w:val="center"/>
          </w:tcPr>
          <w:p w14:paraId="5DA54097" w14:textId="77777777" w:rsidR="00DB0109" w:rsidRPr="00AF1EB8" w:rsidRDefault="00DB0109" w:rsidP="007F16E7">
            <w:pPr>
              <w:pStyle w:val="ConsPlusNormal"/>
            </w:pPr>
          </w:p>
        </w:tc>
      </w:tr>
      <w:tr w:rsidR="00DB0109" w:rsidRPr="00AF1EB8" w14:paraId="69F483B2" w14:textId="77777777" w:rsidTr="00B941FB">
        <w:tc>
          <w:tcPr>
            <w:tcW w:w="1133" w:type="dxa"/>
            <w:vAlign w:val="center"/>
          </w:tcPr>
          <w:p w14:paraId="0334442F" w14:textId="77777777" w:rsidR="00DB0109" w:rsidRPr="00AF1EB8" w:rsidRDefault="00DB0109" w:rsidP="007F16E7">
            <w:pPr>
              <w:pStyle w:val="ConsPlusNormal"/>
            </w:pPr>
            <w:r w:rsidRPr="00AF1EB8">
              <w:t>Урок 12</w:t>
            </w:r>
          </w:p>
        </w:tc>
        <w:tc>
          <w:tcPr>
            <w:tcW w:w="7434" w:type="dxa"/>
          </w:tcPr>
          <w:p w14:paraId="07286E5C" w14:textId="77777777" w:rsidR="00DB0109" w:rsidRPr="00AF1EB8" w:rsidRDefault="00DB0109" w:rsidP="007F16E7">
            <w:pPr>
              <w:pStyle w:val="ConsPlusNormal"/>
              <w:jc w:val="both"/>
            </w:pPr>
            <w:r w:rsidRPr="00AF1EB8">
              <w:t>Природные условия и природные ресурсы. Классификации природных ресурсов</w:t>
            </w:r>
          </w:p>
        </w:tc>
        <w:tc>
          <w:tcPr>
            <w:tcW w:w="1473" w:type="dxa"/>
            <w:vAlign w:val="center"/>
          </w:tcPr>
          <w:p w14:paraId="351E6424" w14:textId="77777777" w:rsidR="00DB0109" w:rsidRPr="00AF1EB8" w:rsidRDefault="00DB0109" w:rsidP="007F16E7">
            <w:pPr>
              <w:pStyle w:val="ConsPlusNormal"/>
            </w:pPr>
          </w:p>
        </w:tc>
      </w:tr>
      <w:tr w:rsidR="00DB0109" w:rsidRPr="00AF1EB8" w14:paraId="59E43FCE" w14:textId="77777777" w:rsidTr="00B941FB">
        <w:tc>
          <w:tcPr>
            <w:tcW w:w="1133" w:type="dxa"/>
            <w:vAlign w:val="center"/>
          </w:tcPr>
          <w:p w14:paraId="646D3152" w14:textId="77777777" w:rsidR="00DB0109" w:rsidRPr="00AF1EB8" w:rsidRDefault="00DB0109" w:rsidP="007F16E7">
            <w:pPr>
              <w:pStyle w:val="ConsPlusNormal"/>
            </w:pPr>
            <w:r w:rsidRPr="00AF1EB8">
              <w:t>Урок 13</w:t>
            </w:r>
          </w:p>
        </w:tc>
        <w:tc>
          <w:tcPr>
            <w:tcW w:w="7434" w:type="dxa"/>
          </w:tcPr>
          <w:p w14:paraId="4C09FD4A" w14:textId="77777777" w:rsidR="00DB0109" w:rsidRPr="00AF1EB8" w:rsidRDefault="00DB0109" w:rsidP="007F16E7">
            <w:pPr>
              <w:pStyle w:val="ConsPlusNormal"/>
              <w:jc w:val="both"/>
            </w:pPr>
            <w:r w:rsidRPr="00AF1EB8">
              <w:t>Резервный урок. Обобщающее повторение по теме "Географическое пространство России"</w:t>
            </w:r>
          </w:p>
        </w:tc>
        <w:tc>
          <w:tcPr>
            <w:tcW w:w="1473" w:type="dxa"/>
            <w:vAlign w:val="center"/>
          </w:tcPr>
          <w:p w14:paraId="3646EC4E" w14:textId="77777777" w:rsidR="00DB0109" w:rsidRPr="00AF1EB8" w:rsidRDefault="00DB0109" w:rsidP="007F16E7">
            <w:pPr>
              <w:pStyle w:val="ConsPlusNormal"/>
            </w:pPr>
          </w:p>
        </w:tc>
      </w:tr>
      <w:tr w:rsidR="00DB0109" w:rsidRPr="00AF1EB8" w14:paraId="3CA63212" w14:textId="77777777" w:rsidTr="00B941FB">
        <w:tc>
          <w:tcPr>
            <w:tcW w:w="1133" w:type="dxa"/>
            <w:vAlign w:val="center"/>
          </w:tcPr>
          <w:p w14:paraId="2470A904" w14:textId="77777777" w:rsidR="00DB0109" w:rsidRPr="00AF1EB8" w:rsidRDefault="00DB0109" w:rsidP="007F16E7">
            <w:pPr>
              <w:pStyle w:val="ConsPlusNormal"/>
            </w:pPr>
            <w:r w:rsidRPr="00AF1EB8">
              <w:t>Урок 14</w:t>
            </w:r>
          </w:p>
        </w:tc>
        <w:tc>
          <w:tcPr>
            <w:tcW w:w="7434" w:type="dxa"/>
          </w:tcPr>
          <w:p w14:paraId="1110B681" w14:textId="77777777" w:rsidR="00DB0109" w:rsidRPr="00AF1EB8" w:rsidRDefault="00DB0109" w:rsidP="007F16E7">
            <w:pPr>
              <w:pStyle w:val="ConsPlusNormal"/>
              <w:jc w:val="both"/>
            </w:pPr>
            <w:r w:rsidRPr="00AF1EB8">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vAlign w:val="center"/>
          </w:tcPr>
          <w:p w14:paraId="4936213E" w14:textId="77777777" w:rsidR="00DB0109" w:rsidRPr="00AF1EB8" w:rsidRDefault="00DB0109" w:rsidP="007F16E7">
            <w:pPr>
              <w:pStyle w:val="ConsPlusNormal"/>
            </w:pPr>
          </w:p>
        </w:tc>
      </w:tr>
      <w:tr w:rsidR="00DB0109" w:rsidRPr="00AF1EB8" w14:paraId="539D91E9" w14:textId="77777777" w:rsidTr="00B941FB">
        <w:tc>
          <w:tcPr>
            <w:tcW w:w="1133" w:type="dxa"/>
            <w:vAlign w:val="center"/>
          </w:tcPr>
          <w:p w14:paraId="4EDBC19E" w14:textId="77777777" w:rsidR="00DB0109" w:rsidRPr="00AF1EB8" w:rsidRDefault="00DB0109" w:rsidP="007F16E7">
            <w:pPr>
              <w:pStyle w:val="ConsPlusNormal"/>
            </w:pPr>
            <w:r w:rsidRPr="00AF1EB8">
              <w:t>Урок 15</w:t>
            </w:r>
          </w:p>
        </w:tc>
        <w:tc>
          <w:tcPr>
            <w:tcW w:w="7434" w:type="dxa"/>
          </w:tcPr>
          <w:p w14:paraId="5F9FA582" w14:textId="77777777" w:rsidR="00DB0109" w:rsidRPr="00AF1EB8" w:rsidRDefault="00DB0109" w:rsidP="007F16E7">
            <w:pPr>
              <w:pStyle w:val="ConsPlusNormal"/>
              <w:jc w:val="both"/>
            </w:pPr>
            <w:r w:rsidRPr="00AF1EB8">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vAlign w:val="center"/>
          </w:tcPr>
          <w:p w14:paraId="0A9D67A3" w14:textId="77777777" w:rsidR="00DB0109" w:rsidRPr="00AF1EB8" w:rsidRDefault="00DB0109" w:rsidP="007F16E7">
            <w:pPr>
              <w:pStyle w:val="ConsPlusNormal"/>
            </w:pPr>
          </w:p>
        </w:tc>
      </w:tr>
      <w:tr w:rsidR="00DB0109" w:rsidRPr="00AF1EB8" w14:paraId="53ED64D4" w14:textId="77777777" w:rsidTr="00B941FB">
        <w:tc>
          <w:tcPr>
            <w:tcW w:w="1133" w:type="dxa"/>
            <w:vAlign w:val="center"/>
          </w:tcPr>
          <w:p w14:paraId="5EF36C3D" w14:textId="77777777" w:rsidR="00DB0109" w:rsidRPr="00AF1EB8" w:rsidRDefault="00DB0109" w:rsidP="007F16E7">
            <w:pPr>
              <w:pStyle w:val="ConsPlusNormal"/>
            </w:pPr>
            <w:r w:rsidRPr="00AF1EB8">
              <w:t>Урок 16</w:t>
            </w:r>
          </w:p>
        </w:tc>
        <w:tc>
          <w:tcPr>
            <w:tcW w:w="7434" w:type="dxa"/>
          </w:tcPr>
          <w:p w14:paraId="3B8C3CC6" w14:textId="77777777" w:rsidR="00DB0109" w:rsidRPr="00AF1EB8" w:rsidRDefault="00DB0109" w:rsidP="007F16E7">
            <w:pPr>
              <w:pStyle w:val="ConsPlusNormal"/>
              <w:jc w:val="both"/>
            </w:pPr>
            <w:r w:rsidRPr="00AF1EB8">
              <w:t>Минеральные ресурсы страны и проблемы их рационального использования. Основные ресурсные базы</w:t>
            </w:r>
          </w:p>
        </w:tc>
        <w:tc>
          <w:tcPr>
            <w:tcW w:w="1473" w:type="dxa"/>
            <w:vAlign w:val="center"/>
          </w:tcPr>
          <w:p w14:paraId="0E043EE4" w14:textId="77777777" w:rsidR="00DB0109" w:rsidRPr="00AF1EB8" w:rsidRDefault="00DB0109" w:rsidP="007F16E7">
            <w:pPr>
              <w:pStyle w:val="ConsPlusNormal"/>
            </w:pPr>
          </w:p>
        </w:tc>
      </w:tr>
      <w:tr w:rsidR="00DB0109" w:rsidRPr="00AF1EB8" w14:paraId="57A477F6" w14:textId="77777777" w:rsidTr="00B941FB">
        <w:tc>
          <w:tcPr>
            <w:tcW w:w="1133" w:type="dxa"/>
            <w:vAlign w:val="center"/>
          </w:tcPr>
          <w:p w14:paraId="5541F51A" w14:textId="77777777" w:rsidR="00DB0109" w:rsidRPr="00AF1EB8" w:rsidRDefault="00DB0109" w:rsidP="007F16E7">
            <w:pPr>
              <w:pStyle w:val="ConsPlusNormal"/>
            </w:pPr>
            <w:r w:rsidRPr="00AF1EB8">
              <w:t>Урок 17</w:t>
            </w:r>
          </w:p>
        </w:tc>
        <w:tc>
          <w:tcPr>
            <w:tcW w:w="7434" w:type="dxa"/>
          </w:tcPr>
          <w:p w14:paraId="5E64C959" w14:textId="77777777" w:rsidR="00DB0109" w:rsidRPr="00AF1EB8" w:rsidRDefault="00DB0109" w:rsidP="007F16E7">
            <w:pPr>
              <w:pStyle w:val="ConsPlusNormal"/>
              <w:jc w:val="both"/>
            </w:pPr>
            <w:r w:rsidRPr="00AF1EB8">
              <w:t>Практическая работа "Характеристика природно-ресурсного капитала своего края по картам и статистическим материалам"</w:t>
            </w:r>
          </w:p>
        </w:tc>
        <w:tc>
          <w:tcPr>
            <w:tcW w:w="1473" w:type="dxa"/>
            <w:vAlign w:val="center"/>
          </w:tcPr>
          <w:p w14:paraId="5B8D528B" w14:textId="77777777" w:rsidR="00DB0109" w:rsidRPr="00AF1EB8" w:rsidRDefault="00DB0109" w:rsidP="007F16E7">
            <w:pPr>
              <w:pStyle w:val="ConsPlusNormal"/>
              <w:jc w:val="center"/>
            </w:pPr>
            <w:r w:rsidRPr="00AF1EB8">
              <w:t>1</w:t>
            </w:r>
          </w:p>
        </w:tc>
      </w:tr>
      <w:tr w:rsidR="00DB0109" w:rsidRPr="00AF1EB8" w14:paraId="7EA0F20F" w14:textId="77777777" w:rsidTr="00B941FB">
        <w:tc>
          <w:tcPr>
            <w:tcW w:w="1133" w:type="dxa"/>
            <w:vAlign w:val="center"/>
          </w:tcPr>
          <w:p w14:paraId="5B9AED8F" w14:textId="77777777" w:rsidR="00DB0109" w:rsidRPr="00AF1EB8" w:rsidRDefault="00DB0109" w:rsidP="007F16E7">
            <w:pPr>
              <w:pStyle w:val="ConsPlusNormal"/>
            </w:pPr>
            <w:r w:rsidRPr="00AF1EB8">
              <w:t>Урок 18</w:t>
            </w:r>
          </w:p>
        </w:tc>
        <w:tc>
          <w:tcPr>
            <w:tcW w:w="7434" w:type="dxa"/>
          </w:tcPr>
          <w:p w14:paraId="619874F1" w14:textId="77777777" w:rsidR="00DB0109" w:rsidRPr="00AF1EB8" w:rsidRDefault="00DB0109" w:rsidP="007F16E7">
            <w:pPr>
              <w:pStyle w:val="ConsPlusNormal"/>
              <w:jc w:val="both"/>
            </w:pPr>
            <w:r w:rsidRPr="00AF1EB8">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vAlign w:val="center"/>
          </w:tcPr>
          <w:p w14:paraId="30CB3444" w14:textId="77777777" w:rsidR="00DB0109" w:rsidRPr="00AF1EB8" w:rsidRDefault="00DB0109" w:rsidP="007F16E7">
            <w:pPr>
              <w:pStyle w:val="ConsPlusNormal"/>
            </w:pPr>
          </w:p>
        </w:tc>
      </w:tr>
      <w:tr w:rsidR="00DB0109" w:rsidRPr="00AF1EB8" w14:paraId="0661CF4A" w14:textId="77777777" w:rsidTr="00B941FB">
        <w:tc>
          <w:tcPr>
            <w:tcW w:w="1133" w:type="dxa"/>
            <w:vAlign w:val="center"/>
          </w:tcPr>
          <w:p w14:paraId="7F733616" w14:textId="77777777" w:rsidR="00DB0109" w:rsidRPr="00AF1EB8" w:rsidRDefault="00DB0109" w:rsidP="007F16E7">
            <w:pPr>
              <w:pStyle w:val="ConsPlusNormal"/>
            </w:pPr>
            <w:r w:rsidRPr="00AF1EB8">
              <w:t>Урок 19</w:t>
            </w:r>
          </w:p>
        </w:tc>
        <w:tc>
          <w:tcPr>
            <w:tcW w:w="7434" w:type="dxa"/>
          </w:tcPr>
          <w:p w14:paraId="01EEE7F3" w14:textId="77777777" w:rsidR="00DB0109" w:rsidRPr="00AF1EB8" w:rsidRDefault="00DB0109" w:rsidP="007F16E7">
            <w:pPr>
              <w:pStyle w:val="ConsPlusNormal"/>
              <w:jc w:val="both"/>
            </w:pPr>
            <w:r w:rsidRPr="00AF1EB8">
              <w:t>Основные формы рельефа и особенности их распространения на территории России</w:t>
            </w:r>
          </w:p>
        </w:tc>
        <w:tc>
          <w:tcPr>
            <w:tcW w:w="1473" w:type="dxa"/>
            <w:vAlign w:val="center"/>
          </w:tcPr>
          <w:p w14:paraId="454515CA" w14:textId="77777777" w:rsidR="00DB0109" w:rsidRPr="00AF1EB8" w:rsidRDefault="00DB0109" w:rsidP="007F16E7">
            <w:pPr>
              <w:pStyle w:val="ConsPlusNormal"/>
            </w:pPr>
          </w:p>
        </w:tc>
      </w:tr>
      <w:tr w:rsidR="00DB0109" w:rsidRPr="00AF1EB8" w14:paraId="4EE95385" w14:textId="77777777" w:rsidTr="00B941FB">
        <w:tc>
          <w:tcPr>
            <w:tcW w:w="1133" w:type="dxa"/>
            <w:vAlign w:val="center"/>
          </w:tcPr>
          <w:p w14:paraId="7159F962" w14:textId="77777777" w:rsidR="00DB0109" w:rsidRPr="00AF1EB8" w:rsidRDefault="00DB0109" w:rsidP="007F16E7">
            <w:pPr>
              <w:pStyle w:val="ConsPlusNormal"/>
            </w:pPr>
            <w:r w:rsidRPr="00AF1EB8">
              <w:t>Урок 20</w:t>
            </w:r>
          </w:p>
        </w:tc>
        <w:tc>
          <w:tcPr>
            <w:tcW w:w="7434" w:type="dxa"/>
          </w:tcPr>
          <w:p w14:paraId="23C12AF3" w14:textId="77777777" w:rsidR="00DB0109" w:rsidRPr="00AF1EB8" w:rsidRDefault="00DB0109" w:rsidP="007F16E7">
            <w:pPr>
              <w:pStyle w:val="ConsPlusNormal"/>
              <w:jc w:val="both"/>
            </w:pPr>
            <w:r w:rsidRPr="00AF1EB8">
              <w:t>Зависимость между тектоническим строением, рельефом и размещением основных групп полезных ископаемых по территории страны</w:t>
            </w:r>
          </w:p>
        </w:tc>
        <w:tc>
          <w:tcPr>
            <w:tcW w:w="1473" w:type="dxa"/>
            <w:vAlign w:val="center"/>
          </w:tcPr>
          <w:p w14:paraId="449979FA" w14:textId="77777777" w:rsidR="00DB0109" w:rsidRPr="00AF1EB8" w:rsidRDefault="00DB0109" w:rsidP="007F16E7">
            <w:pPr>
              <w:pStyle w:val="ConsPlusNormal"/>
            </w:pPr>
          </w:p>
        </w:tc>
      </w:tr>
      <w:tr w:rsidR="00DB0109" w:rsidRPr="00AF1EB8" w14:paraId="13A8D003" w14:textId="77777777" w:rsidTr="00B941FB">
        <w:tc>
          <w:tcPr>
            <w:tcW w:w="1133" w:type="dxa"/>
            <w:vAlign w:val="center"/>
          </w:tcPr>
          <w:p w14:paraId="6835FE24" w14:textId="77777777" w:rsidR="00DB0109" w:rsidRPr="00AF1EB8" w:rsidRDefault="00DB0109" w:rsidP="007F16E7">
            <w:pPr>
              <w:pStyle w:val="ConsPlusNormal"/>
            </w:pPr>
            <w:r w:rsidRPr="00AF1EB8">
              <w:t>Урок 21</w:t>
            </w:r>
          </w:p>
        </w:tc>
        <w:tc>
          <w:tcPr>
            <w:tcW w:w="7434" w:type="dxa"/>
          </w:tcPr>
          <w:p w14:paraId="7A638956" w14:textId="77777777" w:rsidR="00DB0109" w:rsidRPr="00AF1EB8" w:rsidRDefault="00DB0109" w:rsidP="007F16E7">
            <w:pPr>
              <w:pStyle w:val="ConsPlusNormal"/>
              <w:jc w:val="both"/>
            </w:pPr>
            <w:r w:rsidRPr="00AF1EB8">
              <w:t>Современные процессы, формирующие рельеф. Области современного горообразования, землетрясений и вулканизма</w:t>
            </w:r>
          </w:p>
        </w:tc>
        <w:tc>
          <w:tcPr>
            <w:tcW w:w="1473" w:type="dxa"/>
            <w:vAlign w:val="center"/>
          </w:tcPr>
          <w:p w14:paraId="57989569" w14:textId="77777777" w:rsidR="00DB0109" w:rsidRPr="00AF1EB8" w:rsidRDefault="00DB0109" w:rsidP="007F16E7">
            <w:pPr>
              <w:pStyle w:val="ConsPlusNormal"/>
            </w:pPr>
          </w:p>
        </w:tc>
      </w:tr>
      <w:tr w:rsidR="00DB0109" w:rsidRPr="00AF1EB8" w14:paraId="320A13AE" w14:textId="77777777" w:rsidTr="00B941FB">
        <w:tc>
          <w:tcPr>
            <w:tcW w:w="1133" w:type="dxa"/>
            <w:vAlign w:val="center"/>
          </w:tcPr>
          <w:p w14:paraId="4E40C806" w14:textId="77777777" w:rsidR="00DB0109" w:rsidRPr="00AF1EB8" w:rsidRDefault="00DB0109" w:rsidP="007F16E7">
            <w:pPr>
              <w:pStyle w:val="ConsPlusNormal"/>
            </w:pPr>
            <w:r w:rsidRPr="00AF1EB8">
              <w:t>Урок 22</w:t>
            </w:r>
          </w:p>
        </w:tc>
        <w:tc>
          <w:tcPr>
            <w:tcW w:w="7434" w:type="dxa"/>
          </w:tcPr>
          <w:p w14:paraId="26466C37" w14:textId="77777777" w:rsidR="00DB0109" w:rsidRPr="00AF1EB8" w:rsidRDefault="00DB0109" w:rsidP="007F16E7">
            <w:pPr>
              <w:pStyle w:val="ConsPlusNormal"/>
              <w:jc w:val="both"/>
            </w:pPr>
            <w:r w:rsidRPr="00AF1EB8">
              <w:t>Влияние внешних процессов на формирование рельефа. Древнее и современное оледенения</w:t>
            </w:r>
          </w:p>
        </w:tc>
        <w:tc>
          <w:tcPr>
            <w:tcW w:w="1473" w:type="dxa"/>
            <w:vAlign w:val="center"/>
          </w:tcPr>
          <w:p w14:paraId="76B2523E" w14:textId="77777777" w:rsidR="00DB0109" w:rsidRPr="00AF1EB8" w:rsidRDefault="00DB0109" w:rsidP="007F16E7">
            <w:pPr>
              <w:pStyle w:val="ConsPlusNormal"/>
            </w:pPr>
          </w:p>
        </w:tc>
      </w:tr>
      <w:tr w:rsidR="00DB0109" w:rsidRPr="00AF1EB8" w14:paraId="13A69997" w14:textId="77777777" w:rsidTr="00B941FB">
        <w:tc>
          <w:tcPr>
            <w:tcW w:w="1133" w:type="dxa"/>
            <w:vAlign w:val="center"/>
          </w:tcPr>
          <w:p w14:paraId="47A1B721" w14:textId="77777777" w:rsidR="00DB0109" w:rsidRPr="00AF1EB8" w:rsidRDefault="00DB0109" w:rsidP="007F16E7">
            <w:pPr>
              <w:pStyle w:val="ConsPlusNormal"/>
            </w:pPr>
            <w:r w:rsidRPr="00AF1EB8">
              <w:t>Урок 23</w:t>
            </w:r>
          </w:p>
        </w:tc>
        <w:tc>
          <w:tcPr>
            <w:tcW w:w="7434" w:type="dxa"/>
          </w:tcPr>
          <w:p w14:paraId="21FB3A51" w14:textId="77777777" w:rsidR="00DB0109" w:rsidRPr="00AF1EB8" w:rsidRDefault="00DB0109" w:rsidP="007F16E7">
            <w:pPr>
              <w:pStyle w:val="ConsPlusNormal"/>
              <w:jc w:val="both"/>
            </w:pPr>
            <w:r w:rsidRPr="00AF1EB8">
              <w:t>Практическая работа "Объяснение распространения по территории России опасных геологических явлений"</w:t>
            </w:r>
          </w:p>
        </w:tc>
        <w:tc>
          <w:tcPr>
            <w:tcW w:w="1473" w:type="dxa"/>
            <w:vAlign w:val="center"/>
          </w:tcPr>
          <w:p w14:paraId="3DF8FA49" w14:textId="77777777" w:rsidR="00DB0109" w:rsidRPr="00AF1EB8" w:rsidRDefault="00DB0109" w:rsidP="007F16E7">
            <w:pPr>
              <w:pStyle w:val="ConsPlusNormal"/>
              <w:jc w:val="center"/>
            </w:pPr>
            <w:r w:rsidRPr="00AF1EB8">
              <w:t>1</w:t>
            </w:r>
          </w:p>
        </w:tc>
      </w:tr>
      <w:tr w:rsidR="00DB0109" w:rsidRPr="00AF1EB8" w14:paraId="1883D928" w14:textId="77777777" w:rsidTr="00B941FB">
        <w:tc>
          <w:tcPr>
            <w:tcW w:w="1133" w:type="dxa"/>
            <w:vAlign w:val="center"/>
          </w:tcPr>
          <w:p w14:paraId="795EEBE0" w14:textId="77777777" w:rsidR="00DB0109" w:rsidRPr="00AF1EB8" w:rsidRDefault="00DB0109" w:rsidP="007F16E7">
            <w:pPr>
              <w:pStyle w:val="ConsPlusNormal"/>
            </w:pPr>
            <w:r w:rsidRPr="00AF1EB8">
              <w:t>Урок 24</w:t>
            </w:r>
          </w:p>
        </w:tc>
        <w:tc>
          <w:tcPr>
            <w:tcW w:w="7434" w:type="dxa"/>
          </w:tcPr>
          <w:p w14:paraId="498BEF27" w14:textId="77777777" w:rsidR="00DB0109" w:rsidRPr="00AF1EB8" w:rsidRDefault="00DB0109" w:rsidP="007F16E7">
            <w:pPr>
              <w:pStyle w:val="ConsPlusNormal"/>
              <w:jc w:val="both"/>
            </w:pPr>
            <w:r w:rsidRPr="00AF1EB8">
              <w:t>Изменение рельефа под влиянием деятельности человека. Антропогенные формы рельефа</w:t>
            </w:r>
          </w:p>
        </w:tc>
        <w:tc>
          <w:tcPr>
            <w:tcW w:w="1473" w:type="dxa"/>
            <w:vAlign w:val="center"/>
          </w:tcPr>
          <w:p w14:paraId="186291E6" w14:textId="77777777" w:rsidR="00DB0109" w:rsidRPr="00AF1EB8" w:rsidRDefault="00DB0109" w:rsidP="007F16E7">
            <w:pPr>
              <w:pStyle w:val="ConsPlusNormal"/>
            </w:pPr>
          </w:p>
        </w:tc>
      </w:tr>
      <w:tr w:rsidR="00DB0109" w:rsidRPr="00AF1EB8" w14:paraId="584F83C3" w14:textId="77777777" w:rsidTr="00B941FB">
        <w:tc>
          <w:tcPr>
            <w:tcW w:w="1133" w:type="dxa"/>
            <w:vAlign w:val="center"/>
          </w:tcPr>
          <w:p w14:paraId="152E9AA4" w14:textId="77777777" w:rsidR="00DB0109" w:rsidRPr="00AF1EB8" w:rsidRDefault="00DB0109" w:rsidP="007F16E7">
            <w:pPr>
              <w:pStyle w:val="ConsPlusNormal"/>
            </w:pPr>
            <w:r w:rsidRPr="00AF1EB8">
              <w:t>Урок 25</w:t>
            </w:r>
          </w:p>
        </w:tc>
        <w:tc>
          <w:tcPr>
            <w:tcW w:w="7434" w:type="dxa"/>
          </w:tcPr>
          <w:p w14:paraId="37EF4784" w14:textId="77777777" w:rsidR="00DB0109" w:rsidRPr="00AF1EB8" w:rsidRDefault="00DB0109" w:rsidP="007F16E7">
            <w:pPr>
              <w:pStyle w:val="ConsPlusNormal"/>
              <w:jc w:val="both"/>
            </w:pPr>
            <w:r w:rsidRPr="00AF1EB8">
              <w:t>Особенности рельефа своего края. Практическая работа "Объяснение особенностей рельефа своего края"</w:t>
            </w:r>
          </w:p>
        </w:tc>
        <w:tc>
          <w:tcPr>
            <w:tcW w:w="1473" w:type="dxa"/>
            <w:vAlign w:val="center"/>
          </w:tcPr>
          <w:p w14:paraId="719766CC" w14:textId="77777777" w:rsidR="00DB0109" w:rsidRPr="00AF1EB8" w:rsidRDefault="00DB0109" w:rsidP="007F16E7">
            <w:pPr>
              <w:pStyle w:val="ConsPlusNormal"/>
              <w:jc w:val="center"/>
            </w:pPr>
            <w:r w:rsidRPr="00AF1EB8">
              <w:t>0,5</w:t>
            </w:r>
          </w:p>
        </w:tc>
      </w:tr>
      <w:tr w:rsidR="00DB0109" w:rsidRPr="00AF1EB8" w14:paraId="1E143893" w14:textId="77777777" w:rsidTr="00B941FB">
        <w:tc>
          <w:tcPr>
            <w:tcW w:w="1133" w:type="dxa"/>
            <w:vAlign w:val="center"/>
          </w:tcPr>
          <w:p w14:paraId="7D7EC027" w14:textId="77777777" w:rsidR="00DB0109" w:rsidRPr="00AF1EB8" w:rsidRDefault="00DB0109" w:rsidP="007F16E7">
            <w:pPr>
              <w:pStyle w:val="ConsPlusNormal"/>
            </w:pPr>
            <w:r w:rsidRPr="00AF1EB8">
              <w:t>Урок 26</w:t>
            </w:r>
          </w:p>
        </w:tc>
        <w:tc>
          <w:tcPr>
            <w:tcW w:w="7434" w:type="dxa"/>
          </w:tcPr>
          <w:p w14:paraId="029EA317" w14:textId="77777777" w:rsidR="00DB0109" w:rsidRPr="00AF1EB8" w:rsidRDefault="00DB0109" w:rsidP="007F16E7">
            <w:pPr>
              <w:pStyle w:val="ConsPlusNormal"/>
              <w:jc w:val="both"/>
            </w:pPr>
            <w:r w:rsidRPr="00AF1EB8">
              <w:t>Факторы, определяющие климат России</w:t>
            </w:r>
          </w:p>
        </w:tc>
        <w:tc>
          <w:tcPr>
            <w:tcW w:w="1473" w:type="dxa"/>
            <w:vAlign w:val="center"/>
          </w:tcPr>
          <w:p w14:paraId="1AE353D8" w14:textId="77777777" w:rsidR="00DB0109" w:rsidRPr="00AF1EB8" w:rsidRDefault="00DB0109" w:rsidP="007F16E7">
            <w:pPr>
              <w:pStyle w:val="ConsPlusNormal"/>
            </w:pPr>
          </w:p>
        </w:tc>
      </w:tr>
      <w:tr w:rsidR="00DB0109" w:rsidRPr="00AF1EB8" w14:paraId="6C6023D2" w14:textId="77777777" w:rsidTr="00B941FB">
        <w:tc>
          <w:tcPr>
            <w:tcW w:w="1133" w:type="dxa"/>
            <w:vAlign w:val="center"/>
          </w:tcPr>
          <w:p w14:paraId="08CB253D" w14:textId="77777777" w:rsidR="00DB0109" w:rsidRPr="00AF1EB8" w:rsidRDefault="00DB0109" w:rsidP="007F16E7">
            <w:pPr>
              <w:pStyle w:val="ConsPlusNormal"/>
            </w:pPr>
            <w:r w:rsidRPr="00AF1EB8">
              <w:t>Урок 27</w:t>
            </w:r>
          </w:p>
        </w:tc>
        <w:tc>
          <w:tcPr>
            <w:tcW w:w="7434" w:type="dxa"/>
          </w:tcPr>
          <w:p w14:paraId="746053B9" w14:textId="77777777" w:rsidR="00DB0109" w:rsidRPr="00AF1EB8" w:rsidRDefault="00DB0109" w:rsidP="007F16E7">
            <w:pPr>
              <w:pStyle w:val="ConsPlusNormal"/>
              <w:jc w:val="both"/>
            </w:pPr>
            <w:r w:rsidRPr="00AF1EB8">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vAlign w:val="center"/>
          </w:tcPr>
          <w:p w14:paraId="2E78D3BF" w14:textId="77777777" w:rsidR="00DB0109" w:rsidRPr="00AF1EB8" w:rsidRDefault="00DB0109" w:rsidP="007F16E7">
            <w:pPr>
              <w:pStyle w:val="ConsPlusNormal"/>
              <w:jc w:val="center"/>
            </w:pPr>
            <w:r w:rsidRPr="00AF1EB8">
              <w:t>0,5</w:t>
            </w:r>
          </w:p>
        </w:tc>
      </w:tr>
      <w:tr w:rsidR="00DB0109" w:rsidRPr="00AF1EB8" w14:paraId="76BB298A" w14:textId="77777777" w:rsidTr="00B941FB">
        <w:tc>
          <w:tcPr>
            <w:tcW w:w="1133" w:type="dxa"/>
            <w:vAlign w:val="center"/>
          </w:tcPr>
          <w:p w14:paraId="3F4B1C89" w14:textId="77777777" w:rsidR="00DB0109" w:rsidRPr="00AF1EB8" w:rsidRDefault="00DB0109" w:rsidP="007F16E7">
            <w:pPr>
              <w:pStyle w:val="ConsPlusNormal"/>
            </w:pPr>
            <w:r w:rsidRPr="00AF1EB8">
              <w:t>Урок 28</w:t>
            </w:r>
          </w:p>
        </w:tc>
        <w:tc>
          <w:tcPr>
            <w:tcW w:w="7434" w:type="dxa"/>
          </w:tcPr>
          <w:p w14:paraId="3F928751" w14:textId="77777777" w:rsidR="00DB0109" w:rsidRPr="00AF1EB8" w:rsidRDefault="00DB0109" w:rsidP="007F16E7">
            <w:pPr>
              <w:pStyle w:val="ConsPlusNormal"/>
              <w:jc w:val="both"/>
            </w:pPr>
            <w:r w:rsidRPr="00AF1EB8">
              <w:t>Распределение температуры воздуха по территории России</w:t>
            </w:r>
          </w:p>
        </w:tc>
        <w:tc>
          <w:tcPr>
            <w:tcW w:w="1473" w:type="dxa"/>
            <w:vAlign w:val="center"/>
          </w:tcPr>
          <w:p w14:paraId="735DF634" w14:textId="77777777" w:rsidR="00DB0109" w:rsidRPr="00AF1EB8" w:rsidRDefault="00DB0109" w:rsidP="007F16E7">
            <w:pPr>
              <w:pStyle w:val="ConsPlusNormal"/>
            </w:pPr>
          </w:p>
        </w:tc>
      </w:tr>
      <w:tr w:rsidR="00DB0109" w:rsidRPr="00AF1EB8" w14:paraId="65014999" w14:textId="77777777" w:rsidTr="00B941FB">
        <w:tc>
          <w:tcPr>
            <w:tcW w:w="1133" w:type="dxa"/>
            <w:vAlign w:val="center"/>
          </w:tcPr>
          <w:p w14:paraId="05358EB2" w14:textId="77777777" w:rsidR="00DB0109" w:rsidRPr="00AF1EB8" w:rsidRDefault="00DB0109" w:rsidP="007F16E7">
            <w:pPr>
              <w:pStyle w:val="ConsPlusNormal"/>
            </w:pPr>
            <w:r w:rsidRPr="00AF1EB8">
              <w:t>Урок 29</w:t>
            </w:r>
          </w:p>
        </w:tc>
        <w:tc>
          <w:tcPr>
            <w:tcW w:w="7434" w:type="dxa"/>
          </w:tcPr>
          <w:p w14:paraId="72AFE401" w14:textId="77777777" w:rsidR="00DB0109" w:rsidRPr="00AF1EB8" w:rsidRDefault="00DB0109" w:rsidP="007F16E7">
            <w:pPr>
              <w:pStyle w:val="ConsPlusNormal"/>
              <w:jc w:val="both"/>
            </w:pPr>
            <w:r w:rsidRPr="00AF1EB8">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vAlign w:val="center"/>
          </w:tcPr>
          <w:p w14:paraId="60CAF40C" w14:textId="77777777" w:rsidR="00DB0109" w:rsidRPr="00AF1EB8" w:rsidRDefault="00DB0109" w:rsidP="007F16E7">
            <w:pPr>
              <w:pStyle w:val="ConsPlusNormal"/>
              <w:jc w:val="center"/>
            </w:pPr>
            <w:r w:rsidRPr="00AF1EB8">
              <w:t>0,5</w:t>
            </w:r>
          </w:p>
        </w:tc>
      </w:tr>
      <w:tr w:rsidR="00DB0109" w:rsidRPr="00AF1EB8" w14:paraId="0E188C42" w14:textId="77777777" w:rsidTr="00B941FB">
        <w:tc>
          <w:tcPr>
            <w:tcW w:w="1133" w:type="dxa"/>
            <w:vAlign w:val="center"/>
          </w:tcPr>
          <w:p w14:paraId="7D71593B" w14:textId="77777777" w:rsidR="00DB0109" w:rsidRPr="00AF1EB8" w:rsidRDefault="00DB0109" w:rsidP="007F16E7">
            <w:pPr>
              <w:pStyle w:val="ConsPlusNormal"/>
            </w:pPr>
            <w:r w:rsidRPr="00AF1EB8">
              <w:t>Урок 30</w:t>
            </w:r>
          </w:p>
        </w:tc>
        <w:tc>
          <w:tcPr>
            <w:tcW w:w="7434" w:type="dxa"/>
          </w:tcPr>
          <w:p w14:paraId="007926CC" w14:textId="77777777" w:rsidR="00DB0109" w:rsidRPr="00AF1EB8" w:rsidRDefault="00DB0109" w:rsidP="007F16E7">
            <w:pPr>
              <w:pStyle w:val="ConsPlusNormal"/>
              <w:jc w:val="both"/>
            </w:pPr>
            <w:r w:rsidRPr="00AF1EB8">
              <w:t>Климатические пояса и типы климатов России, их характеристики</w:t>
            </w:r>
          </w:p>
        </w:tc>
        <w:tc>
          <w:tcPr>
            <w:tcW w:w="1473" w:type="dxa"/>
            <w:vAlign w:val="center"/>
          </w:tcPr>
          <w:p w14:paraId="42D2050D" w14:textId="77777777" w:rsidR="00DB0109" w:rsidRPr="00AF1EB8" w:rsidRDefault="00DB0109" w:rsidP="007F16E7">
            <w:pPr>
              <w:pStyle w:val="ConsPlusNormal"/>
            </w:pPr>
          </w:p>
        </w:tc>
      </w:tr>
      <w:tr w:rsidR="00DB0109" w:rsidRPr="00AF1EB8" w14:paraId="014B7A33" w14:textId="77777777" w:rsidTr="00B941FB">
        <w:tc>
          <w:tcPr>
            <w:tcW w:w="1133" w:type="dxa"/>
            <w:vAlign w:val="center"/>
          </w:tcPr>
          <w:p w14:paraId="5EC97852" w14:textId="77777777" w:rsidR="00DB0109" w:rsidRPr="00AF1EB8" w:rsidRDefault="00DB0109" w:rsidP="007F16E7">
            <w:pPr>
              <w:pStyle w:val="ConsPlusNormal"/>
            </w:pPr>
            <w:r w:rsidRPr="00AF1EB8">
              <w:t>Урок 31</w:t>
            </w:r>
          </w:p>
        </w:tc>
        <w:tc>
          <w:tcPr>
            <w:tcW w:w="7434" w:type="dxa"/>
          </w:tcPr>
          <w:p w14:paraId="7219D267" w14:textId="77777777" w:rsidR="00DB0109" w:rsidRPr="00AF1EB8" w:rsidRDefault="00DB0109" w:rsidP="007F16E7">
            <w:pPr>
              <w:pStyle w:val="ConsPlusNormal"/>
              <w:jc w:val="both"/>
            </w:pPr>
            <w:r w:rsidRPr="00AF1EB8">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vAlign w:val="center"/>
          </w:tcPr>
          <w:p w14:paraId="63A9B9D8" w14:textId="77777777" w:rsidR="00DB0109" w:rsidRPr="00AF1EB8" w:rsidRDefault="00DB0109" w:rsidP="007F16E7">
            <w:pPr>
              <w:pStyle w:val="ConsPlusNormal"/>
            </w:pPr>
          </w:p>
        </w:tc>
      </w:tr>
      <w:tr w:rsidR="00DB0109" w:rsidRPr="00AF1EB8" w14:paraId="370BD4E0" w14:textId="77777777" w:rsidTr="00B941FB">
        <w:tc>
          <w:tcPr>
            <w:tcW w:w="1133" w:type="dxa"/>
            <w:vAlign w:val="center"/>
          </w:tcPr>
          <w:p w14:paraId="479BAB20" w14:textId="77777777" w:rsidR="00DB0109" w:rsidRPr="00AF1EB8" w:rsidRDefault="00DB0109" w:rsidP="007F16E7">
            <w:pPr>
              <w:pStyle w:val="ConsPlusNormal"/>
            </w:pPr>
            <w:r w:rsidRPr="00AF1EB8">
              <w:t>Урок 32</w:t>
            </w:r>
          </w:p>
        </w:tc>
        <w:tc>
          <w:tcPr>
            <w:tcW w:w="7434" w:type="dxa"/>
          </w:tcPr>
          <w:p w14:paraId="3A00D819" w14:textId="77777777" w:rsidR="00DB0109" w:rsidRPr="00AF1EB8" w:rsidRDefault="00DB0109" w:rsidP="007F16E7">
            <w:pPr>
              <w:pStyle w:val="ConsPlusNormal"/>
              <w:jc w:val="both"/>
            </w:pPr>
            <w:r w:rsidRPr="00AF1EB8">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473" w:type="dxa"/>
            <w:vAlign w:val="center"/>
          </w:tcPr>
          <w:p w14:paraId="4D6F047C" w14:textId="77777777" w:rsidR="00DB0109" w:rsidRPr="00AF1EB8" w:rsidRDefault="00DB0109" w:rsidP="007F16E7">
            <w:pPr>
              <w:pStyle w:val="ConsPlusNormal"/>
              <w:jc w:val="center"/>
            </w:pPr>
            <w:r w:rsidRPr="00AF1EB8">
              <w:t>0,5</w:t>
            </w:r>
          </w:p>
        </w:tc>
      </w:tr>
      <w:tr w:rsidR="00DB0109" w:rsidRPr="00AF1EB8" w14:paraId="17B48D19" w14:textId="77777777" w:rsidTr="00B941FB">
        <w:tc>
          <w:tcPr>
            <w:tcW w:w="1133" w:type="dxa"/>
            <w:vAlign w:val="center"/>
          </w:tcPr>
          <w:p w14:paraId="5BF26852" w14:textId="77777777" w:rsidR="00DB0109" w:rsidRPr="00AF1EB8" w:rsidRDefault="00DB0109" w:rsidP="007F16E7">
            <w:pPr>
              <w:pStyle w:val="ConsPlusNormal"/>
            </w:pPr>
            <w:r w:rsidRPr="00AF1EB8">
              <w:t>Урок 33</w:t>
            </w:r>
          </w:p>
        </w:tc>
        <w:tc>
          <w:tcPr>
            <w:tcW w:w="7434" w:type="dxa"/>
          </w:tcPr>
          <w:p w14:paraId="7D98EE8C" w14:textId="77777777" w:rsidR="00DB0109" w:rsidRPr="00AF1EB8" w:rsidRDefault="00DB0109" w:rsidP="007F16E7">
            <w:pPr>
              <w:pStyle w:val="ConsPlusNormal"/>
              <w:jc w:val="both"/>
            </w:pPr>
            <w:r w:rsidRPr="00AF1EB8">
              <w:t>Моря как аквальные природные комплексы</w:t>
            </w:r>
          </w:p>
        </w:tc>
        <w:tc>
          <w:tcPr>
            <w:tcW w:w="1473" w:type="dxa"/>
            <w:vAlign w:val="center"/>
          </w:tcPr>
          <w:p w14:paraId="6F046C1D" w14:textId="77777777" w:rsidR="00DB0109" w:rsidRPr="00AF1EB8" w:rsidRDefault="00DB0109" w:rsidP="007F16E7">
            <w:pPr>
              <w:pStyle w:val="ConsPlusNormal"/>
            </w:pPr>
          </w:p>
        </w:tc>
      </w:tr>
      <w:tr w:rsidR="00DB0109" w:rsidRPr="00AF1EB8" w14:paraId="2FF048A4" w14:textId="77777777" w:rsidTr="00B941FB">
        <w:tc>
          <w:tcPr>
            <w:tcW w:w="1133" w:type="dxa"/>
            <w:vAlign w:val="center"/>
          </w:tcPr>
          <w:p w14:paraId="0495B59A" w14:textId="77777777" w:rsidR="00DB0109" w:rsidRPr="00AF1EB8" w:rsidRDefault="00DB0109" w:rsidP="007F16E7">
            <w:pPr>
              <w:pStyle w:val="ConsPlusNormal"/>
            </w:pPr>
            <w:r w:rsidRPr="00AF1EB8">
              <w:t>Урок 34</w:t>
            </w:r>
          </w:p>
        </w:tc>
        <w:tc>
          <w:tcPr>
            <w:tcW w:w="7434" w:type="dxa"/>
          </w:tcPr>
          <w:p w14:paraId="7E648D4A" w14:textId="77777777" w:rsidR="00DB0109" w:rsidRPr="00AF1EB8" w:rsidRDefault="00DB0109" w:rsidP="007F16E7">
            <w:pPr>
              <w:pStyle w:val="ConsPlusNormal"/>
              <w:jc w:val="both"/>
            </w:pPr>
            <w:r w:rsidRPr="00AF1EB8">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vAlign w:val="center"/>
          </w:tcPr>
          <w:p w14:paraId="728D407F" w14:textId="77777777" w:rsidR="00DB0109" w:rsidRPr="00AF1EB8" w:rsidRDefault="00DB0109" w:rsidP="007F16E7">
            <w:pPr>
              <w:pStyle w:val="ConsPlusNormal"/>
              <w:jc w:val="center"/>
            </w:pPr>
            <w:r w:rsidRPr="00AF1EB8">
              <w:t>0,5</w:t>
            </w:r>
          </w:p>
        </w:tc>
      </w:tr>
      <w:tr w:rsidR="00DB0109" w:rsidRPr="00AF1EB8" w14:paraId="6CCA0C67" w14:textId="77777777" w:rsidTr="00B941FB">
        <w:tc>
          <w:tcPr>
            <w:tcW w:w="1133" w:type="dxa"/>
            <w:vAlign w:val="center"/>
          </w:tcPr>
          <w:p w14:paraId="301F82D6" w14:textId="77777777" w:rsidR="00DB0109" w:rsidRPr="00AF1EB8" w:rsidRDefault="00DB0109" w:rsidP="007F16E7">
            <w:pPr>
              <w:pStyle w:val="ConsPlusNormal"/>
            </w:pPr>
            <w:r w:rsidRPr="00AF1EB8">
              <w:t>Урок 35</w:t>
            </w:r>
          </w:p>
        </w:tc>
        <w:tc>
          <w:tcPr>
            <w:tcW w:w="7434" w:type="dxa"/>
          </w:tcPr>
          <w:p w14:paraId="43EB1B9E" w14:textId="77777777" w:rsidR="00DB0109" w:rsidRPr="00AF1EB8" w:rsidRDefault="00DB0109" w:rsidP="007F16E7">
            <w:pPr>
              <w:pStyle w:val="ConsPlusNormal"/>
              <w:jc w:val="both"/>
            </w:pPr>
            <w:r w:rsidRPr="00AF1EB8">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vAlign w:val="center"/>
          </w:tcPr>
          <w:p w14:paraId="2D8F4801" w14:textId="77777777" w:rsidR="00DB0109" w:rsidRPr="00AF1EB8" w:rsidRDefault="00DB0109" w:rsidP="007F16E7">
            <w:pPr>
              <w:pStyle w:val="ConsPlusNormal"/>
              <w:jc w:val="center"/>
            </w:pPr>
            <w:r w:rsidRPr="00AF1EB8">
              <w:t>0,5</w:t>
            </w:r>
          </w:p>
        </w:tc>
      </w:tr>
      <w:tr w:rsidR="00DB0109" w:rsidRPr="00AF1EB8" w14:paraId="1B3A5926" w14:textId="77777777" w:rsidTr="00B941FB">
        <w:tc>
          <w:tcPr>
            <w:tcW w:w="1133" w:type="dxa"/>
            <w:vAlign w:val="center"/>
          </w:tcPr>
          <w:p w14:paraId="1E4AB48B" w14:textId="77777777" w:rsidR="00DB0109" w:rsidRPr="00AF1EB8" w:rsidRDefault="00DB0109" w:rsidP="007F16E7">
            <w:pPr>
              <w:pStyle w:val="ConsPlusNormal"/>
            </w:pPr>
            <w:r w:rsidRPr="00AF1EB8">
              <w:t>Урок 36</w:t>
            </w:r>
          </w:p>
        </w:tc>
        <w:tc>
          <w:tcPr>
            <w:tcW w:w="7434" w:type="dxa"/>
          </w:tcPr>
          <w:p w14:paraId="32FD0C58" w14:textId="77777777" w:rsidR="00DB0109" w:rsidRPr="00AF1EB8" w:rsidRDefault="00DB0109" w:rsidP="007F16E7">
            <w:pPr>
              <w:pStyle w:val="ConsPlusNormal"/>
              <w:jc w:val="both"/>
            </w:pPr>
            <w:r w:rsidRPr="00AF1EB8">
              <w:t>Крупнейшие озера, их происхождение. Болота. Подземные воды</w:t>
            </w:r>
          </w:p>
        </w:tc>
        <w:tc>
          <w:tcPr>
            <w:tcW w:w="1473" w:type="dxa"/>
            <w:vAlign w:val="center"/>
          </w:tcPr>
          <w:p w14:paraId="30CF4943" w14:textId="77777777" w:rsidR="00DB0109" w:rsidRPr="00AF1EB8" w:rsidRDefault="00DB0109" w:rsidP="007F16E7">
            <w:pPr>
              <w:pStyle w:val="ConsPlusNormal"/>
            </w:pPr>
          </w:p>
        </w:tc>
      </w:tr>
      <w:tr w:rsidR="00DB0109" w:rsidRPr="00AF1EB8" w14:paraId="5DA1A649" w14:textId="77777777" w:rsidTr="00B941FB">
        <w:tc>
          <w:tcPr>
            <w:tcW w:w="1133" w:type="dxa"/>
            <w:vAlign w:val="center"/>
          </w:tcPr>
          <w:p w14:paraId="287AB70F" w14:textId="77777777" w:rsidR="00DB0109" w:rsidRPr="00AF1EB8" w:rsidRDefault="00DB0109" w:rsidP="007F16E7">
            <w:pPr>
              <w:pStyle w:val="ConsPlusNormal"/>
            </w:pPr>
            <w:r w:rsidRPr="00AF1EB8">
              <w:t>Урок 37</w:t>
            </w:r>
          </w:p>
        </w:tc>
        <w:tc>
          <w:tcPr>
            <w:tcW w:w="7434" w:type="dxa"/>
          </w:tcPr>
          <w:p w14:paraId="06CD9365" w14:textId="77777777" w:rsidR="00DB0109" w:rsidRPr="00AF1EB8" w:rsidRDefault="00DB0109" w:rsidP="007F16E7">
            <w:pPr>
              <w:pStyle w:val="ConsPlusNormal"/>
              <w:jc w:val="both"/>
            </w:pPr>
            <w:r w:rsidRPr="00AF1EB8">
              <w:t>Ледники. Многолетняя мерзлота</w:t>
            </w:r>
          </w:p>
        </w:tc>
        <w:tc>
          <w:tcPr>
            <w:tcW w:w="1473" w:type="dxa"/>
            <w:vAlign w:val="center"/>
          </w:tcPr>
          <w:p w14:paraId="179C2E1C" w14:textId="77777777" w:rsidR="00DB0109" w:rsidRPr="00AF1EB8" w:rsidRDefault="00DB0109" w:rsidP="007F16E7">
            <w:pPr>
              <w:pStyle w:val="ConsPlusNormal"/>
            </w:pPr>
          </w:p>
        </w:tc>
      </w:tr>
      <w:tr w:rsidR="00DB0109" w:rsidRPr="00AF1EB8" w14:paraId="1BDBA19F" w14:textId="77777777" w:rsidTr="00B941FB">
        <w:tc>
          <w:tcPr>
            <w:tcW w:w="1133" w:type="dxa"/>
            <w:vAlign w:val="center"/>
          </w:tcPr>
          <w:p w14:paraId="1D752E9D" w14:textId="77777777" w:rsidR="00DB0109" w:rsidRPr="00AF1EB8" w:rsidRDefault="00DB0109" w:rsidP="007F16E7">
            <w:pPr>
              <w:pStyle w:val="ConsPlusNormal"/>
            </w:pPr>
            <w:r w:rsidRPr="00AF1EB8">
              <w:t>Урок 38</w:t>
            </w:r>
          </w:p>
        </w:tc>
        <w:tc>
          <w:tcPr>
            <w:tcW w:w="7434" w:type="dxa"/>
          </w:tcPr>
          <w:p w14:paraId="338A0CAF" w14:textId="77777777" w:rsidR="00DB0109" w:rsidRPr="00AF1EB8" w:rsidRDefault="00DB0109" w:rsidP="007F16E7">
            <w:pPr>
              <w:pStyle w:val="ConsPlusNormal"/>
              <w:jc w:val="both"/>
            </w:pPr>
            <w:r w:rsidRPr="00AF1EB8">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vAlign w:val="center"/>
          </w:tcPr>
          <w:p w14:paraId="521572A2" w14:textId="77777777" w:rsidR="00DB0109" w:rsidRPr="00AF1EB8" w:rsidRDefault="00DB0109" w:rsidP="007F16E7">
            <w:pPr>
              <w:pStyle w:val="ConsPlusNormal"/>
            </w:pPr>
          </w:p>
        </w:tc>
      </w:tr>
      <w:tr w:rsidR="00DB0109" w:rsidRPr="00AF1EB8" w14:paraId="663F2F1D" w14:textId="77777777" w:rsidTr="00B941FB">
        <w:tc>
          <w:tcPr>
            <w:tcW w:w="1133" w:type="dxa"/>
            <w:vAlign w:val="center"/>
          </w:tcPr>
          <w:p w14:paraId="53D41266" w14:textId="77777777" w:rsidR="00DB0109" w:rsidRPr="00AF1EB8" w:rsidRDefault="00DB0109" w:rsidP="007F16E7">
            <w:pPr>
              <w:pStyle w:val="ConsPlusNormal"/>
            </w:pPr>
            <w:r w:rsidRPr="00AF1EB8">
              <w:t>Урок 39</w:t>
            </w:r>
          </w:p>
        </w:tc>
        <w:tc>
          <w:tcPr>
            <w:tcW w:w="7434" w:type="dxa"/>
          </w:tcPr>
          <w:p w14:paraId="09D2B165" w14:textId="77777777" w:rsidR="00DB0109" w:rsidRPr="00AF1EB8" w:rsidRDefault="00DB0109" w:rsidP="007F16E7">
            <w:pPr>
              <w:pStyle w:val="ConsPlusNormal"/>
              <w:jc w:val="both"/>
            </w:pPr>
            <w:r w:rsidRPr="00AF1EB8">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vAlign w:val="center"/>
          </w:tcPr>
          <w:p w14:paraId="72EC171A" w14:textId="77777777" w:rsidR="00DB0109" w:rsidRPr="00AF1EB8" w:rsidRDefault="00DB0109" w:rsidP="007F16E7">
            <w:pPr>
              <w:pStyle w:val="ConsPlusNormal"/>
            </w:pPr>
          </w:p>
        </w:tc>
      </w:tr>
      <w:tr w:rsidR="00DB0109" w:rsidRPr="00AF1EB8" w14:paraId="79025427" w14:textId="77777777" w:rsidTr="00B941FB">
        <w:tc>
          <w:tcPr>
            <w:tcW w:w="1133" w:type="dxa"/>
            <w:vAlign w:val="center"/>
          </w:tcPr>
          <w:p w14:paraId="20FF5051" w14:textId="77777777" w:rsidR="00DB0109" w:rsidRPr="00AF1EB8" w:rsidRDefault="00DB0109" w:rsidP="007F16E7">
            <w:pPr>
              <w:pStyle w:val="ConsPlusNormal"/>
            </w:pPr>
            <w:r w:rsidRPr="00AF1EB8">
              <w:t>Урок 40</w:t>
            </w:r>
          </w:p>
        </w:tc>
        <w:tc>
          <w:tcPr>
            <w:tcW w:w="7434" w:type="dxa"/>
          </w:tcPr>
          <w:p w14:paraId="7DB8F2A9" w14:textId="77777777" w:rsidR="00DB0109" w:rsidRPr="00AF1EB8" w:rsidRDefault="00DB0109" w:rsidP="007F16E7">
            <w:pPr>
              <w:pStyle w:val="ConsPlusNormal"/>
              <w:jc w:val="both"/>
            </w:pPr>
            <w:r w:rsidRPr="00AF1EB8">
              <w:t>Почва - особый компонент природы. Факторы образования почв</w:t>
            </w:r>
          </w:p>
        </w:tc>
        <w:tc>
          <w:tcPr>
            <w:tcW w:w="1473" w:type="dxa"/>
            <w:vAlign w:val="center"/>
          </w:tcPr>
          <w:p w14:paraId="3B424949" w14:textId="77777777" w:rsidR="00DB0109" w:rsidRPr="00AF1EB8" w:rsidRDefault="00DB0109" w:rsidP="007F16E7">
            <w:pPr>
              <w:pStyle w:val="ConsPlusNormal"/>
            </w:pPr>
          </w:p>
        </w:tc>
      </w:tr>
      <w:tr w:rsidR="00DB0109" w:rsidRPr="00AF1EB8" w14:paraId="1767C835" w14:textId="77777777" w:rsidTr="00B941FB">
        <w:tc>
          <w:tcPr>
            <w:tcW w:w="1133" w:type="dxa"/>
            <w:vAlign w:val="center"/>
          </w:tcPr>
          <w:p w14:paraId="696345D1" w14:textId="77777777" w:rsidR="00DB0109" w:rsidRPr="00AF1EB8" w:rsidRDefault="00DB0109" w:rsidP="007F16E7">
            <w:pPr>
              <w:pStyle w:val="ConsPlusNormal"/>
            </w:pPr>
            <w:r w:rsidRPr="00AF1EB8">
              <w:t>Урок 41</w:t>
            </w:r>
          </w:p>
        </w:tc>
        <w:tc>
          <w:tcPr>
            <w:tcW w:w="7434" w:type="dxa"/>
          </w:tcPr>
          <w:p w14:paraId="207A4143" w14:textId="77777777" w:rsidR="00DB0109" w:rsidRPr="00AF1EB8" w:rsidRDefault="00DB0109" w:rsidP="007F16E7">
            <w:pPr>
              <w:pStyle w:val="ConsPlusNormal"/>
              <w:jc w:val="both"/>
            </w:pPr>
            <w:r w:rsidRPr="00AF1EB8">
              <w:t>Основные зональные типы почв, их свойства, различия в плодородии</w:t>
            </w:r>
          </w:p>
        </w:tc>
        <w:tc>
          <w:tcPr>
            <w:tcW w:w="1473" w:type="dxa"/>
            <w:vAlign w:val="center"/>
          </w:tcPr>
          <w:p w14:paraId="0D26751E" w14:textId="77777777" w:rsidR="00DB0109" w:rsidRPr="00AF1EB8" w:rsidRDefault="00DB0109" w:rsidP="007F16E7">
            <w:pPr>
              <w:pStyle w:val="ConsPlusNormal"/>
            </w:pPr>
          </w:p>
        </w:tc>
      </w:tr>
      <w:tr w:rsidR="00DB0109" w:rsidRPr="00AF1EB8" w14:paraId="43D340A7" w14:textId="77777777" w:rsidTr="00B941FB">
        <w:tc>
          <w:tcPr>
            <w:tcW w:w="1133" w:type="dxa"/>
            <w:vAlign w:val="center"/>
          </w:tcPr>
          <w:p w14:paraId="03785799" w14:textId="77777777" w:rsidR="00DB0109" w:rsidRPr="00AF1EB8" w:rsidRDefault="00DB0109" w:rsidP="007F16E7">
            <w:pPr>
              <w:pStyle w:val="ConsPlusNormal"/>
            </w:pPr>
            <w:r w:rsidRPr="00AF1EB8">
              <w:t>Урок 42</w:t>
            </w:r>
          </w:p>
        </w:tc>
        <w:tc>
          <w:tcPr>
            <w:tcW w:w="7434" w:type="dxa"/>
          </w:tcPr>
          <w:p w14:paraId="3AC540DB" w14:textId="77777777" w:rsidR="00DB0109" w:rsidRPr="00AF1EB8" w:rsidRDefault="00DB0109" w:rsidP="007F16E7">
            <w:pPr>
              <w:pStyle w:val="ConsPlusNormal"/>
              <w:jc w:val="both"/>
            </w:pPr>
            <w:r w:rsidRPr="00AF1EB8">
              <w:t>Почвенные ресурсы России. Меры по сохранению плодородия почв: мелиорация земель, борьба с эрозией почв и их загрязнением</w:t>
            </w:r>
          </w:p>
        </w:tc>
        <w:tc>
          <w:tcPr>
            <w:tcW w:w="1473" w:type="dxa"/>
            <w:vAlign w:val="center"/>
          </w:tcPr>
          <w:p w14:paraId="3C55D4D8" w14:textId="77777777" w:rsidR="00DB0109" w:rsidRPr="00AF1EB8" w:rsidRDefault="00DB0109" w:rsidP="007F16E7">
            <w:pPr>
              <w:pStyle w:val="ConsPlusNormal"/>
            </w:pPr>
          </w:p>
        </w:tc>
      </w:tr>
      <w:tr w:rsidR="00DB0109" w:rsidRPr="00AF1EB8" w14:paraId="16DD1F99" w14:textId="77777777" w:rsidTr="00B941FB">
        <w:tc>
          <w:tcPr>
            <w:tcW w:w="1133" w:type="dxa"/>
            <w:vAlign w:val="center"/>
          </w:tcPr>
          <w:p w14:paraId="1A642CDF" w14:textId="77777777" w:rsidR="00DB0109" w:rsidRPr="00AF1EB8" w:rsidRDefault="00DB0109" w:rsidP="007F16E7">
            <w:pPr>
              <w:pStyle w:val="ConsPlusNormal"/>
            </w:pPr>
            <w:r w:rsidRPr="00AF1EB8">
              <w:t>Урок 43</w:t>
            </w:r>
          </w:p>
        </w:tc>
        <w:tc>
          <w:tcPr>
            <w:tcW w:w="7434" w:type="dxa"/>
          </w:tcPr>
          <w:p w14:paraId="101A3790" w14:textId="77777777" w:rsidR="00DB0109" w:rsidRPr="00AF1EB8" w:rsidRDefault="00DB0109" w:rsidP="007F16E7">
            <w:pPr>
              <w:pStyle w:val="ConsPlusNormal"/>
              <w:jc w:val="both"/>
            </w:pPr>
            <w:r w:rsidRPr="00AF1EB8">
              <w:t>Богатство растительного и животного мира России: видовое разнообразие, факторы, его определяющие</w:t>
            </w:r>
          </w:p>
        </w:tc>
        <w:tc>
          <w:tcPr>
            <w:tcW w:w="1473" w:type="dxa"/>
            <w:vAlign w:val="center"/>
          </w:tcPr>
          <w:p w14:paraId="58D24CE7" w14:textId="77777777" w:rsidR="00DB0109" w:rsidRPr="00AF1EB8" w:rsidRDefault="00DB0109" w:rsidP="007F16E7">
            <w:pPr>
              <w:pStyle w:val="ConsPlusNormal"/>
            </w:pPr>
          </w:p>
        </w:tc>
      </w:tr>
      <w:tr w:rsidR="00DB0109" w:rsidRPr="00AF1EB8" w14:paraId="5E496A61" w14:textId="77777777" w:rsidTr="00B941FB">
        <w:tc>
          <w:tcPr>
            <w:tcW w:w="1133" w:type="dxa"/>
            <w:vAlign w:val="center"/>
          </w:tcPr>
          <w:p w14:paraId="3C11F6B7" w14:textId="77777777" w:rsidR="00DB0109" w:rsidRPr="00AF1EB8" w:rsidRDefault="00DB0109" w:rsidP="007F16E7">
            <w:pPr>
              <w:pStyle w:val="ConsPlusNormal"/>
            </w:pPr>
            <w:r w:rsidRPr="00AF1EB8">
              <w:t>Урок 44</w:t>
            </w:r>
          </w:p>
        </w:tc>
        <w:tc>
          <w:tcPr>
            <w:tcW w:w="7434" w:type="dxa"/>
          </w:tcPr>
          <w:p w14:paraId="1832A4EC" w14:textId="77777777" w:rsidR="00DB0109" w:rsidRPr="00AF1EB8" w:rsidRDefault="00DB0109" w:rsidP="007F16E7">
            <w:pPr>
              <w:pStyle w:val="ConsPlusNormal"/>
              <w:jc w:val="both"/>
            </w:pPr>
            <w:r w:rsidRPr="00AF1EB8">
              <w:t>Особенности растительного и животного мира различных природно-хозяйственных зон России</w:t>
            </w:r>
          </w:p>
        </w:tc>
        <w:tc>
          <w:tcPr>
            <w:tcW w:w="1473" w:type="dxa"/>
            <w:vAlign w:val="center"/>
          </w:tcPr>
          <w:p w14:paraId="69EDAE6D" w14:textId="77777777" w:rsidR="00DB0109" w:rsidRPr="00AF1EB8" w:rsidRDefault="00DB0109" w:rsidP="007F16E7">
            <w:pPr>
              <w:pStyle w:val="ConsPlusNormal"/>
            </w:pPr>
          </w:p>
        </w:tc>
      </w:tr>
      <w:tr w:rsidR="00DB0109" w:rsidRPr="00AF1EB8" w14:paraId="3D87B57D" w14:textId="77777777" w:rsidTr="00B941FB">
        <w:tc>
          <w:tcPr>
            <w:tcW w:w="1133" w:type="dxa"/>
            <w:vAlign w:val="center"/>
          </w:tcPr>
          <w:p w14:paraId="418302D3" w14:textId="77777777" w:rsidR="00DB0109" w:rsidRPr="00AF1EB8" w:rsidRDefault="00DB0109" w:rsidP="007F16E7">
            <w:pPr>
              <w:pStyle w:val="ConsPlusNormal"/>
            </w:pPr>
            <w:r w:rsidRPr="00AF1EB8">
              <w:t>Урок 45</w:t>
            </w:r>
          </w:p>
        </w:tc>
        <w:tc>
          <w:tcPr>
            <w:tcW w:w="7434" w:type="dxa"/>
          </w:tcPr>
          <w:p w14:paraId="5A102E98" w14:textId="77777777" w:rsidR="00DB0109" w:rsidRPr="00AF1EB8" w:rsidRDefault="00DB0109" w:rsidP="007F16E7">
            <w:pPr>
              <w:pStyle w:val="ConsPlusNormal"/>
              <w:jc w:val="both"/>
            </w:pPr>
            <w:r w:rsidRPr="00AF1EB8">
              <w:t>Природно-хозяйственные зоны России: взаимосвязь и взаимообусловленность их компонентов</w:t>
            </w:r>
          </w:p>
        </w:tc>
        <w:tc>
          <w:tcPr>
            <w:tcW w:w="1473" w:type="dxa"/>
            <w:vAlign w:val="center"/>
          </w:tcPr>
          <w:p w14:paraId="39D8642C" w14:textId="77777777" w:rsidR="00DB0109" w:rsidRPr="00AF1EB8" w:rsidRDefault="00DB0109" w:rsidP="007F16E7">
            <w:pPr>
              <w:pStyle w:val="ConsPlusNormal"/>
            </w:pPr>
          </w:p>
        </w:tc>
      </w:tr>
      <w:tr w:rsidR="00DB0109" w:rsidRPr="00AF1EB8" w14:paraId="43AD4E85" w14:textId="77777777" w:rsidTr="00B941FB">
        <w:tc>
          <w:tcPr>
            <w:tcW w:w="1133" w:type="dxa"/>
            <w:vAlign w:val="center"/>
          </w:tcPr>
          <w:p w14:paraId="1A4A5D85" w14:textId="77777777" w:rsidR="00DB0109" w:rsidRPr="00AF1EB8" w:rsidRDefault="00DB0109" w:rsidP="007F16E7">
            <w:pPr>
              <w:pStyle w:val="ConsPlusNormal"/>
            </w:pPr>
            <w:r w:rsidRPr="00AF1EB8">
              <w:t>Урок 46</w:t>
            </w:r>
          </w:p>
        </w:tc>
        <w:tc>
          <w:tcPr>
            <w:tcW w:w="7434" w:type="dxa"/>
          </w:tcPr>
          <w:p w14:paraId="31F27A61" w14:textId="77777777" w:rsidR="00DB0109" w:rsidRPr="00AF1EB8" w:rsidRDefault="00DB0109" w:rsidP="007F16E7">
            <w:pPr>
              <w:pStyle w:val="ConsPlusNormal"/>
              <w:jc w:val="both"/>
            </w:pPr>
            <w:r w:rsidRPr="00AF1EB8">
              <w:t>Природно-хозяйственные зоны России. Арктическая пустыня, тундра и лесотундра</w:t>
            </w:r>
          </w:p>
        </w:tc>
        <w:tc>
          <w:tcPr>
            <w:tcW w:w="1473" w:type="dxa"/>
            <w:vAlign w:val="center"/>
          </w:tcPr>
          <w:p w14:paraId="3E4DA485" w14:textId="77777777" w:rsidR="00DB0109" w:rsidRPr="00AF1EB8" w:rsidRDefault="00DB0109" w:rsidP="007F16E7">
            <w:pPr>
              <w:pStyle w:val="ConsPlusNormal"/>
            </w:pPr>
          </w:p>
        </w:tc>
      </w:tr>
      <w:tr w:rsidR="00DB0109" w:rsidRPr="00AF1EB8" w14:paraId="43978632" w14:textId="77777777" w:rsidTr="00B941FB">
        <w:tc>
          <w:tcPr>
            <w:tcW w:w="1133" w:type="dxa"/>
            <w:vAlign w:val="center"/>
          </w:tcPr>
          <w:p w14:paraId="6AAA13BD" w14:textId="77777777" w:rsidR="00DB0109" w:rsidRPr="00AF1EB8" w:rsidRDefault="00DB0109" w:rsidP="007F16E7">
            <w:pPr>
              <w:pStyle w:val="ConsPlusNormal"/>
            </w:pPr>
            <w:r w:rsidRPr="00AF1EB8">
              <w:t>Урок 47</w:t>
            </w:r>
          </w:p>
        </w:tc>
        <w:tc>
          <w:tcPr>
            <w:tcW w:w="7434" w:type="dxa"/>
          </w:tcPr>
          <w:p w14:paraId="19C4282F" w14:textId="77777777" w:rsidR="00DB0109" w:rsidRPr="00AF1EB8" w:rsidRDefault="00DB0109" w:rsidP="007F16E7">
            <w:pPr>
              <w:pStyle w:val="ConsPlusNormal"/>
              <w:jc w:val="both"/>
            </w:pPr>
            <w:r w:rsidRPr="00AF1EB8">
              <w:t>Природно-хозяйственные зоны России. Тайга</w:t>
            </w:r>
          </w:p>
        </w:tc>
        <w:tc>
          <w:tcPr>
            <w:tcW w:w="1473" w:type="dxa"/>
            <w:vAlign w:val="center"/>
          </w:tcPr>
          <w:p w14:paraId="1546437B" w14:textId="77777777" w:rsidR="00DB0109" w:rsidRPr="00AF1EB8" w:rsidRDefault="00DB0109" w:rsidP="007F16E7">
            <w:pPr>
              <w:pStyle w:val="ConsPlusNormal"/>
            </w:pPr>
          </w:p>
        </w:tc>
      </w:tr>
      <w:tr w:rsidR="00DB0109" w:rsidRPr="00AF1EB8" w14:paraId="53B01A60" w14:textId="77777777" w:rsidTr="00B941FB">
        <w:tc>
          <w:tcPr>
            <w:tcW w:w="1133" w:type="dxa"/>
            <w:vAlign w:val="center"/>
          </w:tcPr>
          <w:p w14:paraId="27041511" w14:textId="77777777" w:rsidR="00DB0109" w:rsidRPr="00AF1EB8" w:rsidRDefault="00DB0109" w:rsidP="007F16E7">
            <w:pPr>
              <w:pStyle w:val="ConsPlusNormal"/>
            </w:pPr>
            <w:r w:rsidRPr="00AF1EB8">
              <w:t>Урок 48</w:t>
            </w:r>
          </w:p>
        </w:tc>
        <w:tc>
          <w:tcPr>
            <w:tcW w:w="7434" w:type="dxa"/>
          </w:tcPr>
          <w:p w14:paraId="62A8EC0A" w14:textId="77777777" w:rsidR="00DB0109" w:rsidRPr="00AF1EB8" w:rsidRDefault="00DB0109" w:rsidP="007F16E7">
            <w:pPr>
              <w:pStyle w:val="ConsPlusNormal"/>
              <w:jc w:val="both"/>
            </w:pPr>
            <w:r w:rsidRPr="00AF1EB8">
              <w:t>Природно-хозяйственные зоны России. Смешанные и широколиственные леса</w:t>
            </w:r>
          </w:p>
        </w:tc>
        <w:tc>
          <w:tcPr>
            <w:tcW w:w="1473" w:type="dxa"/>
            <w:vAlign w:val="center"/>
          </w:tcPr>
          <w:p w14:paraId="057424B0" w14:textId="77777777" w:rsidR="00DB0109" w:rsidRPr="00AF1EB8" w:rsidRDefault="00DB0109" w:rsidP="007F16E7">
            <w:pPr>
              <w:pStyle w:val="ConsPlusNormal"/>
            </w:pPr>
          </w:p>
        </w:tc>
      </w:tr>
      <w:tr w:rsidR="00DB0109" w:rsidRPr="00AF1EB8" w14:paraId="63EDC008" w14:textId="77777777" w:rsidTr="00B941FB">
        <w:tc>
          <w:tcPr>
            <w:tcW w:w="1133" w:type="dxa"/>
            <w:vAlign w:val="center"/>
          </w:tcPr>
          <w:p w14:paraId="25F0B5AF" w14:textId="77777777" w:rsidR="00DB0109" w:rsidRPr="00AF1EB8" w:rsidRDefault="00DB0109" w:rsidP="007F16E7">
            <w:pPr>
              <w:pStyle w:val="ConsPlusNormal"/>
            </w:pPr>
            <w:r w:rsidRPr="00AF1EB8">
              <w:t>Урок 49</w:t>
            </w:r>
          </w:p>
        </w:tc>
        <w:tc>
          <w:tcPr>
            <w:tcW w:w="7434" w:type="dxa"/>
          </w:tcPr>
          <w:p w14:paraId="1E76C821" w14:textId="77777777" w:rsidR="00DB0109" w:rsidRPr="00AF1EB8" w:rsidRDefault="00DB0109" w:rsidP="007F16E7">
            <w:pPr>
              <w:pStyle w:val="ConsPlusNormal"/>
              <w:jc w:val="both"/>
            </w:pPr>
            <w:r w:rsidRPr="00AF1EB8">
              <w:t>Природно-хозяйственные зоны России. Степи и лесостепи</w:t>
            </w:r>
          </w:p>
        </w:tc>
        <w:tc>
          <w:tcPr>
            <w:tcW w:w="1473" w:type="dxa"/>
            <w:vAlign w:val="center"/>
          </w:tcPr>
          <w:p w14:paraId="4DE84D63" w14:textId="77777777" w:rsidR="00DB0109" w:rsidRPr="00AF1EB8" w:rsidRDefault="00DB0109" w:rsidP="007F16E7">
            <w:pPr>
              <w:pStyle w:val="ConsPlusNormal"/>
            </w:pPr>
          </w:p>
        </w:tc>
      </w:tr>
      <w:tr w:rsidR="00DB0109" w:rsidRPr="00AF1EB8" w14:paraId="2BCACD45" w14:textId="77777777" w:rsidTr="00B941FB">
        <w:tc>
          <w:tcPr>
            <w:tcW w:w="1133" w:type="dxa"/>
            <w:vAlign w:val="center"/>
          </w:tcPr>
          <w:p w14:paraId="32ECD06B" w14:textId="77777777" w:rsidR="00DB0109" w:rsidRPr="00AF1EB8" w:rsidRDefault="00DB0109" w:rsidP="007F16E7">
            <w:pPr>
              <w:pStyle w:val="ConsPlusNormal"/>
            </w:pPr>
            <w:r w:rsidRPr="00AF1EB8">
              <w:t>Урок 50</w:t>
            </w:r>
          </w:p>
        </w:tc>
        <w:tc>
          <w:tcPr>
            <w:tcW w:w="7434" w:type="dxa"/>
          </w:tcPr>
          <w:p w14:paraId="420466B9" w14:textId="77777777" w:rsidR="00DB0109" w:rsidRPr="00AF1EB8" w:rsidRDefault="00DB0109" w:rsidP="007F16E7">
            <w:pPr>
              <w:pStyle w:val="ConsPlusNormal"/>
              <w:jc w:val="both"/>
            </w:pPr>
            <w:r w:rsidRPr="00AF1EB8">
              <w:t>Природно-хозяйственные зоны России. Пустыни и полупустыни</w:t>
            </w:r>
          </w:p>
        </w:tc>
        <w:tc>
          <w:tcPr>
            <w:tcW w:w="1473" w:type="dxa"/>
            <w:vAlign w:val="center"/>
          </w:tcPr>
          <w:p w14:paraId="3DE5967B" w14:textId="77777777" w:rsidR="00DB0109" w:rsidRPr="00AF1EB8" w:rsidRDefault="00DB0109" w:rsidP="007F16E7">
            <w:pPr>
              <w:pStyle w:val="ConsPlusNormal"/>
            </w:pPr>
          </w:p>
        </w:tc>
      </w:tr>
      <w:tr w:rsidR="00DB0109" w:rsidRPr="00AF1EB8" w14:paraId="6F0C0374" w14:textId="77777777" w:rsidTr="00B941FB">
        <w:tc>
          <w:tcPr>
            <w:tcW w:w="1133" w:type="dxa"/>
            <w:vAlign w:val="center"/>
          </w:tcPr>
          <w:p w14:paraId="1E3188B7" w14:textId="77777777" w:rsidR="00DB0109" w:rsidRPr="00AF1EB8" w:rsidRDefault="00DB0109" w:rsidP="007F16E7">
            <w:pPr>
              <w:pStyle w:val="ConsPlusNormal"/>
            </w:pPr>
            <w:r w:rsidRPr="00AF1EB8">
              <w:t>Урок 51</w:t>
            </w:r>
          </w:p>
        </w:tc>
        <w:tc>
          <w:tcPr>
            <w:tcW w:w="7434" w:type="dxa"/>
          </w:tcPr>
          <w:p w14:paraId="6D56943E" w14:textId="77777777" w:rsidR="00DB0109" w:rsidRPr="00AF1EB8" w:rsidRDefault="00DB0109" w:rsidP="007F16E7">
            <w:pPr>
              <w:pStyle w:val="ConsPlusNormal"/>
              <w:jc w:val="both"/>
            </w:pPr>
            <w:r w:rsidRPr="00AF1EB8">
              <w:t>Высотная поясность в горах на территории России. Горные системы европейской части России (Крымские горы, Кавказ, Урал)</w:t>
            </w:r>
          </w:p>
        </w:tc>
        <w:tc>
          <w:tcPr>
            <w:tcW w:w="1473" w:type="dxa"/>
            <w:vAlign w:val="center"/>
          </w:tcPr>
          <w:p w14:paraId="2D81FE78" w14:textId="77777777" w:rsidR="00DB0109" w:rsidRPr="00AF1EB8" w:rsidRDefault="00DB0109" w:rsidP="007F16E7">
            <w:pPr>
              <w:pStyle w:val="ConsPlusNormal"/>
            </w:pPr>
          </w:p>
        </w:tc>
      </w:tr>
      <w:tr w:rsidR="00DB0109" w:rsidRPr="00AF1EB8" w14:paraId="491FFB05" w14:textId="77777777" w:rsidTr="00B941FB">
        <w:tc>
          <w:tcPr>
            <w:tcW w:w="1133" w:type="dxa"/>
            <w:vAlign w:val="center"/>
          </w:tcPr>
          <w:p w14:paraId="3AED6C62" w14:textId="77777777" w:rsidR="00DB0109" w:rsidRPr="00AF1EB8" w:rsidRDefault="00DB0109" w:rsidP="007F16E7">
            <w:pPr>
              <w:pStyle w:val="ConsPlusNormal"/>
            </w:pPr>
            <w:r w:rsidRPr="00AF1EB8">
              <w:t>Урок 52</w:t>
            </w:r>
          </w:p>
        </w:tc>
        <w:tc>
          <w:tcPr>
            <w:tcW w:w="7434" w:type="dxa"/>
          </w:tcPr>
          <w:p w14:paraId="4163AD2A" w14:textId="77777777" w:rsidR="00DB0109" w:rsidRPr="00AF1EB8" w:rsidRDefault="00DB0109" w:rsidP="007F16E7">
            <w:pPr>
              <w:pStyle w:val="ConsPlusNormal"/>
              <w:jc w:val="both"/>
            </w:pPr>
            <w:r w:rsidRPr="00AF1EB8">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vAlign w:val="center"/>
          </w:tcPr>
          <w:p w14:paraId="27F6FBA0" w14:textId="77777777" w:rsidR="00DB0109" w:rsidRPr="00AF1EB8" w:rsidRDefault="00DB0109" w:rsidP="007F16E7">
            <w:pPr>
              <w:pStyle w:val="ConsPlusNormal"/>
              <w:jc w:val="center"/>
            </w:pPr>
            <w:r w:rsidRPr="00AF1EB8">
              <w:t>0,5</w:t>
            </w:r>
          </w:p>
        </w:tc>
      </w:tr>
      <w:tr w:rsidR="00DB0109" w:rsidRPr="00AF1EB8" w14:paraId="7871CE1B" w14:textId="77777777" w:rsidTr="00B941FB">
        <w:tc>
          <w:tcPr>
            <w:tcW w:w="1133" w:type="dxa"/>
            <w:vAlign w:val="center"/>
          </w:tcPr>
          <w:p w14:paraId="6AEDDD1C" w14:textId="77777777" w:rsidR="00DB0109" w:rsidRPr="00AF1EB8" w:rsidRDefault="00DB0109" w:rsidP="007F16E7">
            <w:pPr>
              <w:pStyle w:val="ConsPlusNormal"/>
            </w:pPr>
            <w:r w:rsidRPr="00AF1EB8">
              <w:t>Урок 53</w:t>
            </w:r>
          </w:p>
        </w:tc>
        <w:tc>
          <w:tcPr>
            <w:tcW w:w="7434" w:type="dxa"/>
          </w:tcPr>
          <w:p w14:paraId="42486366" w14:textId="77777777" w:rsidR="00DB0109" w:rsidRPr="00AF1EB8" w:rsidRDefault="00DB0109" w:rsidP="007F16E7">
            <w:pPr>
              <w:pStyle w:val="ConsPlusNormal"/>
              <w:jc w:val="both"/>
            </w:pPr>
            <w:r w:rsidRPr="00AF1EB8">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vAlign w:val="center"/>
          </w:tcPr>
          <w:p w14:paraId="6E1A0D01" w14:textId="77777777" w:rsidR="00DB0109" w:rsidRPr="00AF1EB8" w:rsidRDefault="00DB0109" w:rsidP="007F16E7">
            <w:pPr>
              <w:pStyle w:val="ConsPlusNormal"/>
              <w:jc w:val="center"/>
            </w:pPr>
            <w:r w:rsidRPr="00AF1EB8">
              <w:t>0,5</w:t>
            </w:r>
          </w:p>
        </w:tc>
      </w:tr>
      <w:tr w:rsidR="00DB0109" w:rsidRPr="00AF1EB8" w14:paraId="055A3067" w14:textId="77777777" w:rsidTr="00B941FB">
        <w:tc>
          <w:tcPr>
            <w:tcW w:w="1133" w:type="dxa"/>
            <w:vAlign w:val="center"/>
          </w:tcPr>
          <w:p w14:paraId="40FCCDA1" w14:textId="77777777" w:rsidR="00DB0109" w:rsidRPr="00AF1EB8" w:rsidRDefault="00DB0109" w:rsidP="007F16E7">
            <w:pPr>
              <w:pStyle w:val="ConsPlusNormal"/>
            </w:pPr>
            <w:r w:rsidRPr="00AF1EB8">
              <w:t>Урок 54</w:t>
            </w:r>
          </w:p>
        </w:tc>
        <w:tc>
          <w:tcPr>
            <w:tcW w:w="7434" w:type="dxa"/>
          </w:tcPr>
          <w:p w14:paraId="3D698204" w14:textId="77777777" w:rsidR="00DB0109" w:rsidRPr="00AF1EB8" w:rsidRDefault="00DB0109" w:rsidP="007F16E7">
            <w:pPr>
              <w:pStyle w:val="ConsPlusNormal"/>
              <w:jc w:val="both"/>
            </w:pPr>
            <w:r w:rsidRPr="00AF1EB8">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vAlign w:val="center"/>
          </w:tcPr>
          <w:p w14:paraId="13AD95D8" w14:textId="77777777" w:rsidR="00DB0109" w:rsidRPr="00AF1EB8" w:rsidRDefault="00DB0109" w:rsidP="007F16E7">
            <w:pPr>
              <w:pStyle w:val="ConsPlusNormal"/>
            </w:pPr>
          </w:p>
        </w:tc>
      </w:tr>
      <w:tr w:rsidR="00DB0109" w:rsidRPr="00AF1EB8" w14:paraId="6F5D8997" w14:textId="77777777" w:rsidTr="00B941FB">
        <w:tc>
          <w:tcPr>
            <w:tcW w:w="1133" w:type="dxa"/>
            <w:vAlign w:val="center"/>
          </w:tcPr>
          <w:p w14:paraId="6FFF83FB" w14:textId="77777777" w:rsidR="00DB0109" w:rsidRPr="00AF1EB8" w:rsidRDefault="00DB0109" w:rsidP="007F16E7">
            <w:pPr>
              <w:pStyle w:val="ConsPlusNormal"/>
            </w:pPr>
            <w:r w:rsidRPr="00AF1EB8">
              <w:t>Урок 55</w:t>
            </w:r>
          </w:p>
        </w:tc>
        <w:tc>
          <w:tcPr>
            <w:tcW w:w="7434" w:type="dxa"/>
          </w:tcPr>
          <w:p w14:paraId="3877269A" w14:textId="77777777" w:rsidR="00DB0109" w:rsidRPr="00AF1EB8" w:rsidRDefault="00DB0109" w:rsidP="007F16E7">
            <w:pPr>
              <w:pStyle w:val="ConsPlusNormal"/>
              <w:jc w:val="both"/>
            </w:pPr>
            <w:r w:rsidRPr="00AF1EB8">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vAlign w:val="center"/>
          </w:tcPr>
          <w:p w14:paraId="4E10A382" w14:textId="77777777" w:rsidR="00DB0109" w:rsidRPr="00AF1EB8" w:rsidRDefault="00DB0109" w:rsidP="007F16E7">
            <w:pPr>
              <w:pStyle w:val="ConsPlusNormal"/>
            </w:pPr>
          </w:p>
        </w:tc>
      </w:tr>
      <w:tr w:rsidR="00DB0109" w:rsidRPr="00AF1EB8" w14:paraId="653C063C" w14:textId="77777777" w:rsidTr="00B941FB">
        <w:tc>
          <w:tcPr>
            <w:tcW w:w="1133" w:type="dxa"/>
            <w:vAlign w:val="center"/>
          </w:tcPr>
          <w:p w14:paraId="72745E1D" w14:textId="77777777" w:rsidR="00DB0109" w:rsidRPr="00AF1EB8" w:rsidRDefault="00DB0109" w:rsidP="007F16E7">
            <w:pPr>
              <w:pStyle w:val="ConsPlusNormal"/>
            </w:pPr>
            <w:r w:rsidRPr="00AF1EB8">
              <w:t>Урок 56</w:t>
            </w:r>
          </w:p>
        </w:tc>
        <w:tc>
          <w:tcPr>
            <w:tcW w:w="7434" w:type="dxa"/>
          </w:tcPr>
          <w:p w14:paraId="754B6CE7" w14:textId="77777777" w:rsidR="00DB0109" w:rsidRPr="00AF1EB8" w:rsidRDefault="00DB0109" w:rsidP="007F16E7">
            <w:pPr>
              <w:pStyle w:val="ConsPlusNormal"/>
              <w:jc w:val="both"/>
            </w:pPr>
            <w:r w:rsidRPr="00AF1EB8">
              <w:t>Естественное движение населения. Географические различия в пределах разных регионов России</w:t>
            </w:r>
          </w:p>
        </w:tc>
        <w:tc>
          <w:tcPr>
            <w:tcW w:w="1473" w:type="dxa"/>
            <w:vAlign w:val="center"/>
          </w:tcPr>
          <w:p w14:paraId="699DC92F" w14:textId="77777777" w:rsidR="00DB0109" w:rsidRPr="00AF1EB8" w:rsidRDefault="00DB0109" w:rsidP="007F16E7">
            <w:pPr>
              <w:pStyle w:val="ConsPlusNormal"/>
            </w:pPr>
          </w:p>
        </w:tc>
      </w:tr>
      <w:tr w:rsidR="00DB0109" w:rsidRPr="00AF1EB8" w14:paraId="4D196E5E" w14:textId="77777777" w:rsidTr="00B941FB">
        <w:tc>
          <w:tcPr>
            <w:tcW w:w="1133" w:type="dxa"/>
            <w:vAlign w:val="center"/>
          </w:tcPr>
          <w:p w14:paraId="4AC816CB" w14:textId="77777777" w:rsidR="00DB0109" w:rsidRPr="00AF1EB8" w:rsidRDefault="00DB0109" w:rsidP="007F16E7">
            <w:pPr>
              <w:pStyle w:val="ConsPlusNormal"/>
            </w:pPr>
            <w:r w:rsidRPr="00AF1EB8">
              <w:t>Урок 57</w:t>
            </w:r>
          </w:p>
        </w:tc>
        <w:tc>
          <w:tcPr>
            <w:tcW w:w="7434" w:type="dxa"/>
          </w:tcPr>
          <w:p w14:paraId="791F5245" w14:textId="77777777" w:rsidR="00DB0109" w:rsidRPr="00AF1EB8" w:rsidRDefault="00DB0109" w:rsidP="007F16E7">
            <w:pPr>
              <w:pStyle w:val="ConsPlusNormal"/>
              <w:jc w:val="both"/>
            </w:pPr>
            <w:r w:rsidRPr="00AF1EB8">
              <w:t>Резервный урок. Обобщающее повторение по теме "Природно-хозяйственные зоны"</w:t>
            </w:r>
          </w:p>
        </w:tc>
        <w:tc>
          <w:tcPr>
            <w:tcW w:w="1473" w:type="dxa"/>
            <w:vAlign w:val="center"/>
          </w:tcPr>
          <w:p w14:paraId="41A409D1" w14:textId="77777777" w:rsidR="00DB0109" w:rsidRPr="00AF1EB8" w:rsidRDefault="00DB0109" w:rsidP="007F16E7">
            <w:pPr>
              <w:pStyle w:val="ConsPlusNormal"/>
            </w:pPr>
          </w:p>
        </w:tc>
      </w:tr>
      <w:tr w:rsidR="00DB0109" w:rsidRPr="00AF1EB8" w14:paraId="54DD4EE8" w14:textId="77777777" w:rsidTr="00B941FB">
        <w:tc>
          <w:tcPr>
            <w:tcW w:w="1133" w:type="dxa"/>
            <w:vAlign w:val="center"/>
          </w:tcPr>
          <w:p w14:paraId="63ABE503" w14:textId="77777777" w:rsidR="00DB0109" w:rsidRPr="00AF1EB8" w:rsidRDefault="00DB0109" w:rsidP="007F16E7">
            <w:pPr>
              <w:pStyle w:val="ConsPlusNormal"/>
            </w:pPr>
            <w:r w:rsidRPr="00AF1EB8">
              <w:t>Урок 58</w:t>
            </w:r>
          </w:p>
        </w:tc>
        <w:tc>
          <w:tcPr>
            <w:tcW w:w="7434" w:type="dxa"/>
          </w:tcPr>
          <w:p w14:paraId="547D8E43" w14:textId="09FC6817" w:rsidR="00DB0109" w:rsidRPr="00AF1EB8" w:rsidRDefault="00B941FB" w:rsidP="007F16E7">
            <w:pPr>
              <w:pStyle w:val="ConsPlusNormal"/>
              <w:jc w:val="both"/>
            </w:pPr>
            <w:r w:rsidRPr="00AF1EB8">
              <w:t>Половой и возрастной состав населения России</w:t>
            </w:r>
          </w:p>
        </w:tc>
        <w:tc>
          <w:tcPr>
            <w:tcW w:w="1473" w:type="dxa"/>
            <w:vAlign w:val="center"/>
          </w:tcPr>
          <w:p w14:paraId="6FC788F0" w14:textId="77777777" w:rsidR="00DB0109" w:rsidRPr="00AF1EB8" w:rsidRDefault="00DB0109" w:rsidP="007F16E7">
            <w:pPr>
              <w:pStyle w:val="ConsPlusNormal"/>
            </w:pPr>
          </w:p>
        </w:tc>
      </w:tr>
      <w:tr w:rsidR="00DB0109" w:rsidRPr="00AF1EB8" w14:paraId="4A03A65D" w14:textId="77777777" w:rsidTr="00B941FB">
        <w:tc>
          <w:tcPr>
            <w:tcW w:w="1133" w:type="dxa"/>
            <w:vAlign w:val="center"/>
          </w:tcPr>
          <w:p w14:paraId="4928ED87" w14:textId="77777777" w:rsidR="00DB0109" w:rsidRPr="00AF1EB8" w:rsidRDefault="00DB0109" w:rsidP="007F16E7">
            <w:pPr>
              <w:pStyle w:val="ConsPlusNormal"/>
            </w:pPr>
            <w:r w:rsidRPr="00AF1EB8">
              <w:t>Урок 59</w:t>
            </w:r>
          </w:p>
        </w:tc>
        <w:tc>
          <w:tcPr>
            <w:tcW w:w="7434" w:type="dxa"/>
          </w:tcPr>
          <w:p w14:paraId="422D2650" w14:textId="77777777" w:rsidR="00DB0109" w:rsidRPr="00AF1EB8" w:rsidRDefault="00DB0109" w:rsidP="007F16E7">
            <w:pPr>
              <w:pStyle w:val="ConsPlusNormal"/>
              <w:jc w:val="both"/>
            </w:pPr>
            <w:r w:rsidRPr="00AF1EB8">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vAlign w:val="center"/>
          </w:tcPr>
          <w:p w14:paraId="5923B5D6" w14:textId="77777777" w:rsidR="00DB0109" w:rsidRPr="00AF1EB8" w:rsidRDefault="00DB0109" w:rsidP="007F16E7">
            <w:pPr>
              <w:pStyle w:val="ConsPlusNormal"/>
              <w:jc w:val="center"/>
            </w:pPr>
            <w:r w:rsidRPr="00AF1EB8">
              <w:t>0,5</w:t>
            </w:r>
          </w:p>
        </w:tc>
      </w:tr>
      <w:tr w:rsidR="00DB0109" w:rsidRPr="00AF1EB8" w14:paraId="36BE53B7" w14:textId="77777777" w:rsidTr="00B941FB">
        <w:tc>
          <w:tcPr>
            <w:tcW w:w="1133" w:type="dxa"/>
            <w:vAlign w:val="center"/>
          </w:tcPr>
          <w:p w14:paraId="09120C8A" w14:textId="77777777" w:rsidR="00DB0109" w:rsidRPr="00AF1EB8" w:rsidRDefault="00DB0109" w:rsidP="007F16E7">
            <w:pPr>
              <w:pStyle w:val="ConsPlusNormal"/>
            </w:pPr>
            <w:r w:rsidRPr="00AF1EB8">
              <w:t>Урок 60</w:t>
            </w:r>
          </w:p>
        </w:tc>
        <w:tc>
          <w:tcPr>
            <w:tcW w:w="7434" w:type="dxa"/>
          </w:tcPr>
          <w:p w14:paraId="1477B9F1" w14:textId="77777777" w:rsidR="00DB0109" w:rsidRPr="00AF1EB8" w:rsidRDefault="00DB0109" w:rsidP="007F16E7">
            <w:pPr>
              <w:pStyle w:val="ConsPlusNormal"/>
              <w:jc w:val="both"/>
            </w:pPr>
            <w:r w:rsidRPr="00AF1EB8">
              <w:t>Географические особенности размещения населения. Основная полоса расселения. Плотность населения</w:t>
            </w:r>
          </w:p>
        </w:tc>
        <w:tc>
          <w:tcPr>
            <w:tcW w:w="1473" w:type="dxa"/>
            <w:vAlign w:val="center"/>
          </w:tcPr>
          <w:p w14:paraId="502501AE" w14:textId="77777777" w:rsidR="00DB0109" w:rsidRPr="00AF1EB8" w:rsidRDefault="00DB0109" w:rsidP="007F16E7">
            <w:pPr>
              <w:pStyle w:val="ConsPlusNormal"/>
            </w:pPr>
          </w:p>
        </w:tc>
      </w:tr>
      <w:tr w:rsidR="00DB0109" w:rsidRPr="00AF1EB8" w14:paraId="38A684EA" w14:textId="77777777" w:rsidTr="00B941FB">
        <w:tc>
          <w:tcPr>
            <w:tcW w:w="1133" w:type="dxa"/>
            <w:vAlign w:val="center"/>
          </w:tcPr>
          <w:p w14:paraId="3E9E75B6" w14:textId="77777777" w:rsidR="00DB0109" w:rsidRPr="00AF1EB8" w:rsidRDefault="00DB0109" w:rsidP="007F16E7">
            <w:pPr>
              <w:pStyle w:val="ConsPlusNormal"/>
            </w:pPr>
            <w:r w:rsidRPr="00AF1EB8">
              <w:t>Урок 61</w:t>
            </w:r>
          </w:p>
        </w:tc>
        <w:tc>
          <w:tcPr>
            <w:tcW w:w="7434" w:type="dxa"/>
          </w:tcPr>
          <w:p w14:paraId="6016A5FA" w14:textId="77777777" w:rsidR="00DB0109" w:rsidRPr="00AF1EB8" w:rsidRDefault="00DB0109" w:rsidP="007F16E7">
            <w:pPr>
              <w:pStyle w:val="ConsPlusNormal"/>
              <w:jc w:val="both"/>
            </w:pPr>
            <w:r w:rsidRPr="00AF1EB8">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vAlign w:val="center"/>
          </w:tcPr>
          <w:p w14:paraId="5FEA4002" w14:textId="77777777" w:rsidR="00DB0109" w:rsidRPr="00AF1EB8" w:rsidRDefault="00DB0109" w:rsidP="007F16E7">
            <w:pPr>
              <w:pStyle w:val="ConsPlusNormal"/>
            </w:pPr>
          </w:p>
        </w:tc>
      </w:tr>
      <w:tr w:rsidR="00DB0109" w:rsidRPr="00AF1EB8" w14:paraId="02871A99" w14:textId="77777777" w:rsidTr="00B941FB">
        <w:tc>
          <w:tcPr>
            <w:tcW w:w="1133" w:type="dxa"/>
            <w:vAlign w:val="center"/>
          </w:tcPr>
          <w:p w14:paraId="6745C5F8" w14:textId="77777777" w:rsidR="00DB0109" w:rsidRPr="00AF1EB8" w:rsidRDefault="00DB0109" w:rsidP="007F16E7">
            <w:pPr>
              <w:pStyle w:val="ConsPlusNormal"/>
            </w:pPr>
            <w:r w:rsidRPr="00AF1EB8">
              <w:t>Урок 62</w:t>
            </w:r>
          </w:p>
        </w:tc>
        <w:tc>
          <w:tcPr>
            <w:tcW w:w="7434" w:type="dxa"/>
          </w:tcPr>
          <w:p w14:paraId="7AC8A770" w14:textId="77777777" w:rsidR="00DB0109" w:rsidRPr="00AF1EB8" w:rsidRDefault="00DB0109" w:rsidP="007F16E7">
            <w:pPr>
              <w:pStyle w:val="ConsPlusNormal"/>
              <w:jc w:val="both"/>
            </w:pPr>
            <w:r w:rsidRPr="00AF1EB8">
              <w:t>Сельская местность и современные тенденции сельского расселения</w:t>
            </w:r>
          </w:p>
        </w:tc>
        <w:tc>
          <w:tcPr>
            <w:tcW w:w="1473" w:type="dxa"/>
            <w:vAlign w:val="center"/>
          </w:tcPr>
          <w:p w14:paraId="7ECC668D" w14:textId="77777777" w:rsidR="00DB0109" w:rsidRPr="00AF1EB8" w:rsidRDefault="00DB0109" w:rsidP="007F16E7">
            <w:pPr>
              <w:pStyle w:val="ConsPlusNormal"/>
            </w:pPr>
          </w:p>
        </w:tc>
      </w:tr>
      <w:tr w:rsidR="00DB0109" w:rsidRPr="00AF1EB8" w14:paraId="44FBC99B" w14:textId="77777777" w:rsidTr="00B941FB">
        <w:tc>
          <w:tcPr>
            <w:tcW w:w="1133" w:type="dxa"/>
            <w:vAlign w:val="center"/>
          </w:tcPr>
          <w:p w14:paraId="14141E4D" w14:textId="77777777" w:rsidR="00DB0109" w:rsidRPr="00AF1EB8" w:rsidRDefault="00DB0109" w:rsidP="007F16E7">
            <w:pPr>
              <w:pStyle w:val="ConsPlusNormal"/>
            </w:pPr>
            <w:r w:rsidRPr="00AF1EB8">
              <w:t>Урок 63</w:t>
            </w:r>
          </w:p>
        </w:tc>
        <w:tc>
          <w:tcPr>
            <w:tcW w:w="7434" w:type="dxa"/>
          </w:tcPr>
          <w:p w14:paraId="62DB24B9" w14:textId="77777777" w:rsidR="00DB0109" w:rsidRPr="00AF1EB8" w:rsidRDefault="00DB0109" w:rsidP="007F16E7">
            <w:pPr>
              <w:pStyle w:val="ConsPlusNormal"/>
              <w:jc w:val="both"/>
            </w:pPr>
            <w:r w:rsidRPr="00AF1EB8">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vAlign w:val="center"/>
          </w:tcPr>
          <w:p w14:paraId="0C1CB942" w14:textId="77777777" w:rsidR="00DB0109" w:rsidRPr="00AF1EB8" w:rsidRDefault="00DB0109" w:rsidP="007F16E7">
            <w:pPr>
              <w:pStyle w:val="ConsPlusNormal"/>
            </w:pPr>
          </w:p>
        </w:tc>
      </w:tr>
      <w:tr w:rsidR="00DB0109" w:rsidRPr="00AF1EB8" w14:paraId="6DC8ED60" w14:textId="77777777" w:rsidTr="00B941FB">
        <w:tc>
          <w:tcPr>
            <w:tcW w:w="1133" w:type="dxa"/>
            <w:vAlign w:val="center"/>
          </w:tcPr>
          <w:p w14:paraId="0A7214BB" w14:textId="77777777" w:rsidR="00DB0109" w:rsidRPr="00AF1EB8" w:rsidRDefault="00DB0109" w:rsidP="007F16E7">
            <w:pPr>
              <w:pStyle w:val="ConsPlusNormal"/>
            </w:pPr>
            <w:r w:rsidRPr="00AF1EB8">
              <w:t>Урок 64</w:t>
            </w:r>
          </w:p>
        </w:tc>
        <w:tc>
          <w:tcPr>
            <w:tcW w:w="7434" w:type="dxa"/>
          </w:tcPr>
          <w:p w14:paraId="5592001B" w14:textId="77777777" w:rsidR="00DB0109" w:rsidRPr="00AF1EB8" w:rsidRDefault="00DB0109" w:rsidP="007F16E7">
            <w:pPr>
              <w:pStyle w:val="ConsPlusNormal"/>
              <w:jc w:val="both"/>
            </w:pPr>
            <w:r w:rsidRPr="00AF1EB8">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473" w:type="dxa"/>
            <w:vAlign w:val="center"/>
          </w:tcPr>
          <w:p w14:paraId="5D1AF229" w14:textId="77777777" w:rsidR="00DB0109" w:rsidRPr="00AF1EB8" w:rsidRDefault="00DB0109" w:rsidP="007F16E7">
            <w:pPr>
              <w:pStyle w:val="ConsPlusNormal"/>
              <w:jc w:val="center"/>
            </w:pPr>
            <w:r w:rsidRPr="00AF1EB8">
              <w:t>0,5</w:t>
            </w:r>
          </w:p>
        </w:tc>
      </w:tr>
      <w:tr w:rsidR="00DB0109" w:rsidRPr="00AF1EB8" w14:paraId="47721D0F" w14:textId="77777777" w:rsidTr="00B941FB">
        <w:tc>
          <w:tcPr>
            <w:tcW w:w="1133" w:type="dxa"/>
            <w:vAlign w:val="center"/>
          </w:tcPr>
          <w:p w14:paraId="50477DF3" w14:textId="77777777" w:rsidR="00DB0109" w:rsidRPr="00AF1EB8" w:rsidRDefault="00DB0109" w:rsidP="007F16E7">
            <w:pPr>
              <w:pStyle w:val="ConsPlusNormal"/>
            </w:pPr>
            <w:r w:rsidRPr="00AF1EB8">
              <w:t>Урок 65</w:t>
            </w:r>
          </w:p>
        </w:tc>
        <w:tc>
          <w:tcPr>
            <w:tcW w:w="7434" w:type="dxa"/>
          </w:tcPr>
          <w:p w14:paraId="61B7B9B4" w14:textId="77777777" w:rsidR="00DB0109" w:rsidRPr="00AF1EB8" w:rsidRDefault="00DB0109" w:rsidP="007F16E7">
            <w:pPr>
              <w:pStyle w:val="ConsPlusNormal"/>
              <w:jc w:val="both"/>
            </w:pPr>
            <w:r w:rsidRPr="00AF1EB8">
              <w:t>География религий. Объекты Всемирного культурного наследия ЮНЕСКО на территории России</w:t>
            </w:r>
          </w:p>
        </w:tc>
        <w:tc>
          <w:tcPr>
            <w:tcW w:w="1473" w:type="dxa"/>
            <w:vAlign w:val="center"/>
          </w:tcPr>
          <w:p w14:paraId="605C13D8" w14:textId="77777777" w:rsidR="00DB0109" w:rsidRPr="00AF1EB8" w:rsidRDefault="00DB0109" w:rsidP="007F16E7">
            <w:pPr>
              <w:pStyle w:val="ConsPlusNormal"/>
              <w:jc w:val="center"/>
            </w:pPr>
            <w:r w:rsidRPr="00AF1EB8">
              <w:t>0,5</w:t>
            </w:r>
          </w:p>
        </w:tc>
      </w:tr>
      <w:tr w:rsidR="00DB0109" w:rsidRPr="00AF1EB8" w14:paraId="11A249FF" w14:textId="77777777" w:rsidTr="00B941FB">
        <w:tc>
          <w:tcPr>
            <w:tcW w:w="1133" w:type="dxa"/>
            <w:vAlign w:val="center"/>
          </w:tcPr>
          <w:p w14:paraId="7FD1AF3F" w14:textId="77777777" w:rsidR="00DB0109" w:rsidRPr="00AF1EB8" w:rsidRDefault="00DB0109" w:rsidP="007F16E7">
            <w:pPr>
              <w:pStyle w:val="ConsPlusNormal"/>
            </w:pPr>
            <w:r w:rsidRPr="00AF1EB8">
              <w:t>Урок 66</w:t>
            </w:r>
          </w:p>
        </w:tc>
        <w:tc>
          <w:tcPr>
            <w:tcW w:w="7434" w:type="dxa"/>
          </w:tcPr>
          <w:p w14:paraId="2A3D0C2F" w14:textId="1314E9D6" w:rsidR="00DB0109" w:rsidRPr="00AF1EB8" w:rsidRDefault="00B941FB" w:rsidP="007F16E7">
            <w:pPr>
              <w:pStyle w:val="ConsPlusNormal"/>
              <w:jc w:val="both"/>
            </w:pPr>
            <w:r w:rsidRPr="00AF1EB8">
              <w:t>Резервный урок. Обобщающее повторение по темам "Народы и религии России" и "Половой и возрастной состав населения России»</w:t>
            </w:r>
          </w:p>
        </w:tc>
        <w:tc>
          <w:tcPr>
            <w:tcW w:w="1473" w:type="dxa"/>
            <w:vAlign w:val="center"/>
          </w:tcPr>
          <w:p w14:paraId="03092A24" w14:textId="77777777" w:rsidR="00DB0109" w:rsidRPr="00AF1EB8" w:rsidRDefault="00DB0109" w:rsidP="007F16E7">
            <w:pPr>
              <w:pStyle w:val="ConsPlusNormal"/>
            </w:pPr>
          </w:p>
        </w:tc>
      </w:tr>
      <w:tr w:rsidR="00DB0109" w:rsidRPr="00AF1EB8" w14:paraId="46A66E83" w14:textId="77777777" w:rsidTr="00B941FB">
        <w:tc>
          <w:tcPr>
            <w:tcW w:w="1133" w:type="dxa"/>
            <w:vAlign w:val="center"/>
          </w:tcPr>
          <w:p w14:paraId="19FD87D8" w14:textId="77777777" w:rsidR="00DB0109" w:rsidRPr="00AF1EB8" w:rsidRDefault="00DB0109" w:rsidP="007F16E7">
            <w:pPr>
              <w:pStyle w:val="ConsPlusNormal"/>
            </w:pPr>
            <w:r w:rsidRPr="00AF1EB8">
              <w:t>Урок 67</w:t>
            </w:r>
          </w:p>
        </w:tc>
        <w:tc>
          <w:tcPr>
            <w:tcW w:w="7434" w:type="dxa"/>
          </w:tcPr>
          <w:p w14:paraId="2E512989" w14:textId="77777777" w:rsidR="00DB0109" w:rsidRPr="00AF1EB8" w:rsidRDefault="00DB0109" w:rsidP="007F16E7">
            <w:pPr>
              <w:pStyle w:val="ConsPlusNormal"/>
              <w:jc w:val="both"/>
            </w:pPr>
            <w:r w:rsidRPr="00AF1EB8">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vAlign w:val="center"/>
          </w:tcPr>
          <w:p w14:paraId="7AB32BDB" w14:textId="77777777" w:rsidR="00DB0109" w:rsidRPr="00AF1EB8" w:rsidRDefault="00DB0109" w:rsidP="007F16E7">
            <w:pPr>
              <w:pStyle w:val="ConsPlusNormal"/>
              <w:jc w:val="center"/>
            </w:pPr>
            <w:r w:rsidRPr="00AF1EB8">
              <w:t>0,5</w:t>
            </w:r>
          </w:p>
        </w:tc>
      </w:tr>
      <w:tr w:rsidR="00DB0109" w:rsidRPr="00AF1EB8" w14:paraId="43E7E608" w14:textId="77777777" w:rsidTr="00B941FB">
        <w:tc>
          <w:tcPr>
            <w:tcW w:w="1133" w:type="dxa"/>
            <w:vAlign w:val="center"/>
          </w:tcPr>
          <w:p w14:paraId="79EA7E77" w14:textId="77777777" w:rsidR="00DB0109" w:rsidRPr="00AF1EB8" w:rsidRDefault="00DB0109" w:rsidP="007F16E7">
            <w:pPr>
              <w:pStyle w:val="ConsPlusNormal"/>
            </w:pPr>
            <w:r w:rsidRPr="00AF1EB8">
              <w:t>Урок 68</w:t>
            </w:r>
          </w:p>
        </w:tc>
        <w:tc>
          <w:tcPr>
            <w:tcW w:w="7434" w:type="dxa"/>
          </w:tcPr>
          <w:p w14:paraId="34028422" w14:textId="77777777" w:rsidR="00DB0109" w:rsidRPr="00AF1EB8" w:rsidRDefault="00DB0109" w:rsidP="007F16E7">
            <w:pPr>
              <w:pStyle w:val="ConsPlusNormal"/>
              <w:jc w:val="both"/>
            </w:pPr>
            <w:r w:rsidRPr="00AF1EB8">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vAlign w:val="center"/>
          </w:tcPr>
          <w:p w14:paraId="5F93CB37" w14:textId="77777777" w:rsidR="00DB0109" w:rsidRPr="00AF1EB8" w:rsidRDefault="00DB0109" w:rsidP="007F16E7">
            <w:pPr>
              <w:pStyle w:val="ConsPlusNormal"/>
              <w:jc w:val="center"/>
            </w:pPr>
            <w:r w:rsidRPr="00AF1EB8">
              <w:t>0,5</w:t>
            </w:r>
          </w:p>
        </w:tc>
      </w:tr>
      <w:tr w:rsidR="00DB0109" w:rsidRPr="00AF1EB8" w14:paraId="22F93990" w14:textId="77777777" w:rsidTr="00B941FB">
        <w:tc>
          <w:tcPr>
            <w:tcW w:w="10040" w:type="dxa"/>
            <w:gridSpan w:val="3"/>
          </w:tcPr>
          <w:p w14:paraId="32708DB5"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4E2216DD" w14:textId="77777777" w:rsidR="00DB0109" w:rsidRPr="00AF1EB8" w:rsidRDefault="00DB0109" w:rsidP="00DB0109">
      <w:pPr>
        <w:pStyle w:val="ConsPlusNormal"/>
        <w:ind w:firstLine="540"/>
        <w:jc w:val="both"/>
      </w:pPr>
    </w:p>
    <w:p w14:paraId="0CD3F60D" w14:textId="77777777" w:rsidR="00DB0109" w:rsidRPr="00AF1EB8" w:rsidRDefault="00DB0109" w:rsidP="00DB0109">
      <w:pPr>
        <w:pStyle w:val="ConsPlusNormal"/>
        <w:jc w:val="right"/>
      </w:pPr>
      <w:r w:rsidRPr="00AF1EB8">
        <w:t>Таблица 20.4</w:t>
      </w:r>
    </w:p>
    <w:p w14:paraId="3A931B6D" w14:textId="77777777" w:rsidR="00DB0109" w:rsidRPr="00AF1EB8" w:rsidRDefault="00DB0109" w:rsidP="00DB0109">
      <w:pPr>
        <w:pStyle w:val="ConsPlusNormal"/>
        <w:ind w:firstLine="540"/>
        <w:jc w:val="both"/>
      </w:pPr>
    </w:p>
    <w:p w14:paraId="3890021C" w14:textId="77777777" w:rsidR="00DB0109" w:rsidRPr="00AF1EB8" w:rsidRDefault="00DB0109" w:rsidP="00DB0109">
      <w:pPr>
        <w:pStyle w:val="ConsPlusNormal"/>
        <w:jc w:val="both"/>
      </w:pPr>
      <w:r w:rsidRPr="00AF1EB8">
        <w:t>9 класс</w:t>
      </w:r>
    </w:p>
    <w:p w14:paraId="07ADBA0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434"/>
        <w:gridCol w:w="1473"/>
      </w:tblGrid>
      <w:tr w:rsidR="00DB0109" w:rsidRPr="00AF1EB8" w14:paraId="3537911C" w14:textId="77777777" w:rsidTr="00B941FB">
        <w:tc>
          <w:tcPr>
            <w:tcW w:w="1133" w:type="dxa"/>
          </w:tcPr>
          <w:p w14:paraId="2EC64775" w14:textId="77777777" w:rsidR="00DB0109" w:rsidRPr="00AF1EB8" w:rsidRDefault="00DB0109" w:rsidP="007F16E7">
            <w:pPr>
              <w:pStyle w:val="ConsPlusNormal"/>
              <w:jc w:val="center"/>
            </w:pPr>
            <w:r w:rsidRPr="00AF1EB8">
              <w:t>N урока</w:t>
            </w:r>
          </w:p>
        </w:tc>
        <w:tc>
          <w:tcPr>
            <w:tcW w:w="7434" w:type="dxa"/>
          </w:tcPr>
          <w:p w14:paraId="07B00DBA" w14:textId="77777777" w:rsidR="00DB0109" w:rsidRPr="00AF1EB8" w:rsidRDefault="00DB0109" w:rsidP="007F16E7">
            <w:pPr>
              <w:pStyle w:val="ConsPlusNormal"/>
              <w:jc w:val="center"/>
            </w:pPr>
            <w:r w:rsidRPr="00AF1EB8">
              <w:t>Тема урока</w:t>
            </w:r>
          </w:p>
        </w:tc>
        <w:tc>
          <w:tcPr>
            <w:tcW w:w="1473" w:type="dxa"/>
          </w:tcPr>
          <w:p w14:paraId="080B5138" w14:textId="77777777" w:rsidR="00DB0109" w:rsidRPr="00AF1EB8" w:rsidRDefault="00DB0109" w:rsidP="007F16E7">
            <w:pPr>
              <w:pStyle w:val="ConsPlusNormal"/>
              <w:jc w:val="center"/>
            </w:pPr>
            <w:r w:rsidRPr="00AF1EB8">
              <w:t>Количество часов на практические работы</w:t>
            </w:r>
          </w:p>
        </w:tc>
      </w:tr>
      <w:tr w:rsidR="00DB0109" w:rsidRPr="00AF1EB8" w14:paraId="5B6234A8" w14:textId="77777777" w:rsidTr="00B941FB">
        <w:tc>
          <w:tcPr>
            <w:tcW w:w="1133" w:type="dxa"/>
            <w:vAlign w:val="center"/>
          </w:tcPr>
          <w:p w14:paraId="2FC6A8C1" w14:textId="77777777" w:rsidR="00DB0109" w:rsidRPr="00AF1EB8" w:rsidRDefault="00DB0109" w:rsidP="007F16E7">
            <w:pPr>
              <w:pStyle w:val="ConsPlusNormal"/>
            </w:pPr>
            <w:r w:rsidRPr="00AF1EB8">
              <w:t>Урок 1</w:t>
            </w:r>
          </w:p>
        </w:tc>
        <w:tc>
          <w:tcPr>
            <w:tcW w:w="7434" w:type="dxa"/>
          </w:tcPr>
          <w:p w14:paraId="7344B5D3" w14:textId="77777777" w:rsidR="00DB0109" w:rsidRPr="00AF1EB8" w:rsidRDefault="00DB0109" w:rsidP="007F16E7">
            <w:pPr>
              <w:pStyle w:val="ConsPlusNormal"/>
              <w:jc w:val="both"/>
            </w:pPr>
            <w:r w:rsidRPr="00AF1EB8">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vAlign w:val="center"/>
          </w:tcPr>
          <w:p w14:paraId="2E0044F5" w14:textId="77777777" w:rsidR="00DB0109" w:rsidRPr="00AF1EB8" w:rsidRDefault="00DB0109" w:rsidP="007F16E7">
            <w:pPr>
              <w:pStyle w:val="ConsPlusNormal"/>
            </w:pPr>
          </w:p>
        </w:tc>
      </w:tr>
      <w:tr w:rsidR="00DB0109" w:rsidRPr="00AF1EB8" w14:paraId="748BB356" w14:textId="77777777" w:rsidTr="00B941FB">
        <w:tc>
          <w:tcPr>
            <w:tcW w:w="1133" w:type="dxa"/>
            <w:vAlign w:val="center"/>
          </w:tcPr>
          <w:p w14:paraId="618B0013" w14:textId="77777777" w:rsidR="00DB0109" w:rsidRPr="00AF1EB8" w:rsidRDefault="00DB0109" w:rsidP="007F16E7">
            <w:pPr>
              <w:pStyle w:val="ConsPlusNormal"/>
            </w:pPr>
            <w:r w:rsidRPr="00AF1EB8">
              <w:t>Урок 2</w:t>
            </w:r>
          </w:p>
        </w:tc>
        <w:tc>
          <w:tcPr>
            <w:tcW w:w="7434" w:type="dxa"/>
          </w:tcPr>
          <w:p w14:paraId="2C8EBA16" w14:textId="0E8635C6" w:rsidR="00DB0109" w:rsidRPr="00AF1EB8" w:rsidRDefault="00DB0109" w:rsidP="00B941FB">
            <w:pPr>
              <w:pStyle w:val="ConsPlusNormal"/>
              <w:jc w:val="both"/>
            </w:pPr>
            <w:r w:rsidRPr="00AF1EB8">
              <w:t>Экономико-географическое положение России как фактор развития ее хозяйства. ВВП и ВРП. Экономические карты. "</w:t>
            </w:r>
            <w:hyperlink r:id="rId52"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 Утратил силу или отменен {КонсультантПлюс}">
              <w:r w:rsidRPr="00AF1EB8">
                <w:rPr>
                  <w:color w:val="0000FF"/>
                </w:rPr>
                <w:t>Стратегия</w:t>
              </w:r>
            </w:hyperlink>
            <w:r w:rsidRPr="00AF1EB8">
              <w:t xml:space="preserve"> пространственного развития Российской Федерации на период </w:t>
            </w:r>
            <w:r w:rsidR="00B941FB" w:rsidRPr="00AF1EB8">
              <w:t>до 2030 года"</w:t>
            </w:r>
            <w:r w:rsidRPr="00AF1EB8">
              <w:t>. Геостратегические территории</w:t>
            </w:r>
          </w:p>
        </w:tc>
        <w:tc>
          <w:tcPr>
            <w:tcW w:w="1473" w:type="dxa"/>
            <w:vAlign w:val="center"/>
          </w:tcPr>
          <w:p w14:paraId="7A85A805" w14:textId="77777777" w:rsidR="00DB0109" w:rsidRPr="00AF1EB8" w:rsidRDefault="00DB0109" w:rsidP="007F16E7">
            <w:pPr>
              <w:pStyle w:val="ConsPlusNormal"/>
            </w:pPr>
          </w:p>
        </w:tc>
      </w:tr>
      <w:tr w:rsidR="00DB0109" w:rsidRPr="00AF1EB8" w14:paraId="4B37262E" w14:textId="77777777" w:rsidTr="00B941FB">
        <w:tc>
          <w:tcPr>
            <w:tcW w:w="1133" w:type="dxa"/>
            <w:vAlign w:val="center"/>
          </w:tcPr>
          <w:p w14:paraId="2E6BDD42" w14:textId="77777777" w:rsidR="00DB0109" w:rsidRPr="00AF1EB8" w:rsidRDefault="00DB0109" w:rsidP="007F16E7">
            <w:pPr>
              <w:pStyle w:val="ConsPlusNormal"/>
            </w:pPr>
            <w:r w:rsidRPr="00AF1EB8">
              <w:t>Урок 3</w:t>
            </w:r>
          </w:p>
        </w:tc>
        <w:tc>
          <w:tcPr>
            <w:tcW w:w="7434" w:type="dxa"/>
          </w:tcPr>
          <w:p w14:paraId="7B13FFEB" w14:textId="77777777" w:rsidR="00DB0109" w:rsidRPr="00AF1EB8" w:rsidRDefault="00DB0109" w:rsidP="007F16E7">
            <w:pPr>
              <w:pStyle w:val="ConsPlusNormal"/>
              <w:jc w:val="both"/>
            </w:pPr>
            <w:r w:rsidRPr="00AF1EB8">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vAlign w:val="center"/>
          </w:tcPr>
          <w:p w14:paraId="494DDD7F" w14:textId="77777777" w:rsidR="00DB0109" w:rsidRPr="00AF1EB8" w:rsidRDefault="00DB0109" w:rsidP="007F16E7">
            <w:pPr>
              <w:pStyle w:val="ConsPlusNormal"/>
              <w:jc w:val="center"/>
            </w:pPr>
            <w:r w:rsidRPr="00AF1EB8">
              <w:t>0,5</w:t>
            </w:r>
          </w:p>
        </w:tc>
      </w:tr>
      <w:tr w:rsidR="00DB0109" w:rsidRPr="00AF1EB8" w14:paraId="5EB3232F" w14:textId="77777777" w:rsidTr="00B941FB">
        <w:tc>
          <w:tcPr>
            <w:tcW w:w="1133" w:type="dxa"/>
            <w:vAlign w:val="center"/>
          </w:tcPr>
          <w:p w14:paraId="1DC092C5" w14:textId="77777777" w:rsidR="00DB0109" w:rsidRPr="00AF1EB8" w:rsidRDefault="00DB0109" w:rsidP="007F16E7">
            <w:pPr>
              <w:pStyle w:val="ConsPlusNormal"/>
            </w:pPr>
            <w:r w:rsidRPr="00AF1EB8">
              <w:t>Урок 4</w:t>
            </w:r>
          </w:p>
        </w:tc>
        <w:tc>
          <w:tcPr>
            <w:tcW w:w="7434" w:type="dxa"/>
          </w:tcPr>
          <w:p w14:paraId="7FCB6428" w14:textId="77777777" w:rsidR="00DB0109" w:rsidRPr="00AF1EB8" w:rsidRDefault="00DB0109" w:rsidP="007F16E7">
            <w:pPr>
              <w:pStyle w:val="ConsPlusNormal"/>
              <w:jc w:val="both"/>
            </w:pPr>
            <w:r w:rsidRPr="00AF1EB8">
              <w:t>Резервный урок. Обобщающее повторение по теме "Общая характеристика хозяйства России"</w:t>
            </w:r>
          </w:p>
        </w:tc>
        <w:tc>
          <w:tcPr>
            <w:tcW w:w="1473" w:type="dxa"/>
            <w:vAlign w:val="center"/>
          </w:tcPr>
          <w:p w14:paraId="38CE5582" w14:textId="77777777" w:rsidR="00DB0109" w:rsidRPr="00AF1EB8" w:rsidRDefault="00DB0109" w:rsidP="007F16E7">
            <w:pPr>
              <w:pStyle w:val="ConsPlusNormal"/>
            </w:pPr>
          </w:p>
        </w:tc>
      </w:tr>
      <w:tr w:rsidR="00DB0109" w:rsidRPr="00AF1EB8" w14:paraId="67B04896" w14:textId="77777777" w:rsidTr="00B941FB">
        <w:tc>
          <w:tcPr>
            <w:tcW w:w="1133" w:type="dxa"/>
            <w:vAlign w:val="center"/>
          </w:tcPr>
          <w:p w14:paraId="19599C71" w14:textId="77777777" w:rsidR="00DB0109" w:rsidRPr="00AF1EB8" w:rsidRDefault="00DB0109" w:rsidP="007F16E7">
            <w:pPr>
              <w:pStyle w:val="ConsPlusNormal"/>
            </w:pPr>
            <w:r w:rsidRPr="00AF1EB8">
              <w:t>Урок 5</w:t>
            </w:r>
          </w:p>
        </w:tc>
        <w:tc>
          <w:tcPr>
            <w:tcW w:w="7434" w:type="dxa"/>
          </w:tcPr>
          <w:p w14:paraId="1DD350C7" w14:textId="77777777" w:rsidR="00DB0109" w:rsidRPr="00AF1EB8" w:rsidRDefault="00DB0109" w:rsidP="007F16E7">
            <w:pPr>
              <w:pStyle w:val="ConsPlusNormal"/>
              <w:jc w:val="both"/>
            </w:pPr>
            <w:r w:rsidRPr="00AF1EB8">
              <w:t>ТЭК. Место России в мировой добыче основных видов топливных ресурсов. Угольная промышленность</w:t>
            </w:r>
          </w:p>
        </w:tc>
        <w:tc>
          <w:tcPr>
            <w:tcW w:w="1473" w:type="dxa"/>
            <w:vAlign w:val="center"/>
          </w:tcPr>
          <w:p w14:paraId="4ECE9ED6" w14:textId="77777777" w:rsidR="00DB0109" w:rsidRPr="00AF1EB8" w:rsidRDefault="00DB0109" w:rsidP="007F16E7">
            <w:pPr>
              <w:pStyle w:val="ConsPlusNormal"/>
            </w:pPr>
          </w:p>
        </w:tc>
      </w:tr>
      <w:tr w:rsidR="00DB0109" w:rsidRPr="00AF1EB8" w14:paraId="11D7C7F0" w14:textId="77777777" w:rsidTr="00B941FB">
        <w:tc>
          <w:tcPr>
            <w:tcW w:w="1133" w:type="dxa"/>
            <w:vAlign w:val="center"/>
          </w:tcPr>
          <w:p w14:paraId="70DDA251" w14:textId="77777777" w:rsidR="00DB0109" w:rsidRPr="00AF1EB8" w:rsidRDefault="00DB0109" w:rsidP="007F16E7">
            <w:pPr>
              <w:pStyle w:val="ConsPlusNormal"/>
            </w:pPr>
            <w:r w:rsidRPr="00AF1EB8">
              <w:t>Урок 6</w:t>
            </w:r>
          </w:p>
        </w:tc>
        <w:tc>
          <w:tcPr>
            <w:tcW w:w="7434" w:type="dxa"/>
          </w:tcPr>
          <w:p w14:paraId="01A8F8FD" w14:textId="77777777" w:rsidR="00DB0109" w:rsidRPr="00AF1EB8" w:rsidRDefault="00DB0109" w:rsidP="007F16E7">
            <w:pPr>
              <w:pStyle w:val="ConsPlusNormal"/>
              <w:jc w:val="both"/>
            </w:pPr>
            <w:r w:rsidRPr="00AF1EB8">
              <w:t>Нефтяная промышленность</w:t>
            </w:r>
          </w:p>
        </w:tc>
        <w:tc>
          <w:tcPr>
            <w:tcW w:w="1473" w:type="dxa"/>
            <w:vAlign w:val="center"/>
          </w:tcPr>
          <w:p w14:paraId="4A64A341" w14:textId="77777777" w:rsidR="00DB0109" w:rsidRPr="00AF1EB8" w:rsidRDefault="00DB0109" w:rsidP="007F16E7">
            <w:pPr>
              <w:pStyle w:val="ConsPlusNormal"/>
            </w:pPr>
          </w:p>
        </w:tc>
      </w:tr>
      <w:tr w:rsidR="00DB0109" w:rsidRPr="00AF1EB8" w14:paraId="26074553" w14:textId="77777777" w:rsidTr="00B941FB">
        <w:tc>
          <w:tcPr>
            <w:tcW w:w="1133" w:type="dxa"/>
            <w:vAlign w:val="center"/>
          </w:tcPr>
          <w:p w14:paraId="1E1E0088" w14:textId="77777777" w:rsidR="00DB0109" w:rsidRPr="00AF1EB8" w:rsidRDefault="00DB0109" w:rsidP="007F16E7">
            <w:pPr>
              <w:pStyle w:val="ConsPlusNormal"/>
            </w:pPr>
            <w:r w:rsidRPr="00AF1EB8">
              <w:t>Урок 7</w:t>
            </w:r>
          </w:p>
        </w:tc>
        <w:tc>
          <w:tcPr>
            <w:tcW w:w="7434" w:type="dxa"/>
          </w:tcPr>
          <w:p w14:paraId="000719AE" w14:textId="77777777" w:rsidR="00DB0109" w:rsidRPr="00AF1EB8" w:rsidRDefault="00DB0109" w:rsidP="007F16E7">
            <w:pPr>
              <w:pStyle w:val="ConsPlusNormal"/>
              <w:jc w:val="both"/>
            </w:pPr>
            <w:r w:rsidRPr="00AF1EB8">
              <w:t>Газовая промышленность</w:t>
            </w:r>
          </w:p>
        </w:tc>
        <w:tc>
          <w:tcPr>
            <w:tcW w:w="1473" w:type="dxa"/>
            <w:vAlign w:val="center"/>
          </w:tcPr>
          <w:p w14:paraId="2B70EB80" w14:textId="77777777" w:rsidR="00DB0109" w:rsidRPr="00AF1EB8" w:rsidRDefault="00DB0109" w:rsidP="007F16E7">
            <w:pPr>
              <w:pStyle w:val="ConsPlusNormal"/>
            </w:pPr>
          </w:p>
        </w:tc>
      </w:tr>
      <w:tr w:rsidR="00DB0109" w:rsidRPr="00AF1EB8" w14:paraId="7C59A0F9" w14:textId="77777777" w:rsidTr="00B941FB">
        <w:tc>
          <w:tcPr>
            <w:tcW w:w="1133" w:type="dxa"/>
            <w:vAlign w:val="center"/>
          </w:tcPr>
          <w:p w14:paraId="7FFB4EA0" w14:textId="77777777" w:rsidR="00DB0109" w:rsidRPr="00AF1EB8" w:rsidRDefault="00DB0109" w:rsidP="007F16E7">
            <w:pPr>
              <w:pStyle w:val="ConsPlusNormal"/>
            </w:pPr>
            <w:r w:rsidRPr="00AF1EB8">
              <w:t>Урок 8</w:t>
            </w:r>
          </w:p>
        </w:tc>
        <w:tc>
          <w:tcPr>
            <w:tcW w:w="7434" w:type="dxa"/>
          </w:tcPr>
          <w:p w14:paraId="67044948" w14:textId="77777777" w:rsidR="00DB0109" w:rsidRPr="00AF1EB8" w:rsidRDefault="00DB0109" w:rsidP="007F16E7">
            <w:pPr>
              <w:pStyle w:val="ConsPlusNormal"/>
              <w:jc w:val="both"/>
            </w:pPr>
            <w:r w:rsidRPr="00AF1EB8">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vAlign w:val="center"/>
          </w:tcPr>
          <w:p w14:paraId="2A7C446C" w14:textId="77777777" w:rsidR="00DB0109" w:rsidRPr="00AF1EB8" w:rsidRDefault="00DB0109" w:rsidP="007F16E7">
            <w:pPr>
              <w:pStyle w:val="ConsPlusNormal"/>
              <w:jc w:val="center"/>
            </w:pPr>
            <w:r w:rsidRPr="00AF1EB8">
              <w:t>0,5</w:t>
            </w:r>
          </w:p>
        </w:tc>
      </w:tr>
      <w:tr w:rsidR="00DB0109" w:rsidRPr="00AF1EB8" w14:paraId="6D353EB9" w14:textId="77777777" w:rsidTr="00B941FB">
        <w:tc>
          <w:tcPr>
            <w:tcW w:w="1133" w:type="dxa"/>
            <w:vAlign w:val="center"/>
          </w:tcPr>
          <w:p w14:paraId="15816413" w14:textId="77777777" w:rsidR="00DB0109" w:rsidRPr="00AF1EB8" w:rsidRDefault="00DB0109" w:rsidP="007F16E7">
            <w:pPr>
              <w:pStyle w:val="ConsPlusNormal"/>
            </w:pPr>
            <w:r w:rsidRPr="00AF1EB8">
              <w:t>Урок 9</w:t>
            </w:r>
          </w:p>
        </w:tc>
        <w:tc>
          <w:tcPr>
            <w:tcW w:w="7434" w:type="dxa"/>
          </w:tcPr>
          <w:p w14:paraId="74AE60CB" w14:textId="0D1AF47A" w:rsidR="00B941FB" w:rsidRPr="00AF1EB8" w:rsidRDefault="00DB0109" w:rsidP="00B941FB">
            <w:pPr>
              <w:pStyle w:val="ConsPlusNormal"/>
              <w:spacing w:before="240"/>
              <w:ind w:firstLine="540"/>
              <w:jc w:val="both"/>
            </w:pPr>
            <w:r w:rsidRPr="00AF1EB8">
              <w:t>Электростанции, использующие возобновляемые источники энергии. Энергосистемы. Влияние ТЭК на окружающую среду. Основные положения "Энергетиче</w:t>
            </w:r>
            <w:r w:rsidR="00B941FB" w:rsidRPr="00AF1EB8">
              <w:t xml:space="preserve">ской стратегии России на период до 2050 года", утвержденной </w:t>
            </w:r>
            <w:hyperlink r:id="rId53" w:tooltip="Распоряжение Правительства РФ от 12.04.2025 N 908-р &lt;Об утверждении Энергетической стратегии Российской Федерации на период до 2050 года&gt; {КонсультантПлюс}">
              <w:r w:rsidR="00B941FB" w:rsidRPr="00AF1EB8">
                <w:rPr>
                  <w:color w:val="0000FF"/>
                </w:rPr>
                <w:t>распоряжением</w:t>
              </w:r>
            </w:hyperlink>
            <w:r w:rsidR="00B941FB" w:rsidRPr="00AF1EB8">
              <w:t xml:space="preserve"> Правительства Российской Федерации от 12 апреля 2025 г. N 908-р."</w:t>
            </w:r>
          </w:p>
          <w:p w14:paraId="1FE8EADF" w14:textId="00A27D52" w:rsidR="00DB0109" w:rsidRPr="00AF1EB8" w:rsidRDefault="00DB0109" w:rsidP="007F16E7">
            <w:pPr>
              <w:pStyle w:val="ConsPlusNormal"/>
              <w:jc w:val="both"/>
            </w:pPr>
            <w:r w:rsidRPr="00AF1EB8">
              <w:t xml:space="preserve"> Практическая работа "Сравнительная оценка возможностей для развития энергетики ВИЭ в отдельных регионах страны"</w:t>
            </w:r>
          </w:p>
        </w:tc>
        <w:tc>
          <w:tcPr>
            <w:tcW w:w="1473" w:type="dxa"/>
            <w:vAlign w:val="center"/>
          </w:tcPr>
          <w:p w14:paraId="458728CE" w14:textId="77777777" w:rsidR="00DB0109" w:rsidRPr="00AF1EB8" w:rsidRDefault="00DB0109" w:rsidP="007F16E7">
            <w:pPr>
              <w:pStyle w:val="ConsPlusNormal"/>
              <w:jc w:val="center"/>
            </w:pPr>
            <w:r w:rsidRPr="00AF1EB8">
              <w:t>0,5</w:t>
            </w:r>
          </w:p>
        </w:tc>
      </w:tr>
      <w:tr w:rsidR="00DB0109" w:rsidRPr="00AF1EB8" w14:paraId="2D9DD758" w14:textId="77777777" w:rsidTr="00B941FB">
        <w:tc>
          <w:tcPr>
            <w:tcW w:w="1133" w:type="dxa"/>
            <w:vAlign w:val="center"/>
          </w:tcPr>
          <w:p w14:paraId="2EB441E2" w14:textId="77777777" w:rsidR="00DB0109" w:rsidRPr="00AF1EB8" w:rsidRDefault="00DB0109" w:rsidP="007F16E7">
            <w:pPr>
              <w:pStyle w:val="ConsPlusNormal"/>
            </w:pPr>
            <w:r w:rsidRPr="00AF1EB8">
              <w:t>Урок 10</w:t>
            </w:r>
          </w:p>
        </w:tc>
        <w:tc>
          <w:tcPr>
            <w:tcW w:w="7434" w:type="dxa"/>
          </w:tcPr>
          <w:p w14:paraId="54504C8C" w14:textId="77777777" w:rsidR="00DB0109" w:rsidRPr="00AF1EB8" w:rsidRDefault="00DB0109" w:rsidP="007F16E7">
            <w:pPr>
              <w:pStyle w:val="ConsPlusNormal"/>
              <w:jc w:val="both"/>
            </w:pPr>
            <w:r w:rsidRPr="00AF1EB8">
              <w:t>Резервный урок. Обобщающее повторение по теме "Топливно-энергетический комплекс (ТЭК)"</w:t>
            </w:r>
          </w:p>
        </w:tc>
        <w:tc>
          <w:tcPr>
            <w:tcW w:w="1473" w:type="dxa"/>
            <w:vAlign w:val="center"/>
          </w:tcPr>
          <w:p w14:paraId="279581B5" w14:textId="77777777" w:rsidR="00DB0109" w:rsidRPr="00AF1EB8" w:rsidRDefault="00DB0109" w:rsidP="007F16E7">
            <w:pPr>
              <w:pStyle w:val="ConsPlusNormal"/>
            </w:pPr>
          </w:p>
        </w:tc>
      </w:tr>
      <w:tr w:rsidR="00DB0109" w:rsidRPr="00AF1EB8" w14:paraId="00D0127C" w14:textId="77777777" w:rsidTr="00B941FB">
        <w:tc>
          <w:tcPr>
            <w:tcW w:w="1133" w:type="dxa"/>
            <w:vAlign w:val="center"/>
          </w:tcPr>
          <w:p w14:paraId="1B5B159A" w14:textId="77777777" w:rsidR="00DB0109" w:rsidRPr="00AF1EB8" w:rsidRDefault="00DB0109" w:rsidP="007F16E7">
            <w:pPr>
              <w:pStyle w:val="ConsPlusNormal"/>
            </w:pPr>
            <w:r w:rsidRPr="00AF1EB8">
              <w:t>Урок 11</w:t>
            </w:r>
          </w:p>
        </w:tc>
        <w:tc>
          <w:tcPr>
            <w:tcW w:w="7434" w:type="dxa"/>
          </w:tcPr>
          <w:p w14:paraId="10586521" w14:textId="77777777" w:rsidR="00DB0109" w:rsidRPr="00AF1EB8" w:rsidRDefault="00DB0109" w:rsidP="007F16E7">
            <w:pPr>
              <w:pStyle w:val="ConsPlusNormal"/>
              <w:jc w:val="both"/>
            </w:pPr>
            <w:r w:rsidRPr="00AF1EB8">
              <w:t xml:space="preserve">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w:t>
            </w:r>
            <w:hyperlink r:id="rId54" w:tooltip="Распоряжение Правительства РФ от 28.12.2022 N 4260-р (ред. от 21.10.2024) &lt;О Стратегии развития металлургической промышленности Российской Федерации на период до 2030 года&gt; {КонсультантПлюс}">
              <w:r w:rsidRPr="00AF1EB8">
                <w:rPr>
                  <w:color w:val="0000FF"/>
                </w:rPr>
                <w:t>распоряжением</w:t>
              </w:r>
            </w:hyperlink>
            <w:r w:rsidRPr="00AF1EB8">
              <w:t xml:space="preserve"> Правительства Российской Федерации от 28 декабря 2022 г. N 4260-р</w:t>
            </w:r>
          </w:p>
        </w:tc>
        <w:tc>
          <w:tcPr>
            <w:tcW w:w="1473" w:type="dxa"/>
            <w:vAlign w:val="center"/>
          </w:tcPr>
          <w:p w14:paraId="2A2C4E99" w14:textId="77777777" w:rsidR="00DB0109" w:rsidRPr="00AF1EB8" w:rsidRDefault="00DB0109" w:rsidP="007F16E7">
            <w:pPr>
              <w:pStyle w:val="ConsPlusNormal"/>
            </w:pPr>
          </w:p>
        </w:tc>
      </w:tr>
      <w:tr w:rsidR="00DB0109" w:rsidRPr="00AF1EB8" w14:paraId="438FC036" w14:textId="77777777" w:rsidTr="00B941FB">
        <w:tc>
          <w:tcPr>
            <w:tcW w:w="1133" w:type="dxa"/>
            <w:vAlign w:val="center"/>
          </w:tcPr>
          <w:p w14:paraId="4961DCCA" w14:textId="77777777" w:rsidR="00DB0109" w:rsidRPr="00AF1EB8" w:rsidRDefault="00DB0109" w:rsidP="007F16E7">
            <w:pPr>
              <w:pStyle w:val="ConsPlusNormal"/>
            </w:pPr>
            <w:r w:rsidRPr="00AF1EB8">
              <w:t>Урок 12</w:t>
            </w:r>
          </w:p>
        </w:tc>
        <w:tc>
          <w:tcPr>
            <w:tcW w:w="7434" w:type="dxa"/>
          </w:tcPr>
          <w:p w14:paraId="4A5FFEA2" w14:textId="77777777" w:rsidR="00DB0109" w:rsidRPr="00AF1EB8" w:rsidRDefault="00DB0109" w:rsidP="007F16E7">
            <w:pPr>
              <w:pStyle w:val="ConsPlusNormal"/>
              <w:jc w:val="both"/>
            </w:pPr>
            <w:r w:rsidRPr="00AF1EB8">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vAlign w:val="center"/>
          </w:tcPr>
          <w:p w14:paraId="5FB87C91" w14:textId="77777777" w:rsidR="00DB0109" w:rsidRPr="00AF1EB8" w:rsidRDefault="00DB0109" w:rsidP="007F16E7">
            <w:pPr>
              <w:pStyle w:val="ConsPlusNormal"/>
            </w:pPr>
          </w:p>
        </w:tc>
      </w:tr>
      <w:tr w:rsidR="00DB0109" w:rsidRPr="00AF1EB8" w14:paraId="386F53A0" w14:textId="77777777" w:rsidTr="00B941FB">
        <w:tc>
          <w:tcPr>
            <w:tcW w:w="1133" w:type="dxa"/>
            <w:vAlign w:val="center"/>
          </w:tcPr>
          <w:p w14:paraId="7CCDA2EB" w14:textId="77777777" w:rsidR="00DB0109" w:rsidRPr="00AF1EB8" w:rsidRDefault="00DB0109" w:rsidP="007F16E7">
            <w:pPr>
              <w:pStyle w:val="ConsPlusNormal"/>
            </w:pPr>
            <w:r w:rsidRPr="00AF1EB8">
              <w:t>Урок 13</w:t>
            </w:r>
          </w:p>
        </w:tc>
        <w:tc>
          <w:tcPr>
            <w:tcW w:w="7434" w:type="dxa"/>
          </w:tcPr>
          <w:p w14:paraId="77F00043" w14:textId="77777777" w:rsidR="00DB0109" w:rsidRPr="00AF1EB8" w:rsidRDefault="00DB0109" w:rsidP="007F16E7">
            <w:pPr>
              <w:pStyle w:val="ConsPlusNormal"/>
              <w:jc w:val="both"/>
            </w:pPr>
            <w:r w:rsidRPr="00AF1EB8">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14:paraId="4D4703F3" w14:textId="77777777" w:rsidR="00DB0109" w:rsidRPr="00AF1EB8" w:rsidRDefault="00DB0109" w:rsidP="007F16E7">
            <w:pPr>
              <w:pStyle w:val="ConsPlusNormal"/>
              <w:jc w:val="center"/>
            </w:pPr>
            <w:r w:rsidRPr="00AF1EB8">
              <w:t>0,5</w:t>
            </w:r>
          </w:p>
        </w:tc>
      </w:tr>
      <w:tr w:rsidR="00DB0109" w:rsidRPr="00AF1EB8" w14:paraId="2CD2A34B" w14:textId="77777777" w:rsidTr="00B941FB">
        <w:tc>
          <w:tcPr>
            <w:tcW w:w="1133" w:type="dxa"/>
            <w:vAlign w:val="center"/>
          </w:tcPr>
          <w:p w14:paraId="21E7EC81" w14:textId="77777777" w:rsidR="00DB0109" w:rsidRPr="00AF1EB8" w:rsidRDefault="00DB0109" w:rsidP="007F16E7">
            <w:pPr>
              <w:pStyle w:val="ConsPlusNormal"/>
            </w:pPr>
            <w:r w:rsidRPr="00AF1EB8">
              <w:t>Урок 14</w:t>
            </w:r>
          </w:p>
        </w:tc>
        <w:tc>
          <w:tcPr>
            <w:tcW w:w="7434" w:type="dxa"/>
          </w:tcPr>
          <w:p w14:paraId="5968E05C" w14:textId="77777777" w:rsidR="00DB0109" w:rsidRPr="00AF1EB8" w:rsidRDefault="00DB0109" w:rsidP="007F16E7">
            <w:pPr>
              <w:pStyle w:val="ConsPlusNormal"/>
              <w:jc w:val="both"/>
            </w:pPr>
            <w:r w:rsidRPr="00AF1EB8">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14:paraId="27741EE9" w14:textId="77777777" w:rsidR="00DB0109" w:rsidRPr="00AF1EB8" w:rsidRDefault="00DB0109" w:rsidP="007F16E7">
            <w:pPr>
              <w:pStyle w:val="ConsPlusNormal"/>
              <w:jc w:val="center"/>
            </w:pPr>
            <w:r w:rsidRPr="00AF1EB8">
              <w:t>0,5</w:t>
            </w:r>
          </w:p>
        </w:tc>
      </w:tr>
      <w:tr w:rsidR="00DB0109" w:rsidRPr="00AF1EB8" w14:paraId="2C189E83" w14:textId="77777777" w:rsidTr="00B941FB">
        <w:tc>
          <w:tcPr>
            <w:tcW w:w="1133" w:type="dxa"/>
            <w:vAlign w:val="center"/>
          </w:tcPr>
          <w:p w14:paraId="27CF3523" w14:textId="77777777" w:rsidR="00DB0109" w:rsidRPr="00AF1EB8" w:rsidRDefault="00DB0109" w:rsidP="007F16E7">
            <w:pPr>
              <w:pStyle w:val="ConsPlusNormal"/>
            </w:pPr>
            <w:r w:rsidRPr="00AF1EB8">
              <w:t>Урок 15</w:t>
            </w:r>
          </w:p>
        </w:tc>
        <w:tc>
          <w:tcPr>
            <w:tcW w:w="7434" w:type="dxa"/>
          </w:tcPr>
          <w:p w14:paraId="53363EBB" w14:textId="77777777" w:rsidR="00DB0109" w:rsidRPr="00AF1EB8" w:rsidRDefault="00DB0109" w:rsidP="007F16E7">
            <w:pPr>
              <w:pStyle w:val="ConsPlusNormal"/>
              <w:jc w:val="both"/>
            </w:pPr>
            <w:r w:rsidRPr="00AF1EB8">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vAlign w:val="center"/>
          </w:tcPr>
          <w:p w14:paraId="63115C8E" w14:textId="77777777" w:rsidR="00DB0109" w:rsidRPr="00AF1EB8" w:rsidRDefault="00DB0109" w:rsidP="007F16E7">
            <w:pPr>
              <w:pStyle w:val="ConsPlusNormal"/>
            </w:pPr>
          </w:p>
        </w:tc>
      </w:tr>
      <w:tr w:rsidR="00DB0109" w:rsidRPr="00AF1EB8" w14:paraId="04A66FD2" w14:textId="77777777" w:rsidTr="00B941FB">
        <w:tc>
          <w:tcPr>
            <w:tcW w:w="1133" w:type="dxa"/>
            <w:vAlign w:val="center"/>
          </w:tcPr>
          <w:p w14:paraId="4785C2C8" w14:textId="77777777" w:rsidR="00DB0109" w:rsidRPr="00AF1EB8" w:rsidRDefault="00DB0109" w:rsidP="007F16E7">
            <w:pPr>
              <w:pStyle w:val="ConsPlusNormal"/>
            </w:pPr>
            <w:r w:rsidRPr="00AF1EB8">
              <w:t>Урок 16</w:t>
            </w:r>
          </w:p>
        </w:tc>
        <w:tc>
          <w:tcPr>
            <w:tcW w:w="7434" w:type="dxa"/>
          </w:tcPr>
          <w:p w14:paraId="718E5F86" w14:textId="77777777" w:rsidR="00DB0109" w:rsidRPr="00AF1EB8" w:rsidRDefault="00DB0109" w:rsidP="007F16E7">
            <w:pPr>
              <w:pStyle w:val="ConsPlusNormal"/>
              <w:jc w:val="both"/>
            </w:pPr>
            <w:r w:rsidRPr="00AF1EB8">
              <w:t>Резервный урок. Обобщающее повторение по темам "Металлургический комплекс" и "Машиностроительный комплекс"</w:t>
            </w:r>
          </w:p>
        </w:tc>
        <w:tc>
          <w:tcPr>
            <w:tcW w:w="1473" w:type="dxa"/>
            <w:vAlign w:val="center"/>
          </w:tcPr>
          <w:p w14:paraId="7DF394F5" w14:textId="77777777" w:rsidR="00DB0109" w:rsidRPr="00AF1EB8" w:rsidRDefault="00DB0109" w:rsidP="007F16E7">
            <w:pPr>
              <w:pStyle w:val="ConsPlusNormal"/>
            </w:pPr>
          </w:p>
        </w:tc>
      </w:tr>
      <w:tr w:rsidR="00DB0109" w:rsidRPr="00AF1EB8" w14:paraId="74BDB677" w14:textId="77777777" w:rsidTr="00B941FB">
        <w:tc>
          <w:tcPr>
            <w:tcW w:w="1133" w:type="dxa"/>
            <w:vAlign w:val="center"/>
          </w:tcPr>
          <w:p w14:paraId="001C85AA" w14:textId="77777777" w:rsidR="00DB0109" w:rsidRPr="00AF1EB8" w:rsidRDefault="00DB0109" w:rsidP="007F16E7">
            <w:pPr>
              <w:pStyle w:val="ConsPlusNormal"/>
            </w:pPr>
            <w:r w:rsidRPr="00AF1EB8">
              <w:t>Урок 17</w:t>
            </w:r>
          </w:p>
        </w:tc>
        <w:tc>
          <w:tcPr>
            <w:tcW w:w="7434" w:type="dxa"/>
          </w:tcPr>
          <w:p w14:paraId="61406AFA" w14:textId="77777777" w:rsidR="00DB0109" w:rsidRPr="00AF1EB8" w:rsidRDefault="00DB0109" w:rsidP="007F16E7">
            <w:pPr>
              <w:pStyle w:val="ConsPlusNormal"/>
              <w:jc w:val="both"/>
            </w:pPr>
            <w:r w:rsidRPr="00AF1EB8">
              <w:t>Химическая промышленность. Состав, место и значение в хозяйстве. Место России в мировом производстве химической продукции</w:t>
            </w:r>
          </w:p>
        </w:tc>
        <w:tc>
          <w:tcPr>
            <w:tcW w:w="1473" w:type="dxa"/>
            <w:vAlign w:val="center"/>
          </w:tcPr>
          <w:p w14:paraId="7F54D6B4" w14:textId="77777777" w:rsidR="00DB0109" w:rsidRPr="00AF1EB8" w:rsidRDefault="00DB0109" w:rsidP="007F16E7">
            <w:pPr>
              <w:pStyle w:val="ConsPlusNormal"/>
            </w:pPr>
          </w:p>
        </w:tc>
      </w:tr>
      <w:tr w:rsidR="00DB0109" w:rsidRPr="00AF1EB8" w14:paraId="4DEF2526" w14:textId="77777777" w:rsidTr="00B941FB">
        <w:tc>
          <w:tcPr>
            <w:tcW w:w="1133" w:type="dxa"/>
            <w:vAlign w:val="center"/>
          </w:tcPr>
          <w:p w14:paraId="2D0DF5D5" w14:textId="77777777" w:rsidR="00DB0109" w:rsidRPr="00AF1EB8" w:rsidRDefault="00DB0109" w:rsidP="007F16E7">
            <w:pPr>
              <w:pStyle w:val="ConsPlusNormal"/>
            </w:pPr>
            <w:r w:rsidRPr="00AF1EB8">
              <w:t>Урок 18</w:t>
            </w:r>
          </w:p>
        </w:tc>
        <w:tc>
          <w:tcPr>
            <w:tcW w:w="7434" w:type="dxa"/>
          </w:tcPr>
          <w:p w14:paraId="0B9CB6F0" w14:textId="77777777" w:rsidR="00DB0109" w:rsidRPr="00AF1EB8" w:rsidRDefault="00DB0109" w:rsidP="007F16E7">
            <w:pPr>
              <w:pStyle w:val="ConsPlusNormal"/>
              <w:jc w:val="both"/>
            </w:pPr>
            <w:r w:rsidRPr="00AF1EB8">
              <w:t xml:space="preserve">Факторы размещения предприятий. Химическая промышленность и охрана окружающей среды. Основные положения </w:t>
            </w:r>
            <w:hyperlink r:id="rId55" w:tooltip="Ссылка на КонсультантПлюс">
              <w:r w:rsidRPr="00AF1EB8">
                <w:rPr>
                  <w:color w:val="0000FF"/>
                </w:rPr>
                <w:t>стратегии</w:t>
              </w:r>
            </w:hyperlink>
            <w:r w:rsidRPr="00AF1EB8">
              <w:t xml:space="preserve"> развития химического и нефтехимического комплекса на период до 2030 года</w:t>
            </w:r>
          </w:p>
        </w:tc>
        <w:tc>
          <w:tcPr>
            <w:tcW w:w="1473" w:type="dxa"/>
            <w:vAlign w:val="center"/>
          </w:tcPr>
          <w:p w14:paraId="1622BE67" w14:textId="77777777" w:rsidR="00DB0109" w:rsidRPr="00AF1EB8" w:rsidRDefault="00DB0109" w:rsidP="007F16E7">
            <w:pPr>
              <w:pStyle w:val="ConsPlusNormal"/>
            </w:pPr>
          </w:p>
        </w:tc>
      </w:tr>
      <w:tr w:rsidR="00DB0109" w:rsidRPr="00AF1EB8" w14:paraId="35BEC435" w14:textId="77777777" w:rsidTr="00B941FB">
        <w:tc>
          <w:tcPr>
            <w:tcW w:w="1133" w:type="dxa"/>
            <w:vAlign w:val="center"/>
          </w:tcPr>
          <w:p w14:paraId="6A70F154" w14:textId="77777777" w:rsidR="00DB0109" w:rsidRPr="00AF1EB8" w:rsidRDefault="00DB0109" w:rsidP="007F16E7">
            <w:pPr>
              <w:pStyle w:val="ConsPlusNormal"/>
            </w:pPr>
            <w:r w:rsidRPr="00AF1EB8">
              <w:t>Урок 19</w:t>
            </w:r>
          </w:p>
        </w:tc>
        <w:tc>
          <w:tcPr>
            <w:tcW w:w="7434" w:type="dxa"/>
          </w:tcPr>
          <w:p w14:paraId="09E70B25" w14:textId="77777777" w:rsidR="00DB0109" w:rsidRPr="00AF1EB8" w:rsidRDefault="00DB0109" w:rsidP="007F16E7">
            <w:pPr>
              <w:pStyle w:val="ConsPlusNormal"/>
              <w:jc w:val="both"/>
            </w:pPr>
            <w:r w:rsidRPr="00AF1EB8">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vAlign w:val="center"/>
          </w:tcPr>
          <w:p w14:paraId="7FA345EE" w14:textId="77777777" w:rsidR="00DB0109" w:rsidRPr="00AF1EB8" w:rsidRDefault="00DB0109" w:rsidP="007F16E7">
            <w:pPr>
              <w:pStyle w:val="ConsPlusNormal"/>
            </w:pPr>
          </w:p>
        </w:tc>
      </w:tr>
      <w:tr w:rsidR="00DB0109" w:rsidRPr="00AF1EB8" w14:paraId="6FB922C1" w14:textId="77777777" w:rsidTr="00B941FB">
        <w:tc>
          <w:tcPr>
            <w:tcW w:w="1133" w:type="dxa"/>
            <w:vAlign w:val="center"/>
          </w:tcPr>
          <w:p w14:paraId="7279EBC2" w14:textId="77777777" w:rsidR="00DB0109" w:rsidRPr="00AF1EB8" w:rsidRDefault="00DB0109" w:rsidP="007F16E7">
            <w:pPr>
              <w:pStyle w:val="ConsPlusNormal"/>
            </w:pPr>
            <w:r w:rsidRPr="00AF1EB8">
              <w:t>Урок 20</w:t>
            </w:r>
          </w:p>
        </w:tc>
        <w:tc>
          <w:tcPr>
            <w:tcW w:w="7434" w:type="dxa"/>
          </w:tcPr>
          <w:p w14:paraId="4A566EC2" w14:textId="12D85031" w:rsidR="00DB0109" w:rsidRPr="00AF1EB8" w:rsidRDefault="00DB0109" w:rsidP="007F16E7">
            <w:pPr>
              <w:pStyle w:val="ConsPlusNormal"/>
              <w:jc w:val="both"/>
            </w:pPr>
            <w:r w:rsidRPr="00AF1EB8">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(главы II и </w:t>
            </w:r>
            <w:hyperlink r:id="rId56"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sidRPr="00AF1EB8">
                <w:t>III</w:t>
              </w:r>
            </w:hyperlink>
            <w:r w:rsidRPr="00AF1EB8">
              <w:t>, приложения N 1</w:t>
            </w:r>
            <w:r w:rsidR="00B941FB" w:rsidRPr="00AF1EB8">
              <w:t xml:space="preserve"> и N 2</w:t>
            </w:r>
            <w:r w:rsidRPr="00AF1EB8">
              <w:t>), с целью определения перспектив и проблем развития комплекса"</w:t>
            </w:r>
          </w:p>
        </w:tc>
        <w:tc>
          <w:tcPr>
            <w:tcW w:w="1473" w:type="dxa"/>
            <w:vAlign w:val="center"/>
          </w:tcPr>
          <w:p w14:paraId="70E3D6EC" w14:textId="77777777" w:rsidR="00DB0109" w:rsidRPr="00AF1EB8" w:rsidRDefault="00DB0109" w:rsidP="007F16E7">
            <w:pPr>
              <w:pStyle w:val="ConsPlusNormal"/>
              <w:jc w:val="center"/>
            </w:pPr>
            <w:r w:rsidRPr="00AF1EB8">
              <w:t>0,5</w:t>
            </w:r>
          </w:p>
        </w:tc>
      </w:tr>
      <w:tr w:rsidR="00DB0109" w:rsidRPr="00AF1EB8" w14:paraId="16BD46AA" w14:textId="77777777" w:rsidTr="00B941FB">
        <w:tc>
          <w:tcPr>
            <w:tcW w:w="1133" w:type="dxa"/>
            <w:vAlign w:val="center"/>
          </w:tcPr>
          <w:p w14:paraId="2C772C3E" w14:textId="77777777" w:rsidR="00DB0109" w:rsidRPr="00AF1EB8" w:rsidRDefault="00DB0109" w:rsidP="007F16E7">
            <w:pPr>
              <w:pStyle w:val="ConsPlusNormal"/>
            </w:pPr>
            <w:r w:rsidRPr="00AF1EB8">
              <w:t>Урок 21</w:t>
            </w:r>
          </w:p>
        </w:tc>
        <w:tc>
          <w:tcPr>
            <w:tcW w:w="7434" w:type="dxa"/>
          </w:tcPr>
          <w:p w14:paraId="72E9102D" w14:textId="77777777" w:rsidR="00DB0109" w:rsidRPr="00AF1EB8" w:rsidRDefault="00DB0109" w:rsidP="007F16E7">
            <w:pPr>
              <w:pStyle w:val="ConsPlusNormal"/>
              <w:jc w:val="both"/>
            </w:pPr>
            <w:r w:rsidRPr="00AF1EB8">
              <w:t>Резервный урок. Обобщающее повторение по теме "Химико-лесной комплекс"</w:t>
            </w:r>
          </w:p>
        </w:tc>
        <w:tc>
          <w:tcPr>
            <w:tcW w:w="1473" w:type="dxa"/>
            <w:vAlign w:val="center"/>
          </w:tcPr>
          <w:p w14:paraId="721E7D63" w14:textId="77777777" w:rsidR="00DB0109" w:rsidRPr="00AF1EB8" w:rsidRDefault="00DB0109" w:rsidP="007F16E7">
            <w:pPr>
              <w:pStyle w:val="ConsPlusNormal"/>
            </w:pPr>
          </w:p>
        </w:tc>
      </w:tr>
      <w:tr w:rsidR="00DB0109" w:rsidRPr="00AF1EB8" w14:paraId="72455EB8" w14:textId="77777777" w:rsidTr="00B941FB">
        <w:tc>
          <w:tcPr>
            <w:tcW w:w="1133" w:type="dxa"/>
            <w:vAlign w:val="center"/>
          </w:tcPr>
          <w:p w14:paraId="764C996F" w14:textId="77777777" w:rsidR="00DB0109" w:rsidRPr="00AF1EB8" w:rsidRDefault="00DB0109" w:rsidP="007F16E7">
            <w:pPr>
              <w:pStyle w:val="ConsPlusNormal"/>
            </w:pPr>
            <w:r w:rsidRPr="00AF1EB8">
              <w:t>Урок 22</w:t>
            </w:r>
          </w:p>
        </w:tc>
        <w:tc>
          <w:tcPr>
            <w:tcW w:w="7434" w:type="dxa"/>
          </w:tcPr>
          <w:p w14:paraId="73A72192" w14:textId="77777777" w:rsidR="00DB0109" w:rsidRPr="00AF1EB8" w:rsidRDefault="00DB0109" w:rsidP="007F16E7">
            <w:pPr>
              <w:pStyle w:val="ConsPlusNormal"/>
              <w:jc w:val="both"/>
            </w:pPr>
            <w:r w:rsidRPr="00AF1EB8">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vAlign w:val="center"/>
          </w:tcPr>
          <w:p w14:paraId="6DBFCDC1" w14:textId="77777777" w:rsidR="00DB0109" w:rsidRPr="00AF1EB8" w:rsidRDefault="00DB0109" w:rsidP="007F16E7">
            <w:pPr>
              <w:pStyle w:val="ConsPlusNormal"/>
            </w:pPr>
          </w:p>
        </w:tc>
      </w:tr>
      <w:tr w:rsidR="00DB0109" w:rsidRPr="00AF1EB8" w14:paraId="6BA84E72" w14:textId="77777777" w:rsidTr="00B941FB">
        <w:tc>
          <w:tcPr>
            <w:tcW w:w="1133" w:type="dxa"/>
            <w:vAlign w:val="center"/>
          </w:tcPr>
          <w:p w14:paraId="6A4FB18D" w14:textId="77777777" w:rsidR="00DB0109" w:rsidRPr="00AF1EB8" w:rsidRDefault="00DB0109" w:rsidP="007F16E7">
            <w:pPr>
              <w:pStyle w:val="ConsPlusNormal"/>
            </w:pPr>
            <w:r w:rsidRPr="00AF1EB8">
              <w:t>Урок 23</w:t>
            </w:r>
          </w:p>
        </w:tc>
        <w:tc>
          <w:tcPr>
            <w:tcW w:w="7434" w:type="dxa"/>
          </w:tcPr>
          <w:p w14:paraId="0E5B600B" w14:textId="77777777" w:rsidR="00DB0109" w:rsidRPr="00AF1EB8" w:rsidRDefault="00DB0109" w:rsidP="007F16E7">
            <w:pPr>
              <w:pStyle w:val="ConsPlusNormal"/>
              <w:jc w:val="both"/>
            </w:pPr>
            <w:r w:rsidRPr="00AF1EB8">
              <w:t>Растениеводство и животноводство: география основных отраслей</w:t>
            </w:r>
          </w:p>
        </w:tc>
        <w:tc>
          <w:tcPr>
            <w:tcW w:w="1473" w:type="dxa"/>
            <w:vAlign w:val="center"/>
          </w:tcPr>
          <w:p w14:paraId="62803619" w14:textId="77777777" w:rsidR="00DB0109" w:rsidRPr="00AF1EB8" w:rsidRDefault="00DB0109" w:rsidP="007F16E7">
            <w:pPr>
              <w:pStyle w:val="ConsPlusNormal"/>
            </w:pPr>
          </w:p>
        </w:tc>
      </w:tr>
      <w:tr w:rsidR="00DB0109" w:rsidRPr="00AF1EB8" w14:paraId="478A433C" w14:textId="77777777" w:rsidTr="00B941FB">
        <w:tc>
          <w:tcPr>
            <w:tcW w:w="1133" w:type="dxa"/>
            <w:vAlign w:val="center"/>
          </w:tcPr>
          <w:p w14:paraId="32D664CD" w14:textId="77777777" w:rsidR="00DB0109" w:rsidRPr="00AF1EB8" w:rsidRDefault="00DB0109" w:rsidP="007F16E7">
            <w:pPr>
              <w:pStyle w:val="ConsPlusNormal"/>
            </w:pPr>
            <w:r w:rsidRPr="00AF1EB8">
              <w:t>Урок 24</w:t>
            </w:r>
          </w:p>
        </w:tc>
        <w:tc>
          <w:tcPr>
            <w:tcW w:w="7434" w:type="dxa"/>
          </w:tcPr>
          <w:p w14:paraId="65E5C9D6" w14:textId="77777777" w:rsidR="00DB0109" w:rsidRPr="00AF1EB8" w:rsidRDefault="00DB0109" w:rsidP="007F16E7">
            <w:pPr>
              <w:pStyle w:val="ConsPlusNormal"/>
              <w:jc w:val="both"/>
            </w:pPr>
            <w:r w:rsidRPr="00AF1EB8">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vAlign w:val="center"/>
          </w:tcPr>
          <w:p w14:paraId="3B7D0DE1" w14:textId="77777777" w:rsidR="00DB0109" w:rsidRPr="00AF1EB8" w:rsidRDefault="00DB0109" w:rsidP="007F16E7">
            <w:pPr>
              <w:pStyle w:val="ConsPlusNormal"/>
            </w:pPr>
          </w:p>
        </w:tc>
      </w:tr>
      <w:tr w:rsidR="00DB0109" w:rsidRPr="00AF1EB8" w14:paraId="1F2A4B84" w14:textId="77777777" w:rsidTr="00B941FB">
        <w:tc>
          <w:tcPr>
            <w:tcW w:w="1133" w:type="dxa"/>
            <w:vAlign w:val="center"/>
          </w:tcPr>
          <w:p w14:paraId="1E422E1D" w14:textId="77777777" w:rsidR="00DB0109" w:rsidRPr="00AF1EB8" w:rsidRDefault="00DB0109" w:rsidP="007F16E7">
            <w:pPr>
              <w:pStyle w:val="ConsPlusNormal"/>
            </w:pPr>
            <w:r w:rsidRPr="00AF1EB8">
              <w:t>Урок 25</w:t>
            </w:r>
          </w:p>
        </w:tc>
        <w:tc>
          <w:tcPr>
            <w:tcW w:w="7434" w:type="dxa"/>
          </w:tcPr>
          <w:p w14:paraId="6BEFD5CA" w14:textId="77777777" w:rsidR="00DB0109" w:rsidRPr="00AF1EB8" w:rsidRDefault="00DB0109" w:rsidP="007F16E7">
            <w:pPr>
              <w:pStyle w:val="ConsPlusNormal"/>
              <w:jc w:val="both"/>
            </w:pPr>
            <w:r w:rsidRPr="00AF1EB8">
              <w:t>"</w:t>
            </w:r>
            <w:hyperlink r:id="rId57" w:tooltip="Распоряжение Правительства РФ от 08.09.2022 N 2567-р (ред. от 07.0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sidRPr="00AF1EB8">
                <w:rPr>
                  <w:color w:val="0000FF"/>
                </w:rPr>
                <w:t>Стратегия</w:t>
              </w:r>
            </w:hyperlink>
            <w:r w:rsidRPr="00AF1EB8">
              <w:t xml:space="preserve">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vAlign w:val="center"/>
          </w:tcPr>
          <w:p w14:paraId="6AE99C9E" w14:textId="77777777" w:rsidR="00DB0109" w:rsidRPr="00AF1EB8" w:rsidRDefault="00DB0109" w:rsidP="007F16E7">
            <w:pPr>
              <w:pStyle w:val="ConsPlusNormal"/>
              <w:jc w:val="center"/>
            </w:pPr>
            <w:r w:rsidRPr="00AF1EB8">
              <w:t>0,5</w:t>
            </w:r>
          </w:p>
        </w:tc>
      </w:tr>
      <w:tr w:rsidR="00DB0109" w:rsidRPr="00AF1EB8" w14:paraId="31629255" w14:textId="77777777" w:rsidTr="00B941FB">
        <w:tc>
          <w:tcPr>
            <w:tcW w:w="1133" w:type="dxa"/>
            <w:vAlign w:val="center"/>
          </w:tcPr>
          <w:p w14:paraId="349FD302" w14:textId="77777777" w:rsidR="00DB0109" w:rsidRPr="00AF1EB8" w:rsidRDefault="00DB0109" w:rsidP="007F16E7">
            <w:pPr>
              <w:pStyle w:val="ConsPlusNormal"/>
            </w:pPr>
            <w:r w:rsidRPr="00AF1EB8">
              <w:t>Урок 26</w:t>
            </w:r>
          </w:p>
        </w:tc>
        <w:tc>
          <w:tcPr>
            <w:tcW w:w="7434" w:type="dxa"/>
          </w:tcPr>
          <w:p w14:paraId="726EB536" w14:textId="77777777" w:rsidR="00DB0109" w:rsidRPr="00AF1EB8" w:rsidRDefault="00DB0109" w:rsidP="007F16E7">
            <w:pPr>
              <w:pStyle w:val="ConsPlusNormal"/>
              <w:jc w:val="both"/>
            </w:pPr>
            <w:r w:rsidRPr="00AF1EB8">
              <w:t>Резервный урок. Обобщающее повторение по теме "Агропромышленный комплекс (АПК)"</w:t>
            </w:r>
          </w:p>
        </w:tc>
        <w:tc>
          <w:tcPr>
            <w:tcW w:w="1473" w:type="dxa"/>
            <w:vAlign w:val="center"/>
          </w:tcPr>
          <w:p w14:paraId="1C2ACF62" w14:textId="77777777" w:rsidR="00DB0109" w:rsidRPr="00AF1EB8" w:rsidRDefault="00DB0109" w:rsidP="007F16E7">
            <w:pPr>
              <w:pStyle w:val="ConsPlusNormal"/>
            </w:pPr>
          </w:p>
        </w:tc>
      </w:tr>
      <w:tr w:rsidR="00DB0109" w:rsidRPr="00AF1EB8" w14:paraId="7D48D093" w14:textId="77777777" w:rsidTr="00B941FB">
        <w:tc>
          <w:tcPr>
            <w:tcW w:w="1133" w:type="dxa"/>
            <w:vAlign w:val="center"/>
          </w:tcPr>
          <w:p w14:paraId="2D949568" w14:textId="77777777" w:rsidR="00DB0109" w:rsidRPr="00AF1EB8" w:rsidRDefault="00DB0109" w:rsidP="007F16E7">
            <w:pPr>
              <w:pStyle w:val="ConsPlusNormal"/>
            </w:pPr>
            <w:r w:rsidRPr="00AF1EB8">
              <w:t>Урок 27</w:t>
            </w:r>
          </w:p>
        </w:tc>
        <w:tc>
          <w:tcPr>
            <w:tcW w:w="7434" w:type="dxa"/>
          </w:tcPr>
          <w:p w14:paraId="3834780B" w14:textId="77777777" w:rsidR="00DB0109" w:rsidRPr="00AF1EB8" w:rsidRDefault="00DB0109" w:rsidP="007F16E7">
            <w:pPr>
              <w:pStyle w:val="ConsPlusNormal"/>
              <w:jc w:val="both"/>
            </w:pPr>
            <w:r w:rsidRPr="00AF1EB8">
              <w:t xml:space="preserve">Инфраструктурный комплекс. Транспорт. Состав, место и значение в хозяйстве. Крупнейшие транспортные узлы. </w:t>
            </w:r>
            <w:hyperlink r:id="rId58"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sidRPr="00AF1EB8">
                <w:rPr>
                  <w:color w:val="0000FF"/>
                </w:rPr>
                <w:t>Стратегия</w:t>
              </w:r>
            </w:hyperlink>
            <w:r w:rsidRPr="00AF1EB8">
              <w:t xml:space="preserve">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vAlign w:val="center"/>
          </w:tcPr>
          <w:p w14:paraId="4FEE1FDA" w14:textId="77777777" w:rsidR="00DB0109" w:rsidRPr="00AF1EB8" w:rsidRDefault="00DB0109" w:rsidP="007F16E7">
            <w:pPr>
              <w:pStyle w:val="ConsPlusNormal"/>
            </w:pPr>
          </w:p>
        </w:tc>
      </w:tr>
      <w:tr w:rsidR="00DB0109" w:rsidRPr="00AF1EB8" w14:paraId="027E0510" w14:textId="77777777" w:rsidTr="00B941FB">
        <w:tc>
          <w:tcPr>
            <w:tcW w:w="1133" w:type="dxa"/>
            <w:vAlign w:val="center"/>
          </w:tcPr>
          <w:p w14:paraId="6D768432" w14:textId="77777777" w:rsidR="00DB0109" w:rsidRPr="00AF1EB8" w:rsidRDefault="00DB0109" w:rsidP="007F16E7">
            <w:pPr>
              <w:pStyle w:val="ConsPlusNormal"/>
            </w:pPr>
            <w:r w:rsidRPr="00AF1EB8">
              <w:t>Урок 28</w:t>
            </w:r>
          </w:p>
        </w:tc>
        <w:tc>
          <w:tcPr>
            <w:tcW w:w="7434" w:type="dxa"/>
          </w:tcPr>
          <w:p w14:paraId="76BA6879" w14:textId="77777777" w:rsidR="00DB0109" w:rsidRPr="00AF1EB8" w:rsidRDefault="00DB0109" w:rsidP="007F16E7">
            <w:pPr>
              <w:pStyle w:val="ConsPlusNormal"/>
              <w:jc w:val="both"/>
            </w:pPr>
            <w:r w:rsidRPr="00AF1EB8">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vAlign w:val="center"/>
          </w:tcPr>
          <w:p w14:paraId="6846E2F7" w14:textId="77777777" w:rsidR="00DB0109" w:rsidRPr="00AF1EB8" w:rsidRDefault="00DB0109" w:rsidP="007F16E7">
            <w:pPr>
              <w:pStyle w:val="ConsPlusNormal"/>
              <w:jc w:val="center"/>
            </w:pPr>
            <w:r w:rsidRPr="00AF1EB8">
              <w:t>0,5</w:t>
            </w:r>
          </w:p>
        </w:tc>
      </w:tr>
      <w:tr w:rsidR="00DB0109" w:rsidRPr="00AF1EB8" w14:paraId="6F91119B" w14:textId="77777777" w:rsidTr="00B941FB">
        <w:tc>
          <w:tcPr>
            <w:tcW w:w="1133" w:type="dxa"/>
            <w:vAlign w:val="center"/>
          </w:tcPr>
          <w:p w14:paraId="3794D66F" w14:textId="77777777" w:rsidR="00DB0109" w:rsidRPr="00AF1EB8" w:rsidRDefault="00DB0109" w:rsidP="007F16E7">
            <w:pPr>
              <w:pStyle w:val="ConsPlusNormal"/>
            </w:pPr>
            <w:r w:rsidRPr="00AF1EB8">
              <w:t>Урок 29</w:t>
            </w:r>
          </w:p>
        </w:tc>
        <w:tc>
          <w:tcPr>
            <w:tcW w:w="7434" w:type="dxa"/>
          </w:tcPr>
          <w:p w14:paraId="63F32CD4" w14:textId="77777777" w:rsidR="00DB0109" w:rsidRPr="00AF1EB8" w:rsidRDefault="00DB0109" w:rsidP="007F16E7">
            <w:pPr>
              <w:pStyle w:val="ConsPlusNormal"/>
              <w:jc w:val="both"/>
            </w:pPr>
            <w:r w:rsidRPr="00AF1EB8">
              <w:t>География отдельных видов транспорта. Основные транспортные пути. Транспорт и охрана окружающей среды</w:t>
            </w:r>
          </w:p>
        </w:tc>
        <w:tc>
          <w:tcPr>
            <w:tcW w:w="1473" w:type="dxa"/>
            <w:vAlign w:val="center"/>
          </w:tcPr>
          <w:p w14:paraId="030B9CF5" w14:textId="77777777" w:rsidR="00DB0109" w:rsidRPr="00AF1EB8" w:rsidRDefault="00DB0109" w:rsidP="007F16E7">
            <w:pPr>
              <w:pStyle w:val="ConsPlusNormal"/>
            </w:pPr>
          </w:p>
        </w:tc>
      </w:tr>
      <w:tr w:rsidR="00DB0109" w:rsidRPr="00AF1EB8" w14:paraId="3A4D7391" w14:textId="77777777" w:rsidTr="00B941FB">
        <w:tc>
          <w:tcPr>
            <w:tcW w:w="1133" w:type="dxa"/>
            <w:vAlign w:val="center"/>
          </w:tcPr>
          <w:p w14:paraId="2B5D66C4" w14:textId="77777777" w:rsidR="00DB0109" w:rsidRPr="00AF1EB8" w:rsidRDefault="00DB0109" w:rsidP="007F16E7">
            <w:pPr>
              <w:pStyle w:val="ConsPlusNormal"/>
            </w:pPr>
            <w:r w:rsidRPr="00AF1EB8">
              <w:t>Урок 30</w:t>
            </w:r>
          </w:p>
        </w:tc>
        <w:tc>
          <w:tcPr>
            <w:tcW w:w="7434" w:type="dxa"/>
          </w:tcPr>
          <w:p w14:paraId="393C368F" w14:textId="77777777" w:rsidR="00DB0109" w:rsidRPr="00AF1EB8" w:rsidRDefault="00DB0109" w:rsidP="007F16E7">
            <w:pPr>
              <w:pStyle w:val="ConsPlusNormal"/>
              <w:jc w:val="both"/>
            </w:pPr>
            <w:r w:rsidRPr="00AF1EB8">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vAlign w:val="center"/>
          </w:tcPr>
          <w:p w14:paraId="5605DF1E" w14:textId="77777777" w:rsidR="00DB0109" w:rsidRPr="00AF1EB8" w:rsidRDefault="00DB0109" w:rsidP="007F16E7">
            <w:pPr>
              <w:pStyle w:val="ConsPlusNormal"/>
            </w:pPr>
          </w:p>
        </w:tc>
      </w:tr>
      <w:tr w:rsidR="00DB0109" w:rsidRPr="00AF1EB8" w14:paraId="2350C657" w14:textId="77777777" w:rsidTr="00B941FB">
        <w:tc>
          <w:tcPr>
            <w:tcW w:w="1133" w:type="dxa"/>
            <w:vAlign w:val="center"/>
          </w:tcPr>
          <w:p w14:paraId="48574A35" w14:textId="77777777" w:rsidR="00DB0109" w:rsidRPr="00AF1EB8" w:rsidRDefault="00DB0109" w:rsidP="007F16E7">
            <w:pPr>
              <w:pStyle w:val="ConsPlusNormal"/>
            </w:pPr>
            <w:r w:rsidRPr="00AF1EB8">
              <w:t>Урок 31</w:t>
            </w:r>
          </w:p>
        </w:tc>
        <w:tc>
          <w:tcPr>
            <w:tcW w:w="7434" w:type="dxa"/>
          </w:tcPr>
          <w:p w14:paraId="57C6A680" w14:textId="77777777" w:rsidR="00DB0109" w:rsidRPr="00AF1EB8" w:rsidRDefault="00DB0109" w:rsidP="007F16E7">
            <w:pPr>
              <w:pStyle w:val="ConsPlusNormal"/>
              <w:jc w:val="both"/>
            </w:pPr>
            <w:r w:rsidRPr="00AF1EB8">
              <w:t>Рекреационное хозяйство. Практическая работа "Характеристика туристско-рекреационного потенциала своего края"</w:t>
            </w:r>
          </w:p>
        </w:tc>
        <w:tc>
          <w:tcPr>
            <w:tcW w:w="1473" w:type="dxa"/>
            <w:vAlign w:val="center"/>
          </w:tcPr>
          <w:p w14:paraId="7AEE4EC5" w14:textId="77777777" w:rsidR="00DB0109" w:rsidRPr="00AF1EB8" w:rsidRDefault="00DB0109" w:rsidP="007F16E7">
            <w:pPr>
              <w:pStyle w:val="ConsPlusNormal"/>
              <w:jc w:val="center"/>
            </w:pPr>
            <w:r w:rsidRPr="00AF1EB8">
              <w:t>0,5</w:t>
            </w:r>
          </w:p>
        </w:tc>
      </w:tr>
      <w:tr w:rsidR="00DB0109" w:rsidRPr="00AF1EB8" w14:paraId="6C7FB233" w14:textId="77777777" w:rsidTr="00B941FB">
        <w:tc>
          <w:tcPr>
            <w:tcW w:w="1133" w:type="dxa"/>
            <w:vAlign w:val="center"/>
          </w:tcPr>
          <w:p w14:paraId="6CD5CB4C" w14:textId="77777777" w:rsidR="00DB0109" w:rsidRPr="00AF1EB8" w:rsidRDefault="00DB0109" w:rsidP="007F16E7">
            <w:pPr>
              <w:pStyle w:val="ConsPlusNormal"/>
            </w:pPr>
            <w:r w:rsidRPr="00AF1EB8">
              <w:t>Урок 32</w:t>
            </w:r>
          </w:p>
        </w:tc>
        <w:tc>
          <w:tcPr>
            <w:tcW w:w="7434" w:type="dxa"/>
          </w:tcPr>
          <w:p w14:paraId="60E51EB0" w14:textId="77777777" w:rsidR="00DB0109" w:rsidRPr="00AF1EB8" w:rsidRDefault="00DB0109" w:rsidP="007F16E7">
            <w:pPr>
              <w:pStyle w:val="ConsPlusNormal"/>
              <w:jc w:val="both"/>
            </w:pPr>
            <w:r w:rsidRPr="00AF1EB8">
              <w:t>Резервный урок. Обобщающее повторение по теме "Инфраструктурный комплекс"</w:t>
            </w:r>
          </w:p>
        </w:tc>
        <w:tc>
          <w:tcPr>
            <w:tcW w:w="1473" w:type="dxa"/>
            <w:vAlign w:val="center"/>
          </w:tcPr>
          <w:p w14:paraId="50D73E59" w14:textId="77777777" w:rsidR="00DB0109" w:rsidRPr="00AF1EB8" w:rsidRDefault="00DB0109" w:rsidP="007F16E7">
            <w:pPr>
              <w:pStyle w:val="ConsPlusNormal"/>
            </w:pPr>
          </w:p>
        </w:tc>
      </w:tr>
      <w:tr w:rsidR="00DB0109" w:rsidRPr="00AF1EB8" w14:paraId="21606FD4" w14:textId="77777777" w:rsidTr="00B941FB">
        <w:tc>
          <w:tcPr>
            <w:tcW w:w="1133" w:type="dxa"/>
            <w:vAlign w:val="center"/>
          </w:tcPr>
          <w:p w14:paraId="79E42E82" w14:textId="77777777" w:rsidR="00DB0109" w:rsidRPr="00AF1EB8" w:rsidRDefault="00DB0109" w:rsidP="007F16E7">
            <w:pPr>
              <w:pStyle w:val="ConsPlusNormal"/>
            </w:pPr>
            <w:r w:rsidRPr="00AF1EB8">
              <w:t>Урок 33</w:t>
            </w:r>
          </w:p>
        </w:tc>
        <w:tc>
          <w:tcPr>
            <w:tcW w:w="7434" w:type="dxa"/>
          </w:tcPr>
          <w:p w14:paraId="41D9254A" w14:textId="77777777" w:rsidR="00DB0109" w:rsidRPr="00AF1EB8" w:rsidRDefault="00DB0109" w:rsidP="007F16E7">
            <w:pPr>
              <w:pStyle w:val="ConsPlusNormal"/>
              <w:jc w:val="both"/>
            </w:pPr>
            <w:r w:rsidRPr="00AF1EB8">
              <w:t xml:space="preserve">Государственная политика как фактор размещения производства. </w:t>
            </w:r>
            <w:hyperlink r:id="rId59"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sidRPr="00AF1EB8">
                <w:rPr>
                  <w:color w:val="0000FF"/>
                </w:rPr>
                <w:t>Стратегия</w:t>
              </w:r>
            </w:hyperlink>
            <w:r w:rsidRPr="00AF1EB8">
              <w:t xml:space="preserve">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vAlign w:val="center"/>
          </w:tcPr>
          <w:p w14:paraId="42786FA9" w14:textId="77777777" w:rsidR="00DB0109" w:rsidRPr="00AF1EB8" w:rsidRDefault="00DB0109" w:rsidP="007F16E7">
            <w:pPr>
              <w:pStyle w:val="ConsPlusNormal"/>
            </w:pPr>
          </w:p>
        </w:tc>
      </w:tr>
      <w:tr w:rsidR="00DB0109" w:rsidRPr="00AF1EB8" w14:paraId="4D9CE5DF" w14:textId="77777777" w:rsidTr="00B941FB">
        <w:tc>
          <w:tcPr>
            <w:tcW w:w="1133" w:type="dxa"/>
            <w:vAlign w:val="center"/>
          </w:tcPr>
          <w:p w14:paraId="0BAECBCB" w14:textId="77777777" w:rsidR="00DB0109" w:rsidRPr="00AF1EB8" w:rsidRDefault="00DB0109" w:rsidP="007F16E7">
            <w:pPr>
              <w:pStyle w:val="ConsPlusNormal"/>
            </w:pPr>
            <w:r w:rsidRPr="00AF1EB8">
              <w:t>Урок 34</w:t>
            </w:r>
          </w:p>
        </w:tc>
        <w:tc>
          <w:tcPr>
            <w:tcW w:w="7434" w:type="dxa"/>
          </w:tcPr>
          <w:p w14:paraId="4BCCF1ED" w14:textId="431A6291" w:rsidR="00DB0109" w:rsidRPr="00AF1EB8" w:rsidRDefault="00DB0109" w:rsidP="007F16E7">
            <w:pPr>
              <w:pStyle w:val="ConsPlusNormal"/>
              <w:jc w:val="both"/>
            </w:pPr>
            <w:r w:rsidRPr="00AF1EB8">
              <w:t xml:space="preserve">Развитие хозяйства и состояние окружающей среды. </w:t>
            </w:r>
            <w:r w:rsidR="00B941FB" w:rsidRPr="00AF1EB8">
              <w:t>Документы стратегического планирования в сфере обеспечения экологической безопасности</w:t>
            </w:r>
            <w:r w:rsidRPr="00AF1EB8">
              <w:t xml:space="preserve">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vAlign w:val="center"/>
          </w:tcPr>
          <w:p w14:paraId="106A005F" w14:textId="77777777" w:rsidR="00DB0109" w:rsidRPr="00AF1EB8" w:rsidRDefault="00DB0109" w:rsidP="007F16E7">
            <w:pPr>
              <w:pStyle w:val="ConsPlusNormal"/>
              <w:jc w:val="center"/>
            </w:pPr>
            <w:r w:rsidRPr="00AF1EB8">
              <w:t>0,5</w:t>
            </w:r>
          </w:p>
        </w:tc>
      </w:tr>
      <w:tr w:rsidR="00DB0109" w:rsidRPr="00AF1EB8" w14:paraId="59517482" w14:textId="77777777" w:rsidTr="00B941FB">
        <w:tc>
          <w:tcPr>
            <w:tcW w:w="1133" w:type="dxa"/>
            <w:vAlign w:val="center"/>
          </w:tcPr>
          <w:p w14:paraId="172B800B" w14:textId="77777777" w:rsidR="00DB0109" w:rsidRPr="00AF1EB8" w:rsidRDefault="00DB0109" w:rsidP="007F16E7">
            <w:pPr>
              <w:pStyle w:val="ConsPlusNormal"/>
            </w:pPr>
            <w:r w:rsidRPr="00AF1EB8">
              <w:t>Урок 35</w:t>
            </w:r>
          </w:p>
        </w:tc>
        <w:tc>
          <w:tcPr>
            <w:tcW w:w="7434" w:type="dxa"/>
          </w:tcPr>
          <w:p w14:paraId="7ADBEC47" w14:textId="77777777" w:rsidR="00DB0109" w:rsidRPr="00AF1EB8" w:rsidRDefault="00DB0109" w:rsidP="007F16E7">
            <w:pPr>
              <w:pStyle w:val="ConsPlusNormal"/>
              <w:jc w:val="both"/>
            </w:pPr>
            <w:r w:rsidRPr="00AF1EB8">
              <w:t>Европейский Север России. Географическое положение. Особенности природно-ресурсного потенциала</w:t>
            </w:r>
          </w:p>
        </w:tc>
        <w:tc>
          <w:tcPr>
            <w:tcW w:w="1473" w:type="dxa"/>
            <w:vAlign w:val="center"/>
          </w:tcPr>
          <w:p w14:paraId="6204482B" w14:textId="77777777" w:rsidR="00DB0109" w:rsidRPr="00AF1EB8" w:rsidRDefault="00DB0109" w:rsidP="007F16E7">
            <w:pPr>
              <w:pStyle w:val="ConsPlusNormal"/>
            </w:pPr>
          </w:p>
        </w:tc>
      </w:tr>
      <w:tr w:rsidR="00DB0109" w:rsidRPr="00AF1EB8" w14:paraId="67D3D333" w14:textId="77777777" w:rsidTr="00B941FB">
        <w:tc>
          <w:tcPr>
            <w:tcW w:w="1133" w:type="dxa"/>
            <w:vAlign w:val="center"/>
          </w:tcPr>
          <w:p w14:paraId="24EF85BB" w14:textId="77777777" w:rsidR="00DB0109" w:rsidRPr="00AF1EB8" w:rsidRDefault="00DB0109" w:rsidP="007F16E7">
            <w:pPr>
              <w:pStyle w:val="ConsPlusNormal"/>
            </w:pPr>
            <w:r w:rsidRPr="00AF1EB8">
              <w:t>Урок 36</w:t>
            </w:r>
          </w:p>
        </w:tc>
        <w:tc>
          <w:tcPr>
            <w:tcW w:w="7434" w:type="dxa"/>
          </w:tcPr>
          <w:p w14:paraId="13EA1CFF" w14:textId="77777777" w:rsidR="00DB0109" w:rsidRPr="00AF1EB8" w:rsidRDefault="00DB0109" w:rsidP="007F16E7">
            <w:pPr>
              <w:pStyle w:val="ConsPlusNormal"/>
              <w:jc w:val="both"/>
            </w:pPr>
            <w:r w:rsidRPr="00AF1EB8">
              <w:t>Европейский Север России. Особенности населения</w:t>
            </w:r>
          </w:p>
        </w:tc>
        <w:tc>
          <w:tcPr>
            <w:tcW w:w="1473" w:type="dxa"/>
            <w:vAlign w:val="center"/>
          </w:tcPr>
          <w:p w14:paraId="17670FBF" w14:textId="77777777" w:rsidR="00DB0109" w:rsidRPr="00AF1EB8" w:rsidRDefault="00DB0109" w:rsidP="007F16E7">
            <w:pPr>
              <w:pStyle w:val="ConsPlusNormal"/>
            </w:pPr>
          </w:p>
        </w:tc>
      </w:tr>
      <w:tr w:rsidR="00DB0109" w:rsidRPr="00AF1EB8" w14:paraId="16CA82CF" w14:textId="77777777" w:rsidTr="00B941FB">
        <w:tc>
          <w:tcPr>
            <w:tcW w:w="1133" w:type="dxa"/>
            <w:vAlign w:val="center"/>
          </w:tcPr>
          <w:p w14:paraId="445A29F0" w14:textId="77777777" w:rsidR="00DB0109" w:rsidRPr="00AF1EB8" w:rsidRDefault="00DB0109" w:rsidP="007F16E7">
            <w:pPr>
              <w:pStyle w:val="ConsPlusNormal"/>
            </w:pPr>
            <w:r w:rsidRPr="00AF1EB8">
              <w:t>Урок 37</w:t>
            </w:r>
          </w:p>
        </w:tc>
        <w:tc>
          <w:tcPr>
            <w:tcW w:w="7434" w:type="dxa"/>
          </w:tcPr>
          <w:p w14:paraId="5207B0EE" w14:textId="77777777" w:rsidR="00DB0109" w:rsidRPr="00AF1EB8" w:rsidRDefault="00DB0109" w:rsidP="007F16E7">
            <w:pPr>
              <w:pStyle w:val="ConsPlusNormal"/>
              <w:jc w:val="both"/>
            </w:pPr>
            <w:r w:rsidRPr="00AF1EB8">
              <w:t>Европейский Север России. Особенности хозяйства. Социально-экономические и экологические проблемы и перспективы развития</w:t>
            </w:r>
          </w:p>
        </w:tc>
        <w:tc>
          <w:tcPr>
            <w:tcW w:w="1473" w:type="dxa"/>
            <w:vAlign w:val="center"/>
          </w:tcPr>
          <w:p w14:paraId="0C1B8503" w14:textId="77777777" w:rsidR="00DB0109" w:rsidRPr="00AF1EB8" w:rsidRDefault="00DB0109" w:rsidP="007F16E7">
            <w:pPr>
              <w:pStyle w:val="ConsPlusNormal"/>
            </w:pPr>
          </w:p>
        </w:tc>
      </w:tr>
      <w:tr w:rsidR="00DB0109" w:rsidRPr="00AF1EB8" w14:paraId="669C544B" w14:textId="77777777" w:rsidTr="00B941FB">
        <w:tc>
          <w:tcPr>
            <w:tcW w:w="1133" w:type="dxa"/>
            <w:vAlign w:val="center"/>
          </w:tcPr>
          <w:p w14:paraId="7208F3F2" w14:textId="77777777" w:rsidR="00DB0109" w:rsidRPr="00AF1EB8" w:rsidRDefault="00DB0109" w:rsidP="007F16E7">
            <w:pPr>
              <w:pStyle w:val="ConsPlusNormal"/>
            </w:pPr>
            <w:r w:rsidRPr="00AF1EB8">
              <w:t>Урок 38</w:t>
            </w:r>
          </w:p>
        </w:tc>
        <w:tc>
          <w:tcPr>
            <w:tcW w:w="7434" w:type="dxa"/>
          </w:tcPr>
          <w:p w14:paraId="5C838652" w14:textId="77777777" w:rsidR="00DB0109" w:rsidRPr="00AF1EB8" w:rsidRDefault="00DB0109" w:rsidP="007F16E7">
            <w:pPr>
              <w:pStyle w:val="ConsPlusNormal"/>
              <w:jc w:val="both"/>
            </w:pPr>
            <w:r w:rsidRPr="00AF1EB8">
              <w:t>Северо-Запад России. Географическое положение. Особенности природно-ресурсного потенциала</w:t>
            </w:r>
          </w:p>
        </w:tc>
        <w:tc>
          <w:tcPr>
            <w:tcW w:w="1473" w:type="dxa"/>
            <w:vAlign w:val="center"/>
          </w:tcPr>
          <w:p w14:paraId="3CC4D7EC" w14:textId="77777777" w:rsidR="00DB0109" w:rsidRPr="00AF1EB8" w:rsidRDefault="00DB0109" w:rsidP="007F16E7">
            <w:pPr>
              <w:pStyle w:val="ConsPlusNormal"/>
            </w:pPr>
          </w:p>
        </w:tc>
      </w:tr>
      <w:tr w:rsidR="00DB0109" w:rsidRPr="00AF1EB8" w14:paraId="47803732" w14:textId="77777777" w:rsidTr="00B941FB">
        <w:tc>
          <w:tcPr>
            <w:tcW w:w="1133" w:type="dxa"/>
            <w:vAlign w:val="center"/>
          </w:tcPr>
          <w:p w14:paraId="165AC01A" w14:textId="77777777" w:rsidR="00DB0109" w:rsidRPr="00AF1EB8" w:rsidRDefault="00DB0109" w:rsidP="007F16E7">
            <w:pPr>
              <w:pStyle w:val="ConsPlusNormal"/>
            </w:pPr>
            <w:r w:rsidRPr="00AF1EB8">
              <w:t>Урок 39</w:t>
            </w:r>
          </w:p>
        </w:tc>
        <w:tc>
          <w:tcPr>
            <w:tcW w:w="7434" w:type="dxa"/>
          </w:tcPr>
          <w:p w14:paraId="32886CC7" w14:textId="77777777" w:rsidR="00DB0109" w:rsidRPr="00AF1EB8" w:rsidRDefault="00DB0109" w:rsidP="007F16E7">
            <w:pPr>
              <w:pStyle w:val="ConsPlusNormal"/>
              <w:jc w:val="both"/>
            </w:pPr>
            <w:r w:rsidRPr="00AF1EB8">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vAlign w:val="center"/>
          </w:tcPr>
          <w:p w14:paraId="36C1E523" w14:textId="77777777" w:rsidR="00DB0109" w:rsidRPr="00AF1EB8" w:rsidRDefault="00DB0109" w:rsidP="007F16E7">
            <w:pPr>
              <w:pStyle w:val="ConsPlusNormal"/>
            </w:pPr>
          </w:p>
        </w:tc>
      </w:tr>
      <w:tr w:rsidR="00DB0109" w:rsidRPr="00AF1EB8" w14:paraId="0E7A603A" w14:textId="77777777" w:rsidTr="00B941FB">
        <w:tc>
          <w:tcPr>
            <w:tcW w:w="1133" w:type="dxa"/>
            <w:vAlign w:val="center"/>
          </w:tcPr>
          <w:p w14:paraId="1CD25DF2" w14:textId="77777777" w:rsidR="00DB0109" w:rsidRPr="00AF1EB8" w:rsidRDefault="00DB0109" w:rsidP="007F16E7">
            <w:pPr>
              <w:pStyle w:val="ConsPlusNormal"/>
            </w:pPr>
            <w:r w:rsidRPr="00AF1EB8">
              <w:t>Урок 40</w:t>
            </w:r>
          </w:p>
        </w:tc>
        <w:tc>
          <w:tcPr>
            <w:tcW w:w="7434" w:type="dxa"/>
          </w:tcPr>
          <w:p w14:paraId="4D6ACC27" w14:textId="77777777" w:rsidR="00DB0109" w:rsidRPr="00AF1EB8" w:rsidRDefault="00DB0109" w:rsidP="007F16E7">
            <w:pPr>
              <w:pStyle w:val="ConsPlusNormal"/>
              <w:jc w:val="both"/>
            </w:pPr>
            <w:r w:rsidRPr="00AF1EB8">
              <w:t>Центральная Россия. Географическое положение. Особенности природно-ресурсного потенциала</w:t>
            </w:r>
          </w:p>
        </w:tc>
        <w:tc>
          <w:tcPr>
            <w:tcW w:w="1473" w:type="dxa"/>
            <w:vAlign w:val="center"/>
          </w:tcPr>
          <w:p w14:paraId="1526D9B3" w14:textId="77777777" w:rsidR="00DB0109" w:rsidRPr="00AF1EB8" w:rsidRDefault="00DB0109" w:rsidP="007F16E7">
            <w:pPr>
              <w:pStyle w:val="ConsPlusNormal"/>
            </w:pPr>
          </w:p>
        </w:tc>
      </w:tr>
      <w:tr w:rsidR="00DB0109" w:rsidRPr="00AF1EB8" w14:paraId="173EEA57" w14:textId="77777777" w:rsidTr="00B941FB">
        <w:tc>
          <w:tcPr>
            <w:tcW w:w="1133" w:type="dxa"/>
            <w:vAlign w:val="center"/>
          </w:tcPr>
          <w:p w14:paraId="07CA4D64" w14:textId="77777777" w:rsidR="00DB0109" w:rsidRPr="00AF1EB8" w:rsidRDefault="00DB0109" w:rsidP="007F16E7">
            <w:pPr>
              <w:pStyle w:val="ConsPlusNormal"/>
            </w:pPr>
            <w:r w:rsidRPr="00AF1EB8">
              <w:t>Урок 41</w:t>
            </w:r>
          </w:p>
        </w:tc>
        <w:tc>
          <w:tcPr>
            <w:tcW w:w="7434" w:type="dxa"/>
          </w:tcPr>
          <w:p w14:paraId="7707B145" w14:textId="77777777" w:rsidR="00DB0109" w:rsidRPr="00AF1EB8" w:rsidRDefault="00DB0109" w:rsidP="007F16E7">
            <w:pPr>
              <w:pStyle w:val="ConsPlusNormal"/>
              <w:jc w:val="both"/>
            </w:pPr>
            <w:r w:rsidRPr="00AF1EB8">
              <w:t>Центральная Россия. Особенности населения</w:t>
            </w:r>
          </w:p>
        </w:tc>
        <w:tc>
          <w:tcPr>
            <w:tcW w:w="1473" w:type="dxa"/>
            <w:vAlign w:val="center"/>
          </w:tcPr>
          <w:p w14:paraId="7D2889E4" w14:textId="77777777" w:rsidR="00DB0109" w:rsidRPr="00AF1EB8" w:rsidRDefault="00DB0109" w:rsidP="007F16E7">
            <w:pPr>
              <w:pStyle w:val="ConsPlusNormal"/>
            </w:pPr>
          </w:p>
        </w:tc>
      </w:tr>
      <w:tr w:rsidR="00DB0109" w:rsidRPr="00AF1EB8" w14:paraId="3DD5DD63" w14:textId="77777777" w:rsidTr="00B941FB">
        <w:tc>
          <w:tcPr>
            <w:tcW w:w="1133" w:type="dxa"/>
            <w:vAlign w:val="center"/>
          </w:tcPr>
          <w:p w14:paraId="63B0BE7B" w14:textId="77777777" w:rsidR="00DB0109" w:rsidRPr="00AF1EB8" w:rsidRDefault="00DB0109" w:rsidP="007F16E7">
            <w:pPr>
              <w:pStyle w:val="ConsPlusNormal"/>
            </w:pPr>
            <w:r w:rsidRPr="00AF1EB8">
              <w:t>Урок 42</w:t>
            </w:r>
          </w:p>
        </w:tc>
        <w:tc>
          <w:tcPr>
            <w:tcW w:w="7434" w:type="dxa"/>
          </w:tcPr>
          <w:p w14:paraId="0E885B57" w14:textId="77777777" w:rsidR="00DB0109" w:rsidRPr="00AF1EB8" w:rsidRDefault="00DB0109" w:rsidP="007F16E7">
            <w:pPr>
              <w:pStyle w:val="ConsPlusNormal"/>
              <w:jc w:val="both"/>
            </w:pPr>
            <w:r w:rsidRPr="00AF1EB8">
              <w:t>Центральная Россия. Особенности хозяйства. Социально-экономические и экологические проблемы и перспективы развития</w:t>
            </w:r>
          </w:p>
        </w:tc>
        <w:tc>
          <w:tcPr>
            <w:tcW w:w="1473" w:type="dxa"/>
            <w:vAlign w:val="center"/>
          </w:tcPr>
          <w:p w14:paraId="2024C63D" w14:textId="77777777" w:rsidR="00DB0109" w:rsidRPr="00AF1EB8" w:rsidRDefault="00DB0109" w:rsidP="007F16E7">
            <w:pPr>
              <w:pStyle w:val="ConsPlusNormal"/>
            </w:pPr>
          </w:p>
        </w:tc>
      </w:tr>
      <w:tr w:rsidR="00DB0109" w:rsidRPr="00AF1EB8" w14:paraId="2169EDBF" w14:textId="77777777" w:rsidTr="00B941FB">
        <w:tc>
          <w:tcPr>
            <w:tcW w:w="1133" w:type="dxa"/>
            <w:vAlign w:val="center"/>
          </w:tcPr>
          <w:p w14:paraId="509B06E4" w14:textId="77777777" w:rsidR="00DB0109" w:rsidRPr="00AF1EB8" w:rsidRDefault="00DB0109" w:rsidP="007F16E7">
            <w:pPr>
              <w:pStyle w:val="ConsPlusNormal"/>
            </w:pPr>
            <w:r w:rsidRPr="00AF1EB8">
              <w:t>Урок 43</w:t>
            </w:r>
          </w:p>
        </w:tc>
        <w:tc>
          <w:tcPr>
            <w:tcW w:w="7434" w:type="dxa"/>
          </w:tcPr>
          <w:p w14:paraId="66643031" w14:textId="77777777" w:rsidR="00DB0109" w:rsidRPr="00AF1EB8" w:rsidRDefault="00DB0109" w:rsidP="007F16E7">
            <w:pPr>
              <w:pStyle w:val="ConsPlusNormal"/>
              <w:jc w:val="both"/>
            </w:pPr>
            <w:r w:rsidRPr="00AF1EB8">
              <w:t>Поволжье. Географическое положение. Особенности природно-ресурсного потенциала</w:t>
            </w:r>
          </w:p>
        </w:tc>
        <w:tc>
          <w:tcPr>
            <w:tcW w:w="1473" w:type="dxa"/>
            <w:vAlign w:val="center"/>
          </w:tcPr>
          <w:p w14:paraId="2C99C010" w14:textId="77777777" w:rsidR="00DB0109" w:rsidRPr="00AF1EB8" w:rsidRDefault="00DB0109" w:rsidP="007F16E7">
            <w:pPr>
              <w:pStyle w:val="ConsPlusNormal"/>
            </w:pPr>
          </w:p>
        </w:tc>
      </w:tr>
      <w:tr w:rsidR="00DB0109" w:rsidRPr="00AF1EB8" w14:paraId="4DF6E597" w14:textId="77777777" w:rsidTr="00B941FB">
        <w:tc>
          <w:tcPr>
            <w:tcW w:w="1133" w:type="dxa"/>
            <w:vAlign w:val="center"/>
          </w:tcPr>
          <w:p w14:paraId="77D27A3F" w14:textId="77777777" w:rsidR="00DB0109" w:rsidRPr="00AF1EB8" w:rsidRDefault="00DB0109" w:rsidP="007F16E7">
            <w:pPr>
              <w:pStyle w:val="ConsPlusNormal"/>
            </w:pPr>
            <w:r w:rsidRPr="00AF1EB8">
              <w:t>Урок 44</w:t>
            </w:r>
          </w:p>
        </w:tc>
        <w:tc>
          <w:tcPr>
            <w:tcW w:w="7434" w:type="dxa"/>
          </w:tcPr>
          <w:p w14:paraId="60A8B620" w14:textId="77777777" w:rsidR="00DB0109" w:rsidRPr="00AF1EB8" w:rsidRDefault="00DB0109" w:rsidP="007F16E7">
            <w:pPr>
              <w:pStyle w:val="ConsPlusNormal"/>
              <w:jc w:val="both"/>
            </w:pPr>
            <w:r w:rsidRPr="00AF1EB8">
              <w:t>Поволжье. Особенности населения и хозяйства. Социально-экономические и экологические проблемы и перспективы развития</w:t>
            </w:r>
          </w:p>
        </w:tc>
        <w:tc>
          <w:tcPr>
            <w:tcW w:w="1473" w:type="dxa"/>
            <w:vAlign w:val="center"/>
          </w:tcPr>
          <w:p w14:paraId="435FD18D" w14:textId="77777777" w:rsidR="00DB0109" w:rsidRPr="00AF1EB8" w:rsidRDefault="00DB0109" w:rsidP="007F16E7">
            <w:pPr>
              <w:pStyle w:val="ConsPlusNormal"/>
            </w:pPr>
          </w:p>
        </w:tc>
      </w:tr>
      <w:tr w:rsidR="00DB0109" w:rsidRPr="00AF1EB8" w14:paraId="4D8A7095" w14:textId="77777777" w:rsidTr="00B941FB">
        <w:tc>
          <w:tcPr>
            <w:tcW w:w="1133" w:type="dxa"/>
            <w:vAlign w:val="center"/>
          </w:tcPr>
          <w:p w14:paraId="13D2A3C1" w14:textId="77777777" w:rsidR="00DB0109" w:rsidRPr="00AF1EB8" w:rsidRDefault="00DB0109" w:rsidP="007F16E7">
            <w:pPr>
              <w:pStyle w:val="ConsPlusNormal"/>
            </w:pPr>
            <w:r w:rsidRPr="00AF1EB8">
              <w:t>Урок 45</w:t>
            </w:r>
          </w:p>
        </w:tc>
        <w:tc>
          <w:tcPr>
            <w:tcW w:w="7434" w:type="dxa"/>
          </w:tcPr>
          <w:p w14:paraId="12E0EB0C" w14:textId="77777777" w:rsidR="00DB0109" w:rsidRPr="00AF1EB8" w:rsidRDefault="00DB0109" w:rsidP="007F16E7">
            <w:pPr>
              <w:pStyle w:val="ConsPlusNormal"/>
              <w:jc w:val="both"/>
            </w:pPr>
            <w:r w:rsidRPr="00AF1EB8">
              <w:t>Юг Европейской части России. Географическое положение. Особенности природно-ресурсного потенциала</w:t>
            </w:r>
          </w:p>
        </w:tc>
        <w:tc>
          <w:tcPr>
            <w:tcW w:w="1473" w:type="dxa"/>
            <w:vAlign w:val="center"/>
          </w:tcPr>
          <w:p w14:paraId="59A5ED38" w14:textId="77777777" w:rsidR="00DB0109" w:rsidRPr="00AF1EB8" w:rsidRDefault="00DB0109" w:rsidP="007F16E7">
            <w:pPr>
              <w:pStyle w:val="ConsPlusNormal"/>
            </w:pPr>
          </w:p>
        </w:tc>
      </w:tr>
      <w:tr w:rsidR="00DB0109" w:rsidRPr="00AF1EB8" w14:paraId="43B69729" w14:textId="77777777" w:rsidTr="00B941FB">
        <w:tc>
          <w:tcPr>
            <w:tcW w:w="1133" w:type="dxa"/>
            <w:vAlign w:val="center"/>
          </w:tcPr>
          <w:p w14:paraId="530DEBE7" w14:textId="77777777" w:rsidR="00DB0109" w:rsidRPr="00AF1EB8" w:rsidRDefault="00DB0109" w:rsidP="007F16E7">
            <w:pPr>
              <w:pStyle w:val="ConsPlusNormal"/>
            </w:pPr>
            <w:r w:rsidRPr="00AF1EB8">
              <w:t>Урок 46</w:t>
            </w:r>
          </w:p>
        </w:tc>
        <w:tc>
          <w:tcPr>
            <w:tcW w:w="7434" w:type="dxa"/>
          </w:tcPr>
          <w:p w14:paraId="581FECB6" w14:textId="77777777" w:rsidR="00DB0109" w:rsidRPr="00AF1EB8" w:rsidRDefault="00DB0109" w:rsidP="007F16E7">
            <w:pPr>
              <w:pStyle w:val="ConsPlusNormal"/>
              <w:jc w:val="both"/>
            </w:pPr>
            <w:r w:rsidRPr="00AF1EB8">
              <w:t>Юг Европейской части России. Особенности населения</w:t>
            </w:r>
          </w:p>
        </w:tc>
        <w:tc>
          <w:tcPr>
            <w:tcW w:w="1473" w:type="dxa"/>
            <w:vAlign w:val="center"/>
          </w:tcPr>
          <w:p w14:paraId="5BC8DC41" w14:textId="77777777" w:rsidR="00DB0109" w:rsidRPr="00AF1EB8" w:rsidRDefault="00DB0109" w:rsidP="007F16E7">
            <w:pPr>
              <w:pStyle w:val="ConsPlusNormal"/>
            </w:pPr>
          </w:p>
        </w:tc>
      </w:tr>
      <w:tr w:rsidR="00DB0109" w:rsidRPr="00AF1EB8" w14:paraId="2EF68E73" w14:textId="77777777" w:rsidTr="00B941FB">
        <w:tc>
          <w:tcPr>
            <w:tcW w:w="1133" w:type="dxa"/>
            <w:vAlign w:val="center"/>
          </w:tcPr>
          <w:p w14:paraId="4ED1C8CD" w14:textId="77777777" w:rsidR="00DB0109" w:rsidRPr="00AF1EB8" w:rsidRDefault="00DB0109" w:rsidP="007F16E7">
            <w:pPr>
              <w:pStyle w:val="ConsPlusNormal"/>
            </w:pPr>
            <w:r w:rsidRPr="00AF1EB8">
              <w:t>Урок 47</w:t>
            </w:r>
          </w:p>
        </w:tc>
        <w:tc>
          <w:tcPr>
            <w:tcW w:w="7434" w:type="dxa"/>
          </w:tcPr>
          <w:p w14:paraId="61113032" w14:textId="77777777" w:rsidR="00DB0109" w:rsidRPr="00AF1EB8" w:rsidRDefault="00DB0109" w:rsidP="007F16E7">
            <w:pPr>
              <w:pStyle w:val="ConsPlusNormal"/>
              <w:jc w:val="both"/>
            </w:pPr>
            <w:r w:rsidRPr="00AF1EB8">
              <w:t>Юг Европейской части России. Особенности хозяйства</w:t>
            </w:r>
          </w:p>
        </w:tc>
        <w:tc>
          <w:tcPr>
            <w:tcW w:w="1473" w:type="dxa"/>
            <w:vAlign w:val="center"/>
          </w:tcPr>
          <w:p w14:paraId="6B72D231" w14:textId="77777777" w:rsidR="00DB0109" w:rsidRPr="00AF1EB8" w:rsidRDefault="00DB0109" w:rsidP="007F16E7">
            <w:pPr>
              <w:pStyle w:val="ConsPlusNormal"/>
            </w:pPr>
          </w:p>
        </w:tc>
      </w:tr>
      <w:tr w:rsidR="00DB0109" w:rsidRPr="00AF1EB8" w14:paraId="501A059C" w14:textId="77777777" w:rsidTr="00B941FB">
        <w:tc>
          <w:tcPr>
            <w:tcW w:w="1133" w:type="dxa"/>
            <w:vAlign w:val="center"/>
          </w:tcPr>
          <w:p w14:paraId="43C393F0" w14:textId="77777777" w:rsidR="00DB0109" w:rsidRPr="00AF1EB8" w:rsidRDefault="00DB0109" w:rsidP="007F16E7">
            <w:pPr>
              <w:pStyle w:val="ConsPlusNormal"/>
            </w:pPr>
            <w:r w:rsidRPr="00AF1EB8">
              <w:t>Урок 48</w:t>
            </w:r>
          </w:p>
        </w:tc>
        <w:tc>
          <w:tcPr>
            <w:tcW w:w="7434" w:type="dxa"/>
          </w:tcPr>
          <w:p w14:paraId="410F46F0" w14:textId="77777777" w:rsidR="00DB0109" w:rsidRPr="00AF1EB8" w:rsidRDefault="00DB0109" w:rsidP="007F16E7">
            <w:pPr>
              <w:pStyle w:val="ConsPlusNormal"/>
              <w:jc w:val="both"/>
            </w:pPr>
            <w:r w:rsidRPr="00AF1EB8">
              <w:t>Юг Европейской части России. Социально-экономические и экологические проблемы и перспективы развития</w:t>
            </w:r>
          </w:p>
        </w:tc>
        <w:tc>
          <w:tcPr>
            <w:tcW w:w="1473" w:type="dxa"/>
            <w:vAlign w:val="center"/>
          </w:tcPr>
          <w:p w14:paraId="02213C7C" w14:textId="77777777" w:rsidR="00DB0109" w:rsidRPr="00AF1EB8" w:rsidRDefault="00DB0109" w:rsidP="007F16E7">
            <w:pPr>
              <w:pStyle w:val="ConsPlusNormal"/>
            </w:pPr>
          </w:p>
        </w:tc>
      </w:tr>
      <w:tr w:rsidR="00DB0109" w:rsidRPr="00AF1EB8" w14:paraId="7F0A8C19" w14:textId="77777777" w:rsidTr="00B941FB">
        <w:tc>
          <w:tcPr>
            <w:tcW w:w="1133" w:type="dxa"/>
            <w:vAlign w:val="center"/>
          </w:tcPr>
          <w:p w14:paraId="11562418" w14:textId="77777777" w:rsidR="00DB0109" w:rsidRPr="00AF1EB8" w:rsidRDefault="00DB0109" w:rsidP="007F16E7">
            <w:pPr>
              <w:pStyle w:val="ConsPlusNormal"/>
            </w:pPr>
            <w:r w:rsidRPr="00AF1EB8">
              <w:t>Урок 49</w:t>
            </w:r>
          </w:p>
        </w:tc>
        <w:tc>
          <w:tcPr>
            <w:tcW w:w="7434" w:type="dxa"/>
          </w:tcPr>
          <w:p w14:paraId="30B35ED9" w14:textId="77777777" w:rsidR="00DB0109" w:rsidRPr="00AF1EB8" w:rsidRDefault="00DB0109" w:rsidP="007F16E7">
            <w:pPr>
              <w:pStyle w:val="ConsPlusNormal"/>
              <w:jc w:val="both"/>
            </w:pPr>
            <w:r w:rsidRPr="00AF1EB8">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14:paraId="6C4A7229" w14:textId="77777777" w:rsidR="00DB0109" w:rsidRPr="00AF1EB8" w:rsidRDefault="00DB0109" w:rsidP="007F16E7">
            <w:pPr>
              <w:pStyle w:val="ConsPlusNormal"/>
              <w:jc w:val="center"/>
            </w:pPr>
            <w:r w:rsidRPr="00AF1EB8">
              <w:t>0,5</w:t>
            </w:r>
          </w:p>
        </w:tc>
      </w:tr>
      <w:tr w:rsidR="00DB0109" w:rsidRPr="00AF1EB8" w14:paraId="47974471" w14:textId="77777777" w:rsidTr="00B941FB">
        <w:tc>
          <w:tcPr>
            <w:tcW w:w="1133" w:type="dxa"/>
            <w:vAlign w:val="center"/>
          </w:tcPr>
          <w:p w14:paraId="52AD8900" w14:textId="77777777" w:rsidR="00DB0109" w:rsidRPr="00AF1EB8" w:rsidRDefault="00DB0109" w:rsidP="007F16E7">
            <w:pPr>
              <w:pStyle w:val="ConsPlusNormal"/>
            </w:pPr>
            <w:r w:rsidRPr="00AF1EB8">
              <w:t>Урок 50</w:t>
            </w:r>
          </w:p>
        </w:tc>
        <w:tc>
          <w:tcPr>
            <w:tcW w:w="7434" w:type="dxa"/>
          </w:tcPr>
          <w:p w14:paraId="666DB0D2" w14:textId="77777777" w:rsidR="00DB0109" w:rsidRPr="00AF1EB8" w:rsidRDefault="00DB0109" w:rsidP="007F16E7">
            <w:pPr>
              <w:pStyle w:val="ConsPlusNormal"/>
              <w:jc w:val="both"/>
            </w:pPr>
            <w:r w:rsidRPr="00AF1EB8">
              <w:t>Урал. Особенности населения</w:t>
            </w:r>
          </w:p>
        </w:tc>
        <w:tc>
          <w:tcPr>
            <w:tcW w:w="1473" w:type="dxa"/>
            <w:vAlign w:val="center"/>
          </w:tcPr>
          <w:p w14:paraId="192550BE" w14:textId="77777777" w:rsidR="00DB0109" w:rsidRPr="00AF1EB8" w:rsidRDefault="00DB0109" w:rsidP="007F16E7">
            <w:pPr>
              <w:pStyle w:val="ConsPlusNormal"/>
            </w:pPr>
          </w:p>
        </w:tc>
      </w:tr>
      <w:tr w:rsidR="00DB0109" w:rsidRPr="00AF1EB8" w14:paraId="7ABD6075" w14:textId="77777777" w:rsidTr="00B941FB">
        <w:tc>
          <w:tcPr>
            <w:tcW w:w="1133" w:type="dxa"/>
            <w:vAlign w:val="center"/>
          </w:tcPr>
          <w:p w14:paraId="11297E77" w14:textId="77777777" w:rsidR="00DB0109" w:rsidRPr="00AF1EB8" w:rsidRDefault="00DB0109" w:rsidP="007F16E7">
            <w:pPr>
              <w:pStyle w:val="ConsPlusNormal"/>
            </w:pPr>
            <w:r w:rsidRPr="00AF1EB8">
              <w:t>Урок 51</w:t>
            </w:r>
          </w:p>
        </w:tc>
        <w:tc>
          <w:tcPr>
            <w:tcW w:w="7434" w:type="dxa"/>
          </w:tcPr>
          <w:p w14:paraId="7FE565C8" w14:textId="77777777" w:rsidR="00DB0109" w:rsidRPr="00AF1EB8" w:rsidRDefault="00DB0109" w:rsidP="007F16E7">
            <w:pPr>
              <w:pStyle w:val="ConsPlusNormal"/>
              <w:jc w:val="both"/>
            </w:pPr>
            <w:r w:rsidRPr="00AF1EB8">
              <w:t>Урал. Особенности хозяйства. Социально-экономические и экологические проблемы и перспективы развития</w:t>
            </w:r>
          </w:p>
        </w:tc>
        <w:tc>
          <w:tcPr>
            <w:tcW w:w="1473" w:type="dxa"/>
            <w:vAlign w:val="center"/>
          </w:tcPr>
          <w:p w14:paraId="1E7E9F99" w14:textId="77777777" w:rsidR="00DB0109" w:rsidRPr="00AF1EB8" w:rsidRDefault="00DB0109" w:rsidP="007F16E7">
            <w:pPr>
              <w:pStyle w:val="ConsPlusNormal"/>
            </w:pPr>
          </w:p>
        </w:tc>
      </w:tr>
      <w:tr w:rsidR="00DB0109" w:rsidRPr="00AF1EB8" w14:paraId="17F97A04" w14:textId="77777777" w:rsidTr="00B941FB">
        <w:tc>
          <w:tcPr>
            <w:tcW w:w="1133" w:type="dxa"/>
            <w:vAlign w:val="center"/>
          </w:tcPr>
          <w:p w14:paraId="4E2A6B54" w14:textId="77777777" w:rsidR="00DB0109" w:rsidRPr="00AF1EB8" w:rsidRDefault="00DB0109" w:rsidP="007F16E7">
            <w:pPr>
              <w:pStyle w:val="ConsPlusNormal"/>
            </w:pPr>
            <w:r w:rsidRPr="00AF1EB8">
              <w:t>Урок 52</w:t>
            </w:r>
          </w:p>
        </w:tc>
        <w:tc>
          <w:tcPr>
            <w:tcW w:w="7434" w:type="dxa"/>
          </w:tcPr>
          <w:p w14:paraId="4C64550C" w14:textId="77777777" w:rsidR="00DB0109" w:rsidRPr="00AF1EB8" w:rsidRDefault="00DB0109" w:rsidP="007F16E7">
            <w:pPr>
              <w:pStyle w:val="ConsPlusNormal"/>
              <w:jc w:val="both"/>
            </w:pPr>
            <w:r w:rsidRPr="00AF1EB8">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vAlign w:val="center"/>
          </w:tcPr>
          <w:p w14:paraId="401F9DE7" w14:textId="77777777" w:rsidR="00DB0109" w:rsidRPr="00AF1EB8" w:rsidRDefault="00DB0109" w:rsidP="007F16E7">
            <w:pPr>
              <w:pStyle w:val="ConsPlusNormal"/>
              <w:jc w:val="center"/>
            </w:pPr>
            <w:r w:rsidRPr="00AF1EB8">
              <w:t>0,5</w:t>
            </w:r>
          </w:p>
        </w:tc>
      </w:tr>
      <w:tr w:rsidR="00DB0109" w:rsidRPr="00AF1EB8" w14:paraId="6A88C405" w14:textId="77777777" w:rsidTr="00B941FB">
        <w:tc>
          <w:tcPr>
            <w:tcW w:w="1133" w:type="dxa"/>
            <w:vAlign w:val="center"/>
          </w:tcPr>
          <w:p w14:paraId="58CAAFC9" w14:textId="77777777" w:rsidR="00DB0109" w:rsidRPr="00AF1EB8" w:rsidRDefault="00DB0109" w:rsidP="007F16E7">
            <w:pPr>
              <w:pStyle w:val="ConsPlusNormal"/>
            </w:pPr>
            <w:r w:rsidRPr="00AF1EB8">
              <w:t>Урок 53</w:t>
            </w:r>
          </w:p>
        </w:tc>
        <w:tc>
          <w:tcPr>
            <w:tcW w:w="7434" w:type="dxa"/>
          </w:tcPr>
          <w:p w14:paraId="72C6A508" w14:textId="77777777" w:rsidR="00DB0109" w:rsidRPr="00AF1EB8" w:rsidRDefault="00DB0109" w:rsidP="007F16E7">
            <w:pPr>
              <w:pStyle w:val="ConsPlusNormal"/>
              <w:jc w:val="both"/>
            </w:pPr>
            <w:r w:rsidRPr="00AF1EB8">
              <w:t>Резервный урок. Контрольная работа по теме "Западный макрорегион (Европейская часть) России"</w:t>
            </w:r>
          </w:p>
        </w:tc>
        <w:tc>
          <w:tcPr>
            <w:tcW w:w="1473" w:type="dxa"/>
            <w:vAlign w:val="center"/>
          </w:tcPr>
          <w:p w14:paraId="49B61D24" w14:textId="77777777" w:rsidR="00DB0109" w:rsidRPr="00AF1EB8" w:rsidRDefault="00DB0109" w:rsidP="007F16E7">
            <w:pPr>
              <w:pStyle w:val="ConsPlusNormal"/>
            </w:pPr>
          </w:p>
        </w:tc>
      </w:tr>
      <w:tr w:rsidR="00DB0109" w:rsidRPr="00AF1EB8" w14:paraId="44A3535E" w14:textId="77777777" w:rsidTr="00B941FB">
        <w:tc>
          <w:tcPr>
            <w:tcW w:w="1133" w:type="dxa"/>
            <w:vAlign w:val="center"/>
          </w:tcPr>
          <w:p w14:paraId="1BD4DAC5" w14:textId="77777777" w:rsidR="00DB0109" w:rsidRPr="00AF1EB8" w:rsidRDefault="00DB0109" w:rsidP="007F16E7">
            <w:pPr>
              <w:pStyle w:val="ConsPlusNormal"/>
            </w:pPr>
            <w:r w:rsidRPr="00AF1EB8">
              <w:t>Урок 54</w:t>
            </w:r>
          </w:p>
        </w:tc>
        <w:tc>
          <w:tcPr>
            <w:tcW w:w="7434" w:type="dxa"/>
          </w:tcPr>
          <w:p w14:paraId="4FD98112" w14:textId="77777777" w:rsidR="00DB0109" w:rsidRPr="00AF1EB8" w:rsidRDefault="00DB0109" w:rsidP="007F16E7">
            <w:pPr>
              <w:pStyle w:val="ConsPlusNormal"/>
              <w:jc w:val="both"/>
            </w:pPr>
            <w:r w:rsidRPr="00AF1EB8">
              <w:t>Сибирь. Географическое положение</w:t>
            </w:r>
          </w:p>
        </w:tc>
        <w:tc>
          <w:tcPr>
            <w:tcW w:w="1473" w:type="dxa"/>
            <w:vAlign w:val="center"/>
          </w:tcPr>
          <w:p w14:paraId="663970A5" w14:textId="77777777" w:rsidR="00DB0109" w:rsidRPr="00AF1EB8" w:rsidRDefault="00DB0109" w:rsidP="007F16E7">
            <w:pPr>
              <w:pStyle w:val="ConsPlusNormal"/>
            </w:pPr>
          </w:p>
        </w:tc>
      </w:tr>
      <w:tr w:rsidR="00DB0109" w:rsidRPr="00AF1EB8" w14:paraId="599319BB" w14:textId="77777777" w:rsidTr="00B941FB">
        <w:tc>
          <w:tcPr>
            <w:tcW w:w="1133" w:type="dxa"/>
            <w:vAlign w:val="center"/>
          </w:tcPr>
          <w:p w14:paraId="48C2066E" w14:textId="77777777" w:rsidR="00DB0109" w:rsidRPr="00AF1EB8" w:rsidRDefault="00DB0109" w:rsidP="007F16E7">
            <w:pPr>
              <w:pStyle w:val="ConsPlusNormal"/>
            </w:pPr>
            <w:r w:rsidRPr="00AF1EB8">
              <w:t>Урок 55</w:t>
            </w:r>
          </w:p>
        </w:tc>
        <w:tc>
          <w:tcPr>
            <w:tcW w:w="7434" w:type="dxa"/>
          </w:tcPr>
          <w:p w14:paraId="567D7629" w14:textId="77777777" w:rsidR="00DB0109" w:rsidRPr="00AF1EB8" w:rsidRDefault="00DB0109" w:rsidP="007F16E7">
            <w:pPr>
              <w:pStyle w:val="ConsPlusNormal"/>
              <w:jc w:val="both"/>
            </w:pPr>
            <w:r w:rsidRPr="00AF1EB8">
              <w:t>Сибирь. Особенности природно-ресурсного потенциала</w:t>
            </w:r>
          </w:p>
        </w:tc>
        <w:tc>
          <w:tcPr>
            <w:tcW w:w="1473" w:type="dxa"/>
            <w:vAlign w:val="center"/>
          </w:tcPr>
          <w:p w14:paraId="262AF8AF" w14:textId="77777777" w:rsidR="00DB0109" w:rsidRPr="00AF1EB8" w:rsidRDefault="00DB0109" w:rsidP="007F16E7">
            <w:pPr>
              <w:pStyle w:val="ConsPlusNormal"/>
            </w:pPr>
          </w:p>
        </w:tc>
      </w:tr>
      <w:tr w:rsidR="00DB0109" w:rsidRPr="00AF1EB8" w14:paraId="6DEEBB06" w14:textId="77777777" w:rsidTr="00B941FB">
        <w:tc>
          <w:tcPr>
            <w:tcW w:w="1133" w:type="dxa"/>
            <w:vAlign w:val="center"/>
          </w:tcPr>
          <w:p w14:paraId="7B4EF1B2" w14:textId="77777777" w:rsidR="00DB0109" w:rsidRPr="00AF1EB8" w:rsidRDefault="00DB0109" w:rsidP="007F16E7">
            <w:pPr>
              <w:pStyle w:val="ConsPlusNormal"/>
            </w:pPr>
            <w:r w:rsidRPr="00AF1EB8">
              <w:t>Урок 56</w:t>
            </w:r>
          </w:p>
        </w:tc>
        <w:tc>
          <w:tcPr>
            <w:tcW w:w="7434" w:type="dxa"/>
          </w:tcPr>
          <w:p w14:paraId="1E9B46E8" w14:textId="77777777" w:rsidR="00DB0109" w:rsidRPr="00AF1EB8" w:rsidRDefault="00DB0109" w:rsidP="007F16E7">
            <w:pPr>
              <w:pStyle w:val="ConsPlusNormal"/>
              <w:jc w:val="both"/>
            </w:pPr>
            <w:r w:rsidRPr="00AF1EB8">
              <w:t>Сибирь. Особенности населения</w:t>
            </w:r>
          </w:p>
        </w:tc>
        <w:tc>
          <w:tcPr>
            <w:tcW w:w="1473" w:type="dxa"/>
            <w:vAlign w:val="center"/>
          </w:tcPr>
          <w:p w14:paraId="45FBF4E4" w14:textId="77777777" w:rsidR="00DB0109" w:rsidRPr="00AF1EB8" w:rsidRDefault="00DB0109" w:rsidP="007F16E7">
            <w:pPr>
              <w:pStyle w:val="ConsPlusNormal"/>
            </w:pPr>
          </w:p>
        </w:tc>
      </w:tr>
      <w:tr w:rsidR="00DB0109" w:rsidRPr="00AF1EB8" w14:paraId="1F203679" w14:textId="77777777" w:rsidTr="00B941FB">
        <w:tc>
          <w:tcPr>
            <w:tcW w:w="1133" w:type="dxa"/>
            <w:vAlign w:val="center"/>
          </w:tcPr>
          <w:p w14:paraId="7A89BA1B" w14:textId="77777777" w:rsidR="00DB0109" w:rsidRPr="00AF1EB8" w:rsidRDefault="00DB0109" w:rsidP="007F16E7">
            <w:pPr>
              <w:pStyle w:val="ConsPlusNormal"/>
            </w:pPr>
            <w:r w:rsidRPr="00AF1EB8">
              <w:t>Урок 57</w:t>
            </w:r>
          </w:p>
        </w:tc>
        <w:tc>
          <w:tcPr>
            <w:tcW w:w="7434" w:type="dxa"/>
          </w:tcPr>
          <w:p w14:paraId="10B5916D" w14:textId="77777777" w:rsidR="00DB0109" w:rsidRPr="00AF1EB8" w:rsidRDefault="00DB0109" w:rsidP="007F16E7">
            <w:pPr>
              <w:pStyle w:val="ConsPlusNormal"/>
              <w:jc w:val="both"/>
            </w:pPr>
            <w:r w:rsidRPr="00AF1EB8">
              <w:t>Сибирь. Особенности хозяйства</w:t>
            </w:r>
          </w:p>
        </w:tc>
        <w:tc>
          <w:tcPr>
            <w:tcW w:w="1473" w:type="dxa"/>
            <w:vAlign w:val="center"/>
          </w:tcPr>
          <w:p w14:paraId="2098C091" w14:textId="77777777" w:rsidR="00DB0109" w:rsidRPr="00AF1EB8" w:rsidRDefault="00DB0109" w:rsidP="007F16E7">
            <w:pPr>
              <w:pStyle w:val="ConsPlusNormal"/>
            </w:pPr>
          </w:p>
        </w:tc>
      </w:tr>
      <w:tr w:rsidR="00DB0109" w:rsidRPr="00AF1EB8" w14:paraId="5C490F7F" w14:textId="77777777" w:rsidTr="00B941FB">
        <w:tc>
          <w:tcPr>
            <w:tcW w:w="1133" w:type="dxa"/>
            <w:vAlign w:val="center"/>
          </w:tcPr>
          <w:p w14:paraId="31D6717C" w14:textId="77777777" w:rsidR="00DB0109" w:rsidRPr="00AF1EB8" w:rsidRDefault="00DB0109" w:rsidP="007F16E7">
            <w:pPr>
              <w:pStyle w:val="ConsPlusNormal"/>
            </w:pPr>
            <w:r w:rsidRPr="00AF1EB8">
              <w:t>Урок 58</w:t>
            </w:r>
          </w:p>
        </w:tc>
        <w:tc>
          <w:tcPr>
            <w:tcW w:w="7434" w:type="dxa"/>
          </w:tcPr>
          <w:p w14:paraId="0ACC7E5D" w14:textId="77777777" w:rsidR="00DB0109" w:rsidRPr="00AF1EB8" w:rsidRDefault="00DB0109" w:rsidP="007F16E7">
            <w:pPr>
              <w:pStyle w:val="ConsPlusNormal"/>
              <w:jc w:val="both"/>
            </w:pPr>
            <w:r w:rsidRPr="00AF1EB8">
              <w:t>Сибирь. Особенности хозяйства. Социально-экономические и экологические проблемы и перспективы развития</w:t>
            </w:r>
          </w:p>
        </w:tc>
        <w:tc>
          <w:tcPr>
            <w:tcW w:w="1473" w:type="dxa"/>
            <w:vAlign w:val="center"/>
          </w:tcPr>
          <w:p w14:paraId="621860DE" w14:textId="77777777" w:rsidR="00DB0109" w:rsidRPr="00AF1EB8" w:rsidRDefault="00DB0109" w:rsidP="007F16E7">
            <w:pPr>
              <w:pStyle w:val="ConsPlusNormal"/>
            </w:pPr>
          </w:p>
        </w:tc>
      </w:tr>
      <w:tr w:rsidR="00DB0109" w:rsidRPr="00AF1EB8" w14:paraId="7D0F5682" w14:textId="77777777" w:rsidTr="00B941FB">
        <w:tc>
          <w:tcPr>
            <w:tcW w:w="1133" w:type="dxa"/>
            <w:vAlign w:val="center"/>
          </w:tcPr>
          <w:p w14:paraId="79E455B9" w14:textId="77777777" w:rsidR="00DB0109" w:rsidRPr="00AF1EB8" w:rsidRDefault="00DB0109" w:rsidP="007F16E7">
            <w:pPr>
              <w:pStyle w:val="ConsPlusNormal"/>
            </w:pPr>
            <w:r w:rsidRPr="00AF1EB8">
              <w:t>Урок 59</w:t>
            </w:r>
          </w:p>
        </w:tc>
        <w:tc>
          <w:tcPr>
            <w:tcW w:w="7434" w:type="dxa"/>
          </w:tcPr>
          <w:p w14:paraId="47B98B33" w14:textId="77777777" w:rsidR="00DB0109" w:rsidRPr="00AF1EB8" w:rsidRDefault="00DB0109" w:rsidP="007F16E7">
            <w:pPr>
              <w:pStyle w:val="ConsPlusNormal"/>
              <w:jc w:val="both"/>
            </w:pPr>
            <w:r w:rsidRPr="00AF1EB8">
              <w:t>Дальний Восток. Географическое положение</w:t>
            </w:r>
          </w:p>
        </w:tc>
        <w:tc>
          <w:tcPr>
            <w:tcW w:w="1473" w:type="dxa"/>
            <w:vAlign w:val="center"/>
          </w:tcPr>
          <w:p w14:paraId="341DFA12" w14:textId="77777777" w:rsidR="00DB0109" w:rsidRPr="00AF1EB8" w:rsidRDefault="00DB0109" w:rsidP="007F16E7">
            <w:pPr>
              <w:pStyle w:val="ConsPlusNormal"/>
            </w:pPr>
          </w:p>
        </w:tc>
      </w:tr>
      <w:tr w:rsidR="00DB0109" w:rsidRPr="00AF1EB8" w14:paraId="33C77709" w14:textId="77777777" w:rsidTr="00B941FB">
        <w:tc>
          <w:tcPr>
            <w:tcW w:w="1133" w:type="dxa"/>
            <w:vAlign w:val="center"/>
          </w:tcPr>
          <w:p w14:paraId="5076AE7D" w14:textId="77777777" w:rsidR="00DB0109" w:rsidRPr="00AF1EB8" w:rsidRDefault="00DB0109" w:rsidP="007F16E7">
            <w:pPr>
              <w:pStyle w:val="ConsPlusNormal"/>
            </w:pPr>
            <w:r w:rsidRPr="00AF1EB8">
              <w:t>Урок 60</w:t>
            </w:r>
          </w:p>
        </w:tc>
        <w:tc>
          <w:tcPr>
            <w:tcW w:w="7434" w:type="dxa"/>
          </w:tcPr>
          <w:p w14:paraId="7410D596" w14:textId="77777777" w:rsidR="00DB0109" w:rsidRPr="00AF1EB8" w:rsidRDefault="00DB0109" w:rsidP="007F16E7">
            <w:pPr>
              <w:pStyle w:val="ConsPlusNormal"/>
              <w:jc w:val="both"/>
            </w:pPr>
            <w:r w:rsidRPr="00AF1EB8">
              <w:t>Дальний Восток. Особенности природно-ресурсного потенциала</w:t>
            </w:r>
          </w:p>
        </w:tc>
        <w:tc>
          <w:tcPr>
            <w:tcW w:w="1473" w:type="dxa"/>
            <w:vAlign w:val="center"/>
          </w:tcPr>
          <w:p w14:paraId="44DED613" w14:textId="77777777" w:rsidR="00DB0109" w:rsidRPr="00AF1EB8" w:rsidRDefault="00DB0109" w:rsidP="007F16E7">
            <w:pPr>
              <w:pStyle w:val="ConsPlusNormal"/>
            </w:pPr>
          </w:p>
        </w:tc>
      </w:tr>
      <w:tr w:rsidR="00DB0109" w:rsidRPr="00AF1EB8" w14:paraId="180A76D0" w14:textId="77777777" w:rsidTr="00B941FB">
        <w:tc>
          <w:tcPr>
            <w:tcW w:w="1133" w:type="dxa"/>
            <w:vAlign w:val="center"/>
          </w:tcPr>
          <w:p w14:paraId="062E6FD6" w14:textId="77777777" w:rsidR="00DB0109" w:rsidRPr="00AF1EB8" w:rsidRDefault="00DB0109" w:rsidP="007F16E7">
            <w:pPr>
              <w:pStyle w:val="ConsPlusNormal"/>
            </w:pPr>
            <w:r w:rsidRPr="00AF1EB8">
              <w:t>Урок 61</w:t>
            </w:r>
          </w:p>
        </w:tc>
        <w:tc>
          <w:tcPr>
            <w:tcW w:w="7434" w:type="dxa"/>
          </w:tcPr>
          <w:p w14:paraId="3E8516DF" w14:textId="77777777" w:rsidR="00DB0109" w:rsidRPr="00AF1EB8" w:rsidRDefault="00DB0109" w:rsidP="007F16E7">
            <w:pPr>
              <w:pStyle w:val="ConsPlusNormal"/>
              <w:jc w:val="both"/>
            </w:pPr>
            <w:r w:rsidRPr="00AF1EB8">
              <w:t>Дальний Восток. Особенности населения</w:t>
            </w:r>
          </w:p>
        </w:tc>
        <w:tc>
          <w:tcPr>
            <w:tcW w:w="1473" w:type="dxa"/>
            <w:vAlign w:val="center"/>
          </w:tcPr>
          <w:p w14:paraId="12CB3059" w14:textId="77777777" w:rsidR="00DB0109" w:rsidRPr="00AF1EB8" w:rsidRDefault="00DB0109" w:rsidP="007F16E7">
            <w:pPr>
              <w:pStyle w:val="ConsPlusNormal"/>
            </w:pPr>
          </w:p>
        </w:tc>
      </w:tr>
      <w:tr w:rsidR="00DB0109" w:rsidRPr="00AF1EB8" w14:paraId="782262EE" w14:textId="77777777" w:rsidTr="00B941FB">
        <w:tc>
          <w:tcPr>
            <w:tcW w:w="1133" w:type="dxa"/>
            <w:vAlign w:val="center"/>
          </w:tcPr>
          <w:p w14:paraId="647CD10B" w14:textId="77777777" w:rsidR="00DB0109" w:rsidRPr="00AF1EB8" w:rsidRDefault="00DB0109" w:rsidP="007F16E7">
            <w:pPr>
              <w:pStyle w:val="ConsPlusNormal"/>
            </w:pPr>
            <w:r w:rsidRPr="00AF1EB8">
              <w:t>Урок 62</w:t>
            </w:r>
          </w:p>
        </w:tc>
        <w:tc>
          <w:tcPr>
            <w:tcW w:w="7434" w:type="dxa"/>
          </w:tcPr>
          <w:p w14:paraId="236C77C7" w14:textId="77777777" w:rsidR="00DB0109" w:rsidRPr="00AF1EB8" w:rsidRDefault="00DB0109" w:rsidP="007F16E7">
            <w:pPr>
              <w:pStyle w:val="ConsPlusNormal"/>
              <w:jc w:val="both"/>
            </w:pPr>
            <w:r w:rsidRPr="00AF1EB8">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14:paraId="133BCC89" w14:textId="77777777" w:rsidR="00DB0109" w:rsidRPr="00AF1EB8" w:rsidRDefault="00DB0109" w:rsidP="007F16E7">
            <w:pPr>
              <w:pStyle w:val="ConsPlusNormal"/>
              <w:jc w:val="center"/>
            </w:pPr>
            <w:r w:rsidRPr="00AF1EB8">
              <w:t>0,5</w:t>
            </w:r>
          </w:p>
        </w:tc>
      </w:tr>
      <w:tr w:rsidR="00DB0109" w:rsidRPr="00AF1EB8" w14:paraId="5B67F37A" w14:textId="77777777" w:rsidTr="00B941FB">
        <w:tc>
          <w:tcPr>
            <w:tcW w:w="1133" w:type="dxa"/>
            <w:vAlign w:val="center"/>
          </w:tcPr>
          <w:p w14:paraId="5A3A4962" w14:textId="77777777" w:rsidR="00DB0109" w:rsidRPr="00AF1EB8" w:rsidRDefault="00DB0109" w:rsidP="007F16E7">
            <w:pPr>
              <w:pStyle w:val="ConsPlusNormal"/>
            </w:pPr>
            <w:r w:rsidRPr="00AF1EB8">
              <w:t>Урок 63</w:t>
            </w:r>
          </w:p>
        </w:tc>
        <w:tc>
          <w:tcPr>
            <w:tcW w:w="7434" w:type="dxa"/>
          </w:tcPr>
          <w:p w14:paraId="091E1770" w14:textId="77777777" w:rsidR="00DB0109" w:rsidRPr="00AF1EB8" w:rsidRDefault="00DB0109" w:rsidP="007F16E7">
            <w:pPr>
              <w:pStyle w:val="ConsPlusNormal"/>
              <w:jc w:val="both"/>
            </w:pPr>
            <w:r w:rsidRPr="00AF1EB8">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473" w:type="dxa"/>
          </w:tcPr>
          <w:p w14:paraId="6275C734" w14:textId="77777777" w:rsidR="00DB0109" w:rsidRPr="00AF1EB8" w:rsidRDefault="00DB0109" w:rsidP="007F16E7">
            <w:pPr>
              <w:pStyle w:val="ConsPlusNormal"/>
              <w:jc w:val="center"/>
            </w:pPr>
            <w:r w:rsidRPr="00AF1EB8">
              <w:t>0,5</w:t>
            </w:r>
          </w:p>
        </w:tc>
      </w:tr>
      <w:tr w:rsidR="00DB0109" w:rsidRPr="00AF1EB8" w14:paraId="39ED53D1" w14:textId="77777777" w:rsidTr="00B941FB">
        <w:tc>
          <w:tcPr>
            <w:tcW w:w="1133" w:type="dxa"/>
            <w:vAlign w:val="center"/>
          </w:tcPr>
          <w:p w14:paraId="3DF46424" w14:textId="77777777" w:rsidR="00DB0109" w:rsidRPr="00AF1EB8" w:rsidRDefault="00DB0109" w:rsidP="007F16E7">
            <w:pPr>
              <w:pStyle w:val="ConsPlusNormal"/>
            </w:pPr>
            <w:r w:rsidRPr="00AF1EB8">
              <w:t>Урок 64</w:t>
            </w:r>
          </w:p>
        </w:tc>
        <w:tc>
          <w:tcPr>
            <w:tcW w:w="7434" w:type="dxa"/>
          </w:tcPr>
          <w:p w14:paraId="63B2843B" w14:textId="77777777" w:rsidR="00DB0109" w:rsidRPr="00AF1EB8" w:rsidRDefault="00DB0109" w:rsidP="007F16E7">
            <w:pPr>
              <w:pStyle w:val="ConsPlusNormal"/>
              <w:jc w:val="both"/>
            </w:pPr>
            <w:r w:rsidRPr="00AF1EB8">
              <w:t>Резервный урок. Контрольная работа по теме "Восточный макрорегион (Азиатская часть)"</w:t>
            </w:r>
          </w:p>
        </w:tc>
        <w:tc>
          <w:tcPr>
            <w:tcW w:w="1473" w:type="dxa"/>
            <w:vAlign w:val="center"/>
          </w:tcPr>
          <w:p w14:paraId="5287AC64" w14:textId="77777777" w:rsidR="00DB0109" w:rsidRPr="00AF1EB8" w:rsidRDefault="00DB0109" w:rsidP="007F16E7">
            <w:pPr>
              <w:pStyle w:val="ConsPlusNormal"/>
            </w:pPr>
          </w:p>
        </w:tc>
      </w:tr>
      <w:tr w:rsidR="00DB0109" w:rsidRPr="00AF1EB8" w14:paraId="5BD632EB" w14:textId="77777777" w:rsidTr="00B941FB">
        <w:tc>
          <w:tcPr>
            <w:tcW w:w="1133" w:type="dxa"/>
            <w:vAlign w:val="center"/>
          </w:tcPr>
          <w:p w14:paraId="60B54A72" w14:textId="77777777" w:rsidR="00DB0109" w:rsidRPr="00AF1EB8" w:rsidRDefault="00DB0109" w:rsidP="007F16E7">
            <w:pPr>
              <w:pStyle w:val="ConsPlusNormal"/>
            </w:pPr>
            <w:r w:rsidRPr="00AF1EB8">
              <w:t>Урок 65</w:t>
            </w:r>
          </w:p>
        </w:tc>
        <w:tc>
          <w:tcPr>
            <w:tcW w:w="7434" w:type="dxa"/>
          </w:tcPr>
          <w:p w14:paraId="25F5E93B" w14:textId="77777777" w:rsidR="00DB0109" w:rsidRPr="00AF1EB8" w:rsidRDefault="00DB0109" w:rsidP="007F16E7">
            <w:pPr>
              <w:pStyle w:val="ConsPlusNormal"/>
              <w:jc w:val="both"/>
            </w:pPr>
            <w:r w:rsidRPr="00AF1EB8">
              <w:t>Федеральные и региональные целевые программы</w:t>
            </w:r>
          </w:p>
        </w:tc>
        <w:tc>
          <w:tcPr>
            <w:tcW w:w="1473" w:type="dxa"/>
            <w:vAlign w:val="center"/>
          </w:tcPr>
          <w:p w14:paraId="660152E6" w14:textId="77777777" w:rsidR="00DB0109" w:rsidRPr="00AF1EB8" w:rsidRDefault="00DB0109" w:rsidP="007F16E7">
            <w:pPr>
              <w:pStyle w:val="ConsPlusNormal"/>
            </w:pPr>
          </w:p>
        </w:tc>
      </w:tr>
      <w:tr w:rsidR="00DB0109" w:rsidRPr="00AF1EB8" w14:paraId="778E7904" w14:textId="77777777" w:rsidTr="00B941FB">
        <w:tc>
          <w:tcPr>
            <w:tcW w:w="1133" w:type="dxa"/>
            <w:vAlign w:val="center"/>
          </w:tcPr>
          <w:p w14:paraId="436C5AC1" w14:textId="77777777" w:rsidR="00DB0109" w:rsidRPr="00AF1EB8" w:rsidRDefault="00DB0109" w:rsidP="007F16E7">
            <w:pPr>
              <w:pStyle w:val="ConsPlusNormal"/>
            </w:pPr>
            <w:r w:rsidRPr="00AF1EB8">
              <w:t>Урок 66</w:t>
            </w:r>
          </w:p>
        </w:tc>
        <w:tc>
          <w:tcPr>
            <w:tcW w:w="7434" w:type="dxa"/>
          </w:tcPr>
          <w:p w14:paraId="2EE281D8" w14:textId="77777777" w:rsidR="00DB0109" w:rsidRPr="00AF1EB8" w:rsidRDefault="00DB0109" w:rsidP="007F16E7">
            <w:pPr>
              <w:pStyle w:val="ConsPlusNormal"/>
              <w:jc w:val="both"/>
            </w:pPr>
            <w:r w:rsidRPr="00AF1EB8">
              <w:t xml:space="preserve">Государственная </w:t>
            </w:r>
            <w:hyperlink r:id="rId60" w:tooltip="Постановление Правительства РФ от 30.03.2021 N 484 (ред. от 24.09.2024)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sidRPr="00AF1EB8">
                <w:rPr>
                  <w:color w:val="0000FF"/>
                </w:rPr>
                <w:t>программа</w:t>
              </w:r>
            </w:hyperlink>
            <w:r w:rsidRPr="00AF1EB8">
              <w:t xml:space="preserve"> Российской Федерации "Социально-экономическое развитие Арктической зоны Российской Федерации"</w:t>
            </w:r>
          </w:p>
        </w:tc>
        <w:tc>
          <w:tcPr>
            <w:tcW w:w="1473" w:type="dxa"/>
            <w:vAlign w:val="center"/>
          </w:tcPr>
          <w:p w14:paraId="429C0C3E" w14:textId="77777777" w:rsidR="00DB0109" w:rsidRPr="00AF1EB8" w:rsidRDefault="00DB0109" w:rsidP="007F16E7">
            <w:pPr>
              <w:pStyle w:val="ConsPlusNormal"/>
            </w:pPr>
          </w:p>
        </w:tc>
      </w:tr>
      <w:tr w:rsidR="00DB0109" w:rsidRPr="00AF1EB8" w14:paraId="79DE1375" w14:textId="77777777" w:rsidTr="00B941FB">
        <w:tc>
          <w:tcPr>
            <w:tcW w:w="1133" w:type="dxa"/>
            <w:vAlign w:val="center"/>
          </w:tcPr>
          <w:p w14:paraId="2FC58E22" w14:textId="77777777" w:rsidR="00DB0109" w:rsidRPr="00AF1EB8" w:rsidRDefault="00DB0109" w:rsidP="007F16E7">
            <w:pPr>
              <w:pStyle w:val="ConsPlusNormal"/>
            </w:pPr>
            <w:r w:rsidRPr="00AF1EB8">
              <w:t>Урок 67</w:t>
            </w:r>
          </w:p>
        </w:tc>
        <w:tc>
          <w:tcPr>
            <w:tcW w:w="7434" w:type="dxa"/>
          </w:tcPr>
          <w:p w14:paraId="48EA759C"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vAlign w:val="center"/>
          </w:tcPr>
          <w:p w14:paraId="65AEB18B" w14:textId="77777777" w:rsidR="00DB0109" w:rsidRPr="00AF1EB8" w:rsidRDefault="00DB0109" w:rsidP="007F16E7">
            <w:pPr>
              <w:pStyle w:val="ConsPlusNormal"/>
            </w:pPr>
          </w:p>
        </w:tc>
      </w:tr>
      <w:tr w:rsidR="00DB0109" w:rsidRPr="00AF1EB8" w14:paraId="6ABCFEB9" w14:textId="77777777" w:rsidTr="00B941FB">
        <w:tc>
          <w:tcPr>
            <w:tcW w:w="1133" w:type="dxa"/>
            <w:vAlign w:val="center"/>
          </w:tcPr>
          <w:p w14:paraId="579D7A45" w14:textId="77777777" w:rsidR="00DB0109" w:rsidRPr="00AF1EB8" w:rsidRDefault="00DB0109" w:rsidP="007F16E7">
            <w:pPr>
              <w:pStyle w:val="ConsPlusNormal"/>
            </w:pPr>
            <w:r w:rsidRPr="00AF1EB8">
              <w:t>Урок 68</w:t>
            </w:r>
          </w:p>
        </w:tc>
        <w:tc>
          <w:tcPr>
            <w:tcW w:w="7434" w:type="dxa"/>
          </w:tcPr>
          <w:p w14:paraId="4F689231" w14:textId="77777777" w:rsidR="00DB0109" w:rsidRPr="00AF1EB8" w:rsidRDefault="00DB0109" w:rsidP="007F16E7">
            <w:pPr>
              <w:pStyle w:val="ConsPlusNormal"/>
              <w:jc w:val="both"/>
            </w:pPr>
            <w:r w:rsidRPr="00AF1EB8">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vAlign w:val="center"/>
          </w:tcPr>
          <w:p w14:paraId="79BD3591" w14:textId="77777777" w:rsidR="00DB0109" w:rsidRPr="00AF1EB8" w:rsidRDefault="00DB0109" w:rsidP="007F16E7">
            <w:pPr>
              <w:pStyle w:val="ConsPlusNormal"/>
            </w:pPr>
          </w:p>
        </w:tc>
      </w:tr>
      <w:tr w:rsidR="00DB0109" w:rsidRPr="00AF1EB8" w14:paraId="5A810540" w14:textId="77777777" w:rsidTr="00B941FB">
        <w:tc>
          <w:tcPr>
            <w:tcW w:w="10040" w:type="dxa"/>
            <w:gridSpan w:val="3"/>
            <w:vAlign w:val="center"/>
          </w:tcPr>
          <w:p w14:paraId="6F84F391" w14:textId="77777777" w:rsidR="00DB0109" w:rsidRPr="00AF1EB8" w:rsidRDefault="00DB0109"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22B34098" w14:textId="77777777" w:rsidR="00DB0109" w:rsidRPr="00AF1EB8" w:rsidRDefault="00DB0109" w:rsidP="00DB0109">
      <w:pPr>
        <w:pStyle w:val="ConsPlusNormal"/>
        <w:ind w:firstLine="540"/>
        <w:jc w:val="both"/>
      </w:pPr>
    </w:p>
    <w:p w14:paraId="51C1C09D" w14:textId="77777777" w:rsidR="00DB0109" w:rsidRPr="00AF1EB8" w:rsidRDefault="00DB0109" w:rsidP="00DB0109">
      <w:pPr>
        <w:pStyle w:val="ConsPlusNormal"/>
        <w:ind w:firstLine="540"/>
        <w:jc w:val="both"/>
      </w:pPr>
      <w:r w:rsidRPr="00AF1EB8">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14:paraId="1107261F" w14:textId="77777777" w:rsidR="00DB0109" w:rsidRPr="00AF1EB8" w:rsidRDefault="00DB0109" w:rsidP="00DB0109">
      <w:pPr>
        <w:pStyle w:val="ConsPlusNormal"/>
        <w:ind w:firstLine="540"/>
        <w:jc w:val="both"/>
      </w:pPr>
    </w:p>
    <w:p w14:paraId="5A4E39FE" w14:textId="77777777" w:rsidR="00DB0109" w:rsidRPr="00AF1EB8" w:rsidRDefault="00DB0109" w:rsidP="00DB0109">
      <w:pPr>
        <w:pStyle w:val="ConsPlusNormal"/>
        <w:jc w:val="right"/>
      </w:pPr>
      <w:r w:rsidRPr="00AF1EB8">
        <w:t>Таблица 21</w:t>
      </w:r>
    </w:p>
    <w:p w14:paraId="0613B119" w14:textId="77777777" w:rsidR="00DB0109" w:rsidRPr="00AF1EB8" w:rsidRDefault="00DB0109" w:rsidP="00DB0109">
      <w:pPr>
        <w:pStyle w:val="ConsPlusNormal"/>
        <w:ind w:firstLine="540"/>
        <w:jc w:val="both"/>
      </w:pPr>
    </w:p>
    <w:p w14:paraId="3C7DCE2B"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415B2967" w14:textId="77777777" w:rsidR="00DB0109" w:rsidRPr="00AF1EB8" w:rsidRDefault="00DB0109" w:rsidP="00DB0109">
      <w:pPr>
        <w:pStyle w:val="ConsPlusNormal"/>
        <w:jc w:val="center"/>
      </w:pPr>
      <w:r w:rsidRPr="00AF1EB8">
        <w:t>образовательной программы (5 класс)</w:t>
      </w:r>
    </w:p>
    <w:p w14:paraId="61502FD4" w14:textId="77777777" w:rsidR="00DB0109" w:rsidRPr="00AF1EB8" w:rsidRDefault="00DB0109" w:rsidP="00DB0109">
      <w:pPr>
        <w:pStyle w:val="ConsPlusNormal"/>
        <w:ind w:firstLine="540"/>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B0109" w:rsidRPr="00AF1EB8" w14:paraId="5E8A4725" w14:textId="77777777" w:rsidTr="00034A23">
        <w:tc>
          <w:tcPr>
            <w:tcW w:w="1701" w:type="dxa"/>
          </w:tcPr>
          <w:p w14:paraId="5C47C8EE" w14:textId="77777777" w:rsidR="00DB0109" w:rsidRPr="00AF1EB8" w:rsidRDefault="00DB0109" w:rsidP="007F16E7">
            <w:pPr>
              <w:pStyle w:val="ConsPlusNormal"/>
              <w:jc w:val="center"/>
            </w:pPr>
            <w:r w:rsidRPr="00AF1EB8">
              <w:t>Код проверяемого результата</w:t>
            </w:r>
          </w:p>
        </w:tc>
        <w:tc>
          <w:tcPr>
            <w:tcW w:w="8426" w:type="dxa"/>
          </w:tcPr>
          <w:p w14:paraId="48F44866"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0B3AF003" w14:textId="77777777" w:rsidTr="00034A23">
        <w:tc>
          <w:tcPr>
            <w:tcW w:w="1701" w:type="dxa"/>
          </w:tcPr>
          <w:p w14:paraId="79D84B54" w14:textId="77777777" w:rsidR="00DB0109" w:rsidRPr="00AF1EB8" w:rsidRDefault="00DB0109" w:rsidP="007F16E7">
            <w:pPr>
              <w:pStyle w:val="ConsPlusNormal"/>
              <w:jc w:val="center"/>
            </w:pPr>
            <w:r w:rsidRPr="00AF1EB8">
              <w:t>1</w:t>
            </w:r>
          </w:p>
        </w:tc>
        <w:tc>
          <w:tcPr>
            <w:tcW w:w="8426" w:type="dxa"/>
          </w:tcPr>
          <w:p w14:paraId="79CEBD23" w14:textId="77777777" w:rsidR="00DB0109" w:rsidRPr="00AF1EB8" w:rsidRDefault="00DB0109" w:rsidP="007F16E7">
            <w:pPr>
              <w:pStyle w:val="ConsPlusNormal"/>
              <w:jc w:val="both"/>
            </w:pPr>
            <w:r w:rsidRPr="00AF1EB8">
              <w:t>По разделу "Географическое изучение Земли"</w:t>
            </w:r>
          </w:p>
        </w:tc>
      </w:tr>
      <w:tr w:rsidR="00DB0109" w:rsidRPr="00AF1EB8" w14:paraId="10AC9B22" w14:textId="77777777" w:rsidTr="00034A23">
        <w:tc>
          <w:tcPr>
            <w:tcW w:w="1701" w:type="dxa"/>
          </w:tcPr>
          <w:p w14:paraId="6F166626" w14:textId="77777777" w:rsidR="00DB0109" w:rsidRPr="00AF1EB8" w:rsidRDefault="00DB0109" w:rsidP="007F16E7">
            <w:pPr>
              <w:pStyle w:val="ConsPlusNormal"/>
              <w:jc w:val="center"/>
            </w:pPr>
            <w:r w:rsidRPr="00AF1EB8">
              <w:t>1.1</w:t>
            </w:r>
          </w:p>
        </w:tc>
        <w:tc>
          <w:tcPr>
            <w:tcW w:w="8426" w:type="dxa"/>
          </w:tcPr>
          <w:p w14:paraId="4959AF73" w14:textId="77777777" w:rsidR="00DB0109" w:rsidRPr="00AF1EB8" w:rsidRDefault="00DB0109" w:rsidP="007F16E7">
            <w:pPr>
              <w:pStyle w:val="ConsPlusNormal"/>
              <w:jc w:val="both"/>
            </w:pPr>
            <w:r w:rsidRPr="00AF1EB8">
              <w:t>Тема "География - наука о планете Земля"</w:t>
            </w:r>
          </w:p>
        </w:tc>
      </w:tr>
      <w:tr w:rsidR="00DB0109" w:rsidRPr="00AF1EB8" w14:paraId="1DD99231" w14:textId="77777777" w:rsidTr="00034A23">
        <w:tc>
          <w:tcPr>
            <w:tcW w:w="1701" w:type="dxa"/>
          </w:tcPr>
          <w:p w14:paraId="48C81E59" w14:textId="77777777" w:rsidR="00DB0109" w:rsidRPr="00AF1EB8" w:rsidRDefault="00DB0109" w:rsidP="007F16E7">
            <w:pPr>
              <w:pStyle w:val="ConsPlusNormal"/>
              <w:jc w:val="center"/>
            </w:pPr>
            <w:r w:rsidRPr="00AF1EB8">
              <w:t>1.1.1</w:t>
            </w:r>
          </w:p>
        </w:tc>
        <w:tc>
          <w:tcPr>
            <w:tcW w:w="8426" w:type="dxa"/>
          </w:tcPr>
          <w:p w14:paraId="4041229C" w14:textId="77777777" w:rsidR="00DB0109" w:rsidRPr="00AF1EB8" w:rsidRDefault="00DB0109" w:rsidP="007F16E7">
            <w:pPr>
              <w:pStyle w:val="ConsPlusNormal"/>
              <w:jc w:val="both"/>
            </w:pPr>
            <w:r w:rsidRPr="00AF1EB8">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B0109" w:rsidRPr="00AF1EB8" w14:paraId="0D2EC3E0" w14:textId="77777777" w:rsidTr="00034A23">
        <w:tc>
          <w:tcPr>
            <w:tcW w:w="1701" w:type="dxa"/>
          </w:tcPr>
          <w:p w14:paraId="3ECA1B45" w14:textId="77777777" w:rsidR="00DB0109" w:rsidRPr="00AF1EB8" w:rsidRDefault="00DB0109" w:rsidP="007F16E7">
            <w:pPr>
              <w:pStyle w:val="ConsPlusNormal"/>
              <w:jc w:val="center"/>
            </w:pPr>
            <w:r w:rsidRPr="00AF1EB8">
              <w:t>1.1.2</w:t>
            </w:r>
          </w:p>
        </w:tc>
        <w:tc>
          <w:tcPr>
            <w:tcW w:w="8426" w:type="dxa"/>
          </w:tcPr>
          <w:p w14:paraId="6A850C1E"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B0109" w:rsidRPr="00AF1EB8" w14:paraId="0348B441" w14:textId="77777777" w:rsidTr="00034A23">
        <w:tc>
          <w:tcPr>
            <w:tcW w:w="1701" w:type="dxa"/>
          </w:tcPr>
          <w:p w14:paraId="561D2E35" w14:textId="77777777" w:rsidR="00DB0109" w:rsidRPr="00AF1EB8" w:rsidRDefault="00DB0109" w:rsidP="007F16E7">
            <w:pPr>
              <w:pStyle w:val="ConsPlusNormal"/>
              <w:jc w:val="center"/>
            </w:pPr>
            <w:r w:rsidRPr="00AF1EB8">
              <w:t>1.1.3</w:t>
            </w:r>
          </w:p>
        </w:tc>
        <w:tc>
          <w:tcPr>
            <w:tcW w:w="8426" w:type="dxa"/>
          </w:tcPr>
          <w:p w14:paraId="38828C2F" w14:textId="77777777" w:rsidR="00DB0109" w:rsidRPr="00AF1EB8" w:rsidRDefault="00DB0109" w:rsidP="007F16E7">
            <w:pPr>
              <w:pStyle w:val="ConsPlusNormal"/>
              <w:jc w:val="both"/>
            </w:pPr>
            <w:r w:rsidRPr="00AF1EB8">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B0109" w:rsidRPr="00AF1EB8" w14:paraId="08CCF4E9" w14:textId="77777777" w:rsidTr="00034A23">
        <w:tc>
          <w:tcPr>
            <w:tcW w:w="1701" w:type="dxa"/>
          </w:tcPr>
          <w:p w14:paraId="1737D88A" w14:textId="77777777" w:rsidR="00DB0109" w:rsidRPr="00AF1EB8" w:rsidRDefault="00DB0109" w:rsidP="007F16E7">
            <w:pPr>
              <w:pStyle w:val="ConsPlusNormal"/>
              <w:jc w:val="center"/>
            </w:pPr>
            <w:r w:rsidRPr="00AF1EB8">
              <w:t>1.2</w:t>
            </w:r>
          </w:p>
        </w:tc>
        <w:tc>
          <w:tcPr>
            <w:tcW w:w="8426" w:type="dxa"/>
          </w:tcPr>
          <w:p w14:paraId="547ADF14" w14:textId="77777777" w:rsidR="00DB0109" w:rsidRPr="00AF1EB8" w:rsidRDefault="00DB0109" w:rsidP="007F16E7">
            <w:pPr>
              <w:pStyle w:val="ConsPlusNormal"/>
              <w:jc w:val="both"/>
            </w:pPr>
            <w:r w:rsidRPr="00AF1EB8">
              <w:t>Тема "История географических открытий"</w:t>
            </w:r>
          </w:p>
        </w:tc>
      </w:tr>
      <w:tr w:rsidR="00DB0109" w:rsidRPr="00AF1EB8" w14:paraId="000F533F" w14:textId="77777777" w:rsidTr="00034A23">
        <w:tc>
          <w:tcPr>
            <w:tcW w:w="1701" w:type="dxa"/>
          </w:tcPr>
          <w:p w14:paraId="39DC3EAD" w14:textId="77777777" w:rsidR="00DB0109" w:rsidRPr="00AF1EB8" w:rsidRDefault="00DB0109" w:rsidP="007F16E7">
            <w:pPr>
              <w:pStyle w:val="ConsPlusNormal"/>
              <w:jc w:val="center"/>
            </w:pPr>
            <w:r w:rsidRPr="00AF1EB8">
              <w:t>1.2.1</w:t>
            </w:r>
          </w:p>
        </w:tc>
        <w:tc>
          <w:tcPr>
            <w:tcW w:w="8426" w:type="dxa"/>
          </w:tcPr>
          <w:p w14:paraId="515D36E2" w14:textId="77777777" w:rsidR="00DB0109" w:rsidRPr="00AF1EB8" w:rsidRDefault="00DB0109" w:rsidP="007F16E7">
            <w:pPr>
              <w:pStyle w:val="ConsPlusNormal"/>
              <w:jc w:val="both"/>
            </w:pPr>
            <w:r w:rsidRPr="00AF1EB8">
              <w:t>различать вклад великих путешественников в географическое изучение Земли</w:t>
            </w:r>
          </w:p>
        </w:tc>
      </w:tr>
      <w:tr w:rsidR="00DB0109" w:rsidRPr="00AF1EB8" w14:paraId="7C85F7A4" w14:textId="77777777" w:rsidTr="00034A23">
        <w:tc>
          <w:tcPr>
            <w:tcW w:w="1701" w:type="dxa"/>
          </w:tcPr>
          <w:p w14:paraId="66F954E0" w14:textId="77777777" w:rsidR="00DB0109" w:rsidRPr="00AF1EB8" w:rsidRDefault="00DB0109" w:rsidP="007F16E7">
            <w:pPr>
              <w:pStyle w:val="ConsPlusNormal"/>
              <w:jc w:val="center"/>
            </w:pPr>
            <w:r w:rsidRPr="00AF1EB8">
              <w:t>1.2.2</w:t>
            </w:r>
          </w:p>
        </w:tc>
        <w:tc>
          <w:tcPr>
            <w:tcW w:w="8426" w:type="dxa"/>
          </w:tcPr>
          <w:p w14:paraId="063A100A" w14:textId="77777777" w:rsidR="00DB0109" w:rsidRPr="00AF1EB8" w:rsidRDefault="00DB0109" w:rsidP="007F16E7">
            <w:pPr>
              <w:pStyle w:val="ConsPlusNormal"/>
              <w:jc w:val="both"/>
            </w:pPr>
            <w:r w:rsidRPr="00AF1EB8">
              <w:t>описывать и сравнивать маршруты путешествий великих путешественников</w:t>
            </w:r>
          </w:p>
        </w:tc>
      </w:tr>
      <w:tr w:rsidR="00DB0109" w:rsidRPr="00AF1EB8" w14:paraId="5EB41BFE" w14:textId="77777777" w:rsidTr="00034A23">
        <w:tc>
          <w:tcPr>
            <w:tcW w:w="1701" w:type="dxa"/>
          </w:tcPr>
          <w:p w14:paraId="3A7A4EA2" w14:textId="77777777" w:rsidR="00DB0109" w:rsidRPr="00AF1EB8" w:rsidRDefault="00DB0109" w:rsidP="007F16E7">
            <w:pPr>
              <w:pStyle w:val="ConsPlusNormal"/>
              <w:jc w:val="center"/>
            </w:pPr>
            <w:r w:rsidRPr="00AF1EB8">
              <w:t>1.2.3</w:t>
            </w:r>
          </w:p>
        </w:tc>
        <w:tc>
          <w:tcPr>
            <w:tcW w:w="8426" w:type="dxa"/>
          </w:tcPr>
          <w:p w14:paraId="012760AA" w14:textId="77777777" w:rsidR="00DB0109" w:rsidRPr="00AF1EB8" w:rsidRDefault="00DB0109" w:rsidP="007F16E7">
            <w:pPr>
              <w:pStyle w:val="ConsPlusNormal"/>
              <w:jc w:val="both"/>
            </w:pPr>
            <w:r w:rsidRPr="00AF1EB8">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B0109" w:rsidRPr="00AF1EB8" w14:paraId="1DEDE1EF" w14:textId="77777777" w:rsidTr="00034A23">
        <w:tc>
          <w:tcPr>
            <w:tcW w:w="1701" w:type="dxa"/>
          </w:tcPr>
          <w:p w14:paraId="3EA2CEFE" w14:textId="77777777" w:rsidR="00DB0109" w:rsidRPr="00AF1EB8" w:rsidRDefault="00DB0109" w:rsidP="007F16E7">
            <w:pPr>
              <w:pStyle w:val="ConsPlusNormal"/>
              <w:jc w:val="center"/>
            </w:pPr>
            <w:r w:rsidRPr="00AF1EB8">
              <w:t>2</w:t>
            </w:r>
          </w:p>
        </w:tc>
        <w:tc>
          <w:tcPr>
            <w:tcW w:w="8426" w:type="dxa"/>
          </w:tcPr>
          <w:p w14:paraId="06EBC4E9" w14:textId="77777777" w:rsidR="00DB0109" w:rsidRPr="00AF1EB8" w:rsidRDefault="00DB0109" w:rsidP="007F16E7">
            <w:pPr>
              <w:pStyle w:val="ConsPlusNormal"/>
              <w:jc w:val="both"/>
            </w:pPr>
            <w:r w:rsidRPr="00AF1EB8">
              <w:t>По разделу "Изображения земной поверхности"</w:t>
            </w:r>
          </w:p>
        </w:tc>
      </w:tr>
      <w:tr w:rsidR="00DB0109" w:rsidRPr="00AF1EB8" w14:paraId="136DA8FE" w14:textId="77777777" w:rsidTr="00034A23">
        <w:tc>
          <w:tcPr>
            <w:tcW w:w="1701" w:type="dxa"/>
          </w:tcPr>
          <w:p w14:paraId="4A0145A5" w14:textId="77777777" w:rsidR="00DB0109" w:rsidRPr="00AF1EB8" w:rsidRDefault="00DB0109" w:rsidP="007F16E7">
            <w:pPr>
              <w:pStyle w:val="ConsPlusNormal"/>
              <w:jc w:val="center"/>
            </w:pPr>
            <w:r w:rsidRPr="00AF1EB8">
              <w:t>2.1</w:t>
            </w:r>
          </w:p>
        </w:tc>
        <w:tc>
          <w:tcPr>
            <w:tcW w:w="8426" w:type="dxa"/>
          </w:tcPr>
          <w:p w14:paraId="2DD9B125" w14:textId="77777777" w:rsidR="00DB0109" w:rsidRPr="00AF1EB8" w:rsidRDefault="00DB0109" w:rsidP="007F16E7">
            <w:pPr>
              <w:pStyle w:val="ConsPlusNormal"/>
              <w:jc w:val="both"/>
            </w:pPr>
            <w:r w:rsidRPr="00AF1EB8">
              <w:t>Тема "Планы местности"</w:t>
            </w:r>
          </w:p>
        </w:tc>
      </w:tr>
      <w:tr w:rsidR="00DB0109" w:rsidRPr="00AF1EB8" w14:paraId="22FB1DF1" w14:textId="77777777" w:rsidTr="00034A23">
        <w:tc>
          <w:tcPr>
            <w:tcW w:w="1701" w:type="dxa"/>
          </w:tcPr>
          <w:p w14:paraId="70F8D5DD" w14:textId="77777777" w:rsidR="00DB0109" w:rsidRPr="00AF1EB8" w:rsidRDefault="00DB0109" w:rsidP="007F16E7">
            <w:pPr>
              <w:pStyle w:val="ConsPlusNormal"/>
              <w:jc w:val="center"/>
            </w:pPr>
            <w:r w:rsidRPr="00AF1EB8">
              <w:t>2.1.1</w:t>
            </w:r>
          </w:p>
        </w:tc>
        <w:tc>
          <w:tcPr>
            <w:tcW w:w="8426" w:type="dxa"/>
          </w:tcPr>
          <w:p w14:paraId="153164F7" w14:textId="77777777" w:rsidR="00DB0109" w:rsidRPr="00AF1EB8" w:rsidRDefault="00DB0109" w:rsidP="007F16E7">
            <w:pPr>
              <w:pStyle w:val="ConsPlusNormal"/>
              <w:jc w:val="both"/>
            </w:pPr>
            <w:r w:rsidRPr="00AF1EB8">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DB0109" w:rsidRPr="00AF1EB8" w14:paraId="170B2E54" w14:textId="77777777" w:rsidTr="00034A23">
        <w:tc>
          <w:tcPr>
            <w:tcW w:w="1701" w:type="dxa"/>
          </w:tcPr>
          <w:p w14:paraId="16B86199" w14:textId="77777777" w:rsidR="00DB0109" w:rsidRPr="00AF1EB8" w:rsidRDefault="00DB0109" w:rsidP="007F16E7">
            <w:pPr>
              <w:pStyle w:val="ConsPlusNormal"/>
              <w:jc w:val="center"/>
            </w:pPr>
            <w:r w:rsidRPr="00AF1EB8">
              <w:t>2.1.2</w:t>
            </w:r>
          </w:p>
        </w:tc>
        <w:tc>
          <w:tcPr>
            <w:tcW w:w="8426" w:type="dxa"/>
          </w:tcPr>
          <w:p w14:paraId="3A84E327" w14:textId="77777777" w:rsidR="00DB0109" w:rsidRPr="00AF1EB8" w:rsidRDefault="00DB0109" w:rsidP="007F16E7">
            <w:pPr>
              <w:pStyle w:val="ConsPlusNormal"/>
              <w:jc w:val="both"/>
            </w:pPr>
            <w:r w:rsidRPr="00AF1EB8">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B0109" w:rsidRPr="00AF1EB8" w14:paraId="503ED709" w14:textId="77777777" w:rsidTr="00034A23">
        <w:tc>
          <w:tcPr>
            <w:tcW w:w="1701" w:type="dxa"/>
          </w:tcPr>
          <w:p w14:paraId="22FD1A38" w14:textId="77777777" w:rsidR="00DB0109" w:rsidRPr="00AF1EB8" w:rsidRDefault="00DB0109" w:rsidP="007F16E7">
            <w:pPr>
              <w:pStyle w:val="ConsPlusNormal"/>
              <w:jc w:val="center"/>
            </w:pPr>
            <w:r w:rsidRPr="00AF1EB8">
              <w:t>2.1.3</w:t>
            </w:r>
          </w:p>
        </w:tc>
        <w:tc>
          <w:tcPr>
            <w:tcW w:w="8426" w:type="dxa"/>
          </w:tcPr>
          <w:p w14:paraId="62E397AE" w14:textId="77777777" w:rsidR="00DB0109" w:rsidRPr="00AF1EB8" w:rsidRDefault="00DB0109" w:rsidP="007F16E7">
            <w:pPr>
              <w:pStyle w:val="ConsPlusNormal"/>
              <w:jc w:val="both"/>
            </w:pPr>
            <w:r w:rsidRPr="00AF1EB8">
              <w:t>различать понятия "план местности" и "географическая карта"</w:t>
            </w:r>
          </w:p>
        </w:tc>
      </w:tr>
      <w:tr w:rsidR="00DB0109" w:rsidRPr="00AF1EB8" w14:paraId="0606F469" w14:textId="77777777" w:rsidTr="00034A23">
        <w:tc>
          <w:tcPr>
            <w:tcW w:w="1701" w:type="dxa"/>
          </w:tcPr>
          <w:p w14:paraId="15CC5288" w14:textId="77777777" w:rsidR="00DB0109" w:rsidRPr="00AF1EB8" w:rsidRDefault="00DB0109" w:rsidP="007F16E7">
            <w:pPr>
              <w:pStyle w:val="ConsPlusNormal"/>
              <w:jc w:val="center"/>
            </w:pPr>
            <w:r w:rsidRPr="00AF1EB8">
              <w:t>2.1.4</w:t>
            </w:r>
          </w:p>
        </w:tc>
        <w:tc>
          <w:tcPr>
            <w:tcW w:w="8426" w:type="dxa"/>
          </w:tcPr>
          <w:p w14:paraId="5A86F236" w14:textId="77777777" w:rsidR="00DB0109" w:rsidRPr="00AF1EB8" w:rsidRDefault="00DB0109" w:rsidP="007F16E7">
            <w:pPr>
              <w:pStyle w:val="ConsPlusNormal"/>
              <w:jc w:val="both"/>
            </w:pPr>
            <w:r w:rsidRPr="00AF1EB8">
              <w:t>применять понятия "географическая карта", "параллель", "меридиан" для решения учебных и (или) практико-ориентированных задач</w:t>
            </w:r>
          </w:p>
        </w:tc>
      </w:tr>
      <w:tr w:rsidR="00DB0109" w:rsidRPr="00AF1EB8" w14:paraId="77764067" w14:textId="77777777" w:rsidTr="00034A23">
        <w:tc>
          <w:tcPr>
            <w:tcW w:w="1701" w:type="dxa"/>
          </w:tcPr>
          <w:p w14:paraId="53DB1E1C" w14:textId="77777777" w:rsidR="00DB0109" w:rsidRPr="00AF1EB8" w:rsidRDefault="00DB0109" w:rsidP="007F16E7">
            <w:pPr>
              <w:pStyle w:val="ConsPlusNormal"/>
              <w:jc w:val="center"/>
            </w:pPr>
            <w:r w:rsidRPr="00AF1EB8">
              <w:t>2.1.5</w:t>
            </w:r>
          </w:p>
        </w:tc>
        <w:tc>
          <w:tcPr>
            <w:tcW w:w="8426" w:type="dxa"/>
          </w:tcPr>
          <w:p w14:paraId="181EFA55" w14:textId="77777777" w:rsidR="00DB0109" w:rsidRPr="00AF1EB8" w:rsidRDefault="00DB0109" w:rsidP="007F16E7">
            <w:pPr>
              <w:pStyle w:val="ConsPlusNormal"/>
              <w:jc w:val="both"/>
            </w:pPr>
            <w:r w:rsidRPr="00AF1EB8">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B0109" w:rsidRPr="00AF1EB8" w14:paraId="2E947A1B" w14:textId="77777777" w:rsidTr="00034A23">
        <w:tc>
          <w:tcPr>
            <w:tcW w:w="1701" w:type="dxa"/>
          </w:tcPr>
          <w:p w14:paraId="0E91B219" w14:textId="77777777" w:rsidR="00DB0109" w:rsidRPr="00AF1EB8" w:rsidRDefault="00DB0109" w:rsidP="007F16E7">
            <w:pPr>
              <w:pStyle w:val="ConsPlusNormal"/>
              <w:jc w:val="center"/>
            </w:pPr>
            <w:r w:rsidRPr="00AF1EB8">
              <w:t>3</w:t>
            </w:r>
          </w:p>
        </w:tc>
        <w:tc>
          <w:tcPr>
            <w:tcW w:w="8426" w:type="dxa"/>
          </w:tcPr>
          <w:p w14:paraId="066A142B" w14:textId="77777777" w:rsidR="00DB0109" w:rsidRPr="00AF1EB8" w:rsidRDefault="00DB0109" w:rsidP="007F16E7">
            <w:pPr>
              <w:pStyle w:val="ConsPlusNormal"/>
              <w:jc w:val="both"/>
            </w:pPr>
            <w:r w:rsidRPr="00AF1EB8">
              <w:t>По разделу "Земля - планета Солнечной системы"</w:t>
            </w:r>
          </w:p>
        </w:tc>
      </w:tr>
      <w:tr w:rsidR="00DB0109" w:rsidRPr="00AF1EB8" w14:paraId="6974EF1D" w14:textId="77777777" w:rsidTr="00034A23">
        <w:tc>
          <w:tcPr>
            <w:tcW w:w="1701" w:type="dxa"/>
          </w:tcPr>
          <w:p w14:paraId="111D3866" w14:textId="77777777" w:rsidR="00DB0109" w:rsidRPr="00AF1EB8" w:rsidRDefault="00DB0109" w:rsidP="007F16E7">
            <w:pPr>
              <w:pStyle w:val="ConsPlusNormal"/>
              <w:jc w:val="center"/>
            </w:pPr>
            <w:r w:rsidRPr="00AF1EB8">
              <w:t>3.1</w:t>
            </w:r>
          </w:p>
        </w:tc>
        <w:tc>
          <w:tcPr>
            <w:tcW w:w="8426" w:type="dxa"/>
          </w:tcPr>
          <w:p w14:paraId="29096BAF" w14:textId="77777777" w:rsidR="00DB0109" w:rsidRPr="00AF1EB8" w:rsidRDefault="00DB0109" w:rsidP="007F16E7">
            <w:pPr>
              <w:pStyle w:val="ConsPlusNormal"/>
              <w:jc w:val="both"/>
            </w:pPr>
            <w:r w:rsidRPr="00AF1EB8">
              <w:t>Тема "Земля - планета Солнечной системы"</w:t>
            </w:r>
          </w:p>
        </w:tc>
      </w:tr>
      <w:tr w:rsidR="00DB0109" w:rsidRPr="00AF1EB8" w14:paraId="7718FEBF" w14:textId="77777777" w:rsidTr="00034A23">
        <w:tc>
          <w:tcPr>
            <w:tcW w:w="1701" w:type="dxa"/>
          </w:tcPr>
          <w:p w14:paraId="460623DF" w14:textId="77777777" w:rsidR="00DB0109" w:rsidRPr="00AF1EB8" w:rsidRDefault="00DB0109" w:rsidP="007F16E7">
            <w:pPr>
              <w:pStyle w:val="ConsPlusNormal"/>
              <w:jc w:val="center"/>
            </w:pPr>
            <w:r w:rsidRPr="00AF1EB8">
              <w:t>3.1.1</w:t>
            </w:r>
          </w:p>
        </w:tc>
        <w:tc>
          <w:tcPr>
            <w:tcW w:w="8426" w:type="dxa"/>
          </w:tcPr>
          <w:p w14:paraId="749AF0E9" w14:textId="77777777" w:rsidR="00DB0109" w:rsidRPr="00AF1EB8" w:rsidRDefault="00DB0109" w:rsidP="007F16E7">
            <w:pPr>
              <w:pStyle w:val="ConsPlusNormal"/>
              <w:jc w:val="both"/>
            </w:pPr>
            <w:r w:rsidRPr="00AF1EB8">
              <w:t>приводить примеры влияния Солнца на мир живой и неживой природы</w:t>
            </w:r>
          </w:p>
        </w:tc>
      </w:tr>
      <w:tr w:rsidR="00DB0109" w:rsidRPr="00AF1EB8" w14:paraId="3EB8ADAC" w14:textId="77777777" w:rsidTr="00034A23">
        <w:tc>
          <w:tcPr>
            <w:tcW w:w="1701" w:type="dxa"/>
          </w:tcPr>
          <w:p w14:paraId="14F1D901" w14:textId="77777777" w:rsidR="00DB0109" w:rsidRPr="00AF1EB8" w:rsidRDefault="00DB0109" w:rsidP="007F16E7">
            <w:pPr>
              <w:pStyle w:val="ConsPlusNormal"/>
              <w:jc w:val="center"/>
            </w:pPr>
            <w:r w:rsidRPr="00AF1EB8">
              <w:t>3.1.2</w:t>
            </w:r>
          </w:p>
        </w:tc>
        <w:tc>
          <w:tcPr>
            <w:tcW w:w="8426" w:type="dxa"/>
          </w:tcPr>
          <w:p w14:paraId="1D1EB955" w14:textId="77777777" w:rsidR="00DB0109" w:rsidRPr="00AF1EB8" w:rsidRDefault="00DB0109" w:rsidP="007F16E7">
            <w:pPr>
              <w:pStyle w:val="ConsPlusNormal"/>
              <w:jc w:val="both"/>
            </w:pPr>
            <w:r w:rsidRPr="00AF1EB8">
              <w:t>объяснять причины смены дня и ночи и времен года</w:t>
            </w:r>
          </w:p>
        </w:tc>
      </w:tr>
      <w:tr w:rsidR="00DB0109" w:rsidRPr="00AF1EB8" w14:paraId="4D0F54E2" w14:textId="77777777" w:rsidTr="00034A23">
        <w:tc>
          <w:tcPr>
            <w:tcW w:w="1701" w:type="dxa"/>
          </w:tcPr>
          <w:p w14:paraId="4DEB7760" w14:textId="77777777" w:rsidR="00DB0109" w:rsidRPr="00AF1EB8" w:rsidRDefault="00DB0109" w:rsidP="007F16E7">
            <w:pPr>
              <w:pStyle w:val="ConsPlusNormal"/>
              <w:jc w:val="center"/>
            </w:pPr>
            <w:r w:rsidRPr="00AF1EB8">
              <w:t>3.1.3</w:t>
            </w:r>
          </w:p>
        </w:tc>
        <w:tc>
          <w:tcPr>
            <w:tcW w:w="8426" w:type="dxa"/>
          </w:tcPr>
          <w:p w14:paraId="5D4F7A2F" w14:textId="77777777" w:rsidR="00DB0109" w:rsidRPr="00AF1EB8" w:rsidRDefault="00DB0109" w:rsidP="007F16E7">
            <w:pPr>
              <w:pStyle w:val="ConsPlusNormal"/>
              <w:jc w:val="both"/>
            </w:pPr>
            <w:r w:rsidRPr="00AF1EB8">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B0109" w:rsidRPr="00AF1EB8" w14:paraId="1C7B6F48" w14:textId="77777777" w:rsidTr="00034A23">
        <w:tc>
          <w:tcPr>
            <w:tcW w:w="1701" w:type="dxa"/>
          </w:tcPr>
          <w:p w14:paraId="60384CF3" w14:textId="77777777" w:rsidR="00DB0109" w:rsidRPr="00AF1EB8" w:rsidRDefault="00DB0109" w:rsidP="007F16E7">
            <w:pPr>
              <w:pStyle w:val="ConsPlusNormal"/>
              <w:jc w:val="center"/>
            </w:pPr>
            <w:r w:rsidRPr="00AF1EB8">
              <w:t>4</w:t>
            </w:r>
          </w:p>
        </w:tc>
        <w:tc>
          <w:tcPr>
            <w:tcW w:w="8426" w:type="dxa"/>
          </w:tcPr>
          <w:p w14:paraId="6AECE0DD" w14:textId="77777777" w:rsidR="00DB0109" w:rsidRPr="00AF1EB8" w:rsidRDefault="00DB0109" w:rsidP="007F16E7">
            <w:pPr>
              <w:pStyle w:val="ConsPlusNormal"/>
              <w:jc w:val="both"/>
            </w:pPr>
            <w:r w:rsidRPr="00AF1EB8">
              <w:t>По разделу "Оболочки Земли"</w:t>
            </w:r>
          </w:p>
        </w:tc>
      </w:tr>
      <w:tr w:rsidR="00DB0109" w:rsidRPr="00AF1EB8" w14:paraId="5EEBC2E1" w14:textId="77777777" w:rsidTr="00034A23">
        <w:tc>
          <w:tcPr>
            <w:tcW w:w="1701" w:type="dxa"/>
          </w:tcPr>
          <w:p w14:paraId="4668CD56" w14:textId="77777777" w:rsidR="00DB0109" w:rsidRPr="00AF1EB8" w:rsidRDefault="00DB0109" w:rsidP="007F16E7">
            <w:pPr>
              <w:pStyle w:val="ConsPlusNormal"/>
              <w:jc w:val="center"/>
            </w:pPr>
            <w:r w:rsidRPr="00AF1EB8">
              <w:t>4.1</w:t>
            </w:r>
          </w:p>
        </w:tc>
        <w:tc>
          <w:tcPr>
            <w:tcW w:w="8426" w:type="dxa"/>
          </w:tcPr>
          <w:p w14:paraId="3D9A2E37" w14:textId="77777777" w:rsidR="00DB0109" w:rsidRPr="00AF1EB8" w:rsidRDefault="00DB0109" w:rsidP="007F16E7">
            <w:pPr>
              <w:pStyle w:val="ConsPlusNormal"/>
              <w:jc w:val="both"/>
            </w:pPr>
            <w:r w:rsidRPr="00AF1EB8">
              <w:t>Тема "Литосфера"</w:t>
            </w:r>
          </w:p>
        </w:tc>
      </w:tr>
      <w:tr w:rsidR="00DB0109" w:rsidRPr="00AF1EB8" w14:paraId="0424931A" w14:textId="77777777" w:rsidTr="00034A23">
        <w:tc>
          <w:tcPr>
            <w:tcW w:w="1701" w:type="dxa"/>
          </w:tcPr>
          <w:p w14:paraId="15A015D8" w14:textId="77777777" w:rsidR="00DB0109" w:rsidRPr="00AF1EB8" w:rsidRDefault="00DB0109" w:rsidP="007F16E7">
            <w:pPr>
              <w:pStyle w:val="ConsPlusNormal"/>
              <w:jc w:val="center"/>
            </w:pPr>
            <w:r w:rsidRPr="00AF1EB8">
              <w:t>4.1.1</w:t>
            </w:r>
          </w:p>
        </w:tc>
        <w:tc>
          <w:tcPr>
            <w:tcW w:w="8426" w:type="dxa"/>
          </w:tcPr>
          <w:p w14:paraId="3972CCB8" w14:textId="77777777" w:rsidR="00DB0109" w:rsidRPr="00AF1EB8" w:rsidRDefault="00DB0109" w:rsidP="007F16E7">
            <w:pPr>
              <w:pStyle w:val="ConsPlusNormal"/>
              <w:jc w:val="both"/>
            </w:pPr>
            <w:r w:rsidRPr="00AF1EB8">
              <w:t>описывать внутреннее строение Земли</w:t>
            </w:r>
          </w:p>
        </w:tc>
      </w:tr>
      <w:tr w:rsidR="00DB0109" w:rsidRPr="00AF1EB8" w14:paraId="1C592B35" w14:textId="77777777" w:rsidTr="00034A23">
        <w:tc>
          <w:tcPr>
            <w:tcW w:w="1701" w:type="dxa"/>
          </w:tcPr>
          <w:p w14:paraId="0A2C0146" w14:textId="77777777" w:rsidR="00DB0109" w:rsidRPr="00AF1EB8" w:rsidRDefault="00DB0109" w:rsidP="007F16E7">
            <w:pPr>
              <w:pStyle w:val="ConsPlusNormal"/>
              <w:jc w:val="center"/>
            </w:pPr>
            <w:r w:rsidRPr="00AF1EB8">
              <w:t>4.1.2</w:t>
            </w:r>
          </w:p>
        </w:tc>
        <w:tc>
          <w:tcPr>
            <w:tcW w:w="8426" w:type="dxa"/>
          </w:tcPr>
          <w:p w14:paraId="55399014" w14:textId="77777777" w:rsidR="00DB0109" w:rsidRPr="00AF1EB8" w:rsidRDefault="00DB0109" w:rsidP="007F16E7">
            <w:pPr>
              <w:pStyle w:val="ConsPlusNormal"/>
              <w:jc w:val="both"/>
            </w:pPr>
            <w:r w:rsidRPr="00AF1EB8">
              <w:t>различать понятия "ядро", "мантия", "земная кора", "минерал" и "горная порода", "материковая" и "океаническая" земная кора</w:t>
            </w:r>
          </w:p>
        </w:tc>
      </w:tr>
      <w:tr w:rsidR="00DB0109" w:rsidRPr="00AF1EB8" w14:paraId="0DA1E6CF" w14:textId="77777777" w:rsidTr="00034A23">
        <w:tc>
          <w:tcPr>
            <w:tcW w:w="1701" w:type="dxa"/>
          </w:tcPr>
          <w:p w14:paraId="23DB3EDD" w14:textId="77777777" w:rsidR="00DB0109" w:rsidRPr="00AF1EB8" w:rsidRDefault="00DB0109" w:rsidP="007F16E7">
            <w:pPr>
              <w:pStyle w:val="ConsPlusNormal"/>
              <w:jc w:val="center"/>
            </w:pPr>
            <w:r w:rsidRPr="00AF1EB8">
              <w:t>4.1.3</w:t>
            </w:r>
          </w:p>
        </w:tc>
        <w:tc>
          <w:tcPr>
            <w:tcW w:w="8426" w:type="dxa"/>
          </w:tcPr>
          <w:p w14:paraId="2D075703" w14:textId="77777777" w:rsidR="00DB0109" w:rsidRPr="00AF1EB8" w:rsidRDefault="00DB0109" w:rsidP="007F16E7">
            <w:pPr>
              <w:pStyle w:val="ConsPlusNormal"/>
              <w:jc w:val="both"/>
            </w:pPr>
            <w:r w:rsidRPr="00AF1EB8">
              <w:t>показывать на карте и обозначать на контурной карте материки и океаны, крупные формы рельефа Земли</w:t>
            </w:r>
          </w:p>
        </w:tc>
      </w:tr>
      <w:tr w:rsidR="00DB0109" w:rsidRPr="00AF1EB8" w14:paraId="373A0035" w14:textId="77777777" w:rsidTr="00034A23">
        <w:tc>
          <w:tcPr>
            <w:tcW w:w="1701" w:type="dxa"/>
          </w:tcPr>
          <w:p w14:paraId="17204913" w14:textId="77777777" w:rsidR="00DB0109" w:rsidRPr="00AF1EB8" w:rsidRDefault="00DB0109" w:rsidP="007F16E7">
            <w:pPr>
              <w:pStyle w:val="ConsPlusNormal"/>
              <w:jc w:val="center"/>
            </w:pPr>
            <w:r w:rsidRPr="00AF1EB8">
              <w:t>4.1.4</w:t>
            </w:r>
          </w:p>
        </w:tc>
        <w:tc>
          <w:tcPr>
            <w:tcW w:w="8426" w:type="dxa"/>
          </w:tcPr>
          <w:p w14:paraId="4CA02861" w14:textId="77777777" w:rsidR="00DB0109" w:rsidRPr="00AF1EB8" w:rsidRDefault="00DB0109" w:rsidP="007F16E7">
            <w:pPr>
              <w:pStyle w:val="ConsPlusNormal"/>
              <w:jc w:val="both"/>
            </w:pPr>
            <w:r w:rsidRPr="00AF1EB8">
              <w:t>различать типы горных пород</w:t>
            </w:r>
          </w:p>
        </w:tc>
      </w:tr>
      <w:tr w:rsidR="00DB0109" w:rsidRPr="00AF1EB8" w14:paraId="7D82CC2B" w14:textId="77777777" w:rsidTr="00034A23">
        <w:tc>
          <w:tcPr>
            <w:tcW w:w="1701" w:type="dxa"/>
          </w:tcPr>
          <w:p w14:paraId="4726CB78" w14:textId="77777777" w:rsidR="00DB0109" w:rsidRPr="00AF1EB8" w:rsidRDefault="00DB0109" w:rsidP="007F16E7">
            <w:pPr>
              <w:pStyle w:val="ConsPlusNormal"/>
              <w:jc w:val="center"/>
            </w:pPr>
            <w:r w:rsidRPr="00AF1EB8">
              <w:t>4.1.5</w:t>
            </w:r>
          </w:p>
        </w:tc>
        <w:tc>
          <w:tcPr>
            <w:tcW w:w="8426" w:type="dxa"/>
          </w:tcPr>
          <w:p w14:paraId="365888BF" w14:textId="77777777" w:rsidR="00DB0109" w:rsidRPr="00AF1EB8" w:rsidRDefault="00DB0109" w:rsidP="007F16E7">
            <w:pPr>
              <w:pStyle w:val="ConsPlusNormal"/>
              <w:jc w:val="both"/>
            </w:pPr>
            <w:r w:rsidRPr="00AF1EB8">
              <w:t>различать горы и равнины</w:t>
            </w:r>
          </w:p>
        </w:tc>
      </w:tr>
      <w:tr w:rsidR="00DB0109" w:rsidRPr="00AF1EB8" w14:paraId="45BDC8A0" w14:textId="77777777" w:rsidTr="00034A23">
        <w:tc>
          <w:tcPr>
            <w:tcW w:w="1701" w:type="dxa"/>
          </w:tcPr>
          <w:p w14:paraId="1DDF8416" w14:textId="77777777" w:rsidR="00DB0109" w:rsidRPr="00AF1EB8" w:rsidRDefault="00DB0109" w:rsidP="007F16E7">
            <w:pPr>
              <w:pStyle w:val="ConsPlusNormal"/>
              <w:jc w:val="center"/>
            </w:pPr>
            <w:r w:rsidRPr="00AF1EB8">
              <w:t>4.1.6</w:t>
            </w:r>
          </w:p>
        </w:tc>
        <w:tc>
          <w:tcPr>
            <w:tcW w:w="8426" w:type="dxa"/>
          </w:tcPr>
          <w:p w14:paraId="22DAFA37" w14:textId="77777777" w:rsidR="00DB0109" w:rsidRPr="00AF1EB8" w:rsidRDefault="00DB0109" w:rsidP="007F16E7">
            <w:pPr>
              <w:pStyle w:val="ConsPlusNormal"/>
              <w:jc w:val="both"/>
            </w:pPr>
            <w:r w:rsidRPr="00AF1EB8">
              <w:t>классифицировать формы рельефа суши по высоте и по внешнему облику</w:t>
            </w:r>
          </w:p>
        </w:tc>
      </w:tr>
      <w:tr w:rsidR="00DB0109" w:rsidRPr="00AF1EB8" w14:paraId="6C9612E0" w14:textId="77777777" w:rsidTr="00034A23">
        <w:tc>
          <w:tcPr>
            <w:tcW w:w="1701" w:type="dxa"/>
          </w:tcPr>
          <w:p w14:paraId="1CC68841" w14:textId="77777777" w:rsidR="00DB0109" w:rsidRPr="00AF1EB8" w:rsidRDefault="00DB0109" w:rsidP="007F16E7">
            <w:pPr>
              <w:pStyle w:val="ConsPlusNormal"/>
              <w:jc w:val="center"/>
            </w:pPr>
            <w:r w:rsidRPr="00AF1EB8">
              <w:t>4.1.7</w:t>
            </w:r>
          </w:p>
        </w:tc>
        <w:tc>
          <w:tcPr>
            <w:tcW w:w="8426" w:type="dxa"/>
          </w:tcPr>
          <w:p w14:paraId="0765EF32" w14:textId="77777777" w:rsidR="00DB0109" w:rsidRPr="00AF1EB8" w:rsidRDefault="00DB0109" w:rsidP="007F16E7">
            <w:pPr>
              <w:pStyle w:val="ConsPlusNormal"/>
              <w:jc w:val="both"/>
            </w:pPr>
            <w:r w:rsidRPr="00AF1EB8">
              <w:t>называть причины землетрясений и вулканических извержений</w:t>
            </w:r>
          </w:p>
        </w:tc>
      </w:tr>
      <w:tr w:rsidR="00DB0109" w:rsidRPr="00AF1EB8" w14:paraId="1E8AF955" w14:textId="77777777" w:rsidTr="00034A23">
        <w:tc>
          <w:tcPr>
            <w:tcW w:w="1701" w:type="dxa"/>
          </w:tcPr>
          <w:p w14:paraId="545F00AD" w14:textId="77777777" w:rsidR="00DB0109" w:rsidRPr="00AF1EB8" w:rsidRDefault="00DB0109" w:rsidP="007F16E7">
            <w:pPr>
              <w:pStyle w:val="ConsPlusNormal"/>
              <w:jc w:val="center"/>
            </w:pPr>
            <w:r w:rsidRPr="00AF1EB8">
              <w:t>4.1.8</w:t>
            </w:r>
          </w:p>
        </w:tc>
        <w:tc>
          <w:tcPr>
            <w:tcW w:w="8426" w:type="dxa"/>
          </w:tcPr>
          <w:p w14:paraId="5BA9DCDD" w14:textId="77777777" w:rsidR="00DB0109" w:rsidRPr="00AF1EB8" w:rsidRDefault="00DB0109" w:rsidP="007F16E7">
            <w:pPr>
              <w:pStyle w:val="ConsPlusNormal"/>
              <w:jc w:val="both"/>
            </w:pPr>
            <w:r w:rsidRPr="00AF1EB8">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B0109" w:rsidRPr="00AF1EB8" w14:paraId="1CD9599C" w14:textId="77777777" w:rsidTr="00034A23">
        <w:tc>
          <w:tcPr>
            <w:tcW w:w="1701" w:type="dxa"/>
          </w:tcPr>
          <w:p w14:paraId="548BECB2" w14:textId="77777777" w:rsidR="00DB0109" w:rsidRPr="00AF1EB8" w:rsidRDefault="00DB0109" w:rsidP="007F16E7">
            <w:pPr>
              <w:pStyle w:val="ConsPlusNormal"/>
              <w:jc w:val="center"/>
            </w:pPr>
            <w:r w:rsidRPr="00AF1EB8">
              <w:t>4.1.9</w:t>
            </w:r>
          </w:p>
        </w:tc>
        <w:tc>
          <w:tcPr>
            <w:tcW w:w="8426" w:type="dxa"/>
          </w:tcPr>
          <w:p w14:paraId="1704590F" w14:textId="77777777" w:rsidR="00DB0109" w:rsidRPr="00AF1EB8" w:rsidRDefault="00DB0109" w:rsidP="007F16E7">
            <w:pPr>
              <w:pStyle w:val="ConsPlusNormal"/>
              <w:jc w:val="both"/>
            </w:pPr>
            <w:r w:rsidRPr="00AF1EB8">
              <w:t>применять понятия "эпицентр землетрясения" и "очаг землетрясения" для решения познавательных задач</w:t>
            </w:r>
          </w:p>
        </w:tc>
      </w:tr>
      <w:tr w:rsidR="00DB0109" w:rsidRPr="00AF1EB8" w14:paraId="154DBB16" w14:textId="77777777" w:rsidTr="00034A23">
        <w:tc>
          <w:tcPr>
            <w:tcW w:w="1701" w:type="dxa"/>
          </w:tcPr>
          <w:p w14:paraId="594F823F" w14:textId="77777777" w:rsidR="00DB0109" w:rsidRPr="00AF1EB8" w:rsidRDefault="00DB0109" w:rsidP="007F16E7">
            <w:pPr>
              <w:pStyle w:val="ConsPlusNormal"/>
              <w:jc w:val="center"/>
            </w:pPr>
            <w:r w:rsidRPr="00AF1EB8">
              <w:t>4.1.10</w:t>
            </w:r>
          </w:p>
        </w:tc>
        <w:tc>
          <w:tcPr>
            <w:tcW w:w="8426" w:type="dxa"/>
          </w:tcPr>
          <w:p w14:paraId="5A449D27" w14:textId="77777777" w:rsidR="00DB0109" w:rsidRPr="00AF1EB8" w:rsidRDefault="00DB0109" w:rsidP="007F16E7">
            <w:pPr>
              <w:pStyle w:val="ConsPlusNormal"/>
              <w:jc w:val="both"/>
            </w:pPr>
            <w:r w:rsidRPr="00AF1EB8">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B0109" w:rsidRPr="00AF1EB8" w14:paraId="38BDC2D8" w14:textId="77777777" w:rsidTr="00034A23">
        <w:tc>
          <w:tcPr>
            <w:tcW w:w="1701" w:type="dxa"/>
          </w:tcPr>
          <w:p w14:paraId="620EED44" w14:textId="77777777" w:rsidR="00DB0109" w:rsidRPr="00AF1EB8" w:rsidRDefault="00DB0109" w:rsidP="007F16E7">
            <w:pPr>
              <w:pStyle w:val="ConsPlusNormal"/>
              <w:jc w:val="center"/>
            </w:pPr>
            <w:r w:rsidRPr="00AF1EB8">
              <w:t>4.1.11</w:t>
            </w:r>
          </w:p>
        </w:tc>
        <w:tc>
          <w:tcPr>
            <w:tcW w:w="8426" w:type="dxa"/>
          </w:tcPr>
          <w:p w14:paraId="71B14555" w14:textId="77777777" w:rsidR="00DB0109" w:rsidRPr="00AF1EB8" w:rsidRDefault="00DB0109" w:rsidP="007F16E7">
            <w:pPr>
              <w:pStyle w:val="ConsPlusNormal"/>
              <w:jc w:val="both"/>
            </w:pPr>
            <w:r w:rsidRPr="00AF1EB8">
              <w:t>классифицировать острова по происхождению</w:t>
            </w:r>
          </w:p>
        </w:tc>
      </w:tr>
      <w:tr w:rsidR="00DB0109" w:rsidRPr="00AF1EB8" w14:paraId="11C1157D" w14:textId="77777777" w:rsidTr="00034A23">
        <w:tc>
          <w:tcPr>
            <w:tcW w:w="1701" w:type="dxa"/>
          </w:tcPr>
          <w:p w14:paraId="62E8A0C6" w14:textId="77777777" w:rsidR="00DB0109" w:rsidRPr="00AF1EB8" w:rsidRDefault="00DB0109" w:rsidP="007F16E7">
            <w:pPr>
              <w:pStyle w:val="ConsPlusNormal"/>
              <w:jc w:val="center"/>
            </w:pPr>
            <w:r w:rsidRPr="00AF1EB8">
              <w:t>4.1.12</w:t>
            </w:r>
          </w:p>
        </w:tc>
        <w:tc>
          <w:tcPr>
            <w:tcW w:w="8426" w:type="dxa"/>
          </w:tcPr>
          <w:p w14:paraId="116CB0A3" w14:textId="77777777" w:rsidR="00DB0109" w:rsidRPr="00AF1EB8" w:rsidRDefault="00DB0109" w:rsidP="007F16E7">
            <w:pPr>
              <w:pStyle w:val="ConsPlusNormal"/>
              <w:jc w:val="both"/>
            </w:pPr>
            <w:r w:rsidRPr="00AF1EB8">
              <w:t>приводить примеры опасных природных явлений в литосфере и средств их предупреждения</w:t>
            </w:r>
          </w:p>
        </w:tc>
      </w:tr>
      <w:tr w:rsidR="00DB0109" w:rsidRPr="00AF1EB8" w14:paraId="64F3E408" w14:textId="77777777" w:rsidTr="00034A23">
        <w:tc>
          <w:tcPr>
            <w:tcW w:w="1701" w:type="dxa"/>
          </w:tcPr>
          <w:p w14:paraId="37621FB2" w14:textId="77777777" w:rsidR="00DB0109" w:rsidRPr="00AF1EB8" w:rsidRDefault="00DB0109" w:rsidP="007F16E7">
            <w:pPr>
              <w:pStyle w:val="ConsPlusNormal"/>
              <w:jc w:val="center"/>
            </w:pPr>
            <w:r w:rsidRPr="00AF1EB8">
              <w:t>4.1.13</w:t>
            </w:r>
          </w:p>
        </w:tc>
        <w:tc>
          <w:tcPr>
            <w:tcW w:w="8426" w:type="dxa"/>
          </w:tcPr>
          <w:p w14:paraId="4A66CDD9" w14:textId="77777777" w:rsidR="00DB0109" w:rsidRPr="00AF1EB8" w:rsidRDefault="00DB0109" w:rsidP="007F16E7">
            <w:pPr>
              <w:pStyle w:val="ConsPlusNormal"/>
              <w:jc w:val="both"/>
            </w:pPr>
            <w:r w:rsidRPr="00AF1EB8">
              <w:t>приводить примеры изменений в литосфере в результате деятельности человека на примере своей местности, России и мира</w:t>
            </w:r>
          </w:p>
        </w:tc>
      </w:tr>
      <w:tr w:rsidR="00DB0109" w:rsidRPr="00AF1EB8" w14:paraId="42628391" w14:textId="77777777" w:rsidTr="00034A23">
        <w:tc>
          <w:tcPr>
            <w:tcW w:w="1701" w:type="dxa"/>
          </w:tcPr>
          <w:p w14:paraId="7B7FFDD0" w14:textId="77777777" w:rsidR="00DB0109" w:rsidRPr="00AF1EB8" w:rsidRDefault="00DB0109" w:rsidP="007F16E7">
            <w:pPr>
              <w:pStyle w:val="ConsPlusNormal"/>
              <w:jc w:val="center"/>
            </w:pPr>
            <w:r w:rsidRPr="00AF1EB8">
              <w:t>4.1.14</w:t>
            </w:r>
          </w:p>
        </w:tc>
        <w:tc>
          <w:tcPr>
            <w:tcW w:w="8426" w:type="dxa"/>
          </w:tcPr>
          <w:p w14:paraId="78391EE1" w14:textId="77777777" w:rsidR="00DB0109" w:rsidRPr="00AF1EB8" w:rsidRDefault="00DB0109" w:rsidP="007F16E7">
            <w:pPr>
              <w:pStyle w:val="ConsPlusNormal"/>
              <w:jc w:val="both"/>
            </w:pPr>
            <w:r w:rsidRPr="00AF1EB8">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B0109" w:rsidRPr="00AF1EB8" w14:paraId="0C79BBD4" w14:textId="77777777" w:rsidTr="00034A23">
        <w:tc>
          <w:tcPr>
            <w:tcW w:w="1701" w:type="dxa"/>
          </w:tcPr>
          <w:p w14:paraId="585E25D2" w14:textId="77777777" w:rsidR="00DB0109" w:rsidRPr="00AF1EB8" w:rsidRDefault="00DB0109" w:rsidP="007F16E7">
            <w:pPr>
              <w:pStyle w:val="ConsPlusNormal"/>
              <w:jc w:val="center"/>
            </w:pPr>
            <w:r w:rsidRPr="00AF1EB8">
              <w:t>4.1.15</w:t>
            </w:r>
          </w:p>
        </w:tc>
        <w:tc>
          <w:tcPr>
            <w:tcW w:w="8426" w:type="dxa"/>
          </w:tcPr>
          <w:p w14:paraId="2EDDC275" w14:textId="77777777" w:rsidR="00DB0109" w:rsidRPr="00AF1EB8" w:rsidRDefault="00DB0109" w:rsidP="007F16E7">
            <w:pPr>
              <w:pStyle w:val="ConsPlusNormal"/>
              <w:jc w:val="both"/>
            </w:pPr>
            <w:r w:rsidRPr="00AF1EB8">
              <w:t>приводить примеры действия внешних процессов рельефообразования и наличия полезных ископаемых в своей местности</w:t>
            </w:r>
          </w:p>
        </w:tc>
      </w:tr>
      <w:tr w:rsidR="00DB0109" w:rsidRPr="00AF1EB8" w14:paraId="6DDB5151" w14:textId="77777777" w:rsidTr="00034A23">
        <w:tc>
          <w:tcPr>
            <w:tcW w:w="1701" w:type="dxa"/>
          </w:tcPr>
          <w:p w14:paraId="352765C5" w14:textId="77777777" w:rsidR="00DB0109" w:rsidRPr="00AF1EB8" w:rsidRDefault="00DB0109" w:rsidP="007F16E7">
            <w:pPr>
              <w:pStyle w:val="ConsPlusNormal"/>
              <w:jc w:val="center"/>
            </w:pPr>
            <w:r w:rsidRPr="00AF1EB8">
              <w:t>4.1.16</w:t>
            </w:r>
          </w:p>
        </w:tc>
        <w:tc>
          <w:tcPr>
            <w:tcW w:w="8426" w:type="dxa"/>
          </w:tcPr>
          <w:p w14:paraId="4378016B" w14:textId="77777777" w:rsidR="00DB0109" w:rsidRPr="00AF1EB8" w:rsidRDefault="00DB0109" w:rsidP="007F16E7">
            <w:pPr>
              <w:pStyle w:val="ConsPlusNormal"/>
              <w:jc w:val="both"/>
            </w:pPr>
            <w:r w:rsidRPr="00AF1EB8">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11CB7C67" w14:textId="77777777" w:rsidR="00DB0109" w:rsidRPr="00AF1EB8" w:rsidRDefault="00DB0109" w:rsidP="00DB0109">
      <w:pPr>
        <w:pStyle w:val="ConsPlusNormal"/>
        <w:ind w:firstLine="540"/>
        <w:jc w:val="both"/>
      </w:pPr>
    </w:p>
    <w:p w14:paraId="46702527" w14:textId="77777777" w:rsidR="00DB0109" w:rsidRPr="00AF1EB8" w:rsidRDefault="00DB0109" w:rsidP="00DB0109">
      <w:pPr>
        <w:pStyle w:val="ConsPlusNormal"/>
        <w:jc w:val="right"/>
      </w:pPr>
      <w:r w:rsidRPr="00AF1EB8">
        <w:t>Таблица 21.1</w:t>
      </w:r>
    </w:p>
    <w:p w14:paraId="574E29AD" w14:textId="77777777" w:rsidR="00DB0109" w:rsidRPr="00AF1EB8" w:rsidRDefault="00DB0109" w:rsidP="00DB0109">
      <w:pPr>
        <w:pStyle w:val="ConsPlusNormal"/>
        <w:ind w:firstLine="540"/>
        <w:jc w:val="both"/>
      </w:pPr>
    </w:p>
    <w:p w14:paraId="6CA1A9E3" w14:textId="77777777" w:rsidR="00DB0109" w:rsidRPr="00AF1EB8" w:rsidRDefault="00DB0109" w:rsidP="00DB0109">
      <w:pPr>
        <w:pStyle w:val="ConsPlusNormal"/>
        <w:jc w:val="center"/>
      </w:pPr>
      <w:r w:rsidRPr="00AF1EB8">
        <w:t>Проверяемые элементы содержания (5 класс)</w:t>
      </w:r>
    </w:p>
    <w:p w14:paraId="10FF53B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67DDEC4F" w14:textId="77777777" w:rsidTr="00034A23">
        <w:tc>
          <w:tcPr>
            <w:tcW w:w="1134" w:type="dxa"/>
          </w:tcPr>
          <w:p w14:paraId="2E3B5CD6" w14:textId="77777777" w:rsidR="00DB0109" w:rsidRPr="00AF1EB8" w:rsidRDefault="00DB0109" w:rsidP="007F16E7">
            <w:pPr>
              <w:pStyle w:val="ConsPlusNormal"/>
              <w:jc w:val="center"/>
            </w:pPr>
            <w:r w:rsidRPr="00AF1EB8">
              <w:t>Код</w:t>
            </w:r>
          </w:p>
        </w:tc>
        <w:tc>
          <w:tcPr>
            <w:tcW w:w="8851" w:type="dxa"/>
          </w:tcPr>
          <w:p w14:paraId="366550EA"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3682E281" w14:textId="77777777" w:rsidTr="00034A23">
        <w:tc>
          <w:tcPr>
            <w:tcW w:w="1134" w:type="dxa"/>
          </w:tcPr>
          <w:p w14:paraId="47BF8198" w14:textId="77777777" w:rsidR="00DB0109" w:rsidRPr="00AF1EB8" w:rsidRDefault="00DB0109" w:rsidP="007F16E7">
            <w:pPr>
              <w:pStyle w:val="ConsPlusNormal"/>
              <w:jc w:val="center"/>
            </w:pPr>
            <w:r w:rsidRPr="00AF1EB8">
              <w:t>1</w:t>
            </w:r>
          </w:p>
        </w:tc>
        <w:tc>
          <w:tcPr>
            <w:tcW w:w="8851" w:type="dxa"/>
          </w:tcPr>
          <w:p w14:paraId="18DB7778" w14:textId="77777777" w:rsidR="00DB0109" w:rsidRPr="00AF1EB8" w:rsidRDefault="00DB0109" w:rsidP="007F16E7">
            <w:pPr>
              <w:pStyle w:val="ConsPlusNormal"/>
              <w:jc w:val="both"/>
            </w:pPr>
            <w:r w:rsidRPr="00AF1EB8">
              <w:t>Географическое изучение Земли. История географических открытий</w:t>
            </w:r>
          </w:p>
        </w:tc>
      </w:tr>
      <w:tr w:rsidR="00DB0109" w:rsidRPr="00AF1EB8" w14:paraId="25543979" w14:textId="77777777" w:rsidTr="00034A23">
        <w:tc>
          <w:tcPr>
            <w:tcW w:w="1134" w:type="dxa"/>
          </w:tcPr>
          <w:p w14:paraId="56383346" w14:textId="77777777" w:rsidR="00DB0109" w:rsidRPr="00AF1EB8" w:rsidRDefault="00DB0109" w:rsidP="007F16E7">
            <w:pPr>
              <w:pStyle w:val="ConsPlusNormal"/>
              <w:jc w:val="center"/>
            </w:pPr>
            <w:r w:rsidRPr="00AF1EB8">
              <w:t>1.1</w:t>
            </w:r>
          </w:p>
        </w:tc>
        <w:tc>
          <w:tcPr>
            <w:tcW w:w="8851" w:type="dxa"/>
          </w:tcPr>
          <w:p w14:paraId="4513D80D" w14:textId="77777777" w:rsidR="00DB0109" w:rsidRPr="00AF1EB8" w:rsidRDefault="00DB0109" w:rsidP="007F16E7">
            <w:pPr>
              <w:pStyle w:val="ConsPlusNormal"/>
              <w:jc w:val="both"/>
            </w:pPr>
            <w:r w:rsidRPr="00AF1EB8">
              <w:t>География в древности и в эпоху Средневековья</w:t>
            </w:r>
          </w:p>
        </w:tc>
      </w:tr>
      <w:tr w:rsidR="00DB0109" w:rsidRPr="00AF1EB8" w14:paraId="40F4B467" w14:textId="77777777" w:rsidTr="00034A23">
        <w:tc>
          <w:tcPr>
            <w:tcW w:w="1134" w:type="dxa"/>
          </w:tcPr>
          <w:p w14:paraId="2B2DAD20" w14:textId="77777777" w:rsidR="00DB0109" w:rsidRPr="00AF1EB8" w:rsidRDefault="00DB0109" w:rsidP="007F16E7">
            <w:pPr>
              <w:pStyle w:val="ConsPlusNormal"/>
              <w:jc w:val="center"/>
            </w:pPr>
            <w:r w:rsidRPr="00AF1EB8">
              <w:t>1.2</w:t>
            </w:r>
          </w:p>
        </w:tc>
        <w:tc>
          <w:tcPr>
            <w:tcW w:w="8851" w:type="dxa"/>
          </w:tcPr>
          <w:p w14:paraId="12577A1F" w14:textId="77777777" w:rsidR="00DB0109" w:rsidRPr="00AF1EB8" w:rsidRDefault="00DB0109" w:rsidP="007F16E7">
            <w:pPr>
              <w:pStyle w:val="ConsPlusNormal"/>
              <w:jc w:val="both"/>
            </w:pPr>
            <w:r w:rsidRPr="00AF1EB8">
              <w:t>Эпоха Великих географических открытий</w:t>
            </w:r>
          </w:p>
        </w:tc>
      </w:tr>
      <w:tr w:rsidR="00DB0109" w:rsidRPr="00AF1EB8" w14:paraId="7F93A372" w14:textId="77777777" w:rsidTr="00034A23">
        <w:tc>
          <w:tcPr>
            <w:tcW w:w="1134" w:type="dxa"/>
          </w:tcPr>
          <w:p w14:paraId="06B9B5A7" w14:textId="77777777" w:rsidR="00DB0109" w:rsidRPr="00AF1EB8" w:rsidRDefault="00DB0109" w:rsidP="007F16E7">
            <w:pPr>
              <w:pStyle w:val="ConsPlusNormal"/>
              <w:jc w:val="center"/>
            </w:pPr>
            <w:r w:rsidRPr="00AF1EB8">
              <w:t>1.3</w:t>
            </w:r>
          </w:p>
        </w:tc>
        <w:tc>
          <w:tcPr>
            <w:tcW w:w="8851" w:type="dxa"/>
          </w:tcPr>
          <w:p w14:paraId="1D7A802B" w14:textId="77777777" w:rsidR="00DB0109" w:rsidRPr="00AF1EB8" w:rsidRDefault="00DB0109" w:rsidP="007F16E7">
            <w:pPr>
              <w:pStyle w:val="ConsPlusNormal"/>
              <w:jc w:val="both"/>
            </w:pPr>
            <w:r w:rsidRPr="00AF1EB8">
              <w:t>Географические открытия XVII - XIX вв.</w:t>
            </w:r>
          </w:p>
        </w:tc>
      </w:tr>
      <w:tr w:rsidR="00DB0109" w:rsidRPr="00AF1EB8" w14:paraId="241718A1" w14:textId="77777777" w:rsidTr="00034A23">
        <w:tc>
          <w:tcPr>
            <w:tcW w:w="1134" w:type="dxa"/>
          </w:tcPr>
          <w:p w14:paraId="5DF24499" w14:textId="77777777" w:rsidR="00DB0109" w:rsidRPr="00AF1EB8" w:rsidRDefault="00DB0109" w:rsidP="007F16E7">
            <w:pPr>
              <w:pStyle w:val="ConsPlusNormal"/>
              <w:jc w:val="center"/>
            </w:pPr>
            <w:r w:rsidRPr="00AF1EB8">
              <w:t>1.4</w:t>
            </w:r>
          </w:p>
        </w:tc>
        <w:tc>
          <w:tcPr>
            <w:tcW w:w="8851" w:type="dxa"/>
          </w:tcPr>
          <w:p w14:paraId="323E88E9" w14:textId="77777777" w:rsidR="00DB0109" w:rsidRPr="00AF1EB8" w:rsidRDefault="00DB0109" w:rsidP="007F16E7">
            <w:pPr>
              <w:pStyle w:val="ConsPlusNormal"/>
              <w:jc w:val="both"/>
            </w:pPr>
            <w:r w:rsidRPr="00AF1EB8">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DB0109" w:rsidRPr="00AF1EB8" w14:paraId="3596F44A" w14:textId="77777777" w:rsidTr="00034A23">
        <w:tc>
          <w:tcPr>
            <w:tcW w:w="1134" w:type="dxa"/>
          </w:tcPr>
          <w:p w14:paraId="2518A4FE" w14:textId="77777777" w:rsidR="00DB0109" w:rsidRPr="00AF1EB8" w:rsidRDefault="00DB0109" w:rsidP="007F16E7">
            <w:pPr>
              <w:pStyle w:val="ConsPlusNormal"/>
              <w:jc w:val="center"/>
            </w:pPr>
            <w:r w:rsidRPr="00AF1EB8">
              <w:t>2</w:t>
            </w:r>
          </w:p>
        </w:tc>
        <w:tc>
          <w:tcPr>
            <w:tcW w:w="8851" w:type="dxa"/>
          </w:tcPr>
          <w:p w14:paraId="3D7E6935" w14:textId="77777777" w:rsidR="00DB0109" w:rsidRPr="00AF1EB8" w:rsidRDefault="00DB0109" w:rsidP="007F16E7">
            <w:pPr>
              <w:pStyle w:val="ConsPlusNormal"/>
              <w:jc w:val="both"/>
            </w:pPr>
            <w:r w:rsidRPr="00AF1EB8">
              <w:t>Изображения земной поверхности</w:t>
            </w:r>
          </w:p>
        </w:tc>
      </w:tr>
      <w:tr w:rsidR="00DB0109" w:rsidRPr="00AF1EB8" w14:paraId="0A2C3781" w14:textId="77777777" w:rsidTr="00034A23">
        <w:tc>
          <w:tcPr>
            <w:tcW w:w="1134" w:type="dxa"/>
          </w:tcPr>
          <w:p w14:paraId="7B269325" w14:textId="77777777" w:rsidR="00DB0109" w:rsidRPr="00AF1EB8" w:rsidRDefault="00DB0109" w:rsidP="007F16E7">
            <w:pPr>
              <w:pStyle w:val="ConsPlusNormal"/>
              <w:jc w:val="center"/>
            </w:pPr>
            <w:r w:rsidRPr="00AF1EB8">
              <w:t>2.1</w:t>
            </w:r>
          </w:p>
        </w:tc>
        <w:tc>
          <w:tcPr>
            <w:tcW w:w="8851" w:type="dxa"/>
          </w:tcPr>
          <w:p w14:paraId="11E7F199" w14:textId="77777777" w:rsidR="00DB0109" w:rsidRPr="00AF1EB8" w:rsidRDefault="00DB0109" w:rsidP="007F16E7">
            <w:pPr>
              <w:pStyle w:val="ConsPlusNormal"/>
              <w:jc w:val="both"/>
            </w:pPr>
            <w:r w:rsidRPr="00AF1EB8">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DB0109" w:rsidRPr="00AF1EB8" w14:paraId="56F25371" w14:textId="77777777" w:rsidTr="00034A23">
        <w:tc>
          <w:tcPr>
            <w:tcW w:w="1134" w:type="dxa"/>
          </w:tcPr>
          <w:p w14:paraId="5D59F6D3" w14:textId="77777777" w:rsidR="00DB0109" w:rsidRPr="00AF1EB8" w:rsidRDefault="00DB0109" w:rsidP="007F16E7">
            <w:pPr>
              <w:pStyle w:val="ConsPlusNormal"/>
              <w:jc w:val="center"/>
            </w:pPr>
            <w:r w:rsidRPr="00AF1EB8">
              <w:t>2.2</w:t>
            </w:r>
          </w:p>
        </w:tc>
        <w:tc>
          <w:tcPr>
            <w:tcW w:w="8851" w:type="dxa"/>
          </w:tcPr>
          <w:p w14:paraId="5F5EE7E0" w14:textId="77777777" w:rsidR="00DB0109" w:rsidRPr="00AF1EB8" w:rsidRDefault="00DB0109" w:rsidP="007F16E7">
            <w:pPr>
              <w:pStyle w:val="ConsPlusNormal"/>
              <w:jc w:val="both"/>
            </w:pPr>
            <w:r w:rsidRPr="00AF1EB8">
              <w:t>Масштаб топографического плана и карты и его виды. Азимут</w:t>
            </w:r>
          </w:p>
        </w:tc>
      </w:tr>
      <w:tr w:rsidR="00DB0109" w:rsidRPr="00AF1EB8" w14:paraId="05914B2D" w14:textId="77777777" w:rsidTr="00034A23">
        <w:tc>
          <w:tcPr>
            <w:tcW w:w="1134" w:type="dxa"/>
          </w:tcPr>
          <w:p w14:paraId="2977F270" w14:textId="77777777" w:rsidR="00DB0109" w:rsidRPr="00AF1EB8" w:rsidRDefault="00DB0109" w:rsidP="007F16E7">
            <w:pPr>
              <w:pStyle w:val="ConsPlusNormal"/>
              <w:jc w:val="center"/>
            </w:pPr>
            <w:r w:rsidRPr="00AF1EB8">
              <w:t>2.3</w:t>
            </w:r>
          </w:p>
        </w:tc>
        <w:tc>
          <w:tcPr>
            <w:tcW w:w="8851" w:type="dxa"/>
          </w:tcPr>
          <w:p w14:paraId="799C8B1A" w14:textId="77777777" w:rsidR="00DB0109" w:rsidRPr="00AF1EB8" w:rsidRDefault="00DB0109" w:rsidP="007F16E7">
            <w:pPr>
              <w:pStyle w:val="ConsPlusNormal"/>
              <w:jc w:val="both"/>
            </w:pPr>
            <w:r w:rsidRPr="00AF1EB8">
              <w:t>Градусная сеть: параллели и меридианы на глобусе и картах. Географические координаты: географическая широта и географическая долгота</w:t>
            </w:r>
          </w:p>
        </w:tc>
      </w:tr>
      <w:tr w:rsidR="00DB0109" w:rsidRPr="00AF1EB8" w14:paraId="5263C7CB" w14:textId="77777777" w:rsidTr="00034A23">
        <w:tc>
          <w:tcPr>
            <w:tcW w:w="1134" w:type="dxa"/>
          </w:tcPr>
          <w:p w14:paraId="31FDB206" w14:textId="77777777" w:rsidR="00DB0109" w:rsidRPr="00AF1EB8" w:rsidRDefault="00DB0109" w:rsidP="007F16E7">
            <w:pPr>
              <w:pStyle w:val="ConsPlusNormal"/>
              <w:jc w:val="center"/>
            </w:pPr>
            <w:r w:rsidRPr="00AF1EB8">
              <w:t>3</w:t>
            </w:r>
          </w:p>
        </w:tc>
        <w:tc>
          <w:tcPr>
            <w:tcW w:w="8851" w:type="dxa"/>
          </w:tcPr>
          <w:p w14:paraId="6CA35E41" w14:textId="77777777" w:rsidR="00DB0109" w:rsidRPr="00AF1EB8" w:rsidRDefault="00DB0109" w:rsidP="007F16E7">
            <w:pPr>
              <w:pStyle w:val="ConsPlusNormal"/>
              <w:jc w:val="both"/>
            </w:pPr>
            <w:r w:rsidRPr="00AF1EB8">
              <w:t>Земля - планета Солнечной системы</w:t>
            </w:r>
          </w:p>
        </w:tc>
      </w:tr>
      <w:tr w:rsidR="00DB0109" w:rsidRPr="00AF1EB8" w14:paraId="2A2834BD" w14:textId="77777777" w:rsidTr="00034A23">
        <w:tc>
          <w:tcPr>
            <w:tcW w:w="1134" w:type="dxa"/>
          </w:tcPr>
          <w:p w14:paraId="58F48B0A" w14:textId="77777777" w:rsidR="00DB0109" w:rsidRPr="00AF1EB8" w:rsidRDefault="00DB0109" w:rsidP="007F16E7">
            <w:pPr>
              <w:pStyle w:val="ConsPlusNormal"/>
              <w:jc w:val="center"/>
            </w:pPr>
            <w:r w:rsidRPr="00AF1EB8">
              <w:t>3.1</w:t>
            </w:r>
          </w:p>
        </w:tc>
        <w:tc>
          <w:tcPr>
            <w:tcW w:w="8851" w:type="dxa"/>
          </w:tcPr>
          <w:p w14:paraId="3886E5BC" w14:textId="77777777" w:rsidR="00DB0109" w:rsidRPr="00AF1EB8" w:rsidRDefault="00DB0109" w:rsidP="007F16E7">
            <w:pPr>
              <w:pStyle w:val="ConsPlusNormal"/>
              <w:jc w:val="both"/>
            </w:pPr>
            <w:r w:rsidRPr="00AF1EB8">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DB0109" w:rsidRPr="00AF1EB8" w14:paraId="4058A0CC" w14:textId="77777777" w:rsidTr="00034A23">
        <w:tc>
          <w:tcPr>
            <w:tcW w:w="1134" w:type="dxa"/>
          </w:tcPr>
          <w:p w14:paraId="637C0F86" w14:textId="77777777" w:rsidR="00DB0109" w:rsidRPr="00AF1EB8" w:rsidRDefault="00DB0109" w:rsidP="007F16E7">
            <w:pPr>
              <w:pStyle w:val="ConsPlusNormal"/>
              <w:jc w:val="center"/>
            </w:pPr>
            <w:r w:rsidRPr="00AF1EB8">
              <w:t>3.2</w:t>
            </w:r>
          </w:p>
        </w:tc>
        <w:tc>
          <w:tcPr>
            <w:tcW w:w="8851" w:type="dxa"/>
          </w:tcPr>
          <w:p w14:paraId="296C71DB" w14:textId="77777777" w:rsidR="00DB0109" w:rsidRPr="00AF1EB8" w:rsidRDefault="00DB0109" w:rsidP="007F16E7">
            <w:pPr>
              <w:pStyle w:val="ConsPlusNormal"/>
              <w:jc w:val="both"/>
            </w:pPr>
            <w:r w:rsidRPr="00AF1EB8">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DB0109" w:rsidRPr="00AF1EB8" w14:paraId="1D23D5B9" w14:textId="77777777" w:rsidTr="00034A23">
        <w:tc>
          <w:tcPr>
            <w:tcW w:w="1134" w:type="dxa"/>
          </w:tcPr>
          <w:p w14:paraId="231D7B77" w14:textId="77777777" w:rsidR="00DB0109" w:rsidRPr="00AF1EB8" w:rsidRDefault="00DB0109" w:rsidP="007F16E7">
            <w:pPr>
              <w:pStyle w:val="ConsPlusNormal"/>
              <w:jc w:val="center"/>
            </w:pPr>
            <w:r w:rsidRPr="00AF1EB8">
              <w:t>4</w:t>
            </w:r>
          </w:p>
        </w:tc>
        <w:tc>
          <w:tcPr>
            <w:tcW w:w="8851" w:type="dxa"/>
          </w:tcPr>
          <w:p w14:paraId="3D165767" w14:textId="77777777" w:rsidR="00DB0109" w:rsidRPr="00AF1EB8" w:rsidRDefault="00DB0109" w:rsidP="007F16E7">
            <w:pPr>
              <w:pStyle w:val="ConsPlusNormal"/>
              <w:jc w:val="both"/>
            </w:pPr>
            <w:r w:rsidRPr="00AF1EB8">
              <w:t>Литосфера - каменная оболочка Земли</w:t>
            </w:r>
          </w:p>
        </w:tc>
      </w:tr>
      <w:tr w:rsidR="00DB0109" w:rsidRPr="00AF1EB8" w14:paraId="2CC5798E" w14:textId="77777777" w:rsidTr="00034A23">
        <w:tc>
          <w:tcPr>
            <w:tcW w:w="1134" w:type="dxa"/>
          </w:tcPr>
          <w:p w14:paraId="02CAE2BE" w14:textId="77777777" w:rsidR="00DB0109" w:rsidRPr="00AF1EB8" w:rsidRDefault="00DB0109" w:rsidP="007F16E7">
            <w:pPr>
              <w:pStyle w:val="ConsPlusNormal"/>
              <w:jc w:val="center"/>
            </w:pPr>
            <w:r w:rsidRPr="00AF1EB8">
              <w:t>4.1</w:t>
            </w:r>
          </w:p>
        </w:tc>
        <w:tc>
          <w:tcPr>
            <w:tcW w:w="8851" w:type="dxa"/>
          </w:tcPr>
          <w:p w14:paraId="3C693FE8" w14:textId="77777777" w:rsidR="00DB0109" w:rsidRPr="00AF1EB8" w:rsidRDefault="00DB0109" w:rsidP="007F16E7">
            <w:pPr>
              <w:pStyle w:val="ConsPlusNormal"/>
              <w:jc w:val="both"/>
            </w:pPr>
            <w:r w:rsidRPr="00AF1EB8">
              <w:t>Внутреннее строение Земли: ядро, мантия, земная кора. Строение земной коры: материковая и океаническая кора</w:t>
            </w:r>
          </w:p>
        </w:tc>
      </w:tr>
      <w:tr w:rsidR="00DB0109" w:rsidRPr="00AF1EB8" w14:paraId="54CB5129" w14:textId="77777777" w:rsidTr="00034A23">
        <w:tc>
          <w:tcPr>
            <w:tcW w:w="1134" w:type="dxa"/>
          </w:tcPr>
          <w:p w14:paraId="2ED51800" w14:textId="77777777" w:rsidR="00DB0109" w:rsidRPr="00AF1EB8" w:rsidRDefault="00DB0109" w:rsidP="007F16E7">
            <w:pPr>
              <w:pStyle w:val="ConsPlusNormal"/>
              <w:jc w:val="center"/>
            </w:pPr>
            <w:r w:rsidRPr="00AF1EB8">
              <w:t>4.2</w:t>
            </w:r>
          </w:p>
        </w:tc>
        <w:tc>
          <w:tcPr>
            <w:tcW w:w="8851" w:type="dxa"/>
          </w:tcPr>
          <w:p w14:paraId="4006828E" w14:textId="77777777" w:rsidR="00DB0109" w:rsidRPr="00AF1EB8" w:rsidRDefault="00DB0109" w:rsidP="007F16E7">
            <w:pPr>
              <w:pStyle w:val="ConsPlusNormal"/>
              <w:jc w:val="both"/>
            </w:pPr>
            <w:r w:rsidRPr="00AF1EB8">
              <w:t>Минералы и горные породы. Виды горных пород и их образование</w:t>
            </w:r>
          </w:p>
        </w:tc>
      </w:tr>
      <w:tr w:rsidR="00DB0109" w:rsidRPr="00AF1EB8" w14:paraId="109340F4" w14:textId="77777777" w:rsidTr="00034A23">
        <w:tc>
          <w:tcPr>
            <w:tcW w:w="1134" w:type="dxa"/>
          </w:tcPr>
          <w:p w14:paraId="16F567FD" w14:textId="77777777" w:rsidR="00DB0109" w:rsidRPr="00AF1EB8" w:rsidRDefault="00DB0109" w:rsidP="007F16E7">
            <w:pPr>
              <w:pStyle w:val="ConsPlusNormal"/>
              <w:jc w:val="center"/>
            </w:pPr>
            <w:r w:rsidRPr="00AF1EB8">
              <w:t>4.3</w:t>
            </w:r>
          </w:p>
        </w:tc>
        <w:tc>
          <w:tcPr>
            <w:tcW w:w="8851" w:type="dxa"/>
          </w:tcPr>
          <w:p w14:paraId="5FA3236F" w14:textId="77777777" w:rsidR="00DB0109" w:rsidRPr="00AF1EB8" w:rsidRDefault="00DB0109" w:rsidP="007F16E7">
            <w:pPr>
              <w:pStyle w:val="ConsPlusNormal"/>
              <w:jc w:val="both"/>
            </w:pPr>
            <w:r w:rsidRPr="00AF1EB8">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DB0109" w:rsidRPr="00AF1EB8" w14:paraId="2B7DB0CE" w14:textId="77777777" w:rsidTr="00034A23">
        <w:tc>
          <w:tcPr>
            <w:tcW w:w="1134" w:type="dxa"/>
          </w:tcPr>
          <w:p w14:paraId="7C2F8C21" w14:textId="77777777" w:rsidR="00DB0109" w:rsidRPr="00AF1EB8" w:rsidRDefault="00DB0109" w:rsidP="007F16E7">
            <w:pPr>
              <w:pStyle w:val="ConsPlusNormal"/>
              <w:jc w:val="center"/>
            </w:pPr>
            <w:r w:rsidRPr="00AF1EB8">
              <w:t>4.4</w:t>
            </w:r>
          </w:p>
        </w:tc>
        <w:tc>
          <w:tcPr>
            <w:tcW w:w="8851" w:type="dxa"/>
          </w:tcPr>
          <w:p w14:paraId="471FD6BB" w14:textId="77777777" w:rsidR="00DB0109" w:rsidRPr="00AF1EB8" w:rsidRDefault="00DB0109" w:rsidP="007F16E7">
            <w:pPr>
              <w:pStyle w:val="ConsPlusNormal"/>
              <w:jc w:val="both"/>
            </w:pPr>
            <w:r w:rsidRPr="00AF1EB8">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B0109" w:rsidRPr="00AF1EB8" w14:paraId="6ACD93F8" w14:textId="77777777" w:rsidTr="00034A23">
        <w:tc>
          <w:tcPr>
            <w:tcW w:w="1134" w:type="dxa"/>
          </w:tcPr>
          <w:p w14:paraId="0FF4A5C2" w14:textId="77777777" w:rsidR="00DB0109" w:rsidRPr="00AF1EB8" w:rsidRDefault="00DB0109" w:rsidP="007F16E7">
            <w:pPr>
              <w:pStyle w:val="ConsPlusNormal"/>
              <w:jc w:val="center"/>
            </w:pPr>
            <w:r w:rsidRPr="00AF1EB8">
              <w:t>4.5</w:t>
            </w:r>
          </w:p>
        </w:tc>
        <w:tc>
          <w:tcPr>
            <w:tcW w:w="8851" w:type="dxa"/>
          </w:tcPr>
          <w:p w14:paraId="3787AB90" w14:textId="77777777" w:rsidR="00DB0109" w:rsidRPr="00AF1EB8" w:rsidRDefault="00DB0109" w:rsidP="007F16E7">
            <w:pPr>
              <w:pStyle w:val="ConsPlusNormal"/>
              <w:jc w:val="both"/>
            </w:pPr>
            <w:r w:rsidRPr="00AF1EB8">
              <w:t>Человек и литосфера. Деятельность человека, преобразующая земную поверхность, и связанные с ней экологические проблемы</w:t>
            </w:r>
          </w:p>
        </w:tc>
      </w:tr>
    </w:tbl>
    <w:p w14:paraId="6BB27712" w14:textId="77777777" w:rsidR="00DB0109" w:rsidRPr="00AF1EB8" w:rsidRDefault="00DB0109" w:rsidP="00DB0109">
      <w:pPr>
        <w:pStyle w:val="ConsPlusNormal"/>
        <w:ind w:firstLine="540"/>
        <w:jc w:val="both"/>
      </w:pPr>
    </w:p>
    <w:p w14:paraId="388ECF9F" w14:textId="77777777" w:rsidR="00DB0109" w:rsidRPr="00AF1EB8" w:rsidRDefault="00DB0109" w:rsidP="00DB0109">
      <w:pPr>
        <w:pStyle w:val="ConsPlusNormal"/>
        <w:jc w:val="right"/>
      </w:pPr>
      <w:r w:rsidRPr="00AF1EB8">
        <w:t>Таблица 21.2</w:t>
      </w:r>
    </w:p>
    <w:p w14:paraId="59BFD7C2" w14:textId="77777777" w:rsidR="00DB0109" w:rsidRPr="00AF1EB8" w:rsidRDefault="00DB0109" w:rsidP="00DB0109">
      <w:pPr>
        <w:pStyle w:val="ConsPlusNormal"/>
        <w:ind w:firstLine="540"/>
        <w:jc w:val="both"/>
      </w:pPr>
    </w:p>
    <w:p w14:paraId="2FC514E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36BEC8B1" w14:textId="77777777" w:rsidR="00DB0109" w:rsidRPr="00AF1EB8" w:rsidRDefault="00DB0109" w:rsidP="00DB0109">
      <w:pPr>
        <w:pStyle w:val="ConsPlusNormal"/>
        <w:jc w:val="center"/>
      </w:pPr>
      <w:r w:rsidRPr="00AF1EB8">
        <w:t>образовательной программы (6 класс)</w:t>
      </w:r>
    </w:p>
    <w:p w14:paraId="5025F6AE"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B0109" w:rsidRPr="00AF1EB8" w14:paraId="027E8510" w14:textId="77777777" w:rsidTr="00034A23">
        <w:tc>
          <w:tcPr>
            <w:tcW w:w="1701" w:type="dxa"/>
          </w:tcPr>
          <w:p w14:paraId="5B755CE2" w14:textId="77777777" w:rsidR="00DB0109" w:rsidRPr="00AF1EB8" w:rsidRDefault="00DB0109" w:rsidP="007F16E7">
            <w:pPr>
              <w:pStyle w:val="ConsPlusNormal"/>
              <w:jc w:val="center"/>
            </w:pPr>
            <w:r w:rsidRPr="00AF1EB8">
              <w:t>Код проверяемого результата</w:t>
            </w:r>
          </w:p>
        </w:tc>
        <w:tc>
          <w:tcPr>
            <w:tcW w:w="8284" w:type="dxa"/>
          </w:tcPr>
          <w:p w14:paraId="4079249E"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4AF846C6" w14:textId="77777777" w:rsidTr="00034A23">
        <w:tc>
          <w:tcPr>
            <w:tcW w:w="1701" w:type="dxa"/>
          </w:tcPr>
          <w:p w14:paraId="4AC36B1D" w14:textId="77777777" w:rsidR="00DB0109" w:rsidRPr="00AF1EB8" w:rsidRDefault="00DB0109" w:rsidP="007F16E7">
            <w:pPr>
              <w:pStyle w:val="ConsPlusNormal"/>
              <w:jc w:val="center"/>
            </w:pPr>
            <w:r w:rsidRPr="00AF1EB8">
              <w:t>1</w:t>
            </w:r>
          </w:p>
        </w:tc>
        <w:tc>
          <w:tcPr>
            <w:tcW w:w="8284" w:type="dxa"/>
          </w:tcPr>
          <w:p w14:paraId="45F10922" w14:textId="77777777" w:rsidR="00DB0109" w:rsidRPr="00AF1EB8" w:rsidRDefault="00DB0109" w:rsidP="007F16E7">
            <w:pPr>
              <w:pStyle w:val="ConsPlusNormal"/>
              <w:jc w:val="both"/>
            </w:pPr>
            <w:r w:rsidRPr="00AF1EB8">
              <w:t>По разделу "Оболочки Земли"</w:t>
            </w:r>
          </w:p>
        </w:tc>
      </w:tr>
      <w:tr w:rsidR="00DB0109" w:rsidRPr="00AF1EB8" w14:paraId="2F88C1BC" w14:textId="77777777" w:rsidTr="00034A23">
        <w:tc>
          <w:tcPr>
            <w:tcW w:w="1701" w:type="dxa"/>
          </w:tcPr>
          <w:p w14:paraId="31C00993" w14:textId="77777777" w:rsidR="00DB0109" w:rsidRPr="00AF1EB8" w:rsidRDefault="00DB0109" w:rsidP="007F16E7">
            <w:pPr>
              <w:pStyle w:val="ConsPlusNormal"/>
              <w:jc w:val="center"/>
            </w:pPr>
            <w:r w:rsidRPr="00AF1EB8">
              <w:t>1.1</w:t>
            </w:r>
          </w:p>
        </w:tc>
        <w:tc>
          <w:tcPr>
            <w:tcW w:w="8284" w:type="dxa"/>
          </w:tcPr>
          <w:p w14:paraId="2F3C189B" w14:textId="77777777" w:rsidR="00DB0109" w:rsidRPr="00AF1EB8" w:rsidRDefault="00DB0109" w:rsidP="007F16E7">
            <w:pPr>
              <w:pStyle w:val="ConsPlusNormal"/>
              <w:jc w:val="both"/>
            </w:pPr>
            <w:r w:rsidRPr="00AF1EB8">
              <w:t>Тема "Гидросфера":</w:t>
            </w:r>
          </w:p>
        </w:tc>
      </w:tr>
      <w:tr w:rsidR="00DB0109" w:rsidRPr="00AF1EB8" w14:paraId="64395C28" w14:textId="77777777" w:rsidTr="00034A23">
        <w:tc>
          <w:tcPr>
            <w:tcW w:w="1701" w:type="dxa"/>
          </w:tcPr>
          <w:p w14:paraId="2C7D1174" w14:textId="77777777" w:rsidR="00DB0109" w:rsidRPr="00AF1EB8" w:rsidRDefault="00DB0109" w:rsidP="007F16E7">
            <w:pPr>
              <w:pStyle w:val="ConsPlusNormal"/>
              <w:jc w:val="center"/>
            </w:pPr>
            <w:r w:rsidRPr="00AF1EB8">
              <w:t>1.1.1</w:t>
            </w:r>
          </w:p>
        </w:tc>
        <w:tc>
          <w:tcPr>
            <w:tcW w:w="8284" w:type="dxa"/>
          </w:tcPr>
          <w:p w14:paraId="551365E8" w14:textId="77777777" w:rsidR="00DB0109" w:rsidRPr="00AF1EB8" w:rsidRDefault="00DB0109" w:rsidP="007F16E7">
            <w:pPr>
              <w:pStyle w:val="ConsPlusNormal"/>
              <w:jc w:val="both"/>
            </w:pPr>
            <w:r w:rsidRPr="00AF1EB8">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B0109" w:rsidRPr="00AF1EB8" w14:paraId="7987827C" w14:textId="77777777" w:rsidTr="00034A23">
        <w:tc>
          <w:tcPr>
            <w:tcW w:w="1701" w:type="dxa"/>
          </w:tcPr>
          <w:p w14:paraId="0791536F" w14:textId="77777777" w:rsidR="00DB0109" w:rsidRPr="00AF1EB8" w:rsidRDefault="00DB0109" w:rsidP="007F16E7">
            <w:pPr>
              <w:pStyle w:val="ConsPlusNormal"/>
              <w:jc w:val="center"/>
            </w:pPr>
            <w:r w:rsidRPr="00AF1EB8">
              <w:t>1.1.2</w:t>
            </w:r>
          </w:p>
        </w:tc>
        <w:tc>
          <w:tcPr>
            <w:tcW w:w="8284" w:type="dxa"/>
          </w:tcPr>
          <w:p w14:paraId="6D3A8830" w14:textId="77777777" w:rsidR="00DB0109" w:rsidRPr="00AF1EB8" w:rsidRDefault="00DB0109" w:rsidP="007F16E7">
            <w:pPr>
              <w:pStyle w:val="ConsPlusNormal"/>
              <w:jc w:val="both"/>
            </w:pPr>
            <w:r w:rsidRPr="00AF1EB8">
              <w:t>называть причины образования цунами, приливов и отливов</w:t>
            </w:r>
          </w:p>
        </w:tc>
      </w:tr>
      <w:tr w:rsidR="00DB0109" w:rsidRPr="00AF1EB8" w14:paraId="597A40CD" w14:textId="77777777" w:rsidTr="00034A23">
        <w:tc>
          <w:tcPr>
            <w:tcW w:w="1701" w:type="dxa"/>
          </w:tcPr>
          <w:p w14:paraId="5EA5C25C" w14:textId="77777777" w:rsidR="00DB0109" w:rsidRPr="00AF1EB8" w:rsidRDefault="00DB0109" w:rsidP="007F16E7">
            <w:pPr>
              <w:pStyle w:val="ConsPlusNormal"/>
              <w:jc w:val="center"/>
            </w:pPr>
            <w:r w:rsidRPr="00AF1EB8">
              <w:t>1.1.3</w:t>
            </w:r>
          </w:p>
        </w:tc>
        <w:tc>
          <w:tcPr>
            <w:tcW w:w="8284" w:type="dxa"/>
          </w:tcPr>
          <w:p w14:paraId="181E323E" w14:textId="77777777" w:rsidR="00DB0109" w:rsidRPr="00AF1EB8" w:rsidRDefault="00DB0109" w:rsidP="007F16E7">
            <w:pPr>
              <w:pStyle w:val="ConsPlusNormal"/>
              <w:jc w:val="both"/>
            </w:pPr>
            <w:r w:rsidRPr="00AF1EB8">
              <w:t>различать свойства вод отдельных частей Мирового океана</w:t>
            </w:r>
          </w:p>
        </w:tc>
      </w:tr>
      <w:tr w:rsidR="00DB0109" w:rsidRPr="00AF1EB8" w14:paraId="407BB6B7" w14:textId="77777777" w:rsidTr="00034A23">
        <w:tc>
          <w:tcPr>
            <w:tcW w:w="1701" w:type="dxa"/>
          </w:tcPr>
          <w:p w14:paraId="4214CEDD" w14:textId="77777777" w:rsidR="00DB0109" w:rsidRPr="00AF1EB8" w:rsidRDefault="00DB0109" w:rsidP="007F16E7">
            <w:pPr>
              <w:pStyle w:val="ConsPlusNormal"/>
              <w:jc w:val="center"/>
            </w:pPr>
            <w:r w:rsidRPr="00AF1EB8">
              <w:t>1.1.4</w:t>
            </w:r>
          </w:p>
        </w:tc>
        <w:tc>
          <w:tcPr>
            <w:tcW w:w="8284" w:type="dxa"/>
          </w:tcPr>
          <w:p w14:paraId="3350DEAF" w14:textId="77777777" w:rsidR="00DB0109" w:rsidRPr="00AF1EB8" w:rsidRDefault="00DB0109" w:rsidP="007F16E7">
            <w:pPr>
              <w:pStyle w:val="ConsPlusNormal"/>
              <w:jc w:val="both"/>
            </w:pPr>
            <w:r w:rsidRPr="00AF1EB8">
              <w:t>различать понятия "грунтовые, межпластовые и артезианские воды" и применять их для решения учебных и (или) практико-ориентированных задач</w:t>
            </w:r>
          </w:p>
        </w:tc>
      </w:tr>
      <w:tr w:rsidR="00DB0109" w:rsidRPr="00AF1EB8" w14:paraId="15156360" w14:textId="77777777" w:rsidTr="00034A23">
        <w:tc>
          <w:tcPr>
            <w:tcW w:w="1701" w:type="dxa"/>
          </w:tcPr>
          <w:p w14:paraId="651D6DD5" w14:textId="77777777" w:rsidR="00DB0109" w:rsidRPr="00AF1EB8" w:rsidRDefault="00DB0109" w:rsidP="007F16E7">
            <w:pPr>
              <w:pStyle w:val="ConsPlusNormal"/>
              <w:jc w:val="center"/>
            </w:pPr>
            <w:r w:rsidRPr="00AF1EB8">
              <w:t>1.1.5</w:t>
            </w:r>
          </w:p>
        </w:tc>
        <w:tc>
          <w:tcPr>
            <w:tcW w:w="8284" w:type="dxa"/>
          </w:tcPr>
          <w:p w14:paraId="350B7F0A" w14:textId="77777777" w:rsidR="00DB0109" w:rsidRPr="00AF1EB8" w:rsidRDefault="00DB0109" w:rsidP="007F16E7">
            <w:pPr>
              <w:pStyle w:val="ConsPlusNormal"/>
              <w:jc w:val="both"/>
            </w:pPr>
            <w:r w:rsidRPr="00AF1EB8">
              <w:t>применять понятия "гидросфера", "круговорот воды", "цунами", "приливы и отливы" для решения учебных и (или) практико-ориентированных задач</w:t>
            </w:r>
          </w:p>
        </w:tc>
      </w:tr>
      <w:tr w:rsidR="00DB0109" w:rsidRPr="00AF1EB8" w14:paraId="7BB53E2F" w14:textId="77777777" w:rsidTr="00034A23">
        <w:tc>
          <w:tcPr>
            <w:tcW w:w="1701" w:type="dxa"/>
          </w:tcPr>
          <w:p w14:paraId="70920AF3" w14:textId="77777777" w:rsidR="00DB0109" w:rsidRPr="00AF1EB8" w:rsidRDefault="00DB0109" w:rsidP="007F16E7">
            <w:pPr>
              <w:pStyle w:val="ConsPlusNormal"/>
              <w:jc w:val="center"/>
            </w:pPr>
            <w:r w:rsidRPr="00AF1EB8">
              <w:t>1.1.6</w:t>
            </w:r>
          </w:p>
        </w:tc>
        <w:tc>
          <w:tcPr>
            <w:tcW w:w="8284" w:type="dxa"/>
          </w:tcPr>
          <w:p w14:paraId="2DBB0B82" w14:textId="77777777" w:rsidR="00DB0109" w:rsidRPr="00AF1EB8" w:rsidRDefault="00DB0109" w:rsidP="007F16E7">
            <w:pPr>
              <w:pStyle w:val="ConsPlusNormal"/>
              <w:jc w:val="both"/>
            </w:pPr>
            <w:r w:rsidRPr="00AF1EB8">
              <w:t>различать понятия "питание" и "режим" реки</w:t>
            </w:r>
          </w:p>
        </w:tc>
      </w:tr>
      <w:tr w:rsidR="00DB0109" w:rsidRPr="00AF1EB8" w14:paraId="3D626C8B" w14:textId="77777777" w:rsidTr="00034A23">
        <w:tc>
          <w:tcPr>
            <w:tcW w:w="1701" w:type="dxa"/>
          </w:tcPr>
          <w:p w14:paraId="731F879C" w14:textId="77777777" w:rsidR="00DB0109" w:rsidRPr="00AF1EB8" w:rsidRDefault="00DB0109" w:rsidP="007F16E7">
            <w:pPr>
              <w:pStyle w:val="ConsPlusNormal"/>
              <w:jc w:val="center"/>
            </w:pPr>
            <w:r w:rsidRPr="00AF1EB8">
              <w:t>1.1.7</w:t>
            </w:r>
          </w:p>
        </w:tc>
        <w:tc>
          <w:tcPr>
            <w:tcW w:w="8284" w:type="dxa"/>
          </w:tcPr>
          <w:p w14:paraId="1BA2534D" w14:textId="77777777" w:rsidR="00DB0109" w:rsidRPr="00AF1EB8" w:rsidRDefault="00DB0109" w:rsidP="007F16E7">
            <w:pPr>
              <w:pStyle w:val="ConsPlusNormal"/>
              <w:jc w:val="both"/>
            </w:pPr>
            <w:r w:rsidRPr="00AF1EB8">
              <w:t>классифицировать объекты гидросферы (моря, озера, реки, подземные воды, болота, ледники) по заданным признакам</w:t>
            </w:r>
          </w:p>
        </w:tc>
      </w:tr>
      <w:tr w:rsidR="00DB0109" w:rsidRPr="00AF1EB8" w14:paraId="7A8DDFBE" w14:textId="77777777" w:rsidTr="00034A23">
        <w:tc>
          <w:tcPr>
            <w:tcW w:w="1701" w:type="dxa"/>
          </w:tcPr>
          <w:p w14:paraId="03EAD37C" w14:textId="77777777" w:rsidR="00DB0109" w:rsidRPr="00AF1EB8" w:rsidRDefault="00DB0109" w:rsidP="007F16E7">
            <w:pPr>
              <w:pStyle w:val="ConsPlusNormal"/>
              <w:jc w:val="center"/>
            </w:pPr>
            <w:r w:rsidRPr="00AF1EB8">
              <w:t>1.1.8</w:t>
            </w:r>
          </w:p>
        </w:tc>
        <w:tc>
          <w:tcPr>
            <w:tcW w:w="8284" w:type="dxa"/>
          </w:tcPr>
          <w:p w14:paraId="62BFFE5B" w14:textId="77777777" w:rsidR="00DB0109" w:rsidRPr="00AF1EB8" w:rsidRDefault="00DB0109" w:rsidP="007F16E7">
            <w:pPr>
              <w:pStyle w:val="ConsPlusNormal"/>
              <w:jc w:val="both"/>
            </w:pPr>
            <w:r w:rsidRPr="00AF1EB8">
              <w:t>устанавливать причинно-следственные связи между питанием, режимом реки и климатом на территории речного бассейна</w:t>
            </w:r>
          </w:p>
        </w:tc>
      </w:tr>
      <w:tr w:rsidR="00DB0109" w:rsidRPr="00AF1EB8" w14:paraId="5C8F3807" w14:textId="77777777" w:rsidTr="00034A23">
        <w:tc>
          <w:tcPr>
            <w:tcW w:w="1701" w:type="dxa"/>
          </w:tcPr>
          <w:p w14:paraId="2FCD7170" w14:textId="77777777" w:rsidR="00DB0109" w:rsidRPr="00AF1EB8" w:rsidRDefault="00DB0109" w:rsidP="007F16E7">
            <w:pPr>
              <w:pStyle w:val="ConsPlusNormal"/>
              <w:jc w:val="center"/>
            </w:pPr>
            <w:r w:rsidRPr="00AF1EB8">
              <w:t>1.1.9</w:t>
            </w:r>
          </w:p>
        </w:tc>
        <w:tc>
          <w:tcPr>
            <w:tcW w:w="8284" w:type="dxa"/>
          </w:tcPr>
          <w:p w14:paraId="7785A170" w14:textId="77777777" w:rsidR="00DB0109" w:rsidRPr="00AF1EB8" w:rsidRDefault="00DB0109" w:rsidP="007F16E7">
            <w:pPr>
              <w:pStyle w:val="ConsPlusNormal"/>
              <w:jc w:val="both"/>
            </w:pPr>
            <w:r w:rsidRPr="00AF1EB8">
              <w:t>сравнивать реки по заданным признакам</w:t>
            </w:r>
          </w:p>
        </w:tc>
      </w:tr>
      <w:tr w:rsidR="00DB0109" w:rsidRPr="00AF1EB8" w14:paraId="58E69779" w14:textId="77777777" w:rsidTr="00034A23">
        <w:tc>
          <w:tcPr>
            <w:tcW w:w="1701" w:type="dxa"/>
          </w:tcPr>
          <w:p w14:paraId="7D654592" w14:textId="77777777" w:rsidR="00DB0109" w:rsidRPr="00AF1EB8" w:rsidRDefault="00DB0109" w:rsidP="007F16E7">
            <w:pPr>
              <w:pStyle w:val="ConsPlusNormal"/>
              <w:jc w:val="center"/>
            </w:pPr>
            <w:r w:rsidRPr="00AF1EB8">
              <w:t>1.1.10</w:t>
            </w:r>
          </w:p>
        </w:tc>
        <w:tc>
          <w:tcPr>
            <w:tcW w:w="8284" w:type="dxa"/>
          </w:tcPr>
          <w:p w14:paraId="312AFADC" w14:textId="77777777" w:rsidR="00DB0109" w:rsidRPr="00AF1EB8" w:rsidRDefault="00DB0109" w:rsidP="007F16E7">
            <w:pPr>
              <w:pStyle w:val="ConsPlusNormal"/>
              <w:jc w:val="both"/>
            </w:pPr>
            <w:r w:rsidRPr="00AF1EB8">
              <w:t>приводить примеры районов распространения многолетней мерзлоты</w:t>
            </w:r>
          </w:p>
        </w:tc>
      </w:tr>
      <w:tr w:rsidR="00DB0109" w:rsidRPr="00AF1EB8" w14:paraId="43746528" w14:textId="77777777" w:rsidTr="00034A23">
        <w:tc>
          <w:tcPr>
            <w:tcW w:w="1701" w:type="dxa"/>
          </w:tcPr>
          <w:p w14:paraId="214DD6B9" w14:textId="77777777" w:rsidR="00DB0109" w:rsidRPr="00AF1EB8" w:rsidRDefault="00DB0109" w:rsidP="007F16E7">
            <w:pPr>
              <w:pStyle w:val="ConsPlusNormal"/>
              <w:jc w:val="center"/>
            </w:pPr>
            <w:r w:rsidRPr="00AF1EB8">
              <w:t>1.1.11</w:t>
            </w:r>
          </w:p>
        </w:tc>
        <w:tc>
          <w:tcPr>
            <w:tcW w:w="8284" w:type="dxa"/>
          </w:tcPr>
          <w:p w14:paraId="423341E9" w14:textId="77777777" w:rsidR="00DB0109" w:rsidRPr="00AF1EB8" w:rsidRDefault="00DB0109" w:rsidP="007F16E7">
            <w:pPr>
              <w:pStyle w:val="ConsPlusNormal"/>
              <w:jc w:val="both"/>
            </w:pPr>
            <w:r w:rsidRPr="00AF1EB8">
              <w:t>приводить примеры стихийных явлений в Мировом океане;</w:t>
            </w:r>
          </w:p>
        </w:tc>
      </w:tr>
      <w:tr w:rsidR="00DB0109" w:rsidRPr="00AF1EB8" w14:paraId="5E6B5CF5" w14:textId="77777777" w:rsidTr="00034A23">
        <w:tc>
          <w:tcPr>
            <w:tcW w:w="1701" w:type="dxa"/>
          </w:tcPr>
          <w:p w14:paraId="63597D61" w14:textId="77777777" w:rsidR="00DB0109" w:rsidRPr="00AF1EB8" w:rsidRDefault="00DB0109" w:rsidP="007F16E7">
            <w:pPr>
              <w:pStyle w:val="ConsPlusNormal"/>
              <w:jc w:val="center"/>
            </w:pPr>
            <w:r w:rsidRPr="00AF1EB8">
              <w:t>1.2</w:t>
            </w:r>
          </w:p>
        </w:tc>
        <w:tc>
          <w:tcPr>
            <w:tcW w:w="8284" w:type="dxa"/>
          </w:tcPr>
          <w:p w14:paraId="7B2BE7DF" w14:textId="77777777" w:rsidR="00DB0109" w:rsidRPr="00AF1EB8" w:rsidRDefault="00DB0109" w:rsidP="007F16E7">
            <w:pPr>
              <w:pStyle w:val="ConsPlusNormal"/>
              <w:jc w:val="both"/>
            </w:pPr>
            <w:r w:rsidRPr="00AF1EB8">
              <w:t>Тема "Атмосфера":</w:t>
            </w:r>
          </w:p>
        </w:tc>
      </w:tr>
      <w:tr w:rsidR="00DB0109" w:rsidRPr="00AF1EB8" w14:paraId="44107ED0" w14:textId="77777777" w:rsidTr="00034A23">
        <w:tc>
          <w:tcPr>
            <w:tcW w:w="1701" w:type="dxa"/>
          </w:tcPr>
          <w:p w14:paraId="57DA0216" w14:textId="77777777" w:rsidR="00DB0109" w:rsidRPr="00AF1EB8" w:rsidRDefault="00DB0109" w:rsidP="007F16E7">
            <w:pPr>
              <w:pStyle w:val="ConsPlusNormal"/>
              <w:jc w:val="center"/>
            </w:pPr>
            <w:r w:rsidRPr="00AF1EB8">
              <w:t>1.2.1</w:t>
            </w:r>
          </w:p>
        </w:tc>
        <w:tc>
          <w:tcPr>
            <w:tcW w:w="8284" w:type="dxa"/>
          </w:tcPr>
          <w:p w14:paraId="618EF316" w14:textId="77777777" w:rsidR="00DB0109" w:rsidRPr="00AF1EB8" w:rsidRDefault="00DB0109" w:rsidP="007F16E7">
            <w:pPr>
              <w:pStyle w:val="ConsPlusNormal"/>
              <w:jc w:val="both"/>
            </w:pPr>
            <w:r w:rsidRPr="00AF1EB8">
              <w:t>описывать состав, строение атмосферы</w:t>
            </w:r>
          </w:p>
        </w:tc>
      </w:tr>
      <w:tr w:rsidR="00DB0109" w:rsidRPr="00AF1EB8" w14:paraId="469FF46D" w14:textId="77777777" w:rsidTr="00034A23">
        <w:tc>
          <w:tcPr>
            <w:tcW w:w="1701" w:type="dxa"/>
          </w:tcPr>
          <w:p w14:paraId="47DDDA03" w14:textId="77777777" w:rsidR="00DB0109" w:rsidRPr="00AF1EB8" w:rsidRDefault="00DB0109" w:rsidP="007F16E7">
            <w:pPr>
              <w:pStyle w:val="ConsPlusNormal"/>
              <w:jc w:val="center"/>
            </w:pPr>
            <w:r w:rsidRPr="00AF1EB8">
              <w:t>1.2.2</w:t>
            </w:r>
          </w:p>
        </w:tc>
        <w:tc>
          <w:tcPr>
            <w:tcW w:w="8284" w:type="dxa"/>
          </w:tcPr>
          <w:p w14:paraId="250186E0" w14:textId="77777777" w:rsidR="00DB0109" w:rsidRPr="00AF1EB8" w:rsidRDefault="00DB0109" w:rsidP="007F16E7">
            <w:pPr>
              <w:pStyle w:val="ConsPlusNormal"/>
              <w:jc w:val="both"/>
            </w:pPr>
            <w:r w:rsidRPr="00AF1EB8">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B0109" w:rsidRPr="00AF1EB8" w14:paraId="53F7DE1E" w14:textId="77777777" w:rsidTr="00034A23">
        <w:tc>
          <w:tcPr>
            <w:tcW w:w="1701" w:type="dxa"/>
          </w:tcPr>
          <w:p w14:paraId="0170C428" w14:textId="77777777" w:rsidR="00DB0109" w:rsidRPr="00AF1EB8" w:rsidRDefault="00DB0109" w:rsidP="007F16E7">
            <w:pPr>
              <w:pStyle w:val="ConsPlusNormal"/>
              <w:jc w:val="center"/>
            </w:pPr>
            <w:r w:rsidRPr="00AF1EB8">
              <w:t>1.2.3</w:t>
            </w:r>
          </w:p>
        </w:tc>
        <w:tc>
          <w:tcPr>
            <w:tcW w:w="8284" w:type="dxa"/>
          </w:tcPr>
          <w:p w14:paraId="5E21DBBE" w14:textId="77777777" w:rsidR="00DB0109" w:rsidRPr="00AF1EB8" w:rsidRDefault="00DB0109" w:rsidP="007F16E7">
            <w:pPr>
              <w:pStyle w:val="ConsPlusNormal"/>
              <w:jc w:val="both"/>
            </w:pPr>
            <w:r w:rsidRPr="00AF1EB8">
              <w:t>различать понятия "атмосфера", "тропосфера", "стратосфера", "верхние слои атмосферы"; погода" и "климат"; "бризы" и "муссоны"</w:t>
            </w:r>
          </w:p>
        </w:tc>
      </w:tr>
      <w:tr w:rsidR="00DB0109" w:rsidRPr="00AF1EB8" w14:paraId="6ACDEC0C" w14:textId="77777777" w:rsidTr="00034A23">
        <w:tc>
          <w:tcPr>
            <w:tcW w:w="1701" w:type="dxa"/>
          </w:tcPr>
          <w:p w14:paraId="6710FEE3" w14:textId="77777777" w:rsidR="00DB0109" w:rsidRPr="00AF1EB8" w:rsidRDefault="00DB0109" w:rsidP="007F16E7">
            <w:pPr>
              <w:pStyle w:val="ConsPlusNormal"/>
              <w:jc w:val="center"/>
            </w:pPr>
            <w:r w:rsidRPr="00AF1EB8">
              <w:t>1.2.4</w:t>
            </w:r>
          </w:p>
        </w:tc>
        <w:tc>
          <w:tcPr>
            <w:tcW w:w="8284" w:type="dxa"/>
          </w:tcPr>
          <w:p w14:paraId="120F2A14" w14:textId="77777777" w:rsidR="00DB0109" w:rsidRPr="00AF1EB8" w:rsidRDefault="00DB0109" w:rsidP="007F16E7">
            <w:pPr>
              <w:pStyle w:val="ConsPlusNormal"/>
              <w:jc w:val="both"/>
            </w:pPr>
            <w:r w:rsidRPr="00AF1EB8">
              <w:t>различать свойства воздуха; виды атмосферных осадков; климатообразующие факторы; климаты Земли</w:t>
            </w:r>
          </w:p>
        </w:tc>
      </w:tr>
      <w:tr w:rsidR="00DB0109" w:rsidRPr="00AF1EB8" w14:paraId="7572DB9A" w14:textId="77777777" w:rsidTr="00034A23">
        <w:tc>
          <w:tcPr>
            <w:tcW w:w="1701" w:type="dxa"/>
          </w:tcPr>
          <w:p w14:paraId="78E57DB2" w14:textId="77777777" w:rsidR="00DB0109" w:rsidRPr="00AF1EB8" w:rsidRDefault="00DB0109" w:rsidP="007F16E7">
            <w:pPr>
              <w:pStyle w:val="ConsPlusNormal"/>
              <w:jc w:val="center"/>
            </w:pPr>
            <w:r w:rsidRPr="00AF1EB8">
              <w:t>1.2.5</w:t>
            </w:r>
          </w:p>
        </w:tc>
        <w:tc>
          <w:tcPr>
            <w:tcW w:w="8284" w:type="dxa"/>
          </w:tcPr>
          <w:p w14:paraId="171400E4" w14:textId="77777777" w:rsidR="00DB0109" w:rsidRPr="00AF1EB8" w:rsidRDefault="00DB0109" w:rsidP="007F16E7">
            <w:pPr>
              <w:pStyle w:val="ConsPlusNormal"/>
              <w:jc w:val="both"/>
            </w:pPr>
            <w:r w:rsidRPr="00AF1EB8">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B0109" w:rsidRPr="00AF1EB8" w14:paraId="4AACFB91" w14:textId="77777777" w:rsidTr="00034A23">
        <w:tc>
          <w:tcPr>
            <w:tcW w:w="1701" w:type="dxa"/>
          </w:tcPr>
          <w:p w14:paraId="525FACAA" w14:textId="77777777" w:rsidR="00DB0109" w:rsidRPr="00AF1EB8" w:rsidRDefault="00DB0109" w:rsidP="007F16E7">
            <w:pPr>
              <w:pStyle w:val="ConsPlusNormal"/>
              <w:jc w:val="center"/>
            </w:pPr>
            <w:r w:rsidRPr="00AF1EB8">
              <w:t>1.2.6</w:t>
            </w:r>
          </w:p>
        </w:tc>
        <w:tc>
          <w:tcPr>
            <w:tcW w:w="8284" w:type="dxa"/>
          </w:tcPr>
          <w:p w14:paraId="3B6FCA34" w14:textId="77777777" w:rsidR="00DB0109" w:rsidRPr="00AF1EB8" w:rsidRDefault="00DB0109" w:rsidP="007F16E7">
            <w:pPr>
              <w:pStyle w:val="ConsPlusNormal"/>
              <w:jc w:val="both"/>
            </w:pPr>
            <w:r w:rsidRPr="00AF1EB8">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B0109" w:rsidRPr="00AF1EB8" w14:paraId="5D86C70A" w14:textId="77777777" w:rsidTr="00034A23">
        <w:tc>
          <w:tcPr>
            <w:tcW w:w="1701" w:type="dxa"/>
          </w:tcPr>
          <w:p w14:paraId="693BB8DF" w14:textId="77777777" w:rsidR="00DB0109" w:rsidRPr="00AF1EB8" w:rsidRDefault="00DB0109" w:rsidP="007F16E7">
            <w:pPr>
              <w:pStyle w:val="ConsPlusNormal"/>
              <w:jc w:val="center"/>
            </w:pPr>
            <w:r w:rsidRPr="00AF1EB8">
              <w:t>1.2.7</w:t>
            </w:r>
          </w:p>
        </w:tc>
        <w:tc>
          <w:tcPr>
            <w:tcW w:w="8284" w:type="dxa"/>
          </w:tcPr>
          <w:p w14:paraId="333042FE" w14:textId="77777777" w:rsidR="00DB0109" w:rsidRPr="00AF1EB8" w:rsidRDefault="00DB0109" w:rsidP="007F16E7">
            <w:pPr>
              <w:pStyle w:val="ConsPlusNormal"/>
              <w:jc w:val="both"/>
            </w:pPr>
            <w:r w:rsidRPr="00AF1EB8">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B0109" w:rsidRPr="00AF1EB8" w14:paraId="6C43C97E" w14:textId="77777777" w:rsidTr="00034A23">
        <w:tc>
          <w:tcPr>
            <w:tcW w:w="1701" w:type="dxa"/>
          </w:tcPr>
          <w:p w14:paraId="168EB063" w14:textId="77777777" w:rsidR="00DB0109" w:rsidRPr="00AF1EB8" w:rsidRDefault="00DB0109" w:rsidP="007F16E7">
            <w:pPr>
              <w:pStyle w:val="ConsPlusNormal"/>
              <w:jc w:val="center"/>
            </w:pPr>
            <w:r w:rsidRPr="00AF1EB8">
              <w:t>1.2.8</w:t>
            </w:r>
          </w:p>
        </w:tc>
        <w:tc>
          <w:tcPr>
            <w:tcW w:w="8284" w:type="dxa"/>
          </w:tcPr>
          <w:p w14:paraId="7B119310" w14:textId="77777777" w:rsidR="00DB0109" w:rsidRPr="00AF1EB8" w:rsidRDefault="00DB0109" w:rsidP="007F16E7">
            <w:pPr>
              <w:pStyle w:val="ConsPlusNormal"/>
              <w:jc w:val="both"/>
            </w:pPr>
            <w:r w:rsidRPr="00AF1EB8">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B0109" w:rsidRPr="00AF1EB8" w14:paraId="7AF78317" w14:textId="77777777" w:rsidTr="00034A23">
        <w:tc>
          <w:tcPr>
            <w:tcW w:w="1701" w:type="dxa"/>
          </w:tcPr>
          <w:p w14:paraId="7F95CA33" w14:textId="77777777" w:rsidR="00DB0109" w:rsidRPr="00AF1EB8" w:rsidRDefault="00DB0109" w:rsidP="007F16E7">
            <w:pPr>
              <w:pStyle w:val="ConsPlusNormal"/>
              <w:jc w:val="center"/>
            </w:pPr>
            <w:r w:rsidRPr="00AF1EB8">
              <w:t>1.2.9</w:t>
            </w:r>
          </w:p>
        </w:tc>
        <w:tc>
          <w:tcPr>
            <w:tcW w:w="8284" w:type="dxa"/>
          </w:tcPr>
          <w:p w14:paraId="307B083B" w14:textId="77777777" w:rsidR="00DB0109" w:rsidRPr="00AF1EB8" w:rsidRDefault="00DB0109" w:rsidP="007F16E7">
            <w:pPr>
              <w:pStyle w:val="ConsPlusNormal"/>
              <w:jc w:val="both"/>
            </w:pPr>
            <w:r w:rsidRPr="00AF1EB8">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B0109" w:rsidRPr="00AF1EB8" w14:paraId="793CEDB0" w14:textId="77777777" w:rsidTr="00034A23">
        <w:tc>
          <w:tcPr>
            <w:tcW w:w="1701" w:type="dxa"/>
          </w:tcPr>
          <w:p w14:paraId="046D0A63" w14:textId="77777777" w:rsidR="00DB0109" w:rsidRPr="00AF1EB8" w:rsidRDefault="00DB0109" w:rsidP="007F16E7">
            <w:pPr>
              <w:pStyle w:val="ConsPlusNormal"/>
              <w:jc w:val="center"/>
            </w:pPr>
            <w:r w:rsidRPr="00AF1EB8">
              <w:t>1.3</w:t>
            </w:r>
          </w:p>
        </w:tc>
        <w:tc>
          <w:tcPr>
            <w:tcW w:w="8284" w:type="dxa"/>
          </w:tcPr>
          <w:p w14:paraId="66342359" w14:textId="77777777" w:rsidR="00DB0109" w:rsidRPr="00AF1EB8" w:rsidRDefault="00DB0109" w:rsidP="007F16E7">
            <w:pPr>
              <w:pStyle w:val="ConsPlusNormal"/>
              <w:jc w:val="both"/>
            </w:pPr>
            <w:r w:rsidRPr="00AF1EB8">
              <w:t>Тема "Биосфера":</w:t>
            </w:r>
          </w:p>
        </w:tc>
      </w:tr>
      <w:tr w:rsidR="00DB0109" w:rsidRPr="00AF1EB8" w14:paraId="012E40FA" w14:textId="77777777" w:rsidTr="00034A23">
        <w:tc>
          <w:tcPr>
            <w:tcW w:w="1701" w:type="dxa"/>
          </w:tcPr>
          <w:p w14:paraId="31776968" w14:textId="77777777" w:rsidR="00DB0109" w:rsidRPr="00AF1EB8" w:rsidRDefault="00DB0109" w:rsidP="007F16E7">
            <w:pPr>
              <w:pStyle w:val="ConsPlusNormal"/>
              <w:jc w:val="center"/>
            </w:pPr>
            <w:r w:rsidRPr="00AF1EB8">
              <w:t>1.3.1</w:t>
            </w:r>
          </w:p>
        </w:tc>
        <w:tc>
          <w:tcPr>
            <w:tcW w:w="8284" w:type="dxa"/>
          </w:tcPr>
          <w:p w14:paraId="4D1386FC" w14:textId="77777777" w:rsidR="00DB0109" w:rsidRPr="00AF1EB8" w:rsidRDefault="00DB0109" w:rsidP="007F16E7">
            <w:pPr>
              <w:pStyle w:val="ConsPlusNormal"/>
              <w:jc w:val="both"/>
            </w:pPr>
            <w:r w:rsidRPr="00AF1EB8">
              <w:t>называть границы биосферы</w:t>
            </w:r>
          </w:p>
        </w:tc>
      </w:tr>
      <w:tr w:rsidR="00DB0109" w:rsidRPr="00AF1EB8" w14:paraId="03238BD1" w14:textId="77777777" w:rsidTr="00034A23">
        <w:tc>
          <w:tcPr>
            <w:tcW w:w="1701" w:type="dxa"/>
          </w:tcPr>
          <w:p w14:paraId="667F589C" w14:textId="77777777" w:rsidR="00DB0109" w:rsidRPr="00AF1EB8" w:rsidRDefault="00DB0109" w:rsidP="007F16E7">
            <w:pPr>
              <w:pStyle w:val="ConsPlusNormal"/>
              <w:jc w:val="center"/>
            </w:pPr>
            <w:r w:rsidRPr="00AF1EB8">
              <w:t>1.3.2</w:t>
            </w:r>
          </w:p>
        </w:tc>
        <w:tc>
          <w:tcPr>
            <w:tcW w:w="8284" w:type="dxa"/>
          </w:tcPr>
          <w:p w14:paraId="3E7755CE" w14:textId="77777777" w:rsidR="00DB0109" w:rsidRPr="00AF1EB8" w:rsidRDefault="00DB0109" w:rsidP="007F16E7">
            <w:pPr>
              <w:pStyle w:val="ConsPlusNormal"/>
              <w:jc w:val="both"/>
            </w:pPr>
            <w:r w:rsidRPr="00AF1EB8">
              <w:t>приводить примеры приспособления живых организмов к среде обитания в разных природных зонах</w:t>
            </w:r>
          </w:p>
        </w:tc>
      </w:tr>
      <w:tr w:rsidR="00DB0109" w:rsidRPr="00AF1EB8" w14:paraId="195F8577" w14:textId="77777777" w:rsidTr="00034A23">
        <w:tc>
          <w:tcPr>
            <w:tcW w:w="1701" w:type="dxa"/>
          </w:tcPr>
          <w:p w14:paraId="05B78B73" w14:textId="77777777" w:rsidR="00DB0109" w:rsidRPr="00AF1EB8" w:rsidRDefault="00DB0109" w:rsidP="007F16E7">
            <w:pPr>
              <w:pStyle w:val="ConsPlusNormal"/>
              <w:jc w:val="center"/>
            </w:pPr>
            <w:r w:rsidRPr="00AF1EB8">
              <w:t>1.3.3</w:t>
            </w:r>
          </w:p>
        </w:tc>
        <w:tc>
          <w:tcPr>
            <w:tcW w:w="8284" w:type="dxa"/>
          </w:tcPr>
          <w:p w14:paraId="6D6D68EF" w14:textId="77777777" w:rsidR="00DB0109" w:rsidRPr="00AF1EB8" w:rsidRDefault="00DB0109" w:rsidP="007F16E7">
            <w:pPr>
              <w:pStyle w:val="ConsPlusNormal"/>
              <w:jc w:val="both"/>
            </w:pPr>
            <w:r w:rsidRPr="00AF1EB8">
              <w:t>различать растительный и животный мир разных территорий Земли</w:t>
            </w:r>
          </w:p>
        </w:tc>
      </w:tr>
      <w:tr w:rsidR="00DB0109" w:rsidRPr="00AF1EB8" w14:paraId="7F58CDDC" w14:textId="77777777" w:rsidTr="00034A23">
        <w:tc>
          <w:tcPr>
            <w:tcW w:w="1701" w:type="dxa"/>
          </w:tcPr>
          <w:p w14:paraId="008FD91C" w14:textId="77777777" w:rsidR="00DB0109" w:rsidRPr="00AF1EB8" w:rsidRDefault="00DB0109" w:rsidP="007F16E7">
            <w:pPr>
              <w:pStyle w:val="ConsPlusNormal"/>
              <w:jc w:val="center"/>
            </w:pPr>
            <w:r w:rsidRPr="00AF1EB8">
              <w:t>1.3.4</w:t>
            </w:r>
          </w:p>
        </w:tc>
        <w:tc>
          <w:tcPr>
            <w:tcW w:w="8284" w:type="dxa"/>
          </w:tcPr>
          <w:p w14:paraId="2988C776" w14:textId="77777777" w:rsidR="00DB0109" w:rsidRPr="00AF1EB8" w:rsidRDefault="00DB0109" w:rsidP="007F16E7">
            <w:pPr>
              <w:pStyle w:val="ConsPlusNormal"/>
              <w:jc w:val="both"/>
            </w:pPr>
            <w:r w:rsidRPr="00AF1EB8">
              <w:t>сравнивать особенности растительного и животного мира в различных природных зонах</w:t>
            </w:r>
          </w:p>
        </w:tc>
      </w:tr>
      <w:tr w:rsidR="00DB0109" w:rsidRPr="00AF1EB8" w14:paraId="50774479" w14:textId="77777777" w:rsidTr="00034A23">
        <w:tc>
          <w:tcPr>
            <w:tcW w:w="1701" w:type="dxa"/>
          </w:tcPr>
          <w:p w14:paraId="0CDE6E05" w14:textId="77777777" w:rsidR="00DB0109" w:rsidRPr="00AF1EB8" w:rsidRDefault="00DB0109" w:rsidP="007F16E7">
            <w:pPr>
              <w:pStyle w:val="ConsPlusNormal"/>
              <w:jc w:val="center"/>
            </w:pPr>
            <w:r w:rsidRPr="00AF1EB8">
              <w:t>1.3.5</w:t>
            </w:r>
          </w:p>
        </w:tc>
        <w:tc>
          <w:tcPr>
            <w:tcW w:w="8284" w:type="dxa"/>
          </w:tcPr>
          <w:p w14:paraId="4C2F5FB3" w14:textId="77777777" w:rsidR="00DB0109" w:rsidRPr="00AF1EB8" w:rsidRDefault="00DB0109" w:rsidP="007F16E7">
            <w:pPr>
              <w:pStyle w:val="ConsPlusNormal"/>
              <w:jc w:val="both"/>
            </w:pPr>
            <w:r w:rsidRPr="00AF1EB8">
              <w:t>сравнивать плодородие почв в различных природных зонах</w:t>
            </w:r>
          </w:p>
        </w:tc>
      </w:tr>
      <w:tr w:rsidR="00DB0109" w:rsidRPr="00AF1EB8" w14:paraId="6CDAC2B2" w14:textId="77777777" w:rsidTr="00034A23">
        <w:tc>
          <w:tcPr>
            <w:tcW w:w="1701" w:type="dxa"/>
          </w:tcPr>
          <w:p w14:paraId="0A8AA5C2" w14:textId="77777777" w:rsidR="00DB0109" w:rsidRPr="00AF1EB8" w:rsidRDefault="00DB0109" w:rsidP="007F16E7">
            <w:pPr>
              <w:pStyle w:val="ConsPlusNormal"/>
              <w:jc w:val="center"/>
            </w:pPr>
            <w:r w:rsidRPr="00AF1EB8">
              <w:t>1.3.6</w:t>
            </w:r>
          </w:p>
        </w:tc>
        <w:tc>
          <w:tcPr>
            <w:tcW w:w="8284" w:type="dxa"/>
          </w:tcPr>
          <w:p w14:paraId="0405C81D" w14:textId="77777777" w:rsidR="00DB0109" w:rsidRPr="00AF1EB8" w:rsidRDefault="00DB0109" w:rsidP="007F16E7">
            <w:pPr>
              <w:pStyle w:val="ConsPlusNormal"/>
              <w:jc w:val="both"/>
            </w:pPr>
            <w:r w:rsidRPr="00AF1EB8">
              <w:t>применять понятия "почва", "плодородие почв" для решения учебных и (или) практико-ориентированных задач</w:t>
            </w:r>
          </w:p>
        </w:tc>
      </w:tr>
      <w:tr w:rsidR="00DB0109" w:rsidRPr="00AF1EB8" w14:paraId="5C013F24" w14:textId="77777777" w:rsidTr="00034A23">
        <w:tc>
          <w:tcPr>
            <w:tcW w:w="1701" w:type="dxa"/>
          </w:tcPr>
          <w:p w14:paraId="1F6C0F6B" w14:textId="77777777" w:rsidR="00DB0109" w:rsidRPr="00AF1EB8" w:rsidRDefault="00DB0109" w:rsidP="007F16E7">
            <w:pPr>
              <w:pStyle w:val="ConsPlusNormal"/>
              <w:jc w:val="center"/>
            </w:pPr>
            <w:r w:rsidRPr="00AF1EB8">
              <w:t>1.4</w:t>
            </w:r>
          </w:p>
        </w:tc>
        <w:tc>
          <w:tcPr>
            <w:tcW w:w="8284" w:type="dxa"/>
          </w:tcPr>
          <w:p w14:paraId="0F982CF4" w14:textId="77777777" w:rsidR="00DB0109" w:rsidRPr="00AF1EB8" w:rsidRDefault="00DB0109" w:rsidP="007F16E7">
            <w:pPr>
              <w:pStyle w:val="ConsPlusNormal"/>
              <w:jc w:val="both"/>
            </w:pPr>
            <w:r w:rsidRPr="00AF1EB8">
              <w:t>Тема "Природно-территориальные комплексы":</w:t>
            </w:r>
          </w:p>
        </w:tc>
      </w:tr>
      <w:tr w:rsidR="00DB0109" w:rsidRPr="00AF1EB8" w14:paraId="3224D98D" w14:textId="77777777" w:rsidTr="00034A23">
        <w:tc>
          <w:tcPr>
            <w:tcW w:w="1701" w:type="dxa"/>
          </w:tcPr>
          <w:p w14:paraId="36E03241" w14:textId="77777777" w:rsidR="00DB0109" w:rsidRPr="00AF1EB8" w:rsidRDefault="00DB0109" w:rsidP="007F16E7">
            <w:pPr>
              <w:pStyle w:val="ConsPlusNormal"/>
              <w:jc w:val="center"/>
            </w:pPr>
            <w:r w:rsidRPr="00AF1EB8">
              <w:t>1.4.1</w:t>
            </w:r>
          </w:p>
        </w:tc>
        <w:tc>
          <w:tcPr>
            <w:tcW w:w="8284" w:type="dxa"/>
          </w:tcPr>
          <w:p w14:paraId="51F4A9D9" w14:textId="77777777" w:rsidR="00DB0109" w:rsidRPr="00AF1EB8" w:rsidRDefault="00DB0109" w:rsidP="007F16E7">
            <w:pPr>
              <w:pStyle w:val="ConsPlusNormal"/>
              <w:jc w:val="both"/>
            </w:pPr>
            <w:r w:rsidRPr="00AF1EB8">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DB0109" w:rsidRPr="00AF1EB8" w14:paraId="2392E92B" w14:textId="77777777" w:rsidTr="00034A23">
        <w:tc>
          <w:tcPr>
            <w:tcW w:w="1701" w:type="dxa"/>
          </w:tcPr>
          <w:p w14:paraId="4ABAC965" w14:textId="77777777" w:rsidR="00DB0109" w:rsidRPr="00AF1EB8" w:rsidRDefault="00DB0109" w:rsidP="007F16E7">
            <w:pPr>
              <w:pStyle w:val="ConsPlusNormal"/>
              <w:jc w:val="center"/>
            </w:pPr>
            <w:r w:rsidRPr="00AF1EB8">
              <w:t>1.4.2</w:t>
            </w:r>
          </w:p>
        </w:tc>
        <w:tc>
          <w:tcPr>
            <w:tcW w:w="8284" w:type="dxa"/>
          </w:tcPr>
          <w:p w14:paraId="7ACCF2FE" w14:textId="77777777" w:rsidR="00DB0109" w:rsidRPr="00AF1EB8" w:rsidRDefault="00DB0109" w:rsidP="007F16E7">
            <w:pPr>
              <w:pStyle w:val="ConsPlusNormal"/>
              <w:jc w:val="both"/>
            </w:pPr>
            <w:r w:rsidRPr="00AF1EB8">
              <w:t>объяснять взаимосвязи компонентов природы в природно-территориальном комплексе</w:t>
            </w:r>
          </w:p>
        </w:tc>
      </w:tr>
      <w:tr w:rsidR="00DB0109" w:rsidRPr="00AF1EB8" w14:paraId="0C6D1126" w14:textId="77777777" w:rsidTr="00034A23">
        <w:tc>
          <w:tcPr>
            <w:tcW w:w="1701" w:type="dxa"/>
          </w:tcPr>
          <w:p w14:paraId="5607E9DE" w14:textId="77777777" w:rsidR="00DB0109" w:rsidRPr="00AF1EB8" w:rsidRDefault="00DB0109" w:rsidP="007F16E7">
            <w:pPr>
              <w:pStyle w:val="ConsPlusNormal"/>
              <w:jc w:val="center"/>
            </w:pPr>
            <w:r w:rsidRPr="00AF1EB8">
              <w:t>1.4.3</w:t>
            </w:r>
          </w:p>
        </w:tc>
        <w:tc>
          <w:tcPr>
            <w:tcW w:w="8284" w:type="dxa"/>
          </w:tcPr>
          <w:p w14:paraId="08A3BBEC" w14:textId="77777777" w:rsidR="00DB0109" w:rsidRPr="00AF1EB8" w:rsidRDefault="00DB0109" w:rsidP="007F16E7">
            <w:pPr>
              <w:pStyle w:val="ConsPlusNormal"/>
              <w:jc w:val="both"/>
            </w:pPr>
            <w:r w:rsidRPr="00AF1EB8">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4F378C10" w14:textId="77777777" w:rsidR="00DB0109" w:rsidRPr="00AF1EB8" w:rsidRDefault="00DB0109" w:rsidP="00DB0109">
      <w:pPr>
        <w:pStyle w:val="ConsPlusNormal"/>
        <w:ind w:firstLine="540"/>
        <w:jc w:val="both"/>
      </w:pPr>
    </w:p>
    <w:p w14:paraId="21051090" w14:textId="77777777" w:rsidR="00DB0109" w:rsidRPr="00AF1EB8" w:rsidRDefault="00DB0109" w:rsidP="00DB0109">
      <w:pPr>
        <w:pStyle w:val="ConsPlusNormal"/>
        <w:jc w:val="right"/>
      </w:pPr>
      <w:r w:rsidRPr="00AF1EB8">
        <w:t>Таблица 21.3</w:t>
      </w:r>
    </w:p>
    <w:p w14:paraId="5A593A7B" w14:textId="77777777" w:rsidR="00DB0109" w:rsidRPr="00AF1EB8" w:rsidRDefault="00DB0109" w:rsidP="00DB0109">
      <w:pPr>
        <w:pStyle w:val="ConsPlusNormal"/>
        <w:ind w:firstLine="540"/>
        <w:jc w:val="both"/>
      </w:pPr>
    </w:p>
    <w:p w14:paraId="2C25562E" w14:textId="77777777" w:rsidR="00DB0109" w:rsidRPr="00AF1EB8" w:rsidRDefault="00DB0109" w:rsidP="00DB0109">
      <w:pPr>
        <w:pStyle w:val="ConsPlusNormal"/>
        <w:jc w:val="center"/>
      </w:pPr>
      <w:r w:rsidRPr="00AF1EB8">
        <w:t>Проверяемые элементы содержания (6 класс)</w:t>
      </w:r>
    </w:p>
    <w:p w14:paraId="2F67DFDB"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558E54B2" w14:textId="77777777" w:rsidTr="00034A23">
        <w:tc>
          <w:tcPr>
            <w:tcW w:w="1134" w:type="dxa"/>
          </w:tcPr>
          <w:p w14:paraId="3F03906D" w14:textId="77777777" w:rsidR="00DB0109" w:rsidRPr="00AF1EB8" w:rsidRDefault="00DB0109" w:rsidP="007F16E7">
            <w:pPr>
              <w:pStyle w:val="ConsPlusNormal"/>
              <w:jc w:val="center"/>
            </w:pPr>
            <w:r w:rsidRPr="00AF1EB8">
              <w:t>Код</w:t>
            </w:r>
          </w:p>
        </w:tc>
        <w:tc>
          <w:tcPr>
            <w:tcW w:w="8851" w:type="dxa"/>
          </w:tcPr>
          <w:p w14:paraId="06C88476"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3762C6DC" w14:textId="77777777" w:rsidTr="00034A23">
        <w:tc>
          <w:tcPr>
            <w:tcW w:w="1134" w:type="dxa"/>
          </w:tcPr>
          <w:p w14:paraId="5054027C" w14:textId="77777777" w:rsidR="00DB0109" w:rsidRPr="00AF1EB8" w:rsidRDefault="00DB0109" w:rsidP="007F16E7">
            <w:pPr>
              <w:pStyle w:val="ConsPlusNormal"/>
              <w:jc w:val="center"/>
            </w:pPr>
            <w:r w:rsidRPr="00AF1EB8">
              <w:t>1</w:t>
            </w:r>
          </w:p>
        </w:tc>
        <w:tc>
          <w:tcPr>
            <w:tcW w:w="8851" w:type="dxa"/>
          </w:tcPr>
          <w:p w14:paraId="41F03660" w14:textId="77777777" w:rsidR="00DB0109" w:rsidRPr="00AF1EB8" w:rsidRDefault="00DB0109" w:rsidP="007F16E7">
            <w:pPr>
              <w:pStyle w:val="ConsPlusNormal"/>
              <w:jc w:val="both"/>
            </w:pPr>
            <w:r w:rsidRPr="00AF1EB8">
              <w:t>Гидросфера - водная оболочка Земли</w:t>
            </w:r>
          </w:p>
        </w:tc>
      </w:tr>
      <w:tr w:rsidR="00DB0109" w:rsidRPr="00AF1EB8" w14:paraId="14D07372" w14:textId="77777777" w:rsidTr="00034A23">
        <w:tc>
          <w:tcPr>
            <w:tcW w:w="1134" w:type="dxa"/>
          </w:tcPr>
          <w:p w14:paraId="6373B26C" w14:textId="77777777" w:rsidR="00DB0109" w:rsidRPr="00AF1EB8" w:rsidRDefault="00DB0109" w:rsidP="007F16E7">
            <w:pPr>
              <w:pStyle w:val="ConsPlusNormal"/>
              <w:jc w:val="center"/>
            </w:pPr>
            <w:r w:rsidRPr="00AF1EB8">
              <w:t>1.1</w:t>
            </w:r>
          </w:p>
        </w:tc>
        <w:tc>
          <w:tcPr>
            <w:tcW w:w="8851" w:type="dxa"/>
          </w:tcPr>
          <w:p w14:paraId="6890C488" w14:textId="77777777" w:rsidR="00DB0109" w:rsidRPr="00AF1EB8" w:rsidRDefault="00DB0109" w:rsidP="007F16E7">
            <w:pPr>
              <w:pStyle w:val="ConsPlusNormal"/>
              <w:jc w:val="both"/>
            </w:pPr>
            <w:r w:rsidRPr="00AF1EB8">
              <w:t>Части гидросферы. Мировой круговорот воды</w:t>
            </w:r>
          </w:p>
        </w:tc>
      </w:tr>
      <w:tr w:rsidR="00DB0109" w:rsidRPr="00AF1EB8" w14:paraId="72C72B2F" w14:textId="77777777" w:rsidTr="00034A23">
        <w:tc>
          <w:tcPr>
            <w:tcW w:w="1134" w:type="dxa"/>
          </w:tcPr>
          <w:p w14:paraId="1BE98E52" w14:textId="77777777" w:rsidR="00DB0109" w:rsidRPr="00AF1EB8" w:rsidRDefault="00DB0109" w:rsidP="007F16E7">
            <w:pPr>
              <w:pStyle w:val="ConsPlusNormal"/>
              <w:jc w:val="center"/>
            </w:pPr>
            <w:r w:rsidRPr="00AF1EB8">
              <w:t>1.2</w:t>
            </w:r>
          </w:p>
        </w:tc>
        <w:tc>
          <w:tcPr>
            <w:tcW w:w="8851" w:type="dxa"/>
          </w:tcPr>
          <w:p w14:paraId="6A059237" w14:textId="77777777" w:rsidR="00DB0109" w:rsidRPr="00AF1EB8" w:rsidRDefault="00DB0109" w:rsidP="007F16E7">
            <w:pPr>
              <w:pStyle w:val="ConsPlusNormal"/>
              <w:jc w:val="both"/>
            </w:pPr>
            <w:r w:rsidRPr="00AF1EB8">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DB0109" w:rsidRPr="00AF1EB8" w14:paraId="7AD8FDEA" w14:textId="77777777" w:rsidTr="00034A23">
        <w:tc>
          <w:tcPr>
            <w:tcW w:w="1134" w:type="dxa"/>
          </w:tcPr>
          <w:p w14:paraId="5DD096CB" w14:textId="77777777" w:rsidR="00DB0109" w:rsidRPr="00AF1EB8" w:rsidRDefault="00DB0109" w:rsidP="007F16E7">
            <w:pPr>
              <w:pStyle w:val="ConsPlusNormal"/>
              <w:jc w:val="center"/>
            </w:pPr>
            <w:r w:rsidRPr="00AF1EB8">
              <w:t>1.3</w:t>
            </w:r>
          </w:p>
        </w:tc>
        <w:tc>
          <w:tcPr>
            <w:tcW w:w="8851" w:type="dxa"/>
          </w:tcPr>
          <w:p w14:paraId="2635D92B" w14:textId="77777777" w:rsidR="00DB0109" w:rsidRPr="00AF1EB8" w:rsidRDefault="00DB0109" w:rsidP="007F16E7">
            <w:pPr>
              <w:pStyle w:val="ConsPlusNormal"/>
              <w:jc w:val="both"/>
            </w:pPr>
            <w:r w:rsidRPr="00AF1EB8">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DB0109" w:rsidRPr="00AF1EB8" w14:paraId="369F8060" w14:textId="77777777" w:rsidTr="00034A23">
        <w:tc>
          <w:tcPr>
            <w:tcW w:w="1134" w:type="dxa"/>
          </w:tcPr>
          <w:p w14:paraId="7191FC28" w14:textId="77777777" w:rsidR="00DB0109" w:rsidRPr="00AF1EB8" w:rsidRDefault="00DB0109" w:rsidP="007F16E7">
            <w:pPr>
              <w:pStyle w:val="ConsPlusNormal"/>
              <w:jc w:val="center"/>
            </w:pPr>
            <w:r w:rsidRPr="00AF1EB8">
              <w:t>1.4</w:t>
            </w:r>
          </w:p>
        </w:tc>
        <w:tc>
          <w:tcPr>
            <w:tcW w:w="8851" w:type="dxa"/>
          </w:tcPr>
          <w:p w14:paraId="08837801" w14:textId="77777777" w:rsidR="00DB0109" w:rsidRPr="00AF1EB8" w:rsidRDefault="00DB0109" w:rsidP="007F16E7">
            <w:pPr>
              <w:pStyle w:val="ConsPlusNormal"/>
              <w:jc w:val="both"/>
            </w:pPr>
            <w:r w:rsidRPr="00AF1EB8">
              <w:t>Подземные воды их виды, происхождение и использование. Гейзеры. Горные и покровные ледники. Многолетняя мерзлота</w:t>
            </w:r>
          </w:p>
        </w:tc>
      </w:tr>
      <w:tr w:rsidR="00DB0109" w:rsidRPr="00AF1EB8" w14:paraId="60443422" w14:textId="77777777" w:rsidTr="00034A23">
        <w:tc>
          <w:tcPr>
            <w:tcW w:w="1134" w:type="dxa"/>
          </w:tcPr>
          <w:p w14:paraId="200CBDB1" w14:textId="77777777" w:rsidR="00DB0109" w:rsidRPr="00AF1EB8" w:rsidRDefault="00DB0109" w:rsidP="007F16E7">
            <w:pPr>
              <w:pStyle w:val="ConsPlusNormal"/>
              <w:jc w:val="center"/>
            </w:pPr>
            <w:r w:rsidRPr="00AF1EB8">
              <w:t>1.5</w:t>
            </w:r>
          </w:p>
        </w:tc>
        <w:tc>
          <w:tcPr>
            <w:tcW w:w="8851" w:type="dxa"/>
          </w:tcPr>
          <w:p w14:paraId="23D5E879" w14:textId="77777777" w:rsidR="00DB0109" w:rsidRPr="00AF1EB8" w:rsidRDefault="00DB0109" w:rsidP="007F16E7">
            <w:pPr>
              <w:pStyle w:val="ConsPlusNormal"/>
              <w:jc w:val="both"/>
            </w:pPr>
            <w:r w:rsidRPr="00AF1EB8">
              <w:t>Человек и гидросфера. Современные исследования в гидросфере. Стихийные явления в гидросфере</w:t>
            </w:r>
          </w:p>
        </w:tc>
      </w:tr>
      <w:tr w:rsidR="00DB0109" w:rsidRPr="00AF1EB8" w14:paraId="4C507435" w14:textId="77777777" w:rsidTr="00034A23">
        <w:tc>
          <w:tcPr>
            <w:tcW w:w="1134" w:type="dxa"/>
          </w:tcPr>
          <w:p w14:paraId="3390F5D0" w14:textId="77777777" w:rsidR="00DB0109" w:rsidRPr="00AF1EB8" w:rsidRDefault="00DB0109" w:rsidP="007F16E7">
            <w:pPr>
              <w:pStyle w:val="ConsPlusNormal"/>
              <w:jc w:val="center"/>
            </w:pPr>
            <w:r w:rsidRPr="00AF1EB8">
              <w:t>2</w:t>
            </w:r>
          </w:p>
        </w:tc>
        <w:tc>
          <w:tcPr>
            <w:tcW w:w="8851" w:type="dxa"/>
          </w:tcPr>
          <w:p w14:paraId="5B32F0E5" w14:textId="77777777" w:rsidR="00DB0109" w:rsidRPr="00AF1EB8" w:rsidRDefault="00DB0109" w:rsidP="007F16E7">
            <w:pPr>
              <w:pStyle w:val="ConsPlusNormal"/>
              <w:jc w:val="both"/>
            </w:pPr>
            <w:r w:rsidRPr="00AF1EB8">
              <w:t>Атмосфера - воздушная оболочка Земли</w:t>
            </w:r>
          </w:p>
        </w:tc>
      </w:tr>
      <w:tr w:rsidR="00DB0109" w:rsidRPr="00AF1EB8" w14:paraId="569E86E3" w14:textId="77777777" w:rsidTr="00034A23">
        <w:tc>
          <w:tcPr>
            <w:tcW w:w="1134" w:type="dxa"/>
          </w:tcPr>
          <w:p w14:paraId="4586E820" w14:textId="77777777" w:rsidR="00DB0109" w:rsidRPr="00AF1EB8" w:rsidRDefault="00DB0109" w:rsidP="007F16E7">
            <w:pPr>
              <w:pStyle w:val="ConsPlusNormal"/>
              <w:jc w:val="center"/>
            </w:pPr>
            <w:r w:rsidRPr="00AF1EB8">
              <w:t>2.1</w:t>
            </w:r>
          </w:p>
        </w:tc>
        <w:tc>
          <w:tcPr>
            <w:tcW w:w="8851" w:type="dxa"/>
          </w:tcPr>
          <w:p w14:paraId="6383E96B" w14:textId="77777777" w:rsidR="00DB0109" w:rsidRPr="00AF1EB8" w:rsidRDefault="00DB0109" w:rsidP="007F16E7">
            <w:pPr>
              <w:pStyle w:val="ConsPlusNormal"/>
              <w:jc w:val="both"/>
            </w:pPr>
            <w:r w:rsidRPr="00AF1EB8">
              <w:t>Газовый состав, строение и значение атмосферы</w:t>
            </w:r>
          </w:p>
        </w:tc>
      </w:tr>
      <w:tr w:rsidR="00DB0109" w:rsidRPr="00AF1EB8" w14:paraId="20069FED" w14:textId="77777777" w:rsidTr="00034A23">
        <w:tc>
          <w:tcPr>
            <w:tcW w:w="1134" w:type="dxa"/>
          </w:tcPr>
          <w:p w14:paraId="1AA98437" w14:textId="77777777" w:rsidR="00DB0109" w:rsidRPr="00AF1EB8" w:rsidRDefault="00DB0109" w:rsidP="007F16E7">
            <w:pPr>
              <w:pStyle w:val="ConsPlusNormal"/>
              <w:jc w:val="center"/>
            </w:pPr>
            <w:r w:rsidRPr="00AF1EB8">
              <w:t>2.2</w:t>
            </w:r>
          </w:p>
        </w:tc>
        <w:tc>
          <w:tcPr>
            <w:tcW w:w="8851" w:type="dxa"/>
          </w:tcPr>
          <w:p w14:paraId="7441EBF9" w14:textId="77777777" w:rsidR="00DB0109" w:rsidRPr="00AF1EB8" w:rsidRDefault="00DB0109" w:rsidP="007F16E7">
            <w:pPr>
              <w:pStyle w:val="ConsPlusNormal"/>
              <w:jc w:val="both"/>
            </w:pPr>
            <w:r w:rsidRPr="00AF1EB8">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DB0109" w:rsidRPr="00AF1EB8" w14:paraId="1D825137" w14:textId="77777777" w:rsidTr="00034A23">
        <w:tc>
          <w:tcPr>
            <w:tcW w:w="1134" w:type="dxa"/>
          </w:tcPr>
          <w:p w14:paraId="3932134D" w14:textId="77777777" w:rsidR="00DB0109" w:rsidRPr="00AF1EB8" w:rsidRDefault="00DB0109" w:rsidP="007F16E7">
            <w:pPr>
              <w:pStyle w:val="ConsPlusNormal"/>
              <w:jc w:val="center"/>
            </w:pPr>
            <w:r w:rsidRPr="00AF1EB8">
              <w:t>2.3</w:t>
            </w:r>
          </w:p>
        </w:tc>
        <w:tc>
          <w:tcPr>
            <w:tcW w:w="8851" w:type="dxa"/>
          </w:tcPr>
          <w:p w14:paraId="511B4065" w14:textId="77777777" w:rsidR="00DB0109" w:rsidRPr="00AF1EB8" w:rsidRDefault="00DB0109" w:rsidP="007F16E7">
            <w:pPr>
              <w:pStyle w:val="ConsPlusNormal"/>
              <w:jc w:val="both"/>
            </w:pPr>
            <w:r w:rsidRPr="00AF1EB8">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DB0109" w:rsidRPr="00AF1EB8" w14:paraId="7B612237" w14:textId="77777777" w:rsidTr="00034A23">
        <w:tc>
          <w:tcPr>
            <w:tcW w:w="1134" w:type="dxa"/>
          </w:tcPr>
          <w:p w14:paraId="2B725B63" w14:textId="77777777" w:rsidR="00DB0109" w:rsidRPr="00AF1EB8" w:rsidRDefault="00DB0109" w:rsidP="007F16E7">
            <w:pPr>
              <w:pStyle w:val="ConsPlusNormal"/>
              <w:jc w:val="center"/>
            </w:pPr>
            <w:r w:rsidRPr="00AF1EB8">
              <w:t>2.4</w:t>
            </w:r>
          </w:p>
        </w:tc>
        <w:tc>
          <w:tcPr>
            <w:tcW w:w="8851" w:type="dxa"/>
          </w:tcPr>
          <w:p w14:paraId="5D28A57A" w14:textId="77777777" w:rsidR="00DB0109" w:rsidRPr="00AF1EB8" w:rsidRDefault="00DB0109" w:rsidP="007F16E7">
            <w:pPr>
              <w:pStyle w:val="ConsPlusNormal"/>
              <w:jc w:val="both"/>
            </w:pPr>
            <w:r w:rsidRPr="00AF1EB8">
              <w:t>Атмосферное давление. Ветер и причины его возникновения. Роза ветров. Бризы. Муссоны. Пассаты</w:t>
            </w:r>
          </w:p>
        </w:tc>
      </w:tr>
      <w:tr w:rsidR="00DB0109" w:rsidRPr="00AF1EB8" w14:paraId="63C37C07" w14:textId="77777777" w:rsidTr="00034A23">
        <w:tc>
          <w:tcPr>
            <w:tcW w:w="1134" w:type="dxa"/>
          </w:tcPr>
          <w:p w14:paraId="586AA392" w14:textId="77777777" w:rsidR="00DB0109" w:rsidRPr="00AF1EB8" w:rsidRDefault="00DB0109" w:rsidP="007F16E7">
            <w:pPr>
              <w:pStyle w:val="ConsPlusNormal"/>
              <w:jc w:val="center"/>
            </w:pPr>
            <w:r w:rsidRPr="00AF1EB8">
              <w:t>2.5</w:t>
            </w:r>
          </w:p>
        </w:tc>
        <w:tc>
          <w:tcPr>
            <w:tcW w:w="8851" w:type="dxa"/>
          </w:tcPr>
          <w:p w14:paraId="0E12012B" w14:textId="77777777" w:rsidR="00DB0109" w:rsidRPr="00AF1EB8" w:rsidRDefault="00DB0109" w:rsidP="007F16E7">
            <w:pPr>
              <w:pStyle w:val="ConsPlusNormal"/>
              <w:jc w:val="both"/>
            </w:pPr>
            <w:r w:rsidRPr="00AF1EB8">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B0109" w:rsidRPr="00AF1EB8" w14:paraId="6217EDAA" w14:textId="77777777" w:rsidTr="00034A23">
        <w:tc>
          <w:tcPr>
            <w:tcW w:w="1134" w:type="dxa"/>
          </w:tcPr>
          <w:p w14:paraId="5D79F53A" w14:textId="77777777" w:rsidR="00DB0109" w:rsidRPr="00AF1EB8" w:rsidRDefault="00DB0109" w:rsidP="007F16E7">
            <w:pPr>
              <w:pStyle w:val="ConsPlusNormal"/>
              <w:jc w:val="center"/>
            </w:pPr>
            <w:r w:rsidRPr="00AF1EB8">
              <w:t>2.6.</w:t>
            </w:r>
          </w:p>
        </w:tc>
        <w:tc>
          <w:tcPr>
            <w:tcW w:w="8851" w:type="dxa"/>
          </w:tcPr>
          <w:p w14:paraId="2AC1A65C" w14:textId="77777777" w:rsidR="00DB0109" w:rsidRPr="00AF1EB8" w:rsidRDefault="00DB0109" w:rsidP="007F16E7">
            <w:pPr>
              <w:pStyle w:val="ConsPlusNormal"/>
              <w:jc w:val="both"/>
            </w:pPr>
            <w:r w:rsidRPr="00AF1EB8">
              <w:t>Человек и атмосфера. Современные изменения климата. Стихийные явления в атмосфере</w:t>
            </w:r>
          </w:p>
        </w:tc>
      </w:tr>
      <w:tr w:rsidR="00DB0109" w:rsidRPr="00AF1EB8" w14:paraId="550B402D" w14:textId="77777777" w:rsidTr="00034A23">
        <w:tc>
          <w:tcPr>
            <w:tcW w:w="1134" w:type="dxa"/>
          </w:tcPr>
          <w:p w14:paraId="4B056F38" w14:textId="77777777" w:rsidR="00DB0109" w:rsidRPr="00AF1EB8" w:rsidRDefault="00DB0109" w:rsidP="007F16E7">
            <w:pPr>
              <w:pStyle w:val="ConsPlusNormal"/>
              <w:jc w:val="center"/>
            </w:pPr>
            <w:r w:rsidRPr="00AF1EB8">
              <w:t>3</w:t>
            </w:r>
          </w:p>
        </w:tc>
        <w:tc>
          <w:tcPr>
            <w:tcW w:w="8851" w:type="dxa"/>
          </w:tcPr>
          <w:p w14:paraId="2A8896BB" w14:textId="77777777" w:rsidR="00DB0109" w:rsidRPr="00AF1EB8" w:rsidRDefault="00DB0109" w:rsidP="007F16E7">
            <w:pPr>
              <w:pStyle w:val="ConsPlusNormal"/>
              <w:jc w:val="both"/>
            </w:pPr>
            <w:r w:rsidRPr="00AF1EB8">
              <w:t>Биосфера - оболочка жизни</w:t>
            </w:r>
          </w:p>
        </w:tc>
      </w:tr>
      <w:tr w:rsidR="00DB0109" w:rsidRPr="00AF1EB8" w14:paraId="5C1B0060" w14:textId="77777777" w:rsidTr="00034A23">
        <w:tc>
          <w:tcPr>
            <w:tcW w:w="1134" w:type="dxa"/>
          </w:tcPr>
          <w:p w14:paraId="2BA9D9B0" w14:textId="77777777" w:rsidR="00DB0109" w:rsidRPr="00AF1EB8" w:rsidRDefault="00DB0109" w:rsidP="007F16E7">
            <w:pPr>
              <w:pStyle w:val="ConsPlusNormal"/>
              <w:jc w:val="center"/>
            </w:pPr>
            <w:r w:rsidRPr="00AF1EB8">
              <w:t>3.1</w:t>
            </w:r>
          </w:p>
        </w:tc>
        <w:tc>
          <w:tcPr>
            <w:tcW w:w="8851" w:type="dxa"/>
          </w:tcPr>
          <w:p w14:paraId="2E10F886" w14:textId="77777777" w:rsidR="00DB0109" w:rsidRPr="00AF1EB8" w:rsidRDefault="00DB0109" w:rsidP="007F16E7">
            <w:pPr>
              <w:pStyle w:val="ConsPlusNormal"/>
              <w:jc w:val="both"/>
            </w:pPr>
            <w:r w:rsidRPr="00AF1EB8">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DB0109" w:rsidRPr="00AF1EB8" w14:paraId="4CF99392" w14:textId="77777777" w:rsidTr="00034A23">
        <w:tc>
          <w:tcPr>
            <w:tcW w:w="1134" w:type="dxa"/>
          </w:tcPr>
          <w:p w14:paraId="12EA3899" w14:textId="77777777" w:rsidR="00DB0109" w:rsidRPr="00AF1EB8" w:rsidRDefault="00DB0109" w:rsidP="007F16E7">
            <w:pPr>
              <w:pStyle w:val="ConsPlusNormal"/>
              <w:jc w:val="center"/>
            </w:pPr>
            <w:r w:rsidRPr="00AF1EB8">
              <w:t>3.2</w:t>
            </w:r>
          </w:p>
        </w:tc>
        <w:tc>
          <w:tcPr>
            <w:tcW w:w="8851" w:type="dxa"/>
          </w:tcPr>
          <w:p w14:paraId="3E89F144" w14:textId="77777777" w:rsidR="00DB0109" w:rsidRPr="00AF1EB8" w:rsidRDefault="00DB0109" w:rsidP="007F16E7">
            <w:pPr>
              <w:pStyle w:val="ConsPlusNormal"/>
              <w:jc w:val="both"/>
            </w:pPr>
            <w:r w:rsidRPr="00AF1EB8">
              <w:t>Человек - часть биосферы. Распространение людей на Земле</w:t>
            </w:r>
          </w:p>
        </w:tc>
      </w:tr>
      <w:tr w:rsidR="00DB0109" w:rsidRPr="00AF1EB8" w14:paraId="12362E92" w14:textId="77777777" w:rsidTr="00034A23">
        <w:tc>
          <w:tcPr>
            <w:tcW w:w="1134" w:type="dxa"/>
          </w:tcPr>
          <w:p w14:paraId="1D9F2806" w14:textId="77777777" w:rsidR="00DB0109" w:rsidRPr="00AF1EB8" w:rsidRDefault="00DB0109" w:rsidP="007F16E7">
            <w:pPr>
              <w:pStyle w:val="ConsPlusNormal"/>
              <w:jc w:val="center"/>
            </w:pPr>
            <w:r w:rsidRPr="00AF1EB8">
              <w:t>4</w:t>
            </w:r>
          </w:p>
        </w:tc>
        <w:tc>
          <w:tcPr>
            <w:tcW w:w="8851" w:type="dxa"/>
          </w:tcPr>
          <w:p w14:paraId="7DCF3BCD" w14:textId="77777777" w:rsidR="00DB0109" w:rsidRPr="00AF1EB8" w:rsidRDefault="00DB0109" w:rsidP="007F16E7">
            <w:pPr>
              <w:pStyle w:val="ConsPlusNormal"/>
              <w:jc w:val="both"/>
            </w:pPr>
            <w:r w:rsidRPr="00AF1EB8">
              <w:t>Природно-территориальные комплексы</w:t>
            </w:r>
          </w:p>
        </w:tc>
      </w:tr>
      <w:tr w:rsidR="00DB0109" w:rsidRPr="00AF1EB8" w14:paraId="6D856686" w14:textId="77777777" w:rsidTr="00034A23">
        <w:tc>
          <w:tcPr>
            <w:tcW w:w="1134" w:type="dxa"/>
          </w:tcPr>
          <w:p w14:paraId="43A55DB2" w14:textId="77777777" w:rsidR="00DB0109" w:rsidRPr="00AF1EB8" w:rsidRDefault="00DB0109" w:rsidP="007F16E7">
            <w:pPr>
              <w:pStyle w:val="ConsPlusNormal"/>
              <w:jc w:val="center"/>
            </w:pPr>
            <w:r w:rsidRPr="00AF1EB8">
              <w:t>4.1</w:t>
            </w:r>
          </w:p>
        </w:tc>
        <w:tc>
          <w:tcPr>
            <w:tcW w:w="8851" w:type="dxa"/>
          </w:tcPr>
          <w:p w14:paraId="3A085A85" w14:textId="77777777" w:rsidR="00DB0109" w:rsidRPr="00AF1EB8" w:rsidRDefault="00DB0109" w:rsidP="007F16E7">
            <w:pPr>
              <w:pStyle w:val="ConsPlusNormal"/>
              <w:jc w:val="both"/>
            </w:pPr>
            <w:r w:rsidRPr="00AF1EB8">
              <w:t>Природно-территориальный комплекс. Глобальные, региональные и локальные природные комплексы. Природные комплексы своей местности</w:t>
            </w:r>
          </w:p>
        </w:tc>
      </w:tr>
      <w:tr w:rsidR="00DB0109" w:rsidRPr="00AF1EB8" w14:paraId="7015C941" w14:textId="77777777" w:rsidTr="00034A23">
        <w:tc>
          <w:tcPr>
            <w:tcW w:w="1134" w:type="dxa"/>
          </w:tcPr>
          <w:p w14:paraId="31BB0416" w14:textId="77777777" w:rsidR="00DB0109" w:rsidRPr="00AF1EB8" w:rsidRDefault="00DB0109" w:rsidP="007F16E7">
            <w:pPr>
              <w:pStyle w:val="ConsPlusNormal"/>
              <w:jc w:val="center"/>
            </w:pPr>
            <w:r w:rsidRPr="00AF1EB8">
              <w:t>4.2</w:t>
            </w:r>
          </w:p>
        </w:tc>
        <w:tc>
          <w:tcPr>
            <w:tcW w:w="8851" w:type="dxa"/>
          </w:tcPr>
          <w:p w14:paraId="6E989EEC" w14:textId="77777777" w:rsidR="00DB0109" w:rsidRPr="00AF1EB8" w:rsidRDefault="00DB0109" w:rsidP="007F16E7">
            <w:pPr>
              <w:pStyle w:val="ConsPlusNormal"/>
              <w:jc w:val="both"/>
            </w:pPr>
            <w:r w:rsidRPr="00AF1EB8">
              <w:t>Круговороты веществ на Земле. Круговороты воды, газов, горных пород, биогенного вещества</w:t>
            </w:r>
          </w:p>
        </w:tc>
      </w:tr>
      <w:tr w:rsidR="00DB0109" w:rsidRPr="00AF1EB8" w14:paraId="0D378157" w14:textId="77777777" w:rsidTr="00034A23">
        <w:tc>
          <w:tcPr>
            <w:tcW w:w="1134" w:type="dxa"/>
          </w:tcPr>
          <w:p w14:paraId="0ED6B6D5" w14:textId="77777777" w:rsidR="00DB0109" w:rsidRPr="00AF1EB8" w:rsidRDefault="00DB0109" w:rsidP="007F16E7">
            <w:pPr>
              <w:pStyle w:val="ConsPlusNormal"/>
              <w:jc w:val="center"/>
            </w:pPr>
            <w:r w:rsidRPr="00AF1EB8">
              <w:t>4.3</w:t>
            </w:r>
          </w:p>
        </w:tc>
        <w:tc>
          <w:tcPr>
            <w:tcW w:w="8851" w:type="dxa"/>
          </w:tcPr>
          <w:p w14:paraId="5E30B25D" w14:textId="77777777" w:rsidR="00DB0109" w:rsidRPr="00AF1EB8" w:rsidRDefault="00DB0109" w:rsidP="007F16E7">
            <w:pPr>
              <w:pStyle w:val="ConsPlusNormal"/>
              <w:jc w:val="both"/>
            </w:pPr>
            <w:r w:rsidRPr="00AF1EB8">
              <w:t>Почва: ее строение и состав. Образование почвы и плодородие почв. Охрана почв</w:t>
            </w:r>
          </w:p>
        </w:tc>
      </w:tr>
      <w:tr w:rsidR="00DB0109" w:rsidRPr="00AF1EB8" w14:paraId="1304D2D6" w14:textId="77777777" w:rsidTr="00034A23">
        <w:tc>
          <w:tcPr>
            <w:tcW w:w="1134" w:type="dxa"/>
          </w:tcPr>
          <w:p w14:paraId="25699B22" w14:textId="77777777" w:rsidR="00DB0109" w:rsidRPr="00AF1EB8" w:rsidRDefault="00DB0109" w:rsidP="007F16E7">
            <w:pPr>
              <w:pStyle w:val="ConsPlusNormal"/>
              <w:jc w:val="center"/>
            </w:pPr>
            <w:r w:rsidRPr="00AF1EB8">
              <w:t>4.4</w:t>
            </w:r>
          </w:p>
        </w:tc>
        <w:tc>
          <w:tcPr>
            <w:tcW w:w="8851" w:type="dxa"/>
          </w:tcPr>
          <w:p w14:paraId="5F71277D" w14:textId="77777777" w:rsidR="00DB0109" w:rsidRPr="00AF1EB8" w:rsidRDefault="00DB0109" w:rsidP="007F16E7">
            <w:pPr>
              <w:pStyle w:val="ConsPlusNormal"/>
              <w:jc w:val="both"/>
            </w:pPr>
            <w:r w:rsidRPr="00AF1EB8">
              <w:t>Природная среда. Охрана природы. Особо охраняемые природные территории. Всемирное наследие ЮНЕСКО</w:t>
            </w:r>
          </w:p>
        </w:tc>
      </w:tr>
    </w:tbl>
    <w:p w14:paraId="3B1908DA" w14:textId="77777777" w:rsidR="00DB0109" w:rsidRPr="00AF1EB8" w:rsidRDefault="00DB0109" w:rsidP="00DB0109">
      <w:pPr>
        <w:pStyle w:val="ConsPlusNormal"/>
        <w:ind w:firstLine="540"/>
        <w:jc w:val="both"/>
      </w:pPr>
    </w:p>
    <w:p w14:paraId="4A755402" w14:textId="77777777" w:rsidR="00DB0109" w:rsidRPr="00AF1EB8" w:rsidRDefault="00DB0109" w:rsidP="00DB0109">
      <w:pPr>
        <w:pStyle w:val="ConsPlusNormal"/>
        <w:jc w:val="right"/>
      </w:pPr>
      <w:r w:rsidRPr="00AF1EB8">
        <w:t>Таблица 21.4</w:t>
      </w:r>
    </w:p>
    <w:p w14:paraId="1224AF24" w14:textId="77777777" w:rsidR="00DB0109" w:rsidRPr="00AF1EB8" w:rsidRDefault="00DB0109" w:rsidP="00DB0109">
      <w:pPr>
        <w:pStyle w:val="ConsPlusNormal"/>
        <w:ind w:firstLine="540"/>
        <w:jc w:val="both"/>
      </w:pPr>
    </w:p>
    <w:p w14:paraId="245FA676"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0481C10E" w14:textId="77777777" w:rsidR="00DB0109" w:rsidRPr="00AF1EB8" w:rsidRDefault="00DB0109" w:rsidP="00DB0109">
      <w:pPr>
        <w:pStyle w:val="ConsPlusNormal"/>
        <w:jc w:val="center"/>
      </w:pPr>
      <w:r w:rsidRPr="00AF1EB8">
        <w:t>образовательной программы (7 класс)</w:t>
      </w:r>
    </w:p>
    <w:p w14:paraId="00D7F4CE"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39445571" w14:textId="77777777" w:rsidTr="00034A23">
        <w:tc>
          <w:tcPr>
            <w:tcW w:w="1701" w:type="dxa"/>
          </w:tcPr>
          <w:p w14:paraId="77D73795" w14:textId="77777777" w:rsidR="00DB0109" w:rsidRPr="00AF1EB8" w:rsidRDefault="00DB0109" w:rsidP="007F16E7">
            <w:pPr>
              <w:pStyle w:val="ConsPlusNormal"/>
              <w:jc w:val="center"/>
            </w:pPr>
            <w:r w:rsidRPr="00AF1EB8">
              <w:t>Код проверяемого результата</w:t>
            </w:r>
          </w:p>
        </w:tc>
        <w:tc>
          <w:tcPr>
            <w:tcW w:w="8567" w:type="dxa"/>
          </w:tcPr>
          <w:p w14:paraId="167C4A8A"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63DAFDE7" w14:textId="77777777" w:rsidTr="00034A23">
        <w:tc>
          <w:tcPr>
            <w:tcW w:w="1701" w:type="dxa"/>
          </w:tcPr>
          <w:p w14:paraId="0D8EAA91" w14:textId="77777777" w:rsidR="00DB0109" w:rsidRPr="00AF1EB8" w:rsidRDefault="00DB0109" w:rsidP="007F16E7">
            <w:pPr>
              <w:pStyle w:val="ConsPlusNormal"/>
              <w:jc w:val="center"/>
            </w:pPr>
            <w:r w:rsidRPr="00AF1EB8">
              <w:t>1</w:t>
            </w:r>
          </w:p>
        </w:tc>
        <w:tc>
          <w:tcPr>
            <w:tcW w:w="8567" w:type="dxa"/>
          </w:tcPr>
          <w:p w14:paraId="35324056" w14:textId="77777777" w:rsidR="00DB0109" w:rsidRPr="00AF1EB8" w:rsidRDefault="00DB0109" w:rsidP="007F16E7">
            <w:pPr>
              <w:pStyle w:val="ConsPlusNormal"/>
              <w:jc w:val="both"/>
            </w:pPr>
            <w:r w:rsidRPr="00AF1EB8">
              <w:t>По разделу "Главные закономерности природы Земли"</w:t>
            </w:r>
          </w:p>
        </w:tc>
      </w:tr>
      <w:tr w:rsidR="00DB0109" w:rsidRPr="00AF1EB8" w14:paraId="17C3073E" w14:textId="77777777" w:rsidTr="00034A23">
        <w:tc>
          <w:tcPr>
            <w:tcW w:w="1701" w:type="dxa"/>
          </w:tcPr>
          <w:p w14:paraId="634B7EE0" w14:textId="77777777" w:rsidR="00DB0109" w:rsidRPr="00AF1EB8" w:rsidRDefault="00DB0109" w:rsidP="007F16E7">
            <w:pPr>
              <w:pStyle w:val="ConsPlusNormal"/>
              <w:jc w:val="center"/>
            </w:pPr>
            <w:r w:rsidRPr="00AF1EB8">
              <w:t>1.1</w:t>
            </w:r>
          </w:p>
        </w:tc>
        <w:tc>
          <w:tcPr>
            <w:tcW w:w="8567" w:type="dxa"/>
          </w:tcPr>
          <w:p w14:paraId="624F5028" w14:textId="77777777" w:rsidR="00DB0109" w:rsidRPr="00AF1EB8" w:rsidRDefault="00DB0109" w:rsidP="007F16E7">
            <w:pPr>
              <w:pStyle w:val="ConsPlusNormal"/>
              <w:jc w:val="both"/>
            </w:pPr>
            <w:r w:rsidRPr="00AF1EB8">
              <w:t>Тема "Географическая оболочка":</w:t>
            </w:r>
          </w:p>
        </w:tc>
      </w:tr>
      <w:tr w:rsidR="00DB0109" w:rsidRPr="00AF1EB8" w14:paraId="5BA410FE" w14:textId="77777777" w:rsidTr="00034A23">
        <w:tc>
          <w:tcPr>
            <w:tcW w:w="1701" w:type="dxa"/>
          </w:tcPr>
          <w:p w14:paraId="2FF9A0E7" w14:textId="77777777" w:rsidR="00DB0109" w:rsidRPr="00AF1EB8" w:rsidRDefault="00DB0109" w:rsidP="007F16E7">
            <w:pPr>
              <w:pStyle w:val="ConsPlusNormal"/>
              <w:jc w:val="center"/>
            </w:pPr>
            <w:r w:rsidRPr="00AF1EB8">
              <w:t>1.1.1</w:t>
            </w:r>
          </w:p>
        </w:tc>
        <w:tc>
          <w:tcPr>
            <w:tcW w:w="8567" w:type="dxa"/>
          </w:tcPr>
          <w:p w14:paraId="169E8D6B" w14:textId="77777777" w:rsidR="00DB0109" w:rsidRPr="00AF1EB8" w:rsidRDefault="00DB0109" w:rsidP="007F16E7">
            <w:pPr>
              <w:pStyle w:val="ConsPlusNormal"/>
              <w:jc w:val="both"/>
            </w:pPr>
            <w:r w:rsidRPr="00AF1EB8">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B0109" w:rsidRPr="00AF1EB8" w14:paraId="5D692928" w14:textId="77777777" w:rsidTr="00034A23">
        <w:tc>
          <w:tcPr>
            <w:tcW w:w="1701" w:type="dxa"/>
          </w:tcPr>
          <w:p w14:paraId="402CD948" w14:textId="77777777" w:rsidR="00DB0109" w:rsidRPr="00AF1EB8" w:rsidRDefault="00DB0109" w:rsidP="007F16E7">
            <w:pPr>
              <w:pStyle w:val="ConsPlusNormal"/>
              <w:jc w:val="center"/>
            </w:pPr>
            <w:r w:rsidRPr="00AF1EB8">
              <w:t>1.1.2</w:t>
            </w:r>
          </w:p>
        </w:tc>
        <w:tc>
          <w:tcPr>
            <w:tcW w:w="8567" w:type="dxa"/>
          </w:tcPr>
          <w:p w14:paraId="13988669" w14:textId="77777777" w:rsidR="00DB0109" w:rsidRPr="00AF1EB8" w:rsidRDefault="00DB0109" w:rsidP="007F16E7">
            <w:pPr>
              <w:pStyle w:val="ConsPlusNormal"/>
              <w:jc w:val="both"/>
            </w:pPr>
            <w:r w:rsidRPr="00AF1EB8">
              <w:t>называть строение и свойства (целостность, зональность, ритмичность) географической оболочки</w:t>
            </w:r>
          </w:p>
        </w:tc>
      </w:tr>
      <w:tr w:rsidR="00DB0109" w:rsidRPr="00AF1EB8" w14:paraId="225446EF" w14:textId="77777777" w:rsidTr="00034A23">
        <w:tc>
          <w:tcPr>
            <w:tcW w:w="1701" w:type="dxa"/>
          </w:tcPr>
          <w:p w14:paraId="265CDA85" w14:textId="77777777" w:rsidR="00DB0109" w:rsidRPr="00AF1EB8" w:rsidRDefault="00DB0109" w:rsidP="007F16E7">
            <w:pPr>
              <w:pStyle w:val="ConsPlusNormal"/>
              <w:jc w:val="center"/>
            </w:pPr>
            <w:r w:rsidRPr="00AF1EB8">
              <w:t>1.1.3</w:t>
            </w:r>
          </w:p>
        </w:tc>
        <w:tc>
          <w:tcPr>
            <w:tcW w:w="8567" w:type="dxa"/>
          </w:tcPr>
          <w:p w14:paraId="5337E4E0" w14:textId="77777777" w:rsidR="00DB0109" w:rsidRPr="00AF1EB8" w:rsidRDefault="00DB0109" w:rsidP="007F16E7">
            <w:pPr>
              <w:pStyle w:val="ConsPlusNormal"/>
              <w:jc w:val="both"/>
            </w:pPr>
            <w:r w:rsidRPr="00AF1EB8">
              <w:t>описывать закономерности изменения в пространстве рельефа, климата, внутренних вод и органического мира</w:t>
            </w:r>
          </w:p>
        </w:tc>
      </w:tr>
      <w:tr w:rsidR="00DB0109" w:rsidRPr="00AF1EB8" w14:paraId="553EB48F" w14:textId="77777777" w:rsidTr="00034A23">
        <w:tc>
          <w:tcPr>
            <w:tcW w:w="1701" w:type="dxa"/>
          </w:tcPr>
          <w:p w14:paraId="16320556" w14:textId="77777777" w:rsidR="00DB0109" w:rsidRPr="00AF1EB8" w:rsidRDefault="00DB0109" w:rsidP="007F16E7">
            <w:pPr>
              <w:pStyle w:val="ConsPlusNormal"/>
              <w:jc w:val="center"/>
            </w:pPr>
            <w:r w:rsidRPr="00AF1EB8">
              <w:t>1.1.4</w:t>
            </w:r>
          </w:p>
        </w:tc>
        <w:tc>
          <w:tcPr>
            <w:tcW w:w="8567" w:type="dxa"/>
          </w:tcPr>
          <w:p w14:paraId="180364CC" w14:textId="77777777" w:rsidR="00DB0109" w:rsidRPr="00AF1EB8" w:rsidRDefault="00DB0109" w:rsidP="007F16E7">
            <w:pPr>
              <w:pStyle w:val="ConsPlusNormal"/>
              <w:jc w:val="both"/>
            </w:pPr>
            <w:r w:rsidRPr="00AF1EB8">
              <w:t>определять природные зоны по их существенным признакам на основе интеграции и интерпретации информации об особенностях их природы</w:t>
            </w:r>
          </w:p>
        </w:tc>
      </w:tr>
      <w:tr w:rsidR="00DB0109" w:rsidRPr="00AF1EB8" w14:paraId="2A563487" w14:textId="77777777" w:rsidTr="00034A23">
        <w:tc>
          <w:tcPr>
            <w:tcW w:w="1701" w:type="dxa"/>
          </w:tcPr>
          <w:p w14:paraId="61A1B29B" w14:textId="77777777" w:rsidR="00DB0109" w:rsidRPr="00AF1EB8" w:rsidRDefault="00DB0109" w:rsidP="007F16E7">
            <w:pPr>
              <w:pStyle w:val="ConsPlusNormal"/>
              <w:jc w:val="center"/>
            </w:pPr>
            <w:r w:rsidRPr="00AF1EB8">
              <w:t>1.1.5</w:t>
            </w:r>
          </w:p>
        </w:tc>
        <w:tc>
          <w:tcPr>
            <w:tcW w:w="8567" w:type="dxa"/>
          </w:tcPr>
          <w:p w14:paraId="134DCA4A" w14:textId="77777777" w:rsidR="00DB0109" w:rsidRPr="00AF1EB8" w:rsidRDefault="00DB0109" w:rsidP="007F16E7">
            <w:pPr>
              <w:pStyle w:val="ConsPlusNormal"/>
              <w:jc w:val="both"/>
            </w:pPr>
            <w:r w:rsidRPr="00AF1EB8">
              <w:t>различать изученные процессы и явления, происходящие в географической оболочке</w:t>
            </w:r>
          </w:p>
        </w:tc>
      </w:tr>
      <w:tr w:rsidR="00DB0109" w:rsidRPr="00AF1EB8" w14:paraId="43D61F80" w14:textId="77777777" w:rsidTr="00034A23">
        <w:tc>
          <w:tcPr>
            <w:tcW w:w="1701" w:type="dxa"/>
          </w:tcPr>
          <w:p w14:paraId="4829E8FF" w14:textId="77777777" w:rsidR="00DB0109" w:rsidRPr="00AF1EB8" w:rsidRDefault="00DB0109" w:rsidP="007F16E7">
            <w:pPr>
              <w:pStyle w:val="ConsPlusNormal"/>
              <w:jc w:val="center"/>
            </w:pPr>
            <w:r w:rsidRPr="00AF1EB8">
              <w:t>1.1.6</w:t>
            </w:r>
          </w:p>
        </w:tc>
        <w:tc>
          <w:tcPr>
            <w:tcW w:w="8567" w:type="dxa"/>
          </w:tcPr>
          <w:p w14:paraId="0ADC6332" w14:textId="77777777" w:rsidR="00DB0109" w:rsidRPr="00AF1EB8" w:rsidRDefault="00DB0109" w:rsidP="007F16E7">
            <w:pPr>
              <w:pStyle w:val="ConsPlusNormal"/>
              <w:jc w:val="both"/>
            </w:pPr>
            <w:r w:rsidRPr="00AF1EB8">
              <w:t>приводить примеры изменений в геосферах в результате деятельности человека</w:t>
            </w:r>
          </w:p>
        </w:tc>
      </w:tr>
      <w:tr w:rsidR="00DB0109" w:rsidRPr="00AF1EB8" w14:paraId="15E9EE12" w14:textId="77777777" w:rsidTr="00034A23">
        <w:tc>
          <w:tcPr>
            <w:tcW w:w="1701" w:type="dxa"/>
          </w:tcPr>
          <w:p w14:paraId="08833D08" w14:textId="77777777" w:rsidR="00DB0109" w:rsidRPr="00AF1EB8" w:rsidRDefault="00DB0109" w:rsidP="007F16E7">
            <w:pPr>
              <w:pStyle w:val="ConsPlusNormal"/>
              <w:jc w:val="center"/>
            </w:pPr>
            <w:r w:rsidRPr="00AF1EB8">
              <w:t>1.1.7</w:t>
            </w:r>
          </w:p>
        </w:tc>
        <w:tc>
          <w:tcPr>
            <w:tcW w:w="8567" w:type="dxa"/>
          </w:tcPr>
          <w:p w14:paraId="2DC912FB" w14:textId="77777777" w:rsidR="00DB0109" w:rsidRPr="00AF1EB8" w:rsidRDefault="00DB0109" w:rsidP="007F16E7">
            <w:pPr>
              <w:pStyle w:val="ConsPlusNormal"/>
              <w:jc w:val="both"/>
            </w:pPr>
            <w:r w:rsidRPr="00AF1EB8">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B0109" w:rsidRPr="00AF1EB8" w14:paraId="7212AD6A" w14:textId="77777777" w:rsidTr="00034A23">
        <w:tc>
          <w:tcPr>
            <w:tcW w:w="1701" w:type="dxa"/>
          </w:tcPr>
          <w:p w14:paraId="4A5ED592" w14:textId="77777777" w:rsidR="00DB0109" w:rsidRPr="00AF1EB8" w:rsidRDefault="00DB0109" w:rsidP="007F16E7">
            <w:pPr>
              <w:pStyle w:val="ConsPlusNormal"/>
              <w:jc w:val="center"/>
            </w:pPr>
            <w:r w:rsidRPr="00AF1EB8">
              <w:t>1.1.8</w:t>
            </w:r>
          </w:p>
        </w:tc>
        <w:tc>
          <w:tcPr>
            <w:tcW w:w="8567" w:type="dxa"/>
          </w:tcPr>
          <w:p w14:paraId="33342240" w14:textId="77777777" w:rsidR="00DB0109" w:rsidRPr="00AF1EB8" w:rsidRDefault="00DB0109" w:rsidP="007F16E7">
            <w:pPr>
              <w:pStyle w:val="ConsPlusNormal"/>
              <w:jc w:val="both"/>
            </w:pPr>
            <w:r w:rsidRPr="00AF1EB8">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DB0109" w:rsidRPr="00AF1EB8" w14:paraId="1D23DA7F" w14:textId="77777777" w:rsidTr="00034A23">
        <w:tc>
          <w:tcPr>
            <w:tcW w:w="1701" w:type="dxa"/>
          </w:tcPr>
          <w:p w14:paraId="5193B63D" w14:textId="77777777" w:rsidR="00DB0109" w:rsidRPr="00AF1EB8" w:rsidRDefault="00DB0109" w:rsidP="007F16E7">
            <w:pPr>
              <w:pStyle w:val="ConsPlusNormal"/>
              <w:jc w:val="center"/>
            </w:pPr>
            <w:r w:rsidRPr="00AF1EB8">
              <w:t>1.2</w:t>
            </w:r>
          </w:p>
        </w:tc>
        <w:tc>
          <w:tcPr>
            <w:tcW w:w="8567" w:type="dxa"/>
          </w:tcPr>
          <w:p w14:paraId="2AC33062" w14:textId="77777777" w:rsidR="00DB0109" w:rsidRPr="00AF1EB8" w:rsidRDefault="00DB0109" w:rsidP="007F16E7">
            <w:pPr>
              <w:pStyle w:val="ConsPlusNormal"/>
              <w:jc w:val="both"/>
            </w:pPr>
            <w:r w:rsidRPr="00AF1EB8">
              <w:t>Тема "Литосфера и рельеф Земли":</w:t>
            </w:r>
          </w:p>
        </w:tc>
      </w:tr>
      <w:tr w:rsidR="00DB0109" w:rsidRPr="00AF1EB8" w14:paraId="14C6FF11" w14:textId="77777777" w:rsidTr="00034A23">
        <w:tc>
          <w:tcPr>
            <w:tcW w:w="1701" w:type="dxa"/>
          </w:tcPr>
          <w:p w14:paraId="03820B23" w14:textId="77777777" w:rsidR="00DB0109" w:rsidRPr="00AF1EB8" w:rsidRDefault="00DB0109" w:rsidP="007F16E7">
            <w:pPr>
              <w:pStyle w:val="ConsPlusNormal"/>
              <w:jc w:val="center"/>
            </w:pPr>
            <w:r w:rsidRPr="00AF1EB8">
              <w:t>1.2.1</w:t>
            </w:r>
          </w:p>
        </w:tc>
        <w:tc>
          <w:tcPr>
            <w:tcW w:w="8567" w:type="dxa"/>
          </w:tcPr>
          <w:p w14:paraId="2EF1FEC1" w14:textId="77777777" w:rsidR="00DB0109" w:rsidRPr="00AF1EB8" w:rsidRDefault="00DB0109" w:rsidP="007F16E7">
            <w:pPr>
              <w:pStyle w:val="ConsPlusNormal"/>
              <w:jc w:val="both"/>
            </w:pPr>
            <w:r w:rsidRPr="00AF1EB8">
              <w:t>описывать по физической карте размещение крупных форм рельефа для решения учебных и (или) практико-ориентированных задач</w:t>
            </w:r>
          </w:p>
        </w:tc>
      </w:tr>
      <w:tr w:rsidR="00DB0109" w:rsidRPr="00AF1EB8" w14:paraId="523D347D" w14:textId="77777777" w:rsidTr="00034A23">
        <w:tc>
          <w:tcPr>
            <w:tcW w:w="1701" w:type="dxa"/>
          </w:tcPr>
          <w:p w14:paraId="3133F78F" w14:textId="77777777" w:rsidR="00DB0109" w:rsidRPr="00AF1EB8" w:rsidRDefault="00DB0109" w:rsidP="007F16E7">
            <w:pPr>
              <w:pStyle w:val="ConsPlusNormal"/>
              <w:jc w:val="center"/>
            </w:pPr>
            <w:r w:rsidRPr="00AF1EB8">
              <w:t>1.2.2</w:t>
            </w:r>
          </w:p>
        </w:tc>
        <w:tc>
          <w:tcPr>
            <w:tcW w:w="8567" w:type="dxa"/>
          </w:tcPr>
          <w:p w14:paraId="31ACEE42" w14:textId="77777777" w:rsidR="00DB0109" w:rsidRPr="00AF1EB8" w:rsidRDefault="00DB0109" w:rsidP="007F16E7">
            <w:pPr>
              <w:pStyle w:val="ConsPlusNormal"/>
              <w:jc w:val="both"/>
            </w:pPr>
            <w:r w:rsidRPr="00AF1EB8">
              <w:t>называть особенности географических процессов на границах литосферных плит с учетом характера взаимодействия и типа земной коры</w:t>
            </w:r>
          </w:p>
        </w:tc>
      </w:tr>
      <w:tr w:rsidR="00DB0109" w:rsidRPr="00AF1EB8" w14:paraId="60CC5881" w14:textId="77777777" w:rsidTr="00034A23">
        <w:tc>
          <w:tcPr>
            <w:tcW w:w="1701" w:type="dxa"/>
          </w:tcPr>
          <w:p w14:paraId="11138970" w14:textId="77777777" w:rsidR="00DB0109" w:rsidRPr="00AF1EB8" w:rsidRDefault="00DB0109" w:rsidP="007F16E7">
            <w:pPr>
              <w:pStyle w:val="ConsPlusNormal"/>
              <w:jc w:val="center"/>
            </w:pPr>
            <w:r w:rsidRPr="00AF1EB8">
              <w:t>1.2.3</w:t>
            </w:r>
          </w:p>
        </w:tc>
        <w:tc>
          <w:tcPr>
            <w:tcW w:w="8567" w:type="dxa"/>
          </w:tcPr>
          <w:p w14:paraId="358C41FD" w14:textId="77777777" w:rsidR="00DB0109" w:rsidRPr="00AF1EB8" w:rsidRDefault="00DB0109" w:rsidP="007F16E7">
            <w:pPr>
              <w:pStyle w:val="ConsPlusNormal"/>
              <w:jc w:val="both"/>
            </w:pPr>
            <w:r w:rsidRPr="00AF1EB8">
              <w:t>приводить примеры изменений в литосфере (рельефа) в результате деятельности человека</w:t>
            </w:r>
          </w:p>
        </w:tc>
      </w:tr>
      <w:tr w:rsidR="00DB0109" w:rsidRPr="00AF1EB8" w14:paraId="3936A90C" w14:textId="77777777" w:rsidTr="00034A23">
        <w:tc>
          <w:tcPr>
            <w:tcW w:w="1701" w:type="dxa"/>
          </w:tcPr>
          <w:p w14:paraId="1A6C45A6" w14:textId="77777777" w:rsidR="00DB0109" w:rsidRPr="00AF1EB8" w:rsidRDefault="00DB0109" w:rsidP="007F16E7">
            <w:pPr>
              <w:pStyle w:val="ConsPlusNormal"/>
              <w:jc w:val="center"/>
            </w:pPr>
            <w:r w:rsidRPr="00AF1EB8">
              <w:t>1.3</w:t>
            </w:r>
          </w:p>
        </w:tc>
        <w:tc>
          <w:tcPr>
            <w:tcW w:w="8567" w:type="dxa"/>
          </w:tcPr>
          <w:p w14:paraId="46B8C3A7" w14:textId="77777777" w:rsidR="00DB0109" w:rsidRPr="00AF1EB8" w:rsidRDefault="00DB0109" w:rsidP="007F16E7">
            <w:pPr>
              <w:pStyle w:val="ConsPlusNormal"/>
              <w:jc w:val="both"/>
            </w:pPr>
            <w:r w:rsidRPr="00AF1EB8">
              <w:t>Тема "Атмосфера и климаты Земли":</w:t>
            </w:r>
          </w:p>
        </w:tc>
      </w:tr>
      <w:tr w:rsidR="00DB0109" w:rsidRPr="00AF1EB8" w14:paraId="0F39EA03" w14:textId="77777777" w:rsidTr="00034A23">
        <w:tc>
          <w:tcPr>
            <w:tcW w:w="1701" w:type="dxa"/>
          </w:tcPr>
          <w:p w14:paraId="010000DD" w14:textId="77777777" w:rsidR="00DB0109" w:rsidRPr="00AF1EB8" w:rsidRDefault="00DB0109" w:rsidP="007F16E7">
            <w:pPr>
              <w:pStyle w:val="ConsPlusNormal"/>
              <w:jc w:val="center"/>
            </w:pPr>
            <w:r w:rsidRPr="00AF1EB8">
              <w:t>1.3.1</w:t>
            </w:r>
          </w:p>
        </w:tc>
        <w:tc>
          <w:tcPr>
            <w:tcW w:w="8567" w:type="dxa"/>
          </w:tcPr>
          <w:p w14:paraId="782DC70B" w14:textId="77777777" w:rsidR="00DB0109" w:rsidRPr="00AF1EB8" w:rsidRDefault="00DB0109" w:rsidP="007F16E7">
            <w:pPr>
              <w:pStyle w:val="ConsPlusNormal"/>
              <w:jc w:val="both"/>
            </w:pPr>
            <w:r w:rsidRPr="00AF1EB8">
              <w:t>описывать закономерности изменений климата в пространстве</w:t>
            </w:r>
          </w:p>
        </w:tc>
      </w:tr>
      <w:tr w:rsidR="00DB0109" w:rsidRPr="00AF1EB8" w14:paraId="1FCBD330" w14:textId="77777777" w:rsidTr="00034A23">
        <w:tc>
          <w:tcPr>
            <w:tcW w:w="1701" w:type="dxa"/>
          </w:tcPr>
          <w:p w14:paraId="3BD31B3B" w14:textId="77777777" w:rsidR="00DB0109" w:rsidRPr="00AF1EB8" w:rsidRDefault="00DB0109" w:rsidP="007F16E7">
            <w:pPr>
              <w:pStyle w:val="ConsPlusNormal"/>
              <w:jc w:val="center"/>
            </w:pPr>
            <w:r w:rsidRPr="00AF1EB8">
              <w:t>1.3.2</w:t>
            </w:r>
          </w:p>
        </w:tc>
        <w:tc>
          <w:tcPr>
            <w:tcW w:w="8567" w:type="dxa"/>
          </w:tcPr>
          <w:p w14:paraId="2CC86B5E" w14:textId="77777777" w:rsidR="00DB0109" w:rsidRPr="00AF1EB8" w:rsidRDefault="00DB0109" w:rsidP="007F16E7">
            <w:pPr>
              <w:pStyle w:val="ConsPlusNormal"/>
              <w:jc w:val="both"/>
            </w:pPr>
            <w:r w:rsidRPr="00AF1EB8">
              <w:t>классифицировать воздушные массы Земли, типы климата по заданным показателям</w:t>
            </w:r>
          </w:p>
        </w:tc>
      </w:tr>
      <w:tr w:rsidR="00DB0109" w:rsidRPr="00AF1EB8" w14:paraId="5E1679E5" w14:textId="77777777" w:rsidTr="00034A23">
        <w:tc>
          <w:tcPr>
            <w:tcW w:w="1701" w:type="dxa"/>
          </w:tcPr>
          <w:p w14:paraId="69718A56" w14:textId="77777777" w:rsidR="00DB0109" w:rsidRPr="00AF1EB8" w:rsidRDefault="00DB0109" w:rsidP="007F16E7">
            <w:pPr>
              <w:pStyle w:val="ConsPlusNormal"/>
              <w:jc w:val="center"/>
            </w:pPr>
            <w:r w:rsidRPr="00AF1EB8">
              <w:t>1.3.3</w:t>
            </w:r>
          </w:p>
        </w:tc>
        <w:tc>
          <w:tcPr>
            <w:tcW w:w="8567" w:type="dxa"/>
          </w:tcPr>
          <w:p w14:paraId="43D50465" w14:textId="77777777" w:rsidR="00DB0109" w:rsidRPr="00AF1EB8" w:rsidRDefault="00DB0109" w:rsidP="007F16E7">
            <w:pPr>
              <w:pStyle w:val="ConsPlusNormal"/>
              <w:jc w:val="both"/>
            </w:pPr>
            <w:r w:rsidRPr="00AF1EB8">
              <w:t>объяснять образование тропических муссонов, пассатов тропических широт, западных ветров</w:t>
            </w:r>
          </w:p>
        </w:tc>
      </w:tr>
      <w:tr w:rsidR="00DB0109" w:rsidRPr="00AF1EB8" w14:paraId="70E2D799" w14:textId="77777777" w:rsidTr="00034A23">
        <w:tc>
          <w:tcPr>
            <w:tcW w:w="1701" w:type="dxa"/>
          </w:tcPr>
          <w:p w14:paraId="1F4F32EA" w14:textId="77777777" w:rsidR="00DB0109" w:rsidRPr="00AF1EB8" w:rsidRDefault="00DB0109" w:rsidP="007F16E7">
            <w:pPr>
              <w:pStyle w:val="ConsPlusNormal"/>
              <w:jc w:val="center"/>
            </w:pPr>
            <w:r w:rsidRPr="00AF1EB8">
              <w:t>1.3.4</w:t>
            </w:r>
          </w:p>
        </w:tc>
        <w:tc>
          <w:tcPr>
            <w:tcW w:w="8567" w:type="dxa"/>
          </w:tcPr>
          <w:p w14:paraId="3C6103FD" w14:textId="77777777" w:rsidR="00DB0109" w:rsidRPr="00AF1EB8" w:rsidRDefault="00DB0109" w:rsidP="007F16E7">
            <w:pPr>
              <w:pStyle w:val="ConsPlusNormal"/>
              <w:jc w:val="both"/>
            </w:pPr>
            <w:r w:rsidRPr="00AF1EB8">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B0109" w:rsidRPr="00AF1EB8" w14:paraId="073C58D6" w14:textId="77777777" w:rsidTr="00034A23">
        <w:tc>
          <w:tcPr>
            <w:tcW w:w="1701" w:type="dxa"/>
          </w:tcPr>
          <w:p w14:paraId="49760EDA" w14:textId="77777777" w:rsidR="00DB0109" w:rsidRPr="00AF1EB8" w:rsidRDefault="00DB0109" w:rsidP="007F16E7">
            <w:pPr>
              <w:pStyle w:val="ConsPlusNormal"/>
              <w:jc w:val="center"/>
            </w:pPr>
            <w:r w:rsidRPr="00AF1EB8">
              <w:t>1.3.5</w:t>
            </w:r>
          </w:p>
        </w:tc>
        <w:tc>
          <w:tcPr>
            <w:tcW w:w="8567" w:type="dxa"/>
          </w:tcPr>
          <w:p w14:paraId="5124AE37" w14:textId="77777777" w:rsidR="00DB0109" w:rsidRPr="00AF1EB8" w:rsidRDefault="00DB0109" w:rsidP="007F16E7">
            <w:pPr>
              <w:pStyle w:val="ConsPlusNormal"/>
              <w:jc w:val="both"/>
            </w:pPr>
            <w:r w:rsidRPr="00AF1EB8">
              <w:t>описывать климат территории по климатической карте и климатограмме</w:t>
            </w:r>
          </w:p>
        </w:tc>
      </w:tr>
      <w:tr w:rsidR="00DB0109" w:rsidRPr="00AF1EB8" w14:paraId="780EDE81" w14:textId="77777777" w:rsidTr="00034A23">
        <w:tc>
          <w:tcPr>
            <w:tcW w:w="1701" w:type="dxa"/>
          </w:tcPr>
          <w:p w14:paraId="3128CFF4" w14:textId="77777777" w:rsidR="00DB0109" w:rsidRPr="00AF1EB8" w:rsidRDefault="00DB0109" w:rsidP="007F16E7">
            <w:pPr>
              <w:pStyle w:val="ConsPlusNormal"/>
              <w:jc w:val="center"/>
            </w:pPr>
            <w:r w:rsidRPr="00AF1EB8">
              <w:t>1.3.6</w:t>
            </w:r>
          </w:p>
        </w:tc>
        <w:tc>
          <w:tcPr>
            <w:tcW w:w="8567" w:type="dxa"/>
          </w:tcPr>
          <w:p w14:paraId="05BE7EB0" w14:textId="77777777" w:rsidR="00DB0109" w:rsidRPr="00AF1EB8" w:rsidRDefault="00DB0109" w:rsidP="007F16E7">
            <w:pPr>
              <w:pStyle w:val="ConsPlusNormal"/>
              <w:jc w:val="both"/>
            </w:pPr>
            <w:r w:rsidRPr="00AF1EB8">
              <w:t>объяснять влияние климатообразующих факторов на климатические особенности территории</w:t>
            </w:r>
          </w:p>
        </w:tc>
      </w:tr>
      <w:tr w:rsidR="00DB0109" w:rsidRPr="00AF1EB8" w14:paraId="52FB5846" w14:textId="77777777" w:rsidTr="00034A23">
        <w:tc>
          <w:tcPr>
            <w:tcW w:w="1701" w:type="dxa"/>
          </w:tcPr>
          <w:p w14:paraId="6D7B0062" w14:textId="77777777" w:rsidR="00DB0109" w:rsidRPr="00AF1EB8" w:rsidRDefault="00DB0109" w:rsidP="007F16E7">
            <w:pPr>
              <w:pStyle w:val="ConsPlusNormal"/>
              <w:jc w:val="center"/>
            </w:pPr>
            <w:r w:rsidRPr="00AF1EB8">
              <w:t>1.3.7</w:t>
            </w:r>
          </w:p>
        </w:tc>
        <w:tc>
          <w:tcPr>
            <w:tcW w:w="8567" w:type="dxa"/>
          </w:tcPr>
          <w:p w14:paraId="22CAA3D1"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240F6D0B" w14:textId="77777777" w:rsidTr="00034A23">
        <w:tc>
          <w:tcPr>
            <w:tcW w:w="1701" w:type="dxa"/>
          </w:tcPr>
          <w:p w14:paraId="0F765CFC" w14:textId="77777777" w:rsidR="00DB0109" w:rsidRPr="00AF1EB8" w:rsidRDefault="00DB0109" w:rsidP="007F16E7">
            <w:pPr>
              <w:pStyle w:val="ConsPlusNormal"/>
              <w:jc w:val="center"/>
            </w:pPr>
            <w:r w:rsidRPr="00AF1EB8">
              <w:t>1.3.8</w:t>
            </w:r>
          </w:p>
        </w:tc>
        <w:tc>
          <w:tcPr>
            <w:tcW w:w="8567" w:type="dxa"/>
          </w:tcPr>
          <w:p w14:paraId="4AD9E412" w14:textId="77777777" w:rsidR="00DB0109" w:rsidRPr="00AF1EB8" w:rsidRDefault="00DB0109" w:rsidP="007F16E7">
            <w:pPr>
              <w:pStyle w:val="ConsPlusNormal"/>
              <w:jc w:val="both"/>
            </w:pPr>
            <w:r w:rsidRPr="00AF1EB8">
              <w:t>приводить примеры изменений в атмосфере в результате деятельности человека</w:t>
            </w:r>
          </w:p>
        </w:tc>
      </w:tr>
      <w:tr w:rsidR="00DB0109" w:rsidRPr="00AF1EB8" w14:paraId="3719D7EA" w14:textId="77777777" w:rsidTr="00034A23">
        <w:tc>
          <w:tcPr>
            <w:tcW w:w="1701" w:type="dxa"/>
          </w:tcPr>
          <w:p w14:paraId="7ED7050D" w14:textId="77777777" w:rsidR="00DB0109" w:rsidRPr="00AF1EB8" w:rsidRDefault="00DB0109" w:rsidP="007F16E7">
            <w:pPr>
              <w:pStyle w:val="ConsPlusNormal"/>
              <w:jc w:val="center"/>
            </w:pPr>
            <w:r w:rsidRPr="00AF1EB8">
              <w:t>1.4</w:t>
            </w:r>
          </w:p>
        </w:tc>
        <w:tc>
          <w:tcPr>
            <w:tcW w:w="8567" w:type="dxa"/>
          </w:tcPr>
          <w:p w14:paraId="19E9BD8F" w14:textId="77777777" w:rsidR="00DB0109" w:rsidRPr="00AF1EB8" w:rsidRDefault="00DB0109" w:rsidP="007F16E7">
            <w:pPr>
              <w:pStyle w:val="ConsPlusNormal"/>
              <w:jc w:val="both"/>
            </w:pPr>
            <w:r w:rsidRPr="00AF1EB8">
              <w:t>Тема "Мировой океан - основная часть гидросферы":</w:t>
            </w:r>
          </w:p>
        </w:tc>
      </w:tr>
      <w:tr w:rsidR="00DB0109" w:rsidRPr="00AF1EB8" w14:paraId="5552BC4D" w14:textId="77777777" w:rsidTr="00034A23">
        <w:tc>
          <w:tcPr>
            <w:tcW w:w="1701" w:type="dxa"/>
          </w:tcPr>
          <w:p w14:paraId="757CF1FD" w14:textId="77777777" w:rsidR="00DB0109" w:rsidRPr="00AF1EB8" w:rsidRDefault="00DB0109" w:rsidP="007F16E7">
            <w:pPr>
              <w:pStyle w:val="ConsPlusNormal"/>
              <w:jc w:val="center"/>
            </w:pPr>
            <w:r w:rsidRPr="00AF1EB8">
              <w:t>1.4.1</w:t>
            </w:r>
          </w:p>
        </w:tc>
        <w:tc>
          <w:tcPr>
            <w:tcW w:w="8567" w:type="dxa"/>
          </w:tcPr>
          <w:p w14:paraId="555C69C6" w14:textId="77777777" w:rsidR="00DB0109" w:rsidRPr="00AF1EB8" w:rsidRDefault="00DB0109" w:rsidP="007F16E7">
            <w:pPr>
              <w:pStyle w:val="ConsPlusNormal"/>
              <w:jc w:val="both"/>
            </w:pPr>
            <w:r w:rsidRPr="00AF1EB8">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B0109" w:rsidRPr="00AF1EB8" w14:paraId="1654C8E6" w14:textId="77777777" w:rsidTr="00034A23">
        <w:tc>
          <w:tcPr>
            <w:tcW w:w="1701" w:type="dxa"/>
          </w:tcPr>
          <w:p w14:paraId="620EBAF9" w14:textId="77777777" w:rsidR="00DB0109" w:rsidRPr="00AF1EB8" w:rsidRDefault="00DB0109" w:rsidP="007F16E7">
            <w:pPr>
              <w:pStyle w:val="ConsPlusNormal"/>
              <w:jc w:val="center"/>
            </w:pPr>
            <w:r w:rsidRPr="00AF1EB8">
              <w:t>1.4.2</w:t>
            </w:r>
          </w:p>
        </w:tc>
        <w:tc>
          <w:tcPr>
            <w:tcW w:w="8567" w:type="dxa"/>
          </w:tcPr>
          <w:p w14:paraId="6A27DCF6" w14:textId="77777777" w:rsidR="00DB0109" w:rsidRPr="00AF1EB8" w:rsidRDefault="00DB0109" w:rsidP="007F16E7">
            <w:pPr>
              <w:pStyle w:val="ConsPlusNormal"/>
              <w:jc w:val="both"/>
            </w:pPr>
            <w:r w:rsidRPr="00AF1EB8">
              <w:t>различать океанические течения</w:t>
            </w:r>
          </w:p>
        </w:tc>
      </w:tr>
      <w:tr w:rsidR="00DB0109" w:rsidRPr="00AF1EB8" w14:paraId="60F669A0" w14:textId="77777777" w:rsidTr="00034A23">
        <w:tc>
          <w:tcPr>
            <w:tcW w:w="1701" w:type="dxa"/>
          </w:tcPr>
          <w:p w14:paraId="4DABD8E0" w14:textId="77777777" w:rsidR="00DB0109" w:rsidRPr="00AF1EB8" w:rsidRDefault="00DB0109" w:rsidP="007F16E7">
            <w:pPr>
              <w:pStyle w:val="ConsPlusNormal"/>
              <w:jc w:val="center"/>
            </w:pPr>
            <w:r w:rsidRPr="00AF1EB8">
              <w:t>1.4.3</w:t>
            </w:r>
          </w:p>
        </w:tc>
        <w:tc>
          <w:tcPr>
            <w:tcW w:w="8567" w:type="dxa"/>
          </w:tcPr>
          <w:p w14:paraId="54ABE17D" w14:textId="77777777" w:rsidR="00DB0109" w:rsidRPr="00AF1EB8" w:rsidRDefault="00DB0109" w:rsidP="007F16E7">
            <w:pPr>
              <w:pStyle w:val="ConsPlusNormal"/>
              <w:jc w:val="both"/>
            </w:pPr>
            <w:r w:rsidRPr="00AF1EB8">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DB0109" w:rsidRPr="00AF1EB8" w14:paraId="7B00961C" w14:textId="77777777" w:rsidTr="00034A23">
        <w:tc>
          <w:tcPr>
            <w:tcW w:w="1701" w:type="dxa"/>
          </w:tcPr>
          <w:p w14:paraId="683F0A92" w14:textId="77777777" w:rsidR="00DB0109" w:rsidRPr="00AF1EB8" w:rsidRDefault="00DB0109" w:rsidP="007F16E7">
            <w:pPr>
              <w:pStyle w:val="ConsPlusNormal"/>
              <w:jc w:val="center"/>
            </w:pPr>
            <w:r w:rsidRPr="00AF1EB8">
              <w:t>1.4.4</w:t>
            </w:r>
          </w:p>
        </w:tc>
        <w:tc>
          <w:tcPr>
            <w:tcW w:w="8567" w:type="dxa"/>
          </w:tcPr>
          <w:p w14:paraId="55856F02" w14:textId="77777777" w:rsidR="00DB0109" w:rsidRPr="00AF1EB8" w:rsidRDefault="00DB0109" w:rsidP="007F16E7">
            <w:pPr>
              <w:pStyle w:val="ConsPlusNormal"/>
              <w:jc w:val="both"/>
            </w:pPr>
            <w:r w:rsidRPr="00AF1EB8">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B0109" w:rsidRPr="00AF1EB8" w14:paraId="03422090" w14:textId="77777777" w:rsidTr="00034A23">
        <w:tc>
          <w:tcPr>
            <w:tcW w:w="1701" w:type="dxa"/>
          </w:tcPr>
          <w:p w14:paraId="608BB013" w14:textId="77777777" w:rsidR="00DB0109" w:rsidRPr="00AF1EB8" w:rsidRDefault="00DB0109" w:rsidP="007F16E7">
            <w:pPr>
              <w:pStyle w:val="ConsPlusNormal"/>
              <w:jc w:val="center"/>
            </w:pPr>
            <w:r w:rsidRPr="00AF1EB8">
              <w:t>1.4.5</w:t>
            </w:r>
          </w:p>
        </w:tc>
        <w:tc>
          <w:tcPr>
            <w:tcW w:w="8567" w:type="dxa"/>
          </w:tcPr>
          <w:p w14:paraId="69EEA523" w14:textId="77777777" w:rsidR="00DB0109" w:rsidRPr="00AF1EB8" w:rsidRDefault="00DB0109" w:rsidP="007F16E7">
            <w:pPr>
              <w:pStyle w:val="ConsPlusNormal"/>
              <w:jc w:val="both"/>
            </w:pPr>
            <w:r w:rsidRPr="00AF1EB8">
              <w:t>описывать закономерности изменения в пространстве внутренних вод</w:t>
            </w:r>
          </w:p>
        </w:tc>
      </w:tr>
      <w:tr w:rsidR="00DB0109" w:rsidRPr="00AF1EB8" w14:paraId="7A7CA09F" w14:textId="77777777" w:rsidTr="00034A23">
        <w:tc>
          <w:tcPr>
            <w:tcW w:w="1701" w:type="dxa"/>
          </w:tcPr>
          <w:p w14:paraId="1AE7D68F" w14:textId="77777777" w:rsidR="00DB0109" w:rsidRPr="00AF1EB8" w:rsidRDefault="00DB0109" w:rsidP="007F16E7">
            <w:pPr>
              <w:pStyle w:val="ConsPlusNormal"/>
              <w:jc w:val="center"/>
            </w:pPr>
            <w:r w:rsidRPr="00AF1EB8">
              <w:t>1.4.6</w:t>
            </w:r>
          </w:p>
        </w:tc>
        <w:tc>
          <w:tcPr>
            <w:tcW w:w="8567" w:type="dxa"/>
          </w:tcPr>
          <w:p w14:paraId="4B1EDFCD" w14:textId="77777777" w:rsidR="00DB0109" w:rsidRPr="00AF1EB8" w:rsidRDefault="00DB0109" w:rsidP="007F16E7">
            <w:pPr>
              <w:pStyle w:val="ConsPlusNormal"/>
              <w:jc w:val="both"/>
            </w:pPr>
            <w:r w:rsidRPr="00AF1EB8">
              <w:t>описывать закономерности изменения в пространстве органического мира</w:t>
            </w:r>
          </w:p>
        </w:tc>
      </w:tr>
      <w:tr w:rsidR="00DB0109" w:rsidRPr="00AF1EB8" w14:paraId="5238D4A6" w14:textId="77777777" w:rsidTr="00034A23">
        <w:tc>
          <w:tcPr>
            <w:tcW w:w="1701" w:type="dxa"/>
          </w:tcPr>
          <w:p w14:paraId="1A2AFC35" w14:textId="77777777" w:rsidR="00DB0109" w:rsidRPr="00AF1EB8" w:rsidRDefault="00DB0109" w:rsidP="007F16E7">
            <w:pPr>
              <w:pStyle w:val="ConsPlusNormal"/>
              <w:jc w:val="center"/>
            </w:pPr>
            <w:r w:rsidRPr="00AF1EB8">
              <w:t>1.4.7</w:t>
            </w:r>
          </w:p>
        </w:tc>
        <w:tc>
          <w:tcPr>
            <w:tcW w:w="8567" w:type="dxa"/>
          </w:tcPr>
          <w:p w14:paraId="7E1A4E3F" w14:textId="77777777" w:rsidR="00DB0109" w:rsidRPr="00AF1EB8" w:rsidRDefault="00DB0109" w:rsidP="007F16E7">
            <w:pPr>
              <w:pStyle w:val="ConsPlusNormal"/>
              <w:jc w:val="both"/>
            </w:pPr>
            <w:r w:rsidRPr="00AF1EB8">
              <w:t>приводить примеры изменений в гидросфере в результате деятельности человека</w:t>
            </w:r>
          </w:p>
        </w:tc>
      </w:tr>
      <w:tr w:rsidR="00DB0109" w:rsidRPr="00AF1EB8" w14:paraId="4DBCCBC0" w14:textId="77777777" w:rsidTr="00034A23">
        <w:tc>
          <w:tcPr>
            <w:tcW w:w="1701" w:type="dxa"/>
          </w:tcPr>
          <w:p w14:paraId="6942D79E" w14:textId="77777777" w:rsidR="00DB0109" w:rsidRPr="00AF1EB8" w:rsidRDefault="00DB0109" w:rsidP="007F16E7">
            <w:pPr>
              <w:pStyle w:val="ConsPlusNormal"/>
              <w:jc w:val="center"/>
            </w:pPr>
            <w:r w:rsidRPr="00AF1EB8">
              <w:t>2</w:t>
            </w:r>
          </w:p>
        </w:tc>
        <w:tc>
          <w:tcPr>
            <w:tcW w:w="8567" w:type="dxa"/>
          </w:tcPr>
          <w:p w14:paraId="4456B724" w14:textId="77777777" w:rsidR="00DB0109" w:rsidRPr="00AF1EB8" w:rsidRDefault="00DB0109" w:rsidP="007F16E7">
            <w:pPr>
              <w:pStyle w:val="ConsPlusNormal"/>
              <w:jc w:val="both"/>
            </w:pPr>
            <w:r w:rsidRPr="00AF1EB8">
              <w:t>По разделу "Человечество на Земле"</w:t>
            </w:r>
          </w:p>
        </w:tc>
      </w:tr>
      <w:tr w:rsidR="00DB0109" w:rsidRPr="00AF1EB8" w14:paraId="1DC00573" w14:textId="77777777" w:rsidTr="00034A23">
        <w:tc>
          <w:tcPr>
            <w:tcW w:w="1701" w:type="dxa"/>
          </w:tcPr>
          <w:p w14:paraId="5EE15F43" w14:textId="77777777" w:rsidR="00DB0109" w:rsidRPr="00AF1EB8" w:rsidRDefault="00DB0109" w:rsidP="007F16E7">
            <w:pPr>
              <w:pStyle w:val="ConsPlusNormal"/>
              <w:jc w:val="center"/>
            </w:pPr>
            <w:r w:rsidRPr="00AF1EB8">
              <w:t>2.1</w:t>
            </w:r>
          </w:p>
        </w:tc>
        <w:tc>
          <w:tcPr>
            <w:tcW w:w="8567" w:type="dxa"/>
          </w:tcPr>
          <w:p w14:paraId="0710775E" w14:textId="77777777" w:rsidR="00DB0109" w:rsidRPr="00AF1EB8" w:rsidRDefault="00DB0109" w:rsidP="007F16E7">
            <w:pPr>
              <w:pStyle w:val="ConsPlusNormal"/>
              <w:jc w:val="both"/>
            </w:pPr>
            <w:r w:rsidRPr="00AF1EB8">
              <w:t>Тема "Численность населения":</w:t>
            </w:r>
          </w:p>
        </w:tc>
      </w:tr>
      <w:tr w:rsidR="00DB0109" w:rsidRPr="00AF1EB8" w14:paraId="62B1C4F4" w14:textId="77777777" w:rsidTr="00034A23">
        <w:tc>
          <w:tcPr>
            <w:tcW w:w="1701" w:type="dxa"/>
          </w:tcPr>
          <w:p w14:paraId="6A9DDE5F" w14:textId="77777777" w:rsidR="00DB0109" w:rsidRPr="00AF1EB8" w:rsidRDefault="00DB0109" w:rsidP="007F16E7">
            <w:pPr>
              <w:pStyle w:val="ConsPlusNormal"/>
              <w:jc w:val="center"/>
            </w:pPr>
            <w:r w:rsidRPr="00AF1EB8">
              <w:t>2.1.1</w:t>
            </w:r>
          </w:p>
        </w:tc>
        <w:tc>
          <w:tcPr>
            <w:tcW w:w="8567" w:type="dxa"/>
          </w:tcPr>
          <w:p w14:paraId="4568DB4C"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w:t>
            </w:r>
          </w:p>
        </w:tc>
      </w:tr>
      <w:tr w:rsidR="00DB0109" w:rsidRPr="00AF1EB8" w14:paraId="4859BD92" w14:textId="77777777" w:rsidTr="00034A23">
        <w:tc>
          <w:tcPr>
            <w:tcW w:w="1701" w:type="dxa"/>
          </w:tcPr>
          <w:p w14:paraId="58DDB661" w14:textId="77777777" w:rsidR="00DB0109" w:rsidRPr="00AF1EB8" w:rsidRDefault="00DB0109" w:rsidP="007F16E7">
            <w:pPr>
              <w:pStyle w:val="ConsPlusNormal"/>
              <w:jc w:val="center"/>
            </w:pPr>
            <w:r w:rsidRPr="00AF1EB8">
              <w:t>2.1.2</w:t>
            </w:r>
          </w:p>
        </w:tc>
        <w:tc>
          <w:tcPr>
            <w:tcW w:w="8567" w:type="dxa"/>
          </w:tcPr>
          <w:p w14:paraId="4CAA9D1A" w14:textId="77777777" w:rsidR="00DB0109" w:rsidRPr="00AF1EB8" w:rsidRDefault="00DB0109" w:rsidP="007F16E7">
            <w:pPr>
              <w:pStyle w:val="ConsPlusNormal"/>
              <w:jc w:val="both"/>
            </w:pPr>
            <w:r w:rsidRPr="00AF1EB8">
              <w:t>различать и сравнивать численность населения крупных стран мира</w:t>
            </w:r>
          </w:p>
        </w:tc>
      </w:tr>
      <w:tr w:rsidR="00DB0109" w:rsidRPr="00AF1EB8" w14:paraId="0CF16009" w14:textId="77777777" w:rsidTr="00034A23">
        <w:tc>
          <w:tcPr>
            <w:tcW w:w="1701" w:type="dxa"/>
          </w:tcPr>
          <w:p w14:paraId="35CA5CB0" w14:textId="77777777" w:rsidR="00DB0109" w:rsidRPr="00AF1EB8" w:rsidRDefault="00DB0109" w:rsidP="007F16E7">
            <w:pPr>
              <w:pStyle w:val="ConsPlusNormal"/>
              <w:jc w:val="center"/>
            </w:pPr>
            <w:r w:rsidRPr="00AF1EB8">
              <w:t>2.1.3</w:t>
            </w:r>
          </w:p>
        </w:tc>
        <w:tc>
          <w:tcPr>
            <w:tcW w:w="8567" w:type="dxa"/>
          </w:tcPr>
          <w:p w14:paraId="2F528CD4" w14:textId="77777777" w:rsidR="00DB0109" w:rsidRPr="00AF1EB8" w:rsidRDefault="00DB0109" w:rsidP="007F16E7">
            <w:pPr>
              <w:pStyle w:val="ConsPlusNormal"/>
              <w:jc w:val="both"/>
            </w:pPr>
            <w:r w:rsidRPr="00AF1EB8">
              <w:t>сравнивать плотность населения различных территорий</w:t>
            </w:r>
          </w:p>
        </w:tc>
      </w:tr>
      <w:tr w:rsidR="00DB0109" w:rsidRPr="00AF1EB8" w14:paraId="28A8914A" w14:textId="77777777" w:rsidTr="00034A23">
        <w:tc>
          <w:tcPr>
            <w:tcW w:w="1701" w:type="dxa"/>
          </w:tcPr>
          <w:p w14:paraId="22FDE388" w14:textId="77777777" w:rsidR="00DB0109" w:rsidRPr="00AF1EB8" w:rsidRDefault="00DB0109" w:rsidP="007F16E7">
            <w:pPr>
              <w:pStyle w:val="ConsPlusNormal"/>
              <w:jc w:val="center"/>
            </w:pPr>
            <w:r w:rsidRPr="00AF1EB8">
              <w:t>2.1.4</w:t>
            </w:r>
          </w:p>
        </w:tc>
        <w:tc>
          <w:tcPr>
            <w:tcW w:w="8567" w:type="dxa"/>
          </w:tcPr>
          <w:p w14:paraId="010E9CF8" w14:textId="77777777" w:rsidR="00DB0109" w:rsidRPr="00AF1EB8" w:rsidRDefault="00DB0109" w:rsidP="007F16E7">
            <w:pPr>
              <w:pStyle w:val="ConsPlusNormal"/>
              <w:jc w:val="both"/>
            </w:pPr>
            <w:r w:rsidRPr="00AF1EB8">
              <w:t>применять понятие "плотность населения" для решения учебных и (или) практико-ориентированных задач</w:t>
            </w:r>
          </w:p>
        </w:tc>
      </w:tr>
      <w:tr w:rsidR="00DB0109" w:rsidRPr="00AF1EB8" w14:paraId="5DB57C72" w14:textId="77777777" w:rsidTr="00034A23">
        <w:tc>
          <w:tcPr>
            <w:tcW w:w="1701" w:type="dxa"/>
          </w:tcPr>
          <w:p w14:paraId="65DA8A64" w14:textId="77777777" w:rsidR="00DB0109" w:rsidRPr="00AF1EB8" w:rsidRDefault="00DB0109" w:rsidP="007F16E7">
            <w:pPr>
              <w:pStyle w:val="ConsPlusNormal"/>
              <w:jc w:val="center"/>
            </w:pPr>
            <w:r w:rsidRPr="00AF1EB8">
              <w:t>2.1.5</w:t>
            </w:r>
          </w:p>
        </w:tc>
        <w:tc>
          <w:tcPr>
            <w:tcW w:w="8567" w:type="dxa"/>
          </w:tcPr>
          <w:p w14:paraId="0BFC00C0" w14:textId="77777777" w:rsidR="00DB0109" w:rsidRPr="00AF1EB8" w:rsidRDefault="00DB0109" w:rsidP="007F16E7">
            <w:pPr>
              <w:pStyle w:val="ConsPlusNormal"/>
              <w:jc w:val="both"/>
            </w:pPr>
            <w:r w:rsidRPr="00AF1EB8">
              <w:t>различать городские и сельские поселения</w:t>
            </w:r>
          </w:p>
        </w:tc>
      </w:tr>
      <w:tr w:rsidR="00DB0109" w:rsidRPr="00AF1EB8" w14:paraId="220D6274" w14:textId="77777777" w:rsidTr="00034A23">
        <w:tc>
          <w:tcPr>
            <w:tcW w:w="1701" w:type="dxa"/>
          </w:tcPr>
          <w:p w14:paraId="1674122F" w14:textId="77777777" w:rsidR="00DB0109" w:rsidRPr="00AF1EB8" w:rsidRDefault="00DB0109" w:rsidP="007F16E7">
            <w:pPr>
              <w:pStyle w:val="ConsPlusNormal"/>
              <w:jc w:val="center"/>
            </w:pPr>
            <w:r w:rsidRPr="00AF1EB8">
              <w:t>2.1.6</w:t>
            </w:r>
          </w:p>
        </w:tc>
        <w:tc>
          <w:tcPr>
            <w:tcW w:w="8567" w:type="dxa"/>
          </w:tcPr>
          <w:p w14:paraId="7DEA56B5" w14:textId="77777777" w:rsidR="00DB0109" w:rsidRPr="00AF1EB8" w:rsidRDefault="00DB0109" w:rsidP="007F16E7">
            <w:pPr>
              <w:pStyle w:val="ConsPlusNormal"/>
              <w:jc w:val="both"/>
            </w:pPr>
            <w:r w:rsidRPr="00AF1EB8">
              <w:t>приводить примеры крупнейших городов мира</w:t>
            </w:r>
          </w:p>
        </w:tc>
      </w:tr>
      <w:tr w:rsidR="00DB0109" w:rsidRPr="00AF1EB8" w14:paraId="12EFAF98" w14:textId="77777777" w:rsidTr="00034A23">
        <w:tc>
          <w:tcPr>
            <w:tcW w:w="1701" w:type="dxa"/>
          </w:tcPr>
          <w:p w14:paraId="7686C9FD" w14:textId="77777777" w:rsidR="00DB0109" w:rsidRPr="00AF1EB8" w:rsidRDefault="00DB0109" w:rsidP="007F16E7">
            <w:pPr>
              <w:pStyle w:val="ConsPlusNormal"/>
              <w:jc w:val="center"/>
            </w:pPr>
            <w:r w:rsidRPr="00AF1EB8">
              <w:t>2.1.7</w:t>
            </w:r>
          </w:p>
        </w:tc>
        <w:tc>
          <w:tcPr>
            <w:tcW w:w="8567" w:type="dxa"/>
          </w:tcPr>
          <w:p w14:paraId="2BFFE48D"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0F9D31C1" w14:textId="77777777" w:rsidTr="00034A23">
        <w:tc>
          <w:tcPr>
            <w:tcW w:w="1701" w:type="dxa"/>
          </w:tcPr>
          <w:p w14:paraId="103020CE" w14:textId="77777777" w:rsidR="00DB0109" w:rsidRPr="00AF1EB8" w:rsidRDefault="00DB0109" w:rsidP="007F16E7">
            <w:pPr>
              <w:pStyle w:val="ConsPlusNormal"/>
              <w:jc w:val="center"/>
            </w:pPr>
            <w:r w:rsidRPr="00AF1EB8">
              <w:t>2.2</w:t>
            </w:r>
          </w:p>
        </w:tc>
        <w:tc>
          <w:tcPr>
            <w:tcW w:w="8567" w:type="dxa"/>
          </w:tcPr>
          <w:p w14:paraId="2167365C" w14:textId="77777777" w:rsidR="00DB0109" w:rsidRPr="00AF1EB8" w:rsidRDefault="00DB0109" w:rsidP="007F16E7">
            <w:pPr>
              <w:pStyle w:val="ConsPlusNormal"/>
              <w:jc w:val="both"/>
            </w:pPr>
            <w:r w:rsidRPr="00AF1EB8">
              <w:t>Тема "Страны и народы мира":</w:t>
            </w:r>
          </w:p>
        </w:tc>
      </w:tr>
      <w:tr w:rsidR="00DB0109" w:rsidRPr="00AF1EB8" w14:paraId="42BFFFF0" w14:textId="77777777" w:rsidTr="00034A23">
        <w:tc>
          <w:tcPr>
            <w:tcW w:w="1701" w:type="dxa"/>
          </w:tcPr>
          <w:p w14:paraId="1C8A73C9" w14:textId="77777777" w:rsidR="00DB0109" w:rsidRPr="00AF1EB8" w:rsidRDefault="00DB0109" w:rsidP="007F16E7">
            <w:pPr>
              <w:pStyle w:val="ConsPlusNormal"/>
              <w:jc w:val="center"/>
            </w:pPr>
            <w:r w:rsidRPr="00AF1EB8">
              <w:t>2.2.1</w:t>
            </w:r>
          </w:p>
        </w:tc>
        <w:tc>
          <w:tcPr>
            <w:tcW w:w="8567" w:type="dxa"/>
          </w:tcPr>
          <w:p w14:paraId="0688A21E" w14:textId="77777777" w:rsidR="00DB0109" w:rsidRPr="00AF1EB8" w:rsidRDefault="00DB0109" w:rsidP="007F16E7">
            <w:pPr>
              <w:pStyle w:val="ConsPlusNormal"/>
              <w:jc w:val="both"/>
            </w:pPr>
            <w:r w:rsidRPr="00AF1EB8">
              <w:t>приводить примеры мировых и национальных религий</w:t>
            </w:r>
          </w:p>
        </w:tc>
      </w:tr>
      <w:tr w:rsidR="00DB0109" w:rsidRPr="00AF1EB8" w14:paraId="3D3C77D1" w14:textId="77777777" w:rsidTr="00034A23">
        <w:tc>
          <w:tcPr>
            <w:tcW w:w="1701" w:type="dxa"/>
          </w:tcPr>
          <w:p w14:paraId="5ACA6603" w14:textId="77777777" w:rsidR="00DB0109" w:rsidRPr="00AF1EB8" w:rsidRDefault="00DB0109" w:rsidP="007F16E7">
            <w:pPr>
              <w:pStyle w:val="ConsPlusNormal"/>
              <w:jc w:val="center"/>
            </w:pPr>
            <w:r w:rsidRPr="00AF1EB8">
              <w:t>2.2.2</w:t>
            </w:r>
          </w:p>
        </w:tc>
        <w:tc>
          <w:tcPr>
            <w:tcW w:w="8567" w:type="dxa"/>
          </w:tcPr>
          <w:p w14:paraId="21B87A67" w14:textId="77777777" w:rsidR="00DB0109" w:rsidRPr="00AF1EB8" w:rsidRDefault="00DB0109" w:rsidP="007F16E7">
            <w:pPr>
              <w:pStyle w:val="ConsPlusNormal"/>
              <w:jc w:val="both"/>
            </w:pPr>
            <w:r w:rsidRPr="00AF1EB8">
              <w:t>проводить языковую классификацию народов мира</w:t>
            </w:r>
          </w:p>
        </w:tc>
      </w:tr>
      <w:tr w:rsidR="00DB0109" w:rsidRPr="00AF1EB8" w14:paraId="590DA3FB" w14:textId="77777777" w:rsidTr="00034A23">
        <w:tc>
          <w:tcPr>
            <w:tcW w:w="1701" w:type="dxa"/>
          </w:tcPr>
          <w:p w14:paraId="53CD61D2" w14:textId="77777777" w:rsidR="00DB0109" w:rsidRPr="00AF1EB8" w:rsidRDefault="00DB0109" w:rsidP="007F16E7">
            <w:pPr>
              <w:pStyle w:val="ConsPlusNormal"/>
              <w:jc w:val="center"/>
            </w:pPr>
            <w:r w:rsidRPr="00AF1EB8">
              <w:t>2.2.3</w:t>
            </w:r>
          </w:p>
        </w:tc>
        <w:tc>
          <w:tcPr>
            <w:tcW w:w="8567" w:type="dxa"/>
          </w:tcPr>
          <w:p w14:paraId="092E876A" w14:textId="77777777" w:rsidR="00DB0109" w:rsidRPr="00AF1EB8" w:rsidRDefault="00DB0109" w:rsidP="007F16E7">
            <w:pPr>
              <w:pStyle w:val="ConsPlusNormal"/>
              <w:jc w:val="both"/>
            </w:pPr>
            <w:r w:rsidRPr="00AF1EB8">
              <w:t>различать основные виды хозяйственной деятельности людей на различных территориях</w:t>
            </w:r>
          </w:p>
        </w:tc>
      </w:tr>
      <w:tr w:rsidR="00DB0109" w:rsidRPr="00AF1EB8" w14:paraId="3CD6C8B5" w14:textId="77777777" w:rsidTr="00034A23">
        <w:tc>
          <w:tcPr>
            <w:tcW w:w="1701" w:type="dxa"/>
          </w:tcPr>
          <w:p w14:paraId="7B58B00B" w14:textId="77777777" w:rsidR="00DB0109" w:rsidRPr="00AF1EB8" w:rsidRDefault="00DB0109" w:rsidP="007F16E7">
            <w:pPr>
              <w:pStyle w:val="ConsPlusNormal"/>
              <w:jc w:val="center"/>
            </w:pPr>
            <w:r w:rsidRPr="00AF1EB8">
              <w:t>2.2.4</w:t>
            </w:r>
          </w:p>
        </w:tc>
        <w:tc>
          <w:tcPr>
            <w:tcW w:w="8567" w:type="dxa"/>
          </w:tcPr>
          <w:p w14:paraId="14668A5D" w14:textId="77777777" w:rsidR="00DB0109" w:rsidRPr="00AF1EB8" w:rsidRDefault="00DB0109" w:rsidP="007F16E7">
            <w:pPr>
              <w:pStyle w:val="ConsPlusNormal"/>
              <w:jc w:val="both"/>
            </w:pPr>
            <w:r w:rsidRPr="00AF1EB8">
              <w:t>описывать по карте положение и взаиморасположение отдельных стран</w:t>
            </w:r>
          </w:p>
        </w:tc>
      </w:tr>
      <w:tr w:rsidR="00DB0109" w:rsidRPr="00AF1EB8" w14:paraId="226AD73D" w14:textId="77777777" w:rsidTr="00034A23">
        <w:tc>
          <w:tcPr>
            <w:tcW w:w="1701" w:type="dxa"/>
          </w:tcPr>
          <w:p w14:paraId="16DEA711" w14:textId="77777777" w:rsidR="00DB0109" w:rsidRPr="00AF1EB8" w:rsidRDefault="00DB0109" w:rsidP="007F16E7">
            <w:pPr>
              <w:pStyle w:val="ConsPlusNormal"/>
              <w:jc w:val="center"/>
            </w:pPr>
            <w:r w:rsidRPr="00AF1EB8">
              <w:t>2.2.5</w:t>
            </w:r>
          </w:p>
        </w:tc>
        <w:tc>
          <w:tcPr>
            <w:tcW w:w="8567" w:type="dxa"/>
          </w:tcPr>
          <w:p w14:paraId="76BBEC72" w14:textId="77777777" w:rsidR="00DB0109" w:rsidRPr="00AF1EB8" w:rsidRDefault="00DB0109" w:rsidP="007F16E7">
            <w:pPr>
              <w:pStyle w:val="ConsPlusNormal"/>
              <w:jc w:val="both"/>
            </w:pPr>
            <w:r w:rsidRPr="00AF1EB8">
              <w:t>сравнивать особенности природы, населения и хозяйственной деятельности отдельных стран</w:t>
            </w:r>
          </w:p>
        </w:tc>
      </w:tr>
      <w:tr w:rsidR="00DB0109" w:rsidRPr="00AF1EB8" w14:paraId="772916D2" w14:textId="77777777" w:rsidTr="00034A23">
        <w:tc>
          <w:tcPr>
            <w:tcW w:w="1701" w:type="dxa"/>
          </w:tcPr>
          <w:p w14:paraId="77D00285" w14:textId="77777777" w:rsidR="00DB0109" w:rsidRPr="00AF1EB8" w:rsidRDefault="00DB0109" w:rsidP="007F16E7">
            <w:pPr>
              <w:pStyle w:val="ConsPlusNormal"/>
              <w:jc w:val="center"/>
            </w:pPr>
            <w:r w:rsidRPr="00AF1EB8">
              <w:t>2.2.6</w:t>
            </w:r>
          </w:p>
        </w:tc>
        <w:tc>
          <w:tcPr>
            <w:tcW w:w="8567" w:type="dxa"/>
          </w:tcPr>
          <w:p w14:paraId="01FD8D79" w14:textId="77777777" w:rsidR="00DB0109" w:rsidRPr="00AF1EB8" w:rsidRDefault="00DB0109" w:rsidP="007F16E7">
            <w:pPr>
              <w:pStyle w:val="ConsPlusNormal"/>
              <w:jc w:val="both"/>
            </w:pPr>
            <w:r w:rsidRPr="00AF1EB8">
              <w:t>определять страны по их существенным признакам</w:t>
            </w:r>
          </w:p>
        </w:tc>
      </w:tr>
      <w:tr w:rsidR="00DB0109" w:rsidRPr="00AF1EB8" w14:paraId="4B96AAB8" w14:textId="77777777" w:rsidTr="00034A23">
        <w:tc>
          <w:tcPr>
            <w:tcW w:w="1701" w:type="dxa"/>
          </w:tcPr>
          <w:p w14:paraId="7E5D7B83" w14:textId="77777777" w:rsidR="00DB0109" w:rsidRPr="00AF1EB8" w:rsidRDefault="00DB0109" w:rsidP="007F16E7">
            <w:pPr>
              <w:pStyle w:val="ConsPlusNormal"/>
              <w:jc w:val="center"/>
            </w:pPr>
            <w:r w:rsidRPr="00AF1EB8">
              <w:t>2.2.7</w:t>
            </w:r>
          </w:p>
        </w:tc>
        <w:tc>
          <w:tcPr>
            <w:tcW w:w="8567" w:type="dxa"/>
          </w:tcPr>
          <w:p w14:paraId="63583FDB"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741E204F" w14:textId="77777777" w:rsidTr="00034A23">
        <w:tc>
          <w:tcPr>
            <w:tcW w:w="1701" w:type="dxa"/>
          </w:tcPr>
          <w:p w14:paraId="6E203FD7" w14:textId="77777777" w:rsidR="00DB0109" w:rsidRPr="00AF1EB8" w:rsidRDefault="00DB0109" w:rsidP="007F16E7">
            <w:pPr>
              <w:pStyle w:val="ConsPlusNormal"/>
              <w:jc w:val="center"/>
            </w:pPr>
            <w:r w:rsidRPr="00AF1EB8">
              <w:t>2.2.8</w:t>
            </w:r>
          </w:p>
        </w:tc>
        <w:tc>
          <w:tcPr>
            <w:tcW w:w="8567" w:type="dxa"/>
          </w:tcPr>
          <w:p w14:paraId="663E03A1"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642D9A89" w14:textId="77777777" w:rsidTr="00034A23">
        <w:tc>
          <w:tcPr>
            <w:tcW w:w="1701" w:type="dxa"/>
          </w:tcPr>
          <w:p w14:paraId="42CA7B53" w14:textId="77777777" w:rsidR="00DB0109" w:rsidRPr="00AF1EB8" w:rsidRDefault="00DB0109" w:rsidP="007F16E7">
            <w:pPr>
              <w:pStyle w:val="ConsPlusNormal"/>
              <w:jc w:val="center"/>
            </w:pPr>
            <w:r w:rsidRPr="00AF1EB8">
              <w:t>2.2.9</w:t>
            </w:r>
          </w:p>
        </w:tc>
        <w:tc>
          <w:tcPr>
            <w:tcW w:w="8567" w:type="dxa"/>
          </w:tcPr>
          <w:p w14:paraId="6CE9E61B"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B0109" w:rsidRPr="00AF1EB8" w14:paraId="737F9ADB" w14:textId="77777777" w:rsidTr="00034A23">
        <w:tc>
          <w:tcPr>
            <w:tcW w:w="1701" w:type="dxa"/>
          </w:tcPr>
          <w:p w14:paraId="448E5602" w14:textId="77777777" w:rsidR="00DB0109" w:rsidRPr="00AF1EB8" w:rsidRDefault="00DB0109" w:rsidP="007F16E7">
            <w:pPr>
              <w:pStyle w:val="ConsPlusNormal"/>
              <w:jc w:val="center"/>
            </w:pPr>
            <w:r w:rsidRPr="00AF1EB8">
              <w:t>3</w:t>
            </w:r>
          </w:p>
        </w:tc>
        <w:tc>
          <w:tcPr>
            <w:tcW w:w="8567" w:type="dxa"/>
          </w:tcPr>
          <w:p w14:paraId="23865535" w14:textId="77777777" w:rsidR="00DB0109" w:rsidRPr="00AF1EB8" w:rsidRDefault="00DB0109" w:rsidP="007F16E7">
            <w:pPr>
              <w:pStyle w:val="ConsPlusNormal"/>
              <w:jc w:val="both"/>
            </w:pPr>
            <w:r w:rsidRPr="00AF1EB8">
              <w:t>По разделу "Материки и страны"</w:t>
            </w:r>
          </w:p>
        </w:tc>
      </w:tr>
      <w:tr w:rsidR="00DB0109" w:rsidRPr="00AF1EB8" w14:paraId="5756496F" w14:textId="77777777" w:rsidTr="00034A23">
        <w:tc>
          <w:tcPr>
            <w:tcW w:w="1701" w:type="dxa"/>
          </w:tcPr>
          <w:p w14:paraId="0164C424" w14:textId="77777777" w:rsidR="00DB0109" w:rsidRPr="00AF1EB8" w:rsidRDefault="00DB0109" w:rsidP="007F16E7">
            <w:pPr>
              <w:pStyle w:val="ConsPlusNormal"/>
              <w:jc w:val="center"/>
            </w:pPr>
            <w:r w:rsidRPr="00AF1EB8">
              <w:t>3.1</w:t>
            </w:r>
          </w:p>
        </w:tc>
        <w:tc>
          <w:tcPr>
            <w:tcW w:w="8567" w:type="dxa"/>
          </w:tcPr>
          <w:p w14:paraId="11C540DE" w14:textId="77777777" w:rsidR="00DB0109" w:rsidRPr="00AF1EB8" w:rsidRDefault="00DB0109" w:rsidP="007F16E7">
            <w:pPr>
              <w:pStyle w:val="ConsPlusNormal"/>
              <w:jc w:val="both"/>
            </w:pPr>
            <w:r w:rsidRPr="00AF1EB8">
              <w:t>Тема "Южные материки":</w:t>
            </w:r>
          </w:p>
        </w:tc>
      </w:tr>
      <w:tr w:rsidR="00DB0109" w:rsidRPr="00AF1EB8" w14:paraId="422BA137" w14:textId="77777777" w:rsidTr="00034A23">
        <w:tc>
          <w:tcPr>
            <w:tcW w:w="1701" w:type="dxa"/>
          </w:tcPr>
          <w:p w14:paraId="244C02ED" w14:textId="77777777" w:rsidR="00DB0109" w:rsidRPr="00AF1EB8" w:rsidRDefault="00DB0109" w:rsidP="007F16E7">
            <w:pPr>
              <w:pStyle w:val="ConsPlusNormal"/>
              <w:jc w:val="center"/>
            </w:pPr>
            <w:r w:rsidRPr="00AF1EB8">
              <w:t>3.1.1</w:t>
            </w:r>
          </w:p>
        </w:tc>
        <w:tc>
          <w:tcPr>
            <w:tcW w:w="8567" w:type="dxa"/>
          </w:tcPr>
          <w:p w14:paraId="131906EE" w14:textId="77777777" w:rsidR="00DB0109" w:rsidRPr="00AF1EB8" w:rsidRDefault="00DB0109" w:rsidP="007F16E7">
            <w:pPr>
              <w:pStyle w:val="ConsPlusNormal"/>
              <w:jc w:val="both"/>
            </w:pPr>
            <w:r w:rsidRPr="00AF1EB8">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B0109" w:rsidRPr="00AF1EB8" w14:paraId="65D370DF" w14:textId="77777777" w:rsidTr="00034A23">
        <w:tc>
          <w:tcPr>
            <w:tcW w:w="1701" w:type="dxa"/>
          </w:tcPr>
          <w:p w14:paraId="1ED4A322" w14:textId="77777777" w:rsidR="00DB0109" w:rsidRPr="00AF1EB8" w:rsidRDefault="00DB0109" w:rsidP="007F16E7">
            <w:pPr>
              <w:pStyle w:val="ConsPlusNormal"/>
              <w:jc w:val="center"/>
            </w:pPr>
            <w:r w:rsidRPr="00AF1EB8">
              <w:t>3.1.2</w:t>
            </w:r>
          </w:p>
        </w:tc>
        <w:tc>
          <w:tcPr>
            <w:tcW w:w="8567" w:type="dxa"/>
          </w:tcPr>
          <w:p w14:paraId="5E831542"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B0109" w:rsidRPr="00AF1EB8" w14:paraId="027BDEB4" w14:textId="77777777" w:rsidTr="00034A23">
        <w:tc>
          <w:tcPr>
            <w:tcW w:w="1701" w:type="dxa"/>
          </w:tcPr>
          <w:p w14:paraId="7B9E0A6D" w14:textId="77777777" w:rsidR="00DB0109" w:rsidRPr="00AF1EB8" w:rsidRDefault="00DB0109" w:rsidP="007F16E7">
            <w:pPr>
              <w:pStyle w:val="ConsPlusNormal"/>
              <w:jc w:val="center"/>
            </w:pPr>
            <w:r w:rsidRPr="00AF1EB8">
              <w:t>3.1.3</w:t>
            </w:r>
          </w:p>
        </w:tc>
        <w:tc>
          <w:tcPr>
            <w:tcW w:w="8567" w:type="dxa"/>
          </w:tcPr>
          <w:p w14:paraId="7902FB9E"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7C7E212D" w14:textId="77777777" w:rsidTr="00034A23">
        <w:tc>
          <w:tcPr>
            <w:tcW w:w="1701" w:type="dxa"/>
          </w:tcPr>
          <w:p w14:paraId="651B4E12" w14:textId="77777777" w:rsidR="00DB0109" w:rsidRPr="00AF1EB8" w:rsidRDefault="00DB0109" w:rsidP="007F16E7">
            <w:pPr>
              <w:pStyle w:val="ConsPlusNormal"/>
              <w:jc w:val="center"/>
            </w:pPr>
            <w:r w:rsidRPr="00AF1EB8">
              <w:t>3.1.4</w:t>
            </w:r>
          </w:p>
        </w:tc>
        <w:tc>
          <w:tcPr>
            <w:tcW w:w="8567" w:type="dxa"/>
          </w:tcPr>
          <w:p w14:paraId="638EE899" w14:textId="77777777" w:rsidR="00DB0109" w:rsidRPr="00AF1EB8" w:rsidRDefault="00DB0109" w:rsidP="007F16E7">
            <w:pPr>
              <w:pStyle w:val="ConsPlusNormal"/>
              <w:jc w:val="both"/>
            </w:pPr>
            <w:r w:rsidRPr="00AF1EB8">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B0109" w:rsidRPr="00AF1EB8" w14:paraId="145D08A4" w14:textId="77777777" w:rsidTr="00034A23">
        <w:tc>
          <w:tcPr>
            <w:tcW w:w="1701" w:type="dxa"/>
          </w:tcPr>
          <w:p w14:paraId="0DCBB542" w14:textId="77777777" w:rsidR="00DB0109" w:rsidRPr="00AF1EB8" w:rsidRDefault="00DB0109" w:rsidP="007F16E7">
            <w:pPr>
              <w:pStyle w:val="ConsPlusNormal"/>
              <w:jc w:val="center"/>
            </w:pPr>
            <w:r w:rsidRPr="00AF1EB8">
              <w:t>3.1.5</w:t>
            </w:r>
          </w:p>
        </w:tc>
        <w:tc>
          <w:tcPr>
            <w:tcW w:w="8567" w:type="dxa"/>
          </w:tcPr>
          <w:p w14:paraId="5AF56CD5" w14:textId="77777777" w:rsidR="00DB0109" w:rsidRPr="00AF1EB8" w:rsidRDefault="00DB0109" w:rsidP="007F16E7">
            <w:pPr>
              <w:pStyle w:val="ConsPlusNormal"/>
              <w:jc w:val="both"/>
            </w:pPr>
            <w:r w:rsidRPr="00AF1EB8">
              <w:t>объяснять особенности природы, населения и хозяйства отдельных территорий</w:t>
            </w:r>
          </w:p>
        </w:tc>
      </w:tr>
      <w:tr w:rsidR="00DB0109" w:rsidRPr="00AF1EB8" w14:paraId="4C9D05C4" w14:textId="77777777" w:rsidTr="00034A23">
        <w:tc>
          <w:tcPr>
            <w:tcW w:w="1701" w:type="dxa"/>
          </w:tcPr>
          <w:p w14:paraId="50212636" w14:textId="77777777" w:rsidR="00DB0109" w:rsidRPr="00AF1EB8" w:rsidRDefault="00DB0109" w:rsidP="007F16E7">
            <w:pPr>
              <w:pStyle w:val="ConsPlusNormal"/>
              <w:jc w:val="center"/>
            </w:pPr>
            <w:r w:rsidRPr="00AF1EB8">
              <w:t>3.1.6</w:t>
            </w:r>
          </w:p>
        </w:tc>
        <w:tc>
          <w:tcPr>
            <w:tcW w:w="8567" w:type="dxa"/>
          </w:tcPr>
          <w:p w14:paraId="22C3CD05"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1503F602" w14:textId="77777777" w:rsidTr="00034A23">
        <w:tc>
          <w:tcPr>
            <w:tcW w:w="1701" w:type="dxa"/>
          </w:tcPr>
          <w:p w14:paraId="3EF31EF3" w14:textId="77777777" w:rsidR="00DB0109" w:rsidRPr="00AF1EB8" w:rsidRDefault="00DB0109" w:rsidP="007F16E7">
            <w:pPr>
              <w:pStyle w:val="ConsPlusNormal"/>
              <w:jc w:val="center"/>
            </w:pPr>
            <w:r w:rsidRPr="00AF1EB8">
              <w:t>3.1.7</w:t>
            </w:r>
          </w:p>
        </w:tc>
        <w:tc>
          <w:tcPr>
            <w:tcW w:w="8567" w:type="dxa"/>
          </w:tcPr>
          <w:p w14:paraId="0FF71597"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25A94016" w14:textId="77777777" w:rsidTr="00034A23">
        <w:tc>
          <w:tcPr>
            <w:tcW w:w="1701" w:type="dxa"/>
          </w:tcPr>
          <w:p w14:paraId="54016E63" w14:textId="77777777" w:rsidR="00DB0109" w:rsidRPr="00AF1EB8" w:rsidRDefault="00DB0109" w:rsidP="007F16E7">
            <w:pPr>
              <w:pStyle w:val="ConsPlusNormal"/>
              <w:jc w:val="center"/>
            </w:pPr>
            <w:r w:rsidRPr="00AF1EB8">
              <w:t>3.1.8</w:t>
            </w:r>
          </w:p>
        </w:tc>
        <w:tc>
          <w:tcPr>
            <w:tcW w:w="8567" w:type="dxa"/>
          </w:tcPr>
          <w:p w14:paraId="55F4A6A1"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B0109" w:rsidRPr="00AF1EB8" w14:paraId="756ECEEF" w14:textId="77777777" w:rsidTr="00034A23">
        <w:tc>
          <w:tcPr>
            <w:tcW w:w="1701" w:type="dxa"/>
          </w:tcPr>
          <w:p w14:paraId="690C5E69" w14:textId="77777777" w:rsidR="00DB0109" w:rsidRPr="00AF1EB8" w:rsidRDefault="00DB0109" w:rsidP="007F16E7">
            <w:pPr>
              <w:pStyle w:val="ConsPlusNormal"/>
              <w:jc w:val="center"/>
            </w:pPr>
            <w:r w:rsidRPr="00AF1EB8">
              <w:t>3.2</w:t>
            </w:r>
          </w:p>
        </w:tc>
        <w:tc>
          <w:tcPr>
            <w:tcW w:w="8567" w:type="dxa"/>
          </w:tcPr>
          <w:p w14:paraId="1A8EDADB" w14:textId="77777777" w:rsidR="00DB0109" w:rsidRPr="00AF1EB8" w:rsidRDefault="00DB0109" w:rsidP="007F16E7">
            <w:pPr>
              <w:pStyle w:val="ConsPlusNormal"/>
              <w:jc w:val="both"/>
            </w:pPr>
            <w:r w:rsidRPr="00AF1EB8">
              <w:t>Тема "Северные материки":</w:t>
            </w:r>
          </w:p>
        </w:tc>
      </w:tr>
      <w:tr w:rsidR="00DB0109" w:rsidRPr="00AF1EB8" w14:paraId="04DBA755" w14:textId="77777777" w:rsidTr="00034A23">
        <w:tc>
          <w:tcPr>
            <w:tcW w:w="1701" w:type="dxa"/>
          </w:tcPr>
          <w:p w14:paraId="37059CB0" w14:textId="77777777" w:rsidR="00DB0109" w:rsidRPr="00AF1EB8" w:rsidRDefault="00DB0109" w:rsidP="007F16E7">
            <w:pPr>
              <w:pStyle w:val="ConsPlusNormal"/>
              <w:jc w:val="center"/>
            </w:pPr>
            <w:r w:rsidRPr="00AF1EB8">
              <w:t>3.2.1</w:t>
            </w:r>
          </w:p>
        </w:tc>
        <w:tc>
          <w:tcPr>
            <w:tcW w:w="8567" w:type="dxa"/>
          </w:tcPr>
          <w:p w14:paraId="6D58DB22" w14:textId="77777777" w:rsidR="00DB0109" w:rsidRPr="00AF1EB8" w:rsidRDefault="00DB0109" w:rsidP="007F16E7">
            <w:pPr>
              <w:pStyle w:val="ConsPlusNormal"/>
              <w:jc w:val="both"/>
            </w:pPr>
            <w:r w:rsidRPr="00AF1EB8">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B0109" w:rsidRPr="00AF1EB8" w14:paraId="418380EA" w14:textId="77777777" w:rsidTr="00034A23">
        <w:tc>
          <w:tcPr>
            <w:tcW w:w="1701" w:type="dxa"/>
          </w:tcPr>
          <w:p w14:paraId="79AF24A4" w14:textId="77777777" w:rsidR="00DB0109" w:rsidRPr="00AF1EB8" w:rsidRDefault="00DB0109" w:rsidP="007F16E7">
            <w:pPr>
              <w:pStyle w:val="ConsPlusNormal"/>
              <w:jc w:val="center"/>
            </w:pPr>
            <w:r w:rsidRPr="00AF1EB8">
              <w:t>3.2.2</w:t>
            </w:r>
          </w:p>
        </w:tc>
        <w:tc>
          <w:tcPr>
            <w:tcW w:w="8567" w:type="dxa"/>
          </w:tcPr>
          <w:p w14:paraId="4F1DB3B2" w14:textId="77777777" w:rsidR="00DB0109" w:rsidRPr="00AF1EB8" w:rsidRDefault="00DB0109" w:rsidP="007F16E7">
            <w:pPr>
              <w:pStyle w:val="ConsPlusNormal"/>
              <w:jc w:val="both"/>
            </w:pPr>
            <w:r w:rsidRPr="00AF1EB8">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B0109" w:rsidRPr="00AF1EB8" w14:paraId="678A2521" w14:textId="77777777" w:rsidTr="00034A23">
        <w:tc>
          <w:tcPr>
            <w:tcW w:w="1701" w:type="dxa"/>
          </w:tcPr>
          <w:p w14:paraId="6CF57542" w14:textId="77777777" w:rsidR="00DB0109" w:rsidRPr="00AF1EB8" w:rsidRDefault="00DB0109" w:rsidP="007F16E7">
            <w:pPr>
              <w:pStyle w:val="ConsPlusNormal"/>
              <w:jc w:val="center"/>
            </w:pPr>
            <w:r w:rsidRPr="00AF1EB8">
              <w:t>3.2.3</w:t>
            </w:r>
          </w:p>
        </w:tc>
        <w:tc>
          <w:tcPr>
            <w:tcW w:w="8567" w:type="dxa"/>
          </w:tcPr>
          <w:p w14:paraId="1FA06688" w14:textId="77777777" w:rsidR="00DB0109" w:rsidRPr="00AF1EB8" w:rsidRDefault="00DB0109" w:rsidP="007F16E7">
            <w:pPr>
              <w:pStyle w:val="ConsPlusNormal"/>
              <w:jc w:val="both"/>
            </w:pPr>
            <w:r w:rsidRPr="00AF1EB8">
              <w:t>использовать знания о населении материков и стран для решения различных учебных и практико-ориентированных задач</w:t>
            </w:r>
          </w:p>
        </w:tc>
      </w:tr>
      <w:tr w:rsidR="00DB0109" w:rsidRPr="00AF1EB8" w14:paraId="0257E01A" w14:textId="77777777" w:rsidTr="00034A23">
        <w:tc>
          <w:tcPr>
            <w:tcW w:w="1701" w:type="dxa"/>
          </w:tcPr>
          <w:p w14:paraId="39BF45E5" w14:textId="77777777" w:rsidR="00DB0109" w:rsidRPr="00AF1EB8" w:rsidRDefault="00DB0109" w:rsidP="007F16E7">
            <w:pPr>
              <w:pStyle w:val="ConsPlusNormal"/>
              <w:jc w:val="center"/>
            </w:pPr>
            <w:r w:rsidRPr="00AF1EB8">
              <w:t>3.2.4</w:t>
            </w:r>
          </w:p>
        </w:tc>
        <w:tc>
          <w:tcPr>
            <w:tcW w:w="8567" w:type="dxa"/>
          </w:tcPr>
          <w:p w14:paraId="79E93309" w14:textId="77777777" w:rsidR="00DB0109" w:rsidRPr="00AF1EB8" w:rsidRDefault="00DB0109" w:rsidP="007F16E7">
            <w:pPr>
              <w:pStyle w:val="ConsPlusNormal"/>
              <w:jc w:val="both"/>
            </w:pPr>
            <w:r w:rsidRPr="00AF1EB8">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B0109" w:rsidRPr="00AF1EB8" w14:paraId="050D7FBB" w14:textId="77777777" w:rsidTr="00034A23">
        <w:tc>
          <w:tcPr>
            <w:tcW w:w="1701" w:type="dxa"/>
          </w:tcPr>
          <w:p w14:paraId="003CF46E" w14:textId="77777777" w:rsidR="00DB0109" w:rsidRPr="00AF1EB8" w:rsidRDefault="00DB0109" w:rsidP="007F16E7">
            <w:pPr>
              <w:pStyle w:val="ConsPlusNormal"/>
              <w:jc w:val="center"/>
            </w:pPr>
            <w:r w:rsidRPr="00AF1EB8">
              <w:t>3.2.5</w:t>
            </w:r>
          </w:p>
        </w:tc>
        <w:tc>
          <w:tcPr>
            <w:tcW w:w="8567" w:type="dxa"/>
          </w:tcPr>
          <w:p w14:paraId="3D79CF2B" w14:textId="77777777" w:rsidR="00DB0109" w:rsidRPr="00AF1EB8" w:rsidRDefault="00DB0109" w:rsidP="007F16E7">
            <w:pPr>
              <w:pStyle w:val="ConsPlusNormal"/>
              <w:jc w:val="both"/>
            </w:pPr>
            <w:r w:rsidRPr="00AF1EB8">
              <w:t>объяснять особенности природы, населения и хозяйства отдельных территорий</w:t>
            </w:r>
          </w:p>
        </w:tc>
      </w:tr>
      <w:tr w:rsidR="00DB0109" w:rsidRPr="00AF1EB8" w14:paraId="6F0CAD21" w14:textId="77777777" w:rsidTr="00034A23">
        <w:tc>
          <w:tcPr>
            <w:tcW w:w="1701" w:type="dxa"/>
          </w:tcPr>
          <w:p w14:paraId="71E9EDB7" w14:textId="77777777" w:rsidR="00DB0109" w:rsidRPr="00AF1EB8" w:rsidRDefault="00DB0109" w:rsidP="007F16E7">
            <w:pPr>
              <w:pStyle w:val="ConsPlusNormal"/>
              <w:jc w:val="center"/>
            </w:pPr>
            <w:r w:rsidRPr="00AF1EB8">
              <w:t>3.2.6</w:t>
            </w:r>
          </w:p>
        </w:tc>
        <w:tc>
          <w:tcPr>
            <w:tcW w:w="8567" w:type="dxa"/>
          </w:tcPr>
          <w:p w14:paraId="36517BF1"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B0109" w:rsidRPr="00AF1EB8" w14:paraId="60AACDCD" w14:textId="77777777" w:rsidTr="00034A23">
        <w:tc>
          <w:tcPr>
            <w:tcW w:w="1701" w:type="dxa"/>
          </w:tcPr>
          <w:p w14:paraId="545AD05C" w14:textId="77777777" w:rsidR="00DB0109" w:rsidRPr="00AF1EB8" w:rsidRDefault="00DB0109" w:rsidP="007F16E7">
            <w:pPr>
              <w:pStyle w:val="ConsPlusNormal"/>
              <w:jc w:val="center"/>
            </w:pPr>
            <w:r w:rsidRPr="00AF1EB8">
              <w:t>3.2.7</w:t>
            </w:r>
          </w:p>
        </w:tc>
        <w:tc>
          <w:tcPr>
            <w:tcW w:w="8567" w:type="dxa"/>
          </w:tcPr>
          <w:p w14:paraId="3AF83F8D"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B0109" w:rsidRPr="00AF1EB8" w14:paraId="328015EA" w14:textId="77777777" w:rsidTr="00034A23">
        <w:tc>
          <w:tcPr>
            <w:tcW w:w="1701" w:type="dxa"/>
          </w:tcPr>
          <w:p w14:paraId="13A6198D" w14:textId="77777777" w:rsidR="00DB0109" w:rsidRPr="00AF1EB8" w:rsidRDefault="00DB0109" w:rsidP="007F16E7">
            <w:pPr>
              <w:pStyle w:val="ConsPlusNormal"/>
              <w:jc w:val="center"/>
            </w:pPr>
            <w:r w:rsidRPr="00AF1EB8">
              <w:t>3.2.8</w:t>
            </w:r>
          </w:p>
        </w:tc>
        <w:tc>
          <w:tcPr>
            <w:tcW w:w="8567" w:type="dxa"/>
          </w:tcPr>
          <w:p w14:paraId="662EF529" w14:textId="77777777" w:rsidR="00DB0109" w:rsidRPr="00AF1EB8" w:rsidRDefault="00DB0109" w:rsidP="007F16E7">
            <w:pPr>
              <w:pStyle w:val="ConsPlusNormal"/>
              <w:jc w:val="both"/>
            </w:pPr>
            <w:r w:rsidRPr="00AF1EB8">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B0109" w:rsidRPr="00AF1EB8" w14:paraId="3AA8D65E" w14:textId="77777777" w:rsidTr="00034A23">
        <w:tc>
          <w:tcPr>
            <w:tcW w:w="1701" w:type="dxa"/>
          </w:tcPr>
          <w:p w14:paraId="76D57AAF" w14:textId="77777777" w:rsidR="00DB0109" w:rsidRPr="00AF1EB8" w:rsidRDefault="00DB0109" w:rsidP="007F16E7">
            <w:pPr>
              <w:pStyle w:val="ConsPlusNormal"/>
              <w:jc w:val="center"/>
            </w:pPr>
            <w:r w:rsidRPr="00AF1EB8">
              <w:t>3.3</w:t>
            </w:r>
          </w:p>
        </w:tc>
        <w:tc>
          <w:tcPr>
            <w:tcW w:w="8567" w:type="dxa"/>
          </w:tcPr>
          <w:p w14:paraId="76D0931E" w14:textId="77777777" w:rsidR="00DB0109" w:rsidRPr="00AF1EB8" w:rsidRDefault="00DB0109" w:rsidP="007F16E7">
            <w:pPr>
              <w:pStyle w:val="ConsPlusNormal"/>
              <w:jc w:val="both"/>
            </w:pPr>
            <w:r w:rsidRPr="00AF1EB8">
              <w:t>Тема "Взаимодействие природы и общества":</w:t>
            </w:r>
          </w:p>
        </w:tc>
      </w:tr>
      <w:tr w:rsidR="00DB0109" w:rsidRPr="00AF1EB8" w14:paraId="0858A96C" w14:textId="77777777" w:rsidTr="00034A23">
        <w:tc>
          <w:tcPr>
            <w:tcW w:w="1701" w:type="dxa"/>
          </w:tcPr>
          <w:p w14:paraId="7A34A059" w14:textId="77777777" w:rsidR="00DB0109" w:rsidRPr="00AF1EB8" w:rsidRDefault="00DB0109" w:rsidP="007F16E7">
            <w:pPr>
              <w:pStyle w:val="ConsPlusNormal"/>
              <w:jc w:val="center"/>
            </w:pPr>
            <w:r w:rsidRPr="00AF1EB8">
              <w:t>3.3.1</w:t>
            </w:r>
          </w:p>
        </w:tc>
        <w:tc>
          <w:tcPr>
            <w:tcW w:w="8567" w:type="dxa"/>
          </w:tcPr>
          <w:p w14:paraId="4FF86C1E" w14:textId="77777777" w:rsidR="00DB0109" w:rsidRPr="00AF1EB8" w:rsidRDefault="00DB0109" w:rsidP="007F16E7">
            <w:pPr>
              <w:pStyle w:val="ConsPlusNormal"/>
              <w:jc w:val="both"/>
            </w:pPr>
            <w:r w:rsidRPr="00AF1EB8">
              <w:t>приводить примеры влияния закономерностей географической оболочки на жизнь и деятельность людей</w:t>
            </w:r>
          </w:p>
        </w:tc>
      </w:tr>
      <w:tr w:rsidR="00DB0109" w:rsidRPr="00AF1EB8" w14:paraId="36294342" w14:textId="77777777" w:rsidTr="00034A23">
        <w:tc>
          <w:tcPr>
            <w:tcW w:w="1701" w:type="dxa"/>
          </w:tcPr>
          <w:p w14:paraId="4C6844A3" w14:textId="77777777" w:rsidR="00DB0109" w:rsidRPr="00AF1EB8" w:rsidRDefault="00DB0109" w:rsidP="007F16E7">
            <w:pPr>
              <w:pStyle w:val="ConsPlusNormal"/>
              <w:jc w:val="center"/>
            </w:pPr>
            <w:r w:rsidRPr="00AF1EB8">
              <w:t>3.3.2</w:t>
            </w:r>
          </w:p>
        </w:tc>
        <w:tc>
          <w:tcPr>
            <w:tcW w:w="8567" w:type="dxa"/>
          </w:tcPr>
          <w:p w14:paraId="571E0817" w14:textId="77777777" w:rsidR="00DB0109" w:rsidRPr="00AF1EB8" w:rsidRDefault="00DB0109" w:rsidP="007F16E7">
            <w:pPr>
              <w:pStyle w:val="ConsPlusNormal"/>
              <w:jc w:val="both"/>
            </w:pPr>
            <w:r w:rsidRPr="00AF1EB8">
              <w:t>приводить примеры взаимодействия природы и общества в пределах отдельных территорий</w:t>
            </w:r>
          </w:p>
        </w:tc>
      </w:tr>
      <w:tr w:rsidR="00DB0109" w:rsidRPr="00AF1EB8" w14:paraId="09E34956" w14:textId="77777777" w:rsidTr="00034A23">
        <w:tc>
          <w:tcPr>
            <w:tcW w:w="1701" w:type="dxa"/>
          </w:tcPr>
          <w:p w14:paraId="6805F9D7" w14:textId="77777777" w:rsidR="00DB0109" w:rsidRPr="00AF1EB8" w:rsidRDefault="00DB0109" w:rsidP="007F16E7">
            <w:pPr>
              <w:pStyle w:val="ConsPlusNormal"/>
              <w:jc w:val="center"/>
            </w:pPr>
            <w:r w:rsidRPr="00AF1EB8">
              <w:t>3.3.3</w:t>
            </w:r>
          </w:p>
        </w:tc>
        <w:tc>
          <w:tcPr>
            <w:tcW w:w="8567" w:type="dxa"/>
          </w:tcPr>
          <w:p w14:paraId="484E9628" w14:textId="77777777" w:rsidR="00DB0109" w:rsidRPr="00AF1EB8" w:rsidRDefault="00DB0109" w:rsidP="007F16E7">
            <w:pPr>
              <w:pStyle w:val="ConsPlusNormal"/>
              <w:jc w:val="both"/>
            </w:pPr>
            <w:r w:rsidRPr="00AF1EB8">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B0109" w:rsidRPr="00AF1EB8" w14:paraId="0986A041" w14:textId="77777777" w:rsidTr="00034A23">
        <w:tc>
          <w:tcPr>
            <w:tcW w:w="1701" w:type="dxa"/>
          </w:tcPr>
          <w:p w14:paraId="6F8122AF" w14:textId="77777777" w:rsidR="00DB0109" w:rsidRPr="00AF1EB8" w:rsidRDefault="00DB0109" w:rsidP="007F16E7">
            <w:pPr>
              <w:pStyle w:val="ConsPlusNormal"/>
              <w:jc w:val="center"/>
            </w:pPr>
            <w:r w:rsidRPr="00AF1EB8">
              <w:t>3.3.4</w:t>
            </w:r>
          </w:p>
        </w:tc>
        <w:tc>
          <w:tcPr>
            <w:tcW w:w="8567" w:type="dxa"/>
          </w:tcPr>
          <w:p w14:paraId="481C877D" w14:textId="77777777" w:rsidR="00DB0109" w:rsidRPr="00AF1EB8" w:rsidRDefault="00DB0109" w:rsidP="007F16E7">
            <w:pPr>
              <w:pStyle w:val="ConsPlusNormal"/>
              <w:jc w:val="both"/>
            </w:pPr>
            <w:r w:rsidRPr="00AF1EB8">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CBE88ED" w14:textId="77777777" w:rsidR="00DB0109" w:rsidRPr="00AF1EB8" w:rsidRDefault="00DB0109" w:rsidP="00DB0109">
      <w:pPr>
        <w:pStyle w:val="ConsPlusNormal"/>
        <w:ind w:firstLine="540"/>
        <w:jc w:val="both"/>
      </w:pPr>
    </w:p>
    <w:p w14:paraId="04979F21" w14:textId="77777777" w:rsidR="00DB0109" w:rsidRPr="00AF1EB8" w:rsidRDefault="00DB0109" w:rsidP="00DB0109">
      <w:pPr>
        <w:pStyle w:val="ConsPlusNormal"/>
        <w:jc w:val="right"/>
      </w:pPr>
      <w:r w:rsidRPr="00AF1EB8">
        <w:t>Таблица 21.5</w:t>
      </w:r>
    </w:p>
    <w:p w14:paraId="47C05CDA" w14:textId="77777777" w:rsidR="00DB0109" w:rsidRPr="00AF1EB8" w:rsidRDefault="00DB0109" w:rsidP="00DB0109">
      <w:pPr>
        <w:pStyle w:val="ConsPlusNormal"/>
        <w:ind w:firstLine="540"/>
        <w:jc w:val="both"/>
      </w:pPr>
    </w:p>
    <w:p w14:paraId="39B6E2F3" w14:textId="77777777" w:rsidR="00DB0109" w:rsidRPr="00AF1EB8" w:rsidRDefault="00DB0109" w:rsidP="00DB0109">
      <w:pPr>
        <w:pStyle w:val="ConsPlusNormal"/>
        <w:jc w:val="center"/>
      </w:pPr>
      <w:r w:rsidRPr="00AF1EB8">
        <w:t>Проверяемые элементы содержания (7 класс)</w:t>
      </w:r>
    </w:p>
    <w:p w14:paraId="382D5041"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134"/>
      </w:tblGrid>
      <w:tr w:rsidR="00DB0109" w:rsidRPr="00AF1EB8" w14:paraId="792B8CAC" w14:textId="77777777" w:rsidTr="00034A23">
        <w:tc>
          <w:tcPr>
            <w:tcW w:w="1134" w:type="dxa"/>
          </w:tcPr>
          <w:p w14:paraId="3D6CAE7F" w14:textId="77777777" w:rsidR="00DB0109" w:rsidRPr="00AF1EB8" w:rsidRDefault="00DB0109" w:rsidP="007F16E7">
            <w:pPr>
              <w:pStyle w:val="ConsPlusNormal"/>
              <w:jc w:val="center"/>
            </w:pPr>
            <w:r w:rsidRPr="00AF1EB8">
              <w:t>Код</w:t>
            </w:r>
          </w:p>
        </w:tc>
        <w:tc>
          <w:tcPr>
            <w:tcW w:w="9134" w:type="dxa"/>
          </w:tcPr>
          <w:p w14:paraId="0D6F12A9"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60567C57" w14:textId="77777777" w:rsidTr="00034A23">
        <w:tc>
          <w:tcPr>
            <w:tcW w:w="1134" w:type="dxa"/>
          </w:tcPr>
          <w:p w14:paraId="16C093EE" w14:textId="77777777" w:rsidR="00DB0109" w:rsidRPr="00AF1EB8" w:rsidRDefault="00DB0109" w:rsidP="007F16E7">
            <w:pPr>
              <w:pStyle w:val="ConsPlusNormal"/>
              <w:jc w:val="center"/>
            </w:pPr>
            <w:r w:rsidRPr="00AF1EB8">
              <w:t>1</w:t>
            </w:r>
          </w:p>
        </w:tc>
        <w:tc>
          <w:tcPr>
            <w:tcW w:w="9134" w:type="dxa"/>
          </w:tcPr>
          <w:p w14:paraId="74F7C53C" w14:textId="77777777" w:rsidR="00DB0109" w:rsidRPr="00AF1EB8" w:rsidRDefault="00DB0109" w:rsidP="007F16E7">
            <w:pPr>
              <w:pStyle w:val="ConsPlusNormal"/>
              <w:jc w:val="both"/>
            </w:pPr>
            <w:r w:rsidRPr="00AF1EB8">
              <w:t>Географическая оболочка Земли</w:t>
            </w:r>
          </w:p>
        </w:tc>
      </w:tr>
      <w:tr w:rsidR="00DB0109" w:rsidRPr="00AF1EB8" w14:paraId="5BE8D80B" w14:textId="77777777" w:rsidTr="00034A23">
        <w:tc>
          <w:tcPr>
            <w:tcW w:w="1134" w:type="dxa"/>
          </w:tcPr>
          <w:p w14:paraId="70ED0505" w14:textId="77777777" w:rsidR="00DB0109" w:rsidRPr="00AF1EB8" w:rsidRDefault="00DB0109" w:rsidP="007F16E7">
            <w:pPr>
              <w:pStyle w:val="ConsPlusNormal"/>
              <w:jc w:val="center"/>
            </w:pPr>
            <w:r w:rsidRPr="00AF1EB8">
              <w:t>1.1</w:t>
            </w:r>
          </w:p>
        </w:tc>
        <w:tc>
          <w:tcPr>
            <w:tcW w:w="9134" w:type="dxa"/>
          </w:tcPr>
          <w:p w14:paraId="4FE694D7" w14:textId="77777777" w:rsidR="00DB0109" w:rsidRPr="00AF1EB8" w:rsidRDefault="00DB0109" w:rsidP="007F16E7">
            <w:pPr>
              <w:pStyle w:val="ConsPlusNormal"/>
              <w:jc w:val="both"/>
            </w:pPr>
            <w:r w:rsidRPr="00AF1EB8">
              <w:t>Географическая оболочка: особенности строения и свойства: целостность, зональность, ритмичность, их географические следствия</w:t>
            </w:r>
          </w:p>
        </w:tc>
      </w:tr>
      <w:tr w:rsidR="00DB0109" w:rsidRPr="00AF1EB8" w14:paraId="13AD3F02" w14:textId="77777777" w:rsidTr="00034A23">
        <w:tc>
          <w:tcPr>
            <w:tcW w:w="1134" w:type="dxa"/>
          </w:tcPr>
          <w:p w14:paraId="0EB4F2F8" w14:textId="77777777" w:rsidR="00DB0109" w:rsidRPr="00AF1EB8" w:rsidRDefault="00DB0109" w:rsidP="007F16E7">
            <w:pPr>
              <w:pStyle w:val="ConsPlusNormal"/>
              <w:jc w:val="center"/>
            </w:pPr>
            <w:r w:rsidRPr="00AF1EB8">
              <w:t>1.2</w:t>
            </w:r>
          </w:p>
        </w:tc>
        <w:tc>
          <w:tcPr>
            <w:tcW w:w="9134" w:type="dxa"/>
          </w:tcPr>
          <w:p w14:paraId="4ED9C6D2" w14:textId="77777777" w:rsidR="00DB0109" w:rsidRPr="00AF1EB8" w:rsidRDefault="00DB0109" w:rsidP="007F16E7">
            <w:pPr>
              <w:pStyle w:val="ConsPlusNormal"/>
              <w:jc w:val="both"/>
            </w:pPr>
            <w:r w:rsidRPr="00AF1EB8">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DB0109" w:rsidRPr="00AF1EB8" w14:paraId="4863915A" w14:textId="77777777" w:rsidTr="00034A23">
        <w:tc>
          <w:tcPr>
            <w:tcW w:w="1134" w:type="dxa"/>
          </w:tcPr>
          <w:p w14:paraId="7856E599" w14:textId="77777777" w:rsidR="00DB0109" w:rsidRPr="00AF1EB8" w:rsidRDefault="00DB0109" w:rsidP="007F16E7">
            <w:pPr>
              <w:pStyle w:val="ConsPlusNormal"/>
              <w:jc w:val="center"/>
            </w:pPr>
            <w:r w:rsidRPr="00AF1EB8">
              <w:t>2</w:t>
            </w:r>
          </w:p>
        </w:tc>
        <w:tc>
          <w:tcPr>
            <w:tcW w:w="9134" w:type="dxa"/>
          </w:tcPr>
          <w:p w14:paraId="38B30F6D" w14:textId="77777777" w:rsidR="00DB0109" w:rsidRPr="00AF1EB8" w:rsidRDefault="00DB0109" w:rsidP="007F16E7">
            <w:pPr>
              <w:pStyle w:val="ConsPlusNormal"/>
              <w:jc w:val="both"/>
            </w:pPr>
            <w:r w:rsidRPr="00AF1EB8">
              <w:t>Главные закономерности природы Земли</w:t>
            </w:r>
          </w:p>
        </w:tc>
      </w:tr>
      <w:tr w:rsidR="00DB0109" w:rsidRPr="00AF1EB8" w14:paraId="495F798F" w14:textId="77777777" w:rsidTr="00034A23">
        <w:tc>
          <w:tcPr>
            <w:tcW w:w="1134" w:type="dxa"/>
          </w:tcPr>
          <w:p w14:paraId="2ECC11D9" w14:textId="77777777" w:rsidR="00DB0109" w:rsidRPr="00AF1EB8" w:rsidRDefault="00DB0109" w:rsidP="007F16E7">
            <w:pPr>
              <w:pStyle w:val="ConsPlusNormal"/>
              <w:jc w:val="center"/>
            </w:pPr>
            <w:r w:rsidRPr="00AF1EB8">
              <w:t>2.1</w:t>
            </w:r>
          </w:p>
        </w:tc>
        <w:tc>
          <w:tcPr>
            <w:tcW w:w="9134" w:type="dxa"/>
          </w:tcPr>
          <w:p w14:paraId="65D577BD" w14:textId="77777777" w:rsidR="00DB0109" w:rsidRPr="00AF1EB8" w:rsidRDefault="00DB0109" w:rsidP="007F16E7">
            <w:pPr>
              <w:pStyle w:val="ConsPlusNormal"/>
              <w:jc w:val="both"/>
            </w:pPr>
            <w:r w:rsidRPr="00AF1EB8">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DB0109" w:rsidRPr="00AF1EB8" w14:paraId="373DC21E" w14:textId="77777777" w:rsidTr="00034A23">
        <w:tc>
          <w:tcPr>
            <w:tcW w:w="1134" w:type="dxa"/>
          </w:tcPr>
          <w:p w14:paraId="6EC72C00" w14:textId="77777777" w:rsidR="00DB0109" w:rsidRPr="00AF1EB8" w:rsidRDefault="00DB0109" w:rsidP="007F16E7">
            <w:pPr>
              <w:pStyle w:val="ConsPlusNormal"/>
              <w:jc w:val="center"/>
            </w:pPr>
            <w:r w:rsidRPr="00AF1EB8">
              <w:t>2.2</w:t>
            </w:r>
          </w:p>
        </w:tc>
        <w:tc>
          <w:tcPr>
            <w:tcW w:w="9134" w:type="dxa"/>
          </w:tcPr>
          <w:p w14:paraId="69F00005" w14:textId="77777777" w:rsidR="00DB0109" w:rsidRPr="00AF1EB8" w:rsidRDefault="00DB0109" w:rsidP="007F16E7">
            <w:pPr>
              <w:pStyle w:val="ConsPlusNormal"/>
              <w:jc w:val="both"/>
            </w:pPr>
            <w:r w:rsidRPr="00AF1EB8">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B0109" w:rsidRPr="00AF1EB8" w14:paraId="04DDA961" w14:textId="77777777" w:rsidTr="00034A23">
        <w:tc>
          <w:tcPr>
            <w:tcW w:w="1134" w:type="dxa"/>
          </w:tcPr>
          <w:p w14:paraId="574CCDDE" w14:textId="77777777" w:rsidR="00DB0109" w:rsidRPr="00AF1EB8" w:rsidRDefault="00DB0109" w:rsidP="007F16E7">
            <w:pPr>
              <w:pStyle w:val="ConsPlusNormal"/>
              <w:jc w:val="center"/>
            </w:pPr>
            <w:r w:rsidRPr="00AF1EB8">
              <w:t>2.3</w:t>
            </w:r>
          </w:p>
        </w:tc>
        <w:tc>
          <w:tcPr>
            <w:tcW w:w="9134" w:type="dxa"/>
          </w:tcPr>
          <w:p w14:paraId="388296BD" w14:textId="77777777" w:rsidR="00DB0109" w:rsidRPr="00AF1EB8" w:rsidRDefault="00DB0109" w:rsidP="007F16E7">
            <w:pPr>
              <w:pStyle w:val="ConsPlusNormal"/>
              <w:jc w:val="both"/>
            </w:pPr>
            <w:r w:rsidRPr="00AF1EB8">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DB0109" w:rsidRPr="00AF1EB8" w14:paraId="71BCDD0E" w14:textId="77777777" w:rsidTr="00034A23">
        <w:tc>
          <w:tcPr>
            <w:tcW w:w="1134" w:type="dxa"/>
          </w:tcPr>
          <w:p w14:paraId="46B7A41D" w14:textId="77777777" w:rsidR="00DB0109" w:rsidRPr="00AF1EB8" w:rsidRDefault="00DB0109" w:rsidP="007F16E7">
            <w:pPr>
              <w:pStyle w:val="ConsPlusNormal"/>
              <w:jc w:val="center"/>
            </w:pPr>
            <w:r w:rsidRPr="00AF1EB8">
              <w:t>3</w:t>
            </w:r>
          </w:p>
        </w:tc>
        <w:tc>
          <w:tcPr>
            <w:tcW w:w="9134" w:type="dxa"/>
          </w:tcPr>
          <w:p w14:paraId="0E1FB704" w14:textId="77777777" w:rsidR="00DB0109" w:rsidRPr="00AF1EB8" w:rsidRDefault="00DB0109" w:rsidP="007F16E7">
            <w:pPr>
              <w:pStyle w:val="ConsPlusNormal"/>
              <w:jc w:val="both"/>
            </w:pPr>
            <w:r w:rsidRPr="00AF1EB8">
              <w:t>Человечество на Земле</w:t>
            </w:r>
          </w:p>
        </w:tc>
      </w:tr>
      <w:tr w:rsidR="00DB0109" w:rsidRPr="00AF1EB8" w14:paraId="1E496C82" w14:textId="77777777" w:rsidTr="00034A23">
        <w:tc>
          <w:tcPr>
            <w:tcW w:w="1134" w:type="dxa"/>
          </w:tcPr>
          <w:p w14:paraId="757962A9" w14:textId="77777777" w:rsidR="00DB0109" w:rsidRPr="00AF1EB8" w:rsidRDefault="00DB0109" w:rsidP="007F16E7">
            <w:pPr>
              <w:pStyle w:val="ConsPlusNormal"/>
              <w:jc w:val="center"/>
            </w:pPr>
            <w:r w:rsidRPr="00AF1EB8">
              <w:t>3.1</w:t>
            </w:r>
          </w:p>
        </w:tc>
        <w:tc>
          <w:tcPr>
            <w:tcW w:w="9134" w:type="dxa"/>
          </w:tcPr>
          <w:p w14:paraId="4CCAE1E8" w14:textId="77777777" w:rsidR="00DB0109" w:rsidRPr="00AF1EB8" w:rsidRDefault="00DB0109" w:rsidP="007F16E7">
            <w:pPr>
              <w:pStyle w:val="ConsPlusNormal"/>
              <w:jc w:val="both"/>
            </w:pPr>
            <w:r w:rsidRPr="00AF1EB8">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B0109" w:rsidRPr="00AF1EB8" w14:paraId="4881EA40" w14:textId="77777777" w:rsidTr="00034A23">
        <w:tc>
          <w:tcPr>
            <w:tcW w:w="1134" w:type="dxa"/>
          </w:tcPr>
          <w:p w14:paraId="01D467EF" w14:textId="77777777" w:rsidR="00DB0109" w:rsidRPr="00AF1EB8" w:rsidRDefault="00DB0109" w:rsidP="007F16E7">
            <w:pPr>
              <w:pStyle w:val="ConsPlusNormal"/>
              <w:jc w:val="center"/>
            </w:pPr>
            <w:r w:rsidRPr="00AF1EB8">
              <w:t>3.2</w:t>
            </w:r>
          </w:p>
        </w:tc>
        <w:tc>
          <w:tcPr>
            <w:tcW w:w="9134" w:type="dxa"/>
          </w:tcPr>
          <w:p w14:paraId="4CA3F1D9" w14:textId="77777777" w:rsidR="00DB0109" w:rsidRPr="00AF1EB8" w:rsidRDefault="00DB0109" w:rsidP="007F16E7">
            <w:pPr>
              <w:pStyle w:val="ConsPlusNormal"/>
              <w:jc w:val="both"/>
            </w:pPr>
            <w:r w:rsidRPr="00AF1EB8">
              <w:t>Народы и религии мира. Этнический состав населения мира. Языковая классификация народов мира. Мировые и национальные религии</w:t>
            </w:r>
          </w:p>
        </w:tc>
      </w:tr>
      <w:tr w:rsidR="00DB0109" w:rsidRPr="00AF1EB8" w14:paraId="0F603E8B" w14:textId="77777777" w:rsidTr="00034A23">
        <w:tc>
          <w:tcPr>
            <w:tcW w:w="1134" w:type="dxa"/>
          </w:tcPr>
          <w:p w14:paraId="3B04709E" w14:textId="77777777" w:rsidR="00DB0109" w:rsidRPr="00AF1EB8" w:rsidRDefault="00DB0109" w:rsidP="007F16E7">
            <w:pPr>
              <w:pStyle w:val="ConsPlusNormal"/>
              <w:jc w:val="center"/>
            </w:pPr>
            <w:r w:rsidRPr="00AF1EB8">
              <w:t>3.3</w:t>
            </w:r>
          </w:p>
        </w:tc>
        <w:tc>
          <w:tcPr>
            <w:tcW w:w="9134" w:type="dxa"/>
          </w:tcPr>
          <w:p w14:paraId="34612F4C" w14:textId="77777777" w:rsidR="00DB0109" w:rsidRPr="00AF1EB8" w:rsidRDefault="00DB0109" w:rsidP="007F16E7">
            <w:pPr>
              <w:pStyle w:val="ConsPlusNormal"/>
              <w:jc w:val="both"/>
            </w:pPr>
            <w:r w:rsidRPr="00AF1EB8">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DB0109" w:rsidRPr="00AF1EB8" w14:paraId="0072C58A" w14:textId="77777777" w:rsidTr="00034A23">
        <w:tc>
          <w:tcPr>
            <w:tcW w:w="1134" w:type="dxa"/>
          </w:tcPr>
          <w:p w14:paraId="7A4C1C5B" w14:textId="77777777" w:rsidR="00DB0109" w:rsidRPr="00AF1EB8" w:rsidRDefault="00DB0109" w:rsidP="007F16E7">
            <w:pPr>
              <w:pStyle w:val="ConsPlusNormal"/>
              <w:jc w:val="center"/>
            </w:pPr>
            <w:r w:rsidRPr="00AF1EB8">
              <w:t>3.4</w:t>
            </w:r>
          </w:p>
        </w:tc>
        <w:tc>
          <w:tcPr>
            <w:tcW w:w="9134" w:type="dxa"/>
          </w:tcPr>
          <w:p w14:paraId="54E8C24C" w14:textId="77777777" w:rsidR="00DB0109" w:rsidRPr="00AF1EB8" w:rsidRDefault="00DB0109" w:rsidP="007F16E7">
            <w:pPr>
              <w:pStyle w:val="ConsPlusNormal"/>
              <w:jc w:val="both"/>
            </w:pPr>
            <w:r w:rsidRPr="00AF1EB8">
              <w:t>Многообразие стран, их основные типы. Культурно-исторические регионы мира</w:t>
            </w:r>
          </w:p>
        </w:tc>
      </w:tr>
      <w:tr w:rsidR="00DB0109" w:rsidRPr="00AF1EB8" w14:paraId="7B909A6D" w14:textId="77777777" w:rsidTr="00034A23">
        <w:tc>
          <w:tcPr>
            <w:tcW w:w="1134" w:type="dxa"/>
          </w:tcPr>
          <w:p w14:paraId="4E10F023" w14:textId="77777777" w:rsidR="00DB0109" w:rsidRPr="00AF1EB8" w:rsidRDefault="00DB0109" w:rsidP="007F16E7">
            <w:pPr>
              <w:pStyle w:val="ConsPlusNormal"/>
              <w:jc w:val="center"/>
            </w:pPr>
            <w:r w:rsidRPr="00AF1EB8">
              <w:t>4</w:t>
            </w:r>
          </w:p>
        </w:tc>
        <w:tc>
          <w:tcPr>
            <w:tcW w:w="9134" w:type="dxa"/>
          </w:tcPr>
          <w:p w14:paraId="7AD9409C" w14:textId="77777777" w:rsidR="00DB0109" w:rsidRPr="00AF1EB8" w:rsidRDefault="00DB0109" w:rsidP="007F16E7">
            <w:pPr>
              <w:pStyle w:val="ConsPlusNormal"/>
              <w:jc w:val="both"/>
            </w:pPr>
            <w:r w:rsidRPr="00AF1EB8">
              <w:t>Материки и страны</w:t>
            </w:r>
          </w:p>
        </w:tc>
      </w:tr>
      <w:tr w:rsidR="00DB0109" w:rsidRPr="00AF1EB8" w14:paraId="28F5B860" w14:textId="77777777" w:rsidTr="00034A23">
        <w:tc>
          <w:tcPr>
            <w:tcW w:w="1134" w:type="dxa"/>
          </w:tcPr>
          <w:p w14:paraId="75814E3E" w14:textId="77777777" w:rsidR="00DB0109" w:rsidRPr="00AF1EB8" w:rsidRDefault="00DB0109" w:rsidP="007F16E7">
            <w:pPr>
              <w:pStyle w:val="ConsPlusNormal"/>
              <w:jc w:val="center"/>
            </w:pPr>
            <w:r w:rsidRPr="00AF1EB8">
              <w:t>4.1</w:t>
            </w:r>
          </w:p>
        </w:tc>
        <w:tc>
          <w:tcPr>
            <w:tcW w:w="9134" w:type="dxa"/>
          </w:tcPr>
          <w:p w14:paraId="7CA38A18" w14:textId="77777777" w:rsidR="00DB0109" w:rsidRPr="00AF1EB8" w:rsidRDefault="00DB0109" w:rsidP="007F16E7">
            <w:pPr>
              <w:pStyle w:val="ConsPlusNormal"/>
              <w:jc w:val="both"/>
            </w:pPr>
            <w:r w:rsidRPr="00AF1EB8">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DB0109" w:rsidRPr="00AF1EB8" w14:paraId="3BAA0535" w14:textId="77777777" w:rsidTr="00034A23">
        <w:tc>
          <w:tcPr>
            <w:tcW w:w="1134" w:type="dxa"/>
          </w:tcPr>
          <w:p w14:paraId="75AF05E0" w14:textId="77777777" w:rsidR="00DB0109" w:rsidRPr="00AF1EB8" w:rsidRDefault="00DB0109" w:rsidP="007F16E7">
            <w:pPr>
              <w:pStyle w:val="ConsPlusNormal"/>
              <w:jc w:val="center"/>
            </w:pPr>
            <w:r w:rsidRPr="00AF1EB8">
              <w:t>4.2</w:t>
            </w:r>
          </w:p>
        </w:tc>
        <w:tc>
          <w:tcPr>
            <w:tcW w:w="9134" w:type="dxa"/>
          </w:tcPr>
          <w:p w14:paraId="56815BC2" w14:textId="77777777" w:rsidR="00DB0109" w:rsidRPr="00AF1EB8" w:rsidRDefault="00DB0109" w:rsidP="007F16E7">
            <w:pPr>
              <w:pStyle w:val="ConsPlusNormal"/>
              <w:jc w:val="both"/>
            </w:pPr>
            <w:r w:rsidRPr="00AF1EB8">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DB0109" w:rsidRPr="00AF1EB8" w14:paraId="6FF2C6F2" w14:textId="77777777" w:rsidTr="00034A23">
        <w:tc>
          <w:tcPr>
            <w:tcW w:w="1134" w:type="dxa"/>
          </w:tcPr>
          <w:p w14:paraId="04969308" w14:textId="77777777" w:rsidR="00DB0109" w:rsidRPr="00AF1EB8" w:rsidRDefault="00DB0109" w:rsidP="007F16E7">
            <w:pPr>
              <w:pStyle w:val="ConsPlusNormal"/>
              <w:jc w:val="center"/>
            </w:pPr>
            <w:r w:rsidRPr="00AF1EB8">
              <w:t>4.3</w:t>
            </w:r>
          </w:p>
        </w:tc>
        <w:tc>
          <w:tcPr>
            <w:tcW w:w="9134" w:type="dxa"/>
          </w:tcPr>
          <w:p w14:paraId="1F93460B" w14:textId="77777777" w:rsidR="00DB0109" w:rsidRPr="00AF1EB8" w:rsidRDefault="00DB0109" w:rsidP="007F16E7">
            <w:pPr>
              <w:pStyle w:val="ConsPlusNormal"/>
              <w:jc w:val="both"/>
            </w:pPr>
            <w:r w:rsidRPr="00AF1EB8">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B0109" w:rsidRPr="00AF1EB8" w14:paraId="2F69576B" w14:textId="77777777" w:rsidTr="00034A23">
        <w:tc>
          <w:tcPr>
            <w:tcW w:w="1134" w:type="dxa"/>
          </w:tcPr>
          <w:p w14:paraId="4FC71F89" w14:textId="77777777" w:rsidR="00DB0109" w:rsidRPr="00AF1EB8" w:rsidRDefault="00DB0109" w:rsidP="007F16E7">
            <w:pPr>
              <w:pStyle w:val="ConsPlusNormal"/>
              <w:jc w:val="center"/>
            </w:pPr>
            <w:r w:rsidRPr="00AF1EB8">
              <w:t>4.4</w:t>
            </w:r>
          </w:p>
        </w:tc>
        <w:tc>
          <w:tcPr>
            <w:tcW w:w="9134" w:type="dxa"/>
          </w:tcPr>
          <w:p w14:paraId="25119AB8" w14:textId="77777777" w:rsidR="00DB0109" w:rsidRPr="00AF1EB8" w:rsidRDefault="00DB0109" w:rsidP="007F16E7">
            <w:pPr>
              <w:pStyle w:val="ConsPlusNormal"/>
              <w:jc w:val="both"/>
            </w:pPr>
            <w:r w:rsidRPr="00AF1EB8">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DB0109" w:rsidRPr="00AF1EB8" w14:paraId="1387695A" w14:textId="77777777" w:rsidTr="00034A23">
        <w:tc>
          <w:tcPr>
            <w:tcW w:w="1134" w:type="dxa"/>
          </w:tcPr>
          <w:p w14:paraId="774B5DCA" w14:textId="77777777" w:rsidR="00DB0109" w:rsidRPr="00AF1EB8" w:rsidRDefault="00DB0109" w:rsidP="007F16E7">
            <w:pPr>
              <w:pStyle w:val="ConsPlusNormal"/>
              <w:jc w:val="center"/>
            </w:pPr>
            <w:r w:rsidRPr="00AF1EB8">
              <w:t>4.5.</w:t>
            </w:r>
          </w:p>
        </w:tc>
        <w:tc>
          <w:tcPr>
            <w:tcW w:w="9134" w:type="dxa"/>
          </w:tcPr>
          <w:p w14:paraId="2159F7E2" w14:textId="77777777" w:rsidR="00DB0109" w:rsidRPr="00AF1EB8" w:rsidRDefault="00DB0109" w:rsidP="007F16E7">
            <w:pPr>
              <w:pStyle w:val="ConsPlusNormal"/>
              <w:jc w:val="both"/>
            </w:pPr>
            <w:r w:rsidRPr="00AF1EB8">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DB0109" w:rsidRPr="00AF1EB8" w14:paraId="6C19A85A" w14:textId="77777777" w:rsidTr="00034A23">
        <w:tc>
          <w:tcPr>
            <w:tcW w:w="1134" w:type="dxa"/>
          </w:tcPr>
          <w:p w14:paraId="4CE169C7" w14:textId="77777777" w:rsidR="00DB0109" w:rsidRPr="00AF1EB8" w:rsidRDefault="00DB0109" w:rsidP="007F16E7">
            <w:pPr>
              <w:pStyle w:val="ConsPlusNormal"/>
              <w:jc w:val="center"/>
            </w:pPr>
            <w:r w:rsidRPr="00AF1EB8">
              <w:t>5</w:t>
            </w:r>
          </w:p>
        </w:tc>
        <w:tc>
          <w:tcPr>
            <w:tcW w:w="9134" w:type="dxa"/>
          </w:tcPr>
          <w:p w14:paraId="7EA3C717" w14:textId="77777777" w:rsidR="00DB0109" w:rsidRPr="00AF1EB8" w:rsidRDefault="00DB0109" w:rsidP="007F16E7">
            <w:pPr>
              <w:pStyle w:val="ConsPlusNormal"/>
              <w:jc w:val="both"/>
            </w:pPr>
            <w:r w:rsidRPr="00AF1EB8">
              <w:t>Взаимодействие природы и общества</w:t>
            </w:r>
          </w:p>
        </w:tc>
      </w:tr>
      <w:tr w:rsidR="00DB0109" w:rsidRPr="00AF1EB8" w14:paraId="5A48DDE1" w14:textId="77777777" w:rsidTr="00034A23">
        <w:tc>
          <w:tcPr>
            <w:tcW w:w="1134" w:type="dxa"/>
          </w:tcPr>
          <w:p w14:paraId="2F5C6D39" w14:textId="77777777" w:rsidR="00DB0109" w:rsidRPr="00AF1EB8" w:rsidRDefault="00DB0109" w:rsidP="007F16E7">
            <w:pPr>
              <w:pStyle w:val="ConsPlusNormal"/>
              <w:jc w:val="center"/>
            </w:pPr>
            <w:r w:rsidRPr="00AF1EB8">
              <w:t>5.1</w:t>
            </w:r>
          </w:p>
        </w:tc>
        <w:tc>
          <w:tcPr>
            <w:tcW w:w="9134" w:type="dxa"/>
          </w:tcPr>
          <w:p w14:paraId="07D6E62C"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DB0109" w:rsidRPr="00AF1EB8" w14:paraId="0A5626DF" w14:textId="77777777" w:rsidTr="00034A23">
        <w:tc>
          <w:tcPr>
            <w:tcW w:w="1134" w:type="dxa"/>
          </w:tcPr>
          <w:p w14:paraId="3874EDE9" w14:textId="77777777" w:rsidR="00DB0109" w:rsidRPr="00AF1EB8" w:rsidRDefault="00DB0109" w:rsidP="007F16E7">
            <w:pPr>
              <w:pStyle w:val="ConsPlusNormal"/>
              <w:jc w:val="center"/>
            </w:pPr>
            <w:r w:rsidRPr="00AF1EB8">
              <w:t>5.2</w:t>
            </w:r>
          </w:p>
        </w:tc>
        <w:tc>
          <w:tcPr>
            <w:tcW w:w="9134" w:type="dxa"/>
          </w:tcPr>
          <w:p w14:paraId="78D7D011" w14:textId="77777777" w:rsidR="00DB0109" w:rsidRPr="00AF1EB8" w:rsidRDefault="00DB0109" w:rsidP="007F16E7">
            <w:pPr>
              <w:pStyle w:val="ConsPlusNormal"/>
              <w:jc w:val="both"/>
            </w:pPr>
            <w:r w:rsidRPr="00AF1EB8">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261DF4E2" w14:textId="77777777" w:rsidR="00DB0109" w:rsidRPr="00AF1EB8" w:rsidRDefault="00DB0109" w:rsidP="00DB0109">
      <w:pPr>
        <w:pStyle w:val="ConsPlusNormal"/>
        <w:ind w:firstLine="540"/>
        <w:jc w:val="both"/>
      </w:pPr>
    </w:p>
    <w:p w14:paraId="66483A98" w14:textId="77777777" w:rsidR="00DB0109" w:rsidRPr="00AF1EB8" w:rsidRDefault="00DB0109" w:rsidP="00DB0109">
      <w:pPr>
        <w:pStyle w:val="ConsPlusNormal"/>
        <w:jc w:val="right"/>
      </w:pPr>
      <w:r w:rsidRPr="00AF1EB8">
        <w:t>Таблица 21.6</w:t>
      </w:r>
    </w:p>
    <w:p w14:paraId="7BFCD7C5" w14:textId="77777777" w:rsidR="00DB0109" w:rsidRPr="00AF1EB8" w:rsidRDefault="00DB0109" w:rsidP="00DB0109">
      <w:pPr>
        <w:pStyle w:val="ConsPlusNormal"/>
        <w:ind w:firstLine="540"/>
        <w:jc w:val="both"/>
      </w:pPr>
    </w:p>
    <w:p w14:paraId="2DEE98C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3566E514" w14:textId="77777777" w:rsidR="00DB0109" w:rsidRPr="00AF1EB8" w:rsidRDefault="00DB0109" w:rsidP="00DB0109">
      <w:pPr>
        <w:pStyle w:val="ConsPlusNormal"/>
        <w:jc w:val="center"/>
      </w:pPr>
      <w:r w:rsidRPr="00AF1EB8">
        <w:t>образовательной программы 8 (класс)</w:t>
      </w:r>
    </w:p>
    <w:p w14:paraId="476EF640"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297F8065" w14:textId="77777777" w:rsidTr="00034A23">
        <w:tc>
          <w:tcPr>
            <w:tcW w:w="1701" w:type="dxa"/>
          </w:tcPr>
          <w:p w14:paraId="06E9C1C1" w14:textId="77777777" w:rsidR="00DB0109" w:rsidRPr="00AF1EB8" w:rsidRDefault="00DB0109" w:rsidP="007F16E7">
            <w:pPr>
              <w:pStyle w:val="ConsPlusNormal"/>
              <w:jc w:val="center"/>
            </w:pPr>
            <w:r w:rsidRPr="00AF1EB8">
              <w:t>Код проверяемого результата</w:t>
            </w:r>
          </w:p>
        </w:tc>
        <w:tc>
          <w:tcPr>
            <w:tcW w:w="8567" w:type="dxa"/>
          </w:tcPr>
          <w:p w14:paraId="50BACE0C"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396D0BF4" w14:textId="77777777" w:rsidTr="00034A23">
        <w:tc>
          <w:tcPr>
            <w:tcW w:w="1701" w:type="dxa"/>
          </w:tcPr>
          <w:p w14:paraId="1B6D7AF6" w14:textId="77777777" w:rsidR="00DB0109" w:rsidRPr="00AF1EB8" w:rsidRDefault="00DB0109" w:rsidP="007F16E7">
            <w:pPr>
              <w:pStyle w:val="ConsPlusNormal"/>
              <w:jc w:val="center"/>
            </w:pPr>
            <w:r w:rsidRPr="00AF1EB8">
              <w:t>1</w:t>
            </w:r>
          </w:p>
        </w:tc>
        <w:tc>
          <w:tcPr>
            <w:tcW w:w="8567" w:type="dxa"/>
          </w:tcPr>
          <w:p w14:paraId="5212E1CB" w14:textId="77777777" w:rsidR="00DB0109" w:rsidRPr="00AF1EB8" w:rsidRDefault="00DB0109" w:rsidP="007F16E7">
            <w:pPr>
              <w:pStyle w:val="ConsPlusNormal"/>
              <w:jc w:val="both"/>
            </w:pPr>
            <w:r w:rsidRPr="00AF1EB8">
              <w:t>По разделу "Географическое пространство России"</w:t>
            </w:r>
          </w:p>
        </w:tc>
      </w:tr>
      <w:tr w:rsidR="00DB0109" w:rsidRPr="00AF1EB8" w14:paraId="6538A1E0" w14:textId="77777777" w:rsidTr="00034A23">
        <w:tc>
          <w:tcPr>
            <w:tcW w:w="1701" w:type="dxa"/>
          </w:tcPr>
          <w:p w14:paraId="27705600" w14:textId="77777777" w:rsidR="00DB0109" w:rsidRPr="00AF1EB8" w:rsidRDefault="00DB0109" w:rsidP="007F16E7">
            <w:pPr>
              <w:pStyle w:val="ConsPlusNormal"/>
              <w:jc w:val="center"/>
            </w:pPr>
            <w:r w:rsidRPr="00AF1EB8">
              <w:t>1.1</w:t>
            </w:r>
          </w:p>
        </w:tc>
        <w:tc>
          <w:tcPr>
            <w:tcW w:w="8567" w:type="dxa"/>
          </w:tcPr>
          <w:p w14:paraId="1BA006FC" w14:textId="77777777" w:rsidR="00DB0109" w:rsidRPr="00AF1EB8" w:rsidRDefault="00DB0109" w:rsidP="007F16E7">
            <w:pPr>
              <w:pStyle w:val="ConsPlusNormal"/>
              <w:jc w:val="both"/>
            </w:pPr>
            <w:r w:rsidRPr="00AF1EB8">
              <w:t>Тема "История формирования и освоения территории России":</w:t>
            </w:r>
          </w:p>
        </w:tc>
      </w:tr>
      <w:tr w:rsidR="00DB0109" w:rsidRPr="00AF1EB8" w14:paraId="52A1FC33" w14:textId="77777777" w:rsidTr="00034A23">
        <w:tc>
          <w:tcPr>
            <w:tcW w:w="1701" w:type="dxa"/>
          </w:tcPr>
          <w:p w14:paraId="48A6EE48" w14:textId="77777777" w:rsidR="00DB0109" w:rsidRPr="00AF1EB8" w:rsidRDefault="00DB0109" w:rsidP="007F16E7">
            <w:pPr>
              <w:pStyle w:val="ConsPlusNormal"/>
              <w:jc w:val="center"/>
            </w:pPr>
            <w:r w:rsidRPr="00AF1EB8">
              <w:t>1.1.1</w:t>
            </w:r>
          </w:p>
        </w:tc>
        <w:tc>
          <w:tcPr>
            <w:tcW w:w="8567" w:type="dxa"/>
          </w:tcPr>
          <w:p w14:paraId="47102D2D" w14:textId="77777777" w:rsidR="00DB0109" w:rsidRPr="00AF1EB8" w:rsidRDefault="00DB0109" w:rsidP="007F16E7">
            <w:pPr>
              <w:pStyle w:val="ConsPlusNormal"/>
              <w:jc w:val="both"/>
            </w:pPr>
            <w:r w:rsidRPr="00AF1EB8">
              <w:t>характеризовать основные этапы истории формирования и изучения территории России</w:t>
            </w:r>
          </w:p>
        </w:tc>
      </w:tr>
      <w:tr w:rsidR="00DB0109" w:rsidRPr="00AF1EB8" w14:paraId="67267F58" w14:textId="77777777" w:rsidTr="00034A23">
        <w:tc>
          <w:tcPr>
            <w:tcW w:w="1701" w:type="dxa"/>
          </w:tcPr>
          <w:p w14:paraId="2B551D1A" w14:textId="77777777" w:rsidR="00DB0109" w:rsidRPr="00AF1EB8" w:rsidRDefault="00DB0109" w:rsidP="007F16E7">
            <w:pPr>
              <w:pStyle w:val="ConsPlusNormal"/>
              <w:jc w:val="center"/>
            </w:pPr>
            <w:r w:rsidRPr="00AF1EB8">
              <w:t>1.1.2</w:t>
            </w:r>
          </w:p>
        </w:tc>
        <w:tc>
          <w:tcPr>
            <w:tcW w:w="8567" w:type="dxa"/>
          </w:tcPr>
          <w:p w14:paraId="7B4A297C" w14:textId="77777777" w:rsidR="00DB0109" w:rsidRPr="00AF1EB8" w:rsidRDefault="00DB0109" w:rsidP="007F16E7">
            <w:pPr>
              <w:pStyle w:val="ConsPlusNormal"/>
              <w:jc w:val="both"/>
            </w:pPr>
            <w:r w:rsidRPr="00AF1EB8">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DB0109" w:rsidRPr="00AF1EB8" w14:paraId="7ABB5687" w14:textId="77777777" w:rsidTr="00034A23">
        <w:tc>
          <w:tcPr>
            <w:tcW w:w="1701" w:type="dxa"/>
          </w:tcPr>
          <w:p w14:paraId="4AF03234" w14:textId="77777777" w:rsidR="00DB0109" w:rsidRPr="00AF1EB8" w:rsidRDefault="00DB0109" w:rsidP="007F16E7">
            <w:pPr>
              <w:pStyle w:val="ConsPlusNormal"/>
              <w:jc w:val="center"/>
            </w:pPr>
            <w:r w:rsidRPr="00AF1EB8">
              <w:t>1.1.3</w:t>
            </w:r>
          </w:p>
        </w:tc>
        <w:tc>
          <w:tcPr>
            <w:tcW w:w="8567" w:type="dxa"/>
          </w:tcPr>
          <w:p w14:paraId="7BC2C98E" w14:textId="77777777" w:rsidR="00DB0109" w:rsidRPr="00AF1EB8" w:rsidRDefault="00DB0109" w:rsidP="007F16E7">
            <w:pPr>
              <w:pStyle w:val="ConsPlusNormal"/>
              <w:jc w:val="both"/>
            </w:pPr>
            <w:r w:rsidRPr="00AF1EB8">
              <w:t>анализировать географическую информацию, представленную в картографической форме, и систематизировать ее в таблице</w:t>
            </w:r>
          </w:p>
        </w:tc>
      </w:tr>
      <w:tr w:rsidR="00DB0109" w:rsidRPr="00AF1EB8" w14:paraId="6D5B8FBD" w14:textId="77777777" w:rsidTr="00034A23">
        <w:tc>
          <w:tcPr>
            <w:tcW w:w="1701" w:type="dxa"/>
          </w:tcPr>
          <w:p w14:paraId="7FF36250" w14:textId="77777777" w:rsidR="00DB0109" w:rsidRPr="00AF1EB8" w:rsidRDefault="00DB0109" w:rsidP="007F16E7">
            <w:pPr>
              <w:pStyle w:val="ConsPlusNormal"/>
              <w:jc w:val="center"/>
            </w:pPr>
            <w:r w:rsidRPr="00AF1EB8">
              <w:t>1.2</w:t>
            </w:r>
          </w:p>
        </w:tc>
        <w:tc>
          <w:tcPr>
            <w:tcW w:w="8567" w:type="dxa"/>
          </w:tcPr>
          <w:p w14:paraId="370F9F35" w14:textId="77777777" w:rsidR="00DB0109" w:rsidRPr="00AF1EB8" w:rsidRDefault="00DB0109" w:rsidP="007F16E7">
            <w:pPr>
              <w:pStyle w:val="ConsPlusNormal"/>
              <w:jc w:val="both"/>
            </w:pPr>
            <w:r w:rsidRPr="00AF1EB8">
              <w:t>Тема "Географическое положение и границы России":</w:t>
            </w:r>
          </w:p>
        </w:tc>
      </w:tr>
      <w:tr w:rsidR="00DB0109" w:rsidRPr="00AF1EB8" w14:paraId="0650A69C" w14:textId="77777777" w:rsidTr="00034A23">
        <w:tc>
          <w:tcPr>
            <w:tcW w:w="1701" w:type="dxa"/>
          </w:tcPr>
          <w:p w14:paraId="6CA63D8B" w14:textId="77777777" w:rsidR="00DB0109" w:rsidRPr="00AF1EB8" w:rsidRDefault="00DB0109" w:rsidP="007F16E7">
            <w:pPr>
              <w:pStyle w:val="ConsPlusNormal"/>
              <w:jc w:val="center"/>
            </w:pPr>
            <w:r w:rsidRPr="00AF1EB8">
              <w:t>1.2.1</w:t>
            </w:r>
          </w:p>
        </w:tc>
        <w:tc>
          <w:tcPr>
            <w:tcW w:w="8567" w:type="dxa"/>
          </w:tcPr>
          <w:p w14:paraId="4093EF50" w14:textId="77777777" w:rsidR="00DB0109" w:rsidRPr="00AF1EB8" w:rsidRDefault="00DB0109" w:rsidP="007F16E7">
            <w:pPr>
              <w:pStyle w:val="ConsPlusNormal"/>
              <w:jc w:val="both"/>
            </w:pPr>
            <w:r w:rsidRPr="00AF1EB8">
              <w:t>показывать на карте и (или) обозначать на контурной карте крайние точки и элементы береговой линии России</w:t>
            </w:r>
          </w:p>
        </w:tc>
      </w:tr>
      <w:tr w:rsidR="00DB0109" w:rsidRPr="00AF1EB8" w14:paraId="46C43C31" w14:textId="77777777" w:rsidTr="00034A23">
        <w:tc>
          <w:tcPr>
            <w:tcW w:w="1701" w:type="dxa"/>
          </w:tcPr>
          <w:p w14:paraId="5F145A47" w14:textId="77777777" w:rsidR="00DB0109" w:rsidRPr="00AF1EB8" w:rsidRDefault="00DB0109" w:rsidP="007F16E7">
            <w:pPr>
              <w:pStyle w:val="ConsPlusNormal"/>
              <w:jc w:val="center"/>
            </w:pPr>
            <w:r w:rsidRPr="00AF1EB8">
              <w:t>1.2.2</w:t>
            </w:r>
          </w:p>
        </w:tc>
        <w:tc>
          <w:tcPr>
            <w:tcW w:w="8567" w:type="dxa"/>
          </w:tcPr>
          <w:p w14:paraId="2AD84B0F" w14:textId="77777777" w:rsidR="00DB0109" w:rsidRPr="00AF1EB8" w:rsidRDefault="00DB0109" w:rsidP="007F16E7">
            <w:pPr>
              <w:pStyle w:val="ConsPlusNormal"/>
              <w:jc w:val="both"/>
            </w:pPr>
            <w:r w:rsidRPr="00AF1EB8">
              <w:t>характеризовать географическое положение России с использованием информации из различных источников</w:t>
            </w:r>
          </w:p>
        </w:tc>
      </w:tr>
      <w:tr w:rsidR="00DB0109" w:rsidRPr="00AF1EB8" w14:paraId="05314929" w14:textId="77777777" w:rsidTr="00034A23">
        <w:tc>
          <w:tcPr>
            <w:tcW w:w="1701" w:type="dxa"/>
          </w:tcPr>
          <w:p w14:paraId="7145F10D" w14:textId="77777777" w:rsidR="00DB0109" w:rsidRPr="00AF1EB8" w:rsidRDefault="00DB0109" w:rsidP="007F16E7">
            <w:pPr>
              <w:pStyle w:val="ConsPlusNormal"/>
              <w:jc w:val="center"/>
            </w:pPr>
            <w:r w:rsidRPr="00AF1EB8">
              <w:t>1.2.3</w:t>
            </w:r>
          </w:p>
        </w:tc>
        <w:tc>
          <w:tcPr>
            <w:tcW w:w="8567" w:type="dxa"/>
          </w:tcPr>
          <w:p w14:paraId="233D63FB" w14:textId="77777777" w:rsidR="00DB0109" w:rsidRPr="00AF1EB8" w:rsidRDefault="00DB0109" w:rsidP="007F16E7">
            <w:pPr>
              <w:pStyle w:val="ConsPlusNormal"/>
              <w:jc w:val="both"/>
            </w:pPr>
            <w:r w:rsidRPr="00AF1EB8">
              <w:t>приводить примеры субъектов Российской Федерации разных видов и показывать их на географической карте</w:t>
            </w:r>
          </w:p>
        </w:tc>
      </w:tr>
      <w:tr w:rsidR="00DB0109" w:rsidRPr="00AF1EB8" w14:paraId="2E60EDF5" w14:textId="77777777" w:rsidTr="00034A23">
        <w:tc>
          <w:tcPr>
            <w:tcW w:w="1701" w:type="dxa"/>
          </w:tcPr>
          <w:p w14:paraId="4ED06D7B" w14:textId="77777777" w:rsidR="00DB0109" w:rsidRPr="00AF1EB8" w:rsidRDefault="00DB0109" w:rsidP="007F16E7">
            <w:pPr>
              <w:pStyle w:val="ConsPlusNormal"/>
              <w:jc w:val="center"/>
            </w:pPr>
            <w:r w:rsidRPr="00AF1EB8">
              <w:t>1.2.4</w:t>
            </w:r>
          </w:p>
        </w:tc>
        <w:tc>
          <w:tcPr>
            <w:tcW w:w="8567" w:type="dxa"/>
          </w:tcPr>
          <w:p w14:paraId="2D04DB61" w14:textId="77777777" w:rsidR="00DB0109" w:rsidRPr="00AF1EB8" w:rsidRDefault="00DB0109" w:rsidP="007F16E7">
            <w:pPr>
              <w:pStyle w:val="ConsPlusNormal"/>
              <w:jc w:val="both"/>
            </w:pPr>
            <w:r w:rsidRPr="00AF1EB8">
              <w:t>оценивать влияние географического положения регионов России на особенности природы, жизнь и хозяйственную деятельность населения</w:t>
            </w:r>
          </w:p>
        </w:tc>
      </w:tr>
      <w:tr w:rsidR="00DB0109" w:rsidRPr="00AF1EB8" w14:paraId="3C485AD7" w14:textId="77777777" w:rsidTr="00034A23">
        <w:tc>
          <w:tcPr>
            <w:tcW w:w="1701" w:type="dxa"/>
          </w:tcPr>
          <w:p w14:paraId="5795A20D" w14:textId="77777777" w:rsidR="00DB0109" w:rsidRPr="00AF1EB8" w:rsidRDefault="00DB0109" w:rsidP="007F16E7">
            <w:pPr>
              <w:pStyle w:val="ConsPlusNormal"/>
              <w:jc w:val="center"/>
            </w:pPr>
            <w:r w:rsidRPr="00AF1EB8">
              <w:t>1.2.5</w:t>
            </w:r>
          </w:p>
        </w:tc>
        <w:tc>
          <w:tcPr>
            <w:tcW w:w="8567" w:type="dxa"/>
          </w:tcPr>
          <w:p w14:paraId="2276A298" w14:textId="77777777" w:rsidR="00DB0109" w:rsidRPr="00AF1EB8" w:rsidRDefault="00DB0109" w:rsidP="007F16E7">
            <w:pPr>
              <w:pStyle w:val="ConsPlusNormal"/>
              <w:jc w:val="both"/>
            </w:pPr>
            <w:r w:rsidRPr="00AF1EB8">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B0109" w:rsidRPr="00AF1EB8" w14:paraId="3AE9A3B4" w14:textId="77777777" w:rsidTr="00034A23">
        <w:tc>
          <w:tcPr>
            <w:tcW w:w="1701" w:type="dxa"/>
          </w:tcPr>
          <w:p w14:paraId="3ED1B7BB" w14:textId="77777777" w:rsidR="00DB0109" w:rsidRPr="00AF1EB8" w:rsidRDefault="00DB0109" w:rsidP="007F16E7">
            <w:pPr>
              <w:pStyle w:val="ConsPlusNormal"/>
              <w:jc w:val="center"/>
            </w:pPr>
            <w:r w:rsidRPr="00AF1EB8">
              <w:t>1.3</w:t>
            </w:r>
          </w:p>
        </w:tc>
        <w:tc>
          <w:tcPr>
            <w:tcW w:w="8567" w:type="dxa"/>
          </w:tcPr>
          <w:p w14:paraId="0E8261AB" w14:textId="77777777" w:rsidR="00DB0109" w:rsidRPr="00AF1EB8" w:rsidRDefault="00DB0109" w:rsidP="007F16E7">
            <w:pPr>
              <w:pStyle w:val="ConsPlusNormal"/>
              <w:jc w:val="both"/>
            </w:pPr>
            <w:r w:rsidRPr="00AF1EB8">
              <w:t>Тема "Время на территории России":</w:t>
            </w:r>
          </w:p>
        </w:tc>
      </w:tr>
      <w:tr w:rsidR="00DB0109" w:rsidRPr="00AF1EB8" w14:paraId="18D37A4C" w14:textId="77777777" w:rsidTr="00034A23">
        <w:tc>
          <w:tcPr>
            <w:tcW w:w="1701" w:type="dxa"/>
          </w:tcPr>
          <w:p w14:paraId="303A0E47" w14:textId="77777777" w:rsidR="00DB0109" w:rsidRPr="00AF1EB8" w:rsidRDefault="00DB0109" w:rsidP="007F16E7">
            <w:pPr>
              <w:pStyle w:val="ConsPlusNormal"/>
              <w:jc w:val="center"/>
            </w:pPr>
            <w:r w:rsidRPr="00AF1EB8">
              <w:t>1.3.1</w:t>
            </w:r>
          </w:p>
        </w:tc>
        <w:tc>
          <w:tcPr>
            <w:tcW w:w="8567" w:type="dxa"/>
          </w:tcPr>
          <w:p w14:paraId="3E42841F" w14:textId="77777777" w:rsidR="00DB0109" w:rsidRPr="00AF1EB8" w:rsidRDefault="00DB0109" w:rsidP="007F16E7">
            <w:pPr>
              <w:pStyle w:val="ConsPlusNormal"/>
              <w:jc w:val="both"/>
            </w:pPr>
            <w:r w:rsidRPr="00AF1EB8">
              <w:t>использовать знания о мировом, поясном и зональном времени для решения практико-ориентированных задач</w:t>
            </w:r>
          </w:p>
        </w:tc>
      </w:tr>
      <w:tr w:rsidR="00DB0109" w:rsidRPr="00AF1EB8" w14:paraId="5746DE93" w14:textId="77777777" w:rsidTr="00034A23">
        <w:tc>
          <w:tcPr>
            <w:tcW w:w="1701" w:type="dxa"/>
          </w:tcPr>
          <w:p w14:paraId="040771B5" w14:textId="77777777" w:rsidR="00DB0109" w:rsidRPr="00AF1EB8" w:rsidRDefault="00DB0109" w:rsidP="007F16E7">
            <w:pPr>
              <w:pStyle w:val="ConsPlusNormal"/>
              <w:jc w:val="center"/>
            </w:pPr>
            <w:r w:rsidRPr="00AF1EB8">
              <w:t>1.4</w:t>
            </w:r>
          </w:p>
        </w:tc>
        <w:tc>
          <w:tcPr>
            <w:tcW w:w="8567" w:type="dxa"/>
          </w:tcPr>
          <w:p w14:paraId="2CA1D3CB" w14:textId="77777777" w:rsidR="00DB0109" w:rsidRPr="00AF1EB8" w:rsidRDefault="00DB0109" w:rsidP="007F16E7">
            <w:pPr>
              <w:pStyle w:val="ConsPlusNormal"/>
              <w:jc w:val="both"/>
            </w:pPr>
            <w:r w:rsidRPr="00AF1EB8">
              <w:t>Тема "Административно-территориальное устройство России. Районирование территории"</w:t>
            </w:r>
          </w:p>
        </w:tc>
      </w:tr>
      <w:tr w:rsidR="00DB0109" w:rsidRPr="00AF1EB8" w14:paraId="1248749E" w14:textId="77777777" w:rsidTr="00034A23">
        <w:tc>
          <w:tcPr>
            <w:tcW w:w="1701" w:type="dxa"/>
          </w:tcPr>
          <w:p w14:paraId="54D58059" w14:textId="77777777" w:rsidR="00DB0109" w:rsidRPr="00AF1EB8" w:rsidRDefault="00DB0109" w:rsidP="007F16E7">
            <w:pPr>
              <w:pStyle w:val="ConsPlusNormal"/>
              <w:jc w:val="center"/>
            </w:pPr>
            <w:r w:rsidRPr="00AF1EB8">
              <w:t>1.4.1</w:t>
            </w:r>
          </w:p>
        </w:tc>
        <w:tc>
          <w:tcPr>
            <w:tcW w:w="8567" w:type="dxa"/>
          </w:tcPr>
          <w:p w14:paraId="1DA9B318" w14:textId="77777777" w:rsidR="00DB0109" w:rsidRPr="00AF1EB8" w:rsidRDefault="00DB0109" w:rsidP="007F16E7">
            <w:pPr>
              <w:pStyle w:val="ConsPlusNormal"/>
              <w:jc w:val="both"/>
            </w:pPr>
            <w:r w:rsidRPr="00AF1EB8">
              <w:t>различать федеральные округа, крупные географические районы и макрорегионы России</w:t>
            </w:r>
          </w:p>
        </w:tc>
      </w:tr>
      <w:tr w:rsidR="00DB0109" w:rsidRPr="00AF1EB8" w14:paraId="5BBFA603" w14:textId="77777777" w:rsidTr="00034A23">
        <w:tc>
          <w:tcPr>
            <w:tcW w:w="1701" w:type="dxa"/>
          </w:tcPr>
          <w:p w14:paraId="00AE7D29" w14:textId="77777777" w:rsidR="00DB0109" w:rsidRPr="00AF1EB8" w:rsidRDefault="00DB0109" w:rsidP="007F16E7">
            <w:pPr>
              <w:pStyle w:val="ConsPlusNormal"/>
              <w:jc w:val="center"/>
            </w:pPr>
            <w:r w:rsidRPr="00AF1EB8">
              <w:t>2</w:t>
            </w:r>
          </w:p>
        </w:tc>
        <w:tc>
          <w:tcPr>
            <w:tcW w:w="8567" w:type="dxa"/>
          </w:tcPr>
          <w:p w14:paraId="4104445E" w14:textId="77777777" w:rsidR="00DB0109" w:rsidRPr="00AF1EB8" w:rsidRDefault="00DB0109" w:rsidP="007F16E7">
            <w:pPr>
              <w:pStyle w:val="ConsPlusNormal"/>
              <w:jc w:val="both"/>
            </w:pPr>
            <w:r w:rsidRPr="00AF1EB8">
              <w:t>По разделу "Природа России"</w:t>
            </w:r>
          </w:p>
        </w:tc>
      </w:tr>
      <w:tr w:rsidR="00DB0109" w:rsidRPr="00AF1EB8" w14:paraId="1FB1D64A" w14:textId="77777777" w:rsidTr="00034A23">
        <w:tc>
          <w:tcPr>
            <w:tcW w:w="1701" w:type="dxa"/>
          </w:tcPr>
          <w:p w14:paraId="62509A8D" w14:textId="77777777" w:rsidR="00DB0109" w:rsidRPr="00AF1EB8" w:rsidRDefault="00DB0109" w:rsidP="007F16E7">
            <w:pPr>
              <w:pStyle w:val="ConsPlusNormal"/>
              <w:jc w:val="center"/>
            </w:pPr>
            <w:r w:rsidRPr="00AF1EB8">
              <w:t>2.1</w:t>
            </w:r>
          </w:p>
        </w:tc>
        <w:tc>
          <w:tcPr>
            <w:tcW w:w="8567" w:type="dxa"/>
          </w:tcPr>
          <w:p w14:paraId="49460EC7" w14:textId="77777777" w:rsidR="00DB0109" w:rsidRPr="00AF1EB8" w:rsidRDefault="00DB0109" w:rsidP="007F16E7">
            <w:pPr>
              <w:pStyle w:val="ConsPlusNormal"/>
              <w:jc w:val="both"/>
            </w:pPr>
            <w:r w:rsidRPr="00AF1EB8">
              <w:t>Тема "Природные условия и ресурсы России":</w:t>
            </w:r>
          </w:p>
        </w:tc>
      </w:tr>
      <w:tr w:rsidR="00DB0109" w:rsidRPr="00AF1EB8" w14:paraId="6586DCCE" w14:textId="77777777" w:rsidTr="00034A23">
        <w:tc>
          <w:tcPr>
            <w:tcW w:w="1701" w:type="dxa"/>
          </w:tcPr>
          <w:p w14:paraId="0476A13D" w14:textId="77777777" w:rsidR="00DB0109" w:rsidRPr="00AF1EB8" w:rsidRDefault="00DB0109" w:rsidP="007F16E7">
            <w:pPr>
              <w:pStyle w:val="ConsPlusNormal"/>
              <w:jc w:val="center"/>
            </w:pPr>
            <w:r w:rsidRPr="00AF1EB8">
              <w:t>2.1.1</w:t>
            </w:r>
          </w:p>
        </w:tc>
        <w:tc>
          <w:tcPr>
            <w:tcW w:w="8567" w:type="dxa"/>
          </w:tcPr>
          <w:p w14:paraId="56145828" w14:textId="77777777" w:rsidR="00DB0109" w:rsidRPr="00AF1EB8" w:rsidRDefault="00DB0109" w:rsidP="007F16E7">
            <w:pPr>
              <w:pStyle w:val="ConsPlusNormal"/>
              <w:jc w:val="both"/>
            </w:pPr>
            <w:r w:rsidRPr="00AF1EB8">
              <w:t>оценивать степень благоприятности природных условий в пределах отдельных регионов страны</w:t>
            </w:r>
          </w:p>
        </w:tc>
      </w:tr>
      <w:tr w:rsidR="00DB0109" w:rsidRPr="00AF1EB8" w14:paraId="7A62871D" w14:textId="77777777" w:rsidTr="00034A23">
        <w:tc>
          <w:tcPr>
            <w:tcW w:w="1701" w:type="dxa"/>
          </w:tcPr>
          <w:p w14:paraId="01D1C8B8" w14:textId="77777777" w:rsidR="00DB0109" w:rsidRPr="00AF1EB8" w:rsidRDefault="00DB0109" w:rsidP="007F16E7">
            <w:pPr>
              <w:pStyle w:val="ConsPlusNormal"/>
              <w:jc w:val="center"/>
            </w:pPr>
            <w:r w:rsidRPr="00AF1EB8">
              <w:t>2.1.2</w:t>
            </w:r>
          </w:p>
        </w:tc>
        <w:tc>
          <w:tcPr>
            <w:tcW w:w="8567" w:type="dxa"/>
          </w:tcPr>
          <w:p w14:paraId="680DF450" w14:textId="77777777" w:rsidR="00DB0109" w:rsidRPr="00AF1EB8" w:rsidRDefault="00DB0109" w:rsidP="007F16E7">
            <w:pPr>
              <w:pStyle w:val="ConsPlusNormal"/>
              <w:jc w:val="both"/>
            </w:pPr>
            <w:r w:rsidRPr="00AF1EB8">
              <w:t>проводить классификацию природных ресурсов</w:t>
            </w:r>
          </w:p>
        </w:tc>
      </w:tr>
      <w:tr w:rsidR="00DB0109" w:rsidRPr="00AF1EB8" w14:paraId="228B2799" w14:textId="77777777" w:rsidTr="00034A23">
        <w:tc>
          <w:tcPr>
            <w:tcW w:w="1701" w:type="dxa"/>
          </w:tcPr>
          <w:p w14:paraId="30E66384" w14:textId="77777777" w:rsidR="00DB0109" w:rsidRPr="00AF1EB8" w:rsidRDefault="00DB0109" w:rsidP="007F16E7">
            <w:pPr>
              <w:pStyle w:val="ConsPlusNormal"/>
              <w:jc w:val="center"/>
            </w:pPr>
            <w:r w:rsidRPr="00AF1EB8">
              <w:t>2.1.3</w:t>
            </w:r>
          </w:p>
        </w:tc>
        <w:tc>
          <w:tcPr>
            <w:tcW w:w="8567" w:type="dxa"/>
          </w:tcPr>
          <w:p w14:paraId="11847BB9" w14:textId="77777777" w:rsidR="00DB0109" w:rsidRPr="00AF1EB8" w:rsidRDefault="00DB0109" w:rsidP="007F16E7">
            <w:pPr>
              <w:pStyle w:val="ConsPlusNormal"/>
              <w:jc w:val="both"/>
            </w:pPr>
            <w:r w:rsidRPr="00AF1EB8">
              <w:t>распознавать показатели, характеризующие состояние окружающей среды</w:t>
            </w:r>
          </w:p>
        </w:tc>
      </w:tr>
      <w:tr w:rsidR="00DB0109" w:rsidRPr="00AF1EB8" w14:paraId="42284E42" w14:textId="77777777" w:rsidTr="00034A23">
        <w:tc>
          <w:tcPr>
            <w:tcW w:w="1701" w:type="dxa"/>
          </w:tcPr>
          <w:p w14:paraId="4F7AE5AF" w14:textId="77777777" w:rsidR="00DB0109" w:rsidRPr="00AF1EB8" w:rsidRDefault="00DB0109" w:rsidP="007F16E7">
            <w:pPr>
              <w:pStyle w:val="ConsPlusNormal"/>
              <w:jc w:val="center"/>
            </w:pPr>
            <w:r w:rsidRPr="00AF1EB8">
              <w:t>2.1.4</w:t>
            </w:r>
          </w:p>
        </w:tc>
        <w:tc>
          <w:tcPr>
            <w:tcW w:w="8567" w:type="dxa"/>
          </w:tcPr>
          <w:p w14:paraId="38CA40E4" w14:textId="77777777" w:rsidR="00DB0109" w:rsidRPr="00AF1EB8" w:rsidRDefault="00DB0109" w:rsidP="007F16E7">
            <w:pPr>
              <w:pStyle w:val="ConsPlusNormal"/>
              <w:jc w:val="both"/>
            </w:pPr>
            <w:r w:rsidRPr="00AF1EB8">
              <w:t>распознавать типы природопользования</w:t>
            </w:r>
          </w:p>
        </w:tc>
      </w:tr>
      <w:tr w:rsidR="00DB0109" w:rsidRPr="00AF1EB8" w14:paraId="59B544E5" w14:textId="77777777" w:rsidTr="00034A23">
        <w:tc>
          <w:tcPr>
            <w:tcW w:w="1701" w:type="dxa"/>
          </w:tcPr>
          <w:p w14:paraId="1F4F153E" w14:textId="77777777" w:rsidR="00DB0109" w:rsidRPr="00AF1EB8" w:rsidRDefault="00DB0109" w:rsidP="007F16E7">
            <w:pPr>
              <w:pStyle w:val="ConsPlusNormal"/>
              <w:jc w:val="center"/>
            </w:pPr>
            <w:r w:rsidRPr="00AF1EB8">
              <w:t>2.1.5</w:t>
            </w:r>
          </w:p>
        </w:tc>
        <w:tc>
          <w:tcPr>
            <w:tcW w:w="8567" w:type="dxa"/>
          </w:tcPr>
          <w:p w14:paraId="37EEA824" w14:textId="77777777" w:rsidR="00DB0109" w:rsidRPr="00AF1EB8" w:rsidRDefault="00DB0109" w:rsidP="007F16E7">
            <w:pPr>
              <w:pStyle w:val="ConsPlusNormal"/>
              <w:jc w:val="both"/>
            </w:pPr>
            <w:r w:rsidRPr="00AF1EB8">
              <w:t>приводить примеры рационального и нерационального природопользования</w:t>
            </w:r>
          </w:p>
        </w:tc>
      </w:tr>
      <w:tr w:rsidR="00DB0109" w:rsidRPr="00AF1EB8" w14:paraId="54C3C0B7" w14:textId="77777777" w:rsidTr="00034A23">
        <w:tc>
          <w:tcPr>
            <w:tcW w:w="1701" w:type="dxa"/>
          </w:tcPr>
          <w:p w14:paraId="1A20DA8A" w14:textId="77777777" w:rsidR="00DB0109" w:rsidRPr="00AF1EB8" w:rsidRDefault="00DB0109" w:rsidP="007F16E7">
            <w:pPr>
              <w:pStyle w:val="ConsPlusNormal"/>
              <w:jc w:val="center"/>
            </w:pPr>
            <w:r w:rsidRPr="00AF1EB8">
              <w:t>2.1.6</w:t>
            </w:r>
          </w:p>
        </w:tc>
        <w:tc>
          <w:tcPr>
            <w:tcW w:w="8567" w:type="dxa"/>
          </w:tcPr>
          <w:p w14:paraId="796C8F56" w14:textId="77777777" w:rsidR="00DB0109" w:rsidRPr="00AF1EB8" w:rsidRDefault="00DB0109" w:rsidP="007F16E7">
            <w:pPr>
              <w:pStyle w:val="ConsPlusNormal"/>
              <w:jc w:val="both"/>
            </w:pPr>
            <w:r w:rsidRPr="00AF1EB8">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B0109" w:rsidRPr="00AF1EB8" w14:paraId="47530AEA" w14:textId="77777777" w:rsidTr="00034A23">
        <w:tc>
          <w:tcPr>
            <w:tcW w:w="1701" w:type="dxa"/>
          </w:tcPr>
          <w:p w14:paraId="74C50AAA" w14:textId="77777777" w:rsidR="00DB0109" w:rsidRPr="00AF1EB8" w:rsidRDefault="00DB0109" w:rsidP="007F16E7">
            <w:pPr>
              <w:pStyle w:val="ConsPlusNormal"/>
              <w:jc w:val="center"/>
            </w:pPr>
            <w:r w:rsidRPr="00AF1EB8">
              <w:t>2.1.7</w:t>
            </w:r>
          </w:p>
        </w:tc>
        <w:tc>
          <w:tcPr>
            <w:tcW w:w="8567" w:type="dxa"/>
          </w:tcPr>
          <w:p w14:paraId="463701F6" w14:textId="77777777" w:rsidR="00DB0109" w:rsidRPr="00AF1EB8" w:rsidRDefault="00DB0109" w:rsidP="007F16E7">
            <w:pPr>
              <w:pStyle w:val="ConsPlusNormal"/>
              <w:jc w:val="both"/>
            </w:pPr>
            <w:r w:rsidRPr="00AF1EB8">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B0109" w:rsidRPr="00AF1EB8" w14:paraId="2D4E2F7E" w14:textId="77777777" w:rsidTr="00034A23">
        <w:tc>
          <w:tcPr>
            <w:tcW w:w="1701" w:type="dxa"/>
          </w:tcPr>
          <w:p w14:paraId="57D696F6" w14:textId="77777777" w:rsidR="00DB0109" w:rsidRPr="00AF1EB8" w:rsidRDefault="00DB0109" w:rsidP="007F16E7">
            <w:pPr>
              <w:pStyle w:val="ConsPlusNormal"/>
              <w:jc w:val="center"/>
            </w:pPr>
            <w:r w:rsidRPr="00AF1EB8">
              <w:t>2.2</w:t>
            </w:r>
          </w:p>
        </w:tc>
        <w:tc>
          <w:tcPr>
            <w:tcW w:w="8567" w:type="dxa"/>
          </w:tcPr>
          <w:p w14:paraId="5E6A410B" w14:textId="77777777" w:rsidR="00DB0109" w:rsidRPr="00AF1EB8" w:rsidRDefault="00DB0109" w:rsidP="007F16E7">
            <w:pPr>
              <w:pStyle w:val="ConsPlusNormal"/>
              <w:jc w:val="both"/>
            </w:pPr>
            <w:r w:rsidRPr="00AF1EB8">
              <w:t>Тема "Геологическое строение, рельеф и полезные ископаемые":</w:t>
            </w:r>
          </w:p>
        </w:tc>
      </w:tr>
      <w:tr w:rsidR="00DB0109" w:rsidRPr="00AF1EB8" w14:paraId="40D6FE45" w14:textId="77777777" w:rsidTr="00034A23">
        <w:tc>
          <w:tcPr>
            <w:tcW w:w="1701" w:type="dxa"/>
          </w:tcPr>
          <w:p w14:paraId="2B80CF37" w14:textId="77777777" w:rsidR="00DB0109" w:rsidRPr="00AF1EB8" w:rsidRDefault="00DB0109" w:rsidP="007F16E7">
            <w:pPr>
              <w:pStyle w:val="ConsPlusNormal"/>
              <w:jc w:val="center"/>
            </w:pPr>
            <w:r w:rsidRPr="00AF1EB8">
              <w:t>2.2.1</w:t>
            </w:r>
          </w:p>
        </w:tc>
        <w:tc>
          <w:tcPr>
            <w:tcW w:w="8567" w:type="dxa"/>
          </w:tcPr>
          <w:p w14:paraId="079A2DAD" w14:textId="77777777" w:rsidR="00DB0109" w:rsidRPr="00AF1EB8" w:rsidRDefault="00DB0109" w:rsidP="007F16E7">
            <w:pPr>
              <w:pStyle w:val="ConsPlusNormal"/>
              <w:jc w:val="both"/>
            </w:pPr>
            <w:r w:rsidRPr="00AF1EB8">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B0109" w:rsidRPr="00AF1EB8" w14:paraId="4A3E9F9B" w14:textId="77777777" w:rsidTr="00034A23">
        <w:tc>
          <w:tcPr>
            <w:tcW w:w="1701" w:type="dxa"/>
          </w:tcPr>
          <w:p w14:paraId="12E56E4B" w14:textId="77777777" w:rsidR="00DB0109" w:rsidRPr="00AF1EB8" w:rsidRDefault="00DB0109" w:rsidP="007F16E7">
            <w:pPr>
              <w:pStyle w:val="ConsPlusNormal"/>
              <w:jc w:val="center"/>
            </w:pPr>
            <w:r w:rsidRPr="00AF1EB8">
              <w:t>2.2.2</w:t>
            </w:r>
          </w:p>
        </w:tc>
        <w:tc>
          <w:tcPr>
            <w:tcW w:w="8567" w:type="dxa"/>
          </w:tcPr>
          <w:p w14:paraId="06C4E2D4" w14:textId="77777777" w:rsidR="00DB0109" w:rsidRPr="00AF1EB8" w:rsidRDefault="00DB0109" w:rsidP="007F16E7">
            <w:pPr>
              <w:pStyle w:val="ConsPlusNormal"/>
              <w:jc w:val="both"/>
            </w:pPr>
            <w:r w:rsidRPr="00AF1EB8">
              <w:t>сравнивать особенности рельефа отдельных территорий страны</w:t>
            </w:r>
          </w:p>
        </w:tc>
      </w:tr>
      <w:tr w:rsidR="00DB0109" w:rsidRPr="00AF1EB8" w14:paraId="12DD5B8C" w14:textId="77777777" w:rsidTr="00034A23">
        <w:tc>
          <w:tcPr>
            <w:tcW w:w="1701" w:type="dxa"/>
          </w:tcPr>
          <w:p w14:paraId="5F7DC6D0" w14:textId="77777777" w:rsidR="00DB0109" w:rsidRPr="00AF1EB8" w:rsidRDefault="00DB0109" w:rsidP="007F16E7">
            <w:pPr>
              <w:pStyle w:val="ConsPlusNormal"/>
              <w:jc w:val="center"/>
            </w:pPr>
            <w:r w:rsidRPr="00AF1EB8">
              <w:t>2.2.3</w:t>
            </w:r>
          </w:p>
        </w:tc>
        <w:tc>
          <w:tcPr>
            <w:tcW w:w="8567" w:type="dxa"/>
          </w:tcPr>
          <w:p w14:paraId="7740FAAB" w14:textId="77777777" w:rsidR="00DB0109" w:rsidRPr="00AF1EB8" w:rsidRDefault="00DB0109" w:rsidP="007F16E7">
            <w:pPr>
              <w:pStyle w:val="ConsPlusNormal"/>
              <w:jc w:val="both"/>
            </w:pPr>
            <w:r w:rsidRPr="00AF1EB8">
              <w:t>объяснять особенности рельефа отдельных территорий страны</w:t>
            </w:r>
          </w:p>
        </w:tc>
      </w:tr>
      <w:tr w:rsidR="00DB0109" w:rsidRPr="00AF1EB8" w14:paraId="57E17B78" w14:textId="77777777" w:rsidTr="00034A23">
        <w:tc>
          <w:tcPr>
            <w:tcW w:w="1701" w:type="dxa"/>
          </w:tcPr>
          <w:p w14:paraId="510DD337" w14:textId="77777777" w:rsidR="00DB0109" w:rsidRPr="00AF1EB8" w:rsidRDefault="00DB0109" w:rsidP="007F16E7">
            <w:pPr>
              <w:pStyle w:val="ConsPlusNormal"/>
              <w:jc w:val="center"/>
            </w:pPr>
            <w:r w:rsidRPr="00AF1EB8">
              <w:t>2.2.4</w:t>
            </w:r>
          </w:p>
        </w:tc>
        <w:tc>
          <w:tcPr>
            <w:tcW w:w="8567" w:type="dxa"/>
          </w:tcPr>
          <w:p w14:paraId="1A6CB827" w14:textId="77777777" w:rsidR="00DB0109" w:rsidRPr="00AF1EB8" w:rsidRDefault="00DB0109" w:rsidP="007F16E7">
            <w:pPr>
              <w:pStyle w:val="ConsPlusNormal"/>
              <w:jc w:val="both"/>
            </w:pPr>
            <w:r w:rsidRPr="00AF1EB8">
              <w:t>называть географические процессы и явления, определяющие особенности рельефа страны, отдельных регионов и своей местности</w:t>
            </w:r>
          </w:p>
        </w:tc>
      </w:tr>
      <w:tr w:rsidR="00DB0109" w:rsidRPr="00AF1EB8" w14:paraId="1937B64F" w14:textId="77777777" w:rsidTr="00034A23">
        <w:tc>
          <w:tcPr>
            <w:tcW w:w="1701" w:type="dxa"/>
          </w:tcPr>
          <w:p w14:paraId="004A997E" w14:textId="77777777" w:rsidR="00DB0109" w:rsidRPr="00AF1EB8" w:rsidRDefault="00DB0109" w:rsidP="007F16E7">
            <w:pPr>
              <w:pStyle w:val="ConsPlusNormal"/>
              <w:jc w:val="center"/>
            </w:pPr>
            <w:r w:rsidRPr="00AF1EB8">
              <w:t>2.2.5</w:t>
            </w:r>
          </w:p>
        </w:tc>
        <w:tc>
          <w:tcPr>
            <w:tcW w:w="8567" w:type="dxa"/>
          </w:tcPr>
          <w:p w14:paraId="48EF23A8" w14:textId="77777777" w:rsidR="00DB0109" w:rsidRPr="00AF1EB8" w:rsidRDefault="00DB0109" w:rsidP="007F16E7">
            <w:pPr>
              <w:pStyle w:val="ConsPlusNormal"/>
              <w:jc w:val="both"/>
            </w:pPr>
            <w:r w:rsidRPr="00AF1EB8">
              <w:t>объяснять распространение по территории страны областей современного горообразования, землетрясений и вулканизма</w:t>
            </w:r>
          </w:p>
        </w:tc>
      </w:tr>
      <w:tr w:rsidR="00DB0109" w:rsidRPr="00AF1EB8" w14:paraId="3B1AEF7C" w14:textId="77777777" w:rsidTr="00034A23">
        <w:tc>
          <w:tcPr>
            <w:tcW w:w="1701" w:type="dxa"/>
          </w:tcPr>
          <w:p w14:paraId="0959A123" w14:textId="77777777" w:rsidR="00DB0109" w:rsidRPr="00AF1EB8" w:rsidRDefault="00DB0109" w:rsidP="007F16E7">
            <w:pPr>
              <w:pStyle w:val="ConsPlusNormal"/>
              <w:jc w:val="center"/>
            </w:pPr>
            <w:r w:rsidRPr="00AF1EB8">
              <w:t>2.2.6</w:t>
            </w:r>
          </w:p>
        </w:tc>
        <w:tc>
          <w:tcPr>
            <w:tcW w:w="8567" w:type="dxa"/>
          </w:tcPr>
          <w:p w14:paraId="4E87642D" w14:textId="77777777" w:rsidR="00DB0109" w:rsidRPr="00AF1EB8" w:rsidRDefault="00DB0109" w:rsidP="007F16E7">
            <w:pPr>
              <w:pStyle w:val="ConsPlusNormal"/>
              <w:jc w:val="both"/>
            </w:pPr>
            <w:r w:rsidRPr="00AF1EB8">
              <w:t>применять понятия "плита", "щит", "моренный холм", "бараньи лбы", "бархан", "дюна" для решения учебных и (или) практико-ориентированных задач</w:t>
            </w:r>
          </w:p>
        </w:tc>
      </w:tr>
      <w:tr w:rsidR="00DB0109" w:rsidRPr="00AF1EB8" w14:paraId="02E72177" w14:textId="77777777" w:rsidTr="00034A23">
        <w:tc>
          <w:tcPr>
            <w:tcW w:w="1701" w:type="dxa"/>
          </w:tcPr>
          <w:p w14:paraId="1362396C" w14:textId="77777777" w:rsidR="00DB0109" w:rsidRPr="00AF1EB8" w:rsidRDefault="00DB0109" w:rsidP="007F16E7">
            <w:pPr>
              <w:pStyle w:val="ConsPlusNormal"/>
              <w:jc w:val="center"/>
            </w:pPr>
            <w:r w:rsidRPr="00AF1EB8">
              <w:t>2.2.7</w:t>
            </w:r>
          </w:p>
        </w:tc>
        <w:tc>
          <w:tcPr>
            <w:tcW w:w="8567" w:type="dxa"/>
          </w:tcPr>
          <w:p w14:paraId="3A41A1C0" w14:textId="77777777" w:rsidR="00DB0109" w:rsidRPr="00AF1EB8" w:rsidRDefault="00DB0109" w:rsidP="007F16E7">
            <w:pPr>
              <w:pStyle w:val="ConsPlusNormal"/>
              <w:jc w:val="both"/>
            </w:pPr>
            <w:r w:rsidRPr="00AF1EB8">
              <w:t>показывать на карте и (или) обозначать на контурной карте крупные формы рельефа</w:t>
            </w:r>
          </w:p>
        </w:tc>
      </w:tr>
      <w:tr w:rsidR="00DB0109" w:rsidRPr="00AF1EB8" w14:paraId="6DDC36CE" w14:textId="77777777" w:rsidTr="00034A23">
        <w:tc>
          <w:tcPr>
            <w:tcW w:w="1701" w:type="dxa"/>
          </w:tcPr>
          <w:p w14:paraId="77FB761E" w14:textId="77777777" w:rsidR="00DB0109" w:rsidRPr="00AF1EB8" w:rsidRDefault="00DB0109" w:rsidP="007F16E7">
            <w:pPr>
              <w:pStyle w:val="ConsPlusNormal"/>
              <w:jc w:val="center"/>
            </w:pPr>
            <w:r w:rsidRPr="00AF1EB8">
              <w:t>2.3</w:t>
            </w:r>
          </w:p>
        </w:tc>
        <w:tc>
          <w:tcPr>
            <w:tcW w:w="8567" w:type="dxa"/>
          </w:tcPr>
          <w:p w14:paraId="04EF5D55" w14:textId="77777777" w:rsidR="00DB0109" w:rsidRPr="00AF1EB8" w:rsidRDefault="00DB0109" w:rsidP="007F16E7">
            <w:pPr>
              <w:pStyle w:val="ConsPlusNormal"/>
              <w:jc w:val="both"/>
            </w:pPr>
            <w:r w:rsidRPr="00AF1EB8">
              <w:t>Тема "Климат и климатические ресурсы":</w:t>
            </w:r>
          </w:p>
        </w:tc>
      </w:tr>
      <w:tr w:rsidR="00DB0109" w:rsidRPr="00AF1EB8" w14:paraId="2227CB7C" w14:textId="77777777" w:rsidTr="00034A23">
        <w:tc>
          <w:tcPr>
            <w:tcW w:w="1701" w:type="dxa"/>
          </w:tcPr>
          <w:p w14:paraId="342F6E21" w14:textId="77777777" w:rsidR="00DB0109" w:rsidRPr="00AF1EB8" w:rsidRDefault="00DB0109" w:rsidP="007F16E7">
            <w:pPr>
              <w:pStyle w:val="ConsPlusNormal"/>
              <w:jc w:val="center"/>
            </w:pPr>
            <w:r w:rsidRPr="00AF1EB8">
              <w:t>2.3.1</w:t>
            </w:r>
          </w:p>
        </w:tc>
        <w:tc>
          <w:tcPr>
            <w:tcW w:w="8567" w:type="dxa"/>
          </w:tcPr>
          <w:p w14:paraId="1AA0B40B" w14:textId="77777777" w:rsidR="00DB0109" w:rsidRPr="00AF1EB8" w:rsidRDefault="00DB0109" w:rsidP="007F16E7">
            <w:pPr>
              <w:pStyle w:val="ConsPlusNormal"/>
              <w:jc w:val="both"/>
            </w:pPr>
            <w:r w:rsidRPr="00AF1EB8">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B0109" w:rsidRPr="00AF1EB8" w14:paraId="4C740CE1" w14:textId="77777777" w:rsidTr="00034A23">
        <w:tc>
          <w:tcPr>
            <w:tcW w:w="1701" w:type="dxa"/>
          </w:tcPr>
          <w:p w14:paraId="6BB62471" w14:textId="77777777" w:rsidR="00DB0109" w:rsidRPr="00AF1EB8" w:rsidRDefault="00DB0109" w:rsidP="007F16E7">
            <w:pPr>
              <w:pStyle w:val="ConsPlusNormal"/>
              <w:jc w:val="center"/>
            </w:pPr>
            <w:r w:rsidRPr="00AF1EB8">
              <w:t>2.3.2</w:t>
            </w:r>
          </w:p>
        </w:tc>
        <w:tc>
          <w:tcPr>
            <w:tcW w:w="8567" w:type="dxa"/>
          </w:tcPr>
          <w:p w14:paraId="45A0FF6F" w14:textId="77777777" w:rsidR="00DB0109" w:rsidRPr="00AF1EB8" w:rsidRDefault="00DB0109" w:rsidP="007F16E7">
            <w:pPr>
              <w:pStyle w:val="ConsPlusNormal"/>
              <w:jc w:val="both"/>
            </w:pPr>
            <w:r w:rsidRPr="00AF1EB8">
              <w:t>сравнивать особенности климата отдельных территорий страны</w:t>
            </w:r>
          </w:p>
        </w:tc>
      </w:tr>
      <w:tr w:rsidR="00DB0109" w:rsidRPr="00AF1EB8" w14:paraId="0FAC35F3" w14:textId="77777777" w:rsidTr="00034A23">
        <w:tc>
          <w:tcPr>
            <w:tcW w:w="1701" w:type="dxa"/>
          </w:tcPr>
          <w:p w14:paraId="1B1EFF7D" w14:textId="77777777" w:rsidR="00DB0109" w:rsidRPr="00AF1EB8" w:rsidRDefault="00DB0109" w:rsidP="007F16E7">
            <w:pPr>
              <w:pStyle w:val="ConsPlusNormal"/>
              <w:jc w:val="center"/>
            </w:pPr>
            <w:r w:rsidRPr="00AF1EB8">
              <w:t>2.3.3</w:t>
            </w:r>
          </w:p>
        </w:tc>
        <w:tc>
          <w:tcPr>
            <w:tcW w:w="8567" w:type="dxa"/>
          </w:tcPr>
          <w:p w14:paraId="0F3C1988" w14:textId="77777777" w:rsidR="00DB0109" w:rsidRPr="00AF1EB8" w:rsidRDefault="00DB0109" w:rsidP="007F16E7">
            <w:pPr>
              <w:pStyle w:val="ConsPlusNormal"/>
              <w:jc w:val="both"/>
            </w:pPr>
            <w:r w:rsidRPr="00AF1EB8">
              <w:t>объяснять особенности климата отдельных территорий страны</w:t>
            </w:r>
          </w:p>
        </w:tc>
      </w:tr>
      <w:tr w:rsidR="00DB0109" w:rsidRPr="00AF1EB8" w14:paraId="55870DA9" w14:textId="77777777" w:rsidTr="00034A23">
        <w:tc>
          <w:tcPr>
            <w:tcW w:w="1701" w:type="dxa"/>
          </w:tcPr>
          <w:p w14:paraId="5C9E5FF3" w14:textId="77777777" w:rsidR="00DB0109" w:rsidRPr="00AF1EB8" w:rsidRDefault="00DB0109" w:rsidP="007F16E7">
            <w:pPr>
              <w:pStyle w:val="ConsPlusNormal"/>
              <w:jc w:val="center"/>
            </w:pPr>
            <w:r w:rsidRPr="00AF1EB8">
              <w:t>2.3.4</w:t>
            </w:r>
          </w:p>
        </w:tc>
        <w:tc>
          <w:tcPr>
            <w:tcW w:w="8567" w:type="dxa"/>
          </w:tcPr>
          <w:p w14:paraId="42D3E1B7" w14:textId="77777777" w:rsidR="00DB0109" w:rsidRPr="00AF1EB8" w:rsidRDefault="00DB0109" w:rsidP="007F16E7">
            <w:pPr>
              <w:pStyle w:val="ConsPlusNormal"/>
              <w:jc w:val="both"/>
            </w:pPr>
            <w:r w:rsidRPr="00AF1EB8">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DB0109" w:rsidRPr="00AF1EB8" w14:paraId="5821982F" w14:textId="77777777" w:rsidTr="00034A23">
        <w:tc>
          <w:tcPr>
            <w:tcW w:w="1701" w:type="dxa"/>
          </w:tcPr>
          <w:p w14:paraId="3923E09D" w14:textId="77777777" w:rsidR="00DB0109" w:rsidRPr="00AF1EB8" w:rsidRDefault="00DB0109" w:rsidP="007F16E7">
            <w:pPr>
              <w:pStyle w:val="ConsPlusNormal"/>
              <w:jc w:val="center"/>
            </w:pPr>
            <w:r w:rsidRPr="00AF1EB8">
              <w:t>2.3.5</w:t>
            </w:r>
          </w:p>
        </w:tc>
        <w:tc>
          <w:tcPr>
            <w:tcW w:w="8567" w:type="dxa"/>
          </w:tcPr>
          <w:p w14:paraId="306CC72B" w14:textId="77777777" w:rsidR="00DB0109" w:rsidRPr="00AF1EB8" w:rsidRDefault="00DB0109" w:rsidP="007F16E7">
            <w:pPr>
              <w:pStyle w:val="ConsPlusNormal"/>
              <w:jc w:val="both"/>
            </w:pPr>
            <w:r w:rsidRPr="00AF1EB8">
              <w:t>описывать и прогнозировать погоду территории по карте погоды</w:t>
            </w:r>
          </w:p>
        </w:tc>
      </w:tr>
      <w:tr w:rsidR="00DB0109" w:rsidRPr="00AF1EB8" w14:paraId="237E9092" w14:textId="77777777" w:rsidTr="00034A23">
        <w:tc>
          <w:tcPr>
            <w:tcW w:w="1701" w:type="dxa"/>
          </w:tcPr>
          <w:p w14:paraId="1BD81B91" w14:textId="77777777" w:rsidR="00DB0109" w:rsidRPr="00AF1EB8" w:rsidRDefault="00DB0109" w:rsidP="007F16E7">
            <w:pPr>
              <w:pStyle w:val="ConsPlusNormal"/>
              <w:jc w:val="center"/>
            </w:pPr>
            <w:r w:rsidRPr="00AF1EB8">
              <w:t>2.3.6</w:t>
            </w:r>
          </w:p>
        </w:tc>
        <w:tc>
          <w:tcPr>
            <w:tcW w:w="8567" w:type="dxa"/>
          </w:tcPr>
          <w:p w14:paraId="4CA65102" w14:textId="77777777" w:rsidR="00DB0109" w:rsidRPr="00AF1EB8" w:rsidRDefault="00DB0109" w:rsidP="007F16E7">
            <w:pPr>
              <w:pStyle w:val="ConsPlusNormal"/>
              <w:jc w:val="both"/>
            </w:pPr>
            <w:r w:rsidRPr="00AF1EB8">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B0109" w:rsidRPr="00AF1EB8" w14:paraId="5385DD52" w14:textId="77777777" w:rsidTr="00034A23">
        <w:tc>
          <w:tcPr>
            <w:tcW w:w="1701" w:type="dxa"/>
          </w:tcPr>
          <w:p w14:paraId="497CF885" w14:textId="77777777" w:rsidR="00DB0109" w:rsidRPr="00AF1EB8" w:rsidRDefault="00DB0109" w:rsidP="007F16E7">
            <w:pPr>
              <w:pStyle w:val="ConsPlusNormal"/>
              <w:jc w:val="center"/>
            </w:pPr>
            <w:r w:rsidRPr="00AF1EB8">
              <w:t>2.3.7</w:t>
            </w:r>
          </w:p>
        </w:tc>
        <w:tc>
          <w:tcPr>
            <w:tcW w:w="8567" w:type="dxa"/>
          </w:tcPr>
          <w:p w14:paraId="5A56EB18" w14:textId="77777777" w:rsidR="00DB0109" w:rsidRPr="00AF1EB8" w:rsidRDefault="00DB0109" w:rsidP="007F16E7">
            <w:pPr>
              <w:pStyle w:val="ConsPlusNormal"/>
              <w:jc w:val="both"/>
            </w:pPr>
            <w:r w:rsidRPr="00AF1EB8">
              <w:t>проводить классификацию типов климата России</w:t>
            </w:r>
          </w:p>
        </w:tc>
      </w:tr>
      <w:tr w:rsidR="00DB0109" w:rsidRPr="00AF1EB8" w14:paraId="762C3B39" w14:textId="77777777" w:rsidTr="00034A23">
        <w:tc>
          <w:tcPr>
            <w:tcW w:w="1701" w:type="dxa"/>
          </w:tcPr>
          <w:p w14:paraId="51887851" w14:textId="77777777" w:rsidR="00DB0109" w:rsidRPr="00AF1EB8" w:rsidRDefault="00DB0109" w:rsidP="007F16E7">
            <w:pPr>
              <w:pStyle w:val="ConsPlusNormal"/>
              <w:jc w:val="center"/>
            </w:pPr>
            <w:r w:rsidRPr="00AF1EB8">
              <w:t>2.3.8</w:t>
            </w:r>
          </w:p>
        </w:tc>
        <w:tc>
          <w:tcPr>
            <w:tcW w:w="8567" w:type="dxa"/>
          </w:tcPr>
          <w:p w14:paraId="7B7C99FB" w14:textId="77777777" w:rsidR="00DB0109" w:rsidRPr="00AF1EB8" w:rsidRDefault="00DB0109" w:rsidP="007F16E7">
            <w:pPr>
              <w:pStyle w:val="ConsPlusNormal"/>
              <w:jc w:val="both"/>
            </w:pPr>
            <w:r w:rsidRPr="00AF1EB8">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B0109" w:rsidRPr="00AF1EB8" w14:paraId="4B76D139" w14:textId="77777777" w:rsidTr="00034A23">
        <w:tc>
          <w:tcPr>
            <w:tcW w:w="1701" w:type="dxa"/>
          </w:tcPr>
          <w:p w14:paraId="19E90274" w14:textId="77777777" w:rsidR="00DB0109" w:rsidRPr="00AF1EB8" w:rsidRDefault="00DB0109" w:rsidP="007F16E7">
            <w:pPr>
              <w:pStyle w:val="ConsPlusNormal"/>
              <w:jc w:val="center"/>
            </w:pPr>
            <w:r w:rsidRPr="00AF1EB8">
              <w:t>2.3.9</w:t>
            </w:r>
          </w:p>
        </w:tc>
        <w:tc>
          <w:tcPr>
            <w:tcW w:w="8567" w:type="dxa"/>
          </w:tcPr>
          <w:p w14:paraId="1B0FE2A7" w14:textId="77777777" w:rsidR="00DB0109" w:rsidRPr="00AF1EB8" w:rsidRDefault="00DB0109" w:rsidP="007F16E7">
            <w:pPr>
              <w:pStyle w:val="ConsPlusNormal"/>
              <w:jc w:val="both"/>
            </w:pPr>
            <w:r w:rsidRPr="00AF1EB8">
              <w:t>называть географические процессы и явления, определяющие особенности климата страны, отдельных регионов и своей местности</w:t>
            </w:r>
          </w:p>
        </w:tc>
      </w:tr>
      <w:tr w:rsidR="00DB0109" w:rsidRPr="00AF1EB8" w14:paraId="3B1B106A" w14:textId="77777777" w:rsidTr="00034A23">
        <w:tc>
          <w:tcPr>
            <w:tcW w:w="1701" w:type="dxa"/>
          </w:tcPr>
          <w:p w14:paraId="28454629" w14:textId="77777777" w:rsidR="00DB0109" w:rsidRPr="00AF1EB8" w:rsidRDefault="00DB0109" w:rsidP="007F16E7">
            <w:pPr>
              <w:pStyle w:val="ConsPlusNormal"/>
              <w:jc w:val="center"/>
            </w:pPr>
            <w:r w:rsidRPr="00AF1EB8">
              <w:t>2.4</w:t>
            </w:r>
          </w:p>
        </w:tc>
        <w:tc>
          <w:tcPr>
            <w:tcW w:w="8567" w:type="dxa"/>
          </w:tcPr>
          <w:p w14:paraId="04A14D31" w14:textId="77777777" w:rsidR="00DB0109" w:rsidRPr="00AF1EB8" w:rsidRDefault="00DB0109" w:rsidP="007F16E7">
            <w:pPr>
              <w:pStyle w:val="ConsPlusNormal"/>
              <w:jc w:val="both"/>
            </w:pPr>
            <w:r w:rsidRPr="00AF1EB8">
              <w:t>Тема "Моря России. Внутренние воды и водные ресурсы":</w:t>
            </w:r>
          </w:p>
        </w:tc>
      </w:tr>
      <w:tr w:rsidR="00DB0109" w:rsidRPr="00AF1EB8" w14:paraId="09DB89D7" w14:textId="77777777" w:rsidTr="00034A23">
        <w:tc>
          <w:tcPr>
            <w:tcW w:w="1701" w:type="dxa"/>
          </w:tcPr>
          <w:p w14:paraId="18519484" w14:textId="77777777" w:rsidR="00DB0109" w:rsidRPr="00AF1EB8" w:rsidRDefault="00DB0109" w:rsidP="007F16E7">
            <w:pPr>
              <w:pStyle w:val="ConsPlusNormal"/>
              <w:jc w:val="center"/>
            </w:pPr>
            <w:r w:rsidRPr="00AF1EB8">
              <w:t>2.4.1</w:t>
            </w:r>
          </w:p>
        </w:tc>
        <w:tc>
          <w:tcPr>
            <w:tcW w:w="8567" w:type="dxa"/>
          </w:tcPr>
          <w:p w14:paraId="0CBB55E9" w14:textId="77777777" w:rsidR="00DB0109" w:rsidRPr="00AF1EB8" w:rsidRDefault="00DB0109" w:rsidP="007F16E7">
            <w:pPr>
              <w:pStyle w:val="ConsPlusNormal"/>
              <w:jc w:val="both"/>
            </w:pPr>
            <w:r w:rsidRPr="00AF1EB8">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DB0109" w:rsidRPr="00AF1EB8" w14:paraId="14F4BC34" w14:textId="77777777" w:rsidTr="00034A23">
        <w:tc>
          <w:tcPr>
            <w:tcW w:w="1701" w:type="dxa"/>
          </w:tcPr>
          <w:p w14:paraId="4643A771" w14:textId="77777777" w:rsidR="00DB0109" w:rsidRPr="00AF1EB8" w:rsidRDefault="00DB0109" w:rsidP="007F16E7">
            <w:pPr>
              <w:pStyle w:val="ConsPlusNormal"/>
              <w:jc w:val="center"/>
            </w:pPr>
            <w:r w:rsidRPr="00AF1EB8">
              <w:t>2.4.2</w:t>
            </w:r>
          </w:p>
        </w:tc>
        <w:tc>
          <w:tcPr>
            <w:tcW w:w="8567" w:type="dxa"/>
          </w:tcPr>
          <w:p w14:paraId="2C7B6594" w14:textId="77777777" w:rsidR="00DB0109" w:rsidRPr="00AF1EB8" w:rsidRDefault="00DB0109" w:rsidP="007F16E7">
            <w:pPr>
              <w:pStyle w:val="ConsPlusNormal"/>
              <w:jc w:val="both"/>
            </w:pPr>
            <w:r w:rsidRPr="00AF1EB8">
              <w:t>сравнивать особенности морей, крупных рек и озер России</w:t>
            </w:r>
          </w:p>
        </w:tc>
      </w:tr>
      <w:tr w:rsidR="00DB0109" w:rsidRPr="00AF1EB8" w14:paraId="793DF85B" w14:textId="77777777" w:rsidTr="00034A23">
        <w:tc>
          <w:tcPr>
            <w:tcW w:w="1701" w:type="dxa"/>
          </w:tcPr>
          <w:p w14:paraId="0BE4DDC7" w14:textId="77777777" w:rsidR="00DB0109" w:rsidRPr="00AF1EB8" w:rsidRDefault="00DB0109" w:rsidP="007F16E7">
            <w:pPr>
              <w:pStyle w:val="ConsPlusNormal"/>
              <w:jc w:val="center"/>
            </w:pPr>
            <w:r w:rsidRPr="00AF1EB8">
              <w:t>2.4.3</w:t>
            </w:r>
          </w:p>
        </w:tc>
        <w:tc>
          <w:tcPr>
            <w:tcW w:w="8567" w:type="dxa"/>
          </w:tcPr>
          <w:p w14:paraId="661CC853" w14:textId="77777777" w:rsidR="00DB0109" w:rsidRPr="00AF1EB8" w:rsidRDefault="00DB0109" w:rsidP="007F16E7">
            <w:pPr>
              <w:pStyle w:val="ConsPlusNormal"/>
              <w:jc w:val="both"/>
            </w:pPr>
            <w:r w:rsidRPr="00AF1EB8">
              <w:t>объяснять особенности климата морей, крупных рек и озер России</w:t>
            </w:r>
          </w:p>
        </w:tc>
      </w:tr>
      <w:tr w:rsidR="00DB0109" w:rsidRPr="00AF1EB8" w14:paraId="0E24E6AC" w14:textId="77777777" w:rsidTr="00034A23">
        <w:tc>
          <w:tcPr>
            <w:tcW w:w="1701" w:type="dxa"/>
          </w:tcPr>
          <w:p w14:paraId="596DC3F4" w14:textId="77777777" w:rsidR="00DB0109" w:rsidRPr="00AF1EB8" w:rsidRDefault="00DB0109" w:rsidP="007F16E7">
            <w:pPr>
              <w:pStyle w:val="ConsPlusNormal"/>
              <w:jc w:val="center"/>
            </w:pPr>
            <w:r w:rsidRPr="00AF1EB8">
              <w:t>2.5</w:t>
            </w:r>
          </w:p>
        </w:tc>
        <w:tc>
          <w:tcPr>
            <w:tcW w:w="8567" w:type="dxa"/>
          </w:tcPr>
          <w:p w14:paraId="63033C15" w14:textId="77777777" w:rsidR="00DB0109" w:rsidRPr="00AF1EB8" w:rsidRDefault="00DB0109" w:rsidP="007F16E7">
            <w:pPr>
              <w:pStyle w:val="ConsPlusNormal"/>
              <w:jc w:val="both"/>
            </w:pPr>
            <w:r w:rsidRPr="00AF1EB8">
              <w:t>Тема "Природно-хозяйственные зоны России":</w:t>
            </w:r>
          </w:p>
        </w:tc>
      </w:tr>
      <w:tr w:rsidR="00DB0109" w:rsidRPr="00AF1EB8" w14:paraId="5CF8AE8C" w14:textId="77777777" w:rsidTr="00034A23">
        <w:tc>
          <w:tcPr>
            <w:tcW w:w="1701" w:type="dxa"/>
          </w:tcPr>
          <w:p w14:paraId="38B1FD52" w14:textId="77777777" w:rsidR="00DB0109" w:rsidRPr="00AF1EB8" w:rsidRDefault="00DB0109" w:rsidP="007F16E7">
            <w:pPr>
              <w:pStyle w:val="ConsPlusNormal"/>
              <w:jc w:val="center"/>
            </w:pPr>
            <w:r w:rsidRPr="00AF1EB8">
              <w:t>2.5.1</w:t>
            </w:r>
          </w:p>
        </w:tc>
        <w:tc>
          <w:tcPr>
            <w:tcW w:w="8567" w:type="dxa"/>
          </w:tcPr>
          <w:p w14:paraId="1F500C68" w14:textId="77777777" w:rsidR="00DB0109" w:rsidRPr="00AF1EB8" w:rsidRDefault="00DB0109" w:rsidP="007F16E7">
            <w:pPr>
              <w:pStyle w:val="ConsPlusNormal"/>
              <w:jc w:val="both"/>
            </w:pPr>
            <w:r w:rsidRPr="00AF1EB8">
              <w:t>показывать на карте и (или) обозначать на контурной карте границы природно-хозяйственных зон в пределах страны; Арктической зоны</w:t>
            </w:r>
          </w:p>
        </w:tc>
      </w:tr>
      <w:tr w:rsidR="00DB0109" w:rsidRPr="00AF1EB8" w14:paraId="4E80DF08" w14:textId="77777777" w:rsidTr="00034A23">
        <w:tc>
          <w:tcPr>
            <w:tcW w:w="1701" w:type="dxa"/>
          </w:tcPr>
          <w:p w14:paraId="4B4D169D" w14:textId="77777777" w:rsidR="00DB0109" w:rsidRPr="00AF1EB8" w:rsidRDefault="00DB0109" w:rsidP="007F16E7">
            <w:pPr>
              <w:pStyle w:val="ConsPlusNormal"/>
              <w:jc w:val="center"/>
            </w:pPr>
            <w:r w:rsidRPr="00AF1EB8">
              <w:t>2.5.2</w:t>
            </w:r>
          </w:p>
        </w:tc>
        <w:tc>
          <w:tcPr>
            <w:tcW w:w="8567" w:type="dxa"/>
          </w:tcPr>
          <w:p w14:paraId="67695222" w14:textId="77777777" w:rsidR="00DB0109" w:rsidRPr="00AF1EB8" w:rsidRDefault="00DB0109" w:rsidP="007F16E7">
            <w:pPr>
              <w:pStyle w:val="ConsPlusNormal"/>
              <w:jc w:val="both"/>
            </w:pPr>
            <w:r w:rsidRPr="00AF1EB8">
              <w:t>сравнивать особенности растительного и животного мира и почв природных зон России</w:t>
            </w:r>
          </w:p>
        </w:tc>
      </w:tr>
      <w:tr w:rsidR="00DB0109" w:rsidRPr="00AF1EB8" w14:paraId="57B7DED8" w14:textId="77777777" w:rsidTr="00034A23">
        <w:tc>
          <w:tcPr>
            <w:tcW w:w="1701" w:type="dxa"/>
          </w:tcPr>
          <w:p w14:paraId="40F91956" w14:textId="77777777" w:rsidR="00DB0109" w:rsidRPr="00AF1EB8" w:rsidRDefault="00DB0109" w:rsidP="007F16E7">
            <w:pPr>
              <w:pStyle w:val="ConsPlusNormal"/>
              <w:jc w:val="center"/>
            </w:pPr>
            <w:r w:rsidRPr="00AF1EB8">
              <w:t>2.5.3</w:t>
            </w:r>
          </w:p>
        </w:tc>
        <w:tc>
          <w:tcPr>
            <w:tcW w:w="8567" w:type="dxa"/>
          </w:tcPr>
          <w:p w14:paraId="2F4DD382" w14:textId="77777777" w:rsidR="00DB0109" w:rsidRPr="00AF1EB8" w:rsidRDefault="00DB0109" w:rsidP="007F16E7">
            <w:pPr>
              <w:pStyle w:val="ConsPlusNormal"/>
              <w:jc w:val="both"/>
            </w:pPr>
            <w:r w:rsidRPr="00AF1EB8">
              <w:t>объяснять особенности растительного и животного мира и почв природных зон России</w:t>
            </w:r>
          </w:p>
        </w:tc>
      </w:tr>
      <w:tr w:rsidR="00DB0109" w:rsidRPr="00AF1EB8" w14:paraId="517340DA" w14:textId="77777777" w:rsidTr="00034A23">
        <w:tc>
          <w:tcPr>
            <w:tcW w:w="1701" w:type="dxa"/>
          </w:tcPr>
          <w:p w14:paraId="43ECDC49" w14:textId="77777777" w:rsidR="00DB0109" w:rsidRPr="00AF1EB8" w:rsidRDefault="00DB0109" w:rsidP="007F16E7">
            <w:pPr>
              <w:pStyle w:val="ConsPlusNormal"/>
              <w:jc w:val="center"/>
            </w:pPr>
            <w:r w:rsidRPr="00AF1EB8">
              <w:t>2.5.4</w:t>
            </w:r>
          </w:p>
        </w:tc>
        <w:tc>
          <w:tcPr>
            <w:tcW w:w="8567" w:type="dxa"/>
          </w:tcPr>
          <w:p w14:paraId="70CBB1DC" w14:textId="77777777" w:rsidR="00DB0109" w:rsidRPr="00AF1EB8" w:rsidRDefault="00DB0109" w:rsidP="007F16E7">
            <w:pPr>
              <w:pStyle w:val="ConsPlusNormal"/>
              <w:jc w:val="both"/>
            </w:pPr>
            <w:r w:rsidRPr="00AF1EB8">
              <w:t>проводить классификацию типов почв России</w:t>
            </w:r>
          </w:p>
        </w:tc>
      </w:tr>
      <w:tr w:rsidR="00DB0109" w:rsidRPr="00AF1EB8" w14:paraId="155D8D74" w14:textId="77777777" w:rsidTr="00034A23">
        <w:tc>
          <w:tcPr>
            <w:tcW w:w="1701" w:type="dxa"/>
          </w:tcPr>
          <w:p w14:paraId="4D8BD5D1" w14:textId="77777777" w:rsidR="00DB0109" w:rsidRPr="00AF1EB8" w:rsidRDefault="00DB0109" w:rsidP="007F16E7">
            <w:pPr>
              <w:pStyle w:val="ConsPlusNormal"/>
              <w:jc w:val="center"/>
            </w:pPr>
            <w:r w:rsidRPr="00AF1EB8">
              <w:t>2.5.5</w:t>
            </w:r>
          </w:p>
        </w:tc>
        <w:tc>
          <w:tcPr>
            <w:tcW w:w="8567" w:type="dxa"/>
          </w:tcPr>
          <w:p w14:paraId="08969EFA" w14:textId="77777777" w:rsidR="00DB0109" w:rsidRPr="00AF1EB8" w:rsidRDefault="00DB0109" w:rsidP="007F16E7">
            <w:pPr>
              <w:pStyle w:val="ConsPlusNormal"/>
              <w:jc w:val="both"/>
            </w:pPr>
            <w:r w:rsidRPr="00AF1EB8">
              <w:t>приводить примеры мер безопасности, в том числе для экономики семьи, в случае природных стихийных бедствий и техногенных катастроф</w:t>
            </w:r>
          </w:p>
        </w:tc>
      </w:tr>
      <w:tr w:rsidR="00DB0109" w:rsidRPr="00AF1EB8" w14:paraId="5B0C8561" w14:textId="77777777" w:rsidTr="00034A23">
        <w:tc>
          <w:tcPr>
            <w:tcW w:w="1701" w:type="dxa"/>
          </w:tcPr>
          <w:p w14:paraId="41084A32" w14:textId="77777777" w:rsidR="00DB0109" w:rsidRPr="00AF1EB8" w:rsidRDefault="00DB0109" w:rsidP="007F16E7">
            <w:pPr>
              <w:pStyle w:val="ConsPlusNormal"/>
              <w:jc w:val="center"/>
            </w:pPr>
            <w:r w:rsidRPr="00AF1EB8">
              <w:t>2.5.6</w:t>
            </w:r>
          </w:p>
        </w:tc>
        <w:tc>
          <w:tcPr>
            <w:tcW w:w="8567" w:type="dxa"/>
          </w:tcPr>
          <w:p w14:paraId="76133CB3" w14:textId="77777777" w:rsidR="00DB0109" w:rsidRPr="00AF1EB8" w:rsidRDefault="00DB0109" w:rsidP="007F16E7">
            <w:pPr>
              <w:pStyle w:val="ConsPlusNormal"/>
              <w:jc w:val="both"/>
            </w:pPr>
            <w:r w:rsidRPr="00AF1EB8">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DB0109" w:rsidRPr="00AF1EB8" w14:paraId="66282D94" w14:textId="77777777" w:rsidTr="00034A23">
        <w:tc>
          <w:tcPr>
            <w:tcW w:w="1701" w:type="dxa"/>
          </w:tcPr>
          <w:p w14:paraId="0A65B8E0" w14:textId="77777777" w:rsidR="00DB0109" w:rsidRPr="00AF1EB8" w:rsidRDefault="00DB0109" w:rsidP="007F16E7">
            <w:pPr>
              <w:pStyle w:val="ConsPlusNormal"/>
              <w:jc w:val="center"/>
            </w:pPr>
            <w:r w:rsidRPr="00AF1EB8">
              <w:t>2.5.7</w:t>
            </w:r>
          </w:p>
        </w:tc>
        <w:tc>
          <w:tcPr>
            <w:tcW w:w="8567" w:type="dxa"/>
          </w:tcPr>
          <w:p w14:paraId="7B722CA8" w14:textId="77777777" w:rsidR="00DB0109" w:rsidRPr="00AF1EB8" w:rsidRDefault="00DB0109" w:rsidP="007F16E7">
            <w:pPr>
              <w:pStyle w:val="ConsPlusNormal"/>
              <w:jc w:val="both"/>
            </w:pPr>
            <w:r w:rsidRPr="00AF1EB8">
              <w:t>приводить примеры особо охраняемых природных территорий России и своего края, животных и растений, занесенных в Красную книгу России</w:t>
            </w:r>
          </w:p>
        </w:tc>
      </w:tr>
      <w:tr w:rsidR="00DB0109" w:rsidRPr="00AF1EB8" w14:paraId="2F317F6D" w14:textId="77777777" w:rsidTr="00034A23">
        <w:tc>
          <w:tcPr>
            <w:tcW w:w="1701" w:type="dxa"/>
          </w:tcPr>
          <w:p w14:paraId="2E696D0B" w14:textId="77777777" w:rsidR="00DB0109" w:rsidRPr="00AF1EB8" w:rsidRDefault="00DB0109" w:rsidP="007F16E7">
            <w:pPr>
              <w:pStyle w:val="ConsPlusNormal"/>
              <w:jc w:val="center"/>
            </w:pPr>
            <w:r w:rsidRPr="00AF1EB8">
              <w:t>3</w:t>
            </w:r>
          </w:p>
        </w:tc>
        <w:tc>
          <w:tcPr>
            <w:tcW w:w="8567" w:type="dxa"/>
          </w:tcPr>
          <w:p w14:paraId="1D891684" w14:textId="77777777" w:rsidR="00DB0109" w:rsidRPr="00AF1EB8" w:rsidRDefault="00DB0109" w:rsidP="007F16E7">
            <w:pPr>
              <w:pStyle w:val="ConsPlusNormal"/>
              <w:jc w:val="both"/>
            </w:pPr>
            <w:r w:rsidRPr="00AF1EB8">
              <w:t>По разделу "Население России"</w:t>
            </w:r>
          </w:p>
        </w:tc>
      </w:tr>
      <w:tr w:rsidR="00DB0109" w:rsidRPr="00AF1EB8" w14:paraId="2E859AF9" w14:textId="77777777" w:rsidTr="00034A23">
        <w:tc>
          <w:tcPr>
            <w:tcW w:w="1701" w:type="dxa"/>
          </w:tcPr>
          <w:p w14:paraId="18F2384A" w14:textId="77777777" w:rsidR="00DB0109" w:rsidRPr="00AF1EB8" w:rsidRDefault="00DB0109" w:rsidP="007F16E7">
            <w:pPr>
              <w:pStyle w:val="ConsPlusNormal"/>
              <w:jc w:val="center"/>
            </w:pPr>
            <w:r w:rsidRPr="00AF1EB8">
              <w:t>3.1</w:t>
            </w:r>
          </w:p>
        </w:tc>
        <w:tc>
          <w:tcPr>
            <w:tcW w:w="8567" w:type="dxa"/>
          </w:tcPr>
          <w:p w14:paraId="1F66317F" w14:textId="77777777" w:rsidR="00DB0109" w:rsidRPr="00AF1EB8" w:rsidRDefault="00DB0109" w:rsidP="007F16E7">
            <w:pPr>
              <w:pStyle w:val="ConsPlusNormal"/>
              <w:jc w:val="both"/>
            </w:pPr>
            <w:r w:rsidRPr="00AF1EB8">
              <w:t>Тема "Численность населения России":</w:t>
            </w:r>
          </w:p>
        </w:tc>
      </w:tr>
      <w:tr w:rsidR="00DB0109" w:rsidRPr="00AF1EB8" w14:paraId="2EF35058" w14:textId="77777777" w:rsidTr="00034A23">
        <w:tc>
          <w:tcPr>
            <w:tcW w:w="1701" w:type="dxa"/>
          </w:tcPr>
          <w:p w14:paraId="56970105" w14:textId="77777777" w:rsidR="00DB0109" w:rsidRPr="00AF1EB8" w:rsidRDefault="00DB0109" w:rsidP="007F16E7">
            <w:pPr>
              <w:pStyle w:val="ConsPlusNormal"/>
              <w:jc w:val="center"/>
            </w:pPr>
            <w:r w:rsidRPr="00AF1EB8">
              <w:t>3.1.1</w:t>
            </w:r>
          </w:p>
        </w:tc>
        <w:tc>
          <w:tcPr>
            <w:tcW w:w="8567" w:type="dxa"/>
          </w:tcPr>
          <w:p w14:paraId="7A0F105A"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B0109" w:rsidRPr="00AF1EB8" w14:paraId="04903F50" w14:textId="77777777" w:rsidTr="00034A23">
        <w:tc>
          <w:tcPr>
            <w:tcW w:w="1701" w:type="dxa"/>
          </w:tcPr>
          <w:p w14:paraId="475E1F5A" w14:textId="77777777" w:rsidR="00DB0109" w:rsidRPr="00AF1EB8" w:rsidRDefault="00DB0109" w:rsidP="007F16E7">
            <w:pPr>
              <w:pStyle w:val="ConsPlusNormal"/>
              <w:jc w:val="center"/>
            </w:pPr>
            <w:r w:rsidRPr="00AF1EB8">
              <w:t>3.1.2</w:t>
            </w:r>
          </w:p>
        </w:tc>
        <w:tc>
          <w:tcPr>
            <w:tcW w:w="8567" w:type="dxa"/>
          </w:tcPr>
          <w:p w14:paraId="00E5A24E" w14:textId="77777777" w:rsidR="00DB0109" w:rsidRPr="00AF1EB8" w:rsidRDefault="00DB0109" w:rsidP="007F16E7">
            <w:pPr>
              <w:pStyle w:val="ConsPlusNormal"/>
              <w:jc w:val="both"/>
            </w:pPr>
            <w:r w:rsidRPr="00AF1EB8">
              <w:t>сравнивать показатели воспроизводства и качества населения России с мировыми показателями и показателями других стран</w:t>
            </w:r>
          </w:p>
        </w:tc>
      </w:tr>
      <w:tr w:rsidR="00DB0109" w:rsidRPr="00AF1EB8" w14:paraId="136842DD" w14:textId="77777777" w:rsidTr="00034A23">
        <w:tc>
          <w:tcPr>
            <w:tcW w:w="1701" w:type="dxa"/>
          </w:tcPr>
          <w:p w14:paraId="2CD9A3A7" w14:textId="77777777" w:rsidR="00DB0109" w:rsidRPr="00AF1EB8" w:rsidRDefault="00DB0109" w:rsidP="007F16E7">
            <w:pPr>
              <w:pStyle w:val="ConsPlusNormal"/>
              <w:jc w:val="center"/>
            </w:pPr>
            <w:r w:rsidRPr="00AF1EB8">
              <w:t>3.1.3</w:t>
            </w:r>
          </w:p>
        </w:tc>
        <w:tc>
          <w:tcPr>
            <w:tcW w:w="8567" w:type="dxa"/>
          </w:tcPr>
          <w:p w14:paraId="3467F67F" w14:textId="77777777" w:rsidR="00DB0109" w:rsidRPr="00AF1EB8" w:rsidRDefault="00DB0109" w:rsidP="007F16E7">
            <w:pPr>
              <w:pStyle w:val="ConsPlusNormal"/>
              <w:jc w:val="both"/>
            </w:pPr>
            <w:r w:rsidRPr="00AF1EB8">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DB0109" w:rsidRPr="00AF1EB8" w14:paraId="5B39DB4A" w14:textId="77777777" w:rsidTr="00034A23">
        <w:tc>
          <w:tcPr>
            <w:tcW w:w="1701" w:type="dxa"/>
          </w:tcPr>
          <w:p w14:paraId="21D9D684" w14:textId="77777777" w:rsidR="00DB0109" w:rsidRPr="00AF1EB8" w:rsidRDefault="00DB0109" w:rsidP="007F16E7">
            <w:pPr>
              <w:pStyle w:val="ConsPlusNormal"/>
              <w:jc w:val="center"/>
            </w:pPr>
            <w:r w:rsidRPr="00AF1EB8">
              <w:t>3.1.4</w:t>
            </w:r>
          </w:p>
        </w:tc>
        <w:tc>
          <w:tcPr>
            <w:tcW w:w="8567" w:type="dxa"/>
          </w:tcPr>
          <w:p w14:paraId="3D0746F4" w14:textId="77777777" w:rsidR="00DB0109" w:rsidRPr="00AF1EB8" w:rsidRDefault="00DB0109" w:rsidP="007F16E7">
            <w:pPr>
              <w:pStyle w:val="ConsPlusNormal"/>
              <w:jc w:val="both"/>
            </w:pPr>
            <w:r w:rsidRPr="00AF1EB8">
              <w:t>проводить классификацию населенных пунктов и регионов России по заданным основаниям</w:t>
            </w:r>
          </w:p>
        </w:tc>
      </w:tr>
      <w:tr w:rsidR="00DB0109" w:rsidRPr="00AF1EB8" w14:paraId="73A0828C" w14:textId="77777777" w:rsidTr="00034A23">
        <w:tc>
          <w:tcPr>
            <w:tcW w:w="1701" w:type="dxa"/>
          </w:tcPr>
          <w:p w14:paraId="559E838B" w14:textId="77777777" w:rsidR="00DB0109" w:rsidRPr="00AF1EB8" w:rsidRDefault="00DB0109" w:rsidP="007F16E7">
            <w:pPr>
              <w:pStyle w:val="ConsPlusNormal"/>
              <w:jc w:val="center"/>
            </w:pPr>
            <w:r w:rsidRPr="00AF1EB8">
              <w:t>3.1.5</w:t>
            </w:r>
          </w:p>
        </w:tc>
        <w:tc>
          <w:tcPr>
            <w:tcW w:w="8567" w:type="dxa"/>
          </w:tcPr>
          <w:p w14:paraId="3D294749" w14:textId="77777777" w:rsidR="00DB0109" w:rsidRPr="00AF1EB8" w:rsidRDefault="00DB0109" w:rsidP="007F16E7">
            <w:pPr>
              <w:pStyle w:val="ConsPlusNormal"/>
              <w:jc w:val="both"/>
            </w:pPr>
            <w:r w:rsidRPr="00AF1EB8">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B0109" w:rsidRPr="00AF1EB8" w14:paraId="3C044373" w14:textId="77777777" w:rsidTr="00034A23">
        <w:tc>
          <w:tcPr>
            <w:tcW w:w="1701" w:type="dxa"/>
          </w:tcPr>
          <w:p w14:paraId="6FBD3C8D" w14:textId="77777777" w:rsidR="00DB0109" w:rsidRPr="00AF1EB8" w:rsidRDefault="00DB0109" w:rsidP="007F16E7">
            <w:pPr>
              <w:pStyle w:val="ConsPlusNormal"/>
              <w:jc w:val="center"/>
            </w:pPr>
            <w:r w:rsidRPr="00AF1EB8">
              <w:t>3.1.6</w:t>
            </w:r>
          </w:p>
        </w:tc>
        <w:tc>
          <w:tcPr>
            <w:tcW w:w="8567" w:type="dxa"/>
          </w:tcPr>
          <w:p w14:paraId="49C8EBA0" w14:textId="77777777" w:rsidR="00DB0109" w:rsidRPr="00AF1EB8" w:rsidRDefault="00DB0109" w:rsidP="007F16E7">
            <w:pPr>
              <w:pStyle w:val="ConsPlusNormal"/>
              <w:jc w:val="both"/>
            </w:pPr>
            <w:r w:rsidRPr="00AF1EB8">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B0109" w:rsidRPr="00AF1EB8" w14:paraId="353D1F09" w14:textId="77777777" w:rsidTr="00034A23">
        <w:tc>
          <w:tcPr>
            <w:tcW w:w="1701" w:type="dxa"/>
          </w:tcPr>
          <w:p w14:paraId="0A9C62F4" w14:textId="77777777" w:rsidR="00DB0109" w:rsidRPr="00AF1EB8" w:rsidRDefault="00DB0109" w:rsidP="007F16E7">
            <w:pPr>
              <w:pStyle w:val="ConsPlusNormal"/>
              <w:jc w:val="center"/>
            </w:pPr>
            <w:r w:rsidRPr="00AF1EB8">
              <w:t>3.1.7</w:t>
            </w:r>
          </w:p>
        </w:tc>
        <w:tc>
          <w:tcPr>
            <w:tcW w:w="8567" w:type="dxa"/>
          </w:tcPr>
          <w:p w14:paraId="2C8CEBC1" w14:textId="77777777" w:rsidR="00DB0109" w:rsidRPr="00AF1EB8" w:rsidRDefault="00DB0109" w:rsidP="007F16E7">
            <w:pPr>
              <w:pStyle w:val="ConsPlusNormal"/>
              <w:jc w:val="both"/>
            </w:pPr>
            <w:r w:rsidRPr="00AF1EB8">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B0109" w:rsidRPr="00AF1EB8" w14:paraId="05CCD45A" w14:textId="77777777" w:rsidTr="00034A23">
        <w:tc>
          <w:tcPr>
            <w:tcW w:w="1701" w:type="dxa"/>
          </w:tcPr>
          <w:p w14:paraId="04DC6088" w14:textId="77777777" w:rsidR="00DB0109" w:rsidRPr="00AF1EB8" w:rsidRDefault="00DB0109" w:rsidP="007F16E7">
            <w:pPr>
              <w:pStyle w:val="ConsPlusNormal"/>
              <w:jc w:val="center"/>
            </w:pPr>
            <w:r w:rsidRPr="00AF1EB8">
              <w:t>3.2</w:t>
            </w:r>
          </w:p>
        </w:tc>
        <w:tc>
          <w:tcPr>
            <w:tcW w:w="8567" w:type="dxa"/>
          </w:tcPr>
          <w:p w14:paraId="15700718" w14:textId="77777777" w:rsidR="00DB0109" w:rsidRPr="00AF1EB8" w:rsidRDefault="00DB0109" w:rsidP="007F16E7">
            <w:pPr>
              <w:pStyle w:val="ConsPlusNormal"/>
              <w:jc w:val="both"/>
            </w:pPr>
            <w:r w:rsidRPr="00AF1EB8">
              <w:t>Тема "Территориальные особенности размещения населения России":</w:t>
            </w:r>
          </w:p>
        </w:tc>
      </w:tr>
      <w:tr w:rsidR="00DB0109" w:rsidRPr="00AF1EB8" w14:paraId="342E97DF" w14:textId="77777777" w:rsidTr="00034A23">
        <w:tc>
          <w:tcPr>
            <w:tcW w:w="1701" w:type="dxa"/>
          </w:tcPr>
          <w:p w14:paraId="1DFB2FC1" w14:textId="77777777" w:rsidR="00DB0109" w:rsidRPr="00AF1EB8" w:rsidRDefault="00DB0109" w:rsidP="007F16E7">
            <w:pPr>
              <w:pStyle w:val="ConsPlusNormal"/>
              <w:jc w:val="center"/>
            </w:pPr>
            <w:r w:rsidRPr="00AF1EB8">
              <w:t>3.2.1</w:t>
            </w:r>
          </w:p>
        </w:tc>
        <w:tc>
          <w:tcPr>
            <w:tcW w:w="8567" w:type="dxa"/>
          </w:tcPr>
          <w:p w14:paraId="4863B549" w14:textId="77777777" w:rsidR="00DB0109" w:rsidRPr="00AF1EB8" w:rsidRDefault="00DB0109" w:rsidP="007F16E7">
            <w:pPr>
              <w:pStyle w:val="ConsPlusNormal"/>
              <w:jc w:val="both"/>
            </w:pPr>
            <w:r w:rsidRPr="00AF1EB8">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DB0109" w:rsidRPr="00AF1EB8" w14:paraId="0B922643" w14:textId="77777777" w:rsidTr="00034A23">
        <w:tc>
          <w:tcPr>
            <w:tcW w:w="1701" w:type="dxa"/>
          </w:tcPr>
          <w:p w14:paraId="7A85247E" w14:textId="77777777" w:rsidR="00DB0109" w:rsidRPr="00AF1EB8" w:rsidRDefault="00DB0109" w:rsidP="007F16E7">
            <w:pPr>
              <w:pStyle w:val="ConsPlusNormal"/>
              <w:jc w:val="center"/>
            </w:pPr>
            <w:r w:rsidRPr="00AF1EB8">
              <w:t>3.2.2</w:t>
            </w:r>
          </w:p>
        </w:tc>
        <w:tc>
          <w:tcPr>
            <w:tcW w:w="8567" w:type="dxa"/>
          </w:tcPr>
          <w:p w14:paraId="60D5F7D9" w14:textId="77777777" w:rsidR="00DB0109" w:rsidRPr="00AF1EB8" w:rsidRDefault="00DB0109" w:rsidP="007F16E7">
            <w:pPr>
              <w:pStyle w:val="ConsPlusNormal"/>
              <w:jc w:val="both"/>
            </w:pPr>
            <w:r w:rsidRPr="00AF1EB8">
              <w:t>различать и сравнивать территории по плотности населения</w:t>
            </w:r>
          </w:p>
        </w:tc>
      </w:tr>
      <w:tr w:rsidR="00DB0109" w:rsidRPr="00AF1EB8" w14:paraId="16EEBE07" w14:textId="77777777" w:rsidTr="00034A23">
        <w:tc>
          <w:tcPr>
            <w:tcW w:w="1701" w:type="dxa"/>
          </w:tcPr>
          <w:p w14:paraId="00D2976F" w14:textId="77777777" w:rsidR="00DB0109" w:rsidRPr="00AF1EB8" w:rsidRDefault="00DB0109" w:rsidP="007F16E7">
            <w:pPr>
              <w:pStyle w:val="ConsPlusNormal"/>
              <w:jc w:val="center"/>
            </w:pPr>
            <w:r w:rsidRPr="00AF1EB8">
              <w:t>3.2.3</w:t>
            </w:r>
          </w:p>
        </w:tc>
        <w:tc>
          <w:tcPr>
            <w:tcW w:w="8567" w:type="dxa"/>
          </w:tcPr>
          <w:p w14:paraId="2A082E8E" w14:textId="77777777" w:rsidR="00DB0109" w:rsidRPr="00AF1EB8" w:rsidRDefault="00DB0109" w:rsidP="007F16E7">
            <w:pPr>
              <w:pStyle w:val="ConsPlusNormal"/>
              <w:jc w:val="both"/>
            </w:pPr>
            <w:r w:rsidRPr="00AF1EB8">
              <w:t>объяснять особенности размещения населения России и ее отдельных регионов</w:t>
            </w:r>
          </w:p>
        </w:tc>
      </w:tr>
      <w:tr w:rsidR="00DB0109" w:rsidRPr="00AF1EB8" w14:paraId="4D25E22C" w14:textId="77777777" w:rsidTr="00034A23">
        <w:tc>
          <w:tcPr>
            <w:tcW w:w="1701" w:type="dxa"/>
          </w:tcPr>
          <w:p w14:paraId="5FFCD99C" w14:textId="77777777" w:rsidR="00DB0109" w:rsidRPr="00AF1EB8" w:rsidRDefault="00DB0109" w:rsidP="007F16E7">
            <w:pPr>
              <w:pStyle w:val="ConsPlusNormal"/>
              <w:jc w:val="center"/>
            </w:pPr>
            <w:r w:rsidRPr="00AF1EB8">
              <w:t>3.2.4</w:t>
            </w:r>
          </w:p>
        </w:tc>
        <w:tc>
          <w:tcPr>
            <w:tcW w:w="8567" w:type="dxa"/>
          </w:tcPr>
          <w:p w14:paraId="02352DAC" w14:textId="77777777" w:rsidR="00DB0109" w:rsidRPr="00AF1EB8" w:rsidRDefault="00DB0109" w:rsidP="007F16E7">
            <w:pPr>
              <w:pStyle w:val="ConsPlusNormal"/>
              <w:jc w:val="both"/>
            </w:pPr>
            <w:r w:rsidRPr="00AF1EB8">
              <w:t>использовать знания о городском и сельском населении для решения практико-ориентированных задач в контексте реальной жизни</w:t>
            </w:r>
          </w:p>
        </w:tc>
      </w:tr>
      <w:tr w:rsidR="00DB0109" w:rsidRPr="00AF1EB8" w14:paraId="6E729BDC" w14:textId="77777777" w:rsidTr="00034A23">
        <w:tc>
          <w:tcPr>
            <w:tcW w:w="1701" w:type="dxa"/>
          </w:tcPr>
          <w:p w14:paraId="41627ECA" w14:textId="77777777" w:rsidR="00DB0109" w:rsidRPr="00AF1EB8" w:rsidRDefault="00DB0109" w:rsidP="007F16E7">
            <w:pPr>
              <w:pStyle w:val="ConsPlusNormal"/>
              <w:jc w:val="center"/>
            </w:pPr>
            <w:r w:rsidRPr="00AF1EB8">
              <w:t>3.3</w:t>
            </w:r>
          </w:p>
        </w:tc>
        <w:tc>
          <w:tcPr>
            <w:tcW w:w="8567" w:type="dxa"/>
          </w:tcPr>
          <w:p w14:paraId="7AA6DCD4" w14:textId="77777777" w:rsidR="00DB0109" w:rsidRPr="00AF1EB8" w:rsidRDefault="00DB0109" w:rsidP="007F16E7">
            <w:pPr>
              <w:pStyle w:val="ConsPlusNormal"/>
              <w:jc w:val="both"/>
            </w:pPr>
            <w:r w:rsidRPr="00AF1EB8">
              <w:t>Тема "Народы и религии России":</w:t>
            </w:r>
          </w:p>
        </w:tc>
      </w:tr>
      <w:tr w:rsidR="00DB0109" w:rsidRPr="00AF1EB8" w14:paraId="7AA0DB8E" w14:textId="77777777" w:rsidTr="00034A23">
        <w:tc>
          <w:tcPr>
            <w:tcW w:w="1701" w:type="dxa"/>
          </w:tcPr>
          <w:p w14:paraId="3DD24806" w14:textId="77777777" w:rsidR="00DB0109" w:rsidRPr="00AF1EB8" w:rsidRDefault="00DB0109" w:rsidP="007F16E7">
            <w:pPr>
              <w:pStyle w:val="ConsPlusNormal"/>
              <w:jc w:val="center"/>
            </w:pPr>
            <w:r w:rsidRPr="00AF1EB8">
              <w:t>3.3.1</w:t>
            </w:r>
          </w:p>
        </w:tc>
        <w:tc>
          <w:tcPr>
            <w:tcW w:w="8567" w:type="dxa"/>
          </w:tcPr>
          <w:p w14:paraId="4721E6D2" w14:textId="77777777" w:rsidR="00DB0109" w:rsidRPr="00AF1EB8" w:rsidRDefault="00DB0109" w:rsidP="007F16E7">
            <w:pPr>
              <w:pStyle w:val="ConsPlusNormal"/>
              <w:jc w:val="both"/>
            </w:pPr>
            <w:r w:rsidRPr="00AF1EB8">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B0109" w:rsidRPr="00AF1EB8" w14:paraId="687227BF" w14:textId="77777777" w:rsidTr="00034A23">
        <w:tc>
          <w:tcPr>
            <w:tcW w:w="1701" w:type="dxa"/>
          </w:tcPr>
          <w:p w14:paraId="0813CB8E" w14:textId="77777777" w:rsidR="00DB0109" w:rsidRPr="00AF1EB8" w:rsidRDefault="00DB0109" w:rsidP="007F16E7">
            <w:pPr>
              <w:pStyle w:val="ConsPlusNormal"/>
              <w:jc w:val="center"/>
            </w:pPr>
            <w:r w:rsidRPr="00AF1EB8">
              <w:t>3.4</w:t>
            </w:r>
          </w:p>
        </w:tc>
        <w:tc>
          <w:tcPr>
            <w:tcW w:w="8567" w:type="dxa"/>
          </w:tcPr>
          <w:p w14:paraId="7A74A886" w14:textId="77777777" w:rsidR="00DB0109" w:rsidRPr="00AF1EB8" w:rsidRDefault="00DB0109" w:rsidP="007F16E7">
            <w:pPr>
              <w:pStyle w:val="ConsPlusNormal"/>
              <w:jc w:val="both"/>
            </w:pPr>
            <w:r w:rsidRPr="00AF1EB8">
              <w:t>Тема "Половой и возрастной состав населения России":</w:t>
            </w:r>
          </w:p>
        </w:tc>
      </w:tr>
      <w:tr w:rsidR="00DB0109" w:rsidRPr="00AF1EB8" w14:paraId="4B77C991" w14:textId="77777777" w:rsidTr="00034A23">
        <w:tc>
          <w:tcPr>
            <w:tcW w:w="1701" w:type="dxa"/>
          </w:tcPr>
          <w:p w14:paraId="7E6BA905" w14:textId="77777777" w:rsidR="00DB0109" w:rsidRPr="00AF1EB8" w:rsidRDefault="00DB0109" w:rsidP="007F16E7">
            <w:pPr>
              <w:pStyle w:val="ConsPlusNormal"/>
              <w:jc w:val="center"/>
            </w:pPr>
            <w:r w:rsidRPr="00AF1EB8">
              <w:t>3.4.1</w:t>
            </w:r>
          </w:p>
        </w:tc>
        <w:tc>
          <w:tcPr>
            <w:tcW w:w="8567" w:type="dxa"/>
          </w:tcPr>
          <w:p w14:paraId="03400E78" w14:textId="77777777" w:rsidR="00DB0109" w:rsidRPr="00AF1EB8" w:rsidRDefault="00DB0109" w:rsidP="007F16E7">
            <w:pPr>
              <w:pStyle w:val="ConsPlusNormal"/>
              <w:jc w:val="both"/>
            </w:pPr>
            <w:r w:rsidRPr="00AF1EB8">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B0109" w:rsidRPr="00AF1EB8" w14:paraId="70A56969" w14:textId="77777777" w:rsidTr="00034A23">
        <w:tc>
          <w:tcPr>
            <w:tcW w:w="1701" w:type="dxa"/>
          </w:tcPr>
          <w:p w14:paraId="4D7C8D74" w14:textId="77777777" w:rsidR="00DB0109" w:rsidRPr="00AF1EB8" w:rsidRDefault="00DB0109" w:rsidP="007F16E7">
            <w:pPr>
              <w:pStyle w:val="ConsPlusNormal"/>
              <w:jc w:val="center"/>
            </w:pPr>
            <w:r w:rsidRPr="00AF1EB8">
              <w:t>3.5</w:t>
            </w:r>
          </w:p>
        </w:tc>
        <w:tc>
          <w:tcPr>
            <w:tcW w:w="8567" w:type="dxa"/>
          </w:tcPr>
          <w:p w14:paraId="3E4B7A73" w14:textId="77777777" w:rsidR="00DB0109" w:rsidRPr="00AF1EB8" w:rsidRDefault="00DB0109" w:rsidP="007F16E7">
            <w:pPr>
              <w:pStyle w:val="ConsPlusNormal"/>
              <w:jc w:val="both"/>
            </w:pPr>
            <w:r w:rsidRPr="00AF1EB8">
              <w:t>Тема "Человеческий капитал России":</w:t>
            </w:r>
          </w:p>
        </w:tc>
      </w:tr>
      <w:tr w:rsidR="00DB0109" w:rsidRPr="00AF1EB8" w14:paraId="60C2F64B" w14:textId="77777777" w:rsidTr="00034A23">
        <w:tc>
          <w:tcPr>
            <w:tcW w:w="1701" w:type="dxa"/>
          </w:tcPr>
          <w:p w14:paraId="14C9E6F8" w14:textId="77777777" w:rsidR="00DB0109" w:rsidRPr="00AF1EB8" w:rsidRDefault="00DB0109" w:rsidP="007F16E7">
            <w:pPr>
              <w:pStyle w:val="ConsPlusNormal"/>
              <w:jc w:val="center"/>
            </w:pPr>
            <w:r w:rsidRPr="00AF1EB8">
              <w:t>3.5.1</w:t>
            </w:r>
          </w:p>
        </w:tc>
        <w:tc>
          <w:tcPr>
            <w:tcW w:w="8567" w:type="dxa"/>
          </w:tcPr>
          <w:p w14:paraId="20AE7B75" w14:textId="77777777" w:rsidR="00DB0109" w:rsidRPr="00AF1EB8" w:rsidRDefault="00DB0109" w:rsidP="007F16E7">
            <w:pPr>
              <w:pStyle w:val="ConsPlusNormal"/>
              <w:jc w:val="both"/>
            </w:pPr>
            <w:r w:rsidRPr="00AF1EB8">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B0109" w:rsidRPr="00AF1EB8" w14:paraId="6474391E" w14:textId="77777777" w:rsidTr="00034A23">
        <w:tc>
          <w:tcPr>
            <w:tcW w:w="1701" w:type="dxa"/>
          </w:tcPr>
          <w:p w14:paraId="326F7D54" w14:textId="77777777" w:rsidR="00DB0109" w:rsidRPr="00AF1EB8" w:rsidRDefault="00DB0109" w:rsidP="007F16E7">
            <w:pPr>
              <w:pStyle w:val="ConsPlusNormal"/>
              <w:jc w:val="center"/>
            </w:pPr>
            <w:r w:rsidRPr="00AF1EB8">
              <w:t>3.5.2</w:t>
            </w:r>
          </w:p>
        </w:tc>
        <w:tc>
          <w:tcPr>
            <w:tcW w:w="8567" w:type="dxa"/>
          </w:tcPr>
          <w:p w14:paraId="7A27D06F" w14:textId="77777777" w:rsidR="00DB0109" w:rsidRPr="00AF1EB8" w:rsidRDefault="00DB0109" w:rsidP="007F16E7">
            <w:pPr>
              <w:pStyle w:val="ConsPlusNormal"/>
              <w:jc w:val="both"/>
            </w:pPr>
            <w:r w:rsidRPr="00AF1EB8">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59C02B68" w14:textId="77777777" w:rsidR="00DB0109" w:rsidRPr="00AF1EB8" w:rsidRDefault="00DB0109" w:rsidP="00DB0109">
      <w:pPr>
        <w:pStyle w:val="ConsPlusNormal"/>
        <w:ind w:firstLine="540"/>
        <w:jc w:val="both"/>
      </w:pPr>
    </w:p>
    <w:p w14:paraId="3C4E2A1F" w14:textId="77777777" w:rsidR="00DB0109" w:rsidRPr="00AF1EB8" w:rsidRDefault="00DB0109" w:rsidP="00DB0109">
      <w:pPr>
        <w:pStyle w:val="ConsPlusNormal"/>
        <w:jc w:val="right"/>
      </w:pPr>
      <w:r w:rsidRPr="00AF1EB8">
        <w:t>Таблица 21.7</w:t>
      </w:r>
    </w:p>
    <w:p w14:paraId="1DB2ABF9" w14:textId="77777777" w:rsidR="00DB0109" w:rsidRPr="00AF1EB8" w:rsidRDefault="00DB0109" w:rsidP="00DB0109">
      <w:pPr>
        <w:pStyle w:val="ConsPlusNormal"/>
        <w:ind w:firstLine="540"/>
        <w:jc w:val="both"/>
      </w:pPr>
    </w:p>
    <w:p w14:paraId="6A7C3896" w14:textId="77777777" w:rsidR="00DB0109" w:rsidRPr="00AF1EB8" w:rsidRDefault="00DB0109" w:rsidP="00DB0109">
      <w:pPr>
        <w:pStyle w:val="ConsPlusNormal"/>
        <w:jc w:val="center"/>
      </w:pPr>
      <w:r w:rsidRPr="00AF1EB8">
        <w:t>Проверяемые элементы содержания (8 класс)</w:t>
      </w:r>
    </w:p>
    <w:p w14:paraId="3A93B71F" w14:textId="77777777" w:rsidR="00DB0109" w:rsidRPr="00AF1EB8" w:rsidRDefault="00DB0109" w:rsidP="00DB0109">
      <w:pPr>
        <w:pStyle w:val="ConsPlusNormal"/>
        <w:ind w:firstLine="540"/>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993"/>
      </w:tblGrid>
      <w:tr w:rsidR="00DB0109" w:rsidRPr="00AF1EB8" w14:paraId="3AAE1E76" w14:textId="77777777" w:rsidTr="00034A23">
        <w:tc>
          <w:tcPr>
            <w:tcW w:w="1134" w:type="dxa"/>
          </w:tcPr>
          <w:p w14:paraId="4FE4F7ED" w14:textId="77777777" w:rsidR="00DB0109" w:rsidRPr="00AF1EB8" w:rsidRDefault="00DB0109" w:rsidP="007F16E7">
            <w:pPr>
              <w:pStyle w:val="ConsPlusNormal"/>
              <w:jc w:val="center"/>
            </w:pPr>
            <w:r w:rsidRPr="00AF1EB8">
              <w:t>Код</w:t>
            </w:r>
          </w:p>
        </w:tc>
        <w:tc>
          <w:tcPr>
            <w:tcW w:w="8993" w:type="dxa"/>
          </w:tcPr>
          <w:p w14:paraId="1E082CDF"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601902C9" w14:textId="77777777" w:rsidTr="00034A23">
        <w:tc>
          <w:tcPr>
            <w:tcW w:w="1134" w:type="dxa"/>
          </w:tcPr>
          <w:p w14:paraId="44D3583A" w14:textId="77777777" w:rsidR="00DB0109" w:rsidRPr="00AF1EB8" w:rsidRDefault="00DB0109" w:rsidP="007F16E7">
            <w:pPr>
              <w:pStyle w:val="ConsPlusNormal"/>
              <w:jc w:val="center"/>
            </w:pPr>
            <w:r w:rsidRPr="00AF1EB8">
              <w:t>1</w:t>
            </w:r>
          </w:p>
        </w:tc>
        <w:tc>
          <w:tcPr>
            <w:tcW w:w="8993" w:type="dxa"/>
          </w:tcPr>
          <w:p w14:paraId="7AEC8E38" w14:textId="77777777" w:rsidR="00DB0109" w:rsidRPr="00AF1EB8" w:rsidRDefault="00DB0109" w:rsidP="007F16E7">
            <w:pPr>
              <w:pStyle w:val="ConsPlusNormal"/>
              <w:jc w:val="both"/>
            </w:pPr>
            <w:r w:rsidRPr="00AF1EB8">
              <w:t>Географическое положение и границы России</w:t>
            </w:r>
          </w:p>
        </w:tc>
      </w:tr>
      <w:tr w:rsidR="00DB0109" w:rsidRPr="00AF1EB8" w14:paraId="24DC6088" w14:textId="77777777" w:rsidTr="00034A23">
        <w:tc>
          <w:tcPr>
            <w:tcW w:w="1134" w:type="dxa"/>
          </w:tcPr>
          <w:p w14:paraId="3A8CD062" w14:textId="77777777" w:rsidR="00DB0109" w:rsidRPr="00AF1EB8" w:rsidRDefault="00DB0109" w:rsidP="007F16E7">
            <w:pPr>
              <w:pStyle w:val="ConsPlusNormal"/>
              <w:jc w:val="center"/>
            </w:pPr>
            <w:r w:rsidRPr="00AF1EB8">
              <w:t>1.1</w:t>
            </w:r>
          </w:p>
        </w:tc>
        <w:tc>
          <w:tcPr>
            <w:tcW w:w="8993" w:type="dxa"/>
          </w:tcPr>
          <w:p w14:paraId="472300A4" w14:textId="77777777" w:rsidR="00DB0109" w:rsidRPr="00AF1EB8" w:rsidRDefault="00DB0109" w:rsidP="007F16E7">
            <w:pPr>
              <w:pStyle w:val="ConsPlusNormal"/>
              <w:jc w:val="both"/>
            </w:pPr>
            <w:r w:rsidRPr="00AF1EB8">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DB0109" w:rsidRPr="00AF1EB8" w14:paraId="3FE213D1" w14:textId="77777777" w:rsidTr="00034A23">
        <w:tc>
          <w:tcPr>
            <w:tcW w:w="1134" w:type="dxa"/>
          </w:tcPr>
          <w:p w14:paraId="357009CA" w14:textId="77777777" w:rsidR="00DB0109" w:rsidRPr="00AF1EB8" w:rsidRDefault="00DB0109" w:rsidP="007F16E7">
            <w:pPr>
              <w:pStyle w:val="ConsPlusNormal"/>
              <w:jc w:val="center"/>
            </w:pPr>
            <w:r w:rsidRPr="00AF1EB8">
              <w:t>1.2</w:t>
            </w:r>
          </w:p>
        </w:tc>
        <w:tc>
          <w:tcPr>
            <w:tcW w:w="8993" w:type="dxa"/>
          </w:tcPr>
          <w:p w14:paraId="26344FB2" w14:textId="77777777" w:rsidR="00DB0109" w:rsidRPr="00AF1EB8" w:rsidRDefault="00DB0109" w:rsidP="007F16E7">
            <w:pPr>
              <w:pStyle w:val="ConsPlusNormal"/>
              <w:jc w:val="both"/>
            </w:pPr>
            <w:r w:rsidRPr="00AF1EB8">
              <w:t>История формирования и освоения территории России</w:t>
            </w:r>
          </w:p>
        </w:tc>
      </w:tr>
      <w:tr w:rsidR="00DB0109" w:rsidRPr="00AF1EB8" w14:paraId="48E68D21" w14:textId="77777777" w:rsidTr="00034A23">
        <w:tc>
          <w:tcPr>
            <w:tcW w:w="1134" w:type="dxa"/>
          </w:tcPr>
          <w:p w14:paraId="5F1EFC96" w14:textId="77777777" w:rsidR="00DB0109" w:rsidRPr="00AF1EB8" w:rsidRDefault="00DB0109" w:rsidP="007F16E7">
            <w:pPr>
              <w:pStyle w:val="ConsPlusNormal"/>
              <w:jc w:val="center"/>
            </w:pPr>
            <w:r w:rsidRPr="00AF1EB8">
              <w:t>1.3</w:t>
            </w:r>
          </w:p>
        </w:tc>
        <w:tc>
          <w:tcPr>
            <w:tcW w:w="8993" w:type="dxa"/>
          </w:tcPr>
          <w:p w14:paraId="42CCE128" w14:textId="77777777" w:rsidR="00DB0109" w:rsidRPr="00AF1EB8" w:rsidRDefault="00DB0109" w:rsidP="007F16E7">
            <w:pPr>
              <w:pStyle w:val="ConsPlusNormal"/>
              <w:jc w:val="both"/>
            </w:pPr>
            <w:r w:rsidRPr="00AF1EB8">
              <w:t>Россия на карте часовых поясов мира. Карта часовых зон России. Местное, поясное и зональное время</w:t>
            </w:r>
          </w:p>
        </w:tc>
      </w:tr>
      <w:tr w:rsidR="00DB0109" w:rsidRPr="00AF1EB8" w14:paraId="0DE2E828" w14:textId="77777777" w:rsidTr="00034A23">
        <w:tc>
          <w:tcPr>
            <w:tcW w:w="1134" w:type="dxa"/>
          </w:tcPr>
          <w:p w14:paraId="4FC0FD69" w14:textId="77777777" w:rsidR="00DB0109" w:rsidRPr="00AF1EB8" w:rsidRDefault="00DB0109" w:rsidP="007F16E7">
            <w:pPr>
              <w:pStyle w:val="ConsPlusNormal"/>
              <w:jc w:val="center"/>
            </w:pPr>
            <w:r w:rsidRPr="00AF1EB8">
              <w:t>1.4</w:t>
            </w:r>
          </w:p>
        </w:tc>
        <w:tc>
          <w:tcPr>
            <w:tcW w:w="8993" w:type="dxa"/>
          </w:tcPr>
          <w:p w14:paraId="39C6777E" w14:textId="77777777" w:rsidR="00DB0109" w:rsidRPr="00AF1EB8" w:rsidRDefault="00DB0109" w:rsidP="007F16E7">
            <w:pPr>
              <w:pStyle w:val="ConsPlusNormal"/>
              <w:jc w:val="both"/>
            </w:pPr>
            <w:r w:rsidRPr="00AF1EB8">
              <w:t>Административно-территориальное устройство России. Районирование территории. Виды районирования территории</w:t>
            </w:r>
          </w:p>
        </w:tc>
      </w:tr>
      <w:tr w:rsidR="00DB0109" w:rsidRPr="00AF1EB8" w14:paraId="0F253D89" w14:textId="77777777" w:rsidTr="00034A23">
        <w:tc>
          <w:tcPr>
            <w:tcW w:w="1134" w:type="dxa"/>
          </w:tcPr>
          <w:p w14:paraId="54F0EFAA" w14:textId="77777777" w:rsidR="00DB0109" w:rsidRPr="00AF1EB8" w:rsidRDefault="00DB0109" w:rsidP="007F16E7">
            <w:pPr>
              <w:pStyle w:val="ConsPlusNormal"/>
              <w:jc w:val="center"/>
            </w:pPr>
            <w:r w:rsidRPr="00AF1EB8">
              <w:t>2</w:t>
            </w:r>
          </w:p>
        </w:tc>
        <w:tc>
          <w:tcPr>
            <w:tcW w:w="8993" w:type="dxa"/>
          </w:tcPr>
          <w:p w14:paraId="3A27423F" w14:textId="77777777" w:rsidR="00DB0109" w:rsidRPr="00AF1EB8" w:rsidRDefault="00DB0109" w:rsidP="007F16E7">
            <w:pPr>
              <w:pStyle w:val="ConsPlusNormal"/>
              <w:jc w:val="both"/>
            </w:pPr>
            <w:r w:rsidRPr="00AF1EB8">
              <w:t>Природа России</w:t>
            </w:r>
          </w:p>
        </w:tc>
      </w:tr>
      <w:tr w:rsidR="00DB0109" w:rsidRPr="00AF1EB8" w14:paraId="6048CFC4" w14:textId="77777777" w:rsidTr="00034A23">
        <w:tc>
          <w:tcPr>
            <w:tcW w:w="1134" w:type="dxa"/>
          </w:tcPr>
          <w:p w14:paraId="22B671A9" w14:textId="77777777" w:rsidR="00DB0109" w:rsidRPr="00AF1EB8" w:rsidRDefault="00DB0109" w:rsidP="007F16E7">
            <w:pPr>
              <w:pStyle w:val="ConsPlusNormal"/>
              <w:jc w:val="center"/>
            </w:pPr>
            <w:r w:rsidRPr="00AF1EB8">
              <w:t>2.1</w:t>
            </w:r>
          </w:p>
        </w:tc>
        <w:tc>
          <w:tcPr>
            <w:tcW w:w="8993" w:type="dxa"/>
          </w:tcPr>
          <w:p w14:paraId="4C331F69" w14:textId="77777777" w:rsidR="00DB0109" w:rsidRPr="00AF1EB8" w:rsidRDefault="00DB0109" w:rsidP="007F16E7">
            <w:pPr>
              <w:pStyle w:val="ConsPlusNormal"/>
              <w:jc w:val="both"/>
            </w:pPr>
            <w:r w:rsidRPr="00AF1EB8">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DB0109" w:rsidRPr="00AF1EB8" w14:paraId="3327CF95" w14:textId="77777777" w:rsidTr="00034A23">
        <w:tc>
          <w:tcPr>
            <w:tcW w:w="1134" w:type="dxa"/>
          </w:tcPr>
          <w:p w14:paraId="64577D20" w14:textId="77777777" w:rsidR="00DB0109" w:rsidRPr="00AF1EB8" w:rsidRDefault="00DB0109" w:rsidP="007F16E7">
            <w:pPr>
              <w:pStyle w:val="ConsPlusNormal"/>
              <w:jc w:val="center"/>
            </w:pPr>
            <w:r w:rsidRPr="00AF1EB8">
              <w:t>2.2</w:t>
            </w:r>
          </w:p>
        </w:tc>
        <w:tc>
          <w:tcPr>
            <w:tcW w:w="8993" w:type="dxa"/>
          </w:tcPr>
          <w:p w14:paraId="0B68162F" w14:textId="77777777" w:rsidR="00DB0109" w:rsidRPr="00AF1EB8" w:rsidRDefault="00DB0109" w:rsidP="007F16E7">
            <w:pPr>
              <w:pStyle w:val="ConsPlusNormal"/>
              <w:jc w:val="both"/>
            </w:pPr>
            <w:r w:rsidRPr="00AF1EB8">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DB0109" w:rsidRPr="00AF1EB8" w14:paraId="2B30A5DC" w14:textId="77777777" w:rsidTr="00034A23">
        <w:tc>
          <w:tcPr>
            <w:tcW w:w="1134" w:type="dxa"/>
          </w:tcPr>
          <w:p w14:paraId="19535E0C" w14:textId="77777777" w:rsidR="00DB0109" w:rsidRPr="00AF1EB8" w:rsidRDefault="00DB0109" w:rsidP="007F16E7">
            <w:pPr>
              <w:pStyle w:val="ConsPlusNormal"/>
              <w:jc w:val="center"/>
            </w:pPr>
            <w:r w:rsidRPr="00AF1EB8">
              <w:t>2.3</w:t>
            </w:r>
          </w:p>
        </w:tc>
        <w:tc>
          <w:tcPr>
            <w:tcW w:w="8993" w:type="dxa"/>
          </w:tcPr>
          <w:p w14:paraId="2E4BC0D0" w14:textId="77777777" w:rsidR="00DB0109" w:rsidRPr="00AF1EB8" w:rsidRDefault="00DB0109" w:rsidP="007F16E7">
            <w:pPr>
              <w:pStyle w:val="ConsPlusNormal"/>
              <w:jc w:val="both"/>
            </w:pPr>
            <w:r w:rsidRPr="00AF1EB8">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B0109" w:rsidRPr="00AF1EB8" w14:paraId="63BEA93F" w14:textId="77777777" w:rsidTr="00034A23">
        <w:tc>
          <w:tcPr>
            <w:tcW w:w="1134" w:type="dxa"/>
          </w:tcPr>
          <w:p w14:paraId="0457A88A" w14:textId="77777777" w:rsidR="00DB0109" w:rsidRPr="00AF1EB8" w:rsidRDefault="00DB0109" w:rsidP="007F16E7">
            <w:pPr>
              <w:pStyle w:val="ConsPlusNormal"/>
              <w:jc w:val="center"/>
            </w:pPr>
            <w:r w:rsidRPr="00AF1EB8">
              <w:t>2.4</w:t>
            </w:r>
          </w:p>
        </w:tc>
        <w:tc>
          <w:tcPr>
            <w:tcW w:w="8993" w:type="dxa"/>
          </w:tcPr>
          <w:p w14:paraId="31E971C7" w14:textId="77777777" w:rsidR="00DB0109" w:rsidRPr="00AF1EB8" w:rsidRDefault="00DB0109" w:rsidP="007F16E7">
            <w:pPr>
              <w:pStyle w:val="ConsPlusNormal"/>
              <w:jc w:val="both"/>
            </w:pPr>
            <w:r w:rsidRPr="00AF1EB8">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DB0109" w:rsidRPr="00AF1EB8" w14:paraId="3D5CFE47" w14:textId="77777777" w:rsidTr="00034A23">
        <w:tc>
          <w:tcPr>
            <w:tcW w:w="1134" w:type="dxa"/>
          </w:tcPr>
          <w:p w14:paraId="246FBA71" w14:textId="77777777" w:rsidR="00DB0109" w:rsidRPr="00AF1EB8" w:rsidRDefault="00DB0109" w:rsidP="007F16E7">
            <w:pPr>
              <w:pStyle w:val="ConsPlusNormal"/>
              <w:jc w:val="center"/>
            </w:pPr>
            <w:r w:rsidRPr="00AF1EB8">
              <w:t>2.5</w:t>
            </w:r>
          </w:p>
        </w:tc>
        <w:tc>
          <w:tcPr>
            <w:tcW w:w="8993" w:type="dxa"/>
          </w:tcPr>
          <w:p w14:paraId="6D5051BF" w14:textId="77777777" w:rsidR="00DB0109" w:rsidRPr="00AF1EB8" w:rsidRDefault="00DB0109" w:rsidP="007F16E7">
            <w:pPr>
              <w:pStyle w:val="ConsPlusNormal"/>
              <w:jc w:val="both"/>
            </w:pPr>
            <w:r w:rsidRPr="00AF1EB8">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B0109" w:rsidRPr="00AF1EB8" w14:paraId="39599BD2" w14:textId="77777777" w:rsidTr="00034A23">
        <w:tc>
          <w:tcPr>
            <w:tcW w:w="1134" w:type="dxa"/>
          </w:tcPr>
          <w:p w14:paraId="3393C73B" w14:textId="77777777" w:rsidR="00DB0109" w:rsidRPr="00AF1EB8" w:rsidRDefault="00DB0109" w:rsidP="007F16E7">
            <w:pPr>
              <w:pStyle w:val="ConsPlusNormal"/>
              <w:jc w:val="center"/>
            </w:pPr>
            <w:r w:rsidRPr="00AF1EB8">
              <w:t>2.6</w:t>
            </w:r>
          </w:p>
        </w:tc>
        <w:tc>
          <w:tcPr>
            <w:tcW w:w="8993" w:type="dxa"/>
          </w:tcPr>
          <w:p w14:paraId="474EE951" w14:textId="77777777" w:rsidR="00DB0109" w:rsidRPr="00AF1EB8" w:rsidRDefault="00DB0109" w:rsidP="007F16E7">
            <w:pPr>
              <w:pStyle w:val="ConsPlusNormal"/>
              <w:jc w:val="both"/>
            </w:pPr>
            <w:r w:rsidRPr="00AF1EB8">
              <w:t>Типы климата, факторы их формирования, климатические пояса России. Климат и хозяйственная деятельность людей</w:t>
            </w:r>
          </w:p>
        </w:tc>
      </w:tr>
      <w:tr w:rsidR="00DB0109" w:rsidRPr="00AF1EB8" w14:paraId="4E1B957D" w14:textId="77777777" w:rsidTr="00034A23">
        <w:tc>
          <w:tcPr>
            <w:tcW w:w="1134" w:type="dxa"/>
          </w:tcPr>
          <w:p w14:paraId="3DBBA77F" w14:textId="77777777" w:rsidR="00DB0109" w:rsidRPr="00AF1EB8" w:rsidRDefault="00DB0109" w:rsidP="007F16E7">
            <w:pPr>
              <w:pStyle w:val="ConsPlusNormal"/>
              <w:jc w:val="center"/>
            </w:pPr>
            <w:r w:rsidRPr="00AF1EB8">
              <w:t>2.7</w:t>
            </w:r>
          </w:p>
        </w:tc>
        <w:tc>
          <w:tcPr>
            <w:tcW w:w="8993" w:type="dxa"/>
          </w:tcPr>
          <w:p w14:paraId="631595AA" w14:textId="77777777" w:rsidR="00DB0109" w:rsidRPr="00AF1EB8" w:rsidRDefault="00DB0109" w:rsidP="007F16E7">
            <w:pPr>
              <w:pStyle w:val="ConsPlusNormal"/>
              <w:jc w:val="both"/>
            </w:pPr>
            <w:r w:rsidRPr="00AF1EB8">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DB0109" w:rsidRPr="00AF1EB8" w14:paraId="3DC6939A" w14:textId="77777777" w:rsidTr="00034A23">
        <w:tc>
          <w:tcPr>
            <w:tcW w:w="1134" w:type="dxa"/>
          </w:tcPr>
          <w:p w14:paraId="1342CA7C" w14:textId="77777777" w:rsidR="00DB0109" w:rsidRPr="00AF1EB8" w:rsidRDefault="00DB0109" w:rsidP="007F16E7">
            <w:pPr>
              <w:pStyle w:val="ConsPlusNormal"/>
              <w:jc w:val="center"/>
            </w:pPr>
            <w:r w:rsidRPr="00AF1EB8">
              <w:t>2.8</w:t>
            </w:r>
          </w:p>
        </w:tc>
        <w:tc>
          <w:tcPr>
            <w:tcW w:w="8993" w:type="dxa"/>
          </w:tcPr>
          <w:p w14:paraId="045EA402" w14:textId="77777777" w:rsidR="00DB0109" w:rsidRPr="00AF1EB8" w:rsidRDefault="00DB0109" w:rsidP="007F16E7">
            <w:pPr>
              <w:pStyle w:val="ConsPlusNormal"/>
              <w:jc w:val="both"/>
            </w:pPr>
            <w:r w:rsidRPr="00AF1EB8">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B0109" w:rsidRPr="00AF1EB8" w14:paraId="2B503EFF" w14:textId="77777777" w:rsidTr="00034A23">
        <w:tc>
          <w:tcPr>
            <w:tcW w:w="1134" w:type="dxa"/>
          </w:tcPr>
          <w:p w14:paraId="0619619A" w14:textId="77777777" w:rsidR="00DB0109" w:rsidRPr="00AF1EB8" w:rsidRDefault="00DB0109" w:rsidP="007F16E7">
            <w:pPr>
              <w:pStyle w:val="ConsPlusNormal"/>
              <w:jc w:val="center"/>
            </w:pPr>
            <w:r w:rsidRPr="00AF1EB8">
              <w:t>2.9</w:t>
            </w:r>
          </w:p>
        </w:tc>
        <w:tc>
          <w:tcPr>
            <w:tcW w:w="8993" w:type="dxa"/>
          </w:tcPr>
          <w:p w14:paraId="16C1FE94" w14:textId="77777777" w:rsidR="00DB0109" w:rsidRPr="00AF1EB8" w:rsidRDefault="00DB0109" w:rsidP="007F16E7">
            <w:pPr>
              <w:pStyle w:val="ConsPlusNormal"/>
              <w:jc w:val="both"/>
            </w:pPr>
            <w:r w:rsidRPr="00AF1EB8">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B0109" w:rsidRPr="00AF1EB8" w14:paraId="22FFC017" w14:textId="77777777" w:rsidTr="00034A23">
        <w:tc>
          <w:tcPr>
            <w:tcW w:w="1134" w:type="dxa"/>
          </w:tcPr>
          <w:p w14:paraId="408D7E33" w14:textId="77777777" w:rsidR="00DB0109" w:rsidRPr="00AF1EB8" w:rsidRDefault="00DB0109" w:rsidP="007F16E7">
            <w:pPr>
              <w:pStyle w:val="ConsPlusNormal"/>
              <w:jc w:val="center"/>
            </w:pPr>
            <w:r w:rsidRPr="00AF1EB8">
              <w:t>2.10</w:t>
            </w:r>
          </w:p>
        </w:tc>
        <w:tc>
          <w:tcPr>
            <w:tcW w:w="8993" w:type="dxa"/>
          </w:tcPr>
          <w:p w14:paraId="0F2F41E6" w14:textId="77777777" w:rsidR="00DB0109" w:rsidRPr="00AF1EB8" w:rsidRDefault="00DB0109" w:rsidP="007F16E7">
            <w:pPr>
              <w:pStyle w:val="ConsPlusNormal"/>
              <w:jc w:val="both"/>
            </w:pPr>
            <w:r w:rsidRPr="00AF1EB8">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DB0109" w:rsidRPr="00AF1EB8" w14:paraId="3A712E44" w14:textId="77777777" w:rsidTr="00034A23">
        <w:tc>
          <w:tcPr>
            <w:tcW w:w="1134" w:type="dxa"/>
          </w:tcPr>
          <w:p w14:paraId="4878FA49" w14:textId="77777777" w:rsidR="00DB0109" w:rsidRPr="00AF1EB8" w:rsidRDefault="00DB0109" w:rsidP="007F16E7">
            <w:pPr>
              <w:pStyle w:val="ConsPlusNormal"/>
              <w:jc w:val="center"/>
            </w:pPr>
            <w:r w:rsidRPr="00AF1EB8">
              <w:t>3</w:t>
            </w:r>
          </w:p>
        </w:tc>
        <w:tc>
          <w:tcPr>
            <w:tcW w:w="8993" w:type="dxa"/>
          </w:tcPr>
          <w:p w14:paraId="6426AABE" w14:textId="77777777" w:rsidR="00DB0109" w:rsidRPr="00AF1EB8" w:rsidRDefault="00DB0109" w:rsidP="007F16E7">
            <w:pPr>
              <w:pStyle w:val="ConsPlusNormal"/>
              <w:jc w:val="both"/>
            </w:pPr>
            <w:r w:rsidRPr="00AF1EB8">
              <w:t>Население России</w:t>
            </w:r>
          </w:p>
        </w:tc>
      </w:tr>
      <w:tr w:rsidR="00DB0109" w:rsidRPr="00AF1EB8" w14:paraId="3EE480A8" w14:textId="77777777" w:rsidTr="00034A23">
        <w:tc>
          <w:tcPr>
            <w:tcW w:w="1134" w:type="dxa"/>
          </w:tcPr>
          <w:p w14:paraId="2308A81E" w14:textId="77777777" w:rsidR="00DB0109" w:rsidRPr="00AF1EB8" w:rsidRDefault="00DB0109" w:rsidP="007F16E7">
            <w:pPr>
              <w:pStyle w:val="ConsPlusNormal"/>
              <w:jc w:val="center"/>
            </w:pPr>
            <w:r w:rsidRPr="00AF1EB8">
              <w:t>3.1</w:t>
            </w:r>
          </w:p>
        </w:tc>
        <w:tc>
          <w:tcPr>
            <w:tcW w:w="8993" w:type="dxa"/>
          </w:tcPr>
          <w:p w14:paraId="1E265055" w14:textId="77777777" w:rsidR="00DB0109" w:rsidRPr="00AF1EB8" w:rsidRDefault="00DB0109" w:rsidP="007F16E7">
            <w:pPr>
              <w:pStyle w:val="ConsPlusNormal"/>
              <w:jc w:val="both"/>
            </w:pPr>
            <w:r w:rsidRPr="00AF1EB8">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DB0109" w:rsidRPr="00AF1EB8" w14:paraId="311D1631" w14:textId="77777777" w:rsidTr="00034A23">
        <w:tc>
          <w:tcPr>
            <w:tcW w:w="1134" w:type="dxa"/>
          </w:tcPr>
          <w:p w14:paraId="5F287436" w14:textId="77777777" w:rsidR="00DB0109" w:rsidRPr="00AF1EB8" w:rsidRDefault="00DB0109" w:rsidP="007F16E7">
            <w:pPr>
              <w:pStyle w:val="ConsPlusNormal"/>
              <w:jc w:val="center"/>
            </w:pPr>
            <w:r w:rsidRPr="00AF1EB8">
              <w:t>3.2</w:t>
            </w:r>
          </w:p>
        </w:tc>
        <w:tc>
          <w:tcPr>
            <w:tcW w:w="8993" w:type="dxa"/>
          </w:tcPr>
          <w:p w14:paraId="2DFF2AE3" w14:textId="77777777" w:rsidR="00DB0109" w:rsidRPr="00AF1EB8" w:rsidRDefault="00DB0109" w:rsidP="007F16E7">
            <w:pPr>
              <w:pStyle w:val="ConsPlusNormal"/>
              <w:jc w:val="both"/>
            </w:pPr>
            <w:r w:rsidRPr="00AF1EB8">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B0109" w:rsidRPr="00AF1EB8" w14:paraId="180781C1" w14:textId="77777777" w:rsidTr="00034A23">
        <w:tc>
          <w:tcPr>
            <w:tcW w:w="1134" w:type="dxa"/>
          </w:tcPr>
          <w:p w14:paraId="43E91378" w14:textId="77777777" w:rsidR="00DB0109" w:rsidRPr="00AF1EB8" w:rsidRDefault="00DB0109" w:rsidP="007F16E7">
            <w:pPr>
              <w:pStyle w:val="ConsPlusNormal"/>
              <w:jc w:val="center"/>
            </w:pPr>
            <w:r w:rsidRPr="00AF1EB8">
              <w:t>3.3</w:t>
            </w:r>
          </w:p>
        </w:tc>
        <w:tc>
          <w:tcPr>
            <w:tcW w:w="8993" w:type="dxa"/>
          </w:tcPr>
          <w:p w14:paraId="5F9CA8E0" w14:textId="77777777" w:rsidR="00DB0109" w:rsidRPr="00AF1EB8" w:rsidRDefault="00DB0109" w:rsidP="007F16E7">
            <w:pPr>
              <w:pStyle w:val="ConsPlusNormal"/>
              <w:jc w:val="both"/>
            </w:pPr>
            <w:r w:rsidRPr="00AF1EB8">
              <w:t>Миграции населения. Миграционный прирост населения. Общий прирост населения. Прогнозы изменения численности населения России</w:t>
            </w:r>
          </w:p>
        </w:tc>
      </w:tr>
      <w:tr w:rsidR="00DB0109" w:rsidRPr="00AF1EB8" w14:paraId="2A7F3B16" w14:textId="77777777" w:rsidTr="00034A23">
        <w:tc>
          <w:tcPr>
            <w:tcW w:w="1134" w:type="dxa"/>
          </w:tcPr>
          <w:p w14:paraId="73097D8F" w14:textId="77777777" w:rsidR="00DB0109" w:rsidRPr="00AF1EB8" w:rsidRDefault="00DB0109" w:rsidP="007F16E7">
            <w:pPr>
              <w:pStyle w:val="ConsPlusNormal"/>
              <w:jc w:val="center"/>
            </w:pPr>
            <w:r w:rsidRPr="00AF1EB8">
              <w:t>3.4</w:t>
            </w:r>
          </w:p>
        </w:tc>
        <w:tc>
          <w:tcPr>
            <w:tcW w:w="8993" w:type="dxa"/>
          </w:tcPr>
          <w:p w14:paraId="4E22DCD8" w14:textId="77777777" w:rsidR="00DB0109" w:rsidRPr="00AF1EB8" w:rsidRDefault="00DB0109" w:rsidP="007F16E7">
            <w:pPr>
              <w:pStyle w:val="ConsPlusNormal"/>
              <w:jc w:val="both"/>
            </w:pPr>
            <w:r w:rsidRPr="00AF1EB8">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B0109" w:rsidRPr="00AF1EB8" w14:paraId="0AC2E6DD" w14:textId="77777777" w:rsidTr="00034A23">
        <w:tc>
          <w:tcPr>
            <w:tcW w:w="1134" w:type="dxa"/>
          </w:tcPr>
          <w:p w14:paraId="6E0A950E" w14:textId="77777777" w:rsidR="00DB0109" w:rsidRPr="00AF1EB8" w:rsidRDefault="00DB0109" w:rsidP="007F16E7">
            <w:pPr>
              <w:pStyle w:val="ConsPlusNormal"/>
              <w:jc w:val="center"/>
            </w:pPr>
            <w:r w:rsidRPr="00AF1EB8">
              <w:t>3.5</w:t>
            </w:r>
          </w:p>
        </w:tc>
        <w:tc>
          <w:tcPr>
            <w:tcW w:w="8993" w:type="dxa"/>
          </w:tcPr>
          <w:p w14:paraId="270520AA" w14:textId="77777777" w:rsidR="00DB0109" w:rsidRPr="00AF1EB8" w:rsidRDefault="00DB0109" w:rsidP="007F16E7">
            <w:pPr>
              <w:pStyle w:val="ConsPlusNormal"/>
              <w:jc w:val="both"/>
            </w:pPr>
            <w:r w:rsidRPr="00AF1EB8">
              <w:t>Географические особенности размещения населения России. Основная полоса расселения</w:t>
            </w:r>
          </w:p>
        </w:tc>
      </w:tr>
      <w:tr w:rsidR="00DB0109" w:rsidRPr="00AF1EB8" w14:paraId="1CB94332" w14:textId="77777777" w:rsidTr="00034A23">
        <w:tc>
          <w:tcPr>
            <w:tcW w:w="1134" w:type="dxa"/>
          </w:tcPr>
          <w:p w14:paraId="721F5C3D" w14:textId="77777777" w:rsidR="00DB0109" w:rsidRPr="00AF1EB8" w:rsidRDefault="00DB0109" w:rsidP="007F16E7">
            <w:pPr>
              <w:pStyle w:val="ConsPlusNormal"/>
              <w:jc w:val="center"/>
            </w:pPr>
            <w:r w:rsidRPr="00AF1EB8">
              <w:t>3.6</w:t>
            </w:r>
          </w:p>
        </w:tc>
        <w:tc>
          <w:tcPr>
            <w:tcW w:w="8993" w:type="dxa"/>
          </w:tcPr>
          <w:p w14:paraId="38227397" w14:textId="77777777" w:rsidR="00DB0109" w:rsidRPr="00AF1EB8" w:rsidRDefault="00DB0109" w:rsidP="007F16E7">
            <w:pPr>
              <w:pStyle w:val="ConsPlusNormal"/>
              <w:jc w:val="both"/>
            </w:pPr>
            <w:r w:rsidRPr="00AF1EB8">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DB0109" w:rsidRPr="00AF1EB8" w14:paraId="60CAD821" w14:textId="77777777" w:rsidTr="00034A23">
        <w:tc>
          <w:tcPr>
            <w:tcW w:w="1134" w:type="dxa"/>
          </w:tcPr>
          <w:p w14:paraId="0A5398C1" w14:textId="77777777" w:rsidR="00DB0109" w:rsidRPr="00AF1EB8" w:rsidRDefault="00DB0109" w:rsidP="007F16E7">
            <w:pPr>
              <w:pStyle w:val="ConsPlusNormal"/>
              <w:jc w:val="center"/>
            </w:pPr>
            <w:r w:rsidRPr="00AF1EB8">
              <w:t>3.7</w:t>
            </w:r>
          </w:p>
        </w:tc>
        <w:tc>
          <w:tcPr>
            <w:tcW w:w="8993" w:type="dxa"/>
          </w:tcPr>
          <w:p w14:paraId="4417D172" w14:textId="77777777" w:rsidR="00DB0109" w:rsidRPr="00AF1EB8" w:rsidRDefault="00DB0109" w:rsidP="007F16E7">
            <w:pPr>
              <w:pStyle w:val="ConsPlusNormal"/>
              <w:jc w:val="both"/>
            </w:pPr>
            <w:r w:rsidRPr="00AF1EB8">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60D26265" w14:textId="77777777" w:rsidR="00DB0109" w:rsidRPr="00AF1EB8" w:rsidRDefault="00DB0109" w:rsidP="00DB0109">
      <w:pPr>
        <w:pStyle w:val="ConsPlusNormal"/>
        <w:ind w:firstLine="540"/>
        <w:jc w:val="both"/>
      </w:pPr>
    </w:p>
    <w:p w14:paraId="0215B8ED" w14:textId="77777777" w:rsidR="00DB0109" w:rsidRPr="00AF1EB8" w:rsidRDefault="00DB0109" w:rsidP="00DB0109">
      <w:pPr>
        <w:pStyle w:val="ConsPlusNormal"/>
        <w:jc w:val="right"/>
      </w:pPr>
      <w:r w:rsidRPr="00AF1EB8">
        <w:t>Таблица 21.8</w:t>
      </w:r>
    </w:p>
    <w:p w14:paraId="166415B8" w14:textId="77777777" w:rsidR="00DB0109" w:rsidRPr="00AF1EB8" w:rsidRDefault="00DB0109" w:rsidP="00DB0109">
      <w:pPr>
        <w:pStyle w:val="ConsPlusNormal"/>
        <w:ind w:firstLine="540"/>
        <w:jc w:val="both"/>
      </w:pPr>
    </w:p>
    <w:p w14:paraId="18A20179"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A1F5055" w14:textId="77777777" w:rsidR="00DB0109" w:rsidRPr="00AF1EB8" w:rsidRDefault="00DB0109" w:rsidP="00DB0109">
      <w:pPr>
        <w:pStyle w:val="ConsPlusNormal"/>
        <w:jc w:val="center"/>
      </w:pPr>
      <w:r w:rsidRPr="00AF1EB8">
        <w:t>образовательной программы (9 класс)</w:t>
      </w:r>
    </w:p>
    <w:p w14:paraId="3E598A65" w14:textId="77777777" w:rsidR="00DB0109" w:rsidRPr="00AF1EB8" w:rsidRDefault="00DB0109" w:rsidP="00DB0109">
      <w:pPr>
        <w:pStyle w:val="ConsPlusNormal"/>
        <w:ind w:firstLine="540"/>
        <w:jc w:val="both"/>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67"/>
      </w:tblGrid>
      <w:tr w:rsidR="00DB0109" w:rsidRPr="00AF1EB8" w14:paraId="4326D08C" w14:textId="77777777" w:rsidTr="00034A23">
        <w:tc>
          <w:tcPr>
            <w:tcW w:w="1701" w:type="dxa"/>
          </w:tcPr>
          <w:p w14:paraId="0C1F2367" w14:textId="77777777" w:rsidR="00DB0109" w:rsidRPr="00AF1EB8" w:rsidRDefault="00DB0109" w:rsidP="007F16E7">
            <w:pPr>
              <w:pStyle w:val="ConsPlusNormal"/>
              <w:jc w:val="center"/>
            </w:pPr>
            <w:r w:rsidRPr="00AF1EB8">
              <w:t>Код проверяемого результата</w:t>
            </w:r>
          </w:p>
        </w:tc>
        <w:tc>
          <w:tcPr>
            <w:tcW w:w="8567" w:type="dxa"/>
          </w:tcPr>
          <w:p w14:paraId="219DF0AD"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1AFE15D5" w14:textId="77777777" w:rsidTr="00034A23">
        <w:tc>
          <w:tcPr>
            <w:tcW w:w="1701" w:type="dxa"/>
          </w:tcPr>
          <w:p w14:paraId="431B7170" w14:textId="77777777" w:rsidR="00DB0109" w:rsidRPr="00AF1EB8" w:rsidRDefault="00DB0109" w:rsidP="007F16E7">
            <w:pPr>
              <w:pStyle w:val="ConsPlusNormal"/>
              <w:jc w:val="center"/>
            </w:pPr>
            <w:r w:rsidRPr="00AF1EB8">
              <w:t>1</w:t>
            </w:r>
          </w:p>
        </w:tc>
        <w:tc>
          <w:tcPr>
            <w:tcW w:w="8567" w:type="dxa"/>
          </w:tcPr>
          <w:p w14:paraId="0EDBA2B8" w14:textId="77777777" w:rsidR="00DB0109" w:rsidRPr="00AF1EB8" w:rsidRDefault="00DB0109" w:rsidP="007F16E7">
            <w:pPr>
              <w:pStyle w:val="ConsPlusNormal"/>
              <w:jc w:val="both"/>
            </w:pPr>
            <w:r w:rsidRPr="00AF1EB8">
              <w:t>По разделу "Хозяйство России"</w:t>
            </w:r>
          </w:p>
        </w:tc>
      </w:tr>
      <w:tr w:rsidR="00DB0109" w:rsidRPr="00AF1EB8" w14:paraId="143E10D1" w14:textId="77777777" w:rsidTr="00034A23">
        <w:tc>
          <w:tcPr>
            <w:tcW w:w="1701" w:type="dxa"/>
          </w:tcPr>
          <w:p w14:paraId="20984D92" w14:textId="77777777" w:rsidR="00DB0109" w:rsidRPr="00AF1EB8" w:rsidRDefault="00DB0109" w:rsidP="007F16E7">
            <w:pPr>
              <w:pStyle w:val="ConsPlusNormal"/>
              <w:jc w:val="center"/>
            </w:pPr>
            <w:r w:rsidRPr="00AF1EB8">
              <w:t>1.1</w:t>
            </w:r>
          </w:p>
        </w:tc>
        <w:tc>
          <w:tcPr>
            <w:tcW w:w="8567" w:type="dxa"/>
          </w:tcPr>
          <w:p w14:paraId="0DE48E91" w14:textId="77777777" w:rsidR="00DB0109" w:rsidRPr="00AF1EB8" w:rsidRDefault="00DB0109" w:rsidP="007F16E7">
            <w:pPr>
              <w:pStyle w:val="ConsPlusNormal"/>
              <w:jc w:val="both"/>
            </w:pPr>
            <w:r w:rsidRPr="00AF1EB8">
              <w:t>Тема "Общая характеристика хозяйства России":</w:t>
            </w:r>
          </w:p>
        </w:tc>
      </w:tr>
      <w:tr w:rsidR="00DB0109" w:rsidRPr="00AF1EB8" w14:paraId="1C27BAA2" w14:textId="77777777" w:rsidTr="00034A23">
        <w:tc>
          <w:tcPr>
            <w:tcW w:w="1701" w:type="dxa"/>
          </w:tcPr>
          <w:p w14:paraId="2C17E7FC" w14:textId="77777777" w:rsidR="00DB0109" w:rsidRPr="00AF1EB8" w:rsidRDefault="00DB0109" w:rsidP="007F16E7">
            <w:pPr>
              <w:pStyle w:val="ConsPlusNormal"/>
              <w:jc w:val="center"/>
            </w:pPr>
            <w:r w:rsidRPr="00AF1EB8">
              <w:t>1.1.1</w:t>
            </w:r>
          </w:p>
        </w:tc>
        <w:tc>
          <w:tcPr>
            <w:tcW w:w="8567" w:type="dxa"/>
          </w:tcPr>
          <w:p w14:paraId="2C2B8205" w14:textId="77777777" w:rsidR="00DB0109" w:rsidRPr="00AF1EB8" w:rsidRDefault="00DB0109" w:rsidP="007F16E7">
            <w:pPr>
              <w:pStyle w:val="ConsPlusNormal"/>
              <w:jc w:val="both"/>
            </w:pPr>
            <w:r w:rsidRPr="00AF1EB8">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B0109" w:rsidRPr="00AF1EB8" w14:paraId="0636FA29" w14:textId="77777777" w:rsidTr="00034A23">
        <w:tc>
          <w:tcPr>
            <w:tcW w:w="1701" w:type="dxa"/>
          </w:tcPr>
          <w:p w14:paraId="3B2F90E6" w14:textId="77777777" w:rsidR="00DB0109" w:rsidRPr="00AF1EB8" w:rsidRDefault="00DB0109" w:rsidP="007F16E7">
            <w:pPr>
              <w:pStyle w:val="ConsPlusNormal"/>
              <w:jc w:val="center"/>
            </w:pPr>
            <w:r w:rsidRPr="00AF1EB8">
              <w:t>1.1.2</w:t>
            </w:r>
          </w:p>
        </w:tc>
        <w:tc>
          <w:tcPr>
            <w:tcW w:w="8567" w:type="dxa"/>
          </w:tcPr>
          <w:p w14:paraId="2AD69C4D" w14:textId="77777777" w:rsidR="00DB0109" w:rsidRPr="00AF1EB8" w:rsidRDefault="00DB0109" w:rsidP="007F16E7">
            <w:pPr>
              <w:pStyle w:val="ConsPlusNormal"/>
              <w:jc w:val="both"/>
            </w:pPr>
            <w:r w:rsidRPr="00AF1EB8">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B0109" w:rsidRPr="00AF1EB8" w14:paraId="08E48011" w14:textId="77777777" w:rsidTr="00034A23">
        <w:tc>
          <w:tcPr>
            <w:tcW w:w="1701" w:type="dxa"/>
          </w:tcPr>
          <w:p w14:paraId="0627B59D" w14:textId="77777777" w:rsidR="00DB0109" w:rsidRPr="00AF1EB8" w:rsidRDefault="00DB0109" w:rsidP="007F16E7">
            <w:pPr>
              <w:pStyle w:val="ConsPlusNormal"/>
              <w:jc w:val="center"/>
            </w:pPr>
            <w:r w:rsidRPr="00AF1EB8">
              <w:t>1.1.3</w:t>
            </w:r>
          </w:p>
        </w:tc>
        <w:tc>
          <w:tcPr>
            <w:tcW w:w="8567" w:type="dxa"/>
          </w:tcPr>
          <w:p w14:paraId="3C6EFCC9" w14:textId="77777777" w:rsidR="00DB0109" w:rsidRPr="00AF1EB8" w:rsidRDefault="00DB0109" w:rsidP="007F16E7">
            <w:pPr>
              <w:pStyle w:val="ConsPlusNormal"/>
              <w:jc w:val="both"/>
            </w:pPr>
            <w:r w:rsidRPr="00AF1EB8">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B0109" w:rsidRPr="00AF1EB8" w14:paraId="08AFA6EC" w14:textId="77777777" w:rsidTr="00034A23">
        <w:tc>
          <w:tcPr>
            <w:tcW w:w="1701" w:type="dxa"/>
          </w:tcPr>
          <w:p w14:paraId="4111C5DF" w14:textId="77777777" w:rsidR="00DB0109" w:rsidRPr="00AF1EB8" w:rsidRDefault="00DB0109" w:rsidP="007F16E7">
            <w:pPr>
              <w:pStyle w:val="ConsPlusNormal"/>
              <w:jc w:val="center"/>
            </w:pPr>
            <w:r w:rsidRPr="00AF1EB8">
              <w:t>1.1.4</w:t>
            </w:r>
          </w:p>
        </w:tc>
        <w:tc>
          <w:tcPr>
            <w:tcW w:w="8567" w:type="dxa"/>
          </w:tcPr>
          <w:p w14:paraId="61E0D09B" w14:textId="77777777" w:rsidR="00DB0109" w:rsidRPr="00AF1EB8" w:rsidRDefault="00DB0109" w:rsidP="007F16E7">
            <w:pPr>
              <w:pStyle w:val="ConsPlusNormal"/>
              <w:jc w:val="both"/>
            </w:pPr>
            <w:r w:rsidRPr="00AF1EB8">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B0109" w:rsidRPr="00AF1EB8" w14:paraId="4732B7D8" w14:textId="77777777" w:rsidTr="00034A23">
        <w:tc>
          <w:tcPr>
            <w:tcW w:w="1701" w:type="dxa"/>
          </w:tcPr>
          <w:p w14:paraId="55A372B1" w14:textId="77777777" w:rsidR="00DB0109" w:rsidRPr="00AF1EB8" w:rsidRDefault="00DB0109" w:rsidP="007F16E7">
            <w:pPr>
              <w:pStyle w:val="ConsPlusNormal"/>
              <w:jc w:val="center"/>
            </w:pPr>
            <w:r w:rsidRPr="00AF1EB8">
              <w:t>1.1.5</w:t>
            </w:r>
          </w:p>
        </w:tc>
        <w:tc>
          <w:tcPr>
            <w:tcW w:w="8567" w:type="dxa"/>
          </w:tcPr>
          <w:p w14:paraId="7A73CAA9" w14:textId="77777777" w:rsidR="00DB0109" w:rsidRPr="00AF1EB8" w:rsidRDefault="00DB0109" w:rsidP="007F16E7">
            <w:pPr>
              <w:pStyle w:val="ConsPlusNormal"/>
              <w:jc w:val="both"/>
            </w:pPr>
            <w:r w:rsidRPr="00AF1EB8">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B0109" w:rsidRPr="00AF1EB8" w14:paraId="025D1F91" w14:textId="77777777" w:rsidTr="00034A23">
        <w:tc>
          <w:tcPr>
            <w:tcW w:w="1701" w:type="dxa"/>
          </w:tcPr>
          <w:p w14:paraId="7FC3BC72" w14:textId="77777777" w:rsidR="00DB0109" w:rsidRPr="00AF1EB8" w:rsidRDefault="00DB0109" w:rsidP="007F16E7">
            <w:pPr>
              <w:pStyle w:val="ConsPlusNormal"/>
              <w:jc w:val="center"/>
            </w:pPr>
            <w:r w:rsidRPr="00AF1EB8">
              <w:t>1.1.6</w:t>
            </w:r>
          </w:p>
        </w:tc>
        <w:tc>
          <w:tcPr>
            <w:tcW w:w="8567" w:type="dxa"/>
          </w:tcPr>
          <w:p w14:paraId="13215F99" w14:textId="77777777" w:rsidR="00DB0109" w:rsidRPr="00AF1EB8" w:rsidRDefault="00DB0109" w:rsidP="007F16E7">
            <w:pPr>
              <w:pStyle w:val="ConsPlusNormal"/>
              <w:jc w:val="both"/>
            </w:pPr>
            <w:r w:rsidRPr="00AF1EB8">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B0109" w:rsidRPr="00AF1EB8" w14:paraId="4CA4F2BB" w14:textId="77777777" w:rsidTr="00034A23">
        <w:tc>
          <w:tcPr>
            <w:tcW w:w="1701" w:type="dxa"/>
          </w:tcPr>
          <w:p w14:paraId="4990ACE1" w14:textId="77777777" w:rsidR="00DB0109" w:rsidRPr="00AF1EB8" w:rsidRDefault="00DB0109" w:rsidP="007F16E7">
            <w:pPr>
              <w:pStyle w:val="ConsPlusNormal"/>
              <w:jc w:val="center"/>
            </w:pPr>
            <w:r w:rsidRPr="00AF1EB8">
              <w:t>1.1.7</w:t>
            </w:r>
          </w:p>
        </w:tc>
        <w:tc>
          <w:tcPr>
            <w:tcW w:w="8567" w:type="dxa"/>
          </w:tcPr>
          <w:p w14:paraId="4E451E37" w14:textId="77777777" w:rsidR="00DB0109" w:rsidRPr="00AF1EB8" w:rsidRDefault="00DB0109" w:rsidP="007F16E7">
            <w:pPr>
              <w:pStyle w:val="ConsPlusNormal"/>
              <w:jc w:val="both"/>
            </w:pPr>
            <w:r w:rsidRPr="00AF1EB8">
              <w:t>различать территории опережающего развития (ТОР), Арктическую зону и зону Севера России</w:t>
            </w:r>
          </w:p>
        </w:tc>
      </w:tr>
      <w:tr w:rsidR="00DB0109" w:rsidRPr="00AF1EB8" w14:paraId="5FA9E2C4" w14:textId="77777777" w:rsidTr="00034A23">
        <w:tc>
          <w:tcPr>
            <w:tcW w:w="1701" w:type="dxa"/>
          </w:tcPr>
          <w:p w14:paraId="6F00C619" w14:textId="77777777" w:rsidR="00DB0109" w:rsidRPr="00AF1EB8" w:rsidRDefault="00DB0109" w:rsidP="007F16E7">
            <w:pPr>
              <w:pStyle w:val="ConsPlusNormal"/>
              <w:jc w:val="center"/>
            </w:pPr>
            <w:r w:rsidRPr="00AF1EB8">
              <w:t>1.1.8</w:t>
            </w:r>
          </w:p>
        </w:tc>
        <w:tc>
          <w:tcPr>
            <w:tcW w:w="8567" w:type="dxa"/>
          </w:tcPr>
          <w:p w14:paraId="0BBCA8F1" w14:textId="77777777" w:rsidR="00DB0109" w:rsidRPr="00AF1EB8" w:rsidRDefault="00DB0109" w:rsidP="007F16E7">
            <w:pPr>
              <w:pStyle w:val="ConsPlusNormal"/>
              <w:jc w:val="both"/>
            </w:pPr>
            <w:r w:rsidRPr="00AF1EB8">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B0109" w:rsidRPr="00AF1EB8" w14:paraId="4791AB19" w14:textId="77777777" w:rsidTr="00034A23">
        <w:tc>
          <w:tcPr>
            <w:tcW w:w="1701" w:type="dxa"/>
          </w:tcPr>
          <w:p w14:paraId="136D6268" w14:textId="77777777" w:rsidR="00DB0109" w:rsidRPr="00AF1EB8" w:rsidRDefault="00DB0109" w:rsidP="007F16E7">
            <w:pPr>
              <w:pStyle w:val="ConsPlusNormal"/>
              <w:jc w:val="center"/>
            </w:pPr>
            <w:r w:rsidRPr="00AF1EB8">
              <w:t>1.1.9</w:t>
            </w:r>
          </w:p>
        </w:tc>
        <w:tc>
          <w:tcPr>
            <w:tcW w:w="8567" w:type="dxa"/>
          </w:tcPr>
          <w:p w14:paraId="6664E427" w14:textId="77777777" w:rsidR="00DB0109" w:rsidRPr="00AF1EB8" w:rsidRDefault="00DB0109" w:rsidP="007F16E7">
            <w:pPr>
              <w:pStyle w:val="ConsPlusNormal"/>
              <w:jc w:val="both"/>
            </w:pPr>
            <w:r w:rsidRPr="00AF1EB8">
              <w:t>различать ВВП, ВРП и ИЧР как показатели уровня развития страны и ее регионов</w:t>
            </w:r>
          </w:p>
        </w:tc>
      </w:tr>
      <w:tr w:rsidR="00DB0109" w:rsidRPr="00AF1EB8" w14:paraId="58EB7E02" w14:textId="77777777" w:rsidTr="00034A23">
        <w:tc>
          <w:tcPr>
            <w:tcW w:w="1701" w:type="dxa"/>
          </w:tcPr>
          <w:p w14:paraId="3A5DAC62" w14:textId="77777777" w:rsidR="00DB0109" w:rsidRPr="00AF1EB8" w:rsidRDefault="00DB0109" w:rsidP="007F16E7">
            <w:pPr>
              <w:pStyle w:val="ConsPlusNormal"/>
              <w:jc w:val="center"/>
            </w:pPr>
            <w:r w:rsidRPr="00AF1EB8">
              <w:t>1.1.10</w:t>
            </w:r>
          </w:p>
        </w:tc>
        <w:tc>
          <w:tcPr>
            <w:tcW w:w="8567" w:type="dxa"/>
          </w:tcPr>
          <w:p w14:paraId="36AAFE53" w14:textId="77777777" w:rsidR="00DB0109" w:rsidRPr="00AF1EB8" w:rsidRDefault="00DB0109" w:rsidP="007F16E7">
            <w:pPr>
              <w:pStyle w:val="ConsPlusNormal"/>
              <w:jc w:val="both"/>
            </w:pPr>
            <w:r w:rsidRPr="00AF1EB8">
              <w:t>различать природно-ресурсный, человеческий и производственный капитал</w:t>
            </w:r>
          </w:p>
        </w:tc>
      </w:tr>
      <w:tr w:rsidR="00DB0109" w:rsidRPr="00AF1EB8" w14:paraId="1A144AE6" w14:textId="77777777" w:rsidTr="00034A23">
        <w:tc>
          <w:tcPr>
            <w:tcW w:w="1701" w:type="dxa"/>
          </w:tcPr>
          <w:p w14:paraId="5D4DF3FB" w14:textId="77777777" w:rsidR="00DB0109" w:rsidRPr="00AF1EB8" w:rsidRDefault="00DB0109" w:rsidP="007F16E7">
            <w:pPr>
              <w:pStyle w:val="ConsPlusNormal"/>
              <w:jc w:val="center"/>
            </w:pPr>
            <w:r w:rsidRPr="00AF1EB8">
              <w:t>1.1.11</w:t>
            </w:r>
          </w:p>
        </w:tc>
        <w:tc>
          <w:tcPr>
            <w:tcW w:w="8567" w:type="dxa"/>
          </w:tcPr>
          <w:p w14:paraId="1295DB8C" w14:textId="77777777" w:rsidR="00DB0109" w:rsidRPr="00AF1EB8" w:rsidRDefault="00DB0109" w:rsidP="007F16E7">
            <w:pPr>
              <w:pStyle w:val="ConsPlusNormal"/>
              <w:jc w:val="both"/>
            </w:pPr>
            <w:r w:rsidRPr="00AF1EB8">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B0109" w:rsidRPr="00AF1EB8" w14:paraId="135452FC" w14:textId="77777777" w:rsidTr="00034A23">
        <w:tc>
          <w:tcPr>
            <w:tcW w:w="1701" w:type="dxa"/>
          </w:tcPr>
          <w:p w14:paraId="178A2682" w14:textId="77777777" w:rsidR="00DB0109" w:rsidRPr="00AF1EB8" w:rsidRDefault="00DB0109" w:rsidP="007F16E7">
            <w:pPr>
              <w:pStyle w:val="ConsPlusNormal"/>
              <w:jc w:val="center"/>
            </w:pPr>
            <w:r w:rsidRPr="00AF1EB8">
              <w:t>1.1.12</w:t>
            </w:r>
          </w:p>
        </w:tc>
        <w:tc>
          <w:tcPr>
            <w:tcW w:w="8567" w:type="dxa"/>
          </w:tcPr>
          <w:p w14:paraId="29F4119C"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B0109" w:rsidRPr="00AF1EB8" w14:paraId="14FCC19B" w14:textId="77777777" w:rsidTr="00034A23">
        <w:tc>
          <w:tcPr>
            <w:tcW w:w="1701" w:type="dxa"/>
          </w:tcPr>
          <w:p w14:paraId="250041B3" w14:textId="77777777" w:rsidR="00DB0109" w:rsidRPr="00AF1EB8" w:rsidRDefault="00DB0109" w:rsidP="007F16E7">
            <w:pPr>
              <w:pStyle w:val="ConsPlusNormal"/>
              <w:jc w:val="center"/>
            </w:pPr>
            <w:r w:rsidRPr="00AF1EB8">
              <w:t>1.1.13</w:t>
            </w:r>
          </w:p>
        </w:tc>
        <w:tc>
          <w:tcPr>
            <w:tcW w:w="8567" w:type="dxa"/>
          </w:tcPr>
          <w:p w14:paraId="15E533B1"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B0109" w:rsidRPr="00AF1EB8" w14:paraId="1204E9B8" w14:textId="77777777" w:rsidTr="00034A23">
        <w:tc>
          <w:tcPr>
            <w:tcW w:w="1701" w:type="dxa"/>
          </w:tcPr>
          <w:p w14:paraId="3F9C028B" w14:textId="77777777" w:rsidR="00DB0109" w:rsidRPr="00AF1EB8" w:rsidRDefault="00DB0109" w:rsidP="007F16E7">
            <w:pPr>
              <w:pStyle w:val="ConsPlusNormal"/>
              <w:jc w:val="center"/>
            </w:pPr>
            <w:r w:rsidRPr="00AF1EB8">
              <w:t>1.1.14</w:t>
            </w:r>
          </w:p>
        </w:tc>
        <w:tc>
          <w:tcPr>
            <w:tcW w:w="8567" w:type="dxa"/>
          </w:tcPr>
          <w:p w14:paraId="5F1A60EA" w14:textId="77777777" w:rsidR="00DB0109" w:rsidRPr="00AF1EB8" w:rsidRDefault="00DB0109" w:rsidP="007F16E7">
            <w:pPr>
              <w:pStyle w:val="ConsPlusNormal"/>
              <w:jc w:val="both"/>
            </w:pPr>
            <w:r w:rsidRPr="00AF1EB8">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B0109" w:rsidRPr="00AF1EB8" w14:paraId="1A6ACD61" w14:textId="77777777" w:rsidTr="00034A23">
        <w:tc>
          <w:tcPr>
            <w:tcW w:w="1701" w:type="dxa"/>
          </w:tcPr>
          <w:p w14:paraId="61870338" w14:textId="77777777" w:rsidR="00DB0109" w:rsidRPr="00AF1EB8" w:rsidRDefault="00DB0109" w:rsidP="007F16E7">
            <w:pPr>
              <w:pStyle w:val="ConsPlusNormal"/>
              <w:jc w:val="center"/>
            </w:pPr>
            <w:r w:rsidRPr="00AF1EB8">
              <w:t>1.2</w:t>
            </w:r>
          </w:p>
        </w:tc>
        <w:tc>
          <w:tcPr>
            <w:tcW w:w="8567" w:type="dxa"/>
          </w:tcPr>
          <w:p w14:paraId="13937136" w14:textId="77777777" w:rsidR="00DB0109" w:rsidRPr="00AF1EB8" w:rsidRDefault="00DB0109" w:rsidP="007F16E7">
            <w:pPr>
              <w:pStyle w:val="ConsPlusNormal"/>
              <w:jc w:val="both"/>
            </w:pPr>
            <w:r w:rsidRPr="00AF1EB8">
              <w:t>Тема "Топливно-энергетический комплекс":</w:t>
            </w:r>
          </w:p>
        </w:tc>
      </w:tr>
      <w:tr w:rsidR="00DB0109" w:rsidRPr="00AF1EB8" w14:paraId="373D6713" w14:textId="77777777" w:rsidTr="00034A23">
        <w:tc>
          <w:tcPr>
            <w:tcW w:w="1701" w:type="dxa"/>
          </w:tcPr>
          <w:p w14:paraId="0E55D4E3" w14:textId="77777777" w:rsidR="00DB0109" w:rsidRPr="00AF1EB8" w:rsidRDefault="00DB0109" w:rsidP="007F16E7">
            <w:pPr>
              <w:pStyle w:val="ConsPlusNormal"/>
              <w:jc w:val="center"/>
            </w:pPr>
            <w:r w:rsidRPr="00AF1EB8">
              <w:t>1.2.1</w:t>
            </w:r>
          </w:p>
        </w:tc>
        <w:tc>
          <w:tcPr>
            <w:tcW w:w="8567" w:type="dxa"/>
          </w:tcPr>
          <w:p w14:paraId="0DD4C95B" w14:textId="77777777" w:rsidR="00DB0109" w:rsidRPr="00AF1EB8" w:rsidRDefault="00DB0109" w:rsidP="007F16E7">
            <w:pPr>
              <w:pStyle w:val="ConsPlusNormal"/>
              <w:jc w:val="both"/>
            </w:pPr>
            <w:r w:rsidRPr="00AF1EB8">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B0109" w:rsidRPr="00AF1EB8" w14:paraId="33B64C81" w14:textId="77777777" w:rsidTr="00034A23">
        <w:tc>
          <w:tcPr>
            <w:tcW w:w="1701" w:type="dxa"/>
          </w:tcPr>
          <w:p w14:paraId="49A81486" w14:textId="77777777" w:rsidR="00DB0109" w:rsidRPr="00AF1EB8" w:rsidRDefault="00DB0109" w:rsidP="007F16E7">
            <w:pPr>
              <w:pStyle w:val="ConsPlusNormal"/>
              <w:jc w:val="center"/>
            </w:pPr>
            <w:r w:rsidRPr="00AF1EB8">
              <w:t>1.2.2</w:t>
            </w:r>
          </w:p>
        </w:tc>
        <w:tc>
          <w:tcPr>
            <w:tcW w:w="8567" w:type="dxa"/>
          </w:tcPr>
          <w:p w14:paraId="5028439A" w14:textId="77777777" w:rsidR="00DB0109" w:rsidRPr="00AF1EB8" w:rsidRDefault="00DB0109" w:rsidP="007F16E7">
            <w:pPr>
              <w:pStyle w:val="ConsPlusNormal"/>
              <w:jc w:val="both"/>
            </w:pPr>
            <w:r w:rsidRPr="00AF1EB8">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B0109" w:rsidRPr="00AF1EB8" w14:paraId="2FD8E06A" w14:textId="77777777" w:rsidTr="00034A23">
        <w:tc>
          <w:tcPr>
            <w:tcW w:w="1701" w:type="dxa"/>
          </w:tcPr>
          <w:p w14:paraId="73A1B75E" w14:textId="77777777" w:rsidR="00DB0109" w:rsidRPr="00AF1EB8" w:rsidRDefault="00DB0109" w:rsidP="007F16E7">
            <w:pPr>
              <w:pStyle w:val="ConsPlusNormal"/>
              <w:jc w:val="center"/>
            </w:pPr>
            <w:r w:rsidRPr="00AF1EB8">
              <w:t>1.2.3</w:t>
            </w:r>
          </w:p>
        </w:tc>
        <w:tc>
          <w:tcPr>
            <w:tcW w:w="8567" w:type="dxa"/>
          </w:tcPr>
          <w:p w14:paraId="1E048E6E" w14:textId="77777777" w:rsidR="00DB0109" w:rsidRPr="00AF1EB8" w:rsidRDefault="00DB0109" w:rsidP="007F16E7">
            <w:pPr>
              <w:pStyle w:val="ConsPlusNormal"/>
              <w:jc w:val="both"/>
            </w:pPr>
            <w:r w:rsidRPr="00AF1EB8">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B0109" w:rsidRPr="00AF1EB8" w14:paraId="3E495FC9" w14:textId="77777777" w:rsidTr="00034A23">
        <w:tc>
          <w:tcPr>
            <w:tcW w:w="1701" w:type="dxa"/>
          </w:tcPr>
          <w:p w14:paraId="2E25FCCE" w14:textId="77777777" w:rsidR="00DB0109" w:rsidRPr="00AF1EB8" w:rsidRDefault="00DB0109" w:rsidP="007F16E7">
            <w:pPr>
              <w:pStyle w:val="ConsPlusNormal"/>
              <w:jc w:val="center"/>
            </w:pPr>
            <w:r w:rsidRPr="00AF1EB8">
              <w:t>1.2.4</w:t>
            </w:r>
          </w:p>
        </w:tc>
        <w:tc>
          <w:tcPr>
            <w:tcW w:w="8567" w:type="dxa"/>
          </w:tcPr>
          <w:p w14:paraId="02602A74" w14:textId="77777777" w:rsidR="00DB0109" w:rsidRPr="00AF1EB8" w:rsidRDefault="00DB0109" w:rsidP="007F16E7">
            <w:pPr>
              <w:pStyle w:val="ConsPlusNormal"/>
              <w:jc w:val="both"/>
            </w:pPr>
            <w:r w:rsidRPr="00AF1EB8">
              <w:t>показывать на карте крупнейшие центры и районы размещения ТЭК</w:t>
            </w:r>
          </w:p>
        </w:tc>
      </w:tr>
      <w:tr w:rsidR="00DB0109" w:rsidRPr="00AF1EB8" w14:paraId="643A0015" w14:textId="77777777" w:rsidTr="00034A23">
        <w:tc>
          <w:tcPr>
            <w:tcW w:w="1701" w:type="dxa"/>
          </w:tcPr>
          <w:p w14:paraId="1FEC6BFA" w14:textId="77777777" w:rsidR="00DB0109" w:rsidRPr="00AF1EB8" w:rsidRDefault="00DB0109" w:rsidP="007F16E7">
            <w:pPr>
              <w:pStyle w:val="ConsPlusNormal"/>
              <w:jc w:val="center"/>
            </w:pPr>
            <w:r w:rsidRPr="00AF1EB8">
              <w:t>1.2.4</w:t>
            </w:r>
          </w:p>
        </w:tc>
        <w:tc>
          <w:tcPr>
            <w:tcW w:w="8567" w:type="dxa"/>
          </w:tcPr>
          <w:p w14:paraId="4BF72B03"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B0109" w:rsidRPr="00AF1EB8" w14:paraId="1FFB0DCC" w14:textId="77777777" w:rsidTr="00034A23">
        <w:tc>
          <w:tcPr>
            <w:tcW w:w="1701" w:type="dxa"/>
          </w:tcPr>
          <w:p w14:paraId="20221859" w14:textId="77777777" w:rsidR="00DB0109" w:rsidRPr="00AF1EB8" w:rsidRDefault="00DB0109" w:rsidP="007F16E7">
            <w:pPr>
              <w:pStyle w:val="ConsPlusNormal"/>
              <w:jc w:val="center"/>
            </w:pPr>
            <w:r w:rsidRPr="00AF1EB8">
              <w:t>1.3</w:t>
            </w:r>
          </w:p>
        </w:tc>
        <w:tc>
          <w:tcPr>
            <w:tcW w:w="8567" w:type="dxa"/>
          </w:tcPr>
          <w:p w14:paraId="570CC554" w14:textId="77777777" w:rsidR="00DB0109" w:rsidRPr="00AF1EB8" w:rsidRDefault="00DB0109" w:rsidP="007F16E7">
            <w:pPr>
              <w:pStyle w:val="ConsPlusNormal"/>
              <w:jc w:val="both"/>
            </w:pPr>
            <w:r w:rsidRPr="00AF1EB8">
              <w:t>Тема "Металлургический комплекс":</w:t>
            </w:r>
          </w:p>
        </w:tc>
      </w:tr>
      <w:tr w:rsidR="00DB0109" w:rsidRPr="00AF1EB8" w14:paraId="14A05C1D" w14:textId="77777777" w:rsidTr="00034A23">
        <w:tc>
          <w:tcPr>
            <w:tcW w:w="1701" w:type="dxa"/>
          </w:tcPr>
          <w:p w14:paraId="7D4CFC42" w14:textId="77777777" w:rsidR="00DB0109" w:rsidRPr="00AF1EB8" w:rsidRDefault="00DB0109" w:rsidP="007F16E7">
            <w:pPr>
              <w:pStyle w:val="ConsPlusNormal"/>
              <w:jc w:val="center"/>
            </w:pPr>
            <w:r w:rsidRPr="00AF1EB8">
              <w:t>1.3.1</w:t>
            </w:r>
          </w:p>
        </w:tc>
        <w:tc>
          <w:tcPr>
            <w:tcW w:w="8567" w:type="dxa"/>
          </w:tcPr>
          <w:p w14:paraId="0D76762D" w14:textId="77777777" w:rsidR="00DB0109" w:rsidRPr="00AF1EB8" w:rsidRDefault="00DB0109" w:rsidP="007F16E7">
            <w:pPr>
              <w:pStyle w:val="ConsPlusNormal"/>
              <w:jc w:val="both"/>
            </w:pPr>
            <w:r w:rsidRPr="00AF1EB8">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B0109" w:rsidRPr="00AF1EB8" w14:paraId="477803FA" w14:textId="77777777" w:rsidTr="00034A23">
        <w:tc>
          <w:tcPr>
            <w:tcW w:w="1701" w:type="dxa"/>
          </w:tcPr>
          <w:p w14:paraId="66FA8E1D" w14:textId="77777777" w:rsidR="00DB0109" w:rsidRPr="00AF1EB8" w:rsidRDefault="00DB0109" w:rsidP="007F16E7">
            <w:pPr>
              <w:pStyle w:val="ConsPlusNormal"/>
              <w:jc w:val="center"/>
            </w:pPr>
            <w:r w:rsidRPr="00AF1EB8">
              <w:t>1.3.2</w:t>
            </w:r>
          </w:p>
        </w:tc>
        <w:tc>
          <w:tcPr>
            <w:tcW w:w="8567" w:type="dxa"/>
          </w:tcPr>
          <w:p w14:paraId="352AD69D" w14:textId="77777777" w:rsidR="00DB0109" w:rsidRPr="00AF1EB8" w:rsidRDefault="00DB0109" w:rsidP="007F16E7">
            <w:pPr>
              <w:pStyle w:val="ConsPlusNormal"/>
              <w:jc w:val="both"/>
            </w:pPr>
            <w:r w:rsidRPr="00AF1EB8">
              <w:t>применять понятие "металлургический комплекс" для решения учебных и (или) практико-ориентированных задач</w:t>
            </w:r>
          </w:p>
        </w:tc>
      </w:tr>
      <w:tr w:rsidR="00DB0109" w:rsidRPr="00AF1EB8" w14:paraId="66405D2E" w14:textId="77777777" w:rsidTr="00034A23">
        <w:tc>
          <w:tcPr>
            <w:tcW w:w="1701" w:type="dxa"/>
          </w:tcPr>
          <w:p w14:paraId="623D5779" w14:textId="77777777" w:rsidR="00DB0109" w:rsidRPr="00AF1EB8" w:rsidRDefault="00DB0109" w:rsidP="007F16E7">
            <w:pPr>
              <w:pStyle w:val="ConsPlusNormal"/>
              <w:jc w:val="center"/>
            </w:pPr>
            <w:r w:rsidRPr="00AF1EB8">
              <w:t>1.3.3</w:t>
            </w:r>
          </w:p>
        </w:tc>
        <w:tc>
          <w:tcPr>
            <w:tcW w:w="8567" w:type="dxa"/>
          </w:tcPr>
          <w:p w14:paraId="6651AC00"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металлургического комплекса</w:t>
            </w:r>
          </w:p>
        </w:tc>
      </w:tr>
      <w:tr w:rsidR="00DB0109" w:rsidRPr="00AF1EB8" w14:paraId="2FEA94AC" w14:textId="77777777" w:rsidTr="00034A23">
        <w:tc>
          <w:tcPr>
            <w:tcW w:w="1701" w:type="dxa"/>
          </w:tcPr>
          <w:p w14:paraId="4E439E1A" w14:textId="77777777" w:rsidR="00DB0109" w:rsidRPr="00AF1EB8" w:rsidRDefault="00DB0109" w:rsidP="007F16E7">
            <w:pPr>
              <w:pStyle w:val="ConsPlusNormal"/>
              <w:jc w:val="center"/>
            </w:pPr>
            <w:r w:rsidRPr="00AF1EB8">
              <w:t>1.3.4</w:t>
            </w:r>
          </w:p>
        </w:tc>
        <w:tc>
          <w:tcPr>
            <w:tcW w:w="8567" w:type="dxa"/>
          </w:tcPr>
          <w:p w14:paraId="131536F8"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B0109" w:rsidRPr="00AF1EB8" w14:paraId="787EA960" w14:textId="77777777" w:rsidTr="00034A23">
        <w:tc>
          <w:tcPr>
            <w:tcW w:w="1701" w:type="dxa"/>
          </w:tcPr>
          <w:p w14:paraId="55565663" w14:textId="77777777" w:rsidR="00DB0109" w:rsidRPr="00AF1EB8" w:rsidRDefault="00DB0109" w:rsidP="007F16E7">
            <w:pPr>
              <w:pStyle w:val="ConsPlusNormal"/>
              <w:jc w:val="center"/>
            </w:pPr>
            <w:r w:rsidRPr="00AF1EB8">
              <w:t>1.3.5</w:t>
            </w:r>
          </w:p>
        </w:tc>
        <w:tc>
          <w:tcPr>
            <w:tcW w:w="8567" w:type="dxa"/>
          </w:tcPr>
          <w:p w14:paraId="6C3CEDE0"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676A7701" w14:textId="77777777" w:rsidTr="00034A23">
        <w:tc>
          <w:tcPr>
            <w:tcW w:w="1701" w:type="dxa"/>
          </w:tcPr>
          <w:p w14:paraId="2E34C395" w14:textId="77777777" w:rsidR="00DB0109" w:rsidRPr="00AF1EB8" w:rsidRDefault="00DB0109" w:rsidP="007F16E7">
            <w:pPr>
              <w:pStyle w:val="ConsPlusNormal"/>
              <w:jc w:val="center"/>
            </w:pPr>
            <w:r w:rsidRPr="00AF1EB8">
              <w:t>1.4</w:t>
            </w:r>
          </w:p>
        </w:tc>
        <w:tc>
          <w:tcPr>
            <w:tcW w:w="8567" w:type="dxa"/>
          </w:tcPr>
          <w:p w14:paraId="394000C6" w14:textId="77777777" w:rsidR="00DB0109" w:rsidRPr="00AF1EB8" w:rsidRDefault="00DB0109" w:rsidP="007F16E7">
            <w:pPr>
              <w:pStyle w:val="ConsPlusNormal"/>
              <w:jc w:val="both"/>
            </w:pPr>
            <w:r w:rsidRPr="00AF1EB8">
              <w:t>Тема "Машиностроительный комплекс":</w:t>
            </w:r>
          </w:p>
        </w:tc>
      </w:tr>
      <w:tr w:rsidR="00DB0109" w:rsidRPr="00AF1EB8" w14:paraId="07690882" w14:textId="77777777" w:rsidTr="00034A23">
        <w:tc>
          <w:tcPr>
            <w:tcW w:w="1701" w:type="dxa"/>
          </w:tcPr>
          <w:p w14:paraId="7A6461B6" w14:textId="77777777" w:rsidR="00DB0109" w:rsidRPr="00AF1EB8" w:rsidRDefault="00DB0109" w:rsidP="007F16E7">
            <w:pPr>
              <w:pStyle w:val="ConsPlusNormal"/>
              <w:jc w:val="center"/>
            </w:pPr>
            <w:r w:rsidRPr="00AF1EB8">
              <w:t>1.4.1</w:t>
            </w:r>
          </w:p>
        </w:tc>
        <w:tc>
          <w:tcPr>
            <w:tcW w:w="8567" w:type="dxa"/>
          </w:tcPr>
          <w:p w14:paraId="78058916" w14:textId="77777777" w:rsidR="00DB0109" w:rsidRPr="00AF1EB8" w:rsidRDefault="00DB0109" w:rsidP="007F16E7">
            <w:pPr>
              <w:pStyle w:val="ConsPlusNormal"/>
              <w:jc w:val="both"/>
            </w:pPr>
            <w:r w:rsidRPr="00AF1EB8">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DB0109" w:rsidRPr="00AF1EB8" w14:paraId="0491B3F3" w14:textId="77777777" w:rsidTr="00034A23">
        <w:tc>
          <w:tcPr>
            <w:tcW w:w="1701" w:type="dxa"/>
          </w:tcPr>
          <w:p w14:paraId="63780BE9" w14:textId="77777777" w:rsidR="00DB0109" w:rsidRPr="00AF1EB8" w:rsidRDefault="00DB0109" w:rsidP="007F16E7">
            <w:pPr>
              <w:pStyle w:val="ConsPlusNormal"/>
              <w:jc w:val="center"/>
            </w:pPr>
            <w:r w:rsidRPr="00AF1EB8">
              <w:t>1.4.2</w:t>
            </w:r>
          </w:p>
        </w:tc>
        <w:tc>
          <w:tcPr>
            <w:tcW w:w="8567" w:type="dxa"/>
          </w:tcPr>
          <w:p w14:paraId="0F6DDBB0"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машиностроительного комплекса</w:t>
            </w:r>
          </w:p>
        </w:tc>
      </w:tr>
      <w:tr w:rsidR="00DB0109" w:rsidRPr="00AF1EB8" w14:paraId="0D07871F" w14:textId="77777777" w:rsidTr="00034A23">
        <w:tc>
          <w:tcPr>
            <w:tcW w:w="1701" w:type="dxa"/>
          </w:tcPr>
          <w:p w14:paraId="64B12FEA" w14:textId="77777777" w:rsidR="00DB0109" w:rsidRPr="00AF1EB8" w:rsidRDefault="00DB0109" w:rsidP="007F16E7">
            <w:pPr>
              <w:pStyle w:val="ConsPlusNormal"/>
              <w:jc w:val="center"/>
            </w:pPr>
            <w:r w:rsidRPr="00AF1EB8">
              <w:t>1.4.3</w:t>
            </w:r>
          </w:p>
        </w:tc>
        <w:tc>
          <w:tcPr>
            <w:tcW w:w="8567" w:type="dxa"/>
          </w:tcPr>
          <w:p w14:paraId="7C881E83"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B0109" w:rsidRPr="00AF1EB8" w14:paraId="28987CAC" w14:textId="77777777" w:rsidTr="00034A23">
        <w:tc>
          <w:tcPr>
            <w:tcW w:w="1701" w:type="dxa"/>
          </w:tcPr>
          <w:p w14:paraId="74D769BB" w14:textId="77777777" w:rsidR="00DB0109" w:rsidRPr="00AF1EB8" w:rsidRDefault="00DB0109" w:rsidP="007F16E7">
            <w:pPr>
              <w:pStyle w:val="ConsPlusNormal"/>
              <w:jc w:val="center"/>
            </w:pPr>
            <w:r w:rsidRPr="00AF1EB8">
              <w:t>1.5</w:t>
            </w:r>
          </w:p>
        </w:tc>
        <w:tc>
          <w:tcPr>
            <w:tcW w:w="8567" w:type="dxa"/>
          </w:tcPr>
          <w:p w14:paraId="070010FD" w14:textId="77777777" w:rsidR="00DB0109" w:rsidRPr="00AF1EB8" w:rsidRDefault="00DB0109" w:rsidP="007F16E7">
            <w:pPr>
              <w:pStyle w:val="ConsPlusNormal"/>
              <w:jc w:val="both"/>
            </w:pPr>
            <w:r w:rsidRPr="00AF1EB8">
              <w:t>Тема "Химико-лесной комплекс":</w:t>
            </w:r>
          </w:p>
        </w:tc>
      </w:tr>
      <w:tr w:rsidR="00DB0109" w:rsidRPr="00AF1EB8" w14:paraId="24059FFA" w14:textId="77777777" w:rsidTr="00034A23">
        <w:tc>
          <w:tcPr>
            <w:tcW w:w="1701" w:type="dxa"/>
          </w:tcPr>
          <w:p w14:paraId="7CF3A640" w14:textId="77777777" w:rsidR="00DB0109" w:rsidRPr="00AF1EB8" w:rsidRDefault="00DB0109" w:rsidP="007F16E7">
            <w:pPr>
              <w:pStyle w:val="ConsPlusNormal"/>
              <w:jc w:val="center"/>
            </w:pPr>
            <w:r w:rsidRPr="00AF1EB8">
              <w:t>1.5.1</w:t>
            </w:r>
          </w:p>
        </w:tc>
        <w:tc>
          <w:tcPr>
            <w:tcW w:w="8567" w:type="dxa"/>
          </w:tcPr>
          <w:p w14:paraId="2A3DE84D" w14:textId="77777777" w:rsidR="00DB0109" w:rsidRPr="00AF1EB8" w:rsidRDefault="00DB0109" w:rsidP="007F16E7">
            <w:pPr>
              <w:pStyle w:val="ConsPlusNormal"/>
              <w:jc w:val="both"/>
            </w:pPr>
            <w:r w:rsidRPr="00AF1EB8">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B0109" w:rsidRPr="00AF1EB8" w14:paraId="4BDA96A0" w14:textId="77777777" w:rsidTr="00034A23">
        <w:tc>
          <w:tcPr>
            <w:tcW w:w="1701" w:type="dxa"/>
          </w:tcPr>
          <w:p w14:paraId="06D6F0AC" w14:textId="77777777" w:rsidR="00DB0109" w:rsidRPr="00AF1EB8" w:rsidRDefault="00DB0109" w:rsidP="007F16E7">
            <w:pPr>
              <w:pStyle w:val="ConsPlusNormal"/>
              <w:jc w:val="center"/>
            </w:pPr>
            <w:r w:rsidRPr="00AF1EB8">
              <w:t>1.5.2</w:t>
            </w:r>
          </w:p>
        </w:tc>
        <w:tc>
          <w:tcPr>
            <w:tcW w:w="8567" w:type="dxa"/>
          </w:tcPr>
          <w:p w14:paraId="7EDBA875" w14:textId="77777777" w:rsidR="00DB0109" w:rsidRPr="00AF1EB8" w:rsidRDefault="00DB0109" w:rsidP="007F16E7">
            <w:pPr>
              <w:pStyle w:val="ConsPlusNormal"/>
              <w:jc w:val="both"/>
            </w:pPr>
            <w:r w:rsidRPr="00AF1EB8">
              <w:t>показывать на карте крупнейшие центры и районы размещения отраслей химико-лесного комплекса</w:t>
            </w:r>
          </w:p>
        </w:tc>
      </w:tr>
      <w:tr w:rsidR="00DB0109" w:rsidRPr="00AF1EB8" w14:paraId="34C80AF0" w14:textId="77777777" w:rsidTr="00034A23">
        <w:tc>
          <w:tcPr>
            <w:tcW w:w="1701" w:type="dxa"/>
          </w:tcPr>
          <w:p w14:paraId="1BD1575D" w14:textId="77777777" w:rsidR="00DB0109" w:rsidRPr="00AF1EB8" w:rsidRDefault="00DB0109" w:rsidP="007F16E7">
            <w:pPr>
              <w:pStyle w:val="ConsPlusNormal"/>
              <w:jc w:val="center"/>
            </w:pPr>
            <w:r w:rsidRPr="00AF1EB8">
              <w:t>1.5.3</w:t>
            </w:r>
          </w:p>
        </w:tc>
        <w:tc>
          <w:tcPr>
            <w:tcW w:w="8567" w:type="dxa"/>
          </w:tcPr>
          <w:p w14:paraId="49113917"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B0109" w:rsidRPr="00AF1EB8" w14:paraId="1FFB0C03" w14:textId="77777777" w:rsidTr="00034A23">
        <w:tc>
          <w:tcPr>
            <w:tcW w:w="1701" w:type="dxa"/>
          </w:tcPr>
          <w:p w14:paraId="79585C05" w14:textId="77777777" w:rsidR="00DB0109" w:rsidRPr="00AF1EB8" w:rsidRDefault="00DB0109" w:rsidP="007F16E7">
            <w:pPr>
              <w:pStyle w:val="ConsPlusNormal"/>
              <w:jc w:val="center"/>
            </w:pPr>
            <w:r w:rsidRPr="00AF1EB8">
              <w:t>1.5.4</w:t>
            </w:r>
          </w:p>
        </w:tc>
        <w:tc>
          <w:tcPr>
            <w:tcW w:w="8567" w:type="dxa"/>
          </w:tcPr>
          <w:p w14:paraId="4DCF2CEB"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4F23AA7C" w14:textId="77777777" w:rsidTr="00034A23">
        <w:tc>
          <w:tcPr>
            <w:tcW w:w="1701" w:type="dxa"/>
          </w:tcPr>
          <w:p w14:paraId="7D08A45B" w14:textId="77777777" w:rsidR="00DB0109" w:rsidRPr="00AF1EB8" w:rsidRDefault="00DB0109" w:rsidP="007F16E7">
            <w:pPr>
              <w:pStyle w:val="ConsPlusNormal"/>
              <w:jc w:val="center"/>
            </w:pPr>
            <w:r w:rsidRPr="00AF1EB8">
              <w:t>1.6</w:t>
            </w:r>
          </w:p>
        </w:tc>
        <w:tc>
          <w:tcPr>
            <w:tcW w:w="8567" w:type="dxa"/>
          </w:tcPr>
          <w:p w14:paraId="4F962C05" w14:textId="77777777" w:rsidR="00DB0109" w:rsidRPr="00AF1EB8" w:rsidRDefault="00DB0109" w:rsidP="007F16E7">
            <w:pPr>
              <w:pStyle w:val="ConsPlusNormal"/>
              <w:jc w:val="both"/>
            </w:pPr>
            <w:r w:rsidRPr="00AF1EB8">
              <w:t>Тема "Агропромышленный комплекс (АПК)":</w:t>
            </w:r>
          </w:p>
        </w:tc>
      </w:tr>
      <w:tr w:rsidR="00DB0109" w:rsidRPr="00AF1EB8" w14:paraId="7D21803F" w14:textId="77777777" w:rsidTr="00034A23">
        <w:tc>
          <w:tcPr>
            <w:tcW w:w="1701" w:type="dxa"/>
          </w:tcPr>
          <w:p w14:paraId="26503BC1" w14:textId="77777777" w:rsidR="00DB0109" w:rsidRPr="00AF1EB8" w:rsidRDefault="00DB0109" w:rsidP="007F16E7">
            <w:pPr>
              <w:pStyle w:val="ConsPlusNormal"/>
              <w:jc w:val="center"/>
            </w:pPr>
            <w:r w:rsidRPr="00AF1EB8">
              <w:t>1.6.1</w:t>
            </w:r>
          </w:p>
        </w:tc>
        <w:tc>
          <w:tcPr>
            <w:tcW w:w="8567" w:type="dxa"/>
          </w:tcPr>
          <w:p w14:paraId="6F111362" w14:textId="77777777" w:rsidR="00DB0109" w:rsidRPr="00AF1EB8" w:rsidRDefault="00DB0109" w:rsidP="007F16E7">
            <w:pPr>
              <w:pStyle w:val="ConsPlusNormal"/>
              <w:jc w:val="both"/>
            </w:pPr>
            <w:r w:rsidRPr="00AF1EB8">
              <w:t>применять понятие "агропромышленный комплекс" для решения учебных и (или) практико-ориентированных задач</w:t>
            </w:r>
          </w:p>
        </w:tc>
      </w:tr>
      <w:tr w:rsidR="00DB0109" w:rsidRPr="00AF1EB8" w14:paraId="7545843D" w14:textId="77777777" w:rsidTr="00034A23">
        <w:tc>
          <w:tcPr>
            <w:tcW w:w="1701" w:type="dxa"/>
          </w:tcPr>
          <w:p w14:paraId="0941F597" w14:textId="77777777" w:rsidR="00DB0109" w:rsidRPr="00AF1EB8" w:rsidRDefault="00DB0109" w:rsidP="007F16E7">
            <w:pPr>
              <w:pStyle w:val="ConsPlusNormal"/>
              <w:jc w:val="center"/>
            </w:pPr>
            <w:r w:rsidRPr="00AF1EB8">
              <w:t>1.6.2</w:t>
            </w:r>
          </w:p>
        </w:tc>
        <w:tc>
          <w:tcPr>
            <w:tcW w:w="8567" w:type="dxa"/>
          </w:tcPr>
          <w:p w14:paraId="42774958" w14:textId="77777777" w:rsidR="00DB0109" w:rsidRPr="00AF1EB8" w:rsidRDefault="00DB0109" w:rsidP="007F16E7">
            <w:pPr>
              <w:pStyle w:val="ConsPlusNormal"/>
              <w:jc w:val="both"/>
            </w:pPr>
            <w:r w:rsidRPr="00AF1EB8">
              <w:t>показывать на карте районы развития отраслей сельского хозяйства</w:t>
            </w:r>
          </w:p>
        </w:tc>
      </w:tr>
      <w:tr w:rsidR="00DB0109" w:rsidRPr="00AF1EB8" w14:paraId="0FB270ED" w14:textId="77777777" w:rsidTr="00034A23">
        <w:tc>
          <w:tcPr>
            <w:tcW w:w="1701" w:type="dxa"/>
          </w:tcPr>
          <w:p w14:paraId="06EF1F1C" w14:textId="77777777" w:rsidR="00DB0109" w:rsidRPr="00AF1EB8" w:rsidRDefault="00DB0109" w:rsidP="007F16E7">
            <w:pPr>
              <w:pStyle w:val="ConsPlusNormal"/>
              <w:jc w:val="center"/>
            </w:pPr>
            <w:r w:rsidRPr="00AF1EB8">
              <w:t>1.6.3</w:t>
            </w:r>
          </w:p>
        </w:tc>
        <w:tc>
          <w:tcPr>
            <w:tcW w:w="8567" w:type="dxa"/>
          </w:tcPr>
          <w:p w14:paraId="1E892DE5"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B0109" w:rsidRPr="00AF1EB8" w14:paraId="05642C0E" w14:textId="77777777" w:rsidTr="00034A23">
        <w:tc>
          <w:tcPr>
            <w:tcW w:w="1701" w:type="dxa"/>
          </w:tcPr>
          <w:p w14:paraId="4BA2F98E" w14:textId="77777777" w:rsidR="00DB0109" w:rsidRPr="00AF1EB8" w:rsidRDefault="00DB0109" w:rsidP="007F16E7">
            <w:pPr>
              <w:pStyle w:val="ConsPlusNormal"/>
              <w:jc w:val="center"/>
            </w:pPr>
            <w:r w:rsidRPr="00AF1EB8">
              <w:t>1.6.3</w:t>
            </w:r>
          </w:p>
        </w:tc>
        <w:tc>
          <w:tcPr>
            <w:tcW w:w="8567" w:type="dxa"/>
          </w:tcPr>
          <w:p w14:paraId="464CA509" w14:textId="77777777" w:rsidR="00DB0109" w:rsidRPr="00AF1EB8" w:rsidRDefault="00DB0109" w:rsidP="007F16E7">
            <w:pPr>
              <w:pStyle w:val="ConsPlusNormal"/>
              <w:jc w:val="both"/>
            </w:pPr>
            <w:r w:rsidRPr="00AF1EB8">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DB0109" w:rsidRPr="00AF1EB8" w14:paraId="1E0505B8" w14:textId="77777777" w:rsidTr="00034A23">
        <w:tc>
          <w:tcPr>
            <w:tcW w:w="1701" w:type="dxa"/>
          </w:tcPr>
          <w:p w14:paraId="6EFACA22" w14:textId="77777777" w:rsidR="00DB0109" w:rsidRPr="00AF1EB8" w:rsidRDefault="00DB0109" w:rsidP="007F16E7">
            <w:pPr>
              <w:pStyle w:val="ConsPlusNormal"/>
              <w:jc w:val="center"/>
            </w:pPr>
            <w:r w:rsidRPr="00AF1EB8">
              <w:t>1.7</w:t>
            </w:r>
          </w:p>
        </w:tc>
        <w:tc>
          <w:tcPr>
            <w:tcW w:w="8567" w:type="dxa"/>
          </w:tcPr>
          <w:p w14:paraId="26296B45" w14:textId="77777777" w:rsidR="00DB0109" w:rsidRPr="00AF1EB8" w:rsidRDefault="00DB0109" w:rsidP="007F16E7">
            <w:pPr>
              <w:pStyle w:val="ConsPlusNormal"/>
              <w:jc w:val="both"/>
            </w:pPr>
            <w:r w:rsidRPr="00AF1EB8">
              <w:t>Тема "Инфраструктурный комплекс":</w:t>
            </w:r>
          </w:p>
        </w:tc>
      </w:tr>
      <w:tr w:rsidR="00DB0109" w:rsidRPr="00AF1EB8" w14:paraId="1C612F8F" w14:textId="77777777" w:rsidTr="00034A23">
        <w:tc>
          <w:tcPr>
            <w:tcW w:w="1701" w:type="dxa"/>
          </w:tcPr>
          <w:p w14:paraId="41B91A8B" w14:textId="77777777" w:rsidR="00DB0109" w:rsidRPr="00AF1EB8" w:rsidRDefault="00DB0109" w:rsidP="007F16E7">
            <w:pPr>
              <w:pStyle w:val="ConsPlusNormal"/>
              <w:jc w:val="center"/>
            </w:pPr>
            <w:r w:rsidRPr="00AF1EB8">
              <w:t>1.7.1</w:t>
            </w:r>
          </w:p>
        </w:tc>
        <w:tc>
          <w:tcPr>
            <w:tcW w:w="8567" w:type="dxa"/>
          </w:tcPr>
          <w:p w14:paraId="753C10E6" w14:textId="77777777" w:rsidR="00DB0109" w:rsidRPr="00AF1EB8" w:rsidRDefault="00DB0109" w:rsidP="007F16E7">
            <w:pPr>
              <w:pStyle w:val="ConsPlusNormal"/>
              <w:jc w:val="both"/>
            </w:pPr>
            <w:r w:rsidRPr="00AF1EB8">
              <w:t>применять понятия "инфраструктура", "сфера обслуживания" для решения учебных и (или) практико-ориентированных задач</w:t>
            </w:r>
          </w:p>
        </w:tc>
      </w:tr>
      <w:tr w:rsidR="00DB0109" w:rsidRPr="00AF1EB8" w14:paraId="77C000E4" w14:textId="77777777" w:rsidTr="00034A23">
        <w:tc>
          <w:tcPr>
            <w:tcW w:w="1701" w:type="dxa"/>
          </w:tcPr>
          <w:p w14:paraId="576A38EB" w14:textId="77777777" w:rsidR="00DB0109" w:rsidRPr="00AF1EB8" w:rsidRDefault="00DB0109" w:rsidP="007F16E7">
            <w:pPr>
              <w:pStyle w:val="ConsPlusNormal"/>
              <w:jc w:val="center"/>
            </w:pPr>
            <w:r w:rsidRPr="00AF1EB8">
              <w:t>1.7.2</w:t>
            </w:r>
          </w:p>
        </w:tc>
        <w:tc>
          <w:tcPr>
            <w:tcW w:w="8567" w:type="dxa"/>
          </w:tcPr>
          <w:p w14:paraId="21168383" w14:textId="77777777" w:rsidR="00DB0109" w:rsidRPr="00AF1EB8" w:rsidRDefault="00DB0109" w:rsidP="007F16E7">
            <w:pPr>
              <w:pStyle w:val="ConsPlusNormal"/>
              <w:jc w:val="both"/>
            </w:pPr>
            <w:r w:rsidRPr="00AF1EB8">
              <w:t>различать виды транспорта и основные показатели их работы: грузооборот и пассажирооборот</w:t>
            </w:r>
          </w:p>
        </w:tc>
      </w:tr>
      <w:tr w:rsidR="00DB0109" w:rsidRPr="00AF1EB8" w14:paraId="103C384E" w14:textId="77777777" w:rsidTr="00034A23">
        <w:tc>
          <w:tcPr>
            <w:tcW w:w="1701" w:type="dxa"/>
          </w:tcPr>
          <w:p w14:paraId="1BEF35E6" w14:textId="77777777" w:rsidR="00DB0109" w:rsidRPr="00AF1EB8" w:rsidRDefault="00DB0109" w:rsidP="007F16E7">
            <w:pPr>
              <w:pStyle w:val="ConsPlusNormal"/>
              <w:jc w:val="center"/>
            </w:pPr>
            <w:r w:rsidRPr="00AF1EB8">
              <w:t>1.7.3</w:t>
            </w:r>
          </w:p>
        </w:tc>
        <w:tc>
          <w:tcPr>
            <w:tcW w:w="8567" w:type="dxa"/>
          </w:tcPr>
          <w:p w14:paraId="42F370D3" w14:textId="77777777" w:rsidR="00DB0109" w:rsidRPr="00AF1EB8" w:rsidRDefault="00DB0109" w:rsidP="007F16E7">
            <w:pPr>
              <w:pStyle w:val="ConsPlusNormal"/>
              <w:jc w:val="both"/>
            </w:pPr>
            <w:r w:rsidRPr="00AF1EB8">
              <w:t>показывать на карте транспортные магистрали и центры</w:t>
            </w:r>
          </w:p>
        </w:tc>
      </w:tr>
      <w:tr w:rsidR="00DB0109" w:rsidRPr="00AF1EB8" w14:paraId="26BC90D9" w14:textId="77777777" w:rsidTr="00034A23">
        <w:tc>
          <w:tcPr>
            <w:tcW w:w="1701" w:type="dxa"/>
          </w:tcPr>
          <w:p w14:paraId="7148C028" w14:textId="77777777" w:rsidR="00DB0109" w:rsidRPr="00AF1EB8" w:rsidRDefault="00DB0109" w:rsidP="007F16E7">
            <w:pPr>
              <w:pStyle w:val="ConsPlusNormal"/>
              <w:jc w:val="center"/>
            </w:pPr>
            <w:r w:rsidRPr="00AF1EB8">
              <w:t>1.7.4</w:t>
            </w:r>
          </w:p>
        </w:tc>
        <w:tc>
          <w:tcPr>
            <w:tcW w:w="8567" w:type="dxa"/>
          </w:tcPr>
          <w:p w14:paraId="0F00A4BD" w14:textId="77777777" w:rsidR="00DB0109" w:rsidRPr="00AF1EB8" w:rsidRDefault="00DB0109" w:rsidP="007F16E7">
            <w:pPr>
              <w:pStyle w:val="ConsPlusNormal"/>
              <w:jc w:val="both"/>
            </w:pPr>
            <w:r w:rsidRPr="00AF1EB8">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B0109" w:rsidRPr="00AF1EB8" w14:paraId="0629BD25" w14:textId="77777777" w:rsidTr="00034A23">
        <w:tc>
          <w:tcPr>
            <w:tcW w:w="1701" w:type="dxa"/>
          </w:tcPr>
          <w:p w14:paraId="2B0D926D" w14:textId="77777777" w:rsidR="00DB0109" w:rsidRPr="00AF1EB8" w:rsidRDefault="00DB0109" w:rsidP="007F16E7">
            <w:pPr>
              <w:pStyle w:val="ConsPlusNormal"/>
              <w:jc w:val="center"/>
            </w:pPr>
            <w:r w:rsidRPr="00AF1EB8">
              <w:t>2</w:t>
            </w:r>
          </w:p>
        </w:tc>
        <w:tc>
          <w:tcPr>
            <w:tcW w:w="8567" w:type="dxa"/>
          </w:tcPr>
          <w:p w14:paraId="42B71EEA" w14:textId="77777777" w:rsidR="00DB0109" w:rsidRPr="00AF1EB8" w:rsidRDefault="00DB0109" w:rsidP="007F16E7">
            <w:pPr>
              <w:pStyle w:val="ConsPlusNormal"/>
              <w:jc w:val="both"/>
            </w:pPr>
            <w:r w:rsidRPr="00AF1EB8">
              <w:t>Раздел "Регионы России"</w:t>
            </w:r>
          </w:p>
        </w:tc>
      </w:tr>
      <w:tr w:rsidR="00DB0109" w:rsidRPr="00AF1EB8" w14:paraId="0B9C7284" w14:textId="77777777" w:rsidTr="00034A23">
        <w:tc>
          <w:tcPr>
            <w:tcW w:w="1701" w:type="dxa"/>
          </w:tcPr>
          <w:p w14:paraId="0A49E885" w14:textId="77777777" w:rsidR="00DB0109" w:rsidRPr="00AF1EB8" w:rsidRDefault="00DB0109" w:rsidP="007F16E7">
            <w:pPr>
              <w:pStyle w:val="ConsPlusNormal"/>
              <w:jc w:val="center"/>
            </w:pPr>
            <w:r w:rsidRPr="00AF1EB8">
              <w:t>2.1</w:t>
            </w:r>
          </w:p>
        </w:tc>
        <w:tc>
          <w:tcPr>
            <w:tcW w:w="8567" w:type="dxa"/>
          </w:tcPr>
          <w:p w14:paraId="5069F302" w14:textId="77777777" w:rsidR="00DB0109" w:rsidRPr="00AF1EB8" w:rsidRDefault="00DB0109" w:rsidP="007F16E7">
            <w:pPr>
              <w:pStyle w:val="ConsPlusNormal"/>
              <w:jc w:val="both"/>
            </w:pPr>
            <w:r w:rsidRPr="00AF1EB8">
              <w:t>Тема "Западный макрорегион (Европейская часть) России":</w:t>
            </w:r>
          </w:p>
        </w:tc>
      </w:tr>
      <w:tr w:rsidR="00DB0109" w:rsidRPr="00AF1EB8" w14:paraId="3A0454D1" w14:textId="77777777" w:rsidTr="00034A23">
        <w:tc>
          <w:tcPr>
            <w:tcW w:w="1701" w:type="dxa"/>
          </w:tcPr>
          <w:p w14:paraId="0BE1DCD1" w14:textId="77777777" w:rsidR="00DB0109" w:rsidRPr="00AF1EB8" w:rsidRDefault="00DB0109" w:rsidP="007F16E7">
            <w:pPr>
              <w:pStyle w:val="ConsPlusNormal"/>
              <w:jc w:val="center"/>
            </w:pPr>
            <w:r w:rsidRPr="00AF1EB8">
              <w:t>2.1.1</w:t>
            </w:r>
          </w:p>
        </w:tc>
        <w:tc>
          <w:tcPr>
            <w:tcW w:w="8567" w:type="dxa"/>
          </w:tcPr>
          <w:p w14:paraId="72E0ED81" w14:textId="77777777" w:rsidR="00DB0109" w:rsidRPr="00AF1EB8" w:rsidRDefault="00DB0109" w:rsidP="007F16E7">
            <w:pPr>
              <w:pStyle w:val="ConsPlusNormal"/>
              <w:jc w:val="both"/>
            </w:pPr>
            <w:r w:rsidRPr="00AF1EB8">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B0109" w:rsidRPr="00AF1EB8" w14:paraId="775AE961" w14:textId="77777777" w:rsidTr="00034A23">
        <w:tc>
          <w:tcPr>
            <w:tcW w:w="1701" w:type="dxa"/>
          </w:tcPr>
          <w:p w14:paraId="53369F94" w14:textId="77777777" w:rsidR="00DB0109" w:rsidRPr="00AF1EB8" w:rsidRDefault="00DB0109" w:rsidP="007F16E7">
            <w:pPr>
              <w:pStyle w:val="ConsPlusNormal"/>
              <w:jc w:val="center"/>
            </w:pPr>
            <w:r w:rsidRPr="00AF1EB8">
              <w:t>2.1.2</w:t>
            </w:r>
          </w:p>
        </w:tc>
        <w:tc>
          <w:tcPr>
            <w:tcW w:w="8567" w:type="dxa"/>
          </w:tcPr>
          <w:p w14:paraId="7194DFCF" w14:textId="77777777" w:rsidR="00DB0109" w:rsidRPr="00AF1EB8" w:rsidRDefault="00DB0109" w:rsidP="007F16E7">
            <w:pPr>
              <w:pStyle w:val="ConsPlusNormal"/>
              <w:jc w:val="both"/>
            </w:pPr>
            <w:r w:rsidRPr="00AF1EB8">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B0109" w:rsidRPr="00AF1EB8" w14:paraId="23497381" w14:textId="77777777" w:rsidTr="00034A23">
        <w:tc>
          <w:tcPr>
            <w:tcW w:w="1701" w:type="dxa"/>
          </w:tcPr>
          <w:p w14:paraId="75B81EB4" w14:textId="77777777" w:rsidR="00DB0109" w:rsidRPr="00AF1EB8" w:rsidRDefault="00DB0109" w:rsidP="007F16E7">
            <w:pPr>
              <w:pStyle w:val="ConsPlusNormal"/>
              <w:jc w:val="center"/>
            </w:pPr>
            <w:r w:rsidRPr="00AF1EB8">
              <w:t>2.1.3</w:t>
            </w:r>
          </w:p>
        </w:tc>
        <w:tc>
          <w:tcPr>
            <w:tcW w:w="8567" w:type="dxa"/>
          </w:tcPr>
          <w:p w14:paraId="337ED1F5" w14:textId="77777777" w:rsidR="00DB0109" w:rsidRPr="00AF1EB8" w:rsidRDefault="00DB0109" w:rsidP="007F16E7">
            <w:pPr>
              <w:pStyle w:val="ConsPlusNormal"/>
              <w:jc w:val="both"/>
            </w:pPr>
            <w:r w:rsidRPr="00AF1EB8">
              <w:t>объяснять географические различия населения и хозяйства территорий крупных регионов страны</w:t>
            </w:r>
          </w:p>
        </w:tc>
      </w:tr>
      <w:tr w:rsidR="00DB0109" w:rsidRPr="00AF1EB8" w14:paraId="02D234D7" w14:textId="77777777" w:rsidTr="00034A23">
        <w:tc>
          <w:tcPr>
            <w:tcW w:w="1701" w:type="dxa"/>
          </w:tcPr>
          <w:p w14:paraId="53E0EAFD" w14:textId="77777777" w:rsidR="00DB0109" w:rsidRPr="00AF1EB8" w:rsidRDefault="00DB0109" w:rsidP="007F16E7">
            <w:pPr>
              <w:pStyle w:val="ConsPlusNormal"/>
              <w:jc w:val="center"/>
            </w:pPr>
            <w:r w:rsidRPr="00AF1EB8">
              <w:t>2.2</w:t>
            </w:r>
          </w:p>
        </w:tc>
        <w:tc>
          <w:tcPr>
            <w:tcW w:w="8567" w:type="dxa"/>
          </w:tcPr>
          <w:p w14:paraId="76A3BE8E" w14:textId="77777777" w:rsidR="00DB0109" w:rsidRPr="00AF1EB8" w:rsidRDefault="00DB0109" w:rsidP="007F16E7">
            <w:pPr>
              <w:pStyle w:val="ConsPlusNormal"/>
              <w:jc w:val="both"/>
            </w:pPr>
            <w:r w:rsidRPr="00AF1EB8">
              <w:t>Тема "Восточный макрорегион (Азиатская часть) России":</w:t>
            </w:r>
          </w:p>
        </w:tc>
      </w:tr>
      <w:tr w:rsidR="00DB0109" w:rsidRPr="00AF1EB8" w14:paraId="58D527CF" w14:textId="77777777" w:rsidTr="00034A23">
        <w:tc>
          <w:tcPr>
            <w:tcW w:w="1701" w:type="dxa"/>
          </w:tcPr>
          <w:p w14:paraId="5541DB45" w14:textId="77777777" w:rsidR="00DB0109" w:rsidRPr="00AF1EB8" w:rsidRDefault="00DB0109" w:rsidP="007F16E7">
            <w:pPr>
              <w:pStyle w:val="ConsPlusNormal"/>
              <w:jc w:val="center"/>
            </w:pPr>
            <w:r w:rsidRPr="00AF1EB8">
              <w:t>2.2.1</w:t>
            </w:r>
          </w:p>
        </w:tc>
        <w:tc>
          <w:tcPr>
            <w:tcW w:w="8567" w:type="dxa"/>
          </w:tcPr>
          <w:p w14:paraId="5A85C4A1" w14:textId="77777777" w:rsidR="00DB0109" w:rsidRPr="00AF1EB8" w:rsidRDefault="00DB0109" w:rsidP="007F16E7">
            <w:pPr>
              <w:pStyle w:val="ConsPlusNormal"/>
              <w:jc w:val="both"/>
            </w:pPr>
            <w:r w:rsidRPr="00AF1EB8">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B0109" w:rsidRPr="00AF1EB8" w14:paraId="1ED5819A" w14:textId="77777777" w:rsidTr="00034A23">
        <w:tc>
          <w:tcPr>
            <w:tcW w:w="1701" w:type="dxa"/>
          </w:tcPr>
          <w:p w14:paraId="04650971" w14:textId="77777777" w:rsidR="00DB0109" w:rsidRPr="00AF1EB8" w:rsidRDefault="00DB0109" w:rsidP="007F16E7">
            <w:pPr>
              <w:pStyle w:val="ConsPlusNormal"/>
              <w:jc w:val="center"/>
            </w:pPr>
            <w:r w:rsidRPr="00AF1EB8">
              <w:t>2.2.2</w:t>
            </w:r>
          </w:p>
        </w:tc>
        <w:tc>
          <w:tcPr>
            <w:tcW w:w="8567" w:type="dxa"/>
          </w:tcPr>
          <w:p w14:paraId="3327F457" w14:textId="77777777" w:rsidR="00DB0109" w:rsidRPr="00AF1EB8" w:rsidRDefault="00DB0109" w:rsidP="007F16E7">
            <w:pPr>
              <w:pStyle w:val="ConsPlusNormal"/>
              <w:jc w:val="both"/>
            </w:pPr>
            <w:r w:rsidRPr="00AF1EB8">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B0109" w:rsidRPr="00AF1EB8" w14:paraId="3BDF8116" w14:textId="77777777" w:rsidTr="00034A23">
        <w:tc>
          <w:tcPr>
            <w:tcW w:w="1701" w:type="dxa"/>
          </w:tcPr>
          <w:p w14:paraId="7FD9BC2B" w14:textId="77777777" w:rsidR="00DB0109" w:rsidRPr="00AF1EB8" w:rsidRDefault="00DB0109" w:rsidP="007F16E7">
            <w:pPr>
              <w:pStyle w:val="ConsPlusNormal"/>
              <w:jc w:val="center"/>
            </w:pPr>
            <w:r w:rsidRPr="00AF1EB8">
              <w:t>2.2.3</w:t>
            </w:r>
          </w:p>
        </w:tc>
        <w:tc>
          <w:tcPr>
            <w:tcW w:w="8567" w:type="dxa"/>
          </w:tcPr>
          <w:p w14:paraId="5F14CBE9" w14:textId="77777777" w:rsidR="00DB0109" w:rsidRPr="00AF1EB8" w:rsidRDefault="00DB0109" w:rsidP="007F16E7">
            <w:pPr>
              <w:pStyle w:val="ConsPlusNormal"/>
              <w:jc w:val="both"/>
            </w:pPr>
            <w:r w:rsidRPr="00AF1EB8">
              <w:t>объяснять географические различия населения и хозяйства территорий крупных регионов страны</w:t>
            </w:r>
          </w:p>
        </w:tc>
      </w:tr>
      <w:tr w:rsidR="00DB0109" w:rsidRPr="00AF1EB8" w14:paraId="65EDA688" w14:textId="77777777" w:rsidTr="00034A23">
        <w:tc>
          <w:tcPr>
            <w:tcW w:w="1701" w:type="dxa"/>
          </w:tcPr>
          <w:p w14:paraId="086801DC" w14:textId="77777777" w:rsidR="00DB0109" w:rsidRPr="00AF1EB8" w:rsidRDefault="00DB0109" w:rsidP="007F16E7">
            <w:pPr>
              <w:pStyle w:val="ConsPlusNormal"/>
              <w:jc w:val="center"/>
            </w:pPr>
            <w:r w:rsidRPr="00AF1EB8">
              <w:t>3</w:t>
            </w:r>
          </w:p>
        </w:tc>
        <w:tc>
          <w:tcPr>
            <w:tcW w:w="8567" w:type="dxa"/>
          </w:tcPr>
          <w:p w14:paraId="191C18BC" w14:textId="77777777" w:rsidR="00DB0109" w:rsidRPr="00AF1EB8" w:rsidRDefault="00DB0109" w:rsidP="007F16E7">
            <w:pPr>
              <w:pStyle w:val="ConsPlusNormal"/>
              <w:jc w:val="both"/>
            </w:pPr>
            <w:r w:rsidRPr="00AF1EB8">
              <w:t>По разделу "Россия в современном мире"</w:t>
            </w:r>
          </w:p>
        </w:tc>
      </w:tr>
      <w:tr w:rsidR="00DB0109" w:rsidRPr="00AF1EB8" w14:paraId="5C4F9A69" w14:textId="77777777" w:rsidTr="00034A23">
        <w:tc>
          <w:tcPr>
            <w:tcW w:w="1701" w:type="dxa"/>
          </w:tcPr>
          <w:p w14:paraId="691A9F1F" w14:textId="77777777" w:rsidR="00DB0109" w:rsidRPr="00AF1EB8" w:rsidRDefault="00DB0109" w:rsidP="007F16E7">
            <w:pPr>
              <w:pStyle w:val="ConsPlusNormal"/>
              <w:jc w:val="center"/>
            </w:pPr>
            <w:r w:rsidRPr="00AF1EB8">
              <w:t>3.1</w:t>
            </w:r>
          </w:p>
        </w:tc>
        <w:tc>
          <w:tcPr>
            <w:tcW w:w="8567" w:type="dxa"/>
          </w:tcPr>
          <w:p w14:paraId="3D5761CC" w14:textId="77777777" w:rsidR="00DB0109" w:rsidRPr="00AF1EB8" w:rsidRDefault="00DB0109" w:rsidP="007F16E7">
            <w:pPr>
              <w:pStyle w:val="ConsPlusNormal"/>
              <w:jc w:val="both"/>
            </w:pPr>
            <w:r w:rsidRPr="00AF1EB8">
              <w:t>Тема "Россия в современном мире":</w:t>
            </w:r>
          </w:p>
        </w:tc>
      </w:tr>
      <w:tr w:rsidR="00DB0109" w:rsidRPr="00AF1EB8" w14:paraId="042D9917" w14:textId="77777777" w:rsidTr="00034A23">
        <w:tc>
          <w:tcPr>
            <w:tcW w:w="1701" w:type="dxa"/>
          </w:tcPr>
          <w:p w14:paraId="74E39D09" w14:textId="77777777" w:rsidR="00DB0109" w:rsidRPr="00AF1EB8" w:rsidRDefault="00DB0109" w:rsidP="007F16E7">
            <w:pPr>
              <w:pStyle w:val="ConsPlusNormal"/>
              <w:jc w:val="center"/>
            </w:pPr>
            <w:r w:rsidRPr="00AF1EB8">
              <w:t>3.1.1</w:t>
            </w:r>
          </w:p>
        </w:tc>
        <w:tc>
          <w:tcPr>
            <w:tcW w:w="8567" w:type="dxa"/>
          </w:tcPr>
          <w:p w14:paraId="5B0C5BE0" w14:textId="77777777" w:rsidR="00DB0109" w:rsidRPr="00AF1EB8" w:rsidRDefault="00DB0109" w:rsidP="007F16E7">
            <w:pPr>
              <w:pStyle w:val="ConsPlusNormal"/>
              <w:jc w:val="both"/>
            </w:pPr>
            <w:r w:rsidRPr="00AF1EB8">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B0109" w:rsidRPr="00AF1EB8" w14:paraId="10B1AA38" w14:textId="77777777" w:rsidTr="00034A23">
        <w:tc>
          <w:tcPr>
            <w:tcW w:w="1701" w:type="dxa"/>
          </w:tcPr>
          <w:p w14:paraId="6456AC5E" w14:textId="77777777" w:rsidR="00DB0109" w:rsidRPr="00AF1EB8" w:rsidRDefault="00DB0109" w:rsidP="007F16E7">
            <w:pPr>
              <w:pStyle w:val="ConsPlusNormal"/>
              <w:jc w:val="center"/>
            </w:pPr>
            <w:r w:rsidRPr="00AF1EB8">
              <w:t>3.1.2</w:t>
            </w:r>
          </w:p>
        </w:tc>
        <w:tc>
          <w:tcPr>
            <w:tcW w:w="8567" w:type="dxa"/>
          </w:tcPr>
          <w:p w14:paraId="6C1F8802" w14:textId="77777777" w:rsidR="00DB0109" w:rsidRPr="00AF1EB8" w:rsidRDefault="00DB0109" w:rsidP="007F16E7">
            <w:pPr>
              <w:pStyle w:val="ConsPlusNormal"/>
              <w:jc w:val="both"/>
            </w:pPr>
            <w:r w:rsidRPr="00AF1EB8">
              <w:t>приводить примеры объектов Всемирного наследия ЮНЕСКО и описывать их местоположение на географической карте</w:t>
            </w:r>
          </w:p>
        </w:tc>
      </w:tr>
      <w:tr w:rsidR="00DB0109" w:rsidRPr="00AF1EB8" w14:paraId="6F88E740" w14:textId="77777777" w:rsidTr="00034A23">
        <w:tc>
          <w:tcPr>
            <w:tcW w:w="1701" w:type="dxa"/>
          </w:tcPr>
          <w:p w14:paraId="0ADBD2A1" w14:textId="77777777" w:rsidR="00DB0109" w:rsidRPr="00AF1EB8" w:rsidRDefault="00DB0109" w:rsidP="007F16E7">
            <w:pPr>
              <w:pStyle w:val="ConsPlusNormal"/>
              <w:jc w:val="center"/>
            </w:pPr>
            <w:r w:rsidRPr="00AF1EB8">
              <w:t>3.1.3</w:t>
            </w:r>
          </w:p>
        </w:tc>
        <w:tc>
          <w:tcPr>
            <w:tcW w:w="8567" w:type="dxa"/>
          </w:tcPr>
          <w:p w14:paraId="2E2C2B61" w14:textId="77777777" w:rsidR="00DB0109" w:rsidRPr="00AF1EB8" w:rsidRDefault="00DB0109" w:rsidP="007F16E7">
            <w:pPr>
              <w:pStyle w:val="ConsPlusNormal"/>
              <w:jc w:val="both"/>
            </w:pPr>
            <w:r w:rsidRPr="00AF1EB8">
              <w:t>характеризовать место и роль России в мировом хозяйстве</w:t>
            </w:r>
          </w:p>
        </w:tc>
      </w:tr>
    </w:tbl>
    <w:p w14:paraId="721C793C" w14:textId="77777777" w:rsidR="00DB0109" w:rsidRPr="00AF1EB8" w:rsidRDefault="00DB0109" w:rsidP="00DB0109">
      <w:pPr>
        <w:pStyle w:val="ConsPlusNormal"/>
        <w:ind w:firstLine="540"/>
        <w:jc w:val="both"/>
      </w:pPr>
    </w:p>
    <w:p w14:paraId="4963DDB8" w14:textId="77777777" w:rsidR="00DB0109" w:rsidRPr="00AF1EB8" w:rsidRDefault="00DB0109" w:rsidP="00DB0109">
      <w:pPr>
        <w:pStyle w:val="ConsPlusNormal"/>
        <w:jc w:val="right"/>
      </w:pPr>
      <w:r w:rsidRPr="00AF1EB8">
        <w:t>Таблица 21.9</w:t>
      </w:r>
    </w:p>
    <w:p w14:paraId="173DBD7A" w14:textId="77777777" w:rsidR="00DB0109" w:rsidRPr="00AF1EB8" w:rsidRDefault="00DB0109" w:rsidP="00DB0109">
      <w:pPr>
        <w:pStyle w:val="ConsPlusNormal"/>
        <w:ind w:firstLine="540"/>
        <w:jc w:val="both"/>
      </w:pPr>
    </w:p>
    <w:p w14:paraId="369ABECC" w14:textId="77777777" w:rsidR="00DB0109" w:rsidRPr="00AF1EB8" w:rsidRDefault="00DB0109" w:rsidP="00DB0109">
      <w:pPr>
        <w:pStyle w:val="ConsPlusNormal"/>
        <w:jc w:val="center"/>
      </w:pPr>
      <w:r w:rsidRPr="00AF1EB8">
        <w:t>Проверяемые элементы содержания (9 класс)</w:t>
      </w:r>
    </w:p>
    <w:p w14:paraId="69966AE7" w14:textId="77777777" w:rsidR="00DB0109" w:rsidRPr="00AF1EB8" w:rsidRDefault="00DB0109" w:rsidP="00DB010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851"/>
      </w:tblGrid>
      <w:tr w:rsidR="00DB0109" w:rsidRPr="00AF1EB8" w14:paraId="0866DA4A" w14:textId="77777777" w:rsidTr="00034A23">
        <w:tc>
          <w:tcPr>
            <w:tcW w:w="1134" w:type="dxa"/>
          </w:tcPr>
          <w:p w14:paraId="4A90151B" w14:textId="77777777" w:rsidR="00DB0109" w:rsidRPr="00AF1EB8" w:rsidRDefault="00DB0109" w:rsidP="007F16E7">
            <w:pPr>
              <w:pStyle w:val="ConsPlusNormal"/>
              <w:jc w:val="center"/>
            </w:pPr>
            <w:r w:rsidRPr="00AF1EB8">
              <w:t>Код</w:t>
            </w:r>
          </w:p>
        </w:tc>
        <w:tc>
          <w:tcPr>
            <w:tcW w:w="8851" w:type="dxa"/>
          </w:tcPr>
          <w:p w14:paraId="148689F3"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5DBA0A75" w14:textId="77777777" w:rsidTr="00034A23">
        <w:tc>
          <w:tcPr>
            <w:tcW w:w="1134" w:type="dxa"/>
          </w:tcPr>
          <w:p w14:paraId="6CD10666" w14:textId="77777777" w:rsidR="00DB0109" w:rsidRPr="00AF1EB8" w:rsidRDefault="00DB0109" w:rsidP="007F16E7">
            <w:pPr>
              <w:pStyle w:val="ConsPlusNormal"/>
              <w:jc w:val="center"/>
            </w:pPr>
            <w:r w:rsidRPr="00AF1EB8">
              <w:t>1</w:t>
            </w:r>
          </w:p>
        </w:tc>
        <w:tc>
          <w:tcPr>
            <w:tcW w:w="8851" w:type="dxa"/>
          </w:tcPr>
          <w:p w14:paraId="29EF55C4" w14:textId="77777777" w:rsidR="00DB0109" w:rsidRPr="00AF1EB8" w:rsidRDefault="00DB0109" w:rsidP="007F16E7">
            <w:pPr>
              <w:pStyle w:val="ConsPlusNormal"/>
              <w:jc w:val="both"/>
            </w:pPr>
            <w:r w:rsidRPr="00AF1EB8">
              <w:t>Общая характеристика хозяйства России</w:t>
            </w:r>
          </w:p>
        </w:tc>
      </w:tr>
      <w:tr w:rsidR="00DB0109" w:rsidRPr="00AF1EB8" w14:paraId="5C382BA3" w14:textId="77777777" w:rsidTr="00034A23">
        <w:tc>
          <w:tcPr>
            <w:tcW w:w="1134" w:type="dxa"/>
          </w:tcPr>
          <w:p w14:paraId="45300491" w14:textId="77777777" w:rsidR="00DB0109" w:rsidRPr="00AF1EB8" w:rsidRDefault="00DB0109" w:rsidP="007F16E7">
            <w:pPr>
              <w:pStyle w:val="ConsPlusNormal"/>
              <w:jc w:val="center"/>
            </w:pPr>
            <w:r w:rsidRPr="00AF1EB8">
              <w:t>1.1</w:t>
            </w:r>
          </w:p>
        </w:tc>
        <w:tc>
          <w:tcPr>
            <w:tcW w:w="8851" w:type="dxa"/>
          </w:tcPr>
          <w:p w14:paraId="5E2C1540" w14:textId="77777777" w:rsidR="00DB0109" w:rsidRPr="00AF1EB8" w:rsidRDefault="00DB0109" w:rsidP="007F16E7">
            <w:pPr>
              <w:pStyle w:val="ConsPlusNormal"/>
              <w:jc w:val="both"/>
            </w:pPr>
            <w:r w:rsidRPr="00AF1EB8">
              <w:t>Состав, отраслевая, функциональная и территориальная структура хозяйства</w:t>
            </w:r>
          </w:p>
        </w:tc>
      </w:tr>
      <w:tr w:rsidR="00DB0109" w:rsidRPr="00AF1EB8" w14:paraId="53036357" w14:textId="77777777" w:rsidTr="00034A23">
        <w:tc>
          <w:tcPr>
            <w:tcW w:w="1134" w:type="dxa"/>
          </w:tcPr>
          <w:p w14:paraId="71EF01ED" w14:textId="77777777" w:rsidR="00DB0109" w:rsidRPr="00AF1EB8" w:rsidRDefault="00DB0109" w:rsidP="007F16E7">
            <w:pPr>
              <w:pStyle w:val="ConsPlusNormal"/>
              <w:jc w:val="center"/>
            </w:pPr>
            <w:r w:rsidRPr="00AF1EB8">
              <w:t>1.2</w:t>
            </w:r>
          </w:p>
        </w:tc>
        <w:tc>
          <w:tcPr>
            <w:tcW w:w="8851" w:type="dxa"/>
          </w:tcPr>
          <w:p w14:paraId="7929C8A5" w14:textId="77777777" w:rsidR="00DB0109" w:rsidRPr="00AF1EB8" w:rsidRDefault="00DB0109" w:rsidP="007F16E7">
            <w:pPr>
              <w:pStyle w:val="ConsPlusNormal"/>
              <w:jc w:val="both"/>
            </w:pPr>
            <w:r w:rsidRPr="00AF1EB8">
              <w:t>ВВП, ВРП как показатели уровня развития страны и регионов</w:t>
            </w:r>
          </w:p>
        </w:tc>
      </w:tr>
      <w:tr w:rsidR="00DB0109" w:rsidRPr="00AF1EB8" w14:paraId="5D757B75" w14:textId="77777777" w:rsidTr="00034A23">
        <w:tc>
          <w:tcPr>
            <w:tcW w:w="1134" w:type="dxa"/>
          </w:tcPr>
          <w:p w14:paraId="4406F51E" w14:textId="77777777" w:rsidR="00DB0109" w:rsidRPr="00AF1EB8" w:rsidRDefault="00DB0109" w:rsidP="007F16E7">
            <w:pPr>
              <w:pStyle w:val="ConsPlusNormal"/>
              <w:jc w:val="center"/>
            </w:pPr>
            <w:r w:rsidRPr="00AF1EB8">
              <w:t>1.3</w:t>
            </w:r>
          </w:p>
        </w:tc>
        <w:tc>
          <w:tcPr>
            <w:tcW w:w="8851" w:type="dxa"/>
          </w:tcPr>
          <w:p w14:paraId="59F66B0B" w14:textId="77777777" w:rsidR="00DB0109" w:rsidRPr="00AF1EB8" w:rsidRDefault="00DB0109" w:rsidP="007F16E7">
            <w:pPr>
              <w:pStyle w:val="ConsPlusNormal"/>
              <w:jc w:val="both"/>
            </w:pPr>
            <w:r w:rsidRPr="00AF1EB8">
              <w:t>Факторы производства. Производственный капитал России. Условия и факторы размещения хозяйства</w:t>
            </w:r>
          </w:p>
        </w:tc>
      </w:tr>
      <w:tr w:rsidR="00DB0109" w:rsidRPr="00AF1EB8" w14:paraId="79D0F34F" w14:textId="77777777" w:rsidTr="00034A23">
        <w:tc>
          <w:tcPr>
            <w:tcW w:w="1134" w:type="dxa"/>
          </w:tcPr>
          <w:p w14:paraId="7F0E1802" w14:textId="77777777" w:rsidR="00DB0109" w:rsidRPr="00AF1EB8" w:rsidRDefault="00DB0109" w:rsidP="007F16E7">
            <w:pPr>
              <w:pStyle w:val="ConsPlusNormal"/>
              <w:jc w:val="center"/>
            </w:pPr>
            <w:r w:rsidRPr="00AF1EB8">
              <w:t>2</w:t>
            </w:r>
          </w:p>
        </w:tc>
        <w:tc>
          <w:tcPr>
            <w:tcW w:w="8851" w:type="dxa"/>
          </w:tcPr>
          <w:p w14:paraId="5ABC0321" w14:textId="77777777" w:rsidR="00DB0109" w:rsidRPr="00AF1EB8" w:rsidRDefault="00DB0109" w:rsidP="007F16E7">
            <w:pPr>
              <w:pStyle w:val="ConsPlusNormal"/>
              <w:jc w:val="both"/>
            </w:pPr>
            <w:r w:rsidRPr="00AF1EB8">
              <w:t>География отраслей хозяйства</w:t>
            </w:r>
          </w:p>
        </w:tc>
      </w:tr>
      <w:tr w:rsidR="00DB0109" w:rsidRPr="00AF1EB8" w14:paraId="22CDF618" w14:textId="77777777" w:rsidTr="00034A23">
        <w:tc>
          <w:tcPr>
            <w:tcW w:w="1134" w:type="dxa"/>
          </w:tcPr>
          <w:p w14:paraId="6013143C" w14:textId="77777777" w:rsidR="00DB0109" w:rsidRPr="00AF1EB8" w:rsidRDefault="00DB0109" w:rsidP="007F16E7">
            <w:pPr>
              <w:pStyle w:val="ConsPlusNormal"/>
              <w:jc w:val="center"/>
            </w:pPr>
            <w:r w:rsidRPr="00AF1EB8">
              <w:t>2.1</w:t>
            </w:r>
          </w:p>
        </w:tc>
        <w:tc>
          <w:tcPr>
            <w:tcW w:w="8851" w:type="dxa"/>
          </w:tcPr>
          <w:p w14:paraId="56FC296C" w14:textId="77777777" w:rsidR="00DB0109" w:rsidRPr="00AF1EB8" w:rsidRDefault="00DB0109" w:rsidP="007F16E7">
            <w:pPr>
              <w:pStyle w:val="ConsPlusNormal"/>
              <w:jc w:val="both"/>
            </w:pPr>
            <w:r w:rsidRPr="00AF1EB8">
              <w:t>Машиностроительный комплекс</w:t>
            </w:r>
          </w:p>
        </w:tc>
      </w:tr>
      <w:tr w:rsidR="00DB0109" w:rsidRPr="00AF1EB8" w14:paraId="64C03FAA" w14:textId="77777777" w:rsidTr="00034A23">
        <w:tc>
          <w:tcPr>
            <w:tcW w:w="1134" w:type="dxa"/>
          </w:tcPr>
          <w:p w14:paraId="5266B2BC" w14:textId="77777777" w:rsidR="00DB0109" w:rsidRPr="00AF1EB8" w:rsidRDefault="00DB0109" w:rsidP="007F16E7">
            <w:pPr>
              <w:pStyle w:val="ConsPlusNormal"/>
              <w:jc w:val="center"/>
            </w:pPr>
            <w:r w:rsidRPr="00AF1EB8">
              <w:t>2.2</w:t>
            </w:r>
          </w:p>
        </w:tc>
        <w:tc>
          <w:tcPr>
            <w:tcW w:w="8851" w:type="dxa"/>
          </w:tcPr>
          <w:p w14:paraId="48E3C318" w14:textId="77777777" w:rsidR="00DB0109" w:rsidRPr="00AF1EB8" w:rsidRDefault="00DB0109" w:rsidP="007F16E7">
            <w:pPr>
              <w:pStyle w:val="ConsPlusNormal"/>
              <w:jc w:val="both"/>
            </w:pPr>
            <w:r w:rsidRPr="00AF1EB8">
              <w:t>Топливно-энергетический комплекс (ТЭК)</w:t>
            </w:r>
          </w:p>
        </w:tc>
      </w:tr>
      <w:tr w:rsidR="00DB0109" w:rsidRPr="00AF1EB8" w14:paraId="28EA08A1" w14:textId="77777777" w:rsidTr="00034A23">
        <w:tc>
          <w:tcPr>
            <w:tcW w:w="1134" w:type="dxa"/>
          </w:tcPr>
          <w:p w14:paraId="3E5755B1" w14:textId="77777777" w:rsidR="00DB0109" w:rsidRPr="00AF1EB8" w:rsidRDefault="00DB0109" w:rsidP="007F16E7">
            <w:pPr>
              <w:pStyle w:val="ConsPlusNormal"/>
              <w:jc w:val="center"/>
            </w:pPr>
            <w:r w:rsidRPr="00AF1EB8">
              <w:t>2.3</w:t>
            </w:r>
          </w:p>
        </w:tc>
        <w:tc>
          <w:tcPr>
            <w:tcW w:w="8851" w:type="dxa"/>
          </w:tcPr>
          <w:p w14:paraId="377F4796" w14:textId="77777777" w:rsidR="00DB0109" w:rsidRPr="00AF1EB8" w:rsidRDefault="00DB0109" w:rsidP="007F16E7">
            <w:pPr>
              <w:pStyle w:val="ConsPlusNormal"/>
              <w:jc w:val="both"/>
            </w:pPr>
            <w:r w:rsidRPr="00AF1EB8">
              <w:t>Металлургический комплекс: черная и цветная металлургия</w:t>
            </w:r>
          </w:p>
        </w:tc>
      </w:tr>
      <w:tr w:rsidR="00DB0109" w:rsidRPr="00AF1EB8" w14:paraId="72F652D2" w14:textId="77777777" w:rsidTr="00034A23">
        <w:tc>
          <w:tcPr>
            <w:tcW w:w="1134" w:type="dxa"/>
          </w:tcPr>
          <w:p w14:paraId="3559D8BD" w14:textId="77777777" w:rsidR="00DB0109" w:rsidRPr="00AF1EB8" w:rsidRDefault="00DB0109" w:rsidP="007F16E7">
            <w:pPr>
              <w:pStyle w:val="ConsPlusNormal"/>
              <w:jc w:val="center"/>
            </w:pPr>
            <w:r w:rsidRPr="00AF1EB8">
              <w:t>2.4</w:t>
            </w:r>
          </w:p>
        </w:tc>
        <w:tc>
          <w:tcPr>
            <w:tcW w:w="8851" w:type="dxa"/>
          </w:tcPr>
          <w:p w14:paraId="52DC92BE" w14:textId="77777777" w:rsidR="00DB0109" w:rsidRPr="00AF1EB8" w:rsidRDefault="00DB0109" w:rsidP="007F16E7">
            <w:pPr>
              <w:pStyle w:val="ConsPlusNormal"/>
              <w:jc w:val="both"/>
            </w:pPr>
            <w:r w:rsidRPr="00AF1EB8">
              <w:t>Химико-лесной комплекс: химическая промышленность и лесопромышленный комплекс</w:t>
            </w:r>
          </w:p>
        </w:tc>
      </w:tr>
      <w:tr w:rsidR="00DB0109" w:rsidRPr="00AF1EB8" w14:paraId="39BEB8D2" w14:textId="77777777" w:rsidTr="00034A23">
        <w:tc>
          <w:tcPr>
            <w:tcW w:w="1134" w:type="dxa"/>
          </w:tcPr>
          <w:p w14:paraId="6ED42D49" w14:textId="77777777" w:rsidR="00DB0109" w:rsidRPr="00AF1EB8" w:rsidRDefault="00DB0109" w:rsidP="007F16E7">
            <w:pPr>
              <w:pStyle w:val="ConsPlusNormal"/>
              <w:jc w:val="center"/>
            </w:pPr>
            <w:r w:rsidRPr="00AF1EB8">
              <w:t>2.5</w:t>
            </w:r>
          </w:p>
        </w:tc>
        <w:tc>
          <w:tcPr>
            <w:tcW w:w="8851" w:type="dxa"/>
          </w:tcPr>
          <w:p w14:paraId="5CDA320B" w14:textId="77777777" w:rsidR="00DB0109" w:rsidRPr="00AF1EB8" w:rsidRDefault="00DB0109" w:rsidP="007F16E7">
            <w:pPr>
              <w:pStyle w:val="ConsPlusNormal"/>
              <w:jc w:val="both"/>
            </w:pPr>
            <w:r w:rsidRPr="00AF1EB8">
              <w:t>Агропромышленный комплекс (АПК). Сельское хозяйство: растениеводство и животноводство. Пищевая промышленность</w:t>
            </w:r>
          </w:p>
        </w:tc>
      </w:tr>
      <w:tr w:rsidR="00DB0109" w:rsidRPr="00AF1EB8" w14:paraId="02966556" w14:textId="77777777" w:rsidTr="00034A23">
        <w:tc>
          <w:tcPr>
            <w:tcW w:w="1134" w:type="dxa"/>
          </w:tcPr>
          <w:p w14:paraId="64C52E8C" w14:textId="77777777" w:rsidR="00DB0109" w:rsidRPr="00AF1EB8" w:rsidRDefault="00DB0109" w:rsidP="007F16E7">
            <w:pPr>
              <w:pStyle w:val="ConsPlusNormal"/>
              <w:jc w:val="center"/>
            </w:pPr>
            <w:r w:rsidRPr="00AF1EB8">
              <w:t>2.6</w:t>
            </w:r>
          </w:p>
        </w:tc>
        <w:tc>
          <w:tcPr>
            <w:tcW w:w="8851" w:type="dxa"/>
          </w:tcPr>
          <w:p w14:paraId="7B979E07" w14:textId="77777777" w:rsidR="00DB0109" w:rsidRPr="00AF1EB8" w:rsidRDefault="00DB0109" w:rsidP="007F16E7">
            <w:pPr>
              <w:pStyle w:val="ConsPlusNormal"/>
              <w:jc w:val="both"/>
            </w:pPr>
            <w:r w:rsidRPr="00AF1EB8">
              <w:t>Инфраструктурный комплекс: транспорт и связь, информационная инфраструктура; сфера обслуживания; рекреационное хозяйство</w:t>
            </w:r>
          </w:p>
        </w:tc>
      </w:tr>
      <w:tr w:rsidR="00DB0109" w:rsidRPr="00AF1EB8" w14:paraId="25D3B40A" w14:textId="77777777" w:rsidTr="00034A23">
        <w:tc>
          <w:tcPr>
            <w:tcW w:w="1134" w:type="dxa"/>
          </w:tcPr>
          <w:p w14:paraId="5EBA5235" w14:textId="77777777" w:rsidR="00DB0109" w:rsidRPr="00AF1EB8" w:rsidRDefault="00DB0109" w:rsidP="007F16E7">
            <w:pPr>
              <w:pStyle w:val="ConsPlusNormal"/>
              <w:jc w:val="center"/>
            </w:pPr>
            <w:r w:rsidRPr="00AF1EB8">
              <w:t>3</w:t>
            </w:r>
          </w:p>
        </w:tc>
        <w:tc>
          <w:tcPr>
            <w:tcW w:w="8851" w:type="dxa"/>
          </w:tcPr>
          <w:p w14:paraId="2CF09D6A" w14:textId="77777777" w:rsidR="00DB0109" w:rsidRPr="00AF1EB8" w:rsidRDefault="00DB0109" w:rsidP="007F16E7">
            <w:pPr>
              <w:pStyle w:val="ConsPlusNormal"/>
              <w:jc w:val="both"/>
            </w:pPr>
            <w:r w:rsidRPr="00AF1EB8">
              <w:t>Регионы России</w:t>
            </w:r>
          </w:p>
        </w:tc>
      </w:tr>
      <w:tr w:rsidR="00DB0109" w:rsidRPr="00AF1EB8" w14:paraId="5FFC3F7F" w14:textId="77777777" w:rsidTr="00034A23">
        <w:tc>
          <w:tcPr>
            <w:tcW w:w="1134" w:type="dxa"/>
          </w:tcPr>
          <w:p w14:paraId="45AEB6E1" w14:textId="77777777" w:rsidR="00DB0109" w:rsidRPr="00AF1EB8" w:rsidRDefault="00DB0109" w:rsidP="007F16E7">
            <w:pPr>
              <w:pStyle w:val="ConsPlusNormal"/>
              <w:jc w:val="center"/>
            </w:pPr>
            <w:r w:rsidRPr="00AF1EB8">
              <w:t>3.1</w:t>
            </w:r>
          </w:p>
        </w:tc>
        <w:tc>
          <w:tcPr>
            <w:tcW w:w="8851" w:type="dxa"/>
          </w:tcPr>
          <w:p w14:paraId="5AAAA802" w14:textId="77777777" w:rsidR="00DB0109" w:rsidRPr="00AF1EB8" w:rsidRDefault="00DB0109" w:rsidP="007F16E7">
            <w:pPr>
              <w:pStyle w:val="ConsPlusNormal"/>
              <w:jc w:val="both"/>
            </w:pPr>
            <w:r w:rsidRPr="00AF1EB8">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B0109" w:rsidRPr="00AF1EB8" w14:paraId="515D3A55" w14:textId="77777777" w:rsidTr="00034A23">
        <w:tc>
          <w:tcPr>
            <w:tcW w:w="1134" w:type="dxa"/>
          </w:tcPr>
          <w:p w14:paraId="6B1CE51E" w14:textId="77777777" w:rsidR="00DB0109" w:rsidRPr="00AF1EB8" w:rsidRDefault="00DB0109" w:rsidP="007F16E7">
            <w:pPr>
              <w:pStyle w:val="ConsPlusNormal"/>
              <w:jc w:val="center"/>
            </w:pPr>
            <w:r w:rsidRPr="00AF1EB8">
              <w:t>3.2</w:t>
            </w:r>
          </w:p>
        </w:tc>
        <w:tc>
          <w:tcPr>
            <w:tcW w:w="8851" w:type="dxa"/>
          </w:tcPr>
          <w:p w14:paraId="4E8EA503" w14:textId="77777777" w:rsidR="00DB0109" w:rsidRPr="00AF1EB8" w:rsidRDefault="00DB0109" w:rsidP="007F16E7">
            <w:pPr>
              <w:pStyle w:val="ConsPlusNormal"/>
              <w:jc w:val="both"/>
            </w:pPr>
            <w:r w:rsidRPr="00AF1EB8">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B0109" w:rsidRPr="00AF1EB8" w14:paraId="5A3C5784" w14:textId="77777777" w:rsidTr="00034A23">
        <w:tc>
          <w:tcPr>
            <w:tcW w:w="1134" w:type="dxa"/>
          </w:tcPr>
          <w:p w14:paraId="0093AB58" w14:textId="77777777" w:rsidR="00DB0109" w:rsidRPr="00AF1EB8" w:rsidRDefault="00DB0109" w:rsidP="007F16E7">
            <w:pPr>
              <w:pStyle w:val="ConsPlusNormal"/>
              <w:jc w:val="center"/>
            </w:pPr>
            <w:r w:rsidRPr="00AF1EB8">
              <w:t>3.3</w:t>
            </w:r>
          </w:p>
        </w:tc>
        <w:tc>
          <w:tcPr>
            <w:tcW w:w="8851" w:type="dxa"/>
          </w:tcPr>
          <w:p w14:paraId="3C2107FD" w14:textId="77777777" w:rsidR="00DB0109" w:rsidRPr="00AF1EB8" w:rsidRDefault="00DB0109" w:rsidP="007F16E7">
            <w:pPr>
              <w:pStyle w:val="ConsPlusNormal"/>
              <w:jc w:val="both"/>
            </w:pPr>
            <w:r w:rsidRPr="00AF1EB8">
              <w:t>Классификация субъектов Российской Федерации по уровню социально-экономического развития</w:t>
            </w:r>
          </w:p>
        </w:tc>
      </w:tr>
      <w:tr w:rsidR="00DB0109" w:rsidRPr="00AF1EB8" w14:paraId="0916B659" w14:textId="77777777" w:rsidTr="00034A23">
        <w:tc>
          <w:tcPr>
            <w:tcW w:w="1134" w:type="dxa"/>
          </w:tcPr>
          <w:p w14:paraId="57F649C1" w14:textId="77777777" w:rsidR="00DB0109" w:rsidRPr="00AF1EB8" w:rsidRDefault="00DB0109" w:rsidP="007F16E7">
            <w:pPr>
              <w:pStyle w:val="ConsPlusNormal"/>
              <w:jc w:val="center"/>
            </w:pPr>
            <w:r w:rsidRPr="00AF1EB8">
              <w:t>4</w:t>
            </w:r>
          </w:p>
        </w:tc>
        <w:tc>
          <w:tcPr>
            <w:tcW w:w="8851" w:type="dxa"/>
          </w:tcPr>
          <w:p w14:paraId="1E78530C" w14:textId="77777777" w:rsidR="00DB0109" w:rsidRPr="00AF1EB8" w:rsidRDefault="00DB0109" w:rsidP="007F16E7">
            <w:pPr>
              <w:pStyle w:val="ConsPlusNormal"/>
              <w:jc w:val="both"/>
            </w:pPr>
            <w:r w:rsidRPr="00AF1EB8">
              <w:t>Россия в современном мире</w:t>
            </w:r>
          </w:p>
        </w:tc>
      </w:tr>
      <w:tr w:rsidR="00DB0109" w:rsidRPr="00AF1EB8" w14:paraId="6B0C87C0" w14:textId="77777777" w:rsidTr="00034A23">
        <w:tc>
          <w:tcPr>
            <w:tcW w:w="1134" w:type="dxa"/>
          </w:tcPr>
          <w:p w14:paraId="475E36A5" w14:textId="77777777" w:rsidR="00DB0109" w:rsidRPr="00AF1EB8" w:rsidRDefault="00DB0109" w:rsidP="007F16E7">
            <w:pPr>
              <w:pStyle w:val="ConsPlusNormal"/>
              <w:jc w:val="center"/>
            </w:pPr>
            <w:r w:rsidRPr="00AF1EB8">
              <w:t>4.1</w:t>
            </w:r>
          </w:p>
        </w:tc>
        <w:tc>
          <w:tcPr>
            <w:tcW w:w="8851" w:type="dxa"/>
          </w:tcPr>
          <w:p w14:paraId="04632845"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DB0109" w:rsidRPr="00AF1EB8" w14:paraId="319252DC" w14:textId="77777777" w:rsidTr="00034A23">
        <w:tc>
          <w:tcPr>
            <w:tcW w:w="1134" w:type="dxa"/>
          </w:tcPr>
          <w:p w14:paraId="5AC0C2CA" w14:textId="77777777" w:rsidR="00DB0109" w:rsidRPr="00AF1EB8" w:rsidRDefault="00DB0109" w:rsidP="007F16E7">
            <w:pPr>
              <w:pStyle w:val="ConsPlusNormal"/>
              <w:jc w:val="center"/>
            </w:pPr>
            <w:r w:rsidRPr="00AF1EB8">
              <w:t>4.2</w:t>
            </w:r>
          </w:p>
        </w:tc>
        <w:tc>
          <w:tcPr>
            <w:tcW w:w="8851" w:type="dxa"/>
          </w:tcPr>
          <w:p w14:paraId="2FFDAAE8" w14:textId="77777777" w:rsidR="00DB0109" w:rsidRPr="00AF1EB8" w:rsidRDefault="00DB0109" w:rsidP="007F16E7">
            <w:pPr>
              <w:pStyle w:val="ConsPlusNormal"/>
              <w:jc w:val="both"/>
            </w:pPr>
            <w:r w:rsidRPr="00AF1EB8">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55818DD3" w14:textId="77777777" w:rsidR="00DB0109" w:rsidRPr="00AF1EB8" w:rsidRDefault="00DB0109" w:rsidP="00DB0109">
      <w:pPr>
        <w:pStyle w:val="ConsPlusNormal"/>
        <w:jc w:val="both"/>
      </w:pPr>
    </w:p>
    <w:p w14:paraId="662AB190" w14:textId="77777777" w:rsidR="00DB0109" w:rsidRPr="00AF1EB8" w:rsidRDefault="00DB0109" w:rsidP="00DB0109">
      <w:pPr>
        <w:pStyle w:val="ConsPlusNormal"/>
        <w:ind w:firstLine="540"/>
        <w:jc w:val="both"/>
      </w:pPr>
      <w:r w:rsidRPr="00AF1EB8">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EEAE052" w14:textId="77777777" w:rsidR="00DB0109" w:rsidRPr="00AF1EB8" w:rsidRDefault="00DB0109" w:rsidP="00DB0109">
      <w:pPr>
        <w:pStyle w:val="ConsPlusNormal"/>
        <w:jc w:val="both"/>
      </w:pPr>
    </w:p>
    <w:p w14:paraId="63AC58B1" w14:textId="77777777" w:rsidR="00DB0109" w:rsidRPr="00AF1EB8" w:rsidRDefault="00DB0109" w:rsidP="00DB0109">
      <w:pPr>
        <w:pStyle w:val="ConsPlusNormal"/>
        <w:jc w:val="right"/>
      </w:pPr>
      <w:r w:rsidRPr="00AF1EB8">
        <w:t>Таблица 21.10</w:t>
      </w:r>
    </w:p>
    <w:p w14:paraId="65D37343" w14:textId="77777777" w:rsidR="00DB0109" w:rsidRPr="00AF1EB8" w:rsidRDefault="00DB0109" w:rsidP="00DB0109">
      <w:pPr>
        <w:pStyle w:val="ConsPlusNormal"/>
        <w:jc w:val="both"/>
      </w:pPr>
    </w:p>
    <w:p w14:paraId="7BF9BFEE" w14:textId="77777777" w:rsidR="00DB0109" w:rsidRPr="00AF1EB8" w:rsidRDefault="00DB0109" w:rsidP="00DB0109">
      <w:pPr>
        <w:pStyle w:val="ConsPlusNormal"/>
        <w:jc w:val="center"/>
      </w:pPr>
      <w:r w:rsidRPr="00AF1EB8">
        <w:t>Проверяемые на ОГЭ по географии требования</w:t>
      </w:r>
    </w:p>
    <w:p w14:paraId="3745118F"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6FBF7DC7" w14:textId="77777777" w:rsidR="00DB0109" w:rsidRPr="00AF1EB8" w:rsidRDefault="00DB0109" w:rsidP="00DB0109">
      <w:pPr>
        <w:pStyle w:val="ConsPlusNormal"/>
        <w:jc w:val="center"/>
      </w:pPr>
      <w:r w:rsidRPr="00AF1EB8">
        <w:t>основного общего образования</w:t>
      </w:r>
    </w:p>
    <w:p w14:paraId="20492B8A"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B0109" w:rsidRPr="00AF1EB8" w14:paraId="49D1B5AC" w14:textId="77777777" w:rsidTr="00034A23">
        <w:tc>
          <w:tcPr>
            <w:tcW w:w="1701" w:type="dxa"/>
          </w:tcPr>
          <w:p w14:paraId="32180482" w14:textId="77777777" w:rsidR="00DB0109" w:rsidRPr="00AF1EB8" w:rsidRDefault="00DB0109" w:rsidP="007F16E7">
            <w:pPr>
              <w:pStyle w:val="ConsPlusNormal"/>
              <w:jc w:val="center"/>
            </w:pPr>
            <w:r w:rsidRPr="00AF1EB8">
              <w:t>Код проверяемого требования</w:t>
            </w:r>
          </w:p>
        </w:tc>
        <w:tc>
          <w:tcPr>
            <w:tcW w:w="8426" w:type="dxa"/>
          </w:tcPr>
          <w:p w14:paraId="5E71AB9E" w14:textId="77777777" w:rsidR="00DB0109" w:rsidRPr="00AF1EB8" w:rsidRDefault="00DB0109"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B0109" w:rsidRPr="00AF1EB8" w14:paraId="18D4AC90" w14:textId="77777777" w:rsidTr="00034A23">
        <w:tc>
          <w:tcPr>
            <w:tcW w:w="1701" w:type="dxa"/>
          </w:tcPr>
          <w:p w14:paraId="0D336932" w14:textId="77777777" w:rsidR="00DB0109" w:rsidRPr="00AF1EB8" w:rsidRDefault="00DB0109" w:rsidP="007F16E7">
            <w:pPr>
              <w:pStyle w:val="ConsPlusNormal"/>
              <w:jc w:val="center"/>
            </w:pPr>
            <w:r w:rsidRPr="00AF1EB8">
              <w:t>1</w:t>
            </w:r>
          </w:p>
        </w:tc>
        <w:tc>
          <w:tcPr>
            <w:tcW w:w="8426" w:type="dxa"/>
          </w:tcPr>
          <w:p w14:paraId="08575140" w14:textId="77777777" w:rsidR="00DB0109" w:rsidRPr="00AF1EB8" w:rsidRDefault="00DB0109" w:rsidP="007F16E7">
            <w:pPr>
              <w:pStyle w:val="ConsPlusNormal"/>
              <w:jc w:val="both"/>
            </w:pPr>
            <w:r w:rsidRPr="00AF1EB8">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DB0109" w:rsidRPr="00AF1EB8" w14:paraId="3CC17405" w14:textId="77777777" w:rsidTr="00034A23">
        <w:tc>
          <w:tcPr>
            <w:tcW w:w="1701" w:type="dxa"/>
          </w:tcPr>
          <w:p w14:paraId="31ECDF83" w14:textId="77777777" w:rsidR="00DB0109" w:rsidRPr="00AF1EB8" w:rsidRDefault="00DB0109" w:rsidP="007F16E7">
            <w:pPr>
              <w:pStyle w:val="ConsPlusNormal"/>
              <w:jc w:val="center"/>
            </w:pPr>
            <w:r w:rsidRPr="00AF1EB8">
              <w:t>2</w:t>
            </w:r>
          </w:p>
        </w:tc>
        <w:tc>
          <w:tcPr>
            <w:tcW w:w="8426" w:type="dxa"/>
          </w:tcPr>
          <w:p w14:paraId="67477E34" w14:textId="77777777" w:rsidR="00DB0109" w:rsidRPr="00AF1EB8" w:rsidRDefault="00DB0109" w:rsidP="007F16E7">
            <w:pPr>
              <w:pStyle w:val="ConsPlusNormal"/>
              <w:jc w:val="both"/>
            </w:pPr>
            <w:r w:rsidRPr="00AF1EB8">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B0109" w:rsidRPr="00AF1EB8" w14:paraId="766E4264" w14:textId="77777777" w:rsidTr="00034A23">
        <w:tc>
          <w:tcPr>
            <w:tcW w:w="1701" w:type="dxa"/>
          </w:tcPr>
          <w:p w14:paraId="648CC991" w14:textId="77777777" w:rsidR="00DB0109" w:rsidRPr="00AF1EB8" w:rsidRDefault="00DB0109" w:rsidP="007F16E7">
            <w:pPr>
              <w:pStyle w:val="ConsPlusNormal"/>
              <w:jc w:val="center"/>
            </w:pPr>
            <w:r w:rsidRPr="00AF1EB8">
              <w:t>3</w:t>
            </w:r>
          </w:p>
        </w:tc>
        <w:tc>
          <w:tcPr>
            <w:tcW w:w="8426" w:type="dxa"/>
          </w:tcPr>
          <w:p w14:paraId="081DB325" w14:textId="77777777" w:rsidR="00DB0109" w:rsidRPr="00AF1EB8" w:rsidRDefault="00DB0109" w:rsidP="007F16E7">
            <w:pPr>
              <w:pStyle w:val="ConsPlusNormal"/>
              <w:jc w:val="both"/>
            </w:pPr>
            <w:r w:rsidRPr="00AF1EB8">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B0109" w:rsidRPr="00AF1EB8" w14:paraId="56A5579B" w14:textId="77777777" w:rsidTr="00034A23">
        <w:tc>
          <w:tcPr>
            <w:tcW w:w="1701" w:type="dxa"/>
          </w:tcPr>
          <w:p w14:paraId="7EF6001E" w14:textId="77777777" w:rsidR="00DB0109" w:rsidRPr="00AF1EB8" w:rsidRDefault="00DB0109" w:rsidP="007F16E7">
            <w:pPr>
              <w:pStyle w:val="ConsPlusNormal"/>
              <w:jc w:val="center"/>
            </w:pPr>
            <w:r w:rsidRPr="00AF1EB8">
              <w:t>4</w:t>
            </w:r>
          </w:p>
        </w:tc>
        <w:tc>
          <w:tcPr>
            <w:tcW w:w="8426" w:type="dxa"/>
          </w:tcPr>
          <w:p w14:paraId="3E6F809A" w14:textId="77777777" w:rsidR="00DB0109" w:rsidRPr="00AF1EB8" w:rsidRDefault="00DB0109" w:rsidP="007F16E7">
            <w:pPr>
              <w:pStyle w:val="ConsPlusNormal"/>
              <w:jc w:val="both"/>
            </w:pPr>
            <w:r w:rsidRPr="00AF1EB8">
              <w:t>Умение сравнивать изученные географические объекты, явления и процессы на основе выделения их существенных признаков</w:t>
            </w:r>
          </w:p>
        </w:tc>
      </w:tr>
      <w:tr w:rsidR="00DB0109" w:rsidRPr="00AF1EB8" w14:paraId="5D9BAC81" w14:textId="77777777" w:rsidTr="00034A23">
        <w:tc>
          <w:tcPr>
            <w:tcW w:w="1701" w:type="dxa"/>
          </w:tcPr>
          <w:p w14:paraId="201EAFF9" w14:textId="77777777" w:rsidR="00DB0109" w:rsidRPr="00AF1EB8" w:rsidRDefault="00DB0109" w:rsidP="007F16E7">
            <w:pPr>
              <w:pStyle w:val="ConsPlusNormal"/>
              <w:jc w:val="center"/>
            </w:pPr>
            <w:r w:rsidRPr="00AF1EB8">
              <w:t>5</w:t>
            </w:r>
          </w:p>
        </w:tc>
        <w:tc>
          <w:tcPr>
            <w:tcW w:w="8426" w:type="dxa"/>
          </w:tcPr>
          <w:p w14:paraId="5451B50E" w14:textId="77777777" w:rsidR="00DB0109" w:rsidRPr="00AF1EB8" w:rsidRDefault="00DB0109" w:rsidP="007F16E7">
            <w:pPr>
              <w:pStyle w:val="ConsPlusNormal"/>
              <w:jc w:val="both"/>
            </w:pPr>
            <w:r w:rsidRPr="00AF1EB8">
              <w:t>Умение классифицировать географические объекты и явления на основе их известных характерных свойств</w:t>
            </w:r>
          </w:p>
        </w:tc>
      </w:tr>
      <w:tr w:rsidR="00DB0109" w:rsidRPr="00AF1EB8" w14:paraId="709CE327" w14:textId="77777777" w:rsidTr="00034A23">
        <w:tc>
          <w:tcPr>
            <w:tcW w:w="1701" w:type="dxa"/>
          </w:tcPr>
          <w:p w14:paraId="3835C993" w14:textId="77777777" w:rsidR="00DB0109" w:rsidRPr="00AF1EB8" w:rsidRDefault="00DB0109" w:rsidP="007F16E7">
            <w:pPr>
              <w:pStyle w:val="ConsPlusNormal"/>
              <w:jc w:val="center"/>
            </w:pPr>
            <w:r w:rsidRPr="00AF1EB8">
              <w:t>6</w:t>
            </w:r>
          </w:p>
        </w:tc>
        <w:tc>
          <w:tcPr>
            <w:tcW w:w="8426" w:type="dxa"/>
          </w:tcPr>
          <w:p w14:paraId="0282D7C9" w14:textId="77777777" w:rsidR="00DB0109" w:rsidRPr="00AF1EB8" w:rsidRDefault="00DB0109" w:rsidP="007F16E7">
            <w:pPr>
              <w:pStyle w:val="ConsPlusNormal"/>
              <w:jc w:val="both"/>
            </w:pPr>
            <w:r w:rsidRPr="00AF1EB8">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B0109" w:rsidRPr="00AF1EB8" w14:paraId="12C83345" w14:textId="77777777" w:rsidTr="00034A23">
        <w:tc>
          <w:tcPr>
            <w:tcW w:w="1701" w:type="dxa"/>
          </w:tcPr>
          <w:p w14:paraId="4DC344A8" w14:textId="77777777" w:rsidR="00DB0109" w:rsidRPr="00AF1EB8" w:rsidRDefault="00DB0109" w:rsidP="007F16E7">
            <w:pPr>
              <w:pStyle w:val="ConsPlusNormal"/>
              <w:jc w:val="center"/>
            </w:pPr>
            <w:r w:rsidRPr="00AF1EB8">
              <w:t>7</w:t>
            </w:r>
          </w:p>
        </w:tc>
        <w:tc>
          <w:tcPr>
            <w:tcW w:w="8426" w:type="dxa"/>
          </w:tcPr>
          <w:p w14:paraId="572DCAC1" w14:textId="77777777" w:rsidR="00DB0109" w:rsidRPr="00AF1EB8" w:rsidRDefault="00DB0109" w:rsidP="007F16E7">
            <w:pPr>
              <w:pStyle w:val="ConsPlusNormal"/>
              <w:jc w:val="both"/>
            </w:pPr>
            <w:r w:rsidRPr="00AF1EB8">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B0109" w:rsidRPr="00AF1EB8" w14:paraId="636BF1FB" w14:textId="77777777" w:rsidTr="00034A23">
        <w:tc>
          <w:tcPr>
            <w:tcW w:w="1701" w:type="dxa"/>
          </w:tcPr>
          <w:p w14:paraId="256399C9" w14:textId="77777777" w:rsidR="00DB0109" w:rsidRPr="00AF1EB8" w:rsidRDefault="00DB0109" w:rsidP="007F16E7">
            <w:pPr>
              <w:pStyle w:val="ConsPlusNormal"/>
              <w:jc w:val="center"/>
            </w:pPr>
            <w:r w:rsidRPr="00AF1EB8">
              <w:t>8</w:t>
            </w:r>
          </w:p>
        </w:tc>
        <w:tc>
          <w:tcPr>
            <w:tcW w:w="8426" w:type="dxa"/>
          </w:tcPr>
          <w:p w14:paraId="790F84F0" w14:textId="77777777" w:rsidR="00DB0109" w:rsidRPr="00AF1EB8" w:rsidRDefault="00DB0109" w:rsidP="007F16E7">
            <w:pPr>
              <w:pStyle w:val="ConsPlusNormal"/>
              <w:jc w:val="both"/>
            </w:pPr>
            <w:r w:rsidRPr="00AF1EB8">
              <w:t>Умение объяснять влияние изученных географических объектов и явлений на качество жизни человека и качество окружающей среды</w:t>
            </w:r>
          </w:p>
        </w:tc>
      </w:tr>
      <w:tr w:rsidR="00DB0109" w:rsidRPr="00AF1EB8" w14:paraId="5B1CF049" w14:textId="77777777" w:rsidTr="00034A23">
        <w:tc>
          <w:tcPr>
            <w:tcW w:w="1701" w:type="dxa"/>
          </w:tcPr>
          <w:p w14:paraId="3F2F21B2" w14:textId="77777777" w:rsidR="00DB0109" w:rsidRPr="00AF1EB8" w:rsidRDefault="00DB0109" w:rsidP="007F16E7">
            <w:pPr>
              <w:pStyle w:val="ConsPlusNormal"/>
              <w:jc w:val="center"/>
            </w:pPr>
            <w:r w:rsidRPr="00AF1EB8">
              <w:t>9</w:t>
            </w:r>
          </w:p>
        </w:tc>
        <w:tc>
          <w:tcPr>
            <w:tcW w:w="8426" w:type="dxa"/>
          </w:tcPr>
          <w:p w14:paraId="0E2C78A4" w14:textId="77777777" w:rsidR="00DB0109" w:rsidRPr="00AF1EB8" w:rsidRDefault="00DB0109" w:rsidP="007F16E7">
            <w:pPr>
              <w:pStyle w:val="ConsPlusNormal"/>
              <w:jc w:val="both"/>
            </w:pPr>
            <w:r w:rsidRPr="00AF1EB8">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B0109" w:rsidRPr="00AF1EB8" w14:paraId="231A9583" w14:textId="77777777" w:rsidTr="00034A23">
        <w:tc>
          <w:tcPr>
            <w:tcW w:w="1701" w:type="dxa"/>
          </w:tcPr>
          <w:p w14:paraId="003B1004" w14:textId="77777777" w:rsidR="00DB0109" w:rsidRPr="00AF1EB8" w:rsidRDefault="00DB0109" w:rsidP="007F16E7">
            <w:pPr>
              <w:pStyle w:val="ConsPlusNormal"/>
              <w:jc w:val="center"/>
            </w:pPr>
            <w:r w:rsidRPr="00AF1EB8">
              <w:t>10</w:t>
            </w:r>
          </w:p>
        </w:tc>
        <w:tc>
          <w:tcPr>
            <w:tcW w:w="8426" w:type="dxa"/>
          </w:tcPr>
          <w:p w14:paraId="74E227B7" w14:textId="77777777" w:rsidR="00DB0109" w:rsidRPr="00AF1EB8" w:rsidRDefault="00DB0109" w:rsidP="007F16E7">
            <w:pPr>
              <w:pStyle w:val="ConsPlusNormal"/>
              <w:jc w:val="both"/>
            </w:pPr>
            <w:r w:rsidRPr="00AF1EB8">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B0109" w:rsidRPr="00AF1EB8" w14:paraId="5A9A3F25" w14:textId="77777777" w:rsidTr="00034A23">
        <w:tc>
          <w:tcPr>
            <w:tcW w:w="1701" w:type="dxa"/>
          </w:tcPr>
          <w:p w14:paraId="4DE69862" w14:textId="77777777" w:rsidR="00DB0109" w:rsidRPr="00AF1EB8" w:rsidRDefault="00DB0109" w:rsidP="007F16E7">
            <w:pPr>
              <w:pStyle w:val="ConsPlusNormal"/>
              <w:jc w:val="center"/>
            </w:pPr>
            <w:r w:rsidRPr="00AF1EB8">
              <w:t>11</w:t>
            </w:r>
          </w:p>
        </w:tc>
        <w:tc>
          <w:tcPr>
            <w:tcW w:w="8426" w:type="dxa"/>
          </w:tcPr>
          <w:p w14:paraId="2270C09E" w14:textId="77777777" w:rsidR="00DB0109" w:rsidRPr="00AF1EB8" w:rsidRDefault="00DB0109" w:rsidP="007F16E7">
            <w:pPr>
              <w:pStyle w:val="ConsPlusNormal"/>
              <w:jc w:val="both"/>
            </w:pPr>
            <w:r w:rsidRPr="00AF1EB8">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B0109" w:rsidRPr="00AF1EB8" w14:paraId="51ED71E4" w14:textId="77777777" w:rsidTr="00034A23">
        <w:tc>
          <w:tcPr>
            <w:tcW w:w="1701" w:type="dxa"/>
          </w:tcPr>
          <w:p w14:paraId="6A754ECC" w14:textId="77777777" w:rsidR="00DB0109" w:rsidRPr="00AF1EB8" w:rsidRDefault="00DB0109" w:rsidP="007F16E7">
            <w:pPr>
              <w:pStyle w:val="ConsPlusNormal"/>
              <w:jc w:val="center"/>
            </w:pPr>
            <w:r w:rsidRPr="00AF1EB8">
              <w:t>12</w:t>
            </w:r>
          </w:p>
        </w:tc>
        <w:tc>
          <w:tcPr>
            <w:tcW w:w="8426" w:type="dxa"/>
          </w:tcPr>
          <w:p w14:paraId="315CD894" w14:textId="77777777" w:rsidR="00DB0109" w:rsidRPr="00AF1EB8" w:rsidRDefault="00DB0109" w:rsidP="007F16E7">
            <w:pPr>
              <w:pStyle w:val="ConsPlusNormal"/>
              <w:jc w:val="both"/>
            </w:pPr>
            <w:r w:rsidRPr="00AF1EB8">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1D3726A6" w14:textId="77777777" w:rsidR="00DB0109" w:rsidRPr="00AF1EB8" w:rsidRDefault="00DB0109" w:rsidP="00DB0109">
      <w:pPr>
        <w:pStyle w:val="ConsPlusNormal"/>
        <w:jc w:val="both"/>
      </w:pPr>
    </w:p>
    <w:p w14:paraId="67D27A94" w14:textId="77777777" w:rsidR="00DB0109" w:rsidRPr="00AF1EB8" w:rsidRDefault="00DB0109" w:rsidP="00DB0109">
      <w:pPr>
        <w:pStyle w:val="ConsPlusNormal"/>
        <w:jc w:val="right"/>
      </w:pPr>
      <w:r w:rsidRPr="00AF1EB8">
        <w:t>Таблица 21.11</w:t>
      </w:r>
    </w:p>
    <w:p w14:paraId="10B57C86" w14:textId="77777777" w:rsidR="00DB0109" w:rsidRPr="00AF1EB8" w:rsidRDefault="00DB0109" w:rsidP="00DB0109">
      <w:pPr>
        <w:pStyle w:val="ConsPlusNormal"/>
        <w:jc w:val="both"/>
      </w:pPr>
    </w:p>
    <w:p w14:paraId="1D76E4B8" w14:textId="77777777" w:rsidR="00DB0109" w:rsidRPr="00AF1EB8" w:rsidRDefault="00DB0109" w:rsidP="00DB0109">
      <w:pPr>
        <w:pStyle w:val="ConsPlusNormal"/>
        <w:jc w:val="center"/>
      </w:pPr>
      <w:r w:rsidRPr="00AF1EB8">
        <w:t>Перечень элементов содержания, проверяемых на ОГЭ</w:t>
      </w:r>
    </w:p>
    <w:p w14:paraId="7531179F" w14:textId="77777777" w:rsidR="00DB0109" w:rsidRPr="00AF1EB8" w:rsidRDefault="00DB0109" w:rsidP="00DB0109">
      <w:pPr>
        <w:pStyle w:val="ConsPlusNormal"/>
        <w:jc w:val="center"/>
      </w:pPr>
      <w:r w:rsidRPr="00AF1EB8">
        <w:t>по географии</w:t>
      </w:r>
    </w:p>
    <w:p w14:paraId="7764121D"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B0109" w:rsidRPr="00AF1EB8" w14:paraId="20333403" w14:textId="77777777" w:rsidTr="00034A23">
        <w:tc>
          <w:tcPr>
            <w:tcW w:w="1077" w:type="dxa"/>
          </w:tcPr>
          <w:p w14:paraId="5517DD57" w14:textId="77777777" w:rsidR="00DB0109" w:rsidRPr="00AF1EB8" w:rsidRDefault="00DB0109" w:rsidP="007F16E7">
            <w:pPr>
              <w:pStyle w:val="ConsPlusNormal"/>
              <w:jc w:val="center"/>
            </w:pPr>
            <w:r w:rsidRPr="00AF1EB8">
              <w:t>Код</w:t>
            </w:r>
          </w:p>
        </w:tc>
        <w:tc>
          <w:tcPr>
            <w:tcW w:w="9050" w:type="dxa"/>
          </w:tcPr>
          <w:p w14:paraId="0F9347B9"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724FB014" w14:textId="77777777" w:rsidTr="00034A23">
        <w:tc>
          <w:tcPr>
            <w:tcW w:w="1077" w:type="dxa"/>
          </w:tcPr>
          <w:p w14:paraId="675F2C95" w14:textId="77777777" w:rsidR="00DB0109" w:rsidRPr="00AF1EB8" w:rsidRDefault="00DB0109" w:rsidP="007F16E7">
            <w:pPr>
              <w:pStyle w:val="ConsPlusNormal"/>
              <w:jc w:val="center"/>
            </w:pPr>
            <w:r w:rsidRPr="00AF1EB8">
              <w:t>1</w:t>
            </w:r>
          </w:p>
        </w:tc>
        <w:tc>
          <w:tcPr>
            <w:tcW w:w="9050" w:type="dxa"/>
          </w:tcPr>
          <w:p w14:paraId="493E33A2" w14:textId="77777777" w:rsidR="00DB0109" w:rsidRPr="00AF1EB8" w:rsidRDefault="00DB0109" w:rsidP="007F16E7">
            <w:pPr>
              <w:pStyle w:val="ConsPlusNormal"/>
              <w:jc w:val="both"/>
            </w:pPr>
            <w:r w:rsidRPr="00AF1EB8">
              <w:t>Раздел 1. Географическое изучение Земли</w:t>
            </w:r>
          </w:p>
        </w:tc>
      </w:tr>
      <w:tr w:rsidR="00DB0109" w:rsidRPr="00AF1EB8" w14:paraId="4109A095" w14:textId="77777777" w:rsidTr="00034A23">
        <w:tc>
          <w:tcPr>
            <w:tcW w:w="1077" w:type="dxa"/>
          </w:tcPr>
          <w:p w14:paraId="7622F47C" w14:textId="77777777" w:rsidR="00DB0109" w:rsidRPr="00AF1EB8" w:rsidRDefault="00DB0109" w:rsidP="007F16E7">
            <w:pPr>
              <w:pStyle w:val="ConsPlusNormal"/>
              <w:jc w:val="center"/>
            </w:pPr>
            <w:r w:rsidRPr="00AF1EB8">
              <w:t>1.1</w:t>
            </w:r>
          </w:p>
        </w:tc>
        <w:tc>
          <w:tcPr>
            <w:tcW w:w="9050" w:type="dxa"/>
          </w:tcPr>
          <w:p w14:paraId="360A37C0" w14:textId="77777777" w:rsidR="00DB0109" w:rsidRPr="00AF1EB8" w:rsidRDefault="00DB0109" w:rsidP="007F16E7">
            <w:pPr>
              <w:pStyle w:val="ConsPlusNormal"/>
              <w:jc w:val="both"/>
            </w:pPr>
            <w:r w:rsidRPr="00AF1EB8">
              <w:t>География - наука о планете Земля</w:t>
            </w:r>
          </w:p>
        </w:tc>
      </w:tr>
      <w:tr w:rsidR="00DB0109" w:rsidRPr="00AF1EB8" w14:paraId="227148C6" w14:textId="77777777" w:rsidTr="00034A23">
        <w:tc>
          <w:tcPr>
            <w:tcW w:w="1077" w:type="dxa"/>
          </w:tcPr>
          <w:p w14:paraId="29625A2F" w14:textId="77777777" w:rsidR="00DB0109" w:rsidRPr="00AF1EB8" w:rsidRDefault="00DB0109" w:rsidP="007F16E7">
            <w:pPr>
              <w:pStyle w:val="ConsPlusNormal"/>
              <w:jc w:val="center"/>
            </w:pPr>
            <w:r w:rsidRPr="00AF1EB8">
              <w:t>1.2</w:t>
            </w:r>
          </w:p>
        </w:tc>
        <w:tc>
          <w:tcPr>
            <w:tcW w:w="9050" w:type="dxa"/>
          </w:tcPr>
          <w:p w14:paraId="3D2A7FB0" w14:textId="77777777" w:rsidR="00DB0109" w:rsidRPr="00AF1EB8" w:rsidRDefault="00DB0109" w:rsidP="007F16E7">
            <w:pPr>
              <w:pStyle w:val="ConsPlusNormal"/>
              <w:jc w:val="both"/>
            </w:pPr>
            <w:r w:rsidRPr="00AF1EB8">
              <w:t>История географических открытий</w:t>
            </w:r>
          </w:p>
        </w:tc>
      </w:tr>
      <w:tr w:rsidR="00DB0109" w:rsidRPr="00AF1EB8" w14:paraId="6E4CDD7F" w14:textId="77777777" w:rsidTr="00034A23">
        <w:tc>
          <w:tcPr>
            <w:tcW w:w="1077" w:type="dxa"/>
          </w:tcPr>
          <w:p w14:paraId="6F01927E" w14:textId="77777777" w:rsidR="00DB0109" w:rsidRPr="00AF1EB8" w:rsidRDefault="00DB0109" w:rsidP="007F16E7">
            <w:pPr>
              <w:pStyle w:val="ConsPlusNormal"/>
              <w:jc w:val="center"/>
            </w:pPr>
            <w:r w:rsidRPr="00AF1EB8">
              <w:t>2</w:t>
            </w:r>
          </w:p>
        </w:tc>
        <w:tc>
          <w:tcPr>
            <w:tcW w:w="9050" w:type="dxa"/>
          </w:tcPr>
          <w:p w14:paraId="2A5DDF51" w14:textId="77777777" w:rsidR="00DB0109" w:rsidRPr="00AF1EB8" w:rsidRDefault="00DB0109" w:rsidP="007F16E7">
            <w:pPr>
              <w:pStyle w:val="ConsPlusNormal"/>
              <w:jc w:val="both"/>
            </w:pPr>
            <w:r w:rsidRPr="00AF1EB8">
              <w:t>Раздел 2. Изображения земной поверхности</w:t>
            </w:r>
          </w:p>
        </w:tc>
      </w:tr>
      <w:tr w:rsidR="00DB0109" w:rsidRPr="00AF1EB8" w14:paraId="13A3BE97" w14:textId="77777777" w:rsidTr="00034A23">
        <w:tc>
          <w:tcPr>
            <w:tcW w:w="1077" w:type="dxa"/>
          </w:tcPr>
          <w:p w14:paraId="15DA3E63" w14:textId="77777777" w:rsidR="00DB0109" w:rsidRPr="00AF1EB8" w:rsidRDefault="00DB0109" w:rsidP="007F16E7">
            <w:pPr>
              <w:pStyle w:val="ConsPlusNormal"/>
              <w:jc w:val="center"/>
            </w:pPr>
            <w:r w:rsidRPr="00AF1EB8">
              <w:t>2.1</w:t>
            </w:r>
          </w:p>
        </w:tc>
        <w:tc>
          <w:tcPr>
            <w:tcW w:w="9050" w:type="dxa"/>
          </w:tcPr>
          <w:p w14:paraId="70980925" w14:textId="77777777" w:rsidR="00DB0109" w:rsidRPr="00AF1EB8" w:rsidRDefault="00DB0109" w:rsidP="007F16E7">
            <w:pPr>
              <w:pStyle w:val="ConsPlusNormal"/>
              <w:jc w:val="both"/>
            </w:pPr>
            <w:r w:rsidRPr="00AF1EB8">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B0109" w:rsidRPr="00AF1EB8" w14:paraId="291589BD" w14:textId="77777777" w:rsidTr="00034A23">
        <w:tc>
          <w:tcPr>
            <w:tcW w:w="1077" w:type="dxa"/>
          </w:tcPr>
          <w:p w14:paraId="0BD35AEF" w14:textId="77777777" w:rsidR="00DB0109" w:rsidRPr="00AF1EB8" w:rsidRDefault="00DB0109" w:rsidP="007F16E7">
            <w:pPr>
              <w:pStyle w:val="ConsPlusNormal"/>
              <w:jc w:val="center"/>
            </w:pPr>
            <w:r w:rsidRPr="00AF1EB8">
              <w:t>3</w:t>
            </w:r>
          </w:p>
        </w:tc>
        <w:tc>
          <w:tcPr>
            <w:tcW w:w="9050" w:type="dxa"/>
          </w:tcPr>
          <w:p w14:paraId="46543F84" w14:textId="77777777" w:rsidR="00DB0109" w:rsidRPr="00AF1EB8" w:rsidRDefault="00DB0109" w:rsidP="007F16E7">
            <w:pPr>
              <w:pStyle w:val="ConsPlusNormal"/>
              <w:jc w:val="both"/>
            </w:pPr>
            <w:r w:rsidRPr="00AF1EB8">
              <w:t>Раздел 3. Земля - планета Солнечной системы</w:t>
            </w:r>
          </w:p>
        </w:tc>
      </w:tr>
      <w:tr w:rsidR="00DB0109" w:rsidRPr="00AF1EB8" w14:paraId="445518F3" w14:textId="77777777" w:rsidTr="00034A23">
        <w:tc>
          <w:tcPr>
            <w:tcW w:w="1077" w:type="dxa"/>
          </w:tcPr>
          <w:p w14:paraId="3A51E8E2" w14:textId="77777777" w:rsidR="00DB0109" w:rsidRPr="00AF1EB8" w:rsidRDefault="00DB0109" w:rsidP="007F16E7">
            <w:pPr>
              <w:pStyle w:val="ConsPlusNormal"/>
              <w:jc w:val="center"/>
            </w:pPr>
            <w:r w:rsidRPr="00AF1EB8">
              <w:t>3.1</w:t>
            </w:r>
          </w:p>
        </w:tc>
        <w:tc>
          <w:tcPr>
            <w:tcW w:w="9050" w:type="dxa"/>
          </w:tcPr>
          <w:p w14:paraId="735FFC0B" w14:textId="77777777" w:rsidR="00DB0109" w:rsidRPr="00AF1EB8" w:rsidRDefault="00DB0109" w:rsidP="007F16E7">
            <w:pPr>
              <w:pStyle w:val="ConsPlusNormal"/>
              <w:jc w:val="both"/>
            </w:pPr>
            <w:r w:rsidRPr="00AF1EB8">
              <w:t>Земля - планета Солнечной системы. Форма, размеры, движение Земли, их географические следствия</w:t>
            </w:r>
          </w:p>
        </w:tc>
      </w:tr>
      <w:tr w:rsidR="00DB0109" w:rsidRPr="00AF1EB8" w14:paraId="042F4E0D" w14:textId="77777777" w:rsidTr="00034A23">
        <w:tc>
          <w:tcPr>
            <w:tcW w:w="1077" w:type="dxa"/>
          </w:tcPr>
          <w:p w14:paraId="0FAAEBEF" w14:textId="77777777" w:rsidR="00DB0109" w:rsidRPr="00AF1EB8" w:rsidRDefault="00DB0109" w:rsidP="007F16E7">
            <w:pPr>
              <w:pStyle w:val="ConsPlusNormal"/>
              <w:jc w:val="center"/>
            </w:pPr>
            <w:r w:rsidRPr="00AF1EB8">
              <w:t>4</w:t>
            </w:r>
          </w:p>
        </w:tc>
        <w:tc>
          <w:tcPr>
            <w:tcW w:w="9050" w:type="dxa"/>
          </w:tcPr>
          <w:p w14:paraId="2B29F882" w14:textId="77777777" w:rsidR="00DB0109" w:rsidRPr="00AF1EB8" w:rsidRDefault="00DB0109" w:rsidP="007F16E7">
            <w:pPr>
              <w:pStyle w:val="ConsPlusNormal"/>
              <w:jc w:val="both"/>
            </w:pPr>
            <w:r w:rsidRPr="00AF1EB8">
              <w:t>Раздел 4. Оболочки Земли</w:t>
            </w:r>
          </w:p>
        </w:tc>
      </w:tr>
      <w:tr w:rsidR="00DB0109" w:rsidRPr="00AF1EB8" w14:paraId="53E8F0FC" w14:textId="77777777" w:rsidTr="00034A23">
        <w:tc>
          <w:tcPr>
            <w:tcW w:w="1077" w:type="dxa"/>
          </w:tcPr>
          <w:p w14:paraId="25D1EC64" w14:textId="77777777" w:rsidR="00DB0109" w:rsidRPr="00AF1EB8" w:rsidRDefault="00DB0109" w:rsidP="007F16E7">
            <w:pPr>
              <w:pStyle w:val="ConsPlusNormal"/>
              <w:jc w:val="center"/>
            </w:pPr>
            <w:r w:rsidRPr="00AF1EB8">
              <w:t>4.1</w:t>
            </w:r>
          </w:p>
        </w:tc>
        <w:tc>
          <w:tcPr>
            <w:tcW w:w="9050" w:type="dxa"/>
          </w:tcPr>
          <w:p w14:paraId="01667D7E" w14:textId="77777777" w:rsidR="00DB0109" w:rsidRPr="00AF1EB8" w:rsidRDefault="00DB0109" w:rsidP="007F16E7">
            <w:pPr>
              <w:pStyle w:val="ConsPlusNormal"/>
              <w:jc w:val="both"/>
            </w:pPr>
            <w:r w:rsidRPr="00AF1EB8">
              <w:t>Литосфера</w:t>
            </w:r>
          </w:p>
        </w:tc>
      </w:tr>
      <w:tr w:rsidR="00DB0109" w:rsidRPr="00AF1EB8" w14:paraId="49108B2C" w14:textId="77777777" w:rsidTr="00034A23">
        <w:tc>
          <w:tcPr>
            <w:tcW w:w="1077" w:type="dxa"/>
          </w:tcPr>
          <w:p w14:paraId="2A71E5D1" w14:textId="77777777" w:rsidR="00DB0109" w:rsidRPr="00AF1EB8" w:rsidRDefault="00DB0109" w:rsidP="007F16E7">
            <w:pPr>
              <w:pStyle w:val="ConsPlusNormal"/>
              <w:jc w:val="center"/>
            </w:pPr>
            <w:r w:rsidRPr="00AF1EB8">
              <w:t>4.1.1</w:t>
            </w:r>
          </w:p>
        </w:tc>
        <w:tc>
          <w:tcPr>
            <w:tcW w:w="9050" w:type="dxa"/>
          </w:tcPr>
          <w:p w14:paraId="6E8A41F0" w14:textId="77777777" w:rsidR="00DB0109" w:rsidRPr="00AF1EB8" w:rsidRDefault="00DB0109" w:rsidP="007F16E7">
            <w:pPr>
              <w:pStyle w:val="ConsPlusNormal"/>
              <w:jc w:val="both"/>
            </w:pPr>
            <w:r w:rsidRPr="00AF1EB8">
              <w:t>Внутреннее строение Земли. Минералы и горные породы. История Земли как планеты. Литосферные плиты и их движение. Сейсмические пояса</w:t>
            </w:r>
          </w:p>
        </w:tc>
      </w:tr>
      <w:tr w:rsidR="00DB0109" w:rsidRPr="00AF1EB8" w14:paraId="202FB89E" w14:textId="77777777" w:rsidTr="00034A23">
        <w:tc>
          <w:tcPr>
            <w:tcW w:w="1077" w:type="dxa"/>
          </w:tcPr>
          <w:p w14:paraId="1AB801E9" w14:textId="77777777" w:rsidR="00DB0109" w:rsidRPr="00AF1EB8" w:rsidRDefault="00DB0109" w:rsidP="007F16E7">
            <w:pPr>
              <w:pStyle w:val="ConsPlusNormal"/>
              <w:jc w:val="center"/>
            </w:pPr>
            <w:r w:rsidRPr="00AF1EB8">
              <w:t>4.1.2</w:t>
            </w:r>
          </w:p>
        </w:tc>
        <w:tc>
          <w:tcPr>
            <w:tcW w:w="9050" w:type="dxa"/>
          </w:tcPr>
          <w:p w14:paraId="202E02D7" w14:textId="77777777" w:rsidR="00DB0109" w:rsidRPr="00AF1EB8" w:rsidRDefault="00DB0109" w:rsidP="007F16E7">
            <w:pPr>
              <w:pStyle w:val="ConsPlusNormal"/>
              <w:jc w:val="both"/>
            </w:pPr>
            <w:r w:rsidRPr="00AF1EB8">
              <w:t>Внешние и внутренние процессы рельефообразования. Рельеф земной поверхности и дна Мирового океана. Полезные ископаемые</w:t>
            </w:r>
          </w:p>
        </w:tc>
      </w:tr>
      <w:tr w:rsidR="00DB0109" w:rsidRPr="00AF1EB8" w14:paraId="6BFE7303" w14:textId="77777777" w:rsidTr="00034A23">
        <w:tc>
          <w:tcPr>
            <w:tcW w:w="1077" w:type="dxa"/>
          </w:tcPr>
          <w:p w14:paraId="61CA35F3" w14:textId="77777777" w:rsidR="00DB0109" w:rsidRPr="00AF1EB8" w:rsidRDefault="00DB0109" w:rsidP="007F16E7">
            <w:pPr>
              <w:pStyle w:val="ConsPlusNormal"/>
              <w:jc w:val="center"/>
            </w:pPr>
            <w:r w:rsidRPr="00AF1EB8">
              <w:t>4.2</w:t>
            </w:r>
          </w:p>
        </w:tc>
        <w:tc>
          <w:tcPr>
            <w:tcW w:w="9050" w:type="dxa"/>
          </w:tcPr>
          <w:p w14:paraId="2584A018" w14:textId="77777777" w:rsidR="00DB0109" w:rsidRPr="00AF1EB8" w:rsidRDefault="00DB0109" w:rsidP="007F16E7">
            <w:pPr>
              <w:pStyle w:val="ConsPlusNormal"/>
              <w:jc w:val="both"/>
            </w:pPr>
            <w:r w:rsidRPr="00AF1EB8">
              <w:t>Гидросфера</w:t>
            </w:r>
          </w:p>
        </w:tc>
      </w:tr>
      <w:tr w:rsidR="00DB0109" w:rsidRPr="00AF1EB8" w14:paraId="6805CAE6" w14:textId="77777777" w:rsidTr="00034A23">
        <w:tc>
          <w:tcPr>
            <w:tcW w:w="1077" w:type="dxa"/>
          </w:tcPr>
          <w:p w14:paraId="1B8F2012" w14:textId="77777777" w:rsidR="00DB0109" w:rsidRPr="00AF1EB8" w:rsidRDefault="00DB0109" w:rsidP="007F16E7">
            <w:pPr>
              <w:pStyle w:val="ConsPlusNormal"/>
              <w:jc w:val="center"/>
            </w:pPr>
            <w:r w:rsidRPr="00AF1EB8">
              <w:t>4.2.1</w:t>
            </w:r>
          </w:p>
        </w:tc>
        <w:tc>
          <w:tcPr>
            <w:tcW w:w="9050" w:type="dxa"/>
          </w:tcPr>
          <w:p w14:paraId="5CCE0E41" w14:textId="77777777" w:rsidR="00DB0109" w:rsidRPr="00AF1EB8" w:rsidRDefault="00DB0109" w:rsidP="007F16E7">
            <w:pPr>
              <w:pStyle w:val="ConsPlusNormal"/>
              <w:jc w:val="both"/>
            </w:pPr>
            <w:r w:rsidRPr="00AF1EB8">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DB0109" w:rsidRPr="00AF1EB8" w14:paraId="448F5E8E" w14:textId="77777777" w:rsidTr="00034A23">
        <w:tc>
          <w:tcPr>
            <w:tcW w:w="1077" w:type="dxa"/>
          </w:tcPr>
          <w:p w14:paraId="4145B9FD" w14:textId="77777777" w:rsidR="00DB0109" w:rsidRPr="00AF1EB8" w:rsidRDefault="00DB0109" w:rsidP="007F16E7">
            <w:pPr>
              <w:pStyle w:val="ConsPlusNormal"/>
              <w:jc w:val="center"/>
            </w:pPr>
            <w:r w:rsidRPr="00AF1EB8">
              <w:t>4.2.2</w:t>
            </w:r>
          </w:p>
        </w:tc>
        <w:tc>
          <w:tcPr>
            <w:tcW w:w="9050" w:type="dxa"/>
          </w:tcPr>
          <w:p w14:paraId="2AFCEFFC" w14:textId="77777777" w:rsidR="00DB0109" w:rsidRPr="00AF1EB8" w:rsidRDefault="00DB0109" w:rsidP="007F16E7">
            <w:pPr>
              <w:pStyle w:val="ConsPlusNormal"/>
              <w:jc w:val="both"/>
            </w:pPr>
            <w:r w:rsidRPr="00AF1EB8">
              <w:t>Воды суши. Реки. Озера. Болота. Подземные воды. Ледники. Многолетняя мерзлота</w:t>
            </w:r>
          </w:p>
        </w:tc>
      </w:tr>
      <w:tr w:rsidR="00DB0109" w:rsidRPr="00AF1EB8" w14:paraId="716E3546" w14:textId="77777777" w:rsidTr="00034A23">
        <w:tc>
          <w:tcPr>
            <w:tcW w:w="1077" w:type="dxa"/>
          </w:tcPr>
          <w:p w14:paraId="4B2B366A" w14:textId="77777777" w:rsidR="00DB0109" w:rsidRPr="00AF1EB8" w:rsidRDefault="00DB0109" w:rsidP="007F16E7">
            <w:pPr>
              <w:pStyle w:val="ConsPlusNormal"/>
              <w:jc w:val="center"/>
            </w:pPr>
            <w:r w:rsidRPr="00AF1EB8">
              <w:t>4.3</w:t>
            </w:r>
          </w:p>
        </w:tc>
        <w:tc>
          <w:tcPr>
            <w:tcW w:w="9050" w:type="dxa"/>
          </w:tcPr>
          <w:p w14:paraId="53D36FA0" w14:textId="77777777" w:rsidR="00DB0109" w:rsidRPr="00AF1EB8" w:rsidRDefault="00DB0109" w:rsidP="007F16E7">
            <w:pPr>
              <w:pStyle w:val="ConsPlusNormal"/>
              <w:jc w:val="both"/>
            </w:pPr>
            <w:r w:rsidRPr="00AF1EB8">
              <w:t>Атмосфера</w:t>
            </w:r>
          </w:p>
        </w:tc>
      </w:tr>
      <w:tr w:rsidR="00DB0109" w:rsidRPr="00AF1EB8" w14:paraId="6F9698B7" w14:textId="77777777" w:rsidTr="00034A23">
        <w:tc>
          <w:tcPr>
            <w:tcW w:w="1077" w:type="dxa"/>
          </w:tcPr>
          <w:p w14:paraId="2BFEAAB4" w14:textId="77777777" w:rsidR="00DB0109" w:rsidRPr="00AF1EB8" w:rsidRDefault="00DB0109" w:rsidP="007F16E7">
            <w:pPr>
              <w:pStyle w:val="ConsPlusNormal"/>
              <w:jc w:val="center"/>
            </w:pPr>
            <w:r w:rsidRPr="00AF1EB8">
              <w:t>4.3.1</w:t>
            </w:r>
          </w:p>
        </w:tc>
        <w:tc>
          <w:tcPr>
            <w:tcW w:w="9050" w:type="dxa"/>
          </w:tcPr>
          <w:p w14:paraId="63E780FF" w14:textId="77777777" w:rsidR="00DB0109" w:rsidRPr="00AF1EB8" w:rsidRDefault="00DB0109" w:rsidP="007F16E7">
            <w:pPr>
              <w:pStyle w:val="ConsPlusNormal"/>
              <w:jc w:val="both"/>
            </w:pPr>
            <w:r w:rsidRPr="00AF1EB8">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14:paraId="434CAD06" w14:textId="77777777" w:rsidR="00DB0109" w:rsidRPr="00AF1EB8" w:rsidRDefault="00DB0109" w:rsidP="007F16E7">
            <w:pPr>
              <w:pStyle w:val="ConsPlusNormal"/>
              <w:jc w:val="both"/>
            </w:pPr>
            <w:r w:rsidRPr="00AF1EB8">
              <w:t>Закономерности распределения температуры воздуха, атмосферных осадков. Воздушные массы, их типы. Преобладающие ветры</w:t>
            </w:r>
          </w:p>
        </w:tc>
      </w:tr>
      <w:tr w:rsidR="00DB0109" w:rsidRPr="00AF1EB8" w14:paraId="799D9FB3" w14:textId="77777777" w:rsidTr="00034A23">
        <w:tc>
          <w:tcPr>
            <w:tcW w:w="1077" w:type="dxa"/>
          </w:tcPr>
          <w:p w14:paraId="7F6DA701" w14:textId="77777777" w:rsidR="00DB0109" w:rsidRPr="00AF1EB8" w:rsidRDefault="00DB0109" w:rsidP="007F16E7">
            <w:pPr>
              <w:pStyle w:val="ConsPlusNormal"/>
              <w:jc w:val="center"/>
            </w:pPr>
            <w:r w:rsidRPr="00AF1EB8">
              <w:t>4.3.2</w:t>
            </w:r>
          </w:p>
        </w:tc>
        <w:tc>
          <w:tcPr>
            <w:tcW w:w="9050" w:type="dxa"/>
          </w:tcPr>
          <w:p w14:paraId="2CACBB63" w14:textId="77777777" w:rsidR="00DB0109" w:rsidRPr="00AF1EB8" w:rsidRDefault="00DB0109" w:rsidP="007F16E7">
            <w:pPr>
              <w:pStyle w:val="ConsPlusNormal"/>
              <w:jc w:val="both"/>
            </w:pPr>
            <w:r w:rsidRPr="00AF1EB8">
              <w:t>Климат и климатообразующие факторы. Разнообразие климата на Земле</w:t>
            </w:r>
          </w:p>
        </w:tc>
      </w:tr>
      <w:tr w:rsidR="00DB0109" w:rsidRPr="00AF1EB8" w14:paraId="0DB5C7CD" w14:textId="77777777" w:rsidTr="00034A23">
        <w:tc>
          <w:tcPr>
            <w:tcW w:w="1077" w:type="dxa"/>
          </w:tcPr>
          <w:p w14:paraId="2F0494F5" w14:textId="77777777" w:rsidR="00DB0109" w:rsidRPr="00AF1EB8" w:rsidRDefault="00DB0109" w:rsidP="007F16E7">
            <w:pPr>
              <w:pStyle w:val="ConsPlusNormal"/>
              <w:jc w:val="center"/>
            </w:pPr>
            <w:r w:rsidRPr="00AF1EB8">
              <w:t>4.4</w:t>
            </w:r>
          </w:p>
        </w:tc>
        <w:tc>
          <w:tcPr>
            <w:tcW w:w="9050" w:type="dxa"/>
          </w:tcPr>
          <w:p w14:paraId="5DD34974" w14:textId="77777777" w:rsidR="00DB0109" w:rsidRPr="00AF1EB8" w:rsidRDefault="00DB0109" w:rsidP="007F16E7">
            <w:pPr>
              <w:pStyle w:val="ConsPlusNormal"/>
              <w:jc w:val="both"/>
            </w:pPr>
            <w:r w:rsidRPr="00AF1EB8">
              <w:t>Биосфера</w:t>
            </w:r>
          </w:p>
        </w:tc>
      </w:tr>
      <w:tr w:rsidR="00DB0109" w:rsidRPr="00AF1EB8" w14:paraId="187F9AF5" w14:textId="77777777" w:rsidTr="00034A23">
        <w:tc>
          <w:tcPr>
            <w:tcW w:w="1077" w:type="dxa"/>
          </w:tcPr>
          <w:p w14:paraId="11BEC317" w14:textId="77777777" w:rsidR="00DB0109" w:rsidRPr="00AF1EB8" w:rsidRDefault="00DB0109" w:rsidP="007F16E7">
            <w:pPr>
              <w:pStyle w:val="ConsPlusNormal"/>
              <w:jc w:val="center"/>
            </w:pPr>
            <w:r w:rsidRPr="00AF1EB8">
              <w:t>4.4.1</w:t>
            </w:r>
          </w:p>
        </w:tc>
        <w:tc>
          <w:tcPr>
            <w:tcW w:w="9050" w:type="dxa"/>
          </w:tcPr>
          <w:p w14:paraId="5E4F04FF" w14:textId="77777777" w:rsidR="00DB0109" w:rsidRPr="00AF1EB8" w:rsidRDefault="00DB0109" w:rsidP="007F16E7">
            <w:pPr>
              <w:pStyle w:val="ConsPlusNormal"/>
              <w:jc w:val="both"/>
            </w:pPr>
            <w:r w:rsidRPr="00AF1EB8">
              <w:t>Разнообразие животного и растительного мира</w:t>
            </w:r>
          </w:p>
        </w:tc>
      </w:tr>
      <w:tr w:rsidR="00DB0109" w:rsidRPr="00AF1EB8" w14:paraId="36261EE4" w14:textId="77777777" w:rsidTr="00034A23">
        <w:tc>
          <w:tcPr>
            <w:tcW w:w="1077" w:type="dxa"/>
          </w:tcPr>
          <w:p w14:paraId="72686731" w14:textId="77777777" w:rsidR="00DB0109" w:rsidRPr="00AF1EB8" w:rsidRDefault="00DB0109" w:rsidP="007F16E7">
            <w:pPr>
              <w:pStyle w:val="ConsPlusNormal"/>
              <w:jc w:val="center"/>
            </w:pPr>
            <w:r w:rsidRPr="00AF1EB8">
              <w:t>4.4.2</w:t>
            </w:r>
          </w:p>
        </w:tc>
        <w:tc>
          <w:tcPr>
            <w:tcW w:w="9050" w:type="dxa"/>
          </w:tcPr>
          <w:p w14:paraId="2A4BB9DD" w14:textId="77777777" w:rsidR="00DB0109" w:rsidRPr="00AF1EB8" w:rsidRDefault="00DB0109" w:rsidP="007F16E7">
            <w:pPr>
              <w:pStyle w:val="ConsPlusNormal"/>
              <w:jc w:val="both"/>
            </w:pPr>
            <w:r w:rsidRPr="00AF1EB8">
              <w:t>Почва, ее строение и состав. Образование почвы и плодородие почв</w:t>
            </w:r>
          </w:p>
        </w:tc>
      </w:tr>
      <w:tr w:rsidR="00DB0109" w:rsidRPr="00AF1EB8" w14:paraId="76E996C5" w14:textId="77777777" w:rsidTr="00034A23">
        <w:tc>
          <w:tcPr>
            <w:tcW w:w="1077" w:type="dxa"/>
          </w:tcPr>
          <w:p w14:paraId="6F7BCEDE" w14:textId="77777777" w:rsidR="00DB0109" w:rsidRPr="00AF1EB8" w:rsidRDefault="00DB0109" w:rsidP="007F16E7">
            <w:pPr>
              <w:pStyle w:val="ConsPlusNormal"/>
              <w:jc w:val="center"/>
            </w:pPr>
            <w:r w:rsidRPr="00AF1EB8">
              <w:t>4.5</w:t>
            </w:r>
          </w:p>
        </w:tc>
        <w:tc>
          <w:tcPr>
            <w:tcW w:w="9050" w:type="dxa"/>
          </w:tcPr>
          <w:p w14:paraId="7BBC03C5" w14:textId="77777777" w:rsidR="00DB0109" w:rsidRPr="00AF1EB8" w:rsidRDefault="00DB0109" w:rsidP="007F16E7">
            <w:pPr>
              <w:pStyle w:val="ConsPlusNormal"/>
              <w:jc w:val="both"/>
            </w:pPr>
            <w:r w:rsidRPr="00AF1EB8">
              <w:t>Географическая оболочка</w:t>
            </w:r>
          </w:p>
        </w:tc>
      </w:tr>
      <w:tr w:rsidR="00DB0109" w:rsidRPr="00AF1EB8" w14:paraId="04066D11" w14:textId="77777777" w:rsidTr="00034A23">
        <w:tc>
          <w:tcPr>
            <w:tcW w:w="1077" w:type="dxa"/>
          </w:tcPr>
          <w:p w14:paraId="7A4A0DA8" w14:textId="77777777" w:rsidR="00DB0109" w:rsidRPr="00AF1EB8" w:rsidRDefault="00DB0109" w:rsidP="007F16E7">
            <w:pPr>
              <w:pStyle w:val="ConsPlusNormal"/>
              <w:jc w:val="center"/>
            </w:pPr>
            <w:r w:rsidRPr="00AF1EB8">
              <w:t>4.5.1</w:t>
            </w:r>
          </w:p>
        </w:tc>
        <w:tc>
          <w:tcPr>
            <w:tcW w:w="9050" w:type="dxa"/>
          </w:tcPr>
          <w:p w14:paraId="05FADD3F" w14:textId="77777777" w:rsidR="00DB0109" w:rsidRPr="00AF1EB8" w:rsidRDefault="00DB0109" w:rsidP="007F16E7">
            <w:pPr>
              <w:pStyle w:val="ConsPlusNormal"/>
              <w:jc w:val="both"/>
            </w:pPr>
            <w:r w:rsidRPr="00AF1EB8">
              <w:t>Особенности строения, свойства географической оболочки, их географические следствия. Круговороты веществ на Земле</w:t>
            </w:r>
          </w:p>
        </w:tc>
      </w:tr>
      <w:tr w:rsidR="00DB0109" w:rsidRPr="00AF1EB8" w14:paraId="6233C59B" w14:textId="77777777" w:rsidTr="00034A23">
        <w:tc>
          <w:tcPr>
            <w:tcW w:w="1077" w:type="dxa"/>
          </w:tcPr>
          <w:p w14:paraId="0592DAFA" w14:textId="77777777" w:rsidR="00DB0109" w:rsidRPr="00AF1EB8" w:rsidRDefault="00DB0109" w:rsidP="007F16E7">
            <w:pPr>
              <w:pStyle w:val="ConsPlusNormal"/>
              <w:jc w:val="center"/>
            </w:pPr>
            <w:r w:rsidRPr="00AF1EB8">
              <w:t>4.5.2</w:t>
            </w:r>
          </w:p>
        </w:tc>
        <w:tc>
          <w:tcPr>
            <w:tcW w:w="9050" w:type="dxa"/>
          </w:tcPr>
          <w:p w14:paraId="6DE76C54" w14:textId="77777777" w:rsidR="00DB0109" w:rsidRPr="00AF1EB8" w:rsidRDefault="00DB0109" w:rsidP="007F16E7">
            <w:pPr>
              <w:pStyle w:val="ConsPlusNormal"/>
              <w:jc w:val="both"/>
            </w:pPr>
            <w:r w:rsidRPr="00AF1EB8">
              <w:t>Географическая зональность (природные зоны) и высотная поясность</w:t>
            </w:r>
          </w:p>
        </w:tc>
      </w:tr>
      <w:tr w:rsidR="00DB0109" w:rsidRPr="00AF1EB8" w14:paraId="4A4D45DC" w14:textId="77777777" w:rsidTr="00034A23">
        <w:tc>
          <w:tcPr>
            <w:tcW w:w="1077" w:type="dxa"/>
          </w:tcPr>
          <w:p w14:paraId="7730A525" w14:textId="77777777" w:rsidR="00DB0109" w:rsidRPr="00AF1EB8" w:rsidRDefault="00DB0109" w:rsidP="007F16E7">
            <w:pPr>
              <w:pStyle w:val="ConsPlusNormal"/>
              <w:jc w:val="center"/>
            </w:pPr>
            <w:r w:rsidRPr="00AF1EB8">
              <w:t>4.5.3</w:t>
            </w:r>
          </w:p>
        </w:tc>
        <w:tc>
          <w:tcPr>
            <w:tcW w:w="9050" w:type="dxa"/>
          </w:tcPr>
          <w:p w14:paraId="203C747B" w14:textId="77777777" w:rsidR="00DB0109" w:rsidRPr="00AF1EB8" w:rsidRDefault="00DB0109" w:rsidP="007F16E7">
            <w:pPr>
              <w:pStyle w:val="ConsPlusNormal"/>
              <w:jc w:val="both"/>
            </w:pPr>
            <w:r w:rsidRPr="00AF1EB8">
              <w:t>Природно-территориальные комплексы. Материки, океаны, части света. Острова, их типы по происхождению</w:t>
            </w:r>
          </w:p>
        </w:tc>
      </w:tr>
      <w:tr w:rsidR="00DB0109" w:rsidRPr="00AF1EB8" w14:paraId="5B196197" w14:textId="77777777" w:rsidTr="00034A23">
        <w:tc>
          <w:tcPr>
            <w:tcW w:w="1077" w:type="dxa"/>
          </w:tcPr>
          <w:p w14:paraId="117DE516" w14:textId="77777777" w:rsidR="00DB0109" w:rsidRPr="00AF1EB8" w:rsidRDefault="00DB0109" w:rsidP="007F16E7">
            <w:pPr>
              <w:pStyle w:val="ConsPlusNormal"/>
              <w:jc w:val="center"/>
            </w:pPr>
            <w:r w:rsidRPr="00AF1EB8">
              <w:t>5</w:t>
            </w:r>
          </w:p>
        </w:tc>
        <w:tc>
          <w:tcPr>
            <w:tcW w:w="9050" w:type="dxa"/>
          </w:tcPr>
          <w:p w14:paraId="25CA4081" w14:textId="77777777" w:rsidR="00DB0109" w:rsidRPr="00AF1EB8" w:rsidRDefault="00DB0109" w:rsidP="007F16E7">
            <w:pPr>
              <w:pStyle w:val="ConsPlusNormal"/>
              <w:jc w:val="both"/>
            </w:pPr>
            <w:r w:rsidRPr="00AF1EB8">
              <w:t>Раздел 5. Человечество на Земле. Материки и страны</w:t>
            </w:r>
          </w:p>
        </w:tc>
      </w:tr>
      <w:tr w:rsidR="00DB0109" w:rsidRPr="00AF1EB8" w14:paraId="695A31C8" w14:textId="77777777" w:rsidTr="00034A23">
        <w:tc>
          <w:tcPr>
            <w:tcW w:w="1077" w:type="dxa"/>
          </w:tcPr>
          <w:p w14:paraId="77C1B7B1" w14:textId="77777777" w:rsidR="00DB0109" w:rsidRPr="00AF1EB8" w:rsidRDefault="00DB0109" w:rsidP="007F16E7">
            <w:pPr>
              <w:pStyle w:val="ConsPlusNormal"/>
              <w:jc w:val="center"/>
            </w:pPr>
            <w:r w:rsidRPr="00AF1EB8">
              <w:t>5.1</w:t>
            </w:r>
          </w:p>
        </w:tc>
        <w:tc>
          <w:tcPr>
            <w:tcW w:w="9050" w:type="dxa"/>
          </w:tcPr>
          <w:p w14:paraId="5DB0F956" w14:textId="77777777" w:rsidR="00DB0109" w:rsidRPr="00AF1EB8" w:rsidRDefault="00DB0109" w:rsidP="007F16E7">
            <w:pPr>
              <w:pStyle w:val="ConsPlusNormal"/>
              <w:jc w:val="both"/>
            </w:pPr>
            <w:r w:rsidRPr="00AF1EB8">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DB0109" w:rsidRPr="00AF1EB8" w14:paraId="122E5D34" w14:textId="77777777" w:rsidTr="00034A23">
        <w:tc>
          <w:tcPr>
            <w:tcW w:w="1077" w:type="dxa"/>
          </w:tcPr>
          <w:p w14:paraId="4434A1D1" w14:textId="77777777" w:rsidR="00DB0109" w:rsidRPr="00AF1EB8" w:rsidRDefault="00DB0109" w:rsidP="007F16E7">
            <w:pPr>
              <w:pStyle w:val="ConsPlusNormal"/>
              <w:jc w:val="center"/>
            </w:pPr>
            <w:r w:rsidRPr="00AF1EB8">
              <w:t>5.2</w:t>
            </w:r>
          </w:p>
        </w:tc>
        <w:tc>
          <w:tcPr>
            <w:tcW w:w="9050" w:type="dxa"/>
          </w:tcPr>
          <w:p w14:paraId="3230B8CD" w14:textId="77777777" w:rsidR="00DB0109" w:rsidRPr="00AF1EB8" w:rsidRDefault="00DB0109" w:rsidP="007F16E7">
            <w:pPr>
              <w:pStyle w:val="ConsPlusNormal"/>
              <w:jc w:val="both"/>
            </w:pPr>
            <w:r w:rsidRPr="00AF1EB8">
              <w:t>Народы и религии мира</w:t>
            </w:r>
          </w:p>
        </w:tc>
      </w:tr>
      <w:tr w:rsidR="00DB0109" w:rsidRPr="00AF1EB8" w14:paraId="12E8FBAE" w14:textId="77777777" w:rsidTr="00034A23">
        <w:tc>
          <w:tcPr>
            <w:tcW w:w="1077" w:type="dxa"/>
          </w:tcPr>
          <w:p w14:paraId="17BA475F" w14:textId="77777777" w:rsidR="00DB0109" w:rsidRPr="00AF1EB8" w:rsidRDefault="00DB0109" w:rsidP="007F16E7">
            <w:pPr>
              <w:pStyle w:val="ConsPlusNormal"/>
              <w:jc w:val="center"/>
            </w:pPr>
            <w:r w:rsidRPr="00AF1EB8">
              <w:t>5.3</w:t>
            </w:r>
          </w:p>
        </w:tc>
        <w:tc>
          <w:tcPr>
            <w:tcW w:w="9050" w:type="dxa"/>
          </w:tcPr>
          <w:p w14:paraId="6050B2D2" w14:textId="77777777" w:rsidR="00DB0109" w:rsidRPr="00AF1EB8" w:rsidRDefault="00DB0109" w:rsidP="007F16E7">
            <w:pPr>
              <w:pStyle w:val="ConsPlusNormal"/>
              <w:jc w:val="both"/>
            </w:pPr>
            <w:r w:rsidRPr="00AF1EB8">
              <w:t>Культурно-исторические регионы мира. Многообразие стран, их основные типы</w:t>
            </w:r>
          </w:p>
        </w:tc>
      </w:tr>
      <w:tr w:rsidR="00DB0109" w:rsidRPr="00AF1EB8" w14:paraId="011D0F08" w14:textId="77777777" w:rsidTr="00034A23">
        <w:tc>
          <w:tcPr>
            <w:tcW w:w="1077" w:type="dxa"/>
          </w:tcPr>
          <w:p w14:paraId="0F0C1070" w14:textId="77777777" w:rsidR="00DB0109" w:rsidRPr="00AF1EB8" w:rsidRDefault="00DB0109" w:rsidP="007F16E7">
            <w:pPr>
              <w:pStyle w:val="ConsPlusNormal"/>
              <w:jc w:val="center"/>
            </w:pPr>
            <w:r w:rsidRPr="00AF1EB8">
              <w:t>5.4</w:t>
            </w:r>
          </w:p>
        </w:tc>
        <w:tc>
          <w:tcPr>
            <w:tcW w:w="9050" w:type="dxa"/>
          </w:tcPr>
          <w:p w14:paraId="5CDF6470" w14:textId="77777777" w:rsidR="00DB0109" w:rsidRPr="00AF1EB8" w:rsidRDefault="00DB0109" w:rsidP="007F16E7">
            <w:pPr>
              <w:pStyle w:val="ConsPlusNormal"/>
              <w:jc w:val="both"/>
            </w:pPr>
            <w:r w:rsidRPr="00AF1EB8">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DB0109" w:rsidRPr="00AF1EB8" w14:paraId="38170202" w14:textId="77777777" w:rsidTr="00034A23">
        <w:tc>
          <w:tcPr>
            <w:tcW w:w="1077" w:type="dxa"/>
          </w:tcPr>
          <w:p w14:paraId="52D6606D" w14:textId="77777777" w:rsidR="00DB0109" w:rsidRPr="00AF1EB8" w:rsidRDefault="00DB0109" w:rsidP="007F16E7">
            <w:pPr>
              <w:pStyle w:val="ConsPlusNormal"/>
              <w:jc w:val="center"/>
            </w:pPr>
            <w:r w:rsidRPr="00AF1EB8">
              <w:t>5.5</w:t>
            </w:r>
          </w:p>
        </w:tc>
        <w:tc>
          <w:tcPr>
            <w:tcW w:w="9050" w:type="dxa"/>
          </w:tcPr>
          <w:p w14:paraId="053E0A1F" w14:textId="77777777" w:rsidR="00DB0109" w:rsidRPr="00AF1EB8" w:rsidRDefault="00DB0109" w:rsidP="007F16E7">
            <w:pPr>
              <w:pStyle w:val="ConsPlusNormal"/>
              <w:jc w:val="both"/>
            </w:pPr>
            <w:r w:rsidRPr="00AF1EB8">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B0109" w:rsidRPr="00AF1EB8" w14:paraId="28352CF6" w14:textId="77777777" w:rsidTr="00034A23">
        <w:tc>
          <w:tcPr>
            <w:tcW w:w="1077" w:type="dxa"/>
          </w:tcPr>
          <w:p w14:paraId="65B4C9C9" w14:textId="77777777" w:rsidR="00DB0109" w:rsidRPr="00AF1EB8" w:rsidRDefault="00DB0109" w:rsidP="007F16E7">
            <w:pPr>
              <w:pStyle w:val="ConsPlusNormal"/>
              <w:jc w:val="center"/>
            </w:pPr>
            <w:r w:rsidRPr="00AF1EB8">
              <w:t>6</w:t>
            </w:r>
          </w:p>
        </w:tc>
        <w:tc>
          <w:tcPr>
            <w:tcW w:w="9050" w:type="dxa"/>
          </w:tcPr>
          <w:p w14:paraId="63AE13A9" w14:textId="77777777" w:rsidR="00DB0109" w:rsidRPr="00AF1EB8" w:rsidRDefault="00DB0109" w:rsidP="007F16E7">
            <w:pPr>
              <w:pStyle w:val="ConsPlusNormal"/>
              <w:jc w:val="both"/>
            </w:pPr>
            <w:r w:rsidRPr="00AF1EB8">
              <w:t>Раздел 6. Взаимодействие природы и общества</w:t>
            </w:r>
          </w:p>
        </w:tc>
      </w:tr>
      <w:tr w:rsidR="00DB0109" w:rsidRPr="00AF1EB8" w14:paraId="54D8E3AF" w14:textId="77777777" w:rsidTr="00034A23">
        <w:tc>
          <w:tcPr>
            <w:tcW w:w="1077" w:type="dxa"/>
          </w:tcPr>
          <w:p w14:paraId="1B0AA8CB" w14:textId="77777777" w:rsidR="00DB0109" w:rsidRPr="00AF1EB8" w:rsidRDefault="00DB0109" w:rsidP="007F16E7">
            <w:pPr>
              <w:pStyle w:val="ConsPlusNormal"/>
              <w:jc w:val="center"/>
            </w:pPr>
            <w:r w:rsidRPr="00AF1EB8">
              <w:t>6.1</w:t>
            </w:r>
          </w:p>
        </w:tc>
        <w:tc>
          <w:tcPr>
            <w:tcW w:w="9050" w:type="dxa"/>
          </w:tcPr>
          <w:p w14:paraId="02FA3BE8" w14:textId="77777777" w:rsidR="00DB0109" w:rsidRPr="00AF1EB8" w:rsidRDefault="00DB0109" w:rsidP="007F16E7">
            <w:pPr>
              <w:pStyle w:val="ConsPlusNormal"/>
              <w:jc w:val="both"/>
            </w:pPr>
            <w:r w:rsidRPr="00AF1EB8">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DB0109" w:rsidRPr="00AF1EB8" w14:paraId="38D0ED60" w14:textId="77777777" w:rsidTr="00034A23">
        <w:tc>
          <w:tcPr>
            <w:tcW w:w="1077" w:type="dxa"/>
          </w:tcPr>
          <w:p w14:paraId="1FA39775" w14:textId="77777777" w:rsidR="00DB0109" w:rsidRPr="00AF1EB8" w:rsidRDefault="00DB0109" w:rsidP="007F16E7">
            <w:pPr>
              <w:pStyle w:val="ConsPlusNormal"/>
              <w:jc w:val="center"/>
            </w:pPr>
            <w:r w:rsidRPr="00AF1EB8">
              <w:t>6.2</w:t>
            </w:r>
          </w:p>
        </w:tc>
        <w:tc>
          <w:tcPr>
            <w:tcW w:w="9050" w:type="dxa"/>
          </w:tcPr>
          <w:p w14:paraId="61F616AE" w14:textId="77777777" w:rsidR="00DB0109" w:rsidRPr="00AF1EB8" w:rsidRDefault="00DB0109" w:rsidP="007F16E7">
            <w:pPr>
              <w:pStyle w:val="ConsPlusNormal"/>
              <w:jc w:val="both"/>
            </w:pPr>
            <w:r w:rsidRPr="00AF1EB8">
              <w:t>Природно-ресурсный капитал. Классификации природных ресурсов</w:t>
            </w:r>
          </w:p>
        </w:tc>
      </w:tr>
      <w:tr w:rsidR="00DB0109" w:rsidRPr="00AF1EB8" w14:paraId="67D8B123" w14:textId="77777777" w:rsidTr="00034A23">
        <w:tc>
          <w:tcPr>
            <w:tcW w:w="1077" w:type="dxa"/>
          </w:tcPr>
          <w:p w14:paraId="422F3F63" w14:textId="77777777" w:rsidR="00DB0109" w:rsidRPr="00AF1EB8" w:rsidRDefault="00DB0109" w:rsidP="007F16E7">
            <w:pPr>
              <w:pStyle w:val="ConsPlusNormal"/>
              <w:jc w:val="center"/>
            </w:pPr>
            <w:r w:rsidRPr="00AF1EB8">
              <w:t>6.3</w:t>
            </w:r>
          </w:p>
        </w:tc>
        <w:tc>
          <w:tcPr>
            <w:tcW w:w="9050" w:type="dxa"/>
          </w:tcPr>
          <w:p w14:paraId="299F85B1" w14:textId="77777777" w:rsidR="00DB0109" w:rsidRPr="00AF1EB8" w:rsidRDefault="00DB0109" w:rsidP="007F16E7">
            <w:pPr>
              <w:pStyle w:val="ConsPlusNormal"/>
              <w:jc w:val="both"/>
            </w:pPr>
            <w:r w:rsidRPr="00AF1EB8">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DB0109" w:rsidRPr="00AF1EB8" w14:paraId="5878D161" w14:textId="77777777" w:rsidTr="00034A23">
        <w:tc>
          <w:tcPr>
            <w:tcW w:w="1077" w:type="dxa"/>
          </w:tcPr>
          <w:p w14:paraId="7F1083BF" w14:textId="77777777" w:rsidR="00DB0109" w:rsidRPr="00AF1EB8" w:rsidRDefault="00DB0109" w:rsidP="007F16E7">
            <w:pPr>
              <w:pStyle w:val="ConsPlusNormal"/>
              <w:jc w:val="center"/>
            </w:pPr>
            <w:r w:rsidRPr="00AF1EB8">
              <w:t>6.4</w:t>
            </w:r>
          </w:p>
        </w:tc>
        <w:tc>
          <w:tcPr>
            <w:tcW w:w="9050" w:type="dxa"/>
          </w:tcPr>
          <w:p w14:paraId="379B3624" w14:textId="77777777" w:rsidR="00DB0109" w:rsidRPr="00AF1EB8" w:rsidRDefault="00DB0109" w:rsidP="007F16E7">
            <w:pPr>
              <w:pStyle w:val="ConsPlusNormal"/>
              <w:jc w:val="both"/>
            </w:pPr>
            <w:r w:rsidRPr="00AF1EB8">
              <w:t>Принципы рационального природопользования и методы их реализации</w:t>
            </w:r>
          </w:p>
        </w:tc>
      </w:tr>
      <w:tr w:rsidR="00DB0109" w:rsidRPr="00AF1EB8" w14:paraId="1AE9E4F7" w14:textId="77777777" w:rsidTr="00034A23">
        <w:tc>
          <w:tcPr>
            <w:tcW w:w="1077" w:type="dxa"/>
          </w:tcPr>
          <w:p w14:paraId="2E0548F6" w14:textId="77777777" w:rsidR="00DB0109" w:rsidRPr="00AF1EB8" w:rsidRDefault="00DB0109" w:rsidP="007F16E7">
            <w:pPr>
              <w:pStyle w:val="ConsPlusNormal"/>
              <w:jc w:val="center"/>
            </w:pPr>
            <w:r w:rsidRPr="00AF1EB8">
              <w:t>6.5</w:t>
            </w:r>
          </w:p>
        </w:tc>
        <w:tc>
          <w:tcPr>
            <w:tcW w:w="9050" w:type="dxa"/>
          </w:tcPr>
          <w:p w14:paraId="1BCCCD3A" w14:textId="77777777" w:rsidR="00DB0109" w:rsidRPr="00AF1EB8" w:rsidRDefault="00DB0109" w:rsidP="007F16E7">
            <w:pPr>
              <w:pStyle w:val="ConsPlusNormal"/>
              <w:jc w:val="both"/>
            </w:pPr>
            <w:r w:rsidRPr="00AF1EB8">
              <w:t>Влияние закономерностей географической оболочки на жизнь и деятельность людей</w:t>
            </w:r>
          </w:p>
        </w:tc>
      </w:tr>
      <w:tr w:rsidR="00DB0109" w:rsidRPr="00AF1EB8" w14:paraId="02BAF36A" w14:textId="77777777" w:rsidTr="00034A23">
        <w:tc>
          <w:tcPr>
            <w:tcW w:w="1077" w:type="dxa"/>
          </w:tcPr>
          <w:p w14:paraId="1A01A8BB" w14:textId="77777777" w:rsidR="00DB0109" w:rsidRPr="00AF1EB8" w:rsidRDefault="00DB0109" w:rsidP="007F16E7">
            <w:pPr>
              <w:pStyle w:val="ConsPlusNormal"/>
              <w:jc w:val="center"/>
            </w:pPr>
            <w:r w:rsidRPr="00AF1EB8">
              <w:t>6.6</w:t>
            </w:r>
          </w:p>
        </w:tc>
        <w:tc>
          <w:tcPr>
            <w:tcW w:w="9050" w:type="dxa"/>
          </w:tcPr>
          <w:p w14:paraId="4CB2CEF9" w14:textId="77777777" w:rsidR="00DB0109" w:rsidRPr="00AF1EB8" w:rsidRDefault="00DB0109" w:rsidP="007F16E7">
            <w:pPr>
              <w:pStyle w:val="ConsPlusNormal"/>
              <w:jc w:val="both"/>
            </w:pPr>
            <w:r w:rsidRPr="00AF1EB8">
              <w:t>Стихийные явления в литосфере, атмосфере и гидросфере</w:t>
            </w:r>
          </w:p>
        </w:tc>
      </w:tr>
      <w:tr w:rsidR="00DB0109" w:rsidRPr="00AF1EB8" w14:paraId="136DD137" w14:textId="77777777" w:rsidTr="00034A23">
        <w:tc>
          <w:tcPr>
            <w:tcW w:w="1077" w:type="dxa"/>
          </w:tcPr>
          <w:p w14:paraId="5918CB86" w14:textId="77777777" w:rsidR="00DB0109" w:rsidRPr="00AF1EB8" w:rsidRDefault="00DB0109" w:rsidP="007F16E7">
            <w:pPr>
              <w:pStyle w:val="ConsPlusNormal"/>
              <w:jc w:val="center"/>
            </w:pPr>
            <w:r w:rsidRPr="00AF1EB8">
              <w:t>6.7</w:t>
            </w:r>
          </w:p>
        </w:tc>
        <w:tc>
          <w:tcPr>
            <w:tcW w:w="9050" w:type="dxa"/>
          </w:tcPr>
          <w:p w14:paraId="2744BF5B" w14:textId="77777777" w:rsidR="00DB0109" w:rsidRPr="00AF1EB8" w:rsidRDefault="00DB0109" w:rsidP="007F16E7">
            <w:pPr>
              <w:pStyle w:val="ConsPlusNormal"/>
              <w:jc w:val="both"/>
            </w:pPr>
            <w:r w:rsidRPr="00AF1EB8">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DB0109" w:rsidRPr="00AF1EB8" w14:paraId="5A62E36C" w14:textId="77777777" w:rsidTr="00034A23">
        <w:tc>
          <w:tcPr>
            <w:tcW w:w="1077" w:type="dxa"/>
          </w:tcPr>
          <w:p w14:paraId="76FFE592" w14:textId="77777777" w:rsidR="00DB0109" w:rsidRPr="00AF1EB8" w:rsidRDefault="00DB0109" w:rsidP="007F16E7">
            <w:pPr>
              <w:pStyle w:val="ConsPlusNormal"/>
              <w:jc w:val="center"/>
            </w:pPr>
            <w:r w:rsidRPr="00AF1EB8">
              <w:t>7</w:t>
            </w:r>
          </w:p>
        </w:tc>
        <w:tc>
          <w:tcPr>
            <w:tcW w:w="9050" w:type="dxa"/>
          </w:tcPr>
          <w:p w14:paraId="521713E4" w14:textId="77777777" w:rsidR="00DB0109" w:rsidRPr="00AF1EB8" w:rsidRDefault="00DB0109" w:rsidP="007F16E7">
            <w:pPr>
              <w:pStyle w:val="ConsPlusNormal"/>
              <w:jc w:val="both"/>
            </w:pPr>
            <w:r w:rsidRPr="00AF1EB8">
              <w:t>Раздел 7. География России</w:t>
            </w:r>
          </w:p>
        </w:tc>
      </w:tr>
      <w:tr w:rsidR="00DB0109" w:rsidRPr="00AF1EB8" w14:paraId="395FF7A3" w14:textId="77777777" w:rsidTr="00034A23">
        <w:tc>
          <w:tcPr>
            <w:tcW w:w="1077" w:type="dxa"/>
          </w:tcPr>
          <w:p w14:paraId="1EBB9F05" w14:textId="77777777" w:rsidR="00DB0109" w:rsidRPr="00AF1EB8" w:rsidRDefault="00DB0109" w:rsidP="007F16E7">
            <w:pPr>
              <w:pStyle w:val="ConsPlusNormal"/>
              <w:jc w:val="center"/>
            </w:pPr>
            <w:r w:rsidRPr="00AF1EB8">
              <w:t>7.1</w:t>
            </w:r>
          </w:p>
        </w:tc>
        <w:tc>
          <w:tcPr>
            <w:tcW w:w="9050" w:type="dxa"/>
          </w:tcPr>
          <w:p w14:paraId="1ED0552A" w14:textId="77777777" w:rsidR="00DB0109" w:rsidRPr="00AF1EB8" w:rsidRDefault="00DB0109" w:rsidP="007F16E7">
            <w:pPr>
              <w:pStyle w:val="ConsPlusNormal"/>
              <w:jc w:val="both"/>
            </w:pPr>
            <w:r w:rsidRPr="00AF1EB8">
              <w:t>Географическое пространство России</w:t>
            </w:r>
          </w:p>
        </w:tc>
      </w:tr>
      <w:tr w:rsidR="00DB0109" w:rsidRPr="00AF1EB8" w14:paraId="2FE36AF5" w14:textId="77777777" w:rsidTr="00034A23">
        <w:tc>
          <w:tcPr>
            <w:tcW w:w="1077" w:type="dxa"/>
          </w:tcPr>
          <w:p w14:paraId="31ABF7B7" w14:textId="77777777" w:rsidR="00DB0109" w:rsidRPr="00AF1EB8" w:rsidRDefault="00DB0109" w:rsidP="007F16E7">
            <w:pPr>
              <w:pStyle w:val="ConsPlusNormal"/>
              <w:jc w:val="center"/>
            </w:pPr>
            <w:r w:rsidRPr="00AF1EB8">
              <w:t>7.1.1</w:t>
            </w:r>
          </w:p>
        </w:tc>
        <w:tc>
          <w:tcPr>
            <w:tcW w:w="9050" w:type="dxa"/>
          </w:tcPr>
          <w:p w14:paraId="2D4AF69B" w14:textId="77777777" w:rsidR="00DB0109" w:rsidRPr="00AF1EB8" w:rsidRDefault="00DB0109" w:rsidP="007F16E7">
            <w:pPr>
              <w:pStyle w:val="ConsPlusNormal"/>
              <w:jc w:val="both"/>
            </w:pPr>
            <w:r w:rsidRPr="00AF1EB8">
              <w:t>История формирования и освоения территории России</w:t>
            </w:r>
          </w:p>
        </w:tc>
      </w:tr>
      <w:tr w:rsidR="00DB0109" w:rsidRPr="00AF1EB8" w14:paraId="178012E1" w14:textId="77777777" w:rsidTr="00034A23">
        <w:tc>
          <w:tcPr>
            <w:tcW w:w="1077" w:type="dxa"/>
          </w:tcPr>
          <w:p w14:paraId="428AF9E4" w14:textId="77777777" w:rsidR="00DB0109" w:rsidRPr="00AF1EB8" w:rsidRDefault="00DB0109" w:rsidP="007F16E7">
            <w:pPr>
              <w:pStyle w:val="ConsPlusNormal"/>
              <w:jc w:val="center"/>
            </w:pPr>
            <w:r w:rsidRPr="00AF1EB8">
              <w:t>7.1.2</w:t>
            </w:r>
          </w:p>
        </w:tc>
        <w:tc>
          <w:tcPr>
            <w:tcW w:w="9050" w:type="dxa"/>
          </w:tcPr>
          <w:p w14:paraId="68A18534" w14:textId="77777777" w:rsidR="00DB0109" w:rsidRPr="00AF1EB8" w:rsidRDefault="00DB0109" w:rsidP="007F16E7">
            <w:pPr>
              <w:pStyle w:val="ConsPlusNormal"/>
              <w:jc w:val="both"/>
            </w:pPr>
            <w:r w:rsidRPr="00AF1EB8">
              <w:t>Географическое положение и границы России. Виды географического положения. Моря, омывающие территорию России</w:t>
            </w:r>
          </w:p>
        </w:tc>
      </w:tr>
      <w:tr w:rsidR="00DB0109" w:rsidRPr="00AF1EB8" w14:paraId="13BDFF22" w14:textId="77777777" w:rsidTr="00034A23">
        <w:tc>
          <w:tcPr>
            <w:tcW w:w="1077" w:type="dxa"/>
          </w:tcPr>
          <w:p w14:paraId="2761064D" w14:textId="77777777" w:rsidR="00DB0109" w:rsidRPr="00AF1EB8" w:rsidRDefault="00DB0109" w:rsidP="007F16E7">
            <w:pPr>
              <w:pStyle w:val="ConsPlusNormal"/>
              <w:jc w:val="center"/>
            </w:pPr>
            <w:r w:rsidRPr="00AF1EB8">
              <w:t>7.1.3</w:t>
            </w:r>
          </w:p>
        </w:tc>
        <w:tc>
          <w:tcPr>
            <w:tcW w:w="9050" w:type="dxa"/>
          </w:tcPr>
          <w:p w14:paraId="503B732A" w14:textId="77777777" w:rsidR="00DB0109" w:rsidRPr="00AF1EB8" w:rsidRDefault="00DB0109" w:rsidP="007F16E7">
            <w:pPr>
              <w:pStyle w:val="ConsPlusNormal"/>
              <w:jc w:val="both"/>
            </w:pPr>
            <w:r w:rsidRPr="00AF1EB8">
              <w:t>Время на территории России. Россия на карте часовых поясов мира. Карта часовых зон России</w:t>
            </w:r>
          </w:p>
        </w:tc>
      </w:tr>
      <w:tr w:rsidR="00DB0109" w:rsidRPr="00AF1EB8" w14:paraId="23A8F3AB" w14:textId="77777777" w:rsidTr="00034A23">
        <w:tc>
          <w:tcPr>
            <w:tcW w:w="1077" w:type="dxa"/>
          </w:tcPr>
          <w:p w14:paraId="7AF16BE7" w14:textId="77777777" w:rsidR="00DB0109" w:rsidRPr="00AF1EB8" w:rsidRDefault="00DB0109" w:rsidP="007F16E7">
            <w:pPr>
              <w:pStyle w:val="ConsPlusNormal"/>
              <w:jc w:val="center"/>
            </w:pPr>
            <w:r w:rsidRPr="00AF1EB8">
              <w:t>7.1.4</w:t>
            </w:r>
          </w:p>
        </w:tc>
        <w:tc>
          <w:tcPr>
            <w:tcW w:w="9050" w:type="dxa"/>
          </w:tcPr>
          <w:p w14:paraId="1AC571BC" w14:textId="77777777" w:rsidR="00DB0109" w:rsidRPr="00AF1EB8" w:rsidRDefault="00DB0109" w:rsidP="007F16E7">
            <w:pPr>
              <w:pStyle w:val="ConsPlusNormal"/>
              <w:jc w:val="both"/>
            </w:pPr>
            <w:r w:rsidRPr="00AF1EB8">
              <w:t>Административно-территориальное устройство России. Районирование территории</w:t>
            </w:r>
          </w:p>
        </w:tc>
      </w:tr>
      <w:tr w:rsidR="00DB0109" w:rsidRPr="00AF1EB8" w14:paraId="20135E20" w14:textId="77777777" w:rsidTr="00034A23">
        <w:tc>
          <w:tcPr>
            <w:tcW w:w="1077" w:type="dxa"/>
          </w:tcPr>
          <w:p w14:paraId="2398ADB5" w14:textId="77777777" w:rsidR="00DB0109" w:rsidRPr="00AF1EB8" w:rsidRDefault="00DB0109" w:rsidP="007F16E7">
            <w:pPr>
              <w:pStyle w:val="ConsPlusNormal"/>
              <w:jc w:val="center"/>
            </w:pPr>
            <w:r w:rsidRPr="00AF1EB8">
              <w:t>7.2</w:t>
            </w:r>
          </w:p>
        </w:tc>
        <w:tc>
          <w:tcPr>
            <w:tcW w:w="9050" w:type="dxa"/>
          </w:tcPr>
          <w:p w14:paraId="334CB047" w14:textId="77777777" w:rsidR="00DB0109" w:rsidRPr="00AF1EB8" w:rsidRDefault="00DB0109" w:rsidP="007F16E7">
            <w:pPr>
              <w:pStyle w:val="ConsPlusNormal"/>
              <w:jc w:val="both"/>
            </w:pPr>
            <w:r w:rsidRPr="00AF1EB8">
              <w:t>Природа России</w:t>
            </w:r>
          </w:p>
        </w:tc>
      </w:tr>
      <w:tr w:rsidR="00DB0109" w:rsidRPr="00AF1EB8" w14:paraId="6E0615CA" w14:textId="77777777" w:rsidTr="00034A23">
        <w:tc>
          <w:tcPr>
            <w:tcW w:w="1077" w:type="dxa"/>
          </w:tcPr>
          <w:p w14:paraId="220EAC4C" w14:textId="77777777" w:rsidR="00DB0109" w:rsidRPr="00AF1EB8" w:rsidRDefault="00DB0109" w:rsidP="007F16E7">
            <w:pPr>
              <w:pStyle w:val="ConsPlusNormal"/>
              <w:jc w:val="center"/>
            </w:pPr>
            <w:r w:rsidRPr="00AF1EB8">
              <w:t>7.2.1</w:t>
            </w:r>
          </w:p>
        </w:tc>
        <w:tc>
          <w:tcPr>
            <w:tcW w:w="9050" w:type="dxa"/>
          </w:tcPr>
          <w:p w14:paraId="27F49BB4" w14:textId="77777777" w:rsidR="00DB0109" w:rsidRPr="00AF1EB8" w:rsidRDefault="00DB0109" w:rsidP="007F16E7">
            <w:pPr>
              <w:pStyle w:val="ConsPlusNormal"/>
              <w:jc w:val="both"/>
            </w:pPr>
            <w:r w:rsidRPr="00AF1EB8">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DB0109" w:rsidRPr="00AF1EB8" w14:paraId="1E2EFD2C" w14:textId="77777777" w:rsidTr="00034A23">
        <w:tc>
          <w:tcPr>
            <w:tcW w:w="1077" w:type="dxa"/>
          </w:tcPr>
          <w:p w14:paraId="7A7ED892" w14:textId="77777777" w:rsidR="00DB0109" w:rsidRPr="00AF1EB8" w:rsidRDefault="00DB0109" w:rsidP="007F16E7">
            <w:pPr>
              <w:pStyle w:val="ConsPlusNormal"/>
              <w:jc w:val="center"/>
            </w:pPr>
            <w:r w:rsidRPr="00AF1EB8">
              <w:t>7.2.2</w:t>
            </w:r>
          </w:p>
        </w:tc>
        <w:tc>
          <w:tcPr>
            <w:tcW w:w="9050" w:type="dxa"/>
          </w:tcPr>
          <w:p w14:paraId="6F475258" w14:textId="77777777" w:rsidR="00DB0109" w:rsidRPr="00AF1EB8" w:rsidRDefault="00DB0109" w:rsidP="007F16E7">
            <w:pPr>
              <w:pStyle w:val="ConsPlusNormal"/>
              <w:jc w:val="both"/>
            </w:pPr>
            <w:r w:rsidRPr="00AF1EB8">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B0109" w:rsidRPr="00AF1EB8" w14:paraId="55017076" w14:textId="77777777" w:rsidTr="00034A23">
        <w:tc>
          <w:tcPr>
            <w:tcW w:w="1077" w:type="dxa"/>
          </w:tcPr>
          <w:p w14:paraId="0BB33690" w14:textId="77777777" w:rsidR="00DB0109" w:rsidRPr="00AF1EB8" w:rsidRDefault="00DB0109" w:rsidP="007F16E7">
            <w:pPr>
              <w:pStyle w:val="ConsPlusNormal"/>
              <w:jc w:val="center"/>
            </w:pPr>
            <w:r w:rsidRPr="00AF1EB8">
              <w:t>7.2.3</w:t>
            </w:r>
          </w:p>
        </w:tc>
        <w:tc>
          <w:tcPr>
            <w:tcW w:w="9050" w:type="dxa"/>
          </w:tcPr>
          <w:p w14:paraId="7540E0EA" w14:textId="77777777" w:rsidR="00DB0109" w:rsidRPr="00AF1EB8" w:rsidRDefault="00DB0109" w:rsidP="007F16E7">
            <w:pPr>
              <w:pStyle w:val="ConsPlusNormal"/>
              <w:jc w:val="both"/>
            </w:pPr>
            <w:r w:rsidRPr="00AF1EB8">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DB0109" w:rsidRPr="00AF1EB8" w14:paraId="4473E985" w14:textId="77777777" w:rsidTr="00034A23">
        <w:tc>
          <w:tcPr>
            <w:tcW w:w="1077" w:type="dxa"/>
          </w:tcPr>
          <w:p w14:paraId="334437A9" w14:textId="77777777" w:rsidR="00DB0109" w:rsidRPr="00AF1EB8" w:rsidRDefault="00DB0109" w:rsidP="007F16E7">
            <w:pPr>
              <w:pStyle w:val="ConsPlusNormal"/>
              <w:jc w:val="center"/>
            </w:pPr>
            <w:r w:rsidRPr="00AF1EB8">
              <w:t>7.2.4</w:t>
            </w:r>
          </w:p>
        </w:tc>
        <w:tc>
          <w:tcPr>
            <w:tcW w:w="9050" w:type="dxa"/>
          </w:tcPr>
          <w:p w14:paraId="5B180B3C" w14:textId="77777777" w:rsidR="00DB0109" w:rsidRPr="00AF1EB8" w:rsidRDefault="00DB0109" w:rsidP="007F16E7">
            <w:pPr>
              <w:pStyle w:val="ConsPlusNormal"/>
              <w:jc w:val="both"/>
            </w:pPr>
            <w:r w:rsidRPr="00AF1EB8">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DB0109" w:rsidRPr="00AF1EB8" w14:paraId="7797B7E1" w14:textId="77777777" w:rsidTr="00034A23">
        <w:tc>
          <w:tcPr>
            <w:tcW w:w="1077" w:type="dxa"/>
          </w:tcPr>
          <w:p w14:paraId="2DD25C4C" w14:textId="77777777" w:rsidR="00DB0109" w:rsidRPr="00AF1EB8" w:rsidRDefault="00DB0109" w:rsidP="007F16E7">
            <w:pPr>
              <w:pStyle w:val="ConsPlusNormal"/>
              <w:jc w:val="center"/>
            </w:pPr>
            <w:r w:rsidRPr="00AF1EB8">
              <w:t>7.2.5</w:t>
            </w:r>
          </w:p>
        </w:tc>
        <w:tc>
          <w:tcPr>
            <w:tcW w:w="9050" w:type="dxa"/>
          </w:tcPr>
          <w:p w14:paraId="7A2BA64C" w14:textId="77777777" w:rsidR="00DB0109" w:rsidRPr="00AF1EB8" w:rsidRDefault="00DB0109" w:rsidP="007F16E7">
            <w:pPr>
              <w:pStyle w:val="ConsPlusNormal"/>
              <w:jc w:val="both"/>
            </w:pPr>
            <w:r w:rsidRPr="00AF1EB8">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DB0109" w:rsidRPr="00AF1EB8" w14:paraId="08A674F6" w14:textId="77777777" w:rsidTr="00034A23">
        <w:tc>
          <w:tcPr>
            <w:tcW w:w="1077" w:type="dxa"/>
          </w:tcPr>
          <w:p w14:paraId="12761FC3" w14:textId="77777777" w:rsidR="00DB0109" w:rsidRPr="00AF1EB8" w:rsidRDefault="00DB0109" w:rsidP="007F16E7">
            <w:pPr>
              <w:pStyle w:val="ConsPlusNormal"/>
              <w:jc w:val="center"/>
            </w:pPr>
            <w:r w:rsidRPr="00AF1EB8">
              <w:t>7.2.6</w:t>
            </w:r>
          </w:p>
        </w:tc>
        <w:tc>
          <w:tcPr>
            <w:tcW w:w="9050" w:type="dxa"/>
          </w:tcPr>
          <w:p w14:paraId="58AD3A67" w14:textId="77777777" w:rsidR="00DB0109" w:rsidRPr="00AF1EB8" w:rsidRDefault="00DB0109" w:rsidP="007F16E7">
            <w:pPr>
              <w:pStyle w:val="ConsPlusNormal"/>
              <w:jc w:val="both"/>
            </w:pPr>
            <w:r w:rsidRPr="00AF1EB8">
              <w:t>Почва. Основные зональные типы почв. Почвенные ресурсы России. Меры по сохранению плодородия почв</w:t>
            </w:r>
          </w:p>
        </w:tc>
      </w:tr>
      <w:tr w:rsidR="00DB0109" w:rsidRPr="00AF1EB8" w14:paraId="335E0970" w14:textId="77777777" w:rsidTr="00034A23">
        <w:tc>
          <w:tcPr>
            <w:tcW w:w="1077" w:type="dxa"/>
          </w:tcPr>
          <w:p w14:paraId="74E1B849" w14:textId="77777777" w:rsidR="00DB0109" w:rsidRPr="00AF1EB8" w:rsidRDefault="00DB0109" w:rsidP="007F16E7">
            <w:pPr>
              <w:pStyle w:val="ConsPlusNormal"/>
            </w:pPr>
            <w:r w:rsidRPr="00AF1EB8">
              <w:t>7.2.7</w:t>
            </w:r>
          </w:p>
        </w:tc>
        <w:tc>
          <w:tcPr>
            <w:tcW w:w="9050" w:type="dxa"/>
          </w:tcPr>
          <w:p w14:paraId="1267CE32" w14:textId="77777777" w:rsidR="00DB0109" w:rsidRPr="00AF1EB8" w:rsidRDefault="00DB0109" w:rsidP="007F16E7">
            <w:pPr>
              <w:pStyle w:val="ConsPlusNormal"/>
              <w:jc w:val="both"/>
            </w:pPr>
            <w:r w:rsidRPr="00AF1EB8">
              <w:t>Богатство растительного и животного мира России. Растения и животные, занесенные в Красную книгу России</w:t>
            </w:r>
          </w:p>
        </w:tc>
      </w:tr>
      <w:tr w:rsidR="00DB0109" w:rsidRPr="00AF1EB8" w14:paraId="184F06AC" w14:textId="77777777" w:rsidTr="00034A23">
        <w:tc>
          <w:tcPr>
            <w:tcW w:w="1077" w:type="dxa"/>
          </w:tcPr>
          <w:p w14:paraId="399CED26" w14:textId="77777777" w:rsidR="00DB0109" w:rsidRPr="00AF1EB8" w:rsidRDefault="00DB0109" w:rsidP="007F16E7">
            <w:pPr>
              <w:pStyle w:val="ConsPlusNormal"/>
            </w:pPr>
            <w:r w:rsidRPr="00AF1EB8">
              <w:t>7.2.8</w:t>
            </w:r>
          </w:p>
        </w:tc>
        <w:tc>
          <w:tcPr>
            <w:tcW w:w="9050" w:type="dxa"/>
          </w:tcPr>
          <w:p w14:paraId="54428E04" w14:textId="77777777" w:rsidR="00DB0109" w:rsidRPr="00AF1EB8" w:rsidRDefault="00DB0109" w:rsidP="007F16E7">
            <w:pPr>
              <w:pStyle w:val="ConsPlusNormal"/>
              <w:jc w:val="both"/>
            </w:pPr>
            <w:r w:rsidRPr="00AF1EB8">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B0109" w:rsidRPr="00AF1EB8" w14:paraId="485D0AF8" w14:textId="77777777" w:rsidTr="00034A23">
        <w:tc>
          <w:tcPr>
            <w:tcW w:w="1077" w:type="dxa"/>
          </w:tcPr>
          <w:p w14:paraId="2ABFB872" w14:textId="77777777" w:rsidR="00DB0109" w:rsidRPr="00AF1EB8" w:rsidRDefault="00DB0109" w:rsidP="007F16E7">
            <w:pPr>
              <w:pStyle w:val="ConsPlusNormal"/>
              <w:jc w:val="center"/>
            </w:pPr>
            <w:r w:rsidRPr="00AF1EB8">
              <w:t>7.3</w:t>
            </w:r>
          </w:p>
        </w:tc>
        <w:tc>
          <w:tcPr>
            <w:tcW w:w="9050" w:type="dxa"/>
          </w:tcPr>
          <w:p w14:paraId="1813BD97" w14:textId="77777777" w:rsidR="00DB0109" w:rsidRPr="00AF1EB8" w:rsidRDefault="00DB0109" w:rsidP="007F16E7">
            <w:pPr>
              <w:pStyle w:val="ConsPlusNormal"/>
              <w:jc w:val="both"/>
            </w:pPr>
            <w:r w:rsidRPr="00AF1EB8">
              <w:t>Население России</w:t>
            </w:r>
          </w:p>
        </w:tc>
      </w:tr>
      <w:tr w:rsidR="00DB0109" w:rsidRPr="00AF1EB8" w14:paraId="07389B2B" w14:textId="77777777" w:rsidTr="00034A23">
        <w:tc>
          <w:tcPr>
            <w:tcW w:w="1077" w:type="dxa"/>
          </w:tcPr>
          <w:p w14:paraId="347AA004" w14:textId="77777777" w:rsidR="00DB0109" w:rsidRPr="00AF1EB8" w:rsidRDefault="00DB0109" w:rsidP="007F16E7">
            <w:pPr>
              <w:pStyle w:val="ConsPlusNormal"/>
              <w:jc w:val="center"/>
            </w:pPr>
            <w:r w:rsidRPr="00AF1EB8">
              <w:t>7.3.1</w:t>
            </w:r>
          </w:p>
        </w:tc>
        <w:tc>
          <w:tcPr>
            <w:tcW w:w="9050" w:type="dxa"/>
          </w:tcPr>
          <w:p w14:paraId="5F597DB6" w14:textId="77777777" w:rsidR="00DB0109" w:rsidRPr="00AF1EB8" w:rsidRDefault="00DB0109" w:rsidP="007F16E7">
            <w:pPr>
              <w:pStyle w:val="ConsPlusNormal"/>
              <w:jc w:val="both"/>
            </w:pPr>
            <w:r w:rsidRPr="00AF1EB8">
              <w:t>Численность населения России. Геодемографическое положение России. Рождаемость, смертность, естественный прирост населения России</w:t>
            </w:r>
          </w:p>
        </w:tc>
      </w:tr>
      <w:tr w:rsidR="00DB0109" w:rsidRPr="00AF1EB8" w14:paraId="24A671A9" w14:textId="77777777" w:rsidTr="00034A23">
        <w:tc>
          <w:tcPr>
            <w:tcW w:w="1077" w:type="dxa"/>
          </w:tcPr>
          <w:p w14:paraId="21A57140" w14:textId="77777777" w:rsidR="00DB0109" w:rsidRPr="00AF1EB8" w:rsidRDefault="00DB0109" w:rsidP="007F16E7">
            <w:pPr>
              <w:pStyle w:val="ConsPlusNormal"/>
              <w:jc w:val="center"/>
            </w:pPr>
            <w:r w:rsidRPr="00AF1EB8">
              <w:t>7.3.2</w:t>
            </w:r>
          </w:p>
        </w:tc>
        <w:tc>
          <w:tcPr>
            <w:tcW w:w="9050" w:type="dxa"/>
          </w:tcPr>
          <w:p w14:paraId="62F679AB" w14:textId="77777777" w:rsidR="00DB0109" w:rsidRPr="00AF1EB8" w:rsidRDefault="00DB0109" w:rsidP="007F16E7">
            <w:pPr>
              <w:pStyle w:val="ConsPlusNormal"/>
              <w:jc w:val="both"/>
            </w:pPr>
            <w:r w:rsidRPr="00AF1EB8">
              <w:t>Миграции населения. Миграционный прирост населения. Общий прирост населения</w:t>
            </w:r>
          </w:p>
        </w:tc>
      </w:tr>
      <w:tr w:rsidR="00DB0109" w:rsidRPr="00AF1EB8" w14:paraId="079ADDB5" w14:textId="77777777" w:rsidTr="00034A23">
        <w:tc>
          <w:tcPr>
            <w:tcW w:w="1077" w:type="dxa"/>
          </w:tcPr>
          <w:p w14:paraId="20632063" w14:textId="77777777" w:rsidR="00DB0109" w:rsidRPr="00AF1EB8" w:rsidRDefault="00DB0109" w:rsidP="007F16E7">
            <w:pPr>
              <w:pStyle w:val="ConsPlusNormal"/>
              <w:jc w:val="center"/>
            </w:pPr>
            <w:r w:rsidRPr="00AF1EB8">
              <w:t>7.3.3</w:t>
            </w:r>
          </w:p>
        </w:tc>
        <w:tc>
          <w:tcPr>
            <w:tcW w:w="9050" w:type="dxa"/>
          </w:tcPr>
          <w:p w14:paraId="15DE2E17" w14:textId="77777777" w:rsidR="00DB0109" w:rsidRPr="00AF1EB8" w:rsidRDefault="00DB0109" w:rsidP="007F16E7">
            <w:pPr>
              <w:pStyle w:val="ConsPlusNormal"/>
              <w:jc w:val="both"/>
            </w:pPr>
            <w:r w:rsidRPr="00AF1EB8">
              <w:t>Географические особенности размещения населения. Основная полоса расселения</w:t>
            </w:r>
          </w:p>
        </w:tc>
      </w:tr>
      <w:tr w:rsidR="00DB0109" w:rsidRPr="00AF1EB8" w14:paraId="76F4C3D4" w14:textId="77777777" w:rsidTr="00034A23">
        <w:tc>
          <w:tcPr>
            <w:tcW w:w="1077" w:type="dxa"/>
          </w:tcPr>
          <w:p w14:paraId="5B3828D1" w14:textId="77777777" w:rsidR="00DB0109" w:rsidRPr="00AF1EB8" w:rsidRDefault="00DB0109" w:rsidP="007F16E7">
            <w:pPr>
              <w:pStyle w:val="ConsPlusNormal"/>
              <w:jc w:val="center"/>
            </w:pPr>
            <w:r w:rsidRPr="00AF1EB8">
              <w:t>7.3.4</w:t>
            </w:r>
          </w:p>
        </w:tc>
        <w:tc>
          <w:tcPr>
            <w:tcW w:w="9050" w:type="dxa"/>
          </w:tcPr>
          <w:p w14:paraId="1482BF62" w14:textId="77777777" w:rsidR="00DB0109" w:rsidRPr="00AF1EB8" w:rsidRDefault="00DB0109" w:rsidP="007F16E7">
            <w:pPr>
              <w:pStyle w:val="ConsPlusNormal"/>
              <w:jc w:val="both"/>
            </w:pPr>
            <w:r w:rsidRPr="00AF1EB8">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DB0109" w:rsidRPr="00AF1EB8" w14:paraId="333F53E9" w14:textId="77777777" w:rsidTr="00034A23">
        <w:tc>
          <w:tcPr>
            <w:tcW w:w="1077" w:type="dxa"/>
          </w:tcPr>
          <w:p w14:paraId="270982D2" w14:textId="77777777" w:rsidR="00DB0109" w:rsidRPr="00AF1EB8" w:rsidRDefault="00DB0109" w:rsidP="007F16E7">
            <w:pPr>
              <w:pStyle w:val="ConsPlusNormal"/>
              <w:jc w:val="center"/>
            </w:pPr>
            <w:r w:rsidRPr="00AF1EB8">
              <w:t>7.3.5</w:t>
            </w:r>
          </w:p>
        </w:tc>
        <w:tc>
          <w:tcPr>
            <w:tcW w:w="9050" w:type="dxa"/>
          </w:tcPr>
          <w:p w14:paraId="32EC6DDC" w14:textId="77777777" w:rsidR="00DB0109" w:rsidRPr="00AF1EB8" w:rsidRDefault="00DB0109" w:rsidP="007F16E7">
            <w:pPr>
              <w:pStyle w:val="ConsPlusNormal"/>
              <w:jc w:val="both"/>
            </w:pPr>
            <w:r w:rsidRPr="00AF1EB8">
              <w:t>Народы и религии России. Языковая классификация народов России. Крупнейшие народы России и их расселение</w:t>
            </w:r>
          </w:p>
        </w:tc>
      </w:tr>
      <w:tr w:rsidR="00DB0109" w:rsidRPr="00AF1EB8" w14:paraId="16A01B91" w14:textId="77777777" w:rsidTr="00034A23">
        <w:tc>
          <w:tcPr>
            <w:tcW w:w="1077" w:type="dxa"/>
          </w:tcPr>
          <w:p w14:paraId="1F82D3F5" w14:textId="77777777" w:rsidR="00DB0109" w:rsidRPr="00AF1EB8" w:rsidRDefault="00DB0109" w:rsidP="007F16E7">
            <w:pPr>
              <w:pStyle w:val="ConsPlusNormal"/>
              <w:jc w:val="center"/>
            </w:pPr>
            <w:r w:rsidRPr="00AF1EB8">
              <w:t>7.3.6</w:t>
            </w:r>
          </w:p>
        </w:tc>
        <w:tc>
          <w:tcPr>
            <w:tcW w:w="9050" w:type="dxa"/>
          </w:tcPr>
          <w:p w14:paraId="790A2E53" w14:textId="77777777" w:rsidR="00DB0109" w:rsidRPr="00AF1EB8" w:rsidRDefault="00DB0109" w:rsidP="007F16E7">
            <w:pPr>
              <w:pStyle w:val="ConsPlusNormal"/>
              <w:jc w:val="both"/>
            </w:pPr>
            <w:r w:rsidRPr="00AF1EB8">
              <w:t>Половозрастная структура населения России в географических районах и субъектах Российской Федерации и факторы, ее определяющие</w:t>
            </w:r>
          </w:p>
        </w:tc>
      </w:tr>
      <w:tr w:rsidR="00DB0109" w:rsidRPr="00AF1EB8" w14:paraId="599F6012" w14:textId="77777777" w:rsidTr="00034A23">
        <w:tc>
          <w:tcPr>
            <w:tcW w:w="1077" w:type="dxa"/>
          </w:tcPr>
          <w:p w14:paraId="174E556E" w14:textId="77777777" w:rsidR="00DB0109" w:rsidRPr="00AF1EB8" w:rsidRDefault="00DB0109" w:rsidP="007F16E7">
            <w:pPr>
              <w:pStyle w:val="ConsPlusNormal"/>
              <w:jc w:val="center"/>
            </w:pPr>
            <w:r w:rsidRPr="00AF1EB8">
              <w:t>7.3.7</w:t>
            </w:r>
          </w:p>
        </w:tc>
        <w:tc>
          <w:tcPr>
            <w:tcW w:w="9050" w:type="dxa"/>
          </w:tcPr>
          <w:p w14:paraId="333028F0" w14:textId="77777777" w:rsidR="00DB0109" w:rsidRPr="00AF1EB8" w:rsidRDefault="00DB0109" w:rsidP="007F16E7">
            <w:pPr>
              <w:pStyle w:val="ConsPlusNormal"/>
              <w:jc w:val="both"/>
            </w:pPr>
            <w:r w:rsidRPr="00AF1EB8">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DB0109" w:rsidRPr="00AF1EB8" w14:paraId="7EA1E3CB" w14:textId="77777777" w:rsidTr="00034A23">
        <w:tc>
          <w:tcPr>
            <w:tcW w:w="1077" w:type="dxa"/>
          </w:tcPr>
          <w:p w14:paraId="5235670F" w14:textId="77777777" w:rsidR="00DB0109" w:rsidRPr="00AF1EB8" w:rsidRDefault="00DB0109" w:rsidP="007F16E7">
            <w:pPr>
              <w:pStyle w:val="ConsPlusNormal"/>
              <w:jc w:val="center"/>
            </w:pPr>
            <w:r w:rsidRPr="00AF1EB8">
              <w:t>7.3.8</w:t>
            </w:r>
          </w:p>
        </w:tc>
        <w:tc>
          <w:tcPr>
            <w:tcW w:w="9050" w:type="dxa"/>
          </w:tcPr>
          <w:p w14:paraId="65BF8017" w14:textId="77777777" w:rsidR="00DB0109" w:rsidRPr="00AF1EB8" w:rsidRDefault="00DB0109" w:rsidP="007F16E7">
            <w:pPr>
              <w:pStyle w:val="ConsPlusNormal"/>
              <w:jc w:val="both"/>
            </w:pPr>
            <w:r w:rsidRPr="00AF1EB8">
              <w:t>Качество населения и показатели, характеризующие его. ИЧР и его географические различия</w:t>
            </w:r>
          </w:p>
        </w:tc>
      </w:tr>
      <w:tr w:rsidR="00DB0109" w:rsidRPr="00AF1EB8" w14:paraId="6AFCD851" w14:textId="77777777" w:rsidTr="00034A23">
        <w:tc>
          <w:tcPr>
            <w:tcW w:w="1077" w:type="dxa"/>
          </w:tcPr>
          <w:p w14:paraId="23ACE31A" w14:textId="77777777" w:rsidR="00DB0109" w:rsidRPr="00AF1EB8" w:rsidRDefault="00DB0109" w:rsidP="007F16E7">
            <w:pPr>
              <w:pStyle w:val="ConsPlusNormal"/>
              <w:jc w:val="center"/>
            </w:pPr>
            <w:r w:rsidRPr="00AF1EB8">
              <w:t>7.4</w:t>
            </w:r>
          </w:p>
        </w:tc>
        <w:tc>
          <w:tcPr>
            <w:tcW w:w="9050" w:type="dxa"/>
          </w:tcPr>
          <w:p w14:paraId="3A9115C4" w14:textId="77777777" w:rsidR="00DB0109" w:rsidRPr="00AF1EB8" w:rsidRDefault="00DB0109" w:rsidP="007F16E7">
            <w:pPr>
              <w:pStyle w:val="ConsPlusNormal"/>
              <w:jc w:val="both"/>
            </w:pPr>
            <w:r w:rsidRPr="00AF1EB8">
              <w:t>Хозяйство России</w:t>
            </w:r>
          </w:p>
        </w:tc>
      </w:tr>
      <w:tr w:rsidR="00DB0109" w:rsidRPr="00AF1EB8" w14:paraId="66AEC105" w14:textId="77777777" w:rsidTr="00034A23">
        <w:tc>
          <w:tcPr>
            <w:tcW w:w="1077" w:type="dxa"/>
          </w:tcPr>
          <w:p w14:paraId="01038CA6" w14:textId="77777777" w:rsidR="00DB0109" w:rsidRPr="00AF1EB8" w:rsidRDefault="00DB0109" w:rsidP="007F16E7">
            <w:pPr>
              <w:pStyle w:val="ConsPlusNormal"/>
              <w:jc w:val="center"/>
            </w:pPr>
            <w:r w:rsidRPr="00AF1EB8">
              <w:t>7.4.1</w:t>
            </w:r>
          </w:p>
        </w:tc>
        <w:tc>
          <w:tcPr>
            <w:tcW w:w="9050" w:type="dxa"/>
          </w:tcPr>
          <w:p w14:paraId="00375B1B" w14:textId="77777777" w:rsidR="00DB0109" w:rsidRPr="00AF1EB8" w:rsidRDefault="00DB0109" w:rsidP="007F16E7">
            <w:pPr>
              <w:pStyle w:val="ConsPlusNormal"/>
              <w:jc w:val="both"/>
            </w:pPr>
            <w:r w:rsidRPr="00AF1EB8">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DB0109" w:rsidRPr="00AF1EB8" w14:paraId="2F5C8814" w14:textId="77777777" w:rsidTr="00034A23">
        <w:tc>
          <w:tcPr>
            <w:tcW w:w="1077" w:type="dxa"/>
          </w:tcPr>
          <w:p w14:paraId="592FDA95" w14:textId="77777777" w:rsidR="00DB0109" w:rsidRPr="00AF1EB8" w:rsidRDefault="00DB0109" w:rsidP="007F16E7">
            <w:pPr>
              <w:pStyle w:val="ConsPlusNormal"/>
              <w:jc w:val="center"/>
            </w:pPr>
            <w:r w:rsidRPr="00AF1EB8">
              <w:t>7.4.2</w:t>
            </w:r>
          </w:p>
        </w:tc>
        <w:tc>
          <w:tcPr>
            <w:tcW w:w="9050" w:type="dxa"/>
          </w:tcPr>
          <w:p w14:paraId="1BE15A93" w14:textId="77777777" w:rsidR="00DB0109" w:rsidRPr="00AF1EB8" w:rsidRDefault="00DB0109" w:rsidP="007F16E7">
            <w:pPr>
              <w:pStyle w:val="ConsPlusNormal"/>
              <w:jc w:val="both"/>
            </w:pPr>
            <w:r w:rsidRPr="00AF1EB8">
              <w:t>Топливно-энергетический комплекс (ТЭК)</w:t>
            </w:r>
          </w:p>
        </w:tc>
      </w:tr>
      <w:tr w:rsidR="00DB0109" w:rsidRPr="00AF1EB8" w14:paraId="6EB3DD99" w14:textId="77777777" w:rsidTr="00034A23">
        <w:tc>
          <w:tcPr>
            <w:tcW w:w="1077" w:type="dxa"/>
          </w:tcPr>
          <w:p w14:paraId="0BDD3678" w14:textId="77777777" w:rsidR="00DB0109" w:rsidRPr="00AF1EB8" w:rsidRDefault="00DB0109" w:rsidP="007F16E7">
            <w:pPr>
              <w:pStyle w:val="ConsPlusNormal"/>
              <w:jc w:val="center"/>
            </w:pPr>
            <w:r w:rsidRPr="00AF1EB8">
              <w:t>7.4.3</w:t>
            </w:r>
          </w:p>
        </w:tc>
        <w:tc>
          <w:tcPr>
            <w:tcW w:w="9050" w:type="dxa"/>
          </w:tcPr>
          <w:p w14:paraId="407F4CD8" w14:textId="77777777" w:rsidR="00DB0109" w:rsidRPr="00AF1EB8" w:rsidRDefault="00DB0109" w:rsidP="007F16E7">
            <w:pPr>
              <w:pStyle w:val="ConsPlusNormal"/>
              <w:jc w:val="both"/>
            </w:pPr>
            <w:r w:rsidRPr="00AF1EB8">
              <w:t>Металлургический комплекс</w:t>
            </w:r>
          </w:p>
        </w:tc>
      </w:tr>
      <w:tr w:rsidR="00DB0109" w:rsidRPr="00AF1EB8" w14:paraId="47A7B207" w14:textId="77777777" w:rsidTr="00034A23">
        <w:tc>
          <w:tcPr>
            <w:tcW w:w="1077" w:type="dxa"/>
          </w:tcPr>
          <w:p w14:paraId="05491C57" w14:textId="77777777" w:rsidR="00DB0109" w:rsidRPr="00AF1EB8" w:rsidRDefault="00DB0109" w:rsidP="007F16E7">
            <w:pPr>
              <w:pStyle w:val="ConsPlusNormal"/>
              <w:jc w:val="center"/>
            </w:pPr>
            <w:r w:rsidRPr="00AF1EB8">
              <w:t>7.4.4</w:t>
            </w:r>
          </w:p>
        </w:tc>
        <w:tc>
          <w:tcPr>
            <w:tcW w:w="9050" w:type="dxa"/>
          </w:tcPr>
          <w:p w14:paraId="60D0DC7E" w14:textId="77777777" w:rsidR="00DB0109" w:rsidRPr="00AF1EB8" w:rsidRDefault="00DB0109" w:rsidP="007F16E7">
            <w:pPr>
              <w:pStyle w:val="ConsPlusNormal"/>
              <w:jc w:val="both"/>
            </w:pPr>
            <w:r w:rsidRPr="00AF1EB8">
              <w:t>Машиностроительный комплекс</w:t>
            </w:r>
          </w:p>
        </w:tc>
      </w:tr>
      <w:tr w:rsidR="00DB0109" w:rsidRPr="00AF1EB8" w14:paraId="043CB5DB" w14:textId="77777777" w:rsidTr="00034A23">
        <w:tc>
          <w:tcPr>
            <w:tcW w:w="1077" w:type="dxa"/>
          </w:tcPr>
          <w:p w14:paraId="076591BC" w14:textId="77777777" w:rsidR="00DB0109" w:rsidRPr="00AF1EB8" w:rsidRDefault="00DB0109" w:rsidP="007F16E7">
            <w:pPr>
              <w:pStyle w:val="ConsPlusNormal"/>
              <w:jc w:val="center"/>
            </w:pPr>
            <w:r w:rsidRPr="00AF1EB8">
              <w:t>7.4.5</w:t>
            </w:r>
          </w:p>
        </w:tc>
        <w:tc>
          <w:tcPr>
            <w:tcW w:w="9050" w:type="dxa"/>
          </w:tcPr>
          <w:p w14:paraId="5E948EF2" w14:textId="77777777" w:rsidR="00DB0109" w:rsidRPr="00AF1EB8" w:rsidRDefault="00DB0109" w:rsidP="007F16E7">
            <w:pPr>
              <w:pStyle w:val="ConsPlusNormal"/>
              <w:jc w:val="both"/>
            </w:pPr>
            <w:r w:rsidRPr="00AF1EB8">
              <w:t>Химико-лесной комплекс</w:t>
            </w:r>
          </w:p>
        </w:tc>
      </w:tr>
      <w:tr w:rsidR="00DB0109" w:rsidRPr="00AF1EB8" w14:paraId="68374C0C" w14:textId="77777777" w:rsidTr="00034A23">
        <w:tc>
          <w:tcPr>
            <w:tcW w:w="1077" w:type="dxa"/>
          </w:tcPr>
          <w:p w14:paraId="2819412A" w14:textId="77777777" w:rsidR="00DB0109" w:rsidRPr="00AF1EB8" w:rsidRDefault="00DB0109" w:rsidP="007F16E7">
            <w:pPr>
              <w:pStyle w:val="ConsPlusNormal"/>
              <w:jc w:val="center"/>
            </w:pPr>
            <w:r w:rsidRPr="00AF1EB8">
              <w:t>7.4.6</w:t>
            </w:r>
          </w:p>
        </w:tc>
        <w:tc>
          <w:tcPr>
            <w:tcW w:w="9050" w:type="dxa"/>
          </w:tcPr>
          <w:p w14:paraId="6BE5C158" w14:textId="77777777" w:rsidR="00DB0109" w:rsidRPr="00AF1EB8" w:rsidRDefault="00DB0109" w:rsidP="007F16E7">
            <w:pPr>
              <w:pStyle w:val="ConsPlusNormal"/>
              <w:jc w:val="both"/>
            </w:pPr>
            <w:r w:rsidRPr="00AF1EB8">
              <w:t>Агропромышленный комплекс (АПК)</w:t>
            </w:r>
          </w:p>
        </w:tc>
      </w:tr>
      <w:tr w:rsidR="00DB0109" w:rsidRPr="00AF1EB8" w14:paraId="0D576A6C" w14:textId="77777777" w:rsidTr="00034A23">
        <w:tc>
          <w:tcPr>
            <w:tcW w:w="1077" w:type="dxa"/>
          </w:tcPr>
          <w:p w14:paraId="2C6D4499" w14:textId="77777777" w:rsidR="00DB0109" w:rsidRPr="00AF1EB8" w:rsidRDefault="00DB0109" w:rsidP="007F16E7">
            <w:pPr>
              <w:pStyle w:val="ConsPlusNormal"/>
              <w:jc w:val="center"/>
            </w:pPr>
            <w:r w:rsidRPr="00AF1EB8">
              <w:t>7.4.7</w:t>
            </w:r>
          </w:p>
        </w:tc>
        <w:tc>
          <w:tcPr>
            <w:tcW w:w="9050" w:type="dxa"/>
          </w:tcPr>
          <w:p w14:paraId="76ED6C0F" w14:textId="77777777" w:rsidR="00DB0109" w:rsidRPr="00AF1EB8" w:rsidRDefault="00DB0109" w:rsidP="007F16E7">
            <w:pPr>
              <w:pStyle w:val="ConsPlusNormal"/>
              <w:jc w:val="both"/>
            </w:pPr>
            <w:r w:rsidRPr="00AF1EB8">
              <w:t>Инфраструктурный комплекс</w:t>
            </w:r>
          </w:p>
        </w:tc>
      </w:tr>
      <w:tr w:rsidR="00DB0109" w:rsidRPr="00AF1EB8" w14:paraId="27D8791E" w14:textId="77777777" w:rsidTr="00034A23">
        <w:tc>
          <w:tcPr>
            <w:tcW w:w="1077" w:type="dxa"/>
          </w:tcPr>
          <w:p w14:paraId="6D9A6528" w14:textId="77777777" w:rsidR="00DB0109" w:rsidRPr="00AF1EB8" w:rsidRDefault="00DB0109" w:rsidP="007F16E7">
            <w:pPr>
              <w:pStyle w:val="ConsPlusNormal"/>
              <w:jc w:val="center"/>
            </w:pPr>
            <w:r w:rsidRPr="00AF1EB8">
              <w:t>7.5</w:t>
            </w:r>
          </w:p>
        </w:tc>
        <w:tc>
          <w:tcPr>
            <w:tcW w:w="9050" w:type="dxa"/>
          </w:tcPr>
          <w:p w14:paraId="5727AB03" w14:textId="77777777" w:rsidR="00DB0109" w:rsidRPr="00AF1EB8" w:rsidRDefault="00DB0109" w:rsidP="007F16E7">
            <w:pPr>
              <w:pStyle w:val="ConsPlusNormal"/>
              <w:jc w:val="both"/>
            </w:pPr>
            <w:r w:rsidRPr="00AF1EB8">
              <w:t>Регионы России</w:t>
            </w:r>
          </w:p>
        </w:tc>
      </w:tr>
      <w:tr w:rsidR="00DB0109" w:rsidRPr="00AF1EB8" w14:paraId="135A6AF0" w14:textId="77777777" w:rsidTr="00034A23">
        <w:tc>
          <w:tcPr>
            <w:tcW w:w="1077" w:type="dxa"/>
          </w:tcPr>
          <w:p w14:paraId="36AB445F" w14:textId="77777777" w:rsidR="00DB0109" w:rsidRPr="00AF1EB8" w:rsidRDefault="00DB0109" w:rsidP="007F16E7">
            <w:pPr>
              <w:pStyle w:val="ConsPlusNormal"/>
              <w:jc w:val="center"/>
            </w:pPr>
            <w:r w:rsidRPr="00AF1EB8">
              <w:t>7.5.1</w:t>
            </w:r>
          </w:p>
        </w:tc>
        <w:tc>
          <w:tcPr>
            <w:tcW w:w="9050" w:type="dxa"/>
          </w:tcPr>
          <w:p w14:paraId="636ACD7F" w14:textId="77777777" w:rsidR="00DB0109" w:rsidRPr="00AF1EB8" w:rsidRDefault="00DB0109" w:rsidP="007F16E7">
            <w:pPr>
              <w:pStyle w:val="ConsPlusNormal"/>
              <w:jc w:val="both"/>
            </w:pPr>
            <w:r w:rsidRPr="00AF1EB8">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B0109" w:rsidRPr="00AF1EB8" w14:paraId="40910DAC" w14:textId="77777777" w:rsidTr="00034A23">
        <w:tc>
          <w:tcPr>
            <w:tcW w:w="1077" w:type="dxa"/>
          </w:tcPr>
          <w:p w14:paraId="0EC53EF3" w14:textId="77777777" w:rsidR="00DB0109" w:rsidRPr="00AF1EB8" w:rsidRDefault="00DB0109" w:rsidP="007F16E7">
            <w:pPr>
              <w:pStyle w:val="ConsPlusNormal"/>
              <w:jc w:val="center"/>
            </w:pPr>
            <w:r w:rsidRPr="00AF1EB8">
              <w:t>7.5.2</w:t>
            </w:r>
          </w:p>
        </w:tc>
        <w:tc>
          <w:tcPr>
            <w:tcW w:w="9050" w:type="dxa"/>
          </w:tcPr>
          <w:p w14:paraId="400CA7E0" w14:textId="77777777" w:rsidR="00DB0109" w:rsidRPr="00AF1EB8" w:rsidRDefault="00DB0109" w:rsidP="007F16E7">
            <w:pPr>
              <w:pStyle w:val="ConsPlusNormal"/>
              <w:jc w:val="both"/>
            </w:pPr>
            <w:r w:rsidRPr="00AF1EB8">
              <w:t>Восточный макрорегион (Азиатская часть) России. Географические особенности географических районов: Сибирь и Дальний Восток</w:t>
            </w:r>
          </w:p>
        </w:tc>
      </w:tr>
      <w:tr w:rsidR="00DB0109" w:rsidRPr="00AF1EB8" w14:paraId="5DB6EB8F" w14:textId="77777777" w:rsidTr="00034A23">
        <w:tc>
          <w:tcPr>
            <w:tcW w:w="1077" w:type="dxa"/>
          </w:tcPr>
          <w:p w14:paraId="17C65C66" w14:textId="77777777" w:rsidR="00DB0109" w:rsidRPr="00AF1EB8" w:rsidRDefault="00DB0109" w:rsidP="007F16E7">
            <w:pPr>
              <w:pStyle w:val="ConsPlusNormal"/>
              <w:jc w:val="center"/>
            </w:pPr>
            <w:r w:rsidRPr="00AF1EB8">
              <w:t>7.6</w:t>
            </w:r>
          </w:p>
        </w:tc>
        <w:tc>
          <w:tcPr>
            <w:tcW w:w="9050" w:type="dxa"/>
          </w:tcPr>
          <w:p w14:paraId="2FD37186" w14:textId="77777777" w:rsidR="00DB0109" w:rsidRPr="00AF1EB8" w:rsidRDefault="00DB0109" w:rsidP="007F16E7">
            <w:pPr>
              <w:pStyle w:val="ConsPlusNormal"/>
              <w:jc w:val="both"/>
            </w:pPr>
            <w:r w:rsidRPr="00AF1EB8">
              <w:t>Россия в современном мире</w:t>
            </w:r>
          </w:p>
        </w:tc>
      </w:tr>
      <w:tr w:rsidR="00DB0109" w:rsidRPr="00AF1EB8" w14:paraId="6B605202" w14:textId="77777777" w:rsidTr="00034A23">
        <w:tc>
          <w:tcPr>
            <w:tcW w:w="1077" w:type="dxa"/>
          </w:tcPr>
          <w:p w14:paraId="4D77AA89" w14:textId="77777777" w:rsidR="00DB0109" w:rsidRPr="00AF1EB8" w:rsidRDefault="00DB0109" w:rsidP="007F16E7">
            <w:pPr>
              <w:pStyle w:val="ConsPlusNormal"/>
              <w:jc w:val="center"/>
            </w:pPr>
            <w:r w:rsidRPr="00AF1EB8">
              <w:t>7.6.1</w:t>
            </w:r>
          </w:p>
        </w:tc>
        <w:tc>
          <w:tcPr>
            <w:tcW w:w="9050" w:type="dxa"/>
          </w:tcPr>
          <w:p w14:paraId="02D61E98" w14:textId="77777777" w:rsidR="00DB0109" w:rsidRPr="00AF1EB8" w:rsidRDefault="00DB0109" w:rsidP="007F16E7">
            <w:pPr>
              <w:pStyle w:val="ConsPlusNormal"/>
              <w:jc w:val="both"/>
            </w:pPr>
            <w:r w:rsidRPr="00AF1EB8">
              <w:t>Россия в системе международного географического разделения труда</w:t>
            </w:r>
          </w:p>
        </w:tc>
      </w:tr>
      <w:tr w:rsidR="00DB0109" w:rsidRPr="00AF1EB8" w14:paraId="42581F81" w14:textId="77777777" w:rsidTr="00034A23">
        <w:tc>
          <w:tcPr>
            <w:tcW w:w="1077" w:type="dxa"/>
          </w:tcPr>
          <w:p w14:paraId="6936F7AF" w14:textId="77777777" w:rsidR="00DB0109" w:rsidRPr="00AF1EB8" w:rsidRDefault="00DB0109" w:rsidP="007F16E7">
            <w:pPr>
              <w:pStyle w:val="ConsPlusNormal"/>
              <w:jc w:val="center"/>
            </w:pPr>
            <w:r w:rsidRPr="00AF1EB8">
              <w:t>7.6.2</w:t>
            </w:r>
          </w:p>
        </w:tc>
        <w:tc>
          <w:tcPr>
            <w:tcW w:w="9050" w:type="dxa"/>
          </w:tcPr>
          <w:p w14:paraId="7CC8E723" w14:textId="77777777" w:rsidR="00DB0109" w:rsidRPr="00AF1EB8" w:rsidRDefault="00DB0109" w:rsidP="007F16E7">
            <w:pPr>
              <w:pStyle w:val="ConsPlusNormal"/>
              <w:jc w:val="both"/>
            </w:pPr>
            <w:r w:rsidRPr="00AF1EB8">
              <w:t>Объекты Всемирного природного и культурного наследия ЮНЕСКО на территории России</w:t>
            </w:r>
          </w:p>
        </w:tc>
      </w:tr>
    </w:tbl>
    <w:p w14:paraId="49BD6005" w14:textId="77777777" w:rsidR="00DB0109" w:rsidRPr="00AF1EB8" w:rsidRDefault="00DB0109" w:rsidP="00DB0109">
      <w:pPr>
        <w:pStyle w:val="ConsPlusNormal"/>
        <w:spacing w:before="240"/>
        <w:jc w:val="right"/>
      </w:pPr>
      <w:r w:rsidRPr="00AF1EB8">
        <w:t>";</w:t>
      </w:r>
    </w:p>
    <w:p w14:paraId="01197696" w14:textId="77777777" w:rsidR="00DB0109" w:rsidRPr="00AF1EB8" w:rsidRDefault="00DB0109" w:rsidP="00DB0109">
      <w:pPr>
        <w:pStyle w:val="ConsPlusNormal"/>
        <w:jc w:val="both"/>
      </w:pPr>
    </w:p>
    <w:p w14:paraId="48E71901" w14:textId="77777777" w:rsidR="00D87487" w:rsidRPr="00AF1EB8" w:rsidRDefault="00D87487" w:rsidP="00C7538C">
      <w:pPr>
        <w:pStyle w:val="20"/>
      </w:pPr>
    </w:p>
    <w:p w14:paraId="64B72443" w14:textId="14A646D6" w:rsidR="007D4BA5" w:rsidRPr="00AF1EB8" w:rsidRDefault="00C7538C" w:rsidP="00C7538C">
      <w:pPr>
        <w:pStyle w:val="20"/>
        <w:rPr>
          <w:b/>
        </w:rPr>
      </w:pPr>
      <w:bookmarkStart w:id="105" w:name="_Toc171437448"/>
      <w:r w:rsidRPr="00AF1EB8">
        <w:rPr>
          <w:b/>
        </w:rPr>
        <w:t xml:space="preserve">2.1.9. </w:t>
      </w:r>
      <w:r w:rsidR="007D4BA5" w:rsidRPr="00AF1EB8">
        <w:rPr>
          <w:rStyle w:val="21"/>
        </w:rPr>
        <w:t>Федеральная рабочая программа по учебному предмету «Физика».</w:t>
      </w:r>
      <w:bookmarkEnd w:id="105"/>
    </w:p>
    <w:p w14:paraId="60F70F08" w14:textId="4B647874" w:rsidR="007D4BA5" w:rsidRPr="00AF1EB8" w:rsidRDefault="007D4BA5" w:rsidP="000777F7">
      <w:pPr>
        <w:pStyle w:val="25"/>
        <w:shd w:val="clear" w:color="auto" w:fill="auto"/>
        <w:tabs>
          <w:tab w:val="left" w:pos="1533"/>
        </w:tabs>
        <w:spacing w:before="0" w:after="0" w:line="240" w:lineRule="auto"/>
        <w:rPr>
          <w:sz w:val="24"/>
          <w:szCs w:val="24"/>
        </w:rPr>
      </w:pPr>
      <w:r w:rsidRPr="00AF1EB8">
        <w:rPr>
          <w:sz w:val="24"/>
          <w:szCs w:val="24"/>
        </w:rPr>
        <w:t>Федеральная рабочая программа по учебному предмету «Физика»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010886F1" w14:textId="77777777" w:rsidR="007D4BA5" w:rsidRPr="00AF1EB8" w:rsidRDefault="007D4BA5" w:rsidP="000777F7">
      <w:pPr>
        <w:pStyle w:val="25"/>
        <w:shd w:val="clear" w:color="auto" w:fill="auto"/>
        <w:tabs>
          <w:tab w:val="left" w:pos="1569"/>
        </w:tabs>
        <w:spacing w:before="0" w:after="0" w:line="240" w:lineRule="auto"/>
        <w:rPr>
          <w:sz w:val="24"/>
          <w:szCs w:val="24"/>
        </w:rPr>
      </w:pPr>
      <w:r w:rsidRPr="00AF1EB8">
        <w:rPr>
          <w:sz w:val="24"/>
          <w:szCs w:val="24"/>
        </w:rPr>
        <w:t>Пояснительная записка.</w:t>
      </w:r>
    </w:p>
    <w:p w14:paraId="3F2D87A5" w14:textId="77777777" w:rsidR="007D4BA5" w:rsidRPr="00AF1EB8" w:rsidRDefault="007D4BA5" w:rsidP="000777F7">
      <w:pPr>
        <w:pStyle w:val="25"/>
        <w:shd w:val="clear" w:color="auto" w:fill="auto"/>
        <w:tabs>
          <w:tab w:val="left" w:pos="1739"/>
        </w:tabs>
        <w:spacing w:before="0" w:after="0" w:line="240" w:lineRule="auto"/>
        <w:rPr>
          <w:sz w:val="24"/>
          <w:szCs w:val="24"/>
        </w:rPr>
      </w:pPr>
      <w:r w:rsidRPr="00AF1EB8">
        <w:rPr>
          <w:sz w:val="24"/>
          <w:szCs w:val="24"/>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50B99258" w14:textId="77777777" w:rsidR="007D4BA5" w:rsidRPr="00AF1EB8" w:rsidRDefault="007D4BA5" w:rsidP="000777F7">
      <w:pPr>
        <w:pStyle w:val="25"/>
        <w:shd w:val="clear" w:color="auto" w:fill="auto"/>
        <w:tabs>
          <w:tab w:val="left" w:pos="1739"/>
        </w:tabs>
        <w:spacing w:before="0" w:after="0" w:line="240" w:lineRule="auto"/>
        <w:rPr>
          <w:sz w:val="24"/>
          <w:szCs w:val="24"/>
        </w:rPr>
      </w:pPr>
      <w:r w:rsidRPr="00AF1EB8">
        <w:rPr>
          <w:sz w:val="24"/>
          <w:szCs w:val="24"/>
        </w:rPr>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7A301142" w14:textId="77777777" w:rsidR="007D4BA5" w:rsidRPr="00AF1EB8" w:rsidRDefault="007D4BA5" w:rsidP="000777F7">
      <w:pPr>
        <w:pStyle w:val="25"/>
        <w:shd w:val="clear" w:color="auto" w:fill="auto"/>
        <w:tabs>
          <w:tab w:val="left" w:pos="1792"/>
        </w:tabs>
        <w:spacing w:before="0" w:after="0" w:line="240" w:lineRule="auto"/>
        <w:rPr>
          <w:sz w:val="24"/>
          <w:szCs w:val="24"/>
        </w:rPr>
      </w:pPr>
      <w:r w:rsidRPr="00AF1EB8">
        <w:rPr>
          <w:sz w:val="24"/>
          <w:szCs w:val="24"/>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14:paraId="21130245" w14:textId="77777777" w:rsidR="007D4BA5" w:rsidRPr="00AF1EB8" w:rsidRDefault="007D4BA5" w:rsidP="000777F7">
      <w:pPr>
        <w:pStyle w:val="25"/>
        <w:shd w:val="clear" w:color="auto" w:fill="auto"/>
        <w:tabs>
          <w:tab w:val="left" w:pos="1787"/>
        </w:tabs>
        <w:spacing w:before="0" w:after="0" w:line="240" w:lineRule="auto"/>
        <w:rPr>
          <w:sz w:val="24"/>
          <w:szCs w:val="24"/>
        </w:rPr>
      </w:pPr>
      <w:r w:rsidRPr="00AF1EB8">
        <w:rPr>
          <w:sz w:val="24"/>
          <w:szCs w:val="24"/>
        </w:rPr>
        <w:t>Программа по физике разработана с целью оказания методической помощи учителю в создании рабочей программы по учебному предмету.</w:t>
      </w:r>
    </w:p>
    <w:p w14:paraId="714ADD1E" w14:textId="77777777" w:rsidR="007D4BA5" w:rsidRPr="00AF1EB8" w:rsidRDefault="007D4BA5" w:rsidP="000777F7">
      <w:pPr>
        <w:pStyle w:val="25"/>
        <w:shd w:val="clear" w:color="auto" w:fill="auto"/>
        <w:tabs>
          <w:tab w:val="left" w:pos="1797"/>
        </w:tabs>
        <w:spacing w:before="0" w:after="0" w:line="240" w:lineRule="auto"/>
        <w:rPr>
          <w:sz w:val="24"/>
          <w:szCs w:val="24"/>
        </w:rPr>
      </w:pPr>
      <w:r w:rsidRPr="00AF1EB8">
        <w:rPr>
          <w:sz w:val="24"/>
          <w:szCs w:val="24"/>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6011AFBF" w14:textId="77777777" w:rsidR="007D4BA5" w:rsidRPr="00AF1EB8" w:rsidRDefault="007D4BA5" w:rsidP="000777F7">
      <w:pPr>
        <w:pStyle w:val="25"/>
        <w:shd w:val="clear" w:color="auto" w:fill="auto"/>
        <w:tabs>
          <w:tab w:val="left" w:pos="1787"/>
        </w:tabs>
        <w:spacing w:before="0" w:after="0" w:line="240" w:lineRule="auto"/>
        <w:rPr>
          <w:sz w:val="24"/>
          <w:szCs w:val="24"/>
        </w:rPr>
      </w:pPr>
      <w:r w:rsidRPr="00AF1EB8">
        <w:rPr>
          <w:sz w:val="24"/>
          <w:szCs w:val="24"/>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2190294D" w14:textId="77777777" w:rsidR="007D4BA5" w:rsidRPr="00AF1EB8" w:rsidRDefault="007D4BA5" w:rsidP="000777F7">
      <w:pPr>
        <w:pStyle w:val="25"/>
        <w:shd w:val="clear" w:color="auto" w:fill="auto"/>
        <w:tabs>
          <w:tab w:val="left" w:pos="1753"/>
          <w:tab w:val="left" w:pos="7442"/>
        </w:tabs>
        <w:spacing w:before="0" w:after="0" w:line="240" w:lineRule="auto"/>
        <w:rPr>
          <w:sz w:val="24"/>
          <w:szCs w:val="24"/>
        </w:rPr>
      </w:pPr>
      <w:r w:rsidRPr="00AF1EB8">
        <w:rPr>
          <w:sz w:val="24"/>
          <w:szCs w:val="24"/>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14:paraId="328D2C9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научно объяснять явления,</w:t>
      </w:r>
    </w:p>
    <w:p w14:paraId="6CF375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и понимать особенности научного исследования;</w:t>
      </w:r>
    </w:p>
    <w:p w14:paraId="5302576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интерпретировать данные и использовать научные доказательства для получения выводов».</w:t>
      </w:r>
    </w:p>
    <w:p w14:paraId="1BE00B39" w14:textId="77777777" w:rsidR="007D4BA5" w:rsidRPr="00AF1EB8" w:rsidRDefault="007D4BA5" w:rsidP="000777F7">
      <w:pPr>
        <w:pStyle w:val="25"/>
        <w:shd w:val="clear" w:color="auto" w:fill="auto"/>
        <w:tabs>
          <w:tab w:val="left" w:pos="1817"/>
        </w:tabs>
        <w:spacing w:before="0" w:after="0" w:line="240" w:lineRule="auto"/>
        <w:rPr>
          <w:sz w:val="24"/>
          <w:szCs w:val="24"/>
        </w:rPr>
      </w:pPr>
      <w:r w:rsidRPr="00AF1EB8">
        <w:rPr>
          <w:sz w:val="24"/>
          <w:szCs w:val="24"/>
        </w:rPr>
        <w:t>Цели изучения физики на уровне основного общего образования</w:t>
      </w:r>
    </w:p>
    <w:p w14:paraId="7D1B4665" w14:textId="77777777" w:rsidR="007D4BA5" w:rsidRPr="00AF1EB8" w:rsidRDefault="007D4BA5" w:rsidP="000777F7">
      <w:pPr>
        <w:pStyle w:val="25"/>
        <w:shd w:val="clear" w:color="auto" w:fill="auto"/>
        <w:tabs>
          <w:tab w:val="left" w:pos="1731"/>
          <w:tab w:val="left" w:pos="7442"/>
        </w:tabs>
        <w:spacing w:before="0" w:after="0" w:line="240" w:lineRule="auto"/>
        <w:rPr>
          <w:sz w:val="24"/>
          <w:szCs w:val="24"/>
        </w:rPr>
      </w:pPr>
      <w:r w:rsidRPr="00AF1EB8">
        <w:rPr>
          <w:sz w:val="24"/>
          <w:szCs w:val="24"/>
        </w:rPr>
        <w:t>определены</w:t>
      </w:r>
      <w:r w:rsidRPr="00AF1EB8">
        <w:rPr>
          <w:sz w:val="24"/>
          <w:szCs w:val="24"/>
        </w:rPr>
        <w:tab/>
        <w:t>в концепции преподавания учебного предмета «Физика»</w:t>
      </w:r>
    </w:p>
    <w:p w14:paraId="1A6895D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 образовательных организациях Российской Федерации, реализующих основные общеобразовательные программы.</w:t>
      </w:r>
    </w:p>
    <w:p w14:paraId="39492A67" w14:textId="77777777" w:rsidR="007D4BA5" w:rsidRPr="00AF1EB8" w:rsidRDefault="007D4BA5" w:rsidP="000777F7">
      <w:pPr>
        <w:pStyle w:val="25"/>
        <w:shd w:val="clear" w:color="auto" w:fill="auto"/>
        <w:tabs>
          <w:tab w:val="left" w:pos="1817"/>
        </w:tabs>
        <w:spacing w:before="0" w:after="0" w:line="240" w:lineRule="auto"/>
        <w:rPr>
          <w:sz w:val="24"/>
          <w:szCs w:val="24"/>
        </w:rPr>
      </w:pPr>
      <w:r w:rsidRPr="00AF1EB8">
        <w:rPr>
          <w:sz w:val="24"/>
          <w:szCs w:val="24"/>
        </w:rPr>
        <w:t>Цели изучения физики:</w:t>
      </w:r>
    </w:p>
    <w:p w14:paraId="46EC8E5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14:paraId="7C1D0F5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представлений о научном методе познания и формирование</w:t>
      </w:r>
    </w:p>
    <w:p w14:paraId="01E293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исследовательского отношения к окружающим явлениям;</w:t>
      </w:r>
    </w:p>
    <w:p w14:paraId="6C365C5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формирование научного мировоззрения как результата изучения основ строения материи и фундаментальных законов физики;</w:t>
      </w:r>
    </w:p>
    <w:p w14:paraId="7C81CB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формирование представлений о роли физики для развития других естественных наук, техники и технологий;</w:t>
      </w:r>
    </w:p>
    <w:p w14:paraId="1A66FB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7BBD00A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Достижение этих целей программы по физике на уровне основного общего образования обеспечивается решением следующих задач:</w:t>
      </w:r>
    </w:p>
    <w:p w14:paraId="1CCF9E9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знаний о дискретном строении вещества, о механических, тепловых, электрических, магнитных и квантовых явлениях;</w:t>
      </w:r>
    </w:p>
    <w:p w14:paraId="640444C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приобретение умений описывать и объяснять физические явления с использованием полученных знаний;</w:t>
      </w:r>
    </w:p>
    <w:p w14:paraId="12D0318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14:paraId="580A008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2C43D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D8A530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0E9EDCCD" w14:textId="77777777" w:rsidR="007D4BA5" w:rsidRPr="00AF1EB8" w:rsidRDefault="007D4BA5" w:rsidP="000777F7">
      <w:pPr>
        <w:pStyle w:val="25"/>
        <w:shd w:val="clear" w:color="auto" w:fill="auto"/>
        <w:tabs>
          <w:tab w:val="left" w:pos="1754"/>
        </w:tabs>
        <w:spacing w:before="0" w:after="0" w:line="240" w:lineRule="auto"/>
        <w:rPr>
          <w:sz w:val="24"/>
          <w:szCs w:val="24"/>
        </w:rPr>
      </w:pPr>
      <w:r w:rsidRPr="00AF1EB8">
        <w:rPr>
          <w:sz w:val="24"/>
          <w:szCs w:val="24"/>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14:paraId="7F8967F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w:t>
      </w:r>
    </w:p>
    <w:p w14:paraId="5566FB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экспериментальных заданий, предлагаемых в рамках основного государственного экзамена по физике.</w:t>
      </w:r>
    </w:p>
    <w:p w14:paraId="6AC28644"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43A5D6BD" w14:textId="77777777" w:rsidR="007D4BA5" w:rsidRPr="00AF1EB8" w:rsidRDefault="007D4BA5" w:rsidP="000777F7">
      <w:pPr>
        <w:pStyle w:val="25"/>
        <w:shd w:val="clear" w:color="auto" w:fill="auto"/>
        <w:tabs>
          <w:tab w:val="left" w:pos="1890"/>
        </w:tabs>
        <w:spacing w:before="0" w:after="0" w:line="240" w:lineRule="auto"/>
        <w:rPr>
          <w:sz w:val="24"/>
          <w:szCs w:val="24"/>
        </w:rPr>
      </w:pPr>
      <w:r w:rsidRPr="00AF1EB8">
        <w:rPr>
          <w:sz w:val="24"/>
          <w:szCs w:val="24"/>
        </w:rPr>
        <w:t>Физика и её роль в познании окружающего мира.</w:t>
      </w:r>
    </w:p>
    <w:p w14:paraId="4C2BEA0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Физика - наука о природе. Явления природы. Физические явления: механические, тепловые, электрические, магнитные, световые, звуковые.</w:t>
      </w:r>
    </w:p>
    <w:p w14:paraId="4BBEC2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Физические величины. Измерение физических величин. Физические приборы. Погрешность измерений Международная система единиц.</w:t>
      </w:r>
    </w:p>
    <w:p w14:paraId="7049B00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55F2EEE2"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63C335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Механические, тепловые, электрические, магнитные, световые явления.</w:t>
      </w:r>
    </w:p>
    <w:p w14:paraId="52DA3B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Физические приборы и процедура прямых измерений аналоговым и цифровым прибором.</w:t>
      </w:r>
    </w:p>
    <w:p w14:paraId="1935419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2B227CC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цены деления шкалы измерительного прибора.</w:t>
      </w:r>
    </w:p>
    <w:p w14:paraId="65198AE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расстояний.</w:t>
      </w:r>
    </w:p>
    <w:p w14:paraId="1FF190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объёма жидкости и твёрдого тела.</w:t>
      </w:r>
    </w:p>
    <w:p w14:paraId="113363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размеров малых тел.</w:t>
      </w:r>
    </w:p>
    <w:p w14:paraId="7B8129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температуры при помощи жидкостного термометра и датчика температуры.</w:t>
      </w:r>
    </w:p>
    <w:p w14:paraId="252D2D9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Проведение исследования по проверке гипотезы: дальность полёта шарика, пущенного горизонтально, тем больше, чем больше высота пуска.</w:t>
      </w:r>
    </w:p>
    <w:p w14:paraId="513A8911"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Первоначальные сведения о строении вещества.</w:t>
      </w:r>
    </w:p>
    <w:p w14:paraId="4DA9262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Строение вещества: атомы и молекулы, их размеры. Опыты, доказывающие дискретное строение вещества.</w:t>
      </w:r>
    </w:p>
    <w:p w14:paraId="6D2932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608464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5201D57F"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2B6859F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броуновского движения.</w:t>
      </w:r>
    </w:p>
    <w:p w14:paraId="5D50BA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диффузии.</w:t>
      </w:r>
    </w:p>
    <w:p w14:paraId="7D1AB19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явлений, объясняющихся притяжением или отталкиванием частиц вещества.</w:t>
      </w:r>
    </w:p>
    <w:p w14:paraId="041C08BC"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4287D92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Оценка диаметра атома методом рядов (с использованием фотографий).</w:t>
      </w:r>
    </w:p>
    <w:p w14:paraId="70A2AA9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теплового расширения газов.</w:t>
      </w:r>
    </w:p>
    <w:p w14:paraId="2B778BF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обнаружению действия сил молекулярного притяжения.</w:t>
      </w:r>
    </w:p>
    <w:p w14:paraId="24418196" w14:textId="77777777" w:rsidR="007D4BA5" w:rsidRPr="00AF1EB8" w:rsidRDefault="007D4BA5" w:rsidP="000777F7">
      <w:pPr>
        <w:pStyle w:val="25"/>
        <w:shd w:val="clear" w:color="auto" w:fill="auto"/>
        <w:tabs>
          <w:tab w:val="left" w:pos="1790"/>
        </w:tabs>
        <w:spacing w:before="0" w:after="0" w:line="240" w:lineRule="auto"/>
        <w:rPr>
          <w:sz w:val="24"/>
          <w:szCs w:val="24"/>
        </w:rPr>
      </w:pPr>
      <w:r w:rsidRPr="00AF1EB8">
        <w:rPr>
          <w:sz w:val="24"/>
          <w:szCs w:val="24"/>
        </w:rPr>
        <w:t>Движение и взаимодействие тел.</w:t>
      </w:r>
    </w:p>
    <w:p w14:paraId="00151ED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14:paraId="454C5B7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1D5EDE9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14:paraId="5B8F45D0" w14:textId="77777777" w:rsidR="007D4BA5" w:rsidRPr="00AF1EB8" w:rsidRDefault="007D4BA5" w:rsidP="000777F7">
      <w:pPr>
        <w:pStyle w:val="25"/>
        <w:shd w:val="clear" w:color="auto" w:fill="auto"/>
        <w:tabs>
          <w:tab w:val="left" w:pos="2001"/>
        </w:tabs>
        <w:spacing w:before="0" w:after="0" w:line="240" w:lineRule="auto"/>
        <w:rPr>
          <w:sz w:val="24"/>
          <w:szCs w:val="24"/>
        </w:rPr>
      </w:pPr>
      <w:r w:rsidRPr="00AF1EB8">
        <w:rPr>
          <w:sz w:val="24"/>
          <w:szCs w:val="24"/>
        </w:rPr>
        <w:t>Демонстрации.</w:t>
      </w:r>
    </w:p>
    <w:p w14:paraId="2276246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механического движения тела.</w:t>
      </w:r>
    </w:p>
    <w:p w14:paraId="295FC6E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скорости прямолинейного движения.</w:t>
      </w:r>
    </w:p>
    <w:p w14:paraId="5A5E88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явления инерции.</w:t>
      </w:r>
    </w:p>
    <w:p w14:paraId="779FB9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изменения скорости при взаимодействии тел.</w:t>
      </w:r>
    </w:p>
    <w:p w14:paraId="459D5BC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масс по взаимодействию тел.</w:t>
      </w:r>
    </w:p>
    <w:p w14:paraId="40D7360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Сложение сил, направленных по одной прямой.</w:t>
      </w:r>
    </w:p>
    <w:p w14:paraId="1B4004EE"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0209F14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скорости равномерного движения (шарика в жидкости, модели электрического автомобиля и так далее).</w:t>
      </w:r>
    </w:p>
    <w:p w14:paraId="52793F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средней скорости скольжения бруска или шарика по наклонной плоскости.</w:t>
      </w:r>
    </w:p>
    <w:p w14:paraId="109178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плотности твёрдого тела.</w:t>
      </w:r>
    </w:p>
    <w:p w14:paraId="37CCE10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растяжения (деформации) пружины от приложенной силы.</w:t>
      </w:r>
    </w:p>
    <w:p w14:paraId="49E2642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силы трения скольжения от веса тела и характера соприкасающихся поверхностей.</w:t>
      </w:r>
    </w:p>
    <w:p w14:paraId="0D29CB85"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Давление твёрдых тел, жидкостей и газов.</w:t>
      </w:r>
    </w:p>
    <w:p w14:paraId="1771778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7702163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61BC02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Действие жидкости и газа на погружённое в них тело. Выталкивающая (архимедова) сила. Закон Архимеда. Плавание тел. Воздухоплавание.</w:t>
      </w:r>
    </w:p>
    <w:p w14:paraId="11A6A502"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114EA3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давления газа от температуры.</w:t>
      </w:r>
    </w:p>
    <w:p w14:paraId="5A6AD59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Передача давления жидкостью и газом.</w:t>
      </w:r>
    </w:p>
    <w:p w14:paraId="4F90DA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Сообщающиеся сосуды.</w:t>
      </w:r>
    </w:p>
    <w:p w14:paraId="03296EC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Гидравлический пресс.</w:t>
      </w:r>
    </w:p>
    <w:p w14:paraId="678AE8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Проявление действия атмосферного давления.</w:t>
      </w:r>
    </w:p>
    <w:p w14:paraId="571323D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выталкивающей силы от объёма погружённой части тела и плотности жидкости.</w:t>
      </w:r>
    </w:p>
    <w:p w14:paraId="14531E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Равенство выталкивающей силы весу вытесненной жидкости.</w:t>
      </w:r>
    </w:p>
    <w:p w14:paraId="53D7A9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Условие плавания тел: плавание или погружение тел в зависимости от соотношения плотностей тела и жидкости.</w:t>
      </w:r>
    </w:p>
    <w:p w14:paraId="137FD75E"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2A75E11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веса тела в воде от объёма погружённой в жидкость части тела.</w:t>
      </w:r>
    </w:p>
    <w:p w14:paraId="074985E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выталкивающей силы, действующей на тело, погружённое в жидкость.</w:t>
      </w:r>
    </w:p>
    <w:p w14:paraId="2AA1BDA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независимости выталкивающей силы, действующей на тело в жидкости, от массы тела.</w:t>
      </w:r>
    </w:p>
    <w:p w14:paraId="19F4F93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14:paraId="6608CA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ареометра или конструирование лодки и определение её грузоподъёмности.</w:t>
      </w:r>
    </w:p>
    <w:p w14:paraId="7A5FD486"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Работа и мощность. Энергия.</w:t>
      </w:r>
    </w:p>
    <w:p w14:paraId="496914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работа. Мощность.</w:t>
      </w:r>
    </w:p>
    <w:p w14:paraId="5F488F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7DAE1C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1B80403E"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222D39A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Примеры простых механизмов.</w:t>
      </w:r>
    </w:p>
    <w:p w14:paraId="3C099F2C"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582C3D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трения при равномерном движении тела по горизонтальной поверхности.</w:t>
      </w:r>
    </w:p>
    <w:p w14:paraId="343545D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условий равновесия рычага.</w:t>
      </w:r>
    </w:p>
    <w:p w14:paraId="7AC521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КПД наклонной плоскости.</w:t>
      </w:r>
    </w:p>
    <w:p w14:paraId="779B326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закона сохранения механической энергии.</w:t>
      </w:r>
    </w:p>
    <w:p w14:paraId="17EA8D4A"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8 классе.</w:t>
      </w:r>
    </w:p>
    <w:p w14:paraId="1C3B15F1"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Тепловые явления.</w:t>
      </w:r>
    </w:p>
    <w:p w14:paraId="21C5920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337FB0F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14:paraId="44B5DEA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102CB4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1E0E71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Влажность воздуха.</w:t>
      </w:r>
    </w:p>
    <w:p w14:paraId="2B37428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Энергия топлива. Удельная теплота сгорания.</w:t>
      </w:r>
    </w:p>
    <w:p w14:paraId="02005C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Принципы работы тепловых двигателей КПД теплового двигателя. Тепловые двигатели и защита окружающей среды.</w:t>
      </w:r>
    </w:p>
    <w:p w14:paraId="62F81F2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Закон сохранения и превращения энергии в тепловых процессах.</w:t>
      </w:r>
    </w:p>
    <w:p w14:paraId="63CFAE80"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316650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броуновского движения.</w:t>
      </w:r>
    </w:p>
    <w:p w14:paraId="3D1BA2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диффузии.</w:t>
      </w:r>
    </w:p>
    <w:p w14:paraId="683AC24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явлений смачивания и капиллярных явлений.</w:t>
      </w:r>
    </w:p>
    <w:p w14:paraId="313BAB5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теплового расширения тел.</w:t>
      </w:r>
    </w:p>
    <w:p w14:paraId="592997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Изменение давления газа при изменении объёма и нагревании или охлаждении.</w:t>
      </w:r>
    </w:p>
    <w:p w14:paraId="2B998060" w14:textId="77777777" w:rsidR="007D4BA5" w:rsidRPr="00AF1EB8" w:rsidRDefault="007D4BA5" w:rsidP="000777F7">
      <w:pPr>
        <w:pStyle w:val="25"/>
        <w:shd w:val="clear" w:color="auto" w:fill="auto"/>
        <w:spacing w:before="0" w:after="147" w:line="240" w:lineRule="auto"/>
        <w:rPr>
          <w:sz w:val="24"/>
          <w:szCs w:val="24"/>
        </w:rPr>
      </w:pPr>
      <w:r w:rsidRPr="00AF1EB8">
        <w:rPr>
          <w:sz w:val="24"/>
          <w:szCs w:val="24"/>
        </w:rPr>
        <w:t>Правила измерения температуры.</w:t>
      </w:r>
    </w:p>
    <w:p w14:paraId="3ADEB35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Виды теплопередачи.</w:t>
      </w:r>
    </w:p>
    <w:p w14:paraId="0C933A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Охлаждение при совершении работы.</w:t>
      </w:r>
    </w:p>
    <w:p w14:paraId="07311F3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Нагревание при совершении работы внешними силами.</w:t>
      </w:r>
    </w:p>
    <w:p w14:paraId="0287B9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теплоёмкостей различных веществ.</w:t>
      </w:r>
    </w:p>
    <w:p w14:paraId="2BF0D7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кипения.</w:t>
      </w:r>
    </w:p>
    <w:p w14:paraId="519A63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постоянства температуры при плавлении.</w:t>
      </w:r>
    </w:p>
    <w:p w14:paraId="2AD969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 тепловых двигателей.</w:t>
      </w:r>
    </w:p>
    <w:p w14:paraId="71BD2A53"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Лабораторные работы и опыты.</w:t>
      </w:r>
    </w:p>
    <w:p w14:paraId="010DA3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обнаружению действия сил молекулярного притяжения.</w:t>
      </w:r>
    </w:p>
    <w:p w14:paraId="033B78E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выращиванию кристаллов поваренной соли или сахара.</w:t>
      </w:r>
    </w:p>
    <w:p w14:paraId="1B9B174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теплового расширения газов, жидкостей и твёрдых</w:t>
      </w:r>
    </w:p>
    <w:p w14:paraId="27D8FBC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тел.</w:t>
      </w:r>
    </w:p>
    <w:p w14:paraId="4A410C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давления воздуха в баллоне шприца.</w:t>
      </w:r>
    </w:p>
    <w:p w14:paraId="3C94F97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давления воздуха от его объёма и нагревания или охлаждения.</w:t>
      </w:r>
    </w:p>
    <w:p w14:paraId="3A32217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гипотезы линейной зависимости длины столбика жидкости в термометрической трубке от температуры.</w:t>
      </w:r>
    </w:p>
    <w:p w14:paraId="303BB68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изменения внутренней энергии тела в результате теплопередачи и работы внешних сил.</w:t>
      </w:r>
    </w:p>
    <w:p w14:paraId="7DD5B45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явления теплообмена при смешивании холодной и горячей</w:t>
      </w:r>
    </w:p>
    <w:p w14:paraId="0A73D4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воды.</w:t>
      </w:r>
    </w:p>
    <w:p w14:paraId="18A0B91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количества теплоты, полученного водой при теплообмене с нагретым металлическим цилиндром.</w:t>
      </w:r>
    </w:p>
    <w:p w14:paraId="68E8836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удельной теплоёмкости вещества.</w:t>
      </w:r>
    </w:p>
    <w:p w14:paraId="3B0642D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процесса испарения.</w:t>
      </w:r>
    </w:p>
    <w:p w14:paraId="7A3FEB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относительной влажности воздуха.</w:t>
      </w:r>
    </w:p>
    <w:p w14:paraId="0138B2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удельной теплоты плавления льда.</w:t>
      </w:r>
    </w:p>
    <w:p w14:paraId="773077CD"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Электрические и магнитные явления.</w:t>
      </w:r>
    </w:p>
    <w:p w14:paraId="1970F4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14:paraId="1D4F706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Электрическое поле. Напряжённость электрического поля. Принцип</w:t>
      </w:r>
    </w:p>
    <w:p w14:paraId="0B98563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суперпозиции электрических полей (на качественном уровне).</w:t>
      </w:r>
    </w:p>
    <w:p w14:paraId="6E316A2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78C24E0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513775A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57AA245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354039A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7BF089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55DE4255"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AA38F3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Электризация тел.</w:t>
      </w:r>
    </w:p>
    <w:p w14:paraId="7FBA37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Два рода электрических зарядов и взаимодействие заряженных тел.</w:t>
      </w:r>
    </w:p>
    <w:p w14:paraId="25E0BF8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Устройство и действие электроскопа.</w:t>
      </w:r>
    </w:p>
    <w:p w14:paraId="3A208B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Электростатическая индукция.</w:t>
      </w:r>
    </w:p>
    <w:p w14:paraId="0D89896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Закон сохранения электрических зарядов.</w:t>
      </w:r>
    </w:p>
    <w:p w14:paraId="70693F1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Проводники и диэлектрики.</w:t>
      </w:r>
    </w:p>
    <w:p w14:paraId="10A6F75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силовых линий электрического поля.</w:t>
      </w:r>
    </w:p>
    <w:p w14:paraId="706B298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Источники постоянного тока.</w:t>
      </w:r>
    </w:p>
    <w:p w14:paraId="5A2616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Действия электрического тока.</w:t>
      </w:r>
    </w:p>
    <w:p w14:paraId="0246D91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Электрический ток в жидкости.</w:t>
      </w:r>
    </w:p>
    <w:p w14:paraId="7303674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 азовый разряд.</w:t>
      </w:r>
    </w:p>
    <w:p w14:paraId="649CF3E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силы тока амперметром.</w:t>
      </w:r>
    </w:p>
    <w:p w14:paraId="74465DE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электрического напряжения вольтметром.</w:t>
      </w:r>
    </w:p>
    <w:p w14:paraId="4A8D57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Реостат и магазин сопротивлений.</w:t>
      </w:r>
    </w:p>
    <w:p w14:paraId="2B611D1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Взаимодействие постоянных магнитов.</w:t>
      </w:r>
    </w:p>
    <w:p w14:paraId="47A6B3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невозможности разделения полюсов магнита.</w:t>
      </w:r>
    </w:p>
    <w:p w14:paraId="614CD09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Моделирование магнитных полей постоянных магнитов.</w:t>
      </w:r>
    </w:p>
    <w:p w14:paraId="5AEBC4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 Эрстеда.</w:t>
      </w:r>
    </w:p>
    <w:p w14:paraId="21D63FF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Магнитное поле тока. Электромагнит.</w:t>
      </w:r>
    </w:p>
    <w:p w14:paraId="3361EF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Действие магнитного поля на проводник с током.</w:t>
      </w:r>
    </w:p>
    <w:p w14:paraId="4F39875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Электродвигатель постоянного тока.</w:t>
      </w:r>
    </w:p>
    <w:p w14:paraId="6D09850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явления электромагнитной индукции.</w:t>
      </w:r>
    </w:p>
    <w:p w14:paraId="2140F30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Фарадея.</w:t>
      </w:r>
    </w:p>
    <w:p w14:paraId="53B8F2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направления индукционного тока от условий его возникновения. Электрогенератор постоянного тока.</w:t>
      </w:r>
    </w:p>
    <w:p w14:paraId="79340667" w14:textId="77777777" w:rsidR="007D4BA5" w:rsidRPr="00AF1EB8" w:rsidRDefault="007D4BA5" w:rsidP="000777F7">
      <w:pPr>
        <w:pStyle w:val="25"/>
        <w:shd w:val="clear" w:color="auto" w:fill="auto"/>
        <w:tabs>
          <w:tab w:val="left" w:pos="2001"/>
        </w:tabs>
        <w:spacing w:before="0" w:after="0" w:line="240" w:lineRule="auto"/>
        <w:rPr>
          <w:sz w:val="24"/>
          <w:szCs w:val="24"/>
        </w:rPr>
      </w:pPr>
      <w:r w:rsidRPr="00AF1EB8">
        <w:rPr>
          <w:sz w:val="24"/>
          <w:szCs w:val="24"/>
        </w:rPr>
        <w:t>Лабораторные работы и опыты.</w:t>
      </w:r>
    </w:p>
    <w:p w14:paraId="5BE691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14:paraId="376803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и регулирование силы тока.</w:t>
      </w:r>
    </w:p>
    <w:p w14:paraId="2C598F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и регулирование напряжения.</w:t>
      </w:r>
    </w:p>
    <w:p w14:paraId="02DB30C1" w14:textId="77777777" w:rsidR="007D4BA5" w:rsidRPr="00AF1EB8" w:rsidRDefault="007D4BA5" w:rsidP="000777F7">
      <w:pPr>
        <w:pStyle w:val="25"/>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AF1EB8">
        <w:rPr>
          <w:sz w:val="24"/>
          <w:szCs w:val="24"/>
        </w:rPr>
        <w:t>Исследование</w:t>
      </w:r>
      <w:r w:rsidRPr="00AF1EB8">
        <w:rPr>
          <w:sz w:val="24"/>
          <w:szCs w:val="24"/>
        </w:rPr>
        <w:tab/>
        <w:t>зависимости</w:t>
      </w:r>
      <w:r w:rsidRPr="00AF1EB8">
        <w:rPr>
          <w:sz w:val="24"/>
          <w:szCs w:val="24"/>
        </w:rPr>
        <w:tab/>
        <w:t>силы</w:t>
      </w:r>
      <w:r w:rsidRPr="00AF1EB8">
        <w:rPr>
          <w:sz w:val="24"/>
          <w:szCs w:val="24"/>
        </w:rPr>
        <w:tab/>
        <w:t>тока,</w:t>
      </w:r>
      <w:r w:rsidRPr="00AF1EB8">
        <w:rPr>
          <w:sz w:val="24"/>
          <w:szCs w:val="24"/>
        </w:rPr>
        <w:tab/>
        <w:t>идущего</w:t>
      </w:r>
      <w:r w:rsidRPr="00AF1EB8">
        <w:rPr>
          <w:sz w:val="24"/>
          <w:szCs w:val="24"/>
        </w:rPr>
        <w:tab/>
        <w:t>через резистор, от сопротивления резистора и напряжения на резисторе.</w:t>
      </w:r>
    </w:p>
    <w:p w14:paraId="2DE9FCE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14:paraId="049925B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правила сложения напряжений при последовательном соединении двух резисторов.</w:t>
      </w:r>
    </w:p>
    <w:p w14:paraId="02495DAA" w14:textId="77777777" w:rsidR="007D4BA5" w:rsidRPr="00AF1EB8" w:rsidRDefault="007D4BA5" w:rsidP="000777F7">
      <w:pPr>
        <w:pStyle w:val="25"/>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AF1EB8">
        <w:rPr>
          <w:sz w:val="24"/>
          <w:szCs w:val="24"/>
        </w:rP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w:t>
      </w:r>
      <w:r w:rsidRPr="00AF1EB8">
        <w:rPr>
          <w:sz w:val="24"/>
          <w:szCs w:val="24"/>
        </w:rPr>
        <w:tab/>
        <w:t>зависимости</w:t>
      </w:r>
      <w:r w:rsidRPr="00AF1EB8">
        <w:rPr>
          <w:sz w:val="24"/>
          <w:szCs w:val="24"/>
        </w:rPr>
        <w:tab/>
        <w:t>силы</w:t>
      </w:r>
      <w:r w:rsidRPr="00AF1EB8">
        <w:rPr>
          <w:sz w:val="24"/>
          <w:szCs w:val="24"/>
        </w:rPr>
        <w:tab/>
        <w:t>тока,</w:t>
      </w:r>
      <w:r w:rsidRPr="00AF1EB8">
        <w:rPr>
          <w:sz w:val="24"/>
          <w:szCs w:val="24"/>
        </w:rPr>
        <w:tab/>
        <w:t>идущего</w:t>
      </w:r>
      <w:r w:rsidRPr="00AF1EB8">
        <w:rPr>
          <w:sz w:val="24"/>
          <w:szCs w:val="24"/>
        </w:rPr>
        <w:tab/>
        <w:t>через лампочку, от напряжения на ней.</w:t>
      </w:r>
    </w:p>
    <w:p w14:paraId="539AF75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КПД нагревателя.</w:t>
      </w:r>
    </w:p>
    <w:p w14:paraId="7B104B8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магнитного взаимодействия постоянных магнитов.</w:t>
      </w:r>
    </w:p>
    <w:p w14:paraId="3B2E795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магнитного поля постоянных магнитов при их объединении и разделении.</w:t>
      </w:r>
    </w:p>
    <w:p w14:paraId="00F216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действия электрического тока на магнитную стрелку.</w:t>
      </w:r>
    </w:p>
    <w:p w14:paraId="6249F48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силы взаимодействия катушки с током и магнита от силы тока и направления тока в катушке.</w:t>
      </w:r>
    </w:p>
    <w:p w14:paraId="4A367E4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действия магнитного поля на проводник с током.</w:t>
      </w:r>
    </w:p>
    <w:p w14:paraId="2797B85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и изучение работы электродвигателя.</w:t>
      </w:r>
    </w:p>
    <w:p w14:paraId="0288E60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КПД электродвигательной установки.</w:t>
      </w:r>
    </w:p>
    <w:p w14:paraId="58EDB2B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исследованию явления электромагнитной индукции: исследование изменений значения и направления индукционного тока.</w:t>
      </w:r>
    </w:p>
    <w:p w14:paraId="31EE39AE" w14:textId="77777777" w:rsidR="007D4BA5" w:rsidRPr="00AF1EB8" w:rsidRDefault="007D4BA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9 классе.</w:t>
      </w:r>
    </w:p>
    <w:p w14:paraId="1B2783DB"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Механические явления.</w:t>
      </w:r>
    </w:p>
    <w:p w14:paraId="55FA328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7A70B02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Ускорение. Равноускоренное прямолинейное движение. Свободное падение. Опыты Галилея.</w:t>
      </w:r>
    </w:p>
    <w:p w14:paraId="50224C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Равномерное движение по окружности. Период и частота обращения. Линейная и угловая скорости. Центростремительное ускорение.</w:t>
      </w:r>
    </w:p>
    <w:p w14:paraId="4ECFCCA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Первый закон Ньютона. Второй закон Ньютона. Третий закон Ньютона. Принцип суперпозиции сил.</w:t>
      </w:r>
    </w:p>
    <w:p w14:paraId="14EC139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упругости. Закон Гука. Сила трения: сила трения скольжения, сила трения покоя, другие виды трения.</w:t>
      </w:r>
    </w:p>
    <w:p w14:paraId="3FB9572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14:paraId="445193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Равновесие материальной точки. Абсолютно твёрдое тело. Равновесие</w:t>
      </w:r>
    </w:p>
    <w:p w14:paraId="089ABD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твёрдого тела с закреплённой осью вращения. Момент силы. Центр тяжести.</w:t>
      </w:r>
    </w:p>
    <w:p w14:paraId="33628C5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Импульс тела. Изменение импульса. Импульс силы. Закон сохранения импульса. Реактивное движение.</w:t>
      </w:r>
    </w:p>
    <w:p w14:paraId="66AEBBD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5869504B"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5B3A2C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механического движения тела относительно разных тел отсчёта.</w:t>
      </w:r>
    </w:p>
    <w:p w14:paraId="61CEFF1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Сравнение путей и траекторий движения одного и того же тела относительно разных тел отсчёта.</w:t>
      </w:r>
    </w:p>
    <w:p w14:paraId="5D1D17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скорости и ускорения прямолинейного движения.</w:t>
      </w:r>
    </w:p>
    <w:p w14:paraId="400A5E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признаков равноускоренного движения.</w:t>
      </w:r>
    </w:p>
    <w:p w14:paraId="68C652F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движения тела по окружности.</w:t>
      </w:r>
    </w:p>
    <w:p w14:paraId="1B69A3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14:paraId="3EB044D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Зависимость ускорения тела от массы тела и действующей на него силы.</w:t>
      </w:r>
    </w:p>
    <w:p w14:paraId="0B4D288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равенства сил при взаимодействии тел.</w:t>
      </w:r>
    </w:p>
    <w:p w14:paraId="2A18564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Изменение веса тела при ускоренном движении.</w:t>
      </w:r>
    </w:p>
    <w:p w14:paraId="02B3959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Передача импульса при взаимодействии тел.</w:t>
      </w:r>
    </w:p>
    <w:p w14:paraId="3E7EEF5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Преобразования энергии при взаимодействии тел.</w:t>
      </w:r>
    </w:p>
    <w:p w14:paraId="26AFBD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импульса при неупругом взаимодействии.</w:t>
      </w:r>
    </w:p>
    <w:p w14:paraId="3EF2EA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импульса при абсолютно упругом взаимодействии.</w:t>
      </w:r>
    </w:p>
    <w:p w14:paraId="081F70A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реактивного движения.</w:t>
      </w:r>
    </w:p>
    <w:p w14:paraId="3931E54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механической энергии при свободном падении.</w:t>
      </w:r>
    </w:p>
    <w:p w14:paraId="4A34AAA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Сохранение механической энергии при движении тела под действием пружины.</w:t>
      </w:r>
    </w:p>
    <w:p w14:paraId="6182CF48" w14:textId="77777777" w:rsidR="007D4BA5" w:rsidRPr="00AF1EB8" w:rsidRDefault="007D4BA5" w:rsidP="000777F7">
      <w:pPr>
        <w:pStyle w:val="25"/>
        <w:shd w:val="clear" w:color="auto" w:fill="auto"/>
        <w:tabs>
          <w:tab w:val="left" w:pos="2010"/>
        </w:tabs>
        <w:spacing w:before="0" w:after="0" w:line="240" w:lineRule="auto"/>
        <w:rPr>
          <w:sz w:val="24"/>
          <w:szCs w:val="24"/>
        </w:rPr>
      </w:pPr>
      <w:r w:rsidRPr="00AF1EB8">
        <w:rPr>
          <w:sz w:val="24"/>
          <w:szCs w:val="24"/>
        </w:rPr>
        <w:t>Лабораторные работы и опыты.</w:t>
      </w:r>
    </w:p>
    <w:p w14:paraId="7256F37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Конструирование тракта для разгона и дальнейшего равномерного движения шарика или тележки.</w:t>
      </w:r>
    </w:p>
    <w:p w14:paraId="0CC7152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средней скорости скольжения бруска или движения шарика по наклонной плоскости.</w:t>
      </w:r>
    </w:p>
    <w:p w14:paraId="4C83CCB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ускорения тела при равноускоренном движении по наклонной плоскости.</w:t>
      </w:r>
    </w:p>
    <w:p w14:paraId="7750735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пути от времени при равноускоренном движении без начальной скорости.</w:t>
      </w:r>
    </w:p>
    <w:p w14:paraId="6466F1E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14:paraId="5C5A340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силы трения скольжения от силы нормального давления.</w:t>
      </w:r>
    </w:p>
    <w:p w14:paraId="0B8A00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коэффициента трения скольжения.</w:t>
      </w:r>
    </w:p>
    <w:p w14:paraId="48401F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жёсткости пружины.</w:t>
      </w:r>
    </w:p>
    <w:p w14:paraId="5F110E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трения при равномерном движении тела по горизонтальной поверхности.</w:t>
      </w:r>
    </w:p>
    <w:p w14:paraId="2C656D0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работы силы упругости при подъёме груза с использованием неподвижного и подвижного блоков.</w:t>
      </w:r>
    </w:p>
    <w:p w14:paraId="4A15B34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закона сохранения энергии.</w:t>
      </w:r>
    </w:p>
    <w:p w14:paraId="3D8AF0E0"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Механические колебания и волны.</w:t>
      </w:r>
    </w:p>
    <w:p w14:paraId="16478B8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51C199A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14:paraId="0B3192E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Звук. Громкость звука и высота тона. Отражение звука. Инфразвук и ультразвук.</w:t>
      </w:r>
    </w:p>
    <w:p w14:paraId="07DDC14D"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614D53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колебаний тел под действием силы тяжести и силы упругости.</w:t>
      </w:r>
    </w:p>
    <w:p w14:paraId="6E886B7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колебаний груза на нити и на пружине.</w:t>
      </w:r>
    </w:p>
    <w:p w14:paraId="02900057" w14:textId="77777777" w:rsidR="007D4BA5" w:rsidRPr="00AF1EB8" w:rsidRDefault="007D4BA5" w:rsidP="000777F7">
      <w:pPr>
        <w:pStyle w:val="25"/>
        <w:shd w:val="clear" w:color="auto" w:fill="auto"/>
        <w:spacing w:before="0" w:after="10" w:line="240" w:lineRule="auto"/>
        <w:rPr>
          <w:sz w:val="24"/>
          <w:szCs w:val="24"/>
        </w:rPr>
      </w:pPr>
      <w:r w:rsidRPr="00AF1EB8">
        <w:rPr>
          <w:sz w:val="24"/>
          <w:szCs w:val="24"/>
        </w:rPr>
        <w:t>Наблюдение вынужденных колебаний и резонанса.</w:t>
      </w:r>
    </w:p>
    <w:p w14:paraId="6969B4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Распространение продольных и поперечных волн (на модели).</w:t>
      </w:r>
    </w:p>
    <w:p w14:paraId="17512E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зависимости высоты звука от частоты.</w:t>
      </w:r>
    </w:p>
    <w:p w14:paraId="2068EE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Акустический резонанс.</w:t>
      </w:r>
    </w:p>
    <w:p w14:paraId="7485F768"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5271406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частоты и периода колебаний математического маятника.</w:t>
      </w:r>
    </w:p>
    <w:p w14:paraId="5DC161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частоты и периода колебаний пружинного маятника</w:t>
      </w:r>
    </w:p>
    <w:p w14:paraId="5ED784A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периода колебаний подвешенного к нити груза от длины нити.</w:t>
      </w:r>
    </w:p>
    <w:p w14:paraId="0D08477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периода колебаний пружинного маятника от массы груза.</w:t>
      </w:r>
    </w:p>
    <w:p w14:paraId="11AB844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Проверка независимости периода колебаний груза, подвешенного к нити, от массы груза.</w:t>
      </w:r>
    </w:p>
    <w:p w14:paraId="7BFEEAB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демонстрирующие зависимость периода колебаний пружинного маятника от массы груза и жёсткости пружины.</w:t>
      </w:r>
    </w:p>
    <w:p w14:paraId="7D7F548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ускорения свободного падения.</w:t>
      </w:r>
    </w:p>
    <w:p w14:paraId="18DACE89" w14:textId="77777777" w:rsidR="007D4BA5" w:rsidRPr="00AF1EB8" w:rsidRDefault="007D4BA5" w:rsidP="000777F7">
      <w:pPr>
        <w:pStyle w:val="25"/>
        <w:shd w:val="clear" w:color="auto" w:fill="auto"/>
        <w:tabs>
          <w:tab w:val="left" w:pos="1819"/>
        </w:tabs>
        <w:spacing w:before="0" w:after="0" w:line="240" w:lineRule="auto"/>
        <w:rPr>
          <w:sz w:val="24"/>
          <w:szCs w:val="24"/>
        </w:rPr>
      </w:pPr>
      <w:r w:rsidRPr="00AF1EB8">
        <w:rPr>
          <w:sz w:val="24"/>
          <w:szCs w:val="24"/>
        </w:rPr>
        <w:t>Электромагнитное поле и электромагнитные волны.</w:t>
      </w:r>
    </w:p>
    <w:p w14:paraId="1D320B4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Электромагнитное поле. Электромагнитные волны. Свойства</w:t>
      </w:r>
    </w:p>
    <w:p w14:paraId="23E679E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электромагнитных волн. Шкала электромагнитных волн. Использование электромагнитных волн для сотовой связи.</w:t>
      </w:r>
    </w:p>
    <w:p w14:paraId="5BDF831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Электромагнитная природа света. Скорость света. Волновые свойства света.</w:t>
      </w:r>
    </w:p>
    <w:p w14:paraId="28B4B99C"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Демонстрации.</w:t>
      </w:r>
    </w:p>
    <w:p w14:paraId="38416E9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Свойства электромагнитных волн.</w:t>
      </w:r>
    </w:p>
    <w:p w14:paraId="413D47D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Волновые свойства света.</w:t>
      </w:r>
    </w:p>
    <w:p w14:paraId="66F8DB0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73F7FEB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Изучение свойств электромагнитных волн с помощью мобильного телефона.</w:t>
      </w:r>
    </w:p>
    <w:p w14:paraId="0BF3F539" w14:textId="77777777" w:rsidR="007D4BA5" w:rsidRPr="00AF1EB8" w:rsidRDefault="007D4BA5" w:rsidP="000777F7">
      <w:pPr>
        <w:pStyle w:val="25"/>
        <w:shd w:val="clear" w:color="auto" w:fill="auto"/>
        <w:tabs>
          <w:tab w:val="left" w:pos="1819"/>
        </w:tabs>
        <w:spacing w:before="0" w:after="0" w:line="240" w:lineRule="auto"/>
        <w:rPr>
          <w:sz w:val="24"/>
          <w:szCs w:val="24"/>
        </w:rPr>
      </w:pPr>
      <w:r w:rsidRPr="00AF1EB8">
        <w:rPr>
          <w:sz w:val="24"/>
          <w:szCs w:val="24"/>
        </w:rPr>
        <w:t>Световые явления.</w:t>
      </w:r>
    </w:p>
    <w:p w14:paraId="291342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14:paraId="62EA3A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Преломление света. Закон преломления света. Полное внутреннее отражение</w:t>
      </w:r>
    </w:p>
    <w:p w14:paraId="4EC20E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света. Использование полного внутреннего отражения в оптических световодах.</w:t>
      </w:r>
    </w:p>
    <w:p w14:paraId="05C4F87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07BD14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Разложение белого света в спектр. Опыты Ньютона. Сложение спектральных цветов. Дисперсия света.</w:t>
      </w:r>
    </w:p>
    <w:p w14:paraId="59197766"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Демонстрации.</w:t>
      </w:r>
    </w:p>
    <w:p w14:paraId="41066AC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Прямолинейное распространение света.</w:t>
      </w:r>
    </w:p>
    <w:p w14:paraId="2E3B559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Отражение света.</w:t>
      </w:r>
    </w:p>
    <w:p w14:paraId="35507B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в плоском, вогнутом и выпуклом зеркалах. Преломление света.</w:t>
      </w:r>
    </w:p>
    <w:p w14:paraId="6BACDBF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Оптический световод.</w:t>
      </w:r>
    </w:p>
    <w:p w14:paraId="617ECD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Ход лучей в собирающей линзе.</w:t>
      </w:r>
    </w:p>
    <w:p w14:paraId="589001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Ход лучей в рассеивающей линзе.</w:t>
      </w:r>
    </w:p>
    <w:p w14:paraId="27A93E0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с помощью линз.</w:t>
      </w:r>
    </w:p>
    <w:p w14:paraId="22BE24D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 действия фотоаппарата, микроскопа и телескопа.</w:t>
      </w:r>
    </w:p>
    <w:p w14:paraId="7398BED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Модель глаза.</w:t>
      </w:r>
    </w:p>
    <w:p w14:paraId="45DF5E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Разложение белого света в спектр.</w:t>
      </w:r>
    </w:p>
    <w:p w14:paraId="253E3C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белого света при сложении света разных цветов.</w:t>
      </w:r>
    </w:p>
    <w:p w14:paraId="5FAF570B" w14:textId="77777777" w:rsidR="007D4BA5" w:rsidRPr="00AF1EB8" w:rsidRDefault="007D4BA5" w:rsidP="000777F7">
      <w:pPr>
        <w:pStyle w:val="25"/>
        <w:shd w:val="clear" w:color="auto" w:fill="auto"/>
        <w:tabs>
          <w:tab w:val="left" w:pos="2006"/>
        </w:tabs>
        <w:spacing w:before="0" w:after="0" w:line="240" w:lineRule="auto"/>
        <w:rPr>
          <w:sz w:val="24"/>
          <w:szCs w:val="24"/>
        </w:rPr>
      </w:pPr>
      <w:r w:rsidRPr="00AF1EB8">
        <w:rPr>
          <w:sz w:val="24"/>
          <w:szCs w:val="24"/>
        </w:rPr>
        <w:t>Лабораторные работы и опыты.</w:t>
      </w:r>
    </w:p>
    <w:p w14:paraId="64AB214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14:paraId="14288A4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Получение изображений с помощью собирающей линзы.</w:t>
      </w:r>
    </w:p>
    <w:p w14:paraId="724E2F7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Определение фокусного расстояния и оптической силы собирающей линзы. Опыты по разложению белого света в спектр.</w:t>
      </w:r>
    </w:p>
    <w:p w14:paraId="3C80E33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по восприятию цвета предметов при их наблюдении через цветовые фильтры.</w:t>
      </w:r>
    </w:p>
    <w:p w14:paraId="3799AB4B" w14:textId="77777777" w:rsidR="007D4BA5" w:rsidRPr="00AF1EB8" w:rsidRDefault="007D4BA5" w:rsidP="000777F7">
      <w:pPr>
        <w:pStyle w:val="25"/>
        <w:shd w:val="clear" w:color="auto" w:fill="auto"/>
        <w:tabs>
          <w:tab w:val="left" w:pos="1799"/>
        </w:tabs>
        <w:spacing w:before="0" w:after="0" w:line="240" w:lineRule="auto"/>
        <w:rPr>
          <w:sz w:val="24"/>
          <w:szCs w:val="24"/>
        </w:rPr>
      </w:pPr>
      <w:r w:rsidRPr="00AF1EB8">
        <w:rPr>
          <w:sz w:val="24"/>
          <w:szCs w:val="24"/>
        </w:rPr>
        <w:t>Квантовые явления.</w:t>
      </w:r>
    </w:p>
    <w:p w14:paraId="1D4D2ED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Опыты Резерфорда и планетарная модель атома. Модель атома Бора. Испускание и поглощение света атомом. Кванты. Линейчатые спектры.</w:t>
      </w:r>
    </w:p>
    <w:p w14:paraId="3509E83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81E22C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1728165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Ядерная энергетика. Действия радиоактивных излучений на живые организмы.</w:t>
      </w:r>
    </w:p>
    <w:p w14:paraId="77EEB5DD" w14:textId="77777777" w:rsidR="007D4BA5" w:rsidRPr="00AF1EB8" w:rsidRDefault="007D4BA5" w:rsidP="000777F7">
      <w:pPr>
        <w:pStyle w:val="25"/>
        <w:shd w:val="clear" w:color="auto" w:fill="auto"/>
        <w:tabs>
          <w:tab w:val="left" w:pos="2021"/>
        </w:tabs>
        <w:spacing w:before="0" w:after="0" w:line="240" w:lineRule="auto"/>
        <w:rPr>
          <w:sz w:val="24"/>
          <w:szCs w:val="24"/>
        </w:rPr>
      </w:pPr>
      <w:r w:rsidRPr="00AF1EB8">
        <w:rPr>
          <w:sz w:val="24"/>
          <w:szCs w:val="24"/>
        </w:rPr>
        <w:t>Демонстрации.</w:t>
      </w:r>
    </w:p>
    <w:p w14:paraId="1BC3D57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Спектры излучения и поглощения.</w:t>
      </w:r>
    </w:p>
    <w:p w14:paraId="42E0617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Спектры различных газов.</w:t>
      </w:r>
    </w:p>
    <w:p w14:paraId="3508C18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Спектр водорода.</w:t>
      </w:r>
    </w:p>
    <w:p w14:paraId="2BF5AFC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треков в камере Вильсона.</w:t>
      </w:r>
    </w:p>
    <w:p w14:paraId="0B64A38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Работа счётчика ионизирующих излучений.</w:t>
      </w:r>
    </w:p>
    <w:p w14:paraId="2EE179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Регистрация излучения природных минералов и продуктов.</w:t>
      </w:r>
    </w:p>
    <w:p w14:paraId="1B0419AA" w14:textId="77777777" w:rsidR="007D4BA5" w:rsidRPr="00AF1EB8" w:rsidRDefault="007D4BA5" w:rsidP="000777F7">
      <w:pPr>
        <w:pStyle w:val="25"/>
        <w:shd w:val="clear" w:color="auto" w:fill="auto"/>
        <w:tabs>
          <w:tab w:val="left" w:pos="2026"/>
        </w:tabs>
        <w:spacing w:before="0" w:after="0" w:line="240" w:lineRule="auto"/>
        <w:rPr>
          <w:sz w:val="24"/>
          <w:szCs w:val="24"/>
        </w:rPr>
      </w:pPr>
      <w:r w:rsidRPr="00AF1EB8">
        <w:rPr>
          <w:sz w:val="24"/>
          <w:szCs w:val="24"/>
        </w:rPr>
        <w:t>Лабораторные работы и опыты.</w:t>
      </w:r>
    </w:p>
    <w:p w14:paraId="0759521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Наблюдение сплошных и линейчатых спектров излучения.</w:t>
      </w:r>
    </w:p>
    <w:p w14:paraId="08B02E0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Исследование треков: измерение энергии частицы по тормозному пути</w:t>
      </w:r>
    </w:p>
    <w:p w14:paraId="69E38AC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 фотографиям).</w:t>
      </w:r>
    </w:p>
    <w:p w14:paraId="5950D1C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Измерение радиоактивного фона.</w:t>
      </w:r>
    </w:p>
    <w:p w14:paraId="0C8BDFEA" w14:textId="77777777" w:rsidR="007D4BA5" w:rsidRPr="00AF1EB8" w:rsidRDefault="007D4BA5" w:rsidP="000777F7">
      <w:pPr>
        <w:pStyle w:val="25"/>
        <w:shd w:val="clear" w:color="auto" w:fill="auto"/>
        <w:tabs>
          <w:tab w:val="left" w:pos="1814"/>
        </w:tabs>
        <w:spacing w:before="0" w:after="0" w:line="240" w:lineRule="auto"/>
        <w:rPr>
          <w:sz w:val="24"/>
          <w:szCs w:val="24"/>
        </w:rPr>
      </w:pPr>
      <w:r w:rsidRPr="00AF1EB8">
        <w:rPr>
          <w:sz w:val="24"/>
          <w:szCs w:val="24"/>
        </w:rPr>
        <w:t>Повторительно-обобщающий модуль.</w:t>
      </w:r>
    </w:p>
    <w:p w14:paraId="6D19BE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0FB660D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14:paraId="62AE541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полученные знания, решать задачи, в том числе качественные и экспериментальные.</w:t>
      </w:r>
    </w:p>
    <w:p w14:paraId="54DD392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p>
    <w:p w14:paraId="45E70A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на основе полученных знаний распознавать и научно объяснять физические явления в окружающей природе и повседневной жизни;</w:t>
      </w:r>
    </w:p>
    <w:p w14:paraId="4B906EF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14:paraId="7EFD48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55D909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024D9339" w14:textId="77777777" w:rsidR="007D4BA5" w:rsidRPr="00AF1EB8" w:rsidRDefault="007D4BA5" w:rsidP="000777F7">
      <w:pPr>
        <w:pStyle w:val="25"/>
        <w:shd w:val="clear" w:color="auto" w:fill="auto"/>
        <w:tabs>
          <w:tab w:val="left" w:pos="1578"/>
        </w:tabs>
        <w:spacing w:before="0" w:after="0" w:line="240" w:lineRule="auto"/>
        <w:rPr>
          <w:sz w:val="24"/>
          <w:szCs w:val="24"/>
        </w:rPr>
      </w:pPr>
      <w:r w:rsidRPr="00AF1EB8">
        <w:rPr>
          <w:sz w:val="24"/>
          <w:szCs w:val="24"/>
        </w:rPr>
        <w:t>Планируемые результаты освоения физики (базовый уровень) на уровне основного общего образования.</w:t>
      </w:r>
    </w:p>
    <w:p w14:paraId="75159585" w14:textId="77777777" w:rsidR="007D4BA5" w:rsidRPr="00AF1EB8" w:rsidRDefault="007D4BA5" w:rsidP="000777F7">
      <w:pPr>
        <w:pStyle w:val="25"/>
        <w:shd w:val="clear" w:color="auto" w:fill="auto"/>
        <w:tabs>
          <w:tab w:val="left" w:pos="1794"/>
        </w:tabs>
        <w:spacing w:before="0" w:after="0" w:line="240" w:lineRule="auto"/>
        <w:rPr>
          <w:sz w:val="24"/>
          <w:szCs w:val="24"/>
        </w:rPr>
      </w:pPr>
      <w:r w:rsidRPr="00AF1EB8">
        <w:rPr>
          <w:sz w:val="24"/>
          <w:szCs w:val="24"/>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81608C7" w14:textId="77777777" w:rsidR="007D4BA5" w:rsidRPr="00AF1EB8" w:rsidRDefault="007D4BA5" w:rsidP="000777F7">
      <w:pPr>
        <w:pStyle w:val="25"/>
        <w:shd w:val="clear" w:color="auto" w:fill="auto"/>
        <w:tabs>
          <w:tab w:val="left" w:pos="1803"/>
        </w:tabs>
        <w:spacing w:before="0" w:after="0" w:line="240" w:lineRule="auto"/>
        <w:rPr>
          <w:sz w:val="24"/>
          <w:szCs w:val="24"/>
        </w:rPr>
      </w:pPr>
      <w:r w:rsidRPr="00AF1EB8">
        <w:rPr>
          <w:sz w:val="24"/>
          <w:szCs w:val="24"/>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605B95A1" w14:textId="77777777" w:rsidR="007D4BA5" w:rsidRPr="00AF1EB8" w:rsidRDefault="007D4BA5" w:rsidP="000777F7">
      <w:pPr>
        <w:pStyle w:val="25"/>
        <w:shd w:val="clear" w:color="auto" w:fill="auto"/>
        <w:tabs>
          <w:tab w:val="left" w:pos="1157"/>
        </w:tabs>
        <w:spacing w:before="0" w:after="0" w:line="240" w:lineRule="auto"/>
        <w:rPr>
          <w:sz w:val="24"/>
          <w:szCs w:val="24"/>
        </w:rPr>
      </w:pPr>
      <w:r w:rsidRPr="00AF1EB8">
        <w:rPr>
          <w:sz w:val="24"/>
          <w:szCs w:val="24"/>
        </w:rPr>
        <w:t>патриотического воспитания:</w:t>
      </w:r>
    </w:p>
    <w:p w14:paraId="34882B7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проявление интереса к истории и современному состоянию российской физической науки;</w:t>
      </w:r>
    </w:p>
    <w:p w14:paraId="66F73B6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ценностное отношение к достижениям российских учёных-физиков;</w:t>
      </w:r>
    </w:p>
    <w:p w14:paraId="35ADF452"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гражданского и духовно-нравственного воспитания:</w:t>
      </w:r>
    </w:p>
    <w:p w14:paraId="6D82BFD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14:paraId="4C064A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важности морально-этических принципов в деятельности учёного;</w:t>
      </w:r>
    </w:p>
    <w:p w14:paraId="286922CE"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эстетического воспитания:</w:t>
      </w:r>
    </w:p>
    <w:p w14:paraId="6469146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восприятие эстетических качеств физической науки: её гармоничного построения, строгости, точности, лаконичности;</w:t>
      </w:r>
    </w:p>
    <w:p w14:paraId="2E40658C"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ценности научного познания:</w:t>
      </w:r>
    </w:p>
    <w:p w14:paraId="778473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14:paraId="2F43F5A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развитие научной любознательности, интереса к исследовательской деятельности;</w:t>
      </w:r>
    </w:p>
    <w:p w14:paraId="5D33827F" w14:textId="77777777" w:rsidR="007D4BA5" w:rsidRPr="00AF1EB8" w:rsidRDefault="007D4BA5" w:rsidP="000777F7">
      <w:pPr>
        <w:pStyle w:val="25"/>
        <w:shd w:val="clear" w:color="auto" w:fill="auto"/>
        <w:tabs>
          <w:tab w:val="left" w:pos="1166"/>
        </w:tabs>
        <w:spacing w:before="0" w:after="0" w:line="240" w:lineRule="auto"/>
        <w:rPr>
          <w:sz w:val="24"/>
          <w:szCs w:val="24"/>
        </w:rPr>
      </w:pPr>
      <w:r w:rsidRPr="00AF1EB8">
        <w:rPr>
          <w:sz w:val="24"/>
          <w:szCs w:val="24"/>
        </w:rPr>
        <w:t>формирования культуры здоровья и эмоционального благополучия: осознание ценности безопасного образа жизни в современном</w:t>
      </w:r>
    </w:p>
    <w:p w14:paraId="1C222D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647189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признание своего права на ошибку и такого же права у другого человека;</w:t>
      </w:r>
    </w:p>
    <w:p w14:paraId="5086F208"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трудового воспитания:</w:t>
      </w:r>
    </w:p>
    <w:p w14:paraId="63FFF7F1" w14:textId="77777777" w:rsidR="007D4BA5" w:rsidRPr="00AF1EB8" w:rsidRDefault="007D4BA5" w:rsidP="000777F7">
      <w:pPr>
        <w:pStyle w:val="25"/>
        <w:shd w:val="clear" w:color="auto" w:fill="auto"/>
        <w:tabs>
          <w:tab w:val="left" w:pos="1131"/>
        </w:tabs>
        <w:spacing w:before="0" w:after="0" w:line="240" w:lineRule="auto"/>
        <w:rPr>
          <w:sz w:val="24"/>
          <w:szCs w:val="24"/>
        </w:rPr>
      </w:pPr>
      <w:r w:rsidRPr="00AF1EB8">
        <w:rPr>
          <w:sz w:val="24"/>
          <w:szCs w:val="24"/>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14:paraId="6DD7CCF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интерес к практическому изучению профессий, связанных с физикой;</w:t>
      </w:r>
    </w:p>
    <w:p w14:paraId="0ADFEA18" w14:textId="77777777" w:rsidR="007D4BA5" w:rsidRPr="00AF1EB8" w:rsidRDefault="007D4BA5" w:rsidP="000777F7">
      <w:pPr>
        <w:pStyle w:val="25"/>
        <w:shd w:val="clear" w:color="auto" w:fill="auto"/>
        <w:tabs>
          <w:tab w:val="left" w:pos="1156"/>
        </w:tabs>
        <w:spacing w:before="0" w:after="0" w:line="240" w:lineRule="auto"/>
        <w:rPr>
          <w:sz w:val="24"/>
          <w:szCs w:val="24"/>
        </w:rPr>
      </w:pPr>
      <w:r w:rsidRPr="00AF1EB8">
        <w:rPr>
          <w:sz w:val="24"/>
          <w:szCs w:val="24"/>
        </w:rPr>
        <w:t>экологического воспитания:</w:t>
      </w:r>
    </w:p>
    <w:p w14:paraId="4B2448A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A03EF6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глобального характера экологических проблем и путей их решения;</w:t>
      </w:r>
    </w:p>
    <w:p w14:paraId="1404403A" w14:textId="77777777" w:rsidR="007D4BA5" w:rsidRPr="00AF1EB8" w:rsidRDefault="007D4BA5" w:rsidP="000777F7">
      <w:pPr>
        <w:pStyle w:val="25"/>
        <w:shd w:val="clear" w:color="auto" w:fill="auto"/>
        <w:tabs>
          <w:tab w:val="left" w:pos="1161"/>
        </w:tabs>
        <w:spacing w:before="0" w:after="0" w:line="240" w:lineRule="auto"/>
        <w:rPr>
          <w:sz w:val="24"/>
          <w:szCs w:val="24"/>
        </w:rPr>
      </w:pPr>
      <w:r w:rsidRPr="00AF1EB8">
        <w:rPr>
          <w:sz w:val="24"/>
          <w:szCs w:val="24"/>
        </w:rPr>
        <w:t>адаптации к изменяющимся условиям социальной и природной среды: потребность во взаимодействии при выполнении исследований и проектов</w:t>
      </w:r>
    </w:p>
    <w:p w14:paraId="0220A39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физической направленности, открытость опыту и знаниям других;</w:t>
      </w:r>
    </w:p>
    <w:p w14:paraId="3930023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14:paraId="01D1BA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осознание дефицитов собственных знаний и компетентностей в области физики;</w:t>
      </w:r>
    </w:p>
    <w:p w14:paraId="65E1D6B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планирование своего развития в приобретении новых физических знаний;</w:t>
      </w:r>
    </w:p>
    <w:p w14:paraId="23F6818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стремление анализировать и выявлять взаимосвязи природы, общества и экономики, в том числе с использованием физических знаний;</w:t>
      </w:r>
    </w:p>
    <w:p w14:paraId="42D2C84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оценка своих действий с учётом влияния на окружающую среду, возможных глобальных последствий.</w:t>
      </w:r>
    </w:p>
    <w:p w14:paraId="2B59BE75" w14:textId="77777777" w:rsidR="007D4BA5" w:rsidRPr="00AF1EB8" w:rsidRDefault="007D4BA5" w:rsidP="000777F7">
      <w:pPr>
        <w:pStyle w:val="25"/>
        <w:shd w:val="clear" w:color="auto" w:fill="auto"/>
        <w:tabs>
          <w:tab w:val="left" w:pos="1776"/>
        </w:tabs>
        <w:spacing w:before="0" w:after="0" w:line="240" w:lineRule="auto"/>
        <w:rPr>
          <w:sz w:val="24"/>
          <w:szCs w:val="24"/>
        </w:rPr>
      </w:pPr>
      <w:r w:rsidRPr="00AF1EB8">
        <w:rPr>
          <w:sz w:val="24"/>
          <w:szCs w:val="24"/>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CEC5B9B" w14:textId="77777777" w:rsidR="007D4BA5" w:rsidRPr="00AF1EB8" w:rsidRDefault="007D4BA5" w:rsidP="000777F7">
      <w:pPr>
        <w:pStyle w:val="25"/>
        <w:shd w:val="clear" w:color="auto" w:fill="auto"/>
        <w:tabs>
          <w:tab w:val="left" w:pos="1978"/>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02831FA1" w14:textId="77777777" w:rsidR="007D4BA5" w:rsidRPr="00AF1EB8" w:rsidRDefault="007D4BA5" w:rsidP="000777F7">
      <w:pPr>
        <w:pStyle w:val="25"/>
        <w:shd w:val="clear" w:color="auto" w:fill="auto"/>
        <w:tabs>
          <w:tab w:val="left" w:pos="1135"/>
        </w:tabs>
        <w:spacing w:before="0" w:after="0" w:line="240" w:lineRule="auto"/>
        <w:rPr>
          <w:sz w:val="24"/>
          <w:szCs w:val="24"/>
        </w:rPr>
      </w:pPr>
      <w:r w:rsidRPr="00AF1EB8">
        <w:rPr>
          <w:sz w:val="24"/>
          <w:szCs w:val="24"/>
        </w:rPr>
        <w:t>базовые логические действия:</w:t>
      </w:r>
    </w:p>
    <w:p w14:paraId="7B61208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14:paraId="582AC2D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закономерности и противоречия в рассматриваемых фактах, данных и наблюдениях, относящихся к физическим явлениям;</w:t>
      </w:r>
    </w:p>
    <w:p w14:paraId="7B81F8E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4436188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6A5884E7" w14:textId="77777777" w:rsidR="007D4BA5" w:rsidRPr="00AF1EB8" w:rsidRDefault="007D4BA5" w:rsidP="000777F7">
      <w:pPr>
        <w:pStyle w:val="25"/>
        <w:shd w:val="clear" w:color="auto" w:fill="auto"/>
        <w:tabs>
          <w:tab w:val="left" w:pos="1163"/>
        </w:tabs>
        <w:spacing w:before="0" w:after="0" w:line="240" w:lineRule="auto"/>
        <w:rPr>
          <w:sz w:val="24"/>
          <w:szCs w:val="24"/>
        </w:rPr>
      </w:pPr>
      <w:r w:rsidRPr="00AF1EB8">
        <w:rPr>
          <w:sz w:val="24"/>
          <w:szCs w:val="24"/>
        </w:rPr>
        <w:t>базовые исследовательские действия:</w:t>
      </w:r>
    </w:p>
    <w:p w14:paraId="60EF8E2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14:paraId="612D27C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исследования или эксперимента;</w:t>
      </w:r>
    </w:p>
    <w:p w14:paraId="1C5C3E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опыта, исследования;</w:t>
      </w:r>
    </w:p>
    <w:p w14:paraId="19C3B37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физических процессов,</w:t>
      </w:r>
    </w:p>
    <w:p w14:paraId="03C87C7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а также выдвигать предположения об их развитии в новых условиях и контекстах.</w:t>
      </w:r>
    </w:p>
    <w:p w14:paraId="3D5B25AA"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работа с информацией:</w:t>
      </w:r>
    </w:p>
    <w:p w14:paraId="6CC0B51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37EFEE06" w14:textId="77777777" w:rsidR="007D4BA5" w:rsidRPr="00AF1EB8" w:rsidRDefault="007D4BA5" w:rsidP="000777F7">
      <w:pPr>
        <w:pStyle w:val="25"/>
        <w:shd w:val="clear" w:color="auto" w:fill="auto"/>
        <w:tabs>
          <w:tab w:val="left" w:pos="6018"/>
        </w:tabs>
        <w:spacing w:before="0" w:after="0" w:line="240" w:lineRule="auto"/>
        <w:rPr>
          <w:sz w:val="24"/>
          <w:szCs w:val="24"/>
        </w:rPr>
      </w:pPr>
      <w:r w:rsidRPr="00AF1EB8">
        <w:rPr>
          <w:sz w:val="24"/>
          <w:szCs w:val="24"/>
        </w:rPr>
        <w:t>анализировать, систематизировать и интерпретировать  информацию различных видов и форм представления;</w:t>
      </w:r>
    </w:p>
    <w:p w14:paraId="0A8B3E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AF1A07D" w14:textId="77777777" w:rsidR="007D4BA5" w:rsidRPr="00AF1EB8" w:rsidRDefault="007D4BA5" w:rsidP="000777F7">
      <w:pPr>
        <w:pStyle w:val="25"/>
        <w:shd w:val="clear" w:color="auto" w:fill="auto"/>
        <w:tabs>
          <w:tab w:val="left" w:pos="6018"/>
        </w:tabs>
        <w:spacing w:before="0" w:after="0" w:line="240" w:lineRule="auto"/>
        <w:rPr>
          <w:sz w:val="24"/>
          <w:szCs w:val="24"/>
        </w:rPr>
      </w:pPr>
      <w:r w:rsidRPr="00AF1EB8">
        <w:rPr>
          <w:sz w:val="24"/>
          <w:szCs w:val="24"/>
        </w:rPr>
        <w:t xml:space="preserve"> Овладение универсальными учебными коммуникативными действиями:</w:t>
      </w:r>
    </w:p>
    <w:p w14:paraId="42A6A31E" w14:textId="77777777" w:rsidR="007D4BA5" w:rsidRPr="00AF1EB8" w:rsidRDefault="007D4BA5" w:rsidP="000777F7">
      <w:pPr>
        <w:pStyle w:val="25"/>
        <w:shd w:val="clear" w:color="auto" w:fill="auto"/>
        <w:tabs>
          <w:tab w:val="left" w:pos="1152"/>
        </w:tabs>
        <w:spacing w:before="0" w:after="0" w:line="240" w:lineRule="auto"/>
        <w:rPr>
          <w:sz w:val="24"/>
          <w:szCs w:val="24"/>
        </w:rPr>
      </w:pPr>
      <w:r w:rsidRPr="00AF1EB8">
        <w:rPr>
          <w:sz w:val="24"/>
          <w:szCs w:val="24"/>
        </w:rPr>
        <w:t>общение:</w:t>
      </w:r>
    </w:p>
    <w:p w14:paraId="0DCC893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7AB9029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26A4F4C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14:paraId="214F70CE" w14:textId="77777777" w:rsidR="007D4BA5" w:rsidRPr="00AF1EB8" w:rsidRDefault="007D4BA5" w:rsidP="000777F7">
      <w:pPr>
        <w:pStyle w:val="25"/>
        <w:shd w:val="clear" w:color="auto" w:fill="auto"/>
        <w:tabs>
          <w:tab w:val="left" w:pos="1186"/>
        </w:tabs>
        <w:spacing w:before="0" w:after="0" w:line="240" w:lineRule="auto"/>
        <w:rPr>
          <w:sz w:val="24"/>
          <w:szCs w:val="24"/>
        </w:rPr>
      </w:pPr>
      <w:r w:rsidRPr="00AF1EB8">
        <w:rPr>
          <w:sz w:val="24"/>
          <w:szCs w:val="24"/>
        </w:rPr>
        <w:t>совместная деятельность (сотрудничество):</w:t>
      </w:r>
    </w:p>
    <w:p w14:paraId="7FA741A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физической проблемы;</w:t>
      </w:r>
    </w:p>
    <w:p w14:paraId="4E8DE9E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14:paraId="3552F4B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4A8415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482E7994" w14:textId="77777777" w:rsidR="007D4BA5" w:rsidRPr="00AF1EB8" w:rsidRDefault="007D4BA5" w:rsidP="000777F7">
      <w:pPr>
        <w:pStyle w:val="25"/>
        <w:shd w:val="clear" w:color="auto" w:fill="auto"/>
        <w:tabs>
          <w:tab w:val="left" w:pos="2030"/>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39FB0F1D" w14:textId="77777777" w:rsidR="007D4BA5" w:rsidRPr="00AF1EB8" w:rsidRDefault="007D4BA5" w:rsidP="000777F7">
      <w:pPr>
        <w:pStyle w:val="25"/>
        <w:shd w:val="clear" w:color="auto" w:fill="auto"/>
        <w:tabs>
          <w:tab w:val="left" w:pos="1157"/>
        </w:tabs>
        <w:spacing w:before="0" w:after="0" w:line="240" w:lineRule="auto"/>
        <w:rPr>
          <w:sz w:val="24"/>
          <w:szCs w:val="24"/>
        </w:rPr>
      </w:pPr>
      <w:r w:rsidRPr="00AF1EB8">
        <w:rPr>
          <w:sz w:val="24"/>
          <w:szCs w:val="24"/>
        </w:rPr>
        <w:t>самоорганизация:</w:t>
      </w:r>
    </w:p>
    <w:p w14:paraId="6F7F98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выявлять проблемы в жизненных и учебных ситуациях, требующих для решения физических знаний;</w:t>
      </w:r>
    </w:p>
    <w:p w14:paraId="0CF87C9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33CFA4B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3FEEB26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433E3264" w14:textId="77777777" w:rsidR="007D4BA5" w:rsidRPr="00AF1EB8" w:rsidRDefault="007D4BA5" w:rsidP="000777F7">
      <w:pPr>
        <w:pStyle w:val="25"/>
        <w:shd w:val="clear" w:color="auto" w:fill="auto"/>
        <w:tabs>
          <w:tab w:val="left" w:pos="1181"/>
        </w:tabs>
        <w:spacing w:before="0" w:after="0" w:line="240" w:lineRule="auto"/>
        <w:rPr>
          <w:sz w:val="24"/>
          <w:szCs w:val="24"/>
        </w:rPr>
      </w:pPr>
      <w:r w:rsidRPr="00AF1EB8">
        <w:rPr>
          <w:sz w:val="24"/>
          <w:szCs w:val="24"/>
        </w:rPr>
        <w:t>самоконтроль:</w:t>
      </w:r>
    </w:p>
    <w:p w14:paraId="4420098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давать оценку ситуации и предлагать план её изменения;</w:t>
      </w:r>
    </w:p>
    <w:p w14:paraId="1C1A932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w:t>
      </w:r>
    </w:p>
    <w:p w14:paraId="428B21F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EA2FDC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оценивать соответствие результата цели и условиям.</w:t>
      </w:r>
    </w:p>
    <w:p w14:paraId="7DEEE7ED" w14:textId="77777777" w:rsidR="007D4BA5" w:rsidRPr="00AF1EB8" w:rsidRDefault="007D4BA5" w:rsidP="000777F7">
      <w:pPr>
        <w:pStyle w:val="25"/>
        <w:shd w:val="clear" w:color="auto" w:fill="auto"/>
        <w:tabs>
          <w:tab w:val="left" w:pos="1186"/>
        </w:tabs>
        <w:spacing w:before="0" w:after="0" w:line="240" w:lineRule="auto"/>
        <w:rPr>
          <w:sz w:val="24"/>
          <w:szCs w:val="24"/>
        </w:rPr>
      </w:pPr>
      <w:r w:rsidRPr="00AF1EB8">
        <w:rPr>
          <w:sz w:val="24"/>
          <w:szCs w:val="24"/>
        </w:rPr>
        <w:t>эмоциональный интеллект:</w:t>
      </w:r>
    </w:p>
    <w:p w14:paraId="51445C1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в ходе спора или дискуссии на научную тему, понимать мотивы, намерения и логику другого.</w:t>
      </w:r>
    </w:p>
    <w:p w14:paraId="468ECFD4" w14:textId="77777777" w:rsidR="007D4BA5" w:rsidRPr="00AF1EB8" w:rsidRDefault="007D4BA5" w:rsidP="000777F7">
      <w:pPr>
        <w:pStyle w:val="25"/>
        <w:shd w:val="clear" w:color="auto" w:fill="auto"/>
        <w:tabs>
          <w:tab w:val="left" w:pos="1190"/>
        </w:tabs>
        <w:spacing w:before="0" w:after="0" w:line="240" w:lineRule="auto"/>
        <w:rPr>
          <w:sz w:val="24"/>
          <w:szCs w:val="24"/>
        </w:rPr>
      </w:pPr>
      <w:r w:rsidRPr="00AF1EB8">
        <w:rPr>
          <w:sz w:val="24"/>
          <w:szCs w:val="24"/>
        </w:rPr>
        <w:t>принятие себя и других:</w:t>
      </w:r>
    </w:p>
    <w:p w14:paraId="6FC7C5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признавать своё право на ошибку при решении физических задач или в утверждениях на научные темы и такое же право другого.</w:t>
      </w:r>
    </w:p>
    <w:p w14:paraId="5DE4C616" w14:textId="77777777" w:rsidR="007D4BA5" w:rsidRPr="00AF1EB8" w:rsidRDefault="007D4BA5" w:rsidP="000777F7">
      <w:pPr>
        <w:pStyle w:val="25"/>
        <w:shd w:val="clear" w:color="auto" w:fill="auto"/>
        <w:tabs>
          <w:tab w:val="left" w:pos="1798"/>
        </w:tabs>
        <w:spacing w:before="0" w:after="0" w:line="240" w:lineRule="auto"/>
        <w:rPr>
          <w:sz w:val="24"/>
          <w:szCs w:val="24"/>
        </w:rPr>
      </w:pPr>
      <w:r w:rsidRPr="00AF1EB8">
        <w:rPr>
          <w:sz w:val="24"/>
          <w:szCs w:val="24"/>
        </w:rPr>
        <w:t>Предметные результаты освоения программы по физике (базовый уровень).</w:t>
      </w:r>
    </w:p>
    <w:p w14:paraId="2C901961" w14:textId="77777777" w:rsidR="007D4BA5" w:rsidRPr="00AF1EB8" w:rsidRDefault="007D4BA5" w:rsidP="000777F7">
      <w:pPr>
        <w:pStyle w:val="25"/>
        <w:shd w:val="clear" w:color="auto" w:fill="auto"/>
        <w:tabs>
          <w:tab w:val="left" w:pos="2005"/>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7 классе:</w:t>
      </w:r>
    </w:p>
    <w:p w14:paraId="2F2A5A7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06DDFC0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0D1A35C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418D73E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AA4144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3AA93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31E8853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404A626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00AE96D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44DE56A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0AF319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7C0F3D6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6FB2C1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37AD91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18A7DAE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7A8551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679CC11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3A90AB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070DDE0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A0ADB6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4D8FCEB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14:paraId="20FB1E13" w14:textId="77777777" w:rsidR="007D4BA5" w:rsidRPr="00AF1EB8" w:rsidRDefault="007D4BA5"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8 классе:</w:t>
      </w:r>
    </w:p>
    <w:p w14:paraId="5CBD8A9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6E7A3B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623B92B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227870F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14:paraId="01937314" w14:textId="77777777" w:rsidR="007D4BA5" w:rsidRPr="00AF1EB8" w:rsidRDefault="007D4BA5" w:rsidP="000777F7">
      <w:pPr>
        <w:pStyle w:val="25"/>
        <w:shd w:val="clear" w:color="auto" w:fill="auto"/>
        <w:spacing w:before="0" w:after="10" w:line="240" w:lineRule="auto"/>
        <w:rPr>
          <w:sz w:val="24"/>
          <w:szCs w:val="24"/>
        </w:rPr>
      </w:pPr>
      <w:r w:rsidRPr="00AF1EB8">
        <w:rPr>
          <w:sz w:val="24"/>
          <w:szCs w:val="24"/>
        </w:rPr>
        <w:t>существенные свойства (признаки) физических явлений;</w:t>
      </w:r>
    </w:p>
    <w:p w14:paraId="10B27F9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2AD5759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14:paraId="5A0DB80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14:paraId="5B59B846"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1BFF41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2A8B3BC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3A81C60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1F9772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0FFE752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2FE1F1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0A051C2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01153114"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5086EE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F92AAC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48AF1928"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0064E8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3A43CF1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14:paraId="566BD422" w14:textId="77777777" w:rsidR="007D4BA5" w:rsidRPr="00AF1EB8" w:rsidRDefault="007D4BA5"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физике к концу обучения в 9 классе:</w:t>
      </w:r>
    </w:p>
    <w:p w14:paraId="01B6087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Предметные результаты на базовом уровне должны отражать сформированность у обучающихся умений:</w:t>
      </w:r>
    </w:p>
    <w:p w14:paraId="3F6FE7EB"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4320F3AC"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6230DB09"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074FC20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9D39DFA"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666036F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14:paraId="142995F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A6A343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7760F604" w14:textId="77777777" w:rsidR="007D4BA5" w:rsidRPr="00AF1EB8" w:rsidRDefault="007D4BA5" w:rsidP="000777F7">
      <w:pPr>
        <w:pStyle w:val="25"/>
        <w:shd w:val="clear" w:color="auto" w:fill="auto"/>
        <w:spacing w:before="0" w:after="15" w:line="240" w:lineRule="auto"/>
        <w:rPr>
          <w:sz w:val="24"/>
          <w:szCs w:val="24"/>
        </w:rPr>
      </w:pPr>
      <w:r w:rsidRPr="00AF1EB8">
        <w:rPr>
          <w:sz w:val="24"/>
          <w:szCs w:val="24"/>
        </w:rPr>
        <w:t>интерпретировать результаты наблюдений и опытов;</w:t>
      </w:r>
    </w:p>
    <w:p w14:paraId="5DCAFCD3"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4F5210C7"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1A5A923D"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14:paraId="1FA8EFE0"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F07235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соблюдать правила техники безопасности при работе с лабораторным оборудованием;</w:t>
      </w:r>
    </w:p>
    <w:p w14:paraId="3FE2A41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74BD824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253CF1E2"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2E183535"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1BDFE61"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20D4BE0F"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C8C11CE" w14:textId="77777777" w:rsidR="007D4BA5" w:rsidRPr="00AF1EB8" w:rsidRDefault="007D4BA5" w:rsidP="000777F7">
      <w:pPr>
        <w:pStyle w:val="25"/>
        <w:shd w:val="clear" w:color="auto" w:fill="auto"/>
        <w:spacing w:before="0" w:after="0" w:line="240" w:lineRule="auto"/>
        <w:rPr>
          <w:sz w:val="24"/>
          <w:szCs w:val="24"/>
        </w:rPr>
      </w:pPr>
      <w:r w:rsidRPr="00AF1EB8">
        <w:rPr>
          <w:sz w:val="24"/>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14:paraId="4493C2D5" w14:textId="77777777" w:rsidR="00DB0109" w:rsidRPr="00AF1EB8" w:rsidRDefault="00DB0109" w:rsidP="00DB0109">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14:paraId="73A64BA7" w14:textId="77777777" w:rsidR="00DB0109" w:rsidRPr="00AF1EB8" w:rsidRDefault="00DB0109" w:rsidP="00DB0109">
      <w:pPr>
        <w:pStyle w:val="ConsPlusNormal"/>
        <w:jc w:val="both"/>
      </w:pPr>
    </w:p>
    <w:p w14:paraId="4DB1438C" w14:textId="77777777" w:rsidR="00DB0109" w:rsidRPr="00AF1EB8" w:rsidRDefault="00DB0109" w:rsidP="00DB0109">
      <w:pPr>
        <w:pStyle w:val="ConsPlusNormal"/>
        <w:jc w:val="right"/>
      </w:pPr>
      <w:r w:rsidRPr="00AF1EB8">
        <w:t>Таблица 22</w:t>
      </w:r>
    </w:p>
    <w:p w14:paraId="247931B2" w14:textId="77777777" w:rsidR="00DB0109" w:rsidRPr="00AF1EB8" w:rsidRDefault="00DB0109" w:rsidP="00DB0109">
      <w:pPr>
        <w:pStyle w:val="ConsPlusNormal"/>
        <w:jc w:val="both"/>
      </w:pPr>
    </w:p>
    <w:p w14:paraId="5874395A" w14:textId="77777777" w:rsidR="00DB0109" w:rsidRPr="00AF1EB8" w:rsidRDefault="00DB0109" w:rsidP="00DB0109">
      <w:pPr>
        <w:pStyle w:val="ConsPlusNormal"/>
        <w:jc w:val="center"/>
      </w:pPr>
      <w:r w:rsidRPr="00AF1EB8">
        <w:t>Проверяемые предметные результаты освоения</w:t>
      </w:r>
    </w:p>
    <w:p w14:paraId="7DC91AAB" w14:textId="77777777" w:rsidR="00DB0109" w:rsidRPr="00AF1EB8" w:rsidRDefault="00DB0109" w:rsidP="00DB0109">
      <w:pPr>
        <w:pStyle w:val="ConsPlusNormal"/>
        <w:jc w:val="center"/>
      </w:pPr>
      <w:r w:rsidRPr="00AF1EB8">
        <w:t>основной образовательной программы основного общего</w:t>
      </w:r>
    </w:p>
    <w:p w14:paraId="2710FE52" w14:textId="77777777" w:rsidR="00DB0109" w:rsidRPr="00AF1EB8" w:rsidRDefault="00DB0109" w:rsidP="00DB0109">
      <w:pPr>
        <w:pStyle w:val="ConsPlusNormal"/>
        <w:jc w:val="center"/>
      </w:pPr>
      <w:r w:rsidRPr="00AF1EB8">
        <w:t>образования (7 класс)</w:t>
      </w:r>
    </w:p>
    <w:p w14:paraId="51F94E5A"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35C309F0" w14:textId="77777777" w:rsidTr="007F16E7">
        <w:tc>
          <w:tcPr>
            <w:tcW w:w="1701" w:type="dxa"/>
          </w:tcPr>
          <w:p w14:paraId="643FC63C" w14:textId="77777777" w:rsidR="00DB0109" w:rsidRPr="00AF1EB8" w:rsidRDefault="00DB0109" w:rsidP="007F16E7">
            <w:pPr>
              <w:pStyle w:val="ConsPlusNormal"/>
              <w:jc w:val="center"/>
            </w:pPr>
            <w:r w:rsidRPr="00AF1EB8">
              <w:t>Код проверяемого результата</w:t>
            </w:r>
          </w:p>
        </w:tc>
        <w:tc>
          <w:tcPr>
            <w:tcW w:w="7370" w:type="dxa"/>
          </w:tcPr>
          <w:p w14:paraId="7DA4C914"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7E24F0BE" w14:textId="77777777" w:rsidTr="007F16E7">
        <w:tc>
          <w:tcPr>
            <w:tcW w:w="1701" w:type="dxa"/>
          </w:tcPr>
          <w:p w14:paraId="166117D4" w14:textId="77777777" w:rsidR="00DB0109" w:rsidRPr="00AF1EB8" w:rsidRDefault="00DB0109" w:rsidP="007F16E7">
            <w:pPr>
              <w:pStyle w:val="ConsPlusNormal"/>
              <w:jc w:val="center"/>
            </w:pPr>
            <w:r w:rsidRPr="00AF1EB8">
              <w:t>1.1</w:t>
            </w:r>
          </w:p>
        </w:tc>
        <w:tc>
          <w:tcPr>
            <w:tcW w:w="7370" w:type="dxa"/>
          </w:tcPr>
          <w:p w14:paraId="25DBD91D" w14:textId="77777777" w:rsidR="00DB0109" w:rsidRPr="00AF1EB8" w:rsidRDefault="00DB0109" w:rsidP="007F16E7">
            <w:pPr>
              <w:pStyle w:val="ConsPlusNormal"/>
              <w:jc w:val="both"/>
            </w:pPr>
            <w:r w:rsidRPr="00AF1EB8">
              <w:t>использовать изученные понятия</w:t>
            </w:r>
          </w:p>
        </w:tc>
      </w:tr>
      <w:tr w:rsidR="00DB0109" w:rsidRPr="00AF1EB8" w14:paraId="6AC2C33D" w14:textId="77777777" w:rsidTr="007F16E7">
        <w:tc>
          <w:tcPr>
            <w:tcW w:w="1701" w:type="dxa"/>
          </w:tcPr>
          <w:p w14:paraId="6A34A69A" w14:textId="77777777" w:rsidR="00DB0109" w:rsidRPr="00AF1EB8" w:rsidRDefault="00DB0109" w:rsidP="007F16E7">
            <w:pPr>
              <w:pStyle w:val="ConsPlusNormal"/>
              <w:jc w:val="center"/>
            </w:pPr>
            <w:r w:rsidRPr="00AF1EB8">
              <w:t>1.2</w:t>
            </w:r>
          </w:p>
        </w:tc>
        <w:tc>
          <w:tcPr>
            <w:tcW w:w="7370" w:type="dxa"/>
          </w:tcPr>
          <w:p w14:paraId="00E84C46"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378BDE30" w14:textId="77777777" w:rsidTr="007F16E7">
        <w:tc>
          <w:tcPr>
            <w:tcW w:w="1701" w:type="dxa"/>
          </w:tcPr>
          <w:p w14:paraId="4CC8E2A3" w14:textId="77777777" w:rsidR="00DB0109" w:rsidRPr="00AF1EB8" w:rsidRDefault="00DB0109" w:rsidP="007F16E7">
            <w:pPr>
              <w:pStyle w:val="ConsPlusNormal"/>
              <w:jc w:val="center"/>
            </w:pPr>
            <w:r w:rsidRPr="00AF1EB8">
              <w:t>1.3</w:t>
            </w:r>
          </w:p>
        </w:tc>
        <w:tc>
          <w:tcPr>
            <w:tcW w:w="7370" w:type="dxa"/>
          </w:tcPr>
          <w:p w14:paraId="51AB6699"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24896E6F" w14:textId="77777777" w:rsidTr="007F16E7">
        <w:tc>
          <w:tcPr>
            <w:tcW w:w="1701" w:type="dxa"/>
          </w:tcPr>
          <w:p w14:paraId="0BD7B2C7" w14:textId="77777777" w:rsidR="00DB0109" w:rsidRPr="00AF1EB8" w:rsidRDefault="00DB0109" w:rsidP="007F16E7">
            <w:pPr>
              <w:pStyle w:val="ConsPlusNormal"/>
              <w:jc w:val="center"/>
            </w:pPr>
            <w:r w:rsidRPr="00AF1EB8">
              <w:t>1.4</w:t>
            </w:r>
          </w:p>
        </w:tc>
        <w:tc>
          <w:tcPr>
            <w:tcW w:w="7370" w:type="dxa"/>
          </w:tcPr>
          <w:p w14:paraId="6CF23FE0"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55C0DBC1" w14:textId="77777777" w:rsidTr="007F16E7">
        <w:tc>
          <w:tcPr>
            <w:tcW w:w="1701" w:type="dxa"/>
          </w:tcPr>
          <w:p w14:paraId="475E6E1E" w14:textId="77777777" w:rsidR="00DB0109" w:rsidRPr="00AF1EB8" w:rsidRDefault="00DB0109" w:rsidP="007F16E7">
            <w:pPr>
              <w:pStyle w:val="ConsPlusNormal"/>
              <w:jc w:val="center"/>
            </w:pPr>
            <w:r w:rsidRPr="00AF1EB8">
              <w:t>1.5</w:t>
            </w:r>
          </w:p>
        </w:tc>
        <w:tc>
          <w:tcPr>
            <w:tcW w:w="7370" w:type="dxa"/>
          </w:tcPr>
          <w:p w14:paraId="0CB34DEB"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489C60F0" w14:textId="77777777" w:rsidTr="007F16E7">
        <w:tc>
          <w:tcPr>
            <w:tcW w:w="1701" w:type="dxa"/>
          </w:tcPr>
          <w:p w14:paraId="62BB5B78" w14:textId="77777777" w:rsidR="00DB0109" w:rsidRPr="00AF1EB8" w:rsidRDefault="00DB0109" w:rsidP="007F16E7">
            <w:pPr>
              <w:pStyle w:val="ConsPlusNormal"/>
              <w:jc w:val="center"/>
            </w:pPr>
            <w:r w:rsidRPr="00AF1EB8">
              <w:t>1.6</w:t>
            </w:r>
          </w:p>
        </w:tc>
        <w:tc>
          <w:tcPr>
            <w:tcW w:w="7370" w:type="dxa"/>
          </w:tcPr>
          <w:p w14:paraId="48B0FB10" w14:textId="77777777" w:rsidR="00DB0109" w:rsidRPr="00AF1EB8" w:rsidRDefault="00DB0109" w:rsidP="007F16E7">
            <w:pPr>
              <w:pStyle w:val="ConsPlusNormal"/>
              <w:jc w:val="both"/>
            </w:pPr>
            <w:r w:rsidRPr="00AF1EB8">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B0109" w:rsidRPr="00AF1EB8" w14:paraId="23C587C2" w14:textId="77777777" w:rsidTr="007F16E7">
        <w:tc>
          <w:tcPr>
            <w:tcW w:w="1701" w:type="dxa"/>
          </w:tcPr>
          <w:p w14:paraId="323FC602" w14:textId="77777777" w:rsidR="00DB0109" w:rsidRPr="00AF1EB8" w:rsidRDefault="00DB0109" w:rsidP="007F16E7">
            <w:pPr>
              <w:pStyle w:val="ConsPlusNormal"/>
              <w:jc w:val="center"/>
            </w:pPr>
            <w:r w:rsidRPr="00AF1EB8">
              <w:t>1.7</w:t>
            </w:r>
          </w:p>
        </w:tc>
        <w:tc>
          <w:tcPr>
            <w:tcW w:w="7370" w:type="dxa"/>
          </w:tcPr>
          <w:p w14:paraId="539C0701" w14:textId="77777777" w:rsidR="00DB0109" w:rsidRPr="00AF1EB8" w:rsidRDefault="00DB0109" w:rsidP="007F16E7">
            <w:pPr>
              <w:pStyle w:val="ConsPlusNormal"/>
              <w:jc w:val="both"/>
            </w:pPr>
            <w:r w:rsidRPr="00AF1EB8">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DB0109" w:rsidRPr="00AF1EB8" w14:paraId="71EF2A5C" w14:textId="77777777" w:rsidTr="007F16E7">
        <w:tc>
          <w:tcPr>
            <w:tcW w:w="1701" w:type="dxa"/>
          </w:tcPr>
          <w:p w14:paraId="6BF5E182" w14:textId="77777777" w:rsidR="00DB0109" w:rsidRPr="00AF1EB8" w:rsidRDefault="00DB0109" w:rsidP="007F16E7">
            <w:pPr>
              <w:pStyle w:val="ConsPlusNormal"/>
              <w:jc w:val="center"/>
            </w:pPr>
            <w:r w:rsidRPr="00AF1EB8">
              <w:t>1.8</w:t>
            </w:r>
          </w:p>
        </w:tc>
        <w:tc>
          <w:tcPr>
            <w:tcW w:w="7370" w:type="dxa"/>
          </w:tcPr>
          <w:p w14:paraId="52D935BB"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B0109" w:rsidRPr="00AF1EB8" w14:paraId="52D3693D" w14:textId="77777777" w:rsidTr="007F16E7">
        <w:tc>
          <w:tcPr>
            <w:tcW w:w="1701" w:type="dxa"/>
          </w:tcPr>
          <w:p w14:paraId="7F390D0B" w14:textId="77777777" w:rsidR="00DB0109" w:rsidRPr="00AF1EB8" w:rsidRDefault="00DB0109" w:rsidP="007F16E7">
            <w:pPr>
              <w:pStyle w:val="ConsPlusNormal"/>
              <w:jc w:val="center"/>
            </w:pPr>
            <w:r w:rsidRPr="00AF1EB8">
              <w:t>1.9</w:t>
            </w:r>
          </w:p>
        </w:tc>
        <w:tc>
          <w:tcPr>
            <w:tcW w:w="7370" w:type="dxa"/>
          </w:tcPr>
          <w:p w14:paraId="4AB6687D"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B0109" w:rsidRPr="00AF1EB8" w14:paraId="009A2E4C" w14:textId="77777777" w:rsidTr="007F16E7">
        <w:tc>
          <w:tcPr>
            <w:tcW w:w="1701" w:type="dxa"/>
          </w:tcPr>
          <w:p w14:paraId="13791D3C" w14:textId="77777777" w:rsidR="00DB0109" w:rsidRPr="00AF1EB8" w:rsidRDefault="00DB0109" w:rsidP="007F16E7">
            <w:pPr>
              <w:pStyle w:val="ConsPlusNormal"/>
              <w:jc w:val="center"/>
            </w:pPr>
            <w:r w:rsidRPr="00AF1EB8">
              <w:t>1.10</w:t>
            </w:r>
          </w:p>
        </w:tc>
        <w:tc>
          <w:tcPr>
            <w:tcW w:w="7370" w:type="dxa"/>
          </w:tcPr>
          <w:p w14:paraId="286332A2" w14:textId="77777777" w:rsidR="00DB0109" w:rsidRPr="00AF1EB8" w:rsidRDefault="00DB0109" w:rsidP="007F16E7">
            <w:pPr>
              <w:pStyle w:val="ConsPlusNormal"/>
              <w:jc w:val="both"/>
            </w:pPr>
            <w:r w:rsidRPr="00AF1EB8">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DB0109" w:rsidRPr="00AF1EB8" w14:paraId="5D7347AC" w14:textId="77777777" w:rsidTr="007F16E7">
        <w:tc>
          <w:tcPr>
            <w:tcW w:w="1701" w:type="dxa"/>
          </w:tcPr>
          <w:p w14:paraId="35EECAFD" w14:textId="77777777" w:rsidR="00DB0109" w:rsidRPr="00AF1EB8" w:rsidRDefault="00DB0109" w:rsidP="007F16E7">
            <w:pPr>
              <w:pStyle w:val="ConsPlusNormal"/>
              <w:jc w:val="center"/>
            </w:pPr>
            <w:r w:rsidRPr="00AF1EB8">
              <w:t>1.11</w:t>
            </w:r>
          </w:p>
        </w:tc>
        <w:tc>
          <w:tcPr>
            <w:tcW w:w="7370" w:type="dxa"/>
          </w:tcPr>
          <w:p w14:paraId="24EE1A4A" w14:textId="77777777" w:rsidR="00DB0109" w:rsidRPr="00AF1EB8" w:rsidRDefault="00DB0109" w:rsidP="007F16E7">
            <w:pPr>
              <w:pStyle w:val="ConsPlusNormal"/>
              <w:jc w:val="both"/>
            </w:pPr>
            <w:r w:rsidRPr="00AF1EB8">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B0109" w:rsidRPr="00AF1EB8" w14:paraId="326C9804" w14:textId="77777777" w:rsidTr="007F16E7">
        <w:tc>
          <w:tcPr>
            <w:tcW w:w="1701" w:type="dxa"/>
          </w:tcPr>
          <w:p w14:paraId="2A917391" w14:textId="77777777" w:rsidR="00DB0109" w:rsidRPr="00AF1EB8" w:rsidRDefault="00DB0109" w:rsidP="007F16E7">
            <w:pPr>
              <w:pStyle w:val="ConsPlusNormal"/>
              <w:jc w:val="center"/>
            </w:pPr>
            <w:r w:rsidRPr="00AF1EB8">
              <w:t>1.12</w:t>
            </w:r>
          </w:p>
        </w:tc>
        <w:tc>
          <w:tcPr>
            <w:tcW w:w="7370" w:type="dxa"/>
          </w:tcPr>
          <w:p w14:paraId="290B529A" w14:textId="77777777" w:rsidR="00DB0109" w:rsidRPr="00AF1EB8" w:rsidRDefault="00DB0109" w:rsidP="007F16E7">
            <w:pPr>
              <w:pStyle w:val="ConsPlusNormal"/>
              <w:jc w:val="both"/>
            </w:pPr>
            <w:r w:rsidRPr="00AF1EB8">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B0109" w:rsidRPr="00AF1EB8" w14:paraId="3228048E" w14:textId="77777777" w:rsidTr="007F16E7">
        <w:tc>
          <w:tcPr>
            <w:tcW w:w="1701" w:type="dxa"/>
          </w:tcPr>
          <w:p w14:paraId="0B10A287" w14:textId="77777777" w:rsidR="00DB0109" w:rsidRPr="00AF1EB8" w:rsidRDefault="00DB0109" w:rsidP="007F16E7">
            <w:pPr>
              <w:pStyle w:val="ConsPlusNormal"/>
              <w:jc w:val="center"/>
            </w:pPr>
            <w:r w:rsidRPr="00AF1EB8">
              <w:t>1.13</w:t>
            </w:r>
          </w:p>
        </w:tc>
        <w:tc>
          <w:tcPr>
            <w:tcW w:w="7370" w:type="dxa"/>
          </w:tcPr>
          <w:p w14:paraId="1837DD0D"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3AD30963" w14:textId="77777777" w:rsidTr="007F16E7">
        <w:tc>
          <w:tcPr>
            <w:tcW w:w="1701" w:type="dxa"/>
          </w:tcPr>
          <w:p w14:paraId="44438457" w14:textId="77777777" w:rsidR="00DB0109" w:rsidRPr="00AF1EB8" w:rsidRDefault="00DB0109" w:rsidP="007F16E7">
            <w:pPr>
              <w:pStyle w:val="ConsPlusNormal"/>
              <w:jc w:val="center"/>
            </w:pPr>
            <w:r w:rsidRPr="00AF1EB8">
              <w:t>1.14</w:t>
            </w:r>
          </w:p>
        </w:tc>
        <w:tc>
          <w:tcPr>
            <w:tcW w:w="7370" w:type="dxa"/>
          </w:tcPr>
          <w:p w14:paraId="6D38E5C1" w14:textId="77777777" w:rsidR="00DB0109" w:rsidRPr="00AF1EB8" w:rsidRDefault="00DB0109" w:rsidP="007F16E7">
            <w:pPr>
              <w:pStyle w:val="ConsPlusNormal"/>
              <w:jc w:val="both"/>
            </w:pPr>
            <w:r w:rsidRPr="00AF1EB8">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B0109" w:rsidRPr="00AF1EB8" w14:paraId="61F22A23" w14:textId="77777777" w:rsidTr="007F16E7">
        <w:tc>
          <w:tcPr>
            <w:tcW w:w="1701" w:type="dxa"/>
          </w:tcPr>
          <w:p w14:paraId="4D1BE093" w14:textId="77777777" w:rsidR="00DB0109" w:rsidRPr="00AF1EB8" w:rsidRDefault="00DB0109" w:rsidP="007F16E7">
            <w:pPr>
              <w:pStyle w:val="ConsPlusNormal"/>
              <w:jc w:val="center"/>
            </w:pPr>
            <w:r w:rsidRPr="00AF1EB8">
              <w:t>1.15</w:t>
            </w:r>
          </w:p>
        </w:tc>
        <w:tc>
          <w:tcPr>
            <w:tcW w:w="7370" w:type="dxa"/>
          </w:tcPr>
          <w:p w14:paraId="4183376D"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1E2E4EFB" w14:textId="77777777" w:rsidTr="007F16E7">
        <w:tc>
          <w:tcPr>
            <w:tcW w:w="1701" w:type="dxa"/>
          </w:tcPr>
          <w:p w14:paraId="22475CE1" w14:textId="77777777" w:rsidR="00DB0109" w:rsidRPr="00AF1EB8" w:rsidRDefault="00DB0109" w:rsidP="007F16E7">
            <w:pPr>
              <w:pStyle w:val="ConsPlusNormal"/>
              <w:jc w:val="center"/>
            </w:pPr>
            <w:r w:rsidRPr="00AF1EB8">
              <w:t>1.16</w:t>
            </w:r>
          </w:p>
        </w:tc>
        <w:tc>
          <w:tcPr>
            <w:tcW w:w="7370" w:type="dxa"/>
          </w:tcPr>
          <w:p w14:paraId="26C2E740" w14:textId="77777777" w:rsidR="00DB0109" w:rsidRPr="00AF1EB8" w:rsidRDefault="00DB0109" w:rsidP="007F16E7">
            <w:pPr>
              <w:pStyle w:val="ConsPlusNormal"/>
              <w:jc w:val="both"/>
            </w:pPr>
            <w:r w:rsidRPr="00AF1EB8">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DB0109" w:rsidRPr="00AF1EB8" w14:paraId="5ED12CB7" w14:textId="77777777" w:rsidTr="007F16E7">
        <w:tc>
          <w:tcPr>
            <w:tcW w:w="1701" w:type="dxa"/>
          </w:tcPr>
          <w:p w14:paraId="7198A6A8" w14:textId="77777777" w:rsidR="00DB0109" w:rsidRPr="00AF1EB8" w:rsidRDefault="00DB0109" w:rsidP="007F16E7">
            <w:pPr>
              <w:pStyle w:val="ConsPlusNormal"/>
              <w:jc w:val="center"/>
            </w:pPr>
            <w:r w:rsidRPr="00AF1EB8">
              <w:t>1.17</w:t>
            </w:r>
          </w:p>
        </w:tc>
        <w:tc>
          <w:tcPr>
            <w:tcW w:w="7370" w:type="dxa"/>
          </w:tcPr>
          <w:p w14:paraId="083E7312"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5888FBDE" w14:textId="77777777" w:rsidTr="007F16E7">
        <w:tc>
          <w:tcPr>
            <w:tcW w:w="1701" w:type="dxa"/>
          </w:tcPr>
          <w:p w14:paraId="19AD44A5" w14:textId="77777777" w:rsidR="00DB0109" w:rsidRPr="00AF1EB8" w:rsidRDefault="00DB0109" w:rsidP="007F16E7">
            <w:pPr>
              <w:pStyle w:val="ConsPlusNormal"/>
              <w:jc w:val="center"/>
            </w:pPr>
            <w:r w:rsidRPr="00AF1EB8">
              <w:t>1.18</w:t>
            </w:r>
          </w:p>
        </w:tc>
        <w:tc>
          <w:tcPr>
            <w:tcW w:w="7370" w:type="dxa"/>
          </w:tcPr>
          <w:p w14:paraId="272F3174" w14:textId="77777777" w:rsidR="00DB0109" w:rsidRPr="00AF1EB8" w:rsidRDefault="00DB0109" w:rsidP="007F16E7">
            <w:pPr>
              <w:pStyle w:val="ConsPlusNormal"/>
              <w:jc w:val="both"/>
            </w:pPr>
            <w:r w:rsidRPr="00AF1EB8">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B0109" w:rsidRPr="00AF1EB8" w14:paraId="0994AD06" w14:textId="77777777" w:rsidTr="007F16E7">
        <w:tc>
          <w:tcPr>
            <w:tcW w:w="1701" w:type="dxa"/>
          </w:tcPr>
          <w:p w14:paraId="1A334D7D" w14:textId="77777777" w:rsidR="00DB0109" w:rsidRPr="00AF1EB8" w:rsidRDefault="00DB0109" w:rsidP="007F16E7">
            <w:pPr>
              <w:pStyle w:val="ConsPlusNormal"/>
              <w:jc w:val="center"/>
            </w:pPr>
            <w:r w:rsidRPr="00AF1EB8">
              <w:t>1.19</w:t>
            </w:r>
          </w:p>
        </w:tc>
        <w:tc>
          <w:tcPr>
            <w:tcW w:w="7370" w:type="dxa"/>
          </w:tcPr>
          <w:p w14:paraId="3D308615" w14:textId="77777777" w:rsidR="00DB0109" w:rsidRPr="00AF1EB8" w:rsidRDefault="00DB0109" w:rsidP="007F16E7">
            <w:pPr>
              <w:pStyle w:val="ConsPlusNormal"/>
              <w:jc w:val="both"/>
            </w:pPr>
            <w:r w:rsidRPr="00AF1EB8">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27BE670B" w14:textId="77777777" w:rsidR="00DB0109" w:rsidRPr="00AF1EB8" w:rsidRDefault="00DB0109" w:rsidP="00DB0109">
      <w:pPr>
        <w:pStyle w:val="ConsPlusNormal"/>
        <w:jc w:val="both"/>
      </w:pPr>
    </w:p>
    <w:p w14:paraId="4E83DCBF" w14:textId="77777777" w:rsidR="00DB0109" w:rsidRPr="00AF1EB8" w:rsidRDefault="00DB0109" w:rsidP="00DB0109">
      <w:pPr>
        <w:pStyle w:val="ConsPlusNormal"/>
        <w:jc w:val="right"/>
      </w:pPr>
      <w:r w:rsidRPr="00AF1EB8">
        <w:t>Таблица 22.1</w:t>
      </w:r>
    </w:p>
    <w:p w14:paraId="33B87DBA" w14:textId="77777777" w:rsidR="00DB0109" w:rsidRPr="00AF1EB8" w:rsidRDefault="00DB0109" w:rsidP="00DB0109">
      <w:pPr>
        <w:pStyle w:val="ConsPlusNormal"/>
        <w:jc w:val="both"/>
      </w:pPr>
    </w:p>
    <w:p w14:paraId="47BC2974" w14:textId="77777777" w:rsidR="00DB0109" w:rsidRPr="00AF1EB8" w:rsidRDefault="00DB0109" w:rsidP="00DB0109">
      <w:pPr>
        <w:pStyle w:val="ConsPlusNormal"/>
        <w:jc w:val="center"/>
      </w:pPr>
      <w:r w:rsidRPr="00AF1EB8">
        <w:t>Проверяемые элементы содержания (7 класс)</w:t>
      </w:r>
    </w:p>
    <w:p w14:paraId="188F1BAA"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11B77D6C" w14:textId="77777777" w:rsidTr="007F16E7">
        <w:tc>
          <w:tcPr>
            <w:tcW w:w="1191" w:type="dxa"/>
          </w:tcPr>
          <w:p w14:paraId="4524F80A" w14:textId="77777777" w:rsidR="00DB0109" w:rsidRPr="00AF1EB8" w:rsidRDefault="00DB0109" w:rsidP="007F16E7">
            <w:pPr>
              <w:pStyle w:val="ConsPlusNormal"/>
              <w:jc w:val="center"/>
            </w:pPr>
            <w:r w:rsidRPr="00AF1EB8">
              <w:t>Код раздела</w:t>
            </w:r>
          </w:p>
        </w:tc>
        <w:tc>
          <w:tcPr>
            <w:tcW w:w="1474" w:type="dxa"/>
          </w:tcPr>
          <w:p w14:paraId="364C62B6" w14:textId="77777777" w:rsidR="00DB0109" w:rsidRPr="00AF1EB8" w:rsidRDefault="00DB0109" w:rsidP="007F16E7">
            <w:pPr>
              <w:pStyle w:val="ConsPlusNormal"/>
              <w:jc w:val="center"/>
            </w:pPr>
            <w:r w:rsidRPr="00AF1EB8">
              <w:t>Код элемента</w:t>
            </w:r>
          </w:p>
        </w:tc>
        <w:tc>
          <w:tcPr>
            <w:tcW w:w="6406" w:type="dxa"/>
          </w:tcPr>
          <w:p w14:paraId="2B73BA1C"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68026174" w14:textId="77777777" w:rsidTr="007F16E7">
        <w:tc>
          <w:tcPr>
            <w:tcW w:w="1191" w:type="dxa"/>
            <w:vMerge w:val="restart"/>
          </w:tcPr>
          <w:p w14:paraId="47534305" w14:textId="77777777" w:rsidR="00DB0109" w:rsidRPr="00AF1EB8" w:rsidRDefault="00DB0109" w:rsidP="007F16E7">
            <w:pPr>
              <w:pStyle w:val="ConsPlusNormal"/>
              <w:jc w:val="center"/>
            </w:pPr>
            <w:r w:rsidRPr="00AF1EB8">
              <w:t>1</w:t>
            </w:r>
          </w:p>
        </w:tc>
        <w:tc>
          <w:tcPr>
            <w:tcW w:w="7880" w:type="dxa"/>
            <w:gridSpan w:val="2"/>
          </w:tcPr>
          <w:p w14:paraId="603EE5CA" w14:textId="77777777" w:rsidR="00DB0109" w:rsidRPr="00AF1EB8" w:rsidRDefault="00DB0109" w:rsidP="007F16E7">
            <w:pPr>
              <w:pStyle w:val="ConsPlusNormal"/>
              <w:jc w:val="both"/>
            </w:pPr>
            <w:r w:rsidRPr="00AF1EB8">
              <w:t>ФИЗИКА И ЕЕ РОЛЬ В ПОЗНАНИИ ОКРУЖАЮЩЕГО МИРА</w:t>
            </w:r>
          </w:p>
        </w:tc>
      </w:tr>
      <w:tr w:rsidR="00DB0109" w:rsidRPr="00AF1EB8" w14:paraId="68A03B1A" w14:textId="77777777" w:rsidTr="007F16E7">
        <w:tc>
          <w:tcPr>
            <w:tcW w:w="1191" w:type="dxa"/>
            <w:vMerge/>
          </w:tcPr>
          <w:p w14:paraId="3E618EA2" w14:textId="77777777" w:rsidR="00DB0109" w:rsidRPr="00AF1EB8" w:rsidRDefault="00DB0109" w:rsidP="007F16E7">
            <w:pPr>
              <w:pStyle w:val="ConsPlusNormal"/>
            </w:pPr>
          </w:p>
        </w:tc>
        <w:tc>
          <w:tcPr>
            <w:tcW w:w="1474" w:type="dxa"/>
          </w:tcPr>
          <w:p w14:paraId="3FA9C17B" w14:textId="77777777" w:rsidR="00DB0109" w:rsidRPr="00AF1EB8" w:rsidRDefault="00DB0109" w:rsidP="007F16E7">
            <w:pPr>
              <w:pStyle w:val="ConsPlusNormal"/>
              <w:jc w:val="center"/>
            </w:pPr>
            <w:r w:rsidRPr="00AF1EB8">
              <w:t>1.1</w:t>
            </w:r>
          </w:p>
        </w:tc>
        <w:tc>
          <w:tcPr>
            <w:tcW w:w="6406" w:type="dxa"/>
          </w:tcPr>
          <w:p w14:paraId="6E706359" w14:textId="77777777" w:rsidR="00DB0109" w:rsidRPr="00AF1EB8" w:rsidRDefault="00DB0109" w:rsidP="007F16E7">
            <w:pPr>
              <w:pStyle w:val="ConsPlusNormal"/>
              <w:jc w:val="both"/>
            </w:pPr>
            <w:r w:rsidRPr="00AF1EB8">
              <w:t>Физика - наука о природе. Явления природы. Физические явления: механические, тепловые, электрические, магнитные, световые, звуковые</w:t>
            </w:r>
          </w:p>
        </w:tc>
      </w:tr>
      <w:tr w:rsidR="00DB0109" w:rsidRPr="00AF1EB8" w14:paraId="7CC315F9" w14:textId="77777777" w:rsidTr="007F16E7">
        <w:tc>
          <w:tcPr>
            <w:tcW w:w="1191" w:type="dxa"/>
            <w:vMerge/>
          </w:tcPr>
          <w:p w14:paraId="66083254" w14:textId="77777777" w:rsidR="00DB0109" w:rsidRPr="00AF1EB8" w:rsidRDefault="00DB0109" w:rsidP="007F16E7">
            <w:pPr>
              <w:pStyle w:val="ConsPlusNormal"/>
            </w:pPr>
          </w:p>
        </w:tc>
        <w:tc>
          <w:tcPr>
            <w:tcW w:w="1474" w:type="dxa"/>
          </w:tcPr>
          <w:p w14:paraId="637FB135" w14:textId="77777777" w:rsidR="00DB0109" w:rsidRPr="00AF1EB8" w:rsidRDefault="00DB0109" w:rsidP="007F16E7">
            <w:pPr>
              <w:pStyle w:val="ConsPlusNormal"/>
              <w:jc w:val="center"/>
            </w:pPr>
            <w:r w:rsidRPr="00AF1EB8">
              <w:t>1.2</w:t>
            </w:r>
          </w:p>
        </w:tc>
        <w:tc>
          <w:tcPr>
            <w:tcW w:w="6406" w:type="dxa"/>
          </w:tcPr>
          <w:p w14:paraId="34BE1F49" w14:textId="77777777" w:rsidR="00DB0109" w:rsidRPr="00AF1EB8" w:rsidRDefault="00DB0109" w:rsidP="007F16E7">
            <w:pPr>
              <w:pStyle w:val="ConsPlusNormal"/>
              <w:jc w:val="both"/>
            </w:pPr>
            <w:r w:rsidRPr="00AF1EB8">
              <w:t>Физические величины. Измерение физических величин. Физические приборы. Погрешность измерений. Международная система единиц</w:t>
            </w:r>
          </w:p>
        </w:tc>
      </w:tr>
      <w:tr w:rsidR="00DB0109" w:rsidRPr="00AF1EB8" w14:paraId="57F96422" w14:textId="77777777" w:rsidTr="007F16E7">
        <w:tc>
          <w:tcPr>
            <w:tcW w:w="1191" w:type="dxa"/>
            <w:vMerge/>
          </w:tcPr>
          <w:p w14:paraId="632EE538" w14:textId="77777777" w:rsidR="00DB0109" w:rsidRPr="00AF1EB8" w:rsidRDefault="00DB0109" w:rsidP="007F16E7">
            <w:pPr>
              <w:pStyle w:val="ConsPlusNormal"/>
            </w:pPr>
          </w:p>
        </w:tc>
        <w:tc>
          <w:tcPr>
            <w:tcW w:w="1474" w:type="dxa"/>
          </w:tcPr>
          <w:p w14:paraId="191C879D" w14:textId="77777777" w:rsidR="00DB0109" w:rsidRPr="00AF1EB8" w:rsidRDefault="00DB0109" w:rsidP="007F16E7">
            <w:pPr>
              <w:pStyle w:val="ConsPlusNormal"/>
              <w:jc w:val="center"/>
            </w:pPr>
            <w:r w:rsidRPr="00AF1EB8">
              <w:t>1.3</w:t>
            </w:r>
          </w:p>
        </w:tc>
        <w:tc>
          <w:tcPr>
            <w:tcW w:w="6406" w:type="dxa"/>
          </w:tcPr>
          <w:p w14:paraId="768B4595" w14:textId="77777777" w:rsidR="00DB0109" w:rsidRPr="00AF1EB8" w:rsidRDefault="00DB0109" w:rsidP="007F16E7">
            <w:pPr>
              <w:pStyle w:val="ConsPlusNormal"/>
              <w:jc w:val="both"/>
            </w:pPr>
            <w:r w:rsidRPr="00AF1EB8">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B0109" w:rsidRPr="00AF1EB8" w14:paraId="31141664" w14:textId="77777777" w:rsidTr="007F16E7">
        <w:tc>
          <w:tcPr>
            <w:tcW w:w="1191" w:type="dxa"/>
            <w:vMerge/>
          </w:tcPr>
          <w:p w14:paraId="158341B3" w14:textId="77777777" w:rsidR="00DB0109" w:rsidRPr="00AF1EB8" w:rsidRDefault="00DB0109" w:rsidP="007F16E7">
            <w:pPr>
              <w:pStyle w:val="ConsPlusNormal"/>
            </w:pPr>
          </w:p>
        </w:tc>
        <w:tc>
          <w:tcPr>
            <w:tcW w:w="1474" w:type="dxa"/>
          </w:tcPr>
          <w:p w14:paraId="677C1F3B" w14:textId="77777777" w:rsidR="00DB0109" w:rsidRPr="00AF1EB8" w:rsidRDefault="00DB0109" w:rsidP="007F16E7">
            <w:pPr>
              <w:pStyle w:val="ConsPlusNormal"/>
              <w:jc w:val="center"/>
            </w:pPr>
            <w:r w:rsidRPr="00AF1EB8">
              <w:t>1.4</w:t>
            </w:r>
          </w:p>
        </w:tc>
        <w:tc>
          <w:tcPr>
            <w:tcW w:w="6406" w:type="dxa"/>
          </w:tcPr>
          <w:p w14:paraId="1FC704E9" w14:textId="77777777" w:rsidR="00DB0109" w:rsidRPr="00AF1EB8" w:rsidRDefault="00DB0109" w:rsidP="007F16E7">
            <w:pPr>
              <w:pStyle w:val="ConsPlusNormal"/>
              <w:jc w:val="both"/>
            </w:pPr>
            <w:r w:rsidRPr="00AF1EB8">
              <w:t>Описание физических явлений с помощью моделей</w:t>
            </w:r>
          </w:p>
        </w:tc>
      </w:tr>
      <w:tr w:rsidR="00DB0109" w:rsidRPr="00AF1EB8" w14:paraId="23B0E64A" w14:textId="77777777" w:rsidTr="007F16E7">
        <w:tc>
          <w:tcPr>
            <w:tcW w:w="1191" w:type="dxa"/>
            <w:vMerge/>
          </w:tcPr>
          <w:p w14:paraId="6AABD98F" w14:textId="77777777" w:rsidR="00DB0109" w:rsidRPr="00AF1EB8" w:rsidRDefault="00DB0109" w:rsidP="007F16E7">
            <w:pPr>
              <w:pStyle w:val="ConsPlusNormal"/>
            </w:pPr>
          </w:p>
        </w:tc>
        <w:tc>
          <w:tcPr>
            <w:tcW w:w="1474" w:type="dxa"/>
          </w:tcPr>
          <w:p w14:paraId="5DC63DFB" w14:textId="77777777" w:rsidR="00DB0109" w:rsidRPr="00AF1EB8" w:rsidRDefault="00DB0109" w:rsidP="007F16E7">
            <w:pPr>
              <w:pStyle w:val="ConsPlusNormal"/>
              <w:jc w:val="center"/>
            </w:pPr>
            <w:r w:rsidRPr="00AF1EB8">
              <w:t>1.5</w:t>
            </w:r>
          </w:p>
        </w:tc>
        <w:tc>
          <w:tcPr>
            <w:tcW w:w="6406" w:type="dxa"/>
          </w:tcPr>
          <w:p w14:paraId="1944A9C4" w14:textId="77777777" w:rsidR="00DB0109" w:rsidRPr="00AF1EB8" w:rsidRDefault="00DB0109" w:rsidP="007F16E7">
            <w:pPr>
              <w:pStyle w:val="ConsPlusNormal"/>
              <w:jc w:val="both"/>
            </w:pPr>
            <w:r w:rsidRPr="00AF1EB8">
              <w:t>Практические работы:</w:t>
            </w:r>
          </w:p>
          <w:p w14:paraId="7A318709" w14:textId="77777777" w:rsidR="00DB0109" w:rsidRPr="00AF1EB8" w:rsidRDefault="00DB0109" w:rsidP="007F16E7">
            <w:pPr>
              <w:pStyle w:val="ConsPlusNormal"/>
              <w:jc w:val="both"/>
            </w:pPr>
            <w:r w:rsidRPr="00AF1EB8">
              <w:t>Измерение расстояний.</w:t>
            </w:r>
          </w:p>
          <w:p w14:paraId="5916655F" w14:textId="77777777" w:rsidR="00DB0109" w:rsidRPr="00AF1EB8" w:rsidRDefault="00DB0109" w:rsidP="007F16E7">
            <w:pPr>
              <w:pStyle w:val="ConsPlusNormal"/>
              <w:jc w:val="both"/>
            </w:pPr>
            <w:r w:rsidRPr="00AF1EB8">
              <w:t>Измерение объема жидкости и твердого тела.</w:t>
            </w:r>
          </w:p>
          <w:p w14:paraId="4B3BC627" w14:textId="77777777" w:rsidR="00DB0109" w:rsidRPr="00AF1EB8" w:rsidRDefault="00DB0109" w:rsidP="007F16E7">
            <w:pPr>
              <w:pStyle w:val="ConsPlusNormal"/>
              <w:jc w:val="both"/>
            </w:pPr>
            <w:r w:rsidRPr="00AF1EB8">
              <w:t>Определение размеров малых тел.</w:t>
            </w:r>
          </w:p>
          <w:p w14:paraId="4F2D9B70" w14:textId="77777777" w:rsidR="00DB0109" w:rsidRPr="00AF1EB8" w:rsidRDefault="00DB0109" w:rsidP="007F16E7">
            <w:pPr>
              <w:pStyle w:val="ConsPlusNormal"/>
              <w:jc w:val="both"/>
            </w:pPr>
            <w:r w:rsidRPr="00AF1EB8">
              <w:t>Измерение температуры при помощи жидкостного термометра и датчика температуры</w:t>
            </w:r>
          </w:p>
        </w:tc>
      </w:tr>
      <w:tr w:rsidR="00DB0109" w:rsidRPr="00AF1EB8" w14:paraId="3CE16CD3" w14:textId="77777777" w:rsidTr="007F16E7">
        <w:tc>
          <w:tcPr>
            <w:tcW w:w="1191" w:type="dxa"/>
            <w:vMerge w:val="restart"/>
          </w:tcPr>
          <w:p w14:paraId="547F6D1D" w14:textId="77777777" w:rsidR="00DB0109" w:rsidRPr="00AF1EB8" w:rsidRDefault="00DB0109" w:rsidP="007F16E7">
            <w:pPr>
              <w:pStyle w:val="ConsPlusNormal"/>
              <w:jc w:val="center"/>
            </w:pPr>
            <w:r w:rsidRPr="00AF1EB8">
              <w:t>2</w:t>
            </w:r>
          </w:p>
        </w:tc>
        <w:tc>
          <w:tcPr>
            <w:tcW w:w="7880" w:type="dxa"/>
            <w:gridSpan w:val="2"/>
          </w:tcPr>
          <w:p w14:paraId="3789CF45" w14:textId="77777777" w:rsidR="00DB0109" w:rsidRPr="00AF1EB8" w:rsidRDefault="00DB0109" w:rsidP="007F16E7">
            <w:pPr>
              <w:pStyle w:val="ConsPlusNormal"/>
              <w:jc w:val="both"/>
            </w:pPr>
            <w:r w:rsidRPr="00AF1EB8">
              <w:t>ПЕРВОНАЧАЛЬНЫЕ СВЕДЕНИЯ О СТРОЕНИИ ВЕЩЕСТВА</w:t>
            </w:r>
          </w:p>
        </w:tc>
      </w:tr>
      <w:tr w:rsidR="00DB0109" w:rsidRPr="00AF1EB8" w14:paraId="494D5404" w14:textId="77777777" w:rsidTr="007F16E7">
        <w:tc>
          <w:tcPr>
            <w:tcW w:w="1191" w:type="dxa"/>
            <w:vMerge/>
          </w:tcPr>
          <w:p w14:paraId="2F189D91" w14:textId="77777777" w:rsidR="00DB0109" w:rsidRPr="00AF1EB8" w:rsidRDefault="00DB0109" w:rsidP="007F16E7">
            <w:pPr>
              <w:pStyle w:val="ConsPlusNormal"/>
            </w:pPr>
          </w:p>
        </w:tc>
        <w:tc>
          <w:tcPr>
            <w:tcW w:w="1474" w:type="dxa"/>
          </w:tcPr>
          <w:p w14:paraId="5E617F04" w14:textId="77777777" w:rsidR="00DB0109" w:rsidRPr="00AF1EB8" w:rsidRDefault="00DB0109" w:rsidP="007F16E7">
            <w:pPr>
              <w:pStyle w:val="ConsPlusNormal"/>
              <w:jc w:val="center"/>
            </w:pPr>
            <w:r w:rsidRPr="00AF1EB8">
              <w:t>2.1</w:t>
            </w:r>
          </w:p>
        </w:tc>
        <w:tc>
          <w:tcPr>
            <w:tcW w:w="6406" w:type="dxa"/>
          </w:tcPr>
          <w:p w14:paraId="5D52B742" w14:textId="77777777" w:rsidR="00DB0109" w:rsidRPr="00AF1EB8" w:rsidRDefault="00DB0109" w:rsidP="007F16E7">
            <w:pPr>
              <w:pStyle w:val="ConsPlusNormal"/>
              <w:jc w:val="both"/>
            </w:pPr>
            <w:r w:rsidRPr="00AF1EB8">
              <w:t>Строение вещества: атомы и молекулы, их размеры. Опыты, доказывающие дискретное строение вещества</w:t>
            </w:r>
          </w:p>
        </w:tc>
      </w:tr>
      <w:tr w:rsidR="00DB0109" w:rsidRPr="00AF1EB8" w14:paraId="0AED2B47" w14:textId="77777777" w:rsidTr="007F16E7">
        <w:tc>
          <w:tcPr>
            <w:tcW w:w="1191" w:type="dxa"/>
            <w:vMerge/>
          </w:tcPr>
          <w:p w14:paraId="369CECA7" w14:textId="77777777" w:rsidR="00DB0109" w:rsidRPr="00AF1EB8" w:rsidRDefault="00DB0109" w:rsidP="007F16E7">
            <w:pPr>
              <w:pStyle w:val="ConsPlusNormal"/>
            </w:pPr>
          </w:p>
        </w:tc>
        <w:tc>
          <w:tcPr>
            <w:tcW w:w="1474" w:type="dxa"/>
          </w:tcPr>
          <w:p w14:paraId="3D2F9C48" w14:textId="77777777" w:rsidR="00DB0109" w:rsidRPr="00AF1EB8" w:rsidRDefault="00DB0109" w:rsidP="007F16E7">
            <w:pPr>
              <w:pStyle w:val="ConsPlusNormal"/>
              <w:jc w:val="center"/>
            </w:pPr>
            <w:r w:rsidRPr="00AF1EB8">
              <w:t>2.2</w:t>
            </w:r>
          </w:p>
        </w:tc>
        <w:tc>
          <w:tcPr>
            <w:tcW w:w="6406" w:type="dxa"/>
          </w:tcPr>
          <w:p w14:paraId="668B5949" w14:textId="77777777" w:rsidR="00DB0109" w:rsidRPr="00AF1EB8" w:rsidRDefault="00DB0109" w:rsidP="007F16E7">
            <w:pPr>
              <w:pStyle w:val="ConsPlusNormal"/>
              <w:jc w:val="both"/>
            </w:pPr>
            <w:r w:rsidRPr="00AF1EB8">
              <w:t>Движение частиц вещества. Связь скорости движения частиц с температурой. Броуновское движение, диффузия</w:t>
            </w:r>
          </w:p>
        </w:tc>
      </w:tr>
      <w:tr w:rsidR="00DB0109" w:rsidRPr="00AF1EB8" w14:paraId="4AEEB07A" w14:textId="77777777" w:rsidTr="007F16E7">
        <w:tc>
          <w:tcPr>
            <w:tcW w:w="1191" w:type="dxa"/>
            <w:vMerge/>
          </w:tcPr>
          <w:p w14:paraId="47A1E988" w14:textId="77777777" w:rsidR="00DB0109" w:rsidRPr="00AF1EB8" w:rsidRDefault="00DB0109" w:rsidP="007F16E7">
            <w:pPr>
              <w:pStyle w:val="ConsPlusNormal"/>
            </w:pPr>
          </w:p>
        </w:tc>
        <w:tc>
          <w:tcPr>
            <w:tcW w:w="1474" w:type="dxa"/>
          </w:tcPr>
          <w:p w14:paraId="2988DCBA" w14:textId="77777777" w:rsidR="00DB0109" w:rsidRPr="00AF1EB8" w:rsidRDefault="00DB0109" w:rsidP="007F16E7">
            <w:pPr>
              <w:pStyle w:val="ConsPlusNormal"/>
              <w:jc w:val="center"/>
            </w:pPr>
            <w:r w:rsidRPr="00AF1EB8">
              <w:t>2.3</w:t>
            </w:r>
          </w:p>
        </w:tc>
        <w:tc>
          <w:tcPr>
            <w:tcW w:w="6406" w:type="dxa"/>
          </w:tcPr>
          <w:p w14:paraId="028888A4" w14:textId="77777777" w:rsidR="00DB0109" w:rsidRPr="00AF1EB8" w:rsidRDefault="00DB0109" w:rsidP="007F16E7">
            <w:pPr>
              <w:pStyle w:val="ConsPlusNormal"/>
              <w:jc w:val="both"/>
            </w:pPr>
            <w:r w:rsidRPr="00AF1EB8">
              <w:t>Взаимодействие частиц вещества: притяжение и отталкивание</w:t>
            </w:r>
          </w:p>
        </w:tc>
      </w:tr>
      <w:tr w:rsidR="00DB0109" w:rsidRPr="00AF1EB8" w14:paraId="4AC0D3B9" w14:textId="77777777" w:rsidTr="007F16E7">
        <w:tc>
          <w:tcPr>
            <w:tcW w:w="1191" w:type="dxa"/>
            <w:vMerge/>
          </w:tcPr>
          <w:p w14:paraId="41F51B4E" w14:textId="77777777" w:rsidR="00DB0109" w:rsidRPr="00AF1EB8" w:rsidRDefault="00DB0109" w:rsidP="007F16E7">
            <w:pPr>
              <w:pStyle w:val="ConsPlusNormal"/>
            </w:pPr>
          </w:p>
        </w:tc>
        <w:tc>
          <w:tcPr>
            <w:tcW w:w="1474" w:type="dxa"/>
          </w:tcPr>
          <w:p w14:paraId="732547CA" w14:textId="77777777" w:rsidR="00DB0109" w:rsidRPr="00AF1EB8" w:rsidRDefault="00DB0109" w:rsidP="007F16E7">
            <w:pPr>
              <w:pStyle w:val="ConsPlusNormal"/>
              <w:jc w:val="center"/>
            </w:pPr>
            <w:r w:rsidRPr="00AF1EB8">
              <w:t>2.4</w:t>
            </w:r>
          </w:p>
        </w:tc>
        <w:tc>
          <w:tcPr>
            <w:tcW w:w="6406" w:type="dxa"/>
          </w:tcPr>
          <w:p w14:paraId="78400305" w14:textId="77777777" w:rsidR="00DB0109" w:rsidRPr="00AF1EB8" w:rsidRDefault="00DB0109" w:rsidP="007F16E7">
            <w:pPr>
              <w:pStyle w:val="ConsPlusNormal"/>
              <w:jc w:val="both"/>
            </w:pPr>
            <w:r w:rsidRPr="00AF1EB8">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DB0109" w:rsidRPr="00AF1EB8" w14:paraId="790E28D2" w14:textId="77777777" w:rsidTr="007F16E7">
        <w:tc>
          <w:tcPr>
            <w:tcW w:w="1191" w:type="dxa"/>
            <w:vMerge/>
          </w:tcPr>
          <w:p w14:paraId="62873240" w14:textId="77777777" w:rsidR="00DB0109" w:rsidRPr="00AF1EB8" w:rsidRDefault="00DB0109" w:rsidP="007F16E7">
            <w:pPr>
              <w:pStyle w:val="ConsPlusNormal"/>
            </w:pPr>
          </w:p>
        </w:tc>
        <w:tc>
          <w:tcPr>
            <w:tcW w:w="1474" w:type="dxa"/>
          </w:tcPr>
          <w:p w14:paraId="779FBD7A" w14:textId="77777777" w:rsidR="00DB0109" w:rsidRPr="00AF1EB8" w:rsidRDefault="00DB0109" w:rsidP="007F16E7">
            <w:pPr>
              <w:pStyle w:val="ConsPlusNormal"/>
              <w:jc w:val="center"/>
            </w:pPr>
            <w:r w:rsidRPr="00AF1EB8">
              <w:t>2.5</w:t>
            </w:r>
          </w:p>
        </w:tc>
        <w:tc>
          <w:tcPr>
            <w:tcW w:w="6406" w:type="dxa"/>
          </w:tcPr>
          <w:p w14:paraId="4634F7AB" w14:textId="77777777" w:rsidR="00DB0109" w:rsidRPr="00AF1EB8" w:rsidRDefault="00DB0109" w:rsidP="007F16E7">
            <w:pPr>
              <w:pStyle w:val="ConsPlusNormal"/>
              <w:jc w:val="both"/>
            </w:pPr>
            <w:r w:rsidRPr="00AF1EB8">
              <w:t>Особенности агрегатных состояний воды</w:t>
            </w:r>
          </w:p>
        </w:tc>
      </w:tr>
      <w:tr w:rsidR="00DB0109" w:rsidRPr="00AF1EB8" w14:paraId="0B87020C" w14:textId="77777777" w:rsidTr="007F16E7">
        <w:tc>
          <w:tcPr>
            <w:tcW w:w="1191" w:type="dxa"/>
            <w:vMerge/>
          </w:tcPr>
          <w:p w14:paraId="2F40E7FE" w14:textId="77777777" w:rsidR="00DB0109" w:rsidRPr="00AF1EB8" w:rsidRDefault="00DB0109" w:rsidP="007F16E7">
            <w:pPr>
              <w:pStyle w:val="ConsPlusNormal"/>
            </w:pPr>
          </w:p>
        </w:tc>
        <w:tc>
          <w:tcPr>
            <w:tcW w:w="1474" w:type="dxa"/>
          </w:tcPr>
          <w:p w14:paraId="6810BDBC" w14:textId="77777777" w:rsidR="00DB0109" w:rsidRPr="00AF1EB8" w:rsidRDefault="00DB0109" w:rsidP="007F16E7">
            <w:pPr>
              <w:pStyle w:val="ConsPlusNormal"/>
              <w:jc w:val="center"/>
            </w:pPr>
            <w:r w:rsidRPr="00AF1EB8">
              <w:t>2.6</w:t>
            </w:r>
          </w:p>
        </w:tc>
        <w:tc>
          <w:tcPr>
            <w:tcW w:w="6406" w:type="dxa"/>
          </w:tcPr>
          <w:p w14:paraId="654BB38E" w14:textId="77777777" w:rsidR="00DB0109" w:rsidRPr="00AF1EB8" w:rsidRDefault="00DB0109" w:rsidP="007F16E7">
            <w:pPr>
              <w:pStyle w:val="ConsPlusNormal"/>
              <w:jc w:val="both"/>
            </w:pPr>
            <w:r w:rsidRPr="00AF1EB8">
              <w:t>Практические работы:</w:t>
            </w:r>
          </w:p>
          <w:p w14:paraId="24343BC2" w14:textId="77777777" w:rsidR="00DB0109" w:rsidRPr="00AF1EB8" w:rsidRDefault="00DB0109" w:rsidP="007F16E7">
            <w:pPr>
              <w:pStyle w:val="ConsPlusNormal"/>
              <w:jc w:val="both"/>
            </w:pPr>
            <w:r w:rsidRPr="00AF1EB8">
              <w:t>Оценка диаметра атома методом рядов (с использованием фотографий).</w:t>
            </w:r>
          </w:p>
          <w:p w14:paraId="02E54DE8" w14:textId="77777777" w:rsidR="00DB0109" w:rsidRPr="00AF1EB8" w:rsidRDefault="00DB0109" w:rsidP="007F16E7">
            <w:pPr>
              <w:pStyle w:val="ConsPlusNormal"/>
              <w:jc w:val="both"/>
            </w:pPr>
            <w:r w:rsidRPr="00AF1EB8">
              <w:t>Опыты по наблюдению теплового расширения газов.</w:t>
            </w:r>
          </w:p>
          <w:p w14:paraId="31EA7B40" w14:textId="77777777" w:rsidR="00DB0109" w:rsidRPr="00AF1EB8" w:rsidRDefault="00DB0109" w:rsidP="007F16E7">
            <w:pPr>
              <w:pStyle w:val="ConsPlusNormal"/>
              <w:jc w:val="both"/>
            </w:pPr>
            <w:r w:rsidRPr="00AF1EB8">
              <w:t>Опыты по обнаружению действия сил молекулярного притяжения</w:t>
            </w:r>
          </w:p>
        </w:tc>
      </w:tr>
      <w:tr w:rsidR="00DB0109" w:rsidRPr="00AF1EB8" w14:paraId="3BBF2F2D" w14:textId="77777777" w:rsidTr="007F16E7">
        <w:tc>
          <w:tcPr>
            <w:tcW w:w="1191" w:type="dxa"/>
            <w:vMerge w:val="restart"/>
          </w:tcPr>
          <w:p w14:paraId="55664EE4" w14:textId="77777777" w:rsidR="00DB0109" w:rsidRPr="00AF1EB8" w:rsidRDefault="00DB0109" w:rsidP="007F16E7">
            <w:pPr>
              <w:pStyle w:val="ConsPlusNormal"/>
              <w:jc w:val="center"/>
            </w:pPr>
            <w:r w:rsidRPr="00AF1EB8">
              <w:t>3</w:t>
            </w:r>
          </w:p>
        </w:tc>
        <w:tc>
          <w:tcPr>
            <w:tcW w:w="7880" w:type="dxa"/>
            <w:gridSpan w:val="2"/>
          </w:tcPr>
          <w:p w14:paraId="50ED5413" w14:textId="77777777" w:rsidR="00DB0109" w:rsidRPr="00AF1EB8" w:rsidRDefault="00DB0109" w:rsidP="007F16E7">
            <w:pPr>
              <w:pStyle w:val="ConsPlusNormal"/>
              <w:jc w:val="both"/>
            </w:pPr>
            <w:r w:rsidRPr="00AF1EB8">
              <w:t>ДВИЖЕНИЕ И ВЗАИМОДЕЙСТВИЕ ТЕЛ</w:t>
            </w:r>
          </w:p>
        </w:tc>
      </w:tr>
      <w:tr w:rsidR="00DB0109" w:rsidRPr="00AF1EB8" w14:paraId="3FC1799F" w14:textId="77777777" w:rsidTr="007F16E7">
        <w:tc>
          <w:tcPr>
            <w:tcW w:w="1191" w:type="dxa"/>
            <w:vMerge/>
          </w:tcPr>
          <w:p w14:paraId="308195C2" w14:textId="77777777" w:rsidR="00DB0109" w:rsidRPr="00AF1EB8" w:rsidRDefault="00DB0109" w:rsidP="007F16E7">
            <w:pPr>
              <w:pStyle w:val="ConsPlusNormal"/>
            </w:pPr>
          </w:p>
        </w:tc>
        <w:tc>
          <w:tcPr>
            <w:tcW w:w="1474" w:type="dxa"/>
          </w:tcPr>
          <w:p w14:paraId="765B0718" w14:textId="77777777" w:rsidR="00DB0109" w:rsidRPr="00AF1EB8" w:rsidRDefault="00DB0109" w:rsidP="007F16E7">
            <w:pPr>
              <w:pStyle w:val="ConsPlusNormal"/>
              <w:jc w:val="center"/>
            </w:pPr>
            <w:r w:rsidRPr="00AF1EB8">
              <w:t>3.1</w:t>
            </w:r>
          </w:p>
        </w:tc>
        <w:tc>
          <w:tcPr>
            <w:tcW w:w="6406" w:type="dxa"/>
          </w:tcPr>
          <w:p w14:paraId="1D2C18D6" w14:textId="77777777" w:rsidR="00DB0109" w:rsidRPr="00AF1EB8" w:rsidRDefault="00DB0109" w:rsidP="007F16E7">
            <w:pPr>
              <w:pStyle w:val="ConsPlusNormal"/>
              <w:jc w:val="both"/>
            </w:pPr>
            <w:r w:rsidRPr="00AF1EB8">
              <w:t>Механическое движение. Равномерное и неравномерное движение</w:t>
            </w:r>
          </w:p>
        </w:tc>
      </w:tr>
      <w:tr w:rsidR="00DB0109" w:rsidRPr="00AF1EB8" w14:paraId="4B878F93" w14:textId="77777777" w:rsidTr="007F16E7">
        <w:tc>
          <w:tcPr>
            <w:tcW w:w="1191" w:type="dxa"/>
            <w:vMerge/>
          </w:tcPr>
          <w:p w14:paraId="7C63A538" w14:textId="77777777" w:rsidR="00DB0109" w:rsidRPr="00AF1EB8" w:rsidRDefault="00DB0109" w:rsidP="007F16E7">
            <w:pPr>
              <w:pStyle w:val="ConsPlusNormal"/>
            </w:pPr>
          </w:p>
        </w:tc>
        <w:tc>
          <w:tcPr>
            <w:tcW w:w="1474" w:type="dxa"/>
          </w:tcPr>
          <w:p w14:paraId="15C65B18" w14:textId="77777777" w:rsidR="00DB0109" w:rsidRPr="00AF1EB8" w:rsidRDefault="00DB0109" w:rsidP="007F16E7">
            <w:pPr>
              <w:pStyle w:val="ConsPlusNormal"/>
              <w:jc w:val="center"/>
            </w:pPr>
            <w:r w:rsidRPr="00AF1EB8">
              <w:t>3.2</w:t>
            </w:r>
          </w:p>
        </w:tc>
        <w:tc>
          <w:tcPr>
            <w:tcW w:w="6406" w:type="dxa"/>
          </w:tcPr>
          <w:p w14:paraId="75A16408" w14:textId="77777777" w:rsidR="00DB0109" w:rsidRPr="00AF1EB8" w:rsidRDefault="00DB0109" w:rsidP="007F16E7">
            <w:pPr>
              <w:pStyle w:val="ConsPlusNormal"/>
              <w:jc w:val="both"/>
            </w:pPr>
            <w:r w:rsidRPr="00AF1EB8">
              <w:t>Скорость. Средняя скорость при неравномерном движении. Расчет пути и времени движения</w:t>
            </w:r>
          </w:p>
        </w:tc>
      </w:tr>
      <w:tr w:rsidR="00DB0109" w:rsidRPr="00AF1EB8" w14:paraId="4FD4F141" w14:textId="77777777" w:rsidTr="007F16E7">
        <w:tc>
          <w:tcPr>
            <w:tcW w:w="1191" w:type="dxa"/>
            <w:vMerge/>
          </w:tcPr>
          <w:p w14:paraId="2A9BE03B" w14:textId="77777777" w:rsidR="00DB0109" w:rsidRPr="00AF1EB8" w:rsidRDefault="00DB0109" w:rsidP="007F16E7">
            <w:pPr>
              <w:pStyle w:val="ConsPlusNormal"/>
            </w:pPr>
          </w:p>
        </w:tc>
        <w:tc>
          <w:tcPr>
            <w:tcW w:w="1474" w:type="dxa"/>
          </w:tcPr>
          <w:p w14:paraId="38F60B81" w14:textId="77777777" w:rsidR="00DB0109" w:rsidRPr="00AF1EB8" w:rsidRDefault="00DB0109" w:rsidP="007F16E7">
            <w:pPr>
              <w:pStyle w:val="ConsPlusNormal"/>
              <w:jc w:val="center"/>
            </w:pPr>
            <w:r w:rsidRPr="00AF1EB8">
              <w:t>3.3</w:t>
            </w:r>
          </w:p>
        </w:tc>
        <w:tc>
          <w:tcPr>
            <w:tcW w:w="6406" w:type="dxa"/>
          </w:tcPr>
          <w:p w14:paraId="5224260F" w14:textId="77777777" w:rsidR="00DB0109" w:rsidRPr="00AF1EB8" w:rsidRDefault="00DB0109" w:rsidP="007F16E7">
            <w:pPr>
              <w:pStyle w:val="ConsPlusNormal"/>
              <w:jc w:val="both"/>
            </w:pPr>
            <w:r w:rsidRPr="00AF1EB8">
              <w:t>Явление инерции. Закон инерции. Взаимодействие тел как причина изменения скорости движения тел. Масса как мера инертности тела</w:t>
            </w:r>
          </w:p>
        </w:tc>
      </w:tr>
      <w:tr w:rsidR="00DB0109" w:rsidRPr="00AF1EB8" w14:paraId="6603CC43" w14:textId="77777777" w:rsidTr="007F16E7">
        <w:tc>
          <w:tcPr>
            <w:tcW w:w="1191" w:type="dxa"/>
            <w:vMerge/>
          </w:tcPr>
          <w:p w14:paraId="3738225B" w14:textId="77777777" w:rsidR="00DB0109" w:rsidRPr="00AF1EB8" w:rsidRDefault="00DB0109" w:rsidP="007F16E7">
            <w:pPr>
              <w:pStyle w:val="ConsPlusNormal"/>
            </w:pPr>
          </w:p>
        </w:tc>
        <w:tc>
          <w:tcPr>
            <w:tcW w:w="1474" w:type="dxa"/>
          </w:tcPr>
          <w:p w14:paraId="7F8ACB6E" w14:textId="77777777" w:rsidR="00DB0109" w:rsidRPr="00AF1EB8" w:rsidRDefault="00DB0109" w:rsidP="007F16E7">
            <w:pPr>
              <w:pStyle w:val="ConsPlusNormal"/>
              <w:jc w:val="center"/>
            </w:pPr>
            <w:r w:rsidRPr="00AF1EB8">
              <w:t>3.4</w:t>
            </w:r>
          </w:p>
        </w:tc>
        <w:tc>
          <w:tcPr>
            <w:tcW w:w="6406" w:type="dxa"/>
          </w:tcPr>
          <w:p w14:paraId="0AAB3B04" w14:textId="77777777" w:rsidR="00DB0109" w:rsidRPr="00AF1EB8" w:rsidRDefault="00DB0109" w:rsidP="007F16E7">
            <w:pPr>
              <w:pStyle w:val="ConsPlusNormal"/>
              <w:jc w:val="both"/>
            </w:pPr>
            <w:r w:rsidRPr="00AF1EB8">
              <w:t>Плотность вещества. Связь плотности с количеством молекул в единице объема вещества</w:t>
            </w:r>
          </w:p>
        </w:tc>
      </w:tr>
      <w:tr w:rsidR="00DB0109" w:rsidRPr="00AF1EB8" w14:paraId="53B4E498" w14:textId="77777777" w:rsidTr="007F16E7">
        <w:tc>
          <w:tcPr>
            <w:tcW w:w="1191" w:type="dxa"/>
            <w:vMerge/>
          </w:tcPr>
          <w:p w14:paraId="3AC00EF1" w14:textId="77777777" w:rsidR="00DB0109" w:rsidRPr="00AF1EB8" w:rsidRDefault="00DB0109" w:rsidP="007F16E7">
            <w:pPr>
              <w:pStyle w:val="ConsPlusNormal"/>
            </w:pPr>
          </w:p>
        </w:tc>
        <w:tc>
          <w:tcPr>
            <w:tcW w:w="1474" w:type="dxa"/>
          </w:tcPr>
          <w:p w14:paraId="7509FCE7" w14:textId="77777777" w:rsidR="00DB0109" w:rsidRPr="00AF1EB8" w:rsidRDefault="00DB0109" w:rsidP="007F16E7">
            <w:pPr>
              <w:pStyle w:val="ConsPlusNormal"/>
              <w:jc w:val="center"/>
            </w:pPr>
            <w:r w:rsidRPr="00AF1EB8">
              <w:t>3.5</w:t>
            </w:r>
          </w:p>
        </w:tc>
        <w:tc>
          <w:tcPr>
            <w:tcW w:w="6406" w:type="dxa"/>
          </w:tcPr>
          <w:p w14:paraId="1B382374" w14:textId="77777777" w:rsidR="00DB0109" w:rsidRPr="00AF1EB8" w:rsidRDefault="00DB0109" w:rsidP="007F16E7">
            <w:pPr>
              <w:pStyle w:val="ConsPlusNormal"/>
              <w:jc w:val="both"/>
            </w:pPr>
            <w:r w:rsidRPr="00AF1EB8">
              <w:t>Сила как характеристика взаимодействия тел</w:t>
            </w:r>
          </w:p>
        </w:tc>
      </w:tr>
      <w:tr w:rsidR="00DB0109" w:rsidRPr="00AF1EB8" w14:paraId="311023C5" w14:textId="77777777" w:rsidTr="007F16E7">
        <w:tc>
          <w:tcPr>
            <w:tcW w:w="1191" w:type="dxa"/>
            <w:vMerge/>
          </w:tcPr>
          <w:p w14:paraId="5DB271AF" w14:textId="77777777" w:rsidR="00DB0109" w:rsidRPr="00AF1EB8" w:rsidRDefault="00DB0109" w:rsidP="007F16E7">
            <w:pPr>
              <w:pStyle w:val="ConsPlusNormal"/>
            </w:pPr>
          </w:p>
        </w:tc>
        <w:tc>
          <w:tcPr>
            <w:tcW w:w="1474" w:type="dxa"/>
          </w:tcPr>
          <w:p w14:paraId="21C037F1" w14:textId="77777777" w:rsidR="00DB0109" w:rsidRPr="00AF1EB8" w:rsidRDefault="00DB0109" w:rsidP="007F16E7">
            <w:pPr>
              <w:pStyle w:val="ConsPlusNormal"/>
              <w:jc w:val="center"/>
            </w:pPr>
            <w:r w:rsidRPr="00AF1EB8">
              <w:t>3.6</w:t>
            </w:r>
          </w:p>
        </w:tc>
        <w:tc>
          <w:tcPr>
            <w:tcW w:w="6406" w:type="dxa"/>
          </w:tcPr>
          <w:p w14:paraId="662EEB92" w14:textId="77777777" w:rsidR="00DB0109" w:rsidRPr="00AF1EB8" w:rsidRDefault="00DB0109" w:rsidP="007F16E7">
            <w:pPr>
              <w:pStyle w:val="ConsPlusNormal"/>
              <w:jc w:val="both"/>
            </w:pPr>
            <w:r w:rsidRPr="00AF1EB8">
              <w:t>Сила упругости и закон Гука. Измерение силы с помощью динамометра</w:t>
            </w:r>
          </w:p>
        </w:tc>
      </w:tr>
      <w:tr w:rsidR="00DB0109" w:rsidRPr="00AF1EB8" w14:paraId="58720318" w14:textId="77777777" w:rsidTr="007F16E7">
        <w:tc>
          <w:tcPr>
            <w:tcW w:w="1191" w:type="dxa"/>
            <w:vMerge/>
          </w:tcPr>
          <w:p w14:paraId="53390D57" w14:textId="77777777" w:rsidR="00DB0109" w:rsidRPr="00AF1EB8" w:rsidRDefault="00DB0109" w:rsidP="007F16E7">
            <w:pPr>
              <w:pStyle w:val="ConsPlusNormal"/>
            </w:pPr>
          </w:p>
        </w:tc>
        <w:tc>
          <w:tcPr>
            <w:tcW w:w="1474" w:type="dxa"/>
          </w:tcPr>
          <w:p w14:paraId="4EC1951A" w14:textId="77777777" w:rsidR="00DB0109" w:rsidRPr="00AF1EB8" w:rsidRDefault="00DB0109" w:rsidP="007F16E7">
            <w:pPr>
              <w:pStyle w:val="ConsPlusNormal"/>
              <w:jc w:val="center"/>
            </w:pPr>
            <w:r w:rsidRPr="00AF1EB8">
              <w:t>3.7</w:t>
            </w:r>
          </w:p>
        </w:tc>
        <w:tc>
          <w:tcPr>
            <w:tcW w:w="6406" w:type="dxa"/>
          </w:tcPr>
          <w:p w14:paraId="7381DFC2" w14:textId="77777777" w:rsidR="00DB0109" w:rsidRPr="00AF1EB8" w:rsidRDefault="00DB0109" w:rsidP="007F16E7">
            <w:pPr>
              <w:pStyle w:val="ConsPlusNormal"/>
              <w:jc w:val="both"/>
            </w:pPr>
            <w:r w:rsidRPr="00AF1EB8">
              <w:t>Явление тяготения и сила тяжести. Сила тяжести на других планетах. Вес тела. Невесомость</w:t>
            </w:r>
          </w:p>
        </w:tc>
      </w:tr>
      <w:tr w:rsidR="00DB0109" w:rsidRPr="00AF1EB8" w14:paraId="306CB072" w14:textId="77777777" w:rsidTr="007F16E7">
        <w:tc>
          <w:tcPr>
            <w:tcW w:w="1191" w:type="dxa"/>
            <w:vMerge/>
          </w:tcPr>
          <w:p w14:paraId="28EDA608" w14:textId="77777777" w:rsidR="00DB0109" w:rsidRPr="00AF1EB8" w:rsidRDefault="00DB0109" w:rsidP="007F16E7">
            <w:pPr>
              <w:pStyle w:val="ConsPlusNormal"/>
            </w:pPr>
          </w:p>
        </w:tc>
        <w:tc>
          <w:tcPr>
            <w:tcW w:w="1474" w:type="dxa"/>
          </w:tcPr>
          <w:p w14:paraId="4007537A" w14:textId="77777777" w:rsidR="00DB0109" w:rsidRPr="00AF1EB8" w:rsidRDefault="00DB0109" w:rsidP="007F16E7">
            <w:pPr>
              <w:pStyle w:val="ConsPlusNormal"/>
              <w:jc w:val="center"/>
            </w:pPr>
            <w:r w:rsidRPr="00AF1EB8">
              <w:t>3.8</w:t>
            </w:r>
          </w:p>
        </w:tc>
        <w:tc>
          <w:tcPr>
            <w:tcW w:w="6406" w:type="dxa"/>
          </w:tcPr>
          <w:p w14:paraId="741A4F9A" w14:textId="77777777" w:rsidR="00DB0109" w:rsidRPr="00AF1EB8" w:rsidRDefault="00DB0109" w:rsidP="007F16E7">
            <w:pPr>
              <w:pStyle w:val="ConsPlusNormal"/>
              <w:jc w:val="both"/>
            </w:pPr>
            <w:r w:rsidRPr="00AF1EB8">
              <w:t>Сила трения. Трение скольжения и трение покоя. Трение в природе и технике</w:t>
            </w:r>
          </w:p>
        </w:tc>
      </w:tr>
      <w:tr w:rsidR="00DB0109" w:rsidRPr="00AF1EB8" w14:paraId="1CA445FE" w14:textId="77777777" w:rsidTr="007F16E7">
        <w:tc>
          <w:tcPr>
            <w:tcW w:w="1191" w:type="dxa"/>
            <w:vMerge/>
          </w:tcPr>
          <w:p w14:paraId="54B9D5A9" w14:textId="77777777" w:rsidR="00DB0109" w:rsidRPr="00AF1EB8" w:rsidRDefault="00DB0109" w:rsidP="007F16E7">
            <w:pPr>
              <w:pStyle w:val="ConsPlusNormal"/>
            </w:pPr>
          </w:p>
        </w:tc>
        <w:tc>
          <w:tcPr>
            <w:tcW w:w="1474" w:type="dxa"/>
          </w:tcPr>
          <w:p w14:paraId="7846A2D6" w14:textId="77777777" w:rsidR="00DB0109" w:rsidRPr="00AF1EB8" w:rsidRDefault="00DB0109" w:rsidP="007F16E7">
            <w:pPr>
              <w:pStyle w:val="ConsPlusNormal"/>
              <w:jc w:val="center"/>
            </w:pPr>
            <w:r w:rsidRPr="00AF1EB8">
              <w:t>3.9</w:t>
            </w:r>
          </w:p>
        </w:tc>
        <w:tc>
          <w:tcPr>
            <w:tcW w:w="6406" w:type="dxa"/>
          </w:tcPr>
          <w:p w14:paraId="48E1E1E7" w14:textId="77777777" w:rsidR="00DB0109" w:rsidRPr="00AF1EB8" w:rsidRDefault="00DB0109" w:rsidP="007F16E7">
            <w:pPr>
              <w:pStyle w:val="ConsPlusNormal"/>
              <w:jc w:val="both"/>
            </w:pPr>
            <w:r w:rsidRPr="00AF1EB8">
              <w:t>Сложение сил, направленных по одной прямой. Равнодействующая сил</w:t>
            </w:r>
          </w:p>
        </w:tc>
      </w:tr>
      <w:tr w:rsidR="00DB0109" w:rsidRPr="00AF1EB8" w14:paraId="68F4BC7C" w14:textId="77777777" w:rsidTr="007F16E7">
        <w:tc>
          <w:tcPr>
            <w:tcW w:w="1191" w:type="dxa"/>
            <w:vMerge/>
          </w:tcPr>
          <w:p w14:paraId="651DEA67" w14:textId="77777777" w:rsidR="00DB0109" w:rsidRPr="00AF1EB8" w:rsidRDefault="00DB0109" w:rsidP="007F16E7">
            <w:pPr>
              <w:pStyle w:val="ConsPlusNormal"/>
            </w:pPr>
          </w:p>
        </w:tc>
        <w:tc>
          <w:tcPr>
            <w:tcW w:w="1474" w:type="dxa"/>
          </w:tcPr>
          <w:p w14:paraId="47B6560C" w14:textId="77777777" w:rsidR="00DB0109" w:rsidRPr="00AF1EB8" w:rsidRDefault="00DB0109" w:rsidP="007F16E7">
            <w:pPr>
              <w:pStyle w:val="ConsPlusNormal"/>
              <w:jc w:val="center"/>
            </w:pPr>
            <w:r w:rsidRPr="00AF1EB8">
              <w:t>3.10</w:t>
            </w:r>
          </w:p>
        </w:tc>
        <w:tc>
          <w:tcPr>
            <w:tcW w:w="6406" w:type="dxa"/>
          </w:tcPr>
          <w:p w14:paraId="390FE207" w14:textId="77777777" w:rsidR="00DB0109" w:rsidRPr="00AF1EB8" w:rsidRDefault="00DB0109" w:rsidP="007F16E7">
            <w:pPr>
              <w:pStyle w:val="ConsPlusNormal"/>
              <w:jc w:val="both"/>
            </w:pPr>
            <w:r w:rsidRPr="00AF1EB8">
              <w:t>Практические работы</w:t>
            </w:r>
          </w:p>
          <w:p w14:paraId="315EEDF3" w14:textId="77777777" w:rsidR="00DB0109" w:rsidRPr="00AF1EB8" w:rsidRDefault="00DB0109" w:rsidP="007F16E7">
            <w:pPr>
              <w:pStyle w:val="ConsPlusNormal"/>
              <w:jc w:val="both"/>
            </w:pPr>
            <w:r w:rsidRPr="00AF1EB8">
              <w:t>Определение скорости равномерного движения (шарика в жидкости, модели электрического автомобиля и так далее).</w:t>
            </w:r>
          </w:p>
          <w:p w14:paraId="21DB6117" w14:textId="77777777" w:rsidR="00DB0109" w:rsidRPr="00AF1EB8" w:rsidRDefault="00DB0109" w:rsidP="007F16E7">
            <w:pPr>
              <w:pStyle w:val="ConsPlusNormal"/>
              <w:jc w:val="both"/>
            </w:pPr>
            <w:r w:rsidRPr="00AF1EB8">
              <w:t>Определение средней скорости скольжения бруска или шарика по наклонной плоскости.</w:t>
            </w:r>
          </w:p>
          <w:p w14:paraId="782872B7" w14:textId="77777777" w:rsidR="00DB0109" w:rsidRPr="00AF1EB8" w:rsidRDefault="00DB0109" w:rsidP="007F16E7">
            <w:pPr>
              <w:pStyle w:val="ConsPlusNormal"/>
              <w:jc w:val="both"/>
            </w:pPr>
            <w:r w:rsidRPr="00AF1EB8">
              <w:t>Определение плотности твердого тела.</w:t>
            </w:r>
          </w:p>
          <w:p w14:paraId="42C5BBA2" w14:textId="77777777" w:rsidR="00DB0109" w:rsidRPr="00AF1EB8" w:rsidRDefault="00DB0109" w:rsidP="007F16E7">
            <w:pPr>
              <w:pStyle w:val="ConsPlusNormal"/>
              <w:jc w:val="both"/>
            </w:pPr>
            <w:r w:rsidRPr="00AF1EB8">
              <w:t>Опыты, демонстрирующие зависимость растяжения (деформации) пружины от приложенной силы.</w:t>
            </w:r>
          </w:p>
          <w:p w14:paraId="36BC1815" w14:textId="77777777" w:rsidR="00DB0109" w:rsidRPr="00AF1EB8" w:rsidRDefault="00DB0109" w:rsidP="007F16E7">
            <w:pPr>
              <w:pStyle w:val="ConsPlusNormal"/>
              <w:jc w:val="both"/>
            </w:pPr>
            <w:r w:rsidRPr="00AF1EB8">
              <w:t>Опыты, демонстрирующие зависимость силы трения скольжения от веса тела и характера соприкасающихся поверхностей</w:t>
            </w:r>
          </w:p>
        </w:tc>
      </w:tr>
      <w:tr w:rsidR="00DB0109" w:rsidRPr="00AF1EB8" w14:paraId="6D07BD63" w14:textId="77777777" w:rsidTr="007F16E7">
        <w:tc>
          <w:tcPr>
            <w:tcW w:w="1191" w:type="dxa"/>
            <w:vMerge/>
          </w:tcPr>
          <w:p w14:paraId="0FEFDF9B" w14:textId="77777777" w:rsidR="00DB0109" w:rsidRPr="00AF1EB8" w:rsidRDefault="00DB0109" w:rsidP="007F16E7">
            <w:pPr>
              <w:pStyle w:val="ConsPlusNormal"/>
            </w:pPr>
          </w:p>
        </w:tc>
        <w:tc>
          <w:tcPr>
            <w:tcW w:w="1474" w:type="dxa"/>
          </w:tcPr>
          <w:p w14:paraId="0061E8C5" w14:textId="77777777" w:rsidR="00DB0109" w:rsidRPr="00AF1EB8" w:rsidRDefault="00DB0109" w:rsidP="007F16E7">
            <w:pPr>
              <w:pStyle w:val="ConsPlusNormal"/>
              <w:jc w:val="center"/>
            </w:pPr>
            <w:r w:rsidRPr="00AF1EB8">
              <w:t>3.11</w:t>
            </w:r>
          </w:p>
        </w:tc>
        <w:tc>
          <w:tcPr>
            <w:tcW w:w="6406" w:type="dxa"/>
          </w:tcPr>
          <w:p w14:paraId="472B8E87" w14:textId="77777777" w:rsidR="00DB0109" w:rsidRPr="00AF1EB8" w:rsidRDefault="00DB0109" w:rsidP="007F16E7">
            <w:pPr>
              <w:pStyle w:val="ConsPlusNormal"/>
              <w:jc w:val="both"/>
            </w:pPr>
            <w:r w:rsidRPr="00AF1EB8">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B0109" w:rsidRPr="00AF1EB8" w14:paraId="034A1C2C" w14:textId="77777777" w:rsidTr="007F16E7">
        <w:tc>
          <w:tcPr>
            <w:tcW w:w="1191" w:type="dxa"/>
            <w:vMerge/>
          </w:tcPr>
          <w:p w14:paraId="5CF98037" w14:textId="77777777" w:rsidR="00DB0109" w:rsidRPr="00AF1EB8" w:rsidRDefault="00DB0109" w:rsidP="007F16E7">
            <w:pPr>
              <w:pStyle w:val="ConsPlusNormal"/>
            </w:pPr>
          </w:p>
        </w:tc>
        <w:tc>
          <w:tcPr>
            <w:tcW w:w="1474" w:type="dxa"/>
          </w:tcPr>
          <w:p w14:paraId="6AB8A48E" w14:textId="77777777" w:rsidR="00DB0109" w:rsidRPr="00AF1EB8" w:rsidRDefault="00DB0109" w:rsidP="007F16E7">
            <w:pPr>
              <w:pStyle w:val="ConsPlusNormal"/>
              <w:jc w:val="center"/>
            </w:pPr>
            <w:r w:rsidRPr="00AF1EB8">
              <w:t>3.12</w:t>
            </w:r>
          </w:p>
        </w:tc>
        <w:tc>
          <w:tcPr>
            <w:tcW w:w="6406" w:type="dxa"/>
          </w:tcPr>
          <w:p w14:paraId="488DCEFA" w14:textId="77777777" w:rsidR="00DB0109" w:rsidRPr="00AF1EB8" w:rsidRDefault="00DB0109" w:rsidP="007F16E7">
            <w:pPr>
              <w:pStyle w:val="ConsPlusNormal"/>
              <w:jc w:val="both"/>
            </w:pPr>
            <w:r w:rsidRPr="00AF1EB8">
              <w:t>Технические устройства: динамометр, подшипники</w:t>
            </w:r>
          </w:p>
        </w:tc>
      </w:tr>
      <w:tr w:rsidR="00DB0109" w:rsidRPr="00AF1EB8" w14:paraId="50633F84" w14:textId="77777777" w:rsidTr="007F16E7">
        <w:tc>
          <w:tcPr>
            <w:tcW w:w="1191" w:type="dxa"/>
            <w:vMerge w:val="restart"/>
          </w:tcPr>
          <w:p w14:paraId="4D27852C" w14:textId="77777777" w:rsidR="00DB0109" w:rsidRPr="00AF1EB8" w:rsidRDefault="00DB0109" w:rsidP="007F16E7">
            <w:pPr>
              <w:pStyle w:val="ConsPlusNormal"/>
              <w:jc w:val="center"/>
            </w:pPr>
            <w:r w:rsidRPr="00AF1EB8">
              <w:t>4</w:t>
            </w:r>
          </w:p>
        </w:tc>
        <w:tc>
          <w:tcPr>
            <w:tcW w:w="7880" w:type="dxa"/>
            <w:gridSpan w:val="2"/>
          </w:tcPr>
          <w:p w14:paraId="002CC3E1" w14:textId="77777777" w:rsidR="00DB0109" w:rsidRPr="00AF1EB8" w:rsidRDefault="00DB0109" w:rsidP="007F16E7">
            <w:pPr>
              <w:pStyle w:val="ConsPlusNormal"/>
              <w:jc w:val="both"/>
            </w:pPr>
            <w:r w:rsidRPr="00AF1EB8">
              <w:t>ДАВЛЕНИЕ ТВЕРДЫХ ТЕЛ, ЖИДКОСТЕЙ И ГАЗОВ</w:t>
            </w:r>
          </w:p>
        </w:tc>
      </w:tr>
      <w:tr w:rsidR="00DB0109" w:rsidRPr="00AF1EB8" w14:paraId="0192A054" w14:textId="77777777" w:rsidTr="007F16E7">
        <w:tc>
          <w:tcPr>
            <w:tcW w:w="1191" w:type="dxa"/>
            <w:vMerge/>
          </w:tcPr>
          <w:p w14:paraId="0A888E50" w14:textId="77777777" w:rsidR="00DB0109" w:rsidRPr="00AF1EB8" w:rsidRDefault="00DB0109" w:rsidP="007F16E7">
            <w:pPr>
              <w:pStyle w:val="ConsPlusNormal"/>
            </w:pPr>
          </w:p>
        </w:tc>
        <w:tc>
          <w:tcPr>
            <w:tcW w:w="1474" w:type="dxa"/>
          </w:tcPr>
          <w:p w14:paraId="33C84F61" w14:textId="77777777" w:rsidR="00DB0109" w:rsidRPr="00AF1EB8" w:rsidRDefault="00DB0109" w:rsidP="007F16E7">
            <w:pPr>
              <w:pStyle w:val="ConsPlusNormal"/>
              <w:jc w:val="center"/>
            </w:pPr>
            <w:r w:rsidRPr="00AF1EB8">
              <w:t>4.1</w:t>
            </w:r>
          </w:p>
        </w:tc>
        <w:tc>
          <w:tcPr>
            <w:tcW w:w="6406" w:type="dxa"/>
          </w:tcPr>
          <w:p w14:paraId="269A1E8C" w14:textId="77777777" w:rsidR="00DB0109" w:rsidRPr="00AF1EB8" w:rsidRDefault="00DB0109" w:rsidP="007F16E7">
            <w:pPr>
              <w:pStyle w:val="ConsPlusNormal"/>
              <w:jc w:val="both"/>
            </w:pPr>
            <w:r w:rsidRPr="00AF1EB8">
              <w:t>Давление твердого тела. Способы уменьшения и увеличения давления</w:t>
            </w:r>
          </w:p>
        </w:tc>
      </w:tr>
      <w:tr w:rsidR="00DB0109" w:rsidRPr="00AF1EB8" w14:paraId="4EB229E7" w14:textId="77777777" w:rsidTr="007F16E7">
        <w:tc>
          <w:tcPr>
            <w:tcW w:w="1191" w:type="dxa"/>
            <w:vMerge/>
          </w:tcPr>
          <w:p w14:paraId="711D6438" w14:textId="77777777" w:rsidR="00DB0109" w:rsidRPr="00AF1EB8" w:rsidRDefault="00DB0109" w:rsidP="007F16E7">
            <w:pPr>
              <w:pStyle w:val="ConsPlusNormal"/>
            </w:pPr>
          </w:p>
        </w:tc>
        <w:tc>
          <w:tcPr>
            <w:tcW w:w="1474" w:type="dxa"/>
          </w:tcPr>
          <w:p w14:paraId="0F9AB0E8" w14:textId="77777777" w:rsidR="00DB0109" w:rsidRPr="00AF1EB8" w:rsidRDefault="00DB0109" w:rsidP="007F16E7">
            <w:pPr>
              <w:pStyle w:val="ConsPlusNormal"/>
              <w:jc w:val="center"/>
            </w:pPr>
            <w:r w:rsidRPr="00AF1EB8">
              <w:t>4.2</w:t>
            </w:r>
          </w:p>
        </w:tc>
        <w:tc>
          <w:tcPr>
            <w:tcW w:w="6406" w:type="dxa"/>
          </w:tcPr>
          <w:p w14:paraId="3C817D56" w14:textId="77777777" w:rsidR="00DB0109" w:rsidRPr="00AF1EB8" w:rsidRDefault="00DB0109" w:rsidP="007F16E7">
            <w:pPr>
              <w:pStyle w:val="ConsPlusNormal"/>
              <w:jc w:val="both"/>
            </w:pPr>
            <w:r w:rsidRPr="00AF1EB8">
              <w:t>Давление газа. Зависимость давления газа от объема, температуры</w:t>
            </w:r>
          </w:p>
        </w:tc>
      </w:tr>
      <w:tr w:rsidR="00DB0109" w:rsidRPr="00AF1EB8" w14:paraId="2442C0BD" w14:textId="77777777" w:rsidTr="007F16E7">
        <w:tc>
          <w:tcPr>
            <w:tcW w:w="1191" w:type="dxa"/>
            <w:vMerge/>
          </w:tcPr>
          <w:p w14:paraId="23FE5EB5" w14:textId="77777777" w:rsidR="00DB0109" w:rsidRPr="00AF1EB8" w:rsidRDefault="00DB0109" w:rsidP="007F16E7">
            <w:pPr>
              <w:pStyle w:val="ConsPlusNormal"/>
            </w:pPr>
          </w:p>
        </w:tc>
        <w:tc>
          <w:tcPr>
            <w:tcW w:w="1474" w:type="dxa"/>
          </w:tcPr>
          <w:p w14:paraId="70840CC9" w14:textId="77777777" w:rsidR="00DB0109" w:rsidRPr="00AF1EB8" w:rsidRDefault="00DB0109" w:rsidP="007F16E7">
            <w:pPr>
              <w:pStyle w:val="ConsPlusNormal"/>
              <w:jc w:val="center"/>
            </w:pPr>
            <w:r w:rsidRPr="00AF1EB8">
              <w:t>4.3</w:t>
            </w:r>
          </w:p>
        </w:tc>
        <w:tc>
          <w:tcPr>
            <w:tcW w:w="6406" w:type="dxa"/>
          </w:tcPr>
          <w:p w14:paraId="14EB5C5B" w14:textId="77777777" w:rsidR="00DB0109" w:rsidRPr="00AF1EB8" w:rsidRDefault="00DB0109" w:rsidP="007F16E7">
            <w:pPr>
              <w:pStyle w:val="ConsPlusNormal"/>
              <w:jc w:val="both"/>
            </w:pPr>
            <w:r w:rsidRPr="00AF1EB8">
              <w:t>Передача давления твердыми телами, жидкостями и газами. Закон Паскаля. Пневматические машины</w:t>
            </w:r>
          </w:p>
        </w:tc>
      </w:tr>
      <w:tr w:rsidR="00DB0109" w:rsidRPr="00AF1EB8" w14:paraId="65A60EB0" w14:textId="77777777" w:rsidTr="007F16E7">
        <w:tc>
          <w:tcPr>
            <w:tcW w:w="1191" w:type="dxa"/>
            <w:vMerge/>
          </w:tcPr>
          <w:p w14:paraId="2FE8D68C" w14:textId="77777777" w:rsidR="00DB0109" w:rsidRPr="00AF1EB8" w:rsidRDefault="00DB0109" w:rsidP="007F16E7">
            <w:pPr>
              <w:pStyle w:val="ConsPlusNormal"/>
            </w:pPr>
          </w:p>
        </w:tc>
        <w:tc>
          <w:tcPr>
            <w:tcW w:w="1474" w:type="dxa"/>
          </w:tcPr>
          <w:p w14:paraId="127B8211" w14:textId="77777777" w:rsidR="00DB0109" w:rsidRPr="00AF1EB8" w:rsidRDefault="00DB0109" w:rsidP="007F16E7">
            <w:pPr>
              <w:pStyle w:val="ConsPlusNormal"/>
              <w:jc w:val="center"/>
            </w:pPr>
            <w:r w:rsidRPr="00AF1EB8">
              <w:t>4.4</w:t>
            </w:r>
          </w:p>
        </w:tc>
        <w:tc>
          <w:tcPr>
            <w:tcW w:w="6406" w:type="dxa"/>
          </w:tcPr>
          <w:p w14:paraId="27398B69" w14:textId="77777777" w:rsidR="00DB0109" w:rsidRPr="00AF1EB8" w:rsidRDefault="00DB0109" w:rsidP="007F16E7">
            <w:pPr>
              <w:pStyle w:val="ConsPlusNormal"/>
              <w:jc w:val="both"/>
            </w:pPr>
            <w:r w:rsidRPr="00AF1EB8">
              <w:t>Зависимость давления жидкости от глубины. Гидростатический парадокс. Сообщающиеся сосуды. Гидравлические механизмы</w:t>
            </w:r>
          </w:p>
        </w:tc>
      </w:tr>
      <w:tr w:rsidR="00DB0109" w:rsidRPr="00AF1EB8" w14:paraId="00162971" w14:textId="77777777" w:rsidTr="007F16E7">
        <w:tc>
          <w:tcPr>
            <w:tcW w:w="1191" w:type="dxa"/>
            <w:vMerge/>
          </w:tcPr>
          <w:p w14:paraId="2E8E6415" w14:textId="77777777" w:rsidR="00DB0109" w:rsidRPr="00AF1EB8" w:rsidRDefault="00DB0109" w:rsidP="007F16E7">
            <w:pPr>
              <w:pStyle w:val="ConsPlusNormal"/>
            </w:pPr>
          </w:p>
        </w:tc>
        <w:tc>
          <w:tcPr>
            <w:tcW w:w="1474" w:type="dxa"/>
          </w:tcPr>
          <w:p w14:paraId="27A253EB" w14:textId="77777777" w:rsidR="00DB0109" w:rsidRPr="00AF1EB8" w:rsidRDefault="00DB0109" w:rsidP="007F16E7">
            <w:pPr>
              <w:pStyle w:val="ConsPlusNormal"/>
              <w:jc w:val="center"/>
            </w:pPr>
            <w:r w:rsidRPr="00AF1EB8">
              <w:t>4.5</w:t>
            </w:r>
          </w:p>
        </w:tc>
        <w:tc>
          <w:tcPr>
            <w:tcW w:w="6406" w:type="dxa"/>
          </w:tcPr>
          <w:p w14:paraId="197A337E" w14:textId="77777777" w:rsidR="00DB0109" w:rsidRPr="00AF1EB8" w:rsidRDefault="00DB0109" w:rsidP="007F16E7">
            <w:pPr>
              <w:pStyle w:val="ConsPlusNormal"/>
              <w:jc w:val="both"/>
            </w:pPr>
            <w:r w:rsidRPr="00AF1EB8">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B0109" w:rsidRPr="00AF1EB8" w14:paraId="50613839" w14:textId="77777777" w:rsidTr="007F16E7">
        <w:tc>
          <w:tcPr>
            <w:tcW w:w="1191" w:type="dxa"/>
            <w:vMerge/>
          </w:tcPr>
          <w:p w14:paraId="6D407E28" w14:textId="77777777" w:rsidR="00DB0109" w:rsidRPr="00AF1EB8" w:rsidRDefault="00DB0109" w:rsidP="007F16E7">
            <w:pPr>
              <w:pStyle w:val="ConsPlusNormal"/>
            </w:pPr>
          </w:p>
        </w:tc>
        <w:tc>
          <w:tcPr>
            <w:tcW w:w="1474" w:type="dxa"/>
          </w:tcPr>
          <w:p w14:paraId="5E34C7E1" w14:textId="77777777" w:rsidR="00DB0109" w:rsidRPr="00AF1EB8" w:rsidRDefault="00DB0109" w:rsidP="007F16E7">
            <w:pPr>
              <w:pStyle w:val="ConsPlusNormal"/>
              <w:jc w:val="center"/>
            </w:pPr>
            <w:r w:rsidRPr="00AF1EB8">
              <w:t>4.6</w:t>
            </w:r>
          </w:p>
        </w:tc>
        <w:tc>
          <w:tcPr>
            <w:tcW w:w="6406" w:type="dxa"/>
          </w:tcPr>
          <w:p w14:paraId="29E4FA40" w14:textId="77777777" w:rsidR="00DB0109" w:rsidRPr="00AF1EB8" w:rsidRDefault="00DB0109" w:rsidP="007F16E7">
            <w:pPr>
              <w:pStyle w:val="ConsPlusNormal"/>
              <w:jc w:val="both"/>
            </w:pPr>
            <w:r w:rsidRPr="00AF1EB8">
              <w:t>Измерение атмосферного давления. Приборы для измерения атмосферного давления</w:t>
            </w:r>
          </w:p>
        </w:tc>
      </w:tr>
      <w:tr w:rsidR="00DB0109" w:rsidRPr="00AF1EB8" w14:paraId="370058F9" w14:textId="77777777" w:rsidTr="007F16E7">
        <w:tc>
          <w:tcPr>
            <w:tcW w:w="1191" w:type="dxa"/>
            <w:vMerge/>
          </w:tcPr>
          <w:p w14:paraId="3CB6CDC8" w14:textId="77777777" w:rsidR="00DB0109" w:rsidRPr="00AF1EB8" w:rsidRDefault="00DB0109" w:rsidP="007F16E7">
            <w:pPr>
              <w:pStyle w:val="ConsPlusNormal"/>
            </w:pPr>
          </w:p>
        </w:tc>
        <w:tc>
          <w:tcPr>
            <w:tcW w:w="1474" w:type="dxa"/>
          </w:tcPr>
          <w:p w14:paraId="4C013AC9" w14:textId="77777777" w:rsidR="00DB0109" w:rsidRPr="00AF1EB8" w:rsidRDefault="00DB0109" w:rsidP="007F16E7">
            <w:pPr>
              <w:pStyle w:val="ConsPlusNormal"/>
              <w:jc w:val="center"/>
            </w:pPr>
            <w:r w:rsidRPr="00AF1EB8">
              <w:t>4.7</w:t>
            </w:r>
          </w:p>
        </w:tc>
        <w:tc>
          <w:tcPr>
            <w:tcW w:w="6406" w:type="dxa"/>
          </w:tcPr>
          <w:p w14:paraId="663915A5" w14:textId="77777777" w:rsidR="00DB0109" w:rsidRPr="00AF1EB8" w:rsidRDefault="00DB0109" w:rsidP="007F16E7">
            <w:pPr>
              <w:pStyle w:val="ConsPlusNormal"/>
              <w:jc w:val="both"/>
            </w:pPr>
            <w:r w:rsidRPr="00AF1EB8">
              <w:t>Действие жидкости и газа на погруженное в них тело. Выталкивающая (архимедова) сила. Закон Архимеда</w:t>
            </w:r>
          </w:p>
        </w:tc>
      </w:tr>
      <w:tr w:rsidR="00DB0109" w:rsidRPr="00AF1EB8" w14:paraId="5B323534" w14:textId="77777777" w:rsidTr="007F16E7">
        <w:tc>
          <w:tcPr>
            <w:tcW w:w="1191" w:type="dxa"/>
            <w:vMerge/>
          </w:tcPr>
          <w:p w14:paraId="23620FDE" w14:textId="77777777" w:rsidR="00DB0109" w:rsidRPr="00AF1EB8" w:rsidRDefault="00DB0109" w:rsidP="007F16E7">
            <w:pPr>
              <w:pStyle w:val="ConsPlusNormal"/>
            </w:pPr>
          </w:p>
        </w:tc>
        <w:tc>
          <w:tcPr>
            <w:tcW w:w="1474" w:type="dxa"/>
          </w:tcPr>
          <w:p w14:paraId="04076F19" w14:textId="77777777" w:rsidR="00DB0109" w:rsidRPr="00AF1EB8" w:rsidRDefault="00DB0109" w:rsidP="007F16E7">
            <w:pPr>
              <w:pStyle w:val="ConsPlusNormal"/>
              <w:jc w:val="center"/>
            </w:pPr>
            <w:r w:rsidRPr="00AF1EB8">
              <w:t>4.8</w:t>
            </w:r>
          </w:p>
        </w:tc>
        <w:tc>
          <w:tcPr>
            <w:tcW w:w="6406" w:type="dxa"/>
          </w:tcPr>
          <w:p w14:paraId="2C3DD572" w14:textId="77777777" w:rsidR="00DB0109" w:rsidRPr="00AF1EB8" w:rsidRDefault="00DB0109" w:rsidP="007F16E7">
            <w:pPr>
              <w:pStyle w:val="ConsPlusNormal"/>
              <w:jc w:val="both"/>
            </w:pPr>
            <w:r w:rsidRPr="00AF1EB8">
              <w:t>Плавание тел. Воздухоплавание</w:t>
            </w:r>
          </w:p>
        </w:tc>
      </w:tr>
      <w:tr w:rsidR="00DB0109" w:rsidRPr="00AF1EB8" w14:paraId="2E2F7388" w14:textId="77777777" w:rsidTr="007F16E7">
        <w:tc>
          <w:tcPr>
            <w:tcW w:w="1191" w:type="dxa"/>
            <w:vMerge/>
          </w:tcPr>
          <w:p w14:paraId="302FEDF9" w14:textId="77777777" w:rsidR="00DB0109" w:rsidRPr="00AF1EB8" w:rsidRDefault="00DB0109" w:rsidP="007F16E7">
            <w:pPr>
              <w:pStyle w:val="ConsPlusNormal"/>
            </w:pPr>
          </w:p>
        </w:tc>
        <w:tc>
          <w:tcPr>
            <w:tcW w:w="1474" w:type="dxa"/>
          </w:tcPr>
          <w:p w14:paraId="39C93A61" w14:textId="77777777" w:rsidR="00DB0109" w:rsidRPr="00AF1EB8" w:rsidRDefault="00DB0109" w:rsidP="007F16E7">
            <w:pPr>
              <w:pStyle w:val="ConsPlusNormal"/>
              <w:jc w:val="center"/>
            </w:pPr>
            <w:r w:rsidRPr="00AF1EB8">
              <w:t>4.9</w:t>
            </w:r>
          </w:p>
        </w:tc>
        <w:tc>
          <w:tcPr>
            <w:tcW w:w="6406" w:type="dxa"/>
          </w:tcPr>
          <w:p w14:paraId="77D17BAB" w14:textId="77777777" w:rsidR="00DB0109" w:rsidRPr="00AF1EB8" w:rsidRDefault="00DB0109" w:rsidP="007F16E7">
            <w:pPr>
              <w:pStyle w:val="ConsPlusNormal"/>
              <w:jc w:val="both"/>
            </w:pPr>
            <w:r w:rsidRPr="00AF1EB8">
              <w:t>Практические работы:</w:t>
            </w:r>
          </w:p>
          <w:p w14:paraId="3A82468F" w14:textId="77777777" w:rsidR="00DB0109" w:rsidRPr="00AF1EB8" w:rsidRDefault="00DB0109" w:rsidP="007F16E7">
            <w:pPr>
              <w:pStyle w:val="ConsPlusNormal"/>
              <w:jc w:val="both"/>
            </w:pPr>
            <w:r w:rsidRPr="00AF1EB8">
              <w:t>Исследование зависимости веса тела в воде от объема погруженной в жидкость части тела.</w:t>
            </w:r>
          </w:p>
          <w:p w14:paraId="32D9A41B" w14:textId="77777777" w:rsidR="00DB0109" w:rsidRPr="00AF1EB8" w:rsidRDefault="00DB0109" w:rsidP="007F16E7">
            <w:pPr>
              <w:pStyle w:val="ConsPlusNormal"/>
              <w:jc w:val="both"/>
            </w:pPr>
            <w:r w:rsidRPr="00AF1EB8">
              <w:t>Определение выталкивающей силы, действующей на тело, погруженное в жидкость.</w:t>
            </w:r>
          </w:p>
          <w:p w14:paraId="62797693" w14:textId="77777777" w:rsidR="00DB0109" w:rsidRPr="00AF1EB8" w:rsidRDefault="00DB0109" w:rsidP="007F16E7">
            <w:pPr>
              <w:pStyle w:val="ConsPlusNormal"/>
              <w:jc w:val="both"/>
            </w:pPr>
            <w:r w:rsidRPr="00AF1EB8">
              <w:t>Проверка независимости выталкивающей силы, действующей на тело в жидкости, от массы тела.</w:t>
            </w:r>
          </w:p>
          <w:p w14:paraId="68C6CC47" w14:textId="77777777" w:rsidR="00DB0109" w:rsidRPr="00AF1EB8" w:rsidRDefault="00DB0109" w:rsidP="007F16E7">
            <w:pPr>
              <w:pStyle w:val="ConsPlusNormal"/>
              <w:jc w:val="both"/>
            </w:pPr>
            <w:r w:rsidRPr="00AF1EB8">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14:paraId="2D97A8B2" w14:textId="77777777" w:rsidR="00DB0109" w:rsidRPr="00AF1EB8" w:rsidRDefault="00DB0109" w:rsidP="007F16E7">
            <w:pPr>
              <w:pStyle w:val="ConsPlusNormal"/>
              <w:jc w:val="both"/>
            </w:pPr>
            <w:r w:rsidRPr="00AF1EB8">
              <w:t>Конструирование ареометра или конструирование лодки и определение ее грузоподъемности</w:t>
            </w:r>
          </w:p>
        </w:tc>
      </w:tr>
      <w:tr w:rsidR="00DB0109" w:rsidRPr="00AF1EB8" w14:paraId="4DF1901F" w14:textId="77777777" w:rsidTr="007F16E7">
        <w:tc>
          <w:tcPr>
            <w:tcW w:w="1191" w:type="dxa"/>
            <w:vMerge/>
          </w:tcPr>
          <w:p w14:paraId="6D6FEB17" w14:textId="77777777" w:rsidR="00DB0109" w:rsidRPr="00AF1EB8" w:rsidRDefault="00DB0109" w:rsidP="007F16E7">
            <w:pPr>
              <w:pStyle w:val="ConsPlusNormal"/>
            </w:pPr>
          </w:p>
        </w:tc>
        <w:tc>
          <w:tcPr>
            <w:tcW w:w="1474" w:type="dxa"/>
          </w:tcPr>
          <w:p w14:paraId="799AC484" w14:textId="77777777" w:rsidR="00DB0109" w:rsidRPr="00AF1EB8" w:rsidRDefault="00DB0109" w:rsidP="007F16E7">
            <w:pPr>
              <w:pStyle w:val="ConsPlusNormal"/>
              <w:jc w:val="center"/>
            </w:pPr>
            <w:r w:rsidRPr="00AF1EB8">
              <w:t>4.10</w:t>
            </w:r>
          </w:p>
        </w:tc>
        <w:tc>
          <w:tcPr>
            <w:tcW w:w="6406" w:type="dxa"/>
          </w:tcPr>
          <w:p w14:paraId="41720333" w14:textId="77777777" w:rsidR="00DB0109" w:rsidRPr="00AF1EB8" w:rsidRDefault="00DB0109" w:rsidP="007F16E7">
            <w:pPr>
              <w:pStyle w:val="ConsPlusNormal"/>
              <w:jc w:val="both"/>
            </w:pPr>
            <w:r w:rsidRPr="00AF1EB8">
              <w:t>Физические явления в природе: влияние атмосферного давления на живой организм, плавание рыб</w:t>
            </w:r>
          </w:p>
        </w:tc>
      </w:tr>
      <w:tr w:rsidR="00DB0109" w:rsidRPr="00AF1EB8" w14:paraId="506D2E9C" w14:textId="77777777" w:rsidTr="007F16E7">
        <w:tc>
          <w:tcPr>
            <w:tcW w:w="1191" w:type="dxa"/>
            <w:vMerge/>
          </w:tcPr>
          <w:p w14:paraId="4732D1DF" w14:textId="77777777" w:rsidR="00DB0109" w:rsidRPr="00AF1EB8" w:rsidRDefault="00DB0109" w:rsidP="007F16E7">
            <w:pPr>
              <w:pStyle w:val="ConsPlusNormal"/>
            </w:pPr>
          </w:p>
        </w:tc>
        <w:tc>
          <w:tcPr>
            <w:tcW w:w="1474" w:type="dxa"/>
          </w:tcPr>
          <w:p w14:paraId="03AA4556" w14:textId="77777777" w:rsidR="00DB0109" w:rsidRPr="00AF1EB8" w:rsidRDefault="00DB0109" w:rsidP="007F16E7">
            <w:pPr>
              <w:pStyle w:val="ConsPlusNormal"/>
              <w:jc w:val="center"/>
            </w:pPr>
            <w:r w:rsidRPr="00AF1EB8">
              <w:t>4.11</w:t>
            </w:r>
          </w:p>
        </w:tc>
        <w:tc>
          <w:tcPr>
            <w:tcW w:w="6406" w:type="dxa"/>
          </w:tcPr>
          <w:p w14:paraId="3632A83E" w14:textId="77777777" w:rsidR="00DB0109" w:rsidRPr="00AF1EB8" w:rsidRDefault="00DB0109" w:rsidP="007F16E7">
            <w:pPr>
              <w:pStyle w:val="ConsPlusNormal"/>
              <w:jc w:val="both"/>
            </w:pPr>
            <w:r w:rsidRPr="00AF1EB8">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B0109" w:rsidRPr="00AF1EB8" w14:paraId="02902781" w14:textId="77777777" w:rsidTr="007F16E7">
        <w:tc>
          <w:tcPr>
            <w:tcW w:w="1191" w:type="dxa"/>
            <w:vMerge w:val="restart"/>
          </w:tcPr>
          <w:p w14:paraId="07A1F995" w14:textId="77777777" w:rsidR="00DB0109" w:rsidRPr="00AF1EB8" w:rsidRDefault="00DB0109" w:rsidP="007F16E7">
            <w:pPr>
              <w:pStyle w:val="ConsPlusNormal"/>
              <w:jc w:val="center"/>
            </w:pPr>
            <w:r w:rsidRPr="00AF1EB8">
              <w:t>5</w:t>
            </w:r>
          </w:p>
        </w:tc>
        <w:tc>
          <w:tcPr>
            <w:tcW w:w="7880" w:type="dxa"/>
            <w:gridSpan w:val="2"/>
          </w:tcPr>
          <w:p w14:paraId="6BF0739C" w14:textId="77777777" w:rsidR="00DB0109" w:rsidRPr="00AF1EB8" w:rsidRDefault="00DB0109" w:rsidP="007F16E7">
            <w:pPr>
              <w:pStyle w:val="ConsPlusNormal"/>
              <w:jc w:val="both"/>
            </w:pPr>
            <w:r w:rsidRPr="00AF1EB8">
              <w:t>РАБОТА, МОЩНОСТЬ, ЭНЕРГИЯ</w:t>
            </w:r>
          </w:p>
        </w:tc>
      </w:tr>
      <w:tr w:rsidR="00DB0109" w:rsidRPr="00AF1EB8" w14:paraId="0CF9C04E" w14:textId="77777777" w:rsidTr="007F16E7">
        <w:tc>
          <w:tcPr>
            <w:tcW w:w="1191" w:type="dxa"/>
            <w:vMerge/>
          </w:tcPr>
          <w:p w14:paraId="6F482ED7" w14:textId="77777777" w:rsidR="00DB0109" w:rsidRPr="00AF1EB8" w:rsidRDefault="00DB0109" w:rsidP="007F16E7">
            <w:pPr>
              <w:pStyle w:val="ConsPlusNormal"/>
            </w:pPr>
          </w:p>
        </w:tc>
        <w:tc>
          <w:tcPr>
            <w:tcW w:w="1474" w:type="dxa"/>
          </w:tcPr>
          <w:p w14:paraId="3F39EA0A" w14:textId="77777777" w:rsidR="00DB0109" w:rsidRPr="00AF1EB8" w:rsidRDefault="00DB0109" w:rsidP="007F16E7">
            <w:pPr>
              <w:pStyle w:val="ConsPlusNormal"/>
              <w:jc w:val="center"/>
            </w:pPr>
            <w:r w:rsidRPr="00AF1EB8">
              <w:t>5.1</w:t>
            </w:r>
          </w:p>
        </w:tc>
        <w:tc>
          <w:tcPr>
            <w:tcW w:w="6406" w:type="dxa"/>
          </w:tcPr>
          <w:p w14:paraId="2BD45CD2" w14:textId="77777777" w:rsidR="00DB0109" w:rsidRPr="00AF1EB8" w:rsidRDefault="00DB0109" w:rsidP="007F16E7">
            <w:pPr>
              <w:pStyle w:val="ConsPlusNormal"/>
              <w:jc w:val="both"/>
            </w:pPr>
            <w:r w:rsidRPr="00AF1EB8">
              <w:t>Механическая работа</w:t>
            </w:r>
          </w:p>
        </w:tc>
      </w:tr>
      <w:tr w:rsidR="00DB0109" w:rsidRPr="00AF1EB8" w14:paraId="60903457" w14:textId="77777777" w:rsidTr="007F16E7">
        <w:tc>
          <w:tcPr>
            <w:tcW w:w="1191" w:type="dxa"/>
            <w:vMerge/>
          </w:tcPr>
          <w:p w14:paraId="645325E8" w14:textId="77777777" w:rsidR="00DB0109" w:rsidRPr="00AF1EB8" w:rsidRDefault="00DB0109" w:rsidP="007F16E7">
            <w:pPr>
              <w:pStyle w:val="ConsPlusNormal"/>
            </w:pPr>
          </w:p>
        </w:tc>
        <w:tc>
          <w:tcPr>
            <w:tcW w:w="1474" w:type="dxa"/>
          </w:tcPr>
          <w:p w14:paraId="64E2309C" w14:textId="77777777" w:rsidR="00DB0109" w:rsidRPr="00AF1EB8" w:rsidRDefault="00DB0109" w:rsidP="007F16E7">
            <w:pPr>
              <w:pStyle w:val="ConsPlusNormal"/>
              <w:jc w:val="center"/>
            </w:pPr>
            <w:r w:rsidRPr="00AF1EB8">
              <w:t>5.2</w:t>
            </w:r>
          </w:p>
        </w:tc>
        <w:tc>
          <w:tcPr>
            <w:tcW w:w="6406" w:type="dxa"/>
          </w:tcPr>
          <w:p w14:paraId="546FD020" w14:textId="77777777" w:rsidR="00DB0109" w:rsidRPr="00AF1EB8" w:rsidRDefault="00DB0109" w:rsidP="007F16E7">
            <w:pPr>
              <w:pStyle w:val="ConsPlusNormal"/>
              <w:jc w:val="both"/>
            </w:pPr>
            <w:r w:rsidRPr="00AF1EB8">
              <w:t>Механическая мощность</w:t>
            </w:r>
          </w:p>
        </w:tc>
      </w:tr>
      <w:tr w:rsidR="00DB0109" w:rsidRPr="00AF1EB8" w14:paraId="2A863751" w14:textId="77777777" w:rsidTr="007F16E7">
        <w:tc>
          <w:tcPr>
            <w:tcW w:w="1191" w:type="dxa"/>
            <w:vMerge/>
          </w:tcPr>
          <w:p w14:paraId="1734C9D8" w14:textId="77777777" w:rsidR="00DB0109" w:rsidRPr="00AF1EB8" w:rsidRDefault="00DB0109" w:rsidP="007F16E7">
            <w:pPr>
              <w:pStyle w:val="ConsPlusNormal"/>
            </w:pPr>
          </w:p>
        </w:tc>
        <w:tc>
          <w:tcPr>
            <w:tcW w:w="1474" w:type="dxa"/>
          </w:tcPr>
          <w:p w14:paraId="5F302DF2" w14:textId="77777777" w:rsidR="00DB0109" w:rsidRPr="00AF1EB8" w:rsidRDefault="00DB0109" w:rsidP="007F16E7">
            <w:pPr>
              <w:pStyle w:val="ConsPlusNormal"/>
              <w:jc w:val="center"/>
            </w:pPr>
            <w:r w:rsidRPr="00AF1EB8">
              <w:t>5.3</w:t>
            </w:r>
          </w:p>
        </w:tc>
        <w:tc>
          <w:tcPr>
            <w:tcW w:w="6406" w:type="dxa"/>
          </w:tcPr>
          <w:p w14:paraId="565F8BE2" w14:textId="77777777" w:rsidR="00DB0109" w:rsidRPr="00AF1EB8" w:rsidRDefault="00DB0109" w:rsidP="007F16E7">
            <w:pPr>
              <w:pStyle w:val="ConsPlusNormal"/>
              <w:jc w:val="both"/>
            </w:pPr>
            <w:r w:rsidRPr="00AF1EB8">
              <w:t>Простые механизмы: рычаг, блок, наклонная плоскость. Правило равновесия рычага</w:t>
            </w:r>
          </w:p>
        </w:tc>
      </w:tr>
      <w:tr w:rsidR="00DB0109" w:rsidRPr="00AF1EB8" w14:paraId="67CC1509" w14:textId="77777777" w:rsidTr="007F16E7">
        <w:tc>
          <w:tcPr>
            <w:tcW w:w="1191" w:type="dxa"/>
            <w:vMerge/>
          </w:tcPr>
          <w:p w14:paraId="7A04EC93" w14:textId="77777777" w:rsidR="00DB0109" w:rsidRPr="00AF1EB8" w:rsidRDefault="00DB0109" w:rsidP="007F16E7">
            <w:pPr>
              <w:pStyle w:val="ConsPlusNormal"/>
            </w:pPr>
          </w:p>
        </w:tc>
        <w:tc>
          <w:tcPr>
            <w:tcW w:w="1474" w:type="dxa"/>
          </w:tcPr>
          <w:p w14:paraId="29F4AE8D" w14:textId="77777777" w:rsidR="00DB0109" w:rsidRPr="00AF1EB8" w:rsidRDefault="00DB0109" w:rsidP="007F16E7">
            <w:pPr>
              <w:pStyle w:val="ConsPlusNormal"/>
              <w:jc w:val="center"/>
            </w:pPr>
            <w:r w:rsidRPr="00AF1EB8">
              <w:t>5.4</w:t>
            </w:r>
          </w:p>
        </w:tc>
        <w:tc>
          <w:tcPr>
            <w:tcW w:w="6406" w:type="dxa"/>
          </w:tcPr>
          <w:p w14:paraId="2AD92779" w14:textId="77777777" w:rsidR="00DB0109" w:rsidRPr="00AF1EB8" w:rsidRDefault="00DB0109" w:rsidP="007F16E7">
            <w:pPr>
              <w:pStyle w:val="ConsPlusNormal"/>
              <w:jc w:val="both"/>
            </w:pPr>
            <w:r w:rsidRPr="00AF1EB8">
              <w:t>Применение правила равновесия рычага к блоку</w:t>
            </w:r>
          </w:p>
        </w:tc>
      </w:tr>
      <w:tr w:rsidR="00DB0109" w:rsidRPr="00AF1EB8" w14:paraId="3E34ACCB" w14:textId="77777777" w:rsidTr="007F16E7">
        <w:tc>
          <w:tcPr>
            <w:tcW w:w="1191" w:type="dxa"/>
            <w:vMerge/>
          </w:tcPr>
          <w:p w14:paraId="1B4FF06F" w14:textId="77777777" w:rsidR="00DB0109" w:rsidRPr="00AF1EB8" w:rsidRDefault="00DB0109" w:rsidP="007F16E7">
            <w:pPr>
              <w:pStyle w:val="ConsPlusNormal"/>
            </w:pPr>
          </w:p>
        </w:tc>
        <w:tc>
          <w:tcPr>
            <w:tcW w:w="1474" w:type="dxa"/>
          </w:tcPr>
          <w:p w14:paraId="64C796F5" w14:textId="77777777" w:rsidR="00DB0109" w:rsidRPr="00AF1EB8" w:rsidRDefault="00DB0109" w:rsidP="007F16E7">
            <w:pPr>
              <w:pStyle w:val="ConsPlusNormal"/>
              <w:jc w:val="center"/>
            </w:pPr>
            <w:r w:rsidRPr="00AF1EB8">
              <w:t>5.5</w:t>
            </w:r>
          </w:p>
        </w:tc>
        <w:tc>
          <w:tcPr>
            <w:tcW w:w="6406" w:type="dxa"/>
          </w:tcPr>
          <w:p w14:paraId="57F71D87" w14:textId="77777777" w:rsidR="00DB0109" w:rsidRPr="00AF1EB8" w:rsidRDefault="00DB0109" w:rsidP="007F16E7">
            <w:pPr>
              <w:pStyle w:val="ConsPlusNormal"/>
              <w:jc w:val="both"/>
            </w:pPr>
            <w:r w:rsidRPr="00AF1EB8">
              <w:t>"Золотое правило" механики. Коэффициент полезного действия механизмов. Простые механизмы в быту и технике</w:t>
            </w:r>
          </w:p>
        </w:tc>
      </w:tr>
      <w:tr w:rsidR="00DB0109" w:rsidRPr="00AF1EB8" w14:paraId="19168CB7" w14:textId="77777777" w:rsidTr="007F16E7">
        <w:tc>
          <w:tcPr>
            <w:tcW w:w="1191" w:type="dxa"/>
            <w:vMerge/>
          </w:tcPr>
          <w:p w14:paraId="05D5BF0B" w14:textId="77777777" w:rsidR="00DB0109" w:rsidRPr="00AF1EB8" w:rsidRDefault="00DB0109" w:rsidP="007F16E7">
            <w:pPr>
              <w:pStyle w:val="ConsPlusNormal"/>
            </w:pPr>
          </w:p>
        </w:tc>
        <w:tc>
          <w:tcPr>
            <w:tcW w:w="1474" w:type="dxa"/>
          </w:tcPr>
          <w:p w14:paraId="740EAD8F" w14:textId="77777777" w:rsidR="00DB0109" w:rsidRPr="00AF1EB8" w:rsidRDefault="00DB0109" w:rsidP="007F16E7">
            <w:pPr>
              <w:pStyle w:val="ConsPlusNormal"/>
              <w:jc w:val="center"/>
            </w:pPr>
            <w:r w:rsidRPr="00AF1EB8">
              <w:t>5.6</w:t>
            </w:r>
          </w:p>
        </w:tc>
        <w:tc>
          <w:tcPr>
            <w:tcW w:w="6406" w:type="dxa"/>
          </w:tcPr>
          <w:p w14:paraId="7225395D" w14:textId="77777777" w:rsidR="00DB0109" w:rsidRPr="00AF1EB8" w:rsidRDefault="00DB0109" w:rsidP="007F16E7">
            <w:pPr>
              <w:pStyle w:val="ConsPlusNormal"/>
              <w:jc w:val="both"/>
            </w:pPr>
            <w:r w:rsidRPr="00AF1EB8">
              <w:t>Потенциальная энергии тела, поднятого над Землей</w:t>
            </w:r>
          </w:p>
        </w:tc>
      </w:tr>
      <w:tr w:rsidR="00DB0109" w:rsidRPr="00AF1EB8" w14:paraId="2E0E88E6" w14:textId="77777777" w:rsidTr="007F16E7">
        <w:tc>
          <w:tcPr>
            <w:tcW w:w="1191" w:type="dxa"/>
            <w:vMerge/>
          </w:tcPr>
          <w:p w14:paraId="1120F990" w14:textId="77777777" w:rsidR="00DB0109" w:rsidRPr="00AF1EB8" w:rsidRDefault="00DB0109" w:rsidP="007F16E7">
            <w:pPr>
              <w:pStyle w:val="ConsPlusNormal"/>
            </w:pPr>
          </w:p>
        </w:tc>
        <w:tc>
          <w:tcPr>
            <w:tcW w:w="1474" w:type="dxa"/>
          </w:tcPr>
          <w:p w14:paraId="3912BBD1" w14:textId="77777777" w:rsidR="00DB0109" w:rsidRPr="00AF1EB8" w:rsidRDefault="00DB0109" w:rsidP="007F16E7">
            <w:pPr>
              <w:pStyle w:val="ConsPlusNormal"/>
              <w:jc w:val="center"/>
            </w:pPr>
            <w:r w:rsidRPr="00AF1EB8">
              <w:t>5.7</w:t>
            </w:r>
          </w:p>
        </w:tc>
        <w:tc>
          <w:tcPr>
            <w:tcW w:w="6406" w:type="dxa"/>
          </w:tcPr>
          <w:p w14:paraId="1EBC04BD" w14:textId="77777777" w:rsidR="00DB0109" w:rsidRPr="00AF1EB8" w:rsidRDefault="00DB0109" w:rsidP="007F16E7">
            <w:pPr>
              <w:pStyle w:val="ConsPlusNormal"/>
              <w:jc w:val="both"/>
            </w:pPr>
            <w:r w:rsidRPr="00AF1EB8">
              <w:t>Кинетическая энергия</w:t>
            </w:r>
          </w:p>
        </w:tc>
      </w:tr>
      <w:tr w:rsidR="00DB0109" w:rsidRPr="00AF1EB8" w14:paraId="44F595B5" w14:textId="77777777" w:rsidTr="007F16E7">
        <w:tc>
          <w:tcPr>
            <w:tcW w:w="1191" w:type="dxa"/>
            <w:vMerge/>
          </w:tcPr>
          <w:p w14:paraId="7EA6A8E8" w14:textId="77777777" w:rsidR="00DB0109" w:rsidRPr="00AF1EB8" w:rsidRDefault="00DB0109" w:rsidP="007F16E7">
            <w:pPr>
              <w:pStyle w:val="ConsPlusNormal"/>
            </w:pPr>
          </w:p>
        </w:tc>
        <w:tc>
          <w:tcPr>
            <w:tcW w:w="1474" w:type="dxa"/>
          </w:tcPr>
          <w:p w14:paraId="5AAAC5D0" w14:textId="77777777" w:rsidR="00DB0109" w:rsidRPr="00AF1EB8" w:rsidRDefault="00DB0109" w:rsidP="007F16E7">
            <w:pPr>
              <w:pStyle w:val="ConsPlusNormal"/>
              <w:jc w:val="center"/>
            </w:pPr>
            <w:r w:rsidRPr="00AF1EB8">
              <w:t>5.8</w:t>
            </w:r>
          </w:p>
        </w:tc>
        <w:tc>
          <w:tcPr>
            <w:tcW w:w="6406" w:type="dxa"/>
          </w:tcPr>
          <w:p w14:paraId="6473AE60" w14:textId="77777777" w:rsidR="00DB0109" w:rsidRPr="00AF1EB8" w:rsidRDefault="00DB0109" w:rsidP="007F16E7">
            <w:pPr>
              <w:pStyle w:val="ConsPlusNormal"/>
              <w:jc w:val="both"/>
            </w:pPr>
            <w:r w:rsidRPr="00AF1EB8">
              <w:t>Полная механическая энергия. Закон изменения и сохранения механической энергии</w:t>
            </w:r>
          </w:p>
        </w:tc>
      </w:tr>
      <w:tr w:rsidR="00DB0109" w:rsidRPr="00AF1EB8" w14:paraId="61488519" w14:textId="77777777" w:rsidTr="007F16E7">
        <w:tc>
          <w:tcPr>
            <w:tcW w:w="1191" w:type="dxa"/>
            <w:vMerge/>
          </w:tcPr>
          <w:p w14:paraId="1C7D0BC2" w14:textId="77777777" w:rsidR="00DB0109" w:rsidRPr="00AF1EB8" w:rsidRDefault="00DB0109" w:rsidP="007F16E7">
            <w:pPr>
              <w:pStyle w:val="ConsPlusNormal"/>
            </w:pPr>
          </w:p>
        </w:tc>
        <w:tc>
          <w:tcPr>
            <w:tcW w:w="1474" w:type="dxa"/>
          </w:tcPr>
          <w:p w14:paraId="0438E480" w14:textId="77777777" w:rsidR="00DB0109" w:rsidRPr="00AF1EB8" w:rsidRDefault="00DB0109" w:rsidP="007F16E7">
            <w:pPr>
              <w:pStyle w:val="ConsPlusNormal"/>
              <w:jc w:val="center"/>
            </w:pPr>
            <w:r w:rsidRPr="00AF1EB8">
              <w:t>5.9</w:t>
            </w:r>
          </w:p>
        </w:tc>
        <w:tc>
          <w:tcPr>
            <w:tcW w:w="6406" w:type="dxa"/>
          </w:tcPr>
          <w:p w14:paraId="15A2BFDF" w14:textId="77777777" w:rsidR="00DB0109" w:rsidRPr="00AF1EB8" w:rsidRDefault="00DB0109" w:rsidP="007F16E7">
            <w:pPr>
              <w:pStyle w:val="ConsPlusNormal"/>
              <w:jc w:val="both"/>
            </w:pPr>
            <w:r w:rsidRPr="00AF1EB8">
              <w:t>Практические работы:</w:t>
            </w:r>
          </w:p>
          <w:p w14:paraId="1FA7786C" w14:textId="77777777" w:rsidR="00DB0109" w:rsidRPr="00AF1EB8" w:rsidRDefault="00DB0109" w:rsidP="007F16E7">
            <w:pPr>
              <w:pStyle w:val="ConsPlusNormal"/>
              <w:jc w:val="both"/>
            </w:pPr>
            <w:r w:rsidRPr="00AF1EB8">
              <w:t>Определение работы силы трения при равномерном движении тела по горизонтальной поверхности.</w:t>
            </w:r>
          </w:p>
          <w:p w14:paraId="76C399BA" w14:textId="77777777" w:rsidR="00DB0109" w:rsidRPr="00AF1EB8" w:rsidRDefault="00DB0109" w:rsidP="007F16E7">
            <w:pPr>
              <w:pStyle w:val="ConsPlusNormal"/>
              <w:jc w:val="both"/>
            </w:pPr>
            <w:r w:rsidRPr="00AF1EB8">
              <w:t>Исследование условий равновесия рычага.</w:t>
            </w:r>
          </w:p>
          <w:p w14:paraId="48ED743F" w14:textId="77777777" w:rsidR="00DB0109" w:rsidRPr="00AF1EB8" w:rsidRDefault="00DB0109" w:rsidP="007F16E7">
            <w:pPr>
              <w:pStyle w:val="ConsPlusNormal"/>
              <w:jc w:val="both"/>
            </w:pPr>
            <w:r w:rsidRPr="00AF1EB8">
              <w:t>Измерение КПД наклонной плоскости.</w:t>
            </w:r>
          </w:p>
          <w:p w14:paraId="58918281" w14:textId="77777777" w:rsidR="00DB0109" w:rsidRPr="00AF1EB8" w:rsidRDefault="00DB0109" w:rsidP="007F16E7">
            <w:pPr>
              <w:pStyle w:val="ConsPlusNormal"/>
              <w:jc w:val="both"/>
            </w:pPr>
            <w:r w:rsidRPr="00AF1EB8">
              <w:t>Изучение закона сохранения механической энергии</w:t>
            </w:r>
          </w:p>
        </w:tc>
      </w:tr>
      <w:tr w:rsidR="00DB0109" w:rsidRPr="00AF1EB8" w14:paraId="4F310E80" w14:textId="77777777" w:rsidTr="007F16E7">
        <w:tc>
          <w:tcPr>
            <w:tcW w:w="1191" w:type="dxa"/>
            <w:vMerge/>
          </w:tcPr>
          <w:p w14:paraId="3627020D" w14:textId="77777777" w:rsidR="00DB0109" w:rsidRPr="00AF1EB8" w:rsidRDefault="00DB0109" w:rsidP="007F16E7">
            <w:pPr>
              <w:pStyle w:val="ConsPlusNormal"/>
            </w:pPr>
          </w:p>
        </w:tc>
        <w:tc>
          <w:tcPr>
            <w:tcW w:w="1474" w:type="dxa"/>
          </w:tcPr>
          <w:p w14:paraId="11866AC4" w14:textId="77777777" w:rsidR="00DB0109" w:rsidRPr="00AF1EB8" w:rsidRDefault="00DB0109" w:rsidP="007F16E7">
            <w:pPr>
              <w:pStyle w:val="ConsPlusNormal"/>
              <w:jc w:val="center"/>
            </w:pPr>
            <w:r w:rsidRPr="00AF1EB8">
              <w:t>5.10</w:t>
            </w:r>
          </w:p>
        </w:tc>
        <w:tc>
          <w:tcPr>
            <w:tcW w:w="6406" w:type="dxa"/>
          </w:tcPr>
          <w:p w14:paraId="6CBAA3F6" w14:textId="77777777" w:rsidR="00DB0109" w:rsidRPr="00AF1EB8" w:rsidRDefault="00DB0109" w:rsidP="007F16E7">
            <w:pPr>
              <w:pStyle w:val="ConsPlusNormal"/>
              <w:jc w:val="both"/>
            </w:pPr>
            <w:r w:rsidRPr="00AF1EB8">
              <w:t>Физические явления в природе: рычаги в теле человека</w:t>
            </w:r>
          </w:p>
        </w:tc>
      </w:tr>
      <w:tr w:rsidR="00DB0109" w:rsidRPr="00AF1EB8" w14:paraId="7FA15368" w14:textId="77777777" w:rsidTr="007F16E7">
        <w:tc>
          <w:tcPr>
            <w:tcW w:w="1191" w:type="dxa"/>
            <w:vMerge/>
          </w:tcPr>
          <w:p w14:paraId="28062157" w14:textId="77777777" w:rsidR="00DB0109" w:rsidRPr="00AF1EB8" w:rsidRDefault="00DB0109" w:rsidP="007F16E7">
            <w:pPr>
              <w:pStyle w:val="ConsPlusNormal"/>
            </w:pPr>
          </w:p>
        </w:tc>
        <w:tc>
          <w:tcPr>
            <w:tcW w:w="1474" w:type="dxa"/>
          </w:tcPr>
          <w:p w14:paraId="0E39BC1C" w14:textId="77777777" w:rsidR="00DB0109" w:rsidRPr="00AF1EB8" w:rsidRDefault="00DB0109" w:rsidP="007F16E7">
            <w:pPr>
              <w:pStyle w:val="ConsPlusNormal"/>
              <w:jc w:val="center"/>
            </w:pPr>
            <w:r w:rsidRPr="00AF1EB8">
              <w:t>5.11</w:t>
            </w:r>
          </w:p>
        </w:tc>
        <w:tc>
          <w:tcPr>
            <w:tcW w:w="6406" w:type="dxa"/>
          </w:tcPr>
          <w:p w14:paraId="57F225CF" w14:textId="77777777" w:rsidR="00DB0109" w:rsidRPr="00AF1EB8" w:rsidRDefault="00DB0109" w:rsidP="007F16E7">
            <w:pPr>
              <w:pStyle w:val="ConsPlusNormal"/>
              <w:jc w:val="both"/>
            </w:pPr>
            <w:r w:rsidRPr="00AF1EB8">
              <w:t>Технические устройства: рычаг, подвижный и неподвижный блоки, наклонная плоскость, простые механизмы в быту</w:t>
            </w:r>
          </w:p>
        </w:tc>
      </w:tr>
    </w:tbl>
    <w:p w14:paraId="6B09BB7C" w14:textId="77777777" w:rsidR="00DB0109" w:rsidRPr="00AF1EB8" w:rsidRDefault="00DB0109" w:rsidP="00DB0109">
      <w:pPr>
        <w:pStyle w:val="ConsPlusNormal"/>
        <w:jc w:val="both"/>
      </w:pPr>
    </w:p>
    <w:p w14:paraId="6F6A63E1" w14:textId="77777777" w:rsidR="00DB0109" w:rsidRPr="00AF1EB8" w:rsidRDefault="00DB0109" w:rsidP="00DB0109">
      <w:pPr>
        <w:pStyle w:val="ConsPlusNormal"/>
        <w:jc w:val="right"/>
      </w:pPr>
      <w:r w:rsidRPr="00AF1EB8">
        <w:t>Таблица 22.2</w:t>
      </w:r>
    </w:p>
    <w:p w14:paraId="5F8694DD" w14:textId="77777777" w:rsidR="00DB0109" w:rsidRPr="00AF1EB8" w:rsidRDefault="00DB0109" w:rsidP="00DB0109">
      <w:pPr>
        <w:pStyle w:val="ConsPlusNormal"/>
        <w:jc w:val="both"/>
      </w:pPr>
    </w:p>
    <w:p w14:paraId="4909D24D"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8D5C305" w14:textId="77777777" w:rsidR="00DB0109" w:rsidRPr="00AF1EB8" w:rsidRDefault="00DB0109" w:rsidP="00DB0109">
      <w:pPr>
        <w:pStyle w:val="ConsPlusNormal"/>
        <w:jc w:val="center"/>
      </w:pPr>
      <w:r w:rsidRPr="00AF1EB8">
        <w:t>образовательной программы (8 класс)</w:t>
      </w:r>
    </w:p>
    <w:p w14:paraId="5BA751A2"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5583FAEF" w14:textId="77777777" w:rsidTr="007F16E7">
        <w:tc>
          <w:tcPr>
            <w:tcW w:w="1701" w:type="dxa"/>
          </w:tcPr>
          <w:p w14:paraId="3CF3A43F" w14:textId="77777777" w:rsidR="00DB0109" w:rsidRPr="00AF1EB8" w:rsidRDefault="00DB0109" w:rsidP="007F16E7">
            <w:pPr>
              <w:pStyle w:val="ConsPlusNormal"/>
              <w:jc w:val="center"/>
            </w:pPr>
            <w:r w:rsidRPr="00AF1EB8">
              <w:t>Код проверяемого результата</w:t>
            </w:r>
          </w:p>
        </w:tc>
        <w:tc>
          <w:tcPr>
            <w:tcW w:w="7370" w:type="dxa"/>
          </w:tcPr>
          <w:p w14:paraId="69F0CA0B"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066EC8B6" w14:textId="77777777" w:rsidTr="007F16E7">
        <w:tc>
          <w:tcPr>
            <w:tcW w:w="1701" w:type="dxa"/>
          </w:tcPr>
          <w:p w14:paraId="433E9517" w14:textId="77777777" w:rsidR="00DB0109" w:rsidRPr="00AF1EB8" w:rsidRDefault="00DB0109" w:rsidP="007F16E7">
            <w:pPr>
              <w:pStyle w:val="ConsPlusNormal"/>
              <w:jc w:val="center"/>
            </w:pPr>
            <w:r w:rsidRPr="00AF1EB8">
              <w:t>1.1</w:t>
            </w:r>
          </w:p>
        </w:tc>
        <w:tc>
          <w:tcPr>
            <w:tcW w:w="7370" w:type="dxa"/>
          </w:tcPr>
          <w:p w14:paraId="52EA6D45" w14:textId="77777777" w:rsidR="00DB0109" w:rsidRPr="00AF1EB8" w:rsidRDefault="00DB0109" w:rsidP="007F16E7">
            <w:pPr>
              <w:pStyle w:val="ConsPlusNormal"/>
              <w:jc w:val="both"/>
            </w:pPr>
            <w:r w:rsidRPr="00AF1EB8">
              <w:t>использовать понятия</w:t>
            </w:r>
          </w:p>
        </w:tc>
      </w:tr>
      <w:tr w:rsidR="00DB0109" w:rsidRPr="00AF1EB8" w14:paraId="198769E4" w14:textId="77777777" w:rsidTr="007F16E7">
        <w:tc>
          <w:tcPr>
            <w:tcW w:w="1701" w:type="dxa"/>
          </w:tcPr>
          <w:p w14:paraId="63169D05" w14:textId="77777777" w:rsidR="00DB0109" w:rsidRPr="00AF1EB8" w:rsidRDefault="00DB0109" w:rsidP="007F16E7">
            <w:pPr>
              <w:pStyle w:val="ConsPlusNormal"/>
              <w:jc w:val="center"/>
            </w:pPr>
            <w:r w:rsidRPr="00AF1EB8">
              <w:t>1.2</w:t>
            </w:r>
          </w:p>
        </w:tc>
        <w:tc>
          <w:tcPr>
            <w:tcW w:w="7370" w:type="dxa"/>
          </w:tcPr>
          <w:p w14:paraId="7592BDC7"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64ED3D94" w14:textId="77777777" w:rsidTr="007F16E7">
        <w:tc>
          <w:tcPr>
            <w:tcW w:w="1701" w:type="dxa"/>
          </w:tcPr>
          <w:p w14:paraId="7AF60732" w14:textId="77777777" w:rsidR="00DB0109" w:rsidRPr="00AF1EB8" w:rsidRDefault="00DB0109" w:rsidP="007F16E7">
            <w:pPr>
              <w:pStyle w:val="ConsPlusNormal"/>
              <w:jc w:val="center"/>
            </w:pPr>
            <w:r w:rsidRPr="00AF1EB8">
              <w:t>1.3</w:t>
            </w:r>
          </w:p>
        </w:tc>
        <w:tc>
          <w:tcPr>
            <w:tcW w:w="7370" w:type="dxa"/>
          </w:tcPr>
          <w:p w14:paraId="4B7F1248"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25EC83D5" w14:textId="77777777" w:rsidTr="007F16E7">
        <w:tc>
          <w:tcPr>
            <w:tcW w:w="1701" w:type="dxa"/>
          </w:tcPr>
          <w:p w14:paraId="7C604668" w14:textId="77777777" w:rsidR="00DB0109" w:rsidRPr="00AF1EB8" w:rsidRDefault="00DB0109" w:rsidP="007F16E7">
            <w:pPr>
              <w:pStyle w:val="ConsPlusNormal"/>
              <w:jc w:val="center"/>
            </w:pPr>
            <w:r w:rsidRPr="00AF1EB8">
              <w:t>1.4</w:t>
            </w:r>
          </w:p>
        </w:tc>
        <w:tc>
          <w:tcPr>
            <w:tcW w:w="7370" w:type="dxa"/>
          </w:tcPr>
          <w:p w14:paraId="1479F659"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59FF268D" w14:textId="77777777" w:rsidTr="007F16E7">
        <w:tc>
          <w:tcPr>
            <w:tcW w:w="1701" w:type="dxa"/>
          </w:tcPr>
          <w:p w14:paraId="7D8A5180" w14:textId="77777777" w:rsidR="00DB0109" w:rsidRPr="00AF1EB8" w:rsidRDefault="00DB0109" w:rsidP="007F16E7">
            <w:pPr>
              <w:pStyle w:val="ConsPlusNormal"/>
              <w:jc w:val="center"/>
            </w:pPr>
            <w:r w:rsidRPr="00AF1EB8">
              <w:t>1.5</w:t>
            </w:r>
          </w:p>
        </w:tc>
        <w:tc>
          <w:tcPr>
            <w:tcW w:w="7370" w:type="dxa"/>
          </w:tcPr>
          <w:p w14:paraId="3E659482"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2A69656F" w14:textId="77777777" w:rsidTr="007F16E7">
        <w:tc>
          <w:tcPr>
            <w:tcW w:w="1701" w:type="dxa"/>
          </w:tcPr>
          <w:p w14:paraId="2C76DB92" w14:textId="77777777" w:rsidR="00DB0109" w:rsidRPr="00AF1EB8" w:rsidRDefault="00DB0109" w:rsidP="007F16E7">
            <w:pPr>
              <w:pStyle w:val="ConsPlusNormal"/>
              <w:jc w:val="center"/>
            </w:pPr>
            <w:r w:rsidRPr="00AF1EB8">
              <w:t>1.6</w:t>
            </w:r>
          </w:p>
        </w:tc>
        <w:tc>
          <w:tcPr>
            <w:tcW w:w="7370" w:type="dxa"/>
          </w:tcPr>
          <w:p w14:paraId="66D23C8A" w14:textId="77777777" w:rsidR="00DB0109" w:rsidRPr="00AF1EB8" w:rsidRDefault="00DB0109" w:rsidP="007F16E7">
            <w:pPr>
              <w:pStyle w:val="ConsPlusNormal"/>
              <w:jc w:val="both"/>
            </w:pPr>
            <w:r w:rsidRPr="00AF1EB8">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B0109" w:rsidRPr="00AF1EB8" w14:paraId="568666B5" w14:textId="77777777" w:rsidTr="007F16E7">
        <w:tc>
          <w:tcPr>
            <w:tcW w:w="1701" w:type="dxa"/>
          </w:tcPr>
          <w:p w14:paraId="28650AFF" w14:textId="77777777" w:rsidR="00DB0109" w:rsidRPr="00AF1EB8" w:rsidRDefault="00DB0109" w:rsidP="007F16E7">
            <w:pPr>
              <w:pStyle w:val="ConsPlusNormal"/>
              <w:jc w:val="center"/>
            </w:pPr>
            <w:r w:rsidRPr="00AF1EB8">
              <w:t>1.7</w:t>
            </w:r>
          </w:p>
        </w:tc>
        <w:tc>
          <w:tcPr>
            <w:tcW w:w="7370" w:type="dxa"/>
          </w:tcPr>
          <w:p w14:paraId="4763B0E7" w14:textId="77777777" w:rsidR="00DB0109" w:rsidRPr="00AF1EB8" w:rsidRDefault="00DB0109" w:rsidP="007F16E7">
            <w:pPr>
              <w:pStyle w:val="ConsPlusNormal"/>
              <w:jc w:val="both"/>
            </w:pPr>
            <w:r w:rsidRPr="00AF1EB8">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DB0109" w:rsidRPr="00AF1EB8" w14:paraId="76966F9F" w14:textId="77777777" w:rsidTr="007F16E7">
        <w:tc>
          <w:tcPr>
            <w:tcW w:w="1701" w:type="dxa"/>
          </w:tcPr>
          <w:p w14:paraId="7D1F10F5" w14:textId="77777777" w:rsidR="00DB0109" w:rsidRPr="00AF1EB8" w:rsidRDefault="00DB0109" w:rsidP="007F16E7">
            <w:pPr>
              <w:pStyle w:val="ConsPlusNormal"/>
              <w:jc w:val="center"/>
            </w:pPr>
            <w:r w:rsidRPr="00AF1EB8">
              <w:t>1.8</w:t>
            </w:r>
          </w:p>
        </w:tc>
        <w:tc>
          <w:tcPr>
            <w:tcW w:w="7370" w:type="dxa"/>
          </w:tcPr>
          <w:p w14:paraId="2BDA73BA"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B0109" w:rsidRPr="00AF1EB8" w14:paraId="1B3A57FA" w14:textId="77777777" w:rsidTr="007F16E7">
        <w:tc>
          <w:tcPr>
            <w:tcW w:w="1701" w:type="dxa"/>
          </w:tcPr>
          <w:p w14:paraId="04452ACA" w14:textId="77777777" w:rsidR="00DB0109" w:rsidRPr="00AF1EB8" w:rsidRDefault="00DB0109" w:rsidP="007F16E7">
            <w:pPr>
              <w:pStyle w:val="ConsPlusNormal"/>
              <w:jc w:val="center"/>
            </w:pPr>
            <w:r w:rsidRPr="00AF1EB8">
              <w:t>1.9</w:t>
            </w:r>
          </w:p>
        </w:tc>
        <w:tc>
          <w:tcPr>
            <w:tcW w:w="7370" w:type="dxa"/>
          </w:tcPr>
          <w:p w14:paraId="6C873CF4"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B0109" w:rsidRPr="00AF1EB8" w14:paraId="230E426C" w14:textId="77777777" w:rsidTr="007F16E7">
        <w:tc>
          <w:tcPr>
            <w:tcW w:w="1701" w:type="dxa"/>
          </w:tcPr>
          <w:p w14:paraId="284DC4B3" w14:textId="77777777" w:rsidR="00DB0109" w:rsidRPr="00AF1EB8" w:rsidRDefault="00DB0109" w:rsidP="007F16E7">
            <w:pPr>
              <w:pStyle w:val="ConsPlusNormal"/>
              <w:jc w:val="center"/>
            </w:pPr>
            <w:r w:rsidRPr="00AF1EB8">
              <w:t>1.10</w:t>
            </w:r>
          </w:p>
        </w:tc>
        <w:tc>
          <w:tcPr>
            <w:tcW w:w="7370" w:type="dxa"/>
          </w:tcPr>
          <w:p w14:paraId="4A7FC751" w14:textId="77777777" w:rsidR="00DB0109" w:rsidRPr="00AF1EB8" w:rsidRDefault="00DB0109" w:rsidP="007F16E7">
            <w:pPr>
              <w:pStyle w:val="ConsPlusNormal"/>
              <w:jc w:val="both"/>
            </w:pPr>
            <w:r w:rsidRPr="00AF1EB8">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DB0109" w:rsidRPr="00AF1EB8" w14:paraId="6CB5552F" w14:textId="77777777" w:rsidTr="007F16E7">
        <w:tc>
          <w:tcPr>
            <w:tcW w:w="1701" w:type="dxa"/>
          </w:tcPr>
          <w:p w14:paraId="7516F476" w14:textId="77777777" w:rsidR="00DB0109" w:rsidRPr="00AF1EB8" w:rsidRDefault="00DB0109" w:rsidP="007F16E7">
            <w:pPr>
              <w:pStyle w:val="ConsPlusNormal"/>
              <w:jc w:val="center"/>
            </w:pPr>
            <w:r w:rsidRPr="00AF1EB8">
              <w:t>1.11</w:t>
            </w:r>
          </w:p>
        </w:tc>
        <w:tc>
          <w:tcPr>
            <w:tcW w:w="7370" w:type="dxa"/>
          </w:tcPr>
          <w:p w14:paraId="0CAD3ACC" w14:textId="77777777" w:rsidR="00DB0109" w:rsidRPr="00AF1EB8" w:rsidRDefault="00DB0109" w:rsidP="007F16E7">
            <w:pPr>
              <w:pStyle w:val="ConsPlusNormal"/>
              <w:jc w:val="both"/>
            </w:pPr>
            <w:r w:rsidRPr="00AF1EB8">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B0109" w:rsidRPr="00AF1EB8" w14:paraId="7142DAC8" w14:textId="77777777" w:rsidTr="007F16E7">
        <w:tc>
          <w:tcPr>
            <w:tcW w:w="1701" w:type="dxa"/>
          </w:tcPr>
          <w:p w14:paraId="0391EB4E" w14:textId="77777777" w:rsidR="00DB0109" w:rsidRPr="00AF1EB8" w:rsidRDefault="00DB0109" w:rsidP="007F16E7">
            <w:pPr>
              <w:pStyle w:val="ConsPlusNormal"/>
              <w:jc w:val="center"/>
            </w:pPr>
            <w:r w:rsidRPr="00AF1EB8">
              <w:t>1.12</w:t>
            </w:r>
          </w:p>
        </w:tc>
        <w:tc>
          <w:tcPr>
            <w:tcW w:w="7370" w:type="dxa"/>
          </w:tcPr>
          <w:p w14:paraId="0FFCD34D" w14:textId="77777777" w:rsidR="00DB0109" w:rsidRPr="00AF1EB8" w:rsidRDefault="00DB0109" w:rsidP="007F16E7">
            <w:pPr>
              <w:pStyle w:val="ConsPlusNormal"/>
              <w:jc w:val="both"/>
            </w:pPr>
            <w:r w:rsidRPr="00AF1EB8">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B0109" w:rsidRPr="00AF1EB8" w14:paraId="544CFF8F" w14:textId="77777777" w:rsidTr="007F16E7">
        <w:tc>
          <w:tcPr>
            <w:tcW w:w="1701" w:type="dxa"/>
          </w:tcPr>
          <w:p w14:paraId="2CD01222" w14:textId="77777777" w:rsidR="00DB0109" w:rsidRPr="00AF1EB8" w:rsidRDefault="00DB0109" w:rsidP="007F16E7">
            <w:pPr>
              <w:pStyle w:val="ConsPlusNormal"/>
              <w:jc w:val="center"/>
            </w:pPr>
            <w:r w:rsidRPr="00AF1EB8">
              <w:t>1.13</w:t>
            </w:r>
          </w:p>
        </w:tc>
        <w:tc>
          <w:tcPr>
            <w:tcW w:w="7370" w:type="dxa"/>
          </w:tcPr>
          <w:p w14:paraId="45547659"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69E3CAEB" w14:textId="77777777" w:rsidTr="007F16E7">
        <w:tc>
          <w:tcPr>
            <w:tcW w:w="1701" w:type="dxa"/>
          </w:tcPr>
          <w:p w14:paraId="28F4F8E0" w14:textId="77777777" w:rsidR="00DB0109" w:rsidRPr="00AF1EB8" w:rsidRDefault="00DB0109" w:rsidP="007F16E7">
            <w:pPr>
              <w:pStyle w:val="ConsPlusNormal"/>
              <w:jc w:val="center"/>
            </w:pPr>
            <w:r w:rsidRPr="00AF1EB8">
              <w:t>1.14</w:t>
            </w:r>
          </w:p>
        </w:tc>
        <w:tc>
          <w:tcPr>
            <w:tcW w:w="7370" w:type="dxa"/>
          </w:tcPr>
          <w:p w14:paraId="58FC80BD" w14:textId="77777777" w:rsidR="00DB0109" w:rsidRPr="00AF1EB8" w:rsidRDefault="00DB0109" w:rsidP="007F16E7">
            <w:pPr>
              <w:pStyle w:val="ConsPlusNormal"/>
              <w:jc w:val="both"/>
            </w:pPr>
            <w:r w:rsidRPr="00AF1EB8">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B0109" w:rsidRPr="00AF1EB8" w14:paraId="2EEACC6D" w14:textId="77777777" w:rsidTr="007F16E7">
        <w:tc>
          <w:tcPr>
            <w:tcW w:w="1701" w:type="dxa"/>
          </w:tcPr>
          <w:p w14:paraId="62EC87AA" w14:textId="77777777" w:rsidR="00DB0109" w:rsidRPr="00AF1EB8" w:rsidRDefault="00DB0109" w:rsidP="007F16E7">
            <w:pPr>
              <w:pStyle w:val="ConsPlusNormal"/>
              <w:jc w:val="center"/>
            </w:pPr>
            <w:r w:rsidRPr="00AF1EB8">
              <w:t>1.15</w:t>
            </w:r>
          </w:p>
        </w:tc>
        <w:tc>
          <w:tcPr>
            <w:tcW w:w="7370" w:type="dxa"/>
          </w:tcPr>
          <w:p w14:paraId="271D6CFC" w14:textId="77777777" w:rsidR="00DB0109" w:rsidRPr="00AF1EB8" w:rsidRDefault="00DB0109" w:rsidP="007F16E7">
            <w:pPr>
              <w:pStyle w:val="ConsPlusNormal"/>
              <w:jc w:val="both"/>
            </w:pPr>
            <w:r w:rsidRPr="00AF1EB8">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B0109" w:rsidRPr="00AF1EB8" w14:paraId="509F9F75" w14:textId="77777777" w:rsidTr="007F16E7">
        <w:tc>
          <w:tcPr>
            <w:tcW w:w="1701" w:type="dxa"/>
          </w:tcPr>
          <w:p w14:paraId="00B13304" w14:textId="77777777" w:rsidR="00DB0109" w:rsidRPr="00AF1EB8" w:rsidRDefault="00DB0109" w:rsidP="007F16E7">
            <w:pPr>
              <w:pStyle w:val="ConsPlusNormal"/>
              <w:jc w:val="center"/>
            </w:pPr>
            <w:r w:rsidRPr="00AF1EB8">
              <w:t>1.16</w:t>
            </w:r>
          </w:p>
        </w:tc>
        <w:tc>
          <w:tcPr>
            <w:tcW w:w="7370" w:type="dxa"/>
          </w:tcPr>
          <w:p w14:paraId="28FEC385"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5802E679" w14:textId="77777777" w:rsidTr="007F16E7">
        <w:tc>
          <w:tcPr>
            <w:tcW w:w="1701" w:type="dxa"/>
          </w:tcPr>
          <w:p w14:paraId="16B51E31" w14:textId="77777777" w:rsidR="00DB0109" w:rsidRPr="00AF1EB8" w:rsidRDefault="00DB0109" w:rsidP="007F16E7">
            <w:pPr>
              <w:pStyle w:val="ConsPlusNormal"/>
              <w:jc w:val="center"/>
            </w:pPr>
            <w:r w:rsidRPr="00AF1EB8">
              <w:t>1.17</w:t>
            </w:r>
          </w:p>
        </w:tc>
        <w:tc>
          <w:tcPr>
            <w:tcW w:w="7370" w:type="dxa"/>
          </w:tcPr>
          <w:p w14:paraId="3D53EEF4" w14:textId="77777777" w:rsidR="00DB0109" w:rsidRPr="00AF1EB8" w:rsidRDefault="00DB0109" w:rsidP="007F16E7">
            <w:pPr>
              <w:pStyle w:val="ConsPlusNormal"/>
              <w:jc w:val="both"/>
            </w:pPr>
            <w:r w:rsidRPr="00AF1EB8">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DB0109" w:rsidRPr="00AF1EB8" w14:paraId="1ED5C63A" w14:textId="77777777" w:rsidTr="007F16E7">
        <w:tc>
          <w:tcPr>
            <w:tcW w:w="1701" w:type="dxa"/>
          </w:tcPr>
          <w:p w14:paraId="02509603" w14:textId="77777777" w:rsidR="00DB0109" w:rsidRPr="00AF1EB8" w:rsidRDefault="00DB0109" w:rsidP="007F16E7">
            <w:pPr>
              <w:pStyle w:val="ConsPlusNormal"/>
              <w:jc w:val="center"/>
            </w:pPr>
            <w:r w:rsidRPr="00AF1EB8">
              <w:t>1.18</w:t>
            </w:r>
          </w:p>
        </w:tc>
        <w:tc>
          <w:tcPr>
            <w:tcW w:w="7370" w:type="dxa"/>
          </w:tcPr>
          <w:p w14:paraId="6897B3B3"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7352ED0B" w14:textId="77777777" w:rsidTr="007F16E7">
        <w:tc>
          <w:tcPr>
            <w:tcW w:w="1701" w:type="dxa"/>
          </w:tcPr>
          <w:p w14:paraId="0A2274A4" w14:textId="77777777" w:rsidR="00DB0109" w:rsidRPr="00AF1EB8" w:rsidRDefault="00DB0109" w:rsidP="007F16E7">
            <w:pPr>
              <w:pStyle w:val="ConsPlusNormal"/>
              <w:jc w:val="center"/>
            </w:pPr>
            <w:r w:rsidRPr="00AF1EB8">
              <w:t>1.19</w:t>
            </w:r>
          </w:p>
        </w:tc>
        <w:tc>
          <w:tcPr>
            <w:tcW w:w="7370" w:type="dxa"/>
          </w:tcPr>
          <w:p w14:paraId="66E17BB0" w14:textId="77777777" w:rsidR="00DB0109" w:rsidRPr="00AF1EB8" w:rsidRDefault="00DB0109" w:rsidP="007F16E7">
            <w:pPr>
              <w:pStyle w:val="ConsPlusNormal"/>
              <w:jc w:val="both"/>
            </w:pPr>
            <w:r w:rsidRPr="00AF1EB8">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B0109" w:rsidRPr="00AF1EB8" w14:paraId="48ACFAEA" w14:textId="77777777" w:rsidTr="007F16E7">
        <w:tc>
          <w:tcPr>
            <w:tcW w:w="1701" w:type="dxa"/>
          </w:tcPr>
          <w:p w14:paraId="4F5CC498" w14:textId="77777777" w:rsidR="00DB0109" w:rsidRPr="00AF1EB8" w:rsidRDefault="00DB0109" w:rsidP="007F16E7">
            <w:pPr>
              <w:pStyle w:val="ConsPlusNormal"/>
              <w:jc w:val="center"/>
            </w:pPr>
            <w:r w:rsidRPr="00AF1EB8">
              <w:t>1.20</w:t>
            </w:r>
          </w:p>
        </w:tc>
        <w:tc>
          <w:tcPr>
            <w:tcW w:w="7370" w:type="dxa"/>
          </w:tcPr>
          <w:p w14:paraId="34EECFF7" w14:textId="77777777" w:rsidR="00DB0109" w:rsidRPr="00AF1EB8" w:rsidRDefault="00DB0109" w:rsidP="007F16E7">
            <w:pPr>
              <w:pStyle w:val="ConsPlusNormal"/>
              <w:jc w:val="both"/>
            </w:pPr>
            <w:r w:rsidRPr="00AF1EB8">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2F22C816" w14:textId="77777777" w:rsidR="00DB0109" w:rsidRPr="00AF1EB8" w:rsidRDefault="00DB0109" w:rsidP="00DB0109">
      <w:pPr>
        <w:pStyle w:val="ConsPlusNormal"/>
        <w:jc w:val="both"/>
      </w:pPr>
    </w:p>
    <w:p w14:paraId="6462CF1A" w14:textId="77777777" w:rsidR="00DB0109" w:rsidRPr="00AF1EB8" w:rsidRDefault="00DB0109" w:rsidP="00DB0109">
      <w:pPr>
        <w:pStyle w:val="ConsPlusNormal"/>
        <w:jc w:val="right"/>
      </w:pPr>
      <w:r w:rsidRPr="00AF1EB8">
        <w:t>Таблица 22.3</w:t>
      </w:r>
    </w:p>
    <w:p w14:paraId="3DB013DA" w14:textId="77777777" w:rsidR="00DB0109" w:rsidRPr="00AF1EB8" w:rsidRDefault="00DB0109" w:rsidP="00DB0109">
      <w:pPr>
        <w:pStyle w:val="ConsPlusNormal"/>
        <w:jc w:val="both"/>
      </w:pPr>
    </w:p>
    <w:p w14:paraId="26F67241" w14:textId="77777777" w:rsidR="00DB0109" w:rsidRPr="00AF1EB8" w:rsidRDefault="00DB0109" w:rsidP="00DB0109">
      <w:pPr>
        <w:pStyle w:val="ConsPlusNormal"/>
        <w:jc w:val="center"/>
      </w:pPr>
      <w:r w:rsidRPr="00AF1EB8">
        <w:t>Проверяемые элементы содержания (8 класс)</w:t>
      </w:r>
    </w:p>
    <w:p w14:paraId="5789FC35"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171A4693" w14:textId="77777777" w:rsidTr="007F16E7">
        <w:tc>
          <w:tcPr>
            <w:tcW w:w="1191" w:type="dxa"/>
          </w:tcPr>
          <w:p w14:paraId="639D59DD" w14:textId="77777777" w:rsidR="00DB0109" w:rsidRPr="00AF1EB8" w:rsidRDefault="00DB0109" w:rsidP="007F16E7">
            <w:pPr>
              <w:pStyle w:val="ConsPlusNormal"/>
              <w:jc w:val="center"/>
            </w:pPr>
            <w:r w:rsidRPr="00AF1EB8">
              <w:t>Код раздела</w:t>
            </w:r>
          </w:p>
        </w:tc>
        <w:tc>
          <w:tcPr>
            <w:tcW w:w="1474" w:type="dxa"/>
          </w:tcPr>
          <w:p w14:paraId="268D609B" w14:textId="77777777" w:rsidR="00DB0109" w:rsidRPr="00AF1EB8" w:rsidRDefault="00DB0109" w:rsidP="007F16E7">
            <w:pPr>
              <w:pStyle w:val="ConsPlusNormal"/>
              <w:jc w:val="center"/>
            </w:pPr>
            <w:r w:rsidRPr="00AF1EB8">
              <w:t>Код элемента</w:t>
            </w:r>
          </w:p>
        </w:tc>
        <w:tc>
          <w:tcPr>
            <w:tcW w:w="6406" w:type="dxa"/>
          </w:tcPr>
          <w:p w14:paraId="18BFF4AD"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666BCF4D" w14:textId="77777777" w:rsidTr="007F16E7">
        <w:tc>
          <w:tcPr>
            <w:tcW w:w="1191" w:type="dxa"/>
            <w:vMerge w:val="restart"/>
            <w:tcBorders>
              <w:bottom w:val="nil"/>
            </w:tcBorders>
          </w:tcPr>
          <w:p w14:paraId="661231F1" w14:textId="77777777" w:rsidR="00DB0109" w:rsidRPr="00AF1EB8" w:rsidRDefault="00DB0109" w:rsidP="007F16E7">
            <w:pPr>
              <w:pStyle w:val="ConsPlusNormal"/>
              <w:jc w:val="center"/>
            </w:pPr>
            <w:r w:rsidRPr="00AF1EB8">
              <w:t>6</w:t>
            </w:r>
          </w:p>
        </w:tc>
        <w:tc>
          <w:tcPr>
            <w:tcW w:w="7880" w:type="dxa"/>
            <w:gridSpan w:val="2"/>
          </w:tcPr>
          <w:p w14:paraId="6312E1C3" w14:textId="77777777" w:rsidR="00DB0109" w:rsidRPr="00AF1EB8" w:rsidRDefault="00DB0109" w:rsidP="007F16E7">
            <w:pPr>
              <w:pStyle w:val="ConsPlusNormal"/>
              <w:jc w:val="both"/>
            </w:pPr>
            <w:r w:rsidRPr="00AF1EB8">
              <w:t>ТЕПЛОВЫЕ ЯВЛЕНИЯ</w:t>
            </w:r>
          </w:p>
        </w:tc>
      </w:tr>
      <w:tr w:rsidR="00DB0109" w:rsidRPr="00AF1EB8" w14:paraId="1A83A8E9" w14:textId="77777777" w:rsidTr="007F16E7">
        <w:tc>
          <w:tcPr>
            <w:tcW w:w="1191" w:type="dxa"/>
            <w:vMerge/>
            <w:tcBorders>
              <w:bottom w:val="nil"/>
            </w:tcBorders>
          </w:tcPr>
          <w:p w14:paraId="50FCB887" w14:textId="77777777" w:rsidR="00DB0109" w:rsidRPr="00AF1EB8" w:rsidRDefault="00DB0109" w:rsidP="007F16E7">
            <w:pPr>
              <w:pStyle w:val="ConsPlusNormal"/>
            </w:pPr>
          </w:p>
        </w:tc>
        <w:tc>
          <w:tcPr>
            <w:tcW w:w="1474" w:type="dxa"/>
          </w:tcPr>
          <w:p w14:paraId="0A40010B" w14:textId="77777777" w:rsidR="00DB0109" w:rsidRPr="00AF1EB8" w:rsidRDefault="00DB0109" w:rsidP="007F16E7">
            <w:pPr>
              <w:pStyle w:val="ConsPlusNormal"/>
              <w:jc w:val="center"/>
            </w:pPr>
            <w:r w:rsidRPr="00AF1EB8">
              <w:t>6.1</w:t>
            </w:r>
          </w:p>
        </w:tc>
        <w:tc>
          <w:tcPr>
            <w:tcW w:w="6406" w:type="dxa"/>
          </w:tcPr>
          <w:p w14:paraId="5474A8FC" w14:textId="77777777" w:rsidR="00DB0109" w:rsidRPr="00AF1EB8" w:rsidRDefault="00DB0109" w:rsidP="007F16E7">
            <w:pPr>
              <w:pStyle w:val="ConsPlusNormal"/>
              <w:jc w:val="both"/>
            </w:pPr>
            <w:r w:rsidRPr="00AF1EB8">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B0109" w:rsidRPr="00AF1EB8" w14:paraId="1AC0B3F1" w14:textId="77777777" w:rsidTr="007F16E7">
        <w:tc>
          <w:tcPr>
            <w:tcW w:w="1191" w:type="dxa"/>
            <w:vMerge/>
            <w:tcBorders>
              <w:bottom w:val="nil"/>
            </w:tcBorders>
          </w:tcPr>
          <w:p w14:paraId="47F3B28F" w14:textId="77777777" w:rsidR="00DB0109" w:rsidRPr="00AF1EB8" w:rsidRDefault="00DB0109" w:rsidP="007F16E7">
            <w:pPr>
              <w:pStyle w:val="ConsPlusNormal"/>
            </w:pPr>
          </w:p>
        </w:tc>
        <w:tc>
          <w:tcPr>
            <w:tcW w:w="1474" w:type="dxa"/>
          </w:tcPr>
          <w:p w14:paraId="6B15EF77" w14:textId="77777777" w:rsidR="00DB0109" w:rsidRPr="00AF1EB8" w:rsidRDefault="00DB0109" w:rsidP="007F16E7">
            <w:pPr>
              <w:pStyle w:val="ConsPlusNormal"/>
              <w:jc w:val="center"/>
            </w:pPr>
            <w:r w:rsidRPr="00AF1EB8">
              <w:t>6.2</w:t>
            </w:r>
          </w:p>
        </w:tc>
        <w:tc>
          <w:tcPr>
            <w:tcW w:w="6406" w:type="dxa"/>
          </w:tcPr>
          <w:p w14:paraId="43908810" w14:textId="77777777" w:rsidR="00DB0109" w:rsidRPr="00AF1EB8" w:rsidRDefault="00DB0109" w:rsidP="007F16E7">
            <w:pPr>
              <w:pStyle w:val="ConsPlusNormal"/>
              <w:jc w:val="both"/>
            </w:pPr>
            <w:r w:rsidRPr="00AF1EB8">
              <w:t>Модели твердого, жидкого и газообразного состояний вещества. Кристаллические и аморфные тела</w:t>
            </w:r>
          </w:p>
        </w:tc>
      </w:tr>
      <w:tr w:rsidR="00DB0109" w:rsidRPr="00AF1EB8" w14:paraId="2A7E376D" w14:textId="77777777" w:rsidTr="007F16E7">
        <w:tc>
          <w:tcPr>
            <w:tcW w:w="1191" w:type="dxa"/>
            <w:vMerge/>
            <w:tcBorders>
              <w:bottom w:val="nil"/>
            </w:tcBorders>
          </w:tcPr>
          <w:p w14:paraId="6DC3EE21" w14:textId="77777777" w:rsidR="00DB0109" w:rsidRPr="00AF1EB8" w:rsidRDefault="00DB0109" w:rsidP="007F16E7">
            <w:pPr>
              <w:pStyle w:val="ConsPlusNormal"/>
            </w:pPr>
          </w:p>
        </w:tc>
        <w:tc>
          <w:tcPr>
            <w:tcW w:w="1474" w:type="dxa"/>
          </w:tcPr>
          <w:p w14:paraId="10935011" w14:textId="77777777" w:rsidR="00DB0109" w:rsidRPr="00AF1EB8" w:rsidRDefault="00DB0109" w:rsidP="007F16E7">
            <w:pPr>
              <w:pStyle w:val="ConsPlusNormal"/>
              <w:jc w:val="center"/>
            </w:pPr>
            <w:r w:rsidRPr="00AF1EB8">
              <w:t>6.3</w:t>
            </w:r>
          </w:p>
        </w:tc>
        <w:tc>
          <w:tcPr>
            <w:tcW w:w="6406" w:type="dxa"/>
          </w:tcPr>
          <w:p w14:paraId="7E735B30" w14:textId="77777777" w:rsidR="00DB0109" w:rsidRPr="00AF1EB8" w:rsidRDefault="00DB0109" w:rsidP="007F16E7">
            <w:pPr>
              <w:pStyle w:val="ConsPlusNormal"/>
              <w:jc w:val="both"/>
            </w:pPr>
            <w:r w:rsidRPr="00AF1EB8">
              <w:t>Объяснение свойств газов, жидкостей и твердых тел на основе положений молекулярно-кинетической теории</w:t>
            </w:r>
          </w:p>
        </w:tc>
      </w:tr>
      <w:tr w:rsidR="00DB0109" w:rsidRPr="00AF1EB8" w14:paraId="34A19634" w14:textId="77777777" w:rsidTr="007F16E7">
        <w:tc>
          <w:tcPr>
            <w:tcW w:w="1191" w:type="dxa"/>
            <w:vMerge/>
            <w:tcBorders>
              <w:bottom w:val="nil"/>
            </w:tcBorders>
          </w:tcPr>
          <w:p w14:paraId="47211528" w14:textId="77777777" w:rsidR="00DB0109" w:rsidRPr="00AF1EB8" w:rsidRDefault="00DB0109" w:rsidP="007F16E7">
            <w:pPr>
              <w:pStyle w:val="ConsPlusNormal"/>
            </w:pPr>
          </w:p>
        </w:tc>
        <w:tc>
          <w:tcPr>
            <w:tcW w:w="1474" w:type="dxa"/>
          </w:tcPr>
          <w:p w14:paraId="5B358116" w14:textId="77777777" w:rsidR="00DB0109" w:rsidRPr="00AF1EB8" w:rsidRDefault="00DB0109" w:rsidP="007F16E7">
            <w:pPr>
              <w:pStyle w:val="ConsPlusNormal"/>
              <w:jc w:val="center"/>
            </w:pPr>
            <w:r w:rsidRPr="00AF1EB8">
              <w:t>6.4</w:t>
            </w:r>
          </w:p>
        </w:tc>
        <w:tc>
          <w:tcPr>
            <w:tcW w:w="6406" w:type="dxa"/>
          </w:tcPr>
          <w:p w14:paraId="2EA615DD" w14:textId="77777777" w:rsidR="00DB0109" w:rsidRPr="00AF1EB8" w:rsidRDefault="00DB0109" w:rsidP="007F16E7">
            <w:pPr>
              <w:pStyle w:val="ConsPlusNormal"/>
              <w:jc w:val="both"/>
            </w:pPr>
            <w:r w:rsidRPr="00AF1EB8">
              <w:t>Смачивание и капиллярные явления</w:t>
            </w:r>
          </w:p>
        </w:tc>
      </w:tr>
      <w:tr w:rsidR="00DB0109" w:rsidRPr="00AF1EB8" w14:paraId="4E5D626E" w14:textId="77777777" w:rsidTr="007F16E7">
        <w:tc>
          <w:tcPr>
            <w:tcW w:w="1191" w:type="dxa"/>
            <w:vMerge/>
            <w:tcBorders>
              <w:bottom w:val="nil"/>
            </w:tcBorders>
          </w:tcPr>
          <w:p w14:paraId="360C1757" w14:textId="77777777" w:rsidR="00DB0109" w:rsidRPr="00AF1EB8" w:rsidRDefault="00DB0109" w:rsidP="007F16E7">
            <w:pPr>
              <w:pStyle w:val="ConsPlusNormal"/>
            </w:pPr>
          </w:p>
        </w:tc>
        <w:tc>
          <w:tcPr>
            <w:tcW w:w="1474" w:type="dxa"/>
          </w:tcPr>
          <w:p w14:paraId="08E84544" w14:textId="77777777" w:rsidR="00DB0109" w:rsidRPr="00AF1EB8" w:rsidRDefault="00DB0109" w:rsidP="007F16E7">
            <w:pPr>
              <w:pStyle w:val="ConsPlusNormal"/>
              <w:jc w:val="center"/>
            </w:pPr>
            <w:r w:rsidRPr="00AF1EB8">
              <w:t>6.5</w:t>
            </w:r>
          </w:p>
        </w:tc>
        <w:tc>
          <w:tcPr>
            <w:tcW w:w="6406" w:type="dxa"/>
          </w:tcPr>
          <w:p w14:paraId="51B60151" w14:textId="77777777" w:rsidR="00DB0109" w:rsidRPr="00AF1EB8" w:rsidRDefault="00DB0109" w:rsidP="007F16E7">
            <w:pPr>
              <w:pStyle w:val="ConsPlusNormal"/>
              <w:jc w:val="both"/>
            </w:pPr>
            <w:r w:rsidRPr="00AF1EB8">
              <w:t>Тепловое расширение и сжатие</w:t>
            </w:r>
          </w:p>
        </w:tc>
      </w:tr>
      <w:tr w:rsidR="00DB0109" w:rsidRPr="00AF1EB8" w14:paraId="46DDCF2D" w14:textId="77777777" w:rsidTr="007F16E7">
        <w:tc>
          <w:tcPr>
            <w:tcW w:w="1191" w:type="dxa"/>
            <w:vMerge/>
            <w:tcBorders>
              <w:bottom w:val="nil"/>
            </w:tcBorders>
          </w:tcPr>
          <w:p w14:paraId="6F960647" w14:textId="77777777" w:rsidR="00DB0109" w:rsidRPr="00AF1EB8" w:rsidRDefault="00DB0109" w:rsidP="007F16E7">
            <w:pPr>
              <w:pStyle w:val="ConsPlusNormal"/>
            </w:pPr>
          </w:p>
        </w:tc>
        <w:tc>
          <w:tcPr>
            <w:tcW w:w="1474" w:type="dxa"/>
          </w:tcPr>
          <w:p w14:paraId="697BB658" w14:textId="77777777" w:rsidR="00DB0109" w:rsidRPr="00AF1EB8" w:rsidRDefault="00DB0109" w:rsidP="007F16E7">
            <w:pPr>
              <w:pStyle w:val="ConsPlusNormal"/>
              <w:jc w:val="center"/>
            </w:pPr>
            <w:r w:rsidRPr="00AF1EB8">
              <w:t>6.6</w:t>
            </w:r>
          </w:p>
        </w:tc>
        <w:tc>
          <w:tcPr>
            <w:tcW w:w="6406" w:type="dxa"/>
          </w:tcPr>
          <w:p w14:paraId="4A0F452E" w14:textId="77777777" w:rsidR="00DB0109" w:rsidRPr="00AF1EB8" w:rsidRDefault="00DB0109" w:rsidP="007F16E7">
            <w:pPr>
              <w:pStyle w:val="ConsPlusNormal"/>
              <w:jc w:val="both"/>
            </w:pPr>
            <w:r w:rsidRPr="00AF1EB8">
              <w:t>Температура. Связь температуры со скоростью теплового движения частиц</w:t>
            </w:r>
          </w:p>
        </w:tc>
      </w:tr>
      <w:tr w:rsidR="00DB0109" w:rsidRPr="00AF1EB8" w14:paraId="08E846F8" w14:textId="77777777" w:rsidTr="007F16E7">
        <w:tc>
          <w:tcPr>
            <w:tcW w:w="1191" w:type="dxa"/>
            <w:vMerge/>
            <w:tcBorders>
              <w:bottom w:val="nil"/>
            </w:tcBorders>
          </w:tcPr>
          <w:p w14:paraId="4661C68B" w14:textId="77777777" w:rsidR="00DB0109" w:rsidRPr="00AF1EB8" w:rsidRDefault="00DB0109" w:rsidP="007F16E7">
            <w:pPr>
              <w:pStyle w:val="ConsPlusNormal"/>
            </w:pPr>
          </w:p>
        </w:tc>
        <w:tc>
          <w:tcPr>
            <w:tcW w:w="1474" w:type="dxa"/>
          </w:tcPr>
          <w:p w14:paraId="300A8A21" w14:textId="77777777" w:rsidR="00DB0109" w:rsidRPr="00AF1EB8" w:rsidRDefault="00DB0109" w:rsidP="007F16E7">
            <w:pPr>
              <w:pStyle w:val="ConsPlusNormal"/>
              <w:jc w:val="center"/>
            </w:pPr>
            <w:r w:rsidRPr="00AF1EB8">
              <w:t>6.7</w:t>
            </w:r>
          </w:p>
        </w:tc>
        <w:tc>
          <w:tcPr>
            <w:tcW w:w="6406" w:type="dxa"/>
          </w:tcPr>
          <w:p w14:paraId="1F61E058" w14:textId="77777777" w:rsidR="00DB0109" w:rsidRPr="00AF1EB8" w:rsidRDefault="00DB0109" w:rsidP="007F16E7">
            <w:pPr>
              <w:pStyle w:val="ConsPlusNormal"/>
              <w:jc w:val="both"/>
            </w:pPr>
            <w:r w:rsidRPr="00AF1EB8">
              <w:t>Внутренняя энергия. Способы изменения внутренней энергии: теплопередача и совершение работы</w:t>
            </w:r>
          </w:p>
        </w:tc>
      </w:tr>
      <w:tr w:rsidR="00DB0109" w:rsidRPr="00AF1EB8" w14:paraId="67DDC71C" w14:textId="77777777" w:rsidTr="007F16E7">
        <w:tc>
          <w:tcPr>
            <w:tcW w:w="1191" w:type="dxa"/>
            <w:vMerge/>
            <w:tcBorders>
              <w:bottom w:val="nil"/>
            </w:tcBorders>
          </w:tcPr>
          <w:p w14:paraId="51F75802" w14:textId="77777777" w:rsidR="00DB0109" w:rsidRPr="00AF1EB8" w:rsidRDefault="00DB0109" w:rsidP="007F16E7">
            <w:pPr>
              <w:pStyle w:val="ConsPlusNormal"/>
            </w:pPr>
          </w:p>
        </w:tc>
        <w:tc>
          <w:tcPr>
            <w:tcW w:w="1474" w:type="dxa"/>
          </w:tcPr>
          <w:p w14:paraId="18F81C3F" w14:textId="77777777" w:rsidR="00DB0109" w:rsidRPr="00AF1EB8" w:rsidRDefault="00DB0109" w:rsidP="007F16E7">
            <w:pPr>
              <w:pStyle w:val="ConsPlusNormal"/>
              <w:jc w:val="center"/>
            </w:pPr>
            <w:r w:rsidRPr="00AF1EB8">
              <w:t>6.8</w:t>
            </w:r>
          </w:p>
        </w:tc>
        <w:tc>
          <w:tcPr>
            <w:tcW w:w="6406" w:type="dxa"/>
          </w:tcPr>
          <w:p w14:paraId="0160565C" w14:textId="77777777" w:rsidR="00DB0109" w:rsidRPr="00AF1EB8" w:rsidRDefault="00DB0109" w:rsidP="007F16E7">
            <w:pPr>
              <w:pStyle w:val="ConsPlusNormal"/>
              <w:jc w:val="both"/>
            </w:pPr>
            <w:r w:rsidRPr="00AF1EB8">
              <w:t>Виды теплопередачи: теплопроводность, конвекция, излучение</w:t>
            </w:r>
          </w:p>
        </w:tc>
      </w:tr>
      <w:tr w:rsidR="00DB0109" w:rsidRPr="00AF1EB8" w14:paraId="22CAD8E4" w14:textId="77777777" w:rsidTr="007F16E7">
        <w:tc>
          <w:tcPr>
            <w:tcW w:w="1191" w:type="dxa"/>
            <w:vMerge/>
            <w:tcBorders>
              <w:bottom w:val="nil"/>
            </w:tcBorders>
          </w:tcPr>
          <w:p w14:paraId="422C6626" w14:textId="77777777" w:rsidR="00DB0109" w:rsidRPr="00AF1EB8" w:rsidRDefault="00DB0109" w:rsidP="007F16E7">
            <w:pPr>
              <w:pStyle w:val="ConsPlusNormal"/>
            </w:pPr>
          </w:p>
        </w:tc>
        <w:tc>
          <w:tcPr>
            <w:tcW w:w="1474" w:type="dxa"/>
          </w:tcPr>
          <w:p w14:paraId="3C57911A" w14:textId="77777777" w:rsidR="00DB0109" w:rsidRPr="00AF1EB8" w:rsidRDefault="00DB0109" w:rsidP="007F16E7">
            <w:pPr>
              <w:pStyle w:val="ConsPlusNormal"/>
              <w:jc w:val="center"/>
            </w:pPr>
            <w:r w:rsidRPr="00AF1EB8">
              <w:t>6.9</w:t>
            </w:r>
          </w:p>
        </w:tc>
        <w:tc>
          <w:tcPr>
            <w:tcW w:w="6406" w:type="dxa"/>
          </w:tcPr>
          <w:p w14:paraId="06666F5C" w14:textId="77777777" w:rsidR="00DB0109" w:rsidRPr="00AF1EB8" w:rsidRDefault="00DB0109" w:rsidP="007F16E7">
            <w:pPr>
              <w:pStyle w:val="ConsPlusNormal"/>
              <w:jc w:val="both"/>
            </w:pPr>
            <w:r w:rsidRPr="00AF1EB8">
              <w:t>Количество теплоты. Удельная теплоемкость вещества</w:t>
            </w:r>
          </w:p>
        </w:tc>
      </w:tr>
      <w:tr w:rsidR="00DB0109" w:rsidRPr="00AF1EB8" w14:paraId="3CB287C0" w14:textId="77777777" w:rsidTr="007F16E7">
        <w:tc>
          <w:tcPr>
            <w:tcW w:w="1191" w:type="dxa"/>
            <w:vMerge/>
            <w:tcBorders>
              <w:bottom w:val="nil"/>
            </w:tcBorders>
          </w:tcPr>
          <w:p w14:paraId="5AEF6CB5" w14:textId="77777777" w:rsidR="00DB0109" w:rsidRPr="00AF1EB8" w:rsidRDefault="00DB0109" w:rsidP="007F16E7">
            <w:pPr>
              <w:pStyle w:val="ConsPlusNormal"/>
            </w:pPr>
          </w:p>
        </w:tc>
        <w:tc>
          <w:tcPr>
            <w:tcW w:w="1474" w:type="dxa"/>
          </w:tcPr>
          <w:p w14:paraId="2E2A3957" w14:textId="77777777" w:rsidR="00DB0109" w:rsidRPr="00AF1EB8" w:rsidRDefault="00DB0109" w:rsidP="007F16E7">
            <w:pPr>
              <w:pStyle w:val="ConsPlusNormal"/>
              <w:jc w:val="center"/>
            </w:pPr>
            <w:r w:rsidRPr="00AF1EB8">
              <w:t>6.10</w:t>
            </w:r>
          </w:p>
        </w:tc>
        <w:tc>
          <w:tcPr>
            <w:tcW w:w="6406" w:type="dxa"/>
          </w:tcPr>
          <w:p w14:paraId="24E6936D" w14:textId="77777777" w:rsidR="00DB0109" w:rsidRPr="00AF1EB8" w:rsidRDefault="00DB0109" w:rsidP="007F16E7">
            <w:pPr>
              <w:pStyle w:val="ConsPlusNormal"/>
              <w:jc w:val="both"/>
            </w:pPr>
            <w:r w:rsidRPr="00AF1EB8">
              <w:t>Теплообмен и тепловое равновесие. Уравнение теплового баланса</w:t>
            </w:r>
          </w:p>
        </w:tc>
      </w:tr>
      <w:tr w:rsidR="00DB0109" w:rsidRPr="00AF1EB8" w14:paraId="7B834BCF" w14:textId="77777777" w:rsidTr="007F16E7">
        <w:tc>
          <w:tcPr>
            <w:tcW w:w="1191" w:type="dxa"/>
            <w:vMerge/>
            <w:tcBorders>
              <w:bottom w:val="nil"/>
            </w:tcBorders>
          </w:tcPr>
          <w:p w14:paraId="280EB1B6" w14:textId="77777777" w:rsidR="00DB0109" w:rsidRPr="00AF1EB8" w:rsidRDefault="00DB0109" w:rsidP="007F16E7">
            <w:pPr>
              <w:pStyle w:val="ConsPlusNormal"/>
            </w:pPr>
          </w:p>
        </w:tc>
        <w:tc>
          <w:tcPr>
            <w:tcW w:w="1474" w:type="dxa"/>
          </w:tcPr>
          <w:p w14:paraId="56C4483E" w14:textId="77777777" w:rsidR="00DB0109" w:rsidRPr="00AF1EB8" w:rsidRDefault="00DB0109" w:rsidP="007F16E7">
            <w:pPr>
              <w:pStyle w:val="ConsPlusNormal"/>
              <w:jc w:val="center"/>
            </w:pPr>
            <w:r w:rsidRPr="00AF1EB8">
              <w:t>6.11</w:t>
            </w:r>
          </w:p>
        </w:tc>
        <w:tc>
          <w:tcPr>
            <w:tcW w:w="6406" w:type="dxa"/>
          </w:tcPr>
          <w:p w14:paraId="4314440C" w14:textId="77777777" w:rsidR="00DB0109" w:rsidRPr="00AF1EB8" w:rsidRDefault="00DB0109" w:rsidP="007F16E7">
            <w:pPr>
              <w:pStyle w:val="ConsPlusNormal"/>
              <w:jc w:val="both"/>
            </w:pPr>
            <w:r w:rsidRPr="00AF1EB8">
              <w:t>Плавление и отвердевание кристаллических веществ. Удельная теплота плавления</w:t>
            </w:r>
          </w:p>
        </w:tc>
      </w:tr>
      <w:tr w:rsidR="00DB0109" w:rsidRPr="00AF1EB8" w14:paraId="5BA9A423" w14:textId="77777777" w:rsidTr="007F16E7">
        <w:tc>
          <w:tcPr>
            <w:tcW w:w="1191" w:type="dxa"/>
            <w:vMerge/>
            <w:tcBorders>
              <w:bottom w:val="nil"/>
            </w:tcBorders>
          </w:tcPr>
          <w:p w14:paraId="77004107" w14:textId="77777777" w:rsidR="00DB0109" w:rsidRPr="00AF1EB8" w:rsidRDefault="00DB0109" w:rsidP="007F16E7">
            <w:pPr>
              <w:pStyle w:val="ConsPlusNormal"/>
            </w:pPr>
          </w:p>
        </w:tc>
        <w:tc>
          <w:tcPr>
            <w:tcW w:w="1474" w:type="dxa"/>
          </w:tcPr>
          <w:p w14:paraId="5FCB9B0F" w14:textId="77777777" w:rsidR="00DB0109" w:rsidRPr="00AF1EB8" w:rsidRDefault="00DB0109" w:rsidP="007F16E7">
            <w:pPr>
              <w:pStyle w:val="ConsPlusNormal"/>
              <w:jc w:val="center"/>
            </w:pPr>
            <w:r w:rsidRPr="00AF1EB8">
              <w:t>6.12</w:t>
            </w:r>
          </w:p>
        </w:tc>
        <w:tc>
          <w:tcPr>
            <w:tcW w:w="6406" w:type="dxa"/>
          </w:tcPr>
          <w:p w14:paraId="21086F7C" w14:textId="77777777" w:rsidR="00DB0109" w:rsidRPr="00AF1EB8" w:rsidRDefault="00DB0109" w:rsidP="007F16E7">
            <w:pPr>
              <w:pStyle w:val="ConsPlusNormal"/>
              <w:jc w:val="both"/>
            </w:pPr>
            <w:r w:rsidRPr="00AF1EB8">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B0109" w:rsidRPr="00AF1EB8" w14:paraId="715FF087" w14:textId="77777777" w:rsidTr="007F16E7">
        <w:tc>
          <w:tcPr>
            <w:tcW w:w="1191" w:type="dxa"/>
            <w:vMerge/>
            <w:tcBorders>
              <w:bottom w:val="nil"/>
            </w:tcBorders>
          </w:tcPr>
          <w:p w14:paraId="160AC67B" w14:textId="77777777" w:rsidR="00DB0109" w:rsidRPr="00AF1EB8" w:rsidRDefault="00DB0109" w:rsidP="007F16E7">
            <w:pPr>
              <w:pStyle w:val="ConsPlusNormal"/>
            </w:pPr>
          </w:p>
        </w:tc>
        <w:tc>
          <w:tcPr>
            <w:tcW w:w="1474" w:type="dxa"/>
          </w:tcPr>
          <w:p w14:paraId="366D2883" w14:textId="77777777" w:rsidR="00DB0109" w:rsidRPr="00AF1EB8" w:rsidRDefault="00DB0109" w:rsidP="007F16E7">
            <w:pPr>
              <w:pStyle w:val="ConsPlusNormal"/>
              <w:jc w:val="center"/>
            </w:pPr>
            <w:r w:rsidRPr="00AF1EB8">
              <w:t>6.13</w:t>
            </w:r>
          </w:p>
        </w:tc>
        <w:tc>
          <w:tcPr>
            <w:tcW w:w="6406" w:type="dxa"/>
          </w:tcPr>
          <w:p w14:paraId="14B7FC8A" w14:textId="77777777" w:rsidR="00DB0109" w:rsidRPr="00AF1EB8" w:rsidRDefault="00DB0109" w:rsidP="007F16E7">
            <w:pPr>
              <w:pStyle w:val="ConsPlusNormal"/>
              <w:jc w:val="both"/>
            </w:pPr>
            <w:r w:rsidRPr="00AF1EB8">
              <w:t>Влажность воздуха</w:t>
            </w:r>
          </w:p>
        </w:tc>
      </w:tr>
      <w:tr w:rsidR="00DB0109" w:rsidRPr="00AF1EB8" w14:paraId="5A864856" w14:textId="77777777" w:rsidTr="007F16E7">
        <w:tc>
          <w:tcPr>
            <w:tcW w:w="1191" w:type="dxa"/>
            <w:vMerge/>
            <w:tcBorders>
              <w:bottom w:val="nil"/>
            </w:tcBorders>
          </w:tcPr>
          <w:p w14:paraId="089B664E" w14:textId="77777777" w:rsidR="00DB0109" w:rsidRPr="00AF1EB8" w:rsidRDefault="00DB0109" w:rsidP="007F16E7">
            <w:pPr>
              <w:pStyle w:val="ConsPlusNormal"/>
            </w:pPr>
          </w:p>
        </w:tc>
        <w:tc>
          <w:tcPr>
            <w:tcW w:w="1474" w:type="dxa"/>
          </w:tcPr>
          <w:p w14:paraId="4CB06A2B" w14:textId="77777777" w:rsidR="00DB0109" w:rsidRPr="00AF1EB8" w:rsidRDefault="00DB0109" w:rsidP="007F16E7">
            <w:pPr>
              <w:pStyle w:val="ConsPlusNormal"/>
              <w:jc w:val="center"/>
            </w:pPr>
            <w:r w:rsidRPr="00AF1EB8">
              <w:t>6.14</w:t>
            </w:r>
          </w:p>
        </w:tc>
        <w:tc>
          <w:tcPr>
            <w:tcW w:w="6406" w:type="dxa"/>
          </w:tcPr>
          <w:p w14:paraId="26E5D76D" w14:textId="77777777" w:rsidR="00DB0109" w:rsidRPr="00AF1EB8" w:rsidRDefault="00DB0109" w:rsidP="007F16E7">
            <w:pPr>
              <w:pStyle w:val="ConsPlusNormal"/>
              <w:jc w:val="both"/>
            </w:pPr>
            <w:r w:rsidRPr="00AF1EB8">
              <w:t>Энергия топлива. Удельная теплота сгорания</w:t>
            </w:r>
          </w:p>
        </w:tc>
      </w:tr>
      <w:tr w:rsidR="00DB0109" w:rsidRPr="00AF1EB8" w14:paraId="5C5575AC" w14:textId="77777777" w:rsidTr="007F16E7">
        <w:tc>
          <w:tcPr>
            <w:tcW w:w="1191" w:type="dxa"/>
            <w:vMerge/>
            <w:tcBorders>
              <w:bottom w:val="nil"/>
            </w:tcBorders>
          </w:tcPr>
          <w:p w14:paraId="6C91FFFA" w14:textId="77777777" w:rsidR="00DB0109" w:rsidRPr="00AF1EB8" w:rsidRDefault="00DB0109" w:rsidP="007F16E7">
            <w:pPr>
              <w:pStyle w:val="ConsPlusNormal"/>
            </w:pPr>
          </w:p>
        </w:tc>
        <w:tc>
          <w:tcPr>
            <w:tcW w:w="1474" w:type="dxa"/>
          </w:tcPr>
          <w:p w14:paraId="381619E0" w14:textId="77777777" w:rsidR="00DB0109" w:rsidRPr="00AF1EB8" w:rsidRDefault="00DB0109" w:rsidP="007F16E7">
            <w:pPr>
              <w:pStyle w:val="ConsPlusNormal"/>
              <w:jc w:val="center"/>
            </w:pPr>
            <w:r w:rsidRPr="00AF1EB8">
              <w:t>6.15</w:t>
            </w:r>
          </w:p>
        </w:tc>
        <w:tc>
          <w:tcPr>
            <w:tcW w:w="6406" w:type="dxa"/>
          </w:tcPr>
          <w:p w14:paraId="42EB6A2F" w14:textId="77777777" w:rsidR="00DB0109" w:rsidRPr="00AF1EB8" w:rsidRDefault="00DB0109" w:rsidP="007F16E7">
            <w:pPr>
              <w:pStyle w:val="ConsPlusNormal"/>
              <w:jc w:val="both"/>
            </w:pPr>
            <w:r w:rsidRPr="00AF1EB8">
              <w:t>Принципы работы тепловых двигателей КПД теплового двигателя. Тепловые двигатели и защита окружающей среды</w:t>
            </w:r>
          </w:p>
        </w:tc>
      </w:tr>
      <w:tr w:rsidR="00DB0109" w:rsidRPr="00AF1EB8" w14:paraId="3A7B356E" w14:textId="77777777" w:rsidTr="007F16E7">
        <w:tc>
          <w:tcPr>
            <w:tcW w:w="1191" w:type="dxa"/>
            <w:vMerge/>
            <w:tcBorders>
              <w:bottom w:val="nil"/>
            </w:tcBorders>
          </w:tcPr>
          <w:p w14:paraId="55903734" w14:textId="77777777" w:rsidR="00DB0109" w:rsidRPr="00AF1EB8" w:rsidRDefault="00DB0109" w:rsidP="007F16E7">
            <w:pPr>
              <w:pStyle w:val="ConsPlusNormal"/>
            </w:pPr>
          </w:p>
        </w:tc>
        <w:tc>
          <w:tcPr>
            <w:tcW w:w="1474" w:type="dxa"/>
          </w:tcPr>
          <w:p w14:paraId="18A29910" w14:textId="77777777" w:rsidR="00DB0109" w:rsidRPr="00AF1EB8" w:rsidRDefault="00DB0109" w:rsidP="007F16E7">
            <w:pPr>
              <w:pStyle w:val="ConsPlusNormal"/>
              <w:jc w:val="center"/>
            </w:pPr>
            <w:r w:rsidRPr="00AF1EB8">
              <w:t>6.16</w:t>
            </w:r>
          </w:p>
        </w:tc>
        <w:tc>
          <w:tcPr>
            <w:tcW w:w="6406" w:type="dxa"/>
          </w:tcPr>
          <w:p w14:paraId="30D6C61E" w14:textId="77777777" w:rsidR="00DB0109" w:rsidRPr="00AF1EB8" w:rsidRDefault="00DB0109" w:rsidP="007F16E7">
            <w:pPr>
              <w:pStyle w:val="ConsPlusNormal"/>
              <w:jc w:val="both"/>
            </w:pPr>
            <w:r w:rsidRPr="00AF1EB8">
              <w:t>Закон сохранения и превращения энергии в тепловых процессах</w:t>
            </w:r>
          </w:p>
        </w:tc>
      </w:tr>
      <w:tr w:rsidR="00DB0109" w:rsidRPr="00AF1EB8" w14:paraId="5749D97E" w14:textId="77777777" w:rsidTr="007F16E7">
        <w:tc>
          <w:tcPr>
            <w:tcW w:w="1191" w:type="dxa"/>
            <w:vMerge w:val="restart"/>
            <w:tcBorders>
              <w:top w:val="nil"/>
            </w:tcBorders>
          </w:tcPr>
          <w:p w14:paraId="23BD9035" w14:textId="77777777" w:rsidR="00DB0109" w:rsidRPr="00AF1EB8" w:rsidRDefault="00DB0109" w:rsidP="007F16E7">
            <w:pPr>
              <w:pStyle w:val="ConsPlusNormal"/>
            </w:pPr>
          </w:p>
        </w:tc>
        <w:tc>
          <w:tcPr>
            <w:tcW w:w="1474" w:type="dxa"/>
          </w:tcPr>
          <w:p w14:paraId="3A521387" w14:textId="77777777" w:rsidR="00DB0109" w:rsidRPr="00AF1EB8" w:rsidRDefault="00DB0109" w:rsidP="007F16E7">
            <w:pPr>
              <w:pStyle w:val="ConsPlusNormal"/>
              <w:jc w:val="center"/>
            </w:pPr>
            <w:r w:rsidRPr="00AF1EB8">
              <w:t>6.17</w:t>
            </w:r>
          </w:p>
        </w:tc>
        <w:tc>
          <w:tcPr>
            <w:tcW w:w="6406" w:type="dxa"/>
          </w:tcPr>
          <w:p w14:paraId="79C3E673" w14:textId="77777777" w:rsidR="00DB0109" w:rsidRPr="00AF1EB8" w:rsidRDefault="00DB0109" w:rsidP="007F16E7">
            <w:pPr>
              <w:pStyle w:val="ConsPlusNormal"/>
              <w:jc w:val="both"/>
            </w:pPr>
            <w:r w:rsidRPr="00AF1EB8">
              <w:t>Практические работы:</w:t>
            </w:r>
          </w:p>
          <w:p w14:paraId="6B6CC3C2" w14:textId="77777777" w:rsidR="00DB0109" w:rsidRPr="00AF1EB8" w:rsidRDefault="00DB0109" w:rsidP="007F16E7">
            <w:pPr>
              <w:pStyle w:val="ConsPlusNormal"/>
              <w:jc w:val="both"/>
            </w:pPr>
            <w:r w:rsidRPr="00AF1EB8">
              <w:t>Опыты по обнаружению действия сил молекулярного притяжения.</w:t>
            </w:r>
          </w:p>
          <w:p w14:paraId="469EDE97" w14:textId="77777777" w:rsidR="00DB0109" w:rsidRPr="00AF1EB8" w:rsidRDefault="00DB0109" w:rsidP="007F16E7">
            <w:pPr>
              <w:pStyle w:val="ConsPlusNormal"/>
              <w:jc w:val="both"/>
            </w:pPr>
            <w:r w:rsidRPr="00AF1EB8">
              <w:t>Опыты по выращиванию кристаллов поваренной соли или сахара.</w:t>
            </w:r>
          </w:p>
          <w:p w14:paraId="57CE1D19" w14:textId="77777777" w:rsidR="00DB0109" w:rsidRPr="00AF1EB8" w:rsidRDefault="00DB0109" w:rsidP="007F16E7">
            <w:pPr>
              <w:pStyle w:val="ConsPlusNormal"/>
              <w:jc w:val="both"/>
            </w:pPr>
            <w:r w:rsidRPr="00AF1EB8">
              <w:t>Опыты по наблюдению теплового расширения газов, жидкостей и твердых тел.</w:t>
            </w:r>
          </w:p>
          <w:p w14:paraId="193F248C" w14:textId="77777777" w:rsidR="00DB0109" w:rsidRPr="00AF1EB8" w:rsidRDefault="00DB0109" w:rsidP="007F16E7">
            <w:pPr>
              <w:pStyle w:val="ConsPlusNormal"/>
              <w:jc w:val="both"/>
            </w:pPr>
            <w:r w:rsidRPr="00AF1EB8">
              <w:t>Определение давления воздуха в баллоне шприца.</w:t>
            </w:r>
          </w:p>
          <w:p w14:paraId="2669C7E2" w14:textId="77777777" w:rsidR="00DB0109" w:rsidRPr="00AF1EB8" w:rsidRDefault="00DB0109" w:rsidP="007F16E7">
            <w:pPr>
              <w:pStyle w:val="ConsPlusNormal"/>
              <w:jc w:val="both"/>
            </w:pPr>
            <w:r w:rsidRPr="00AF1EB8">
              <w:t>Опыты, демонстрирующие зависимость давления воздуха от его объема и нагревания или охлаждения.</w:t>
            </w:r>
          </w:p>
          <w:p w14:paraId="4325E558" w14:textId="77777777" w:rsidR="00DB0109" w:rsidRPr="00AF1EB8" w:rsidRDefault="00DB0109" w:rsidP="007F16E7">
            <w:pPr>
              <w:pStyle w:val="ConsPlusNormal"/>
              <w:jc w:val="both"/>
            </w:pPr>
            <w:r w:rsidRPr="00AF1EB8">
              <w:t>Проверка гипотезы линейной зависимости длины столбика жидкости в термометрической трубке от температуры.</w:t>
            </w:r>
          </w:p>
          <w:p w14:paraId="1FDC3C4F" w14:textId="77777777" w:rsidR="00DB0109" w:rsidRPr="00AF1EB8" w:rsidRDefault="00DB0109" w:rsidP="007F16E7">
            <w:pPr>
              <w:pStyle w:val="ConsPlusNormal"/>
              <w:jc w:val="both"/>
            </w:pPr>
            <w:r w:rsidRPr="00AF1EB8">
              <w:t>Наблюдение изменения внутренней энергии тела в результате теплопередачи и работы внешних сил.</w:t>
            </w:r>
          </w:p>
          <w:p w14:paraId="5F026648" w14:textId="77777777" w:rsidR="00DB0109" w:rsidRPr="00AF1EB8" w:rsidRDefault="00DB0109" w:rsidP="007F16E7">
            <w:pPr>
              <w:pStyle w:val="ConsPlusNormal"/>
              <w:jc w:val="both"/>
            </w:pPr>
            <w:r w:rsidRPr="00AF1EB8">
              <w:t>Исследование явления теплообмена при смешивании холодной и горячей воды.</w:t>
            </w:r>
          </w:p>
          <w:p w14:paraId="7A1AD236" w14:textId="77777777" w:rsidR="00DB0109" w:rsidRPr="00AF1EB8" w:rsidRDefault="00DB0109" w:rsidP="007F16E7">
            <w:pPr>
              <w:pStyle w:val="ConsPlusNormal"/>
              <w:jc w:val="both"/>
            </w:pPr>
            <w:r w:rsidRPr="00AF1EB8">
              <w:t>Определение количества теплоты, полученного водой при теплообмене с нагретым металлическим цилиндром.</w:t>
            </w:r>
          </w:p>
          <w:p w14:paraId="71FF5DB2" w14:textId="77777777" w:rsidR="00DB0109" w:rsidRPr="00AF1EB8" w:rsidRDefault="00DB0109" w:rsidP="007F16E7">
            <w:pPr>
              <w:pStyle w:val="ConsPlusNormal"/>
              <w:jc w:val="both"/>
            </w:pPr>
            <w:r w:rsidRPr="00AF1EB8">
              <w:t>Определение удельной теплоемкости вещества. Исследование процесса испарения.</w:t>
            </w:r>
          </w:p>
          <w:p w14:paraId="6CBA6E12" w14:textId="77777777" w:rsidR="00DB0109" w:rsidRPr="00AF1EB8" w:rsidRDefault="00DB0109" w:rsidP="007F16E7">
            <w:pPr>
              <w:pStyle w:val="ConsPlusNormal"/>
              <w:jc w:val="both"/>
            </w:pPr>
            <w:r w:rsidRPr="00AF1EB8">
              <w:t>Определение относительной влажности воздуха.</w:t>
            </w:r>
          </w:p>
          <w:p w14:paraId="471DA4D8" w14:textId="77777777" w:rsidR="00DB0109" w:rsidRPr="00AF1EB8" w:rsidRDefault="00DB0109" w:rsidP="007F16E7">
            <w:pPr>
              <w:pStyle w:val="ConsPlusNormal"/>
              <w:jc w:val="both"/>
            </w:pPr>
            <w:r w:rsidRPr="00AF1EB8">
              <w:t>Определение удельной теплоты плавления льда</w:t>
            </w:r>
          </w:p>
        </w:tc>
      </w:tr>
      <w:tr w:rsidR="00DB0109" w:rsidRPr="00AF1EB8" w14:paraId="3CBBF523" w14:textId="77777777" w:rsidTr="007F16E7">
        <w:tc>
          <w:tcPr>
            <w:tcW w:w="1191" w:type="dxa"/>
            <w:vMerge/>
            <w:tcBorders>
              <w:top w:val="nil"/>
            </w:tcBorders>
          </w:tcPr>
          <w:p w14:paraId="4729AD9C" w14:textId="77777777" w:rsidR="00DB0109" w:rsidRPr="00AF1EB8" w:rsidRDefault="00DB0109" w:rsidP="007F16E7">
            <w:pPr>
              <w:pStyle w:val="ConsPlusNormal"/>
            </w:pPr>
          </w:p>
        </w:tc>
        <w:tc>
          <w:tcPr>
            <w:tcW w:w="1474" w:type="dxa"/>
          </w:tcPr>
          <w:p w14:paraId="24F616A9" w14:textId="77777777" w:rsidR="00DB0109" w:rsidRPr="00AF1EB8" w:rsidRDefault="00DB0109" w:rsidP="007F16E7">
            <w:pPr>
              <w:pStyle w:val="ConsPlusNormal"/>
              <w:jc w:val="center"/>
            </w:pPr>
            <w:r w:rsidRPr="00AF1EB8">
              <w:t>6.18</w:t>
            </w:r>
          </w:p>
        </w:tc>
        <w:tc>
          <w:tcPr>
            <w:tcW w:w="6406" w:type="dxa"/>
          </w:tcPr>
          <w:p w14:paraId="0FD014D5" w14:textId="77777777" w:rsidR="00DB0109" w:rsidRPr="00AF1EB8" w:rsidRDefault="00DB0109" w:rsidP="007F16E7">
            <w:pPr>
              <w:pStyle w:val="ConsPlusNormal"/>
              <w:jc w:val="both"/>
            </w:pPr>
            <w:r w:rsidRPr="00AF1EB8">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B0109" w:rsidRPr="00AF1EB8" w14:paraId="702BE686" w14:textId="77777777" w:rsidTr="007F16E7">
        <w:tc>
          <w:tcPr>
            <w:tcW w:w="1191" w:type="dxa"/>
            <w:vMerge/>
            <w:tcBorders>
              <w:top w:val="nil"/>
            </w:tcBorders>
          </w:tcPr>
          <w:p w14:paraId="11B81DAE" w14:textId="77777777" w:rsidR="00DB0109" w:rsidRPr="00AF1EB8" w:rsidRDefault="00DB0109" w:rsidP="007F16E7">
            <w:pPr>
              <w:pStyle w:val="ConsPlusNormal"/>
            </w:pPr>
          </w:p>
        </w:tc>
        <w:tc>
          <w:tcPr>
            <w:tcW w:w="1474" w:type="dxa"/>
          </w:tcPr>
          <w:p w14:paraId="5F574725" w14:textId="77777777" w:rsidR="00DB0109" w:rsidRPr="00AF1EB8" w:rsidRDefault="00DB0109" w:rsidP="007F16E7">
            <w:pPr>
              <w:pStyle w:val="ConsPlusNormal"/>
              <w:jc w:val="center"/>
            </w:pPr>
            <w:r w:rsidRPr="00AF1EB8">
              <w:t>6.19</w:t>
            </w:r>
          </w:p>
        </w:tc>
        <w:tc>
          <w:tcPr>
            <w:tcW w:w="6406" w:type="dxa"/>
          </w:tcPr>
          <w:p w14:paraId="3251335B" w14:textId="77777777" w:rsidR="00DB0109" w:rsidRPr="00AF1EB8" w:rsidRDefault="00DB0109" w:rsidP="007F16E7">
            <w:pPr>
              <w:pStyle w:val="ConsPlusNormal"/>
              <w:jc w:val="both"/>
            </w:pPr>
            <w:r w:rsidRPr="00AF1EB8">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B0109" w:rsidRPr="00AF1EB8" w14:paraId="5BD1EF59" w14:textId="77777777" w:rsidTr="007F16E7">
        <w:tc>
          <w:tcPr>
            <w:tcW w:w="1191" w:type="dxa"/>
            <w:vMerge w:val="restart"/>
            <w:tcBorders>
              <w:bottom w:val="nil"/>
            </w:tcBorders>
          </w:tcPr>
          <w:p w14:paraId="5F3792EC" w14:textId="77777777" w:rsidR="00DB0109" w:rsidRPr="00AF1EB8" w:rsidRDefault="00DB0109" w:rsidP="007F16E7">
            <w:pPr>
              <w:pStyle w:val="ConsPlusNormal"/>
              <w:jc w:val="center"/>
            </w:pPr>
            <w:r w:rsidRPr="00AF1EB8">
              <w:t>7</w:t>
            </w:r>
          </w:p>
        </w:tc>
        <w:tc>
          <w:tcPr>
            <w:tcW w:w="7880" w:type="dxa"/>
            <w:gridSpan w:val="2"/>
          </w:tcPr>
          <w:p w14:paraId="720C4578" w14:textId="77777777" w:rsidR="00DB0109" w:rsidRPr="00AF1EB8" w:rsidRDefault="00DB0109" w:rsidP="007F16E7">
            <w:pPr>
              <w:pStyle w:val="ConsPlusNormal"/>
              <w:jc w:val="both"/>
            </w:pPr>
            <w:r w:rsidRPr="00AF1EB8">
              <w:t>ЭЛЕКТРИЧЕСКИЕ И МАГНИТНЫЕ ЯВЛЕНИЯ</w:t>
            </w:r>
          </w:p>
        </w:tc>
      </w:tr>
      <w:tr w:rsidR="00DB0109" w:rsidRPr="00AF1EB8" w14:paraId="1324D5A3" w14:textId="77777777" w:rsidTr="007F16E7">
        <w:tc>
          <w:tcPr>
            <w:tcW w:w="1191" w:type="dxa"/>
            <w:vMerge/>
            <w:tcBorders>
              <w:bottom w:val="nil"/>
            </w:tcBorders>
          </w:tcPr>
          <w:p w14:paraId="1FD812C2" w14:textId="77777777" w:rsidR="00DB0109" w:rsidRPr="00AF1EB8" w:rsidRDefault="00DB0109" w:rsidP="007F16E7">
            <w:pPr>
              <w:pStyle w:val="ConsPlusNormal"/>
            </w:pPr>
          </w:p>
        </w:tc>
        <w:tc>
          <w:tcPr>
            <w:tcW w:w="1474" w:type="dxa"/>
          </w:tcPr>
          <w:p w14:paraId="3F5465C2" w14:textId="77777777" w:rsidR="00DB0109" w:rsidRPr="00AF1EB8" w:rsidRDefault="00DB0109" w:rsidP="007F16E7">
            <w:pPr>
              <w:pStyle w:val="ConsPlusNormal"/>
              <w:jc w:val="center"/>
            </w:pPr>
            <w:r w:rsidRPr="00AF1EB8">
              <w:t>7.1</w:t>
            </w:r>
          </w:p>
        </w:tc>
        <w:tc>
          <w:tcPr>
            <w:tcW w:w="6406" w:type="dxa"/>
          </w:tcPr>
          <w:p w14:paraId="23D08FAE" w14:textId="77777777" w:rsidR="00DB0109" w:rsidRPr="00AF1EB8" w:rsidRDefault="00DB0109" w:rsidP="007F16E7">
            <w:pPr>
              <w:pStyle w:val="ConsPlusNormal"/>
              <w:jc w:val="both"/>
            </w:pPr>
            <w:r w:rsidRPr="00AF1EB8">
              <w:t>Электризация тел. Два рода электрических зарядов</w:t>
            </w:r>
          </w:p>
        </w:tc>
      </w:tr>
      <w:tr w:rsidR="00DB0109" w:rsidRPr="00AF1EB8" w14:paraId="3E5F8405" w14:textId="77777777" w:rsidTr="007F16E7">
        <w:tc>
          <w:tcPr>
            <w:tcW w:w="1191" w:type="dxa"/>
            <w:vMerge/>
            <w:tcBorders>
              <w:bottom w:val="nil"/>
            </w:tcBorders>
          </w:tcPr>
          <w:p w14:paraId="07249660" w14:textId="77777777" w:rsidR="00DB0109" w:rsidRPr="00AF1EB8" w:rsidRDefault="00DB0109" w:rsidP="007F16E7">
            <w:pPr>
              <w:pStyle w:val="ConsPlusNormal"/>
            </w:pPr>
          </w:p>
        </w:tc>
        <w:tc>
          <w:tcPr>
            <w:tcW w:w="1474" w:type="dxa"/>
          </w:tcPr>
          <w:p w14:paraId="21A99148" w14:textId="77777777" w:rsidR="00DB0109" w:rsidRPr="00AF1EB8" w:rsidRDefault="00DB0109" w:rsidP="007F16E7">
            <w:pPr>
              <w:pStyle w:val="ConsPlusNormal"/>
              <w:jc w:val="center"/>
            </w:pPr>
            <w:r w:rsidRPr="00AF1EB8">
              <w:t>7.2</w:t>
            </w:r>
          </w:p>
        </w:tc>
        <w:tc>
          <w:tcPr>
            <w:tcW w:w="6406" w:type="dxa"/>
          </w:tcPr>
          <w:p w14:paraId="013737AC" w14:textId="77777777" w:rsidR="00DB0109" w:rsidRPr="00AF1EB8" w:rsidRDefault="00DB0109" w:rsidP="007F16E7">
            <w:pPr>
              <w:pStyle w:val="ConsPlusNormal"/>
              <w:jc w:val="both"/>
            </w:pPr>
            <w:r w:rsidRPr="00AF1EB8">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B0109" w:rsidRPr="00AF1EB8" w14:paraId="3A7307EB" w14:textId="77777777" w:rsidTr="007F16E7">
        <w:tc>
          <w:tcPr>
            <w:tcW w:w="1191" w:type="dxa"/>
            <w:vMerge/>
            <w:tcBorders>
              <w:bottom w:val="nil"/>
            </w:tcBorders>
          </w:tcPr>
          <w:p w14:paraId="7158990B" w14:textId="77777777" w:rsidR="00DB0109" w:rsidRPr="00AF1EB8" w:rsidRDefault="00DB0109" w:rsidP="007F16E7">
            <w:pPr>
              <w:pStyle w:val="ConsPlusNormal"/>
            </w:pPr>
          </w:p>
        </w:tc>
        <w:tc>
          <w:tcPr>
            <w:tcW w:w="1474" w:type="dxa"/>
          </w:tcPr>
          <w:p w14:paraId="6EF42F82" w14:textId="77777777" w:rsidR="00DB0109" w:rsidRPr="00AF1EB8" w:rsidRDefault="00DB0109" w:rsidP="007F16E7">
            <w:pPr>
              <w:pStyle w:val="ConsPlusNormal"/>
              <w:jc w:val="center"/>
            </w:pPr>
            <w:r w:rsidRPr="00AF1EB8">
              <w:t>7.3</w:t>
            </w:r>
          </w:p>
        </w:tc>
        <w:tc>
          <w:tcPr>
            <w:tcW w:w="6406" w:type="dxa"/>
          </w:tcPr>
          <w:p w14:paraId="28CF7973" w14:textId="77777777" w:rsidR="00DB0109" w:rsidRPr="00AF1EB8" w:rsidRDefault="00DB0109" w:rsidP="007F16E7">
            <w:pPr>
              <w:pStyle w:val="ConsPlusNormal"/>
              <w:jc w:val="both"/>
            </w:pPr>
            <w:r w:rsidRPr="00AF1EB8">
              <w:t>Электрическое поле. Напряженность электрического поля. Принцип суперпозиции электрических полей (на качественном уровне)</w:t>
            </w:r>
          </w:p>
        </w:tc>
      </w:tr>
      <w:tr w:rsidR="00DB0109" w:rsidRPr="00AF1EB8" w14:paraId="25A74268" w14:textId="77777777" w:rsidTr="007F16E7">
        <w:tc>
          <w:tcPr>
            <w:tcW w:w="1191" w:type="dxa"/>
            <w:vMerge/>
            <w:tcBorders>
              <w:bottom w:val="nil"/>
            </w:tcBorders>
          </w:tcPr>
          <w:p w14:paraId="6A03A5B9" w14:textId="77777777" w:rsidR="00DB0109" w:rsidRPr="00AF1EB8" w:rsidRDefault="00DB0109" w:rsidP="007F16E7">
            <w:pPr>
              <w:pStyle w:val="ConsPlusNormal"/>
            </w:pPr>
          </w:p>
        </w:tc>
        <w:tc>
          <w:tcPr>
            <w:tcW w:w="1474" w:type="dxa"/>
          </w:tcPr>
          <w:p w14:paraId="28F9A4DE" w14:textId="77777777" w:rsidR="00DB0109" w:rsidRPr="00AF1EB8" w:rsidRDefault="00DB0109" w:rsidP="007F16E7">
            <w:pPr>
              <w:pStyle w:val="ConsPlusNormal"/>
              <w:jc w:val="center"/>
            </w:pPr>
            <w:r w:rsidRPr="00AF1EB8">
              <w:t>7.4</w:t>
            </w:r>
          </w:p>
        </w:tc>
        <w:tc>
          <w:tcPr>
            <w:tcW w:w="6406" w:type="dxa"/>
          </w:tcPr>
          <w:p w14:paraId="0C369964" w14:textId="77777777" w:rsidR="00DB0109" w:rsidRPr="00AF1EB8" w:rsidRDefault="00DB0109" w:rsidP="007F16E7">
            <w:pPr>
              <w:pStyle w:val="ConsPlusNormal"/>
              <w:jc w:val="both"/>
            </w:pPr>
            <w:r w:rsidRPr="00AF1EB8">
              <w:t>Носители электрических зарядов. Элементарный электрический заряд. Строение атома. Проводники и диэлектрики</w:t>
            </w:r>
          </w:p>
        </w:tc>
      </w:tr>
      <w:tr w:rsidR="00DB0109" w:rsidRPr="00AF1EB8" w14:paraId="27377112" w14:textId="77777777" w:rsidTr="007F16E7">
        <w:tc>
          <w:tcPr>
            <w:tcW w:w="1191" w:type="dxa"/>
            <w:vMerge/>
            <w:tcBorders>
              <w:bottom w:val="nil"/>
            </w:tcBorders>
          </w:tcPr>
          <w:p w14:paraId="1CAB68A6" w14:textId="77777777" w:rsidR="00DB0109" w:rsidRPr="00AF1EB8" w:rsidRDefault="00DB0109" w:rsidP="007F16E7">
            <w:pPr>
              <w:pStyle w:val="ConsPlusNormal"/>
            </w:pPr>
          </w:p>
        </w:tc>
        <w:tc>
          <w:tcPr>
            <w:tcW w:w="1474" w:type="dxa"/>
          </w:tcPr>
          <w:p w14:paraId="76DA6C1D" w14:textId="77777777" w:rsidR="00DB0109" w:rsidRPr="00AF1EB8" w:rsidRDefault="00DB0109" w:rsidP="007F16E7">
            <w:pPr>
              <w:pStyle w:val="ConsPlusNormal"/>
              <w:jc w:val="center"/>
            </w:pPr>
            <w:r w:rsidRPr="00AF1EB8">
              <w:t>7.5</w:t>
            </w:r>
          </w:p>
        </w:tc>
        <w:tc>
          <w:tcPr>
            <w:tcW w:w="6406" w:type="dxa"/>
          </w:tcPr>
          <w:p w14:paraId="34727D23" w14:textId="77777777" w:rsidR="00DB0109" w:rsidRPr="00AF1EB8" w:rsidRDefault="00DB0109" w:rsidP="007F16E7">
            <w:pPr>
              <w:pStyle w:val="ConsPlusNormal"/>
              <w:jc w:val="both"/>
            </w:pPr>
            <w:r w:rsidRPr="00AF1EB8">
              <w:t>Закон сохранения электрического заряда</w:t>
            </w:r>
          </w:p>
        </w:tc>
      </w:tr>
      <w:tr w:rsidR="00DB0109" w:rsidRPr="00AF1EB8" w14:paraId="104C2074" w14:textId="77777777" w:rsidTr="007F16E7">
        <w:tc>
          <w:tcPr>
            <w:tcW w:w="1191" w:type="dxa"/>
            <w:vMerge/>
            <w:tcBorders>
              <w:bottom w:val="nil"/>
            </w:tcBorders>
          </w:tcPr>
          <w:p w14:paraId="14F992B6" w14:textId="77777777" w:rsidR="00DB0109" w:rsidRPr="00AF1EB8" w:rsidRDefault="00DB0109" w:rsidP="007F16E7">
            <w:pPr>
              <w:pStyle w:val="ConsPlusNormal"/>
            </w:pPr>
          </w:p>
        </w:tc>
        <w:tc>
          <w:tcPr>
            <w:tcW w:w="1474" w:type="dxa"/>
          </w:tcPr>
          <w:p w14:paraId="457E1B6C" w14:textId="77777777" w:rsidR="00DB0109" w:rsidRPr="00AF1EB8" w:rsidRDefault="00DB0109" w:rsidP="007F16E7">
            <w:pPr>
              <w:pStyle w:val="ConsPlusNormal"/>
              <w:jc w:val="center"/>
            </w:pPr>
            <w:r w:rsidRPr="00AF1EB8">
              <w:t>7.6</w:t>
            </w:r>
          </w:p>
        </w:tc>
        <w:tc>
          <w:tcPr>
            <w:tcW w:w="6406" w:type="dxa"/>
          </w:tcPr>
          <w:p w14:paraId="11EEC6C5" w14:textId="77777777" w:rsidR="00DB0109" w:rsidRPr="00AF1EB8" w:rsidRDefault="00DB0109" w:rsidP="007F16E7">
            <w:pPr>
              <w:pStyle w:val="ConsPlusNormal"/>
              <w:jc w:val="both"/>
            </w:pPr>
            <w:r w:rsidRPr="00AF1EB8">
              <w:t>Электрический ток. Условия существования электрического тока. Источники постоянного тока</w:t>
            </w:r>
          </w:p>
        </w:tc>
      </w:tr>
      <w:tr w:rsidR="00DB0109" w:rsidRPr="00AF1EB8" w14:paraId="39CB9335" w14:textId="77777777" w:rsidTr="007F16E7">
        <w:tc>
          <w:tcPr>
            <w:tcW w:w="1191" w:type="dxa"/>
            <w:vMerge/>
            <w:tcBorders>
              <w:bottom w:val="nil"/>
            </w:tcBorders>
          </w:tcPr>
          <w:p w14:paraId="5385AE0C" w14:textId="77777777" w:rsidR="00DB0109" w:rsidRPr="00AF1EB8" w:rsidRDefault="00DB0109" w:rsidP="007F16E7">
            <w:pPr>
              <w:pStyle w:val="ConsPlusNormal"/>
            </w:pPr>
          </w:p>
        </w:tc>
        <w:tc>
          <w:tcPr>
            <w:tcW w:w="1474" w:type="dxa"/>
          </w:tcPr>
          <w:p w14:paraId="4A72ED22" w14:textId="77777777" w:rsidR="00DB0109" w:rsidRPr="00AF1EB8" w:rsidRDefault="00DB0109" w:rsidP="007F16E7">
            <w:pPr>
              <w:pStyle w:val="ConsPlusNormal"/>
              <w:jc w:val="center"/>
            </w:pPr>
            <w:r w:rsidRPr="00AF1EB8">
              <w:t>7.7</w:t>
            </w:r>
          </w:p>
        </w:tc>
        <w:tc>
          <w:tcPr>
            <w:tcW w:w="6406" w:type="dxa"/>
          </w:tcPr>
          <w:p w14:paraId="360004F9" w14:textId="77777777" w:rsidR="00DB0109" w:rsidRPr="00AF1EB8" w:rsidRDefault="00DB0109" w:rsidP="007F16E7">
            <w:pPr>
              <w:pStyle w:val="ConsPlusNormal"/>
              <w:jc w:val="both"/>
            </w:pPr>
            <w:r w:rsidRPr="00AF1EB8">
              <w:t>Действия электрического тока (тепловое, химическое, магнитное). Электрический ток в жидкостях и газах</w:t>
            </w:r>
          </w:p>
        </w:tc>
      </w:tr>
      <w:tr w:rsidR="00DB0109" w:rsidRPr="00AF1EB8" w14:paraId="76C49C21" w14:textId="77777777" w:rsidTr="007F16E7">
        <w:tc>
          <w:tcPr>
            <w:tcW w:w="1191" w:type="dxa"/>
            <w:vMerge/>
            <w:tcBorders>
              <w:bottom w:val="nil"/>
            </w:tcBorders>
          </w:tcPr>
          <w:p w14:paraId="51DB2E6C" w14:textId="77777777" w:rsidR="00DB0109" w:rsidRPr="00AF1EB8" w:rsidRDefault="00DB0109" w:rsidP="007F16E7">
            <w:pPr>
              <w:pStyle w:val="ConsPlusNormal"/>
            </w:pPr>
          </w:p>
        </w:tc>
        <w:tc>
          <w:tcPr>
            <w:tcW w:w="1474" w:type="dxa"/>
          </w:tcPr>
          <w:p w14:paraId="6090BABA" w14:textId="77777777" w:rsidR="00DB0109" w:rsidRPr="00AF1EB8" w:rsidRDefault="00DB0109" w:rsidP="007F16E7">
            <w:pPr>
              <w:pStyle w:val="ConsPlusNormal"/>
              <w:jc w:val="center"/>
            </w:pPr>
            <w:r w:rsidRPr="00AF1EB8">
              <w:t>7.8</w:t>
            </w:r>
          </w:p>
        </w:tc>
        <w:tc>
          <w:tcPr>
            <w:tcW w:w="6406" w:type="dxa"/>
          </w:tcPr>
          <w:p w14:paraId="2B585514" w14:textId="77777777" w:rsidR="00DB0109" w:rsidRPr="00AF1EB8" w:rsidRDefault="00DB0109" w:rsidP="007F16E7">
            <w:pPr>
              <w:pStyle w:val="ConsPlusNormal"/>
              <w:jc w:val="both"/>
            </w:pPr>
            <w:r w:rsidRPr="00AF1EB8">
              <w:t>Электрическая цепь. Сила тока. Электрическое напряжение</w:t>
            </w:r>
          </w:p>
        </w:tc>
      </w:tr>
      <w:tr w:rsidR="00DB0109" w:rsidRPr="00AF1EB8" w14:paraId="17F04BCC" w14:textId="77777777" w:rsidTr="007F16E7">
        <w:tc>
          <w:tcPr>
            <w:tcW w:w="1191" w:type="dxa"/>
            <w:vMerge/>
            <w:tcBorders>
              <w:bottom w:val="nil"/>
            </w:tcBorders>
          </w:tcPr>
          <w:p w14:paraId="6FA6A335" w14:textId="77777777" w:rsidR="00DB0109" w:rsidRPr="00AF1EB8" w:rsidRDefault="00DB0109" w:rsidP="007F16E7">
            <w:pPr>
              <w:pStyle w:val="ConsPlusNormal"/>
            </w:pPr>
          </w:p>
        </w:tc>
        <w:tc>
          <w:tcPr>
            <w:tcW w:w="1474" w:type="dxa"/>
          </w:tcPr>
          <w:p w14:paraId="66D026F5" w14:textId="77777777" w:rsidR="00DB0109" w:rsidRPr="00AF1EB8" w:rsidRDefault="00DB0109" w:rsidP="007F16E7">
            <w:pPr>
              <w:pStyle w:val="ConsPlusNormal"/>
              <w:jc w:val="center"/>
            </w:pPr>
            <w:r w:rsidRPr="00AF1EB8">
              <w:t>7.9</w:t>
            </w:r>
          </w:p>
        </w:tc>
        <w:tc>
          <w:tcPr>
            <w:tcW w:w="6406" w:type="dxa"/>
          </w:tcPr>
          <w:p w14:paraId="5A7364D6" w14:textId="77777777" w:rsidR="00DB0109" w:rsidRPr="00AF1EB8" w:rsidRDefault="00DB0109" w:rsidP="007F16E7">
            <w:pPr>
              <w:pStyle w:val="ConsPlusNormal"/>
              <w:jc w:val="both"/>
            </w:pPr>
            <w:r w:rsidRPr="00AF1EB8">
              <w:t>Сопротивление проводника. Удельное сопротивление вещества</w:t>
            </w:r>
          </w:p>
        </w:tc>
      </w:tr>
      <w:tr w:rsidR="00DB0109" w:rsidRPr="00AF1EB8" w14:paraId="42964B7D" w14:textId="77777777" w:rsidTr="007F16E7">
        <w:tc>
          <w:tcPr>
            <w:tcW w:w="1191" w:type="dxa"/>
            <w:vMerge/>
            <w:tcBorders>
              <w:bottom w:val="nil"/>
            </w:tcBorders>
          </w:tcPr>
          <w:p w14:paraId="789893B8" w14:textId="77777777" w:rsidR="00DB0109" w:rsidRPr="00AF1EB8" w:rsidRDefault="00DB0109" w:rsidP="007F16E7">
            <w:pPr>
              <w:pStyle w:val="ConsPlusNormal"/>
            </w:pPr>
          </w:p>
        </w:tc>
        <w:tc>
          <w:tcPr>
            <w:tcW w:w="1474" w:type="dxa"/>
          </w:tcPr>
          <w:p w14:paraId="1067E60B" w14:textId="77777777" w:rsidR="00DB0109" w:rsidRPr="00AF1EB8" w:rsidRDefault="00DB0109" w:rsidP="007F16E7">
            <w:pPr>
              <w:pStyle w:val="ConsPlusNormal"/>
              <w:jc w:val="center"/>
            </w:pPr>
            <w:r w:rsidRPr="00AF1EB8">
              <w:t>7.10</w:t>
            </w:r>
          </w:p>
        </w:tc>
        <w:tc>
          <w:tcPr>
            <w:tcW w:w="6406" w:type="dxa"/>
          </w:tcPr>
          <w:p w14:paraId="7CF0F28F" w14:textId="77777777" w:rsidR="00DB0109" w:rsidRPr="00AF1EB8" w:rsidRDefault="00DB0109" w:rsidP="007F16E7">
            <w:pPr>
              <w:pStyle w:val="ConsPlusNormal"/>
              <w:jc w:val="both"/>
            </w:pPr>
            <w:r w:rsidRPr="00AF1EB8">
              <w:t>Закон Ома для участка цепи</w:t>
            </w:r>
          </w:p>
        </w:tc>
      </w:tr>
      <w:tr w:rsidR="00DB0109" w:rsidRPr="00AF1EB8" w14:paraId="61546A95" w14:textId="77777777" w:rsidTr="007F16E7">
        <w:tc>
          <w:tcPr>
            <w:tcW w:w="1191" w:type="dxa"/>
            <w:vMerge/>
            <w:tcBorders>
              <w:bottom w:val="nil"/>
            </w:tcBorders>
          </w:tcPr>
          <w:p w14:paraId="1ADAD7D9" w14:textId="77777777" w:rsidR="00DB0109" w:rsidRPr="00AF1EB8" w:rsidRDefault="00DB0109" w:rsidP="007F16E7">
            <w:pPr>
              <w:pStyle w:val="ConsPlusNormal"/>
            </w:pPr>
          </w:p>
        </w:tc>
        <w:tc>
          <w:tcPr>
            <w:tcW w:w="1474" w:type="dxa"/>
          </w:tcPr>
          <w:p w14:paraId="589766B7" w14:textId="77777777" w:rsidR="00DB0109" w:rsidRPr="00AF1EB8" w:rsidRDefault="00DB0109" w:rsidP="007F16E7">
            <w:pPr>
              <w:pStyle w:val="ConsPlusNormal"/>
              <w:jc w:val="center"/>
            </w:pPr>
            <w:r w:rsidRPr="00AF1EB8">
              <w:t>7.11</w:t>
            </w:r>
          </w:p>
        </w:tc>
        <w:tc>
          <w:tcPr>
            <w:tcW w:w="6406" w:type="dxa"/>
          </w:tcPr>
          <w:p w14:paraId="434C4DE0" w14:textId="77777777" w:rsidR="00DB0109" w:rsidRPr="00AF1EB8" w:rsidRDefault="00DB0109" w:rsidP="007F16E7">
            <w:pPr>
              <w:pStyle w:val="ConsPlusNormal"/>
              <w:jc w:val="both"/>
            </w:pPr>
            <w:r w:rsidRPr="00AF1EB8">
              <w:t>Последовательное и параллельное соединение проводников</w:t>
            </w:r>
          </w:p>
        </w:tc>
      </w:tr>
      <w:tr w:rsidR="00DB0109" w:rsidRPr="00AF1EB8" w14:paraId="085982B6" w14:textId="77777777" w:rsidTr="007F16E7">
        <w:tc>
          <w:tcPr>
            <w:tcW w:w="1191" w:type="dxa"/>
            <w:vMerge/>
            <w:tcBorders>
              <w:bottom w:val="nil"/>
            </w:tcBorders>
          </w:tcPr>
          <w:p w14:paraId="7E89B8A8" w14:textId="77777777" w:rsidR="00DB0109" w:rsidRPr="00AF1EB8" w:rsidRDefault="00DB0109" w:rsidP="007F16E7">
            <w:pPr>
              <w:pStyle w:val="ConsPlusNormal"/>
            </w:pPr>
          </w:p>
        </w:tc>
        <w:tc>
          <w:tcPr>
            <w:tcW w:w="1474" w:type="dxa"/>
          </w:tcPr>
          <w:p w14:paraId="047DFFC5" w14:textId="77777777" w:rsidR="00DB0109" w:rsidRPr="00AF1EB8" w:rsidRDefault="00DB0109" w:rsidP="007F16E7">
            <w:pPr>
              <w:pStyle w:val="ConsPlusNormal"/>
              <w:jc w:val="center"/>
            </w:pPr>
            <w:r w:rsidRPr="00AF1EB8">
              <w:t>7.12</w:t>
            </w:r>
          </w:p>
        </w:tc>
        <w:tc>
          <w:tcPr>
            <w:tcW w:w="6406" w:type="dxa"/>
          </w:tcPr>
          <w:p w14:paraId="70C9CA0F" w14:textId="77777777" w:rsidR="00DB0109" w:rsidRPr="00AF1EB8" w:rsidRDefault="00DB0109" w:rsidP="007F16E7">
            <w:pPr>
              <w:pStyle w:val="ConsPlusNormal"/>
              <w:jc w:val="both"/>
            </w:pPr>
            <w:r w:rsidRPr="00AF1EB8">
              <w:t>Работа и мощность электрического тока. Закон Джоуля-Ленца</w:t>
            </w:r>
          </w:p>
        </w:tc>
      </w:tr>
      <w:tr w:rsidR="00DB0109" w:rsidRPr="00AF1EB8" w14:paraId="070E65CB" w14:textId="77777777" w:rsidTr="007F16E7">
        <w:tc>
          <w:tcPr>
            <w:tcW w:w="1191" w:type="dxa"/>
            <w:vMerge/>
            <w:tcBorders>
              <w:bottom w:val="nil"/>
            </w:tcBorders>
          </w:tcPr>
          <w:p w14:paraId="6CF82AE6" w14:textId="77777777" w:rsidR="00DB0109" w:rsidRPr="00AF1EB8" w:rsidRDefault="00DB0109" w:rsidP="007F16E7">
            <w:pPr>
              <w:pStyle w:val="ConsPlusNormal"/>
            </w:pPr>
          </w:p>
        </w:tc>
        <w:tc>
          <w:tcPr>
            <w:tcW w:w="1474" w:type="dxa"/>
          </w:tcPr>
          <w:p w14:paraId="0792AEE5" w14:textId="77777777" w:rsidR="00DB0109" w:rsidRPr="00AF1EB8" w:rsidRDefault="00DB0109" w:rsidP="007F16E7">
            <w:pPr>
              <w:pStyle w:val="ConsPlusNormal"/>
              <w:jc w:val="center"/>
            </w:pPr>
            <w:r w:rsidRPr="00AF1EB8">
              <w:t>7.13</w:t>
            </w:r>
          </w:p>
        </w:tc>
        <w:tc>
          <w:tcPr>
            <w:tcW w:w="6406" w:type="dxa"/>
          </w:tcPr>
          <w:p w14:paraId="214C4C0D" w14:textId="77777777" w:rsidR="00DB0109" w:rsidRPr="00AF1EB8" w:rsidRDefault="00DB0109" w:rsidP="007F16E7">
            <w:pPr>
              <w:pStyle w:val="ConsPlusNormal"/>
              <w:jc w:val="both"/>
            </w:pPr>
            <w:r w:rsidRPr="00AF1EB8">
              <w:t>Электрические цепи и потребители электрической энергии в быту. Короткое замыкание</w:t>
            </w:r>
          </w:p>
        </w:tc>
      </w:tr>
      <w:tr w:rsidR="00DB0109" w:rsidRPr="00AF1EB8" w14:paraId="13EA7B9C" w14:textId="77777777" w:rsidTr="007F16E7">
        <w:tc>
          <w:tcPr>
            <w:tcW w:w="1191" w:type="dxa"/>
            <w:vMerge/>
            <w:tcBorders>
              <w:bottom w:val="nil"/>
            </w:tcBorders>
          </w:tcPr>
          <w:p w14:paraId="4E63D2C5" w14:textId="77777777" w:rsidR="00DB0109" w:rsidRPr="00AF1EB8" w:rsidRDefault="00DB0109" w:rsidP="007F16E7">
            <w:pPr>
              <w:pStyle w:val="ConsPlusNormal"/>
            </w:pPr>
          </w:p>
        </w:tc>
        <w:tc>
          <w:tcPr>
            <w:tcW w:w="1474" w:type="dxa"/>
          </w:tcPr>
          <w:p w14:paraId="6699A7FB" w14:textId="77777777" w:rsidR="00DB0109" w:rsidRPr="00AF1EB8" w:rsidRDefault="00DB0109" w:rsidP="007F16E7">
            <w:pPr>
              <w:pStyle w:val="ConsPlusNormal"/>
              <w:jc w:val="center"/>
            </w:pPr>
            <w:r w:rsidRPr="00AF1EB8">
              <w:t>7.14</w:t>
            </w:r>
          </w:p>
        </w:tc>
        <w:tc>
          <w:tcPr>
            <w:tcW w:w="6406" w:type="dxa"/>
          </w:tcPr>
          <w:p w14:paraId="2FCE2EE9" w14:textId="77777777" w:rsidR="00DB0109" w:rsidRPr="00AF1EB8" w:rsidRDefault="00DB0109" w:rsidP="007F16E7">
            <w:pPr>
              <w:pStyle w:val="ConsPlusNormal"/>
              <w:jc w:val="both"/>
            </w:pPr>
            <w:r w:rsidRPr="00AF1EB8">
              <w:t>Постоянные магниты. Взаимодействие постоянных магнитов</w:t>
            </w:r>
          </w:p>
        </w:tc>
      </w:tr>
      <w:tr w:rsidR="00DB0109" w:rsidRPr="00AF1EB8" w14:paraId="4AF6D077" w14:textId="77777777" w:rsidTr="007F16E7">
        <w:tc>
          <w:tcPr>
            <w:tcW w:w="1191" w:type="dxa"/>
            <w:vMerge/>
            <w:tcBorders>
              <w:bottom w:val="nil"/>
            </w:tcBorders>
          </w:tcPr>
          <w:p w14:paraId="2594D6C8" w14:textId="77777777" w:rsidR="00DB0109" w:rsidRPr="00AF1EB8" w:rsidRDefault="00DB0109" w:rsidP="007F16E7">
            <w:pPr>
              <w:pStyle w:val="ConsPlusNormal"/>
            </w:pPr>
          </w:p>
        </w:tc>
        <w:tc>
          <w:tcPr>
            <w:tcW w:w="1474" w:type="dxa"/>
          </w:tcPr>
          <w:p w14:paraId="5A007898" w14:textId="77777777" w:rsidR="00DB0109" w:rsidRPr="00AF1EB8" w:rsidRDefault="00DB0109" w:rsidP="007F16E7">
            <w:pPr>
              <w:pStyle w:val="ConsPlusNormal"/>
              <w:jc w:val="center"/>
            </w:pPr>
            <w:r w:rsidRPr="00AF1EB8">
              <w:t>7.15</w:t>
            </w:r>
          </w:p>
        </w:tc>
        <w:tc>
          <w:tcPr>
            <w:tcW w:w="6406" w:type="dxa"/>
          </w:tcPr>
          <w:p w14:paraId="5F1F3310" w14:textId="77777777" w:rsidR="00DB0109" w:rsidRPr="00AF1EB8" w:rsidRDefault="00DB0109" w:rsidP="007F16E7">
            <w:pPr>
              <w:pStyle w:val="ConsPlusNormal"/>
              <w:jc w:val="both"/>
            </w:pPr>
            <w:r w:rsidRPr="00AF1EB8">
              <w:t>Магнитное поле. Магнитное поле Земли и его значение для жизни на Земле</w:t>
            </w:r>
          </w:p>
        </w:tc>
      </w:tr>
      <w:tr w:rsidR="00DB0109" w:rsidRPr="00AF1EB8" w14:paraId="5267E360" w14:textId="77777777" w:rsidTr="007F16E7">
        <w:tc>
          <w:tcPr>
            <w:tcW w:w="1191" w:type="dxa"/>
            <w:vMerge/>
            <w:tcBorders>
              <w:bottom w:val="nil"/>
            </w:tcBorders>
          </w:tcPr>
          <w:p w14:paraId="79A85565" w14:textId="77777777" w:rsidR="00DB0109" w:rsidRPr="00AF1EB8" w:rsidRDefault="00DB0109" w:rsidP="007F16E7">
            <w:pPr>
              <w:pStyle w:val="ConsPlusNormal"/>
            </w:pPr>
          </w:p>
        </w:tc>
        <w:tc>
          <w:tcPr>
            <w:tcW w:w="1474" w:type="dxa"/>
          </w:tcPr>
          <w:p w14:paraId="49E100AC" w14:textId="77777777" w:rsidR="00DB0109" w:rsidRPr="00AF1EB8" w:rsidRDefault="00DB0109" w:rsidP="007F16E7">
            <w:pPr>
              <w:pStyle w:val="ConsPlusNormal"/>
              <w:jc w:val="center"/>
            </w:pPr>
            <w:r w:rsidRPr="00AF1EB8">
              <w:t>7.16</w:t>
            </w:r>
          </w:p>
        </w:tc>
        <w:tc>
          <w:tcPr>
            <w:tcW w:w="6406" w:type="dxa"/>
          </w:tcPr>
          <w:p w14:paraId="57E39F6C" w14:textId="77777777" w:rsidR="00DB0109" w:rsidRPr="00AF1EB8" w:rsidRDefault="00DB0109" w:rsidP="007F16E7">
            <w:pPr>
              <w:pStyle w:val="ConsPlusNormal"/>
              <w:jc w:val="both"/>
            </w:pPr>
            <w:r w:rsidRPr="00AF1EB8">
              <w:t>Опыт Эрстеда. Магнитное поле электрического тока. Применение электромагнитов в технике</w:t>
            </w:r>
          </w:p>
        </w:tc>
      </w:tr>
      <w:tr w:rsidR="00DB0109" w:rsidRPr="00AF1EB8" w14:paraId="0B7332F9" w14:textId="77777777" w:rsidTr="007F16E7">
        <w:tc>
          <w:tcPr>
            <w:tcW w:w="1191" w:type="dxa"/>
            <w:vMerge/>
            <w:tcBorders>
              <w:bottom w:val="nil"/>
            </w:tcBorders>
          </w:tcPr>
          <w:p w14:paraId="768ABE5A" w14:textId="77777777" w:rsidR="00DB0109" w:rsidRPr="00AF1EB8" w:rsidRDefault="00DB0109" w:rsidP="007F16E7">
            <w:pPr>
              <w:pStyle w:val="ConsPlusNormal"/>
            </w:pPr>
          </w:p>
        </w:tc>
        <w:tc>
          <w:tcPr>
            <w:tcW w:w="1474" w:type="dxa"/>
          </w:tcPr>
          <w:p w14:paraId="43B572CA" w14:textId="77777777" w:rsidR="00DB0109" w:rsidRPr="00AF1EB8" w:rsidRDefault="00DB0109" w:rsidP="007F16E7">
            <w:pPr>
              <w:pStyle w:val="ConsPlusNormal"/>
              <w:jc w:val="center"/>
            </w:pPr>
            <w:r w:rsidRPr="00AF1EB8">
              <w:t>7.17</w:t>
            </w:r>
          </w:p>
        </w:tc>
        <w:tc>
          <w:tcPr>
            <w:tcW w:w="6406" w:type="dxa"/>
          </w:tcPr>
          <w:p w14:paraId="23017F09" w14:textId="77777777" w:rsidR="00DB0109" w:rsidRPr="00AF1EB8" w:rsidRDefault="00DB0109" w:rsidP="007F16E7">
            <w:pPr>
              <w:pStyle w:val="ConsPlusNormal"/>
              <w:jc w:val="both"/>
            </w:pPr>
            <w:r w:rsidRPr="00AF1EB8">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B0109" w:rsidRPr="00AF1EB8" w14:paraId="2DF84F80" w14:textId="77777777" w:rsidTr="007F16E7">
        <w:tc>
          <w:tcPr>
            <w:tcW w:w="1191" w:type="dxa"/>
            <w:vMerge/>
            <w:tcBorders>
              <w:bottom w:val="nil"/>
            </w:tcBorders>
          </w:tcPr>
          <w:p w14:paraId="5D771E7F" w14:textId="77777777" w:rsidR="00DB0109" w:rsidRPr="00AF1EB8" w:rsidRDefault="00DB0109" w:rsidP="007F16E7">
            <w:pPr>
              <w:pStyle w:val="ConsPlusNormal"/>
            </w:pPr>
          </w:p>
        </w:tc>
        <w:tc>
          <w:tcPr>
            <w:tcW w:w="1474" w:type="dxa"/>
          </w:tcPr>
          <w:p w14:paraId="3DD9D623" w14:textId="77777777" w:rsidR="00DB0109" w:rsidRPr="00AF1EB8" w:rsidRDefault="00DB0109" w:rsidP="007F16E7">
            <w:pPr>
              <w:pStyle w:val="ConsPlusNormal"/>
              <w:jc w:val="center"/>
            </w:pPr>
            <w:r w:rsidRPr="00AF1EB8">
              <w:t>7.18</w:t>
            </w:r>
          </w:p>
        </w:tc>
        <w:tc>
          <w:tcPr>
            <w:tcW w:w="6406" w:type="dxa"/>
          </w:tcPr>
          <w:p w14:paraId="68F8DB0C" w14:textId="77777777" w:rsidR="00DB0109" w:rsidRPr="00AF1EB8" w:rsidRDefault="00DB0109" w:rsidP="007F16E7">
            <w:pPr>
              <w:pStyle w:val="ConsPlusNormal"/>
              <w:jc w:val="both"/>
            </w:pPr>
            <w:r w:rsidRPr="00AF1EB8">
              <w:t>Опыты Фарадея. Явление электромагнитной индукции. Правило Ленца</w:t>
            </w:r>
          </w:p>
        </w:tc>
      </w:tr>
      <w:tr w:rsidR="00DB0109" w:rsidRPr="00AF1EB8" w14:paraId="23C68CDB" w14:textId="77777777" w:rsidTr="007F16E7">
        <w:tc>
          <w:tcPr>
            <w:tcW w:w="1191" w:type="dxa"/>
            <w:vMerge/>
            <w:tcBorders>
              <w:bottom w:val="nil"/>
            </w:tcBorders>
          </w:tcPr>
          <w:p w14:paraId="2A0EA9CF" w14:textId="77777777" w:rsidR="00DB0109" w:rsidRPr="00AF1EB8" w:rsidRDefault="00DB0109" w:rsidP="007F16E7">
            <w:pPr>
              <w:pStyle w:val="ConsPlusNormal"/>
            </w:pPr>
          </w:p>
        </w:tc>
        <w:tc>
          <w:tcPr>
            <w:tcW w:w="1474" w:type="dxa"/>
          </w:tcPr>
          <w:p w14:paraId="0F95288B" w14:textId="77777777" w:rsidR="00DB0109" w:rsidRPr="00AF1EB8" w:rsidRDefault="00DB0109" w:rsidP="007F16E7">
            <w:pPr>
              <w:pStyle w:val="ConsPlusNormal"/>
              <w:jc w:val="center"/>
            </w:pPr>
            <w:r w:rsidRPr="00AF1EB8">
              <w:t>7.19</w:t>
            </w:r>
          </w:p>
        </w:tc>
        <w:tc>
          <w:tcPr>
            <w:tcW w:w="6406" w:type="dxa"/>
          </w:tcPr>
          <w:p w14:paraId="684114C4" w14:textId="77777777" w:rsidR="00DB0109" w:rsidRPr="00AF1EB8" w:rsidRDefault="00DB0109" w:rsidP="007F16E7">
            <w:pPr>
              <w:pStyle w:val="ConsPlusNormal"/>
              <w:jc w:val="both"/>
            </w:pPr>
            <w:r w:rsidRPr="00AF1EB8">
              <w:t>Электрогенератор. Способы получения электрической энергии. Электростанции на возобновляемых источниках энергии</w:t>
            </w:r>
          </w:p>
        </w:tc>
      </w:tr>
      <w:tr w:rsidR="00DB0109" w:rsidRPr="00AF1EB8" w14:paraId="2C459298" w14:textId="77777777" w:rsidTr="007F16E7">
        <w:tc>
          <w:tcPr>
            <w:tcW w:w="1191" w:type="dxa"/>
            <w:vMerge w:val="restart"/>
            <w:tcBorders>
              <w:top w:val="nil"/>
            </w:tcBorders>
          </w:tcPr>
          <w:p w14:paraId="13166562" w14:textId="77777777" w:rsidR="00DB0109" w:rsidRPr="00AF1EB8" w:rsidRDefault="00DB0109" w:rsidP="007F16E7">
            <w:pPr>
              <w:pStyle w:val="ConsPlusNormal"/>
            </w:pPr>
          </w:p>
        </w:tc>
        <w:tc>
          <w:tcPr>
            <w:tcW w:w="1474" w:type="dxa"/>
          </w:tcPr>
          <w:p w14:paraId="5D3C2070" w14:textId="77777777" w:rsidR="00DB0109" w:rsidRPr="00AF1EB8" w:rsidRDefault="00DB0109" w:rsidP="007F16E7">
            <w:pPr>
              <w:pStyle w:val="ConsPlusNormal"/>
              <w:jc w:val="center"/>
            </w:pPr>
            <w:r w:rsidRPr="00AF1EB8">
              <w:t>7.20</w:t>
            </w:r>
          </w:p>
        </w:tc>
        <w:tc>
          <w:tcPr>
            <w:tcW w:w="6406" w:type="dxa"/>
          </w:tcPr>
          <w:p w14:paraId="66B55F99" w14:textId="77777777" w:rsidR="00DB0109" w:rsidRPr="00AF1EB8" w:rsidRDefault="00DB0109" w:rsidP="007F16E7">
            <w:pPr>
              <w:pStyle w:val="ConsPlusNormal"/>
              <w:jc w:val="both"/>
            </w:pPr>
            <w:r w:rsidRPr="00AF1EB8">
              <w:t>Практические работы:</w:t>
            </w:r>
          </w:p>
          <w:p w14:paraId="57215489" w14:textId="77777777" w:rsidR="00DB0109" w:rsidRPr="00AF1EB8" w:rsidRDefault="00DB0109" w:rsidP="007F16E7">
            <w:pPr>
              <w:pStyle w:val="ConsPlusNormal"/>
              <w:jc w:val="both"/>
            </w:pPr>
            <w:r w:rsidRPr="00AF1EB8">
              <w:t>Опыты по наблюдению электризации тел индукцией и при соприкосновении.</w:t>
            </w:r>
          </w:p>
          <w:p w14:paraId="34B4F173" w14:textId="77777777" w:rsidR="00DB0109" w:rsidRPr="00AF1EB8" w:rsidRDefault="00DB0109" w:rsidP="007F16E7">
            <w:pPr>
              <w:pStyle w:val="ConsPlusNormal"/>
              <w:jc w:val="both"/>
            </w:pPr>
            <w:r w:rsidRPr="00AF1EB8">
              <w:t>Исследование действия электрического поля на проводники и диэлектрики.</w:t>
            </w:r>
          </w:p>
          <w:p w14:paraId="1C9F8EEA" w14:textId="77777777" w:rsidR="00DB0109" w:rsidRPr="00AF1EB8" w:rsidRDefault="00DB0109" w:rsidP="007F16E7">
            <w:pPr>
              <w:pStyle w:val="ConsPlusNormal"/>
              <w:jc w:val="both"/>
            </w:pPr>
            <w:r w:rsidRPr="00AF1EB8">
              <w:t>Сборка и проверка работы электрической цепи постоянного тока.</w:t>
            </w:r>
          </w:p>
          <w:p w14:paraId="303A5B16" w14:textId="77777777" w:rsidR="00DB0109" w:rsidRPr="00AF1EB8" w:rsidRDefault="00DB0109" w:rsidP="007F16E7">
            <w:pPr>
              <w:pStyle w:val="ConsPlusNormal"/>
              <w:jc w:val="both"/>
            </w:pPr>
            <w:r w:rsidRPr="00AF1EB8">
              <w:t>Измерение и регулирование силы тока.</w:t>
            </w:r>
          </w:p>
          <w:p w14:paraId="49C517AF" w14:textId="77777777" w:rsidR="00DB0109" w:rsidRPr="00AF1EB8" w:rsidRDefault="00DB0109" w:rsidP="007F16E7">
            <w:pPr>
              <w:pStyle w:val="ConsPlusNormal"/>
              <w:jc w:val="both"/>
            </w:pPr>
            <w:r w:rsidRPr="00AF1EB8">
              <w:t>Измерение и регулирование напряжения.</w:t>
            </w:r>
          </w:p>
          <w:p w14:paraId="292A735C" w14:textId="77777777" w:rsidR="00DB0109" w:rsidRPr="00AF1EB8" w:rsidRDefault="00DB0109" w:rsidP="007F16E7">
            <w:pPr>
              <w:pStyle w:val="ConsPlusNormal"/>
              <w:jc w:val="both"/>
            </w:pPr>
            <w:r w:rsidRPr="00AF1EB8">
              <w:t>Исследование зависимости силы тока, идущего через резистор, от сопротивления резистора и напряжения на резисторе.</w:t>
            </w:r>
          </w:p>
          <w:p w14:paraId="5C9861A5" w14:textId="77777777" w:rsidR="00DB0109" w:rsidRPr="00AF1EB8" w:rsidRDefault="00DB0109" w:rsidP="007F16E7">
            <w:pPr>
              <w:pStyle w:val="ConsPlusNormal"/>
              <w:jc w:val="both"/>
            </w:pPr>
            <w:r w:rsidRPr="00AF1EB8">
              <w:t>Опыты, демонстрирующие зависимость электрического сопротивления проводника от его длины, площади поперечного сечения и материала.</w:t>
            </w:r>
          </w:p>
          <w:p w14:paraId="5CE6CCE2" w14:textId="77777777" w:rsidR="00DB0109" w:rsidRPr="00AF1EB8" w:rsidRDefault="00DB0109" w:rsidP="007F16E7">
            <w:pPr>
              <w:pStyle w:val="ConsPlusNormal"/>
              <w:jc w:val="both"/>
            </w:pPr>
            <w:r w:rsidRPr="00AF1EB8">
              <w:t>Проверка правила сложения напряжений при последовательном соединении двух резисторов.</w:t>
            </w:r>
          </w:p>
          <w:p w14:paraId="1D4EE10E" w14:textId="77777777" w:rsidR="00DB0109" w:rsidRPr="00AF1EB8" w:rsidRDefault="00DB0109" w:rsidP="007F16E7">
            <w:pPr>
              <w:pStyle w:val="ConsPlusNormal"/>
              <w:jc w:val="both"/>
            </w:pPr>
            <w:r w:rsidRPr="00AF1EB8">
              <w:t>Проверка правила для силы тока при параллельном соединении резисторов.</w:t>
            </w:r>
          </w:p>
          <w:p w14:paraId="761C9F96" w14:textId="77777777" w:rsidR="00DB0109" w:rsidRPr="00AF1EB8" w:rsidRDefault="00DB0109" w:rsidP="007F16E7">
            <w:pPr>
              <w:pStyle w:val="ConsPlusNormal"/>
              <w:jc w:val="both"/>
            </w:pPr>
            <w:r w:rsidRPr="00AF1EB8">
              <w:t>Определение работы электрического тока, идущего через резистор.</w:t>
            </w:r>
          </w:p>
          <w:p w14:paraId="432344F6" w14:textId="77777777" w:rsidR="00DB0109" w:rsidRPr="00AF1EB8" w:rsidRDefault="00DB0109" w:rsidP="007F16E7">
            <w:pPr>
              <w:pStyle w:val="ConsPlusNormal"/>
              <w:jc w:val="both"/>
            </w:pPr>
            <w:r w:rsidRPr="00AF1EB8">
              <w:t>Определение мощности электрического тока, выделяемой на резисторе.</w:t>
            </w:r>
          </w:p>
          <w:p w14:paraId="3B197ACB" w14:textId="77777777" w:rsidR="00DB0109" w:rsidRPr="00AF1EB8" w:rsidRDefault="00DB0109" w:rsidP="007F16E7">
            <w:pPr>
              <w:pStyle w:val="ConsPlusNormal"/>
              <w:jc w:val="both"/>
            </w:pPr>
            <w:r w:rsidRPr="00AF1EB8">
              <w:t>Исследование зависимости силы тока, идущего через лампочку, от напряжения на ней.</w:t>
            </w:r>
          </w:p>
          <w:p w14:paraId="5B888706" w14:textId="77777777" w:rsidR="00DB0109" w:rsidRPr="00AF1EB8" w:rsidRDefault="00DB0109" w:rsidP="007F16E7">
            <w:pPr>
              <w:pStyle w:val="ConsPlusNormal"/>
              <w:jc w:val="both"/>
            </w:pPr>
            <w:r w:rsidRPr="00AF1EB8">
              <w:t>Определение КПД нагревателя.</w:t>
            </w:r>
          </w:p>
          <w:p w14:paraId="1FB0E3BF" w14:textId="77777777" w:rsidR="00DB0109" w:rsidRPr="00AF1EB8" w:rsidRDefault="00DB0109" w:rsidP="007F16E7">
            <w:pPr>
              <w:pStyle w:val="ConsPlusNormal"/>
              <w:jc w:val="both"/>
            </w:pPr>
            <w:r w:rsidRPr="00AF1EB8">
              <w:t>Исследование магнитного взаимодействия постоянных магнитов.</w:t>
            </w:r>
          </w:p>
          <w:p w14:paraId="601DE5CF" w14:textId="77777777" w:rsidR="00DB0109" w:rsidRPr="00AF1EB8" w:rsidRDefault="00DB0109" w:rsidP="007F16E7">
            <w:pPr>
              <w:pStyle w:val="ConsPlusNormal"/>
              <w:jc w:val="both"/>
            </w:pPr>
            <w:r w:rsidRPr="00AF1EB8">
              <w:t>Изучение магнитного поля постоянных магнитов при их объединении и разделении.</w:t>
            </w:r>
          </w:p>
          <w:p w14:paraId="760624B7" w14:textId="77777777" w:rsidR="00DB0109" w:rsidRPr="00AF1EB8" w:rsidRDefault="00DB0109" w:rsidP="007F16E7">
            <w:pPr>
              <w:pStyle w:val="ConsPlusNormal"/>
              <w:jc w:val="both"/>
            </w:pPr>
            <w:r w:rsidRPr="00AF1EB8">
              <w:t>Исследование действия электрического тока на магнитную стрелку.</w:t>
            </w:r>
          </w:p>
          <w:p w14:paraId="64BB7D9C" w14:textId="77777777" w:rsidR="00DB0109" w:rsidRPr="00AF1EB8" w:rsidRDefault="00DB0109" w:rsidP="007F16E7">
            <w:pPr>
              <w:pStyle w:val="ConsPlusNormal"/>
              <w:jc w:val="both"/>
            </w:pPr>
            <w:r w:rsidRPr="00AF1EB8">
              <w:t>Опыты, демонстрирующие зависимость силы взаимодействия катушки с током и магнита от силы тока и направления тока в катушке.</w:t>
            </w:r>
          </w:p>
          <w:p w14:paraId="07CEB0B4" w14:textId="77777777" w:rsidR="00DB0109" w:rsidRPr="00AF1EB8" w:rsidRDefault="00DB0109" w:rsidP="007F16E7">
            <w:pPr>
              <w:pStyle w:val="ConsPlusNormal"/>
              <w:jc w:val="both"/>
            </w:pPr>
            <w:r w:rsidRPr="00AF1EB8">
              <w:t>Изучение действия магнитного поля на проводник с током.</w:t>
            </w:r>
          </w:p>
          <w:p w14:paraId="1F5D9381" w14:textId="77777777" w:rsidR="00DB0109" w:rsidRPr="00AF1EB8" w:rsidRDefault="00DB0109" w:rsidP="007F16E7">
            <w:pPr>
              <w:pStyle w:val="ConsPlusNormal"/>
              <w:jc w:val="both"/>
            </w:pPr>
            <w:r w:rsidRPr="00AF1EB8">
              <w:t>Конструирование и изучение работы электродвигателя.</w:t>
            </w:r>
          </w:p>
          <w:p w14:paraId="63F0727C" w14:textId="77777777" w:rsidR="00DB0109" w:rsidRPr="00AF1EB8" w:rsidRDefault="00DB0109" w:rsidP="007F16E7">
            <w:pPr>
              <w:pStyle w:val="ConsPlusNormal"/>
              <w:jc w:val="both"/>
            </w:pPr>
            <w:r w:rsidRPr="00AF1EB8">
              <w:t>Измерение КПД электродвигательной установки.</w:t>
            </w:r>
          </w:p>
          <w:p w14:paraId="1A64E8D9" w14:textId="77777777" w:rsidR="00DB0109" w:rsidRPr="00AF1EB8" w:rsidRDefault="00DB0109" w:rsidP="007F16E7">
            <w:pPr>
              <w:pStyle w:val="ConsPlusNormal"/>
              <w:jc w:val="both"/>
            </w:pPr>
            <w:r w:rsidRPr="00AF1EB8">
              <w:t>Опыты по исследованию явления электромагнитной индукции: исследование изменений значения и направления индукционного тока</w:t>
            </w:r>
          </w:p>
        </w:tc>
      </w:tr>
      <w:tr w:rsidR="00DB0109" w:rsidRPr="00AF1EB8" w14:paraId="265F1E3B" w14:textId="77777777" w:rsidTr="007F16E7">
        <w:tc>
          <w:tcPr>
            <w:tcW w:w="1191" w:type="dxa"/>
            <w:vMerge/>
            <w:tcBorders>
              <w:top w:val="nil"/>
            </w:tcBorders>
          </w:tcPr>
          <w:p w14:paraId="041588D2" w14:textId="77777777" w:rsidR="00DB0109" w:rsidRPr="00AF1EB8" w:rsidRDefault="00DB0109" w:rsidP="007F16E7">
            <w:pPr>
              <w:pStyle w:val="ConsPlusNormal"/>
            </w:pPr>
          </w:p>
        </w:tc>
        <w:tc>
          <w:tcPr>
            <w:tcW w:w="1474" w:type="dxa"/>
          </w:tcPr>
          <w:p w14:paraId="492E8B39" w14:textId="77777777" w:rsidR="00DB0109" w:rsidRPr="00AF1EB8" w:rsidRDefault="00DB0109" w:rsidP="007F16E7">
            <w:pPr>
              <w:pStyle w:val="ConsPlusNormal"/>
              <w:jc w:val="center"/>
            </w:pPr>
            <w:r w:rsidRPr="00AF1EB8">
              <w:t>7.21</w:t>
            </w:r>
          </w:p>
        </w:tc>
        <w:tc>
          <w:tcPr>
            <w:tcW w:w="6406" w:type="dxa"/>
          </w:tcPr>
          <w:p w14:paraId="199FE69F" w14:textId="77777777" w:rsidR="00DB0109" w:rsidRPr="00AF1EB8" w:rsidRDefault="00DB0109" w:rsidP="007F16E7">
            <w:pPr>
              <w:pStyle w:val="ConsPlusNormal"/>
              <w:jc w:val="both"/>
            </w:pPr>
            <w:r w:rsidRPr="00AF1EB8">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B0109" w:rsidRPr="00AF1EB8" w14:paraId="4F0524C7" w14:textId="77777777" w:rsidTr="007F16E7">
        <w:tc>
          <w:tcPr>
            <w:tcW w:w="1191" w:type="dxa"/>
            <w:vMerge/>
            <w:tcBorders>
              <w:top w:val="nil"/>
            </w:tcBorders>
          </w:tcPr>
          <w:p w14:paraId="2A178751" w14:textId="77777777" w:rsidR="00DB0109" w:rsidRPr="00AF1EB8" w:rsidRDefault="00DB0109" w:rsidP="007F16E7">
            <w:pPr>
              <w:pStyle w:val="ConsPlusNormal"/>
            </w:pPr>
          </w:p>
        </w:tc>
        <w:tc>
          <w:tcPr>
            <w:tcW w:w="1474" w:type="dxa"/>
          </w:tcPr>
          <w:p w14:paraId="63AEE5A5" w14:textId="77777777" w:rsidR="00DB0109" w:rsidRPr="00AF1EB8" w:rsidRDefault="00DB0109" w:rsidP="007F16E7">
            <w:pPr>
              <w:pStyle w:val="ConsPlusNormal"/>
              <w:jc w:val="center"/>
            </w:pPr>
            <w:r w:rsidRPr="00AF1EB8">
              <w:t>7.22</w:t>
            </w:r>
          </w:p>
        </w:tc>
        <w:tc>
          <w:tcPr>
            <w:tcW w:w="6406" w:type="dxa"/>
          </w:tcPr>
          <w:p w14:paraId="47ACE620" w14:textId="77777777" w:rsidR="00DB0109" w:rsidRPr="00AF1EB8" w:rsidRDefault="00DB0109" w:rsidP="007F16E7">
            <w:pPr>
              <w:pStyle w:val="ConsPlusNormal"/>
              <w:jc w:val="both"/>
            </w:pPr>
            <w:r w:rsidRPr="00AF1EB8">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1360C741" w14:textId="77777777" w:rsidR="00DB0109" w:rsidRPr="00AF1EB8" w:rsidRDefault="00DB0109" w:rsidP="00DB0109">
      <w:pPr>
        <w:pStyle w:val="ConsPlusNormal"/>
        <w:jc w:val="both"/>
      </w:pPr>
    </w:p>
    <w:p w14:paraId="02C8BDBE" w14:textId="77777777" w:rsidR="00DB0109" w:rsidRPr="00AF1EB8" w:rsidRDefault="00DB0109" w:rsidP="00DB0109">
      <w:pPr>
        <w:pStyle w:val="ConsPlusNormal"/>
        <w:jc w:val="right"/>
      </w:pPr>
      <w:r w:rsidRPr="00AF1EB8">
        <w:t>Таблица 22.4</w:t>
      </w:r>
    </w:p>
    <w:p w14:paraId="6A23CD2E" w14:textId="77777777" w:rsidR="00DB0109" w:rsidRPr="00AF1EB8" w:rsidRDefault="00DB0109" w:rsidP="00DB0109">
      <w:pPr>
        <w:pStyle w:val="ConsPlusNormal"/>
        <w:jc w:val="both"/>
      </w:pPr>
    </w:p>
    <w:p w14:paraId="7A834F87"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1A8EDB84" w14:textId="77777777" w:rsidR="00DB0109" w:rsidRPr="00AF1EB8" w:rsidRDefault="00DB0109" w:rsidP="00DB0109">
      <w:pPr>
        <w:pStyle w:val="ConsPlusNormal"/>
        <w:jc w:val="center"/>
      </w:pPr>
      <w:r w:rsidRPr="00AF1EB8">
        <w:t>образовательной программы (9 класс)</w:t>
      </w:r>
    </w:p>
    <w:p w14:paraId="758818F6"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2A7A2717" w14:textId="77777777" w:rsidTr="007F16E7">
        <w:tc>
          <w:tcPr>
            <w:tcW w:w="1701" w:type="dxa"/>
          </w:tcPr>
          <w:p w14:paraId="0132968C" w14:textId="77777777" w:rsidR="00DB0109" w:rsidRPr="00AF1EB8" w:rsidRDefault="00DB0109" w:rsidP="007F16E7">
            <w:pPr>
              <w:pStyle w:val="ConsPlusNormal"/>
              <w:jc w:val="center"/>
            </w:pPr>
            <w:r w:rsidRPr="00AF1EB8">
              <w:t>Код проверяемого результата</w:t>
            </w:r>
          </w:p>
        </w:tc>
        <w:tc>
          <w:tcPr>
            <w:tcW w:w="7370" w:type="dxa"/>
          </w:tcPr>
          <w:p w14:paraId="0CC63208"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26AD892C" w14:textId="77777777" w:rsidTr="007F16E7">
        <w:tc>
          <w:tcPr>
            <w:tcW w:w="1701" w:type="dxa"/>
          </w:tcPr>
          <w:p w14:paraId="2B3A5597" w14:textId="77777777" w:rsidR="00DB0109" w:rsidRPr="00AF1EB8" w:rsidRDefault="00DB0109" w:rsidP="007F16E7">
            <w:pPr>
              <w:pStyle w:val="ConsPlusNormal"/>
              <w:jc w:val="center"/>
            </w:pPr>
            <w:r w:rsidRPr="00AF1EB8">
              <w:t>1.1</w:t>
            </w:r>
          </w:p>
        </w:tc>
        <w:tc>
          <w:tcPr>
            <w:tcW w:w="7370" w:type="dxa"/>
          </w:tcPr>
          <w:p w14:paraId="77F254D6" w14:textId="77777777" w:rsidR="00DB0109" w:rsidRPr="00AF1EB8" w:rsidRDefault="00DB0109" w:rsidP="007F16E7">
            <w:pPr>
              <w:pStyle w:val="ConsPlusNormal"/>
              <w:jc w:val="both"/>
            </w:pPr>
            <w:r w:rsidRPr="00AF1EB8">
              <w:t>использовать изученные понятия</w:t>
            </w:r>
          </w:p>
        </w:tc>
      </w:tr>
      <w:tr w:rsidR="00DB0109" w:rsidRPr="00AF1EB8" w14:paraId="56426D97" w14:textId="77777777" w:rsidTr="007F16E7">
        <w:tc>
          <w:tcPr>
            <w:tcW w:w="1701" w:type="dxa"/>
          </w:tcPr>
          <w:p w14:paraId="6A741CBF" w14:textId="77777777" w:rsidR="00DB0109" w:rsidRPr="00AF1EB8" w:rsidRDefault="00DB0109" w:rsidP="007F16E7">
            <w:pPr>
              <w:pStyle w:val="ConsPlusNormal"/>
              <w:jc w:val="center"/>
            </w:pPr>
            <w:r w:rsidRPr="00AF1EB8">
              <w:t>1.2</w:t>
            </w:r>
          </w:p>
        </w:tc>
        <w:tc>
          <w:tcPr>
            <w:tcW w:w="7370" w:type="dxa"/>
          </w:tcPr>
          <w:p w14:paraId="037FBB55" w14:textId="77777777" w:rsidR="00DB0109" w:rsidRPr="00AF1EB8" w:rsidRDefault="00DB0109" w:rsidP="007F16E7">
            <w:pPr>
              <w:pStyle w:val="ConsPlusNormal"/>
              <w:jc w:val="both"/>
            </w:pPr>
            <w:r w:rsidRPr="00AF1EB8">
              <w:t>различать явления по описанию их характерных свойств и на основе опытов, демонстрирующих данное физическое явление</w:t>
            </w:r>
          </w:p>
        </w:tc>
      </w:tr>
      <w:tr w:rsidR="00DB0109" w:rsidRPr="00AF1EB8" w14:paraId="2E9CB6E8" w14:textId="77777777" w:rsidTr="007F16E7">
        <w:tc>
          <w:tcPr>
            <w:tcW w:w="1701" w:type="dxa"/>
          </w:tcPr>
          <w:p w14:paraId="4D731F28" w14:textId="77777777" w:rsidR="00DB0109" w:rsidRPr="00AF1EB8" w:rsidRDefault="00DB0109" w:rsidP="007F16E7">
            <w:pPr>
              <w:pStyle w:val="ConsPlusNormal"/>
              <w:jc w:val="center"/>
            </w:pPr>
            <w:r w:rsidRPr="00AF1EB8">
              <w:t>1.3</w:t>
            </w:r>
          </w:p>
        </w:tc>
        <w:tc>
          <w:tcPr>
            <w:tcW w:w="7370" w:type="dxa"/>
          </w:tcPr>
          <w:p w14:paraId="547F318C" w14:textId="77777777" w:rsidR="00DB0109" w:rsidRPr="00AF1EB8" w:rsidRDefault="00DB0109" w:rsidP="007F16E7">
            <w:pPr>
              <w:pStyle w:val="ConsPlusNormal"/>
              <w:jc w:val="both"/>
            </w:pPr>
            <w:r w:rsidRPr="00AF1EB8">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B0109" w:rsidRPr="00AF1EB8" w14:paraId="6D75E57A" w14:textId="77777777" w:rsidTr="007F16E7">
        <w:tc>
          <w:tcPr>
            <w:tcW w:w="1701" w:type="dxa"/>
          </w:tcPr>
          <w:p w14:paraId="4D219D19" w14:textId="77777777" w:rsidR="00DB0109" w:rsidRPr="00AF1EB8" w:rsidRDefault="00DB0109" w:rsidP="007F16E7">
            <w:pPr>
              <w:pStyle w:val="ConsPlusNormal"/>
              <w:jc w:val="center"/>
            </w:pPr>
            <w:r w:rsidRPr="00AF1EB8">
              <w:t>1.4</w:t>
            </w:r>
          </w:p>
        </w:tc>
        <w:tc>
          <w:tcPr>
            <w:tcW w:w="7370" w:type="dxa"/>
          </w:tcPr>
          <w:p w14:paraId="1D94B87A" w14:textId="77777777" w:rsidR="00DB0109" w:rsidRPr="00AF1EB8" w:rsidRDefault="00DB0109" w:rsidP="007F16E7">
            <w:pPr>
              <w:pStyle w:val="ConsPlusNormal"/>
              <w:jc w:val="both"/>
            </w:pPr>
            <w:r w:rsidRPr="00AF1EB8">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B0109" w:rsidRPr="00AF1EB8" w14:paraId="32756E2E" w14:textId="77777777" w:rsidTr="007F16E7">
        <w:tc>
          <w:tcPr>
            <w:tcW w:w="1701" w:type="dxa"/>
          </w:tcPr>
          <w:p w14:paraId="5EF16C42" w14:textId="77777777" w:rsidR="00DB0109" w:rsidRPr="00AF1EB8" w:rsidRDefault="00DB0109" w:rsidP="007F16E7">
            <w:pPr>
              <w:pStyle w:val="ConsPlusNormal"/>
              <w:jc w:val="center"/>
            </w:pPr>
            <w:r w:rsidRPr="00AF1EB8">
              <w:t>1.5</w:t>
            </w:r>
          </w:p>
        </w:tc>
        <w:tc>
          <w:tcPr>
            <w:tcW w:w="7370" w:type="dxa"/>
          </w:tcPr>
          <w:p w14:paraId="6ED31264" w14:textId="77777777" w:rsidR="00DB0109" w:rsidRPr="00AF1EB8" w:rsidRDefault="00DB0109" w:rsidP="007F16E7">
            <w:pPr>
              <w:pStyle w:val="ConsPlusNormal"/>
              <w:jc w:val="both"/>
            </w:pPr>
            <w:r w:rsidRPr="00AF1EB8">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B0109" w:rsidRPr="00AF1EB8" w14:paraId="12561E24" w14:textId="77777777" w:rsidTr="007F16E7">
        <w:tc>
          <w:tcPr>
            <w:tcW w:w="1701" w:type="dxa"/>
          </w:tcPr>
          <w:p w14:paraId="5E10AB42" w14:textId="77777777" w:rsidR="00DB0109" w:rsidRPr="00AF1EB8" w:rsidRDefault="00DB0109" w:rsidP="007F16E7">
            <w:pPr>
              <w:pStyle w:val="ConsPlusNormal"/>
              <w:jc w:val="center"/>
            </w:pPr>
            <w:r w:rsidRPr="00AF1EB8">
              <w:t>1.6</w:t>
            </w:r>
          </w:p>
        </w:tc>
        <w:tc>
          <w:tcPr>
            <w:tcW w:w="7370" w:type="dxa"/>
          </w:tcPr>
          <w:p w14:paraId="4086E6EE" w14:textId="77777777" w:rsidR="00DB0109" w:rsidRPr="00AF1EB8" w:rsidRDefault="00DB0109" w:rsidP="007F16E7">
            <w:pPr>
              <w:pStyle w:val="ConsPlusNormal"/>
              <w:jc w:val="both"/>
            </w:pPr>
            <w:r w:rsidRPr="00AF1EB8">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B0109" w:rsidRPr="00AF1EB8" w14:paraId="2AB83F25" w14:textId="77777777" w:rsidTr="007F16E7">
        <w:tc>
          <w:tcPr>
            <w:tcW w:w="1701" w:type="dxa"/>
          </w:tcPr>
          <w:p w14:paraId="0CCF1137" w14:textId="77777777" w:rsidR="00DB0109" w:rsidRPr="00AF1EB8" w:rsidRDefault="00DB0109" w:rsidP="007F16E7">
            <w:pPr>
              <w:pStyle w:val="ConsPlusNormal"/>
              <w:jc w:val="center"/>
            </w:pPr>
            <w:r w:rsidRPr="00AF1EB8">
              <w:t>1.7</w:t>
            </w:r>
          </w:p>
        </w:tc>
        <w:tc>
          <w:tcPr>
            <w:tcW w:w="7370" w:type="dxa"/>
          </w:tcPr>
          <w:p w14:paraId="7ED41F0D" w14:textId="77777777" w:rsidR="00DB0109" w:rsidRPr="00AF1EB8" w:rsidRDefault="00DB0109" w:rsidP="007F16E7">
            <w:pPr>
              <w:pStyle w:val="ConsPlusNormal"/>
              <w:jc w:val="both"/>
            </w:pPr>
            <w:r w:rsidRPr="00AF1EB8">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DB0109" w:rsidRPr="00AF1EB8" w14:paraId="1675CE1A" w14:textId="77777777" w:rsidTr="007F16E7">
        <w:tc>
          <w:tcPr>
            <w:tcW w:w="1701" w:type="dxa"/>
          </w:tcPr>
          <w:p w14:paraId="795B2702" w14:textId="77777777" w:rsidR="00DB0109" w:rsidRPr="00AF1EB8" w:rsidRDefault="00DB0109" w:rsidP="007F16E7">
            <w:pPr>
              <w:pStyle w:val="ConsPlusNormal"/>
              <w:jc w:val="center"/>
            </w:pPr>
            <w:r w:rsidRPr="00AF1EB8">
              <w:t>1.8</w:t>
            </w:r>
          </w:p>
        </w:tc>
        <w:tc>
          <w:tcPr>
            <w:tcW w:w="7370" w:type="dxa"/>
          </w:tcPr>
          <w:p w14:paraId="38F47D40" w14:textId="77777777" w:rsidR="00DB0109" w:rsidRPr="00AF1EB8" w:rsidRDefault="00DB0109" w:rsidP="007F16E7">
            <w:pPr>
              <w:pStyle w:val="ConsPlusNormal"/>
              <w:jc w:val="both"/>
            </w:pPr>
            <w:r w:rsidRPr="00AF1EB8">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B0109" w:rsidRPr="00AF1EB8" w14:paraId="1E1F559C" w14:textId="77777777" w:rsidTr="007F16E7">
        <w:tc>
          <w:tcPr>
            <w:tcW w:w="1701" w:type="dxa"/>
          </w:tcPr>
          <w:p w14:paraId="40708AB8" w14:textId="77777777" w:rsidR="00DB0109" w:rsidRPr="00AF1EB8" w:rsidRDefault="00DB0109" w:rsidP="007F16E7">
            <w:pPr>
              <w:pStyle w:val="ConsPlusNormal"/>
              <w:jc w:val="center"/>
            </w:pPr>
            <w:r w:rsidRPr="00AF1EB8">
              <w:t>1.9</w:t>
            </w:r>
          </w:p>
        </w:tc>
        <w:tc>
          <w:tcPr>
            <w:tcW w:w="7370" w:type="dxa"/>
          </w:tcPr>
          <w:p w14:paraId="3886956D" w14:textId="77777777" w:rsidR="00DB0109" w:rsidRPr="00AF1EB8" w:rsidRDefault="00DB0109" w:rsidP="007F16E7">
            <w:pPr>
              <w:pStyle w:val="ConsPlusNormal"/>
              <w:jc w:val="both"/>
            </w:pPr>
            <w:r w:rsidRPr="00AF1EB8">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B0109" w:rsidRPr="00AF1EB8" w14:paraId="5382EBC7" w14:textId="77777777" w:rsidTr="007F16E7">
        <w:tc>
          <w:tcPr>
            <w:tcW w:w="1701" w:type="dxa"/>
          </w:tcPr>
          <w:p w14:paraId="33240170" w14:textId="77777777" w:rsidR="00DB0109" w:rsidRPr="00AF1EB8" w:rsidRDefault="00DB0109" w:rsidP="007F16E7">
            <w:pPr>
              <w:pStyle w:val="ConsPlusNormal"/>
              <w:jc w:val="center"/>
            </w:pPr>
            <w:r w:rsidRPr="00AF1EB8">
              <w:t>1.10</w:t>
            </w:r>
          </w:p>
        </w:tc>
        <w:tc>
          <w:tcPr>
            <w:tcW w:w="7370" w:type="dxa"/>
          </w:tcPr>
          <w:p w14:paraId="0757EF45" w14:textId="77777777" w:rsidR="00DB0109" w:rsidRPr="00AF1EB8" w:rsidRDefault="00DB0109" w:rsidP="007F16E7">
            <w:pPr>
              <w:pStyle w:val="ConsPlusNormal"/>
              <w:jc w:val="both"/>
            </w:pPr>
            <w:r w:rsidRPr="00AF1EB8">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B0109" w:rsidRPr="00AF1EB8" w14:paraId="4504ADD7" w14:textId="77777777" w:rsidTr="007F16E7">
        <w:tc>
          <w:tcPr>
            <w:tcW w:w="1701" w:type="dxa"/>
          </w:tcPr>
          <w:p w14:paraId="609C1698" w14:textId="77777777" w:rsidR="00DB0109" w:rsidRPr="00AF1EB8" w:rsidRDefault="00DB0109" w:rsidP="007F16E7">
            <w:pPr>
              <w:pStyle w:val="ConsPlusNormal"/>
              <w:jc w:val="center"/>
            </w:pPr>
            <w:r w:rsidRPr="00AF1EB8">
              <w:t>1.11</w:t>
            </w:r>
          </w:p>
        </w:tc>
        <w:tc>
          <w:tcPr>
            <w:tcW w:w="7370" w:type="dxa"/>
          </w:tcPr>
          <w:p w14:paraId="5F1BB53C" w14:textId="77777777" w:rsidR="00DB0109" w:rsidRPr="00AF1EB8" w:rsidRDefault="00DB0109" w:rsidP="007F16E7">
            <w:pPr>
              <w:pStyle w:val="ConsPlusNormal"/>
              <w:jc w:val="both"/>
            </w:pPr>
            <w:r w:rsidRPr="00AF1EB8">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B0109" w:rsidRPr="00AF1EB8" w14:paraId="5E39382A" w14:textId="77777777" w:rsidTr="007F16E7">
        <w:tc>
          <w:tcPr>
            <w:tcW w:w="1701" w:type="dxa"/>
          </w:tcPr>
          <w:p w14:paraId="5F8DF249" w14:textId="77777777" w:rsidR="00DB0109" w:rsidRPr="00AF1EB8" w:rsidRDefault="00DB0109" w:rsidP="007F16E7">
            <w:pPr>
              <w:pStyle w:val="ConsPlusNormal"/>
              <w:jc w:val="center"/>
            </w:pPr>
            <w:r w:rsidRPr="00AF1EB8">
              <w:t>1.12</w:t>
            </w:r>
          </w:p>
        </w:tc>
        <w:tc>
          <w:tcPr>
            <w:tcW w:w="7370" w:type="dxa"/>
          </w:tcPr>
          <w:p w14:paraId="6394CAE9" w14:textId="77777777" w:rsidR="00DB0109" w:rsidRPr="00AF1EB8" w:rsidRDefault="00DB0109" w:rsidP="007F16E7">
            <w:pPr>
              <w:pStyle w:val="ConsPlusNormal"/>
              <w:jc w:val="both"/>
            </w:pPr>
            <w:r w:rsidRPr="00AF1EB8">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DB0109" w:rsidRPr="00AF1EB8" w14:paraId="65E9CBDF" w14:textId="77777777" w:rsidTr="007F16E7">
        <w:tc>
          <w:tcPr>
            <w:tcW w:w="1701" w:type="dxa"/>
          </w:tcPr>
          <w:p w14:paraId="542C9632" w14:textId="77777777" w:rsidR="00DB0109" w:rsidRPr="00AF1EB8" w:rsidRDefault="00DB0109" w:rsidP="007F16E7">
            <w:pPr>
              <w:pStyle w:val="ConsPlusNormal"/>
              <w:jc w:val="center"/>
            </w:pPr>
            <w:r w:rsidRPr="00AF1EB8">
              <w:t>1.13</w:t>
            </w:r>
          </w:p>
        </w:tc>
        <w:tc>
          <w:tcPr>
            <w:tcW w:w="7370" w:type="dxa"/>
          </w:tcPr>
          <w:p w14:paraId="4D8AEE6E" w14:textId="77777777" w:rsidR="00DB0109" w:rsidRPr="00AF1EB8" w:rsidRDefault="00DB0109" w:rsidP="007F16E7">
            <w:pPr>
              <w:pStyle w:val="ConsPlusNormal"/>
              <w:jc w:val="both"/>
            </w:pPr>
            <w:r w:rsidRPr="00AF1EB8">
              <w:t>соблюдать правила техники безопасности при работе с лабораторным оборудованием</w:t>
            </w:r>
          </w:p>
        </w:tc>
      </w:tr>
      <w:tr w:rsidR="00DB0109" w:rsidRPr="00AF1EB8" w14:paraId="1439AECF" w14:textId="77777777" w:rsidTr="007F16E7">
        <w:tc>
          <w:tcPr>
            <w:tcW w:w="1701" w:type="dxa"/>
          </w:tcPr>
          <w:p w14:paraId="553F2904" w14:textId="77777777" w:rsidR="00DB0109" w:rsidRPr="00AF1EB8" w:rsidRDefault="00DB0109" w:rsidP="007F16E7">
            <w:pPr>
              <w:pStyle w:val="ConsPlusNormal"/>
              <w:jc w:val="center"/>
            </w:pPr>
            <w:r w:rsidRPr="00AF1EB8">
              <w:t>1.14</w:t>
            </w:r>
          </w:p>
        </w:tc>
        <w:tc>
          <w:tcPr>
            <w:tcW w:w="7370" w:type="dxa"/>
          </w:tcPr>
          <w:p w14:paraId="731553B8" w14:textId="77777777" w:rsidR="00DB0109" w:rsidRPr="00AF1EB8" w:rsidRDefault="00DB0109" w:rsidP="007F16E7">
            <w:pPr>
              <w:pStyle w:val="ConsPlusNormal"/>
              <w:jc w:val="both"/>
            </w:pPr>
            <w:r w:rsidRPr="00AF1EB8">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DB0109" w:rsidRPr="00AF1EB8" w14:paraId="3C1AA950" w14:textId="77777777" w:rsidTr="007F16E7">
        <w:tc>
          <w:tcPr>
            <w:tcW w:w="1701" w:type="dxa"/>
          </w:tcPr>
          <w:p w14:paraId="03F40382" w14:textId="77777777" w:rsidR="00DB0109" w:rsidRPr="00AF1EB8" w:rsidRDefault="00DB0109" w:rsidP="007F16E7">
            <w:pPr>
              <w:pStyle w:val="ConsPlusNormal"/>
              <w:jc w:val="center"/>
            </w:pPr>
            <w:r w:rsidRPr="00AF1EB8">
              <w:t>1.15</w:t>
            </w:r>
          </w:p>
        </w:tc>
        <w:tc>
          <w:tcPr>
            <w:tcW w:w="7370" w:type="dxa"/>
          </w:tcPr>
          <w:p w14:paraId="43375091" w14:textId="77777777" w:rsidR="00DB0109" w:rsidRPr="00AF1EB8" w:rsidRDefault="00DB0109" w:rsidP="007F16E7">
            <w:pPr>
              <w:pStyle w:val="ConsPlusNormal"/>
              <w:jc w:val="both"/>
            </w:pPr>
            <w:r w:rsidRPr="00AF1EB8">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B0109" w:rsidRPr="00AF1EB8" w14:paraId="6F199F27" w14:textId="77777777" w:rsidTr="007F16E7">
        <w:tc>
          <w:tcPr>
            <w:tcW w:w="1701" w:type="dxa"/>
          </w:tcPr>
          <w:p w14:paraId="65DE2559" w14:textId="77777777" w:rsidR="00DB0109" w:rsidRPr="00AF1EB8" w:rsidRDefault="00DB0109" w:rsidP="007F16E7">
            <w:pPr>
              <w:pStyle w:val="ConsPlusNormal"/>
              <w:jc w:val="center"/>
            </w:pPr>
            <w:r w:rsidRPr="00AF1EB8">
              <w:t>1.16</w:t>
            </w:r>
          </w:p>
        </w:tc>
        <w:tc>
          <w:tcPr>
            <w:tcW w:w="7370" w:type="dxa"/>
          </w:tcPr>
          <w:p w14:paraId="164BA585" w14:textId="77777777" w:rsidR="00DB0109" w:rsidRPr="00AF1EB8" w:rsidRDefault="00DB0109" w:rsidP="007F16E7">
            <w:pPr>
              <w:pStyle w:val="ConsPlusNormal"/>
              <w:jc w:val="both"/>
            </w:pPr>
            <w:r w:rsidRPr="00AF1EB8">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B0109" w:rsidRPr="00AF1EB8" w14:paraId="1DDF42E5" w14:textId="77777777" w:rsidTr="007F16E7">
        <w:tc>
          <w:tcPr>
            <w:tcW w:w="1701" w:type="dxa"/>
          </w:tcPr>
          <w:p w14:paraId="44FB9214" w14:textId="77777777" w:rsidR="00DB0109" w:rsidRPr="00AF1EB8" w:rsidRDefault="00DB0109" w:rsidP="007F16E7">
            <w:pPr>
              <w:pStyle w:val="ConsPlusNormal"/>
              <w:jc w:val="center"/>
            </w:pPr>
            <w:r w:rsidRPr="00AF1EB8">
              <w:t>1.17</w:t>
            </w:r>
          </w:p>
        </w:tc>
        <w:tc>
          <w:tcPr>
            <w:tcW w:w="7370" w:type="dxa"/>
          </w:tcPr>
          <w:p w14:paraId="021FED4D" w14:textId="77777777" w:rsidR="00DB0109" w:rsidRPr="00AF1EB8" w:rsidRDefault="00DB0109" w:rsidP="007F16E7">
            <w:pPr>
              <w:pStyle w:val="ConsPlusNormal"/>
              <w:jc w:val="both"/>
            </w:pPr>
            <w:r w:rsidRPr="00AF1EB8">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B0109" w:rsidRPr="00AF1EB8" w14:paraId="32817739" w14:textId="77777777" w:rsidTr="007F16E7">
        <w:tc>
          <w:tcPr>
            <w:tcW w:w="1701" w:type="dxa"/>
          </w:tcPr>
          <w:p w14:paraId="19160D35" w14:textId="77777777" w:rsidR="00DB0109" w:rsidRPr="00AF1EB8" w:rsidRDefault="00DB0109" w:rsidP="007F16E7">
            <w:pPr>
              <w:pStyle w:val="ConsPlusNormal"/>
              <w:jc w:val="center"/>
            </w:pPr>
            <w:r w:rsidRPr="00AF1EB8">
              <w:t>1.18</w:t>
            </w:r>
          </w:p>
        </w:tc>
        <w:tc>
          <w:tcPr>
            <w:tcW w:w="7370" w:type="dxa"/>
          </w:tcPr>
          <w:p w14:paraId="7E0575B4" w14:textId="77777777" w:rsidR="00DB0109" w:rsidRPr="00AF1EB8" w:rsidRDefault="00DB0109" w:rsidP="007F16E7">
            <w:pPr>
              <w:pStyle w:val="ConsPlusNormal"/>
              <w:jc w:val="both"/>
            </w:pPr>
            <w:r w:rsidRPr="00AF1EB8">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B0109" w:rsidRPr="00AF1EB8" w14:paraId="6DE61B39" w14:textId="77777777" w:rsidTr="007F16E7">
        <w:tc>
          <w:tcPr>
            <w:tcW w:w="1701" w:type="dxa"/>
          </w:tcPr>
          <w:p w14:paraId="2BC790DD" w14:textId="77777777" w:rsidR="00DB0109" w:rsidRPr="00AF1EB8" w:rsidRDefault="00DB0109" w:rsidP="007F16E7">
            <w:pPr>
              <w:pStyle w:val="ConsPlusNormal"/>
              <w:jc w:val="center"/>
            </w:pPr>
            <w:r w:rsidRPr="00AF1EB8">
              <w:t>1.19</w:t>
            </w:r>
          </w:p>
        </w:tc>
        <w:tc>
          <w:tcPr>
            <w:tcW w:w="7370" w:type="dxa"/>
          </w:tcPr>
          <w:p w14:paraId="220D28E2" w14:textId="77777777" w:rsidR="00DB0109" w:rsidRPr="00AF1EB8" w:rsidRDefault="00DB0109" w:rsidP="007F16E7">
            <w:pPr>
              <w:pStyle w:val="ConsPlusNormal"/>
              <w:jc w:val="both"/>
            </w:pPr>
            <w:r w:rsidRPr="00AF1EB8">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B0109" w:rsidRPr="00AF1EB8" w14:paraId="0D323FF4" w14:textId="77777777" w:rsidTr="007F16E7">
        <w:tc>
          <w:tcPr>
            <w:tcW w:w="1701" w:type="dxa"/>
          </w:tcPr>
          <w:p w14:paraId="2FAF5198" w14:textId="77777777" w:rsidR="00DB0109" w:rsidRPr="00AF1EB8" w:rsidRDefault="00DB0109" w:rsidP="007F16E7">
            <w:pPr>
              <w:pStyle w:val="ConsPlusNormal"/>
              <w:jc w:val="center"/>
            </w:pPr>
            <w:r w:rsidRPr="00AF1EB8">
              <w:t>1.20</w:t>
            </w:r>
          </w:p>
        </w:tc>
        <w:tc>
          <w:tcPr>
            <w:tcW w:w="7370" w:type="dxa"/>
          </w:tcPr>
          <w:p w14:paraId="73D9FFAB" w14:textId="77777777" w:rsidR="00DB0109" w:rsidRPr="00AF1EB8" w:rsidRDefault="00DB0109" w:rsidP="007F16E7">
            <w:pPr>
              <w:pStyle w:val="ConsPlusNormal"/>
              <w:jc w:val="both"/>
            </w:pPr>
            <w:r w:rsidRPr="00AF1EB8">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DB0109" w:rsidRPr="00AF1EB8" w14:paraId="064D1EE2" w14:textId="77777777" w:rsidTr="007F16E7">
        <w:tc>
          <w:tcPr>
            <w:tcW w:w="1701" w:type="dxa"/>
          </w:tcPr>
          <w:p w14:paraId="5BCC3ECB" w14:textId="77777777" w:rsidR="00DB0109" w:rsidRPr="00AF1EB8" w:rsidRDefault="00DB0109" w:rsidP="007F16E7">
            <w:pPr>
              <w:pStyle w:val="ConsPlusNormal"/>
              <w:jc w:val="center"/>
            </w:pPr>
            <w:r w:rsidRPr="00AF1EB8">
              <w:t>1.21</w:t>
            </w:r>
          </w:p>
        </w:tc>
        <w:tc>
          <w:tcPr>
            <w:tcW w:w="7370" w:type="dxa"/>
          </w:tcPr>
          <w:p w14:paraId="4591D2B4" w14:textId="77777777" w:rsidR="00DB0109" w:rsidRPr="00AF1EB8" w:rsidRDefault="00DB0109" w:rsidP="007F16E7">
            <w:pPr>
              <w:pStyle w:val="ConsPlusNormal"/>
              <w:jc w:val="both"/>
            </w:pPr>
            <w:r w:rsidRPr="00AF1EB8">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7A66F42" w14:textId="77777777" w:rsidR="00DB0109" w:rsidRPr="00AF1EB8" w:rsidRDefault="00DB0109" w:rsidP="00DB0109">
      <w:pPr>
        <w:pStyle w:val="ConsPlusNormal"/>
        <w:jc w:val="both"/>
      </w:pPr>
    </w:p>
    <w:p w14:paraId="270728CB" w14:textId="77777777" w:rsidR="00DB0109" w:rsidRPr="00AF1EB8" w:rsidRDefault="00DB0109" w:rsidP="00DB0109">
      <w:pPr>
        <w:pStyle w:val="ConsPlusNormal"/>
        <w:jc w:val="right"/>
      </w:pPr>
      <w:r w:rsidRPr="00AF1EB8">
        <w:t>Таблица 22.5</w:t>
      </w:r>
    </w:p>
    <w:p w14:paraId="58B4CA36" w14:textId="77777777" w:rsidR="00DB0109" w:rsidRPr="00AF1EB8" w:rsidRDefault="00DB0109" w:rsidP="00DB0109">
      <w:pPr>
        <w:pStyle w:val="ConsPlusNormal"/>
        <w:jc w:val="both"/>
      </w:pPr>
    </w:p>
    <w:p w14:paraId="2ABE6AFC" w14:textId="77777777" w:rsidR="00DB0109" w:rsidRPr="00AF1EB8" w:rsidRDefault="00DB0109" w:rsidP="00DB0109">
      <w:pPr>
        <w:pStyle w:val="ConsPlusNormal"/>
        <w:jc w:val="center"/>
      </w:pPr>
      <w:r w:rsidRPr="00AF1EB8">
        <w:t>Проверяемые элементы содержания (9 класс)</w:t>
      </w:r>
    </w:p>
    <w:p w14:paraId="661B1891"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DB0109" w:rsidRPr="00AF1EB8" w14:paraId="70CD34F1" w14:textId="77777777" w:rsidTr="007F16E7">
        <w:tc>
          <w:tcPr>
            <w:tcW w:w="1191" w:type="dxa"/>
          </w:tcPr>
          <w:p w14:paraId="388A5668" w14:textId="77777777" w:rsidR="00DB0109" w:rsidRPr="00AF1EB8" w:rsidRDefault="00DB0109" w:rsidP="007F16E7">
            <w:pPr>
              <w:pStyle w:val="ConsPlusNormal"/>
              <w:jc w:val="center"/>
            </w:pPr>
            <w:r w:rsidRPr="00AF1EB8">
              <w:t>Код раздела</w:t>
            </w:r>
          </w:p>
        </w:tc>
        <w:tc>
          <w:tcPr>
            <w:tcW w:w="1474" w:type="dxa"/>
          </w:tcPr>
          <w:p w14:paraId="2E21A48E" w14:textId="77777777" w:rsidR="00DB0109" w:rsidRPr="00AF1EB8" w:rsidRDefault="00DB0109" w:rsidP="007F16E7">
            <w:pPr>
              <w:pStyle w:val="ConsPlusNormal"/>
              <w:jc w:val="center"/>
            </w:pPr>
            <w:r w:rsidRPr="00AF1EB8">
              <w:t>Код элемента</w:t>
            </w:r>
          </w:p>
        </w:tc>
        <w:tc>
          <w:tcPr>
            <w:tcW w:w="6406" w:type="dxa"/>
          </w:tcPr>
          <w:p w14:paraId="5BB2AE15" w14:textId="77777777" w:rsidR="00DB0109" w:rsidRPr="00AF1EB8" w:rsidRDefault="00DB0109" w:rsidP="007F16E7">
            <w:pPr>
              <w:pStyle w:val="ConsPlusNormal"/>
              <w:jc w:val="center"/>
            </w:pPr>
            <w:r w:rsidRPr="00AF1EB8">
              <w:t>Проверяемые элементы содержания</w:t>
            </w:r>
          </w:p>
        </w:tc>
      </w:tr>
      <w:tr w:rsidR="00DB0109" w:rsidRPr="00AF1EB8" w14:paraId="76C9B564" w14:textId="77777777" w:rsidTr="007F16E7">
        <w:tc>
          <w:tcPr>
            <w:tcW w:w="1191" w:type="dxa"/>
            <w:vMerge w:val="restart"/>
            <w:tcBorders>
              <w:bottom w:val="nil"/>
            </w:tcBorders>
          </w:tcPr>
          <w:p w14:paraId="0B74EF2D" w14:textId="77777777" w:rsidR="00DB0109" w:rsidRPr="00AF1EB8" w:rsidRDefault="00DB0109" w:rsidP="007F16E7">
            <w:pPr>
              <w:pStyle w:val="ConsPlusNormal"/>
              <w:jc w:val="center"/>
            </w:pPr>
            <w:r w:rsidRPr="00AF1EB8">
              <w:t>8</w:t>
            </w:r>
          </w:p>
        </w:tc>
        <w:tc>
          <w:tcPr>
            <w:tcW w:w="7880" w:type="dxa"/>
            <w:gridSpan w:val="2"/>
          </w:tcPr>
          <w:p w14:paraId="20083AEF" w14:textId="77777777" w:rsidR="00DB0109" w:rsidRPr="00AF1EB8" w:rsidRDefault="00DB0109" w:rsidP="007F16E7">
            <w:pPr>
              <w:pStyle w:val="ConsPlusNormal"/>
              <w:jc w:val="both"/>
            </w:pPr>
            <w:r w:rsidRPr="00AF1EB8">
              <w:t>МЕХАНИЧЕСКИЕ ЯВЛЕНИЯ</w:t>
            </w:r>
          </w:p>
        </w:tc>
      </w:tr>
      <w:tr w:rsidR="00DB0109" w:rsidRPr="00AF1EB8" w14:paraId="0B848A97" w14:textId="77777777" w:rsidTr="007F16E7">
        <w:tc>
          <w:tcPr>
            <w:tcW w:w="1191" w:type="dxa"/>
            <w:vMerge/>
            <w:tcBorders>
              <w:bottom w:val="nil"/>
            </w:tcBorders>
          </w:tcPr>
          <w:p w14:paraId="3340C3FA" w14:textId="77777777" w:rsidR="00DB0109" w:rsidRPr="00AF1EB8" w:rsidRDefault="00DB0109" w:rsidP="007F16E7">
            <w:pPr>
              <w:pStyle w:val="ConsPlusNormal"/>
            </w:pPr>
          </w:p>
        </w:tc>
        <w:tc>
          <w:tcPr>
            <w:tcW w:w="1474" w:type="dxa"/>
          </w:tcPr>
          <w:p w14:paraId="56AB1108" w14:textId="77777777" w:rsidR="00DB0109" w:rsidRPr="00AF1EB8" w:rsidRDefault="00DB0109" w:rsidP="007F16E7">
            <w:pPr>
              <w:pStyle w:val="ConsPlusNormal"/>
              <w:jc w:val="center"/>
            </w:pPr>
            <w:r w:rsidRPr="00AF1EB8">
              <w:t>8.1</w:t>
            </w:r>
          </w:p>
        </w:tc>
        <w:tc>
          <w:tcPr>
            <w:tcW w:w="6406" w:type="dxa"/>
          </w:tcPr>
          <w:p w14:paraId="7BB9371F" w14:textId="77777777" w:rsidR="00DB0109" w:rsidRPr="00AF1EB8" w:rsidRDefault="00DB0109" w:rsidP="007F16E7">
            <w:pPr>
              <w:pStyle w:val="ConsPlusNormal"/>
              <w:jc w:val="both"/>
            </w:pPr>
            <w:r w:rsidRPr="00AF1EB8">
              <w:t>Механическое движение. Материальная точка. Система отсчета</w:t>
            </w:r>
          </w:p>
        </w:tc>
      </w:tr>
      <w:tr w:rsidR="00DB0109" w:rsidRPr="00AF1EB8" w14:paraId="4A67990C" w14:textId="77777777" w:rsidTr="007F16E7">
        <w:tc>
          <w:tcPr>
            <w:tcW w:w="1191" w:type="dxa"/>
            <w:vMerge/>
            <w:tcBorders>
              <w:bottom w:val="nil"/>
            </w:tcBorders>
          </w:tcPr>
          <w:p w14:paraId="76C56CBD" w14:textId="77777777" w:rsidR="00DB0109" w:rsidRPr="00AF1EB8" w:rsidRDefault="00DB0109" w:rsidP="007F16E7">
            <w:pPr>
              <w:pStyle w:val="ConsPlusNormal"/>
            </w:pPr>
          </w:p>
        </w:tc>
        <w:tc>
          <w:tcPr>
            <w:tcW w:w="1474" w:type="dxa"/>
          </w:tcPr>
          <w:p w14:paraId="0EE97D1C" w14:textId="77777777" w:rsidR="00DB0109" w:rsidRPr="00AF1EB8" w:rsidRDefault="00DB0109" w:rsidP="007F16E7">
            <w:pPr>
              <w:pStyle w:val="ConsPlusNormal"/>
              <w:jc w:val="center"/>
            </w:pPr>
            <w:r w:rsidRPr="00AF1EB8">
              <w:t>8.2</w:t>
            </w:r>
          </w:p>
        </w:tc>
        <w:tc>
          <w:tcPr>
            <w:tcW w:w="6406" w:type="dxa"/>
          </w:tcPr>
          <w:p w14:paraId="2E7144C2" w14:textId="77777777" w:rsidR="00DB0109" w:rsidRPr="00AF1EB8" w:rsidRDefault="00DB0109" w:rsidP="007F16E7">
            <w:pPr>
              <w:pStyle w:val="ConsPlusNormal"/>
              <w:jc w:val="both"/>
            </w:pPr>
            <w:r w:rsidRPr="00AF1EB8">
              <w:t>Относительность механического движения</w:t>
            </w:r>
          </w:p>
        </w:tc>
      </w:tr>
      <w:tr w:rsidR="00DB0109" w:rsidRPr="00AF1EB8" w14:paraId="581D2D08" w14:textId="77777777" w:rsidTr="007F16E7">
        <w:tc>
          <w:tcPr>
            <w:tcW w:w="1191" w:type="dxa"/>
            <w:vMerge/>
            <w:tcBorders>
              <w:bottom w:val="nil"/>
            </w:tcBorders>
          </w:tcPr>
          <w:p w14:paraId="036741A5" w14:textId="77777777" w:rsidR="00DB0109" w:rsidRPr="00AF1EB8" w:rsidRDefault="00DB0109" w:rsidP="007F16E7">
            <w:pPr>
              <w:pStyle w:val="ConsPlusNormal"/>
            </w:pPr>
          </w:p>
        </w:tc>
        <w:tc>
          <w:tcPr>
            <w:tcW w:w="1474" w:type="dxa"/>
          </w:tcPr>
          <w:p w14:paraId="2B4E1A14" w14:textId="77777777" w:rsidR="00DB0109" w:rsidRPr="00AF1EB8" w:rsidRDefault="00DB0109" w:rsidP="007F16E7">
            <w:pPr>
              <w:pStyle w:val="ConsPlusNormal"/>
              <w:jc w:val="center"/>
            </w:pPr>
            <w:r w:rsidRPr="00AF1EB8">
              <w:t>8.3</w:t>
            </w:r>
          </w:p>
        </w:tc>
        <w:tc>
          <w:tcPr>
            <w:tcW w:w="6406" w:type="dxa"/>
          </w:tcPr>
          <w:p w14:paraId="6E4B4183" w14:textId="77777777" w:rsidR="00DB0109" w:rsidRPr="00AF1EB8" w:rsidRDefault="00DB0109" w:rsidP="007F16E7">
            <w:pPr>
              <w:pStyle w:val="ConsPlusNormal"/>
              <w:jc w:val="both"/>
            </w:pPr>
            <w:r w:rsidRPr="00AF1EB8">
              <w:t>Равномерное прямолинейное движение</w:t>
            </w:r>
          </w:p>
        </w:tc>
      </w:tr>
      <w:tr w:rsidR="00DB0109" w:rsidRPr="00AF1EB8" w14:paraId="7F0F3D1F" w14:textId="77777777" w:rsidTr="007F16E7">
        <w:tc>
          <w:tcPr>
            <w:tcW w:w="1191" w:type="dxa"/>
            <w:vMerge/>
            <w:tcBorders>
              <w:bottom w:val="nil"/>
            </w:tcBorders>
          </w:tcPr>
          <w:p w14:paraId="72558237" w14:textId="77777777" w:rsidR="00DB0109" w:rsidRPr="00AF1EB8" w:rsidRDefault="00DB0109" w:rsidP="007F16E7">
            <w:pPr>
              <w:pStyle w:val="ConsPlusNormal"/>
            </w:pPr>
          </w:p>
        </w:tc>
        <w:tc>
          <w:tcPr>
            <w:tcW w:w="1474" w:type="dxa"/>
          </w:tcPr>
          <w:p w14:paraId="557170EA" w14:textId="77777777" w:rsidR="00DB0109" w:rsidRPr="00AF1EB8" w:rsidRDefault="00DB0109" w:rsidP="007F16E7">
            <w:pPr>
              <w:pStyle w:val="ConsPlusNormal"/>
              <w:jc w:val="center"/>
            </w:pPr>
            <w:r w:rsidRPr="00AF1EB8">
              <w:t>8.4</w:t>
            </w:r>
          </w:p>
        </w:tc>
        <w:tc>
          <w:tcPr>
            <w:tcW w:w="6406" w:type="dxa"/>
          </w:tcPr>
          <w:p w14:paraId="7C05A170" w14:textId="77777777" w:rsidR="00DB0109" w:rsidRPr="00AF1EB8" w:rsidRDefault="00DB0109" w:rsidP="007F16E7">
            <w:pPr>
              <w:pStyle w:val="ConsPlusNormal"/>
              <w:jc w:val="both"/>
            </w:pPr>
            <w:r w:rsidRPr="00AF1EB8">
              <w:t>Неравномерное прямолинейное движение. Средняя и мгновенная скорость тела при неравномерном движении</w:t>
            </w:r>
          </w:p>
        </w:tc>
      </w:tr>
      <w:tr w:rsidR="00DB0109" w:rsidRPr="00AF1EB8" w14:paraId="7CC7B5F5" w14:textId="77777777" w:rsidTr="007F16E7">
        <w:tc>
          <w:tcPr>
            <w:tcW w:w="1191" w:type="dxa"/>
            <w:vMerge/>
            <w:tcBorders>
              <w:bottom w:val="nil"/>
            </w:tcBorders>
          </w:tcPr>
          <w:p w14:paraId="06A8BCC9" w14:textId="77777777" w:rsidR="00DB0109" w:rsidRPr="00AF1EB8" w:rsidRDefault="00DB0109" w:rsidP="007F16E7">
            <w:pPr>
              <w:pStyle w:val="ConsPlusNormal"/>
            </w:pPr>
          </w:p>
        </w:tc>
        <w:tc>
          <w:tcPr>
            <w:tcW w:w="1474" w:type="dxa"/>
          </w:tcPr>
          <w:p w14:paraId="125F1B80" w14:textId="77777777" w:rsidR="00DB0109" w:rsidRPr="00AF1EB8" w:rsidRDefault="00DB0109" w:rsidP="007F16E7">
            <w:pPr>
              <w:pStyle w:val="ConsPlusNormal"/>
              <w:jc w:val="center"/>
            </w:pPr>
            <w:r w:rsidRPr="00AF1EB8">
              <w:t>8.5</w:t>
            </w:r>
          </w:p>
        </w:tc>
        <w:tc>
          <w:tcPr>
            <w:tcW w:w="6406" w:type="dxa"/>
          </w:tcPr>
          <w:p w14:paraId="65AEC4FB" w14:textId="77777777" w:rsidR="00DB0109" w:rsidRPr="00AF1EB8" w:rsidRDefault="00DB0109" w:rsidP="007F16E7">
            <w:pPr>
              <w:pStyle w:val="ConsPlusNormal"/>
              <w:jc w:val="both"/>
            </w:pPr>
            <w:r w:rsidRPr="00AF1EB8">
              <w:t>Ускорение. Равноускоренное прямолинейное движение</w:t>
            </w:r>
          </w:p>
        </w:tc>
      </w:tr>
      <w:tr w:rsidR="00DB0109" w:rsidRPr="00AF1EB8" w14:paraId="10A12C79" w14:textId="77777777" w:rsidTr="007F16E7">
        <w:tc>
          <w:tcPr>
            <w:tcW w:w="1191" w:type="dxa"/>
            <w:vMerge/>
            <w:tcBorders>
              <w:bottom w:val="nil"/>
            </w:tcBorders>
          </w:tcPr>
          <w:p w14:paraId="149C83F9" w14:textId="77777777" w:rsidR="00DB0109" w:rsidRPr="00AF1EB8" w:rsidRDefault="00DB0109" w:rsidP="007F16E7">
            <w:pPr>
              <w:pStyle w:val="ConsPlusNormal"/>
            </w:pPr>
          </w:p>
        </w:tc>
        <w:tc>
          <w:tcPr>
            <w:tcW w:w="1474" w:type="dxa"/>
          </w:tcPr>
          <w:p w14:paraId="537FA69F" w14:textId="77777777" w:rsidR="00DB0109" w:rsidRPr="00AF1EB8" w:rsidRDefault="00DB0109" w:rsidP="007F16E7">
            <w:pPr>
              <w:pStyle w:val="ConsPlusNormal"/>
              <w:jc w:val="center"/>
            </w:pPr>
            <w:r w:rsidRPr="00AF1EB8">
              <w:t>8.6</w:t>
            </w:r>
          </w:p>
        </w:tc>
        <w:tc>
          <w:tcPr>
            <w:tcW w:w="6406" w:type="dxa"/>
          </w:tcPr>
          <w:p w14:paraId="63280052" w14:textId="77777777" w:rsidR="00DB0109" w:rsidRPr="00AF1EB8" w:rsidRDefault="00DB0109" w:rsidP="007F16E7">
            <w:pPr>
              <w:pStyle w:val="ConsPlusNormal"/>
              <w:jc w:val="both"/>
            </w:pPr>
            <w:r w:rsidRPr="00AF1EB8">
              <w:t>Свободное падение. Опыты Галилея</w:t>
            </w:r>
          </w:p>
        </w:tc>
      </w:tr>
      <w:tr w:rsidR="00DB0109" w:rsidRPr="00AF1EB8" w14:paraId="73FB71AE" w14:textId="77777777" w:rsidTr="007F16E7">
        <w:tc>
          <w:tcPr>
            <w:tcW w:w="1191" w:type="dxa"/>
            <w:vMerge/>
            <w:tcBorders>
              <w:bottom w:val="nil"/>
            </w:tcBorders>
          </w:tcPr>
          <w:p w14:paraId="1233D9E7" w14:textId="77777777" w:rsidR="00DB0109" w:rsidRPr="00AF1EB8" w:rsidRDefault="00DB0109" w:rsidP="007F16E7">
            <w:pPr>
              <w:pStyle w:val="ConsPlusNormal"/>
            </w:pPr>
          </w:p>
        </w:tc>
        <w:tc>
          <w:tcPr>
            <w:tcW w:w="1474" w:type="dxa"/>
          </w:tcPr>
          <w:p w14:paraId="6A3B3261" w14:textId="77777777" w:rsidR="00DB0109" w:rsidRPr="00AF1EB8" w:rsidRDefault="00DB0109" w:rsidP="007F16E7">
            <w:pPr>
              <w:pStyle w:val="ConsPlusNormal"/>
              <w:jc w:val="center"/>
            </w:pPr>
            <w:r w:rsidRPr="00AF1EB8">
              <w:t>8.7</w:t>
            </w:r>
          </w:p>
        </w:tc>
        <w:tc>
          <w:tcPr>
            <w:tcW w:w="6406" w:type="dxa"/>
          </w:tcPr>
          <w:p w14:paraId="7C08ADAB" w14:textId="77777777" w:rsidR="00DB0109" w:rsidRPr="00AF1EB8" w:rsidRDefault="00DB0109" w:rsidP="007F16E7">
            <w:pPr>
              <w:pStyle w:val="ConsPlusNormal"/>
              <w:jc w:val="both"/>
            </w:pPr>
            <w:r w:rsidRPr="00AF1EB8">
              <w:t>Равномерное движение по окружности. Период и частота обращения. Линейная и угловая скорости. Центростремительное ускорение</w:t>
            </w:r>
          </w:p>
        </w:tc>
      </w:tr>
      <w:tr w:rsidR="00DB0109" w:rsidRPr="00AF1EB8" w14:paraId="67CFAAEA" w14:textId="77777777" w:rsidTr="007F16E7">
        <w:tc>
          <w:tcPr>
            <w:tcW w:w="1191" w:type="dxa"/>
            <w:vMerge/>
            <w:tcBorders>
              <w:bottom w:val="nil"/>
            </w:tcBorders>
          </w:tcPr>
          <w:p w14:paraId="10450418" w14:textId="77777777" w:rsidR="00DB0109" w:rsidRPr="00AF1EB8" w:rsidRDefault="00DB0109" w:rsidP="007F16E7">
            <w:pPr>
              <w:pStyle w:val="ConsPlusNormal"/>
            </w:pPr>
          </w:p>
        </w:tc>
        <w:tc>
          <w:tcPr>
            <w:tcW w:w="1474" w:type="dxa"/>
          </w:tcPr>
          <w:p w14:paraId="42BAC524" w14:textId="77777777" w:rsidR="00DB0109" w:rsidRPr="00AF1EB8" w:rsidRDefault="00DB0109" w:rsidP="007F16E7">
            <w:pPr>
              <w:pStyle w:val="ConsPlusNormal"/>
              <w:jc w:val="center"/>
            </w:pPr>
            <w:r w:rsidRPr="00AF1EB8">
              <w:t>8.8</w:t>
            </w:r>
          </w:p>
        </w:tc>
        <w:tc>
          <w:tcPr>
            <w:tcW w:w="6406" w:type="dxa"/>
          </w:tcPr>
          <w:p w14:paraId="1229C74E" w14:textId="77777777" w:rsidR="00DB0109" w:rsidRPr="00AF1EB8" w:rsidRDefault="00DB0109" w:rsidP="007F16E7">
            <w:pPr>
              <w:pStyle w:val="ConsPlusNormal"/>
              <w:jc w:val="both"/>
            </w:pPr>
            <w:r w:rsidRPr="00AF1EB8">
              <w:t>Первый закон Ньютона</w:t>
            </w:r>
          </w:p>
        </w:tc>
      </w:tr>
      <w:tr w:rsidR="00DB0109" w:rsidRPr="00AF1EB8" w14:paraId="598BF752" w14:textId="77777777" w:rsidTr="007F16E7">
        <w:tc>
          <w:tcPr>
            <w:tcW w:w="1191" w:type="dxa"/>
            <w:vMerge/>
            <w:tcBorders>
              <w:bottom w:val="nil"/>
            </w:tcBorders>
          </w:tcPr>
          <w:p w14:paraId="24DCB9F6" w14:textId="77777777" w:rsidR="00DB0109" w:rsidRPr="00AF1EB8" w:rsidRDefault="00DB0109" w:rsidP="007F16E7">
            <w:pPr>
              <w:pStyle w:val="ConsPlusNormal"/>
            </w:pPr>
          </w:p>
        </w:tc>
        <w:tc>
          <w:tcPr>
            <w:tcW w:w="1474" w:type="dxa"/>
          </w:tcPr>
          <w:p w14:paraId="42D6DBDF" w14:textId="77777777" w:rsidR="00DB0109" w:rsidRPr="00AF1EB8" w:rsidRDefault="00DB0109" w:rsidP="007F16E7">
            <w:pPr>
              <w:pStyle w:val="ConsPlusNormal"/>
              <w:jc w:val="center"/>
            </w:pPr>
            <w:r w:rsidRPr="00AF1EB8">
              <w:t>8.9</w:t>
            </w:r>
          </w:p>
        </w:tc>
        <w:tc>
          <w:tcPr>
            <w:tcW w:w="6406" w:type="dxa"/>
          </w:tcPr>
          <w:p w14:paraId="47BDDB1E" w14:textId="77777777" w:rsidR="00DB0109" w:rsidRPr="00AF1EB8" w:rsidRDefault="00DB0109" w:rsidP="007F16E7">
            <w:pPr>
              <w:pStyle w:val="ConsPlusNormal"/>
              <w:jc w:val="both"/>
            </w:pPr>
            <w:r w:rsidRPr="00AF1EB8">
              <w:t>Второй закон Ньютона</w:t>
            </w:r>
          </w:p>
        </w:tc>
      </w:tr>
      <w:tr w:rsidR="00DB0109" w:rsidRPr="00AF1EB8" w14:paraId="769887BF" w14:textId="77777777" w:rsidTr="007F16E7">
        <w:tc>
          <w:tcPr>
            <w:tcW w:w="1191" w:type="dxa"/>
            <w:vMerge/>
            <w:tcBorders>
              <w:bottom w:val="nil"/>
            </w:tcBorders>
          </w:tcPr>
          <w:p w14:paraId="699BF46E" w14:textId="77777777" w:rsidR="00DB0109" w:rsidRPr="00AF1EB8" w:rsidRDefault="00DB0109" w:rsidP="007F16E7">
            <w:pPr>
              <w:pStyle w:val="ConsPlusNormal"/>
            </w:pPr>
          </w:p>
        </w:tc>
        <w:tc>
          <w:tcPr>
            <w:tcW w:w="1474" w:type="dxa"/>
          </w:tcPr>
          <w:p w14:paraId="1EFD1287" w14:textId="77777777" w:rsidR="00DB0109" w:rsidRPr="00AF1EB8" w:rsidRDefault="00DB0109" w:rsidP="007F16E7">
            <w:pPr>
              <w:pStyle w:val="ConsPlusNormal"/>
              <w:jc w:val="center"/>
            </w:pPr>
            <w:r w:rsidRPr="00AF1EB8">
              <w:t>8.10</w:t>
            </w:r>
          </w:p>
        </w:tc>
        <w:tc>
          <w:tcPr>
            <w:tcW w:w="6406" w:type="dxa"/>
          </w:tcPr>
          <w:p w14:paraId="6DBC9477" w14:textId="77777777" w:rsidR="00DB0109" w:rsidRPr="00AF1EB8" w:rsidRDefault="00DB0109" w:rsidP="007F16E7">
            <w:pPr>
              <w:pStyle w:val="ConsPlusNormal"/>
              <w:jc w:val="both"/>
            </w:pPr>
            <w:r w:rsidRPr="00AF1EB8">
              <w:t>Третий закон Ньютона</w:t>
            </w:r>
          </w:p>
        </w:tc>
      </w:tr>
      <w:tr w:rsidR="00DB0109" w:rsidRPr="00AF1EB8" w14:paraId="7B516A53" w14:textId="77777777" w:rsidTr="007F16E7">
        <w:tc>
          <w:tcPr>
            <w:tcW w:w="1191" w:type="dxa"/>
            <w:vMerge/>
            <w:tcBorders>
              <w:bottom w:val="nil"/>
            </w:tcBorders>
          </w:tcPr>
          <w:p w14:paraId="549CA797" w14:textId="77777777" w:rsidR="00DB0109" w:rsidRPr="00AF1EB8" w:rsidRDefault="00DB0109" w:rsidP="007F16E7">
            <w:pPr>
              <w:pStyle w:val="ConsPlusNormal"/>
            </w:pPr>
          </w:p>
        </w:tc>
        <w:tc>
          <w:tcPr>
            <w:tcW w:w="1474" w:type="dxa"/>
          </w:tcPr>
          <w:p w14:paraId="18D639C7" w14:textId="77777777" w:rsidR="00DB0109" w:rsidRPr="00AF1EB8" w:rsidRDefault="00DB0109" w:rsidP="007F16E7">
            <w:pPr>
              <w:pStyle w:val="ConsPlusNormal"/>
              <w:jc w:val="center"/>
            </w:pPr>
            <w:r w:rsidRPr="00AF1EB8">
              <w:t>8.11</w:t>
            </w:r>
          </w:p>
        </w:tc>
        <w:tc>
          <w:tcPr>
            <w:tcW w:w="6406" w:type="dxa"/>
          </w:tcPr>
          <w:p w14:paraId="6D734CAD" w14:textId="77777777" w:rsidR="00DB0109" w:rsidRPr="00AF1EB8" w:rsidRDefault="00DB0109" w:rsidP="007F16E7">
            <w:pPr>
              <w:pStyle w:val="ConsPlusNormal"/>
              <w:jc w:val="both"/>
            </w:pPr>
            <w:r w:rsidRPr="00AF1EB8">
              <w:t>Принцип суперпозиции сил</w:t>
            </w:r>
          </w:p>
        </w:tc>
      </w:tr>
      <w:tr w:rsidR="00DB0109" w:rsidRPr="00AF1EB8" w14:paraId="502619FC" w14:textId="77777777" w:rsidTr="007F16E7">
        <w:tc>
          <w:tcPr>
            <w:tcW w:w="1191" w:type="dxa"/>
            <w:vMerge/>
            <w:tcBorders>
              <w:bottom w:val="nil"/>
            </w:tcBorders>
          </w:tcPr>
          <w:p w14:paraId="7D68FE7D" w14:textId="77777777" w:rsidR="00DB0109" w:rsidRPr="00AF1EB8" w:rsidRDefault="00DB0109" w:rsidP="007F16E7">
            <w:pPr>
              <w:pStyle w:val="ConsPlusNormal"/>
            </w:pPr>
          </w:p>
        </w:tc>
        <w:tc>
          <w:tcPr>
            <w:tcW w:w="1474" w:type="dxa"/>
          </w:tcPr>
          <w:p w14:paraId="3FF809DB" w14:textId="77777777" w:rsidR="00DB0109" w:rsidRPr="00AF1EB8" w:rsidRDefault="00DB0109" w:rsidP="007F16E7">
            <w:pPr>
              <w:pStyle w:val="ConsPlusNormal"/>
              <w:jc w:val="center"/>
            </w:pPr>
            <w:r w:rsidRPr="00AF1EB8">
              <w:t>8.12</w:t>
            </w:r>
          </w:p>
        </w:tc>
        <w:tc>
          <w:tcPr>
            <w:tcW w:w="6406" w:type="dxa"/>
          </w:tcPr>
          <w:p w14:paraId="299EE78F" w14:textId="77777777" w:rsidR="00DB0109" w:rsidRPr="00AF1EB8" w:rsidRDefault="00DB0109" w:rsidP="007F16E7">
            <w:pPr>
              <w:pStyle w:val="ConsPlusNormal"/>
              <w:jc w:val="both"/>
            </w:pPr>
            <w:r w:rsidRPr="00AF1EB8">
              <w:t>Сила упругости. Закон Гука</w:t>
            </w:r>
          </w:p>
        </w:tc>
      </w:tr>
      <w:tr w:rsidR="00DB0109" w:rsidRPr="00AF1EB8" w14:paraId="0A3C947A" w14:textId="77777777" w:rsidTr="007F16E7">
        <w:tc>
          <w:tcPr>
            <w:tcW w:w="1191" w:type="dxa"/>
            <w:vMerge/>
            <w:tcBorders>
              <w:bottom w:val="nil"/>
            </w:tcBorders>
          </w:tcPr>
          <w:p w14:paraId="60BFCBDC" w14:textId="77777777" w:rsidR="00DB0109" w:rsidRPr="00AF1EB8" w:rsidRDefault="00DB0109" w:rsidP="007F16E7">
            <w:pPr>
              <w:pStyle w:val="ConsPlusNormal"/>
            </w:pPr>
          </w:p>
        </w:tc>
        <w:tc>
          <w:tcPr>
            <w:tcW w:w="1474" w:type="dxa"/>
          </w:tcPr>
          <w:p w14:paraId="38FCA5AB" w14:textId="77777777" w:rsidR="00DB0109" w:rsidRPr="00AF1EB8" w:rsidRDefault="00DB0109" w:rsidP="007F16E7">
            <w:pPr>
              <w:pStyle w:val="ConsPlusNormal"/>
              <w:jc w:val="center"/>
            </w:pPr>
            <w:r w:rsidRPr="00AF1EB8">
              <w:t>8.13</w:t>
            </w:r>
          </w:p>
        </w:tc>
        <w:tc>
          <w:tcPr>
            <w:tcW w:w="6406" w:type="dxa"/>
          </w:tcPr>
          <w:p w14:paraId="4F6C566E" w14:textId="77777777" w:rsidR="00DB0109" w:rsidRPr="00AF1EB8" w:rsidRDefault="00DB0109" w:rsidP="007F16E7">
            <w:pPr>
              <w:pStyle w:val="ConsPlusNormal"/>
              <w:jc w:val="both"/>
            </w:pPr>
            <w:r w:rsidRPr="00AF1EB8">
              <w:t>Сила трения: сила трения скольжения, сила трения покоя, другие виды трения</w:t>
            </w:r>
          </w:p>
        </w:tc>
      </w:tr>
      <w:tr w:rsidR="00DB0109" w:rsidRPr="00AF1EB8" w14:paraId="2F080662" w14:textId="77777777" w:rsidTr="007F16E7">
        <w:tc>
          <w:tcPr>
            <w:tcW w:w="1191" w:type="dxa"/>
            <w:vMerge/>
            <w:tcBorders>
              <w:bottom w:val="nil"/>
            </w:tcBorders>
          </w:tcPr>
          <w:p w14:paraId="5118CFFB" w14:textId="77777777" w:rsidR="00DB0109" w:rsidRPr="00AF1EB8" w:rsidRDefault="00DB0109" w:rsidP="007F16E7">
            <w:pPr>
              <w:pStyle w:val="ConsPlusNormal"/>
            </w:pPr>
          </w:p>
        </w:tc>
        <w:tc>
          <w:tcPr>
            <w:tcW w:w="1474" w:type="dxa"/>
          </w:tcPr>
          <w:p w14:paraId="3FEFAAD9" w14:textId="77777777" w:rsidR="00DB0109" w:rsidRPr="00AF1EB8" w:rsidRDefault="00DB0109" w:rsidP="007F16E7">
            <w:pPr>
              <w:pStyle w:val="ConsPlusNormal"/>
              <w:jc w:val="center"/>
            </w:pPr>
            <w:r w:rsidRPr="00AF1EB8">
              <w:t>8.14</w:t>
            </w:r>
          </w:p>
        </w:tc>
        <w:tc>
          <w:tcPr>
            <w:tcW w:w="6406" w:type="dxa"/>
          </w:tcPr>
          <w:p w14:paraId="687A186D" w14:textId="77777777" w:rsidR="00DB0109" w:rsidRPr="00AF1EB8" w:rsidRDefault="00DB0109" w:rsidP="007F16E7">
            <w:pPr>
              <w:pStyle w:val="ConsPlusNormal"/>
              <w:jc w:val="both"/>
            </w:pPr>
            <w:r w:rsidRPr="00AF1EB8">
              <w:t>Сила тяжести и закон всемирного тяготения. Ускорение свободного падения</w:t>
            </w:r>
          </w:p>
        </w:tc>
      </w:tr>
      <w:tr w:rsidR="00DB0109" w:rsidRPr="00AF1EB8" w14:paraId="0B61C489" w14:textId="77777777" w:rsidTr="007F16E7">
        <w:tc>
          <w:tcPr>
            <w:tcW w:w="1191" w:type="dxa"/>
            <w:vMerge/>
            <w:tcBorders>
              <w:bottom w:val="nil"/>
            </w:tcBorders>
          </w:tcPr>
          <w:p w14:paraId="61E9AFF2" w14:textId="77777777" w:rsidR="00DB0109" w:rsidRPr="00AF1EB8" w:rsidRDefault="00DB0109" w:rsidP="007F16E7">
            <w:pPr>
              <w:pStyle w:val="ConsPlusNormal"/>
            </w:pPr>
          </w:p>
        </w:tc>
        <w:tc>
          <w:tcPr>
            <w:tcW w:w="1474" w:type="dxa"/>
          </w:tcPr>
          <w:p w14:paraId="5D0FC8A7" w14:textId="77777777" w:rsidR="00DB0109" w:rsidRPr="00AF1EB8" w:rsidRDefault="00DB0109" w:rsidP="007F16E7">
            <w:pPr>
              <w:pStyle w:val="ConsPlusNormal"/>
              <w:jc w:val="center"/>
            </w:pPr>
            <w:r w:rsidRPr="00AF1EB8">
              <w:t>8.15</w:t>
            </w:r>
          </w:p>
        </w:tc>
        <w:tc>
          <w:tcPr>
            <w:tcW w:w="6406" w:type="dxa"/>
          </w:tcPr>
          <w:p w14:paraId="4191A488" w14:textId="77777777" w:rsidR="00DB0109" w:rsidRPr="00AF1EB8" w:rsidRDefault="00DB0109" w:rsidP="007F16E7">
            <w:pPr>
              <w:pStyle w:val="ConsPlusNormal"/>
              <w:jc w:val="both"/>
            </w:pPr>
            <w:r w:rsidRPr="00AF1EB8">
              <w:t>Движение планет вокруг Солнца. Первая космическая скорость. Невесомость и перегрузки</w:t>
            </w:r>
          </w:p>
        </w:tc>
      </w:tr>
      <w:tr w:rsidR="00DB0109" w:rsidRPr="00AF1EB8" w14:paraId="01188C5F" w14:textId="77777777" w:rsidTr="007F16E7">
        <w:tc>
          <w:tcPr>
            <w:tcW w:w="1191" w:type="dxa"/>
            <w:vMerge/>
            <w:tcBorders>
              <w:bottom w:val="nil"/>
            </w:tcBorders>
          </w:tcPr>
          <w:p w14:paraId="40BD680D" w14:textId="77777777" w:rsidR="00DB0109" w:rsidRPr="00AF1EB8" w:rsidRDefault="00DB0109" w:rsidP="007F16E7">
            <w:pPr>
              <w:pStyle w:val="ConsPlusNormal"/>
            </w:pPr>
          </w:p>
        </w:tc>
        <w:tc>
          <w:tcPr>
            <w:tcW w:w="1474" w:type="dxa"/>
          </w:tcPr>
          <w:p w14:paraId="3D4DA1F9" w14:textId="77777777" w:rsidR="00DB0109" w:rsidRPr="00AF1EB8" w:rsidRDefault="00DB0109" w:rsidP="007F16E7">
            <w:pPr>
              <w:pStyle w:val="ConsPlusNormal"/>
              <w:jc w:val="center"/>
            </w:pPr>
            <w:r w:rsidRPr="00AF1EB8">
              <w:t>8.16</w:t>
            </w:r>
          </w:p>
        </w:tc>
        <w:tc>
          <w:tcPr>
            <w:tcW w:w="6406" w:type="dxa"/>
          </w:tcPr>
          <w:p w14:paraId="664BB2D5" w14:textId="77777777" w:rsidR="00DB0109" w:rsidRPr="00AF1EB8" w:rsidRDefault="00DB0109" w:rsidP="007F16E7">
            <w:pPr>
              <w:pStyle w:val="ConsPlusNormal"/>
              <w:jc w:val="both"/>
            </w:pPr>
            <w:r w:rsidRPr="00AF1EB8">
              <w:t>Равновесие материальной точки. Абсолютно твердое тело</w:t>
            </w:r>
          </w:p>
        </w:tc>
      </w:tr>
      <w:tr w:rsidR="00DB0109" w:rsidRPr="00AF1EB8" w14:paraId="31272225" w14:textId="77777777" w:rsidTr="007F16E7">
        <w:tc>
          <w:tcPr>
            <w:tcW w:w="1191" w:type="dxa"/>
            <w:vMerge/>
            <w:tcBorders>
              <w:bottom w:val="nil"/>
            </w:tcBorders>
          </w:tcPr>
          <w:p w14:paraId="25CDB6B6" w14:textId="77777777" w:rsidR="00DB0109" w:rsidRPr="00AF1EB8" w:rsidRDefault="00DB0109" w:rsidP="007F16E7">
            <w:pPr>
              <w:pStyle w:val="ConsPlusNormal"/>
            </w:pPr>
          </w:p>
        </w:tc>
        <w:tc>
          <w:tcPr>
            <w:tcW w:w="1474" w:type="dxa"/>
          </w:tcPr>
          <w:p w14:paraId="5FE71F4F" w14:textId="77777777" w:rsidR="00DB0109" w:rsidRPr="00AF1EB8" w:rsidRDefault="00DB0109" w:rsidP="007F16E7">
            <w:pPr>
              <w:pStyle w:val="ConsPlusNormal"/>
              <w:jc w:val="center"/>
            </w:pPr>
            <w:r w:rsidRPr="00AF1EB8">
              <w:t>8.17</w:t>
            </w:r>
          </w:p>
        </w:tc>
        <w:tc>
          <w:tcPr>
            <w:tcW w:w="6406" w:type="dxa"/>
          </w:tcPr>
          <w:p w14:paraId="40A91212" w14:textId="77777777" w:rsidR="00DB0109" w:rsidRPr="00AF1EB8" w:rsidRDefault="00DB0109" w:rsidP="007F16E7">
            <w:pPr>
              <w:pStyle w:val="ConsPlusNormal"/>
              <w:jc w:val="both"/>
            </w:pPr>
            <w:r w:rsidRPr="00AF1EB8">
              <w:t>Равновесие твердого тела с закрепленной осью вращения. Момент силы. Центр тяжести</w:t>
            </w:r>
          </w:p>
        </w:tc>
      </w:tr>
      <w:tr w:rsidR="00DB0109" w:rsidRPr="00AF1EB8" w14:paraId="2082AFD3" w14:textId="77777777" w:rsidTr="007F16E7">
        <w:tc>
          <w:tcPr>
            <w:tcW w:w="1191" w:type="dxa"/>
            <w:vMerge/>
            <w:tcBorders>
              <w:bottom w:val="nil"/>
            </w:tcBorders>
          </w:tcPr>
          <w:p w14:paraId="4555A49B" w14:textId="77777777" w:rsidR="00DB0109" w:rsidRPr="00AF1EB8" w:rsidRDefault="00DB0109" w:rsidP="007F16E7">
            <w:pPr>
              <w:pStyle w:val="ConsPlusNormal"/>
            </w:pPr>
          </w:p>
        </w:tc>
        <w:tc>
          <w:tcPr>
            <w:tcW w:w="1474" w:type="dxa"/>
          </w:tcPr>
          <w:p w14:paraId="0198ACDF" w14:textId="77777777" w:rsidR="00DB0109" w:rsidRPr="00AF1EB8" w:rsidRDefault="00DB0109" w:rsidP="007F16E7">
            <w:pPr>
              <w:pStyle w:val="ConsPlusNormal"/>
              <w:jc w:val="center"/>
            </w:pPr>
            <w:r w:rsidRPr="00AF1EB8">
              <w:t>8.18</w:t>
            </w:r>
          </w:p>
        </w:tc>
        <w:tc>
          <w:tcPr>
            <w:tcW w:w="6406" w:type="dxa"/>
          </w:tcPr>
          <w:p w14:paraId="592CA354" w14:textId="77777777" w:rsidR="00DB0109" w:rsidRPr="00AF1EB8" w:rsidRDefault="00DB0109" w:rsidP="007F16E7">
            <w:pPr>
              <w:pStyle w:val="ConsPlusNormal"/>
              <w:jc w:val="both"/>
            </w:pPr>
            <w:r w:rsidRPr="00AF1EB8">
              <w:t>Импульс тела. Изменение импульса. Импульс силы</w:t>
            </w:r>
          </w:p>
        </w:tc>
      </w:tr>
      <w:tr w:rsidR="00DB0109" w:rsidRPr="00AF1EB8" w14:paraId="42CF8CB6" w14:textId="77777777" w:rsidTr="007F16E7">
        <w:tc>
          <w:tcPr>
            <w:tcW w:w="1191" w:type="dxa"/>
            <w:vMerge/>
            <w:tcBorders>
              <w:bottom w:val="nil"/>
            </w:tcBorders>
          </w:tcPr>
          <w:p w14:paraId="509FFC94" w14:textId="77777777" w:rsidR="00DB0109" w:rsidRPr="00AF1EB8" w:rsidRDefault="00DB0109" w:rsidP="007F16E7">
            <w:pPr>
              <w:pStyle w:val="ConsPlusNormal"/>
            </w:pPr>
          </w:p>
        </w:tc>
        <w:tc>
          <w:tcPr>
            <w:tcW w:w="1474" w:type="dxa"/>
          </w:tcPr>
          <w:p w14:paraId="24A9AC2F" w14:textId="77777777" w:rsidR="00DB0109" w:rsidRPr="00AF1EB8" w:rsidRDefault="00DB0109" w:rsidP="007F16E7">
            <w:pPr>
              <w:pStyle w:val="ConsPlusNormal"/>
              <w:jc w:val="center"/>
            </w:pPr>
            <w:r w:rsidRPr="00AF1EB8">
              <w:t>8.19</w:t>
            </w:r>
          </w:p>
        </w:tc>
        <w:tc>
          <w:tcPr>
            <w:tcW w:w="6406" w:type="dxa"/>
          </w:tcPr>
          <w:p w14:paraId="1C3F4890" w14:textId="77777777" w:rsidR="00DB0109" w:rsidRPr="00AF1EB8" w:rsidRDefault="00DB0109" w:rsidP="007F16E7">
            <w:pPr>
              <w:pStyle w:val="ConsPlusNormal"/>
              <w:jc w:val="both"/>
            </w:pPr>
            <w:r w:rsidRPr="00AF1EB8">
              <w:t>Закон сохранения импульса</w:t>
            </w:r>
          </w:p>
        </w:tc>
      </w:tr>
      <w:tr w:rsidR="00DB0109" w:rsidRPr="00AF1EB8" w14:paraId="6E6D950B" w14:textId="77777777" w:rsidTr="007F16E7">
        <w:tc>
          <w:tcPr>
            <w:tcW w:w="1191" w:type="dxa"/>
            <w:vMerge/>
            <w:tcBorders>
              <w:bottom w:val="nil"/>
            </w:tcBorders>
          </w:tcPr>
          <w:p w14:paraId="2F55F823" w14:textId="77777777" w:rsidR="00DB0109" w:rsidRPr="00AF1EB8" w:rsidRDefault="00DB0109" w:rsidP="007F16E7">
            <w:pPr>
              <w:pStyle w:val="ConsPlusNormal"/>
            </w:pPr>
          </w:p>
        </w:tc>
        <w:tc>
          <w:tcPr>
            <w:tcW w:w="1474" w:type="dxa"/>
          </w:tcPr>
          <w:p w14:paraId="101D1E46" w14:textId="77777777" w:rsidR="00DB0109" w:rsidRPr="00AF1EB8" w:rsidRDefault="00DB0109" w:rsidP="007F16E7">
            <w:pPr>
              <w:pStyle w:val="ConsPlusNormal"/>
              <w:jc w:val="center"/>
            </w:pPr>
            <w:r w:rsidRPr="00AF1EB8">
              <w:t>8.20</w:t>
            </w:r>
          </w:p>
        </w:tc>
        <w:tc>
          <w:tcPr>
            <w:tcW w:w="6406" w:type="dxa"/>
          </w:tcPr>
          <w:p w14:paraId="481F28D0" w14:textId="77777777" w:rsidR="00DB0109" w:rsidRPr="00AF1EB8" w:rsidRDefault="00DB0109" w:rsidP="007F16E7">
            <w:pPr>
              <w:pStyle w:val="ConsPlusNormal"/>
              <w:jc w:val="both"/>
            </w:pPr>
            <w:r w:rsidRPr="00AF1EB8">
              <w:t>Реактивное движение</w:t>
            </w:r>
          </w:p>
        </w:tc>
      </w:tr>
      <w:tr w:rsidR="00DB0109" w:rsidRPr="00AF1EB8" w14:paraId="0821E04D" w14:textId="77777777" w:rsidTr="007F16E7">
        <w:tc>
          <w:tcPr>
            <w:tcW w:w="1191" w:type="dxa"/>
            <w:vMerge/>
            <w:tcBorders>
              <w:bottom w:val="nil"/>
            </w:tcBorders>
          </w:tcPr>
          <w:p w14:paraId="7CFBACE5" w14:textId="77777777" w:rsidR="00DB0109" w:rsidRPr="00AF1EB8" w:rsidRDefault="00DB0109" w:rsidP="007F16E7">
            <w:pPr>
              <w:pStyle w:val="ConsPlusNormal"/>
            </w:pPr>
          </w:p>
        </w:tc>
        <w:tc>
          <w:tcPr>
            <w:tcW w:w="1474" w:type="dxa"/>
          </w:tcPr>
          <w:p w14:paraId="5E24CE97" w14:textId="77777777" w:rsidR="00DB0109" w:rsidRPr="00AF1EB8" w:rsidRDefault="00DB0109" w:rsidP="007F16E7">
            <w:pPr>
              <w:pStyle w:val="ConsPlusNormal"/>
              <w:jc w:val="center"/>
            </w:pPr>
            <w:r w:rsidRPr="00AF1EB8">
              <w:t>8.21</w:t>
            </w:r>
          </w:p>
        </w:tc>
        <w:tc>
          <w:tcPr>
            <w:tcW w:w="6406" w:type="dxa"/>
          </w:tcPr>
          <w:p w14:paraId="45166B5E" w14:textId="77777777" w:rsidR="00DB0109" w:rsidRPr="00AF1EB8" w:rsidRDefault="00DB0109" w:rsidP="007F16E7">
            <w:pPr>
              <w:pStyle w:val="ConsPlusNormal"/>
              <w:jc w:val="both"/>
            </w:pPr>
            <w:r w:rsidRPr="00AF1EB8">
              <w:t>Механическая работа и мощность</w:t>
            </w:r>
          </w:p>
        </w:tc>
      </w:tr>
      <w:tr w:rsidR="00DB0109" w:rsidRPr="00AF1EB8" w14:paraId="6F786C7C" w14:textId="77777777" w:rsidTr="007F16E7">
        <w:tc>
          <w:tcPr>
            <w:tcW w:w="1191" w:type="dxa"/>
            <w:vMerge/>
            <w:tcBorders>
              <w:bottom w:val="nil"/>
            </w:tcBorders>
          </w:tcPr>
          <w:p w14:paraId="16A693B6" w14:textId="77777777" w:rsidR="00DB0109" w:rsidRPr="00AF1EB8" w:rsidRDefault="00DB0109" w:rsidP="007F16E7">
            <w:pPr>
              <w:pStyle w:val="ConsPlusNormal"/>
            </w:pPr>
          </w:p>
        </w:tc>
        <w:tc>
          <w:tcPr>
            <w:tcW w:w="1474" w:type="dxa"/>
          </w:tcPr>
          <w:p w14:paraId="0F7D6744" w14:textId="77777777" w:rsidR="00DB0109" w:rsidRPr="00AF1EB8" w:rsidRDefault="00DB0109" w:rsidP="007F16E7">
            <w:pPr>
              <w:pStyle w:val="ConsPlusNormal"/>
              <w:jc w:val="center"/>
            </w:pPr>
            <w:r w:rsidRPr="00AF1EB8">
              <w:t>8.22</w:t>
            </w:r>
          </w:p>
        </w:tc>
        <w:tc>
          <w:tcPr>
            <w:tcW w:w="6406" w:type="dxa"/>
          </w:tcPr>
          <w:p w14:paraId="58EF4D61" w14:textId="77777777" w:rsidR="00DB0109" w:rsidRPr="00AF1EB8" w:rsidRDefault="00DB0109" w:rsidP="007F16E7">
            <w:pPr>
              <w:pStyle w:val="ConsPlusNormal"/>
              <w:jc w:val="both"/>
            </w:pPr>
            <w:r w:rsidRPr="00AF1EB8">
              <w:t>Работа сил тяжести, упругости, трения. Связь энергии и работы</w:t>
            </w:r>
          </w:p>
        </w:tc>
      </w:tr>
      <w:tr w:rsidR="00DB0109" w:rsidRPr="00AF1EB8" w14:paraId="15050E9A" w14:textId="77777777" w:rsidTr="007F16E7">
        <w:tc>
          <w:tcPr>
            <w:tcW w:w="1191" w:type="dxa"/>
            <w:vMerge/>
            <w:tcBorders>
              <w:bottom w:val="nil"/>
            </w:tcBorders>
          </w:tcPr>
          <w:p w14:paraId="79E6C09D" w14:textId="77777777" w:rsidR="00DB0109" w:rsidRPr="00AF1EB8" w:rsidRDefault="00DB0109" w:rsidP="007F16E7">
            <w:pPr>
              <w:pStyle w:val="ConsPlusNormal"/>
            </w:pPr>
          </w:p>
        </w:tc>
        <w:tc>
          <w:tcPr>
            <w:tcW w:w="1474" w:type="dxa"/>
          </w:tcPr>
          <w:p w14:paraId="247832B6" w14:textId="77777777" w:rsidR="00DB0109" w:rsidRPr="00AF1EB8" w:rsidRDefault="00DB0109" w:rsidP="007F16E7">
            <w:pPr>
              <w:pStyle w:val="ConsPlusNormal"/>
              <w:jc w:val="center"/>
            </w:pPr>
            <w:r w:rsidRPr="00AF1EB8">
              <w:t>8.23</w:t>
            </w:r>
          </w:p>
        </w:tc>
        <w:tc>
          <w:tcPr>
            <w:tcW w:w="6406" w:type="dxa"/>
          </w:tcPr>
          <w:p w14:paraId="323E2458" w14:textId="77777777" w:rsidR="00DB0109" w:rsidRPr="00AF1EB8" w:rsidRDefault="00DB0109" w:rsidP="007F16E7">
            <w:pPr>
              <w:pStyle w:val="ConsPlusNormal"/>
              <w:jc w:val="both"/>
            </w:pPr>
            <w:r w:rsidRPr="00AF1EB8">
              <w:t>Потенциальная энергия тела, поднятого над поверхностью Земли</w:t>
            </w:r>
          </w:p>
        </w:tc>
      </w:tr>
      <w:tr w:rsidR="00DB0109" w:rsidRPr="00AF1EB8" w14:paraId="205AE59B" w14:textId="77777777" w:rsidTr="007F16E7">
        <w:tc>
          <w:tcPr>
            <w:tcW w:w="1191" w:type="dxa"/>
            <w:vMerge/>
            <w:tcBorders>
              <w:bottom w:val="nil"/>
            </w:tcBorders>
          </w:tcPr>
          <w:p w14:paraId="7E0DDA1F" w14:textId="77777777" w:rsidR="00DB0109" w:rsidRPr="00AF1EB8" w:rsidRDefault="00DB0109" w:rsidP="007F16E7">
            <w:pPr>
              <w:pStyle w:val="ConsPlusNormal"/>
            </w:pPr>
          </w:p>
        </w:tc>
        <w:tc>
          <w:tcPr>
            <w:tcW w:w="1474" w:type="dxa"/>
          </w:tcPr>
          <w:p w14:paraId="7475CF98" w14:textId="77777777" w:rsidR="00DB0109" w:rsidRPr="00AF1EB8" w:rsidRDefault="00DB0109" w:rsidP="007F16E7">
            <w:pPr>
              <w:pStyle w:val="ConsPlusNormal"/>
              <w:jc w:val="center"/>
            </w:pPr>
            <w:r w:rsidRPr="00AF1EB8">
              <w:t>8.24</w:t>
            </w:r>
          </w:p>
        </w:tc>
        <w:tc>
          <w:tcPr>
            <w:tcW w:w="6406" w:type="dxa"/>
          </w:tcPr>
          <w:p w14:paraId="66A9EFA1" w14:textId="77777777" w:rsidR="00DB0109" w:rsidRPr="00AF1EB8" w:rsidRDefault="00DB0109" w:rsidP="007F16E7">
            <w:pPr>
              <w:pStyle w:val="ConsPlusNormal"/>
              <w:jc w:val="both"/>
            </w:pPr>
            <w:r w:rsidRPr="00AF1EB8">
              <w:t>Потенциальная энергия сжатой пружины</w:t>
            </w:r>
          </w:p>
        </w:tc>
      </w:tr>
      <w:tr w:rsidR="00DB0109" w:rsidRPr="00AF1EB8" w14:paraId="2B234FD5" w14:textId="77777777" w:rsidTr="007F16E7">
        <w:tc>
          <w:tcPr>
            <w:tcW w:w="1191" w:type="dxa"/>
            <w:vMerge/>
            <w:tcBorders>
              <w:bottom w:val="nil"/>
            </w:tcBorders>
          </w:tcPr>
          <w:p w14:paraId="5A273749" w14:textId="77777777" w:rsidR="00DB0109" w:rsidRPr="00AF1EB8" w:rsidRDefault="00DB0109" w:rsidP="007F16E7">
            <w:pPr>
              <w:pStyle w:val="ConsPlusNormal"/>
            </w:pPr>
          </w:p>
        </w:tc>
        <w:tc>
          <w:tcPr>
            <w:tcW w:w="1474" w:type="dxa"/>
          </w:tcPr>
          <w:p w14:paraId="2D80CC67" w14:textId="77777777" w:rsidR="00DB0109" w:rsidRPr="00AF1EB8" w:rsidRDefault="00DB0109" w:rsidP="007F16E7">
            <w:pPr>
              <w:pStyle w:val="ConsPlusNormal"/>
              <w:jc w:val="center"/>
            </w:pPr>
            <w:r w:rsidRPr="00AF1EB8">
              <w:t>8.25</w:t>
            </w:r>
          </w:p>
        </w:tc>
        <w:tc>
          <w:tcPr>
            <w:tcW w:w="6406" w:type="dxa"/>
          </w:tcPr>
          <w:p w14:paraId="412E5FF0" w14:textId="77777777" w:rsidR="00DB0109" w:rsidRPr="00AF1EB8" w:rsidRDefault="00DB0109" w:rsidP="007F16E7">
            <w:pPr>
              <w:pStyle w:val="ConsPlusNormal"/>
              <w:jc w:val="both"/>
            </w:pPr>
            <w:r w:rsidRPr="00AF1EB8">
              <w:t>Кинетическая энергия. Теорема о кинетической энергии</w:t>
            </w:r>
          </w:p>
        </w:tc>
      </w:tr>
      <w:tr w:rsidR="00DB0109" w:rsidRPr="00AF1EB8" w14:paraId="482B9CC0" w14:textId="77777777" w:rsidTr="007F16E7">
        <w:tc>
          <w:tcPr>
            <w:tcW w:w="1191" w:type="dxa"/>
            <w:vMerge/>
            <w:tcBorders>
              <w:bottom w:val="nil"/>
            </w:tcBorders>
          </w:tcPr>
          <w:p w14:paraId="04BA6976" w14:textId="77777777" w:rsidR="00DB0109" w:rsidRPr="00AF1EB8" w:rsidRDefault="00DB0109" w:rsidP="007F16E7">
            <w:pPr>
              <w:pStyle w:val="ConsPlusNormal"/>
            </w:pPr>
          </w:p>
        </w:tc>
        <w:tc>
          <w:tcPr>
            <w:tcW w:w="1474" w:type="dxa"/>
          </w:tcPr>
          <w:p w14:paraId="7E6C877D" w14:textId="77777777" w:rsidR="00DB0109" w:rsidRPr="00AF1EB8" w:rsidRDefault="00DB0109" w:rsidP="007F16E7">
            <w:pPr>
              <w:pStyle w:val="ConsPlusNormal"/>
              <w:jc w:val="center"/>
            </w:pPr>
            <w:r w:rsidRPr="00AF1EB8">
              <w:t>8.26</w:t>
            </w:r>
          </w:p>
        </w:tc>
        <w:tc>
          <w:tcPr>
            <w:tcW w:w="6406" w:type="dxa"/>
          </w:tcPr>
          <w:p w14:paraId="2496CC62" w14:textId="77777777" w:rsidR="00DB0109" w:rsidRPr="00AF1EB8" w:rsidRDefault="00DB0109" w:rsidP="007F16E7">
            <w:pPr>
              <w:pStyle w:val="ConsPlusNormal"/>
              <w:jc w:val="both"/>
            </w:pPr>
            <w:r w:rsidRPr="00AF1EB8">
              <w:t>Закон сохранения механической энергии</w:t>
            </w:r>
          </w:p>
        </w:tc>
      </w:tr>
      <w:tr w:rsidR="00DB0109" w:rsidRPr="00AF1EB8" w14:paraId="22962664" w14:textId="77777777" w:rsidTr="007F16E7">
        <w:tc>
          <w:tcPr>
            <w:tcW w:w="1191" w:type="dxa"/>
            <w:vMerge w:val="restart"/>
            <w:tcBorders>
              <w:top w:val="nil"/>
            </w:tcBorders>
          </w:tcPr>
          <w:p w14:paraId="4C2940B9" w14:textId="77777777" w:rsidR="00DB0109" w:rsidRPr="00AF1EB8" w:rsidRDefault="00DB0109" w:rsidP="007F16E7">
            <w:pPr>
              <w:pStyle w:val="ConsPlusNormal"/>
            </w:pPr>
          </w:p>
        </w:tc>
        <w:tc>
          <w:tcPr>
            <w:tcW w:w="1474" w:type="dxa"/>
          </w:tcPr>
          <w:p w14:paraId="65A4E447" w14:textId="77777777" w:rsidR="00DB0109" w:rsidRPr="00AF1EB8" w:rsidRDefault="00DB0109" w:rsidP="007F16E7">
            <w:pPr>
              <w:pStyle w:val="ConsPlusNormal"/>
              <w:jc w:val="center"/>
            </w:pPr>
            <w:r w:rsidRPr="00AF1EB8">
              <w:t>8.27</w:t>
            </w:r>
          </w:p>
        </w:tc>
        <w:tc>
          <w:tcPr>
            <w:tcW w:w="6406" w:type="dxa"/>
          </w:tcPr>
          <w:p w14:paraId="01D6674A" w14:textId="77777777" w:rsidR="00DB0109" w:rsidRPr="00AF1EB8" w:rsidRDefault="00DB0109" w:rsidP="007F16E7">
            <w:pPr>
              <w:pStyle w:val="ConsPlusNormal"/>
              <w:jc w:val="both"/>
            </w:pPr>
            <w:r w:rsidRPr="00AF1EB8">
              <w:t>Практические работы:</w:t>
            </w:r>
          </w:p>
          <w:p w14:paraId="19454027" w14:textId="77777777" w:rsidR="00DB0109" w:rsidRPr="00AF1EB8" w:rsidRDefault="00DB0109" w:rsidP="007F16E7">
            <w:pPr>
              <w:pStyle w:val="ConsPlusNormal"/>
              <w:jc w:val="both"/>
            </w:pPr>
            <w:r w:rsidRPr="00AF1EB8">
              <w:t>Определение средней скорости скольжения бруска или движения шарика по наклонной плоскости.</w:t>
            </w:r>
          </w:p>
          <w:p w14:paraId="10BAC97A" w14:textId="77777777" w:rsidR="00DB0109" w:rsidRPr="00AF1EB8" w:rsidRDefault="00DB0109" w:rsidP="007F16E7">
            <w:pPr>
              <w:pStyle w:val="ConsPlusNormal"/>
              <w:jc w:val="both"/>
            </w:pPr>
            <w:r w:rsidRPr="00AF1EB8">
              <w:t>Определение ускорения тела при равноускоренном движении по наклонной плоскости.</w:t>
            </w:r>
          </w:p>
          <w:p w14:paraId="68D0055D" w14:textId="77777777" w:rsidR="00DB0109" w:rsidRPr="00AF1EB8" w:rsidRDefault="00DB0109" w:rsidP="007F16E7">
            <w:pPr>
              <w:pStyle w:val="ConsPlusNormal"/>
              <w:jc w:val="both"/>
            </w:pPr>
            <w:r w:rsidRPr="00AF1EB8">
              <w:t>Исследование зависимости пути от времени</w:t>
            </w:r>
          </w:p>
          <w:p w14:paraId="0F6ABBE5" w14:textId="77777777" w:rsidR="00DB0109" w:rsidRPr="00AF1EB8" w:rsidRDefault="00DB0109" w:rsidP="007F16E7">
            <w:pPr>
              <w:pStyle w:val="ConsPlusNormal"/>
              <w:jc w:val="both"/>
            </w:pPr>
            <w:r w:rsidRPr="00AF1EB8">
              <w:t>при равноускоренном движении без начальной скорости.</w:t>
            </w:r>
          </w:p>
          <w:p w14:paraId="0CB70461" w14:textId="77777777" w:rsidR="00DB0109" w:rsidRPr="00AF1EB8" w:rsidRDefault="00DB0109" w:rsidP="007F16E7">
            <w:pPr>
              <w:pStyle w:val="ConsPlusNormal"/>
              <w:jc w:val="both"/>
            </w:pPr>
            <w:r w:rsidRPr="00AF1EB8">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14:paraId="642FBBF4" w14:textId="77777777" w:rsidR="00DB0109" w:rsidRPr="00AF1EB8" w:rsidRDefault="00DB0109" w:rsidP="007F16E7">
            <w:pPr>
              <w:pStyle w:val="ConsPlusNormal"/>
              <w:jc w:val="both"/>
            </w:pPr>
            <w:r w:rsidRPr="00AF1EB8">
              <w:t>Исследование зависимости силы трения скольжения от силы нормального давления.</w:t>
            </w:r>
          </w:p>
          <w:p w14:paraId="164A5AC2" w14:textId="77777777" w:rsidR="00DB0109" w:rsidRPr="00AF1EB8" w:rsidRDefault="00DB0109" w:rsidP="007F16E7">
            <w:pPr>
              <w:pStyle w:val="ConsPlusNormal"/>
              <w:jc w:val="both"/>
            </w:pPr>
            <w:r w:rsidRPr="00AF1EB8">
              <w:t>Определение коэффициента трения скольжения.</w:t>
            </w:r>
          </w:p>
          <w:p w14:paraId="3D887328" w14:textId="77777777" w:rsidR="00DB0109" w:rsidRPr="00AF1EB8" w:rsidRDefault="00DB0109" w:rsidP="007F16E7">
            <w:pPr>
              <w:pStyle w:val="ConsPlusNormal"/>
              <w:jc w:val="both"/>
            </w:pPr>
            <w:r w:rsidRPr="00AF1EB8">
              <w:t>Определение жесткости пружины.</w:t>
            </w:r>
          </w:p>
          <w:p w14:paraId="36B6A597" w14:textId="77777777" w:rsidR="00DB0109" w:rsidRPr="00AF1EB8" w:rsidRDefault="00DB0109" w:rsidP="007F16E7">
            <w:pPr>
              <w:pStyle w:val="ConsPlusNormal"/>
              <w:jc w:val="both"/>
            </w:pPr>
            <w:r w:rsidRPr="00AF1EB8">
              <w:t>Определение работы силы трения при равномерном движении тела по горизонтальной поверхности.</w:t>
            </w:r>
          </w:p>
          <w:p w14:paraId="17FB6674" w14:textId="77777777" w:rsidR="00DB0109" w:rsidRPr="00AF1EB8" w:rsidRDefault="00DB0109" w:rsidP="007F16E7">
            <w:pPr>
              <w:pStyle w:val="ConsPlusNormal"/>
              <w:jc w:val="both"/>
            </w:pPr>
            <w:r w:rsidRPr="00AF1EB8">
              <w:t>Определение работы силы упругости при подъеме груза с использованием неподвижного и подвижного блоков</w:t>
            </w:r>
          </w:p>
        </w:tc>
      </w:tr>
      <w:tr w:rsidR="00DB0109" w:rsidRPr="00AF1EB8" w14:paraId="4D40D529" w14:textId="77777777" w:rsidTr="007F16E7">
        <w:tc>
          <w:tcPr>
            <w:tcW w:w="1191" w:type="dxa"/>
            <w:vMerge/>
            <w:tcBorders>
              <w:top w:val="nil"/>
            </w:tcBorders>
          </w:tcPr>
          <w:p w14:paraId="754B9148" w14:textId="77777777" w:rsidR="00DB0109" w:rsidRPr="00AF1EB8" w:rsidRDefault="00DB0109" w:rsidP="007F16E7">
            <w:pPr>
              <w:pStyle w:val="ConsPlusNormal"/>
            </w:pPr>
          </w:p>
        </w:tc>
        <w:tc>
          <w:tcPr>
            <w:tcW w:w="1474" w:type="dxa"/>
          </w:tcPr>
          <w:p w14:paraId="6F1177E1" w14:textId="77777777" w:rsidR="00DB0109" w:rsidRPr="00AF1EB8" w:rsidRDefault="00DB0109" w:rsidP="007F16E7">
            <w:pPr>
              <w:pStyle w:val="ConsPlusNormal"/>
              <w:jc w:val="center"/>
            </w:pPr>
            <w:r w:rsidRPr="00AF1EB8">
              <w:t>8.28</w:t>
            </w:r>
          </w:p>
        </w:tc>
        <w:tc>
          <w:tcPr>
            <w:tcW w:w="6406" w:type="dxa"/>
          </w:tcPr>
          <w:p w14:paraId="0C30F557" w14:textId="77777777" w:rsidR="00DB0109" w:rsidRPr="00AF1EB8" w:rsidRDefault="00DB0109" w:rsidP="007F16E7">
            <w:pPr>
              <w:pStyle w:val="ConsPlusNormal"/>
              <w:jc w:val="both"/>
            </w:pPr>
            <w:r w:rsidRPr="00AF1EB8">
              <w:t>Физические явления в природе: приливы и отливы, движение планет Солнечной системы, реактивное движение живых организмов</w:t>
            </w:r>
          </w:p>
        </w:tc>
      </w:tr>
      <w:tr w:rsidR="00DB0109" w:rsidRPr="00AF1EB8" w14:paraId="7D4D0E7D" w14:textId="77777777" w:rsidTr="007F16E7">
        <w:tc>
          <w:tcPr>
            <w:tcW w:w="1191" w:type="dxa"/>
            <w:vMerge/>
            <w:tcBorders>
              <w:top w:val="nil"/>
            </w:tcBorders>
          </w:tcPr>
          <w:p w14:paraId="4B3E5578" w14:textId="77777777" w:rsidR="00DB0109" w:rsidRPr="00AF1EB8" w:rsidRDefault="00DB0109" w:rsidP="007F16E7">
            <w:pPr>
              <w:pStyle w:val="ConsPlusNormal"/>
            </w:pPr>
          </w:p>
        </w:tc>
        <w:tc>
          <w:tcPr>
            <w:tcW w:w="1474" w:type="dxa"/>
          </w:tcPr>
          <w:p w14:paraId="3161B2B0" w14:textId="77777777" w:rsidR="00DB0109" w:rsidRPr="00AF1EB8" w:rsidRDefault="00DB0109" w:rsidP="007F16E7">
            <w:pPr>
              <w:pStyle w:val="ConsPlusNormal"/>
              <w:jc w:val="center"/>
            </w:pPr>
            <w:r w:rsidRPr="00AF1EB8">
              <w:t>8.29</w:t>
            </w:r>
          </w:p>
        </w:tc>
        <w:tc>
          <w:tcPr>
            <w:tcW w:w="6406" w:type="dxa"/>
          </w:tcPr>
          <w:p w14:paraId="0C10D877" w14:textId="77777777" w:rsidR="00DB0109" w:rsidRPr="00AF1EB8" w:rsidRDefault="00DB0109" w:rsidP="007F16E7">
            <w:pPr>
              <w:pStyle w:val="ConsPlusNormal"/>
              <w:jc w:val="both"/>
            </w:pPr>
            <w:r w:rsidRPr="00AF1EB8">
              <w:t>Технические устройства: спидометр, датчики положения, расстояния и ускорения, ракеты</w:t>
            </w:r>
          </w:p>
        </w:tc>
      </w:tr>
      <w:tr w:rsidR="00DB0109" w:rsidRPr="00AF1EB8" w14:paraId="614A0C2F" w14:textId="77777777" w:rsidTr="007F16E7">
        <w:tc>
          <w:tcPr>
            <w:tcW w:w="1191" w:type="dxa"/>
            <w:vMerge w:val="restart"/>
          </w:tcPr>
          <w:p w14:paraId="1031D9A2" w14:textId="77777777" w:rsidR="00DB0109" w:rsidRPr="00AF1EB8" w:rsidRDefault="00DB0109" w:rsidP="007F16E7">
            <w:pPr>
              <w:pStyle w:val="ConsPlusNormal"/>
              <w:jc w:val="center"/>
            </w:pPr>
            <w:r w:rsidRPr="00AF1EB8">
              <w:t>9</w:t>
            </w:r>
          </w:p>
        </w:tc>
        <w:tc>
          <w:tcPr>
            <w:tcW w:w="7880" w:type="dxa"/>
            <w:gridSpan w:val="2"/>
          </w:tcPr>
          <w:p w14:paraId="6376D804" w14:textId="77777777" w:rsidR="00DB0109" w:rsidRPr="00AF1EB8" w:rsidRDefault="00DB0109" w:rsidP="007F16E7">
            <w:pPr>
              <w:pStyle w:val="ConsPlusNormal"/>
              <w:jc w:val="both"/>
            </w:pPr>
            <w:r w:rsidRPr="00AF1EB8">
              <w:t>МЕХАНИЧЕСКИЕ КОЛЕБАНИЯ И ВОЛНЫ</w:t>
            </w:r>
          </w:p>
        </w:tc>
      </w:tr>
      <w:tr w:rsidR="00DB0109" w:rsidRPr="00AF1EB8" w14:paraId="4009E6EB" w14:textId="77777777" w:rsidTr="007F16E7">
        <w:tc>
          <w:tcPr>
            <w:tcW w:w="1191" w:type="dxa"/>
            <w:vMerge/>
          </w:tcPr>
          <w:p w14:paraId="70C25524" w14:textId="77777777" w:rsidR="00DB0109" w:rsidRPr="00AF1EB8" w:rsidRDefault="00DB0109" w:rsidP="007F16E7">
            <w:pPr>
              <w:pStyle w:val="ConsPlusNormal"/>
            </w:pPr>
          </w:p>
        </w:tc>
        <w:tc>
          <w:tcPr>
            <w:tcW w:w="1474" w:type="dxa"/>
          </w:tcPr>
          <w:p w14:paraId="6A493FC2" w14:textId="77777777" w:rsidR="00DB0109" w:rsidRPr="00AF1EB8" w:rsidRDefault="00DB0109" w:rsidP="007F16E7">
            <w:pPr>
              <w:pStyle w:val="ConsPlusNormal"/>
              <w:jc w:val="center"/>
            </w:pPr>
            <w:r w:rsidRPr="00AF1EB8">
              <w:t>9.1</w:t>
            </w:r>
          </w:p>
        </w:tc>
        <w:tc>
          <w:tcPr>
            <w:tcW w:w="6406" w:type="dxa"/>
          </w:tcPr>
          <w:p w14:paraId="171FF515" w14:textId="77777777" w:rsidR="00DB0109" w:rsidRPr="00AF1EB8" w:rsidRDefault="00DB0109" w:rsidP="007F16E7">
            <w:pPr>
              <w:pStyle w:val="ConsPlusNormal"/>
              <w:jc w:val="both"/>
            </w:pPr>
            <w:r w:rsidRPr="00AF1EB8">
              <w:t>Колебательное движение. Основные характеристики колебаний: период, частота, амплитуда</w:t>
            </w:r>
          </w:p>
        </w:tc>
      </w:tr>
      <w:tr w:rsidR="00DB0109" w:rsidRPr="00AF1EB8" w14:paraId="257017D7" w14:textId="77777777" w:rsidTr="007F16E7">
        <w:tc>
          <w:tcPr>
            <w:tcW w:w="1191" w:type="dxa"/>
            <w:vMerge/>
          </w:tcPr>
          <w:p w14:paraId="56EC995D" w14:textId="77777777" w:rsidR="00DB0109" w:rsidRPr="00AF1EB8" w:rsidRDefault="00DB0109" w:rsidP="007F16E7">
            <w:pPr>
              <w:pStyle w:val="ConsPlusNormal"/>
            </w:pPr>
          </w:p>
        </w:tc>
        <w:tc>
          <w:tcPr>
            <w:tcW w:w="1474" w:type="dxa"/>
          </w:tcPr>
          <w:p w14:paraId="4DC47660" w14:textId="77777777" w:rsidR="00DB0109" w:rsidRPr="00AF1EB8" w:rsidRDefault="00DB0109" w:rsidP="007F16E7">
            <w:pPr>
              <w:pStyle w:val="ConsPlusNormal"/>
              <w:jc w:val="center"/>
            </w:pPr>
            <w:r w:rsidRPr="00AF1EB8">
              <w:t>9.2</w:t>
            </w:r>
          </w:p>
        </w:tc>
        <w:tc>
          <w:tcPr>
            <w:tcW w:w="6406" w:type="dxa"/>
          </w:tcPr>
          <w:p w14:paraId="04FE28CE" w14:textId="77777777" w:rsidR="00DB0109" w:rsidRPr="00AF1EB8" w:rsidRDefault="00DB0109" w:rsidP="007F16E7">
            <w:pPr>
              <w:pStyle w:val="ConsPlusNormal"/>
              <w:jc w:val="both"/>
            </w:pPr>
            <w:r w:rsidRPr="00AF1EB8">
              <w:t>Математический и пружинный маятники. Превращение энергии при колебательном движении</w:t>
            </w:r>
          </w:p>
        </w:tc>
      </w:tr>
      <w:tr w:rsidR="00DB0109" w:rsidRPr="00AF1EB8" w14:paraId="62B436E8" w14:textId="77777777" w:rsidTr="007F16E7">
        <w:tc>
          <w:tcPr>
            <w:tcW w:w="1191" w:type="dxa"/>
            <w:vMerge/>
          </w:tcPr>
          <w:p w14:paraId="584F6500" w14:textId="77777777" w:rsidR="00DB0109" w:rsidRPr="00AF1EB8" w:rsidRDefault="00DB0109" w:rsidP="007F16E7">
            <w:pPr>
              <w:pStyle w:val="ConsPlusNormal"/>
            </w:pPr>
          </w:p>
        </w:tc>
        <w:tc>
          <w:tcPr>
            <w:tcW w:w="1474" w:type="dxa"/>
          </w:tcPr>
          <w:p w14:paraId="78E29F4B" w14:textId="77777777" w:rsidR="00DB0109" w:rsidRPr="00AF1EB8" w:rsidRDefault="00DB0109" w:rsidP="007F16E7">
            <w:pPr>
              <w:pStyle w:val="ConsPlusNormal"/>
              <w:jc w:val="center"/>
            </w:pPr>
            <w:r w:rsidRPr="00AF1EB8">
              <w:t>9.3</w:t>
            </w:r>
          </w:p>
        </w:tc>
        <w:tc>
          <w:tcPr>
            <w:tcW w:w="6406" w:type="dxa"/>
          </w:tcPr>
          <w:p w14:paraId="2905E879" w14:textId="77777777" w:rsidR="00DB0109" w:rsidRPr="00AF1EB8" w:rsidRDefault="00DB0109" w:rsidP="007F16E7">
            <w:pPr>
              <w:pStyle w:val="ConsPlusNormal"/>
              <w:jc w:val="both"/>
            </w:pPr>
            <w:r w:rsidRPr="00AF1EB8">
              <w:t>Затухающие колебания. Вынужденные колебания. Резонанс</w:t>
            </w:r>
          </w:p>
        </w:tc>
      </w:tr>
      <w:tr w:rsidR="00DB0109" w:rsidRPr="00AF1EB8" w14:paraId="483608C7" w14:textId="77777777" w:rsidTr="007F16E7">
        <w:tc>
          <w:tcPr>
            <w:tcW w:w="1191" w:type="dxa"/>
            <w:vMerge/>
          </w:tcPr>
          <w:p w14:paraId="36AB5107" w14:textId="77777777" w:rsidR="00DB0109" w:rsidRPr="00AF1EB8" w:rsidRDefault="00DB0109" w:rsidP="007F16E7">
            <w:pPr>
              <w:pStyle w:val="ConsPlusNormal"/>
            </w:pPr>
          </w:p>
        </w:tc>
        <w:tc>
          <w:tcPr>
            <w:tcW w:w="1474" w:type="dxa"/>
          </w:tcPr>
          <w:p w14:paraId="65503EDA" w14:textId="77777777" w:rsidR="00DB0109" w:rsidRPr="00AF1EB8" w:rsidRDefault="00DB0109" w:rsidP="007F16E7">
            <w:pPr>
              <w:pStyle w:val="ConsPlusNormal"/>
              <w:jc w:val="center"/>
            </w:pPr>
            <w:r w:rsidRPr="00AF1EB8">
              <w:t>9.4</w:t>
            </w:r>
          </w:p>
        </w:tc>
        <w:tc>
          <w:tcPr>
            <w:tcW w:w="6406" w:type="dxa"/>
          </w:tcPr>
          <w:p w14:paraId="52880BB5" w14:textId="77777777" w:rsidR="00DB0109" w:rsidRPr="00AF1EB8" w:rsidRDefault="00DB0109" w:rsidP="007F16E7">
            <w:pPr>
              <w:pStyle w:val="ConsPlusNormal"/>
              <w:jc w:val="both"/>
            </w:pPr>
            <w:r w:rsidRPr="00AF1EB8">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DB0109" w:rsidRPr="00AF1EB8" w14:paraId="021F2280" w14:textId="77777777" w:rsidTr="007F16E7">
        <w:tc>
          <w:tcPr>
            <w:tcW w:w="1191" w:type="dxa"/>
            <w:vMerge/>
          </w:tcPr>
          <w:p w14:paraId="5BFB94F4" w14:textId="77777777" w:rsidR="00DB0109" w:rsidRPr="00AF1EB8" w:rsidRDefault="00DB0109" w:rsidP="007F16E7">
            <w:pPr>
              <w:pStyle w:val="ConsPlusNormal"/>
            </w:pPr>
          </w:p>
        </w:tc>
        <w:tc>
          <w:tcPr>
            <w:tcW w:w="1474" w:type="dxa"/>
          </w:tcPr>
          <w:p w14:paraId="5D8E4C99" w14:textId="77777777" w:rsidR="00DB0109" w:rsidRPr="00AF1EB8" w:rsidRDefault="00DB0109" w:rsidP="007F16E7">
            <w:pPr>
              <w:pStyle w:val="ConsPlusNormal"/>
              <w:jc w:val="center"/>
            </w:pPr>
            <w:r w:rsidRPr="00AF1EB8">
              <w:t>9.5</w:t>
            </w:r>
          </w:p>
        </w:tc>
        <w:tc>
          <w:tcPr>
            <w:tcW w:w="6406" w:type="dxa"/>
          </w:tcPr>
          <w:p w14:paraId="371D825E" w14:textId="77777777" w:rsidR="00DB0109" w:rsidRPr="00AF1EB8" w:rsidRDefault="00DB0109" w:rsidP="007F16E7">
            <w:pPr>
              <w:pStyle w:val="ConsPlusNormal"/>
              <w:jc w:val="both"/>
            </w:pPr>
            <w:r w:rsidRPr="00AF1EB8">
              <w:t>Звук. Громкость и высота звука. Отражение звука</w:t>
            </w:r>
          </w:p>
        </w:tc>
      </w:tr>
      <w:tr w:rsidR="00DB0109" w:rsidRPr="00AF1EB8" w14:paraId="4868B8A5" w14:textId="77777777" w:rsidTr="007F16E7">
        <w:tc>
          <w:tcPr>
            <w:tcW w:w="1191" w:type="dxa"/>
            <w:vMerge/>
          </w:tcPr>
          <w:p w14:paraId="7F7B2D83" w14:textId="77777777" w:rsidR="00DB0109" w:rsidRPr="00AF1EB8" w:rsidRDefault="00DB0109" w:rsidP="007F16E7">
            <w:pPr>
              <w:pStyle w:val="ConsPlusNormal"/>
            </w:pPr>
          </w:p>
        </w:tc>
        <w:tc>
          <w:tcPr>
            <w:tcW w:w="1474" w:type="dxa"/>
          </w:tcPr>
          <w:p w14:paraId="338DF075" w14:textId="77777777" w:rsidR="00DB0109" w:rsidRPr="00AF1EB8" w:rsidRDefault="00DB0109" w:rsidP="007F16E7">
            <w:pPr>
              <w:pStyle w:val="ConsPlusNormal"/>
              <w:jc w:val="center"/>
            </w:pPr>
            <w:r w:rsidRPr="00AF1EB8">
              <w:t>9.6</w:t>
            </w:r>
          </w:p>
        </w:tc>
        <w:tc>
          <w:tcPr>
            <w:tcW w:w="6406" w:type="dxa"/>
          </w:tcPr>
          <w:p w14:paraId="674E7844" w14:textId="77777777" w:rsidR="00DB0109" w:rsidRPr="00AF1EB8" w:rsidRDefault="00DB0109" w:rsidP="007F16E7">
            <w:pPr>
              <w:pStyle w:val="ConsPlusNormal"/>
              <w:jc w:val="both"/>
            </w:pPr>
            <w:r w:rsidRPr="00AF1EB8">
              <w:t>Инфразвук и ультразвук</w:t>
            </w:r>
          </w:p>
        </w:tc>
      </w:tr>
      <w:tr w:rsidR="00DB0109" w:rsidRPr="00AF1EB8" w14:paraId="09E68798" w14:textId="77777777" w:rsidTr="007F16E7">
        <w:tc>
          <w:tcPr>
            <w:tcW w:w="1191" w:type="dxa"/>
            <w:vMerge/>
          </w:tcPr>
          <w:p w14:paraId="74807A04" w14:textId="77777777" w:rsidR="00DB0109" w:rsidRPr="00AF1EB8" w:rsidRDefault="00DB0109" w:rsidP="007F16E7">
            <w:pPr>
              <w:pStyle w:val="ConsPlusNormal"/>
            </w:pPr>
          </w:p>
        </w:tc>
        <w:tc>
          <w:tcPr>
            <w:tcW w:w="1474" w:type="dxa"/>
          </w:tcPr>
          <w:p w14:paraId="7FD5D0C1" w14:textId="77777777" w:rsidR="00DB0109" w:rsidRPr="00AF1EB8" w:rsidRDefault="00DB0109" w:rsidP="007F16E7">
            <w:pPr>
              <w:pStyle w:val="ConsPlusNormal"/>
              <w:jc w:val="center"/>
            </w:pPr>
            <w:r w:rsidRPr="00AF1EB8">
              <w:t>9.7</w:t>
            </w:r>
          </w:p>
        </w:tc>
        <w:tc>
          <w:tcPr>
            <w:tcW w:w="6406" w:type="dxa"/>
          </w:tcPr>
          <w:p w14:paraId="48B66C22" w14:textId="77777777" w:rsidR="00DB0109" w:rsidRPr="00AF1EB8" w:rsidRDefault="00DB0109" w:rsidP="007F16E7">
            <w:pPr>
              <w:pStyle w:val="ConsPlusNormal"/>
              <w:jc w:val="both"/>
            </w:pPr>
            <w:r w:rsidRPr="00AF1EB8">
              <w:t>Практические работы:</w:t>
            </w:r>
          </w:p>
          <w:p w14:paraId="195F1D1C" w14:textId="77777777" w:rsidR="00DB0109" w:rsidRPr="00AF1EB8" w:rsidRDefault="00DB0109" w:rsidP="007F16E7">
            <w:pPr>
              <w:pStyle w:val="ConsPlusNormal"/>
              <w:jc w:val="both"/>
            </w:pPr>
            <w:r w:rsidRPr="00AF1EB8">
              <w:t>Определение частоты и периода колебаний математического маятника.</w:t>
            </w:r>
          </w:p>
          <w:p w14:paraId="70EC7CF5" w14:textId="77777777" w:rsidR="00DB0109" w:rsidRPr="00AF1EB8" w:rsidRDefault="00DB0109" w:rsidP="007F16E7">
            <w:pPr>
              <w:pStyle w:val="ConsPlusNormal"/>
              <w:jc w:val="both"/>
            </w:pPr>
            <w:r w:rsidRPr="00AF1EB8">
              <w:t>Определение частоты и периода колебаний пружинного маятника</w:t>
            </w:r>
          </w:p>
          <w:p w14:paraId="3B82AF47" w14:textId="77777777" w:rsidR="00DB0109" w:rsidRPr="00AF1EB8" w:rsidRDefault="00DB0109" w:rsidP="007F16E7">
            <w:pPr>
              <w:pStyle w:val="ConsPlusNormal"/>
              <w:jc w:val="both"/>
            </w:pPr>
            <w:r w:rsidRPr="00AF1EB8">
              <w:t>Исследование зависимости периода колебаний подвешенного к нити груза от длины нити.</w:t>
            </w:r>
          </w:p>
          <w:p w14:paraId="1F8AFC67" w14:textId="77777777" w:rsidR="00DB0109" w:rsidRPr="00AF1EB8" w:rsidRDefault="00DB0109" w:rsidP="007F16E7">
            <w:pPr>
              <w:pStyle w:val="ConsPlusNormal"/>
              <w:jc w:val="both"/>
            </w:pPr>
            <w:r w:rsidRPr="00AF1EB8">
              <w:t>Исследование зависимости периода колебаний пружинного маятника от массы груза.</w:t>
            </w:r>
          </w:p>
          <w:p w14:paraId="3201CB71" w14:textId="77777777" w:rsidR="00DB0109" w:rsidRPr="00AF1EB8" w:rsidRDefault="00DB0109" w:rsidP="007F16E7">
            <w:pPr>
              <w:pStyle w:val="ConsPlusNormal"/>
              <w:jc w:val="both"/>
            </w:pPr>
            <w:r w:rsidRPr="00AF1EB8">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DB0109" w:rsidRPr="00AF1EB8" w14:paraId="2A357E4F" w14:textId="77777777" w:rsidTr="007F16E7">
        <w:tc>
          <w:tcPr>
            <w:tcW w:w="1191" w:type="dxa"/>
            <w:vMerge/>
          </w:tcPr>
          <w:p w14:paraId="6BEC8804" w14:textId="77777777" w:rsidR="00DB0109" w:rsidRPr="00AF1EB8" w:rsidRDefault="00DB0109" w:rsidP="007F16E7">
            <w:pPr>
              <w:pStyle w:val="ConsPlusNormal"/>
            </w:pPr>
          </w:p>
        </w:tc>
        <w:tc>
          <w:tcPr>
            <w:tcW w:w="1474" w:type="dxa"/>
          </w:tcPr>
          <w:p w14:paraId="6C2AEB53" w14:textId="77777777" w:rsidR="00DB0109" w:rsidRPr="00AF1EB8" w:rsidRDefault="00DB0109" w:rsidP="007F16E7">
            <w:pPr>
              <w:pStyle w:val="ConsPlusNormal"/>
              <w:jc w:val="center"/>
            </w:pPr>
            <w:r w:rsidRPr="00AF1EB8">
              <w:t>9.8</w:t>
            </w:r>
          </w:p>
        </w:tc>
        <w:tc>
          <w:tcPr>
            <w:tcW w:w="6406" w:type="dxa"/>
          </w:tcPr>
          <w:p w14:paraId="4592C251" w14:textId="77777777" w:rsidR="00DB0109" w:rsidRPr="00AF1EB8" w:rsidRDefault="00DB0109" w:rsidP="007F16E7">
            <w:pPr>
              <w:pStyle w:val="ConsPlusNormal"/>
              <w:jc w:val="both"/>
            </w:pPr>
            <w:r w:rsidRPr="00AF1EB8">
              <w:t>Физические явления в природе: восприятие звуков животными, землетрясение, сейсмические волны, цунами, эхо</w:t>
            </w:r>
          </w:p>
        </w:tc>
      </w:tr>
      <w:tr w:rsidR="00DB0109" w:rsidRPr="00AF1EB8" w14:paraId="72861DE5" w14:textId="77777777" w:rsidTr="007F16E7">
        <w:tc>
          <w:tcPr>
            <w:tcW w:w="1191" w:type="dxa"/>
            <w:vMerge/>
          </w:tcPr>
          <w:p w14:paraId="613B7137" w14:textId="77777777" w:rsidR="00DB0109" w:rsidRPr="00AF1EB8" w:rsidRDefault="00DB0109" w:rsidP="007F16E7">
            <w:pPr>
              <w:pStyle w:val="ConsPlusNormal"/>
            </w:pPr>
          </w:p>
        </w:tc>
        <w:tc>
          <w:tcPr>
            <w:tcW w:w="1474" w:type="dxa"/>
          </w:tcPr>
          <w:p w14:paraId="407346FD" w14:textId="77777777" w:rsidR="00DB0109" w:rsidRPr="00AF1EB8" w:rsidRDefault="00DB0109" w:rsidP="007F16E7">
            <w:pPr>
              <w:pStyle w:val="ConsPlusNormal"/>
              <w:jc w:val="center"/>
            </w:pPr>
            <w:r w:rsidRPr="00AF1EB8">
              <w:t>9.9</w:t>
            </w:r>
          </w:p>
        </w:tc>
        <w:tc>
          <w:tcPr>
            <w:tcW w:w="6406" w:type="dxa"/>
          </w:tcPr>
          <w:p w14:paraId="217722FE" w14:textId="77777777" w:rsidR="00DB0109" w:rsidRPr="00AF1EB8" w:rsidRDefault="00DB0109" w:rsidP="007F16E7">
            <w:pPr>
              <w:pStyle w:val="ConsPlusNormal"/>
              <w:jc w:val="both"/>
            </w:pPr>
            <w:r w:rsidRPr="00AF1EB8">
              <w:t>Технические устройства: эхолот, использование ультразвука в быту и технике</w:t>
            </w:r>
          </w:p>
        </w:tc>
      </w:tr>
      <w:tr w:rsidR="00DB0109" w:rsidRPr="00AF1EB8" w14:paraId="65E270C1" w14:textId="77777777" w:rsidTr="007F16E7">
        <w:tc>
          <w:tcPr>
            <w:tcW w:w="1191" w:type="dxa"/>
            <w:vMerge w:val="restart"/>
          </w:tcPr>
          <w:p w14:paraId="1E35E02A" w14:textId="77777777" w:rsidR="00DB0109" w:rsidRPr="00AF1EB8" w:rsidRDefault="00DB0109" w:rsidP="007F16E7">
            <w:pPr>
              <w:pStyle w:val="ConsPlusNormal"/>
              <w:jc w:val="center"/>
            </w:pPr>
            <w:r w:rsidRPr="00AF1EB8">
              <w:t>10</w:t>
            </w:r>
          </w:p>
        </w:tc>
        <w:tc>
          <w:tcPr>
            <w:tcW w:w="7880" w:type="dxa"/>
            <w:gridSpan w:val="2"/>
          </w:tcPr>
          <w:p w14:paraId="13E57C68" w14:textId="77777777" w:rsidR="00DB0109" w:rsidRPr="00AF1EB8" w:rsidRDefault="00DB0109" w:rsidP="007F16E7">
            <w:pPr>
              <w:pStyle w:val="ConsPlusNormal"/>
              <w:jc w:val="both"/>
            </w:pPr>
            <w:r w:rsidRPr="00AF1EB8">
              <w:t>ЭЛЕКТРОМАГНИТНОЕ ПОЛЕ И ЭЛЕКТРОМАГНИТНЫЕ ВОЛНЫ</w:t>
            </w:r>
          </w:p>
        </w:tc>
      </w:tr>
      <w:tr w:rsidR="00DB0109" w:rsidRPr="00AF1EB8" w14:paraId="583E3800" w14:textId="77777777" w:rsidTr="007F16E7">
        <w:tc>
          <w:tcPr>
            <w:tcW w:w="1191" w:type="dxa"/>
            <w:vMerge/>
          </w:tcPr>
          <w:p w14:paraId="3B0C8730" w14:textId="77777777" w:rsidR="00DB0109" w:rsidRPr="00AF1EB8" w:rsidRDefault="00DB0109" w:rsidP="007F16E7">
            <w:pPr>
              <w:pStyle w:val="ConsPlusNormal"/>
            </w:pPr>
          </w:p>
        </w:tc>
        <w:tc>
          <w:tcPr>
            <w:tcW w:w="1474" w:type="dxa"/>
          </w:tcPr>
          <w:p w14:paraId="6AAB0591" w14:textId="77777777" w:rsidR="00DB0109" w:rsidRPr="00AF1EB8" w:rsidRDefault="00DB0109" w:rsidP="007F16E7">
            <w:pPr>
              <w:pStyle w:val="ConsPlusNormal"/>
              <w:jc w:val="center"/>
            </w:pPr>
            <w:r w:rsidRPr="00AF1EB8">
              <w:t>10.1</w:t>
            </w:r>
          </w:p>
        </w:tc>
        <w:tc>
          <w:tcPr>
            <w:tcW w:w="6406" w:type="dxa"/>
          </w:tcPr>
          <w:p w14:paraId="3E01704E" w14:textId="77777777" w:rsidR="00DB0109" w:rsidRPr="00AF1EB8" w:rsidRDefault="00DB0109" w:rsidP="007F16E7">
            <w:pPr>
              <w:pStyle w:val="ConsPlusNormal"/>
              <w:jc w:val="both"/>
            </w:pPr>
            <w:r w:rsidRPr="00AF1EB8">
              <w:t>Электромагнитное поле. Электромагнитные волны. Свойства электромагнитных волн</w:t>
            </w:r>
          </w:p>
        </w:tc>
      </w:tr>
      <w:tr w:rsidR="00DB0109" w:rsidRPr="00AF1EB8" w14:paraId="087182BD" w14:textId="77777777" w:rsidTr="007F16E7">
        <w:tc>
          <w:tcPr>
            <w:tcW w:w="1191" w:type="dxa"/>
            <w:vMerge/>
          </w:tcPr>
          <w:p w14:paraId="65F745C5" w14:textId="77777777" w:rsidR="00DB0109" w:rsidRPr="00AF1EB8" w:rsidRDefault="00DB0109" w:rsidP="007F16E7">
            <w:pPr>
              <w:pStyle w:val="ConsPlusNormal"/>
            </w:pPr>
          </w:p>
        </w:tc>
        <w:tc>
          <w:tcPr>
            <w:tcW w:w="1474" w:type="dxa"/>
          </w:tcPr>
          <w:p w14:paraId="5A3C7460" w14:textId="77777777" w:rsidR="00DB0109" w:rsidRPr="00AF1EB8" w:rsidRDefault="00DB0109" w:rsidP="007F16E7">
            <w:pPr>
              <w:pStyle w:val="ConsPlusNormal"/>
              <w:jc w:val="center"/>
            </w:pPr>
            <w:r w:rsidRPr="00AF1EB8">
              <w:t>10.2</w:t>
            </w:r>
          </w:p>
        </w:tc>
        <w:tc>
          <w:tcPr>
            <w:tcW w:w="6406" w:type="dxa"/>
          </w:tcPr>
          <w:p w14:paraId="5C497099" w14:textId="77777777" w:rsidR="00DB0109" w:rsidRPr="00AF1EB8" w:rsidRDefault="00DB0109" w:rsidP="007F16E7">
            <w:pPr>
              <w:pStyle w:val="ConsPlusNormal"/>
              <w:jc w:val="both"/>
            </w:pPr>
            <w:r w:rsidRPr="00AF1EB8">
              <w:t>Шкала электромагнитных волн</w:t>
            </w:r>
          </w:p>
        </w:tc>
      </w:tr>
      <w:tr w:rsidR="00DB0109" w:rsidRPr="00AF1EB8" w14:paraId="58624AA9" w14:textId="77777777" w:rsidTr="007F16E7">
        <w:tc>
          <w:tcPr>
            <w:tcW w:w="1191" w:type="dxa"/>
            <w:vMerge/>
          </w:tcPr>
          <w:p w14:paraId="05B14862" w14:textId="77777777" w:rsidR="00DB0109" w:rsidRPr="00AF1EB8" w:rsidRDefault="00DB0109" w:rsidP="007F16E7">
            <w:pPr>
              <w:pStyle w:val="ConsPlusNormal"/>
            </w:pPr>
          </w:p>
        </w:tc>
        <w:tc>
          <w:tcPr>
            <w:tcW w:w="1474" w:type="dxa"/>
          </w:tcPr>
          <w:p w14:paraId="7D328228" w14:textId="77777777" w:rsidR="00DB0109" w:rsidRPr="00AF1EB8" w:rsidRDefault="00DB0109" w:rsidP="007F16E7">
            <w:pPr>
              <w:pStyle w:val="ConsPlusNormal"/>
              <w:jc w:val="center"/>
            </w:pPr>
            <w:r w:rsidRPr="00AF1EB8">
              <w:t>10.3</w:t>
            </w:r>
          </w:p>
        </w:tc>
        <w:tc>
          <w:tcPr>
            <w:tcW w:w="6406" w:type="dxa"/>
          </w:tcPr>
          <w:p w14:paraId="15B83F55" w14:textId="77777777" w:rsidR="00DB0109" w:rsidRPr="00AF1EB8" w:rsidRDefault="00DB0109" w:rsidP="007F16E7">
            <w:pPr>
              <w:pStyle w:val="ConsPlusNormal"/>
              <w:jc w:val="both"/>
            </w:pPr>
            <w:r w:rsidRPr="00AF1EB8">
              <w:t>Электромагнитная природа света. Скорость света. Волновые свойства света</w:t>
            </w:r>
          </w:p>
        </w:tc>
      </w:tr>
      <w:tr w:rsidR="00DB0109" w:rsidRPr="00AF1EB8" w14:paraId="5A1DA31A" w14:textId="77777777" w:rsidTr="007F16E7">
        <w:tc>
          <w:tcPr>
            <w:tcW w:w="1191" w:type="dxa"/>
            <w:vMerge/>
          </w:tcPr>
          <w:p w14:paraId="4DD72ABB" w14:textId="77777777" w:rsidR="00DB0109" w:rsidRPr="00AF1EB8" w:rsidRDefault="00DB0109" w:rsidP="007F16E7">
            <w:pPr>
              <w:pStyle w:val="ConsPlusNormal"/>
            </w:pPr>
          </w:p>
        </w:tc>
        <w:tc>
          <w:tcPr>
            <w:tcW w:w="1474" w:type="dxa"/>
          </w:tcPr>
          <w:p w14:paraId="528F3301" w14:textId="77777777" w:rsidR="00DB0109" w:rsidRPr="00AF1EB8" w:rsidRDefault="00DB0109" w:rsidP="007F16E7">
            <w:pPr>
              <w:pStyle w:val="ConsPlusNormal"/>
              <w:jc w:val="center"/>
            </w:pPr>
            <w:r w:rsidRPr="00AF1EB8">
              <w:t>10.4</w:t>
            </w:r>
          </w:p>
        </w:tc>
        <w:tc>
          <w:tcPr>
            <w:tcW w:w="6406" w:type="dxa"/>
          </w:tcPr>
          <w:p w14:paraId="5AA49CDB" w14:textId="77777777" w:rsidR="00DB0109" w:rsidRPr="00AF1EB8" w:rsidRDefault="00DB0109" w:rsidP="007F16E7">
            <w:pPr>
              <w:pStyle w:val="ConsPlusNormal"/>
              <w:jc w:val="both"/>
            </w:pPr>
            <w:r w:rsidRPr="00AF1EB8">
              <w:t>Практические работы:</w:t>
            </w:r>
          </w:p>
          <w:p w14:paraId="7822622F" w14:textId="77777777" w:rsidR="00DB0109" w:rsidRPr="00AF1EB8" w:rsidRDefault="00DB0109" w:rsidP="007F16E7">
            <w:pPr>
              <w:pStyle w:val="ConsPlusNormal"/>
              <w:jc w:val="both"/>
            </w:pPr>
            <w:r w:rsidRPr="00AF1EB8">
              <w:t>Изучение свойств электромагнитных волн с помощью мобильного телефона</w:t>
            </w:r>
          </w:p>
        </w:tc>
      </w:tr>
      <w:tr w:rsidR="00DB0109" w:rsidRPr="00AF1EB8" w14:paraId="5AC8095E" w14:textId="77777777" w:rsidTr="007F16E7">
        <w:tc>
          <w:tcPr>
            <w:tcW w:w="1191" w:type="dxa"/>
            <w:vMerge/>
          </w:tcPr>
          <w:p w14:paraId="3E070A5E" w14:textId="77777777" w:rsidR="00DB0109" w:rsidRPr="00AF1EB8" w:rsidRDefault="00DB0109" w:rsidP="007F16E7">
            <w:pPr>
              <w:pStyle w:val="ConsPlusNormal"/>
            </w:pPr>
          </w:p>
        </w:tc>
        <w:tc>
          <w:tcPr>
            <w:tcW w:w="1474" w:type="dxa"/>
          </w:tcPr>
          <w:p w14:paraId="2F257D89" w14:textId="77777777" w:rsidR="00DB0109" w:rsidRPr="00AF1EB8" w:rsidRDefault="00DB0109" w:rsidP="007F16E7">
            <w:pPr>
              <w:pStyle w:val="ConsPlusNormal"/>
              <w:jc w:val="center"/>
            </w:pPr>
            <w:r w:rsidRPr="00AF1EB8">
              <w:t>10.5</w:t>
            </w:r>
          </w:p>
        </w:tc>
        <w:tc>
          <w:tcPr>
            <w:tcW w:w="6406" w:type="dxa"/>
          </w:tcPr>
          <w:p w14:paraId="4C4DABE3" w14:textId="77777777" w:rsidR="00DB0109" w:rsidRPr="00AF1EB8" w:rsidRDefault="00DB0109" w:rsidP="007F16E7">
            <w:pPr>
              <w:pStyle w:val="ConsPlusNormal"/>
              <w:jc w:val="both"/>
            </w:pPr>
            <w:r w:rsidRPr="00AF1EB8">
              <w:t>Физические явления в природе: биологическое действие видимого, ультрафиолетового и рентгеновского излучений</w:t>
            </w:r>
          </w:p>
        </w:tc>
      </w:tr>
      <w:tr w:rsidR="00DB0109" w:rsidRPr="00AF1EB8" w14:paraId="006BEFCA" w14:textId="77777777" w:rsidTr="007F16E7">
        <w:tc>
          <w:tcPr>
            <w:tcW w:w="1191" w:type="dxa"/>
            <w:vMerge/>
          </w:tcPr>
          <w:p w14:paraId="471C3630" w14:textId="77777777" w:rsidR="00DB0109" w:rsidRPr="00AF1EB8" w:rsidRDefault="00DB0109" w:rsidP="007F16E7">
            <w:pPr>
              <w:pStyle w:val="ConsPlusNormal"/>
            </w:pPr>
          </w:p>
        </w:tc>
        <w:tc>
          <w:tcPr>
            <w:tcW w:w="1474" w:type="dxa"/>
          </w:tcPr>
          <w:p w14:paraId="20579D84" w14:textId="77777777" w:rsidR="00DB0109" w:rsidRPr="00AF1EB8" w:rsidRDefault="00DB0109" w:rsidP="007F16E7">
            <w:pPr>
              <w:pStyle w:val="ConsPlusNormal"/>
              <w:jc w:val="center"/>
            </w:pPr>
            <w:r w:rsidRPr="00AF1EB8">
              <w:t>10.6</w:t>
            </w:r>
          </w:p>
        </w:tc>
        <w:tc>
          <w:tcPr>
            <w:tcW w:w="6406" w:type="dxa"/>
          </w:tcPr>
          <w:p w14:paraId="5C428EC4" w14:textId="77777777" w:rsidR="00DB0109" w:rsidRPr="00AF1EB8" w:rsidRDefault="00DB0109" w:rsidP="007F16E7">
            <w:pPr>
              <w:pStyle w:val="ConsPlusNormal"/>
              <w:jc w:val="both"/>
            </w:pPr>
            <w:r w:rsidRPr="00AF1EB8">
              <w:t>Технические устройства: использование электромагнитных волн для сотовой связи</w:t>
            </w:r>
          </w:p>
        </w:tc>
      </w:tr>
      <w:tr w:rsidR="00DB0109" w:rsidRPr="00AF1EB8" w14:paraId="5D5ED2E3" w14:textId="77777777" w:rsidTr="007F16E7">
        <w:tc>
          <w:tcPr>
            <w:tcW w:w="1191" w:type="dxa"/>
            <w:vMerge w:val="restart"/>
          </w:tcPr>
          <w:p w14:paraId="47DAD227" w14:textId="77777777" w:rsidR="00DB0109" w:rsidRPr="00AF1EB8" w:rsidRDefault="00DB0109" w:rsidP="007F16E7">
            <w:pPr>
              <w:pStyle w:val="ConsPlusNormal"/>
              <w:jc w:val="center"/>
            </w:pPr>
            <w:r w:rsidRPr="00AF1EB8">
              <w:t>11</w:t>
            </w:r>
          </w:p>
        </w:tc>
        <w:tc>
          <w:tcPr>
            <w:tcW w:w="7880" w:type="dxa"/>
            <w:gridSpan w:val="2"/>
          </w:tcPr>
          <w:p w14:paraId="30BCFDBC" w14:textId="77777777" w:rsidR="00DB0109" w:rsidRPr="00AF1EB8" w:rsidRDefault="00DB0109" w:rsidP="007F16E7">
            <w:pPr>
              <w:pStyle w:val="ConsPlusNormal"/>
              <w:jc w:val="both"/>
            </w:pPr>
            <w:r w:rsidRPr="00AF1EB8">
              <w:t>СВЕТОВЫЕ ЯВЛЕНИЯ</w:t>
            </w:r>
          </w:p>
        </w:tc>
      </w:tr>
      <w:tr w:rsidR="00DB0109" w:rsidRPr="00AF1EB8" w14:paraId="080F753D" w14:textId="77777777" w:rsidTr="007F16E7">
        <w:tc>
          <w:tcPr>
            <w:tcW w:w="1191" w:type="dxa"/>
            <w:vMerge/>
          </w:tcPr>
          <w:p w14:paraId="19CD3425" w14:textId="77777777" w:rsidR="00DB0109" w:rsidRPr="00AF1EB8" w:rsidRDefault="00DB0109" w:rsidP="007F16E7">
            <w:pPr>
              <w:pStyle w:val="ConsPlusNormal"/>
            </w:pPr>
          </w:p>
        </w:tc>
        <w:tc>
          <w:tcPr>
            <w:tcW w:w="1474" w:type="dxa"/>
          </w:tcPr>
          <w:p w14:paraId="70563592" w14:textId="77777777" w:rsidR="00DB0109" w:rsidRPr="00AF1EB8" w:rsidRDefault="00DB0109" w:rsidP="007F16E7">
            <w:pPr>
              <w:pStyle w:val="ConsPlusNormal"/>
              <w:jc w:val="center"/>
            </w:pPr>
            <w:r w:rsidRPr="00AF1EB8">
              <w:t>11.1</w:t>
            </w:r>
          </w:p>
        </w:tc>
        <w:tc>
          <w:tcPr>
            <w:tcW w:w="6406" w:type="dxa"/>
          </w:tcPr>
          <w:p w14:paraId="365222D7" w14:textId="77777777" w:rsidR="00DB0109" w:rsidRPr="00AF1EB8" w:rsidRDefault="00DB0109" w:rsidP="007F16E7">
            <w:pPr>
              <w:pStyle w:val="ConsPlusNormal"/>
              <w:jc w:val="both"/>
            </w:pPr>
            <w:r w:rsidRPr="00AF1EB8">
              <w:t>Лучевая модель света. Источники света</w:t>
            </w:r>
          </w:p>
        </w:tc>
      </w:tr>
      <w:tr w:rsidR="00DB0109" w:rsidRPr="00AF1EB8" w14:paraId="46821F06" w14:textId="77777777" w:rsidTr="007F16E7">
        <w:tc>
          <w:tcPr>
            <w:tcW w:w="1191" w:type="dxa"/>
            <w:vMerge/>
          </w:tcPr>
          <w:p w14:paraId="5411648C" w14:textId="77777777" w:rsidR="00DB0109" w:rsidRPr="00AF1EB8" w:rsidRDefault="00DB0109" w:rsidP="007F16E7">
            <w:pPr>
              <w:pStyle w:val="ConsPlusNormal"/>
            </w:pPr>
          </w:p>
        </w:tc>
        <w:tc>
          <w:tcPr>
            <w:tcW w:w="1474" w:type="dxa"/>
          </w:tcPr>
          <w:p w14:paraId="3A4B4253" w14:textId="77777777" w:rsidR="00DB0109" w:rsidRPr="00AF1EB8" w:rsidRDefault="00DB0109" w:rsidP="007F16E7">
            <w:pPr>
              <w:pStyle w:val="ConsPlusNormal"/>
              <w:jc w:val="center"/>
            </w:pPr>
            <w:r w:rsidRPr="00AF1EB8">
              <w:t>11.2</w:t>
            </w:r>
          </w:p>
        </w:tc>
        <w:tc>
          <w:tcPr>
            <w:tcW w:w="6406" w:type="dxa"/>
          </w:tcPr>
          <w:p w14:paraId="743C4078" w14:textId="77777777" w:rsidR="00DB0109" w:rsidRPr="00AF1EB8" w:rsidRDefault="00DB0109" w:rsidP="007F16E7">
            <w:pPr>
              <w:pStyle w:val="ConsPlusNormal"/>
              <w:jc w:val="both"/>
            </w:pPr>
            <w:r w:rsidRPr="00AF1EB8">
              <w:t>Прямолинейное распространение света</w:t>
            </w:r>
          </w:p>
        </w:tc>
      </w:tr>
      <w:tr w:rsidR="00DB0109" w:rsidRPr="00AF1EB8" w14:paraId="283F76C1" w14:textId="77777777" w:rsidTr="007F16E7">
        <w:tc>
          <w:tcPr>
            <w:tcW w:w="1191" w:type="dxa"/>
            <w:vMerge/>
          </w:tcPr>
          <w:p w14:paraId="08ED0485" w14:textId="77777777" w:rsidR="00DB0109" w:rsidRPr="00AF1EB8" w:rsidRDefault="00DB0109" w:rsidP="007F16E7">
            <w:pPr>
              <w:pStyle w:val="ConsPlusNormal"/>
            </w:pPr>
          </w:p>
        </w:tc>
        <w:tc>
          <w:tcPr>
            <w:tcW w:w="1474" w:type="dxa"/>
          </w:tcPr>
          <w:p w14:paraId="07D325E8" w14:textId="77777777" w:rsidR="00DB0109" w:rsidRPr="00AF1EB8" w:rsidRDefault="00DB0109" w:rsidP="007F16E7">
            <w:pPr>
              <w:pStyle w:val="ConsPlusNormal"/>
              <w:jc w:val="center"/>
            </w:pPr>
            <w:r w:rsidRPr="00AF1EB8">
              <w:t>11.3</w:t>
            </w:r>
          </w:p>
        </w:tc>
        <w:tc>
          <w:tcPr>
            <w:tcW w:w="6406" w:type="dxa"/>
          </w:tcPr>
          <w:p w14:paraId="4A61E29D" w14:textId="77777777" w:rsidR="00DB0109" w:rsidRPr="00AF1EB8" w:rsidRDefault="00DB0109" w:rsidP="007F16E7">
            <w:pPr>
              <w:pStyle w:val="ConsPlusNormal"/>
              <w:jc w:val="both"/>
            </w:pPr>
            <w:r w:rsidRPr="00AF1EB8">
              <w:t>Отражение света. Плоское зеркало. Закон отражения света</w:t>
            </w:r>
          </w:p>
        </w:tc>
      </w:tr>
      <w:tr w:rsidR="00DB0109" w:rsidRPr="00AF1EB8" w14:paraId="66097A47" w14:textId="77777777" w:rsidTr="007F16E7">
        <w:tc>
          <w:tcPr>
            <w:tcW w:w="1191" w:type="dxa"/>
            <w:vMerge/>
          </w:tcPr>
          <w:p w14:paraId="25BB9C29" w14:textId="77777777" w:rsidR="00DB0109" w:rsidRPr="00AF1EB8" w:rsidRDefault="00DB0109" w:rsidP="007F16E7">
            <w:pPr>
              <w:pStyle w:val="ConsPlusNormal"/>
            </w:pPr>
          </w:p>
        </w:tc>
        <w:tc>
          <w:tcPr>
            <w:tcW w:w="1474" w:type="dxa"/>
          </w:tcPr>
          <w:p w14:paraId="2962A6C4" w14:textId="77777777" w:rsidR="00DB0109" w:rsidRPr="00AF1EB8" w:rsidRDefault="00DB0109" w:rsidP="007F16E7">
            <w:pPr>
              <w:pStyle w:val="ConsPlusNormal"/>
              <w:jc w:val="center"/>
            </w:pPr>
            <w:r w:rsidRPr="00AF1EB8">
              <w:t>11.4</w:t>
            </w:r>
          </w:p>
        </w:tc>
        <w:tc>
          <w:tcPr>
            <w:tcW w:w="6406" w:type="dxa"/>
          </w:tcPr>
          <w:p w14:paraId="48A466D3" w14:textId="77777777" w:rsidR="00DB0109" w:rsidRPr="00AF1EB8" w:rsidRDefault="00DB0109" w:rsidP="007F16E7">
            <w:pPr>
              <w:pStyle w:val="ConsPlusNormal"/>
              <w:jc w:val="both"/>
            </w:pPr>
            <w:r w:rsidRPr="00AF1EB8">
              <w:t>Преломление света. Закон преломления света. Полное внутреннее отражение света</w:t>
            </w:r>
          </w:p>
        </w:tc>
      </w:tr>
      <w:tr w:rsidR="00DB0109" w:rsidRPr="00AF1EB8" w14:paraId="698EAC6B" w14:textId="77777777" w:rsidTr="007F16E7">
        <w:tc>
          <w:tcPr>
            <w:tcW w:w="1191" w:type="dxa"/>
            <w:vMerge/>
          </w:tcPr>
          <w:p w14:paraId="14A4D687" w14:textId="77777777" w:rsidR="00DB0109" w:rsidRPr="00AF1EB8" w:rsidRDefault="00DB0109" w:rsidP="007F16E7">
            <w:pPr>
              <w:pStyle w:val="ConsPlusNormal"/>
            </w:pPr>
          </w:p>
        </w:tc>
        <w:tc>
          <w:tcPr>
            <w:tcW w:w="1474" w:type="dxa"/>
          </w:tcPr>
          <w:p w14:paraId="12C6BFA1" w14:textId="77777777" w:rsidR="00DB0109" w:rsidRPr="00AF1EB8" w:rsidRDefault="00DB0109" w:rsidP="007F16E7">
            <w:pPr>
              <w:pStyle w:val="ConsPlusNormal"/>
              <w:jc w:val="center"/>
            </w:pPr>
            <w:r w:rsidRPr="00AF1EB8">
              <w:t>11.5</w:t>
            </w:r>
          </w:p>
        </w:tc>
        <w:tc>
          <w:tcPr>
            <w:tcW w:w="6406" w:type="dxa"/>
          </w:tcPr>
          <w:p w14:paraId="6DB23B02" w14:textId="77777777" w:rsidR="00DB0109" w:rsidRPr="00AF1EB8" w:rsidRDefault="00DB0109" w:rsidP="007F16E7">
            <w:pPr>
              <w:pStyle w:val="ConsPlusNormal"/>
              <w:jc w:val="both"/>
            </w:pPr>
            <w:r w:rsidRPr="00AF1EB8">
              <w:t>Линза. Ход лучей в линзе</w:t>
            </w:r>
          </w:p>
        </w:tc>
      </w:tr>
      <w:tr w:rsidR="00DB0109" w:rsidRPr="00AF1EB8" w14:paraId="242A589F" w14:textId="77777777" w:rsidTr="007F16E7">
        <w:tc>
          <w:tcPr>
            <w:tcW w:w="1191" w:type="dxa"/>
            <w:vMerge/>
          </w:tcPr>
          <w:p w14:paraId="217965E8" w14:textId="77777777" w:rsidR="00DB0109" w:rsidRPr="00AF1EB8" w:rsidRDefault="00DB0109" w:rsidP="007F16E7">
            <w:pPr>
              <w:pStyle w:val="ConsPlusNormal"/>
            </w:pPr>
          </w:p>
        </w:tc>
        <w:tc>
          <w:tcPr>
            <w:tcW w:w="1474" w:type="dxa"/>
          </w:tcPr>
          <w:p w14:paraId="49473160" w14:textId="77777777" w:rsidR="00DB0109" w:rsidRPr="00AF1EB8" w:rsidRDefault="00DB0109" w:rsidP="007F16E7">
            <w:pPr>
              <w:pStyle w:val="ConsPlusNormal"/>
              <w:jc w:val="center"/>
            </w:pPr>
            <w:r w:rsidRPr="00AF1EB8">
              <w:t>11.6</w:t>
            </w:r>
          </w:p>
        </w:tc>
        <w:tc>
          <w:tcPr>
            <w:tcW w:w="6406" w:type="dxa"/>
          </w:tcPr>
          <w:p w14:paraId="4B3DFD47" w14:textId="77777777" w:rsidR="00DB0109" w:rsidRPr="00AF1EB8" w:rsidRDefault="00DB0109" w:rsidP="007F16E7">
            <w:pPr>
              <w:pStyle w:val="ConsPlusNormal"/>
              <w:jc w:val="both"/>
            </w:pPr>
            <w:r w:rsidRPr="00AF1EB8">
              <w:t>Оптическая система фотоаппарата, микроскопа и телескопа</w:t>
            </w:r>
          </w:p>
        </w:tc>
      </w:tr>
      <w:tr w:rsidR="00DB0109" w:rsidRPr="00AF1EB8" w14:paraId="33FFF4F4" w14:textId="77777777" w:rsidTr="007F16E7">
        <w:tc>
          <w:tcPr>
            <w:tcW w:w="1191" w:type="dxa"/>
            <w:vMerge/>
          </w:tcPr>
          <w:p w14:paraId="07969EB6" w14:textId="77777777" w:rsidR="00DB0109" w:rsidRPr="00AF1EB8" w:rsidRDefault="00DB0109" w:rsidP="007F16E7">
            <w:pPr>
              <w:pStyle w:val="ConsPlusNormal"/>
            </w:pPr>
          </w:p>
        </w:tc>
        <w:tc>
          <w:tcPr>
            <w:tcW w:w="1474" w:type="dxa"/>
          </w:tcPr>
          <w:p w14:paraId="38536284" w14:textId="77777777" w:rsidR="00DB0109" w:rsidRPr="00AF1EB8" w:rsidRDefault="00DB0109" w:rsidP="007F16E7">
            <w:pPr>
              <w:pStyle w:val="ConsPlusNormal"/>
              <w:jc w:val="center"/>
            </w:pPr>
            <w:r w:rsidRPr="00AF1EB8">
              <w:t>11.7</w:t>
            </w:r>
          </w:p>
        </w:tc>
        <w:tc>
          <w:tcPr>
            <w:tcW w:w="6406" w:type="dxa"/>
          </w:tcPr>
          <w:p w14:paraId="71F736D8" w14:textId="77777777" w:rsidR="00DB0109" w:rsidRPr="00AF1EB8" w:rsidRDefault="00DB0109" w:rsidP="007F16E7">
            <w:pPr>
              <w:pStyle w:val="ConsPlusNormal"/>
              <w:jc w:val="both"/>
            </w:pPr>
            <w:r w:rsidRPr="00AF1EB8">
              <w:t>Глаз как оптическая система. Близорукость и дальнозоркость</w:t>
            </w:r>
          </w:p>
        </w:tc>
      </w:tr>
      <w:tr w:rsidR="00DB0109" w:rsidRPr="00AF1EB8" w14:paraId="73C9E3DA" w14:textId="77777777" w:rsidTr="007F16E7">
        <w:tc>
          <w:tcPr>
            <w:tcW w:w="1191" w:type="dxa"/>
            <w:vMerge/>
          </w:tcPr>
          <w:p w14:paraId="7D651179" w14:textId="77777777" w:rsidR="00DB0109" w:rsidRPr="00AF1EB8" w:rsidRDefault="00DB0109" w:rsidP="007F16E7">
            <w:pPr>
              <w:pStyle w:val="ConsPlusNormal"/>
            </w:pPr>
          </w:p>
        </w:tc>
        <w:tc>
          <w:tcPr>
            <w:tcW w:w="1474" w:type="dxa"/>
          </w:tcPr>
          <w:p w14:paraId="295C512F" w14:textId="77777777" w:rsidR="00DB0109" w:rsidRPr="00AF1EB8" w:rsidRDefault="00DB0109" w:rsidP="007F16E7">
            <w:pPr>
              <w:pStyle w:val="ConsPlusNormal"/>
              <w:jc w:val="center"/>
            </w:pPr>
            <w:r w:rsidRPr="00AF1EB8">
              <w:t>11.8</w:t>
            </w:r>
          </w:p>
        </w:tc>
        <w:tc>
          <w:tcPr>
            <w:tcW w:w="6406" w:type="dxa"/>
          </w:tcPr>
          <w:p w14:paraId="55A34639" w14:textId="77777777" w:rsidR="00DB0109" w:rsidRPr="00AF1EB8" w:rsidRDefault="00DB0109" w:rsidP="007F16E7">
            <w:pPr>
              <w:pStyle w:val="ConsPlusNormal"/>
              <w:jc w:val="both"/>
            </w:pPr>
            <w:r w:rsidRPr="00AF1EB8">
              <w:t>Разложение белого света в спектр. Опыты Ньютона. Сложение спектральных цветов. Дисперсия света</w:t>
            </w:r>
          </w:p>
        </w:tc>
      </w:tr>
      <w:tr w:rsidR="00DB0109" w:rsidRPr="00AF1EB8" w14:paraId="4DA4F891" w14:textId="77777777" w:rsidTr="007F16E7">
        <w:tc>
          <w:tcPr>
            <w:tcW w:w="1191" w:type="dxa"/>
            <w:vMerge/>
          </w:tcPr>
          <w:p w14:paraId="233718A9" w14:textId="77777777" w:rsidR="00DB0109" w:rsidRPr="00AF1EB8" w:rsidRDefault="00DB0109" w:rsidP="007F16E7">
            <w:pPr>
              <w:pStyle w:val="ConsPlusNormal"/>
            </w:pPr>
          </w:p>
        </w:tc>
        <w:tc>
          <w:tcPr>
            <w:tcW w:w="1474" w:type="dxa"/>
          </w:tcPr>
          <w:p w14:paraId="13B9C59E" w14:textId="77777777" w:rsidR="00DB0109" w:rsidRPr="00AF1EB8" w:rsidRDefault="00DB0109" w:rsidP="007F16E7">
            <w:pPr>
              <w:pStyle w:val="ConsPlusNormal"/>
              <w:jc w:val="center"/>
            </w:pPr>
            <w:r w:rsidRPr="00AF1EB8">
              <w:t>11.9</w:t>
            </w:r>
          </w:p>
        </w:tc>
        <w:tc>
          <w:tcPr>
            <w:tcW w:w="6406" w:type="dxa"/>
          </w:tcPr>
          <w:p w14:paraId="58DEF70B" w14:textId="77777777" w:rsidR="00DB0109" w:rsidRPr="00AF1EB8" w:rsidRDefault="00DB0109" w:rsidP="007F16E7">
            <w:pPr>
              <w:pStyle w:val="ConsPlusNormal"/>
              <w:jc w:val="both"/>
            </w:pPr>
            <w:r w:rsidRPr="00AF1EB8">
              <w:t>Практические работы:</w:t>
            </w:r>
          </w:p>
          <w:p w14:paraId="7CB8471F" w14:textId="77777777" w:rsidR="00DB0109" w:rsidRPr="00AF1EB8" w:rsidRDefault="00DB0109" w:rsidP="007F16E7">
            <w:pPr>
              <w:pStyle w:val="ConsPlusNormal"/>
              <w:jc w:val="both"/>
            </w:pPr>
            <w:r w:rsidRPr="00AF1EB8">
              <w:t>Исследование зависимости угла отражения светового луча от угла падения.</w:t>
            </w:r>
          </w:p>
          <w:p w14:paraId="448D6034" w14:textId="77777777" w:rsidR="00DB0109" w:rsidRPr="00AF1EB8" w:rsidRDefault="00DB0109" w:rsidP="007F16E7">
            <w:pPr>
              <w:pStyle w:val="ConsPlusNormal"/>
              <w:jc w:val="both"/>
            </w:pPr>
            <w:r w:rsidRPr="00AF1EB8">
              <w:t>Изучение характеристик изображения предмета в плоском зеркале.</w:t>
            </w:r>
          </w:p>
          <w:p w14:paraId="7EB0931D" w14:textId="77777777" w:rsidR="00DB0109" w:rsidRPr="00AF1EB8" w:rsidRDefault="00DB0109" w:rsidP="007F16E7">
            <w:pPr>
              <w:pStyle w:val="ConsPlusNormal"/>
              <w:jc w:val="both"/>
            </w:pPr>
            <w:r w:rsidRPr="00AF1EB8">
              <w:t>Исследование зависимости угла преломления светового луча от угла падения на границе "воздух - стекло".</w:t>
            </w:r>
          </w:p>
          <w:p w14:paraId="5708B2C6" w14:textId="77777777" w:rsidR="00DB0109" w:rsidRPr="00AF1EB8" w:rsidRDefault="00DB0109" w:rsidP="007F16E7">
            <w:pPr>
              <w:pStyle w:val="ConsPlusNormal"/>
              <w:jc w:val="both"/>
            </w:pPr>
            <w:r w:rsidRPr="00AF1EB8">
              <w:t>Получение изображений с помощью собирающей линзы.</w:t>
            </w:r>
          </w:p>
          <w:p w14:paraId="03BF3DDC" w14:textId="77777777" w:rsidR="00DB0109" w:rsidRPr="00AF1EB8" w:rsidRDefault="00DB0109" w:rsidP="007F16E7">
            <w:pPr>
              <w:pStyle w:val="ConsPlusNormal"/>
              <w:jc w:val="both"/>
            </w:pPr>
            <w:r w:rsidRPr="00AF1EB8">
              <w:t>Определение фокусного расстояния и оптической силы собирающей линзы.</w:t>
            </w:r>
          </w:p>
          <w:p w14:paraId="5AB4D1EC" w14:textId="77777777" w:rsidR="00DB0109" w:rsidRPr="00AF1EB8" w:rsidRDefault="00DB0109" w:rsidP="007F16E7">
            <w:pPr>
              <w:pStyle w:val="ConsPlusNormal"/>
              <w:jc w:val="both"/>
            </w:pPr>
            <w:r w:rsidRPr="00AF1EB8">
              <w:t>Опыты по разложению белого света в спектр.</w:t>
            </w:r>
          </w:p>
          <w:p w14:paraId="65E642FE" w14:textId="77777777" w:rsidR="00DB0109" w:rsidRPr="00AF1EB8" w:rsidRDefault="00DB0109" w:rsidP="007F16E7">
            <w:pPr>
              <w:pStyle w:val="ConsPlusNormal"/>
              <w:jc w:val="both"/>
            </w:pPr>
            <w:r w:rsidRPr="00AF1EB8">
              <w:t>Опыты по восприятию цвета предметов при их наблюдении через цветовые фильтры</w:t>
            </w:r>
          </w:p>
        </w:tc>
      </w:tr>
      <w:tr w:rsidR="00DB0109" w:rsidRPr="00AF1EB8" w14:paraId="375FE11C" w14:textId="77777777" w:rsidTr="007F16E7">
        <w:tc>
          <w:tcPr>
            <w:tcW w:w="1191" w:type="dxa"/>
            <w:vMerge/>
          </w:tcPr>
          <w:p w14:paraId="4CE0BAE7" w14:textId="77777777" w:rsidR="00DB0109" w:rsidRPr="00AF1EB8" w:rsidRDefault="00DB0109" w:rsidP="007F16E7">
            <w:pPr>
              <w:pStyle w:val="ConsPlusNormal"/>
            </w:pPr>
          </w:p>
        </w:tc>
        <w:tc>
          <w:tcPr>
            <w:tcW w:w="1474" w:type="dxa"/>
          </w:tcPr>
          <w:p w14:paraId="646EFCCB" w14:textId="77777777" w:rsidR="00DB0109" w:rsidRPr="00AF1EB8" w:rsidRDefault="00DB0109" w:rsidP="007F16E7">
            <w:pPr>
              <w:pStyle w:val="ConsPlusNormal"/>
              <w:jc w:val="center"/>
            </w:pPr>
            <w:r w:rsidRPr="00AF1EB8">
              <w:t>11.10</w:t>
            </w:r>
          </w:p>
        </w:tc>
        <w:tc>
          <w:tcPr>
            <w:tcW w:w="6406" w:type="dxa"/>
          </w:tcPr>
          <w:p w14:paraId="10E4DF86" w14:textId="77777777" w:rsidR="00DB0109" w:rsidRPr="00AF1EB8" w:rsidRDefault="00DB0109" w:rsidP="007F16E7">
            <w:pPr>
              <w:pStyle w:val="ConsPlusNormal"/>
              <w:jc w:val="both"/>
            </w:pPr>
            <w:r w:rsidRPr="00AF1EB8">
              <w:t>Физические явления в природе: затмения Солнца и Луны, цвета тел, оптические явления в атмосфере (цвет неба, рефракция, радуга, мираж)</w:t>
            </w:r>
          </w:p>
        </w:tc>
      </w:tr>
      <w:tr w:rsidR="00DB0109" w:rsidRPr="00AF1EB8" w14:paraId="2F628136" w14:textId="77777777" w:rsidTr="007F16E7">
        <w:tc>
          <w:tcPr>
            <w:tcW w:w="1191" w:type="dxa"/>
            <w:vMerge/>
          </w:tcPr>
          <w:p w14:paraId="744BC94F" w14:textId="77777777" w:rsidR="00DB0109" w:rsidRPr="00AF1EB8" w:rsidRDefault="00DB0109" w:rsidP="007F16E7">
            <w:pPr>
              <w:pStyle w:val="ConsPlusNormal"/>
            </w:pPr>
          </w:p>
        </w:tc>
        <w:tc>
          <w:tcPr>
            <w:tcW w:w="1474" w:type="dxa"/>
          </w:tcPr>
          <w:p w14:paraId="1A76C93F" w14:textId="77777777" w:rsidR="00DB0109" w:rsidRPr="00AF1EB8" w:rsidRDefault="00DB0109" w:rsidP="007F16E7">
            <w:pPr>
              <w:pStyle w:val="ConsPlusNormal"/>
              <w:jc w:val="center"/>
            </w:pPr>
            <w:r w:rsidRPr="00AF1EB8">
              <w:t>11.11</w:t>
            </w:r>
          </w:p>
        </w:tc>
        <w:tc>
          <w:tcPr>
            <w:tcW w:w="6406" w:type="dxa"/>
          </w:tcPr>
          <w:p w14:paraId="5A133EF1" w14:textId="77777777" w:rsidR="00DB0109" w:rsidRPr="00AF1EB8" w:rsidRDefault="00DB0109" w:rsidP="007F16E7">
            <w:pPr>
              <w:pStyle w:val="ConsPlusNormal"/>
              <w:jc w:val="both"/>
            </w:pPr>
            <w:r w:rsidRPr="00AF1EB8">
              <w:t>Технические устройства: очки, перископ, фотоаппарат, оптические световоды</w:t>
            </w:r>
          </w:p>
        </w:tc>
      </w:tr>
      <w:tr w:rsidR="00DB0109" w:rsidRPr="00AF1EB8" w14:paraId="66AFC8E4" w14:textId="77777777" w:rsidTr="007F16E7">
        <w:tc>
          <w:tcPr>
            <w:tcW w:w="1191" w:type="dxa"/>
            <w:vMerge w:val="restart"/>
          </w:tcPr>
          <w:p w14:paraId="7103D067" w14:textId="77777777" w:rsidR="00DB0109" w:rsidRPr="00AF1EB8" w:rsidRDefault="00DB0109" w:rsidP="007F16E7">
            <w:pPr>
              <w:pStyle w:val="ConsPlusNormal"/>
              <w:jc w:val="center"/>
            </w:pPr>
            <w:r w:rsidRPr="00AF1EB8">
              <w:t>12</w:t>
            </w:r>
          </w:p>
        </w:tc>
        <w:tc>
          <w:tcPr>
            <w:tcW w:w="7880" w:type="dxa"/>
            <w:gridSpan w:val="2"/>
          </w:tcPr>
          <w:p w14:paraId="3A5EECD0" w14:textId="77777777" w:rsidR="00DB0109" w:rsidRPr="00AF1EB8" w:rsidRDefault="00DB0109" w:rsidP="007F16E7">
            <w:pPr>
              <w:pStyle w:val="ConsPlusNormal"/>
              <w:jc w:val="both"/>
            </w:pPr>
            <w:r w:rsidRPr="00AF1EB8">
              <w:t>КВАНТОВЫЕ ЯВЛЕНИЯ</w:t>
            </w:r>
          </w:p>
        </w:tc>
      </w:tr>
      <w:tr w:rsidR="00DB0109" w:rsidRPr="00AF1EB8" w14:paraId="4BD5D130" w14:textId="77777777" w:rsidTr="007F16E7">
        <w:tc>
          <w:tcPr>
            <w:tcW w:w="1191" w:type="dxa"/>
            <w:vMerge/>
          </w:tcPr>
          <w:p w14:paraId="00BAD129" w14:textId="77777777" w:rsidR="00DB0109" w:rsidRPr="00AF1EB8" w:rsidRDefault="00DB0109" w:rsidP="007F16E7">
            <w:pPr>
              <w:pStyle w:val="ConsPlusNormal"/>
            </w:pPr>
          </w:p>
        </w:tc>
        <w:tc>
          <w:tcPr>
            <w:tcW w:w="1474" w:type="dxa"/>
          </w:tcPr>
          <w:p w14:paraId="19F6CED0" w14:textId="77777777" w:rsidR="00DB0109" w:rsidRPr="00AF1EB8" w:rsidRDefault="00DB0109" w:rsidP="007F16E7">
            <w:pPr>
              <w:pStyle w:val="ConsPlusNormal"/>
              <w:jc w:val="center"/>
            </w:pPr>
            <w:r w:rsidRPr="00AF1EB8">
              <w:t>12.1</w:t>
            </w:r>
          </w:p>
        </w:tc>
        <w:tc>
          <w:tcPr>
            <w:tcW w:w="6406" w:type="dxa"/>
          </w:tcPr>
          <w:p w14:paraId="2C68CEE4" w14:textId="77777777" w:rsidR="00DB0109" w:rsidRPr="00AF1EB8" w:rsidRDefault="00DB0109" w:rsidP="007F16E7">
            <w:pPr>
              <w:pStyle w:val="ConsPlusNormal"/>
              <w:jc w:val="both"/>
            </w:pPr>
            <w:r w:rsidRPr="00AF1EB8">
              <w:t>Опыты Резерфорда и планетарная модель атома. Модель атома Бора</w:t>
            </w:r>
          </w:p>
        </w:tc>
      </w:tr>
      <w:tr w:rsidR="00DB0109" w:rsidRPr="00AF1EB8" w14:paraId="4A29002E" w14:textId="77777777" w:rsidTr="007F16E7">
        <w:tc>
          <w:tcPr>
            <w:tcW w:w="1191" w:type="dxa"/>
            <w:vMerge/>
          </w:tcPr>
          <w:p w14:paraId="64C70427" w14:textId="77777777" w:rsidR="00DB0109" w:rsidRPr="00AF1EB8" w:rsidRDefault="00DB0109" w:rsidP="007F16E7">
            <w:pPr>
              <w:pStyle w:val="ConsPlusNormal"/>
            </w:pPr>
          </w:p>
        </w:tc>
        <w:tc>
          <w:tcPr>
            <w:tcW w:w="1474" w:type="dxa"/>
          </w:tcPr>
          <w:p w14:paraId="41F728EE" w14:textId="77777777" w:rsidR="00DB0109" w:rsidRPr="00AF1EB8" w:rsidRDefault="00DB0109" w:rsidP="007F16E7">
            <w:pPr>
              <w:pStyle w:val="ConsPlusNormal"/>
              <w:jc w:val="center"/>
            </w:pPr>
            <w:r w:rsidRPr="00AF1EB8">
              <w:t>12.2</w:t>
            </w:r>
          </w:p>
        </w:tc>
        <w:tc>
          <w:tcPr>
            <w:tcW w:w="6406" w:type="dxa"/>
          </w:tcPr>
          <w:p w14:paraId="41EA075B" w14:textId="77777777" w:rsidR="00DB0109" w:rsidRPr="00AF1EB8" w:rsidRDefault="00DB0109" w:rsidP="007F16E7">
            <w:pPr>
              <w:pStyle w:val="ConsPlusNormal"/>
              <w:jc w:val="both"/>
            </w:pPr>
            <w:r w:rsidRPr="00AF1EB8">
              <w:t>Испускание и поглощение света атомом. Кванты. Линейчатые спектры</w:t>
            </w:r>
          </w:p>
        </w:tc>
      </w:tr>
      <w:tr w:rsidR="00DB0109" w:rsidRPr="00AF1EB8" w14:paraId="030AA478" w14:textId="77777777" w:rsidTr="007F16E7">
        <w:tc>
          <w:tcPr>
            <w:tcW w:w="1191" w:type="dxa"/>
            <w:vMerge/>
          </w:tcPr>
          <w:p w14:paraId="21F8C18D" w14:textId="77777777" w:rsidR="00DB0109" w:rsidRPr="00AF1EB8" w:rsidRDefault="00DB0109" w:rsidP="007F16E7">
            <w:pPr>
              <w:pStyle w:val="ConsPlusNormal"/>
            </w:pPr>
          </w:p>
        </w:tc>
        <w:tc>
          <w:tcPr>
            <w:tcW w:w="1474" w:type="dxa"/>
          </w:tcPr>
          <w:p w14:paraId="5F25F3B8" w14:textId="77777777" w:rsidR="00DB0109" w:rsidRPr="00AF1EB8" w:rsidRDefault="00DB0109" w:rsidP="007F16E7">
            <w:pPr>
              <w:pStyle w:val="ConsPlusNormal"/>
              <w:jc w:val="center"/>
            </w:pPr>
            <w:r w:rsidRPr="00AF1EB8">
              <w:t>12.3</w:t>
            </w:r>
          </w:p>
        </w:tc>
        <w:tc>
          <w:tcPr>
            <w:tcW w:w="6406" w:type="dxa"/>
          </w:tcPr>
          <w:p w14:paraId="4E03CE35" w14:textId="77777777" w:rsidR="00DB0109" w:rsidRPr="00AF1EB8" w:rsidRDefault="00DB0109" w:rsidP="007F16E7">
            <w:pPr>
              <w:pStyle w:val="ConsPlusNormal"/>
              <w:jc w:val="both"/>
            </w:pPr>
            <w:r w:rsidRPr="00AF1EB8">
              <w:t>Радиоактивность. Альфа-, бета- и гамма-излучения</w:t>
            </w:r>
          </w:p>
        </w:tc>
      </w:tr>
      <w:tr w:rsidR="00DB0109" w:rsidRPr="00AF1EB8" w14:paraId="7F8ACF31" w14:textId="77777777" w:rsidTr="007F16E7">
        <w:tc>
          <w:tcPr>
            <w:tcW w:w="1191" w:type="dxa"/>
            <w:vMerge/>
          </w:tcPr>
          <w:p w14:paraId="4A544192" w14:textId="77777777" w:rsidR="00DB0109" w:rsidRPr="00AF1EB8" w:rsidRDefault="00DB0109" w:rsidP="007F16E7">
            <w:pPr>
              <w:pStyle w:val="ConsPlusNormal"/>
            </w:pPr>
          </w:p>
        </w:tc>
        <w:tc>
          <w:tcPr>
            <w:tcW w:w="1474" w:type="dxa"/>
          </w:tcPr>
          <w:p w14:paraId="1D645DCD" w14:textId="77777777" w:rsidR="00DB0109" w:rsidRPr="00AF1EB8" w:rsidRDefault="00DB0109" w:rsidP="007F16E7">
            <w:pPr>
              <w:pStyle w:val="ConsPlusNormal"/>
              <w:jc w:val="center"/>
            </w:pPr>
            <w:r w:rsidRPr="00AF1EB8">
              <w:t>12.4</w:t>
            </w:r>
          </w:p>
        </w:tc>
        <w:tc>
          <w:tcPr>
            <w:tcW w:w="6406" w:type="dxa"/>
          </w:tcPr>
          <w:p w14:paraId="2E6F5133" w14:textId="77777777" w:rsidR="00DB0109" w:rsidRPr="00AF1EB8" w:rsidRDefault="00DB0109" w:rsidP="007F16E7">
            <w:pPr>
              <w:pStyle w:val="ConsPlusNormal"/>
              <w:jc w:val="both"/>
            </w:pPr>
            <w:r w:rsidRPr="00AF1EB8">
              <w:t>Строение атомного ядра. Нуклонная модель атомного ядра. Изотопы</w:t>
            </w:r>
          </w:p>
        </w:tc>
      </w:tr>
      <w:tr w:rsidR="00DB0109" w:rsidRPr="00AF1EB8" w14:paraId="3081C97B" w14:textId="77777777" w:rsidTr="007F16E7">
        <w:tc>
          <w:tcPr>
            <w:tcW w:w="1191" w:type="dxa"/>
            <w:vMerge/>
          </w:tcPr>
          <w:p w14:paraId="0B3B7773" w14:textId="77777777" w:rsidR="00DB0109" w:rsidRPr="00AF1EB8" w:rsidRDefault="00DB0109" w:rsidP="007F16E7">
            <w:pPr>
              <w:pStyle w:val="ConsPlusNormal"/>
            </w:pPr>
          </w:p>
        </w:tc>
        <w:tc>
          <w:tcPr>
            <w:tcW w:w="1474" w:type="dxa"/>
          </w:tcPr>
          <w:p w14:paraId="036238F1" w14:textId="77777777" w:rsidR="00DB0109" w:rsidRPr="00AF1EB8" w:rsidRDefault="00DB0109" w:rsidP="007F16E7">
            <w:pPr>
              <w:pStyle w:val="ConsPlusNormal"/>
              <w:jc w:val="center"/>
            </w:pPr>
            <w:r w:rsidRPr="00AF1EB8">
              <w:t>12.5</w:t>
            </w:r>
          </w:p>
        </w:tc>
        <w:tc>
          <w:tcPr>
            <w:tcW w:w="6406" w:type="dxa"/>
          </w:tcPr>
          <w:p w14:paraId="6A2F37EF" w14:textId="77777777" w:rsidR="00DB0109" w:rsidRPr="00AF1EB8" w:rsidRDefault="00DB0109" w:rsidP="007F16E7">
            <w:pPr>
              <w:pStyle w:val="ConsPlusNormal"/>
              <w:jc w:val="both"/>
            </w:pPr>
            <w:r w:rsidRPr="00AF1EB8">
              <w:t>Радиоактивные превращения. Период полураспада атомных ядер</w:t>
            </w:r>
          </w:p>
        </w:tc>
      </w:tr>
      <w:tr w:rsidR="00DB0109" w:rsidRPr="00AF1EB8" w14:paraId="3E68F6D0" w14:textId="77777777" w:rsidTr="007F16E7">
        <w:tc>
          <w:tcPr>
            <w:tcW w:w="1191" w:type="dxa"/>
            <w:vMerge/>
          </w:tcPr>
          <w:p w14:paraId="7E1B3E9C" w14:textId="77777777" w:rsidR="00DB0109" w:rsidRPr="00AF1EB8" w:rsidRDefault="00DB0109" w:rsidP="007F16E7">
            <w:pPr>
              <w:pStyle w:val="ConsPlusNormal"/>
            </w:pPr>
          </w:p>
        </w:tc>
        <w:tc>
          <w:tcPr>
            <w:tcW w:w="1474" w:type="dxa"/>
          </w:tcPr>
          <w:p w14:paraId="763DD916" w14:textId="77777777" w:rsidR="00DB0109" w:rsidRPr="00AF1EB8" w:rsidRDefault="00DB0109" w:rsidP="007F16E7">
            <w:pPr>
              <w:pStyle w:val="ConsPlusNormal"/>
              <w:jc w:val="center"/>
            </w:pPr>
            <w:r w:rsidRPr="00AF1EB8">
              <w:t>12.6</w:t>
            </w:r>
          </w:p>
        </w:tc>
        <w:tc>
          <w:tcPr>
            <w:tcW w:w="6406" w:type="dxa"/>
          </w:tcPr>
          <w:p w14:paraId="3DBE08EB" w14:textId="77777777" w:rsidR="00DB0109" w:rsidRPr="00AF1EB8" w:rsidRDefault="00DB0109" w:rsidP="007F16E7">
            <w:pPr>
              <w:pStyle w:val="ConsPlusNormal"/>
              <w:jc w:val="both"/>
            </w:pPr>
            <w:r w:rsidRPr="00AF1EB8">
              <w:t>Ядерные реакции. Законы сохранения зарядового и массового чисел</w:t>
            </w:r>
          </w:p>
        </w:tc>
      </w:tr>
      <w:tr w:rsidR="00DB0109" w:rsidRPr="00AF1EB8" w14:paraId="4DF191FA" w14:textId="77777777" w:rsidTr="007F16E7">
        <w:tc>
          <w:tcPr>
            <w:tcW w:w="1191" w:type="dxa"/>
            <w:vMerge/>
          </w:tcPr>
          <w:p w14:paraId="5BD1626D" w14:textId="77777777" w:rsidR="00DB0109" w:rsidRPr="00AF1EB8" w:rsidRDefault="00DB0109" w:rsidP="007F16E7">
            <w:pPr>
              <w:pStyle w:val="ConsPlusNormal"/>
            </w:pPr>
          </w:p>
        </w:tc>
        <w:tc>
          <w:tcPr>
            <w:tcW w:w="1474" w:type="dxa"/>
          </w:tcPr>
          <w:p w14:paraId="0AB9D9C6" w14:textId="77777777" w:rsidR="00DB0109" w:rsidRPr="00AF1EB8" w:rsidRDefault="00DB0109" w:rsidP="007F16E7">
            <w:pPr>
              <w:pStyle w:val="ConsPlusNormal"/>
              <w:jc w:val="center"/>
            </w:pPr>
            <w:r w:rsidRPr="00AF1EB8">
              <w:t>12.7</w:t>
            </w:r>
          </w:p>
        </w:tc>
        <w:tc>
          <w:tcPr>
            <w:tcW w:w="6406" w:type="dxa"/>
          </w:tcPr>
          <w:p w14:paraId="16E4432B" w14:textId="77777777" w:rsidR="00DB0109" w:rsidRPr="00AF1EB8" w:rsidRDefault="00DB0109" w:rsidP="007F16E7">
            <w:pPr>
              <w:pStyle w:val="ConsPlusNormal"/>
              <w:jc w:val="both"/>
            </w:pPr>
            <w:r w:rsidRPr="00AF1EB8">
              <w:t>Энергия связи атомных ядер. Связь массы и энергии</w:t>
            </w:r>
          </w:p>
        </w:tc>
      </w:tr>
      <w:tr w:rsidR="00DB0109" w:rsidRPr="00AF1EB8" w14:paraId="627E55DA" w14:textId="77777777" w:rsidTr="007F16E7">
        <w:tc>
          <w:tcPr>
            <w:tcW w:w="1191" w:type="dxa"/>
            <w:vMerge/>
          </w:tcPr>
          <w:p w14:paraId="4779F6FE" w14:textId="77777777" w:rsidR="00DB0109" w:rsidRPr="00AF1EB8" w:rsidRDefault="00DB0109" w:rsidP="007F16E7">
            <w:pPr>
              <w:pStyle w:val="ConsPlusNormal"/>
            </w:pPr>
          </w:p>
        </w:tc>
        <w:tc>
          <w:tcPr>
            <w:tcW w:w="1474" w:type="dxa"/>
          </w:tcPr>
          <w:p w14:paraId="2D053994" w14:textId="77777777" w:rsidR="00DB0109" w:rsidRPr="00AF1EB8" w:rsidRDefault="00DB0109" w:rsidP="007F16E7">
            <w:pPr>
              <w:pStyle w:val="ConsPlusNormal"/>
              <w:jc w:val="center"/>
            </w:pPr>
            <w:r w:rsidRPr="00AF1EB8">
              <w:t>12.8</w:t>
            </w:r>
          </w:p>
        </w:tc>
        <w:tc>
          <w:tcPr>
            <w:tcW w:w="6406" w:type="dxa"/>
          </w:tcPr>
          <w:p w14:paraId="3C7EAB4C" w14:textId="77777777" w:rsidR="00DB0109" w:rsidRPr="00AF1EB8" w:rsidRDefault="00DB0109" w:rsidP="007F16E7">
            <w:pPr>
              <w:pStyle w:val="ConsPlusNormal"/>
              <w:jc w:val="both"/>
            </w:pPr>
            <w:r w:rsidRPr="00AF1EB8">
              <w:t>Реакции синтеза и деления ядер. Источники энергии Солнца и звезд</w:t>
            </w:r>
          </w:p>
        </w:tc>
      </w:tr>
      <w:tr w:rsidR="00DB0109" w:rsidRPr="00AF1EB8" w14:paraId="2946051D" w14:textId="77777777" w:rsidTr="007F16E7">
        <w:tc>
          <w:tcPr>
            <w:tcW w:w="1191" w:type="dxa"/>
            <w:vMerge/>
          </w:tcPr>
          <w:p w14:paraId="23B084D5" w14:textId="77777777" w:rsidR="00DB0109" w:rsidRPr="00AF1EB8" w:rsidRDefault="00DB0109" w:rsidP="007F16E7">
            <w:pPr>
              <w:pStyle w:val="ConsPlusNormal"/>
            </w:pPr>
          </w:p>
        </w:tc>
        <w:tc>
          <w:tcPr>
            <w:tcW w:w="1474" w:type="dxa"/>
          </w:tcPr>
          <w:p w14:paraId="45E4A3CA" w14:textId="77777777" w:rsidR="00DB0109" w:rsidRPr="00AF1EB8" w:rsidRDefault="00DB0109" w:rsidP="007F16E7">
            <w:pPr>
              <w:pStyle w:val="ConsPlusNormal"/>
              <w:jc w:val="center"/>
            </w:pPr>
            <w:r w:rsidRPr="00AF1EB8">
              <w:t>12.9</w:t>
            </w:r>
          </w:p>
        </w:tc>
        <w:tc>
          <w:tcPr>
            <w:tcW w:w="6406" w:type="dxa"/>
          </w:tcPr>
          <w:p w14:paraId="6F6C5000" w14:textId="77777777" w:rsidR="00DB0109" w:rsidRPr="00AF1EB8" w:rsidRDefault="00DB0109" w:rsidP="007F16E7">
            <w:pPr>
              <w:pStyle w:val="ConsPlusNormal"/>
              <w:jc w:val="both"/>
            </w:pPr>
            <w:r w:rsidRPr="00AF1EB8">
              <w:t>Ядерная энергетика. Действие радиоактивных излучений на живые организмы</w:t>
            </w:r>
          </w:p>
        </w:tc>
      </w:tr>
      <w:tr w:rsidR="00DB0109" w:rsidRPr="00AF1EB8" w14:paraId="6CF603F1" w14:textId="77777777" w:rsidTr="007F16E7">
        <w:tc>
          <w:tcPr>
            <w:tcW w:w="1191" w:type="dxa"/>
            <w:vMerge/>
          </w:tcPr>
          <w:p w14:paraId="7E3EFFC6" w14:textId="77777777" w:rsidR="00DB0109" w:rsidRPr="00AF1EB8" w:rsidRDefault="00DB0109" w:rsidP="007F16E7">
            <w:pPr>
              <w:pStyle w:val="ConsPlusNormal"/>
            </w:pPr>
          </w:p>
        </w:tc>
        <w:tc>
          <w:tcPr>
            <w:tcW w:w="1474" w:type="dxa"/>
          </w:tcPr>
          <w:p w14:paraId="51E751C1" w14:textId="77777777" w:rsidR="00DB0109" w:rsidRPr="00AF1EB8" w:rsidRDefault="00DB0109" w:rsidP="007F16E7">
            <w:pPr>
              <w:pStyle w:val="ConsPlusNormal"/>
              <w:jc w:val="center"/>
            </w:pPr>
            <w:r w:rsidRPr="00AF1EB8">
              <w:t>12.10</w:t>
            </w:r>
          </w:p>
        </w:tc>
        <w:tc>
          <w:tcPr>
            <w:tcW w:w="6406" w:type="dxa"/>
          </w:tcPr>
          <w:p w14:paraId="323838A6" w14:textId="77777777" w:rsidR="00DB0109" w:rsidRPr="00AF1EB8" w:rsidRDefault="00DB0109" w:rsidP="007F16E7">
            <w:pPr>
              <w:pStyle w:val="ConsPlusNormal"/>
              <w:jc w:val="both"/>
            </w:pPr>
            <w:r w:rsidRPr="00AF1EB8">
              <w:t>Практические работы:</w:t>
            </w:r>
          </w:p>
          <w:p w14:paraId="31E2027C" w14:textId="77777777" w:rsidR="00DB0109" w:rsidRPr="00AF1EB8" w:rsidRDefault="00DB0109" w:rsidP="007F16E7">
            <w:pPr>
              <w:pStyle w:val="ConsPlusNormal"/>
              <w:jc w:val="both"/>
            </w:pPr>
            <w:r w:rsidRPr="00AF1EB8">
              <w:t>Наблюдение сплошных и линейчатых спектров излучения.</w:t>
            </w:r>
          </w:p>
          <w:p w14:paraId="46862224" w14:textId="77777777" w:rsidR="00DB0109" w:rsidRPr="00AF1EB8" w:rsidRDefault="00DB0109" w:rsidP="007F16E7">
            <w:pPr>
              <w:pStyle w:val="ConsPlusNormal"/>
              <w:jc w:val="both"/>
            </w:pPr>
            <w:r w:rsidRPr="00AF1EB8">
              <w:t>Исследование треков: измерение энергии частицы по тормозному пути (по фотографиям).</w:t>
            </w:r>
          </w:p>
          <w:p w14:paraId="22D8A9C7" w14:textId="77777777" w:rsidR="00DB0109" w:rsidRPr="00AF1EB8" w:rsidRDefault="00DB0109" w:rsidP="007F16E7">
            <w:pPr>
              <w:pStyle w:val="ConsPlusNormal"/>
              <w:jc w:val="both"/>
            </w:pPr>
            <w:r w:rsidRPr="00AF1EB8">
              <w:t>Измерение радиоактивного фона</w:t>
            </w:r>
          </w:p>
        </w:tc>
      </w:tr>
      <w:tr w:rsidR="00DB0109" w:rsidRPr="00AF1EB8" w14:paraId="4955BC4B" w14:textId="77777777" w:rsidTr="007F16E7">
        <w:tc>
          <w:tcPr>
            <w:tcW w:w="1191" w:type="dxa"/>
            <w:vMerge/>
          </w:tcPr>
          <w:p w14:paraId="35022DC9" w14:textId="77777777" w:rsidR="00DB0109" w:rsidRPr="00AF1EB8" w:rsidRDefault="00DB0109" w:rsidP="007F16E7">
            <w:pPr>
              <w:pStyle w:val="ConsPlusNormal"/>
            </w:pPr>
          </w:p>
        </w:tc>
        <w:tc>
          <w:tcPr>
            <w:tcW w:w="1474" w:type="dxa"/>
          </w:tcPr>
          <w:p w14:paraId="2FA34DF7" w14:textId="77777777" w:rsidR="00DB0109" w:rsidRPr="00AF1EB8" w:rsidRDefault="00DB0109" w:rsidP="007F16E7">
            <w:pPr>
              <w:pStyle w:val="ConsPlusNormal"/>
              <w:jc w:val="center"/>
            </w:pPr>
            <w:r w:rsidRPr="00AF1EB8">
              <w:t>12.11</w:t>
            </w:r>
          </w:p>
        </w:tc>
        <w:tc>
          <w:tcPr>
            <w:tcW w:w="6406" w:type="dxa"/>
          </w:tcPr>
          <w:p w14:paraId="26F2BD52" w14:textId="77777777" w:rsidR="00DB0109" w:rsidRPr="00AF1EB8" w:rsidRDefault="00DB0109" w:rsidP="007F16E7">
            <w:pPr>
              <w:pStyle w:val="ConsPlusNormal"/>
              <w:jc w:val="both"/>
            </w:pPr>
            <w:r w:rsidRPr="00AF1EB8">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B0109" w:rsidRPr="00AF1EB8" w14:paraId="5C609E91" w14:textId="77777777" w:rsidTr="007F16E7">
        <w:tc>
          <w:tcPr>
            <w:tcW w:w="1191" w:type="dxa"/>
            <w:vMerge/>
          </w:tcPr>
          <w:p w14:paraId="79256A5A" w14:textId="77777777" w:rsidR="00DB0109" w:rsidRPr="00AF1EB8" w:rsidRDefault="00DB0109" w:rsidP="007F16E7">
            <w:pPr>
              <w:pStyle w:val="ConsPlusNormal"/>
            </w:pPr>
          </w:p>
        </w:tc>
        <w:tc>
          <w:tcPr>
            <w:tcW w:w="1474" w:type="dxa"/>
          </w:tcPr>
          <w:p w14:paraId="2B6DE81F" w14:textId="77777777" w:rsidR="00DB0109" w:rsidRPr="00AF1EB8" w:rsidRDefault="00DB0109" w:rsidP="007F16E7">
            <w:pPr>
              <w:pStyle w:val="ConsPlusNormal"/>
              <w:jc w:val="center"/>
            </w:pPr>
            <w:r w:rsidRPr="00AF1EB8">
              <w:t>12.12</w:t>
            </w:r>
          </w:p>
        </w:tc>
        <w:tc>
          <w:tcPr>
            <w:tcW w:w="6406" w:type="dxa"/>
          </w:tcPr>
          <w:p w14:paraId="326EB69E" w14:textId="77777777" w:rsidR="00DB0109" w:rsidRPr="00AF1EB8" w:rsidRDefault="00DB0109" w:rsidP="007F16E7">
            <w:pPr>
              <w:pStyle w:val="ConsPlusNormal"/>
              <w:jc w:val="both"/>
            </w:pPr>
            <w:r w:rsidRPr="00AF1EB8">
              <w:t>Технические устройства: спектроскоп, индивидуальный дозиметр, камера Вильсона</w:t>
            </w:r>
          </w:p>
        </w:tc>
      </w:tr>
    </w:tbl>
    <w:p w14:paraId="01B01259" w14:textId="77777777" w:rsidR="00DB0109" w:rsidRPr="00AF1EB8" w:rsidRDefault="00DB0109" w:rsidP="00DB0109">
      <w:pPr>
        <w:pStyle w:val="ConsPlusNormal"/>
        <w:jc w:val="both"/>
      </w:pPr>
    </w:p>
    <w:p w14:paraId="5ABC827F" w14:textId="77777777" w:rsidR="00DB0109" w:rsidRPr="00AF1EB8" w:rsidRDefault="00DB0109" w:rsidP="00DB0109">
      <w:pPr>
        <w:pStyle w:val="ConsPlusNormal"/>
        <w:ind w:firstLine="540"/>
        <w:jc w:val="both"/>
      </w:pPr>
      <w:r w:rsidRPr="00AF1EB8">
        <w:t>153.8. 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CE73BC0" w14:textId="77777777" w:rsidR="00DB0109" w:rsidRPr="00AF1EB8" w:rsidRDefault="00DB0109" w:rsidP="00DB0109">
      <w:pPr>
        <w:pStyle w:val="ConsPlusNormal"/>
        <w:jc w:val="both"/>
      </w:pPr>
    </w:p>
    <w:p w14:paraId="1DEBF7AA" w14:textId="77777777" w:rsidR="00DB0109" w:rsidRPr="00AF1EB8" w:rsidRDefault="00DB0109" w:rsidP="00DB0109">
      <w:pPr>
        <w:pStyle w:val="ConsPlusNormal"/>
        <w:jc w:val="right"/>
      </w:pPr>
      <w:r w:rsidRPr="00AF1EB8">
        <w:t>Таблица 22.6</w:t>
      </w:r>
    </w:p>
    <w:p w14:paraId="0088F01B" w14:textId="77777777" w:rsidR="00DB0109" w:rsidRPr="00AF1EB8" w:rsidRDefault="00DB0109" w:rsidP="00DB0109">
      <w:pPr>
        <w:pStyle w:val="ConsPlusNormal"/>
        <w:jc w:val="both"/>
      </w:pPr>
    </w:p>
    <w:p w14:paraId="206FE9E4" w14:textId="77777777" w:rsidR="00DB0109" w:rsidRPr="00AF1EB8" w:rsidRDefault="00DB0109" w:rsidP="00DB0109">
      <w:pPr>
        <w:pStyle w:val="ConsPlusNormal"/>
        <w:jc w:val="center"/>
      </w:pPr>
      <w:r w:rsidRPr="00AF1EB8">
        <w:t>Проверяемые на ОГЭ по физике требования</w:t>
      </w:r>
    </w:p>
    <w:p w14:paraId="006C9E82"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62099590" w14:textId="77777777" w:rsidR="00DB0109" w:rsidRPr="00AF1EB8" w:rsidRDefault="00DB0109" w:rsidP="00DB0109">
      <w:pPr>
        <w:pStyle w:val="ConsPlusNormal"/>
        <w:jc w:val="center"/>
      </w:pPr>
      <w:r w:rsidRPr="00AF1EB8">
        <w:t>основного общего образования</w:t>
      </w:r>
    </w:p>
    <w:p w14:paraId="24BB9D94"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0109" w:rsidRPr="00AF1EB8" w14:paraId="40ED4C9D" w14:textId="77777777" w:rsidTr="007F16E7">
        <w:tc>
          <w:tcPr>
            <w:tcW w:w="1701" w:type="dxa"/>
          </w:tcPr>
          <w:p w14:paraId="4C98FF72" w14:textId="77777777" w:rsidR="00DB0109" w:rsidRPr="00AF1EB8" w:rsidRDefault="00DB0109" w:rsidP="007F16E7">
            <w:pPr>
              <w:pStyle w:val="ConsPlusNormal"/>
              <w:jc w:val="center"/>
            </w:pPr>
            <w:r w:rsidRPr="00AF1EB8">
              <w:t>Код проверяемого требования</w:t>
            </w:r>
          </w:p>
        </w:tc>
        <w:tc>
          <w:tcPr>
            <w:tcW w:w="7370" w:type="dxa"/>
          </w:tcPr>
          <w:p w14:paraId="248C9999" w14:textId="77777777" w:rsidR="00DB0109" w:rsidRPr="00AF1EB8" w:rsidRDefault="00DB0109"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B0109" w:rsidRPr="00AF1EB8" w14:paraId="0F3AB404" w14:textId="77777777" w:rsidTr="007F16E7">
        <w:tc>
          <w:tcPr>
            <w:tcW w:w="1701" w:type="dxa"/>
          </w:tcPr>
          <w:p w14:paraId="6AA0E831" w14:textId="77777777" w:rsidR="00DB0109" w:rsidRPr="00AF1EB8" w:rsidRDefault="00DB0109" w:rsidP="007F16E7">
            <w:pPr>
              <w:pStyle w:val="ConsPlusNormal"/>
              <w:jc w:val="center"/>
            </w:pPr>
            <w:r w:rsidRPr="00AF1EB8">
              <w:t>1</w:t>
            </w:r>
          </w:p>
        </w:tc>
        <w:tc>
          <w:tcPr>
            <w:tcW w:w="7370" w:type="dxa"/>
          </w:tcPr>
          <w:p w14:paraId="39F892BE" w14:textId="77777777" w:rsidR="00DB0109" w:rsidRPr="00AF1EB8" w:rsidRDefault="00DB0109" w:rsidP="007F16E7">
            <w:pPr>
              <w:pStyle w:val="ConsPlusNormal"/>
              <w:jc w:val="both"/>
            </w:pPr>
            <w:r w:rsidRPr="00AF1EB8">
              <w:t>Понимание роли физики в научной картине мира;</w:t>
            </w:r>
          </w:p>
          <w:p w14:paraId="10224EEE" w14:textId="77777777" w:rsidR="00DB0109" w:rsidRPr="00AF1EB8" w:rsidRDefault="00DB0109" w:rsidP="007F16E7">
            <w:pPr>
              <w:pStyle w:val="ConsPlusNormal"/>
              <w:jc w:val="both"/>
            </w:pPr>
            <w:r w:rsidRPr="00AF1EB8">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DB0109" w:rsidRPr="00AF1EB8" w14:paraId="185F1B78" w14:textId="77777777" w:rsidTr="007F16E7">
        <w:tc>
          <w:tcPr>
            <w:tcW w:w="1701" w:type="dxa"/>
          </w:tcPr>
          <w:p w14:paraId="5A18AFBB" w14:textId="77777777" w:rsidR="00DB0109" w:rsidRPr="00AF1EB8" w:rsidRDefault="00DB0109" w:rsidP="007F16E7">
            <w:pPr>
              <w:pStyle w:val="ConsPlusNormal"/>
              <w:jc w:val="center"/>
            </w:pPr>
            <w:r w:rsidRPr="00AF1EB8">
              <w:t>2</w:t>
            </w:r>
          </w:p>
        </w:tc>
        <w:tc>
          <w:tcPr>
            <w:tcW w:w="7370" w:type="dxa"/>
          </w:tcPr>
          <w:p w14:paraId="001A6E35" w14:textId="77777777" w:rsidR="00DB0109" w:rsidRPr="00AF1EB8" w:rsidRDefault="00DB0109" w:rsidP="007F16E7">
            <w:pPr>
              <w:pStyle w:val="ConsPlusNormal"/>
              <w:jc w:val="both"/>
            </w:pPr>
            <w:r w:rsidRPr="00AF1EB8">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14:paraId="11028F7E" w14:textId="77777777" w:rsidR="00DB0109" w:rsidRPr="00AF1EB8" w:rsidRDefault="00DB0109" w:rsidP="007F16E7">
            <w:pPr>
              <w:pStyle w:val="ConsPlusNormal"/>
              <w:jc w:val="both"/>
            </w:pPr>
            <w:r w:rsidRPr="00AF1EB8">
              <w:t>умение различать явления по описанию их характерных свойств и на основе опытов, демонстрирующих данное физическое явление;</w:t>
            </w:r>
          </w:p>
          <w:p w14:paraId="2A479D02" w14:textId="77777777" w:rsidR="00DB0109" w:rsidRPr="00AF1EB8" w:rsidRDefault="00DB0109" w:rsidP="007F16E7">
            <w:pPr>
              <w:pStyle w:val="ConsPlusNormal"/>
              <w:jc w:val="both"/>
            </w:pPr>
            <w:r w:rsidRPr="00AF1EB8">
              <w:t>умение распознавать проявление изученных физических явлений в окружающем мире, выделяя их существенные свойства (признаки)</w:t>
            </w:r>
          </w:p>
        </w:tc>
      </w:tr>
      <w:tr w:rsidR="00DB0109" w:rsidRPr="00AF1EB8" w14:paraId="1396E266" w14:textId="77777777" w:rsidTr="007F16E7">
        <w:tc>
          <w:tcPr>
            <w:tcW w:w="1701" w:type="dxa"/>
          </w:tcPr>
          <w:p w14:paraId="13AD8A10" w14:textId="77777777" w:rsidR="00DB0109" w:rsidRPr="00AF1EB8" w:rsidRDefault="00DB0109" w:rsidP="007F16E7">
            <w:pPr>
              <w:pStyle w:val="ConsPlusNormal"/>
              <w:jc w:val="center"/>
            </w:pPr>
            <w:r w:rsidRPr="00AF1EB8">
              <w:t>3</w:t>
            </w:r>
          </w:p>
        </w:tc>
        <w:tc>
          <w:tcPr>
            <w:tcW w:w="7370" w:type="dxa"/>
          </w:tcPr>
          <w:p w14:paraId="03963586" w14:textId="77777777" w:rsidR="00DB0109" w:rsidRPr="00AF1EB8" w:rsidRDefault="00DB0109" w:rsidP="007F16E7">
            <w:pPr>
              <w:pStyle w:val="ConsPlusNormal"/>
              <w:jc w:val="both"/>
            </w:pPr>
            <w:r w:rsidRPr="00AF1EB8">
              <w:t>Владение основами понятийного аппарата и символического языка физики и использование их для решения учебных задач;</w:t>
            </w:r>
          </w:p>
          <w:p w14:paraId="34900184" w14:textId="77777777" w:rsidR="00DB0109" w:rsidRPr="00AF1EB8" w:rsidRDefault="00DB0109" w:rsidP="007F16E7">
            <w:pPr>
              <w:pStyle w:val="ConsPlusNormal"/>
              <w:jc w:val="both"/>
            </w:pPr>
            <w:r w:rsidRPr="00AF1EB8">
              <w:t>умение характеризовать свойства тел, физические явления и процессы, используя фундаментальные и эмпирические законы</w:t>
            </w:r>
          </w:p>
        </w:tc>
      </w:tr>
      <w:tr w:rsidR="00DB0109" w:rsidRPr="00AF1EB8" w14:paraId="528510B7" w14:textId="77777777" w:rsidTr="007F16E7">
        <w:tc>
          <w:tcPr>
            <w:tcW w:w="1701" w:type="dxa"/>
          </w:tcPr>
          <w:p w14:paraId="1E78146F" w14:textId="77777777" w:rsidR="00DB0109" w:rsidRPr="00AF1EB8" w:rsidRDefault="00DB0109" w:rsidP="007F16E7">
            <w:pPr>
              <w:pStyle w:val="ConsPlusNormal"/>
              <w:jc w:val="center"/>
            </w:pPr>
            <w:r w:rsidRPr="00AF1EB8">
              <w:t>4</w:t>
            </w:r>
          </w:p>
        </w:tc>
        <w:tc>
          <w:tcPr>
            <w:tcW w:w="7370" w:type="dxa"/>
          </w:tcPr>
          <w:p w14:paraId="7FB4B4B2" w14:textId="77777777" w:rsidR="00DB0109" w:rsidRPr="00AF1EB8" w:rsidRDefault="00DB0109" w:rsidP="007F16E7">
            <w:pPr>
              <w:pStyle w:val="ConsPlusNormal"/>
              <w:jc w:val="both"/>
            </w:pPr>
            <w:r w:rsidRPr="00AF1EB8">
              <w:t>Умение описывать изученные свойства тел и физические явления, используя физические величины</w:t>
            </w:r>
          </w:p>
        </w:tc>
      </w:tr>
      <w:tr w:rsidR="00DB0109" w:rsidRPr="00AF1EB8" w14:paraId="445F3A6A" w14:textId="77777777" w:rsidTr="007F16E7">
        <w:tc>
          <w:tcPr>
            <w:tcW w:w="1701" w:type="dxa"/>
          </w:tcPr>
          <w:p w14:paraId="55DF26A7" w14:textId="77777777" w:rsidR="00DB0109" w:rsidRPr="00AF1EB8" w:rsidRDefault="00DB0109" w:rsidP="007F16E7">
            <w:pPr>
              <w:pStyle w:val="ConsPlusNormal"/>
              <w:jc w:val="center"/>
            </w:pPr>
            <w:r w:rsidRPr="00AF1EB8">
              <w:t>5</w:t>
            </w:r>
          </w:p>
        </w:tc>
        <w:tc>
          <w:tcPr>
            <w:tcW w:w="7370" w:type="dxa"/>
          </w:tcPr>
          <w:p w14:paraId="6CDABD44" w14:textId="77777777" w:rsidR="00DB0109" w:rsidRPr="00AF1EB8" w:rsidRDefault="00DB0109" w:rsidP="007F16E7">
            <w:pPr>
              <w:pStyle w:val="ConsPlusNormal"/>
              <w:jc w:val="both"/>
            </w:pPr>
            <w:r w:rsidRPr="00AF1EB8">
              <w:t>Владение основами методов научного познания с учетом соблюдения правил безопасного труда:</w:t>
            </w:r>
          </w:p>
          <w:p w14:paraId="1E9BC96C" w14:textId="77777777" w:rsidR="00DB0109" w:rsidRPr="00AF1EB8" w:rsidRDefault="00DB0109" w:rsidP="007F16E7">
            <w:pPr>
              <w:pStyle w:val="ConsPlusNormal"/>
              <w:jc w:val="both"/>
            </w:pPr>
            <w:r w:rsidRPr="00AF1EB8">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598B077A" w14:textId="77777777" w:rsidR="00DB0109" w:rsidRPr="00AF1EB8" w:rsidRDefault="00DB0109" w:rsidP="007F16E7">
            <w:pPr>
              <w:pStyle w:val="ConsPlusNormal"/>
              <w:jc w:val="both"/>
            </w:pPr>
            <w:r w:rsidRPr="00AF1EB8">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14:paraId="45AACBF4" w14:textId="77777777" w:rsidR="00DB0109" w:rsidRPr="00AF1EB8" w:rsidRDefault="00DB0109" w:rsidP="007F16E7">
            <w:pPr>
              <w:pStyle w:val="ConsPlusNormal"/>
              <w:jc w:val="both"/>
            </w:pPr>
            <w:r w:rsidRPr="00AF1EB8">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B0109" w:rsidRPr="00AF1EB8" w14:paraId="6230F0D3" w14:textId="77777777" w:rsidTr="007F16E7">
        <w:tc>
          <w:tcPr>
            <w:tcW w:w="1701" w:type="dxa"/>
          </w:tcPr>
          <w:p w14:paraId="1450C821" w14:textId="77777777" w:rsidR="00DB0109" w:rsidRPr="00AF1EB8" w:rsidRDefault="00DB0109" w:rsidP="007F16E7">
            <w:pPr>
              <w:pStyle w:val="ConsPlusNormal"/>
              <w:jc w:val="center"/>
            </w:pPr>
            <w:r w:rsidRPr="00AF1EB8">
              <w:t>6</w:t>
            </w:r>
          </w:p>
        </w:tc>
        <w:tc>
          <w:tcPr>
            <w:tcW w:w="7370" w:type="dxa"/>
          </w:tcPr>
          <w:p w14:paraId="7A1A68BC" w14:textId="77777777" w:rsidR="00DB0109" w:rsidRPr="00AF1EB8" w:rsidRDefault="00DB0109" w:rsidP="007F16E7">
            <w:pPr>
              <w:pStyle w:val="ConsPlusNormal"/>
              <w:jc w:val="both"/>
            </w:pPr>
            <w:r w:rsidRPr="00AF1EB8">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DB0109" w:rsidRPr="00AF1EB8" w14:paraId="40977BF2" w14:textId="77777777" w:rsidTr="007F16E7">
        <w:tc>
          <w:tcPr>
            <w:tcW w:w="1701" w:type="dxa"/>
          </w:tcPr>
          <w:p w14:paraId="0A93CAAA" w14:textId="77777777" w:rsidR="00DB0109" w:rsidRPr="00AF1EB8" w:rsidRDefault="00DB0109" w:rsidP="007F16E7">
            <w:pPr>
              <w:pStyle w:val="ConsPlusNormal"/>
              <w:jc w:val="center"/>
            </w:pPr>
            <w:r w:rsidRPr="00AF1EB8">
              <w:t>7</w:t>
            </w:r>
          </w:p>
        </w:tc>
        <w:tc>
          <w:tcPr>
            <w:tcW w:w="7370" w:type="dxa"/>
          </w:tcPr>
          <w:p w14:paraId="62D28079" w14:textId="77777777" w:rsidR="00DB0109" w:rsidRPr="00AF1EB8" w:rsidRDefault="00DB0109" w:rsidP="007F16E7">
            <w:pPr>
              <w:pStyle w:val="ConsPlusNormal"/>
              <w:jc w:val="both"/>
            </w:pPr>
            <w:r w:rsidRPr="00AF1EB8">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B0109" w:rsidRPr="00AF1EB8" w14:paraId="1196A6FE" w14:textId="77777777" w:rsidTr="007F16E7">
        <w:tc>
          <w:tcPr>
            <w:tcW w:w="1701" w:type="dxa"/>
          </w:tcPr>
          <w:p w14:paraId="0E7AD287" w14:textId="77777777" w:rsidR="00DB0109" w:rsidRPr="00AF1EB8" w:rsidRDefault="00DB0109" w:rsidP="007F16E7">
            <w:pPr>
              <w:pStyle w:val="ConsPlusNormal"/>
              <w:jc w:val="center"/>
            </w:pPr>
            <w:r w:rsidRPr="00AF1EB8">
              <w:t>8</w:t>
            </w:r>
          </w:p>
        </w:tc>
        <w:tc>
          <w:tcPr>
            <w:tcW w:w="7370" w:type="dxa"/>
          </w:tcPr>
          <w:p w14:paraId="18EB2FD4" w14:textId="77777777" w:rsidR="00DB0109" w:rsidRPr="00AF1EB8" w:rsidRDefault="00DB0109" w:rsidP="007F16E7">
            <w:pPr>
              <w:pStyle w:val="ConsPlusNormal"/>
              <w:jc w:val="both"/>
            </w:pPr>
            <w:r w:rsidRPr="00AF1EB8">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DB0109" w:rsidRPr="00AF1EB8" w14:paraId="66595F79" w14:textId="77777777" w:rsidTr="007F16E7">
        <w:tc>
          <w:tcPr>
            <w:tcW w:w="1701" w:type="dxa"/>
          </w:tcPr>
          <w:p w14:paraId="5B9122FB" w14:textId="77777777" w:rsidR="00DB0109" w:rsidRPr="00AF1EB8" w:rsidRDefault="00DB0109" w:rsidP="007F16E7">
            <w:pPr>
              <w:pStyle w:val="ConsPlusNormal"/>
              <w:jc w:val="center"/>
            </w:pPr>
            <w:r w:rsidRPr="00AF1EB8">
              <w:t>9</w:t>
            </w:r>
          </w:p>
        </w:tc>
        <w:tc>
          <w:tcPr>
            <w:tcW w:w="7370" w:type="dxa"/>
          </w:tcPr>
          <w:p w14:paraId="69F7E6AD" w14:textId="77777777" w:rsidR="00DB0109" w:rsidRPr="00AF1EB8" w:rsidRDefault="00DB0109" w:rsidP="007F16E7">
            <w:pPr>
              <w:pStyle w:val="ConsPlusNormal"/>
              <w:jc w:val="both"/>
            </w:pPr>
            <w:r w:rsidRPr="00AF1EB8">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B0109" w:rsidRPr="00AF1EB8" w14:paraId="0812803D" w14:textId="77777777" w:rsidTr="007F16E7">
        <w:tc>
          <w:tcPr>
            <w:tcW w:w="1701" w:type="dxa"/>
          </w:tcPr>
          <w:p w14:paraId="0DB0A2FD" w14:textId="77777777" w:rsidR="00DB0109" w:rsidRPr="00AF1EB8" w:rsidRDefault="00DB0109" w:rsidP="007F16E7">
            <w:pPr>
              <w:pStyle w:val="ConsPlusNormal"/>
              <w:jc w:val="center"/>
            </w:pPr>
            <w:r w:rsidRPr="00AF1EB8">
              <w:t>10</w:t>
            </w:r>
          </w:p>
        </w:tc>
        <w:tc>
          <w:tcPr>
            <w:tcW w:w="7370" w:type="dxa"/>
          </w:tcPr>
          <w:p w14:paraId="4C698B51" w14:textId="77777777" w:rsidR="00DB0109" w:rsidRPr="00AF1EB8" w:rsidRDefault="00DB0109" w:rsidP="007F16E7">
            <w:pPr>
              <w:pStyle w:val="ConsPlusNormal"/>
              <w:jc w:val="both"/>
            </w:pPr>
            <w:r w:rsidRPr="00AF1EB8">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B0109" w:rsidRPr="00AF1EB8" w14:paraId="35383313" w14:textId="77777777" w:rsidTr="007F16E7">
        <w:tc>
          <w:tcPr>
            <w:tcW w:w="1701" w:type="dxa"/>
          </w:tcPr>
          <w:p w14:paraId="48CE6785" w14:textId="77777777" w:rsidR="00DB0109" w:rsidRPr="00AF1EB8" w:rsidRDefault="00DB0109" w:rsidP="007F16E7">
            <w:pPr>
              <w:pStyle w:val="ConsPlusNormal"/>
              <w:jc w:val="center"/>
            </w:pPr>
            <w:r w:rsidRPr="00AF1EB8">
              <w:t>11</w:t>
            </w:r>
          </w:p>
        </w:tc>
        <w:tc>
          <w:tcPr>
            <w:tcW w:w="7370" w:type="dxa"/>
          </w:tcPr>
          <w:p w14:paraId="31663E79" w14:textId="77777777" w:rsidR="00DB0109" w:rsidRPr="00AF1EB8" w:rsidRDefault="00DB0109" w:rsidP="007F16E7">
            <w:pPr>
              <w:pStyle w:val="ConsPlusNormal"/>
              <w:jc w:val="both"/>
            </w:pPr>
            <w:r w:rsidRPr="00AF1EB8">
              <w:t>Опыт поиска, преобразования и представления информации физического содержания с использованием информационно-коммуникативных технологий;</w:t>
            </w:r>
          </w:p>
          <w:p w14:paraId="3A7763AD" w14:textId="77777777" w:rsidR="00DB0109" w:rsidRPr="00AF1EB8" w:rsidRDefault="00DB0109" w:rsidP="007F16E7">
            <w:pPr>
              <w:pStyle w:val="ConsPlusNormal"/>
              <w:jc w:val="both"/>
            </w:pPr>
            <w:r w:rsidRPr="00AF1EB8">
              <w:t>умение оценивать достоверность полученной информации на основе имеющихся знаний и дополнительных источников;</w:t>
            </w:r>
          </w:p>
          <w:p w14:paraId="1137B4C6" w14:textId="77777777" w:rsidR="00DB0109" w:rsidRPr="00AF1EB8" w:rsidRDefault="00DB0109" w:rsidP="007F16E7">
            <w:pPr>
              <w:pStyle w:val="ConsPlusNormal"/>
              <w:jc w:val="both"/>
            </w:pPr>
            <w:r w:rsidRPr="00AF1EB8">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14:paraId="211ECA00" w14:textId="77777777" w:rsidR="00DB0109" w:rsidRPr="00AF1EB8" w:rsidRDefault="00DB0109" w:rsidP="007F16E7">
            <w:pPr>
              <w:pStyle w:val="ConsPlusNormal"/>
              <w:jc w:val="both"/>
            </w:pPr>
            <w:r w:rsidRPr="00AF1EB8">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480C27E9" w14:textId="77777777" w:rsidR="00DB0109" w:rsidRPr="00AF1EB8" w:rsidRDefault="00DB0109" w:rsidP="00DB0109">
      <w:pPr>
        <w:pStyle w:val="ConsPlusNormal"/>
        <w:jc w:val="both"/>
      </w:pPr>
    </w:p>
    <w:p w14:paraId="1563DE7A" w14:textId="77777777" w:rsidR="00DB0109" w:rsidRPr="00AF1EB8" w:rsidRDefault="00DB0109" w:rsidP="00DB0109">
      <w:pPr>
        <w:pStyle w:val="ConsPlusNormal"/>
        <w:jc w:val="right"/>
      </w:pPr>
      <w:r w:rsidRPr="00AF1EB8">
        <w:t>Таблица 22.7</w:t>
      </w:r>
    </w:p>
    <w:p w14:paraId="335AB714" w14:textId="77777777" w:rsidR="00DB0109" w:rsidRPr="00AF1EB8" w:rsidRDefault="00DB0109" w:rsidP="00DB0109">
      <w:pPr>
        <w:pStyle w:val="ConsPlusNormal"/>
        <w:jc w:val="both"/>
      </w:pPr>
    </w:p>
    <w:p w14:paraId="3A2E3C0E" w14:textId="77777777" w:rsidR="00DB0109" w:rsidRPr="00AF1EB8" w:rsidRDefault="00DB0109" w:rsidP="00DB0109">
      <w:pPr>
        <w:pStyle w:val="ConsPlusNormal"/>
        <w:jc w:val="center"/>
      </w:pPr>
      <w:r w:rsidRPr="00AF1EB8">
        <w:t>Перечень элементов содержания, проверяемых на ОГЭ по физике</w:t>
      </w:r>
    </w:p>
    <w:p w14:paraId="1AC2AAFF"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0109" w:rsidRPr="00AF1EB8" w14:paraId="0D2FC84C" w14:textId="77777777" w:rsidTr="007F16E7">
        <w:tc>
          <w:tcPr>
            <w:tcW w:w="1077" w:type="dxa"/>
          </w:tcPr>
          <w:p w14:paraId="3926BE2C" w14:textId="77777777" w:rsidR="00DB0109" w:rsidRPr="00AF1EB8" w:rsidRDefault="00DB0109" w:rsidP="007F16E7">
            <w:pPr>
              <w:pStyle w:val="ConsPlusNormal"/>
              <w:jc w:val="center"/>
            </w:pPr>
            <w:r w:rsidRPr="00AF1EB8">
              <w:t>Код</w:t>
            </w:r>
          </w:p>
        </w:tc>
        <w:tc>
          <w:tcPr>
            <w:tcW w:w="7994" w:type="dxa"/>
          </w:tcPr>
          <w:p w14:paraId="1E5A670B"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2D89944E" w14:textId="77777777" w:rsidTr="007F16E7">
        <w:tc>
          <w:tcPr>
            <w:tcW w:w="1077" w:type="dxa"/>
          </w:tcPr>
          <w:p w14:paraId="7D23C108" w14:textId="77777777" w:rsidR="00DB0109" w:rsidRPr="00AF1EB8" w:rsidRDefault="00DB0109" w:rsidP="007F16E7">
            <w:pPr>
              <w:pStyle w:val="ConsPlusNormal"/>
              <w:jc w:val="center"/>
            </w:pPr>
            <w:r w:rsidRPr="00AF1EB8">
              <w:t>1</w:t>
            </w:r>
          </w:p>
        </w:tc>
        <w:tc>
          <w:tcPr>
            <w:tcW w:w="7994" w:type="dxa"/>
          </w:tcPr>
          <w:p w14:paraId="5FB13D4D" w14:textId="77777777" w:rsidR="00DB0109" w:rsidRPr="00AF1EB8" w:rsidRDefault="00DB0109" w:rsidP="007F16E7">
            <w:pPr>
              <w:pStyle w:val="ConsPlusNormal"/>
              <w:jc w:val="both"/>
            </w:pPr>
            <w:r w:rsidRPr="00AF1EB8">
              <w:t>МЕХАНИЧЕСКИЕ ЯВЛЕНИЯ</w:t>
            </w:r>
          </w:p>
        </w:tc>
      </w:tr>
      <w:tr w:rsidR="00DB0109" w:rsidRPr="00AF1EB8" w14:paraId="491ECFF0" w14:textId="77777777" w:rsidTr="007F16E7">
        <w:tc>
          <w:tcPr>
            <w:tcW w:w="1077" w:type="dxa"/>
          </w:tcPr>
          <w:p w14:paraId="120B4C4E" w14:textId="77777777" w:rsidR="00DB0109" w:rsidRPr="00AF1EB8" w:rsidRDefault="00DB0109" w:rsidP="007F16E7">
            <w:pPr>
              <w:pStyle w:val="ConsPlusNormal"/>
              <w:jc w:val="center"/>
            </w:pPr>
            <w:r w:rsidRPr="00AF1EB8">
              <w:t>1.1</w:t>
            </w:r>
          </w:p>
        </w:tc>
        <w:tc>
          <w:tcPr>
            <w:tcW w:w="7994" w:type="dxa"/>
          </w:tcPr>
          <w:p w14:paraId="567B0940" w14:textId="77777777" w:rsidR="00DB0109" w:rsidRPr="00AF1EB8" w:rsidRDefault="00DB0109" w:rsidP="007F16E7">
            <w:pPr>
              <w:pStyle w:val="ConsPlusNormal"/>
              <w:jc w:val="both"/>
            </w:pPr>
            <w:r w:rsidRPr="00AF1EB8">
              <w:t>Механическое движение. Материальная точка. Система отсчета. Относительность движения</w:t>
            </w:r>
          </w:p>
        </w:tc>
      </w:tr>
      <w:tr w:rsidR="00DB0109" w:rsidRPr="00AF1EB8" w14:paraId="5CD5D801" w14:textId="77777777" w:rsidTr="007F16E7">
        <w:tc>
          <w:tcPr>
            <w:tcW w:w="1077" w:type="dxa"/>
            <w:vMerge w:val="restart"/>
          </w:tcPr>
          <w:p w14:paraId="3E1C1569" w14:textId="77777777" w:rsidR="00DB0109" w:rsidRPr="00AF1EB8" w:rsidRDefault="00DB0109" w:rsidP="007F16E7">
            <w:pPr>
              <w:pStyle w:val="ConsPlusNormal"/>
              <w:jc w:val="center"/>
            </w:pPr>
            <w:r w:rsidRPr="00AF1EB8">
              <w:t>1.2</w:t>
            </w:r>
          </w:p>
        </w:tc>
        <w:tc>
          <w:tcPr>
            <w:tcW w:w="7994" w:type="dxa"/>
            <w:tcBorders>
              <w:bottom w:val="nil"/>
            </w:tcBorders>
          </w:tcPr>
          <w:p w14:paraId="566E3436" w14:textId="77777777" w:rsidR="00DB0109" w:rsidRPr="00AF1EB8" w:rsidRDefault="00DB0109" w:rsidP="007F16E7">
            <w:pPr>
              <w:pStyle w:val="ConsPlusNormal"/>
              <w:jc w:val="both"/>
            </w:pPr>
            <w:r w:rsidRPr="00AF1EB8">
              <w:t>Равномерное и неравномерное движение. Средняя скорость. Формула для вычисления средней скорости:</w:t>
            </w:r>
          </w:p>
        </w:tc>
      </w:tr>
      <w:tr w:rsidR="00DB0109" w:rsidRPr="00AF1EB8" w14:paraId="10AF75C8" w14:textId="77777777" w:rsidTr="007F16E7">
        <w:tc>
          <w:tcPr>
            <w:tcW w:w="1077" w:type="dxa"/>
            <w:vMerge/>
          </w:tcPr>
          <w:p w14:paraId="12CC76C8" w14:textId="77777777" w:rsidR="00DB0109" w:rsidRPr="00AF1EB8" w:rsidRDefault="00DB0109" w:rsidP="007F16E7">
            <w:pPr>
              <w:pStyle w:val="ConsPlusNormal"/>
            </w:pPr>
          </w:p>
        </w:tc>
        <w:tc>
          <w:tcPr>
            <w:tcW w:w="7994" w:type="dxa"/>
            <w:tcBorders>
              <w:top w:val="nil"/>
            </w:tcBorders>
          </w:tcPr>
          <w:p w14:paraId="48F59705" w14:textId="77777777" w:rsidR="00DB0109" w:rsidRPr="00AF1EB8" w:rsidRDefault="00DB0109" w:rsidP="007F16E7">
            <w:pPr>
              <w:pStyle w:val="ConsPlusNormal"/>
              <w:jc w:val="both"/>
            </w:pPr>
            <w:r w:rsidRPr="00AF1EB8">
              <w:rPr>
                <w:noProof/>
                <w:position w:val="-24"/>
              </w:rPr>
              <w:drawing>
                <wp:inline distT="0" distB="0" distL="0" distR="0" wp14:anchorId="57B6FC65" wp14:editId="21FD91D3">
                  <wp:extent cx="457200" cy="468630"/>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B0109" w:rsidRPr="00AF1EB8" w14:paraId="74AE75EC" w14:textId="77777777" w:rsidTr="007F16E7">
        <w:tc>
          <w:tcPr>
            <w:tcW w:w="1077" w:type="dxa"/>
            <w:vMerge w:val="restart"/>
          </w:tcPr>
          <w:p w14:paraId="364640C4" w14:textId="77777777" w:rsidR="00DB0109" w:rsidRPr="00AF1EB8" w:rsidRDefault="00DB0109" w:rsidP="007F16E7">
            <w:pPr>
              <w:pStyle w:val="ConsPlusNormal"/>
              <w:jc w:val="center"/>
            </w:pPr>
            <w:r w:rsidRPr="00AF1EB8">
              <w:t>1.3</w:t>
            </w:r>
          </w:p>
        </w:tc>
        <w:tc>
          <w:tcPr>
            <w:tcW w:w="7994" w:type="dxa"/>
            <w:tcBorders>
              <w:bottom w:val="nil"/>
            </w:tcBorders>
          </w:tcPr>
          <w:p w14:paraId="402F6124" w14:textId="77777777" w:rsidR="00DB0109" w:rsidRPr="00AF1EB8" w:rsidRDefault="00DB0109" w:rsidP="007F16E7">
            <w:pPr>
              <w:pStyle w:val="ConsPlusNormal"/>
              <w:jc w:val="both"/>
            </w:pPr>
            <w:r w:rsidRPr="00AF1EB8">
              <w:t>Равномерное прямолинейное движение. Зависимость координаты тела от времени в случае равномерного прямолинейного движения:</w:t>
            </w:r>
          </w:p>
        </w:tc>
      </w:tr>
      <w:tr w:rsidR="00DB0109" w:rsidRPr="00AF1EB8" w14:paraId="0D42EEB7" w14:textId="77777777" w:rsidTr="007F16E7">
        <w:tblPrEx>
          <w:tblBorders>
            <w:insideH w:val="nil"/>
          </w:tblBorders>
        </w:tblPrEx>
        <w:tc>
          <w:tcPr>
            <w:tcW w:w="1077" w:type="dxa"/>
            <w:vMerge/>
          </w:tcPr>
          <w:p w14:paraId="63EEC263" w14:textId="77777777" w:rsidR="00DB0109" w:rsidRPr="00AF1EB8" w:rsidRDefault="00DB0109" w:rsidP="007F16E7">
            <w:pPr>
              <w:pStyle w:val="ConsPlusNormal"/>
            </w:pPr>
          </w:p>
        </w:tc>
        <w:tc>
          <w:tcPr>
            <w:tcW w:w="7994" w:type="dxa"/>
            <w:tcBorders>
              <w:top w:val="nil"/>
              <w:bottom w:val="nil"/>
            </w:tcBorders>
          </w:tcPr>
          <w:p w14:paraId="59A44048" w14:textId="77777777" w:rsidR="00DB0109" w:rsidRPr="00AF1EB8" w:rsidRDefault="00DB0109" w:rsidP="007F16E7">
            <w:pPr>
              <w:pStyle w:val="ConsPlusNormal"/>
              <w:jc w:val="both"/>
            </w:pPr>
            <w:r w:rsidRPr="00AF1EB8">
              <w:t>x(t) = x</w:t>
            </w:r>
            <w:r w:rsidRPr="00AF1EB8">
              <w:rPr>
                <w:vertAlign w:val="subscript"/>
              </w:rPr>
              <w:t>0</w:t>
            </w:r>
            <w:r w:rsidRPr="00AF1EB8">
              <w:t xml:space="preserve"> + v</w:t>
            </w:r>
            <w:r w:rsidRPr="00AF1EB8">
              <w:rPr>
                <w:vertAlign w:val="subscript"/>
              </w:rPr>
              <w:t>x</w:t>
            </w:r>
            <w:r w:rsidRPr="00AF1EB8">
              <w:t>t.</w:t>
            </w:r>
          </w:p>
        </w:tc>
      </w:tr>
      <w:tr w:rsidR="00DB0109" w:rsidRPr="00AF1EB8" w14:paraId="1168B494" w14:textId="77777777" w:rsidTr="007F16E7">
        <w:tc>
          <w:tcPr>
            <w:tcW w:w="1077" w:type="dxa"/>
            <w:vMerge/>
          </w:tcPr>
          <w:p w14:paraId="5BCC8CD0" w14:textId="77777777" w:rsidR="00DB0109" w:rsidRPr="00AF1EB8" w:rsidRDefault="00DB0109" w:rsidP="007F16E7">
            <w:pPr>
              <w:pStyle w:val="ConsPlusNormal"/>
            </w:pPr>
          </w:p>
        </w:tc>
        <w:tc>
          <w:tcPr>
            <w:tcW w:w="7994" w:type="dxa"/>
            <w:tcBorders>
              <w:top w:val="nil"/>
            </w:tcBorders>
          </w:tcPr>
          <w:p w14:paraId="5142F974" w14:textId="77777777" w:rsidR="00DB0109" w:rsidRPr="00AF1EB8" w:rsidRDefault="00DB0109" w:rsidP="007F16E7">
            <w:pPr>
              <w:pStyle w:val="ConsPlusNormal"/>
              <w:jc w:val="both"/>
            </w:pPr>
            <w:r w:rsidRPr="00AF1EB8">
              <w:t>Графики зависимости от времени для проекции скорости, проекции перемещения, пути, координаты при равномерном прямолинейном движении</w:t>
            </w:r>
          </w:p>
        </w:tc>
      </w:tr>
      <w:tr w:rsidR="00DB0109" w:rsidRPr="00AF1EB8" w14:paraId="38ACD250" w14:textId="77777777" w:rsidTr="007F16E7">
        <w:tc>
          <w:tcPr>
            <w:tcW w:w="1077" w:type="dxa"/>
            <w:vMerge w:val="restart"/>
          </w:tcPr>
          <w:p w14:paraId="78E458A5" w14:textId="77777777" w:rsidR="00DB0109" w:rsidRPr="00AF1EB8" w:rsidRDefault="00DB0109" w:rsidP="007F16E7">
            <w:pPr>
              <w:pStyle w:val="ConsPlusNormal"/>
              <w:jc w:val="center"/>
            </w:pPr>
            <w:r w:rsidRPr="00AF1EB8">
              <w:t>1.4</w:t>
            </w:r>
          </w:p>
        </w:tc>
        <w:tc>
          <w:tcPr>
            <w:tcW w:w="7994" w:type="dxa"/>
            <w:tcBorders>
              <w:bottom w:val="nil"/>
            </w:tcBorders>
          </w:tcPr>
          <w:p w14:paraId="6B29ABB3" w14:textId="77777777" w:rsidR="00DB0109" w:rsidRPr="00AF1EB8" w:rsidRDefault="00DB0109" w:rsidP="007F16E7">
            <w:pPr>
              <w:pStyle w:val="ConsPlusNormal"/>
              <w:jc w:val="both"/>
            </w:pPr>
            <w:r w:rsidRPr="00AF1EB8">
              <w:t>Зависимость координаты тела от времени в случае равноускоренного прямолинейного движения:</w:t>
            </w:r>
          </w:p>
        </w:tc>
      </w:tr>
      <w:tr w:rsidR="00DB0109" w:rsidRPr="00AF1EB8" w14:paraId="6AB60243" w14:textId="77777777" w:rsidTr="007F16E7">
        <w:tblPrEx>
          <w:tblBorders>
            <w:insideH w:val="nil"/>
          </w:tblBorders>
        </w:tblPrEx>
        <w:tc>
          <w:tcPr>
            <w:tcW w:w="1077" w:type="dxa"/>
            <w:vMerge/>
          </w:tcPr>
          <w:p w14:paraId="590D0A46" w14:textId="77777777" w:rsidR="00DB0109" w:rsidRPr="00AF1EB8" w:rsidRDefault="00DB0109" w:rsidP="007F16E7">
            <w:pPr>
              <w:pStyle w:val="ConsPlusNormal"/>
            </w:pPr>
          </w:p>
        </w:tc>
        <w:tc>
          <w:tcPr>
            <w:tcW w:w="7994" w:type="dxa"/>
            <w:tcBorders>
              <w:top w:val="nil"/>
              <w:bottom w:val="nil"/>
            </w:tcBorders>
          </w:tcPr>
          <w:p w14:paraId="644FF6A5" w14:textId="77777777" w:rsidR="00DB0109" w:rsidRPr="00AF1EB8" w:rsidRDefault="00DB0109" w:rsidP="007F16E7">
            <w:pPr>
              <w:pStyle w:val="ConsPlusNormal"/>
              <w:jc w:val="both"/>
            </w:pPr>
            <w:r w:rsidRPr="00AF1EB8">
              <w:rPr>
                <w:noProof/>
                <w:position w:val="-27"/>
              </w:rPr>
              <w:drawing>
                <wp:inline distT="0" distB="0" distL="0" distR="0" wp14:anchorId="17D00B0B" wp14:editId="23447219">
                  <wp:extent cx="1725930" cy="50292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25930" cy="502920"/>
                          </a:xfrm>
                          <a:prstGeom prst="rect">
                            <a:avLst/>
                          </a:prstGeom>
                          <a:noFill/>
                          <a:ln>
                            <a:noFill/>
                          </a:ln>
                        </pic:spPr>
                      </pic:pic>
                    </a:graphicData>
                  </a:graphic>
                </wp:inline>
              </w:drawing>
            </w:r>
          </w:p>
        </w:tc>
      </w:tr>
      <w:tr w:rsidR="00DB0109" w:rsidRPr="00AF1EB8" w14:paraId="0E0C211E" w14:textId="77777777" w:rsidTr="007F16E7">
        <w:tblPrEx>
          <w:tblBorders>
            <w:insideH w:val="nil"/>
          </w:tblBorders>
        </w:tblPrEx>
        <w:tc>
          <w:tcPr>
            <w:tcW w:w="1077" w:type="dxa"/>
            <w:vMerge/>
          </w:tcPr>
          <w:p w14:paraId="6381BAE0" w14:textId="77777777" w:rsidR="00DB0109" w:rsidRPr="00AF1EB8" w:rsidRDefault="00DB0109" w:rsidP="007F16E7">
            <w:pPr>
              <w:pStyle w:val="ConsPlusNormal"/>
            </w:pPr>
          </w:p>
        </w:tc>
        <w:tc>
          <w:tcPr>
            <w:tcW w:w="7994" w:type="dxa"/>
            <w:tcBorders>
              <w:top w:val="nil"/>
              <w:bottom w:val="nil"/>
            </w:tcBorders>
          </w:tcPr>
          <w:p w14:paraId="02EB0ADB" w14:textId="77777777" w:rsidR="00DB0109" w:rsidRPr="00AF1EB8" w:rsidRDefault="00DB0109" w:rsidP="007F16E7">
            <w:pPr>
              <w:pStyle w:val="ConsPlusNormal"/>
              <w:jc w:val="both"/>
            </w:pPr>
            <w:r w:rsidRPr="00AF1EB8">
              <w:t>Формулы для проекции перемещения, проекции скорости и проекции ускорения при равноускоренном прямолинейном движении:</w:t>
            </w:r>
          </w:p>
        </w:tc>
      </w:tr>
      <w:tr w:rsidR="00DB0109" w:rsidRPr="00AF1EB8" w14:paraId="3239BF0F" w14:textId="77777777" w:rsidTr="007F16E7">
        <w:tblPrEx>
          <w:tblBorders>
            <w:insideH w:val="nil"/>
          </w:tblBorders>
        </w:tblPrEx>
        <w:tc>
          <w:tcPr>
            <w:tcW w:w="1077" w:type="dxa"/>
            <w:vMerge/>
          </w:tcPr>
          <w:p w14:paraId="025F402A" w14:textId="77777777" w:rsidR="00DB0109" w:rsidRPr="00AF1EB8" w:rsidRDefault="00DB0109" w:rsidP="007F16E7">
            <w:pPr>
              <w:pStyle w:val="ConsPlusNormal"/>
            </w:pPr>
          </w:p>
        </w:tc>
        <w:tc>
          <w:tcPr>
            <w:tcW w:w="7994" w:type="dxa"/>
            <w:tcBorders>
              <w:top w:val="nil"/>
              <w:bottom w:val="nil"/>
            </w:tcBorders>
          </w:tcPr>
          <w:p w14:paraId="1B2D4195" w14:textId="77777777" w:rsidR="00DB0109" w:rsidRPr="00AF1EB8" w:rsidRDefault="00DB0109" w:rsidP="007F16E7">
            <w:pPr>
              <w:pStyle w:val="ConsPlusNormal"/>
              <w:jc w:val="both"/>
            </w:pPr>
            <w:r w:rsidRPr="00AF1EB8">
              <w:rPr>
                <w:noProof/>
                <w:position w:val="-27"/>
              </w:rPr>
              <w:drawing>
                <wp:inline distT="0" distB="0" distL="0" distR="0" wp14:anchorId="13D9FF67" wp14:editId="2D27CF7C">
                  <wp:extent cx="1565910" cy="50292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65910" cy="502920"/>
                          </a:xfrm>
                          <a:prstGeom prst="rect">
                            <a:avLst/>
                          </a:prstGeom>
                          <a:noFill/>
                          <a:ln>
                            <a:noFill/>
                          </a:ln>
                        </pic:spPr>
                      </pic:pic>
                    </a:graphicData>
                  </a:graphic>
                </wp:inline>
              </w:drawing>
            </w:r>
          </w:p>
        </w:tc>
      </w:tr>
      <w:tr w:rsidR="00DB0109" w:rsidRPr="00AF1EB8" w14:paraId="14531EB7" w14:textId="77777777" w:rsidTr="007F16E7">
        <w:tblPrEx>
          <w:tblBorders>
            <w:insideH w:val="nil"/>
          </w:tblBorders>
        </w:tblPrEx>
        <w:tc>
          <w:tcPr>
            <w:tcW w:w="1077" w:type="dxa"/>
            <w:vMerge/>
          </w:tcPr>
          <w:p w14:paraId="6C636954" w14:textId="77777777" w:rsidR="00DB0109" w:rsidRPr="00AF1EB8" w:rsidRDefault="00DB0109" w:rsidP="007F16E7">
            <w:pPr>
              <w:pStyle w:val="ConsPlusNormal"/>
            </w:pPr>
          </w:p>
        </w:tc>
        <w:tc>
          <w:tcPr>
            <w:tcW w:w="7994" w:type="dxa"/>
            <w:tcBorders>
              <w:top w:val="nil"/>
              <w:bottom w:val="nil"/>
            </w:tcBorders>
          </w:tcPr>
          <w:p w14:paraId="3CCCB546" w14:textId="77777777" w:rsidR="00DB0109" w:rsidRPr="00AF1EB8" w:rsidRDefault="00DB0109" w:rsidP="007F16E7">
            <w:pPr>
              <w:pStyle w:val="ConsPlusNormal"/>
              <w:jc w:val="both"/>
            </w:pPr>
            <w:r w:rsidRPr="00AF1EB8">
              <w:rPr>
                <w:noProof/>
                <w:position w:val="-9"/>
              </w:rPr>
              <w:drawing>
                <wp:inline distT="0" distB="0" distL="0" distR="0" wp14:anchorId="6B4FA34F" wp14:editId="6938F0AD">
                  <wp:extent cx="1314450" cy="27432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4450" cy="274320"/>
                          </a:xfrm>
                          <a:prstGeom prst="rect">
                            <a:avLst/>
                          </a:prstGeom>
                          <a:noFill/>
                          <a:ln>
                            <a:noFill/>
                          </a:ln>
                        </pic:spPr>
                      </pic:pic>
                    </a:graphicData>
                  </a:graphic>
                </wp:inline>
              </w:drawing>
            </w:r>
          </w:p>
        </w:tc>
      </w:tr>
      <w:tr w:rsidR="00DB0109" w:rsidRPr="00AF1EB8" w14:paraId="7F448E62" w14:textId="77777777" w:rsidTr="007F16E7">
        <w:tblPrEx>
          <w:tblBorders>
            <w:insideH w:val="nil"/>
          </w:tblBorders>
        </w:tblPrEx>
        <w:tc>
          <w:tcPr>
            <w:tcW w:w="1077" w:type="dxa"/>
            <w:vMerge/>
          </w:tcPr>
          <w:p w14:paraId="53CE159E" w14:textId="77777777" w:rsidR="00DB0109" w:rsidRPr="00AF1EB8" w:rsidRDefault="00DB0109" w:rsidP="007F16E7">
            <w:pPr>
              <w:pStyle w:val="ConsPlusNormal"/>
            </w:pPr>
          </w:p>
        </w:tc>
        <w:tc>
          <w:tcPr>
            <w:tcW w:w="7994" w:type="dxa"/>
            <w:tcBorders>
              <w:top w:val="nil"/>
              <w:bottom w:val="nil"/>
            </w:tcBorders>
          </w:tcPr>
          <w:p w14:paraId="24201EA6" w14:textId="77777777" w:rsidR="00DB0109" w:rsidRPr="00AF1EB8" w:rsidRDefault="00DB0109" w:rsidP="007F16E7">
            <w:pPr>
              <w:pStyle w:val="ConsPlusNormal"/>
              <w:jc w:val="both"/>
            </w:pPr>
            <w:r w:rsidRPr="00AF1EB8">
              <w:t>a</w:t>
            </w:r>
            <w:r w:rsidRPr="00AF1EB8">
              <w:rPr>
                <w:vertAlign w:val="subscript"/>
              </w:rPr>
              <w:t>x</w:t>
            </w:r>
            <w:r w:rsidRPr="00AF1EB8">
              <w:t>(t) = const,</w:t>
            </w:r>
          </w:p>
        </w:tc>
      </w:tr>
      <w:tr w:rsidR="00DB0109" w:rsidRPr="00AF1EB8" w14:paraId="1C7CE424" w14:textId="77777777" w:rsidTr="007F16E7">
        <w:tblPrEx>
          <w:tblBorders>
            <w:insideH w:val="nil"/>
          </w:tblBorders>
        </w:tblPrEx>
        <w:tc>
          <w:tcPr>
            <w:tcW w:w="1077" w:type="dxa"/>
            <w:vMerge/>
          </w:tcPr>
          <w:p w14:paraId="04173BC4" w14:textId="77777777" w:rsidR="00DB0109" w:rsidRPr="00AF1EB8" w:rsidRDefault="00DB0109" w:rsidP="007F16E7">
            <w:pPr>
              <w:pStyle w:val="ConsPlusNormal"/>
            </w:pPr>
          </w:p>
        </w:tc>
        <w:tc>
          <w:tcPr>
            <w:tcW w:w="7994" w:type="dxa"/>
            <w:tcBorders>
              <w:top w:val="nil"/>
              <w:bottom w:val="nil"/>
            </w:tcBorders>
          </w:tcPr>
          <w:p w14:paraId="0A5C92EA" w14:textId="77777777" w:rsidR="00DB0109" w:rsidRPr="00AF1EB8" w:rsidRDefault="00DB0109" w:rsidP="007F16E7">
            <w:pPr>
              <w:pStyle w:val="ConsPlusNormal"/>
              <w:jc w:val="both"/>
            </w:pPr>
            <w:r w:rsidRPr="00AF1EB8">
              <w:t>v</w:t>
            </w:r>
            <w:r w:rsidRPr="00AF1EB8">
              <w:rPr>
                <w:vertAlign w:val="subscript"/>
              </w:rPr>
              <w:t>2x</w:t>
            </w:r>
            <w:r w:rsidRPr="00AF1EB8">
              <w:rPr>
                <w:vertAlign w:val="superscript"/>
              </w:rPr>
              <w:t>2</w:t>
            </w:r>
            <w:r w:rsidRPr="00AF1EB8">
              <w:t xml:space="preserve"> - v</w:t>
            </w:r>
            <w:r w:rsidRPr="00AF1EB8">
              <w:rPr>
                <w:vertAlign w:val="subscript"/>
              </w:rPr>
              <w:t>1x</w:t>
            </w:r>
            <w:r w:rsidRPr="00AF1EB8">
              <w:rPr>
                <w:vertAlign w:val="superscript"/>
              </w:rPr>
              <w:t>2</w:t>
            </w:r>
            <w:r w:rsidRPr="00AF1EB8">
              <w:t xml:space="preserve"> = 2a</w:t>
            </w:r>
            <w:r w:rsidRPr="00AF1EB8">
              <w:rPr>
                <w:vertAlign w:val="subscript"/>
              </w:rPr>
              <w:t>x</w:t>
            </w:r>
            <w:r w:rsidRPr="00AF1EB8">
              <w:t>s</w:t>
            </w:r>
            <w:r w:rsidRPr="00AF1EB8">
              <w:rPr>
                <w:vertAlign w:val="subscript"/>
              </w:rPr>
              <w:t>x</w:t>
            </w:r>
            <w:r w:rsidRPr="00AF1EB8">
              <w:t>.</w:t>
            </w:r>
          </w:p>
        </w:tc>
      </w:tr>
      <w:tr w:rsidR="00DB0109" w:rsidRPr="00AF1EB8" w14:paraId="1F48AEC6" w14:textId="77777777" w:rsidTr="007F16E7">
        <w:tc>
          <w:tcPr>
            <w:tcW w:w="1077" w:type="dxa"/>
            <w:vMerge/>
          </w:tcPr>
          <w:p w14:paraId="7E48F757" w14:textId="77777777" w:rsidR="00DB0109" w:rsidRPr="00AF1EB8" w:rsidRDefault="00DB0109" w:rsidP="007F16E7">
            <w:pPr>
              <w:pStyle w:val="ConsPlusNormal"/>
            </w:pPr>
          </w:p>
        </w:tc>
        <w:tc>
          <w:tcPr>
            <w:tcW w:w="7994" w:type="dxa"/>
            <w:tcBorders>
              <w:top w:val="nil"/>
            </w:tcBorders>
          </w:tcPr>
          <w:p w14:paraId="5045C2A2" w14:textId="77777777" w:rsidR="00DB0109" w:rsidRPr="00AF1EB8" w:rsidRDefault="00DB0109" w:rsidP="007F16E7">
            <w:pPr>
              <w:pStyle w:val="ConsPlusNormal"/>
              <w:jc w:val="both"/>
            </w:pPr>
            <w:r w:rsidRPr="00AF1EB8">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B0109" w:rsidRPr="00AF1EB8" w14:paraId="6B397F65" w14:textId="77777777" w:rsidTr="007F16E7">
        <w:tc>
          <w:tcPr>
            <w:tcW w:w="1077" w:type="dxa"/>
          </w:tcPr>
          <w:p w14:paraId="4265A750" w14:textId="77777777" w:rsidR="00DB0109" w:rsidRPr="00AF1EB8" w:rsidRDefault="00DB0109" w:rsidP="007F16E7">
            <w:pPr>
              <w:pStyle w:val="ConsPlusNormal"/>
              <w:jc w:val="center"/>
            </w:pPr>
            <w:r w:rsidRPr="00AF1EB8">
              <w:t>1.5</w:t>
            </w:r>
          </w:p>
        </w:tc>
        <w:tc>
          <w:tcPr>
            <w:tcW w:w="7994" w:type="dxa"/>
          </w:tcPr>
          <w:p w14:paraId="50D0898B" w14:textId="77777777" w:rsidR="00DB0109" w:rsidRPr="00AF1EB8" w:rsidRDefault="00DB0109" w:rsidP="007F16E7">
            <w:pPr>
              <w:pStyle w:val="ConsPlusNormal"/>
              <w:jc w:val="both"/>
            </w:pPr>
            <w:r w:rsidRPr="00AF1EB8">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DB0109" w:rsidRPr="00AF1EB8" w14:paraId="06D0EE36" w14:textId="77777777" w:rsidTr="007F16E7">
        <w:tc>
          <w:tcPr>
            <w:tcW w:w="1077" w:type="dxa"/>
            <w:vMerge w:val="restart"/>
          </w:tcPr>
          <w:p w14:paraId="17D94718" w14:textId="77777777" w:rsidR="00DB0109" w:rsidRPr="00AF1EB8" w:rsidRDefault="00DB0109" w:rsidP="007F16E7">
            <w:pPr>
              <w:pStyle w:val="ConsPlusNormal"/>
              <w:jc w:val="center"/>
            </w:pPr>
            <w:r w:rsidRPr="00AF1EB8">
              <w:t>1.6</w:t>
            </w:r>
          </w:p>
        </w:tc>
        <w:tc>
          <w:tcPr>
            <w:tcW w:w="7994" w:type="dxa"/>
            <w:tcBorders>
              <w:bottom w:val="nil"/>
            </w:tcBorders>
          </w:tcPr>
          <w:p w14:paraId="058931DF" w14:textId="77777777" w:rsidR="00DB0109" w:rsidRPr="00AF1EB8" w:rsidRDefault="00DB0109" w:rsidP="007F16E7">
            <w:pPr>
              <w:pStyle w:val="ConsPlusNormal"/>
              <w:jc w:val="both"/>
            </w:pPr>
            <w:r w:rsidRPr="00AF1EB8">
              <w:t>Скорость равномерного движения тела по окружности. Направление скорости.</w:t>
            </w:r>
          </w:p>
          <w:p w14:paraId="7B4AFCCB" w14:textId="77777777" w:rsidR="00DB0109" w:rsidRPr="00AF1EB8" w:rsidRDefault="00DB0109" w:rsidP="007F16E7">
            <w:pPr>
              <w:pStyle w:val="ConsPlusNormal"/>
              <w:jc w:val="both"/>
            </w:pPr>
            <w:r w:rsidRPr="00AF1EB8">
              <w:t>Формула для вычисления скорости через радиус окружности и период обращения:</w:t>
            </w:r>
          </w:p>
        </w:tc>
      </w:tr>
      <w:tr w:rsidR="00DB0109" w:rsidRPr="00AF1EB8" w14:paraId="3CC69AE1" w14:textId="77777777" w:rsidTr="007F16E7">
        <w:tblPrEx>
          <w:tblBorders>
            <w:insideH w:val="nil"/>
          </w:tblBorders>
        </w:tblPrEx>
        <w:tc>
          <w:tcPr>
            <w:tcW w:w="1077" w:type="dxa"/>
            <w:vMerge/>
          </w:tcPr>
          <w:p w14:paraId="184F47D7" w14:textId="77777777" w:rsidR="00DB0109" w:rsidRPr="00AF1EB8" w:rsidRDefault="00DB0109" w:rsidP="007F16E7">
            <w:pPr>
              <w:pStyle w:val="ConsPlusNormal"/>
            </w:pPr>
          </w:p>
        </w:tc>
        <w:tc>
          <w:tcPr>
            <w:tcW w:w="7994" w:type="dxa"/>
            <w:tcBorders>
              <w:top w:val="nil"/>
              <w:bottom w:val="nil"/>
            </w:tcBorders>
          </w:tcPr>
          <w:p w14:paraId="3483BBC1" w14:textId="77777777" w:rsidR="00DB0109" w:rsidRPr="00AF1EB8" w:rsidRDefault="00DB0109" w:rsidP="007F16E7">
            <w:pPr>
              <w:pStyle w:val="ConsPlusNormal"/>
              <w:jc w:val="both"/>
            </w:pPr>
            <w:r w:rsidRPr="00AF1EB8">
              <w:rPr>
                <w:noProof/>
                <w:position w:val="-24"/>
              </w:rPr>
              <w:drawing>
                <wp:inline distT="0" distB="0" distL="0" distR="0" wp14:anchorId="48761B1A" wp14:editId="75FA90C1">
                  <wp:extent cx="731520" cy="468630"/>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p>
        </w:tc>
      </w:tr>
      <w:tr w:rsidR="00DB0109" w:rsidRPr="00AF1EB8" w14:paraId="5CCC5DCD" w14:textId="77777777" w:rsidTr="007F16E7">
        <w:tblPrEx>
          <w:tblBorders>
            <w:insideH w:val="nil"/>
          </w:tblBorders>
        </w:tblPrEx>
        <w:tc>
          <w:tcPr>
            <w:tcW w:w="1077" w:type="dxa"/>
            <w:vMerge/>
          </w:tcPr>
          <w:p w14:paraId="2A307352" w14:textId="77777777" w:rsidR="00DB0109" w:rsidRPr="00AF1EB8" w:rsidRDefault="00DB0109" w:rsidP="007F16E7">
            <w:pPr>
              <w:pStyle w:val="ConsPlusNormal"/>
            </w:pPr>
          </w:p>
        </w:tc>
        <w:tc>
          <w:tcPr>
            <w:tcW w:w="7994" w:type="dxa"/>
            <w:tcBorders>
              <w:top w:val="nil"/>
              <w:bottom w:val="nil"/>
            </w:tcBorders>
          </w:tcPr>
          <w:p w14:paraId="1FC4D281" w14:textId="77777777" w:rsidR="00DB0109" w:rsidRPr="00AF1EB8" w:rsidRDefault="00DB0109" w:rsidP="007F16E7">
            <w:pPr>
              <w:pStyle w:val="ConsPlusNormal"/>
              <w:jc w:val="both"/>
            </w:pPr>
            <w:r w:rsidRPr="00AF1EB8">
              <w:t>Центростремительное ускорение. Направление центростремительного ускорения. Формула для вычисления ускорения:</w:t>
            </w:r>
          </w:p>
        </w:tc>
      </w:tr>
      <w:tr w:rsidR="00DB0109" w:rsidRPr="00AF1EB8" w14:paraId="30CFBE53" w14:textId="77777777" w:rsidTr="007F16E7">
        <w:tblPrEx>
          <w:tblBorders>
            <w:insideH w:val="nil"/>
          </w:tblBorders>
        </w:tblPrEx>
        <w:tc>
          <w:tcPr>
            <w:tcW w:w="1077" w:type="dxa"/>
            <w:vMerge/>
          </w:tcPr>
          <w:p w14:paraId="2737717E" w14:textId="77777777" w:rsidR="00DB0109" w:rsidRPr="00AF1EB8" w:rsidRDefault="00DB0109" w:rsidP="007F16E7">
            <w:pPr>
              <w:pStyle w:val="ConsPlusNormal"/>
            </w:pPr>
          </w:p>
        </w:tc>
        <w:tc>
          <w:tcPr>
            <w:tcW w:w="7994" w:type="dxa"/>
            <w:tcBorders>
              <w:top w:val="nil"/>
              <w:bottom w:val="nil"/>
            </w:tcBorders>
          </w:tcPr>
          <w:p w14:paraId="1509B775" w14:textId="77777777" w:rsidR="00DB0109" w:rsidRPr="00AF1EB8" w:rsidRDefault="00DB0109" w:rsidP="007F16E7">
            <w:pPr>
              <w:pStyle w:val="ConsPlusNormal"/>
              <w:jc w:val="both"/>
            </w:pPr>
            <w:r w:rsidRPr="00AF1EB8">
              <w:rPr>
                <w:noProof/>
                <w:position w:val="-27"/>
              </w:rPr>
              <w:drawing>
                <wp:inline distT="0" distB="0" distL="0" distR="0" wp14:anchorId="289033ED" wp14:editId="3F24CFA8">
                  <wp:extent cx="640080" cy="50292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40080" cy="502920"/>
                          </a:xfrm>
                          <a:prstGeom prst="rect">
                            <a:avLst/>
                          </a:prstGeom>
                          <a:noFill/>
                          <a:ln>
                            <a:noFill/>
                          </a:ln>
                        </pic:spPr>
                      </pic:pic>
                    </a:graphicData>
                  </a:graphic>
                </wp:inline>
              </w:drawing>
            </w:r>
          </w:p>
        </w:tc>
      </w:tr>
      <w:tr w:rsidR="00DB0109" w:rsidRPr="00AF1EB8" w14:paraId="69479A5F" w14:textId="77777777" w:rsidTr="007F16E7">
        <w:tblPrEx>
          <w:tblBorders>
            <w:insideH w:val="nil"/>
          </w:tblBorders>
        </w:tblPrEx>
        <w:tc>
          <w:tcPr>
            <w:tcW w:w="1077" w:type="dxa"/>
            <w:vMerge/>
          </w:tcPr>
          <w:p w14:paraId="2CC5402F" w14:textId="77777777" w:rsidR="00DB0109" w:rsidRPr="00AF1EB8" w:rsidRDefault="00DB0109" w:rsidP="007F16E7">
            <w:pPr>
              <w:pStyle w:val="ConsPlusNormal"/>
            </w:pPr>
          </w:p>
        </w:tc>
        <w:tc>
          <w:tcPr>
            <w:tcW w:w="7994" w:type="dxa"/>
            <w:tcBorders>
              <w:top w:val="nil"/>
              <w:bottom w:val="nil"/>
            </w:tcBorders>
          </w:tcPr>
          <w:p w14:paraId="263C103C" w14:textId="77777777" w:rsidR="00DB0109" w:rsidRPr="00AF1EB8" w:rsidRDefault="00DB0109" w:rsidP="007F16E7">
            <w:pPr>
              <w:pStyle w:val="ConsPlusNormal"/>
              <w:jc w:val="both"/>
            </w:pPr>
            <w:r w:rsidRPr="00AF1EB8">
              <w:t>Формула, связывающая период и частоту обращения:</w:t>
            </w:r>
          </w:p>
        </w:tc>
      </w:tr>
      <w:tr w:rsidR="00DB0109" w:rsidRPr="00AF1EB8" w14:paraId="672065E4" w14:textId="77777777" w:rsidTr="007F16E7">
        <w:tc>
          <w:tcPr>
            <w:tcW w:w="1077" w:type="dxa"/>
            <w:vMerge/>
          </w:tcPr>
          <w:p w14:paraId="7AFA20C6" w14:textId="77777777" w:rsidR="00DB0109" w:rsidRPr="00AF1EB8" w:rsidRDefault="00DB0109" w:rsidP="007F16E7">
            <w:pPr>
              <w:pStyle w:val="ConsPlusNormal"/>
            </w:pPr>
          </w:p>
        </w:tc>
        <w:tc>
          <w:tcPr>
            <w:tcW w:w="7994" w:type="dxa"/>
            <w:tcBorders>
              <w:top w:val="nil"/>
            </w:tcBorders>
          </w:tcPr>
          <w:p w14:paraId="68C84C34" w14:textId="77777777" w:rsidR="00DB0109" w:rsidRPr="00AF1EB8" w:rsidRDefault="00DB0109" w:rsidP="007F16E7">
            <w:pPr>
              <w:pStyle w:val="ConsPlusNormal"/>
              <w:jc w:val="both"/>
            </w:pPr>
            <w:r w:rsidRPr="00AF1EB8">
              <w:rPr>
                <w:noProof/>
                <w:position w:val="-24"/>
              </w:rPr>
              <w:drawing>
                <wp:inline distT="0" distB="0" distL="0" distR="0" wp14:anchorId="023F4198" wp14:editId="4FC4045D">
                  <wp:extent cx="468630" cy="468630"/>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B0109" w:rsidRPr="00AF1EB8" w14:paraId="0E5CFBD4" w14:textId="77777777" w:rsidTr="007F16E7">
        <w:tc>
          <w:tcPr>
            <w:tcW w:w="1077" w:type="dxa"/>
            <w:vMerge w:val="restart"/>
          </w:tcPr>
          <w:p w14:paraId="60F1D775" w14:textId="77777777" w:rsidR="00DB0109" w:rsidRPr="00AF1EB8" w:rsidRDefault="00DB0109" w:rsidP="007F16E7">
            <w:pPr>
              <w:pStyle w:val="ConsPlusNormal"/>
              <w:jc w:val="center"/>
            </w:pPr>
            <w:r w:rsidRPr="00AF1EB8">
              <w:t>1.7</w:t>
            </w:r>
          </w:p>
        </w:tc>
        <w:tc>
          <w:tcPr>
            <w:tcW w:w="7994" w:type="dxa"/>
            <w:tcBorders>
              <w:bottom w:val="nil"/>
            </w:tcBorders>
          </w:tcPr>
          <w:p w14:paraId="38E39878" w14:textId="77777777" w:rsidR="00DB0109" w:rsidRPr="00AF1EB8" w:rsidRDefault="00DB0109" w:rsidP="007F16E7">
            <w:pPr>
              <w:pStyle w:val="ConsPlusNormal"/>
              <w:jc w:val="both"/>
            </w:pPr>
            <w:r w:rsidRPr="00AF1EB8">
              <w:t>Масса. Плотность вещества. Формула для вычисления плотности:</w:t>
            </w:r>
          </w:p>
        </w:tc>
      </w:tr>
      <w:tr w:rsidR="00DB0109" w:rsidRPr="00AF1EB8" w14:paraId="0FEC971F" w14:textId="77777777" w:rsidTr="007F16E7">
        <w:tc>
          <w:tcPr>
            <w:tcW w:w="1077" w:type="dxa"/>
            <w:vMerge/>
          </w:tcPr>
          <w:p w14:paraId="2035AB64" w14:textId="77777777" w:rsidR="00DB0109" w:rsidRPr="00AF1EB8" w:rsidRDefault="00DB0109" w:rsidP="007F16E7">
            <w:pPr>
              <w:pStyle w:val="ConsPlusNormal"/>
            </w:pPr>
          </w:p>
        </w:tc>
        <w:tc>
          <w:tcPr>
            <w:tcW w:w="7994" w:type="dxa"/>
            <w:tcBorders>
              <w:top w:val="nil"/>
            </w:tcBorders>
          </w:tcPr>
          <w:p w14:paraId="45FCD7B8" w14:textId="77777777" w:rsidR="00DB0109" w:rsidRPr="00AF1EB8" w:rsidRDefault="00DB0109" w:rsidP="007F16E7">
            <w:pPr>
              <w:pStyle w:val="ConsPlusNormal"/>
              <w:jc w:val="both"/>
            </w:pPr>
            <w:r w:rsidRPr="00AF1EB8">
              <w:rPr>
                <w:noProof/>
                <w:position w:val="-24"/>
              </w:rPr>
              <w:drawing>
                <wp:inline distT="0" distB="0" distL="0" distR="0" wp14:anchorId="2DE83AB5" wp14:editId="4120F0D8">
                  <wp:extent cx="491490" cy="468630"/>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DB0109" w:rsidRPr="00AF1EB8" w14:paraId="207223CB" w14:textId="77777777" w:rsidTr="007F16E7">
        <w:tc>
          <w:tcPr>
            <w:tcW w:w="1077" w:type="dxa"/>
          </w:tcPr>
          <w:p w14:paraId="026E3B9C" w14:textId="77777777" w:rsidR="00DB0109" w:rsidRPr="00AF1EB8" w:rsidRDefault="00DB0109" w:rsidP="007F16E7">
            <w:pPr>
              <w:pStyle w:val="ConsPlusNormal"/>
              <w:jc w:val="center"/>
            </w:pPr>
            <w:r w:rsidRPr="00AF1EB8">
              <w:t>1.8</w:t>
            </w:r>
          </w:p>
        </w:tc>
        <w:tc>
          <w:tcPr>
            <w:tcW w:w="7994" w:type="dxa"/>
          </w:tcPr>
          <w:p w14:paraId="59F17DC0" w14:textId="77777777" w:rsidR="00DB0109" w:rsidRPr="00AF1EB8" w:rsidRDefault="00DB0109" w:rsidP="007F16E7">
            <w:pPr>
              <w:pStyle w:val="ConsPlusNormal"/>
              <w:jc w:val="both"/>
            </w:pPr>
            <w:r w:rsidRPr="00AF1EB8">
              <w:t>Сила - векторная физическая величина. Сложение сил</w:t>
            </w:r>
          </w:p>
        </w:tc>
      </w:tr>
      <w:tr w:rsidR="00DB0109" w:rsidRPr="00AF1EB8" w14:paraId="23391497" w14:textId="77777777" w:rsidTr="007F16E7">
        <w:tc>
          <w:tcPr>
            <w:tcW w:w="1077" w:type="dxa"/>
          </w:tcPr>
          <w:p w14:paraId="55D3E296" w14:textId="77777777" w:rsidR="00DB0109" w:rsidRPr="00AF1EB8" w:rsidRDefault="00DB0109" w:rsidP="007F16E7">
            <w:pPr>
              <w:pStyle w:val="ConsPlusNormal"/>
              <w:jc w:val="center"/>
            </w:pPr>
            <w:r w:rsidRPr="00AF1EB8">
              <w:t>1.9</w:t>
            </w:r>
          </w:p>
        </w:tc>
        <w:tc>
          <w:tcPr>
            <w:tcW w:w="7994" w:type="dxa"/>
          </w:tcPr>
          <w:p w14:paraId="3CA8650A" w14:textId="77777777" w:rsidR="00DB0109" w:rsidRPr="00AF1EB8" w:rsidRDefault="00DB0109" w:rsidP="007F16E7">
            <w:pPr>
              <w:pStyle w:val="ConsPlusNormal"/>
              <w:jc w:val="both"/>
            </w:pPr>
            <w:r w:rsidRPr="00AF1EB8">
              <w:t>Явление инерции. Первый закон Ньютона</w:t>
            </w:r>
          </w:p>
        </w:tc>
      </w:tr>
      <w:tr w:rsidR="00DB0109" w:rsidRPr="00AF1EB8" w14:paraId="21724357" w14:textId="77777777" w:rsidTr="007F16E7">
        <w:tc>
          <w:tcPr>
            <w:tcW w:w="1077" w:type="dxa"/>
            <w:vMerge w:val="restart"/>
          </w:tcPr>
          <w:p w14:paraId="5FD7A42B" w14:textId="77777777" w:rsidR="00DB0109" w:rsidRPr="00AF1EB8" w:rsidRDefault="00DB0109" w:rsidP="007F16E7">
            <w:pPr>
              <w:pStyle w:val="ConsPlusNormal"/>
              <w:jc w:val="center"/>
            </w:pPr>
            <w:r w:rsidRPr="00AF1EB8">
              <w:t>1.10</w:t>
            </w:r>
          </w:p>
        </w:tc>
        <w:tc>
          <w:tcPr>
            <w:tcW w:w="7994" w:type="dxa"/>
            <w:tcBorders>
              <w:bottom w:val="nil"/>
            </w:tcBorders>
          </w:tcPr>
          <w:p w14:paraId="6EC1F21D" w14:textId="77777777" w:rsidR="00DB0109" w:rsidRPr="00AF1EB8" w:rsidRDefault="00DB0109" w:rsidP="007F16E7">
            <w:pPr>
              <w:pStyle w:val="ConsPlusNormal"/>
              <w:jc w:val="both"/>
            </w:pPr>
            <w:r w:rsidRPr="00AF1EB8">
              <w:t>Второй закон Ньютона:</w:t>
            </w:r>
          </w:p>
        </w:tc>
      </w:tr>
      <w:tr w:rsidR="00DB0109" w:rsidRPr="00AF1EB8" w14:paraId="27FC1CCE" w14:textId="77777777" w:rsidTr="007F16E7">
        <w:tblPrEx>
          <w:tblBorders>
            <w:insideH w:val="nil"/>
          </w:tblBorders>
        </w:tblPrEx>
        <w:tc>
          <w:tcPr>
            <w:tcW w:w="1077" w:type="dxa"/>
            <w:vMerge/>
          </w:tcPr>
          <w:p w14:paraId="378E1D60" w14:textId="77777777" w:rsidR="00DB0109" w:rsidRPr="00AF1EB8" w:rsidRDefault="00DB0109" w:rsidP="007F16E7">
            <w:pPr>
              <w:pStyle w:val="ConsPlusNormal"/>
            </w:pPr>
          </w:p>
        </w:tc>
        <w:tc>
          <w:tcPr>
            <w:tcW w:w="7994" w:type="dxa"/>
            <w:tcBorders>
              <w:top w:val="nil"/>
              <w:bottom w:val="nil"/>
            </w:tcBorders>
          </w:tcPr>
          <w:p w14:paraId="6209AB43" w14:textId="77777777" w:rsidR="00DB0109" w:rsidRPr="00AF1EB8" w:rsidRDefault="00DB0109" w:rsidP="007F16E7">
            <w:pPr>
              <w:pStyle w:val="ConsPlusNormal"/>
              <w:jc w:val="both"/>
            </w:pPr>
            <w:r w:rsidRPr="00AF1EB8">
              <w:rPr>
                <w:noProof/>
                <w:position w:val="-8"/>
              </w:rPr>
              <w:drawing>
                <wp:inline distT="0" distB="0" distL="0" distR="0" wp14:anchorId="27C46610" wp14:editId="348C3440">
                  <wp:extent cx="731520" cy="262890"/>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31520" cy="262890"/>
                          </a:xfrm>
                          <a:prstGeom prst="rect">
                            <a:avLst/>
                          </a:prstGeom>
                          <a:noFill/>
                          <a:ln>
                            <a:noFill/>
                          </a:ln>
                        </pic:spPr>
                      </pic:pic>
                    </a:graphicData>
                  </a:graphic>
                </wp:inline>
              </w:drawing>
            </w:r>
          </w:p>
        </w:tc>
      </w:tr>
      <w:tr w:rsidR="00DB0109" w:rsidRPr="00AF1EB8" w14:paraId="2F7260D9" w14:textId="77777777" w:rsidTr="007F16E7">
        <w:tc>
          <w:tcPr>
            <w:tcW w:w="1077" w:type="dxa"/>
            <w:vMerge/>
          </w:tcPr>
          <w:p w14:paraId="0DE9E128" w14:textId="77777777" w:rsidR="00DB0109" w:rsidRPr="00AF1EB8" w:rsidRDefault="00DB0109" w:rsidP="007F16E7">
            <w:pPr>
              <w:pStyle w:val="ConsPlusNormal"/>
            </w:pPr>
          </w:p>
        </w:tc>
        <w:tc>
          <w:tcPr>
            <w:tcW w:w="7994" w:type="dxa"/>
            <w:tcBorders>
              <w:top w:val="nil"/>
            </w:tcBorders>
          </w:tcPr>
          <w:p w14:paraId="606F7899" w14:textId="77777777" w:rsidR="00DB0109" w:rsidRPr="00AF1EB8" w:rsidRDefault="00DB0109" w:rsidP="007F16E7">
            <w:pPr>
              <w:pStyle w:val="ConsPlusNormal"/>
              <w:jc w:val="both"/>
            </w:pPr>
            <w:r w:rsidRPr="00AF1EB8">
              <w:t>Сонаправленность вектора ускорения тела и вектора силы, действующей на тело</w:t>
            </w:r>
          </w:p>
        </w:tc>
      </w:tr>
      <w:tr w:rsidR="00DB0109" w:rsidRPr="00AF1EB8" w14:paraId="12A36C91" w14:textId="77777777" w:rsidTr="007F16E7">
        <w:tc>
          <w:tcPr>
            <w:tcW w:w="1077" w:type="dxa"/>
            <w:vMerge w:val="restart"/>
          </w:tcPr>
          <w:p w14:paraId="51FA2173" w14:textId="77777777" w:rsidR="00DB0109" w:rsidRPr="00AF1EB8" w:rsidRDefault="00DB0109" w:rsidP="007F16E7">
            <w:pPr>
              <w:pStyle w:val="ConsPlusNormal"/>
              <w:jc w:val="center"/>
            </w:pPr>
            <w:r w:rsidRPr="00AF1EB8">
              <w:t>1.11</w:t>
            </w:r>
          </w:p>
        </w:tc>
        <w:tc>
          <w:tcPr>
            <w:tcW w:w="7994" w:type="dxa"/>
            <w:tcBorders>
              <w:bottom w:val="nil"/>
            </w:tcBorders>
          </w:tcPr>
          <w:p w14:paraId="03E21099" w14:textId="77777777" w:rsidR="00DB0109" w:rsidRPr="00AF1EB8" w:rsidRDefault="00DB0109" w:rsidP="007F16E7">
            <w:pPr>
              <w:pStyle w:val="ConsPlusNormal"/>
              <w:jc w:val="both"/>
            </w:pPr>
            <w:r w:rsidRPr="00AF1EB8">
              <w:t>Взаимодействие тел. Третий закон Ньютона:</w:t>
            </w:r>
          </w:p>
        </w:tc>
      </w:tr>
      <w:tr w:rsidR="00DB0109" w:rsidRPr="00AF1EB8" w14:paraId="012C5CBB" w14:textId="77777777" w:rsidTr="007F16E7">
        <w:tc>
          <w:tcPr>
            <w:tcW w:w="1077" w:type="dxa"/>
            <w:vMerge/>
          </w:tcPr>
          <w:p w14:paraId="2288A5E2" w14:textId="77777777" w:rsidR="00DB0109" w:rsidRPr="00AF1EB8" w:rsidRDefault="00DB0109" w:rsidP="007F16E7">
            <w:pPr>
              <w:pStyle w:val="ConsPlusNormal"/>
            </w:pPr>
          </w:p>
        </w:tc>
        <w:tc>
          <w:tcPr>
            <w:tcW w:w="7994" w:type="dxa"/>
            <w:tcBorders>
              <w:top w:val="nil"/>
            </w:tcBorders>
          </w:tcPr>
          <w:p w14:paraId="6F509335" w14:textId="77777777" w:rsidR="00DB0109" w:rsidRPr="00AF1EB8" w:rsidRDefault="00DB0109" w:rsidP="007F16E7">
            <w:pPr>
              <w:pStyle w:val="ConsPlusNormal"/>
              <w:jc w:val="both"/>
            </w:pPr>
            <w:r w:rsidRPr="00AF1EB8">
              <w:rPr>
                <w:noProof/>
                <w:position w:val="-12"/>
              </w:rPr>
              <w:drawing>
                <wp:inline distT="0" distB="0" distL="0" distR="0" wp14:anchorId="01BD5D2F" wp14:editId="58AC970F">
                  <wp:extent cx="971550" cy="308610"/>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71550" cy="308610"/>
                          </a:xfrm>
                          <a:prstGeom prst="rect">
                            <a:avLst/>
                          </a:prstGeom>
                          <a:noFill/>
                          <a:ln>
                            <a:noFill/>
                          </a:ln>
                        </pic:spPr>
                      </pic:pic>
                    </a:graphicData>
                  </a:graphic>
                </wp:inline>
              </w:drawing>
            </w:r>
          </w:p>
        </w:tc>
      </w:tr>
      <w:tr w:rsidR="00DB0109" w:rsidRPr="00AF1EB8" w14:paraId="219344F2" w14:textId="77777777" w:rsidTr="007F16E7">
        <w:tc>
          <w:tcPr>
            <w:tcW w:w="1077" w:type="dxa"/>
            <w:vMerge w:val="restart"/>
          </w:tcPr>
          <w:p w14:paraId="1DEE2ACE" w14:textId="77777777" w:rsidR="00DB0109" w:rsidRPr="00AF1EB8" w:rsidRDefault="00DB0109" w:rsidP="007F16E7">
            <w:pPr>
              <w:pStyle w:val="ConsPlusNormal"/>
              <w:jc w:val="center"/>
            </w:pPr>
            <w:r w:rsidRPr="00AF1EB8">
              <w:t>1.12</w:t>
            </w:r>
          </w:p>
        </w:tc>
        <w:tc>
          <w:tcPr>
            <w:tcW w:w="7994" w:type="dxa"/>
            <w:tcBorders>
              <w:bottom w:val="nil"/>
            </w:tcBorders>
          </w:tcPr>
          <w:p w14:paraId="54ECF581" w14:textId="77777777" w:rsidR="00DB0109" w:rsidRPr="00AF1EB8" w:rsidRDefault="00DB0109" w:rsidP="007F16E7">
            <w:pPr>
              <w:pStyle w:val="ConsPlusNormal"/>
              <w:jc w:val="both"/>
            </w:pPr>
            <w:r w:rsidRPr="00AF1EB8">
              <w:t>Трение покоя и трение скольжения. Формула для вычисления модуля силы трения скольжения:</w:t>
            </w:r>
          </w:p>
        </w:tc>
      </w:tr>
      <w:tr w:rsidR="00DB0109" w:rsidRPr="00AF1EB8" w14:paraId="5AD3D08B" w14:textId="77777777" w:rsidTr="007F16E7">
        <w:tc>
          <w:tcPr>
            <w:tcW w:w="1077" w:type="dxa"/>
            <w:vMerge/>
          </w:tcPr>
          <w:p w14:paraId="29C8C970" w14:textId="77777777" w:rsidR="00DB0109" w:rsidRPr="00AF1EB8" w:rsidRDefault="00DB0109" w:rsidP="007F16E7">
            <w:pPr>
              <w:pStyle w:val="ConsPlusNormal"/>
            </w:pPr>
          </w:p>
        </w:tc>
        <w:tc>
          <w:tcPr>
            <w:tcW w:w="7994" w:type="dxa"/>
            <w:tcBorders>
              <w:top w:val="nil"/>
            </w:tcBorders>
          </w:tcPr>
          <w:p w14:paraId="16E49925" w14:textId="77777777" w:rsidR="00DB0109" w:rsidRPr="00AF1EB8" w:rsidRDefault="00DB0109" w:rsidP="007F16E7">
            <w:pPr>
              <w:pStyle w:val="ConsPlusNormal"/>
              <w:jc w:val="both"/>
            </w:pPr>
            <w:r w:rsidRPr="00AF1EB8">
              <w:rPr>
                <w:noProof/>
                <w:position w:val="-10"/>
              </w:rPr>
              <w:drawing>
                <wp:inline distT="0" distB="0" distL="0" distR="0" wp14:anchorId="702C0320" wp14:editId="6380C9F3">
                  <wp:extent cx="811530" cy="285750"/>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11530" cy="285750"/>
                          </a:xfrm>
                          <a:prstGeom prst="rect">
                            <a:avLst/>
                          </a:prstGeom>
                          <a:noFill/>
                          <a:ln>
                            <a:noFill/>
                          </a:ln>
                        </pic:spPr>
                      </pic:pic>
                    </a:graphicData>
                  </a:graphic>
                </wp:inline>
              </w:drawing>
            </w:r>
          </w:p>
        </w:tc>
      </w:tr>
      <w:tr w:rsidR="00DB0109" w:rsidRPr="00AF1EB8" w14:paraId="3426DE11" w14:textId="77777777" w:rsidTr="007F16E7">
        <w:tc>
          <w:tcPr>
            <w:tcW w:w="1077" w:type="dxa"/>
            <w:vMerge w:val="restart"/>
          </w:tcPr>
          <w:p w14:paraId="0AF455DE" w14:textId="77777777" w:rsidR="00DB0109" w:rsidRPr="00AF1EB8" w:rsidRDefault="00DB0109" w:rsidP="007F16E7">
            <w:pPr>
              <w:pStyle w:val="ConsPlusNormal"/>
              <w:jc w:val="center"/>
            </w:pPr>
            <w:r w:rsidRPr="00AF1EB8">
              <w:t>1.13</w:t>
            </w:r>
          </w:p>
        </w:tc>
        <w:tc>
          <w:tcPr>
            <w:tcW w:w="7994" w:type="dxa"/>
            <w:tcBorders>
              <w:bottom w:val="nil"/>
            </w:tcBorders>
          </w:tcPr>
          <w:p w14:paraId="5A8ED24E" w14:textId="77777777" w:rsidR="00DB0109" w:rsidRPr="00AF1EB8" w:rsidRDefault="00DB0109" w:rsidP="007F16E7">
            <w:pPr>
              <w:pStyle w:val="ConsPlusNormal"/>
              <w:jc w:val="both"/>
            </w:pPr>
            <w:r w:rsidRPr="00AF1EB8">
              <w:t>Деформация тела. Упругие и неупругие деформации. Закон упругой деформации (закон Гука):</w:t>
            </w:r>
          </w:p>
        </w:tc>
      </w:tr>
      <w:tr w:rsidR="00DB0109" w:rsidRPr="00AF1EB8" w14:paraId="6122E33E" w14:textId="77777777" w:rsidTr="007F16E7">
        <w:tc>
          <w:tcPr>
            <w:tcW w:w="1077" w:type="dxa"/>
            <w:vMerge/>
          </w:tcPr>
          <w:p w14:paraId="522202F3" w14:textId="77777777" w:rsidR="00DB0109" w:rsidRPr="00AF1EB8" w:rsidRDefault="00DB0109" w:rsidP="007F16E7">
            <w:pPr>
              <w:pStyle w:val="ConsPlusNormal"/>
            </w:pPr>
          </w:p>
        </w:tc>
        <w:tc>
          <w:tcPr>
            <w:tcW w:w="7994" w:type="dxa"/>
            <w:tcBorders>
              <w:top w:val="nil"/>
            </w:tcBorders>
          </w:tcPr>
          <w:p w14:paraId="7DD7F6C5" w14:textId="77777777" w:rsidR="00DB0109" w:rsidRPr="00AF1EB8" w:rsidRDefault="00DB0109" w:rsidP="007F16E7">
            <w:pPr>
              <w:pStyle w:val="ConsPlusNormal"/>
              <w:jc w:val="both"/>
            </w:pPr>
            <w:r w:rsidRPr="00AF1EB8">
              <w:rPr>
                <w:noProof/>
                <w:position w:val="-5"/>
              </w:rPr>
              <w:drawing>
                <wp:inline distT="0" distB="0" distL="0" distR="0" wp14:anchorId="5ED05BB2" wp14:editId="7A5AB57F">
                  <wp:extent cx="731520" cy="217170"/>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31520" cy="217170"/>
                          </a:xfrm>
                          <a:prstGeom prst="rect">
                            <a:avLst/>
                          </a:prstGeom>
                          <a:noFill/>
                          <a:ln>
                            <a:noFill/>
                          </a:ln>
                        </pic:spPr>
                      </pic:pic>
                    </a:graphicData>
                  </a:graphic>
                </wp:inline>
              </w:drawing>
            </w:r>
          </w:p>
        </w:tc>
      </w:tr>
      <w:tr w:rsidR="00DB0109" w:rsidRPr="00AF1EB8" w14:paraId="5E166507" w14:textId="77777777" w:rsidTr="007F16E7">
        <w:tc>
          <w:tcPr>
            <w:tcW w:w="1077" w:type="dxa"/>
            <w:vMerge w:val="restart"/>
          </w:tcPr>
          <w:p w14:paraId="1274AF26" w14:textId="77777777" w:rsidR="00DB0109" w:rsidRPr="00AF1EB8" w:rsidRDefault="00DB0109" w:rsidP="007F16E7">
            <w:pPr>
              <w:pStyle w:val="ConsPlusNormal"/>
              <w:jc w:val="center"/>
            </w:pPr>
            <w:r w:rsidRPr="00AF1EB8">
              <w:t>1.14</w:t>
            </w:r>
          </w:p>
        </w:tc>
        <w:tc>
          <w:tcPr>
            <w:tcW w:w="7994" w:type="dxa"/>
            <w:tcBorders>
              <w:bottom w:val="nil"/>
            </w:tcBorders>
          </w:tcPr>
          <w:p w14:paraId="216FEE51" w14:textId="77777777" w:rsidR="00DB0109" w:rsidRPr="00AF1EB8" w:rsidRDefault="00DB0109" w:rsidP="007F16E7">
            <w:pPr>
              <w:pStyle w:val="ConsPlusNormal"/>
              <w:jc w:val="both"/>
            </w:pPr>
            <w:r w:rsidRPr="00AF1EB8">
              <w:t>Всемирное тяготение. Закон всемирного тяготения:</w:t>
            </w:r>
          </w:p>
        </w:tc>
      </w:tr>
      <w:tr w:rsidR="00DB0109" w:rsidRPr="00AF1EB8" w14:paraId="75131566" w14:textId="77777777" w:rsidTr="007F16E7">
        <w:tblPrEx>
          <w:tblBorders>
            <w:insideH w:val="nil"/>
          </w:tblBorders>
        </w:tblPrEx>
        <w:tc>
          <w:tcPr>
            <w:tcW w:w="1077" w:type="dxa"/>
            <w:vMerge/>
          </w:tcPr>
          <w:p w14:paraId="1C2EA1F3" w14:textId="77777777" w:rsidR="00DB0109" w:rsidRPr="00AF1EB8" w:rsidRDefault="00DB0109" w:rsidP="007F16E7">
            <w:pPr>
              <w:pStyle w:val="ConsPlusNormal"/>
            </w:pPr>
          </w:p>
        </w:tc>
        <w:tc>
          <w:tcPr>
            <w:tcW w:w="7994" w:type="dxa"/>
            <w:tcBorders>
              <w:top w:val="nil"/>
              <w:bottom w:val="nil"/>
            </w:tcBorders>
          </w:tcPr>
          <w:p w14:paraId="4407AA0A" w14:textId="77777777" w:rsidR="00DB0109" w:rsidRPr="00AF1EB8" w:rsidRDefault="00DB0109" w:rsidP="007F16E7">
            <w:pPr>
              <w:pStyle w:val="ConsPlusNormal"/>
              <w:jc w:val="both"/>
            </w:pPr>
            <w:r w:rsidRPr="00AF1EB8">
              <w:rPr>
                <w:noProof/>
                <w:position w:val="-24"/>
              </w:rPr>
              <w:drawing>
                <wp:inline distT="0" distB="0" distL="0" distR="0" wp14:anchorId="04F1B051" wp14:editId="4705CB8C">
                  <wp:extent cx="1177290" cy="468630"/>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77290" cy="468630"/>
                          </a:xfrm>
                          <a:prstGeom prst="rect">
                            <a:avLst/>
                          </a:prstGeom>
                          <a:noFill/>
                          <a:ln>
                            <a:noFill/>
                          </a:ln>
                        </pic:spPr>
                      </pic:pic>
                    </a:graphicData>
                  </a:graphic>
                </wp:inline>
              </w:drawing>
            </w:r>
          </w:p>
        </w:tc>
      </w:tr>
      <w:tr w:rsidR="00DB0109" w:rsidRPr="00AF1EB8" w14:paraId="3E00905B" w14:textId="77777777" w:rsidTr="007F16E7">
        <w:tblPrEx>
          <w:tblBorders>
            <w:insideH w:val="nil"/>
          </w:tblBorders>
        </w:tblPrEx>
        <w:tc>
          <w:tcPr>
            <w:tcW w:w="1077" w:type="dxa"/>
            <w:vMerge/>
          </w:tcPr>
          <w:p w14:paraId="7828ED1A" w14:textId="77777777" w:rsidR="00DB0109" w:rsidRPr="00AF1EB8" w:rsidRDefault="00DB0109" w:rsidP="007F16E7">
            <w:pPr>
              <w:pStyle w:val="ConsPlusNormal"/>
            </w:pPr>
          </w:p>
        </w:tc>
        <w:tc>
          <w:tcPr>
            <w:tcW w:w="7994" w:type="dxa"/>
            <w:tcBorders>
              <w:top w:val="nil"/>
              <w:bottom w:val="nil"/>
            </w:tcBorders>
          </w:tcPr>
          <w:p w14:paraId="551CF2CF" w14:textId="77777777" w:rsidR="00DB0109" w:rsidRPr="00AF1EB8" w:rsidRDefault="00DB0109" w:rsidP="007F16E7">
            <w:pPr>
              <w:pStyle w:val="ConsPlusNormal"/>
              <w:jc w:val="both"/>
            </w:pPr>
            <w:r w:rsidRPr="00AF1EB8">
              <w:t>Сила тяжести. Ускорение свободного падения.</w:t>
            </w:r>
          </w:p>
          <w:p w14:paraId="529BCC7C" w14:textId="77777777" w:rsidR="00DB0109" w:rsidRPr="00AF1EB8" w:rsidRDefault="00DB0109" w:rsidP="007F16E7">
            <w:pPr>
              <w:pStyle w:val="ConsPlusNormal"/>
              <w:jc w:val="both"/>
            </w:pPr>
            <w:r w:rsidRPr="00AF1EB8">
              <w:t>Формула для вычисления силы тяжести вблизи поверхности Земли:</w:t>
            </w:r>
          </w:p>
        </w:tc>
      </w:tr>
      <w:tr w:rsidR="00DB0109" w:rsidRPr="00AF1EB8" w14:paraId="068D28D7" w14:textId="77777777" w:rsidTr="007F16E7">
        <w:tblPrEx>
          <w:tblBorders>
            <w:insideH w:val="nil"/>
          </w:tblBorders>
        </w:tblPrEx>
        <w:tc>
          <w:tcPr>
            <w:tcW w:w="1077" w:type="dxa"/>
            <w:vMerge/>
          </w:tcPr>
          <w:p w14:paraId="36AECEB2" w14:textId="77777777" w:rsidR="00DB0109" w:rsidRPr="00AF1EB8" w:rsidRDefault="00DB0109" w:rsidP="007F16E7">
            <w:pPr>
              <w:pStyle w:val="ConsPlusNormal"/>
            </w:pPr>
          </w:p>
        </w:tc>
        <w:tc>
          <w:tcPr>
            <w:tcW w:w="7994" w:type="dxa"/>
            <w:tcBorders>
              <w:top w:val="nil"/>
              <w:bottom w:val="nil"/>
            </w:tcBorders>
          </w:tcPr>
          <w:p w14:paraId="6B3C621F" w14:textId="77777777" w:rsidR="00DB0109" w:rsidRPr="00AF1EB8" w:rsidRDefault="00DB0109" w:rsidP="007F16E7">
            <w:pPr>
              <w:pStyle w:val="ConsPlusNormal"/>
              <w:jc w:val="both"/>
            </w:pPr>
            <w:r w:rsidRPr="00AF1EB8">
              <w:t>F = mg.</w:t>
            </w:r>
          </w:p>
        </w:tc>
      </w:tr>
      <w:tr w:rsidR="00DB0109" w:rsidRPr="00AF1EB8" w14:paraId="3DD93D94" w14:textId="77777777" w:rsidTr="007F16E7">
        <w:tc>
          <w:tcPr>
            <w:tcW w:w="1077" w:type="dxa"/>
            <w:vMerge/>
          </w:tcPr>
          <w:p w14:paraId="70647108" w14:textId="77777777" w:rsidR="00DB0109" w:rsidRPr="00AF1EB8" w:rsidRDefault="00DB0109" w:rsidP="007F16E7">
            <w:pPr>
              <w:pStyle w:val="ConsPlusNormal"/>
            </w:pPr>
          </w:p>
        </w:tc>
        <w:tc>
          <w:tcPr>
            <w:tcW w:w="7994" w:type="dxa"/>
            <w:tcBorders>
              <w:top w:val="nil"/>
            </w:tcBorders>
          </w:tcPr>
          <w:p w14:paraId="58513132" w14:textId="77777777" w:rsidR="00DB0109" w:rsidRPr="00AF1EB8" w:rsidRDefault="00DB0109" w:rsidP="007F16E7">
            <w:pPr>
              <w:pStyle w:val="ConsPlusNormal"/>
              <w:jc w:val="both"/>
            </w:pPr>
            <w:r w:rsidRPr="00AF1EB8">
              <w:t>Движение планет вокруг Солнца. Первая космическая скорость. Невесомость и перегрузки</w:t>
            </w:r>
          </w:p>
        </w:tc>
      </w:tr>
      <w:tr w:rsidR="00DB0109" w:rsidRPr="00AF1EB8" w14:paraId="75ED7F20" w14:textId="77777777" w:rsidTr="007F16E7">
        <w:tc>
          <w:tcPr>
            <w:tcW w:w="1077" w:type="dxa"/>
            <w:vMerge w:val="restart"/>
          </w:tcPr>
          <w:p w14:paraId="521C3E9E" w14:textId="77777777" w:rsidR="00DB0109" w:rsidRPr="00AF1EB8" w:rsidRDefault="00DB0109" w:rsidP="007F16E7">
            <w:pPr>
              <w:pStyle w:val="ConsPlusNormal"/>
              <w:jc w:val="center"/>
            </w:pPr>
            <w:r w:rsidRPr="00AF1EB8">
              <w:t>1.15</w:t>
            </w:r>
          </w:p>
        </w:tc>
        <w:tc>
          <w:tcPr>
            <w:tcW w:w="7994" w:type="dxa"/>
            <w:tcBorders>
              <w:bottom w:val="nil"/>
            </w:tcBorders>
          </w:tcPr>
          <w:p w14:paraId="209B03CC" w14:textId="77777777" w:rsidR="00DB0109" w:rsidRPr="00AF1EB8" w:rsidRDefault="00DB0109" w:rsidP="007F16E7">
            <w:pPr>
              <w:pStyle w:val="ConsPlusNormal"/>
              <w:jc w:val="both"/>
            </w:pPr>
            <w:r w:rsidRPr="00AF1EB8">
              <w:t>Импульс тела - векторная физическая величина.</w:t>
            </w:r>
          </w:p>
        </w:tc>
      </w:tr>
      <w:tr w:rsidR="00DB0109" w:rsidRPr="00AF1EB8" w14:paraId="5C3687E0" w14:textId="77777777" w:rsidTr="007F16E7">
        <w:tblPrEx>
          <w:tblBorders>
            <w:insideH w:val="nil"/>
          </w:tblBorders>
        </w:tblPrEx>
        <w:tc>
          <w:tcPr>
            <w:tcW w:w="1077" w:type="dxa"/>
            <w:vMerge/>
          </w:tcPr>
          <w:p w14:paraId="3332DC8C" w14:textId="77777777" w:rsidR="00DB0109" w:rsidRPr="00AF1EB8" w:rsidRDefault="00DB0109" w:rsidP="007F16E7">
            <w:pPr>
              <w:pStyle w:val="ConsPlusNormal"/>
            </w:pPr>
          </w:p>
        </w:tc>
        <w:tc>
          <w:tcPr>
            <w:tcW w:w="7994" w:type="dxa"/>
            <w:tcBorders>
              <w:top w:val="nil"/>
              <w:bottom w:val="nil"/>
            </w:tcBorders>
          </w:tcPr>
          <w:p w14:paraId="4143AC51" w14:textId="77777777" w:rsidR="00DB0109" w:rsidRPr="00AF1EB8" w:rsidRDefault="00DB0109" w:rsidP="007F16E7">
            <w:pPr>
              <w:pStyle w:val="ConsPlusNormal"/>
              <w:jc w:val="both"/>
            </w:pPr>
            <w:r w:rsidRPr="00AF1EB8">
              <w:rPr>
                <w:noProof/>
                <w:position w:val="-6"/>
              </w:rPr>
              <w:drawing>
                <wp:inline distT="0" distB="0" distL="0" distR="0" wp14:anchorId="445E9592" wp14:editId="7B9CE876">
                  <wp:extent cx="594360" cy="240030"/>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DB0109" w:rsidRPr="00AF1EB8" w14:paraId="0A9BB82C" w14:textId="77777777" w:rsidTr="007F16E7">
        <w:tc>
          <w:tcPr>
            <w:tcW w:w="1077" w:type="dxa"/>
            <w:vMerge/>
          </w:tcPr>
          <w:p w14:paraId="33077E28" w14:textId="77777777" w:rsidR="00DB0109" w:rsidRPr="00AF1EB8" w:rsidRDefault="00DB0109" w:rsidP="007F16E7">
            <w:pPr>
              <w:pStyle w:val="ConsPlusNormal"/>
            </w:pPr>
          </w:p>
        </w:tc>
        <w:tc>
          <w:tcPr>
            <w:tcW w:w="7994" w:type="dxa"/>
            <w:tcBorders>
              <w:top w:val="nil"/>
            </w:tcBorders>
          </w:tcPr>
          <w:p w14:paraId="417F9FF2" w14:textId="77777777" w:rsidR="00DB0109" w:rsidRPr="00AF1EB8" w:rsidRDefault="00DB0109" w:rsidP="007F16E7">
            <w:pPr>
              <w:pStyle w:val="ConsPlusNormal"/>
              <w:jc w:val="both"/>
            </w:pPr>
            <w:r w:rsidRPr="00AF1EB8">
              <w:t>Импульс системы тел.</w:t>
            </w:r>
          </w:p>
          <w:p w14:paraId="5827D177" w14:textId="77777777" w:rsidR="00DB0109" w:rsidRPr="00AF1EB8" w:rsidRDefault="00DB0109" w:rsidP="007F16E7">
            <w:pPr>
              <w:pStyle w:val="ConsPlusNormal"/>
              <w:jc w:val="both"/>
            </w:pPr>
            <w:r w:rsidRPr="00AF1EB8">
              <w:t>Изменение импульса. Импульс силы</w:t>
            </w:r>
          </w:p>
        </w:tc>
      </w:tr>
      <w:tr w:rsidR="00DB0109" w:rsidRPr="00AF1EB8" w14:paraId="6CC4D3FD" w14:textId="77777777" w:rsidTr="007F16E7">
        <w:tc>
          <w:tcPr>
            <w:tcW w:w="1077" w:type="dxa"/>
            <w:vMerge w:val="restart"/>
          </w:tcPr>
          <w:p w14:paraId="12F51FB7" w14:textId="77777777" w:rsidR="00DB0109" w:rsidRPr="00AF1EB8" w:rsidRDefault="00DB0109" w:rsidP="007F16E7">
            <w:pPr>
              <w:pStyle w:val="ConsPlusNormal"/>
              <w:jc w:val="center"/>
            </w:pPr>
            <w:r w:rsidRPr="00AF1EB8">
              <w:t>1.16</w:t>
            </w:r>
          </w:p>
        </w:tc>
        <w:tc>
          <w:tcPr>
            <w:tcW w:w="7994" w:type="dxa"/>
            <w:tcBorders>
              <w:bottom w:val="nil"/>
            </w:tcBorders>
          </w:tcPr>
          <w:p w14:paraId="60CE7E01" w14:textId="77777777" w:rsidR="00DB0109" w:rsidRPr="00AF1EB8" w:rsidRDefault="00DB0109" w:rsidP="007F16E7">
            <w:pPr>
              <w:pStyle w:val="ConsPlusNormal"/>
              <w:jc w:val="both"/>
            </w:pPr>
            <w:r w:rsidRPr="00AF1EB8">
              <w:t>Закон сохранения импульса для замкнутой системы тел:</w:t>
            </w:r>
          </w:p>
        </w:tc>
      </w:tr>
      <w:tr w:rsidR="00DB0109" w:rsidRPr="00AF1EB8" w14:paraId="5C991FAA" w14:textId="77777777" w:rsidTr="007F16E7">
        <w:tblPrEx>
          <w:tblBorders>
            <w:insideH w:val="nil"/>
          </w:tblBorders>
        </w:tblPrEx>
        <w:tc>
          <w:tcPr>
            <w:tcW w:w="1077" w:type="dxa"/>
            <w:vMerge/>
          </w:tcPr>
          <w:p w14:paraId="560572C4" w14:textId="77777777" w:rsidR="00DB0109" w:rsidRPr="00AF1EB8" w:rsidRDefault="00DB0109" w:rsidP="007F16E7">
            <w:pPr>
              <w:pStyle w:val="ConsPlusNormal"/>
            </w:pPr>
          </w:p>
        </w:tc>
        <w:tc>
          <w:tcPr>
            <w:tcW w:w="7994" w:type="dxa"/>
            <w:tcBorders>
              <w:top w:val="nil"/>
              <w:bottom w:val="nil"/>
            </w:tcBorders>
          </w:tcPr>
          <w:p w14:paraId="2A10ABBC" w14:textId="77777777" w:rsidR="00DB0109" w:rsidRPr="00AF1EB8" w:rsidRDefault="00DB0109" w:rsidP="007F16E7">
            <w:pPr>
              <w:pStyle w:val="ConsPlusNormal"/>
              <w:jc w:val="both"/>
            </w:pPr>
            <w:r w:rsidRPr="00AF1EB8">
              <w:rPr>
                <w:noProof/>
                <w:position w:val="-9"/>
              </w:rPr>
              <w:drawing>
                <wp:inline distT="0" distB="0" distL="0" distR="0" wp14:anchorId="4D8F02AF" wp14:editId="0266CB52">
                  <wp:extent cx="1771650" cy="27432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71650" cy="274320"/>
                          </a:xfrm>
                          <a:prstGeom prst="rect">
                            <a:avLst/>
                          </a:prstGeom>
                          <a:noFill/>
                          <a:ln>
                            <a:noFill/>
                          </a:ln>
                        </pic:spPr>
                      </pic:pic>
                    </a:graphicData>
                  </a:graphic>
                </wp:inline>
              </w:drawing>
            </w:r>
          </w:p>
        </w:tc>
      </w:tr>
      <w:tr w:rsidR="00DB0109" w:rsidRPr="00AF1EB8" w14:paraId="19446E7C" w14:textId="77777777" w:rsidTr="007F16E7">
        <w:tc>
          <w:tcPr>
            <w:tcW w:w="1077" w:type="dxa"/>
            <w:vMerge/>
          </w:tcPr>
          <w:p w14:paraId="7960AAD3" w14:textId="77777777" w:rsidR="00DB0109" w:rsidRPr="00AF1EB8" w:rsidRDefault="00DB0109" w:rsidP="007F16E7">
            <w:pPr>
              <w:pStyle w:val="ConsPlusNormal"/>
            </w:pPr>
          </w:p>
        </w:tc>
        <w:tc>
          <w:tcPr>
            <w:tcW w:w="7994" w:type="dxa"/>
            <w:tcBorders>
              <w:top w:val="nil"/>
            </w:tcBorders>
          </w:tcPr>
          <w:p w14:paraId="0C865A57" w14:textId="77777777" w:rsidR="00DB0109" w:rsidRPr="00AF1EB8" w:rsidRDefault="00DB0109" w:rsidP="007F16E7">
            <w:pPr>
              <w:pStyle w:val="ConsPlusNormal"/>
              <w:jc w:val="both"/>
            </w:pPr>
            <w:r w:rsidRPr="00AF1EB8">
              <w:t>Реактивное движение</w:t>
            </w:r>
          </w:p>
        </w:tc>
      </w:tr>
      <w:tr w:rsidR="00DB0109" w:rsidRPr="00AF1EB8" w14:paraId="3B384D77" w14:textId="77777777" w:rsidTr="007F16E7">
        <w:tc>
          <w:tcPr>
            <w:tcW w:w="1077" w:type="dxa"/>
            <w:vMerge w:val="restart"/>
          </w:tcPr>
          <w:p w14:paraId="714F4B55" w14:textId="77777777" w:rsidR="00DB0109" w:rsidRPr="00AF1EB8" w:rsidRDefault="00DB0109" w:rsidP="007F16E7">
            <w:pPr>
              <w:pStyle w:val="ConsPlusNormal"/>
              <w:jc w:val="center"/>
            </w:pPr>
            <w:r w:rsidRPr="00AF1EB8">
              <w:t>1.17</w:t>
            </w:r>
          </w:p>
        </w:tc>
        <w:tc>
          <w:tcPr>
            <w:tcW w:w="7994" w:type="dxa"/>
            <w:tcBorders>
              <w:bottom w:val="nil"/>
            </w:tcBorders>
          </w:tcPr>
          <w:p w14:paraId="0A09F63E" w14:textId="77777777" w:rsidR="00DB0109" w:rsidRPr="00AF1EB8" w:rsidRDefault="00DB0109" w:rsidP="007F16E7">
            <w:pPr>
              <w:pStyle w:val="ConsPlusNormal"/>
              <w:jc w:val="both"/>
            </w:pPr>
            <w:r w:rsidRPr="00AF1EB8">
              <w:t>Механическая работа. Формула для вычисления работы силы:</w:t>
            </w:r>
          </w:p>
        </w:tc>
      </w:tr>
      <w:tr w:rsidR="00DB0109" w:rsidRPr="00AF1EB8" w14:paraId="5A524056" w14:textId="77777777" w:rsidTr="007F16E7">
        <w:tblPrEx>
          <w:tblBorders>
            <w:insideH w:val="nil"/>
          </w:tblBorders>
        </w:tblPrEx>
        <w:tc>
          <w:tcPr>
            <w:tcW w:w="1077" w:type="dxa"/>
            <w:vMerge/>
          </w:tcPr>
          <w:p w14:paraId="7A0096C2" w14:textId="77777777" w:rsidR="00DB0109" w:rsidRPr="00AF1EB8" w:rsidRDefault="00DB0109" w:rsidP="007F16E7">
            <w:pPr>
              <w:pStyle w:val="ConsPlusNormal"/>
            </w:pPr>
          </w:p>
        </w:tc>
        <w:tc>
          <w:tcPr>
            <w:tcW w:w="7994" w:type="dxa"/>
            <w:tcBorders>
              <w:top w:val="nil"/>
              <w:bottom w:val="nil"/>
            </w:tcBorders>
          </w:tcPr>
          <w:p w14:paraId="03A48A17" w14:textId="77777777" w:rsidR="00DB0109" w:rsidRPr="00AF1EB8" w:rsidRDefault="00DB0109" w:rsidP="007F16E7">
            <w:pPr>
              <w:pStyle w:val="ConsPlusNormal"/>
              <w:jc w:val="both"/>
            </w:pPr>
            <w:r w:rsidRPr="00AF1EB8">
              <w:rPr>
                <w:noProof/>
                <w:position w:val="-5"/>
              </w:rPr>
              <w:drawing>
                <wp:inline distT="0" distB="0" distL="0" distR="0" wp14:anchorId="3C92B0CD" wp14:editId="6295822A">
                  <wp:extent cx="971550" cy="217170"/>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71550" cy="217170"/>
                          </a:xfrm>
                          <a:prstGeom prst="rect">
                            <a:avLst/>
                          </a:prstGeom>
                          <a:noFill/>
                          <a:ln>
                            <a:noFill/>
                          </a:ln>
                        </pic:spPr>
                      </pic:pic>
                    </a:graphicData>
                  </a:graphic>
                </wp:inline>
              </w:drawing>
            </w:r>
          </w:p>
        </w:tc>
      </w:tr>
      <w:tr w:rsidR="00DB0109" w:rsidRPr="00AF1EB8" w14:paraId="48A6B67C" w14:textId="77777777" w:rsidTr="007F16E7">
        <w:tblPrEx>
          <w:tblBorders>
            <w:insideH w:val="nil"/>
          </w:tblBorders>
        </w:tblPrEx>
        <w:tc>
          <w:tcPr>
            <w:tcW w:w="1077" w:type="dxa"/>
            <w:vMerge/>
          </w:tcPr>
          <w:p w14:paraId="207B14FC" w14:textId="77777777" w:rsidR="00DB0109" w:rsidRPr="00AF1EB8" w:rsidRDefault="00DB0109" w:rsidP="007F16E7">
            <w:pPr>
              <w:pStyle w:val="ConsPlusNormal"/>
            </w:pPr>
          </w:p>
        </w:tc>
        <w:tc>
          <w:tcPr>
            <w:tcW w:w="7994" w:type="dxa"/>
            <w:tcBorders>
              <w:top w:val="nil"/>
              <w:bottom w:val="nil"/>
            </w:tcBorders>
          </w:tcPr>
          <w:p w14:paraId="2CE0D70C" w14:textId="77777777" w:rsidR="00DB0109" w:rsidRPr="00AF1EB8" w:rsidRDefault="00DB0109" w:rsidP="007F16E7">
            <w:pPr>
              <w:pStyle w:val="ConsPlusNormal"/>
              <w:jc w:val="both"/>
            </w:pPr>
            <w:r w:rsidRPr="00AF1EB8">
              <w:t>Механическая мощность:</w:t>
            </w:r>
          </w:p>
        </w:tc>
      </w:tr>
      <w:tr w:rsidR="00DB0109" w:rsidRPr="00AF1EB8" w14:paraId="51C70C9A" w14:textId="77777777" w:rsidTr="007F16E7">
        <w:tc>
          <w:tcPr>
            <w:tcW w:w="1077" w:type="dxa"/>
            <w:vMerge/>
          </w:tcPr>
          <w:p w14:paraId="3EB385B1" w14:textId="77777777" w:rsidR="00DB0109" w:rsidRPr="00AF1EB8" w:rsidRDefault="00DB0109" w:rsidP="007F16E7">
            <w:pPr>
              <w:pStyle w:val="ConsPlusNormal"/>
            </w:pPr>
          </w:p>
        </w:tc>
        <w:tc>
          <w:tcPr>
            <w:tcW w:w="7994" w:type="dxa"/>
            <w:tcBorders>
              <w:top w:val="nil"/>
            </w:tcBorders>
          </w:tcPr>
          <w:p w14:paraId="081CBE8E" w14:textId="77777777" w:rsidR="00DB0109" w:rsidRPr="00AF1EB8" w:rsidRDefault="00DB0109" w:rsidP="007F16E7">
            <w:pPr>
              <w:pStyle w:val="ConsPlusNormal"/>
              <w:jc w:val="both"/>
            </w:pPr>
            <w:r w:rsidRPr="00AF1EB8">
              <w:rPr>
                <w:noProof/>
                <w:position w:val="-24"/>
              </w:rPr>
              <w:drawing>
                <wp:inline distT="0" distB="0" distL="0" distR="0" wp14:anchorId="1CAF6000" wp14:editId="0F029235">
                  <wp:extent cx="548640" cy="468630"/>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DB0109" w:rsidRPr="00AF1EB8" w14:paraId="1BFB2B97" w14:textId="77777777" w:rsidTr="007F16E7">
        <w:tc>
          <w:tcPr>
            <w:tcW w:w="1077" w:type="dxa"/>
            <w:vMerge w:val="restart"/>
          </w:tcPr>
          <w:p w14:paraId="5C3B4091" w14:textId="77777777" w:rsidR="00DB0109" w:rsidRPr="00AF1EB8" w:rsidRDefault="00DB0109" w:rsidP="007F16E7">
            <w:pPr>
              <w:pStyle w:val="ConsPlusNormal"/>
              <w:jc w:val="center"/>
            </w:pPr>
            <w:r w:rsidRPr="00AF1EB8">
              <w:t>1.18</w:t>
            </w:r>
          </w:p>
        </w:tc>
        <w:tc>
          <w:tcPr>
            <w:tcW w:w="7994" w:type="dxa"/>
            <w:tcBorders>
              <w:bottom w:val="nil"/>
            </w:tcBorders>
          </w:tcPr>
          <w:p w14:paraId="6828E599" w14:textId="77777777" w:rsidR="00DB0109" w:rsidRPr="00AF1EB8" w:rsidRDefault="00DB0109" w:rsidP="007F16E7">
            <w:pPr>
              <w:pStyle w:val="ConsPlusNormal"/>
              <w:jc w:val="both"/>
            </w:pPr>
            <w:r w:rsidRPr="00AF1EB8">
              <w:t>Кинетическая и потенциальная энергия.</w:t>
            </w:r>
          </w:p>
          <w:p w14:paraId="03FD0025" w14:textId="77777777" w:rsidR="00DB0109" w:rsidRPr="00AF1EB8" w:rsidRDefault="00DB0109" w:rsidP="007F16E7">
            <w:pPr>
              <w:pStyle w:val="ConsPlusNormal"/>
              <w:jc w:val="both"/>
            </w:pPr>
            <w:r w:rsidRPr="00AF1EB8">
              <w:t>Формула для вычисления кинетической энергии:</w:t>
            </w:r>
          </w:p>
        </w:tc>
      </w:tr>
      <w:tr w:rsidR="00DB0109" w:rsidRPr="00AF1EB8" w14:paraId="380539E1" w14:textId="77777777" w:rsidTr="007F16E7">
        <w:tblPrEx>
          <w:tblBorders>
            <w:insideH w:val="nil"/>
          </w:tblBorders>
        </w:tblPrEx>
        <w:tc>
          <w:tcPr>
            <w:tcW w:w="1077" w:type="dxa"/>
            <w:vMerge/>
          </w:tcPr>
          <w:p w14:paraId="0DC3F06A" w14:textId="77777777" w:rsidR="00DB0109" w:rsidRPr="00AF1EB8" w:rsidRDefault="00DB0109" w:rsidP="007F16E7">
            <w:pPr>
              <w:pStyle w:val="ConsPlusNormal"/>
            </w:pPr>
          </w:p>
        </w:tc>
        <w:tc>
          <w:tcPr>
            <w:tcW w:w="7994" w:type="dxa"/>
            <w:tcBorders>
              <w:top w:val="nil"/>
              <w:bottom w:val="nil"/>
            </w:tcBorders>
          </w:tcPr>
          <w:p w14:paraId="30EABA98" w14:textId="77777777" w:rsidR="00DB0109" w:rsidRPr="00AF1EB8" w:rsidRDefault="00DB0109" w:rsidP="007F16E7">
            <w:pPr>
              <w:pStyle w:val="ConsPlusNormal"/>
              <w:jc w:val="both"/>
            </w:pPr>
            <w:r w:rsidRPr="00AF1EB8">
              <w:rPr>
                <w:noProof/>
                <w:position w:val="-27"/>
              </w:rPr>
              <w:drawing>
                <wp:inline distT="0" distB="0" distL="0" distR="0" wp14:anchorId="70AFA330" wp14:editId="1D146186">
                  <wp:extent cx="811530" cy="50292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11530" cy="502920"/>
                          </a:xfrm>
                          <a:prstGeom prst="rect">
                            <a:avLst/>
                          </a:prstGeom>
                          <a:noFill/>
                          <a:ln>
                            <a:noFill/>
                          </a:ln>
                        </pic:spPr>
                      </pic:pic>
                    </a:graphicData>
                  </a:graphic>
                </wp:inline>
              </w:drawing>
            </w:r>
          </w:p>
        </w:tc>
      </w:tr>
      <w:tr w:rsidR="00DB0109" w:rsidRPr="00AF1EB8" w14:paraId="20AA9586" w14:textId="77777777" w:rsidTr="007F16E7">
        <w:tblPrEx>
          <w:tblBorders>
            <w:insideH w:val="nil"/>
          </w:tblBorders>
        </w:tblPrEx>
        <w:tc>
          <w:tcPr>
            <w:tcW w:w="1077" w:type="dxa"/>
            <w:vMerge/>
          </w:tcPr>
          <w:p w14:paraId="3B8A2C5A" w14:textId="77777777" w:rsidR="00DB0109" w:rsidRPr="00AF1EB8" w:rsidRDefault="00DB0109" w:rsidP="007F16E7">
            <w:pPr>
              <w:pStyle w:val="ConsPlusNormal"/>
            </w:pPr>
          </w:p>
        </w:tc>
        <w:tc>
          <w:tcPr>
            <w:tcW w:w="7994" w:type="dxa"/>
            <w:tcBorders>
              <w:top w:val="nil"/>
              <w:bottom w:val="nil"/>
            </w:tcBorders>
          </w:tcPr>
          <w:p w14:paraId="3ED45AB4" w14:textId="77777777" w:rsidR="00DB0109" w:rsidRPr="00AF1EB8" w:rsidRDefault="00DB0109" w:rsidP="007F16E7">
            <w:pPr>
              <w:pStyle w:val="ConsPlusNormal"/>
              <w:jc w:val="both"/>
            </w:pPr>
            <w:r w:rsidRPr="00AF1EB8">
              <w:t>Теорема о кинетической энергии.</w:t>
            </w:r>
          </w:p>
          <w:p w14:paraId="73A87558" w14:textId="77777777" w:rsidR="00DB0109" w:rsidRPr="00AF1EB8" w:rsidRDefault="00DB0109" w:rsidP="007F16E7">
            <w:pPr>
              <w:pStyle w:val="ConsPlusNormal"/>
              <w:jc w:val="both"/>
            </w:pPr>
            <w:r w:rsidRPr="00AF1EB8">
              <w:t>Формула для вычисления потенциальной энергии тела, поднятого над Землей:</w:t>
            </w:r>
          </w:p>
        </w:tc>
      </w:tr>
      <w:tr w:rsidR="00DB0109" w:rsidRPr="00AF1EB8" w14:paraId="06BE4A6D" w14:textId="77777777" w:rsidTr="007F16E7">
        <w:tc>
          <w:tcPr>
            <w:tcW w:w="1077" w:type="dxa"/>
            <w:vMerge/>
          </w:tcPr>
          <w:p w14:paraId="4B370687" w14:textId="77777777" w:rsidR="00DB0109" w:rsidRPr="00AF1EB8" w:rsidRDefault="00DB0109" w:rsidP="007F16E7">
            <w:pPr>
              <w:pStyle w:val="ConsPlusNormal"/>
            </w:pPr>
          </w:p>
        </w:tc>
        <w:tc>
          <w:tcPr>
            <w:tcW w:w="7994" w:type="dxa"/>
            <w:tcBorders>
              <w:top w:val="nil"/>
            </w:tcBorders>
          </w:tcPr>
          <w:p w14:paraId="19024283" w14:textId="77777777" w:rsidR="00DB0109" w:rsidRPr="00AF1EB8" w:rsidRDefault="00DB0109" w:rsidP="007F16E7">
            <w:pPr>
              <w:pStyle w:val="ConsPlusNormal"/>
              <w:jc w:val="both"/>
            </w:pPr>
            <w:r w:rsidRPr="00AF1EB8">
              <w:t>E</w:t>
            </w:r>
            <w:r w:rsidRPr="00AF1EB8">
              <w:rPr>
                <w:vertAlign w:val="subscript"/>
              </w:rPr>
              <w:t>p</w:t>
            </w:r>
            <w:r w:rsidRPr="00AF1EB8">
              <w:t xml:space="preserve"> = mgh</w:t>
            </w:r>
          </w:p>
        </w:tc>
      </w:tr>
      <w:tr w:rsidR="00DB0109" w:rsidRPr="00AF1EB8" w14:paraId="5031A25C" w14:textId="77777777" w:rsidTr="007F16E7">
        <w:tc>
          <w:tcPr>
            <w:tcW w:w="1077" w:type="dxa"/>
            <w:vMerge w:val="restart"/>
          </w:tcPr>
          <w:p w14:paraId="4D39D8DE" w14:textId="77777777" w:rsidR="00DB0109" w:rsidRPr="00AF1EB8" w:rsidRDefault="00DB0109" w:rsidP="007F16E7">
            <w:pPr>
              <w:pStyle w:val="ConsPlusNormal"/>
              <w:jc w:val="center"/>
            </w:pPr>
            <w:r w:rsidRPr="00AF1EB8">
              <w:t>1.19</w:t>
            </w:r>
          </w:p>
        </w:tc>
        <w:tc>
          <w:tcPr>
            <w:tcW w:w="7994" w:type="dxa"/>
            <w:tcBorders>
              <w:bottom w:val="nil"/>
            </w:tcBorders>
          </w:tcPr>
          <w:p w14:paraId="3F418900" w14:textId="77777777" w:rsidR="00DB0109" w:rsidRPr="00AF1EB8" w:rsidRDefault="00DB0109" w:rsidP="007F16E7">
            <w:pPr>
              <w:pStyle w:val="ConsPlusNormal"/>
              <w:jc w:val="both"/>
            </w:pPr>
            <w:r w:rsidRPr="00AF1EB8">
              <w:t>Механическая энергия:</w:t>
            </w:r>
          </w:p>
        </w:tc>
      </w:tr>
      <w:tr w:rsidR="00DB0109" w:rsidRPr="00AF1EB8" w14:paraId="45750754" w14:textId="77777777" w:rsidTr="007F16E7">
        <w:tblPrEx>
          <w:tblBorders>
            <w:insideH w:val="nil"/>
          </w:tblBorders>
        </w:tblPrEx>
        <w:tc>
          <w:tcPr>
            <w:tcW w:w="1077" w:type="dxa"/>
            <w:vMerge/>
          </w:tcPr>
          <w:p w14:paraId="1B2E89B4" w14:textId="77777777" w:rsidR="00DB0109" w:rsidRPr="00AF1EB8" w:rsidRDefault="00DB0109" w:rsidP="007F16E7">
            <w:pPr>
              <w:pStyle w:val="ConsPlusNormal"/>
            </w:pPr>
          </w:p>
        </w:tc>
        <w:tc>
          <w:tcPr>
            <w:tcW w:w="7994" w:type="dxa"/>
            <w:tcBorders>
              <w:top w:val="nil"/>
              <w:bottom w:val="nil"/>
            </w:tcBorders>
          </w:tcPr>
          <w:p w14:paraId="63656F8B" w14:textId="77777777" w:rsidR="00DB0109" w:rsidRPr="00AF1EB8" w:rsidRDefault="00DB0109" w:rsidP="007F16E7">
            <w:pPr>
              <w:pStyle w:val="ConsPlusNormal"/>
              <w:jc w:val="both"/>
            </w:pPr>
            <w:r w:rsidRPr="00AF1EB8">
              <w:t>E = E</w:t>
            </w:r>
            <w:r w:rsidRPr="00AF1EB8">
              <w:rPr>
                <w:vertAlign w:val="subscript"/>
              </w:rPr>
              <w:t>k</w:t>
            </w:r>
            <w:r w:rsidRPr="00AF1EB8">
              <w:t xml:space="preserve"> + E</w:t>
            </w:r>
            <w:r w:rsidRPr="00AF1EB8">
              <w:rPr>
                <w:vertAlign w:val="subscript"/>
              </w:rPr>
              <w:t>p</w:t>
            </w:r>
            <w:r w:rsidRPr="00AF1EB8">
              <w:t>.</w:t>
            </w:r>
          </w:p>
        </w:tc>
      </w:tr>
      <w:tr w:rsidR="00DB0109" w:rsidRPr="00AF1EB8" w14:paraId="443C8280" w14:textId="77777777" w:rsidTr="007F16E7">
        <w:tblPrEx>
          <w:tblBorders>
            <w:insideH w:val="nil"/>
          </w:tblBorders>
        </w:tblPrEx>
        <w:tc>
          <w:tcPr>
            <w:tcW w:w="1077" w:type="dxa"/>
            <w:vMerge/>
          </w:tcPr>
          <w:p w14:paraId="35A70792" w14:textId="77777777" w:rsidR="00DB0109" w:rsidRPr="00AF1EB8" w:rsidRDefault="00DB0109" w:rsidP="007F16E7">
            <w:pPr>
              <w:pStyle w:val="ConsPlusNormal"/>
            </w:pPr>
          </w:p>
        </w:tc>
        <w:tc>
          <w:tcPr>
            <w:tcW w:w="7994" w:type="dxa"/>
            <w:tcBorders>
              <w:top w:val="nil"/>
              <w:bottom w:val="nil"/>
            </w:tcBorders>
          </w:tcPr>
          <w:p w14:paraId="63DA2EA6" w14:textId="77777777" w:rsidR="00DB0109" w:rsidRPr="00AF1EB8" w:rsidRDefault="00DB0109" w:rsidP="007F16E7">
            <w:pPr>
              <w:pStyle w:val="ConsPlusNormal"/>
              <w:jc w:val="both"/>
            </w:pPr>
            <w:r w:rsidRPr="00AF1EB8">
              <w:t>Закон сохранения механической энергии. Формула для закона сохранения механической энергии в отсутствие сил трения:</w:t>
            </w:r>
          </w:p>
        </w:tc>
      </w:tr>
      <w:tr w:rsidR="00DB0109" w:rsidRPr="00AF1EB8" w14:paraId="35801600" w14:textId="77777777" w:rsidTr="007F16E7">
        <w:tblPrEx>
          <w:tblBorders>
            <w:insideH w:val="nil"/>
          </w:tblBorders>
        </w:tblPrEx>
        <w:tc>
          <w:tcPr>
            <w:tcW w:w="1077" w:type="dxa"/>
            <w:vMerge/>
          </w:tcPr>
          <w:p w14:paraId="60674D6D" w14:textId="77777777" w:rsidR="00DB0109" w:rsidRPr="00AF1EB8" w:rsidRDefault="00DB0109" w:rsidP="007F16E7">
            <w:pPr>
              <w:pStyle w:val="ConsPlusNormal"/>
            </w:pPr>
          </w:p>
        </w:tc>
        <w:tc>
          <w:tcPr>
            <w:tcW w:w="7994" w:type="dxa"/>
            <w:tcBorders>
              <w:top w:val="nil"/>
              <w:bottom w:val="nil"/>
            </w:tcBorders>
          </w:tcPr>
          <w:p w14:paraId="76124222" w14:textId="77777777" w:rsidR="00DB0109" w:rsidRPr="00AF1EB8" w:rsidRDefault="00DB0109" w:rsidP="007F16E7">
            <w:pPr>
              <w:pStyle w:val="ConsPlusNormal"/>
              <w:jc w:val="both"/>
            </w:pPr>
            <w:r w:rsidRPr="00AF1EB8">
              <w:t>E = const.</w:t>
            </w:r>
          </w:p>
        </w:tc>
      </w:tr>
      <w:tr w:rsidR="00DB0109" w:rsidRPr="00AF1EB8" w14:paraId="69335B97" w14:textId="77777777" w:rsidTr="007F16E7">
        <w:tc>
          <w:tcPr>
            <w:tcW w:w="1077" w:type="dxa"/>
            <w:vMerge/>
          </w:tcPr>
          <w:p w14:paraId="0DD8DD63" w14:textId="77777777" w:rsidR="00DB0109" w:rsidRPr="00AF1EB8" w:rsidRDefault="00DB0109" w:rsidP="007F16E7">
            <w:pPr>
              <w:pStyle w:val="ConsPlusNormal"/>
            </w:pPr>
          </w:p>
        </w:tc>
        <w:tc>
          <w:tcPr>
            <w:tcW w:w="7994" w:type="dxa"/>
            <w:tcBorders>
              <w:top w:val="nil"/>
            </w:tcBorders>
          </w:tcPr>
          <w:p w14:paraId="53B1DB35" w14:textId="77777777" w:rsidR="00DB0109" w:rsidRPr="00AF1EB8" w:rsidRDefault="00DB0109" w:rsidP="007F16E7">
            <w:pPr>
              <w:pStyle w:val="ConsPlusNormal"/>
              <w:jc w:val="both"/>
            </w:pPr>
            <w:r w:rsidRPr="00AF1EB8">
              <w:t>Превращение механической энергии при наличии силы трения</w:t>
            </w:r>
          </w:p>
        </w:tc>
      </w:tr>
      <w:tr w:rsidR="00DB0109" w:rsidRPr="00AF1EB8" w14:paraId="4014378B" w14:textId="77777777" w:rsidTr="007F16E7">
        <w:tc>
          <w:tcPr>
            <w:tcW w:w="1077" w:type="dxa"/>
            <w:vMerge w:val="restart"/>
          </w:tcPr>
          <w:p w14:paraId="724D99CD" w14:textId="77777777" w:rsidR="00DB0109" w:rsidRPr="00AF1EB8" w:rsidRDefault="00DB0109" w:rsidP="007F16E7">
            <w:pPr>
              <w:pStyle w:val="ConsPlusNormal"/>
              <w:jc w:val="center"/>
            </w:pPr>
            <w:r w:rsidRPr="00AF1EB8">
              <w:t>1.20</w:t>
            </w:r>
          </w:p>
        </w:tc>
        <w:tc>
          <w:tcPr>
            <w:tcW w:w="7994" w:type="dxa"/>
            <w:tcBorders>
              <w:bottom w:val="nil"/>
            </w:tcBorders>
          </w:tcPr>
          <w:p w14:paraId="26124788" w14:textId="77777777" w:rsidR="00DB0109" w:rsidRPr="00AF1EB8" w:rsidRDefault="00DB0109" w:rsidP="007F16E7">
            <w:pPr>
              <w:pStyle w:val="ConsPlusNormal"/>
              <w:jc w:val="both"/>
            </w:pPr>
            <w:r w:rsidRPr="00AF1EB8">
              <w:t>Простые механизмы. "Золотое правило" механики.</w:t>
            </w:r>
          </w:p>
          <w:p w14:paraId="264F0233" w14:textId="77777777" w:rsidR="00DB0109" w:rsidRPr="00AF1EB8" w:rsidRDefault="00DB0109" w:rsidP="007F16E7">
            <w:pPr>
              <w:pStyle w:val="ConsPlusNormal"/>
              <w:jc w:val="both"/>
            </w:pPr>
            <w:r w:rsidRPr="00AF1EB8">
              <w:t>Рычаг. Момент силы:</w:t>
            </w:r>
          </w:p>
        </w:tc>
      </w:tr>
      <w:tr w:rsidR="00DB0109" w:rsidRPr="00AF1EB8" w14:paraId="1BCE5335" w14:textId="77777777" w:rsidTr="007F16E7">
        <w:tblPrEx>
          <w:tblBorders>
            <w:insideH w:val="nil"/>
          </w:tblBorders>
        </w:tblPrEx>
        <w:tc>
          <w:tcPr>
            <w:tcW w:w="1077" w:type="dxa"/>
            <w:vMerge/>
          </w:tcPr>
          <w:p w14:paraId="62A3A13E" w14:textId="77777777" w:rsidR="00DB0109" w:rsidRPr="00AF1EB8" w:rsidRDefault="00DB0109" w:rsidP="007F16E7">
            <w:pPr>
              <w:pStyle w:val="ConsPlusNormal"/>
            </w:pPr>
          </w:p>
        </w:tc>
        <w:tc>
          <w:tcPr>
            <w:tcW w:w="7994" w:type="dxa"/>
            <w:tcBorders>
              <w:top w:val="nil"/>
              <w:bottom w:val="nil"/>
            </w:tcBorders>
          </w:tcPr>
          <w:p w14:paraId="3A6DA7E2" w14:textId="77777777" w:rsidR="00DB0109" w:rsidRPr="00AF1EB8" w:rsidRDefault="00DB0109" w:rsidP="007F16E7">
            <w:pPr>
              <w:pStyle w:val="ConsPlusNormal"/>
              <w:jc w:val="both"/>
            </w:pPr>
            <w:r w:rsidRPr="00AF1EB8">
              <w:t>M = Fl.</w:t>
            </w:r>
          </w:p>
        </w:tc>
      </w:tr>
      <w:tr w:rsidR="00DB0109" w:rsidRPr="00AF1EB8" w14:paraId="428AA7BA" w14:textId="77777777" w:rsidTr="007F16E7">
        <w:tblPrEx>
          <w:tblBorders>
            <w:insideH w:val="nil"/>
          </w:tblBorders>
        </w:tblPrEx>
        <w:tc>
          <w:tcPr>
            <w:tcW w:w="1077" w:type="dxa"/>
            <w:vMerge/>
          </w:tcPr>
          <w:p w14:paraId="555AE461" w14:textId="77777777" w:rsidR="00DB0109" w:rsidRPr="00AF1EB8" w:rsidRDefault="00DB0109" w:rsidP="007F16E7">
            <w:pPr>
              <w:pStyle w:val="ConsPlusNormal"/>
            </w:pPr>
          </w:p>
        </w:tc>
        <w:tc>
          <w:tcPr>
            <w:tcW w:w="7994" w:type="dxa"/>
            <w:tcBorders>
              <w:top w:val="nil"/>
              <w:bottom w:val="nil"/>
            </w:tcBorders>
          </w:tcPr>
          <w:p w14:paraId="1AF84C0F" w14:textId="77777777" w:rsidR="00DB0109" w:rsidRPr="00AF1EB8" w:rsidRDefault="00DB0109" w:rsidP="007F16E7">
            <w:pPr>
              <w:pStyle w:val="ConsPlusNormal"/>
              <w:jc w:val="both"/>
            </w:pPr>
            <w:r w:rsidRPr="00AF1EB8">
              <w:t>Условие равновесия рычага:</w:t>
            </w:r>
          </w:p>
        </w:tc>
      </w:tr>
      <w:tr w:rsidR="00DB0109" w:rsidRPr="00AF1EB8" w14:paraId="0F8DE159" w14:textId="77777777" w:rsidTr="007F16E7">
        <w:tblPrEx>
          <w:tblBorders>
            <w:insideH w:val="nil"/>
          </w:tblBorders>
        </w:tblPrEx>
        <w:tc>
          <w:tcPr>
            <w:tcW w:w="1077" w:type="dxa"/>
            <w:vMerge/>
          </w:tcPr>
          <w:p w14:paraId="5C5160F6" w14:textId="77777777" w:rsidR="00DB0109" w:rsidRPr="00AF1EB8" w:rsidRDefault="00DB0109" w:rsidP="007F16E7">
            <w:pPr>
              <w:pStyle w:val="ConsPlusNormal"/>
            </w:pPr>
          </w:p>
        </w:tc>
        <w:tc>
          <w:tcPr>
            <w:tcW w:w="7994" w:type="dxa"/>
            <w:tcBorders>
              <w:top w:val="nil"/>
              <w:bottom w:val="nil"/>
            </w:tcBorders>
          </w:tcPr>
          <w:p w14:paraId="3901A7C4" w14:textId="77777777" w:rsidR="00DB0109" w:rsidRPr="00AF1EB8" w:rsidRDefault="00DB0109" w:rsidP="007F16E7">
            <w:pPr>
              <w:pStyle w:val="ConsPlusNormal"/>
              <w:jc w:val="both"/>
            </w:pPr>
            <w:r w:rsidRPr="00AF1EB8">
              <w:t>M</w:t>
            </w:r>
            <w:r w:rsidRPr="00AF1EB8">
              <w:rPr>
                <w:vertAlign w:val="subscript"/>
              </w:rPr>
              <w:t>1</w:t>
            </w:r>
            <w:r w:rsidRPr="00AF1EB8">
              <w:t xml:space="preserve"> + M</w:t>
            </w:r>
            <w:r w:rsidRPr="00AF1EB8">
              <w:rPr>
                <w:vertAlign w:val="subscript"/>
              </w:rPr>
              <w:t>2</w:t>
            </w:r>
            <w:r w:rsidRPr="00AF1EB8">
              <w:t xml:space="preserve"> + ... = 0.</w:t>
            </w:r>
          </w:p>
        </w:tc>
      </w:tr>
      <w:tr w:rsidR="00DB0109" w:rsidRPr="00AF1EB8" w14:paraId="00710085" w14:textId="77777777" w:rsidTr="007F16E7">
        <w:tblPrEx>
          <w:tblBorders>
            <w:insideH w:val="nil"/>
          </w:tblBorders>
        </w:tblPrEx>
        <w:tc>
          <w:tcPr>
            <w:tcW w:w="1077" w:type="dxa"/>
            <w:vMerge/>
          </w:tcPr>
          <w:p w14:paraId="510AD053" w14:textId="77777777" w:rsidR="00DB0109" w:rsidRPr="00AF1EB8" w:rsidRDefault="00DB0109" w:rsidP="007F16E7">
            <w:pPr>
              <w:pStyle w:val="ConsPlusNormal"/>
            </w:pPr>
          </w:p>
        </w:tc>
        <w:tc>
          <w:tcPr>
            <w:tcW w:w="7994" w:type="dxa"/>
            <w:tcBorders>
              <w:top w:val="nil"/>
              <w:bottom w:val="nil"/>
            </w:tcBorders>
          </w:tcPr>
          <w:p w14:paraId="26E6D473" w14:textId="77777777" w:rsidR="00DB0109" w:rsidRPr="00AF1EB8" w:rsidRDefault="00DB0109" w:rsidP="007F16E7">
            <w:pPr>
              <w:pStyle w:val="ConsPlusNormal"/>
            </w:pPr>
          </w:p>
        </w:tc>
      </w:tr>
      <w:tr w:rsidR="00DB0109" w:rsidRPr="00AF1EB8" w14:paraId="68C34342" w14:textId="77777777" w:rsidTr="007F16E7">
        <w:tblPrEx>
          <w:tblBorders>
            <w:insideH w:val="nil"/>
          </w:tblBorders>
        </w:tblPrEx>
        <w:tc>
          <w:tcPr>
            <w:tcW w:w="1077" w:type="dxa"/>
            <w:vMerge/>
          </w:tcPr>
          <w:p w14:paraId="0A2D9F66" w14:textId="77777777" w:rsidR="00DB0109" w:rsidRPr="00AF1EB8" w:rsidRDefault="00DB0109" w:rsidP="007F16E7">
            <w:pPr>
              <w:pStyle w:val="ConsPlusNormal"/>
            </w:pPr>
          </w:p>
        </w:tc>
        <w:tc>
          <w:tcPr>
            <w:tcW w:w="7994" w:type="dxa"/>
            <w:tcBorders>
              <w:top w:val="nil"/>
              <w:bottom w:val="nil"/>
            </w:tcBorders>
          </w:tcPr>
          <w:p w14:paraId="1348BE90" w14:textId="77777777" w:rsidR="00DB0109" w:rsidRPr="00AF1EB8" w:rsidRDefault="00DB0109" w:rsidP="007F16E7">
            <w:pPr>
              <w:pStyle w:val="ConsPlusNormal"/>
              <w:jc w:val="both"/>
            </w:pPr>
            <w:r w:rsidRPr="00AF1EB8">
              <w:t>Подвижный и неподвижный блоки.</w:t>
            </w:r>
          </w:p>
        </w:tc>
      </w:tr>
      <w:tr w:rsidR="00DB0109" w:rsidRPr="00AF1EB8" w14:paraId="7CDE1C1E" w14:textId="77777777" w:rsidTr="007F16E7">
        <w:tc>
          <w:tcPr>
            <w:tcW w:w="1077" w:type="dxa"/>
            <w:vMerge/>
          </w:tcPr>
          <w:p w14:paraId="25F8323A" w14:textId="77777777" w:rsidR="00DB0109" w:rsidRPr="00AF1EB8" w:rsidRDefault="00DB0109" w:rsidP="007F16E7">
            <w:pPr>
              <w:pStyle w:val="ConsPlusNormal"/>
            </w:pPr>
          </w:p>
        </w:tc>
        <w:tc>
          <w:tcPr>
            <w:tcW w:w="7994" w:type="dxa"/>
            <w:tcBorders>
              <w:top w:val="nil"/>
            </w:tcBorders>
          </w:tcPr>
          <w:p w14:paraId="3DABA4CD" w14:textId="77777777" w:rsidR="00DB0109" w:rsidRPr="00AF1EB8" w:rsidRDefault="00DB0109" w:rsidP="007F16E7">
            <w:pPr>
              <w:pStyle w:val="ConsPlusNormal"/>
              <w:jc w:val="both"/>
            </w:pPr>
            <w:r w:rsidRPr="00AF1EB8">
              <w:t>КПД простых механизмов, </w:t>
            </w:r>
            <w:r w:rsidRPr="00AF1EB8">
              <w:rPr>
                <w:noProof/>
                <w:position w:val="-30"/>
              </w:rPr>
              <w:drawing>
                <wp:inline distT="0" distB="0" distL="0" distR="0" wp14:anchorId="31EE1989" wp14:editId="16567E08">
                  <wp:extent cx="1040130" cy="537210"/>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40130" cy="537210"/>
                          </a:xfrm>
                          <a:prstGeom prst="rect">
                            <a:avLst/>
                          </a:prstGeom>
                          <a:noFill/>
                          <a:ln>
                            <a:noFill/>
                          </a:ln>
                        </pic:spPr>
                      </pic:pic>
                    </a:graphicData>
                  </a:graphic>
                </wp:inline>
              </w:drawing>
            </w:r>
          </w:p>
        </w:tc>
      </w:tr>
      <w:tr w:rsidR="00DB0109" w:rsidRPr="00AF1EB8" w14:paraId="3C390F8E" w14:textId="77777777" w:rsidTr="007F16E7">
        <w:tc>
          <w:tcPr>
            <w:tcW w:w="1077" w:type="dxa"/>
            <w:vMerge w:val="restart"/>
          </w:tcPr>
          <w:p w14:paraId="6FE9AE52" w14:textId="77777777" w:rsidR="00DB0109" w:rsidRPr="00AF1EB8" w:rsidRDefault="00DB0109" w:rsidP="007F16E7">
            <w:pPr>
              <w:pStyle w:val="ConsPlusNormal"/>
              <w:jc w:val="center"/>
            </w:pPr>
            <w:r w:rsidRPr="00AF1EB8">
              <w:t>1.21</w:t>
            </w:r>
          </w:p>
        </w:tc>
        <w:tc>
          <w:tcPr>
            <w:tcW w:w="7994" w:type="dxa"/>
            <w:tcBorders>
              <w:bottom w:val="nil"/>
            </w:tcBorders>
          </w:tcPr>
          <w:p w14:paraId="72D170B4" w14:textId="77777777" w:rsidR="00DB0109" w:rsidRPr="00AF1EB8" w:rsidRDefault="00DB0109" w:rsidP="007F16E7">
            <w:pPr>
              <w:pStyle w:val="ConsPlusNormal"/>
              <w:jc w:val="both"/>
            </w:pPr>
            <w:r w:rsidRPr="00AF1EB8">
              <w:t>Давление твердого тела.</w:t>
            </w:r>
          </w:p>
          <w:p w14:paraId="67DD9F67" w14:textId="77777777" w:rsidR="00DB0109" w:rsidRPr="00AF1EB8" w:rsidRDefault="00DB0109" w:rsidP="007F16E7">
            <w:pPr>
              <w:pStyle w:val="ConsPlusNormal"/>
              <w:jc w:val="both"/>
            </w:pPr>
            <w:r w:rsidRPr="00AF1EB8">
              <w:t>Формула для вычисления давления твердого тела:</w:t>
            </w:r>
          </w:p>
        </w:tc>
      </w:tr>
      <w:tr w:rsidR="00DB0109" w:rsidRPr="00AF1EB8" w14:paraId="5861D1E2" w14:textId="77777777" w:rsidTr="007F16E7">
        <w:tblPrEx>
          <w:tblBorders>
            <w:insideH w:val="nil"/>
          </w:tblBorders>
        </w:tblPrEx>
        <w:tc>
          <w:tcPr>
            <w:tcW w:w="1077" w:type="dxa"/>
            <w:vMerge/>
          </w:tcPr>
          <w:p w14:paraId="74168BF5" w14:textId="77777777" w:rsidR="00DB0109" w:rsidRPr="00AF1EB8" w:rsidRDefault="00DB0109" w:rsidP="007F16E7">
            <w:pPr>
              <w:pStyle w:val="ConsPlusNormal"/>
            </w:pPr>
          </w:p>
        </w:tc>
        <w:tc>
          <w:tcPr>
            <w:tcW w:w="7994" w:type="dxa"/>
            <w:tcBorders>
              <w:top w:val="nil"/>
              <w:bottom w:val="nil"/>
            </w:tcBorders>
          </w:tcPr>
          <w:p w14:paraId="200419E3" w14:textId="77777777" w:rsidR="00DB0109" w:rsidRPr="00AF1EB8" w:rsidRDefault="00DB0109" w:rsidP="007F16E7">
            <w:pPr>
              <w:pStyle w:val="ConsPlusNormal"/>
              <w:jc w:val="both"/>
            </w:pPr>
            <w:r w:rsidRPr="00AF1EB8">
              <w:rPr>
                <w:noProof/>
                <w:position w:val="-24"/>
              </w:rPr>
              <w:drawing>
                <wp:inline distT="0" distB="0" distL="0" distR="0" wp14:anchorId="0F2DA38B" wp14:editId="64E7CC88">
                  <wp:extent cx="582930" cy="468630"/>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DB0109" w:rsidRPr="00AF1EB8" w14:paraId="2998ABB0" w14:textId="77777777" w:rsidTr="007F16E7">
        <w:tblPrEx>
          <w:tblBorders>
            <w:insideH w:val="nil"/>
          </w:tblBorders>
        </w:tblPrEx>
        <w:tc>
          <w:tcPr>
            <w:tcW w:w="1077" w:type="dxa"/>
            <w:vMerge/>
          </w:tcPr>
          <w:p w14:paraId="3BBDC2B0" w14:textId="77777777" w:rsidR="00DB0109" w:rsidRPr="00AF1EB8" w:rsidRDefault="00DB0109" w:rsidP="007F16E7">
            <w:pPr>
              <w:pStyle w:val="ConsPlusNormal"/>
            </w:pPr>
          </w:p>
        </w:tc>
        <w:tc>
          <w:tcPr>
            <w:tcW w:w="7994" w:type="dxa"/>
            <w:tcBorders>
              <w:top w:val="nil"/>
              <w:bottom w:val="nil"/>
            </w:tcBorders>
          </w:tcPr>
          <w:p w14:paraId="79E2AFE1" w14:textId="77777777" w:rsidR="00DB0109" w:rsidRPr="00AF1EB8" w:rsidRDefault="00DB0109" w:rsidP="007F16E7">
            <w:pPr>
              <w:pStyle w:val="ConsPlusNormal"/>
              <w:jc w:val="both"/>
            </w:pPr>
            <w:r w:rsidRPr="00AF1EB8">
              <w:t>Давление газа. Атмосферное давление.</w:t>
            </w:r>
          </w:p>
          <w:p w14:paraId="088231B2" w14:textId="77777777" w:rsidR="00DB0109" w:rsidRPr="00AF1EB8" w:rsidRDefault="00DB0109" w:rsidP="007F16E7">
            <w:pPr>
              <w:pStyle w:val="ConsPlusNormal"/>
              <w:jc w:val="both"/>
            </w:pPr>
            <w:r w:rsidRPr="00AF1EB8">
              <w:t>Гидростатическое давление внутри жидкости.</w:t>
            </w:r>
          </w:p>
          <w:p w14:paraId="05B91CF6" w14:textId="77777777" w:rsidR="00DB0109" w:rsidRPr="00AF1EB8" w:rsidRDefault="00DB0109" w:rsidP="007F16E7">
            <w:pPr>
              <w:pStyle w:val="ConsPlusNormal"/>
              <w:jc w:val="both"/>
            </w:pPr>
            <w:r w:rsidRPr="00AF1EB8">
              <w:t>Формула для вычисления давления внутри жидкости:</w:t>
            </w:r>
          </w:p>
        </w:tc>
      </w:tr>
      <w:tr w:rsidR="00DB0109" w:rsidRPr="00AF1EB8" w14:paraId="4C75ED63" w14:textId="77777777" w:rsidTr="007F16E7">
        <w:tc>
          <w:tcPr>
            <w:tcW w:w="1077" w:type="dxa"/>
            <w:vMerge/>
          </w:tcPr>
          <w:p w14:paraId="60FF39C1" w14:textId="77777777" w:rsidR="00DB0109" w:rsidRPr="00AF1EB8" w:rsidRDefault="00DB0109" w:rsidP="007F16E7">
            <w:pPr>
              <w:pStyle w:val="ConsPlusNormal"/>
            </w:pPr>
          </w:p>
        </w:tc>
        <w:tc>
          <w:tcPr>
            <w:tcW w:w="7994" w:type="dxa"/>
            <w:tcBorders>
              <w:top w:val="nil"/>
            </w:tcBorders>
          </w:tcPr>
          <w:p w14:paraId="3A579182" w14:textId="77777777" w:rsidR="00DB0109" w:rsidRPr="00AF1EB8" w:rsidRDefault="00DB0109" w:rsidP="007F16E7">
            <w:pPr>
              <w:pStyle w:val="ConsPlusNormal"/>
              <w:jc w:val="both"/>
            </w:pPr>
            <w:r w:rsidRPr="00AF1EB8">
              <w:rPr>
                <w:noProof/>
                <w:position w:val="-9"/>
              </w:rPr>
              <w:drawing>
                <wp:inline distT="0" distB="0" distL="0" distR="0" wp14:anchorId="2B9E70B9" wp14:editId="78573196">
                  <wp:extent cx="1097280" cy="27432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7280" cy="274320"/>
                          </a:xfrm>
                          <a:prstGeom prst="rect">
                            <a:avLst/>
                          </a:prstGeom>
                          <a:noFill/>
                          <a:ln>
                            <a:noFill/>
                          </a:ln>
                        </pic:spPr>
                      </pic:pic>
                    </a:graphicData>
                  </a:graphic>
                </wp:inline>
              </w:drawing>
            </w:r>
          </w:p>
        </w:tc>
      </w:tr>
      <w:tr w:rsidR="00DB0109" w:rsidRPr="00AF1EB8" w14:paraId="77D515F7" w14:textId="77777777" w:rsidTr="007F16E7">
        <w:tc>
          <w:tcPr>
            <w:tcW w:w="1077" w:type="dxa"/>
          </w:tcPr>
          <w:p w14:paraId="6320BB8A" w14:textId="77777777" w:rsidR="00DB0109" w:rsidRPr="00AF1EB8" w:rsidRDefault="00DB0109" w:rsidP="007F16E7">
            <w:pPr>
              <w:pStyle w:val="ConsPlusNormal"/>
              <w:jc w:val="center"/>
            </w:pPr>
            <w:r w:rsidRPr="00AF1EB8">
              <w:t>1.22</w:t>
            </w:r>
          </w:p>
        </w:tc>
        <w:tc>
          <w:tcPr>
            <w:tcW w:w="7994" w:type="dxa"/>
          </w:tcPr>
          <w:p w14:paraId="79C78F65" w14:textId="77777777" w:rsidR="00DB0109" w:rsidRPr="00AF1EB8" w:rsidRDefault="00DB0109" w:rsidP="007F16E7">
            <w:pPr>
              <w:pStyle w:val="ConsPlusNormal"/>
              <w:jc w:val="both"/>
            </w:pPr>
            <w:r w:rsidRPr="00AF1EB8">
              <w:t>Закон Паскаля. Гидравлический пресс</w:t>
            </w:r>
          </w:p>
        </w:tc>
      </w:tr>
      <w:tr w:rsidR="00DB0109" w:rsidRPr="00AF1EB8" w14:paraId="717FC125" w14:textId="77777777" w:rsidTr="007F16E7">
        <w:tc>
          <w:tcPr>
            <w:tcW w:w="1077" w:type="dxa"/>
            <w:vMerge w:val="restart"/>
          </w:tcPr>
          <w:p w14:paraId="44B8A3BC" w14:textId="77777777" w:rsidR="00DB0109" w:rsidRPr="00AF1EB8" w:rsidRDefault="00DB0109" w:rsidP="007F16E7">
            <w:pPr>
              <w:pStyle w:val="ConsPlusNormal"/>
              <w:jc w:val="center"/>
            </w:pPr>
            <w:r w:rsidRPr="00AF1EB8">
              <w:t>1.23</w:t>
            </w:r>
          </w:p>
        </w:tc>
        <w:tc>
          <w:tcPr>
            <w:tcW w:w="7994" w:type="dxa"/>
            <w:tcBorders>
              <w:bottom w:val="nil"/>
            </w:tcBorders>
          </w:tcPr>
          <w:p w14:paraId="7A6E38A3" w14:textId="77777777" w:rsidR="00DB0109" w:rsidRPr="00AF1EB8" w:rsidRDefault="00DB0109" w:rsidP="007F16E7">
            <w:pPr>
              <w:pStyle w:val="ConsPlusNormal"/>
              <w:jc w:val="both"/>
            </w:pPr>
            <w:r w:rsidRPr="00AF1EB8">
              <w:t>Закон Архимеда. Формула для определения выталкивающей силы, действующей на тело, погруженное в жидкость или газ:</w:t>
            </w:r>
          </w:p>
        </w:tc>
      </w:tr>
      <w:tr w:rsidR="00DB0109" w:rsidRPr="00AF1EB8" w14:paraId="3BAA86C9" w14:textId="77777777" w:rsidTr="007F16E7">
        <w:tblPrEx>
          <w:tblBorders>
            <w:insideH w:val="nil"/>
          </w:tblBorders>
        </w:tblPrEx>
        <w:tc>
          <w:tcPr>
            <w:tcW w:w="1077" w:type="dxa"/>
            <w:vMerge/>
          </w:tcPr>
          <w:p w14:paraId="4D219310" w14:textId="77777777" w:rsidR="00DB0109" w:rsidRPr="00AF1EB8" w:rsidRDefault="00DB0109" w:rsidP="007F16E7">
            <w:pPr>
              <w:pStyle w:val="ConsPlusNormal"/>
            </w:pPr>
          </w:p>
        </w:tc>
        <w:tc>
          <w:tcPr>
            <w:tcW w:w="7994" w:type="dxa"/>
            <w:tcBorders>
              <w:top w:val="nil"/>
              <w:bottom w:val="nil"/>
            </w:tcBorders>
          </w:tcPr>
          <w:p w14:paraId="1C13B8F0" w14:textId="77777777" w:rsidR="00DB0109" w:rsidRPr="00AF1EB8" w:rsidRDefault="00DB0109" w:rsidP="007F16E7">
            <w:pPr>
              <w:pStyle w:val="ConsPlusNormal"/>
              <w:jc w:val="both"/>
            </w:pPr>
            <w:r w:rsidRPr="00AF1EB8">
              <w:rPr>
                <w:noProof/>
                <w:position w:val="-10"/>
              </w:rPr>
              <w:drawing>
                <wp:inline distT="0" distB="0" distL="0" distR="0" wp14:anchorId="4416332A" wp14:editId="22B5ACD9">
                  <wp:extent cx="914400" cy="285750"/>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noFill/>
                          <a:ln>
                            <a:noFill/>
                          </a:ln>
                        </pic:spPr>
                      </pic:pic>
                    </a:graphicData>
                  </a:graphic>
                </wp:inline>
              </w:drawing>
            </w:r>
          </w:p>
        </w:tc>
      </w:tr>
      <w:tr w:rsidR="00DB0109" w:rsidRPr="00AF1EB8" w14:paraId="1619D413" w14:textId="77777777" w:rsidTr="007F16E7">
        <w:tc>
          <w:tcPr>
            <w:tcW w:w="1077" w:type="dxa"/>
            <w:vMerge/>
          </w:tcPr>
          <w:p w14:paraId="18019E52" w14:textId="77777777" w:rsidR="00DB0109" w:rsidRPr="00AF1EB8" w:rsidRDefault="00DB0109" w:rsidP="007F16E7">
            <w:pPr>
              <w:pStyle w:val="ConsPlusNormal"/>
            </w:pPr>
          </w:p>
        </w:tc>
        <w:tc>
          <w:tcPr>
            <w:tcW w:w="7994" w:type="dxa"/>
            <w:tcBorders>
              <w:top w:val="nil"/>
            </w:tcBorders>
          </w:tcPr>
          <w:p w14:paraId="11236657" w14:textId="77777777" w:rsidR="00DB0109" w:rsidRPr="00AF1EB8" w:rsidRDefault="00DB0109" w:rsidP="007F16E7">
            <w:pPr>
              <w:pStyle w:val="ConsPlusNormal"/>
              <w:jc w:val="both"/>
            </w:pPr>
            <w:r w:rsidRPr="00AF1EB8">
              <w:t>Условие плавания тела. Плавание судов и воздухоплавание</w:t>
            </w:r>
          </w:p>
        </w:tc>
      </w:tr>
      <w:tr w:rsidR="00DB0109" w:rsidRPr="00AF1EB8" w14:paraId="556B336B" w14:textId="77777777" w:rsidTr="007F16E7">
        <w:tc>
          <w:tcPr>
            <w:tcW w:w="1077" w:type="dxa"/>
          </w:tcPr>
          <w:p w14:paraId="77E9A6C7" w14:textId="77777777" w:rsidR="00DB0109" w:rsidRPr="00AF1EB8" w:rsidRDefault="00DB0109" w:rsidP="007F16E7">
            <w:pPr>
              <w:pStyle w:val="ConsPlusNormal"/>
              <w:jc w:val="center"/>
            </w:pPr>
            <w:r w:rsidRPr="00AF1EB8">
              <w:t>1.24</w:t>
            </w:r>
          </w:p>
        </w:tc>
        <w:tc>
          <w:tcPr>
            <w:tcW w:w="7994" w:type="dxa"/>
          </w:tcPr>
          <w:p w14:paraId="59B0243E" w14:textId="77777777" w:rsidR="00DB0109" w:rsidRPr="00AF1EB8" w:rsidRDefault="00DB0109" w:rsidP="007F16E7">
            <w:pPr>
              <w:pStyle w:val="ConsPlusNormal"/>
              <w:jc w:val="both"/>
            </w:pPr>
            <w:r w:rsidRPr="00AF1EB8">
              <w:t>Механические колебания. Амплитуда, период и частота колебаний. Формула, связывающая частоту и период колебаний: </w:t>
            </w:r>
            <w:r w:rsidRPr="00AF1EB8">
              <w:rPr>
                <w:noProof/>
                <w:position w:val="-24"/>
              </w:rPr>
              <w:drawing>
                <wp:inline distT="0" distB="0" distL="0" distR="0" wp14:anchorId="2EB4CB76" wp14:editId="68EE4468">
                  <wp:extent cx="468630" cy="468630"/>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B0109" w:rsidRPr="00AF1EB8" w14:paraId="3C485009" w14:textId="77777777" w:rsidTr="007F16E7">
        <w:tc>
          <w:tcPr>
            <w:tcW w:w="1077" w:type="dxa"/>
          </w:tcPr>
          <w:p w14:paraId="0CA061FF" w14:textId="77777777" w:rsidR="00DB0109" w:rsidRPr="00AF1EB8" w:rsidRDefault="00DB0109" w:rsidP="007F16E7">
            <w:pPr>
              <w:pStyle w:val="ConsPlusNormal"/>
              <w:jc w:val="center"/>
            </w:pPr>
            <w:r w:rsidRPr="00AF1EB8">
              <w:t>1.25</w:t>
            </w:r>
          </w:p>
        </w:tc>
        <w:tc>
          <w:tcPr>
            <w:tcW w:w="7994" w:type="dxa"/>
          </w:tcPr>
          <w:p w14:paraId="7FDC2A1B" w14:textId="77777777" w:rsidR="00DB0109" w:rsidRPr="00AF1EB8" w:rsidRDefault="00DB0109" w:rsidP="007F16E7">
            <w:pPr>
              <w:pStyle w:val="ConsPlusNormal"/>
              <w:jc w:val="both"/>
            </w:pPr>
            <w:r w:rsidRPr="00AF1EB8">
              <w:t>Математический и пружинный маятники. Превращение энергии при колебательном движении</w:t>
            </w:r>
          </w:p>
        </w:tc>
      </w:tr>
      <w:tr w:rsidR="00DB0109" w:rsidRPr="00AF1EB8" w14:paraId="269B62EB" w14:textId="77777777" w:rsidTr="007F16E7">
        <w:tc>
          <w:tcPr>
            <w:tcW w:w="1077" w:type="dxa"/>
          </w:tcPr>
          <w:p w14:paraId="3D33376C" w14:textId="77777777" w:rsidR="00DB0109" w:rsidRPr="00AF1EB8" w:rsidRDefault="00DB0109" w:rsidP="007F16E7">
            <w:pPr>
              <w:pStyle w:val="ConsPlusNormal"/>
              <w:jc w:val="center"/>
            </w:pPr>
            <w:r w:rsidRPr="00AF1EB8">
              <w:t>1.26</w:t>
            </w:r>
          </w:p>
        </w:tc>
        <w:tc>
          <w:tcPr>
            <w:tcW w:w="7994" w:type="dxa"/>
          </w:tcPr>
          <w:p w14:paraId="70E1EF04" w14:textId="77777777" w:rsidR="00DB0109" w:rsidRPr="00AF1EB8" w:rsidRDefault="00DB0109" w:rsidP="007F16E7">
            <w:pPr>
              <w:pStyle w:val="ConsPlusNormal"/>
              <w:jc w:val="both"/>
            </w:pPr>
            <w:r w:rsidRPr="00AF1EB8">
              <w:t>Затухающие колебания. Вынужденные колебания. Резонанс</w:t>
            </w:r>
          </w:p>
        </w:tc>
      </w:tr>
      <w:tr w:rsidR="00DB0109" w:rsidRPr="00AF1EB8" w14:paraId="34174A6A" w14:textId="77777777" w:rsidTr="007F16E7">
        <w:tc>
          <w:tcPr>
            <w:tcW w:w="1077" w:type="dxa"/>
            <w:vMerge w:val="restart"/>
          </w:tcPr>
          <w:p w14:paraId="322E8B97" w14:textId="77777777" w:rsidR="00DB0109" w:rsidRPr="00AF1EB8" w:rsidRDefault="00DB0109" w:rsidP="007F16E7">
            <w:pPr>
              <w:pStyle w:val="ConsPlusNormal"/>
              <w:jc w:val="center"/>
            </w:pPr>
            <w:r w:rsidRPr="00AF1EB8">
              <w:t>1.27</w:t>
            </w:r>
          </w:p>
        </w:tc>
        <w:tc>
          <w:tcPr>
            <w:tcW w:w="7994" w:type="dxa"/>
            <w:tcBorders>
              <w:bottom w:val="nil"/>
            </w:tcBorders>
          </w:tcPr>
          <w:p w14:paraId="3EADFEDD" w14:textId="77777777" w:rsidR="00DB0109" w:rsidRPr="00AF1EB8" w:rsidRDefault="00DB0109" w:rsidP="007F16E7">
            <w:pPr>
              <w:pStyle w:val="ConsPlusNormal"/>
              <w:jc w:val="both"/>
            </w:pPr>
            <w:r w:rsidRPr="00AF1EB8">
              <w:t>Механические волны. Продольные и поперечные волны. Длина волны и скорость распространения волны:</w:t>
            </w:r>
          </w:p>
        </w:tc>
      </w:tr>
      <w:tr w:rsidR="00DB0109" w:rsidRPr="00AF1EB8" w14:paraId="546DD38E" w14:textId="77777777" w:rsidTr="007F16E7">
        <w:tc>
          <w:tcPr>
            <w:tcW w:w="1077" w:type="dxa"/>
            <w:vMerge/>
          </w:tcPr>
          <w:p w14:paraId="7C8E8E16" w14:textId="77777777" w:rsidR="00DB0109" w:rsidRPr="00AF1EB8" w:rsidRDefault="00DB0109" w:rsidP="007F16E7">
            <w:pPr>
              <w:pStyle w:val="ConsPlusNormal"/>
            </w:pPr>
          </w:p>
        </w:tc>
        <w:tc>
          <w:tcPr>
            <w:tcW w:w="7994" w:type="dxa"/>
            <w:tcBorders>
              <w:top w:val="nil"/>
            </w:tcBorders>
          </w:tcPr>
          <w:p w14:paraId="03EDCA12" w14:textId="77777777" w:rsidR="00DB0109" w:rsidRPr="00AF1EB8" w:rsidRDefault="00DB0109" w:rsidP="007F16E7">
            <w:pPr>
              <w:pStyle w:val="ConsPlusNormal"/>
            </w:pPr>
            <w:r w:rsidRPr="00AF1EB8">
              <w:rPr>
                <w:noProof/>
                <w:position w:val="-5"/>
              </w:rPr>
              <w:drawing>
                <wp:inline distT="0" distB="0" distL="0" distR="0" wp14:anchorId="17C3421E" wp14:editId="38CC47CC">
                  <wp:extent cx="628650" cy="217170"/>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p>
        </w:tc>
      </w:tr>
      <w:tr w:rsidR="00DB0109" w:rsidRPr="00AF1EB8" w14:paraId="47C982E7" w14:textId="77777777" w:rsidTr="007F16E7">
        <w:tc>
          <w:tcPr>
            <w:tcW w:w="1077" w:type="dxa"/>
          </w:tcPr>
          <w:p w14:paraId="1459BF36" w14:textId="77777777" w:rsidR="00DB0109" w:rsidRPr="00AF1EB8" w:rsidRDefault="00DB0109" w:rsidP="007F16E7">
            <w:pPr>
              <w:pStyle w:val="ConsPlusNormal"/>
              <w:jc w:val="center"/>
            </w:pPr>
            <w:r w:rsidRPr="00AF1EB8">
              <w:t>1.28</w:t>
            </w:r>
          </w:p>
        </w:tc>
        <w:tc>
          <w:tcPr>
            <w:tcW w:w="7994" w:type="dxa"/>
          </w:tcPr>
          <w:p w14:paraId="52093F2D" w14:textId="77777777" w:rsidR="00DB0109" w:rsidRPr="00AF1EB8" w:rsidRDefault="00DB0109" w:rsidP="007F16E7">
            <w:pPr>
              <w:pStyle w:val="ConsPlusNormal"/>
              <w:jc w:val="both"/>
            </w:pPr>
            <w:r w:rsidRPr="00AF1EB8">
              <w:t>Звук. Громкость и высота звука. Отражение звуковой волны на границе двух сред. Инфразвук и ультразвук</w:t>
            </w:r>
          </w:p>
        </w:tc>
      </w:tr>
      <w:tr w:rsidR="00DB0109" w:rsidRPr="00AF1EB8" w14:paraId="27E05FEB" w14:textId="77777777" w:rsidTr="007F16E7">
        <w:tc>
          <w:tcPr>
            <w:tcW w:w="1077" w:type="dxa"/>
          </w:tcPr>
          <w:p w14:paraId="18AFC4CB" w14:textId="77777777" w:rsidR="00DB0109" w:rsidRPr="00AF1EB8" w:rsidRDefault="00DB0109" w:rsidP="007F16E7">
            <w:pPr>
              <w:pStyle w:val="ConsPlusNormal"/>
              <w:jc w:val="center"/>
            </w:pPr>
            <w:r w:rsidRPr="00AF1EB8">
              <w:t>1.29</w:t>
            </w:r>
          </w:p>
        </w:tc>
        <w:tc>
          <w:tcPr>
            <w:tcW w:w="7994" w:type="dxa"/>
          </w:tcPr>
          <w:p w14:paraId="2A1D504D" w14:textId="77777777" w:rsidR="00DB0109" w:rsidRPr="00AF1EB8" w:rsidRDefault="00DB0109" w:rsidP="007F16E7">
            <w:pPr>
              <w:pStyle w:val="ConsPlusNormal"/>
              <w:jc w:val="both"/>
            </w:pPr>
            <w:r w:rsidRPr="00AF1EB8">
              <w:t>Практические работы</w:t>
            </w:r>
          </w:p>
          <w:p w14:paraId="419E686C" w14:textId="77777777" w:rsidR="00DB0109" w:rsidRPr="00AF1EB8" w:rsidRDefault="00DB0109" w:rsidP="007F16E7">
            <w:pPr>
              <w:pStyle w:val="ConsPlusNormal"/>
              <w:jc w:val="both"/>
            </w:pPr>
            <w:r w:rsidRPr="00AF1EB8">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14:paraId="7518D7E4" w14:textId="77777777" w:rsidR="00DB0109" w:rsidRPr="00AF1EB8" w:rsidRDefault="00DB0109" w:rsidP="007F16E7">
            <w:pPr>
              <w:pStyle w:val="ConsPlusNormal"/>
              <w:jc w:val="both"/>
            </w:pPr>
            <w:r w:rsidRPr="00AF1EB8">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14:paraId="551F2BCE" w14:textId="77777777" w:rsidR="00DB0109" w:rsidRPr="00AF1EB8" w:rsidRDefault="00DB0109" w:rsidP="007F16E7">
            <w:pPr>
              <w:pStyle w:val="ConsPlusNormal"/>
              <w:jc w:val="both"/>
            </w:pPr>
            <w:r w:rsidRPr="00AF1EB8">
              <w:t>Проверка условия равновесия рычага</w:t>
            </w:r>
          </w:p>
        </w:tc>
      </w:tr>
      <w:tr w:rsidR="00DB0109" w:rsidRPr="00AF1EB8" w14:paraId="2C6F9049" w14:textId="77777777" w:rsidTr="007F16E7">
        <w:tc>
          <w:tcPr>
            <w:tcW w:w="1077" w:type="dxa"/>
          </w:tcPr>
          <w:p w14:paraId="65CC8B4B" w14:textId="77777777" w:rsidR="00DB0109" w:rsidRPr="00AF1EB8" w:rsidRDefault="00DB0109" w:rsidP="007F16E7">
            <w:pPr>
              <w:pStyle w:val="ConsPlusNormal"/>
              <w:jc w:val="center"/>
            </w:pPr>
            <w:r w:rsidRPr="00AF1EB8">
              <w:t>1.30</w:t>
            </w:r>
          </w:p>
        </w:tc>
        <w:tc>
          <w:tcPr>
            <w:tcW w:w="7994" w:type="dxa"/>
          </w:tcPr>
          <w:p w14:paraId="73089CAD" w14:textId="77777777" w:rsidR="00DB0109" w:rsidRPr="00AF1EB8" w:rsidRDefault="00DB0109" w:rsidP="007F16E7">
            <w:pPr>
              <w:pStyle w:val="ConsPlusNormal"/>
              <w:jc w:val="both"/>
            </w:pPr>
            <w:r w:rsidRPr="00AF1EB8">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DB0109" w:rsidRPr="00AF1EB8" w14:paraId="00508CEA" w14:textId="77777777" w:rsidTr="007F16E7">
        <w:tc>
          <w:tcPr>
            <w:tcW w:w="1077" w:type="dxa"/>
          </w:tcPr>
          <w:p w14:paraId="4EFF08AD" w14:textId="77777777" w:rsidR="00DB0109" w:rsidRPr="00AF1EB8" w:rsidRDefault="00DB0109" w:rsidP="007F16E7">
            <w:pPr>
              <w:pStyle w:val="ConsPlusNormal"/>
              <w:jc w:val="center"/>
            </w:pPr>
            <w:r w:rsidRPr="00AF1EB8">
              <w:t>1.31</w:t>
            </w:r>
          </w:p>
        </w:tc>
        <w:tc>
          <w:tcPr>
            <w:tcW w:w="7994" w:type="dxa"/>
          </w:tcPr>
          <w:p w14:paraId="28FCAB9E" w14:textId="77777777" w:rsidR="00DB0109" w:rsidRPr="00AF1EB8" w:rsidRDefault="00DB0109" w:rsidP="007F16E7">
            <w:pPr>
              <w:pStyle w:val="ConsPlusNormal"/>
              <w:jc w:val="both"/>
            </w:pPr>
            <w:r w:rsidRPr="00AF1EB8">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DB0109" w:rsidRPr="00AF1EB8" w14:paraId="5F254CA4" w14:textId="77777777" w:rsidTr="007F16E7">
        <w:tc>
          <w:tcPr>
            <w:tcW w:w="1077" w:type="dxa"/>
          </w:tcPr>
          <w:p w14:paraId="2D3AAF8C" w14:textId="77777777" w:rsidR="00DB0109" w:rsidRPr="00AF1EB8" w:rsidRDefault="00DB0109" w:rsidP="007F16E7">
            <w:pPr>
              <w:pStyle w:val="ConsPlusNormal"/>
              <w:jc w:val="center"/>
            </w:pPr>
            <w:r w:rsidRPr="00AF1EB8">
              <w:t>2</w:t>
            </w:r>
          </w:p>
        </w:tc>
        <w:tc>
          <w:tcPr>
            <w:tcW w:w="7994" w:type="dxa"/>
          </w:tcPr>
          <w:p w14:paraId="3F6D4CBA" w14:textId="77777777" w:rsidR="00DB0109" w:rsidRPr="00AF1EB8" w:rsidRDefault="00DB0109" w:rsidP="007F16E7">
            <w:pPr>
              <w:pStyle w:val="ConsPlusNormal"/>
              <w:jc w:val="both"/>
            </w:pPr>
            <w:r w:rsidRPr="00AF1EB8">
              <w:t>ТЕПЛОВЫЕ ЯВЛЕНИЯ</w:t>
            </w:r>
          </w:p>
        </w:tc>
      </w:tr>
      <w:tr w:rsidR="00DB0109" w:rsidRPr="00AF1EB8" w14:paraId="2C4C46EE" w14:textId="77777777" w:rsidTr="007F16E7">
        <w:tc>
          <w:tcPr>
            <w:tcW w:w="1077" w:type="dxa"/>
          </w:tcPr>
          <w:p w14:paraId="34FA1DF3" w14:textId="77777777" w:rsidR="00DB0109" w:rsidRPr="00AF1EB8" w:rsidRDefault="00DB0109" w:rsidP="007F16E7">
            <w:pPr>
              <w:pStyle w:val="ConsPlusNormal"/>
              <w:jc w:val="center"/>
            </w:pPr>
            <w:r w:rsidRPr="00AF1EB8">
              <w:t>2.1</w:t>
            </w:r>
          </w:p>
        </w:tc>
        <w:tc>
          <w:tcPr>
            <w:tcW w:w="7994" w:type="dxa"/>
          </w:tcPr>
          <w:p w14:paraId="7A5BBC1B" w14:textId="77777777" w:rsidR="00DB0109" w:rsidRPr="00AF1EB8" w:rsidRDefault="00DB0109" w:rsidP="007F16E7">
            <w:pPr>
              <w:pStyle w:val="ConsPlusNormal"/>
              <w:jc w:val="both"/>
            </w:pPr>
            <w:r w:rsidRPr="00AF1EB8">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DB0109" w:rsidRPr="00AF1EB8" w14:paraId="05354753" w14:textId="77777777" w:rsidTr="007F16E7">
        <w:tc>
          <w:tcPr>
            <w:tcW w:w="1077" w:type="dxa"/>
          </w:tcPr>
          <w:p w14:paraId="0549DA54" w14:textId="77777777" w:rsidR="00DB0109" w:rsidRPr="00AF1EB8" w:rsidRDefault="00DB0109" w:rsidP="007F16E7">
            <w:pPr>
              <w:pStyle w:val="ConsPlusNormal"/>
              <w:jc w:val="center"/>
            </w:pPr>
            <w:r w:rsidRPr="00AF1EB8">
              <w:t>2.2</w:t>
            </w:r>
          </w:p>
        </w:tc>
        <w:tc>
          <w:tcPr>
            <w:tcW w:w="7994" w:type="dxa"/>
          </w:tcPr>
          <w:p w14:paraId="7D496F06" w14:textId="77777777" w:rsidR="00DB0109" w:rsidRPr="00AF1EB8" w:rsidRDefault="00DB0109" w:rsidP="007F16E7">
            <w:pPr>
              <w:pStyle w:val="ConsPlusNormal"/>
              <w:jc w:val="both"/>
            </w:pPr>
            <w:r w:rsidRPr="00AF1EB8">
              <w:t>Движение частиц вещества. Связь скорости движения частиц с температурой. Броуновское движение, диффузия</w:t>
            </w:r>
          </w:p>
        </w:tc>
      </w:tr>
      <w:tr w:rsidR="00DB0109" w:rsidRPr="00AF1EB8" w14:paraId="3C8A9A1F" w14:textId="77777777" w:rsidTr="007F16E7">
        <w:tc>
          <w:tcPr>
            <w:tcW w:w="1077" w:type="dxa"/>
          </w:tcPr>
          <w:p w14:paraId="67FDDE4B" w14:textId="77777777" w:rsidR="00DB0109" w:rsidRPr="00AF1EB8" w:rsidRDefault="00DB0109" w:rsidP="007F16E7">
            <w:pPr>
              <w:pStyle w:val="ConsPlusNormal"/>
              <w:jc w:val="center"/>
            </w:pPr>
            <w:r w:rsidRPr="00AF1EB8">
              <w:t>2.3</w:t>
            </w:r>
          </w:p>
        </w:tc>
        <w:tc>
          <w:tcPr>
            <w:tcW w:w="7994" w:type="dxa"/>
          </w:tcPr>
          <w:p w14:paraId="1145C45B" w14:textId="77777777" w:rsidR="00DB0109" w:rsidRPr="00AF1EB8" w:rsidRDefault="00DB0109" w:rsidP="007F16E7">
            <w:pPr>
              <w:pStyle w:val="ConsPlusNormal"/>
              <w:jc w:val="both"/>
            </w:pPr>
            <w:r w:rsidRPr="00AF1EB8">
              <w:t>Смачивание и капиллярные явления</w:t>
            </w:r>
          </w:p>
        </w:tc>
      </w:tr>
      <w:tr w:rsidR="00DB0109" w:rsidRPr="00AF1EB8" w14:paraId="0A092274" w14:textId="77777777" w:rsidTr="007F16E7">
        <w:tc>
          <w:tcPr>
            <w:tcW w:w="1077" w:type="dxa"/>
          </w:tcPr>
          <w:p w14:paraId="2C47608B" w14:textId="77777777" w:rsidR="00DB0109" w:rsidRPr="00AF1EB8" w:rsidRDefault="00DB0109" w:rsidP="007F16E7">
            <w:pPr>
              <w:pStyle w:val="ConsPlusNormal"/>
              <w:jc w:val="center"/>
            </w:pPr>
            <w:r w:rsidRPr="00AF1EB8">
              <w:t>2.4</w:t>
            </w:r>
          </w:p>
        </w:tc>
        <w:tc>
          <w:tcPr>
            <w:tcW w:w="7994" w:type="dxa"/>
          </w:tcPr>
          <w:p w14:paraId="494F80B3" w14:textId="77777777" w:rsidR="00DB0109" w:rsidRPr="00AF1EB8" w:rsidRDefault="00DB0109" w:rsidP="007F16E7">
            <w:pPr>
              <w:pStyle w:val="ConsPlusNormal"/>
              <w:jc w:val="both"/>
            </w:pPr>
            <w:r w:rsidRPr="00AF1EB8">
              <w:t>Тепловое расширение и сжатие</w:t>
            </w:r>
          </w:p>
        </w:tc>
      </w:tr>
      <w:tr w:rsidR="00DB0109" w:rsidRPr="00AF1EB8" w14:paraId="4BF2FFC0" w14:textId="77777777" w:rsidTr="007F16E7">
        <w:tc>
          <w:tcPr>
            <w:tcW w:w="1077" w:type="dxa"/>
          </w:tcPr>
          <w:p w14:paraId="1B7B844D" w14:textId="77777777" w:rsidR="00DB0109" w:rsidRPr="00AF1EB8" w:rsidRDefault="00DB0109" w:rsidP="007F16E7">
            <w:pPr>
              <w:pStyle w:val="ConsPlusNormal"/>
              <w:jc w:val="center"/>
            </w:pPr>
            <w:r w:rsidRPr="00AF1EB8">
              <w:t>2.5</w:t>
            </w:r>
          </w:p>
        </w:tc>
        <w:tc>
          <w:tcPr>
            <w:tcW w:w="7994" w:type="dxa"/>
          </w:tcPr>
          <w:p w14:paraId="6C8F2E60" w14:textId="77777777" w:rsidR="00DB0109" w:rsidRPr="00AF1EB8" w:rsidRDefault="00DB0109" w:rsidP="007F16E7">
            <w:pPr>
              <w:pStyle w:val="ConsPlusNormal"/>
              <w:jc w:val="both"/>
            </w:pPr>
            <w:r w:rsidRPr="00AF1EB8">
              <w:t>Тепловое равновесие</w:t>
            </w:r>
          </w:p>
        </w:tc>
      </w:tr>
      <w:tr w:rsidR="00DB0109" w:rsidRPr="00AF1EB8" w14:paraId="6C84DE58" w14:textId="77777777" w:rsidTr="007F16E7">
        <w:tc>
          <w:tcPr>
            <w:tcW w:w="1077" w:type="dxa"/>
          </w:tcPr>
          <w:p w14:paraId="444A51B9" w14:textId="77777777" w:rsidR="00DB0109" w:rsidRPr="00AF1EB8" w:rsidRDefault="00DB0109" w:rsidP="007F16E7">
            <w:pPr>
              <w:pStyle w:val="ConsPlusNormal"/>
              <w:jc w:val="center"/>
            </w:pPr>
            <w:r w:rsidRPr="00AF1EB8">
              <w:t>2.6</w:t>
            </w:r>
          </w:p>
        </w:tc>
        <w:tc>
          <w:tcPr>
            <w:tcW w:w="7994" w:type="dxa"/>
          </w:tcPr>
          <w:p w14:paraId="722E1267" w14:textId="77777777" w:rsidR="00DB0109" w:rsidRPr="00AF1EB8" w:rsidRDefault="00DB0109" w:rsidP="007F16E7">
            <w:pPr>
              <w:pStyle w:val="ConsPlusNormal"/>
              <w:jc w:val="both"/>
            </w:pPr>
            <w:r w:rsidRPr="00AF1EB8">
              <w:t>Внутренняя энергия. Работа и теплопередача как способы изменения внутренней энергии</w:t>
            </w:r>
          </w:p>
        </w:tc>
      </w:tr>
      <w:tr w:rsidR="00DB0109" w:rsidRPr="00AF1EB8" w14:paraId="479E93A9" w14:textId="77777777" w:rsidTr="007F16E7">
        <w:tc>
          <w:tcPr>
            <w:tcW w:w="1077" w:type="dxa"/>
          </w:tcPr>
          <w:p w14:paraId="4052C995" w14:textId="77777777" w:rsidR="00DB0109" w:rsidRPr="00AF1EB8" w:rsidRDefault="00DB0109" w:rsidP="007F16E7">
            <w:pPr>
              <w:pStyle w:val="ConsPlusNormal"/>
              <w:jc w:val="center"/>
            </w:pPr>
            <w:r w:rsidRPr="00AF1EB8">
              <w:t>2.7</w:t>
            </w:r>
          </w:p>
        </w:tc>
        <w:tc>
          <w:tcPr>
            <w:tcW w:w="7994" w:type="dxa"/>
          </w:tcPr>
          <w:p w14:paraId="430C3D75" w14:textId="77777777" w:rsidR="00DB0109" w:rsidRPr="00AF1EB8" w:rsidRDefault="00DB0109" w:rsidP="007F16E7">
            <w:pPr>
              <w:pStyle w:val="ConsPlusNormal"/>
              <w:jc w:val="both"/>
            </w:pPr>
            <w:r w:rsidRPr="00AF1EB8">
              <w:t>Виды теплопередачи: теплопроводность, конвекция, излучение</w:t>
            </w:r>
          </w:p>
        </w:tc>
      </w:tr>
      <w:tr w:rsidR="00DB0109" w:rsidRPr="00AF1EB8" w14:paraId="00C17AD5" w14:textId="77777777" w:rsidTr="007F16E7">
        <w:tc>
          <w:tcPr>
            <w:tcW w:w="1077" w:type="dxa"/>
            <w:vMerge w:val="restart"/>
          </w:tcPr>
          <w:p w14:paraId="2993924A" w14:textId="77777777" w:rsidR="00DB0109" w:rsidRPr="00AF1EB8" w:rsidRDefault="00DB0109" w:rsidP="007F16E7">
            <w:pPr>
              <w:pStyle w:val="ConsPlusNormal"/>
              <w:jc w:val="center"/>
            </w:pPr>
            <w:r w:rsidRPr="00AF1EB8">
              <w:t>2.8</w:t>
            </w:r>
          </w:p>
        </w:tc>
        <w:tc>
          <w:tcPr>
            <w:tcW w:w="7994" w:type="dxa"/>
            <w:tcBorders>
              <w:bottom w:val="nil"/>
            </w:tcBorders>
          </w:tcPr>
          <w:p w14:paraId="1D5FD6D5" w14:textId="77777777" w:rsidR="00DB0109" w:rsidRPr="00AF1EB8" w:rsidRDefault="00DB0109" w:rsidP="007F16E7">
            <w:pPr>
              <w:pStyle w:val="ConsPlusNormal"/>
              <w:jc w:val="both"/>
            </w:pPr>
            <w:r w:rsidRPr="00AF1EB8">
              <w:t>Нагревание и охлаждение тел. Количество теплоты. Удельная теплоемкость:</w:t>
            </w:r>
          </w:p>
        </w:tc>
      </w:tr>
      <w:tr w:rsidR="00DB0109" w:rsidRPr="00AF1EB8" w14:paraId="5E3D807C" w14:textId="77777777" w:rsidTr="007F16E7">
        <w:tc>
          <w:tcPr>
            <w:tcW w:w="1077" w:type="dxa"/>
            <w:vMerge/>
          </w:tcPr>
          <w:p w14:paraId="1991DB81" w14:textId="77777777" w:rsidR="00DB0109" w:rsidRPr="00AF1EB8" w:rsidRDefault="00DB0109" w:rsidP="007F16E7">
            <w:pPr>
              <w:pStyle w:val="ConsPlusNormal"/>
            </w:pPr>
          </w:p>
        </w:tc>
        <w:tc>
          <w:tcPr>
            <w:tcW w:w="7994" w:type="dxa"/>
            <w:tcBorders>
              <w:top w:val="nil"/>
            </w:tcBorders>
          </w:tcPr>
          <w:p w14:paraId="0B9E9818" w14:textId="77777777" w:rsidR="00DB0109" w:rsidRPr="00AF1EB8" w:rsidRDefault="00DB0109" w:rsidP="007F16E7">
            <w:pPr>
              <w:pStyle w:val="ConsPlusNormal"/>
              <w:jc w:val="both"/>
            </w:pPr>
            <w:r w:rsidRPr="00AF1EB8">
              <w:t>Q = cm(t</w:t>
            </w:r>
            <w:r w:rsidRPr="00AF1EB8">
              <w:rPr>
                <w:vertAlign w:val="subscript"/>
              </w:rPr>
              <w:t>2</w:t>
            </w:r>
            <w:r w:rsidRPr="00AF1EB8">
              <w:t xml:space="preserve"> - t</w:t>
            </w:r>
            <w:r w:rsidRPr="00AF1EB8">
              <w:rPr>
                <w:vertAlign w:val="subscript"/>
              </w:rPr>
              <w:t>1</w:t>
            </w:r>
            <w:r w:rsidRPr="00AF1EB8">
              <w:t>)</w:t>
            </w:r>
          </w:p>
        </w:tc>
      </w:tr>
      <w:tr w:rsidR="00DB0109" w:rsidRPr="00AF1EB8" w14:paraId="269DCE7A" w14:textId="77777777" w:rsidTr="007F16E7">
        <w:tc>
          <w:tcPr>
            <w:tcW w:w="1077" w:type="dxa"/>
            <w:vMerge w:val="restart"/>
          </w:tcPr>
          <w:p w14:paraId="7876FA3C" w14:textId="77777777" w:rsidR="00DB0109" w:rsidRPr="00AF1EB8" w:rsidRDefault="00DB0109" w:rsidP="007F16E7">
            <w:pPr>
              <w:pStyle w:val="ConsPlusNormal"/>
              <w:jc w:val="center"/>
            </w:pPr>
            <w:r w:rsidRPr="00AF1EB8">
              <w:t>2.9</w:t>
            </w:r>
          </w:p>
        </w:tc>
        <w:tc>
          <w:tcPr>
            <w:tcW w:w="7994" w:type="dxa"/>
            <w:tcBorders>
              <w:bottom w:val="nil"/>
            </w:tcBorders>
          </w:tcPr>
          <w:p w14:paraId="076AC896" w14:textId="77777777" w:rsidR="00DB0109" w:rsidRPr="00AF1EB8" w:rsidRDefault="00DB0109" w:rsidP="007F16E7">
            <w:pPr>
              <w:pStyle w:val="ConsPlusNormal"/>
              <w:jc w:val="both"/>
            </w:pPr>
            <w:r w:rsidRPr="00AF1EB8">
              <w:t>Закон сохранения энергии в тепловых процессах. Уравнение теплового баланса:</w:t>
            </w:r>
          </w:p>
        </w:tc>
      </w:tr>
      <w:tr w:rsidR="00DB0109" w:rsidRPr="00AF1EB8" w14:paraId="1804D52C" w14:textId="77777777" w:rsidTr="007F16E7">
        <w:tc>
          <w:tcPr>
            <w:tcW w:w="1077" w:type="dxa"/>
            <w:vMerge/>
          </w:tcPr>
          <w:p w14:paraId="0F06E9B4" w14:textId="77777777" w:rsidR="00DB0109" w:rsidRPr="00AF1EB8" w:rsidRDefault="00DB0109" w:rsidP="007F16E7">
            <w:pPr>
              <w:pStyle w:val="ConsPlusNormal"/>
            </w:pPr>
          </w:p>
        </w:tc>
        <w:tc>
          <w:tcPr>
            <w:tcW w:w="7994" w:type="dxa"/>
            <w:tcBorders>
              <w:top w:val="nil"/>
            </w:tcBorders>
          </w:tcPr>
          <w:p w14:paraId="17404787" w14:textId="77777777" w:rsidR="00DB0109" w:rsidRPr="00AF1EB8" w:rsidRDefault="00DB0109" w:rsidP="007F16E7">
            <w:pPr>
              <w:pStyle w:val="ConsPlusNormal"/>
              <w:jc w:val="both"/>
            </w:pPr>
            <w:r w:rsidRPr="00AF1EB8">
              <w:t>Q</w:t>
            </w:r>
            <w:r w:rsidRPr="00AF1EB8">
              <w:rPr>
                <w:vertAlign w:val="subscript"/>
              </w:rPr>
              <w:t>1</w:t>
            </w:r>
            <w:r w:rsidRPr="00AF1EB8">
              <w:t xml:space="preserve"> + Q</w:t>
            </w:r>
            <w:r w:rsidRPr="00AF1EB8">
              <w:rPr>
                <w:vertAlign w:val="subscript"/>
              </w:rPr>
              <w:t>2</w:t>
            </w:r>
            <w:r w:rsidRPr="00AF1EB8">
              <w:t xml:space="preserve"> + ... = 0</w:t>
            </w:r>
          </w:p>
        </w:tc>
      </w:tr>
      <w:tr w:rsidR="00DB0109" w:rsidRPr="00AF1EB8" w14:paraId="64D35E04" w14:textId="77777777" w:rsidTr="007F16E7">
        <w:tc>
          <w:tcPr>
            <w:tcW w:w="1077" w:type="dxa"/>
            <w:vMerge w:val="restart"/>
          </w:tcPr>
          <w:p w14:paraId="0C72A545" w14:textId="77777777" w:rsidR="00DB0109" w:rsidRPr="00AF1EB8" w:rsidRDefault="00DB0109" w:rsidP="007F16E7">
            <w:pPr>
              <w:pStyle w:val="ConsPlusNormal"/>
              <w:jc w:val="center"/>
            </w:pPr>
            <w:r w:rsidRPr="00AF1EB8">
              <w:t>2.10</w:t>
            </w:r>
          </w:p>
        </w:tc>
        <w:tc>
          <w:tcPr>
            <w:tcW w:w="7994" w:type="dxa"/>
            <w:tcBorders>
              <w:bottom w:val="nil"/>
            </w:tcBorders>
          </w:tcPr>
          <w:p w14:paraId="253B08F5" w14:textId="77777777" w:rsidR="00DB0109" w:rsidRPr="00AF1EB8" w:rsidRDefault="00DB0109" w:rsidP="007F16E7">
            <w:pPr>
              <w:pStyle w:val="ConsPlusNormal"/>
              <w:jc w:val="both"/>
            </w:pPr>
            <w:r w:rsidRPr="00AF1EB8">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DB0109" w:rsidRPr="00AF1EB8" w14:paraId="22072F3B" w14:textId="77777777" w:rsidTr="007F16E7">
        <w:tc>
          <w:tcPr>
            <w:tcW w:w="1077" w:type="dxa"/>
            <w:vMerge/>
          </w:tcPr>
          <w:p w14:paraId="1BCAB671" w14:textId="77777777" w:rsidR="00DB0109" w:rsidRPr="00AF1EB8" w:rsidRDefault="00DB0109" w:rsidP="007F16E7">
            <w:pPr>
              <w:pStyle w:val="ConsPlusNormal"/>
            </w:pPr>
          </w:p>
        </w:tc>
        <w:tc>
          <w:tcPr>
            <w:tcW w:w="7994" w:type="dxa"/>
            <w:tcBorders>
              <w:top w:val="nil"/>
            </w:tcBorders>
          </w:tcPr>
          <w:p w14:paraId="4AC5D19C" w14:textId="77777777" w:rsidR="00DB0109" w:rsidRPr="00AF1EB8" w:rsidRDefault="00DB0109" w:rsidP="007F16E7">
            <w:pPr>
              <w:pStyle w:val="ConsPlusNormal"/>
              <w:jc w:val="both"/>
            </w:pPr>
            <w:r w:rsidRPr="00AF1EB8">
              <w:rPr>
                <w:noProof/>
                <w:position w:val="-24"/>
              </w:rPr>
              <w:drawing>
                <wp:inline distT="0" distB="0" distL="0" distR="0" wp14:anchorId="0FEB4138" wp14:editId="4F31A83B">
                  <wp:extent cx="514350" cy="468630"/>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p>
        </w:tc>
      </w:tr>
      <w:tr w:rsidR="00DB0109" w:rsidRPr="00AF1EB8" w14:paraId="1FDC9E0C" w14:textId="77777777" w:rsidTr="007F16E7">
        <w:tc>
          <w:tcPr>
            <w:tcW w:w="1077" w:type="dxa"/>
          </w:tcPr>
          <w:p w14:paraId="08ABB0F2" w14:textId="77777777" w:rsidR="00DB0109" w:rsidRPr="00AF1EB8" w:rsidRDefault="00DB0109" w:rsidP="007F16E7">
            <w:pPr>
              <w:pStyle w:val="ConsPlusNormal"/>
              <w:jc w:val="center"/>
            </w:pPr>
            <w:r w:rsidRPr="00AF1EB8">
              <w:t>2.11</w:t>
            </w:r>
          </w:p>
        </w:tc>
        <w:tc>
          <w:tcPr>
            <w:tcW w:w="7994" w:type="dxa"/>
          </w:tcPr>
          <w:p w14:paraId="3DAFE478" w14:textId="77777777" w:rsidR="00DB0109" w:rsidRPr="00AF1EB8" w:rsidRDefault="00DB0109" w:rsidP="007F16E7">
            <w:pPr>
              <w:pStyle w:val="ConsPlusNormal"/>
              <w:jc w:val="both"/>
            </w:pPr>
            <w:r w:rsidRPr="00AF1EB8">
              <w:t>Влажность воздуха</w:t>
            </w:r>
          </w:p>
        </w:tc>
      </w:tr>
      <w:tr w:rsidR="00DB0109" w:rsidRPr="00AF1EB8" w14:paraId="3F08A406" w14:textId="77777777" w:rsidTr="007F16E7">
        <w:tc>
          <w:tcPr>
            <w:tcW w:w="1077" w:type="dxa"/>
            <w:vMerge w:val="restart"/>
          </w:tcPr>
          <w:p w14:paraId="6DA7ECA7" w14:textId="77777777" w:rsidR="00DB0109" w:rsidRPr="00AF1EB8" w:rsidRDefault="00DB0109" w:rsidP="007F16E7">
            <w:pPr>
              <w:pStyle w:val="ConsPlusNormal"/>
              <w:jc w:val="center"/>
            </w:pPr>
            <w:r w:rsidRPr="00AF1EB8">
              <w:t>2.12</w:t>
            </w:r>
          </w:p>
        </w:tc>
        <w:tc>
          <w:tcPr>
            <w:tcW w:w="7994" w:type="dxa"/>
            <w:tcBorders>
              <w:bottom w:val="nil"/>
            </w:tcBorders>
          </w:tcPr>
          <w:p w14:paraId="5E2EA8A5" w14:textId="77777777" w:rsidR="00DB0109" w:rsidRPr="00AF1EB8" w:rsidRDefault="00DB0109" w:rsidP="007F16E7">
            <w:pPr>
              <w:pStyle w:val="ConsPlusNormal"/>
              <w:jc w:val="both"/>
            </w:pPr>
            <w:r w:rsidRPr="00AF1EB8">
              <w:t>Плавление и кристаллизация. Изменение внутренней энергии при плавлении и кристаллизации. Удельная теплота плавления:</w:t>
            </w:r>
          </w:p>
        </w:tc>
      </w:tr>
      <w:tr w:rsidR="00DB0109" w:rsidRPr="00AF1EB8" w14:paraId="7BAEFCCF" w14:textId="77777777" w:rsidTr="007F16E7">
        <w:tc>
          <w:tcPr>
            <w:tcW w:w="1077" w:type="dxa"/>
            <w:vMerge/>
          </w:tcPr>
          <w:p w14:paraId="49894B1A" w14:textId="77777777" w:rsidR="00DB0109" w:rsidRPr="00AF1EB8" w:rsidRDefault="00DB0109" w:rsidP="007F16E7">
            <w:pPr>
              <w:pStyle w:val="ConsPlusNormal"/>
            </w:pPr>
          </w:p>
        </w:tc>
        <w:tc>
          <w:tcPr>
            <w:tcW w:w="7994" w:type="dxa"/>
            <w:tcBorders>
              <w:top w:val="nil"/>
            </w:tcBorders>
          </w:tcPr>
          <w:p w14:paraId="331304E1" w14:textId="77777777" w:rsidR="00DB0109" w:rsidRPr="00AF1EB8" w:rsidRDefault="00DB0109" w:rsidP="007F16E7">
            <w:pPr>
              <w:pStyle w:val="ConsPlusNormal"/>
              <w:jc w:val="both"/>
            </w:pPr>
            <w:r w:rsidRPr="00AF1EB8">
              <w:rPr>
                <w:noProof/>
                <w:position w:val="-24"/>
              </w:rPr>
              <w:drawing>
                <wp:inline distT="0" distB="0" distL="0" distR="0" wp14:anchorId="3F0FC3B0" wp14:editId="5AD31220">
                  <wp:extent cx="502920" cy="468630"/>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04122FA5" w14:textId="77777777" w:rsidTr="007F16E7">
        <w:tc>
          <w:tcPr>
            <w:tcW w:w="1077" w:type="dxa"/>
            <w:vMerge w:val="restart"/>
          </w:tcPr>
          <w:p w14:paraId="03257F93" w14:textId="77777777" w:rsidR="00DB0109" w:rsidRPr="00AF1EB8" w:rsidRDefault="00DB0109" w:rsidP="007F16E7">
            <w:pPr>
              <w:pStyle w:val="ConsPlusNormal"/>
              <w:jc w:val="center"/>
            </w:pPr>
            <w:r w:rsidRPr="00AF1EB8">
              <w:t>2.13</w:t>
            </w:r>
          </w:p>
        </w:tc>
        <w:tc>
          <w:tcPr>
            <w:tcW w:w="7994" w:type="dxa"/>
            <w:tcBorders>
              <w:bottom w:val="nil"/>
            </w:tcBorders>
          </w:tcPr>
          <w:p w14:paraId="509BCCF2" w14:textId="77777777" w:rsidR="00DB0109" w:rsidRPr="00AF1EB8" w:rsidRDefault="00DB0109" w:rsidP="007F16E7">
            <w:pPr>
              <w:pStyle w:val="ConsPlusNormal"/>
              <w:jc w:val="both"/>
            </w:pPr>
            <w:r w:rsidRPr="00AF1EB8">
              <w:t>Внутренняя энергия сгорания топлива. Удельная теплота сгорания топлива:</w:t>
            </w:r>
          </w:p>
        </w:tc>
      </w:tr>
      <w:tr w:rsidR="00DB0109" w:rsidRPr="00AF1EB8" w14:paraId="4EECD56E" w14:textId="77777777" w:rsidTr="007F16E7">
        <w:tc>
          <w:tcPr>
            <w:tcW w:w="1077" w:type="dxa"/>
            <w:vMerge/>
          </w:tcPr>
          <w:p w14:paraId="48BA7B3F" w14:textId="77777777" w:rsidR="00DB0109" w:rsidRPr="00AF1EB8" w:rsidRDefault="00DB0109" w:rsidP="007F16E7">
            <w:pPr>
              <w:pStyle w:val="ConsPlusNormal"/>
            </w:pPr>
          </w:p>
        </w:tc>
        <w:tc>
          <w:tcPr>
            <w:tcW w:w="7994" w:type="dxa"/>
            <w:tcBorders>
              <w:top w:val="nil"/>
            </w:tcBorders>
          </w:tcPr>
          <w:p w14:paraId="35170378" w14:textId="77777777" w:rsidR="00DB0109" w:rsidRPr="00AF1EB8" w:rsidRDefault="00DB0109" w:rsidP="007F16E7">
            <w:pPr>
              <w:pStyle w:val="ConsPlusNormal"/>
              <w:jc w:val="both"/>
            </w:pPr>
            <w:r w:rsidRPr="00AF1EB8">
              <w:rPr>
                <w:noProof/>
                <w:position w:val="-24"/>
              </w:rPr>
              <w:drawing>
                <wp:inline distT="0" distB="0" distL="0" distR="0" wp14:anchorId="6E6B31A2" wp14:editId="215C1627">
                  <wp:extent cx="502920" cy="468630"/>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187D63AC" w14:textId="77777777" w:rsidTr="007F16E7">
        <w:tc>
          <w:tcPr>
            <w:tcW w:w="1077" w:type="dxa"/>
          </w:tcPr>
          <w:p w14:paraId="6EC4B7B2" w14:textId="77777777" w:rsidR="00DB0109" w:rsidRPr="00AF1EB8" w:rsidRDefault="00DB0109" w:rsidP="007F16E7">
            <w:pPr>
              <w:pStyle w:val="ConsPlusNormal"/>
              <w:jc w:val="center"/>
            </w:pPr>
            <w:r w:rsidRPr="00AF1EB8">
              <w:t>2.14</w:t>
            </w:r>
          </w:p>
        </w:tc>
        <w:tc>
          <w:tcPr>
            <w:tcW w:w="7994" w:type="dxa"/>
          </w:tcPr>
          <w:p w14:paraId="0BC82699" w14:textId="77777777" w:rsidR="00DB0109" w:rsidRPr="00AF1EB8" w:rsidRDefault="00DB0109" w:rsidP="007F16E7">
            <w:pPr>
              <w:pStyle w:val="ConsPlusNormal"/>
              <w:jc w:val="both"/>
            </w:pPr>
            <w:r w:rsidRPr="00AF1EB8">
              <w:t>Принципы работы тепловых двигателей. КПД теплового двигателя</w:t>
            </w:r>
          </w:p>
        </w:tc>
      </w:tr>
      <w:tr w:rsidR="00DB0109" w:rsidRPr="00AF1EB8" w14:paraId="7585101C" w14:textId="77777777" w:rsidTr="007F16E7">
        <w:tc>
          <w:tcPr>
            <w:tcW w:w="1077" w:type="dxa"/>
          </w:tcPr>
          <w:p w14:paraId="1D6577C8" w14:textId="77777777" w:rsidR="00DB0109" w:rsidRPr="00AF1EB8" w:rsidRDefault="00DB0109" w:rsidP="007F16E7">
            <w:pPr>
              <w:pStyle w:val="ConsPlusNormal"/>
              <w:jc w:val="center"/>
            </w:pPr>
            <w:r w:rsidRPr="00AF1EB8">
              <w:t>2.15</w:t>
            </w:r>
          </w:p>
        </w:tc>
        <w:tc>
          <w:tcPr>
            <w:tcW w:w="7994" w:type="dxa"/>
          </w:tcPr>
          <w:p w14:paraId="58B0F345" w14:textId="77777777" w:rsidR="00DB0109" w:rsidRPr="00AF1EB8" w:rsidRDefault="00DB0109" w:rsidP="007F16E7">
            <w:pPr>
              <w:pStyle w:val="ConsPlusNormal"/>
              <w:jc w:val="both"/>
            </w:pPr>
            <w:r w:rsidRPr="00AF1EB8">
              <w:t>Практические работы</w:t>
            </w:r>
          </w:p>
          <w:p w14:paraId="17718013" w14:textId="77777777" w:rsidR="00DB0109" w:rsidRPr="00AF1EB8" w:rsidRDefault="00DB0109" w:rsidP="007F16E7">
            <w:pPr>
              <w:pStyle w:val="ConsPlusNormal"/>
              <w:jc w:val="both"/>
            </w:pPr>
            <w:r w:rsidRPr="00AF1EB8">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14:paraId="784B22DA" w14:textId="77777777" w:rsidR="00DB0109" w:rsidRPr="00AF1EB8" w:rsidRDefault="00DB0109" w:rsidP="007F16E7">
            <w:pPr>
              <w:pStyle w:val="ConsPlusNormal"/>
              <w:jc w:val="both"/>
            </w:pPr>
            <w:r w:rsidRPr="00AF1EB8">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B0109" w:rsidRPr="00AF1EB8" w14:paraId="7D40873D" w14:textId="77777777" w:rsidTr="007F16E7">
        <w:tc>
          <w:tcPr>
            <w:tcW w:w="1077" w:type="dxa"/>
          </w:tcPr>
          <w:p w14:paraId="0CC7F963" w14:textId="77777777" w:rsidR="00DB0109" w:rsidRPr="00AF1EB8" w:rsidRDefault="00DB0109" w:rsidP="007F16E7">
            <w:pPr>
              <w:pStyle w:val="ConsPlusNormal"/>
              <w:jc w:val="center"/>
            </w:pPr>
            <w:r w:rsidRPr="00AF1EB8">
              <w:t>2.16</w:t>
            </w:r>
          </w:p>
        </w:tc>
        <w:tc>
          <w:tcPr>
            <w:tcW w:w="7994" w:type="dxa"/>
          </w:tcPr>
          <w:p w14:paraId="6EB6FE23" w14:textId="77777777" w:rsidR="00DB0109" w:rsidRPr="00AF1EB8" w:rsidRDefault="00DB0109" w:rsidP="007F16E7">
            <w:pPr>
              <w:pStyle w:val="ConsPlusNormal"/>
              <w:jc w:val="both"/>
            </w:pPr>
            <w:r w:rsidRPr="00AF1EB8">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B0109" w:rsidRPr="00AF1EB8" w14:paraId="04C5D622" w14:textId="77777777" w:rsidTr="007F16E7">
        <w:tc>
          <w:tcPr>
            <w:tcW w:w="1077" w:type="dxa"/>
          </w:tcPr>
          <w:p w14:paraId="2F91192F" w14:textId="77777777" w:rsidR="00DB0109" w:rsidRPr="00AF1EB8" w:rsidRDefault="00DB0109" w:rsidP="007F16E7">
            <w:pPr>
              <w:pStyle w:val="ConsPlusNormal"/>
              <w:jc w:val="center"/>
            </w:pPr>
            <w:r w:rsidRPr="00AF1EB8">
              <w:t>2.17</w:t>
            </w:r>
          </w:p>
        </w:tc>
        <w:tc>
          <w:tcPr>
            <w:tcW w:w="7994" w:type="dxa"/>
          </w:tcPr>
          <w:p w14:paraId="6C7FFACF" w14:textId="77777777" w:rsidR="00DB0109" w:rsidRPr="00AF1EB8" w:rsidRDefault="00DB0109" w:rsidP="007F16E7">
            <w:pPr>
              <w:pStyle w:val="ConsPlusNormal"/>
              <w:jc w:val="both"/>
            </w:pPr>
            <w:r w:rsidRPr="00AF1EB8">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B0109" w:rsidRPr="00AF1EB8" w14:paraId="00B368F3" w14:textId="77777777" w:rsidTr="007F16E7">
        <w:tc>
          <w:tcPr>
            <w:tcW w:w="1077" w:type="dxa"/>
          </w:tcPr>
          <w:p w14:paraId="34B47E70" w14:textId="77777777" w:rsidR="00DB0109" w:rsidRPr="00AF1EB8" w:rsidRDefault="00DB0109" w:rsidP="007F16E7">
            <w:pPr>
              <w:pStyle w:val="ConsPlusNormal"/>
              <w:jc w:val="center"/>
            </w:pPr>
            <w:r w:rsidRPr="00AF1EB8">
              <w:t>3</w:t>
            </w:r>
          </w:p>
        </w:tc>
        <w:tc>
          <w:tcPr>
            <w:tcW w:w="7994" w:type="dxa"/>
          </w:tcPr>
          <w:p w14:paraId="0B636F59" w14:textId="77777777" w:rsidR="00DB0109" w:rsidRPr="00AF1EB8" w:rsidRDefault="00DB0109" w:rsidP="007F16E7">
            <w:pPr>
              <w:pStyle w:val="ConsPlusNormal"/>
              <w:jc w:val="both"/>
            </w:pPr>
            <w:r w:rsidRPr="00AF1EB8">
              <w:t>ЭЛЕКТРОМАГНИТНЫЕ ЯВЛЕНИЯ</w:t>
            </w:r>
          </w:p>
        </w:tc>
      </w:tr>
      <w:tr w:rsidR="00DB0109" w:rsidRPr="00AF1EB8" w14:paraId="4317901B" w14:textId="77777777" w:rsidTr="007F16E7">
        <w:tc>
          <w:tcPr>
            <w:tcW w:w="1077" w:type="dxa"/>
          </w:tcPr>
          <w:p w14:paraId="7DCDEDEB" w14:textId="77777777" w:rsidR="00DB0109" w:rsidRPr="00AF1EB8" w:rsidRDefault="00DB0109" w:rsidP="007F16E7">
            <w:pPr>
              <w:pStyle w:val="ConsPlusNormal"/>
              <w:jc w:val="center"/>
            </w:pPr>
            <w:r w:rsidRPr="00AF1EB8">
              <w:t>3.1</w:t>
            </w:r>
          </w:p>
        </w:tc>
        <w:tc>
          <w:tcPr>
            <w:tcW w:w="7994" w:type="dxa"/>
          </w:tcPr>
          <w:p w14:paraId="602D40B0" w14:textId="77777777" w:rsidR="00DB0109" w:rsidRPr="00AF1EB8" w:rsidRDefault="00DB0109" w:rsidP="007F16E7">
            <w:pPr>
              <w:pStyle w:val="ConsPlusNormal"/>
              <w:jc w:val="both"/>
            </w:pPr>
            <w:r w:rsidRPr="00AF1EB8">
              <w:t>Электризация тел. Два вида электрических зарядов</w:t>
            </w:r>
          </w:p>
        </w:tc>
      </w:tr>
      <w:tr w:rsidR="00DB0109" w:rsidRPr="00AF1EB8" w14:paraId="06A070FD" w14:textId="77777777" w:rsidTr="007F16E7">
        <w:tc>
          <w:tcPr>
            <w:tcW w:w="1077" w:type="dxa"/>
          </w:tcPr>
          <w:p w14:paraId="7A00326C" w14:textId="77777777" w:rsidR="00DB0109" w:rsidRPr="00AF1EB8" w:rsidRDefault="00DB0109" w:rsidP="007F16E7">
            <w:pPr>
              <w:pStyle w:val="ConsPlusNormal"/>
              <w:jc w:val="center"/>
            </w:pPr>
            <w:r w:rsidRPr="00AF1EB8">
              <w:t>3.2</w:t>
            </w:r>
          </w:p>
        </w:tc>
        <w:tc>
          <w:tcPr>
            <w:tcW w:w="7994" w:type="dxa"/>
          </w:tcPr>
          <w:p w14:paraId="749B5889" w14:textId="77777777" w:rsidR="00DB0109" w:rsidRPr="00AF1EB8" w:rsidRDefault="00DB0109" w:rsidP="007F16E7">
            <w:pPr>
              <w:pStyle w:val="ConsPlusNormal"/>
              <w:jc w:val="both"/>
            </w:pPr>
            <w:r w:rsidRPr="00AF1EB8">
              <w:t>Взаимодействие заряженных тел. Закон Кулона</w:t>
            </w:r>
          </w:p>
        </w:tc>
      </w:tr>
      <w:tr w:rsidR="00DB0109" w:rsidRPr="00AF1EB8" w14:paraId="5C2D04CD" w14:textId="77777777" w:rsidTr="007F16E7">
        <w:tc>
          <w:tcPr>
            <w:tcW w:w="1077" w:type="dxa"/>
          </w:tcPr>
          <w:p w14:paraId="541B5F11" w14:textId="77777777" w:rsidR="00DB0109" w:rsidRPr="00AF1EB8" w:rsidRDefault="00DB0109" w:rsidP="007F16E7">
            <w:pPr>
              <w:pStyle w:val="ConsPlusNormal"/>
              <w:jc w:val="center"/>
            </w:pPr>
            <w:r w:rsidRPr="00AF1EB8">
              <w:t>3.3</w:t>
            </w:r>
          </w:p>
        </w:tc>
        <w:tc>
          <w:tcPr>
            <w:tcW w:w="7994" w:type="dxa"/>
          </w:tcPr>
          <w:p w14:paraId="391B021E" w14:textId="77777777" w:rsidR="00DB0109" w:rsidRPr="00AF1EB8" w:rsidRDefault="00DB0109" w:rsidP="007F16E7">
            <w:pPr>
              <w:pStyle w:val="ConsPlusNormal"/>
              <w:jc w:val="both"/>
            </w:pPr>
            <w:r w:rsidRPr="00AF1EB8">
              <w:t>Закон сохранения электрического заряда</w:t>
            </w:r>
          </w:p>
        </w:tc>
      </w:tr>
      <w:tr w:rsidR="00DB0109" w:rsidRPr="00AF1EB8" w14:paraId="4206FB94" w14:textId="77777777" w:rsidTr="007F16E7">
        <w:tc>
          <w:tcPr>
            <w:tcW w:w="1077" w:type="dxa"/>
          </w:tcPr>
          <w:p w14:paraId="461E0663" w14:textId="77777777" w:rsidR="00DB0109" w:rsidRPr="00AF1EB8" w:rsidRDefault="00DB0109" w:rsidP="007F16E7">
            <w:pPr>
              <w:pStyle w:val="ConsPlusNormal"/>
              <w:jc w:val="center"/>
            </w:pPr>
            <w:r w:rsidRPr="00AF1EB8">
              <w:t>3.4</w:t>
            </w:r>
          </w:p>
        </w:tc>
        <w:tc>
          <w:tcPr>
            <w:tcW w:w="7994" w:type="dxa"/>
          </w:tcPr>
          <w:p w14:paraId="08E7DC9C" w14:textId="77777777" w:rsidR="00DB0109" w:rsidRPr="00AF1EB8" w:rsidRDefault="00DB0109" w:rsidP="007F16E7">
            <w:pPr>
              <w:pStyle w:val="ConsPlusNormal"/>
              <w:jc w:val="both"/>
            </w:pPr>
            <w:r w:rsidRPr="00AF1EB8">
              <w:t>Электрическое поле. Напряженность электрического поля. Принцип суперпозиции электрических полей (на качественном уровне)</w:t>
            </w:r>
          </w:p>
        </w:tc>
      </w:tr>
      <w:tr w:rsidR="00DB0109" w:rsidRPr="00AF1EB8" w14:paraId="3690CFF9" w14:textId="77777777" w:rsidTr="007F16E7">
        <w:tc>
          <w:tcPr>
            <w:tcW w:w="1077" w:type="dxa"/>
          </w:tcPr>
          <w:p w14:paraId="20EE2B5E" w14:textId="77777777" w:rsidR="00DB0109" w:rsidRPr="00AF1EB8" w:rsidRDefault="00DB0109" w:rsidP="007F16E7">
            <w:pPr>
              <w:pStyle w:val="ConsPlusNormal"/>
              <w:jc w:val="center"/>
            </w:pPr>
            <w:r w:rsidRPr="00AF1EB8">
              <w:t>3.5</w:t>
            </w:r>
          </w:p>
        </w:tc>
        <w:tc>
          <w:tcPr>
            <w:tcW w:w="7994" w:type="dxa"/>
          </w:tcPr>
          <w:p w14:paraId="6C027D60" w14:textId="77777777" w:rsidR="00DB0109" w:rsidRPr="00AF1EB8" w:rsidRDefault="00DB0109" w:rsidP="007F16E7">
            <w:pPr>
              <w:pStyle w:val="ConsPlusNormal"/>
              <w:jc w:val="both"/>
            </w:pPr>
            <w:r w:rsidRPr="00AF1EB8">
              <w:t>Носители электрических зарядов. Действие электрического поля на электрические заряды. Проводники и диэлектрики</w:t>
            </w:r>
          </w:p>
        </w:tc>
      </w:tr>
      <w:tr w:rsidR="00DB0109" w:rsidRPr="00AF1EB8" w14:paraId="44B38C93" w14:textId="77777777" w:rsidTr="007F16E7">
        <w:tc>
          <w:tcPr>
            <w:tcW w:w="1077" w:type="dxa"/>
            <w:vMerge w:val="restart"/>
          </w:tcPr>
          <w:p w14:paraId="6C876649" w14:textId="77777777" w:rsidR="00DB0109" w:rsidRPr="00AF1EB8" w:rsidRDefault="00DB0109" w:rsidP="007F16E7">
            <w:pPr>
              <w:pStyle w:val="ConsPlusNormal"/>
              <w:jc w:val="center"/>
            </w:pPr>
            <w:r w:rsidRPr="00AF1EB8">
              <w:t>3.6</w:t>
            </w:r>
          </w:p>
        </w:tc>
        <w:tc>
          <w:tcPr>
            <w:tcW w:w="7994" w:type="dxa"/>
            <w:tcBorders>
              <w:bottom w:val="nil"/>
            </w:tcBorders>
          </w:tcPr>
          <w:p w14:paraId="216BEEC4" w14:textId="77777777" w:rsidR="00DB0109" w:rsidRPr="00AF1EB8" w:rsidRDefault="00DB0109" w:rsidP="007F16E7">
            <w:pPr>
              <w:pStyle w:val="ConsPlusNormal"/>
              <w:jc w:val="both"/>
            </w:pPr>
            <w:r w:rsidRPr="00AF1EB8">
              <w:t>Постоянный электрический ток. Действия электрического тока. Сила тока. Напряжение.</w:t>
            </w:r>
          </w:p>
        </w:tc>
      </w:tr>
      <w:tr w:rsidR="00DB0109" w:rsidRPr="00AF1EB8" w14:paraId="6B61218A" w14:textId="77777777" w:rsidTr="007F16E7">
        <w:tblPrEx>
          <w:tblBorders>
            <w:insideH w:val="nil"/>
          </w:tblBorders>
        </w:tblPrEx>
        <w:tc>
          <w:tcPr>
            <w:tcW w:w="1077" w:type="dxa"/>
            <w:vMerge/>
          </w:tcPr>
          <w:p w14:paraId="3724C629" w14:textId="77777777" w:rsidR="00DB0109" w:rsidRPr="00AF1EB8" w:rsidRDefault="00DB0109" w:rsidP="007F16E7">
            <w:pPr>
              <w:pStyle w:val="ConsPlusNormal"/>
            </w:pPr>
          </w:p>
        </w:tc>
        <w:tc>
          <w:tcPr>
            <w:tcW w:w="7994" w:type="dxa"/>
            <w:tcBorders>
              <w:top w:val="nil"/>
              <w:bottom w:val="nil"/>
            </w:tcBorders>
          </w:tcPr>
          <w:p w14:paraId="18D2D5CF" w14:textId="77777777" w:rsidR="00DB0109" w:rsidRPr="00AF1EB8" w:rsidRDefault="00DB0109" w:rsidP="007F16E7">
            <w:pPr>
              <w:pStyle w:val="ConsPlusNormal"/>
              <w:jc w:val="both"/>
            </w:pPr>
            <w:r w:rsidRPr="00AF1EB8">
              <w:rPr>
                <w:noProof/>
                <w:position w:val="-24"/>
              </w:rPr>
              <w:drawing>
                <wp:inline distT="0" distB="0" distL="0" distR="0" wp14:anchorId="64CAAB36" wp14:editId="4E1716AD">
                  <wp:extent cx="457200" cy="468630"/>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B0109" w:rsidRPr="00AF1EB8" w14:paraId="6B08A923" w14:textId="77777777" w:rsidTr="007F16E7">
        <w:tc>
          <w:tcPr>
            <w:tcW w:w="1077" w:type="dxa"/>
            <w:vMerge/>
          </w:tcPr>
          <w:p w14:paraId="0850A5F2" w14:textId="77777777" w:rsidR="00DB0109" w:rsidRPr="00AF1EB8" w:rsidRDefault="00DB0109" w:rsidP="007F16E7">
            <w:pPr>
              <w:pStyle w:val="ConsPlusNormal"/>
            </w:pPr>
          </w:p>
        </w:tc>
        <w:tc>
          <w:tcPr>
            <w:tcW w:w="7994" w:type="dxa"/>
            <w:tcBorders>
              <w:top w:val="nil"/>
            </w:tcBorders>
          </w:tcPr>
          <w:p w14:paraId="18FADD4E" w14:textId="77777777" w:rsidR="00DB0109" w:rsidRPr="00AF1EB8" w:rsidRDefault="00DB0109" w:rsidP="007F16E7">
            <w:pPr>
              <w:pStyle w:val="ConsPlusNormal"/>
              <w:jc w:val="both"/>
            </w:pPr>
            <w:r w:rsidRPr="00AF1EB8">
              <w:rPr>
                <w:noProof/>
                <w:position w:val="-27"/>
              </w:rPr>
              <w:drawing>
                <wp:inline distT="0" distB="0" distL="0" distR="0" wp14:anchorId="66CDBF71" wp14:editId="7E362EA9">
                  <wp:extent cx="537210" cy="50292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p>
        </w:tc>
      </w:tr>
      <w:tr w:rsidR="00DB0109" w:rsidRPr="00AF1EB8" w14:paraId="4232A199" w14:textId="77777777" w:rsidTr="007F16E7">
        <w:tc>
          <w:tcPr>
            <w:tcW w:w="1077" w:type="dxa"/>
            <w:vMerge w:val="restart"/>
          </w:tcPr>
          <w:p w14:paraId="464D9F92" w14:textId="77777777" w:rsidR="00DB0109" w:rsidRPr="00AF1EB8" w:rsidRDefault="00DB0109" w:rsidP="007F16E7">
            <w:pPr>
              <w:pStyle w:val="ConsPlusNormal"/>
              <w:jc w:val="center"/>
            </w:pPr>
            <w:r w:rsidRPr="00AF1EB8">
              <w:t>3.7</w:t>
            </w:r>
          </w:p>
        </w:tc>
        <w:tc>
          <w:tcPr>
            <w:tcW w:w="7994" w:type="dxa"/>
            <w:tcBorders>
              <w:bottom w:val="nil"/>
            </w:tcBorders>
          </w:tcPr>
          <w:p w14:paraId="2AEF879F" w14:textId="77777777" w:rsidR="00DB0109" w:rsidRPr="00AF1EB8" w:rsidRDefault="00DB0109" w:rsidP="007F16E7">
            <w:pPr>
              <w:pStyle w:val="ConsPlusNormal"/>
              <w:jc w:val="both"/>
            </w:pPr>
            <w:r w:rsidRPr="00AF1EB8">
              <w:t>Электрическое сопротивление. Удельное электрическое сопротивление:</w:t>
            </w:r>
          </w:p>
        </w:tc>
      </w:tr>
      <w:tr w:rsidR="00DB0109" w:rsidRPr="00AF1EB8" w14:paraId="2BCCF85C" w14:textId="77777777" w:rsidTr="007F16E7">
        <w:tc>
          <w:tcPr>
            <w:tcW w:w="1077" w:type="dxa"/>
            <w:vMerge/>
          </w:tcPr>
          <w:p w14:paraId="2B6E4552" w14:textId="77777777" w:rsidR="00DB0109" w:rsidRPr="00AF1EB8" w:rsidRDefault="00DB0109" w:rsidP="007F16E7">
            <w:pPr>
              <w:pStyle w:val="ConsPlusNormal"/>
            </w:pPr>
          </w:p>
        </w:tc>
        <w:tc>
          <w:tcPr>
            <w:tcW w:w="7994" w:type="dxa"/>
            <w:tcBorders>
              <w:top w:val="nil"/>
            </w:tcBorders>
          </w:tcPr>
          <w:p w14:paraId="4066335B" w14:textId="77777777" w:rsidR="00DB0109" w:rsidRPr="00AF1EB8" w:rsidRDefault="00DB0109" w:rsidP="007F16E7">
            <w:pPr>
              <w:pStyle w:val="ConsPlusNormal"/>
              <w:jc w:val="both"/>
            </w:pPr>
            <w:r w:rsidRPr="00AF1EB8">
              <w:rPr>
                <w:noProof/>
                <w:position w:val="-24"/>
              </w:rPr>
              <w:drawing>
                <wp:inline distT="0" distB="0" distL="0" distR="0" wp14:anchorId="7FA8F6B6" wp14:editId="100DA4EC">
                  <wp:extent cx="537210" cy="468630"/>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p>
        </w:tc>
      </w:tr>
      <w:tr w:rsidR="00DB0109" w:rsidRPr="00AF1EB8" w14:paraId="5EE3BFF1" w14:textId="77777777" w:rsidTr="007F16E7">
        <w:tc>
          <w:tcPr>
            <w:tcW w:w="1077" w:type="dxa"/>
            <w:vMerge w:val="restart"/>
          </w:tcPr>
          <w:p w14:paraId="7160B424" w14:textId="77777777" w:rsidR="00DB0109" w:rsidRPr="00AF1EB8" w:rsidRDefault="00DB0109" w:rsidP="007F16E7">
            <w:pPr>
              <w:pStyle w:val="ConsPlusNormal"/>
              <w:jc w:val="center"/>
            </w:pPr>
            <w:r w:rsidRPr="00AF1EB8">
              <w:t>3.8</w:t>
            </w:r>
          </w:p>
        </w:tc>
        <w:tc>
          <w:tcPr>
            <w:tcW w:w="7994" w:type="dxa"/>
            <w:tcBorders>
              <w:bottom w:val="nil"/>
            </w:tcBorders>
          </w:tcPr>
          <w:p w14:paraId="25EBB74D" w14:textId="77777777" w:rsidR="00DB0109" w:rsidRPr="00AF1EB8" w:rsidRDefault="00DB0109" w:rsidP="007F16E7">
            <w:pPr>
              <w:pStyle w:val="ConsPlusNormal"/>
              <w:jc w:val="both"/>
            </w:pPr>
            <w:r w:rsidRPr="00AF1EB8">
              <w:t>Закон Ома для участка электрической цепи:</w:t>
            </w:r>
          </w:p>
        </w:tc>
      </w:tr>
      <w:tr w:rsidR="00DB0109" w:rsidRPr="00AF1EB8" w14:paraId="4D52021F" w14:textId="77777777" w:rsidTr="007F16E7">
        <w:tc>
          <w:tcPr>
            <w:tcW w:w="1077" w:type="dxa"/>
            <w:vMerge/>
          </w:tcPr>
          <w:p w14:paraId="62475884" w14:textId="77777777" w:rsidR="00DB0109" w:rsidRPr="00AF1EB8" w:rsidRDefault="00DB0109" w:rsidP="007F16E7">
            <w:pPr>
              <w:pStyle w:val="ConsPlusNormal"/>
            </w:pPr>
          </w:p>
        </w:tc>
        <w:tc>
          <w:tcPr>
            <w:tcW w:w="7994" w:type="dxa"/>
            <w:tcBorders>
              <w:top w:val="nil"/>
            </w:tcBorders>
          </w:tcPr>
          <w:p w14:paraId="661BA33B" w14:textId="77777777" w:rsidR="00DB0109" w:rsidRPr="00AF1EB8" w:rsidRDefault="00DB0109" w:rsidP="007F16E7">
            <w:pPr>
              <w:pStyle w:val="ConsPlusNormal"/>
              <w:jc w:val="both"/>
            </w:pPr>
            <w:r w:rsidRPr="00AF1EB8">
              <w:rPr>
                <w:noProof/>
                <w:position w:val="-24"/>
              </w:rPr>
              <w:drawing>
                <wp:inline distT="0" distB="0" distL="0" distR="0" wp14:anchorId="767CAE80" wp14:editId="283F4A41">
                  <wp:extent cx="502920" cy="468630"/>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B0109" w:rsidRPr="00AF1EB8" w14:paraId="01C78AED" w14:textId="77777777" w:rsidTr="007F16E7">
        <w:tc>
          <w:tcPr>
            <w:tcW w:w="1077" w:type="dxa"/>
            <w:vMerge w:val="restart"/>
          </w:tcPr>
          <w:p w14:paraId="5E284A7C" w14:textId="77777777" w:rsidR="00DB0109" w:rsidRPr="00AF1EB8" w:rsidRDefault="00DB0109" w:rsidP="007F16E7">
            <w:pPr>
              <w:pStyle w:val="ConsPlusNormal"/>
              <w:jc w:val="center"/>
            </w:pPr>
            <w:r w:rsidRPr="00AF1EB8">
              <w:t>3.9</w:t>
            </w:r>
          </w:p>
        </w:tc>
        <w:tc>
          <w:tcPr>
            <w:tcW w:w="7994" w:type="dxa"/>
            <w:tcBorders>
              <w:bottom w:val="nil"/>
            </w:tcBorders>
          </w:tcPr>
          <w:p w14:paraId="4ABE4E1D" w14:textId="77777777" w:rsidR="00DB0109" w:rsidRPr="00AF1EB8" w:rsidRDefault="00DB0109" w:rsidP="007F16E7">
            <w:pPr>
              <w:pStyle w:val="ConsPlusNormal"/>
              <w:jc w:val="both"/>
            </w:pPr>
            <w:r w:rsidRPr="00AF1EB8">
              <w:t>Последовательное соединение проводников:</w:t>
            </w:r>
          </w:p>
        </w:tc>
      </w:tr>
      <w:tr w:rsidR="00DB0109" w:rsidRPr="00AF1EB8" w14:paraId="7CE857EA" w14:textId="77777777" w:rsidTr="007F16E7">
        <w:tblPrEx>
          <w:tblBorders>
            <w:insideH w:val="nil"/>
          </w:tblBorders>
        </w:tblPrEx>
        <w:tc>
          <w:tcPr>
            <w:tcW w:w="1077" w:type="dxa"/>
            <w:vMerge/>
          </w:tcPr>
          <w:p w14:paraId="5F295826" w14:textId="77777777" w:rsidR="00DB0109" w:rsidRPr="00AF1EB8" w:rsidRDefault="00DB0109" w:rsidP="007F16E7">
            <w:pPr>
              <w:pStyle w:val="ConsPlusNormal"/>
            </w:pPr>
          </w:p>
        </w:tc>
        <w:tc>
          <w:tcPr>
            <w:tcW w:w="7994" w:type="dxa"/>
            <w:tcBorders>
              <w:top w:val="nil"/>
              <w:bottom w:val="nil"/>
            </w:tcBorders>
          </w:tcPr>
          <w:p w14:paraId="50279088" w14:textId="77777777" w:rsidR="00DB0109" w:rsidRPr="00AF1EB8" w:rsidRDefault="00DB0109" w:rsidP="007F16E7">
            <w:pPr>
              <w:pStyle w:val="ConsPlusNormal"/>
              <w:jc w:val="both"/>
            </w:pPr>
            <w:r w:rsidRPr="00AF1EB8">
              <w:t>I</w:t>
            </w:r>
            <w:r w:rsidRPr="00AF1EB8">
              <w:rPr>
                <w:vertAlign w:val="subscript"/>
              </w:rPr>
              <w:t>1</w:t>
            </w:r>
            <w:r w:rsidRPr="00AF1EB8">
              <w:t xml:space="preserve"> = I</w:t>
            </w:r>
            <w:r w:rsidRPr="00AF1EB8">
              <w:rPr>
                <w:vertAlign w:val="subscript"/>
              </w:rPr>
              <w:t>2</w:t>
            </w:r>
            <w:r w:rsidRPr="00AF1EB8">
              <w:t>; U = U</w:t>
            </w:r>
            <w:r w:rsidRPr="00AF1EB8">
              <w:rPr>
                <w:vertAlign w:val="subscript"/>
              </w:rPr>
              <w:t>1</w:t>
            </w:r>
            <w:r w:rsidRPr="00AF1EB8">
              <w:t xml:space="preserve"> + U</w:t>
            </w:r>
            <w:r w:rsidRPr="00AF1EB8">
              <w:rPr>
                <w:vertAlign w:val="subscript"/>
              </w:rPr>
              <w:t>2</w:t>
            </w:r>
            <w:r w:rsidRPr="00AF1EB8">
              <w:t>; R = R</w:t>
            </w:r>
            <w:r w:rsidRPr="00AF1EB8">
              <w:rPr>
                <w:vertAlign w:val="subscript"/>
              </w:rPr>
              <w:t>1</w:t>
            </w:r>
            <w:r w:rsidRPr="00AF1EB8">
              <w:t xml:space="preserve"> + R</w:t>
            </w:r>
            <w:r w:rsidRPr="00AF1EB8">
              <w:rPr>
                <w:vertAlign w:val="subscript"/>
              </w:rPr>
              <w:t>2</w:t>
            </w:r>
            <w:r w:rsidRPr="00AF1EB8">
              <w:t>.</w:t>
            </w:r>
          </w:p>
          <w:p w14:paraId="18E0A360" w14:textId="77777777" w:rsidR="00DB0109" w:rsidRPr="00AF1EB8" w:rsidRDefault="00DB0109" w:rsidP="007F16E7">
            <w:pPr>
              <w:pStyle w:val="ConsPlusNormal"/>
              <w:jc w:val="both"/>
            </w:pPr>
            <w:r w:rsidRPr="00AF1EB8">
              <w:t>Параллельное соединение проводников равного сопротивления:</w:t>
            </w:r>
          </w:p>
        </w:tc>
      </w:tr>
      <w:tr w:rsidR="00DB0109" w:rsidRPr="00AF1EB8" w14:paraId="0D5E1AE6" w14:textId="77777777" w:rsidTr="007F16E7">
        <w:tblPrEx>
          <w:tblBorders>
            <w:insideH w:val="nil"/>
          </w:tblBorders>
        </w:tblPrEx>
        <w:tc>
          <w:tcPr>
            <w:tcW w:w="1077" w:type="dxa"/>
            <w:vMerge/>
          </w:tcPr>
          <w:p w14:paraId="78819521" w14:textId="77777777" w:rsidR="00DB0109" w:rsidRPr="00AF1EB8" w:rsidRDefault="00DB0109" w:rsidP="007F16E7">
            <w:pPr>
              <w:pStyle w:val="ConsPlusNormal"/>
            </w:pPr>
          </w:p>
        </w:tc>
        <w:tc>
          <w:tcPr>
            <w:tcW w:w="7994" w:type="dxa"/>
            <w:tcBorders>
              <w:top w:val="nil"/>
              <w:bottom w:val="nil"/>
            </w:tcBorders>
          </w:tcPr>
          <w:p w14:paraId="1E430D33" w14:textId="77777777" w:rsidR="00DB0109" w:rsidRPr="00AF1EB8" w:rsidRDefault="00DB0109" w:rsidP="007F16E7">
            <w:pPr>
              <w:pStyle w:val="ConsPlusNormal"/>
              <w:jc w:val="both"/>
            </w:pPr>
            <w:r w:rsidRPr="00AF1EB8">
              <w:t>U</w:t>
            </w:r>
            <w:r w:rsidRPr="00AF1EB8">
              <w:rPr>
                <w:vertAlign w:val="subscript"/>
              </w:rPr>
              <w:t>1</w:t>
            </w:r>
            <w:r w:rsidRPr="00AF1EB8">
              <w:t xml:space="preserve"> = U</w:t>
            </w:r>
            <w:r w:rsidRPr="00AF1EB8">
              <w:rPr>
                <w:vertAlign w:val="subscript"/>
              </w:rPr>
              <w:t>2</w:t>
            </w:r>
            <w:r w:rsidRPr="00AF1EB8">
              <w:t>; I = I</w:t>
            </w:r>
            <w:r w:rsidRPr="00AF1EB8">
              <w:rPr>
                <w:vertAlign w:val="subscript"/>
              </w:rPr>
              <w:t>1</w:t>
            </w:r>
            <w:r w:rsidRPr="00AF1EB8">
              <w:t xml:space="preserve"> + I</w:t>
            </w:r>
            <w:r w:rsidRPr="00AF1EB8">
              <w:rPr>
                <w:vertAlign w:val="subscript"/>
              </w:rPr>
              <w:t>2</w:t>
            </w:r>
            <w:r w:rsidRPr="00AF1EB8">
              <w:t xml:space="preserve">; </w:t>
            </w:r>
            <w:r w:rsidRPr="00AF1EB8">
              <w:rPr>
                <w:noProof/>
                <w:position w:val="-24"/>
              </w:rPr>
              <w:drawing>
                <wp:inline distT="0" distB="0" distL="0" distR="0" wp14:anchorId="1F106CDE" wp14:editId="542D3E8A">
                  <wp:extent cx="560070" cy="468630"/>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0070" cy="468630"/>
                          </a:xfrm>
                          <a:prstGeom prst="rect">
                            <a:avLst/>
                          </a:prstGeom>
                          <a:noFill/>
                          <a:ln>
                            <a:noFill/>
                          </a:ln>
                        </pic:spPr>
                      </pic:pic>
                    </a:graphicData>
                  </a:graphic>
                </wp:inline>
              </w:drawing>
            </w:r>
            <w:r w:rsidRPr="00AF1EB8">
              <w:t>.</w:t>
            </w:r>
          </w:p>
        </w:tc>
      </w:tr>
      <w:tr w:rsidR="00DB0109" w:rsidRPr="00AF1EB8" w14:paraId="5978B375" w14:textId="77777777" w:rsidTr="007F16E7">
        <w:tc>
          <w:tcPr>
            <w:tcW w:w="1077" w:type="dxa"/>
            <w:vMerge/>
          </w:tcPr>
          <w:p w14:paraId="6E3A93F6" w14:textId="77777777" w:rsidR="00DB0109" w:rsidRPr="00AF1EB8" w:rsidRDefault="00DB0109" w:rsidP="007F16E7">
            <w:pPr>
              <w:pStyle w:val="ConsPlusNormal"/>
            </w:pPr>
          </w:p>
        </w:tc>
        <w:tc>
          <w:tcPr>
            <w:tcW w:w="7994" w:type="dxa"/>
            <w:tcBorders>
              <w:top w:val="nil"/>
            </w:tcBorders>
          </w:tcPr>
          <w:p w14:paraId="584B3D3A" w14:textId="77777777" w:rsidR="00DB0109" w:rsidRPr="00AF1EB8" w:rsidRDefault="00DB0109" w:rsidP="007F16E7">
            <w:pPr>
              <w:pStyle w:val="ConsPlusNormal"/>
              <w:jc w:val="both"/>
            </w:pPr>
            <w:r w:rsidRPr="00AF1EB8">
              <w:t>Смешанные соединения проводников</w:t>
            </w:r>
          </w:p>
        </w:tc>
      </w:tr>
      <w:tr w:rsidR="00DB0109" w:rsidRPr="00AF1EB8" w14:paraId="0357E5F0" w14:textId="77777777" w:rsidTr="007F16E7">
        <w:tc>
          <w:tcPr>
            <w:tcW w:w="1077" w:type="dxa"/>
            <w:vMerge w:val="restart"/>
          </w:tcPr>
          <w:p w14:paraId="06898419" w14:textId="77777777" w:rsidR="00DB0109" w:rsidRPr="00AF1EB8" w:rsidRDefault="00DB0109" w:rsidP="007F16E7">
            <w:pPr>
              <w:pStyle w:val="ConsPlusNormal"/>
              <w:jc w:val="center"/>
            </w:pPr>
            <w:r w:rsidRPr="00AF1EB8">
              <w:t>3.10</w:t>
            </w:r>
          </w:p>
        </w:tc>
        <w:tc>
          <w:tcPr>
            <w:tcW w:w="7994" w:type="dxa"/>
            <w:tcBorders>
              <w:bottom w:val="nil"/>
            </w:tcBorders>
          </w:tcPr>
          <w:p w14:paraId="649D5878" w14:textId="77777777" w:rsidR="00DB0109" w:rsidRPr="00AF1EB8" w:rsidRDefault="00DB0109" w:rsidP="007F16E7">
            <w:pPr>
              <w:pStyle w:val="ConsPlusNormal"/>
              <w:jc w:val="both"/>
            </w:pPr>
            <w:r w:rsidRPr="00AF1EB8">
              <w:t>Работа и мощность электрического тока.</w:t>
            </w:r>
          </w:p>
        </w:tc>
      </w:tr>
      <w:tr w:rsidR="00DB0109" w:rsidRPr="00AF1EB8" w14:paraId="3C5A6913" w14:textId="77777777" w:rsidTr="007F16E7">
        <w:tc>
          <w:tcPr>
            <w:tcW w:w="1077" w:type="dxa"/>
            <w:vMerge/>
          </w:tcPr>
          <w:p w14:paraId="5E1CE2B4" w14:textId="77777777" w:rsidR="00DB0109" w:rsidRPr="00AF1EB8" w:rsidRDefault="00DB0109" w:rsidP="007F16E7">
            <w:pPr>
              <w:pStyle w:val="ConsPlusNormal"/>
            </w:pPr>
          </w:p>
        </w:tc>
        <w:tc>
          <w:tcPr>
            <w:tcW w:w="7994" w:type="dxa"/>
            <w:tcBorders>
              <w:top w:val="nil"/>
            </w:tcBorders>
          </w:tcPr>
          <w:p w14:paraId="15320E47" w14:textId="77777777" w:rsidR="00DB0109" w:rsidRPr="00AF1EB8" w:rsidRDefault="00DB0109" w:rsidP="007F16E7">
            <w:pPr>
              <w:pStyle w:val="ConsPlusNormal"/>
              <w:jc w:val="both"/>
            </w:pPr>
            <w:r w:rsidRPr="00AF1EB8">
              <w:t>A = U · I · t; P = U · I</w:t>
            </w:r>
          </w:p>
        </w:tc>
      </w:tr>
      <w:tr w:rsidR="00DB0109" w:rsidRPr="00AF1EB8" w14:paraId="3C7CBAAB" w14:textId="77777777" w:rsidTr="007F16E7">
        <w:tc>
          <w:tcPr>
            <w:tcW w:w="1077" w:type="dxa"/>
            <w:vMerge w:val="restart"/>
          </w:tcPr>
          <w:p w14:paraId="737DC8FA" w14:textId="77777777" w:rsidR="00DB0109" w:rsidRPr="00AF1EB8" w:rsidRDefault="00DB0109" w:rsidP="007F16E7">
            <w:pPr>
              <w:pStyle w:val="ConsPlusNormal"/>
              <w:jc w:val="center"/>
            </w:pPr>
            <w:r w:rsidRPr="00AF1EB8">
              <w:t>3.11</w:t>
            </w:r>
          </w:p>
        </w:tc>
        <w:tc>
          <w:tcPr>
            <w:tcW w:w="7994" w:type="dxa"/>
            <w:tcBorders>
              <w:bottom w:val="nil"/>
            </w:tcBorders>
          </w:tcPr>
          <w:p w14:paraId="3B941F2C" w14:textId="77777777" w:rsidR="00DB0109" w:rsidRPr="00AF1EB8" w:rsidRDefault="00DB0109" w:rsidP="007F16E7">
            <w:pPr>
              <w:pStyle w:val="ConsPlusNormal"/>
              <w:jc w:val="both"/>
            </w:pPr>
            <w:r w:rsidRPr="00AF1EB8">
              <w:t>Закон Джоуля-Ленца:</w:t>
            </w:r>
          </w:p>
        </w:tc>
      </w:tr>
      <w:tr w:rsidR="00DB0109" w:rsidRPr="00AF1EB8" w14:paraId="610B0B89" w14:textId="77777777" w:rsidTr="007F16E7">
        <w:tc>
          <w:tcPr>
            <w:tcW w:w="1077" w:type="dxa"/>
            <w:vMerge/>
          </w:tcPr>
          <w:p w14:paraId="18120A3D" w14:textId="77777777" w:rsidR="00DB0109" w:rsidRPr="00AF1EB8" w:rsidRDefault="00DB0109" w:rsidP="007F16E7">
            <w:pPr>
              <w:pStyle w:val="ConsPlusNormal"/>
            </w:pPr>
          </w:p>
        </w:tc>
        <w:tc>
          <w:tcPr>
            <w:tcW w:w="7994" w:type="dxa"/>
            <w:tcBorders>
              <w:top w:val="nil"/>
            </w:tcBorders>
          </w:tcPr>
          <w:p w14:paraId="071F9104" w14:textId="77777777" w:rsidR="00DB0109" w:rsidRPr="00AF1EB8" w:rsidRDefault="00DB0109" w:rsidP="007F16E7">
            <w:pPr>
              <w:pStyle w:val="ConsPlusNormal"/>
              <w:jc w:val="both"/>
            </w:pPr>
            <w:r w:rsidRPr="00AF1EB8">
              <w:t>Q = I</w:t>
            </w:r>
            <w:r w:rsidRPr="00AF1EB8">
              <w:rPr>
                <w:vertAlign w:val="superscript"/>
              </w:rPr>
              <w:t>2</w:t>
            </w:r>
            <w:r w:rsidRPr="00AF1EB8">
              <w:t xml:space="preserve"> · R · t</w:t>
            </w:r>
          </w:p>
        </w:tc>
      </w:tr>
      <w:tr w:rsidR="00DB0109" w:rsidRPr="00AF1EB8" w14:paraId="7CDDACE5" w14:textId="77777777" w:rsidTr="007F16E7">
        <w:tc>
          <w:tcPr>
            <w:tcW w:w="1077" w:type="dxa"/>
          </w:tcPr>
          <w:p w14:paraId="7FC672BD" w14:textId="77777777" w:rsidR="00DB0109" w:rsidRPr="00AF1EB8" w:rsidRDefault="00DB0109" w:rsidP="007F16E7">
            <w:pPr>
              <w:pStyle w:val="ConsPlusNormal"/>
              <w:jc w:val="center"/>
            </w:pPr>
            <w:r w:rsidRPr="00AF1EB8">
              <w:t>3.12</w:t>
            </w:r>
          </w:p>
        </w:tc>
        <w:tc>
          <w:tcPr>
            <w:tcW w:w="7994" w:type="dxa"/>
          </w:tcPr>
          <w:p w14:paraId="7B2CB30B" w14:textId="77777777" w:rsidR="00DB0109" w:rsidRPr="00AF1EB8" w:rsidRDefault="00DB0109" w:rsidP="007F16E7">
            <w:pPr>
              <w:pStyle w:val="ConsPlusNormal"/>
              <w:jc w:val="both"/>
            </w:pPr>
            <w:r w:rsidRPr="00AF1EB8">
              <w:t>Опыт Эрстеда. Магнитное поле прямого проводника с током. Линии магнитной индукции</w:t>
            </w:r>
          </w:p>
        </w:tc>
      </w:tr>
      <w:tr w:rsidR="00DB0109" w:rsidRPr="00AF1EB8" w14:paraId="7BF27E8B" w14:textId="77777777" w:rsidTr="007F16E7">
        <w:tc>
          <w:tcPr>
            <w:tcW w:w="1077" w:type="dxa"/>
          </w:tcPr>
          <w:p w14:paraId="5F3ECFCA" w14:textId="77777777" w:rsidR="00DB0109" w:rsidRPr="00AF1EB8" w:rsidRDefault="00DB0109" w:rsidP="007F16E7">
            <w:pPr>
              <w:pStyle w:val="ConsPlusNormal"/>
              <w:jc w:val="center"/>
            </w:pPr>
            <w:r w:rsidRPr="00AF1EB8">
              <w:t>3.13</w:t>
            </w:r>
          </w:p>
        </w:tc>
        <w:tc>
          <w:tcPr>
            <w:tcW w:w="7994" w:type="dxa"/>
          </w:tcPr>
          <w:p w14:paraId="07B6694E" w14:textId="77777777" w:rsidR="00DB0109" w:rsidRPr="00AF1EB8" w:rsidRDefault="00DB0109" w:rsidP="007F16E7">
            <w:pPr>
              <w:pStyle w:val="ConsPlusNormal"/>
              <w:jc w:val="both"/>
            </w:pPr>
            <w:r w:rsidRPr="00AF1EB8">
              <w:t>Магнитное поле постоянного магнита. Взаимодействие постоянных магнитов</w:t>
            </w:r>
          </w:p>
        </w:tc>
      </w:tr>
      <w:tr w:rsidR="00DB0109" w:rsidRPr="00AF1EB8" w14:paraId="7C685BC0" w14:textId="77777777" w:rsidTr="007F16E7">
        <w:tc>
          <w:tcPr>
            <w:tcW w:w="1077" w:type="dxa"/>
          </w:tcPr>
          <w:p w14:paraId="20ED96F4" w14:textId="77777777" w:rsidR="00DB0109" w:rsidRPr="00AF1EB8" w:rsidRDefault="00DB0109" w:rsidP="007F16E7">
            <w:pPr>
              <w:pStyle w:val="ConsPlusNormal"/>
              <w:jc w:val="center"/>
            </w:pPr>
            <w:r w:rsidRPr="00AF1EB8">
              <w:t>3.14</w:t>
            </w:r>
          </w:p>
        </w:tc>
        <w:tc>
          <w:tcPr>
            <w:tcW w:w="7994" w:type="dxa"/>
          </w:tcPr>
          <w:p w14:paraId="55C4DD3D" w14:textId="77777777" w:rsidR="00DB0109" w:rsidRPr="00AF1EB8" w:rsidRDefault="00DB0109" w:rsidP="007F16E7">
            <w:pPr>
              <w:pStyle w:val="ConsPlusNormal"/>
              <w:jc w:val="both"/>
            </w:pPr>
            <w:r w:rsidRPr="00AF1EB8">
              <w:t>Действие магнитного поля на проводник с током</w:t>
            </w:r>
          </w:p>
        </w:tc>
      </w:tr>
      <w:tr w:rsidR="00DB0109" w:rsidRPr="00AF1EB8" w14:paraId="524446A3" w14:textId="77777777" w:rsidTr="007F16E7">
        <w:tc>
          <w:tcPr>
            <w:tcW w:w="1077" w:type="dxa"/>
          </w:tcPr>
          <w:p w14:paraId="4A94D8D9" w14:textId="77777777" w:rsidR="00DB0109" w:rsidRPr="00AF1EB8" w:rsidRDefault="00DB0109" w:rsidP="007F16E7">
            <w:pPr>
              <w:pStyle w:val="ConsPlusNormal"/>
              <w:jc w:val="center"/>
            </w:pPr>
            <w:r w:rsidRPr="00AF1EB8">
              <w:t>3.15</w:t>
            </w:r>
          </w:p>
        </w:tc>
        <w:tc>
          <w:tcPr>
            <w:tcW w:w="7994" w:type="dxa"/>
          </w:tcPr>
          <w:p w14:paraId="4B4FDFA9" w14:textId="77777777" w:rsidR="00DB0109" w:rsidRPr="00AF1EB8" w:rsidRDefault="00DB0109" w:rsidP="007F16E7">
            <w:pPr>
              <w:pStyle w:val="ConsPlusNormal"/>
              <w:jc w:val="both"/>
            </w:pPr>
            <w:r w:rsidRPr="00AF1EB8">
              <w:t>Опыты Фарадея. Явление электромагнитной индукции. Правило Ленца</w:t>
            </w:r>
          </w:p>
        </w:tc>
      </w:tr>
      <w:tr w:rsidR="00DB0109" w:rsidRPr="00AF1EB8" w14:paraId="3C14EC4A" w14:textId="77777777" w:rsidTr="007F16E7">
        <w:tc>
          <w:tcPr>
            <w:tcW w:w="1077" w:type="dxa"/>
          </w:tcPr>
          <w:p w14:paraId="2056B8CD" w14:textId="77777777" w:rsidR="00DB0109" w:rsidRPr="00AF1EB8" w:rsidRDefault="00DB0109" w:rsidP="007F16E7">
            <w:pPr>
              <w:pStyle w:val="ConsPlusNormal"/>
              <w:jc w:val="center"/>
            </w:pPr>
            <w:r w:rsidRPr="00AF1EB8">
              <w:t>3.16</w:t>
            </w:r>
          </w:p>
        </w:tc>
        <w:tc>
          <w:tcPr>
            <w:tcW w:w="7994" w:type="dxa"/>
          </w:tcPr>
          <w:p w14:paraId="39FC654B" w14:textId="77777777" w:rsidR="00DB0109" w:rsidRPr="00AF1EB8" w:rsidRDefault="00DB0109" w:rsidP="007F16E7">
            <w:pPr>
              <w:pStyle w:val="ConsPlusNormal"/>
              <w:jc w:val="both"/>
            </w:pPr>
            <w:r w:rsidRPr="00AF1EB8">
              <w:t>Практические работы</w:t>
            </w:r>
          </w:p>
          <w:p w14:paraId="22C6B967" w14:textId="77777777" w:rsidR="00DB0109" w:rsidRPr="00AF1EB8" w:rsidRDefault="00DB0109" w:rsidP="007F16E7">
            <w:pPr>
              <w:pStyle w:val="ConsPlusNormal"/>
              <w:jc w:val="both"/>
            </w:pPr>
            <w:r w:rsidRPr="00AF1EB8">
              <w:t>Измерение электрического сопротивления резистора; мощности электрического тока; работы электрического тока.</w:t>
            </w:r>
          </w:p>
          <w:p w14:paraId="3CC35F03" w14:textId="77777777" w:rsidR="00DB0109" w:rsidRPr="00AF1EB8" w:rsidRDefault="00DB0109" w:rsidP="007F16E7">
            <w:pPr>
              <w:pStyle w:val="ConsPlusNormal"/>
              <w:jc w:val="both"/>
            </w:pPr>
            <w:r w:rsidRPr="00AF1EB8">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2E20D194" w14:textId="77777777" w:rsidR="00DB0109" w:rsidRPr="00AF1EB8" w:rsidRDefault="00DB0109" w:rsidP="007F16E7">
            <w:pPr>
              <w:pStyle w:val="ConsPlusNormal"/>
              <w:jc w:val="both"/>
            </w:pPr>
            <w:r w:rsidRPr="00AF1EB8">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B0109" w:rsidRPr="00AF1EB8" w14:paraId="5359541F" w14:textId="77777777" w:rsidTr="007F16E7">
        <w:tc>
          <w:tcPr>
            <w:tcW w:w="1077" w:type="dxa"/>
          </w:tcPr>
          <w:p w14:paraId="09B99E57" w14:textId="77777777" w:rsidR="00DB0109" w:rsidRPr="00AF1EB8" w:rsidRDefault="00DB0109" w:rsidP="007F16E7">
            <w:pPr>
              <w:pStyle w:val="ConsPlusNormal"/>
              <w:jc w:val="center"/>
            </w:pPr>
            <w:r w:rsidRPr="00AF1EB8">
              <w:t>3.17</w:t>
            </w:r>
          </w:p>
        </w:tc>
        <w:tc>
          <w:tcPr>
            <w:tcW w:w="7994" w:type="dxa"/>
          </w:tcPr>
          <w:p w14:paraId="30FC1FB6" w14:textId="77777777" w:rsidR="00DB0109" w:rsidRPr="00AF1EB8" w:rsidRDefault="00DB0109" w:rsidP="007F16E7">
            <w:pPr>
              <w:pStyle w:val="ConsPlusNormal"/>
              <w:jc w:val="both"/>
            </w:pPr>
            <w:r w:rsidRPr="00AF1EB8">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B0109" w:rsidRPr="00AF1EB8" w14:paraId="4B248A3D" w14:textId="77777777" w:rsidTr="007F16E7">
        <w:tc>
          <w:tcPr>
            <w:tcW w:w="1077" w:type="dxa"/>
          </w:tcPr>
          <w:p w14:paraId="24FCFC49" w14:textId="77777777" w:rsidR="00DB0109" w:rsidRPr="00AF1EB8" w:rsidRDefault="00DB0109" w:rsidP="007F16E7">
            <w:pPr>
              <w:pStyle w:val="ConsPlusNormal"/>
              <w:jc w:val="center"/>
            </w:pPr>
            <w:r w:rsidRPr="00AF1EB8">
              <w:t>3.18</w:t>
            </w:r>
          </w:p>
        </w:tc>
        <w:tc>
          <w:tcPr>
            <w:tcW w:w="7994" w:type="dxa"/>
          </w:tcPr>
          <w:p w14:paraId="186739E3" w14:textId="77777777" w:rsidR="00DB0109" w:rsidRPr="00AF1EB8" w:rsidRDefault="00DB0109" w:rsidP="007F16E7">
            <w:pPr>
              <w:pStyle w:val="ConsPlusNormal"/>
              <w:jc w:val="both"/>
            </w:pPr>
            <w:r w:rsidRPr="00AF1EB8">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DB0109" w:rsidRPr="00AF1EB8" w14:paraId="63312396" w14:textId="77777777" w:rsidTr="007F16E7">
        <w:tc>
          <w:tcPr>
            <w:tcW w:w="1077" w:type="dxa"/>
          </w:tcPr>
          <w:p w14:paraId="53D818A8" w14:textId="77777777" w:rsidR="00DB0109" w:rsidRPr="00AF1EB8" w:rsidRDefault="00DB0109" w:rsidP="007F16E7">
            <w:pPr>
              <w:pStyle w:val="ConsPlusNormal"/>
              <w:jc w:val="center"/>
            </w:pPr>
            <w:r w:rsidRPr="00AF1EB8">
              <w:t>3.19</w:t>
            </w:r>
          </w:p>
        </w:tc>
        <w:tc>
          <w:tcPr>
            <w:tcW w:w="7994" w:type="dxa"/>
          </w:tcPr>
          <w:p w14:paraId="2436BE59" w14:textId="77777777" w:rsidR="00DB0109" w:rsidRPr="00AF1EB8" w:rsidRDefault="00DB0109" w:rsidP="007F16E7">
            <w:pPr>
              <w:pStyle w:val="ConsPlusNormal"/>
              <w:jc w:val="both"/>
            </w:pPr>
            <w:r w:rsidRPr="00AF1EB8">
              <w:t>Электромагнитные волны. Шкала электромагнитных волн</w:t>
            </w:r>
          </w:p>
        </w:tc>
      </w:tr>
      <w:tr w:rsidR="00DB0109" w:rsidRPr="00AF1EB8" w14:paraId="3CCBF840" w14:textId="77777777" w:rsidTr="007F16E7">
        <w:tc>
          <w:tcPr>
            <w:tcW w:w="1077" w:type="dxa"/>
          </w:tcPr>
          <w:p w14:paraId="6F2F27BA" w14:textId="77777777" w:rsidR="00DB0109" w:rsidRPr="00AF1EB8" w:rsidRDefault="00DB0109" w:rsidP="007F16E7">
            <w:pPr>
              <w:pStyle w:val="ConsPlusNormal"/>
              <w:jc w:val="center"/>
            </w:pPr>
            <w:r w:rsidRPr="00AF1EB8">
              <w:t>3.20</w:t>
            </w:r>
          </w:p>
        </w:tc>
        <w:tc>
          <w:tcPr>
            <w:tcW w:w="7994" w:type="dxa"/>
          </w:tcPr>
          <w:p w14:paraId="7F13FC88" w14:textId="77777777" w:rsidR="00DB0109" w:rsidRPr="00AF1EB8" w:rsidRDefault="00DB0109" w:rsidP="007F16E7">
            <w:pPr>
              <w:pStyle w:val="ConsPlusNormal"/>
              <w:jc w:val="both"/>
            </w:pPr>
            <w:r w:rsidRPr="00AF1EB8">
              <w:t>Лучевая модель света. Прямолинейное распространение света</w:t>
            </w:r>
          </w:p>
        </w:tc>
      </w:tr>
      <w:tr w:rsidR="00DB0109" w:rsidRPr="00AF1EB8" w14:paraId="41F9A655" w14:textId="77777777" w:rsidTr="007F16E7">
        <w:tc>
          <w:tcPr>
            <w:tcW w:w="1077" w:type="dxa"/>
          </w:tcPr>
          <w:p w14:paraId="77FF790D" w14:textId="77777777" w:rsidR="00DB0109" w:rsidRPr="00AF1EB8" w:rsidRDefault="00DB0109" w:rsidP="007F16E7">
            <w:pPr>
              <w:pStyle w:val="ConsPlusNormal"/>
              <w:jc w:val="center"/>
            </w:pPr>
            <w:r w:rsidRPr="00AF1EB8">
              <w:t>3.21</w:t>
            </w:r>
          </w:p>
        </w:tc>
        <w:tc>
          <w:tcPr>
            <w:tcW w:w="7994" w:type="dxa"/>
          </w:tcPr>
          <w:p w14:paraId="1ED3E4B5" w14:textId="77777777" w:rsidR="00DB0109" w:rsidRPr="00AF1EB8" w:rsidRDefault="00DB0109" w:rsidP="007F16E7">
            <w:pPr>
              <w:pStyle w:val="ConsPlusNormal"/>
              <w:jc w:val="both"/>
            </w:pPr>
            <w:r w:rsidRPr="00AF1EB8">
              <w:t>Закон отражения света. Плоское зеркало</w:t>
            </w:r>
          </w:p>
        </w:tc>
      </w:tr>
      <w:tr w:rsidR="00DB0109" w:rsidRPr="00AF1EB8" w14:paraId="1CC0D552" w14:textId="77777777" w:rsidTr="007F16E7">
        <w:tc>
          <w:tcPr>
            <w:tcW w:w="1077" w:type="dxa"/>
          </w:tcPr>
          <w:p w14:paraId="216ED5A9" w14:textId="77777777" w:rsidR="00DB0109" w:rsidRPr="00AF1EB8" w:rsidRDefault="00DB0109" w:rsidP="007F16E7">
            <w:pPr>
              <w:pStyle w:val="ConsPlusNormal"/>
              <w:jc w:val="center"/>
            </w:pPr>
            <w:r w:rsidRPr="00AF1EB8">
              <w:t>3.22</w:t>
            </w:r>
          </w:p>
        </w:tc>
        <w:tc>
          <w:tcPr>
            <w:tcW w:w="7994" w:type="dxa"/>
          </w:tcPr>
          <w:p w14:paraId="34077283" w14:textId="77777777" w:rsidR="00DB0109" w:rsidRPr="00AF1EB8" w:rsidRDefault="00DB0109" w:rsidP="007F16E7">
            <w:pPr>
              <w:pStyle w:val="ConsPlusNormal"/>
              <w:jc w:val="both"/>
            </w:pPr>
            <w:r w:rsidRPr="00AF1EB8">
              <w:t>Преломление света. Закон преломления света</w:t>
            </w:r>
          </w:p>
        </w:tc>
      </w:tr>
      <w:tr w:rsidR="00DB0109" w:rsidRPr="00AF1EB8" w14:paraId="15C24B28" w14:textId="77777777" w:rsidTr="007F16E7">
        <w:tc>
          <w:tcPr>
            <w:tcW w:w="1077" w:type="dxa"/>
          </w:tcPr>
          <w:p w14:paraId="2CC47A70" w14:textId="77777777" w:rsidR="00DB0109" w:rsidRPr="00AF1EB8" w:rsidRDefault="00DB0109" w:rsidP="007F16E7">
            <w:pPr>
              <w:pStyle w:val="ConsPlusNormal"/>
              <w:jc w:val="center"/>
            </w:pPr>
            <w:r w:rsidRPr="00AF1EB8">
              <w:t>3.23</w:t>
            </w:r>
          </w:p>
        </w:tc>
        <w:tc>
          <w:tcPr>
            <w:tcW w:w="7994" w:type="dxa"/>
          </w:tcPr>
          <w:p w14:paraId="0899F7C1" w14:textId="77777777" w:rsidR="00DB0109" w:rsidRPr="00AF1EB8" w:rsidRDefault="00DB0109" w:rsidP="007F16E7">
            <w:pPr>
              <w:pStyle w:val="ConsPlusNormal"/>
              <w:jc w:val="both"/>
            </w:pPr>
            <w:r w:rsidRPr="00AF1EB8">
              <w:t>Дисперсия света</w:t>
            </w:r>
          </w:p>
        </w:tc>
      </w:tr>
      <w:tr w:rsidR="00DB0109" w:rsidRPr="00AF1EB8" w14:paraId="30CB6EC8" w14:textId="77777777" w:rsidTr="007F16E7">
        <w:tc>
          <w:tcPr>
            <w:tcW w:w="1077" w:type="dxa"/>
            <w:vMerge w:val="restart"/>
          </w:tcPr>
          <w:p w14:paraId="59C9FF2B" w14:textId="77777777" w:rsidR="00DB0109" w:rsidRPr="00AF1EB8" w:rsidRDefault="00DB0109" w:rsidP="007F16E7">
            <w:pPr>
              <w:pStyle w:val="ConsPlusNormal"/>
              <w:jc w:val="center"/>
            </w:pPr>
            <w:r w:rsidRPr="00AF1EB8">
              <w:t>3.24</w:t>
            </w:r>
          </w:p>
        </w:tc>
        <w:tc>
          <w:tcPr>
            <w:tcW w:w="7994" w:type="dxa"/>
            <w:tcBorders>
              <w:bottom w:val="nil"/>
            </w:tcBorders>
          </w:tcPr>
          <w:p w14:paraId="354EF2F5" w14:textId="77777777" w:rsidR="00DB0109" w:rsidRPr="00AF1EB8" w:rsidRDefault="00DB0109" w:rsidP="007F16E7">
            <w:pPr>
              <w:pStyle w:val="ConsPlusNormal"/>
              <w:jc w:val="both"/>
            </w:pPr>
            <w:r w:rsidRPr="00AF1EB8">
              <w:t>Линза. Ход лучей в линзе. Фокусное расстояние линзы. Оптическая сила линзы:</w:t>
            </w:r>
          </w:p>
        </w:tc>
      </w:tr>
      <w:tr w:rsidR="00DB0109" w:rsidRPr="00AF1EB8" w14:paraId="0F28F12D" w14:textId="77777777" w:rsidTr="007F16E7">
        <w:tc>
          <w:tcPr>
            <w:tcW w:w="1077" w:type="dxa"/>
            <w:vMerge/>
          </w:tcPr>
          <w:p w14:paraId="0765B6F7" w14:textId="77777777" w:rsidR="00DB0109" w:rsidRPr="00AF1EB8" w:rsidRDefault="00DB0109" w:rsidP="007F16E7">
            <w:pPr>
              <w:pStyle w:val="ConsPlusNormal"/>
            </w:pPr>
          </w:p>
        </w:tc>
        <w:tc>
          <w:tcPr>
            <w:tcW w:w="7994" w:type="dxa"/>
            <w:tcBorders>
              <w:top w:val="nil"/>
            </w:tcBorders>
          </w:tcPr>
          <w:p w14:paraId="6428E012" w14:textId="77777777" w:rsidR="00DB0109" w:rsidRPr="00AF1EB8" w:rsidRDefault="00DB0109" w:rsidP="007F16E7">
            <w:pPr>
              <w:pStyle w:val="ConsPlusNormal"/>
              <w:jc w:val="both"/>
            </w:pPr>
            <w:r w:rsidRPr="00AF1EB8">
              <w:t>D = 1 / F</w:t>
            </w:r>
          </w:p>
        </w:tc>
      </w:tr>
      <w:tr w:rsidR="00DB0109" w:rsidRPr="00AF1EB8" w14:paraId="4DACAE79" w14:textId="77777777" w:rsidTr="007F16E7">
        <w:tc>
          <w:tcPr>
            <w:tcW w:w="1077" w:type="dxa"/>
          </w:tcPr>
          <w:p w14:paraId="30B90EA2" w14:textId="77777777" w:rsidR="00DB0109" w:rsidRPr="00AF1EB8" w:rsidRDefault="00DB0109" w:rsidP="007F16E7">
            <w:pPr>
              <w:pStyle w:val="ConsPlusNormal"/>
              <w:jc w:val="center"/>
            </w:pPr>
            <w:r w:rsidRPr="00AF1EB8">
              <w:t>3.25</w:t>
            </w:r>
          </w:p>
        </w:tc>
        <w:tc>
          <w:tcPr>
            <w:tcW w:w="7994" w:type="dxa"/>
          </w:tcPr>
          <w:p w14:paraId="46733B09" w14:textId="77777777" w:rsidR="00DB0109" w:rsidRPr="00AF1EB8" w:rsidRDefault="00DB0109" w:rsidP="007F16E7">
            <w:pPr>
              <w:pStyle w:val="ConsPlusNormal"/>
              <w:jc w:val="both"/>
            </w:pPr>
            <w:r w:rsidRPr="00AF1EB8">
              <w:t>Глаз как оптическая система. Оптические приборы</w:t>
            </w:r>
          </w:p>
        </w:tc>
      </w:tr>
      <w:tr w:rsidR="00DB0109" w:rsidRPr="00AF1EB8" w14:paraId="5EB88C45" w14:textId="77777777" w:rsidTr="007F16E7">
        <w:tc>
          <w:tcPr>
            <w:tcW w:w="1077" w:type="dxa"/>
          </w:tcPr>
          <w:p w14:paraId="74AE2881" w14:textId="77777777" w:rsidR="00DB0109" w:rsidRPr="00AF1EB8" w:rsidRDefault="00DB0109" w:rsidP="007F16E7">
            <w:pPr>
              <w:pStyle w:val="ConsPlusNormal"/>
              <w:jc w:val="center"/>
            </w:pPr>
            <w:r w:rsidRPr="00AF1EB8">
              <w:t>3.26</w:t>
            </w:r>
          </w:p>
        </w:tc>
        <w:tc>
          <w:tcPr>
            <w:tcW w:w="7994" w:type="dxa"/>
          </w:tcPr>
          <w:p w14:paraId="5854C0D1" w14:textId="77777777" w:rsidR="00DB0109" w:rsidRPr="00AF1EB8" w:rsidRDefault="00DB0109" w:rsidP="007F16E7">
            <w:pPr>
              <w:pStyle w:val="ConsPlusNormal"/>
              <w:jc w:val="both"/>
            </w:pPr>
            <w:r w:rsidRPr="00AF1EB8">
              <w:t>Практические работы</w:t>
            </w:r>
          </w:p>
          <w:p w14:paraId="4675F7C1" w14:textId="77777777" w:rsidR="00DB0109" w:rsidRPr="00AF1EB8" w:rsidRDefault="00DB0109" w:rsidP="007F16E7">
            <w:pPr>
              <w:pStyle w:val="ConsPlusNormal"/>
              <w:jc w:val="both"/>
            </w:pPr>
            <w:r w:rsidRPr="00AF1EB8">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36AE7B2F" w14:textId="77777777" w:rsidR="00DB0109" w:rsidRPr="00AF1EB8" w:rsidRDefault="00DB0109" w:rsidP="007F16E7">
            <w:pPr>
              <w:pStyle w:val="ConsPlusNormal"/>
              <w:jc w:val="both"/>
            </w:pPr>
            <w:r w:rsidRPr="00AF1EB8">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B0109" w:rsidRPr="00AF1EB8" w14:paraId="74CCFA7C" w14:textId="77777777" w:rsidTr="007F16E7">
        <w:tc>
          <w:tcPr>
            <w:tcW w:w="1077" w:type="dxa"/>
          </w:tcPr>
          <w:p w14:paraId="68EA16DE" w14:textId="77777777" w:rsidR="00DB0109" w:rsidRPr="00AF1EB8" w:rsidRDefault="00DB0109" w:rsidP="007F16E7">
            <w:pPr>
              <w:pStyle w:val="ConsPlusNormal"/>
              <w:jc w:val="center"/>
            </w:pPr>
            <w:r w:rsidRPr="00AF1EB8">
              <w:t>3.27</w:t>
            </w:r>
          </w:p>
        </w:tc>
        <w:tc>
          <w:tcPr>
            <w:tcW w:w="7994" w:type="dxa"/>
          </w:tcPr>
          <w:p w14:paraId="777C40C0" w14:textId="77777777" w:rsidR="00DB0109" w:rsidRPr="00AF1EB8" w:rsidRDefault="00DB0109" w:rsidP="007F16E7">
            <w:pPr>
              <w:pStyle w:val="ConsPlusNormal"/>
              <w:jc w:val="both"/>
            </w:pPr>
            <w:r w:rsidRPr="00AF1EB8">
              <w:t>Физические явления в природе: затмения Солнца и Луны, цвета тел, оптические явления в атмосфере (цвет неба, рефракция, радуга, мираж)</w:t>
            </w:r>
          </w:p>
        </w:tc>
      </w:tr>
      <w:tr w:rsidR="00DB0109" w:rsidRPr="00AF1EB8" w14:paraId="06E4BE13" w14:textId="77777777" w:rsidTr="007F16E7">
        <w:tc>
          <w:tcPr>
            <w:tcW w:w="1077" w:type="dxa"/>
          </w:tcPr>
          <w:p w14:paraId="76B2673F" w14:textId="77777777" w:rsidR="00DB0109" w:rsidRPr="00AF1EB8" w:rsidRDefault="00DB0109" w:rsidP="007F16E7">
            <w:pPr>
              <w:pStyle w:val="ConsPlusNormal"/>
              <w:jc w:val="center"/>
            </w:pPr>
            <w:r w:rsidRPr="00AF1EB8">
              <w:t>3.28</w:t>
            </w:r>
          </w:p>
        </w:tc>
        <w:tc>
          <w:tcPr>
            <w:tcW w:w="7994" w:type="dxa"/>
          </w:tcPr>
          <w:p w14:paraId="352FD3FF" w14:textId="77777777" w:rsidR="00DB0109" w:rsidRPr="00AF1EB8" w:rsidRDefault="00DB0109" w:rsidP="007F16E7">
            <w:pPr>
              <w:pStyle w:val="ConsPlusNormal"/>
              <w:jc w:val="both"/>
            </w:pPr>
            <w:r w:rsidRPr="00AF1EB8">
              <w:t>Технические устройства: очки, перископ, фотоаппарат, оптические световоды</w:t>
            </w:r>
          </w:p>
        </w:tc>
      </w:tr>
      <w:tr w:rsidR="00DB0109" w:rsidRPr="00AF1EB8" w14:paraId="3BC5B2D4" w14:textId="77777777" w:rsidTr="007F16E7">
        <w:tc>
          <w:tcPr>
            <w:tcW w:w="1077" w:type="dxa"/>
          </w:tcPr>
          <w:p w14:paraId="105C899D" w14:textId="77777777" w:rsidR="00DB0109" w:rsidRPr="00AF1EB8" w:rsidRDefault="00DB0109" w:rsidP="007F16E7">
            <w:pPr>
              <w:pStyle w:val="ConsPlusNormal"/>
              <w:jc w:val="center"/>
            </w:pPr>
            <w:r w:rsidRPr="00AF1EB8">
              <w:t>4</w:t>
            </w:r>
          </w:p>
        </w:tc>
        <w:tc>
          <w:tcPr>
            <w:tcW w:w="7994" w:type="dxa"/>
          </w:tcPr>
          <w:p w14:paraId="4918140B" w14:textId="77777777" w:rsidR="00DB0109" w:rsidRPr="00AF1EB8" w:rsidRDefault="00DB0109" w:rsidP="007F16E7">
            <w:pPr>
              <w:pStyle w:val="ConsPlusNormal"/>
              <w:jc w:val="both"/>
            </w:pPr>
            <w:r w:rsidRPr="00AF1EB8">
              <w:t>КВАНТОВЫЕ ЯВЛЕНИЯ</w:t>
            </w:r>
          </w:p>
        </w:tc>
      </w:tr>
      <w:tr w:rsidR="00DB0109" w:rsidRPr="00AF1EB8" w14:paraId="06C020C1" w14:textId="77777777" w:rsidTr="007F16E7">
        <w:tc>
          <w:tcPr>
            <w:tcW w:w="1077" w:type="dxa"/>
          </w:tcPr>
          <w:p w14:paraId="2A6A37C6" w14:textId="77777777" w:rsidR="00DB0109" w:rsidRPr="00AF1EB8" w:rsidRDefault="00DB0109" w:rsidP="007F16E7">
            <w:pPr>
              <w:pStyle w:val="ConsPlusNormal"/>
              <w:jc w:val="center"/>
            </w:pPr>
            <w:r w:rsidRPr="00AF1EB8">
              <w:t>4.1</w:t>
            </w:r>
          </w:p>
        </w:tc>
        <w:tc>
          <w:tcPr>
            <w:tcW w:w="7994" w:type="dxa"/>
          </w:tcPr>
          <w:p w14:paraId="47EA68B7" w14:textId="77777777" w:rsidR="00DB0109" w:rsidRPr="00AF1EB8" w:rsidRDefault="00DB0109" w:rsidP="007F16E7">
            <w:pPr>
              <w:pStyle w:val="ConsPlusNormal"/>
              <w:jc w:val="both"/>
            </w:pPr>
            <w:r w:rsidRPr="00AF1EB8">
              <w:t>Радиоактивность. Альфа-, бета-, гамма-излучения. Реакции альфа- и бета-распада</w:t>
            </w:r>
          </w:p>
        </w:tc>
      </w:tr>
      <w:tr w:rsidR="00DB0109" w:rsidRPr="00AF1EB8" w14:paraId="5408A515" w14:textId="77777777" w:rsidTr="007F16E7">
        <w:tc>
          <w:tcPr>
            <w:tcW w:w="1077" w:type="dxa"/>
          </w:tcPr>
          <w:p w14:paraId="13B551A6" w14:textId="77777777" w:rsidR="00DB0109" w:rsidRPr="00AF1EB8" w:rsidRDefault="00DB0109" w:rsidP="007F16E7">
            <w:pPr>
              <w:pStyle w:val="ConsPlusNormal"/>
              <w:jc w:val="center"/>
            </w:pPr>
            <w:r w:rsidRPr="00AF1EB8">
              <w:t>4.2</w:t>
            </w:r>
          </w:p>
        </w:tc>
        <w:tc>
          <w:tcPr>
            <w:tcW w:w="7994" w:type="dxa"/>
          </w:tcPr>
          <w:p w14:paraId="2E0A165C" w14:textId="77777777" w:rsidR="00DB0109" w:rsidRPr="00AF1EB8" w:rsidRDefault="00DB0109" w:rsidP="007F16E7">
            <w:pPr>
              <w:pStyle w:val="ConsPlusNormal"/>
              <w:jc w:val="both"/>
            </w:pPr>
            <w:r w:rsidRPr="00AF1EB8">
              <w:t>Опыты Резерфорда по рассеянию альфа-частиц. Планетарная модель атома</w:t>
            </w:r>
          </w:p>
        </w:tc>
      </w:tr>
      <w:tr w:rsidR="00DB0109" w:rsidRPr="00AF1EB8" w14:paraId="6EC1B43F" w14:textId="77777777" w:rsidTr="007F16E7">
        <w:tc>
          <w:tcPr>
            <w:tcW w:w="1077" w:type="dxa"/>
          </w:tcPr>
          <w:p w14:paraId="6AB1F26A" w14:textId="77777777" w:rsidR="00DB0109" w:rsidRPr="00AF1EB8" w:rsidRDefault="00DB0109" w:rsidP="007F16E7">
            <w:pPr>
              <w:pStyle w:val="ConsPlusNormal"/>
              <w:jc w:val="center"/>
            </w:pPr>
            <w:r w:rsidRPr="00AF1EB8">
              <w:t>4.3</w:t>
            </w:r>
          </w:p>
        </w:tc>
        <w:tc>
          <w:tcPr>
            <w:tcW w:w="7994" w:type="dxa"/>
          </w:tcPr>
          <w:p w14:paraId="47ADB9E7" w14:textId="77777777" w:rsidR="00DB0109" w:rsidRPr="00AF1EB8" w:rsidRDefault="00DB0109" w:rsidP="007F16E7">
            <w:pPr>
              <w:pStyle w:val="ConsPlusNormal"/>
              <w:jc w:val="both"/>
            </w:pPr>
            <w:r w:rsidRPr="00AF1EB8">
              <w:t>Состав атомного ядра. Изотопы</w:t>
            </w:r>
          </w:p>
        </w:tc>
      </w:tr>
      <w:tr w:rsidR="00DB0109" w:rsidRPr="00AF1EB8" w14:paraId="14A83F69" w14:textId="77777777" w:rsidTr="007F16E7">
        <w:tc>
          <w:tcPr>
            <w:tcW w:w="1077" w:type="dxa"/>
          </w:tcPr>
          <w:p w14:paraId="182CD338" w14:textId="77777777" w:rsidR="00DB0109" w:rsidRPr="00AF1EB8" w:rsidRDefault="00DB0109" w:rsidP="007F16E7">
            <w:pPr>
              <w:pStyle w:val="ConsPlusNormal"/>
              <w:jc w:val="center"/>
            </w:pPr>
            <w:r w:rsidRPr="00AF1EB8">
              <w:t>4.4</w:t>
            </w:r>
          </w:p>
        </w:tc>
        <w:tc>
          <w:tcPr>
            <w:tcW w:w="7994" w:type="dxa"/>
          </w:tcPr>
          <w:p w14:paraId="0AAFC86A" w14:textId="77777777" w:rsidR="00DB0109" w:rsidRPr="00AF1EB8" w:rsidRDefault="00DB0109" w:rsidP="007F16E7">
            <w:pPr>
              <w:pStyle w:val="ConsPlusNormal"/>
              <w:jc w:val="both"/>
            </w:pPr>
            <w:r w:rsidRPr="00AF1EB8">
              <w:t>Период полураспада атомных ядер</w:t>
            </w:r>
          </w:p>
        </w:tc>
      </w:tr>
      <w:tr w:rsidR="00DB0109" w:rsidRPr="00AF1EB8" w14:paraId="53414560" w14:textId="77777777" w:rsidTr="007F16E7">
        <w:tc>
          <w:tcPr>
            <w:tcW w:w="1077" w:type="dxa"/>
          </w:tcPr>
          <w:p w14:paraId="15955BC4" w14:textId="77777777" w:rsidR="00DB0109" w:rsidRPr="00AF1EB8" w:rsidRDefault="00DB0109" w:rsidP="007F16E7">
            <w:pPr>
              <w:pStyle w:val="ConsPlusNormal"/>
              <w:jc w:val="center"/>
            </w:pPr>
            <w:r w:rsidRPr="00AF1EB8">
              <w:t>4.5</w:t>
            </w:r>
          </w:p>
        </w:tc>
        <w:tc>
          <w:tcPr>
            <w:tcW w:w="7994" w:type="dxa"/>
          </w:tcPr>
          <w:p w14:paraId="1DEE1FA9" w14:textId="77777777" w:rsidR="00DB0109" w:rsidRPr="00AF1EB8" w:rsidRDefault="00DB0109" w:rsidP="007F16E7">
            <w:pPr>
              <w:pStyle w:val="ConsPlusNormal"/>
              <w:jc w:val="both"/>
            </w:pPr>
            <w:r w:rsidRPr="00AF1EB8">
              <w:t>Ядерные реакции. Законы сохранения зарядового и массового чисел</w:t>
            </w:r>
          </w:p>
        </w:tc>
      </w:tr>
      <w:tr w:rsidR="00DB0109" w:rsidRPr="00AF1EB8" w14:paraId="091418CB" w14:textId="77777777" w:rsidTr="007F16E7">
        <w:tc>
          <w:tcPr>
            <w:tcW w:w="1077" w:type="dxa"/>
          </w:tcPr>
          <w:p w14:paraId="0A0F4972" w14:textId="77777777" w:rsidR="00DB0109" w:rsidRPr="00AF1EB8" w:rsidRDefault="00DB0109" w:rsidP="007F16E7">
            <w:pPr>
              <w:pStyle w:val="ConsPlusNormal"/>
              <w:jc w:val="center"/>
            </w:pPr>
            <w:r w:rsidRPr="00AF1EB8">
              <w:t>4.6</w:t>
            </w:r>
          </w:p>
        </w:tc>
        <w:tc>
          <w:tcPr>
            <w:tcW w:w="7994" w:type="dxa"/>
          </w:tcPr>
          <w:p w14:paraId="07815E87" w14:textId="77777777" w:rsidR="00DB0109" w:rsidRPr="00AF1EB8" w:rsidRDefault="00DB0109" w:rsidP="007F16E7">
            <w:pPr>
              <w:pStyle w:val="ConsPlusNormal"/>
              <w:jc w:val="both"/>
            </w:pPr>
            <w:r w:rsidRPr="00AF1EB8">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B0109" w:rsidRPr="00AF1EB8" w14:paraId="153665C2" w14:textId="77777777" w:rsidTr="007F16E7">
        <w:tc>
          <w:tcPr>
            <w:tcW w:w="1077" w:type="dxa"/>
          </w:tcPr>
          <w:p w14:paraId="6307DC9D" w14:textId="77777777" w:rsidR="00DB0109" w:rsidRPr="00AF1EB8" w:rsidRDefault="00DB0109" w:rsidP="007F16E7">
            <w:pPr>
              <w:pStyle w:val="ConsPlusNormal"/>
              <w:jc w:val="center"/>
            </w:pPr>
            <w:r w:rsidRPr="00AF1EB8">
              <w:t>4.7</w:t>
            </w:r>
          </w:p>
        </w:tc>
        <w:tc>
          <w:tcPr>
            <w:tcW w:w="7994" w:type="dxa"/>
          </w:tcPr>
          <w:p w14:paraId="3FA76E11" w14:textId="77777777" w:rsidR="00DB0109" w:rsidRPr="00AF1EB8" w:rsidRDefault="00DB0109" w:rsidP="007F16E7">
            <w:pPr>
              <w:pStyle w:val="ConsPlusNormal"/>
              <w:jc w:val="both"/>
            </w:pPr>
            <w:r w:rsidRPr="00AF1EB8">
              <w:t>Технические устройства: спектроскоп, индивидуальный дозиметр, камера Вильсона, ядерная энергетика</w:t>
            </w:r>
          </w:p>
        </w:tc>
      </w:tr>
    </w:tbl>
    <w:p w14:paraId="62EA8650" w14:textId="77777777" w:rsidR="007D4BA5" w:rsidRPr="00AF1EB8" w:rsidRDefault="007D4BA5" w:rsidP="000777F7">
      <w:pPr>
        <w:pStyle w:val="25"/>
        <w:shd w:val="clear" w:color="auto" w:fill="auto"/>
        <w:spacing w:before="0" w:after="0" w:line="240" w:lineRule="auto"/>
        <w:rPr>
          <w:sz w:val="24"/>
          <w:szCs w:val="24"/>
        </w:rPr>
      </w:pPr>
    </w:p>
    <w:p w14:paraId="5A2F85CD" w14:textId="5BCA3774" w:rsidR="00627319" w:rsidRPr="00AF1EB8" w:rsidRDefault="00627319" w:rsidP="00C7538C">
      <w:pPr>
        <w:pStyle w:val="20"/>
      </w:pPr>
      <w:bookmarkStart w:id="106" w:name="_Toc171437449"/>
      <w:r w:rsidRPr="00AF1EB8">
        <w:t>2.1.1</w:t>
      </w:r>
      <w:r w:rsidR="0019716F" w:rsidRPr="00AF1EB8">
        <w:t>0</w:t>
      </w:r>
      <w:r w:rsidRPr="00AF1EB8">
        <w:t>.Федеральная рабочая программа по учебному предмету «Химия».</w:t>
      </w:r>
      <w:bookmarkEnd w:id="106"/>
    </w:p>
    <w:p w14:paraId="6C2CE209" w14:textId="77BE3F85" w:rsidR="00627319" w:rsidRPr="00AF1EB8" w:rsidRDefault="00627319" w:rsidP="000777F7">
      <w:pPr>
        <w:pStyle w:val="25"/>
        <w:shd w:val="clear" w:color="auto" w:fill="auto"/>
        <w:tabs>
          <w:tab w:val="left" w:pos="1522"/>
        </w:tabs>
        <w:spacing w:before="0" w:after="0" w:line="240" w:lineRule="auto"/>
        <w:rPr>
          <w:sz w:val="24"/>
          <w:szCs w:val="24"/>
        </w:rPr>
      </w:pPr>
      <w:r w:rsidRPr="00AF1EB8">
        <w:rPr>
          <w:sz w:val="24"/>
          <w:szCs w:val="24"/>
        </w:rPr>
        <w:t>Федеральная рабочая программа по учебному предмету «Химия»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14:paraId="10E867F0" w14:textId="77777777" w:rsidR="00627319" w:rsidRPr="00AF1EB8" w:rsidRDefault="00627319"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3EE80E9F" w14:textId="77777777" w:rsidR="00627319" w:rsidRPr="00AF1EB8" w:rsidRDefault="00627319" w:rsidP="000777F7">
      <w:pPr>
        <w:pStyle w:val="25"/>
        <w:shd w:val="clear" w:color="auto" w:fill="auto"/>
        <w:tabs>
          <w:tab w:val="left" w:pos="1729"/>
        </w:tabs>
        <w:spacing w:before="0" w:after="0" w:line="240" w:lineRule="auto"/>
        <w:rPr>
          <w:sz w:val="24"/>
          <w:szCs w:val="24"/>
        </w:rPr>
      </w:pPr>
      <w:r w:rsidRPr="00AF1EB8">
        <w:rPr>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6785B896" w14:textId="77777777" w:rsidR="00627319" w:rsidRPr="00AF1EB8" w:rsidRDefault="00627319" w:rsidP="000777F7">
      <w:pPr>
        <w:pStyle w:val="25"/>
        <w:shd w:val="clear" w:color="auto" w:fill="auto"/>
        <w:tabs>
          <w:tab w:val="left" w:pos="1729"/>
        </w:tabs>
        <w:spacing w:before="0" w:after="0" w:line="240" w:lineRule="auto"/>
        <w:rPr>
          <w:sz w:val="24"/>
          <w:szCs w:val="24"/>
        </w:rPr>
      </w:pPr>
      <w:r w:rsidRPr="00AF1EB8">
        <w:rPr>
          <w:sz w:val="24"/>
          <w:szCs w:val="24"/>
        </w:rPr>
        <w:t>Программа по химии разработана с целью оказания методической помощи учителю в создании рабочей программы по учебному предмету.</w:t>
      </w:r>
    </w:p>
    <w:p w14:paraId="10072FA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7EBB04DB"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67B64FCD" w14:textId="77777777" w:rsidR="00627319" w:rsidRPr="00AF1EB8" w:rsidRDefault="00627319" w:rsidP="000777F7">
      <w:pPr>
        <w:pStyle w:val="25"/>
        <w:shd w:val="clear" w:color="auto" w:fill="auto"/>
        <w:tabs>
          <w:tab w:val="left" w:pos="1774"/>
        </w:tabs>
        <w:spacing w:before="0" w:after="0" w:line="240" w:lineRule="auto"/>
        <w:rPr>
          <w:sz w:val="24"/>
          <w:szCs w:val="24"/>
        </w:rPr>
      </w:pPr>
      <w:r w:rsidRPr="00AF1EB8">
        <w:rPr>
          <w:sz w:val="24"/>
          <w:szCs w:val="24"/>
        </w:rPr>
        <w:t>Изучение химии:</w:t>
      </w:r>
    </w:p>
    <w:p w14:paraId="58204A4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14:paraId="69CD973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0F2E557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14:paraId="7F91C38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16079B5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3CE01FF8" w14:textId="77777777" w:rsidR="00627319" w:rsidRPr="00AF1EB8" w:rsidRDefault="00627319" w:rsidP="000777F7">
      <w:pPr>
        <w:pStyle w:val="25"/>
        <w:shd w:val="clear" w:color="auto" w:fill="auto"/>
        <w:tabs>
          <w:tab w:val="left" w:pos="1604"/>
        </w:tabs>
        <w:spacing w:before="0" w:after="0" w:line="240" w:lineRule="auto"/>
        <w:rPr>
          <w:sz w:val="24"/>
          <w:szCs w:val="24"/>
        </w:rPr>
      </w:pPr>
      <w:r w:rsidRPr="00AF1EB8">
        <w:rPr>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7D37371F" w14:textId="77777777" w:rsidR="00627319" w:rsidRPr="00AF1EB8" w:rsidRDefault="00627319" w:rsidP="000777F7">
      <w:pPr>
        <w:pStyle w:val="25"/>
        <w:shd w:val="clear" w:color="auto" w:fill="auto"/>
        <w:tabs>
          <w:tab w:val="left" w:pos="1748"/>
        </w:tabs>
        <w:spacing w:before="0" w:after="0" w:line="240" w:lineRule="auto"/>
        <w:rPr>
          <w:sz w:val="24"/>
          <w:szCs w:val="24"/>
        </w:rPr>
      </w:pPr>
      <w:r w:rsidRPr="00AF1EB8">
        <w:rPr>
          <w:sz w:val="24"/>
          <w:szCs w:val="24"/>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14:paraId="4A4A8BC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28E16AA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6AC61B5A"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w:t>
      </w:r>
      <w:r w:rsidRPr="00AF1EB8">
        <w:rPr>
          <w:sz w:val="24"/>
          <w:szCs w:val="24"/>
        </w:rPr>
        <w:softHyphen/>
        <w:t>познавательной и учебно-исследовательской деятельности, освоении правил безопасного обращения с веществами в повседневной жизни.</w:t>
      </w:r>
    </w:p>
    <w:p w14:paraId="4D1447DA"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При изучении химии на уровне основного общего образования важное значение приобрели такие цели, как:</w:t>
      </w:r>
    </w:p>
    <w:p w14:paraId="1E154F4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328F7C3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459DE60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558EB1B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w:t>
      </w:r>
    </w:p>
    <w:p w14:paraId="5E45DB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проблем в повседневной жизни и трудовой деятельности;</w:t>
      </w:r>
    </w:p>
    <w:p w14:paraId="38FD0C4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5ECCA79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6C45C3E9" w14:textId="77777777" w:rsidR="00627319" w:rsidRPr="00AF1EB8" w:rsidRDefault="00627319" w:rsidP="000777F7">
      <w:pPr>
        <w:pStyle w:val="25"/>
        <w:shd w:val="clear" w:color="auto" w:fill="auto"/>
        <w:tabs>
          <w:tab w:val="left" w:pos="1744"/>
        </w:tabs>
        <w:spacing w:before="0" w:after="0" w:line="240" w:lineRule="auto"/>
        <w:rPr>
          <w:sz w:val="24"/>
          <w:szCs w:val="24"/>
        </w:rPr>
      </w:pPr>
      <w:r w:rsidRPr="00AF1EB8">
        <w:rPr>
          <w:sz w:val="24"/>
          <w:szCs w:val="24"/>
        </w:rPr>
        <w:t>Общее число часов, рекомендованных для изучения химии, - 136 часов: в 8 классе - 68 часов (2 часа в неделю), в 9 классе - 68 часов (2 часа в неделю).</w:t>
      </w:r>
    </w:p>
    <w:p w14:paraId="4B79B81B" w14:textId="77777777" w:rsidR="00627319" w:rsidRPr="00AF1EB8" w:rsidRDefault="00627319" w:rsidP="000777F7">
      <w:pPr>
        <w:pStyle w:val="25"/>
        <w:shd w:val="clear" w:color="auto" w:fill="auto"/>
        <w:tabs>
          <w:tab w:val="left" w:pos="1563"/>
        </w:tabs>
        <w:spacing w:before="0" w:after="0" w:line="240" w:lineRule="auto"/>
        <w:rPr>
          <w:sz w:val="24"/>
          <w:szCs w:val="24"/>
        </w:rPr>
      </w:pPr>
      <w:r w:rsidRPr="00AF1EB8">
        <w:rPr>
          <w:sz w:val="24"/>
          <w:szCs w:val="24"/>
        </w:rPr>
        <w:t>Содержание обучения в 8 классе.</w:t>
      </w:r>
    </w:p>
    <w:p w14:paraId="1798C465" w14:textId="77777777" w:rsidR="00627319" w:rsidRPr="00AF1EB8" w:rsidRDefault="00627319" w:rsidP="000777F7">
      <w:pPr>
        <w:pStyle w:val="25"/>
        <w:shd w:val="clear" w:color="auto" w:fill="auto"/>
        <w:tabs>
          <w:tab w:val="left" w:pos="1769"/>
        </w:tabs>
        <w:spacing w:before="0" w:after="0" w:line="240" w:lineRule="auto"/>
        <w:rPr>
          <w:sz w:val="24"/>
          <w:szCs w:val="24"/>
        </w:rPr>
      </w:pPr>
      <w:r w:rsidRPr="00AF1EB8">
        <w:rPr>
          <w:sz w:val="24"/>
          <w:szCs w:val="24"/>
        </w:rPr>
        <w:t>Первоначальные химические понятия.</w:t>
      </w:r>
    </w:p>
    <w:p w14:paraId="5AB30F5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22603C5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Атомы и молекулы. Химические элементы. Символы химических элементов. Простые и сложные вещества. Атомно-молекулярное учение.</w:t>
      </w:r>
    </w:p>
    <w:p w14:paraId="60F8D21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44A0A46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14:paraId="61D0F54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285DFB5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3880C11A" w14:textId="77777777" w:rsidR="00627319" w:rsidRPr="00AF1EB8" w:rsidRDefault="00627319" w:rsidP="000777F7">
      <w:pPr>
        <w:pStyle w:val="25"/>
        <w:shd w:val="clear" w:color="auto" w:fill="auto"/>
        <w:tabs>
          <w:tab w:val="left" w:pos="1759"/>
        </w:tabs>
        <w:spacing w:before="0" w:after="0" w:line="240" w:lineRule="auto"/>
        <w:rPr>
          <w:sz w:val="24"/>
          <w:szCs w:val="24"/>
        </w:rPr>
      </w:pPr>
      <w:r w:rsidRPr="00AF1EB8">
        <w:rPr>
          <w:sz w:val="24"/>
          <w:szCs w:val="24"/>
        </w:rPr>
        <w:t>Важнейшие представители неорганических веществ.</w:t>
      </w:r>
    </w:p>
    <w:p w14:paraId="3E7CE3A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14:paraId="5835618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12EAF07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5A1844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Молярный объём газов. Расчёты по химическим уравнениям.</w:t>
      </w:r>
    </w:p>
    <w:p w14:paraId="7017F77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627D1D6B" w14:textId="77777777" w:rsidR="00627319" w:rsidRPr="00AF1EB8" w:rsidRDefault="00627319" w:rsidP="000777F7">
      <w:pPr>
        <w:pStyle w:val="25"/>
        <w:shd w:val="clear" w:color="auto" w:fill="auto"/>
        <w:tabs>
          <w:tab w:val="left" w:pos="1736"/>
        </w:tabs>
        <w:spacing w:before="0" w:after="0" w:line="240" w:lineRule="auto"/>
        <w:rPr>
          <w:sz w:val="24"/>
          <w:szCs w:val="24"/>
        </w:rPr>
      </w:pPr>
      <w:r w:rsidRPr="00AF1EB8">
        <w:rPr>
          <w:sz w:val="24"/>
          <w:szCs w:val="24"/>
        </w:rPr>
        <w:t>Классификация неорганических соединений. Оксиды. Классификация оксидов:</w:t>
      </w:r>
      <w:r w:rsidRPr="00AF1EB8">
        <w:rPr>
          <w:sz w:val="24"/>
          <w:szCs w:val="24"/>
        </w:rPr>
        <w:tab/>
        <w:t>солеобразующие (основные, кислотные, амфотерные)</w:t>
      </w:r>
    </w:p>
    <w:p w14:paraId="74DE6A8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 несолеобразующие. Номенклатура оксидов. Физические и химические свойства оксидов. Получение оксидов.</w:t>
      </w:r>
    </w:p>
    <w:p w14:paraId="13A8F8D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545FDEA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14:paraId="7CEE42A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Соли. Номенклатура солей.</w:t>
      </w:r>
    </w:p>
    <w:p w14:paraId="5B7FD62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Физические и химические свойства солей. Получение солей.</w:t>
      </w:r>
    </w:p>
    <w:p w14:paraId="5247C67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Генетическая связь между классами неорганических соединений.</w:t>
      </w:r>
    </w:p>
    <w:p w14:paraId="2695F92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62844E45"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Периодический закон и Периодическая система химических элементов Д.И. Менделеева. Строение атомов. Химическая связь. Окислительно</w:t>
      </w:r>
      <w:r w:rsidRPr="00AF1EB8">
        <w:rPr>
          <w:sz w:val="24"/>
          <w:szCs w:val="24"/>
        </w:rPr>
        <w:softHyphen/>
        <w:t>восстановительные реакции.</w:t>
      </w:r>
    </w:p>
    <w:p w14:paraId="08BB85A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1D02662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14:paraId="0015B8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14:paraId="5C62CAA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14:paraId="55067CD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Химическая связь. Ковалентная (полярная и неполярная) связь. Электроотрицательность химических элементов. Ионная связь.</w:t>
      </w:r>
    </w:p>
    <w:p w14:paraId="74EFD60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Степень окисления. Окислительно-восстановительные реакции. Процессы окисления и восстановления. Окислители и восстановители.</w:t>
      </w:r>
    </w:p>
    <w:p w14:paraId="2FF21AB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75F8A2FE"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Межпредметные связи.</w:t>
      </w:r>
    </w:p>
    <w:p w14:paraId="5E91DE6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D0E50F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4944E00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14:paraId="7252831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планеты, звёзды, Солнце.</w:t>
      </w:r>
    </w:p>
    <w:p w14:paraId="627D004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Биология: фотосинтез, дыхание, биосфера.</w:t>
      </w:r>
    </w:p>
    <w:p w14:paraId="70813AC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География: атмосфера, гидросфера, минералы, горные породы, полезные ископаемые, топливо, водные ресурсы.</w:t>
      </w:r>
    </w:p>
    <w:p w14:paraId="28B7BB1B" w14:textId="77777777" w:rsidR="00627319" w:rsidRPr="00AF1EB8" w:rsidRDefault="00627319" w:rsidP="000777F7">
      <w:pPr>
        <w:pStyle w:val="25"/>
        <w:shd w:val="clear" w:color="auto" w:fill="auto"/>
        <w:tabs>
          <w:tab w:val="left" w:pos="1556"/>
        </w:tabs>
        <w:spacing w:before="0" w:after="0" w:line="240" w:lineRule="auto"/>
        <w:rPr>
          <w:sz w:val="24"/>
          <w:szCs w:val="24"/>
        </w:rPr>
      </w:pPr>
      <w:r w:rsidRPr="00AF1EB8">
        <w:rPr>
          <w:sz w:val="24"/>
          <w:szCs w:val="24"/>
        </w:rPr>
        <w:t>Содержание обучения в 9 классе.</w:t>
      </w:r>
    </w:p>
    <w:p w14:paraId="2B91CF41" w14:textId="77777777" w:rsidR="00627319" w:rsidRPr="00AF1EB8" w:rsidRDefault="00627319" w:rsidP="000777F7">
      <w:pPr>
        <w:pStyle w:val="25"/>
        <w:shd w:val="clear" w:color="auto" w:fill="auto"/>
        <w:tabs>
          <w:tab w:val="left" w:pos="1762"/>
        </w:tabs>
        <w:spacing w:before="0" w:after="0" w:line="240" w:lineRule="auto"/>
        <w:rPr>
          <w:sz w:val="24"/>
          <w:szCs w:val="24"/>
        </w:rPr>
      </w:pPr>
      <w:r w:rsidRPr="00AF1EB8">
        <w:rPr>
          <w:sz w:val="24"/>
          <w:szCs w:val="24"/>
        </w:rPr>
        <w:t>Вещество и химическая реакция.</w:t>
      </w:r>
    </w:p>
    <w:p w14:paraId="13C8BF4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175F491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3D83843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797521A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1D98E96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0E3FA17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14:paraId="3A22F64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Теория электролитической диссоциации. Электролиты и неэлектролиты. Катионы, анионы. Механизм диссоциации веществ с различными видами</w:t>
      </w:r>
    </w:p>
    <w:p w14:paraId="6A4FC32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химической связи. Степень диссоциации. Сильные и слабые электролиты.</w:t>
      </w:r>
    </w:p>
    <w:p w14:paraId="10FED7E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1BADBB3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72F4284F"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Неметаллы и их соединения.</w:t>
      </w:r>
    </w:p>
    <w:p w14:paraId="1BBB5E2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7E17D6F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VIA</w:t>
      </w:r>
      <w:r w:rsidRPr="00AF1EB8">
        <w:rPr>
          <w:sz w:val="24"/>
          <w:szCs w:val="24"/>
        </w:rPr>
        <w:t>-группы. Особенности строения атомов, характерные степени окисления.</w:t>
      </w:r>
    </w:p>
    <w:p w14:paraId="739E583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w:t>
      </w:r>
    </w:p>
    <w:p w14:paraId="1CAAD5F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60DFA0E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VA</w:t>
      </w:r>
      <w:r w:rsidRPr="00AF1EB8">
        <w:rPr>
          <w:sz w:val="24"/>
          <w:szCs w:val="24"/>
        </w:rPr>
        <w:t>-группы. Особенности строения атомов, характерные степени окисления.</w:t>
      </w:r>
    </w:p>
    <w:p w14:paraId="7E2B8F0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14:paraId="681B280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14:paraId="74DC8E8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Общая характеристика элементов </w:t>
      </w:r>
      <w:r w:rsidRPr="00AF1EB8">
        <w:rPr>
          <w:sz w:val="24"/>
          <w:szCs w:val="24"/>
          <w:lang w:val="en-US" w:bidi="en-US"/>
        </w:rPr>
        <w:t>IVA</w:t>
      </w:r>
      <w:r w:rsidRPr="00AF1EB8">
        <w:rPr>
          <w:sz w:val="24"/>
          <w:szCs w:val="24"/>
        </w:rPr>
        <w:t>-группы. Особенности строения атомов, характерные степени окисления.</w:t>
      </w:r>
    </w:p>
    <w:p w14:paraId="4C55C5E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1195695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14:paraId="2BF5DF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12866FD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14:paraId="4A7E47E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699941DB"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Металлы и их соединения.</w:t>
      </w:r>
    </w:p>
    <w:p w14:paraId="37805FB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52E43A8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14:paraId="18A556F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1A05C4A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6A5617B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14:paraId="03D92B5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3D606A3E"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Химия и окружающая среда.</w:t>
      </w:r>
    </w:p>
    <w:p w14:paraId="36D8AAD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14:paraId="311F87B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21A5A65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Химический эксперимент: изучение образцов материалов (стекло, сплавы металлов, полимерные материалы).</w:t>
      </w:r>
    </w:p>
    <w:p w14:paraId="6AEAEF95" w14:textId="77777777" w:rsidR="00627319" w:rsidRPr="00AF1EB8" w:rsidRDefault="00627319" w:rsidP="000777F7">
      <w:pPr>
        <w:pStyle w:val="25"/>
        <w:shd w:val="clear" w:color="auto" w:fill="auto"/>
        <w:tabs>
          <w:tab w:val="left" w:pos="1754"/>
        </w:tabs>
        <w:spacing w:before="0" w:after="0" w:line="240" w:lineRule="auto"/>
        <w:rPr>
          <w:sz w:val="24"/>
          <w:szCs w:val="24"/>
        </w:rPr>
      </w:pPr>
      <w:r w:rsidRPr="00AF1EB8">
        <w:rPr>
          <w:sz w:val="24"/>
          <w:szCs w:val="24"/>
        </w:rPr>
        <w:t>Межпредметные связи.</w:t>
      </w:r>
    </w:p>
    <w:p w14:paraId="51F605C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647F39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14:paraId="7157C07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4E7F775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Биология: фотосинтез, дыхание, биосфера, экосистема, минеральные удобрения, микроэлементы, макроэлементы, питательные вещества.</w:t>
      </w:r>
    </w:p>
    <w:p w14:paraId="0B11091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География: атмосфера, гидросфера, минералы, горные породы, полезные ископаемые, топливо, водные ресурсы.</w:t>
      </w:r>
    </w:p>
    <w:p w14:paraId="27956BDA" w14:textId="77777777" w:rsidR="00627319" w:rsidRPr="00AF1EB8" w:rsidRDefault="00627319"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химии на уровне основного общего образования.</w:t>
      </w:r>
    </w:p>
    <w:p w14:paraId="2A575726"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3B7152F"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51B497B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14:paraId="182E54FA" w14:textId="77777777" w:rsidR="00627319" w:rsidRPr="00AF1EB8" w:rsidRDefault="00627319" w:rsidP="007964D1">
      <w:pPr>
        <w:pStyle w:val="25"/>
        <w:numPr>
          <w:ilvl w:val="0"/>
          <w:numId w:val="18"/>
        </w:numPr>
        <w:shd w:val="clear" w:color="auto" w:fill="auto"/>
        <w:tabs>
          <w:tab w:val="left" w:pos="1112"/>
        </w:tabs>
        <w:spacing w:before="0" w:after="0" w:line="240" w:lineRule="auto"/>
        <w:rPr>
          <w:sz w:val="24"/>
          <w:szCs w:val="24"/>
        </w:rPr>
      </w:pPr>
      <w:r w:rsidRPr="00AF1EB8">
        <w:rPr>
          <w:sz w:val="24"/>
          <w:szCs w:val="24"/>
        </w:rPr>
        <w:t>патриотического воспитания:</w:t>
      </w:r>
    </w:p>
    <w:p w14:paraId="447EC573" w14:textId="77777777" w:rsidR="00627319" w:rsidRPr="00AF1EB8" w:rsidRDefault="00627319" w:rsidP="000777F7">
      <w:pPr>
        <w:pStyle w:val="25"/>
        <w:shd w:val="clear" w:color="auto" w:fill="auto"/>
        <w:tabs>
          <w:tab w:val="left" w:pos="8410"/>
        </w:tabs>
        <w:spacing w:before="0" w:after="0" w:line="240" w:lineRule="auto"/>
        <w:rPr>
          <w:sz w:val="24"/>
          <w:szCs w:val="24"/>
        </w:rPr>
      </w:pPr>
      <w:r w:rsidRPr="00AF1EB8">
        <w:rPr>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4E69A352" w14:textId="77777777" w:rsidR="00627319" w:rsidRPr="00AF1EB8" w:rsidRDefault="00627319" w:rsidP="007964D1">
      <w:pPr>
        <w:pStyle w:val="25"/>
        <w:numPr>
          <w:ilvl w:val="0"/>
          <w:numId w:val="18"/>
        </w:numPr>
        <w:shd w:val="clear" w:color="auto" w:fill="auto"/>
        <w:tabs>
          <w:tab w:val="left" w:pos="1141"/>
        </w:tabs>
        <w:spacing w:before="0" w:after="0" w:line="240" w:lineRule="auto"/>
        <w:rPr>
          <w:sz w:val="24"/>
          <w:szCs w:val="24"/>
        </w:rPr>
      </w:pPr>
      <w:r w:rsidRPr="00AF1EB8">
        <w:rPr>
          <w:sz w:val="24"/>
          <w:szCs w:val="24"/>
        </w:rPr>
        <w:t>гражданского воспитания:</w:t>
      </w:r>
    </w:p>
    <w:p w14:paraId="45AB52C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5892D1BD" w14:textId="77777777" w:rsidR="00627319" w:rsidRPr="00AF1EB8" w:rsidRDefault="00627319" w:rsidP="007964D1">
      <w:pPr>
        <w:pStyle w:val="25"/>
        <w:numPr>
          <w:ilvl w:val="0"/>
          <w:numId w:val="18"/>
        </w:numPr>
        <w:shd w:val="clear" w:color="auto" w:fill="auto"/>
        <w:tabs>
          <w:tab w:val="left" w:pos="1121"/>
        </w:tabs>
        <w:spacing w:before="0" w:after="0" w:line="240" w:lineRule="auto"/>
        <w:rPr>
          <w:sz w:val="24"/>
          <w:szCs w:val="24"/>
        </w:rPr>
      </w:pPr>
      <w:r w:rsidRPr="00AF1EB8">
        <w:rPr>
          <w:sz w:val="24"/>
          <w:szCs w:val="24"/>
        </w:rPr>
        <w:t>ценности научного познания:</w:t>
      </w:r>
    </w:p>
    <w:p w14:paraId="138523C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14:paraId="75B9E37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14:paraId="7757BD6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7C09A70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1959A192"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формирования культуры здоровья:</w:t>
      </w:r>
    </w:p>
    <w:p w14:paraId="1E98126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4B074513"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трудового воспитания:</w:t>
      </w:r>
    </w:p>
    <w:p w14:paraId="70F1B83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0434759E" w14:textId="77777777" w:rsidR="00627319" w:rsidRPr="00AF1EB8" w:rsidRDefault="00627319" w:rsidP="007964D1">
      <w:pPr>
        <w:pStyle w:val="25"/>
        <w:numPr>
          <w:ilvl w:val="0"/>
          <w:numId w:val="18"/>
        </w:numPr>
        <w:shd w:val="clear" w:color="auto" w:fill="auto"/>
        <w:tabs>
          <w:tab w:val="left" w:pos="1126"/>
        </w:tabs>
        <w:spacing w:before="0" w:after="0" w:line="240" w:lineRule="auto"/>
        <w:rPr>
          <w:sz w:val="24"/>
          <w:szCs w:val="24"/>
        </w:rPr>
      </w:pPr>
      <w:r w:rsidRPr="00AF1EB8">
        <w:rPr>
          <w:sz w:val="24"/>
          <w:szCs w:val="24"/>
        </w:rPr>
        <w:t>экологического воспитания:</w:t>
      </w:r>
    </w:p>
    <w:p w14:paraId="6B90CFE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14:paraId="2D843F1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45750024"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экологического мышления, умения руководствоваться им в познавательной, коммуникативной и социальной практике.</w:t>
      </w:r>
    </w:p>
    <w:p w14:paraId="3493340E" w14:textId="77777777" w:rsidR="00627319" w:rsidRPr="00AF1EB8" w:rsidRDefault="00627319" w:rsidP="000777F7">
      <w:pPr>
        <w:pStyle w:val="25"/>
        <w:shd w:val="clear" w:color="auto" w:fill="auto"/>
        <w:tabs>
          <w:tab w:val="left" w:pos="1738"/>
        </w:tabs>
        <w:spacing w:before="0" w:after="0" w:line="240" w:lineRule="auto"/>
        <w:rPr>
          <w:sz w:val="24"/>
          <w:szCs w:val="24"/>
        </w:rPr>
      </w:pPr>
      <w:r w:rsidRPr="00AF1EB8">
        <w:rPr>
          <w:sz w:val="24"/>
          <w:szCs w:val="24"/>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0E40C1CC" w14:textId="77777777" w:rsidR="00627319" w:rsidRPr="00AF1EB8" w:rsidRDefault="00627319" w:rsidP="007964D1">
      <w:pPr>
        <w:pStyle w:val="25"/>
        <w:numPr>
          <w:ilvl w:val="0"/>
          <w:numId w:val="19"/>
        </w:numPr>
        <w:shd w:val="clear" w:color="auto" w:fill="auto"/>
        <w:tabs>
          <w:tab w:val="left" w:pos="1092"/>
        </w:tabs>
        <w:spacing w:before="0" w:after="0" w:line="240" w:lineRule="auto"/>
        <w:rPr>
          <w:sz w:val="24"/>
          <w:szCs w:val="24"/>
        </w:rPr>
      </w:pPr>
      <w:r w:rsidRPr="00AF1EB8">
        <w:rPr>
          <w:sz w:val="24"/>
          <w:szCs w:val="24"/>
        </w:rPr>
        <w:t>базовые логические действия:</w:t>
      </w:r>
    </w:p>
    <w:p w14:paraId="6557783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14:paraId="67ACA0C9" w14:textId="77777777" w:rsidR="00627319" w:rsidRPr="00AF1EB8" w:rsidRDefault="00627319" w:rsidP="000777F7">
      <w:pPr>
        <w:pStyle w:val="25"/>
        <w:shd w:val="clear" w:color="auto" w:fill="auto"/>
        <w:tabs>
          <w:tab w:val="left" w:pos="2008"/>
          <w:tab w:val="left" w:pos="4240"/>
          <w:tab w:val="left" w:pos="7230"/>
        </w:tabs>
        <w:spacing w:before="0" w:after="0" w:line="240" w:lineRule="auto"/>
        <w:rPr>
          <w:sz w:val="24"/>
          <w:szCs w:val="24"/>
        </w:rPr>
      </w:pPr>
      <w:r w:rsidRPr="00AF1EB8">
        <w:rPr>
          <w:sz w:val="24"/>
          <w:szCs w:val="24"/>
        </w:rPr>
        <w:t>умение</w:t>
      </w:r>
      <w:r w:rsidRPr="00AF1EB8">
        <w:rPr>
          <w:sz w:val="24"/>
          <w:szCs w:val="24"/>
        </w:rPr>
        <w:tab/>
        <w:t>применять в</w:t>
      </w:r>
      <w:r w:rsidRPr="00AF1EB8">
        <w:rPr>
          <w:sz w:val="24"/>
          <w:szCs w:val="24"/>
        </w:rPr>
        <w:tab/>
        <w:t>процессе познания</w:t>
      </w:r>
      <w:r w:rsidRPr="00AF1EB8">
        <w:rPr>
          <w:sz w:val="24"/>
          <w:szCs w:val="24"/>
        </w:rPr>
        <w:tab/>
        <w:t>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64A13D0C" w14:textId="77777777" w:rsidR="00627319" w:rsidRPr="00AF1EB8" w:rsidRDefault="00627319" w:rsidP="007964D1">
      <w:pPr>
        <w:pStyle w:val="25"/>
        <w:numPr>
          <w:ilvl w:val="0"/>
          <w:numId w:val="19"/>
        </w:numPr>
        <w:shd w:val="clear" w:color="auto" w:fill="auto"/>
        <w:tabs>
          <w:tab w:val="left" w:pos="1101"/>
        </w:tabs>
        <w:spacing w:before="0" w:after="0" w:line="240" w:lineRule="auto"/>
        <w:rPr>
          <w:sz w:val="24"/>
          <w:szCs w:val="24"/>
        </w:rPr>
      </w:pPr>
      <w:r w:rsidRPr="00AF1EB8">
        <w:rPr>
          <w:sz w:val="24"/>
          <w:szCs w:val="24"/>
        </w:rPr>
        <w:t>базовые исследовательские действия:</w:t>
      </w:r>
    </w:p>
    <w:p w14:paraId="18AFE32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EA946C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2F0DE9D6" w14:textId="77777777" w:rsidR="00627319" w:rsidRPr="00AF1EB8" w:rsidRDefault="00627319" w:rsidP="007964D1">
      <w:pPr>
        <w:pStyle w:val="25"/>
        <w:numPr>
          <w:ilvl w:val="0"/>
          <w:numId w:val="19"/>
        </w:numPr>
        <w:shd w:val="clear" w:color="auto" w:fill="auto"/>
        <w:tabs>
          <w:tab w:val="left" w:pos="1101"/>
        </w:tabs>
        <w:spacing w:before="0" w:after="0" w:line="240" w:lineRule="auto"/>
        <w:rPr>
          <w:sz w:val="24"/>
          <w:szCs w:val="24"/>
        </w:rPr>
      </w:pPr>
      <w:r w:rsidRPr="00AF1EB8">
        <w:rPr>
          <w:sz w:val="24"/>
          <w:szCs w:val="24"/>
        </w:rPr>
        <w:t>работа с информацией:</w:t>
      </w:r>
    </w:p>
    <w:p w14:paraId="43D0758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2F39C47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5633C05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1A665D50"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действия:</w:t>
      </w:r>
    </w:p>
    <w:p w14:paraId="6416972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51B0E1B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09D03F0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150F2B64" w14:textId="77777777" w:rsidR="00627319" w:rsidRPr="00AF1EB8" w:rsidRDefault="00627319" w:rsidP="000777F7">
      <w:pPr>
        <w:pStyle w:val="25"/>
        <w:shd w:val="clear" w:color="auto" w:fill="auto"/>
        <w:tabs>
          <w:tab w:val="left" w:pos="1743"/>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действия:</w:t>
      </w:r>
    </w:p>
    <w:p w14:paraId="02005D1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14:paraId="63010DC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умение использовать и анализировать контексты, предлагаемые в условии заданий.</w:t>
      </w:r>
    </w:p>
    <w:p w14:paraId="3A7B83BC" w14:textId="77777777" w:rsidR="00627319" w:rsidRPr="00AF1EB8" w:rsidRDefault="00627319"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химии на уровне основного общего образования.</w:t>
      </w:r>
    </w:p>
    <w:p w14:paraId="2F79A35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p>
    <w:p w14:paraId="687CAEA7" w14:textId="77777777" w:rsidR="00627319" w:rsidRPr="00AF1EB8" w:rsidRDefault="00627319" w:rsidP="000777F7">
      <w:pPr>
        <w:pStyle w:val="25"/>
        <w:shd w:val="clear" w:color="auto" w:fill="auto"/>
        <w:spacing w:before="0" w:after="10" w:line="240" w:lineRule="auto"/>
        <w:rPr>
          <w:sz w:val="24"/>
          <w:szCs w:val="24"/>
        </w:rPr>
      </w:pPr>
      <w:r w:rsidRPr="00AF1EB8">
        <w:rPr>
          <w:sz w:val="24"/>
          <w:szCs w:val="24"/>
        </w:rPr>
        <w:t>ситуациях.</w:t>
      </w:r>
    </w:p>
    <w:p w14:paraId="12451948" w14:textId="77777777" w:rsidR="00627319" w:rsidRPr="00AF1EB8" w:rsidRDefault="00627319"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8 классе у обучающегося буду сформированы следующие предметные результаты по химии:</w:t>
      </w:r>
    </w:p>
    <w:p w14:paraId="7FE7A61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74DC80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иллюстрировать взаимосвязь основных химических понятий и применять эти понятия при описании веществ и их превращений;</w:t>
      </w:r>
    </w:p>
    <w:p w14:paraId="4A49D3C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использовать химическую символику для составления формул веществ и уравнений химических реакций;</w:t>
      </w:r>
    </w:p>
    <w:p w14:paraId="0D4EDD4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258CA28C"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w:t>
      </w:r>
      <w:r w:rsidRPr="00AF1EB8">
        <w:rPr>
          <w:sz w:val="24"/>
          <w:szCs w:val="24"/>
          <w:lang w:bidi="en-US"/>
        </w:rPr>
        <w:t>(</w:t>
      </w:r>
      <w:r w:rsidRPr="00AF1EB8">
        <w:rPr>
          <w:sz w:val="24"/>
          <w:szCs w:val="24"/>
          <w:lang w:val="en-US" w:bidi="en-US"/>
        </w:rPr>
        <w:t>A</w:t>
      </w:r>
      <w:r w:rsidRPr="00AF1EB8">
        <w:rPr>
          <w:sz w:val="24"/>
          <w:szCs w:val="24"/>
        </w:rPr>
        <w:t>-группа)»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14:paraId="1F44AAF4" w14:textId="77777777" w:rsidR="00627319" w:rsidRPr="00AF1EB8" w:rsidRDefault="00627319" w:rsidP="000777F7">
      <w:pPr>
        <w:pStyle w:val="25"/>
        <w:shd w:val="clear" w:color="auto" w:fill="auto"/>
        <w:tabs>
          <w:tab w:val="left" w:pos="3270"/>
          <w:tab w:val="left" w:pos="6682"/>
        </w:tabs>
        <w:spacing w:before="0" w:after="0" w:line="240" w:lineRule="auto"/>
        <w:rPr>
          <w:sz w:val="24"/>
          <w:szCs w:val="24"/>
        </w:rPr>
      </w:pPr>
      <w:r w:rsidRPr="00AF1EB8">
        <w:rPr>
          <w:sz w:val="24"/>
          <w:szCs w:val="24"/>
        </w:rPr>
        <w:t>классифицировать</w:t>
      </w:r>
      <w:r w:rsidRPr="00AF1EB8">
        <w:rPr>
          <w:sz w:val="24"/>
          <w:szCs w:val="24"/>
        </w:rPr>
        <w:tab/>
        <w:t>химические элементы,</w:t>
      </w:r>
      <w:r w:rsidRPr="00AF1EB8">
        <w:rPr>
          <w:sz w:val="24"/>
          <w:szCs w:val="24"/>
        </w:rPr>
        <w:tab/>
        <w:t>неорганические вещества,</w:t>
      </w:r>
    </w:p>
    <w:p w14:paraId="285F212B"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химические реакции (по числу и составу участвующих в реакции веществ, по тепловому эффекту);</w:t>
      </w:r>
    </w:p>
    <w:p w14:paraId="64882FE2" w14:textId="77777777" w:rsidR="00627319" w:rsidRPr="00AF1EB8" w:rsidRDefault="00627319" w:rsidP="000777F7">
      <w:pPr>
        <w:pStyle w:val="25"/>
        <w:shd w:val="clear" w:color="auto" w:fill="auto"/>
        <w:tabs>
          <w:tab w:val="left" w:pos="3270"/>
          <w:tab w:val="left" w:pos="4915"/>
          <w:tab w:val="left" w:pos="6682"/>
          <w:tab w:val="left" w:pos="8818"/>
        </w:tabs>
        <w:spacing w:before="0" w:after="0" w:line="240" w:lineRule="auto"/>
        <w:rPr>
          <w:sz w:val="24"/>
          <w:szCs w:val="24"/>
        </w:rPr>
      </w:pPr>
      <w:r w:rsidRPr="00AF1EB8">
        <w:rPr>
          <w:sz w:val="24"/>
          <w:szCs w:val="24"/>
        </w:rPr>
        <w:t>характеризовать (описывать) общие химические свойства веществ различных классов, подтверждая</w:t>
      </w:r>
      <w:r w:rsidRPr="00AF1EB8">
        <w:rPr>
          <w:sz w:val="24"/>
          <w:szCs w:val="24"/>
        </w:rPr>
        <w:tab/>
        <w:t>описание</w:t>
      </w:r>
      <w:r w:rsidRPr="00AF1EB8">
        <w:rPr>
          <w:sz w:val="24"/>
          <w:szCs w:val="24"/>
        </w:rPr>
        <w:tab/>
        <w:t>примерами</w:t>
      </w:r>
      <w:r w:rsidRPr="00AF1EB8">
        <w:rPr>
          <w:sz w:val="24"/>
          <w:szCs w:val="24"/>
        </w:rPr>
        <w:tab/>
        <w:t>молекулярных</w:t>
      </w:r>
      <w:r w:rsidRPr="00AF1EB8">
        <w:rPr>
          <w:sz w:val="24"/>
          <w:szCs w:val="24"/>
        </w:rPr>
        <w:tab/>
        <w:t>уравнений</w:t>
      </w:r>
    </w:p>
    <w:p w14:paraId="57A1D2F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соответствующих химических реакций;</w:t>
      </w:r>
    </w:p>
    <w:p w14:paraId="7626E362"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4CEE136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646B000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7EBF8EE"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32B9C91C" w14:textId="77777777" w:rsidR="00627319" w:rsidRPr="00AF1EB8" w:rsidRDefault="00627319"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9 классе у обучающегося буду сформированы следующие предметные результаты по химии:</w:t>
      </w:r>
    </w:p>
    <w:p w14:paraId="1C64FA63"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68E658D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иллюстрировать взаимосвязь основных химических понятий и применять эти понятия при описании веществ и их превращений;</w:t>
      </w:r>
    </w:p>
    <w:p w14:paraId="67EA343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использовать химическую символику для составления формул веществ и уравнений химических реакций;</w:t>
      </w:r>
    </w:p>
    <w:p w14:paraId="1EE34B6D"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10D155B7"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w:t>
      </w:r>
      <w:r w:rsidRPr="00AF1EB8">
        <w:rPr>
          <w:sz w:val="24"/>
          <w:szCs w:val="24"/>
          <w:lang w:bidi="en-US"/>
        </w:rPr>
        <w:t>(</w:t>
      </w:r>
      <w:r w:rsidRPr="00AF1EB8">
        <w:rPr>
          <w:sz w:val="24"/>
          <w:szCs w:val="24"/>
          <w:lang w:val="en-US" w:bidi="en-US"/>
        </w:rPr>
        <w:t>A</w:t>
      </w:r>
      <w:r w:rsidRPr="00AF1EB8">
        <w:rPr>
          <w:sz w:val="24"/>
          <w:szCs w:val="24"/>
        </w:rPr>
        <w:t>-группа)»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49D1FB0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179872E5"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4E7C80E0"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14:paraId="1968E85F"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раскрывать сущность окислительно-восстановительных реакций посредством составления электронного баланса этих реакций;</w:t>
      </w:r>
    </w:p>
    <w:p w14:paraId="68A73391"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14:paraId="71721E36"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41FDE3F8"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441F7FBA"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0773EC39" w14:textId="77777777" w:rsidR="00627319" w:rsidRPr="00AF1EB8" w:rsidRDefault="00627319" w:rsidP="000777F7">
      <w:pPr>
        <w:pStyle w:val="25"/>
        <w:shd w:val="clear" w:color="auto" w:fill="auto"/>
        <w:spacing w:before="0" w:after="0" w:line="240" w:lineRule="auto"/>
        <w:rPr>
          <w:sz w:val="24"/>
          <w:szCs w:val="24"/>
        </w:rPr>
      </w:pPr>
      <w:r w:rsidRPr="00AF1EB8">
        <w:rPr>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0539FE88" w14:textId="77777777" w:rsidR="00DB0109" w:rsidRPr="00AF1EB8" w:rsidRDefault="00DB0109" w:rsidP="00DB0109">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w:t>
      </w:r>
    </w:p>
    <w:p w14:paraId="1CE6673F" w14:textId="77777777" w:rsidR="00DB0109" w:rsidRPr="00AF1EB8" w:rsidRDefault="00DB0109" w:rsidP="00DB0109">
      <w:pPr>
        <w:pStyle w:val="ConsPlusNormal"/>
        <w:jc w:val="both"/>
      </w:pPr>
    </w:p>
    <w:p w14:paraId="4E13AC6F" w14:textId="77777777" w:rsidR="00DB0109" w:rsidRPr="00AF1EB8" w:rsidRDefault="00DB0109" w:rsidP="00DB0109">
      <w:pPr>
        <w:pStyle w:val="ConsPlusNormal"/>
        <w:jc w:val="right"/>
      </w:pPr>
      <w:r w:rsidRPr="00AF1EB8">
        <w:t>Таблица 23</w:t>
      </w:r>
    </w:p>
    <w:p w14:paraId="63CB0247" w14:textId="77777777" w:rsidR="00DB0109" w:rsidRPr="00AF1EB8" w:rsidRDefault="00DB0109" w:rsidP="00DB0109">
      <w:pPr>
        <w:pStyle w:val="ConsPlusNormal"/>
        <w:jc w:val="both"/>
      </w:pPr>
    </w:p>
    <w:p w14:paraId="7E234378"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29E03F17" w14:textId="77777777" w:rsidR="00DB0109" w:rsidRPr="00AF1EB8" w:rsidRDefault="00DB0109" w:rsidP="00DB0109">
      <w:pPr>
        <w:pStyle w:val="ConsPlusNormal"/>
        <w:jc w:val="center"/>
      </w:pPr>
      <w:r w:rsidRPr="00AF1EB8">
        <w:t>образовательной программы (8 класс)</w:t>
      </w:r>
    </w:p>
    <w:p w14:paraId="1AE12FCC" w14:textId="77777777" w:rsidR="00DB0109" w:rsidRPr="00AF1EB8" w:rsidRDefault="00DB0109" w:rsidP="00DB0109">
      <w:pPr>
        <w:pStyle w:val="ConsPlusNormal"/>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359"/>
      </w:tblGrid>
      <w:tr w:rsidR="00DB0109" w:rsidRPr="00AF1EB8" w14:paraId="220AB933" w14:textId="77777777" w:rsidTr="00EB6151">
        <w:tc>
          <w:tcPr>
            <w:tcW w:w="1701" w:type="dxa"/>
          </w:tcPr>
          <w:p w14:paraId="4BF361CD" w14:textId="77777777" w:rsidR="00DB0109" w:rsidRPr="00AF1EB8" w:rsidRDefault="00DB0109" w:rsidP="007F16E7">
            <w:pPr>
              <w:pStyle w:val="ConsPlusNormal"/>
              <w:jc w:val="center"/>
            </w:pPr>
            <w:r w:rsidRPr="00AF1EB8">
              <w:t>Код проверяемого результата</w:t>
            </w:r>
          </w:p>
        </w:tc>
        <w:tc>
          <w:tcPr>
            <w:tcW w:w="8359" w:type="dxa"/>
          </w:tcPr>
          <w:p w14:paraId="52FBD442"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77C9455C" w14:textId="77777777" w:rsidTr="00EB6151">
        <w:tc>
          <w:tcPr>
            <w:tcW w:w="1701" w:type="dxa"/>
          </w:tcPr>
          <w:p w14:paraId="106FAF79" w14:textId="77777777" w:rsidR="00DB0109" w:rsidRPr="00AF1EB8" w:rsidRDefault="00DB0109" w:rsidP="007F16E7">
            <w:pPr>
              <w:pStyle w:val="ConsPlusNormal"/>
              <w:jc w:val="center"/>
            </w:pPr>
            <w:r w:rsidRPr="00AF1EB8">
              <w:t>1</w:t>
            </w:r>
          </w:p>
        </w:tc>
        <w:tc>
          <w:tcPr>
            <w:tcW w:w="8359" w:type="dxa"/>
          </w:tcPr>
          <w:p w14:paraId="27AB758C" w14:textId="77777777" w:rsidR="00DB0109" w:rsidRPr="00AF1EB8" w:rsidRDefault="00DB0109" w:rsidP="007F16E7">
            <w:pPr>
              <w:pStyle w:val="ConsPlusNormal"/>
              <w:jc w:val="both"/>
            </w:pPr>
            <w:r w:rsidRPr="00AF1EB8">
              <w:t>По теме: "Первоначальные химические понятия"</w:t>
            </w:r>
          </w:p>
        </w:tc>
      </w:tr>
      <w:tr w:rsidR="00DB0109" w:rsidRPr="00AF1EB8" w14:paraId="2F9C73F8" w14:textId="77777777" w:rsidTr="00EB6151">
        <w:tc>
          <w:tcPr>
            <w:tcW w:w="1701" w:type="dxa"/>
          </w:tcPr>
          <w:p w14:paraId="7F76E1E4" w14:textId="77777777" w:rsidR="00DB0109" w:rsidRPr="00AF1EB8" w:rsidRDefault="00DB0109" w:rsidP="007F16E7">
            <w:pPr>
              <w:pStyle w:val="ConsPlusNormal"/>
              <w:jc w:val="center"/>
            </w:pPr>
            <w:r w:rsidRPr="00AF1EB8">
              <w:t>1.1</w:t>
            </w:r>
          </w:p>
        </w:tc>
        <w:tc>
          <w:tcPr>
            <w:tcW w:w="8359" w:type="dxa"/>
          </w:tcPr>
          <w:p w14:paraId="0EC4D141" w14:textId="77777777" w:rsidR="00DB0109" w:rsidRPr="00AF1EB8" w:rsidRDefault="00DB0109" w:rsidP="007F16E7">
            <w:pPr>
              <w:pStyle w:val="ConsPlusNormal"/>
              <w:jc w:val="both"/>
            </w:pPr>
            <w:r w:rsidRPr="00AF1EB8">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DB0109" w:rsidRPr="00AF1EB8" w14:paraId="51BD8542" w14:textId="77777777" w:rsidTr="00EB6151">
        <w:tc>
          <w:tcPr>
            <w:tcW w:w="1701" w:type="dxa"/>
          </w:tcPr>
          <w:p w14:paraId="2019C444" w14:textId="77777777" w:rsidR="00DB0109" w:rsidRPr="00AF1EB8" w:rsidRDefault="00DB0109" w:rsidP="007F16E7">
            <w:pPr>
              <w:pStyle w:val="ConsPlusNormal"/>
              <w:jc w:val="center"/>
            </w:pPr>
            <w:r w:rsidRPr="00AF1EB8">
              <w:t>1.2</w:t>
            </w:r>
          </w:p>
        </w:tc>
        <w:tc>
          <w:tcPr>
            <w:tcW w:w="8359" w:type="dxa"/>
          </w:tcPr>
          <w:p w14:paraId="178B3002" w14:textId="77777777" w:rsidR="00DB0109" w:rsidRPr="00AF1EB8" w:rsidRDefault="00DB0109" w:rsidP="007F16E7">
            <w:pPr>
              <w:pStyle w:val="ConsPlusNormal"/>
              <w:jc w:val="both"/>
            </w:pPr>
            <w:r w:rsidRPr="00AF1EB8">
              <w:t>иллюстрировать взаимосвязь основных химических понятий и применять эти понятия при описании веществ и их превращений</w:t>
            </w:r>
          </w:p>
        </w:tc>
      </w:tr>
      <w:tr w:rsidR="00DB0109" w:rsidRPr="00AF1EB8" w14:paraId="782915BD" w14:textId="77777777" w:rsidTr="00EB6151">
        <w:tc>
          <w:tcPr>
            <w:tcW w:w="1701" w:type="dxa"/>
          </w:tcPr>
          <w:p w14:paraId="6EAE0838" w14:textId="77777777" w:rsidR="00DB0109" w:rsidRPr="00AF1EB8" w:rsidRDefault="00DB0109" w:rsidP="007F16E7">
            <w:pPr>
              <w:pStyle w:val="ConsPlusNormal"/>
              <w:jc w:val="center"/>
            </w:pPr>
            <w:r w:rsidRPr="00AF1EB8">
              <w:t>1.3</w:t>
            </w:r>
          </w:p>
        </w:tc>
        <w:tc>
          <w:tcPr>
            <w:tcW w:w="8359" w:type="dxa"/>
          </w:tcPr>
          <w:p w14:paraId="257E44FB" w14:textId="77777777" w:rsidR="00DB0109" w:rsidRPr="00AF1EB8" w:rsidRDefault="00DB0109" w:rsidP="007F16E7">
            <w:pPr>
              <w:pStyle w:val="ConsPlusNormal"/>
              <w:jc w:val="both"/>
            </w:pPr>
            <w:r w:rsidRPr="00AF1EB8">
              <w:t>использовать химическую символику для составления формул веществ и уравнений химических реакций</w:t>
            </w:r>
          </w:p>
        </w:tc>
      </w:tr>
      <w:tr w:rsidR="00DB0109" w:rsidRPr="00AF1EB8" w14:paraId="6DE688DF" w14:textId="77777777" w:rsidTr="00EB6151">
        <w:tc>
          <w:tcPr>
            <w:tcW w:w="1701" w:type="dxa"/>
          </w:tcPr>
          <w:p w14:paraId="5B33FB94" w14:textId="77777777" w:rsidR="00DB0109" w:rsidRPr="00AF1EB8" w:rsidRDefault="00DB0109" w:rsidP="007F16E7">
            <w:pPr>
              <w:pStyle w:val="ConsPlusNormal"/>
              <w:jc w:val="center"/>
            </w:pPr>
            <w:r w:rsidRPr="00AF1EB8">
              <w:t>1.4</w:t>
            </w:r>
          </w:p>
        </w:tc>
        <w:tc>
          <w:tcPr>
            <w:tcW w:w="8359" w:type="dxa"/>
          </w:tcPr>
          <w:p w14:paraId="744749C9" w14:textId="77777777" w:rsidR="00DB0109" w:rsidRPr="00AF1EB8" w:rsidRDefault="00DB0109" w:rsidP="007F16E7">
            <w:pPr>
              <w:pStyle w:val="ConsPlusNormal"/>
              <w:jc w:val="both"/>
            </w:pPr>
            <w:r w:rsidRPr="00AF1EB8">
              <w:t>раскрывать смысл законов сохранения массы веществ, постоянства состава, атомно-молекулярного учения, закона Авогадро</w:t>
            </w:r>
          </w:p>
        </w:tc>
      </w:tr>
      <w:tr w:rsidR="00DB0109" w:rsidRPr="00AF1EB8" w14:paraId="5BB7525B" w14:textId="77777777" w:rsidTr="00EB6151">
        <w:tc>
          <w:tcPr>
            <w:tcW w:w="1701" w:type="dxa"/>
          </w:tcPr>
          <w:p w14:paraId="401DBFBC" w14:textId="77777777" w:rsidR="00DB0109" w:rsidRPr="00AF1EB8" w:rsidRDefault="00DB0109" w:rsidP="007F16E7">
            <w:pPr>
              <w:pStyle w:val="ConsPlusNormal"/>
              <w:jc w:val="center"/>
            </w:pPr>
            <w:r w:rsidRPr="00AF1EB8">
              <w:t>1.5</w:t>
            </w:r>
          </w:p>
        </w:tc>
        <w:tc>
          <w:tcPr>
            <w:tcW w:w="8359" w:type="dxa"/>
          </w:tcPr>
          <w:p w14:paraId="5051585A" w14:textId="77777777" w:rsidR="00DB0109" w:rsidRPr="00AF1EB8" w:rsidRDefault="00DB0109" w:rsidP="007F16E7">
            <w:pPr>
              <w:pStyle w:val="ConsPlusNormal"/>
              <w:jc w:val="both"/>
            </w:pPr>
            <w:r w:rsidRPr="00AF1EB8">
              <w:t>определять валентность атомов элементов в бинарных соединениях</w:t>
            </w:r>
          </w:p>
        </w:tc>
      </w:tr>
      <w:tr w:rsidR="00DB0109" w:rsidRPr="00AF1EB8" w14:paraId="253BC69E" w14:textId="77777777" w:rsidTr="00EB6151">
        <w:tc>
          <w:tcPr>
            <w:tcW w:w="1701" w:type="dxa"/>
          </w:tcPr>
          <w:p w14:paraId="22DF48D9" w14:textId="77777777" w:rsidR="00DB0109" w:rsidRPr="00AF1EB8" w:rsidRDefault="00DB0109" w:rsidP="007F16E7">
            <w:pPr>
              <w:pStyle w:val="ConsPlusNormal"/>
              <w:jc w:val="center"/>
            </w:pPr>
            <w:r w:rsidRPr="00AF1EB8">
              <w:t>1.6</w:t>
            </w:r>
          </w:p>
        </w:tc>
        <w:tc>
          <w:tcPr>
            <w:tcW w:w="8359" w:type="dxa"/>
          </w:tcPr>
          <w:p w14:paraId="6AFA73DD" w14:textId="77777777" w:rsidR="00DB0109" w:rsidRPr="00AF1EB8" w:rsidRDefault="00DB0109" w:rsidP="007F16E7">
            <w:pPr>
              <w:pStyle w:val="ConsPlusNormal"/>
              <w:jc w:val="both"/>
            </w:pPr>
            <w:r w:rsidRPr="00AF1EB8">
              <w:t>классифицировать химические реакции (по числу и составу участвующих в реакции веществ, по тепловому эффекту)</w:t>
            </w:r>
          </w:p>
        </w:tc>
      </w:tr>
      <w:tr w:rsidR="00DB0109" w:rsidRPr="00AF1EB8" w14:paraId="7D1EB564" w14:textId="77777777" w:rsidTr="00EB6151">
        <w:tc>
          <w:tcPr>
            <w:tcW w:w="1701" w:type="dxa"/>
          </w:tcPr>
          <w:p w14:paraId="013F7371" w14:textId="77777777" w:rsidR="00DB0109" w:rsidRPr="00AF1EB8" w:rsidRDefault="00DB0109" w:rsidP="007F16E7">
            <w:pPr>
              <w:pStyle w:val="ConsPlusNormal"/>
              <w:jc w:val="center"/>
            </w:pPr>
            <w:r w:rsidRPr="00AF1EB8">
              <w:t>1.7</w:t>
            </w:r>
          </w:p>
        </w:tc>
        <w:tc>
          <w:tcPr>
            <w:tcW w:w="8359" w:type="dxa"/>
          </w:tcPr>
          <w:p w14:paraId="7A3C79EF" w14:textId="77777777" w:rsidR="00DB0109" w:rsidRPr="00AF1EB8" w:rsidRDefault="00DB0109" w:rsidP="007F16E7">
            <w:pPr>
              <w:pStyle w:val="ConsPlusNormal"/>
              <w:jc w:val="both"/>
            </w:pPr>
            <w:r w:rsidRPr="00AF1EB8">
              <w:t>вычислять относительную молекулярную и молярную массы веществ</w:t>
            </w:r>
          </w:p>
        </w:tc>
      </w:tr>
      <w:tr w:rsidR="00DB0109" w:rsidRPr="00AF1EB8" w14:paraId="46B901A5" w14:textId="77777777" w:rsidTr="00EB6151">
        <w:tc>
          <w:tcPr>
            <w:tcW w:w="1701" w:type="dxa"/>
          </w:tcPr>
          <w:p w14:paraId="1E21B48B" w14:textId="77777777" w:rsidR="00DB0109" w:rsidRPr="00AF1EB8" w:rsidRDefault="00DB0109" w:rsidP="007F16E7">
            <w:pPr>
              <w:pStyle w:val="ConsPlusNormal"/>
              <w:jc w:val="center"/>
            </w:pPr>
            <w:r w:rsidRPr="00AF1EB8">
              <w:t>1.8</w:t>
            </w:r>
          </w:p>
        </w:tc>
        <w:tc>
          <w:tcPr>
            <w:tcW w:w="8359" w:type="dxa"/>
          </w:tcPr>
          <w:p w14:paraId="0E17EBAD" w14:textId="77777777" w:rsidR="00DB0109" w:rsidRPr="00AF1EB8" w:rsidRDefault="00DB0109" w:rsidP="007F16E7">
            <w:pPr>
              <w:pStyle w:val="ConsPlusNormal"/>
              <w:jc w:val="both"/>
            </w:pPr>
            <w:r w:rsidRPr="00AF1EB8">
              <w:t>вычислять массовую долю химического элемента по формуле соединения,</w:t>
            </w:r>
          </w:p>
        </w:tc>
      </w:tr>
      <w:tr w:rsidR="00DB0109" w:rsidRPr="00AF1EB8" w14:paraId="7AE9C681" w14:textId="77777777" w:rsidTr="00EB6151">
        <w:tc>
          <w:tcPr>
            <w:tcW w:w="1701" w:type="dxa"/>
          </w:tcPr>
          <w:p w14:paraId="428100D1" w14:textId="77777777" w:rsidR="00DB0109" w:rsidRPr="00AF1EB8" w:rsidRDefault="00DB0109" w:rsidP="007F16E7">
            <w:pPr>
              <w:pStyle w:val="ConsPlusNormal"/>
              <w:jc w:val="center"/>
            </w:pPr>
            <w:r w:rsidRPr="00AF1EB8">
              <w:t>1.9</w:t>
            </w:r>
          </w:p>
        </w:tc>
        <w:tc>
          <w:tcPr>
            <w:tcW w:w="8359" w:type="dxa"/>
          </w:tcPr>
          <w:p w14:paraId="6A091EA6" w14:textId="77777777" w:rsidR="00DB0109" w:rsidRPr="00AF1EB8" w:rsidRDefault="00DB0109" w:rsidP="007F16E7">
            <w:pPr>
              <w:pStyle w:val="ConsPlusNormal"/>
              <w:jc w:val="both"/>
            </w:pPr>
            <w:r w:rsidRPr="00AF1EB8">
              <w:t>вычислять массовую долю вещества в растворе</w:t>
            </w:r>
          </w:p>
        </w:tc>
      </w:tr>
      <w:tr w:rsidR="00DB0109" w:rsidRPr="00AF1EB8" w14:paraId="14FF6BF5" w14:textId="77777777" w:rsidTr="00EB6151">
        <w:tc>
          <w:tcPr>
            <w:tcW w:w="1701" w:type="dxa"/>
          </w:tcPr>
          <w:p w14:paraId="75713AE5" w14:textId="77777777" w:rsidR="00DB0109" w:rsidRPr="00AF1EB8" w:rsidRDefault="00DB0109" w:rsidP="007F16E7">
            <w:pPr>
              <w:pStyle w:val="ConsPlusNormal"/>
              <w:jc w:val="center"/>
            </w:pPr>
            <w:r w:rsidRPr="00AF1EB8">
              <w:t>1.10</w:t>
            </w:r>
          </w:p>
        </w:tc>
        <w:tc>
          <w:tcPr>
            <w:tcW w:w="8359" w:type="dxa"/>
          </w:tcPr>
          <w:p w14:paraId="13ED6319" w14:textId="77777777" w:rsidR="00DB0109" w:rsidRPr="00AF1EB8" w:rsidRDefault="00DB0109" w:rsidP="007F16E7">
            <w:pPr>
              <w:pStyle w:val="ConsPlusNormal"/>
              <w:jc w:val="both"/>
            </w:pPr>
            <w:r w:rsidRPr="00AF1EB8">
              <w:t>применять естественно-научные методы познания - наблюдение, измерение, моделирование, эксперимент (реальный и мысленный)</w:t>
            </w:r>
          </w:p>
        </w:tc>
      </w:tr>
      <w:tr w:rsidR="00DB0109" w:rsidRPr="00AF1EB8" w14:paraId="680909E1" w14:textId="77777777" w:rsidTr="00EB6151">
        <w:tc>
          <w:tcPr>
            <w:tcW w:w="1701" w:type="dxa"/>
          </w:tcPr>
          <w:p w14:paraId="25DD607C" w14:textId="77777777" w:rsidR="00DB0109" w:rsidRPr="00AF1EB8" w:rsidRDefault="00DB0109" w:rsidP="007F16E7">
            <w:pPr>
              <w:pStyle w:val="ConsPlusNormal"/>
              <w:jc w:val="center"/>
            </w:pPr>
            <w:r w:rsidRPr="00AF1EB8">
              <w:t>2</w:t>
            </w:r>
          </w:p>
        </w:tc>
        <w:tc>
          <w:tcPr>
            <w:tcW w:w="8359" w:type="dxa"/>
          </w:tcPr>
          <w:p w14:paraId="38CB3DA7" w14:textId="77777777" w:rsidR="00DB0109" w:rsidRPr="00AF1EB8" w:rsidRDefault="00DB0109" w:rsidP="007F16E7">
            <w:pPr>
              <w:pStyle w:val="ConsPlusNormal"/>
              <w:jc w:val="both"/>
            </w:pPr>
            <w:r w:rsidRPr="00AF1EB8">
              <w:t>По теме: "Важнейшие представители неорганических веществ"</w:t>
            </w:r>
          </w:p>
        </w:tc>
      </w:tr>
      <w:tr w:rsidR="00DB0109" w:rsidRPr="00AF1EB8" w14:paraId="6C6B8C27" w14:textId="77777777" w:rsidTr="00EB6151">
        <w:tc>
          <w:tcPr>
            <w:tcW w:w="1701" w:type="dxa"/>
          </w:tcPr>
          <w:p w14:paraId="3DCCF141" w14:textId="77777777" w:rsidR="00DB0109" w:rsidRPr="00AF1EB8" w:rsidRDefault="00DB0109" w:rsidP="007F16E7">
            <w:pPr>
              <w:pStyle w:val="ConsPlusNormal"/>
              <w:jc w:val="center"/>
            </w:pPr>
            <w:r w:rsidRPr="00AF1EB8">
              <w:t>2.1</w:t>
            </w:r>
          </w:p>
        </w:tc>
        <w:tc>
          <w:tcPr>
            <w:tcW w:w="8359" w:type="dxa"/>
          </w:tcPr>
          <w:p w14:paraId="7A500F65" w14:textId="77777777" w:rsidR="00DB0109" w:rsidRPr="00AF1EB8" w:rsidRDefault="00DB0109" w:rsidP="007F16E7">
            <w:pPr>
              <w:pStyle w:val="ConsPlusNormal"/>
              <w:jc w:val="both"/>
            </w:pPr>
            <w:r w:rsidRPr="00AF1EB8">
              <w:t>раскрывать смысл основных химических понятий: оксид, кислота, основание, соль</w:t>
            </w:r>
          </w:p>
        </w:tc>
      </w:tr>
      <w:tr w:rsidR="00DB0109" w:rsidRPr="00AF1EB8" w14:paraId="0AA9A08E" w14:textId="77777777" w:rsidTr="00EB6151">
        <w:tc>
          <w:tcPr>
            <w:tcW w:w="1701" w:type="dxa"/>
          </w:tcPr>
          <w:p w14:paraId="74EC94BF" w14:textId="77777777" w:rsidR="00DB0109" w:rsidRPr="00AF1EB8" w:rsidRDefault="00DB0109" w:rsidP="007F16E7">
            <w:pPr>
              <w:pStyle w:val="ConsPlusNormal"/>
              <w:jc w:val="center"/>
            </w:pPr>
            <w:r w:rsidRPr="00AF1EB8">
              <w:t>2.2</w:t>
            </w:r>
          </w:p>
        </w:tc>
        <w:tc>
          <w:tcPr>
            <w:tcW w:w="8359" w:type="dxa"/>
          </w:tcPr>
          <w:p w14:paraId="331368D6" w14:textId="77777777" w:rsidR="00DB0109" w:rsidRPr="00AF1EB8" w:rsidRDefault="00DB0109" w:rsidP="007F16E7">
            <w:pPr>
              <w:pStyle w:val="ConsPlusNormal"/>
              <w:jc w:val="both"/>
            </w:pPr>
            <w:r w:rsidRPr="00AF1EB8">
              <w:t>определять принадлежность веществ к определенному классу соединений по формулам</w:t>
            </w:r>
          </w:p>
        </w:tc>
      </w:tr>
      <w:tr w:rsidR="00DB0109" w:rsidRPr="00AF1EB8" w14:paraId="59E19202" w14:textId="77777777" w:rsidTr="00EB6151">
        <w:tc>
          <w:tcPr>
            <w:tcW w:w="1701" w:type="dxa"/>
          </w:tcPr>
          <w:p w14:paraId="28810DA7" w14:textId="77777777" w:rsidR="00DB0109" w:rsidRPr="00AF1EB8" w:rsidRDefault="00DB0109" w:rsidP="007F16E7">
            <w:pPr>
              <w:pStyle w:val="ConsPlusNormal"/>
              <w:jc w:val="center"/>
            </w:pPr>
            <w:r w:rsidRPr="00AF1EB8">
              <w:t>2.3</w:t>
            </w:r>
          </w:p>
        </w:tc>
        <w:tc>
          <w:tcPr>
            <w:tcW w:w="8359" w:type="dxa"/>
          </w:tcPr>
          <w:p w14:paraId="79F57DA1" w14:textId="77777777" w:rsidR="00DB0109" w:rsidRPr="00AF1EB8" w:rsidRDefault="00DB0109" w:rsidP="007F16E7">
            <w:pPr>
              <w:pStyle w:val="ConsPlusNormal"/>
              <w:jc w:val="both"/>
            </w:pPr>
            <w:r w:rsidRPr="00AF1EB8">
              <w:t>классифицировать неорганические вещества</w:t>
            </w:r>
          </w:p>
        </w:tc>
      </w:tr>
      <w:tr w:rsidR="00DB0109" w:rsidRPr="00AF1EB8" w14:paraId="5EADCE58" w14:textId="77777777" w:rsidTr="00EB6151">
        <w:tc>
          <w:tcPr>
            <w:tcW w:w="1701" w:type="dxa"/>
          </w:tcPr>
          <w:p w14:paraId="3DAB2EC5" w14:textId="77777777" w:rsidR="00DB0109" w:rsidRPr="00AF1EB8" w:rsidRDefault="00DB0109" w:rsidP="007F16E7">
            <w:pPr>
              <w:pStyle w:val="ConsPlusNormal"/>
              <w:jc w:val="center"/>
            </w:pPr>
            <w:r w:rsidRPr="00AF1EB8">
              <w:t>2.4</w:t>
            </w:r>
          </w:p>
        </w:tc>
        <w:tc>
          <w:tcPr>
            <w:tcW w:w="8359" w:type="dxa"/>
          </w:tcPr>
          <w:p w14:paraId="6B2DFF73" w14:textId="77777777" w:rsidR="00DB0109" w:rsidRPr="00AF1EB8" w:rsidRDefault="00DB0109" w:rsidP="007F16E7">
            <w:pPr>
              <w:pStyle w:val="ConsPlusNormal"/>
              <w:jc w:val="both"/>
            </w:pPr>
            <w:r w:rsidRPr="00AF1EB8">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DB0109" w:rsidRPr="00AF1EB8" w14:paraId="24C08B62" w14:textId="77777777" w:rsidTr="00EB6151">
        <w:tc>
          <w:tcPr>
            <w:tcW w:w="1701" w:type="dxa"/>
          </w:tcPr>
          <w:p w14:paraId="4CD1F1A4" w14:textId="77777777" w:rsidR="00DB0109" w:rsidRPr="00AF1EB8" w:rsidRDefault="00DB0109" w:rsidP="007F16E7">
            <w:pPr>
              <w:pStyle w:val="ConsPlusNormal"/>
              <w:jc w:val="center"/>
            </w:pPr>
            <w:r w:rsidRPr="00AF1EB8">
              <w:t>2.5</w:t>
            </w:r>
          </w:p>
        </w:tc>
        <w:tc>
          <w:tcPr>
            <w:tcW w:w="8359" w:type="dxa"/>
          </w:tcPr>
          <w:p w14:paraId="2D2FFB18" w14:textId="77777777" w:rsidR="00DB0109" w:rsidRPr="00AF1EB8" w:rsidRDefault="00DB0109" w:rsidP="007F16E7">
            <w:pPr>
              <w:pStyle w:val="ConsPlusNormal"/>
              <w:jc w:val="both"/>
            </w:pPr>
            <w:r w:rsidRPr="00AF1EB8">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DB0109" w:rsidRPr="00AF1EB8" w14:paraId="18C85F61" w14:textId="77777777" w:rsidTr="00EB6151">
        <w:tc>
          <w:tcPr>
            <w:tcW w:w="1701" w:type="dxa"/>
          </w:tcPr>
          <w:p w14:paraId="09AFE2E8" w14:textId="77777777" w:rsidR="00DB0109" w:rsidRPr="00AF1EB8" w:rsidRDefault="00DB0109" w:rsidP="007F16E7">
            <w:pPr>
              <w:pStyle w:val="ConsPlusNormal"/>
              <w:jc w:val="center"/>
            </w:pPr>
            <w:r w:rsidRPr="00AF1EB8">
              <w:t>2.6</w:t>
            </w:r>
          </w:p>
        </w:tc>
        <w:tc>
          <w:tcPr>
            <w:tcW w:w="8359" w:type="dxa"/>
          </w:tcPr>
          <w:p w14:paraId="3BA08984" w14:textId="77777777" w:rsidR="00DB0109" w:rsidRPr="00AF1EB8" w:rsidRDefault="00DB0109" w:rsidP="007F16E7">
            <w:pPr>
              <w:pStyle w:val="ConsPlusNormal"/>
              <w:jc w:val="both"/>
            </w:pPr>
            <w:r w:rsidRPr="00AF1EB8">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DB0109" w:rsidRPr="00AF1EB8" w14:paraId="5933D17D" w14:textId="77777777" w:rsidTr="00EB6151">
        <w:tc>
          <w:tcPr>
            <w:tcW w:w="1701" w:type="dxa"/>
          </w:tcPr>
          <w:p w14:paraId="59FFB838" w14:textId="77777777" w:rsidR="00DB0109" w:rsidRPr="00AF1EB8" w:rsidRDefault="00DB0109" w:rsidP="007F16E7">
            <w:pPr>
              <w:pStyle w:val="ConsPlusNormal"/>
              <w:jc w:val="center"/>
            </w:pPr>
            <w:r w:rsidRPr="00AF1EB8">
              <w:t>2.7</w:t>
            </w:r>
          </w:p>
        </w:tc>
        <w:tc>
          <w:tcPr>
            <w:tcW w:w="8359" w:type="dxa"/>
          </w:tcPr>
          <w:p w14:paraId="424B2E16" w14:textId="77777777" w:rsidR="00DB0109" w:rsidRPr="00AF1EB8" w:rsidRDefault="00DB0109" w:rsidP="007F16E7">
            <w:pPr>
              <w:pStyle w:val="ConsPlusNormal"/>
              <w:jc w:val="both"/>
            </w:pPr>
            <w:r w:rsidRPr="00AF1EB8">
              <w:t>проводить расчеты по уравнению химической реакции</w:t>
            </w:r>
          </w:p>
        </w:tc>
      </w:tr>
      <w:tr w:rsidR="00DB0109" w:rsidRPr="00AF1EB8" w14:paraId="7D5AB2C6" w14:textId="77777777" w:rsidTr="00EB6151">
        <w:tc>
          <w:tcPr>
            <w:tcW w:w="1701" w:type="dxa"/>
          </w:tcPr>
          <w:p w14:paraId="33F89DE6" w14:textId="77777777" w:rsidR="00DB0109" w:rsidRPr="00AF1EB8" w:rsidRDefault="00DB0109" w:rsidP="007F16E7">
            <w:pPr>
              <w:pStyle w:val="ConsPlusNormal"/>
              <w:jc w:val="center"/>
            </w:pPr>
            <w:r w:rsidRPr="00AF1EB8">
              <w:t>3</w:t>
            </w:r>
          </w:p>
        </w:tc>
        <w:tc>
          <w:tcPr>
            <w:tcW w:w="8359" w:type="dxa"/>
          </w:tcPr>
          <w:p w14:paraId="63CE5333" w14:textId="77777777" w:rsidR="00DB0109" w:rsidRPr="00AF1EB8" w:rsidRDefault="00DB0109" w:rsidP="007F16E7">
            <w:pPr>
              <w:pStyle w:val="ConsPlusNormal"/>
              <w:jc w:val="both"/>
            </w:pPr>
            <w:r w:rsidRPr="00AF1EB8">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B0109" w:rsidRPr="00AF1EB8" w14:paraId="1CFCDA9B" w14:textId="77777777" w:rsidTr="00EB6151">
        <w:tc>
          <w:tcPr>
            <w:tcW w:w="1701" w:type="dxa"/>
          </w:tcPr>
          <w:p w14:paraId="1B8961AC" w14:textId="77777777" w:rsidR="00DB0109" w:rsidRPr="00AF1EB8" w:rsidRDefault="00DB0109" w:rsidP="007F16E7">
            <w:pPr>
              <w:pStyle w:val="ConsPlusNormal"/>
              <w:jc w:val="center"/>
            </w:pPr>
            <w:r w:rsidRPr="00AF1EB8">
              <w:t>3.1</w:t>
            </w:r>
          </w:p>
        </w:tc>
        <w:tc>
          <w:tcPr>
            <w:tcW w:w="8359" w:type="dxa"/>
          </w:tcPr>
          <w:p w14:paraId="0074D430" w14:textId="77777777" w:rsidR="00DB0109" w:rsidRPr="00AF1EB8" w:rsidRDefault="00DB0109" w:rsidP="007F16E7">
            <w:pPr>
              <w:pStyle w:val="ConsPlusNormal"/>
              <w:jc w:val="both"/>
            </w:pPr>
            <w:r w:rsidRPr="00AF1EB8">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DB0109" w:rsidRPr="00AF1EB8" w14:paraId="79BBFD96" w14:textId="77777777" w:rsidTr="00EB6151">
        <w:tc>
          <w:tcPr>
            <w:tcW w:w="1701" w:type="dxa"/>
          </w:tcPr>
          <w:p w14:paraId="2B5B2362" w14:textId="77777777" w:rsidR="00DB0109" w:rsidRPr="00AF1EB8" w:rsidRDefault="00DB0109" w:rsidP="007F16E7">
            <w:pPr>
              <w:pStyle w:val="ConsPlusNormal"/>
              <w:jc w:val="center"/>
            </w:pPr>
            <w:r w:rsidRPr="00AF1EB8">
              <w:t>3.2</w:t>
            </w:r>
          </w:p>
        </w:tc>
        <w:tc>
          <w:tcPr>
            <w:tcW w:w="8359" w:type="dxa"/>
          </w:tcPr>
          <w:p w14:paraId="626938FC" w14:textId="77777777" w:rsidR="00DB0109" w:rsidRPr="00AF1EB8" w:rsidRDefault="00DB0109" w:rsidP="007F16E7">
            <w:pPr>
              <w:pStyle w:val="ConsPlusNormal"/>
              <w:jc w:val="both"/>
            </w:pPr>
            <w:r w:rsidRPr="00AF1EB8">
              <w:t>классифицировать химические элементы</w:t>
            </w:r>
          </w:p>
        </w:tc>
      </w:tr>
      <w:tr w:rsidR="00DB0109" w:rsidRPr="00AF1EB8" w14:paraId="5374A16C" w14:textId="77777777" w:rsidTr="00EB6151">
        <w:tc>
          <w:tcPr>
            <w:tcW w:w="1701" w:type="dxa"/>
          </w:tcPr>
          <w:p w14:paraId="3BFC6A83" w14:textId="77777777" w:rsidR="00DB0109" w:rsidRPr="00AF1EB8" w:rsidRDefault="00DB0109" w:rsidP="007F16E7">
            <w:pPr>
              <w:pStyle w:val="ConsPlusNormal"/>
              <w:jc w:val="center"/>
            </w:pPr>
            <w:r w:rsidRPr="00AF1EB8">
              <w:t>3.3</w:t>
            </w:r>
          </w:p>
        </w:tc>
        <w:tc>
          <w:tcPr>
            <w:tcW w:w="8359" w:type="dxa"/>
          </w:tcPr>
          <w:p w14:paraId="5D8F09B7" w14:textId="77777777" w:rsidR="00DB0109" w:rsidRPr="00AF1EB8" w:rsidRDefault="00DB0109" w:rsidP="007F16E7">
            <w:pPr>
              <w:pStyle w:val="ConsPlusNormal"/>
              <w:jc w:val="both"/>
            </w:pPr>
            <w:r w:rsidRPr="00AF1EB8">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DB0109" w:rsidRPr="00AF1EB8" w14:paraId="7DD27004" w14:textId="77777777" w:rsidTr="00EB6151">
        <w:tc>
          <w:tcPr>
            <w:tcW w:w="1701" w:type="dxa"/>
          </w:tcPr>
          <w:p w14:paraId="3C61944F" w14:textId="77777777" w:rsidR="00DB0109" w:rsidRPr="00AF1EB8" w:rsidRDefault="00DB0109" w:rsidP="007F16E7">
            <w:pPr>
              <w:pStyle w:val="ConsPlusNormal"/>
              <w:jc w:val="center"/>
            </w:pPr>
            <w:r w:rsidRPr="00AF1EB8">
              <w:t>3.4</w:t>
            </w:r>
          </w:p>
        </w:tc>
        <w:tc>
          <w:tcPr>
            <w:tcW w:w="8359" w:type="dxa"/>
          </w:tcPr>
          <w:p w14:paraId="06838002" w14:textId="77777777" w:rsidR="00DB0109" w:rsidRPr="00AF1EB8" w:rsidRDefault="00DB0109" w:rsidP="007F16E7">
            <w:pPr>
              <w:pStyle w:val="ConsPlusNormal"/>
              <w:jc w:val="both"/>
            </w:pPr>
            <w:r w:rsidRPr="00AF1EB8">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DB0109" w:rsidRPr="00AF1EB8" w14:paraId="11F07090" w14:textId="77777777" w:rsidTr="00EB6151">
        <w:tc>
          <w:tcPr>
            <w:tcW w:w="1701" w:type="dxa"/>
          </w:tcPr>
          <w:p w14:paraId="0D203880" w14:textId="77777777" w:rsidR="00DB0109" w:rsidRPr="00AF1EB8" w:rsidRDefault="00DB0109" w:rsidP="007F16E7">
            <w:pPr>
              <w:pStyle w:val="ConsPlusNormal"/>
              <w:jc w:val="center"/>
            </w:pPr>
            <w:r w:rsidRPr="00AF1EB8">
              <w:t>3.5</w:t>
            </w:r>
          </w:p>
        </w:tc>
        <w:tc>
          <w:tcPr>
            <w:tcW w:w="8359" w:type="dxa"/>
          </w:tcPr>
          <w:p w14:paraId="28244178" w14:textId="77777777" w:rsidR="00DB0109" w:rsidRPr="00AF1EB8" w:rsidRDefault="00DB0109" w:rsidP="007F16E7">
            <w:pPr>
              <w:pStyle w:val="ConsPlusNormal"/>
              <w:jc w:val="both"/>
            </w:pPr>
            <w:r w:rsidRPr="00AF1EB8">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DB0109" w:rsidRPr="00AF1EB8" w14:paraId="3C4F5AB3" w14:textId="77777777" w:rsidTr="00EB6151">
        <w:tc>
          <w:tcPr>
            <w:tcW w:w="1701" w:type="dxa"/>
          </w:tcPr>
          <w:p w14:paraId="501B013B" w14:textId="77777777" w:rsidR="00DB0109" w:rsidRPr="00AF1EB8" w:rsidRDefault="00DB0109" w:rsidP="007F16E7">
            <w:pPr>
              <w:pStyle w:val="ConsPlusNormal"/>
              <w:jc w:val="center"/>
            </w:pPr>
            <w:r w:rsidRPr="00AF1EB8">
              <w:t>3.6</w:t>
            </w:r>
          </w:p>
        </w:tc>
        <w:tc>
          <w:tcPr>
            <w:tcW w:w="8359" w:type="dxa"/>
          </w:tcPr>
          <w:p w14:paraId="370B01C3" w14:textId="77777777" w:rsidR="00DB0109" w:rsidRPr="00AF1EB8" w:rsidRDefault="00DB0109" w:rsidP="007F16E7">
            <w:pPr>
              <w:pStyle w:val="ConsPlusNormal"/>
              <w:jc w:val="both"/>
            </w:pPr>
            <w:r w:rsidRPr="00AF1EB8">
              <w:t>определять степень окисления элементов в бинарных соединениях</w:t>
            </w:r>
          </w:p>
        </w:tc>
      </w:tr>
      <w:tr w:rsidR="00DB0109" w:rsidRPr="00AF1EB8" w14:paraId="2BECA13A" w14:textId="77777777" w:rsidTr="00EB6151">
        <w:tc>
          <w:tcPr>
            <w:tcW w:w="1701" w:type="dxa"/>
          </w:tcPr>
          <w:p w14:paraId="4B575C18" w14:textId="77777777" w:rsidR="00DB0109" w:rsidRPr="00AF1EB8" w:rsidRDefault="00DB0109" w:rsidP="007F16E7">
            <w:pPr>
              <w:pStyle w:val="ConsPlusNormal"/>
              <w:jc w:val="center"/>
            </w:pPr>
            <w:r w:rsidRPr="00AF1EB8">
              <w:t>3.7</w:t>
            </w:r>
          </w:p>
        </w:tc>
        <w:tc>
          <w:tcPr>
            <w:tcW w:w="8359" w:type="dxa"/>
          </w:tcPr>
          <w:p w14:paraId="7174E11A" w14:textId="77777777" w:rsidR="00DB0109" w:rsidRPr="00AF1EB8" w:rsidRDefault="00DB0109" w:rsidP="007F16E7">
            <w:pPr>
              <w:pStyle w:val="ConsPlusNormal"/>
              <w:jc w:val="both"/>
            </w:pPr>
            <w:r w:rsidRPr="00AF1EB8">
              <w:t>определять вид химической связи (ковалентная и ионная) в неорганических соединениях</w:t>
            </w:r>
          </w:p>
        </w:tc>
      </w:tr>
    </w:tbl>
    <w:p w14:paraId="2FF1EE6F" w14:textId="77777777" w:rsidR="00DB0109" w:rsidRPr="00AF1EB8" w:rsidRDefault="00DB0109" w:rsidP="00DB0109">
      <w:pPr>
        <w:pStyle w:val="ConsPlusNormal"/>
        <w:jc w:val="both"/>
      </w:pPr>
    </w:p>
    <w:p w14:paraId="6F54F349" w14:textId="77777777" w:rsidR="00DB0109" w:rsidRPr="00AF1EB8" w:rsidRDefault="00DB0109" w:rsidP="00DB0109">
      <w:pPr>
        <w:pStyle w:val="ConsPlusNormal"/>
        <w:jc w:val="right"/>
      </w:pPr>
      <w:r w:rsidRPr="00AF1EB8">
        <w:t>Таблица 23.1</w:t>
      </w:r>
    </w:p>
    <w:p w14:paraId="290624FE" w14:textId="77777777" w:rsidR="00DB0109" w:rsidRPr="00AF1EB8" w:rsidRDefault="00DB0109" w:rsidP="00DB0109">
      <w:pPr>
        <w:pStyle w:val="ConsPlusNormal"/>
        <w:jc w:val="both"/>
      </w:pPr>
    </w:p>
    <w:p w14:paraId="6BC5E648" w14:textId="77777777" w:rsidR="00DB0109" w:rsidRPr="00AF1EB8" w:rsidRDefault="00DB0109" w:rsidP="00DB0109">
      <w:pPr>
        <w:pStyle w:val="ConsPlusNormal"/>
        <w:jc w:val="center"/>
      </w:pPr>
      <w:r w:rsidRPr="00AF1EB8">
        <w:t>Проверяемые элементы содержания (8 класс)</w:t>
      </w:r>
    </w:p>
    <w:p w14:paraId="22205956" w14:textId="77777777" w:rsidR="00DB0109" w:rsidRPr="00AF1EB8" w:rsidRDefault="00DB0109" w:rsidP="00DB0109">
      <w:pPr>
        <w:pStyle w:val="ConsPlusNormal"/>
        <w:jc w:val="both"/>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83"/>
      </w:tblGrid>
      <w:tr w:rsidR="00DB0109" w:rsidRPr="00AF1EB8" w14:paraId="148AE809" w14:textId="77777777" w:rsidTr="00EB6151">
        <w:tc>
          <w:tcPr>
            <w:tcW w:w="1077" w:type="dxa"/>
          </w:tcPr>
          <w:p w14:paraId="4E0FF169" w14:textId="77777777" w:rsidR="00DB0109" w:rsidRPr="00AF1EB8" w:rsidRDefault="00DB0109" w:rsidP="007F16E7">
            <w:pPr>
              <w:pStyle w:val="ConsPlusNormal"/>
              <w:jc w:val="center"/>
            </w:pPr>
            <w:r w:rsidRPr="00AF1EB8">
              <w:t>Код</w:t>
            </w:r>
          </w:p>
        </w:tc>
        <w:tc>
          <w:tcPr>
            <w:tcW w:w="8983" w:type="dxa"/>
          </w:tcPr>
          <w:p w14:paraId="54AD39B0"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40A02B3D" w14:textId="77777777" w:rsidTr="00EB6151">
        <w:tc>
          <w:tcPr>
            <w:tcW w:w="1077" w:type="dxa"/>
          </w:tcPr>
          <w:p w14:paraId="2FF4659B" w14:textId="77777777" w:rsidR="00DB0109" w:rsidRPr="00AF1EB8" w:rsidRDefault="00DB0109" w:rsidP="007F16E7">
            <w:pPr>
              <w:pStyle w:val="ConsPlusNormal"/>
              <w:jc w:val="center"/>
            </w:pPr>
            <w:r w:rsidRPr="00AF1EB8">
              <w:t>1</w:t>
            </w:r>
          </w:p>
        </w:tc>
        <w:tc>
          <w:tcPr>
            <w:tcW w:w="8983" w:type="dxa"/>
          </w:tcPr>
          <w:p w14:paraId="4DEAB7F6" w14:textId="77777777" w:rsidR="00DB0109" w:rsidRPr="00AF1EB8" w:rsidRDefault="00DB0109" w:rsidP="007F16E7">
            <w:pPr>
              <w:pStyle w:val="ConsPlusNormal"/>
              <w:jc w:val="both"/>
            </w:pPr>
            <w:r w:rsidRPr="00AF1EB8">
              <w:t>Первоначальные химические понятия</w:t>
            </w:r>
          </w:p>
        </w:tc>
      </w:tr>
      <w:tr w:rsidR="00DB0109" w:rsidRPr="00AF1EB8" w14:paraId="6B7D7BC7" w14:textId="77777777" w:rsidTr="00EB6151">
        <w:tc>
          <w:tcPr>
            <w:tcW w:w="1077" w:type="dxa"/>
          </w:tcPr>
          <w:p w14:paraId="5BA798F4" w14:textId="77777777" w:rsidR="00DB0109" w:rsidRPr="00AF1EB8" w:rsidRDefault="00DB0109" w:rsidP="007F16E7">
            <w:pPr>
              <w:pStyle w:val="ConsPlusNormal"/>
              <w:jc w:val="center"/>
            </w:pPr>
            <w:r w:rsidRPr="00AF1EB8">
              <w:t>1.1</w:t>
            </w:r>
          </w:p>
        </w:tc>
        <w:tc>
          <w:tcPr>
            <w:tcW w:w="8983" w:type="dxa"/>
          </w:tcPr>
          <w:p w14:paraId="47A3A1A8" w14:textId="77777777" w:rsidR="00DB0109" w:rsidRPr="00AF1EB8" w:rsidRDefault="00DB0109" w:rsidP="007F16E7">
            <w:pPr>
              <w:pStyle w:val="ConsPlusNormal"/>
              <w:jc w:val="both"/>
            </w:pPr>
            <w:r w:rsidRPr="00AF1EB8">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DB0109" w:rsidRPr="00AF1EB8" w14:paraId="3F47F0CC" w14:textId="77777777" w:rsidTr="00EB6151">
        <w:tc>
          <w:tcPr>
            <w:tcW w:w="1077" w:type="dxa"/>
          </w:tcPr>
          <w:p w14:paraId="480261A7" w14:textId="77777777" w:rsidR="00DB0109" w:rsidRPr="00AF1EB8" w:rsidRDefault="00DB0109" w:rsidP="007F16E7">
            <w:pPr>
              <w:pStyle w:val="ConsPlusNormal"/>
              <w:jc w:val="center"/>
            </w:pPr>
            <w:r w:rsidRPr="00AF1EB8">
              <w:t>1.2</w:t>
            </w:r>
          </w:p>
        </w:tc>
        <w:tc>
          <w:tcPr>
            <w:tcW w:w="8983" w:type="dxa"/>
          </w:tcPr>
          <w:p w14:paraId="1E690DED" w14:textId="77777777" w:rsidR="00DB0109" w:rsidRPr="00AF1EB8" w:rsidRDefault="00DB0109" w:rsidP="007F16E7">
            <w:pPr>
              <w:pStyle w:val="ConsPlusNormal"/>
              <w:jc w:val="both"/>
            </w:pPr>
            <w:r w:rsidRPr="00AF1EB8">
              <w:t>Понятие о методах познания в химии. Чистые вещества и смеси. Способы разделения смесей</w:t>
            </w:r>
          </w:p>
        </w:tc>
      </w:tr>
      <w:tr w:rsidR="00DB0109" w:rsidRPr="00AF1EB8" w14:paraId="7D95B713" w14:textId="77777777" w:rsidTr="00EB6151">
        <w:tc>
          <w:tcPr>
            <w:tcW w:w="1077" w:type="dxa"/>
          </w:tcPr>
          <w:p w14:paraId="45EDA8B0" w14:textId="77777777" w:rsidR="00DB0109" w:rsidRPr="00AF1EB8" w:rsidRDefault="00DB0109" w:rsidP="007F16E7">
            <w:pPr>
              <w:pStyle w:val="ConsPlusNormal"/>
              <w:jc w:val="center"/>
            </w:pPr>
            <w:r w:rsidRPr="00AF1EB8">
              <w:t>1.3</w:t>
            </w:r>
          </w:p>
        </w:tc>
        <w:tc>
          <w:tcPr>
            <w:tcW w:w="8983" w:type="dxa"/>
          </w:tcPr>
          <w:p w14:paraId="496D34F7" w14:textId="77777777" w:rsidR="00DB0109" w:rsidRPr="00AF1EB8" w:rsidRDefault="00DB0109" w:rsidP="007F16E7">
            <w:pPr>
              <w:pStyle w:val="ConsPlusNormal"/>
              <w:jc w:val="both"/>
            </w:pPr>
            <w:r w:rsidRPr="00AF1EB8">
              <w:t>Атомы и молекулы. Химические элементы. Символы химических элементов. Простые и сложные вещества. Атомно-молекулярное учение</w:t>
            </w:r>
          </w:p>
        </w:tc>
      </w:tr>
      <w:tr w:rsidR="00DB0109" w:rsidRPr="00AF1EB8" w14:paraId="5EF3F6E1" w14:textId="77777777" w:rsidTr="00EB6151">
        <w:tc>
          <w:tcPr>
            <w:tcW w:w="1077" w:type="dxa"/>
          </w:tcPr>
          <w:p w14:paraId="739D61D0" w14:textId="77777777" w:rsidR="00DB0109" w:rsidRPr="00AF1EB8" w:rsidRDefault="00DB0109" w:rsidP="007F16E7">
            <w:pPr>
              <w:pStyle w:val="ConsPlusNormal"/>
              <w:jc w:val="center"/>
            </w:pPr>
            <w:r w:rsidRPr="00AF1EB8">
              <w:t>1.4</w:t>
            </w:r>
          </w:p>
        </w:tc>
        <w:tc>
          <w:tcPr>
            <w:tcW w:w="8983" w:type="dxa"/>
          </w:tcPr>
          <w:p w14:paraId="77BE69F6" w14:textId="77777777" w:rsidR="00DB0109" w:rsidRPr="00AF1EB8" w:rsidRDefault="00DB0109" w:rsidP="007F16E7">
            <w:pPr>
              <w:pStyle w:val="ConsPlusNormal"/>
              <w:jc w:val="both"/>
            </w:pPr>
            <w:r w:rsidRPr="00AF1EB8">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B0109" w:rsidRPr="00AF1EB8" w14:paraId="350EE2B6" w14:textId="77777777" w:rsidTr="00EB6151">
        <w:tc>
          <w:tcPr>
            <w:tcW w:w="1077" w:type="dxa"/>
          </w:tcPr>
          <w:p w14:paraId="505300F6" w14:textId="77777777" w:rsidR="00DB0109" w:rsidRPr="00AF1EB8" w:rsidRDefault="00DB0109" w:rsidP="007F16E7">
            <w:pPr>
              <w:pStyle w:val="ConsPlusNormal"/>
              <w:jc w:val="center"/>
            </w:pPr>
            <w:r w:rsidRPr="00AF1EB8">
              <w:t>1.5</w:t>
            </w:r>
          </w:p>
        </w:tc>
        <w:tc>
          <w:tcPr>
            <w:tcW w:w="8983" w:type="dxa"/>
          </w:tcPr>
          <w:p w14:paraId="1B58B470" w14:textId="77777777" w:rsidR="00DB0109" w:rsidRPr="00AF1EB8" w:rsidRDefault="00DB0109" w:rsidP="007F16E7">
            <w:pPr>
              <w:pStyle w:val="ConsPlusNormal"/>
              <w:jc w:val="both"/>
            </w:pPr>
            <w:r w:rsidRPr="00AF1EB8">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DB0109" w:rsidRPr="00AF1EB8" w14:paraId="29591351" w14:textId="77777777" w:rsidTr="00EB6151">
        <w:tc>
          <w:tcPr>
            <w:tcW w:w="1077" w:type="dxa"/>
          </w:tcPr>
          <w:p w14:paraId="171C3889" w14:textId="77777777" w:rsidR="00DB0109" w:rsidRPr="00AF1EB8" w:rsidRDefault="00DB0109" w:rsidP="007F16E7">
            <w:pPr>
              <w:pStyle w:val="ConsPlusNormal"/>
              <w:jc w:val="center"/>
            </w:pPr>
            <w:r w:rsidRPr="00AF1EB8">
              <w:t>1.6</w:t>
            </w:r>
          </w:p>
        </w:tc>
        <w:tc>
          <w:tcPr>
            <w:tcW w:w="8983" w:type="dxa"/>
          </w:tcPr>
          <w:p w14:paraId="30B1A022" w14:textId="77777777" w:rsidR="00DB0109" w:rsidRPr="00AF1EB8" w:rsidRDefault="00DB0109" w:rsidP="007F16E7">
            <w:pPr>
              <w:pStyle w:val="ConsPlusNormal"/>
              <w:jc w:val="both"/>
            </w:pPr>
            <w:r w:rsidRPr="00AF1EB8">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DB0109" w:rsidRPr="00AF1EB8" w14:paraId="36FC9199" w14:textId="77777777" w:rsidTr="00EB6151">
        <w:tc>
          <w:tcPr>
            <w:tcW w:w="1077" w:type="dxa"/>
          </w:tcPr>
          <w:p w14:paraId="5946D188" w14:textId="77777777" w:rsidR="00DB0109" w:rsidRPr="00AF1EB8" w:rsidRDefault="00DB0109" w:rsidP="007F16E7">
            <w:pPr>
              <w:pStyle w:val="ConsPlusNormal"/>
              <w:jc w:val="center"/>
            </w:pPr>
            <w:r w:rsidRPr="00AF1EB8">
              <w:t>1.7</w:t>
            </w:r>
          </w:p>
        </w:tc>
        <w:tc>
          <w:tcPr>
            <w:tcW w:w="8983" w:type="dxa"/>
          </w:tcPr>
          <w:p w14:paraId="0CE136B6" w14:textId="77777777" w:rsidR="00DB0109" w:rsidRPr="00AF1EB8" w:rsidRDefault="00DB0109" w:rsidP="007F16E7">
            <w:pPr>
              <w:pStyle w:val="ConsPlusNormal"/>
              <w:jc w:val="both"/>
            </w:pPr>
            <w:r w:rsidRPr="00AF1EB8">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DB0109" w:rsidRPr="00AF1EB8" w14:paraId="49F9E159" w14:textId="77777777" w:rsidTr="00EB6151">
        <w:tc>
          <w:tcPr>
            <w:tcW w:w="1077" w:type="dxa"/>
          </w:tcPr>
          <w:p w14:paraId="126A7E3D" w14:textId="77777777" w:rsidR="00DB0109" w:rsidRPr="00AF1EB8" w:rsidRDefault="00DB0109" w:rsidP="007F16E7">
            <w:pPr>
              <w:pStyle w:val="ConsPlusNormal"/>
              <w:jc w:val="center"/>
            </w:pPr>
            <w:r w:rsidRPr="00AF1EB8">
              <w:t>2</w:t>
            </w:r>
          </w:p>
        </w:tc>
        <w:tc>
          <w:tcPr>
            <w:tcW w:w="8983" w:type="dxa"/>
          </w:tcPr>
          <w:p w14:paraId="1A79B3F8" w14:textId="77777777" w:rsidR="00DB0109" w:rsidRPr="00AF1EB8" w:rsidRDefault="00DB0109" w:rsidP="007F16E7">
            <w:pPr>
              <w:pStyle w:val="ConsPlusNormal"/>
              <w:jc w:val="both"/>
            </w:pPr>
            <w:r w:rsidRPr="00AF1EB8">
              <w:t>Важнейшие представители неорганических веществ</w:t>
            </w:r>
          </w:p>
        </w:tc>
      </w:tr>
      <w:tr w:rsidR="00DB0109" w:rsidRPr="00AF1EB8" w14:paraId="312549BC" w14:textId="77777777" w:rsidTr="00EB6151">
        <w:tc>
          <w:tcPr>
            <w:tcW w:w="1077" w:type="dxa"/>
          </w:tcPr>
          <w:p w14:paraId="1246EC46" w14:textId="77777777" w:rsidR="00DB0109" w:rsidRPr="00AF1EB8" w:rsidRDefault="00DB0109" w:rsidP="007F16E7">
            <w:pPr>
              <w:pStyle w:val="ConsPlusNormal"/>
              <w:jc w:val="center"/>
            </w:pPr>
            <w:r w:rsidRPr="00AF1EB8">
              <w:t>2.1</w:t>
            </w:r>
          </w:p>
        </w:tc>
        <w:tc>
          <w:tcPr>
            <w:tcW w:w="8983" w:type="dxa"/>
          </w:tcPr>
          <w:p w14:paraId="45E30435" w14:textId="77777777" w:rsidR="00DB0109" w:rsidRPr="00AF1EB8" w:rsidRDefault="00DB0109" w:rsidP="007F16E7">
            <w:pPr>
              <w:pStyle w:val="ConsPlusNormal"/>
              <w:jc w:val="both"/>
            </w:pPr>
            <w:r w:rsidRPr="00AF1EB8">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DB0109" w:rsidRPr="00AF1EB8" w14:paraId="5A4EB3EF" w14:textId="77777777" w:rsidTr="00EB6151">
        <w:tc>
          <w:tcPr>
            <w:tcW w:w="1077" w:type="dxa"/>
          </w:tcPr>
          <w:p w14:paraId="7E8A7B06" w14:textId="77777777" w:rsidR="00DB0109" w:rsidRPr="00AF1EB8" w:rsidRDefault="00DB0109" w:rsidP="007F16E7">
            <w:pPr>
              <w:pStyle w:val="ConsPlusNormal"/>
              <w:jc w:val="center"/>
            </w:pPr>
            <w:r w:rsidRPr="00AF1EB8">
              <w:t>2.2</w:t>
            </w:r>
          </w:p>
        </w:tc>
        <w:tc>
          <w:tcPr>
            <w:tcW w:w="8983" w:type="dxa"/>
          </w:tcPr>
          <w:p w14:paraId="219E8B32" w14:textId="77777777" w:rsidR="00DB0109" w:rsidRPr="00AF1EB8" w:rsidRDefault="00DB0109" w:rsidP="007F16E7">
            <w:pPr>
              <w:pStyle w:val="ConsPlusNormal"/>
              <w:jc w:val="both"/>
            </w:pPr>
            <w:r w:rsidRPr="00AF1EB8">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DB0109" w:rsidRPr="00AF1EB8" w14:paraId="6C0097B9" w14:textId="77777777" w:rsidTr="00EB6151">
        <w:tc>
          <w:tcPr>
            <w:tcW w:w="1077" w:type="dxa"/>
          </w:tcPr>
          <w:p w14:paraId="1859CF90" w14:textId="77777777" w:rsidR="00DB0109" w:rsidRPr="00AF1EB8" w:rsidRDefault="00DB0109" w:rsidP="007F16E7">
            <w:pPr>
              <w:pStyle w:val="ConsPlusNormal"/>
              <w:jc w:val="center"/>
            </w:pPr>
            <w:r w:rsidRPr="00AF1EB8">
              <w:t>2.3</w:t>
            </w:r>
          </w:p>
        </w:tc>
        <w:tc>
          <w:tcPr>
            <w:tcW w:w="8983" w:type="dxa"/>
          </w:tcPr>
          <w:p w14:paraId="487C84D4" w14:textId="77777777" w:rsidR="00DB0109" w:rsidRPr="00AF1EB8" w:rsidRDefault="00DB0109" w:rsidP="007F16E7">
            <w:pPr>
              <w:pStyle w:val="ConsPlusNormal"/>
              <w:jc w:val="both"/>
            </w:pPr>
            <w:r w:rsidRPr="00AF1EB8">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DB0109" w:rsidRPr="00AF1EB8" w14:paraId="09CF6F02" w14:textId="77777777" w:rsidTr="00EB6151">
        <w:tc>
          <w:tcPr>
            <w:tcW w:w="1077" w:type="dxa"/>
          </w:tcPr>
          <w:p w14:paraId="6DC984D2" w14:textId="77777777" w:rsidR="00DB0109" w:rsidRPr="00AF1EB8" w:rsidRDefault="00DB0109" w:rsidP="007F16E7">
            <w:pPr>
              <w:pStyle w:val="ConsPlusNormal"/>
              <w:jc w:val="center"/>
            </w:pPr>
            <w:r w:rsidRPr="00AF1EB8">
              <w:t>2.4</w:t>
            </w:r>
          </w:p>
        </w:tc>
        <w:tc>
          <w:tcPr>
            <w:tcW w:w="8983" w:type="dxa"/>
          </w:tcPr>
          <w:p w14:paraId="66F96CCA" w14:textId="77777777" w:rsidR="00DB0109" w:rsidRPr="00AF1EB8" w:rsidRDefault="00DB0109" w:rsidP="007F16E7">
            <w:pPr>
              <w:pStyle w:val="ConsPlusNormal"/>
              <w:jc w:val="both"/>
            </w:pPr>
            <w:r w:rsidRPr="00AF1EB8">
              <w:t>Молярный объем газов. Расчеты по химическим уравнениям</w:t>
            </w:r>
          </w:p>
        </w:tc>
      </w:tr>
      <w:tr w:rsidR="00DB0109" w:rsidRPr="00AF1EB8" w14:paraId="492C4152" w14:textId="77777777" w:rsidTr="00EB6151">
        <w:tc>
          <w:tcPr>
            <w:tcW w:w="1077" w:type="dxa"/>
          </w:tcPr>
          <w:p w14:paraId="75E2493C" w14:textId="77777777" w:rsidR="00DB0109" w:rsidRPr="00AF1EB8" w:rsidRDefault="00DB0109" w:rsidP="007F16E7">
            <w:pPr>
              <w:pStyle w:val="ConsPlusNormal"/>
              <w:jc w:val="center"/>
            </w:pPr>
            <w:r w:rsidRPr="00AF1EB8">
              <w:t>2.5</w:t>
            </w:r>
          </w:p>
        </w:tc>
        <w:tc>
          <w:tcPr>
            <w:tcW w:w="8983" w:type="dxa"/>
          </w:tcPr>
          <w:p w14:paraId="052074C4" w14:textId="77777777" w:rsidR="00DB0109" w:rsidRPr="00AF1EB8" w:rsidRDefault="00DB0109" w:rsidP="007F16E7">
            <w:pPr>
              <w:pStyle w:val="ConsPlusNormal"/>
              <w:jc w:val="both"/>
            </w:pPr>
            <w:r w:rsidRPr="00AF1EB8">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DB0109" w:rsidRPr="00AF1EB8" w14:paraId="5C80B9CA" w14:textId="77777777" w:rsidTr="00EB6151">
        <w:tc>
          <w:tcPr>
            <w:tcW w:w="1077" w:type="dxa"/>
          </w:tcPr>
          <w:p w14:paraId="41D2B085" w14:textId="77777777" w:rsidR="00DB0109" w:rsidRPr="00AF1EB8" w:rsidRDefault="00DB0109" w:rsidP="007F16E7">
            <w:pPr>
              <w:pStyle w:val="ConsPlusNormal"/>
              <w:jc w:val="center"/>
            </w:pPr>
            <w:r w:rsidRPr="00AF1EB8">
              <w:t>2.6</w:t>
            </w:r>
          </w:p>
        </w:tc>
        <w:tc>
          <w:tcPr>
            <w:tcW w:w="8983" w:type="dxa"/>
          </w:tcPr>
          <w:p w14:paraId="4ACAADF7" w14:textId="77777777" w:rsidR="00DB0109" w:rsidRPr="00AF1EB8" w:rsidRDefault="00DB0109" w:rsidP="007F16E7">
            <w:pPr>
              <w:pStyle w:val="ConsPlusNormal"/>
              <w:jc w:val="both"/>
            </w:pPr>
            <w:r w:rsidRPr="00AF1EB8">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DB0109" w:rsidRPr="00AF1EB8" w14:paraId="137A552C" w14:textId="77777777" w:rsidTr="00EB6151">
        <w:tc>
          <w:tcPr>
            <w:tcW w:w="1077" w:type="dxa"/>
          </w:tcPr>
          <w:p w14:paraId="51646B26" w14:textId="77777777" w:rsidR="00DB0109" w:rsidRPr="00AF1EB8" w:rsidRDefault="00DB0109" w:rsidP="007F16E7">
            <w:pPr>
              <w:pStyle w:val="ConsPlusNormal"/>
              <w:jc w:val="center"/>
            </w:pPr>
            <w:r w:rsidRPr="00AF1EB8">
              <w:t>2.7</w:t>
            </w:r>
          </w:p>
        </w:tc>
        <w:tc>
          <w:tcPr>
            <w:tcW w:w="8983" w:type="dxa"/>
          </w:tcPr>
          <w:p w14:paraId="146F78CF" w14:textId="77777777" w:rsidR="00DB0109" w:rsidRPr="00AF1EB8" w:rsidRDefault="00DB0109" w:rsidP="007F16E7">
            <w:pPr>
              <w:pStyle w:val="ConsPlusNormal"/>
              <w:jc w:val="both"/>
            </w:pPr>
            <w:r w:rsidRPr="00AF1EB8">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DB0109" w:rsidRPr="00AF1EB8" w14:paraId="2711C326" w14:textId="77777777" w:rsidTr="00EB6151">
        <w:tc>
          <w:tcPr>
            <w:tcW w:w="1077" w:type="dxa"/>
          </w:tcPr>
          <w:p w14:paraId="572246C2" w14:textId="77777777" w:rsidR="00DB0109" w:rsidRPr="00AF1EB8" w:rsidRDefault="00DB0109" w:rsidP="007F16E7">
            <w:pPr>
              <w:pStyle w:val="ConsPlusNormal"/>
              <w:jc w:val="center"/>
            </w:pPr>
            <w:r w:rsidRPr="00AF1EB8">
              <w:t>2.8</w:t>
            </w:r>
          </w:p>
        </w:tc>
        <w:tc>
          <w:tcPr>
            <w:tcW w:w="8983" w:type="dxa"/>
          </w:tcPr>
          <w:p w14:paraId="59016F25" w14:textId="77777777" w:rsidR="00DB0109" w:rsidRPr="00AF1EB8" w:rsidRDefault="00DB0109" w:rsidP="007F16E7">
            <w:pPr>
              <w:pStyle w:val="ConsPlusNormal"/>
              <w:jc w:val="both"/>
            </w:pPr>
            <w:r w:rsidRPr="00AF1EB8">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DB0109" w:rsidRPr="00AF1EB8" w14:paraId="130F828F" w14:textId="77777777" w:rsidTr="00EB6151">
        <w:tc>
          <w:tcPr>
            <w:tcW w:w="1077" w:type="dxa"/>
          </w:tcPr>
          <w:p w14:paraId="6F784113" w14:textId="77777777" w:rsidR="00DB0109" w:rsidRPr="00AF1EB8" w:rsidRDefault="00DB0109" w:rsidP="007F16E7">
            <w:pPr>
              <w:pStyle w:val="ConsPlusNormal"/>
              <w:jc w:val="center"/>
            </w:pPr>
            <w:r w:rsidRPr="00AF1EB8">
              <w:t>2.9</w:t>
            </w:r>
          </w:p>
        </w:tc>
        <w:tc>
          <w:tcPr>
            <w:tcW w:w="8983" w:type="dxa"/>
          </w:tcPr>
          <w:p w14:paraId="73655F8C" w14:textId="77777777" w:rsidR="00DB0109" w:rsidRPr="00AF1EB8" w:rsidRDefault="00DB0109" w:rsidP="007F16E7">
            <w:pPr>
              <w:pStyle w:val="ConsPlusNormal"/>
              <w:jc w:val="both"/>
            </w:pPr>
            <w:r w:rsidRPr="00AF1EB8">
              <w:t>Соли. Номенклатура солей. Физические и химические свойства солей. Получение солей</w:t>
            </w:r>
          </w:p>
        </w:tc>
      </w:tr>
      <w:tr w:rsidR="00DB0109" w:rsidRPr="00AF1EB8" w14:paraId="2B5067F9" w14:textId="77777777" w:rsidTr="00EB6151">
        <w:tc>
          <w:tcPr>
            <w:tcW w:w="1077" w:type="dxa"/>
          </w:tcPr>
          <w:p w14:paraId="551075CC" w14:textId="77777777" w:rsidR="00DB0109" w:rsidRPr="00AF1EB8" w:rsidRDefault="00DB0109" w:rsidP="007F16E7">
            <w:pPr>
              <w:pStyle w:val="ConsPlusNormal"/>
              <w:jc w:val="center"/>
            </w:pPr>
            <w:r w:rsidRPr="00AF1EB8">
              <w:t>2.10</w:t>
            </w:r>
          </w:p>
        </w:tc>
        <w:tc>
          <w:tcPr>
            <w:tcW w:w="8983" w:type="dxa"/>
          </w:tcPr>
          <w:p w14:paraId="738408BE" w14:textId="77777777" w:rsidR="00DB0109" w:rsidRPr="00AF1EB8" w:rsidRDefault="00DB0109" w:rsidP="007F16E7">
            <w:pPr>
              <w:pStyle w:val="ConsPlusNormal"/>
              <w:jc w:val="both"/>
            </w:pPr>
            <w:r w:rsidRPr="00AF1EB8">
              <w:t>Генетическая связь между классами неорганических соединений</w:t>
            </w:r>
          </w:p>
        </w:tc>
      </w:tr>
      <w:tr w:rsidR="00DB0109" w:rsidRPr="00AF1EB8" w14:paraId="6C9D0DDF" w14:textId="77777777" w:rsidTr="00EB6151">
        <w:tc>
          <w:tcPr>
            <w:tcW w:w="1077" w:type="dxa"/>
          </w:tcPr>
          <w:p w14:paraId="46B1742D" w14:textId="77777777" w:rsidR="00DB0109" w:rsidRPr="00AF1EB8" w:rsidRDefault="00DB0109" w:rsidP="007F16E7">
            <w:pPr>
              <w:pStyle w:val="ConsPlusNormal"/>
              <w:jc w:val="center"/>
            </w:pPr>
            <w:r w:rsidRPr="00AF1EB8">
              <w:t>2.11</w:t>
            </w:r>
          </w:p>
        </w:tc>
        <w:tc>
          <w:tcPr>
            <w:tcW w:w="8983" w:type="dxa"/>
          </w:tcPr>
          <w:p w14:paraId="20C2CF72" w14:textId="77777777" w:rsidR="00DB0109" w:rsidRPr="00AF1EB8" w:rsidRDefault="00DB0109" w:rsidP="007F16E7">
            <w:pPr>
              <w:pStyle w:val="ConsPlusNormal"/>
              <w:jc w:val="both"/>
            </w:pPr>
            <w:r w:rsidRPr="00AF1EB8">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DB0109" w:rsidRPr="00AF1EB8" w14:paraId="7E853774" w14:textId="77777777" w:rsidTr="00EB6151">
        <w:tc>
          <w:tcPr>
            <w:tcW w:w="1077" w:type="dxa"/>
          </w:tcPr>
          <w:p w14:paraId="602A0C76" w14:textId="77777777" w:rsidR="00DB0109" w:rsidRPr="00AF1EB8" w:rsidRDefault="00DB0109" w:rsidP="007F16E7">
            <w:pPr>
              <w:pStyle w:val="ConsPlusNormal"/>
              <w:jc w:val="center"/>
            </w:pPr>
            <w:r w:rsidRPr="00AF1EB8">
              <w:t>3</w:t>
            </w:r>
          </w:p>
        </w:tc>
        <w:tc>
          <w:tcPr>
            <w:tcW w:w="8983" w:type="dxa"/>
          </w:tcPr>
          <w:p w14:paraId="482CECCC" w14:textId="77777777" w:rsidR="00DB0109" w:rsidRPr="00AF1EB8" w:rsidRDefault="00DB0109" w:rsidP="007F16E7">
            <w:pPr>
              <w:pStyle w:val="ConsPlusNormal"/>
              <w:jc w:val="both"/>
            </w:pPr>
            <w:r w:rsidRPr="00AF1EB8">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DB0109" w:rsidRPr="00AF1EB8" w14:paraId="51FD9530" w14:textId="77777777" w:rsidTr="00EB6151">
        <w:tc>
          <w:tcPr>
            <w:tcW w:w="1077" w:type="dxa"/>
          </w:tcPr>
          <w:p w14:paraId="57AD6C2D" w14:textId="77777777" w:rsidR="00DB0109" w:rsidRPr="00AF1EB8" w:rsidRDefault="00DB0109" w:rsidP="007F16E7">
            <w:pPr>
              <w:pStyle w:val="ConsPlusNormal"/>
              <w:jc w:val="center"/>
            </w:pPr>
            <w:r w:rsidRPr="00AF1EB8">
              <w:t>3.1</w:t>
            </w:r>
          </w:p>
        </w:tc>
        <w:tc>
          <w:tcPr>
            <w:tcW w:w="8983" w:type="dxa"/>
          </w:tcPr>
          <w:p w14:paraId="331BF11C" w14:textId="77777777" w:rsidR="00DB0109" w:rsidRPr="00AF1EB8" w:rsidRDefault="00DB0109" w:rsidP="007F16E7">
            <w:pPr>
              <w:pStyle w:val="ConsPlusNormal"/>
              <w:jc w:val="both"/>
            </w:pPr>
            <w:r w:rsidRPr="00AF1EB8">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DB0109" w:rsidRPr="00AF1EB8" w14:paraId="28F09652" w14:textId="77777777" w:rsidTr="00EB6151">
        <w:tc>
          <w:tcPr>
            <w:tcW w:w="1077" w:type="dxa"/>
          </w:tcPr>
          <w:p w14:paraId="0851405C" w14:textId="77777777" w:rsidR="00DB0109" w:rsidRPr="00AF1EB8" w:rsidRDefault="00DB0109" w:rsidP="007F16E7">
            <w:pPr>
              <w:pStyle w:val="ConsPlusNormal"/>
              <w:jc w:val="center"/>
            </w:pPr>
            <w:r w:rsidRPr="00AF1EB8">
              <w:t>3.2</w:t>
            </w:r>
          </w:p>
        </w:tc>
        <w:tc>
          <w:tcPr>
            <w:tcW w:w="8983" w:type="dxa"/>
          </w:tcPr>
          <w:p w14:paraId="301ECECF"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DB0109" w:rsidRPr="00AF1EB8" w14:paraId="175621AA" w14:textId="77777777" w:rsidTr="00EB6151">
        <w:tc>
          <w:tcPr>
            <w:tcW w:w="1077" w:type="dxa"/>
          </w:tcPr>
          <w:p w14:paraId="30C38754" w14:textId="77777777" w:rsidR="00DB0109" w:rsidRPr="00AF1EB8" w:rsidRDefault="00DB0109" w:rsidP="007F16E7">
            <w:pPr>
              <w:pStyle w:val="ConsPlusNormal"/>
              <w:jc w:val="center"/>
            </w:pPr>
            <w:r w:rsidRPr="00AF1EB8">
              <w:t>3.3</w:t>
            </w:r>
          </w:p>
        </w:tc>
        <w:tc>
          <w:tcPr>
            <w:tcW w:w="8983" w:type="dxa"/>
          </w:tcPr>
          <w:p w14:paraId="582B7C8D" w14:textId="77777777" w:rsidR="00DB0109" w:rsidRPr="00AF1EB8" w:rsidRDefault="00DB0109" w:rsidP="007F16E7">
            <w:pPr>
              <w:pStyle w:val="ConsPlusNormal"/>
              <w:jc w:val="both"/>
            </w:pPr>
            <w:r w:rsidRPr="00AF1EB8">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DB0109" w:rsidRPr="00AF1EB8" w14:paraId="256316E6" w14:textId="77777777" w:rsidTr="00EB6151">
        <w:tc>
          <w:tcPr>
            <w:tcW w:w="1077" w:type="dxa"/>
          </w:tcPr>
          <w:p w14:paraId="5E563492" w14:textId="77777777" w:rsidR="00DB0109" w:rsidRPr="00AF1EB8" w:rsidRDefault="00DB0109" w:rsidP="007F16E7">
            <w:pPr>
              <w:pStyle w:val="ConsPlusNormal"/>
              <w:jc w:val="center"/>
            </w:pPr>
            <w:r w:rsidRPr="00AF1EB8">
              <w:t>3.4</w:t>
            </w:r>
          </w:p>
        </w:tc>
        <w:tc>
          <w:tcPr>
            <w:tcW w:w="8983" w:type="dxa"/>
          </w:tcPr>
          <w:p w14:paraId="2C2BBFA0" w14:textId="77777777" w:rsidR="00DB0109" w:rsidRPr="00AF1EB8" w:rsidRDefault="00DB0109" w:rsidP="007F16E7">
            <w:pPr>
              <w:pStyle w:val="ConsPlusNormal"/>
              <w:jc w:val="both"/>
            </w:pPr>
            <w:r w:rsidRPr="00AF1EB8">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DB0109" w:rsidRPr="00AF1EB8" w14:paraId="720D2FA3" w14:textId="77777777" w:rsidTr="00EB6151">
        <w:tc>
          <w:tcPr>
            <w:tcW w:w="1077" w:type="dxa"/>
          </w:tcPr>
          <w:p w14:paraId="65722AC0" w14:textId="77777777" w:rsidR="00DB0109" w:rsidRPr="00AF1EB8" w:rsidRDefault="00DB0109" w:rsidP="007F16E7">
            <w:pPr>
              <w:pStyle w:val="ConsPlusNormal"/>
              <w:jc w:val="center"/>
            </w:pPr>
            <w:r w:rsidRPr="00AF1EB8">
              <w:t>3.5</w:t>
            </w:r>
          </w:p>
        </w:tc>
        <w:tc>
          <w:tcPr>
            <w:tcW w:w="8983" w:type="dxa"/>
          </w:tcPr>
          <w:p w14:paraId="67DF069A" w14:textId="77777777" w:rsidR="00DB0109" w:rsidRPr="00AF1EB8" w:rsidRDefault="00DB0109" w:rsidP="007F16E7">
            <w:pPr>
              <w:pStyle w:val="ConsPlusNormal"/>
              <w:jc w:val="both"/>
            </w:pPr>
            <w:r w:rsidRPr="00AF1EB8">
              <w:t>Химическая связь. Ковалентная (полярная и неполярная) связь. Электроотрицательность химических элементов. Ионная связь</w:t>
            </w:r>
          </w:p>
        </w:tc>
      </w:tr>
      <w:tr w:rsidR="00DB0109" w:rsidRPr="00AF1EB8" w14:paraId="0AD0B435" w14:textId="77777777" w:rsidTr="00EB6151">
        <w:tc>
          <w:tcPr>
            <w:tcW w:w="1077" w:type="dxa"/>
          </w:tcPr>
          <w:p w14:paraId="7EE97D6B" w14:textId="77777777" w:rsidR="00DB0109" w:rsidRPr="00AF1EB8" w:rsidRDefault="00DB0109" w:rsidP="007F16E7">
            <w:pPr>
              <w:pStyle w:val="ConsPlusNormal"/>
              <w:jc w:val="center"/>
            </w:pPr>
            <w:r w:rsidRPr="00AF1EB8">
              <w:t>3.6</w:t>
            </w:r>
          </w:p>
        </w:tc>
        <w:tc>
          <w:tcPr>
            <w:tcW w:w="8983" w:type="dxa"/>
          </w:tcPr>
          <w:p w14:paraId="5E7D5FCA" w14:textId="77777777" w:rsidR="00DB0109" w:rsidRPr="00AF1EB8" w:rsidRDefault="00DB0109" w:rsidP="007F16E7">
            <w:pPr>
              <w:pStyle w:val="ConsPlusNormal"/>
              <w:jc w:val="both"/>
            </w:pPr>
            <w:r w:rsidRPr="00AF1EB8">
              <w:t>Степень окисления. Окислительно-восстановительные реакции. Процессы окисления и восстановления. Окислители и восстановители</w:t>
            </w:r>
          </w:p>
        </w:tc>
      </w:tr>
      <w:tr w:rsidR="00DB0109" w:rsidRPr="00AF1EB8" w14:paraId="03831F62" w14:textId="77777777" w:rsidTr="00EB6151">
        <w:tc>
          <w:tcPr>
            <w:tcW w:w="1077" w:type="dxa"/>
          </w:tcPr>
          <w:p w14:paraId="039E1758" w14:textId="77777777" w:rsidR="00DB0109" w:rsidRPr="00AF1EB8" w:rsidRDefault="00DB0109" w:rsidP="007F16E7">
            <w:pPr>
              <w:pStyle w:val="ConsPlusNormal"/>
              <w:jc w:val="center"/>
            </w:pPr>
            <w:r w:rsidRPr="00AF1EB8">
              <w:t>3.7</w:t>
            </w:r>
          </w:p>
        </w:tc>
        <w:tc>
          <w:tcPr>
            <w:tcW w:w="8983" w:type="dxa"/>
          </w:tcPr>
          <w:p w14:paraId="62F24663" w14:textId="77777777" w:rsidR="00DB0109" w:rsidRPr="00AF1EB8" w:rsidRDefault="00DB0109" w:rsidP="007F16E7">
            <w:pPr>
              <w:pStyle w:val="ConsPlusNormal"/>
              <w:jc w:val="both"/>
            </w:pPr>
            <w:r w:rsidRPr="00AF1EB8">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585796CA" w14:textId="77777777" w:rsidR="00DB0109" w:rsidRPr="00AF1EB8" w:rsidRDefault="00DB0109" w:rsidP="00DB0109">
      <w:pPr>
        <w:pStyle w:val="ConsPlusNormal"/>
        <w:jc w:val="both"/>
      </w:pPr>
    </w:p>
    <w:p w14:paraId="3340B952" w14:textId="77777777" w:rsidR="00DB0109" w:rsidRPr="00AF1EB8" w:rsidRDefault="00DB0109" w:rsidP="00DB0109">
      <w:pPr>
        <w:pStyle w:val="ConsPlusNormal"/>
        <w:jc w:val="right"/>
      </w:pPr>
      <w:r w:rsidRPr="00AF1EB8">
        <w:t>Таблица 23.2</w:t>
      </w:r>
    </w:p>
    <w:p w14:paraId="551254E1" w14:textId="77777777" w:rsidR="00DB0109" w:rsidRPr="00AF1EB8" w:rsidRDefault="00DB0109" w:rsidP="00DB0109">
      <w:pPr>
        <w:pStyle w:val="ConsPlusNormal"/>
        <w:jc w:val="both"/>
      </w:pPr>
    </w:p>
    <w:p w14:paraId="3B4F30A1" w14:textId="77777777" w:rsidR="00DB0109" w:rsidRPr="00AF1EB8" w:rsidRDefault="00DB0109" w:rsidP="00DB0109">
      <w:pPr>
        <w:pStyle w:val="ConsPlusNormal"/>
        <w:jc w:val="center"/>
      </w:pPr>
      <w:r w:rsidRPr="00AF1EB8">
        <w:t>Проверяемые требования к результатам освоения основной</w:t>
      </w:r>
    </w:p>
    <w:p w14:paraId="680951C0" w14:textId="77777777" w:rsidR="00DB0109" w:rsidRPr="00AF1EB8" w:rsidRDefault="00DB0109" w:rsidP="00DB0109">
      <w:pPr>
        <w:pStyle w:val="ConsPlusNormal"/>
        <w:jc w:val="center"/>
      </w:pPr>
      <w:r w:rsidRPr="00AF1EB8">
        <w:t>образовательной программы (9 класс)</w:t>
      </w:r>
    </w:p>
    <w:p w14:paraId="4892149B"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DB0109" w:rsidRPr="00AF1EB8" w14:paraId="3037F83F" w14:textId="77777777" w:rsidTr="00034A23">
        <w:tc>
          <w:tcPr>
            <w:tcW w:w="1701" w:type="dxa"/>
          </w:tcPr>
          <w:p w14:paraId="272D60B1" w14:textId="77777777" w:rsidR="00DB0109" w:rsidRPr="00AF1EB8" w:rsidRDefault="00DB0109" w:rsidP="007F16E7">
            <w:pPr>
              <w:pStyle w:val="ConsPlusNormal"/>
              <w:jc w:val="center"/>
            </w:pPr>
            <w:r w:rsidRPr="00AF1EB8">
              <w:t>Код проверяемого результата</w:t>
            </w:r>
          </w:p>
        </w:tc>
        <w:tc>
          <w:tcPr>
            <w:tcW w:w="8142" w:type="dxa"/>
          </w:tcPr>
          <w:p w14:paraId="12E32CBD" w14:textId="77777777" w:rsidR="00DB0109" w:rsidRPr="00AF1EB8" w:rsidRDefault="00DB0109"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DB0109" w:rsidRPr="00AF1EB8" w14:paraId="3C704398" w14:textId="77777777" w:rsidTr="00034A23">
        <w:tc>
          <w:tcPr>
            <w:tcW w:w="1701" w:type="dxa"/>
          </w:tcPr>
          <w:p w14:paraId="6E3B5B75" w14:textId="77777777" w:rsidR="00DB0109" w:rsidRPr="00AF1EB8" w:rsidRDefault="00DB0109" w:rsidP="007F16E7">
            <w:pPr>
              <w:pStyle w:val="ConsPlusNormal"/>
              <w:jc w:val="center"/>
            </w:pPr>
            <w:r w:rsidRPr="00AF1EB8">
              <w:t>1</w:t>
            </w:r>
          </w:p>
        </w:tc>
        <w:tc>
          <w:tcPr>
            <w:tcW w:w="8142" w:type="dxa"/>
          </w:tcPr>
          <w:p w14:paraId="763077C9" w14:textId="77777777" w:rsidR="00DB0109" w:rsidRPr="00AF1EB8" w:rsidRDefault="00DB0109" w:rsidP="007F16E7">
            <w:pPr>
              <w:pStyle w:val="ConsPlusNormal"/>
              <w:jc w:val="both"/>
            </w:pPr>
            <w:r w:rsidRPr="00AF1EB8">
              <w:t>По теме: "Вещество и химическая реакция"</w:t>
            </w:r>
          </w:p>
        </w:tc>
      </w:tr>
      <w:tr w:rsidR="00DB0109" w:rsidRPr="00AF1EB8" w14:paraId="5E16535E" w14:textId="77777777" w:rsidTr="00034A23">
        <w:tc>
          <w:tcPr>
            <w:tcW w:w="1701" w:type="dxa"/>
          </w:tcPr>
          <w:p w14:paraId="39DDF583" w14:textId="77777777" w:rsidR="00DB0109" w:rsidRPr="00AF1EB8" w:rsidRDefault="00DB0109" w:rsidP="007F16E7">
            <w:pPr>
              <w:pStyle w:val="ConsPlusNormal"/>
              <w:jc w:val="center"/>
            </w:pPr>
            <w:r w:rsidRPr="00AF1EB8">
              <w:t>1.1</w:t>
            </w:r>
          </w:p>
        </w:tc>
        <w:tc>
          <w:tcPr>
            <w:tcW w:w="8142" w:type="dxa"/>
          </w:tcPr>
          <w:p w14:paraId="13206D85" w14:textId="77777777" w:rsidR="00DB0109" w:rsidRPr="00AF1EB8" w:rsidRDefault="00DB0109" w:rsidP="007F16E7">
            <w:pPr>
              <w:pStyle w:val="ConsPlusNormal"/>
              <w:jc w:val="both"/>
            </w:pPr>
            <w:r w:rsidRPr="00AF1EB8">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сплавы, скорость химической реакции</w:t>
            </w:r>
          </w:p>
        </w:tc>
      </w:tr>
      <w:tr w:rsidR="00DB0109" w:rsidRPr="00AF1EB8" w14:paraId="3DA2BC13" w14:textId="77777777" w:rsidTr="00034A23">
        <w:tc>
          <w:tcPr>
            <w:tcW w:w="1701" w:type="dxa"/>
          </w:tcPr>
          <w:p w14:paraId="19892500" w14:textId="77777777" w:rsidR="00DB0109" w:rsidRPr="00AF1EB8" w:rsidRDefault="00DB0109" w:rsidP="007F16E7">
            <w:pPr>
              <w:pStyle w:val="ConsPlusNormal"/>
              <w:jc w:val="center"/>
            </w:pPr>
            <w:r w:rsidRPr="00AF1EB8">
              <w:t>1.2</w:t>
            </w:r>
          </w:p>
        </w:tc>
        <w:tc>
          <w:tcPr>
            <w:tcW w:w="8142" w:type="dxa"/>
          </w:tcPr>
          <w:p w14:paraId="3D5D4166" w14:textId="77777777" w:rsidR="00DB0109" w:rsidRPr="00AF1EB8" w:rsidRDefault="00DB0109" w:rsidP="007F16E7">
            <w:pPr>
              <w:pStyle w:val="ConsPlusNormal"/>
              <w:jc w:val="both"/>
            </w:pPr>
            <w:r w:rsidRPr="00AF1EB8">
              <w:t>иллюстрировать взаимосвязь основных химических понятий и применять эти понятия при описании веществ и их превращений</w:t>
            </w:r>
          </w:p>
        </w:tc>
      </w:tr>
      <w:tr w:rsidR="00DB0109" w:rsidRPr="00AF1EB8" w14:paraId="6DD0E8BB" w14:textId="77777777" w:rsidTr="00034A23">
        <w:tc>
          <w:tcPr>
            <w:tcW w:w="1701" w:type="dxa"/>
          </w:tcPr>
          <w:p w14:paraId="2715EC76" w14:textId="77777777" w:rsidR="00DB0109" w:rsidRPr="00AF1EB8" w:rsidRDefault="00DB0109" w:rsidP="007F16E7">
            <w:pPr>
              <w:pStyle w:val="ConsPlusNormal"/>
              <w:jc w:val="center"/>
            </w:pPr>
            <w:r w:rsidRPr="00AF1EB8">
              <w:t>1.3</w:t>
            </w:r>
          </w:p>
        </w:tc>
        <w:tc>
          <w:tcPr>
            <w:tcW w:w="8142" w:type="dxa"/>
          </w:tcPr>
          <w:p w14:paraId="0F1D3041" w14:textId="77777777" w:rsidR="00DB0109" w:rsidRPr="00AF1EB8" w:rsidRDefault="00DB0109" w:rsidP="007F16E7">
            <w:pPr>
              <w:pStyle w:val="ConsPlusNormal"/>
              <w:jc w:val="both"/>
            </w:pPr>
            <w:r w:rsidRPr="00AF1EB8">
              <w:t>составлять уравнения электролитической диссоциации кислот, щелочей и солей, полные и сокращенные уравнения реакций ионного обмена</w:t>
            </w:r>
          </w:p>
        </w:tc>
      </w:tr>
      <w:tr w:rsidR="00DB0109" w:rsidRPr="00AF1EB8" w14:paraId="15788DBD" w14:textId="77777777" w:rsidTr="00034A23">
        <w:tc>
          <w:tcPr>
            <w:tcW w:w="1701" w:type="dxa"/>
          </w:tcPr>
          <w:p w14:paraId="027D33D7" w14:textId="77777777" w:rsidR="00DB0109" w:rsidRPr="00AF1EB8" w:rsidRDefault="00DB0109" w:rsidP="007F16E7">
            <w:pPr>
              <w:pStyle w:val="ConsPlusNormal"/>
              <w:jc w:val="center"/>
            </w:pPr>
            <w:r w:rsidRPr="00AF1EB8">
              <w:t>1.4</w:t>
            </w:r>
          </w:p>
        </w:tc>
        <w:tc>
          <w:tcPr>
            <w:tcW w:w="8142" w:type="dxa"/>
          </w:tcPr>
          <w:p w14:paraId="183A73C8" w14:textId="77777777" w:rsidR="00DB0109" w:rsidRPr="00AF1EB8" w:rsidRDefault="00DB0109" w:rsidP="007F16E7">
            <w:pPr>
              <w:pStyle w:val="ConsPlusNormal"/>
              <w:jc w:val="both"/>
            </w:pPr>
            <w:r w:rsidRPr="00AF1EB8">
              <w:t>раскрывать сущность окислительно-восстановительных реакций посредством составления электронного баланса этих реакций</w:t>
            </w:r>
          </w:p>
        </w:tc>
      </w:tr>
      <w:tr w:rsidR="00DB0109" w:rsidRPr="00AF1EB8" w14:paraId="29C43FAE" w14:textId="77777777" w:rsidTr="00034A23">
        <w:tc>
          <w:tcPr>
            <w:tcW w:w="1701" w:type="dxa"/>
          </w:tcPr>
          <w:p w14:paraId="4CE23A1E" w14:textId="77777777" w:rsidR="00DB0109" w:rsidRPr="00AF1EB8" w:rsidRDefault="00DB0109" w:rsidP="007F16E7">
            <w:pPr>
              <w:pStyle w:val="ConsPlusNormal"/>
              <w:jc w:val="center"/>
            </w:pPr>
            <w:r w:rsidRPr="00AF1EB8">
              <w:t>1.5</w:t>
            </w:r>
          </w:p>
        </w:tc>
        <w:tc>
          <w:tcPr>
            <w:tcW w:w="8142" w:type="dxa"/>
          </w:tcPr>
          <w:p w14:paraId="1DDC5C0E" w14:textId="77777777" w:rsidR="00DB0109" w:rsidRPr="00AF1EB8" w:rsidRDefault="00DB0109" w:rsidP="007F16E7">
            <w:pPr>
              <w:pStyle w:val="ConsPlusNormal"/>
              <w:jc w:val="both"/>
            </w:pPr>
            <w:r w:rsidRPr="00AF1EB8">
              <w:t>проводить расчеты по уравнению химической реакции</w:t>
            </w:r>
          </w:p>
        </w:tc>
      </w:tr>
      <w:tr w:rsidR="00DB0109" w:rsidRPr="00AF1EB8" w14:paraId="0B3499AE" w14:textId="77777777" w:rsidTr="00034A23">
        <w:tc>
          <w:tcPr>
            <w:tcW w:w="1701" w:type="dxa"/>
          </w:tcPr>
          <w:p w14:paraId="68CBD1B2" w14:textId="77777777" w:rsidR="00DB0109" w:rsidRPr="00AF1EB8" w:rsidRDefault="00DB0109" w:rsidP="007F16E7">
            <w:pPr>
              <w:pStyle w:val="ConsPlusNormal"/>
              <w:jc w:val="center"/>
            </w:pPr>
            <w:r w:rsidRPr="00AF1EB8">
              <w:t>2</w:t>
            </w:r>
          </w:p>
        </w:tc>
        <w:tc>
          <w:tcPr>
            <w:tcW w:w="8142" w:type="dxa"/>
          </w:tcPr>
          <w:p w14:paraId="6E38918C" w14:textId="77777777" w:rsidR="00DB0109" w:rsidRPr="00AF1EB8" w:rsidRDefault="00DB0109" w:rsidP="007F16E7">
            <w:pPr>
              <w:pStyle w:val="ConsPlusNormal"/>
              <w:jc w:val="both"/>
            </w:pPr>
            <w:r w:rsidRPr="00AF1EB8">
              <w:t>По темам: "Неметаллы и их соединения" и "Металлы и их соединения"</w:t>
            </w:r>
          </w:p>
        </w:tc>
      </w:tr>
      <w:tr w:rsidR="00DB0109" w:rsidRPr="00AF1EB8" w14:paraId="6BBB4705" w14:textId="77777777" w:rsidTr="00034A23">
        <w:tc>
          <w:tcPr>
            <w:tcW w:w="1701" w:type="dxa"/>
          </w:tcPr>
          <w:p w14:paraId="7BF85863" w14:textId="77777777" w:rsidR="00DB0109" w:rsidRPr="00AF1EB8" w:rsidRDefault="00DB0109" w:rsidP="007F16E7">
            <w:pPr>
              <w:pStyle w:val="ConsPlusNormal"/>
              <w:jc w:val="center"/>
            </w:pPr>
            <w:r w:rsidRPr="00AF1EB8">
              <w:t>2.1</w:t>
            </w:r>
          </w:p>
        </w:tc>
        <w:tc>
          <w:tcPr>
            <w:tcW w:w="8142" w:type="dxa"/>
          </w:tcPr>
          <w:p w14:paraId="0163C64E" w14:textId="77777777" w:rsidR="00DB0109" w:rsidRPr="00AF1EB8" w:rsidRDefault="00DB0109" w:rsidP="007F16E7">
            <w:pPr>
              <w:pStyle w:val="ConsPlusNormal"/>
              <w:jc w:val="both"/>
            </w:pPr>
            <w:r w:rsidRPr="00AF1EB8">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DB0109" w:rsidRPr="00AF1EB8" w14:paraId="1DFDE38D" w14:textId="77777777" w:rsidTr="00034A23">
        <w:tc>
          <w:tcPr>
            <w:tcW w:w="1701" w:type="dxa"/>
          </w:tcPr>
          <w:p w14:paraId="0AA07CDD" w14:textId="77777777" w:rsidR="00DB0109" w:rsidRPr="00AF1EB8" w:rsidRDefault="00DB0109" w:rsidP="007F16E7">
            <w:pPr>
              <w:pStyle w:val="ConsPlusNormal"/>
              <w:jc w:val="center"/>
            </w:pPr>
            <w:r w:rsidRPr="00AF1EB8">
              <w:t>2.2</w:t>
            </w:r>
          </w:p>
        </w:tc>
        <w:tc>
          <w:tcPr>
            <w:tcW w:w="8142" w:type="dxa"/>
          </w:tcPr>
          <w:p w14:paraId="49E2D478" w14:textId="77777777" w:rsidR="00DB0109" w:rsidRPr="00AF1EB8" w:rsidRDefault="00DB0109" w:rsidP="007F16E7">
            <w:pPr>
              <w:pStyle w:val="ConsPlusNormal"/>
              <w:jc w:val="both"/>
            </w:pPr>
            <w:r w:rsidRPr="00AF1EB8">
              <w:t>составлять уравнения реакций, подтверждающих существование генетической связи между веществами различных классов</w:t>
            </w:r>
          </w:p>
        </w:tc>
      </w:tr>
      <w:tr w:rsidR="00DB0109" w:rsidRPr="00AF1EB8" w14:paraId="65BC7E24" w14:textId="77777777" w:rsidTr="00034A23">
        <w:tc>
          <w:tcPr>
            <w:tcW w:w="1701" w:type="dxa"/>
          </w:tcPr>
          <w:p w14:paraId="300F578A" w14:textId="77777777" w:rsidR="00DB0109" w:rsidRPr="00AF1EB8" w:rsidRDefault="00DB0109" w:rsidP="007F16E7">
            <w:pPr>
              <w:pStyle w:val="ConsPlusNormal"/>
              <w:jc w:val="center"/>
            </w:pPr>
            <w:r w:rsidRPr="00AF1EB8">
              <w:t>2.3</w:t>
            </w:r>
          </w:p>
        </w:tc>
        <w:tc>
          <w:tcPr>
            <w:tcW w:w="8142" w:type="dxa"/>
          </w:tcPr>
          <w:p w14:paraId="579E0F44" w14:textId="77777777" w:rsidR="00DB0109" w:rsidRPr="00AF1EB8" w:rsidRDefault="00DB0109" w:rsidP="007F16E7">
            <w:pPr>
              <w:pStyle w:val="ConsPlusNormal"/>
              <w:jc w:val="both"/>
            </w:pPr>
            <w:r w:rsidRPr="00AF1EB8">
              <w:t>прогнозировать свойства веществ в зависимости от их строения, возможности протекания химических превращений в различных условиях</w:t>
            </w:r>
          </w:p>
        </w:tc>
      </w:tr>
      <w:tr w:rsidR="00DB0109" w:rsidRPr="00AF1EB8" w14:paraId="2CE3C8F0" w14:textId="77777777" w:rsidTr="00034A23">
        <w:tc>
          <w:tcPr>
            <w:tcW w:w="1701" w:type="dxa"/>
          </w:tcPr>
          <w:p w14:paraId="0B400E23" w14:textId="77777777" w:rsidR="00DB0109" w:rsidRPr="00AF1EB8" w:rsidRDefault="00DB0109" w:rsidP="007F16E7">
            <w:pPr>
              <w:pStyle w:val="ConsPlusNormal"/>
              <w:jc w:val="center"/>
            </w:pPr>
            <w:r w:rsidRPr="00AF1EB8">
              <w:t>2.4</w:t>
            </w:r>
          </w:p>
        </w:tc>
        <w:tc>
          <w:tcPr>
            <w:tcW w:w="8142" w:type="dxa"/>
          </w:tcPr>
          <w:p w14:paraId="336B0D23" w14:textId="77777777" w:rsidR="00DB0109" w:rsidRPr="00AF1EB8" w:rsidRDefault="00DB0109" w:rsidP="007F16E7">
            <w:pPr>
              <w:pStyle w:val="ConsPlusNormal"/>
              <w:jc w:val="both"/>
            </w:pPr>
            <w:r w:rsidRPr="00AF1EB8">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DB0109" w:rsidRPr="00AF1EB8" w14:paraId="17193C0F" w14:textId="77777777" w:rsidTr="00034A23">
        <w:tc>
          <w:tcPr>
            <w:tcW w:w="1701" w:type="dxa"/>
          </w:tcPr>
          <w:p w14:paraId="39A07522" w14:textId="77777777" w:rsidR="00DB0109" w:rsidRPr="00AF1EB8" w:rsidRDefault="00DB0109" w:rsidP="007F16E7">
            <w:pPr>
              <w:pStyle w:val="ConsPlusNormal"/>
              <w:jc w:val="center"/>
            </w:pPr>
            <w:r w:rsidRPr="00AF1EB8">
              <w:t>2.5</w:t>
            </w:r>
          </w:p>
        </w:tc>
        <w:tc>
          <w:tcPr>
            <w:tcW w:w="8142" w:type="dxa"/>
          </w:tcPr>
          <w:p w14:paraId="5BBA59F0" w14:textId="77777777" w:rsidR="00DB0109" w:rsidRPr="00AF1EB8" w:rsidRDefault="00DB0109" w:rsidP="007F16E7">
            <w:pPr>
              <w:pStyle w:val="ConsPlusNormal"/>
              <w:jc w:val="both"/>
            </w:pPr>
            <w:r w:rsidRPr="00AF1EB8">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DB0109" w:rsidRPr="00AF1EB8" w14:paraId="64C98D59" w14:textId="77777777" w:rsidTr="00034A23">
        <w:tc>
          <w:tcPr>
            <w:tcW w:w="1701" w:type="dxa"/>
          </w:tcPr>
          <w:p w14:paraId="3E21C632" w14:textId="77777777" w:rsidR="00DB0109" w:rsidRPr="00AF1EB8" w:rsidRDefault="00DB0109" w:rsidP="007F16E7">
            <w:pPr>
              <w:pStyle w:val="ConsPlusNormal"/>
              <w:jc w:val="center"/>
            </w:pPr>
            <w:r w:rsidRPr="00AF1EB8">
              <w:t>3</w:t>
            </w:r>
          </w:p>
        </w:tc>
        <w:tc>
          <w:tcPr>
            <w:tcW w:w="8142" w:type="dxa"/>
          </w:tcPr>
          <w:p w14:paraId="30BD2F3A" w14:textId="77777777" w:rsidR="00DB0109" w:rsidRPr="00AF1EB8" w:rsidRDefault="00DB0109" w:rsidP="007F16E7">
            <w:pPr>
              <w:pStyle w:val="ConsPlusNormal"/>
              <w:jc w:val="both"/>
            </w:pPr>
            <w:r w:rsidRPr="00AF1EB8">
              <w:t>По теме: "Химия и окружающая среда"</w:t>
            </w:r>
          </w:p>
        </w:tc>
      </w:tr>
      <w:tr w:rsidR="00DB0109" w:rsidRPr="00AF1EB8" w14:paraId="0BA51C58" w14:textId="77777777" w:rsidTr="00034A23">
        <w:tc>
          <w:tcPr>
            <w:tcW w:w="1701" w:type="dxa"/>
          </w:tcPr>
          <w:p w14:paraId="234081E6" w14:textId="77777777" w:rsidR="00DB0109" w:rsidRPr="00AF1EB8" w:rsidRDefault="00DB0109" w:rsidP="007F16E7">
            <w:pPr>
              <w:pStyle w:val="ConsPlusNormal"/>
              <w:jc w:val="center"/>
            </w:pPr>
            <w:r w:rsidRPr="00AF1EB8">
              <w:t>3.1</w:t>
            </w:r>
          </w:p>
        </w:tc>
        <w:tc>
          <w:tcPr>
            <w:tcW w:w="8142" w:type="dxa"/>
          </w:tcPr>
          <w:p w14:paraId="7CC423FA" w14:textId="77777777" w:rsidR="00DB0109" w:rsidRPr="00AF1EB8" w:rsidRDefault="00DB0109" w:rsidP="007F16E7">
            <w:pPr>
              <w:pStyle w:val="ConsPlusNormal"/>
              <w:jc w:val="both"/>
            </w:pPr>
            <w:r w:rsidRPr="00AF1EB8">
              <w:t>раскрывать смысл основных химических понятий: ПДК вещества; коррозия металлов</w:t>
            </w:r>
          </w:p>
        </w:tc>
      </w:tr>
      <w:tr w:rsidR="00DB0109" w:rsidRPr="00AF1EB8" w14:paraId="373A4BC2" w14:textId="77777777" w:rsidTr="00034A23">
        <w:tc>
          <w:tcPr>
            <w:tcW w:w="1701" w:type="dxa"/>
          </w:tcPr>
          <w:p w14:paraId="583D0C72" w14:textId="77777777" w:rsidR="00DB0109" w:rsidRPr="00AF1EB8" w:rsidRDefault="00DB0109" w:rsidP="007F16E7">
            <w:pPr>
              <w:pStyle w:val="ConsPlusNormal"/>
              <w:jc w:val="center"/>
            </w:pPr>
            <w:r w:rsidRPr="00AF1EB8">
              <w:t>3.2</w:t>
            </w:r>
          </w:p>
        </w:tc>
        <w:tc>
          <w:tcPr>
            <w:tcW w:w="8142" w:type="dxa"/>
          </w:tcPr>
          <w:p w14:paraId="39135F42" w14:textId="77777777" w:rsidR="00DB0109" w:rsidRPr="00AF1EB8" w:rsidRDefault="00DB0109" w:rsidP="007F16E7">
            <w:pPr>
              <w:pStyle w:val="ConsPlusNormal"/>
              <w:jc w:val="both"/>
            </w:pPr>
            <w:r w:rsidRPr="00AF1EB8">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527910B7" w14:textId="77777777" w:rsidR="00DB0109" w:rsidRPr="00AF1EB8" w:rsidRDefault="00DB0109" w:rsidP="00DB0109">
      <w:pPr>
        <w:pStyle w:val="ConsPlusNormal"/>
        <w:jc w:val="both"/>
      </w:pPr>
    </w:p>
    <w:p w14:paraId="09832203" w14:textId="77777777" w:rsidR="00DB0109" w:rsidRPr="00AF1EB8" w:rsidRDefault="00DB0109" w:rsidP="00DB0109">
      <w:pPr>
        <w:pStyle w:val="ConsPlusNormal"/>
        <w:jc w:val="right"/>
      </w:pPr>
      <w:r w:rsidRPr="00AF1EB8">
        <w:t>Таблица 23.3</w:t>
      </w:r>
    </w:p>
    <w:p w14:paraId="06BC854A" w14:textId="77777777" w:rsidR="00DB0109" w:rsidRPr="00AF1EB8" w:rsidRDefault="00DB0109" w:rsidP="00DB0109">
      <w:pPr>
        <w:pStyle w:val="ConsPlusNormal"/>
        <w:jc w:val="both"/>
      </w:pPr>
    </w:p>
    <w:p w14:paraId="09522434" w14:textId="77777777" w:rsidR="00DB0109" w:rsidRPr="00AF1EB8" w:rsidRDefault="00DB0109" w:rsidP="00DB0109">
      <w:pPr>
        <w:pStyle w:val="ConsPlusNormal"/>
        <w:jc w:val="center"/>
      </w:pPr>
      <w:r w:rsidRPr="00AF1EB8">
        <w:t>Проверяемые элементы содержания (9 класс)</w:t>
      </w:r>
    </w:p>
    <w:p w14:paraId="2F439AD6" w14:textId="77777777" w:rsidR="00DB0109" w:rsidRPr="00AF1EB8" w:rsidRDefault="00DB0109" w:rsidP="00DB0109">
      <w:pPr>
        <w:pStyle w:val="ConsPlusNormal"/>
        <w:jc w:val="both"/>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DB0109" w:rsidRPr="00AF1EB8" w14:paraId="0D01EE5A" w14:textId="77777777" w:rsidTr="00034A23">
        <w:tc>
          <w:tcPr>
            <w:tcW w:w="1077" w:type="dxa"/>
          </w:tcPr>
          <w:p w14:paraId="4F97C335" w14:textId="77777777" w:rsidR="00DB0109" w:rsidRPr="00AF1EB8" w:rsidRDefault="00DB0109" w:rsidP="007F16E7">
            <w:pPr>
              <w:pStyle w:val="ConsPlusNormal"/>
              <w:jc w:val="center"/>
            </w:pPr>
            <w:r w:rsidRPr="00AF1EB8">
              <w:t>Код</w:t>
            </w:r>
          </w:p>
        </w:tc>
        <w:tc>
          <w:tcPr>
            <w:tcW w:w="9050" w:type="dxa"/>
          </w:tcPr>
          <w:p w14:paraId="0C289C54"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775784E0" w14:textId="77777777" w:rsidTr="00034A23">
        <w:tc>
          <w:tcPr>
            <w:tcW w:w="1077" w:type="dxa"/>
          </w:tcPr>
          <w:p w14:paraId="1E21B024" w14:textId="77777777" w:rsidR="00DB0109" w:rsidRPr="00AF1EB8" w:rsidRDefault="00DB0109" w:rsidP="007F16E7">
            <w:pPr>
              <w:pStyle w:val="ConsPlusNormal"/>
              <w:jc w:val="center"/>
            </w:pPr>
            <w:r w:rsidRPr="00AF1EB8">
              <w:t>1</w:t>
            </w:r>
          </w:p>
        </w:tc>
        <w:tc>
          <w:tcPr>
            <w:tcW w:w="9050" w:type="dxa"/>
          </w:tcPr>
          <w:p w14:paraId="0D6F0676" w14:textId="77777777" w:rsidR="00DB0109" w:rsidRPr="00AF1EB8" w:rsidRDefault="00DB0109" w:rsidP="007F16E7">
            <w:pPr>
              <w:pStyle w:val="ConsPlusNormal"/>
              <w:jc w:val="both"/>
            </w:pPr>
            <w:r w:rsidRPr="00AF1EB8">
              <w:t>Вещество и химическая реакция. Повторение</w:t>
            </w:r>
          </w:p>
        </w:tc>
      </w:tr>
      <w:tr w:rsidR="00DB0109" w:rsidRPr="00AF1EB8" w14:paraId="3396BE3E" w14:textId="77777777" w:rsidTr="00034A23">
        <w:tc>
          <w:tcPr>
            <w:tcW w:w="1077" w:type="dxa"/>
          </w:tcPr>
          <w:p w14:paraId="7391856D" w14:textId="77777777" w:rsidR="00DB0109" w:rsidRPr="00AF1EB8" w:rsidRDefault="00DB0109" w:rsidP="007F16E7">
            <w:pPr>
              <w:pStyle w:val="ConsPlusNormal"/>
              <w:jc w:val="center"/>
            </w:pPr>
            <w:r w:rsidRPr="00AF1EB8">
              <w:t>1.1</w:t>
            </w:r>
          </w:p>
        </w:tc>
        <w:tc>
          <w:tcPr>
            <w:tcW w:w="9050" w:type="dxa"/>
          </w:tcPr>
          <w:p w14:paraId="30B890C6"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DB0109" w:rsidRPr="00AF1EB8" w14:paraId="10E5F0C8" w14:textId="77777777" w:rsidTr="00034A23">
        <w:tc>
          <w:tcPr>
            <w:tcW w:w="1077" w:type="dxa"/>
          </w:tcPr>
          <w:p w14:paraId="390D20D9" w14:textId="77777777" w:rsidR="00DB0109" w:rsidRPr="00AF1EB8" w:rsidRDefault="00DB0109" w:rsidP="007F16E7">
            <w:pPr>
              <w:pStyle w:val="ConsPlusNormal"/>
              <w:jc w:val="center"/>
            </w:pPr>
            <w:r w:rsidRPr="00AF1EB8">
              <w:t>1.2</w:t>
            </w:r>
          </w:p>
        </w:tc>
        <w:tc>
          <w:tcPr>
            <w:tcW w:w="9050" w:type="dxa"/>
          </w:tcPr>
          <w:p w14:paraId="47B1F3E2" w14:textId="77777777" w:rsidR="00DB0109" w:rsidRPr="00AF1EB8" w:rsidRDefault="00DB0109" w:rsidP="007F16E7">
            <w:pPr>
              <w:pStyle w:val="ConsPlusNormal"/>
              <w:jc w:val="both"/>
            </w:pPr>
            <w:r w:rsidRPr="00AF1EB8">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DB0109" w:rsidRPr="00AF1EB8" w14:paraId="572347FC" w14:textId="77777777" w:rsidTr="00034A23">
        <w:tc>
          <w:tcPr>
            <w:tcW w:w="1077" w:type="dxa"/>
          </w:tcPr>
          <w:p w14:paraId="6052EDAA" w14:textId="77777777" w:rsidR="00DB0109" w:rsidRPr="00AF1EB8" w:rsidRDefault="00DB0109" w:rsidP="007F16E7">
            <w:pPr>
              <w:pStyle w:val="ConsPlusNormal"/>
              <w:jc w:val="center"/>
            </w:pPr>
            <w:r w:rsidRPr="00AF1EB8">
              <w:t>1.3</w:t>
            </w:r>
          </w:p>
        </w:tc>
        <w:tc>
          <w:tcPr>
            <w:tcW w:w="9050" w:type="dxa"/>
          </w:tcPr>
          <w:p w14:paraId="687477C2" w14:textId="77777777" w:rsidR="00DB0109" w:rsidRPr="00AF1EB8" w:rsidRDefault="00DB0109" w:rsidP="007F16E7">
            <w:pPr>
              <w:pStyle w:val="ConsPlusNormal"/>
              <w:jc w:val="both"/>
            </w:pPr>
            <w:r w:rsidRPr="00AF1EB8">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DB0109" w:rsidRPr="00AF1EB8" w14:paraId="524FE0AA" w14:textId="77777777" w:rsidTr="00034A23">
        <w:tc>
          <w:tcPr>
            <w:tcW w:w="1077" w:type="dxa"/>
          </w:tcPr>
          <w:p w14:paraId="7F8D67B5" w14:textId="77777777" w:rsidR="00DB0109" w:rsidRPr="00AF1EB8" w:rsidRDefault="00DB0109" w:rsidP="007F16E7">
            <w:pPr>
              <w:pStyle w:val="ConsPlusNormal"/>
              <w:jc w:val="center"/>
            </w:pPr>
            <w:r w:rsidRPr="00AF1EB8">
              <w:t>1.4</w:t>
            </w:r>
          </w:p>
        </w:tc>
        <w:tc>
          <w:tcPr>
            <w:tcW w:w="9050" w:type="dxa"/>
          </w:tcPr>
          <w:p w14:paraId="6ED090CC" w14:textId="77777777" w:rsidR="00DB0109" w:rsidRPr="00AF1EB8" w:rsidRDefault="00DB0109" w:rsidP="007F16E7">
            <w:pPr>
              <w:pStyle w:val="ConsPlusNormal"/>
              <w:jc w:val="both"/>
            </w:pPr>
            <w:r w:rsidRPr="00AF1EB8">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DB0109" w:rsidRPr="00AF1EB8" w14:paraId="4832AC98" w14:textId="77777777" w:rsidTr="00034A23">
        <w:tc>
          <w:tcPr>
            <w:tcW w:w="1077" w:type="dxa"/>
          </w:tcPr>
          <w:p w14:paraId="5D6AABA7" w14:textId="77777777" w:rsidR="00DB0109" w:rsidRPr="00AF1EB8" w:rsidRDefault="00DB0109" w:rsidP="007F16E7">
            <w:pPr>
              <w:pStyle w:val="ConsPlusNormal"/>
              <w:jc w:val="center"/>
            </w:pPr>
            <w:r w:rsidRPr="00AF1EB8">
              <w:t>1.5</w:t>
            </w:r>
          </w:p>
        </w:tc>
        <w:tc>
          <w:tcPr>
            <w:tcW w:w="9050" w:type="dxa"/>
          </w:tcPr>
          <w:p w14:paraId="604813F6" w14:textId="77777777" w:rsidR="00DB0109" w:rsidRPr="00AF1EB8" w:rsidRDefault="00DB0109" w:rsidP="007F16E7">
            <w:pPr>
              <w:pStyle w:val="ConsPlusNormal"/>
              <w:jc w:val="both"/>
            </w:pPr>
            <w:r w:rsidRPr="00AF1EB8">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DB0109" w:rsidRPr="00AF1EB8" w14:paraId="25AEE192" w14:textId="77777777" w:rsidTr="00034A23">
        <w:tc>
          <w:tcPr>
            <w:tcW w:w="1077" w:type="dxa"/>
          </w:tcPr>
          <w:p w14:paraId="5B141018" w14:textId="77777777" w:rsidR="00DB0109" w:rsidRPr="00AF1EB8" w:rsidRDefault="00DB0109" w:rsidP="007F16E7">
            <w:pPr>
              <w:pStyle w:val="ConsPlusNormal"/>
              <w:jc w:val="center"/>
            </w:pPr>
            <w:r w:rsidRPr="00AF1EB8">
              <w:t>1.6</w:t>
            </w:r>
          </w:p>
        </w:tc>
        <w:tc>
          <w:tcPr>
            <w:tcW w:w="9050" w:type="dxa"/>
          </w:tcPr>
          <w:p w14:paraId="2BBA507F" w14:textId="77777777" w:rsidR="00DB0109" w:rsidRPr="00AF1EB8" w:rsidRDefault="00DB0109" w:rsidP="007F16E7">
            <w:pPr>
              <w:pStyle w:val="ConsPlusNormal"/>
              <w:jc w:val="both"/>
            </w:pPr>
            <w:r w:rsidRPr="00AF1EB8">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DB0109" w:rsidRPr="00AF1EB8" w14:paraId="1668A914" w14:textId="77777777" w:rsidTr="00034A23">
        <w:tc>
          <w:tcPr>
            <w:tcW w:w="1077" w:type="dxa"/>
          </w:tcPr>
          <w:p w14:paraId="411051D1" w14:textId="77777777" w:rsidR="00DB0109" w:rsidRPr="00AF1EB8" w:rsidRDefault="00DB0109" w:rsidP="007F16E7">
            <w:pPr>
              <w:pStyle w:val="ConsPlusNormal"/>
              <w:jc w:val="center"/>
            </w:pPr>
            <w:r w:rsidRPr="00AF1EB8">
              <w:t>1.7</w:t>
            </w:r>
          </w:p>
        </w:tc>
        <w:tc>
          <w:tcPr>
            <w:tcW w:w="9050" w:type="dxa"/>
          </w:tcPr>
          <w:p w14:paraId="2A1F861C" w14:textId="77777777" w:rsidR="00DB0109" w:rsidRPr="00AF1EB8" w:rsidRDefault="00DB0109" w:rsidP="007F16E7">
            <w:pPr>
              <w:pStyle w:val="ConsPlusNormal"/>
              <w:jc w:val="both"/>
            </w:pPr>
            <w:r w:rsidRPr="00AF1EB8">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DB0109" w:rsidRPr="00AF1EB8" w14:paraId="22A567D6" w14:textId="77777777" w:rsidTr="00034A23">
        <w:tc>
          <w:tcPr>
            <w:tcW w:w="1077" w:type="dxa"/>
          </w:tcPr>
          <w:p w14:paraId="482B33FD" w14:textId="77777777" w:rsidR="00DB0109" w:rsidRPr="00AF1EB8" w:rsidRDefault="00DB0109" w:rsidP="007F16E7">
            <w:pPr>
              <w:pStyle w:val="ConsPlusNormal"/>
              <w:jc w:val="center"/>
            </w:pPr>
            <w:r w:rsidRPr="00AF1EB8">
              <w:t>2</w:t>
            </w:r>
          </w:p>
        </w:tc>
        <w:tc>
          <w:tcPr>
            <w:tcW w:w="9050" w:type="dxa"/>
          </w:tcPr>
          <w:p w14:paraId="3C7654F1" w14:textId="77777777" w:rsidR="00DB0109" w:rsidRPr="00AF1EB8" w:rsidRDefault="00DB0109" w:rsidP="007F16E7">
            <w:pPr>
              <w:pStyle w:val="ConsPlusNormal"/>
              <w:jc w:val="both"/>
            </w:pPr>
            <w:r w:rsidRPr="00AF1EB8">
              <w:t>Неметаллы и их соединения</w:t>
            </w:r>
          </w:p>
        </w:tc>
      </w:tr>
      <w:tr w:rsidR="00DB0109" w:rsidRPr="00AF1EB8" w14:paraId="526CFFA1" w14:textId="77777777" w:rsidTr="00034A23">
        <w:tc>
          <w:tcPr>
            <w:tcW w:w="1077" w:type="dxa"/>
          </w:tcPr>
          <w:p w14:paraId="3E8D3EC1" w14:textId="77777777" w:rsidR="00DB0109" w:rsidRPr="00AF1EB8" w:rsidRDefault="00DB0109" w:rsidP="007F16E7">
            <w:pPr>
              <w:pStyle w:val="ConsPlusNormal"/>
              <w:jc w:val="center"/>
            </w:pPr>
            <w:r w:rsidRPr="00AF1EB8">
              <w:t>2.1</w:t>
            </w:r>
          </w:p>
        </w:tc>
        <w:tc>
          <w:tcPr>
            <w:tcW w:w="9050" w:type="dxa"/>
          </w:tcPr>
          <w:p w14:paraId="4BAD4CED" w14:textId="77777777" w:rsidR="00DB0109" w:rsidRPr="00AF1EB8" w:rsidRDefault="00DB0109" w:rsidP="007F16E7">
            <w:pPr>
              <w:pStyle w:val="ConsPlusNormal"/>
              <w:jc w:val="both"/>
            </w:pPr>
            <w:r w:rsidRPr="00AF1EB8">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DB0109" w:rsidRPr="00AF1EB8" w14:paraId="51096CB2" w14:textId="77777777" w:rsidTr="00034A23">
        <w:tc>
          <w:tcPr>
            <w:tcW w:w="1077" w:type="dxa"/>
          </w:tcPr>
          <w:p w14:paraId="3A97B408" w14:textId="77777777" w:rsidR="00DB0109" w:rsidRPr="00AF1EB8" w:rsidRDefault="00DB0109" w:rsidP="007F16E7">
            <w:pPr>
              <w:pStyle w:val="ConsPlusNormal"/>
              <w:jc w:val="center"/>
            </w:pPr>
            <w:r w:rsidRPr="00AF1EB8">
              <w:t>2.2</w:t>
            </w:r>
          </w:p>
        </w:tc>
        <w:tc>
          <w:tcPr>
            <w:tcW w:w="9050" w:type="dxa"/>
          </w:tcPr>
          <w:p w14:paraId="68E26A00" w14:textId="77777777" w:rsidR="00DB0109" w:rsidRPr="00AF1EB8" w:rsidRDefault="00DB0109" w:rsidP="007F16E7">
            <w:pPr>
              <w:pStyle w:val="ConsPlusNormal"/>
              <w:jc w:val="both"/>
            </w:pPr>
            <w:r w:rsidRPr="00AF1EB8">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DB0109" w:rsidRPr="00AF1EB8" w14:paraId="67637C92" w14:textId="77777777" w:rsidTr="00034A23">
        <w:tc>
          <w:tcPr>
            <w:tcW w:w="1077" w:type="dxa"/>
          </w:tcPr>
          <w:p w14:paraId="719BDBAD" w14:textId="77777777" w:rsidR="00DB0109" w:rsidRPr="00AF1EB8" w:rsidRDefault="00DB0109" w:rsidP="007F16E7">
            <w:pPr>
              <w:pStyle w:val="ConsPlusNormal"/>
              <w:jc w:val="center"/>
            </w:pPr>
            <w:r w:rsidRPr="00AF1EB8">
              <w:t>2.3</w:t>
            </w:r>
          </w:p>
        </w:tc>
        <w:tc>
          <w:tcPr>
            <w:tcW w:w="9050" w:type="dxa"/>
          </w:tcPr>
          <w:p w14:paraId="03477516" w14:textId="77777777" w:rsidR="00DB0109" w:rsidRPr="00AF1EB8" w:rsidRDefault="00DB0109" w:rsidP="007F16E7">
            <w:pPr>
              <w:pStyle w:val="ConsPlusNormal"/>
              <w:jc w:val="both"/>
            </w:pPr>
            <w:r w:rsidRPr="00AF1EB8">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DB0109" w:rsidRPr="00AF1EB8" w14:paraId="7256ABB2" w14:textId="77777777" w:rsidTr="00034A23">
        <w:tc>
          <w:tcPr>
            <w:tcW w:w="1077" w:type="dxa"/>
          </w:tcPr>
          <w:p w14:paraId="6EAED3FE" w14:textId="77777777" w:rsidR="00DB0109" w:rsidRPr="00AF1EB8" w:rsidRDefault="00DB0109" w:rsidP="007F16E7">
            <w:pPr>
              <w:pStyle w:val="ConsPlusNormal"/>
              <w:jc w:val="center"/>
            </w:pPr>
            <w:r w:rsidRPr="00AF1EB8">
              <w:t>2.4</w:t>
            </w:r>
          </w:p>
        </w:tc>
        <w:tc>
          <w:tcPr>
            <w:tcW w:w="9050" w:type="dxa"/>
          </w:tcPr>
          <w:p w14:paraId="440797C8" w14:textId="77777777" w:rsidR="00DB0109" w:rsidRPr="00AF1EB8" w:rsidRDefault="00DB0109" w:rsidP="007F16E7">
            <w:pPr>
              <w:pStyle w:val="ConsPlusNormal"/>
              <w:jc w:val="both"/>
            </w:pPr>
            <w:r w:rsidRPr="00AF1EB8">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DB0109" w:rsidRPr="00AF1EB8" w14:paraId="6DF511F5" w14:textId="77777777" w:rsidTr="00034A23">
        <w:tc>
          <w:tcPr>
            <w:tcW w:w="1077" w:type="dxa"/>
          </w:tcPr>
          <w:p w14:paraId="0205B5EB" w14:textId="77777777" w:rsidR="00DB0109" w:rsidRPr="00AF1EB8" w:rsidRDefault="00DB0109" w:rsidP="007F16E7">
            <w:pPr>
              <w:pStyle w:val="ConsPlusNormal"/>
              <w:jc w:val="center"/>
            </w:pPr>
            <w:r w:rsidRPr="00AF1EB8">
              <w:t>2.5</w:t>
            </w:r>
          </w:p>
        </w:tc>
        <w:tc>
          <w:tcPr>
            <w:tcW w:w="9050" w:type="dxa"/>
          </w:tcPr>
          <w:p w14:paraId="30209B5D" w14:textId="77777777" w:rsidR="00DB0109" w:rsidRPr="00AF1EB8" w:rsidRDefault="00DB0109" w:rsidP="007F16E7">
            <w:pPr>
              <w:pStyle w:val="ConsPlusNormal"/>
              <w:jc w:val="both"/>
            </w:pPr>
            <w:r w:rsidRPr="00AF1EB8">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DB0109" w:rsidRPr="00AF1EB8" w14:paraId="5BFCD130" w14:textId="77777777" w:rsidTr="00034A23">
        <w:tc>
          <w:tcPr>
            <w:tcW w:w="1077" w:type="dxa"/>
          </w:tcPr>
          <w:p w14:paraId="6DBEC64F" w14:textId="77777777" w:rsidR="00DB0109" w:rsidRPr="00AF1EB8" w:rsidRDefault="00DB0109" w:rsidP="007F16E7">
            <w:pPr>
              <w:pStyle w:val="ConsPlusNormal"/>
              <w:jc w:val="center"/>
            </w:pPr>
            <w:r w:rsidRPr="00AF1EB8">
              <w:t>2.6</w:t>
            </w:r>
          </w:p>
        </w:tc>
        <w:tc>
          <w:tcPr>
            <w:tcW w:w="9050" w:type="dxa"/>
          </w:tcPr>
          <w:p w14:paraId="4ACAAA87" w14:textId="77777777" w:rsidR="00DB0109" w:rsidRPr="00AF1EB8" w:rsidRDefault="00DB0109" w:rsidP="007F16E7">
            <w:pPr>
              <w:pStyle w:val="ConsPlusNormal"/>
              <w:jc w:val="both"/>
            </w:pPr>
            <w:r w:rsidRPr="00AF1EB8">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DB0109" w:rsidRPr="00AF1EB8" w14:paraId="639C2E9A" w14:textId="77777777" w:rsidTr="00034A23">
        <w:tc>
          <w:tcPr>
            <w:tcW w:w="1077" w:type="dxa"/>
          </w:tcPr>
          <w:p w14:paraId="0CF1F79B" w14:textId="77777777" w:rsidR="00DB0109" w:rsidRPr="00AF1EB8" w:rsidRDefault="00DB0109" w:rsidP="007F16E7">
            <w:pPr>
              <w:pStyle w:val="ConsPlusNormal"/>
              <w:jc w:val="center"/>
            </w:pPr>
            <w:r w:rsidRPr="00AF1EB8">
              <w:t>2.7</w:t>
            </w:r>
          </w:p>
        </w:tc>
        <w:tc>
          <w:tcPr>
            <w:tcW w:w="9050" w:type="dxa"/>
          </w:tcPr>
          <w:p w14:paraId="39B4AEA1" w14:textId="77777777" w:rsidR="00DB0109" w:rsidRPr="00AF1EB8" w:rsidRDefault="00DB0109" w:rsidP="007F16E7">
            <w:pPr>
              <w:pStyle w:val="ConsPlusNormal"/>
              <w:jc w:val="both"/>
            </w:pPr>
            <w:r w:rsidRPr="00AF1EB8">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DB0109" w:rsidRPr="00AF1EB8" w14:paraId="475C98BA" w14:textId="77777777" w:rsidTr="00034A23">
        <w:tc>
          <w:tcPr>
            <w:tcW w:w="1077" w:type="dxa"/>
          </w:tcPr>
          <w:p w14:paraId="79B4BB29" w14:textId="77777777" w:rsidR="00DB0109" w:rsidRPr="00AF1EB8" w:rsidRDefault="00DB0109" w:rsidP="007F16E7">
            <w:pPr>
              <w:pStyle w:val="ConsPlusNormal"/>
              <w:jc w:val="center"/>
            </w:pPr>
            <w:r w:rsidRPr="00AF1EB8">
              <w:t>2.8</w:t>
            </w:r>
          </w:p>
        </w:tc>
        <w:tc>
          <w:tcPr>
            <w:tcW w:w="9050" w:type="dxa"/>
          </w:tcPr>
          <w:p w14:paraId="257CFF58" w14:textId="77777777" w:rsidR="00DB0109" w:rsidRPr="00AF1EB8" w:rsidRDefault="00DB0109" w:rsidP="007F16E7">
            <w:pPr>
              <w:pStyle w:val="ConsPlusNormal"/>
              <w:jc w:val="both"/>
            </w:pPr>
            <w:r w:rsidRPr="00AF1EB8">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DB0109" w:rsidRPr="00AF1EB8" w14:paraId="50B75D4D" w14:textId="77777777" w:rsidTr="00034A23">
        <w:tc>
          <w:tcPr>
            <w:tcW w:w="1077" w:type="dxa"/>
          </w:tcPr>
          <w:p w14:paraId="465BF588" w14:textId="77777777" w:rsidR="00DB0109" w:rsidRPr="00AF1EB8" w:rsidRDefault="00DB0109" w:rsidP="007F16E7">
            <w:pPr>
              <w:pStyle w:val="ConsPlusNormal"/>
              <w:jc w:val="center"/>
            </w:pPr>
            <w:r w:rsidRPr="00AF1EB8">
              <w:t>3</w:t>
            </w:r>
          </w:p>
        </w:tc>
        <w:tc>
          <w:tcPr>
            <w:tcW w:w="9050" w:type="dxa"/>
          </w:tcPr>
          <w:p w14:paraId="50E733B4" w14:textId="77777777" w:rsidR="00DB0109" w:rsidRPr="00AF1EB8" w:rsidRDefault="00DB0109" w:rsidP="007F16E7">
            <w:pPr>
              <w:pStyle w:val="ConsPlusNormal"/>
              <w:jc w:val="both"/>
            </w:pPr>
            <w:r w:rsidRPr="00AF1EB8">
              <w:t>Металлы и их соединения</w:t>
            </w:r>
          </w:p>
        </w:tc>
      </w:tr>
      <w:tr w:rsidR="00DB0109" w:rsidRPr="00AF1EB8" w14:paraId="5219EF11" w14:textId="77777777" w:rsidTr="00034A23">
        <w:tc>
          <w:tcPr>
            <w:tcW w:w="1077" w:type="dxa"/>
          </w:tcPr>
          <w:p w14:paraId="258335CE" w14:textId="77777777" w:rsidR="00DB0109" w:rsidRPr="00AF1EB8" w:rsidRDefault="00DB0109" w:rsidP="007F16E7">
            <w:pPr>
              <w:pStyle w:val="ConsPlusNormal"/>
              <w:jc w:val="center"/>
            </w:pPr>
            <w:r w:rsidRPr="00AF1EB8">
              <w:t>3.1</w:t>
            </w:r>
          </w:p>
        </w:tc>
        <w:tc>
          <w:tcPr>
            <w:tcW w:w="9050" w:type="dxa"/>
          </w:tcPr>
          <w:p w14:paraId="35B3E9B7" w14:textId="77777777" w:rsidR="00DB0109" w:rsidRPr="00AF1EB8" w:rsidRDefault="00DB0109" w:rsidP="007F16E7">
            <w:pPr>
              <w:pStyle w:val="ConsPlusNormal"/>
              <w:jc w:val="both"/>
            </w:pPr>
            <w:r w:rsidRPr="00AF1EB8">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DB0109" w:rsidRPr="00AF1EB8" w14:paraId="22048E58" w14:textId="77777777" w:rsidTr="00034A23">
        <w:tc>
          <w:tcPr>
            <w:tcW w:w="1077" w:type="dxa"/>
          </w:tcPr>
          <w:p w14:paraId="47F533FF" w14:textId="77777777" w:rsidR="00DB0109" w:rsidRPr="00AF1EB8" w:rsidRDefault="00DB0109" w:rsidP="007F16E7">
            <w:pPr>
              <w:pStyle w:val="ConsPlusNormal"/>
              <w:jc w:val="center"/>
            </w:pPr>
            <w:r w:rsidRPr="00AF1EB8">
              <w:t>3.2</w:t>
            </w:r>
          </w:p>
        </w:tc>
        <w:tc>
          <w:tcPr>
            <w:tcW w:w="9050" w:type="dxa"/>
          </w:tcPr>
          <w:p w14:paraId="24D888CB" w14:textId="77777777" w:rsidR="00DB0109" w:rsidRPr="00AF1EB8" w:rsidRDefault="00DB0109" w:rsidP="007F16E7">
            <w:pPr>
              <w:pStyle w:val="ConsPlusNormal"/>
              <w:jc w:val="both"/>
            </w:pPr>
            <w:r w:rsidRPr="00AF1EB8">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DB0109" w:rsidRPr="00AF1EB8" w14:paraId="63352AF9" w14:textId="77777777" w:rsidTr="00034A23">
        <w:tc>
          <w:tcPr>
            <w:tcW w:w="1077" w:type="dxa"/>
          </w:tcPr>
          <w:p w14:paraId="23D57B18" w14:textId="77777777" w:rsidR="00DB0109" w:rsidRPr="00AF1EB8" w:rsidRDefault="00DB0109" w:rsidP="007F16E7">
            <w:pPr>
              <w:pStyle w:val="ConsPlusNormal"/>
              <w:jc w:val="center"/>
            </w:pPr>
            <w:r w:rsidRPr="00AF1EB8">
              <w:t>3.3</w:t>
            </w:r>
          </w:p>
        </w:tc>
        <w:tc>
          <w:tcPr>
            <w:tcW w:w="9050" w:type="dxa"/>
          </w:tcPr>
          <w:p w14:paraId="4FE0193D" w14:textId="77777777" w:rsidR="00DB0109" w:rsidRPr="00AF1EB8" w:rsidRDefault="00DB0109" w:rsidP="007F16E7">
            <w:pPr>
              <w:pStyle w:val="ConsPlusNormal"/>
              <w:jc w:val="both"/>
            </w:pPr>
            <w:r w:rsidRPr="00AF1EB8">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DB0109" w:rsidRPr="00AF1EB8" w14:paraId="0572DB7D" w14:textId="77777777" w:rsidTr="00034A23">
        <w:tc>
          <w:tcPr>
            <w:tcW w:w="1077" w:type="dxa"/>
          </w:tcPr>
          <w:p w14:paraId="09BE8F4B" w14:textId="77777777" w:rsidR="00DB0109" w:rsidRPr="00AF1EB8" w:rsidRDefault="00DB0109" w:rsidP="007F16E7">
            <w:pPr>
              <w:pStyle w:val="ConsPlusNormal"/>
              <w:jc w:val="center"/>
            </w:pPr>
            <w:r w:rsidRPr="00AF1EB8">
              <w:t>3.4</w:t>
            </w:r>
          </w:p>
        </w:tc>
        <w:tc>
          <w:tcPr>
            <w:tcW w:w="9050" w:type="dxa"/>
          </w:tcPr>
          <w:p w14:paraId="6E8BD4E2" w14:textId="77777777" w:rsidR="00DB0109" w:rsidRPr="00AF1EB8" w:rsidRDefault="00DB0109" w:rsidP="007F16E7">
            <w:pPr>
              <w:pStyle w:val="ConsPlusNormal"/>
              <w:jc w:val="both"/>
            </w:pPr>
            <w:r w:rsidRPr="00AF1EB8">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DB0109" w:rsidRPr="00AF1EB8" w14:paraId="346214AC" w14:textId="77777777" w:rsidTr="00034A23">
        <w:tc>
          <w:tcPr>
            <w:tcW w:w="1077" w:type="dxa"/>
          </w:tcPr>
          <w:p w14:paraId="225B07C7" w14:textId="77777777" w:rsidR="00DB0109" w:rsidRPr="00AF1EB8" w:rsidRDefault="00DB0109" w:rsidP="007F16E7">
            <w:pPr>
              <w:pStyle w:val="ConsPlusNormal"/>
              <w:jc w:val="center"/>
            </w:pPr>
            <w:r w:rsidRPr="00AF1EB8">
              <w:t>3.5</w:t>
            </w:r>
          </w:p>
        </w:tc>
        <w:tc>
          <w:tcPr>
            <w:tcW w:w="9050" w:type="dxa"/>
          </w:tcPr>
          <w:p w14:paraId="19462E11" w14:textId="77777777" w:rsidR="00DB0109" w:rsidRPr="00AF1EB8" w:rsidRDefault="00DB0109" w:rsidP="007F16E7">
            <w:pPr>
              <w:pStyle w:val="ConsPlusNormal"/>
              <w:jc w:val="both"/>
            </w:pPr>
            <w:r w:rsidRPr="00AF1EB8">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DB0109" w:rsidRPr="00AF1EB8" w14:paraId="061033D0" w14:textId="77777777" w:rsidTr="00034A23">
        <w:tc>
          <w:tcPr>
            <w:tcW w:w="1077" w:type="dxa"/>
          </w:tcPr>
          <w:p w14:paraId="31BFE3CD" w14:textId="77777777" w:rsidR="00DB0109" w:rsidRPr="00AF1EB8" w:rsidRDefault="00DB0109" w:rsidP="007F16E7">
            <w:pPr>
              <w:pStyle w:val="ConsPlusNormal"/>
              <w:jc w:val="center"/>
            </w:pPr>
            <w:r w:rsidRPr="00AF1EB8">
              <w:t>3.6</w:t>
            </w:r>
          </w:p>
        </w:tc>
        <w:tc>
          <w:tcPr>
            <w:tcW w:w="9050" w:type="dxa"/>
          </w:tcPr>
          <w:p w14:paraId="2992F6BB" w14:textId="77777777" w:rsidR="00DB0109" w:rsidRPr="00AF1EB8" w:rsidRDefault="00DB0109" w:rsidP="007F16E7">
            <w:pPr>
              <w:pStyle w:val="ConsPlusNormal"/>
              <w:jc w:val="both"/>
            </w:pPr>
            <w:r w:rsidRPr="00AF1EB8">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DB0109" w:rsidRPr="00AF1EB8" w14:paraId="204D7580" w14:textId="77777777" w:rsidTr="00034A23">
        <w:tc>
          <w:tcPr>
            <w:tcW w:w="1077" w:type="dxa"/>
          </w:tcPr>
          <w:p w14:paraId="36A057CE" w14:textId="77777777" w:rsidR="00DB0109" w:rsidRPr="00AF1EB8" w:rsidRDefault="00DB0109" w:rsidP="007F16E7">
            <w:pPr>
              <w:pStyle w:val="ConsPlusNormal"/>
              <w:jc w:val="center"/>
            </w:pPr>
            <w:r w:rsidRPr="00AF1EB8">
              <w:t>3.7</w:t>
            </w:r>
          </w:p>
        </w:tc>
        <w:tc>
          <w:tcPr>
            <w:tcW w:w="9050" w:type="dxa"/>
          </w:tcPr>
          <w:p w14:paraId="405537E0" w14:textId="77777777" w:rsidR="00DB0109" w:rsidRPr="00AF1EB8" w:rsidRDefault="00DB0109" w:rsidP="007F16E7">
            <w:pPr>
              <w:pStyle w:val="ConsPlusNormal"/>
              <w:jc w:val="both"/>
            </w:pPr>
            <w:r w:rsidRPr="00AF1EB8">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DB0109" w:rsidRPr="00AF1EB8" w14:paraId="63B01C09" w14:textId="77777777" w:rsidTr="00034A23">
        <w:tc>
          <w:tcPr>
            <w:tcW w:w="1077" w:type="dxa"/>
          </w:tcPr>
          <w:p w14:paraId="56A18345" w14:textId="77777777" w:rsidR="00DB0109" w:rsidRPr="00AF1EB8" w:rsidRDefault="00DB0109" w:rsidP="007F16E7">
            <w:pPr>
              <w:pStyle w:val="ConsPlusNormal"/>
              <w:jc w:val="center"/>
            </w:pPr>
            <w:r w:rsidRPr="00AF1EB8">
              <w:t>4</w:t>
            </w:r>
          </w:p>
        </w:tc>
        <w:tc>
          <w:tcPr>
            <w:tcW w:w="9050" w:type="dxa"/>
          </w:tcPr>
          <w:p w14:paraId="0D35CAC2" w14:textId="77777777" w:rsidR="00DB0109" w:rsidRPr="00AF1EB8" w:rsidRDefault="00DB0109" w:rsidP="007F16E7">
            <w:pPr>
              <w:pStyle w:val="ConsPlusNormal"/>
              <w:jc w:val="both"/>
            </w:pPr>
            <w:r w:rsidRPr="00AF1EB8">
              <w:t>Химия и окружающая среда</w:t>
            </w:r>
          </w:p>
        </w:tc>
      </w:tr>
      <w:tr w:rsidR="00DB0109" w:rsidRPr="00AF1EB8" w14:paraId="398AD347" w14:textId="77777777" w:rsidTr="00034A23">
        <w:tc>
          <w:tcPr>
            <w:tcW w:w="1077" w:type="dxa"/>
          </w:tcPr>
          <w:p w14:paraId="763081DF" w14:textId="77777777" w:rsidR="00DB0109" w:rsidRPr="00AF1EB8" w:rsidRDefault="00DB0109" w:rsidP="007F16E7">
            <w:pPr>
              <w:pStyle w:val="ConsPlusNormal"/>
              <w:jc w:val="center"/>
            </w:pPr>
            <w:r w:rsidRPr="00AF1EB8">
              <w:t>4.1</w:t>
            </w:r>
          </w:p>
        </w:tc>
        <w:tc>
          <w:tcPr>
            <w:tcW w:w="9050" w:type="dxa"/>
          </w:tcPr>
          <w:p w14:paraId="3DF34AD6" w14:textId="77777777" w:rsidR="00DB0109" w:rsidRPr="00AF1EB8" w:rsidRDefault="00DB0109" w:rsidP="007F16E7">
            <w:pPr>
              <w:pStyle w:val="ConsPlusNormal"/>
              <w:jc w:val="both"/>
            </w:pPr>
            <w:r w:rsidRPr="00AF1EB8">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DB0109" w:rsidRPr="00AF1EB8" w14:paraId="4EF676EC" w14:textId="77777777" w:rsidTr="00034A23">
        <w:tc>
          <w:tcPr>
            <w:tcW w:w="1077" w:type="dxa"/>
          </w:tcPr>
          <w:p w14:paraId="1DD814F9" w14:textId="77777777" w:rsidR="00DB0109" w:rsidRPr="00AF1EB8" w:rsidRDefault="00DB0109" w:rsidP="007F16E7">
            <w:pPr>
              <w:pStyle w:val="ConsPlusNormal"/>
              <w:jc w:val="center"/>
            </w:pPr>
            <w:r w:rsidRPr="00AF1EB8">
              <w:t>4.2</w:t>
            </w:r>
          </w:p>
        </w:tc>
        <w:tc>
          <w:tcPr>
            <w:tcW w:w="9050" w:type="dxa"/>
          </w:tcPr>
          <w:p w14:paraId="05A9678E" w14:textId="77777777" w:rsidR="00DB0109" w:rsidRPr="00AF1EB8" w:rsidRDefault="00DB0109" w:rsidP="007F16E7">
            <w:pPr>
              <w:pStyle w:val="ConsPlusNormal"/>
              <w:jc w:val="both"/>
            </w:pPr>
            <w:r w:rsidRPr="00AF1EB8">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DB0109" w:rsidRPr="00AF1EB8" w14:paraId="25FC3789" w14:textId="77777777" w:rsidTr="00034A23">
        <w:tc>
          <w:tcPr>
            <w:tcW w:w="1077" w:type="dxa"/>
          </w:tcPr>
          <w:p w14:paraId="603D0862" w14:textId="77777777" w:rsidR="00DB0109" w:rsidRPr="00AF1EB8" w:rsidRDefault="00DB0109" w:rsidP="007F16E7">
            <w:pPr>
              <w:pStyle w:val="ConsPlusNormal"/>
              <w:jc w:val="center"/>
            </w:pPr>
            <w:r w:rsidRPr="00AF1EB8">
              <w:t>4.3</w:t>
            </w:r>
          </w:p>
        </w:tc>
        <w:tc>
          <w:tcPr>
            <w:tcW w:w="9050" w:type="dxa"/>
          </w:tcPr>
          <w:p w14:paraId="207790D6" w14:textId="77777777" w:rsidR="00DB0109" w:rsidRPr="00AF1EB8" w:rsidRDefault="00DB0109" w:rsidP="007F16E7">
            <w:pPr>
              <w:pStyle w:val="ConsPlusNormal"/>
              <w:jc w:val="both"/>
            </w:pPr>
            <w:r w:rsidRPr="00AF1EB8">
              <w:t>Химический эксперимент: изучение образцов материалов (стекло, сплавы металлов, полимерные материалы)</w:t>
            </w:r>
          </w:p>
        </w:tc>
      </w:tr>
    </w:tbl>
    <w:p w14:paraId="57EB5BC9" w14:textId="77777777" w:rsidR="00DB0109" w:rsidRPr="00AF1EB8" w:rsidRDefault="00DB0109" w:rsidP="00DB0109">
      <w:pPr>
        <w:pStyle w:val="ConsPlusNormal"/>
        <w:jc w:val="both"/>
      </w:pPr>
    </w:p>
    <w:p w14:paraId="7B2CFFC3" w14:textId="77777777" w:rsidR="00DB0109" w:rsidRPr="00AF1EB8" w:rsidRDefault="00DB0109" w:rsidP="00DB0109">
      <w:pPr>
        <w:pStyle w:val="ConsPlusNormal"/>
        <w:ind w:firstLine="540"/>
        <w:jc w:val="both"/>
      </w:pPr>
      <w:r w:rsidRPr="00AF1EB8">
        <w:t>155.7. Для проведения основного государственного экзамена по химии (далее - ОГЭ по химии)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085CE291" w14:textId="77777777" w:rsidR="00DB0109" w:rsidRPr="00AF1EB8" w:rsidRDefault="00DB0109" w:rsidP="00DB0109">
      <w:pPr>
        <w:pStyle w:val="ConsPlusNormal"/>
        <w:jc w:val="both"/>
      </w:pPr>
    </w:p>
    <w:p w14:paraId="6E6C7890" w14:textId="77777777" w:rsidR="00DB0109" w:rsidRPr="00AF1EB8" w:rsidRDefault="00DB0109" w:rsidP="00DB0109">
      <w:pPr>
        <w:pStyle w:val="ConsPlusNormal"/>
        <w:jc w:val="right"/>
      </w:pPr>
      <w:r w:rsidRPr="00AF1EB8">
        <w:t>Таблица 23.4</w:t>
      </w:r>
    </w:p>
    <w:p w14:paraId="525A2CBD" w14:textId="77777777" w:rsidR="00DB0109" w:rsidRPr="00AF1EB8" w:rsidRDefault="00DB0109" w:rsidP="00DB0109">
      <w:pPr>
        <w:pStyle w:val="ConsPlusNormal"/>
        <w:jc w:val="both"/>
      </w:pPr>
    </w:p>
    <w:p w14:paraId="68733562" w14:textId="77777777" w:rsidR="00DB0109" w:rsidRPr="00AF1EB8" w:rsidRDefault="00DB0109" w:rsidP="00DB0109">
      <w:pPr>
        <w:pStyle w:val="ConsPlusNormal"/>
        <w:jc w:val="center"/>
      </w:pPr>
      <w:r w:rsidRPr="00AF1EB8">
        <w:t>Проверяемые на ОГЭ по химии требования</w:t>
      </w:r>
    </w:p>
    <w:p w14:paraId="26D3F1EE" w14:textId="77777777" w:rsidR="00DB0109" w:rsidRPr="00AF1EB8" w:rsidRDefault="00DB0109" w:rsidP="00DB0109">
      <w:pPr>
        <w:pStyle w:val="ConsPlusNormal"/>
        <w:jc w:val="center"/>
      </w:pPr>
      <w:r w:rsidRPr="00AF1EB8">
        <w:t>к результатам освоения основной образовательной программы</w:t>
      </w:r>
    </w:p>
    <w:p w14:paraId="2BF4FE92" w14:textId="77777777" w:rsidR="00DB0109" w:rsidRPr="00AF1EB8" w:rsidRDefault="00DB0109" w:rsidP="00DB0109">
      <w:pPr>
        <w:pStyle w:val="ConsPlusNormal"/>
        <w:jc w:val="center"/>
      </w:pPr>
      <w:r w:rsidRPr="00AF1EB8">
        <w:t>основного общего образования</w:t>
      </w:r>
    </w:p>
    <w:p w14:paraId="70D6E8F9"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DB0109" w:rsidRPr="00AF1EB8" w14:paraId="2C6DF742" w14:textId="77777777" w:rsidTr="00034A23">
        <w:tc>
          <w:tcPr>
            <w:tcW w:w="1701" w:type="dxa"/>
          </w:tcPr>
          <w:p w14:paraId="7FB492A9" w14:textId="77777777" w:rsidR="00DB0109" w:rsidRPr="00AF1EB8" w:rsidRDefault="00DB0109" w:rsidP="007F16E7">
            <w:pPr>
              <w:pStyle w:val="ConsPlusNormal"/>
              <w:jc w:val="center"/>
            </w:pPr>
            <w:r w:rsidRPr="00AF1EB8">
              <w:t>Код проверяемого требования</w:t>
            </w:r>
          </w:p>
        </w:tc>
        <w:tc>
          <w:tcPr>
            <w:tcW w:w="8284" w:type="dxa"/>
          </w:tcPr>
          <w:p w14:paraId="4D6B677D" w14:textId="77777777" w:rsidR="00DB0109" w:rsidRPr="00AF1EB8" w:rsidRDefault="00DB0109" w:rsidP="007F16E7">
            <w:pPr>
              <w:pStyle w:val="ConsPlusNormal"/>
              <w:jc w:val="center"/>
            </w:pPr>
            <w:r w:rsidRPr="00AF1EB8">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B0109" w:rsidRPr="00AF1EB8" w14:paraId="4D7FA485" w14:textId="77777777" w:rsidTr="00034A23">
        <w:tc>
          <w:tcPr>
            <w:tcW w:w="1701" w:type="dxa"/>
          </w:tcPr>
          <w:p w14:paraId="11B37872" w14:textId="77777777" w:rsidR="00DB0109" w:rsidRPr="00AF1EB8" w:rsidRDefault="00DB0109" w:rsidP="007F16E7">
            <w:pPr>
              <w:pStyle w:val="ConsPlusNormal"/>
              <w:jc w:val="center"/>
            </w:pPr>
            <w:r w:rsidRPr="00AF1EB8">
              <w:t>1</w:t>
            </w:r>
          </w:p>
        </w:tc>
        <w:tc>
          <w:tcPr>
            <w:tcW w:w="8284" w:type="dxa"/>
          </w:tcPr>
          <w:p w14:paraId="2D205C3F" w14:textId="77777777" w:rsidR="00DB0109" w:rsidRPr="00AF1EB8" w:rsidRDefault="00DB0109" w:rsidP="007F16E7">
            <w:pPr>
              <w:pStyle w:val="ConsPlusNormal"/>
              <w:jc w:val="both"/>
            </w:pPr>
            <w:r w:rsidRPr="00AF1EB8">
              <w:t>Представление:</w:t>
            </w:r>
          </w:p>
        </w:tc>
      </w:tr>
      <w:tr w:rsidR="00DB0109" w:rsidRPr="00AF1EB8" w14:paraId="524AFBF6" w14:textId="77777777" w:rsidTr="00034A23">
        <w:tc>
          <w:tcPr>
            <w:tcW w:w="1701" w:type="dxa"/>
          </w:tcPr>
          <w:p w14:paraId="34D74EAB" w14:textId="77777777" w:rsidR="00DB0109" w:rsidRPr="00AF1EB8" w:rsidRDefault="00DB0109" w:rsidP="007F16E7">
            <w:pPr>
              <w:pStyle w:val="ConsPlusNormal"/>
              <w:jc w:val="center"/>
            </w:pPr>
            <w:r w:rsidRPr="00AF1EB8">
              <w:t>1.1</w:t>
            </w:r>
          </w:p>
        </w:tc>
        <w:tc>
          <w:tcPr>
            <w:tcW w:w="8284" w:type="dxa"/>
          </w:tcPr>
          <w:p w14:paraId="42F1D37B" w14:textId="77777777" w:rsidR="00DB0109" w:rsidRPr="00AF1EB8" w:rsidRDefault="00DB0109" w:rsidP="007F16E7">
            <w:pPr>
              <w:pStyle w:val="ConsPlusNormal"/>
              <w:jc w:val="both"/>
            </w:pPr>
            <w:r w:rsidRPr="00AF1EB8">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DB0109" w:rsidRPr="00AF1EB8" w14:paraId="53B29AE0" w14:textId="77777777" w:rsidTr="00034A23">
        <w:tc>
          <w:tcPr>
            <w:tcW w:w="1701" w:type="dxa"/>
          </w:tcPr>
          <w:p w14:paraId="21B0E3E3" w14:textId="77777777" w:rsidR="00DB0109" w:rsidRPr="00AF1EB8" w:rsidRDefault="00DB0109" w:rsidP="007F16E7">
            <w:pPr>
              <w:pStyle w:val="ConsPlusNormal"/>
              <w:jc w:val="center"/>
            </w:pPr>
            <w:r w:rsidRPr="00AF1EB8">
              <w:t>1.2</w:t>
            </w:r>
          </w:p>
        </w:tc>
        <w:tc>
          <w:tcPr>
            <w:tcW w:w="8284" w:type="dxa"/>
          </w:tcPr>
          <w:p w14:paraId="1A2334F0" w14:textId="77777777" w:rsidR="00DB0109" w:rsidRPr="00AF1EB8" w:rsidRDefault="00DB0109" w:rsidP="007F16E7">
            <w:pPr>
              <w:pStyle w:val="ConsPlusNormal"/>
              <w:jc w:val="both"/>
            </w:pPr>
            <w:r w:rsidRPr="00AF1EB8">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DB0109" w:rsidRPr="00AF1EB8" w14:paraId="1FD3E5F9" w14:textId="77777777" w:rsidTr="00034A23">
        <w:tc>
          <w:tcPr>
            <w:tcW w:w="1701" w:type="dxa"/>
          </w:tcPr>
          <w:p w14:paraId="05EC6C5A" w14:textId="77777777" w:rsidR="00DB0109" w:rsidRPr="00AF1EB8" w:rsidRDefault="00DB0109" w:rsidP="007F16E7">
            <w:pPr>
              <w:pStyle w:val="ConsPlusNormal"/>
              <w:jc w:val="center"/>
            </w:pPr>
            <w:r w:rsidRPr="00AF1EB8">
              <w:t>1.3</w:t>
            </w:r>
          </w:p>
        </w:tc>
        <w:tc>
          <w:tcPr>
            <w:tcW w:w="8284" w:type="dxa"/>
          </w:tcPr>
          <w:p w14:paraId="5A057E87" w14:textId="77777777" w:rsidR="00DB0109" w:rsidRPr="00AF1EB8" w:rsidRDefault="00DB0109" w:rsidP="007F16E7">
            <w:pPr>
              <w:pStyle w:val="ConsPlusNormal"/>
              <w:jc w:val="both"/>
            </w:pPr>
            <w:r w:rsidRPr="00AF1EB8">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DB0109" w:rsidRPr="00AF1EB8" w14:paraId="60B57006" w14:textId="77777777" w:rsidTr="00034A23">
        <w:tc>
          <w:tcPr>
            <w:tcW w:w="1701" w:type="dxa"/>
          </w:tcPr>
          <w:p w14:paraId="1F2A4EA3" w14:textId="77777777" w:rsidR="00DB0109" w:rsidRPr="00AF1EB8" w:rsidRDefault="00DB0109" w:rsidP="007F16E7">
            <w:pPr>
              <w:pStyle w:val="ConsPlusNormal"/>
              <w:jc w:val="center"/>
            </w:pPr>
            <w:r w:rsidRPr="00AF1EB8">
              <w:t>2</w:t>
            </w:r>
          </w:p>
        </w:tc>
        <w:tc>
          <w:tcPr>
            <w:tcW w:w="8284" w:type="dxa"/>
          </w:tcPr>
          <w:p w14:paraId="35177A23" w14:textId="77777777" w:rsidR="00DB0109" w:rsidRPr="00AF1EB8" w:rsidRDefault="00DB0109" w:rsidP="007F16E7">
            <w:pPr>
              <w:pStyle w:val="ConsPlusNormal"/>
              <w:jc w:val="both"/>
            </w:pPr>
            <w:r w:rsidRPr="00AF1EB8">
              <w:t>Владение системой химических знаний и умение применять систему химических знаний, которая включает:</w:t>
            </w:r>
          </w:p>
        </w:tc>
      </w:tr>
      <w:tr w:rsidR="00DB0109" w:rsidRPr="00AF1EB8" w14:paraId="60C41F2D" w14:textId="77777777" w:rsidTr="00034A23">
        <w:tc>
          <w:tcPr>
            <w:tcW w:w="1701" w:type="dxa"/>
          </w:tcPr>
          <w:p w14:paraId="2B9771D2" w14:textId="77777777" w:rsidR="00DB0109" w:rsidRPr="00AF1EB8" w:rsidRDefault="00DB0109" w:rsidP="007F16E7">
            <w:pPr>
              <w:pStyle w:val="ConsPlusNormal"/>
              <w:jc w:val="center"/>
            </w:pPr>
            <w:r w:rsidRPr="00AF1EB8">
              <w:t>2.1</w:t>
            </w:r>
          </w:p>
        </w:tc>
        <w:tc>
          <w:tcPr>
            <w:tcW w:w="8284" w:type="dxa"/>
          </w:tcPr>
          <w:p w14:paraId="6BF63E62" w14:textId="77777777" w:rsidR="00DB0109" w:rsidRPr="00AF1EB8" w:rsidRDefault="00DB0109" w:rsidP="007F16E7">
            <w:pPr>
              <w:pStyle w:val="ConsPlusNormal"/>
              <w:jc w:val="both"/>
            </w:pPr>
            <w:r w:rsidRPr="00AF1EB8">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DB0109" w:rsidRPr="00AF1EB8" w14:paraId="0F150548" w14:textId="77777777" w:rsidTr="00034A23">
        <w:tc>
          <w:tcPr>
            <w:tcW w:w="1701" w:type="dxa"/>
          </w:tcPr>
          <w:p w14:paraId="5EECD8A3" w14:textId="77777777" w:rsidR="00DB0109" w:rsidRPr="00AF1EB8" w:rsidRDefault="00DB0109" w:rsidP="007F16E7">
            <w:pPr>
              <w:pStyle w:val="ConsPlusNormal"/>
              <w:jc w:val="center"/>
            </w:pPr>
            <w:r w:rsidRPr="00AF1EB8">
              <w:t>2.2</w:t>
            </w:r>
          </w:p>
        </w:tc>
        <w:tc>
          <w:tcPr>
            <w:tcW w:w="8284" w:type="dxa"/>
          </w:tcPr>
          <w:p w14:paraId="3F3FD682" w14:textId="77777777" w:rsidR="00DB0109" w:rsidRPr="00AF1EB8" w:rsidRDefault="00DB0109" w:rsidP="007F16E7">
            <w:pPr>
              <w:pStyle w:val="ConsPlusNormal"/>
              <w:jc w:val="both"/>
            </w:pPr>
            <w:r w:rsidRPr="00AF1EB8">
              <w:t>основополагающие законы химии: закон сохранения массы, периодический закон Д.И. Менделеева, закон постоянства состава, закон Авогадро</w:t>
            </w:r>
          </w:p>
        </w:tc>
      </w:tr>
      <w:tr w:rsidR="00DB0109" w:rsidRPr="00AF1EB8" w14:paraId="3CA53DA0" w14:textId="77777777" w:rsidTr="00034A23">
        <w:tc>
          <w:tcPr>
            <w:tcW w:w="1701" w:type="dxa"/>
          </w:tcPr>
          <w:p w14:paraId="34785CA5" w14:textId="77777777" w:rsidR="00DB0109" w:rsidRPr="00AF1EB8" w:rsidRDefault="00DB0109" w:rsidP="007F16E7">
            <w:pPr>
              <w:pStyle w:val="ConsPlusNormal"/>
              <w:jc w:val="center"/>
            </w:pPr>
            <w:r w:rsidRPr="00AF1EB8">
              <w:t>2.3</w:t>
            </w:r>
          </w:p>
        </w:tc>
        <w:tc>
          <w:tcPr>
            <w:tcW w:w="8284" w:type="dxa"/>
          </w:tcPr>
          <w:p w14:paraId="0886F658" w14:textId="77777777" w:rsidR="00DB0109" w:rsidRPr="00AF1EB8" w:rsidRDefault="00DB0109" w:rsidP="007F16E7">
            <w:pPr>
              <w:pStyle w:val="ConsPlusNormal"/>
              <w:jc w:val="both"/>
            </w:pPr>
            <w:r w:rsidRPr="00AF1EB8">
              <w:t>теории химии: атомно-молекулярная теория, теория электролитической диссоциации</w:t>
            </w:r>
          </w:p>
        </w:tc>
      </w:tr>
      <w:tr w:rsidR="00DB0109" w:rsidRPr="00AF1EB8" w14:paraId="414A987C" w14:textId="77777777" w:rsidTr="00034A23">
        <w:tc>
          <w:tcPr>
            <w:tcW w:w="1701" w:type="dxa"/>
          </w:tcPr>
          <w:p w14:paraId="2A39EAAF" w14:textId="77777777" w:rsidR="00DB0109" w:rsidRPr="00AF1EB8" w:rsidRDefault="00DB0109" w:rsidP="007F16E7">
            <w:pPr>
              <w:pStyle w:val="ConsPlusNormal"/>
              <w:jc w:val="center"/>
            </w:pPr>
            <w:r w:rsidRPr="00AF1EB8">
              <w:t>3</w:t>
            </w:r>
          </w:p>
        </w:tc>
        <w:tc>
          <w:tcPr>
            <w:tcW w:w="8284" w:type="dxa"/>
          </w:tcPr>
          <w:p w14:paraId="0AED00F6" w14:textId="77777777" w:rsidR="00DB0109" w:rsidRPr="00AF1EB8" w:rsidRDefault="00DB0109" w:rsidP="007F16E7">
            <w:pPr>
              <w:pStyle w:val="ConsPlusNormal"/>
              <w:jc w:val="both"/>
            </w:pPr>
            <w:r w:rsidRPr="00AF1EB8">
              <w:t>Владение основами химической грамотности, включающей:</w:t>
            </w:r>
          </w:p>
        </w:tc>
      </w:tr>
      <w:tr w:rsidR="00DB0109" w:rsidRPr="00AF1EB8" w14:paraId="303AC481" w14:textId="77777777" w:rsidTr="00034A23">
        <w:tc>
          <w:tcPr>
            <w:tcW w:w="1701" w:type="dxa"/>
          </w:tcPr>
          <w:p w14:paraId="65C8B2F3" w14:textId="77777777" w:rsidR="00DB0109" w:rsidRPr="00AF1EB8" w:rsidRDefault="00DB0109" w:rsidP="007F16E7">
            <w:pPr>
              <w:pStyle w:val="ConsPlusNormal"/>
              <w:jc w:val="center"/>
            </w:pPr>
            <w:r w:rsidRPr="00AF1EB8">
              <w:t>3.1</w:t>
            </w:r>
          </w:p>
        </w:tc>
        <w:tc>
          <w:tcPr>
            <w:tcW w:w="8284" w:type="dxa"/>
          </w:tcPr>
          <w:p w14:paraId="5F85EF50" w14:textId="77777777" w:rsidR="00DB0109" w:rsidRPr="00AF1EB8" w:rsidRDefault="00DB0109" w:rsidP="007F16E7">
            <w:pPr>
              <w:pStyle w:val="ConsPlusNormal"/>
              <w:jc w:val="both"/>
            </w:pPr>
            <w:r w:rsidRPr="00AF1EB8">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DB0109" w:rsidRPr="00AF1EB8" w14:paraId="0C473D19" w14:textId="77777777" w:rsidTr="00034A23">
        <w:tc>
          <w:tcPr>
            <w:tcW w:w="1701" w:type="dxa"/>
          </w:tcPr>
          <w:p w14:paraId="599146AE" w14:textId="77777777" w:rsidR="00DB0109" w:rsidRPr="00AF1EB8" w:rsidRDefault="00DB0109" w:rsidP="007F16E7">
            <w:pPr>
              <w:pStyle w:val="ConsPlusNormal"/>
              <w:jc w:val="center"/>
            </w:pPr>
            <w:r w:rsidRPr="00AF1EB8">
              <w:t>3.2</w:t>
            </w:r>
          </w:p>
        </w:tc>
        <w:tc>
          <w:tcPr>
            <w:tcW w:w="8284" w:type="dxa"/>
          </w:tcPr>
          <w:p w14:paraId="3551556E" w14:textId="77777777" w:rsidR="00DB0109" w:rsidRPr="00AF1EB8" w:rsidRDefault="00DB0109" w:rsidP="007F16E7">
            <w:pPr>
              <w:pStyle w:val="ConsPlusNormal"/>
              <w:jc w:val="both"/>
            </w:pPr>
            <w:r w:rsidRPr="00AF1EB8">
              <w:t>умение интегрировать химические знания со знаниями других учебных предметов</w:t>
            </w:r>
          </w:p>
        </w:tc>
      </w:tr>
      <w:tr w:rsidR="00DB0109" w:rsidRPr="00AF1EB8" w14:paraId="1262C6A4" w14:textId="77777777" w:rsidTr="00034A23">
        <w:tc>
          <w:tcPr>
            <w:tcW w:w="1701" w:type="dxa"/>
          </w:tcPr>
          <w:p w14:paraId="23FF9D48" w14:textId="77777777" w:rsidR="00DB0109" w:rsidRPr="00AF1EB8" w:rsidRDefault="00DB0109" w:rsidP="007F16E7">
            <w:pPr>
              <w:pStyle w:val="ConsPlusNormal"/>
              <w:jc w:val="center"/>
            </w:pPr>
            <w:r w:rsidRPr="00AF1EB8">
              <w:t>3.3</w:t>
            </w:r>
          </w:p>
        </w:tc>
        <w:tc>
          <w:tcPr>
            <w:tcW w:w="8284" w:type="dxa"/>
          </w:tcPr>
          <w:p w14:paraId="2041ABA6" w14:textId="77777777" w:rsidR="00DB0109" w:rsidRPr="00AF1EB8" w:rsidRDefault="00DB0109" w:rsidP="007F16E7">
            <w:pPr>
              <w:pStyle w:val="ConsPlusNormal"/>
              <w:jc w:val="both"/>
            </w:pPr>
            <w:r w:rsidRPr="00AF1EB8">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DB0109" w:rsidRPr="00AF1EB8" w14:paraId="729DFF63" w14:textId="77777777" w:rsidTr="00034A23">
        <w:tc>
          <w:tcPr>
            <w:tcW w:w="1701" w:type="dxa"/>
          </w:tcPr>
          <w:p w14:paraId="726B320E" w14:textId="77777777" w:rsidR="00DB0109" w:rsidRPr="00AF1EB8" w:rsidRDefault="00DB0109" w:rsidP="007F16E7">
            <w:pPr>
              <w:pStyle w:val="ConsPlusNormal"/>
              <w:jc w:val="center"/>
            </w:pPr>
            <w:r w:rsidRPr="00AF1EB8">
              <w:t>3.4</w:t>
            </w:r>
          </w:p>
        </w:tc>
        <w:tc>
          <w:tcPr>
            <w:tcW w:w="8284" w:type="dxa"/>
          </w:tcPr>
          <w:p w14:paraId="156C30EF" w14:textId="77777777" w:rsidR="00DB0109" w:rsidRPr="00AF1EB8" w:rsidRDefault="00DB0109" w:rsidP="007F16E7">
            <w:pPr>
              <w:pStyle w:val="ConsPlusNormal"/>
              <w:jc w:val="both"/>
            </w:pPr>
            <w:r w:rsidRPr="00AF1EB8">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DB0109" w:rsidRPr="00AF1EB8" w14:paraId="59BA46DB" w14:textId="77777777" w:rsidTr="00034A23">
        <w:tc>
          <w:tcPr>
            <w:tcW w:w="1701" w:type="dxa"/>
          </w:tcPr>
          <w:p w14:paraId="325B6C81" w14:textId="77777777" w:rsidR="00DB0109" w:rsidRPr="00AF1EB8" w:rsidRDefault="00DB0109" w:rsidP="007F16E7">
            <w:pPr>
              <w:pStyle w:val="ConsPlusNormal"/>
              <w:jc w:val="center"/>
            </w:pPr>
            <w:r w:rsidRPr="00AF1EB8">
              <w:t>4</w:t>
            </w:r>
          </w:p>
        </w:tc>
        <w:tc>
          <w:tcPr>
            <w:tcW w:w="8284" w:type="dxa"/>
          </w:tcPr>
          <w:p w14:paraId="785E6E4C" w14:textId="77777777" w:rsidR="00DB0109" w:rsidRPr="00AF1EB8" w:rsidRDefault="00DB0109" w:rsidP="007F16E7">
            <w:pPr>
              <w:pStyle w:val="ConsPlusNormal"/>
              <w:jc w:val="both"/>
            </w:pPr>
            <w:r w:rsidRPr="00AF1EB8">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DB0109" w:rsidRPr="00AF1EB8" w14:paraId="0D8D0D26" w14:textId="77777777" w:rsidTr="00034A23">
        <w:tc>
          <w:tcPr>
            <w:tcW w:w="1701" w:type="dxa"/>
          </w:tcPr>
          <w:p w14:paraId="5A3D131A" w14:textId="77777777" w:rsidR="00DB0109" w:rsidRPr="00AF1EB8" w:rsidRDefault="00DB0109" w:rsidP="007F16E7">
            <w:pPr>
              <w:pStyle w:val="ConsPlusNormal"/>
              <w:jc w:val="center"/>
            </w:pPr>
            <w:r w:rsidRPr="00AF1EB8">
              <w:t>5</w:t>
            </w:r>
          </w:p>
        </w:tc>
        <w:tc>
          <w:tcPr>
            <w:tcW w:w="8284" w:type="dxa"/>
          </w:tcPr>
          <w:p w14:paraId="7412BA96" w14:textId="77777777" w:rsidR="00DB0109" w:rsidRPr="00AF1EB8" w:rsidRDefault="00DB0109" w:rsidP="007F16E7">
            <w:pPr>
              <w:pStyle w:val="ConsPlusNormal"/>
              <w:jc w:val="both"/>
            </w:pPr>
            <w:r w:rsidRPr="00AF1EB8">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DB0109" w:rsidRPr="00AF1EB8" w14:paraId="1C9FD630" w14:textId="77777777" w:rsidTr="00034A23">
        <w:tc>
          <w:tcPr>
            <w:tcW w:w="1701" w:type="dxa"/>
          </w:tcPr>
          <w:p w14:paraId="773E19A2" w14:textId="77777777" w:rsidR="00DB0109" w:rsidRPr="00AF1EB8" w:rsidRDefault="00DB0109" w:rsidP="007F16E7">
            <w:pPr>
              <w:pStyle w:val="ConsPlusNormal"/>
              <w:jc w:val="center"/>
            </w:pPr>
            <w:r w:rsidRPr="00AF1EB8">
              <w:t>6</w:t>
            </w:r>
          </w:p>
        </w:tc>
        <w:tc>
          <w:tcPr>
            <w:tcW w:w="8284" w:type="dxa"/>
          </w:tcPr>
          <w:p w14:paraId="246A49D9" w14:textId="77777777" w:rsidR="00DB0109" w:rsidRPr="00AF1EB8" w:rsidRDefault="00DB0109" w:rsidP="007F16E7">
            <w:pPr>
              <w:pStyle w:val="ConsPlusNormal"/>
              <w:jc w:val="both"/>
            </w:pPr>
            <w:r w:rsidRPr="00AF1EB8">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DB0109" w:rsidRPr="00AF1EB8" w14:paraId="3446A976" w14:textId="77777777" w:rsidTr="00034A23">
        <w:tc>
          <w:tcPr>
            <w:tcW w:w="1701" w:type="dxa"/>
          </w:tcPr>
          <w:p w14:paraId="3AE8A66F" w14:textId="77777777" w:rsidR="00DB0109" w:rsidRPr="00AF1EB8" w:rsidRDefault="00DB0109" w:rsidP="007F16E7">
            <w:pPr>
              <w:pStyle w:val="ConsPlusNormal"/>
              <w:jc w:val="center"/>
            </w:pPr>
            <w:r w:rsidRPr="00AF1EB8">
              <w:t>7</w:t>
            </w:r>
          </w:p>
        </w:tc>
        <w:tc>
          <w:tcPr>
            <w:tcW w:w="8284" w:type="dxa"/>
          </w:tcPr>
          <w:p w14:paraId="0A45D69B" w14:textId="77777777" w:rsidR="00DB0109" w:rsidRPr="00AF1EB8" w:rsidRDefault="00DB0109" w:rsidP="007F16E7">
            <w:pPr>
              <w:pStyle w:val="ConsPlusNormal"/>
              <w:jc w:val="both"/>
            </w:pPr>
            <w:r w:rsidRPr="00AF1EB8">
              <w:t>Умение классифицировать:</w:t>
            </w:r>
          </w:p>
        </w:tc>
      </w:tr>
      <w:tr w:rsidR="00DB0109" w:rsidRPr="00AF1EB8" w14:paraId="2E30E83E" w14:textId="77777777" w:rsidTr="00034A23">
        <w:tc>
          <w:tcPr>
            <w:tcW w:w="1701" w:type="dxa"/>
          </w:tcPr>
          <w:p w14:paraId="15DFF3B4" w14:textId="77777777" w:rsidR="00DB0109" w:rsidRPr="00AF1EB8" w:rsidRDefault="00DB0109" w:rsidP="007F16E7">
            <w:pPr>
              <w:pStyle w:val="ConsPlusNormal"/>
              <w:jc w:val="center"/>
            </w:pPr>
            <w:r w:rsidRPr="00AF1EB8">
              <w:t>7.1</w:t>
            </w:r>
          </w:p>
        </w:tc>
        <w:tc>
          <w:tcPr>
            <w:tcW w:w="8284" w:type="dxa"/>
          </w:tcPr>
          <w:p w14:paraId="4B950014" w14:textId="77777777" w:rsidR="00DB0109" w:rsidRPr="00AF1EB8" w:rsidRDefault="00DB0109" w:rsidP="007F16E7">
            <w:pPr>
              <w:pStyle w:val="ConsPlusNormal"/>
              <w:jc w:val="both"/>
            </w:pPr>
            <w:r w:rsidRPr="00AF1EB8">
              <w:t>химические элементы</w:t>
            </w:r>
          </w:p>
        </w:tc>
      </w:tr>
      <w:tr w:rsidR="00DB0109" w:rsidRPr="00AF1EB8" w14:paraId="3636DA16" w14:textId="77777777" w:rsidTr="00034A23">
        <w:tc>
          <w:tcPr>
            <w:tcW w:w="1701" w:type="dxa"/>
          </w:tcPr>
          <w:p w14:paraId="254A585C" w14:textId="77777777" w:rsidR="00DB0109" w:rsidRPr="00AF1EB8" w:rsidRDefault="00DB0109" w:rsidP="007F16E7">
            <w:pPr>
              <w:pStyle w:val="ConsPlusNormal"/>
              <w:jc w:val="center"/>
            </w:pPr>
            <w:r w:rsidRPr="00AF1EB8">
              <w:t>7.2</w:t>
            </w:r>
          </w:p>
        </w:tc>
        <w:tc>
          <w:tcPr>
            <w:tcW w:w="8284" w:type="dxa"/>
          </w:tcPr>
          <w:p w14:paraId="302C7FFD" w14:textId="77777777" w:rsidR="00DB0109" w:rsidRPr="00AF1EB8" w:rsidRDefault="00DB0109" w:rsidP="007F16E7">
            <w:pPr>
              <w:pStyle w:val="ConsPlusNormal"/>
              <w:jc w:val="both"/>
            </w:pPr>
            <w:r w:rsidRPr="00AF1EB8">
              <w:t>неорганические вещества</w:t>
            </w:r>
          </w:p>
        </w:tc>
      </w:tr>
      <w:tr w:rsidR="00DB0109" w:rsidRPr="00AF1EB8" w14:paraId="4C64CB15" w14:textId="77777777" w:rsidTr="00034A23">
        <w:tc>
          <w:tcPr>
            <w:tcW w:w="1701" w:type="dxa"/>
          </w:tcPr>
          <w:p w14:paraId="71595B46" w14:textId="77777777" w:rsidR="00DB0109" w:rsidRPr="00AF1EB8" w:rsidRDefault="00DB0109" w:rsidP="007F16E7">
            <w:pPr>
              <w:pStyle w:val="ConsPlusNormal"/>
              <w:jc w:val="center"/>
            </w:pPr>
            <w:r w:rsidRPr="00AF1EB8">
              <w:t>7.3</w:t>
            </w:r>
          </w:p>
        </w:tc>
        <w:tc>
          <w:tcPr>
            <w:tcW w:w="8284" w:type="dxa"/>
          </w:tcPr>
          <w:p w14:paraId="0C0F921B" w14:textId="77777777" w:rsidR="00DB0109" w:rsidRPr="00AF1EB8" w:rsidRDefault="00DB0109" w:rsidP="007F16E7">
            <w:pPr>
              <w:pStyle w:val="ConsPlusNormal"/>
              <w:jc w:val="both"/>
            </w:pPr>
            <w:r w:rsidRPr="00AF1EB8">
              <w:t>химические реакции</w:t>
            </w:r>
          </w:p>
        </w:tc>
      </w:tr>
      <w:tr w:rsidR="00DB0109" w:rsidRPr="00AF1EB8" w14:paraId="33B8B6E5" w14:textId="77777777" w:rsidTr="00034A23">
        <w:tc>
          <w:tcPr>
            <w:tcW w:w="1701" w:type="dxa"/>
          </w:tcPr>
          <w:p w14:paraId="51CFC416" w14:textId="77777777" w:rsidR="00DB0109" w:rsidRPr="00AF1EB8" w:rsidRDefault="00DB0109" w:rsidP="007F16E7">
            <w:pPr>
              <w:pStyle w:val="ConsPlusNormal"/>
              <w:jc w:val="center"/>
            </w:pPr>
            <w:r w:rsidRPr="00AF1EB8">
              <w:t>8</w:t>
            </w:r>
          </w:p>
        </w:tc>
        <w:tc>
          <w:tcPr>
            <w:tcW w:w="8284" w:type="dxa"/>
          </w:tcPr>
          <w:p w14:paraId="2AA26991" w14:textId="77777777" w:rsidR="00DB0109" w:rsidRPr="00AF1EB8" w:rsidRDefault="00DB0109" w:rsidP="007F16E7">
            <w:pPr>
              <w:pStyle w:val="ConsPlusNormal"/>
              <w:jc w:val="both"/>
            </w:pPr>
            <w:r w:rsidRPr="00AF1EB8">
              <w:t>Умение определять:</w:t>
            </w:r>
          </w:p>
        </w:tc>
      </w:tr>
      <w:tr w:rsidR="00DB0109" w:rsidRPr="00AF1EB8" w14:paraId="4E150415" w14:textId="77777777" w:rsidTr="00034A23">
        <w:tc>
          <w:tcPr>
            <w:tcW w:w="1701" w:type="dxa"/>
          </w:tcPr>
          <w:p w14:paraId="504D3327" w14:textId="77777777" w:rsidR="00DB0109" w:rsidRPr="00AF1EB8" w:rsidRDefault="00DB0109" w:rsidP="007F16E7">
            <w:pPr>
              <w:pStyle w:val="ConsPlusNormal"/>
              <w:jc w:val="center"/>
            </w:pPr>
            <w:r w:rsidRPr="00AF1EB8">
              <w:t>8.1</w:t>
            </w:r>
          </w:p>
        </w:tc>
        <w:tc>
          <w:tcPr>
            <w:tcW w:w="8284" w:type="dxa"/>
          </w:tcPr>
          <w:p w14:paraId="3CB02F57" w14:textId="77777777" w:rsidR="00DB0109" w:rsidRPr="00AF1EB8" w:rsidRDefault="00DB0109" w:rsidP="007F16E7">
            <w:pPr>
              <w:pStyle w:val="ConsPlusNormal"/>
              <w:jc w:val="both"/>
            </w:pPr>
            <w:r w:rsidRPr="00AF1EB8">
              <w:t>валентность и степень окисления химических элементов, заряд иона</w:t>
            </w:r>
          </w:p>
        </w:tc>
      </w:tr>
      <w:tr w:rsidR="00DB0109" w:rsidRPr="00AF1EB8" w14:paraId="0D5620BC" w14:textId="77777777" w:rsidTr="00034A23">
        <w:tc>
          <w:tcPr>
            <w:tcW w:w="1701" w:type="dxa"/>
          </w:tcPr>
          <w:p w14:paraId="174A6D8D" w14:textId="77777777" w:rsidR="00DB0109" w:rsidRPr="00AF1EB8" w:rsidRDefault="00DB0109" w:rsidP="007F16E7">
            <w:pPr>
              <w:pStyle w:val="ConsPlusNormal"/>
              <w:jc w:val="center"/>
            </w:pPr>
            <w:r w:rsidRPr="00AF1EB8">
              <w:t>8.2</w:t>
            </w:r>
          </w:p>
        </w:tc>
        <w:tc>
          <w:tcPr>
            <w:tcW w:w="8284" w:type="dxa"/>
          </w:tcPr>
          <w:p w14:paraId="1D597E7C" w14:textId="77777777" w:rsidR="00DB0109" w:rsidRPr="00AF1EB8" w:rsidRDefault="00DB0109" w:rsidP="007F16E7">
            <w:pPr>
              <w:pStyle w:val="ConsPlusNormal"/>
              <w:jc w:val="both"/>
            </w:pPr>
            <w:r w:rsidRPr="00AF1EB8">
              <w:t>вид химической связи и тип кристаллической структуры в соединениях</w:t>
            </w:r>
          </w:p>
        </w:tc>
      </w:tr>
      <w:tr w:rsidR="00DB0109" w:rsidRPr="00AF1EB8" w14:paraId="3616557E" w14:textId="77777777" w:rsidTr="00034A23">
        <w:tc>
          <w:tcPr>
            <w:tcW w:w="1701" w:type="dxa"/>
          </w:tcPr>
          <w:p w14:paraId="3C327CED" w14:textId="77777777" w:rsidR="00DB0109" w:rsidRPr="00AF1EB8" w:rsidRDefault="00DB0109" w:rsidP="007F16E7">
            <w:pPr>
              <w:pStyle w:val="ConsPlusNormal"/>
              <w:jc w:val="center"/>
            </w:pPr>
            <w:r w:rsidRPr="00AF1EB8">
              <w:t>8.3</w:t>
            </w:r>
          </w:p>
        </w:tc>
        <w:tc>
          <w:tcPr>
            <w:tcW w:w="8284" w:type="dxa"/>
          </w:tcPr>
          <w:p w14:paraId="77EF6583" w14:textId="77777777" w:rsidR="00DB0109" w:rsidRPr="00AF1EB8" w:rsidRDefault="00DB0109" w:rsidP="007F16E7">
            <w:pPr>
              <w:pStyle w:val="ConsPlusNormal"/>
              <w:jc w:val="both"/>
            </w:pPr>
            <w:r w:rsidRPr="00AF1EB8">
              <w:t>характер среды в водных растворах веществ (кислот, оснований)</w:t>
            </w:r>
          </w:p>
        </w:tc>
      </w:tr>
      <w:tr w:rsidR="00DB0109" w:rsidRPr="00AF1EB8" w14:paraId="7B9E22C0" w14:textId="77777777" w:rsidTr="00034A23">
        <w:tc>
          <w:tcPr>
            <w:tcW w:w="1701" w:type="dxa"/>
          </w:tcPr>
          <w:p w14:paraId="11DA82D7" w14:textId="77777777" w:rsidR="00DB0109" w:rsidRPr="00AF1EB8" w:rsidRDefault="00DB0109" w:rsidP="007F16E7">
            <w:pPr>
              <w:pStyle w:val="ConsPlusNormal"/>
              <w:jc w:val="center"/>
            </w:pPr>
            <w:r w:rsidRPr="00AF1EB8">
              <w:t>8.4</w:t>
            </w:r>
          </w:p>
        </w:tc>
        <w:tc>
          <w:tcPr>
            <w:tcW w:w="8284" w:type="dxa"/>
          </w:tcPr>
          <w:p w14:paraId="06DA3133" w14:textId="77777777" w:rsidR="00DB0109" w:rsidRPr="00AF1EB8" w:rsidRDefault="00DB0109" w:rsidP="007F16E7">
            <w:pPr>
              <w:pStyle w:val="ConsPlusNormal"/>
              <w:jc w:val="both"/>
            </w:pPr>
            <w:r w:rsidRPr="00AF1EB8">
              <w:t>окислитель и восстановитель</w:t>
            </w:r>
          </w:p>
        </w:tc>
      </w:tr>
      <w:tr w:rsidR="00DB0109" w:rsidRPr="00AF1EB8" w14:paraId="760E569C" w14:textId="77777777" w:rsidTr="00034A23">
        <w:tc>
          <w:tcPr>
            <w:tcW w:w="1701" w:type="dxa"/>
          </w:tcPr>
          <w:p w14:paraId="7CA82CE9" w14:textId="77777777" w:rsidR="00DB0109" w:rsidRPr="00AF1EB8" w:rsidRDefault="00DB0109" w:rsidP="007F16E7">
            <w:pPr>
              <w:pStyle w:val="ConsPlusNormal"/>
              <w:jc w:val="center"/>
            </w:pPr>
            <w:r w:rsidRPr="00AF1EB8">
              <w:t>9</w:t>
            </w:r>
          </w:p>
        </w:tc>
        <w:tc>
          <w:tcPr>
            <w:tcW w:w="8284" w:type="dxa"/>
          </w:tcPr>
          <w:p w14:paraId="5ACFEEF0" w14:textId="77777777" w:rsidR="00DB0109" w:rsidRPr="00AF1EB8" w:rsidRDefault="00DB0109" w:rsidP="007F16E7">
            <w:pPr>
              <w:pStyle w:val="ConsPlusNormal"/>
              <w:jc w:val="both"/>
            </w:pPr>
            <w:r w:rsidRPr="00AF1EB8">
              <w:t>Умение характеризовать физические и химические свойства:</w:t>
            </w:r>
          </w:p>
        </w:tc>
      </w:tr>
      <w:tr w:rsidR="00DB0109" w:rsidRPr="00AF1EB8" w14:paraId="58BE00A7" w14:textId="77777777" w:rsidTr="00034A23">
        <w:tc>
          <w:tcPr>
            <w:tcW w:w="1701" w:type="dxa"/>
          </w:tcPr>
          <w:p w14:paraId="1F1D8E51" w14:textId="77777777" w:rsidR="00DB0109" w:rsidRPr="00AF1EB8" w:rsidRDefault="00DB0109" w:rsidP="007F16E7">
            <w:pPr>
              <w:pStyle w:val="ConsPlusNormal"/>
              <w:jc w:val="center"/>
            </w:pPr>
            <w:r w:rsidRPr="00AF1EB8">
              <w:t>9.1</w:t>
            </w:r>
          </w:p>
        </w:tc>
        <w:tc>
          <w:tcPr>
            <w:tcW w:w="8284" w:type="dxa"/>
          </w:tcPr>
          <w:p w14:paraId="4BE985C7" w14:textId="77777777" w:rsidR="00DB0109" w:rsidRPr="00AF1EB8" w:rsidRDefault="00DB0109" w:rsidP="007F16E7">
            <w:pPr>
              <w:pStyle w:val="ConsPlusNormal"/>
              <w:jc w:val="both"/>
            </w:pPr>
            <w:r w:rsidRPr="00AF1EB8">
              <w:t>простых веществ (кислород, озон, водород, графит, алмаз, кремний, азот, фосфор, сера, хлор, натрий, калий, магний, кальций, алюминий, железо)</w:t>
            </w:r>
          </w:p>
        </w:tc>
      </w:tr>
      <w:tr w:rsidR="00DB0109" w:rsidRPr="00AF1EB8" w14:paraId="55AE76CB" w14:textId="77777777" w:rsidTr="00034A23">
        <w:tc>
          <w:tcPr>
            <w:tcW w:w="1701" w:type="dxa"/>
          </w:tcPr>
          <w:p w14:paraId="0C2BECF3" w14:textId="77777777" w:rsidR="00DB0109" w:rsidRPr="00AF1EB8" w:rsidRDefault="00DB0109" w:rsidP="007F16E7">
            <w:pPr>
              <w:pStyle w:val="ConsPlusNormal"/>
              <w:jc w:val="center"/>
            </w:pPr>
            <w:r w:rsidRPr="00AF1EB8">
              <w:t>9.2</w:t>
            </w:r>
          </w:p>
        </w:tc>
        <w:tc>
          <w:tcPr>
            <w:tcW w:w="8284" w:type="dxa"/>
          </w:tcPr>
          <w:p w14:paraId="0C2DD76F" w14:textId="77777777" w:rsidR="00DB0109" w:rsidRPr="00AF1EB8" w:rsidRDefault="00DB0109" w:rsidP="007F16E7">
            <w:pPr>
              <w:pStyle w:val="ConsPlusNormal"/>
              <w:jc w:val="both"/>
            </w:pPr>
            <w:r w:rsidRPr="00AF1EB8">
              <w:t>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DB0109" w:rsidRPr="00AF1EB8" w14:paraId="6785A7D3" w14:textId="77777777" w:rsidTr="00034A23">
        <w:tc>
          <w:tcPr>
            <w:tcW w:w="1701" w:type="dxa"/>
          </w:tcPr>
          <w:p w14:paraId="21102FCD" w14:textId="77777777" w:rsidR="00DB0109" w:rsidRPr="00AF1EB8" w:rsidRDefault="00DB0109" w:rsidP="007F16E7">
            <w:pPr>
              <w:pStyle w:val="ConsPlusNormal"/>
              <w:jc w:val="center"/>
            </w:pPr>
            <w:r w:rsidRPr="00AF1EB8">
              <w:t>9.3</w:t>
            </w:r>
          </w:p>
        </w:tc>
        <w:tc>
          <w:tcPr>
            <w:tcW w:w="8284" w:type="dxa"/>
          </w:tcPr>
          <w:p w14:paraId="05068E16" w14:textId="77777777" w:rsidR="00DB0109" w:rsidRPr="00AF1EB8" w:rsidRDefault="00DB0109" w:rsidP="007F16E7">
            <w:pPr>
              <w:pStyle w:val="ConsPlusNormal"/>
              <w:jc w:val="both"/>
            </w:pPr>
            <w:r w:rsidRPr="00AF1EB8">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DB0109" w:rsidRPr="00AF1EB8" w14:paraId="327FA89F" w14:textId="77777777" w:rsidTr="00034A23">
        <w:tc>
          <w:tcPr>
            <w:tcW w:w="1701" w:type="dxa"/>
          </w:tcPr>
          <w:p w14:paraId="0D842E96" w14:textId="77777777" w:rsidR="00DB0109" w:rsidRPr="00AF1EB8" w:rsidRDefault="00DB0109" w:rsidP="007F16E7">
            <w:pPr>
              <w:pStyle w:val="ConsPlusNormal"/>
              <w:jc w:val="center"/>
            </w:pPr>
            <w:r w:rsidRPr="00AF1EB8">
              <w:t>10</w:t>
            </w:r>
          </w:p>
        </w:tc>
        <w:tc>
          <w:tcPr>
            <w:tcW w:w="8284" w:type="dxa"/>
          </w:tcPr>
          <w:p w14:paraId="22FBD74F" w14:textId="77777777" w:rsidR="00DB0109" w:rsidRPr="00AF1EB8" w:rsidRDefault="00DB0109" w:rsidP="007F16E7">
            <w:pPr>
              <w:pStyle w:val="ConsPlusNormal"/>
              <w:jc w:val="both"/>
            </w:pPr>
            <w:r w:rsidRPr="00AF1EB8">
              <w:t>Умение составлять молекулярные и ионные уравнения реакций, в том числе:</w:t>
            </w:r>
          </w:p>
        </w:tc>
      </w:tr>
      <w:tr w:rsidR="00DB0109" w:rsidRPr="00AF1EB8" w14:paraId="638406CE" w14:textId="77777777" w:rsidTr="00034A23">
        <w:tc>
          <w:tcPr>
            <w:tcW w:w="1701" w:type="dxa"/>
          </w:tcPr>
          <w:p w14:paraId="6674BB12" w14:textId="77777777" w:rsidR="00DB0109" w:rsidRPr="00AF1EB8" w:rsidRDefault="00DB0109" w:rsidP="007F16E7">
            <w:pPr>
              <w:pStyle w:val="ConsPlusNormal"/>
              <w:jc w:val="center"/>
            </w:pPr>
            <w:r w:rsidRPr="00AF1EB8">
              <w:t>10.1</w:t>
            </w:r>
          </w:p>
        </w:tc>
        <w:tc>
          <w:tcPr>
            <w:tcW w:w="8284" w:type="dxa"/>
          </w:tcPr>
          <w:p w14:paraId="27397D2E" w14:textId="77777777" w:rsidR="00DB0109" w:rsidRPr="00AF1EB8" w:rsidRDefault="00DB0109" w:rsidP="007F16E7">
            <w:pPr>
              <w:pStyle w:val="ConsPlusNormal"/>
              <w:jc w:val="both"/>
            </w:pPr>
            <w:r w:rsidRPr="00AF1EB8">
              <w:t>реакций ионного обмена</w:t>
            </w:r>
          </w:p>
        </w:tc>
      </w:tr>
      <w:tr w:rsidR="00DB0109" w:rsidRPr="00AF1EB8" w14:paraId="1A9A40BF" w14:textId="77777777" w:rsidTr="00034A23">
        <w:tc>
          <w:tcPr>
            <w:tcW w:w="1701" w:type="dxa"/>
          </w:tcPr>
          <w:p w14:paraId="5B05F669" w14:textId="77777777" w:rsidR="00DB0109" w:rsidRPr="00AF1EB8" w:rsidRDefault="00DB0109" w:rsidP="007F16E7">
            <w:pPr>
              <w:pStyle w:val="ConsPlusNormal"/>
              <w:jc w:val="center"/>
            </w:pPr>
            <w:r w:rsidRPr="00AF1EB8">
              <w:t>10.2</w:t>
            </w:r>
          </w:p>
        </w:tc>
        <w:tc>
          <w:tcPr>
            <w:tcW w:w="8284" w:type="dxa"/>
          </w:tcPr>
          <w:p w14:paraId="0ECAF15D" w14:textId="77777777" w:rsidR="00DB0109" w:rsidRPr="00AF1EB8" w:rsidRDefault="00DB0109" w:rsidP="007F16E7">
            <w:pPr>
              <w:pStyle w:val="ConsPlusNormal"/>
              <w:jc w:val="both"/>
            </w:pPr>
            <w:r w:rsidRPr="00AF1EB8">
              <w:t>окислительно-восстановительных реакций</w:t>
            </w:r>
          </w:p>
        </w:tc>
      </w:tr>
      <w:tr w:rsidR="00DB0109" w:rsidRPr="00AF1EB8" w14:paraId="11B27185" w14:textId="77777777" w:rsidTr="00034A23">
        <w:tc>
          <w:tcPr>
            <w:tcW w:w="1701" w:type="dxa"/>
          </w:tcPr>
          <w:p w14:paraId="2AB2AF90" w14:textId="77777777" w:rsidR="00DB0109" w:rsidRPr="00AF1EB8" w:rsidRDefault="00DB0109" w:rsidP="007F16E7">
            <w:pPr>
              <w:pStyle w:val="ConsPlusNormal"/>
              <w:jc w:val="center"/>
            </w:pPr>
            <w:r w:rsidRPr="00AF1EB8">
              <w:t>10.3</w:t>
            </w:r>
          </w:p>
        </w:tc>
        <w:tc>
          <w:tcPr>
            <w:tcW w:w="8284" w:type="dxa"/>
          </w:tcPr>
          <w:p w14:paraId="2405E86D" w14:textId="77777777" w:rsidR="00DB0109" w:rsidRPr="00AF1EB8" w:rsidRDefault="00DB0109" w:rsidP="007F16E7">
            <w:pPr>
              <w:pStyle w:val="ConsPlusNormal"/>
              <w:jc w:val="both"/>
            </w:pPr>
            <w:r w:rsidRPr="00AF1EB8">
              <w:t>иллюстрирующих химические свойства изученных классов (групп) неорганических веществ</w:t>
            </w:r>
          </w:p>
        </w:tc>
      </w:tr>
      <w:tr w:rsidR="00DB0109" w:rsidRPr="00AF1EB8" w14:paraId="48BC50C5" w14:textId="77777777" w:rsidTr="00034A23">
        <w:tc>
          <w:tcPr>
            <w:tcW w:w="1701" w:type="dxa"/>
          </w:tcPr>
          <w:p w14:paraId="05B9BF94" w14:textId="77777777" w:rsidR="00DB0109" w:rsidRPr="00AF1EB8" w:rsidRDefault="00DB0109" w:rsidP="007F16E7">
            <w:pPr>
              <w:pStyle w:val="ConsPlusNormal"/>
              <w:jc w:val="center"/>
            </w:pPr>
            <w:r w:rsidRPr="00AF1EB8">
              <w:t>10.4</w:t>
            </w:r>
          </w:p>
        </w:tc>
        <w:tc>
          <w:tcPr>
            <w:tcW w:w="8284" w:type="dxa"/>
          </w:tcPr>
          <w:p w14:paraId="41F75673" w14:textId="77777777" w:rsidR="00DB0109" w:rsidRPr="00AF1EB8" w:rsidRDefault="00DB0109" w:rsidP="007F16E7">
            <w:pPr>
              <w:pStyle w:val="ConsPlusNormal"/>
              <w:jc w:val="both"/>
            </w:pPr>
            <w:r w:rsidRPr="00AF1EB8">
              <w:t>подтверждающих генетическую взаимосвязь между ними</w:t>
            </w:r>
          </w:p>
        </w:tc>
      </w:tr>
      <w:tr w:rsidR="00DB0109" w:rsidRPr="00AF1EB8" w14:paraId="3914660E" w14:textId="77777777" w:rsidTr="00034A23">
        <w:tc>
          <w:tcPr>
            <w:tcW w:w="1701" w:type="dxa"/>
          </w:tcPr>
          <w:p w14:paraId="7B736AFB" w14:textId="77777777" w:rsidR="00DB0109" w:rsidRPr="00AF1EB8" w:rsidRDefault="00DB0109" w:rsidP="007F16E7">
            <w:pPr>
              <w:pStyle w:val="ConsPlusNormal"/>
              <w:jc w:val="center"/>
            </w:pPr>
            <w:r w:rsidRPr="00AF1EB8">
              <w:t>11</w:t>
            </w:r>
          </w:p>
        </w:tc>
        <w:tc>
          <w:tcPr>
            <w:tcW w:w="8284" w:type="dxa"/>
          </w:tcPr>
          <w:p w14:paraId="15DC2216" w14:textId="77777777" w:rsidR="00DB0109" w:rsidRPr="00AF1EB8" w:rsidRDefault="00DB0109" w:rsidP="007F16E7">
            <w:pPr>
              <w:pStyle w:val="ConsPlusNormal"/>
              <w:jc w:val="both"/>
            </w:pPr>
            <w:r w:rsidRPr="00AF1EB8">
              <w:t>Умение вычислять (проводить расчеты):</w:t>
            </w:r>
          </w:p>
        </w:tc>
      </w:tr>
      <w:tr w:rsidR="00DB0109" w:rsidRPr="00AF1EB8" w14:paraId="61755D02" w14:textId="77777777" w:rsidTr="00034A23">
        <w:tc>
          <w:tcPr>
            <w:tcW w:w="1701" w:type="dxa"/>
          </w:tcPr>
          <w:p w14:paraId="5E9C0C8A" w14:textId="77777777" w:rsidR="00DB0109" w:rsidRPr="00AF1EB8" w:rsidRDefault="00DB0109" w:rsidP="007F16E7">
            <w:pPr>
              <w:pStyle w:val="ConsPlusNormal"/>
              <w:jc w:val="center"/>
            </w:pPr>
            <w:r w:rsidRPr="00AF1EB8">
              <w:t>11.1</w:t>
            </w:r>
          </w:p>
        </w:tc>
        <w:tc>
          <w:tcPr>
            <w:tcW w:w="8284" w:type="dxa"/>
          </w:tcPr>
          <w:p w14:paraId="2399E1BA" w14:textId="77777777" w:rsidR="00DB0109" w:rsidRPr="00AF1EB8" w:rsidRDefault="00DB0109" w:rsidP="007F16E7">
            <w:pPr>
              <w:pStyle w:val="ConsPlusNormal"/>
              <w:jc w:val="both"/>
            </w:pPr>
            <w:r w:rsidRPr="00AF1EB8">
              <w:t>относительную молекулярную и молярную массы веществ, массовую долю химического элемента в соединении</w:t>
            </w:r>
          </w:p>
        </w:tc>
      </w:tr>
      <w:tr w:rsidR="00DB0109" w:rsidRPr="00AF1EB8" w14:paraId="28775F11" w14:textId="77777777" w:rsidTr="00034A23">
        <w:tc>
          <w:tcPr>
            <w:tcW w:w="1701" w:type="dxa"/>
          </w:tcPr>
          <w:p w14:paraId="6E7DF7A8" w14:textId="77777777" w:rsidR="00DB0109" w:rsidRPr="00AF1EB8" w:rsidRDefault="00DB0109" w:rsidP="007F16E7">
            <w:pPr>
              <w:pStyle w:val="ConsPlusNormal"/>
              <w:jc w:val="center"/>
            </w:pPr>
            <w:r w:rsidRPr="00AF1EB8">
              <w:t>11.2</w:t>
            </w:r>
          </w:p>
        </w:tc>
        <w:tc>
          <w:tcPr>
            <w:tcW w:w="8284" w:type="dxa"/>
          </w:tcPr>
          <w:p w14:paraId="7192D161" w14:textId="77777777" w:rsidR="00DB0109" w:rsidRPr="00AF1EB8" w:rsidRDefault="00DB0109" w:rsidP="007F16E7">
            <w:pPr>
              <w:pStyle w:val="ConsPlusNormal"/>
              <w:jc w:val="both"/>
            </w:pPr>
            <w:r w:rsidRPr="00AF1EB8">
              <w:t>массовую долю вещества в растворе,</w:t>
            </w:r>
          </w:p>
        </w:tc>
      </w:tr>
      <w:tr w:rsidR="00DB0109" w:rsidRPr="00AF1EB8" w14:paraId="49727E6F" w14:textId="77777777" w:rsidTr="00034A23">
        <w:tc>
          <w:tcPr>
            <w:tcW w:w="1701" w:type="dxa"/>
          </w:tcPr>
          <w:p w14:paraId="0686C727" w14:textId="77777777" w:rsidR="00DB0109" w:rsidRPr="00AF1EB8" w:rsidRDefault="00DB0109" w:rsidP="007F16E7">
            <w:pPr>
              <w:pStyle w:val="ConsPlusNormal"/>
              <w:jc w:val="center"/>
            </w:pPr>
            <w:r w:rsidRPr="00AF1EB8">
              <w:t>11.3</w:t>
            </w:r>
          </w:p>
        </w:tc>
        <w:tc>
          <w:tcPr>
            <w:tcW w:w="8284" w:type="dxa"/>
          </w:tcPr>
          <w:p w14:paraId="7B92CA94" w14:textId="77777777" w:rsidR="00DB0109" w:rsidRPr="00AF1EB8" w:rsidRDefault="00DB0109" w:rsidP="007F16E7">
            <w:pPr>
              <w:pStyle w:val="ConsPlusNormal"/>
              <w:jc w:val="both"/>
            </w:pPr>
            <w:r w:rsidRPr="00AF1EB8">
              <w:t>количество вещества и его массу, объем газов</w:t>
            </w:r>
          </w:p>
        </w:tc>
      </w:tr>
      <w:tr w:rsidR="00DB0109" w:rsidRPr="00AF1EB8" w14:paraId="79D0E5E2" w14:textId="77777777" w:rsidTr="00034A23">
        <w:tc>
          <w:tcPr>
            <w:tcW w:w="1701" w:type="dxa"/>
          </w:tcPr>
          <w:p w14:paraId="48694D1A" w14:textId="77777777" w:rsidR="00DB0109" w:rsidRPr="00AF1EB8" w:rsidRDefault="00DB0109" w:rsidP="007F16E7">
            <w:pPr>
              <w:pStyle w:val="ConsPlusNormal"/>
              <w:jc w:val="center"/>
            </w:pPr>
            <w:r w:rsidRPr="00AF1EB8">
              <w:t>11.4</w:t>
            </w:r>
          </w:p>
        </w:tc>
        <w:tc>
          <w:tcPr>
            <w:tcW w:w="8284" w:type="dxa"/>
          </w:tcPr>
          <w:p w14:paraId="0ABFC40D" w14:textId="77777777" w:rsidR="00DB0109" w:rsidRPr="00AF1EB8" w:rsidRDefault="00DB0109" w:rsidP="007F16E7">
            <w:pPr>
              <w:pStyle w:val="ConsPlusNormal"/>
              <w:jc w:val="both"/>
            </w:pPr>
            <w:r w:rsidRPr="00AF1EB8">
              <w:t>по уравнениям химических реакций и находить количество вещества, объем и массу реагентов или продуктов реакции</w:t>
            </w:r>
          </w:p>
        </w:tc>
      </w:tr>
      <w:tr w:rsidR="00DB0109" w:rsidRPr="00AF1EB8" w14:paraId="2048F5F9" w14:textId="77777777" w:rsidTr="00034A23">
        <w:tc>
          <w:tcPr>
            <w:tcW w:w="1701" w:type="dxa"/>
          </w:tcPr>
          <w:p w14:paraId="5E101406" w14:textId="77777777" w:rsidR="00DB0109" w:rsidRPr="00AF1EB8" w:rsidRDefault="00DB0109" w:rsidP="007F16E7">
            <w:pPr>
              <w:pStyle w:val="ConsPlusNormal"/>
              <w:jc w:val="center"/>
            </w:pPr>
            <w:r w:rsidRPr="00AF1EB8">
              <w:t>12</w:t>
            </w:r>
          </w:p>
        </w:tc>
        <w:tc>
          <w:tcPr>
            <w:tcW w:w="8284" w:type="dxa"/>
          </w:tcPr>
          <w:p w14:paraId="29DD0D03" w14:textId="77777777" w:rsidR="00DB0109" w:rsidRPr="00AF1EB8" w:rsidRDefault="00DB0109" w:rsidP="007F16E7">
            <w:pPr>
              <w:pStyle w:val="ConsPlusNormal"/>
              <w:jc w:val="both"/>
            </w:pPr>
            <w:r w:rsidRPr="00AF1EB8">
              <w:t>Владение (знание основ):</w:t>
            </w:r>
          </w:p>
        </w:tc>
      </w:tr>
      <w:tr w:rsidR="00DB0109" w:rsidRPr="00AF1EB8" w14:paraId="50E78E0F" w14:textId="77777777" w:rsidTr="00034A23">
        <w:tc>
          <w:tcPr>
            <w:tcW w:w="1701" w:type="dxa"/>
          </w:tcPr>
          <w:p w14:paraId="2A1108AE" w14:textId="77777777" w:rsidR="00DB0109" w:rsidRPr="00AF1EB8" w:rsidRDefault="00DB0109" w:rsidP="007F16E7">
            <w:pPr>
              <w:pStyle w:val="ConsPlusNormal"/>
              <w:jc w:val="center"/>
            </w:pPr>
            <w:r w:rsidRPr="00AF1EB8">
              <w:t>12.1</w:t>
            </w:r>
          </w:p>
        </w:tc>
        <w:tc>
          <w:tcPr>
            <w:tcW w:w="8284" w:type="dxa"/>
          </w:tcPr>
          <w:p w14:paraId="6A86D007" w14:textId="77777777" w:rsidR="00DB0109" w:rsidRPr="00AF1EB8" w:rsidRDefault="00DB0109" w:rsidP="007F16E7">
            <w:pPr>
              <w:pStyle w:val="ConsPlusNormal"/>
              <w:jc w:val="both"/>
            </w:pPr>
            <w:r w:rsidRPr="00AF1EB8">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DB0109" w:rsidRPr="00AF1EB8" w14:paraId="7C281B96" w14:textId="77777777" w:rsidTr="00034A23">
        <w:tc>
          <w:tcPr>
            <w:tcW w:w="1701" w:type="dxa"/>
          </w:tcPr>
          <w:p w14:paraId="5E41B668" w14:textId="77777777" w:rsidR="00DB0109" w:rsidRPr="00AF1EB8" w:rsidRDefault="00DB0109" w:rsidP="007F16E7">
            <w:pPr>
              <w:pStyle w:val="ConsPlusNormal"/>
              <w:jc w:val="center"/>
            </w:pPr>
            <w:r w:rsidRPr="00AF1EB8">
              <w:t>12.2</w:t>
            </w:r>
          </w:p>
        </w:tc>
        <w:tc>
          <w:tcPr>
            <w:tcW w:w="8284" w:type="dxa"/>
          </w:tcPr>
          <w:p w14:paraId="19FF8F45" w14:textId="77777777" w:rsidR="00DB0109" w:rsidRPr="00AF1EB8" w:rsidRDefault="00DB0109" w:rsidP="007F16E7">
            <w:pPr>
              <w:pStyle w:val="ConsPlusNormal"/>
              <w:jc w:val="both"/>
            </w:pPr>
            <w:r w:rsidRPr="00AF1EB8">
              <w:t>безопасной работы с химическими веществами, химической посудой и лабораторным оборудованием</w:t>
            </w:r>
          </w:p>
        </w:tc>
      </w:tr>
      <w:tr w:rsidR="00DB0109" w:rsidRPr="00AF1EB8" w14:paraId="2927487F" w14:textId="77777777" w:rsidTr="00034A23">
        <w:tc>
          <w:tcPr>
            <w:tcW w:w="1701" w:type="dxa"/>
          </w:tcPr>
          <w:p w14:paraId="29B73B4F" w14:textId="77777777" w:rsidR="00DB0109" w:rsidRPr="00AF1EB8" w:rsidRDefault="00DB0109" w:rsidP="007F16E7">
            <w:pPr>
              <w:pStyle w:val="ConsPlusNormal"/>
              <w:jc w:val="center"/>
            </w:pPr>
            <w:r w:rsidRPr="00AF1EB8">
              <w:t>12.3</w:t>
            </w:r>
          </w:p>
        </w:tc>
        <w:tc>
          <w:tcPr>
            <w:tcW w:w="8284" w:type="dxa"/>
          </w:tcPr>
          <w:p w14:paraId="756B1C3D" w14:textId="77777777" w:rsidR="00DB0109" w:rsidRPr="00AF1EB8" w:rsidRDefault="00DB0109" w:rsidP="007F16E7">
            <w:pPr>
              <w:pStyle w:val="ConsPlusNormal"/>
              <w:jc w:val="both"/>
            </w:pPr>
            <w:r w:rsidRPr="00AF1EB8">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DB0109" w:rsidRPr="00AF1EB8" w14:paraId="75A163E8" w14:textId="77777777" w:rsidTr="00034A23">
        <w:tc>
          <w:tcPr>
            <w:tcW w:w="1701" w:type="dxa"/>
          </w:tcPr>
          <w:p w14:paraId="6314FF2F" w14:textId="77777777" w:rsidR="00DB0109" w:rsidRPr="00AF1EB8" w:rsidRDefault="00DB0109" w:rsidP="007F16E7">
            <w:pPr>
              <w:pStyle w:val="ConsPlusNormal"/>
              <w:jc w:val="center"/>
            </w:pPr>
            <w:r w:rsidRPr="00AF1EB8">
              <w:t>13</w:t>
            </w:r>
          </w:p>
        </w:tc>
        <w:tc>
          <w:tcPr>
            <w:tcW w:w="8284" w:type="dxa"/>
          </w:tcPr>
          <w:p w14:paraId="378EA01E" w14:textId="77777777" w:rsidR="00DB0109" w:rsidRPr="00AF1EB8" w:rsidRDefault="00DB0109" w:rsidP="007F16E7">
            <w:pPr>
              <w:pStyle w:val="ConsPlusNormal"/>
              <w:jc w:val="both"/>
            </w:pPr>
            <w:r w:rsidRPr="00AF1EB8">
              <w:t>Наличие практических навыков планирования и осуществления следующих химических экспериментов:</w:t>
            </w:r>
          </w:p>
        </w:tc>
      </w:tr>
      <w:tr w:rsidR="00DB0109" w:rsidRPr="00AF1EB8" w14:paraId="139026ED" w14:textId="77777777" w:rsidTr="00034A23">
        <w:tc>
          <w:tcPr>
            <w:tcW w:w="1701" w:type="dxa"/>
          </w:tcPr>
          <w:p w14:paraId="4B82A049" w14:textId="77777777" w:rsidR="00DB0109" w:rsidRPr="00AF1EB8" w:rsidRDefault="00DB0109" w:rsidP="007F16E7">
            <w:pPr>
              <w:pStyle w:val="ConsPlusNormal"/>
              <w:jc w:val="center"/>
            </w:pPr>
            <w:r w:rsidRPr="00AF1EB8">
              <w:t>13.1</w:t>
            </w:r>
          </w:p>
        </w:tc>
        <w:tc>
          <w:tcPr>
            <w:tcW w:w="8284" w:type="dxa"/>
          </w:tcPr>
          <w:p w14:paraId="6D4BE4A9" w14:textId="77777777" w:rsidR="00DB0109" w:rsidRPr="00AF1EB8" w:rsidRDefault="00DB0109" w:rsidP="007F16E7">
            <w:pPr>
              <w:pStyle w:val="ConsPlusNormal"/>
              <w:jc w:val="both"/>
            </w:pPr>
            <w:r w:rsidRPr="00AF1EB8">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DB0109" w:rsidRPr="00AF1EB8" w14:paraId="64E68B8B" w14:textId="77777777" w:rsidTr="00034A23">
        <w:tc>
          <w:tcPr>
            <w:tcW w:w="1701" w:type="dxa"/>
          </w:tcPr>
          <w:p w14:paraId="1C320B92" w14:textId="77777777" w:rsidR="00DB0109" w:rsidRPr="00AF1EB8" w:rsidRDefault="00DB0109" w:rsidP="007F16E7">
            <w:pPr>
              <w:pStyle w:val="ConsPlusNormal"/>
              <w:jc w:val="center"/>
            </w:pPr>
            <w:r w:rsidRPr="00AF1EB8">
              <w:t>13.2</w:t>
            </w:r>
          </w:p>
        </w:tc>
        <w:tc>
          <w:tcPr>
            <w:tcW w:w="8284" w:type="dxa"/>
          </w:tcPr>
          <w:p w14:paraId="46F29FBA" w14:textId="77777777" w:rsidR="00DB0109" w:rsidRPr="00AF1EB8" w:rsidRDefault="00DB0109" w:rsidP="007F16E7">
            <w:pPr>
              <w:pStyle w:val="ConsPlusNormal"/>
              <w:jc w:val="both"/>
            </w:pPr>
            <w:r w:rsidRPr="00AF1EB8">
              <w:t>изучение способов разделения смесей</w:t>
            </w:r>
          </w:p>
        </w:tc>
      </w:tr>
      <w:tr w:rsidR="00DB0109" w:rsidRPr="00AF1EB8" w14:paraId="70A1FAAF" w14:textId="77777777" w:rsidTr="00034A23">
        <w:tc>
          <w:tcPr>
            <w:tcW w:w="1701" w:type="dxa"/>
          </w:tcPr>
          <w:p w14:paraId="7B843FB0" w14:textId="77777777" w:rsidR="00DB0109" w:rsidRPr="00AF1EB8" w:rsidRDefault="00DB0109" w:rsidP="007F16E7">
            <w:pPr>
              <w:pStyle w:val="ConsPlusNormal"/>
              <w:jc w:val="center"/>
            </w:pPr>
            <w:r w:rsidRPr="00AF1EB8">
              <w:t>13.3</w:t>
            </w:r>
          </w:p>
        </w:tc>
        <w:tc>
          <w:tcPr>
            <w:tcW w:w="8284" w:type="dxa"/>
          </w:tcPr>
          <w:p w14:paraId="1B8C4E3B" w14:textId="77777777" w:rsidR="00DB0109" w:rsidRPr="00AF1EB8" w:rsidRDefault="00DB0109" w:rsidP="007F16E7">
            <w:pPr>
              <w:pStyle w:val="ConsPlusNormal"/>
              <w:jc w:val="both"/>
            </w:pPr>
            <w:r w:rsidRPr="00AF1EB8">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DB0109" w:rsidRPr="00AF1EB8" w14:paraId="3BA92DA5" w14:textId="77777777" w:rsidTr="00034A23">
        <w:tc>
          <w:tcPr>
            <w:tcW w:w="1701" w:type="dxa"/>
          </w:tcPr>
          <w:p w14:paraId="111AEFD5" w14:textId="77777777" w:rsidR="00DB0109" w:rsidRPr="00AF1EB8" w:rsidRDefault="00DB0109" w:rsidP="007F16E7">
            <w:pPr>
              <w:pStyle w:val="ConsPlusNormal"/>
              <w:jc w:val="center"/>
            </w:pPr>
            <w:r w:rsidRPr="00AF1EB8">
              <w:t>13.4</w:t>
            </w:r>
          </w:p>
        </w:tc>
        <w:tc>
          <w:tcPr>
            <w:tcW w:w="8284" w:type="dxa"/>
          </w:tcPr>
          <w:p w14:paraId="516F735A" w14:textId="77777777" w:rsidR="00DB0109" w:rsidRPr="00AF1EB8" w:rsidRDefault="00DB0109" w:rsidP="007F16E7">
            <w:pPr>
              <w:pStyle w:val="ConsPlusNormal"/>
              <w:jc w:val="both"/>
            </w:pPr>
            <w:r w:rsidRPr="00AF1EB8">
              <w:t>приготовление растворов с определенной массовой долей растворенного вещества</w:t>
            </w:r>
          </w:p>
        </w:tc>
      </w:tr>
      <w:tr w:rsidR="00DB0109" w:rsidRPr="00AF1EB8" w14:paraId="289032DF" w14:textId="77777777" w:rsidTr="00034A23">
        <w:tc>
          <w:tcPr>
            <w:tcW w:w="1701" w:type="dxa"/>
          </w:tcPr>
          <w:p w14:paraId="6448E6A2" w14:textId="77777777" w:rsidR="00DB0109" w:rsidRPr="00AF1EB8" w:rsidRDefault="00DB0109" w:rsidP="007F16E7">
            <w:pPr>
              <w:pStyle w:val="ConsPlusNormal"/>
              <w:jc w:val="center"/>
            </w:pPr>
            <w:r w:rsidRPr="00AF1EB8">
              <w:t>13.5</w:t>
            </w:r>
          </w:p>
        </w:tc>
        <w:tc>
          <w:tcPr>
            <w:tcW w:w="8284" w:type="dxa"/>
          </w:tcPr>
          <w:p w14:paraId="5BC4D0EE" w14:textId="77777777" w:rsidR="00DB0109" w:rsidRPr="00AF1EB8" w:rsidRDefault="00DB0109" w:rsidP="007F16E7">
            <w:pPr>
              <w:pStyle w:val="ConsPlusNormal"/>
              <w:jc w:val="both"/>
            </w:pPr>
            <w:r w:rsidRPr="00AF1EB8">
              <w:t>применение индикаторов (лакмуса, метилоранжа и фенолфталеина) для определения характера среды в растворах кислот и щелочей</w:t>
            </w:r>
          </w:p>
        </w:tc>
      </w:tr>
      <w:tr w:rsidR="00DB0109" w:rsidRPr="00AF1EB8" w14:paraId="49F09BD5" w14:textId="77777777" w:rsidTr="00034A23">
        <w:tc>
          <w:tcPr>
            <w:tcW w:w="1701" w:type="dxa"/>
          </w:tcPr>
          <w:p w14:paraId="3EFC6AE1" w14:textId="77777777" w:rsidR="00DB0109" w:rsidRPr="00AF1EB8" w:rsidRDefault="00DB0109" w:rsidP="007F16E7">
            <w:pPr>
              <w:pStyle w:val="ConsPlusNormal"/>
              <w:jc w:val="center"/>
            </w:pPr>
            <w:r w:rsidRPr="00AF1EB8">
              <w:t>13.6</w:t>
            </w:r>
          </w:p>
        </w:tc>
        <w:tc>
          <w:tcPr>
            <w:tcW w:w="8284" w:type="dxa"/>
          </w:tcPr>
          <w:p w14:paraId="749D19B8" w14:textId="77777777" w:rsidR="00DB0109" w:rsidRPr="00AF1EB8" w:rsidRDefault="00DB0109" w:rsidP="007F16E7">
            <w:pPr>
              <w:pStyle w:val="ConsPlusNormal"/>
              <w:jc w:val="both"/>
            </w:pPr>
            <w:r w:rsidRPr="00AF1EB8">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DB0109" w:rsidRPr="00AF1EB8" w14:paraId="4376D2C9" w14:textId="77777777" w:rsidTr="00034A23">
        <w:tc>
          <w:tcPr>
            <w:tcW w:w="1701" w:type="dxa"/>
          </w:tcPr>
          <w:p w14:paraId="2E971B1D" w14:textId="77777777" w:rsidR="00DB0109" w:rsidRPr="00AF1EB8" w:rsidRDefault="00DB0109" w:rsidP="007F16E7">
            <w:pPr>
              <w:pStyle w:val="ConsPlusNormal"/>
              <w:jc w:val="center"/>
            </w:pPr>
            <w:r w:rsidRPr="00AF1EB8">
              <w:t>13.7</w:t>
            </w:r>
          </w:p>
        </w:tc>
        <w:tc>
          <w:tcPr>
            <w:tcW w:w="8284" w:type="dxa"/>
          </w:tcPr>
          <w:p w14:paraId="75F7EE1D" w14:textId="77777777" w:rsidR="00DB0109" w:rsidRPr="00AF1EB8" w:rsidRDefault="00DB0109" w:rsidP="007F16E7">
            <w:pPr>
              <w:pStyle w:val="ConsPlusNormal"/>
              <w:jc w:val="both"/>
            </w:pPr>
            <w:r w:rsidRPr="00AF1EB8">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DB0109" w:rsidRPr="00AF1EB8" w14:paraId="5B294221" w14:textId="77777777" w:rsidTr="00034A23">
        <w:tc>
          <w:tcPr>
            <w:tcW w:w="1701" w:type="dxa"/>
          </w:tcPr>
          <w:p w14:paraId="4081336C" w14:textId="77777777" w:rsidR="00DB0109" w:rsidRPr="00AF1EB8" w:rsidRDefault="00DB0109" w:rsidP="007F16E7">
            <w:pPr>
              <w:pStyle w:val="ConsPlusNormal"/>
              <w:jc w:val="center"/>
            </w:pPr>
            <w:r w:rsidRPr="00AF1EB8">
              <w:t>13.8</w:t>
            </w:r>
          </w:p>
        </w:tc>
        <w:tc>
          <w:tcPr>
            <w:tcW w:w="8284" w:type="dxa"/>
          </w:tcPr>
          <w:p w14:paraId="379E9E3C" w14:textId="77777777" w:rsidR="00DB0109" w:rsidRPr="00AF1EB8" w:rsidRDefault="00DB0109" w:rsidP="007F16E7">
            <w:pPr>
              <w:pStyle w:val="ConsPlusNormal"/>
              <w:jc w:val="both"/>
            </w:pPr>
            <w:r w:rsidRPr="00AF1EB8">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DB0109" w:rsidRPr="00AF1EB8" w14:paraId="0D5E93F4" w14:textId="77777777" w:rsidTr="00034A23">
        <w:tc>
          <w:tcPr>
            <w:tcW w:w="1701" w:type="dxa"/>
          </w:tcPr>
          <w:p w14:paraId="58DAE020" w14:textId="77777777" w:rsidR="00DB0109" w:rsidRPr="00AF1EB8" w:rsidRDefault="00DB0109" w:rsidP="007F16E7">
            <w:pPr>
              <w:pStyle w:val="ConsPlusNormal"/>
              <w:jc w:val="center"/>
            </w:pPr>
            <w:r w:rsidRPr="00AF1EB8">
              <w:t>14</w:t>
            </w:r>
          </w:p>
        </w:tc>
        <w:tc>
          <w:tcPr>
            <w:tcW w:w="8284" w:type="dxa"/>
          </w:tcPr>
          <w:p w14:paraId="5FD51A4B" w14:textId="77777777" w:rsidR="00DB0109" w:rsidRPr="00AF1EB8" w:rsidRDefault="00DB0109" w:rsidP="007F16E7">
            <w:pPr>
              <w:pStyle w:val="ConsPlusNormal"/>
              <w:jc w:val="both"/>
            </w:pPr>
            <w:r w:rsidRPr="00AF1EB8">
              <w:t>Умение:</w:t>
            </w:r>
          </w:p>
        </w:tc>
      </w:tr>
      <w:tr w:rsidR="00DB0109" w:rsidRPr="00AF1EB8" w14:paraId="577A866E" w14:textId="77777777" w:rsidTr="00034A23">
        <w:tc>
          <w:tcPr>
            <w:tcW w:w="1701" w:type="dxa"/>
          </w:tcPr>
          <w:p w14:paraId="005EAFEA" w14:textId="77777777" w:rsidR="00DB0109" w:rsidRPr="00AF1EB8" w:rsidRDefault="00DB0109" w:rsidP="007F16E7">
            <w:pPr>
              <w:pStyle w:val="ConsPlusNormal"/>
              <w:jc w:val="center"/>
            </w:pPr>
            <w:r w:rsidRPr="00AF1EB8">
              <w:t>14.1</w:t>
            </w:r>
          </w:p>
        </w:tc>
        <w:tc>
          <w:tcPr>
            <w:tcW w:w="8284" w:type="dxa"/>
          </w:tcPr>
          <w:p w14:paraId="4B8F674B" w14:textId="77777777" w:rsidR="00DB0109" w:rsidRPr="00AF1EB8" w:rsidRDefault="00DB0109" w:rsidP="007F16E7">
            <w:pPr>
              <w:pStyle w:val="ConsPlusNormal"/>
              <w:jc w:val="both"/>
            </w:pPr>
            <w:r w:rsidRPr="00AF1EB8">
              <w:t>представлять результаты эксперимента в форме выводов, доказательств, графиков и таблиц и выявлять эмпирические закономерности</w:t>
            </w:r>
          </w:p>
        </w:tc>
      </w:tr>
      <w:tr w:rsidR="00DB0109" w:rsidRPr="00AF1EB8" w14:paraId="756E8CCB" w14:textId="77777777" w:rsidTr="00034A23">
        <w:tc>
          <w:tcPr>
            <w:tcW w:w="1701" w:type="dxa"/>
          </w:tcPr>
          <w:p w14:paraId="12841E8D" w14:textId="77777777" w:rsidR="00DB0109" w:rsidRPr="00AF1EB8" w:rsidRDefault="00DB0109" w:rsidP="007F16E7">
            <w:pPr>
              <w:pStyle w:val="ConsPlusNormal"/>
              <w:jc w:val="center"/>
            </w:pPr>
            <w:r w:rsidRPr="00AF1EB8">
              <w:t>14.2</w:t>
            </w:r>
          </w:p>
        </w:tc>
        <w:tc>
          <w:tcPr>
            <w:tcW w:w="8284" w:type="dxa"/>
          </w:tcPr>
          <w:p w14:paraId="7194D2F9" w14:textId="77777777" w:rsidR="00DB0109" w:rsidRPr="00AF1EB8" w:rsidRDefault="00DB0109" w:rsidP="007F16E7">
            <w:pPr>
              <w:pStyle w:val="ConsPlusNormal"/>
              <w:jc w:val="both"/>
            </w:pPr>
            <w:r w:rsidRPr="00AF1EB8">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2D1C4F25" w14:textId="77777777" w:rsidR="00DB0109" w:rsidRPr="00AF1EB8" w:rsidRDefault="00DB0109" w:rsidP="00DB0109">
      <w:pPr>
        <w:pStyle w:val="ConsPlusNormal"/>
        <w:jc w:val="both"/>
      </w:pPr>
    </w:p>
    <w:p w14:paraId="3214FA9C" w14:textId="77777777" w:rsidR="00DB0109" w:rsidRPr="00AF1EB8" w:rsidRDefault="00DB0109" w:rsidP="00DB0109">
      <w:pPr>
        <w:pStyle w:val="ConsPlusNormal"/>
        <w:jc w:val="right"/>
      </w:pPr>
      <w:r w:rsidRPr="00AF1EB8">
        <w:t>Таблица 23.5</w:t>
      </w:r>
    </w:p>
    <w:p w14:paraId="69DF070A" w14:textId="77777777" w:rsidR="00DB0109" w:rsidRPr="00AF1EB8" w:rsidRDefault="00DB0109" w:rsidP="00DB0109">
      <w:pPr>
        <w:pStyle w:val="ConsPlusNormal"/>
        <w:jc w:val="both"/>
      </w:pPr>
    </w:p>
    <w:p w14:paraId="2C1DF8B4" w14:textId="77777777" w:rsidR="00DB0109" w:rsidRPr="00AF1EB8" w:rsidRDefault="00DB0109" w:rsidP="00DB0109">
      <w:pPr>
        <w:pStyle w:val="ConsPlusNormal"/>
        <w:jc w:val="center"/>
      </w:pPr>
      <w:r w:rsidRPr="00AF1EB8">
        <w:t>Перечень элементов содержания, проверяемых на основном</w:t>
      </w:r>
    </w:p>
    <w:p w14:paraId="14DAE4B7" w14:textId="77777777" w:rsidR="00DB0109" w:rsidRPr="00AF1EB8" w:rsidRDefault="00DB0109" w:rsidP="00DB0109">
      <w:pPr>
        <w:pStyle w:val="ConsPlusNormal"/>
        <w:jc w:val="center"/>
      </w:pPr>
      <w:r w:rsidRPr="00AF1EB8">
        <w:t>государственном экзамене по химии</w:t>
      </w:r>
    </w:p>
    <w:p w14:paraId="2C84F35C" w14:textId="77777777" w:rsidR="00DB0109" w:rsidRPr="00AF1EB8" w:rsidRDefault="00DB0109" w:rsidP="00DB01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908"/>
      </w:tblGrid>
      <w:tr w:rsidR="00DB0109" w:rsidRPr="00AF1EB8" w14:paraId="07E9E5C4" w14:textId="77777777" w:rsidTr="00034A23">
        <w:tc>
          <w:tcPr>
            <w:tcW w:w="1077" w:type="dxa"/>
          </w:tcPr>
          <w:p w14:paraId="0378D0B7" w14:textId="77777777" w:rsidR="00DB0109" w:rsidRPr="00AF1EB8" w:rsidRDefault="00DB0109" w:rsidP="007F16E7">
            <w:pPr>
              <w:pStyle w:val="ConsPlusNormal"/>
              <w:jc w:val="center"/>
            </w:pPr>
            <w:r w:rsidRPr="00AF1EB8">
              <w:t>Код</w:t>
            </w:r>
          </w:p>
        </w:tc>
        <w:tc>
          <w:tcPr>
            <w:tcW w:w="8908" w:type="dxa"/>
          </w:tcPr>
          <w:p w14:paraId="4CEBAA1D" w14:textId="77777777" w:rsidR="00DB0109" w:rsidRPr="00AF1EB8" w:rsidRDefault="00DB0109" w:rsidP="007F16E7">
            <w:pPr>
              <w:pStyle w:val="ConsPlusNormal"/>
              <w:jc w:val="center"/>
            </w:pPr>
            <w:r w:rsidRPr="00AF1EB8">
              <w:t>Проверяемый элемент содержания</w:t>
            </w:r>
          </w:p>
        </w:tc>
      </w:tr>
      <w:tr w:rsidR="00DB0109" w:rsidRPr="00AF1EB8" w14:paraId="2CA8E9F0" w14:textId="77777777" w:rsidTr="00034A23">
        <w:tc>
          <w:tcPr>
            <w:tcW w:w="1077" w:type="dxa"/>
          </w:tcPr>
          <w:p w14:paraId="332051C4" w14:textId="77777777" w:rsidR="00DB0109" w:rsidRPr="00AF1EB8" w:rsidRDefault="00DB0109" w:rsidP="007F16E7">
            <w:pPr>
              <w:pStyle w:val="ConsPlusNormal"/>
              <w:jc w:val="center"/>
            </w:pPr>
            <w:r w:rsidRPr="00AF1EB8">
              <w:t>1</w:t>
            </w:r>
          </w:p>
        </w:tc>
        <w:tc>
          <w:tcPr>
            <w:tcW w:w="8908" w:type="dxa"/>
          </w:tcPr>
          <w:p w14:paraId="79EDA391" w14:textId="77777777" w:rsidR="00DB0109" w:rsidRPr="00AF1EB8" w:rsidRDefault="00DB0109" w:rsidP="007F16E7">
            <w:pPr>
              <w:pStyle w:val="ConsPlusNormal"/>
              <w:jc w:val="both"/>
            </w:pPr>
            <w:r w:rsidRPr="00AF1EB8">
              <w:t>Первоначальные химические понятия</w:t>
            </w:r>
          </w:p>
        </w:tc>
      </w:tr>
      <w:tr w:rsidR="00DB0109" w:rsidRPr="00AF1EB8" w14:paraId="2B91F165" w14:textId="77777777" w:rsidTr="00034A23">
        <w:tc>
          <w:tcPr>
            <w:tcW w:w="1077" w:type="dxa"/>
          </w:tcPr>
          <w:p w14:paraId="67236431" w14:textId="77777777" w:rsidR="00DB0109" w:rsidRPr="00AF1EB8" w:rsidRDefault="00DB0109" w:rsidP="007F16E7">
            <w:pPr>
              <w:pStyle w:val="ConsPlusNormal"/>
              <w:jc w:val="center"/>
            </w:pPr>
            <w:r w:rsidRPr="00AF1EB8">
              <w:t>1.1</w:t>
            </w:r>
          </w:p>
        </w:tc>
        <w:tc>
          <w:tcPr>
            <w:tcW w:w="8908" w:type="dxa"/>
          </w:tcPr>
          <w:p w14:paraId="53C79AFE" w14:textId="77777777" w:rsidR="00DB0109" w:rsidRPr="00AF1EB8" w:rsidRDefault="00DB0109" w:rsidP="007F16E7">
            <w:pPr>
              <w:pStyle w:val="ConsPlusNormal"/>
              <w:jc w:val="both"/>
            </w:pPr>
            <w:r w:rsidRPr="00AF1EB8">
              <w:t>Чистые вещества и смеси. Способы разделения смесей</w:t>
            </w:r>
          </w:p>
        </w:tc>
      </w:tr>
      <w:tr w:rsidR="00DB0109" w:rsidRPr="00AF1EB8" w14:paraId="148D29C1" w14:textId="77777777" w:rsidTr="00034A23">
        <w:tc>
          <w:tcPr>
            <w:tcW w:w="1077" w:type="dxa"/>
          </w:tcPr>
          <w:p w14:paraId="18E6717B" w14:textId="77777777" w:rsidR="00DB0109" w:rsidRPr="00AF1EB8" w:rsidRDefault="00DB0109" w:rsidP="007F16E7">
            <w:pPr>
              <w:pStyle w:val="ConsPlusNormal"/>
              <w:jc w:val="center"/>
            </w:pPr>
            <w:r w:rsidRPr="00AF1EB8">
              <w:t>1.2</w:t>
            </w:r>
          </w:p>
        </w:tc>
        <w:tc>
          <w:tcPr>
            <w:tcW w:w="8908" w:type="dxa"/>
          </w:tcPr>
          <w:p w14:paraId="5B9C4197" w14:textId="77777777" w:rsidR="00DB0109" w:rsidRPr="00AF1EB8" w:rsidRDefault="00DB0109" w:rsidP="007F16E7">
            <w:pPr>
              <w:pStyle w:val="ConsPlusNormal"/>
              <w:jc w:val="both"/>
            </w:pPr>
            <w:r w:rsidRPr="00AF1EB8">
              <w:t>Атомы и молекулы. Химические элементы. Символы химических элементов. Простые и сложные вещества.</w:t>
            </w:r>
          </w:p>
        </w:tc>
      </w:tr>
      <w:tr w:rsidR="00DB0109" w:rsidRPr="00AF1EB8" w14:paraId="71FF42F1" w14:textId="77777777" w:rsidTr="00034A23">
        <w:tc>
          <w:tcPr>
            <w:tcW w:w="1077" w:type="dxa"/>
          </w:tcPr>
          <w:p w14:paraId="06879A2C" w14:textId="77777777" w:rsidR="00DB0109" w:rsidRPr="00AF1EB8" w:rsidRDefault="00DB0109" w:rsidP="007F16E7">
            <w:pPr>
              <w:pStyle w:val="ConsPlusNormal"/>
              <w:jc w:val="center"/>
            </w:pPr>
            <w:r w:rsidRPr="00AF1EB8">
              <w:t>1.3</w:t>
            </w:r>
          </w:p>
        </w:tc>
        <w:tc>
          <w:tcPr>
            <w:tcW w:w="8908" w:type="dxa"/>
          </w:tcPr>
          <w:p w14:paraId="1B324149" w14:textId="77777777" w:rsidR="00DB0109" w:rsidRPr="00AF1EB8" w:rsidRDefault="00DB0109" w:rsidP="007F16E7">
            <w:pPr>
              <w:pStyle w:val="ConsPlusNormal"/>
              <w:jc w:val="both"/>
            </w:pPr>
            <w:r w:rsidRPr="00AF1EB8">
              <w:t>Химическая формула. Валентность атомов химических элементов. Степень окисления</w:t>
            </w:r>
          </w:p>
        </w:tc>
      </w:tr>
      <w:tr w:rsidR="00DB0109" w:rsidRPr="00AF1EB8" w14:paraId="56DDDDDA" w14:textId="77777777" w:rsidTr="00034A23">
        <w:tc>
          <w:tcPr>
            <w:tcW w:w="1077" w:type="dxa"/>
          </w:tcPr>
          <w:p w14:paraId="68B804F2" w14:textId="77777777" w:rsidR="00DB0109" w:rsidRPr="00AF1EB8" w:rsidRDefault="00DB0109" w:rsidP="007F16E7">
            <w:pPr>
              <w:pStyle w:val="ConsPlusNormal"/>
              <w:jc w:val="center"/>
            </w:pPr>
            <w:r w:rsidRPr="00AF1EB8">
              <w:t>1.4</w:t>
            </w:r>
          </w:p>
        </w:tc>
        <w:tc>
          <w:tcPr>
            <w:tcW w:w="8908" w:type="dxa"/>
          </w:tcPr>
          <w:p w14:paraId="76A2993E" w14:textId="77777777" w:rsidR="00DB0109" w:rsidRPr="00AF1EB8" w:rsidRDefault="00DB0109" w:rsidP="007F16E7">
            <w:pPr>
              <w:pStyle w:val="ConsPlusNormal"/>
              <w:jc w:val="both"/>
            </w:pPr>
            <w:r w:rsidRPr="00AF1EB8">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DB0109" w:rsidRPr="00AF1EB8" w14:paraId="07B2E8F3" w14:textId="77777777" w:rsidTr="00034A23">
        <w:tc>
          <w:tcPr>
            <w:tcW w:w="1077" w:type="dxa"/>
          </w:tcPr>
          <w:p w14:paraId="1894D7A1" w14:textId="77777777" w:rsidR="00DB0109" w:rsidRPr="00AF1EB8" w:rsidRDefault="00DB0109" w:rsidP="007F16E7">
            <w:pPr>
              <w:pStyle w:val="ConsPlusNormal"/>
              <w:jc w:val="center"/>
            </w:pPr>
            <w:r w:rsidRPr="00AF1EB8">
              <w:t>1.5</w:t>
            </w:r>
          </w:p>
        </w:tc>
        <w:tc>
          <w:tcPr>
            <w:tcW w:w="8908" w:type="dxa"/>
          </w:tcPr>
          <w:p w14:paraId="2120F064" w14:textId="77777777" w:rsidR="00DB0109" w:rsidRPr="00AF1EB8" w:rsidRDefault="00DB0109" w:rsidP="007F16E7">
            <w:pPr>
              <w:pStyle w:val="ConsPlusNormal"/>
              <w:jc w:val="both"/>
            </w:pPr>
            <w:r w:rsidRPr="00AF1EB8">
              <w:t>Количество вещества. Моль. Молярная масса. Молярный объем газов. Взаимосвязь количества, массы и числа структурных единиц вещества</w:t>
            </w:r>
          </w:p>
        </w:tc>
      </w:tr>
      <w:tr w:rsidR="00DB0109" w:rsidRPr="00AF1EB8" w14:paraId="6CACC36F" w14:textId="77777777" w:rsidTr="00034A23">
        <w:tc>
          <w:tcPr>
            <w:tcW w:w="1077" w:type="dxa"/>
          </w:tcPr>
          <w:p w14:paraId="759F63BA" w14:textId="77777777" w:rsidR="00DB0109" w:rsidRPr="00AF1EB8" w:rsidRDefault="00DB0109" w:rsidP="007F16E7">
            <w:pPr>
              <w:pStyle w:val="ConsPlusNormal"/>
              <w:jc w:val="center"/>
            </w:pPr>
            <w:r w:rsidRPr="00AF1EB8">
              <w:t>1.6</w:t>
            </w:r>
          </w:p>
        </w:tc>
        <w:tc>
          <w:tcPr>
            <w:tcW w:w="8908" w:type="dxa"/>
          </w:tcPr>
          <w:p w14:paraId="7EC1D246" w14:textId="77777777" w:rsidR="00DB0109" w:rsidRPr="00AF1EB8" w:rsidRDefault="00DB0109" w:rsidP="007F16E7">
            <w:pPr>
              <w:pStyle w:val="ConsPlusNormal"/>
              <w:jc w:val="both"/>
            </w:pPr>
            <w:r w:rsidRPr="00AF1EB8">
              <w:t>Физические и химические явления. Химическая реакция и ее признаки. Закон сохранения массы веществ. Химические уравнения</w:t>
            </w:r>
          </w:p>
        </w:tc>
      </w:tr>
      <w:tr w:rsidR="00DB0109" w:rsidRPr="00AF1EB8" w14:paraId="49A1702C" w14:textId="77777777" w:rsidTr="00034A23">
        <w:tc>
          <w:tcPr>
            <w:tcW w:w="1077" w:type="dxa"/>
          </w:tcPr>
          <w:p w14:paraId="3AD26AD7" w14:textId="77777777" w:rsidR="00DB0109" w:rsidRPr="00AF1EB8" w:rsidRDefault="00DB0109" w:rsidP="007F16E7">
            <w:pPr>
              <w:pStyle w:val="ConsPlusNormal"/>
              <w:jc w:val="center"/>
            </w:pPr>
            <w:r w:rsidRPr="00AF1EB8">
              <w:t>2</w:t>
            </w:r>
          </w:p>
        </w:tc>
        <w:tc>
          <w:tcPr>
            <w:tcW w:w="8908" w:type="dxa"/>
          </w:tcPr>
          <w:p w14:paraId="35599B23" w14:textId="77777777" w:rsidR="00DB0109" w:rsidRPr="00AF1EB8" w:rsidRDefault="00DB0109" w:rsidP="007F16E7">
            <w:pPr>
              <w:pStyle w:val="ConsPlusNormal"/>
              <w:jc w:val="both"/>
            </w:pPr>
            <w:r w:rsidRPr="00AF1EB8">
              <w:t>Периодический закон и Периодическая система химических элементов Д.И. Менделеева. Строение атомов</w:t>
            </w:r>
          </w:p>
        </w:tc>
      </w:tr>
      <w:tr w:rsidR="00DB0109" w:rsidRPr="00AF1EB8" w14:paraId="5C8D38B1" w14:textId="77777777" w:rsidTr="00034A23">
        <w:tc>
          <w:tcPr>
            <w:tcW w:w="1077" w:type="dxa"/>
          </w:tcPr>
          <w:p w14:paraId="51591562" w14:textId="77777777" w:rsidR="00DB0109" w:rsidRPr="00AF1EB8" w:rsidRDefault="00DB0109" w:rsidP="007F16E7">
            <w:pPr>
              <w:pStyle w:val="ConsPlusNormal"/>
              <w:jc w:val="center"/>
            </w:pPr>
            <w:r w:rsidRPr="00AF1EB8">
              <w:t>2.1</w:t>
            </w:r>
          </w:p>
        </w:tc>
        <w:tc>
          <w:tcPr>
            <w:tcW w:w="8908" w:type="dxa"/>
          </w:tcPr>
          <w:p w14:paraId="619642CA" w14:textId="77777777" w:rsidR="00DB0109" w:rsidRPr="00AF1EB8" w:rsidRDefault="00DB0109" w:rsidP="007F16E7">
            <w:pPr>
              <w:pStyle w:val="ConsPlusNormal"/>
              <w:jc w:val="both"/>
            </w:pPr>
            <w:r w:rsidRPr="00AF1EB8">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DB0109" w:rsidRPr="00AF1EB8" w14:paraId="3FD1D6E0" w14:textId="77777777" w:rsidTr="00034A23">
        <w:tc>
          <w:tcPr>
            <w:tcW w:w="1077" w:type="dxa"/>
          </w:tcPr>
          <w:p w14:paraId="30C4BB10" w14:textId="77777777" w:rsidR="00DB0109" w:rsidRPr="00AF1EB8" w:rsidRDefault="00DB0109" w:rsidP="007F16E7">
            <w:pPr>
              <w:pStyle w:val="ConsPlusNormal"/>
              <w:jc w:val="center"/>
            </w:pPr>
            <w:r w:rsidRPr="00AF1EB8">
              <w:t>2.2</w:t>
            </w:r>
          </w:p>
        </w:tc>
        <w:tc>
          <w:tcPr>
            <w:tcW w:w="8908" w:type="dxa"/>
          </w:tcPr>
          <w:p w14:paraId="064929B6" w14:textId="77777777" w:rsidR="00DB0109" w:rsidRPr="00AF1EB8" w:rsidRDefault="00DB0109" w:rsidP="007F16E7">
            <w:pPr>
              <w:pStyle w:val="ConsPlusNormal"/>
              <w:jc w:val="both"/>
            </w:pPr>
            <w:r w:rsidRPr="00AF1EB8">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DB0109" w:rsidRPr="00AF1EB8" w14:paraId="4EC10FD5" w14:textId="77777777" w:rsidTr="00034A23">
        <w:tc>
          <w:tcPr>
            <w:tcW w:w="1077" w:type="dxa"/>
          </w:tcPr>
          <w:p w14:paraId="702D2C35" w14:textId="77777777" w:rsidR="00DB0109" w:rsidRPr="00AF1EB8" w:rsidRDefault="00DB0109" w:rsidP="007F16E7">
            <w:pPr>
              <w:pStyle w:val="ConsPlusNormal"/>
              <w:jc w:val="center"/>
            </w:pPr>
            <w:r w:rsidRPr="00AF1EB8">
              <w:t>2.3</w:t>
            </w:r>
          </w:p>
        </w:tc>
        <w:tc>
          <w:tcPr>
            <w:tcW w:w="8908" w:type="dxa"/>
          </w:tcPr>
          <w:p w14:paraId="1005EF7C" w14:textId="77777777" w:rsidR="00DB0109" w:rsidRPr="00AF1EB8" w:rsidRDefault="00DB0109" w:rsidP="007F16E7">
            <w:pPr>
              <w:pStyle w:val="ConsPlusNormal"/>
              <w:jc w:val="both"/>
            </w:pPr>
            <w:r w:rsidRPr="00AF1EB8">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DB0109" w:rsidRPr="00AF1EB8" w14:paraId="32649596" w14:textId="77777777" w:rsidTr="00034A23">
        <w:tc>
          <w:tcPr>
            <w:tcW w:w="1077" w:type="dxa"/>
          </w:tcPr>
          <w:p w14:paraId="5F894986" w14:textId="77777777" w:rsidR="00DB0109" w:rsidRPr="00AF1EB8" w:rsidRDefault="00DB0109" w:rsidP="007F16E7">
            <w:pPr>
              <w:pStyle w:val="ConsPlusNormal"/>
              <w:jc w:val="center"/>
            </w:pPr>
            <w:r w:rsidRPr="00AF1EB8">
              <w:t>3</w:t>
            </w:r>
          </w:p>
        </w:tc>
        <w:tc>
          <w:tcPr>
            <w:tcW w:w="8908" w:type="dxa"/>
          </w:tcPr>
          <w:p w14:paraId="30D69024" w14:textId="77777777" w:rsidR="00DB0109" w:rsidRPr="00AF1EB8" w:rsidRDefault="00DB0109" w:rsidP="007F16E7">
            <w:pPr>
              <w:pStyle w:val="ConsPlusNormal"/>
              <w:jc w:val="both"/>
            </w:pPr>
            <w:r w:rsidRPr="00AF1EB8">
              <w:t>Строение вещества</w:t>
            </w:r>
          </w:p>
        </w:tc>
      </w:tr>
      <w:tr w:rsidR="00DB0109" w:rsidRPr="00AF1EB8" w14:paraId="5704803C" w14:textId="77777777" w:rsidTr="00034A23">
        <w:tc>
          <w:tcPr>
            <w:tcW w:w="1077" w:type="dxa"/>
          </w:tcPr>
          <w:p w14:paraId="57CB7388" w14:textId="77777777" w:rsidR="00DB0109" w:rsidRPr="00AF1EB8" w:rsidRDefault="00DB0109" w:rsidP="007F16E7">
            <w:pPr>
              <w:pStyle w:val="ConsPlusNormal"/>
              <w:jc w:val="center"/>
            </w:pPr>
            <w:r w:rsidRPr="00AF1EB8">
              <w:t>3.1</w:t>
            </w:r>
          </w:p>
        </w:tc>
        <w:tc>
          <w:tcPr>
            <w:tcW w:w="8908" w:type="dxa"/>
          </w:tcPr>
          <w:p w14:paraId="331C12A8" w14:textId="77777777" w:rsidR="00DB0109" w:rsidRPr="00AF1EB8" w:rsidRDefault="00DB0109" w:rsidP="007F16E7">
            <w:pPr>
              <w:pStyle w:val="ConsPlusNormal"/>
              <w:jc w:val="both"/>
            </w:pPr>
            <w:r w:rsidRPr="00AF1EB8">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DB0109" w:rsidRPr="00AF1EB8" w14:paraId="1A11BAF2" w14:textId="77777777" w:rsidTr="00034A23">
        <w:tc>
          <w:tcPr>
            <w:tcW w:w="1077" w:type="dxa"/>
          </w:tcPr>
          <w:p w14:paraId="62B86964" w14:textId="77777777" w:rsidR="00DB0109" w:rsidRPr="00AF1EB8" w:rsidRDefault="00DB0109" w:rsidP="007F16E7">
            <w:pPr>
              <w:pStyle w:val="ConsPlusNormal"/>
              <w:jc w:val="center"/>
            </w:pPr>
            <w:r w:rsidRPr="00AF1EB8">
              <w:t>3.2</w:t>
            </w:r>
          </w:p>
        </w:tc>
        <w:tc>
          <w:tcPr>
            <w:tcW w:w="8908" w:type="dxa"/>
          </w:tcPr>
          <w:p w14:paraId="57B01B3C" w14:textId="77777777" w:rsidR="00DB0109" w:rsidRPr="00AF1EB8" w:rsidRDefault="00DB0109" w:rsidP="007F16E7">
            <w:pPr>
              <w:pStyle w:val="ConsPlusNormal"/>
              <w:jc w:val="both"/>
            </w:pPr>
            <w:r w:rsidRPr="00AF1EB8">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DB0109" w:rsidRPr="00AF1EB8" w14:paraId="1CD6BBBC" w14:textId="77777777" w:rsidTr="00034A23">
        <w:tc>
          <w:tcPr>
            <w:tcW w:w="1077" w:type="dxa"/>
          </w:tcPr>
          <w:p w14:paraId="353D89D7" w14:textId="77777777" w:rsidR="00DB0109" w:rsidRPr="00AF1EB8" w:rsidRDefault="00DB0109" w:rsidP="007F16E7">
            <w:pPr>
              <w:pStyle w:val="ConsPlusNormal"/>
              <w:jc w:val="center"/>
            </w:pPr>
            <w:r w:rsidRPr="00AF1EB8">
              <w:t>4</w:t>
            </w:r>
          </w:p>
        </w:tc>
        <w:tc>
          <w:tcPr>
            <w:tcW w:w="8908" w:type="dxa"/>
          </w:tcPr>
          <w:p w14:paraId="14DDD23A" w14:textId="77777777" w:rsidR="00DB0109" w:rsidRPr="00AF1EB8" w:rsidRDefault="00DB0109" w:rsidP="007F16E7">
            <w:pPr>
              <w:pStyle w:val="ConsPlusNormal"/>
              <w:jc w:val="both"/>
            </w:pPr>
            <w:r w:rsidRPr="00AF1EB8">
              <w:t>Важнейшие представители неорганических веществ. Неметаллы и их соединения. Металлы и их соединения</w:t>
            </w:r>
          </w:p>
        </w:tc>
      </w:tr>
      <w:tr w:rsidR="00DB0109" w:rsidRPr="00AF1EB8" w14:paraId="50972818" w14:textId="77777777" w:rsidTr="00034A23">
        <w:tc>
          <w:tcPr>
            <w:tcW w:w="1077" w:type="dxa"/>
          </w:tcPr>
          <w:p w14:paraId="74ECEBC4" w14:textId="77777777" w:rsidR="00DB0109" w:rsidRPr="00AF1EB8" w:rsidRDefault="00DB0109" w:rsidP="007F16E7">
            <w:pPr>
              <w:pStyle w:val="ConsPlusNormal"/>
              <w:jc w:val="center"/>
            </w:pPr>
            <w:r w:rsidRPr="00AF1EB8">
              <w:t>4.1</w:t>
            </w:r>
          </w:p>
        </w:tc>
        <w:tc>
          <w:tcPr>
            <w:tcW w:w="8908" w:type="dxa"/>
          </w:tcPr>
          <w:p w14:paraId="401DC18E" w14:textId="77777777" w:rsidR="00DB0109" w:rsidRPr="00AF1EB8" w:rsidRDefault="00DB0109" w:rsidP="007F16E7">
            <w:pPr>
              <w:pStyle w:val="ConsPlusNormal"/>
              <w:jc w:val="both"/>
            </w:pPr>
            <w:r w:rsidRPr="00AF1EB8">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DB0109" w:rsidRPr="00AF1EB8" w14:paraId="4AE83F4E" w14:textId="77777777" w:rsidTr="00034A23">
        <w:tc>
          <w:tcPr>
            <w:tcW w:w="1077" w:type="dxa"/>
          </w:tcPr>
          <w:p w14:paraId="51EA13CF" w14:textId="77777777" w:rsidR="00DB0109" w:rsidRPr="00AF1EB8" w:rsidRDefault="00DB0109" w:rsidP="007F16E7">
            <w:pPr>
              <w:pStyle w:val="ConsPlusNormal"/>
              <w:jc w:val="center"/>
            </w:pPr>
            <w:r w:rsidRPr="00AF1EB8">
              <w:t>4.2</w:t>
            </w:r>
          </w:p>
        </w:tc>
        <w:tc>
          <w:tcPr>
            <w:tcW w:w="8908" w:type="dxa"/>
          </w:tcPr>
          <w:p w14:paraId="1C06C60A" w14:textId="77777777" w:rsidR="00DB0109" w:rsidRPr="00AF1EB8" w:rsidRDefault="00DB0109" w:rsidP="007F16E7">
            <w:pPr>
              <w:pStyle w:val="ConsPlusNormal"/>
              <w:jc w:val="both"/>
            </w:pPr>
            <w:r w:rsidRPr="00AF1EB8">
              <w:t>Физические и химические свойства простых веществ-неметаллов: водорода, хлора, кислорода, серы, азота, фосфора, углерода, кремния</w:t>
            </w:r>
          </w:p>
        </w:tc>
      </w:tr>
      <w:tr w:rsidR="00DB0109" w:rsidRPr="00AF1EB8" w14:paraId="71CA02DC" w14:textId="77777777" w:rsidTr="00034A23">
        <w:tc>
          <w:tcPr>
            <w:tcW w:w="1077" w:type="dxa"/>
          </w:tcPr>
          <w:p w14:paraId="4AD16CBA" w14:textId="77777777" w:rsidR="00DB0109" w:rsidRPr="00AF1EB8" w:rsidRDefault="00DB0109" w:rsidP="007F16E7">
            <w:pPr>
              <w:pStyle w:val="ConsPlusNormal"/>
              <w:jc w:val="center"/>
            </w:pPr>
            <w:r w:rsidRPr="00AF1EB8">
              <w:t>4.3</w:t>
            </w:r>
          </w:p>
        </w:tc>
        <w:tc>
          <w:tcPr>
            <w:tcW w:w="8908" w:type="dxa"/>
          </w:tcPr>
          <w:p w14:paraId="5F44E9CB" w14:textId="77777777" w:rsidR="00DB0109" w:rsidRPr="00AF1EB8" w:rsidRDefault="00DB0109" w:rsidP="007F16E7">
            <w:pPr>
              <w:pStyle w:val="ConsPlusNormal"/>
              <w:jc w:val="both"/>
            </w:pPr>
            <w:r w:rsidRPr="00AF1EB8">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DB0109" w:rsidRPr="00AF1EB8" w14:paraId="5CA1420A" w14:textId="77777777" w:rsidTr="00034A23">
        <w:tc>
          <w:tcPr>
            <w:tcW w:w="1077" w:type="dxa"/>
          </w:tcPr>
          <w:p w14:paraId="6DDCA443" w14:textId="77777777" w:rsidR="00DB0109" w:rsidRPr="00AF1EB8" w:rsidRDefault="00DB0109" w:rsidP="007F16E7">
            <w:pPr>
              <w:pStyle w:val="ConsPlusNormal"/>
              <w:jc w:val="center"/>
            </w:pPr>
            <w:r w:rsidRPr="00AF1EB8">
              <w:t>4.4</w:t>
            </w:r>
          </w:p>
        </w:tc>
        <w:tc>
          <w:tcPr>
            <w:tcW w:w="8908" w:type="dxa"/>
          </w:tcPr>
          <w:p w14:paraId="44967F5F" w14:textId="77777777" w:rsidR="00DB0109" w:rsidRPr="00AF1EB8" w:rsidRDefault="00DB0109" w:rsidP="007F16E7">
            <w:pPr>
              <w:pStyle w:val="ConsPlusNormal"/>
              <w:jc w:val="both"/>
            </w:pPr>
            <w:r w:rsidRPr="00AF1EB8">
              <w:t>Физические и химические свойства водородных соединений неметаллов: хлороводорода, сероводорода, аммиака</w:t>
            </w:r>
          </w:p>
        </w:tc>
      </w:tr>
      <w:tr w:rsidR="00DB0109" w:rsidRPr="00AF1EB8" w14:paraId="15E401E2" w14:textId="77777777" w:rsidTr="00034A23">
        <w:tc>
          <w:tcPr>
            <w:tcW w:w="1077" w:type="dxa"/>
          </w:tcPr>
          <w:p w14:paraId="316F745E" w14:textId="77777777" w:rsidR="00DB0109" w:rsidRPr="00AF1EB8" w:rsidRDefault="00DB0109" w:rsidP="007F16E7">
            <w:pPr>
              <w:pStyle w:val="ConsPlusNormal"/>
              <w:jc w:val="center"/>
            </w:pPr>
            <w:r w:rsidRPr="00AF1EB8">
              <w:t>4.5</w:t>
            </w:r>
          </w:p>
        </w:tc>
        <w:tc>
          <w:tcPr>
            <w:tcW w:w="8908" w:type="dxa"/>
          </w:tcPr>
          <w:p w14:paraId="1BD001DB" w14:textId="77777777" w:rsidR="00DB0109" w:rsidRPr="00AF1EB8" w:rsidRDefault="00DB0109" w:rsidP="007F16E7">
            <w:pPr>
              <w:pStyle w:val="ConsPlusNormal"/>
              <w:jc w:val="both"/>
            </w:pPr>
            <w:r w:rsidRPr="00AF1EB8">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DB0109" w:rsidRPr="00AF1EB8" w14:paraId="7F53D3F3" w14:textId="77777777" w:rsidTr="00034A23">
        <w:tc>
          <w:tcPr>
            <w:tcW w:w="1077" w:type="dxa"/>
          </w:tcPr>
          <w:p w14:paraId="6728EDFA" w14:textId="77777777" w:rsidR="00DB0109" w:rsidRPr="00AF1EB8" w:rsidRDefault="00DB0109" w:rsidP="007F16E7">
            <w:pPr>
              <w:pStyle w:val="ConsPlusNormal"/>
              <w:jc w:val="center"/>
            </w:pPr>
            <w:r w:rsidRPr="00AF1EB8">
              <w:t>4.6</w:t>
            </w:r>
          </w:p>
        </w:tc>
        <w:tc>
          <w:tcPr>
            <w:tcW w:w="8908" w:type="dxa"/>
          </w:tcPr>
          <w:p w14:paraId="283E7679" w14:textId="77777777" w:rsidR="00DB0109" w:rsidRPr="00AF1EB8" w:rsidRDefault="00DB0109" w:rsidP="007F16E7">
            <w:pPr>
              <w:pStyle w:val="ConsPlusNormal"/>
              <w:jc w:val="both"/>
            </w:pPr>
            <w:r w:rsidRPr="00AF1EB8">
              <w:t>Химические свойства оксидов: металлов IA - IIIA групп, цинка, меди (II) и железа (II, III). Получение оксидов металлов</w:t>
            </w:r>
          </w:p>
        </w:tc>
      </w:tr>
      <w:tr w:rsidR="00DB0109" w:rsidRPr="00AF1EB8" w14:paraId="66DB6CC4" w14:textId="77777777" w:rsidTr="00034A23">
        <w:tc>
          <w:tcPr>
            <w:tcW w:w="1077" w:type="dxa"/>
          </w:tcPr>
          <w:p w14:paraId="4DF702DE" w14:textId="77777777" w:rsidR="00DB0109" w:rsidRPr="00AF1EB8" w:rsidRDefault="00DB0109" w:rsidP="007F16E7">
            <w:pPr>
              <w:pStyle w:val="ConsPlusNormal"/>
              <w:jc w:val="center"/>
            </w:pPr>
            <w:r w:rsidRPr="00AF1EB8">
              <w:t>4.7</w:t>
            </w:r>
          </w:p>
        </w:tc>
        <w:tc>
          <w:tcPr>
            <w:tcW w:w="8908" w:type="dxa"/>
          </w:tcPr>
          <w:p w14:paraId="1835E694" w14:textId="77777777" w:rsidR="00DB0109" w:rsidRPr="00AF1EB8" w:rsidRDefault="00DB0109" w:rsidP="007F16E7">
            <w:pPr>
              <w:pStyle w:val="ConsPlusNormal"/>
              <w:jc w:val="both"/>
            </w:pPr>
            <w:r w:rsidRPr="00AF1EB8">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DB0109" w:rsidRPr="00AF1EB8" w14:paraId="72A2811E" w14:textId="77777777" w:rsidTr="00034A23">
        <w:tc>
          <w:tcPr>
            <w:tcW w:w="1077" w:type="dxa"/>
          </w:tcPr>
          <w:p w14:paraId="0AE89377" w14:textId="77777777" w:rsidR="00DB0109" w:rsidRPr="00AF1EB8" w:rsidRDefault="00DB0109" w:rsidP="007F16E7">
            <w:pPr>
              <w:pStyle w:val="ConsPlusNormal"/>
              <w:jc w:val="center"/>
            </w:pPr>
            <w:r w:rsidRPr="00AF1EB8">
              <w:t>4.8</w:t>
            </w:r>
          </w:p>
        </w:tc>
        <w:tc>
          <w:tcPr>
            <w:tcW w:w="8908" w:type="dxa"/>
          </w:tcPr>
          <w:p w14:paraId="176E042A" w14:textId="77777777" w:rsidR="00DB0109" w:rsidRPr="00AF1EB8" w:rsidRDefault="00DB0109" w:rsidP="007F16E7">
            <w:pPr>
              <w:pStyle w:val="ConsPlusNormal"/>
              <w:jc w:val="both"/>
            </w:pPr>
            <w:r w:rsidRPr="00AF1EB8">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DB0109" w:rsidRPr="00AF1EB8" w14:paraId="57323FF2" w14:textId="77777777" w:rsidTr="00034A23">
        <w:tc>
          <w:tcPr>
            <w:tcW w:w="1077" w:type="dxa"/>
          </w:tcPr>
          <w:p w14:paraId="5F404F23" w14:textId="77777777" w:rsidR="00DB0109" w:rsidRPr="00AF1EB8" w:rsidRDefault="00DB0109" w:rsidP="007F16E7">
            <w:pPr>
              <w:pStyle w:val="ConsPlusNormal"/>
              <w:jc w:val="center"/>
            </w:pPr>
            <w:r w:rsidRPr="00AF1EB8">
              <w:t>4.9</w:t>
            </w:r>
          </w:p>
        </w:tc>
        <w:tc>
          <w:tcPr>
            <w:tcW w:w="8908" w:type="dxa"/>
          </w:tcPr>
          <w:p w14:paraId="4128D9A4" w14:textId="77777777" w:rsidR="00DB0109" w:rsidRPr="00AF1EB8" w:rsidRDefault="00DB0109" w:rsidP="007F16E7">
            <w:pPr>
              <w:pStyle w:val="ConsPlusNormal"/>
              <w:jc w:val="both"/>
            </w:pPr>
            <w:r w:rsidRPr="00AF1EB8">
              <w:t>Общие химические свойства средних солей. Получение солей</w:t>
            </w:r>
          </w:p>
        </w:tc>
      </w:tr>
      <w:tr w:rsidR="00DB0109" w:rsidRPr="00AF1EB8" w14:paraId="2366C900" w14:textId="77777777" w:rsidTr="00034A23">
        <w:tc>
          <w:tcPr>
            <w:tcW w:w="1077" w:type="dxa"/>
          </w:tcPr>
          <w:p w14:paraId="3DCBF8D0" w14:textId="77777777" w:rsidR="00DB0109" w:rsidRPr="00AF1EB8" w:rsidRDefault="00DB0109" w:rsidP="007F16E7">
            <w:pPr>
              <w:pStyle w:val="ConsPlusNormal"/>
              <w:jc w:val="center"/>
            </w:pPr>
            <w:r w:rsidRPr="00AF1EB8">
              <w:t>4.10</w:t>
            </w:r>
          </w:p>
        </w:tc>
        <w:tc>
          <w:tcPr>
            <w:tcW w:w="8908" w:type="dxa"/>
          </w:tcPr>
          <w:p w14:paraId="55150B7E" w14:textId="77777777" w:rsidR="00DB0109" w:rsidRPr="00AF1EB8" w:rsidRDefault="00DB0109" w:rsidP="007F16E7">
            <w:pPr>
              <w:pStyle w:val="ConsPlusNormal"/>
              <w:jc w:val="both"/>
            </w:pPr>
            <w:r w:rsidRPr="00AF1EB8">
              <w:t>Получение, собирание, распознавание водорода, кислорода, аммиака, углекислого газа в лаборатории</w:t>
            </w:r>
          </w:p>
        </w:tc>
      </w:tr>
      <w:tr w:rsidR="00DB0109" w:rsidRPr="00AF1EB8" w14:paraId="6D9CAF98" w14:textId="77777777" w:rsidTr="00034A23">
        <w:tc>
          <w:tcPr>
            <w:tcW w:w="1077" w:type="dxa"/>
          </w:tcPr>
          <w:p w14:paraId="3939D1E1" w14:textId="77777777" w:rsidR="00DB0109" w:rsidRPr="00AF1EB8" w:rsidRDefault="00DB0109" w:rsidP="007F16E7">
            <w:pPr>
              <w:pStyle w:val="ConsPlusNormal"/>
              <w:jc w:val="center"/>
            </w:pPr>
            <w:r w:rsidRPr="00AF1EB8">
              <w:t>4.11</w:t>
            </w:r>
          </w:p>
        </w:tc>
        <w:tc>
          <w:tcPr>
            <w:tcW w:w="8908" w:type="dxa"/>
          </w:tcPr>
          <w:p w14:paraId="7A356626" w14:textId="77777777" w:rsidR="00DB0109" w:rsidRPr="00AF1EB8" w:rsidRDefault="00DB0109" w:rsidP="007F16E7">
            <w:pPr>
              <w:pStyle w:val="ConsPlusNormal"/>
              <w:jc w:val="both"/>
            </w:pPr>
            <w:r w:rsidRPr="00AF1EB8">
              <w:t>Получение аммиака, серной и азотной кислот в промышленности. Общие способы получения металлов</w:t>
            </w:r>
          </w:p>
        </w:tc>
      </w:tr>
      <w:tr w:rsidR="00DB0109" w:rsidRPr="00AF1EB8" w14:paraId="779ECF1A" w14:textId="77777777" w:rsidTr="00034A23">
        <w:tc>
          <w:tcPr>
            <w:tcW w:w="1077" w:type="dxa"/>
          </w:tcPr>
          <w:p w14:paraId="2F095AB9" w14:textId="77777777" w:rsidR="00DB0109" w:rsidRPr="00AF1EB8" w:rsidRDefault="00DB0109" w:rsidP="007F16E7">
            <w:pPr>
              <w:pStyle w:val="ConsPlusNormal"/>
              <w:jc w:val="center"/>
            </w:pPr>
            <w:r w:rsidRPr="00AF1EB8">
              <w:t>4.12</w:t>
            </w:r>
          </w:p>
        </w:tc>
        <w:tc>
          <w:tcPr>
            <w:tcW w:w="8908" w:type="dxa"/>
          </w:tcPr>
          <w:p w14:paraId="14EA3277" w14:textId="77777777" w:rsidR="00DB0109" w:rsidRPr="00AF1EB8" w:rsidRDefault="00DB0109" w:rsidP="007F16E7">
            <w:pPr>
              <w:pStyle w:val="ConsPlusNormal"/>
              <w:jc w:val="both"/>
            </w:pPr>
            <w:r w:rsidRPr="00AF1EB8">
              <w:t>Генетическая связь между классами неорганических соединений</w:t>
            </w:r>
          </w:p>
        </w:tc>
      </w:tr>
      <w:tr w:rsidR="00DB0109" w:rsidRPr="00AF1EB8" w14:paraId="5110BDDB" w14:textId="77777777" w:rsidTr="00034A23">
        <w:tc>
          <w:tcPr>
            <w:tcW w:w="1077" w:type="dxa"/>
          </w:tcPr>
          <w:p w14:paraId="227C0A6A" w14:textId="77777777" w:rsidR="00DB0109" w:rsidRPr="00AF1EB8" w:rsidRDefault="00DB0109" w:rsidP="007F16E7">
            <w:pPr>
              <w:pStyle w:val="ConsPlusNormal"/>
              <w:jc w:val="center"/>
            </w:pPr>
            <w:r w:rsidRPr="00AF1EB8">
              <w:t>5</w:t>
            </w:r>
          </w:p>
        </w:tc>
        <w:tc>
          <w:tcPr>
            <w:tcW w:w="8908" w:type="dxa"/>
          </w:tcPr>
          <w:p w14:paraId="0BA842A0" w14:textId="77777777" w:rsidR="00DB0109" w:rsidRPr="00AF1EB8" w:rsidRDefault="00DB0109" w:rsidP="007F16E7">
            <w:pPr>
              <w:pStyle w:val="ConsPlusNormal"/>
              <w:jc w:val="both"/>
            </w:pPr>
            <w:r w:rsidRPr="00AF1EB8">
              <w:t>Химические реакции</w:t>
            </w:r>
          </w:p>
        </w:tc>
      </w:tr>
      <w:tr w:rsidR="00DB0109" w:rsidRPr="00AF1EB8" w14:paraId="1DE7DDD5" w14:textId="77777777" w:rsidTr="00034A23">
        <w:tc>
          <w:tcPr>
            <w:tcW w:w="1077" w:type="dxa"/>
          </w:tcPr>
          <w:p w14:paraId="0A504A36" w14:textId="77777777" w:rsidR="00DB0109" w:rsidRPr="00AF1EB8" w:rsidRDefault="00DB0109" w:rsidP="007F16E7">
            <w:pPr>
              <w:pStyle w:val="ConsPlusNormal"/>
              <w:jc w:val="center"/>
            </w:pPr>
            <w:r w:rsidRPr="00AF1EB8">
              <w:t>5.1</w:t>
            </w:r>
          </w:p>
        </w:tc>
        <w:tc>
          <w:tcPr>
            <w:tcW w:w="8908" w:type="dxa"/>
          </w:tcPr>
          <w:p w14:paraId="453BB051" w14:textId="77777777" w:rsidR="00DB0109" w:rsidRPr="00AF1EB8" w:rsidRDefault="00DB0109" w:rsidP="007F16E7">
            <w:pPr>
              <w:pStyle w:val="ConsPlusNormal"/>
              <w:jc w:val="both"/>
            </w:pPr>
            <w:r w:rsidRPr="00AF1EB8">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DB0109" w:rsidRPr="00AF1EB8" w14:paraId="34B57429" w14:textId="77777777" w:rsidTr="00034A23">
        <w:tc>
          <w:tcPr>
            <w:tcW w:w="1077" w:type="dxa"/>
          </w:tcPr>
          <w:p w14:paraId="6335F604" w14:textId="77777777" w:rsidR="00DB0109" w:rsidRPr="00AF1EB8" w:rsidRDefault="00DB0109" w:rsidP="007F16E7">
            <w:pPr>
              <w:pStyle w:val="ConsPlusNormal"/>
              <w:jc w:val="center"/>
            </w:pPr>
            <w:r w:rsidRPr="00AF1EB8">
              <w:t>5.2</w:t>
            </w:r>
          </w:p>
        </w:tc>
        <w:tc>
          <w:tcPr>
            <w:tcW w:w="8908" w:type="dxa"/>
          </w:tcPr>
          <w:p w14:paraId="282BD5CA" w14:textId="77777777" w:rsidR="00DB0109" w:rsidRPr="00AF1EB8" w:rsidRDefault="00DB0109" w:rsidP="007F16E7">
            <w:pPr>
              <w:pStyle w:val="ConsPlusNormal"/>
              <w:jc w:val="both"/>
            </w:pPr>
            <w:r w:rsidRPr="00AF1EB8">
              <w:t>Тепловой эффект химической реакции, термохимические уравнения. Экзо- и эндотермические реакции. Термохимические уравнения</w:t>
            </w:r>
          </w:p>
        </w:tc>
      </w:tr>
      <w:tr w:rsidR="00DB0109" w:rsidRPr="00AF1EB8" w14:paraId="71E1D411" w14:textId="77777777" w:rsidTr="00034A23">
        <w:tc>
          <w:tcPr>
            <w:tcW w:w="1077" w:type="dxa"/>
          </w:tcPr>
          <w:p w14:paraId="30361134" w14:textId="77777777" w:rsidR="00DB0109" w:rsidRPr="00AF1EB8" w:rsidRDefault="00DB0109" w:rsidP="007F16E7">
            <w:pPr>
              <w:pStyle w:val="ConsPlusNormal"/>
              <w:jc w:val="center"/>
            </w:pPr>
            <w:r w:rsidRPr="00AF1EB8">
              <w:t>5.3</w:t>
            </w:r>
          </w:p>
        </w:tc>
        <w:tc>
          <w:tcPr>
            <w:tcW w:w="8908" w:type="dxa"/>
          </w:tcPr>
          <w:p w14:paraId="253EB63C" w14:textId="77777777" w:rsidR="00DB0109" w:rsidRPr="00AF1EB8" w:rsidRDefault="00DB0109" w:rsidP="007F16E7">
            <w:pPr>
              <w:pStyle w:val="ConsPlusNormal"/>
              <w:jc w:val="both"/>
            </w:pPr>
            <w:r w:rsidRPr="00AF1EB8">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DB0109" w:rsidRPr="00AF1EB8" w14:paraId="6B50C4C2" w14:textId="77777777" w:rsidTr="00034A23">
        <w:tc>
          <w:tcPr>
            <w:tcW w:w="1077" w:type="dxa"/>
          </w:tcPr>
          <w:p w14:paraId="7F9179D2" w14:textId="77777777" w:rsidR="00DB0109" w:rsidRPr="00AF1EB8" w:rsidRDefault="00DB0109" w:rsidP="007F16E7">
            <w:pPr>
              <w:pStyle w:val="ConsPlusNormal"/>
              <w:jc w:val="center"/>
            </w:pPr>
            <w:r w:rsidRPr="00AF1EB8">
              <w:t>5.4</w:t>
            </w:r>
          </w:p>
        </w:tc>
        <w:tc>
          <w:tcPr>
            <w:tcW w:w="8908" w:type="dxa"/>
          </w:tcPr>
          <w:p w14:paraId="0AFB71FE" w14:textId="77777777" w:rsidR="00DB0109" w:rsidRPr="00AF1EB8" w:rsidRDefault="00DB0109" w:rsidP="007F16E7">
            <w:pPr>
              <w:pStyle w:val="ConsPlusNormal"/>
              <w:jc w:val="both"/>
            </w:pPr>
            <w:r w:rsidRPr="00AF1EB8">
              <w:t>Теория электролитической диссоциации. Катионы, анионы. Электролиты и неэлектролиты. Сильные и слабые электролиты. Степень диссоциации</w:t>
            </w:r>
          </w:p>
        </w:tc>
      </w:tr>
      <w:tr w:rsidR="00DB0109" w:rsidRPr="00AF1EB8" w14:paraId="106AEEA7" w14:textId="77777777" w:rsidTr="00034A23">
        <w:tc>
          <w:tcPr>
            <w:tcW w:w="1077" w:type="dxa"/>
          </w:tcPr>
          <w:p w14:paraId="14993C1E" w14:textId="77777777" w:rsidR="00DB0109" w:rsidRPr="00AF1EB8" w:rsidRDefault="00DB0109" w:rsidP="007F16E7">
            <w:pPr>
              <w:pStyle w:val="ConsPlusNormal"/>
              <w:jc w:val="center"/>
            </w:pPr>
            <w:r w:rsidRPr="00AF1EB8">
              <w:t>5.5</w:t>
            </w:r>
          </w:p>
        </w:tc>
        <w:tc>
          <w:tcPr>
            <w:tcW w:w="8908" w:type="dxa"/>
          </w:tcPr>
          <w:p w14:paraId="55A40544" w14:textId="77777777" w:rsidR="00DB0109" w:rsidRPr="00AF1EB8" w:rsidRDefault="00DB0109" w:rsidP="007F16E7">
            <w:pPr>
              <w:pStyle w:val="ConsPlusNormal"/>
              <w:jc w:val="both"/>
            </w:pPr>
            <w:r w:rsidRPr="00AF1EB8">
              <w:t>Реакции ионного обмена. Условия протекания реакций ионного обмена, полные и сокращенные ионные уравнения реакций</w:t>
            </w:r>
          </w:p>
        </w:tc>
      </w:tr>
      <w:tr w:rsidR="00DB0109" w:rsidRPr="00AF1EB8" w14:paraId="645D0105" w14:textId="77777777" w:rsidTr="00034A23">
        <w:tc>
          <w:tcPr>
            <w:tcW w:w="1077" w:type="dxa"/>
          </w:tcPr>
          <w:p w14:paraId="71523430" w14:textId="77777777" w:rsidR="00DB0109" w:rsidRPr="00AF1EB8" w:rsidRDefault="00DB0109" w:rsidP="007F16E7">
            <w:pPr>
              <w:pStyle w:val="ConsPlusNormal"/>
              <w:jc w:val="center"/>
            </w:pPr>
            <w:r w:rsidRPr="00AF1EB8">
              <w:t>6</w:t>
            </w:r>
          </w:p>
        </w:tc>
        <w:tc>
          <w:tcPr>
            <w:tcW w:w="8908" w:type="dxa"/>
          </w:tcPr>
          <w:p w14:paraId="79A90620" w14:textId="77777777" w:rsidR="00DB0109" w:rsidRPr="00AF1EB8" w:rsidRDefault="00DB0109" w:rsidP="007F16E7">
            <w:pPr>
              <w:pStyle w:val="ConsPlusNormal"/>
              <w:jc w:val="both"/>
            </w:pPr>
            <w:r w:rsidRPr="00AF1EB8">
              <w:t>Химия и окружающая среда</w:t>
            </w:r>
          </w:p>
        </w:tc>
      </w:tr>
      <w:tr w:rsidR="00DB0109" w:rsidRPr="00AF1EB8" w14:paraId="73CC3A18" w14:textId="77777777" w:rsidTr="00034A23">
        <w:tc>
          <w:tcPr>
            <w:tcW w:w="1077" w:type="dxa"/>
          </w:tcPr>
          <w:p w14:paraId="5EFCFF58" w14:textId="77777777" w:rsidR="00DB0109" w:rsidRPr="00AF1EB8" w:rsidRDefault="00DB0109" w:rsidP="007F16E7">
            <w:pPr>
              <w:pStyle w:val="ConsPlusNormal"/>
              <w:jc w:val="center"/>
            </w:pPr>
            <w:r w:rsidRPr="00AF1EB8">
              <w:t>6.1</w:t>
            </w:r>
          </w:p>
        </w:tc>
        <w:tc>
          <w:tcPr>
            <w:tcW w:w="8908" w:type="dxa"/>
          </w:tcPr>
          <w:p w14:paraId="2ADCCDB4" w14:textId="77777777" w:rsidR="00DB0109" w:rsidRPr="00AF1EB8" w:rsidRDefault="00DB0109" w:rsidP="007F16E7">
            <w:pPr>
              <w:pStyle w:val="ConsPlusNormal"/>
              <w:jc w:val="both"/>
            </w:pPr>
            <w:r w:rsidRPr="00AF1EB8">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DB0109" w:rsidRPr="00AF1EB8" w14:paraId="2F35FFC2" w14:textId="77777777" w:rsidTr="00034A23">
        <w:tc>
          <w:tcPr>
            <w:tcW w:w="1077" w:type="dxa"/>
          </w:tcPr>
          <w:p w14:paraId="7CDDA466" w14:textId="77777777" w:rsidR="00DB0109" w:rsidRPr="00AF1EB8" w:rsidRDefault="00DB0109" w:rsidP="007F16E7">
            <w:pPr>
              <w:pStyle w:val="ConsPlusNormal"/>
              <w:jc w:val="center"/>
            </w:pPr>
            <w:r w:rsidRPr="00AF1EB8">
              <w:t>6.2</w:t>
            </w:r>
          </w:p>
        </w:tc>
        <w:tc>
          <w:tcPr>
            <w:tcW w:w="8908" w:type="dxa"/>
          </w:tcPr>
          <w:p w14:paraId="5DF8DCA8" w14:textId="77777777" w:rsidR="00DB0109" w:rsidRPr="00AF1EB8" w:rsidRDefault="00DB0109" w:rsidP="007F16E7">
            <w:pPr>
              <w:pStyle w:val="ConsPlusNormal"/>
              <w:jc w:val="both"/>
            </w:pPr>
            <w:r w:rsidRPr="00AF1EB8">
              <w:t>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DB0109" w:rsidRPr="00AF1EB8" w14:paraId="410C14D5" w14:textId="77777777" w:rsidTr="00034A23">
        <w:tc>
          <w:tcPr>
            <w:tcW w:w="1077" w:type="dxa"/>
          </w:tcPr>
          <w:p w14:paraId="45A19071" w14:textId="77777777" w:rsidR="00DB0109" w:rsidRPr="00AF1EB8" w:rsidRDefault="00DB0109" w:rsidP="007F16E7">
            <w:pPr>
              <w:pStyle w:val="ConsPlusNormal"/>
              <w:jc w:val="center"/>
            </w:pPr>
            <w:r w:rsidRPr="00AF1EB8">
              <w:t>6.3</w:t>
            </w:r>
          </w:p>
        </w:tc>
        <w:tc>
          <w:tcPr>
            <w:tcW w:w="8908" w:type="dxa"/>
          </w:tcPr>
          <w:p w14:paraId="622F0628" w14:textId="77777777" w:rsidR="00DB0109" w:rsidRPr="00AF1EB8" w:rsidRDefault="00DB0109" w:rsidP="007F16E7">
            <w:pPr>
              <w:pStyle w:val="ConsPlusNormal"/>
              <w:jc w:val="both"/>
            </w:pPr>
            <w:r w:rsidRPr="00AF1EB8">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DB0109" w:rsidRPr="00AF1EB8" w14:paraId="31390A97" w14:textId="77777777" w:rsidTr="00034A23">
        <w:tc>
          <w:tcPr>
            <w:tcW w:w="1077" w:type="dxa"/>
          </w:tcPr>
          <w:p w14:paraId="0788033A" w14:textId="77777777" w:rsidR="00DB0109" w:rsidRPr="00AF1EB8" w:rsidRDefault="00DB0109" w:rsidP="007F16E7">
            <w:pPr>
              <w:pStyle w:val="ConsPlusNormal"/>
              <w:jc w:val="center"/>
            </w:pPr>
            <w:r w:rsidRPr="00AF1EB8">
              <w:t>6.4</w:t>
            </w:r>
          </w:p>
        </w:tc>
        <w:tc>
          <w:tcPr>
            <w:tcW w:w="8908" w:type="dxa"/>
          </w:tcPr>
          <w:p w14:paraId="07F0855E" w14:textId="77777777" w:rsidR="00DB0109" w:rsidRPr="00AF1EB8" w:rsidRDefault="00DB0109" w:rsidP="007F16E7">
            <w:pPr>
              <w:pStyle w:val="ConsPlusNormal"/>
              <w:jc w:val="both"/>
            </w:pPr>
            <w:r w:rsidRPr="00AF1EB8">
              <w:t>Природные источники углеводородов (уголь, природный газ, нефть), продукты их переработки (бензин), их роль в быту и промышленности</w:t>
            </w:r>
          </w:p>
        </w:tc>
      </w:tr>
      <w:tr w:rsidR="00DB0109" w:rsidRPr="00AF1EB8" w14:paraId="192CB569" w14:textId="77777777" w:rsidTr="00034A23">
        <w:tc>
          <w:tcPr>
            <w:tcW w:w="1077" w:type="dxa"/>
          </w:tcPr>
          <w:p w14:paraId="74581978" w14:textId="77777777" w:rsidR="00DB0109" w:rsidRPr="00AF1EB8" w:rsidRDefault="00DB0109" w:rsidP="007F16E7">
            <w:pPr>
              <w:pStyle w:val="ConsPlusNormal"/>
              <w:jc w:val="center"/>
            </w:pPr>
            <w:r w:rsidRPr="00AF1EB8">
              <w:t>6.5</w:t>
            </w:r>
          </w:p>
        </w:tc>
        <w:tc>
          <w:tcPr>
            <w:tcW w:w="8908" w:type="dxa"/>
          </w:tcPr>
          <w:p w14:paraId="72D60FE5" w14:textId="77777777" w:rsidR="00DB0109" w:rsidRPr="00AF1EB8" w:rsidRDefault="00DB0109" w:rsidP="007F16E7">
            <w:pPr>
              <w:pStyle w:val="ConsPlusNormal"/>
              <w:jc w:val="both"/>
            </w:pPr>
            <w:r w:rsidRPr="00AF1EB8">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DB0109" w:rsidRPr="00AF1EB8" w14:paraId="4362BAE9" w14:textId="77777777" w:rsidTr="00034A23">
        <w:tc>
          <w:tcPr>
            <w:tcW w:w="1077" w:type="dxa"/>
          </w:tcPr>
          <w:p w14:paraId="6338424D" w14:textId="77777777" w:rsidR="00DB0109" w:rsidRPr="00AF1EB8" w:rsidRDefault="00DB0109" w:rsidP="007F16E7">
            <w:pPr>
              <w:pStyle w:val="ConsPlusNormal"/>
              <w:jc w:val="center"/>
            </w:pPr>
            <w:r w:rsidRPr="00AF1EB8">
              <w:t>7</w:t>
            </w:r>
          </w:p>
        </w:tc>
        <w:tc>
          <w:tcPr>
            <w:tcW w:w="8908" w:type="dxa"/>
          </w:tcPr>
          <w:p w14:paraId="005476EB" w14:textId="77777777" w:rsidR="00DB0109" w:rsidRPr="00AF1EB8" w:rsidRDefault="00DB0109" w:rsidP="007F16E7">
            <w:pPr>
              <w:pStyle w:val="ConsPlusNormal"/>
              <w:jc w:val="both"/>
            </w:pPr>
            <w:r w:rsidRPr="00AF1EB8">
              <w:t>Расчеты:</w:t>
            </w:r>
          </w:p>
        </w:tc>
      </w:tr>
      <w:tr w:rsidR="00DB0109" w:rsidRPr="00AF1EB8" w14:paraId="2795514C" w14:textId="77777777" w:rsidTr="00034A23">
        <w:tc>
          <w:tcPr>
            <w:tcW w:w="1077" w:type="dxa"/>
          </w:tcPr>
          <w:p w14:paraId="3DA9568F" w14:textId="77777777" w:rsidR="00DB0109" w:rsidRPr="00AF1EB8" w:rsidRDefault="00DB0109" w:rsidP="007F16E7">
            <w:pPr>
              <w:pStyle w:val="ConsPlusNormal"/>
              <w:jc w:val="center"/>
            </w:pPr>
            <w:r w:rsidRPr="00AF1EB8">
              <w:t>7.1</w:t>
            </w:r>
          </w:p>
        </w:tc>
        <w:tc>
          <w:tcPr>
            <w:tcW w:w="8908" w:type="dxa"/>
          </w:tcPr>
          <w:p w14:paraId="246A92FA" w14:textId="77777777" w:rsidR="00DB0109" w:rsidRPr="00AF1EB8" w:rsidRDefault="00DB0109" w:rsidP="007F16E7">
            <w:pPr>
              <w:pStyle w:val="ConsPlusNormal"/>
              <w:jc w:val="both"/>
            </w:pPr>
            <w:r w:rsidRPr="00AF1EB8">
              <w:t>по формулам химических соединений</w:t>
            </w:r>
          </w:p>
        </w:tc>
      </w:tr>
      <w:tr w:rsidR="00DB0109" w:rsidRPr="00AF1EB8" w14:paraId="53F3DF8E" w14:textId="77777777" w:rsidTr="00034A23">
        <w:tc>
          <w:tcPr>
            <w:tcW w:w="1077" w:type="dxa"/>
          </w:tcPr>
          <w:p w14:paraId="265C873C" w14:textId="77777777" w:rsidR="00DB0109" w:rsidRPr="00AF1EB8" w:rsidRDefault="00DB0109" w:rsidP="007F16E7">
            <w:pPr>
              <w:pStyle w:val="ConsPlusNormal"/>
              <w:jc w:val="center"/>
            </w:pPr>
            <w:r w:rsidRPr="00AF1EB8">
              <w:t>7.2</w:t>
            </w:r>
          </w:p>
        </w:tc>
        <w:tc>
          <w:tcPr>
            <w:tcW w:w="8908" w:type="dxa"/>
          </w:tcPr>
          <w:p w14:paraId="46BCCC3B" w14:textId="77777777" w:rsidR="00DB0109" w:rsidRPr="00AF1EB8" w:rsidRDefault="00DB0109" w:rsidP="007F16E7">
            <w:pPr>
              <w:pStyle w:val="ConsPlusNormal"/>
              <w:jc w:val="both"/>
            </w:pPr>
            <w:r w:rsidRPr="00AF1EB8">
              <w:t>массы (массовой) доли растворенного вещества в растворе</w:t>
            </w:r>
          </w:p>
        </w:tc>
      </w:tr>
      <w:tr w:rsidR="00DB0109" w:rsidRPr="00AF1EB8" w14:paraId="0FBD5F72" w14:textId="77777777" w:rsidTr="00034A23">
        <w:tc>
          <w:tcPr>
            <w:tcW w:w="1077" w:type="dxa"/>
          </w:tcPr>
          <w:p w14:paraId="4DD4288C" w14:textId="77777777" w:rsidR="00DB0109" w:rsidRPr="00AF1EB8" w:rsidRDefault="00DB0109" w:rsidP="007F16E7">
            <w:pPr>
              <w:pStyle w:val="ConsPlusNormal"/>
              <w:jc w:val="center"/>
            </w:pPr>
            <w:r w:rsidRPr="00AF1EB8">
              <w:t>7.3</w:t>
            </w:r>
          </w:p>
        </w:tc>
        <w:tc>
          <w:tcPr>
            <w:tcW w:w="8908" w:type="dxa"/>
          </w:tcPr>
          <w:p w14:paraId="5F245428" w14:textId="77777777" w:rsidR="00DB0109" w:rsidRPr="00AF1EB8" w:rsidRDefault="00DB0109" w:rsidP="007F16E7">
            <w:pPr>
              <w:pStyle w:val="ConsPlusNormal"/>
              <w:jc w:val="both"/>
            </w:pPr>
            <w:r w:rsidRPr="00AF1EB8">
              <w:t>по химическим уравнениям</w:t>
            </w:r>
          </w:p>
        </w:tc>
      </w:tr>
    </w:tbl>
    <w:p w14:paraId="6F0354E1" w14:textId="77777777" w:rsidR="00627319" w:rsidRPr="00AF1EB8" w:rsidRDefault="00627319" w:rsidP="000777F7">
      <w:pPr>
        <w:pStyle w:val="25"/>
        <w:shd w:val="clear" w:color="auto" w:fill="auto"/>
        <w:spacing w:before="0" w:after="0" w:line="240" w:lineRule="auto"/>
        <w:rPr>
          <w:sz w:val="24"/>
          <w:szCs w:val="24"/>
        </w:rPr>
      </w:pPr>
    </w:p>
    <w:p w14:paraId="6DDC2BFA" w14:textId="54B51D9E" w:rsidR="00FB0224" w:rsidRPr="00AF1EB8" w:rsidRDefault="003B2BB4" w:rsidP="00C7538C">
      <w:pPr>
        <w:pStyle w:val="20"/>
      </w:pPr>
      <w:bookmarkStart w:id="107" w:name="_Toc171437450"/>
      <w:r w:rsidRPr="00AF1EB8">
        <w:t>2.1.1</w:t>
      </w:r>
      <w:r w:rsidR="0019716F" w:rsidRPr="00AF1EB8">
        <w:t>1</w:t>
      </w:r>
      <w:r w:rsidRPr="00AF1EB8">
        <w:t xml:space="preserve">. </w:t>
      </w:r>
      <w:r w:rsidR="00FB0224" w:rsidRPr="00AF1EB8">
        <w:t>Федеральная рабочая программа по учебному предмету «Биология»</w:t>
      </w:r>
      <w:bookmarkEnd w:id="107"/>
      <w:r w:rsidR="000510E8" w:rsidRPr="00AF1EB8">
        <w:t>.</w:t>
      </w:r>
    </w:p>
    <w:p w14:paraId="329019EC" w14:textId="433E16AE" w:rsidR="00FB0224" w:rsidRPr="00AF1EB8" w:rsidRDefault="00FB0224" w:rsidP="000777F7">
      <w:pPr>
        <w:pStyle w:val="25"/>
        <w:shd w:val="clear" w:color="auto" w:fill="auto"/>
        <w:tabs>
          <w:tab w:val="left" w:pos="1527"/>
        </w:tabs>
        <w:spacing w:before="0" w:after="0" w:line="240" w:lineRule="auto"/>
        <w:rPr>
          <w:sz w:val="24"/>
          <w:szCs w:val="24"/>
        </w:rPr>
      </w:pPr>
      <w:r w:rsidRPr="00AF1EB8">
        <w:rPr>
          <w:sz w:val="24"/>
          <w:szCs w:val="24"/>
        </w:rPr>
        <w:t>Федеральная рабочая программа по учебному предмету «Биология»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5D3F2F33" w14:textId="77777777" w:rsidR="00FB0224" w:rsidRPr="00AF1EB8" w:rsidRDefault="00FB0224"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5C02A7C5" w14:textId="77777777" w:rsidR="00FB0224" w:rsidRPr="00AF1EB8" w:rsidRDefault="00FB0224" w:rsidP="000777F7">
      <w:pPr>
        <w:pStyle w:val="25"/>
        <w:shd w:val="clear" w:color="auto" w:fill="auto"/>
        <w:tabs>
          <w:tab w:val="left" w:pos="1734"/>
        </w:tabs>
        <w:spacing w:before="0" w:after="0" w:line="240" w:lineRule="auto"/>
        <w:rPr>
          <w:sz w:val="24"/>
          <w:szCs w:val="24"/>
        </w:rPr>
      </w:pPr>
      <w:r w:rsidRPr="00AF1EB8">
        <w:rPr>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6CEB0E26" w14:textId="77777777" w:rsidR="00FB0224" w:rsidRPr="00AF1EB8" w:rsidRDefault="00FB0224" w:rsidP="000777F7">
      <w:pPr>
        <w:pStyle w:val="25"/>
        <w:shd w:val="clear" w:color="auto" w:fill="auto"/>
        <w:tabs>
          <w:tab w:val="left" w:pos="1748"/>
        </w:tabs>
        <w:spacing w:before="0" w:after="0" w:line="240" w:lineRule="auto"/>
        <w:rPr>
          <w:sz w:val="24"/>
          <w:szCs w:val="24"/>
        </w:rPr>
      </w:pPr>
      <w:r w:rsidRPr="00AF1EB8">
        <w:rPr>
          <w:sz w:val="24"/>
          <w:szCs w:val="24"/>
        </w:rPr>
        <w:t>Программа по биологии направлена на формирование естественно</w:t>
      </w:r>
      <w:r w:rsidRPr="00AF1EB8">
        <w:rPr>
          <w:sz w:val="24"/>
          <w:szCs w:val="24"/>
        </w:rPr>
        <w:softHyphen/>
        <w:t>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14:paraId="108AC2FD"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36672F10" w14:textId="77777777" w:rsidR="00FB0224" w:rsidRPr="00AF1EB8" w:rsidRDefault="00FB0224" w:rsidP="000777F7">
      <w:pPr>
        <w:pStyle w:val="25"/>
        <w:shd w:val="clear" w:color="auto" w:fill="auto"/>
        <w:tabs>
          <w:tab w:val="left" w:pos="1748"/>
        </w:tabs>
        <w:spacing w:before="0" w:after="0" w:line="240" w:lineRule="auto"/>
        <w:rPr>
          <w:sz w:val="24"/>
          <w:szCs w:val="24"/>
        </w:rPr>
      </w:pPr>
      <w:r w:rsidRPr="00AF1EB8">
        <w:rPr>
          <w:sz w:val="24"/>
          <w:szCs w:val="24"/>
        </w:rPr>
        <w:t>Программа по биологии разработана с целью оказания методической помощи учителю в создании рабочей программы по учебному предмету.</w:t>
      </w:r>
    </w:p>
    <w:p w14:paraId="2F8559C5"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9D1B60E"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6D42089B" w14:textId="77777777" w:rsidR="00FB0224" w:rsidRPr="00AF1EB8" w:rsidRDefault="00FB0224" w:rsidP="000777F7">
      <w:pPr>
        <w:pStyle w:val="25"/>
        <w:shd w:val="clear" w:color="auto" w:fill="auto"/>
        <w:tabs>
          <w:tab w:val="left" w:pos="1753"/>
        </w:tabs>
        <w:spacing w:before="0" w:after="0" w:line="240" w:lineRule="auto"/>
        <w:rPr>
          <w:sz w:val="24"/>
          <w:szCs w:val="24"/>
        </w:rPr>
      </w:pPr>
      <w:r w:rsidRPr="00AF1EB8">
        <w:rPr>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9511421" w14:textId="77777777" w:rsidR="00FB0224" w:rsidRPr="00AF1EB8" w:rsidRDefault="00FB0224" w:rsidP="000777F7">
      <w:pPr>
        <w:pStyle w:val="25"/>
        <w:shd w:val="clear" w:color="auto" w:fill="auto"/>
        <w:tabs>
          <w:tab w:val="left" w:pos="1763"/>
        </w:tabs>
        <w:spacing w:before="0" w:after="0" w:line="240" w:lineRule="auto"/>
        <w:rPr>
          <w:sz w:val="24"/>
          <w:szCs w:val="24"/>
        </w:rPr>
      </w:pPr>
      <w:r w:rsidRPr="00AF1EB8">
        <w:rPr>
          <w:sz w:val="24"/>
          <w:szCs w:val="24"/>
        </w:rPr>
        <w:t>Целями изучения биологии на уровне основного общего образования являются:</w:t>
      </w:r>
    </w:p>
    <w:p w14:paraId="567DE6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системы знаний о признаках и процессах жизнедеятельности биологических систем разного уровня организации;</w:t>
      </w:r>
    </w:p>
    <w:p w14:paraId="36F3D19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42BC83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применять методы биологической науки для изучения биологических систем, в том числе организма человека;</w:t>
      </w:r>
    </w:p>
    <w:p w14:paraId="54FEFA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54C9C59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BAEFC4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экологической культуры в целях сохранения собственного здоровья и охраны окружающей среды.</w:t>
      </w:r>
    </w:p>
    <w:p w14:paraId="63117E12" w14:textId="77777777" w:rsidR="00FB0224" w:rsidRPr="00AF1EB8" w:rsidRDefault="00FB0224" w:rsidP="000777F7">
      <w:pPr>
        <w:pStyle w:val="25"/>
        <w:shd w:val="clear" w:color="auto" w:fill="auto"/>
        <w:tabs>
          <w:tab w:val="left" w:pos="1745"/>
        </w:tabs>
        <w:spacing w:before="0" w:after="0" w:line="240" w:lineRule="auto"/>
        <w:rPr>
          <w:sz w:val="24"/>
          <w:szCs w:val="24"/>
        </w:rPr>
      </w:pPr>
      <w:r w:rsidRPr="00AF1EB8">
        <w:rPr>
          <w:sz w:val="24"/>
          <w:szCs w:val="24"/>
        </w:rPr>
        <w:t>Достижение целей программы по биологии обеспечивается решением следующих задач:</w:t>
      </w:r>
    </w:p>
    <w:p w14:paraId="311E54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739E81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22CDD6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DB8B5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4218BC5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 xml:space="preserve">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14:paraId="49FDDCE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2B0F489B" w14:textId="77777777" w:rsidR="00FB0224" w:rsidRPr="00AF1EB8" w:rsidRDefault="00FB0224" w:rsidP="000777F7">
      <w:pPr>
        <w:pStyle w:val="25"/>
        <w:shd w:val="clear" w:color="auto" w:fill="auto"/>
        <w:tabs>
          <w:tab w:val="left" w:pos="1580"/>
        </w:tabs>
        <w:spacing w:before="0" w:after="0" w:line="240" w:lineRule="auto"/>
        <w:rPr>
          <w:sz w:val="24"/>
          <w:szCs w:val="24"/>
        </w:rPr>
      </w:pPr>
      <w:r w:rsidRPr="00AF1EB8">
        <w:rPr>
          <w:sz w:val="24"/>
          <w:szCs w:val="24"/>
        </w:rPr>
        <w:t>Содержание обучения в 5 классе.</w:t>
      </w:r>
    </w:p>
    <w:p w14:paraId="046123E0" w14:textId="77777777" w:rsidR="00FB0224" w:rsidRPr="00AF1EB8" w:rsidRDefault="00FB0224" w:rsidP="000777F7">
      <w:pPr>
        <w:pStyle w:val="25"/>
        <w:shd w:val="clear" w:color="auto" w:fill="auto"/>
        <w:tabs>
          <w:tab w:val="left" w:pos="1786"/>
        </w:tabs>
        <w:spacing w:before="0" w:after="0" w:line="240" w:lineRule="auto"/>
        <w:rPr>
          <w:sz w:val="24"/>
          <w:szCs w:val="24"/>
        </w:rPr>
      </w:pPr>
      <w:r w:rsidRPr="00AF1EB8">
        <w:rPr>
          <w:sz w:val="24"/>
          <w:szCs w:val="24"/>
        </w:rPr>
        <w:t>Биология - наука о живой природе.</w:t>
      </w:r>
    </w:p>
    <w:p w14:paraId="1DA9F9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1CD0D0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11CD96A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Кабинет биологии. Правила поведения и работы в кабинете с биологическими приборами и инструментами.</w:t>
      </w:r>
    </w:p>
    <w:p w14:paraId="171920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9F3DE80"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Методы изучения живой природы.</w:t>
      </w:r>
    </w:p>
    <w:p w14:paraId="5BAB95E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0A2FB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6794D1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342793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14:paraId="383062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устройством лупы, светового микроскопа, правила работы с ними.</w:t>
      </w:r>
    </w:p>
    <w:p w14:paraId="333D0C0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48040C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5E5C1E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методами изучения живой природы - наблюдением и экспериментом.</w:t>
      </w:r>
    </w:p>
    <w:p w14:paraId="0F0F2F0D" w14:textId="77777777" w:rsidR="00FB0224" w:rsidRPr="00AF1EB8" w:rsidRDefault="00FB0224" w:rsidP="000777F7">
      <w:pPr>
        <w:pStyle w:val="25"/>
        <w:shd w:val="clear" w:color="auto" w:fill="auto"/>
        <w:tabs>
          <w:tab w:val="left" w:pos="1796"/>
        </w:tabs>
        <w:spacing w:before="0" w:after="0" w:line="240" w:lineRule="auto"/>
        <w:rPr>
          <w:sz w:val="24"/>
          <w:szCs w:val="24"/>
        </w:rPr>
      </w:pPr>
      <w:r w:rsidRPr="00AF1EB8">
        <w:rPr>
          <w:sz w:val="24"/>
          <w:szCs w:val="24"/>
        </w:rPr>
        <w:t>Организмы - тела живой природы.</w:t>
      </w:r>
    </w:p>
    <w:p w14:paraId="548CBA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14:paraId="35CF098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Одноклеточные и многоклеточные организмы. Клетки, ткани, органы, системы органов.</w:t>
      </w:r>
    </w:p>
    <w:p w14:paraId="62ACFD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Жизнедеятельность организмов. Особенности строения и процессов жизнедеятельности у растений, животных, бактерий и грибов.</w:t>
      </w:r>
    </w:p>
    <w:p w14:paraId="2185C43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23C5F62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7C8043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F97503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клеток кожицы чешуи лука под лупой и микроскопом (на примере самостоятельно приготовленного микропрепарата).</w:t>
      </w:r>
    </w:p>
    <w:p w14:paraId="4AEDE3B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принципами систематики организмов.</w:t>
      </w:r>
    </w:p>
    <w:p w14:paraId="2346B09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потреблением воды растением.</w:t>
      </w:r>
    </w:p>
    <w:p w14:paraId="69F2408A"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Организмы и среда обитания.</w:t>
      </w:r>
    </w:p>
    <w:p w14:paraId="0DA2CF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9F540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0BB83C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приспособлений организмов к среде обитания (на конкретных примерах).</w:t>
      </w:r>
    </w:p>
    <w:p w14:paraId="04BB0F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17405AC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Растительный и животный мир родного края (краеведение).</w:t>
      </w:r>
    </w:p>
    <w:p w14:paraId="1AE74C74" w14:textId="77777777" w:rsidR="00FB0224" w:rsidRPr="00AF1EB8" w:rsidRDefault="00FB0224" w:rsidP="000777F7">
      <w:pPr>
        <w:pStyle w:val="25"/>
        <w:shd w:val="clear" w:color="auto" w:fill="auto"/>
        <w:tabs>
          <w:tab w:val="left" w:pos="1819"/>
        </w:tabs>
        <w:spacing w:before="0" w:after="0" w:line="240" w:lineRule="auto"/>
        <w:rPr>
          <w:sz w:val="24"/>
          <w:szCs w:val="24"/>
        </w:rPr>
      </w:pPr>
      <w:r w:rsidRPr="00AF1EB8">
        <w:rPr>
          <w:sz w:val="24"/>
          <w:szCs w:val="24"/>
        </w:rPr>
        <w:t>Природные сообщества.</w:t>
      </w:r>
    </w:p>
    <w:p w14:paraId="366CAE8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14:paraId="0270F16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1E8B2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17114B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Природные зоны Земли, их обитатели. Флора и фауна природных зон. Ландшафты: природные и культурные.</w:t>
      </w:r>
    </w:p>
    <w:p w14:paraId="0D857B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4E22D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искусственных сообществ и их обитателей (на примере аквариума и других искусственных сообществ).</w:t>
      </w:r>
    </w:p>
    <w:p w14:paraId="03F4F6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67ABFD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природных сообществ (на примере леса, озера, пруда, луга и других природных сообществ.).</w:t>
      </w:r>
    </w:p>
    <w:p w14:paraId="4C3341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сезонных явлений в жизни природных сообществ.</w:t>
      </w:r>
    </w:p>
    <w:p w14:paraId="655F5B9C"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Живая природа и человек.</w:t>
      </w:r>
    </w:p>
    <w:p w14:paraId="164A4CD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3B7172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Практические работы.</w:t>
      </w:r>
    </w:p>
    <w:p w14:paraId="0A452E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Проведение акции по уборке мусора в ближайшем лесу, парке, сквере или на пришкольной территории.</w:t>
      </w:r>
    </w:p>
    <w:p w14:paraId="1B25CC15" w14:textId="77777777" w:rsidR="00FB0224" w:rsidRPr="00AF1EB8" w:rsidRDefault="00FB0224"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6 классе.</w:t>
      </w:r>
    </w:p>
    <w:p w14:paraId="14130BE3" w14:textId="77777777" w:rsidR="00FB0224" w:rsidRPr="00AF1EB8" w:rsidRDefault="00FB0224" w:rsidP="000777F7">
      <w:pPr>
        <w:pStyle w:val="25"/>
        <w:shd w:val="clear" w:color="auto" w:fill="auto"/>
        <w:tabs>
          <w:tab w:val="left" w:pos="1814"/>
        </w:tabs>
        <w:spacing w:before="0" w:after="0" w:line="240" w:lineRule="auto"/>
        <w:rPr>
          <w:sz w:val="24"/>
          <w:szCs w:val="24"/>
        </w:rPr>
      </w:pPr>
      <w:r w:rsidRPr="00AF1EB8">
        <w:rPr>
          <w:sz w:val="24"/>
          <w:szCs w:val="24"/>
        </w:rPr>
        <w:t>Растительный организм.</w:t>
      </w:r>
    </w:p>
    <w:p w14:paraId="39BBB7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Ботаника - наука о растениях. Разделы ботаники. Связь ботаники с другими науками и техникой. Общие признаки растений.</w:t>
      </w:r>
    </w:p>
    <w:p w14:paraId="716EACD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Разнообразие растений. Уровни организации растительного организма.</w:t>
      </w:r>
    </w:p>
    <w:p w14:paraId="3DE95AC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и низшие растения. Споровые и семенные растения.</w:t>
      </w:r>
    </w:p>
    <w:p w14:paraId="3C4C06E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4BB2268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и системы органов растений. Строение органов растительного организма, их роль и связь между собой.</w:t>
      </w:r>
    </w:p>
    <w:p w14:paraId="0C7E16D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C3EF6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767994F1" w14:textId="77777777" w:rsidR="00FB0224" w:rsidRPr="00AF1EB8" w:rsidRDefault="00FB0224" w:rsidP="000777F7">
      <w:pPr>
        <w:pStyle w:val="25"/>
        <w:shd w:val="clear" w:color="auto" w:fill="auto"/>
        <w:spacing w:before="0" w:after="180" w:line="240" w:lineRule="auto"/>
        <w:rPr>
          <w:sz w:val="24"/>
          <w:szCs w:val="24"/>
        </w:rPr>
      </w:pPr>
      <w:r w:rsidRPr="00AF1EB8">
        <w:rPr>
          <w:sz w:val="24"/>
          <w:szCs w:val="24"/>
        </w:rPr>
        <w:t>Обнаружение неорганических и органических веществ в растении.</w:t>
      </w:r>
    </w:p>
    <w:p w14:paraId="3153DB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791425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в природе с цветковыми растениями.</w:t>
      </w:r>
    </w:p>
    <w:p w14:paraId="14FFE172" w14:textId="77777777" w:rsidR="00FB0224" w:rsidRPr="00AF1EB8" w:rsidRDefault="00FB0224" w:rsidP="000777F7">
      <w:pPr>
        <w:pStyle w:val="25"/>
        <w:shd w:val="clear" w:color="auto" w:fill="auto"/>
        <w:tabs>
          <w:tab w:val="left" w:pos="1959"/>
        </w:tabs>
        <w:spacing w:before="0" w:after="180" w:line="240" w:lineRule="auto"/>
        <w:rPr>
          <w:sz w:val="24"/>
          <w:szCs w:val="24"/>
        </w:rPr>
      </w:pPr>
      <w:r w:rsidRPr="00AF1EB8">
        <w:rPr>
          <w:sz w:val="24"/>
          <w:szCs w:val="24"/>
        </w:rPr>
        <w:t>Строение и многообразие покрытосеменных растений</w:t>
      </w:r>
    </w:p>
    <w:p w14:paraId="37789F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14:paraId="297B22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73D5FC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73373D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14:paraId="293305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корневых систем (стержневой и мочковатой) на примере гербарных экземпляров или живых растений.</w:t>
      </w:r>
    </w:p>
    <w:p w14:paraId="257329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микропрепарата клеток корня.</w:t>
      </w:r>
    </w:p>
    <w:p w14:paraId="4E146F4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внешним строением листьев и листорасположением (на комнатных растениях).</w:t>
      </w:r>
    </w:p>
    <w:p w14:paraId="00FDE5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вегетативных и генеративных почек (на примере сирени, тополя и других растений).</w:t>
      </w:r>
    </w:p>
    <w:p w14:paraId="274D451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14:paraId="5A604C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корневища, клубня, луковицы.</w:t>
      </w:r>
    </w:p>
    <w:p w14:paraId="3B54C1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цветков.</w:t>
      </w:r>
    </w:p>
    <w:p w14:paraId="3D9C90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различными типами соцветий.</w:t>
      </w:r>
    </w:p>
    <w:p w14:paraId="3A53BDA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семян двудольных растений.</w:t>
      </w:r>
    </w:p>
    <w:p w14:paraId="399E94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семян однодольных растений.</w:t>
      </w:r>
    </w:p>
    <w:p w14:paraId="13B658AB" w14:textId="77777777" w:rsidR="00FB0224" w:rsidRPr="00AF1EB8" w:rsidRDefault="00FB0224" w:rsidP="000777F7">
      <w:pPr>
        <w:pStyle w:val="25"/>
        <w:shd w:val="clear" w:color="auto" w:fill="auto"/>
        <w:tabs>
          <w:tab w:val="left" w:pos="1805"/>
        </w:tabs>
        <w:spacing w:before="0" w:after="180" w:line="240" w:lineRule="auto"/>
        <w:rPr>
          <w:sz w:val="24"/>
          <w:szCs w:val="24"/>
        </w:rPr>
      </w:pPr>
      <w:r w:rsidRPr="00AF1EB8">
        <w:rPr>
          <w:sz w:val="24"/>
          <w:szCs w:val="24"/>
        </w:rPr>
        <w:t>Жизнедеятельность растительного организма.</w:t>
      </w:r>
    </w:p>
    <w:p w14:paraId="5574515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Обмен веществ у растений</w:t>
      </w:r>
    </w:p>
    <w:p w14:paraId="6A62544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14:paraId="5948B6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Питание растения</w:t>
      </w:r>
    </w:p>
    <w:p w14:paraId="55915D3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p>
    <w:p w14:paraId="44B15D0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(окучивание), внесения удобрений, прореживания проростков, полива для жизни культурных растений. Гидропоника.</w:t>
      </w:r>
    </w:p>
    <w:p w14:paraId="634A6D7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Фотосинтез. Лист - орган воздушного питания. Значение фотосинтеза в природе и в жизни человека.</w:t>
      </w:r>
    </w:p>
    <w:p w14:paraId="3955861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растения</w:t>
      </w:r>
    </w:p>
    <w:p w14:paraId="21059B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6F1986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Транспорт веществ в растении.</w:t>
      </w:r>
    </w:p>
    <w:p w14:paraId="413996F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59624D2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Рост и развитие растения</w:t>
      </w:r>
    </w:p>
    <w:p w14:paraId="2B3620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Прорастание семян. Условия прорастания семян. Подготовка семян к посеву. Развитие проростков.</w:t>
      </w:r>
    </w:p>
    <w:p w14:paraId="5693CC0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7F06232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29801C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2D38D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8EC6B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корня.</w:t>
      </w:r>
    </w:p>
    <w:p w14:paraId="20DEE8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побега.</w:t>
      </w:r>
    </w:p>
    <w:p w14:paraId="2284DF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возраста дерева по спилу.</w:t>
      </w:r>
    </w:p>
    <w:p w14:paraId="5E878E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передвижения воды и минеральных веществ по древесине.</w:t>
      </w:r>
    </w:p>
    <w:p w14:paraId="118308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процесса выделения кислорода на свету аквариумными растениями.</w:t>
      </w:r>
    </w:p>
    <w:p w14:paraId="6AE2ECA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роли рыхления для дыхания корней.</w:t>
      </w:r>
    </w:p>
    <w:p w14:paraId="1E9EC6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4C34B6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всхожести семян культурных растений и посев их в грунт.</w:t>
      </w:r>
    </w:p>
    <w:p w14:paraId="1D4AB9E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за ростом и развитием цветкового растения в комнатных условиях (на примере фасоли или посевного гороха).</w:t>
      </w:r>
    </w:p>
    <w:p w14:paraId="56C98AA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условий прорастания семян.</w:t>
      </w:r>
    </w:p>
    <w:p w14:paraId="0CD854E7" w14:textId="77777777" w:rsidR="00FB0224" w:rsidRPr="00AF1EB8" w:rsidRDefault="00FB0224" w:rsidP="000777F7">
      <w:pPr>
        <w:pStyle w:val="25"/>
        <w:shd w:val="clear" w:color="auto" w:fill="auto"/>
        <w:tabs>
          <w:tab w:val="left" w:pos="1623"/>
        </w:tabs>
        <w:spacing w:before="0" w:after="0" w:line="240" w:lineRule="auto"/>
        <w:rPr>
          <w:sz w:val="24"/>
          <w:szCs w:val="24"/>
        </w:rPr>
      </w:pPr>
      <w:r w:rsidRPr="00AF1EB8">
        <w:rPr>
          <w:sz w:val="24"/>
          <w:szCs w:val="24"/>
        </w:rPr>
        <w:t>Содержание обучения в 7 классе.</w:t>
      </w:r>
    </w:p>
    <w:p w14:paraId="623DD28B" w14:textId="77777777" w:rsidR="00FB0224" w:rsidRPr="00AF1EB8" w:rsidRDefault="00FB0224" w:rsidP="000777F7">
      <w:pPr>
        <w:pStyle w:val="25"/>
        <w:shd w:val="clear" w:color="auto" w:fill="auto"/>
        <w:tabs>
          <w:tab w:val="left" w:pos="1830"/>
        </w:tabs>
        <w:spacing w:before="0" w:after="0" w:line="240" w:lineRule="auto"/>
        <w:rPr>
          <w:sz w:val="24"/>
          <w:szCs w:val="24"/>
        </w:rPr>
      </w:pPr>
      <w:r w:rsidRPr="00AF1EB8">
        <w:rPr>
          <w:sz w:val="24"/>
          <w:szCs w:val="24"/>
        </w:rPr>
        <w:t>Систематические группы растений.</w:t>
      </w:r>
    </w:p>
    <w:p w14:paraId="78C31A4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6FD3F254" w14:textId="77777777" w:rsidR="00FB0224" w:rsidRPr="00AF1EB8" w:rsidRDefault="00FB0224" w:rsidP="000777F7">
      <w:pPr>
        <w:pStyle w:val="25"/>
        <w:shd w:val="clear" w:color="auto" w:fill="auto"/>
        <w:tabs>
          <w:tab w:val="left" w:pos="3503"/>
        </w:tabs>
        <w:spacing w:before="0" w:after="0" w:line="240" w:lineRule="auto"/>
        <w:rPr>
          <w:sz w:val="24"/>
          <w:szCs w:val="24"/>
        </w:rPr>
      </w:pPr>
      <w:r w:rsidRPr="00AF1EB8">
        <w:rPr>
          <w:sz w:val="24"/>
          <w:szCs w:val="24"/>
        </w:rPr>
        <w:t>Низшие растения.</w:t>
      </w:r>
      <w:r w:rsidRPr="00AF1EB8">
        <w:rPr>
          <w:sz w:val="24"/>
          <w:szCs w:val="24"/>
        </w:rPr>
        <w:tab/>
        <w:t>Водоросли. Общая характеристика водорослей.</w:t>
      </w:r>
    </w:p>
    <w:p w14:paraId="310466F2" w14:textId="77777777" w:rsidR="00FB0224" w:rsidRPr="00AF1EB8" w:rsidRDefault="00FB0224" w:rsidP="000777F7">
      <w:pPr>
        <w:pStyle w:val="25"/>
        <w:shd w:val="clear" w:color="auto" w:fill="auto"/>
        <w:tabs>
          <w:tab w:val="left" w:pos="3503"/>
          <w:tab w:val="left" w:pos="5198"/>
        </w:tabs>
        <w:spacing w:before="0" w:after="0" w:line="240" w:lineRule="auto"/>
        <w:rPr>
          <w:sz w:val="24"/>
          <w:szCs w:val="24"/>
        </w:rPr>
      </w:pPr>
      <w:r w:rsidRPr="00AF1EB8">
        <w:rPr>
          <w:sz w:val="24"/>
          <w:szCs w:val="24"/>
        </w:rP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w:t>
      </w:r>
      <w:r w:rsidRPr="00AF1EB8">
        <w:rPr>
          <w:sz w:val="24"/>
          <w:szCs w:val="24"/>
        </w:rPr>
        <w:tab/>
        <w:t>Бурые и</w:t>
      </w:r>
      <w:r w:rsidRPr="00AF1EB8">
        <w:rPr>
          <w:sz w:val="24"/>
          <w:szCs w:val="24"/>
        </w:rPr>
        <w:tab/>
        <w:t>красные водоросли, их строение</w:t>
      </w:r>
    </w:p>
    <w:p w14:paraId="10EE1115"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и жизнедеятельность. Значение водорослей в природе и жизни человека.</w:t>
      </w:r>
    </w:p>
    <w:p w14:paraId="18120A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073623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42F6562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F552EE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01F527F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50BE742" w14:textId="77777777" w:rsidR="00FB0224" w:rsidRPr="00AF1EB8" w:rsidRDefault="00FB0224" w:rsidP="000777F7">
      <w:pPr>
        <w:pStyle w:val="25"/>
        <w:shd w:val="clear" w:color="auto" w:fill="auto"/>
        <w:spacing w:before="0" w:after="20" w:line="240" w:lineRule="auto"/>
        <w:rPr>
          <w:sz w:val="24"/>
          <w:szCs w:val="24"/>
        </w:rPr>
      </w:pPr>
      <w:r w:rsidRPr="00AF1EB8">
        <w:rPr>
          <w:sz w:val="24"/>
          <w:szCs w:val="24"/>
        </w:rPr>
        <w:t>Лабораторные и практические работы.</w:t>
      </w:r>
    </w:p>
    <w:p w14:paraId="24B39A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одноклеточных водорослей (на примере хламидомонады и хлореллы).</w:t>
      </w:r>
    </w:p>
    <w:p w14:paraId="19357B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многоклеточных нитчатых водорослей (на примере спирогиры и улотрикса).</w:t>
      </w:r>
    </w:p>
    <w:p w14:paraId="33D209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мхов (на местных видах).</w:t>
      </w:r>
    </w:p>
    <w:p w14:paraId="1BBE54F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папоротника или хвоща.</w:t>
      </w:r>
    </w:p>
    <w:p w14:paraId="6FCF085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веток, хвои, шишек и семян голосеменных растений (на примере ели, сосны или лиственницы).</w:t>
      </w:r>
    </w:p>
    <w:p w14:paraId="74808F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внешнего строения покрытосеменных растений.</w:t>
      </w:r>
    </w:p>
    <w:p w14:paraId="031AB32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25696E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видов растений (на примере трёх семейств) с использованием определителей растений или определительных карточек.</w:t>
      </w:r>
    </w:p>
    <w:p w14:paraId="3EE74827" w14:textId="77777777" w:rsidR="00FB0224" w:rsidRPr="00AF1EB8" w:rsidRDefault="00FB0224" w:rsidP="000777F7">
      <w:pPr>
        <w:pStyle w:val="25"/>
        <w:shd w:val="clear" w:color="auto" w:fill="auto"/>
        <w:tabs>
          <w:tab w:val="left" w:pos="1834"/>
        </w:tabs>
        <w:spacing w:before="0" w:after="0" w:line="240" w:lineRule="auto"/>
        <w:rPr>
          <w:sz w:val="24"/>
          <w:szCs w:val="24"/>
        </w:rPr>
      </w:pPr>
      <w:r w:rsidRPr="00AF1EB8">
        <w:rPr>
          <w:sz w:val="24"/>
          <w:szCs w:val="24"/>
        </w:rPr>
        <w:t>Развитие растительного мира на Земле.</w:t>
      </w:r>
    </w:p>
    <w:p w14:paraId="49C7C7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048CF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5459AF0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Развитие растительного мира на Земле (экскурсия в палеонтологический или краеведческий музей).</w:t>
      </w:r>
    </w:p>
    <w:p w14:paraId="0F9BEC5F" w14:textId="77777777" w:rsidR="00FB0224" w:rsidRPr="00AF1EB8" w:rsidRDefault="00FB0224" w:rsidP="000777F7">
      <w:pPr>
        <w:pStyle w:val="25"/>
        <w:shd w:val="clear" w:color="auto" w:fill="auto"/>
        <w:tabs>
          <w:tab w:val="left" w:pos="1834"/>
        </w:tabs>
        <w:spacing w:before="0" w:after="0" w:line="240" w:lineRule="auto"/>
        <w:rPr>
          <w:sz w:val="24"/>
          <w:szCs w:val="24"/>
        </w:rPr>
      </w:pPr>
      <w:r w:rsidRPr="00AF1EB8">
        <w:rPr>
          <w:sz w:val="24"/>
          <w:szCs w:val="24"/>
        </w:rPr>
        <w:t>Растения в природных сообществах.</w:t>
      </w:r>
    </w:p>
    <w:p w14:paraId="6BC7A9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5C4BE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7D08CFC"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Растения и человек.</w:t>
      </w:r>
    </w:p>
    <w:p w14:paraId="26BD692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4B76D8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Экскурсии или видеоэкскурсии.</w:t>
      </w:r>
    </w:p>
    <w:p w14:paraId="2964305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сельскохозяйственных растений региона.</w:t>
      </w:r>
    </w:p>
    <w:p w14:paraId="039EF68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сорных растений региона.</w:t>
      </w:r>
    </w:p>
    <w:p w14:paraId="0464AE74" w14:textId="77777777" w:rsidR="00FB0224" w:rsidRPr="00AF1EB8" w:rsidRDefault="00FB0224" w:rsidP="000777F7">
      <w:pPr>
        <w:pStyle w:val="25"/>
        <w:shd w:val="clear" w:color="auto" w:fill="auto"/>
        <w:tabs>
          <w:tab w:val="left" w:pos="1792"/>
        </w:tabs>
        <w:spacing w:before="0" w:after="0" w:line="240" w:lineRule="auto"/>
        <w:rPr>
          <w:sz w:val="24"/>
          <w:szCs w:val="24"/>
        </w:rPr>
      </w:pPr>
      <w:r w:rsidRPr="00AF1EB8">
        <w:rPr>
          <w:sz w:val="24"/>
          <w:szCs w:val="24"/>
        </w:rPr>
        <w:t>Грибы. Лишайники. Бактерии.</w:t>
      </w:r>
    </w:p>
    <w:p w14:paraId="258552F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06CC716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C271B3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34BD98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FE60EF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14:paraId="37DA5AD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EDC2DB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FD3B5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одноклеточных (мукор) и многоклеточных (пеницилл) плесневых грибов.</w:t>
      </w:r>
    </w:p>
    <w:p w14:paraId="27F91D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плодовых тел шляпочных грибов (или изучение шляпочных грибов на муляжах).</w:t>
      </w:r>
    </w:p>
    <w:p w14:paraId="1AED7D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лишайников.</w:t>
      </w:r>
    </w:p>
    <w:p w14:paraId="23FC6A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бактерий (на готовых микропрепаратах).</w:t>
      </w:r>
    </w:p>
    <w:p w14:paraId="258185D5" w14:textId="77777777" w:rsidR="00FB0224" w:rsidRPr="00AF1EB8" w:rsidRDefault="00FB0224" w:rsidP="000777F7">
      <w:pPr>
        <w:pStyle w:val="25"/>
        <w:shd w:val="clear" w:color="auto" w:fill="auto"/>
        <w:tabs>
          <w:tab w:val="left" w:pos="1617"/>
        </w:tabs>
        <w:spacing w:before="0" w:after="0" w:line="240" w:lineRule="auto"/>
        <w:rPr>
          <w:sz w:val="24"/>
          <w:szCs w:val="24"/>
        </w:rPr>
      </w:pPr>
      <w:r w:rsidRPr="00AF1EB8">
        <w:rPr>
          <w:sz w:val="24"/>
          <w:szCs w:val="24"/>
        </w:rPr>
        <w:t>Содержание обучения в 8 классе.</w:t>
      </w:r>
    </w:p>
    <w:p w14:paraId="74F7F52C" w14:textId="77777777" w:rsidR="00FB0224" w:rsidRPr="00AF1EB8" w:rsidRDefault="00FB0224" w:rsidP="000777F7">
      <w:pPr>
        <w:pStyle w:val="25"/>
        <w:shd w:val="clear" w:color="auto" w:fill="auto"/>
        <w:tabs>
          <w:tab w:val="left" w:pos="1828"/>
        </w:tabs>
        <w:spacing w:before="0" w:after="0" w:line="240" w:lineRule="auto"/>
        <w:rPr>
          <w:sz w:val="24"/>
          <w:szCs w:val="24"/>
        </w:rPr>
      </w:pPr>
      <w:r w:rsidRPr="00AF1EB8">
        <w:rPr>
          <w:sz w:val="24"/>
          <w:szCs w:val="24"/>
        </w:rPr>
        <w:t>Животный организм.</w:t>
      </w:r>
    </w:p>
    <w:p w14:paraId="67858D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Зоология - наука о животных. Разделы зоологии. Связь зоологии с другими науками и техникой.</w:t>
      </w:r>
    </w:p>
    <w:p w14:paraId="0980ED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321621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160262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48CB5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под микроскопом готовых микропрепаратов клеток и тканей животных.</w:t>
      </w:r>
    </w:p>
    <w:p w14:paraId="551486F7" w14:textId="77777777" w:rsidR="00FB0224" w:rsidRPr="00AF1EB8" w:rsidRDefault="00FB0224" w:rsidP="000777F7">
      <w:pPr>
        <w:pStyle w:val="25"/>
        <w:shd w:val="clear" w:color="auto" w:fill="auto"/>
        <w:tabs>
          <w:tab w:val="left" w:pos="1833"/>
        </w:tabs>
        <w:spacing w:before="0" w:after="0" w:line="240" w:lineRule="auto"/>
        <w:rPr>
          <w:sz w:val="24"/>
          <w:szCs w:val="24"/>
        </w:rPr>
      </w:pPr>
      <w:r w:rsidRPr="00AF1EB8">
        <w:rPr>
          <w:sz w:val="24"/>
          <w:szCs w:val="24"/>
        </w:rPr>
        <w:t>Строение и жизнедеятельность организма животного.</w:t>
      </w:r>
    </w:p>
    <w:p w14:paraId="0F8AA7E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14:paraId="5557C0D3" w14:textId="77777777" w:rsidR="00FB0224" w:rsidRPr="00AF1EB8" w:rsidRDefault="00FB0224" w:rsidP="000777F7">
      <w:pPr>
        <w:pStyle w:val="25"/>
        <w:shd w:val="clear" w:color="auto" w:fill="auto"/>
        <w:spacing w:before="0" w:after="20" w:line="240" w:lineRule="auto"/>
        <w:rPr>
          <w:sz w:val="24"/>
          <w:szCs w:val="24"/>
        </w:rPr>
      </w:pPr>
      <w:r w:rsidRPr="00AF1EB8">
        <w:rPr>
          <w:sz w:val="24"/>
          <w:szCs w:val="24"/>
        </w:rPr>
        <w:t>и другое). Рычажные конечности.</w:t>
      </w:r>
    </w:p>
    <w:p w14:paraId="228D47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0F0721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356006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55592D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593F03E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6185035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6DD0A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28F516A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5D738C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4D047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органами опоры и движения у животных.</w:t>
      </w:r>
    </w:p>
    <w:p w14:paraId="354F35B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способов поглощения пищи у животных.</w:t>
      </w:r>
    </w:p>
    <w:p w14:paraId="3ACCB9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способов дыхания у животных.</w:t>
      </w:r>
    </w:p>
    <w:p w14:paraId="5AFEAF6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системами органов транспорта веществ у животных.</w:t>
      </w:r>
    </w:p>
    <w:p w14:paraId="779CB6A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покровов тела у животных.</w:t>
      </w:r>
    </w:p>
    <w:p w14:paraId="5218C8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органов чувств у животных.</w:t>
      </w:r>
    </w:p>
    <w:p w14:paraId="1BD6F6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Формирование условных рефлексов у аквариумных рыб.</w:t>
      </w:r>
    </w:p>
    <w:p w14:paraId="20AA37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яйца и развитие зародыша птицы (курицы).</w:t>
      </w:r>
    </w:p>
    <w:p w14:paraId="3D2C7118" w14:textId="77777777" w:rsidR="00FB0224" w:rsidRPr="00AF1EB8" w:rsidRDefault="00FB0224" w:rsidP="000777F7">
      <w:pPr>
        <w:pStyle w:val="25"/>
        <w:shd w:val="clear" w:color="auto" w:fill="auto"/>
        <w:tabs>
          <w:tab w:val="left" w:pos="1797"/>
        </w:tabs>
        <w:spacing w:before="0" w:after="0" w:line="240" w:lineRule="auto"/>
        <w:rPr>
          <w:sz w:val="24"/>
          <w:szCs w:val="24"/>
        </w:rPr>
      </w:pPr>
      <w:r w:rsidRPr="00AF1EB8">
        <w:rPr>
          <w:sz w:val="24"/>
          <w:szCs w:val="24"/>
        </w:rPr>
        <w:t>Систематические группы животных.</w:t>
      </w:r>
    </w:p>
    <w:p w14:paraId="6CFB7E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0734044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7195E6A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EBE3EA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инфузории-туфельки и наблюдение за её передвижением. Изучение хемотаксиса.</w:t>
      </w:r>
    </w:p>
    <w:p w14:paraId="0375758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Многообразие простейших (на готовых препаратах).</w:t>
      </w:r>
    </w:p>
    <w:p w14:paraId="4C2AFA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Изготовление модели клетки простейшего (амёбы, инфузории-туфельки и другое.).</w:t>
      </w:r>
    </w:p>
    <w:p w14:paraId="27E4C2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0E0940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3EABA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строения пресноводной гидры и её передвижения (школьный аквариум).</w:t>
      </w:r>
    </w:p>
    <w:p w14:paraId="2EF3D0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питания гидры дафниями и циклопами (школьный аквариум).</w:t>
      </w:r>
    </w:p>
    <w:p w14:paraId="5A88BA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Изготовление модели пресноводной гидры.</w:t>
      </w:r>
    </w:p>
    <w:p w14:paraId="4A5C5B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542A1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DA8D93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дождевого червя. Наблюдение за реакцией дождевого червя на раздражители.</w:t>
      </w:r>
    </w:p>
    <w:p w14:paraId="01A298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внутреннего строения дождевого червя (на готовом влажном препарате и микропрепарате).</w:t>
      </w:r>
    </w:p>
    <w:p w14:paraId="55BD9DE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приспособлений паразитических червей к паразитизму (на готовых влажных и микропрепаратах).</w:t>
      </w:r>
    </w:p>
    <w:p w14:paraId="665EA1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14:paraId="575CD16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Ракообразные. Особенности строения и жизнедеятельности.</w:t>
      </w:r>
    </w:p>
    <w:p w14:paraId="1ED9CB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ракообразных в природе и жизни человека.</w:t>
      </w:r>
    </w:p>
    <w:p w14:paraId="24630B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6C8DC6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62BBBA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56E12B2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насекомого (на примере майского жука или других крупных насекомых-вредителей).</w:t>
      </w:r>
    </w:p>
    <w:p w14:paraId="17407D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Ознакомление с различными типами развития насекомых (на примере коллекций).</w:t>
      </w:r>
    </w:p>
    <w:p w14:paraId="201518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64631C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94253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14:paraId="10969D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7D3519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79131D1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D5034C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и особенностей передвижения рыбы (на примере живой рыбы в банке с водой).</w:t>
      </w:r>
    </w:p>
    <w:p w14:paraId="39068BE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внутреннего строения рыбы (на примере готового влажного препарата).</w:t>
      </w:r>
    </w:p>
    <w:p w14:paraId="4B31879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462A82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14:paraId="67CCAF73"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человека.</w:t>
      </w:r>
    </w:p>
    <w:p w14:paraId="3273B07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1B4659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74E405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внешнего строения и перьевого покрова птиц (на примере чучела птиц и набора перьев: контурных, пуховых и пуха).</w:t>
      </w:r>
    </w:p>
    <w:p w14:paraId="6AB1DBF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скелета птицы.</w:t>
      </w:r>
    </w:p>
    <w:p w14:paraId="4450DF8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6D9B68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DFE19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183001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04B917E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скелета млекопитающих.</w:t>
      </w:r>
    </w:p>
    <w:p w14:paraId="4BD5E46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особенностей зубной системы млекопитающих.</w:t>
      </w:r>
    </w:p>
    <w:p w14:paraId="67A86988" w14:textId="77777777" w:rsidR="00FB0224" w:rsidRPr="00AF1EB8" w:rsidRDefault="00FB0224" w:rsidP="000777F7">
      <w:pPr>
        <w:pStyle w:val="25"/>
        <w:shd w:val="clear" w:color="auto" w:fill="auto"/>
        <w:tabs>
          <w:tab w:val="left" w:pos="1780"/>
        </w:tabs>
        <w:spacing w:before="0" w:after="0" w:line="240" w:lineRule="auto"/>
        <w:rPr>
          <w:sz w:val="24"/>
          <w:szCs w:val="24"/>
        </w:rPr>
      </w:pPr>
      <w:r w:rsidRPr="00AF1EB8">
        <w:rPr>
          <w:sz w:val="24"/>
          <w:szCs w:val="24"/>
        </w:rPr>
        <w:t>Развитие животного мира на Земле.</w:t>
      </w:r>
    </w:p>
    <w:p w14:paraId="42E57AF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8AC54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062E4C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9322D5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ископаемых остатков вымерших животных.</w:t>
      </w:r>
    </w:p>
    <w:p w14:paraId="5503519A" w14:textId="77777777" w:rsidR="00FB0224" w:rsidRPr="00AF1EB8" w:rsidRDefault="00FB0224" w:rsidP="000777F7">
      <w:pPr>
        <w:pStyle w:val="25"/>
        <w:shd w:val="clear" w:color="auto" w:fill="auto"/>
        <w:tabs>
          <w:tab w:val="left" w:pos="1787"/>
        </w:tabs>
        <w:spacing w:before="0" w:after="0" w:line="240" w:lineRule="auto"/>
        <w:rPr>
          <w:sz w:val="24"/>
          <w:szCs w:val="24"/>
        </w:rPr>
      </w:pPr>
      <w:r w:rsidRPr="00AF1EB8">
        <w:rPr>
          <w:sz w:val="24"/>
          <w:szCs w:val="24"/>
        </w:rPr>
        <w:t>Животные в природных сообществах.</w:t>
      </w:r>
    </w:p>
    <w:p w14:paraId="7B5E74B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71B035F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01257D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Животный мир природных зон Земли. Основные закономерности распределения животных на планете. Фауна.</w:t>
      </w:r>
    </w:p>
    <w:p w14:paraId="2AC16FC2" w14:textId="77777777" w:rsidR="00FB0224" w:rsidRPr="00AF1EB8" w:rsidRDefault="00FB0224" w:rsidP="000777F7">
      <w:pPr>
        <w:pStyle w:val="25"/>
        <w:shd w:val="clear" w:color="auto" w:fill="auto"/>
        <w:tabs>
          <w:tab w:val="left" w:pos="1787"/>
        </w:tabs>
        <w:spacing w:before="0" w:after="0" w:line="240" w:lineRule="auto"/>
        <w:rPr>
          <w:sz w:val="24"/>
          <w:szCs w:val="24"/>
        </w:rPr>
      </w:pPr>
      <w:r w:rsidRPr="00AF1EB8">
        <w:rPr>
          <w:sz w:val="24"/>
          <w:szCs w:val="24"/>
        </w:rPr>
        <w:t>Животные и человек.</w:t>
      </w:r>
    </w:p>
    <w:p w14:paraId="59E9415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647C74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15923B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260235A9" w14:textId="77777777" w:rsidR="00FB0224" w:rsidRPr="00AF1EB8" w:rsidRDefault="00FB0224" w:rsidP="000777F7">
      <w:pPr>
        <w:pStyle w:val="25"/>
        <w:shd w:val="clear" w:color="auto" w:fill="auto"/>
        <w:tabs>
          <w:tab w:val="left" w:pos="1602"/>
        </w:tabs>
        <w:spacing w:before="0" w:after="0" w:line="240" w:lineRule="auto"/>
        <w:rPr>
          <w:sz w:val="24"/>
          <w:szCs w:val="24"/>
        </w:rPr>
      </w:pPr>
      <w:r w:rsidRPr="00AF1EB8">
        <w:rPr>
          <w:sz w:val="24"/>
          <w:szCs w:val="24"/>
        </w:rPr>
        <w:t>Содержание обучения в 9 классе.</w:t>
      </w:r>
    </w:p>
    <w:p w14:paraId="3DD14DCA"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Человек - биосоциальный вид.</w:t>
      </w:r>
    </w:p>
    <w:p w14:paraId="21A21D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63514B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40C39AF9"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Структура организма человека.</w:t>
      </w:r>
    </w:p>
    <w:p w14:paraId="2B1D2AE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1903E8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5EA893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тканей (на готовых микропрепаратах).</w:t>
      </w:r>
    </w:p>
    <w:p w14:paraId="519F40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Распознавание органов и систем органов человека (по таблицам).</w:t>
      </w:r>
    </w:p>
    <w:p w14:paraId="657F09B2" w14:textId="77777777" w:rsidR="00FB0224" w:rsidRPr="00AF1EB8" w:rsidRDefault="00FB0224" w:rsidP="000777F7">
      <w:pPr>
        <w:pStyle w:val="25"/>
        <w:shd w:val="clear" w:color="auto" w:fill="auto"/>
        <w:tabs>
          <w:tab w:val="left" w:pos="1799"/>
        </w:tabs>
        <w:spacing w:before="0" w:after="0" w:line="240" w:lineRule="auto"/>
        <w:rPr>
          <w:sz w:val="24"/>
          <w:szCs w:val="24"/>
        </w:rPr>
      </w:pPr>
      <w:r w:rsidRPr="00AF1EB8">
        <w:rPr>
          <w:sz w:val="24"/>
          <w:szCs w:val="24"/>
        </w:rPr>
        <w:t>Нейрогуморальная регуляция.</w:t>
      </w:r>
    </w:p>
    <w:p w14:paraId="55A3EE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Нервная система человека, её организация и значение. Нейроны, нервы, нервные узлы. Рефлекс. Рефлекторная дуга.</w:t>
      </w:r>
    </w:p>
    <w:p w14:paraId="0CF2E9C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5DFFABA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3468BAC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30D3067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головного мозга человека (по муляжам).</w:t>
      </w:r>
    </w:p>
    <w:p w14:paraId="2AACD6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изменения размера зрачка в зависимости от освещённости.</w:t>
      </w:r>
    </w:p>
    <w:p w14:paraId="43A27F34" w14:textId="77777777" w:rsidR="00FB0224" w:rsidRPr="00AF1EB8" w:rsidRDefault="00FB0224" w:rsidP="000777F7">
      <w:pPr>
        <w:pStyle w:val="25"/>
        <w:shd w:val="clear" w:color="auto" w:fill="auto"/>
        <w:tabs>
          <w:tab w:val="left" w:pos="1794"/>
        </w:tabs>
        <w:spacing w:before="0" w:after="0" w:line="240" w:lineRule="auto"/>
        <w:rPr>
          <w:sz w:val="24"/>
          <w:szCs w:val="24"/>
        </w:rPr>
      </w:pPr>
      <w:r w:rsidRPr="00AF1EB8">
        <w:rPr>
          <w:sz w:val="24"/>
          <w:szCs w:val="24"/>
        </w:rPr>
        <w:t>Опора и движение.</w:t>
      </w:r>
    </w:p>
    <w:p w14:paraId="4BF6C07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54424F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0EE34E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13FD6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918009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свойств кости.</w:t>
      </w:r>
    </w:p>
    <w:p w14:paraId="38DAD73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костей (на муляжах).</w:t>
      </w:r>
    </w:p>
    <w:p w14:paraId="3E7EAA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позвонков (на муляжах).</w:t>
      </w:r>
    </w:p>
    <w:p w14:paraId="1C60BF3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гибкости позвоночника.</w:t>
      </w:r>
    </w:p>
    <w:p w14:paraId="469416A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массы и роста своего организма.</w:t>
      </w:r>
    </w:p>
    <w:p w14:paraId="3A3568D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влияния статической и динамической нагрузки на утомление мышц.</w:t>
      </w:r>
    </w:p>
    <w:p w14:paraId="2E04FDF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Выявление нарушения осанки.</w:t>
      </w:r>
    </w:p>
    <w:p w14:paraId="108ED2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признаков плоскостопия.</w:t>
      </w:r>
    </w:p>
    <w:p w14:paraId="523245C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Оказание первой помощи при повреждении скелета и мышц.</w:t>
      </w:r>
    </w:p>
    <w:p w14:paraId="6DAC7381"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Внутренняя среда организма.</w:t>
      </w:r>
    </w:p>
    <w:p w14:paraId="0BD818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7C26F07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CE30AC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2D2215B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микроскопического строения крови человека и лягушки (сравнение) на готовых микропрепаратах.</w:t>
      </w:r>
    </w:p>
    <w:p w14:paraId="0FA8E794"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Кровообращение.</w:t>
      </w:r>
    </w:p>
    <w:p w14:paraId="5DC8CC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7B4D58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14245A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кровяного давления.</w:t>
      </w:r>
    </w:p>
    <w:p w14:paraId="4677589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пульса и числа сердечных сокращений в покое и после дозированных физических нагрузок у человека.</w:t>
      </w:r>
    </w:p>
    <w:p w14:paraId="6B8F27F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Первая помощь при кровотечениях.</w:t>
      </w:r>
    </w:p>
    <w:p w14:paraId="6DFC4F7F" w14:textId="77777777" w:rsidR="00FB0224" w:rsidRPr="00AF1EB8" w:rsidRDefault="00FB0224" w:rsidP="000777F7">
      <w:pPr>
        <w:pStyle w:val="25"/>
        <w:shd w:val="clear" w:color="auto" w:fill="auto"/>
        <w:tabs>
          <w:tab w:val="left" w:pos="1829"/>
        </w:tabs>
        <w:spacing w:before="0" w:after="0" w:line="240" w:lineRule="auto"/>
        <w:rPr>
          <w:sz w:val="24"/>
          <w:szCs w:val="24"/>
        </w:rPr>
      </w:pPr>
      <w:r w:rsidRPr="00AF1EB8">
        <w:rPr>
          <w:sz w:val="24"/>
          <w:szCs w:val="24"/>
        </w:rPr>
        <w:t>Дыхание.</w:t>
      </w:r>
    </w:p>
    <w:p w14:paraId="03829A3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446343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2F21EB6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34FCC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Измерение обхвата грудной клетки в состоянии вдоха и выдоха.</w:t>
      </w:r>
    </w:p>
    <w:p w14:paraId="6767B8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частоты дыхания. Влияние различных факторов на частоту дыхания.</w:t>
      </w:r>
    </w:p>
    <w:p w14:paraId="112A9B46" w14:textId="77777777" w:rsidR="00FB0224" w:rsidRPr="00AF1EB8" w:rsidRDefault="00FB0224" w:rsidP="000777F7">
      <w:pPr>
        <w:pStyle w:val="25"/>
        <w:shd w:val="clear" w:color="auto" w:fill="auto"/>
        <w:tabs>
          <w:tab w:val="left" w:pos="1803"/>
        </w:tabs>
        <w:spacing w:before="0" w:after="0" w:line="240" w:lineRule="auto"/>
        <w:rPr>
          <w:sz w:val="24"/>
          <w:szCs w:val="24"/>
        </w:rPr>
      </w:pPr>
      <w:r w:rsidRPr="00AF1EB8">
        <w:rPr>
          <w:sz w:val="24"/>
          <w:szCs w:val="24"/>
        </w:rPr>
        <w:t>Питание и пищеварение.</w:t>
      </w:r>
    </w:p>
    <w:p w14:paraId="2A93826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77FD94A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563DE86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200A51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6F7960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действия ферментов слюны на крахмал.</w:t>
      </w:r>
    </w:p>
    <w:p w14:paraId="2343327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Наблюдение действия желудочного сока на белки.</w:t>
      </w:r>
    </w:p>
    <w:p w14:paraId="63F46B67" w14:textId="77777777" w:rsidR="00FB0224" w:rsidRPr="00AF1EB8" w:rsidRDefault="00FB0224" w:rsidP="000777F7">
      <w:pPr>
        <w:pStyle w:val="25"/>
        <w:shd w:val="clear" w:color="auto" w:fill="auto"/>
        <w:tabs>
          <w:tab w:val="left" w:pos="1808"/>
        </w:tabs>
        <w:spacing w:before="0" w:after="0" w:line="240" w:lineRule="auto"/>
        <w:rPr>
          <w:sz w:val="24"/>
          <w:szCs w:val="24"/>
        </w:rPr>
      </w:pPr>
      <w:r w:rsidRPr="00AF1EB8">
        <w:rPr>
          <w:sz w:val="24"/>
          <w:szCs w:val="24"/>
        </w:rPr>
        <w:t>Обмен веществ и превращение энергии.</w:t>
      </w:r>
    </w:p>
    <w:p w14:paraId="32C93CA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6D281A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368C64F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Нормы и режим питания. Рациональное питание - фактор укрепления</w:t>
      </w:r>
    </w:p>
    <w:p w14:paraId="4309CC1E" w14:textId="77777777" w:rsidR="00FB0224" w:rsidRPr="00AF1EB8" w:rsidRDefault="00FB0224" w:rsidP="00B73C1B">
      <w:pPr>
        <w:pStyle w:val="25"/>
        <w:shd w:val="clear" w:color="auto" w:fill="auto"/>
        <w:spacing w:before="0" w:after="0" w:line="240" w:lineRule="auto"/>
        <w:rPr>
          <w:sz w:val="24"/>
          <w:szCs w:val="24"/>
        </w:rPr>
      </w:pPr>
      <w:r w:rsidRPr="00AF1EB8">
        <w:rPr>
          <w:sz w:val="24"/>
          <w:szCs w:val="24"/>
        </w:rPr>
        <w:t>здоровья. Нарушение обмена веществ.</w:t>
      </w:r>
    </w:p>
    <w:p w14:paraId="56F011DC" w14:textId="75F08FBC" w:rsidR="00B73C1B" w:rsidRPr="00AF1EB8" w:rsidRDefault="00B73C1B" w:rsidP="00B73C1B">
      <w:pPr>
        <w:pStyle w:val="ConsPlusNormal"/>
        <w:ind w:firstLine="540"/>
        <w:jc w:val="both"/>
      </w:pPr>
      <w:r w:rsidRPr="00AF1EB8">
        <w:t>Иммунная система.</w:t>
      </w:r>
    </w:p>
    <w:p w14:paraId="52E9FF36" w14:textId="2085ACFC" w:rsidR="00B73C1B" w:rsidRPr="00AF1EB8" w:rsidRDefault="00B73C1B" w:rsidP="00B73C1B">
      <w:pPr>
        <w:pStyle w:val="ConsPlusNormal"/>
        <w:ind w:firstLine="540"/>
        <w:jc w:val="both"/>
      </w:pPr>
      <w:r w:rsidRPr="00AF1EB8">
        <w:t>История развития знаний об иммунитете. Значение работ И.И. Мечникова, П. Эрлиха и других ученых по изучению иммунитета. Классификации иммунитета. Механизмы врожденного иммунитета. Приобретенный иммунитет: классификация лимфоцитов и участие разных групп лимфоцитов в приобретенном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селезенка, лимфоузлы, миндалины, аппендикс, Пейеровы бляшки. Роль тимуса в созревании T-лимфоцитов. Роль органов периферической иммунной системы в созревании B-лимфоцитов. Отрицательная и положительная селекция в созревании T- и B-лимфоцитов.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другие. Реакции гиперчувствительности, в том числе аллергии. Основы трансплантологии. Демонстрация портретов ученых, таблиц и слайдов, видеороликов и кинофрагментов об иммунной системе".</w:t>
      </w:r>
    </w:p>
    <w:p w14:paraId="69E86ED1" w14:textId="77777777" w:rsidR="00FB0224" w:rsidRPr="00AF1EB8" w:rsidRDefault="00FB0224" w:rsidP="00B73C1B">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4F032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состава продуктов питания.</w:t>
      </w:r>
    </w:p>
    <w:p w14:paraId="5DD010E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Составление меню в зависимости от калорийности пищи.</w:t>
      </w:r>
    </w:p>
    <w:p w14:paraId="12256B4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Способы сохранения витаминов в пищевых продуктах.</w:t>
      </w:r>
    </w:p>
    <w:p w14:paraId="409131D9" w14:textId="77777777" w:rsidR="00FB0224" w:rsidRPr="00AF1EB8" w:rsidRDefault="00FB0224" w:rsidP="000777F7">
      <w:pPr>
        <w:pStyle w:val="25"/>
        <w:shd w:val="clear" w:color="auto" w:fill="auto"/>
        <w:tabs>
          <w:tab w:val="left" w:pos="1949"/>
        </w:tabs>
        <w:spacing w:before="0" w:after="0" w:line="240" w:lineRule="auto"/>
        <w:rPr>
          <w:sz w:val="24"/>
          <w:szCs w:val="24"/>
        </w:rPr>
      </w:pPr>
      <w:r w:rsidRPr="00AF1EB8">
        <w:rPr>
          <w:sz w:val="24"/>
          <w:szCs w:val="24"/>
        </w:rPr>
        <w:t>Кожа.</w:t>
      </w:r>
    </w:p>
    <w:p w14:paraId="1D322E5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Строение и функции кожи. Кожа и её производные. Кожа и терморегуляция. Влияние на кожу факторов окружающей среды.</w:t>
      </w:r>
    </w:p>
    <w:p w14:paraId="2929B28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3FB1B6F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1FC5BD4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Исследование с помощью лупы тыльной и ладонной стороны кисти.</w:t>
      </w:r>
    </w:p>
    <w:p w14:paraId="7FFA736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жирности различных участков кожи лица.</w:t>
      </w:r>
    </w:p>
    <w:p w14:paraId="462A1BD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мер по уходу за кожей лица и волосами в зависимости от типа кожи.</w:t>
      </w:r>
    </w:p>
    <w:p w14:paraId="587C11C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основных гигиенических требований к одежде и обуви.</w:t>
      </w:r>
    </w:p>
    <w:p w14:paraId="2AC1E77D" w14:textId="77777777" w:rsidR="00FB0224" w:rsidRPr="00AF1EB8" w:rsidRDefault="00FB0224" w:rsidP="000777F7">
      <w:pPr>
        <w:pStyle w:val="25"/>
        <w:shd w:val="clear" w:color="auto" w:fill="auto"/>
        <w:tabs>
          <w:tab w:val="left" w:pos="1954"/>
        </w:tabs>
        <w:spacing w:before="0" w:after="0" w:line="240" w:lineRule="auto"/>
        <w:rPr>
          <w:sz w:val="24"/>
          <w:szCs w:val="24"/>
        </w:rPr>
      </w:pPr>
      <w:r w:rsidRPr="00AF1EB8">
        <w:rPr>
          <w:sz w:val="24"/>
          <w:szCs w:val="24"/>
        </w:rPr>
        <w:t>Выделение.</w:t>
      </w:r>
    </w:p>
    <w:p w14:paraId="6BDA801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3871292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845AB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местоположения почек (на муляже).</w:t>
      </w:r>
    </w:p>
    <w:p w14:paraId="53CB1C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мер профилактики болезней почек.</w:t>
      </w:r>
    </w:p>
    <w:p w14:paraId="320F1436" w14:textId="77777777" w:rsidR="00FB0224" w:rsidRPr="00AF1EB8" w:rsidRDefault="00FB0224" w:rsidP="000777F7">
      <w:pPr>
        <w:pStyle w:val="25"/>
        <w:shd w:val="clear" w:color="auto" w:fill="auto"/>
        <w:tabs>
          <w:tab w:val="left" w:pos="1954"/>
        </w:tabs>
        <w:spacing w:before="0" w:after="0" w:line="240" w:lineRule="auto"/>
        <w:rPr>
          <w:sz w:val="24"/>
          <w:szCs w:val="24"/>
        </w:rPr>
      </w:pPr>
      <w:r w:rsidRPr="00AF1EB8">
        <w:rPr>
          <w:sz w:val="24"/>
          <w:szCs w:val="24"/>
        </w:rPr>
        <w:t>Размножение и развитие.</w:t>
      </w:r>
    </w:p>
    <w:p w14:paraId="07872A7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67740E2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6A5118C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Описание основных мер по профилактике инфекционных вирусных заболеваний: СПИД и гепатит.</w:t>
      </w:r>
    </w:p>
    <w:p w14:paraId="4431A114" w14:textId="77777777" w:rsidR="00FB0224" w:rsidRPr="00AF1EB8" w:rsidRDefault="00FB0224" w:rsidP="000777F7">
      <w:pPr>
        <w:pStyle w:val="25"/>
        <w:shd w:val="clear" w:color="auto" w:fill="auto"/>
        <w:tabs>
          <w:tab w:val="left" w:pos="1974"/>
        </w:tabs>
        <w:spacing w:before="0" w:after="0" w:line="240" w:lineRule="auto"/>
        <w:rPr>
          <w:sz w:val="24"/>
          <w:szCs w:val="24"/>
        </w:rPr>
      </w:pPr>
      <w:r w:rsidRPr="00AF1EB8">
        <w:rPr>
          <w:sz w:val="24"/>
          <w:szCs w:val="24"/>
        </w:rPr>
        <w:t>Органы чувств и сенсорные системы.</w:t>
      </w:r>
    </w:p>
    <w:p w14:paraId="3EFD5AF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1897F3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1854F9F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Органы равновесия, мышечного чувства, осязания, обоняния и вкуса. Взаимодействие сенсорных систем организма.</w:t>
      </w:r>
    </w:p>
    <w:p w14:paraId="0F065F5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028326B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остроты зрения у человека.</w:t>
      </w:r>
    </w:p>
    <w:p w14:paraId="7C717CE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органа зрения (на муляже и влажном препарате).</w:t>
      </w:r>
    </w:p>
    <w:p w14:paraId="28D22A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строения органа слуха (на муляже).</w:t>
      </w:r>
    </w:p>
    <w:p w14:paraId="21C591B4" w14:textId="77777777" w:rsidR="00FB0224" w:rsidRPr="00AF1EB8" w:rsidRDefault="00FB0224" w:rsidP="000777F7">
      <w:pPr>
        <w:pStyle w:val="25"/>
        <w:shd w:val="clear" w:color="auto" w:fill="auto"/>
        <w:tabs>
          <w:tab w:val="left" w:pos="1974"/>
        </w:tabs>
        <w:spacing w:before="0" w:after="0" w:line="240" w:lineRule="auto"/>
        <w:rPr>
          <w:sz w:val="24"/>
          <w:szCs w:val="24"/>
        </w:rPr>
      </w:pPr>
      <w:r w:rsidRPr="00AF1EB8">
        <w:rPr>
          <w:sz w:val="24"/>
          <w:szCs w:val="24"/>
        </w:rPr>
        <w:t>Поведение и психика.</w:t>
      </w:r>
    </w:p>
    <w:p w14:paraId="337364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6CE0B91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42954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Лабораторные и практические работы.</w:t>
      </w:r>
    </w:p>
    <w:p w14:paraId="40A599A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Изучение кратковременной памяти.</w:t>
      </w:r>
    </w:p>
    <w:p w14:paraId="2C055D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Определение объёма механической и логической памяти.</w:t>
      </w:r>
    </w:p>
    <w:p w14:paraId="64E8DD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Оценка сформированности навыков логического мышления.</w:t>
      </w:r>
    </w:p>
    <w:p w14:paraId="5477A51C" w14:textId="77777777" w:rsidR="00FB0224" w:rsidRPr="00AF1EB8" w:rsidRDefault="00FB0224" w:rsidP="000777F7">
      <w:pPr>
        <w:pStyle w:val="25"/>
        <w:shd w:val="clear" w:color="auto" w:fill="auto"/>
        <w:tabs>
          <w:tab w:val="left" w:pos="1939"/>
        </w:tabs>
        <w:spacing w:before="0" w:after="0" w:line="240" w:lineRule="auto"/>
        <w:rPr>
          <w:sz w:val="24"/>
          <w:szCs w:val="24"/>
        </w:rPr>
      </w:pPr>
      <w:r w:rsidRPr="00AF1EB8">
        <w:rPr>
          <w:sz w:val="24"/>
          <w:szCs w:val="24"/>
        </w:rPr>
        <w:t>Человек и окружающая среда.</w:t>
      </w:r>
    </w:p>
    <w:p w14:paraId="0D05FB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398EB05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3210256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078409B" w14:textId="77777777" w:rsidR="00FB0224" w:rsidRPr="00AF1EB8" w:rsidRDefault="00FB0224" w:rsidP="000777F7">
      <w:pPr>
        <w:pStyle w:val="25"/>
        <w:shd w:val="clear" w:color="auto" w:fill="auto"/>
        <w:tabs>
          <w:tab w:val="left" w:pos="1553"/>
        </w:tabs>
        <w:spacing w:before="0" w:after="0" w:line="240" w:lineRule="auto"/>
        <w:rPr>
          <w:sz w:val="24"/>
          <w:szCs w:val="24"/>
        </w:rPr>
      </w:pPr>
      <w:r w:rsidRPr="00AF1EB8">
        <w:rPr>
          <w:sz w:val="24"/>
          <w:szCs w:val="24"/>
        </w:rPr>
        <w:t>Планируемые результаты освоения программы по биологии на уровне основного общего образования.</w:t>
      </w:r>
    </w:p>
    <w:p w14:paraId="10533FC5" w14:textId="77777777" w:rsidR="00FB0224" w:rsidRPr="00AF1EB8" w:rsidRDefault="00FB0224" w:rsidP="000777F7">
      <w:pPr>
        <w:pStyle w:val="25"/>
        <w:shd w:val="clear" w:color="auto" w:fill="auto"/>
        <w:tabs>
          <w:tab w:val="left" w:pos="1769"/>
        </w:tabs>
        <w:spacing w:before="0" w:after="0" w:line="240" w:lineRule="auto"/>
        <w:rPr>
          <w:sz w:val="24"/>
          <w:szCs w:val="24"/>
        </w:rPr>
      </w:pPr>
      <w:r w:rsidRPr="00AF1EB8">
        <w:rPr>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14:paraId="64C22AA7" w14:textId="77777777" w:rsidR="00FB0224" w:rsidRPr="00AF1EB8" w:rsidRDefault="00FB0224" w:rsidP="000777F7">
      <w:pPr>
        <w:pStyle w:val="25"/>
        <w:shd w:val="clear" w:color="auto" w:fill="auto"/>
        <w:tabs>
          <w:tab w:val="left" w:pos="1773"/>
        </w:tabs>
        <w:spacing w:before="0" w:after="0" w:line="240" w:lineRule="auto"/>
        <w:rPr>
          <w:sz w:val="24"/>
          <w:szCs w:val="24"/>
        </w:rPr>
      </w:pPr>
      <w:r w:rsidRPr="00AF1EB8">
        <w:rPr>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7EB2A74" w14:textId="77777777" w:rsidR="00FB0224" w:rsidRPr="00AF1EB8" w:rsidRDefault="00FB0224" w:rsidP="000777F7">
      <w:pPr>
        <w:pStyle w:val="25"/>
        <w:shd w:val="clear" w:color="auto" w:fill="auto"/>
        <w:tabs>
          <w:tab w:val="left" w:pos="1147"/>
        </w:tabs>
        <w:spacing w:before="0" w:after="0" w:line="240" w:lineRule="auto"/>
        <w:rPr>
          <w:sz w:val="24"/>
          <w:szCs w:val="24"/>
        </w:rPr>
      </w:pPr>
      <w:r w:rsidRPr="00AF1EB8">
        <w:rPr>
          <w:sz w:val="24"/>
          <w:szCs w:val="24"/>
        </w:rPr>
        <w:t>патриотического воспитания:</w:t>
      </w:r>
    </w:p>
    <w:p w14:paraId="63C8593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812775B" w14:textId="77777777" w:rsidR="00FB0224" w:rsidRPr="00AF1EB8" w:rsidRDefault="00FB0224" w:rsidP="000777F7">
      <w:pPr>
        <w:pStyle w:val="25"/>
        <w:shd w:val="clear" w:color="auto" w:fill="auto"/>
        <w:tabs>
          <w:tab w:val="left" w:pos="1171"/>
        </w:tabs>
        <w:spacing w:before="0" w:after="0" w:line="240" w:lineRule="auto"/>
        <w:rPr>
          <w:sz w:val="24"/>
          <w:szCs w:val="24"/>
        </w:rPr>
      </w:pPr>
      <w:r w:rsidRPr="00AF1EB8">
        <w:rPr>
          <w:sz w:val="24"/>
          <w:szCs w:val="24"/>
        </w:rPr>
        <w:t>гражданского воспитания:</w:t>
      </w:r>
    </w:p>
    <w:p w14:paraId="1779ADA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к конструктивной совместной деятельности при выполнении</w:t>
      </w:r>
    </w:p>
    <w:p w14:paraId="3206F5F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исследований и проектов, стремление к взаимопониманию и взаимопомощи;</w:t>
      </w:r>
    </w:p>
    <w:p w14:paraId="50161370"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духовно-нравственного воспитания:</w:t>
      </w:r>
    </w:p>
    <w:p w14:paraId="79F4974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оценивать поведение и поступки с позиции нравственных норм и норм экологической культуры;</w:t>
      </w:r>
    </w:p>
    <w:p w14:paraId="375DB9E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значимости нравственного аспекта деятельности человека в медицине и биологии;</w:t>
      </w:r>
    </w:p>
    <w:p w14:paraId="21B24EE7"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эстетического воспитания:</w:t>
      </w:r>
    </w:p>
    <w:p w14:paraId="5089C8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роли биологии в формировании эстетической культуры личности;</w:t>
      </w:r>
    </w:p>
    <w:p w14:paraId="50D58697"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ценности научного познания:</w:t>
      </w:r>
    </w:p>
    <w:p w14:paraId="2A9922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FC0F19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понимание роли биологической науки в формировании научного мировоззрения;</w:t>
      </w:r>
    </w:p>
    <w:p w14:paraId="3800EE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развитие научной любознательности, интереса к биологической науке, навыков исследовательской деятельности;</w:t>
      </w:r>
    </w:p>
    <w:p w14:paraId="16BCD570"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формирования культуры здоровья:</w:t>
      </w:r>
    </w:p>
    <w:p w14:paraId="6554F4E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7449CF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E45543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соблюдение правил безопасности, в том числе навыки безопасного поведения в природной среде;</w:t>
      </w:r>
    </w:p>
    <w:p w14:paraId="74BBADB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сформированность навыка рефлексии, управление собственным эмоциональным состоянием;</w:t>
      </w:r>
    </w:p>
    <w:p w14:paraId="5F037408"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трудового воспитания:</w:t>
      </w:r>
    </w:p>
    <w:p w14:paraId="228746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14:paraId="3A9BFC12" w14:textId="77777777" w:rsidR="00FB0224" w:rsidRPr="00AF1EB8" w:rsidRDefault="00FB0224" w:rsidP="000777F7">
      <w:pPr>
        <w:pStyle w:val="25"/>
        <w:shd w:val="clear" w:color="auto" w:fill="auto"/>
        <w:spacing w:before="0" w:after="176" w:line="240" w:lineRule="auto"/>
        <w:rPr>
          <w:sz w:val="24"/>
          <w:szCs w:val="24"/>
        </w:rPr>
      </w:pPr>
      <w:r w:rsidRPr="00AF1EB8">
        <w:rPr>
          <w:sz w:val="24"/>
          <w:szCs w:val="24"/>
        </w:rPr>
        <w:t>связанных с биологией;</w:t>
      </w:r>
    </w:p>
    <w:p w14:paraId="0D222292" w14:textId="77777777" w:rsidR="00FB0224" w:rsidRPr="00AF1EB8" w:rsidRDefault="00FB0224" w:rsidP="000777F7">
      <w:pPr>
        <w:pStyle w:val="25"/>
        <w:shd w:val="clear" w:color="auto" w:fill="auto"/>
        <w:tabs>
          <w:tab w:val="left" w:pos="1191"/>
        </w:tabs>
        <w:spacing w:before="0" w:after="18" w:line="240" w:lineRule="auto"/>
        <w:rPr>
          <w:sz w:val="24"/>
          <w:szCs w:val="24"/>
        </w:rPr>
      </w:pPr>
      <w:r w:rsidRPr="00AF1EB8">
        <w:rPr>
          <w:sz w:val="24"/>
          <w:szCs w:val="24"/>
        </w:rPr>
        <w:t>экологического воспитания:</w:t>
      </w:r>
    </w:p>
    <w:p w14:paraId="7195015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ориентация на применение биологических знаний при решении задач в области окружающей среды;</w:t>
      </w:r>
    </w:p>
    <w:p w14:paraId="7C608F2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осознание экологических проблем и путей их решения;</w:t>
      </w:r>
    </w:p>
    <w:p w14:paraId="1F61192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готовность к участию в практической деятельности экологической направленности;</w:t>
      </w:r>
    </w:p>
    <w:p w14:paraId="6B0E8704" w14:textId="77777777" w:rsidR="00FB0224" w:rsidRPr="00AF1EB8" w:rsidRDefault="00FB0224" w:rsidP="000777F7">
      <w:pPr>
        <w:pStyle w:val="25"/>
        <w:shd w:val="clear" w:color="auto" w:fill="auto"/>
        <w:tabs>
          <w:tab w:val="left" w:pos="1131"/>
        </w:tabs>
        <w:spacing w:before="0" w:after="0" w:line="240" w:lineRule="auto"/>
        <w:rPr>
          <w:sz w:val="24"/>
          <w:szCs w:val="24"/>
        </w:rPr>
      </w:pPr>
      <w:r w:rsidRPr="00AF1EB8">
        <w:rPr>
          <w:sz w:val="24"/>
          <w:szCs w:val="24"/>
        </w:rPr>
        <w:t>адаптации обучающегося к изменяющимся условиям социальной и природной среды:</w:t>
      </w:r>
    </w:p>
    <w:p w14:paraId="275E97D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оценка изменяющихся условий;</w:t>
      </w:r>
    </w:p>
    <w:p w14:paraId="72F408D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принятие решения (индивидуальное, в группе) в изменяющихся условиях на основании анализа биологической информации;</w:t>
      </w:r>
    </w:p>
    <w:p w14:paraId="1703217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планирование действий в новой ситуации на основании знаний биологических закономерностей.</w:t>
      </w:r>
    </w:p>
    <w:p w14:paraId="6E28205B" w14:textId="77777777" w:rsidR="00FB0224" w:rsidRPr="00AF1EB8" w:rsidRDefault="00FB0224" w:rsidP="000777F7">
      <w:pPr>
        <w:pStyle w:val="25"/>
        <w:shd w:val="clear" w:color="auto" w:fill="auto"/>
        <w:tabs>
          <w:tab w:val="left" w:pos="1789"/>
        </w:tabs>
        <w:spacing w:before="0" w:after="0" w:line="240" w:lineRule="auto"/>
        <w:rPr>
          <w:sz w:val="24"/>
          <w:szCs w:val="24"/>
        </w:rPr>
      </w:pPr>
      <w:r w:rsidRPr="00AF1EB8">
        <w:rPr>
          <w:sz w:val="24"/>
          <w:szCs w:val="24"/>
        </w:rPr>
        <w:t>Метапредметные результаты освоения программы по биологии основного общего образования, должны отражать:</w:t>
      </w:r>
    </w:p>
    <w:p w14:paraId="146E3780" w14:textId="77777777" w:rsidR="00FB0224" w:rsidRPr="00AF1EB8" w:rsidRDefault="00FB0224" w:rsidP="000777F7">
      <w:pPr>
        <w:pStyle w:val="25"/>
        <w:shd w:val="clear" w:color="auto" w:fill="auto"/>
        <w:tabs>
          <w:tab w:val="left" w:pos="2005"/>
        </w:tabs>
        <w:spacing w:before="0" w:after="0" w:line="240" w:lineRule="auto"/>
        <w:rPr>
          <w:sz w:val="24"/>
          <w:szCs w:val="24"/>
        </w:rPr>
      </w:pPr>
      <w:r w:rsidRPr="00AF1EB8">
        <w:rPr>
          <w:sz w:val="24"/>
          <w:szCs w:val="24"/>
        </w:rPr>
        <w:t>Овладение универсальными учебными познавательными действиями:</w:t>
      </w:r>
    </w:p>
    <w:p w14:paraId="6353E777" w14:textId="77777777" w:rsidR="00FB0224" w:rsidRPr="00AF1EB8" w:rsidRDefault="00FB0224" w:rsidP="000777F7">
      <w:pPr>
        <w:pStyle w:val="25"/>
        <w:shd w:val="clear" w:color="auto" w:fill="auto"/>
        <w:tabs>
          <w:tab w:val="left" w:pos="1172"/>
        </w:tabs>
        <w:spacing w:before="0" w:after="0" w:line="240" w:lineRule="auto"/>
        <w:rPr>
          <w:sz w:val="24"/>
          <w:szCs w:val="24"/>
        </w:rPr>
      </w:pPr>
      <w:r w:rsidRPr="00AF1EB8">
        <w:rPr>
          <w:sz w:val="24"/>
          <w:szCs w:val="24"/>
        </w:rPr>
        <w:t>базовые логические действия:</w:t>
      </w:r>
    </w:p>
    <w:p w14:paraId="24E3A26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биологических объектов (явлений);</w:t>
      </w:r>
    </w:p>
    <w:p w14:paraId="4BD987D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33DB8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1EA147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дефициты информации, данных, необходимых для решения поставленной задачи;</w:t>
      </w:r>
    </w:p>
    <w:p w14:paraId="2C1FB76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p>
    <w:p w14:paraId="57CCB227" w14:textId="77777777" w:rsidR="00FB0224" w:rsidRPr="00AF1EB8" w:rsidRDefault="00FB0224" w:rsidP="000777F7">
      <w:pPr>
        <w:pStyle w:val="25"/>
        <w:shd w:val="clear" w:color="auto" w:fill="auto"/>
        <w:tabs>
          <w:tab w:val="left" w:pos="6807"/>
          <w:tab w:val="left" w:pos="8900"/>
        </w:tabs>
        <w:spacing w:before="0" w:after="0" w:line="240" w:lineRule="auto"/>
        <w:rPr>
          <w:sz w:val="24"/>
          <w:szCs w:val="24"/>
        </w:rPr>
      </w:pPr>
      <w:r w:rsidRPr="00AF1EB8">
        <w:rPr>
          <w:sz w:val="24"/>
          <w:szCs w:val="24"/>
        </w:rPr>
        <w:t>умозаключе</w:t>
      </w:r>
      <w:r w:rsidR="003B2BB4" w:rsidRPr="00AF1EB8">
        <w:rPr>
          <w:sz w:val="24"/>
          <w:szCs w:val="24"/>
        </w:rPr>
        <w:t xml:space="preserve">ний, умозаключений по аналогии, </w:t>
      </w:r>
      <w:r w:rsidRPr="00AF1EB8">
        <w:rPr>
          <w:sz w:val="24"/>
          <w:szCs w:val="24"/>
        </w:rPr>
        <w:t>формулировать</w:t>
      </w:r>
      <w:r w:rsidRPr="00AF1EB8">
        <w:rPr>
          <w:sz w:val="24"/>
          <w:szCs w:val="24"/>
        </w:rPr>
        <w:tab/>
        <w:t>гипотезы</w:t>
      </w:r>
    </w:p>
    <w:p w14:paraId="62DB6F0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 взаимосвязях;</w:t>
      </w:r>
    </w:p>
    <w:p w14:paraId="173FA98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05854AD"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базовые исследовательские действия:</w:t>
      </w:r>
    </w:p>
    <w:p w14:paraId="57B52B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5C44EA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AD40B7A" w14:textId="77777777" w:rsidR="00FB0224" w:rsidRPr="00AF1EB8" w:rsidRDefault="00FB0224" w:rsidP="000777F7">
      <w:pPr>
        <w:pStyle w:val="25"/>
        <w:shd w:val="clear" w:color="auto" w:fill="auto"/>
        <w:tabs>
          <w:tab w:val="left" w:pos="6807"/>
          <w:tab w:val="left" w:pos="8900"/>
        </w:tabs>
        <w:spacing w:before="0" w:after="0" w:line="240" w:lineRule="auto"/>
        <w:rPr>
          <w:sz w:val="24"/>
          <w:szCs w:val="24"/>
        </w:rPr>
      </w:pPr>
      <w:r w:rsidRPr="00AF1EB8">
        <w:rPr>
          <w:sz w:val="24"/>
          <w:szCs w:val="24"/>
        </w:rPr>
        <w:t>фор</w:t>
      </w:r>
      <w:r w:rsidR="003B2BB4" w:rsidRPr="00AF1EB8">
        <w:rPr>
          <w:sz w:val="24"/>
          <w:szCs w:val="24"/>
        </w:rPr>
        <w:t xml:space="preserve">мировать гипотезу об истинности </w:t>
      </w:r>
      <w:r w:rsidRPr="00AF1EB8">
        <w:rPr>
          <w:sz w:val="24"/>
          <w:szCs w:val="24"/>
        </w:rPr>
        <w:t>собственных</w:t>
      </w:r>
      <w:r w:rsidRPr="00AF1EB8">
        <w:rPr>
          <w:sz w:val="24"/>
          <w:szCs w:val="24"/>
        </w:rPr>
        <w:tab/>
        <w:t>суждений,</w:t>
      </w:r>
    </w:p>
    <w:p w14:paraId="13C932D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свою позицию, мнение;</w:t>
      </w:r>
    </w:p>
    <w:p w14:paraId="28B055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FBB794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на применимость и достоверность информацию, полученную в ходе наблюдения и эксперимента;</w:t>
      </w:r>
    </w:p>
    <w:p w14:paraId="2627D94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61C66B4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40D71E2" w14:textId="77777777" w:rsidR="00FB0224" w:rsidRPr="00AF1EB8" w:rsidRDefault="00FB0224" w:rsidP="000777F7">
      <w:pPr>
        <w:pStyle w:val="25"/>
        <w:shd w:val="clear" w:color="auto" w:fill="auto"/>
        <w:tabs>
          <w:tab w:val="left" w:pos="1181"/>
        </w:tabs>
        <w:spacing w:before="0" w:after="0" w:line="240" w:lineRule="auto"/>
        <w:rPr>
          <w:sz w:val="24"/>
          <w:szCs w:val="24"/>
        </w:rPr>
      </w:pPr>
      <w:r w:rsidRPr="00AF1EB8">
        <w:rPr>
          <w:sz w:val="24"/>
          <w:szCs w:val="24"/>
        </w:rPr>
        <w:t>работа с информацией:</w:t>
      </w:r>
    </w:p>
    <w:p w14:paraId="62D6B9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29EF69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07680F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находить сходные аргументы (подтверждающие или опровергающие одну</w:t>
      </w:r>
    </w:p>
    <w:p w14:paraId="3E275DE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 ту же идею, версию) в различных информационных источниках;</w:t>
      </w:r>
    </w:p>
    <w:p w14:paraId="0749DD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7B4102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14:paraId="11DC7C9E" w14:textId="77777777" w:rsidR="00FB0224" w:rsidRPr="00AF1EB8" w:rsidRDefault="00FB0224" w:rsidP="000777F7">
      <w:pPr>
        <w:pStyle w:val="25"/>
        <w:shd w:val="clear" w:color="auto" w:fill="auto"/>
        <w:tabs>
          <w:tab w:val="left" w:pos="1977"/>
        </w:tabs>
        <w:spacing w:before="0" w:after="0" w:line="240" w:lineRule="auto"/>
        <w:rPr>
          <w:sz w:val="24"/>
          <w:szCs w:val="24"/>
        </w:rPr>
      </w:pPr>
      <w:r w:rsidRPr="00AF1EB8">
        <w:rPr>
          <w:sz w:val="24"/>
          <w:szCs w:val="24"/>
        </w:rPr>
        <w:t>Овладение универсальными учебными коммуникативными действиями:</w:t>
      </w:r>
    </w:p>
    <w:p w14:paraId="52A561B6" w14:textId="77777777" w:rsidR="00FB0224" w:rsidRPr="00AF1EB8" w:rsidRDefault="00FB0224" w:rsidP="000777F7">
      <w:pPr>
        <w:pStyle w:val="25"/>
        <w:shd w:val="clear" w:color="auto" w:fill="auto"/>
        <w:tabs>
          <w:tab w:val="left" w:pos="1129"/>
        </w:tabs>
        <w:spacing w:before="0" w:after="0" w:line="240" w:lineRule="auto"/>
        <w:rPr>
          <w:sz w:val="24"/>
          <w:szCs w:val="24"/>
        </w:rPr>
      </w:pPr>
      <w:r w:rsidRPr="00AF1EB8">
        <w:rPr>
          <w:sz w:val="24"/>
          <w:szCs w:val="24"/>
        </w:rPr>
        <w:t>общение:</w:t>
      </w:r>
    </w:p>
    <w:p w14:paraId="2DA2525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процессе выполнения практических и лабораторных работ;</w:t>
      </w:r>
    </w:p>
    <w:p w14:paraId="473CC70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1ACAD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5892F7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9314F5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сопоставлять свои суждения с суждениями других участников диалога, обнаруживать различие и сходство позиций;</w:t>
      </w:r>
    </w:p>
    <w:p w14:paraId="13BCEA1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публично представлять результаты выполненного биологического опыта (эксперимента, исследования, проекта);</w:t>
      </w:r>
    </w:p>
    <w:p w14:paraId="516E0E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63079DC" w14:textId="77777777" w:rsidR="00FB0224" w:rsidRPr="00AF1EB8" w:rsidRDefault="00FB0224" w:rsidP="000777F7">
      <w:pPr>
        <w:pStyle w:val="25"/>
        <w:shd w:val="clear" w:color="auto" w:fill="auto"/>
        <w:tabs>
          <w:tab w:val="left" w:pos="1162"/>
        </w:tabs>
        <w:spacing w:before="0" w:after="0" w:line="240" w:lineRule="auto"/>
        <w:rPr>
          <w:sz w:val="24"/>
          <w:szCs w:val="24"/>
        </w:rPr>
      </w:pPr>
      <w:r w:rsidRPr="00AF1EB8">
        <w:rPr>
          <w:sz w:val="24"/>
          <w:szCs w:val="24"/>
        </w:rPr>
        <w:t>совместная деятельность:</w:t>
      </w:r>
    </w:p>
    <w:p w14:paraId="0CBFA9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FD50B1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1B16D7B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65EF62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415179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837FB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66A964E5" w14:textId="77777777" w:rsidR="00FB0224" w:rsidRPr="00AF1EB8" w:rsidRDefault="00FB0224" w:rsidP="000777F7">
      <w:pPr>
        <w:pStyle w:val="25"/>
        <w:shd w:val="clear" w:color="auto" w:fill="auto"/>
        <w:tabs>
          <w:tab w:val="left" w:pos="1999"/>
        </w:tabs>
        <w:spacing w:before="0" w:after="0" w:line="240" w:lineRule="auto"/>
        <w:rPr>
          <w:sz w:val="24"/>
          <w:szCs w:val="24"/>
        </w:rPr>
      </w:pPr>
      <w:r w:rsidRPr="00AF1EB8">
        <w:rPr>
          <w:sz w:val="24"/>
          <w:szCs w:val="24"/>
        </w:rPr>
        <w:t>Овладение универсальными учебными регулятивными действиями:</w:t>
      </w:r>
    </w:p>
    <w:p w14:paraId="0B908B7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1) самоорганизация:</w:t>
      </w:r>
    </w:p>
    <w:p w14:paraId="434352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проблемы для решения в жизненных и учебных ситуациях, используя биологические знания;</w:t>
      </w:r>
    </w:p>
    <w:p w14:paraId="08B1DC0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2A51F86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5B3E37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12AD1E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выбор и брать ответственность за решение.</w:t>
      </w:r>
    </w:p>
    <w:p w14:paraId="62C289AA"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самоконтроль:</w:t>
      </w:r>
    </w:p>
    <w:p w14:paraId="5C28324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D1E7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4AF7EB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3B9CFD69"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эмоциональный интеллект:</w:t>
      </w:r>
    </w:p>
    <w:p w14:paraId="10B2713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называть и управлять собственными эмоциями и эмоциями других; выявлять и анализировать причины эмоций;</w:t>
      </w:r>
    </w:p>
    <w:p w14:paraId="28AD730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ставить себя на место другого человека, понимать мотивы и намерения другого;</w:t>
      </w:r>
    </w:p>
    <w:p w14:paraId="212230D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регулировать способ выражения эмоций.</w:t>
      </w:r>
    </w:p>
    <w:p w14:paraId="37B8F137" w14:textId="77777777" w:rsidR="00FB0224" w:rsidRPr="00AF1EB8" w:rsidRDefault="00FB0224" w:rsidP="000777F7">
      <w:pPr>
        <w:pStyle w:val="25"/>
        <w:shd w:val="clear" w:color="auto" w:fill="auto"/>
        <w:tabs>
          <w:tab w:val="left" w:pos="1188"/>
        </w:tabs>
        <w:spacing w:before="0" w:after="0" w:line="240" w:lineRule="auto"/>
        <w:rPr>
          <w:sz w:val="24"/>
          <w:szCs w:val="24"/>
        </w:rPr>
      </w:pPr>
      <w:r w:rsidRPr="00AF1EB8">
        <w:rPr>
          <w:sz w:val="24"/>
          <w:szCs w:val="24"/>
        </w:rPr>
        <w:t>принятие себя и других:</w:t>
      </w:r>
    </w:p>
    <w:p w14:paraId="4D0A928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осознанно относиться к другому человеку, его мнению; признавать своё право на ошибку и такое же право другого; открытость себе и другим;</w:t>
      </w:r>
    </w:p>
    <w:p w14:paraId="29A47D8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всё вокруг;</w:t>
      </w:r>
    </w:p>
    <w:p w14:paraId="267012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480123A" w14:textId="77777777" w:rsidR="00FB0224" w:rsidRPr="00AF1EB8" w:rsidRDefault="00FB0224" w:rsidP="000777F7">
      <w:pPr>
        <w:pStyle w:val="25"/>
        <w:shd w:val="clear" w:color="auto" w:fill="auto"/>
        <w:tabs>
          <w:tab w:val="left" w:pos="1827"/>
        </w:tabs>
        <w:spacing w:before="0" w:after="0" w:line="240" w:lineRule="auto"/>
        <w:rPr>
          <w:sz w:val="24"/>
          <w:szCs w:val="24"/>
        </w:rPr>
      </w:pPr>
      <w:r w:rsidRPr="00AF1EB8">
        <w:rPr>
          <w:sz w:val="24"/>
          <w:szCs w:val="24"/>
        </w:rPr>
        <w:t>Предметные результаты освоения программы по биологии.</w:t>
      </w:r>
    </w:p>
    <w:p w14:paraId="3048161C" w14:textId="77777777" w:rsidR="00FB0224" w:rsidRPr="00AF1EB8" w:rsidRDefault="00FB0224" w:rsidP="000777F7">
      <w:pPr>
        <w:pStyle w:val="25"/>
        <w:shd w:val="clear" w:color="auto" w:fill="auto"/>
        <w:tabs>
          <w:tab w:val="left" w:pos="1945"/>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5 классе:</w:t>
      </w:r>
    </w:p>
    <w:p w14:paraId="5884FE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биологию как науку о живой природе, называть признаки живого, сравнивать объекты живой и неживой природы;</w:t>
      </w:r>
    </w:p>
    <w:p w14:paraId="011A9B1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4BBAF6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14:paraId="5F4495D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534A6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FF0F16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496AB75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1E086F2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понятие о среде обитания (водной, наземно-воздушной, почвенной, внутриорганизменной), условиях среды обитания;</w:t>
      </w:r>
    </w:p>
    <w:p w14:paraId="449D10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характеризующие приспособленность организмов к среде</w:t>
      </w:r>
    </w:p>
    <w:p w14:paraId="58851C0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обитания, взаимосвязи организмов в сообществах;</w:t>
      </w:r>
    </w:p>
    <w:p w14:paraId="059001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выделять отличительные признаки природных и искусственных сообществ;</w:t>
      </w:r>
    </w:p>
    <w:p w14:paraId="0084E30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050764A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биологии в практической деятельности человека;</w:t>
      </w:r>
    </w:p>
    <w:p w14:paraId="07AE43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436CC8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3F45953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B7985F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лупой, световым и цифровым микроскопами при рассматривании биологических объектов;</w:t>
      </w:r>
    </w:p>
    <w:p w14:paraId="301536A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38DEDAD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при выполнении учебных заданий научно-популярную литературу по биологии, справочные материалы, ресурсы Интернета;</w:t>
      </w:r>
    </w:p>
    <w:p w14:paraId="587D73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w:t>
      </w:r>
    </w:p>
    <w:p w14:paraId="5FC7743D" w14:textId="77777777" w:rsidR="00FB0224" w:rsidRPr="00AF1EB8" w:rsidRDefault="00FB0224" w:rsidP="000777F7">
      <w:pPr>
        <w:pStyle w:val="25"/>
        <w:shd w:val="clear" w:color="auto" w:fill="auto"/>
        <w:tabs>
          <w:tab w:val="left" w:pos="1980"/>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6 классе:</w:t>
      </w:r>
    </w:p>
    <w:p w14:paraId="01C33DF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ботанику как биологическую науку, её разделы и связи с другими науками и техникой;</w:t>
      </w:r>
    </w:p>
    <w:p w14:paraId="3A2C5B6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В.В. Докучаев, К.А. Тимирязев, С.Г. Навашин) и зарубежных учёных (в том числе Р. Гук,</w:t>
      </w:r>
    </w:p>
    <w:p w14:paraId="52BC8818" w14:textId="77777777" w:rsidR="00FB0224" w:rsidRPr="00AF1EB8" w:rsidRDefault="00FB0224" w:rsidP="000777F7">
      <w:pPr>
        <w:pStyle w:val="25"/>
        <w:shd w:val="clear" w:color="auto" w:fill="auto"/>
        <w:spacing w:before="0" w:after="25" w:line="240" w:lineRule="auto"/>
        <w:rPr>
          <w:sz w:val="24"/>
          <w:szCs w:val="24"/>
        </w:rPr>
      </w:pPr>
      <w:r w:rsidRPr="00AF1EB8">
        <w:rPr>
          <w:sz w:val="24"/>
          <w:szCs w:val="24"/>
        </w:rPr>
        <w:t>М. Мальпиги) в развитие наук о растениях;</w:t>
      </w:r>
    </w:p>
    <w:p w14:paraId="25BDD83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F1D55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36AE78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741824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72EF1C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2EFD09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14:paraId="3C51EBD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2DD0FA4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полученные знания для выращивания и размножения культурных растений;</w:t>
      </w:r>
    </w:p>
    <w:p w14:paraId="451D927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1A87B2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2C73F2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10CE49C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4F1413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w:t>
      </w:r>
    </w:p>
    <w:p w14:paraId="4660BB38" w14:textId="77777777" w:rsidR="00FB0224" w:rsidRPr="00AF1EB8" w:rsidRDefault="00FB0224" w:rsidP="000777F7">
      <w:pPr>
        <w:pStyle w:val="25"/>
        <w:shd w:val="clear" w:color="auto" w:fill="auto"/>
        <w:tabs>
          <w:tab w:val="left" w:pos="1945"/>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7 классе:</w:t>
      </w:r>
    </w:p>
    <w:p w14:paraId="07FB291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9631CD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14:paraId="7A56F9C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75B99A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6C63D5D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признаки классов покрытосеменных или цветковых, семейств двудольных и однодольных растений;</w:t>
      </w:r>
    </w:p>
    <w:p w14:paraId="4D0FCD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24FA32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433D67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выделять существенные признаки строения и жизнедеятельности растений, бактерий, грибов, лишайников;</w:t>
      </w:r>
    </w:p>
    <w:p w14:paraId="03B709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14:paraId="1FF6C90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описывать усложнение организации растений в ходе эволюции растительного мира на Земле;</w:t>
      </w:r>
    </w:p>
    <w:p w14:paraId="598B0B1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черты приспособленности растений к среде обитания, значение экологических факторов для растений;</w:t>
      </w:r>
    </w:p>
    <w:p w14:paraId="4634C99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225AE9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2AA6EA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076C4D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476B44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растениями, бактериями, грибами, лишайниками, описывать их, ставить простейшие</w:t>
      </w:r>
    </w:p>
    <w:p w14:paraId="791D900A" w14:textId="77777777" w:rsidR="00FB0224" w:rsidRPr="00AF1EB8" w:rsidRDefault="00FB0224" w:rsidP="000777F7">
      <w:pPr>
        <w:pStyle w:val="25"/>
        <w:shd w:val="clear" w:color="auto" w:fill="auto"/>
        <w:spacing w:before="0" w:after="34" w:line="240" w:lineRule="auto"/>
        <w:rPr>
          <w:sz w:val="24"/>
          <w:szCs w:val="24"/>
        </w:rPr>
      </w:pPr>
      <w:r w:rsidRPr="00AF1EB8">
        <w:rPr>
          <w:sz w:val="24"/>
          <w:szCs w:val="24"/>
        </w:rPr>
        <w:t>биологические опыты и эксперименты;</w:t>
      </w:r>
    </w:p>
    <w:p w14:paraId="7E2BC51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03608E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14:paraId="6400939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52B8DBC" w14:textId="77777777" w:rsidR="00FB0224" w:rsidRPr="00AF1EB8" w:rsidRDefault="00FB0224" w:rsidP="000777F7">
      <w:pPr>
        <w:pStyle w:val="25"/>
        <w:shd w:val="clear" w:color="auto" w:fill="auto"/>
        <w:tabs>
          <w:tab w:val="left" w:pos="1940"/>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8 классе:</w:t>
      </w:r>
    </w:p>
    <w:p w14:paraId="72E9126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зоологию как биологическую науку, её разделы и связь с другими науками и техникой;</w:t>
      </w:r>
    </w:p>
    <w:p w14:paraId="7273E09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627C05B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14:paraId="4AF3A6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003AF9B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общие признаки животных, уровни организации животного организма: клетки, ткани, органы, системы органов, организм;</w:t>
      </w:r>
    </w:p>
    <w:p w14:paraId="718BCF5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1B9EAE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31870DD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252B065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7E9FF10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признаки классов членистоногих и хордовых, отрядов насекомых и млекопитающих;</w:t>
      </w:r>
    </w:p>
    <w:p w14:paraId="58EE922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36AB34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представителей отдельных систематических групп животных и проводить выводы на основе сравнения;</w:t>
      </w:r>
    </w:p>
    <w:p w14:paraId="3F6C3FA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14:paraId="36D1A3A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черты приспособленности животных к среде обитания, значение экологических факторов для животных;</w:t>
      </w:r>
    </w:p>
    <w:p w14:paraId="237F54C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14:paraId="66E3D80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животных природных зон Земли, основные закономерности</w:t>
      </w:r>
    </w:p>
    <w:p w14:paraId="4DE2F21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распространения животных по планете;</w:t>
      </w:r>
    </w:p>
    <w:p w14:paraId="166F0227"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животных в природных сообществах;</w:t>
      </w:r>
    </w:p>
    <w:p w14:paraId="3BB24DD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425FEE8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иметь представление о мероприятиях по охране животного мира Земли;</w:t>
      </w:r>
    </w:p>
    <w:p w14:paraId="754E228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518EA5E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688040B3"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B3EF76F" w14:textId="77777777" w:rsidR="00FB0224" w:rsidRPr="00AF1EB8" w:rsidRDefault="00FB0224" w:rsidP="000777F7">
      <w:pPr>
        <w:pStyle w:val="25"/>
        <w:shd w:val="clear" w:color="auto" w:fill="auto"/>
        <w:tabs>
          <w:tab w:val="left" w:pos="2189"/>
          <w:tab w:val="left" w:pos="3178"/>
          <w:tab w:val="left" w:pos="5342"/>
          <w:tab w:val="left" w:pos="7685"/>
          <w:tab w:val="left" w:pos="8784"/>
        </w:tabs>
        <w:spacing w:before="0" w:after="0" w:line="240" w:lineRule="auto"/>
        <w:rPr>
          <w:sz w:val="24"/>
          <w:szCs w:val="24"/>
        </w:rPr>
      </w:pPr>
      <w:r w:rsidRPr="00AF1EB8">
        <w:rPr>
          <w:sz w:val="24"/>
          <w:szCs w:val="24"/>
        </w:rPr>
        <w:t>владеть приёмами работы с информацией: формулиро</w:t>
      </w:r>
      <w:r w:rsidR="00601334" w:rsidRPr="00AF1EB8">
        <w:rPr>
          <w:sz w:val="24"/>
          <w:szCs w:val="24"/>
        </w:rPr>
        <w:t>вать основания для извлечения</w:t>
      </w:r>
      <w:r w:rsidR="00601334" w:rsidRPr="00AF1EB8">
        <w:rPr>
          <w:sz w:val="24"/>
          <w:szCs w:val="24"/>
        </w:rPr>
        <w:tab/>
        <w:t xml:space="preserve">и </w:t>
      </w:r>
      <w:r w:rsidRPr="00AF1EB8">
        <w:rPr>
          <w:sz w:val="24"/>
          <w:szCs w:val="24"/>
        </w:rPr>
        <w:t>обобщения</w:t>
      </w:r>
      <w:r w:rsidRPr="00AF1EB8">
        <w:rPr>
          <w:sz w:val="24"/>
          <w:szCs w:val="24"/>
        </w:rPr>
        <w:tab/>
        <w:t>информации</w:t>
      </w:r>
      <w:r w:rsidRPr="00AF1EB8">
        <w:rPr>
          <w:sz w:val="24"/>
          <w:szCs w:val="24"/>
        </w:rPr>
        <w:tab/>
        <w:t>из</w:t>
      </w:r>
      <w:r w:rsidR="003B2BB4" w:rsidRPr="00AF1EB8">
        <w:rPr>
          <w:sz w:val="24"/>
          <w:szCs w:val="24"/>
        </w:rPr>
        <w:t xml:space="preserve"> </w:t>
      </w:r>
      <w:r w:rsidRPr="00AF1EB8">
        <w:rPr>
          <w:sz w:val="24"/>
          <w:szCs w:val="24"/>
        </w:rPr>
        <w:t>нескольких</w:t>
      </w:r>
      <w:r w:rsidR="003B2BB4" w:rsidRPr="00AF1EB8">
        <w:rPr>
          <w:sz w:val="24"/>
          <w:szCs w:val="24"/>
        </w:rPr>
        <w:t xml:space="preserve"> </w:t>
      </w:r>
      <w:r w:rsidRPr="00AF1EB8">
        <w:rPr>
          <w:sz w:val="24"/>
          <w:szCs w:val="24"/>
        </w:rPr>
        <w:t>(3—4) источников, преобразовывать информацию из одной знаковой системы в другую;</w:t>
      </w:r>
    </w:p>
    <w:p w14:paraId="59A7201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B86BFC2" w14:textId="77777777" w:rsidR="00FB0224" w:rsidRPr="00AF1EB8" w:rsidRDefault="00FB0224" w:rsidP="000777F7">
      <w:pPr>
        <w:pStyle w:val="25"/>
        <w:shd w:val="clear" w:color="auto" w:fill="auto"/>
        <w:tabs>
          <w:tab w:val="left" w:pos="1968"/>
        </w:tabs>
        <w:spacing w:before="0" w:after="0" w:line="240" w:lineRule="auto"/>
        <w:rPr>
          <w:sz w:val="24"/>
          <w:szCs w:val="24"/>
        </w:rPr>
      </w:pPr>
      <w:r w:rsidRPr="00AF1EB8">
        <w:rPr>
          <w:sz w:val="24"/>
          <w:szCs w:val="24"/>
        </w:rPr>
        <w:t>Предметные результаты освоения программы по биологии к концу обучения в 9 классе:</w:t>
      </w:r>
    </w:p>
    <w:p w14:paraId="7B77788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3157A10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положение человека в системе органического мира, его происхождение, отличия человека от животных, приспособленность</w:t>
      </w:r>
    </w:p>
    <w:p w14:paraId="09CA0049"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к различным экологическим факторам (человеческие расы и адаптивные типы людей), родство человеческих рас;</w:t>
      </w:r>
    </w:p>
    <w:p w14:paraId="2579A97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476715D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58BEC51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299C8662"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74DC34D1"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14:paraId="3EE3204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2A590780"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34818195"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применять биологические модели для выявления особенностей строения и функционирования органов и систем органов человека;</w:t>
      </w:r>
    </w:p>
    <w:p w14:paraId="675500E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объяснять нейрогуморальную регуляцию процессов жизнедеятельности</w:t>
      </w:r>
    </w:p>
    <w:p w14:paraId="43116F1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организма человека;</w:t>
      </w:r>
    </w:p>
    <w:p w14:paraId="0EDFD43F"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3BDE3746"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56FB4FB8"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22E372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20605C4"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7C18180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435FB87D"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4A35605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7CBE982A"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36E06EEE"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B0C7B0C"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08D96C5B" w14:textId="77777777" w:rsidR="00FB0224" w:rsidRPr="00AF1EB8" w:rsidRDefault="00FB0224" w:rsidP="000777F7">
      <w:pPr>
        <w:pStyle w:val="25"/>
        <w:shd w:val="clear" w:color="auto" w:fill="auto"/>
        <w:spacing w:before="0" w:after="0" w:line="240" w:lineRule="auto"/>
        <w:rPr>
          <w:sz w:val="24"/>
          <w:szCs w:val="24"/>
        </w:rPr>
      </w:pPr>
      <w:r w:rsidRPr="00AF1EB8">
        <w:rPr>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81E8F3E" w14:textId="77777777" w:rsidR="005E153E" w:rsidRPr="00AF1EB8" w:rsidRDefault="005E153E" w:rsidP="005E153E">
      <w:pPr>
        <w:pStyle w:val="ConsPlusNormal"/>
        <w:spacing w:before="240"/>
        <w:ind w:firstLine="540"/>
        <w:jc w:val="both"/>
      </w:pPr>
      <w:r w:rsidRPr="00AF1EB8">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14:paraId="6769E921" w14:textId="77777777" w:rsidR="005E153E" w:rsidRPr="00AF1EB8" w:rsidRDefault="005E153E" w:rsidP="005E153E">
      <w:pPr>
        <w:pStyle w:val="ConsPlusNormal"/>
        <w:jc w:val="both"/>
      </w:pPr>
    </w:p>
    <w:p w14:paraId="65218C40" w14:textId="77777777" w:rsidR="005E153E" w:rsidRPr="00AF1EB8" w:rsidRDefault="005E153E" w:rsidP="005E153E">
      <w:pPr>
        <w:pStyle w:val="ConsPlusNormal"/>
        <w:jc w:val="right"/>
      </w:pPr>
      <w:r w:rsidRPr="00AF1EB8">
        <w:t>Таблица 24</w:t>
      </w:r>
    </w:p>
    <w:p w14:paraId="530E575A" w14:textId="77777777" w:rsidR="005E153E" w:rsidRPr="00AF1EB8" w:rsidRDefault="005E153E" w:rsidP="005E153E">
      <w:pPr>
        <w:pStyle w:val="ConsPlusNormal"/>
        <w:jc w:val="both"/>
      </w:pPr>
    </w:p>
    <w:p w14:paraId="683A0B4F"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15D0B9F5" w14:textId="77777777" w:rsidR="005E153E" w:rsidRPr="00AF1EB8" w:rsidRDefault="005E153E" w:rsidP="005E153E">
      <w:pPr>
        <w:pStyle w:val="ConsPlusNormal"/>
        <w:jc w:val="center"/>
      </w:pPr>
      <w:r w:rsidRPr="00AF1EB8">
        <w:t>образовательной программы (5 класс)</w:t>
      </w:r>
    </w:p>
    <w:p w14:paraId="037AA0D5"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5E914A7" w14:textId="77777777" w:rsidTr="007F16E7">
        <w:tc>
          <w:tcPr>
            <w:tcW w:w="1701" w:type="dxa"/>
          </w:tcPr>
          <w:p w14:paraId="1278C108" w14:textId="77777777" w:rsidR="005E153E" w:rsidRPr="00AF1EB8" w:rsidRDefault="005E153E" w:rsidP="007F16E7">
            <w:pPr>
              <w:pStyle w:val="ConsPlusNormal"/>
              <w:jc w:val="center"/>
            </w:pPr>
            <w:r w:rsidRPr="00AF1EB8">
              <w:t>Код проверяемого результата</w:t>
            </w:r>
          </w:p>
        </w:tc>
        <w:tc>
          <w:tcPr>
            <w:tcW w:w="7370" w:type="dxa"/>
          </w:tcPr>
          <w:p w14:paraId="3D92057B"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2ABD0E0A" w14:textId="77777777" w:rsidTr="007F16E7">
        <w:tc>
          <w:tcPr>
            <w:tcW w:w="1701" w:type="dxa"/>
          </w:tcPr>
          <w:p w14:paraId="79CA23C1" w14:textId="77777777" w:rsidR="005E153E" w:rsidRPr="00AF1EB8" w:rsidRDefault="005E153E" w:rsidP="007F16E7">
            <w:pPr>
              <w:pStyle w:val="ConsPlusNormal"/>
              <w:jc w:val="center"/>
            </w:pPr>
            <w:r w:rsidRPr="00AF1EB8">
              <w:t>1</w:t>
            </w:r>
          </w:p>
        </w:tc>
        <w:tc>
          <w:tcPr>
            <w:tcW w:w="7370" w:type="dxa"/>
          </w:tcPr>
          <w:p w14:paraId="5ACAA231" w14:textId="77777777" w:rsidR="005E153E" w:rsidRPr="00AF1EB8" w:rsidRDefault="005E153E" w:rsidP="007F16E7">
            <w:pPr>
              <w:pStyle w:val="ConsPlusNormal"/>
              <w:jc w:val="both"/>
            </w:pPr>
            <w:r w:rsidRPr="00AF1EB8">
              <w:t>Биология - наука о живой природе</w:t>
            </w:r>
          </w:p>
        </w:tc>
      </w:tr>
      <w:tr w:rsidR="005E153E" w:rsidRPr="00AF1EB8" w14:paraId="0EAC9C4C" w14:textId="77777777" w:rsidTr="007F16E7">
        <w:tc>
          <w:tcPr>
            <w:tcW w:w="1701" w:type="dxa"/>
          </w:tcPr>
          <w:p w14:paraId="31D0601D" w14:textId="77777777" w:rsidR="005E153E" w:rsidRPr="00AF1EB8" w:rsidRDefault="005E153E" w:rsidP="007F16E7">
            <w:pPr>
              <w:pStyle w:val="ConsPlusNormal"/>
              <w:jc w:val="center"/>
            </w:pPr>
            <w:r w:rsidRPr="00AF1EB8">
              <w:t>1.1</w:t>
            </w:r>
          </w:p>
        </w:tc>
        <w:tc>
          <w:tcPr>
            <w:tcW w:w="7370" w:type="dxa"/>
          </w:tcPr>
          <w:p w14:paraId="22040125" w14:textId="77777777" w:rsidR="005E153E" w:rsidRPr="00AF1EB8" w:rsidRDefault="005E153E" w:rsidP="007F16E7">
            <w:pPr>
              <w:pStyle w:val="ConsPlusNormal"/>
              <w:jc w:val="both"/>
            </w:pPr>
            <w:r w:rsidRPr="00AF1EB8">
              <w:t>Характеризовать биологию как науку о живой природе; называть признаки живого, сравнивать объекты живой и неживой природы</w:t>
            </w:r>
          </w:p>
        </w:tc>
      </w:tr>
      <w:tr w:rsidR="005E153E" w:rsidRPr="00AF1EB8" w14:paraId="108A7035" w14:textId="77777777" w:rsidTr="007F16E7">
        <w:tc>
          <w:tcPr>
            <w:tcW w:w="1701" w:type="dxa"/>
          </w:tcPr>
          <w:p w14:paraId="0EF4B766" w14:textId="77777777" w:rsidR="005E153E" w:rsidRPr="00AF1EB8" w:rsidRDefault="005E153E" w:rsidP="007F16E7">
            <w:pPr>
              <w:pStyle w:val="ConsPlusNormal"/>
              <w:jc w:val="center"/>
            </w:pPr>
            <w:r w:rsidRPr="00AF1EB8">
              <w:t>1.2</w:t>
            </w:r>
          </w:p>
        </w:tc>
        <w:tc>
          <w:tcPr>
            <w:tcW w:w="7370" w:type="dxa"/>
          </w:tcPr>
          <w:p w14:paraId="5D2C88D6" w14:textId="77777777" w:rsidR="005E153E" w:rsidRPr="00AF1EB8" w:rsidRDefault="005E153E" w:rsidP="007F16E7">
            <w:pPr>
              <w:pStyle w:val="ConsPlusNormal"/>
              <w:jc w:val="both"/>
            </w:pPr>
            <w:r w:rsidRPr="00AF1EB8">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5E153E" w:rsidRPr="00AF1EB8" w14:paraId="05DBF2F9" w14:textId="77777777" w:rsidTr="007F16E7">
        <w:tc>
          <w:tcPr>
            <w:tcW w:w="1701" w:type="dxa"/>
          </w:tcPr>
          <w:p w14:paraId="29FF5B66" w14:textId="77777777" w:rsidR="005E153E" w:rsidRPr="00AF1EB8" w:rsidRDefault="005E153E" w:rsidP="007F16E7">
            <w:pPr>
              <w:pStyle w:val="ConsPlusNormal"/>
              <w:jc w:val="center"/>
            </w:pPr>
            <w:r w:rsidRPr="00AF1EB8">
              <w:t>1.3</w:t>
            </w:r>
          </w:p>
        </w:tc>
        <w:tc>
          <w:tcPr>
            <w:tcW w:w="7370" w:type="dxa"/>
          </w:tcPr>
          <w:p w14:paraId="44623018" w14:textId="77777777" w:rsidR="005E153E" w:rsidRPr="00AF1EB8" w:rsidRDefault="005E153E" w:rsidP="007F16E7">
            <w:pPr>
              <w:pStyle w:val="ConsPlusNormal"/>
              <w:jc w:val="both"/>
            </w:pPr>
            <w:r w:rsidRPr="00AF1EB8">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5E153E" w:rsidRPr="00AF1EB8" w14:paraId="7E9DFCCC" w14:textId="77777777" w:rsidTr="007F16E7">
        <w:tc>
          <w:tcPr>
            <w:tcW w:w="1701" w:type="dxa"/>
          </w:tcPr>
          <w:p w14:paraId="6204DD4C" w14:textId="77777777" w:rsidR="005E153E" w:rsidRPr="00AF1EB8" w:rsidRDefault="005E153E" w:rsidP="007F16E7">
            <w:pPr>
              <w:pStyle w:val="ConsPlusNormal"/>
              <w:jc w:val="center"/>
            </w:pPr>
            <w:r w:rsidRPr="00AF1EB8">
              <w:t>1.4</w:t>
            </w:r>
          </w:p>
        </w:tc>
        <w:tc>
          <w:tcPr>
            <w:tcW w:w="7370" w:type="dxa"/>
          </w:tcPr>
          <w:p w14:paraId="6FAA9834" w14:textId="77777777" w:rsidR="005E153E" w:rsidRPr="00AF1EB8" w:rsidRDefault="005E153E" w:rsidP="007F16E7">
            <w:pPr>
              <w:pStyle w:val="ConsPlusNormal"/>
              <w:jc w:val="both"/>
            </w:pPr>
            <w:r w:rsidRPr="00AF1EB8">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5E153E" w:rsidRPr="00AF1EB8" w14:paraId="47B503CC" w14:textId="77777777" w:rsidTr="007F16E7">
        <w:tc>
          <w:tcPr>
            <w:tcW w:w="1701" w:type="dxa"/>
          </w:tcPr>
          <w:p w14:paraId="0DF80C55" w14:textId="77777777" w:rsidR="005E153E" w:rsidRPr="00AF1EB8" w:rsidRDefault="005E153E" w:rsidP="007F16E7">
            <w:pPr>
              <w:pStyle w:val="ConsPlusNormal"/>
              <w:jc w:val="center"/>
            </w:pPr>
            <w:r w:rsidRPr="00AF1EB8">
              <w:t>1.5</w:t>
            </w:r>
          </w:p>
        </w:tc>
        <w:tc>
          <w:tcPr>
            <w:tcW w:w="7370" w:type="dxa"/>
          </w:tcPr>
          <w:p w14:paraId="7FFDD3D8" w14:textId="77777777" w:rsidR="005E153E" w:rsidRPr="00AF1EB8" w:rsidRDefault="005E153E" w:rsidP="007F16E7">
            <w:pPr>
              <w:pStyle w:val="ConsPlusNormal"/>
              <w:jc w:val="both"/>
            </w:pPr>
            <w:r w:rsidRPr="00AF1EB8">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5E153E" w:rsidRPr="00AF1EB8" w14:paraId="7001B6AB" w14:textId="77777777" w:rsidTr="007F16E7">
        <w:tc>
          <w:tcPr>
            <w:tcW w:w="1701" w:type="dxa"/>
          </w:tcPr>
          <w:p w14:paraId="065F8C8B" w14:textId="77777777" w:rsidR="005E153E" w:rsidRPr="00AF1EB8" w:rsidRDefault="005E153E" w:rsidP="007F16E7">
            <w:pPr>
              <w:pStyle w:val="ConsPlusNormal"/>
              <w:jc w:val="center"/>
            </w:pPr>
            <w:r w:rsidRPr="00AF1EB8">
              <w:t>1.6</w:t>
            </w:r>
          </w:p>
        </w:tc>
        <w:tc>
          <w:tcPr>
            <w:tcW w:w="7370" w:type="dxa"/>
          </w:tcPr>
          <w:p w14:paraId="1A9F6566" w14:textId="77777777" w:rsidR="005E153E" w:rsidRPr="00AF1EB8" w:rsidRDefault="005E153E" w:rsidP="007F16E7">
            <w:pPr>
              <w:pStyle w:val="ConsPlusNormal"/>
              <w:jc w:val="both"/>
            </w:pPr>
            <w:r w:rsidRPr="00AF1EB8">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5E153E" w:rsidRPr="00AF1EB8" w14:paraId="4F3E17FE" w14:textId="77777777" w:rsidTr="007F16E7">
        <w:tc>
          <w:tcPr>
            <w:tcW w:w="1701" w:type="dxa"/>
          </w:tcPr>
          <w:p w14:paraId="0CC9BC4E" w14:textId="77777777" w:rsidR="005E153E" w:rsidRPr="00AF1EB8" w:rsidRDefault="005E153E" w:rsidP="007F16E7">
            <w:pPr>
              <w:pStyle w:val="ConsPlusNormal"/>
              <w:jc w:val="center"/>
            </w:pPr>
            <w:r w:rsidRPr="00AF1EB8">
              <w:t>1.7</w:t>
            </w:r>
          </w:p>
        </w:tc>
        <w:tc>
          <w:tcPr>
            <w:tcW w:w="7370" w:type="dxa"/>
          </w:tcPr>
          <w:p w14:paraId="3249AB51" w14:textId="77777777" w:rsidR="005E153E" w:rsidRPr="00AF1EB8" w:rsidRDefault="005E153E" w:rsidP="007F16E7">
            <w:pPr>
              <w:pStyle w:val="ConsPlusNormal"/>
              <w:jc w:val="both"/>
            </w:pPr>
            <w:r w:rsidRPr="00AF1EB8">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5E153E" w:rsidRPr="00AF1EB8" w14:paraId="28870D5F" w14:textId="77777777" w:rsidTr="007F16E7">
        <w:tc>
          <w:tcPr>
            <w:tcW w:w="1701" w:type="dxa"/>
          </w:tcPr>
          <w:p w14:paraId="1C2B55C0" w14:textId="77777777" w:rsidR="005E153E" w:rsidRPr="00AF1EB8" w:rsidRDefault="005E153E" w:rsidP="007F16E7">
            <w:pPr>
              <w:pStyle w:val="ConsPlusNormal"/>
              <w:jc w:val="center"/>
            </w:pPr>
            <w:r w:rsidRPr="00AF1EB8">
              <w:t>1.8</w:t>
            </w:r>
          </w:p>
        </w:tc>
        <w:tc>
          <w:tcPr>
            <w:tcW w:w="7370" w:type="dxa"/>
          </w:tcPr>
          <w:p w14:paraId="45855E7F" w14:textId="77777777" w:rsidR="005E153E" w:rsidRPr="00AF1EB8" w:rsidRDefault="005E153E" w:rsidP="007F16E7">
            <w:pPr>
              <w:pStyle w:val="ConsPlusNormal"/>
              <w:jc w:val="both"/>
            </w:pPr>
            <w:r w:rsidRPr="00AF1EB8">
              <w:t>Раскрывать понятие о среде обитания (водной, наземно-воздушной, почвенной, внутриорганизменной), условиях среды обитания</w:t>
            </w:r>
          </w:p>
        </w:tc>
      </w:tr>
      <w:tr w:rsidR="005E153E" w:rsidRPr="00AF1EB8" w14:paraId="57904215" w14:textId="77777777" w:rsidTr="007F16E7">
        <w:tc>
          <w:tcPr>
            <w:tcW w:w="1701" w:type="dxa"/>
          </w:tcPr>
          <w:p w14:paraId="6018CA2E" w14:textId="77777777" w:rsidR="005E153E" w:rsidRPr="00AF1EB8" w:rsidRDefault="005E153E" w:rsidP="007F16E7">
            <w:pPr>
              <w:pStyle w:val="ConsPlusNormal"/>
              <w:jc w:val="center"/>
            </w:pPr>
            <w:r w:rsidRPr="00AF1EB8">
              <w:t>1.9</w:t>
            </w:r>
          </w:p>
        </w:tc>
        <w:tc>
          <w:tcPr>
            <w:tcW w:w="7370" w:type="dxa"/>
          </w:tcPr>
          <w:p w14:paraId="32112A4B" w14:textId="77777777" w:rsidR="005E153E" w:rsidRPr="00AF1EB8" w:rsidRDefault="005E153E" w:rsidP="007F16E7">
            <w:pPr>
              <w:pStyle w:val="ConsPlusNormal"/>
              <w:jc w:val="both"/>
            </w:pPr>
            <w:r w:rsidRPr="00AF1EB8">
              <w:t>Приводить примеры, характеризующие приспособленность организмов к среде обитания, взаимосвязи организмов в сообществах</w:t>
            </w:r>
          </w:p>
        </w:tc>
      </w:tr>
      <w:tr w:rsidR="005E153E" w:rsidRPr="00AF1EB8" w14:paraId="5235FAC8" w14:textId="77777777" w:rsidTr="007F16E7">
        <w:tc>
          <w:tcPr>
            <w:tcW w:w="1701" w:type="dxa"/>
          </w:tcPr>
          <w:p w14:paraId="5443FA5E" w14:textId="77777777" w:rsidR="005E153E" w:rsidRPr="00AF1EB8" w:rsidRDefault="005E153E" w:rsidP="007F16E7">
            <w:pPr>
              <w:pStyle w:val="ConsPlusNormal"/>
              <w:jc w:val="center"/>
            </w:pPr>
            <w:r w:rsidRPr="00AF1EB8">
              <w:t>1.10</w:t>
            </w:r>
          </w:p>
        </w:tc>
        <w:tc>
          <w:tcPr>
            <w:tcW w:w="7370" w:type="dxa"/>
          </w:tcPr>
          <w:p w14:paraId="4EE8C0B7" w14:textId="77777777" w:rsidR="005E153E" w:rsidRPr="00AF1EB8" w:rsidRDefault="005E153E" w:rsidP="007F16E7">
            <w:pPr>
              <w:pStyle w:val="ConsPlusNormal"/>
              <w:jc w:val="both"/>
            </w:pPr>
            <w:r w:rsidRPr="00AF1EB8">
              <w:t>Выделять отличительные признаки природных и искусственных сообществ</w:t>
            </w:r>
          </w:p>
        </w:tc>
      </w:tr>
      <w:tr w:rsidR="005E153E" w:rsidRPr="00AF1EB8" w14:paraId="37D92C0D" w14:textId="77777777" w:rsidTr="007F16E7">
        <w:tc>
          <w:tcPr>
            <w:tcW w:w="1701" w:type="dxa"/>
          </w:tcPr>
          <w:p w14:paraId="7BE29D60" w14:textId="77777777" w:rsidR="005E153E" w:rsidRPr="00AF1EB8" w:rsidRDefault="005E153E" w:rsidP="007F16E7">
            <w:pPr>
              <w:pStyle w:val="ConsPlusNormal"/>
              <w:jc w:val="center"/>
            </w:pPr>
            <w:r w:rsidRPr="00AF1EB8">
              <w:t>1.11</w:t>
            </w:r>
          </w:p>
        </w:tc>
        <w:tc>
          <w:tcPr>
            <w:tcW w:w="7370" w:type="dxa"/>
          </w:tcPr>
          <w:p w14:paraId="3FBC5A18" w14:textId="77777777" w:rsidR="005E153E" w:rsidRPr="00AF1EB8" w:rsidRDefault="005E153E" w:rsidP="007F16E7">
            <w:pPr>
              <w:pStyle w:val="ConsPlusNormal"/>
              <w:jc w:val="both"/>
            </w:pPr>
            <w:r w:rsidRPr="00AF1EB8">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5E153E" w:rsidRPr="00AF1EB8" w14:paraId="31A6FEAC" w14:textId="77777777" w:rsidTr="007F16E7">
        <w:tc>
          <w:tcPr>
            <w:tcW w:w="1701" w:type="dxa"/>
          </w:tcPr>
          <w:p w14:paraId="217BC6B1" w14:textId="77777777" w:rsidR="005E153E" w:rsidRPr="00AF1EB8" w:rsidRDefault="005E153E" w:rsidP="007F16E7">
            <w:pPr>
              <w:pStyle w:val="ConsPlusNormal"/>
              <w:jc w:val="center"/>
            </w:pPr>
            <w:r w:rsidRPr="00AF1EB8">
              <w:t>1.12</w:t>
            </w:r>
          </w:p>
        </w:tc>
        <w:tc>
          <w:tcPr>
            <w:tcW w:w="7370" w:type="dxa"/>
          </w:tcPr>
          <w:p w14:paraId="24823138" w14:textId="77777777" w:rsidR="005E153E" w:rsidRPr="00AF1EB8" w:rsidRDefault="005E153E" w:rsidP="007F16E7">
            <w:pPr>
              <w:pStyle w:val="ConsPlusNormal"/>
              <w:jc w:val="both"/>
            </w:pPr>
            <w:r w:rsidRPr="00AF1EB8">
              <w:t>Раскрывать роль биологии в практической деятельности человека</w:t>
            </w:r>
          </w:p>
        </w:tc>
      </w:tr>
      <w:tr w:rsidR="005E153E" w:rsidRPr="00AF1EB8" w14:paraId="1421D9CF" w14:textId="77777777" w:rsidTr="007F16E7">
        <w:tc>
          <w:tcPr>
            <w:tcW w:w="1701" w:type="dxa"/>
          </w:tcPr>
          <w:p w14:paraId="6E84D157" w14:textId="77777777" w:rsidR="005E153E" w:rsidRPr="00AF1EB8" w:rsidRDefault="005E153E" w:rsidP="007F16E7">
            <w:pPr>
              <w:pStyle w:val="ConsPlusNormal"/>
              <w:jc w:val="center"/>
            </w:pPr>
            <w:r w:rsidRPr="00AF1EB8">
              <w:t>1.13</w:t>
            </w:r>
          </w:p>
        </w:tc>
        <w:tc>
          <w:tcPr>
            <w:tcW w:w="7370" w:type="dxa"/>
          </w:tcPr>
          <w:p w14:paraId="785FF408"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5E153E" w:rsidRPr="00AF1EB8" w14:paraId="2BFA007D" w14:textId="77777777" w:rsidTr="007F16E7">
        <w:tc>
          <w:tcPr>
            <w:tcW w:w="1701" w:type="dxa"/>
          </w:tcPr>
          <w:p w14:paraId="71AD9A43" w14:textId="77777777" w:rsidR="005E153E" w:rsidRPr="00AF1EB8" w:rsidRDefault="005E153E" w:rsidP="007F16E7">
            <w:pPr>
              <w:pStyle w:val="ConsPlusNormal"/>
              <w:jc w:val="center"/>
            </w:pPr>
            <w:r w:rsidRPr="00AF1EB8">
              <w:t>1.14</w:t>
            </w:r>
          </w:p>
        </w:tc>
        <w:tc>
          <w:tcPr>
            <w:tcW w:w="7370" w:type="dxa"/>
          </w:tcPr>
          <w:p w14:paraId="2C03E1CB" w14:textId="77777777" w:rsidR="005E153E" w:rsidRPr="00AF1EB8" w:rsidRDefault="005E153E" w:rsidP="007F16E7">
            <w:pPr>
              <w:pStyle w:val="ConsPlusNormal"/>
              <w:jc w:val="both"/>
            </w:pPr>
            <w:r w:rsidRPr="00AF1EB8">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5E153E" w:rsidRPr="00AF1EB8" w14:paraId="515DB2DA" w14:textId="77777777" w:rsidTr="007F16E7">
        <w:tc>
          <w:tcPr>
            <w:tcW w:w="1701" w:type="dxa"/>
          </w:tcPr>
          <w:p w14:paraId="30F189C9" w14:textId="77777777" w:rsidR="005E153E" w:rsidRPr="00AF1EB8" w:rsidRDefault="005E153E" w:rsidP="007F16E7">
            <w:pPr>
              <w:pStyle w:val="ConsPlusNormal"/>
              <w:jc w:val="center"/>
            </w:pPr>
            <w:r w:rsidRPr="00AF1EB8">
              <w:t>1.15</w:t>
            </w:r>
          </w:p>
        </w:tc>
        <w:tc>
          <w:tcPr>
            <w:tcW w:w="7370" w:type="dxa"/>
          </w:tcPr>
          <w:p w14:paraId="3D3FBDB6" w14:textId="77777777" w:rsidR="005E153E" w:rsidRPr="00AF1EB8" w:rsidRDefault="005E153E" w:rsidP="007F16E7">
            <w:pPr>
              <w:pStyle w:val="ConsPlusNormal"/>
              <w:jc w:val="both"/>
            </w:pPr>
            <w:r w:rsidRPr="00AF1EB8">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5E153E" w:rsidRPr="00AF1EB8" w14:paraId="03002493" w14:textId="77777777" w:rsidTr="007F16E7">
        <w:tc>
          <w:tcPr>
            <w:tcW w:w="1701" w:type="dxa"/>
          </w:tcPr>
          <w:p w14:paraId="12A336D4" w14:textId="77777777" w:rsidR="005E153E" w:rsidRPr="00AF1EB8" w:rsidRDefault="005E153E" w:rsidP="007F16E7">
            <w:pPr>
              <w:pStyle w:val="ConsPlusNormal"/>
              <w:jc w:val="center"/>
            </w:pPr>
            <w:r w:rsidRPr="00AF1EB8">
              <w:t>1.16</w:t>
            </w:r>
          </w:p>
        </w:tc>
        <w:tc>
          <w:tcPr>
            <w:tcW w:w="7370" w:type="dxa"/>
          </w:tcPr>
          <w:p w14:paraId="1A7B307E" w14:textId="77777777" w:rsidR="005E153E" w:rsidRPr="00AF1EB8" w:rsidRDefault="005E153E" w:rsidP="007F16E7">
            <w:pPr>
              <w:pStyle w:val="ConsPlusNormal"/>
              <w:jc w:val="both"/>
            </w:pPr>
            <w:r w:rsidRPr="00AF1EB8">
              <w:t>Владеть приемами работы с лупой, световым и цифровым микроскопами при рассматривании биологических объектов</w:t>
            </w:r>
          </w:p>
        </w:tc>
      </w:tr>
      <w:tr w:rsidR="005E153E" w:rsidRPr="00AF1EB8" w14:paraId="1FA2619D" w14:textId="77777777" w:rsidTr="007F16E7">
        <w:tc>
          <w:tcPr>
            <w:tcW w:w="1701" w:type="dxa"/>
          </w:tcPr>
          <w:p w14:paraId="3787C3DD" w14:textId="77777777" w:rsidR="005E153E" w:rsidRPr="00AF1EB8" w:rsidRDefault="005E153E" w:rsidP="007F16E7">
            <w:pPr>
              <w:pStyle w:val="ConsPlusNormal"/>
              <w:jc w:val="center"/>
            </w:pPr>
            <w:r w:rsidRPr="00AF1EB8">
              <w:t>1.17</w:t>
            </w:r>
          </w:p>
        </w:tc>
        <w:tc>
          <w:tcPr>
            <w:tcW w:w="7370" w:type="dxa"/>
          </w:tcPr>
          <w:p w14:paraId="6E71D26C"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5E153E" w:rsidRPr="00AF1EB8" w14:paraId="1003E434" w14:textId="77777777" w:rsidTr="007F16E7">
        <w:tc>
          <w:tcPr>
            <w:tcW w:w="1701" w:type="dxa"/>
          </w:tcPr>
          <w:p w14:paraId="33877890" w14:textId="77777777" w:rsidR="005E153E" w:rsidRPr="00AF1EB8" w:rsidRDefault="005E153E" w:rsidP="007F16E7">
            <w:pPr>
              <w:pStyle w:val="ConsPlusNormal"/>
              <w:jc w:val="center"/>
            </w:pPr>
            <w:r w:rsidRPr="00AF1EB8">
              <w:t>1.18</w:t>
            </w:r>
          </w:p>
        </w:tc>
        <w:tc>
          <w:tcPr>
            <w:tcW w:w="7370" w:type="dxa"/>
          </w:tcPr>
          <w:p w14:paraId="6F28EC73" w14:textId="77777777" w:rsidR="005E153E" w:rsidRPr="00AF1EB8" w:rsidRDefault="005E153E" w:rsidP="007F16E7">
            <w:pPr>
              <w:pStyle w:val="ConsPlusNormal"/>
              <w:jc w:val="both"/>
            </w:pPr>
            <w:r w:rsidRPr="00AF1EB8">
              <w:t>Использовать при выполнении учебных заданий научно-популярную литературу по биологии, справочные материалы, ресурсы сети Интернет</w:t>
            </w:r>
          </w:p>
        </w:tc>
      </w:tr>
      <w:tr w:rsidR="005E153E" w:rsidRPr="00AF1EB8" w14:paraId="6F71DFDD" w14:textId="77777777" w:rsidTr="007F16E7">
        <w:tc>
          <w:tcPr>
            <w:tcW w:w="1701" w:type="dxa"/>
          </w:tcPr>
          <w:p w14:paraId="00564C14" w14:textId="77777777" w:rsidR="005E153E" w:rsidRPr="00AF1EB8" w:rsidRDefault="005E153E" w:rsidP="007F16E7">
            <w:pPr>
              <w:pStyle w:val="ConsPlusNormal"/>
              <w:jc w:val="center"/>
            </w:pPr>
            <w:r w:rsidRPr="00AF1EB8">
              <w:t>1.19</w:t>
            </w:r>
          </w:p>
        </w:tc>
        <w:tc>
          <w:tcPr>
            <w:tcW w:w="7370" w:type="dxa"/>
          </w:tcPr>
          <w:p w14:paraId="09B13CB0"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w:t>
            </w:r>
          </w:p>
        </w:tc>
      </w:tr>
    </w:tbl>
    <w:p w14:paraId="7EA604C7" w14:textId="77777777" w:rsidR="005E153E" w:rsidRPr="00AF1EB8" w:rsidRDefault="005E153E" w:rsidP="005E153E">
      <w:pPr>
        <w:pStyle w:val="ConsPlusNormal"/>
        <w:ind w:firstLine="540"/>
        <w:jc w:val="both"/>
      </w:pPr>
    </w:p>
    <w:p w14:paraId="42123FC0" w14:textId="77777777" w:rsidR="005E153E" w:rsidRPr="00AF1EB8" w:rsidRDefault="005E153E" w:rsidP="005E153E">
      <w:pPr>
        <w:pStyle w:val="ConsPlusNormal"/>
        <w:jc w:val="right"/>
      </w:pPr>
      <w:r w:rsidRPr="00AF1EB8">
        <w:t>Таблица 24.1</w:t>
      </w:r>
    </w:p>
    <w:p w14:paraId="51249386" w14:textId="77777777" w:rsidR="005E153E" w:rsidRPr="00AF1EB8" w:rsidRDefault="005E153E" w:rsidP="005E153E">
      <w:pPr>
        <w:pStyle w:val="ConsPlusNormal"/>
        <w:ind w:firstLine="540"/>
        <w:jc w:val="both"/>
      </w:pPr>
    </w:p>
    <w:p w14:paraId="033C4F4E" w14:textId="77777777" w:rsidR="005E153E" w:rsidRPr="00AF1EB8" w:rsidRDefault="005E153E" w:rsidP="005E153E">
      <w:pPr>
        <w:pStyle w:val="ConsPlusNormal"/>
        <w:jc w:val="center"/>
      </w:pPr>
      <w:r w:rsidRPr="00AF1EB8">
        <w:t>Проверяемые элементы содержания (5 класс)</w:t>
      </w:r>
    </w:p>
    <w:p w14:paraId="3BBB0BB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55B41855" w14:textId="77777777" w:rsidTr="007F16E7">
        <w:tc>
          <w:tcPr>
            <w:tcW w:w="1191" w:type="dxa"/>
          </w:tcPr>
          <w:p w14:paraId="11BD8E61" w14:textId="77777777" w:rsidR="005E153E" w:rsidRPr="00AF1EB8" w:rsidRDefault="005E153E" w:rsidP="007F16E7">
            <w:pPr>
              <w:pStyle w:val="ConsPlusNormal"/>
              <w:jc w:val="center"/>
            </w:pPr>
            <w:r w:rsidRPr="00AF1EB8">
              <w:t>Код раздела</w:t>
            </w:r>
          </w:p>
        </w:tc>
        <w:tc>
          <w:tcPr>
            <w:tcW w:w="1474" w:type="dxa"/>
          </w:tcPr>
          <w:p w14:paraId="300BE55F" w14:textId="77777777" w:rsidR="005E153E" w:rsidRPr="00AF1EB8" w:rsidRDefault="005E153E" w:rsidP="007F16E7">
            <w:pPr>
              <w:pStyle w:val="ConsPlusNormal"/>
              <w:jc w:val="center"/>
            </w:pPr>
            <w:r w:rsidRPr="00AF1EB8">
              <w:t>Код проверяемого элемента</w:t>
            </w:r>
          </w:p>
        </w:tc>
        <w:tc>
          <w:tcPr>
            <w:tcW w:w="6406" w:type="dxa"/>
          </w:tcPr>
          <w:p w14:paraId="536B47F3"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21E58021" w14:textId="77777777" w:rsidTr="007F16E7">
        <w:tc>
          <w:tcPr>
            <w:tcW w:w="1191" w:type="dxa"/>
            <w:vMerge w:val="restart"/>
          </w:tcPr>
          <w:p w14:paraId="791653A9" w14:textId="77777777" w:rsidR="005E153E" w:rsidRPr="00AF1EB8" w:rsidRDefault="005E153E" w:rsidP="007F16E7">
            <w:pPr>
              <w:pStyle w:val="ConsPlusNormal"/>
              <w:jc w:val="center"/>
            </w:pPr>
            <w:r w:rsidRPr="00AF1EB8">
              <w:t>1</w:t>
            </w:r>
          </w:p>
        </w:tc>
        <w:tc>
          <w:tcPr>
            <w:tcW w:w="7880" w:type="dxa"/>
            <w:gridSpan w:val="2"/>
          </w:tcPr>
          <w:p w14:paraId="689471FA" w14:textId="77777777" w:rsidR="005E153E" w:rsidRPr="00AF1EB8" w:rsidRDefault="005E153E" w:rsidP="007F16E7">
            <w:pPr>
              <w:pStyle w:val="ConsPlusNormal"/>
            </w:pPr>
            <w:r w:rsidRPr="00AF1EB8">
              <w:t>Биология - наука о живой природе</w:t>
            </w:r>
          </w:p>
        </w:tc>
      </w:tr>
      <w:tr w:rsidR="005E153E" w:rsidRPr="00AF1EB8" w14:paraId="5FEAA247" w14:textId="77777777" w:rsidTr="007F16E7">
        <w:tc>
          <w:tcPr>
            <w:tcW w:w="1191" w:type="dxa"/>
            <w:vMerge/>
          </w:tcPr>
          <w:p w14:paraId="7C713293" w14:textId="77777777" w:rsidR="005E153E" w:rsidRPr="00AF1EB8" w:rsidRDefault="005E153E" w:rsidP="007F16E7">
            <w:pPr>
              <w:pStyle w:val="ConsPlusNormal"/>
            </w:pPr>
          </w:p>
        </w:tc>
        <w:tc>
          <w:tcPr>
            <w:tcW w:w="1474" w:type="dxa"/>
          </w:tcPr>
          <w:p w14:paraId="1DAE2146" w14:textId="77777777" w:rsidR="005E153E" w:rsidRPr="00AF1EB8" w:rsidRDefault="005E153E" w:rsidP="007F16E7">
            <w:pPr>
              <w:pStyle w:val="ConsPlusNormal"/>
              <w:jc w:val="center"/>
            </w:pPr>
            <w:r w:rsidRPr="00AF1EB8">
              <w:t>1.1</w:t>
            </w:r>
          </w:p>
        </w:tc>
        <w:tc>
          <w:tcPr>
            <w:tcW w:w="6406" w:type="dxa"/>
          </w:tcPr>
          <w:p w14:paraId="3C3F3540" w14:textId="77777777" w:rsidR="005E153E" w:rsidRPr="00AF1EB8" w:rsidRDefault="005E153E" w:rsidP="007F16E7">
            <w:pPr>
              <w:pStyle w:val="ConsPlusNormal"/>
              <w:jc w:val="both"/>
            </w:pPr>
            <w:r w:rsidRPr="00AF1EB8">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E153E" w:rsidRPr="00AF1EB8" w14:paraId="5C65719E" w14:textId="77777777" w:rsidTr="007F16E7">
        <w:tc>
          <w:tcPr>
            <w:tcW w:w="1191" w:type="dxa"/>
            <w:vMerge/>
          </w:tcPr>
          <w:p w14:paraId="47606951" w14:textId="77777777" w:rsidR="005E153E" w:rsidRPr="00AF1EB8" w:rsidRDefault="005E153E" w:rsidP="007F16E7">
            <w:pPr>
              <w:pStyle w:val="ConsPlusNormal"/>
            </w:pPr>
          </w:p>
        </w:tc>
        <w:tc>
          <w:tcPr>
            <w:tcW w:w="1474" w:type="dxa"/>
          </w:tcPr>
          <w:p w14:paraId="58B51500" w14:textId="77777777" w:rsidR="005E153E" w:rsidRPr="00AF1EB8" w:rsidRDefault="005E153E" w:rsidP="007F16E7">
            <w:pPr>
              <w:pStyle w:val="ConsPlusNormal"/>
              <w:jc w:val="center"/>
            </w:pPr>
            <w:r w:rsidRPr="00AF1EB8">
              <w:t>1.2</w:t>
            </w:r>
          </w:p>
        </w:tc>
        <w:tc>
          <w:tcPr>
            <w:tcW w:w="6406" w:type="dxa"/>
          </w:tcPr>
          <w:p w14:paraId="35F39344" w14:textId="77777777" w:rsidR="005E153E" w:rsidRPr="00AF1EB8" w:rsidRDefault="005E153E" w:rsidP="007F16E7">
            <w:pPr>
              <w:pStyle w:val="ConsPlusNormal"/>
              <w:jc w:val="both"/>
            </w:pPr>
            <w:r w:rsidRPr="00AF1EB8">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5E153E" w:rsidRPr="00AF1EB8" w14:paraId="6555C58C" w14:textId="77777777" w:rsidTr="007F16E7">
        <w:tc>
          <w:tcPr>
            <w:tcW w:w="1191" w:type="dxa"/>
            <w:vMerge/>
          </w:tcPr>
          <w:p w14:paraId="3AC4930A" w14:textId="77777777" w:rsidR="005E153E" w:rsidRPr="00AF1EB8" w:rsidRDefault="005E153E" w:rsidP="007F16E7">
            <w:pPr>
              <w:pStyle w:val="ConsPlusNormal"/>
            </w:pPr>
          </w:p>
        </w:tc>
        <w:tc>
          <w:tcPr>
            <w:tcW w:w="1474" w:type="dxa"/>
          </w:tcPr>
          <w:p w14:paraId="2249BBE7" w14:textId="77777777" w:rsidR="005E153E" w:rsidRPr="00AF1EB8" w:rsidRDefault="005E153E" w:rsidP="007F16E7">
            <w:pPr>
              <w:pStyle w:val="ConsPlusNormal"/>
              <w:jc w:val="center"/>
            </w:pPr>
            <w:r w:rsidRPr="00AF1EB8">
              <w:t>1.3</w:t>
            </w:r>
          </w:p>
        </w:tc>
        <w:tc>
          <w:tcPr>
            <w:tcW w:w="6406" w:type="dxa"/>
          </w:tcPr>
          <w:p w14:paraId="01BA5B86" w14:textId="77777777" w:rsidR="005E153E" w:rsidRPr="00AF1EB8" w:rsidRDefault="005E153E" w:rsidP="007F16E7">
            <w:pPr>
              <w:pStyle w:val="ConsPlusNormal"/>
              <w:jc w:val="both"/>
            </w:pPr>
            <w:r w:rsidRPr="00AF1EB8">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5E153E" w:rsidRPr="00AF1EB8" w14:paraId="134E8808" w14:textId="77777777" w:rsidTr="007F16E7">
        <w:tc>
          <w:tcPr>
            <w:tcW w:w="1191" w:type="dxa"/>
            <w:vMerge w:val="restart"/>
          </w:tcPr>
          <w:p w14:paraId="26886999" w14:textId="77777777" w:rsidR="005E153E" w:rsidRPr="00AF1EB8" w:rsidRDefault="005E153E" w:rsidP="007F16E7">
            <w:pPr>
              <w:pStyle w:val="ConsPlusNormal"/>
              <w:jc w:val="center"/>
            </w:pPr>
            <w:r w:rsidRPr="00AF1EB8">
              <w:t>2</w:t>
            </w:r>
          </w:p>
        </w:tc>
        <w:tc>
          <w:tcPr>
            <w:tcW w:w="7880" w:type="dxa"/>
            <w:gridSpan w:val="2"/>
          </w:tcPr>
          <w:p w14:paraId="5A47E5FA" w14:textId="77777777" w:rsidR="005E153E" w:rsidRPr="00AF1EB8" w:rsidRDefault="005E153E" w:rsidP="007F16E7">
            <w:pPr>
              <w:pStyle w:val="ConsPlusNormal"/>
            </w:pPr>
            <w:r w:rsidRPr="00AF1EB8">
              <w:t>Методы изучения живой природы</w:t>
            </w:r>
          </w:p>
        </w:tc>
      </w:tr>
      <w:tr w:rsidR="005E153E" w:rsidRPr="00AF1EB8" w14:paraId="0E9EAB0A" w14:textId="77777777" w:rsidTr="007F16E7">
        <w:tc>
          <w:tcPr>
            <w:tcW w:w="1191" w:type="dxa"/>
            <w:vMerge/>
          </w:tcPr>
          <w:p w14:paraId="46C55713" w14:textId="77777777" w:rsidR="005E153E" w:rsidRPr="00AF1EB8" w:rsidRDefault="005E153E" w:rsidP="007F16E7">
            <w:pPr>
              <w:pStyle w:val="ConsPlusNormal"/>
            </w:pPr>
          </w:p>
        </w:tc>
        <w:tc>
          <w:tcPr>
            <w:tcW w:w="1474" w:type="dxa"/>
          </w:tcPr>
          <w:p w14:paraId="1BAA4846" w14:textId="77777777" w:rsidR="005E153E" w:rsidRPr="00AF1EB8" w:rsidRDefault="005E153E" w:rsidP="007F16E7">
            <w:pPr>
              <w:pStyle w:val="ConsPlusNormal"/>
              <w:jc w:val="center"/>
            </w:pPr>
            <w:r w:rsidRPr="00AF1EB8">
              <w:t>2.1</w:t>
            </w:r>
          </w:p>
        </w:tc>
        <w:tc>
          <w:tcPr>
            <w:tcW w:w="6406" w:type="dxa"/>
          </w:tcPr>
          <w:p w14:paraId="6EA36D22" w14:textId="77777777" w:rsidR="005E153E" w:rsidRPr="00AF1EB8" w:rsidRDefault="005E153E" w:rsidP="007F16E7">
            <w:pPr>
              <w:pStyle w:val="ConsPlusNormal"/>
              <w:jc w:val="both"/>
            </w:pPr>
            <w:r w:rsidRPr="00AF1EB8">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5E153E" w:rsidRPr="00AF1EB8" w14:paraId="716FF443" w14:textId="77777777" w:rsidTr="007F16E7">
        <w:tc>
          <w:tcPr>
            <w:tcW w:w="1191" w:type="dxa"/>
            <w:vMerge/>
          </w:tcPr>
          <w:p w14:paraId="78145182" w14:textId="77777777" w:rsidR="005E153E" w:rsidRPr="00AF1EB8" w:rsidRDefault="005E153E" w:rsidP="007F16E7">
            <w:pPr>
              <w:pStyle w:val="ConsPlusNormal"/>
            </w:pPr>
          </w:p>
        </w:tc>
        <w:tc>
          <w:tcPr>
            <w:tcW w:w="1474" w:type="dxa"/>
          </w:tcPr>
          <w:p w14:paraId="3E87CEE1" w14:textId="77777777" w:rsidR="005E153E" w:rsidRPr="00AF1EB8" w:rsidRDefault="005E153E" w:rsidP="007F16E7">
            <w:pPr>
              <w:pStyle w:val="ConsPlusNormal"/>
              <w:jc w:val="center"/>
            </w:pPr>
            <w:r w:rsidRPr="00AF1EB8">
              <w:t>2.2</w:t>
            </w:r>
          </w:p>
        </w:tc>
        <w:tc>
          <w:tcPr>
            <w:tcW w:w="6406" w:type="dxa"/>
          </w:tcPr>
          <w:p w14:paraId="7B1861E1" w14:textId="77777777" w:rsidR="005E153E" w:rsidRPr="00AF1EB8" w:rsidRDefault="005E153E" w:rsidP="007F16E7">
            <w:pPr>
              <w:pStyle w:val="ConsPlusNormal"/>
              <w:jc w:val="both"/>
            </w:pPr>
            <w:r w:rsidRPr="00AF1EB8">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5E153E" w:rsidRPr="00AF1EB8" w14:paraId="723D2E35" w14:textId="77777777" w:rsidTr="007F16E7">
        <w:tc>
          <w:tcPr>
            <w:tcW w:w="1191" w:type="dxa"/>
            <w:vMerge w:val="restart"/>
          </w:tcPr>
          <w:p w14:paraId="6EFAB489" w14:textId="77777777" w:rsidR="005E153E" w:rsidRPr="00AF1EB8" w:rsidRDefault="005E153E" w:rsidP="007F16E7">
            <w:pPr>
              <w:pStyle w:val="ConsPlusNormal"/>
              <w:jc w:val="center"/>
            </w:pPr>
            <w:r w:rsidRPr="00AF1EB8">
              <w:t>3</w:t>
            </w:r>
          </w:p>
        </w:tc>
        <w:tc>
          <w:tcPr>
            <w:tcW w:w="7880" w:type="dxa"/>
            <w:gridSpan w:val="2"/>
          </w:tcPr>
          <w:p w14:paraId="22ECD1E6" w14:textId="77777777" w:rsidR="005E153E" w:rsidRPr="00AF1EB8" w:rsidRDefault="005E153E" w:rsidP="007F16E7">
            <w:pPr>
              <w:pStyle w:val="ConsPlusNormal"/>
            </w:pPr>
            <w:r w:rsidRPr="00AF1EB8">
              <w:t>Организмы - тела живой природы</w:t>
            </w:r>
          </w:p>
        </w:tc>
      </w:tr>
      <w:tr w:rsidR="005E153E" w:rsidRPr="00AF1EB8" w14:paraId="4465FE3C" w14:textId="77777777" w:rsidTr="007F16E7">
        <w:tc>
          <w:tcPr>
            <w:tcW w:w="1191" w:type="dxa"/>
            <w:vMerge/>
          </w:tcPr>
          <w:p w14:paraId="3022964D" w14:textId="77777777" w:rsidR="005E153E" w:rsidRPr="00AF1EB8" w:rsidRDefault="005E153E" w:rsidP="007F16E7">
            <w:pPr>
              <w:pStyle w:val="ConsPlusNormal"/>
            </w:pPr>
          </w:p>
        </w:tc>
        <w:tc>
          <w:tcPr>
            <w:tcW w:w="1474" w:type="dxa"/>
          </w:tcPr>
          <w:p w14:paraId="39ECC2F1" w14:textId="77777777" w:rsidR="005E153E" w:rsidRPr="00AF1EB8" w:rsidRDefault="005E153E" w:rsidP="007F16E7">
            <w:pPr>
              <w:pStyle w:val="ConsPlusNormal"/>
              <w:jc w:val="center"/>
            </w:pPr>
            <w:r w:rsidRPr="00AF1EB8">
              <w:t>3.1</w:t>
            </w:r>
          </w:p>
        </w:tc>
        <w:tc>
          <w:tcPr>
            <w:tcW w:w="6406" w:type="dxa"/>
          </w:tcPr>
          <w:p w14:paraId="4AFF6F84" w14:textId="77777777" w:rsidR="005E153E" w:rsidRPr="00AF1EB8" w:rsidRDefault="005E153E" w:rsidP="007F16E7">
            <w:pPr>
              <w:pStyle w:val="ConsPlusNormal"/>
              <w:jc w:val="both"/>
            </w:pPr>
            <w:r w:rsidRPr="00AF1EB8">
              <w:t>Понятие об организме. Доядерные и ядерные организмы. Одноклеточные и многоклеточные организмы</w:t>
            </w:r>
          </w:p>
        </w:tc>
      </w:tr>
      <w:tr w:rsidR="005E153E" w:rsidRPr="00AF1EB8" w14:paraId="4718D5EC" w14:textId="77777777" w:rsidTr="007F16E7">
        <w:tc>
          <w:tcPr>
            <w:tcW w:w="1191" w:type="dxa"/>
            <w:vMerge/>
          </w:tcPr>
          <w:p w14:paraId="17D71120" w14:textId="77777777" w:rsidR="005E153E" w:rsidRPr="00AF1EB8" w:rsidRDefault="005E153E" w:rsidP="007F16E7">
            <w:pPr>
              <w:pStyle w:val="ConsPlusNormal"/>
            </w:pPr>
          </w:p>
        </w:tc>
        <w:tc>
          <w:tcPr>
            <w:tcW w:w="1474" w:type="dxa"/>
          </w:tcPr>
          <w:p w14:paraId="30B8BD7C" w14:textId="77777777" w:rsidR="005E153E" w:rsidRPr="00AF1EB8" w:rsidRDefault="005E153E" w:rsidP="007F16E7">
            <w:pPr>
              <w:pStyle w:val="ConsPlusNormal"/>
              <w:jc w:val="center"/>
            </w:pPr>
            <w:r w:rsidRPr="00AF1EB8">
              <w:t>3.2</w:t>
            </w:r>
          </w:p>
        </w:tc>
        <w:tc>
          <w:tcPr>
            <w:tcW w:w="6406" w:type="dxa"/>
          </w:tcPr>
          <w:p w14:paraId="3A4A151D" w14:textId="77777777" w:rsidR="005E153E" w:rsidRPr="00AF1EB8" w:rsidRDefault="005E153E" w:rsidP="007F16E7">
            <w:pPr>
              <w:pStyle w:val="ConsPlusNormal"/>
              <w:jc w:val="both"/>
            </w:pPr>
            <w:r w:rsidRPr="00AF1EB8">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5E153E" w:rsidRPr="00AF1EB8" w14:paraId="26011A9F" w14:textId="77777777" w:rsidTr="007F16E7">
        <w:tc>
          <w:tcPr>
            <w:tcW w:w="1191" w:type="dxa"/>
            <w:vMerge/>
          </w:tcPr>
          <w:p w14:paraId="1ED39727" w14:textId="77777777" w:rsidR="005E153E" w:rsidRPr="00AF1EB8" w:rsidRDefault="005E153E" w:rsidP="007F16E7">
            <w:pPr>
              <w:pStyle w:val="ConsPlusNormal"/>
            </w:pPr>
          </w:p>
        </w:tc>
        <w:tc>
          <w:tcPr>
            <w:tcW w:w="1474" w:type="dxa"/>
          </w:tcPr>
          <w:p w14:paraId="365A7388" w14:textId="77777777" w:rsidR="005E153E" w:rsidRPr="00AF1EB8" w:rsidRDefault="005E153E" w:rsidP="007F16E7">
            <w:pPr>
              <w:pStyle w:val="ConsPlusNormal"/>
              <w:jc w:val="center"/>
            </w:pPr>
            <w:r w:rsidRPr="00AF1EB8">
              <w:t>3.3</w:t>
            </w:r>
          </w:p>
        </w:tc>
        <w:tc>
          <w:tcPr>
            <w:tcW w:w="6406" w:type="dxa"/>
          </w:tcPr>
          <w:p w14:paraId="470F035E" w14:textId="77777777" w:rsidR="005E153E" w:rsidRPr="00AF1EB8" w:rsidRDefault="005E153E" w:rsidP="007F16E7">
            <w:pPr>
              <w:pStyle w:val="ConsPlusNormal"/>
              <w:jc w:val="both"/>
            </w:pPr>
            <w:r w:rsidRPr="00AF1EB8">
              <w:t>Клетки, ткани, органы, системы органов</w:t>
            </w:r>
          </w:p>
        </w:tc>
      </w:tr>
      <w:tr w:rsidR="005E153E" w:rsidRPr="00AF1EB8" w14:paraId="6FB73913" w14:textId="77777777" w:rsidTr="007F16E7">
        <w:tc>
          <w:tcPr>
            <w:tcW w:w="1191" w:type="dxa"/>
            <w:vMerge/>
          </w:tcPr>
          <w:p w14:paraId="136707B4" w14:textId="77777777" w:rsidR="005E153E" w:rsidRPr="00AF1EB8" w:rsidRDefault="005E153E" w:rsidP="007F16E7">
            <w:pPr>
              <w:pStyle w:val="ConsPlusNormal"/>
            </w:pPr>
          </w:p>
        </w:tc>
        <w:tc>
          <w:tcPr>
            <w:tcW w:w="1474" w:type="dxa"/>
          </w:tcPr>
          <w:p w14:paraId="729F31DF" w14:textId="77777777" w:rsidR="005E153E" w:rsidRPr="00AF1EB8" w:rsidRDefault="005E153E" w:rsidP="007F16E7">
            <w:pPr>
              <w:pStyle w:val="ConsPlusNormal"/>
              <w:jc w:val="center"/>
            </w:pPr>
            <w:r w:rsidRPr="00AF1EB8">
              <w:t>3.4</w:t>
            </w:r>
          </w:p>
        </w:tc>
        <w:tc>
          <w:tcPr>
            <w:tcW w:w="6406" w:type="dxa"/>
          </w:tcPr>
          <w:p w14:paraId="60491BAA" w14:textId="77777777" w:rsidR="005E153E" w:rsidRPr="00AF1EB8" w:rsidRDefault="005E153E" w:rsidP="007F16E7">
            <w:pPr>
              <w:pStyle w:val="ConsPlusNormal"/>
              <w:jc w:val="both"/>
            </w:pPr>
            <w:r w:rsidRPr="00AF1EB8">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5E153E" w:rsidRPr="00AF1EB8" w14:paraId="1C6C5317" w14:textId="77777777" w:rsidTr="007F16E7">
        <w:tc>
          <w:tcPr>
            <w:tcW w:w="1191" w:type="dxa"/>
            <w:vMerge/>
          </w:tcPr>
          <w:p w14:paraId="63157274" w14:textId="77777777" w:rsidR="005E153E" w:rsidRPr="00AF1EB8" w:rsidRDefault="005E153E" w:rsidP="007F16E7">
            <w:pPr>
              <w:pStyle w:val="ConsPlusNormal"/>
            </w:pPr>
          </w:p>
        </w:tc>
        <w:tc>
          <w:tcPr>
            <w:tcW w:w="1474" w:type="dxa"/>
          </w:tcPr>
          <w:p w14:paraId="48D4C35A" w14:textId="77777777" w:rsidR="005E153E" w:rsidRPr="00AF1EB8" w:rsidRDefault="005E153E" w:rsidP="007F16E7">
            <w:pPr>
              <w:pStyle w:val="ConsPlusNormal"/>
              <w:jc w:val="center"/>
            </w:pPr>
            <w:r w:rsidRPr="00AF1EB8">
              <w:t>3.5</w:t>
            </w:r>
          </w:p>
        </w:tc>
        <w:tc>
          <w:tcPr>
            <w:tcW w:w="6406" w:type="dxa"/>
          </w:tcPr>
          <w:p w14:paraId="25572D29" w14:textId="77777777" w:rsidR="005E153E" w:rsidRPr="00AF1EB8" w:rsidRDefault="005E153E" w:rsidP="007F16E7">
            <w:pPr>
              <w:pStyle w:val="ConsPlusNormal"/>
              <w:jc w:val="both"/>
            </w:pPr>
            <w:r w:rsidRPr="00AF1EB8">
              <w:t>Разнообразие организмов и их классификация (таксоны в биологии: царства, типы (отделы), классы, отряды (порядки), семейства, роды, виды)</w:t>
            </w:r>
          </w:p>
        </w:tc>
      </w:tr>
      <w:tr w:rsidR="005E153E" w:rsidRPr="00AF1EB8" w14:paraId="46A0814F" w14:textId="77777777" w:rsidTr="007F16E7">
        <w:tc>
          <w:tcPr>
            <w:tcW w:w="1191" w:type="dxa"/>
            <w:vMerge/>
          </w:tcPr>
          <w:p w14:paraId="02BC60FE" w14:textId="77777777" w:rsidR="005E153E" w:rsidRPr="00AF1EB8" w:rsidRDefault="005E153E" w:rsidP="007F16E7">
            <w:pPr>
              <w:pStyle w:val="ConsPlusNormal"/>
            </w:pPr>
          </w:p>
        </w:tc>
        <w:tc>
          <w:tcPr>
            <w:tcW w:w="1474" w:type="dxa"/>
          </w:tcPr>
          <w:p w14:paraId="0FE19644" w14:textId="77777777" w:rsidR="005E153E" w:rsidRPr="00AF1EB8" w:rsidRDefault="005E153E" w:rsidP="007F16E7">
            <w:pPr>
              <w:pStyle w:val="ConsPlusNormal"/>
              <w:jc w:val="center"/>
            </w:pPr>
            <w:r w:rsidRPr="00AF1EB8">
              <w:t>3.6</w:t>
            </w:r>
          </w:p>
        </w:tc>
        <w:tc>
          <w:tcPr>
            <w:tcW w:w="6406" w:type="dxa"/>
          </w:tcPr>
          <w:p w14:paraId="5C4E65B4" w14:textId="77777777" w:rsidR="005E153E" w:rsidRPr="00AF1EB8" w:rsidRDefault="005E153E" w:rsidP="007F16E7">
            <w:pPr>
              <w:pStyle w:val="ConsPlusNormal"/>
              <w:jc w:val="both"/>
            </w:pPr>
            <w:r w:rsidRPr="00AF1EB8">
              <w:t>Бактерии и вирусы как формы жизни. Значение бактерий и вирусов в природе и в жизни человека</w:t>
            </w:r>
          </w:p>
        </w:tc>
      </w:tr>
      <w:tr w:rsidR="005E153E" w:rsidRPr="00AF1EB8" w14:paraId="5E9EB0D8" w14:textId="77777777" w:rsidTr="007F16E7">
        <w:tc>
          <w:tcPr>
            <w:tcW w:w="1191" w:type="dxa"/>
            <w:vMerge w:val="restart"/>
          </w:tcPr>
          <w:p w14:paraId="168D8227" w14:textId="77777777" w:rsidR="005E153E" w:rsidRPr="00AF1EB8" w:rsidRDefault="005E153E" w:rsidP="007F16E7">
            <w:pPr>
              <w:pStyle w:val="ConsPlusNormal"/>
              <w:jc w:val="center"/>
            </w:pPr>
            <w:r w:rsidRPr="00AF1EB8">
              <w:t>4</w:t>
            </w:r>
          </w:p>
        </w:tc>
        <w:tc>
          <w:tcPr>
            <w:tcW w:w="7880" w:type="dxa"/>
            <w:gridSpan w:val="2"/>
          </w:tcPr>
          <w:p w14:paraId="4DC6CC76" w14:textId="77777777" w:rsidR="005E153E" w:rsidRPr="00AF1EB8" w:rsidRDefault="005E153E" w:rsidP="007F16E7">
            <w:pPr>
              <w:pStyle w:val="ConsPlusNormal"/>
            </w:pPr>
            <w:r w:rsidRPr="00AF1EB8">
              <w:t>Организмы и среда обитания</w:t>
            </w:r>
          </w:p>
        </w:tc>
      </w:tr>
      <w:tr w:rsidR="005E153E" w:rsidRPr="00AF1EB8" w14:paraId="4F05E365" w14:textId="77777777" w:rsidTr="007F16E7">
        <w:tc>
          <w:tcPr>
            <w:tcW w:w="1191" w:type="dxa"/>
            <w:vMerge/>
          </w:tcPr>
          <w:p w14:paraId="08F3307B" w14:textId="77777777" w:rsidR="005E153E" w:rsidRPr="00AF1EB8" w:rsidRDefault="005E153E" w:rsidP="007F16E7">
            <w:pPr>
              <w:pStyle w:val="ConsPlusNormal"/>
            </w:pPr>
          </w:p>
        </w:tc>
        <w:tc>
          <w:tcPr>
            <w:tcW w:w="1474" w:type="dxa"/>
          </w:tcPr>
          <w:p w14:paraId="74978246" w14:textId="77777777" w:rsidR="005E153E" w:rsidRPr="00AF1EB8" w:rsidRDefault="005E153E" w:rsidP="007F16E7">
            <w:pPr>
              <w:pStyle w:val="ConsPlusNormal"/>
              <w:jc w:val="center"/>
            </w:pPr>
            <w:r w:rsidRPr="00AF1EB8">
              <w:t>4.1</w:t>
            </w:r>
          </w:p>
        </w:tc>
        <w:tc>
          <w:tcPr>
            <w:tcW w:w="6406" w:type="dxa"/>
          </w:tcPr>
          <w:p w14:paraId="736D9BFB" w14:textId="77777777" w:rsidR="005E153E" w:rsidRPr="00AF1EB8" w:rsidRDefault="005E153E" w:rsidP="007F16E7">
            <w:pPr>
              <w:pStyle w:val="ConsPlusNormal"/>
              <w:jc w:val="both"/>
            </w:pPr>
            <w:r w:rsidRPr="00AF1EB8">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5E153E" w:rsidRPr="00AF1EB8" w14:paraId="740D7C71" w14:textId="77777777" w:rsidTr="007F16E7">
        <w:tc>
          <w:tcPr>
            <w:tcW w:w="1191" w:type="dxa"/>
            <w:vMerge/>
          </w:tcPr>
          <w:p w14:paraId="2FF1733B" w14:textId="77777777" w:rsidR="005E153E" w:rsidRPr="00AF1EB8" w:rsidRDefault="005E153E" w:rsidP="007F16E7">
            <w:pPr>
              <w:pStyle w:val="ConsPlusNormal"/>
            </w:pPr>
          </w:p>
        </w:tc>
        <w:tc>
          <w:tcPr>
            <w:tcW w:w="1474" w:type="dxa"/>
          </w:tcPr>
          <w:p w14:paraId="5CDE7A98" w14:textId="77777777" w:rsidR="005E153E" w:rsidRPr="00AF1EB8" w:rsidRDefault="005E153E" w:rsidP="007F16E7">
            <w:pPr>
              <w:pStyle w:val="ConsPlusNormal"/>
              <w:jc w:val="center"/>
            </w:pPr>
            <w:r w:rsidRPr="00AF1EB8">
              <w:t>4.2</w:t>
            </w:r>
          </w:p>
        </w:tc>
        <w:tc>
          <w:tcPr>
            <w:tcW w:w="6406" w:type="dxa"/>
          </w:tcPr>
          <w:p w14:paraId="5E120317" w14:textId="77777777" w:rsidR="005E153E" w:rsidRPr="00AF1EB8" w:rsidRDefault="005E153E" w:rsidP="007F16E7">
            <w:pPr>
              <w:pStyle w:val="ConsPlusNormal"/>
              <w:jc w:val="both"/>
            </w:pPr>
            <w:r w:rsidRPr="00AF1EB8">
              <w:t>Приспособления организмов к среде обитания. Сезонные изменения в жизни организмов</w:t>
            </w:r>
          </w:p>
        </w:tc>
      </w:tr>
      <w:tr w:rsidR="005E153E" w:rsidRPr="00AF1EB8" w14:paraId="019DAFC9" w14:textId="77777777" w:rsidTr="007F16E7">
        <w:tc>
          <w:tcPr>
            <w:tcW w:w="1191" w:type="dxa"/>
            <w:vMerge w:val="restart"/>
          </w:tcPr>
          <w:p w14:paraId="446BFB41" w14:textId="77777777" w:rsidR="005E153E" w:rsidRPr="00AF1EB8" w:rsidRDefault="005E153E" w:rsidP="007F16E7">
            <w:pPr>
              <w:pStyle w:val="ConsPlusNormal"/>
              <w:jc w:val="center"/>
            </w:pPr>
            <w:r w:rsidRPr="00AF1EB8">
              <w:t>5</w:t>
            </w:r>
          </w:p>
        </w:tc>
        <w:tc>
          <w:tcPr>
            <w:tcW w:w="7880" w:type="dxa"/>
            <w:gridSpan w:val="2"/>
          </w:tcPr>
          <w:p w14:paraId="7D92BE5B" w14:textId="77777777" w:rsidR="005E153E" w:rsidRPr="00AF1EB8" w:rsidRDefault="005E153E" w:rsidP="007F16E7">
            <w:pPr>
              <w:pStyle w:val="ConsPlusNormal"/>
            </w:pPr>
            <w:r w:rsidRPr="00AF1EB8">
              <w:t>Природные сообщества</w:t>
            </w:r>
          </w:p>
        </w:tc>
      </w:tr>
      <w:tr w:rsidR="005E153E" w:rsidRPr="00AF1EB8" w14:paraId="3C00810E" w14:textId="77777777" w:rsidTr="007F16E7">
        <w:tc>
          <w:tcPr>
            <w:tcW w:w="1191" w:type="dxa"/>
            <w:vMerge/>
          </w:tcPr>
          <w:p w14:paraId="196D55EA" w14:textId="77777777" w:rsidR="005E153E" w:rsidRPr="00AF1EB8" w:rsidRDefault="005E153E" w:rsidP="007F16E7">
            <w:pPr>
              <w:pStyle w:val="ConsPlusNormal"/>
            </w:pPr>
          </w:p>
        </w:tc>
        <w:tc>
          <w:tcPr>
            <w:tcW w:w="1474" w:type="dxa"/>
          </w:tcPr>
          <w:p w14:paraId="1285A5B6" w14:textId="77777777" w:rsidR="005E153E" w:rsidRPr="00AF1EB8" w:rsidRDefault="005E153E" w:rsidP="007F16E7">
            <w:pPr>
              <w:pStyle w:val="ConsPlusNormal"/>
              <w:jc w:val="center"/>
            </w:pPr>
            <w:r w:rsidRPr="00AF1EB8">
              <w:t>5.1</w:t>
            </w:r>
          </w:p>
        </w:tc>
        <w:tc>
          <w:tcPr>
            <w:tcW w:w="6406" w:type="dxa"/>
          </w:tcPr>
          <w:p w14:paraId="2C3302D5" w14:textId="77777777" w:rsidR="005E153E" w:rsidRPr="00AF1EB8" w:rsidRDefault="005E153E" w:rsidP="007F16E7">
            <w:pPr>
              <w:pStyle w:val="ConsPlusNormal"/>
              <w:jc w:val="both"/>
            </w:pPr>
            <w:r w:rsidRPr="00AF1EB8">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E153E" w:rsidRPr="00AF1EB8" w14:paraId="6C7944A4" w14:textId="77777777" w:rsidTr="007F16E7">
        <w:tc>
          <w:tcPr>
            <w:tcW w:w="1191" w:type="dxa"/>
            <w:vMerge/>
          </w:tcPr>
          <w:p w14:paraId="7A63C5D8" w14:textId="77777777" w:rsidR="005E153E" w:rsidRPr="00AF1EB8" w:rsidRDefault="005E153E" w:rsidP="007F16E7">
            <w:pPr>
              <w:pStyle w:val="ConsPlusNormal"/>
            </w:pPr>
          </w:p>
        </w:tc>
        <w:tc>
          <w:tcPr>
            <w:tcW w:w="1474" w:type="dxa"/>
          </w:tcPr>
          <w:p w14:paraId="60A9EA33" w14:textId="77777777" w:rsidR="005E153E" w:rsidRPr="00AF1EB8" w:rsidRDefault="005E153E" w:rsidP="007F16E7">
            <w:pPr>
              <w:pStyle w:val="ConsPlusNormal"/>
              <w:jc w:val="center"/>
            </w:pPr>
            <w:r w:rsidRPr="00AF1EB8">
              <w:t>5.2</w:t>
            </w:r>
          </w:p>
        </w:tc>
        <w:tc>
          <w:tcPr>
            <w:tcW w:w="6406" w:type="dxa"/>
          </w:tcPr>
          <w:p w14:paraId="718A94BF" w14:textId="77777777" w:rsidR="005E153E" w:rsidRPr="00AF1EB8" w:rsidRDefault="005E153E" w:rsidP="007F16E7">
            <w:pPr>
              <w:pStyle w:val="ConsPlusNormal"/>
              <w:jc w:val="both"/>
            </w:pPr>
            <w:r w:rsidRPr="00AF1EB8">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E153E" w:rsidRPr="00AF1EB8" w14:paraId="30440BF5" w14:textId="77777777" w:rsidTr="007F16E7">
        <w:tc>
          <w:tcPr>
            <w:tcW w:w="1191" w:type="dxa"/>
            <w:vMerge/>
          </w:tcPr>
          <w:p w14:paraId="034B3F18" w14:textId="77777777" w:rsidR="005E153E" w:rsidRPr="00AF1EB8" w:rsidRDefault="005E153E" w:rsidP="007F16E7">
            <w:pPr>
              <w:pStyle w:val="ConsPlusNormal"/>
            </w:pPr>
          </w:p>
        </w:tc>
        <w:tc>
          <w:tcPr>
            <w:tcW w:w="1474" w:type="dxa"/>
          </w:tcPr>
          <w:p w14:paraId="78C02467" w14:textId="77777777" w:rsidR="005E153E" w:rsidRPr="00AF1EB8" w:rsidRDefault="005E153E" w:rsidP="007F16E7">
            <w:pPr>
              <w:pStyle w:val="ConsPlusNormal"/>
              <w:jc w:val="center"/>
            </w:pPr>
            <w:r w:rsidRPr="00AF1EB8">
              <w:t>5.3</w:t>
            </w:r>
          </w:p>
        </w:tc>
        <w:tc>
          <w:tcPr>
            <w:tcW w:w="6406" w:type="dxa"/>
          </w:tcPr>
          <w:p w14:paraId="7E417575" w14:textId="77777777" w:rsidR="005E153E" w:rsidRPr="00AF1EB8" w:rsidRDefault="005E153E" w:rsidP="007F16E7">
            <w:pPr>
              <w:pStyle w:val="ConsPlusNormal"/>
              <w:jc w:val="both"/>
            </w:pPr>
            <w:r w:rsidRPr="00AF1EB8">
              <w:t>Природные зоны Земли, их обитатели. Флора и фауна природных зон. Ландшафты: природные и культурные</w:t>
            </w:r>
          </w:p>
        </w:tc>
      </w:tr>
      <w:tr w:rsidR="005E153E" w:rsidRPr="00AF1EB8" w14:paraId="3C7DA41C" w14:textId="77777777" w:rsidTr="007F16E7">
        <w:tc>
          <w:tcPr>
            <w:tcW w:w="1191" w:type="dxa"/>
            <w:vMerge w:val="restart"/>
          </w:tcPr>
          <w:p w14:paraId="3D8B729F" w14:textId="77777777" w:rsidR="005E153E" w:rsidRPr="00AF1EB8" w:rsidRDefault="005E153E" w:rsidP="007F16E7">
            <w:pPr>
              <w:pStyle w:val="ConsPlusNormal"/>
              <w:jc w:val="center"/>
            </w:pPr>
            <w:r w:rsidRPr="00AF1EB8">
              <w:t>6</w:t>
            </w:r>
          </w:p>
        </w:tc>
        <w:tc>
          <w:tcPr>
            <w:tcW w:w="7880" w:type="dxa"/>
            <w:gridSpan w:val="2"/>
          </w:tcPr>
          <w:p w14:paraId="29B91594" w14:textId="77777777" w:rsidR="005E153E" w:rsidRPr="00AF1EB8" w:rsidRDefault="005E153E" w:rsidP="007F16E7">
            <w:pPr>
              <w:pStyle w:val="ConsPlusNormal"/>
            </w:pPr>
            <w:r w:rsidRPr="00AF1EB8">
              <w:t>Живая природа и человек</w:t>
            </w:r>
          </w:p>
        </w:tc>
      </w:tr>
      <w:tr w:rsidR="005E153E" w:rsidRPr="00AF1EB8" w14:paraId="6CEED819" w14:textId="77777777" w:rsidTr="007F16E7">
        <w:tc>
          <w:tcPr>
            <w:tcW w:w="1191" w:type="dxa"/>
            <w:vMerge/>
          </w:tcPr>
          <w:p w14:paraId="3B0D9BBE" w14:textId="77777777" w:rsidR="005E153E" w:rsidRPr="00AF1EB8" w:rsidRDefault="005E153E" w:rsidP="007F16E7">
            <w:pPr>
              <w:pStyle w:val="ConsPlusNormal"/>
            </w:pPr>
          </w:p>
        </w:tc>
        <w:tc>
          <w:tcPr>
            <w:tcW w:w="1474" w:type="dxa"/>
          </w:tcPr>
          <w:p w14:paraId="141C8C23" w14:textId="77777777" w:rsidR="005E153E" w:rsidRPr="00AF1EB8" w:rsidRDefault="005E153E" w:rsidP="007F16E7">
            <w:pPr>
              <w:pStyle w:val="ConsPlusNormal"/>
              <w:jc w:val="center"/>
            </w:pPr>
            <w:r w:rsidRPr="00AF1EB8">
              <w:t>6.1</w:t>
            </w:r>
          </w:p>
        </w:tc>
        <w:tc>
          <w:tcPr>
            <w:tcW w:w="6406" w:type="dxa"/>
          </w:tcPr>
          <w:p w14:paraId="2638D277" w14:textId="77777777" w:rsidR="005E153E" w:rsidRPr="00AF1EB8" w:rsidRDefault="005E153E" w:rsidP="007F16E7">
            <w:pPr>
              <w:pStyle w:val="ConsPlusNormal"/>
              <w:jc w:val="both"/>
            </w:pPr>
            <w:r w:rsidRPr="00AF1EB8">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5E153E" w:rsidRPr="00AF1EB8" w14:paraId="08FE8DF8" w14:textId="77777777" w:rsidTr="007F16E7">
        <w:tc>
          <w:tcPr>
            <w:tcW w:w="1191" w:type="dxa"/>
            <w:vMerge/>
          </w:tcPr>
          <w:p w14:paraId="21E5321E" w14:textId="77777777" w:rsidR="005E153E" w:rsidRPr="00AF1EB8" w:rsidRDefault="005E153E" w:rsidP="007F16E7">
            <w:pPr>
              <w:pStyle w:val="ConsPlusNormal"/>
            </w:pPr>
          </w:p>
        </w:tc>
        <w:tc>
          <w:tcPr>
            <w:tcW w:w="1474" w:type="dxa"/>
          </w:tcPr>
          <w:p w14:paraId="70C06643" w14:textId="77777777" w:rsidR="005E153E" w:rsidRPr="00AF1EB8" w:rsidRDefault="005E153E" w:rsidP="007F16E7">
            <w:pPr>
              <w:pStyle w:val="ConsPlusNormal"/>
              <w:jc w:val="center"/>
            </w:pPr>
            <w:r w:rsidRPr="00AF1EB8">
              <w:t>6.2</w:t>
            </w:r>
          </w:p>
        </w:tc>
        <w:tc>
          <w:tcPr>
            <w:tcW w:w="6406" w:type="dxa"/>
          </w:tcPr>
          <w:p w14:paraId="20200F7A" w14:textId="77777777" w:rsidR="005E153E" w:rsidRPr="00AF1EB8" w:rsidRDefault="005E153E" w:rsidP="007F16E7">
            <w:pPr>
              <w:pStyle w:val="ConsPlusNormal"/>
              <w:jc w:val="both"/>
            </w:pPr>
            <w:r w:rsidRPr="00AF1EB8">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289923FC" w14:textId="77777777" w:rsidR="005E153E" w:rsidRPr="00AF1EB8" w:rsidRDefault="005E153E" w:rsidP="005E153E">
      <w:pPr>
        <w:pStyle w:val="ConsPlusNormal"/>
        <w:ind w:firstLine="540"/>
        <w:jc w:val="both"/>
      </w:pPr>
    </w:p>
    <w:p w14:paraId="16063991" w14:textId="77777777" w:rsidR="005E153E" w:rsidRPr="00AF1EB8" w:rsidRDefault="005E153E" w:rsidP="005E153E">
      <w:pPr>
        <w:pStyle w:val="ConsPlusNormal"/>
        <w:jc w:val="right"/>
      </w:pPr>
      <w:r w:rsidRPr="00AF1EB8">
        <w:t>Таблица 24.2</w:t>
      </w:r>
    </w:p>
    <w:p w14:paraId="07DB19F0" w14:textId="77777777" w:rsidR="005E153E" w:rsidRPr="00AF1EB8" w:rsidRDefault="005E153E" w:rsidP="005E153E">
      <w:pPr>
        <w:pStyle w:val="ConsPlusNormal"/>
        <w:ind w:firstLine="540"/>
        <w:jc w:val="both"/>
      </w:pPr>
    </w:p>
    <w:p w14:paraId="7B7ED0BE"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4B1B10F1" w14:textId="77777777" w:rsidR="005E153E" w:rsidRPr="00AF1EB8" w:rsidRDefault="005E153E" w:rsidP="005E153E">
      <w:pPr>
        <w:pStyle w:val="ConsPlusNormal"/>
        <w:jc w:val="center"/>
      </w:pPr>
      <w:r w:rsidRPr="00AF1EB8">
        <w:t>образовательной программы (6 класс)</w:t>
      </w:r>
    </w:p>
    <w:p w14:paraId="6865DA92"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37AC7476" w14:textId="77777777" w:rsidTr="007F16E7">
        <w:tc>
          <w:tcPr>
            <w:tcW w:w="1701" w:type="dxa"/>
          </w:tcPr>
          <w:p w14:paraId="267EF7E5" w14:textId="77777777" w:rsidR="005E153E" w:rsidRPr="00AF1EB8" w:rsidRDefault="005E153E" w:rsidP="007F16E7">
            <w:pPr>
              <w:pStyle w:val="ConsPlusNormal"/>
              <w:jc w:val="center"/>
            </w:pPr>
            <w:r w:rsidRPr="00AF1EB8">
              <w:t>Код проверяемого результата</w:t>
            </w:r>
          </w:p>
        </w:tc>
        <w:tc>
          <w:tcPr>
            <w:tcW w:w="7370" w:type="dxa"/>
          </w:tcPr>
          <w:p w14:paraId="6FF8D266"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6B78E8B3" w14:textId="77777777" w:rsidTr="007F16E7">
        <w:tc>
          <w:tcPr>
            <w:tcW w:w="1701" w:type="dxa"/>
          </w:tcPr>
          <w:p w14:paraId="6DFCB1CD" w14:textId="77777777" w:rsidR="005E153E" w:rsidRPr="00AF1EB8" w:rsidRDefault="005E153E" w:rsidP="007F16E7">
            <w:pPr>
              <w:pStyle w:val="ConsPlusNormal"/>
              <w:jc w:val="center"/>
            </w:pPr>
            <w:r w:rsidRPr="00AF1EB8">
              <w:t>1</w:t>
            </w:r>
          </w:p>
        </w:tc>
        <w:tc>
          <w:tcPr>
            <w:tcW w:w="7370" w:type="dxa"/>
          </w:tcPr>
          <w:p w14:paraId="123DE4A2" w14:textId="77777777" w:rsidR="005E153E" w:rsidRPr="00AF1EB8" w:rsidRDefault="005E153E" w:rsidP="007F16E7">
            <w:pPr>
              <w:pStyle w:val="ConsPlusNormal"/>
              <w:jc w:val="both"/>
            </w:pPr>
            <w:r w:rsidRPr="00AF1EB8">
              <w:t>Растительный организм</w:t>
            </w:r>
          </w:p>
        </w:tc>
      </w:tr>
      <w:tr w:rsidR="005E153E" w:rsidRPr="00AF1EB8" w14:paraId="58EAEA5B" w14:textId="77777777" w:rsidTr="007F16E7">
        <w:tc>
          <w:tcPr>
            <w:tcW w:w="1701" w:type="dxa"/>
          </w:tcPr>
          <w:p w14:paraId="188410AB" w14:textId="77777777" w:rsidR="005E153E" w:rsidRPr="00AF1EB8" w:rsidRDefault="005E153E" w:rsidP="007F16E7">
            <w:pPr>
              <w:pStyle w:val="ConsPlusNormal"/>
              <w:jc w:val="center"/>
            </w:pPr>
            <w:r w:rsidRPr="00AF1EB8">
              <w:t>1.1</w:t>
            </w:r>
          </w:p>
        </w:tc>
        <w:tc>
          <w:tcPr>
            <w:tcW w:w="7370" w:type="dxa"/>
          </w:tcPr>
          <w:p w14:paraId="1D802A7E" w14:textId="77777777" w:rsidR="005E153E" w:rsidRPr="00AF1EB8" w:rsidRDefault="005E153E" w:rsidP="007F16E7">
            <w:pPr>
              <w:pStyle w:val="ConsPlusNormal"/>
              <w:jc w:val="both"/>
            </w:pPr>
            <w:r w:rsidRPr="00AF1EB8">
              <w:t>Характеризовать ботанику как биологическую науку, ее разделы и связи с другими науками и техникой</w:t>
            </w:r>
          </w:p>
        </w:tc>
      </w:tr>
      <w:tr w:rsidR="005E153E" w:rsidRPr="00AF1EB8" w14:paraId="3DB1538E" w14:textId="77777777" w:rsidTr="007F16E7">
        <w:tc>
          <w:tcPr>
            <w:tcW w:w="1701" w:type="dxa"/>
          </w:tcPr>
          <w:p w14:paraId="472D82F2" w14:textId="77777777" w:rsidR="005E153E" w:rsidRPr="00AF1EB8" w:rsidRDefault="005E153E" w:rsidP="007F16E7">
            <w:pPr>
              <w:pStyle w:val="ConsPlusNormal"/>
              <w:jc w:val="center"/>
            </w:pPr>
            <w:r w:rsidRPr="00AF1EB8">
              <w:t>1.2</w:t>
            </w:r>
          </w:p>
        </w:tc>
        <w:tc>
          <w:tcPr>
            <w:tcW w:w="7370" w:type="dxa"/>
          </w:tcPr>
          <w:p w14:paraId="3805483E" w14:textId="77777777" w:rsidR="005E153E" w:rsidRPr="00AF1EB8" w:rsidRDefault="005E153E" w:rsidP="007F16E7">
            <w:pPr>
              <w:pStyle w:val="ConsPlusNormal"/>
              <w:jc w:val="both"/>
            </w:pPr>
            <w:r w:rsidRPr="00AF1EB8">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5E153E" w:rsidRPr="00AF1EB8" w14:paraId="179174E3" w14:textId="77777777" w:rsidTr="007F16E7">
        <w:tc>
          <w:tcPr>
            <w:tcW w:w="1701" w:type="dxa"/>
          </w:tcPr>
          <w:p w14:paraId="56DF510A" w14:textId="77777777" w:rsidR="005E153E" w:rsidRPr="00AF1EB8" w:rsidRDefault="005E153E" w:rsidP="007F16E7">
            <w:pPr>
              <w:pStyle w:val="ConsPlusNormal"/>
              <w:jc w:val="center"/>
            </w:pPr>
            <w:r w:rsidRPr="00AF1EB8">
              <w:t>1.3</w:t>
            </w:r>
          </w:p>
        </w:tc>
        <w:tc>
          <w:tcPr>
            <w:tcW w:w="7370" w:type="dxa"/>
          </w:tcPr>
          <w:p w14:paraId="5034E065" w14:textId="77777777" w:rsidR="005E153E" w:rsidRPr="00AF1EB8" w:rsidRDefault="005E153E" w:rsidP="007F16E7">
            <w:pPr>
              <w:pStyle w:val="ConsPlusNormal"/>
              <w:jc w:val="both"/>
            </w:pPr>
            <w:r w:rsidRPr="00AF1EB8">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5E153E" w:rsidRPr="00AF1EB8" w14:paraId="30481C28" w14:textId="77777777" w:rsidTr="007F16E7">
        <w:tc>
          <w:tcPr>
            <w:tcW w:w="1701" w:type="dxa"/>
          </w:tcPr>
          <w:p w14:paraId="423DD50C" w14:textId="77777777" w:rsidR="005E153E" w:rsidRPr="00AF1EB8" w:rsidRDefault="005E153E" w:rsidP="007F16E7">
            <w:pPr>
              <w:pStyle w:val="ConsPlusNormal"/>
              <w:jc w:val="center"/>
            </w:pPr>
            <w:r w:rsidRPr="00AF1EB8">
              <w:t>1.4</w:t>
            </w:r>
          </w:p>
        </w:tc>
        <w:tc>
          <w:tcPr>
            <w:tcW w:w="7370" w:type="dxa"/>
          </w:tcPr>
          <w:p w14:paraId="59230A1F" w14:textId="77777777" w:rsidR="005E153E" w:rsidRPr="00AF1EB8" w:rsidRDefault="005E153E" w:rsidP="007F16E7">
            <w:pPr>
              <w:pStyle w:val="ConsPlusNormal"/>
              <w:jc w:val="both"/>
            </w:pPr>
            <w:r w:rsidRPr="00AF1EB8">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5E153E" w:rsidRPr="00AF1EB8" w14:paraId="483383BA" w14:textId="77777777" w:rsidTr="007F16E7">
        <w:tc>
          <w:tcPr>
            <w:tcW w:w="1701" w:type="dxa"/>
          </w:tcPr>
          <w:p w14:paraId="596CFCA7" w14:textId="77777777" w:rsidR="005E153E" w:rsidRPr="00AF1EB8" w:rsidRDefault="005E153E" w:rsidP="007F16E7">
            <w:pPr>
              <w:pStyle w:val="ConsPlusNormal"/>
              <w:jc w:val="center"/>
            </w:pPr>
            <w:r w:rsidRPr="00AF1EB8">
              <w:t>1.5</w:t>
            </w:r>
          </w:p>
        </w:tc>
        <w:tc>
          <w:tcPr>
            <w:tcW w:w="7370" w:type="dxa"/>
          </w:tcPr>
          <w:p w14:paraId="45256F81" w14:textId="77777777" w:rsidR="005E153E" w:rsidRPr="00AF1EB8" w:rsidRDefault="005E153E" w:rsidP="007F16E7">
            <w:pPr>
              <w:pStyle w:val="ConsPlusNormal"/>
              <w:jc w:val="both"/>
            </w:pPr>
            <w:r w:rsidRPr="00AF1EB8">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5E153E" w:rsidRPr="00AF1EB8" w14:paraId="2CEBD998" w14:textId="77777777" w:rsidTr="007F16E7">
        <w:tc>
          <w:tcPr>
            <w:tcW w:w="1701" w:type="dxa"/>
          </w:tcPr>
          <w:p w14:paraId="7B514491" w14:textId="77777777" w:rsidR="005E153E" w:rsidRPr="00AF1EB8" w:rsidRDefault="005E153E" w:rsidP="007F16E7">
            <w:pPr>
              <w:pStyle w:val="ConsPlusNormal"/>
              <w:jc w:val="center"/>
            </w:pPr>
            <w:r w:rsidRPr="00AF1EB8">
              <w:t>1.6</w:t>
            </w:r>
          </w:p>
        </w:tc>
        <w:tc>
          <w:tcPr>
            <w:tcW w:w="7370" w:type="dxa"/>
          </w:tcPr>
          <w:p w14:paraId="77C0723F" w14:textId="77777777" w:rsidR="005E153E" w:rsidRPr="00AF1EB8" w:rsidRDefault="005E153E" w:rsidP="007F16E7">
            <w:pPr>
              <w:pStyle w:val="ConsPlusNormal"/>
              <w:jc w:val="both"/>
            </w:pPr>
            <w:r w:rsidRPr="00AF1EB8">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5E153E" w:rsidRPr="00AF1EB8" w14:paraId="4E37A109" w14:textId="77777777" w:rsidTr="007F16E7">
        <w:tc>
          <w:tcPr>
            <w:tcW w:w="1701" w:type="dxa"/>
          </w:tcPr>
          <w:p w14:paraId="6F0755B0" w14:textId="77777777" w:rsidR="005E153E" w:rsidRPr="00AF1EB8" w:rsidRDefault="005E153E" w:rsidP="007F16E7">
            <w:pPr>
              <w:pStyle w:val="ConsPlusNormal"/>
              <w:jc w:val="center"/>
            </w:pPr>
            <w:r w:rsidRPr="00AF1EB8">
              <w:t>1.7</w:t>
            </w:r>
          </w:p>
        </w:tc>
        <w:tc>
          <w:tcPr>
            <w:tcW w:w="7370" w:type="dxa"/>
          </w:tcPr>
          <w:p w14:paraId="076F26FE" w14:textId="77777777" w:rsidR="005E153E" w:rsidRPr="00AF1EB8" w:rsidRDefault="005E153E" w:rsidP="007F16E7">
            <w:pPr>
              <w:pStyle w:val="ConsPlusNormal"/>
              <w:jc w:val="both"/>
            </w:pPr>
            <w:r w:rsidRPr="00AF1EB8">
              <w:t>Сравнивать растительные ткани и органы растений между собой</w:t>
            </w:r>
          </w:p>
        </w:tc>
      </w:tr>
      <w:tr w:rsidR="005E153E" w:rsidRPr="00AF1EB8" w14:paraId="0930FDB8" w14:textId="77777777" w:rsidTr="007F16E7">
        <w:tc>
          <w:tcPr>
            <w:tcW w:w="1701" w:type="dxa"/>
          </w:tcPr>
          <w:p w14:paraId="4729AA0A" w14:textId="77777777" w:rsidR="005E153E" w:rsidRPr="00AF1EB8" w:rsidRDefault="005E153E" w:rsidP="007F16E7">
            <w:pPr>
              <w:pStyle w:val="ConsPlusNormal"/>
              <w:jc w:val="center"/>
            </w:pPr>
            <w:r w:rsidRPr="00AF1EB8">
              <w:t>1.8</w:t>
            </w:r>
          </w:p>
        </w:tc>
        <w:tc>
          <w:tcPr>
            <w:tcW w:w="7370" w:type="dxa"/>
          </w:tcPr>
          <w:p w14:paraId="246D1E52" w14:textId="77777777" w:rsidR="005E153E" w:rsidRPr="00AF1EB8" w:rsidRDefault="005E153E" w:rsidP="007F16E7">
            <w:pPr>
              <w:pStyle w:val="ConsPlusNormal"/>
              <w:jc w:val="both"/>
            </w:pPr>
            <w:r w:rsidRPr="00AF1EB8">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42F56381" w14:textId="77777777" w:rsidTr="007F16E7">
        <w:tc>
          <w:tcPr>
            <w:tcW w:w="1701" w:type="dxa"/>
          </w:tcPr>
          <w:p w14:paraId="37822BB9" w14:textId="77777777" w:rsidR="005E153E" w:rsidRPr="00AF1EB8" w:rsidRDefault="005E153E" w:rsidP="007F16E7">
            <w:pPr>
              <w:pStyle w:val="ConsPlusNormal"/>
              <w:jc w:val="center"/>
            </w:pPr>
            <w:r w:rsidRPr="00AF1EB8">
              <w:t>1.9</w:t>
            </w:r>
          </w:p>
        </w:tc>
        <w:tc>
          <w:tcPr>
            <w:tcW w:w="7370" w:type="dxa"/>
          </w:tcPr>
          <w:p w14:paraId="17D434AC" w14:textId="77777777" w:rsidR="005E153E" w:rsidRPr="00AF1EB8" w:rsidRDefault="005E153E" w:rsidP="007F16E7">
            <w:pPr>
              <w:pStyle w:val="ConsPlusNormal"/>
              <w:jc w:val="both"/>
            </w:pPr>
            <w:r w:rsidRPr="00AF1EB8">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5E153E" w:rsidRPr="00AF1EB8" w14:paraId="44317069" w14:textId="77777777" w:rsidTr="007F16E7">
        <w:tc>
          <w:tcPr>
            <w:tcW w:w="1701" w:type="dxa"/>
          </w:tcPr>
          <w:p w14:paraId="5AF72E78" w14:textId="77777777" w:rsidR="005E153E" w:rsidRPr="00AF1EB8" w:rsidRDefault="005E153E" w:rsidP="007F16E7">
            <w:pPr>
              <w:pStyle w:val="ConsPlusNormal"/>
              <w:jc w:val="center"/>
            </w:pPr>
            <w:r w:rsidRPr="00AF1EB8">
              <w:t>1.10</w:t>
            </w:r>
          </w:p>
        </w:tc>
        <w:tc>
          <w:tcPr>
            <w:tcW w:w="7370" w:type="dxa"/>
          </w:tcPr>
          <w:p w14:paraId="57BE8CEE" w14:textId="77777777" w:rsidR="005E153E" w:rsidRPr="00AF1EB8" w:rsidRDefault="005E153E" w:rsidP="007F16E7">
            <w:pPr>
              <w:pStyle w:val="ConsPlusNormal"/>
              <w:jc w:val="both"/>
            </w:pPr>
            <w:r w:rsidRPr="00AF1EB8">
              <w:t>Выявлять причинно-следственные связи между строением и функциями тканей и органов растений, строением и жизнедеятельностью растений</w:t>
            </w:r>
          </w:p>
        </w:tc>
      </w:tr>
      <w:tr w:rsidR="005E153E" w:rsidRPr="00AF1EB8" w14:paraId="7EEEA0B2" w14:textId="77777777" w:rsidTr="007F16E7">
        <w:tc>
          <w:tcPr>
            <w:tcW w:w="1701" w:type="dxa"/>
          </w:tcPr>
          <w:p w14:paraId="37B23FD7" w14:textId="77777777" w:rsidR="005E153E" w:rsidRPr="00AF1EB8" w:rsidRDefault="005E153E" w:rsidP="007F16E7">
            <w:pPr>
              <w:pStyle w:val="ConsPlusNormal"/>
              <w:jc w:val="center"/>
            </w:pPr>
            <w:r w:rsidRPr="00AF1EB8">
              <w:t>1.11</w:t>
            </w:r>
          </w:p>
        </w:tc>
        <w:tc>
          <w:tcPr>
            <w:tcW w:w="7370" w:type="dxa"/>
          </w:tcPr>
          <w:p w14:paraId="4C47F0D3" w14:textId="77777777" w:rsidR="005E153E" w:rsidRPr="00AF1EB8" w:rsidRDefault="005E153E" w:rsidP="007F16E7">
            <w:pPr>
              <w:pStyle w:val="ConsPlusNormal"/>
              <w:jc w:val="both"/>
            </w:pPr>
            <w:r w:rsidRPr="00AF1EB8">
              <w:t>Классифицировать растения и их части по разным основаниям</w:t>
            </w:r>
          </w:p>
        </w:tc>
      </w:tr>
      <w:tr w:rsidR="005E153E" w:rsidRPr="00AF1EB8" w14:paraId="355820B7" w14:textId="77777777" w:rsidTr="007F16E7">
        <w:tc>
          <w:tcPr>
            <w:tcW w:w="1701" w:type="dxa"/>
          </w:tcPr>
          <w:p w14:paraId="2397C8E6" w14:textId="77777777" w:rsidR="005E153E" w:rsidRPr="00AF1EB8" w:rsidRDefault="005E153E" w:rsidP="007F16E7">
            <w:pPr>
              <w:pStyle w:val="ConsPlusNormal"/>
              <w:jc w:val="center"/>
            </w:pPr>
            <w:r w:rsidRPr="00AF1EB8">
              <w:t>1.12</w:t>
            </w:r>
          </w:p>
        </w:tc>
        <w:tc>
          <w:tcPr>
            <w:tcW w:w="7370" w:type="dxa"/>
          </w:tcPr>
          <w:p w14:paraId="1102D954" w14:textId="77777777" w:rsidR="005E153E" w:rsidRPr="00AF1EB8" w:rsidRDefault="005E153E" w:rsidP="007F16E7">
            <w:pPr>
              <w:pStyle w:val="ConsPlusNormal"/>
              <w:jc w:val="both"/>
            </w:pPr>
            <w:r w:rsidRPr="00AF1EB8">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5E153E" w:rsidRPr="00AF1EB8" w14:paraId="78517B39" w14:textId="77777777" w:rsidTr="007F16E7">
        <w:tc>
          <w:tcPr>
            <w:tcW w:w="1701" w:type="dxa"/>
          </w:tcPr>
          <w:p w14:paraId="10EBE4F9" w14:textId="77777777" w:rsidR="005E153E" w:rsidRPr="00AF1EB8" w:rsidRDefault="005E153E" w:rsidP="007F16E7">
            <w:pPr>
              <w:pStyle w:val="ConsPlusNormal"/>
              <w:jc w:val="center"/>
            </w:pPr>
            <w:r w:rsidRPr="00AF1EB8">
              <w:t>1.13</w:t>
            </w:r>
          </w:p>
        </w:tc>
        <w:tc>
          <w:tcPr>
            <w:tcW w:w="7370" w:type="dxa"/>
          </w:tcPr>
          <w:p w14:paraId="44BBEBCA" w14:textId="77777777" w:rsidR="005E153E" w:rsidRPr="00AF1EB8" w:rsidRDefault="005E153E" w:rsidP="007F16E7">
            <w:pPr>
              <w:pStyle w:val="ConsPlusNormal"/>
              <w:jc w:val="both"/>
            </w:pPr>
            <w:r w:rsidRPr="00AF1EB8">
              <w:t>Применять полученные знания для выращивания и размножения культурных растений</w:t>
            </w:r>
          </w:p>
        </w:tc>
      </w:tr>
      <w:tr w:rsidR="005E153E" w:rsidRPr="00AF1EB8" w14:paraId="0B757259" w14:textId="77777777" w:rsidTr="007F16E7">
        <w:tc>
          <w:tcPr>
            <w:tcW w:w="1701" w:type="dxa"/>
          </w:tcPr>
          <w:p w14:paraId="68F1278D" w14:textId="77777777" w:rsidR="005E153E" w:rsidRPr="00AF1EB8" w:rsidRDefault="005E153E" w:rsidP="007F16E7">
            <w:pPr>
              <w:pStyle w:val="ConsPlusNormal"/>
              <w:jc w:val="center"/>
            </w:pPr>
            <w:r w:rsidRPr="00AF1EB8">
              <w:t>1.14</w:t>
            </w:r>
          </w:p>
        </w:tc>
        <w:tc>
          <w:tcPr>
            <w:tcW w:w="7370" w:type="dxa"/>
          </w:tcPr>
          <w:p w14:paraId="06873128" w14:textId="77777777" w:rsidR="005E153E" w:rsidRPr="00AF1EB8" w:rsidRDefault="005E153E" w:rsidP="007F16E7">
            <w:pPr>
              <w:pStyle w:val="ConsPlusNormal"/>
              <w:jc w:val="both"/>
            </w:pPr>
            <w:r w:rsidRPr="00AF1EB8">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5E153E" w:rsidRPr="00AF1EB8" w14:paraId="73F7545E" w14:textId="77777777" w:rsidTr="007F16E7">
        <w:tc>
          <w:tcPr>
            <w:tcW w:w="1701" w:type="dxa"/>
          </w:tcPr>
          <w:p w14:paraId="33B07741" w14:textId="77777777" w:rsidR="005E153E" w:rsidRPr="00AF1EB8" w:rsidRDefault="005E153E" w:rsidP="007F16E7">
            <w:pPr>
              <w:pStyle w:val="ConsPlusNormal"/>
              <w:jc w:val="center"/>
            </w:pPr>
            <w:r w:rsidRPr="00AF1EB8">
              <w:t>1.15</w:t>
            </w:r>
          </w:p>
        </w:tc>
        <w:tc>
          <w:tcPr>
            <w:tcW w:w="7370" w:type="dxa"/>
          </w:tcPr>
          <w:p w14:paraId="13DBD7ED"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14DAF528" w14:textId="77777777" w:rsidTr="007F16E7">
        <w:tc>
          <w:tcPr>
            <w:tcW w:w="1701" w:type="dxa"/>
          </w:tcPr>
          <w:p w14:paraId="726C9FF8" w14:textId="77777777" w:rsidR="005E153E" w:rsidRPr="00AF1EB8" w:rsidRDefault="005E153E" w:rsidP="007F16E7">
            <w:pPr>
              <w:pStyle w:val="ConsPlusNormal"/>
              <w:jc w:val="center"/>
            </w:pPr>
            <w:r w:rsidRPr="00AF1EB8">
              <w:t>1.16</w:t>
            </w:r>
          </w:p>
        </w:tc>
        <w:tc>
          <w:tcPr>
            <w:tcW w:w="7370" w:type="dxa"/>
          </w:tcPr>
          <w:p w14:paraId="4C41D6D1"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5E153E" w:rsidRPr="00AF1EB8" w14:paraId="16F08B40" w14:textId="77777777" w:rsidTr="007F16E7">
        <w:tc>
          <w:tcPr>
            <w:tcW w:w="1701" w:type="dxa"/>
          </w:tcPr>
          <w:p w14:paraId="2EFBC238" w14:textId="77777777" w:rsidR="005E153E" w:rsidRPr="00AF1EB8" w:rsidRDefault="005E153E" w:rsidP="007F16E7">
            <w:pPr>
              <w:pStyle w:val="ConsPlusNormal"/>
              <w:jc w:val="center"/>
            </w:pPr>
            <w:r w:rsidRPr="00AF1EB8">
              <w:t>1.17</w:t>
            </w:r>
          </w:p>
        </w:tc>
        <w:tc>
          <w:tcPr>
            <w:tcW w:w="7370" w:type="dxa"/>
          </w:tcPr>
          <w:p w14:paraId="0B56AB26"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5E153E" w:rsidRPr="00AF1EB8" w14:paraId="4A4933DD" w14:textId="77777777" w:rsidTr="007F16E7">
        <w:tc>
          <w:tcPr>
            <w:tcW w:w="1701" w:type="dxa"/>
          </w:tcPr>
          <w:p w14:paraId="251AE3CE" w14:textId="77777777" w:rsidR="005E153E" w:rsidRPr="00AF1EB8" w:rsidRDefault="005E153E" w:rsidP="007F16E7">
            <w:pPr>
              <w:pStyle w:val="ConsPlusNormal"/>
              <w:jc w:val="center"/>
            </w:pPr>
            <w:r w:rsidRPr="00AF1EB8">
              <w:t>1.18</w:t>
            </w:r>
          </w:p>
        </w:tc>
        <w:tc>
          <w:tcPr>
            <w:tcW w:w="7370" w:type="dxa"/>
          </w:tcPr>
          <w:p w14:paraId="13A2093D"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w:t>
            </w:r>
          </w:p>
        </w:tc>
      </w:tr>
    </w:tbl>
    <w:p w14:paraId="755782CB" w14:textId="77777777" w:rsidR="005E153E" w:rsidRPr="00AF1EB8" w:rsidRDefault="005E153E" w:rsidP="005E153E">
      <w:pPr>
        <w:pStyle w:val="ConsPlusNormal"/>
        <w:ind w:firstLine="540"/>
        <w:jc w:val="both"/>
      </w:pPr>
    </w:p>
    <w:p w14:paraId="394199F6" w14:textId="77777777" w:rsidR="005E153E" w:rsidRPr="00AF1EB8" w:rsidRDefault="005E153E" w:rsidP="005E153E">
      <w:pPr>
        <w:pStyle w:val="ConsPlusNormal"/>
        <w:jc w:val="right"/>
      </w:pPr>
      <w:r w:rsidRPr="00AF1EB8">
        <w:t>Таблица 24.3</w:t>
      </w:r>
    </w:p>
    <w:p w14:paraId="24BC41B8" w14:textId="77777777" w:rsidR="005E153E" w:rsidRPr="00AF1EB8" w:rsidRDefault="005E153E" w:rsidP="005E153E">
      <w:pPr>
        <w:pStyle w:val="ConsPlusNormal"/>
        <w:ind w:firstLine="540"/>
        <w:jc w:val="both"/>
      </w:pPr>
    </w:p>
    <w:p w14:paraId="6531F108" w14:textId="77777777" w:rsidR="005E153E" w:rsidRPr="00AF1EB8" w:rsidRDefault="005E153E" w:rsidP="005E153E">
      <w:pPr>
        <w:pStyle w:val="ConsPlusNormal"/>
        <w:jc w:val="center"/>
      </w:pPr>
      <w:r w:rsidRPr="00AF1EB8">
        <w:t>Проверяемые элементы содержания (6 класс)</w:t>
      </w:r>
    </w:p>
    <w:p w14:paraId="47F89ACB"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445173CC" w14:textId="77777777" w:rsidTr="007F16E7">
        <w:tc>
          <w:tcPr>
            <w:tcW w:w="1191" w:type="dxa"/>
          </w:tcPr>
          <w:p w14:paraId="27574440" w14:textId="77777777" w:rsidR="005E153E" w:rsidRPr="00AF1EB8" w:rsidRDefault="005E153E" w:rsidP="007F16E7">
            <w:pPr>
              <w:pStyle w:val="ConsPlusNormal"/>
              <w:jc w:val="center"/>
            </w:pPr>
            <w:r w:rsidRPr="00AF1EB8">
              <w:t>Код раздела</w:t>
            </w:r>
          </w:p>
        </w:tc>
        <w:tc>
          <w:tcPr>
            <w:tcW w:w="1474" w:type="dxa"/>
          </w:tcPr>
          <w:p w14:paraId="59E2114F" w14:textId="77777777" w:rsidR="005E153E" w:rsidRPr="00AF1EB8" w:rsidRDefault="005E153E" w:rsidP="007F16E7">
            <w:pPr>
              <w:pStyle w:val="ConsPlusNormal"/>
              <w:jc w:val="center"/>
            </w:pPr>
            <w:r w:rsidRPr="00AF1EB8">
              <w:t>Код проверяемого элемента</w:t>
            </w:r>
          </w:p>
        </w:tc>
        <w:tc>
          <w:tcPr>
            <w:tcW w:w="6406" w:type="dxa"/>
          </w:tcPr>
          <w:p w14:paraId="50BED72B"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0A223000" w14:textId="77777777" w:rsidTr="007F16E7">
        <w:tc>
          <w:tcPr>
            <w:tcW w:w="1191" w:type="dxa"/>
            <w:vMerge w:val="restart"/>
          </w:tcPr>
          <w:p w14:paraId="03D43786" w14:textId="77777777" w:rsidR="005E153E" w:rsidRPr="00AF1EB8" w:rsidRDefault="005E153E" w:rsidP="007F16E7">
            <w:pPr>
              <w:pStyle w:val="ConsPlusNormal"/>
              <w:jc w:val="center"/>
            </w:pPr>
            <w:r w:rsidRPr="00AF1EB8">
              <w:t>1</w:t>
            </w:r>
          </w:p>
        </w:tc>
        <w:tc>
          <w:tcPr>
            <w:tcW w:w="7880" w:type="dxa"/>
            <w:gridSpan w:val="2"/>
          </w:tcPr>
          <w:p w14:paraId="7F62BE0F" w14:textId="77777777" w:rsidR="005E153E" w:rsidRPr="00AF1EB8" w:rsidRDefault="005E153E" w:rsidP="007F16E7">
            <w:pPr>
              <w:pStyle w:val="ConsPlusNormal"/>
            </w:pPr>
            <w:r w:rsidRPr="00AF1EB8">
              <w:t>Растительный организм</w:t>
            </w:r>
          </w:p>
        </w:tc>
      </w:tr>
      <w:tr w:rsidR="005E153E" w:rsidRPr="00AF1EB8" w14:paraId="6BBADBCD" w14:textId="77777777" w:rsidTr="007F16E7">
        <w:tc>
          <w:tcPr>
            <w:tcW w:w="1191" w:type="dxa"/>
            <w:vMerge/>
          </w:tcPr>
          <w:p w14:paraId="5C982EDD" w14:textId="77777777" w:rsidR="005E153E" w:rsidRPr="00AF1EB8" w:rsidRDefault="005E153E" w:rsidP="007F16E7">
            <w:pPr>
              <w:pStyle w:val="ConsPlusNormal"/>
            </w:pPr>
          </w:p>
        </w:tc>
        <w:tc>
          <w:tcPr>
            <w:tcW w:w="1474" w:type="dxa"/>
          </w:tcPr>
          <w:p w14:paraId="554ABD55" w14:textId="77777777" w:rsidR="005E153E" w:rsidRPr="00AF1EB8" w:rsidRDefault="005E153E" w:rsidP="007F16E7">
            <w:pPr>
              <w:pStyle w:val="ConsPlusNormal"/>
              <w:jc w:val="center"/>
            </w:pPr>
            <w:r w:rsidRPr="00AF1EB8">
              <w:t>1.1</w:t>
            </w:r>
          </w:p>
        </w:tc>
        <w:tc>
          <w:tcPr>
            <w:tcW w:w="6406" w:type="dxa"/>
          </w:tcPr>
          <w:p w14:paraId="2F4E590C" w14:textId="77777777" w:rsidR="005E153E" w:rsidRPr="00AF1EB8" w:rsidRDefault="005E153E" w:rsidP="007F16E7">
            <w:pPr>
              <w:pStyle w:val="ConsPlusNormal"/>
              <w:jc w:val="both"/>
            </w:pPr>
            <w:r w:rsidRPr="00AF1EB8">
              <w:t>Ботаника - наука о растениях. Разделы ботаники. Связь ботаники с другими науками и техникой. Общие признаки растений</w:t>
            </w:r>
          </w:p>
        </w:tc>
      </w:tr>
      <w:tr w:rsidR="005E153E" w:rsidRPr="00AF1EB8" w14:paraId="2BF5B27D" w14:textId="77777777" w:rsidTr="007F16E7">
        <w:tc>
          <w:tcPr>
            <w:tcW w:w="1191" w:type="dxa"/>
            <w:vMerge/>
          </w:tcPr>
          <w:p w14:paraId="7A8F3B62" w14:textId="77777777" w:rsidR="005E153E" w:rsidRPr="00AF1EB8" w:rsidRDefault="005E153E" w:rsidP="007F16E7">
            <w:pPr>
              <w:pStyle w:val="ConsPlusNormal"/>
            </w:pPr>
          </w:p>
        </w:tc>
        <w:tc>
          <w:tcPr>
            <w:tcW w:w="1474" w:type="dxa"/>
          </w:tcPr>
          <w:p w14:paraId="63E61ECD" w14:textId="77777777" w:rsidR="005E153E" w:rsidRPr="00AF1EB8" w:rsidRDefault="005E153E" w:rsidP="007F16E7">
            <w:pPr>
              <w:pStyle w:val="ConsPlusNormal"/>
              <w:jc w:val="center"/>
            </w:pPr>
            <w:r w:rsidRPr="00AF1EB8">
              <w:t>1.2</w:t>
            </w:r>
          </w:p>
        </w:tc>
        <w:tc>
          <w:tcPr>
            <w:tcW w:w="6406" w:type="dxa"/>
          </w:tcPr>
          <w:p w14:paraId="0E389696" w14:textId="77777777" w:rsidR="005E153E" w:rsidRPr="00AF1EB8" w:rsidRDefault="005E153E" w:rsidP="007F16E7">
            <w:pPr>
              <w:pStyle w:val="ConsPlusNormal"/>
              <w:jc w:val="both"/>
            </w:pPr>
            <w:r w:rsidRPr="00AF1EB8">
              <w:t>Разнообразие растений. Уровни организации растительного организма. Высшие и низшие растения. Споровые и семенные растения</w:t>
            </w:r>
          </w:p>
        </w:tc>
      </w:tr>
      <w:tr w:rsidR="005E153E" w:rsidRPr="00AF1EB8" w14:paraId="57BFAD45" w14:textId="77777777" w:rsidTr="007F16E7">
        <w:tc>
          <w:tcPr>
            <w:tcW w:w="1191" w:type="dxa"/>
            <w:vMerge/>
          </w:tcPr>
          <w:p w14:paraId="0BCD2F85" w14:textId="77777777" w:rsidR="005E153E" w:rsidRPr="00AF1EB8" w:rsidRDefault="005E153E" w:rsidP="007F16E7">
            <w:pPr>
              <w:pStyle w:val="ConsPlusNormal"/>
            </w:pPr>
          </w:p>
        </w:tc>
        <w:tc>
          <w:tcPr>
            <w:tcW w:w="1474" w:type="dxa"/>
          </w:tcPr>
          <w:p w14:paraId="59A4A714" w14:textId="77777777" w:rsidR="005E153E" w:rsidRPr="00AF1EB8" w:rsidRDefault="005E153E" w:rsidP="007F16E7">
            <w:pPr>
              <w:pStyle w:val="ConsPlusNormal"/>
              <w:jc w:val="center"/>
            </w:pPr>
            <w:r w:rsidRPr="00AF1EB8">
              <w:t>1.3</w:t>
            </w:r>
          </w:p>
        </w:tc>
        <w:tc>
          <w:tcPr>
            <w:tcW w:w="6406" w:type="dxa"/>
          </w:tcPr>
          <w:p w14:paraId="1CAA9916" w14:textId="77777777" w:rsidR="005E153E" w:rsidRPr="00AF1EB8" w:rsidRDefault="005E153E" w:rsidP="007F16E7">
            <w:pPr>
              <w:pStyle w:val="ConsPlusNormal"/>
              <w:jc w:val="both"/>
            </w:pPr>
            <w:r w:rsidRPr="00AF1EB8">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5E153E" w:rsidRPr="00AF1EB8" w14:paraId="756F43CD" w14:textId="77777777" w:rsidTr="007F16E7">
        <w:tc>
          <w:tcPr>
            <w:tcW w:w="1191" w:type="dxa"/>
            <w:vMerge/>
          </w:tcPr>
          <w:p w14:paraId="6F670675" w14:textId="77777777" w:rsidR="005E153E" w:rsidRPr="00AF1EB8" w:rsidRDefault="005E153E" w:rsidP="007F16E7">
            <w:pPr>
              <w:pStyle w:val="ConsPlusNormal"/>
            </w:pPr>
          </w:p>
        </w:tc>
        <w:tc>
          <w:tcPr>
            <w:tcW w:w="1474" w:type="dxa"/>
          </w:tcPr>
          <w:p w14:paraId="5E6FA0E7" w14:textId="77777777" w:rsidR="005E153E" w:rsidRPr="00AF1EB8" w:rsidRDefault="005E153E" w:rsidP="007F16E7">
            <w:pPr>
              <w:pStyle w:val="ConsPlusNormal"/>
              <w:jc w:val="center"/>
            </w:pPr>
            <w:r w:rsidRPr="00AF1EB8">
              <w:t>1.4</w:t>
            </w:r>
          </w:p>
        </w:tc>
        <w:tc>
          <w:tcPr>
            <w:tcW w:w="6406" w:type="dxa"/>
          </w:tcPr>
          <w:p w14:paraId="7B7C950E" w14:textId="77777777" w:rsidR="005E153E" w:rsidRPr="00AF1EB8" w:rsidRDefault="005E153E" w:rsidP="007F16E7">
            <w:pPr>
              <w:pStyle w:val="ConsPlusNormal"/>
              <w:jc w:val="both"/>
            </w:pPr>
            <w:r w:rsidRPr="00AF1EB8">
              <w:t>Органы и системы органов растений. Строение органов растительного организма, их роль и связь между собой</w:t>
            </w:r>
          </w:p>
        </w:tc>
      </w:tr>
      <w:tr w:rsidR="005E153E" w:rsidRPr="00AF1EB8" w14:paraId="094CAC74" w14:textId="77777777" w:rsidTr="007F16E7">
        <w:tc>
          <w:tcPr>
            <w:tcW w:w="1191" w:type="dxa"/>
            <w:vMerge w:val="restart"/>
          </w:tcPr>
          <w:p w14:paraId="48890A48" w14:textId="77777777" w:rsidR="005E153E" w:rsidRPr="00AF1EB8" w:rsidRDefault="005E153E" w:rsidP="007F16E7">
            <w:pPr>
              <w:pStyle w:val="ConsPlusNormal"/>
              <w:jc w:val="center"/>
            </w:pPr>
            <w:r w:rsidRPr="00AF1EB8">
              <w:t>2</w:t>
            </w:r>
          </w:p>
        </w:tc>
        <w:tc>
          <w:tcPr>
            <w:tcW w:w="7880" w:type="dxa"/>
            <w:gridSpan w:val="2"/>
          </w:tcPr>
          <w:p w14:paraId="4C5C3AE8" w14:textId="77777777" w:rsidR="005E153E" w:rsidRPr="00AF1EB8" w:rsidRDefault="005E153E" w:rsidP="007F16E7">
            <w:pPr>
              <w:pStyle w:val="ConsPlusNormal"/>
            </w:pPr>
            <w:r w:rsidRPr="00AF1EB8">
              <w:t>Строение и жизнедеятельность растительного организма</w:t>
            </w:r>
          </w:p>
        </w:tc>
      </w:tr>
      <w:tr w:rsidR="005E153E" w:rsidRPr="00AF1EB8" w14:paraId="496357ED" w14:textId="77777777" w:rsidTr="007F16E7">
        <w:tc>
          <w:tcPr>
            <w:tcW w:w="1191" w:type="dxa"/>
            <w:vMerge/>
          </w:tcPr>
          <w:p w14:paraId="5D808D45" w14:textId="77777777" w:rsidR="005E153E" w:rsidRPr="00AF1EB8" w:rsidRDefault="005E153E" w:rsidP="007F16E7">
            <w:pPr>
              <w:pStyle w:val="ConsPlusNormal"/>
            </w:pPr>
          </w:p>
        </w:tc>
        <w:tc>
          <w:tcPr>
            <w:tcW w:w="1474" w:type="dxa"/>
          </w:tcPr>
          <w:p w14:paraId="27B87393" w14:textId="77777777" w:rsidR="005E153E" w:rsidRPr="00AF1EB8" w:rsidRDefault="005E153E" w:rsidP="007F16E7">
            <w:pPr>
              <w:pStyle w:val="ConsPlusNormal"/>
              <w:jc w:val="center"/>
            </w:pPr>
            <w:r w:rsidRPr="00AF1EB8">
              <w:t>2.1</w:t>
            </w:r>
          </w:p>
        </w:tc>
        <w:tc>
          <w:tcPr>
            <w:tcW w:w="6406" w:type="dxa"/>
          </w:tcPr>
          <w:p w14:paraId="6A368A45" w14:textId="77777777" w:rsidR="005E153E" w:rsidRPr="00AF1EB8" w:rsidRDefault="005E153E" w:rsidP="007F16E7">
            <w:pPr>
              <w:pStyle w:val="ConsPlusNormal"/>
              <w:jc w:val="both"/>
            </w:pPr>
            <w:r w:rsidRPr="00AF1EB8">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5E153E" w:rsidRPr="00AF1EB8" w14:paraId="4DDECAD2" w14:textId="77777777" w:rsidTr="007F16E7">
        <w:tc>
          <w:tcPr>
            <w:tcW w:w="1191" w:type="dxa"/>
            <w:vMerge/>
          </w:tcPr>
          <w:p w14:paraId="0330F74B" w14:textId="77777777" w:rsidR="005E153E" w:rsidRPr="00AF1EB8" w:rsidRDefault="005E153E" w:rsidP="007F16E7">
            <w:pPr>
              <w:pStyle w:val="ConsPlusNormal"/>
            </w:pPr>
          </w:p>
        </w:tc>
        <w:tc>
          <w:tcPr>
            <w:tcW w:w="1474" w:type="dxa"/>
          </w:tcPr>
          <w:p w14:paraId="088BA3B5" w14:textId="77777777" w:rsidR="005E153E" w:rsidRPr="00AF1EB8" w:rsidRDefault="005E153E" w:rsidP="007F16E7">
            <w:pPr>
              <w:pStyle w:val="ConsPlusNormal"/>
              <w:jc w:val="center"/>
            </w:pPr>
            <w:r w:rsidRPr="00AF1EB8">
              <w:t>2.2</w:t>
            </w:r>
          </w:p>
        </w:tc>
        <w:tc>
          <w:tcPr>
            <w:tcW w:w="6406" w:type="dxa"/>
          </w:tcPr>
          <w:p w14:paraId="701417B7" w14:textId="77777777" w:rsidR="005E153E" w:rsidRPr="00AF1EB8" w:rsidRDefault="005E153E" w:rsidP="007F16E7">
            <w:pPr>
              <w:pStyle w:val="ConsPlusNormal"/>
              <w:jc w:val="both"/>
            </w:pPr>
            <w:r w:rsidRPr="00AF1EB8">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5E153E" w:rsidRPr="00AF1EB8" w14:paraId="528BAA46" w14:textId="77777777" w:rsidTr="007F16E7">
        <w:tc>
          <w:tcPr>
            <w:tcW w:w="1191" w:type="dxa"/>
            <w:vMerge/>
          </w:tcPr>
          <w:p w14:paraId="7717B4E0" w14:textId="77777777" w:rsidR="005E153E" w:rsidRPr="00AF1EB8" w:rsidRDefault="005E153E" w:rsidP="007F16E7">
            <w:pPr>
              <w:pStyle w:val="ConsPlusNormal"/>
            </w:pPr>
          </w:p>
        </w:tc>
        <w:tc>
          <w:tcPr>
            <w:tcW w:w="1474" w:type="dxa"/>
          </w:tcPr>
          <w:p w14:paraId="6382E65D" w14:textId="77777777" w:rsidR="005E153E" w:rsidRPr="00AF1EB8" w:rsidRDefault="005E153E" w:rsidP="007F16E7">
            <w:pPr>
              <w:pStyle w:val="ConsPlusNormal"/>
              <w:jc w:val="center"/>
            </w:pPr>
            <w:r w:rsidRPr="00AF1EB8">
              <w:t>2.3</w:t>
            </w:r>
          </w:p>
        </w:tc>
        <w:tc>
          <w:tcPr>
            <w:tcW w:w="6406" w:type="dxa"/>
          </w:tcPr>
          <w:p w14:paraId="2FCC7AB1" w14:textId="77777777" w:rsidR="005E153E" w:rsidRPr="00AF1EB8" w:rsidRDefault="005E153E" w:rsidP="007F16E7">
            <w:pPr>
              <w:pStyle w:val="ConsPlusNormal"/>
              <w:jc w:val="both"/>
            </w:pPr>
            <w:r w:rsidRPr="00AF1EB8">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5E153E" w:rsidRPr="00AF1EB8" w14:paraId="3794E458" w14:textId="77777777" w:rsidTr="007F16E7">
        <w:tc>
          <w:tcPr>
            <w:tcW w:w="1191" w:type="dxa"/>
            <w:vMerge/>
          </w:tcPr>
          <w:p w14:paraId="53100E54" w14:textId="77777777" w:rsidR="005E153E" w:rsidRPr="00AF1EB8" w:rsidRDefault="005E153E" w:rsidP="007F16E7">
            <w:pPr>
              <w:pStyle w:val="ConsPlusNormal"/>
            </w:pPr>
          </w:p>
        </w:tc>
        <w:tc>
          <w:tcPr>
            <w:tcW w:w="1474" w:type="dxa"/>
          </w:tcPr>
          <w:p w14:paraId="2A02909F" w14:textId="77777777" w:rsidR="005E153E" w:rsidRPr="00AF1EB8" w:rsidRDefault="005E153E" w:rsidP="007F16E7">
            <w:pPr>
              <w:pStyle w:val="ConsPlusNormal"/>
              <w:jc w:val="center"/>
            </w:pPr>
            <w:r w:rsidRPr="00AF1EB8">
              <w:t>2.4</w:t>
            </w:r>
          </w:p>
        </w:tc>
        <w:tc>
          <w:tcPr>
            <w:tcW w:w="6406" w:type="dxa"/>
          </w:tcPr>
          <w:p w14:paraId="3F72F103" w14:textId="77777777" w:rsidR="005E153E" w:rsidRPr="00AF1EB8" w:rsidRDefault="005E153E" w:rsidP="007F16E7">
            <w:pPr>
              <w:pStyle w:val="ConsPlusNormal"/>
              <w:jc w:val="both"/>
            </w:pPr>
            <w:r w:rsidRPr="00AF1EB8">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5E153E" w:rsidRPr="00AF1EB8" w14:paraId="029DEC5F" w14:textId="77777777" w:rsidTr="007F16E7">
        <w:tc>
          <w:tcPr>
            <w:tcW w:w="1191" w:type="dxa"/>
            <w:vMerge/>
          </w:tcPr>
          <w:p w14:paraId="6608DF28" w14:textId="77777777" w:rsidR="005E153E" w:rsidRPr="00AF1EB8" w:rsidRDefault="005E153E" w:rsidP="007F16E7">
            <w:pPr>
              <w:pStyle w:val="ConsPlusNormal"/>
            </w:pPr>
          </w:p>
        </w:tc>
        <w:tc>
          <w:tcPr>
            <w:tcW w:w="1474" w:type="dxa"/>
          </w:tcPr>
          <w:p w14:paraId="7D65DD8A" w14:textId="77777777" w:rsidR="005E153E" w:rsidRPr="00AF1EB8" w:rsidRDefault="005E153E" w:rsidP="007F16E7">
            <w:pPr>
              <w:pStyle w:val="ConsPlusNormal"/>
              <w:jc w:val="center"/>
            </w:pPr>
            <w:r w:rsidRPr="00AF1EB8">
              <w:t>2.5</w:t>
            </w:r>
          </w:p>
        </w:tc>
        <w:tc>
          <w:tcPr>
            <w:tcW w:w="6406" w:type="dxa"/>
          </w:tcPr>
          <w:p w14:paraId="47F0F96F" w14:textId="77777777" w:rsidR="005E153E" w:rsidRPr="00AF1EB8" w:rsidRDefault="005E153E" w:rsidP="007F16E7">
            <w:pPr>
              <w:pStyle w:val="ConsPlusNormal"/>
              <w:jc w:val="both"/>
            </w:pPr>
            <w:r w:rsidRPr="00AF1EB8">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5E153E" w:rsidRPr="00AF1EB8" w14:paraId="54CAB8AB" w14:textId="77777777" w:rsidTr="007F16E7">
        <w:tc>
          <w:tcPr>
            <w:tcW w:w="1191" w:type="dxa"/>
            <w:vMerge/>
          </w:tcPr>
          <w:p w14:paraId="7F81B234" w14:textId="77777777" w:rsidR="005E153E" w:rsidRPr="00AF1EB8" w:rsidRDefault="005E153E" w:rsidP="007F16E7">
            <w:pPr>
              <w:pStyle w:val="ConsPlusNormal"/>
            </w:pPr>
          </w:p>
        </w:tc>
        <w:tc>
          <w:tcPr>
            <w:tcW w:w="1474" w:type="dxa"/>
          </w:tcPr>
          <w:p w14:paraId="2D9E6FDA" w14:textId="77777777" w:rsidR="005E153E" w:rsidRPr="00AF1EB8" w:rsidRDefault="005E153E" w:rsidP="007F16E7">
            <w:pPr>
              <w:pStyle w:val="ConsPlusNormal"/>
              <w:jc w:val="center"/>
            </w:pPr>
            <w:r w:rsidRPr="00AF1EB8">
              <w:t>2.6</w:t>
            </w:r>
          </w:p>
        </w:tc>
        <w:tc>
          <w:tcPr>
            <w:tcW w:w="6406" w:type="dxa"/>
          </w:tcPr>
          <w:p w14:paraId="3235CB73" w14:textId="77777777" w:rsidR="005E153E" w:rsidRPr="00AF1EB8" w:rsidRDefault="005E153E" w:rsidP="007F16E7">
            <w:pPr>
              <w:pStyle w:val="ConsPlusNormal"/>
              <w:jc w:val="both"/>
            </w:pPr>
            <w:r w:rsidRPr="00AF1EB8">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5E153E" w:rsidRPr="00AF1EB8" w14:paraId="77D33E58" w14:textId="77777777" w:rsidTr="007F16E7">
        <w:tc>
          <w:tcPr>
            <w:tcW w:w="1191" w:type="dxa"/>
            <w:vMerge/>
          </w:tcPr>
          <w:p w14:paraId="001B5350" w14:textId="77777777" w:rsidR="005E153E" w:rsidRPr="00AF1EB8" w:rsidRDefault="005E153E" w:rsidP="007F16E7">
            <w:pPr>
              <w:pStyle w:val="ConsPlusNormal"/>
            </w:pPr>
          </w:p>
        </w:tc>
        <w:tc>
          <w:tcPr>
            <w:tcW w:w="1474" w:type="dxa"/>
          </w:tcPr>
          <w:p w14:paraId="3357D9B6" w14:textId="77777777" w:rsidR="005E153E" w:rsidRPr="00AF1EB8" w:rsidRDefault="005E153E" w:rsidP="007F16E7">
            <w:pPr>
              <w:pStyle w:val="ConsPlusNormal"/>
              <w:jc w:val="center"/>
            </w:pPr>
            <w:r w:rsidRPr="00AF1EB8">
              <w:t>2.7</w:t>
            </w:r>
          </w:p>
        </w:tc>
        <w:tc>
          <w:tcPr>
            <w:tcW w:w="6406" w:type="dxa"/>
          </w:tcPr>
          <w:p w14:paraId="4C47F70E" w14:textId="77777777" w:rsidR="005E153E" w:rsidRPr="00AF1EB8" w:rsidRDefault="005E153E" w:rsidP="007F16E7">
            <w:pPr>
              <w:pStyle w:val="ConsPlusNormal"/>
              <w:jc w:val="both"/>
            </w:pPr>
            <w:r w:rsidRPr="00AF1EB8">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14:paraId="7FDDB770" w14:textId="77777777" w:rsidR="005E153E" w:rsidRPr="00AF1EB8" w:rsidRDefault="005E153E" w:rsidP="007F16E7">
            <w:pPr>
              <w:pStyle w:val="ConsPlusNormal"/>
              <w:jc w:val="both"/>
            </w:pPr>
            <w:r w:rsidRPr="00AF1EB8">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5E153E" w:rsidRPr="00AF1EB8" w14:paraId="49B6D07F" w14:textId="77777777" w:rsidTr="007F16E7">
        <w:tc>
          <w:tcPr>
            <w:tcW w:w="1191" w:type="dxa"/>
            <w:vMerge/>
          </w:tcPr>
          <w:p w14:paraId="7E0B9D24" w14:textId="77777777" w:rsidR="005E153E" w:rsidRPr="00AF1EB8" w:rsidRDefault="005E153E" w:rsidP="007F16E7">
            <w:pPr>
              <w:pStyle w:val="ConsPlusNormal"/>
            </w:pPr>
          </w:p>
        </w:tc>
        <w:tc>
          <w:tcPr>
            <w:tcW w:w="1474" w:type="dxa"/>
          </w:tcPr>
          <w:p w14:paraId="1E9872EE" w14:textId="77777777" w:rsidR="005E153E" w:rsidRPr="00AF1EB8" w:rsidRDefault="005E153E" w:rsidP="007F16E7">
            <w:pPr>
              <w:pStyle w:val="ConsPlusNormal"/>
              <w:jc w:val="center"/>
            </w:pPr>
            <w:r w:rsidRPr="00AF1EB8">
              <w:t>2.8</w:t>
            </w:r>
          </w:p>
        </w:tc>
        <w:tc>
          <w:tcPr>
            <w:tcW w:w="6406" w:type="dxa"/>
          </w:tcPr>
          <w:p w14:paraId="597DC9E2" w14:textId="77777777" w:rsidR="005E153E" w:rsidRPr="00AF1EB8" w:rsidRDefault="005E153E" w:rsidP="007F16E7">
            <w:pPr>
              <w:pStyle w:val="ConsPlusNormal"/>
              <w:jc w:val="both"/>
            </w:pPr>
            <w:r w:rsidRPr="00AF1EB8">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5E153E" w:rsidRPr="00AF1EB8" w14:paraId="452519C2" w14:textId="77777777" w:rsidTr="007F16E7">
        <w:tc>
          <w:tcPr>
            <w:tcW w:w="1191" w:type="dxa"/>
            <w:vMerge/>
          </w:tcPr>
          <w:p w14:paraId="05697979" w14:textId="77777777" w:rsidR="005E153E" w:rsidRPr="00AF1EB8" w:rsidRDefault="005E153E" w:rsidP="007F16E7">
            <w:pPr>
              <w:pStyle w:val="ConsPlusNormal"/>
            </w:pPr>
          </w:p>
        </w:tc>
        <w:tc>
          <w:tcPr>
            <w:tcW w:w="1474" w:type="dxa"/>
          </w:tcPr>
          <w:p w14:paraId="3A65C88F" w14:textId="77777777" w:rsidR="005E153E" w:rsidRPr="00AF1EB8" w:rsidRDefault="005E153E" w:rsidP="007F16E7">
            <w:pPr>
              <w:pStyle w:val="ConsPlusNormal"/>
              <w:jc w:val="center"/>
            </w:pPr>
            <w:r w:rsidRPr="00AF1EB8">
              <w:t>2.9</w:t>
            </w:r>
          </w:p>
        </w:tc>
        <w:tc>
          <w:tcPr>
            <w:tcW w:w="6406" w:type="dxa"/>
          </w:tcPr>
          <w:p w14:paraId="6DCBF93A" w14:textId="77777777" w:rsidR="005E153E" w:rsidRPr="00AF1EB8" w:rsidRDefault="005E153E" w:rsidP="007F16E7">
            <w:pPr>
              <w:pStyle w:val="ConsPlusNormal"/>
              <w:jc w:val="both"/>
            </w:pPr>
            <w:r w:rsidRPr="00AF1EB8">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3B5A12B3" w14:textId="77777777" w:rsidR="005E153E" w:rsidRPr="00AF1EB8" w:rsidRDefault="005E153E" w:rsidP="005E153E">
      <w:pPr>
        <w:pStyle w:val="ConsPlusNormal"/>
        <w:ind w:firstLine="540"/>
        <w:jc w:val="both"/>
      </w:pPr>
    </w:p>
    <w:p w14:paraId="098C3419" w14:textId="77777777" w:rsidR="005E153E" w:rsidRPr="00AF1EB8" w:rsidRDefault="005E153E" w:rsidP="005E153E">
      <w:pPr>
        <w:pStyle w:val="ConsPlusNormal"/>
        <w:jc w:val="right"/>
      </w:pPr>
      <w:r w:rsidRPr="00AF1EB8">
        <w:t>Таблица 24.4</w:t>
      </w:r>
    </w:p>
    <w:p w14:paraId="62B7591B" w14:textId="77777777" w:rsidR="005E153E" w:rsidRPr="00AF1EB8" w:rsidRDefault="005E153E" w:rsidP="005E153E">
      <w:pPr>
        <w:pStyle w:val="ConsPlusNormal"/>
        <w:ind w:firstLine="540"/>
        <w:jc w:val="both"/>
      </w:pPr>
    </w:p>
    <w:p w14:paraId="2EE2393A"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37BA266F" w14:textId="77777777" w:rsidR="005E153E" w:rsidRPr="00AF1EB8" w:rsidRDefault="005E153E" w:rsidP="005E153E">
      <w:pPr>
        <w:pStyle w:val="ConsPlusNormal"/>
        <w:jc w:val="center"/>
      </w:pPr>
      <w:r w:rsidRPr="00AF1EB8">
        <w:t>образовательной программы (7 класс)</w:t>
      </w:r>
    </w:p>
    <w:p w14:paraId="7B614B4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0B1E1156" w14:textId="77777777" w:rsidTr="007F16E7">
        <w:tc>
          <w:tcPr>
            <w:tcW w:w="1701" w:type="dxa"/>
          </w:tcPr>
          <w:p w14:paraId="5E921CFD" w14:textId="77777777" w:rsidR="005E153E" w:rsidRPr="00AF1EB8" w:rsidRDefault="005E153E" w:rsidP="007F16E7">
            <w:pPr>
              <w:pStyle w:val="ConsPlusNormal"/>
              <w:jc w:val="center"/>
            </w:pPr>
            <w:r w:rsidRPr="00AF1EB8">
              <w:t>Код проверяемого результата</w:t>
            </w:r>
          </w:p>
        </w:tc>
        <w:tc>
          <w:tcPr>
            <w:tcW w:w="7370" w:type="dxa"/>
          </w:tcPr>
          <w:p w14:paraId="266EFE4A"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013F800A" w14:textId="77777777" w:rsidTr="007F16E7">
        <w:tc>
          <w:tcPr>
            <w:tcW w:w="1701" w:type="dxa"/>
          </w:tcPr>
          <w:p w14:paraId="1B8BC96A" w14:textId="77777777" w:rsidR="005E153E" w:rsidRPr="00AF1EB8" w:rsidRDefault="005E153E" w:rsidP="007F16E7">
            <w:pPr>
              <w:pStyle w:val="ConsPlusNormal"/>
              <w:jc w:val="center"/>
            </w:pPr>
            <w:r w:rsidRPr="00AF1EB8">
              <w:t>1</w:t>
            </w:r>
          </w:p>
        </w:tc>
        <w:tc>
          <w:tcPr>
            <w:tcW w:w="7370" w:type="dxa"/>
          </w:tcPr>
          <w:p w14:paraId="5CBAB1AF" w14:textId="77777777" w:rsidR="005E153E" w:rsidRPr="00AF1EB8" w:rsidRDefault="005E153E" w:rsidP="007F16E7">
            <w:pPr>
              <w:pStyle w:val="ConsPlusNormal"/>
              <w:jc w:val="both"/>
            </w:pPr>
            <w:r w:rsidRPr="00AF1EB8">
              <w:t>Систематика растений</w:t>
            </w:r>
          </w:p>
        </w:tc>
      </w:tr>
      <w:tr w:rsidR="005E153E" w:rsidRPr="00AF1EB8" w14:paraId="3EE72EDA" w14:textId="77777777" w:rsidTr="007F16E7">
        <w:tc>
          <w:tcPr>
            <w:tcW w:w="1701" w:type="dxa"/>
          </w:tcPr>
          <w:p w14:paraId="7C1F9D9A" w14:textId="77777777" w:rsidR="005E153E" w:rsidRPr="00AF1EB8" w:rsidRDefault="005E153E" w:rsidP="007F16E7">
            <w:pPr>
              <w:pStyle w:val="ConsPlusNormal"/>
              <w:jc w:val="center"/>
            </w:pPr>
            <w:r w:rsidRPr="00AF1EB8">
              <w:t>1.1</w:t>
            </w:r>
          </w:p>
        </w:tc>
        <w:tc>
          <w:tcPr>
            <w:tcW w:w="7370" w:type="dxa"/>
          </w:tcPr>
          <w:p w14:paraId="63EE0FF6" w14:textId="77777777" w:rsidR="005E153E" w:rsidRPr="00AF1EB8" w:rsidRDefault="005E153E" w:rsidP="007F16E7">
            <w:pPr>
              <w:pStyle w:val="ConsPlusNormal"/>
              <w:jc w:val="both"/>
            </w:pPr>
            <w:r w:rsidRPr="00AF1EB8">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5E153E" w:rsidRPr="00AF1EB8" w14:paraId="3BD4E335" w14:textId="77777777" w:rsidTr="007F16E7">
        <w:tc>
          <w:tcPr>
            <w:tcW w:w="1701" w:type="dxa"/>
          </w:tcPr>
          <w:p w14:paraId="45FD3CE8" w14:textId="77777777" w:rsidR="005E153E" w:rsidRPr="00AF1EB8" w:rsidRDefault="005E153E" w:rsidP="007F16E7">
            <w:pPr>
              <w:pStyle w:val="ConsPlusNormal"/>
              <w:jc w:val="center"/>
            </w:pPr>
            <w:r w:rsidRPr="00AF1EB8">
              <w:t>1.2</w:t>
            </w:r>
          </w:p>
        </w:tc>
        <w:tc>
          <w:tcPr>
            <w:tcW w:w="7370" w:type="dxa"/>
          </w:tcPr>
          <w:p w14:paraId="1F1676B6" w14:textId="77777777" w:rsidR="005E153E" w:rsidRPr="00AF1EB8" w:rsidRDefault="005E153E" w:rsidP="007F16E7">
            <w:pPr>
              <w:pStyle w:val="ConsPlusNormal"/>
              <w:jc w:val="both"/>
            </w:pPr>
            <w:r w:rsidRPr="00AF1EB8">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5E153E" w:rsidRPr="00AF1EB8" w14:paraId="1B40C100" w14:textId="77777777" w:rsidTr="007F16E7">
        <w:tc>
          <w:tcPr>
            <w:tcW w:w="1701" w:type="dxa"/>
          </w:tcPr>
          <w:p w14:paraId="711D3FD8" w14:textId="77777777" w:rsidR="005E153E" w:rsidRPr="00AF1EB8" w:rsidRDefault="005E153E" w:rsidP="007F16E7">
            <w:pPr>
              <w:pStyle w:val="ConsPlusNormal"/>
              <w:jc w:val="center"/>
            </w:pPr>
            <w:r w:rsidRPr="00AF1EB8">
              <w:t>1.3</w:t>
            </w:r>
          </w:p>
        </w:tc>
        <w:tc>
          <w:tcPr>
            <w:tcW w:w="7370" w:type="dxa"/>
          </w:tcPr>
          <w:p w14:paraId="0A272846" w14:textId="77777777" w:rsidR="005E153E" w:rsidRPr="00AF1EB8" w:rsidRDefault="005E153E" w:rsidP="007F16E7">
            <w:pPr>
              <w:pStyle w:val="ConsPlusNormal"/>
              <w:jc w:val="both"/>
            </w:pPr>
            <w:r w:rsidRPr="00AF1EB8">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5E153E" w:rsidRPr="00AF1EB8" w14:paraId="1A4FEE08" w14:textId="77777777" w:rsidTr="007F16E7">
        <w:tc>
          <w:tcPr>
            <w:tcW w:w="1701" w:type="dxa"/>
          </w:tcPr>
          <w:p w14:paraId="1E38DFFD" w14:textId="77777777" w:rsidR="005E153E" w:rsidRPr="00AF1EB8" w:rsidRDefault="005E153E" w:rsidP="007F16E7">
            <w:pPr>
              <w:pStyle w:val="ConsPlusNormal"/>
              <w:jc w:val="center"/>
            </w:pPr>
            <w:r w:rsidRPr="00AF1EB8">
              <w:t>1.4</w:t>
            </w:r>
          </w:p>
        </w:tc>
        <w:tc>
          <w:tcPr>
            <w:tcW w:w="7370" w:type="dxa"/>
          </w:tcPr>
          <w:p w14:paraId="06F5AF3A" w14:textId="77777777" w:rsidR="005E153E" w:rsidRPr="00AF1EB8" w:rsidRDefault="005E153E" w:rsidP="007F16E7">
            <w:pPr>
              <w:pStyle w:val="ConsPlusNormal"/>
              <w:jc w:val="both"/>
            </w:pPr>
            <w:r w:rsidRPr="00AF1EB8">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5E153E" w:rsidRPr="00AF1EB8" w14:paraId="48AAA795" w14:textId="77777777" w:rsidTr="007F16E7">
        <w:tc>
          <w:tcPr>
            <w:tcW w:w="1701" w:type="dxa"/>
          </w:tcPr>
          <w:p w14:paraId="076B77F6" w14:textId="77777777" w:rsidR="005E153E" w:rsidRPr="00AF1EB8" w:rsidRDefault="005E153E" w:rsidP="007F16E7">
            <w:pPr>
              <w:pStyle w:val="ConsPlusNormal"/>
              <w:jc w:val="center"/>
            </w:pPr>
            <w:r w:rsidRPr="00AF1EB8">
              <w:t>1.5</w:t>
            </w:r>
          </w:p>
        </w:tc>
        <w:tc>
          <w:tcPr>
            <w:tcW w:w="7370" w:type="dxa"/>
          </w:tcPr>
          <w:p w14:paraId="40E5BDAF" w14:textId="77777777" w:rsidR="005E153E" w:rsidRPr="00AF1EB8" w:rsidRDefault="005E153E" w:rsidP="007F16E7">
            <w:pPr>
              <w:pStyle w:val="ConsPlusNormal"/>
              <w:jc w:val="both"/>
            </w:pPr>
            <w:r w:rsidRPr="00AF1EB8">
              <w:t>Выявлять признаки классов покрытосеменных, или цветковых, семейств двудольных и однодольных растений</w:t>
            </w:r>
          </w:p>
        </w:tc>
      </w:tr>
      <w:tr w:rsidR="005E153E" w:rsidRPr="00AF1EB8" w14:paraId="5334A14D" w14:textId="77777777" w:rsidTr="007F16E7">
        <w:tc>
          <w:tcPr>
            <w:tcW w:w="1701" w:type="dxa"/>
          </w:tcPr>
          <w:p w14:paraId="55EBE422" w14:textId="77777777" w:rsidR="005E153E" w:rsidRPr="00AF1EB8" w:rsidRDefault="005E153E" w:rsidP="007F16E7">
            <w:pPr>
              <w:pStyle w:val="ConsPlusNormal"/>
              <w:jc w:val="center"/>
            </w:pPr>
            <w:r w:rsidRPr="00AF1EB8">
              <w:t>1.6</w:t>
            </w:r>
          </w:p>
        </w:tc>
        <w:tc>
          <w:tcPr>
            <w:tcW w:w="7370" w:type="dxa"/>
          </w:tcPr>
          <w:p w14:paraId="559BC07F" w14:textId="77777777" w:rsidR="005E153E" w:rsidRPr="00AF1EB8" w:rsidRDefault="005E153E" w:rsidP="007F16E7">
            <w:pPr>
              <w:pStyle w:val="ConsPlusNormal"/>
              <w:jc w:val="both"/>
            </w:pPr>
            <w:r w:rsidRPr="00AF1EB8">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5E153E" w:rsidRPr="00AF1EB8" w14:paraId="301EE3A9" w14:textId="77777777" w:rsidTr="007F16E7">
        <w:tc>
          <w:tcPr>
            <w:tcW w:w="1701" w:type="dxa"/>
          </w:tcPr>
          <w:p w14:paraId="251CE6A8" w14:textId="77777777" w:rsidR="005E153E" w:rsidRPr="00AF1EB8" w:rsidRDefault="005E153E" w:rsidP="007F16E7">
            <w:pPr>
              <w:pStyle w:val="ConsPlusNormal"/>
              <w:jc w:val="center"/>
            </w:pPr>
            <w:r w:rsidRPr="00AF1EB8">
              <w:t>1.7</w:t>
            </w:r>
          </w:p>
        </w:tc>
        <w:tc>
          <w:tcPr>
            <w:tcW w:w="7370" w:type="dxa"/>
          </w:tcPr>
          <w:p w14:paraId="60C99325" w14:textId="77777777" w:rsidR="005E153E" w:rsidRPr="00AF1EB8" w:rsidRDefault="005E153E" w:rsidP="007F16E7">
            <w:pPr>
              <w:pStyle w:val="ConsPlusNormal"/>
              <w:jc w:val="both"/>
            </w:pPr>
            <w:r w:rsidRPr="00AF1EB8">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1AB93846" w14:textId="77777777" w:rsidTr="007F16E7">
        <w:tc>
          <w:tcPr>
            <w:tcW w:w="1701" w:type="dxa"/>
          </w:tcPr>
          <w:p w14:paraId="2C108F7B" w14:textId="77777777" w:rsidR="005E153E" w:rsidRPr="00AF1EB8" w:rsidRDefault="005E153E" w:rsidP="007F16E7">
            <w:pPr>
              <w:pStyle w:val="ConsPlusNormal"/>
              <w:jc w:val="center"/>
            </w:pPr>
            <w:r w:rsidRPr="00AF1EB8">
              <w:t>1.8</w:t>
            </w:r>
          </w:p>
        </w:tc>
        <w:tc>
          <w:tcPr>
            <w:tcW w:w="7370" w:type="dxa"/>
          </w:tcPr>
          <w:p w14:paraId="125D274C" w14:textId="77777777" w:rsidR="005E153E" w:rsidRPr="00AF1EB8" w:rsidRDefault="005E153E" w:rsidP="007F16E7">
            <w:pPr>
              <w:pStyle w:val="ConsPlusNormal"/>
              <w:jc w:val="both"/>
            </w:pPr>
            <w:r w:rsidRPr="00AF1EB8">
              <w:t>Выделять существенные признаки строения и жизнедеятельности растений, бактерий, грибов, лишайников</w:t>
            </w:r>
          </w:p>
        </w:tc>
      </w:tr>
      <w:tr w:rsidR="005E153E" w:rsidRPr="00AF1EB8" w14:paraId="6781AB77" w14:textId="77777777" w:rsidTr="007F16E7">
        <w:tc>
          <w:tcPr>
            <w:tcW w:w="1701" w:type="dxa"/>
          </w:tcPr>
          <w:p w14:paraId="4EB0889B" w14:textId="77777777" w:rsidR="005E153E" w:rsidRPr="00AF1EB8" w:rsidRDefault="005E153E" w:rsidP="007F16E7">
            <w:pPr>
              <w:pStyle w:val="ConsPlusNormal"/>
              <w:jc w:val="center"/>
            </w:pPr>
            <w:r w:rsidRPr="00AF1EB8">
              <w:t>1.9</w:t>
            </w:r>
          </w:p>
        </w:tc>
        <w:tc>
          <w:tcPr>
            <w:tcW w:w="7370" w:type="dxa"/>
          </w:tcPr>
          <w:p w14:paraId="65757E78" w14:textId="77777777" w:rsidR="005E153E" w:rsidRPr="00AF1EB8" w:rsidRDefault="005E153E" w:rsidP="007F16E7">
            <w:pPr>
              <w:pStyle w:val="ConsPlusNormal"/>
              <w:jc w:val="both"/>
            </w:pPr>
            <w:r w:rsidRPr="00AF1EB8">
              <w:t>Проводить описание и сравнивать между собой растения, грибы, лишайники, бактерии по заданному плану; делать выводы на основе сравнения</w:t>
            </w:r>
          </w:p>
        </w:tc>
      </w:tr>
      <w:tr w:rsidR="005E153E" w:rsidRPr="00AF1EB8" w14:paraId="2F6C083D" w14:textId="77777777" w:rsidTr="007F16E7">
        <w:tc>
          <w:tcPr>
            <w:tcW w:w="1701" w:type="dxa"/>
          </w:tcPr>
          <w:p w14:paraId="749BE751" w14:textId="77777777" w:rsidR="005E153E" w:rsidRPr="00AF1EB8" w:rsidRDefault="005E153E" w:rsidP="007F16E7">
            <w:pPr>
              <w:pStyle w:val="ConsPlusNormal"/>
              <w:jc w:val="center"/>
            </w:pPr>
            <w:r w:rsidRPr="00AF1EB8">
              <w:t>1.10</w:t>
            </w:r>
          </w:p>
        </w:tc>
        <w:tc>
          <w:tcPr>
            <w:tcW w:w="7370" w:type="dxa"/>
          </w:tcPr>
          <w:p w14:paraId="1C060EA1" w14:textId="77777777" w:rsidR="005E153E" w:rsidRPr="00AF1EB8" w:rsidRDefault="005E153E" w:rsidP="007F16E7">
            <w:pPr>
              <w:pStyle w:val="ConsPlusNormal"/>
              <w:jc w:val="both"/>
            </w:pPr>
            <w:r w:rsidRPr="00AF1EB8">
              <w:t>Описывать усложнение организации растений в ходе эволюции растительного мира на Земле</w:t>
            </w:r>
          </w:p>
        </w:tc>
      </w:tr>
      <w:tr w:rsidR="005E153E" w:rsidRPr="00AF1EB8" w14:paraId="31155758" w14:textId="77777777" w:rsidTr="007F16E7">
        <w:tc>
          <w:tcPr>
            <w:tcW w:w="1701" w:type="dxa"/>
          </w:tcPr>
          <w:p w14:paraId="5E84C627" w14:textId="77777777" w:rsidR="005E153E" w:rsidRPr="00AF1EB8" w:rsidRDefault="005E153E" w:rsidP="007F16E7">
            <w:pPr>
              <w:pStyle w:val="ConsPlusNormal"/>
              <w:jc w:val="center"/>
            </w:pPr>
            <w:r w:rsidRPr="00AF1EB8">
              <w:t>1.11</w:t>
            </w:r>
          </w:p>
        </w:tc>
        <w:tc>
          <w:tcPr>
            <w:tcW w:w="7370" w:type="dxa"/>
          </w:tcPr>
          <w:p w14:paraId="26B2B6A3" w14:textId="77777777" w:rsidR="005E153E" w:rsidRPr="00AF1EB8" w:rsidRDefault="005E153E" w:rsidP="007F16E7">
            <w:pPr>
              <w:pStyle w:val="ConsPlusNormal"/>
              <w:jc w:val="both"/>
            </w:pPr>
            <w:r w:rsidRPr="00AF1EB8">
              <w:t>Выявлять черты приспособленности растений к среде обитания, значение экологических факторов для растений</w:t>
            </w:r>
          </w:p>
        </w:tc>
      </w:tr>
      <w:tr w:rsidR="005E153E" w:rsidRPr="00AF1EB8" w14:paraId="1987CFC5" w14:textId="77777777" w:rsidTr="007F16E7">
        <w:tc>
          <w:tcPr>
            <w:tcW w:w="1701" w:type="dxa"/>
          </w:tcPr>
          <w:p w14:paraId="1AC4936D" w14:textId="77777777" w:rsidR="005E153E" w:rsidRPr="00AF1EB8" w:rsidRDefault="005E153E" w:rsidP="007F16E7">
            <w:pPr>
              <w:pStyle w:val="ConsPlusNormal"/>
              <w:jc w:val="center"/>
            </w:pPr>
            <w:r w:rsidRPr="00AF1EB8">
              <w:t>1.12</w:t>
            </w:r>
          </w:p>
        </w:tc>
        <w:tc>
          <w:tcPr>
            <w:tcW w:w="7370" w:type="dxa"/>
          </w:tcPr>
          <w:p w14:paraId="025888E1" w14:textId="77777777" w:rsidR="005E153E" w:rsidRPr="00AF1EB8" w:rsidRDefault="005E153E" w:rsidP="007F16E7">
            <w:pPr>
              <w:pStyle w:val="ConsPlusNormal"/>
              <w:jc w:val="both"/>
            </w:pPr>
            <w:r w:rsidRPr="00AF1EB8">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5E153E" w:rsidRPr="00AF1EB8" w14:paraId="08E862A6" w14:textId="77777777" w:rsidTr="007F16E7">
        <w:tc>
          <w:tcPr>
            <w:tcW w:w="1701" w:type="dxa"/>
          </w:tcPr>
          <w:p w14:paraId="0A3A7C9B" w14:textId="77777777" w:rsidR="005E153E" w:rsidRPr="00AF1EB8" w:rsidRDefault="005E153E" w:rsidP="007F16E7">
            <w:pPr>
              <w:pStyle w:val="ConsPlusNormal"/>
              <w:jc w:val="center"/>
            </w:pPr>
            <w:r w:rsidRPr="00AF1EB8">
              <w:t>1.13</w:t>
            </w:r>
          </w:p>
        </w:tc>
        <w:tc>
          <w:tcPr>
            <w:tcW w:w="7370" w:type="dxa"/>
          </w:tcPr>
          <w:p w14:paraId="00CB0E18" w14:textId="77777777" w:rsidR="005E153E" w:rsidRPr="00AF1EB8" w:rsidRDefault="005E153E" w:rsidP="007F16E7">
            <w:pPr>
              <w:pStyle w:val="ConsPlusNormal"/>
              <w:jc w:val="both"/>
            </w:pPr>
            <w:r w:rsidRPr="00AF1EB8">
              <w:t>Приводить примеры культурных растений и их значение в жизни человека; понимать причины и знать меры охраны растительного мира Земли</w:t>
            </w:r>
          </w:p>
        </w:tc>
      </w:tr>
      <w:tr w:rsidR="005E153E" w:rsidRPr="00AF1EB8" w14:paraId="6C2753FA" w14:textId="77777777" w:rsidTr="007F16E7">
        <w:tc>
          <w:tcPr>
            <w:tcW w:w="1701" w:type="dxa"/>
          </w:tcPr>
          <w:p w14:paraId="561D290F" w14:textId="77777777" w:rsidR="005E153E" w:rsidRPr="00AF1EB8" w:rsidRDefault="005E153E" w:rsidP="007F16E7">
            <w:pPr>
              <w:pStyle w:val="ConsPlusNormal"/>
              <w:jc w:val="center"/>
            </w:pPr>
            <w:r w:rsidRPr="00AF1EB8">
              <w:t>1.14</w:t>
            </w:r>
          </w:p>
        </w:tc>
        <w:tc>
          <w:tcPr>
            <w:tcW w:w="7370" w:type="dxa"/>
          </w:tcPr>
          <w:p w14:paraId="37BD16FA" w14:textId="77777777" w:rsidR="005E153E" w:rsidRPr="00AF1EB8" w:rsidRDefault="005E153E" w:rsidP="007F16E7">
            <w:pPr>
              <w:pStyle w:val="ConsPlusNormal"/>
              <w:jc w:val="both"/>
            </w:pPr>
            <w:r w:rsidRPr="00AF1EB8">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5E153E" w:rsidRPr="00AF1EB8" w14:paraId="53DDEB2B" w14:textId="77777777" w:rsidTr="007F16E7">
        <w:tc>
          <w:tcPr>
            <w:tcW w:w="1701" w:type="dxa"/>
          </w:tcPr>
          <w:p w14:paraId="3BCD91E3" w14:textId="77777777" w:rsidR="005E153E" w:rsidRPr="00AF1EB8" w:rsidRDefault="005E153E" w:rsidP="007F16E7">
            <w:pPr>
              <w:pStyle w:val="ConsPlusNormal"/>
              <w:jc w:val="center"/>
            </w:pPr>
            <w:r w:rsidRPr="00AF1EB8">
              <w:t>1.15</w:t>
            </w:r>
          </w:p>
        </w:tc>
        <w:tc>
          <w:tcPr>
            <w:tcW w:w="7370" w:type="dxa"/>
          </w:tcPr>
          <w:p w14:paraId="586272E0"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5E153E" w:rsidRPr="00AF1EB8" w14:paraId="5EC22915" w14:textId="77777777" w:rsidTr="007F16E7">
        <w:tc>
          <w:tcPr>
            <w:tcW w:w="1701" w:type="dxa"/>
          </w:tcPr>
          <w:p w14:paraId="0393AAC4" w14:textId="77777777" w:rsidR="005E153E" w:rsidRPr="00AF1EB8" w:rsidRDefault="005E153E" w:rsidP="007F16E7">
            <w:pPr>
              <w:pStyle w:val="ConsPlusNormal"/>
              <w:jc w:val="center"/>
            </w:pPr>
            <w:r w:rsidRPr="00AF1EB8">
              <w:t>1.16</w:t>
            </w:r>
          </w:p>
        </w:tc>
        <w:tc>
          <w:tcPr>
            <w:tcW w:w="7370" w:type="dxa"/>
          </w:tcPr>
          <w:p w14:paraId="530AC205" w14:textId="77777777" w:rsidR="005E153E" w:rsidRPr="00AF1EB8" w:rsidRDefault="005E153E" w:rsidP="007F16E7">
            <w:pPr>
              <w:pStyle w:val="ConsPlusNormal"/>
              <w:jc w:val="both"/>
            </w:pPr>
            <w:r w:rsidRPr="00AF1EB8">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5E153E" w:rsidRPr="00AF1EB8" w14:paraId="120C77E0" w14:textId="77777777" w:rsidTr="007F16E7">
        <w:tc>
          <w:tcPr>
            <w:tcW w:w="1701" w:type="dxa"/>
          </w:tcPr>
          <w:p w14:paraId="59AF00B7" w14:textId="77777777" w:rsidR="005E153E" w:rsidRPr="00AF1EB8" w:rsidRDefault="005E153E" w:rsidP="007F16E7">
            <w:pPr>
              <w:pStyle w:val="ConsPlusNormal"/>
              <w:jc w:val="center"/>
            </w:pPr>
            <w:r w:rsidRPr="00AF1EB8">
              <w:t>1.17</w:t>
            </w:r>
          </w:p>
        </w:tc>
        <w:tc>
          <w:tcPr>
            <w:tcW w:w="7370" w:type="dxa"/>
          </w:tcPr>
          <w:p w14:paraId="29BB5083"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34361FD4" w14:textId="77777777" w:rsidTr="007F16E7">
        <w:tc>
          <w:tcPr>
            <w:tcW w:w="1701" w:type="dxa"/>
          </w:tcPr>
          <w:p w14:paraId="035F8E64" w14:textId="77777777" w:rsidR="005E153E" w:rsidRPr="00AF1EB8" w:rsidRDefault="005E153E" w:rsidP="007F16E7">
            <w:pPr>
              <w:pStyle w:val="ConsPlusNormal"/>
              <w:jc w:val="center"/>
            </w:pPr>
            <w:r w:rsidRPr="00AF1EB8">
              <w:t>1.18</w:t>
            </w:r>
          </w:p>
        </w:tc>
        <w:tc>
          <w:tcPr>
            <w:tcW w:w="7370" w:type="dxa"/>
          </w:tcPr>
          <w:p w14:paraId="03E646C8"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5E153E" w:rsidRPr="00AF1EB8" w14:paraId="3C541DAD" w14:textId="77777777" w:rsidTr="007F16E7">
        <w:tc>
          <w:tcPr>
            <w:tcW w:w="1701" w:type="dxa"/>
          </w:tcPr>
          <w:p w14:paraId="1B6FD232" w14:textId="77777777" w:rsidR="005E153E" w:rsidRPr="00AF1EB8" w:rsidRDefault="005E153E" w:rsidP="007F16E7">
            <w:pPr>
              <w:pStyle w:val="ConsPlusNormal"/>
              <w:jc w:val="center"/>
            </w:pPr>
            <w:r w:rsidRPr="00AF1EB8">
              <w:t>1.19</w:t>
            </w:r>
          </w:p>
        </w:tc>
        <w:tc>
          <w:tcPr>
            <w:tcW w:w="7370" w:type="dxa"/>
          </w:tcPr>
          <w:p w14:paraId="2BDF9B43"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02034281" w14:textId="77777777" w:rsidR="005E153E" w:rsidRPr="00AF1EB8" w:rsidRDefault="005E153E" w:rsidP="005E153E">
      <w:pPr>
        <w:pStyle w:val="ConsPlusNormal"/>
        <w:ind w:firstLine="540"/>
        <w:jc w:val="both"/>
      </w:pPr>
    </w:p>
    <w:p w14:paraId="521AFB5F" w14:textId="77777777" w:rsidR="005E153E" w:rsidRPr="00AF1EB8" w:rsidRDefault="005E153E" w:rsidP="005E153E">
      <w:pPr>
        <w:pStyle w:val="ConsPlusNormal"/>
        <w:jc w:val="right"/>
      </w:pPr>
      <w:r w:rsidRPr="00AF1EB8">
        <w:t>Таблица 24.5</w:t>
      </w:r>
    </w:p>
    <w:p w14:paraId="702A414E" w14:textId="77777777" w:rsidR="005E153E" w:rsidRPr="00AF1EB8" w:rsidRDefault="005E153E" w:rsidP="005E153E">
      <w:pPr>
        <w:pStyle w:val="ConsPlusNormal"/>
        <w:ind w:firstLine="540"/>
        <w:jc w:val="both"/>
      </w:pPr>
    </w:p>
    <w:p w14:paraId="20183D5B" w14:textId="77777777" w:rsidR="005E153E" w:rsidRPr="00AF1EB8" w:rsidRDefault="005E153E" w:rsidP="005E153E">
      <w:pPr>
        <w:pStyle w:val="ConsPlusNormal"/>
        <w:jc w:val="center"/>
      </w:pPr>
      <w:r w:rsidRPr="00AF1EB8">
        <w:t>Проверяемые элементы содержания (7 класс)</w:t>
      </w:r>
    </w:p>
    <w:p w14:paraId="5CF694D0"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1AF4594A" w14:textId="77777777" w:rsidTr="007F16E7">
        <w:tc>
          <w:tcPr>
            <w:tcW w:w="1191" w:type="dxa"/>
          </w:tcPr>
          <w:p w14:paraId="7AB7D7B6" w14:textId="77777777" w:rsidR="005E153E" w:rsidRPr="00AF1EB8" w:rsidRDefault="005E153E" w:rsidP="007F16E7">
            <w:pPr>
              <w:pStyle w:val="ConsPlusNormal"/>
              <w:jc w:val="center"/>
            </w:pPr>
            <w:r w:rsidRPr="00AF1EB8">
              <w:t>Код раздела</w:t>
            </w:r>
          </w:p>
        </w:tc>
        <w:tc>
          <w:tcPr>
            <w:tcW w:w="1474" w:type="dxa"/>
          </w:tcPr>
          <w:p w14:paraId="79DB4D63" w14:textId="77777777" w:rsidR="005E153E" w:rsidRPr="00AF1EB8" w:rsidRDefault="005E153E" w:rsidP="007F16E7">
            <w:pPr>
              <w:pStyle w:val="ConsPlusNormal"/>
              <w:jc w:val="center"/>
            </w:pPr>
            <w:r w:rsidRPr="00AF1EB8">
              <w:t>Код проверяемого элемента</w:t>
            </w:r>
          </w:p>
        </w:tc>
        <w:tc>
          <w:tcPr>
            <w:tcW w:w="6406" w:type="dxa"/>
          </w:tcPr>
          <w:p w14:paraId="6D34BAEF"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7E9B5244" w14:textId="77777777" w:rsidTr="007F16E7">
        <w:tc>
          <w:tcPr>
            <w:tcW w:w="1191" w:type="dxa"/>
            <w:vMerge w:val="restart"/>
          </w:tcPr>
          <w:p w14:paraId="2B12261B" w14:textId="77777777" w:rsidR="005E153E" w:rsidRPr="00AF1EB8" w:rsidRDefault="005E153E" w:rsidP="007F16E7">
            <w:pPr>
              <w:pStyle w:val="ConsPlusNormal"/>
              <w:jc w:val="center"/>
            </w:pPr>
            <w:r w:rsidRPr="00AF1EB8">
              <w:t>1</w:t>
            </w:r>
          </w:p>
        </w:tc>
        <w:tc>
          <w:tcPr>
            <w:tcW w:w="7880" w:type="dxa"/>
            <w:gridSpan w:val="2"/>
          </w:tcPr>
          <w:p w14:paraId="724C9274" w14:textId="77777777" w:rsidR="005E153E" w:rsidRPr="00AF1EB8" w:rsidRDefault="005E153E" w:rsidP="007F16E7">
            <w:pPr>
              <w:pStyle w:val="ConsPlusNormal"/>
            </w:pPr>
            <w:r w:rsidRPr="00AF1EB8">
              <w:t>Систематические группы растений</w:t>
            </w:r>
          </w:p>
        </w:tc>
      </w:tr>
      <w:tr w:rsidR="005E153E" w:rsidRPr="00AF1EB8" w14:paraId="6BBD2039" w14:textId="77777777" w:rsidTr="007F16E7">
        <w:tc>
          <w:tcPr>
            <w:tcW w:w="1191" w:type="dxa"/>
            <w:vMerge/>
          </w:tcPr>
          <w:p w14:paraId="27AFEAB9" w14:textId="77777777" w:rsidR="005E153E" w:rsidRPr="00AF1EB8" w:rsidRDefault="005E153E" w:rsidP="007F16E7">
            <w:pPr>
              <w:pStyle w:val="ConsPlusNormal"/>
            </w:pPr>
          </w:p>
        </w:tc>
        <w:tc>
          <w:tcPr>
            <w:tcW w:w="1474" w:type="dxa"/>
          </w:tcPr>
          <w:p w14:paraId="22CC83F7" w14:textId="77777777" w:rsidR="005E153E" w:rsidRPr="00AF1EB8" w:rsidRDefault="005E153E" w:rsidP="007F16E7">
            <w:pPr>
              <w:pStyle w:val="ConsPlusNormal"/>
              <w:jc w:val="center"/>
            </w:pPr>
            <w:r w:rsidRPr="00AF1EB8">
              <w:t>1.1</w:t>
            </w:r>
          </w:p>
        </w:tc>
        <w:tc>
          <w:tcPr>
            <w:tcW w:w="6406" w:type="dxa"/>
          </w:tcPr>
          <w:p w14:paraId="1AEF5C85" w14:textId="77777777" w:rsidR="005E153E" w:rsidRPr="00AF1EB8" w:rsidRDefault="005E153E" w:rsidP="007F16E7">
            <w:pPr>
              <w:pStyle w:val="ConsPlusNormal"/>
              <w:jc w:val="both"/>
            </w:pPr>
            <w:r w:rsidRPr="00AF1EB8">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5E153E" w:rsidRPr="00AF1EB8" w14:paraId="2BA83334" w14:textId="77777777" w:rsidTr="007F16E7">
        <w:tc>
          <w:tcPr>
            <w:tcW w:w="1191" w:type="dxa"/>
            <w:vMerge/>
          </w:tcPr>
          <w:p w14:paraId="518A169A" w14:textId="77777777" w:rsidR="005E153E" w:rsidRPr="00AF1EB8" w:rsidRDefault="005E153E" w:rsidP="007F16E7">
            <w:pPr>
              <w:pStyle w:val="ConsPlusNormal"/>
            </w:pPr>
          </w:p>
        </w:tc>
        <w:tc>
          <w:tcPr>
            <w:tcW w:w="1474" w:type="dxa"/>
          </w:tcPr>
          <w:p w14:paraId="3992015D" w14:textId="77777777" w:rsidR="005E153E" w:rsidRPr="00AF1EB8" w:rsidRDefault="005E153E" w:rsidP="007F16E7">
            <w:pPr>
              <w:pStyle w:val="ConsPlusNormal"/>
              <w:jc w:val="center"/>
            </w:pPr>
            <w:r w:rsidRPr="00AF1EB8">
              <w:t>1.2</w:t>
            </w:r>
          </w:p>
        </w:tc>
        <w:tc>
          <w:tcPr>
            <w:tcW w:w="6406" w:type="dxa"/>
          </w:tcPr>
          <w:p w14:paraId="314B2A72" w14:textId="77777777" w:rsidR="005E153E" w:rsidRPr="00AF1EB8" w:rsidRDefault="005E153E" w:rsidP="007F16E7">
            <w:pPr>
              <w:pStyle w:val="ConsPlusNormal"/>
              <w:jc w:val="both"/>
            </w:pPr>
            <w:r w:rsidRPr="00AF1EB8">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5E153E" w:rsidRPr="00AF1EB8" w14:paraId="7D6E6B3A" w14:textId="77777777" w:rsidTr="007F16E7">
        <w:tc>
          <w:tcPr>
            <w:tcW w:w="1191" w:type="dxa"/>
            <w:vMerge/>
          </w:tcPr>
          <w:p w14:paraId="6EC118EC" w14:textId="77777777" w:rsidR="005E153E" w:rsidRPr="00AF1EB8" w:rsidRDefault="005E153E" w:rsidP="007F16E7">
            <w:pPr>
              <w:pStyle w:val="ConsPlusNormal"/>
            </w:pPr>
          </w:p>
        </w:tc>
        <w:tc>
          <w:tcPr>
            <w:tcW w:w="1474" w:type="dxa"/>
          </w:tcPr>
          <w:p w14:paraId="00E5F712" w14:textId="77777777" w:rsidR="005E153E" w:rsidRPr="00AF1EB8" w:rsidRDefault="005E153E" w:rsidP="007F16E7">
            <w:pPr>
              <w:pStyle w:val="ConsPlusNormal"/>
              <w:jc w:val="center"/>
            </w:pPr>
            <w:r w:rsidRPr="00AF1EB8">
              <w:t>1.3</w:t>
            </w:r>
          </w:p>
        </w:tc>
        <w:tc>
          <w:tcPr>
            <w:tcW w:w="6406" w:type="dxa"/>
          </w:tcPr>
          <w:p w14:paraId="11441F38" w14:textId="77777777" w:rsidR="005E153E" w:rsidRPr="00AF1EB8" w:rsidRDefault="005E153E" w:rsidP="007F16E7">
            <w:pPr>
              <w:pStyle w:val="ConsPlusNormal"/>
              <w:jc w:val="both"/>
            </w:pPr>
            <w:r w:rsidRPr="00AF1EB8">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5E153E" w:rsidRPr="00AF1EB8" w14:paraId="6C7AE5E9" w14:textId="77777777" w:rsidTr="007F16E7">
        <w:tc>
          <w:tcPr>
            <w:tcW w:w="1191" w:type="dxa"/>
            <w:vMerge/>
          </w:tcPr>
          <w:p w14:paraId="10148B25" w14:textId="77777777" w:rsidR="005E153E" w:rsidRPr="00AF1EB8" w:rsidRDefault="005E153E" w:rsidP="007F16E7">
            <w:pPr>
              <w:pStyle w:val="ConsPlusNormal"/>
            </w:pPr>
          </w:p>
        </w:tc>
        <w:tc>
          <w:tcPr>
            <w:tcW w:w="1474" w:type="dxa"/>
          </w:tcPr>
          <w:p w14:paraId="7F2AB812" w14:textId="77777777" w:rsidR="005E153E" w:rsidRPr="00AF1EB8" w:rsidRDefault="005E153E" w:rsidP="007F16E7">
            <w:pPr>
              <w:pStyle w:val="ConsPlusNormal"/>
              <w:jc w:val="center"/>
            </w:pPr>
            <w:r w:rsidRPr="00AF1EB8">
              <w:t>1.4</w:t>
            </w:r>
          </w:p>
        </w:tc>
        <w:tc>
          <w:tcPr>
            <w:tcW w:w="6406" w:type="dxa"/>
          </w:tcPr>
          <w:p w14:paraId="24E47C22" w14:textId="77777777" w:rsidR="005E153E" w:rsidRPr="00AF1EB8" w:rsidRDefault="005E153E" w:rsidP="007F16E7">
            <w:pPr>
              <w:pStyle w:val="ConsPlusNormal"/>
              <w:jc w:val="both"/>
            </w:pPr>
            <w:r w:rsidRPr="00AF1EB8">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5E153E" w:rsidRPr="00AF1EB8" w14:paraId="1C9FCBEE" w14:textId="77777777" w:rsidTr="007F16E7">
        <w:tc>
          <w:tcPr>
            <w:tcW w:w="1191" w:type="dxa"/>
            <w:vMerge/>
          </w:tcPr>
          <w:p w14:paraId="41D31960" w14:textId="77777777" w:rsidR="005E153E" w:rsidRPr="00AF1EB8" w:rsidRDefault="005E153E" w:rsidP="007F16E7">
            <w:pPr>
              <w:pStyle w:val="ConsPlusNormal"/>
            </w:pPr>
          </w:p>
        </w:tc>
        <w:tc>
          <w:tcPr>
            <w:tcW w:w="1474" w:type="dxa"/>
          </w:tcPr>
          <w:p w14:paraId="5A8149EC" w14:textId="77777777" w:rsidR="005E153E" w:rsidRPr="00AF1EB8" w:rsidRDefault="005E153E" w:rsidP="007F16E7">
            <w:pPr>
              <w:pStyle w:val="ConsPlusNormal"/>
              <w:jc w:val="center"/>
            </w:pPr>
            <w:r w:rsidRPr="00AF1EB8">
              <w:t>1.5</w:t>
            </w:r>
          </w:p>
        </w:tc>
        <w:tc>
          <w:tcPr>
            <w:tcW w:w="6406" w:type="dxa"/>
          </w:tcPr>
          <w:p w14:paraId="2CFDB89B" w14:textId="77777777" w:rsidR="005E153E" w:rsidRPr="00AF1EB8" w:rsidRDefault="005E153E" w:rsidP="007F16E7">
            <w:pPr>
              <w:pStyle w:val="ConsPlusNormal"/>
              <w:jc w:val="both"/>
            </w:pPr>
            <w:r w:rsidRPr="00AF1EB8">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E153E" w:rsidRPr="00AF1EB8" w14:paraId="5C7DA30D" w14:textId="77777777" w:rsidTr="007F16E7">
        <w:tc>
          <w:tcPr>
            <w:tcW w:w="1191" w:type="dxa"/>
            <w:vMerge/>
          </w:tcPr>
          <w:p w14:paraId="395F3716" w14:textId="77777777" w:rsidR="005E153E" w:rsidRPr="00AF1EB8" w:rsidRDefault="005E153E" w:rsidP="007F16E7">
            <w:pPr>
              <w:pStyle w:val="ConsPlusNormal"/>
            </w:pPr>
          </w:p>
        </w:tc>
        <w:tc>
          <w:tcPr>
            <w:tcW w:w="1474" w:type="dxa"/>
          </w:tcPr>
          <w:p w14:paraId="14D127BA" w14:textId="77777777" w:rsidR="005E153E" w:rsidRPr="00AF1EB8" w:rsidRDefault="005E153E" w:rsidP="007F16E7">
            <w:pPr>
              <w:pStyle w:val="ConsPlusNormal"/>
              <w:jc w:val="center"/>
            </w:pPr>
            <w:r w:rsidRPr="00AF1EB8">
              <w:t>1.6</w:t>
            </w:r>
          </w:p>
        </w:tc>
        <w:tc>
          <w:tcPr>
            <w:tcW w:w="6406" w:type="dxa"/>
          </w:tcPr>
          <w:p w14:paraId="36EDD127" w14:textId="77777777" w:rsidR="005E153E" w:rsidRPr="00AF1EB8" w:rsidRDefault="005E153E" w:rsidP="007F16E7">
            <w:pPr>
              <w:pStyle w:val="ConsPlusNormal"/>
              <w:jc w:val="both"/>
            </w:pPr>
            <w:r w:rsidRPr="00AF1EB8">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E153E" w:rsidRPr="00AF1EB8" w14:paraId="250A5B42" w14:textId="77777777" w:rsidTr="007F16E7">
        <w:tc>
          <w:tcPr>
            <w:tcW w:w="1191" w:type="dxa"/>
            <w:vMerge/>
          </w:tcPr>
          <w:p w14:paraId="5AE51A6A" w14:textId="77777777" w:rsidR="005E153E" w:rsidRPr="00AF1EB8" w:rsidRDefault="005E153E" w:rsidP="007F16E7">
            <w:pPr>
              <w:pStyle w:val="ConsPlusNormal"/>
            </w:pPr>
          </w:p>
        </w:tc>
        <w:tc>
          <w:tcPr>
            <w:tcW w:w="1474" w:type="dxa"/>
          </w:tcPr>
          <w:p w14:paraId="2233358B" w14:textId="77777777" w:rsidR="005E153E" w:rsidRPr="00AF1EB8" w:rsidRDefault="005E153E" w:rsidP="007F16E7">
            <w:pPr>
              <w:pStyle w:val="ConsPlusNormal"/>
              <w:jc w:val="center"/>
            </w:pPr>
            <w:r w:rsidRPr="00AF1EB8">
              <w:t>1.7</w:t>
            </w:r>
          </w:p>
        </w:tc>
        <w:tc>
          <w:tcPr>
            <w:tcW w:w="6406" w:type="dxa"/>
          </w:tcPr>
          <w:p w14:paraId="2199D197" w14:textId="77777777" w:rsidR="005E153E" w:rsidRPr="00AF1EB8" w:rsidRDefault="005E153E" w:rsidP="007F16E7">
            <w:pPr>
              <w:pStyle w:val="ConsPlusNormal"/>
              <w:jc w:val="both"/>
            </w:pPr>
            <w:r w:rsidRPr="00AF1EB8">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5E153E" w:rsidRPr="00AF1EB8" w14:paraId="5C9E506B" w14:textId="77777777" w:rsidTr="007F16E7">
        <w:tc>
          <w:tcPr>
            <w:tcW w:w="1191" w:type="dxa"/>
            <w:vMerge w:val="restart"/>
          </w:tcPr>
          <w:p w14:paraId="195BBECF" w14:textId="77777777" w:rsidR="005E153E" w:rsidRPr="00AF1EB8" w:rsidRDefault="005E153E" w:rsidP="007F16E7">
            <w:pPr>
              <w:pStyle w:val="ConsPlusNormal"/>
              <w:jc w:val="center"/>
            </w:pPr>
            <w:r w:rsidRPr="00AF1EB8">
              <w:t>2</w:t>
            </w:r>
          </w:p>
        </w:tc>
        <w:tc>
          <w:tcPr>
            <w:tcW w:w="7880" w:type="dxa"/>
            <w:gridSpan w:val="2"/>
          </w:tcPr>
          <w:p w14:paraId="6FB3B7C7" w14:textId="77777777" w:rsidR="005E153E" w:rsidRPr="00AF1EB8" w:rsidRDefault="005E153E" w:rsidP="007F16E7">
            <w:pPr>
              <w:pStyle w:val="ConsPlusNormal"/>
            </w:pPr>
            <w:r w:rsidRPr="00AF1EB8">
              <w:t>Развитие растительного мира на Земле</w:t>
            </w:r>
          </w:p>
        </w:tc>
      </w:tr>
      <w:tr w:rsidR="005E153E" w:rsidRPr="00AF1EB8" w14:paraId="4F391C2D" w14:textId="77777777" w:rsidTr="007F16E7">
        <w:tc>
          <w:tcPr>
            <w:tcW w:w="1191" w:type="dxa"/>
            <w:vMerge/>
          </w:tcPr>
          <w:p w14:paraId="407FEDEA" w14:textId="77777777" w:rsidR="005E153E" w:rsidRPr="00AF1EB8" w:rsidRDefault="005E153E" w:rsidP="007F16E7">
            <w:pPr>
              <w:pStyle w:val="ConsPlusNormal"/>
            </w:pPr>
          </w:p>
        </w:tc>
        <w:tc>
          <w:tcPr>
            <w:tcW w:w="1474" w:type="dxa"/>
          </w:tcPr>
          <w:p w14:paraId="06D70A12" w14:textId="77777777" w:rsidR="005E153E" w:rsidRPr="00AF1EB8" w:rsidRDefault="005E153E" w:rsidP="007F16E7">
            <w:pPr>
              <w:pStyle w:val="ConsPlusNormal"/>
              <w:jc w:val="center"/>
            </w:pPr>
            <w:r w:rsidRPr="00AF1EB8">
              <w:t>2.1</w:t>
            </w:r>
          </w:p>
        </w:tc>
        <w:tc>
          <w:tcPr>
            <w:tcW w:w="6406" w:type="dxa"/>
          </w:tcPr>
          <w:p w14:paraId="02AA02C6" w14:textId="77777777" w:rsidR="005E153E" w:rsidRPr="00AF1EB8" w:rsidRDefault="005E153E" w:rsidP="007F16E7">
            <w:pPr>
              <w:pStyle w:val="ConsPlusNormal"/>
              <w:jc w:val="both"/>
            </w:pPr>
            <w:r w:rsidRPr="00AF1EB8">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E153E" w:rsidRPr="00AF1EB8" w14:paraId="4C560A6E" w14:textId="77777777" w:rsidTr="007F16E7">
        <w:tc>
          <w:tcPr>
            <w:tcW w:w="1191" w:type="dxa"/>
            <w:vMerge w:val="restart"/>
          </w:tcPr>
          <w:p w14:paraId="5CFAD7AB" w14:textId="77777777" w:rsidR="005E153E" w:rsidRPr="00AF1EB8" w:rsidRDefault="005E153E" w:rsidP="007F16E7">
            <w:pPr>
              <w:pStyle w:val="ConsPlusNormal"/>
              <w:jc w:val="center"/>
            </w:pPr>
            <w:r w:rsidRPr="00AF1EB8">
              <w:t>3</w:t>
            </w:r>
          </w:p>
        </w:tc>
        <w:tc>
          <w:tcPr>
            <w:tcW w:w="7880" w:type="dxa"/>
            <w:gridSpan w:val="2"/>
          </w:tcPr>
          <w:p w14:paraId="1E30AC7D" w14:textId="77777777" w:rsidR="005E153E" w:rsidRPr="00AF1EB8" w:rsidRDefault="005E153E" w:rsidP="007F16E7">
            <w:pPr>
              <w:pStyle w:val="ConsPlusNormal"/>
            </w:pPr>
            <w:r w:rsidRPr="00AF1EB8">
              <w:t>Растения в природных сообществах</w:t>
            </w:r>
          </w:p>
        </w:tc>
      </w:tr>
      <w:tr w:rsidR="005E153E" w:rsidRPr="00AF1EB8" w14:paraId="005C9560" w14:textId="77777777" w:rsidTr="007F16E7">
        <w:tc>
          <w:tcPr>
            <w:tcW w:w="1191" w:type="dxa"/>
            <w:vMerge/>
          </w:tcPr>
          <w:p w14:paraId="1BDB01B1" w14:textId="77777777" w:rsidR="005E153E" w:rsidRPr="00AF1EB8" w:rsidRDefault="005E153E" w:rsidP="007F16E7">
            <w:pPr>
              <w:pStyle w:val="ConsPlusNormal"/>
            </w:pPr>
          </w:p>
        </w:tc>
        <w:tc>
          <w:tcPr>
            <w:tcW w:w="1474" w:type="dxa"/>
          </w:tcPr>
          <w:p w14:paraId="3BDCB413" w14:textId="77777777" w:rsidR="005E153E" w:rsidRPr="00AF1EB8" w:rsidRDefault="005E153E" w:rsidP="007F16E7">
            <w:pPr>
              <w:pStyle w:val="ConsPlusNormal"/>
              <w:jc w:val="center"/>
            </w:pPr>
            <w:r w:rsidRPr="00AF1EB8">
              <w:t>3.1</w:t>
            </w:r>
          </w:p>
        </w:tc>
        <w:tc>
          <w:tcPr>
            <w:tcW w:w="6406" w:type="dxa"/>
          </w:tcPr>
          <w:p w14:paraId="1CF50F67" w14:textId="77777777" w:rsidR="005E153E" w:rsidRPr="00AF1EB8" w:rsidRDefault="005E153E" w:rsidP="007F16E7">
            <w:pPr>
              <w:pStyle w:val="ConsPlusNormal"/>
              <w:jc w:val="both"/>
            </w:pPr>
            <w:r w:rsidRPr="00AF1EB8">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5E153E" w:rsidRPr="00AF1EB8" w14:paraId="271BD53E" w14:textId="77777777" w:rsidTr="007F16E7">
        <w:tc>
          <w:tcPr>
            <w:tcW w:w="1191" w:type="dxa"/>
            <w:vMerge/>
          </w:tcPr>
          <w:p w14:paraId="7ADB24C4" w14:textId="77777777" w:rsidR="005E153E" w:rsidRPr="00AF1EB8" w:rsidRDefault="005E153E" w:rsidP="007F16E7">
            <w:pPr>
              <w:pStyle w:val="ConsPlusNormal"/>
            </w:pPr>
          </w:p>
        </w:tc>
        <w:tc>
          <w:tcPr>
            <w:tcW w:w="1474" w:type="dxa"/>
          </w:tcPr>
          <w:p w14:paraId="441E6971" w14:textId="77777777" w:rsidR="005E153E" w:rsidRPr="00AF1EB8" w:rsidRDefault="005E153E" w:rsidP="007F16E7">
            <w:pPr>
              <w:pStyle w:val="ConsPlusNormal"/>
              <w:jc w:val="center"/>
            </w:pPr>
            <w:r w:rsidRPr="00AF1EB8">
              <w:t>3.2</w:t>
            </w:r>
          </w:p>
        </w:tc>
        <w:tc>
          <w:tcPr>
            <w:tcW w:w="6406" w:type="dxa"/>
          </w:tcPr>
          <w:p w14:paraId="5DBFEE0A" w14:textId="77777777" w:rsidR="005E153E" w:rsidRPr="00AF1EB8" w:rsidRDefault="005E153E" w:rsidP="007F16E7">
            <w:pPr>
              <w:pStyle w:val="ConsPlusNormal"/>
              <w:jc w:val="both"/>
            </w:pPr>
            <w:r w:rsidRPr="00AF1EB8">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5E153E" w:rsidRPr="00AF1EB8" w14:paraId="7E7DF0B9" w14:textId="77777777" w:rsidTr="007F16E7">
        <w:tc>
          <w:tcPr>
            <w:tcW w:w="1191" w:type="dxa"/>
            <w:vMerge w:val="restart"/>
          </w:tcPr>
          <w:p w14:paraId="71D07CAB" w14:textId="77777777" w:rsidR="005E153E" w:rsidRPr="00AF1EB8" w:rsidRDefault="005E153E" w:rsidP="007F16E7">
            <w:pPr>
              <w:pStyle w:val="ConsPlusNormal"/>
              <w:jc w:val="center"/>
            </w:pPr>
            <w:r w:rsidRPr="00AF1EB8">
              <w:t>4</w:t>
            </w:r>
          </w:p>
        </w:tc>
        <w:tc>
          <w:tcPr>
            <w:tcW w:w="7880" w:type="dxa"/>
            <w:gridSpan w:val="2"/>
          </w:tcPr>
          <w:p w14:paraId="664BA175" w14:textId="77777777" w:rsidR="005E153E" w:rsidRPr="00AF1EB8" w:rsidRDefault="005E153E" w:rsidP="007F16E7">
            <w:pPr>
              <w:pStyle w:val="ConsPlusNormal"/>
            </w:pPr>
            <w:r w:rsidRPr="00AF1EB8">
              <w:t>Растения и человек</w:t>
            </w:r>
          </w:p>
        </w:tc>
      </w:tr>
      <w:tr w:rsidR="005E153E" w:rsidRPr="00AF1EB8" w14:paraId="3F440EEE" w14:textId="77777777" w:rsidTr="007F16E7">
        <w:tc>
          <w:tcPr>
            <w:tcW w:w="1191" w:type="dxa"/>
            <w:vMerge/>
          </w:tcPr>
          <w:p w14:paraId="4088E6A3" w14:textId="77777777" w:rsidR="005E153E" w:rsidRPr="00AF1EB8" w:rsidRDefault="005E153E" w:rsidP="007F16E7">
            <w:pPr>
              <w:pStyle w:val="ConsPlusNormal"/>
            </w:pPr>
          </w:p>
        </w:tc>
        <w:tc>
          <w:tcPr>
            <w:tcW w:w="1474" w:type="dxa"/>
          </w:tcPr>
          <w:p w14:paraId="5F04D7C0" w14:textId="77777777" w:rsidR="005E153E" w:rsidRPr="00AF1EB8" w:rsidRDefault="005E153E" w:rsidP="007F16E7">
            <w:pPr>
              <w:pStyle w:val="ConsPlusNormal"/>
              <w:jc w:val="center"/>
            </w:pPr>
            <w:r w:rsidRPr="00AF1EB8">
              <w:t>4.1</w:t>
            </w:r>
          </w:p>
        </w:tc>
        <w:tc>
          <w:tcPr>
            <w:tcW w:w="6406" w:type="dxa"/>
          </w:tcPr>
          <w:p w14:paraId="57D5C71A" w14:textId="77777777" w:rsidR="005E153E" w:rsidRPr="00AF1EB8" w:rsidRDefault="005E153E" w:rsidP="007F16E7">
            <w:pPr>
              <w:pStyle w:val="ConsPlusNormal"/>
              <w:jc w:val="both"/>
            </w:pPr>
            <w:r w:rsidRPr="00AF1EB8">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5E153E" w:rsidRPr="00AF1EB8" w14:paraId="07983C2D" w14:textId="77777777" w:rsidTr="007F16E7">
        <w:tc>
          <w:tcPr>
            <w:tcW w:w="1191" w:type="dxa"/>
            <w:vMerge/>
          </w:tcPr>
          <w:p w14:paraId="30FD9C2D" w14:textId="77777777" w:rsidR="005E153E" w:rsidRPr="00AF1EB8" w:rsidRDefault="005E153E" w:rsidP="007F16E7">
            <w:pPr>
              <w:pStyle w:val="ConsPlusNormal"/>
            </w:pPr>
          </w:p>
        </w:tc>
        <w:tc>
          <w:tcPr>
            <w:tcW w:w="1474" w:type="dxa"/>
          </w:tcPr>
          <w:p w14:paraId="0C5D2A6A" w14:textId="77777777" w:rsidR="005E153E" w:rsidRPr="00AF1EB8" w:rsidRDefault="005E153E" w:rsidP="007F16E7">
            <w:pPr>
              <w:pStyle w:val="ConsPlusNormal"/>
              <w:jc w:val="center"/>
            </w:pPr>
            <w:r w:rsidRPr="00AF1EB8">
              <w:t>4.2</w:t>
            </w:r>
          </w:p>
        </w:tc>
        <w:tc>
          <w:tcPr>
            <w:tcW w:w="6406" w:type="dxa"/>
          </w:tcPr>
          <w:p w14:paraId="6D30E398" w14:textId="77777777" w:rsidR="005E153E" w:rsidRPr="00AF1EB8" w:rsidRDefault="005E153E" w:rsidP="007F16E7">
            <w:pPr>
              <w:pStyle w:val="ConsPlusNormal"/>
              <w:jc w:val="both"/>
            </w:pPr>
            <w:r w:rsidRPr="00AF1EB8">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5E153E" w:rsidRPr="00AF1EB8" w14:paraId="7B43D784" w14:textId="77777777" w:rsidTr="007F16E7">
        <w:tc>
          <w:tcPr>
            <w:tcW w:w="1191" w:type="dxa"/>
            <w:vMerge w:val="restart"/>
          </w:tcPr>
          <w:p w14:paraId="76494ADC" w14:textId="77777777" w:rsidR="005E153E" w:rsidRPr="00AF1EB8" w:rsidRDefault="005E153E" w:rsidP="007F16E7">
            <w:pPr>
              <w:pStyle w:val="ConsPlusNormal"/>
              <w:jc w:val="center"/>
            </w:pPr>
            <w:r w:rsidRPr="00AF1EB8">
              <w:t>5</w:t>
            </w:r>
          </w:p>
        </w:tc>
        <w:tc>
          <w:tcPr>
            <w:tcW w:w="7880" w:type="dxa"/>
            <w:gridSpan w:val="2"/>
          </w:tcPr>
          <w:p w14:paraId="74C9C2D2" w14:textId="77777777" w:rsidR="005E153E" w:rsidRPr="00AF1EB8" w:rsidRDefault="005E153E" w:rsidP="007F16E7">
            <w:pPr>
              <w:pStyle w:val="ConsPlusNormal"/>
            </w:pPr>
            <w:r w:rsidRPr="00AF1EB8">
              <w:t>Грибы. Лишайники. Бактерии</w:t>
            </w:r>
          </w:p>
        </w:tc>
      </w:tr>
      <w:tr w:rsidR="005E153E" w:rsidRPr="00AF1EB8" w14:paraId="1784B6B2" w14:textId="77777777" w:rsidTr="007F16E7">
        <w:tc>
          <w:tcPr>
            <w:tcW w:w="1191" w:type="dxa"/>
            <w:vMerge/>
          </w:tcPr>
          <w:p w14:paraId="74AFCC13" w14:textId="77777777" w:rsidR="005E153E" w:rsidRPr="00AF1EB8" w:rsidRDefault="005E153E" w:rsidP="007F16E7">
            <w:pPr>
              <w:pStyle w:val="ConsPlusNormal"/>
            </w:pPr>
          </w:p>
        </w:tc>
        <w:tc>
          <w:tcPr>
            <w:tcW w:w="1474" w:type="dxa"/>
          </w:tcPr>
          <w:p w14:paraId="1734EF1D" w14:textId="77777777" w:rsidR="005E153E" w:rsidRPr="00AF1EB8" w:rsidRDefault="005E153E" w:rsidP="007F16E7">
            <w:pPr>
              <w:pStyle w:val="ConsPlusNormal"/>
              <w:jc w:val="center"/>
            </w:pPr>
            <w:r w:rsidRPr="00AF1EB8">
              <w:t>5.1</w:t>
            </w:r>
          </w:p>
        </w:tc>
        <w:tc>
          <w:tcPr>
            <w:tcW w:w="6406" w:type="dxa"/>
          </w:tcPr>
          <w:p w14:paraId="64C5E8E6" w14:textId="77777777" w:rsidR="005E153E" w:rsidRPr="00AF1EB8" w:rsidRDefault="005E153E" w:rsidP="007F16E7">
            <w:pPr>
              <w:pStyle w:val="ConsPlusNormal"/>
              <w:jc w:val="both"/>
            </w:pPr>
            <w:r w:rsidRPr="00AF1EB8">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5E153E" w:rsidRPr="00AF1EB8" w14:paraId="24161E6F" w14:textId="77777777" w:rsidTr="007F16E7">
        <w:tc>
          <w:tcPr>
            <w:tcW w:w="1191" w:type="dxa"/>
            <w:vMerge/>
          </w:tcPr>
          <w:p w14:paraId="596176CC" w14:textId="77777777" w:rsidR="005E153E" w:rsidRPr="00AF1EB8" w:rsidRDefault="005E153E" w:rsidP="007F16E7">
            <w:pPr>
              <w:pStyle w:val="ConsPlusNormal"/>
            </w:pPr>
          </w:p>
        </w:tc>
        <w:tc>
          <w:tcPr>
            <w:tcW w:w="1474" w:type="dxa"/>
          </w:tcPr>
          <w:p w14:paraId="0B17496D" w14:textId="77777777" w:rsidR="005E153E" w:rsidRPr="00AF1EB8" w:rsidRDefault="005E153E" w:rsidP="007F16E7">
            <w:pPr>
              <w:pStyle w:val="ConsPlusNormal"/>
              <w:jc w:val="center"/>
            </w:pPr>
            <w:r w:rsidRPr="00AF1EB8">
              <w:t>5.2</w:t>
            </w:r>
          </w:p>
        </w:tc>
        <w:tc>
          <w:tcPr>
            <w:tcW w:w="6406" w:type="dxa"/>
          </w:tcPr>
          <w:p w14:paraId="1768A1DB" w14:textId="77777777" w:rsidR="005E153E" w:rsidRPr="00AF1EB8" w:rsidRDefault="005E153E" w:rsidP="007F16E7">
            <w:pPr>
              <w:pStyle w:val="ConsPlusNormal"/>
              <w:jc w:val="both"/>
            </w:pPr>
            <w:r w:rsidRPr="00AF1EB8">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5E153E" w:rsidRPr="00AF1EB8" w14:paraId="5EDC6FE5" w14:textId="77777777" w:rsidTr="007F16E7">
        <w:tc>
          <w:tcPr>
            <w:tcW w:w="1191" w:type="dxa"/>
            <w:vMerge/>
          </w:tcPr>
          <w:p w14:paraId="7F9A53EC" w14:textId="77777777" w:rsidR="005E153E" w:rsidRPr="00AF1EB8" w:rsidRDefault="005E153E" w:rsidP="007F16E7">
            <w:pPr>
              <w:pStyle w:val="ConsPlusNormal"/>
            </w:pPr>
          </w:p>
        </w:tc>
        <w:tc>
          <w:tcPr>
            <w:tcW w:w="1474" w:type="dxa"/>
          </w:tcPr>
          <w:p w14:paraId="5E928F80" w14:textId="77777777" w:rsidR="005E153E" w:rsidRPr="00AF1EB8" w:rsidRDefault="005E153E" w:rsidP="007F16E7">
            <w:pPr>
              <w:pStyle w:val="ConsPlusNormal"/>
              <w:jc w:val="center"/>
            </w:pPr>
            <w:r w:rsidRPr="00AF1EB8">
              <w:t>5.3</w:t>
            </w:r>
          </w:p>
        </w:tc>
        <w:tc>
          <w:tcPr>
            <w:tcW w:w="6406" w:type="dxa"/>
          </w:tcPr>
          <w:p w14:paraId="37980AA0" w14:textId="77777777" w:rsidR="005E153E" w:rsidRPr="00AF1EB8" w:rsidRDefault="005E153E" w:rsidP="007F16E7">
            <w:pPr>
              <w:pStyle w:val="ConsPlusNormal"/>
              <w:jc w:val="both"/>
            </w:pPr>
            <w:r w:rsidRPr="00AF1EB8">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5E153E" w:rsidRPr="00AF1EB8" w14:paraId="0F42D977" w14:textId="77777777" w:rsidTr="007F16E7">
        <w:tc>
          <w:tcPr>
            <w:tcW w:w="1191" w:type="dxa"/>
            <w:vMerge/>
          </w:tcPr>
          <w:p w14:paraId="49BD80E1" w14:textId="77777777" w:rsidR="005E153E" w:rsidRPr="00AF1EB8" w:rsidRDefault="005E153E" w:rsidP="007F16E7">
            <w:pPr>
              <w:pStyle w:val="ConsPlusNormal"/>
            </w:pPr>
          </w:p>
        </w:tc>
        <w:tc>
          <w:tcPr>
            <w:tcW w:w="1474" w:type="dxa"/>
          </w:tcPr>
          <w:p w14:paraId="060605AB" w14:textId="77777777" w:rsidR="005E153E" w:rsidRPr="00AF1EB8" w:rsidRDefault="005E153E" w:rsidP="007F16E7">
            <w:pPr>
              <w:pStyle w:val="ConsPlusNormal"/>
              <w:jc w:val="center"/>
            </w:pPr>
            <w:r w:rsidRPr="00AF1EB8">
              <w:t>5.4</w:t>
            </w:r>
          </w:p>
        </w:tc>
        <w:tc>
          <w:tcPr>
            <w:tcW w:w="6406" w:type="dxa"/>
          </w:tcPr>
          <w:p w14:paraId="30142100" w14:textId="77777777" w:rsidR="005E153E" w:rsidRPr="00AF1EB8" w:rsidRDefault="005E153E" w:rsidP="007F16E7">
            <w:pPr>
              <w:pStyle w:val="ConsPlusNormal"/>
              <w:jc w:val="both"/>
            </w:pPr>
            <w:r w:rsidRPr="00AF1EB8">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5E153E" w:rsidRPr="00AF1EB8" w14:paraId="50B3A724" w14:textId="77777777" w:rsidTr="007F16E7">
        <w:tc>
          <w:tcPr>
            <w:tcW w:w="1191" w:type="dxa"/>
            <w:vMerge/>
          </w:tcPr>
          <w:p w14:paraId="129D6341" w14:textId="77777777" w:rsidR="005E153E" w:rsidRPr="00AF1EB8" w:rsidRDefault="005E153E" w:rsidP="007F16E7">
            <w:pPr>
              <w:pStyle w:val="ConsPlusNormal"/>
            </w:pPr>
          </w:p>
        </w:tc>
        <w:tc>
          <w:tcPr>
            <w:tcW w:w="1474" w:type="dxa"/>
          </w:tcPr>
          <w:p w14:paraId="3AF570DB" w14:textId="77777777" w:rsidR="005E153E" w:rsidRPr="00AF1EB8" w:rsidRDefault="005E153E" w:rsidP="007F16E7">
            <w:pPr>
              <w:pStyle w:val="ConsPlusNormal"/>
              <w:jc w:val="center"/>
            </w:pPr>
            <w:r w:rsidRPr="00AF1EB8">
              <w:t>5.5</w:t>
            </w:r>
          </w:p>
        </w:tc>
        <w:tc>
          <w:tcPr>
            <w:tcW w:w="6406" w:type="dxa"/>
          </w:tcPr>
          <w:p w14:paraId="74F75CE5" w14:textId="77777777" w:rsidR="005E153E" w:rsidRPr="00AF1EB8" w:rsidRDefault="005E153E" w:rsidP="007F16E7">
            <w:pPr>
              <w:pStyle w:val="ConsPlusNormal"/>
              <w:jc w:val="both"/>
            </w:pPr>
            <w:r w:rsidRPr="00AF1EB8">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171FE3ED" w14:textId="77777777" w:rsidR="005E153E" w:rsidRPr="00AF1EB8" w:rsidRDefault="005E153E" w:rsidP="005E153E">
      <w:pPr>
        <w:pStyle w:val="ConsPlusNormal"/>
        <w:ind w:firstLine="540"/>
        <w:jc w:val="both"/>
      </w:pPr>
    </w:p>
    <w:p w14:paraId="3D77B864" w14:textId="77777777" w:rsidR="005E153E" w:rsidRPr="00AF1EB8" w:rsidRDefault="005E153E" w:rsidP="005E153E">
      <w:pPr>
        <w:pStyle w:val="ConsPlusNormal"/>
        <w:jc w:val="right"/>
      </w:pPr>
      <w:r w:rsidRPr="00AF1EB8">
        <w:t>Таблица 24.6</w:t>
      </w:r>
    </w:p>
    <w:p w14:paraId="34E99E22" w14:textId="77777777" w:rsidR="005E153E" w:rsidRPr="00AF1EB8" w:rsidRDefault="005E153E" w:rsidP="005E153E">
      <w:pPr>
        <w:pStyle w:val="ConsPlusNormal"/>
        <w:ind w:firstLine="540"/>
        <w:jc w:val="both"/>
      </w:pPr>
    </w:p>
    <w:p w14:paraId="016454F9"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011C870A" w14:textId="77777777" w:rsidR="005E153E" w:rsidRPr="00AF1EB8" w:rsidRDefault="005E153E" w:rsidP="005E153E">
      <w:pPr>
        <w:pStyle w:val="ConsPlusNormal"/>
        <w:jc w:val="center"/>
      </w:pPr>
      <w:r w:rsidRPr="00AF1EB8">
        <w:t>образовательной программы (8 класс)</w:t>
      </w:r>
    </w:p>
    <w:p w14:paraId="3E752F0D"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CEDCF3F" w14:textId="77777777" w:rsidTr="007F16E7">
        <w:tc>
          <w:tcPr>
            <w:tcW w:w="1701" w:type="dxa"/>
          </w:tcPr>
          <w:p w14:paraId="309ACF57" w14:textId="77777777" w:rsidR="005E153E" w:rsidRPr="00AF1EB8" w:rsidRDefault="005E153E" w:rsidP="007F16E7">
            <w:pPr>
              <w:pStyle w:val="ConsPlusNormal"/>
              <w:jc w:val="center"/>
            </w:pPr>
            <w:r w:rsidRPr="00AF1EB8">
              <w:t>Код проверяемого результата</w:t>
            </w:r>
          </w:p>
        </w:tc>
        <w:tc>
          <w:tcPr>
            <w:tcW w:w="7370" w:type="dxa"/>
          </w:tcPr>
          <w:p w14:paraId="3E10FE05"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72BD3D79" w14:textId="77777777" w:rsidTr="007F16E7">
        <w:tc>
          <w:tcPr>
            <w:tcW w:w="1701" w:type="dxa"/>
            <w:vAlign w:val="center"/>
          </w:tcPr>
          <w:p w14:paraId="3A347E07" w14:textId="77777777" w:rsidR="005E153E" w:rsidRPr="00AF1EB8" w:rsidRDefault="005E153E" w:rsidP="007F16E7">
            <w:pPr>
              <w:pStyle w:val="ConsPlusNormal"/>
              <w:jc w:val="center"/>
            </w:pPr>
            <w:r w:rsidRPr="00AF1EB8">
              <w:t>1</w:t>
            </w:r>
          </w:p>
        </w:tc>
        <w:tc>
          <w:tcPr>
            <w:tcW w:w="7370" w:type="dxa"/>
            <w:vAlign w:val="center"/>
          </w:tcPr>
          <w:p w14:paraId="0AD399BA" w14:textId="77777777" w:rsidR="005E153E" w:rsidRPr="00AF1EB8" w:rsidRDefault="005E153E" w:rsidP="007F16E7">
            <w:pPr>
              <w:pStyle w:val="ConsPlusNormal"/>
              <w:jc w:val="both"/>
            </w:pPr>
            <w:r w:rsidRPr="00AF1EB8">
              <w:t>Животный организм</w:t>
            </w:r>
          </w:p>
        </w:tc>
      </w:tr>
      <w:tr w:rsidR="005E153E" w:rsidRPr="00AF1EB8" w14:paraId="1C4DFDD4" w14:textId="77777777" w:rsidTr="007F16E7">
        <w:tc>
          <w:tcPr>
            <w:tcW w:w="1701" w:type="dxa"/>
          </w:tcPr>
          <w:p w14:paraId="60EC410B" w14:textId="77777777" w:rsidR="005E153E" w:rsidRPr="00AF1EB8" w:rsidRDefault="005E153E" w:rsidP="007F16E7">
            <w:pPr>
              <w:pStyle w:val="ConsPlusNormal"/>
              <w:jc w:val="center"/>
            </w:pPr>
            <w:r w:rsidRPr="00AF1EB8">
              <w:t>1.1</w:t>
            </w:r>
          </w:p>
        </w:tc>
        <w:tc>
          <w:tcPr>
            <w:tcW w:w="7370" w:type="dxa"/>
          </w:tcPr>
          <w:p w14:paraId="62882706" w14:textId="77777777" w:rsidR="005E153E" w:rsidRPr="00AF1EB8" w:rsidRDefault="005E153E" w:rsidP="007F16E7">
            <w:pPr>
              <w:pStyle w:val="ConsPlusNormal"/>
              <w:jc w:val="both"/>
            </w:pPr>
            <w:r w:rsidRPr="00AF1EB8">
              <w:t>Характеризовать зоологию как биологическую науку, ее разделы и связь с другими науками и техникой</w:t>
            </w:r>
          </w:p>
        </w:tc>
      </w:tr>
      <w:tr w:rsidR="005E153E" w:rsidRPr="00AF1EB8" w14:paraId="70405D97" w14:textId="77777777" w:rsidTr="007F16E7">
        <w:tc>
          <w:tcPr>
            <w:tcW w:w="1701" w:type="dxa"/>
          </w:tcPr>
          <w:p w14:paraId="770F7006" w14:textId="77777777" w:rsidR="005E153E" w:rsidRPr="00AF1EB8" w:rsidRDefault="005E153E" w:rsidP="007F16E7">
            <w:pPr>
              <w:pStyle w:val="ConsPlusNormal"/>
              <w:jc w:val="center"/>
            </w:pPr>
            <w:r w:rsidRPr="00AF1EB8">
              <w:t>1.2</w:t>
            </w:r>
          </w:p>
        </w:tc>
        <w:tc>
          <w:tcPr>
            <w:tcW w:w="7370" w:type="dxa"/>
          </w:tcPr>
          <w:p w14:paraId="2649975C" w14:textId="77777777" w:rsidR="005E153E" w:rsidRPr="00AF1EB8" w:rsidRDefault="005E153E" w:rsidP="007F16E7">
            <w:pPr>
              <w:pStyle w:val="ConsPlusNormal"/>
              <w:jc w:val="both"/>
            </w:pPr>
            <w:r w:rsidRPr="00AF1EB8">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5E153E" w:rsidRPr="00AF1EB8" w14:paraId="015A3253" w14:textId="77777777" w:rsidTr="007F16E7">
        <w:tc>
          <w:tcPr>
            <w:tcW w:w="1701" w:type="dxa"/>
          </w:tcPr>
          <w:p w14:paraId="70535A65" w14:textId="77777777" w:rsidR="005E153E" w:rsidRPr="00AF1EB8" w:rsidRDefault="005E153E" w:rsidP="007F16E7">
            <w:pPr>
              <w:pStyle w:val="ConsPlusNormal"/>
              <w:jc w:val="center"/>
            </w:pPr>
            <w:r w:rsidRPr="00AF1EB8">
              <w:t>1.3</w:t>
            </w:r>
          </w:p>
        </w:tc>
        <w:tc>
          <w:tcPr>
            <w:tcW w:w="7370" w:type="dxa"/>
          </w:tcPr>
          <w:p w14:paraId="48BFCE4D" w14:textId="77777777" w:rsidR="005E153E" w:rsidRPr="00AF1EB8" w:rsidRDefault="005E153E" w:rsidP="007F16E7">
            <w:pPr>
              <w:pStyle w:val="ConsPlusNormal"/>
              <w:jc w:val="both"/>
            </w:pPr>
            <w:r w:rsidRPr="00AF1EB8">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5E153E" w:rsidRPr="00AF1EB8" w14:paraId="76BB93FF" w14:textId="77777777" w:rsidTr="007F16E7">
        <w:tc>
          <w:tcPr>
            <w:tcW w:w="1701" w:type="dxa"/>
          </w:tcPr>
          <w:p w14:paraId="7C493F2A" w14:textId="77777777" w:rsidR="005E153E" w:rsidRPr="00AF1EB8" w:rsidRDefault="005E153E" w:rsidP="007F16E7">
            <w:pPr>
              <w:pStyle w:val="ConsPlusNormal"/>
              <w:jc w:val="center"/>
            </w:pPr>
            <w:r w:rsidRPr="00AF1EB8">
              <w:t>1.4</w:t>
            </w:r>
          </w:p>
        </w:tc>
        <w:tc>
          <w:tcPr>
            <w:tcW w:w="7370" w:type="dxa"/>
          </w:tcPr>
          <w:p w14:paraId="21092420" w14:textId="77777777" w:rsidR="005E153E" w:rsidRPr="00AF1EB8" w:rsidRDefault="005E153E" w:rsidP="007F16E7">
            <w:pPr>
              <w:pStyle w:val="ConsPlusNormal"/>
              <w:jc w:val="both"/>
            </w:pPr>
            <w:r w:rsidRPr="00AF1EB8">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5E153E" w:rsidRPr="00AF1EB8" w14:paraId="50CAED48" w14:textId="77777777" w:rsidTr="007F16E7">
        <w:tc>
          <w:tcPr>
            <w:tcW w:w="1701" w:type="dxa"/>
          </w:tcPr>
          <w:p w14:paraId="15299C91" w14:textId="77777777" w:rsidR="005E153E" w:rsidRPr="00AF1EB8" w:rsidRDefault="005E153E" w:rsidP="007F16E7">
            <w:pPr>
              <w:pStyle w:val="ConsPlusNormal"/>
              <w:jc w:val="center"/>
            </w:pPr>
            <w:r w:rsidRPr="00AF1EB8">
              <w:t>1.5</w:t>
            </w:r>
          </w:p>
        </w:tc>
        <w:tc>
          <w:tcPr>
            <w:tcW w:w="7370" w:type="dxa"/>
          </w:tcPr>
          <w:p w14:paraId="7868351F" w14:textId="77777777" w:rsidR="005E153E" w:rsidRPr="00AF1EB8" w:rsidRDefault="005E153E" w:rsidP="007F16E7">
            <w:pPr>
              <w:pStyle w:val="ConsPlusNormal"/>
              <w:jc w:val="both"/>
            </w:pPr>
            <w:r w:rsidRPr="00AF1EB8">
              <w:t>Раскрывать общие признаки животных, уровни организации животного организма: клетки, ткани, органы, системы органов, организм</w:t>
            </w:r>
          </w:p>
        </w:tc>
      </w:tr>
      <w:tr w:rsidR="005E153E" w:rsidRPr="00AF1EB8" w14:paraId="7EF30A27" w14:textId="77777777" w:rsidTr="007F16E7">
        <w:tc>
          <w:tcPr>
            <w:tcW w:w="1701" w:type="dxa"/>
          </w:tcPr>
          <w:p w14:paraId="13FDC949" w14:textId="77777777" w:rsidR="005E153E" w:rsidRPr="00AF1EB8" w:rsidRDefault="005E153E" w:rsidP="007F16E7">
            <w:pPr>
              <w:pStyle w:val="ConsPlusNormal"/>
              <w:jc w:val="center"/>
            </w:pPr>
            <w:r w:rsidRPr="00AF1EB8">
              <w:t>1.6</w:t>
            </w:r>
          </w:p>
        </w:tc>
        <w:tc>
          <w:tcPr>
            <w:tcW w:w="7370" w:type="dxa"/>
          </w:tcPr>
          <w:p w14:paraId="0A1FBF1A" w14:textId="77777777" w:rsidR="005E153E" w:rsidRPr="00AF1EB8" w:rsidRDefault="005E153E" w:rsidP="007F16E7">
            <w:pPr>
              <w:pStyle w:val="ConsPlusNormal"/>
              <w:jc w:val="both"/>
            </w:pPr>
            <w:r w:rsidRPr="00AF1EB8">
              <w:t>Сравнивать животные ткани и органы животных между собой</w:t>
            </w:r>
          </w:p>
        </w:tc>
      </w:tr>
      <w:tr w:rsidR="005E153E" w:rsidRPr="00AF1EB8" w14:paraId="4BE40DBC" w14:textId="77777777" w:rsidTr="007F16E7">
        <w:tc>
          <w:tcPr>
            <w:tcW w:w="1701" w:type="dxa"/>
          </w:tcPr>
          <w:p w14:paraId="4CD985D5" w14:textId="77777777" w:rsidR="005E153E" w:rsidRPr="00AF1EB8" w:rsidRDefault="005E153E" w:rsidP="007F16E7">
            <w:pPr>
              <w:pStyle w:val="ConsPlusNormal"/>
              <w:jc w:val="center"/>
            </w:pPr>
            <w:r w:rsidRPr="00AF1EB8">
              <w:t>1.7</w:t>
            </w:r>
          </w:p>
        </w:tc>
        <w:tc>
          <w:tcPr>
            <w:tcW w:w="7370" w:type="dxa"/>
          </w:tcPr>
          <w:p w14:paraId="4FF02C65" w14:textId="77777777" w:rsidR="005E153E" w:rsidRPr="00AF1EB8" w:rsidRDefault="005E153E" w:rsidP="007F16E7">
            <w:pPr>
              <w:pStyle w:val="ConsPlusNormal"/>
              <w:jc w:val="both"/>
            </w:pPr>
            <w:r w:rsidRPr="00AF1EB8">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5E153E" w:rsidRPr="00AF1EB8" w14:paraId="493FFFA4" w14:textId="77777777" w:rsidTr="007F16E7">
        <w:tc>
          <w:tcPr>
            <w:tcW w:w="1701" w:type="dxa"/>
          </w:tcPr>
          <w:p w14:paraId="06EFC67C" w14:textId="77777777" w:rsidR="005E153E" w:rsidRPr="00AF1EB8" w:rsidRDefault="005E153E" w:rsidP="007F16E7">
            <w:pPr>
              <w:pStyle w:val="ConsPlusNormal"/>
              <w:jc w:val="center"/>
            </w:pPr>
            <w:r w:rsidRPr="00AF1EB8">
              <w:t>1.8</w:t>
            </w:r>
          </w:p>
        </w:tc>
        <w:tc>
          <w:tcPr>
            <w:tcW w:w="7370" w:type="dxa"/>
          </w:tcPr>
          <w:p w14:paraId="379E26B7" w14:textId="77777777" w:rsidR="005E153E" w:rsidRPr="00AF1EB8" w:rsidRDefault="005E153E" w:rsidP="007F16E7">
            <w:pPr>
              <w:pStyle w:val="ConsPlusNormal"/>
              <w:jc w:val="both"/>
            </w:pPr>
            <w:r w:rsidRPr="00AF1EB8">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5E153E" w:rsidRPr="00AF1EB8" w14:paraId="5D9D393D" w14:textId="77777777" w:rsidTr="007F16E7">
        <w:tc>
          <w:tcPr>
            <w:tcW w:w="1701" w:type="dxa"/>
          </w:tcPr>
          <w:p w14:paraId="373F0328" w14:textId="77777777" w:rsidR="005E153E" w:rsidRPr="00AF1EB8" w:rsidRDefault="005E153E" w:rsidP="007F16E7">
            <w:pPr>
              <w:pStyle w:val="ConsPlusNormal"/>
              <w:jc w:val="center"/>
            </w:pPr>
            <w:r w:rsidRPr="00AF1EB8">
              <w:t>1.9</w:t>
            </w:r>
          </w:p>
        </w:tc>
        <w:tc>
          <w:tcPr>
            <w:tcW w:w="7370" w:type="dxa"/>
          </w:tcPr>
          <w:p w14:paraId="0768E170" w14:textId="77777777" w:rsidR="005E153E" w:rsidRPr="00AF1EB8" w:rsidRDefault="005E153E" w:rsidP="007F16E7">
            <w:pPr>
              <w:pStyle w:val="ConsPlusNormal"/>
              <w:jc w:val="both"/>
            </w:pPr>
            <w:r w:rsidRPr="00AF1EB8">
              <w:t>Выявлять причинно-следственные связи между строением, жизнедеятельностью и средой обитания животных изучаемых систематических групп</w:t>
            </w:r>
          </w:p>
        </w:tc>
      </w:tr>
      <w:tr w:rsidR="005E153E" w:rsidRPr="00AF1EB8" w14:paraId="17D279C7" w14:textId="77777777" w:rsidTr="007F16E7">
        <w:tc>
          <w:tcPr>
            <w:tcW w:w="1701" w:type="dxa"/>
          </w:tcPr>
          <w:p w14:paraId="73A9B1CC" w14:textId="77777777" w:rsidR="005E153E" w:rsidRPr="00AF1EB8" w:rsidRDefault="005E153E" w:rsidP="007F16E7">
            <w:pPr>
              <w:pStyle w:val="ConsPlusNormal"/>
              <w:jc w:val="center"/>
            </w:pPr>
            <w:r w:rsidRPr="00AF1EB8">
              <w:t>1.10</w:t>
            </w:r>
          </w:p>
        </w:tc>
        <w:tc>
          <w:tcPr>
            <w:tcW w:w="7370" w:type="dxa"/>
          </w:tcPr>
          <w:p w14:paraId="5016DABE" w14:textId="77777777" w:rsidR="005E153E" w:rsidRPr="00AF1EB8" w:rsidRDefault="005E153E" w:rsidP="007F16E7">
            <w:pPr>
              <w:pStyle w:val="ConsPlusNormal"/>
              <w:jc w:val="both"/>
            </w:pPr>
            <w:r w:rsidRPr="00AF1EB8">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5E153E" w:rsidRPr="00AF1EB8" w14:paraId="3B1F1DE9" w14:textId="77777777" w:rsidTr="007F16E7">
        <w:tc>
          <w:tcPr>
            <w:tcW w:w="1701" w:type="dxa"/>
          </w:tcPr>
          <w:p w14:paraId="0096771A" w14:textId="77777777" w:rsidR="005E153E" w:rsidRPr="00AF1EB8" w:rsidRDefault="005E153E" w:rsidP="007F16E7">
            <w:pPr>
              <w:pStyle w:val="ConsPlusNormal"/>
              <w:jc w:val="center"/>
            </w:pPr>
            <w:r w:rsidRPr="00AF1EB8">
              <w:t>1.11</w:t>
            </w:r>
          </w:p>
        </w:tc>
        <w:tc>
          <w:tcPr>
            <w:tcW w:w="7370" w:type="dxa"/>
          </w:tcPr>
          <w:p w14:paraId="2763CF94" w14:textId="77777777" w:rsidR="005E153E" w:rsidRPr="00AF1EB8" w:rsidRDefault="005E153E" w:rsidP="007F16E7">
            <w:pPr>
              <w:pStyle w:val="ConsPlusNormal"/>
              <w:jc w:val="both"/>
            </w:pPr>
            <w:r w:rsidRPr="00AF1EB8">
              <w:t>Выявлять признаки классов членистоногих и хордовых; отрядов насекомых и млекопитающих</w:t>
            </w:r>
          </w:p>
        </w:tc>
      </w:tr>
      <w:tr w:rsidR="005E153E" w:rsidRPr="00AF1EB8" w14:paraId="2561691F" w14:textId="77777777" w:rsidTr="007F16E7">
        <w:tc>
          <w:tcPr>
            <w:tcW w:w="1701" w:type="dxa"/>
          </w:tcPr>
          <w:p w14:paraId="33CB3B04" w14:textId="77777777" w:rsidR="005E153E" w:rsidRPr="00AF1EB8" w:rsidRDefault="005E153E" w:rsidP="007F16E7">
            <w:pPr>
              <w:pStyle w:val="ConsPlusNormal"/>
              <w:jc w:val="center"/>
            </w:pPr>
            <w:r w:rsidRPr="00AF1EB8">
              <w:t>1.12</w:t>
            </w:r>
          </w:p>
        </w:tc>
        <w:tc>
          <w:tcPr>
            <w:tcW w:w="7370" w:type="dxa"/>
          </w:tcPr>
          <w:p w14:paraId="16A3CFA3" w14:textId="77777777" w:rsidR="005E153E" w:rsidRPr="00AF1EB8" w:rsidRDefault="005E153E" w:rsidP="007F16E7">
            <w:pPr>
              <w:pStyle w:val="ConsPlusNormal"/>
              <w:jc w:val="both"/>
            </w:pPr>
            <w:r w:rsidRPr="00AF1EB8">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109AC00D" w14:textId="77777777" w:rsidTr="007F16E7">
        <w:tc>
          <w:tcPr>
            <w:tcW w:w="1701" w:type="dxa"/>
          </w:tcPr>
          <w:p w14:paraId="250A99FD" w14:textId="77777777" w:rsidR="005E153E" w:rsidRPr="00AF1EB8" w:rsidRDefault="005E153E" w:rsidP="007F16E7">
            <w:pPr>
              <w:pStyle w:val="ConsPlusNormal"/>
              <w:jc w:val="center"/>
            </w:pPr>
            <w:r w:rsidRPr="00AF1EB8">
              <w:t>1.13</w:t>
            </w:r>
          </w:p>
        </w:tc>
        <w:tc>
          <w:tcPr>
            <w:tcW w:w="7370" w:type="dxa"/>
          </w:tcPr>
          <w:p w14:paraId="22C23C94" w14:textId="77777777" w:rsidR="005E153E" w:rsidRPr="00AF1EB8" w:rsidRDefault="005E153E" w:rsidP="007F16E7">
            <w:pPr>
              <w:pStyle w:val="ConsPlusNormal"/>
              <w:jc w:val="both"/>
            </w:pPr>
            <w:r w:rsidRPr="00AF1EB8">
              <w:t>Сравнивать представителей отдельных систематических групп животных и делать выводы на основе сравнения</w:t>
            </w:r>
          </w:p>
        </w:tc>
      </w:tr>
      <w:tr w:rsidR="005E153E" w:rsidRPr="00AF1EB8" w14:paraId="6E77B0B4" w14:textId="77777777" w:rsidTr="007F16E7">
        <w:tc>
          <w:tcPr>
            <w:tcW w:w="1701" w:type="dxa"/>
          </w:tcPr>
          <w:p w14:paraId="1BC674BD" w14:textId="77777777" w:rsidR="005E153E" w:rsidRPr="00AF1EB8" w:rsidRDefault="005E153E" w:rsidP="007F16E7">
            <w:pPr>
              <w:pStyle w:val="ConsPlusNormal"/>
              <w:jc w:val="center"/>
            </w:pPr>
            <w:r w:rsidRPr="00AF1EB8">
              <w:t>1.14</w:t>
            </w:r>
          </w:p>
        </w:tc>
        <w:tc>
          <w:tcPr>
            <w:tcW w:w="7370" w:type="dxa"/>
          </w:tcPr>
          <w:p w14:paraId="27792B1D" w14:textId="77777777" w:rsidR="005E153E" w:rsidRPr="00AF1EB8" w:rsidRDefault="005E153E" w:rsidP="007F16E7">
            <w:pPr>
              <w:pStyle w:val="ConsPlusNormal"/>
              <w:jc w:val="both"/>
            </w:pPr>
            <w:r w:rsidRPr="00AF1EB8">
              <w:t>Классифицировать животных на основании особенностей строения</w:t>
            </w:r>
          </w:p>
        </w:tc>
      </w:tr>
      <w:tr w:rsidR="005E153E" w:rsidRPr="00AF1EB8" w14:paraId="0E4479D1" w14:textId="77777777" w:rsidTr="007F16E7">
        <w:tc>
          <w:tcPr>
            <w:tcW w:w="1701" w:type="dxa"/>
          </w:tcPr>
          <w:p w14:paraId="00C2D9F0" w14:textId="77777777" w:rsidR="005E153E" w:rsidRPr="00AF1EB8" w:rsidRDefault="005E153E" w:rsidP="007F16E7">
            <w:pPr>
              <w:pStyle w:val="ConsPlusNormal"/>
              <w:jc w:val="center"/>
            </w:pPr>
            <w:r w:rsidRPr="00AF1EB8">
              <w:t>1.15</w:t>
            </w:r>
          </w:p>
        </w:tc>
        <w:tc>
          <w:tcPr>
            <w:tcW w:w="7370" w:type="dxa"/>
          </w:tcPr>
          <w:p w14:paraId="4E2F7912" w14:textId="77777777" w:rsidR="005E153E" w:rsidRPr="00AF1EB8" w:rsidRDefault="005E153E" w:rsidP="007F16E7">
            <w:pPr>
              <w:pStyle w:val="ConsPlusNormal"/>
              <w:jc w:val="both"/>
            </w:pPr>
            <w:r w:rsidRPr="00AF1EB8">
              <w:t>Описывать усложнение организации животных в ходе эволюции животного мира на Земле</w:t>
            </w:r>
          </w:p>
        </w:tc>
      </w:tr>
      <w:tr w:rsidR="005E153E" w:rsidRPr="00AF1EB8" w14:paraId="6C842F5C" w14:textId="77777777" w:rsidTr="007F16E7">
        <w:tc>
          <w:tcPr>
            <w:tcW w:w="1701" w:type="dxa"/>
          </w:tcPr>
          <w:p w14:paraId="7401F06F" w14:textId="77777777" w:rsidR="005E153E" w:rsidRPr="00AF1EB8" w:rsidRDefault="005E153E" w:rsidP="007F16E7">
            <w:pPr>
              <w:pStyle w:val="ConsPlusNormal"/>
              <w:jc w:val="center"/>
            </w:pPr>
            <w:r w:rsidRPr="00AF1EB8">
              <w:t>1.16</w:t>
            </w:r>
          </w:p>
        </w:tc>
        <w:tc>
          <w:tcPr>
            <w:tcW w:w="7370" w:type="dxa"/>
          </w:tcPr>
          <w:p w14:paraId="0971C44B" w14:textId="77777777" w:rsidR="005E153E" w:rsidRPr="00AF1EB8" w:rsidRDefault="005E153E" w:rsidP="007F16E7">
            <w:pPr>
              <w:pStyle w:val="ConsPlusNormal"/>
              <w:jc w:val="both"/>
            </w:pPr>
            <w:r w:rsidRPr="00AF1EB8">
              <w:t>Выявлять черты приспособленности животных к среде обитания, значение экологических факторов для животных</w:t>
            </w:r>
          </w:p>
        </w:tc>
      </w:tr>
      <w:tr w:rsidR="005E153E" w:rsidRPr="00AF1EB8" w14:paraId="7641F801" w14:textId="77777777" w:rsidTr="007F16E7">
        <w:tc>
          <w:tcPr>
            <w:tcW w:w="1701" w:type="dxa"/>
          </w:tcPr>
          <w:p w14:paraId="2619CC84" w14:textId="77777777" w:rsidR="005E153E" w:rsidRPr="00AF1EB8" w:rsidRDefault="005E153E" w:rsidP="007F16E7">
            <w:pPr>
              <w:pStyle w:val="ConsPlusNormal"/>
              <w:jc w:val="center"/>
            </w:pPr>
            <w:r w:rsidRPr="00AF1EB8">
              <w:t>1.17</w:t>
            </w:r>
          </w:p>
        </w:tc>
        <w:tc>
          <w:tcPr>
            <w:tcW w:w="7370" w:type="dxa"/>
          </w:tcPr>
          <w:p w14:paraId="46C7B39A" w14:textId="77777777" w:rsidR="005E153E" w:rsidRPr="00AF1EB8" w:rsidRDefault="005E153E" w:rsidP="007F16E7">
            <w:pPr>
              <w:pStyle w:val="ConsPlusNormal"/>
              <w:jc w:val="both"/>
            </w:pPr>
            <w:r w:rsidRPr="00AF1EB8">
              <w:t>Выявлять взаимосвязи животных в природных сообществах, цепи питания</w:t>
            </w:r>
          </w:p>
        </w:tc>
      </w:tr>
      <w:tr w:rsidR="005E153E" w:rsidRPr="00AF1EB8" w14:paraId="6833641D" w14:textId="77777777" w:rsidTr="007F16E7">
        <w:tc>
          <w:tcPr>
            <w:tcW w:w="1701" w:type="dxa"/>
          </w:tcPr>
          <w:p w14:paraId="5BD42F21" w14:textId="77777777" w:rsidR="005E153E" w:rsidRPr="00AF1EB8" w:rsidRDefault="005E153E" w:rsidP="007F16E7">
            <w:pPr>
              <w:pStyle w:val="ConsPlusNormal"/>
              <w:jc w:val="center"/>
            </w:pPr>
            <w:r w:rsidRPr="00AF1EB8">
              <w:t>1.18</w:t>
            </w:r>
          </w:p>
        </w:tc>
        <w:tc>
          <w:tcPr>
            <w:tcW w:w="7370" w:type="dxa"/>
          </w:tcPr>
          <w:p w14:paraId="7620ED10" w14:textId="77777777" w:rsidR="005E153E" w:rsidRPr="00AF1EB8" w:rsidRDefault="005E153E" w:rsidP="007F16E7">
            <w:pPr>
              <w:pStyle w:val="ConsPlusNormal"/>
              <w:jc w:val="both"/>
            </w:pPr>
            <w:r w:rsidRPr="00AF1EB8">
              <w:t>Устанавливать взаимосвязи животных с растениями, грибами, лишайниками и бактериями в природных сообществах</w:t>
            </w:r>
          </w:p>
        </w:tc>
      </w:tr>
      <w:tr w:rsidR="005E153E" w:rsidRPr="00AF1EB8" w14:paraId="5AB15DE2" w14:textId="77777777" w:rsidTr="007F16E7">
        <w:tc>
          <w:tcPr>
            <w:tcW w:w="1701" w:type="dxa"/>
          </w:tcPr>
          <w:p w14:paraId="16949C8E" w14:textId="77777777" w:rsidR="005E153E" w:rsidRPr="00AF1EB8" w:rsidRDefault="005E153E" w:rsidP="007F16E7">
            <w:pPr>
              <w:pStyle w:val="ConsPlusNormal"/>
              <w:jc w:val="center"/>
            </w:pPr>
            <w:r w:rsidRPr="00AF1EB8">
              <w:t>1.19</w:t>
            </w:r>
          </w:p>
        </w:tc>
        <w:tc>
          <w:tcPr>
            <w:tcW w:w="7370" w:type="dxa"/>
          </w:tcPr>
          <w:p w14:paraId="5E46BC44" w14:textId="77777777" w:rsidR="005E153E" w:rsidRPr="00AF1EB8" w:rsidRDefault="005E153E" w:rsidP="007F16E7">
            <w:pPr>
              <w:pStyle w:val="ConsPlusNormal"/>
              <w:jc w:val="both"/>
            </w:pPr>
            <w:r w:rsidRPr="00AF1EB8">
              <w:t>Характеризовать животных природных зон Земли, основные закономерности распространения животных по планете</w:t>
            </w:r>
          </w:p>
        </w:tc>
      </w:tr>
      <w:tr w:rsidR="005E153E" w:rsidRPr="00AF1EB8" w14:paraId="43083830" w14:textId="77777777" w:rsidTr="007F16E7">
        <w:tc>
          <w:tcPr>
            <w:tcW w:w="1701" w:type="dxa"/>
          </w:tcPr>
          <w:p w14:paraId="616B977E" w14:textId="77777777" w:rsidR="005E153E" w:rsidRPr="00AF1EB8" w:rsidRDefault="005E153E" w:rsidP="007F16E7">
            <w:pPr>
              <w:pStyle w:val="ConsPlusNormal"/>
              <w:jc w:val="center"/>
            </w:pPr>
            <w:r w:rsidRPr="00AF1EB8">
              <w:t>1.20</w:t>
            </w:r>
          </w:p>
        </w:tc>
        <w:tc>
          <w:tcPr>
            <w:tcW w:w="7370" w:type="dxa"/>
          </w:tcPr>
          <w:p w14:paraId="779FA84B" w14:textId="77777777" w:rsidR="005E153E" w:rsidRPr="00AF1EB8" w:rsidRDefault="005E153E" w:rsidP="007F16E7">
            <w:pPr>
              <w:pStyle w:val="ConsPlusNormal"/>
              <w:jc w:val="both"/>
            </w:pPr>
            <w:r w:rsidRPr="00AF1EB8">
              <w:t>Раскрывать роль животных в природных сообществах</w:t>
            </w:r>
          </w:p>
        </w:tc>
      </w:tr>
      <w:tr w:rsidR="005E153E" w:rsidRPr="00AF1EB8" w14:paraId="522ACEBD" w14:textId="77777777" w:rsidTr="007F16E7">
        <w:tc>
          <w:tcPr>
            <w:tcW w:w="1701" w:type="dxa"/>
          </w:tcPr>
          <w:p w14:paraId="2D60557E" w14:textId="77777777" w:rsidR="005E153E" w:rsidRPr="00AF1EB8" w:rsidRDefault="005E153E" w:rsidP="007F16E7">
            <w:pPr>
              <w:pStyle w:val="ConsPlusNormal"/>
              <w:jc w:val="center"/>
            </w:pPr>
            <w:r w:rsidRPr="00AF1EB8">
              <w:t>1.21</w:t>
            </w:r>
          </w:p>
        </w:tc>
        <w:tc>
          <w:tcPr>
            <w:tcW w:w="7370" w:type="dxa"/>
          </w:tcPr>
          <w:p w14:paraId="63BC8442" w14:textId="77777777" w:rsidR="005E153E" w:rsidRPr="00AF1EB8" w:rsidRDefault="005E153E" w:rsidP="007F16E7">
            <w:pPr>
              <w:pStyle w:val="ConsPlusNormal"/>
              <w:jc w:val="both"/>
            </w:pPr>
            <w:r w:rsidRPr="00AF1EB8">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5E153E" w:rsidRPr="00AF1EB8" w14:paraId="2041EAF4" w14:textId="77777777" w:rsidTr="007F16E7">
        <w:tc>
          <w:tcPr>
            <w:tcW w:w="1701" w:type="dxa"/>
          </w:tcPr>
          <w:p w14:paraId="4F49FEAD" w14:textId="77777777" w:rsidR="005E153E" w:rsidRPr="00AF1EB8" w:rsidRDefault="005E153E" w:rsidP="007F16E7">
            <w:pPr>
              <w:pStyle w:val="ConsPlusNormal"/>
              <w:jc w:val="center"/>
            </w:pPr>
            <w:r w:rsidRPr="00AF1EB8">
              <w:t>1.22</w:t>
            </w:r>
          </w:p>
        </w:tc>
        <w:tc>
          <w:tcPr>
            <w:tcW w:w="7370" w:type="dxa"/>
          </w:tcPr>
          <w:p w14:paraId="64BC20C4" w14:textId="77777777" w:rsidR="005E153E" w:rsidRPr="00AF1EB8" w:rsidRDefault="005E153E" w:rsidP="007F16E7">
            <w:pPr>
              <w:pStyle w:val="ConsPlusNormal"/>
              <w:jc w:val="both"/>
            </w:pPr>
            <w:r w:rsidRPr="00AF1EB8">
              <w:t>Понимать причины и знать меры охраны животного мира Земли</w:t>
            </w:r>
          </w:p>
        </w:tc>
      </w:tr>
      <w:tr w:rsidR="005E153E" w:rsidRPr="00AF1EB8" w14:paraId="6556F146" w14:textId="77777777" w:rsidTr="007F16E7">
        <w:tc>
          <w:tcPr>
            <w:tcW w:w="1701" w:type="dxa"/>
          </w:tcPr>
          <w:p w14:paraId="1BDF4DC3" w14:textId="77777777" w:rsidR="005E153E" w:rsidRPr="00AF1EB8" w:rsidRDefault="005E153E" w:rsidP="007F16E7">
            <w:pPr>
              <w:pStyle w:val="ConsPlusNormal"/>
              <w:jc w:val="center"/>
            </w:pPr>
            <w:r w:rsidRPr="00AF1EB8">
              <w:t>1.23</w:t>
            </w:r>
          </w:p>
        </w:tc>
        <w:tc>
          <w:tcPr>
            <w:tcW w:w="7370" w:type="dxa"/>
          </w:tcPr>
          <w:p w14:paraId="60B6F161" w14:textId="77777777" w:rsidR="005E153E" w:rsidRPr="00AF1EB8" w:rsidRDefault="005E153E" w:rsidP="007F16E7">
            <w:pPr>
              <w:pStyle w:val="ConsPlusNormal"/>
              <w:jc w:val="both"/>
            </w:pPr>
            <w:r w:rsidRPr="00AF1EB8">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5E153E" w:rsidRPr="00AF1EB8" w14:paraId="41B08F3C" w14:textId="77777777" w:rsidTr="007F16E7">
        <w:tc>
          <w:tcPr>
            <w:tcW w:w="1701" w:type="dxa"/>
          </w:tcPr>
          <w:p w14:paraId="5372FEDE" w14:textId="77777777" w:rsidR="005E153E" w:rsidRPr="00AF1EB8" w:rsidRDefault="005E153E" w:rsidP="007F16E7">
            <w:pPr>
              <w:pStyle w:val="ConsPlusNormal"/>
              <w:jc w:val="center"/>
            </w:pPr>
            <w:r w:rsidRPr="00AF1EB8">
              <w:t>1.24</w:t>
            </w:r>
          </w:p>
        </w:tc>
        <w:tc>
          <w:tcPr>
            <w:tcW w:w="7370" w:type="dxa"/>
          </w:tcPr>
          <w:p w14:paraId="7DA86ED3" w14:textId="77777777" w:rsidR="005E153E" w:rsidRPr="00AF1EB8" w:rsidRDefault="005E153E" w:rsidP="007F16E7">
            <w:pPr>
              <w:pStyle w:val="ConsPlusNormal"/>
              <w:jc w:val="both"/>
            </w:pPr>
            <w:r w:rsidRPr="00AF1EB8">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5E153E" w:rsidRPr="00AF1EB8" w14:paraId="1010BCAC" w14:textId="77777777" w:rsidTr="007F16E7">
        <w:tc>
          <w:tcPr>
            <w:tcW w:w="1701" w:type="dxa"/>
          </w:tcPr>
          <w:p w14:paraId="2D73D0EE" w14:textId="77777777" w:rsidR="005E153E" w:rsidRPr="00AF1EB8" w:rsidRDefault="005E153E" w:rsidP="007F16E7">
            <w:pPr>
              <w:pStyle w:val="ConsPlusNormal"/>
              <w:jc w:val="center"/>
            </w:pPr>
            <w:r w:rsidRPr="00AF1EB8">
              <w:t>1.25</w:t>
            </w:r>
          </w:p>
        </w:tc>
        <w:tc>
          <w:tcPr>
            <w:tcW w:w="7370" w:type="dxa"/>
          </w:tcPr>
          <w:p w14:paraId="4F231606"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59B6361F" w14:textId="77777777" w:rsidTr="007F16E7">
        <w:tc>
          <w:tcPr>
            <w:tcW w:w="1701" w:type="dxa"/>
          </w:tcPr>
          <w:p w14:paraId="6D22D9D0" w14:textId="77777777" w:rsidR="005E153E" w:rsidRPr="00AF1EB8" w:rsidRDefault="005E153E" w:rsidP="007F16E7">
            <w:pPr>
              <w:pStyle w:val="ConsPlusNormal"/>
              <w:jc w:val="center"/>
            </w:pPr>
            <w:r w:rsidRPr="00AF1EB8">
              <w:t>1.26</w:t>
            </w:r>
          </w:p>
        </w:tc>
        <w:tc>
          <w:tcPr>
            <w:tcW w:w="7370" w:type="dxa"/>
          </w:tcPr>
          <w:p w14:paraId="6D0AFDC4"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5E153E" w:rsidRPr="00AF1EB8" w14:paraId="568FDE0C" w14:textId="77777777" w:rsidTr="007F16E7">
        <w:tc>
          <w:tcPr>
            <w:tcW w:w="1701" w:type="dxa"/>
          </w:tcPr>
          <w:p w14:paraId="3E472F15" w14:textId="77777777" w:rsidR="005E153E" w:rsidRPr="00AF1EB8" w:rsidRDefault="005E153E" w:rsidP="007F16E7">
            <w:pPr>
              <w:pStyle w:val="ConsPlusNormal"/>
              <w:jc w:val="center"/>
            </w:pPr>
            <w:r w:rsidRPr="00AF1EB8">
              <w:t>1.27</w:t>
            </w:r>
          </w:p>
        </w:tc>
        <w:tc>
          <w:tcPr>
            <w:tcW w:w="7370" w:type="dxa"/>
          </w:tcPr>
          <w:p w14:paraId="4BE62114"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14:paraId="68464DC5" w14:textId="77777777" w:rsidR="005E153E" w:rsidRPr="00AF1EB8" w:rsidRDefault="005E153E" w:rsidP="005E153E">
      <w:pPr>
        <w:pStyle w:val="ConsPlusNormal"/>
        <w:ind w:firstLine="540"/>
        <w:jc w:val="both"/>
      </w:pPr>
    </w:p>
    <w:p w14:paraId="6C226F7B" w14:textId="77777777" w:rsidR="005E153E" w:rsidRPr="00AF1EB8" w:rsidRDefault="005E153E" w:rsidP="005E153E">
      <w:pPr>
        <w:pStyle w:val="ConsPlusNormal"/>
        <w:jc w:val="right"/>
      </w:pPr>
      <w:r w:rsidRPr="00AF1EB8">
        <w:t>Таблица 24.7</w:t>
      </w:r>
    </w:p>
    <w:p w14:paraId="001BB7A0" w14:textId="77777777" w:rsidR="005E153E" w:rsidRPr="00AF1EB8" w:rsidRDefault="005E153E" w:rsidP="005E153E">
      <w:pPr>
        <w:pStyle w:val="ConsPlusNormal"/>
        <w:ind w:firstLine="540"/>
        <w:jc w:val="both"/>
      </w:pPr>
    </w:p>
    <w:p w14:paraId="42602501" w14:textId="77777777" w:rsidR="005E153E" w:rsidRPr="00AF1EB8" w:rsidRDefault="005E153E" w:rsidP="005E153E">
      <w:pPr>
        <w:pStyle w:val="ConsPlusNormal"/>
        <w:jc w:val="center"/>
      </w:pPr>
      <w:r w:rsidRPr="00AF1EB8">
        <w:t>Проверяемые элементы содержания (8 класс)</w:t>
      </w:r>
    </w:p>
    <w:p w14:paraId="7D7873D3"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7534A8E2" w14:textId="77777777" w:rsidTr="007F16E7">
        <w:tc>
          <w:tcPr>
            <w:tcW w:w="1191" w:type="dxa"/>
          </w:tcPr>
          <w:p w14:paraId="1100536D" w14:textId="77777777" w:rsidR="005E153E" w:rsidRPr="00AF1EB8" w:rsidRDefault="005E153E" w:rsidP="007F16E7">
            <w:pPr>
              <w:pStyle w:val="ConsPlusNormal"/>
              <w:jc w:val="center"/>
            </w:pPr>
            <w:r w:rsidRPr="00AF1EB8">
              <w:t>Код раздела</w:t>
            </w:r>
          </w:p>
        </w:tc>
        <w:tc>
          <w:tcPr>
            <w:tcW w:w="1474" w:type="dxa"/>
          </w:tcPr>
          <w:p w14:paraId="548D341E" w14:textId="77777777" w:rsidR="005E153E" w:rsidRPr="00AF1EB8" w:rsidRDefault="005E153E" w:rsidP="007F16E7">
            <w:pPr>
              <w:pStyle w:val="ConsPlusNormal"/>
              <w:jc w:val="center"/>
            </w:pPr>
            <w:r w:rsidRPr="00AF1EB8">
              <w:t>Код проверяемого элемента</w:t>
            </w:r>
          </w:p>
        </w:tc>
        <w:tc>
          <w:tcPr>
            <w:tcW w:w="6406" w:type="dxa"/>
          </w:tcPr>
          <w:p w14:paraId="48155397"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18E1474A" w14:textId="77777777" w:rsidTr="007F16E7">
        <w:tc>
          <w:tcPr>
            <w:tcW w:w="1191" w:type="dxa"/>
            <w:vMerge w:val="restart"/>
          </w:tcPr>
          <w:p w14:paraId="003FEEED" w14:textId="77777777" w:rsidR="005E153E" w:rsidRPr="00AF1EB8" w:rsidRDefault="005E153E" w:rsidP="007F16E7">
            <w:pPr>
              <w:pStyle w:val="ConsPlusNormal"/>
              <w:jc w:val="center"/>
            </w:pPr>
            <w:r w:rsidRPr="00AF1EB8">
              <w:t>1</w:t>
            </w:r>
          </w:p>
        </w:tc>
        <w:tc>
          <w:tcPr>
            <w:tcW w:w="7880" w:type="dxa"/>
            <w:gridSpan w:val="2"/>
          </w:tcPr>
          <w:p w14:paraId="2FBDA149" w14:textId="77777777" w:rsidR="005E153E" w:rsidRPr="00AF1EB8" w:rsidRDefault="005E153E" w:rsidP="007F16E7">
            <w:pPr>
              <w:pStyle w:val="ConsPlusNormal"/>
            </w:pPr>
            <w:r w:rsidRPr="00AF1EB8">
              <w:t>Животный организм</w:t>
            </w:r>
          </w:p>
        </w:tc>
      </w:tr>
      <w:tr w:rsidR="005E153E" w:rsidRPr="00AF1EB8" w14:paraId="4010E45F" w14:textId="77777777" w:rsidTr="007F16E7">
        <w:tc>
          <w:tcPr>
            <w:tcW w:w="1191" w:type="dxa"/>
            <w:vMerge/>
          </w:tcPr>
          <w:p w14:paraId="1578949D" w14:textId="77777777" w:rsidR="005E153E" w:rsidRPr="00AF1EB8" w:rsidRDefault="005E153E" w:rsidP="007F16E7">
            <w:pPr>
              <w:pStyle w:val="ConsPlusNormal"/>
            </w:pPr>
          </w:p>
        </w:tc>
        <w:tc>
          <w:tcPr>
            <w:tcW w:w="1474" w:type="dxa"/>
          </w:tcPr>
          <w:p w14:paraId="4DE9FD63" w14:textId="77777777" w:rsidR="005E153E" w:rsidRPr="00AF1EB8" w:rsidRDefault="005E153E" w:rsidP="007F16E7">
            <w:pPr>
              <w:pStyle w:val="ConsPlusNormal"/>
              <w:jc w:val="center"/>
            </w:pPr>
            <w:r w:rsidRPr="00AF1EB8">
              <w:t>1.1</w:t>
            </w:r>
          </w:p>
        </w:tc>
        <w:tc>
          <w:tcPr>
            <w:tcW w:w="6406" w:type="dxa"/>
          </w:tcPr>
          <w:p w14:paraId="24AA9B34" w14:textId="77777777" w:rsidR="005E153E" w:rsidRPr="00AF1EB8" w:rsidRDefault="005E153E" w:rsidP="007F16E7">
            <w:pPr>
              <w:pStyle w:val="ConsPlusNormal"/>
              <w:jc w:val="both"/>
            </w:pPr>
            <w:r w:rsidRPr="00AF1EB8">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5E153E" w:rsidRPr="00AF1EB8" w14:paraId="4E4F10B9" w14:textId="77777777" w:rsidTr="007F16E7">
        <w:tc>
          <w:tcPr>
            <w:tcW w:w="1191" w:type="dxa"/>
            <w:vMerge/>
          </w:tcPr>
          <w:p w14:paraId="6315D91E" w14:textId="77777777" w:rsidR="005E153E" w:rsidRPr="00AF1EB8" w:rsidRDefault="005E153E" w:rsidP="007F16E7">
            <w:pPr>
              <w:pStyle w:val="ConsPlusNormal"/>
            </w:pPr>
          </w:p>
        </w:tc>
        <w:tc>
          <w:tcPr>
            <w:tcW w:w="1474" w:type="dxa"/>
          </w:tcPr>
          <w:p w14:paraId="58372E1C" w14:textId="77777777" w:rsidR="005E153E" w:rsidRPr="00AF1EB8" w:rsidRDefault="005E153E" w:rsidP="007F16E7">
            <w:pPr>
              <w:pStyle w:val="ConsPlusNormal"/>
              <w:jc w:val="center"/>
            </w:pPr>
            <w:r w:rsidRPr="00AF1EB8">
              <w:t>1.2</w:t>
            </w:r>
          </w:p>
        </w:tc>
        <w:tc>
          <w:tcPr>
            <w:tcW w:w="6406" w:type="dxa"/>
          </w:tcPr>
          <w:p w14:paraId="57F0DCAF" w14:textId="77777777" w:rsidR="005E153E" w:rsidRPr="00AF1EB8" w:rsidRDefault="005E153E" w:rsidP="007F16E7">
            <w:pPr>
              <w:pStyle w:val="ConsPlusNormal"/>
              <w:jc w:val="both"/>
            </w:pPr>
            <w:r w:rsidRPr="00AF1EB8">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5E153E" w:rsidRPr="00AF1EB8" w14:paraId="0B7D6783" w14:textId="77777777" w:rsidTr="007F16E7">
        <w:tc>
          <w:tcPr>
            <w:tcW w:w="1191" w:type="dxa"/>
            <w:vMerge w:val="restart"/>
          </w:tcPr>
          <w:p w14:paraId="4A41594E" w14:textId="77777777" w:rsidR="005E153E" w:rsidRPr="00AF1EB8" w:rsidRDefault="005E153E" w:rsidP="007F16E7">
            <w:pPr>
              <w:pStyle w:val="ConsPlusNormal"/>
              <w:jc w:val="center"/>
            </w:pPr>
            <w:r w:rsidRPr="00AF1EB8">
              <w:t>2</w:t>
            </w:r>
          </w:p>
        </w:tc>
        <w:tc>
          <w:tcPr>
            <w:tcW w:w="7880" w:type="dxa"/>
            <w:gridSpan w:val="2"/>
          </w:tcPr>
          <w:p w14:paraId="480BE5D8" w14:textId="77777777" w:rsidR="005E153E" w:rsidRPr="00AF1EB8" w:rsidRDefault="005E153E" w:rsidP="007F16E7">
            <w:pPr>
              <w:pStyle w:val="ConsPlusNormal"/>
            </w:pPr>
            <w:r w:rsidRPr="00AF1EB8">
              <w:t>Строение и жизнедеятельность организма животного</w:t>
            </w:r>
          </w:p>
        </w:tc>
      </w:tr>
      <w:tr w:rsidR="005E153E" w:rsidRPr="00AF1EB8" w14:paraId="1161E057" w14:textId="77777777" w:rsidTr="007F16E7">
        <w:tc>
          <w:tcPr>
            <w:tcW w:w="1191" w:type="dxa"/>
            <w:vMerge/>
          </w:tcPr>
          <w:p w14:paraId="64F8D079" w14:textId="77777777" w:rsidR="005E153E" w:rsidRPr="00AF1EB8" w:rsidRDefault="005E153E" w:rsidP="007F16E7">
            <w:pPr>
              <w:pStyle w:val="ConsPlusNormal"/>
            </w:pPr>
          </w:p>
        </w:tc>
        <w:tc>
          <w:tcPr>
            <w:tcW w:w="1474" w:type="dxa"/>
          </w:tcPr>
          <w:p w14:paraId="3862A187" w14:textId="77777777" w:rsidR="005E153E" w:rsidRPr="00AF1EB8" w:rsidRDefault="005E153E" w:rsidP="007F16E7">
            <w:pPr>
              <w:pStyle w:val="ConsPlusNormal"/>
              <w:jc w:val="center"/>
            </w:pPr>
            <w:r w:rsidRPr="00AF1EB8">
              <w:t>2.1</w:t>
            </w:r>
          </w:p>
        </w:tc>
        <w:tc>
          <w:tcPr>
            <w:tcW w:w="6406" w:type="dxa"/>
          </w:tcPr>
          <w:p w14:paraId="3ADB7D47" w14:textId="77777777" w:rsidR="005E153E" w:rsidRPr="00AF1EB8" w:rsidRDefault="005E153E" w:rsidP="007F16E7">
            <w:pPr>
              <w:pStyle w:val="ConsPlusNormal"/>
              <w:jc w:val="both"/>
            </w:pPr>
            <w:r w:rsidRPr="00AF1EB8">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5E153E" w:rsidRPr="00AF1EB8" w14:paraId="6B31E6BB" w14:textId="77777777" w:rsidTr="007F16E7">
        <w:tc>
          <w:tcPr>
            <w:tcW w:w="1191" w:type="dxa"/>
            <w:vMerge/>
          </w:tcPr>
          <w:p w14:paraId="72E83162" w14:textId="77777777" w:rsidR="005E153E" w:rsidRPr="00AF1EB8" w:rsidRDefault="005E153E" w:rsidP="007F16E7">
            <w:pPr>
              <w:pStyle w:val="ConsPlusNormal"/>
            </w:pPr>
          </w:p>
        </w:tc>
        <w:tc>
          <w:tcPr>
            <w:tcW w:w="1474" w:type="dxa"/>
          </w:tcPr>
          <w:p w14:paraId="50BB7D41" w14:textId="77777777" w:rsidR="005E153E" w:rsidRPr="00AF1EB8" w:rsidRDefault="005E153E" w:rsidP="007F16E7">
            <w:pPr>
              <w:pStyle w:val="ConsPlusNormal"/>
              <w:jc w:val="center"/>
            </w:pPr>
            <w:r w:rsidRPr="00AF1EB8">
              <w:t>2.2</w:t>
            </w:r>
          </w:p>
        </w:tc>
        <w:tc>
          <w:tcPr>
            <w:tcW w:w="6406" w:type="dxa"/>
          </w:tcPr>
          <w:p w14:paraId="43C0FBCF" w14:textId="77777777" w:rsidR="005E153E" w:rsidRPr="00AF1EB8" w:rsidRDefault="005E153E" w:rsidP="007F16E7">
            <w:pPr>
              <w:pStyle w:val="ConsPlusNormal"/>
              <w:jc w:val="both"/>
            </w:pPr>
            <w:r w:rsidRPr="00AF1EB8">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14:paraId="5D88FBD4" w14:textId="77777777" w:rsidR="005E153E" w:rsidRPr="00AF1EB8" w:rsidRDefault="005E153E" w:rsidP="007F16E7">
            <w:pPr>
              <w:pStyle w:val="ConsPlusNormal"/>
              <w:jc w:val="both"/>
            </w:pPr>
            <w:r w:rsidRPr="00AF1EB8">
              <w:t>Особенности пищеварительной системы у представителей отрядов млекопитающих</w:t>
            </w:r>
          </w:p>
        </w:tc>
      </w:tr>
      <w:tr w:rsidR="005E153E" w:rsidRPr="00AF1EB8" w14:paraId="53D77DA6" w14:textId="77777777" w:rsidTr="007F16E7">
        <w:tc>
          <w:tcPr>
            <w:tcW w:w="1191" w:type="dxa"/>
            <w:vMerge/>
          </w:tcPr>
          <w:p w14:paraId="746D714B" w14:textId="77777777" w:rsidR="005E153E" w:rsidRPr="00AF1EB8" w:rsidRDefault="005E153E" w:rsidP="007F16E7">
            <w:pPr>
              <w:pStyle w:val="ConsPlusNormal"/>
            </w:pPr>
          </w:p>
        </w:tc>
        <w:tc>
          <w:tcPr>
            <w:tcW w:w="1474" w:type="dxa"/>
          </w:tcPr>
          <w:p w14:paraId="25A030AD" w14:textId="77777777" w:rsidR="005E153E" w:rsidRPr="00AF1EB8" w:rsidRDefault="005E153E" w:rsidP="007F16E7">
            <w:pPr>
              <w:pStyle w:val="ConsPlusNormal"/>
              <w:jc w:val="center"/>
            </w:pPr>
            <w:r w:rsidRPr="00AF1EB8">
              <w:t>2.3</w:t>
            </w:r>
          </w:p>
        </w:tc>
        <w:tc>
          <w:tcPr>
            <w:tcW w:w="6406" w:type="dxa"/>
          </w:tcPr>
          <w:p w14:paraId="0D781C04" w14:textId="77777777" w:rsidR="005E153E" w:rsidRPr="00AF1EB8" w:rsidRDefault="005E153E" w:rsidP="007F16E7">
            <w:pPr>
              <w:pStyle w:val="ConsPlusNormal"/>
              <w:jc w:val="both"/>
            </w:pPr>
            <w:r w:rsidRPr="00AF1EB8">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5E153E" w:rsidRPr="00AF1EB8" w14:paraId="4B3ACB40" w14:textId="77777777" w:rsidTr="007F16E7">
        <w:tc>
          <w:tcPr>
            <w:tcW w:w="1191" w:type="dxa"/>
            <w:vMerge/>
          </w:tcPr>
          <w:p w14:paraId="0CFC2BFD" w14:textId="77777777" w:rsidR="005E153E" w:rsidRPr="00AF1EB8" w:rsidRDefault="005E153E" w:rsidP="007F16E7">
            <w:pPr>
              <w:pStyle w:val="ConsPlusNormal"/>
            </w:pPr>
          </w:p>
        </w:tc>
        <w:tc>
          <w:tcPr>
            <w:tcW w:w="1474" w:type="dxa"/>
          </w:tcPr>
          <w:p w14:paraId="413044DA" w14:textId="77777777" w:rsidR="005E153E" w:rsidRPr="00AF1EB8" w:rsidRDefault="005E153E" w:rsidP="007F16E7">
            <w:pPr>
              <w:pStyle w:val="ConsPlusNormal"/>
              <w:jc w:val="center"/>
            </w:pPr>
            <w:r w:rsidRPr="00AF1EB8">
              <w:t>2.4</w:t>
            </w:r>
          </w:p>
        </w:tc>
        <w:tc>
          <w:tcPr>
            <w:tcW w:w="6406" w:type="dxa"/>
          </w:tcPr>
          <w:p w14:paraId="73CE4505" w14:textId="77777777" w:rsidR="005E153E" w:rsidRPr="00AF1EB8" w:rsidRDefault="005E153E" w:rsidP="007F16E7">
            <w:pPr>
              <w:pStyle w:val="ConsPlusNormal"/>
              <w:jc w:val="both"/>
            </w:pPr>
            <w:r w:rsidRPr="00AF1EB8">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5E153E" w:rsidRPr="00AF1EB8" w14:paraId="58C9CFC6" w14:textId="77777777" w:rsidTr="007F16E7">
        <w:tc>
          <w:tcPr>
            <w:tcW w:w="1191" w:type="dxa"/>
            <w:vMerge/>
          </w:tcPr>
          <w:p w14:paraId="29942899" w14:textId="77777777" w:rsidR="005E153E" w:rsidRPr="00AF1EB8" w:rsidRDefault="005E153E" w:rsidP="007F16E7">
            <w:pPr>
              <w:pStyle w:val="ConsPlusNormal"/>
            </w:pPr>
          </w:p>
        </w:tc>
        <w:tc>
          <w:tcPr>
            <w:tcW w:w="1474" w:type="dxa"/>
          </w:tcPr>
          <w:p w14:paraId="33E640F6" w14:textId="77777777" w:rsidR="005E153E" w:rsidRPr="00AF1EB8" w:rsidRDefault="005E153E" w:rsidP="007F16E7">
            <w:pPr>
              <w:pStyle w:val="ConsPlusNormal"/>
              <w:jc w:val="center"/>
            </w:pPr>
            <w:r w:rsidRPr="00AF1EB8">
              <w:t>2.5</w:t>
            </w:r>
          </w:p>
        </w:tc>
        <w:tc>
          <w:tcPr>
            <w:tcW w:w="6406" w:type="dxa"/>
          </w:tcPr>
          <w:p w14:paraId="2356ECDE" w14:textId="77777777" w:rsidR="005E153E" w:rsidRPr="00AF1EB8" w:rsidRDefault="005E153E" w:rsidP="007F16E7">
            <w:pPr>
              <w:pStyle w:val="ConsPlusNormal"/>
              <w:jc w:val="both"/>
            </w:pPr>
            <w:r w:rsidRPr="00AF1EB8">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5E153E" w:rsidRPr="00AF1EB8" w14:paraId="664FAC0E" w14:textId="77777777" w:rsidTr="007F16E7">
        <w:tc>
          <w:tcPr>
            <w:tcW w:w="1191" w:type="dxa"/>
            <w:vMerge/>
          </w:tcPr>
          <w:p w14:paraId="5134B193" w14:textId="77777777" w:rsidR="005E153E" w:rsidRPr="00AF1EB8" w:rsidRDefault="005E153E" w:rsidP="007F16E7">
            <w:pPr>
              <w:pStyle w:val="ConsPlusNormal"/>
            </w:pPr>
          </w:p>
        </w:tc>
        <w:tc>
          <w:tcPr>
            <w:tcW w:w="1474" w:type="dxa"/>
          </w:tcPr>
          <w:p w14:paraId="6D8D3BA7" w14:textId="77777777" w:rsidR="005E153E" w:rsidRPr="00AF1EB8" w:rsidRDefault="005E153E" w:rsidP="007F16E7">
            <w:pPr>
              <w:pStyle w:val="ConsPlusNormal"/>
              <w:jc w:val="center"/>
            </w:pPr>
            <w:r w:rsidRPr="00AF1EB8">
              <w:t>2.6</w:t>
            </w:r>
          </w:p>
        </w:tc>
        <w:tc>
          <w:tcPr>
            <w:tcW w:w="6406" w:type="dxa"/>
          </w:tcPr>
          <w:p w14:paraId="5E365B0B" w14:textId="77777777" w:rsidR="005E153E" w:rsidRPr="00AF1EB8" w:rsidRDefault="005E153E" w:rsidP="007F16E7">
            <w:pPr>
              <w:pStyle w:val="ConsPlusNormal"/>
              <w:jc w:val="both"/>
            </w:pPr>
            <w:r w:rsidRPr="00AF1EB8">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5E153E" w:rsidRPr="00AF1EB8" w14:paraId="18881F52" w14:textId="77777777" w:rsidTr="007F16E7">
        <w:tc>
          <w:tcPr>
            <w:tcW w:w="1191" w:type="dxa"/>
            <w:vMerge/>
          </w:tcPr>
          <w:p w14:paraId="198886FB" w14:textId="77777777" w:rsidR="005E153E" w:rsidRPr="00AF1EB8" w:rsidRDefault="005E153E" w:rsidP="007F16E7">
            <w:pPr>
              <w:pStyle w:val="ConsPlusNormal"/>
            </w:pPr>
          </w:p>
        </w:tc>
        <w:tc>
          <w:tcPr>
            <w:tcW w:w="1474" w:type="dxa"/>
          </w:tcPr>
          <w:p w14:paraId="25AF0242" w14:textId="77777777" w:rsidR="005E153E" w:rsidRPr="00AF1EB8" w:rsidRDefault="005E153E" w:rsidP="007F16E7">
            <w:pPr>
              <w:pStyle w:val="ConsPlusNormal"/>
              <w:jc w:val="center"/>
            </w:pPr>
            <w:r w:rsidRPr="00AF1EB8">
              <w:t>2.7</w:t>
            </w:r>
          </w:p>
        </w:tc>
        <w:tc>
          <w:tcPr>
            <w:tcW w:w="6406" w:type="dxa"/>
          </w:tcPr>
          <w:p w14:paraId="45F664DC" w14:textId="77777777" w:rsidR="005E153E" w:rsidRPr="00AF1EB8" w:rsidRDefault="005E153E" w:rsidP="007F16E7">
            <w:pPr>
              <w:pStyle w:val="ConsPlusNormal"/>
              <w:jc w:val="both"/>
            </w:pPr>
            <w:r w:rsidRPr="00AF1EB8">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5E153E" w:rsidRPr="00AF1EB8" w14:paraId="16843E2B" w14:textId="77777777" w:rsidTr="007F16E7">
        <w:tc>
          <w:tcPr>
            <w:tcW w:w="1191" w:type="dxa"/>
            <w:vMerge/>
          </w:tcPr>
          <w:p w14:paraId="392646A2" w14:textId="77777777" w:rsidR="005E153E" w:rsidRPr="00AF1EB8" w:rsidRDefault="005E153E" w:rsidP="007F16E7">
            <w:pPr>
              <w:pStyle w:val="ConsPlusNormal"/>
            </w:pPr>
          </w:p>
        </w:tc>
        <w:tc>
          <w:tcPr>
            <w:tcW w:w="1474" w:type="dxa"/>
          </w:tcPr>
          <w:p w14:paraId="0C709763" w14:textId="77777777" w:rsidR="005E153E" w:rsidRPr="00AF1EB8" w:rsidRDefault="005E153E" w:rsidP="007F16E7">
            <w:pPr>
              <w:pStyle w:val="ConsPlusNormal"/>
              <w:jc w:val="center"/>
            </w:pPr>
            <w:r w:rsidRPr="00AF1EB8">
              <w:t>2.8</w:t>
            </w:r>
          </w:p>
        </w:tc>
        <w:tc>
          <w:tcPr>
            <w:tcW w:w="6406" w:type="dxa"/>
          </w:tcPr>
          <w:p w14:paraId="566C5EF8" w14:textId="77777777" w:rsidR="005E153E" w:rsidRPr="00AF1EB8" w:rsidRDefault="005E153E" w:rsidP="007F16E7">
            <w:pPr>
              <w:pStyle w:val="ConsPlusNormal"/>
              <w:jc w:val="both"/>
            </w:pPr>
            <w:r w:rsidRPr="00AF1EB8">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5E153E" w:rsidRPr="00AF1EB8" w14:paraId="4A1CD973" w14:textId="77777777" w:rsidTr="007F16E7">
        <w:tc>
          <w:tcPr>
            <w:tcW w:w="1191" w:type="dxa"/>
            <w:vMerge/>
          </w:tcPr>
          <w:p w14:paraId="6A51A493" w14:textId="77777777" w:rsidR="005E153E" w:rsidRPr="00AF1EB8" w:rsidRDefault="005E153E" w:rsidP="007F16E7">
            <w:pPr>
              <w:pStyle w:val="ConsPlusNormal"/>
            </w:pPr>
          </w:p>
        </w:tc>
        <w:tc>
          <w:tcPr>
            <w:tcW w:w="1474" w:type="dxa"/>
          </w:tcPr>
          <w:p w14:paraId="59239B01" w14:textId="77777777" w:rsidR="005E153E" w:rsidRPr="00AF1EB8" w:rsidRDefault="005E153E" w:rsidP="007F16E7">
            <w:pPr>
              <w:pStyle w:val="ConsPlusNormal"/>
              <w:jc w:val="center"/>
            </w:pPr>
            <w:r w:rsidRPr="00AF1EB8">
              <w:t>2.9</w:t>
            </w:r>
          </w:p>
        </w:tc>
        <w:tc>
          <w:tcPr>
            <w:tcW w:w="6406" w:type="dxa"/>
          </w:tcPr>
          <w:p w14:paraId="45FE5C04" w14:textId="77777777" w:rsidR="005E153E" w:rsidRPr="00AF1EB8" w:rsidRDefault="005E153E" w:rsidP="007F16E7">
            <w:pPr>
              <w:pStyle w:val="ConsPlusNormal"/>
              <w:jc w:val="both"/>
            </w:pPr>
            <w:r w:rsidRPr="00AF1EB8">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5E153E" w:rsidRPr="00AF1EB8" w14:paraId="64C0C03F" w14:textId="77777777" w:rsidTr="007F16E7">
        <w:tc>
          <w:tcPr>
            <w:tcW w:w="1191" w:type="dxa"/>
            <w:vMerge w:val="restart"/>
          </w:tcPr>
          <w:p w14:paraId="4FCEDC01" w14:textId="77777777" w:rsidR="005E153E" w:rsidRPr="00AF1EB8" w:rsidRDefault="005E153E" w:rsidP="007F16E7">
            <w:pPr>
              <w:pStyle w:val="ConsPlusNormal"/>
              <w:jc w:val="center"/>
            </w:pPr>
            <w:r w:rsidRPr="00AF1EB8">
              <w:t>3</w:t>
            </w:r>
          </w:p>
        </w:tc>
        <w:tc>
          <w:tcPr>
            <w:tcW w:w="7880" w:type="dxa"/>
            <w:gridSpan w:val="2"/>
          </w:tcPr>
          <w:p w14:paraId="4DDAFA4A" w14:textId="77777777" w:rsidR="005E153E" w:rsidRPr="00AF1EB8" w:rsidRDefault="005E153E" w:rsidP="007F16E7">
            <w:pPr>
              <w:pStyle w:val="ConsPlusNormal"/>
            </w:pPr>
            <w:r w:rsidRPr="00AF1EB8">
              <w:t>Систематические группы животных</w:t>
            </w:r>
          </w:p>
        </w:tc>
      </w:tr>
      <w:tr w:rsidR="005E153E" w:rsidRPr="00AF1EB8" w14:paraId="20EFF3A2" w14:textId="77777777" w:rsidTr="007F16E7">
        <w:tc>
          <w:tcPr>
            <w:tcW w:w="1191" w:type="dxa"/>
            <w:vMerge/>
          </w:tcPr>
          <w:p w14:paraId="519C2925" w14:textId="77777777" w:rsidR="005E153E" w:rsidRPr="00AF1EB8" w:rsidRDefault="005E153E" w:rsidP="007F16E7">
            <w:pPr>
              <w:pStyle w:val="ConsPlusNormal"/>
            </w:pPr>
          </w:p>
        </w:tc>
        <w:tc>
          <w:tcPr>
            <w:tcW w:w="1474" w:type="dxa"/>
          </w:tcPr>
          <w:p w14:paraId="6EE35EBC" w14:textId="77777777" w:rsidR="005E153E" w:rsidRPr="00AF1EB8" w:rsidRDefault="005E153E" w:rsidP="007F16E7">
            <w:pPr>
              <w:pStyle w:val="ConsPlusNormal"/>
              <w:jc w:val="center"/>
            </w:pPr>
            <w:r w:rsidRPr="00AF1EB8">
              <w:t>3.1</w:t>
            </w:r>
          </w:p>
        </w:tc>
        <w:tc>
          <w:tcPr>
            <w:tcW w:w="6406" w:type="dxa"/>
          </w:tcPr>
          <w:p w14:paraId="23B63A86" w14:textId="77777777" w:rsidR="005E153E" w:rsidRPr="00AF1EB8" w:rsidRDefault="005E153E" w:rsidP="007F16E7">
            <w:pPr>
              <w:pStyle w:val="ConsPlusNormal"/>
              <w:jc w:val="both"/>
            </w:pPr>
            <w:r w:rsidRPr="00AF1EB8">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5E153E" w:rsidRPr="00AF1EB8" w14:paraId="6B898ACF" w14:textId="77777777" w:rsidTr="007F16E7">
        <w:tc>
          <w:tcPr>
            <w:tcW w:w="1191" w:type="dxa"/>
            <w:vMerge/>
          </w:tcPr>
          <w:p w14:paraId="3062563C" w14:textId="77777777" w:rsidR="005E153E" w:rsidRPr="00AF1EB8" w:rsidRDefault="005E153E" w:rsidP="007F16E7">
            <w:pPr>
              <w:pStyle w:val="ConsPlusNormal"/>
            </w:pPr>
          </w:p>
        </w:tc>
        <w:tc>
          <w:tcPr>
            <w:tcW w:w="1474" w:type="dxa"/>
          </w:tcPr>
          <w:p w14:paraId="4793011B" w14:textId="77777777" w:rsidR="005E153E" w:rsidRPr="00AF1EB8" w:rsidRDefault="005E153E" w:rsidP="007F16E7">
            <w:pPr>
              <w:pStyle w:val="ConsPlusNormal"/>
              <w:jc w:val="center"/>
            </w:pPr>
            <w:r w:rsidRPr="00AF1EB8">
              <w:t>3.2</w:t>
            </w:r>
          </w:p>
        </w:tc>
        <w:tc>
          <w:tcPr>
            <w:tcW w:w="6406" w:type="dxa"/>
          </w:tcPr>
          <w:p w14:paraId="6D9E4352" w14:textId="77777777" w:rsidR="005E153E" w:rsidRPr="00AF1EB8" w:rsidRDefault="005E153E" w:rsidP="007F16E7">
            <w:pPr>
              <w:pStyle w:val="ConsPlusNormal"/>
              <w:jc w:val="both"/>
            </w:pPr>
            <w:r w:rsidRPr="00AF1EB8">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5E153E" w:rsidRPr="00AF1EB8" w14:paraId="01D0A517" w14:textId="77777777" w:rsidTr="007F16E7">
        <w:tc>
          <w:tcPr>
            <w:tcW w:w="1191" w:type="dxa"/>
            <w:vMerge/>
          </w:tcPr>
          <w:p w14:paraId="169F284E" w14:textId="77777777" w:rsidR="005E153E" w:rsidRPr="00AF1EB8" w:rsidRDefault="005E153E" w:rsidP="007F16E7">
            <w:pPr>
              <w:pStyle w:val="ConsPlusNormal"/>
            </w:pPr>
          </w:p>
        </w:tc>
        <w:tc>
          <w:tcPr>
            <w:tcW w:w="1474" w:type="dxa"/>
          </w:tcPr>
          <w:p w14:paraId="72D9EA9C" w14:textId="77777777" w:rsidR="005E153E" w:rsidRPr="00AF1EB8" w:rsidRDefault="005E153E" w:rsidP="007F16E7">
            <w:pPr>
              <w:pStyle w:val="ConsPlusNormal"/>
              <w:jc w:val="center"/>
            </w:pPr>
            <w:r w:rsidRPr="00AF1EB8">
              <w:t>3.3</w:t>
            </w:r>
          </w:p>
        </w:tc>
        <w:tc>
          <w:tcPr>
            <w:tcW w:w="6406" w:type="dxa"/>
          </w:tcPr>
          <w:p w14:paraId="2D0A5E4E" w14:textId="77777777" w:rsidR="005E153E" w:rsidRPr="00AF1EB8" w:rsidRDefault="005E153E" w:rsidP="007F16E7">
            <w:pPr>
              <w:pStyle w:val="ConsPlusNormal"/>
              <w:jc w:val="both"/>
            </w:pPr>
            <w:r w:rsidRPr="00AF1EB8">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5E153E" w:rsidRPr="00AF1EB8" w14:paraId="152C3420" w14:textId="77777777" w:rsidTr="007F16E7">
        <w:tc>
          <w:tcPr>
            <w:tcW w:w="1191" w:type="dxa"/>
            <w:vMerge/>
          </w:tcPr>
          <w:p w14:paraId="3C5A1329" w14:textId="77777777" w:rsidR="005E153E" w:rsidRPr="00AF1EB8" w:rsidRDefault="005E153E" w:rsidP="007F16E7">
            <w:pPr>
              <w:pStyle w:val="ConsPlusNormal"/>
            </w:pPr>
          </w:p>
        </w:tc>
        <w:tc>
          <w:tcPr>
            <w:tcW w:w="1474" w:type="dxa"/>
          </w:tcPr>
          <w:p w14:paraId="669DE163" w14:textId="77777777" w:rsidR="005E153E" w:rsidRPr="00AF1EB8" w:rsidRDefault="005E153E" w:rsidP="007F16E7">
            <w:pPr>
              <w:pStyle w:val="ConsPlusNormal"/>
              <w:jc w:val="center"/>
            </w:pPr>
            <w:r w:rsidRPr="00AF1EB8">
              <w:t>3.4</w:t>
            </w:r>
          </w:p>
        </w:tc>
        <w:tc>
          <w:tcPr>
            <w:tcW w:w="6406" w:type="dxa"/>
          </w:tcPr>
          <w:p w14:paraId="51DC8D79" w14:textId="77777777" w:rsidR="005E153E" w:rsidRPr="00AF1EB8" w:rsidRDefault="005E153E" w:rsidP="007F16E7">
            <w:pPr>
              <w:pStyle w:val="ConsPlusNormal"/>
              <w:jc w:val="both"/>
            </w:pPr>
            <w:r w:rsidRPr="00AF1EB8">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5E153E" w:rsidRPr="00AF1EB8" w14:paraId="1681EAED" w14:textId="77777777" w:rsidTr="007F16E7">
        <w:tc>
          <w:tcPr>
            <w:tcW w:w="1191" w:type="dxa"/>
            <w:vMerge/>
          </w:tcPr>
          <w:p w14:paraId="5BD868F2" w14:textId="77777777" w:rsidR="005E153E" w:rsidRPr="00AF1EB8" w:rsidRDefault="005E153E" w:rsidP="007F16E7">
            <w:pPr>
              <w:pStyle w:val="ConsPlusNormal"/>
            </w:pPr>
          </w:p>
        </w:tc>
        <w:tc>
          <w:tcPr>
            <w:tcW w:w="1474" w:type="dxa"/>
          </w:tcPr>
          <w:p w14:paraId="183EE408" w14:textId="77777777" w:rsidR="005E153E" w:rsidRPr="00AF1EB8" w:rsidRDefault="005E153E" w:rsidP="007F16E7">
            <w:pPr>
              <w:pStyle w:val="ConsPlusNormal"/>
              <w:jc w:val="center"/>
            </w:pPr>
            <w:r w:rsidRPr="00AF1EB8">
              <w:t>3.5</w:t>
            </w:r>
          </w:p>
        </w:tc>
        <w:tc>
          <w:tcPr>
            <w:tcW w:w="6406" w:type="dxa"/>
          </w:tcPr>
          <w:p w14:paraId="3FBED1C3" w14:textId="77777777" w:rsidR="005E153E" w:rsidRPr="00AF1EB8" w:rsidRDefault="005E153E" w:rsidP="007F16E7">
            <w:pPr>
              <w:pStyle w:val="ConsPlusNormal"/>
              <w:jc w:val="both"/>
            </w:pPr>
            <w:r w:rsidRPr="00AF1EB8">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5E153E" w:rsidRPr="00AF1EB8" w14:paraId="3F0C048B" w14:textId="77777777" w:rsidTr="007F16E7">
        <w:tc>
          <w:tcPr>
            <w:tcW w:w="1191" w:type="dxa"/>
            <w:vMerge/>
          </w:tcPr>
          <w:p w14:paraId="111E4BB6" w14:textId="77777777" w:rsidR="005E153E" w:rsidRPr="00AF1EB8" w:rsidRDefault="005E153E" w:rsidP="007F16E7">
            <w:pPr>
              <w:pStyle w:val="ConsPlusNormal"/>
            </w:pPr>
          </w:p>
        </w:tc>
        <w:tc>
          <w:tcPr>
            <w:tcW w:w="1474" w:type="dxa"/>
          </w:tcPr>
          <w:p w14:paraId="524B2EC7" w14:textId="77777777" w:rsidR="005E153E" w:rsidRPr="00AF1EB8" w:rsidRDefault="005E153E" w:rsidP="007F16E7">
            <w:pPr>
              <w:pStyle w:val="ConsPlusNormal"/>
              <w:jc w:val="center"/>
            </w:pPr>
            <w:r w:rsidRPr="00AF1EB8">
              <w:t>3.6</w:t>
            </w:r>
          </w:p>
        </w:tc>
        <w:tc>
          <w:tcPr>
            <w:tcW w:w="6406" w:type="dxa"/>
          </w:tcPr>
          <w:p w14:paraId="294E61D6" w14:textId="77777777" w:rsidR="005E153E" w:rsidRPr="00AF1EB8" w:rsidRDefault="005E153E" w:rsidP="007F16E7">
            <w:pPr>
              <w:pStyle w:val="ConsPlusNormal"/>
              <w:jc w:val="both"/>
            </w:pPr>
            <w:r w:rsidRPr="00AF1EB8">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5E153E" w:rsidRPr="00AF1EB8" w14:paraId="5E80BADB" w14:textId="77777777" w:rsidTr="007F16E7">
        <w:tc>
          <w:tcPr>
            <w:tcW w:w="1191" w:type="dxa"/>
            <w:vMerge/>
          </w:tcPr>
          <w:p w14:paraId="4B170C02" w14:textId="77777777" w:rsidR="005E153E" w:rsidRPr="00AF1EB8" w:rsidRDefault="005E153E" w:rsidP="007F16E7">
            <w:pPr>
              <w:pStyle w:val="ConsPlusNormal"/>
            </w:pPr>
          </w:p>
        </w:tc>
        <w:tc>
          <w:tcPr>
            <w:tcW w:w="1474" w:type="dxa"/>
          </w:tcPr>
          <w:p w14:paraId="4E347574" w14:textId="77777777" w:rsidR="005E153E" w:rsidRPr="00AF1EB8" w:rsidRDefault="005E153E" w:rsidP="007F16E7">
            <w:pPr>
              <w:pStyle w:val="ConsPlusNormal"/>
              <w:jc w:val="center"/>
            </w:pPr>
            <w:r w:rsidRPr="00AF1EB8">
              <w:t>3.7</w:t>
            </w:r>
          </w:p>
        </w:tc>
        <w:tc>
          <w:tcPr>
            <w:tcW w:w="6406" w:type="dxa"/>
          </w:tcPr>
          <w:p w14:paraId="4D8ABCFB" w14:textId="77777777" w:rsidR="005E153E" w:rsidRPr="00AF1EB8" w:rsidRDefault="005E153E" w:rsidP="007F16E7">
            <w:pPr>
              <w:pStyle w:val="ConsPlusNormal"/>
              <w:jc w:val="both"/>
            </w:pPr>
            <w:r w:rsidRPr="00AF1EB8">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5E153E" w:rsidRPr="00AF1EB8" w14:paraId="372F3D60" w14:textId="77777777" w:rsidTr="007F16E7">
        <w:tc>
          <w:tcPr>
            <w:tcW w:w="1191" w:type="dxa"/>
            <w:vMerge/>
          </w:tcPr>
          <w:p w14:paraId="0B8D3CF4" w14:textId="77777777" w:rsidR="005E153E" w:rsidRPr="00AF1EB8" w:rsidRDefault="005E153E" w:rsidP="007F16E7">
            <w:pPr>
              <w:pStyle w:val="ConsPlusNormal"/>
            </w:pPr>
          </w:p>
        </w:tc>
        <w:tc>
          <w:tcPr>
            <w:tcW w:w="1474" w:type="dxa"/>
          </w:tcPr>
          <w:p w14:paraId="44680481" w14:textId="77777777" w:rsidR="005E153E" w:rsidRPr="00AF1EB8" w:rsidRDefault="005E153E" w:rsidP="007F16E7">
            <w:pPr>
              <w:pStyle w:val="ConsPlusNormal"/>
              <w:jc w:val="center"/>
            </w:pPr>
            <w:r w:rsidRPr="00AF1EB8">
              <w:t>3.8</w:t>
            </w:r>
          </w:p>
        </w:tc>
        <w:tc>
          <w:tcPr>
            <w:tcW w:w="6406" w:type="dxa"/>
          </w:tcPr>
          <w:p w14:paraId="6581949D" w14:textId="77777777" w:rsidR="005E153E" w:rsidRPr="00AF1EB8" w:rsidRDefault="005E153E" w:rsidP="007F16E7">
            <w:pPr>
              <w:pStyle w:val="ConsPlusNormal"/>
              <w:jc w:val="both"/>
            </w:pPr>
            <w:r w:rsidRPr="00AF1EB8">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5E153E" w:rsidRPr="00AF1EB8" w14:paraId="291AA33C" w14:textId="77777777" w:rsidTr="007F16E7">
        <w:tc>
          <w:tcPr>
            <w:tcW w:w="1191" w:type="dxa"/>
            <w:vMerge/>
          </w:tcPr>
          <w:p w14:paraId="2A526CC2" w14:textId="77777777" w:rsidR="005E153E" w:rsidRPr="00AF1EB8" w:rsidRDefault="005E153E" w:rsidP="007F16E7">
            <w:pPr>
              <w:pStyle w:val="ConsPlusNormal"/>
            </w:pPr>
          </w:p>
        </w:tc>
        <w:tc>
          <w:tcPr>
            <w:tcW w:w="1474" w:type="dxa"/>
          </w:tcPr>
          <w:p w14:paraId="372322FF" w14:textId="77777777" w:rsidR="005E153E" w:rsidRPr="00AF1EB8" w:rsidRDefault="005E153E" w:rsidP="007F16E7">
            <w:pPr>
              <w:pStyle w:val="ConsPlusNormal"/>
              <w:jc w:val="center"/>
            </w:pPr>
            <w:r w:rsidRPr="00AF1EB8">
              <w:t>3.9</w:t>
            </w:r>
          </w:p>
        </w:tc>
        <w:tc>
          <w:tcPr>
            <w:tcW w:w="6406" w:type="dxa"/>
          </w:tcPr>
          <w:p w14:paraId="5A026647" w14:textId="77777777" w:rsidR="005E153E" w:rsidRPr="00AF1EB8" w:rsidRDefault="005E153E" w:rsidP="007F16E7">
            <w:pPr>
              <w:pStyle w:val="ConsPlusNormal"/>
              <w:jc w:val="both"/>
            </w:pPr>
            <w:r w:rsidRPr="00AF1EB8">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5E153E" w:rsidRPr="00AF1EB8" w14:paraId="7A577D30" w14:textId="77777777" w:rsidTr="007F16E7">
        <w:tc>
          <w:tcPr>
            <w:tcW w:w="1191" w:type="dxa"/>
            <w:vMerge/>
          </w:tcPr>
          <w:p w14:paraId="7DF50EC8" w14:textId="77777777" w:rsidR="005E153E" w:rsidRPr="00AF1EB8" w:rsidRDefault="005E153E" w:rsidP="007F16E7">
            <w:pPr>
              <w:pStyle w:val="ConsPlusNormal"/>
            </w:pPr>
          </w:p>
        </w:tc>
        <w:tc>
          <w:tcPr>
            <w:tcW w:w="1474" w:type="dxa"/>
          </w:tcPr>
          <w:p w14:paraId="3D4514A1" w14:textId="77777777" w:rsidR="005E153E" w:rsidRPr="00AF1EB8" w:rsidRDefault="005E153E" w:rsidP="007F16E7">
            <w:pPr>
              <w:pStyle w:val="ConsPlusNormal"/>
              <w:jc w:val="center"/>
            </w:pPr>
            <w:r w:rsidRPr="00AF1EB8">
              <w:t>3.10</w:t>
            </w:r>
          </w:p>
        </w:tc>
        <w:tc>
          <w:tcPr>
            <w:tcW w:w="6406" w:type="dxa"/>
          </w:tcPr>
          <w:p w14:paraId="1E3535A3" w14:textId="77777777" w:rsidR="005E153E" w:rsidRPr="00AF1EB8" w:rsidRDefault="005E153E" w:rsidP="007F16E7">
            <w:pPr>
              <w:pStyle w:val="ConsPlusNormal"/>
              <w:jc w:val="both"/>
            </w:pPr>
            <w:r w:rsidRPr="00AF1EB8">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5E153E" w:rsidRPr="00AF1EB8" w14:paraId="3F747184" w14:textId="77777777" w:rsidTr="007F16E7">
        <w:tc>
          <w:tcPr>
            <w:tcW w:w="1191" w:type="dxa"/>
            <w:vMerge/>
          </w:tcPr>
          <w:p w14:paraId="096A8584" w14:textId="77777777" w:rsidR="005E153E" w:rsidRPr="00AF1EB8" w:rsidRDefault="005E153E" w:rsidP="007F16E7">
            <w:pPr>
              <w:pStyle w:val="ConsPlusNormal"/>
            </w:pPr>
          </w:p>
        </w:tc>
        <w:tc>
          <w:tcPr>
            <w:tcW w:w="1474" w:type="dxa"/>
          </w:tcPr>
          <w:p w14:paraId="5690BBCB" w14:textId="77777777" w:rsidR="005E153E" w:rsidRPr="00AF1EB8" w:rsidRDefault="005E153E" w:rsidP="007F16E7">
            <w:pPr>
              <w:pStyle w:val="ConsPlusNormal"/>
              <w:jc w:val="center"/>
            </w:pPr>
            <w:r w:rsidRPr="00AF1EB8">
              <w:t>3.11</w:t>
            </w:r>
          </w:p>
        </w:tc>
        <w:tc>
          <w:tcPr>
            <w:tcW w:w="6406" w:type="dxa"/>
          </w:tcPr>
          <w:p w14:paraId="09814659" w14:textId="77777777" w:rsidR="005E153E" w:rsidRPr="00AF1EB8" w:rsidRDefault="005E153E" w:rsidP="007F16E7">
            <w:pPr>
              <w:pStyle w:val="ConsPlusNormal"/>
              <w:jc w:val="both"/>
            </w:pPr>
            <w:r w:rsidRPr="00AF1EB8">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5E153E" w:rsidRPr="00AF1EB8" w14:paraId="673A9C91" w14:textId="77777777" w:rsidTr="007F16E7">
        <w:tc>
          <w:tcPr>
            <w:tcW w:w="1191" w:type="dxa"/>
            <w:vMerge/>
          </w:tcPr>
          <w:p w14:paraId="71339CBB" w14:textId="77777777" w:rsidR="005E153E" w:rsidRPr="00AF1EB8" w:rsidRDefault="005E153E" w:rsidP="007F16E7">
            <w:pPr>
              <w:pStyle w:val="ConsPlusNormal"/>
            </w:pPr>
          </w:p>
        </w:tc>
        <w:tc>
          <w:tcPr>
            <w:tcW w:w="1474" w:type="dxa"/>
          </w:tcPr>
          <w:p w14:paraId="6410B295" w14:textId="77777777" w:rsidR="005E153E" w:rsidRPr="00AF1EB8" w:rsidRDefault="005E153E" w:rsidP="007F16E7">
            <w:pPr>
              <w:pStyle w:val="ConsPlusNormal"/>
              <w:jc w:val="center"/>
            </w:pPr>
            <w:r w:rsidRPr="00AF1EB8">
              <w:t>3.12</w:t>
            </w:r>
          </w:p>
        </w:tc>
        <w:tc>
          <w:tcPr>
            <w:tcW w:w="6406" w:type="dxa"/>
          </w:tcPr>
          <w:p w14:paraId="6F9FF9AF" w14:textId="77777777" w:rsidR="005E153E" w:rsidRPr="00AF1EB8" w:rsidRDefault="005E153E" w:rsidP="007F16E7">
            <w:pPr>
              <w:pStyle w:val="ConsPlusNormal"/>
              <w:jc w:val="both"/>
            </w:pPr>
            <w:r w:rsidRPr="00AF1EB8">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5E153E" w:rsidRPr="00AF1EB8" w14:paraId="1D42A180" w14:textId="77777777" w:rsidTr="007F16E7">
        <w:tc>
          <w:tcPr>
            <w:tcW w:w="1191" w:type="dxa"/>
            <w:vMerge/>
          </w:tcPr>
          <w:p w14:paraId="4E955964" w14:textId="77777777" w:rsidR="005E153E" w:rsidRPr="00AF1EB8" w:rsidRDefault="005E153E" w:rsidP="007F16E7">
            <w:pPr>
              <w:pStyle w:val="ConsPlusNormal"/>
            </w:pPr>
          </w:p>
        </w:tc>
        <w:tc>
          <w:tcPr>
            <w:tcW w:w="1474" w:type="dxa"/>
          </w:tcPr>
          <w:p w14:paraId="52932EB0" w14:textId="77777777" w:rsidR="005E153E" w:rsidRPr="00AF1EB8" w:rsidRDefault="005E153E" w:rsidP="007F16E7">
            <w:pPr>
              <w:pStyle w:val="ConsPlusNormal"/>
              <w:jc w:val="center"/>
            </w:pPr>
            <w:r w:rsidRPr="00AF1EB8">
              <w:t>3.13</w:t>
            </w:r>
          </w:p>
        </w:tc>
        <w:tc>
          <w:tcPr>
            <w:tcW w:w="6406" w:type="dxa"/>
          </w:tcPr>
          <w:p w14:paraId="7372FC36" w14:textId="77777777" w:rsidR="005E153E" w:rsidRPr="00AF1EB8" w:rsidRDefault="005E153E" w:rsidP="007F16E7">
            <w:pPr>
              <w:pStyle w:val="ConsPlusNormal"/>
              <w:jc w:val="both"/>
            </w:pPr>
            <w:r w:rsidRPr="00AF1EB8">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5E153E" w:rsidRPr="00AF1EB8" w14:paraId="4AB89C44" w14:textId="77777777" w:rsidTr="007F16E7">
        <w:tc>
          <w:tcPr>
            <w:tcW w:w="1191" w:type="dxa"/>
            <w:vMerge/>
          </w:tcPr>
          <w:p w14:paraId="203A64F9" w14:textId="77777777" w:rsidR="005E153E" w:rsidRPr="00AF1EB8" w:rsidRDefault="005E153E" w:rsidP="007F16E7">
            <w:pPr>
              <w:pStyle w:val="ConsPlusNormal"/>
            </w:pPr>
          </w:p>
        </w:tc>
        <w:tc>
          <w:tcPr>
            <w:tcW w:w="1474" w:type="dxa"/>
          </w:tcPr>
          <w:p w14:paraId="7B406425" w14:textId="77777777" w:rsidR="005E153E" w:rsidRPr="00AF1EB8" w:rsidRDefault="005E153E" w:rsidP="007F16E7">
            <w:pPr>
              <w:pStyle w:val="ConsPlusNormal"/>
              <w:jc w:val="center"/>
            </w:pPr>
            <w:r w:rsidRPr="00AF1EB8">
              <w:t>3.14</w:t>
            </w:r>
          </w:p>
        </w:tc>
        <w:tc>
          <w:tcPr>
            <w:tcW w:w="6406" w:type="dxa"/>
          </w:tcPr>
          <w:p w14:paraId="704EC86A" w14:textId="77777777" w:rsidR="005E153E" w:rsidRPr="00AF1EB8" w:rsidRDefault="005E153E" w:rsidP="007F16E7">
            <w:pPr>
              <w:pStyle w:val="ConsPlusNormal"/>
              <w:jc w:val="both"/>
            </w:pPr>
            <w:r w:rsidRPr="00AF1EB8">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96B76C8" w14:textId="77777777" w:rsidR="005E153E" w:rsidRPr="00AF1EB8" w:rsidRDefault="005E153E" w:rsidP="007F16E7">
            <w:pPr>
              <w:pStyle w:val="ConsPlusNormal"/>
              <w:jc w:val="both"/>
            </w:pPr>
            <w:r w:rsidRPr="00AF1EB8">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5E153E" w:rsidRPr="00AF1EB8" w14:paraId="07DC4F56" w14:textId="77777777" w:rsidTr="007F16E7">
        <w:tc>
          <w:tcPr>
            <w:tcW w:w="1191" w:type="dxa"/>
            <w:vMerge w:val="restart"/>
          </w:tcPr>
          <w:p w14:paraId="274FACBA" w14:textId="77777777" w:rsidR="005E153E" w:rsidRPr="00AF1EB8" w:rsidRDefault="005E153E" w:rsidP="007F16E7">
            <w:pPr>
              <w:pStyle w:val="ConsPlusNormal"/>
              <w:jc w:val="center"/>
            </w:pPr>
            <w:r w:rsidRPr="00AF1EB8">
              <w:t>4</w:t>
            </w:r>
          </w:p>
        </w:tc>
        <w:tc>
          <w:tcPr>
            <w:tcW w:w="7880" w:type="dxa"/>
            <w:gridSpan w:val="2"/>
          </w:tcPr>
          <w:p w14:paraId="36A2351C" w14:textId="77777777" w:rsidR="005E153E" w:rsidRPr="00AF1EB8" w:rsidRDefault="005E153E" w:rsidP="007F16E7">
            <w:pPr>
              <w:pStyle w:val="ConsPlusNormal"/>
            </w:pPr>
            <w:r w:rsidRPr="00AF1EB8">
              <w:t>Развитие животного мира на Земле</w:t>
            </w:r>
          </w:p>
        </w:tc>
      </w:tr>
      <w:tr w:rsidR="005E153E" w:rsidRPr="00AF1EB8" w14:paraId="65857795" w14:textId="77777777" w:rsidTr="007F16E7">
        <w:tc>
          <w:tcPr>
            <w:tcW w:w="1191" w:type="dxa"/>
            <w:vMerge/>
          </w:tcPr>
          <w:p w14:paraId="29DC59C1" w14:textId="77777777" w:rsidR="005E153E" w:rsidRPr="00AF1EB8" w:rsidRDefault="005E153E" w:rsidP="007F16E7">
            <w:pPr>
              <w:pStyle w:val="ConsPlusNormal"/>
            </w:pPr>
          </w:p>
        </w:tc>
        <w:tc>
          <w:tcPr>
            <w:tcW w:w="1474" w:type="dxa"/>
          </w:tcPr>
          <w:p w14:paraId="056C0DD8" w14:textId="77777777" w:rsidR="005E153E" w:rsidRPr="00AF1EB8" w:rsidRDefault="005E153E" w:rsidP="007F16E7">
            <w:pPr>
              <w:pStyle w:val="ConsPlusNormal"/>
              <w:jc w:val="center"/>
            </w:pPr>
            <w:r w:rsidRPr="00AF1EB8">
              <w:t>4.1</w:t>
            </w:r>
          </w:p>
        </w:tc>
        <w:tc>
          <w:tcPr>
            <w:tcW w:w="6406" w:type="dxa"/>
          </w:tcPr>
          <w:p w14:paraId="1D5BCAF2" w14:textId="77777777" w:rsidR="005E153E" w:rsidRPr="00AF1EB8" w:rsidRDefault="005E153E" w:rsidP="007F16E7">
            <w:pPr>
              <w:pStyle w:val="ConsPlusNormal"/>
              <w:jc w:val="both"/>
            </w:pPr>
            <w:r w:rsidRPr="00AF1EB8">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5E153E" w:rsidRPr="00AF1EB8" w14:paraId="56DC8F0B" w14:textId="77777777" w:rsidTr="007F16E7">
        <w:tc>
          <w:tcPr>
            <w:tcW w:w="1191" w:type="dxa"/>
            <w:vMerge/>
          </w:tcPr>
          <w:p w14:paraId="4C498EE2" w14:textId="77777777" w:rsidR="005E153E" w:rsidRPr="00AF1EB8" w:rsidRDefault="005E153E" w:rsidP="007F16E7">
            <w:pPr>
              <w:pStyle w:val="ConsPlusNormal"/>
            </w:pPr>
          </w:p>
        </w:tc>
        <w:tc>
          <w:tcPr>
            <w:tcW w:w="1474" w:type="dxa"/>
          </w:tcPr>
          <w:p w14:paraId="3CFB4254" w14:textId="77777777" w:rsidR="005E153E" w:rsidRPr="00AF1EB8" w:rsidRDefault="005E153E" w:rsidP="007F16E7">
            <w:pPr>
              <w:pStyle w:val="ConsPlusNormal"/>
              <w:jc w:val="center"/>
            </w:pPr>
            <w:r w:rsidRPr="00AF1EB8">
              <w:t>4.2</w:t>
            </w:r>
          </w:p>
        </w:tc>
        <w:tc>
          <w:tcPr>
            <w:tcW w:w="6406" w:type="dxa"/>
          </w:tcPr>
          <w:p w14:paraId="0E2C5C46" w14:textId="77777777" w:rsidR="005E153E" w:rsidRPr="00AF1EB8" w:rsidRDefault="005E153E" w:rsidP="007F16E7">
            <w:pPr>
              <w:pStyle w:val="ConsPlusNormal"/>
              <w:jc w:val="both"/>
            </w:pPr>
            <w:r w:rsidRPr="00AF1EB8">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5E153E" w:rsidRPr="00AF1EB8" w14:paraId="3423969F" w14:textId="77777777" w:rsidTr="007F16E7">
        <w:tc>
          <w:tcPr>
            <w:tcW w:w="1191" w:type="dxa"/>
            <w:vMerge w:val="restart"/>
          </w:tcPr>
          <w:p w14:paraId="666879E0" w14:textId="77777777" w:rsidR="005E153E" w:rsidRPr="00AF1EB8" w:rsidRDefault="005E153E" w:rsidP="007F16E7">
            <w:pPr>
              <w:pStyle w:val="ConsPlusNormal"/>
              <w:jc w:val="center"/>
            </w:pPr>
            <w:r w:rsidRPr="00AF1EB8">
              <w:t>5</w:t>
            </w:r>
          </w:p>
        </w:tc>
        <w:tc>
          <w:tcPr>
            <w:tcW w:w="7880" w:type="dxa"/>
            <w:gridSpan w:val="2"/>
          </w:tcPr>
          <w:p w14:paraId="51188142" w14:textId="77777777" w:rsidR="005E153E" w:rsidRPr="00AF1EB8" w:rsidRDefault="005E153E" w:rsidP="007F16E7">
            <w:pPr>
              <w:pStyle w:val="ConsPlusNormal"/>
            </w:pPr>
            <w:r w:rsidRPr="00AF1EB8">
              <w:t>Животные в природных сообществах</w:t>
            </w:r>
          </w:p>
        </w:tc>
      </w:tr>
      <w:tr w:rsidR="005E153E" w:rsidRPr="00AF1EB8" w14:paraId="6C20ADA9" w14:textId="77777777" w:rsidTr="007F16E7">
        <w:tc>
          <w:tcPr>
            <w:tcW w:w="1191" w:type="dxa"/>
            <w:vMerge/>
          </w:tcPr>
          <w:p w14:paraId="54561CD7" w14:textId="77777777" w:rsidR="005E153E" w:rsidRPr="00AF1EB8" w:rsidRDefault="005E153E" w:rsidP="007F16E7">
            <w:pPr>
              <w:pStyle w:val="ConsPlusNormal"/>
            </w:pPr>
          </w:p>
        </w:tc>
        <w:tc>
          <w:tcPr>
            <w:tcW w:w="1474" w:type="dxa"/>
          </w:tcPr>
          <w:p w14:paraId="069D3E19" w14:textId="77777777" w:rsidR="005E153E" w:rsidRPr="00AF1EB8" w:rsidRDefault="005E153E" w:rsidP="007F16E7">
            <w:pPr>
              <w:pStyle w:val="ConsPlusNormal"/>
              <w:jc w:val="center"/>
            </w:pPr>
            <w:r w:rsidRPr="00AF1EB8">
              <w:t>5.1</w:t>
            </w:r>
          </w:p>
        </w:tc>
        <w:tc>
          <w:tcPr>
            <w:tcW w:w="6406" w:type="dxa"/>
          </w:tcPr>
          <w:p w14:paraId="5963FE53" w14:textId="77777777" w:rsidR="005E153E" w:rsidRPr="00AF1EB8" w:rsidRDefault="005E153E" w:rsidP="007F16E7">
            <w:pPr>
              <w:pStyle w:val="ConsPlusNormal"/>
              <w:jc w:val="both"/>
            </w:pPr>
            <w:r w:rsidRPr="00AF1EB8">
              <w:t>Животные и среда обитания. Влияние света, температуры и влажности на животных. Приспособленность животных к условиям среды обитания</w:t>
            </w:r>
          </w:p>
        </w:tc>
      </w:tr>
      <w:tr w:rsidR="005E153E" w:rsidRPr="00AF1EB8" w14:paraId="6CF308F7" w14:textId="77777777" w:rsidTr="007F16E7">
        <w:tc>
          <w:tcPr>
            <w:tcW w:w="1191" w:type="dxa"/>
            <w:vMerge/>
          </w:tcPr>
          <w:p w14:paraId="3CB321BC" w14:textId="77777777" w:rsidR="005E153E" w:rsidRPr="00AF1EB8" w:rsidRDefault="005E153E" w:rsidP="007F16E7">
            <w:pPr>
              <w:pStyle w:val="ConsPlusNormal"/>
            </w:pPr>
          </w:p>
        </w:tc>
        <w:tc>
          <w:tcPr>
            <w:tcW w:w="1474" w:type="dxa"/>
          </w:tcPr>
          <w:p w14:paraId="3F21EE28" w14:textId="77777777" w:rsidR="005E153E" w:rsidRPr="00AF1EB8" w:rsidRDefault="005E153E" w:rsidP="007F16E7">
            <w:pPr>
              <w:pStyle w:val="ConsPlusNormal"/>
              <w:jc w:val="center"/>
            </w:pPr>
            <w:r w:rsidRPr="00AF1EB8">
              <w:t>5.2</w:t>
            </w:r>
          </w:p>
        </w:tc>
        <w:tc>
          <w:tcPr>
            <w:tcW w:w="6406" w:type="dxa"/>
          </w:tcPr>
          <w:p w14:paraId="13BA4B9A" w14:textId="77777777" w:rsidR="005E153E" w:rsidRPr="00AF1EB8" w:rsidRDefault="005E153E" w:rsidP="007F16E7">
            <w:pPr>
              <w:pStyle w:val="ConsPlusNormal"/>
              <w:jc w:val="both"/>
            </w:pPr>
            <w:r w:rsidRPr="00AF1EB8">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5E153E" w:rsidRPr="00AF1EB8" w14:paraId="5F2E9B6A" w14:textId="77777777" w:rsidTr="007F16E7">
        <w:tc>
          <w:tcPr>
            <w:tcW w:w="1191" w:type="dxa"/>
            <w:vMerge/>
          </w:tcPr>
          <w:p w14:paraId="42ABEA82" w14:textId="77777777" w:rsidR="005E153E" w:rsidRPr="00AF1EB8" w:rsidRDefault="005E153E" w:rsidP="007F16E7">
            <w:pPr>
              <w:pStyle w:val="ConsPlusNormal"/>
            </w:pPr>
          </w:p>
        </w:tc>
        <w:tc>
          <w:tcPr>
            <w:tcW w:w="1474" w:type="dxa"/>
          </w:tcPr>
          <w:p w14:paraId="585063F4" w14:textId="77777777" w:rsidR="005E153E" w:rsidRPr="00AF1EB8" w:rsidRDefault="005E153E" w:rsidP="007F16E7">
            <w:pPr>
              <w:pStyle w:val="ConsPlusNormal"/>
              <w:jc w:val="center"/>
            </w:pPr>
            <w:r w:rsidRPr="00AF1EB8">
              <w:t>5.3</w:t>
            </w:r>
          </w:p>
        </w:tc>
        <w:tc>
          <w:tcPr>
            <w:tcW w:w="6406" w:type="dxa"/>
          </w:tcPr>
          <w:p w14:paraId="1F17629B" w14:textId="77777777" w:rsidR="005E153E" w:rsidRPr="00AF1EB8" w:rsidRDefault="005E153E" w:rsidP="007F16E7">
            <w:pPr>
              <w:pStyle w:val="ConsPlusNormal"/>
              <w:jc w:val="both"/>
            </w:pPr>
            <w:r w:rsidRPr="00AF1EB8">
              <w:t>Животный мир природных зон Земли. Основные закономерности распределения животных на планете. Фауна</w:t>
            </w:r>
          </w:p>
        </w:tc>
      </w:tr>
      <w:tr w:rsidR="005E153E" w:rsidRPr="00AF1EB8" w14:paraId="42EFFFA7" w14:textId="77777777" w:rsidTr="007F16E7">
        <w:tc>
          <w:tcPr>
            <w:tcW w:w="1191" w:type="dxa"/>
            <w:vMerge w:val="restart"/>
          </w:tcPr>
          <w:p w14:paraId="1A0D19D0" w14:textId="77777777" w:rsidR="005E153E" w:rsidRPr="00AF1EB8" w:rsidRDefault="005E153E" w:rsidP="007F16E7">
            <w:pPr>
              <w:pStyle w:val="ConsPlusNormal"/>
              <w:jc w:val="center"/>
            </w:pPr>
            <w:r w:rsidRPr="00AF1EB8">
              <w:t>6</w:t>
            </w:r>
          </w:p>
        </w:tc>
        <w:tc>
          <w:tcPr>
            <w:tcW w:w="7880" w:type="dxa"/>
            <w:gridSpan w:val="2"/>
          </w:tcPr>
          <w:p w14:paraId="03A3EE0C" w14:textId="77777777" w:rsidR="005E153E" w:rsidRPr="00AF1EB8" w:rsidRDefault="005E153E" w:rsidP="007F16E7">
            <w:pPr>
              <w:pStyle w:val="ConsPlusNormal"/>
            </w:pPr>
            <w:r w:rsidRPr="00AF1EB8">
              <w:t>Животные и человек</w:t>
            </w:r>
          </w:p>
        </w:tc>
      </w:tr>
      <w:tr w:rsidR="005E153E" w:rsidRPr="00AF1EB8" w14:paraId="6C3351BF" w14:textId="77777777" w:rsidTr="007F16E7">
        <w:tc>
          <w:tcPr>
            <w:tcW w:w="1191" w:type="dxa"/>
            <w:vMerge/>
          </w:tcPr>
          <w:p w14:paraId="0C2F737A" w14:textId="77777777" w:rsidR="005E153E" w:rsidRPr="00AF1EB8" w:rsidRDefault="005E153E" w:rsidP="007F16E7">
            <w:pPr>
              <w:pStyle w:val="ConsPlusNormal"/>
            </w:pPr>
          </w:p>
        </w:tc>
        <w:tc>
          <w:tcPr>
            <w:tcW w:w="1474" w:type="dxa"/>
            <w:vMerge w:val="restart"/>
          </w:tcPr>
          <w:p w14:paraId="136DBF94" w14:textId="77777777" w:rsidR="005E153E" w:rsidRPr="00AF1EB8" w:rsidRDefault="005E153E" w:rsidP="007F16E7">
            <w:pPr>
              <w:pStyle w:val="ConsPlusNormal"/>
              <w:jc w:val="center"/>
            </w:pPr>
            <w:r w:rsidRPr="00AF1EB8">
              <w:t>6.1</w:t>
            </w:r>
          </w:p>
        </w:tc>
        <w:tc>
          <w:tcPr>
            <w:tcW w:w="6406" w:type="dxa"/>
          </w:tcPr>
          <w:p w14:paraId="745B4357" w14:textId="77777777" w:rsidR="005E153E" w:rsidRPr="00AF1EB8" w:rsidRDefault="005E153E" w:rsidP="007F16E7">
            <w:pPr>
              <w:pStyle w:val="ConsPlusNormal"/>
              <w:jc w:val="both"/>
            </w:pPr>
            <w:r w:rsidRPr="00AF1EB8">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5E153E" w:rsidRPr="00AF1EB8" w14:paraId="4C2F91D2" w14:textId="77777777" w:rsidTr="007F16E7">
        <w:tc>
          <w:tcPr>
            <w:tcW w:w="1191" w:type="dxa"/>
            <w:vMerge/>
          </w:tcPr>
          <w:p w14:paraId="07D3F105" w14:textId="77777777" w:rsidR="005E153E" w:rsidRPr="00AF1EB8" w:rsidRDefault="005E153E" w:rsidP="007F16E7">
            <w:pPr>
              <w:pStyle w:val="ConsPlusNormal"/>
            </w:pPr>
          </w:p>
        </w:tc>
        <w:tc>
          <w:tcPr>
            <w:tcW w:w="1474" w:type="dxa"/>
            <w:vMerge/>
          </w:tcPr>
          <w:p w14:paraId="68D1FE31" w14:textId="77777777" w:rsidR="005E153E" w:rsidRPr="00AF1EB8" w:rsidRDefault="005E153E" w:rsidP="007F16E7">
            <w:pPr>
              <w:pStyle w:val="ConsPlusNormal"/>
            </w:pPr>
          </w:p>
        </w:tc>
        <w:tc>
          <w:tcPr>
            <w:tcW w:w="6406" w:type="dxa"/>
          </w:tcPr>
          <w:p w14:paraId="5B11928A" w14:textId="77777777" w:rsidR="005E153E" w:rsidRPr="00AF1EB8" w:rsidRDefault="005E153E" w:rsidP="007F16E7">
            <w:pPr>
              <w:pStyle w:val="ConsPlusNormal"/>
              <w:jc w:val="both"/>
            </w:pPr>
            <w:r w:rsidRPr="00AF1EB8">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5E153E" w:rsidRPr="00AF1EB8" w14:paraId="7D43FB3E" w14:textId="77777777" w:rsidTr="007F16E7">
        <w:tc>
          <w:tcPr>
            <w:tcW w:w="1191" w:type="dxa"/>
            <w:vMerge/>
          </w:tcPr>
          <w:p w14:paraId="57FA0F63" w14:textId="77777777" w:rsidR="005E153E" w:rsidRPr="00AF1EB8" w:rsidRDefault="005E153E" w:rsidP="007F16E7">
            <w:pPr>
              <w:pStyle w:val="ConsPlusNormal"/>
            </w:pPr>
          </w:p>
        </w:tc>
        <w:tc>
          <w:tcPr>
            <w:tcW w:w="1474" w:type="dxa"/>
          </w:tcPr>
          <w:p w14:paraId="2F2D2A99" w14:textId="77777777" w:rsidR="005E153E" w:rsidRPr="00AF1EB8" w:rsidRDefault="005E153E" w:rsidP="007F16E7">
            <w:pPr>
              <w:pStyle w:val="ConsPlusNormal"/>
              <w:jc w:val="center"/>
            </w:pPr>
            <w:r w:rsidRPr="00AF1EB8">
              <w:t>6.2</w:t>
            </w:r>
          </w:p>
        </w:tc>
        <w:tc>
          <w:tcPr>
            <w:tcW w:w="6406" w:type="dxa"/>
          </w:tcPr>
          <w:p w14:paraId="72C7FD0E" w14:textId="77777777" w:rsidR="005E153E" w:rsidRPr="00AF1EB8" w:rsidRDefault="005E153E" w:rsidP="007F16E7">
            <w:pPr>
              <w:pStyle w:val="ConsPlusNormal"/>
              <w:jc w:val="both"/>
            </w:pPr>
            <w:r w:rsidRPr="00AF1EB8">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340A6ECA" w14:textId="77777777" w:rsidR="005E153E" w:rsidRPr="00AF1EB8" w:rsidRDefault="005E153E" w:rsidP="005E153E">
      <w:pPr>
        <w:pStyle w:val="ConsPlusNormal"/>
        <w:ind w:firstLine="540"/>
        <w:jc w:val="both"/>
      </w:pPr>
    </w:p>
    <w:p w14:paraId="0F48F934" w14:textId="77777777" w:rsidR="005E153E" w:rsidRPr="00AF1EB8" w:rsidRDefault="005E153E" w:rsidP="005E153E">
      <w:pPr>
        <w:pStyle w:val="ConsPlusNormal"/>
        <w:jc w:val="right"/>
      </w:pPr>
      <w:r w:rsidRPr="00AF1EB8">
        <w:t>Таблица 24.8</w:t>
      </w:r>
    </w:p>
    <w:p w14:paraId="7D8CEDBE" w14:textId="77777777" w:rsidR="005E153E" w:rsidRPr="00AF1EB8" w:rsidRDefault="005E153E" w:rsidP="005E153E">
      <w:pPr>
        <w:pStyle w:val="ConsPlusNormal"/>
        <w:ind w:firstLine="540"/>
        <w:jc w:val="both"/>
      </w:pPr>
    </w:p>
    <w:p w14:paraId="22899886" w14:textId="77777777" w:rsidR="005E153E" w:rsidRPr="00AF1EB8" w:rsidRDefault="005E153E" w:rsidP="005E153E">
      <w:pPr>
        <w:pStyle w:val="ConsPlusNormal"/>
        <w:jc w:val="center"/>
      </w:pPr>
      <w:r w:rsidRPr="00AF1EB8">
        <w:t>Проверяемые требования к результатам освоения основной</w:t>
      </w:r>
    </w:p>
    <w:p w14:paraId="13AD01F5" w14:textId="77777777" w:rsidR="005E153E" w:rsidRPr="00AF1EB8" w:rsidRDefault="005E153E" w:rsidP="005E153E">
      <w:pPr>
        <w:pStyle w:val="ConsPlusNormal"/>
        <w:jc w:val="center"/>
      </w:pPr>
      <w:r w:rsidRPr="00AF1EB8">
        <w:t>образовательной программы (9 класс)</w:t>
      </w:r>
    </w:p>
    <w:p w14:paraId="6F30CD1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43B89815" w14:textId="77777777" w:rsidTr="007F16E7">
        <w:tc>
          <w:tcPr>
            <w:tcW w:w="1701" w:type="dxa"/>
          </w:tcPr>
          <w:p w14:paraId="3E3921A8" w14:textId="77777777" w:rsidR="005E153E" w:rsidRPr="00AF1EB8" w:rsidRDefault="005E153E" w:rsidP="007F16E7">
            <w:pPr>
              <w:pStyle w:val="ConsPlusNormal"/>
              <w:jc w:val="center"/>
            </w:pPr>
            <w:r w:rsidRPr="00AF1EB8">
              <w:t>Код проверяемого результата</w:t>
            </w:r>
          </w:p>
        </w:tc>
        <w:tc>
          <w:tcPr>
            <w:tcW w:w="7370" w:type="dxa"/>
          </w:tcPr>
          <w:p w14:paraId="30CD0153" w14:textId="77777777" w:rsidR="005E153E" w:rsidRPr="00AF1EB8" w:rsidRDefault="005E153E" w:rsidP="007F16E7">
            <w:pPr>
              <w:pStyle w:val="ConsPlusNormal"/>
              <w:jc w:val="center"/>
            </w:pPr>
            <w:r w:rsidRPr="00AF1EB8">
              <w:t>Проверяемые предметные результаты освоения основной образовательной программы основного общего образования</w:t>
            </w:r>
          </w:p>
        </w:tc>
      </w:tr>
      <w:tr w:rsidR="005E153E" w:rsidRPr="00AF1EB8" w14:paraId="66469635" w14:textId="77777777" w:rsidTr="007F16E7">
        <w:tc>
          <w:tcPr>
            <w:tcW w:w="1701" w:type="dxa"/>
            <w:vAlign w:val="center"/>
          </w:tcPr>
          <w:p w14:paraId="1BAF29AF" w14:textId="77777777" w:rsidR="005E153E" w:rsidRPr="00AF1EB8" w:rsidRDefault="005E153E" w:rsidP="007F16E7">
            <w:pPr>
              <w:pStyle w:val="ConsPlusNormal"/>
              <w:jc w:val="center"/>
            </w:pPr>
            <w:r w:rsidRPr="00AF1EB8">
              <w:t>1</w:t>
            </w:r>
          </w:p>
        </w:tc>
        <w:tc>
          <w:tcPr>
            <w:tcW w:w="7370" w:type="dxa"/>
            <w:vAlign w:val="center"/>
          </w:tcPr>
          <w:p w14:paraId="29DEE010" w14:textId="77777777" w:rsidR="005E153E" w:rsidRPr="00AF1EB8" w:rsidRDefault="005E153E" w:rsidP="007F16E7">
            <w:pPr>
              <w:pStyle w:val="ConsPlusNormal"/>
              <w:jc w:val="both"/>
            </w:pPr>
            <w:r w:rsidRPr="00AF1EB8">
              <w:t>Человек и его здоровье</w:t>
            </w:r>
          </w:p>
        </w:tc>
      </w:tr>
      <w:tr w:rsidR="005E153E" w:rsidRPr="00AF1EB8" w14:paraId="4D5E5850" w14:textId="77777777" w:rsidTr="007F16E7">
        <w:tc>
          <w:tcPr>
            <w:tcW w:w="1701" w:type="dxa"/>
          </w:tcPr>
          <w:p w14:paraId="3CFD6BA3" w14:textId="77777777" w:rsidR="005E153E" w:rsidRPr="00AF1EB8" w:rsidRDefault="005E153E" w:rsidP="007F16E7">
            <w:pPr>
              <w:pStyle w:val="ConsPlusNormal"/>
              <w:jc w:val="center"/>
            </w:pPr>
            <w:r w:rsidRPr="00AF1EB8">
              <w:t>1.1</w:t>
            </w:r>
          </w:p>
        </w:tc>
        <w:tc>
          <w:tcPr>
            <w:tcW w:w="7370" w:type="dxa"/>
          </w:tcPr>
          <w:p w14:paraId="611713C5" w14:textId="77777777" w:rsidR="005E153E" w:rsidRPr="00AF1EB8" w:rsidRDefault="005E153E" w:rsidP="007F16E7">
            <w:pPr>
              <w:pStyle w:val="ConsPlusNormal"/>
              <w:jc w:val="both"/>
            </w:pPr>
            <w:r w:rsidRPr="00AF1EB8">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5E153E" w:rsidRPr="00AF1EB8" w14:paraId="7BFCBC17" w14:textId="77777777" w:rsidTr="007F16E7">
        <w:tc>
          <w:tcPr>
            <w:tcW w:w="1701" w:type="dxa"/>
          </w:tcPr>
          <w:p w14:paraId="376ED68C" w14:textId="77777777" w:rsidR="005E153E" w:rsidRPr="00AF1EB8" w:rsidRDefault="005E153E" w:rsidP="007F16E7">
            <w:pPr>
              <w:pStyle w:val="ConsPlusNormal"/>
              <w:jc w:val="center"/>
            </w:pPr>
            <w:r w:rsidRPr="00AF1EB8">
              <w:t>1.2</w:t>
            </w:r>
          </w:p>
        </w:tc>
        <w:tc>
          <w:tcPr>
            <w:tcW w:w="7370" w:type="dxa"/>
          </w:tcPr>
          <w:p w14:paraId="32297866" w14:textId="77777777" w:rsidR="005E153E" w:rsidRPr="00AF1EB8" w:rsidRDefault="005E153E" w:rsidP="007F16E7">
            <w:pPr>
              <w:pStyle w:val="ConsPlusNormal"/>
              <w:jc w:val="both"/>
            </w:pPr>
            <w:r w:rsidRPr="00AF1EB8">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5E153E" w:rsidRPr="00AF1EB8" w14:paraId="2FA98D0F" w14:textId="77777777" w:rsidTr="007F16E7">
        <w:tc>
          <w:tcPr>
            <w:tcW w:w="1701" w:type="dxa"/>
          </w:tcPr>
          <w:p w14:paraId="29C8B2CC" w14:textId="77777777" w:rsidR="005E153E" w:rsidRPr="00AF1EB8" w:rsidRDefault="005E153E" w:rsidP="007F16E7">
            <w:pPr>
              <w:pStyle w:val="ConsPlusNormal"/>
              <w:jc w:val="center"/>
            </w:pPr>
            <w:r w:rsidRPr="00AF1EB8">
              <w:t>1.3</w:t>
            </w:r>
          </w:p>
        </w:tc>
        <w:tc>
          <w:tcPr>
            <w:tcW w:w="7370" w:type="dxa"/>
          </w:tcPr>
          <w:p w14:paraId="137FFA14" w14:textId="77777777" w:rsidR="005E153E" w:rsidRPr="00AF1EB8" w:rsidRDefault="005E153E" w:rsidP="007F16E7">
            <w:pPr>
              <w:pStyle w:val="ConsPlusNormal"/>
              <w:jc w:val="both"/>
            </w:pPr>
            <w:r w:rsidRPr="00AF1EB8">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5E153E" w:rsidRPr="00AF1EB8" w14:paraId="72E209D1" w14:textId="77777777" w:rsidTr="007F16E7">
        <w:tc>
          <w:tcPr>
            <w:tcW w:w="1701" w:type="dxa"/>
          </w:tcPr>
          <w:p w14:paraId="16955058" w14:textId="77777777" w:rsidR="005E153E" w:rsidRPr="00AF1EB8" w:rsidRDefault="005E153E" w:rsidP="007F16E7">
            <w:pPr>
              <w:pStyle w:val="ConsPlusNormal"/>
              <w:jc w:val="center"/>
            </w:pPr>
            <w:r w:rsidRPr="00AF1EB8">
              <w:t>1.4</w:t>
            </w:r>
          </w:p>
        </w:tc>
        <w:tc>
          <w:tcPr>
            <w:tcW w:w="7370" w:type="dxa"/>
          </w:tcPr>
          <w:p w14:paraId="7937F5EA" w14:textId="77777777" w:rsidR="005E153E" w:rsidRPr="00AF1EB8" w:rsidRDefault="005E153E" w:rsidP="007F16E7">
            <w:pPr>
              <w:pStyle w:val="ConsPlusNormal"/>
              <w:jc w:val="both"/>
            </w:pPr>
            <w:r w:rsidRPr="00AF1EB8">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5E153E" w:rsidRPr="00AF1EB8" w14:paraId="3A39F9B5" w14:textId="77777777" w:rsidTr="007F16E7">
        <w:tc>
          <w:tcPr>
            <w:tcW w:w="1701" w:type="dxa"/>
          </w:tcPr>
          <w:p w14:paraId="649F81D9" w14:textId="77777777" w:rsidR="005E153E" w:rsidRPr="00AF1EB8" w:rsidRDefault="005E153E" w:rsidP="007F16E7">
            <w:pPr>
              <w:pStyle w:val="ConsPlusNormal"/>
              <w:jc w:val="center"/>
            </w:pPr>
            <w:r w:rsidRPr="00AF1EB8">
              <w:t>1.5</w:t>
            </w:r>
          </w:p>
        </w:tc>
        <w:tc>
          <w:tcPr>
            <w:tcW w:w="7370" w:type="dxa"/>
          </w:tcPr>
          <w:p w14:paraId="56454376" w14:textId="77777777" w:rsidR="005E153E" w:rsidRPr="00AF1EB8" w:rsidRDefault="005E153E" w:rsidP="007F16E7">
            <w:pPr>
              <w:pStyle w:val="ConsPlusNormal"/>
              <w:jc w:val="both"/>
            </w:pPr>
            <w:r w:rsidRPr="00AF1EB8">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5E153E" w:rsidRPr="00AF1EB8" w14:paraId="06B3B880" w14:textId="77777777" w:rsidTr="007F16E7">
        <w:tc>
          <w:tcPr>
            <w:tcW w:w="1701" w:type="dxa"/>
          </w:tcPr>
          <w:p w14:paraId="5D2D678C" w14:textId="77777777" w:rsidR="005E153E" w:rsidRPr="00AF1EB8" w:rsidRDefault="005E153E" w:rsidP="007F16E7">
            <w:pPr>
              <w:pStyle w:val="ConsPlusNormal"/>
              <w:jc w:val="center"/>
            </w:pPr>
            <w:r w:rsidRPr="00AF1EB8">
              <w:t>1.6</w:t>
            </w:r>
          </w:p>
        </w:tc>
        <w:tc>
          <w:tcPr>
            <w:tcW w:w="7370" w:type="dxa"/>
          </w:tcPr>
          <w:p w14:paraId="31EA5B0C" w14:textId="77777777" w:rsidR="005E153E" w:rsidRPr="00AF1EB8" w:rsidRDefault="005E153E" w:rsidP="007F16E7">
            <w:pPr>
              <w:pStyle w:val="ConsPlusNormal"/>
              <w:jc w:val="both"/>
            </w:pPr>
            <w:r w:rsidRPr="00AF1EB8">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5E153E" w:rsidRPr="00AF1EB8" w14:paraId="2B666685" w14:textId="77777777" w:rsidTr="007F16E7">
        <w:tc>
          <w:tcPr>
            <w:tcW w:w="1701" w:type="dxa"/>
          </w:tcPr>
          <w:p w14:paraId="37B9B182" w14:textId="77777777" w:rsidR="005E153E" w:rsidRPr="00AF1EB8" w:rsidRDefault="005E153E" w:rsidP="007F16E7">
            <w:pPr>
              <w:pStyle w:val="ConsPlusNormal"/>
              <w:jc w:val="center"/>
            </w:pPr>
            <w:r w:rsidRPr="00AF1EB8">
              <w:t>1.7</w:t>
            </w:r>
          </w:p>
        </w:tc>
        <w:tc>
          <w:tcPr>
            <w:tcW w:w="7370" w:type="dxa"/>
          </w:tcPr>
          <w:p w14:paraId="69DBAC1B" w14:textId="77777777" w:rsidR="005E153E" w:rsidRPr="00AF1EB8" w:rsidRDefault="005E153E" w:rsidP="007F16E7">
            <w:pPr>
              <w:pStyle w:val="ConsPlusNormal"/>
              <w:jc w:val="both"/>
            </w:pPr>
            <w:r w:rsidRPr="00AF1EB8">
              <w:t>Различать биологически активные вещества (витамины, ферменты, гормоны), выявлять их роль в процессе обмена веществ и превращения энергии</w:t>
            </w:r>
          </w:p>
        </w:tc>
      </w:tr>
      <w:tr w:rsidR="005E153E" w:rsidRPr="00AF1EB8" w14:paraId="45A93106" w14:textId="77777777" w:rsidTr="007F16E7">
        <w:tc>
          <w:tcPr>
            <w:tcW w:w="1701" w:type="dxa"/>
          </w:tcPr>
          <w:p w14:paraId="1277C693" w14:textId="77777777" w:rsidR="005E153E" w:rsidRPr="00AF1EB8" w:rsidRDefault="005E153E" w:rsidP="007F16E7">
            <w:pPr>
              <w:pStyle w:val="ConsPlusNormal"/>
              <w:jc w:val="center"/>
            </w:pPr>
            <w:r w:rsidRPr="00AF1EB8">
              <w:t>1.8</w:t>
            </w:r>
          </w:p>
        </w:tc>
        <w:tc>
          <w:tcPr>
            <w:tcW w:w="7370" w:type="dxa"/>
          </w:tcPr>
          <w:p w14:paraId="1809A91B" w14:textId="77777777" w:rsidR="005E153E" w:rsidRPr="00AF1EB8" w:rsidRDefault="005E153E" w:rsidP="007F16E7">
            <w:pPr>
              <w:pStyle w:val="ConsPlusNormal"/>
              <w:jc w:val="both"/>
            </w:pPr>
            <w:r w:rsidRPr="00AF1EB8">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5E153E" w:rsidRPr="00AF1EB8" w14:paraId="5BAC3B7F" w14:textId="77777777" w:rsidTr="007F16E7">
        <w:tc>
          <w:tcPr>
            <w:tcW w:w="1701" w:type="dxa"/>
          </w:tcPr>
          <w:p w14:paraId="06CA8036" w14:textId="77777777" w:rsidR="005E153E" w:rsidRPr="00AF1EB8" w:rsidRDefault="005E153E" w:rsidP="007F16E7">
            <w:pPr>
              <w:pStyle w:val="ConsPlusNormal"/>
              <w:jc w:val="center"/>
            </w:pPr>
            <w:r w:rsidRPr="00AF1EB8">
              <w:t>1.9</w:t>
            </w:r>
          </w:p>
        </w:tc>
        <w:tc>
          <w:tcPr>
            <w:tcW w:w="7370" w:type="dxa"/>
          </w:tcPr>
          <w:p w14:paraId="21A5409B" w14:textId="77777777" w:rsidR="005E153E" w:rsidRPr="00AF1EB8" w:rsidRDefault="005E153E" w:rsidP="007F16E7">
            <w:pPr>
              <w:pStyle w:val="ConsPlusNormal"/>
              <w:jc w:val="both"/>
            </w:pPr>
            <w:r w:rsidRPr="00AF1EB8">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5E153E" w:rsidRPr="00AF1EB8" w14:paraId="28877DA2" w14:textId="77777777" w:rsidTr="007F16E7">
        <w:tc>
          <w:tcPr>
            <w:tcW w:w="1701" w:type="dxa"/>
          </w:tcPr>
          <w:p w14:paraId="79735206" w14:textId="77777777" w:rsidR="005E153E" w:rsidRPr="00AF1EB8" w:rsidRDefault="005E153E" w:rsidP="007F16E7">
            <w:pPr>
              <w:pStyle w:val="ConsPlusNormal"/>
              <w:jc w:val="center"/>
            </w:pPr>
            <w:r w:rsidRPr="00AF1EB8">
              <w:t>1.10</w:t>
            </w:r>
          </w:p>
        </w:tc>
        <w:tc>
          <w:tcPr>
            <w:tcW w:w="7370" w:type="dxa"/>
          </w:tcPr>
          <w:p w14:paraId="581E96AE" w14:textId="77777777" w:rsidR="005E153E" w:rsidRPr="00AF1EB8" w:rsidRDefault="005E153E" w:rsidP="007F16E7">
            <w:pPr>
              <w:pStyle w:val="ConsPlusNormal"/>
              <w:jc w:val="both"/>
            </w:pPr>
            <w:r w:rsidRPr="00AF1EB8">
              <w:t>Применять биологические модели для выявления особенностей строения и функционирования органов и систем органов человека</w:t>
            </w:r>
          </w:p>
        </w:tc>
      </w:tr>
      <w:tr w:rsidR="005E153E" w:rsidRPr="00AF1EB8" w14:paraId="76192D36" w14:textId="77777777" w:rsidTr="007F16E7">
        <w:tc>
          <w:tcPr>
            <w:tcW w:w="1701" w:type="dxa"/>
          </w:tcPr>
          <w:p w14:paraId="70EB8352" w14:textId="77777777" w:rsidR="005E153E" w:rsidRPr="00AF1EB8" w:rsidRDefault="005E153E" w:rsidP="007F16E7">
            <w:pPr>
              <w:pStyle w:val="ConsPlusNormal"/>
              <w:jc w:val="center"/>
            </w:pPr>
            <w:r w:rsidRPr="00AF1EB8">
              <w:t>1.11</w:t>
            </w:r>
          </w:p>
        </w:tc>
        <w:tc>
          <w:tcPr>
            <w:tcW w:w="7370" w:type="dxa"/>
          </w:tcPr>
          <w:p w14:paraId="1619C7F8" w14:textId="77777777" w:rsidR="005E153E" w:rsidRPr="00AF1EB8" w:rsidRDefault="005E153E" w:rsidP="007F16E7">
            <w:pPr>
              <w:pStyle w:val="ConsPlusNormal"/>
              <w:jc w:val="both"/>
            </w:pPr>
            <w:r w:rsidRPr="00AF1EB8">
              <w:t>Объяснять нейрогуморальную регуляцию процессов жизнедеятельности организма человека</w:t>
            </w:r>
          </w:p>
        </w:tc>
      </w:tr>
      <w:tr w:rsidR="005E153E" w:rsidRPr="00AF1EB8" w14:paraId="612E8306" w14:textId="77777777" w:rsidTr="007F16E7">
        <w:tc>
          <w:tcPr>
            <w:tcW w:w="1701" w:type="dxa"/>
          </w:tcPr>
          <w:p w14:paraId="3EE872B1" w14:textId="77777777" w:rsidR="005E153E" w:rsidRPr="00AF1EB8" w:rsidRDefault="005E153E" w:rsidP="007F16E7">
            <w:pPr>
              <w:pStyle w:val="ConsPlusNormal"/>
              <w:jc w:val="center"/>
            </w:pPr>
            <w:r w:rsidRPr="00AF1EB8">
              <w:t>1.12</w:t>
            </w:r>
          </w:p>
        </w:tc>
        <w:tc>
          <w:tcPr>
            <w:tcW w:w="7370" w:type="dxa"/>
          </w:tcPr>
          <w:p w14:paraId="7684D6BA" w14:textId="77777777" w:rsidR="005E153E" w:rsidRPr="00AF1EB8" w:rsidRDefault="005E153E" w:rsidP="007F16E7">
            <w:pPr>
              <w:pStyle w:val="ConsPlusNormal"/>
              <w:jc w:val="both"/>
            </w:pPr>
            <w:r w:rsidRPr="00AF1EB8">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5E153E" w:rsidRPr="00AF1EB8" w14:paraId="3CABFBDD" w14:textId="77777777" w:rsidTr="007F16E7">
        <w:tc>
          <w:tcPr>
            <w:tcW w:w="1701" w:type="dxa"/>
          </w:tcPr>
          <w:p w14:paraId="506554EC" w14:textId="77777777" w:rsidR="005E153E" w:rsidRPr="00AF1EB8" w:rsidRDefault="005E153E" w:rsidP="007F16E7">
            <w:pPr>
              <w:pStyle w:val="ConsPlusNormal"/>
              <w:jc w:val="center"/>
            </w:pPr>
            <w:r w:rsidRPr="00AF1EB8">
              <w:t>1.13</w:t>
            </w:r>
          </w:p>
        </w:tc>
        <w:tc>
          <w:tcPr>
            <w:tcW w:w="7370" w:type="dxa"/>
          </w:tcPr>
          <w:p w14:paraId="5A77B01C" w14:textId="77777777" w:rsidR="005E153E" w:rsidRPr="00AF1EB8" w:rsidRDefault="005E153E" w:rsidP="007F16E7">
            <w:pPr>
              <w:pStyle w:val="ConsPlusNormal"/>
              <w:jc w:val="both"/>
            </w:pPr>
            <w:r w:rsidRPr="00AF1EB8">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5E153E" w:rsidRPr="00AF1EB8" w14:paraId="364BDF41" w14:textId="77777777" w:rsidTr="007F16E7">
        <w:tc>
          <w:tcPr>
            <w:tcW w:w="1701" w:type="dxa"/>
          </w:tcPr>
          <w:p w14:paraId="2CEA1106" w14:textId="77777777" w:rsidR="005E153E" w:rsidRPr="00AF1EB8" w:rsidRDefault="005E153E" w:rsidP="007F16E7">
            <w:pPr>
              <w:pStyle w:val="ConsPlusNormal"/>
              <w:jc w:val="center"/>
            </w:pPr>
            <w:r w:rsidRPr="00AF1EB8">
              <w:t>1.14</w:t>
            </w:r>
          </w:p>
        </w:tc>
        <w:tc>
          <w:tcPr>
            <w:tcW w:w="7370" w:type="dxa"/>
          </w:tcPr>
          <w:p w14:paraId="2A9BCE73" w14:textId="77777777" w:rsidR="005E153E" w:rsidRPr="00AF1EB8" w:rsidRDefault="005E153E" w:rsidP="007F16E7">
            <w:pPr>
              <w:pStyle w:val="ConsPlusNormal"/>
              <w:jc w:val="both"/>
            </w:pPr>
            <w:r w:rsidRPr="00AF1EB8">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E153E" w:rsidRPr="00AF1EB8" w14:paraId="30C6943B" w14:textId="77777777" w:rsidTr="007F16E7">
        <w:tc>
          <w:tcPr>
            <w:tcW w:w="1701" w:type="dxa"/>
          </w:tcPr>
          <w:p w14:paraId="17C09369" w14:textId="77777777" w:rsidR="005E153E" w:rsidRPr="00AF1EB8" w:rsidRDefault="005E153E" w:rsidP="007F16E7">
            <w:pPr>
              <w:pStyle w:val="ConsPlusNormal"/>
              <w:jc w:val="center"/>
            </w:pPr>
            <w:r w:rsidRPr="00AF1EB8">
              <w:t>1.15</w:t>
            </w:r>
          </w:p>
        </w:tc>
        <w:tc>
          <w:tcPr>
            <w:tcW w:w="7370" w:type="dxa"/>
          </w:tcPr>
          <w:p w14:paraId="51E3F1F8" w14:textId="77777777" w:rsidR="005E153E" w:rsidRPr="00AF1EB8" w:rsidRDefault="005E153E" w:rsidP="007F16E7">
            <w:pPr>
              <w:pStyle w:val="ConsPlusNormal"/>
              <w:jc w:val="both"/>
            </w:pPr>
            <w:r w:rsidRPr="00AF1EB8">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5E153E" w:rsidRPr="00AF1EB8" w14:paraId="25639131" w14:textId="77777777" w:rsidTr="007F16E7">
        <w:tc>
          <w:tcPr>
            <w:tcW w:w="1701" w:type="dxa"/>
          </w:tcPr>
          <w:p w14:paraId="4D316CCE" w14:textId="77777777" w:rsidR="005E153E" w:rsidRPr="00AF1EB8" w:rsidRDefault="005E153E" w:rsidP="007F16E7">
            <w:pPr>
              <w:pStyle w:val="ConsPlusNormal"/>
              <w:jc w:val="center"/>
            </w:pPr>
            <w:r w:rsidRPr="00AF1EB8">
              <w:t>1.16</w:t>
            </w:r>
          </w:p>
        </w:tc>
        <w:tc>
          <w:tcPr>
            <w:tcW w:w="7370" w:type="dxa"/>
          </w:tcPr>
          <w:p w14:paraId="7C27FEB6" w14:textId="77777777" w:rsidR="005E153E" w:rsidRPr="00AF1EB8" w:rsidRDefault="005E153E" w:rsidP="007F16E7">
            <w:pPr>
              <w:pStyle w:val="ConsPlusNormal"/>
              <w:jc w:val="both"/>
            </w:pPr>
            <w:r w:rsidRPr="00AF1EB8">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5E153E" w:rsidRPr="00AF1EB8" w14:paraId="2CB56688" w14:textId="77777777" w:rsidTr="007F16E7">
        <w:tc>
          <w:tcPr>
            <w:tcW w:w="1701" w:type="dxa"/>
          </w:tcPr>
          <w:p w14:paraId="77C5CF0D" w14:textId="77777777" w:rsidR="005E153E" w:rsidRPr="00AF1EB8" w:rsidRDefault="005E153E" w:rsidP="007F16E7">
            <w:pPr>
              <w:pStyle w:val="ConsPlusNormal"/>
              <w:jc w:val="center"/>
            </w:pPr>
            <w:r w:rsidRPr="00AF1EB8">
              <w:t>1.17</w:t>
            </w:r>
          </w:p>
        </w:tc>
        <w:tc>
          <w:tcPr>
            <w:tcW w:w="7370" w:type="dxa"/>
          </w:tcPr>
          <w:p w14:paraId="7AA52626" w14:textId="77777777" w:rsidR="005E153E" w:rsidRPr="00AF1EB8" w:rsidRDefault="005E153E" w:rsidP="007F16E7">
            <w:pPr>
              <w:pStyle w:val="ConsPlusNormal"/>
              <w:jc w:val="both"/>
            </w:pPr>
            <w:r w:rsidRPr="00AF1EB8">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5E153E" w:rsidRPr="00AF1EB8" w14:paraId="284C3097" w14:textId="77777777" w:rsidTr="007F16E7">
        <w:tc>
          <w:tcPr>
            <w:tcW w:w="1701" w:type="dxa"/>
          </w:tcPr>
          <w:p w14:paraId="462B4A72" w14:textId="77777777" w:rsidR="005E153E" w:rsidRPr="00AF1EB8" w:rsidRDefault="005E153E" w:rsidP="007F16E7">
            <w:pPr>
              <w:pStyle w:val="ConsPlusNormal"/>
              <w:jc w:val="center"/>
            </w:pPr>
            <w:r w:rsidRPr="00AF1EB8">
              <w:t>1.18</w:t>
            </w:r>
          </w:p>
        </w:tc>
        <w:tc>
          <w:tcPr>
            <w:tcW w:w="7370" w:type="dxa"/>
          </w:tcPr>
          <w:p w14:paraId="05D3C57E" w14:textId="77777777" w:rsidR="005E153E" w:rsidRPr="00AF1EB8" w:rsidRDefault="005E153E" w:rsidP="007F16E7">
            <w:pPr>
              <w:pStyle w:val="ConsPlusNormal"/>
              <w:jc w:val="both"/>
            </w:pPr>
            <w:r w:rsidRPr="00AF1EB8">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5E153E" w:rsidRPr="00AF1EB8" w14:paraId="6B6F36D4" w14:textId="77777777" w:rsidTr="007F16E7">
        <w:tc>
          <w:tcPr>
            <w:tcW w:w="1701" w:type="dxa"/>
          </w:tcPr>
          <w:p w14:paraId="0DF0E514" w14:textId="77777777" w:rsidR="005E153E" w:rsidRPr="00AF1EB8" w:rsidRDefault="005E153E" w:rsidP="007F16E7">
            <w:pPr>
              <w:pStyle w:val="ConsPlusNormal"/>
              <w:jc w:val="center"/>
            </w:pPr>
            <w:r w:rsidRPr="00AF1EB8">
              <w:t>1.19</w:t>
            </w:r>
          </w:p>
        </w:tc>
        <w:tc>
          <w:tcPr>
            <w:tcW w:w="7370" w:type="dxa"/>
          </w:tcPr>
          <w:p w14:paraId="6D90EA08" w14:textId="77777777" w:rsidR="005E153E" w:rsidRPr="00AF1EB8" w:rsidRDefault="005E153E" w:rsidP="007F16E7">
            <w:pPr>
              <w:pStyle w:val="ConsPlusNormal"/>
              <w:jc w:val="both"/>
            </w:pPr>
            <w:r w:rsidRPr="00AF1EB8">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5E153E" w:rsidRPr="00AF1EB8" w14:paraId="0F560D77" w14:textId="77777777" w:rsidTr="007F16E7">
        <w:tc>
          <w:tcPr>
            <w:tcW w:w="1701" w:type="dxa"/>
          </w:tcPr>
          <w:p w14:paraId="24976205" w14:textId="77777777" w:rsidR="005E153E" w:rsidRPr="00AF1EB8" w:rsidRDefault="005E153E" w:rsidP="007F16E7">
            <w:pPr>
              <w:pStyle w:val="ConsPlusNormal"/>
              <w:jc w:val="center"/>
            </w:pPr>
            <w:r w:rsidRPr="00AF1EB8">
              <w:t>1.20</w:t>
            </w:r>
          </w:p>
        </w:tc>
        <w:tc>
          <w:tcPr>
            <w:tcW w:w="7370" w:type="dxa"/>
          </w:tcPr>
          <w:p w14:paraId="5E982F28" w14:textId="77777777" w:rsidR="005E153E" w:rsidRPr="00AF1EB8" w:rsidRDefault="005E153E" w:rsidP="007F16E7">
            <w:pPr>
              <w:pStyle w:val="ConsPlusNormal"/>
              <w:jc w:val="both"/>
            </w:pPr>
            <w:r w:rsidRPr="00AF1EB8">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5E153E" w:rsidRPr="00AF1EB8" w14:paraId="12AC98B8" w14:textId="77777777" w:rsidTr="007F16E7">
        <w:tc>
          <w:tcPr>
            <w:tcW w:w="1701" w:type="dxa"/>
          </w:tcPr>
          <w:p w14:paraId="734F5256" w14:textId="77777777" w:rsidR="005E153E" w:rsidRPr="00AF1EB8" w:rsidRDefault="005E153E" w:rsidP="007F16E7">
            <w:pPr>
              <w:pStyle w:val="ConsPlusNormal"/>
              <w:jc w:val="center"/>
            </w:pPr>
            <w:r w:rsidRPr="00AF1EB8">
              <w:t>1.21</w:t>
            </w:r>
          </w:p>
        </w:tc>
        <w:tc>
          <w:tcPr>
            <w:tcW w:w="7370" w:type="dxa"/>
          </w:tcPr>
          <w:p w14:paraId="4516B1B7" w14:textId="77777777" w:rsidR="005E153E" w:rsidRPr="00AF1EB8" w:rsidRDefault="005E153E" w:rsidP="007F16E7">
            <w:pPr>
              <w:pStyle w:val="ConsPlusNormal"/>
              <w:jc w:val="both"/>
            </w:pPr>
            <w:r w:rsidRPr="00AF1EB8">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E153E" w:rsidRPr="00AF1EB8" w14:paraId="38B0BACE" w14:textId="77777777" w:rsidTr="007F16E7">
        <w:tc>
          <w:tcPr>
            <w:tcW w:w="1701" w:type="dxa"/>
          </w:tcPr>
          <w:p w14:paraId="026B7927" w14:textId="77777777" w:rsidR="005E153E" w:rsidRPr="00AF1EB8" w:rsidRDefault="005E153E" w:rsidP="007F16E7">
            <w:pPr>
              <w:pStyle w:val="ConsPlusNormal"/>
              <w:jc w:val="center"/>
            </w:pPr>
            <w:r w:rsidRPr="00AF1EB8">
              <w:t>1.22</w:t>
            </w:r>
          </w:p>
        </w:tc>
        <w:tc>
          <w:tcPr>
            <w:tcW w:w="7370" w:type="dxa"/>
          </w:tcPr>
          <w:p w14:paraId="70138A62" w14:textId="77777777" w:rsidR="005E153E" w:rsidRPr="00AF1EB8" w:rsidRDefault="005E153E" w:rsidP="007F16E7">
            <w:pPr>
              <w:pStyle w:val="ConsPlusNormal"/>
              <w:jc w:val="both"/>
            </w:pPr>
            <w:r w:rsidRPr="00AF1EB8">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5E153E" w:rsidRPr="00AF1EB8" w14:paraId="62877CD9" w14:textId="77777777" w:rsidTr="007F16E7">
        <w:tc>
          <w:tcPr>
            <w:tcW w:w="1701" w:type="dxa"/>
          </w:tcPr>
          <w:p w14:paraId="6EFB3C49" w14:textId="77777777" w:rsidR="005E153E" w:rsidRPr="00AF1EB8" w:rsidRDefault="005E153E" w:rsidP="007F16E7">
            <w:pPr>
              <w:pStyle w:val="ConsPlusNormal"/>
              <w:jc w:val="center"/>
            </w:pPr>
            <w:r w:rsidRPr="00AF1EB8">
              <w:t>1.23</w:t>
            </w:r>
          </w:p>
        </w:tc>
        <w:tc>
          <w:tcPr>
            <w:tcW w:w="7370" w:type="dxa"/>
          </w:tcPr>
          <w:p w14:paraId="3744B95A" w14:textId="77777777" w:rsidR="005E153E" w:rsidRPr="00AF1EB8" w:rsidRDefault="005E153E" w:rsidP="007F16E7">
            <w:pPr>
              <w:pStyle w:val="ConsPlusNormal"/>
              <w:jc w:val="both"/>
            </w:pPr>
            <w:r w:rsidRPr="00AF1EB8">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14:paraId="02CD71CB" w14:textId="77777777" w:rsidR="005E153E" w:rsidRPr="00AF1EB8" w:rsidRDefault="005E153E" w:rsidP="005E153E">
      <w:pPr>
        <w:pStyle w:val="ConsPlusNormal"/>
        <w:ind w:firstLine="540"/>
        <w:jc w:val="both"/>
      </w:pPr>
    </w:p>
    <w:p w14:paraId="1E932DDF" w14:textId="77777777" w:rsidR="005E153E" w:rsidRPr="00AF1EB8" w:rsidRDefault="005E153E" w:rsidP="005E153E">
      <w:pPr>
        <w:pStyle w:val="ConsPlusNormal"/>
        <w:jc w:val="right"/>
      </w:pPr>
      <w:r w:rsidRPr="00AF1EB8">
        <w:t>Таблица 24.9</w:t>
      </w:r>
    </w:p>
    <w:p w14:paraId="0F53958A" w14:textId="77777777" w:rsidR="005E153E" w:rsidRPr="00AF1EB8" w:rsidRDefault="005E153E" w:rsidP="005E153E">
      <w:pPr>
        <w:pStyle w:val="ConsPlusNormal"/>
        <w:ind w:firstLine="540"/>
        <w:jc w:val="both"/>
      </w:pPr>
    </w:p>
    <w:p w14:paraId="149C8B3A" w14:textId="77777777" w:rsidR="005E153E" w:rsidRPr="00AF1EB8" w:rsidRDefault="005E153E" w:rsidP="005E153E">
      <w:pPr>
        <w:pStyle w:val="ConsPlusNormal"/>
        <w:jc w:val="center"/>
      </w:pPr>
      <w:r w:rsidRPr="00AF1EB8">
        <w:t>Проверяемые элементы содержания (9 класс)</w:t>
      </w:r>
    </w:p>
    <w:p w14:paraId="5495FD78"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5E153E" w:rsidRPr="00AF1EB8" w14:paraId="4A237DD1" w14:textId="77777777" w:rsidTr="007F16E7">
        <w:tc>
          <w:tcPr>
            <w:tcW w:w="1191" w:type="dxa"/>
          </w:tcPr>
          <w:p w14:paraId="1929D6CA" w14:textId="77777777" w:rsidR="005E153E" w:rsidRPr="00AF1EB8" w:rsidRDefault="005E153E" w:rsidP="007F16E7">
            <w:pPr>
              <w:pStyle w:val="ConsPlusNormal"/>
              <w:jc w:val="center"/>
            </w:pPr>
            <w:r w:rsidRPr="00AF1EB8">
              <w:t>Код раздела</w:t>
            </w:r>
          </w:p>
        </w:tc>
        <w:tc>
          <w:tcPr>
            <w:tcW w:w="1474" w:type="dxa"/>
          </w:tcPr>
          <w:p w14:paraId="7521AFF6" w14:textId="77777777" w:rsidR="005E153E" w:rsidRPr="00AF1EB8" w:rsidRDefault="005E153E" w:rsidP="007F16E7">
            <w:pPr>
              <w:pStyle w:val="ConsPlusNormal"/>
              <w:jc w:val="center"/>
            </w:pPr>
            <w:r w:rsidRPr="00AF1EB8">
              <w:t>Код проверяемого элемента</w:t>
            </w:r>
          </w:p>
        </w:tc>
        <w:tc>
          <w:tcPr>
            <w:tcW w:w="6406" w:type="dxa"/>
          </w:tcPr>
          <w:p w14:paraId="2868737E" w14:textId="77777777" w:rsidR="005E153E" w:rsidRPr="00AF1EB8" w:rsidRDefault="005E153E" w:rsidP="007F16E7">
            <w:pPr>
              <w:pStyle w:val="ConsPlusNormal"/>
              <w:jc w:val="center"/>
            </w:pPr>
            <w:r w:rsidRPr="00AF1EB8">
              <w:t>Проверяемые элементы содержания</w:t>
            </w:r>
          </w:p>
        </w:tc>
      </w:tr>
      <w:tr w:rsidR="005E153E" w:rsidRPr="00AF1EB8" w14:paraId="373C63B1" w14:textId="77777777" w:rsidTr="007F16E7">
        <w:tc>
          <w:tcPr>
            <w:tcW w:w="1191" w:type="dxa"/>
            <w:vMerge w:val="restart"/>
          </w:tcPr>
          <w:p w14:paraId="4E9E9AFC" w14:textId="77777777" w:rsidR="005E153E" w:rsidRPr="00AF1EB8" w:rsidRDefault="005E153E" w:rsidP="007F16E7">
            <w:pPr>
              <w:pStyle w:val="ConsPlusNormal"/>
              <w:jc w:val="center"/>
            </w:pPr>
            <w:r w:rsidRPr="00AF1EB8">
              <w:t>1</w:t>
            </w:r>
          </w:p>
        </w:tc>
        <w:tc>
          <w:tcPr>
            <w:tcW w:w="7880" w:type="dxa"/>
            <w:gridSpan w:val="2"/>
          </w:tcPr>
          <w:p w14:paraId="35AC8A24" w14:textId="77777777" w:rsidR="005E153E" w:rsidRPr="00AF1EB8" w:rsidRDefault="005E153E" w:rsidP="007F16E7">
            <w:pPr>
              <w:pStyle w:val="ConsPlusNormal"/>
            </w:pPr>
            <w:r w:rsidRPr="00AF1EB8">
              <w:t>Человек - биосоциальный вид</w:t>
            </w:r>
          </w:p>
        </w:tc>
      </w:tr>
      <w:tr w:rsidR="005E153E" w:rsidRPr="00AF1EB8" w14:paraId="13BD1C36" w14:textId="77777777" w:rsidTr="007F16E7">
        <w:tc>
          <w:tcPr>
            <w:tcW w:w="1191" w:type="dxa"/>
            <w:vMerge/>
          </w:tcPr>
          <w:p w14:paraId="22C94443" w14:textId="77777777" w:rsidR="005E153E" w:rsidRPr="00AF1EB8" w:rsidRDefault="005E153E" w:rsidP="007F16E7">
            <w:pPr>
              <w:pStyle w:val="ConsPlusNormal"/>
            </w:pPr>
          </w:p>
        </w:tc>
        <w:tc>
          <w:tcPr>
            <w:tcW w:w="1474" w:type="dxa"/>
          </w:tcPr>
          <w:p w14:paraId="1E4C7258" w14:textId="77777777" w:rsidR="005E153E" w:rsidRPr="00AF1EB8" w:rsidRDefault="005E153E" w:rsidP="007F16E7">
            <w:pPr>
              <w:pStyle w:val="ConsPlusNormal"/>
              <w:jc w:val="center"/>
            </w:pPr>
            <w:r w:rsidRPr="00AF1EB8">
              <w:t>1.1</w:t>
            </w:r>
          </w:p>
        </w:tc>
        <w:tc>
          <w:tcPr>
            <w:tcW w:w="6406" w:type="dxa"/>
          </w:tcPr>
          <w:p w14:paraId="75CB4FB0" w14:textId="77777777" w:rsidR="005E153E" w:rsidRPr="00AF1EB8" w:rsidRDefault="005E153E" w:rsidP="007F16E7">
            <w:pPr>
              <w:pStyle w:val="ConsPlusNormal"/>
              <w:jc w:val="both"/>
            </w:pPr>
            <w:r w:rsidRPr="00AF1EB8">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5E153E" w:rsidRPr="00AF1EB8" w14:paraId="48EA36BD" w14:textId="77777777" w:rsidTr="007F16E7">
        <w:tc>
          <w:tcPr>
            <w:tcW w:w="1191" w:type="dxa"/>
            <w:vMerge/>
          </w:tcPr>
          <w:p w14:paraId="58EFEE1A" w14:textId="77777777" w:rsidR="005E153E" w:rsidRPr="00AF1EB8" w:rsidRDefault="005E153E" w:rsidP="007F16E7">
            <w:pPr>
              <w:pStyle w:val="ConsPlusNormal"/>
            </w:pPr>
          </w:p>
        </w:tc>
        <w:tc>
          <w:tcPr>
            <w:tcW w:w="1474" w:type="dxa"/>
          </w:tcPr>
          <w:p w14:paraId="078E34EA" w14:textId="77777777" w:rsidR="005E153E" w:rsidRPr="00AF1EB8" w:rsidRDefault="005E153E" w:rsidP="007F16E7">
            <w:pPr>
              <w:pStyle w:val="ConsPlusNormal"/>
              <w:jc w:val="center"/>
            </w:pPr>
            <w:r w:rsidRPr="00AF1EB8">
              <w:t>1.2</w:t>
            </w:r>
          </w:p>
        </w:tc>
        <w:tc>
          <w:tcPr>
            <w:tcW w:w="6406" w:type="dxa"/>
          </w:tcPr>
          <w:p w14:paraId="7590A3D6" w14:textId="77777777" w:rsidR="005E153E" w:rsidRPr="00AF1EB8" w:rsidRDefault="005E153E" w:rsidP="007F16E7">
            <w:pPr>
              <w:pStyle w:val="ConsPlusNormal"/>
              <w:jc w:val="both"/>
            </w:pPr>
            <w:r w:rsidRPr="00AF1EB8">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5E153E" w:rsidRPr="00AF1EB8" w14:paraId="21C3970E" w14:textId="77777777" w:rsidTr="007F16E7">
        <w:tc>
          <w:tcPr>
            <w:tcW w:w="1191" w:type="dxa"/>
            <w:vMerge w:val="restart"/>
          </w:tcPr>
          <w:p w14:paraId="5C42BD03" w14:textId="77777777" w:rsidR="005E153E" w:rsidRPr="00AF1EB8" w:rsidRDefault="005E153E" w:rsidP="007F16E7">
            <w:pPr>
              <w:pStyle w:val="ConsPlusNormal"/>
              <w:jc w:val="center"/>
            </w:pPr>
            <w:r w:rsidRPr="00AF1EB8">
              <w:t>2</w:t>
            </w:r>
          </w:p>
        </w:tc>
        <w:tc>
          <w:tcPr>
            <w:tcW w:w="7880" w:type="dxa"/>
            <w:gridSpan w:val="2"/>
          </w:tcPr>
          <w:p w14:paraId="0759F974" w14:textId="77777777" w:rsidR="005E153E" w:rsidRPr="00AF1EB8" w:rsidRDefault="005E153E" w:rsidP="007F16E7">
            <w:pPr>
              <w:pStyle w:val="ConsPlusNormal"/>
            </w:pPr>
            <w:r w:rsidRPr="00AF1EB8">
              <w:t>Структура организма человека</w:t>
            </w:r>
          </w:p>
        </w:tc>
      </w:tr>
      <w:tr w:rsidR="005E153E" w:rsidRPr="00AF1EB8" w14:paraId="1CC9B2F2" w14:textId="77777777" w:rsidTr="007F16E7">
        <w:tc>
          <w:tcPr>
            <w:tcW w:w="1191" w:type="dxa"/>
            <w:vMerge/>
          </w:tcPr>
          <w:p w14:paraId="6786CB9A" w14:textId="77777777" w:rsidR="005E153E" w:rsidRPr="00AF1EB8" w:rsidRDefault="005E153E" w:rsidP="007F16E7">
            <w:pPr>
              <w:pStyle w:val="ConsPlusNormal"/>
            </w:pPr>
          </w:p>
        </w:tc>
        <w:tc>
          <w:tcPr>
            <w:tcW w:w="1474" w:type="dxa"/>
          </w:tcPr>
          <w:p w14:paraId="393DB2C8" w14:textId="77777777" w:rsidR="005E153E" w:rsidRPr="00AF1EB8" w:rsidRDefault="005E153E" w:rsidP="007F16E7">
            <w:pPr>
              <w:pStyle w:val="ConsPlusNormal"/>
              <w:jc w:val="center"/>
            </w:pPr>
            <w:r w:rsidRPr="00AF1EB8">
              <w:t>2.1</w:t>
            </w:r>
          </w:p>
        </w:tc>
        <w:tc>
          <w:tcPr>
            <w:tcW w:w="6406" w:type="dxa"/>
          </w:tcPr>
          <w:p w14:paraId="0F006259" w14:textId="77777777" w:rsidR="005E153E" w:rsidRPr="00AF1EB8" w:rsidRDefault="005E153E" w:rsidP="007F16E7">
            <w:pPr>
              <w:pStyle w:val="ConsPlusNormal"/>
              <w:jc w:val="both"/>
            </w:pPr>
            <w:r w:rsidRPr="00AF1EB8">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5E153E" w:rsidRPr="00AF1EB8" w14:paraId="46254FBC" w14:textId="77777777" w:rsidTr="007F16E7">
        <w:tc>
          <w:tcPr>
            <w:tcW w:w="1191" w:type="dxa"/>
            <w:vMerge/>
          </w:tcPr>
          <w:p w14:paraId="00E2B3C0" w14:textId="77777777" w:rsidR="005E153E" w:rsidRPr="00AF1EB8" w:rsidRDefault="005E153E" w:rsidP="007F16E7">
            <w:pPr>
              <w:pStyle w:val="ConsPlusNormal"/>
            </w:pPr>
          </w:p>
        </w:tc>
        <w:tc>
          <w:tcPr>
            <w:tcW w:w="1474" w:type="dxa"/>
          </w:tcPr>
          <w:p w14:paraId="14168B51" w14:textId="77777777" w:rsidR="005E153E" w:rsidRPr="00AF1EB8" w:rsidRDefault="005E153E" w:rsidP="007F16E7">
            <w:pPr>
              <w:pStyle w:val="ConsPlusNormal"/>
              <w:jc w:val="center"/>
            </w:pPr>
            <w:r w:rsidRPr="00AF1EB8">
              <w:t>2.2</w:t>
            </w:r>
          </w:p>
        </w:tc>
        <w:tc>
          <w:tcPr>
            <w:tcW w:w="6406" w:type="dxa"/>
          </w:tcPr>
          <w:p w14:paraId="3FEB6F9A" w14:textId="77777777" w:rsidR="005E153E" w:rsidRPr="00AF1EB8" w:rsidRDefault="005E153E" w:rsidP="007F16E7">
            <w:pPr>
              <w:pStyle w:val="ConsPlusNormal"/>
              <w:jc w:val="both"/>
            </w:pPr>
            <w:r w:rsidRPr="00AF1EB8">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5E153E" w:rsidRPr="00AF1EB8" w14:paraId="2A4B3CED" w14:textId="77777777" w:rsidTr="007F16E7">
        <w:tc>
          <w:tcPr>
            <w:tcW w:w="1191" w:type="dxa"/>
            <w:vMerge w:val="restart"/>
          </w:tcPr>
          <w:p w14:paraId="2070A6EE" w14:textId="77777777" w:rsidR="005E153E" w:rsidRPr="00AF1EB8" w:rsidRDefault="005E153E" w:rsidP="007F16E7">
            <w:pPr>
              <w:pStyle w:val="ConsPlusNormal"/>
              <w:jc w:val="center"/>
            </w:pPr>
            <w:r w:rsidRPr="00AF1EB8">
              <w:t>3</w:t>
            </w:r>
          </w:p>
        </w:tc>
        <w:tc>
          <w:tcPr>
            <w:tcW w:w="7880" w:type="dxa"/>
            <w:gridSpan w:val="2"/>
          </w:tcPr>
          <w:p w14:paraId="1CC0C4D1" w14:textId="77777777" w:rsidR="005E153E" w:rsidRPr="00AF1EB8" w:rsidRDefault="005E153E" w:rsidP="007F16E7">
            <w:pPr>
              <w:pStyle w:val="ConsPlusNormal"/>
            </w:pPr>
            <w:r w:rsidRPr="00AF1EB8">
              <w:t>Нейрогуморальная регуляция</w:t>
            </w:r>
          </w:p>
        </w:tc>
      </w:tr>
      <w:tr w:rsidR="005E153E" w:rsidRPr="00AF1EB8" w14:paraId="2BBE2722" w14:textId="77777777" w:rsidTr="007F16E7">
        <w:tc>
          <w:tcPr>
            <w:tcW w:w="1191" w:type="dxa"/>
            <w:vMerge/>
          </w:tcPr>
          <w:p w14:paraId="236D1003" w14:textId="77777777" w:rsidR="005E153E" w:rsidRPr="00AF1EB8" w:rsidRDefault="005E153E" w:rsidP="007F16E7">
            <w:pPr>
              <w:pStyle w:val="ConsPlusNormal"/>
            </w:pPr>
          </w:p>
        </w:tc>
        <w:tc>
          <w:tcPr>
            <w:tcW w:w="1474" w:type="dxa"/>
          </w:tcPr>
          <w:p w14:paraId="2A0C1A9C" w14:textId="77777777" w:rsidR="005E153E" w:rsidRPr="00AF1EB8" w:rsidRDefault="005E153E" w:rsidP="007F16E7">
            <w:pPr>
              <w:pStyle w:val="ConsPlusNormal"/>
              <w:jc w:val="center"/>
            </w:pPr>
            <w:r w:rsidRPr="00AF1EB8">
              <w:t>3.1</w:t>
            </w:r>
          </w:p>
        </w:tc>
        <w:tc>
          <w:tcPr>
            <w:tcW w:w="6406" w:type="dxa"/>
          </w:tcPr>
          <w:p w14:paraId="2D658C25" w14:textId="77777777" w:rsidR="005E153E" w:rsidRPr="00AF1EB8" w:rsidRDefault="005E153E" w:rsidP="007F16E7">
            <w:pPr>
              <w:pStyle w:val="ConsPlusNormal"/>
              <w:jc w:val="both"/>
            </w:pPr>
            <w:r w:rsidRPr="00AF1EB8">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5E153E" w:rsidRPr="00AF1EB8" w14:paraId="66A5F6C6" w14:textId="77777777" w:rsidTr="007F16E7">
        <w:tc>
          <w:tcPr>
            <w:tcW w:w="1191" w:type="dxa"/>
            <w:vMerge/>
          </w:tcPr>
          <w:p w14:paraId="38F005F7" w14:textId="77777777" w:rsidR="005E153E" w:rsidRPr="00AF1EB8" w:rsidRDefault="005E153E" w:rsidP="007F16E7">
            <w:pPr>
              <w:pStyle w:val="ConsPlusNormal"/>
            </w:pPr>
          </w:p>
        </w:tc>
        <w:tc>
          <w:tcPr>
            <w:tcW w:w="1474" w:type="dxa"/>
          </w:tcPr>
          <w:p w14:paraId="6B219A90" w14:textId="77777777" w:rsidR="005E153E" w:rsidRPr="00AF1EB8" w:rsidRDefault="005E153E" w:rsidP="007F16E7">
            <w:pPr>
              <w:pStyle w:val="ConsPlusNormal"/>
              <w:jc w:val="center"/>
            </w:pPr>
            <w:r w:rsidRPr="00AF1EB8">
              <w:t>3.2</w:t>
            </w:r>
          </w:p>
        </w:tc>
        <w:tc>
          <w:tcPr>
            <w:tcW w:w="6406" w:type="dxa"/>
          </w:tcPr>
          <w:p w14:paraId="03336B3F" w14:textId="77777777" w:rsidR="005E153E" w:rsidRPr="00AF1EB8" w:rsidRDefault="005E153E" w:rsidP="007F16E7">
            <w:pPr>
              <w:pStyle w:val="ConsPlusNormal"/>
              <w:jc w:val="both"/>
            </w:pPr>
            <w:r w:rsidRPr="00AF1EB8">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5E153E" w:rsidRPr="00AF1EB8" w14:paraId="0510CAA7" w14:textId="77777777" w:rsidTr="007F16E7">
        <w:tc>
          <w:tcPr>
            <w:tcW w:w="1191" w:type="dxa"/>
            <w:vMerge w:val="restart"/>
          </w:tcPr>
          <w:p w14:paraId="07F8EE31" w14:textId="77777777" w:rsidR="005E153E" w:rsidRPr="00AF1EB8" w:rsidRDefault="005E153E" w:rsidP="007F16E7">
            <w:pPr>
              <w:pStyle w:val="ConsPlusNormal"/>
              <w:jc w:val="center"/>
            </w:pPr>
            <w:r w:rsidRPr="00AF1EB8">
              <w:t>4</w:t>
            </w:r>
          </w:p>
        </w:tc>
        <w:tc>
          <w:tcPr>
            <w:tcW w:w="7880" w:type="dxa"/>
            <w:gridSpan w:val="2"/>
          </w:tcPr>
          <w:p w14:paraId="73D67343" w14:textId="77777777" w:rsidR="005E153E" w:rsidRPr="00AF1EB8" w:rsidRDefault="005E153E" w:rsidP="007F16E7">
            <w:pPr>
              <w:pStyle w:val="ConsPlusNormal"/>
            </w:pPr>
            <w:r w:rsidRPr="00AF1EB8">
              <w:t>Опора и движение</w:t>
            </w:r>
          </w:p>
        </w:tc>
      </w:tr>
      <w:tr w:rsidR="005E153E" w:rsidRPr="00AF1EB8" w14:paraId="27C2F82D" w14:textId="77777777" w:rsidTr="007F16E7">
        <w:tc>
          <w:tcPr>
            <w:tcW w:w="1191" w:type="dxa"/>
            <w:vMerge/>
          </w:tcPr>
          <w:p w14:paraId="703B1F23" w14:textId="77777777" w:rsidR="005E153E" w:rsidRPr="00AF1EB8" w:rsidRDefault="005E153E" w:rsidP="007F16E7">
            <w:pPr>
              <w:pStyle w:val="ConsPlusNormal"/>
            </w:pPr>
          </w:p>
        </w:tc>
        <w:tc>
          <w:tcPr>
            <w:tcW w:w="1474" w:type="dxa"/>
          </w:tcPr>
          <w:p w14:paraId="272683F1" w14:textId="77777777" w:rsidR="005E153E" w:rsidRPr="00AF1EB8" w:rsidRDefault="005E153E" w:rsidP="007F16E7">
            <w:pPr>
              <w:pStyle w:val="ConsPlusNormal"/>
              <w:jc w:val="center"/>
            </w:pPr>
            <w:r w:rsidRPr="00AF1EB8">
              <w:t>4.1</w:t>
            </w:r>
          </w:p>
        </w:tc>
        <w:tc>
          <w:tcPr>
            <w:tcW w:w="6406" w:type="dxa"/>
          </w:tcPr>
          <w:p w14:paraId="0BA082B4" w14:textId="77777777" w:rsidR="005E153E" w:rsidRPr="00AF1EB8" w:rsidRDefault="005E153E" w:rsidP="007F16E7">
            <w:pPr>
              <w:pStyle w:val="ConsPlusNormal"/>
              <w:jc w:val="both"/>
            </w:pPr>
            <w:r w:rsidRPr="00AF1EB8">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5E153E" w:rsidRPr="00AF1EB8" w14:paraId="1738722E" w14:textId="77777777" w:rsidTr="007F16E7">
        <w:tc>
          <w:tcPr>
            <w:tcW w:w="1191" w:type="dxa"/>
            <w:vMerge/>
          </w:tcPr>
          <w:p w14:paraId="7DB7A671" w14:textId="77777777" w:rsidR="005E153E" w:rsidRPr="00AF1EB8" w:rsidRDefault="005E153E" w:rsidP="007F16E7">
            <w:pPr>
              <w:pStyle w:val="ConsPlusNormal"/>
            </w:pPr>
          </w:p>
        </w:tc>
        <w:tc>
          <w:tcPr>
            <w:tcW w:w="1474" w:type="dxa"/>
          </w:tcPr>
          <w:p w14:paraId="097943ED" w14:textId="77777777" w:rsidR="005E153E" w:rsidRPr="00AF1EB8" w:rsidRDefault="005E153E" w:rsidP="007F16E7">
            <w:pPr>
              <w:pStyle w:val="ConsPlusNormal"/>
              <w:jc w:val="center"/>
            </w:pPr>
            <w:r w:rsidRPr="00AF1EB8">
              <w:t>4.2</w:t>
            </w:r>
          </w:p>
        </w:tc>
        <w:tc>
          <w:tcPr>
            <w:tcW w:w="6406" w:type="dxa"/>
          </w:tcPr>
          <w:p w14:paraId="0C2F8CC7" w14:textId="77777777" w:rsidR="005E153E" w:rsidRPr="00AF1EB8" w:rsidRDefault="005E153E" w:rsidP="007F16E7">
            <w:pPr>
              <w:pStyle w:val="ConsPlusNormal"/>
              <w:jc w:val="both"/>
            </w:pPr>
            <w:r w:rsidRPr="00AF1EB8">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5E153E" w:rsidRPr="00AF1EB8" w14:paraId="036AA158" w14:textId="77777777" w:rsidTr="007F16E7">
        <w:tc>
          <w:tcPr>
            <w:tcW w:w="1191" w:type="dxa"/>
            <w:vMerge/>
          </w:tcPr>
          <w:p w14:paraId="6B8117EA" w14:textId="77777777" w:rsidR="005E153E" w:rsidRPr="00AF1EB8" w:rsidRDefault="005E153E" w:rsidP="007F16E7">
            <w:pPr>
              <w:pStyle w:val="ConsPlusNormal"/>
            </w:pPr>
          </w:p>
        </w:tc>
        <w:tc>
          <w:tcPr>
            <w:tcW w:w="1474" w:type="dxa"/>
          </w:tcPr>
          <w:p w14:paraId="527F579B" w14:textId="77777777" w:rsidR="005E153E" w:rsidRPr="00AF1EB8" w:rsidRDefault="005E153E" w:rsidP="007F16E7">
            <w:pPr>
              <w:pStyle w:val="ConsPlusNormal"/>
              <w:jc w:val="center"/>
            </w:pPr>
            <w:r w:rsidRPr="00AF1EB8">
              <w:t>4.3</w:t>
            </w:r>
          </w:p>
        </w:tc>
        <w:tc>
          <w:tcPr>
            <w:tcW w:w="6406" w:type="dxa"/>
          </w:tcPr>
          <w:p w14:paraId="7A50A8DA" w14:textId="77777777" w:rsidR="005E153E" w:rsidRPr="00AF1EB8" w:rsidRDefault="005E153E" w:rsidP="007F16E7">
            <w:pPr>
              <w:pStyle w:val="ConsPlusNormal"/>
              <w:jc w:val="both"/>
            </w:pPr>
            <w:r w:rsidRPr="00AF1EB8">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5E153E" w:rsidRPr="00AF1EB8" w14:paraId="2A31BF82" w14:textId="77777777" w:rsidTr="007F16E7">
        <w:tc>
          <w:tcPr>
            <w:tcW w:w="1191" w:type="dxa"/>
            <w:vMerge w:val="restart"/>
          </w:tcPr>
          <w:p w14:paraId="2CBC610C" w14:textId="77777777" w:rsidR="005E153E" w:rsidRPr="00AF1EB8" w:rsidRDefault="005E153E" w:rsidP="007F16E7">
            <w:pPr>
              <w:pStyle w:val="ConsPlusNormal"/>
              <w:jc w:val="center"/>
            </w:pPr>
            <w:r w:rsidRPr="00AF1EB8">
              <w:t>5</w:t>
            </w:r>
          </w:p>
        </w:tc>
        <w:tc>
          <w:tcPr>
            <w:tcW w:w="7880" w:type="dxa"/>
            <w:gridSpan w:val="2"/>
          </w:tcPr>
          <w:p w14:paraId="51E3C60D" w14:textId="77777777" w:rsidR="005E153E" w:rsidRPr="00AF1EB8" w:rsidRDefault="005E153E" w:rsidP="007F16E7">
            <w:pPr>
              <w:pStyle w:val="ConsPlusNormal"/>
            </w:pPr>
            <w:r w:rsidRPr="00AF1EB8">
              <w:t>Внутренняя среда организма</w:t>
            </w:r>
          </w:p>
        </w:tc>
      </w:tr>
      <w:tr w:rsidR="005E153E" w:rsidRPr="00AF1EB8" w14:paraId="6475149D" w14:textId="77777777" w:rsidTr="007F16E7">
        <w:tc>
          <w:tcPr>
            <w:tcW w:w="1191" w:type="dxa"/>
            <w:vMerge/>
          </w:tcPr>
          <w:p w14:paraId="518CAF73" w14:textId="77777777" w:rsidR="005E153E" w:rsidRPr="00AF1EB8" w:rsidRDefault="005E153E" w:rsidP="007F16E7">
            <w:pPr>
              <w:pStyle w:val="ConsPlusNormal"/>
            </w:pPr>
          </w:p>
        </w:tc>
        <w:tc>
          <w:tcPr>
            <w:tcW w:w="1474" w:type="dxa"/>
          </w:tcPr>
          <w:p w14:paraId="1D33A4B9" w14:textId="77777777" w:rsidR="005E153E" w:rsidRPr="00AF1EB8" w:rsidRDefault="005E153E" w:rsidP="007F16E7">
            <w:pPr>
              <w:pStyle w:val="ConsPlusNormal"/>
              <w:jc w:val="center"/>
            </w:pPr>
            <w:r w:rsidRPr="00AF1EB8">
              <w:t>5.1</w:t>
            </w:r>
          </w:p>
        </w:tc>
        <w:tc>
          <w:tcPr>
            <w:tcW w:w="6406" w:type="dxa"/>
          </w:tcPr>
          <w:p w14:paraId="61430DCB" w14:textId="77777777" w:rsidR="005E153E" w:rsidRPr="00AF1EB8" w:rsidRDefault="005E153E" w:rsidP="007F16E7">
            <w:pPr>
              <w:pStyle w:val="ConsPlusNormal"/>
              <w:jc w:val="both"/>
            </w:pPr>
            <w:r w:rsidRPr="00AF1EB8">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5E153E" w:rsidRPr="00AF1EB8" w14:paraId="00C0B785" w14:textId="77777777" w:rsidTr="007F16E7">
        <w:tc>
          <w:tcPr>
            <w:tcW w:w="1191" w:type="dxa"/>
            <w:vMerge/>
          </w:tcPr>
          <w:p w14:paraId="7AA4AC24" w14:textId="77777777" w:rsidR="005E153E" w:rsidRPr="00AF1EB8" w:rsidRDefault="005E153E" w:rsidP="007F16E7">
            <w:pPr>
              <w:pStyle w:val="ConsPlusNormal"/>
            </w:pPr>
          </w:p>
        </w:tc>
        <w:tc>
          <w:tcPr>
            <w:tcW w:w="1474" w:type="dxa"/>
          </w:tcPr>
          <w:p w14:paraId="1A6CCA81" w14:textId="77777777" w:rsidR="005E153E" w:rsidRPr="00AF1EB8" w:rsidRDefault="005E153E" w:rsidP="007F16E7">
            <w:pPr>
              <w:pStyle w:val="ConsPlusNormal"/>
              <w:jc w:val="center"/>
            </w:pPr>
            <w:r w:rsidRPr="00AF1EB8">
              <w:t>5.2</w:t>
            </w:r>
          </w:p>
        </w:tc>
        <w:tc>
          <w:tcPr>
            <w:tcW w:w="6406" w:type="dxa"/>
          </w:tcPr>
          <w:p w14:paraId="5AA18037" w14:textId="77777777" w:rsidR="005E153E" w:rsidRPr="00AF1EB8" w:rsidRDefault="005E153E" w:rsidP="007F16E7">
            <w:pPr>
              <w:pStyle w:val="ConsPlusNormal"/>
              <w:jc w:val="both"/>
            </w:pPr>
            <w:r w:rsidRPr="00AF1EB8">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5E153E" w:rsidRPr="00AF1EB8" w14:paraId="3DBAD403" w14:textId="77777777" w:rsidTr="007F16E7">
        <w:tc>
          <w:tcPr>
            <w:tcW w:w="1191" w:type="dxa"/>
            <w:vMerge w:val="restart"/>
          </w:tcPr>
          <w:p w14:paraId="7C4D0E41" w14:textId="77777777" w:rsidR="005E153E" w:rsidRPr="00AF1EB8" w:rsidRDefault="005E153E" w:rsidP="007F16E7">
            <w:pPr>
              <w:pStyle w:val="ConsPlusNormal"/>
              <w:jc w:val="center"/>
            </w:pPr>
            <w:r w:rsidRPr="00AF1EB8">
              <w:t>6</w:t>
            </w:r>
          </w:p>
        </w:tc>
        <w:tc>
          <w:tcPr>
            <w:tcW w:w="7880" w:type="dxa"/>
            <w:gridSpan w:val="2"/>
          </w:tcPr>
          <w:p w14:paraId="3328C282" w14:textId="77777777" w:rsidR="005E153E" w:rsidRPr="00AF1EB8" w:rsidRDefault="005E153E" w:rsidP="007F16E7">
            <w:pPr>
              <w:pStyle w:val="ConsPlusNormal"/>
            </w:pPr>
            <w:r w:rsidRPr="00AF1EB8">
              <w:t>Кровообращение</w:t>
            </w:r>
          </w:p>
        </w:tc>
      </w:tr>
      <w:tr w:rsidR="005E153E" w:rsidRPr="00AF1EB8" w14:paraId="673EB914" w14:textId="77777777" w:rsidTr="007F16E7">
        <w:tc>
          <w:tcPr>
            <w:tcW w:w="1191" w:type="dxa"/>
            <w:vMerge/>
          </w:tcPr>
          <w:p w14:paraId="43644850" w14:textId="77777777" w:rsidR="005E153E" w:rsidRPr="00AF1EB8" w:rsidRDefault="005E153E" w:rsidP="007F16E7">
            <w:pPr>
              <w:pStyle w:val="ConsPlusNormal"/>
            </w:pPr>
          </w:p>
        </w:tc>
        <w:tc>
          <w:tcPr>
            <w:tcW w:w="1474" w:type="dxa"/>
          </w:tcPr>
          <w:p w14:paraId="7936FB01" w14:textId="77777777" w:rsidR="005E153E" w:rsidRPr="00AF1EB8" w:rsidRDefault="005E153E" w:rsidP="007F16E7">
            <w:pPr>
              <w:pStyle w:val="ConsPlusNormal"/>
              <w:jc w:val="center"/>
            </w:pPr>
            <w:r w:rsidRPr="00AF1EB8">
              <w:t>6.1</w:t>
            </w:r>
          </w:p>
        </w:tc>
        <w:tc>
          <w:tcPr>
            <w:tcW w:w="6406" w:type="dxa"/>
          </w:tcPr>
          <w:p w14:paraId="4D483C50" w14:textId="77777777" w:rsidR="005E153E" w:rsidRPr="00AF1EB8" w:rsidRDefault="005E153E" w:rsidP="007F16E7">
            <w:pPr>
              <w:pStyle w:val="ConsPlusNormal"/>
              <w:jc w:val="both"/>
            </w:pPr>
            <w:r w:rsidRPr="00AF1EB8">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5E153E" w:rsidRPr="00AF1EB8" w14:paraId="405E2362" w14:textId="77777777" w:rsidTr="007F16E7">
        <w:tc>
          <w:tcPr>
            <w:tcW w:w="1191" w:type="dxa"/>
            <w:vMerge/>
          </w:tcPr>
          <w:p w14:paraId="6C4F234F" w14:textId="77777777" w:rsidR="005E153E" w:rsidRPr="00AF1EB8" w:rsidRDefault="005E153E" w:rsidP="007F16E7">
            <w:pPr>
              <w:pStyle w:val="ConsPlusNormal"/>
            </w:pPr>
          </w:p>
        </w:tc>
        <w:tc>
          <w:tcPr>
            <w:tcW w:w="1474" w:type="dxa"/>
          </w:tcPr>
          <w:p w14:paraId="330A6EE2" w14:textId="77777777" w:rsidR="005E153E" w:rsidRPr="00AF1EB8" w:rsidRDefault="005E153E" w:rsidP="007F16E7">
            <w:pPr>
              <w:pStyle w:val="ConsPlusNormal"/>
              <w:jc w:val="center"/>
            </w:pPr>
            <w:r w:rsidRPr="00AF1EB8">
              <w:t>6.2</w:t>
            </w:r>
          </w:p>
        </w:tc>
        <w:tc>
          <w:tcPr>
            <w:tcW w:w="6406" w:type="dxa"/>
          </w:tcPr>
          <w:p w14:paraId="324C9E35" w14:textId="77777777" w:rsidR="005E153E" w:rsidRPr="00AF1EB8" w:rsidRDefault="005E153E" w:rsidP="007F16E7">
            <w:pPr>
              <w:pStyle w:val="ConsPlusNormal"/>
              <w:jc w:val="both"/>
            </w:pPr>
            <w:r w:rsidRPr="00AF1EB8">
              <w:t>Гигиена сердечно-сосудистой системы. Профилактика сердечно-сосудистых заболеваний. Первая помощь при кровотечениях</w:t>
            </w:r>
          </w:p>
        </w:tc>
      </w:tr>
      <w:tr w:rsidR="005E153E" w:rsidRPr="00AF1EB8" w14:paraId="69999C1C" w14:textId="77777777" w:rsidTr="007F16E7">
        <w:tc>
          <w:tcPr>
            <w:tcW w:w="1191" w:type="dxa"/>
            <w:vMerge w:val="restart"/>
          </w:tcPr>
          <w:p w14:paraId="76802F0E" w14:textId="77777777" w:rsidR="005E153E" w:rsidRPr="00AF1EB8" w:rsidRDefault="005E153E" w:rsidP="007F16E7">
            <w:pPr>
              <w:pStyle w:val="ConsPlusNormal"/>
              <w:jc w:val="center"/>
            </w:pPr>
            <w:r w:rsidRPr="00AF1EB8">
              <w:t>7</w:t>
            </w:r>
          </w:p>
        </w:tc>
        <w:tc>
          <w:tcPr>
            <w:tcW w:w="7880" w:type="dxa"/>
            <w:gridSpan w:val="2"/>
          </w:tcPr>
          <w:p w14:paraId="2E9A1EBA" w14:textId="77777777" w:rsidR="005E153E" w:rsidRPr="00AF1EB8" w:rsidRDefault="005E153E" w:rsidP="007F16E7">
            <w:pPr>
              <w:pStyle w:val="ConsPlusNormal"/>
            </w:pPr>
            <w:r w:rsidRPr="00AF1EB8">
              <w:t>Дыхание</w:t>
            </w:r>
          </w:p>
        </w:tc>
      </w:tr>
      <w:tr w:rsidR="005E153E" w:rsidRPr="00AF1EB8" w14:paraId="7BDDAE2E" w14:textId="77777777" w:rsidTr="007F16E7">
        <w:tc>
          <w:tcPr>
            <w:tcW w:w="1191" w:type="dxa"/>
            <w:vMerge/>
          </w:tcPr>
          <w:p w14:paraId="4506D682" w14:textId="77777777" w:rsidR="005E153E" w:rsidRPr="00AF1EB8" w:rsidRDefault="005E153E" w:rsidP="007F16E7">
            <w:pPr>
              <w:pStyle w:val="ConsPlusNormal"/>
            </w:pPr>
          </w:p>
        </w:tc>
        <w:tc>
          <w:tcPr>
            <w:tcW w:w="1474" w:type="dxa"/>
          </w:tcPr>
          <w:p w14:paraId="32600821" w14:textId="77777777" w:rsidR="005E153E" w:rsidRPr="00AF1EB8" w:rsidRDefault="005E153E" w:rsidP="007F16E7">
            <w:pPr>
              <w:pStyle w:val="ConsPlusNormal"/>
              <w:jc w:val="center"/>
            </w:pPr>
            <w:r w:rsidRPr="00AF1EB8">
              <w:t>7.1</w:t>
            </w:r>
          </w:p>
        </w:tc>
        <w:tc>
          <w:tcPr>
            <w:tcW w:w="6406" w:type="dxa"/>
          </w:tcPr>
          <w:p w14:paraId="292497BB" w14:textId="77777777" w:rsidR="005E153E" w:rsidRPr="00AF1EB8" w:rsidRDefault="005E153E" w:rsidP="007F16E7">
            <w:pPr>
              <w:pStyle w:val="ConsPlusNormal"/>
              <w:jc w:val="both"/>
            </w:pPr>
            <w:r w:rsidRPr="00AF1EB8">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5E153E" w:rsidRPr="00AF1EB8" w14:paraId="453F0924" w14:textId="77777777" w:rsidTr="007F16E7">
        <w:tc>
          <w:tcPr>
            <w:tcW w:w="1191" w:type="dxa"/>
            <w:vMerge/>
          </w:tcPr>
          <w:p w14:paraId="02702555" w14:textId="77777777" w:rsidR="005E153E" w:rsidRPr="00AF1EB8" w:rsidRDefault="005E153E" w:rsidP="007F16E7">
            <w:pPr>
              <w:pStyle w:val="ConsPlusNormal"/>
            </w:pPr>
          </w:p>
        </w:tc>
        <w:tc>
          <w:tcPr>
            <w:tcW w:w="1474" w:type="dxa"/>
          </w:tcPr>
          <w:p w14:paraId="2354E2DB" w14:textId="77777777" w:rsidR="005E153E" w:rsidRPr="00AF1EB8" w:rsidRDefault="005E153E" w:rsidP="007F16E7">
            <w:pPr>
              <w:pStyle w:val="ConsPlusNormal"/>
              <w:jc w:val="center"/>
            </w:pPr>
            <w:r w:rsidRPr="00AF1EB8">
              <w:t>7.2</w:t>
            </w:r>
          </w:p>
        </w:tc>
        <w:tc>
          <w:tcPr>
            <w:tcW w:w="6406" w:type="dxa"/>
          </w:tcPr>
          <w:p w14:paraId="0A8FAF26" w14:textId="77777777" w:rsidR="005E153E" w:rsidRPr="00AF1EB8" w:rsidRDefault="005E153E" w:rsidP="007F16E7">
            <w:pPr>
              <w:pStyle w:val="ConsPlusNormal"/>
              <w:jc w:val="both"/>
            </w:pPr>
            <w:r w:rsidRPr="00AF1EB8">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5E153E" w:rsidRPr="00AF1EB8" w14:paraId="4BCAD2A1" w14:textId="77777777" w:rsidTr="007F16E7">
        <w:tc>
          <w:tcPr>
            <w:tcW w:w="1191" w:type="dxa"/>
            <w:vMerge w:val="restart"/>
          </w:tcPr>
          <w:p w14:paraId="1E4E76BB" w14:textId="77777777" w:rsidR="005E153E" w:rsidRPr="00AF1EB8" w:rsidRDefault="005E153E" w:rsidP="007F16E7">
            <w:pPr>
              <w:pStyle w:val="ConsPlusNormal"/>
              <w:jc w:val="center"/>
            </w:pPr>
            <w:r w:rsidRPr="00AF1EB8">
              <w:t>8</w:t>
            </w:r>
          </w:p>
        </w:tc>
        <w:tc>
          <w:tcPr>
            <w:tcW w:w="7880" w:type="dxa"/>
            <w:gridSpan w:val="2"/>
          </w:tcPr>
          <w:p w14:paraId="432DB6CE" w14:textId="77777777" w:rsidR="005E153E" w:rsidRPr="00AF1EB8" w:rsidRDefault="005E153E" w:rsidP="007F16E7">
            <w:pPr>
              <w:pStyle w:val="ConsPlusNormal"/>
            </w:pPr>
            <w:r w:rsidRPr="00AF1EB8">
              <w:t>Питание и пищеварение</w:t>
            </w:r>
          </w:p>
        </w:tc>
      </w:tr>
      <w:tr w:rsidR="005E153E" w:rsidRPr="00AF1EB8" w14:paraId="1B7FBF03" w14:textId="77777777" w:rsidTr="007F16E7">
        <w:tc>
          <w:tcPr>
            <w:tcW w:w="1191" w:type="dxa"/>
            <w:vMerge/>
          </w:tcPr>
          <w:p w14:paraId="3EFF4381" w14:textId="77777777" w:rsidR="005E153E" w:rsidRPr="00AF1EB8" w:rsidRDefault="005E153E" w:rsidP="007F16E7">
            <w:pPr>
              <w:pStyle w:val="ConsPlusNormal"/>
            </w:pPr>
          </w:p>
        </w:tc>
        <w:tc>
          <w:tcPr>
            <w:tcW w:w="1474" w:type="dxa"/>
          </w:tcPr>
          <w:p w14:paraId="61CD7D9C" w14:textId="77777777" w:rsidR="005E153E" w:rsidRPr="00AF1EB8" w:rsidRDefault="005E153E" w:rsidP="007F16E7">
            <w:pPr>
              <w:pStyle w:val="ConsPlusNormal"/>
              <w:jc w:val="center"/>
            </w:pPr>
            <w:r w:rsidRPr="00AF1EB8">
              <w:t>8.1</w:t>
            </w:r>
          </w:p>
        </w:tc>
        <w:tc>
          <w:tcPr>
            <w:tcW w:w="6406" w:type="dxa"/>
          </w:tcPr>
          <w:p w14:paraId="2358AA08" w14:textId="77777777" w:rsidR="005E153E" w:rsidRPr="00AF1EB8" w:rsidRDefault="005E153E" w:rsidP="007F16E7">
            <w:pPr>
              <w:pStyle w:val="ConsPlusNormal"/>
              <w:jc w:val="both"/>
            </w:pPr>
            <w:r w:rsidRPr="00AF1EB8">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5E153E" w:rsidRPr="00AF1EB8" w14:paraId="2F4A4625" w14:textId="77777777" w:rsidTr="007F16E7">
        <w:tc>
          <w:tcPr>
            <w:tcW w:w="1191" w:type="dxa"/>
            <w:vMerge/>
          </w:tcPr>
          <w:p w14:paraId="0ECFA238" w14:textId="77777777" w:rsidR="005E153E" w:rsidRPr="00AF1EB8" w:rsidRDefault="005E153E" w:rsidP="007F16E7">
            <w:pPr>
              <w:pStyle w:val="ConsPlusNormal"/>
            </w:pPr>
          </w:p>
        </w:tc>
        <w:tc>
          <w:tcPr>
            <w:tcW w:w="1474" w:type="dxa"/>
          </w:tcPr>
          <w:p w14:paraId="4E8F06CD" w14:textId="77777777" w:rsidR="005E153E" w:rsidRPr="00AF1EB8" w:rsidRDefault="005E153E" w:rsidP="007F16E7">
            <w:pPr>
              <w:pStyle w:val="ConsPlusNormal"/>
              <w:jc w:val="center"/>
            </w:pPr>
            <w:r w:rsidRPr="00AF1EB8">
              <w:t>8.2</w:t>
            </w:r>
          </w:p>
        </w:tc>
        <w:tc>
          <w:tcPr>
            <w:tcW w:w="6406" w:type="dxa"/>
          </w:tcPr>
          <w:p w14:paraId="6004B2BF" w14:textId="77777777" w:rsidR="005E153E" w:rsidRPr="00AF1EB8" w:rsidRDefault="005E153E" w:rsidP="007F16E7">
            <w:pPr>
              <w:pStyle w:val="ConsPlusNormal"/>
              <w:jc w:val="both"/>
            </w:pPr>
            <w:r w:rsidRPr="00AF1EB8">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5E153E" w:rsidRPr="00AF1EB8" w14:paraId="150F7101" w14:textId="77777777" w:rsidTr="007F16E7">
        <w:tc>
          <w:tcPr>
            <w:tcW w:w="1191" w:type="dxa"/>
            <w:vMerge/>
          </w:tcPr>
          <w:p w14:paraId="4F71BD7A" w14:textId="77777777" w:rsidR="005E153E" w:rsidRPr="00AF1EB8" w:rsidRDefault="005E153E" w:rsidP="007F16E7">
            <w:pPr>
              <w:pStyle w:val="ConsPlusNormal"/>
            </w:pPr>
          </w:p>
        </w:tc>
        <w:tc>
          <w:tcPr>
            <w:tcW w:w="1474" w:type="dxa"/>
          </w:tcPr>
          <w:p w14:paraId="597EC876" w14:textId="77777777" w:rsidR="005E153E" w:rsidRPr="00AF1EB8" w:rsidRDefault="005E153E" w:rsidP="007F16E7">
            <w:pPr>
              <w:pStyle w:val="ConsPlusNormal"/>
              <w:jc w:val="center"/>
            </w:pPr>
            <w:r w:rsidRPr="00AF1EB8">
              <w:t>8.3</w:t>
            </w:r>
          </w:p>
        </w:tc>
        <w:tc>
          <w:tcPr>
            <w:tcW w:w="6406" w:type="dxa"/>
          </w:tcPr>
          <w:p w14:paraId="6FDD3A38" w14:textId="77777777" w:rsidR="005E153E" w:rsidRPr="00AF1EB8" w:rsidRDefault="005E153E" w:rsidP="007F16E7">
            <w:pPr>
              <w:pStyle w:val="ConsPlusNormal"/>
              <w:jc w:val="both"/>
            </w:pPr>
            <w:r w:rsidRPr="00AF1EB8">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5E153E" w:rsidRPr="00AF1EB8" w14:paraId="13B32739" w14:textId="77777777" w:rsidTr="007F16E7">
        <w:tc>
          <w:tcPr>
            <w:tcW w:w="1191" w:type="dxa"/>
            <w:vMerge w:val="restart"/>
          </w:tcPr>
          <w:p w14:paraId="0C6EF42E" w14:textId="77777777" w:rsidR="005E153E" w:rsidRPr="00AF1EB8" w:rsidRDefault="005E153E" w:rsidP="007F16E7">
            <w:pPr>
              <w:pStyle w:val="ConsPlusNormal"/>
              <w:jc w:val="center"/>
            </w:pPr>
            <w:r w:rsidRPr="00AF1EB8">
              <w:t>9</w:t>
            </w:r>
          </w:p>
        </w:tc>
        <w:tc>
          <w:tcPr>
            <w:tcW w:w="7880" w:type="dxa"/>
            <w:gridSpan w:val="2"/>
          </w:tcPr>
          <w:p w14:paraId="179A40C3" w14:textId="77777777" w:rsidR="005E153E" w:rsidRPr="00AF1EB8" w:rsidRDefault="005E153E" w:rsidP="007F16E7">
            <w:pPr>
              <w:pStyle w:val="ConsPlusNormal"/>
            </w:pPr>
            <w:r w:rsidRPr="00AF1EB8">
              <w:t>Обмен веществ и превращение энергии</w:t>
            </w:r>
          </w:p>
        </w:tc>
      </w:tr>
      <w:tr w:rsidR="005E153E" w:rsidRPr="00AF1EB8" w14:paraId="5456DEBC" w14:textId="77777777" w:rsidTr="007F16E7">
        <w:tc>
          <w:tcPr>
            <w:tcW w:w="1191" w:type="dxa"/>
            <w:vMerge/>
          </w:tcPr>
          <w:p w14:paraId="5AF479E4" w14:textId="77777777" w:rsidR="005E153E" w:rsidRPr="00AF1EB8" w:rsidRDefault="005E153E" w:rsidP="007F16E7">
            <w:pPr>
              <w:pStyle w:val="ConsPlusNormal"/>
            </w:pPr>
          </w:p>
        </w:tc>
        <w:tc>
          <w:tcPr>
            <w:tcW w:w="1474" w:type="dxa"/>
          </w:tcPr>
          <w:p w14:paraId="6FF504E7" w14:textId="77777777" w:rsidR="005E153E" w:rsidRPr="00AF1EB8" w:rsidRDefault="005E153E" w:rsidP="007F16E7">
            <w:pPr>
              <w:pStyle w:val="ConsPlusNormal"/>
              <w:jc w:val="center"/>
            </w:pPr>
            <w:r w:rsidRPr="00AF1EB8">
              <w:t>9.1</w:t>
            </w:r>
          </w:p>
        </w:tc>
        <w:tc>
          <w:tcPr>
            <w:tcW w:w="6406" w:type="dxa"/>
          </w:tcPr>
          <w:p w14:paraId="25CA1365" w14:textId="77777777" w:rsidR="005E153E" w:rsidRPr="00AF1EB8" w:rsidRDefault="005E153E" w:rsidP="007F16E7">
            <w:pPr>
              <w:pStyle w:val="ConsPlusNormal"/>
              <w:jc w:val="both"/>
            </w:pPr>
            <w:r w:rsidRPr="00AF1EB8">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5E153E" w:rsidRPr="00AF1EB8" w14:paraId="3D99F11D" w14:textId="77777777" w:rsidTr="007F16E7">
        <w:tc>
          <w:tcPr>
            <w:tcW w:w="1191" w:type="dxa"/>
            <w:vMerge/>
          </w:tcPr>
          <w:p w14:paraId="23ABB25B" w14:textId="77777777" w:rsidR="005E153E" w:rsidRPr="00AF1EB8" w:rsidRDefault="005E153E" w:rsidP="007F16E7">
            <w:pPr>
              <w:pStyle w:val="ConsPlusNormal"/>
            </w:pPr>
          </w:p>
        </w:tc>
        <w:tc>
          <w:tcPr>
            <w:tcW w:w="1474" w:type="dxa"/>
          </w:tcPr>
          <w:p w14:paraId="0CE621A8" w14:textId="77777777" w:rsidR="005E153E" w:rsidRPr="00AF1EB8" w:rsidRDefault="005E153E" w:rsidP="007F16E7">
            <w:pPr>
              <w:pStyle w:val="ConsPlusNormal"/>
              <w:jc w:val="center"/>
            </w:pPr>
            <w:r w:rsidRPr="00AF1EB8">
              <w:t>9.2</w:t>
            </w:r>
          </w:p>
        </w:tc>
        <w:tc>
          <w:tcPr>
            <w:tcW w:w="6406" w:type="dxa"/>
          </w:tcPr>
          <w:p w14:paraId="73A5E047" w14:textId="77777777" w:rsidR="005E153E" w:rsidRPr="00AF1EB8" w:rsidRDefault="005E153E" w:rsidP="007F16E7">
            <w:pPr>
              <w:pStyle w:val="ConsPlusNormal"/>
              <w:jc w:val="both"/>
            </w:pPr>
            <w:r w:rsidRPr="00AF1EB8">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5E153E" w:rsidRPr="00AF1EB8" w14:paraId="47057A19" w14:textId="77777777" w:rsidTr="007F16E7">
        <w:tc>
          <w:tcPr>
            <w:tcW w:w="1191" w:type="dxa"/>
            <w:vMerge/>
          </w:tcPr>
          <w:p w14:paraId="55C3BFF9" w14:textId="77777777" w:rsidR="005E153E" w:rsidRPr="00AF1EB8" w:rsidRDefault="005E153E" w:rsidP="007F16E7">
            <w:pPr>
              <w:pStyle w:val="ConsPlusNormal"/>
            </w:pPr>
          </w:p>
        </w:tc>
        <w:tc>
          <w:tcPr>
            <w:tcW w:w="1474" w:type="dxa"/>
          </w:tcPr>
          <w:p w14:paraId="51A89683" w14:textId="77777777" w:rsidR="005E153E" w:rsidRPr="00AF1EB8" w:rsidRDefault="005E153E" w:rsidP="007F16E7">
            <w:pPr>
              <w:pStyle w:val="ConsPlusNormal"/>
              <w:jc w:val="center"/>
            </w:pPr>
            <w:r w:rsidRPr="00AF1EB8">
              <w:t>9.3</w:t>
            </w:r>
          </w:p>
        </w:tc>
        <w:tc>
          <w:tcPr>
            <w:tcW w:w="6406" w:type="dxa"/>
          </w:tcPr>
          <w:p w14:paraId="4BA2FE60" w14:textId="77777777" w:rsidR="005E153E" w:rsidRPr="00AF1EB8" w:rsidRDefault="005E153E" w:rsidP="007F16E7">
            <w:pPr>
              <w:pStyle w:val="ConsPlusNormal"/>
              <w:jc w:val="both"/>
            </w:pPr>
            <w:r w:rsidRPr="00AF1EB8">
              <w:t>Нормы и режим питания. Рациональное питание - фактор укрепления здоровья. Нарушение обмена веществ</w:t>
            </w:r>
          </w:p>
        </w:tc>
      </w:tr>
      <w:tr w:rsidR="005E153E" w:rsidRPr="00AF1EB8" w14:paraId="338AE7AB" w14:textId="77777777" w:rsidTr="007F16E7">
        <w:tc>
          <w:tcPr>
            <w:tcW w:w="1191" w:type="dxa"/>
            <w:vMerge w:val="restart"/>
          </w:tcPr>
          <w:p w14:paraId="3A90B822" w14:textId="77777777" w:rsidR="005E153E" w:rsidRPr="00AF1EB8" w:rsidRDefault="005E153E" w:rsidP="007F16E7">
            <w:pPr>
              <w:pStyle w:val="ConsPlusNormal"/>
              <w:jc w:val="center"/>
            </w:pPr>
            <w:r w:rsidRPr="00AF1EB8">
              <w:t>10</w:t>
            </w:r>
          </w:p>
        </w:tc>
        <w:tc>
          <w:tcPr>
            <w:tcW w:w="7880" w:type="dxa"/>
            <w:gridSpan w:val="2"/>
          </w:tcPr>
          <w:p w14:paraId="5CF4B9DB" w14:textId="77777777" w:rsidR="005E153E" w:rsidRPr="00AF1EB8" w:rsidRDefault="005E153E" w:rsidP="007F16E7">
            <w:pPr>
              <w:pStyle w:val="ConsPlusNormal"/>
            </w:pPr>
            <w:r w:rsidRPr="00AF1EB8">
              <w:t>Кожа</w:t>
            </w:r>
          </w:p>
        </w:tc>
      </w:tr>
      <w:tr w:rsidR="005E153E" w:rsidRPr="00AF1EB8" w14:paraId="67B5E681" w14:textId="77777777" w:rsidTr="007F16E7">
        <w:tc>
          <w:tcPr>
            <w:tcW w:w="1191" w:type="dxa"/>
            <w:vMerge/>
          </w:tcPr>
          <w:p w14:paraId="72E64E2E" w14:textId="77777777" w:rsidR="005E153E" w:rsidRPr="00AF1EB8" w:rsidRDefault="005E153E" w:rsidP="007F16E7">
            <w:pPr>
              <w:pStyle w:val="ConsPlusNormal"/>
            </w:pPr>
          </w:p>
        </w:tc>
        <w:tc>
          <w:tcPr>
            <w:tcW w:w="1474" w:type="dxa"/>
          </w:tcPr>
          <w:p w14:paraId="08522A5C" w14:textId="77777777" w:rsidR="005E153E" w:rsidRPr="00AF1EB8" w:rsidRDefault="005E153E" w:rsidP="007F16E7">
            <w:pPr>
              <w:pStyle w:val="ConsPlusNormal"/>
              <w:jc w:val="center"/>
            </w:pPr>
            <w:r w:rsidRPr="00AF1EB8">
              <w:t>10.1</w:t>
            </w:r>
          </w:p>
        </w:tc>
        <w:tc>
          <w:tcPr>
            <w:tcW w:w="6406" w:type="dxa"/>
          </w:tcPr>
          <w:p w14:paraId="532FB169" w14:textId="77777777" w:rsidR="005E153E" w:rsidRPr="00AF1EB8" w:rsidRDefault="005E153E" w:rsidP="007F16E7">
            <w:pPr>
              <w:pStyle w:val="ConsPlusNormal"/>
              <w:jc w:val="both"/>
            </w:pPr>
            <w:r w:rsidRPr="00AF1EB8">
              <w:t>Строение и функции кожи. Кожа и ее производные. Кожа и терморегуляция. Влияние на кожу факторов окружающей среды</w:t>
            </w:r>
          </w:p>
        </w:tc>
      </w:tr>
      <w:tr w:rsidR="005E153E" w:rsidRPr="00AF1EB8" w14:paraId="2F2D8CC7" w14:textId="77777777" w:rsidTr="007F16E7">
        <w:tc>
          <w:tcPr>
            <w:tcW w:w="1191" w:type="dxa"/>
            <w:vMerge/>
          </w:tcPr>
          <w:p w14:paraId="4858C924" w14:textId="77777777" w:rsidR="005E153E" w:rsidRPr="00AF1EB8" w:rsidRDefault="005E153E" w:rsidP="007F16E7">
            <w:pPr>
              <w:pStyle w:val="ConsPlusNormal"/>
            </w:pPr>
          </w:p>
        </w:tc>
        <w:tc>
          <w:tcPr>
            <w:tcW w:w="1474" w:type="dxa"/>
          </w:tcPr>
          <w:p w14:paraId="11294199" w14:textId="77777777" w:rsidR="005E153E" w:rsidRPr="00AF1EB8" w:rsidRDefault="005E153E" w:rsidP="007F16E7">
            <w:pPr>
              <w:pStyle w:val="ConsPlusNormal"/>
              <w:jc w:val="center"/>
            </w:pPr>
            <w:r w:rsidRPr="00AF1EB8">
              <w:t>10.2</w:t>
            </w:r>
          </w:p>
        </w:tc>
        <w:tc>
          <w:tcPr>
            <w:tcW w:w="6406" w:type="dxa"/>
          </w:tcPr>
          <w:p w14:paraId="76C6440D" w14:textId="77777777" w:rsidR="005E153E" w:rsidRPr="00AF1EB8" w:rsidRDefault="005E153E" w:rsidP="007F16E7">
            <w:pPr>
              <w:pStyle w:val="ConsPlusNormal"/>
              <w:jc w:val="both"/>
            </w:pPr>
            <w:r w:rsidRPr="00AF1EB8">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5E153E" w:rsidRPr="00AF1EB8" w14:paraId="7B55233E" w14:textId="77777777" w:rsidTr="007F16E7">
        <w:tc>
          <w:tcPr>
            <w:tcW w:w="1191" w:type="dxa"/>
            <w:vMerge w:val="restart"/>
          </w:tcPr>
          <w:p w14:paraId="017E710F" w14:textId="77777777" w:rsidR="005E153E" w:rsidRPr="00AF1EB8" w:rsidRDefault="005E153E" w:rsidP="007F16E7">
            <w:pPr>
              <w:pStyle w:val="ConsPlusNormal"/>
              <w:jc w:val="center"/>
            </w:pPr>
            <w:r w:rsidRPr="00AF1EB8">
              <w:t>11</w:t>
            </w:r>
          </w:p>
        </w:tc>
        <w:tc>
          <w:tcPr>
            <w:tcW w:w="7880" w:type="dxa"/>
            <w:gridSpan w:val="2"/>
          </w:tcPr>
          <w:p w14:paraId="6AC3F9DA" w14:textId="77777777" w:rsidR="005E153E" w:rsidRPr="00AF1EB8" w:rsidRDefault="005E153E" w:rsidP="007F16E7">
            <w:pPr>
              <w:pStyle w:val="ConsPlusNormal"/>
            </w:pPr>
            <w:r w:rsidRPr="00AF1EB8">
              <w:t>Выделение</w:t>
            </w:r>
          </w:p>
        </w:tc>
      </w:tr>
      <w:tr w:rsidR="005E153E" w:rsidRPr="00AF1EB8" w14:paraId="435F1CE8" w14:textId="77777777" w:rsidTr="007F16E7">
        <w:tc>
          <w:tcPr>
            <w:tcW w:w="1191" w:type="dxa"/>
            <w:vMerge/>
          </w:tcPr>
          <w:p w14:paraId="0C360148" w14:textId="77777777" w:rsidR="005E153E" w:rsidRPr="00AF1EB8" w:rsidRDefault="005E153E" w:rsidP="007F16E7">
            <w:pPr>
              <w:pStyle w:val="ConsPlusNormal"/>
            </w:pPr>
          </w:p>
        </w:tc>
        <w:tc>
          <w:tcPr>
            <w:tcW w:w="1474" w:type="dxa"/>
          </w:tcPr>
          <w:p w14:paraId="0EDBCF19" w14:textId="77777777" w:rsidR="005E153E" w:rsidRPr="00AF1EB8" w:rsidRDefault="005E153E" w:rsidP="007F16E7">
            <w:pPr>
              <w:pStyle w:val="ConsPlusNormal"/>
              <w:jc w:val="center"/>
            </w:pPr>
            <w:r w:rsidRPr="00AF1EB8">
              <w:t>11.1</w:t>
            </w:r>
          </w:p>
        </w:tc>
        <w:tc>
          <w:tcPr>
            <w:tcW w:w="6406" w:type="dxa"/>
          </w:tcPr>
          <w:p w14:paraId="21A49E71" w14:textId="77777777" w:rsidR="005E153E" w:rsidRPr="00AF1EB8" w:rsidRDefault="005E153E" w:rsidP="007F16E7">
            <w:pPr>
              <w:pStyle w:val="ConsPlusNormal"/>
              <w:jc w:val="both"/>
            </w:pPr>
            <w:r w:rsidRPr="00AF1EB8">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5E153E" w:rsidRPr="00AF1EB8" w14:paraId="420C1564" w14:textId="77777777" w:rsidTr="007F16E7">
        <w:tc>
          <w:tcPr>
            <w:tcW w:w="1191" w:type="dxa"/>
            <w:vMerge w:val="restart"/>
          </w:tcPr>
          <w:p w14:paraId="32E4D18A" w14:textId="77777777" w:rsidR="005E153E" w:rsidRPr="00AF1EB8" w:rsidRDefault="005E153E" w:rsidP="007F16E7">
            <w:pPr>
              <w:pStyle w:val="ConsPlusNormal"/>
              <w:jc w:val="center"/>
            </w:pPr>
            <w:r w:rsidRPr="00AF1EB8">
              <w:t>12</w:t>
            </w:r>
          </w:p>
        </w:tc>
        <w:tc>
          <w:tcPr>
            <w:tcW w:w="7880" w:type="dxa"/>
            <w:gridSpan w:val="2"/>
          </w:tcPr>
          <w:p w14:paraId="0F476C22" w14:textId="77777777" w:rsidR="005E153E" w:rsidRPr="00AF1EB8" w:rsidRDefault="005E153E" w:rsidP="007F16E7">
            <w:pPr>
              <w:pStyle w:val="ConsPlusNormal"/>
            </w:pPr>
            <w:r w:rsidRPr="00AF1EB8">
              <w:t>Размножение и развитие</w:t>
            </w:r>
          </w:p>
        </w:tc>
      </w:tr>
      <w:tr w:rsidR="005E153E" w:rsidRPr="00AF1EB8" w14:paraId="57854490" w14:textId="77777777" w:rsidTr="007F16E7">
        <w:tc>
          <w:tcPr>
            <w:tcW w:w="1191" w:type="dxa"/>
            <w:vMerge/>
          </w:tcPr>
          <w:p w14:paraId="649D6A47" w14:textId="77777777" w:rsidR="005E153E" w:rsidRPr="00AF1EB8" w:rsidRDefault="005E153E" w:rsidP="007F16E7">
            <w:pPr>
              <w:pStyle w:val="ConsPlusNormal"/>
            </w:pPr>
          </w:p>
        </w:tc>
        <w:tc>
          <w:tcPr>
            <w:tcW w:w="1474" w:type="dxa"/>
          </w:tcPr>
          <w:p w14:paraId="0603148A" w14:textId="77777777" w:rsidR="005E153E" w:rsidRPr="00AF1EB8" w:rsidRDefault="005E153E" w:rsidP="007F16E7">
            <w:pPr>
              <w:pStyle w:val="ConsPlusNormal"/>
              <w:jc w:val="center"/>
            </w:pPr>
            <w:r w:rsidRPr="00AF1EB8">
              <w:t>12.1</w:t>
            </w:r>
          </w:p>
        </w:tc>
        <w:tc>
          <w:tcPr>
            <w:tcW w:w="6406" w:type="dxa"/>
          </w:tcPr>
          <w:p w14:paraId="3F37B771" w14:textId="77777777" w:rsidR="005E153E" w:rsidRPr="00AF1EB8" w:rsidRDefault="005E153E" w:rsidP="007F16E7">
            <w:pPr>
              <w:pStyle w:val="ConsPlusNormal"/>
              <w:jc w:val="both"/>
            </w:pPr>
            <w:r w:rsidRPr="00AF1EB8">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5E153E" w:rsidRPr="00AF1EB8" w14:paraId="3C990A3C" w14:textId="77777777" w:rsidTr="007F16E7">
        <w:tc>
          <w:tcPr>
            <w:tcW w:w="1191" w:type="dxa"/>
            <w:vMerge/>
          </w:tcPr>
          <w:p w14:paraId="2EA43256" w14:textId="77777777" w:rsidR="005E153E" w:rsidRPr="00AF1EB8" w:rsidRDefault="005E153E" w:rsidP="007F16E7">
            <w:pPr>
              <w:pStyle w:val="ConsPlusNormal"/>
            </w:pPr>
          </w:p>
        </w:tc>
        <w:tc>
          <w:tcPr>
            <w:tcW w:w="1474" w:type="dxa"/>
          </w:tcPr>
          <w:p w14:paraId="6C2BE7E7" w14:textId="77777777" w:rsidR="005E153E" w:rsidRPr="00AF1EB8" w:rsidRDefault="005E153E" w:rsidP="007F16E7">
            <w:pPr>
              <w:pStyle w:val="ConsPlusNormal"/>
              <w:jc w:val="center"/>
            </w:pPr>
            <w:r w:rsidRPr="00AF1EB8">
              <w:t>12.2</w:t>
            </w:r>
          </w:p>
        </w:tc>
        <w:tc>
          <w:tcPr>
            <w:tcW w:w="6406" w:type="dxa"/>
          </w:tcPr>
          <w:p w14:paraId="6B6C80E0" w14:textId="77777777" w:rsidR="005E153E" w:rsidRPr="00AF1EB8" w:rsidRDefault="005E153E" w:rsidP="007F16E7">
            <w:pPr>
              <w:pStyle w:val="ConsPlusNormal"/>
              <w:jc w:val="both"/>
            </w:pPr>
            <w:r w:rsidRPr="00AF1EB8">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5E153E" w:rsidRPr="00AF1EB8" w14:paraId="32F1E983" w14:textId="77777777" w:rsidTr="007F16E7">
        <w:tc>
          <w:tcPr>
            <w:tcW w:w="1191" w:type="dxa"/>
            <w:vMerge w:val="restart"/>
          </w:tcPr>
          <w:p w14:paraId="562A792F" w14:textId="77777777" w:rsidR="005E153E" w:rsidRPr="00AF1EB8" w:rsidRDefault="005E153E" w:rsidP="007F16E7">
            <w:pPr>
              <w:pStyle w:val="ConsPlusNormal"/>
              <w:jc w:val="center"/>
            </w:pPr>
            <w:r w:rsidRPr="00AF1EB8">
              <w:t>13</w:t>
            </w:r>
          </w:p>
        </w:tc>
        <w:tc>
          <w:tcPr>
            <w:tcW w:w="7880" w:type="dxa"/>
            <w:gridSpan w:val="2"/>
          </w:tcPr>
          <w:p w14:paraId="3677F4AA" w14:textId="77777777" w:rsidR="005E153E" w:rsidRPr="00AF1EB8" w:rsidRDefault="005E153E" w:rsidP="007F16E7">
            <w:pPr>
              <w:pStyle w:val="ConsPlusNormal"/>
            </w:pPr>
            <w:r w:rsidRPr="00AF1EB8">
              <w:t>Органы чувств и сенсорные системы</w:t>
            </w:r>
          </w:p>
        </w:tc>
      </w:tr>
      <w:tr w:rsidR="005E153E" w:rsidRPr="00AF1EB8" w14:paraId="4BFFD83D" w14:textId="77777777" w:rsidTr="007F16E7">
        <w:tc>
          <w:tcPr>
            <w:tcW w:w="1191" w:type="dxa"/>
            <w:vMerge/>
          </w:tcPr>
          <w:p w14:paraId="05981292" w14:textId="77777777" w:rsidR="005E153E" w:rsidRPr="00AF1EB8" w:rsidRDefault="005E153E" w:rsidP="007F16E7">
            <w:pPr>
              <w:pStyle w:val="ConsPlusNormal"/>
            </w:pPr>
          </w:p>
        </w:tc>
        <w:tc>
          <w:tcPr>
            <w:tcW w:w="1474" w:type="dxa"/>
          </w:tcPr>
          <w:p w14:paraId="360D258F" w14:textId="77777777" w:rsidR="005E153E" w:rsidRPr="00AF1EB8" w:rsidRDefault="005E153E" w:rsidP="007F16E7">
            <w:pPr>
              <w:pStyle w:val="ConsPlusNormal"/>
              <w:jc w:val="center"/>
            </w:pPr>
            <w:r w:rsidRPr="00AF1EB8">
              <w:t>13.1</w:t>
            </w:r>
          </w:p>
        </w:tc>
        <w:tc>
          <w:tcPr>
            <w:tcW w:w="6406" w:type="dxa"/>
          </w:tcPr>
          <w:p w14:paraId="3166B378" w14:textId="77777777" w:rsidR="005E153E" w:rsidRPr="00AF1EB8" w:rsidRDefault="005E153E" w:rsidP="007F16E7">
            <w:pPr>
              <w:pStyle w:val="ConsPlusNormal"/>
              <w:jc w:val="both"/>
            </w:pPr>
            <w:r w:rsidRPr="00AF1EB8">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5E153E" w:rsidRPr="00AF1EB8" w14:paraId="5818D1A7" w14:textId="77777777" w:rsidTr="007F16E7">
        <w:tc>
          <w:tcPr>
            <w:tcW w:w="1191" w:type="dxa"/>
            <w:vMerge/>
          </w:tcPr>
          <w:p w14:paraId="3117673D" w14:textId="77777777" w:rsidR="005E153E" w:rsidRPr="00AF1EB8" w:rsidRDefault="005E153E" w:rsidP="007F16E7">
            <w:pPr>
              <w:pStyle w:val="ConsPlusNormal"/>
            </w:pPr>
          </w:p>
        </w:tc>
        <w:tc>
          <w:tcPr>
            <w:tcW w:w="1474" w:type="dxa"/>
          </w:tcPr>
          <w:p w14:paraId="69E06926" w14:textId="77777777" w:rsidR="005E153E" w:rsidRPr="00AF1EB8" w:rsidRDefault="005E153E" w:rsidP="007F16E7">
            <w:pPr>
              <w:pStyle w:val="ConsPlusNormal"/>
              <w:jc w:val="center"/>
            </w:pPr>
            <w:r w:rsidRPr="00AF1EB8">
              <w:t>13.2</w:t>
            </w:r>
          </w:p>
        </w:tc>
        <w:tc>
          <w:tcPr>
            <w:tcW w:w="6406" w:type="dxa"/>
          </w:tcPr>
          <w:p w14:paraId="612EB669" w14:textId="77777777" w:rsidR="005E153E" w:rsidRPr="00AF1EB8" w:rsidRDefault="005E153E" w:rsidP="007F16E7">
            <w:pPr>
              <w:pStyle w:val="ConsPlusNormal"/>
              <w:jc w:val="both"/>
            </w:pPr>
            <w:r w:rsidRPr="00AF1EB8">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5E153E" w:rsidRPr="00AF1EB8" w14:paraId="5B36C98E" w14:textId="77777777" w:rsidTr="007F16E7">
        <w:tc>
          <w:tcPr>
            <w:tcW w:w="1191" w:type="dxa"/>
            <w:vMerge/>
          </w:tcPr>
          <w:p w14:paraId="4B2FE901" w14:textId="77777777" w:rsidR="005E153E" w:rsidRPr="00AF1EB8" w:rsidRDefault="005E153E" w:rsidP="007F16E7">
            <w:pPr>
              <w:pStyle w:val="ConsPlusNormal"/>
            </w:pPr>
          </w:p>
        </w:tc>
        <w:tc>
          <w:tcPr>
            <w:tcW w:w="1474" w:type="dxa"/>
          </w:tcPr>
          <w:p w14:paraId="080AB671" w14:textId="77777777" w:rsidR="005E153E" w:rsidRPr="00AF1EB8" w:rsidRDefault="005E153E" w:rsidP="007F16E7">
            <w:pPr>
              <w:pStyle w:val="ConsPlusNormal"/>
              <w:jc w:val="center"/>
            </w:pPr>
            <w:r w:rsidRPr="00AF1EB8">
              <w:t>13.3</w:t>
            </w:r>
          </w:p>
        </w:tc>
        <w:tc>
          <w:tcPr>
            <w:tcW w:w="6406" w:type="dxa"/>
          </w:tcPr>
          <w:p w14:paraId="1E05AFD2" w14:textId="77777777" w:rsidR="005E153E" w:rsidRPr="00AF1EB8" w:rsidRDefault="005E153E" w:rsidP="007F16E7">
            <w:pPr>
              <w:pStyle w:val="ConsPlusNormal"/>
              <w:jc w:val="both"/>
            </w:pPr>
            <w:r w:rsidRPr="00AF1EB8">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5E153E" w:rsidRPr="00AF1EB8" w14:paraId="29C132A1" w14:textId="77777777" w:rsidTr="007F16E7">
        <w:tc>
          <w:tcPr>
            <w:tcW w:w="1191" w:type="dxa"/>
            <w:vMerge w:val="restart"/>
          </w:tcPr>
          <w:p w14:paraId="5FDF2440" w14:textId="77777777" w:rsidR="005E153E" w:rsidRPr="00AF1EB8" w:rsidRDefault="005E153E" w:rsidP="007F16E7">
            <w:pPr>
              <w:pStyle w:val="ConsPlusNormal"/>
              <w:jc w:val="center"/>
            </w:pPr>
            <w:r w:rsidRPr="00AF1EB8">
              <w:t>14</w:t>
            </w:r>
          </w:p>
        </w:tc>
        <w:tc>
          <w:tcPr>
            <w:tcW w:w="7880" w:type="dxa"/>
            <w:gridSpan w:val="2"/>
          </w:tcPr>
          <w:p w14:paraId="0E7E9906" w14:textId="77777777" w:rsidR="005E153E" w:rsidRPr="00AF1EB8" w:rsidRDefault="005E153E" w:rsidP="007F16E7">
            <w:pPr>
              <w:pStyle w:val="ConsPlusNormal"/>
            </w:pPr>
            <w:r w:rsidRPr="00AF1EB8">
              <w:t>Поведение и психика</w:t>
            </w:r>
          </w:p>
        </w:tc>
      </w:tr>
      <w:tr w:rsidR="005E153E" w:rsidRPr="00AF1EB8" w14:paraId="39235427" w14:textId="77777777" w:rsidTr="007F16E7">
        <w:tc>
          <w:tcPr>
            <w:tcW w:w="1191" w:type="dxa"/>
            <w:vMerge/>
          </w:tcPr>
          <w:p w14:paraId="73C00DD9" w14:textId="77777777" w:rsidR="005E153E" w:rsidRPr="00AF1EB8" w:rsidRDefault="005E153E" w:rsidP="007F16E7">
            <w:pPr>
              <w:pStyle w:val="ConsPlusNormal"/>
            </w:pPr>
          </w:p>
        </w:tc>
        <w:tc>
          <w:tcPr>
            <w:tcW w:w="1474" w:type="dxa"/>
          </w:tcPr>
          <w:p w14:paraId="29E022FD" w14:textId="77777777" w:rsidR="005E153E" w:rsidRPr="00AF1EB8" w:rsidRDefault="005E153E" w:rsidP="007F16E7">
            <w:pPr>
              <w:pStyle w:val="ConsPlusNormal"/>
              <w:jc w:val="center"/>
            </w:pPr>
            <w:r w:rsidRPr="00AF1EB8">
              <w:t>14.1</w:t>
            </w:r>
          </w:p>
        </w:tc>
        <w:tc>
          <w:tcPr>
            <w:tcW w:w="6406" w:type="dxa"/>
          </w:tcPr>
          <w:p w14:paraId="16AAFFC8" w14:textId="77777777" w:rsidR="005E153E" w:rsidRPr="00AF1EB8" w:rsidRDefault="005E153E" w:rsidP="007F16E7">
            <w:pPr>
              <w:pStyle w:val="ConsPlusNormal"/>
              <w:jc w:val="both"/>
            </w:pPr>
            <w:r w:rsidRPr="00AF1EB8">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5E153E" w:rsidRPr="00AF1EB8" w14:paraId="5C56F52D" w14:textId="77777777" w:rsidTr="007F16E7">
        <w:tc>
          <w:tcPr>
            <w:tcW w:w="1191" w:type="dxa"/>
            <w:vMerge/>
          </w:tcPr>
          <w:p w14:paraId="1B60345C" w14:textId="77777777" w:rsidR="005E153E" w:rsidRPr="00AF1EB8" w:rsidRDefault="005E153E" w:rsidP="007F16E7">
            <w:pPr>
              <w:pStyle w:val="ConsPlusNormal"/>
            </w:pPr>
          </w:p>
        </w:tc>
        <w:tc>
          <w:tcPr>
            <w:tcW w:w="1474" w:type="dxa"/>
          </w:tcPr>
          <w:p w14:paraId="54C57F3E" w14:textId="77777777" w:rsidR="005E153E" w:rsidRPr="00AF1EB8" w:rsidRDefault="005E153E" w:rsidP="007F16E7">
            <w:pPr>
              <w:pStyle w:val="ConsPlusNormal"/>
              <w:jc w:val="center"/>
            </w:pPr>
            <w:r w:rsidRPr="00AF1EB8">
              <w:t>14.2</w:t>
            </w:r>
          </w:p>
        </w:tc>
        <w:tc>
          <w:tcPr>
            <w:tcW w:w="6406" w:type="dxa"/>
          </w:tcPr>
          <w:p w14:paraId="37AF54DA" w14:textId="77777777" w:rsidR="005E153E" w:rsidRPr="00AF1EB8" w:rsidRDefault="005E153E" w:rsidP="007F16E7">
            <w:pPr>
              <w:pStyle w:val="ConsPlusNormal"/>
              <w:jc w:val="both"/>
            </w:pPr>
            <w:r w:rsidRPr="00AF1EB8">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5E153E" w:rsidRPr="00AF1EB8" w14:paraId="175B6B0C" w14:textId="77777777" w:rsidTr="007F16E7">
        <w:tc>
          <w:tcPr>
            <w:tcW w:w="1191" w:type="dxa"/>
            <w:vMerge w:val="restart"/>
            <w:tcBorders>
              <w:bottom w:val="nil"/>
            </w:tcBorders>
          </w:tcPr>
          <w:p w14:paraId="0F08B237" w14:textId="77777777" w:rsidR="005E153E" w:rsidRPr="00AF1EB8" w:rsidRDefault="005E153E" w:rsidP="007F16E7">
            <w:pPr>
              <w:pStyle w:val="ConsPlusNormal"/>
              <w:jc w:val="center"/>
            </w:pPr>
            <w:r w:rsidRPr="00AF1EB8">
              <w:t>15</w:t>
            </w:r>
          </w:p>
        </w:tc>
        <w:tc>
          <w:tcPr>
            <w:tcW w:w="7880" w:type="dxa"/>
            <w:gridSpan w:val="2"/>
          </w:tcPr>
          <w:p w14:paraId="5BA9ACEA" w14:textId="77777777" w:rsidR="005E153E" w:rsidRPr="00AF1EB8" w:rsidRDefault="005E153E" w:rsidP="007F16E7">
            <w:pPr>
              <w:pStyle w:val="ConsPlusNormal"/>
            </w:pPr>
            <w:r w:rsidRPr="00AF1EB8">
              <w:t>Человек и окружающая среда</w:t>
            </w:r>
          </w:p>
        </w:tc>
      </w:tr>
      <w:tr w:rsidR="005E153E" w:rsidRPr="00AF1EB8" w14:paraId="0B23B186" w14:textId="77777777" w:rsidTr="007F16E7">
        <w:tc>
          <w:tcPr>
            <w:tcW w:w="1191" w:type="dxa"/>
            <w:vMerge/>
            <w:tcBorders>
              <w:bottom w:val="nil"/>
            </w:tcBorders>
          </w:tcPr>
          <w:p w14:paraId="29265D43" w14:textId="77777777" w:rsidR="005E153E" w:rsidRPr="00AF1EB8" w:rsidRDefault="005E153E" w:rsidP="007F16E7">
            <w:pPr>
              <w:pStyle w:val="ConsPlusNormal"/>
            </w:pPr>
          </w:p>
        </w:tc>
        <w:tc>
          <w:tcPr>
            <w:tcW w:w="1474" w:type="dxa"/>
          </w:tcPr>
          <w:p w14:paraId="3FD4AC21" w14:textId="77777777" w:rsidR="005E153E" w:rsidRPr="00AF1EB8" w:rsidRDefault="005E153E" w:rsidP="007F16E7">
            <w:pPr>
              <w:pStyle w:val="ConsPlusNormal"/>
              <w:jc w:val="center"/>
            </w:pPr>
            <w:r w:rsidRPr="00AF1EB8">
              <w:t>15.1</w:t>
            </w:r>
          </w:p>
        </w:tc>
        <w:tc>
          <w:tcPr>
            <w:tcW w:w="6406" w:type="dxa"/>
          </w:tcPr>
          <w:p w14:paraId="5CDC5131" w14:textId="77777777" w:rsidR="005E153E" w:rsidRPr="00AF1EB8" w:rsidRDefault="005E153E" w:rsidP="007F16E7">
            <w:pPr>
              <w:pStyle w:val="ConsPlusNormal"/>
              <w:jc w:val="both"/>
            </w:pPr>
            <w:r w:rsidRPr="00AF1EB8">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5E153E" w:rsidRPr="00AF1EB8" w14:paraId="1A13AF86" w14:textId="77777777" w:rsidTr="007F16E7">
        <w:tc>
          <w:tcPr>
            <w:tcW w:w="1191" w:type="dxa"/>
            <w:vMerge/>
            <w:tcBorders>
              <w:bottom w:val="nil"/>
            </w:tcBorders>
          </w:tcPr>
          <w:p w14:paraId="735E2AA8" w14:textId="77777777" w:rsidR="005E153E" w:rsidRPr="00AF1EB8" w:rsidRDefault="005E153E" w:rsidP="007F16E7">
            <w:pPr>
              <w:pStyle w:val="ConsPlusNormal"/>
            </w:pPr>
          </w:p>
        </w:tc>
        <w:tc>
          <w:tcPr>
            <w:tcW w:w="1474" w:type="dxa"/>
          </w:tcPr>
          <w:p w14:paraId="7E976C15" w14:textId="77777777" w:rsidR="005E153E" w:rsidRPr="00AF1EB8" w:rsidRDefault="005E153E" w:rsidP="007F16E7">
            <w:pPr>
              <w:pStyle w:val="ConsPlusNormal"/>
              <w:jc w:val="center"/>
            </w:pPr>
            <w:r w:rsidRPr="00AF1EB8">
              <w:t>15.2</w:t>
            </w:r>
          </w:p>
        </w:tc>
        <w:tc>
          <w:tcPr>
            <w:tcW w:w="6406" w:type="dxa"/>
          </w:tcPr>
          <w:p w14:paraId="121A67FA" w14:textId="77777777" w:rsidR="005E153E" w:rsidRPr="00AF1EB8" w:rsidRDefault="005E153E" w:rsidP="007F16E7">
            <w:pPr>
              <w:pStyle w:val="ConsPlusNormal"/>
              <w:jc w:val="both"/>
            </w:pPr>
            <w:r w:rsidRPr="00AF1EB8">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5E153E" w:rsidRPr="00AF1EB8" w14:paraId="3D637D4F" w14:textId="77777777" w:rsidTr="007F16E7">
        <w:tblPrEx>
          <w:tblBorders>
            <w:insideH w:val="nil"/>
          </w:tblBorders>
        </w:tblPrEx>
        <w:tc>
          <w:tcPr>
            <w:tcW w:w="9071" w:type="dxa"/>
            <w:gridSpan w:val="3"/>
            <w:tcBorders>
              <w:top w:val="nil"/>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6"/>
              <w:gridCol w:w="101"/>
              <w:gridCol w:w="8689"/>
              <w:gridCol w:w="101"/>
            </w:tblGrid>
            <w:tr w:rsidR="005E153E" w:rsidRPr="00AF1EB8" w14:paraId="3CB47DBC" w14:textId="77777777" w:rsidTr="007F16E7">
              <w:tc>
                <w:tcPr>
                  <w:tcW w:w="60" w:type="dxa"/>
                  <w:tcBorders>
                    <w:top w:val="nil"/>
                    <w:left w:val="nil"/>
                    <w:bottom w:val="nil"/>
                    <w:right w:val="nil"/>
                  </w:tcBorders>
                  <w:shd w:val="clear" w:color="auto" w:fill="CED3F1"/>
                  <w:tcMar>
                    <w:top w:w="0" w:type="dxa"/>
                    <w:left w:w="0" w:type="dxa"/>
                    <w:bottom w:w="0" w:type="dxa"/>
                    <w:right w:w="0" w:type="dxa"/>
                  </w:tcMar>
                </w:tcPr>
                <w:p w14:paraId="00416905" w14:textId="77777777" w:rsidR="005E153E" w:rsidRPr="00AF1EB8" w:rsidRDefault="005E153E" w:rsidP="007F16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66A747" w14:textId="77777777" w:rsidR="005E153E" w:rsidRPr="00AF1EB8" w:rsidRDefault="005E153E" w:rsidP="007F16E7">
                  <w:pPr>
                    <w:pStyle w:val="ConsPlusNormal"/>
                  </w:pPr>
                </w:p>
              </w:tc>
              <w:tc>
                <w:tcPr>
                  <w:tcW w:w="9921" w:type="dxa"/>
                  <w:tcBorders>
                    <w:top w:val="nil"/>
                    <w:left w:val="nil"/>
                    <w:bottom w:val="nil"/>
                    <w:right w:val="nil"/>
                  </w:tcBorders>
                  <w:shd w:val="clear" w:color="auto" w:fill="F4F3F8"/>
                  <w:tcMar>
                    <w:top w:w="113" w:type="dxa"/>
                    <w:left w:w="0" w:type="dxa"/>
                    <w:bottom w:w="113" w:type="dxa"/>
                    <w:right w:w="0" w:type="dxa"/>
                  </w:tcMar>
                </w:tcPr>
                <w:p w14:paraId="452C2D0E" w14:textId="77777777" w:rsidR="005E153E" w:rsidRPr="00AF1EB8" w:rsidRDefault="005E153E" w:rsidP="007F16E7">
                  <w:pPr>
                    <w:pStyle w:val="ConsPlusNormal"/>
                    <w:jc w:val="both"/>
                  </w:pPr>
                  <w:r w:rsidRPr="00AF1EB8">
                    <w:rPr>
                      <w:color w:val="392C69"/>
                    </w:rPr>
                    <w:t>КонсультантПлюс: примечание.</w:t>
                  </w:r>
                </w:p>
                <w:p w14:paraId="4AC94747" w14:textId="77777777" w:rsidR="005E153E" w:rsidRPr="00AF1EB8" w:rsidRDefault="005E153E" w:rsidP="007F16E7">
                  <w:pPr>
                    <w:pStyle w:val="ConsPlusNormal"/>
                    <w:jc w:val="both"/>
                  </w:pPr>
                  <w:r w:rsidRPr="00AF1EB8">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26C05CCA" w14:textId="77777777" w:rsidR="005E153E" w:rsidRPr="00AF1EB8" w:rsidRDefault="005E153E" w:rsidP="007F16E7">
                  <w:pPr>
                    <w:pStyle w:val="ConsPlusNormal"/>
                  </w:pPr>
                </w:p>
              </w:tc>
            </w:tr>
          </w:tbl>
          <w:p w14:paraId="734872A8" w14:textId="77777777" w:rsidR="005E153E" w:rsidRPr="00AF1EB8" w:rsidRDefault="005E153E" w:rsidP="007F16E7">
            <w:pPr>
              <w:pStyle w:val="ConsPlusNormal"/>
            </w:pPr>
          </w:p>
        </w:tc>
      </w:tr>
      <w:tr w:rsidR="005E153E" w:rsidRPr="00AF1EB8" w14:paraId="08D1714C" w14:textId="77777777" w:rsidTr="007F16E7">
        <w:tblPrEx>
          <w:tblBorders>
            <w:insideH w:val="nil"/>
          </w:tblBorders>
        </w:tblPrEx>
        <w:tc>
          <w:tcPr>
            <w:tcW w:w="1191" w:type="dxa"/>
            <w:tcBorders>
              <w:top w:val="nil"/>
            </w:tcBorders>
          </w:tcPr>
          <w:p w14:paraId="2CCB174B" w14:textId="77777777" w:rsidR="005E153E" w:rsidRPr="00AF1EB8" w:rsidRDefault="005E153E" w:rsidP="007F16E7">
            <w:pPr>
              <w:pStyle w:val="ConsPlusNormal"/>
            </w:pPr>
          </w:p>
        </w:tc>
        <w:tc>
          <w:tcPr>
            <w:tcW w:w="1474" w:type="dxa"/>
            <w:tcBorders>
              <w:top w:val="nil"/>
            </w:tcBorders>
          </w:tcPr>
          <w:p w14:paraId="064958B0" w14:textId="77777777" w:rsidR="005E153E" w:rsidRPr="00AF1EB8" w:rsidRDefault="005E153E" w:rsidP="007F16E7">
            <w:pPr>
              <w:pStyle w:val="ConsPlusNormal"/>
              <w:jc w:val="center"/>
            </w:pPr>
            <w:r w:rsidRPr="00AF1EB8">
              <w:t>5.3</w:t>
            </w:r>
          </w:p>
        </w:tc>
        <w:tc>
          <w:tcPr>
            <w:tcW w:w="6406" w:type="dxa"/>
            <w:tcBorders>
              <w:top w:val="nil"/>
            </w:tcBorders>
          </w:tcPr>
          <w:p w14:paraId="46DC1381" w14:textId="77777777" w:rsidR="005E153E" w:rsidRPr="00AF1EB8" w:rsidRDefault="005E153E" w:rsidP="007F16E7">
            <w:pPr>
              <w:pStyle w:val="ConsPlusNormal"/>
              <w:jc w:val="both"/>
            </w:pPr>
            <w:r w:rsidRPr="00AF1EB8">
              <w:t>Человек как часть биосферы Земли. Антропогенные воздействия на природу. Урбанизация. Цивилизация. Техногенные изменения в окружающей среде.</w:t>
            </w:r>
          </w:p>
          <w:p w14:paraId="03E52537" w14:textId="77777777" w:rsidR="005E153E" w:rsidRPr="00AF1EB8" w:rsidRDefault="005E153E" w:rsidP="007F16E7">
            <w:pPr>
              <w:pStyle w:val="ConsPlusNormal"/>
              <w:jc w:val="both"/>
            </w:pPr>
            <w:r w:rsidRPr="00AF1EB8">
              <w:t>Современные глобальные экологические проблемы. Значение охраны окружающей среды для сохранения человечества</w:t>
            </w:r>
          </w:p>
        </w:tc>
      </w:tr>
    </w:tbl>
    <w:p w14:paraId="65F41A91" w14:textId="77777777" w:rsidR="005E153E" w:rsidRPr="00AF1EB8" w:rsidRDefault="005E153E" w:rsidP="005E153E">
      <w:pPr>
        <w:pStyle w:val="ConsPlusNormal"/>
        <w:ind w:firstLine="540"/>
        <w:jc w:val="both"/>
      </w:pPr>
    </w:p>
    <w:p w14:paraId="60AC2216" w14:textId="77777777" w:rsidR="005E153E" w:rsidRPr="00AF1EB8" w:rsidRDefault="005E153E" w:rsidP="005E153E">
      <w:pPr>
        <w:pStyle w:val="ConsPlusNormal"/>
        <w:ind w:firstLine="540"/>
        <w:jc w:val="both"/>
      </w:pPr>
      <w:r w:rsidRPr="00AF1EB8">
        <w:t>157.10. 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46A49808" w14:textId="77777777" w:rsidR="005E153E" w:rsidRPr="00AF1EB8" w:rsidRDefault="005E153E" w:rsidP="005E153E">
      <w:pPr>
        <w:pStyle w:val="ConsPlusNormal"/>
        <w:ind w:firstLine="540"/>
        <w:jc w:val="both"/>
      </w:pPr>
    </w:p>
    <w:p w14:paraId="33695648" w14:textId="77777777" w:rsidR="005E153E" w:rsidRPr="00AF1EB8" w:rsidRDefault="005E153E" w:rsidP="005E153E">
      <w:pPr>
        <w:pStyle w:val="ConsPlusNormal"/>
        <w:jc w:val="right"/>
      </w:pPr>
      <w:r w:rsidRPr="00AF1EB8">
        <w:t>Таблица 24.10</w:t>
      </w:r>
    </w:p>
    <w:p w14:paraId="6B1FC6CB" w14:textId="77777777" w:rsidR="005E153E" w:rsidRPr="00AF1EB8" w:rsidRDefault="005E153E" w:rsidP="005E153E">
      <w:pPr>
        <w:pStyle w:val="ConsPlusNormal"/>
        <w:ind w:firstLine="540"/>
        <w:jc w:val="both"/>
      </w:pPr>
    </w:p>
    <w:p w14:paraId="3D1A5441" w14:textId="77777777" w:rsidR="005E153E" w:rsidRPr="00AF1EB8" w:rsidRDefault="005E153E" w:rsidP="005E153E">
      <w:pPr>
        <w:pStyle w:val="ConsPlusNormal"/>
        <w:jc w:val="center"/>
      </w:pPr>
      <w:r w:rsidRPr="00AF1EB8">
        <w:t>Проверяемые на ОГЭ по биологии требования</w:t>
      </w:r>
    </w:p>
    <w:p w14:paraId="361F1ADB" w14:textId="77777777" w:rsidR="005E153E" w:rsidRPr="00AF1EB8" w:rsidRDefault="005E153E" w:rsidP="005E153E">
      <w:pPr>
        <w:pStyle w:val="ConsPlusNormal"/>
        <w:jc w:val="center"/>
      </w:pPr>
      <w:r w:rsidRPr="00AF1EB8">
        <w:t>к результатам освоения основной образовательной программы</w:t>
      </w:r>
    </w:p>
    <w:p w14:paraId="625603D8" w14:textId="77777777" w:rsidR="005E153E" w:rsidRPr="00AF1EB8" w:rsidRDefault="005E153E" w:rsidP="005E153E">
      <w:pPr>
        <w:pStyle w:val="ConsPlusNormal"/>
        <w:jc w:val="center"/>
      </w:pPr>
      <w:r w:rsidRPr="00AF1EB8">
        <w:t>основного общего образования</w:t>
      </w:r>
    </w:p>
    <w:p w14:paraId="18DE6FD4"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E153E" w:rsidRPr="00AF1EB8" w14:paraId="29F77825" w14:textId="77777777" w:rsidTr="007F16E7">
        <w:tc>
          <w:tcPr>
            <w:tcW w:w="1701" w:type="dxa"/>
          </w:tcPr>
          <w:p w14:paraId="2874E33F" w14:textId="77777777" w:rsidR="005E153E" w:rsidRPr="00AF1EB8" w:rsidRDefault="005E153E" w:rsidP="007F16E7">
            <w:pPr>
              <w:pStyle w:val="ConsPlusNormal"/>
              <w:jc w:val="center"/>
            </w:pPr>
            <w:r w:rsidRPr="00AF1EB8">
              <w:t>Код проверяемого требования</w:t>
            </w:r>
          </w:p>
        </w:tc>
        <w:tc>
          <w:tcPr>
            <w:tcW w:w="7370" w:type="dxa"/>
          </w:tcPr>
          <w:p w14:paraId="273EA973" w14:textId="77777777" w:rsidR="005E153E" w:rsidRPr="00AF1EB8" w:rsidRDefault="005E153E" w:rsidP="007F16E7">
            <w:pPr>
              <w:pStyle w:val="ConsPlusNormal"/>
              <w:jc w:val="center"/>
            </w:pPr>
            <w:r w:rsidRPr="00AF1EB8">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E153E" w:rsidRPr="00AF1EB8" w14:paraId="0B31BA00" w14:textId="77777777" w:rsidTr="007F16E7">
        <w:tc>
          <w:tcPr>
            <w:tcW w:w="1701" w:type="dxa"/>
          </w:tcPr>
          <w:p w14:paraId="15C8F557" w14:textId="77777777" w:rsidR="005E153E" w:rsidRPr="00AF1EB8" w:rsidRDefault="005E153E" w:rsidP="007F16E7">
            <w:pPr>
              <w:pStyle w:val="ConsPlusNormal"/>
              <w:jc w:val="center"/>
            </w:pPr>
            <w:r w:rsidRPr="00AF1EB8">
              <w:t>1</w:t>
            </w:r>
          </w:p>
        </w:tc>
        <w:tc>
          <w:tcPr>
            <w:tcW w:w="7370" w:type="dxa"/>
          </w:tcPr>
          <w:p w14:paraId="5978D289" w14:textId="77777777" w:rsidR="005E153E" w:rsidRPr="00AF1EB8" w:rsidRDefault="005E153E" w:rsidP="007F16E7">
            <w:pPr>
              <w:pStyle w:val="ConsPlusNormal"/>
              <w:jc w:val="both"/>
            </w:pPr>
            <w:r w:rsidRPr="00AF1EB8">
              <w:t>Понимание роли биологии в формировании современной естественнонаучной картины мира</w:t>
            </w:r>
          </w:p>
        </w:tc>
      </w:tr>
      <w:tr w:rsidR="005E153E" w:rsidRPr="00AF1EB8" w14:paraId="17079C95" w14:textId="77777777" w:rsidTr="007F16E7">
        <w:tc>
          <w:tcPr>
            <w:tcW w:w="1701" w:type="dxa"/>
          </w:tcPr>
          <w:p w14:paraId="0DB93884" w14:textId="77777777" w:rsidR="005E153E" w:rsidRPr="00AF1EB8" w:rsidRDefault="005E153E" w:rsidP="007F16E7">
            <w:pPr>
              <w:pStyle w:val="ConsPlusNormal"/>
              <w:jc w:val="center"/>
            </w:pPr>
            <w:r w:rsidRPr="00AF1EB8">
              <w:t>2</w:t>
            </w:r>
          </w:p>
        </w:tc>
        <w:tc>
          <w:tcPr>
            <w:tcW w:w="7370" w:type="dxa"/>
          </w:tcPr>
          <w:p w14:paraId="15B9E15E" w14:textId="77777777" w:rsidR="005E153E" w:rsidRPr="00AF1EB8" w:rsidRDefault="005E153E" w:rsidP="007F16E7">
            <w:pPr>
              <w:pStyle w:val="ConsPlusNormal"/>
              <w:jc w:val="both"/>
            </w:pPr>
            <w:r w:rsidRPr="00AF1EB8">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5E153E" w:rsidRPr="00AF1EB8" w14:paraId="66B7A822" w14:textId="77777777" w:rsidTr="007F16E7">
        <w:tc>
          <w:tcPr>
            <w:tcW w:w="1701" w:type="dxa"/>
          </w:tcPr>
          <w:p w14:paraId="1A0EB3E8" w14:textId="77777777" w:rsidR="005E153E" w:rsidRPr="00AF1EB8" w:rsidRDefault="005E153E" w:rsidP="007F16E7">
            <w:pPr>
              <w:pStyle w:val="ConsPlusNormal"/>
              <w:jc w:val="center"/>
            </w:pPr>
            <w:r w:rsidRPr="00AF1EB8">
              <w:t>3</w:t>
            </w:r>
          </w:p>
        </w:tc>
        <w:tc>
          <w:tcPr>
            <w:tcW w:w="7370" w:type="dxa"/>
          </w:tcPr>
          <w:p w14:paraId="41189277" w14:textId="77777777" w:rsidR="005E153E" w:rsidRPr="00AF1EB8" w:rsidRDefault="005E153E" w:rsidP="007F16E7">
            <w:pPr>
              <w:pStyle w:val="ConsPlusNormal"/>
              <w:jc w:val="both"/>
            </w:pPr>
            <w:r w:rsidRPr="00AF1EB8">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5E153E" w:rsidRPr="00AF1EB8" w14:paraId="58D11B20" w14:textId="77777777" w:rsidTr="007F16E7">
        <w:tc>
          <w:tcPr>
            <w:tcW w:w="1701" w:type="dxa"/>
          </w:tcPr>
          <w:p w14:paraId="2EBA1671" w14:textId="77777777" w:rsidR="005E153E" w:rsidRPr="00AF1EB8" w:rsidRDefault="005E153E" w:rsidP="007F16E7">
            <w:pPr>
              <w:pStyle w:val="ConsPlusNormal"/>
              <w:jc w:val="center"/>
            </w:pPr>
            <w:r w:rsidRPr="00AF1EB8">
              <w:t>4</w:t>
            </w:r>
          </w:p>
        </w:tc>
        <w:tc>
          <w:tcPr>
            <w:tcW w:w="7370" w:type="dxa"/>
          </w:tcPr>
          <w:p w14:paraId="33FBAAB8" w14:textId="77777777" w:rsidR="005E153E" w:rsidRPr="00AF1EB8" w:rsidRDefault="005E153E" w:rsidP="007F16E7">
            <w:pPr>
              <w:pStyle w:val="ConsPlusNormal"/>
              <w:jc w:val="both"/>
            </w:pPr>
            <w:r w:rsidRPr="00AF1EB8">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5E153E" w:rsidRPr="00AF1EB8" w14:paraId="502B1818" w14:textId="77777777" w:rsidTr="007F16E7">
        <w:tc>
          <w:tcPr>
            <w:tcW w:w="1701" w:type="dxa"/>
          </w:tcPr>
          <w:p w14:paraId="690A82FF" w14:textId="77777777" w:rsidR="005E153E" w:rsidRPr="00AF1EB8" w:rsidRDefault="005E153E" w:rsidP="007F16E7">
            <w:pPr>
              <w:pStyle w:val="ConsPlusNormal"/>
              <w:jc w:val="center"/>
            </w:pPr>
            <w:r w:rsidRPr="00AF1EB8">
              <w:t>5</w:t>
            </w:r>
          </w:p>
        </w:tc>
        <w:tc>
          <w:tcPr>
            <w:tcW w:w="7370" w:type="dxa"/>
          </w:tcPr>
          <w:p w14:paraId="535071D0" w14:textId="77777777" w:rsidR="005E153E" w:rsidRPr="00AF1EB8" w:rsidRDefault="005E153E" w:rsidP="007F16E7">
            <w:pPr>
              <w:pStyle w:val="ConsPlusNormal"/>
              <w:jc w:val="both"/>
            </w:pPr>
            <w:r w:rsidRPr="00AF1EB8">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5E153E" w:rsidRPr="00AF1EB8" w14:paraId="06F1DF07" w14:textId="77777777" w:rsidTr="007F16E7">
        <w:tc>
          <w:tcPr>
            <w:tcW w:w="1701" w:type="dxa"/>
          </w:tcPr>
          <w:p w14:paraId="20484143" w14:textId="77777777" w:rsidR="005E153E" w:rsidRPr="00AF1EB8" w:rsidRDefault="005E153E" w:rsidP="007F16E7">
            <w:pPr>
              <w:pStyle w:val="ConsPlusNormal"/>
              <w:jc w:val="center"/>
            </w:pPr>
            <w:r w:rsidRPr="00AF1EB8">
              <w:t>6</w:t>
            </w:r>
          </w:p>
        </w:tc>
        <w:tc>
          <w:tcPr>
            <w:tcW w:w="7370" w:type="dxa"/>
          </w:tcPr>
          <w:p w14:paraId="0EFC7A70" w14:textId="77777777" w:rsidR="005E153E" w:rsidRPr="00AF1EB8" w:rsidRDefault="005E153E" w:rsidP="007F16E7">
            <w:pPr>
              <w:pStyle w:val="ConsPlusNormal"/>
              <w:jc w:val="both"/>
            </w:pPr>
            <w:r w:rsidRPr="00AF1EB8">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5E153E" w:rsidRPr="00AF1EB8" w14:paraId="2CA7900B" w14:textId="77777777" w:rsidTr="007F16E7">
        <w:tc>
          <w:tcPr>
            <w:tcW w:w="1701" w:type="dxa"/>
          </w:tcPr>
          <w:p w14:paraId="0805B5D6" w14:textId="77777777" w:rsidR="005E153E" w:rsidRPr="00AF1EB8" w:rsidRDefault="005E153E" w:rsidP="007F16E7">
            <w:pPr>
              <w:pStyle w:val="ConsPlusNormal"/>
              <w:jc w:val="center"/>
            </w:pPr>
            <w:r w:rsidRPr="00AF1EB8">
              <w:t>7</w:t>
            </w:r>
          </w:p>
        </w:tc>
        <w:tc>
          <w:tcPr>
            <w:tcW w:w="7370" w:type="dxa"/>
          </w:tcPr>
          <w:p w14:paraId="5E1D7F40" w14:textId="77777777" w:rsidR="005E153E" w:rsidRPr="00AF1EB8" w:rsidRDefault="005E153E" w:rsidP="007F16E7">
            <w:pPr>
              <w:pStyle w:val="ConsPlusNormal"/>
              <w:jc w:val="both"/>
            </w:pPr>
            <w:r w:rsidRPr="00AF1EB8">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5E153E" w:rsidRPr="00AF1EB8" w14:paraId="12012D1A" w14:textId="77777777" w:rsidTr="007F16E7">
        <w:tc>
          <w:tcPr>
            <w:tcW w:w="1701" w:type="dxa"/>
          </w:tcPr>
          <w:p w14:paraId="334DCF03" w14:textId="77777777" w:rsidR="005E153E" w:rsidRPr="00AF1EB8" w:rsidRDefault="005E153E" w:rsidP="007F16E7">
            <w:pPr>
              <w:pStyle w:val="ConsPlusNormal"/>
              <w:jc w:val="center"/>
            </w:pPr>
            <w:r w:rsidRPr="00AF1EB8">
              <w:t>8</w:t>
            </w:r>
          </w:p>
        </w:tc>
        <w:tc>
          <w:tcPr>
            <w:tcW w:w="7370" w:type="dxa"/>
          </w:tcPr>
          <w:p w14:paraId="4B0B77D6" w14:textId="77777777" w:rsidR="005E153E" w:rsidRPr="00AF1EB8" w:rsidRDefault="005E153E" w:rsidP="007F16E7">
            <w:pPr>
              <w:pStyle w:val="ConsPlusNormal"/>
              <w:jc w:val="both"/>
            </w:pPr>
            <w:r w:rsidRPr="00AF1EB8">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5E153E" w:rsidRPr="00AF1EB8" w14:paraId="7E15A626" w14:textId="77777777" w:rsidTr="007F16E7">
        <w:tc>
          <w:tcPr>
            <w:tcW w:w="1701" w:type="dxa"/>
          </w:tcPr>
          <w:p w14:paraId="522C088C" w14:textId="77777777" w:rsidR="005E153E" w:rsidRPr="00AF1EB8" w:rsidRDefault="005E153E" w:rsidP="007F16E7">
            <w:pPr>
              <w:pStyle w:val="ConsPlusNormal"/>
              <w:jc w:val="center"/>
            </w:pPr>
            <w:r w:rsidRPr="00AF1EB8">
              <w:t>9</w:t>
            </w:r>
          </w:p>
        </w:tc>
        <w:tc>
          <w:tcPr>
            <w:tcW w:w="7370" w:type="dxa"/>
          </w:tcPr>
          <w:p w14:paraId="7E50D559" w14:textId="77777777" w:rsidR="005E153E" w:rsidRPr="00AF1EB8" w:rsidRDefault="005E153E" w:rsidP="007F16E7">
            <w:pPr>
              <w:pStyle w:val="ConsPlusNormal"/>
              <w:jc w:val="both"/>
            </w:pPr>
            <w:r w:rsidRPr="00AF1EB8">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5E153E" w:rsidRPr="00AF1EB8" w14:paraId="670873FE" w14:textId="77777777" w:rsidTr="007F16E7">
        <w:tc>
          <w:tcPr>
            <w:tcW w:w="1701" w:type="dxa"/>
          </w:tcPr>
          <w:p w14:paraId="1F93F286" w14:textId="77777777" w:rsidR="005E153E" w:rsidRPr="00AF1EB8" w:rsidRDefault="005E153E" w:rsidP="007F16E7">
            <w:pPr>
              <w:pStyle w:val="ConsPlusNormal"/>
              <w:jc w:val="center"/>
            </w:pPr>
            <w:r w:rsidRPr="00AF1EB8">
              <w:t>10</w:t>
            </w:r>
          </w:p>
        </w:tc>
        <w:tc>
          <w:tcPr>
            <w:tcW w:w="7370" w:type="dxa"/>
          </w:tcPr>
          <w:p w14:paraId="09CBB5C1" w14:textId="77777777" w:rsidR="005E153E" w:rsidRPr="00AF1EB8" w:rsidRDefault="005E153E" w:rsidP="007F16E7">
            <w:pPr>
              <w:pStyle w:val="ConsPlusNormal"/>
              <w:jc w:val="both"/>
            </w:pPr>
            <w:r w:rsidRPr="00AF1EB8">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5E153E" w:rsidRPr="00AF1EB8" w14:paraId="6B773B10" w14:textId="77777777" w:rsidTr="007F16E7">
        <w:tc>
          <w:tcPr>
            <w:tcW w:w="1701" w:type="dxa"/>
          </w:tcPr>
          <w:p w14:paraId="4A56D108" w14:textId="77777777" w:rsidR="005E153E" w:rsidRPr="00AF1EB8" w:rsidRDefault="005E153E" w:rsidP="007F16E7">
            <w:pPr>
              <w:pStyle w:val="ConsPlusNormal"/>
              <w:jc w:val="center"/>
            </w:pPr>
            <w:r w:rsidRPr="00AF1EB8">
              <w:t>11</w:t>
            </w:r>
          </w:p>
        </w:tc>
        <w:tc>
          <w:tcPr>
            <w:tcW w:w="7370" w:type="dxa"/>
          </w:tcPr>
          <w:p w14:paraId="7F9E001C" w14:textId="77777777" w:rsidR="005E153E" w:rsidRPr="00AF1EB8" w:rsidRDefault="005E153E" w:rsidP="007F16E7">
            <w:pPr>
              <w:pStyle w:val="ConsPlusNormal"/>
              <w:jc w:val="both"/>
            </w:pPr>
            <w:r w:rsidRPr="00AF1EB8">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5E153E" w:rsidRPr="00AF1EB8" w14:paraId="00D9D8C3" w14:textId="77777777" w:rsidTr="007F16E7">
        <w:tc>
          <w:tcPr>
            <w:tcW w:w="1701" w:type="dxa"/>
          </w:tcPr>
          <w:p w14:paraId="5821CF9E" w14:textId="77777777" w:rsidR="005E153E" w:rsidRPr="00AF1EB8" w:rsidRDefault="005E153E" w:rsidP="007F16E7">
            <w:pPr>
              <w:pStyle w:val="ConsPlusNormal"/>
              <w:jc w:val="center"/>
            </w:pPr>
            <w:r w:rsidRPr="00AF1EB8">
              <w:t>12</w:t>
            </w:r>
          </w:p>
        </w:tc>
        <w:tc>
          <w:tcPr>
            <w:tcW w:w="7370" w:type="dxa"/>
          </w:tcPr>
          <w:p w14:paraId="2426D583" w14:textId="77777777" w:rsidR="005E153E" w:rsidRPr="00AF1EB8" w:rsidRDefault="005E153E" w:rsidP="007F16E7">
            <w:pPr>
              <w:pStyle w:val="ConsPlusNormal"/>
              <w:jc w:val="both"/>
            </w:pPr>
            <w:r w:rsidRPr="00AF1EB8">
              <w:t>Умение создавать и применять словесные и графические модели для объяснения строения живых систем, явлений и процессов живой природы</w:t>
            </w:r>
          </w:p>
        </w:tc>
      </w:tr>
      <w:tr w:rsidR="005E153E" w:rsidRPr="00AF1EB8" w14:paraId="43B32B47" w14:textId="77777777" w:rsidTr="007F16E7">
        <w:tc>
          <w:tcPr>
            <w:tcW w:w="1701" w:type="dxa"/>
          </w:tcPr>
          <w:p w14:paraId="405D5FF8" w14:textId="77777777" w:rsidR="005E153E" w:rsidRPr="00AF1EB8" w:rsidRDefault="005E153E" w:rsidP="007F16E7">
            <w:pPr>
              <w:pStyle w:val="ConsPlusNormal"/>
              <w:jc w:val="center"/>
            </w:pPr>
            <w:r w:rsidRPr="00AF1EB8">
              <w:t>13</w:t>
            </w:r>
          </w:p>
        </w:tc>
        <w:tc>
          <w:tcPr>
            <w:tcW w:w="7370" w:type="dxa"/>
          </w:tcPr>
          <w:p w14:paraId="59379099" w14:textId="77777777" w:rsidR="005E153E" w:rsidRPr="00AF1EB8" w:rsidRDefault="005E153E" w:rsidP="007F16E7">
            <w:pPr>
              <w:pStyle w:val="ConsPlusNormal"/>
              <w:jc w:val="both"/>
            </w:pPr>
            <w:r w:rsidRPr="00AF1EB8">
              <w:t>Понимание вклада российских и зарубежных ученых в развитие биологических наук</w:t>
            </w:r>
          </w:p>
        </w:tc>
      </w:tr>
      <w:tr w:rsidR="005E153E" w:rsidRPr="00AF1EB8" w14:paraId="5AFC1671" w14:textId="77777777" w:rsidTr="007F16E7">
        <w:tc>
          <w:tcPr>
            <w:tcW w:w="1701" w:type="dxa"/>
          </w:tcPr>
          <w:p w14:paraId="4B9019A2" w14:textId="77777777" w:rsidR="005E153E" w:rsidRPr="00AF1EB8" w:rsidRDefault="005E153E" w:rsidP="007F16E7">
            <w:pPr>
              <w:pStyle w:val="ConsPlusNormal"/>
              <w:jc w:val="center"/>
            </w:pPr>
            <w:r w:rsidRPr="00AF1EB8">
              <w:t>14</w:t>
            </w:r>
          </w:p>
        </w:tc>
        <w:tc>
          <w:tcPr>
            <w:tcW w:w="7370" w:type="dxa"/>
          </w:tcPr>
          <w:p w14:paraId="723449B2" w14:textId="77777777" w:rsidR="005E153E" w:rsidRPr="00AF1EB8" w:rsidRDefault="005E153E" w:rsidP="007F16E7">
            <w:pPr>
              <w:pStyle w:val="ConsPlusNormal"/>
              <w:jc w:val="both"/>
            </w:pPr>
            <w:r w:rsidRPr="00AF1EB8">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5E153E" w:rsidRPr="00AF1EB8" w14:paraId="5D35649D" w14:textId="77777777" w:rsidTr="007F16E7">
        <w:tc>
          <w:tcPr>
            <w:tcW w:w="1701" w:type="dxa"/>
          </w:tcPr>
          <w:p w14:paraId="13F5D2BB" w14:textId="77777777" w:rsidR="005E153E" w:rsidRPr="00AF1EB8" w:rsidRDefault="005E153E" w:rsidP="007F16E7">
            <w:pPr>
              <w:pStyle w:val="ConsPlusNormal"/>
              <w:jc w:val="center"/>
            </w:pPr>
            <w:r w:rsidRPr="00AF1EB8">
              <w:t>15</w:t>
            </w:r>
          </w:p>
        </w:tc>
        <w:tc>
          <w:tcPr>
            <w:tcW w:w="7370" w:type="dxa"/>
          </w:tcPr>
          <w:p w14:paraId="58A21611" w14:textId="77777777" w:rsidR="005E153E" w:rsidRPr="00AF1EB8" w:rsidRDefault="005E153E" w:rsidP="007F16E7">
            <w:pPr>
              <w:pStyle w:val="ConsPlusNormal"/>
              <w:jc w:val="both"/>
            </w:pPr>
            <w:r w:rsidRPr="00AF1EB8">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5E153E" w:rsidRPr="00AF1EB8" w14:paraId="1809D14E" w14:textId="77777777" w:rsidTr="007F16E7">
        <w:tc>
          <w:tcPr>
            <w:tcW w:w="1701" w:type="dxa"/>
          </w:tcPr>
          <w:p w14:paraId="6461BE17" w14:textId="77777777" w:rsidR="005E153E" w:rsidRPr="00AF1EB8" w:rsidRDefault="005E153E" w:rsidP="007F16E7">
            <w:pPr>
              <w:pStyle w:val="ConsPlusNormal"/>
              <w:jc w:val="center"/>
            </w:pPr>
            <w:r w:rsidRPr="00AF1EB8">
              <w:t>16</w:t>
            </w:r>
          </w:p>
        </w:tc>
        <w:tc>
          <w:tcPr>
            <w:tcW w:w="7370" w:type="dxa"/>
          </w:tcPr>
          <w:p w14:paraId="14C65725" w14:textId="77777777" w:rsidR="005E153E" w:rsidRPr="00AF1EB8" w:rsidRDefault="005E153E" w:rsidP="007F16E7">
            <w:pPr>
              <w:pStyle w:val="ConsPlusNormal"/>
              <w:jc w:val="both"/>
            </w:pPr>
            <w:r w:rsidRPr="00AF1EB8">
              <w:t>Умение интегрировать биологические знания со знаниями других учебных предметов</w:t>
            </w:r>
          </w:p>
        </w:tc>
      </w:tr>
      <w:tr w:rsidR="005E153E" w:rsidRPr="00AF1EB8" w14:paraId="26070DE0" w14:textId="77777777" w:rsidTr="007F16E7">
        <w:tc>
          <w:tcPr>
            <w:tcW w:w="1701" w:type="dxa"/>
          </w:tcPr>
          <w:p w14:paraId="4BAF4CEA" w14:textId="77777777" w:rsidR="005E153E" w:rsidRPr="00AF1EB8" w:rsidRDefault="005E153E" w:rsidP="007F16E7">
            <w:pPr>
              <w:pStyle w:val="ConsPlusNormal"/>
              <w:jc w:val="center"/>
            </w:pPr>
            <w:r w:rsidRPr="00AF1EB8">
              <w:t>17</w:t>
            </w:r>
          </w:p>
        </w:tc>
        <w:tc>
          <w:tcPr>
            <w:tcW w:w="7370" w:type="dxa"/>
          </w:tcPr>
          <w:p w14:paraId="1F2693F6" w14:textId="77777777" w:rsidR="005E153E" w:rsidRPr="00AF1EB8" w:rsidRDefault="005E153E" w:rsidP="007F16E7">
            <w:pPr>
              <w:pStyle w:val="ConsPlusNormal"/>
              <w:jc w:val="both"/>
            </w:pPr>
            <w:r w:rsidRPr="00AF1EB8">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5E153E" w:rsidRPr="00AF1EB8" w14:paraId="369CEE82" w14:textId="77777777" w:rsidTr="007F16E7">
        <w:tc>
          <w:tcPr>
            <w:tcW w:w="1701" w:type="dxa"/>
          </w:tcPr>
          <w:p w14:paraId="77AC051E" w14:textId="77777777" w:rsidR="005E153E" w:rsidRPr="00AF1EB8" w:rsidRDefault="005E153E" w:rsidP="007F16E7">
            <w:pPr>
              <w:pStyle w:val="ConsPlusNormal"/>
              <w:jc w:val="center"/>
            </w:pPr>
            <w:r w:rsidRPr="00AF1EB8">
              <w:t>18</w:t>
            </w:r>
          </w:p>
        </w:tc>
        <w:tc>
          <w:tcPr>
            <w:tcW w:w="7370" w:type="dxa"/>
          </w:tcPr>
          <w:p w14:paraId="1D4D3953" w14:textId="77777777" w:rsidR="005E153E" w:rsidRPr="00AF1EB8" w:rsidRDefault="005E153E" w:rsidP="007F16E7">
            <w:pPr>
              <w:pStyle w:val="ConsPlusNormal"/>
              <w:jc w:val="both"/>
            </w:pPr>
            <w:r w:rsidRPr="00AF1EB8">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5E153E" w:rsidRPr="00AF1EB8" w14:paraId="4C39B9F4" w14:textId="77777777" w:rsidTr="007F16E7">
        <w:tc>
          <w:tcPr>
            <w:tcW w:w="1701" w:type="dxa"/>
          </w:tcPr>
          <w:p w14:paraId="3D76C466" w14:textId="77777777" w:rsidR="005E153E" w:rsidRPr="00AF1EB8" w:rsidRDefault="005E153E" w:rsidP="007F16E7">
            <w:pPr>
              <w:pStyle w:val="ConsPlusNormal"/>
              <w:jc w:val="center"/>
            </w:pPr>
            <w:r w:rsidRPr="00AF1EB8">
              <w:t>19</w:t>
            </w:r>
          </w:p>
        </w:tc>
        <w:tc>
          <w:tcPr>
            <w:tcW w:w="7370" w:type="dxa"/>
          </w:tcPr>
          <w:p w14:paraId="1059485C" w14:textId="77777777" w:rsidR="005E153E" w:rsidRPr="00AF1EB8" w:rsidRDefault="005E153E" w:rsidP="007F16E7">
            <w:pPr>
              <w:pStyle w:val="ConsPlusNormal"/>
              <w:jc w:val="both"/>
            </w:pPr>
            <w:r w:rsidRPr="00AF1EB8">
              <w:t>Овладение приемами оказания первой помощи человеку, выращивания культурных растений и ухода за домашними животными</w:t>
            </w:r>
          </w:p>
        </w:tc>
      </w:tr>
    </w:tbl>
    <w:p w14:paraId="5D9F98E2" w14:textId="77777777" w:rsidR="005E153E" w:rsidRPr="00AF1EB8" w:rsidRDefault="005E153E" w:rsidP="005E153E">
      <w:pPr>
        <w:pStyle w:val="ConsPlusNormal"/>
        <w:ind w:firstLine="540"/>
        <w:jc w:val="both"/>
      </w:pPr>
    </w:p>
    <w:p w14:paraId="4EB90EBC" w14:textId="77777777" w:rsidR="005E153E" w:rsidRPr="00AF1EB8" w:rsidRDefault="005E153E" w:rsidP="005E153E">
      <w:pPr>
        <w:pStyle w:val="ConsPlusNormal"/>
        <w:jc w:val="right"/>
      </w:pPr>
      <w:r w:rsidRPr="00AF1EB8">
        <w:t>Таблица 24.11</w:t>
      </w:r>
    </w:p>
    <w:p w14:paraId="2C772D12" w14:textId="77777777" w:rsidR="005E153E" w:rsidRPr="00AF1EB8" w:rsidRDefault="005E153E" w:rsidP="005E153E">
      <w:pPr>
        <w:pStyle w:val="ConsPlusNormal"/>
        <w:ind w:firstLine="540"/>
        <w:jc w:val="both"/>
      </w:pPr>
    </w:p>
    <w:p w14:paraId="7308DF28" w14:textId="77777777" w:rsidR="005E153E" w:rsidRPr="00AF1EB8" w:rsidRDefault="005E153E" w:rsidP="005E153E">
      <w:pPr>
        <w:pStyle w:val="ConsPlusNormal"/>
        <w:jc w:val="center"/>
      </w:pPr>
      <w:r w:rsidRPr="00AF1EB8">
        <w:t>Перечень элементов содержания, проверяемых на ОГЭ</w:t>
      </w:r>
    </w:p>
    <w:p w14:paraId="3665F6A5" w14:textId="77777777" w:rsidR="005E153E" w:rsidRPr="00AF1EB8" w:rsidRDefault="005E153E" w:rsidP="005E153E">
      <w:pPr>
        <w:pStyle w:val="ConsPlusNormal"/>
        <w:jc w:val="center"/>
      </w:pPr>
      <w:r w:rsidRPr="00AF1EB8">
        <w:t>по биологии</w:t>
      </w:r>
    </w:p>
    <w:p w14:paraId="00B3EE30"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5E153E" w:rsidRPr="00AF1EB8" w14:paraId="781E3646" w14:textId="77777777" w:rsidTr="007F16E7">
        <w:tc>
          <w:tcPr>
            <w:tcW w:w="1077" w:type="dxa"/>
          </w:tcPr>
          <w:p w14:paraId="11C55D8A" w14:textId="77777777" w:rsidR="005E153E" w:rsidRPr="00AF1EB8" w:rsidRDefault="005E153E" w:rsidP="007F16E7">
            <w:pPr>
              <w:pStyle w:val="ConsPlusNormal"/>
              <w:jc w:val="center"/>
            </w:pPr>
            <w:r w:rsidRPr="00AF1EB8">
              <w:t>Код</w:t>
            </w:r>
          </w:p>
        </w:tc>
        <w:tc>
          <w:tcPr>
            <w:tcW w:w="7994" w:type="dxa"/>
          </w:tcPr>
          <w:p w14:paraId="5BA23027" w14:textId="77777777" w:rsidR="005E153E" w:rsidRPr="00AF1EB8" w:rsidRDefault="005E153E" w:rsidP="007F16E7">
            <w:pPr>
              <w:pStyle w:val="ConsPlusNormal"/>
              <w:jc w:val="center"/>
            </w:pPr>
            <w:r w:rsidRPr="00AF1EB8">
              <w:t>Проверяемый элемент содержания</w:t>
            </w:r>
          </w:p>
        </w:tc>
      </w:tr>
      <w:tr w:rsidR="005E153E" w:rsidRPr="00AF1EB8" w14:paraId="5E00BF48" w14:textId="77777777" w:rsidTr="007F16E7">
        <w:tc>
          <w:tcPr>
            <w:tcW w:w="1077" w:type="dxa"/>
          </w:tcPr>
          <w:p w14:paraId="3A150561" w14:textId="77777777" w:rsidR="005E153E" w:rsidRPr="00AF1EB8" w:rsidRDefault="005E153E" w:rsidP="007F16E7">
            <w:pPr>
              <w:pStyle w:val="ConsPlusNormal"/>
              <w:jc w:val="center"/>
            </w:pPr>
            <w:r w:rsidRPr="00AF1EB8">
              <w:t>1</w:t>
            </w:r>
          </w:p>
        </w:tc>
        <w:tc>
          <w:tcPr>
            <w:tcW w:w="7994" w:type="dxa"/>
          </w:tcPr>
          <w:p w14:paraId="537C2E15" w14:textId="77777777" w:rsidR="005E153E" w:rsidRPr="00AF1EB8" w:rsidRDefault="005E153E" w:rsidP="007F16E7">
            <w:pPr>
              <w:pStyle w:val="ConsPlusNormal"/>
              <w:jc w:val="both"/>
            </w:pPr>
            <w:r w:rsidRPr="00AF1EB8">
              <w:t>Биология - наука о живой природе. Методы научного познания</w:t>
            </w:r>
          </w:p>
        </w:tc>
      </w:tr>
      <w:tr w:rsidR="005E153E" w:rsidRPr="00AF1EB8" w14:paraId="1BEB9182" w14:textId="77777777" w:rsidTr="007F16E7">
        <w:tc>
          <w:tcPr>
            <w:tcW w:w="1077" w:type="dxa"/>
          </w:tcPr>
          <w:p w14:paraId="5DB71D53" w14:textId="77777777" w:rsidR="005E153E" w:rsidRPr="00AF1EB8" w:rsidRDefault="005E153E" w:rsidP="007F16E7">
            <w:pPr>
              <w:pStyle w:val="ConsPlusNormal"/>
              <w:jc w:val="center"/>
            </w:pPr>
            <w:r w:rsidRPr="00AF1EB8">
              <w:t>1.1</w:t>
            </w:r>
          </w:p>
        </w:tc>
        <w:tc>
          <w:tcPr>
            <w:tcW w:w="7994" w:type="dxa"/>
          </w:tcPr>
          <w:p w14:paraId="54ECCFC5" w14:textId="77777777" w:rsidR="005E153E" w:rsidRPr="00AF1EB8" w:rsidRDefault="005E153E" w:rsidP="007F16E7">
            <w:pPr>
              <w:pStyle w:val="ConsPlusNormal"/>
              <w:jc w:val="both"/>
            </w:pPr>
            <w:r w:rsidRPr="00AF1EB8">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E153E" w:rsidRPr="00AF1EB8" w14:paraId="504C9533" w14:textId="77777777" w:rsidTr="007F16E7">
        <w:tc>
          <w:tcPr>
            <w:tcW w:w="1077" w:type="dxa"/>
          </w:tcPr>
          <w:p w14:paraId="3739F302" w14:textId="77777777" w:rsidR="005E153E" w:rsidRPr="00AF1EB8" w:rsidRDefault="005E153E" w:rsidP="007F16E7">
            <w:pPr>
              <w:pStyle w:val="ConsPlusNormal"/>
              <w:jc w:val="center"/>
            </w:pPr>
            <w:r w:rsidRPr="00AF1EB8">
              <w:t>1.2</w:t>
            </w:r>
          </w:p>
        </w:tc>
        <w:tc>
          <w:tcPr>
            <w:tcW w:w="7994" w:type="dxa"/>
          </w:tcPr>
          <w:p w14:paraId="452C51D8" w14:textId="77777777" w:rsidR="005E153E" w:rsidRPr="00AF1EB8" w:rsidRDefault="005E153E" w:rsidP="007F16E7">
            <w:pPr>
              <w:pStyle w:val="ConsPlusNormal"/>
              <w:jc w:val="both"/>
            </w:pPr>
            <w:r w:rsidRPr="00AF1EB8">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5E153E" w:rsidRPr="00AF1EB8" w14:paraId="77D7D28C" w14:textId="77777777" w:rsidTr="007F16E7">
        <w:tc>
          <w:tcPr>
            <w:tcW w:w="1077" w:type="dxa"/>
          </w:tcPr>
          <w:p w14:paraId="2504952E" w14:textId="77777777" w:rsidR="005E153E" w:rsidRPr="00AF1EB8" w:rsidRDefault="005E153E" w:rsidP="007F16E7">
            <w:pPr>
              <w:pStyle w:val="ConsPlusNormal"/>
              <w:jc w:val="center"/>
            </w:pPr>
            <w:r w:rsidRPr="00AF1EB8">
              <w:t>1.3</w:t>
            </w:r>
          </w:p>
        </w:tc>
        <w:tc>
          <w:tcPr>
            <w:tcW w:w="7994" w:type="dxa"/>
          </w:tcPr>
          <w:p w14:paraId="3BDBBC69" w14:textId="77777777" w:rsidR="005E153E" w:rsidRPr="00AF1EB8" w:rsidRDefault="005E153E" w:rsidP="007F16E7">
            <w:pPr>
              <w:pStyle w:val="ConsPlusNormal"/>
              <w:jc w:val="both"/>
            </w:pPr>
            <w:r w:rsidRPr="00AF1EB8">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5E153E" w:rsidRPr="00AF1EB8" w14:paraId="413CFBC1" w14:textId="77777777" w:rsidTr="007F16E7">
        <w:tc>
          <w:tcPr>
            <w:tcW w:w="1077" w:type="dxa"/>
          </w:tcPr>
          <w:p w14:paraId="2DB52CDC" w14:textId="77777777" w:rsidR="005E153E" w:rsidRPr="00AF1EB8" w:rsidRDefault="005E153E" w:rsidP="007F16E7">
            <w:pPr>
              <w:pStyle w:val="ConsPlusNormal"/>
              <w:jc w:val="center"/>
            </w:pPr>
            <w:r w:rsidRPr="00AF1EB8">
              <w:t>2</w:t>
            </w:r>
          </w:p>
        </w:tc>
        <w:tc>
          <w:tcPr>
            <w:tcW w:w="7994" w:type="dxa"/>
          </w:tcPr>
          <w:p w14:paraId="1A86D242" w14:textId="77777777" w:rsidR="005E153E" w:rsidRPr="00AF1EB8" w:rsidRDefault="005E153E" w:rsidP="007F16E7">
            <w:pPr>
              <w:pStyle w:val="ConsPlusNormal"/>
              <w:jc w:val="both"/>
            </w:pPr>
            <w:r w:rsidRPr="00AF1EB8">
              <w:t>Среда обитания. Природные и искусственные сообщества. Человек и окружающая среда</w:t>
            </w:r>
          </w:p>
        </w:tc>
      </w:tr>
      <w:tr w:rsidR="005E153E" w:rsidRPr="00AF1EB8" w14:paraId="74BE3A09" w14:textId="77777777" w:rsidTr="007F16E7">
        <w:tc>
          <w:tcPr>
            <w:tcW w:w="1077" w:type="dxa"/>
          </w:tcPr>
          <w:p w14:paraId="5B92E36B" w14:textId="77777777" w:rsidR="005E153E" w:rsidRPr="00AF1EB8" w:rsidRDefault="005E153E" w:rsidP="007F16E7">
            <w:pPr>
              <w:pStyle w:val="ConsPlusNormal"/>
              <w:jc w:val="center"/>
            </w:pPr>
            <w:r w:rsidRPr="00AF1EB8">
              <w:t>2.1</w:t>
            </w:r>
          </w:p>
        </w:tc>
        <w:tc>
          <w:tcPr>
            <w:tcW w:w="7994" w:type="dxa"/>
          </w:tcPr>
          <w:p w14:paraId="2D2B6494" w14:textId="77777777" w:rsidR="005E153E" w:rsidRPr="00AF1EB8" w:rsidRDefault="005E153E" w:rsidP="007F16E7">
            <w:pPr>
              <w:pStyle w:val="ConsPlusNormal"/>
              <w:jc w:val="both"/>
            </w:pPr>
            <w:r w:rsidRPr="00AF1EB8">
              <w:t>Среда обитания. Водная, наземно-воздушная, почвенная, внутриорганизменная среды обитания. Особенности сред обитания организмов</w:t>
            </w:r>
          </w:p>
        </w:tc>
      </w:tr>
      <w:tr w:rsidR="005E153E" w:rsidRPr="00AF1EB8" w14:paraId="54B08287" w14:textId="77777777" w:rsidTr="007F16E7">
        <w:tc>
          <w:tcPr>
            <w:tcW w:w="1077" w:type="dxa"/>
          </w:tcPr>
          <w:p w14:paraId="40C554EB" w14:textId="77777777" w:rsidR="005E153E" w:rsidRPr="00AF1EB8" w:rsidRDefault="005E153E" w:rsidP="007F16E7">
            <w:pPr>
              <w:pStyle w:val="ConsPlusNormal"/>
              <w:jc w:val="center"/>
            </w:pPr>
            <w:r w:rsidRPr="00AF1EB8">
              <w:t>2.2</w:t>
            </w:r>
          </w:p>
        </w:tc>
        <w:tc>
          <w:tcPr>
            <w:tcW w:w="7994" w:type="dxa"/>
          </w:tcPr>
          <w:p w14:paraId="6D5799B4" w14:textId="77777777" w:rsidR="005E153E" w:rsidRPr="00AF1EB8" w:rsidRDefault="005E153E" w:rsidP="007F16E7">
            <w:pPr>
              <w:pStyle w:val="ConsPlusNormal"/>
              <w:jc w:val="both"/>
            </w:pPr>
            <w:r w:rsidRPr="00AF1EB8">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E153E" w:rsidRPr="00AF1EB8" w14:paraId="5DDD27B4" w14:textId="77777777" w:rsidTr="007F16E7">
        <w:tc>
          <w:tcPr>
            <w:tcW w:w="1077" w:type="dxa"/>
          </w:tcPr>
          <w:p w14:paraId="128C63DD" w14:textId="77777777" w:rsidR="005E153E" w:rsidRPr="00AF1EB8" w:rsidRDefault="005E153E" w:rsidP="007F16E7">
            <w:pPr>
              <w:pStyle w:val="ConsPlusNormal"/>
              <w:jc w:val="center"/>
            </w:pPr>
            <w:r w:rsidRPr="00AF1EB8">
              <w:t>2.3</w:t>
            </w:r>
          </w:p>
        </w:tc>
        <w:tc>
          <w:tcPr>
            <w:tcW w:w="7994" w:type="dxa"/>
          </w:tcPr>
          <w:p w14:paraId="2EDFE190" w14:textId="77777777" w:rsidR="005E153E" w:rsidRPr="00AF1EB8" w:rsidRDefault="005E153E" w:rsidP="007F16E7">
            <w:pPr>
              <w:pStyle w:val="ConsPlusNormal"/>
              <w:jc w:val="both"/>
            </w:pPr>
            <w:r w:rsidRPr="00AF1EB8">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5E153E" w:rsidRPr="00AF1EB8" w14:paraId="42A42209" w14:textId="77777777" w:rsidTr="007F16E7">
        <w:tc>
          <w:tcPr>
            <w:tcW w:w="1077" w:type="dxa"/>
          </w:tcPr>
          <w:p w14:paraId="08490ECB" w14:textId="77777777" w:rsidR="005E153E" w:rsidRPr="00AF1EB8" w:rsidRDefault="005E153E" w:rsidP="007F16E7">
            <w:pPr>
              <w:pStyle w:val="ConsPlusNormal"/>
              <w:jc w:val="center"/>
            </w:pPr>
            <w:r w:rsidRPr="00AF1EB8">
              <w:t>2.4</w:t>
            </w:r>
          </w:p>
        </w:tc>
        <w:tc>
          <w:tcPr>
            <w:tcW w:w="7994" w:type="dxa"/>
          </w:tcPr>
          <w:p w14:paraId="75C93285" w14:textId="77777777" w:rsidR="005E153E" w:rsidRPr="00AF1EB8" w:rsidRDefault="005E153E" w:rsidP="007F16E7">
            <w:pPr>
              <w:pStyle w:val="ConsPlusNormal"/>
              <w:jc w:val="both"/>
            </w:pPr>
            <w:r w:rsidRPr="00AF1EB8">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5E153E" w:rsidRPr="00AF1EB8" w14:paraId="47913BBB" w14:textId="77777777" w:rsidTr="007F16E7">
        <w:tc>
          <w:tcPr>
            <w:tcW w:w="1077" w:type="dxa"/>
          </w:tcPr>
          <w:p w14:paraId="2DBA87B7" w14:textId="77777777" w:rsidR="005E153E" w:rsidRPr="00AF1EB8" w:rsidRDefault="005E153E" w:rsidP="007F16E7">
            <w:pPr>
              <w:pStyle w:val="ConsPlusNormal"/>
              <w:jc w:val="center"/>
            </w:pPr>
            <w:r w:rsidRPr="00AF1EB8">
              <w:t>2.5</w:t>
            </w:r>
          </w:p>
        </w:tc>
        <w:tc>
          <w:tcPr>
            <w:tcW w:w="7994" w:type="dxa"/>
          </w:tcPr>
          <w:p w14:paraId="67F54627" w14:textId="77777777" w:rsidR="005E153E" w:rsidRPr="00AF1EB8" w:rsidRDefault="005E153E" w:rsidP="007F16E7">
            <w:pPr>
              <w:pStyle w:val="ConsPlusNormal"/>
              <w:jc w:val="both"/>
            </w:pPr>
            <w:r w:rsidRPr="00AF1EB8">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E153E" w:rsidRPr="00AF1EB8" w14:paraId="5AF656A9" w14:textId="77777777" w:rsidTr="007F16E7">
        <w:tc>
          <w:tcPr>
            <w:tcW w:w="1077" w:type="dxa"/>
          </w:tcPr>
          <w:p w14:paraId="29AD4E8D" w14:textId="77777777" w:rsidR="005E153E" w:rsidRPr="00AF1EB8" w:rsidRDefault="005E153E" w:rsidP="007F16E7">
            <w:pPr>
              <w:pStyle w:val="ConsPlusNormal"/>
              <w:jc w:val="center"/>
            </w:pPr>
            <w:r w:rsidRPr="00AF1EB8">
              <w:t>2.6</w:t>
            </w:r>
          </w:p>
        </w:tc>
        <w:tc>
          <w:tcPr>
            <w:tcW w:w="7994" w:type="dxa"/>
          </w:tcPr>
          <w:p w14:paraId="78AB33FD" w14:textId="77777777" w:rsidR="005E153E" w:rsidRPr="00AF1EB8" w:rsidRDefault="005E153E" w:rsidP="007F16E7">
            <w:pPr>
              <w:pStyle w:val="ConsPlusNormal"/>
              <w:jc w:val="both"/>
            </w:pPr>
            <w:r w:rsidRPr="00AF1EB8">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5E153E" w:rsidRPr="00AF1EB8" w14:paraId="0C955560" w14:textId="77777777" w:rsidTr="007F16E7">
        <w:tc>
          <w:tcPr>
            <w:tcW w:w="1077" w:type="dxa"/>
          </w:tcPr>
          <w:p w14:paraId="37678502" w14:textId="77777777" w:rsidR="005E153E" w:rsidRPr="00AF1EB8" w:rsidRDefault="005E153E" w:rsidP="007F16E7">
            <w:pPr>
              <w:pStyle w:val="ConsPlusNormal"/>
              <w:jc w:val="center"/>
            </w:pPr>
            <w:r w:rsidRPr="00AF1EB8">
              <w:t>2.7</w:t>
            </w:r>
          </w:p>
        </w:tc>
        <w:tc>
          <w:tcPr>
            <w:tcW w:w="7994" w:type="dxa"/>
          </w:tcPr>
          <w:p w14:paraId="196681FC" w14:textId="77777777" w:rsidR="005E153E" w:rsidRPr="00AF1EB8" w:rsidRDefault="005E153E" w:rsidP="007F16E7">
            <w:pPr>
              <w:pStyle w:val="ConsPlusNormal"/>
              <w:jc w:val="both"/>
            </w:pPr>
            <w:r w:rsidRPr="00AF1EB8">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5E153E" w:rsidRPr="00AF1EB8" w14:paraId="030C335F" w14:textId="77777777" w:rsidTr="007F16E7">
        <w:tc>
          <w:tcPr>
            <w:tcW w:w="1077" w:type="dxa"/>
          </w:tcPr>
          <w:p w14:paraId="57F8F986" w14:textId="77777777" w:rsidR="005E153E" w:rsidRPr="00AF1EB8" w:rsidRDefault="005E153E" w:rsidP="007F16E7">
            <w:pPr>
              <w:pStyle w:val="ConsPlusNormal"/>
              <w:jc w:val="center"/>
            </w:pPr>
            <w:r w:rsidRPr="00AF1EB8">
              <w:t>2.8</w:t>
            </w:r>
          </w:p>
        </w:tc>
        <w:tc>
          <w:tcPr>
            <w:tcW w:w="7994" w:type="dxa"/>
          </w:tcPr>
          <w:p w14:paraId="0589659F" w14:textId="77777777" w:rsidR="005E153E" w:rsidRPr="00AF1EB8" w:rsidRDefault="005E153E" w:rsidP="007F16E7">
            <w:pPr>
              <w:pStyle w:val="ConsPlusNormal"/>
              <w:jc w:val="both"/>
            </w:pPr>
            <w:r w:rsidRPr="00AF1EB8">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5E153E" w:rsidRPr="00AF1EB8" w14:paraId="5140B69B" w14:textId="77777777" w:rsidTr="007F16E7">
        <w:tc>
          <w:tcPr>
            <w:tcW w:w="1077" w:type="dxa"/>
          </w:tcPr>
          <w:p w14:paraId="061B763E" w14:textId="77777777" w:rsidR="005E153E" w:rsidRPr="00AF1EB8" w:rsidRDefault="005E153E" w:rsidP="007F16E7">
            <w:pPr>
              <w:pStyle w:val="ConsPlusNormal"/>
              <w:jc w:val="center"/>
            </w:pPr>
            <w:r w:rsidRPr="00AF1EB8">
              <w:t>2.9</w:t>
            </w:r>
          </w:p>
        </w:tc>
        <w:tc>
          <w:tcPr>
            <w:tcW w:w="7994" w:type="dxa"/>
          </w:tcPr>
          <w:p w14:paraId="6693DAE0" w14:textId="77777777" w:rsidR="005E153E" w:rsidRPr="00AF1EB8" w:rsidRDefault="005E153E" w:rsidP="007F16E7">
            <w:pPr>
              <w:pStyle w:val="ConsPlusNormal"/>
              <w:jc w:val="both"/>
            </w:pPr>
            <w:r w:rsidRPr="00AF1EB8">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5E153E" w:rsidRPr="00AF1EB8" w14:paraId="73E288AD" w14:textId="77777777" w:rsidTr="007F16E7">
        <w:tc>
          <w:tcPr>
            <w:tcW w:w="1077" w:type="dxa"/>
          </w:tcPr>
          <w:p w14:paraId="3AAA30CD" w14:textId="77777777" w:rsidR="005E153E" w:rsidRPr="00AF1EB8" w:rsidRDefault="005E153E" w:rsidP="007F16E7">
            <w:pPr>
              <w:pStyle w:val="ConsPlusNormal"/>
              <w:jc w:val="center"/>
            </w:pPr>
            <w:r w:rsidRPr="00AF1EB8">
              <w:t>3</w:t>
            </w:r>
          </w:p>
        </w:tc>
        <w:tc>
          <w:tcPr>
            <w:tcW w:w="7994" w:type="dxa"/>
          </w:tcPr>
          <w:p w14:paraId="2E1EEFCE" w14:textId="77777777" w:rsidR="005E153E" w:rsidRPr="00AF1EB8" w:rsidRDefault="005E153E" w:rsidP="007F16E7">
            <w:pPr>
              <w:pStyle w:val="ConsPlusNormal"/>
              <w:jc w:val="both"/>
            </w:pPr>
            <w:r w:rsidRPr="00AF1EB8">
              <w:t>Эволюционное развитие растений, животных и человека</w:t>
            </w:r>
          </w:p>
        </w:tc>
      </w:tr>
      <w:tr w:rsidR="005E153E" w:rsidRPr="00AF1EB8" w14:paraId="4E69559C" w14:textId="77777777" w:rsidTr="007F16E7">
        <w:tc>
          <w:tcPr>
            <w:tcW w:w="1077" w:type="dxa"/>
          </w:tcPr>
          <w:p w14:paraId="54A242B1" w14:textId="77777777" w:rsidR="005E153E" w:rsidRPr="00AF1EB8" w:rsidRDefault="005E153E" w:rsidP="007F16E7">
            <w:pPr>
              <w:pStyle w:val="ConsPlusNormal"/>
              <w:jc w:val="center"/>
            </w:pPr>
            <w:r w:rsidRPr="00AF1EB8">
              <w:t>3.1</w:t>
            </w:r>
          </w:p>
        </w:tc>
        <w:tc>
          <w:tcPr>
            <w:tcW w:w="7994" w:type="dxa"/>
          </w:tcPr>
          <w:p w14:paraId="6FE5653A" w14:textId="77777777" w:rsidR="005E153E" w:rsidRPr="00AF1EB8" w:rsidRDefault="005E153E" w:rsidP="007F16E7">
            <w:pPr>
              <w:pStyle w:val="ConsPlusNormal"/>
              <w:jc w:val="both"/>
            </w:pPr>
            <w:r w:rsidRPr="00AF1EB8">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E153E" w:rsidRPr="00AF1EB8" w14:paraId="29E0B87C" w14:textId="77777777" w:rsidTr="007F16E7">
        <w:tc>
          <w:tcPr>
            <w:tcW w:w="1077" w:type="dxa"/>
          </w:tcPr>
          <w:p w14:paraId="3A061F1C" w14:textId="77777777" w:rsidR="005E153E" w:rsidRPr="00AF1EB8" w:rsidRDefault="005E153E" w:rsidP="007F16E7">
            <w:pPr>
              <w:pStyle w:val="ConsPlusNormal"/>
              <w:jc w:val="center"/>
            </w:pPr>
            <w:r w:rsidRPr="00AF1EB8">
              <w:t>3.2</w:t>
            </w:r>
          </w:p>
        </w:tc>
        <w:tc>
          <w:tcPr>
            <w:tcW w:w="7994" w:type="dxa"/>
          </w:tcPr>
          <w:p w14:paraId="17E43C0F" w14:textId="77777777" w:rsidR="005E153E" w:rsidRPr="00AF1EB8" w:rsidRDefault="005E153E" w:rsidP="007F16E7">
            <w:pPr>
              <w:pStyle w:val="ConsPlusNormal"/>
              <w:jc w:val="both"/>
            </w:pPr>
            <w:r w:rsidRPr="00AF1EB8">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5E153E" w:rsidRPr="00AF1EB8" w14:paraId="1A6E2CCB" w14:textId="77777777" w:rsidTr="007F16E7">
        <w:tc>
          <w:tcPr>
            <w:tcW w:w="1077" w:type="dxa"/>
          </w:tcPr>
          <w:p w14:paraId="2D1226E5" w14:textId="77777777" w:rsidR="005E153E" w:rsidRPr="00AF1EB8" w:rsidRDefault="005E153E" w:rsidP="007F16E7">
            <w:pPr>
              <w:pStyle w:val="ConsPlusNormal"/>
              <w:jc w:val="center"/>
            </w:pPr>
            <w:r w:rsidRPr="00AF1EB8">
              <w:t>3.3</w:t>
            </w:r>
          </w:p>
        </w:tc>
        <w:tc>
          <w:tcPr>
            <w:tcW w:w="7994" w:type="dxa"/>
          </w:tcPr>
          <w:p w14:paraId="2C6ADB5C" w14:textId="77777777" w:rsidR="005E153E" w:rsidRPr="00AF1EB8" w:rsidRDefault="005E153E" w:rsidP="007F16E7">
            <w:pPr>
              <w:pStyle w:val="ConsPlusNormal"/>
              <w:jc w:val="both"/>
            </w:pPr>
            <w:r w:rsidRPr="00AF1EB8">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5E153E" w:rsidRPr="00AF1EB8" w14:paraId="120EB01C" w14:textId="77777777" w:rsidTr="007F16E7">
        <w:tc>
          <w:tcPr>
            <w:tcW w:w="1077" w:type="dxa"/>
          </w:tcPr>
          <w:p w14:paraId="0FB92F75" w14:textId="77777777" w:rsidR="005E153E" w:rsidRPr="00AF1EB8" w:rsidRDefault="005E153E" w:rsidP="007F16E7">
            <w:pPr>
              <w:pStyle w:val="ConsPlusNormal"/>
              <w:jc w:val="center"/>
            </w:pPr>
            <w:r w:rsidRPr="00AF1EB8">
              <w:t>4</w:t>
            </w:r>
          </w:p>
        </w:tc>
        <w:tc>
          <w:tcPr>
            <w:tcW w:w="7994" w:type="dxa"/>
          </w:tcPr>
          <w:p w14:paraId="4E5E4876" w14:textId="77777777" w:rsidR="005E153E" w:rsidRPr="00AF1EB8" w:rsidRDefault="005E153E" w:rsidP="007F16E7">
            <w:pPr>
              <w:pStyle w:val="ConsPlusNormal"/>
              <w:jc w:val="both"/>
            </w:pPr>
            <w:r w:rsidRPr="00AF1EB8">
              <w:t>Организмы бактерий, грибов и лишайников</w:t>
            </w:r>
          </w:p>
        </w:tc>
      </w:tr>
      <w:tr w:rsidR="005E153E" w:rsidRPr="00AF1EB8" w14:paraId="31509584" w14:textId="77777777" w:rsidTr="007F16E7">
        <w:tc>
          <w:tcPr>
            <w:tcW w:w="1077" w:type="dxa"/>
          </w:tcPr>
          <w:p w14:paraId="5886E276" w14:textId="77777777" w:rsidR="005E153E" w:rsidRPr="00AF1EB8" w:rsidRDefault="005E153E" w:rsidP="007F16E7">
            <w:pPr>
              <w:pStyle w:val="ConsPlusNormal"/>
              <w:jc w:val="center"/>
            </w:pPr>
            <w:r w:rsidRPr="00AF1EB8">
              <w:t>4.1</w:t>
            </w:r>
          </w:p>
        </w:tc>
        <w:tc>
          <w:tcPr>
            <w:tcW w:w="7994" w:type="dxa"/>
          </w:tcPr>
          <w:p w14:paraId="49AA9CDD" w14:textId="77777777" w:rsidR="005E153E" w:rsidRPr="00AF1EB8" w:rsidRDefault="005E153E" w:rsidP="007F16E7">
            <w:pPr>
              <w:pStyle w:val="ConsPlusNormal"/>
              <w:jc w:val="both"/>
            </w:pPr>
            <w:r w:rsidRPr="00AF1EB8">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5E153E" w:rsidRPr="00AF1EB8" w14:paraId="103858D7" w14:textId="77777777" w:rsidTr="007F16E7">
        <w:tc>
          <w:tcPr>
            <w:tcW w:w="1077" w:type="dxa"/>
          </w:tcPr>
          <w:p w14:paraId="7B84AA83" w14:textId="77777777" w:rsidR="005E153E" w:rsidRPr="00AF1EB8" w:rsidRDefault="005E153E" w:rsidP="007F16E7">
            <w:pPr>
              <w:pStyle w:val="ConsPlusNormal"/>
              <w:jc w:val="center"/>
            </w:pPr>
            <w:r w:rsidRPr="00AF1EB8">
              <w:t>4.2</w:t>
            </w:r>
          </w:p>
        </w:tc>
        <w:tc>
          <w:tcPr>
            <w:tcW w:w="7994" w:type="dxa"/>
          </w:tcPr>
          <w:p w14:paraId="2B8E6152" w14:textId="77777777" w:rsidR="005E153E" w:rsidRPr="00AF1EB8" w:rsidRDefault="005E153E" w:rsidP="007F16E7">
            <w:pPr>
              <w:pStyle w:val="ConsPlusNormal"/>
              <w:jc w:val="both"/>
            </w:pPr>
            <w:r w:rsidRPr="00AF1EB8">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5E153E" w:rsidRPr="00AF1EB8" w14:paraId="0C7751A9" w14:textId="77777777" w:rsidTr="007F16E7">
        <w:tc>
          <w:tcPr>
            <w:tcW w:w="1077" w:type="dxa"/>
          </w:tcPr>
          <w:p w14:paraId="5CB4DF9C" w14:textId="77777777" w:rsidR="005E153E" w:rsidRPr="00AF1EB8" w:rsidRDefault="005E153E" w:rsidP="007F16E7">
            <w:pPr>
              <w:pStyle w:val="ConsPlusNormal"/>
              <w:jc w:val="center"/>
            </w:pPr>
            <w:r w:rsidRPr="00AF1EB8">
              <w:t>5</w:t>
            </w:r>
          </w:p>
        </w:tc>
        <w:tc>
          <w:tcPr>
            <w:tcW w:w="7994" w:type="dxa"/>
          </w:tcPr>
          <w:p w14:paraId="21F343A8" w14:textId="77777777" w:rsidR="005E153E" w:rsidRPr="00AF1EB8" w:rsidRDefault="005E153E" w:rsidP="007F16E7">
            <w:pPr>
              <w:pStyle w:val="ConsPlusNormal"/>
              <w:jc w:val="both"/>
            </w:pPr>
            <w:r w:rsidRPr="00AF1EB8">
              <w:t>Растительный организм. Систематические группы растений</w:t>
            </w:r>
          </w:p>
        </w:tc>
      </w:tr>
      <w:tr w:rsidR="005E153E" w:rsidRPr="00AF1EB8" w14:paraId="0F0E37E8" w14:textId="77777777" w:rsidTr="007F16E7">
        <w:tc>
          <w:tcPr>
            <w:tcW w:w="1077" w:type="dxa"/>
          </w:tcPr>
          <w:p w14:paraId="58847AC3" w14:textId="77777777" w:rsidR="005E153E" w:rsidRPr="00AF1EB8" w:rsidRDefault="005E153E" w:rsidP="007F16E7">
            <w:pPr>
              <w:pStyle w:val="ConsPlusNormal"/>
              <w:jc w:val="center"/>
            </w:pPr>
            <w:r w:rsidRPr="00AF1EB8">
              <w:t>5.1</w:t>
            </w:r>
          </w:p>
        </w:tc>
        <w:tc>
          <w:tcPr>
            <w:tcW w:w="7994" w:type="dxa"/>
          </w:tcPr>
          <w:p w14:paraId="6D6677C8" w14:textId="77777777" w:rsidR="005E153E" w:rsidRPr="00AF1EB8" w:rsidRDefault="005E153E" w:rsidP="007F16E7">
            <w:pPr>
              <w:pStyle w:val="ConsPlusNormal"/>
              <w:jc w:val="both"/>
            </w:pPr>
            <w:r w:rsidRPr="00AF1EB8">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5E153E" w:rsidRPr="00AF1EB8" w14:paraId="23527BFF" w14:textId="77777777" w:rsidTr="007F16E7">
        <w:tc>
          <w:tcPr>
            <w:tcW w:w="1077" w:type="dxa"/>
          </w:tcPr>
          <w:p w14:paraId="2F8389B0" w14:textId="77777777" w:rsidR="005E153E" w:rsidRPr="00AF1EB8" w:rsidRDefault="005E153E" w:rsidP="007F16E7">
            <w:pPr>
              <w:pStyle w:val="ConsPlusNormal"/>
              <w:jc w:val="center"/>
            </w:pPr>
            <w:r w:rsidRPr="00AF1EB8">
              <w:t>5.2</w:t>
            </w:r>
          </w:p>
        </w:tc>
        <w:tc>
          <w:tcPr>
            <w:tcW w:w="7994" w:type="dxa"/>
          </w:tcPr>
          <w:p w14:paraId="6445E693" w14:textId="77777777" w:rsidR="005E153E" w:rsidRPr="00AF1EB8" w:rsidRDefault="005E153E" w:rsidP="007F16E7">
            <w:pPr>
              <w:pStyle w:val="ConsPlusNormal"/>
              <w:jc w:val="both"/>
            </w:pPr>
            <w:r w:rsidRPr="00AF1EB8">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14:paraId="68AB73BC" w14:textId="77777777" w:rsidR="005E153E" w:rsidRPr="00AF1EB8" w:rsidRDefault="005E153E" w:rsidP="007F16E7">
            <w:pPr>
              <w:pStyle w:val="ConsPlusNormal"/>
              <w:jc w:val="both"/>
            </w:pPr>
            <w:r w:rsidRPr="00AF1EB8">
              <w:t>Транспорт воды и минеральных веществ в растении - восходящий ток.</w:t>
            </w:r>
          </w:p>
          <w:p w14:paraId="1483E770" w14:textId="77777777" w:rsidR="005E153E" w:rsidRPr="00AF1EB8" w:rsidRDefault="005E153E" w:rsidP="007F16E7">
            <w:pPr>
              <w:pStyle w:val="ConsPlusNormal"/>
              <w:jc w:val="both"/>
            </w:pPr>
            <w:r w:rsidRPr="00AF1EB8">
              <w:t>Транспорт органических веществ в растении - нисходящий ток. Видоизмененные побеги. Развитие побега из почки</w:t>
            </w:r>
          </w:p>
        </w:tc>
      </w:tr>
      <w:tr w:rsidR="005E153E" w:rsidRPr="00AF1EB8" w14:paraId="7BDF27C9" w14:textId="77777777" w:rsidTr="007F16E7">
        <w:tc>
          <w:tcPr>
            <w:tcW w:w="1077" w:type="dxa"/>
          </w:tcPr>
          <w:p w14:paraId="2E6BA3FA" w14:textId="77777777" w:rsidR="005E153E" w:rsidRPr="00AF1EB8" w:rsidRDefault="005E153E" w:rsidP="007F16E7">
            <w:pPr>
              <w:pStyle w:val="ConsPlusNormal"/>
              <w:jc w:val="center"/>
            </w:pPr>
            <w:r w:rsidRPr="00AF1EB8">
              <w:t>5.3</w:t>
            </w:r>
          </w:p>
        </w:tc>
        <w:tc>
          <w:tcPr>
            <w:tcW w:w="7994" w:type="dxa"/>
          </w:tcPr>
          <w:p w14:paraId="727E8C74" w14:textId="77777777" w:rsidR="005E153E" w:rsidRPr="00AF1EB8" w:rsidRDefault="005E153E" w:rsidP="007F16E7">
            <w:pPr>
              <w:pStyle w:val="ConsPlusNormal"/>
              <w:jc w:val="both"/>
            </w:pPr>
            <w:r w:rsidRPr="00AF1EB8">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5E153E" w:rsidRPr="00AF1EB8" w14:paraId="289B99F1" w14:textId="77777777" w:rsidTr="007F16E7">
        <w:tc>
          <w:tcPr>
            <w:tcW w:w="1077" w:type="dxa"/>
          </w:tcPr>
          <w:p w14:paraId="3B064EB8" w14:textId="77777777" w:rsidR="005E153E" w:rsidRPr="00AF1EB8" w:rsidRDefault="005E153E" w:rsidP="007F16E7">
            <w:pPr>
              <w:pStyle w:val="ConsPlusNormal"/>
              <w:jc w:val="center"/>
            </w:pPr>
            <w:r w:rsidRPr="00AF1EB8">
              <w:t>5.4.</w:t>
            </w:r>
          </w:p>
        </w:tc>
        <w:tc>
          <w:tcPr>
            <w:tcW w:w="7994" w:type="dxa"/>
          </w:tcPr>
          <w:p w14:paraId="7C06B6B1" w14:textId="77777777" w:rsidR="005E153E" w:rsidRPr="00AF1EB8" w:rsidRDefault="005E153E" w:rsidP="007F16E7">
            <w:pPr>
              <w:pStyle w:val="ConsPlusNormal"/>
              <w:jc w:val="both"/>
            </w:pPr>
            <w:r w:rsidRPr="00AF1EB8">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5E153E" w:rsidRPr="00AF1EB8" w14:paraId="6793E175" w14:textId="77777777" w:rsidTr="007F16E7">
        <w:tc>
          <w:tcPr>
            <w:tcW w:w="1077" w:type="dxa"/>
          </w:tcPr>
          <w:p w14:paraId="746D6CEB" w14:textId="77777777" w:rsidR="005E153E" w:rsidRPr="00AF1EB8" w:rsidRDefault="005E153E" w:rsidP="007F16E7">
            <w:pPr>
              <w:pStyle w:val="ConsPlusNormal"/>
              <w:jc w:val="center"/>
            </w:pPr>
            <w:r w:rsidRPr="00AF1EB8">
              <w:t>5.5</w:t>
            </w:r>
          </w:p>
        </w:tc>
        <w:tc>
          <w:tcPr>
            <w:tcW w:w="7994" w:type="dxa"/>
          </w:tcPr>
          <w:p w14:paraId="24F86052" w14:textId="77777777" w:rsidR="005E153E" w:rsidRPr="00AF1EB8" w:rsidRDefault="005E153E" w:rsidP="007F16E7">
            <w:pPr>
              <w:pStyle w:val="ConsPlusNormal"/>
              <w:jc w:val="both"/>
            </w:pPr>
            <w:r w:rsidRPr="00AF1EB8">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5E153E" w:rsidRPr="00AF1EB8" w14:paraId="4BC16BE0" w14:textId="77777777" w:rsidTr="007F16E7">
        <w:tc>
          <w:tcPr>
            <w:tcW w:w="1077" w:type="dxa"/>
          </w:tcPr>
          <w:p w14:paraId="2F3D4422" w14:textId="77777777" w:rsidR="005E153E" w:rsidRPr="00AF1EB8" w:rsidRDefault="005E153E" w:rsidP="007F16E7">
            <w:pPr>
              <w:pStyle w:val="ConsPlusNormal"/>
              <w:jc w:val="center"/>
            </w:pPr>
            <w:r w:rsidRPr="00AF1EB8">
              <w:t>5.6</w:t>
            </w:r>
          </w:p>
        </w:tc>
        <w:tc>
          <w:tcPr>
            <w:tcW w:w="7994" w:type="dxa"/>
          </w:tcPr>
          <w:p w14:paraId="5C6BA524" w14:textId="77777777" w:rsidR="005E153E" w:rsidRPr="00AF1EB8" w:rsidRDefault="005E153E" w:rsidP="007F16E7">
            <w:pPr>
              <w:pStyle w:val="ConsPlusNormal"/>
              <w:jc w:val="both"/>
            </w:pPr>
            <w:r w:rsidRPr="00AF1EB8">
              <w:t>Низшие растения. Водоросли. Общая характеристика водорослей.</w:t>
            </w:r>
          </w:p>
          <w:p w14:paraId="28AB3949" w14:textId="77777777" w:rsidR="005E153E" w:rsidRPr="00AF1EB8" w:rsidRDefault="005E153E" w:rsidP="007F16E7">
            <w:pPr>
              <w:pStyle w:val="ConsPlusNormal"/>
              <w:jc w:val="both"/>
            </w:pPr>
            <w:r w:rsidRPr="00AF1EB8">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5E153E" w:rsidRPr="00AF1EB8" w14:paraId="6BC723AD" w14:textId="77777777" w:rsidTr="007F16E7">
        <w:tc>
          <w:tcPr>
            <w:tcW w:w="1077" w:type="dxa"/>
          </w:tcPr>
          <w:p w14:paraId="56545FB8" w14:textId="77777777" w:rsidR="005E153E" w:rsidRPr="00AF1EB8" w:rsidRDefault="005E153E" w:rsidP="007F16E7">
            <w:pPr>
              <w:pStyle w:val="ConsPlusNormal"/>
              <w:jc w:val="center"/>
            </w:pPr>
            <w:r w:rsidRPr="00AF1EB8">
              <w:t>5.7</w:t>
            </w:r>
          </w:p>
        </w:tc>
        <w:tc>
          <w:tcPr>
            <w:tcW w:w="7994" w:type="dxa"/>
          </w:tcPr>
          <w:p w14:paraId="7DE8EC88" w14:textId="77777777" w:rsidR="005E153E" w:rsidRPr="00AF1EB8" w:rsidRDefault="005E153E" w:rsidP="007F16E7">
            <w:pPr>
              <w:pStyle w:val="ConsPlusNormal"/>
              <w:jc w:val="both"/>
            </w:pPr>
            <w:r w:rsidRPr="00AF1EB8">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E153E" w:rsidRPr="00AF1EB8" w14:paraId="42EEEFF1" w14:textId="77777777" w:rsidTr="007F16E7">
        <w:tc>
          <w:tcPr>
            <w:tcW w:w="1077" w:type="dxa"/>
          </w:tcPr>
          <w:p w14:paraId="51B090DE" w14:textId="77777777" w:rsidR="005E153E" w:rsidRPr="00AF1EB8" w:rsidRDefault="005E153E" w:rsidP="007F16E7">
            <w:pPr>
              <w:pStyle w:val="ConsPlusNormal"/>
              <w:jc w:val="center"/>
            </w:pPr>
            <w:r w:rsidRPr="00AF1EB8">
              <w:t>5.8</w:t>
            </w:r>
          </w:p>
        </w:tc>
        <w:tc>
          <w:tcPr>
            <w:tcW w:w="7994" w:type="dxa"/>
          </w:tcPr>
          <w:p w14:paraId="7DB27993" w14:textId="77777777" w:rsidR="005E153E" w:rsidRPr="00AF1EB8" w:rsidRDefault="005E153E" w:rsidP="007F16E7">
            <w:pPr>
              <w:pStyle w:val="ConsPlusNormal"/>
              <w:jc w:val="both"/>
            </w:pPr>
            <w:r w:rsidRPr="00AF1EB8">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E153E" w:rsidRPr="00AF1EB8" w14:paraId="011E2425" w14:textId="77777777" w:rsidTr="007F16E7">
        <w:tc>
          <w:tcPr>
            <w:tcW w:w="1077" w:type="dxa"/>
          </w:tcPr>
          <w:p w14:paraId="6377CDFC" w14:textId="77777777" w:rsidR="005E153E" w:rsidRPr="00AF1EB8" w:rsidRDefault="005E153E" w:rsidP="007F16E7">
            <w:pPr>
              <w:pStyle w:val="ConsPlusNormal"/>
              <w:jc w:val="center"/>
            </w:pPr>
            <w:r w:rsidRPr="00AF1EB8">
              <w:t>6</w:t>
            </w:r>
          </w:p>
        </w:tc>
        <w:tc>
          <w:tcPr>
            <w:tcW w:w="7994" w:type="dxa"/>
          </w:tcPr>
          <w:p w14:paraId="062629CC" w14:textId="77777777" w:rsidR="005E153E" w:rsidRPr="00AF1EB8" w:rsidRDefault="005E153E" w:rsidP="007F16E7">
            <w:pPr>
              <w:pStyle w:val="ConsPlusNormal"/>
              <w:jc w:val="both"/>
            </w:pPr>
            <w:r w:rsidRPr="00AF1EB8">
              <w:t>Животный организм. Систематические группы животных</w:t>
            </w:r>
          </w:p>
        </w:tc>
      </w:tr>
      <w:tr w:rsidR="005E153E" w:rsidRPr="00AF1EB8" w14:paraId="07CB2CF9" w14:textId="77777777" w:rsidTr="007F16E7">
        <w:tc>
          <w:tcPr>
            <w:tcW w:w="1077" w:type="dxa"/>
          </w:tcPr>
          <w:p w14:paraId="7C5D5948" w14:textId="77777777" w:rsidR="005E153E" w:rsidRPr="00AF1EB8" w:rsidRDefault="005E153E" w:rsidP="007F16E7">
            <w:pPr>
              <w:pStyle w:val="ConsPlusNormal"/>
              <w:jc w:val="center"/>
            </w:pPr>
            <w:r w:rsidRPr="00AF1EB8">
              <w:t>6.1</w:t>
            </w:r>
          </w:p>
        </w:tc>
        <w:tc>
          <w:tcPr>
            <w:tcW w:w="7994" w:type="dxa"/>
          </w:tcPr>
          <w:p w14:paraId="2437280E" w14:textId="77777777" w:rsidR="005E153E" w:rsidRPr="00AF1EB8" w:rsidRDefault="005E153E" w:rsidP="007F16E7">
            <w:pPr>
              <w:pStyle w:val="ConsPlusNormal"/>
              <w:jc w:val="both"/>
            </w:pPr>
            <w:r w:rsidRPr="00AF1EB8">
              <w:t>Общие признаки животных. Отличия животных от растений.</w:t>
            </w:r>
          </w:p>
          <w:p w14:paraId="73085AB4" w14:textId="77777777" w:rsidR="005E153E" w:rsidRPr="00AF1EB8" w:rsidRDefault="005E153E" w:rsidP="007F16E7">
            <w:pPr>
              <w:pStyle w:val="ConsPlusNormal"/>
              <w:jc w:val="both"/>
            </w:pPr>
            <w:r w:rsidRPr="00AF1EB8">
              <w:t>Многообразие животного мира. Органы и системы органов животных.</w:t>
            </w:r>
          </w:p>
          <w:p w14:paraId="228C9F62" w14:textId="77777777" w:rsidR="005E153E" w:rsidRPr="00AF1EB8" w:rsidRDefault="005E153E" w:rsidP="007F16E7">
            <w:pPr>
              <w:pStyle w:val="ConsPlusNormal"/>
              <w:jc w:val="both"/>
            </w:pPr>
            <w:r w:rsidRPr="00AF1EB8">
              <w:t>Организм - единое целое</w:t>
            </w:r>
          </w:p>
        </w:tc>
      </w:tr>
      <w:tr w:rsidR="005E153E" w:rsidRPr="00AF1EB8" w14:paraId="34CD6CA5" w14:textId="77777777" w:rsidTr="007F16E7">
        <w:tc>
          <w:tcPr>
            <w:tcW w:w="1077" w:type="dxa"/>
          </w:tcPr>
          <w:p w14:paraId="1889130B" w14:textId="77777777" w:rsidR="005E153E" w:rsidRPr="00AF1EB8" w:rsidRDefault="005E153E" w:rsidP="007F16E7">
            <w:pPr>
              <w:pStyle w:val="ConsPlusNormal"/>
              <w:jc w:val="center"/>
            </w:pPr>
            <w:r w:rsidRPr="00AF1EB8">
              <w:t>6.2</w:t>
            </w:r>
          </w:p>
        </w:tc>
        <w:tc>
          <w:tcPr>
            <w:tcW w:w="7994" w:type="dxa"/>
          </w:tcPr>
          <w:p w14:paraId="5DAC4484" w14:textId="77777777" w:rsidR="005E153E" w:rsidRPr="00AF1EB8" w:rsidRDefault="005E153E" w:rsidP="007F16E7">
            <w:pPr>
              <w:pStyle w:val="ConsPlusNormal"/>
              <w:jc w:val="both"/>
            </w:pPr>
            <w:r w:rsidRPr="00AF1EB8">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5E153E" w:rsidRPr="00AF1EB8" w14:paraId="71730E68" w14:textId="77777777" w:rsidTr="007F16E7">
        <w:tc>
          <w:tcPr>
            <w:tcW w:w="1077" w:type="dxa"/>
          </w:tcPr>
          <w:p w14:paraId="47CDD6F9" w14:textId="77777777" w:rsidR="005E153E" w:rsidRPr="00AF1EB8" w:rsidRDefault="005E153E" w:rsidP="007F16E7">
            <w:pPr>
              <w:pStyle w:val="ConsPlusNormal"/>
              <w:jc w:val="center"/>
            </w:pPr>
            <w:r w:rsidRPr="00AF1EB8">
              <w:t>6.3</w:t>
            </w:r>
          </w:p>
        </w:tc>
        <w:tc>
          <w:tcPr>
            <w:tcW w:w="7994" w:type="dxa"/>
          </w:tcPr>
          <w:p w14:paraId="3EBCF0EA" w14:textId="77777777" w:rsidR="005E153E" w:rsidRPr="00AF1EB8" w:rsidRDefault="005E153E" w:rsidP="007F16E7">
            <w:pPr>
              <w:pStyle w:val="ConsPlusNormal"/>
              <w:jc w:val="both"/>
            </w:pPr>
            <w:r w:rsidRPr="00AF1EB8">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5E153E" w:rsidRPr="00AF1EB8" w14:paraId="23C5482E" w14:textId="77777777" w:rsidTr="007F16E7">
        <w:tc>
          <w:tcPr>
            <w:tcW w:w="1077" w:type="dxa"/>
          </w:tcPr>
          <w:p w14:paraId="65FC9DF8" w14:textId="77777777" w:rsidR="005E153E" w:rsidRPr="00AF1EB8" w:rsidRDefault="005E153E" w:rsidP="007F16E7">
            <w:pPr>
              <w:pStyle w:val="ConsPlusNormal"/>
              <w:jc w:val="center"/>
            </w:pPr>
            <w:r w:rsidRPr="00AF1EB8">
              <w:t>6.4</w:t>
            </w:r>
          </w:p>
        </w:tc>
        <w:tc>
          <w:tcPr>
            <w:tcW w:w="7994" w:type="dxa"/>
          </w:tcPr>
          <w:p w14:paraId="27452C68" w14:textId="77777777" w:rsidR="005E153E" w:rsidRPr="00AF1EB8" w:rsidRDefault="005E153E" w:rsidP="007F16E7">
            <w:pPr>
              <w:pStyle w:val="ConsPlusNormal"/>
              <w:jc w:val="both"/>
            </w:pPr>
            <w:r w:rsidRPr="00AF1EB8">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5E153E" w:rsidRPr="00AF1EB8" w14:paraId="55295DCC" w14:textId="77777777" w:rsidTr="007F16E7">
        <w:tc>
          <w:tcPr>
            <w:tcW w:w="1077" w:type="dxa"/>
          </w:tcPr>
          <w:p w14:paraId="626EE19A" w14:textId="77777777" w:rsidR="005E153E" w:rsidRPr="00AF1EB8" w:rsidRDefault="005E153E" w:rsidP="007F16E7">
            <w:pPr>
              <w:pStyle w:val="ConsPlusNormal"/>
              <w:jc w:val="center"/>
            </w:pPr>
            <w:r w:rsidRPr="00AF1EB8">
              <w:t>6.5</w:t>
            </w:r>
          </w:p>
        </w:tc>
        <w:tc>
          <w:tcPr>
            <w:tcW w:w="7994" w:type="dxa"/>
          </w:tcPr>
          <w:p w14:paraId="52D1C96E" w14:textId="77777777" w:rsidR="005E153E" w:rsidRPr="00AF1EB8" w:rsidRDefault="005E153E" w:rsidP="007F16E7">
            <w:pPr>
              <w:pStyle w:val="ConsPlusNormal"/>
              <w:jc w:val="both"/>
            </w:pPr>
            <w:r w:rsidRPr="00AF1EB8">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5E153E" w:rsidRPr="00AF1EB8" w14:paraId="45CFB1B7" w14:textId="77777777" w:rsidTr="007F16E7">
        <w:tc>
          <w:tcPr>
            <w:tcW w:w="1077" w:type="dxa"/>
          </w:tcPr>
          <w:p w14:paraId="2F0036F9" w14:textId="77777777" w:rsidR="005E153E" w:rsidRPr="00AF1EB8" w:rsidRDefault="005E153E" w:rsidP="007F16E7">
            <w:pPr>
              <w:pStyle w:val="ConsPlusNormal"/>
              <w:jc w:val="center"/>
            </w:pPr>
            <w:r w:rsidRPr="00AF1EB8">
              <w:t>6.6</w:t>
            </w:r>
          </w:p>
        </w:tc>
        <w:tc>
          <w:tcPr>
            <w:tcW w:w="7994" w:type="dxa"/>
          </w:tcPr>
          <w:p w14:paraId="3649BC75" w14:textId="77777777" w:rsidR="005E153E" w:rsidRPr="00AF1EB8" w:rsidRDefault="005E153E" w:rsidP="007F16E7">
            <w:pPr>
              <w:pStyle w:val="ConsPlusNormal"/>
              <w:jc w:val="both"/>
            </w:pPr>
            <w:r w:rsidRPr="00AF1EB8">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5E153E" w:rsidRPr="00AF1EB8" w14:paraId="5A627C71" w14:textId="77777777" w:rsidTr="007F16E7">
        <w:tc>
          <w:tcPr>
            <w:tcW w:w="1077" w:type="dxa"/>
          </w:tcPr>
          <w:p w14:paraId="4BE191D2" w14:textId="77777777" w:rsidR="005E153E" w:rsidRPr="00AF1EB8" w:rsidRDefault="005E153E" w:rsidP="007F16E7">
            <w:pPr>
              <w:pStyle w:val="ConsPlusNormal"/>
              <w:jc w:val="center"/>
            </w:pPr>
            <w:r w:rsidRPr="00AF1EB8">
              <w:t>6.7</w:t>
            </w:r>
          </w:p>
        </w:tc>
        <w:tc>
          <w:tcPr>
            <w:tcW w:w="7994" w:type="dxa"/>
          </w:tcPr>
          <w:p w14:paraId="27A4050D" w14:textId="77777777" w:rsidR="005E153E" w:rsidRPr="00AF1EB8" w:rsidRDefault="005E153E" w:rsidP="007F16E7">
            <w:pPr>
              <w:pStyle w:val="ConsPlusNormal"/>
              <w:jc w:val="both"/>
            </w:pPr>
            <w:r w:rsidRPr="00AF1EB8">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5E153E" w:rsidRPr="00AF1EB8" w14:paraId="112055CB" w14:textId="77777777" w:rsidTr="007F16E7">
        <w:tc>
          <w:tcPr>
            <w:tcW w:w="1077" w:type="dxa"/>
          </w:tcPr>
          <w:p w14:paraId="0F4CE826" w14:textId="77777777" w:rsidR="005E153E" w:rsidRPr="00AF1EB8" w:rsidRDefault="005E153E" w:rsidP="007F16E7">
            <w:pPr>
              <w:pStyle w:val="ConsPlusNormal"/>
              <w:jc w:val="center"/>
            </w:pPr>
            <w:r w:rsidRPr="00AF1EB8">
              <w:t>6.8</w:t>
            </w:r>
          </w:p>
        </w:tc>
        <w:tc>
          <w:tcPr>
            <w:tcW w:w="7994" w:type="dxa"/>
          </w:tcPr>
          <w:p w14:paraId="1472BF44" w14:textId="77777777" w:rsidR="005E153E" w:rsidRPr="00AF1EB8" w:rsidRDefault="005E153E" w:rsidP="007F16E7">
            <w:pPr>
              <w:pStyle w:val="ConsPlusNormal"/>
              <w:jc w:val="both"/>
            </w:pPr>
            <w:r w:rsidRPr="00AF1EB8">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5E153E" w:rsidRPr="00AF1EB8" w14:paraId="3975A70A" w14:textId="77777777" w:rsidTr="007F16E7">
        <w:tc>
          <w:tcPr>
            <w:tcW w:w="1077" w:type="dxa"/>
          </w:tcPr>
          <w:p w14:paraId="2088082B" w14:textId="77777777" w:rsidR="005E153E" w:rsidRPr="00AF1EB8" w:rsidRDefault="005E153E" w:rsidP="007F16E7">
            <w:pPr>
              <w:pStyle w:val="ConsPlusNormal"/>
              <w:jc w:val="center"/>
            </w:pPr>
            <w:r w:rsidRPr="00AF1EB8">
              <w:t>7</w:t>
            </w:r>
          </w:p>
        </w:tc>
        <w:tc>
          <w:tcPr>
            <w:tcW w:w="7994" w:type="dxa"/>
          </w:tcPr>
          <w:p w14:paraId="1DAE0EAC" w14:textId="77777777" w:rsidR="005E153E" w:rsidRPr="00AF1EB8" w:rsidRDefault="005E153E" w:rsidP="007F16E7">
            <w:pPr>
              <w:pStyle w:val="ConsPlusNormal"/>
              <w:jc w:val="both"/>
            </w:pPr>
            <w:r w:rsidRPr="00AF1EB8">
              <w:t>Человек и его здоровье</w:t>
            </w:r>
          </w:p>
        </w:tc>
      </w:tr>
      <w:tr w:rsidR="005E153E" w:rsidRPr="00AF1EB8" w14:paraId="7583B9EE" w14:textId="77777777" w:rsidTr="007F16E7">
        <w:tc>
          <w:tcPr>
            <w:tcW w:w="1077" w:type="dxa"/>
          </w:tcPr>
          <w:p w14:paraId="7195FA34" w14:textId="77777777" w:rsidR="005E153E" w:rsidRPr="00AF1EB8" w:rsidRDefault="005E153E" w:rsidP="007F16E7">
            <w:pPr>
              <w:pStyle w:val="ConsPlusNormal"/>
              <w:jc w:val="center"/>
            </w:pPr>
            <w:r w:rsidRPr="00AF1EB8">
              <w:t>7.1</w:t>
            </w:r>
          </w:p>
        </w:tc>
        <w:tc>
          <w:tcPr>
            <w:tcW w:w="7994" w:type="dxa"/>
          </w:tcPr>
          <w:p w14:paraId="21AC9959" w14:textId="77777777" w:rsidR="005E153E" w:rsidRPr="00AF1EB8" w:rsidRDefault="005E153E" w:rsidP="007F16E7">
            <w:pPr>
              <w:pStyle w:val="ConsPlusNormal"/>
              <w:jc w:val="both"/>
            </w:pPr>
            <w:r w:rsidRPr="00AF1EB8">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5E153E" w:rsidRPr="00AF1EB8" w14:paraId="3857770C" w14:textId="77777777" w:rsidTr="007F16E7">
        <w:tc>
          <w:tcPr>
            <w:tcW w:w="1077" w:type="dxa"/>
          </w:tcPr>
          <w:p w14:paraId="5980CE0E" w14:textId="77777777" w:rsidR="005E153E" w:rsidRPr="00AF1EB8" w:rsidRDefault="005E153E" w:rsidP="007F16E7">
            <w:pPr>
              <w:pStyle w:val="ConsPlusNormal"/>
              <w:jc w:val="center"/>
            </w:pPr>
            <w:r w:rsidRPr="00AF1EB8">
              <w:t>7.2</w:t>
            </w:r>
          </w:p>
        </w:tc>
        <w:tc>
          <w:tcPr>
            <w:tcW w:w="7994" w:type="dxa"/>
          </w:tcPr>
          <w:p w14:paraId="3D6DCCD2" w14:textId="77777777" w:rsidR="005E153E" w:rsidRPr="00AF1EB8" w:rsidRDefault="005E153E" w:rsidP="007F16E7">
            <w:pPr>
              <w:pStyle w:val="ConsPlusNormal"/>
              <w:jc w:val="both"/>
            </w:pPr>
            <w:r w:rsidRPr="00AF1EB8">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5E153E" w:rsidRPr="00AF1EB8" w14:paraId="17987260" w14:textId="77777777" w:rsidTr="007F16E7">
        <w:tc>
          <w:tcPr>
            <w:tcW w:w="1077" w:type="dxa"/>
          </w:tcPr>
          <w:p w14:paraId="0E7ECA46" w14:textId="77777777" w:rsidR="005E153E" w:rsidRPr="00AF1EB8" w:rsidRDefault="005E153E" w:rsidP="007F16E7">
            <w:pPr>
              <w:pStyle w:val="ConsPlusNormal"/>
              <w:jc w:val="center"/>
            </w:pPr>
            <w:r w:rsidRPr="00AF1EB8">
              <w:t>7.3</w:t>
            </w:r>
          </w:p>
        </w:tc>
        <w:tc>
          <w:tcPr>
            <w:tcW w:w="7994" w:type="dxa"/>
          </w:tcPr>
          <w:p w14:paraId="31229AC6" w14:textId="77777777" w:rsidR="005E153E" w:rsidRPr="00AF1EB8" w:rsidRDefault="005E153E" w:rsidP="007F16E7">
            <w:pPr>
              <w:pStyle w:val="ConsPlusNormal"/>
              <w:jc w:val="both"/>
            </w:pPr>
            <w:r w:rsidRPr="00AF1EB8">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5E153E" w:rsidRPr="00AF1EB8" w14:paraId="6FA1EBD9" w14:textId="77777777" w:rsidTr="007F16E7">
        <w:tc>
          <w:tcPr>
            <w:tcW w:w="1077" w:type="dxa"/>
          </w:tcPr>
          <w:p w14:paraId="4E689B8D" w14:textId="77777777" w:rsidR="005E153E" w:rsidRPr="00AF1EB8" w:rsidRDefault="005E153E" w:rsidP="007F16E7">
            <w:pPr>
              <w:pStyle w:val="ConsPlusNormal"/>
              <w:jc w:val="center"/>
            </w:pPr>
            <w:r w:rsidRPr="00AF1EB8">
              <w:t>7.4</w:t>
            </w:r>
          </w:p>
        </w:tc>
        <w:tc>
          <w:tcPr>
            <w:tcW w:w="7994" w:type="dxa"/>
          </w:tcPr>
          <w:p w14:paraId="1E243F6D" w14:textId="77777777" w:rsidR="005E153E" w:rsidRPr="00AF1EB8" w:rsidRDefault="005E153E" w:rsidP="007F16E7">
            <w:pPr>
              <w:pStyle w:val="ConsPlusNormal"/>
              <w:jc w:val="both"/>
            </w:pPr>
            <w:r w:rsidRPr="00AF1EB8">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5E153E" w:rsidRPr="00AF1EB8" w14:paraId="728C9F3B" w14:textId="77777777" w:rsidTr="007F16E7">
        <w:tc>
          <w:tcPr>
            <w:tcW w:w="1077" w:type="dxa"/>
          </w:tcPr>
          <w:p w14:paraId="31E1C6F7" w14:textId="77777777" w:rsidR="005E153E" w:rsidRPr="00AF1EB8" w:rsidRDefault="005E153E" w:rsidP="007F16E7">
            <w:pPr>
              <w:pStyle w:val="ConsPlusNormal"/>
              <w:jc w:val="center"/>
            </w:pPr>
            <w:r w:rsidRPr="00AF1EB8">
              <w:t>7.5</w:t>
            </w:r>
          </w:p>
        </w:tc>
        <w:tc>
          <w:tcPr>
            <w:tcW w:w="7994" w:type="dxa"/>
          </w:tcPr>
          <w:p w14:paraId="3D9AB132" w14:textId="77777777" w:rsidR="005E153E" w:rsidRPr="00AF1EB8" w:rsidRDefault="005E153E" w:rsidP="007F16E7">
            <w:pPr>
              <w:pStyle w:val="ConsPlusNormal"/>
              <w:jc w:val="both"/>
            </w:pPr>
            <w:r w:rsidRPr="00AF1EB8">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5E153E" w:rsidRPr="00AF1EB8" w14:paraId="01B6FCE2" w14:textId="77777777" w:rsidTr="007F16E7">
        <w:tc>
          <w:tcPr>
            <w:tcW w:w="1077" w:type="dxa"/>
          </w:tcPr>
          <w:p w14:paraId="17C592FF" w14:textId="77777777" w:rsidR="005E153E" w:rsidRPr="00AF1EB8" w:rsidRDefault="005E153E" w:rsidP="007F16E7">
            <w:pPr>
              <w:pStyle w:val="ConsPlusNormal"/>
              <w:jc w:val="center"/>
            </w:pPr>
            <w:r w:rsidRPr="00AF1EB8">
              <w:t>7.6</w:t>
            </w:r>
          </w:p>
        </w:tc>
        <w:tc>
          <w:tcPr>
            <w:tcW w:w="7994" w:type="dxa"/>
          </w:tcPr>
          <w:p w14:paraId="11A4FE28" w14:textId="77777777" w:rsidR="005E153E" w:rsidRPr="00AF1EB8" w:rsidRDefault="005E153E" w:rsidP="007F16E7">
            <w:pPr>
              <w:pStyle w:val="ConsPlusNormal"/>
              <w:jc w:val="both"/>
            </w:pPr>
            <w:r w:rsidRPr="00AF1EB8">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5E153E" w:rsidRPr="00AF1EB8" w14:paraId="288817D3" w14:textId="77777777" w:rsidTr="007F16E7">
        <w:tc>
          <w:tcPr>
            <w:tcW w:w="1077" w:type="dxa"/>
          </w:tcPr>
          <w:p w14:paraId="64100DFE" w14:textId="77777777" w:rsidR="005E153E" w:rsidRPr="00AF1EB8" w:rsidRDefault="005E153E" w:rsidP="007F16E7">
            <w:pPr>
              <w:pStyle w:val="ConsPlusNormal"/>
              <w:jc w:val="center"/>
            </w:pPr>
            <w:r w:rsidRPr="00AF1EB8">
              <w:t>7.7</w:t>
            </w:r>
          </w:p>
        </w:tc>
        <w:tc>
          <w:tcPr>
            <w:tcW w:w="7994" w:type="dxa"/>
          </w:tcPr>
          <w:p w14:paraId="56F5A357" w14:textId="77777777" w:rsidR="005E153E" w:rsidRPr="00AF1EB8" w:rsidRDefault="005E153E" w:rsidP="007F16E7">
            <w:pPr>
              <w:pStyle w:val="ConsPlusNormal"/>
              <w:jc w:val="both"/>
            </w:pPr>
            <w:r w:rsidRPr="00AF1EB8">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5E153E" w:rsidRPr="00AF1EB8" w14:paraId="2605D8BB" w14:textId="77777777" w:rsidTr="007F16E7">
        <w:tc>
          <w:tcPr>
            <w:tcW w:w="1077" w:type="dxa"/>
          </w:tcPr>
          <w:p w14:paraId="0806BD9E" w14:textId="77777777" w:rsidR="005E153E" w:rsidRPr="00AF1EB8" w:rsidRDefault="005E153E" w:rsidP="007F16E7">
            <w:pPr>
              <w:pStyle w:val="ConsPlusNormal"/>
              <w:jc w:val="center"/>
            </w:pPr>
            <w:r w:rsidRPr="00AF1EB8">
              <w:t>7.8</w:t>
            </w:r>
          </w:p>
        </w:tc>
        <w:tc>
          <w:tcPr>
            <w:tcW w:w="7994" w:type="dxa"/>
          </w:tcPr>
          <w:p w14:paraId="05A50036" w14:textId="77777777" w:rsidR="005E153E" w:rsidRPr="00AF1EB8" w:rsidRDefault="005E153E" w:rsidP="007F16E7">
            <w:pPr>
              <w:pStyle w:val="ConsPlusNormal"/>
              <w:jc w:val="both"/>
            </w:pPr>
            <w:r w:rsidRPr="00AF1EB8">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5E153E" w:rsidRPr="00AF1EB8" w14:paraId="651EE272" w14:textId="77777777" w:rsidTr="007F16E7">
        <w:tc>
          <w:tcPr>
            <w:tcW w:w="1077" w:type="dxa"/>
          </w:tcPr>
          <w:p w14:paraId="495851DA" w14:textId="77777777" w:rsidR="005E153E" w:rsidRPr="00AF1EB8" w:rsidRDefault="005E153E" w:rsidP="007F16E7">
            <w:pPr>
              <w:pStyle w:val="ConsPlusNormal"/>
              <w:jc w:val="center"/>
            </w:pPr>
            <w:r w:rsidRPr="00AF1EB8">
              <w:t>7.9</w:t>
            </w:r>
          </w:p>
        </w:tc>
        <w:tc>
          <w:tcPr>
            <w:tcW w:w="7994" w:type="dxa"/>
          </w:tcPr>
          <w:p w14:paraId="5C4902D1" w14:textId="77777777" w:rsidR="005E153E" w:rsidRPr="00AF1EB8" w:rsidRDefault="005E153E" w:rsidP="007F16E7">
            <w:pPr>
              <w:pStyle w:val="ConsPlusNormal"/>
              <w:jc w:val="both"/>
            </w:pPr>
            <w:r w:rsidRPr="00AF1EB8">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14:paraId="77FDF7F8" w14:textId="77777777" w:rsidR="005E153E" w:rsidRPr="00AF1EB8" w:rsidRDefault="005E153E" w:rsidP="007F16E7">
            <w:pPr>
              <w:pStyle w:val="ConsPlusNormal"/>
              <w:jc w:val="both"/>
            </w:pPr>
            <w:r w:rsidRPr="00AF1EB8">
              <w:t>Профилактика и первая помощь при тепловом и солнечном ударах, ожогах и обморожениях</w:t>
            </w:r>
          </w:p>
        </w:tc>
      </w:tr>
      <w:tr w:rsidR="005E153E" w:rsidRPr="00AF1EB8" w14:paraId="71819844" w14:textId="77777777" w:rsidTr="007F16E7">
        <w:tc>
          <w:tcPr>
            <w:tcW w:w="1077" w:type="dxa"/>
          </w:tcPr>
          <w:p w14:paraId="6CE22B45" w14:textId="77777777" w:rsidR="005E153E" w:rsidRPr="00AF1EB8" w:rsidRDefault="005E153E" w:rsidP="007F16E7">
            <w:pPr>
              <w:pStyle w:val="ConsPlusNormal"/>
              <w:jc w:val="center"/>
            </w:pPr>
            <w:r w:rsidRPr="00AF1EB8">
              <w:t>7.10</w:t>
            </w:r>
          </w:p>
        </w:tc>
        <w:tc>
          <w:tcPr>
            <w:tcW w:w="7994" w:type="dxa"/>
          </w:tcPr>
          <w:p w14:paraId="3BA2D992" w14:textId="77777777" w:rsidR="005E153E" w:rsidRPr="00AF1EB8" w:rsidRDefault="005E153E" w:rsidP="007F16E7">
            <w:pPr>
              <w:pStyle w:val="ConsPlusNormal"/>
              <w:jc w:val="both"/>
            </w:pPr>
            <w:r w:rsidRPr="00AF1EB8">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5E153E" w:rsidRPr="00AF1EB8" w14:paraId="59F8A972" w14:textId="77777777" w:rsidTr="007F16E7">
        <w:tc>
          <w:tcPr>
            <w:tcW w:w="1077" w:type="dxa"/>
          </w:tcPr>
          <w:p w14:paraId="13BB6DEE" w14:textId="77777777" w:rsidR="005E153E" w:rsidRPr="00AF1EB8" w:rsidRDefault="005E153E" w:rsidP="007F16E7">
            <w:pPr>
              <w:pStyle w:val="ConsPlusNormal"/>
              <w:jc w:val="center"/>
            </w:pPr>
            <w:r w:rsidRPr="00AF1EB8">
              <w:t>7.11</w:t>
            </w:r>
          </w:p>
        </w:tc>
        <w:tc>
          <w:tcPr>
            <w:tcW w:w="7994" w:type="dxa"/>
          </w:tcPr>
          <w:p w14:paraId="1874F571" w14:textId="77777777" w:rsidR="005E153E" w:rsidRPr="00AF1EB8" w:rsidRDefault="005E153E" w:rsidP="007F16E7">
            <w:pPr>
              <w:pStyle w:val="ConsPlusNormal"/>
              <w:jc w:val="both"/>
            </w:pPr>
            <w:r w:rsidRPr="00AF1EB8">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5E153E" w:rsidRPr="00AF1EB8" w14:paraId="789BA541" w14:textId="77777777" w:rsidTr="007F16E7">
        <w:tc>
          <w:tcPr>
            <w:tcW w:w="1077" w:type="dxa"/>
          </w:tcPr>
          <w:p w14:paraId="33895980" w14:textId="77777777" w:rsidR="005E153E" w:rsidRPr="00AF1EB8" w:rsidRDefault="005E153E" w:rsidP="007F16E7">
            <w:pPr>
              <w:pStyle w:val="ConsPlusNormal"/>
              <w:jc w:val="center"/>
            </w:pPr>
            <w:r w:rsidRPr="00AF1EB8">
              <w:t>7.12</w:t>
            </w:r>
          </w:p>
        </w:tc>
        <w:tc>
          <w:tcPr>
            <w:tcW w:w="7994" w:type="dxa"/>
          </w:tcPr>
          <w:p w14:paraId="373B4A3C" w14:textId="77777777" w:rsidR="005E153E" w:rsidRPr="00AF1EB8" w:rsidRDefault="005E153E" w:rsidP="007F16E7">
            <w:pPr>
              <w:pStyle w:val="ConsPlusNormal"/>
              <w:jc w:val="both"/>
            </w:pPr>
            <w:r w:rsidRPr="00AF1EB8">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061F9711" w14:textId="77777777" w:rsidR="005E153E" w:rsidRPr="00AF1EB8" w:rsidRDefault="005E153E" w:rsidP="000777F7">
      <w:pPr>
        <w:pStyle w:val="25"/>
        <w:shd w:val="clear" w:color="auto" w:fill="auto"/>
        <w:spacing w:before="0" w:after="0" w:line="240" w:lineRule="auto"/>
        <w:rPr>
          <w:sz w:val="24"/>
          <w:szCs w:val="24"/>
        </w:rPr>
      </w:pPr>
    </w:p>
    <w:p w14:paraId="7E88BC5E" w14:textId="77777777" w:rsidR="005E153E" w:rsidRPr="00AF1EB8" w:rsidRDefault="005E153E" w:rsidP="000777F7">
      <w:pPr>
        <w:pStyle w:val="25"/>
        <w:shd w:val="clear" w:color="auto" w:fill="auto"/>
        <w:spacing w:before="0" w:after="0" w:line="240" w:lineRule="auto"/>
        <w:rPr>
          <w:sz w:val="24"/>
          <w:szCs w:val="24"/>
        </w:rPr>
      </w:pPr>
    </w:p>
    <w:p w14:paraId="5EAF712F" w14:textId="6CA7F3B7" w:rsidR="00E643FB" w:rsidRPr="00AF1EB8" w:rsidRDefault="00E643FB" w:rsidP="00C7538C">
      <w:pPr>
        <w:pStyle w:val="20"/>
      </w:pPr>
      <w:bookmarkStart w:id="108" w:name="_Toc171437451"/>
      <w:r w:rsidRPr="00AF1EB8">
        <w:t>2.1.1</w:t>
      </w:r>
      <w:r w:rsidR="00103C90" w:rsidRPr="00AF1EB8">
        <w:t>2</w:t>
      </w:r>
      <w:r w:rsidRPr="00AF1EB8">
        <w:t>. Федеральная рабочая прог</w:t>
      </w:r>
      <w:r w:rsidR="001245E2">
        <w:t>рамма по учебному курсу «Духовно-нравственная культура</w:t>
      </w:r>
      <w:r w:rsidRPr="00AF1EB8">
        <w:t xml:space="preserve"> России».</w:t>
      </w:r>
      <w:bookmarkEnd w:id="108"/>
    </w:p>
    <w:p w14:paraId="418B27E6"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color w:val="000000"/>
          <w:sz w:val="24"/>
          <w:szCs w:val="24"/>
        </w:rPr>
        <w:t>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14:paraId="128680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14:paraId="4D0E58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14:paraId="3A6504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14:paraId="2E6B514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ПРИНЦИПЫ ПОСТРОЕНИЯ СОДЕРЖАНИЯ ДНКР</w:t>
      </w:r>
    </w:p>
    <w:p w14:paraId="6619DAB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14:paraId="08E9B5F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14:paraId="08F5AF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14:paraId="5450F5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14:paraId="40F1B0B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Программа по ДНКР имеет следующие содержательные и методические особенности:</w:t>
      </w:r>
    </w:p>
    <w:p w14:paraId="1315BCD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14:paraId="43F9715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14:paraId="537D36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14:paraId="05B3B72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использование межпредметных связей при построении учебного материала, раскрытие его содержания с опорой на широкий круг учебных предметов;</w:t>
      </w:r>
    </w:p>
    <w:p w14:paraId="5A86C0F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14:paraId="7EA697F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14:paraId="58214B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Россия: Родина, страна, государство;</w:t>
      </w:r>
    </w:p>
    <w:p w14:paraId="105A6D1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религии России;</w:t>
      </w:r>
    </w:p>
    <w:p w14:paraId="781865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p w14:paraId="5AEB441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крепкая семья;</w:t>
      </w:r>
    </w:p>
    <w:p w14:paraId="0E9F7E9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высокие нравственные идеалы личности;</w:t>
      </w:r>
    </w:p>
    <w:p w14:paraId="17C76F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обязанности и ответственность человека;</w:t>
      </w:r>
    </w:p>
    <w:p w14:paraId="5910074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созидательный труд.</w:t>
      </w:r>
    </w:p>
    <w:p w14:paraId="56F44D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w:t>
      </w:r>
    </w:p>
    <w:tbl>
      <w:tblPr>
        <w:tblW w:w="99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52"/>
        <w:gridCol w:w="7170"/>
      </w:tblGrid>
      <w:tr w:rsidR="001245E2" w:rsidRPr="001245E2" w14:paraId="495B21EB" w14:textId="77777777" w:rsidTr="001245E2">
        <w:trPr>
          <w:trHeight w:val="144"/>
        </w:trPr>
        <w:tc>
          <w:tcPr>
            <w:tcW w:w="2752" w:type="dxa"/>
            <w:tcMar>
              <w:top w:w="50" w:type="dxa"/>
              <w:left w:w="100" w:type="dxa"/>
            </w:tcMar>
            <w:vAlign w:val="center"/>
          </w:tcPr>
          <w:p w14:paraId="75592927"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Содержательные линии</w:t>
            </w:r>
          </w:p>
        </w:tc>
        <w:tc>
          <w:tcPr>
            <w:tcW w:w="7170" w:type="dxa"/>
            <w:tcMar>
              <w:top w:w="50" w:type="dxa"/>
              <w:left w:w="100" w:type="dxa"/>
            </w:tcMar>
            <w:vAlign w:val="center"/>
          </w:tcPr>
          <w:p w14:paraId="788CB726"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Ценности из </w:t>
            </w:r>
            <w:hyperlink r:id="rId93">
              <w:r w:rsidRPr="001245E2">
                <w:rPr>
                  <w:rFonts w:ascii="Times New Roman" w:eastAsia="Calibri" w:hAnsi="Times New Roman" w:cs="Times New Roman"/>
                  <w:color w:val="0000FF"/>
                  <w:sz w:val="24"/>
                  <w:szCs w:val="24"/>
                </w:rPr>
                <w:t>Указа</w:t>
              </w:r>
            </w:hyperlink>
            <w:r w:rsidRPr="001245E2">
              <w:rPr>
                <w:rFonts w:ascii="Times New Roman" w:eastAsia="Calibri" w:hAnsi="Times New Roman" w:cs="Times New Roman"/>
                <w:color w:val="000000"/>
                <w:sz w:val="24"/>
                <w:szCs w:val="24"/>
              </w:rPr>
              <w:t xml:space="preserve"> Президента Российской Федерации от 9 ноября 2022 г. </w:t>
            </w:r>
            <w:r w:rsidRPr="001245E2">
              <w:rPr>
                <w:rFonts w:ascii="Times New Roman" w:eastAsia="Calibri" w:hAnsi="Times New Roman" w:cs="Times New Roman"/>
                <w:color w:val="000000"/>
                <w:sz w:val="24"/>
                <w:szCs w:val="24"/>
                <w:lang w:val="en-US"/>
              </w:rPr>
              <w:t>N</w:t>
            </w:r>
            <w:r w:rsidRPr="001245E2">
              <w:rPr>
                <w:rFonts w:ascii="Times New Roman" w:eastAsia="Calibri" w:hAnsi="Times New Roman" w:cs="Times New Roman"/>
                <w:color w:val="000000"/>
                <w:sz w:val="24"/>
                <w:szCs w:val="24"/>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tc>
      </w:tr>
      <w:tr w:rsidR="001245E2" w:rsidRPr="001245E2" w14:paraId="36ECB885" w14:textId="77777777" w:rsidTr="001245E2">
        <w:trPr>
          <w:trHeight w:val="144"/>
        </w:trPr>
        <w:tc>
          <w:tcPr>
            <w:tcW w:w="2752" w:type="dxa"/>
            <w:tcMar>
              <w:top w:w="50" w:type="dxa"/>
              <w:left w:w="100" w:type="dxa"/>
            </w:tcMar>
            <w:vAlign w:val="center"/>
          </w:tcPr>
          <w:p w14:paraId="48310A9D"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Россия: Родина, страна, государство</w:t>
            </w:r>
          </w:p>
        </w:tc>
        <w:tc>
          <w:tcPr>
            <w:tcW w:w="7170" w:type="dxa"/>
            <w:tcMar>
              <w:top w:w="50" w:type="dxa"/>
              <w:left w:w="100" w:type="dxa"/>
            </w:tcMar>
            <w:vAlign w:val="center"/>
          </w:tcPr>
          <w:p w14:paraId="1C710580"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патриотизм, гражданственность, служение Отечеству и ответственность за его судьбу, единство народов России</w:t>
            </w:r>
          </w:p>
        </w:tc>
      </w:tr>
      <w:tr w:rsidR="001245E2" w:rsidRPr="001245E2" w14:paraId="6A53441B" w14:textId="77777777" w:rsidTr="001245E2">
        <w:trPr>
          <w:trHeight w:val="144"/>
        </w:trPr>
        <w:tc>
          <w:tcPr>
            <w:tcW w:w="2752" w:type="dxa"/>
            <w:tcMar>
              <w:top w:w="50" w:type="dxa"/>
              <w:left w:w="100" w:type="dxa"/>
            </w:tcMar>
            <w:vAlign w:val="center"/>
          </w:tcPr>
          <w:p w14:paraId="326FA8EC"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Традиционные религии России</w:t>
            </w:r>
          </w:p>
        </w:tc>
        <w:tc>
          <w:tcPr>
            <w:tcW w:w="7170" w:type="dxa"/>
            <w:tcMar>
              <w:top w:w="50" w:type="dxa"/>
              <w:left w:w="100" w:type="dxa"/>
            </w:tcMar>
            <w:vAlign w:val="center"/>
          </w:tcPr>
          <w:p w14:paraId="00B04113"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14:paraId="04BD397E" w14:textId="77777777" w:rsidR="001245E2" w:rsidRPr="001245E2" w:rsidRDefault="001245E2" w:rsidP="001245E2">
            <w:pPr>
              <w:spacing w:after="0" w:line="240" w:lineRule="auto"/>
              <w:ind w:left="182"/>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особая роль православия в становлении и укреплении традиционных ценностей</w:t>
            </w:r>
          </w:p>
        </w:tc>
      </w:tr>
      <w:tr w:rsidR="001245E2" w:rsidRPr="001245E2" w14:paraId="3872FBC8" w14:textId="77777777" w:rsidTr="001245E2">
        <w:trPr>
          <w:trHeight w:val="144"/>
        </w:trPr>
        <w:tc>
          <w:tcPr>
            <w:tcW w:w="2752" w:type="dxa"/>
            <w:tcMar>
              <w:top w:w="50" w:type="dxa"/>
              <w:left w:w="100" w:type="dxa"/>
            </w:tcMar>
            <w:vAlign w:val="center"/>
          </w:tcPr>
          <w:p w14:paraId="1768A107"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tc>
        <w:tc>
          <w:tcPr>
            <w:tcW w:w="7170" w:type="dxa"/>
            <w:tcMar>
              <w:top w:w="50" w:type="dxa"/>
              <w:left w:w="100" w:type="dxa"/>
            </w:tcMar>
            <w:vAlign w:val="center"/>
          </w:tcPr>
          <w:p w14:paraId="23F63C45"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историческая память и преемственность поколений</w:t>
            </w:r>
          </w:p>
        </w:tc>
      </w:tr>
      <w:tr w:rsidR="001245E2" w:rsidRPr="001245E2" w14:paraId="67898191" w14:textId="77777777" w:rsidTr="001245E2">
        <w:trPr>
          <w:trHeight w:val="144"/>
        </w:trPr>
        <w:tc>
          <w:tcPr>
            <w:tcW w:w="2752" w:type="dxa"/>
            <w:tcMar>
              <w:top w:w="50" w:type="dxa"/>
              <w:left w:w="100" w:type="dxa"/>
            </w:tcMar>
            <w:vAlign w:val="center"/>
          </w:tcPr>
          <w:p w14:paraId="2E3203E5"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Крепкая семья</w:t>
            </w:r>
          </w:p>
        </w:tc>
        <w:tc>
          <w:tcPr>
            <w:tcW w:w="7170" w:type="dxa"/>
            <w:tcMar>
              <w:top w:w="50" w:type="dxa"/>
              <w:left w:w="100" w:type="dxa"/>
            </w:tcMar>
            <w:vAlign w:val="center"/>
          </w:tcPr>
          <w:p w14:paraId="4FCC32AB"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крепкая семья</w:t>
            </w:r>
          </w:p>
          <w:p w14:paraId="67C0B91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взаимопомощь и взаимоуважение</w:t>
            </w:r>
          </w:p>
        </w:tc>
      </w:tr>
      <w:tr w:rsidR="001245E2" w:rsidRPr="001245E2" w14:paraId="28E91878" w14:textId="77777777" w:rsidTr="001245E2">
        <w:trPr>
          <w:trHeight w:val="144"/>
        </w:trPr>
        <w:tc>
          <w:tcPr>
            <w:tcW w:w="2752" w:type="dxa"/>
            <w:tcMar>
              <w:top w:w="50" w:type="dxa"/>
              <w:left w:w="100" w:type="dxa"/>
            </w:tcMar>
            <w:vAlign w:val="center"/>
          </w:tcPr>
          <w:p w14:paraId="213C8C31"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Высокие нравственные идеалы личности</w:t>
            </w:r>
          </w:p>
        </w:tc>
        <w:tc>
          <w:tcPr>
            <w:tcW w:w="7170" w:type="dxa"/>
            <w:tcMar>
              <w:top w:w="50" w:type="dxa"/>
              <w:left w:w="100" w:type="dxa"/>
            </w:tcMar>
            <w:vAlign w:val="center"/>
          </w:tcPr>
          <w:p w14:paraId="2ADAF89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высокие нравственные идеалы,</w:t>
            </w:r>
          </w:p>
          <w:p w14:paraId="2D7F6298"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приоритет духовного над материальным,</w:t>
            </w:r>
          </w:p>
          <w:p w14:paraId="0AF61B5E"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гуманизм,</w:t>
            </w:r>
          </w:p>
          <w:p w14:paraId="1E8496D4"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милосердие,</w:t>
            </w:r>
          </w:p>
          <w:p w14:paraId="5F9B06E6"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справедливость,</w:t>
            </w:r>
          </w:p>
          <w:p w14:paraId="5964951F"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коллективизм,</w:t>
            </w:r>
          </w:p>
          <w:p w14:paraId="02B9B1DD"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взаимопомощь и взаимоуважение</w:t>
            </w:r>
          </w:p>
        </w:tc>
      </w:tr>
      <w:tr w:rsidR="001245E2" w:rsidRPr="001245E2" w14:paraId="0E44DDA5" w14:textId="77777777" w:rsidTr="001245E2">
        <w:trPr>
          <w:trHeight w:val="144"/>
        </w:trPr>
        <w:tc>
          <w:tcPr>
            <w:tcW w:w="2752" w:type="dxa"/>
            <w:tcMar>
              <w:top w:w="50" w:type="dxa"/>
              <w:left w:w="100" w:type="dxa"/>
            </w:tcMar>
            <w:vAlign w:val="center"/>
          </w:tcPr>
          <w:p w14:paraId="115C7B61"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обязанности и ответственность человека</w:t>
            </w:r>
          </w:p>
        </w:tc>
        <w:tc>
          <w:tcPr>
            <w:tcW w:w="7170" w:type="dxa"/>
            <w:tcMar>
              <w:top w:w="50" w:type="dxa"/>
              <w:left w:w="100" w:type="dxa"/>
            </w:tcMar>
            <w:vAlign w:val="center"/>
          </w:tcPr>
          <w:p w14:paraId="23F6032B"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жизнь,</w:t>
            </w:r>
          </w:p>
          <w:p w14:paraId="2FE454AD"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достоинство,</w:t>
            </w:r>
          </w:p>
          <w:p w14:paraId="65913255"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права и свободы человека</w:t>
            </w:r>
          </w:p>
        </w:tc>
      </w:tr>
      <w:tr w:rsidR="001245E2" w:rsidRPr="001245E2" w14:paraId="733FB966" w14:textId="77777777" w:rsidTr="001245E2">
        <w:trPr>
          <w:trHeight w:val="144"/>
        </w:trPr>
        <w:tc>
          <w:tcPr>
            <w:tcW w:w="2752" w:type="dxa"/>
            <w:tcMar>
              <w:top w:w="50" w:type="dxa"/>
              <w:left w:w="100" w:type="dxa"/>
            </w:tcMar>
            <w:vAlign w:val="center"/>
          </w:tcPr>
          <w:p w14:paraId="02F7B29A"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Созидательный труд</w:t>
            </w:r>
          </w:p>
        </w:tc>
        <w:tc>
          <w:tcPr>
            <w:tcW w:w="7170" w:type="dxa"/>
            <w:tcMar>
              <w:top w:w="50" w:type="dxa"/>
              <w:left w:w="100" w:type="dxa"/>
            </w:tcMar>
            <w:vAlign w:val="center"/>
          </w:tcPr>
          <w:p w14:paraId="738B5F23"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созидательный труд,</w:t>
            </w:r>
          </w:p>
          <w:p w14:paraId="44CDAD77" w14:textId="77777777" w:rsidR="001245E2" w:rsidRPr="001245E2" w:rsidRDefault="001245E2" w:rsidP="001245E2">
            <w:pPr>
              <w:spacing w:after="0" w:line="240" w:lineRule="auto"/>
              <w:ind w:left="182"/>
              <w:rPr>
                <w:rFonts w:ascii="Calibri" w:eastAsia="Calibri" w:hAnsi="Calibri" w:cs="Times New Roman"/>
                <w:sz w:val="24"/>
                <w:szCs w:val="24"/>
              </w:rPr>
            </w:pPr>
            <w:r w:rsidRPr="001245E2">
              <w:rPr>
                <w:rFonts w:ascii="Times New Roman" w:eastAsia="Calibri" w:hAnsi="Times New Roman" w:cs="Times New Roman"/>
                <w:color w:val="000000"/>
                <w:sz w:val="24"/>
                <w:szCs w:val="24"/>
              </w:rPr>
              <w:t>служение Отечеству и ответственность за его судьбу;</w:t>
            </w:r>
          </w:p>
          <w:p w14:paraId="2184806E" w14:textId="77777777" w:rsidR="001245E2" w:rsidRPr="001245E2" w:rsidRDefault="001245E2" w:rsidP="001245E2">
            <w:pPr>
              <w:spacing w:after="0" w:line="240" w:lineRule="auto"/>
              <w:ind w:left="182"/>
              <w:rPr>
                <w:rFonts w:ascii="Calibri" w:eastAsia="Calibri" w:hAnsi="Calibri" w:cs="Times New Roman"/>
                <w:sz w:val="24"/>
                <w:szCs w:val="24"/>
                <w:lang w:val="en-US"/>
              </w:rPr>
            </w:pPr>
            <w:r w:rsidRPr="001245E2">
              <w:rPr>
                <w:rFonts w:ascii="Times New Roman" w:eastAsia="Calibri" w:hAnsi="Times New Roman" w:cs="Times New Roman"/>
                <w:color w:val="000000"/>
                <w:sz w:val="24"/>
                <w:szCs w:val="24"/>
                <w:lang w:val="en-US"/>
              </w:rPr>
              <w:t>приоритет духовного над материальным</w:t>
            </w:r>
          </w:p>
        </w:tc>
      </w:tr>
    </w:tbl>
    <w:p w14:paraId="4FBB540B" w14:textId="77777777" w:rsidR="001245E2" w:rsidRPr="001245E2" w:rsidRDefault="001245E2" w:rsidP="001245E2">
      <w:pPr>
        <w:spacing w:after="0" w:line="240" w:lineRule="auto"/>
        <w:ind w:firstLine="600"/>
        <w:jc w:val="both"/>
        <w:rPr>
          <w:rFonts w:ascii="Calibri" w:eastAsia="Calibri" w:hAnsi="Calibri" w:cs="Times New Roman"/>
          <w:sz w:val="24"/>
          <w:szCs w:val="24"/>
        </w:rPr>
      </w:pPr>
      <w:bookmarkStart w:id="109" w:name="fe9957f4-da50-46fa-ad99-275e6a607174"/>
      <w:r w:rsidRPr="001245E2">
        <w:rPr>
          <w:rFonts w:ascii="Times New Roman" w:eastAsia="Calibri" w:hAnsi="Times New Roman" w:cs="Times New Roman"/>
          <w:color w:val="000000"/>
          <w:sz w:val="24"/>
          <w:szCs w:val="24"/>
        </w:rPr>
        <w:t>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w:t>
      </w:r>
      <w:bookmarkEnd w:id="109"/>
    </w:p>
    <w:p w14:paraId="01A5C05D" w14:textId="77777777" w:rsidR="001245E2" w:rsidRPr="001245E2" w:rsidRDefault="001245E2" w:rsidP="001245E2">
      <w:pPr>
        <w:spacing w:after="0" w:line="240" w:lineRule="auto"/>
        <w:ind w:left="120"/>
        <w:rPr>
          <w:rFonts w:ascii="Calibri" w:eastAsia="Calibri" w:hAnsi="Calibri" w:cs="Times New Roman"/>
          <w:sz w:val="24"/>
          <w:szCs w:val="24"/>
        </w:rPr>
      </w:pPr>
      <w:bookmarkStart w:id="110" w:name="block-81670937"/>
      <w:r w:rsidRPr="001245E2">
        <w:rPr>
          <w:rFonts w:ascii="Times New Roman" w:eastAsia="Calibri" w:hAnsi="Times New Roman" w:cs="Times New Roman"/>
          <w:b/>
          <w:color w:val="000000"/>
          <w:sz w:val="24"/>
          <w:szCs w:val="24"/>
        </w:rPr>
        <w:t xml:space="preserve">СОДЕРЖАНИЕ УЧЕБНОГО ПРЕДМЕТА </w:t>
      </w:r>
    </w:p>
    <w:p w14:paraId="4ED15732" w14:textId="77777777" w:rsidR="001245E2" w:rsidRPr="001245E2" w:rsidRDefault="001245E2" w:rsidP="001245E2">
      <w:pPr>
        <w:spacing w:after="0" w:line="240" w:lineRule="auto"/>
        <w:ind w:left="120"/>
        <w:rPr>
          <w:rFonts w:ascii="Calibri" w:eastAsia="Calibri" w:hAnsi="Calibri" w:cs="Times New Roman"/>
          <w:sz w:val="24"/>
          <w:szCs w:val="24"/>
        </w:rPr>
      </w:pPr>
      <w:r w:rsidRPr="001245E2">
        <w:rPr>
          <w:rFonts w:ascii="Times New Roman" w:eastAsia="Calibri" w:hAnsi="Times New Roman" w:cs="Times New Roman"/>
          <w:b/>
          <w:color w:val="000000"/>
          <w:sz w:val="24"/>
          <w:szCs w:val="24"/>
        </w:rPr>
        <w:t xml:space="preserve">«ДУХОВНО-НРАВСТВЕННАЯ КУЛЬТУРА РОССИИ» </w:t>
      </w:r>
    </w:p>
    <w:p w14:paraId="500B07D5"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КЛАСС</w:t>
      </w:r>
    </w:p>
    <w:p w14:paraId="5238668C" w14:textId="77777777" w:rsidR="001245E2" w:rsidRPr="001245E2" w:rsidRDefault="001245E2" w:rsidP="001245E2">
      <w:pPr>
        <w:spacing w:after="0" w:line="240" w:lineRule="auto"/>
        <w:ind w:left="120"/>
        <w:rPr>
          <w:rFonts w:ascii="Calibri" w:eastAsia="Calibri" w:hAnsi="Calibri" w:cs="Times New Roman"/>
          <w:sz w:val="24"/>
          <w:szCs w:val="24"/>
        </w:rPr>
      </w:pPr>
    </w:p>
    <w:p w14:paraId="58C2DF7A"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Введение.</w:t>
      </w:r>
    </w:p>
    <w:p w14:paraId="47042443"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color w:val="000000"/>
          <w:sz w:val="24"/>
          <w:szCs w:val="24"/>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14:paraId="04EFE91F" w14:textId="77777777" w:rsidR="001245E2" w:rsidRPr="001245E2" w:rsidRDefault="001245E2" w:rsidP="001245E2">
      <w:pPr>
        <w:spacing w:after="0" w:line="240" w:lineRule="auto"/>
        <w:ind w:firstLine="600"/>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наша Родина.</w:t>
      </w:r>
    </w:p>
    <w:p w14:paraId="02CF086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14:paraId="5B813AF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Россия, Родина, единство народов России, русский язык, преданность Родине, гордость за достижения России.</w:t>
      </w:r>
    </w:p>
    <w:p w14:paraId="07C00BC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Илья Муромец, Дондук Даши хан, А.С. Пушкин, Ю.А. Гагарин.</w:t>
      </w:r>
    </w:p>
    <w:p w14:paraId="6D8F6C1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источник духовной силы народа.</w:t>
      </w:r>
    </w:p>
    <w:p w14:paraId="32326FB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Любовь к Родине. Защита интересов родной страны, гордость за ее историю и культуру. Исторические корни патриотизма в России.</w:t>
      </w:r>
    </w:p>
    <w:p w14:paraId="53F3C2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14:paraId="496B23E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патриотизм, служение Отечеству, верность, долг, честь, мужество, смелость.</w:t>
      </w:r>
    </w:p>
    <w:p w14:paraId="2E4C824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Р. Зорге, П.С. Котляревский, Ю.Б. Левитан.</w:t>
      </w:r>
    </w:p>
    <w:p w14:paraId="482E83D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Нравственный идеал человека в традиционных религиях.</w:t>
      </w:r>
    </w:p>
    <w:p w14:paraId="3B854CE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14:paraId="03E382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вера, добро, терпение, смирение, душевный покой, кротость, надежда.</w:t>
      </w:r>
    </w:p>
    <w:p w14:paraId="4A16E5A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(героев):преподобномученица Елизавета Федоровна, протоиерей Михаил Васильев.</w:t>
      </w:r>
    </w:p>
    <w:p w14:paraId="6B7513F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Семья - хранитель духовно-нравственных ценностей.</w:t>
      </w:r>
      <w:r w:rsidRPr="001245E2">
        <w:rPr>
          <w:rFonts w:ascii="Times New Roman" w:eastAsia="Calibri" w:hAnsi="Times New Roman" w:cs="Times New Roman"/>
          <w:color w:val="000000"/>
          <w:sz w:val="24"/>
          <w:szCs w:val="24"/>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14:paraId="058C55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крепкая семья, любовь, верность, родственные узы.</w:t>
      </w:r>
    </w:p>
    <w:p w14:paraId="73BDEC6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семья Расулевых.</w:t>
      </w:r>
    </w:p>
    <w:p w14:paraId="582359B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Важнейшие нравственные категории.</w:t>
      </w:r>
    </w:p>
    <w:p w14:paraId="5F35150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14:paraId="127552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мораль, нравственность, добро, справедливость, честность, искренность, великодушие, совесть.</w:t>
      </w:r>
    </w:p>
    <w:p w14:paraId="39DFCE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Дарья Севастопольская, Ф.П. Гааз.</w:t>
      </w:r>
    </w:p>
    <w:p w14:paraId="59F5E8D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Нравственные и духовные ориентиры отношений людей в обществе.</w:t>
      </w:r>
    </w:p>
    <w:p w14:paraId="49F285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14:paraId="77F49F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вежливость, благодарность, общительность, надежность, товарищество, доверие, искренность, отзывчивость.</w:t>
      </w:r>
    </w:p>
    <w:p w14:paraId="7E9ABE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Л.И. Яшин.</w:t>
      </w:r>
    </w:p>
    <w:p w14:paraId="1189C30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как ценность: от усилий к достижениям.</w:t>
      </w:r>
    </w:p>
    <w:p w14:paraId="6D0AED3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14:paraId="573BD18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14:paraId="2CE284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Н.И. Путилов.</w:t>
      </w:r>
    </w:p>
    <w:p w14:paraId="09042B3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КЛАСС</w:t>
      </w:r>
    </w:p>
    <w:p w14:paraId="7FFB42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наша страна. Россия - Родина, страна, государство.</w:t>
      </w:r>
    </w:p>
    <w:p w14:paraId="653836A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14:paraId="3894F9B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14:paraId="463D78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14:paraId="3F33E4B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активная жизненная позиция личности.</w:t>
      </w:r>
    </w:p>
    <w:p w14:paraId="44D91CD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14:paraId="583422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14:paraId="632E6D2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Подвижники и миссионеры в традиционных религиях России.</w:t>
      </w:r>
    </w:p>
    <w:p w14:paraId="071DF13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14:paraId="22BCB8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14:paraId="3CF8626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Семья - мост между поколениями.</w:t>
      </w:r>
    </w:p>
    <w:p w14:paraId="1FE4EFB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14:paraId="2CCD7D4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крепкая семья, семейные традиции, уважение к родителям, забота старших о младших.</w:t>
      </w:r>
    </w:p>
    <w:p w14:paraId="624BC3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Примеры исторических и современных персонажей (героев): М.М. Тучкова, Александр </w:t>
      </w:r>
      <w:r w:rsidRPr="001245E2">
        <w:rPr>
          <w:rFonts w:ascii="Times New Roman" w:eastAsia="Calibri" w:hAnsi="Times New Roman" w:cs="Times New Roman"/>
          <w:color w:val="000000"/>
          <w:sz w:val="24"/>
          <w:szCs w:val="24"/>
          <w:lang w:val="en-US"/>
        </w:rPr>
        <w:t>III</w:t>
      </w:r>
      <w:r w:rsidRPr="001245E2">
        <w:rPr>
          <w:rFonts w:ascii="Times New Roman" w:eastAsia="Calibri" w:hAnsi="Times New Roman" w:cs="Times New Roman"/>
          <w:color w:val="000000"/>
          <w:sz w:val="24"/>
          <w:szCs w:val="24"/>
        </w:rPr>
        <w:t>.</w:t>
      </w:r>
    </w:p>
    <w:p w14:paraId="0FA8C26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Нравственные основы поведения.</w:t>
      </w:r>
    </w:p>
    <w:p w14:paraId="5836B8B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w:t>
      </w:r>
    </w:p>
    <w:p w14:paraId="46583EE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14:paraId="4271431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М.А. Шолохов, Ф.Ф. Ушаков, Ж.Е. Тулаев.</w:t>
      </w:r>
    </w:p>
    <w:p w14:paraId="0E286F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Справедливость, милосердие и благотворительность - основание российского общества.</w:t>
      </w:r>
    </w:p>
    <w:p w14:paraId="4042A68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14:paraId="57FC574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святая праведная Иулиания Лазаревская, П.М. Третьяков, Римма Иванова.</w:t>
      </w:r>
    </w:p>
    <w:p w14:paraId="06ADE3E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Права и обязанности человека и гражданина.</w:t>
      </w:r>
    </w:p>
    <w:p w14:paraId="580D51A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14:paraId="1202AF7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жизнь, достоинство, права и свободы человека, обязанности.</w:t>
      </w:r>
    </w:p>
    <w:p w14:paraId="0C113CD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святитель Филарет (Дроздов), святитель Лука (Войно-Ясенецкий).</w:t>
      </w:r>
    </w:p>
    <w:p w14:paraId="0C59010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на благо общества.</w:t>
      </w:r>
    </w:p>
    <w:p w14:paraId="4D89C82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14:paraId="39D0731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Трудовой подвиг. Работа в условиях экстремальных ситуаций, работа в условиях войны, социальная работа.</w:t>
      </w:r>
    </w:p>
    <w:p w14:paraId="0CDCC51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мастерство, профессионализм, репутация, добросовестность, компетентность, признание.</w:t>
      </w:r>
    </w:p>
    <w:p w14:paraId="0C8143D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С.П. Королев, З.В. Ермольева, Р. Гамзатов, А.Н. Пахмутова и Н.Н. Добронравов, Н.Ф. Филатов.</w:t>
      </w:r>
    </w:p>
    <w:p w14:paraId="5613819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Образование - ценность для человека и общества.</w:t>
      </w:r>
    </w:p>
    <w:p w14:paraId="455E6CF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14:paraId="52864E8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образование, развитие и саморазвитие, самопознание.</w:t>
      </w:r>
    </w:p>
    <w:p w14:paraId="057EE6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М.В. Ломоносов, К.Д. Ушинский.</w:t>
      </w:r>
    </w:p>
    <w:p w14:paraId="705176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Позитивное отношение к жизни.</w:t>
      </w:r>
    </w:p>
    <w:p w14:paraId="0047C5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14:paraId="5C820B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радость, жизнестойкость, удача, активная жизненная позиция, жизнерадостность, позитивное восприятие мира.</w:t>
      </w:r>
    </w:p>
    <w:p w14:paraId="03EF54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А.С. Пушкин, А.П. Маресьев.</w:t>
      </w:r>
    </w:p>
    <w:p w14:paraId="0F87E7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Историческая память и преемственность поколений.</w:t>
      </w:r>
    </w:p>
    <w:p w14:paraId="6BB94E5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14:paraId="3EFF82E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историческая память, преемственность поколений, традиции.</w:t>
      </w:r>
    </w:p>
    <w:p w14:paraId="6B4C9D6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14:paraId="75400E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7 КЛАСС</w:t>
      </w:r>
    </w:p>
    <w:p w14:paraId="3569DB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Россия - государство-цивилизация.</w:t>
      </w:r>
    </w:p>
    <w:p w14:paraId="391998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14:paraId="25F886E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миролюбие, мир, культура.</w:t>
      </w:r>
    </w:p>
    <w:p w14:paraId="4A5B28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А.С. Пушкин, А.П. Чехов, Ф.М. Достоевский, Д.Д. Шостакович, И.В. Курчатов.</w:t>
      </w:r>
    </w:p>
    <w:p w14:paraId="263EC97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Патриотизм - основа общероссийской идентичности.</w:t>
      </w:r>
    </w:p>
    <w:p w14:paraId="51C4D1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14:paraId="06967C4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патриотизм, честь, слава, общероссийская идентичность.</w:t>
      </w:r>
    </w:p>
    <w:p w14:paraId="5629B11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Александр Невский, Г.А. Потемкин, П.А. Столыпин, Г.К. Жуков, Н.И. Кузнецов, А.И. Потапов.</w:t>
      </w:r>
    </w:p>
    <w:p w14:paraId="187B934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Традиционные религии России в истории страны.</w:t>
      </w:r>
    </w:p>
    <w:p w14:paraId="57CDCF0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14:paraId="0D8D11C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гармония, духовность, воздержание, скромность, мудрость, сплоченность, святость, праведность.</w:t>
      </w:r>
    </w:p>
    <w:p w14:paraId="77EF898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14:paraId="3B7D085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Крепкая семья - ценность российского общества.</w:t>
      </w:r>
      <w:r w:rsidRPr="001245E2">
        <w:rPr>
          <w:rFonts w:ascii="Times New Roman" w:eastAsia="Calibri" w:hAnsi="Times New Roman" w:cs="Times New Roman"/>
          <w:color w:val="000000"/>
          <w:sz w:val="24"/>
          <w:szCs w:val="24"/>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14:paraId="46B6DAA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многодетная семья, сплоченность семьи, преемственность поколений.</w:t>
      </w:r>
    </w:p>
    <w:p w14:paraId="6FF051E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А.Н. Туполев, А.В. Александров.</w:t>
      </w:r>
    </w:p>
    <w:p w14:paraId="7183CF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Коллективизм и солидарность российского общества.</w:t>
      </w:r>
    </w:p>
    <w:p w14:paraId="68BF62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14:paraId="1142987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Проявления коллективизма и солидарности в истории России.</w:t>
      </w:r>
    </w:p>
    <w:p w14:paraId="42E0689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коллективизм, солидарность, единство, взаимопомощь, способность работать в команде, альтруизм.</w:t>
      </w:r>
    </w:p>
    <w:p w14:paraId="361A6F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М.Б. Барклай-де-Толли, П.С. Нахимов, А.А. Печерский.</w:t>
      </w:r>
    </w:p>
    <w:p w14:paraId="2F3870F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Свобода и ответственность человека в обществе.</w:t>
      </w:r>
    </w:p>
    <w:p w14:paraId="23527D8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14:paraId="2EA6C76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свобода, воля, ответственность.</w:t>
      </w:r>
    </w:p>
    <w:p w14:paraId="4F3BF9E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М. Джалиль, А.Н. Косыгин.</w:t>
      </w:r>
    </w:p>
    <w:p w14:paraId="4AEF040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Труд и творчество.</w:t>
      </w:r>
    </w:p>
    <w:p w14:paraId="4E7B97E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Творческий потенциал человека. Особенности творческой деятельности. Духовное творчество. Изобретательство и техническое новаторство.</w:t>
      </w:r>
    </w:p>
    <w:p w14:paraId="76804F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успех, дерзновение, творчество, талант, изобретательность, вдохновение, интуиция.</w:t>
      </w:r>
    </w:p>
    <w:p w14:paraId="336ADA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Г.С. Уланова, Б.В. Раушенбах.</w:t>
      </w:r>
    </w:p>
    <w:p w14:paraId="254B4A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Научные достижения как ценность.</w:t>
      </w:r>
    </w:p>
    <w:p w14:paraId="5485C46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14:paraId="2ACBA1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14:paraId="60F0DA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Ф.Ф. Беллинсгаузен, М.П. Лазарев, И.П. Павлов, Н.П. Бехтерева, Р.И. Илькаев.</w:t>
      </w:r>
    </w:p>
    <w:p w14:paraId="12FF5CE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Гармоничное развитие личности: баланс ума, тела и духа.</w:t>
      </w:r>
    </w:p>
    <w:p w14:paraId="699CCA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14:paraId="3F046D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Д.С. Калмыков, Д.И. Менделеев, Л.Н. Толстой, Н.Э. Гаджимагомедов.</w:t>
      </w:r>
    </w:p>
    <w:p w14:paraId="27E887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Смысл жизни.</w:t>
      </w:r>
    </w:p>
    <w:p w14:paraId="1EB59DE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14:paraId="387741B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Примеры исторических и современных персонажей (героев): З.А. Космодемьянская, Н.В. Малышева.</w:t>
      </w:r>
    </w:p>
    <w:p w14:paraId="5221F0E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Значение исторического самосознания и памяти в жизни общества.</w:t>
      </w:r>
    </w:p>
    <w:p w14:paraId="7B2401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14:paraId="2F4CD4D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Ценности, которые раскрываются в теме: историческая судьба российского народа, историческая память и преемственность поколений.</w:t>
      </w:r>
    </w:p>
    <w:p w14:paraId="318EF5D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Примеры исторических и современных персонажей (героев): Екатерина </w:t>
      </w:r>
      <w:r w:rsidRPr="001245E2">
        <w:rPr>
          <w:rFonts w:ascii="Times New Roman" w:eastAsia="Calibri" w:hAnsi="Times New Roman" w:cs="Times New Roman"/>
          <w:color w:val="000000"/>
          <w:sz w:val="24"/>
          <w:szCs w:val="24"/>
          <w:lang w:val="en-US"/>
        </w:rPr>
        <w:t>II</w:t>
      </w:r>
      <w:r w:rsidRPr="001245E2">
        <w:rPr>
          <w:rFonts w:ascii="Times New Roman" w:eastAsia="Calibri" w:hAnsi="Times New Roman" w:cs="Times New Roman"/>
          <w:color w:val="000000"/>
          <w:sz w:val="24"/>
          <w:szCs w:val="24"/>
        </w:rPr>
        <w:t>, П.А. Флоренский, К.К. Рокоссовский.</w:t>
      </w:r>
    </w:p>
    <w:p w14:paraId="5479B4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Единство системы ценностей России.</w:t>
      </w:r>
    </w:p>
    <w:p w14:paraId="5C01632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bookmarkEnd w:id="110"/>
    <w:p w14:paraId="04BA59D5" w14:textId="77777777" w:rsidR="001245E2" w:rsidRPr="001245E2" w:rsidRDefault="001245E2" w:rsidP="00854CD0">
      <w:pPr>
        <w:spacing w:after="0" w:line="240" w:lineRule="auto"/>
        <w:rPr>
          <w:rFonts w:ascii="Calibri" w:eastAsia="Calibri" w:hAnsi="Calibri" w:cs="Times New Roman"/>
          <w:sz w:val="24"/>
          <w:szCs w:val="24"/>
        </w:rPr>
      </w:pPr>
      <w:r w:rsidRPr="001245E2">
        <w:rPr>
          <w:rFonts w:ascii="Times New Roman" w:eastAsia="Calibri" w:hAnsi="Times New Roman" w:cs="Times New Roman"/>
          <w:b/>
          <w:color w:val="000000"/>
          <w:sz w:val="24"/>
          <w:szCs w:val="24"/>
        </w:rPr>
        <w:t>ПЛАНИРУЕМЫЕ РЕЗУЛЬТАТЫ ОСВОЕНИЯ УЧЕБНОГО ПРЕДМЕТА «ДУХОВНО-НРАВСТВЕННАЯ КУЛЬТУРА РОССИИ»</w:t>
      </w:r>
    </w:p>
    <w:p w14:paraId="7C14EA7C" w14:textId="77777777" w:rsidR="001245E2" w:rsidRPr="001245E2" w:rsidRDefault="001245E2" w:rsidP="001245E2">
      <w:pPr>
        <w:spacing w:after="0" w:line="240" w:lineRule="auto"/>
        <w:ind w:left="120"/>
        <w:rPr>
          <w:rFonts w:ascii="Calibri" w:eastAsia="Calibri" w:hAnsi="Calibri" w:cs="Times New Roman"/>
          <w:sz w:val="24"/>
          <w:szCs w:val="24"/>
        </w:rPr>
      </w:pPr>
    </w:p>
    <w:p w14:paraId="49749A6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ЛИЧНОСТНЫЕ РЕЗУЛЬТАТЫ</w:t>
      </w:r>
    </w:p>
    <w:p w14:paraId="1953FE9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К важнейшим личностным результатам изучения ДНКР относятся:</w:t>
      </w:r>
    </w:p>
    <w:p w14:paraId="4659CD6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1) в сфере патриотического воспитания:</w:t>
      </w:r>
    </w:p>
    <w:p w14:paraId="7E29C2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российской гражданской идентичности в поликультурном и многоконфессиональном обществе;</w:t>
      </w:r>
    </w:p>
    <w:p w14:paraId="230E2FA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уважение к истории и традициям Отечества;</w:t>
      </w:r>
    </w:p>
    <w:p w14:paraId="7246CCD7"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необходимости сохранения исторической памяти для передачи знаний и ценностей будущим поколениям;</w:t>
      </w:r>
    </w:p>
    <w:p w14:paraId="212D56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14:paraId="6361488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2) в сфере гражданского воспитания:</w:t>
      </w:r>
    </w:p>
    <w:p w14:paraId="2627A44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исторических примеров гражданского служения Отечеству;</w:t>
      </w:r>
    </w:p>
    <w:p w14:paraId="59D523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14:paraId="60B4A109"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14:paraId="0C92CE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участию в гуманитарной деятельности (волонтерство, помощь людям, нуждающимся в ней);</w:t>
      </w:r>
    </w:p>
    <w:p w14:paraId="771B3E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3) в сфере духовно-нравственного воспитания:</w:t>
      </w:r>
    </w:p>
    <w:p w14:paraId="6B3BE9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14:paraId="74859F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ориентация на моральные ценности и нормы в ситуациях нравственного выбора;</w:t>
      </w:r>
    </w:p>
    <w:p w14:paraId="454ED58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14:paraId="7C6286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6AC3D4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4) в сфере эстетического воспитания:</w:t>
      </w:r>
    </w:p>
    <w:p w14:paraId="75BF217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понимание ценности отечественной культуры и искусства;</w:t>
      </w:r>
    </w:p>
    <w:p w14:paraId="407465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важности художественной культуры как средства коммуникации и самовыражения;</w:t>
      </w:r>
    </w:p>
    <w:p w14:paraId="4C5BE0C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в сфере физического воспитания, формирования культуры здоровья и эмоционального благополучия:</w:t>
      </w:r>
    </w:p>
    <w:p w14:paraId="7BCBC8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14:paraId="53DAA0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ответственное отношение к здоровью и установка на здоровый образ жизни;</w:t>
      </w:r>
    </w:p>
    <w:p w14:paraId="055678A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в сфере трудового воспитания:</w:t>
      </w:r>
    </w:p>
    <w:p w14:paraId="615FD61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уважение к труду и результатам трудовой деятельности человека;</w:t>
      </w:r>
    </w:p>
    <w:p w14:paraId="34A5235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E4AC66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5A9736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 понимании ценности научного познания:</w:t>
      </w:r>
    </w:p>
    <w:p w14:paraId="60BCC2B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осмысление значения истории как знания о социальном, культурном и нравственном опыте предшествующих поколений;</w:t>
      </w:r>
    </w:p>
    <w:p w14:paraId="44866B8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14:paraId="73D6EDD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МЕТАПРЕДМЕТНЫЕ РЕЗУЛЬТАТЫ</w:t>
      </w:r>
    </w:p>
    <w:p w14:paraId="176FDB07" w14:textId="77777777" w:rsidR="001245E2" w:rsidRPr="001245E2" w:rsidRDefault="001245E2" w:rsidP="001245E2">
      <w:pPr>
        <w:spacing w:after="0" w:line="240" w:lineRule="auto"/>
        <w:ind w:left="120"/>
        <w:jc w:val="both"/>
        <w:rPr>
          <w:rFonts w:ascii="Calibri" w:eastAsia="Calibri" w:hAnsi="Calibri" w:cs="Times New Roman"/>
          <w:sz w:val="24"/>
          <w:szCs w:val="24"/>
        </w:rPr>
      </w:pPr>
    </w:p>
    <w:p w14:paraId="393267BF"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14:paraId="5DC2D9C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1. Овладение универсальными учебными познавательными действиями</w:t>
      </w:r>
    </w:p>
    <w:p w14:paraId="172AC8B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Базовые логические действия:</w:t>
      </w:r>
    </w:p>
    <w:p w14:paraId="5F63119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выявлять и характеризовать существенные признаки объектов (явлений);</w:t>
      </w:r>
    </w:p>
    <w:p w14:paraId="76A7748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выявлять причинно-следственные связи при изучении поведения и поступков людей в различные исторические эпохи;</w:t>
      </w:r>
    </w:p>
    <w:p w14:paraId="112F07C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определять понятия, создавать обобщения, строить логическое рассуждение, делать выводы.</w:t>
      </w:r>
    </w:p>
    <w:p w14:paraId="544982B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Базовые исследовательские действия</w:t>
      </w:r>
    </w:p>
    <w:p w14:paraId="23281C7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использовать вопросы как исследовательский инструмент познания;</w:t>
      </w:r>
    </w:p>
    <w:p w14:paraId="54D7E7D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определять познавательную задачу и способ ее решения;</w:t>
      </w:r>
    </w:p>
    <w:p w14:paraId="79E6770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формировать гипотезу об истинности собственных суждений и суждений других, аргументировать свою позицию, мнение;</w:t>
      </w:r>
    </w:p>
    <w:p w14:paraId="19702EE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систематизировать и анализировать факты, соотносить полученный результат с имеющимся знанием.</w:t>
      </w:r>
    </w:p>
    <w:p w14:paraId="7FC4A0D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Работа с информацией:</w:t>
      </w:r>
    </w:p>
    <w:p w14:paraId="355B76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333333"/>
          <w:sz w:val="24"/>
          <w:szCs w:val="24"/>
        </w:rPr>
        <w:t>У обучающегося будут сформированы умения работать с информацией как часть познавательных универсальных учебных действий:</w:t>
      </w:r>
    </w:p>
    <w:p w14:paraId="10DE0C6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выбирать, анализировать, систематизировать и интерпретировать учебную и внеучебную информацию различных видов и форм представления;</w:t>
      </w:r>
    </w:p>
    <w:p w14:paraId="318EA79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8BFC2A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самостоятельно выбирать оптимальную форму представления информации.</w:t>
      </w:r>
    </w:p>
    <w:p w14:paraId="7F9ADA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2. Овладение универсальными коммуникативными действиями</w:t>
      </w:r>
    </w:p>
    <w:p w14:paraId="72B5BC2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Общение:</w:t>
      </w:r>
    </w:p>
    <w:p w14:paraId="4100DC1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14:paraId="5908652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выражать и аргументировать свою точку зрения в устном высказывании, письменном тексте;</w:t>
      </w:r>
    </w:p>
    <w:p w14:paraId="321D5A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B1BC48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публично представлять результаты выполненного исследования, проекта.</w:t>
      </w:r>
    </w:p>
    <w:p w14:paraId="634F5E3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Совместная деятельность:</w:t>
      </w:r>
    </w:p>
    <w:p w14:paraId="76DF12E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 обучающегося будут сформированы умения совместной деятельности:</w:t>
      </w:r>
    </w:p>
    <w:p w14:paraId="66E5832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14:paraId="0DE581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14:paraId="38B7411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оценивать полученные результаты и свой вклад в общий продукт деятельности.</w:t>
      </w:r>
    </w:p>
    <w:p w14:paraId="6949B65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3. Овладение универсальными регулятивными действиями</w:t>
      </w:r>
    </w:p>
    <w:p w14:paraId="4BE552B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Самоорганизация и самоконтроль:</w:t>
      </w:r>
    </w:p>
    <w:p w14:paraId="37A417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14:paraId="2D30A4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осуществлять самоконтроль, рефлексию и самооценку полученных результатов деятельности;</w:t>
      </w:r>
    </w:p>
    <w:p w14:paraId="3E2D3ED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14:paraId="68D026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Эмоциональный интеллект, принятие себя и других:</w:t>
      </w:r>
    </w:p>
    <w:p w14:paraId="1453950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выявлять и анализировать на примерах исторических ситуаций и деятельности исторических личностей роль эмоций в отношениях между людьми;</w:t>
      </w:r>
    </w:p>
    <w:p w14:paraId="658933F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ставить себя на место другого человека, понимать и принимать мотивы действий других людей, в том числе изучаемых исторических личностей;</w:t>
      </w:r>
    </w:p>
    <w:p w14:paraId="5B9B5F5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регулировать способ выражения собственных эмоций с учетом позиций и мнений других участников общения;</w:t>
      </w:r>
    </w:p>
    <w:p w14:paraId="72A4CFC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осознанно относиться к другому человеку, его мнению;</w:t>
      </w:r>
    </w:p>
    <w:p w14:paraId="37C359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признавать свое право на ошибку и такое же право другого;</w:t>
      </w:r>
    </w:p>
    <w:p w14:paraId="5C4054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принимать себя и других людей, не осуждая.</w:t>
      </w:r>
    </w:p>
    <w:p w14:paraId="2AF023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333333"/>
          <w:sz w:val="24"/>
          <w:szCs w:val="24"/>
        </w:rPr>
        <w:t>ПРЕДМЕТНЫЕ РЕЗУЛЬТАТЫ</w:t>
      </w:r>
    </w:p>
    <w:p w14:paraId="599F66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Предметные результаты освоения программы по ДНКР на уровне основного общего образования должны обеспечивать:</w:t>
      </w:r>
    </w:p>
    <w:p w14:paraId="53303FE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14:paraId="7D100A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позитивное отношение и принятие традиционных российских духовно-нравственных ценностей;</w:t>
      </w:r>
    </w:p>
    <w:p w14:paraId="6B61A14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14:paraId="1B75F6F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знание о выдающихся исторических личностях, современниках, понимание значимости их героических поступков для жизни общества;</w:t>
      </w:r>
    </w:p>
    <w:p w14:paraId="17913708"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умение показывать на примерах связь между поступками личности и системой ее ценностей и религиозных убеждений;</w:t>
      </w:r>
    </w:p>
    <w:p w14:paraId="38F8EFB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14:paraId="4110459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14:paraId="2849DDF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готовность к защите и укреплению суверенитета России, обеспечению единства нашей многонациональной и многоконфессиональной страны.</w:t>
      </w:r>
    </w:p>
    <w:p w14:paraId="34D409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5 КЛАСС</w:t>
      </w:r>
    </w:p>
    <w:p w14:paraId="45736D2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Введение. Что такое духовно-нравственная культура.</w:t>
      </w:r>
    </w:p>
    <w:p w14:paraId="78307FD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14:paraId="77A6085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наша Родина.</w:t>
      </w:r>
    </w:p>
    <w:p w14:paraId="3799EC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14:paraId="271CA68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14:paraId="112D003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обосновывать важность русского языка для существования государства и обществ;</w:t>
      </w:r>
    </w:p>
    <w:p w14:paraId="066D9419" w14:textId="77777777" w:rsidR="001245E2" w:rsidRPr="001245E2" w:rsidRDefault="001245E2" w:rsidP="001245E2">
      <w:pPr>
        <w:spacing w:after="0" w:line="240" w:lineRule="auto"/>
        <w:ind w:left="12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34D7485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14:paraId="41FE1EF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14:paraId="4CF6FE3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источник духовной силы народа.</w:t>
      </w:r>
    </w:p>
    <w:p w14:paraId="3A8444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раскрывать понятие "патриотизм";</w:t>
      </w:r>
    </w:p>
    <w:p w14:paraId="7F42C4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проявления патриотизма в истории и современном обществе;</w:t>
      </w:r>
    </w:p>
    <w:p w14:paraId="3F886C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14:paraId="6FAC70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14:paraId="4573BEC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046AE47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Нравственный идеал человека в традиционных религиях.</w:t>
      </w:r>
    </w:p>
    <w:p w14:paraId="13CC3D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нормах и заповедях традиционных религий России;</w:t>
      </w:r>
    </w:p>
    <w:p w14:paraId="1D517A1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основное содержание нравственных категорий традиционных религий России;</w:t>
      </w:r>
    </w:p>
    <w:p w14:paraId="59C5CE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14:paraId="1490C26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14:paraId="107F779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Семья - хранитель духовно-нравственных ценностей.</w:t>
      </w:r>
    </w:p>
    <w:p w14:paraId="051C755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14:paraId="2FCF34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обосновывать необходимость взаимоуважения между родителями и детьми;</w:t>
      </w:r>
    </w:p>
    <w:p w14:paraId="3B1EB3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23EA3E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поступках и фактах биографии изучаемых исторических личностей и наших современников;</w:t>
      </w:r>
    </w:p>
    <w:p w14:paraId="6C7644E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103E6D7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Нравственные и духовные ориентиры отношений людей в обществе.</w:t>
      </w:r>
    </w:p>
    <w:p w14:paraId="45FA71B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"общение", "дружба", раскрывать эти понятия;</w:t>
      </w:r>
    </w:p>
    <w:p w14:paraId="33E9E44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w:t>
      </w:r>
    </w:p>
    <w:p w14:paraId="2EE868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современников в ситуациях нравственного выбора;</w:t>
      </w:r>
    </w:p>
    <w:p w14:paraId="24F2E4B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важнейшие факты биографии изучаемых выдающихся исторических личностей и наших современников;</w:t>
      </w:r>
    </w:p>
    <w:p w14:paraId="153C24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F5335A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как ценность: от усилий к достижениям.</w:t>
      </w:r>
    </w:p>
    <w:p w14:paraId="763E07E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14:paraId="44C136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трудовых подвигов изучаемых исторических личностей;</w:t>
      </w:r>
    </w:p>
    <w:p w14:paraId="43465F5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ценности труда для общества и государства;</w:t>
      </w:r>
    </w:p>
    <w:p w14:paraId="7DC44D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6EE93FA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Образование как способ передачи ценностей.</w:t>
      </w:r>
    </w:p>
    <w:p w14:paraId="053B106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смысл понятия "образование", высказывать суждение о ценности знания;</w:t>
      </w:r>
    </w:p>
    <w:p w14:paraId="45F2191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необходимость непрерывного образования;</w:t>
      </w:r>
    </w:p>
    <w:p w14:paraId="73B851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изучаемых исторических личностей и наших современников важность образования для личности, общества и государства;</w:t>
      </w:r>
    </w:p>
    <w:p w14:paraId="010D426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74B9DE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Важнейшие нравственные категории.</w:t>
      </w:r>
    </w:p>
    <w:p w14:paraId="198E813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смысл понятий "мораль", "нравственность", "совесть";</w:t>
      </w:r>
    </w:p>
    <w:p w14:paraId="0AFF872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объяснить значение и роль морали и нравственности в жизни человека;</w:t>
      </w:r>
    </w:p>
    <w:p w14:paraId="07EFAB4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w:t>
      </w:r>
    </w:p>
    <w:p w14:paraId="108B3FD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91C6AD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6 КЛАСС</w:t>
      </w:r>
    </w:p>
    <w:p w14:paraId="623C07E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наша страна.</w:t>
      </w:r>
    </w:p>
    <w:p w14:paraId="3409346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понятия "Родина", "страна", "государство", "гражданственность", объяснять их взаимосвязь;</w:t>
      </w:r>
    </w:p>
    <w:p w14:paraId="602BAE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уметь обосновывать нравственные качества гражданина;</w:t>
      </w:r>
    </w:p>
    <w:p w14:paraId="06D7293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0754C47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w:t>
      </w:r>
    </w:p>
    <w:p w14:paraId="5A02373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исторических деятелей и наших современников.</w:t>
      </w:r>
    </w:p>
    <w:p w14:paraId="220D09F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активная жизненная позиция личности.</w:t>
      </w:r>
    </w:p>
    <w:p w14:paraId="6944A33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"патриотизм";</w:t>
      </w:r>
    </w:p>
    <w:p w14:paraId="09368EA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патриотизма в истории и современном обществе;</w:t>
      </w:r>
    </w:p>
    <w:p w14:paraId="0D0BB1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14:paraId="14AFE4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Подвижники и миссионеры в традиционных религиях России.</w:t>
      </w:r>
    </w:p>
    <w:p w14:paraId="3AE1C2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раскрывать понятия "подвижничество", "миссионеры", характеризовать принципы подвижничества, приводить примеры подвига за веру;</w:t>
      </w:r>
    </w:p>
    <w:p w14:paraId="01EDEC8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14:paraId="1F97D1B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14:paraId="1E54DE5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8E30C1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Семья - мост между поколениями.</w:t>
      </w:r>
    </w:p>
    <w:p w14:paraId="7954CA8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семейные традиции, обосновывать их важность как ключевых элементов семейных отношений;</w:t>
      </w:r>
    </w:p>
    <w:p w14:paraId="44EB02B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семейных традициях, реликвиях собственной семьи;</w:t>
      </w:r>
    </w:p>
    <w:p w14:paraId="06D35C8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14:paraId="7591762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Справедливость, милосердие и благотворительность - основание российского общества.</w:t>
      </w:r>
    </w:p>
    <w:p w14:paraId="686F224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"гуманизм, милосердие, благотворительность, меценатство и добровольчество";</w:t>
      </w:r>
    </w:p>
    <w:p w14:paraId="0A82720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w:t>
      </w:r>
    </w:p>
    <w:p w14:paraId="495D62E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14:paraId="1EA791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Права и обязанности человека и гражданина.</w:t>
      </w:r>
    </w:p>
    <w:p w14:paraId="1D7F2ED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"права человека", "естественные права человека", понимать необходимость соблюдения прав человека;</w:t>
      </w:r>
    </w:p>
    <w:p w14:paraId="3333BF9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уметь объяснить связь между правами и обязанностями человека в обществе, семье;</w:t>
      </w:r>
    </w:p>
    <w:p w14:paraId="634A28D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14:paraId="2F0DE5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на благо общества.</w:t>
      </w:r>
    </w:p>
    <w:p w14:paraId="432EE7F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14:paraId="7985DB7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1F40BA2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Образование - ценность для человека и общества.</w:t>
      </w:r>
    </w:p>
    <w:p w14:paraId="11310E1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"образование" и уметь обосновать его важность для личности и общества;</w:t>
      </w:r>
    </w:p>
    <w:p w14:paraId="21F6E94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14:paraId="1860A0A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взаимосвязь между образованием и духовно-нравственным развитием общества;</w:t>
      </w:r>
    </w:p>
    <w:p w14:paraId="4E0058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7E631429"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Нравственные основы поведения.</w:t>
      </w:r>
    </w:p>
    <w:p w14:paraId="3A096DD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16C6CD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63D0555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A6761A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Позитивное отношение к жизни.</w:t>
      </w:r>
    </w:p>
    <w:p w14:paraId="7B19CBC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такие понятия, как "радость", "оптимизм", "счастье";рассказывать о поступках преодоления жизненных трудностей и фактах биографии изучаемых исторических личностей и наших современников;</w:t>
      </w:r>
    </w:p>
    <w:p w14:paraId="27AAC2F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5D076B4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00AC71C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Преемственность поколений и историческая память.</w:t>
      </w:r>
    </w:p>
    <w:p w14:paraId="729646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14:paraId="0A0DEBA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14:paraId="5315845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b/>
          <w:color w:val="000000"/>
          <w:sz w:val="24"/>
          <w:szCs w:val="24"/>
        </w:rPr>
        <w:t>7 КЛАСС</w:t>
      </w:r>
    </w:p>
    <w:p w14:paraId="7B82B2F3"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Россия - государство-цивилизация.</w:t>
      </w:r>
    </w:p>
    <w:p w14:paraId="6018211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14:paraId="18B96EB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1CD8CDF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Патриотизм - основа общероссийской идентичности.</w:t>
      </w:r>
    </w:p>
    <w:p w14:paraId="4461C5F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патриотизма как фундамента, общества и государства;</w:t>
      </w:r>
    </w:p>
    <w:p w14:paraId="75F42A4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14:paraId="3307FE8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Традиционные религии России в истории страны.</w:t>
      </w:r>
    </w:p>
    <w:p w14:paraId="54BC553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нравственный потенциал религии;</w:t>
      </w:r>
    </w:p>
    <w:p w14:paraId="581CEB9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уметь излагать нравственные принципы традиционных религий России;</w:t>
      </w:r>
    </w:p>
    <w:p w14:paraId="688752A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уметь обосновывать важность религиозных моральных и нравственных ценностей для современного общества;</w:t>
      </w:r>
    </w:p>
    <w:p w14:paraId="2A79C29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14:paraId="1C2B7F2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4BBA335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Крепкая семья - ценность российского общества.</w:t>
      </w:r>
    </w:p>
    <w:p w14:paraId="41507C9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14:paraId="47C809C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602C63E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Коллективизм и солидарность российского общества.</w:t>
      </w:r>
    </w:p>
    <w:p w14:paraId="220230E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14:paraId="491AAB1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14:paraId="1F2177E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Свобода и ответственность человека в обществе.</w:t>
      </w:r>
    </w:p>
    <w:p w14:paraId="6201B2C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понятия "свобода" и "ответственность", давать им краткую характеристику, высказывать суждения о значимости данных понятий в обществе;</w:t>
      </w:r>
    </w:p>
    <w:p w14:paraId="76338E2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понимать и объяснять зависимость поступков выдающихся исторических личностей или наших современников от системы их ценностей;</w:t>
      </w:r>
    </w:p>
    <w:p w14:paraId="32E1213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14:paraId="01C34978"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Труд и творчество.</w:t>
      </w:r>
    </w:p>
    <w:p w14:paraId="3BE62CF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важность труда и его роль в современном обществе;</w:t>
      </w:r>
    </w:p>
    <w:p w14:paraId="08575481"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объяснить взаимосвязь труда и творчества;</w:t>
      </w:r>
    </w:p>
    <w:p w14:paraId="1951846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 важности творчества как одного из факторов реализации</w:t>
      </w:r>
    </w:p>
    <w:p w14:paraId="675104F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духовно-нравственных ценностей человека;</w:t>
      </w:r>
    </w:p>
    <w:p w14:paraId="2A391FC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творческой деятельности изучаемых исторических личностей и наших современников;</w:t>
      </w:r>
    </w:p>
    <w:p w14:paraId="6C84BBC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3B25B59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Научные достижения как ценность.</w:t>
      </w:r>
    </w:p>
    <w:p w14:paraId="30B5118B"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и характеризовать понятия "наука", "прогресс", "этика науки";</w:t>
      </w:r>
    </w:p>
    <w:p w14:paraId="2D6EBC3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рассказывать о научном наследии российских ученых;</w:t>
      </w:r>
    </w:p>
    <w:p w14:paraId="0C38599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об ответственности ученых в современном обществе;</w:t>
      </w:r>
    </w:p>
    <w:p w14:paraId="68D198C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научных открытий изучаемых исторических личностей и наших</w:t>
      </w:r>
    </w:p>
    <w:p w14:paraId="4BDEB02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современников, высказывать на уровне эмоциональных оценок отношение к поступкам</w:t>
      </w:r>
    </w:p>
    <w:p w14:paraId="3917D7C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изучаемых исторических деятелей и наших современников.</w:t>
      </w:r>
    </w:p>
    <w:p w14:paraId="62BDB572"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Гармоничное развитие личности: баланс ума, тела и духа.</w:t>
      </w:r>
    </w:p>
    <w:p w14:paraId="22E6D38C"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Раскрывать и характеризовать основные качества гармоничного развития личности;</w:t>
      </w:r>
    </w:p>
    <w:p w14:paraId="0C4E626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гармоничного развития изучаемых исторических личностей и наших современников;</w:t>
      </w:r>
    </w:p>
    <w:p w14:paraId="3620BF6A"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14:paraId="215C0460"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Смысл жизни.</w:t>
      </w:r>
    </w:p>
    <w:p w14:paraId="6220998F"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14:paraId="17AFF61E"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высказывать на уровне эмоциональных оценок отношение к поступкам изучаемых исторических деятелей и наших современников.</w:t>
      </w:r>
    </w:p>
    <w:p w14:paraId="54819757"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Значение исторического самосознания и памяти в жизни общества.</w:t>
      </w:r>
    </w:p>
    <w:p w14:paraId="0A97D88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Характеризовать понятие "культурное наследие страны";</w:t>
      </w:r>
    </w:p>
    <w:p w14:paraId="7E5A4014"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14:paraId="67593055"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Тема. Единство системы ценностей России.</w:t>
      </w:r>
    </w:p>
    <w:p w14:paraId="63A00A76"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Знать и уметь объяснять смысл и значение изучаемых традиционных российских духовно-нравственных ценностей;</w:t>
      </w:r>
    </w:p>
    <w:p w14:paraId="0DBE4C0D" w14:textId="77777777" w:rsidR="001245E2" w:rsidRPr="001245E2" w:rsidRDefault="001245E2" w:rsidP="001245E2">
      <w:pPr>
        <w:spacing w:after="0" w:line="240" w:lineRule="auto"/>
        <w:ind w:firstLine="600"/>
        <w:jc w:val="both"/>
        <w:rPr>
          <w:rFonts w:ascii="Calibri" w:eastAsia="Calibri" w:hAnsi="Calibri" w:cs="Times New Roman"/>
          <w:sz w:val="24"/>
          <w:szCs w:val="24"/>
        </w:rPr>
      </w:pPr>
      <w:r w:rsidRPr="001245E2">
        <w:rPr>
          <w:rFonts w:ascii="Times New Roman" w:eastAsia="Calibri" w:hAnsi="Times New Roman" w:cs="Times New Roman"/>
          <w:color w:val="000000"/>
          <w:sz w:val="24"/>
          <w:szCs w:val="24"/>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42359EC5" w14:textId="77777777" w:rsidR="001D0335" w:rsidRPr="00AF1EB8" w:rsidRDefault="001D0335" w:rsidP="000777F7">
      <w:pPr>
        <w:pStyle w:val="25"/>
        <w:shd w:val="clear" w:color="auto" w:fill="auto"/>
        <w:spacing w:before="0" w:after="0" w:line="240" w:lineRule="auto"/>
        <w:rPr>
          <w:sz w:val="24"/>
          <w:szCs w:val="24"/>
        </w:rPr>
      </w:pPr>
    </w:p>
    <w:p w14:paraId="1E18CBED" w14:textId="77777777" w:rsidR="001D0335" w:rsidRPr="00AF1EB8" w:rsidRDefault="001D0335" w:rsidP="00C7538C">
      <w:pPr>
        <w:pStyle w:val="20"/>
      </w:pPr>
      <w:bookmarkStart w:id="111" w:name="_Toc171437452"/>
      <w:r w:rsidRPr="00AF1EB8">
        <w:t>2.1.</w:t>
      </w:r>
      <w:r w:rsidR="00103C90" w:rsidRPr="00AF1EB8">
        <w:t>13</w:t>
      </w:r>
      <w:r w:rsidRPr="00AF1EB8">
        <w:t>. Федеральная</w:t>
      </w:r>
      <w:r w:rsidRPr="00AF1EB8">
        <w:tab/>
        <w:t>рабочая программа по учебному предмету «Изобразительное искусство».</w:t>
      </w:r>
      <w:bookmarkEnd w:id="111"/>
    </w:p>
    <w:p w14:paraId="0B8B5005" w14:textId="0A8E4382" w:rsidR="001D0335" w:rsidRPr="00AF1EB8" w:rsidRDefault="001D0335" w:rsidP="000510E8">
      <w:pPr>
        <w:pStyle w:val="25"/>
        <w:shd w:val="clear" w:color="auto" w:fill="auto"/>
        <w:tabs>
          <w:tab w:val="left" w:pos="1548"/>
        </w:tabs>
        <w:spacing w:before="0" w:after="0" w:line="240" w:lineRule="auto"/>
        <w:rPr>
          <w:sz w:val="24"/>
          <w:szCs w:val="24"/>
        </w:rPr>
      </w:pPr>
      <w:r w:rsidRPr="00AF1EB8">
        <w:rPr>
          <w:sz w:val="24"/>
          <w:szCs w:val="24"/>
        </w:rPr>
        <w:t>Федеральная рабочая программа по учебному предмету</w:t>
      </w:r>
      <w:r w:rsidR="000510E8" w:rsidRPr="00AF1EB8">
        <w:rPr>
          <w:sz w:val="24"/>
          <w:szCs w:val="24"/>
        </w:rPr>
        <w:t xml:space="preserve"> </w:t>
      </w:r>
      <w:r w:rsidRPr="00AF1EB8">
        <w:rPr>
          <w:sz w:val="24"/>
          <w:szCs w:val="24"/>
        </w:rPr>
        <w:t>«Изобразительное искусство» (далее соответственно-программа по изобразительному искусству,</w:t>
      </w:r>
    </w:p>
    <w:p w14:paraId="7A8998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14:paraId="0BA381B6" w14:textId="77777777" w:rsidR="001D0335" w:rsidRPr="00AF1EB8" w:rsidRDefault="001D0335" w:rsidP="000777F7">
      <w:pPr>
        <w:pStyle w:val="25"/>
        <w:shd w:val="clear" w:color="auto" w:fill="auto"/>
        <w:tabs>
          <w:tab w:val="left" w:pos="1553"/>
        </w:tabs>
        <w:spacing w:before="0" w:after="0" w:line="240" w:lineRule="auto"/>
        <w:rPr>
          <w:sz w:val="24"/>
          <w:szCs w:val="24"/>
        </w:rPr>
      </w:pPr>
      <w:r w:rsidRPr="00AF1EB8">
        <w:rPr>
          <w:sz w:val="24"/>
          <w:szCs w:val="24"/>
        </w:rPr>
        <w:t>Пояснительная записка.</w:t>
      </w:r>
    </w:p>
    <w:p w14:paraId="1AB3D34C" w14:textId="77777777" w:rsidR="001D0335" w:rsidRPr="00AF1EB8" w:rsidRDefault="001D0335" w:rsidP="000777F7">
      <w:pPr>
        <w:pStyle w:val="25"/>
        <w:shd w:val="clear" w:color="auto" w:fill="auto"/>
        <w:tabs>
          <w:tab w:val="left" w:pos="1729"/>
        </w:tabs>
        <w:spacing w:before="0" w:after="0" w:line="240" w:lineRule="auto"/>
        <w:rPr>
          <w:sz w:val="24"/>
          <w:szCs w:val="24"/>
        </w:rPr>
      </w:pPr>
      <w:r w:rsidRPr="00AF1EB8">
        <w:rPr>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7FBDDC94" w14:textId="77777777" w:rsidR="001D0335" w:rsidRPr="00AF1EB8" w:rsidRDefault="001D0335" w:rsidP="000777F7">
      <w:pPr>
        <w:pStyle w:val="25"/>
        <w:shd w:val="clear" w:color="auto" w:fill="auto"/>
        <w:tabs>
          <w:tab w:val="left" w:pos="994"/>
        </w:tabs>
        <w:spacing w:before="0" w:after="0" w:line="240" w:lineRule="auto"/>
        <w:rPr>
          <w:sz w:val="24"/>
          <w:szCs w:val="24"/>
        </w:rPr>
      </w:pPr>
      <w:r w:rsidRPr="00AF1EB8">
        <w:rPr>
          <w:sz w:val="24"/>
          <w:szCs w:val="24"/>
        </w:rPr>
        <w:t>Основная цель изобразительного искусства - развитие визуально</w:t>
      </w:r>
      <w:r w:rsidRPr="00AF1EB8">
        <w:rPr>
          <w:sz w:val="24"/>
          <w:szCs w:val="24"/>
        </w:rPr>
        <w:softHyphen/>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14:paraId="31C40F08"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498163B9"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03DB846E" w14:textId="77777777" w:rsidR="001D0335" w:rsidRPr="00AF1EB8" w:rsidRDefault="001D0335" w:rsidP="000777F7">
      <w:pPr>
        <w:pStyle w:val="25"/>
        <w:shd w:val="clear" w:color="auto" w:fill="auto"/>
        <w:tabs>
          <w:tab w:val="left" w:pos="1729"/>
        </w:tabs>
        <w:spacing w:before="0" w:after="0" w:line="240" w:lineRule="auto"/>
        <w:rPr>
          <w:sz w:val="24"/>
          <w:szCs w:val="24"/>
        </w:rPr>
      </w:pPr>
      <w:r w:rsidRPr="00AF1EB8">
        <w:rPr>
          <w:sz w:val="24"/>
          <w:szCs w:val="24"/>
        </w:rPr>
        <w:t>Программа по изобразительному искусству ориентирована на психологовозрастные особенности развития обучающихся 11-15 лет.</w:t>
      </w:r>
    </w:p>
    <w:p w14:paraId="177429BC" w14:textId="77777777" w:rsidR="001D0335" w:rsidRPr="00AF1EB8" w:rsidRDefault="001D0335" w:rsidP="000777F7">
      <w:pPr>
        <w:pStyle w:val="25"/>
        <w:shd w:val="clear" w:color="auto" w:fill="auto"/>
        <w:tabs>
          <w:tab w:val="left" w:pos="1738"/>
        </w:tabs>
        <w:spacing w:before="0" w:after="0" w:line="240" w:lineRule="auto"/>
        <w:rPr>
          <w:sz w:val="24"/>
          <w:szCs w:val="24"/>
        </w:rPr>
      </w:pPr>
      <w:r w:rsidRPr="00AF1EB8">
        <w:rPr>
          <w:sz w:val="24"/>
          <w:szCs w:val="24"/>
        </w:rP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14:paraId="5E71C67F" w14:textId="77777777" w:rsidR="001D0335" w:rsidRPr="00AF1EB8" w:rsidRDefault="001D0335" w:rsidP="000777F7">
      <w:pPr>
        <w:pStyle w:val="25"/>
        <w:shd w:val="clear" w:color="auto" w:fill="auto"/>
        <w:tabs>
          <w:tab w:val="left" w:pos="1759"/>
        </w:tabs>
        <w:spacing w:before="0" w:after="0" w:line="240" w:lineRule="auto"/>
        <w:rPr>
          <w:sz w:val="24"/>
          <w:szCs w:val="24"/>
        </w:rPr>
      </w:pPr>
      <w:r w:rsidRPr="00AF1EB8">
        <w:rPr>
          <w:sz w:val="24"/>
          <w:szCs w:val="24"/>
        </w:rPr>
        <w:t>Задачами изобразительного искусства являются:</w:t>
      </w:r>
    </w:p>
    <w:p w14:paraId="4DD8CE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117BBD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у обучающихся представлений об отечественной и мировой художественной культуре во всём многообразии её видов;</w:t>
      </w:r>
    </w:p>
    <w:p w14:paraId="532DF8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у обучающихся навыков эстетического видения</w:t>
      </w:r>
    </w:p>
    <w:p w14:paraId="2594F7D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 преобразования мира;</w:t>
      </w:r>
    </w:p>
    <w:p w14:paraId="5EF48B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668B63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формирование пространственного мышления и аналитических визуальных способностей;</w:t>
      </w:r>
    </w:p>
    <w:p w14:paraId="0C66F4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64CD3A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развитие наблюдательности, ассоциативного мышления и творческого воображения;</w:t>
      </w:r>
    </w:p>
    <w:p w14:paraId="3042584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воспитание уважения и любви к цивилизационному наследию России через освоение отечественной художественной культуры;</w:t>
      </w:r>
    </w:p>
    <w:p w14:paraId="7C41F12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08CEA445" w14:textId="77777777" w:rsidR="001D0335" w:rsidRPr="00AF1EB8" w:rsidRDefault="001D0335" w:rsidP="000777F7">
      <w:pPr>
        <w:pStyle w:val="25"/>
        <w:shd w:val="clear" w:color="auto" w:fill="auto"/>
        <w:tabs>
          <w:tab w:val="left" w:pos="1754"/>
        </w:tabs>
        <w:spacing w:before="0" w:after="0" w:line="240" w:lineRule="auto"/>
        <w:rPr>
          <w:sz w:val="24"/>
          <w:szCs w:val="24"/>
        </w:rPr>
      </w:pPr>
      <w:r w:rsidRPr="00AF1EB8">
        <w:rPr>
          <w:sz w:val="24"/>
          <w:szCs w:val="24"/>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14:paraId="7A8098D8" w14:textId="77777777" w:rsidR="001D0335" w:rsidRPr="00AF1EB8" w:rsidRDefault="001D0335" w:rsidP="000777F7">
      <w:pPr>
        <w:pStyle w:val="25"/>
        <w:shd w:val="clear" w:color="auto" w:fill="auto"/>
        <w:tabs>
          <w:tab w:val="left" w:pos="1754"/>
        </w:tabs>
        <w:spacing w:before="0" w:after="0" w:line="240" w:lineRule="auto"/>
        <w:rPr>
          <w:sz w:val="24"/>
          <w:szCs w:val="24"/>
        </w:rPr>
      </w:pPr>
      <w:r w:rsidRPr="00AF1EB8">
        <w:rPr>
          <w:sz w:val="24"/>
          <w:szCs w:val="24"/>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14:paraId="327495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1 «Декоративно-прикладное и народное искусство» (5 класс)</w:t>
      </w:r>
    </w:p>
    <w:p w14:paraId="3DAB377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2 «Живопись, графика, скульптура» (6 класс)</w:t>
      </w:r>
    </w:p>
    <w:p w14:paraId="6C7BDCA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3 «Архитектура и дизайн» (7 класс)</w:t>
      </w:r>
    </w:p>
    <w:p w14:paraId="66CC8E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4 «Изображение в синтетических, экранных видах искусства и художественная фотография» (вариативный).</w:t>
      </w:r>
    </w:p>
    <w:p w14:paraId="509393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14:paraId="4885F6B1" w14:textId="77777777" w:rsidR="001D0335" w:rsidRPr="00AF1EB8" w:rsidRDefault="001D0335" w:rsidP="000777F7">
      <w:pPr>
        <w:pStyle w:val="25"/>
        <w:shd w:val="clear" w:color="auto" w:fill="auto"/>
        <w:tabs>
          <w:tab w:val="left" w:pos="1588"/>
        </w:tabs>
        <w:spacing w:before="0" w:after="0" w:line="240" w:lineRule="auto"/>
        <w:rPr>
          <w:sz w:val="24"/>
          <w:szCs w:val="24"/>
        </w:rPr>
      </w:pPr>
      <w:r w:rsidRPr="00AF1EB8">
        <w:rPr>
          <w:sz w:val="24"/>
          <w:szCs w:val="24"/>
        </w:rPr>
        <w:t>Содержание обучения в 5 классе.</w:t>
      </w:r>
    </w:p>
    <w:p w14:paraId="5655AD5B" w14:textId="77777777" w:rsidR="001D0335" w:rsidRPr="00AF1EB8" w:rsidRDefault="001D0335" w:rsidP="000777F7">
      <w:pPr>
        <w:pStyle w:val="25"/>
        <w:shd w:val="clear" w:color="auto" w:fill="auto"/>
        <w:tabs>
          <w:tab w:val="left" w:pos="1794"/>
        </w:tabs>
        <w:spacing w:before="0" w:after="0" w:line="240" w:lineRule="auto"/>
        <w:rPr>
          <w:sz w:val="24"/>
          <w:szCs w:val="24"/>
        </w:rPr>
      </w:pPr>
      <w:r w:rsidRPr="00AF1EB8">
        <w:rPr>
          <w:sz w:val="24"/>
          <w:szCs w:val="24"/>
        </w:rPr>
        <w:t>Модуль № 1 «Декоративно-прикладное и народное искусство».</w:t>
      </w:r>
    </w:p>
    <w:p w14:paraId="2FE859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Общие сведения о декоративно-прикладном искусстве.</w:t>
      </w:r>
    </w:p>
    <w:p w14:paraId="7FC6C3A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и его виды. Декоративно-прикладное искусство и предметная среда жизни людей.</w:t>
      </w:r>
    </w:p>
    <w:p w14:paraId="074BE4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Древние корни народного искусства.</w:t>
      </w:r>
    </w:p>
    <w:p w14:paraId="0598937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Истоки образного языка декоративно-прикладного искусства. Традиционные образы народного (крестьянского) прикладного искусства.</w:t>
      </w:r>
    </w:p>
    <w:p w14:paraId="495CE1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Связь народного искусства с природой, бытом, трудом, верованиями и эпосом.</w:t>
      </w:r>
    </w:p>
    <w:p w14:paraId="0B3BB72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природных материалов в строительстве и изготовлении предметов быта, их значение в характере труда и жизненного уклада.</w:t>
      </w:r>
    </w:p>
    <w:p w14:paraId="0CEE939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Образно-символический язык народного прикладного искусства.</w:t>
      </w:r>
    </w:p>
    <w:p w14:paraId="37A0A6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Знаки-символы традиционного крестьянского прикладного искусства.</w:t>
      </w:r>
    </w:p>
    <w:p w14:paraId="291AA1C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14:paraId="7DBC923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Убранство русской избы.</w:t>
      </w:r>
    </w:p>
    <w:p w14:paraId="464293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Конструкция избы, единство красоты и пользы - функционального и символического - в её постройке и украшении.</w:t>
      </w:r>
    </w:p>
    <w:p w14:paraId="0320E2C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14:paraId="1FA8A0E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 эскизов орнаментального декора крестьянского дома.</w:t>
      </w:r>
    </w:p>
    <w:p w14:paraId="233138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Устройство внутреннего пространства крестьянского дома.</w:t>
      </w:r>
    </w:p>
    <w:p w14:paraId="3249BA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Декоративные элементы жилой среды.</w:t>
      </w:r>
    </w:p>
    <w:p w14:paraId="51946D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14:paraId="46449C8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14:paraId="5134A43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Народный праздничный костюм.</w:t>
      </w:r>
    </w:p>
    <w:p w14:paraId="6B8D3B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Образный строй народного праздничного костюма - женского и мужского.</w:t>
      </w:r>
    </w:p>
    <w:p w14:paraId="242071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Традиционная конструкция русского женского костюма - северорусский (сарафан) и южнорусский (понёва) варианты.</w:t>
      </w:r>
    </w:p>
    <w:p w14:paraId="0BB65D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Разнообразие форм и украшений народного праздничного костюма для различных регионов страны.</w:t>
      </w:r>
    </w:p>
    <w:p w14:paraId="6E3B6A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786370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14:paraId="19DD94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праздники и праздничные обряды как синтез всех видов народного творчества.</w:t>
      </w:r>
    </w:p>
    <w:p w14:paraId="648425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сюжетной композиции или участие в работе по созданию коллективного панно на тему традиций народных праздников.</w:t>
      </w:r>
    </w:p>
    <w:p w14:paraId="3CA968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художественные промыслы.</w:t>
      </w:r>
    </w:p>
    <w:p w14:paraId="4A0E8B5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 значение народных промыслов в современной жизни. Искусство и ремесло. Традиции культуры, особенные для каждого региона.</w:t>
      </w:r>
    </w:p>
    <w:p w14:paraId="2B0498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видов традиционных ремёсел и происхождение художественных промыслов народов России.</w:t>
      </w:r>
    </w:p>
    <w:p w14:paraId="6A5FC39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Разнообразие материалов народных ремёсел и их связь с регионально-национальным бытом (дерево, береста, керамика, металл, кость, мех</w:t>
      </w:r>
    </w:p>
    <w:p w14:paraId="76DF1154"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и кожа, шерсть и лён).</w:t>
      </w:r>
    </w:p>
    <w:p w14:paraId="66A8BA6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7204CB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Создание эскиза игрушки по мотивам избранного промысла.</w:t>
      </w:r>
    </w:p>
    <w:p w14:paraId="3D04A5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76585F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3744DE1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14:paraId="6809893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14:paraId="50E3351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14:paraId="377983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4BBE9F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Мир сказок и легенд, примет и оберегов в творчестве мастеров</w:t>
      </w:r>
    </w:p>
    <w:p w14:paraId="6AF42F69" w14:textId="77777777" w:rsidR="001D0335" w:rsidRPr="00AF1EB8" w:rsidRDefault="001D0335" w:rsidP="000777F7">
      <w:pPr>
        <w:pStyle w:val="25"/>
        <w:shd w:val="clear" w:color="auto" w:fill="auto"/>
        <w:spacing w:before="0" w:after="25" w:line="240" w:lineRule="auto"/>
        <w:rPr>
          <w:sz w:val="24"/>
          <w:szCs w:val="24"/>
        </w:rPr>
      </w:pPr>
      <w:r w:rsidRPr="00AF1EB8">
        <w:rPr>
          <w:sz w:val="24"/>
          <w:szCs w:val="24"/>
        </w:rPr>
        <w:t>художественных промыслов.</w:t>
      </w:r>
    </w:p>
    <w:p w14:paraId="34CBC8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Отражение в изделиях народных промыслов многообразия исторических, духовных и культурных традиций.</w:t>
      </w:r>
    </w:p>
    <w:p w14:paraId="08DE86A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Народные художественные ремёсла и промыслы - материальные и духовные ценности, неотъемлемая часть культурного наследия России.</w:t>
      </w:r>
    </w:p>
    <w:p w14:paraId="5BE0FE3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в культуре разных эпох и народов.</w:t>
      </w:r>
    </w:p>
    <w:p w14:paraId="6185C2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декоративно-прикладного искусства в культуре древних цивилизаций.</w:t>
      </w:r>
    </w:p>
    <w:p w14:paraId="637325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Отражение в декоре мировоззрения эпохи, организации общества, традиций быта и ремесла, уклада жизни людей.</w:t>
      </w:r>
    </w:p>
    <w:p w14:paraId="5382B2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14:paraId="5805500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14:paraId="5EDB08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Декоративно-прикладное искусство в жизни современного человека.</w:t>
      </w:r>
    </w:p>
    <w:p w14:paraId="13EFB93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6EA220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Символический знак в современной жизни: эмблема, логотип, указующий или декоративный знак.</w:t>
      </w:r>
    </w:p>
    <w:p w14:paraId="5CC278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2B9F032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Декор на улицах и декор помещений. Декор праздничный и повседневный. Праздничное оформление школы.</w:t>
      </w:r>
    </w:p>
    <w:p w14:paraId="0E48480F" w14:textId="77777777" w:rsidR="001D0335" w:rsidRPr="00AF1EB8" w:rsidRDefault="001D0335" w:rsidP="000777F7">
      <w:pPr>
        <w:pStyle w:val="25"/>
        <w:shd w:val="clear" w:color="auto" w:fill="auto"/>
        <w:tabs>
          <w:tab w:val="left" w:pos="1603"/>
        </w:tabs>
        <w:spacing w:before="0" w:after="0" w:line="240" w:lineRule="auto"/>
        <w:rPr>
          <w:sz w:val="24"/>
          <w:szCs w:val="24"/>
        </w:rPr>
      </w:pPr>
      <w:r w:rsidRPr="00AF1EB8">
        <w:rPr>
          <w:sz w:val="24"/>
          <w:szCs w:val="24"/>
        </w:rPr>
        <w:t>Содержание обучения в 6 классе.</w:t>
      </w:r>
    </w:p>
    <w:p w14:paraId="060121F9" w14:textId="77777777" w:rsidR="001D0335" w:rsidRPr="00AF1EB8" w:rsidRDefault="001D0335" w:rsidP="000777F7">
      <w:pPr>
        <w:pStyle w:val="25"/>
        <w:shd w:val="clear" w:color="auto" w:fill="auto"/>
        <w:tabs>
          <w:tab w:val="left" w:pos="1814"/>
        </w:tabs>
        <w:spacing w:before="0" w:after="0" w:line="240" w:lineRule="auto"/>
        <w:rPr>
          <w:sz w:val="24"/>
          <w:szCs w:val="24"/>
        </w:rPr>
      </w:pPr>
      <w:r w:rsidRPr="00AF1EB8">
        <w:rPr>
          <w:sz w:val="24"/>
          <w:szCs w:val="24"/>
        </w:rPr>
        <w:t>Модуль № 2 «Живопись, графика, скульптура».</w:t>
      </w:r>
    </w:p>
    <w:p w14:paraId="7480FB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Общие сведения о видах искусства.</w:t>
      </w:r>
    </w:p>
    <w:p w14:paraId="13418B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Пространственные и временные виды искусства.</w:t>
      </w:r>
    </w:p>
    <w:p w14:paraId="54985D5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Изобразительные, конструктивные и декоративные виды пространственных</w:t>
      </w:r>
    </w:p>
    <w:p w14:paraId="744299BD"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искусств, их место и назначение в жизни людей.</w:t>
      </w:r>
    </w:p>
    <w:p w14:paraId="3A10E9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виды живописи, графики и скульптуры. Художник и зритель: зрительские умения, знания и творчество зрителя.</w:t>
      </w:r>
    </w:p>
    <w:p w14:paraId="35DB183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Язык изобразительного искусства и его выразительные средства.</w:t>
      </w:r>
    </w:p>
    <w:p w14:paraId="313BBB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Живописные, графические и скульптурные художественные материалы, их особые свойства.</w:t>
      </w:r>
    </w:p>
    <w:p w14:paraId="5BA2B9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 основа изобразительного искусства и мастерства художника.</w:t>
      </w:r>
    </w:p>
    <w:p w14:paraId="0CAA577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Виды рисунка: зарисовка, набросок, учебный рисунок и творческий рисунок.</w:t>
      </w:r>
    </w:p>
    <w:p w14:paraId="7DE97FE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Навыки размещения рисунка в листе, выбор формата.</w:t>
      </w:r>
    </w:p>
    <w:p w14:paraId="01DD03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Начальные умения рисунка с натуры. Зарисовки простых предметов.</w:t>
      </w:r>
    </w:p>
    <w:p w14:paraId="16CE02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Линейные графические рисунки и наброски. Тон и тональные отношения: тёмное - светлое.</w:t>
      </w:r>
    </w:p>
    <w:p w14:paraId="782F7A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Ритм и ритмическая организация плоскости листа.</w:t>
      </w:r>
    </w:p>
    <w:p w14:paraId="508A52D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6599166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14:paraId="3CFCB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47538A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Жанры изобразительного искусства.</w:t>
      </w:r>
    </w:p>
    <w:p w14:paraId="6AF8F57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Жанровая система в изобразительном искусстве как инструмент для сравнения и анализа произведений изобразительного искусства.</w:t>
      </w:r>
    </w:p>
    <w:p w14:paraId="6BEE71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Предмет изображения, сюжет и содержание произведения изобразительного искусства.</w:t>
      </w:r>
    </w:p>
    <w:p w14:paraId="357527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Натюрморт.</w:t>
      </w:r>
    </w:p>
    <w:p w14:paraId="6A6B7B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14:paraId="3866100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Основы графической грамоты: правила объёмного изображения предметов на плоскости.</w:t>
      </w:r>
    </w:p>
    <w:p w14:paraId="3E822C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Линейное построение предмета в пространстве: линия горизонта, точка зрения и точка схода, правила перспективных сокращений.</w:t>
      </w:r>
    </w:p>
    <w:p w14:paraId="22DF94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окружности в перспективе.</w:t>
      </w:r>
    </w:p>
    <w:p w14:paraId="764682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Рисование геометрических тел на основе правил линейной перспективы.</w:t>
      </w:r>
    </w:p>
    <w:p w14:paraId="09FC39D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Сложная пространственная форма и выявление её конструкции.</w:t>
      </w:r>
    </w:p>
    <w:p w14:paraId="2C4474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сложной формы предмета как соотношение простых геометрических фигур.</w:t>
      </w:r>
    </w:p>
    <w:p w14:paraId="5929D89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Линейный рисунок конструкции из нескольких геометрических тел.</w:t>
      </w:r>
    </w:p>
    <w:p w14:paraId="3566BE1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14:paraId="419783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Рисунок натюрморта графическими материалами с натуры или по представлению.</w:t>
      </w:r>
    </w:p>
    <w:p w14:paraId="6C8E256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Творческий натюрморт в графике. Произведения художников-графиков. Особенности графических техник. Печатная графика.</w:t>
      </w:r>
    </w:p>
    <w:p w14:paraId="243D1AB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14:paraId="57377B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w:t>
      </w:r>
    </w:p>
    <w:p w14:paraId="067BA33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503142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Великие портретисты в европейском искусстве.</w:t>
      </w:r>
    </w:p>
    <w:p w14:paraId="0CE374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развития портретного жанра в отечественном искусстве. Великие портретисты в русской живописи.</w:t>
      </w:r>
    </w:p>
    <w:p w14:paraId="0CF51F0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Парадный и камерный портрет в живописи.</w:t>
      </w:r>
    </w:p>
    <w:p w14:paraId="32B455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развития жанра портрета в искусстве XX в. - отечественном и европейском.</w:t>
      </w:r>
    </w:p>
    <w:p w14:paraId="4B4739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Построение головы человека, основные пропорции лица, соотношение лицевой и черепной частей головы.</w:t>
      </w:r>
    </w:p>
    <w:p w14:paraId="0682DA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14:paraId="64F9C25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головы при создании портретного образа.</w:t>
      </w:r>
    </w:p>
    <w:p w14:paraId="5CA1B8C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Свет и тень в изображении головы человека.</w:t>
      </w:r>
    </w:p>
    <w:p w14:paraId="433AB27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в скульптуре.</w:t>
      </w:r>
    </w:p>
    <w:p w14:paraId="3DDC4E1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Выражение характера человека, его социального положения и образа эпохи в скульптурном портрете.</w:t>
      </w:r>
    </w:p>
    <w:p w14:paraId="47AD06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Значение свойств художественных материалов в создании скульптурного портрета.</w:t>
      </w:r>
    </w:p>
    <w:p w14:paraId="53CBFD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портрета. Роль цвета в живописном портретном образе в произведениях выдающихся живописцев.</w:t>
      </w:r>
    </w:p>
    <w:p w14:paraId="53CBC67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Опыт работы над созданием живописного портрета.</w:t>
      </w:r>
    </w:p>
    <w:p w14:paraId="4B8AC4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Пейзаж.</w:t>
      </w:r>
    </w:p>
    <w:p w14:paraId="25A76F06" w14:textId="77777777" w:rsidR="001D0335" w:rsidRPr="00AF1EB8" w:rsidRDefault="001D0335" w:rsidP="000777F7">
      <w:pPr>
        <w:pStyle w:val="25"/>
        <w:shd w:val="clear" w:color="auto" w:fill="auto"/>
        <w:tabs>
          <w:tab w:val="left" w:pos="4538"/>
          <w:tab w:val="left" w:pos="6417"/>
        </w:tabs>
        <w:spacing w:before="0" w:after="0" w:line="240" w:lineRule="auto"/>
        <w:rPr>
          <w:sz w:val="24"/>
          <w:szCs w:val="24"/>
        </w:rPr>
      </w:pPr>
      <w:r w:rsidRPr="00AF1EB8">
        <w:rPr>
          <w:sz w:val="24"/>
          <w:szCs w:val="24"/>
        </w:rPr>
        <w:t>Особенности изображения</w:t>
      </w:r>
      <w:r w:rsidRPr="00AF1EB8">
        <w:rPr>
          <w:sz w:val="24"/>
          <w:szCs w:val="24"/>
        </w:rPr>
        <w:tab/>
        <w:t>пространства</w:t>
      </w:r>
      <w:r w:rsidRPr="00AF1EB8">
        <w:rPr>
          <w:sz w:val="24"/>
          <w:szCs w:val="24"/>
        </w:rPr>
        <w:tab/>
        <w:t>в эпоху Древнего мира,</w:t>
      </w:r>
    </w:p>
    <w:p w14:paraId="235AF4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средневековом искусстве и в эпоху Возрождения.</w:t>
      </w:r>
    </w:p>
    <w:p w14:paraId="73694CD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Правила построения линейной перспективы в изображении пространства.</w:t>
      </w:r>
    </w:p>
    <w:p w14:paraId="29B6A7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Правила воздушной перспективы, построения переднего, среднего и дальнего планов при изображении пейзажа.</w:t>
      </w:r>
    </w:p>
    <w:p w14:paraId="5F34A0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Особенности изображения разных состояний природы и её освещения. Романтический пейзаж. Морские пейзажи И. Айвазовского.</w:t>
      </w:r>
    </w:p>
    <w:p w14:paraId="01012057" w14:textId="77777777" w:rsidR="001D0335" w:rsidRPr="00AF1EB8" w:rsidRDefault="001D0335" w:rsidP="000777F7">
      <w:pPr>
        <w:pStyle w:val="25"/>
        <w:shd w:val="clear" w:color="auto" w:fill="auto"/>
        <w:tabs>
          <w:tab w:val="left" w:pos="6417"/>
        </w:tabs>
        <w:spacing w:before="0" w:after="0" w:line="240" w:lineRule="auto"/>
        <w:rPr>
          <w:sz w:val="24"/>
          <w:szCs w:val="24"/>
        </w:rPr>
      </w:pPr>
      <w:r w:rsidRPr="00AF1EB8">
        <w:rPr>
          <w:sz w:val="24"/>
          <w:szCs w:val="24"/>
        </w:rPr>
        <w:t>Особенности изображения природы в</w:t>
      </w:r>
      <w:r w:rsidRPr="00AF1EB8">
        <w:rPr>
          <w:sz w:val="24"/>
          <w:szCs w:val="24"/>
        </w:rPr>
        <w:tab/>
        <w:t>творчестве импрессионистов</w:t>
      </w:r>
    </w:p>
    <w:p w14:paraId="2342638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 постимпрессионистов. Представления о пленэрной живописи и колористической изменчивости состояний природы.</w:t>
      </w:r>
    </w:p>
    <w:p w14:paraId="44F0F5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14:paraId="6AFAC17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14:paraId="30DCA2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Творческий опыт в создании композиционного живописного пейзажа своей Родины.</w:t>
      </w:r>
    </w:p>
    <w:p w14:paraId="1B5807E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1B33133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Графические зарисовки и графическая композиция на темы окружающей природы.</w:t>
      </w:r>
    </w:p>
    <w:p w14:paraId="1174DB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Городской пейзаж в творчестве мастеров искусства. Многообразие в понимании образа города.</w:t>
      </w:r>
    </w:p>
    <w:p w14:paraId="4B198C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2E3941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Опыт изображения городского пейзажа. Наблюдательная перспектива и ритмическая организация плоскости изображения.</w:t>
      </w:r>
    </w:p>
    <w:p w14:paraId="658506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Бытовой жанр в изобразительном искусстве.</w:t>
      </w:r>
    </w:p>
    <w:p w14:paraId="3B536EB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0ACB3F6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14:paraId="324BC22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1F6468C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Исторический жанр в изобразительном искусстве.</w:t>
      </w:r>
    </w:p>
    <w:p w14:paraId="6A1451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Историческая тема в искусстве как изображение наиболее значительных событий в жизни общества.</w:t>
      </w:r>
    </w:p>
    <w:p w14:paraId="288809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14:paraId="05EBBC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Историческая картина в русском искусстве XIX в. и её особое место в развитии отечественной культуры.</w:t>
      </w:r>
    </w:p>
    <w:p w14:paraId="3F9B529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Картина К. Брюллова «Последний день Помпеи», исторические картины в творчестве В. Сурикова и других. Исторический образ России в картинах XX в.</w:t>
      </w:r>
    </w:p>
    <w:p w14:paraId="44BC1F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0023B1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Разработка эскизов композиции на историческую тему с использованием собранного материала по задуманному сюжету.</w:t>
      </w:r>
    </w:p>
    <w:p w14:paraId="746538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Библейские темы в изобразительном искусстве.</w:t>
      </w:r>
    </w:p>
    <w:p w14:paraId="6A2A1F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Исторические картины на библейские темы: место и значение сюжетов Священной истории в европейской культуре.</w:t>
      </w:r>
    </w:p>
    <w:p w14:paraId="6D0FD59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Вечные темы и их нравственное и духовно-ценностное выражение как «духовная ось», соединяющая жизненные позиции разных поколений.</w:t>
      </w:r>
    </w:p>
    <w:p w14:paraId="13821CC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0197FCF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Великие русские иконописцы: духовный свет икон Андрея Рублёва, Феофана Грека, Дионисия.</w:t>
      </w:r>
    </w:p>
    <w:p w14:paraId="3ECFE89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 над эскизом сюжетной композиции.</w:t>
      </w:r>
    </w:p>
    <w:p w14:paraId="491BD64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 значение изобразительного искусства в жизни людей: образ мира в изобразительном искусстве.</w:t>
      </w:r>
    </w:p>
    <w:p w14:paraId="4BF86824" w14:textId="77777777" w:rsidR="001D0335" w:rsidRPr="00AF1EB8" w:rsidRDefault="001D0335" w:rsidP="000777F7">
      <w:pPr>
        <w:pStyle w:val="25"/>
        <w:shd w:val="clear" w:color="auto" w:fill="auto"/>
        <w:tabs>
          <w:tab w:val="left" w:pos="1608"/>
        </w:tabs>
        <w:spacing w:before="0" w:after="0" w:line="240" w:lineRule="auto"/>
        <w:rPr>
          <w:sz w:val="24"/>
          <w:szCs w:val="24"/>
        </w:rPr>
      </w:pPr>
      <w:r w:rsidRPr="00AF1EB8">
        <w:rPr>
          <w:sz w:val="24"/>
          <w:szCs w:val="24"/>
        </w:rPr>
        <w:t>Содержание обучения в 7 классе.</w:t>
      </w:r>
    </w:p>
    <w:p w14:paraId="13BFFAB5" w14:textId="77777777" w:rsidR="001D0335" w:rsidRPr="00AF1EB8" w:rsidRDefault="001D0335" w:rsidP="000777F7">
      <w:pPr>
        <w:pStyle w:val="25"/>
        <w:shd w:val="clear" w:color="auto" w:fill="auto"/>
        <w:tabs>
          <w:tab w:val="left" w:pos="1814"/>
        </w:tabs>
        <w:spacing w:before="0" w:after="0" w:line="240" w:lineRule="auto"/>
        <w:rPr>
          <w:sz w:val="24"/>
          <w:szCs w:val="24"/>
        </w:rPr>
      </w:pPr>
      <w:r w:rsidRPr="00AF1EB8">
        <w:rPr>
          <w:sz w:val="24"/>
          <w:szCs w:val="24"/>
        </w:rPr>
        <w:t>Модуль № 3 «Архитектура и дизайн».</w:t>
      </w:r>
    </w:p>
    <w:p w14:paraId="4701AC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Архитектура и дизайн - искусства художественной постройки - конструктивные искусства.</w:t>
      </w:r>
    </w:p>
    <w:p w14:paraId="26350E36" w14:textId="77777777" w:rsidR="001D0335" w:rsidRPr="00AF1EB8" w:rsidRDefault="001D0335" w:rsidP="000777F7">
      <w:pPr>
        <w:pStyle w:val="25"/>
        <w:shd w:val="clear" w:color="auto" w:fill="auto"/>
        <w:tabs>
          <w:tab w:val="left" w:pos="8322"/>
        </w:tabs>
        <w:spacing w:before="0" w:after="0" w:line="240" w:lineRule="auto"/>
        <w:rPr>
          <w:sz w:val="24"/>
          <w:szCs w:val="24"/>
        </w:rPr>
      </w:pPr>
      <w:r w:rsidRPr="00AF1EB8">
        <w:rPr>
          <w:sz w:val="24"/>
          <w:szCs w:val="24"/>
        </w:rPr>
        <w:t>Дизайн и архитектура как создатели «второй природы» - предметно-пространственной среды жизни людей.</w:t>
      </w:r>
    </w:p>
    <w:p w14:paraId="5C6EE523" w14:textId="77777777" w:rsidR="001D0335" w:rsidRPr="00AF1EB8" w:rsidRDefault="001D0335" w:rsidP="000777F7">
      <w:pPr>
        <w:pStyle w:val="25"/>
        <w:shd w:val="clear" w:color="auto" w:fill="auto"/>
        <w:tabs>
          <w:tab w:val="left" w:pos="8322"/>
        </w:tabs>
        <w:spacing w:before="0" w:after="0" w:line="240" w:lineRule="auto"/>
        <w:rPr>
          <w:sz w:val="24"/>
          <w:szCs w:val="24"/>
        </w:rPr>
      </w:pPr>
      <w:r w:rsidRPr="00AF1EB8">
        <w:rPr>
          <w:sz w:val="24"/>
          <w:szCs w:val="24"/>
        </w:rPr>
        <w:t>Функциональность предметно-пространственной среды и выражение</w:t>
      </w:r>
    </w:p>
    <w:p w14:paraId="2559606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ней мировосприятия, духовно-ценностных позиций общества.</w:t>
      </w:r>
    </w:p>
    <w:p w14:paraId="70D456D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Материальная культура человечества как уникальная информация о жизни людей в разные исторические эпохи.</w:t>
      </w:r>
    </w:p>
    <w:p w14:paraId="1D134C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архитектуры в понимании человеком своей идентичности. Задачи сохранения культурного наследия и природного ландшафта.</w:t>
      </w:r>
    </w:p>
    <w:p w14:paraId="085829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14:paraId="3937D4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дизайн.</w:t>
      </w:r>
    </w:p>
    <w:p w14:paraId="2DEFD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14:paraId="666626A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Элементы композиции в графическом дизайне: пятно, линия, цвет, буква, текст и изображение.</w:t>
      </w:r>
    </w:p>
    <w:p w14:paraId="77E4BC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Формальная композиция как композиционное построение на основе сочетания геометрических фигур, без предметного содержания.</w:t>
      </w:r>
    </w:p>
    <w:p w14:paraId="1D1A24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свойства композиции: целостность и соподчинённость элементов.</w:t>
      </w:r>
    </w:p>
    <w:p w14:paraId="0F05AC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14:paraId="67B664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Практические упражнения по созданию композиции с вариативным ритмическим расположением геометрических фигур на плоскости.</w:t>
      </w:r>
    </w:p>
    <w:p w14:paraId="5B3BE0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цвета в организации композиционного пространства. Функциональные задачи цвета в конструктивных искусствах.</w:t>
      </w:r>
    </w:p>
    <w:p w14:paraId="230DEA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и законы колористики. Применение локального цвета. Цветовой акцент, ритм цветовых форм, доминанта.</w:t>
      </w:r>
    </w:p>
    <w:p w14:paraId="67DC6E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Шрифты и шрифтовая композиция в графическом дизайне. Форма буквы как изобразительно-смысловой символ.</w:t>
      </w:r>
    </w:p>
    <w:p w14:paraId="0E86FA6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Шрифт и содержание текста. Стилизация шрифта.</w:t>
      </w:r>
    </w:p>
    <w:p w14:paraId="6B4181E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Типографика. Понимание типографской строки как элемента плоскостной композиции.</w:t>
      </w:r>
    </w:p>
    <w:p w14:paraId="4B2193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аналитических и практических работ по теме «Буква - изобразительный элемент композиции».</w:t>
      </w:r>
    </w:p>
    <w:p w14:paraId="62235B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14:paraId="018989A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Композиционные основы макетирования в графическом дизайне при соединении текста и изображения.</w:t>
      </w:r>
    </w:p>
    <w:p w14:paraId="1473AD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14:paraId="34C4B6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79AAB0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 разворота книги или журнала по выбранной теме в виде коллажа или на основе компьютерных программ.</w:t>
      </w:r>
    </w:p>
    <w:p w14:paraId="244D6C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Макетирование объёмно-пространственных композиций.</w:t>
      </w:r>
    </w:p>
    <w:p w14:paraId="494CDE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24F59E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Макетирование. Введение в макет понятия рельефа местности и способы его обозначения на макете.</w:t>
      </w:r>
    </w:p>
    <w:p w14:paraId="7DC5C96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27CC7C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14:paraId="6ADC1B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191196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14:paraId="52D2E0F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Многообразие предметного мира, создаваемого человеком. Функция вещи и её форма. Образ времени в предметах, создаваемых человеком.</w:t>
      </w:r>
    </w:p>
    <w:p w14:paraId="7F0CF0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14:paraId="2E7200CA" w14:textId="77777777" w:rsidR="001D0335" w:rsidRPr="00AF1EB8" w:rsidRDefault="001D0335" w:rsidP="000777F7">
      <w:pPr>
        <w:pStyle w:val="25"/>
        <w:shd w:val="clear" w:color="auto" w:fill="auto"/>
        <w:spacing w:before="0" w:after="15" w:line="240" w:lineRule="auto"/>
        <w:rPr>
          <w:sz w:val="24"/>
          <w:szCs w:val="24"/>
        </w:rPr>
      </w:pPr>
      <w:r w:rsidRPr="00AF1EB8">
        <w:rPr>
          <w:sz w:val="24"/>
          <w:szCs w:val="24"/>
        </w:rPr>
        <w:t>предмета.</w:t>
      </w:r>
    </w:p>
    <w:p w14:paraId="66950D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аналитических зарисовок форм бытовых предметов.</w:t>
      </w:r>
    </w:p>
    <w:p w14:paraId="7F23FEA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Творческое проектирование предметов быта с определением их функций и материала изготовления.</w:t>
      </w:r>
    </w:p>
    <w:p w14:paraId="22EE0C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14:paraId="21528EB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Конструирование объектов дизайна или архитектурное макетирование с использованием цвета.</w:t>
      </w:r>
    </w:p>
    <w:p w14:paraId="773A03C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Социальное значение дизайна и архитектуры как среды жизни человека.</w:t>
      </w:r>
    </w:p>
    <w:p w14:paraId="07B0E34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280D0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Архитектура народного жилища, храмовая архитектура, частный дом в предметно-пространственной среде жизни разных народов.</w:t>
      </w:r>
    </w:p>
    <w:p w14:paraId="182093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14:paraId="34D7F0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Пути развития современной архитектуры и дизайна: город сегодня и завтра.</w:t>
      </w:r>
    </w:p>
    <w:p w14:paraId="5B4530D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14:paraId="086E95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1557CB8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Пространство городской среды. Исторические формы планировки городской среды и их связь с образом жизни людей.</w:t>
      </w:r>
    </w:p>
    <w:p w14:paraId="6427539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цвета в формировании пространства. Схема-планировка и реальность.</w:t>
      </w:r>
    </w:p>
    <w:p w14:paraId="53BF34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69419E8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156A93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14:paraId="34B7F0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14:paraId="0F91A56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14:paraId="618350E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14:paraId="05C2E0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Образно-стилевое единство материальной культуры каждой эпохи. Интерьер как отражение стиля жизни его хозяев.</w:t>
      </w:r>
    </w:p>
    <w:p w14:paraId="202EEF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Зонирование интерьера - создание многофункционального пространства. Отделочные материалы, введение фактуры и цвета в интерьер.</w:t>
      </w:r>
    </w:p>
    <w:p w14:paraId="43AD8C2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Интерьеры общественных зданий (театр, кафе, вокзал, офис, школа).</w:t>
      </w:r>
    </w:p>
    <w:p w14:paraId="73E57E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14:paraId="462049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Организация архитектурно-ландшафтного пространства. Город в единстве с ландшафтно-парковой средой.</w:t>
      </w:r>
    </w:p>
    <w:p w14:paraId="5FBE075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182C519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дизайн-проекта территории парка или приусадебного участка в виде схемы-чертежа.</w:t>
      </w:r>
    </w:p>
    <w:p w14:paraId="77432EE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Единство эстетического и функционального в объёмнопространственной организации среды жизнедеятельности людей.</w:t>
      </w:r>
    </w:p>
    <w:p w14:paraId="676A2E7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 человека и индивидуальное проектирование.</w:t>
      </w:r>
    </w:p>
    <w:p w14:paraId="6F85D5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7C6672B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014B4D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40F135B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00A70F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Выполнение практических творческих эскизов по теме «Дизайн современной одежды».</w:t>
      </w:r>
    </w:p>
    <w:p w14:paraId="23F7E7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грима и причёски. Форма лица и причёска. Макияж дневной, вечерний и карнавальный. Грим бытовой и сценический.</w:t>
      </w:r>
    </w:p>
    <w:p w14:paraId="78813A7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Имидж-дизайн и его связь с публичностью, технологией социального поведения, рекламой, общественной деятельностью.</w:t>
      </w:r>
    </w:p>
    <w:p w14:paraId="10ACA43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Дизайн и архитектура - средства организации среды жизни людей и строительства нового мира.</w:t>
      </w:r>
    </w:p>
    <w:p w14:paraId="4A23831A" w14:textId="77777777" w:rsidR="001D0335" w:rsidRPr="00AF1EB8" w:rsidRDefault="001D0335" w:rsidP="000777F7">
      <w:pPr>
        <w:pStyle w:val="25"/>
        <w:shd w:val="clear" w:color="auto" w:fill="auto"/>
        <w:tabs>
          <w:tab w:val="left" w:pos="1843"/>
        </w:tabs>
        <w:spacing w:before="0" w:after="0" w:line="240" w:lineRule="auto"/>
        <w:rPr>
          <w:sz w:val="24"/>
          <w:szCs w:val="24"/>
        </w:rPr>
      </w:pPr>
      <w:r w:rsidRPr="00AF1EB8">
        <w:rPr>
          <w:sz w:val="24"/>
          <w:szCs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14:paraId="4F6969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14:paraId="19F17FB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Значение развития технологий в становлении новых видов искусства.</w:t>
      </w:r>
    </w:p>
    <w:p w14:paraId="60BE03B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Мультимедиа и объединение множества воспринимаемых человеком информационных средств на экране цифрового искусства.</w:t>
      </w:r>
    </w:p>
    <w:p w14:paraId="74A295EB" w14:textId="77777777" w:rsidR="001D0335" w:rsidRPr="00AF1EB8" w:rsidRDefault="001D0335" w:rsidP="000777F7">
      <w:pPr>
        <w:pStyle w:val="25"/>
        <w:shd w:val="clear" w:color="auto" w:fill="auto"/>
        <w:spacing w:before="0" w:after="10" w:line="240" w:lineRule="auto"/>
        <w:rPr>
          <w:sz w:val="24"/>
          <w:szCs w:val="24"/>
        </w:rPr>
      </w:pPr>
      <w:r w:rsidRPr="00AF1EB8">
        <w:rPr>
          <w:sz w:val="24"/>
          <w:szCs w:val="24"/>
        </w:rPr>
        <w:t>Художник и искусство театра.</w:t>
      </w:r>
    </w:p>
    <w:p w14:paraId="1C5E48E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Рождение театра в древнейших обрядах. История развития искусства театра.</w:t>
      </w:r>
    </w:p>
    <w:p w14:paraId="68200C4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Жанровое многообразие театральных представлений, шоу, праздников и их визуальный облик.</w:t>
      </w:r>
    </w:p>
    <w:p w14:paraId="3082EBE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художника и виды профессиональной деятельности художника в современном театре.</w:t>
      </w:r>
    </w:p>
    <w:p w14:paraId="29A027E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Сценография и создание сценического образа. Сотворчество художника-постановщика с драматургом, режиссёром и актёрами.</w:t>
      </w:r>
    </w:p>
    <w:p w14:paraId="002690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в визуальном облике театрального действия. Бутафорские, пошивочные, декорационные и иные цеха в театре.</w:t>
      </w:r>
    </w:p>
    <w:p w14:paraId="626EF86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Сценический костюм, грим и маска. Стилистическое единство в решении образа спектакля. Выражение в костюме характера персонажа.</w:t>
      </w:r>
    </w:p>
    <w:p w14:paraId="563BC4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14:paraId="4DE0303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 в театре кукол и его ведущая роль как соавтора режиссёра и актёра в процессе создания образа персонажа.</w:t>
      </w:r>
    </w:p>
    <w:p w14:paraId="2CA726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Условность и метафора в театральной постановке как образная и авторская интерпретация реальности.</w:t>
      </w:r>
    </w:p>
    <w:p w14:paraId="236F23B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w:t>
      </w:r>
    </w:p>
    <w:p w14:paraId="79B93DB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14:paraId="5281EF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Современные возможности художественной обработки цифровой фотографии.</w:t>
      </w:r>
    </w:p>
    <w:p w14:paraId="5DC051E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14:paraId="361307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14:paraId="13175C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Композиция кадра, ракурс, плановость, графический ритм.</w:t>
      </w:r>
    </w:p>
    <w:p w14:paraId="0231BA5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Умения наблюдать и выявлять выразительность и красоту окружающей жизни с помощью фотографии.</w:t>
      </w:r>
    </w:p>
    <w:p w14:paraId="48C6F1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Фотопейзаж в творчестве профессиональных фотографов.</w:t>
      </w:r>
    </w:p>
    <w:p w14:paraId="133251A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Образные возможности чёрно-белой и цветной фотографии.</w:t>
      </w:r>
    </w:p>
    <w:p w14:paraId="0C73D3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тональных контрастов и роль цвета в эмоционально-образном восприятии пейзажа.</w:t>
      </w:r>
    </w:p>
    <w:p w14:paraId="52767F4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освещения в портретном образе. Фотография постановочная и документальная.</w:t>
      </w:r>
    </w:p>
    <w:p w14:paraId="26FEE5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Фотопортрет в истории профессиональной фотографии и его связь с направлениями в изобразительном искусстве.</w:t>
      </w:r>
    </w:p>
    <w:p w14:paraId="1BA3E8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14:paraId="7A21E6B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Фоторепортаж. Образ события в кадре. Репортажный снимок - свидетельство истории и его значение в сохранении памяти о событии.</w:t>
      </w:r>
    </w:p>
    <w:p w14:paraId="019E2C8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14:paraId="2C1F8D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«Работать для жизни...» - фотографии Александра Родченко, их значение и влияние на стиль эпохи.</w:t>
      </w:r>
    </w:p>
    <w:p w14:paraId="5180E8D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Возможности компьютерной обработки фотографий, задачи преобразования фотографий и границы достоверности.</w:t>
      </w:r>
    </w:p>
    <w:p w14:paraId="59712A1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Коллаж как жанр художественного творчества с помощью различных компьютерных программ.</w:t>
      </w:r>
    </w:p>
    <w:p w14:paraId="65690D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 как авторское видение мира, как образ времени и влияние фотообраза на жизнь людей.</w:t>
      </w:r>
    </w:p>
    <w:p w14:paraId="0A2C2AA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Изображение и искусство кино.</w:t>
      </w:r>
    </w:p>
    <w:p w14:paraId="5B6C38C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Ожившее изображение. История кино и его эволюция как искусства.</w:t>
      </w:r>
    </w:p>
    <w:p w14:paraId="61CC1A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6E187D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Монтаж композиционно построенных кадров - основа языка киноискусства.</w:t>
      </w:r>
    </w:p>
    <w:p w14:paraId="3CA54F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14:paraId="2CEFD10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Создание видеоролика - от замысла до съёмки. Разные жанры - разные задачи в работе над видеороликом. Этапы создания видеоролика.</w:t>
      </w:r>
    </w:p>
    <w:p w14:paraId="0732160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14:paraId="27844F1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Использование электронно-цифровых технологий в современном игровом кинематографе.</w:t>
      </w:r>
    </w:p>
    <w:p w14:paraId="19DA9D1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72CA3C1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Этапы создания анимационного фильма. Требования и критерии художественности.</w:t>
      </w:r>
    </w:p>
    <w:p w14:paraId="5371624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на телевидении.</w:t>
      </w:r>
    </w:p>
    <w:p w14:paraId="3FD32E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14:paraId="239E86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Искусство и технология. Создатель телевидения - русский инженер Владимир Козьмич Зворыкин.</w:t>
      </w:r>
    </w:p>
    <w:p w14:paraId="139AD1C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14:paraId="356E09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Деятельность художника на телевидении: художники по свету, костюму, гриму, сценографический дизайн и компьютерная графика.</w:t>
      </w:r>
    </w:p>
    <w:p w14:paraId="598056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Школьное телевидение и студия мультимедиа. Построение видеоряда и художественного оформления.</w:t>
      </w:r>
    </w:p>
    <w:p w14:paraId="2B766D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Художнические роли каждого человека в реальной бытийной жизни.</w:t>
      </w:r>
    </w:p>
    <w:p w14:paraId="795415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Роль искусства в жизни общества и его влияние на жизнь каждого человека.</w:t>
      </w:r>
    </w:p>
    <w:p w14:paraId="29D44F4E" w14:textId="77777777" w:rsidR="001D0335" w:rsidRPr="00AF1EB8" w:rsidRDefault="001D0335"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изобразительному искусству на уровне основного общего образования.</w:t>
      </w:r>
    </w:p>
    <w:p w14:paraId="50F33F46" w14:textId="77777777" w:rsidR="001D0335" w:rsidRPr="00AF1EB8" w:rsidRDefault="001D0335" w:rsidP="000777F7">
      <w:pPr>
        <w:pStyle w:val="25"/>
        <w:shd w:val="clear" w:color="auto" w:fill="auto"/>
        <w:tabs>
          <w:tab w:val="left" w:pos="1734"/>
        </w:tabs>
        <w:spacing w:before="0" w:after="0" w:line="240" w:lineRule="auto"/>
        <w:rPr>
          <w:sz w:val="24"/>
          <w:szCs w:val="24"/>
        </w:rPr>
      </w:pPr>
      <w:r w:rsidRPr="00AF1EB8">
        <w:rPr>
          <w:sz w:val="24"/>
          <w:szCs w:val="24"/>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1ECF356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0E4063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14:paraId="57285B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Патриотическое воспитание.</w:t>
      </w:r>
    </w:p>
    <w:p w14:paraId="423DE9C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5C3DF50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Гражданское воспитание.</w:t>
      </w:r>
    </w:p>
    <w:p w14:paraId="4FEE95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0EFBFEF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Духовно-нравственное воспитание.</w:t>
      </w:r>
    </w:p>
    <w:p w14:paraId="7470581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14:paraId="14EF48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14:paraId="3ACED59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Ценности познавательной деятельности.</w:t>
      </w:r>
    </w:p>
    <w:p w14:paraId="2BE5D67B" w14:textId="77777777" w:rsidR="001D0335" w:rsidRPr="00AF1EB8" w:rsidRDefault="001D0335" w:rsidP="000777F7">
      <w:pPr>
        <w:pStyle w:val="25"/>
        <w:shd w:val="clear" w:color="auto" w:fill="auto"/>
        <w:tabs>
          <w:tab w:val="left" w:pos="4344"/>
          <w:tab w:val="left" w:pos="9120"/>
        </w:tabs>
        <w:spacing w:before="0" w:after="0" w:line="240" w:lineRule="auto"/>
        <w:rPr>
          <w:sz w:val="24"/>
          <w:szCs w:val="24"/>
        </w:rPr>
      </w:pPr>
      <w:r w:rsidRPr="00AF1EB8">
        <w:rPr>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2B61FC7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Экологическое воспитание.</w:t>
      </w:r>
    </w:p>
    <w:p w14:paraId="691FE5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07BB2CB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Трудовое воспитание.</w:t>
      </w:r>
    </w:p>
    <w:p w14:paraId="32B011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278AD0A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Воспитывающая предметно-эстетическая среда.</w:t>
      </w:r>
    </w:p>
    <w:p w14:paraId="1373619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w:t>
      </w:r>
      <w:r w:rsidRPr="00AF1EB8">
        <w:rPr>
          <w:sz w:val="24"/>
          <w:szCs w:val="24"/>
        </w:rPr>
        <w:softHyphen/>
        <w:t>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4C73F6A2" w14:textId="77777777" w:rsidR="001D0335" w:rsidRPr="00AF1EB8" w:rsidRDefault="001D0335" w:rsidP="000777F7">
      <w:pPr>
        <w:pStyle w:val="25"/>
        <w:shd w:val="clear" w:color="auto" w:fill="auto"/>
        <w:tabs>
          <w:tab w:val="left" w:pos="1762"/>
        </w:tabs>
        <w:spacing w:before="0" w:after="0" w:line="240" w:lineRule="auto"/>
        <w:rPr>
          <w:sz w:val="24"/>
          <w:szCs w:val="24"/>
        </w:rPr>
      </w:pPr>
      <w:r w:rsidRPr="00AF1EB8">
        <w:rPr>
          <w:sz w:val="24"/>
          <w:szCs w:val="24"/>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7C98CB4" w14:textId="77777777" w:rsidR="001D0335" w:rsidRPr="00AF1EB8" w:rsidRDefault="001D0335" w:rsidP="000777F7">
      <w:pPr>
        <w:pStyle w:val="25"/>
        <w:shd w:val="clear" w:color="auto" w:fill="auto"/>
        <w:tabs>
          <w:tab w:val="left" w:pos="1963"/>
        </w:tabs>
        <w:spacing w:before="0" w:after="0" w:line="240" w:lineRule="auto"/>
        <w:rPr>
          <w:sz w:val="24"/>
          <w:szCs w:val="24"/>
        </w:rPr>
      </w:pPr>
      <w:r w:rsidRPr="00AF1EB8">
        <w:rPr>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2A27A5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сравнивать предметные и пространственные объекты по заданным основаниям;</w:t>
      </w:r>
    </w:p>
    <w:p w14:paraId="4E100C6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форму предмета, конструкции;</w:t>
      </w:r>
    </w:p>
    <w:p w14:paraId="58B892F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положение предметной формы в пространстве;</w:t>
      </w:r>
    </w:p>
    <w:p w14:paraId="3BEB46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обобщать форму составной конструкции;</w:t>
      </w:r>
    </w:p>
    <w:p w14:paraId="4BF11A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анализировать структуру предмета, конструкции, пространства, зрительного образа;</w:t>
      </w:r>
    </w:p>
    <w:p w14:paraId="7B8D946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структурировать предметно-пространственные явления;</w:t>
      </w:r>
    </w:p>
    <w:p w14:paraId="0183818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сопоставлять пропорциональное соотношение частей внутри целого и предметов между собой;</w:t>
      </w:r>
    </w:p>
    <w:p w14:paraId="2D0DA60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абстрагировать образ реальности в построении плоской или пространственной композиции.</w:t>
      </w:r>
    </w:p>
    <w:p w14:paraId="7FA685DF" w14:textId="77777777" w:rsidR="001D0335" w:rsidRPr="00AF1EB8" w:rsidRDefault="001D0335" w:rsidP="000777F7">
      <w:pPr>
        <w:pStyle w:val="25"/>
        <w:shd w:val="clear" w:color="auto" w:fill="auto"/>
        <w:tabs>
          <w:tab w:val="left" w:pos="1968"/>
        </w:tabs>
        <w:spacing w:before="0" w:after="0" w:line="240" w:lineRule="auto"/>
        <w:rPr>
          <w:sz w:val="24"/>
          <w:szCs w:val="24"/>
        </w:rPr>
      </w:pPr>
      <w:r w:rsidRPr="00AF1EB8">
        <w:rPr>
          <w:sz w:val="24"/>
          <w:szCs w:val="24"/>
        </w:rPr>
        <w:t>У обучающегося будут сформированы следующие базовые логические и исследовательские действия как часть универсальных познавательных</w:t>
      </w:r>
    </w:p>
    <w:p w14:paraId="326ABD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учебных действий:</w:t>
      </w:r>
    </w:p>
    <w:p w14:paraId="4406E8B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явлений художественной культуры;</w:t>
      </w:r>
    </w:p>
    <w:p w14:paraId="581AF74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сопоставлять, анализировать, сравнивать и оценивать с позиций эстетических категорий явления искусства и действительности;</w:t>
      </w:r>
    </w:p>
    <w:p w14:paraId="1D8DDC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классифицировать произведения искусства по видам и, соответственно, по назначению в жизни людей;</w:t>
      </w:r>
    </w:p>
    <w:p w14:paraId="664856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ставить и использовать вопросы как исследовательский инструмент познания;</w:t>
      </w:r>
    </w:p>
    <w:p w14:paraId="001AFF4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вести исследовательскую работу по сбору информационного материала по установленной или выбранной теме;</w:t>
      </w:r>
    </w:p>
    <w:p w14:paraId="26C021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14:paraId="33D616D8" w14:textId="77777777" w:rsidR="001D0335" w:rsidRPr="00AF1EB8" w:rsidRDefault="001D033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3737350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14:paraId="5BFA689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использовать электронные образовательные ресурсы;</w:t>
      </w:r>
    </w:p>
    <w:p w14:paraId="308A7BC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работать с электронными учебными пособиями и учебниками;</w:t>
      </w:r>
    </w:p>
    <w:p w14:paraId="4BBAAFB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14:paraId="53F320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3142CEBC" w14:textId="77777777" w:rsidR="001D0335" w:rsidRPr="00AF1EB8" w:rsidRDefault="001D033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действия:</w:t>
      </w:r>
    </w:p>
    <w:p w14:paraId="6B01C35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искусство в качестве особого языка общения - межличностного (автор - зритель), между поколениями, между народами;</w:t>
      </w:r>
    </w:p>
    <w:p w14:paraId="3DAF87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14:paraId="11E251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 восприятие окружающих;</w:t>
      </w:r>
    </w:p>
    <w:p w14:paraId="32620D0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769B0F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публично представлять и объяснять результаты своего творческого, художественного или исследовательского опыта;</w:t>
      </w:r>
    </w:p>
    <w:p w14:paraId="359C439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46D95BE8" w14:textId="77777777" w:rsidR="001D0335" w:rsidRPr="00AF1EB8" w:rsidRDefault="001D0335" w:rsidP="000777F7">
      <w:pPr>
        <w:pStyle w:val="25"/>
        <w:shd w:val="clear" w:color="auto" w:fill="auto"/>
        <w:tabs>
          <w:tab w:val="left" w:pos="1941"/>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1BA7B6A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0C165F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515AE55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271C9EF5" w14:textId="77777777" w:rsidR="001D0335" w:rsidRPr="00AF1EB8" w:rsidRDefault="001D0335" w:rsidP="000777F7">
      <w:pPr>
        <w:pStyle w:val="25"/>
        <w:shd w:val="clear" w:color="auto" w:fill="auto"/>
        <w:tabs>
          <w:tab w:val="left" w:pos="1941"/>
        </w:tabs>
        <w:spacing w:before="0" w:after="0" w:line="240" w:lineRule="auto"/>
        <w:rPr>
          <w:sz w:val="24"/>
          <w:szCs w:val="24"/>
        </w:rPr>
      </w:pPr>
      <w:r w:rsidRPr="00AF1EB8">
        <w:rPr>
          <w:sz w:val="24"/>
          <w:szCs w:val="24"/>
        </w:rPr>
        <w:t>У обучающегося будут сформированы умения самоконтроля как часть универсальных регулятивных учебных действий:</w:t>
      </w:r>
    </w:p>
    <w:p w14:paraId="100AF5D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14:paraId="0F872F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основами самоконтроля, рефлексии, самооценки на основе соответствующих целям критериев.</w:t>
      </w:r>
    </w:p>
    <w:p w14:paraId="504273E3" w14:textId="77777777" w:rsidR="001D0335" w:rsidRPr="00AF1EB8" w:rsidRDefault="001D0335"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универсальных регулятивных учебных действий:</w:t>
      </w:r>
    </w:p>
    <w:p w14:paraId="2064BB2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стремиться к пониманию эмоций других;</w:t>
      </w:r>
    </w:p>
    <w:p w14:paraId="536DCD3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14:paraId="3667B53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14:paraId="439EE15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41374D20" w14:textId="77777777" w:rsidR="001D0335" w:rsidRPr="00AF1EB8" w:rsidRDefault="001D0335" w:rsidP="000777F7">
      <w:pPr>
        <w:pStyle w:val="25"/>
        <w:shd w:val="clear" w:color="auto" w:fill="auto"/>
        <w:tabs>
          <w:tab w:val="left" w:pos="1734"/>
        </w:tabs>
        <w:spacing w:before="0" w:after="0" w:line="240" w:lineRule="auto"/>
        <w:rPr>
          <w:sz w:val="24"/>
          <w:szCs w:val="24"/>
        </w:rPr>
      </w:pPr>
      <w:r w:rsidRPr="00AF1EB8">
        <w:rPr>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14:paraId="019696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 концу обучения в 5 классе обучающийся получит следующие предметные результаты по отдельным темам программы по изобразительному искусству.</w:t>
      </w:r>
    </w:p>
    <w:p w14:paraId="0927B9F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14:paraId="54160C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6CE4B2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1CB1D2C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коммуникативные, познавательные и культовые функции декоративно-прикладного искусства;</w:t>
      </w:r>
    </w:p>
    <w:p w14:paraId="6CEF95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3E576E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3B26CC1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14:paraId="5A7115A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специфику образного языка декоративного искусства - его знаковую природу, орнаментальность, стилизацию изображения;</w:t>
      </w:r>
    </w:p>
    <w:p w14:paraId="3F588C7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разные виды орнамента по сюжетной основе: геометрический, растительный, зооморфный, антропоморфный;</w:t>
      </w:r>
    </w:p>
    <w:p w14:paraId="4310D70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практическими навыками самостоятельного творческого создания орнаментов ленточных, сетчатых, центрических;</w:t>
      </w:r>
    </w:p>
    <w:p w14:paraId="781599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14:paraId="6FC110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14:paraId="5CAC2B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541B3A8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33A098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32F9942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опыт изображения характерных традиционных предметов крестьянского быта;</w:t>
      </w:r>
    </w:p>
    <w:p w14:paraId="2BB4F4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5818BB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47E755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10BF0B7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0C278E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значение народных промыслов и традиций художественного ремесла в современной жизни;</w:t>
      </w:r>
    </w:p>
    <w:p w14:paraId="648251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рассказывать о происхождении народных художественных промыслов, о соотношении ремесла и искусства;</w:t>
      </w:r>
    </w:p>
    <w:p w14:paraId="767AE3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называть характерные черты орнаментов и изделий ряда отечественных народных художественных промыслов;</w:t>
      </w:r>
    </w:p>
    <w:p w14:paraId="637DEB5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древние образы народного искусства в произведениях современных народных промыслов;</w:t>
      </w:r>
    </w:p>
    <w:p w14:paraId="70BB6E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перечислять материалы, используемые в народных художественных промыслах: дерево, глина, металл, стекло;</w:t>
      </w:r>
    </w:p>
    <w:p w14:paraId="619A9A7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изделия народных художественных промыслов по материалу изготовления и технике декора;</w:t>
      </w:r>
    </w:p>
    <w:p w14:paraId="03258F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связь между материалом, формой и техникой декора в произведениях народных промыслов;</w:t>
      </w:r>
    </w:p>
    <w:p w14:paraId="530FE4E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приёмах и последовательности работы при создании изделий некоторых художественных промыслов;</w:t>
      </w:r>
    </w:p>
    <w:p w14:paraId="23CDF97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изображать фрагменты орнаментов, отдельные сюжеты, детали</w:t>
      </w:r>
    </w:p>
    <w:p w14:paraId="2FE74E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или общий вид изделий ряда отечественных художественных промыслов;</w:t>
      </w:r>
    </w:p>
    <w:p w14:paraId="57B689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14:paraId="10B478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объяснять значение государственной символики, иметь представление о значении и содержании геральдики;</w:t>
      </w:r>
    </w:p>
    <w:p w14:paraId="768C7D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06BDA7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ориентироваться в широком разнообразии современного декоративно</w:t>
      </w:r>
      <w:r w:rsidRPr="00AF1EB8">
        <w:rPr>
          <w:sz w:val="24"/>
          <w:szCs w:val="24"/>
        </w:rPr>
        <w:softHyphen/>
        <w:t>прикладного искусства, различать по материалам, технике исполнения художественное стекло, керамику, ковку, литьё, гобелен и другое;</w:t>
      </w:r>
    </w:p>
    <w:p w14:paraId="34BD30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коллективной практической творческой работы по оформлению пространства школы и школьных праздников.</w:t>
      </w:r>
    </w:p>
    <w:p w14:paraId="58FD555C" w14:textId="77777777" w:rsidR="001D0335" w:rsidRPr="00AF1EB8" w:rsidRDefault="001D0335" w:rsidP="000777F7">
      <w:pPr>
        <w:pStyle w:val="25"/>
        <w:shd w:val="clear" w:color="auto" w:fill="auto"/>
        <w:tabs>
          <w:tab w:val="left" w:pos="1752"/>
        </w:tabs>
        <w:spacing w:before="0" w:after="0" w:line="240" w:lineRule="auto"/>
        <w:rPr>
          <w:sz w:val="24"/>
          <w:szCs w:val="24"/>
        </w:rPr>
      </w:pPr>
      <w:r w:rsidRPr="00AF1EB8">
        <w:rPr>
          <w:sz w:val="24"/>
          <w:szCs w:val="24"/>
        </w:rPr>
        <w:t>К концу обучения в 6 классе обучающийся получит следующие предметные результаты по отдельным темам программы по изобразительному искусству.</w:t>
      </w:r>
    </w:p>
    <w:p w14:paraId="09C0A21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2 «Живопись, графика, скульптура»:</w:t>
      </w:r>
    </w:p>
    <w:p w14:paraId="3E16DC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различия между пространственными и временными видами искусства и их значение в жизни людей;</w:t>
      </w:r>
    </w:p>
    <w:p w14:paraId="0E177CF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14:paraId="3621D9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скульптуры;</w:t>
      </w:r>
    </w:p>
    <w:p w14:paraId="4BA6134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3D3D9FC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14:paraId="00282044" w14:textId="77777777" w:rsidR="001D0335" w:rsidRPr="00AF1EB8" w:rsidRDefault="001D0335" w:rsidP="000777F7">
      <w:pPr>
        <w:pStyle w:val="25"/>
        <w:shd w:val="clear" w:color="auto" w:fill="auto"/>
        <w:spacing w:before="0" w:after="13" w:line="240" w:lineRule="auto"/>
        <w:rPr>
          <w:sz w:val="24"/>
          <w:szCs w:val="24"/>
        </w:rPr>
      </w:pPr>
      <w:r w:rsidRPr="00AF1EB8">
        <w:rPr>
          <w:sz w:val="24"/>
          <w:szCs w:val="24"/>
        </w:rPr>
        <w:t>художественные материалы;</w:t>
      </w:r>
    </w:p>
    <w:p w14:paraId="1E6A8B4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различных художественных техниках в использовании художественных материалов;</w:t>
      </w:r>
    </w:p>
    <w:p w14:paraId="786EBE1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14:paraId="4B7FA4F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14:paraId="7AE96AE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содержание понятий «тон», «тональные отношения» и иметь опыт их визуального анализа;</w:t>
      </w:r>
    </w:p>
    <w:p w14:paraId="67B8115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1B7D16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14:paraId="28DFE6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308764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14:paraId="552EBA3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7CAA704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Жанры изобразительного искусства:</w:t>
      </w:r>
    </w:p>
    <w:p w14:paraId="31A2124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понятие «жанры в изобразительном искусстве», перечислять жанры;</w:t>
      </w:r>
    </w:p>
    <w:p w14:paraId="31A440E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разницу между предметом изображения, сюжетом и содержанием произведения искусства.</w:t>
      </w:r>
    </w:p>
    <w:p w14:paraId="0559C0B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Натюрморт:</w:t>
      </w:r>
    </w:p>
    <w:p w14:paraId="5F43298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14:paraId="2E9D4C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14:paraId="639375D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14:paraId="2B1DAA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14:paraId="2C22DD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графического натюрморта; иметь опыт создания натюрморта средствами живописи.</w:t>
      </w:r>
    </w:p>
    <w:p w14:paraId="5087DC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Портрет:</w:t>
      </w:r>
    </w:p>
    <w:p w14:paraId="07340ED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732A79F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сравнивать содержание портретного образа в искусстве Древнего Рима, эпохи Возрождения и Нового времени;</w:t>
      </w:r>
    </w:p>
    <w:p w14:paraId="3F96D2F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что в художественном портрете присутствует также выражение идеалов эпохи и авторская позиция художника;</w:t>
      </w:r>
    </w:p>
    <w:p w14:paraId="182882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14:paraId="651901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w:t>
      </w:r>
    </w:p>
    <w:p w14:paraId="0B50E836" w14:textId="77777777" w:rsidR="001D0335" w:rsidRPr="00AF1EB8" w:rsidRDefault="001D0335" w:rsidP="007964D1">
      <w:pPr>
        <w:pStyle w:val="25"/>
        <w:numPr>
          <w:ilvl w:val="0"/>
          <w:numId w:val="20"/>
        </w:numPr>
        <w:shd w:val="clear" w:color="auto" w:fill="auto"/>
        <w:tabs>
          <w:tab w:val="left" w:pos="428"/>
        </w:tabs>
        <w:spacing w:before="0" w:after="0" w:line="240" w:lineRule="auto"/>
        <w:rPr>
          <w:sz w:val="24"/>
          <w:szCs w:val="24"/>
        </w:rPr>
      </w:pPr>
      <w:r w:rsidRPr="00AF1EB8">
        <w:rPr>
          <w:sz w:val="24"/>
          <w:szCs w:val="24"/>
        </w:rPr>
        <w:t>Венецианов, О. Кипренский, В. Тропинин, К. Брюллов, И. Крамской, И. Репин,</w:t>
      </w:r>
    </w:p>
    <w:p w14:paraId="39E926CD" w14:textId="77777777" w:rsidR="001D0335" w:rsidRPr="00AF1EB8" w:rsidRDefault="001D0335" w:rsidP="007964D1">
      <w:pPr>
        <w:pStyle w:val="25"/>
        <w:numPr>
          <w:ilvl w:val="0"/>
          <w:numId w:val="20"/>
        </w:numPr>
        <w:shd w:val="clear" w:color="auto" w:fill="auto"/>
        <w:tabs>
          <w:tab w:val="left" w:pos="428"/>
        </w:tabs>
        <w:spacing w:before="0" w:after="0" w:line="240" w:lineRule="auto"/>
        <w:rPr>
          <w:sz w:val="24"/>
          <w:szCs w:val="24"/>
        </w:rPr>
      </w:pPr>
      <w:r w:rsidRPr="00AF1EB8">
        <w:rPr>
          <w:sz w:val="24"/>
          <w:szCs w:val="24"/>
        </w:rPr>
        <w:t>Суриков, В. Серов и другие авторы);</w:t>
      </w:r>
    </w:p>
    <w:p w14:paraId="40824F6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14:paraId="622C0BF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14:paraId="4ED3C06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14:paraId="2C88CF5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начальный опыт лепки головы человека;</w:t>
      </w:r>
    </w:p>
    <w:p w14:paraId="1786FE9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приобретать опыт графического портретного изображения как нового для себя видения индивидуальности человека;</w:t>
      </w:r>
    </w:p>
    <w:p w14:paraId="30E2CE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14:paraId="080DCD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характеризовать роль освещения как выразительного средства при создании художественного образа;</w:t>
      </w:r>
    </w:p>
    <w:p w14:paraId="14841B5A" w14:textId="77777777" w:rsidR="001D0335" w:rsidRPr="00AF1EB8" w:rsidRDefault="001D0335" w:rsidP="000777F7">
      <w:pPr>
        <w:pStyle w:val="25"/>
        <w:shd w:val="clear" w:color="auto" w:fill="auto"/>
        <w:tabs>
          <w:tab w:val="left" w:pos="1838"/>
          <w:tab w:val="left" w:pos="5194"/>
          <w:tab w:val="left" w:pos="6979"/>
        </w:tabs>
        <w:spacing w:before="0" w:after="0" w:line="240" w:lineRule="auto"/>
        <w:rPr>
          <w:sz w:val="24"/>
          <w:szCs w:val="24"/>
        </w:rPr>
      </w:pPr>
      <w:r w:rsidRPr="00AF1EB8">
        <w:rPr>
          <w:sz w:val="24"/>
          <w:szCs w:val="24"/>
        </w:rPr>
        <w:t>иметь опыт создания живописного портрета, понимать роль цвета в создании портретного</w:t>
      </w:r>
      <w:r w:rsidRPr="00AF1EB8">
        <w:rPr>
          <w:sz w:val="24"/>
          <w:szCs w:val="24"/>
        </w:rPr>
        <w:tab/>
        <w:t>образа как средства</w:t>
      </w:r>
      <w:r w:rsidRPr="00AF1EB8">
        <w:rPr>
          <w:sz w:val="24"/>
          <w:szCs w:val="24"/>
        </w:rPr>
        <w:tab/>
        <w:t>выражения</w:t>
      </w:r>
      <w:r w:rsidRPr="00AF1EB8">
        <w:rPr>
          <w:sz w:val="24"/>
          <w:szCs w:val="24"/>
        </w:rPr>
        <w:tab/>
        <w:t>настроения, характера,</w:t>
      </w:r>
    </w:p>
    <w:p w14:paraId="2B19F8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индивидуальности героя портрета;</w:t>
      </w:r>
    </w:p>
    <w:p w14:paraId="1E5C58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жанре портрета в искусстве XX в. - западном и отечественном.</w:t>
      </w:r>
    </w:p>
    <w:p w14:paraId="57B4284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Пейзаж:</w:t>
      </w:r>
    </w:p>
    <w:p w14:paraId="357965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14:paraId="0D2C9E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правила построения линейной перспективы и уметь применять их в рисунке;</w:t>
      </w:r>
    </w:p>
    <w:p w14:paraId="03C5FB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5D4125A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правила воздушной перспективы и уметь их применять на практике;</w:t>
      </w:r>
    </w:p>
    <w:p w14:paraId="274DE4F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725495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морских пейзажах И. Айвазовского;</w:t>
      </w:r>
    </w:p>
    <w:p w14:paraId="31F02A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особенностях пленэрной живописи и колористической изменчивости состояний природы;</w:t>
      </w:r>
    </w:p>
    <w:p w14:paraId="65966D5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14:paraId="56ED222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14:paraId="62442E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живописного изображения различных активно выраженных состояний природы;</w:t>
      </w:r>
    </w:p>
    <w:p w14:paraId="6CC8FE2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пейзажных зарисовок, графического изображения природы по памяти и представлению;</w:t>
      </w:r>
    </w:p>
    <w:p w14:paraId="75CA357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14:paraId="6973063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14:paraId="7CC1D4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объяснять роль культурного наследия в городском пространстве, задачи его охраны и сохранения.</w:t>
      </w:r>
    </w:p>
    <w:p w14:paraId="32F79F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Бытовой жанр:</w:t>
      </w:r>
    </w:p>
    <w:p w14:paraId="609C56A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роль изобразительного искусства в формировании представлений о жизни людей разных эпох и народов;</w:t>
      </w:r>
    </w:p>
    <w:p w14:paraId="68B5750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14:paraId="14583D8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тему, сюжет и содержание в жанровой картине, выявлять образ нравственных и ценностных смыслов в жанровой картине;</w:t>
      </w:r>
    </w:p>
    <w:p w14:paraId="183D3A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14:paraId="00003E5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14:paraId="2464340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многообразие форм организации бытовой жизни и одновременно единство мира людей;</w:t>
      </w:r>
    </w:p>
    <w:p w14:paraId="332C88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изображении труда и повседневных занятий человека</w:t>
      </w:r>
    </w:p>
    <w:p w14:paraId="4E75A32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11FFE27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изображения бытовой жизни разных народов в контексте традиций их искусства;</w:t>
      </w:r>
    </w:p>
    <w:p w14:paraId="209F888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14:paraId="2346989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6657922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Исторический жанр:</w:t>
      </w:r>
    </w:p>
    <w:p w14:paraId="488E7A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1CF95B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14:paraId="253F4C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развитии исторического жанра в творчестве отечественных художников XX в.;</w:t>
      </w:r>
    </w:p>
    <w:p w14:paraId="085C060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4D5FA31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произведениях «Давид» Микеланджело, «Весна»</w:t>
      </w:r>
    </w:p>
    <w:p w14:paraId="690088D0" w14:textId="77777777" w:rsidR="001D0335" w:rsidRPr="00AF1EB8" w:rsidRDefault="001D0335" w:rsidP="000777F7">
      <w:pPr>
        <w:pStyle w:val="25"/>
        <w:shd w:val="clear" w:color="auto" w:fill="auto"/>
        <w:tabs>
          <w:tab w:val="left" w:pos="415"/>
        </w:tabs>
        <w:spacing w:before="0" w:after="0" w:line="240" w:lineRule="auto"/>
        <w:rPr>
          <w:sz w:val="24"/>
          <w:szCs w:val="24"/>
        </w:rPr>
      </w:pPr>
      <w:r w:rsidRPr="00AF1EB8">
        <w:rPr>
          <w:sz w:val="24"/>
          <w:szCs w:val="24"/>
        </w:rPr>
        <w:t>С.</w:t>
      </w:r>
      <w:r w:rsidRPr="00AF1EB8">
        <w:rPr>
          <w:sz w:val="24"/>
          <w:szCs w:val="24"/>
        </w:rPr>
        <w:tab/>
        <w:t>Боттичелли;</w:t>
      </w:r>
    </w:p>
    <w:p w14:paraId="548D7D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53067EE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3B405A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Библейские темы в изобразительном искусстве:</w:t>
      </w:r>
    </w:p>
    <w:p w14:paraId="2EE7A13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библейских сюжетов в истории культуры и узнавать сюжеты</w:t>
      </w:r>
    </w:p>
    <w:p w14:paraId="071FBC48" w14:textId="77777777" w:rsidR="001D0335" w:rsidRPr="00AF1EB8" w:rsidRDefault="001D0335" w:rsidP="000777F7">
      <w:pPr>
        <w:pStyle w:val="25"/>
        <w:shd w:val="clear" w:color="auto" w:fill="auto"/>
        <w:spacing w:before="0" w:after="30" w:line="240" w:lineRule="auto"/>
        <w:rPr>
          <w:sz w:val="24"/>
          <w:szCs w:val="24"/>
        </w:rPr>
      </w:pPr>
      <w:r w:rsidRPr="00AF1EB8">
        <w:rPr>
          <w:sz w:val="24"/>
          <w:szCs w:val="24"/>
        </w:rPr>
        <w:t>Священной истории в произведениях искусства;</w:t>
      </w:r>
    </w:p>
    <w:p w14:paraId="6786C3B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380F07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14:paraId="33A8C9B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картинах на библейские темы в истории русского искусства;</w:t>
      </w:r>
    </w:p>
    <w:p w14:paraId="6D4EFBB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14:paraId="0A1CA3C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смысловом различии между иконой и картиной на библейские темы;</w:t>
      </w:r>
    </w:p>
    <w:p w14:paraId="07C4F26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о русской иконописи, о великих русских иконописцах: Андрее Рублёве, Феофане Греке, Дионисии;</w:t>
      </w:r>
    </w:p>
    <w:p w14:paraId="29930CD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воспринимать искусство древнерусской иконописи как уникальное и высокое достижение отечественной культуры;</w:t>
      </w:r>
    </w:p>
    <w:p w14:paraId="096158C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творческий и деятельный характер восприятия произведений искусства на основе художественной культуры зрителя;</w:t>
      </w:r>
    </w:p>
    <w:p w14:paraId="7697594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месте и значении изобразительного искусства в культуре, в жизни общества, в жизни человека.</w:t>
      </w:r>
    </w:p>
    <w:p w14:paraId="2748DF39" w14:textId="77777777" w:rsidR="001D0335" w:rsidRPr="00AF1EB8" w:rsidRDefault="001D0335" w:rsidP="000777F7">
      <w:pPr>
        <w:pStyle w:val="25"/>
        <w:shd w:val="clear" w:color="auto" w:fill="auto"/>
        <w:tabs>
          <w:tab w:val="left" w:pos="1776"/>
        </w:tabs>
        <w:spacing w:before="0" w:after="0" w:line="240" w:lineRule="auto"/>
        <w:rPr>
          <w:sz w:val="24"/>
          <w:szCs w:val="24"/>
        </w:rPr>
      </w:pPr>
      <w:r w:rsidRPr="00AF1EB8">
        <w:rPr>
          <w:sz w:val="24"/>
          <w:szCs w:val="24"/>
        </w:rPr>
        <w:t>К концу обучения в 7 классе обучающийся получит следующие предметные результаты по отдельным темам программы по изобразительному искусству.</w:t>
      </w:r>
    </w:p>
    <w:p w14:paraId="31A84CD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3 «Архитектура и дизайн»:</w:t>
      </w:r>
    </w:p>
    <w:p w14:paraId="2099E59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14:paraId="4B08F4B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архитектуры и дизайна в построении</w:t>
      </w:r>
    </w:p>
    <w:p w14:paraId="31A1192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предметно-пространственной среды жизнедеятельности человека;</w:t>
      </w:r>
    </w:p>
    <w:p w14:paraId="0C4EAC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влиянии предметно-пространственной среды на чувства, установки и поведение человека;</w:t>
      </w:r>
    </w:p>
    <w:p w14:paraId="414196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рассуждать о том, как предметно-пространственная среда организует деятельность человека и представления о самом себе;</w:t>
      </w:r>
    </w:p>
    <w:p w14:paraId="0C47ADE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ценность сохранения культурного наследия, выраженного в архитектуре, предметах труда и быта разных эпох.</w:t>
      </w:r>
    </w:p>
    <w:p w14:paraId="34E867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Графический дизайн:</w:t>
      </w:r>
    </w:p>
    <w:p w14:paraId="52CE73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понятие формальной композиции и её значение как основы языка конструктивных искусств;</w:t>
      </w:r>
    </w:p>
    <w:p w14:paraId="552FAA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14:paraId="20B7E11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выделять при творческом построении композиции листа композиционную доминанту;</w:t>
      </w:r>
    </w:p>
    <w:p w14:paraId="494259A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14:paraId="1175A3D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технологию использования цвета в живописи и в конструктивных искусствах;</w:t>
      </w:r>
    </w:p>
    <w:p w14:paraId="691B89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выражение «цветовой образ»;</w:t>
      </w:r>
    </w:p>
    <w:p w14:paraId="606F6E7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цвет в графических композициях как акцент или доминанту, объединённые одним стилем;</w:t>
      </w:r>
    </w:p>
    <w:p w14:paraId="2DEECCF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14:paraId="3D39D68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6EE6E43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печатное слово, типографскую строку в качестве элементов графической композиции;</w:t>
      </w:r>
    </w:p>
    <w:p w14:paraId="2ACEB5A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14:paraId="571C8CA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14:paraId="7D4BF4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65DF52D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14:paraId="437A0F7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выполнять построение макета пространственно-объёмной композиции по его чертежу;</w:t>
      </w:r>
    </w:p>
    <w:p w14:paraId="3CB14B9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14:paraId="78AE7CA8"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роли строительного материала в эволюции архитектурных конструкций и изменении облика архитектурных сооружений;</w:t>
      </w:r>
    </w:p>
    <w:p w14:paraId="58F122D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35D20B2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56021B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29EC8D2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14:paraId="72EFA1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памяти и понимания своей идентичности;</w:t>
      </w:r>
    </w:p>
    <w:p w14:paraId="6E0DDC8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определять понятие «городская среда»; рассматривать и объяснять планировку города как способ организации образа жизни людей;</w:t>
      </w:r>
    </w:p>
    <w:p w14:paraId="24D1F100"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14:paraId="25174B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09AF475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2451CEE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717BEB2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39FA2D6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творческого проектирования интерьерного пространства для конкретных задач жизнедеятельности человека;</w:t>
      </w:r>
    </w:p>
    <w:p w14:paraId="4DADE08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14:paraId="228C6A4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костюма в истории разных эпох, характеризовать понятие моды в одежде;</w:t>
      </w:r>
    </w:p>
    <w:p w14:paraId="7FD5CC3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14:paraId="4808D43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конструкции костюма и применении законов композиции в проектировании одежды, ансамбле в костюме;</w:t>
      </w:r>
    </w:p>
    <w:p w14:paraId="15C31C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7918DEA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w:t>
      </w:r>
    </w:p>
    <w:p w14:paraId="4A2310D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жизненных задач (спортивной, праздничной, повседневной и других);</w:t>
      </w:r>
    </w:p>
    <w:p w14:paraId="3E494C3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14:paraId="1CFE94FB" w14:textId="77777777" w:rsidR="001D0335" w:rsidRPr="00AF1EB8" w:rsidRDefault="001D0335" w:rsidP="000777F7">
      <w:pPr>
        <w:pStyle w:val="25"/>
        <w:shd w:val="clear" w:color="auto" w:fill="auto"/>
        <w:tabs>
          <w:tab w:val="left" w:pos="2028"/>
        </w:tabs>
        <w:spacing w:before="0" w:after="0" w:line="240" w:lineRule="auto"/>
        <w:rPr>
          <w:sz w:val="24"/>
          <w:szCs w:val="24"/>
        </w:rPr>
      </w:pPr>
      <w:r w:rsidRPr="00AF1EB8">
        <w:rPr>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6DA62C56" w14:textId="77777777" w:rsidR="001D0335" w:rsidRPr="00AF1EB8" w:rsidRDefault="001D0335" w:rsidP="000777F7">
      <w:pPr>
        <w:pStyle w:val="25"/>
        <w:shd w:val="clear" w:color="auto" w:fill="auto"/>
        <w:tabs>
          <w:tab w:val="left" w:pos="2028"/>
        </w:tabs>
        <w:spacing w:before="0" w:after="0" w:line="240" w:lineRule="auto"/>
        <w:rPr>
          <w:sz w:val="24"/>
          <w:szCs w:val="24"/>
        </w:rPr>
      </w:pPr>
      <w:r w:rsidRPr="00AF1EB8">
        <w:rPr>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1AFFC0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Модуль № 4 «Изображение в синтетических, экранных видах искусства и художественная фотография» (вариативный):</w:t>
      </w:r>
    </w:p>
    <w:p w14:paraId="607D40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14:paraId="40136AB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и характеризовать роль визуального образа в синтетических искусствах;</w:t>
      </w:r>
    </w:p>
    <w:p w14:paraId="43F1D80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14:paraId="2FFA684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Художник и искусство театра:</w:t>
      </w:r>
    </w:p>
    <w:p w14:paraId="34803C4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истории развития театра и жанровом многообразии театральных представлений;</w:t>
      </w:r>
    </w:p>
    <w:p w14:paraId="3695FFC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роли художника и видах профессиональной художнической деятельности в современном театре;</w:t>
      </w:r>
    </w:p>
    <w:p w14:paraId="3382832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сценографии и символическом характере сценического образа;</w:t>
      </w:r>
    </w:p>
    <w:p w14:paraId="30ED8346" w14:textId="77777777" w:rsidR="001D0335" w:rsidRPr="00AF1EB8" w:rsidRDefault="001D0335" w:rsidP="000777F7">
      <w:pPr>
        <w:pStyle w:val="25"/>
        <w:shd w:val="clear" w:color="auto" w:fill="auto"/>
        <w:spacing w:before="0" w:after="244" w:line="240" w:lineRule="auto"/>
        <w:rPr>
          <w:sz w:val="24"/>
          <w:szCs w:val="24"/>
        </w:rPr>
      </w:pPr>
      <w:r w:rsidRPr="00AF1EB8">
        <w:rPr>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22D1D8B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14:paraId="6772C3F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14:paraId="38D5718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ведущую роль художника кукольного спектакля как соавтора режиссёра и актёра в процессе создания образа персонажа;</w:t>
      </w:r>
    </w:p>
    <w:p w14:paraId="6F71908C"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практический навык игрового одушевления куклы из простых бытовых предметов;</w:t>
      </w:r>
    </w:p>
    <w:p w14:paraId="72C34DC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14:paraId="498AF1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Художественная фотография:</w:t>
      </w:r>
    </w:p>
    <w:p w14:paraId="726F1071"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14:paraId="29D6C3F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понятия «длительность экспозиции», «выдержка», «диафрагма»;</w:t>
      </w:r>
    </w:p>
    <w:p w14:paraId="2F290A4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фотографирования и обработки цифровых фотографий с помощью компьютерных графических редакторов;</w:t>
      </w:r>
    </w:p>
    <w:p w14:paraId="547C82C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значение фотографий «Родиноведения»</w:t>
      </w:r>
    </w:p>
    <w:p w14:paraId="47B1506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С.М. Прокудина-Горского для современных представлений об истории жизни в нашей стране;</w:t>
      </w:r>
    </w:p>
    <w:p w14:paraId="78673A6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различать и характеризовать различные жанры художественной фотографии;</w:t>
      </w:r>
    </w:p>
    <w:p w14:paraId="2B38E60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света как художественного средства в искусстве фотографии;</w:t>
      </w:r>
    </w:p>
    <w:p w14:paraId="40DD553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14:paraId="061ADB1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14:paraId="4F53354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14:paraId="4630BD2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обретать опыт художественного наблюдения жизни, развивая познавательный интерес и внимание к окружающему миру, к людям;</w:t>
      </w:r>
    </w:p>
    <w:p w14:paraId="56D5C73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6247F2A6"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значение репортажного жанра, роли журналистов-фотографов в истории XX в. и современном мире;</w:t>
      </w:r>
    </w:p>
    <w:p w14:paraId="7D34C58F" w14:textId="77777777" w:rsidR="001D0335" w:rsidRPr="00AF1EB8" w:rsidRDefault="001D0335" w:rsidP="000777F7">
      <w:pPr>
        <w:pStyle w:val="25"/>
        <w:shd w:val="clear" w:color="auto" w:fill="auto"/>
        <w:tabs>
          <w:tab w:val="left" w:pos="4010"/>
          <w:tab w:val="left" w:pos="4710"/>
          <w:tab w:val="left" w:pos="7014"/>
        </w:tabs>
        <w:spacing w:before="0" w:after="0" w:line="240" w:lineRule="auto"/>
        <w:rPr>
          <w:sz w:val="24"/>
          <w:szCs w:val="24"/>
        </w:rPr>
      </w:pPr>
      <w:r w:rsidRPr="00AF1EB8">
        <w:rPr>
          <w:sz w:val="24"/>
          <w:szCs w:val="24"/>
        </w:rPr>
        <w:t>иметь представление</w:t>
      </w:r>
      <w:r w:rsidRPr="00AF1EB8">
        <w:rPr>
          <w:sz w:val="24"/>
          <w:szCs w:val="24"/>
        </w:rPr>
        <w:tab/>
        <w:t>о</w:t>
      </w:r>
      <w:r w:rsidRPr="00AF1EB8">
        <w:rPr>
          <w:sz w:val="24"/>
          <w:szCs w:val="24"/>
        </w:rPr>
        <w:tab/>
        <w:t>фототворчестве</w:t>
      </w:r>
      <w:r w:rsidRPr="00AF1EB8">
        <w:rPr>
          <w:sz w:val="24"/>
          <w:szCs w:val="24"/>
        </w:rPr>
        <w:tab/>
        <w:t>А. Родченко, о том,</w:t>
      </w:r>
    </w:p>
    <w:p w14:paraId="6C8BF7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как его фотографии выражают образ эпохи, его авторскую позицию, и о влиянии его фотографий на стиль эпохи;</w:t>
      </w:r>
    </w:p>
    <w:p w14:paraId="50A03A29"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навыки компьютерной обработки и преобразования фотографий. Изображение и искусство кино:</w:t>
      </w:r>
    </w:p>
    <w:p w14:paraId="2DE412D5"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14:paraId="21B34A5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об экранных искусствах как монтаже композиционно построенных кадров;</w:t>
      </w:r>
    </w:p>
    <w:p w14:paraId="7638116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600134F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роль видео в современной бытовой культуре;</w:t>
      </w:r>
    </w:p>
    <w:p w14:paraId="29592A8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14:paraId="5CC0D46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6CA26EE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начальные навыки практической работы по видеомонтажу на основе</w:t>
      </w:r>
    </w:p>
    <w:p w14:paraId="2E867AA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соответствующих компьютерных программ;</w:t>
      </w:r>
    </w:p>
    <w:p w14:paraId="781D0CFF"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навык критического осмысления качества снятых роликов;</w:t>
      </w:r>
    </w:p>
    <w:p w14:paraId="0D887DCA"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484E584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009D172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осваивать опыт создания компьютерной анимации в выбранной технике и в соответствующей компьютерной программе;</w:t>
      </w:r>
    </w:p>
    <w:p w14:paraId="258DDC9B"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опыт совместной творческой коллективной работы по созданию анимационного фильма.</w:t>
      </w:r>
    </w:p>
    <w:p w14:paraId="4E54EAF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Изобразительное искусство на телевидении:</w:t>
      </w:r>
    </w:p>
    <w:p w14:paraId="2AC61394"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0BE9E5D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знать о создателе телевидения - русском инженере Владимире Зворыкине;</w:t>
      </w:r>
    </w:p>
    <w:p w14:paraId="2723311D"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роль телевидения в превращении мира в единое информационное пространство;</w:t>
      </w:r>
    </w:p>
    <w:p w14:paraId="0C1FEE5E"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иметь представление о многих направлениях деятельности и профессиях художника на телевидении;</w:t>
      </w:r>
    </w:p>
    <w:p w14:paraId="400854E7"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применять полученные знания и опыт творчества в работе школьного телевидения и студии мультимедиа;</w:t>
      </w:r>
    </w:p>
    <w:p w14:paraId="1AAE0A12"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понимать образовательные задачи зрительской культуры и необходимость зрительских умений;</w:t>
      </w:r>
    </w:p>
    <w:p w14:paraId="21C51A73" w14:textId="77777777" w:rsidR="001D0335" w:rsidRPr="00AF1EB8" w:rsidRDefault="001D0335" w:rsidP="000777F7">
      <w:pPr>
        <w:pStyle w:val="25"/>
        <w:shd w:val="clear" w:color="auto" w:fill="auto"/>
        <w:spacing w:before="0" w:after="0" w:line="240" w:lineRule="auto"/>
        <w:rPr>
          <w:sz w:val="24"/>
          <w:szCs w:val="24"/>
        </w:rPr>
      </w:pPr>
      <w:r w:rsidRPr="00AF1EB8">
        <w:rPr>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14:paraId="21947350" w14:textId="77777777" w:rsidR="001D0335" w:rsidRPr="00AF1EB8" w:rsidRDefault="001D0335" w:rsidP="000777F7">
      <w:pPr>
        <w:pStyle w:val="25"/>
        <w:shd w:val="clear" w:color="auto" w:fill="auto"/>
        <w:spacing w:before="0" w:after="0" w:line="240" w:lineRule="auto"/>
        <w:rPr>
          <w:sz w:val="24"/>
          <w:szCs w:val="24"/>
        </w:rPr>
      </w:pPr>
    </w:p>
    <w:p w14:paraId="57188D1E" w14:textId="77777777" w:rsidR="00AE4285" w:rsidRPr="00AF1EB8" w:rsidRDefault="003F476F" w:rsidP="00C7538C">
      <w:pPr>
        <w:pStyle w:val="20"/>
      </w:pPr>
      <w:bookmarkStart w:id="112" w:name="_Toc171437453"/>
      <w:r w:rsidRPr="00AF1EB8">
        <w:t>2.1.</w:t>
      </w:r>
      <w:r w:rsidR="00103C90" w:rsidRPr="00AF1EB8">
        <w:t>14</w:t>
      </w:r>
      <w:r w:rsidRPr="00AF1EB8">
        <w:t xml:space="preserve">. </w:t>
      </w:r>
      <w:r w:rsidR="00AE4285" w:rsidRPr="00AF1EB8">
        <w:t>Федеральная рабочая программа по учебному предмету «Музыка».</w:t>
      </w:r>
      <w:bookmarkEnd w:id="112"/>
    </w:p>
    <w:p w14:paraId="63EA958F" w14:textId="0EC09B5C" w:rsidR="00AE4285" w:rsidRPr="00AF1EB8" w:rsidRDefault="00AE4285" w:rsidP="000777F7">
      <w:pPr>
        <w:pStyle w:val="25"/>
        <w:shd w:val="clear" w:color="auto" w:fill="auto"/>
        <w:tabs>
          <w:tab w:val="left" w:pos="1568"/>
        </w:tabs>
        <w:spacing w:before="0" w:after="0" w:line="240" w:lineRule="auto"/>
        <w:rPr>
          <w:sz w:val="24"/>
          <w:szCs w:val="24"/>
        </w:rPr>
      </w:pPr>
      <w:r w:rsidRPr="00AF1EB8">
        <w:rPr>
          <w:sz w:val="24"/>
          <w:szCs w:val="24"/>
        </w:rPr>
        <w:t>Федеральная рабочая программа по учебному предмету «Музыка»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39786ABD" w14:textId="77777777" w:rsidR="00AE4285" w:rsidRPr="00AF1EB8" w:rsidRDefault="00AE4285" w:rsidP="000777F7">
      <w:pPr>
        <w:pStyle w:val="25"/>
        <w:shd w:val="clear" w:color="auto" w:fill="auto"/>
        <w:tabs>
          <w:tab w:val="left" w:pos="1527"/>
        </w:tabs>
        <w:spacing w:before="0" w:after="0" w:line="240" w:lineRule="auto"/>
        <w:rPr>
          <w:sz w:val="24"/>
          <w:szCs w:val="24"/>
        </w:rPr>
      </w:pPr>
      <w:r w:rsidRPr="00AF1EB8">
        <w:rPr>
          <w:sz w:val="24"/>
          <w:szCs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5BA39BB1" w14:textId="77777777" w:rsidR="00AE4285" w:rsidRPr="00AF1EB8" w:rsidRDefault="00AE4285" w:rsidP="000777F7">
      <w:pPr>
        <w:pStyle w:val="25"/>
        <w:shd w:val="clear" w:color="auto" w:fill="auto"/>
        <w:tabs>
          <w:tab w:val="left" w:pos="1522"/>
        </w:tabs>
        <w:spacing w:before="0" w:after="0" w:line="240" w:lineRule="auto"/>
        <w:rPr>
          <w:sz w:val="24"/>
          <w:szCs w:val="24"/>
        </w:rPr>
      </w:pPr>
      <w:r w:rsidRPr="00AF1EB8">
        <w:rPr>
          <w:sz w:val="24"/>
          <w:szCs w:val="24"/>
        </w:rPr>
        <w:t>Содержание обучения раскрывает содержательные линии, которые предлагаются для изучения на уровне основного общего образования.</w:t>
      </w:r>
    </w:p>
    <w:p w14:paraId="2E98B6A2" w14:textId="77777777" w:rsidR="00AE4285" w:rsidRPr="00AF1EB8" w:rsidRDefault="00AE4285" w:rsidP="000777F7">
      <w:pPr>
        <w:pStyle w:val="25"/>
        <w:shd w:val="clear" w:color="auto" w:fill="auto"/>
        <w:tabs>
          <w:tab w:val="left" w:pos="1527"/>
        </w:tabs>
        <w:spacing w:before="0" w:after="0" w:line="240" w:lineRule="auto"/>
        <w:rPr>
          <w:sz w:val="24"/>
          <w:szCs w:val="24"/>
        </w:rPr>
      </w:pPr>
      <w:r w:rsidRPr="00AF1EB8">
        <w:rPr>
          <w:sz w:val="24"/>
          <w:szCs w:val="24"/>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33A33CD2" w14:textId="77777777" w:rsidR="00AE4285" w:rsidRPr="00AF1EB8" w:rsidRDefault="00AE4285"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18610135" w14:textId="77777777" w:rsidR="00AE4285" w:rsidRPr="00AF1EB8" w:rsidRDefault="00AE4285" w:rsidP="000777F7">
      <w:pPr>
        <w:pStyle w:val="25"/>
        <w:shd w:val="clear" w:color="auto" w:fill="auto"/>
        <w:tabs>
          <w:tab w:val="left" w:pos="1742"/>
        </w:tabs>
        <w:spacing w:before="0" w:after="0" w:line="240" w:lineRule="auto"/>
        <w:rPr>
          <w:sz w:val="24"/>
          <w:szCs w:val="24"/>
        </w:rPr>
      </w:pPr>
      <w:r w:rsidRPr="00AF1EB8">
        <w:rPr>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14:paraId="5C781B94" w14:textId="77777777" w:rsidR="00AE4285" w:rsidRPr="00AF1EB8" w:rsidRDefault="00AE4285" w:rsidP="000777F7">
      <w:pPr>
        <w:pStyle w:val="25"/>
        <w:shd w:val="clear" w:color="auto" w:fill="auto"/>
        <w:tabs>
          <w:tab w:val="left" w:pos="1779"/>
        </w:tabs>
        <w:spacing w:before="0" w:after="0" w:line="240" w:lineRule="auto"/>
        <w:rPr>
          <w:sz w:val="24"/>
          <w:szCs w:val="24"/>
        </w:rPr>
      </w:pPr>
      <w:r w:rsidRPr="00AF1EB8">
        <w:rPr>
          <w:sz w:val="24"/>
          <w:szCs w:val="24"/>
        </w:rPr>
        <w:t>Программа по музыке позволит учителю:</w:t>
      </w:r>
    </w:p>
    <w:p w14:paraId="06C6E7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w:t>
      </w:r>
      <w:r w:rsidRPr="00AF1EB8">
        <w:rPr>
          <w:sz w:val="24"/>
          <w:szCs w:val="24"/>
        </w:rPr>
        <w:softHyphen/>
        <w:t>нравственного развития, воспитания и социализации обучающихся, представленных в федеральной рабочей программе воспитания.</w:t>
      </w:r>
    </w:p>
    <w:p w14:paraId="17BEAB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14:paraId="08D87236" w14:textId="77777777" w:rsidR="00AE4285" w:rsidRPr="00AF1EB8" w:rsidRDefault="00AE4285" w:rsidP="000777F7">
      <w:pPr>
        <w:pStyle w:val="25"/>
        <w:shd w:val="clear" w:color="auto" w:fill="auto"/>
        <w:tabs>
          <w:tab w:val="left" w:pos="1742"/>
        </w:tabs>
        <w:spacing w:before="0" w:after="0" w:line="240" w:lineRule="auto"/>
        <w:rPr>
          <w:sz w:val="24"/>
          <w:szCs w:val="24"/>
        </w:rPr>
      </w:pPr>
      <w:r w:rsidRPr="00AF1EB8">
        <w:rPr>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72A233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53A50D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7E1118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70F3F11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5974BD52" w14:textId="77777777" w:rsidR="00AE4285" w:rsidRPr="00AF1EB8" w:rsidRDefault="00AE4285" w:rsidP="000777F7">
      <w:pPr>
        <w:pStyle w:val="25"/>
        <w:shd w:val="clear" w:color="auto" w:fill="auto"/>
        <w:tabs>
          <w:tab w:val="left" w:pos="1729"/>
        </w:tabs>
        <w:spacing w:before="0" w:after="0" w:line="240" w:lineRule="auto"/>
        <w:rPr>
          <w:sz w:val="24"/>
          <w:szCs w:val="24"/>
        </w:rPr>
      </w:pPr>
      <w:r w:rsidRPr="00AF1EB8">
        <w:rPr>
          <w:sz w:val="24"/>
          <w:szCs w:val="24"/>
        </w:rPr>
        <w:t>Изучение музыки необходимо для полноценного образования и воспитания обучающегося, развития его психики, эмоциональной</w:t>
      </w:r>
    </w:p>
    <w:p w14:paraId="6E8FD5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 интеллектуальной сфер, творческого потенциала.</w:t>
      </w:r>
    </w:p>
    <w:p w14:paraId="1EEBFF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5EBC6830" w14:textId="77777777" w:rsidR="00AE4285" w:rsidRPr="00AF1EB8" w:rsidRDefault="00AE4285" w:rsidP="000777F7">
      <w:pPr>
        <w:pStyle w:val="25"/>
        <w:shd w:val="clear" w:color="auto" w:fill="auto"/>
        <w:tabs>
          <w:tab w:val="left" w:pos="1743"/>
        </w:tabs>
        <w:spacing w:before="0" w:after="0" w:line="240" w:lineRule="auto"/>
        <w:rPr>
          <w:sz w:val="24"/>
          <w:szCs w:val="24"/>
        </w:rPr>
      </w:pPr>
      <w:r w:rsidRPr="00AF1EB8">
        <w:rPr>
          <w:sz w:val="24"/>
          <w:szCs w:val="24"/>
        </w:rPr>
        <w:t>В процессе конкретизации учебных целей их реализация осуществляется по следующим направлениям:</w:t>
      </w:r>
    </w:p>
    <w:p w14:paraId="7CF5D93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становление системы ценностей обучающихся, развитие целостного миропонимания в единстве эмоциональной и познавательной сферы;</w:t>
      </w:r>
    </w:p>
    <w:p w14:paraId="7E9A323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14:paraId="7C8688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творческих способностей ребенка, развитие внутренней мотивации к интонационно-содержательной деятельности.</w:t>
      </w:r>
    </w:p>
    <w:p w14:paraId="501E73F3" w14:textId="77777777" w:rsidR="00AE4285" w:rsidRPr="00AF1EB8" w:rsidRDefault="00AE4285" w:rsidP="000777F7">
      <w:pPr>
        <w:pStyle w:val="25"/>
        <w:shd w:val="clear" w:color="auto" w:fill="auto"/>
        <w:tabs>
          <w:tab w:val="left" w:pos="1769"/>
        </w:tabs>
        <w:spacing w:before="0" w:after="0" w:line="240" w:lineRule="auto"/>
        <w:rPr>
          <w:sz w:val="24"/>
          <w:szCs w:val="24"/>
        </w:rPr>
      </w:pPr>
      <w:r w:rsidRPr="00AF1EB8">
        <w:rPr>
          <w:sz w:val="24"/>
          <w:szCs w:val="24"/>
        </w:rPr>
        <w:t>Задачи обучения музыке на уровне основного общего образования:</w:t>
      </w:r>
    </w:p>
    <w:p w14:paraId="3B531CA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приобщение к традиционным российским ценностям через личный</w:t>
      </w:r>
    </w:p>
    <w:p w14:paraId="7E7EF14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психологический опыт эмоционально-эстетического переживания;</w:t>
      </w:r>
    </w:p>
    <w:p w14:paraId="66FC37D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74F732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4A61306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14:paraId="0D8AD9E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характерных для различных музыкальных стилей;</w:t>
      </w:r>
    </w:p>
    <w:p w14:paraId="22D7324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34B014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развитие общих и специальных музыкальных способностей, совершенствование в предметных умениях и навыках, в том числе:</w:t>
      </w:r>
    </w:p>
    <w:p w14:paraId="61FD02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424DE8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41DBE2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2B86030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музыкальное движение (пластическое интонирование, инсценировка, танец, двигательное моделирование);</w:t>
      </w:r>
    </w:p>
    <w:p w14:paraId="4F2F40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творческие проекты, музыкально-театральная деятельность (концерты, фестивали, представления);</w:t>
      </w:r>
    </w:p>
    <w:p w14:paraId="62C256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исследовательская деятельность на материале музыкального искусства.</w:t>
      </w:r>
    </w:p>
    <w:p w14:paraId="5488392E" w14:textId="77777777" w:rsidR="00AE4285" w:rsidRPr="00AF1EB8" w:rsidRDefault="00AE4285" w:rsidP="000777F7">
      <w:pPr>
        <w:pStyle w:val="25"/>
        <w:shd w:val="clear" w:color="auto" w:fill="auto"/>
        <w:tabs>
          <w:tab w:val="left" w:pos="1748"/>
        </w:tabs>
        <w:spacing w:before="0" w:after="0" w:line="240" w:lineRule="auto"/>
        <w:rPr>
          <w:sz w:val="24"/>
          <w:szCs w:val="24"/>
        </w:rPr>
      </w:pPr>
      <w:r w:rsidRPr="00AF1EB8">
        <w:rPr>
          <w:sz w:val="24"/>
          <w:szCs w:val="24"/>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090683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14:paraId="59F2DE3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инвариантные модули:</w:t>
      </w:r>
    </w:p>
    <w:p w14:paraId="5543E4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1 «Музыка моего края»;</w:t>
      </w:r>
    </w:p>
    <w:p w14:paraId="2895B0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2 «Народное музыкальное творчество России»;</w:t>
      </w:r>
    </w:p>
    <w:p w14:paraId="11AA68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3 «Русская классическая музыка»;</w:t>
      </w:r>
    </w:p>
    <w:p w14:paraId="518268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4 «Жанры музыкального искусства»</w:t>
      </w:r>
    </w:p>
    <w:p w14:paraId="12F082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вариативные модули:</w:t>
      </w:r>
    </w:p>
    <w:p w14:paraId="2FBAB88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5 «Музыка народов мира»;</w:t>
      </w:r>
    </w:p>
    <w:p w14:paraId="294580D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6 «Европейская классическая музыка»;</w:t>
      </w:r>
    </w:p>
    <w:p w14:paraId="6A6C664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7 «Духовная музыка»;</w:t>
      </w:r>
    </w:p>
    <w:p w14:paraId="5B9BED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модуль № 8 «Современная музыка: основные жанры и направления»; модуль № 9 «Связь музыки с другими видами искусства»;</w:t>
      </w:r>
    </w:p>
    <w:p w14:paraId="0805A7A1" w14:textId="77777777" w:rsidR="00AE4285" w:rsidRPr="00AF1EB8" w:rsidRDefault="00AE4285" w:rsidP="000777F7">
      <w:pPr>
        <w:pStyle w:val="25"/>
        <w:shd w:val="clear" w:color="auto" w:fill="auto"/>
        <w:tabs>
          <w:tab w:val="left" w:pos="1798"/>
        </w:tabs>
        <w:spacing w:before="0" w:after="0" w:line="240" w:lineRule="auto"/>
        <w:rPr>
          <w:sz w:val="24"/>
          <w:szCs w:val="24"/>
        </w:rPr>
      </w:pPr>
      <w:r w:rsidRPr="00AF1EB8">
        <w:rPr>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5BFC7F1D" w14:textId="77777777" w:rsidR="00AE4285" w:rsidRPr="00AF1EB8" w:rsidRDefault="00AE4285" w:rsidP="000777F7">
      <w:pPr>
        <w:pStyle w:val="25"/>
        <w:shd w:val="clear" w:color="auto" w:fill="auto"/>
        <w:tabs>
          <w:tab w:val="left" w:pos="1794"/>
        </w:tabs>
        <w:spacing w:before="0" w:after="0" w:line="240" w:lineRule="auto"/>
        <w:rPr>
          <w:sz w:val="24"/>
          <w:szCs w:val="24"/>
        </w:rPr>
      </w:pPr>
      <w:r w:rsidRPr="00AF1EB8">
        <w:rPr>
          <w:sz w:val="24"/>
          <w:szCs w:val="24"/>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14:paraId="00A55B26" w14:textId="77777777" w:rsidR="00AE4285" w:rsidRPr="00AF1EB8" w:rsidRDefault="00AE4285" w:rsidP="000777F7">
      <w:pPr>
        <w:pStyle w:val="25"/>
        <w:shd w:val="clear" w:color="auto" w:fill="auto"/>
        <w:tabs>
          <w:tab w:val="left" w:pos="1933"/>
        </w:tabs>
        <w:spacing w:before="0" w:after="0" w:line="240" w:lineRule="auto"/>
        <w:rPr>
          <w:sz w:val="24"/>
          <w:szCs w:val="24"/>
        </w:rPr>
      </w:pPr>
      <w:r w:rsidRPr="00AF1EB8">
        <w:rPr>
          <w:sz w:val="24"/>
          <w:szCs w:val="24"/>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62A66B96" w14:textId="77777777" w:rsidR="00AE4285" w:rsidRPr="00AF1EB8" w:rsidRDefault="00AE4285" w:rsidP="000777F7">
      <w:pPr>
        <w:pStyle w:val="25"/>
        <w:shd w:val="clear" w:color="auto" w:fill="auto"/>
        <w:tabs>
          <w:tab w:val="left" w:pos="1689"/>
        </w:tabs>
        <w:spacing w:before="0" w:after="0" w:line="240" w:lineRule="auto"/>
        <w:rPr>
          <w:sz w:val="24"/>
          <w:szCs w:val="24"/>
        </w:rPr>
      </w:pPr>
      <w:r w:rsidRPr="00AF1EB8">
        <w:rPr>
          <w:sz w:val="24"/>
          <w:szCs w:val="24"/>
        </w:rPr>
        <w:t>Содержание обучения музыке на уровне основного общего образования. Инвариантные модули:</w:t>
      </w:r>
    </w:p>
    <w:p w14:paraId="257A4ED5" w14:textId="77777777" w:rsidR="00AE4285" w:rsidRPr="00AF1EB8" w:rsidRDefault="00AE4285" w:rsidP="000777F7">
      <w:pPr>
        <w:pStyle w:val="25"/>
        <w:shd w:val="clear" w:color="auto" w:fill="auto"/>
        <w:tabs>
          <w:tab w:val="left" w:pos="1814"/>
        </w:tabs>
        <w:spacing w:before="0" w:after="0" w:line="240" w:lineRule="auto"/>
        <w:rPr>
          <w:sz w:val="24"/>
          <w:szCs w:val="24"/>
        </w:rPr>
      </w:pPr>
      <w:r w:rsidRPr="00AF1EB8">
        <w:rPr>
          <w:sz w:val="24"/>
          <w:szCs w:val="24"/>
        </w:rPr>
        <w:t>Модуль № 1 «Музыка моего края»</w:t>
      </w:r>
    </w:p>
    <w:p w14:paraId="602F118D"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Фольклор - народное творчество.</w:t>
      </w:r>
    </w:p>
    <w:p w14:paraId="08C135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традиционная музыка - отражение жизни народа. Жанры детского и игрового фольклора (игры, пляски, хороводы).</w:t>
      </w:r>
    </w:p>
    <w:p w14:paraId="7735E7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10198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фольклорных образцов в аудио- и видеозаписи; определение на слух:</w:t>
      </w:r>
    </w:p>
    <w:p w14:paraId="06B088E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14:paraId="3D8070C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инструментальных наигрышей, фольклорных игр.</w:t>
      </w:r>
    </w:p>
    <w:p w14:paraId="0373C6AF" w14:textId="77777777" w:rsidR="00AE4285" w:rsidRPr="00AF1EB8" w:rsidRDefault="00AE4285" w:rsidP="000777F7">
      <w:pPr>
        <w:pStyle w:val="25"/>
        <w:shd w:val="clear" w:color="auto" w:fill="auto"/>
        <w:tabs>
          <w:tab w:val="left" w:pos="2046"/>
        </w:tabs>
        <w:spacing w:before="0" w:after="0" w:line="240" w:lineRule="auto"/>
        <w:rPr>
          <w:sz w:val="24"/>
          <w:szCs w:val="24"/>
        </w:rPr>
      </w:pPr>
      <w:r w:rsidRPr="00AF1EB8">
        <w:rPr>
          <w:sz w:val="24"/>
          <w:szCs w:val="24"/>
        </w:rPr>
        <w:t>Календарный фольклор.</w:t>
      </w:r>
    </w:p>
    <w:p w14:paraId="0B99DE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календарные обряды, традиционные для данной местности (осенние, зимние, весенние - на выбор учителя).</w:t>
      </w:r>
    </w:p>
    <w:p w14:paraId="28EB2E1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15418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символикой календарных обрядов, поиск информации о соответствующих фольклорных традициях;</w:t>
      </w:r>
    </w:p>
    <w:p w14:paraId="7240832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2FF4DD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реконструкция фольклорного обряда или его фрагмента; участие в народном гулянии, празднике на улицах своего населенного пункта.</w:t>
      </w:r>
    </w:p>
    <w:p w14:paraId="5FE00334" w14:textId="77777777" w:rsidR="00AE4285" w:rsidRPr="00AF1EB8" w:rsidRDefault="00AE4285" w:rsidP="000777F7">
      <w:pPr>
        <w:pStyle w:val="25"/>
        <w:shd w:val="clear" w:color="auto" w:fill="auto"/>
        <w:tabs>
          <w:tab w:val="left" w:pos="2046"/>
        </w:tabs>
        <w:spacing w:before="0" w:after="0" w:line="240" w:lineRule="auto"/>
        <w:rPr>
          <w:sz w:val="24"/>
          <w:szCs w:val="24"/>
        </w:rPr>
      </w:pPr>
      <w:r w:rsidRPr="00AF1EB8">
        <w:rPr>
          <w:sz w:val="24"/>
          <w:szCs w:val="24"/>
        </w:rPr>
        <w:t>Семейный фольклор.</w:t>
      </w:r>
    </w:p>
    <w:p w14:paraId="2FE7C2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фольклорные жанры, связанные с жизнью человека: свадебный обряд, рекрутские песни, плачи-причитания.</w:t>
      </w:r>
    </w:p>
    <w:p w14:paraId="692ADA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C064D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фольклорными жанрами семейного цикла;</w:t>
      </w:r>
    </w:p>
    <w:p w14:paraId="08D0C18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особенностей их исполнения и звучания;</w:t>
      </w:r>
    </w:p>
    <w:p w14:paraId="4B9CBB6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жанровой принадлежности, анализ символики традиционных образов;</w:t>
      </w:r>
    </w:p>
    <w:p w14:paraId="56CEE93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отдельных песен, фрагментов обрядов (по выбору учителя);</w:t>
      </w:r>
    </w:p>
    <w:p w14:paraId="5AD69C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реконструкция фольклорного обряда или его фрагмента; исследовательские проекты по теме «Жанры семейного фольклора».</w:t>
      </w:r>
    </w:p>
    <w:p w14:paraId="76327470"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Наш край сегодня.</w:t>
      </w:r>
    </w:p>
    <w:p w14:paraId="08A9E3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7895E8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9FD92D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гимна республики, города, песен местных композиторов;</w:t>
      </w:r>
    </w:p>
    <w:p w14:paraId="7FF7E77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творческой биографией, деятельностью местных мастеров культуры и искусства;</w:t>
      </w:r>
    </w:p>
    <w:p w14:paraId="6477055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местных музыкальных театров, музеев, концертов, написание отзыва с анализом спектакля, концерта, экскурсии;</w:t>
      </w:r>
    </w:p>
    <w:p w14:paraId="451497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41F47D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5B8A3F3E" w14:textId="77777777" w:rsidR="00AE4285" w:rsidRPr="00AF1EB8" w:rsidRDefault="00AE4285" w:rsidP="000777F7">
      <w:pPr>
        <w:pStyle w:val="25"/>
        <w:shd w:val="clear" w:color="auto" w:fill="auto"/>
        <w:tabs>
          <w:tab w:val="left" w:pos="1772"/>
        </w:tabs>
        <w:spacing w:before="0" w:after="0" w:line="240" w:lineRule="auto"/>
        <w:rPr>
          <w:sz w:val="24"/>
          <w:szCs w:val="24"/>
        </w:rPr>
      </w:pPr>
      <w:r w:rsidRPr="00AF1EB8">
        <w:rPr>
          <w:sz w:val="24"/>
          <w:szCs w:val="24"/>
        </w:rPr>
        <w:t>Модуль № 2 «Народное музыкальное творчество России»</w:t>
      </w:r>
    </w:p>
    <w:p w14:paraId="61A90257"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Россия - наш общий дом.</w:t>
      </w:r>
    </w:p>
    <w:p w14:paraId="2BCBB5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40F0473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CE90A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фольклорных образцов близких и далеких регионов в аудио- и видеозаписи;</w:t>
      </w:r>
    </w:p>
    <w:p w14:paraId="73515EE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инструментальных наигрышей, фольклорных игр разных народов России; определение на слух:</w:t>
      </w:r>
    </w:p>
    <w:p w14:paraId="13B28F6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14:paraId="4433060E"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Фольклорные жанры.</w:t>
      </w:r>
    </w:p>
    <w:p w14:paraId="747C19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общее и особенное в фольклоре народов России: лирика, эпос,</w:t>
      </w:r>
    </w:p>
    <w:p w14:paraId="57DA23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танец.</w:t>
      </w:r>
    </w:p>
    <w:p w14:paraId="668AF1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B6002C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звучанием фольклора разных регионов России в аудио- и видеозаписи;</w:t>
      </w:r>
    </w:p>
    <w:p w14:paraId="2D589F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аутентичная манера исполнения;</w:t>
      </w:r>
    </w:p>
    <w:p w14:paraId="3BE55B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разных народов;</w:t>
      </w:r>
    </w:p>
    <w:p w14:paraId="68F4B6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14:paraId="0F06C3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14:paraId="118F411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музыке разных народов России;</w:t>
      </w:r>
    </w:p>
    <w:p w14:paraId="3FBFC6C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музыкальный фестиваль «Народы России».</w:t>
      </w:r>
    </w:p>
    <w:p w14:paraId="3B396A1B" w14:textId="77777777" w:rsidR="00AE4285" w:rsidRPr="00AF1EB8" w:rsidRDefault="00AE4285" w:rsidP="000777F7">
      <w:pPr>
        <w:pStyle w:val="25"/>
        <w:shd w:val="clear" w:color="auto" w:fill="auto"/>
        <w:tabs>
          <w:tab w:val="left" w:pos="2050"/>
        </w:tabs>
        <w:spacing w:before="0" w:after="0" w:line="240" w:lineRule="auto"/>
        <w:rPr>
          <w:sz w:val="24"/>
          <w:szCs w:val="24"/>
        </w:rPr>
      </w:pPr>
      <w:r w:rsidRPr="00AF1EB8">
        <w:rPr>
          <w:sz w:val="24"/>
          <w:szCs w:val="24"/>
        </w:rPr>
        <w:t>Фольклор в творчестве профессиональных композиторов. Содержание: народные истоки композиторского творчества: обработки</w:t>
      </w:r>
    </w:p>
    <w:p w14:paraId="24A84EE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67E887A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EA8FC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сравнение аутентичного звучания фольклора и фольклорных мелодий в композиторской обработке;</w:t>
      </w:r>
    </w:p>
    <w:p w14:paraId="13E38E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народной песни в композиторской обработке;</w:t>
      </w:r>
    </w:p>
    <w:p w14:paraId="1BEF177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3E63928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наблюдение за принципами композиторской обработки, развития фольклорного тематического материала;</w:t>
      </w:r>
    </w:p>
    <w:p w14:paraId="0CFA54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7A87FF6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посещение концерта, спектакля (просмотр фильма, телепередачи), посвященного данной теме;</w:t>
      </w:r>
    </w:p>
    <w:p w14:paraId="4E5DCA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обсуждение в классе и (или) письменная рецензия по результатам просмотра.</w:t>
      </w:r>
    </w:p>
    <w:p w14:paraId="7F2FEBEB" w14:textId="77777777" w:rsidR="00AE4285" w:rsidRPr="00AF1EB8" w:rsidRDefault="00AE4285" w:rsidP="000777F7">
      <w:pPr>
        <w:pStyle w:val="25"/>
        <w:shd w:val="clear" w:color="auto" w:fill="auto"/>
        <w:tabs>
          <w:tab w:val="left" w:pos="2037"/>
        </w:tabs>
        <w:spacing w:before="0" w:after="0" w:line="240" w:lineRule="auto"/>
        <w:rPr>
          <w:sz w:val="24"/>
          <w:szCs w:val="24"/>
        </w:rPr>
      </w:pPr>
      <w:r w:rsidRPr="00AF1EB8">
        <w:rPr>
          <w:sz w:val="24"/>
          <w:szCs w:val="24"/>
        </w:rPr>
        <w:t>На рубежах культур.</w:t>
      </w:r>
    </w:p>
    <w:p w14:paraId="6C7A83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14:paraId="331DD78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AE27AD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7D8E417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изучение творчества и вклада в развитие культуры современных этно-исполнителей, исследователей традиционного фольклора;</w:t>
      </w:r>
    </w:p>
    <w:p w14:paraId="5571A1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участие в этнографической экспедиции; посещение (участие) в фестивале традиционной культуры.</w:t>
      </w:r>
    </w:p>
    <w:p w14:paraId="036005DC" w14:textId="77777777" w:rsidR="00AE4285" w:rsidRPr="00AF1EB8" w:rsidRDefault="00AE4285" w:rsidP="000777F7">
      <w:pPr>
        <w:pStyle w:val="25"/>
        <w:shd w:val="clear" w:color="auto" w:fill="auto"/>
        <w:tabs>
          <w:tab w:val="left" w:pos="1799"/>
        </w:tabs>
        <w:spacing w:before="0" w:after="0" w:line="240" w:lineRule="auto"/>
        <w:rPr>
          <w:sz w:val="24"/>
          <w:szCs w:val="24"/>
        </w:rPr>
      </w:pPr>
      <w:r w:rsidRPr="00AF1EB8">
        <w:rPr>
          <w:sz w:val="24"/>
          <w:szCs w:val="24"/>
        </w:rPr>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15CD7D13" w14:textId="77777777" w:rsidR="00AE4285" w:rsidRPr="00AF1EB8" w:rsidRDefault="00AE4285" w:rsidP="000777F7">
      <w:pPr>
        <w:pStyle w:val="25"/>
        <w:shd w:val="clear" w:color="auto" w:fill="auto"/>
        <w:tabs>
          <w:tab w:val="left" w:pos="2032"/>
        </w:tabs>
        <w:spacing w:before="0" w:after="0" w:line="240" w:lineRule="auto"/>
        <w:rPr>
          <w:sz w:val="24"/>
          <w:szCs w:val="24"/>
        </w:rPr>
      </w:pPr>
      <w:r w:rsidRPr="00AF1EB8">
        <w:rPr>
          <w:sz w:val="24"/>
          <w:szCs w:val="24"/>
        </w:rPr>
        <w:t>Образы родной земли.</w:t>
      </w:r>
    </w:p>
    <w:p w14:paraId="074405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57963F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A212B6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258B7A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мелодичности, широты дыхания, интонационной близости русскому фольклору;</w:t>
      </w:r>
    </w:p>
    <w:p w14:paraId="72DF61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русским композитором-классиком;</w:t>
      </w:r>
    </w:p>
    <w:p w14:paraId="7EAFCF9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авторов изученных произведений;</w:t>
      </w:r>
    </w:p>
    <w:p w14:paraId="39BBF03B" w14:textId="77777777" w:rsidR="00AE4285" w:rsidRPr="00AF1EB8" w:rsidRDefault="00AE4285" w:rsidP="000777F7">
      <w:pPr>
        <w:pStyle w:val="25"/>
        <w:shd w:val="clear" w:color="auto" w:fill="auto"/>
        <w:tabs>
          <w:tab w:val="left" w:pos="2651"/>
          <w:tab w:val="left" w:pos="4178"/>
        </w:tabs>
        <w:spacing w:before="0" w:after="0" w:line="240" w:lineRule="auto"/>
        <w:rPr>
          <w:sz w:val="24"/>
          <w:szCs w:val="24"/>
        </w:rPr>
      </w:pPr>
      <w:r w:rsidRPr="00AF1EB8">
        <w:rPr>
          <w:sz w:val="24"/>
          <w:szCs w:val="24"/>
        </w:rPr>
        <w:t>вариативно:</w:t>
      </w:r>
      <w:r w:rsidRPr="00AF1EB8">
        <w:rPr>
          <w:sz w:val="24"/>
          <w:szCs w:val="24"/>
        </w:rPr>
        <w:tab/>
        <w:t>рисование</w:t>
      </w:r>
      <w:r w:rsidRPr="00AF1EB8">
        <w:rPr>
          <w:sz w:val="24"/>
          <w:szCs w:val="24"/>
        </w:rPr>
        <w:tab/>
        <w:t>по мотивам прослушанных музыкальных</w:t>
      </w:r>
    </w:p>
    <w:p w14:paraId="79FBE4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произведений; посещение концерта классической музыки, в программу которого входят произведения русских композиторов.</w:t>
      </w:r>
    </w:p>
    <w:p w14:paraId="4F7C8669"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Золотой век русской культуры.</w:t>
      </w:r>
    </w:p>
    <w:p w14:paraId="773D4E2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14:paraId="05ECDAA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8C3B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шедеврами русской музыки XIX века, анализ художественного содержания, выразительных средств;</w:t>
      </w:r>
    </w:p>
    <w:p w14:paraId="20C0CAD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14:paraId="1F32716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D3520F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просмотр художественных фильмов, телепередач, посвященных русской культуре XIX века;</w:t>
      </w:r>
    </w:p>
    <w:p w14:paraId="2A3F2F9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14:paraId="5511E8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реконструкция костюмированного бала, музыкального салона.</w:t>
      </w:r>
    </w:p>
    <w:p w14:paraId="2B119A98" w14:textId="77777777" w:rsidR="00AE4285" w:rsidRPr="00AF1EB8" w:rsidRDefault="00AE4285" w:rsidP="000777F7">
      <w:pPr>
        <w:pStyle w:val="25"/>
        <w:shd w:val="clear" w:color="auto" w:fill="auto"/>
        <w:tabs>
          <w:tab w:val="left" w:pos="2001"/>
        </w:tabs>
        <w:spacing w:before="0" w:after="0" w:line="240" w:lineRule="auto"/>
        <w:rPr>
          <w:sz w:val="24"/>
          <w:szCs w:val="24"/>
        </w:rPr>
      </w:pPr>
      <w:r w:rsidRPr="00AF1EB8">
        <w:rPr>
          <w:sz w:val="24"/>
          <w:szCs w:val="24"/>
        </w:rPr>
        <w:t>История страны и народа в музыке русских композиторов.</w:t>
      </w:r>
    </w:p>
    <w:p w14:paraId="5D648B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образы народных героев, тема служения Отечеству в крупных</w:t>
      </w:r>
    </w:p>
    <w:p w14:paraId="7539C5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44673E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7CB9D7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знакомство с шедеврами русской музыки </w:t>
      </w:r>
      <w:r w:rsidRPr="00AF1EB8">
        <w:rPr>
          <w:sz w:val="24"/>
          <w:szCs w:val="24"/>
          <w:lang w:val="en-US" w:bidi="en-US"/>
        </w:rPr>
        <w:t>XIX</w:t>
      </w:r>
      <w:r w:rsidRPr="00AF1EB8">
        <w:rPr>
          <w:sz w:val="24"/>
          <w:szCs w:val="24"/>
          <w:lang w:bidi="en-US"/>
        </w:rPr>
        <w:t>-</w:t>
      </w:r>
      <w:r w:rsidRPr="00AF1EB8">
        <w:rPr>
          <w:sz w:val="24"/>
          <w:szCs w:val="24"/>
          <w:lang w:val="en-US" w:bidi="en-US"/>
        </w:rPr>
        <w:t>XX</w:t>
      </w:r>
      <w:r w:rsidRPr="00AF1EB8">
        <w:rPr>
          <w:sz w:val="24"/>
          <w:szCs w:val="24"/>
          <w:lang w:bidi="en-US"/>
        </w:rPr>
        <w:t xml:space="preserve"> </w:t>
      </w:r>
      <w:r w:rsidRPr="00AF1EB8">
        <w:rPr>
          <w:sz w:val="24"/>
          <w:szCs w:val="24"/>
        </w:rPr>
        <w:t>веков, анализ художественного содержания и способов выражения патриотической идеи, гражданского пафоса;</w:t>
      </w:r>
    </w:p>
    <w:p w14:paraId="696519B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6697D3B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Гимна Российской Федерации;</w:t>
      </w:r>
    </w:p>
    <w:p w14:paraId="69A154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D351C2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14:paraId="2986053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158220EA" w14:textId="77777777" w:rsidR="00AE4285" w:rsidRPr="00AF1EB8" w:rsidRDefault="00AE4285" w:rsidP="000777F7">
      <w:pPr>
        <w:pStyle w:val="25"/>
        <w:shd w:val="clear" w:color="auto" w:fill="auto"/>
        <w:tabs>
          <w:tab w:val="left" w:pos="2006"/>
        </w:tabs>
        <w:spacing w:before="0" w:after="0" w:line="240" w:lineRule="auto"/>
        <w:rPr>
          <w:sz w:val="24"/>
          <w:szCs w:val="24"/>
        </w:rPr>
      </w:pPr>
      <w:r w:rsidRPr="00AF1EB8">
        <w:rPr>
          <w:sz w:val="24"/>
          <w:szCs w:val="24"/>
        </w:rPr>
        <w:t>Русский балет.</w:t>
      </w:r>
    </w:p>
    <w:p w14:paraId="3C356B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6856CF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561FAB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шедеврами русской балетной музыки;</w:t>
      </w:r>
    </w:p>
    <w:p w14:paraId="7ADC53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поиск информации о постановках балетных спектаклей, гастролях российских балетных трупп за рубежом;</w:t>
      </w:r>
    </w:p>
    <w:p w14:paraId="71826D0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посещение балетного спектакля (просмотр в видеозаписи);</w:t>
      </w:r>
    </w:p>
    <w:p w14:paraId="339DC8D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характеристика отдельных музыкальных номеров и спектакля в целом;</w:t>
      </w:r>
    </w:p>
    <w:p w14:paraId="472DA59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3D37278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съемки любительского фильма (в технике теневого, кукольного театра, мультипликации) на музыку какого-либо балета (фрагменты).</w:t>
      </w:r>
    </w:p>
    <w:p w14:paraId="07F4B91F"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Русская исполнительская школа.</w:t>
      </w:r>
    </w:p>
    <w:p w14:paraId="526E8186" w14:textId="77777777" w:rsidR="00AE4285" w:rsidRPr="00AF1EB8" w:rsidRDefault="00AE4285" w:rsidP="000777F7">
      <w:pPr>
        <w:pStyle w:val="25"/>
        <w:shd w:val="clear" w:color="auto" w:fill="auto"/>
        <w:tabs>
          <w:tab w:val="left" w:pos="2704"/>
        </w:tabs>
        <w:spacing w:before="0" w:after="0" w:line="240" w:lineRule="auto"/>
        <w:rPr>
          <w:sz w:val="24"/>
          <w:szCs w:val="24"/>
        </w:rPr>
      </w:pPr>
      <w:r w:rsidRPr="00AF1EB8">
        <w:rPr>
          <w:sz w:val="24"/>
          <w:szCs w:val="24"/>
        </w:rPr>
        <w:t>Содержание:</w:t>
      </w:r>
      <w:r w:rsidRPr="00AF1EB8">
        <w:rPr>
          <w:sz w:val="24"/>
          <w:szCs w:val="24"/>
        </w:rPr>
        <w:tab/>
        <w:t>творчество выдающихся отечественных исполнителей</w:t>
      </w:r>
    </w:p>
    <w:p w14:paraId="746BD2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6773F31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64197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одних и тех же произведений в исполнении разных музыкантов, оценка особенностей интерпретации;</w:t>
      </w:r>
    </w:p>
    <w:p w14:paraId="7D59AF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создание домашней фоно- и видеотеки из понравившихся произведений;</w:t>
      </w:r>
    </w:p>
    <w:p w14:paraId="74B2330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дискуссия на тему «Исполнитель - соавтор композитора»;</w:t>
      </w:r>
    </w:p>
    <w:p w14:paraId="735BB7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биографиям известных отечественных исполнителей классической музыки.</w:t>
      </w:r>
    </w:p>
    <w:p w14:paraId="20889521"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Русская музыка - взгляд в будущее.</w:t>
      </w:r>
    </w:p>
    <w:p w14:paraId="32CDDEE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1EECAA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85F13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728236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образцов электронной музыки, дискуссия о значении технических средств в создании современной музыки;</w:t>
      </w:r>
    </w:p>
    <w:p w14:paraId="085F79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посвященные развитию музыкальной электроники в России;</w:t>
      </w:r>
    </w:p>
    <w:p w14:paraId="51BD08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сочинение музыки с помощью цифровых устройств, программных продуктов и электронных гаджетов.</w:t>
      </w:r>
    </w:p>
    <w:p w14:paraId="5BFB7FDF"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4 «Жанры музыкального искусства».</w:t>
      </w:r>
    </w:p>
    <w:p w14:paraId="5A656D65"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Камерная музыка.</w:t>
      </w:r>
    </w:p>
    <w:p w14:paraId="00229E4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4B1FA4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807C1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7CA51D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музыкальной формы и составление ее буквенной наглядной схемы;</w:t>
      </w:r>
    </w:p>
    <w:p w14:paraId="656470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произведений вокальных и инструментальных жанров;</w:t>
      </w:r>
    </w:p>
    <w:p w14:paraId="592C42F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14:paraId="12121B8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индивидуальная или коллективная импровизация в заданной форме;</w:t>
      </w:r>
    </w:p>
    <w:p w14:paraId="5BB6F8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выражение музыкального образа камерной миниатюры через устный или письменный текст, рисунок, пластический этюд.</w:t>
      </w:r>
    </w:p>
    <w:p w14:paraId="1564C357"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Циклические формы и жанры.</w:t>
      </w:r>
    </w:p>
    <w:p w14:paraId="55A6A95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75BC169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BBACB4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циклом миниатюр, определение принципа, основного художественного замысла цикла;</w:t>
      </w:r>
    </w:p>
    <w:p w14:paraId="581681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небольшого вокального цикла;</w:t>
      </w:r>
    </w:p>
    <w:p w14:paraId="7279738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со строением сонатной формы;</w:t>
      </w:r>
    </w:p>
    <w:p w14:paraId="38511B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основных партий-тем в одной из классических сонат;</w:t>
      </w:r>
    </w:p>
    <w:p w14:paraId="1AA30A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7BD45B87" w14:textId="77777777" w:rsidR="00AE4285" w:rsidRPr="00AF1EB8" w:rsidRDefault="00AE4285" w:rsidP="000777F7">
      <w:pPr>
        <w:pStyle w:val="25"/>
        <w:shd w:val="clear" w:color="auto" w:fill="auto"/>
        <w:tabs>
          <w:tab w:val="left" w:pos="2026"/>
        </w:tabs>
        <w:spacing w:before="0" w:after="15" w:line="240" w:lineRule="auto"/>
        <w:rPr>
          <w:sz w:val="24"/>
          <w:szCs w:val="24"/>
        </w:rPr>
      </w:pPr>
      <w:r w:rsidRPr="00AF1EB8">
        <w:rPr>
          <w:sz w:val="24"/>
          <w:szCs w:val="24"/>
        </w:rPr>
        <w:t>Симфоническая музыка.</w:t>
      </w:r>
    </w:p>
    <w:p w14:paraId="1CC839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одночастные симфонические жанры (увертюра, картина). Симфония.</w:t>
      </w:r>
    </w:p>
    <w:p w14:paraId="484002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5AA8185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симфонической музыки: программной увертюры, классической 4-частной симфонии;</w:t>
      </w:r>
    </w:p>
    <w:p w14:paraId="7DBB421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14:paraId="13E3167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образно-тематический конспект;</w:t>
      </w:r>
    </w:p>
    <w:p w14:paraId="09E1B05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3237D78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целиком не менее одного симфонического произведения;</w:t>
      </w:r>
    </w:p>
    <w:p w14:paraId="2353ED3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(в том числе виртуального) симфонической музыки;</w:t>
      </w:r>
    </w:p>
    <w:p w14:paraId="65BF75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14:paraId="7D19DCA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последующее составление рецензии на концерт.</w:t>
      </w:r>
    </w:p>
    <w:p w14:paraId="6431E68D"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Театральные жанры.</w:t>
      </w:r>
    </w:p>
    <w:p w14:paraId="696695F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1F9366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4C61F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отдельными номерами из известных опер, балетов;</w:t>
      </w:r>
    </w:p>
    <w:p w14:paraId="6FB84B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0C40583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материале изученных фрагментов музыкальных спектаклей;</w:t>
      </w:r>
    </w:p>
    <w:p w14:paraId="1B858C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различение, определение на слух: тембров голосов оперных пев</w:t>
      </w:r>
      <w:r w:rsidR="003F476F" w:rsidRPr="00AF1EB8">
        <w:rPr>
          <w:sz w:val="24"/>
          <w:szCs w:val="24"/>
        </w:rPr>
        <w:t>цов; оркестровых групп, тембров и</w:t>
      </w:r>
      <w:r w:rsidRPr="00AF1EB8">
        <w:rPr>
          <w:sz w:val="24"/>
          <w:szCs w:val="24"/>
        </w:rPr>
        <w:t>нструментов; типа номера (соло, дуэт, хор);</w:t>
      </w:r>
    </w:p>
    <w:p w14:paraId="6D7765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14:paraId="1873F4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Вариативные модули:</w:t>
      </w:r>
    </w:p>
    <w:p w14:paraId="33732CFE" w14:textId="77777777" w:rsidR="00AE4285" w:rsidRPr="00AF1EB8" w:rsidRDefault="00AE4285" w:rsidP="000777F7">
      <w:pPr>
        <w:pStyle w:val="25"/>
        <w:shd w:val="clear" w:color="auto" w:fill="auto"/>
        <w:tabs>
          <w:tab w:val="left" w:pos="1749"/>
        </w:tabs>
        <w:spacing w:before="0" w:after="0" w:line="240" w:lineRule="auto"/>
        <w:rPr>
          <w:sz w:val="24"/>
          <w:szCs w:val="24"/>
        </w:rPr>
      </w:pPr>
      <w:r w:rsidRPr="00AF1EB8">
        <w:rPr>
          <w:sz w:val="24"/>
          <w:szCs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491DA7F" w14:textId="77777777" w:rsidR="00AE4285" w:rsidRPr="00AF1EB8" w:rsidRDefault="00AE4285" w:rsidP="000777F7">
      <w:pPr>
        <w:pStyle w:val="25"/>
        <w:shd w:val="clear" w:color="auto" w:fill="auto"/>
        <w:tabs>
          <w:tab w:val="left" w:pos="1976"/>
        </w:tabs>
        <w:spacing w:before="0" w:after="0" w:line="240" w:lineRule="auto"/>
        <w:rPr>
          <w:sz w:val="24"/>
          <w:szCs w:val="24"/>
        </w:rPr>
      </w:pPr>
      <w:r w:rsidRPr="00AF1EB8">
        <w:rPr>
          <w:sz w:val="24"/>
          <w:szCs w:val="24"/>
        </w:rPr>
        <w:t>Музыка - древнейший язык человечества.</w:t>
      </w:r>
    </w:p>
    <w:p w14:paraId="4A782C4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7F46859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F7FD2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14:paraId="75C471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в духе древнего обряда (вызывание дождя, поклонение тотемному животному);</w:t>
      </w:r>
    </w:p>
    <w:p w14:paraId="0C39A7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озвучивание, театрализация легенды (мифа) о музыке; вариативно: квесты, викторины, интеллектуальные игры;</w:t>
      </w:r>
    </w:p>
    <w:p w14:paraId="1AD1230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исследовательские проекты в рамках тематики «Мифы Древней Греции в музыкальном искусстве XVII—XX веков».</w:t>
      </w:r>
    </w:p>
    <w:p w14:paraId="64399DE8" w14:textId="77777777" w:rsidR="00AE4285" w:rsidRPr="00AF1EB8" w:rsidRDefault="00AE4285" w:rsidP="000777F7">
      <w:pPr>
        <w:pStyle w:val="25"/>
        <w:shd w:val="clear" w:color="auto" w:fill="auto"/>
        <w:tabs>
          <w:tab w:val="left" w:pos="1965"/>
        </w:tabs>
        <w:spacing w:before="0" w:after="0" w:line="240" w:lineRule="auto"/>
        <w:rPr>
          <w:sz w:val="24"/>
          <w:szCs w:val="24"/>
        </w:rPr>
      </w:pPr>
      <w:r w:rsidRPr="00AF1EB8">
        <w:rPr>
          <w:sz w:val="24"/>
          <w:szCs w:val="24"/>
        </w:rP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p>
    <w:p w14:paraId="116BA95F" w14:textId="77777777" w:rsidR="00AE4285" w:rsidRPr="00AF1EB8" w:rsidRDefault="00AE4285" w:rsidP="000777F7">
      <w:pPr>
        <w:pStyle w:val="25"/>
        <w:shd w:val="clear" w:color="auto" w:fill="auto"/>
        <w:tabs>
          <w:tab w:val="left" w:pos="2698"/>
          <w:tab w:val="left" w:pos="4445"/>
          <w:tab w:val="left" w:pos="6542"/>
        </w:tabs>
        <w:spacing w:before="0" w:after="0" w:line="240" w:lineRule="auto"/>
        <w:rPr>
          <w:sz w:val="24"/>
          <w:szCs w:val="24"/>
        </w:rPr>
      </w:pPr>
      <w:r w:rsidRPr="00AF1EB8">
        <w:rPr>
          <w:sz w:val="24"/>
          <w:szCs w:val="24"/>
        </w:rP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w:t>
      </w:r>
      <w:r w:rsidR="003F476F" w:rsidRPr="00AF1EB8">
        <w:rPr>
          <w:sz w:val="24"/>
          <w:szCs w:val="24"/>
        </w:rPr>
        <w:t xml:space="preserve">ог, тирольское пение, лендлер). </w:t>
      </w:r>
      <w:r w:rsidRPr="00AF1EB8">
        <w:rPr>
          <w:sz w:val="24"/>
          <w:szCs w:val="24"/>
        </w:rPr>
        <w:t>Отражение</w:t>
      </w:r>
      <w:r w:rsidRPr="00AF1EB8">
        <w:rPr>
          <w:sz w:val="24"/>
          <w:szCs w:val="24"/>
        </w:rPr>
        <w:tab/>
        <w:t>европейского</w:t>
      </w:r>
      <w:r w:rsidRPr="00AF1EB8">
        <w:rPr>
          <w:sz w:val="24"/>
          <w:szCs w:val="24"/>
        </w:rPr>
        <w:tab/>
        <w:t>фольклора в творчестве</w:t>
      </w:r>
      <w:r w:rsidR="003F476F" w:rsidRPr="00AF1EB8">
        <w:rPr>
          <w:sz w:val="24"/>
          <w:szCs w:val="24"/>
        </w:rPr>
        <w:t xml:space="preserve"> </w:t>
      </w:r>
      <w:r w:rsidRPr="00AF1EB8">
        <w:rPr>
          <w:sz w:val="24"/>
          <w:szCs w:val="24"/>
        </w:rPr>
        <w:t>профессиональных композиторов.</w:t>
      </w:r>
    </w:p>
    <w:p w14:paraId="6A4D5E0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51E0F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народов Европы;</w:t>
      </w:r>
    </w:p>
    <w:p w14:paraId="5D561D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изучаемых образцов европейского фольклора и фольклора народов России;</w:t>
      </w:r>
    </w:p>
    <w:p w14:paraId="4BAE75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7ECE47E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двигательная, ритмическая, интонационная импровизация по мотивам изученных традиций народов Европы (в том числе в форме рондо).</w:t>
      </w:r>
    </w:p>
    <w:p w14:paraId="4AA90EE8" w14:textId="77777777" w:rsidR="00AE4285" w:rsidRPr="00AF1EB8" w:rsidRDefault="00AE4285" w:rsidP="000777F7">
      <w:pPr>
        <w:pStyle w:val="25"/>
        <w:shd w:val="clear" w:color="auto" w:fill="auto"/>
        <w:tabs>
          <w:tab w:val="left" w:pos="2000"/>
        </w:tabs>
        <w:spacing w:before="0" w:after="0" w:line="240" w:lineRule="auto"/>
        <w:rPr>
          <w:sz w:val="24"/>
          <w:szCs w:val="24"/>
        </w:rPr>
      </w:pPr>
      <w:r w:rsidRPr="00AF1EB8">
        <w:rPr>
          <w:sz w:val="24"/>
          <w:szCs w:val="24"/>
        </w:rPr>
        <w:t>Музыкальный фольклор народов Азии и Африки.</w:t>
      </w:r>
    </w:p>
    <w:p w14:paraId="52ADB7B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6D6DD4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986B6F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традиционной музыки народов Африки и Азии;</w:t>
      </w:r>
    </w:p>
    <w:p w14:paraId="302602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общего и особенного при сравнении изучаемых образцов азиатского фольклора и фольклора народов России;</w:t>
      </w:r>
    </w:p>
    <w:p w14:paraId="3D28169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45F76F1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коллективные ритмические импровизации на шумовых и ударных инструментах;</w:t>
      </w:r>
    </w:p>
    <w:p w14:paraId="406E26E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проекты по теме «Музыка стран Азии и Африки».</w:t>
      </w:r>
    </w:p>
    <w:p w14:paraId="5CD6C8A0" w14:textId="77777777" w:rsidR="00AE4285" w:rsidRPr="00AF1EB8" w:rsidRDefault="00AE4285" w:rsidP="000777F7">
      <w:pPr>
        <w:pStyle w:val="25"/>
        <w:shd w:val="clear" w:color="auto" w:fill="auto"/>
        <w:tabs>
          <w:tab w:val="left" w:pos="2030"/>
        </w:tabs>
        <w:spacing w:before="0" w:after="0" w:line="240" w:lineRule="auto"/>
        <w:rPr>
          <w:sz w:val="24"/>
          <w:szCs w:val="24"/>
        </w:rPr>
      </w:pPr>
      <w:r w:rsidRPr="00AF1EB8">
        <w:rPr>
          <w:sz w:val="24"/>
          <w:szCs w:val="24"/>
        </w:rPr>
        <w:t>Народная музыка Американского континента.</w:t>
      </w:r>
    </w:p>
    <w:p w14:paraId="36DB8D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Стили и жанры американской музыки (кантри, блюз, спиричуэле, самба, босса-нова). Смешение интонаций и ритмов различного происхождения.</w:t>
      </w:r>
    </w:p>
    <w:p w14:paraId="1FC1C6C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7F3F5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15285DD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народных песен, танцев;</w:t>
      </w:r>
    </w:p>
    <w:p w14:paraId="48A58B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индивидуальные и коллективные ритмические и мелодические импровизации в стиле (жанре) изучаемой традиции.</w:t>
      </w:r>
    </w:p>
    <w:p w14:paraId="11F2F640"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6 «Европейская классическая музыка».</w:t>
      </w:r>
    </w:p>
    <w:p w14:paraId="30DDB6BD" w14:textId="77777777" w:rsidR="00AE4285" w:rsidRPr="00AF1EB8" w:rsidRDefault="00AE4285" w:rsidP="000777F7">
      <w:pPr>
        <w:pStyle w:val="25"/>
        <w:shd w:val="clear" w:color="auto" w:fill="auto"/>
        <w:tabs>
          <w:tab w:val="left" w:pos="2030"/>
        </w:tabs>
        <w:spacing w:before="0" w:after="0" w:line="240" w:lineRule="auto"/>
        <w:rPr>
          <w:sz w:val="24"/>
          <w:szCs w:val="24"/>
        </w:rPr>
      </w:pPr>
      <w:r w:rsidRPr="00AF1EB8">
        <w:rPr>
          <w:sz w:val="24"/>
          <w:szCs w:val="24"/>
        </w:rPr>
        <w:t>Национальные истоки классической музыки.</w:t>
      </w:r>
    </w:p>
    <w:p w14:paraId="44B8410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6BA4B2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85F6D27" w14:textId="77777777" w:rsidR="00AE4285" w:rsidRPr="00AF1EB8" w:rsidRDefault="003F476F" w:rsidP="000777F7">
      <w:pPr>
        <w:pStyle w:val="25"/>
        <w:shd w:val="clear" w:color="auto" w:fill="auto"/>
        <w:tabs>
          <w:tab w:val="left" w:pos="2616"/>
          <w:tab w:val="left" w:pos="3102"/>
          <w:tab w:val="left" w:pos="7552"/>
          <w:tab w:val="right" w:pos="10179"/>
        </w:tabs>
        <w:spacing w:before="0" w:after="0" w:line="240" w:lineRule="auto"/>
        <w:rPr>
          <w:sz w:val="24"/>
          <w:szCs w:val="24"/>
        </w:rPr>
      </w:pPr>
      <w:r w:rsidRPr="00AF1EB8">
        <w:rPr>
          <w:sz w:val="24"/>
          <w:szCs w:val="24"/>
        </w:rPr>
        <w:t xml:space="preserve">Знакомство с образцами музыки разных жанров, </w:t>
      </w:r>
      <w:r w:rsidR="00AE4285" w:rsidRPr="00AF1EB8">
        <w:rPr>
          <w:sz w:val="24"/>
          <w:szCs w:val="24"/>
        </w:rPr>
        <w:t>типичных</w:t>
      </w:r>
    </w:p>
    <w:p w14:paraId="6FEB36A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для рассматриваемых национальных стилей, творчества изучаемых композиторов;</w:t>
      </w:r>
    </w:p>
    <w:p w14:paraId="2D9B8094" w14:textId="77777777" w:rsidR="00AE4285" w:rsidRPr="00AF1EB8" w:rsidRDefault="00AE4285" w:rsidP="000777F7">
      <w:pPr>
        <w:pStyle w:val="25"/>
        <w:shd w:val="clear" w:color="auto" w:fill="auto"/>
        <w:tabs>
          <w:tab w:val="left" w:pos="2616"/>
          <w:tab w:val="left" w:pos="3102"/>
          <w:tab w:val="left" w:pos="7552"/>
          <w:tab w:val="right" w:pos="10179"/>
        </w:tabs>
        <w:spacing w:before="0" w:after="0" w:line="240" w:lineRule="auto"/>
        <w:rPr>
          <w:sz w:val="24"/>
          <w:szCs w:val="24"/>
        </w:rPr>
      </w:pPr>
      <w:r w:rsidRPr="00AF1EB8">
        <w:rPr>
          <w:sz w:val="24"/>
          <w:szCs w:val="24"/>
        </w:rPr>
        <w:t>определение</w:t>
      </w:r>
      <w:r w:rsidR="003F476F" w:rsidRPr="00AF1EB8">
        <w:rPr>
          <w:sz w:val="24"/>
          <w:szCs w:val="24"/>
        </w:rPr>
        <w:tab/>
        <w:t>на</w:t>
      </w:r>
      <w:r w:rsidR="003F476F" w:rsidRPr="00AF1EB8">
        <w:rPr>
          <w:sz w:val="24"/>
          <w:szCs w:val="24"/>
        </w:rPr>
        <w:tab/>
        <w:t xml:space="preserve">слух характерных интонаций, ритмов, </w:t>
      </w:r>
      <w:r w:rsidRPr="00AF1EB8">
        <w:rPr>
          <w:sz w:val="24"/>
          <w:szCs w:val="24"/>
        </w:rPr>
        <w:t>элементов</w:t>
      </w:r>
    </w:p>
    <w:p w14:paraId="41A069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музыкального языка, умение напеть наиболее яркие интонации, прохлопать ритмические примеры из числа изучаемых классических произведений;</w:t>
      </w:r>
    </w:p>
    <w:p w14:paraId="41F5CB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0D8258C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C9367B5" w14:textId="77777777" w:rsidR="00AE4285" w:rsidRPr="00AF1EB8" w:rsidRDefault="00AE4285" w:rsidP="000777F7">
      <w:pPr>
        <w:pStyle w:val="25"/>
        <w:shd w:val="clear" w:color="auto" w:fill="auto"/>
        <w:tabs>
          <w:tab w:val="left" w:pos="2616"/>
        </w:tabs>
        <w:spacing w:before="0" w:after="0" w:line="240" w:lineRule="auto"/>
        <w:rPr>
          <w:sz w:val="24"/>
          <w:szCs w:val="24"/>
        </w:rPr>
      </w:pPr>
      <w:r w:rsidRPr="00AF1EB8">
        <w:rPr>
          <w:sz w:val="24"/>
          <w:szCs w:val="24"/>
        </w:rPr>
        <w:t>вариативно:</w:t>
      </w:r>
      <w:r w:rsidRPr="00AF1EB8">
        <w:rPr>
          <w:sz w:val="24"/>
          <w:szCs w:val="24"/>
        </w:rPr>
        <w:tab/>
        <w:t>исследовательские проекты о творчестве европейских</w:t>
      </w:r>
    </w:p>
    <w:p w14:paraId="1DFE802B" w14:textId="77777777" w:rsidR="00AE4285" w:rsidRPr="00AF1EB8" w:rsidRDefault="00AE4285" w:rsidP="000777F7">
      <w:pPr>
        <w:pStyle w:val="25"/>
        <w:shd w:val="clear" w:color="auto" w:fill="auto"/>
        <w:tabs>
          <w:tab w:val="right" w:pos="10179"/>
        </w:tabs>
        <w:spacing w:before="0" w:after="0" w:line="240" w:lineRule="auto"/>
        <w:rPr>
          <w:sz w:val="24"/>
          <w:szCs w:val="24"/>
        </w:rPr>
      </w:pPr>
      <w:r w:rsidRPr="00AF1EB8">
        <w:rPr>
          <w:sz w:val="24"/>
          <w:szCs w:val="24"/>
        </w:rPr>
        <w:t>композиторов-классиков, пр</w:t>
      </w:r>
      <w:r w:rsidR="003F476F" w:rsidRPr="00AF1EB8">
        <w:rPr>
          <w:sz w:val="24"/>
          <w:szCs w:val="24"/>
        </w:rPr>
        <w:t xml:space="preserve">едставителей национальных школ; </w:t>
      </w:r>
      <w:r w:rsidRPr="00AF1EB8">
        <w:rPr>
          <w:sz w:val="24"/>
          <w:szCs w:val="24"/>
        </w:rPr>
        <w:t>просмотр</w:t>
      </w:r>
    </w:p>
    <w:p w14:paraId="4787BD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3D75F7FB" w14:textId="77777777" w:rsidR="00AE4285" w:rsidRPr="00AF1EB8" w:rsidRDefault="00AE4285" w:rsidP="000777F7">
      <w:pPr>
        <w:pStyle w:val="25"/>
        <w:shd w:val="clear" w:color="auto" w:fill="auto"/>
        <w:tabs>
          <w:tab w:val="left" w:pos="1993"/>
        </w:tabs>
        <w:spacing w:before="0" w:after="20" w:line="240" w:lineRule="auto"/>
        <w:rPr>
          <w:sz w:val="24"/>
          <w:szCs w:val="24"/>
        </w:rPr>
      </w:pPr>
      <w:r w:rsidRPr="00AF1EB8">
        <w:rPr>
          <w:sz w:val="24"/>
          <w:szCs w:val="24"/>
        </w:rPr>
        <w:t>Музыкант и публика.</w:t>
      </w:r>
    </w:p>
    <w:p w14:paraId="71B73D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1DB32E9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E0EE3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виртуозной музыки;</w:t>
      </w:r>
    </w:p>
    <w:p w14:paraId="1C3573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размышление над фактами биографий великих музыкантов - как любимцев публики, так и непонятых современниками;</w:t>
      </w:r>
    </w:p>
    <w:p w14:paraId="49A853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599CAD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ABB4C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и соблюдение общепринятых норм слушания музыки, правил поведения в концертном зале, театре оперы и балета;</w:t>
      </w:r>
    </w:p>
    <w:p w14:paraId="2E85AAC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58F478F7" w14:textId="77777777" w:rsidR="00AE4285" w:rsidRPr="00AF1EB8" w:rsidRDefault="00AE4285" w:rsidP="000777F7">
      <w:pPr>
        <w:pStyle w:val="25"/>
        <w:shd w:val="clear" w:color="auto" w:fill="auto"/>
        <w:tabs>
          <w:tab w:val="left" w:pos="1993"/>
        </w:tabs>
        <w:spacing w:before="0" w:after="0" w:line="240" w:lineRule="auto"/>
        <w:rPr>
          <w:sz w:val="24"/>
          <w:szCs w:val="24"/>
        </w:rPr>
      </w:pPr>
      <w:r w:rsidRPr="00AF1EB8">
        <w:rPr>
          <w:sz w:val="24"/>
          <w:szCs w:val="24"/>
        </w:rPr>
        <w:t>Музыка - зеркало эпохи.</w:t>
      </w:r>
    </w:p>
    <w:p w14:paraId="35D187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423BB55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7A7DA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полифонической и гомофонно-гармонической музыки;</w:t>
      </w:r>
    </w:p>
    <w:p w14:paraId="4D82371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1788BC9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вокальных, ритмических, речевых канонов;</w:t>
      </w:r>
    </w:p>
    <w:p w14:paraId="73B870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05B487C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79CA9D4F"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Музыкальный образ.</w:t>
      </w:r>
    </w:p>
    <w:p w14:paraId="6D01D7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14:paraId="7ABE20D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AFE8D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4299A0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1AB842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29D4ADC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F1ADC3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24801E87"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Музыкальная драматургия.</w:t>
      </w:r>
    </w:p>
    <w:p w14:paraId="621FD9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7AD53C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61746B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наблюдение за развитием музыкальных тем, образов, восприятие логики музыкального развития;</w:t>
      </w:r>
    </w:p>
    <w:p w14:paraId="4A56167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63A7AC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узнавание на слух музыкальных тем, их вариантов, видоизмененных в процессе развития;</w:t>
      </w:r>
    </w:p>
    <w:p w14:paraId="3289786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составление наглядной (буквенной, цифровой) схемы строения музыкального произведения;</w:t>
      </w:r>
    </w:p>
    <w:p w14:paraId="5EDD32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66EF061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7AC8C2D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02E7BE4D" w14:textId="77777777" w:rsidR="00AE4285" w:rsidRPr="00AF1EB8" w:rsidRDefault="00AE4285" w:rsidP="000777F7">
      <w:pPr>
        <w:pStyle w:val="25"/>
        <w:shd w:val="clear" w:color="auto" w:fill="auto"/>
        <w:tabs>
          <w:tab w:val="left" w:pos="1991"/>
        </w:tabs>
        <w:spacing w:before="0" w:after="0" w:line="240" w:lineRule="auto"/>
        <w:rPr>
          <w:sz w:val="24"/>
          <w:szCs w:val="24"/>
        </w:rPr>
      </w:pPr>
      <w:r w:rsidRPr="00AF1EB8">
        <w:rPr>
          <w:sz w:val="24"/>
          <w:szCs w:val="24"/>
        </w:rPr>
        <w:t>Музыкальный стиль.</w:t>
      </w:r>
    </w:p>
    <w:p w14:paraId="0F7C3DC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2C59EE4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1117107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14:paraId="3CE00D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2-3 вокальных произведений - образцов барокко, классицизма, романтизма, импрессионизма (подлинных или стилизованных);</w:t>
      </w:r>
    </w:p>
    <w:p w14:paraId="7A7BB0F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76412B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на слух в звучании незнакомого произведения: принадлежности к одному из изученных стилей;</w:t>
      </w:r>
    </w:p>
    <w:p w14:paraId="3D3B491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исполнительского состава (количество и состав исполнителей, музыкальных инструментов);</w:t>
      </w:r>
    </w:p>
    <w:p w14:paraId="266FF8E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жанра, круга образов;</w:t>
      </w:r>
    </w:p>
    <w:p w14:paraId="30ACB8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6D26F12E" w14:textId="77777777" w:rsidR="00AE4285" w:rsidRPr="00AF1EB8" w:rsidRDefault="00AE4285" w:rsidP="000777F7">
      <w:pPr>
        <w:pStyle w:val="25"/>
        <w:shd w:val="clear" w:color="auto" w:fill="auto"/>
        <w:tabs>
          <w:tab w:val="left" w:pos="2709"/>
        </w:tabs>
        <w:spacing w:before="0" w:after="0" w:line="240" w:lineRule="auto"/>
        <w:rPr>
          <w:sz w:val="24"/>
          <w:szCs w:val="24"/>
        </w:rPr>
      </w:pPr>
      <w:r w:rsidRPr="00AF1EB8">
        <w:rPr>
          <w:sz w:val="24"/>
          <w:szCs w:val="24"/>
        </w:rPr>
        <w:t>вариативно:</w:t>
      </w:r>
      <w:r w:rsidRPr="00AF1EB8">
        <w:rPr>
          <w:sz w:val="24"/>
          <w:szCs w:val="24"/>
        </w:rPr>
        <w:tab/>
        <w:t>исследовательские проекты, посвященные эстетике</w:t>
      </w:r>
    </w:p>
    <w:p w14:paraId="09FF6D0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 особенностям музыкального искусства различных стилей XX века.</w:t>
      </w:r>
    </w:p>
    <w:p w14:paraId="2707183D" w14:textId="77777777" w:rsidR="00AE4285" w:rsidRPr="00AF1EB8" w:rsidRDefault="00AE4285" w:rsidP="000777F7">
      <w:pPr>
        <w:pStyle w:val="25"/>
        <w:shd w:val="clear" w:color="auto" w:fill="auto"/>
        <w:tabs>
          <w:tab w:val="left" w:pos="1800"/>
        </w:tabs>
        <w:spacing w:before="0" w:after="0" w:line="240" w:lineRule="auto"/>
        <w:rPr>
          <w:sz w:val="24"/>
          <w:szCs w:val="24"/>
        </w:rPr>
      </w:pPr>
      <w:r w:rsidRPr="00AF1EB8">
        <w:rPr>
          <w:sz w:val="24"/>
          <w:szCs w:val="24"/>
        </w:rPr>
        <w:t>Модуль № 7 «Духовная музыка»</w:t>
      </w:r>
    </w:p>
    <w:p w14:paraId="56399C73" w14:textId="77777777" w:rsidR="00AE4285" w:rsidRPr="00AF1EB8" w:rsidRDefault="00AE4285" w:rsidP="000777F7">
      <w:pPr>
        <w:pStyle w:val="25"/>
        <w:shd w:val="clear" w:color="auto" w:fill="auto"/>
        <w:tabs>
          <w:tab w:val="left" w:pos="2011"/>
        </w:tabs>
        <w:spacing w:before="0" w:after="0" w:line="240" w:lineRule="auto"/>
        <w:rPr>
          <w:sz w:val="24"/>
          <w:szCs w:val="24"/>
        </w:rPr>
      </w:pPr>
      <w:r w:rsidRPr="00AF1EB8">
        <w:rPr>
          <w:sz w:val="24"/>
          <w:szCs w:val="24"/>
        </w:rPr>
        <w:t>Храмовый синтез искусств.</w:t>
      </w:r>
    </w:p>
    <w:p w14:paraId="7B33BBC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Музыка православного и католического богослужения (колокола, пение </w:t>
      </w:r>
      <w:r w:rsidRPr="00AF1EB8">
        <w:rPr>
          <w:sz w:val="24"/>
          <w:szCs w:val="24"/>
          <w:lang w:val="en-US" w:bidi="en-US"/>
        </w:rPr>
        <w:t>acapella</w:t>
      </w:r>
      <w:r w:rsidRPr="00AF1EB8">
        <w:rPr>
          <w:sz w:val="24"/>
          <w:szCs w:val="24"/>
          <w:lang w:bidi="en-US"/>
        </w:rPr>
        <w:t xml:space="preserve"> </w:t>
      </w:r>
      <w:r w:rsidRPr="00AF1EB8">
        <w:rPr>
          <w:sz w:val="24"/>
          <w:szCs w:val="24"/>
        </w:rPr>
        <w:t>или пение в Сопровождении органа). Основные жанры, традиции. Образы Христа, Богородицы, Рождества, Воскресения.</w:t>
      </w:r>
    </w:p>
    <w:p w14:paraId="0AB766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8D6F47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296D03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563A53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вокальных произведений, связанных с религиозной традицией, перекликающихся с ней по тематике;</w:t>
      </w:r>
    </w:p>
    <w:p w14:paraId="16B1D99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14:paraId="3FF4C4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другим конфессиям (по выбору учителя); вариативно: посещение концерта духовной музыки.</w:t>
      </w:r>
    </w:p>
    <w:p w14:paraId="2C28215E" w14:textId="77777777" w:rsidR="00AE4285" w:rsidRPr="00AF1EB8" w:rsidRDefault="00AE4285" w:rsidP="000777F7">
      <w:pPr>
        <w:pStyle w:val="25"/>
        <w:shd w:val="clear" w:color="auto" w:fill="auto"/>
        <w:tabs>
          <w:tab w:val="left" w:pos="1978"/>
        </w:tabs>
        <w:spacing w:before="0" w:after="0" w:line="240" w:lineRule="auto"/>
        <w:rPr>
          <w:sz w:val="24"/>
          <w:szCs w:val="24"/>
        </w:rPr>
      </w:pPr>
      <w:r w:rsidRPr="00AF1EB8">
        <w:rPr>
          <w:sz w:val="24"/>
          <w:szCs w:val="24"/>
        </w:rPr>
        <w:t>Развитие церковной музыки</w:t>
      </w:r>
    </w:p>
    <w:p w14:paraId="1A94D4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5AAB61B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BD190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историей возникновения нотной записи;</w:t>
      </w:r>
    </w:p>
    <w:p w14:paraId="319462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сравнение нотаций религиозной музыки разных традиций (григорианский хорал, знаменный распев, современные ноты);</w:t>
      </w:r>
    </w:p>
    <w:p w14:paraId="249152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(фрагментами) средневековых церковных распевов (одноголосие);</w:t>
      </w:r>
    </w:p>
    <w:p w14:paraId="7607B37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слушание духовной музыки; определение на слух: состава исполнителей;</w:t>
      </w:r>
    </w:p>
    <w:p w14:paraId="207CDE6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типа фактуры (хоральный склад, полифония);</w:t>
      </w:r>
    </w:p>
    <w:p w14:paraId="716C1C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5B96340D" w14:textId="77777777" w:rsidR="00AE4285" w:rsidRPr="00AF1EB8" w:rsidRDefault="00AE4285" w:rsidP="000777F7">
      <w:pPr>
        <w:pStyle w:val="25"/>
        <w:shd w:val="clear" w:color="auto" w:fill="auto"/>
        <w:tabs>
          <w:tab w:val="left" w:pos="1988"/>
        </w:tabs>
        <w:spacing w:before="0" w:after="0" w:line="240" w:lineRule="auto"/>
        <w:rPr>
          <w:sz w:val="24"/>
          <w:szCs w:val="24"/>
        </w:rPr>
      </w:pPr>
      <w:r w:rsidRPr="00AF1EB8">
        <w:rPr>
          <w:sz w:val="24"/>
          <w:szCs w:val="24"/>
        </w:rPr>
        <w:t>Музыкальные жанры богослужения.</w:t>
      </w:r>
    </w:p>
    <w:p w14:paraId="2C57D0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FF71E1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64B2EB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0D4B86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14:paraId="2560D3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0EA511E7" w14:textId="77777777" w:rsidR="00AE4285" w:rsidRPr="00AF1EB8" w:rsidRDefault="00AE4285" w:rsidP="000777F7">
      <w:pPr>
        <w:pStyle w:val="25"/>
        <w:shd w:val="clear" w:color="auto" w:fill="auto"/>
        <w:tabs>
          <w:tab w:val="left" w:pos="2045"/>
        </w:tabs>
        <w:spacing w:before="0" w:after="0" w:line="240" w:lineRule="auto"/>
        <w:rPr>
          <w:sz w:val="24"/>
          <w:szCs w:val="24"/>
        </w:rPr>
      </w:pPr>
      <w:r w:rsidRPr="00AF1EB8">
        <w:rPr>
          <w:sz w:val="24"/>
          <w:szCs w:val="24"/>
        </w:rPr>
        <w:t>Религиозные темы и образы в современной музыке.</w:t>
      </w:r>
    </w:p>
    <w:p w14:paraId="6DAC8908" w14:textId="77777777" w:rsidR="00AE4285" w:rsidRPr="00AF1EB8" w:rsidRDefault="00AE4285" w:rsidP="000777F7">
      <w:pPr>
        <w:pStyle w:val="25"/>
        <w:shd w:val="clear" w:color="auto" w:fill="auto"/>
        <w:tabs>
          <w:tab w:val="left" w:pos="2801"/>
        </w:tabs>
        <w:spacing w:before="0" w:after="0" w:line="240" w:lineRule="auto"/>
        <w:rPr>
          <w:sz w:val="24"/>
          <w:szCs w:val="24"/>
        </w:rPr>
      </w:pPr>
      <w:r w:rsidRPr="00AF1EB8">
        <w:rPr>
          <w:sz w:val="24"/>
          <w:szCs w:val="24"/>
        </w:rPr>
        <w:t>Содержание:</w:t>
      </w:r>
      <w:r w:rsidRPr="00AF1EB8">
        <w:rPr>
          <w:sz w:val="24"/>
          <w:szCs w:val="24"/>
        </w:rPr>
        <w:tab/>
        <w:t>сохранение традиций духовной музыки сегодня.</w:t>
      </w:r>
    </w:p>
    <w:p w14:paraId="0F11E8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Переосмысление религиозной темы в творчестве композиторов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 Религиозная тематика в контексте современной культуры.</w:t>
      </w:r>
    </w:p>
    <w:p w14:paraId="3CFE17A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ADE18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 xml:space="preserve">сопоставление тенденций сохранения и переосмысления религиозной традиции в культуре </w:t>
      </w: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w:t>
      </w:r>
    </w:p>
    <w:p w14:paraId="3559988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исполнение музыки духовного содержания, сочиненной современными композиторами;</w:t>
      </w:r>
    </w:p>
    <w:p w14:paraId="493E414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исследовательские и творческие проекты по теме «Музыка и религия в наше время»; посещение концерта духовной музыки.</w:t>
      </w:r>
    </w:p>
    <w:p w14:paraId="745BE5E9" w14:textId="77777777" w:rsidR="00AE4285" w:rsidRPr="00AF1EB8" w:rsidRDefault="00AE4285" w:rsidP="000777F7">
      <w:pPr>
        <w:pStyle w:val="25"/>
        <w:shd w:val="clear" w:color="auto" w:fill="auto"/>
        <w:tabs>
          <w:tab w:val="left" w:pos="1834"/>
        </w:tabs>
        <w:spacing w:before="0" w:after="0" w:line="240" w:lineRule="auto"/>
        <w:rPr>
          <w:sz w:val="24"/>
          <w:szCs w:val="24"/>
        </w:rPr>
      </w:pPr>
      <w:r w:rsidRPr="00AF1EB8">
        <w:rPr>
          <w:sz w:val="24"/>
          <w:szCs w:val="24"/>
        </w:rPr>
        <w:t>Модуль № 8 «Современная музыка: основные жанры и направления»</w:t>
      </w:r>
    </w:p>
    <w:p w14:paraId="04900BAB" w14:textId="77777777" w:rsidR="00AE4285" w:rsidRPr="00AF1EB8" w:rsidRDefault="00AE4285" w:rsidP="000777F7">
      <w:pPr>
        <w:pStyle w:val="25"/>
        <w:shd w:val="clear" w:color="auto" w:fill="auto"/>
        <w:tabs>
          <w:tab w:val="left" w:pos="2041"/>
        </w:tabs>
        <w:spacing w:before="0" w:after="0" w:line="240" w:lineRule="auto"/>
        <w:rPr>
          <w:sz w:val="24"/>
          <w:szCs w:val="24"/>
        </w:rPr>
      </w:pPr>
      <w:r w:rsidRPr="00AF1EB8">
        <w:rPr>
          <w:sz w:val="24"/>
          <w:szCs w:val="24"/>
        </w:rPr>
        <w:t>Джаз.</w:t>
      </w:r>
    </w:p>
    <w:p w14:paraId="251C41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480A26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487D0CE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различными джазовыми музыкальными композициями и направлениями (регтайм, биг бэнд, блюз);</w:t>
      </w:r>
    </w:p>
    <w:p w14:paraId="0065F2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одной из «вечнозеленых» джазовых тем, элементы ритмической и вокальной импровизации на ее основе; определение на слух:</w:t>
      </w:r>
    </w:p>
    <w:p w14:paraId="620F7C7A" w14:textId="77777777" w:rsidR="00AE4285" w:rsidRPr="00AF1EB8" w:rsidRDefault="00AE4285" w:rsidP="000777F7">
      <w:pPr>
        <w:pStyle w:val="25"/>
        <w:shd w:val="clear" w:color="auto" w:fill="auto"/>
        <w:tabs>
          <w:tab w:val="left" w:pos="9072"/>
        </w:tabs>
        <w:spacing w:before="0" w:after="0" w:line="240" w:lineRule="auto"/>
        <w:rPr>
          <w:sz w:val="24"/>
          <w:szCs w:val="24"/>
        </w:rPr>
      </w:pPr>
      <w:r w:rsidRPr="00AF1EB8">
        <w:rPr>
          <w:sz w:val="24"/>
          <w:szCs w:val="24"/>
        </w:rPr>
        <w:t>принадлежности к джазовой или классической музыке; исполнительского состава (манера пения, состав инструментов);</w:t>
      </w:r>
    </w:p>
    <w:p w14:paraId="072731F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сочинение блюза; посещение концерта джазовой музыки.</w:t>
      </w:r>
    </w:p>
    <w:p w14:paraId="05B5545C"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Мюзикл.</w:t>
      </w:r>
    </w:p>
    <w:p w14:paraId="18720FA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6ACF8F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7CA8BE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7066A82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анализ рекламных объявлений о премьерах мюзиклов в современных средствах массовой информации;</w:t>
      </w:r>
    </w:p>
    <w:p w14:paraId="2D4F0F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видеозаписи одного из мюзиклов, написание собственного рекламного текста для данной постановки;</w:t>
      </w:r>
    </w:p>
    <w:p w14:paraId="4D22026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отдельных номеров из мюзиклов.</w:t>
      </w:r>
    </w:p>
    <w:p w14:paraId="2CC43D48" w14:textId="77777777" w:rsidR="00AE4285" w:rsidRPr="00AF1EB8" w:rsidRDefault="00AE4285" w:rsidP="000777F7">
      <w:pPr>
        <w:pStyle w:val="25"/>
        <w:shd w:val="clear" w:color="auto" w:fill="auto"/>
        <w:tabs>
          <w:tab w:val="left" w:pos="2021"/>
        </w:tabs>
        <w:spacing w:before="0" w:after="0" w:line="240" w:lineRule="auto"/>
        <w:rPr>
          <w:sz w:val="24"/>
          <w:szCs w:val="24"/>
        </w:rPr>
      </w:pPr>
      <w:r w:rsidRPr="00AF1EB8">
        <w:rPr>
          <w:sz w:val="24"/>
          <w:szCs w:val="24"/>
        </w:rPr>
        <w:t>Молодежная музыкальная культура.</w:t>
      </w:r>
    </w:p>
    <w:p w14:paraId="7F6FCEA4" w14:textId="77777777" w:rsidR="00AE4285" w:rsidRPr="00AF1EB8" w:rsidRDefault="00AE4285" w:rsidP="000777F7">
      <w:pPr>
        <w:pStyle w:val="25"/>
        <w:shd w:val="clear" w:color="auto" w:fill="auto"/>
        <w:tabs>
          <w:tab w:val="left" w:pos="1909"/>
        </w:tabs>
        <w:spacing w:before="0" w:after="0" w:line="240" w:lineRule="auto"/>
        <w:rPr>
          <w:sz w:val="24"/>
          <w:szCs w:val="24"/>
        </w:rPr>
      </w:pPr>
      <w:r w:rsidRPr="00AF1EB8">
        <w:rPr>
          <w:sz w:val="24"/>
          <w:szCs w:val="24"/>
        </w:rPr>
        <w:t>Содержание:</w:t>
      </w:r>
      <w:r w:rsidRPr="00AF1EB8">
        <w:rPr>
          <w:sz w:val="24"/>
          <w:szCs w:val="24"/>
        </w:rPr>
        <w:tab/>
        <w:t>направления и стили молодежной музыкальной культуры</w:t>
      </w:r>
    </w:p>
    <w:p w14:paraId="7F57617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lang w:val="en-US" w:bidi="en-US"/>
        </w:rPr>
        <w:t>XX</w:t>
      </w:r>
      <w:r w:rsidRPr="00AF1EB8">
        <w:rPr>
          <w:sz w:val="24"/>
          <w:szCs w:val="24"/>
          <w:lang w:bidi="en-US"/>
        </w:rPr>
        <w:t>-</w:t>
      </w:r>
      <w:r w:rsidRPr="00AF1EB8">
        <w:rPr>
          <w:sz w:val="24"/>
          <w:szCs w:val="24"/>
          <w:lang w:val="en-US" w:bidi="en-US"/>
        </w:rPr>
        <w:t>XXI</w:t>
      </w:r>
      <w:r w:rsidRPr="00AF1EB8">
        <w:rPr>
          <w:sz w:val="24"/>
          <w:szCs w:val="24"/>
          <w:lang w:bidi="en-US"/>
        </w:rPr>
        <w:t xml:space="preserve"> </w:t>
      </w:r>
      <w:r w:rsidRPr="00AF1EB8">
        <w:rPr>
          <w:sz w:val="24"/>
          <w:szCs w:val="24"/>
        </w:rPr>
        <w:t>веков (рок-н-ролл, блюз-рок, панк-рок, хард-рок, рэп, хип-хоп, фанк и другие). Авторская песня (Б.Окуджава, Ю.Визбор, В. Высоцкий и др.).</w:t>
      </w:r>
    </w:p>
    <w:p w14:paraId="5642DDA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Социальный и коммерческий контекст массовой музыкальной культуры (потребительские тенденции современной культуры).</w:t>
      </w:r>
    </w:p>
    <w:p w14:paraId="5E3F59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F4AA5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2DCA2AE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песни, относящейся к одному из молодежных музыкальных течений;</w:t>
      </w:r>
    </w:p>
    <w:p w14:paraId="3FDD10C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дискуссия на тему «Современная музыка»;</w:t>
      </w:r>
    </w:p>
    <w:p w14:paraId="1ED8630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презентация альбома своей любимой группы.</w:t>
      </w:r>
    </w:p>
    <w:p w14:paraId="6E5ADB40"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цифрового мира.</w:t>
      </w:r>
    </w:p>
    <w:p w14:paraId="2E9A27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6AF5BF8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0C2B3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поиск информации о способах сохранения и передачи музыки прежде и сейчас;</w:t>
      </w:r>
    </w:p>
    <w:p w14:paraId="787AA96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музыкального клипа популярного исполнителя, анализ его художественного образа, стиля, выразительных средств;</w:t>
      </w:r>
    </w:p>
    <w:p w14:paraId="14C1D45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 исполнение популярной современной песни;</w:t>
      </w:r>
    </w:p>
    <w:p w14:paraId="6AFB2A0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14:paraId="40881906" w14:textId="77777777" w:rsidR="00AE4285" w:rsidRPr="00AF1EB8" w:rsidRDefault="00AE4285" w:rsidP="000777F7">
      <w:pPr>
        <w:pStyle w:val="25"/>
        <w:shd w:val="clear" w:color="auto" w:fill="auto"/>
        <w:tabs>
          <w:tab w:val="left" w:pos="1819"/>
        </w:tabs>
        <w:spacing w:before="0" w:after="0" w:line="240" w:lineRule="auto"/>
        <w:rPr>
          <w:sz w:val="24"/>
          <w:szCs w:val="24"/>
        </w:rPr>
      </w:pPr>
      <w:r w:rsidRPr="00AF1EB8">
        <w:rPr>
          <w:sz w:val="24"/>
          <w:szCs w:val="24"/>
        </w:rPr>
        <w:t>Модуль № 9 «Связь музыки с другими видами искусства»</w:t>
      </w:r>
    </w:p>
    <w:p w14:paraId="4034C3EF"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и литература.</w:t>
      </w:r>
    </w:p>
    <w:p w14:paraId="434D8F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11992F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3CC8DE7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вокальной и инструментальной музыки;</w:t>
      </w:r>
    </w:p>
    <w:p w14:paraId="010B6AA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2E073FF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сочинение рассказа, стихотворения под впечатлением от восприятия инструментального музыкального произведения;</w:t>
      </w:r>
    </w:p>
    <w:p w14:paraId="672DC28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рисование образов программной музыки;</w:t>
      </w:r>
    </w:p>
    <w:p w14:paraId="618C3AD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5BBA86C6" w14:textId="77777777" w:rsidR="00AE4285" w:rsidRPr="00AF1EB8" w:rsidRDefault="00AE4285" w:rsidP="000777F7">
      <w:pPr>
        <w:pStyle w:val="25"/>
        <w:shd w:val="clear" w:color="auto" w:fill="auto"/>
        <w:tabs>
          <w:tab w:val="left" w:pos="2026"/>
        </w:tabs>
        <w:spacing w:before="0" w:after="0" w:line="240" w:lineRule="auto"/>
        <w:rPr>
          <w:sz w:val="24"/>
          <w:szCs w:val="24"/>
        </w:rPr>
      </w:pPr>
      <w:r w:rsidRPr="00AF1EB8">
        <w:rPr>
          <w:sz w:val="24"/>
          <w:szCs w:val="24"/>
        </w:rPr>
        <w:t>Музыка и живопись.</w:t>
      </w:r>
    </w:p>
    <w:p w14:paraId="1DD1420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7FDE05A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038C3AC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музыкальными произведениями программной музыки, выявление интонаций изобразительного характера;</w:t>
      </w:r>
    </w:p>
    <w:p w14:paraId="35B7AD0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знание музыки, названий и авторов изученных произведений;</w:t>
      </w:r>
    </w:p>
    <w:p w14:paraId="62768D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791FA07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рисование под впечатлением от восприятия музыки программно</w:t>
      </w:r>
      <w:r w:rsidRPr="00AF1EB8">
        <w:rPr>
          <w:sz w:val="24"/>
          <w:szCs w:val="24"/>
        </w:rPr>
        <w:softHyphen/>
        <w:t>изобразительного характера; сочинение музыки, импровизация, озвучивание картин художников.</w:t>
      </w:r>
    </w:p>
    <w:p w14:paraId="4D5D1408" w14:textId="77777777" w:rsidR="00AE4285" w:rsidRPr="00AF1EB8" w:rsidRDefault="00AE4285" w:rsidP="000777F7">
      <w:pPr>
        <w:pStyle w:val="25"/>
        <w:shd w:val="clear" w:color="auto" w:fill="auto"/>
        <w:tabs>
          <w:tab w:val="left" w:pos="2019"/>
        </w:tabs>
        <w:spacing w:before="0" w:after="0" w:line="240" w:lineRule="auto"/>
        <w:rPr>
          <w:sz w:val="24"/>
          <w:szCs w:val="24"/>
        </w:rPr>
      </w:pPr>
      <w:r w:rsidRPr="00AF1EB8">
        <w:rPr>
          <w:sz w:val="24"/>
          <w:szCs w:val="24"/>
        </w:rPr>
        <w:t>Музыка и театр.</w:t>
      </w:r>
    </w:p>
    <w:p w14:paraId="06D66654" w14:textId="77777777" w:rsidR="00AE4285" w:rsidRPr="00AF1EB8" w:rsidRDefault="00AE4285" w:rsidP="000777F7">
      <w:pPr>
        <w:pStyle w:val="25"/>
        <w:shd w:val="clear" w:color="auto" w:fill="auto"/>
        <w:tabs>
          <w:tab w:val="left" w:pos="6960"/>
        </w:tabs>
        <w:spacing w:before="0" w:after="0" w:line="240" w:lineRule="auto"/>
        <w:rPr>
          <w:sz w:val="24"/>
          <w:szCs w:val="24"/>
        </w:rPr>
      </w:pPr>
      <w:r w:rsidRPr="00AF1EB8">
        <w:rPr>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w:t>
      </w:r>
      <w:r w:rsidR="003F476F" w:rsidRPr="00AF1EB8">
        <w:rPr>
          <w:sz w:val="24"/>
          <w:szCs w:val="24"/>
        </w:rPr>
        <w:t xml:space="preserve">. Единство музыки, драматургии, </w:t>
      </w:r>
      <w:r w:rsidRPr="00AF1EB8">
        <w:rPr>
          <w:sz w:val="24"/>
          <w:szCs w:val="24"/>
        </w:rPr>
        <w:t>сценической живописи,</w:t>
      </w:r>
      <w:r w:rsidR="003F476F" w:rsidRPr="00AF1EB8">
        <w:rPr>
          <w:sz w:val="24"/>
          <w:szCs w:val="24"/>
        </w:rPr>
        <w:t xml:space="preserve"> </w:t>
      </w:r>
      <w:r w:rsidRPr="00AF1EB8">
        <w:rPr>
          <w:sz w:val="24"/>
          <w:szCs w:val="24"/>
        </w:rPr>
        <w:t>хореографии.</w:t>
      </w:r>
    </w:p>
    <w:p w14:paraId="6A205BC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766F16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музыки, созданной отечественными и иностранными композиторами для драматического театра;</w:t>
      </w:r>
    </w:p>
    <w:p w14:paraId="1EB941B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из театральной постановки, просмотр видеозаписи спектакля, в котором звучит данная песня;</w:t>
      </w:r>
    </w:p>
    <w:p w14:paraId="441B5DE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музыкальная викторина на материале изученных фрагментов музыкальных спектаклей;</w:t>
      </w:r>
    </w:p>
    <w:p w14:paraId="68EE3EE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16EF4762" w14:textId="77777777" w:rsidR="00AE4285" w:rsidRPr="00AF1EB8" w:rsidRDefault="00AE4285" w:rsidP="000777F7">
      <w:pPr>
        <w:pStyle w:val="25"/>
        <w:shd w:val="clear" w:color="auto" w:fill="auto"/>
        <w:tabs>
          <w:tab w:val="left" w:pos="2019"/>
        </w:tabs>
        <w:spacing w:before="0" w:after="0" w:line="240" w:lineRule="auto"/>
        <w:rPr>
          <w:sz w:val="24"/>
          <w:szCs w:val="24"/>
        </w:rPr>
      </w:pPr>
      <w:r w:rsidRPr="00AF1EB8">
        <w:rPr>
          <w:sz w:val="24"/>
          <w:szCs w:val="24"/>
        </w:rPr>
        <w:t>Музыка кино и телевидения.</w:t>
      </w:r>
    </w:p>
    <w:p w14:paraId="749247E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2ADE3A5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Виды деятельности обучающихся:</w:t>
      </w:r>
    </w:p>
    <w:p w14:paraId="2A7032E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знакомство с образцами киномузыки отечественных и зарубежных композиторов;</w:t>
      </w:r>
    </w:p>
    <w:p w14:paraId="2D5EB7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просмотр фильмов с целью анализа выразительного эффекта, создаваемого музыкой;</w:t>
      </w:r>
    </w:p>
    <w:p w14:paraId="25BEA13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разучивание, исполнение песни из фильма;</w:t>
      </w:r>
    </w:p>
    <w:p w14:paraId="1D3BC87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198594DC" w14:textId="77777777" w:rsidR="00AE4285" w:rsidRPr="00AF1EB8" w:rsidRDefault="00AE4285" w:rsidP="000777F7">
      <w:pPr>
        <w:pStyle w:val="25"/>
        <w:shd w:val="clear" w:color="auto" w:fill="auto"/>
        <w:tabs>
          <w:tab w:val="left" w:pos="1562"/>
        </w:tabs>
        <w:spacing w:before="0" w:after="0" w:line="240" w:lineRule="auto"/>
        <w:rPr>
          <w:sz w:val="24"/>
          <w:szCs w:val="24"/>
        </w:rPr>
      </w:pPr>
      <w:r w:rsidRPr="00AF1EB8">
        <w:rPr>
          <w:sz w:val="24"/>
          <w:szCs w:val="24"/>
        </w:rPr>
        <w:t>Планируемые результаты освоения программы по музыке на уровне основного общего образования.</w:t>
      </w:r>
    </w:p>
    <w:p w14:paraId="34AC6E6D" w14:textId="77777777" w:rsidR="00AE4285" w:rsidRPr="00AF1EB8" w:rsidRDefault="00AE4285" w:rsidP="000777F7">
      <w:pPr>
        <w:pStyle w:val="25"/>
        <w:shd w:val="clear" w:color="auto" w:fill="auto"/>
        <w:tabs>
          <w:tab w:val="left" w:pos="1783"/>
        </w:tabs>
        <w:spacing w:before="0" w:after="0" w:line="240" w:lineRule="auto"/>
        <w:rPr>
          <w:sz w:val="24"/>
          <w:szCs w:val="24"/>
        </w:rPr>
      </w:pPr>
      <w:r w:rsidRPr="00AF1EB8">
        <w:rPr>
          <w:sz w:val="24"/>
          <w:szCs w:val="24"/>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56150F68" w14:textId="77777777" w:rsidR="00AE4285" w:rsidRPr="00AF1EB8" w:rsidRDefault="00AE4285" w:rsidP="000777F7">
      <w:pPr>
        <w:pStyle w:val="25"/>
        <w:shd w:val="clear" w:color="auto" w:fill="auto"/>
        <w:tabs>
          <w:tab w:val="left" w:pos="1117"/>
        </w:tabs>
        <w:spacing w:before="0" w:after="0" w:line="240" w:lineRule="auto"/>
        <w:rPr>
          <w:sz w:val="24"/>
          <w:szCs w:val="24"/>
        </w:rPr>
      </w:pPr>
      <w:r w:rsidRPr="00AF1EB8">
        <w:rPr>
          <w:sz w:val="24"/>
          <w:szCs w:val="24"/>
        </w:rPr>
        <w:t>патриотического воспитания:</w:t>
      </w:r>
    </w:p>
    <w:p w14:paraId="00FCF16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российской гражданской идентичности в поликультурном и многоконфессиональном обществе;</w:t>
      </w:r>
    </w:p>
    <w:p w14:paraId="02C505F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14:paraId="5B825B2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проявление интереса к освоению музыкальных традиций своего края, музыкальной культуры народов России;</w:t>
      </w:r>
    </w:p>
    <w:p w14:paraId="32F0A42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знание достижений отечественных музыкантов, их вклада в мировую музыкальную культуру;</w:t>
      </w:r>
    </w:p>
    <w:p w14:paraId="54D62C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интерес к изучению истории отечественной музыкальной культуры;</w:t>
      </w:r>
    </w:p>
    <w:p w14:paraId="377178A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развивать и сохранять музыкальную культуру своей страны, своего края;</w:t>
      </w:r>
    </w:p>
    <w:p w14:paraId="172D87D7" w14:textId="77777777" w:rsidR="00AE4285" w:rsidRPr="00AF1EB8" w:rsidRDefault="00AE4285" w:rsidP="000777F7">
      <w:pPr>
        <w:pStyle w:val="25"/>
        <w:shd w:val="clear" w:color="auto" w:fill="auto"/>
        <w:tabs>
          <w:tab w:val="left" w:pos="1161"/>
        </w:tabs>
        <w:spacing w:before="0" w:after="10" w:line="240" w:lineRule="auto"/>
        <w:rPr>
          <w:sz w:val="24"/>
          <w:szCs w:val="24"/>
        </w:rPr>
      </w:pPr>
      <w:r w:rsidRPr="00AF1EB8">
        <w:rPr>
          <w:sz w:val="24"/>
          <w:szCs w:val="24"/>
        </w:rPr>
        <w:t>гражданского воспитания:</w:t>
      </w:r>
    </w:p>
    <w:p w14:paraId="48C1044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2FCE8C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21E2DAD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w:t>
      </w:r>
      <w:r w:rsidRPr="00AF1EB8">
        <w:rPr>
          <w:sz w:val="24"/>
          <w:szCs w:val="24"/>
        </w:rPr>
        <w:softHyphen/>
        <w:t>просветительских акций, в качестве волонтера в дни праздничных мероприятий;</w:t>
      </w:r>
    </w:p>
    <w:p w14:paraId="16F2C99F" w14:textId="77777777" w:rsidR="00AE4285" w:rsidRPr="00AF1EB8" w:rsidRDefault="00AE4285" w:rsidP="000777F7">
      <w:pPr>
        <w:pStyle w:val="25"/>
        <w:shd w:val="clear" w:color="auto" w:fill="auto"/>
        <w:tabs>
          <w:tab w:val="left" w:pos="1161"/>
        </w:tabs>
        <w:spacing w:before="0" w:after="0" w:line="240" w:lineRule="auto"/>
        <w:rPr>
          <w:sz w:val="24"/>
          <w:szCs w:val="24"/>
        </w:rPr>
      </w:pPr>
      <w:r w:rsidRPr="00AF1EB8">
        <w:rPr>
          <w:sz w:val="24"/>
          <w:szCs w:val="24"/>
        </w:rPr>
        <w:t>духовно-нравственного воспитания:</w:t>
      </w:r>
    </w:p>
    <w:p w14:paraId="7B2D85D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ориентация на моральные ценности и нормы в ситуациях нравственного выбора;</w:t>
      </w:r>
    </w:p>
    <w:p w14:paraId="1C757CD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w:t>
      </w:r>
      <w:r w:rsidRPr="00AF1EB8">
        <w:rPr>
          <w:sz w:val="24"/>
          <w:szCs w:val="24"/>
        </w:rPr>
        <w:softHyphen/>
        <w:t>исторических особенностей этики и эстетики;</w:t>
      </w:r>
    </w:p>
    <w:p w14:paraId="624289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2D93DF6E" w14:textId="77777777" w:rsidR="00AE4285" w:rsidRPr="00AF1EB8" w:rsidRDefault="00AE4285" w:rsidP="000777F7">
      <w:pPr>
        <w:pStyle w:val="25"/>
        <w:shd w:val="clear" w:color="auto" w:fill="auto"/>
        <w:tabs>
          <w:tab w:val="left" w:pos="1165"/>
        </w:tabs>
        <w:spacing w:before="0" w:after="0" w:line="240" w:lineRule="auto"/>
        <w:rPr>
          <w:sz w:val="24"/>
          <w:szCs w:val="24"/>
        </w:rPr>
      </w:pPr>
      <w:r w:rsidRPr="00AF1EB8">
        <w:rPr>
          <w:sz w:val="24"/>
          <w:szCs w:val="24"/>
        </w:rPr>
        <w:t>эстетического воспитания:</w:t>
      </w:r>
    </w:p>
    <w:p w14:paraId="1CEF3F0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2151AEA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ценности творчества, таланта;</w:t>
      </w:r>
    </w:p>
    <w:p w14:paraId="55A5547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важности музыкального искусства как средства коммуникации и самовыражения;</w:t>
      </w:r>
    </w:p>
    <w:p w14:paraId="42A559D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понимание ценности отечественного и мирового искусства, роли этнических культурных традиций и народного творчества;</w:t>
      </w:r>
    </w:p>
    <w:p w14:paraId="5C74E22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к самовыражению в разных видах искусства;</w:t>
      </w:r>
    </w:p>
    <w:p w14:paraId="0B13CEFA" w14:textId="77777777" w:rsidR="00AE4285" w:rsidRPr="00AF1EB8" w:rsidRDefault="00AE4285" w:rsidP="000777F7">
      <w:pPr>
        <w:pStyle w:val="25"/>
        <w:shd w:val="clear" w:color="auto" w:fill="auto"/>
        <w:tabs>
          <w:tab w:val="left" w:pos="1165"/>
        </w:tabs>
        <w:spacing w:before="0" w:after="0" w:line="240" w:lineRule="auto"/>
        <w:rPr>
          <w:sz w:val="24"/>
          <w:szCs w:val="24"/>
        </w:rPr>
      </w:pPr>
      <w:r w:rsidRPr="00AF1EB8">
        <w:rPr>
          <w:sz w:val="24"/>
          <w:szCs w:val="24"/>
        </w:rPr>
        <w:t>ценности научного познания:</w:t>
      </w:r>
    </w:p>
    <w:p w14:paraId="11F80F2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74695BA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овладение музыкальным языком, навыками познания музыки как искусства интонируемого смысла;</w:t>
      </w:r>
    </w:p>
    <w:p w14:paraId="08EECAE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4BEAA54F" w14:textId="77777777" w:rsidR="00AE4285" w:rsidRPr="00AF1EB8" w:rsidRDefault="00AE4285" w:rsidP="000777F7">
      <w:pPr>
        <w:pStyle w:val="25"/>
        <w:shd w:val="clear" w:color="auto" w:fill="auto"/>
        <w:tabs>
          <w:tab w:val="left" w:pos="1105"/>
        </w:tabs>
        <w:spacing w:before="0" w:after="0" w:line="240" w:lineRule="auto"/>
        <w:rPr>
          <w:sz w:val="24"/>
          <w:szCs w:val="24"/>
        </w:rPr>
      </w:pPr>
      <w:r w:rsidRPr="00AF1EB8">
        <w:rPr>
          <w:sz w:val="24"/>
          <w:szCs w:val="24"/>
        </w:rPr>
        <w:t>физического воспитания, формирования культуры здоровья и эмоционального благополучия:</w:t>
      </w:r>
    </w:p>
    <w:p w14:paraId="03D493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осознание ценности жизни с использованием собственного жизненного опыта и опыта восприятия произведений искусства;</w:t>
      </w:r>
    </w:p>
    <w:p w14:paraId="0D3234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5A1DBE7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42203DC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сформированность навыков рефлексии, признание своего права на ошибку и такого же права другого человека;</w:t>
      </w:r>
    </w:p>
    <w:p w14:paraId="69EF1318" w14:textId="77777777" w:rsidR="00AE4285" w:rsidRPr="00AF1EB8" w:rsidRDefault="00AE4285" w:rsidP="000777F7">
      <w:pPr>
        <w:pStyle w:val="25"/>
        <w:shd w:val="clear" w:color="auto" w:fill="auto"/>
        <w:tabs>
          <w:tab w:val="left" w:pos="1155"/>
        </w:tabs>
        <w:spacing w:before="0" w:after="0" w:line="240" w:lineRule="auto"/>
        <w:rPr>
          <w:sz w:val="24"/>
          <w:szCs w:val="24"/>
        </w:rPr>
      </w:pPr>
      <w:r w:rsidRPr="00AF1EB8">
        <w:rPr>
          <w:sz w:val="24"/>
          <w:szCs w:val="24"/>
        </w:rPr>
        <w:t>трудового воспитания:</w:t>
      </w:r>
    </w:p>
    <w:p w14:paraId="13BC80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14:paraId="418A1226" w14:textId="77777777" w:rsidR="00AE4285" w:rsidRPr="00AF1EB8" w:rsidRDefault="00AE4285" w:rsidP="000777F7">
      <w:pPr>
        <w:pStyle w:val="25"/>
        <w:shd w:val="clear" w:color="auto" w:fill="auto"/>
        <w:tabs>
          <w:tab w:val="left" w:pos="1155"/>
        </w:tabs>
        <w:spacing w:before="0" w:after="0" w:line="240" w:lineRule="auto"/>
        <w:rPr>
          <w:sz w:val="24"/>
          <w:szCs w:val="24"/>
        </w:rPr>
      </w:pPr>
      <w:r w:rsidRPr="00AF1EB8">
        <w:rPr>
          <w:sz w:val="24"/>
          <w:szCs w:val="24"/>
        </w:rPr>
        <w:t>экологического воспитания:</w:t>
      </w:r>
    </w:p>
    <w:p w14:paraId="68E70CF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повышение уровня экологической культуры, осознание глобального характера экологических проблем и путей их решения;</w:t>
      </w:r>
    </w:p>
    <w:p w14:paraId="02E8BB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нравственно-эстетическое отношение к природе,</w:t>
      </w:r>
    </w:p>
    <w:p w14:paraId="357261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участие в экологических проектах через различные формы музыкального творчества</w:t>
      </w:r>
    </w:p>
    <w:p w14:paraId="0004384F" w14:textId="77777777" w:rsidR="00AE4285" w:rsidRPr="00AF1EB8" w:rsidRDefault="00AE4285" w:rsidP="000777F7">
      <w:pPr>
        <w:pStyle w:val="25"/>
        <w:shd w:val="clear" w:color="auto" w:fill="auto"/>
        <w:tabs>
          <w:tab w:val="left" w:pos="1160"/>
        </w:tabs>
        <w:spacing w:before="0" w:after="0" w:line="240" w:lineRule="auto"/>
        <w:rPr>
          <w:sz w:val="24"/>
          <w:szCs w:val="24"/>
        </w:rPr>
      </w:pPr>
      <w:r w:rsidRPr="00AF1EB8">
        <w:rPr>
          <w:sz w:val="24"/>
          <w:szCs w:val="24"/>
        </w:rPr>
        <w:t>адаптации к изменяющимся условиям социальной и природной среды:</w:t>
      </w:r>
    </w:p>
    <w:p w14:paraId="3CF0DD9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7F7251E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14:paraId="5FBD2D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77907A4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7CAF2491" w14:textId="77777777" w:rsidR="00AE4285" w:rsidRPr="00AF1EB8" w:rsidRDefault="00AE4285"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61AD2C6" w14:textId="77777777" w:rsidR="00AE4285" w:rsidRPr="00AF1EB8" w:rsidRDefault="00AE4285" w:rsidP="000777F7">
      <w:pPr>
        <w:pStyle w:val="25"/>
        <w:shd w:val="clear" w:color="auto" w:fill="auto"/>
        <w:tabs>
          <w:tab w:val="left" w:pos="1954"/>
        </w:tabs>
        <w:spacing w:before="0" w:after="0" w:line="240" w:lineRule="auto"/>
        <w:rPr>
          <w:sz w:val="24"/>
          <w:szCs w:val="24"/>
        </w:rPr>
      </w:pPr>
      <w:r w:rsidRPr="00AF1EB8">
        <w:rPr>
          <w:sz w:val="24"/>
          <w:szCs w:val="24"/>
        </w:rP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2E14D8C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сопоставлять, сравнивать на основании существенных признаков произведения, жанры и стили музыкального и других видов искусства;</w:t>
      </w:r>
    </w:p>
    <w:p w14:paraId="70CC7AB7"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обнаруживать взаимные влияния отдельных видов, жанров и стилей музыки друг на друга, формулировать гипотезы о взаимосвязях;</w:t>
      </w:r>
    </w:p>
    <w:p w14:paraId="6F8CC26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060BCAD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и характеризовать существенные признаки конкретного музыкального звучания;</w:t>
      </w:r>
    </w:p>
    <w:p w14:paraId="0D7205C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обобщать и формулировать выводы по результатам проведенного слухового наблюдения-исследования.</w:t>
      </w:r>
    </w:p>
    <w:p w14:paraId="6A53A0EA" w14:textId="77777777" w:rsidR="00AE4285" w:rsidRPr="00AF1EB8" w:rsidRDefault="00AE4285" w:rsidP="000777F7">
      <w:pPr>
        <w:pStyle w:val="25"/>
        <w:shd w:val="clear" w:color="auto" w:fill="auto"/>
        <w:tabs>
          <w:tab w:val="left" w:pos="1990"/>
        </w:tabs>
        <w:spacing w:before="0" w:after="0" w:line="240" w:lineRule="auto"/>
        <w:rPr>
          <w:sz w:val="24"/>
          <w:szCs w:val="24"/>
        </w:rPr>
      </w:pPr>
      <w:r w:rsidRPr="00AF1EB8">
        <w:rPr>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25512F1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следовать внутренним слухом за развитием музыкального процесса, «наблюдать» звучание музыки;</w:t>
      </w:r>
    </w:p>
    <w:p w14:paraId="368939E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вопросы как исследовательский инструмент познания;</w:t>
      </w:r>
    </w:p>
    <w:p w14:paraId="497F79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3A5E9BF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составлять алгоритм действий и использовать его для решения учебных, в том числе исполнительских и творческих задач;</w:t>
      </w:r>
    </w:p>
    <w:p w14:paraId="5A92A77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472EDA9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формулировать обобщения и выводы по результатам проведенного наблюдения, слухового исследования.</w:t>
      </w:r>
    </w:p>
    <w:p w14:paraId="6B85B231" w14:textId="77777777" w:rsidR="00AE4285" w:rsidRPr="00AF1EB8" w:rsidRDefault="00AE4285" w:rsidP="000777F7">
      <w:pPr>
        <w:pStyle w:val="25"/>
        <w:shd w:val="clear" w:color="auto" w:fill="auto"/>
        <w:tabs>
          <w:tab w:val="left" w:pos="1986"/>
        </w:tabs>
        <w:spacing w:before="0" w:after="0" w:line="240" w:lineRule="auto"/>
        <w:rPr>
          <w:sz w:val="24"/>
          <w:szCs w:val="24"/>
        </w:rPr>
      </w:pPr>
      <w:r w:rsidRPr="00AF1EB8">
        <w:rPr>
          <w:sz w:val="24"/>
          <w:szCs w:val="24"/>
        </w:rPr>
        <w:t>У обучающегося будут сформированы умения работать с информацией как часть универсальных познавательных учебных действий:</w:t>
      </w:r>
    </w:p>
    <w:p w14:paraId="0311F6F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633D250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понимать специфику работы с аудиоинформацией, музыкальными записями;</w:t>
      </w:r>
    </w:p>
    <w:p w14:paraId="3BC30EB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интонирование для запоминания звуковой информации, музыкальных произведений;</w:t>
      </w:r>
    </w:p>
    <w:p w14:paraId="451916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6E8D259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смысловое чтение для извлечения, обобщения и систематизации</w:t>
      </w:r>
    </w:p>
    <w:p w14:paraId="37E71D1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информации из одного или нескольких источников с учетом поставленных целей;</w:t>
      </w:r>
    </w:p>
    <w:p w14:paraId="3854E20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оценивать надежность информации по критериям, предложенным учителем или сформулированным самостоятельно;</w:t>
      </w:r>
    </w:p>
    <w:p w14:paraId="2B7060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113EFAD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38298D1A" w14:textId="77777777" w:rsidR="00AE4285" w:rsidRPr="00AF1EB8" w:rsidRDefault="00AE4285" w:rsidP="000777F7">
      <w:pPr>
        <w:pStyle w:val="25"/>
        <w:shd w:val="clear" w:color="auto" w:fill="auto"/>
        <w:tabs>
          <w:tab w:val="left" w:pos="1999"/>
        </w:tabs>
        <w:spacing w:before="0" w:after="0" w:line="240" w:lineRule="auto"/>
        <w:rPr>
          <w:sz w:val="24"/>
          <w:szCs w:val="24"/>
        </w:rPr>
      </w:pPr>
      <w:r w:rsidRPr="00AF1EB8">
        <w:rPr>
          <w:sz w:val="24"/>
          <w:szCs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2D17027A" w14:textId="77777777" w:rsidR="00AE4285" w:rsidRPr="00AF1EB8" w:rsidRDefault="00AE4285" w:rsidP="000777F7">
      <w:pPr>
        <w:pStyle w:val="25"/>
        <w:shd w:val="clear" w:color="auto" w:fill="auto"/>
        <w:tabs>
          <w:tab w:val="left" w:pos="2004"/>
        </w:tabs>
        <w:spacing w:before="0" w:after="0" w:line="240" w:lineRule="auto"/>
        <w:rPr>
          <w:sz w:val="24"/>
          <w:szCs w:val="24"/>
        </w:rPr>
      </w:pPr>
      <w:r w:rsidRPr="00AF1EB8">
        <w:rPr>
          <w:sz w:val="24"/>
          <w:szCs w:val="24"/>
        </w:rPr>
        <w:t>У обучающегося будут сформированы умения как часть универсальных коммуникативных учебных действий:</w:t>
      </w:r>
    </w:p>
    <w:p w14:paraId="66C6C89A" w14:textId="77777777" w:rsidR="00AE4285" w:rsidRPr="00AF1EB8" w:rsidRDefault="00AE4285" w:rsidP="000777F7">
      <w:pPr>
        <w:pStyle w:val="25"/>
        <w:shd w:val="clear" w:color="auto" w:fill="auto"/>
        <w:tabs>
          <w:tab w:val="left" w:pos="1146"/>
        </w:tabs>
        <w:spacing w:before="0" w:after="0" w:line="240" w:lineRule="auto"/>
        <w:rPr>
          <w:sz w:val="24"/>
          <w:szCs w:val="24"/>
        </w:rPr>
      </w:pPr>
      <w:r w:rsidRPr="00AF1EB8">
        <w:rPr>
          <w:sz w:val="24"/>
          <w:szCs w:val="24"/>
        </w:rPr>
        <w:t>невербальная коммуникация:</w:t>
      </w:r>
    </w:p>
    <w:p w14:paraId="730AA45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7A4EB8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390CCB7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3AE6F7F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эффективно использовать интонационно-выразительные возможности в ситуации публичного выступления;</w:t>
      </w:r>
    </w:p>
    <w:p w14:paraId="49C28C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14:paraId="478B59D4" w14:textId="77777777" w:rsidR="00AE4285" w:rsidRPr="00AF1EB8" w:rsidRDefault="00AE4285" w:rsidP="000777F7">
      <w:pPr>
        <w:pStyle w:val="25"/>
        <w:shd w:val="clear" w:color="auto" w:fill="auto"/>
        <w:tabs>
          <w:tab w:val="left" w:pos="1170"/>
        </w:tabs>
        <w:spacing w:before="0" w:after="0" w:line="240" w:lineRule="auto"/>
        <w:rPr>
          <w:sz w:val="24"/>
          <w:szCs w:val="24"/>
        </w:rPr>
      </w:pPr>
      <w:r w:rsidRPr="00AF1EB8">
        <w:rPr>
          <w:sz w:val="24"/>
          <w:szCs w:val="24"/>
        </w:rPr>
        <w:t>вербальное общение:</w:t>
      </w:r>
    </w:p>
    <w:p w14:paraId="4801E70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воспринимать и формулировать суждения, выражать эмоции в соответствии с условиями и целями общения;</w:t>
      </w:r>
    </w:p>
    <w:p w14:paraId="0C09605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выражать свое мнение, в том числе впечатления от общения с музыкальным искусством в устных и письменных текстах;</w:t>
      </w:r>
    </w:p>
    <w:p w14:paraId="5EC1F785" w14:textId="77777777" w:rsidR="00AE4285" w:rsidRPr="00AF1EB8" w:rsidRDefault="00AE4285" w:rsidP="000777F7">
      <w:pPr>
        <w:pStyle w:val="25"/>
        <w:shd w:val="clear" w:color="auto" w:fill="auto"/>
        <w:tabs>
          <w:tab w:val="left" w:pos="2229"/>
          <w:tab w:val="left" w:pos="6770"/>
          <w:tab w:val="left" w:pos="8829"/>
        </w:tabs>
        <w:spacing w:before="0" w:after="0" w:line="240" w:lineRule="auto"/>
        <w:rPr>
          <w:sz w:val="24"/>
          <w:szCs w:val="24"/>
        </w:rPr>
      </w:pPr>
      <w:r w:rsidRPr="00AF1EB8">
        <w:rPr>
          <w:sz w:val="24"/>
          <w:szCs w:val="24"/>
        </w:rPr>
        <w:t>поним</w:t>
      </w:r>
      <w:r w:rsidR="003F476F" w:rsidRPr="00AF1EB8">
        <w:rPr>
          <w:sz w:val="24"/>
          <w:szCs w:val="24"/>
        </w:rPr>
        <w:t>ать</w:t>
      </w:r>
      <w:r w:rsidR="003F476F" w:rsidRPr="00AF1EB8">
        <w:rPr>
          <w:sz w:val="24"/>
          <w:szCs w:val="24"/>
        </w:rPr>
        <w:tab/>
        <w:t xml:space="preserve">намерения других, проявлять </w:t>
      </w:r>
      <w:r w:rsidRPr="00AF1EB8">
        <w:rPr>
          <w:sz w:val="24"/>
          <w:szCs w:val="24"/>
        </w:rPr>
        <w:t>уважительное</w:t>
      </w:r>
      <w:r w:rsidRPr="00AF1EB8">
        <w:rPr>
          <w:sz w:val="24"/>
          <w:szCs w:val="24"/>
        </w:rPr>
        <w:tab/>
      </w:r>
      <w:r w:rsidR="003F476F" w:rsidRPr="00AF1EB8">
        <w:rPr>
          <w:sz w:val="24"/>
          <w:szCs w:val="24"/>
        </w:rPr>
        <w:t xml:space="preserve"> </w:t>
      </w:r>
      <w:r w:rsidRPr="00AF1EB8">
        <w:rPr>
          <w:sz w:val="24"/>
          <w:szCs w:val="24"/>
        </w:rPr>
        <w:t>отношение</w:t>
      </w:r>
    </w:p>
    <w:p w14:paraId="5241843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к собеседнику и в корректной форме формулировать свои возражения;</w:t>
      </w:r>
    </w:p>
    <w:p w14:paraId="3679A56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вести диалог, дискуссию, задавать вопросы по существу обсуждаемой темы, поддерживать благожелательный тон диалога;</w:t>
      </w:r>
    </w:p>
    <w:p w14:paraId="73CAD9B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публично представлять результаты учебной и творческой деятельности;</w:t>
      </w:r>
    </w:p>
    <w:p w14:paraId="48106E38" w14:textId="77777777" w:rsidR="00AE4285" w:rsidRPr="00AF1EB8" w:rsidRDefault="00AE4285" w:rsidP="000777F7">
      <w:pPr>
        <w:pStyle w:val="25"/>
        <w:shd w:val="clear" w:color="auto" w:fill="auto"/>
        <w:tabs>
          <w:tab w:val="left" w:pos="1167"/>
        </w:tabs>
        <w:spacing w:before="0" w:after="0" w:line="240" w:lineRule="auto"/>
        <w:rPr>
          <w:sz w:val="24"/>
          <w:szCs w:val="24"/>
        </w:rPr>
      </w:pPr>
      <w:r w:rsidRPr="00AF1EB8">
        <w:rPr>
          <w:sz w:val="24"/>
          <w:szCs w:val="24"/>
        </w:rPr>
        <w:t>совместная деятельность (сотрудничество):</w:t>
      </w:r>
    </w:p>
    <w:p w14:paraId="396141A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63212977" w14:textId="77777777" w:rsidR="00AE4285" w:rsidRPr="00AF1EB8" w:rsidRDefault="00AE4285" w:rsidP="000777F7">
      <w:pPr>
        <w:pStyle w:val="25"/>
        <w:shd w:val="clear" w:color="auto" w:fill="auto"/>
        <w:tabs>
          <w:tab w:val="left" w:pos="2229"/>
          <w:tab w:val="left" w:pos="8829"/>
        </w:tabs>
        <w:spacing w:before="0" w:after="0" w:line="240" w:lineRule="auto"/>
        <w:rPr>
          <w:sz w:val="24"/>
          <w:szCs w:val="24"/>
        </w:rPr>
      </w:pPr>
      <w:r w:rsidRPr="00AF1EB8">
        <w:rPr>
          <w:sz w:val="24"/>
          <w:szCs w:val="24"/>
        </w:rPr>
        <w:t>понимать</w:t>
      </w:r>
      <w:r w:rsidRPr="00AF1EB8">
        <w:rPr>
          <w:sz w:val="24"/>
          <w:szCs w:val="24"/>
        </w:rPr>
        <w:tab/>
        <w:t>и использо</w:t>
      </w:r>
      <w:r w:rsidR="003F476F" w:rsidRPr="00AF1EB8">
        <w:rPr>
          <w:sz w:val="24"/>
          <w:szCs w:val="24"/>
        </w:rPr>
        <w:t xml:space="preserve">вать преимущества коллективной, </w:t>
      </w:r>
      <w:r w:rsidRPr="00AF1EB8">
        <w:rPr>
          <w:sz w:val="24"/>
          <w:szCs w:val="24"/>
        </w:rPr>
        <w:t>групповой</w:t>
      </w:r>
      <w:r w:rsidR="003F476F" w:rsidRPr="00AF1EB8">
        <w:rPr>
          <w:sz w:val="24"/>
          <w:szCs w:val="24"/>
        </w:rPr>
        <w:t xml:space="preserve"> </w:t>
      </w:r>
      <w:r w:rsidRPr="00AF1EB8">
        <w:rPr>
          <w:sz w:val="24"/>
          <w:szCs w:val="24"/>
        </w:rPr>
        <w:t>и индивидуальной музыкальной деятельности, выбирать наиболее эффективные формы взаимодействия при решении поставленной задачи;</w:t>
      </w:r>
    </w:p>
    <w:p w14:paraId="0A40AD1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E3D5D0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уметь обобщать мнения нескольких человек, проявлять готовность руководить, выполнять поручения, подчиняться;</w:t>
      </w:r>
    </w:p>
    <w:p w14:paraId="4326407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2D84D3C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5BBC4C82" w14:textId="77777777" w:rsidR="00AE4285" w:rsidRPr="00AF1EB8" w:rsidRDefault="00AE4285" w:rsidP="000777F7">
      <w:pPr>
        <w:pStyle w:val="25"/>
        <w:shd w:val="clear" w:color="auto" w:fill="auto"/>
        <w:tabs>
          <w:tab w:val="left" w:pos="1995"/>
        </w:tabs>
        <w:spacing w:before="0" w:after="0" w:line="240" w:lineRule="auto"/>
        <w:rPr>
          <w:sz w:val="24"/>
          <w:szCs w:val="24"/>
        </w:rPr>
      </w:pPr>
      <w:r w:rsidRPr="00AF1EB8">
        <w:rPr>
          <w:sz w:val="24"/>
          <w:szCs w:val="24"/>
        </w:rPr>
        <w:t>У обучающегося будут сформированы умения самоорганизации как часть универсальных регулятивных учебных действий:</w:t>
      </w:r>
    </w:p>
    <w:p w14:paraId="61CFF64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022921C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планировать достижение целей через решение ряда последовательных задач частного характера;</w:t>
      </w:r>
    </w:p>
    <w:p w14:paraId="7F02549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составлять план действий, вносить необходимые коррективы в ходе его реализации;</w:t>
      </w:r>
    </w:p>
    <w:p w14:paraId="1773272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наиболее важные проблемы для решения в учебных и жизненных ситуациях;</w:t>
      </w:r>
    </w:p>
    <w:p w14:paraId="37B0EF7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9E0415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проводить выбор и брать за него ответственность на себя.</w:t>
      </w:r>
    </w:p>
    <w:p w14:paraId="4B38540B" w14:textId="77777777" w:rsidR="00AE4285" w:rsidRPr="00AF1EB8" w:rsidRDefault="00AE4285" w:rsidP="000777F7">
      <w:pPr>
        <w:pStyle w:val="25"/>
        <w:shd w:val="clear" w:color="auto" w:fill="auto"/>
        <w:tabs>
          <w:tab w:val="left" w:pos="1978"/>
        </w:tabs>
        <w:spacing w:before="0" w:after="0" w:line="240" w:lineRule="auto"/>
        <w:rPr>
          <w:sz w:val="24"/>
          <w:szCs w:val="24"/>
        </w:rPr>
      </w:pPr>
      <w:r w:rsidRPr="00AF1EB8">
        <w:rPr>
          <w:sz w:val="24"/>
          <w:szCs w:val="24"/>
        </w:rPr>
        <w:t>У обучающегося будут сформированы умения самоконтроля (рефлексии) как часть универсальных регулятивных учебных действий:</w:t>
      </w:r>
    </w:p>
    <w:p w14:paraId="4AFCF9D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владеть способами самоконтроля, самомотивации и рефлексии;</w:t>
      </w:r>
    </w:p>
    <w:p w14:paraId="660AAB9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давать оценку учебной ситуации и предлагать план ее изменения;</w:t>
      </w:r>
    </w:p>
    <w:p w14:paraId="42668A7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72D9D3C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299FA65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6CBCE7B6" w14:textId="77777777" w:rsidR="00AE4285" w:rsidRPr="00AF1EB8" w:rsidRDefault="00AE4285" w:rsidP="000777F7">
      <w:pPr>
        <w:pStyle w:val="25"/>
        <w:shd w:val="clear" w:color="auto" w:fill="auto"/>
        <w:tabs>
          <w:tab w:val="left" w:pos="1983"/>
        </w:tabs>
        <w:spacing w:before="0" w:after="0" w:line="240" w:lineRule="auto"/>
        <w:rPr>
          <w:sz w:val="24"/>
          <w:szCs w:val="24"/>
        </w:rPr>
      </w:pPr>
      <w:r w:rsidRPr="00AF1EB8">
        <w:rPr>
          <w:sz w:val="24"/>
          <w:szCs w:val="24"/>
        </w:rPr>
        <w:t>У обучающегося будут сформированы умения эмоционального интеллекта как часть универсальных регулятивных учебных действий:</w:t>
      </w:r>
    </w:p>
    <w:p w14:paraId="2612335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2348851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3027BB0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выявлять и анализировать причины эмоций;</w:t>
      </w:r>
    </w:p>
    <w:p w14:paraId="7F3F8B7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понимать мотивы и намерения другого человека, анализируя коммуникативно-интонационную ситуацию;</w:t>
      </w:r>
    </w:p>
    <w:p w14:paraId="43D5E803" w14:textId="77777777" w:rsidR="00AE4285" w:rsidRPr="00AF1EB8" w:rsidRDefault="00AE4285" w:rsidP="000777F7">
      <w:pPr>
        <w:pStyle w:val="25"/>
        <w:shd w:val="clear" w:color="auto" w:fill="auto"/>
        <w:spacing w:before="0" w:after="10" w:line="240" w:lineRule="auto"/>
        <w:rPr>
          <w:sz w:val="24"/>
          <w:szCs w:val="24"/>
        </w:rPr>
      </w:pPr>
      <w:r w:rsidRPr="00AF1EB8">
        <w:rPr>
          <w:sz w:val="24"/>
          <w:szCs w:val="24"/>
        </w:rPr>
        <w:t>регулировать способ выражения собственных эмоций.</w:t>
      </w:r>
    </w:p>
    <w:p w14:paraId="00329323" w14:textId="77777777" w:rsidR="00AE4285" w:rsidRPr="00AF1EB8" w:rsidRDefault="00AE4285" w:rsidP="000777F7">
      <w:pPr>
        <w:pStyle w:val="25"/>
        <w:shd w:val="clear" w:color="auto" w:fill="auto"/>
        <w:tabs>
          <w:tab w:val="left" w:pos="1976"/>
        </w:tabs>
        <w:spacing w:before="0" w:after="0" w:line="240" w:lineRule="auto"/>
        <w:rPr>
          <w:sz w:val="24"/>
          <w:szCs w:val="24"/>
        </w:rPr>
      </w:pPr>
      <w:r w:rsidRPr="00AF1EB8">
        <w:rPr>
          <w:sz w:val="24"/>
          <w:szCs w:val="24"/>
        </w:rPr>
        <w:t>У обучающегося будут сформированы умения принимать себя и других как часть универсальных регулятивных учебных действий:</w:t>
      </w:r>
    </w:p>
    <w:p w14:paraId="2F43433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уважительно и осознанно относиться к другому человеку и его мнению, эстетическим предпочтениям и вкусам;</w:t>
      </w:r>
    </w:p>
    <w:p w14:paraId="4277445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74869D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принимать себя и других, не осуждая;</w:t>
      </w:r>
    </w:p>
    <w:p w14:paraId="6B5F5D5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проявлять открытость;</w:t>
      </w:r>
    </w:p>
    <w:p w14:paraId="448BC2A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осознавать невозможность контролировать все вокруг.</w:t>
      </w:r>
    </w:p>
    <w:p w14:paraId="40B7F6A8" w14:textId="77777777" w:rsidR="00AE4285" w:rsidRPr="00AF1EB8" w:rsidRDefault="00AE4285" w:rsidP="000777F7">
      <w:pPr>
        <w:pStyle w:val="25"/>
        <w:shd w:val="clear" w:color="auto" w:fill="auto"/>
        <w:tabs>
          <w:tab w:val="left" w:pos="2120"/>
        </w:tabs>
        <w:spacing w:before="0" w:after="0" w:line="240" w:lineRule="auto"/>
        <w:rPr>
          <w:sz w:val="24"/>
          <w:szCs w:val="24"/>
        </w:rPr>
      </w:pPr>
      <w:r w:rsidRPr="00AF1EB8">
        <w:rPr>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6C7E7162" w14:textId="77777777" w:rsidR="00AE4285" w:rsidRPr="00AF1EB8" w:rsidRDefault="00AE4285" w:rsidP="000777F7">
      <w:pPr>
        <w:pStyle w:val="25"/>
        <w:shd w:val="clear" w:color="auto" w:fill="auto"/>
        <w:tabs>
          <w:tab w:val="left" w:pos="1764"/>
        </w:tabs>
        <w:spacing w:before="0" w:after="0" w:line="240" w:lineRule="auto"/>
        <w:rPr>
          <w:sz w:val="24"/>
          <w:szCs w:val="24"/>
        </w:rPr>
      </w:pPr>
      <w:r w:rsidRPr="00AF1EB8">
        <w:rPr>
          <w:sz w:val="24"/>
          <w:szCs w:val="24"/>
        </w:rPr>
        <w:t>Предметные результаты освоения программы по музыке на уровне основного общего образования.</w:t>
      </w:r>
    </w:p>
    <w:p w14:paraId="49D09B16" w14:textId="77777777" w:rsidR="00AE4285" w:rsidRPr="00AF1EB8" w:rsidRDefault="00AE4285" w:rsidP="000777F7">
      <w:pPr>
        <w:pStyle w:val="25"/>
        <w:shd w:val="clear" w:color="auto" w:fill="auto"/>
        <w:tabs>
          <w:tab w:val="left" w:pos="1985"/>
        </w:tabs>
        <w:spacing w:before="0" w:after="0" w:line="240" w:lineRule="auto"/>
        <w:rPr>
          <w:sz w:val="24"/>
          <w:szCs w:val="24"/>
        </w:rPr>
      </w:pPr>
      <w:r w:rsidRPr="00AF1EB8">
        <w:rPr>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62DA76C7" w14:textId="77777777" w:rsidR="00AE4285" w:rsidRPr="00AF1EB8" w:rsidRDefault="00AE4285" w:rsidP="000777F7">
      <w:pPr>
        <w:pStyle w:val="25"/>
        <w:shd w:val="clear" w:color="auto" w:fill="auto"/>
        <w:tabs>
          <w:tab w:val="left" w:pos="1980"/>
        </w:tabs>
        <w:spacing w:before="0" w:after="0" w:line="240" w:lineRule="auto"/>
        <w:rPr>
          <w:sz w:val="24"/>
          <w:szCs w:val="24"/>
        </w:rPr>
      </w:pPr>
      <w:r w:rsidRPr="00AF1EB8">
        <w:rPr>
          <w:sz w:val="24"/>
          <w:szCs w:val="24"/>
        </w:rPr>
        <w:t>Обучающиеся, освоившие основную образовательную программу по музыке:</w:t>
      </w:r>
    </w:p>
    <w:p w14:paraId="720B9DA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42AD4A4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воспринимают российскую музыкальную культуру как целостное и самобытное цивилизационное явление;</w:t>
      </w:r>
    </w:p>
    <w:p w14:paraId="0D07111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знают достижения отечественных мастеров музыкальной культуры, испытывают гордость за них;</w:t>
      </w:r>
    </w:p>
    <w:p w14:paraId="6328230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15D5BFA8"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44265544" w14:textId="77777777" w:rsidR="00AE4285" w:rsidRPr="00AF1EB8" w:rsidRDefault="00AE4285" w:rsidP="000777F7">
      <w:pPr>
        <w:pStyle w:val="25"/>
        <w:shd w:val="clear" w:color="auto" w:fill="auto"/>
        <w:tabs>
          <w:tab w:val="left" w:pos="1955"/>
        </w:tabs>
        <w:spacing w:before="0" w:after="0" w:line="240" w:lineRule="auto"/>
        <w:rPr>
          <w:sz w:val="24"/>
          <w:szCs w:val="24"/>
        </w:rPr>
      </w:pPr>
      <w:r w:rsidRPr="00AF1EB8">
        <w:rPr>
          <w:sz w:val="24"/>
          <w:szCs w:val="24"/>
        </w:rPr>
        <w:t>К концу изучения модуля № 1 «Музыка моего края» обучающийся научится:</w:t>
      </w:r>
    </w:p>
    <w:p w14:paraId="0DA1E54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16E4900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и оценивать образцы музыкального фольклора и сочинения композиторов своей малой родины.</w:t>
      </w:r>
    </w:p>
    <w:p w14:paraId="59765D32" w14:textId="77777777" w:rsidR="00AE4285" w:rsidRPr="00AF1EB8" w:rsidRDefault="00AE4285" w:rsidP="000777F7">
      <w:pPr>
        <w:pStyle w:val="25"/>
        <w:shd w:val="clear" w:color="auto" w:fill="auto"/>
        <w:tabs>
          <w:tab w:val="left" w:pos="1964"/>
        </w:tabs>
        <w:spacing w:before="0" w:after="0" w:line="240" w:lineRule="auto"/>
        <w:rPr>
          <w:sz w:val="24"/>
          <w:szCs w:val="24"/>
        </w:rPr>
      </w:pPr>
      <w:r w:rsidRPr="00AF1EB8">
        <w:rPr>
          <w:sz w:val="24"/>
          <w:szCs w:val="24"/>
        </w:rPr>
        <w:t>К концу изучения модуля № 2 «Народное музыкальное творчество России» обучающийся научится:</w:t>
      </w:r>
    </w:p>
    <w:p w14:paraId="2CE21C4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7963DD2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исполнять произведения различных жанров фольклорной музыки;</w:t>
      </w:r>
    </w:p>
    <w:p w14:paraId="0729248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506BEBFF"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7496702" w14:textId="77777777" w:rsidR="00AE4285" w:rsidRPr="00AF1EB8" w:rsidRDefault="00AE4285" w:rsidP="000777F7">
      <w:pPr>
        <w:pStyle w:val="25"/>
        <w:shd w:val="clear" w:color="auto" w:fill="auto"/>
        <w:tabs>
          <w:tab w:val="left" w:pos="1959"/>
        </w:tabs>
        <w:spacing w:before="0" w:after="0" w:line="240" w:lineRule="auto"/>
        <w:rPr>
          <w:sz w:val="24"/>
          <w:szCs w:val="24"/>
        </w:rPr>
      </w:pPr>
      <w:r w:rsidRPr="00AF1EB8">
        <w:rPr>
          <w:sz w:val="24"/>
          <w:szCs w:val="24"/>
        </w:rPr>
        <w:t>К концу изучения модуля № 3 «Русская классическая музыка» обучающийся научится:</w:t>
      </w:r>
    </w:p>
    <w:p w14:paraId="36019B9B"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произведения русских композиторов-классиков, называть автора, произведение, исполнительский состав;</w:t>
      </w:r>
    </w:p>
    <w:p w14:paraId="76BB680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E925213"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(в том числе фрагментарно, отдельными темами) сочинения русских композиторов;</w:t>
      </w:r>
    </w:p>
    <w:p w14:paraId="1E6356A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творчество не менее двух отечественных композиторов- классиков, приводить примеры наиболее известных сочинений.</w:t>
      </w:r>
    </w:p>
    <w:p w14:paraId="64011864" w14:textId="77777777" w:rsidR="00AE4285" w:rsidRPr="00AF1EB8" w:rsidRDefault="00AE4285" w:rsidP="000777F7">
      <w:pPr>
        <w:pStyle w:val="25"/>
        <w:shd w:val="clear" w:color="auto" w:fill="auto"/>
        <w:tabs>
          <w:tab w:val="left" w:pos="1973"/>
        </w:tabs>
        <w:spacing w:before="0" w:after="0" w:line="240" w:lineRule="auto"/>
        <w:rPr>
          <w:sz w:val="24"/>
          <w:szCs w:val="24"/>
        </w:rPr>
      </w:pPr>
      <w:r w:rsidRPr="00AF1EB8">
        <w:rPr>
          <w:sz w:val="24"/>
          <w:szCs w:val="24"/>
        </w:rPr>
        <w:t>К концу изучения модуля № 4 «Жанры музыкального искусства» обучающийся научится:</w:t>
      </w:r>
    </w:p>
    <w:p w14:paraId="1911A39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14:paraId="54BDF44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рассуждать о круге образов и средствах их воплощения, типичных для данного жанра;</w:t>
      </w:r>
    </w:p>
    <w:p w14:paraId="1652385E"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выразительно исполнять произведения (в том числе фрагменты) вокальных, инструментальных и музыкально-театральных жанров.</w:t>
      </w:r>
    </w:p>
    <w:p w14:paraId="6B49346E" w14:textId="77777777" w:rsidR="00AE4285" w:rsidRPr="00AF1EB8" w:rsidRDefault="003F476F" w:rsidP="000777F7">
      <w:pPr>
        <w:pStyle w:val="25"/>
        <w:shd w:val="clear" w:color="auto" w:fill="auto"/>
        <w:tabs>
          <w:tab w:val="left" w:pos="1978"/>
          <w:tab w:val="left" w:pos="6409"/>
        </w:tabs>
        <w:spacing w:before="0" w:after="0" w:line="240" w:lineRule="auto"/>
        <w:rPr>
          <w:sz w:val="24"/>
          <w:szCs w:val="24"/>
        </w:rPr>
      </w:pPr>
      <w:r w:rsidRPr="00AF1EB8">
        <w:rPr>
          <w:sz w:val="24"/>
          <w:szCs w:val="24"/>
        </w:rPr>
        <w:t xml:space="preserve">К концу изучения модуля № </w:t>
      </w:r>
      <w:r w:rsidR="00AE4285" w:rsidRPr="00AF1EB8">
        <w:rPr>
          <w:sz w:val="24"/>
          <w:szCs w:val="24"/>
        </w:rPr>
        <w:t>5 «Музыка народов мира»</w:t>
      </w:r>
    </w:p>
    <w:p w14:paraId="726D485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обучающийся научится:</w:t>
      </w:r>
    </w:p>
    <w:p w14:paraId="657CE62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0395669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исполнять произведения различных жанров фольклорной музыки;</w:t>
      </w:r>
    </w:p>
    <w:p w14:paraId="158C95B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4D57E9BD"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14:paraId="40AEDF36" w14:textId="77777777" w:rsidR="00AE4285" w:rsidRPr="00AF1EB8" w:rsidRDefault="00AE4285" w:rsidP="000777F7">
      <w:pPr>
        <w:pStyle w:val="25"/>
        <w:shd w:val="clear" w:color="auto" w:fill="auto"/>
        <w:tabs>
          <w:tab w:val="left" w:pos="1973"/>
        </w:tabs>
        <w:spacing w:before="0" w:after="0" w:line="240" w:lineRule="auto"/>
        <w:rPr>
          <w:sz w:val="24"/>
          <w:szCs w:val="24"/>
        </w:rPr>
      </w:pPr>
      <w:r w:rsidRPr="00AF1EB8">
        <w:rPr>
          <w:sz w:val="24"/>
          <w:szCs w:val="24"/>
        </w:rPr>
        <w:t>К концу изучения модуля № 6 «Европейская классическая музыка» обучающийся научится:</w:t>
      </w:r>
    </w:p>
    <w:p w14:paraId="0FB5F58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на слух произведения европейских композиторов-классиков,</w:t>
      </w:r>
    </w:p>
    <w:p w14:paraId="52983C5D" w14:textId="77777777" w:rsidR="00AE4285" w:rsidRPr="00AF1EB8" w:rsidRDefault="00AE4285" w:rsidP="000777F7">
      <w:pPr>
        <w:pStyle w:val="25"/>
        <w:shd w:val="clear" w:color="auto" w:fill="auto"/>
        <w:spacing w:before="0" w:after="13" w:line="240" w:lineRule="auto"/>
        <w:rPr>
          <w:sz w:val="24"/>
          <w:szCs w:val="24"/>
        </w:rPr>
      </w:pPr>
      <w:r w:rsidRPr="00AF1EB8">
        <w:rPr>
          <w:sz w:val="24"/>
          <w:szCs w:val="24"/>
        </w:rPr>
        <w:t>называть автора, произведение, исполнительский состав;</w:t>
      </w:r>
    </w:p>
    <w:p w14:paraId="3550A83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7251CCB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(в том числе фрагментарно) сочинения композиторов-классиков;</w:t>
      </w:r>
    </w:p>
    <w:p w14:paraId="4727BC62"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5A72DA16"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характеризовать творчество не менее двух композиторов-классиков, приводить примеры наиболее известных сочинений.</w:t>
      </w:r>
    </w:p>
    <w:p w14:paraId="032559B5" w14:textId="77777777" w:rsidR="00AE4285" w:rsidRPr="00AF1EB8" w:rsidRDefault="00AE4285" w:rsidP="000777F7">
      <w:pPr>
        <w:pStyle w:val="25"/>
        <w:shd w:val="clear" w:color="auto" w:fill="auto"/>
        <w:tabs>
          <w:tab w:val="left" w:pos="1998"/>
        </w:tabs>
        <w:spacing w:before="0" w:after="0" w:line="240" w:lineRule="auto"/>
        <w:rPr>
          <w:sz w:val="24"/>
          <w:szCs w:val="24"/>
        </w:rPr>
      </w:pPr>
      <w:r w:rsidRPr="00AF1EB8">
        <w:rPr>
          <w:sz w:val="24"/>
          <w:szCs w:val="24"/>
        </w:rPr>
        <w:t>К концу изучения модуля № 7 «Духовная музыка» обучающийся научится:</w:t>
      </w:r>
    </w:p>
    <w:p w14:paraId="4AEF34D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характеризовать жанры и произведения русской и европейской духовной музыки;</w:t>
      </w:r>
    </w:p>
    <w:p w14:paraId="55CA1B6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произведения русской и европейской духовной музыки;</w:t>
      </w:r>
    </w:p>
    <w:p w14:paraId="458946D5"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приводить примеры сочинений духовной музыки, называть их автора.</w:t>
      </w:r>
    </w:p>
    <w:p w14:paraId="3E6F371D" w14:textId="77777777" w:rsidR="00AE4285" w:rsidRPr="00AF1EB8" w:rsidRDefault="00AE4285" w:rsidP="000777F7">
      <w:pPr>
        <w:pStyle w:val="25"/>
        <w:shd w:val="clear" w:color="auto" w:fill="auto"/>
        <w:tabs>
          <w:tab w:val="left" w:pos="2142"/>
        </w:tabs>
        <w:spacing w:before="0" w:after="0" w:line="240" w:lineRule="auto"/>
        <w:rPr>
          <w:sz w:val="24"/>
          <w:szCs w:val="24"/>
        </w:rPr>
      </w:pPr>
      <w:r w:rsidRPr="00AF1EB8">
        <w:rPr>
          <w:sz w:val="24"/>
          <w:szCs w:val="24"/>
        </w:rPr>
        <w:t>К концу изучения модуля № 8 «Современная музыка: основные жанры и направления» обучающийся научится:</w:t>
      </w:r>
    </w:p>
    <w:p w14:paraId="4BA2364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и характеризовать стили, направления и жанры современной музыки;</w:t>
      </w:r>
    </w:p>
    <w:p w14:paraId="29099E29"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определять на слух виды оркестров, ансамблей, тембры музыкальных инструментов, входящих в их состав;</w:t>
      </w:r>
    </w:p>
    <w:p w14:paraId="7105463C"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исполнять современные музыкальные произведения в разных видах деятельности.</w:t>
      </w:r>
    </w:p>
    <w:p w14:paraId="7264669A" w14:textId="77777777" w:rsidR="00AE4285" w:rsidRPr="00AF1EB8" w:rsidRDefault="00AE4285" w:rsidP="000777F7">
      <w:pPr>
        <w:pStyle w:val="25"/>
        <w:shd w:val="clear" w:color="auto" w:fill="auto"/>
        <w:tabs>
          <w:tab w:val="left" w:pos="2137"/>
        </w:tabs>
        <w:spacing w:before="0" w:after="0" w:line="240" w:lineRule="auto"/>
        <w:rPr>
          <w:sz w:val="24"/>
          <w:szCs w:val="24"/>
        </w:rPr>
      </w:pPr>
      <w:r w:rsidRPr="00AF1EB8">
        <w:rPr>
          <w:sz w:val="24"/>
          <w:szCs w:val="24"/>
        </w:rPr>
        <w:t>К концу изучения модуля № 9 «Связь музыки с другими видами искусства» обучающийся научится:</w:t>
      </w:r>
    </w:p>
    <w:p w14:paraId="10C11710"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определять стилевые и жанровые параллели между музыкой и другими видами искусств;</w:t>
      </w:r>
    </w:p>
    <w:p w14:paraId="5A9E70B1"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различать и анализировать средства выразительности разных видов искусств;</w:t>
      </w:r>
    </w:p>
    <w:p w14:paraId="0B5612C4"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001AA23A" w14:textId="77777777" w:rsidR="00AE4285" w:rsidRPr="00AF1EB8" w:rsidRDefault="00AE4285" w:rsidP="000777F7">
      <w:pPr>
        <w:pStyle w:val="25"/>
        <w:shd w:val="clear" w:color="auto" w:fill="auto"/>
        <w:spacing w:before="0" w:after="0" w:line="240" w:lineRule="auto"/>
        <w:rPr>
          <w:sz w:val="24"/>
          <w:szCs w:val="24"/>
        </w:rPr>
      </w:pPr>
      <w:r w:rsidRPr="00AF1EB8">
        <w:rPr>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18CE4751" w14:textId="77777777" w:rsidR="00000013" w:rsidRPr="00AF1EB8" w:rsidRDefault="00000013" w:rsidP="000777F7">
      <w:pPr>
        <w:pStyle w:val="25"/>
        <w:shd w:val="clear" w:color="auto" w:fill="auto"/>
        <w:spacing w:before="0" w:after="0" w:line="240" w:lineRule="auto"/>
      </w:pPr>
    </w:p>
    <w:p w14:paraId="3C92A367" w14:textId="77777777" w:rsidR="00885B6E" w:rsidRPr="00AF1EB8" w:rsidRDefault="00885B6E" w:rsidP="00C7538C">
      <w:pPr>
        <w:pStyle w:val="20"/>
      </w:pPr>
      <w:bookmarkStart w:id="113" w:name="_Toc171437454"/>
      <w:r w:rsidRPr="00AF1EB8">
        <w:t>2.1.</w:t>
      </w:r>
      <w:r w:rsidR="00103C90" w:rsidRPr="00AF1EB8">
        <w:t>15</w:t>
      </w:r>
      <w:r w:rsidRPr="00AF1EB8">
        <w:t xml:space="preserve">. Федеральная рабочая программа по учебному предмету </w:t>
      </w:r>
      <w:r w:rsidR="000777F7" w:rsidRPr="00AF1EB8">
        <w:t>«Труд (технология)»</w:t>
      </w:r>
      <w:r w:rsidRPr="00AF1EB8">
        <w:t>.</w:t>
      </w:r>
      <w:bookmarkEnd w:id="113"/>
    </w:p>
    <w:p w14:paraId="6093785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Пояснительная записка</w:t>
      </w:r>
    </w:p>
    <w:p w14:paraId="147DAB4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 </w:t>
      </w:r>
    </w:p>
    <w:p w14:paraId="3420A9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 </w:t>
      </w:r>
    </w:p>
    <w:p w14:paraId="6419EE0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 </w:t>
      </w:r>
    </w:p>
    <w:p w14:paraId="51CD1B0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учебному предмету «Труд (технология)» конкретизирует содержание, предметные, метапредметные и личностные результаты. </w:t>
      </w:r>
    </w:p>
    <w:p w14:paraId="44935E0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Стратегическим документом, определяющим направление модернизации содержания и методов обучения, является ФГОС ООО. </w:t>
      </w:r>
    </w:p>
    <w:p w14:paraId="648BBF2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 </w:t>
      </w:r>
    </w:p>
    <w:p w14:paraId="603168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Задачами учебного предмета «Труд (технология)» являются: 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 </w:t>
      </w:r>
    </w:p>
    <w:p w14:paraId="628A8E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знаниями, умениями и опытом деятельности в предметной области </w:t>
      </w:r>
    </w:p>
    <w:p w14:paraId="789A8D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овладение трудовыми умениями и необходимыми технологическими </w:t>
      </w:r>
    </w:p>
    <w:p w14:paraId="5C2C27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 формирование у обучающихся культуры проектной и исследовательской деятельности, готовности к предложению и осуществлению новых </w:t>
      </w:r>
    </w:p>
    <w:p w14:paraId="24E5FA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технологических решений; формирование </w:t>
      </w:r>
      <w:r w:rsidRPr="00AF1EB8">
        <w:rPr>
          <w:rFonts w:ascii="Times New Roman" w:hAnsi="Times New Roman" w:cs="Times New Roman"/>
          <w:sz w:val="24"/>
          <w:szCs w:val="24"/>
        </w:rPr>
        <w:tab/>
        <w:t xml:space="preserve">у </w:t>
      </w:r>
      <w:r w:rsidRPr="00AF1EB8">
        <w:rPr>
          <w:rFonts w:ascii="Times New Roman" w:hAnsi="Times New Roman" w:cs="Times New Roman"/>
          <w:sz w:val="24"/>
          <w:szCs w:val="24"/>
        </w:rPr>
        <w:tab/>
        <w:t xml:space="preserve">обучающихся </w:t>
      </w:r>
      <w:r w:rsidRPr="00AF1EB8">
        <w:rPr>
          <w:rFonts w:ascii="Times New Roman" w:hAnsi="Times New Roman" w:cs="Times New Roman"/>
          <w:sz w:val="24"/>
          <w:szCs w:val="24"/>
        </w:rPr>
        <w:tab/>
        <w:t xml:space="preserve">навыка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трудовой деятельности цифровых инструментов и программных сервисов, когнитивных инструментов и технологий; развитие умений оценивать свои профессиональные интересы и склонности  </w:t>
      </w:r>
    </w:p>
    <w:p w14:paraId="25CAAE3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плане подготовки к будущей профессиональной деятельности, владение методиками оценки своих профессиональных предпочтений. </w:t>
      </w:r>
    </w:p>
    <w:p w14:paraId="6B8A8B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 </w:t>
      </w:r>
    </w:p>
    <w:p w14:paraId="3D2457E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методический принцип программы по учебному предмету «Труд (технология)» – освоение сущности и структуры технологии неразрывно связано  с освоением процесса познания – построения и анализа разнообразных моделей.  </w:t>
      </w:r>
    </w:p>
    <w:p w14:paraId="364C2E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по предмету «Труд (технология)» построена по модульному принципу. </w:t>
      </w:r>
    </w:p>
    <w:p w14:paraId="239BF8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 </w:t>
      </w:r>
    </w:p>
    <w:p w14:paraId="3192BE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14:paraId="65A13F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 </w:t>
      </w:r>
    </w:p>
    <w:p w14:paraId="07217772" w14:textId="29F00DA2" w:rsidR="005E5668" w:rsidRPr="00AF1EB8" w:rsidRDefault="005E5668"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Организация вправе самостоятельно определять последовательность изучения модулей и количество часов для их освоения (при сохранении общего количества часов).</w:t>
      </w:r>
    </w:p>
    <w:p w14:paraId="7608706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ПРОГРАММЫ ПО УЧЕБНОМУ ПРЕДМЕТУ </w:t>
      </w:r>
    </w:p>
    <w:p w14:paraId="3CCC2F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«ТРУД (ТЕХНОЛОГИЯ) </w:t>
      </w:r>
    </w:p>
    <w:p w14:paraId="0051A68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14" w:name="_Toc171436501"/>
      <w:bookmarkStart w:id="115" w:name="_Toc171437217"/>
      <w:bookmarkStart w:id="116" w:name="_Toc171437455"/>
      <w:r w:rsidRPr="00AF1EB8">
        <w:rPr>
          <w:rFonts w:ascii="Times New Roman" w:hAnsi="Times New Roman" w:cs="Times New Roman"/>
          <w:szCs w:val="24"/>
        </w:rPr>
        <w:t>Модуль «Производство и технологии»</w:t>
      </w:r>
      <w:bookmarkEnd w:id="114"/>
      <w:bookmarkEnd w:id="115"/>
      <w:bookmarkEnd w:id="116"/>
      <w:r w:rsidRPr="00AF1EB8">
        <w:rPr>
          <w:rFonts w:ascii="Times New Roman" w:hAnsi="Times New Roman" w:cs="Times New Roman"/>
          <w:szCs w:val="24"/>
        </w:rPr>
        <w:t xml:space="preserve"> </w:t>
      </w:r>
    </w:p>
    <w:p w14:paraId="576F777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 </w:t>
      </w:r>
    </w:p>
    <w:p w14:paraId="6A460C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14:paraId="1C57D3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14:paraId="704BFD9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17" w:name="_Toc171436502"/>
      <w:bookmarkStart w:id="118" w:name="_Toc171437218"/>
      <w:bookmarkStart w:id="119" w:name="_Toc171437456"/>
      <w:r w:rsidRPr="00AF1EB8">
        <w:rPr>
          <w:rFonts w:ascii="Times New Roman" w:hAnsi="Times New Roman" w:cs="Times New Roman"/>
          <w:szCs w:val="24"/>
        </w:rPr>
        <w:t>Модуль «Технологии обработки материалов и пищевых продуктов»</w:t>
      </w:r>
      <w:bookmarkEnd w:id="117"/>
      <w:bookmarkEnd w:id="118"/>
      <w:bookmarkEnd w:id="119"/>
      <w:r w:rsidRPr="00AF1EB8">
        <w:rPr>
          <w:rFonts w:ascii="Times New Roman" w:hAnsi="Times New Roman" w:cs="Times New Roman"/>
          <w:szCs w:val="24"/>
        </w:rPr>
        <w:t xml:space="preserve"> </w:t>
      </w:r>
    </w:p>
    <w:p w14:paraId="2E4C912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 </w:t>
      </w:r>
    </w:p>
    <w:p w14:paraId="4A6A46F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0" w:name="_Toc171436503"/>
      <w:bookmarkStart w:id="121" w:name="_Toc171437219"/>
      <w:bookmarkStart w:id="122" w:name="_Toc171437457"/>
      <w:r w:rsidRPr="00AF1EB8">
        <w:rPr>
          <w:rFonts w:ascii="Times New Roman" w:hAnsi="Times New Roman" w:cs="Times New Roman"/>
          <w:szCs w:val="24"/>
        </w:rPr>
        <w:t>Модуль «Компьютерная графика. Черчение»</w:t>
      </w:r>
      <w:bookmarkEnd w:id="120"/>
      <w:bookmarkEnd w:id="121"/>
      <w:bookmarkEnd w:id="122"/>
      <w:r w:rsidRPr="00AF1EB8">
        <w:rPr>
          <w:rFonts w:ascii="Times New Roman" w:hAnsi="Times New Roman" w:cs="Times New Roman"/>
          <w:szCs w:val="24"/>
        </w:rPr>
        <w:t xml:space="preserve"> </w:t>
      </w:r>
    </w:p>
    <w:p w14:paraId="6A3211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 </w:t>
      </w:r>
    </w:p>
    <w:p w14:paraId="1DC33C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 </w:t>
      </w:r>
    </w:p>
    <w:p w14:paraId="66059A6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 </w:t>
      </w:r>
    </w:p>
    <w:p w14:paraId="00014BB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3" w:name="_Toc171436504"/>
      <w:bookmarkStart w:id="124" w:name="_Toc171437220"/>
      <w:bookmarkStart w:id="125" w:name="_Toc171437458"/>
      <w:r w:rsidRPr="00AF1EB8">
        <w:rPr>
          <w:rFonts w:ascii="Times New Roman" w:hAnsi="Times New Roman" w:cs="Times New Roman"/>
          <w:szCs w:val="24"/>
        </w:rPr>
        <w:t>Модуль «Робототехника»</w:t>
      </w:r>
      <w:bookmarkEnd w:id="123"/>
      <w:bookmarkEnd w:id="124"/>
      <w:bookmarkEnd w:id="125"/>
      <w:r w:rsidRPr="00AF1EB8">
        <w:rPr>
          <w:rFonts w:ascii="Times New Roman" w:hAnsi="Times New Roman" w:cs="Times New Roman"/>
          <w:szCs w:val="24"/>
        </w:rPr>
        <w:t xml:space="preserve"> </w:t>
      </w:r>
    </w:p>
    <w:p w14:paraId="4CC388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 </w:t>
      </w:r>
    </w:p>
    <w:p w14:paraId="044CCD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 </w:t>
      </w:r>
    </w:p>
    <w:p w14:paraId="1179EE5D"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6" w:name="_Toc171436505"/>
      <w:bookmarkStart w:id="127" w:name="_Toc171437221"/>
      <w:bookmarkStart w:id="128" w:name="_Toc171437459"/>
      <w:r w:rsidRPr="00AF1EB8">
        <w:rPr>
          <w:rFonts w:ascii="Times New Roman" w:hAnsi="Times New Roman" w:cs="Times New Roman"/>
          <w:szCs w:val="24"/>
        </w:rPr>
        <w:t>Модуль «3D-моделирование, прототипирование, макетирование»</w:t>
      </w:r>
      <w:bookmarkEnd w:id="126"/>
      <w:bookmarkEnd w:id="127"/>
      <w:bookmarkEnd w:id="128"/>
      <w:r w:rsidRPr="00AF1EB8">
        <w:rPr>
          <w:rFonts w:ascii="Times New Roman" w:hAnsi="Times New Roman" w:cs="Times New Roman"/>
          <w:szCs w:val="24"/>
        </w:rPr>
        <w:t xml:space="preserve"> </w:t>
      </w:r>
    </w:p>
    <w:p w14:paraId="0DBA1A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 </w:t>
      </w:r>
    </w:p>
    <w:p w14:paraId="37A44E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355C892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ПРИМЕРЫ ВАРИАТИВНЫХ МОДУЛЕЙ ПРОГРАММЫ ПО УЧЕБНОМУ ПРЕДМЕТУ «ТРУД (ТЕХНОЛОГИЯ)» </w:t>
      </w:r>
    </w:p>
    <w:p w14:paraId="3A07A62B" w14:textId="77777777" w:rsidR="000777F7" w:rsidRPr="00AF1EB8" w:rsidRDefault="000777F7" w:rsidP="005E153E">
      <w:pPr>
        <w:pStyle w:val="1"/>
        <w:spacing w:before="0" w:line="240" w:lineRule="auto"/>
        <w:jc w:val="both"/>
        <w:rPr>
          <w:rFonts w:ascii="Times New Roman" w:hAnsi="Times New Roman" w:cs="Times New Roman"/>
          <w:szCs w:val="24"/>
        </w:rPr>
      </w:pPr>
      <w:bookmarkStart w:id="129" w:name="_Toc171436506"/>
      <w:bookmarkStart w:id="130" w:name="_Toc171437222"/>
      <w:bookmarkStart w:id="131" w:name="_Toc171437460"/>
      <w:r w:rsidRPr="00AF1EB8">
        <w:rPr>
          <w:rFonts w:ascii="Times New Roman" w:hAnsi="Times New Roman" w:cs="Times New Roman"/>
          <w:szCs w:val="24"/>
        </w:rPr>
        <w:t>Модуль «Автоматизированные системы»</w:t>
      </w:r>
      <w:bookmarkEnd w:id="129"/>
      <w:bookmarkEnd w:id="130"/>
      <w:bookmarkEnd w:id="131"/>
      <w:r w:rsidRPr="00AF1EB8">
        <w:rPr>
          <w:rFonts w:ascii="Times New Roman" w:hAnsi="Times New Roman" w:cs="Times New Roman"/>
          <w:szCs w:val="24"/>
        </w:rPr>
        <w:t xml:space="preserve"> </w:t>
      </w:r>
    </w:p>
    <w:p w14:paraId="527E8E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 </w:t>
      </w:r>
    </w:p>
    <w:p w14:paraId="5C200911"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2" w:name="_Toc171436507"/>
      <w:bookmarkStart w:id="133" w:name="_Toc171437223"/>
      <w:bookmarkStart w:id="134" w:name="_Toc171437461"/>
      <w:r w:rsidRPr="00AF1EB8">
        <w:rPr>
          <w:rFonts w:ascii="Times New Roman" w:hAnsi="Times New Roman" w:cs="Times New Roman"/>
          <w:szCs w:val="24"/>
        </w:rPr>
        <w:t>Модули «Животноводство» и «Растениеводство»</w:t>
      </w:r>
      <w:bookmarkEnd w:id="132"/>
      <w:bookmarkEnd w:id="133"/>
      <w:bookmarkEnd w:id="134"/>
      <w:r w:rsidRPr="00AF1EB8">
        <w:rPr>
          <w:rFonts w:ascii="Times New Roman" w:hAnsi="Times New Roman" w:cs="Times New Roman"/>
          <w:szCs w:val="24"/>
        </w:rPr>
        <w:t xml:space="preserve"> </w:t>
      </w:r>
    </w:p>
    <w:p w14:paraId="5408B30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14:paraId="6CC91C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A4F09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программе по учебному предмету «Труд (технология)» осуществляется реализация межпредметных связей: </w:t>
      </w:r>
    </w:p>
    <w:p w14:paraId="452538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 с химией при освоении разделов, связанных с технологиями химической </w:t>
      </w:r>
    </w:p>
    <w:p w14:paraId="3FF08D8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промышленности в инвариантных модулях; с биологией при изучении современных биотехнологий в инвариантных </w:t>
      </w:r>
    </w:p>
    <w:p w14:paraId="0A720E92" w14:textId="77777777" w:rsidR="000777F7" w:rsidRPr="00AF1EB8" w:rsidRDefault="000777F7" w:rsidP="005E153E">
      <w:pPr>
        <w:tabs>
          <w:tab w:val="center" w:pos="1475"/>
          <w:tab w:val="center" w:pos="2164"/>
          <w:tab w:val="center" w:pos="3330"/>
          <w:tab w:val="center" w:pos="5054"/>
          <w:tab w:val="center" w:pos="6731"/>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модулях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при </w:t>
      </w:r>
      <w:r w:rsidRPr="00AF1EB8">
        <w:rPr>
          <w:rFonts w:ascii="Times New Roman" w:hAnsi="Times New Roman" w:cs="Times New Roman"/>
          <w:sz w:val="24"/>
          <w:szCs w:val="24"/>
        </w:rPr>
        <w:tab/>
        <w:t xml:space="preserve">освоении </w:t>
      </w:r>
      <w:r w:rsidRPr="00AF1EB8">
        <w:rPr>
          <w:rFonts w:ascii="Times New Roman" w:hAnsi="Times New Roman" w:cs="Times New Roman"/>
          <w:sz w:val="24"/>
          <w:szCs w:val="24"/>
        </w:rPr>
        <w:tab/>
        <w:t xml:space="preserve">вариативных </w:t>
      </w:r>
      <w:r w:rsidRPr="00AF1EB8">
        <w:rPr>
          <w:rFonts w:ascii="Times New Roman" w:hAnsi="Times New Roman" w:cs="Times New Roman"/>
          <w:sz w:val="24"/>
          <w:szCs w:val="24"/>
        </w:rPr>
        <w:tab/>
        <w:t xml:space="preserve">модулей </w:t>
      </w:r>
      <w:r w:rsidRPr="00AF1EB8">
        <w:rPr>
          <w:rFonts w:ascii="Times New Roman" w:hAnsi="Times New Roman" w:cs="Times New Roman"/>
          <w:sz w:val="24"/>
          <w:szCs w:val="24"/>
        </w:rPr>
        <w:tab/>
        <w:t xml:space="preserve">«Растениеводство»  </w:t>
      </w:r>
    </w:p>
    <w:p w14:paraId="54A5B6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«Животноводство»; с физикой при освоении моделей машин и механизмов, модуля «Робототехника», «3D-моделирование, прототипирование, макетирование», </w:t>
      </w:r>
    </w:p>
    <w:p w14:paraId="744607B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и пищевых продуктов»; с информатикой и информационно-коммуникационными технологиями  </w:t>
      </w:r>
    </w:p>
    <w:p w14:paraId="3DA295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 с историей и искусством при освоении элементов промышленной эстетики, </w:t>
      </w:r>
    </w:p>
    <w:p w14:paraId="2154EF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народных ремесел в инвариантном модуле «Производство и технологии»; с обществознанием при освоении тем в инвариантном модуле «Производство </w:t>
      </w:r>
    </w:p>
    <w:p w14:paraId="52740F2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технологии». </w:t>
      </w:r>
    </w:p>
    <w:p w14:paraId="49766AB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технологии, – 272 часа: </w:t>
      </w:r>
    </w:p>
    <w:p w14:paraId="5EE7D72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w:t>
      </w:r>
    </w:p>
    <w:p w14:paraId="7F34C3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Дополнительно рекомендуется выделить за счет внеурочной деятельности  в 8 классе – 34 часа (1 час в неделю), в 9 классе – 68 часов (2 часа в неделю). </w:t>
      </w:r>
    </w:p>
    <w:p w14:paraId="2646E137" w14:textId="77777777" w:rsidR="000777F7" w:rsidRPr="00AF1EB8" w:rsidRDefault="000777F7" w:rsidP="005E153E">
      <w:pPr>
        <w:spacing w:after="0" w:line="240" w:lineRule="auto"/>
        <w:jc w:val="both"/>
        <w:rPr>
          <w:rFonts w:ascii="Times New Roman" w:hAnsi="Times New Roman" w:cs="Times New Roman"/>
          <w:sz w:val="24"/>
          <w:szCs w:val="24"/>
        </w:rPr>
      </w:pPr>
    </w:p>
    <w:p w14:paraId="083AB8A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5" w:name="_Toc171436508"/>
      <w:bookmarkStart w:id="136" w:name="_Toc171437224"/>
      <w:bookmarkStart w:id="137" w:name="_Toc171437462"/>
      <w:r w:rsidRPr="00AF1EB8">
        <w:rPr>
          <w:rFonts w:ascii="Times New Roman" w:hAnsi="Times New Roman" w:cs="Times New Roman"/>
          <w:szCs w:val="24"/>
        </w:rPr>
        <w:t>СОДЕРЖАНИЕ ОБУЧЕНИЯ</w:t>
      </w:r>
      <w:bookmarkEnd w:id="135"/>
      <w:bookmarkEnd w:id="136"/>
      <w:bookmarkEnd w:id="137"/>
      <w:r w:rsidRPr="00AF1EB8">
        <w:rPr>
          <w:rFonts w:ascii="Times New Roman" w:hAnsi="Times New Roman" w:cs="Times New Roman"/>
          <w:szCs w:val="24"/>
        </w:rPr>
        <w:t xml:space="preserve"> </w:t>
      </w:r>
    </w:p>
    <w:p w14:paraId="4FCA7E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66728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w:t>
      </w:r>
    </w:p>
    <w:p w14:paraId="5E97A77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38" w:name="_Toc171436509"/>
      <w:bookmarkStart w:id="139" w:name="_Toc171437225"/>
      <w:bookmarkStart w:id="140" w:name="_Toc171437463"/>
      <w:r w:rsidRPr="00AF1EB8">
        <w:rPr>
          <w:rFonts w:ascii="Times New Roman" w:hAnsi="Times New Roman" w:cs="Times New Roman"/>
          <w:szCs w:val="24"/>
        </w:rPr>
        <w:t>Модуль «Производство и технологии»</w:t>
      </w:r>
      <w:bookmarkEnd w:id="138"/>
      <w:bookmarkEnd w:id="139"/>
      <w:bookmarkEnd w:id="140"/>
      <w:r w:rsidRPr="00AF1EB8">
        <w:rPr>
          <w:rFonts w:ascii="Times New Roman" w:hAnsi="Times New Roman" w:cs="Times New Roman"/>
          <w:szCs w:val="24"/>
        </w:rPr>
        <w:t xml:space="preserve"> </w:t>
      </w:r>
    </w:p>
    <w:p w14:paraId="7B00396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2A6EE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вокруг нас. Материальный мир и потребности человека. Трудовая деятельность человека и создание вещей (изделий). </w:t>
      </w:r>
    </w:p>
    <w:p w14:paraId="691C36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Материальные </w:t>
      </w:r>
      <w:r w:rsidRPr="00AF1EB8">
        <w:rPr>
          <w:rFonts w:ascii="Times New Roman" w:hAnsi="Times New Roman" w:cs="Times New Roman"/>
          <w:sz w:val="24"/>
          <w:szCs w:val="24"/>
        </w:rPr>
        <w:tab/>
        <w:t xml:space="preserve">технологии. </w:t>
      </w:r>
      <w:r w:rsidRPr="00AF1EB8">
        <w:rPr>
          <w:rFonts w:ascii="Times New Roman" w:hAnsi="Times New Roman" w:cs="Times New Roman"/>
          <w:sz w:val="24"/>
          <w:szCs w:val="24"/>
        </w:rPr>
        <w:tab/>
        <w:t xml:space="preserve">Технологический </w:t>
      </w:r>
      <w:r w:rsidRPr="00AF1EB8">
        <w:rPr>
          <w:rFonts w:ascii="Times New Roman" w:hAnsi="Times New Roman" w:cs="Times New Roman"/>
          <w:sz w:val="24"/>
          <w:szCs w:val="24"/>
        </w:rPr>
        <w:tab/>
        <w:t xml:space="preserve">процесс. </w:t>
      </w:r>
      <w:r w:rsidRPr="00AF1EB8">
        <w:rPr>
          <w:rFonts w:ascii="Times New Roman" w:hAnsi="Times New Roman" w:cs="Times New Roman"/>
          <w:sz w:val="24"/>
          <w:szCs w:val="24"/>
        </w:rPr>
        <w:tab/>
        <w:t xml:space="preserve">Производство  и </w:t>
      </w:r>
      <w:r w:rsidRPr="00AF1EB8">
        <w:rPr>
          <w:rFonts w:ascii="Times New Roman" w:hAnsi="Times New Roman" w:cs="Times New Roman"/>
          <w:sz w:val="24"/>
          <w:szCs w:val="24"/>
        </w:rPr>
        <w:tab/>
        <w:t xml:space="preserve">техника. </w:t>
      </w:r>
      <w:r w:rsidRPr="00AF1EB8">
        <w:rPr>
          <w:rFonts w:ascii="Times New Roman" w:hAnsi="Times New Roman" w:cs="Times New Roman"/>
          <w:sz w:val="24"/>
          <w:szCs w:val="24"/>
        </w:rPr>
        <w:tab/>
        <w:t xml:space="preserve">Роль </w:t>
      </w:r>
      <w:r w:rsidRPr="00AF1EB8">
        <w:rPr>
          <w:rFonts w:ascii="Times New Roman" w:hAnsi="Times New Roman" w:cs="Times New Roman"/>
          <w:sz w:val="24"/>
          <w:szCs w:val="24"/>
        </w:rPr>
        <w:tab/>
        <w:t xml:space="preserve">техники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производственной </w:t>
      </w:r>
      <w:r w:rsidRPr="00AF1EB8">
        <w:rPr>
          <w:rFonts w:ascii="Times New Roman" w:hAnsi="Times New Roman" w:cs="Times New Roman"/>
          <w:sz w:val="24"/>
          <w:szCs w:val="24"/>
        </w:rPr>
        <w:tab/>
        <w:t xml:space="preserve">деятельности </w:t>
      </w:r>
      <w:r w:rsidRPr="00AF1EB8">
        <w:rPr>
          <w:rFonts w:ascii="Times New Roman" w:hAnsi="Times New Roman" w:cs="Times New Roman"/>
          <w:sz w:val="24"/>
          <w:szCs w:val="24"/>
        </w:rPr>
        <w:tab/>
        <w:t xml:space="preserve">человека. Классификация техники. </w:t>
      </w:r>
    </w:p>
    <w:p w14:paraId="7A7035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 </w:t>
      </w:r>
    </w:p>
    <w:p w14:paraId="3DB91C4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Какие бывают профессии. Мир труда и профессий. Социальная значимость профессий. </w:t>
      </w:r>
    </w:p>
    <w:p w14:paraId="017F3CF2"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1" w:name="_Toc171436510"/>
      <w:bookmarkStart w:id="142" w:name="_Toc171437226"/>
      <w:bookmarkStart w:id="143" w:name="_Toc171437464"/>
      <w:r w:rsidRPr="00AF1EB8">
        <w:rPr>
          <w:rFonts w:ascii="Times New Roman" w:hAnsi="Times New Roman" w:cs="Times New Roman"/>
          <w:szCs w:val="24"/>
        </w:rPr>
        <w:t>6 класс</w:t>
      </w:r>
      <w:bookmarkEnd w:id="141"/>
      <w:bookmarkEnd w:id="142"/>
      <w:bookmarkEnd w:id="143"/>
      <w:r w:rsidRPr="00AF1EB8">
        <w:rPr>
          <w:rFonts w:ascii="Times New Roman" w:hAnsi="Times New Roman" w:cs="Times New Roman"/>
          <w:szCs w:val="24"/>
        </w:rPr>
        <w:t xml:space="preserve"> </w:t>
      </w:r>
    </w:p>
    <w:p w14:paraId="0951BF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 и моделирование.  </w:t>
      </w:r>
    </w:p>
    <w:p w14:paraId="20238C1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машин и механизмов. Кинематические схемы.  </w:t>
      </w:r>
    </w:p>
    <w:p w14:paraId="0EC315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Технологические задачи и способы их решения. </w:t>
      </w:r>
    </w:p>
    <w:p w14:paraId="6D2C2D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Техническое моделирование и конструирование. Конструкторская документация. </w:t>
      </w:r>
    </w:p>
    <w:p w14:paraId="52DC48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Перспективы развития техники и технологий. Мир профессий. Инженерные профессии. </w:t>
      </w:r>
    </w:p>
    <w:p w14:paraId="67CCFFE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7 класс </w:t>
      </w:r>
    </w:p>
    <w:p w14:paraId="3E81A7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технологий как основная задача современной науки.  </w:t>
      </w:r>
    </w:p>
    <w:p w14:paraId="0F073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Промышленная эстетика. Дизайн. </w:t>
      </w:r>
    </w:p>
    <w:p w14:paraId="23B907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ремесла. Народные ремесла и промыслы России. </w:t>
      </w:r>
    </w:p>
    <w:p w14:paraId="0C57C9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Цифровизация производства. Цифровые технологии и способы обработки информации. </w:t>
      </w:r>
    </w:p>
    <w:p w14:paraId="1EE326F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технологическими процессами. Управление производством. Современные и перспективные технологии. </w:t>
      </w:r>
    </w:p>
    <w:p w14:paraId="0B597F6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высокотехнологичных отраслей. «Высокие технологии» двойного назначения. </w:t>
      </w:r>
    </w:p>
    <w:p w14:paraId="037997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и внедрение технологий многократного использования материалов, технологий безотходного производства. </w:t>
      </w:r>
    </w:p>
    <w:p w14:paraId="6AC106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дизайном, их востребованность на рынке труда. </w:t>
      </w:r>
    </w:p>
    <w:p w14:paraId="0A23992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4" w:name="_Toc171436511"/>
      <w:bookmarkStart w:id="145" w:name="_Toc171437227"/>
      <w:bookmarkStart w:id="146" w:name="_Toc171437465"/>
      <w:r w:rsidRPr="00AF1EB8">
        <w:rPr>
          <w:rFonts w:ascii="Times New Roman" w:hAnsi="Times New Roman" w:cs="Times New Roman"/>
          <w:szCs w:val="24"/>
        </w:rPr>
        <w:t>8 класс</w:t>
      </w:r>
      <w:bookmarkEnd w:id="144"/>
      <w:bookmarkEnd w:id="145"/>
      <w:bookmarkEnd w:id="146"/>
      <w:r w:rsidRPr="00AF1EB8">
        <w:rPr>
          <w:rFonts w:ascii="Times New Roman" w:hAnsi="Times New Roman" w:cs="Times New Roman"/>
          <w:szCs w:val="24"/>
        </w:rPr>
        <w:t xml:space="preserve"> </w:t>
      </w:r>
    </w:p>
    <w:p w14:paraId="12B7EE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принципы управления. Управление и организация. Управление современным производством. </w:t>
      </w:r>
    </w:p>
    <w:p w14:paraId="354D07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его виды. Инновации и инновационные процессы  на предприятиях. Управление инновациями. </w:t>
      </w:r>
    </w:p>
    <w:p w14:paraId="67377E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Рынок труда. Функции рынка труда. Трудовые ресурсы. </w:t>
      </w:r>
    </w:p>
    <w:p w14:paraId="570654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14:paraId="28E1E12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47" w:name="_Toc171436512"/>
      <w:bookmarkStart w:id="148" w:name="_Toc171437228"/>
      <w:bookmarkStart w:id="149" w:name="_Toc171437466"/>
      <w:r w:rsidRPr="00AF1EB8">
        <w:rPr>
          <w:rFonts w:ascii="Times New Roman" w:hAnsi="Times New Roman" w:cs="Times New Roman"/>
          <w:szCs w:val="24"/>
        </w:rPr>
        <w:t>9 класс</w:t>
      </w:r>
      <w:bookmarkEnd w:id="147"/>
      <w:bookmarkEnd w:id="148"/>
      <w:bookmarkEnd w:id="149"/>
      <w:r w:rsidRPr="00AF1EB8">
        <w:rPr>
          <w:rFonts w:ascii="Times New Roman" w:hAnsi="Times New Roman" w:cs="Times New Roman"/>
          <w:szCs w:val="24"/>
        </w:rPr>
        <w:t xml:space="preserve"> </w:t>
      </w:r>
    </w:p>
    <w:p w14:paraId="7C87127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14:paraId="64DC71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Внутренняя и внешняя среда предпринимательства. Базовые составляющие внутренней среды.  </w:t>
      </w:r>
    </w:p>
    <w:p w14:paraId="77EC58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14:paraId="410DEC1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предпринимательство. Инновации и их виды. Новые рынки для продуктов. </w:t>
      </w:r>
    </w:p>
    <w:p w14:paraId="4E272AA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Выбор профессии.  </w:t>
      </w:r>
    </w:p>
    <w:p w14:paraId="4F9C7C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15B2BD6"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0" w:name="_Toc171436513"/>
      <w:bookmarkStart w:id="151" w:name="_Toc171437229"/>
      <w:bookmarkStart w:id="152" w:name="_Toc171437467"/>
      <w:r w:rsidRPr="00AF1EB8">
        <w:rPr>
          <w:rFonts w:ascii="Times New Roman" w:hAnsi="Times New Roman" w:cs="Times New Roman"/>
          <w:szCs w:val="24"/>
        </w:rPr>
        <w:t>Модуль «Компьютерная графика. Черчение»</w:t>
      </w:r>
      <w:bookmarkEnd w:id="150"/>
      <w:bookmarkEnd w:id="151"/>
      <w:bookmarkEnd w:id="152"/>
      <w:r w:rsidRPr="00AF1EB8">
        <w:rPr>
          <w:rFonts w:ascii="Times New Roman" w:hAnsi="Times New Roman" w:cs="Times New Roman"/>
          <w:szCs w:val="24"/>
        </w:rPr>
        <w:t xml:space="preserve"> </w:t>
      </w:r>
    </w:p>
    <w:p w14:paraId="61AD91D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AC11B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 </w:t>
      </w:r>
    </w:p>
    <w:p w14:paraId="3D3F7C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графической грамоты. Графические материалы и инструменты. </w:t>
      </w:r>
    </w:p>
    <w:p w14:paraId="478EBC2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Типы графических изображений (рисунок, диаграмма, графики, графы, эскиз, технический рисунок, чертеж, схема, карта, пиктограмма и другое). </w:t>
      </w:r>
    </w:p>
    <w:p w14:paraId="49D6002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Основные элементы графических изображений (точка, линия, контур, буквы  и цифры, условные знаки). </w:t>
      </w:r>
    </w:p>
    <w:p w14:paraId="31D006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построения чертежей (рамка, основная надпись, масштаб, виды, нанесение размеров). </w:t>
      </w:r>
    </w:p>
    <w:p w14:paraId="14A46FC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Чтение чертежа. </w:t>
      </w:r>
    </w:p>
    <w:p w14:paraId="03610C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p>
    <w:p w14:paraId="3D1CB68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6 класс</w:t>
      </w:r>
      <w:r w:rsidRPr="00AF1EB8">
        <w:rPr>
          <w:rFonts w:ascii="Times New Roman" w:hAnsi="Times New Roman" w:cs="Times New Roman"/>
          <w:sz w:val="24"/>
          <w:szCs w:val="24"/>
        </w:rPr>
        <w:t xml:space="preserve"> </w:t>
      </w:r>
    </w:p>
    <w:p w14:paraId="1192F1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проектной документации. </w:t>
      </w:r>
    </w:p>
    <w:p w14:paraId="4D494A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выполнения чертежей с использованием чертежных инструментов и приспособлений. </w:t>
      </w:r>
    </w:p>
    <w:p w14:paraId="0FBDA9A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Стандарты оформления. </w:t>
      </w:r>
    </w:p>
    <w:p w14:paraId="7A2299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графическом редакторе, компьютерной графике. </w:t>
      </w:r>
    </w:p>
    <w:p w14:paraId="1C5C2D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графического редактора. Создание эскиза в графическом редакторе. </w:t>
      </w:r>
    </w:p>
    <w:p w14:paraId="174821E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для создания и редактирования текста в графическом редакторе. </w:t>
      </w:r>
    </w:p>
    <w:p w14:paraId="4548F98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печатной продукции в графическом редакторе. </w:t>
      </w:r>
    </w:p>
    <w:p w14:paraId="1B987C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p>
    <w:p w14:paraId="43FC05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класс </w:t>
      </w:r>
    </w:p>
    <w:p w14:paraId="365AB5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 </w:t>
      </w:r>
    </w:p>
    <w:p w14:paraId="50FEC5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сведения о сборочных чертежах. Оформление сборочного чертежа. </w:t>
      </w:r>
    </w:p>
    <w:p w14:paraId="58DB978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чтения сборочных чертежей. </w:t>
      </w:r>
    </w:p>
    <w:p w14:paraId="7B50511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графической модели. </w:t>
      </w:r>
    </w:p>
    <w:p w14:paraId="534474D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 </w:t>
      </w:r>
    </w:p>
    <w:p w14:paraId="044241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Математические, физические и информационные модели. </w:t>
      </w:r>
    </w:p>
    <w:p w14:paraId="7CC77D3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модели. Виды графических моделей. </w:t>
      </w:r>
    </w:p>
    <w:p w14:paraId="0C1BCF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Количественная и качественная оценка модели. </w:t>
      </w:r>
    </w:p>
    <w:p w14:paraId="21E882C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черчением, их востребованность  на рынке труда. </w:t>
      </w:r>
      <w:r w:rsidRPr="00AF1EB8">
        <w:rPr>
          <w:rFonts w:ascii="Times New Roman" w:hAnsi="Times New Roman" w:cs="Times New Roman"/>
          <w:b/>
          <w:sz w:val="24"/>
          <w:szCs w:val="24"/>
        </w:rPr>
        <w:t xml:space="preserve">8 класс </w:t>
      </w:r>
    </w:p>
    <w:p w14:paraId="6FED45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программного обеспечения для создания проектной документации: моделей объектов и их чертежей. </w:t>
      </w:r>
    </w:p>
    <w:p w14:paraId="7C86ED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документов, виды документов. Основная надпись. </w:t>
      </w:r>
    </w:p>
    <w:p w14:paraId="5F59446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Геометрические примитивы. </w:t>
      </w:r>
    </w:p>
    <w:p w14:paraId="7EA186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редактирование и трансформация графических объектов. </w:t>
      </w:r>
    </w:p>
    <w:p w14:paraId="15BFEA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Сложные 3D-модели и сборочные чертежи. </w:t>
      </w:r>
    </w:p>
    <w:p w14:paraId="7EA694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Изделия и их модели. Анализ формы объекта и синтез модели. </w:t>
      </w:r>
    </w:p>
    <w:p w14:paraId="579F7D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 создания 3D-модели. </w:t>
      </w:r>
    </w:p>
    <w:p w14:paraId="1C95388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Дерево </w:t>
      </w:r>
      <w:r w:rsidRPr="00AF1EB8">
        <w:rPr>
          <w:rFonts w:ascii="Times New Roman" w:hAnsi="Times New Roman" w:cs="Times New Roman"/>
          <w:sz w:val="24"/>
          <w:szCs w:val="24"/>
        </w:rPr>
        <w:tab/>
        <w:t xml:space="preserve">модели. Формообразование </w:t>
      </w:r>
      <w:r w:rsidRPr="00AF1EB8">
        <w:rPr>
          <w:rFonts w:ascii="Times New Roman" w:hAnsi="Times New Roman" w:cs="Times New Roman"/>
          <w:sz w:val="24"/>
          <w:szCs w:val="24"/>
        </w:rPr>
        <w:tab/>
        <w:t xml:space="preserve">детали. </w:t>
      </w:r>
      <w:r w:rsidRPr="00AF1EB8">
        <w:rPr>
          <w:rFonts w:ascii="Times New Roman" w:hAnsi="Times New Roman" w:cs="Times New Roman"/>
          <w:sz w:val="24"/>
          <w:szCs w:val="24"/>
        </w:rPr>
        <w:tab/>
        <w:t xml:space="preserve">Способы </w:t>
      </w:r>
      <w:r w:rsidRPr="00AF1EB8">
        <w:rPr>
          <w:rFonts w:ascii="Times New Roman" w:hAnsi="Times New Roman" w:cs="Times New Roman"/>
          <w:sz w:val="24"/>
          <w:szCs w:val="24"/>
        </w:rPr>
        <w:tab/>
        <w:t xml:space="preserve">редактирования операции формообразования и эскиза. </w:t>
      </w:r>
    </w:p>
    <w:p w14:paraId="23A5531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компьютерной графикой, их востребованность на рынке труда. </w:t>
      </w:r>
    </w:p>
    <w:p w14:paraId="1870F22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3" w:name="_Toc171436514"/>
      <w:bookmarkStart w:id="154" w:name="_Toc171437230"/>
      <w:bookmarkStart w:id="155" w:name="_Toc171437468"/>
      <w:r w:rsidRPr="00AF1EB8">
        <w:rPr>
          <w:rFonts w:ascii="Times New Roman" w:hAnsi="Times New Roman" w:cs="Times New Roman"/>
          <w:szCs w:val="24"/>
        </w:rPr>
        <w:t>9 класс</w:t>
      </w:r>
      <w:bookmarkEnd w:id="153"/>
      <w:bookmarkEnd w:id="154"/>
      <w:bookmarkEnd w:id="155"/>
      <w:r w:rsidRPr="00AF1EB8">
        <w:rPr>
          <w:rFonts w:ascii="Times New Roman" w:hAnsi="Times New Roman" w:cs="Times New Roman"/>
          <w:szCs w:val="24"/>
        </w:rPr>
        <w:t xml:space="preserve"> </w:t>
      </w:r>
    </w:p>
    <w:p w14:paraId="4007358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 </w:t>
      </w:r>
    </w:p>
    <w:p w14:paraId="6F9DA16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Оформление конструкторской документации, в том числе с использованием систем автоматизированного проектирования (САПР). </w:t>
      </w:r>
    </w:p>
    <w:p w14:paraId="0D460E6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 </w:t>
      </w:r>
    </w:p>
    <w:p w14:paraId="53A3C7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изучаемыми технологиями, черчением, проектированием с использованием САПР, их востребованность на рынке труда. </w:t>
      </w:r>
    </w:p>
    <w:p w14:paraId="4D20052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изучаемыми технологиями, черчением, проектированием с использованием САПР, их востребованность  на рынке труда. </w:t>
      </w:r>
    </w:p>
    <w:p w14:paraId="607231E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7F2815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6" w:name="_Toc171436515"/>
      <w:bookmarkStart w:id="157" w:name="_Toc171437231"/>
      <w:bookmarkStart w:id="158" w:name="_Toc171437469"/>
      <w:r w:rsidRPr="00AF1EB8">
        <w:rPr>
          <w:rFonts w:ascii="Times New Roman" w:hAnsi="Times New Roman" w:cs="Times New Roman"/>
          <w:szCs w:val="24"/>
        </w:rPr>
        <w:t>Модуль «3D-моделирование, прототипирование, макетирование»</w:t>
      </w:r>
      <w:bookmarkEnd w:id="156"/>
      <w:bookmarkEnd w:id="157"/>
      <w:bookmarkEnd w:id="158"/>
      <w:r w:rsidRPr="00AF1EB8">
        <w:rPr>
          <w:rFonts w:ascii="Times New Roman" w:hAnsi="Times New Roman" w:cs="Times New Roman"/>
          <w:szCs w:val="24"/>
        </w:rPr>
        <w:t xml:space="preserve"> </w:t>
      </w:r>
    </w:p>
    <w:p w14:paraId="4D5855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 класс </w:t>
      </w:r>
    </w:p>
    <w:p w14:paraId="50DE5F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и свойства, назначение моделей. Адекватность модели моделируемому объекту и целям моделирования. </w:t>
      </w:r>
    </w:p>
    <w:p w14:paraId="7DF8CC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 макетировании. Типы макетов. Материалы и инструменты  для бумажного макетирования. Выполнение развертки, сборка деталей макета. </w:t>
      </w:r>
    </w:p>
    <w:p w14:paraId="4CB9ED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графической документации. </w:t>
      </w:r>
    </w:p>
    <w:p w14:paraId="13C94C5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Создание объемных моделей с помощью компьютерных программ. </w:t>
      </w:r>
    </w:p>
    <w:p w14:paraId="2C81AB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Программы для просмотра на экране компьютера файлов с готовыми цифровыми трехмерными моделями и последующей распечатки их разверток. </w:t>
      </w:r>
    </w:p>
    <w:p w14:paraId="05A7976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для редактирования готовых моделей и последующей их распечатки. Инструменты для редактирования моделей. </w:t>
      </w:r>
    </w:p>
    <w:p w14:paraId="0969424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3D-печатью. </w:t>
      </w:r>
    </w:p>
    <w:p w14:paraId="261FBC03" w14:textId="77777777" w:rsidR="000777F7" w:rsidRPr="00AF1EB8" w:rsidRDefault="000777F7" w:rsidP="005E153E">
      <w:pPr>
        <w:pStyle w:val="1"/>
        <w:spacing w:before="0" w:line="240" w:lineRule="auto"/>
        <w:jc w:val="both"/>
        <w:rPr>
          <w:rFonts w:ascii="Times New Roman" w:hAnsi="Times New Roman" w:cs="Times New Roman"/>
          <w:szCs w:val="24"/>
        </w:rPr>
      </w:pPr>
      <w:bookmarkStart w:id="159" w:name="_Toc171436516"/>
      <w:bookmarkStart w:id="160" w:name="_Toc171437232"/>
      <w:bookmarkStart w:id="161" w:name="_Toc171437470"/>
      <w:r w:rsidRPr="00AF1EB8">
        <w:rPr>
          <w:rFonts w:ascii="Times New Roman" w:hAnsi="Times New Roman" w:cs="Times New Roman"/>
          <w:szCs w:val="24"/>
        </w:rPr>
        <w:t>8 класс</w:t>
      </w:r>
      <w:bookmarkEnd w:id="159"/>
      <w:bookmarkEnd w:id="160"/>
      <w:bookmarkEnd w:id="161"/>
      <w:r w:rsidRPr="00AF1EB8">
        <w:rPr>
          <w:rFonts w:ascii="Times New Roman" w:hAnsi="Times New Roman" w:cs="Times New Roman"/>
          <w:szCs w:val="24"/>
        </w:rPr>
        <w:t xml:space="preserve"> </w:t>
      </w:r>
    </w:p>
    <w:p w14:paraId="2A7C97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как технология создания визуальных моделей. </w:t>
      </w:r>
    </w:p>
    <w:p w14:paraId="08C756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примитивы в 3D-моделировании. Куб и кубоид. Шар  и многогранник. Цилиндр, призма, пирамида. </w:t>
      </w:r>
    </w:p>
    <w:p w14:paraId="625BA6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над примитивами. Поворот тел в пространстве. Масштабирование тел. Вычитание, пересечение и объединение геометрических тел. </w:t>
      </w:r>
    </w:p>
    <w:p w14:paraId="70FD93F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«прототипирование». Создание цифровой объемной модели. </w:t>
      </w:r>
    </w:p>
    <w:p w14:paraId="4B2340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Инструменты для создания цифровой объемной модели. Мир профессий. Профессии, связанные с 3D-печатью. </w:t>
      </w:r>
    </w:p>
    <w:p w14:paraId="2264D475"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2" w:name="_Toc171436517"/>
      <w:bookmarkStart w:id="163" w:name="_Toc171437233"/>
      <w:bookmarkStart w:id="164" w:name="_Toc171437471"/>
      <w:r w:rsidRPr="00AF1EB8">
        <w:rPr>
          <w:rFonts w:ascii="Times New Roman" w:hAnsi="Times New Roman" w:cs="Times New Roman"/>
          <w:szCs w:val="24"/>
        </w:rPr>
        <w:t>9 класс</w:t>
      </w:r>
      <w:bookmarkEnd w:id="162"/>
      <w:bookmarkEnd w:id="163"/>
      <w:bookmarkEnd w:id="164"/>
      <w:r w:rsidRPr="00AF1EB8">
        <w:rPr>
          <w:rFonts w:ascii="Times New Roman" w:hAnsi="Times New Roman" w:cs="Times New Roman"/>
          <w:szCs w:val="24"/>
        </w:rPr>
        <w:t xml:space="preserve"> </w:t>
      </w:r>
    </w:p>
    <w:p w14:paraId="113753F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Моделирование сложных объектов. Рендеринг. Полигональная сетка. </w:t>
      </w:r>
    </w:p>
    <w:p w14:paraId="129DCF5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«аддитивные технологии». </w:t>
      </w:r>
    </w:p>
    <w:p w14:paraId="4B2788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Технологическое оборудование для аддитивных технологий: 3D-принтеры. </w:t>
      </w:r>
    </w:p>
    <w:p w14:paraId="46B639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Области применения трехмерной печати. Сырье для трехмерной печати. </w:t>
      </w:r>
    </w:p>
    <w:p w14:paraId="57CE272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Этапы аддитивного производства. Правила безопасного пользования 3D-принтером. Основные настройки для выполнения печати на 3D-принтере. </w:t>
      </w:r>
    </w:p>
    <w:p w14:paraId="1AC04C6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Подготовка к печати. Печать 3D-модели. </w:t>
      </w:r>
    </w:p>
    <w:p w14:paraId="5E3FA0F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3D-печатью. </w:t>
      </w:r>
    </w:p>
    <w:p w14:paraId="4A103C7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3D-печатью. </w:t>
      </w:r>
    </w:p>
    <w:p w14:paraId="6BEC75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695CDD2B"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5" w:name="_Toc171436518"/>
      <w:bookmarkStart w:id="166" w:name="_Toc171437234"/>
      <w:bookmarkStart w:id="167" w:name="_Toc171437472"/>
      <w:r w:rsidRPr="00AF1EB8">
        <w:rPr>
          <w:rFonts w:ascii="Times New Roman" w:hAnsi="Times New Roman" w:cs="Times New Roman"/>
          <w:szCs w:val="24"/>
        </w:rPr>
        <w:t>Модуль «Технологии обработки материалов и пищевых продуктов»</w:t>
      </w:r>
      <w:bookmarkEnd w:id="165"/>
      <w:bookmarkEnd w:id="166"/>
      <w:bookmarkEnd w:id="167"/>
      <w:r w:rsidRPr="00AF1EB8">
        <w:rPr>
          <w:rFonts w:ascii="Times New Roman" w:hAnsi="Times New Roman" w:cs="Times New Roman"/>
          <w:szCs w:val="24"/>
        </w:rPr>
        <w:t xml:space="preserve"> </w:t>
      </w:r>
    </w:p>
    <w:p w14:paraId="2A9D9E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7BD6733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6D0EA8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 </w:t>
      </w:r>
    </w:p>
    <w:p w14:paraId="66714D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Бумага и ее свойства. Производство бумаги, история и современные технологии. </w:t>
      </w:r>
    </w:p>
    <w:p w14:paraId="23A9986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w:t>
      </w:r>
    </w:p>
    <w:p w14:paraId="3C495D7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Организация рабочего места при работе с древесиной. </w:t>
      </w:r>
    </w:p>
    <w:p w14:paraId="6593B6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Ручной и электрифицированный инструмент для обработки древесины. </w:t>
      </w:r>
    </w:p>
    <w:p w14:paraId="6ECF705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(основные): разметка, пиление, сверление, зачистка, декорирование древесины. </w:t>
      </w:r>
    </w:p>
    <w:p w14:paraId="271615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промыслы по обработке древесины. </w:t>
      </w:r>
    </w:p>
    <w:p w14:paraId="154FED2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древесины. </w:t>
      </w:r>
    </w:p>
    <w:p w14:paraId="364915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древесины». </w:t>
      </w:r>
    </w:p>
    <w:p w14:paraId="2CB7B78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1F08B3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Общие сведения о питании и технологиях приготовления пищи. </w:t>
      </w:r>
    </w:p>
    <w:p w14:paraId="2BC8C61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Рациональное, здоровое питание, режим питания, пищевая пирамида. </w:t>
      </w:r>
    </w:p>
    <w:p w14:paraId="50655E0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 </w:t>
      </w:r>
    </w:p>
    <w:p w14:paraId="5BD58A1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приготовления блюд из яиц, круп, овощей. Определение качества продуктов, правила хранения продуктов. </w:t>
      </w:r>
    </w:p>
    <w:p w14:paraId="2A20444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Интерьер кухни, рациональное размещение мебели. Посуда, инструменты, приспособления для обработки пищевых продуктов, приготовления блюд. </w:t>
      </w:r>
    </w:p>
    <w:p w14:paraId="32E7B45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этикета за столом. Условия хранения продуктов питания. Утилизация бытовых и пищевых отходов. </w:t>
      </w:r>
    </w:p>
    <w:p w14:paraId="7DFEBD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пищевых продуктов. </w:t>
      </w:r>
    </w:p>
    <w:p w14:paraId="30C285E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«Питание и здоровье человека». </w:t>
      </w:r>
    </w:p>
    <w:p w14:paraId="3196F0D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06A140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материаловедения. Текстильные материалы (нитки, ткань), производство и использование человеком. История, культура. </w:t>
      </w:r>
    </w:p>
    <w:p w14:paraId="73424E4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Современные технологии производства тканей с разными свойствами. </w:t>
      </w:r>
    </w:p>
    <w:p w14:paraId="51C2CF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получения текстильных материалов из натуральных волокон растительного, животного происхождения, из химических волокон. Свойства тканей. </w:t>
      </w:r>
    </w:p>
    <w:p w14:paraId="398CAD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Основы технологии изготовления изделий из текстильных материалов. </w:t>
      </w:r>
    </w:p>
    <w:p w14:paraId="64F3CF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Последовательность изготовления швейного изделия. Контроль качества готового изделия. </w:t>
      </w:r>
    </w:p>
    <w:p w14:paraId="787ED9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Устройство швейной машины: виды приводов швейной машины, регуляторы. </w:t>
      </w:r>
    </w:p>
    <w:p w14:paraId="357767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стежков, швов. Виды ручных и машинных швов (стачные, краевые). </w:t>
      </w:r>
    </w:p>
    <w:p w14:paraId="40C45FD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со швейным производством. </w:t>
      </w:r>
    </w:p>
    <w:p w14:paraId="489D1F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текстильных материалов». </w:t>
      </w:r>
    </w:p>
    <w:p w14:paraId="4EBE45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проектного швейного изделия (например, мешок для сменной обуви, прихватка, лоскутное шитье). </w:t>
      </w:r>
    </w:p>
    <w:p w14:paraId="746A82D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пошиву проектного изделия, отделке изделия. </w:t>
      </w:r>
    </w:p>
    <w:p w14:paraId="352B65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проектного швейного изделия. </w:t>
      </w:r>
    </w:p>
    <w:p w14:paraId="5CDCEEE9" w14:textId="77777777" w:rsidR="000777F7" w:rsidRPr="00AF1EB8" w:rsidRDefault="000777F7" w:rsidP="005E153E">
      <w:pPr>
        <w:pStyle w:val="1"/>
        <w:spacing w:before="0" w:line="240" w:lineRule="auto"/>
        <w:jc w:val="both"/>
        <w:rPr>
          <w:rFonts w:ascii="Times New Roman" w:hAnsi="Times New Roman" w:cs="Times New Roman"/>
          <w:szCs w:val="24"/>
        </w:rPr>
      </w:pPr>
      <w:bookmarkStart w:id="168" w:name="_Toc171436519"/>
      <w:bookmarkStart w:id="169" w:name="_Toc171437235"/>
      <w:bookmarkStart w:id="170" w:name="_Toc171437473"/>
      <w:r w:rsidRPr="00AF1EB8">
        <w:rPr>
          <w:rFonts w:ascii="Times New Roman" w:hAnsi="Times New Roman" w:cs="Times New Roman"/>
          <w:szCs w:val="24"/>
        </w:rPr>
        <w:t>6 класс</w:t>
      </w:r>
      <w:bookmarkEnd w:id="168"/>
      <w:bookmarkEnd w:id="169"/>
      <w:bookmarkEnd w:id="170"/>
      <w:r w:rsidRPr="00AF1EB8">
        <w:rPr>
          <w:rFonts w:ascii="Times New Roman" w:hAnsi="Times New Roman" w:cs="Times New Roman"/>
          <w:szCs w:val="24"/>
        </w:rPr>
        <w:t xml:space="preserve"> </w:t>
      </w:r>
    </w:p>
    <w:p w14:paraId="22C655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2DBAEAC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 </w:t>
      </w:r>
    </w:p>
    <w:p w14:paraId="76CEDB6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Народные промыслы по обработке металла. </w:t>
      </w:r>
    </w:p>
    <w:p w14:paraId="78C478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Способы обработки тонколистового металла. </w:t>
      </w:r>
    </w:p>
    <w:p w14:paraId="243C9A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Слесарный верстак. Инструменты для разметки, правки, резания тонколистового металла. </w:t>
      </w:r>
    </w:p>
    <w:p w14:paraId="43ECD18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Операции (основные): правка, разметка, резание, гибка тонколистового металла. </w:t>
      </w:r>
    </w:p>
    <w:p w14:paraId="6F2F3E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производством и обработкой металлов. </w:t>
      </w:r>
    </w:p>
    <w:p w14:paraId="028EC36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металла». </w:t>
      </w:r>
    </w:p>
    <w:p w14:paraId="39E9FE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проектного изделия по технологической карте. </w:t>
      </w:r>
    </w:p>
    <w:p w14:paraId="60CD0A2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Потребительские и технические требования к качеству готового изделия. </w:t>
      </w:r>
    </w:p>
    <w:p w14:paraId="350AECD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проектного изделия из тонколистового металла. </w:t>
      </w:r>
    </w:p>
    <w:p w14:paraId="7F2C747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677D69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Молоко и молочные продукты в питании. Пищевая ценность молока  и молочных продуктов. Технологии приготовления блюд из молока и молочных продуктов. </w:t>
      </w:r>
    </w:p>
    <w:p w14:paraId="5132086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Определение качества молочных продуктов, правила хранения продуктов. </w:t>
      </w:r>
    </w:p>
    <w:p w14:paraId="077A3F3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теста. Технологии приготовления разных видов теста (тесто  для вареников, песочное тесто, бисквитное тесто, дрожжевое тесто). </w:t>
      </w:r>
    </w:p>
    <w:p w14:paraId="77D850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пищевым производством. </w:t>
      </w:r>
    </w:p>
    <w:p w14:paraId="409C47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«Технологии обработки пищевых продуктов». </w:t>
      </w:r>
    </w:p>
    <w:p w14:paraId="46798C7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400E3A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Современные текстильные материалы, получение и свойства. </w:t>
      </w:r>
    </w:p>
    <w:p w14:paraId="7CD6AF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Сравнение свойств тканей, выбор ткани с учетом эксплуатации изделия. </w:t>
      </w:r>
    </w:p>
    <w:p w14:paraId="5304E43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Одежда, виды одежды. Мода и стиль. </w:t>
      </w:r>
    </w:p>
    <w:p w14:paraId="7DB357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Мир профессий. Профессии, связанные с производством одежды.</w:t>
      </w:r>
      <w:r w:rsidRPr="00AF1EB8">
        <w:rPr>
          <w:rFonts w:ascii="Times New Roman" w:hAnsi="Times New Roman" w:cs="Times New Roman"/>
          <w:b/>
          <w:sz w:val="24"/>
          <w:szCs w:val="24"/>
        </w:rPr>
        <w:t xml:space="preserve"> </w:t>
      </w:r>
    </w:p>
    <w:p w14:paraId="643AA8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текстильных материалов». </w:t>
      </w:r>
    </w:p>
    <w:p w14:paraId="395F66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проектного швейного изделия (например, укладка  для инструментов, сумка, рюкзак; изделие в технике лоскутной пластики). </w:t>
      </w:r>
    </w:p>
    <w:p w14:paraId="1BFD95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раскрою и пошиву проектного изделия, отделке изделия. </w:t>
      </w:r>
    </w:p>
    <w:p w14:paraId="6A67C5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проектного швейного изделия. </w:t>
      </w:r>
    </w:p>
    <w:p w14:paraId="2A1BAFB3"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1" w:name="_Toc171436520"/>
      <w:bookmarkStart w:id="172" w:name="_Toc171437236"/>
      <w:bookmarkStart w:id="173" w:name="_Toc171437474"/>
      <w:r w:rsidRPr="00AF1EB8">
        <w:rPr>
          <w:rFonts w:ascii="Times New Roman" w:hAnsi="Times New Roman" w:cs="Times New Roman"/>
          <w:szCs w:val="24"/>
        </w:rPr>
        <w:t>7 класс</w:t>
      </w:r>
      <w:bookmarkEnd w:id="171"/>
      <w:bookmarkEnd w:id="172"/>
      <w:bookmarkEnd w:id="173"/>
      <w:r w:rsidRPr="00AF1EB8">
        <w:rPr>
          <w:rFonts w:ascii="Times New Roman" w:hAnsi="Times New Roman" w:cs="Times New Roman"/>
          <w:szCs w:val="24"/>
        </w:rPr>
        <w:t xml:space="preserve"> </w:t>
      </w:r>
    </w:p>
    <w:p w14:paraId="03302D4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конструкционных материалов. </w:t>
      </w:r>
    </w:p>
    <w:p w14:paraId="6A46196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Обработка древесины. Технологии механической обработки конструкционных материалов. Технологии отделки изделий из древесины. </w:t>
      </w:r>
    </w:p>
    <w:p w14:paraId="1E4903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 </w:t>
      </w:r>
    </w:p>
    <w:p w14:paraId="72104FA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Пластмасса и другие современные материалы: свойства, получение  и использование. </w:t>
      </w:r>
    </w:p>
    <w:p w14:paraId="76CC99B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Индивидуальный творческий (учебный) проект «Изделие из конструкционных и поделочных материалов». </w:t>
      </w:r>
    </w:p>
    <w:p w14:paraId="2232495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пищевых продуктов. </w:t>
      </w:r>
    </w:p>
    <w:p w14:paraId="7E336C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w:t>
      </w:r>
    </w:p>
    <w:p w14:paraId="15DD61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w:t>
      </w:r>
    </w:p>
    <w:p w14:paraId="68F6E7E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Блюда национальной кухни из мяса, рыбы. </w:t>
      </w:r>
    </w:p>
    <w:p w14:paraId="632B6C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Групповой проект по теме «Технологии обработки пищевых продуктов». </w:t>
      </w:r>
    </w:p>
    <w:p w14:paraId="13E58DB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связанные с общественным питанием. </w:t>
      </w:r>
    </w:p>
    <w:p w14:paraId="687AD9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текстильных материалов. </w:t>
      </w:r>
    </w:p>
    <w:p w14:paraId="4BEF832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Конструирование одежды. Плечевая и поясная одежда. </w:t>
      </w:r>
    </w:p>
    <w:p w14:paraId="3E86D4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 выкроек швейного изделия. </w:t>
      </w:r>
    </w:p>
    <w:p w14:paraId="55A40BB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Моделирование поясной и плечевой одежды. </w:t>
      </w:r>
    </w:p>
    <w:p w14:paraId="1162A0C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Выполнение технологических операций по раскрою и пошиву изделия, отделке изделия (по выбору обучающихся). </w:t>
      </w:r>
    </w:p>
    <w:p w14:paraId="0FBFEE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Оценка качества изготовления швейного изделия. Мир профессий. Профессии, связанные с производством одежды. </w:t>
      </w:r>
    </w:p>
    <w:p w14:paraId="512F90C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8D12DC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4" w:name="_Toc171436521"/>
      <w:bookmarkStart w:id="175" w:name="_Toc171437237"/>
      <w:bookmarkStart w:id="176" w:name="_Toc171437475"/>
      <w:r w:rsidRPr="00AF1EB8">
        <w:rPr>
          <w:rFonts w:ascii="Times New Roman" w:hAnsi="Times New Roman" w:cs="Times New Roman"/>
          <w:szCs w:val="24"/>
        </w:rPr>
        <w:t>Модуль «Робототехника»</w:t>
      </w:r>
      <w:bookmarkEnd w:id="174"/>
      <w:bookmarkEnd w:id="175"/>
      <w:bookmarkEnd w:id="176"/>
      <w:r w:rsidRPr="00AF1EB8">
        <w:rPr>
          <w:rFonts w:ascii="Times New Roman" w:hAnsi="Times New Roman" w:cs="Times New Roman"/>
          <w:szCs w:val="24"/>
        </w:rPr>
        <w:t xml:space="preserve"> </w:t>
      </w:r>
    </w:p>
    <w:p w14:paraId="7BD61A2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5 класс </w:t>
      </w:r>
    </w:p>
    <w:p w14:paraId="5FB776A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Автоматизация и роботизация. Принципы работы робота. </w:t>
      </w:r>
    </w:p>
    <w:p w14:paraId="1C50E9E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Классификация современных роботов. Виды роботов, их функции  и назначение. </w:t>
      </w:r>
    </w:p>
    <w:p w14:paraId="672ACE1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Взаимосвязь конструкции робота и выполняемой им функции. </w:t>
      </w:r>
    </w:p>
    <w:p w14:paraId="7031FE0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Робототехнический конструктор и комплектующие. </w:t>
      </w:r>
    </w:p>
    <w:p w14:paraId="48EB6E6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Чтение схем. Сборка роботизированной конструкции по готовой схеме. </w:t>
      </w:r>
    </w:p>
    <w:p w14:paraId="0AF6EB5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Базовые принципы программирования. </w:t>
      </w:r>
    </w:p>
    <w:p w14:paraId="3DAF29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Визуальный язык для программирования простых робототехнических систем. Мир профессий. Профессии в области робототехники. </w:t>
      </w:r>
    </w:p>
    <w:p w14:paraId="03D7AC28" w14:textId="77777777" w:rsidR="000777F7" w:rsidRPr="00AF1EB8" w:rsidRDefault="000777F7" w:rsidP="005E153E">
      <w:pPr>
        <w:pStyle w:val="1"/>
        <w:spacing w:before="0" w:line="240" w:lineRule="auto"/>
        <w:jc w:val="both"/>
        <w:rPr>
          <w:rFonts w:ascii="Times New Roman" w:hAnsi="Times New Roman" w:cs="Times New Roman"/>
          <w:szCs w:val="24"/>
        </w:rPr>
      </w:pPr>
      <w:bookmarkStart w:id="177" w:name="_Toc171436522"/>
      <w:bookmarkStart w:id="178" w:name="_Toc171437238"/>
      <w:bookmarkStart w:id="179" w:name="_Toc171437476"/>
      <w:r w:rsidRPr="00AF1EB8">
        <w:rPr>
          <w:rFonts w:ascii="Times New Roman" w:hAnsi="Times New Roman" w:cs="Times New Roman"/>
          <w:szCs w:val="24"/>
        </w:rPr>
        <w:t>6 класс</w:t>
      </w:r>
      <w:bookmarkEnd w:id="177"/>
      <w:bookmarkEnd w:id="178"/>
      <w:bookmarkEnd w:id="179"/>
      <w:r w:rsidRPr="00AF1EB8">
        <w:rPr>
          <w:rFonts w:ascii="Times New Roman" w:hAnsi="Times New Roman" w:cs="Times New Roman"/>
          <w:szCs w:val="24"/>
        </w:rPr>
        <w:t xml:space="preserve"> </w:t>
      </w:r>
    </w:p>
    <w:p w14:paraId="03F424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Мобильная робототехника. Организация перемещения робототехнических устройств. </w:t>
      </w:r>
    </w:p>
    <w:p w14:paraId="483444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Транспортные роботы. Назначение, особенности. </w:t>
      </w:r>
    </w:p>
    <w:p w14:paraId="182D45E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Знакомство с контроллером, моторами, датчиками. Сборка мобильного робота. </w:t>
      </w:r>
    </w:p>
    <w:p w14:paraId="1BDF28B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Принципы программирования мобильных роботов. </w:t>
      </w:r>
    </w:p>
    <w:p w14:paraId="5B2931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интерфейса визуального языка программирования, основные инструменты и команды программирования роботов. </w:t>
      </w:r>
    </w:p>
    <w:p w14:paraId="566DDF5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Учебный проект по робототехнике. </w:t>
      </w:r>
    </w:p>
    <w:p w14:paraId="501ED371"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0" w:name="_Toc171436523"/>
      <w:bookmarkStart w:id="181" w:name="_Toc171437239"/>
      <w:bookmarkStart w:id="182" w:name="_Toc171437477"/>
      <w:r w:rsidRPr="00AF1EB8">
        <w:rPr>
          <w:rFonts w:ascii="Times New Roman" w:hAnsi="Times New Roman" w:cs="Times New Roman"/>
          <w:szCs w:val="24"/>
        </w:rPr>
        <w:t>7 класс</w:t>
      </w:r>
      <w:bookmarkEnd w:id="180"/>
      <w:bookmarkEnd w:id="181"/>
      <w:bookmarkEnd w:id="182"/>
      <w:r w:rsidRPr="00AF1EB8">
        <w:rPr>
          <w:rFonts w:ascii="Times New Roman" w:hAnsi="Times New Roman" w:cs="Times New Roman"/>
          <w:szCs w:val="24"/>
        </w:rPr>
        <w:t xml:space="preserve"> </w:t>
      </w:r>
    </w:p>
    <w:p w14:paraId="49A27C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Промышленные и бытовые роботы, их классификация, назначение, использование. </w:t>
      </w:r>
    </w:p>
    <w:p w14:paraId="797CFA8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Беспилотные автоматизированные системы, их виды, назначение. </w:t>
      </w:r>
    </w:p>
    <w:p w14:paraId="4AA4BD2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Программирование контроллера в среде конкретного языка программирования, основные инструменты и команды программирования роботов. </w:t>
      </w:r>
    </w:p>
    <w:p w14:paraId="2CFA4BF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Реализация алгоритмов управления отдельными компонентами  и роботизированными системами. </w:t>
      </w:r>
    </w:p>
    <w:p w14:paraId="19418D7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 и проверка на работоспособность, усовершенствование конструкции робота. </w:t>
      </w:r>
    </w:p>
    <w:p w14:paraId="02DDBB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p>
    <w:p w14:paraId="0F7B1EB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Учебный проект по робототехнике. </w:t>
      </w:r>
    </w:p>
    <w:p w14:paraId="0156FC07"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3" w:name="_Toc171436524"/>
      <w:bookmarkStart w:id="184" w:name="_Toc171437240"/>
      <w:bookmarkStart w:id="185" w:name="_Toc171437478"/>
      <w:r w:rsidRPr="00AF1EB8">
        <w:rPr>
          <w:rFonts w:ascii="Times New Roman" w:hAnsi="Times New Roman" w:cs="Times New Roman"/>
          <w:szCs w:val="24"/>
        </w:rPr>
        <w:t>8 класс</w:t>
      </w:r>
      <w:bookmarkEnd w:id="183"/>
      <w:bookmarkEnd w:id="184"/>
      <w:bookmarkEnd w:id="185"/>
      <w:r w:rsidRPr="00AF1EB8">
        <w:rPr>
          <w:rFonts w:ascii="Times New Roman" w:hAnsi="Times New Roman" w:cs="Times New Roman"/>
          <w:szCs w:val="24"/>
        </w:rPr>
        <w:t xml:space="preserve"> </w:t>
      </w:r>
    </w:p>
    <w:p w14:paraId="010F47F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развития беспилотного авиастроения, применение беспилотных летательных аппаратов. </w:t>
      </w:r>
    </w:p>
    <w:p w14:paraId="4248F47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Классификация беспилотных летательных аппаратов. </w:t>
      </w:r>
    </w:p>
    <w:p w14:paraId="03D7A33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Конструкция беспилотных летательных аппаратов.  </w:t>
      </w:r>
    </w:p>
    <w:p w14:paraId="029CD9E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безопасной эксплуатации аккумулятора.  </w:t>
      </w:r>
    </w:p>
    <w:p w14:paraId="566169B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Воздушный винт, характеристика. Аэродинамика полета. </w:t>
      </w:r>
    </w:p>
    <w:p w14:paraId="7221345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Органы управления. Управление беспилотными летательными аппаратами. </w:t>
      </w:r>
    </w:p>
    <w:p w14:paraId="7EE130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Обеспечение безопасности при подготовке к полету, во время полета. </w:t>
      </w:r>
    </w:p>
    <w:p w14:paraId="200A36E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p>
    <w:p w14:paraId="42E84BC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Учебный проект по робототехнике (одна из предложенных тем на выбор). </w:t>
      </w:r>
    </w:p>
    <w:p w14:paraId="64AEE1CF"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6" w:name="_Toc171436525"/>
      <w:bookmarkStart w:id="187" w:name="_Toc171437241"/>
      <w:bookmarkStart w:id="188" w:name="_Toc171437479"/>
      <w:r w:rsidRPr="00AF1EB8">
        <w:rPr>
          <w:rFonts w:ascii="Times New Roman" w:hAnsi="Times New Roman" w:cs="Times New Roman"/>
          <w:szCs w:val="24"/>
        </w:rPr>
        <w:t>9 класс</w:t>
      </w:r>
      <w:bookmarkEnd w:id="186"/>
      <w:bookmarkEnd w:id="187"/>
      <w:bookmarkEnd w:id="188"/>
      <w:r w:rsidRPr="00AF1EB8">
        <w:rPr>
          <w:rFonts w:ascii="Times New Roman" w:hAnsi="Times New Roman" w:cs="Times New Roman"/>
          <w:szCs w:val="24"/>
        </w:rPr>
        <w:t xml:space="preserve"> </w:t>
      </w:r>
    </w:p>
    <w:p w14:paraId="2419B2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Робототехнические и автоматизированные системы.  </w:t>
      </w:r>
    </w:p>
    <w:p w14:paraId="08F395B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Система интернет вещей. Промышленный интернет вещей. </w:t>
      </w:r>
    </w:p>
    <w:p w14:paraId="03C405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Потребительский интернет вещей.  </w:t>
      </w:r>
    </w:p>
    <w:p w14:paraId="120AF5D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14:paraId="498627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Конструирование и моделирование автоматизированных и роботизированных систем.  </w:t>
      </w:r>
    </w:p>
    <w:p w14:paraId="3AB0BBA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групповым взаимодействием роботов (наземные роботы, беспилотные летательные аппараты). </w:t>
      </w:r>
    </w:p>
    <w:p w14:paraId="291B147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роботами с использованием телеметрических систем. </w:t>
      </w:r>
    </w:p>
    <w:p w14:paraId="0EEDC2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Мир профессий. Профессии в области робототехники. </w:t>
      </w:r>
      <w:r w:rsidRPr="00AF1EB8">
        <w:rPr>
          <w:rFonts w:ascii="Times New Roman" w:hAnsi="Times New Roman" w:cs="Times New Roman"/>
          <w:i/>
          <w:sz w:val="24"/>
          <w:szCs w:val="24"/>
        </w:rPr>
        <w:t>Индивидуальный проект по робототехнике.</w:t>
      </w:r>
      <w:r w:rsidRPr="00AF1EB8">
        <w:rPr>
          <w:rFonts w:ascii="Times New Roman" w:hAnsi="Times New Roman" w:cs="Times New Roman"/>
          <w:sz w:val="24"/>
          <w:szCs w:val="24"/>
        </w:rPr>
        <w:t xml:space="preserve"> </w:t>
      </w:r>
    </w:p>
    <w:p w14:paraId="525304D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5EDDF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w:t>
      </w:r>
    </w:p>
    <w:p w14:paraId="21922CD2" w14:textId="77777777" w:rsidR="000777F7" w:rsidRPr="00AF1EB8" w:rsidRDefault="000777F7" w:rsidP="005E153E">
      <w:pPr>
        <w:pStyle w:val="1"/>
        <w:spacing w:before="0" w:line="240" w:lineRule="auto"/>
        <w:jc w:val="both"/>
        <w:rPr>
          <w:rFonts w:ascii="Times New Roman" w:hAnsi="Times New Roman" w:cs="Times New Roman"/>
          <w:szCs w:val="24"/>
        </w:rPr>
      </w:pPr>
      <w:bookmarkStart w:id="189" w:name="_Toc171436526"/>
      <w:bookmarkStart w:id="190" w:name="_Toc171437242"/>
      <w:bookmarkStart w:id="191" w:name="_Toc171437480"/>
      <w:r w:rsidRPr="00AF1EB8">
        <w:rPr>
          <w:rFonts w:ascii="Times New Roman" w:hAnsi="Times New Roman" w:cs="Times New Roman"/>
          <w:szCs w:val="24"/>
        </w:rPr>
        <w:t>Модуль «Автоматизированные системы»</w:t>
      </w:r>
      <w:bookmarkEnd w:id="189"/>
      <w:bookmarkEnd w:id="190"/>
      <w:bookmarkEnd w:id="191"/>
      <w:r w:rsidRPr="00AF1EB8">
        <w:rPr>
          <w:rFonts w:ascii="Times New Roman" w:hAnsi="Times New Roman" w:cs="Times New Roman"/>
          <w:szCs w:val="24"/>
        </w:rPr>
        <w:t xml:space="preserve"> </w:t>
      </w:r>
    </w:p>
    <w:p w14:paraId="7FCE31E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8–9 классы </w:t>
      </w:r>
    </w:p>
    <w:p w14:paraId="245C6A6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Введение в автоматизированные системы. </w:t>
      </w:r>
    </w:p>
    <w:p w14:paraId="086B511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 </w:t>
      </w:r>
    </w:p>
    <w:p w14:paraId="18124D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Управляющие и управляемые системы. Понятие обратной связи, ошибка регулирования, корректирующие устройства. </w:t>
      </w:r>
    </w:p>
    <w:p w14:paraId="113A9E6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Виды автоматизированных систем, их применение на производстве.  </w:t>
      </w:r>
    </w:p>
    <w:p w14:paraId="10DC4E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Элементная база автоматизированных систем. </w:t>
      </w:r>
    </w:p>
    <w:p w14:paraId="6EAA569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w:t>
      </w:r>
    </w:p>
    <w:p w14:paraId="17C960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Разработка стенда программирования модели автоматизированной системы. </w:t>
      </w:r>
    </w:p>
    <w:p w14:paraId="2375158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Управление техническими системами. </w:t>
      </w:r>
    </w:p>
    <w:p w14:paraId="5DC8A0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 </w:t>
      </w:r>
    </w:p>
    <w:p w14:paraId="74C17B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DB94CF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2" w:name="_Toc171436527"/>
      <w:bookmarkStart w:id="193" w:name="_Toc171437243"/>
      <w:bookmarkStart w:id="194" w:name="_Toc171437481"/>
      <w:r w:rsidRPr="00AF1EB8">
        <w:rPr>
          <w:rFonts w:ascii="Times New Roman" w:hAnsi="Times New Roman" w:cs="Times New Roman"/>
          <w:szCs w:val="24"/>
        </w:rPr>
        <w:t>Модуль «Животноводство»</w:t>
      </w:r>
      <w:bookmarkEnd w:id="192"/>
      <w:bookmarkEnd w:id="193"/>
      <w:bookmarkEnd w:id="194"/>
      <w:r w:rsidRPr="00AF1EB8">
        <w:rPr>
          <w:rFonts w:ascii="Times New Roman" w:hAnsi="Times New Roman" w:cs="Times New Roman"/>
          <w:szCs w:val="24"/>
        </w:rPr>
        <w:t xml:space="preserve"> </w:t>
      </w:r>
    </w:p>
    <w:p w14:paraId="08CB43E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7–8 классы </w:t>
      </w:r>
    </w:p>
    <w:p w14:paraId="78F7CA8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Элементы технологий выращивания сельскохозяйственных животных. </w:t>
      </w:r>
    </w:p>
    <w:p w14:paraId="55219B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Домашние животные. Сельскохозяйственные животные. </w:t>
      </w:r>
    </w:p>
    <w:p w14:paraId="054F8F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Содержание сельскохозяйственных животных: помещение, оборудование, уход. </w:t>
      </w:r>
    </w:p>
    <w:p w14:paraId="582DA50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Разведение животных. Породы животных, их создание. </w:t>
      </w:r>
    </w:p>
    <w:p w14:paraId="6A21CA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Лечение животных. Понятие о ветеринарии. </w:t>
      </w:r>
    </w:p>
    <w:p w14:paraId="2D6078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Заготовка кормов. Кормление животных. Питательность корма. Рацион. </w:t>
      </w:r>
    </w:p>
    <w:p w14:paraId="6904D8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Животные у нас дома. Забота о домашних и бездомных животных. </w:t>
      </w:r>
    </w:p>
    <w:p w14:paraId="79E452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Проблема клонирования живых организмов. Социальные и этические проблемы. </w:t>
      </w:r>
    </w:p>
    <w:p w14:paraId="4735B4B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животноводческих продуктов. </w:t>
      </w:r>
    </w:p>
    <w:p w14:paraId="7263274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Животноводческие предприятия. Оборудование и микроклимат животноводческих и птицеводческих предприятий. Выращивание животных. </w:t>
      </w:r>
    </w:p>
    <w:p w14:paraId="60E785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и хранение животноводческой продукции. </w:t>
      </w:r>
    </w:p>
    <w:p w14:paraId="2D02C3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Использование цифровых технологий в животноводстве. </w:t>
      </w:r>
    </w:p>
    <w:p w14:paraId="5E00F12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Цифровая ферма: автоматическое кормление животных; автоматическая дойка; уборка помещения и другое. </w:t>
      </w:r>
    </w:p>
    <w:p w14:paraId="653070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Цифровая «умная» ферма – перспективное направление роботизации  в животноводстве. </w:t>
      </w:r>
    </w:p>
    <w:p w14:paraId="0E686B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связанные с деятельностью животновода. </w:t>
      </w:r>
    </w:p>
    <w:p w14:paraId="56E7FA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 </w:t>
      </w:r>
    </w:p>
    <w:p w14:paraId="1C86AD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5C1D91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«Растениеводство» </w:t>
      </w:r>
    </w:p>
    <w:p w14:paraId="28B1D18C"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5" w:name="_Toc171436528"/>
      <w:bookmarkStart w:id="196" w:name="_Toc171437244"/>
      <w:bookmarkStart w:id="197" w:name="_Toc171437482"/>
      <w:r w:rsidRPr="00AF1EB8">
        <w:rPr>
          <w:rFonts w:ascii="Times New Roman" w:hAnsi="Times New Roman" w:cs="Times New Roman"/>
          <w:szCs w:val="24"/>
        </w:rPr>
        <w:t>7–8 классы</w:t>
      </w:r>
      <w:bookmarkEnd w:id="195"/>
      <w:bookmarkEnd w:id="196"/>
      <w:bookmarkEnd w:id="197"/>
      <w:r w:rsidRPr="00AF1EB8">
        <w:rPr>
          <w:rFonts w:ascii="Times New Roman" w:hAnsi="Times New Roman" w:cs="Times New Roman"/>
          <w:szCs w:val="24"/>
        </w:rPr>
        <w:t xml:space="preserve"> </w:t>
      </w:r>
    </w:p>
    <w:p w14:paraId="48C0B64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Элементы технологий выращивания сельскохозяйственных культур. </w:t>
      </w:r>
    </w:p>
    <w:p w14:paraId="241ED55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Земледелие как поворотный пункт развития человеческой цивилизации. Земля как величайшая ценность человечества. История земледелия. </w:t>
      </w:r>
    </w:p>
    <w:p w14:paraId="4DEBEA0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Почвы, виды почв. Плодородие почв. </w:t>
      </w:r>
    </w:p>
    <w:p w14:paraId="6E7E3D46" w14:textId="77777777" w:rsidR="000777F7" w:rsidRPr="00AF1EB8" w:rsidRDefault="000777F7" w:rsidP="005E153E">
      <w:pPr>
        <w:tabs>
          <w:tab w:val="center" w:pos="1387"/>
          <w:tab w:val="center" w:pos="3278"/>
          <w:tab w:val="center" w:pos="4764"/>
          <w:tab w:val="center" w:pos="6071"/>
          <w:tab w:val="center" w:pos="7042"/>
          <w:tab w:val="right" w:pos="9926"/>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Инструменты </w:t>
      </w:r>
      <w:r w:rsidRPr="00AF1EB8">
        <w:rPr>
          <w:rFonts w:ascii="Times New Roman" w:hAnsi="Times New Roman" w:cs="Times New Roman"/>
          <w:sz w:val="24"/>
          <w:szCs w:val="24"/>
        </w:rPr>
        <w:tab/>
        <w:t xml:space="preserve">обработки </w:t>
      </w:r>
      <w:r w:rsidRPr="00AF1EB8">
        <w:rPr>
          <w:rFonts w:ascii="Times New Roman" w:hAnsi="Times New Roman" w:cs="Times New Roman"/>
          <w:sz w:val="24"/>
          <w:szCs w:val="24"/>
        </w:rPr>
        <w:tab/>
        <w:t xml:space="preserve">почвы: </w:t>
      </w:r>
      <w:r w:rsidRPr="00AF1EB8">
        <w:rPr>
          <w:rFonts w:ascii="Times New Roman" w:hAnsi="Times New Roman" w:cs="Times New Roman"/>
          <w:sz w:val="24"/>
          <w:szCs w:val="24"/>
        </w:rPr>
        <w:tab/>
        <w:t xml:space="preserve">ручные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механизированные. </w:t>
      </w:r>
    </w:p>
    <w:p w14:paraId="7C0196B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Сельскохозяйственная техника. </w:t>
      </w:r>
    </w:p>
    <w:p w14:paraId="640102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Культурные растения и их классификация. </w:t>
      </w:r>
    </w:p>
    <w:p w14:paraId="15B72B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Выращивание растений на школьном/приусадебном участке. </w:t>
      </w:r>
    </w:p>
    <w:p w14:paraId="2F00EB8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Полезные для человека дикорастущие растения и их классификация. </w:t>
      </w:r>
    </w:p>
    <w:p w14:paraId="5158E6D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Сбор, заготовка и хранение полезных для человека дикорастущих растений  и их плодов. Сбор и заготовка грибов. Соблюдение правил безопасности. </w:t>
      </w:r>
    </w:p>
    <w:p w14:paraId="5A9BF0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Сохранение природной среды. </w:t>
      </w:r>
    </w:p>
    <w:p w14:paraId="2B61E7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Сельскохозяйственное производство. </w:t>
      </w:r>
    </w:p>
    <w:p w14:paraId="65FEA6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 </w:t>
      </w:r>
    </w:p>
    <w:p w14:paraId="7535603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Автоматизация и роботизация сельскохозяйственного производства: анализаторы почвы c использованием спутниковой системы навигации; автоматизация тепличного хозяйства; </w:t>
      </w:r>
    </w:p>
    <w:p w14:paraId="1BBA1FB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спутниковых снимков; использование беспилотных летательных аппаратов и другое. </w:t>
      </w:r>
    </w:p>
    <w:p w14:paraId="4E5F66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Генно-модифицированные растения: положительные и отрицательные аспекты. </w:t>
      </w:r>
    </w:p>
    <w:p w14:paraId="3CE29CF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Сельскохозяйственные профессии. </w:t>
      </w:r>
    </w:p>
    <w:p w14:paraId="5CAD536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 </w:t>
      </w:r>
    </w:p>
    <w:p w14:paraId="00665B50" w14:textId="77777777" w:rsidR="000777F7" w:rsidRPr="00AF1EB8" w:rsidRDefault="000777F7" w:rsidP="005E153E">
      <w:pPr>
        <w:pStyle w:val="25"/>
        <w:shd w:val="clear" w:color="auto" w:fill="auto"/>
        <w:spacing w:before="0" w:after="0" w:line="240" w:lineRule="auto"/>
        <w:rPr>
          <w:b/>
        </w:rPr>
      </w:pPr>
      <w:r w:rsidRPr="00AF1EB8">
        <w:rPr>
          <w:b/>
        </w:rPr>
        <w:t>Планируемые результаты</w:t>
      </w:r>
    </w:p>
    <w:p w14:paraId="71C9AFF3" w14:textId="77777777" w:rsidR="000777F7" w:rsidRPr="00AF1EB8" w:rsidRDefault="000777F7" w:rsidP="005E153E">
      <w:pPr>
        <w:tabs>
          <w:tab w:val="center" w:pos="2800"/>
          <w:tab w:val="center" w:pos="5469"/>
          <w:tab w:val="center" w:pos="6622"/>
          <w:tab w:val="center" w:pos="8196"/>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содержания  программы </w:t>
      </w:r>
      <w:r w:rsidRPr="00AF1EB8">
        <w:rPr>
          <w:rFonts w:ascii="Times New Roman" w:hAnsi="Times New Roman" w:cs="Times New Roman"/>
          <w:sz w:val="24"/>
          <w:szCs w:val="24"/>
        </w:rPr>
        <w:tab/>
        <w:t xml:space="preserve">по </w:t>
      </w:r>
      <w:r w:rsidRPr="00AF1EB8">
        <w:rPr>
          <w:rFonts w:ascii="Times New Roman" w:hAnsi="Times New Roman" w:cs="Times New Roman"/>
          <w:sz w:val="24"/>
          <w:szCs w:val="24"/>
        </w:rPr>
        <w:tab/>
        <w:t xml:space="preserve">учебному </w:t>
      </w:r>
      <w:r w:rsidRPr="00AF1EB8">
        <w:rPr>
          <w:rFonts w:ascii="Times New Roman" w:hAnsi="Times New Roman" w:cs="Times New Roman"/>
          <w:sz w:val="24"/>
          <w:szCs w:val="24"/>
        </w:rPr>
        <w:tab/>
        <w:t xml:space="preserve">предмету </w:t>
      </w:r>
      <w:r w:rsidRPr="00AF1EB8">
        <w:rPr>
          <w:rFonts w:ascii="Times New Roman" w:hAnsi="Times New Roman" w:cs="Times New Roman"/>
          <w:sz w:val="24"/>
          <w:szCs w:val="24"/>
        </w:rPr>
        <w:tab/>
        <w:t xml:space="preserve">«Труд </w:t>
      </w:r>
    </w:p>
    <w:p w14:paraId="616FFDB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 </w:t>
      </w:r>
    </w:p>
    <w:p w14:paraId="2064D7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7A6864A" w14:textId="77777777" w:rsidR="000777F7" w:rsidRPr="00AF1EB8" w:rsidRDefault="000777F7" w:rsidP="005E153E">
      <w:pPr>
        <w:pStyle w:val="1"/>
        <w:spacing w:before="0" w:line="240" w:lineRule="auto"/>
        <w:jc w:val="both"/>
        <w:rPr>
          <w:rFonts w:ascii="Times New Roman" w:hAnsi="Times New Roman" w:cs="Times New Roman"/>
          <w:szCs w:val="24"/>
        </w:rPr>
      </w:pPr>
      <w:bookmarkStart w:id="198" w:name="_Toc171436529"/>
      <w:bookmarkStart w:id="199" w:name="_Toc171437245"/>
      <w:bookmarkStart w:id="200" w:name="_Toc171437483"/>
      <w:r w:rsidRPr="00AF1EB8">
        <w:rPr>
          <w:rFonts w:ascii="Times New Roman" w:hAnsi="Times New Roman" w:cs="Times New Roman"/>
          <w:szCs w:val="24"/>
        </w:rPr>
        <w:t>ЛИЧНОСТНЫЕ РЕЗУЛЬТАТЫ</w:t>
      </w:r>
      <w:bookmarkEnd w:id="198"/>
      <w:bookmarkEnd w:id="199"/>
      <w:bookmarkEnd w:id="200"/>
      <w:r w:rsidRPr="00AF1EB8">
        <w:rPr>
          <w:rFonts w:ascii="Times New Roman" w:hAnsi="Times New Roman" w:cs="Times New Roman"/>
          <w:szCs w:val="24"/>
        </w:rPr>
        <w:t xml:space="preserve"> </w:t>
      </w:r>
    </w:p>
    <w:p w14:paraId="2A7AA2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 </w:t>
      </w:r>
      <w:r w:rsidRPr="00AF1EB8">
        <w:rPr>
          <w:rFonts w:ascii="Times New Roman" w:hAnsi="Times New Roman" w:cs="Times New Roman"/>
          <w:b/>
          <w:sz w:val="24"/>
          <w:szCs w:val="24"/>
        </w:rPr>
        <w:t>1) патриотического воспитания:</w:t>
      </w:r>
      <w:r w:rsidRPr="00AF1EB8">
        <w:rPr>
          <w:rFonts w:ascii="Times New Roman" w:hAnsi="Times New Roman" w:cs="Times New Roman"/>
          <w:sz w:val="24"/>
          <w:szCs w:val="24"/>
        </w:rPr>
        <w:t xml:space="preserve"> </w:t>
      </w:r>
    </w:p>
    <w:p w14:paraId="3DBD6A2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проявление интереса к истории и современному состоянию российской науки </w:t>
      </w:r>
    </w:p>
    <w:p w14:paraId="269E43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технологии; ценностное отношение к достижениям российских инженеров и ученых; </w:t>
      </w:r>
    </w:p>
    <w:p w14:paraId="208E27C2"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гражданского и духовно-нравственного воспитания:</w:t>
      </w:r>
      <w:r w:rsidRPr="00AF1EB8">
        <w:rPr>
          <w:rFonts w:ascii="Times New Roman" w:hAnsi="Times New Roman" w:cs="Times New Roman"/>
          <w:sz w:val="24"/>
          <w:szCs w:val="24"/>
        </w:rPr>
        <w:t xml:space="preserve"> </w:t>
      </w:r>
    </w:p>
    <w:p w14:paraId="089811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 </w:t>
      </w:r>
    </w:p>
    <w:p w14:paraId="4CF45969"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эстетического воспитания:</w:t>
      </w:r>
      <w:r w:rsidRPr="00AF1EB8">
        <w:rPr>
          <w:rFonts w:ascii="Times New Roman" w:hAnsi="Times New Roman" w:cs="Times New Roman"/>
          <w:sz w:val="24"/>
          <w:szCs w:val="24"/>
        </w:rPr>
        <w:t xml:space="preserve"> </w:t>
      </w:r>
    </w:p>
    <w:p w14:paraId="5516E05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  и самовыражения в современном обществе; </w:t>
      </w:r>
    </w:p>
    <w:p w14:paraId="69A96995" w14:textId="77777777" w:rsidR="000777F7" w:rsidRPr="00AF1EB8" w:rsidRDefault="000777F7"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ценности научного познания и практической деятельности:</w:t>
      </w:r>
      <w:r w:rsidRPr="00AF1EB8">
        <w:rPr>
          <w:rFonts w:ascii="Times New Roman" w:hAnsi="Times New Roman" w:cs="Times New Roman"/>
          <w:sz w:val="24"/>
          <w:szCs w:val="24"/>
        </w:rPr>
        <w:t xml:space="preserve"> </w:t>
      </w:r>
    </w:p>
    <w:p w14:paraId="23445C4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осознание ценности науки как фундамента технологий; </w:t>
      </w:r>
    </w:p>
    <w:p w14:paraId="109435B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развитие интереса к исследовательской деятельности, реализации на практике </w:t>
      </w:r>
    </w:p>
    <w:p w14:paraId="20DE1409"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достижений науки; </w:t>
      </w:r>
    </w:p>
    <w:p w14:paraId="02B3739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5) формирования культуры здоровья и эмоционального благополучия:</w:t>
      </w:r>
      <w:r w:rsidRPr="00AF1EB8">
        <w:rPr>
          <w:rFonts w:ascii="Times New Roman" w:hAnsi="Times New Roman" w:cs="Times New Roman"/>
          <w:sz w:val="24"/>
          <w:szCs w:val="24"/>
        </w:rPr>
        <w:t xml:space="preserve"> </w:t>
      </w:r>
    </w:p>
    <w:p w14:paraId="396624EC" w14:textId="77777777" w:rsidR="000777F7" w:rsidRPr="00AF1EB8" w:rsidRDefault="000777F7" w:rsidP="005E153E">
      <w:pPr>
        <w:tabs>
          <w:tab w:val="center" w:pos="1173"/>
          <w:tab w:val="center" w:pos="2721"/>
          <w:tab w:val="center" w:pos="4393"/>
          <w:tab w:val="center" w:pos="5902"/>
          <w:tab w:val="center" w:pos="7056"/>
          <w:tab w:val="center" w:pos="7883"/>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осознание </w:t>
      </w:r>
      <w:r w:rsidRPr="00AF1EB8">
        <w:rPr>
          <w:rFonts w:ascii="Times New Roman" w:hAnsi="Times New Roman" w:cs="Times New Roman"/>
          <w:sz w:val="24"/>
          <w:szCs w:val="24"/>
        </w:rPr>
        <w:tab/>
        <w:t xml:space="preserve">ценности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образа </w:t>
      </w:r>
      <w:r w:rsidRPr="00AF1EB8">
        <w:rPr>
          <w:rFonts w:ascii="Times New Roman" w:hAnsi="Times New Roman" w:cs="Times New Roman"/>
          <w:sz w:val="24"/>
          <w:szCs w:val="24"/>
        </w:rPr>
        <w:tab/>
        <w:t xml:space="preserve">жизни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современном </w:t>
      </w:r>
    </w:p>
    <w:p w14:paraId="1EA34D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технологическом мире, важности правил безопасной работы с инструментами; умение распознавать информационные угрозы и осуществлять защиту </w:t>
      </w:r>
    </w:p>
    <w:p w14:paraId="79CDCC9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личности от этих угроз; </w:t>
      </w:r>
      <w:r w:rsidRPr="00AF1EB8">
        <w:rPr>
          <w:rFonts w:ascii="Times New Roman" w:hAnsi="Times New Roman" w:cs="Times New Roman"/>
          <w:b/>
          <w:sz w:val="24"/>
          <w:szCs w:val="24"/>
        </w:rPr>
        <w:t>6)</w:t>
      </w: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трудового воспитания:</w:t>
      </w:r>
      <w:r w:rsidRPr="00AF1EB8">
        <w:rPr>
          <w:rFonts w:ascii="Times New Roman" w:hAnsi="Times New Roman" w:cs="Times New Roman"/>
          <w:sz w:val="24"/>
          <w:szCs w:val="24"/>
        </w:rPr>
        <w:t xml:space="preserve"> </w:t>
      </w:r>
    </w:p>
    <w:p w14:paraId="672FBE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w:t>
      </w:r>
    </w:p>
    <w:p w14:paraId="2DAC7DD5"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деятельности; </w:t>
      </w:r>
    </w:p>
    <w:p w14:paraId="4D6430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7)</w:t>
      </w: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экологического воспитания:</w:t>
      </w:r>
      <w:r w:rsidRPr="00AF1EB8">
        <w:rPr>
          <w:rFonts w:ascii="Times New Roman" w:hAnsi="Times New Roman" w:cs="Times New Roman"/>
          <w:sz w:val="24"/>
          <w:szCs w:val="24"/>
        </w:rPr>
        <w:t xml:space="preserve"> </w:t>
      </w:r>
    </w:p>
    <w:p w14:paraId="17B287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воспитание бережного отношения к окружающей среде, понимание </w:t>
      </w:r>
    </w:p>
    <w:p w14:paraId="3704A9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необходимости соблюдения баланса между природой и техносферой; осознание пределов преобразовательной деятельности человека. </w:t>
      </w:r>
    </w:p>
    <w:p w14:paraId="48D4D9C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8B40455"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1" w:name="_Toc171436530"/>
      <w:bookmarkStart w:id="202" w:name="_Toc171437246"/>
      <w:bookmarkStart w:id="203" w:name="_Toc171437484"/>
      <w:r w:rsidRPr="00AF1EB8">
        <w:rPr>
          <w:rFonts w:ascii="Times New Roman" w:hAnsi="Times New Roman" w:cs="Times New Roman"/>
          <w:szCs w:val="24"/>
        </w:rPr>
        <w:t>МЕТАПРЕДМЕТНЫЕ РЕЗУЛЬТАТЫ</w:t>
      </w:r>
      <w:bookmarkEnd w:id="201"/>
      <w:bookmarkEnd w:id="202"/>
      <w:bookmarkEnd w:id="203"/>
      <w:r w:rsidRPr="00AF1EB8">
        <w:rPr>
          <w:rFonts w:ascii="Times New Roman" w:hAnsi="Times New Roman" w:cs="Times New Roman"/>
          <w:szCs w:val="24"/>
        </w:rPr>
        <w:t xml:space="preserve"> </w:t>
      </w:r>
    </w:p>
    <w:p w14:paraId="1D17049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 </w:t>
      </w:r>
    </w:p>
    <w:p w14:paraId="1717512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48FE44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Познавательные универсальные учебные действия Базовые логические действия:</w:t>
      </w:r>
      <w:r w:rsidRPr="00AF1EB8">
        <w:rPr>
          <w:rFonts w:ascii="Times New Roman" w:hAnsi="Times New Roman" w:cs="Times New Roman"/>
          <w:sz w:val="24"/>
          <w:szCs w:val="24"/>
        </w:rPr>
        <w:t xml:space="preserve"> </w:t>
      </w:r>
    </w:p>
    <w:p w14:paraId="4F368091" w14:textId="77777777" w:rsidR="000777F7" w:rsidRPr="00AF1EB8" w:rsidRDefault="000777F7" w:rsidP="005E153E">
      <w:pPr>
        <w:tabs>
          <w:tab w:val="center" w:pos="1118"/>
          <w:tab w:val="center" w:pos="2136"/>
          <w:tab w:val="center" w:pos="3588"/>
          <w:tab w:val="center" w:pos="5820"/>
          <w:tab w:val="center" w:pos="7630"/>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w:t>
      </w:r>
      <w:r w:rsidRPr="00AF1EB8">
        <w:rPr>
          <w:rFonts w:ascii="Times New Roman" w:hAnsi="Times New Roman" w:cs="Times New Roman"/>
          <w:sz w:val="24"/>
          <w:szCs w:val="24"/>
        </w:rPr>
        <w:tab/>
        <w:t xml:space="preserve">и </w:t>
      </w:r>
      <w:r w:rsidR="007461BA" w:rsidRPr="00AF1EB8">
        <w:rPr>
          <w:rFonts w:ascii="Times New Roman" w:hAnsi="Times New Roman" w:cs="Times New Roman"/>
          <w:sz w:val="24"/>
          <w:szCs w:val="24"/>
        </w:rPr>
        <w:tab/>
        <w:t xml:space="preserve">характеризовать </w:t>
      </w:r>
      <w:r w:rsidR="007461BA" w:rsidRPr="00AF1EB8">
        <w:rPr>
          <w:rFonts w:ascii="Times New Roman" w:hAnsi="Times New Roman" w:cs="Times New Roman"/>
          <w:sz w:val="24"/>
          <w:szCs w:val="24"/>
        </w:rPr>
        <w:tab/>
        <w:t xml:space="preserve">существенные признаки </w:t>
      </w:r>
      <w:r w:rsidR="007461BA" w:rsidRPr="00AF1EB8">
        <w:rPr>
          <w:rFonts w:ascii="Times New Roman" w:hAnsi="Times New Roman" w:cs="Times New Roman"/>
          <w:sz w:val="24"/>
          <w:szCs w:val="24"/>
        </w:rPr>
        <w:tab/>
        <w:t xml:space="preserve">природных </w:t>
      </w:r>
      <w:r w:rsidRPr="00AF1EB8">
        <w:rPr>
          <w:rFonts w:ascii="Times New Roman" w:hAnsi="Times New Roman" w:cs="Times New Roman"/>
          <w:sz w:val="24"/>
          <w:szCs w:val="24"/>
        </w:rPr>
        <w:t>и рукотворных объекто</w:t>
      </w:r>
      <w:r w:rsidR="007461BA" w:rsidRPr="00AF1EB8">
        <w:rPr>
          <w:rFonts w:ascii="Times New Roman" w:hAnsi="Times New Roman" w:cs="Times New Roman"/>
          <w:sz w:val="24"/>
          <w:szCs w:val="24"/>
        </w:rPr>
        <w:t xml:space="preserve">в; устанавливать </w:t>
      </w:r>
      <w:r w:rsidR="007461BA" w:rsidRPr="00AF1EB8">
        <w:rPr>
          <w:rFonts w:ascii="Times New Roman" w:hAnsi="Times New Roman" w:cs="Times New Roman"/>
          <w:sz w:val="24"/>
          <w:szCs w:val="24"/>
        </w:rPr>
        <w:tab/>
        <w:t xml:space="preserve">существенный признак </w:t>
      </w:r>
      <w:r w:rsidR="007461BA" w:rsidRPr="00AF1EB8">
        <w:rPr>
          <w:rFonts w:ascii="Times New Roman" w:hAnsi="Times New Roman" w:cs="Times New Roman"/>
          <w:sz w:val="24"/>
          <w:szCs w:val="24"/>
        </w:rPr>
        <w:tab/>
        <w:t xml:space="preserve">классификации, </w:t>
      </w:r>
      <w:r w:rsidRPr="00AF1EB8">
        <w:rPr>
          <w:rFonts w:ascii="Times New Roman" w:hAnsi="Times New Roman" w:cs="Times New Roman"/>
          <w:sz w:val="24"/>
          <w:szCs w:val="24"/>
        </w:rPr>
        <w:t>основание  для обобщения и сравнения; выявлять закономерности и противоречия в рассматриваемых фактах, данных и наблюдениях, относящихся к внешнему миру; выявлять причинно-следственные связи при изучении природных явлений  и процессов, а также процессов, происходящих в техносфере; самостоятельно выбирать способ решения поставленной задачи, используя для этого необходимые материалы, инструменты и технологии.</w:t>
      </w:r>
      <w:r w:rsidRPr="00AF1EB8">
        <w:rPr>
          <w:rFonts w:ascii="Times New Roman" w:hAnsi="Times New Roman" w:cs="Times New Roman"/>
          <w:b/>
          <w:sz w:val="24"/>
          <w:szCs w:val="24"/>
        </w:rPr>
        <w:t xml:space="preserve"> Базовые проектные действия: </w:t>
      </w:r>
    </w:p>
    <w:p w14:paraId="78EF1AC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проблемы, связанные с ними цели, задачи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 </w:t>
      </w:r>
    </w:p>
    <w:p w14:paraId="07E452C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5D47DB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 оценивать полноту, достоверность и актуальность полученной информации; опытным путем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 уметь оценивать правильность выполнения учебной задачи, собственные возможности ее решения; прогнозировать поведение технической системы, в том числе с учетом </w:t>
      </w:r>
    </w:p>
    <w:p w14:paraId="28BBD2F4"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синергетических эффектов. </w:t>
      </w:r>
    </w:p>
    <w:p w14:paraId="4898A93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w:t>
      </w:r>
      <w:r w:rsidRPr="00AF1EB8">
        <w:rPr>
          <w:rFonts w:ascii="Times New Roman" w:hAnsi="Times New Roman" w:cs="Times New Roman"/>
          <w:b/>
          <w:sz w:val="24"/>
          <w:szCs w:val="24"/>
        </w:rPr>
        <w:t>абота с информацией:</w:t>
      </w:r>
      <w:r w:rsidRPr="00AF1EB8">
        <w:rPr>
          <w:rFonts w:ascii="Times New Roman" w:hAnsi="Times New Roman" w:cs="Times New Roman"/>
          <w:sz w:val="24"/>
          <w:szCs w:val="24"/>
        </w:rPr>
        <w:t xml:space="preserve"> </w:t>
      </w:r>
    </w:p>
    <w:p w14:paraId="23A177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форму представления информации в зависимости от поставленной </w:t>
      </w:r>
    </w:p>
    <w:p w14:paraId="047C04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  в знания. </w:t>
      </w:r>
    </w:p>
    <w:p w14:paraId="24D2DB9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Регулятивные универсальные учебные действия </w:t>
      </w:r>
    </w:p>
    <w:p w14:paraId="483EF2C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31F42A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 </w:t>
      </w:r>
    </w:p>
    <w:p w14:paraId="7F1F01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(рефлексия):  </w:t>
      </w:r>
    </w:p>
    <w:p w14:paraId="63799E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адекватную оценку ситуации и предлагать план ее изменения; объяснять причины достижения (недостижения) результатов преобразовательной деятельности; вносить необходимые коррективы в деятельность по решению задачи  или по осуществлению проекта; оценивать соответствие результата цели и условиям и при необходимости </w:t>
      </w:r>
    </w:p>
    <w:p w14:paraId="4BB06841"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корректировать цель и процесс ее достижения.</w:t>
      </w:r>
    </w:p>
    <w:p w14:paraId="499C6D2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Умения принятия себя и других:  </w:t>
      </w:r>
    </w:p>
    <w:p w14:paraId="1114BF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признавать свое право на ошибку при решении задач или при реализации проекта, такое же право другого на подобные ошибки. </w:t>
      </w:r>
    </w:p>
    <w:p w14:paraId="63F5D4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8F70DF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w:t>
      </w:r>
    </w:p>
    <w:p w14:paraId="68DFD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6F2B57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 </w:t>
      </w:r>
    </w:p>
    <w:p w14:paraId="6CBFF6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B6D6AD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4FA8F1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и использовать преимущества командной работы при реализации учебного проекта; понимать необходимость выработки знаково-символических средств как </w:t>
      </w:r>
    </w:p>
    <w:p w14:paraId="1F43DB3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необходимого условия успешной проектной деятельности; уметь адекватно интерпретировать высказывания собеседника – участника совместной деятельности; владеть навыками отстаивания своей точки зрения, используя при этом законы логики; уметь распознавать некорректную аргументацию. </w:t>
      </w:r>
    </w:p>
    <w:p w14:paraId="093C976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48A2C60"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4" w:name="_Toc171436531"/>
      <w:bookmarkStart w:id="205" w:name="_Toc171437247"/>
      <w:bookmarkStart w:id="206" w:name="_Toc171437485"/>
      <w:r w:rsidRPr="00AF1EB8">
        <w:rPr>
          <w:rFonts w:ascii="Times New Roman" w:hAnsi="Times New Roman" w:cs="Times New Roman"/>
          <w:szCs w:val="24"/>
        </w:rPr>
        <w:t>ПРЕДМЕТНЫЕ РЕЗУЛЬТАТЫ</w:t>
      </w:r>
      <w:bookmarkEnd w:id="204"/>
      <w:bookmarkEnd w:id="205"/>
      <w:bookmarkEnd w:id="206"/>
      <w:r w:rsidRPr="00AF1EB8">
        <w:rPr>
          <w:rFonts w:ascii="Times New Roman" w:hAnsi="Times New Roman" w:cs="Times New Roman"/>
          <w:szCs w:val="24"/>
        </w:rPr>
        <w:t xml:space="preserve">  </w:t>
      </w:r>
    </w:p>
    <w:p w14:paraId="73D561C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Для всех модулей обязательные предметные результаты: </w:t>
      </w:r>
    </w:p>
    <w:p w14:paraId="5C14CF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организовывать рабочее место в соответствии с изучаемой технологией; </w:t>
      </w:r>
      <w:r w:rsidR="007461BA" w:rsidRPr="00AF1EB8">
        <w:rPr>
          <w:rFonts w:ascii="Times New Roman" w:hAnsi="Times New Roman" w:cs="Times New Roman"/>
          <w:sz w:val="24"/>
          <w:szCs w:val="24"/>
        </w:rPr>
        <w:t xml:space="preserve">соблюдать </w:t>
      </w:r>
      <w:r w:rsidRPr="00AF1EB8">
        <w:rPr>
          <w:rFonts w:ascii="Times New Roman" w:hAnsi="Times New Roman" w:cs="Times New Roman"/>
          <w:sz w:val="24"/>
          <w:szCs w:val="24"/>
        </w:rPr>
        <w:t xml:space="preserve">правила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ручных  и электрифицированных инструментов и оборудования; грамотно и осознанно выполнять технологические операции в соответствии  с изучаемой технологией. </w:t>
      </w:r>
    </w:p>
    <w:p w14:paraId="2563BB97" w14:textId="77777777" w:rsidR="007461BA" w:rsidRPr="00AF1EB8" w:rsidRDefault="007461BA" w:rsidP="005E153E">
      <w:pPr>
        <w:spacing w:after="0" w:line="240" w:lineRule="auto"/>
        <w:jc w:val="both"/>
        <w:rPr>
          <w:rFonts w:ascii="Times New Roman" w:hAnsi="Times New Roman" w:cs="Times New Roman"/>
          <w:sz w:val="24"/>
          <w:szCs w:val="24"/>
        </w:rPr>
      </w:pPr>
    </w:p>
    <w:p w14:paraId="7E20480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ИНВАРИАНТНЫЕ МОДУЛИ </w:t>
      </w:r>
    </w:p>
    <w:p w14:paraId="3778FD67" w14:textId="77777777" w:rsidR="000777F7" w:rsidRPr="00AF1EB8" w:rsidRDefault="000777F7" w:rsidP="005E153E">
      <w:pPr>
        <w:pStyle w:val="1"/>
        <w:spacing w:before="0" w:line="240" w:lineRule="auto"/>
        <w:jc w:val="both"/>
        <w:rPr>
          <w:rFonts w:ascii="Times New Roman" w:hAnsi="Times New Roman" w:cs="Times New Roman"/>
          <w:szCs w:val="24"/>
        </w:rPr>
      </w:pPr>
      <w:bookmarkStart w:id="207" w:name="_Toc171436532"/>
      <w:bookmarkStart w:id="208" w:name="_Toc171437248"/>
      <w:bookmarkStart w:id="209" w:name="_Toc171437486"/>
      <w:r w:rsidRPr="00AF1EB8">
        <w:rPr>
          <w:rFonts w:ascii="Times New Roman" w:hAnsi="Times New Roman" w:cs="Times New Roman"/>
          <w:szCs w:val="24"/>
        </w:rPr>
        <w:t>Модуль «Производство и технологии»</w:t>
      </w:r>
      <w:bookmarkEnd w:id="207"/>
      <w:bookmarkEnd w:id="208"/>
      <w:bookmarkEnd w:id="209"/>
      <w:r w:rsidRPr="00AF1EB8">
        <w:rPr>
          <w:rFonts w:ascii="Times New Roman" w:hAnsi="Times New Roman" w:cs="Times New Roman"/>
          <w:szCs w:val="24"/>
        </w:rPr>
        <w:t xml:space="preserve"> </w:t>
      </w:r>
    </w:p>
    <w:p w14:paraId="379E3A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4C4290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технологии; называть и характеризовать потребности человека; классифицировать технику, описывать назначение техники; </w:t>
      </w:r>
    </w:p>
    <w:p w14:paraId="30BDE43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 использовать метод учебного проектирования, выполнять учебные  </w:t>
      </w:r>
    </w:p>
    <w:p w14:paraId="7FE97E0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проекты; назвать и характеризовать профессии, связанные с миром техники  </w:t>
      </w:r>
    </w:p>
    <w:p w14:paraId="3B93CCA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технологий. </w:t>
      </w:r>
    </w:p>
    <w:p w14:paraId="301EBF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6 классе</w:t>
      </w:r>
      <w:r w:rsidRPr="00AF1EB8">
        <w:rPr>
          <w:rFonts w:ascii="Times New Roman" w:hAnsi="Times New Roman" w:cs="Times New Roman"/>
          <w:sz w:val="24"/>
          <w:szCs w:val="24"/>
        </w:rPr>
        <w:t xml:space="preserve">: </w:t>
      </w:r>
    </w:p>
    <w:p w14:paraId="26A602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машины и механизмы; </w:t>
      </w:r>
    </w:p>
    <w:p w14:paraId="49AE15F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предметы труда в различных видах материального </w:t>
      </w:r>
    </w:p>
    <w:p w14:paraId="368CB5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производства; характеризовать профессии, связанные с инженерной и изобретательской </w:t>
      </w:r>
    </w:p>
    <w:p w14:paraId="4F0BF47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деятельностью. </w:t>
      </w:r>
    </w:p>
    <w:p w14:paraId="18AE73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7 классе</w:t>
      </w:r>
      <w:r w:rsidRPr="00AF1EB8">
        <w:rPr>
          <w:rFonts w:ascii="Times New Roman" w:hAnsi="Times New Roman" w:cs="Times New Roman"/>
          <w:sz w:val="24"/>
          <w:szCs w:val="24"/>
        </w:rPr>
        <w:t xml:space="preserve">: </w:t>
      </w:r>
    </w:p>
    <w:p w14:paraId="7792533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приводить примеры развития технологий; </w:t>
      </w:r>
    </w:p>
    <w:p w14:paraId="438F2AA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и характеризовать народные промыслы и ремесла России; оценивать области применения технологий, понимать их возможности  и ограничения; оценивать условия и риски применимости технологий с позиций экологических последствий; выявлять экологические проблемы; характеризовать профессии, связанные со сферой дизайна. </w:t>
      </w:r>
    </w:p>
    <w:p w14:paraId="666492E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3B6464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общие принципы управления; </w:t>
      </w:r>
    </w:p>
    <w:p w14:paraId="158012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анализировать возможности и сферу применения современных технологий; характеризовать направления развития и особенности перспективных технологий; предлагать предпринимательские идеи, обосновывать их решение; определять проблему, анализировать потребности в продукте; </w:t>
      </w:r>
    </w:p>
    <w:p w14:paraId="6D6368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 характеризовать мир профессий, связанных с изучаемыми технологиями, их </w:t>
      </w:r>
    </w:p>
    <w:p w14:paraId="19A4B65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5EF367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3AC6CE7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культуру предпринимательства, виды предпринимательской деятельности; создавать модели экономической деятельности; разрабатывать бизнес-проект; </w:t>
      </w:r>
    </w:p>
    <w:p w14:paraId="77ECC29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эффективность предпринимательской деятельности; </w:t>
      </w:r>
    </w:p>
    <w:p w14:paraId="50F2F12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планировать свое профессиональное образование и профессиональную карьеру. </w:t>
      </w:r>
    </w:p>
    <w:p w14:paraId="13194E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CEAA046"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0" w:name="_Toc171436533"/>
      <w:bookmarkStart w:id="211" w:name="_Toc171437249"/>
      <w:bookmarkStart w:id="212" w:name="_Toc171437487"/>
      <w:r w:rsidRPr="00AF1EB8">
        <w:rPr>
          <w:rFonts w:ascii="Times New Roman" w:hAnsi="Times New Roman" w:cs="Times New Roman"/>
          <w:szCs w:val="24"/>
        </w:rPr>
        <w:t>Модуль «Компьютерная графика. Черчение»</w:t>
      </w:r>
      <w:bookmarkEnd w:id="210"/>
      <w:bookmarkEnd w:id="211"/>
      <w:bookmarkEnd w:id="212"/>
      <w:r w:rsidRPr="00AF1EB8">
        <w:rPr>
          <w:rFonts w:ascii="Times New Roman" w:hAnsi="Times New Roman" w:cs="Times New Roman"/>
          <w:szCs w:val="24"/>
        </w:rPr>
        <w:t xml:space="preserve"> </w:t>
      </w:r>
    </w:p>
    <w:p w14:paraId="60138E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5 классе</w:t>
      </w:r>
      <w:r w:rsidRPr="00AF1EB8">
        <w:rPr>
          <w:rFonts w:ascii="Times New Roman" w:hAnsi="Times New Roman" w:cs="Times New Roman"/>
          <w:sz w:val="24"/>
          <w:szCs w:val="24"/>
        </w:rPr>
        <w:t xml:space="preserve">: </w:t>
      </w:r>
    </w:p>
    <w:p w14:paraId="6942FC2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называть виды и области применения графической информации; называть типы графических изображений (рисунок, диаграмма, графики,</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графы, эскиз, технический рисунок, чертеж, схема, карта, пиктограмма и другие); называть основные элементы графических изображений (точка, линия, контур, буквы и цифры, условные знаки); называть и применять чертежные инструменты; </w:t>
      </w:r>
    </w:p>
    <w:p w14:paraId="49D0B59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читать и выполнять чертежи на листе А4 (рамка, основная надпись, масштаб, виды, нанесение размеров); характеризовать мир профессий, связанных с черчением, компьютерной </w:t>
      </w:r>
    </w:p>
    <w:p w14:paraId="66D355F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5496DF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6 классе</w:t>
      </w:r>
      <w:r w:rsidRPr="00AF1EB8">
        <w:rPr>
          <w:rFonts w:ascii="Times New Roman" w:hAnsi="Times New Roman" w:cs="Times New Roman"/>
          <w:sz w:val="24"/>
          <w:szCs w:val="24"/>
        </w:rPr>
        <w:t xml:space="preserve">: знать и выполнять основные правила выполнения чертежей с использованием </w:t>
      </w:r>
    </w:p>
    <w:p w14:paraId="3B1A054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чертежных инструментов; знать и использовать для выполнения чертежей инструменты графического </w:t>
      </w:r>
    </w:p>
    <w:p w14:paraId="70486D3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редактора; понимать смысл условных графических обозначений, создавать с их помощью </w:t>
      </w:r>
    </w:p>
    <w:p w14:paraId="2593F38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графические тексты; создавать тексты, рисунки в графическом редакторе; характеризовать мир профессий, связанных с черчением, компьютерной графикой их востребованность на рынке труда. </w:t>
      </w:r>
    </w:p>
    <w:p w14:paraId="37F2AD1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73E7B29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конструкторской документации; называть и характеризовать виды графических моделей; выполнять и оформлять сборочный чертеж; владеть ручными способами вычерчивания чертежей, эскизов и технических рисунков деталей; владеть автоматизированными способами вычерчивания чертежей, эскизов  и технических рисунков; уметь читать чертежи деталей и осуществлять расчеты по чертежам; характеризовать мир профессий, связанных с черчением, компьютерной </w:t>
      </w:r>
    </w:p>
    <w:p w14:paraId="1ABAEC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101B32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7E7C1410" w14:textId="77777777" w:rsidR="000777F7" w:rsidRPr="00AF1EB8" w:rsidRDefault="000777F7" w:rsidP="005E153E">
      <w:pPr>
        <w:tabs>
          <w:tab w:val="center" w:pos="1362"/>
          <w:tab w:val="center" w:pos="3336"/>
          <w:tab w:val="center" w:pos="5262"/>
          <w:tab w:val="center" w:pos="6607"/>
          <w:tab w:val="center" w:pos="7739"/>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использовать </w:t>
      </w:r>
      <w:r w:rsidRPr="00AF1EB8">
        <w:rPr>
          <w:rFonts w:ascii="Times New Roman" w:hAnsi="Times New Roman" w:cs="Times New Roman"/>
          <w:sz w:val="24"/>
          <w:szCs w:val="24"/>
        </w:rPr>
        <w:tab/>
        <w:t xml:space="preserve">программное </w:t>
      </w:r>
      <w:r w:rsidRPr="00AF1EB8">
        <w:rPr>
          <w:rFonts w:ascii="Times New Roman" w:hAnsi="Times New Roman" w:cs="Times New Roman"/>
          <w:sz w:val="24"/>
          <w:szCs w:val="24"/>
        </w:rPr>
        <w:tab/>
        <w:t xml:space="preserve">обеспечение </w:t>
      </w:r>
      <w:r w:rsidRPr="00AF1EB8">
        <w:rPr>
          <w:rFonts w:ascii="Times New Roman" w:hAnsi="Times New Roman" w:cs="Times New Roman"/>
          <w:sz w:val="24"/>
          <w:szCs w:val="24"/>
        </w:rPr>
        <w:tab/>
        <w:t xml:space="preserve">для </w:t>
      </w:r>
      <w:r w:rsidRPr="00AF1EB8">
        <w:rPr>
          <w:rFonts w:ascii="Times New Roman" w:hAnsi="Times New Roman" w:cs="Times New Roman"/>
          <w:sz w:val="24"/>
          <w:szCs w:val="24"/>
        </w:rPr>
        <w:tab/>
        <w:t xml:space="preserve">создания </w:t>
      </w:r>
      <w:r w:rsidRPr="00AF1EB8">
        <w:rPr>
          <w:rFonts w:ascii="Times New Roman" w:hAnsi="Times New Roman" w:cs="Times New Roman"/>
          <w:sz w:val="24"/>
          <w:szCs w:val="24"/>
        </w:rPr>
        <w:tab/>
        <w:t xml:space="preserve">проектной </w:t>
      </w:r>
    </w:p>
    <w:p w14:paraId="791AB5B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документации; создавать различные виды документов; </w:t>
      </w:r>
    </w:p>
    <w:p w14:paraId="10B999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владеть способами создания, редактирования и трансформации графических</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объектов; выполнять эскизы, схемы, чертежи с использованием чертежных инструментов </w:t>
      </w:r>
    </w:p>
    <w:p w14:paraId="3B3064E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приспособлений и (или) с использованием программного обеспечения; создавать и редактировать сложные 3D-модели и сборочные чертежи; характеризовать мир профессий, связанных с черчением, компьютерной </w:t>
      </w:r>
    </w:p>
    <w:p w14:paraId="4A9BD71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графикой их востребованность на рынке труда. </w:t>
      </w:r>
    </w:p>
    <w:p w14:paraId="5796AF9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4ADC37A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выполнять эскизы, схемы, чертежи с использованием чертежных инструментов и приспособлений и (или) в системе автоматизированного проектирования (САПР); создавать 3D-модели в системе автоматизированного проектирования</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(САПР); оформлять конструкторскую документацию, в том числе с использованием систем автоматизированного проектирования (САПР); характеризовать мир профессий, связанных с изучаемыми технологиями, их востребованность на рынке труда. </w:t>
      </w:r>
    </w:p>
    <w:p w14:paraId="7D51150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2A9FBECD"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3" w:name="_Toc171436534"/>
      <w:bookmarkStart w:id="214" w:name="_Toc171437250"/>
      <w:bookmarkStart w:id="215" w:name="_Toc171437488"/>
      <w:r w:rsidRPr="00AF1EB8">
        <w:rPr>
          <w:rFonts w:ascii="Times New Roman" w:hAnsi="Times New Roman" w:cs="Times New Roman"/>
          <w:szCs w:val="24"/>
        </w:rPr>
        <w:t>Модуль «3D-моделирование, прототипирование, макетирование»</w:t>
      </w:r>
      <w:bookmarkEnd w:id="213"/>
      <w:bookmarkEnd w:id="214"/>
      <w:bookmarkEnd w:id="215"/>
      <w:r w:rsidRPr="00AF1EB8">
        <w:rPr>
          <w:rFonts w:ascii="Times New Roman" w:hAnsi="Times New Roman" w:cs="Times New Roman"/>
          <w:szCs w:val="24"/>
        </w:rPr>
        <w:t xml:space="preserve"> </w:t>
      </w:r>
    </w:p>
    <w:p w14:paraId="4D6786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17A4A5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свойства и назначение моделей; называть виды макетов и их назначение; </w:t>
      </w:r>
    </w:p>
    <w:p w14:paraId="226495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создавать макеты различных видов, в том числе с использованием программного обеспечения; выполнять развертку и соединять фрагменты макета; выполнять сборку деталей макета; разрабатывать графическую документацию; </w:t>
      </w:r>
    </w:p>
    <w:p w14:paraId="07C7C55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мир профессий, связанных с изучаемыми технологиями </w:t>
      </w:r>
    </w:p>
    <w:p w14:paraId="15E94CE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макетирования, их востребованность на рынке труда. </w:t>
      </w:r>
    </w:p>
    <w:p w14:paraId="3239092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 классе</w:t>
      </w:r>
      <w:r w:rsidRPr="00AF1EB8">
        <w:rPr>
          <w:rFonts w:ascii="Times New Roman" w:hAnsi="Times New Roman" w:cs="Times New Roman"/>
          <w:sz w:val="24"/>
          <w:szCs w:val="24"/>
        </w:rPr>
        <w:t xml:space="preserve">: </w:t>
      </w:r>
    </w:p>
    <w:p w14:paraId="5120C39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разрабатывать оригинальные конструкции с использованием 3D-моделей, </w:t>
      </w:r>
    </w:p>
    <w:p w14:paraId="70FCF2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их испытание, анализ, способы модернизации в зависимости  от результатов испытания; создавать 3D-модели, используя программное обеспечение; устанавливать адекватность модели объекту и целям моделирования; </w:t>
      </w:r>
    </w:p>
    <w:p w14:paraId="32E1367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проводить анализ и модернизацию компьютерной модели; изготавливать прототипы с использованием технологического оборудования </w:t>
      </w:r>
    </w:p>
    <w:p w14:paraId="04F2B3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(3D-принтер, лазерный гравер и другие); модернизировать прототип в соответствии с поставленной задачей; презентовать изделие; </w:t>
      </w:r>
    </w:p>
    <w:p w14:paraId="6DE1861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 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7FE139ED" w14:textId="77777777" w:rsidR="000777F7" w:rsidRPr="00AF1EB8" w:rsidRDefault="000777F7" w:rsidP="005E153E">
      <w:pPr>
        <w:tabs>
          <w:tab w:val="center" w:pos="1362"/>
          <w:tab w:val="center" w:pos="3037"/>
          <w:tab w:val="center" w:pos="4854"/>
          <w:tab w:val="center" w:pos="6894"/>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w:t>
      </w:r>
      <w:r w:rsidR="007461BA" w:rsidRPr="00AF1EB8">
        <w:rPr>
          <w:rFonts w:ascii="Times New Roman" w:hAnsi="Times New Roman" w:cs="Times New Roman"/>
          <w:sz w:val="24"/>
          <w:szCs w:val="24"/>
        </w:rPr>
        <w:t xml:space="preserve">пользовать </w:t>
      </w:r>
      <w:r w:rsidRPr="00AF1EB8">
        <w:rPr>
          <w:rFonts w:ascii="Times New Roman" w:hAnsi="Times New Roman" w:cs="Times New Roman"/>
          <w:sz w:val="24"/>
          <w:szCs w:val="24"/>
        </w:rPr>
        <w:t>редакт</w:t>
      </w:r>
      <w:r w:rsidR="007461BA" w:rsidRPr="00AF1EB8">
        <w:rPr>
          <w:rFonts w:ascii="Times New Roman" w:hAnsi="Times New Roman" w:cs="Times New Roman"/>
          <w:sz w:val="24"/>
          <w:szCs w:val="24"/>
        </w:rPr>
        <w:t xml:space="preserve">ор </w:t>
      </w:r>
      <w:r w:rsidR="007461BA" w:rsidRPr="00AF1EB8">
        <w:rPr>
          <w:rFonts w:ascii="Times New Roman" w:hAnsi="Times New Roman" w:cs="Times New Roman"/>
          <w:sz w:val="24"/>
          <w:szCs w:val="24"/>
        </w:rPr>
        <w:tab/>
        <w:t xml:space="preserve">компьютерного </w:t>
      </w:r>
      <w:r w:rsidR="007461BA" w:rsidRPr="00AF1EB8">
        <w:rPr>
          <w:rFonts w:ascii="Times New Roman" w:hAnsi="Times New Roman" w:cs="Times New Roman"/>
          <w:sz w:val="24"/>
          <w:szCs w:val="24"/>
        </w:rPr>
        <w:tab/>
        <w:t xml:space="preserve">трехмерного </w:t>
      </w:r>
      <w:r w:rsidRPr="00AF1EB8">
        <w:rPr>
          <w:rFonts w:ascii="Times New Roman" w:hAnsi="Times New Roman" w:cs="Times New Roman"/>
          <w:sz w:val="24"/>
          <w:szCs w:val="24"/>
        </w:rPr>
        <w:t xml:space="preserve">проектирования для создания моделей сложных объектов; изготавливать прототипы с использованием технологического оборудования (3D-принтер, лазерный гравер и другие); называть и выполнять этапы аддитивного производства; модернизировать прототип в соответствии с поставленной задачей; называть области применения 3D-моделирования; </w:t>
      </w:r>
    </w:p>
    <w:p w14:paraId="7E782DC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мир профессий, связанных с изучаемыми технологиями  </w:t>
      </w:r>
    </w:p>
    <w:p w14:paraId="638064A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3D-моделирования, их востребованность на рынке труда. </w:t>
      </w:r>
    </w:p>
    <w:p w14:paraId="4FA190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04228C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«Технологии обработки материалов и пищевых продуктов» </w:t>
      </w: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3C7A3CD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 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 называть и характеризовать виды бумаги, ее свойства, получение  и применение; называть народные промыслы по обработке древесины; характеризовать свойства конструкционных материалов; </w:t>
      </w:r>
    </w:p>
    <w:p w14:paraId="387C75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материалы для изготовления изделий с учетом их свойств, технологий обработки, инструментов и приспособлений; называть и характеризовать виды древесины, пиломатериалов; </w:t>
      </w:r>
    </w:p>
    <w:p w14:paraId="19ABB34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выполнять простые ручные операции (разметка, распиливание, строгание,</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сверление) по обработке изделий из древесины с учетом ее свойств, применять  в работе столярные инструменты и приспособления; исследовать, анализировать и сравнивать свойства древесины разных пород </w:t>
      </w:r>
    </w:p>
    <w:p w14:paraId="6B08A0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деревьев; знать и называть пищевую ценность яиц, круп, овощей; приводить </w:t>
      </w:r>
      <w:r w:rsidRPr="00AF1EB8">
        <w:rPr>
          <w:rFonts w:ascii="Times New Roman" w:hAnsi="Times New Roman" w:cs="Times New Roman"/>
          <w:sz w:val="24"/>
          <w:szCs w:val="24"/>
        </w:rPr>
        <w:tab/>
        <w:t xml:space="preserve">примеры </w:t>
      </w:r>
      <w:r w:rsidRPr="00AF1EB8">
        <w:rPr>
          <w:rFonts w:ascii="Times New Roman" w:hAnsi="Times New Roman" w:cs="Times New Roman"/>
          <w:sz w:val="24"/>
          <w:szCs w:val="24"/>
        </w:rPr>
        <w:tab/>
        <w:t xml:space="preserve">обработки </w:t>
      </w:r>
      <w:r w:rsidRPr="00AF1EB8">
        <w:rPr>
          <w:rFonts w:ascii="Times New Roman" w:hAnsi="Times New Roman" w:cs="Times New Roman"/>
          <w:sz w:val="24"/>
          <w:szCs w:val="24"/>
        </w:rPr>
        <w:tab/>
        <w:t xml:space="preserve">пищевых </w:t>
      </w:r>
      <w:r w:rsidRPr="00AF1EB8">
        <w:rPr>
          <w:rFonts w:ascii="Times New Roman" w:hAnsi="Times New Roman" w:cs="Times New Roman"/>
          <w:sz w:val="24"/>
          <w:szCs w:val="24"/>
        </w:rPr>
        <w:tab/>
        <w:t xml:space="preserve">продуктов, </w:t>
      </w:r>
      <w:r w:rsidRPr="00AF1EB8">
        <w:rPr>
          <w:rFonts w:ascii="Times New Roman" w:hAnsi="Times New Roman" w:cs="Times New Roman"/>
          <w:sz w:val="24"/>
          <w:szCs w:val="24"/>
        </w:rPr>
        <w:tab/>
        <w:t xml:space="preserve">позволяющие </w:t>
      </w:r>
    </w:p>
    <w:p w14:paraId="4506F61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максимально сохранять их пищевую ценность; 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 называть и характеризовать текстильные материалы, классифицировать их, описывать основные этапы производства; анализировать и сравнивать свойства текстильных материалов; </w:t>
      </w:r>
    </w:p>
    <w:p w14:paraId="371A98D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материалы, инструменты и оборудование для выполнения швейных работ; использовать ручные инструменты для выполнения швейных работ; подготавливать швейную машину к работе с учетом безопасных правил ее эксплуатации, выполнять простые операции машинной обработки (машинные строчки); выполнять последовательность изготовления швейных изделий, осуществлять контроль качества; характеризовать группы профессий, описывать тенденции их развития, </w:t>
      </w:r>
    </w:p>
    <w:p w14:paraId="1266E99F" w14:textId="77777777" w:rsidR="007461BA"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социальное значение групп профессий. </w:t>
      </w:r>
    </w:p>
    <w:p w14:paraId="111D26F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6 классе</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266DBAE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w:t>
      </w:r>
      <w:r w:rsidR="007461BA" w:rsidRPr="00AF1EB8">
        <w:rPr>
          <w:rFonts w:ascii="Times New Roman" w:hAnsi="Times New Roman" w:cs="Times New Roman"/>
          <w:sz w:val="24"/>
          <w:szCs w:val="24"/>
        </w:rPr>
        <w:t xml:space="preserve">х сплавов; классифицировать </w:t>
      </w:r>
      <w:r w:rsidR="007461BA"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t xml:space="preserve">инструменты, </w:t>
      </w:r>
      <w:r w:rsidRPr="00AF1EB8">
        <w:rPr>
          <w:rFonts w:ascii="Times New Roman" w:hAnsi="Times New Roman" w:cs="Times New Roman"/>
          <w:sz w:val="24"/>
          <w:szCs w:val="24"/>
        </w:rPr>
        <w:tab/>
        <w:t xml:space="preserve">приспособления и технологическое оборудование; использовать инструменты, приспособления и технологическое оборудование при обработке тонколистового металла, проволоки; выполнять технологические операции с использованием ручных </w:t>
      </w:r>
    </w:p>
    <w:p w14:paraId="5AA75D6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w:t>
      </w:r>
    </w:p>
    <w:p w14:paraId="61B7D29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продуктов; называть и выполнять технологии приготовления блюд из молока и молочных </w:t>
      </w:r>
    </w:p>
    <w:p w14:paraId="641713A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продуктов; называть виды теста, технологии приготовления разных видов теста; называть национальные блюда из разных видов теста; называть виды одежды, характеризовать стили одежды; </w:t>
      </w:r>
    </w:p>
    <w:p w14:paraId="645A6A0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характеризовать современные текстильные материалы, их получение</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свойства; 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выполнять учебные проекты, соблюдая этапы и технологии изготовления проектных изделий; характеризовать мир профессий, связанных с изучаемыми технологиями, их востребованность на рынке труда. </w:t>
      </w:r>
    </w:p>
    <w:p w14:paraId="7BA25F6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7 классе</w:t>
      </w:r>
      <w:r w:rsidRPr="00AF1EB8">
        <w:rPr>
          <w:rFonts w:ascii="Times New Roman" w:hAnsi="Times New Roman" w:cs="Times New Roman"/>
          <w:sz w:val="24"/>
          <w:szCs w:val="24"/>
        </w:rPr>
        <w:t xml:space="preserve">: </w:t>
      </w:r>
    </w:p>
    <w:p w14:paraId="1F3258C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исследовать и анализировать свойства конструкционных материалов; выбирать инструменты и оборудование, необходимые для изготовления</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выбранного изделия по данной технологии; применять технологии механической обработки конструкционных материалов; осуществлять доступными средствами контроль качества изготавливаемого </w:t>
      </w:r>
    </w:p>
    <w:p w14:paraId="6985391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изделия, находить и устранять допущенные дефекты; выполнять художественное оформление изделий; </w:t>
      </w:r>
    </w:p>
    <w:p w14:paraId="36EBFCE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пластмассы и другие современные материалы, анализировать их свойства, возможность применения в быту и на производстве; 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 знать и называть пищевую ценность рыбы, морепродуктов продуктов; </w:t>
      </w:r>
    </w:p>
    <w:p w14:paraId="1652D43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качество рыбы; знать и называть пищевую ценность мяса животных, мяса птицы, определять качество; 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 характеризовать конструкционные особенности костюма; </w:t>
      </w:r>
    </w:p>
    <w:p w14:paraId="02A3D35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выбирать текстильные материалы 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 и отделке изделия; характеризовать мир профессий, связанных с изучаемыми технологиями, их </w:t>
      </w:r>
    </w:p>
    <w:p w14:paraId="61F0760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60EC727C"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6" w:name="_Toc171436535"/>
      <w:bookmarkStart w:id="217" w:name="_Toc171437251"/>
      <w:bookmarkStart w:id="218" w:name="_Toc171437489"/>
      <w:r w:rsidRPr="00AF1EB8">
        <w:rPr>
          <w:rFonts w:ascii="Times New Roman" w:hAnsi="Times New Roman" w:cs="Times New Roman"/>
          <w:szCs w:val="24"/>
        </w:rPr>
        <w:t>Модуль «Робототехника»</w:t>
      </w:r>
      <w:bookmarkEnd w:id="216"/>
      <w:bookmarkEnd w:id="217"/>
      <w:bookmarkEnd w:id="218"/>
      <w:r w:rsidRPr="00AF1EB8">
        <w:rPr>
          <w:rFonts w:ascii="Times New Roman" w:hAnsi="Times New Roman" w:cs="Times New Roman"/>
          <w:szCs w:val="24"/>
        </w:rPr>
        <w:t xml:space="preserve"> </w:t>
      </w:r>
    </w:p>
    <w:p w14:paraId="69F0F9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5 классе</w:t>
      </w:r>
      <w:r w:rsidRPr="00AF1EB8">
        <w:rPr>
          <w:rFonts w:ascii="Times New Roman" w:hAnsi="Times New Roman" w:cs="Times New Roman"/>
          <w:sz w:val="24"/>
          <w:szCs w:val="24"/>
        </w:rPr>
        <w:t xml:space="preserve">: </w:t>
      </w:r>
    </w:p>
    <w:p w14:paraId="5CA5759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характеризовать роботов по видам и назначению; знать основные законы робототехники; </w:t>
      </w:r>
    </w:p>
    <w:p w14:paraId="529E3053" w14:textId="77777777" w:rsidR="000777F7" w:rsidRPr="00AF1EB8" w:rsidRDefault="000777F7" w:rsidP="005E153E">
      <w:pPr>
        <w:tabs>
          <w:tab w:val="center" w:pos="1108"/>
          <w:tab w:val="center" w:pos="2014"/>
          <w:tab w:val="center" w:pos="3360"/>
          <w:tab w:val="center" w:pos="5303"/>
          <w:tab w:val="center" w:pos="6731"/>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характеризовать </w:t>
      </w:r>
      <w:r w:rsidRPr="00AF1EB8">
        <w:rPr>
          <w:rFonts w:ascii="Times New Roman" w:hAnsi="Times New Roman" w:cs="Times New Roman"/>
          <w:sz w:val="24"/>
          <w:szCs w:val="24"/>
        </w:rPr>
        <w:tab/>
        <w:t xml:space="preserve">назначение </w:t>
      </w:r>
      <w:r w:rsidRPr="00AF1EB8">
        <w:rPr>
          <w:rFonts w:ascii="Times New Roman" w:hAnsi="Times New Roman" w:cs="Times New Roman"/>
          <w:sz w:val="24"/>
          <w:szCs w:val="24"/>
        </w:rPr>
        <w:tab/>
        <w:t xml:space="preserve">деталей </w:t>
      </w:r>
      <w:r w:rsidRPr="00AF1EB8">
        <w:rPr>
          <w:rFonts w:ascii="Times New Roman" w:hAnsi="Times New Roman" w:cs="Times New Roman"/>
          <w:sz w:val="24"/>
          <w:szCs w:val="24"/>
        </w:rPr>
        <w:tab/>
        <w:t>робототехнического конструктора; хар</w:t>
      </w:r>
      <w:r w:rsidR="007461BA" w:rsidRPr="00AF1EB8">
        <w:rPr>
          <w:rFonts w:ascii="Times New Roman" w:hAnsi="Times New Roman" w:cs="Times New Roman"/>
          <w:sz w:val="24"/>
          <w:szCs w:val="24"/>
        </w:rPr>
        <w:t xml:space="preserve">актеризовать </w:t>
      </w:r>
      <w:r w:rsidR="007461BA" w:rsidRPr="00AF1EB8">
        <w:rPr>
          <w:rFonts w:ascii="Times New Roman" w:hAnsi="Times New Roman" w:cs="Times New Roman"/>
          <w:sz w:val="24"/>
          <w:szCs w:val="24"/>
        </w:rPr>
        <w:tab/>
        <w:t xml:space="preserve">составные </w:t>
      </w:r>
      <w:r w:rsidR="007461BA" w:rsidRPr="00AF1EB8">
        <w:rPr>
          <w:rFonts w:ascii="Times New Roman" w:hAnsi="Times New Roman" w:cs="Times New Roman"/>
          <w:sz w:val="24"/>
          <w:szCs w:val="24"/>
        </w:rPr>
        <w:tab/>
        <w:t xml:space="preserve">части роботов, </w:t>
      </w:r>
      <w:r w:rsidRPr="00AF1EB8">
        <w:rPr>
          <w:rFonts w:ascii="Times New Roman" w:hAnsi="Times New Roman" w:cs="Times New Roman"/>
          <w:sz w:val="24"/>
          <w:szCs w:val="24"/>
        </w:rPr>
        <w:t>д</w:t>
      </w:r>
      <w:r w:rsidR="007461BA" w:rsidRPr="00AF1EB8">
        <w:rPr>
          <w:rFonts w:ascii="Times New Roman" w:hAnsi="Times New Roman" w:cs="Times New Roman"/>
          <w:sz w:val="24"/>
          <w:szCs w:val="24"/>
        </w:rPr>
        <w:t xml:space="preserve">атчики в </w:t>
      </w:r>
      <w:r w:rsidRPr="00AF1EB8">
        <w:rPr>
          <w:rFonts w:ascii="Times New Roman" w:hAnsi="Times New Roman" w:cs="Times New Roman"/>
          <w:sz w:val="24"/>
          <w:szCs w:val="24"/>
        </w:rPr>
        <w:t xml:space="preserve">современных робототехнических системах; </w:t>
      </w:r>
    </w:p>
    <w:p w14:paraId="19B0B8A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получить </w:t>
      </w:r>
      <w:r w:rsidRPr="00AF1EB8">
        <w:rPr>
          <w:rFonts w:ascii="Times New Roman" w:hAnsi="Times New Roman" w:cs="Times New Roman"/>
          <w:sz w:val="24"/>
          <w:szCs w:val="24"/>
        </w:rPr>
        <w:tab/>
        <w:t xml:space="preserve">опыт </w:t>
      </w:r>
      <w:r w:rsidRPr="00AF1EB8">
        <w:rPr>
          <w:rFonts w:ascii="Times New Roman" w:hAnsi="Times New Roman" w:cs="Times New Roman"/>
          <w:sz w:val="24"/>
          <w:szCs w:val="24"/>
        </w:rPr>
        <w:tab/>
        <w:t xml:space="preserve">моделирования </w:t>
      </w:r>
      <w:r w:rsidRPr="00AF1EB8">
        <w:rPr>
          <w:rFonts w:ascii="Times New Roman" w:hAnsi="Times New Roman" w:cs="Times New Roman"/>
          <w:sz w:val="24"/>
          <w:szCs w:val="24"/>
        </w:rPr>
        <w:tab/>
        <w:t xml:space="preserve">машин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механизмов </w:t>
      </w:r>
      <w:r w:rsidRPr="00AF1EB8">
        <w:rPr>
          <w:rFonts w:ascii="Times New Roman" w:hAnsi="Times New Roman" w:cs="Times New Roman"/>
          <w:sz w:val="24"/>
          <w:szCs w:val="24"/>
        </w:rPr>
        <w:tab/>
        <w:t xml:space="preserve">с помощью робототехнического конструктора; применять навыки моделирования машин и механизмов с помощью робототехнического конструктора; владеть навыками индивидуальной и коллективной деятельности, направленной на создание робототехнического продукта; характеризовать мир профессий, связанных с робототехникой. </w:t>
      </w:r>
    </w:p>
    <w:p w14:paraId="2BA8594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6 классе</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7475A94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транспортных роботов, описывать их назначение; конструировать мобильного робота по схеме; усовершенствовать конструкцию; программировать мобильного робота; 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 уметь осуществлять робототехнические проекты; презентовать изделие; характеризовать мир профессий, связанных с робототехникой. </w:t>
      </w:r>
    </w:p>
    <w:p w14:paraId="60EBA9E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 классе</w:t>
      </w:r>
      <w:r w:rsidRPr="00AF1EB8">
        <w:rPr>
          <w:rFonts w:ascii="Times New Roman" w:hAnsi="Times New Roman" w:cs="Times New Roman"/>
          <w:sz w:val="24"/>
          <w:szCs w:val="24"/>
        </w:rPr>
        <w:t xml:space="preserve">: </w:t>
      </w:r>
    </w:p>
    <w:p w14:paraId="4BE234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виды промышленных роботов, описывать их назначение и функции; характеризовать беспилотные автоматизированные системы; назвать виды бытовых роботов, описывать их назначение и функции; использовать датчики и программировать действие учебного робота  в зависимости от задач проекта; осуществлять робототехнические проекты, совершенствовать конструкцию, испытывать и презентовать результат проекта; характеризовать мир профессий, связанных с робототехникой. </w:t>
      </w:r>
    </w:p>
    <w:p w14:paraId="4007B89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 концу обучения в </w:t>
      </w:r>
      <w:r w:rsidRPr="00AF1EB8">
        <w:rPr>
          <w:rFonts w:ascii="Times New Roman" w:hAnsi="Times New Roman" w:cs="Times New Roman"/>
          <w:b/>
          <w:sz w:val="24"/>
          <w:szCs w:val="24"/>
        </w:rPr>
        <w:t>8 классе</w:t>
      </w:r>
      <w:r w:rsidRPr="00AF1EB8">
        <w:rPr>
          <w:rFonts w:ascii="Times New Roman" w:hAnsi="Times New Roman" w:cs="Times New Roman"/>
          <w:sz w:val="24"/>
          <w:szCs w:val="24"/>
        </w:rPr>
        <w:t xml:space="preserve">: </w:t>
      </w:r>
    </w:p>
    <w:p w14:paraId="0340E30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приводить примеры из истории развития беспилотного авиастроения, применения беспилотных летательных аппаратов; характеризовать конструкцию беспилотных летательных аппаратов; </w:t>
      </w:r>
    </w:p>
    <w:p w14:paraId="6B53490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описывать сферы их применения; </w:t>
      </w:r>
    </w:p>
    <w:p w14:paraId="7525938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сборку беспилотного летательного аппарата; выполнять пилотирование беспилотных летательных аппаратов; соблюдать правила безопасного пилотирования беспилотных летательных аппаратов; характеризовать </w:t>
      </w:r>
      <w:r w:rsidR="007461BA" w:rsidRPr="00AF1EB8">
        <w:rPr>
          <w:rFonts w:ascii="Times New Roman" w:hAnsi="Times New Roman" w:cs="Times New Roman"/>
          <w:sz w:val="24"/>
          <w:szCs w:val="24"/>
        </w:rPr>
        <w:tab/>
        <w:t xml:space="preserve">мир </w:t>
      </w:r>
      <w:r w:rsidR="007461BA" w:rsidRPr="00AF1EB8">
        <w:rPr>
          <w:rFonts w:ascii="Times New Roman" w:hAnsi="Times New Roman" w:cs="Times New Roman"/>
          <w:sz w:val="24"/>
          <w:szCs w:val="24"/>
        </w:rPr>
        <w:tab/>
        <w:t xml:space="preserve">профессий, </w:t>
      </w:r>
      <w:r w:rsidR="007461BA" w:rsidRPr="00AF1EB8">
        <w:rPr>
          <w:rFonts w:ascii="Times New Roman" w:hAnsi="Times New Roman" w:cs="Times New Roman"/>
          <w:sz w:val="24"/>
          <w:szCs w:val="24"/>
        </w:rPr>
        <w:tab/>
        <w:t xml:space="preserve">связанных </w:t>
      </w:r>
      <w:r w:rsidR="007461BA"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 xml:space="preserve">робототехникой, </w:t>
      </w:r>
      <w:r w:rsidRPr="00AF1EB8">
        <w:rPr>
          <w:rFonts w:ascii="Times New Roman" w:hAnsi="Times New Roman" w:cs="Times New Roman"/>
          <w:sz w:val="24"/>
          <w:szCs w:val="24"/>
        </w:rPr>
        <w:tab/>
        <w:t xml:space="preserve">их востребованность на рынке труда. </w:t>
      </w:r>
    </w:p>
    <w:p w14:paraId="3D9A31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9 классе</w:t>
      </w:r>
      <w:r w:rsidRPr="00AF1EB8">
        <w:rPr>
          <w:rFonts w:ascii="Times New Roman" w:hAnsi="Times New Roman" w:cs="Times New Roman"/>
          <w:sz w:val="24"/>
          <w:szCs w:val="24"/>
        </w:rPr>
        <w:t xml:space="preserve">: </w:t>
      </w:r>
    </w:p>
    <w:p w14:paraId="5F7B64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автоматизированные и роботизированные системы; </w:t>
      </w:r>
    </w:p>
    <w:p w14:paraId="1BCEAD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 характеризовать принципы работы системы интернет вещей; сферы применения системы интернет вещей в промышленности и быту; анализировать перспективы развития беспилотной робототехники; 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 составлять алгоритмы и программы по управлению робототехническими системами; использовать языки программирования для управления роботами; осуществлять управление групповым взаимодействием роботов; соблюдать правила безопасного пилотирования; самостоятельно осуществлять робототехнические проекты; </w:t>
      </w:r>
    </w:p>
    <w:p w14:paraId="62E2EDA0" w14:textId="77777777" w:rsidR="000777F7" w:rsidRPr="00AF1EB8" w:rsidRDefault="000777F7" w:rsidP="005E153E">
      <w:pPr>
        <w:tabs>
          <w:tab w:val="center" w:pos="1547"/>
          <w:tab w:val="center" w:pos="3076"/>
          <w:tab w:val="center" w:pos="4303"/>
          <w:tab w:val="center" w:pos="5919"/>
          <w:tab w:val="center" w:pos="6922"/>
          <w:tab w:val="center" w:pos="8305"/>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t xml:space="preserve">мир </w:t>
      </w:r>
      <w:r w:rsidRPr="00AF1EB8">
        <w:rPr>
          <w:rFonts w:ascii="Times New Roman" w:hAnsi="Times New Roman" w:cs="Times New Roman"/>
          <w:sz w:val="24"/>
          <w:szCs w:val="24"/>
        </w:rPr>
        <w:tab/>
        <w:t xml:space="preserve">профессий, </w:t>
      </w:r>
      <w:r w:rsidRPr="00AF1EB8">
        <w:rPr>
          <w:rFonts w:ascii="Times New Roman" w:hAnsi="Times New Roman" w:cs="Times New Roman"/>
          <w:sz w:val="24"/>
          <w:szCs w:val="24"/>
        </w:rPr>
        <w:tab/>
        <w:t xml:space="preserve">связанных </w:t>
      </w:r>
      <w:r w:rsidRPr="00AF1EB8">
        <w:rPr>
          <w:rFonts w:ascii="Times New Roman" w:hAnsi="Times New Roman" w:cs="Times New Roman"/>
          <w:sz w:val="24"/>
          <w:szCs w:val="24"/>
        </w:rPr>
        <w:tab/>
        <w:t xml:space="preserve">с </w:t>
      </w:r>
      <w:r w:rsidRPr="00AF1EB8">
        <w:rPr>
          <w:rFonts w:ascii="Times New Roman" w:hAnsi="Times New Roman" w:cs="Times New Roman"/>
          <w:sz w:val="24"/>
          <w:szCs w:val="24"/>
        </w:rPr>
        <w:tab/>
        <w:t xml:space="preserve">робототехникой, </w:t>
      </w:r>
      <w:r w:rsidRPr="00AF1EB8">
        <w:rPr>
          <w:rFonts w:ascii="Times New Roman" w:hAnsi="Times New Roman" w:cs="Times New Roman"/>
          <w:sz w:val="24"/>
          <w:szCs w:val="24"/>
        </w:rPr>
        <w:tab/>
        <w:t xml:space="preserve">их </w:t>
      </w:r>
    </w:p>
    <w:p w14:paraId="36C3031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востребованность на рынке труда. </w:t>
      </w:r>
    </w:p>
    <w:p w14:paraId="72598B4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03FFB8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w:t>
      </w:r>
    </w:p>
    <w:p w14:paraId="61A2403D" w14:textId="77777777" w:rsidR="000777F7" w:rsidRPr="00AF1EB8" w:rsidRDefault="000777F7" w:rsidP="005E153E">
      <w:pPr>
        <w:pStyle w:val="1"/>
        <w:spacing w:before="0" w:line="240" w:lineRule="auto"/>
        <w:jc w:val="both"/>
        <w:rPr>
          <w:rFonts w:ascii="Times New Roman" w:hAnsi="Times New Roman" w:cs="Times New Roman"/>
          <w:szCs w:val="24"/>
        </w:rPr>
      </w:pPr>
      <w:bookmarkStart w:id="219" w:name="_Toc171436536"/>
      <w:bookmarkStart w:id="220" w:name="_Toc171437252"/>
      <w:bookmarkStart w:id="221" w:name="_Toc171437490"/>
      <w:r w:rsidRPr="00AF1EB8">
        <w:rPr>
          <w:rFonts w:ascii="Times New Roman" w:hAnsi="Times New Roman" w:cs="Times New Roman"/>
          <w:szCs w:val="24"/>
        </w:rPr>
        <w:t>Модуль «Автоматизированные системы»</w:t>
      </w:r>
      <w:bookmarkEnd w:id="219"/>
      <w:bookmarkEnd w:id="220"/>
      <w:bookmarkEnd w:id="221"/>
      <w:r w:rsidRPr="00AF1EB8">
        <w:rPr>
          <w:rFonts w:ascii="Times New Roman" w:hAnsi="Times New Roman" w:cs="Times New Roman"/>
          <w:szCs w:val="24"/>
        </w:rPr>
        <w:t xml:space="preserve"> </w:t>
      </w:r>
    </w:p>
    <w:p w14:paraId="2887534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8–9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6A92B2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 связи; осуществлять управление учебными техническими системами; конструировать автоматизированные системы; </w:t>
      </w:r>
    </w:p>
    <w:p w14:paraId="18E7B3D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называть основные электрические устройства и их функции для создания автоматизированных систем; объяснять принцип сборки электрических схем; </w:t>
      </w:r>
    </w:p>
    <w:p w14:paraId="0BEA6B3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выполнять сборку электрических схем с использованием электрических устройств и систем; </w:t>
      </w:r>
    </w:p>
    <w:p w14:paraId="3B1ED97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определять результат работы электрической схемы при использовании различных элементов; осуществлять программирование автоматизированных систем на основе использования программированных логических реле; разрабатывать проекты автоматизированных систем, направленных  на эффективное управление технологическими процессами на производстве  и в быту; </w:t>
      </w:r>
    </w:p>
    <w:p w14:paraId="298A946F" w14:textId="77777777" w:rsidR="000777F7" w:rsidRPr="00AF1EB8" w:rsidRDefault="000777F7" w:rsidP="005E153E">
      <w:pPr>
        <w:tabs>
          <w:tab w:val="center" w:pos="1547"/>
          <w:tab w:val="center" w:pos="3059"/>
          <w:tab w:val="center" w:pos="4268"/>
          <w:tab w:val="center" w:pos="5866"/>
          <w:tab w:val="center" w:pos="6852"/>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w:t>
      </w:r>
      <w:r w:rsidR="007461BA" w:rsidRPr="00AF1EB8">
        <w:rPr>
          <w:rFonts w:ascii="Times New Roman" w:hAnsi="Times New Roman" w:cs="Times New Roman"/>
          <w:sz w:val="24"/>
          <w:szCs w:val="24"/>
        </w:rPr>
        <w:t xml:space="preserve">еризовать мир </w:t>
      </w:r>
      <w:r w:rsidR="007461BA" w:rsidRPr="00AF1EB8">
        <w:rPr>
          <w:rFonts w:ascii="Times New Roman" w:hAnsi="Times New Roman" w:cs="Times New Roman"/>
          <w:sz w:val="24"/>
          <w:szCs w:val="24"/>
        </w:rPr>
        <w:tab/>
        <w:t xml:space="preserve">профессий, </w:t>
      </w:r>
      <w:r w:rsidR="007461BA" w:rsidRPr="00AF1EB8">
        <w:rPr>
          <w:rFonts w:ascii="Times New Roman" w:hAnsi="Times New Roman" w:cs="Times New Roman"/>
          <w:sz w:val="24"/>
          <w:szCs w:val="24"/>
        </w:rPr>
        <w:tab/>
        <w:t xml:space="preserve">связанных </w:t>
      </w:r>
      <w:r w:rsidRPr="00AF1EB8">
        <w:rPr>
          <w:rFonts w:ascii="Times New Roman" w:hAnsi="Times New Roman" w:cs="Times New Roman"/>
          <w:sz w:val="24"/>
          <w:szCs w:val="24"/>
        </w:rPr>
        <w:t xml:space="preserve">с </w:t>
      </w:r>
      <w:r w:rsidRPr="00AF1EB8">
        <w:rPr>
          <w:rFonts w:ascii="Times New Roman" w:hAnsi="Times New Roman" w:cs="Times New Roman"/>
          <w:sz w:val="24"/>
          <w:szCs w:val="24"/>
        </w:rPr>
        <w:tab/>
        <w:t xml:space="preserve">автоматизированными системами, их востребованность на региональном рынке труда. </w:t>
      </w:r>
    </w:p>
    <w:p w14:paraId="446D421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2E8E1992"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2" w:name="_Toc171436537"/>
      <w:bookmarkStart w:id="223" w:name="_Toc171437253"/>
      <w:bookmarkStart w:id="224" w:name="_Toc171437491"/>
      <w:r w:rsidRPr="00AF1EB8">
        <w:rPr>
          <w:rFonts w:ascii="Times New Roman" w:hAnsi="Times New Roman" w:cs="Times New Roman"/>
          <w:szCs w:val="24"/>
        </w:rPr>
        <w:t>Модуль «Животноводство»</w:t>
      </w:r>
      <w:bookmarkEnd w:id="222"/>
      <w:bookmarkEnd w:id="223"/>
      <w:bookmarkEnd w:id="224"/>
      <w:r w:rsidRPr="00AF1EB8">
        <w:rPr>
          <w:rFonts w:ascii="Times New Roman" w:hAnsi="Times New Roman" w:cs="Times New Roman"/>
          <w:szCs w:val="24"/>
        </w:rPr>
        <w:t xml:space="preserve"> </w:t>
      </w:r>
    </w:p>
    <w:p w14:paraId="1C77B10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7–8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36CE71B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основные направления животноводства; </w:t>
      </w:r>
    </w:p>
    <w:p w14:paraId="28EC7695" w14:textId="77777777" w:rsidR="000777F7" w:rsidRPr="00AF1EB8" w:rsidRDefault="000777F7" w:rsidP="005E153E">
      <w:pPr>
        <w:tabs>
          <w:tab w:val="center" w:pos="1547"/>
          <w:tab w:val="center" w:pos="3606"/>
          <w:tab w:val="center" w:pos="5268"/>
          <w:tab w:val="center" w:pos="6526"/>
          <w:tab w:val="right" w:pos="9926"/>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w:t>
      </w:r>
      <w:r w:rsidRPr="00AF1EB8">
        <w:rPr>
          <w:rFonts w:ascii="Times New Roman" w:hAnsi="Times New Roman" w:cs="Times New Roman"/>
          <w:sz w:val="24"/>
          <w:szCs w:val="24"/>
        </w:rPr>
        <w:tab/>
      </w:r>
      <w:r w:rsidR="007461BA" w:rsidRPr="00AF1EB8">
        <w:rPr>
          <w:rFonts w:ascii="Times New Roman" w:hAnsi="Times New Roman" w:cs="Times New Roman"/>
          <w:sz w:val="24"/>
          <w:szCs w:val="24"/>
        </w:rPr>
        <w:t xml:space="preserve">особенности основных </w:t>
      </w:r>
      <w:r w:rsidR="007461BA" w:rsidRPr="00AF1EB8">
        <w:rPr>
          <w:rFonts w:ascii="Times New Roman" w:hAnsi="Times New Roman" w:cs="Times New Roman"/>
          <w:sz w:val="24"/>
          <w:szCs w:val="24"/>
        </w:rPr>
        <w:tab/>
        <w:t xml:space="preserve">видов </w:t>
      </w:r>
      <w:r w:rsidRPr="00AF1EB8">
        <w:rPr>
          <w:rFonts w:ascii="Times New Roman" w:hAnsi="Times New Roman" w:cs="Times New Roman"/>
          <w:sz w:val="24"/>
          <w:szCs w:val="24"/>
        </w:rPr>
        <w:t>сельскохозяйственных</w:t>
      </w:r>
      <w:r w:rsidR="007461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животных своего региона; описывать полный технологический цикл получения продукции животноводства своего региона; называть виды сельскохозяйственных животных, характерных для данного региона; оценивать условия содержания животных в различных условиях; владеть навыками оказания первой помощи заболевшим или пораненным животным; характеризовать способы переработки и хранения продукции животноводства; характеризовать пути цифровизации животноводческого производства; </w:t>
      </w:r>
    </w:p>
    <w:p w14:paraId="128DFF7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особенности сельскохозяйственного производства своего региона; характеризовать мир профессий, связанных с животноводством, их востребованность на региональном рынке труда. </w:t>
      </w:r>
    </w:p>
    <w:p w14:paraId="6C8DF05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C4AF6DB"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5" w:name="_Toc171436538"/>
      <w:bookmarkStart w:id="226" w:name="_Toc171437254"/>
      <w:bookmarkStart w:id="227" w:name="_Toc171437492"/>
      <w:r w:rsidRPr="00AF1EB8">
        <w:rPr>
          <w:rFonts w:ascii="Times New Roman" w:hAnsi="Times New Roman" w:cs="Times New Roman"/>
          <w:szCs w:val="24"/>
        </w:rPr>
        <w:t>Модуль «Растениеводство»</w:t>
      </w:r>
      <w:bookmarkEnd w:id="225"/>
      <w:bookmarkEnd w:id="226"/>
      <w:bookmarkEnd w:id="227"/>
      <w:r w:rsidRPr="00AF1EB8">
        <w:rPr>
          <w:rFonts w:ascii="Times New Roman" w:hAnsi="Times New Roman" w:cs="Times New Roman"/>
          <w:szCs w:val="24"/>
        </w:rPr>
        <w:t xml:space="preserve"> </w:t>
      </w:r>
    </w:p>
    <w:p w14:paraId="02ECE5B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 концу обучения в</w:t>
      </w:r>
      <w:r w:rsidRPr="00AF1EB8">
        <w:rPr>
          <w:rFonts w:ascii="Times New Roman" w:hAnsi="Times New Roman" w:cs="Times New Roman"/>
          <w:b/>
          <w:sz w:val="24"/>
          <w:szCs w:val="24"/>
        </w:rPr>
        <w:t xml:space="preserve"> 7–8 классах</w:t>
      </w:r>
      <w:r w:rsidRPr="00AF1EB8">
        <w:rPr>
          <w:rFonts w:ascii="Times New Roman" w:hAnsi="Times New Roman" w:cs="Times New Roman"/>
          <w:sz w:val="24"/>
          <w:szCs w:val="24"/>
        </w:rPr>
        <w:t>:</w:t>
      </w:r>
      <w:r w:rsidRPr="00AF1EB8">
        <w:rPr>
          <w:rFonts w:ascii="Times New Roman" w:hAnsi="Times New Roman" w:cs="Times New Roman"/>
          <w:b/>
          <w:sz w:val="24"/>
          <w:szCs w:val="24"/>
        </w:rPr>
        <w:t xml:space="preserve"> </w:t>
      </w:r>
    </w:p>
    <w:p w14:paraId="55361D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основные направления растениеводства; </w:t>
      </w:r>
    </w:p>
    <w:p w14:paraId="180E580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описывать полный технологический цикл получения наиболее распространенной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 </w:t>
      </w:r>
    </w:p>
    <w:p w14:paraId="79531113" w14:textId="77777777" w:rsidR="000777F7"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владеть методами сбора, переработки и хранения полезных дикорастущих растений и их плодов; владеть методами сбора, переработки и хранения полезных для человека грибов; характеризовать основные направления цифровизации и роботизации  в растениеводстве; получить опыт использования цифровых устройств и программных сервисов в технологии растениеводства; характеризовать мир профессий, связанных с растениеводством, их востребованность на региональном рынке труда. </w:t>
      </w:r>
    </w:p>
    <w:p w14:paraId="5422B2B3" w14:textId="77777777" w:rsidR="00AE522A" w:rsidRPr="00AF1EB8" w:rsidRDefault="00AE522A" w:rsidP="005E153E">
      <w:pPr>
        <w:spacing w:after="0" w:line="240" w:lineRule="auto"/>
        <w:jc w:val="both"/>
        <w:rPr>
          <w:rFonts w:ascii="Times New Roman" w:hAnsi="Times New Roman" w:cs="Times New Roman"/>
          <w:sz w:val="24"/>
          <w:szCs w:val="24"/>
        </w:rPr>
      </w:pPr>
    </w:p>
    <w:p w14:paraId="0F55258E" w14:textId="77777777" w:rsidR="000777F7" w:rsidRPr="00AF1EB8" w:rsidRDefault="000777F7" w:rsidP="005E153E">
      <w:pPr>
        <w:pStyle w:val="1"/>
        <w:spacing w:before="0" w:line="240" w:lineRule="auto"/>
        <w:jc w:val="both"/>
        <w:rPr>
          <w:rFonts w:ascii="Times New Roman" w:hAnsi="Times New Roman" w:cs="Times New Roman"/>
          <w:szCs w:val="24"/>
        </w:rPr>
      </w:pPr>
      <w:bookmarkStart w:id="228" w:name="_Toc171436539"/>
      <w:bookmarkStart w:id="229" w:name="_Toc171437255"/>
      <w:bookmarkStart w:id="230" w:name="_Toc171437493"/>
      <w:r w:rsidRPr="00AF1EB8">
        <w:rPr>
          <w:rFonts w:ascii="Times New Roman" w:hAnsi="Times New Roman" w:cs="Times New Roman"/>
          <w:szCs w:val="24"/>
        </w:rPr>
        <w:t>ПРИМЕРНОЕ РАСПРЕДЕЛЕНИЕ ЧАСОВ ПО ГОДАМ ОБУЧЕНИЯ</w:t>
      </w:r>
      <w:bookmarkEnd w:id="228"/>
      <w:bookmarkEnd w:id="229"/>
      <w:bookmarkEnd w:id="230"/>
      <w:r w:rsidRPr="00AF1EB8">
        <w:rPr>
          <w:rFonts w:ascii="Times New Roman" w:hAnsi="Times New Roman" w:cs="Times New Roman"/>
          <w:szCs w:val="24"/>
        </w:rPr>
        <w:t xml:space="preserve"> </w:t>
      </w:r>
    </w:p>
    <w:p w14:paraId="508E77A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49216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w:t>
      </w:r>
    </w:p>
    <w:p w14:paraId="7373CAC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w:t>
      </w:r>
      <w:r w:rsidRPr="00AF1EB8">
        <w:rPr>
          <w:rFonts w:ascii="Times New Roman" w:hAnsi="Times New Roman" w:cs="Times New Roman"/>
          <w:sz w:val="24"/>
          <w:szCs w:val="24"/>
        </w:rPr>
        <w:tab/>
        <w:t xml:space="preserve">изучения </w:t>
      </w:r>
      <w:r w:rsidRPr="00AF1EB8">
        <w:rPr>
          <w:rFonts w:ascii="Times New Roman" w:hAnsi="Times New Roman" w:cs="Times New Roman"/>
          <w:sz w:val="24"/>
          <w:szCs w:val="24"/>
        </w:rPr>
        <w:tab/>
        <w:t xml:space="preserve">модулей </w:t>
      </w:r>
      <w:r w:rsidRPr="00AF1EB8">
        <w:rPr>
          <w:rFonts w:ascii="Times New Roman" w:hAnsi="Times New Roman" w:cs="Times New Roman"/>
          <w:sz w:val="24"/>
          <w:szCs w:val="24"/>
        </w:rPr>
        <w:tab/>
        <w:t xml:space="preserve">может </w:t>
      </w:r>
      <w:r w:rsidRPr="00AF1EB8">
        <w:rPr>
          <w:rFonts w:ascii="Times New Roman" w:hAnsi="Times New Roman" w:cs="Times New Roman"/>
          <w:sz w:val="24"/>
          <w:szCs w:val="24"/>
        </w:rPr>
        <w:tab/>
        <w:t xml:space="preserve">быть </w:t>
      </w:r>
      <w:r w:rsidRPr="00AF1EB8">
        <w:rPr>
          <w:rFonts w:ascii="Times New Roman" w:hAnsi="Times New Roman" w:cs="Times New Roman"/>
          <w:sz w:val="24"/>
          <w:szCs w:val="24"/>
        </w:rPr>
        <w:tab/>
        <w:t xml:space="preserve">изменен, </w:t>
      </w:r>
      <w:r w:rsidRPr="00AF1EB8">
        <w:rPr>
          <w:rFonts w:ascii="Times New Roman" w:hAnsi="Times New Roman" w:cs="Times New Roman"/>
          <w:sz w:val="24"/>
          <w:szCs w:val="24"/>
        </w:rPr>
        <w:tab/>
        <w:t xml:space="preserve">возможно перераспределение учебного времени между модулями (при сохранении общего количества учебных часов). </w:t>
      </w:r>
    </w:p>
    <w:p w14:paraId="3C3763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 </w:t>
      </w:r>
    </w:p>
    <w:p w14:paraId="33FB8C5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Образовательная организация может выбрать один из них либо самостоятельно разработать и утвердить иной вариант тематического планирования. </w:t>
      </w:r>
    </w:p>
    <w:p w14:paraId="544448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 </w:t>
      </w:r>
    </w:p>
    <w:p w14:paraId="5A97FDCE"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13F0BDA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1 </w:t>
      </w:r>
    </w:p>
    <w:p w14:paraId="15A76B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Вариант 1 (базовый) </w:t>
      </w:r>
    </w:p>
    <w:p w14:paraId="52CB7FE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bl>
      <w:tblPr>
        <w:tblStyle w:val="TableGrid"/>
        <w:tblW w:w="9914" w:type="dxa"/>
        <w:tblInd w:w="5" w:type="dxa"/>
        <w:tblCellMar>
          <w:top w:w="14" w:type="dxa"/>
          <w:left w:w="110" w:type="dxa"/>
          <w:right w:w="46" w:type="dxa"/>
        </w:tblCellMar>
        <w:tblLook w:val="04A0" w:firstRow="1" w:lastRow="0" w:firstColumn="1" w:lastColumn="0" w:noHBand="0" w:noVBand="1"/>
      </w:tblPr>
      <w:tblGrid>
        <w:gridCol w:w="3454"/>
        <w:gridCol w:w="1051"/>
        <w:gridCol w:w="1052"/>
        <w:gridCol w:w="1051"/>
        <w:gridCol w:w="1052"/>
        <w:gridCol w:w="1054"/>
        <w:gridCol w:w="1200"/>
      </w:tblGrid>
      <w:tr w:rsidR="000777F7" w:rsidRPr="00AF1EB8" w14:paraId="51CC5BC0" w14:textId="77777777" w:rsidTr="000777F7">
        <w:trPr>
          <w:trHeight w:val="307"/>
        </w:trPr>
        <w:tc>
          <w:tcPr>
            <w:tcW w:w="3454" w:type="dxa"/>
            <w:vMerge w:val="restart"/>
            <w:tcBorders>
              <w:top w:val="single" w:sz="4" w:space="0" w:color="000000"/>
              <w:left w:val="single" w:sz="4" w:space="0" w:color="000000"/>
              <w:bottom w:val="single" w:sz="4" w:space="0" w:color="000000"/>
              <w:right w:val="single" w:sz="4" w:space="0" w:color="000000"/>
            </w:tcBorders>
            <w:vAlign w:val="center"/>
          </w:tcPr>
          <w:p w14:paraId="63F7679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5259" w:type="dxa"/>
            <w:gridSpan w:val="5"/>
            <w:tcBorders>
              <w:top w:val="single" w:sz="4" w:space="0" w:color="000000"/>
              <w:left w:val="single" w:sz="4" w:space="0" w:color="000000"/>
              <w:bottom w:val="single" w:sz="4" w:space="0" w:color="000000"/>
              <w:right w:val="single" w:sz="4" w:space="0" w:color="000000"/>
            </w:tcBorders>
          </w:tcPr>
          <w:p w14:paraId="254EB49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Количество часов по классам </w:t>
            </w:r>
          </w:p>
        </w:tc>
        <w:tc>
          <w:tcPr>
            <w:tcW w:w="1200" w:type="dxa"/>
            <w:vMerge w:val="restart"/>
            <w:tcBorders>
              <w:top w:val="single" w:sz="4" w:space="0" w:color="000000"/>
              <w:left w:val="single" w:sz="4" w:space="0" w:color="000000"/>
              <w:bottom w:val="single" w:sz="4" w:space="0" w:color="000000"/>
              <w:right w:val="single" w:sz="4" w:space="0" w:color="000000"/>
            </w:tcBorders>
            <w:vAlign w:val="center"/>
          </w:tcPr>
          <w:p w14:paraId="57722A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031968CE"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27E8C7EB"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tcPr>
          <w:p w14:paraId="284A3CD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52" w:type="dxa"/>
            <w:tcBorders>
              <w:top w:val="single" w:sz="4" w:space="0" w:color="000000"/>
              <w:left w:val="single" w:sz="4" w:space="0" w:color="000000"/>
              <w:bottom w:val="single" w:sz="4" w:space="0" w:color="000000"/>
              <w:right w:val="single" w:sz="4" w:space="0" w:color="000000"/>
            </w:tcBorders>
          </w:tcPr>
          <w:p w14:paraId="430BEB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51" w:type="dxa"/>
            <w:tcBorders>
              <w:top w:val="single" w:sz="4" w:space="0" w:color="000000"/>
              <w:left w:val="single" w:sz="4" w:space="0" w:color="000000"/>
              <w:bottom w:val="single" w:sz="4" w:space="0" w:color="000000"/>
              <w:right w:val="single" w:sz="4" w:space="0" w:color="000000"/>
            </w:tcBorders>
          </w:tcPr>
          <w:p w14:paraId="3B5581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52" w:type="dxa"/>
            <w:tcBorders>
              <w:top w:val="single" w:sz="4" w:space="0" w:color="000000"/>
              <w:left w:val="single" w:sz="4" w:space="0" w:color="000000"/>
              <w:bottom w:val="single" w:sz="4" w:space="0" w:color="000000"/>
              <w:right w:val="single" w:sz="4" w:space="0" w:color="000000"/>
            </w:tcBorders>
          </w:tcPr>
          <w:p w14:paraId="5A45F3B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4" w:type="dxa"/>
            <w:tcBorders>
              <w:top w:val="single" w:sz="4" w:space="0" w:color="000000"/>
              <w:left w:val="single" w:sz="4" w:space="0" w:color="000000"/>
              <w:bottom w:val="single" w:sz="4" w:space="0" w:color="000000"/>
              <w:right w:val="single" w:sz="4" w:space="0" w:color="000000"/>
            </w:tcBorders>
          </w:tcPr>
          <w:p w14:paraId="48A2D12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293F7933" w14:textId="77777777" w:rsidR="000777F7" w:rsidRPr="00AF1EB8" w:rsidRDefault="000777F7" w:rsidP="005E153E">
            <w:pPr>
              <w:jc w:val="both"/>
              <w:rPr>
                <w:rFonts w:ascii="Times New Roman" w:hAnsi="Times New Roman" w:cs="Times New Roman"/>
                <w:sz w:val="24"/>
                <w:szCs w:val="24"/>
              </w:rPr>
            </w:pPr>
          </w:p>
        </w:tc>
      </w:tr>
      <w:tr w:rsidR="000777F7" w:rsidRPr="00AF1EB8" w14:paraId="6A3CA9B5" w14:textId="77777777" w:rsidTr="000777F7">
        <w:trPr>
          <w:trHeight w:val="684"/>
        </w:trPr>
        <w:tc>
          <w:tcPr>
            <w:tcW w:w="3454" w:type="dxa"/>
            <w:tcBorders>
              <w:top w:val="single" w:sz="4" w:space="0" w:color="000000"/>
              <w:left w:val="single" w:sz="4" w:space="0" w:color="000000"/>
              <w:bottom w:val="single" w:sz="4" w:space="0" w:color="000000"/>
              <w:right w:val="single" w:sz="4" w:space="0" w:color="000000"/>
            </w:tcBorders>
            <w:vAlign w:val="center"/>
          </w:tcPr>
          <w:p w14:paraId="00D661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51" w:type="dxa"/>
            <w:tcBorders>
              <w:top w:val="single" w:sz="4" w:space="0" w:color="000000"/>
              <w:left w:val="single" w:sz="4" w:space="0" w:color="000000"/>
              <w:bottom w:val="single" w:sz="4" w:space="0" w:color="000000"/>
              <w:right w:val="single" w:sz="4" w:space="0" w:color="000000"/>
            </w:tcBorders>
            <w:vAlign w:val="center"/>
          </w:tcPr>
          <w:p w14:paraId="3B5635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vAlign w:val="center"/>
          </w:tcPr>
          <w:p w14:paraId="753FD6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1" w:type="dxa"/>
            <w:tcBorders>
              <w:top w:val="single" w:sz="4" w:space="0" w:color="000000"/>
              <w:left w:val="single" w:sz="4" w:space="0" w:color="000000"/>
              <w:bottom w:val="single" w:sz="4" w:space="0" w:color="000000"/>
              <w:right w:val="single" w:sz="4" w:space="0" w:color="000000"/>
            </w:tcBorders>
            <w:vAlign w:val="center"/>
          </w:tcPr>
          <w:p w14:paraId="2D21F0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vAlign w:val="center"/>
          </w:tcPr>
          <w:p w14:paraId="0A0A310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4" w:type="dxa"/>
            <w:tcBorders>
              <w:top w:val="single" w:sz="4" w:space="0" w:color="000000"/>
              <w:left w:val="single" w:sz="4" w:space="0" w:color="000000"/>
              <w:bottom w:val="single" w:sz="4" w:space="0" w:color="000000"/>
              <w:right w:val="single" w:sz="4" w:space="0" w:color="000000"/>
            </w:tcBorders>
            <w:vAlign w:val="center"/>
          </w:tcPr>
          <w:p w14:paraId="4406828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00" w:type="dxa"/>
            <w:tcBorders>
              <w:top w:val="single" w:sz="4" w:space="0" w:color="000000"/>
              <w:left w:val="single" w:sz="4" w:space="0" w:color="000000"/>
              <w:bottom w:val="single" w:sz="4" w:space="0" w:color="000000"/>
              <w:right w:val="single" w:sz="4" w:space="0" w:color="000000"/>
            </w:tcBorders>
            <w:vAlign w:val="center"/>
          </w:tcPr>
          <w:p w14:paraId="48C9368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101C2E0B" w14:textId="77777777" w:rsidTr="000777F7">
        <w:trPr>
          <w:trHeight w:val="307"/>
        </w:trPr>
        <w:tc>
          <w:tcPr>
            <w:tcW w:w="3454" w:type="dxa"/>
            <w:tcBorders>
              <w:top w:val="single" w:sz="4" w:space="0" w:color="000000"/>
              <w:left w:val="single" w:sz="4" w:space="0" w:color="000000"/>
              <w:bottom w:val="single" w:sz="4" w:space="0" w:color="000000"/>
              <w:right w:val="single" w:sz="4" w:space="0" w:color="000000"/>
            </w:tcBorders>
          </w:tcPr>
          <w:p w14:paraId="344783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51" w:type="dxa"/>
            <w:tcBorders>
              <w:top w:val="single" w:sz="4" w:space="0" w:color="000000"/>
              <w:left w:val="single" w:sz="4" w:space="0" w:color="000000"/>
              <w:bottom w:val="single" w:sz="4" w:space="0" w:color="000000"/>
              <w:right w:val="single" w:sz="4" w:space="0" w:color="000000"/>
            </w:tcBorders>
          </w:tcPr>
          <w:p w14:paraId="368AFF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0D6F8C6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0B6AF8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21C59A5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4" w:type="dxa"/>
            <w:tcBorders>
              <w:top w:val="single" w:sz="4" w:space="0" w:color="000000"/>
              <w:left w:val="single" w:sz="4" w:space="0" w:color="000000"/>
              <w:bottom w:val="single" w:sz="4" w:space="0" w:color="000000"/>
              <w:right w:val="single" w:sz="4" w:space="0" w:color="000000"/>
            </w:tcBorders>
          </w:tcPr>
          <w:p w14:paraId="34BEBD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00" w:type="dxa"/>
            <w:tcBorders>
              <w:top w:val="single" w:sz="4" w:space="0" w:color="000000"/>
              <w:left w:val="single" w:sz="4" w:space="0" w:color="000000"/>
              <w:bottom w:val="single" w:sz="4" w:space="0" w:color="000000"/>
              <w:right w:val="single" w:sz="4" w:space="0" w:color="000000"/>
            </w:tcBorders>
          </w:tcPr>
          <w:p w14:paraId="148011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529ED5B9" w14:textId="77777777" w:rsidTr="000777F7">
        <w:trPr>
          <w:trHeight w:val="607"/>
        </w:trPr>
        <w:tc>
          <w:tcPr>
            <w:tcW w:w="3454" w:type="dxa"/>
            <w:tcBorders>
              <w:top w:val="single" w:sz="4" w:space="0" w:color="000000"/>
              <w:left w:val="single" w:sz="4" w:space="0" w:color="000000"/>
              <w:bottom w:val="single" w:sz="4" w:space="0" w:color="000000"/>
              <w:right w:val="single" w:sz="4" w:space="0" w:color="000000"/>
            </w:tcBorders>
          </w:tcPr>
          <w:p w14:paraId="241F268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51" w:type="dxa"/>
            <w:tcBorders>
              <w:top w:val="single" w:sz="4" w:space="0" w:color="000000"/>
              <w:left w:val="single" w:sz="4" w:space="0" w:color="000000"/>
              <w:bottom w:val="single" w:sz="4" w:space="0" w:color="000000"/>
              <w:right w:val="single" w:sz="4" w:space="0" w:color="000000"/>
            </w:tcBorders>
            <w:vAlign w:val="center"/>
          </w:tcPr>
          <w:p w14:paraId="5A16BEC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35A26E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vAlign w:val="center"/>
          </w:tcPr>
          <w:p w14:paraId="336A8F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1A0CBD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4" w:type="dxa"/>
            <w:tcBorders>
              <w:top w:val="single" w:sz="4" w:space="0" w:color="000000"/>
              <w:left w:val="single" w:sz="4" w:space="0" w:color="000000"/>
              <w:bottom w:val="single" w:sz="4" w:space="0" w:color="000000"/>
              <w:right w:val="single" w:sz="4" w:space="0" w:color="000000"/>
            </w:tcBorders>
            <w:vAlign w:val="center"/>
          </w:tcPr>
          <w:p w14:paraId="75C0A3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00" w:type="dxa"/>
            <w:tcBorders>
              <w:top w:val="single" w:sz="4" w:space="0" w:color="000000"/>
              <w:left w:val="single" w:sz="4" w:space="0" w:color="000000"/>
              <w:bottom w:val="single" w:sz="4" w:space="0" w:color="000000"/>
              <w:right w:val="single" w:sz="4" w:space="0" w:color="000000"/>
            </w:tcBorders>
            <w:vAlign w:val="center"/>
          </w:tcPr>
          <w:p w14:paraId="7A420AA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7485DBB7" w14:textId="77777777" w:rsidTr="000777F7">
        <w:trPr>
          <w:trHeight w:val="903"/>
        </w:trPr>
        <w:tc>
          <w:tcPr>
            <w:tcW w:w="3454" w:type="dxa"/>
            <w:tcBorders>
              <w:top w:val="single" w:sz="4" w:space="0" w:color="000000"/>
              <w:left w:val="single" w:sz="4" w:space="0" w:color="000000"/>
              <w:bottom w:val="single" w:sz="4" w:space="0" w:color="000000"/>
              <w:right w:val="single" w:sz="4" w:space="0" w:color="000000"/>
            </w:tcBorders>
          </w:tcPr>
          <w:p w14:paraId="3279F13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51" w:type="dxa"/>
            <w:tcBorders>
              <w:top w:val="single" w:sz="4" w:space="0" w:color="000000"/>
              <w:left w:val="single" w:sz="4" w:space="0" w:color="000000"/>
              <w:bottom w:val="single" w:sz="4" w:space="0" w:color="000000"/>
              <w:right w:val="single" w:sz="4" w:space="0" w:color="000000"/>
            </w:tcBorders>
            <w:vAlign w:val="center"/>
          </w:tcPr>
          <w:p w14:paraId="0B2706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3424E7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51C8782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2" w:type="dxa"/>
            <w:tcBorders>
              <w:top w:val="single" w:sz="4" w:space="0" w:color="000000"/>
              <w:left w:val="single" w:sz="4" w:space="0" w:color="000000"/>
              <w:bottom w:val="single" w:sz="4" w:space="0" w:color="000000"/>
              <w:right w:val="single" w:sz="4" w:space="0" w:color="000000"/>
            </w:tcBorders>
            <w:vAlign w:val="center"/>
          </w:tcPr>
          <w:p w14:paraId="12B568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4" w:type="dxa"/>
            <w:tcBorders>
              <w:top w:val="single" w:sz="4" w:space="0" w:color="000000"/>
              <w:left w:val="single" w:sz="4" w:space="0" w:color="000000"/>
              <w:bottom w:val="single" w:sz="4" w:space="0" w:color="000000"/>
              <w:right w:val="single" w:sz="4" w:space="0" w:color="000000"/>
            </w:tcBorders>
            <w:vAlign w:val="center"/>
          </w:tcPr>
          <w:p w14:paraId="547B856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200" w:type="dxa"/>
            <w:tcBorders>
              <w:top w:val="single" w:sz="4" w:space="0" w:color="000000"/>
              <w:left w:val="single" w:sz="4" w:space="0" w:color="000000"/>
              <w:bottom w:val="single" w:sz="4" w:space="0" w:color="000000"/>
              <w:right w:val="single" w:sz="4" w:space="0" w:color="000000"/>
            </w:tcBorders>
            <w:vAlign w:val="center"/>
          </w:tcPr>
          <w:p w14:paraId="21B9EB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28633B0C" w14:textId="77777777" w:rsidTr="000777F7">
        <w:trPr>
          <w:trHeight w:val="838"/>
        </w:trPr>
        <w:tc>
          <w:tcPr>
            <w:tcW w:w="3454" w:type="dxa"/>
            <w:vMerge w:val="restart"/>
            <w:tcBorders>
              <w:top w:val="single" w:sz="4" w:space="0" w:color="000000"/>
              <w:left w:val="single" w:sz="4" w:space="0" w:color="000000"/>
              <w:bottom w:val="single" w:sz="4" w:space="0" w:color="000000"/>
              <w:right w:val="single" w:sz="4" w:space="0" w:color="000000"/>
            </w:tcBorders>
          </w:tcPr>
          <w:p w14:paraId="4E4AF2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2C41CA5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72FCF1B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52" w:type="dxa"/>
            <w:tcBorders>
              <w:top w:val="single" w:sz="4" w:space="0" w:color="000000"/>
              <w:left w:val="single" w:sz="4" w:space="0" w:color="000000"/>
              <w:bottom w:val="single" w:sz="4" w:space="0" w:color="000000"/>
              <w:right w:val="single" w:sz="4" w:space="0" w:color="000000"/>
            </w:tcBorders>
            <w:vAlign w:val="center"/>
          </w:tcPr>
          <w:p w14:paraId="6CD16E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51" w:type="dxa"/>
            <w:tcBorders>
              <w:top w:val="single" w:sz="4" w:space="0" w:color="000000"/>
              <w:left w:val="single" w:sz="4" w:space="0" w:color="000000"/>
              <w:bottom w:val="single" w:sz="4" w:space="0" w:color="000000"/>
              <w:right w:val="single" w:sz="4" w:space="0" w:color="000000"/>
            </w:tcBorders>
            <w:vAlign w:val="center"/>
          </w:tcPr>
          <w:p w14:paraId="3993301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52" w:type="dxa"/>
            <w:vMerge w:val="restart"/>
            <w:tcBorders>
              <w:top w:val="single" w:sz="4" w:space="0" w:color="000000"/>
              <w:left w:val="single" w:sz="4" w:space="0" w:color="000000"/>
              <w:bottom w:val="single" w:sz="4" w:space="0" w:color="000000"/>
              <w:right w:val="single" w:sz="4" w:space="0" w:color="000000"/>
            </w:tcBorders>
            <w:vAlign w:val="center"/>
          </w:tcPr>
          <w:p w14:paraId="5EA8C8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4" w:type="dxa"/>
            <w:vMerge w:val="restart"/>
            <w:tcBorders>
              <w:top w:val="single" w:sz="4" w:space="0" w:color="000000"/>
              <w:left w:val="single" w:sz="4" w:space="0" w:color="000000"/>
              <w:bottom w:val="single" w:sz="4" w:space="0" w:color="000000"/>
              <w:right w:val="single" w:sz="4" w:space="0" w:color="000000"/>
            </w:tcBorders>
            <w:vAlign w:val="center"/>
          </w:tcPr>
          <w:p w14:paraId="0C3145D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00" w:type="dxa"/>
            <w:vMerge w:val="restart"/>
            <w:tcBorders>
              <w:top w:val="single" w:sz="4" w:space="0" w:color="000000"/>
              <w:left w:val="single" w:sz="4" w:space="0" w:color="000000"/>
              <w:bottom w:val="single" w:sz="4" w:space="0" w:color="000000"/>
              <w:right w:val="single" w:sz="4" w:space="0" w:color="000000"/>
            </w:tcBorders>
            <w:vAlign w:val="center"/>
          </w:tcPr>
          <w:p w14:paraId="59518B8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0CDB6E4C" w14:textId="77777777" w:rsidTr="000777F7">
        <w:trPr>
          <w:trHeight w:val="710"/>
        </w:trPr>
        <w:tc>
          <w:tcPr>
            <w:tcW w:w="0" w:type="auto"/>
            <w:vMerge/>
            <w:tcBorders>
              <w:top w:val="nil"/>
              <w:left w:val="single" w:sz="4" w:space="0" w:color="000000"/>
              <w:bottom w:val="nil"/>
              <w:right w:val="single" w:sz="4" w:space="0" w:color="000000"/>
            </w:tcBorders>
          </w:tcPr>
          <w:p w14:paraId="01DD1640"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19AB55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2" w:type="dxa"/>
            <w:tcBorders>
              <w:top w:val="single" w:sz="4" w:space="0" w:color="000000"/>
              <w:left w:val="single" w:sz="4" w:space="0" w:color="000000"/>
              <w:bottom w:val="single" w:sz="4" w:space="0" w:color="000000"/>
              <w:right w:val="single" w:sz="4" w:space="0" w:color="000000"/>
            </w:tcBorders>
            <w:vAlign w:val="center"/>
          </w:tcPr>
          <w:p w14:paraId="5CF7A36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vAlign w:val="center"/>
          </w:tcPr>
          <w:p w14:paraId="2343F77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0" w:type="auto"/>
            <w:vMerge/>
            <w:tcBorders>
              <w:top w:val="nil"/>
              <w:left w:val="single" w:sz="4" w:space="0" w:color="000000"/>
              <w:bottom w:val="nil"/>
              <w:right w:val="single" w:sz="4" w:space="0" w:color="000000"/>
            </w:tcBorders>
          </w:tcPr>
          <w:p w14:paraId="017861CD"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024CAE5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52C93AA3" w14:textId="77777777" w:rsidR="000777F7" w:rsidRPr="00AF1EB8" w:rsidRDefault="000777F7" w:rsidP="005E153E">
            <w:pPr>
              <w:jc w:val="both"/>
              <w:rPr>
                <w:rFonts w:ascii="Times New Roman" w:hAnsi="Times New Roman" w:cs="Times New Roman"/>
                <w:sz w:val="24"/>
                <w:szCs w:val="24"/>
              </w:rPr>
            </w:pPr>
          </w:p>
        </w:tc>
      </w:tr>
      <w:tr w:rsidR="000777F7" w:rsidRPr="00AF1EB8" w14:paraId="09E1F2E0" w14:textId="77777777" w:rsidTr="000777F7">
        <w:trPr>
          <w:trHeight w:val="492"/>
        </w:trPr>
        <w:tc>
          <w:tcPr>
            <w:tcW w:w="0" w:type="auto"/>
            <w:vMerge/>
            <w:tcBorders>
              <w:top w:val="nil"/>
              <w:left w:val="single" w:sz="4" w:space="0" w:color="000000"/>
              <w:bottom w:val="nil"/>
              <w:right w:val="single" w:sz="4" w:space="0" w:color="000000"/>
            </w:tcBorders>
          </w:tcPr>
          <w:p w14:paraId="59231421"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31C80A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vAlign w:val="center"/>
          </w:tcPr>
          <w:p w14:paraId="6247F2D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vAlign w:val="center"/>
          </w:tcPr>
          <w:p w14:paraId="7D3D20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0" w:type="auto"/>
            <w:vMerge/>
            <w:tcBorders>
              <w:top w:val="nil"/>
              <w:left w:val="single" w:sz="4" w:space="0" w:color="000000"/>
              <w:bottom w:val="nil"/>
              <w:right w:val="single" w:sz="4" w:space="0" w:color="000000"/>
            </w:tcBorders>
          </w:tcPr>
          <w:p w14:paraId="2D04EC5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0EBCBA7"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60F09DC8" w14:textId="77777777" w:rsidR="000777F7" w:rsidRPr="00AF1EB8" w:rsidRDefault="000777F7" w:rsidP="005E153E">
            <w:pPr>
              <w:jc w:val="both"/>
              <w:rPr>
                <w:rFonts w:ascii="Times New Roman" w:hAnsi="Times New Roman" w:cs="Times New Roman"/>
                <w:sz w:val="24"/>
                <w:szCs w:val="24"/>
              </w:rPr>
            </w:pPr>
          </w:p>
        </w:tc>
      </w:tr>
      <w:tr w:rsidR="000777F7" w:rsidRPr="00AF1EB8" w14:paraId="17A80839" w14:textId="77777777" w:rsidTr="000777F7">
        <w:trPr>
          <w:trHeight w:val="650"/>
        </w:trPr>
        <w:tc>
          <w:tcPr>
            <w:tcW w:w="0" w:type="auto"/>
            <w:vMerge/>
            <w:tcBorders>
              <w:top w:val="nil"/>
              <w:left w:val="single" w:sz="4" w:space="0" w:color="000000"/>
              <w:bottom w:val="single" w:sz="4" w:space="0" w:color="000000"/>
              <w:right w:val="single" w:sz="4" w:space="0" w:color="000000"/>
            </w:tcBorders>
          </w:tcPr>
          <w:p w14:paraId="3C2F4076"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14:paraId="7BC8B4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2" w:type="dxa"/>
            <w:tcBorders>
              <w:top w:val="single" w:sz="4" w:space="0" w:color="000000"/>
              <w:left w:val="single" w:sz="4" w:space="0" w:color="000000"/>
              <w:bottom w:val="single" w:sz="4" w:space="0" w:color="000000"/>
              <w:right w:val="single" w:sz="4" w:space="0" w:color="000000"/>
            </w:tcBorders>
            <w:vAlign w:val="center"/>
          </w:tcPr>
          <w:p w14:paraId="5DC07C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vAlign w:val="center"/>
          </w:tcPr>
          <w:p w14:paraId="3C6F15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0" w:type="auto"/>
            <w:vMerge/>
            <w:tcBorders>
              <w:top w:val="nil"/>
              <w:left w:val="single" w:sz="4" w:space="0" w:color="000000"/>
              <w:bottom w:val="single" w:sz="4" w:space="0" w:color="000000"/>
              <w:right w:val="single" w:sz="4" w:space="0" w:color="000000"/>
            </w:tcBorders>
          </w:tcPr>
          <w:p w14:paraId="0C98F864"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637DD7D6"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6DCE1FD4" w14:textId="77777777" w:rsidR="000777F7" w:rsidRPr="00AF1EB8" w:rsidRDefault="000777F7" w:rsidP="005E153E">
            <w:pPr>
              <w:jc w:val="both"/>
              <w:rPr>
                <w:rFonts w:ascii="Times New Roman" w:hAnsi="Times New Roman" w:cs="Times New Roman"/>
                <w:sz w:val="24"/>
                <w:szCs w:val="24"/>
              </w:rPr>
            </w:pPr>
          </w:p>
        </w:tc>
      </w:tr>
      <w:tr w:rsidR="000777F7" w:rsidRPr="00AF1EB8" w14:paraId="72782653" w14:textId="77777777" w:rsidTr="000777F7">
        <w:trPr>
          <w:trHeight w:val="310"/>
        </w:trPr>
        <w:tc>
          <w:tcPr>
            <w:tcW w:w="3454" w:type="dxa"/>
            <w:tcBorders>
              <w:top w:val="single" w:sz="4" w:space="0" w:color="000000"/>
              <w:left w:val="single" w:sz="4" w:space="0" w:color="000000"/>
              <w:bottom w:val="single" w:sz="4" w:space="0" w:color="000000"/>
              <w:right w:val="single" w:sz="4" w:space="0" w:color="000000"/>
            </w:tcBorders>
          </w:tcPr>
          <w:p w14:paraId="24501E1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Робототехника</w:t>
            </w:r>
            <w:r w:rsidRPr="00AF1EB8">
              <w:rPr>
                <w:rFonts w:ascii="Times New Roman" w:hAnsi="Times New Roman" w:cs="Times New Roman"/>
                <w:sz w:val="24"/>
                <w:szCs w:val="24"/>
                <w:vertAlign w:val="superscript"/>
              </w:rPr>
              <w:footnoteReference w:id="17"/>
            </w: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309F38B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2" w:type="dxa"/>
            <w:tcBorders>
              <w:top w:val="single" w:sz="4" w:space="0" w:color="000000"/>
              <w:left w:val="single" w:sz="4" w:space="0" w:color="000000"/>
              <w:bottom w:val="single" w:sz="4" w:space="0" w:color="000000"/>
              <w:right w:val="single" w:sz="4" w:space="0" w:color="000000"/>
            </w:tcBorders>
          </w:tcPr>
          <w:p w14:paraId="674F8E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1" w:type="dxa"/>
            <w:tcBorders>
              <w:top w:val="single" w:sz="4" w:space="0" w:color="000000"/>
              <w:left w:val="single" w:sz="4" w:space="0" w:color="000000"/>
              <w:bottom w:val="single" w:sz="4" w:space="0" w:color="000000"/>
              <w:right w:val="single" w:sz="4" w:space="0" w:color="000000"/>
            </w:tcBorders>
          </w:tcPr>
          <w:p w14:paraId="721DDC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52" w:type="dxa"/>
            <w:tcBorders>
              <w:top w:val="single" w:sz="4" w:space="0" w:color="000000"/>
              <w:left w:val="single" w:sz="4" w:space="0" w:color="000000"/>
              <w:bottom w:val="single" w:sz="4" w:space="0" w:color="000000"/>
              <w:right w:val="single" w:sz="4" w:space="0" w:color="000000"/>
            </w:tcBorders>
          </w:tcPr>
          <w:p w14:paraId="7EA5883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54" w:type="dxa"/>
            <w:tcBorders>
              <w:top w:val="single" w:sz="4" w:space="0" w:color="000000"/>
              <w:left w:val="single" w:sz="4" w:space="0" w:color="000000"/>
              <w:bottom w:val="single" w:sz="4" w:space="0" w:color="000000"/>
              <w:right w:val="single" w:sz="4" w:space="0" w:color="000000"/>
            </w:tcBorders>
          </w:tcPr>
          <w:p w14:paraId="2F6798B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200" w:type="dxa"/>
            <w:tcBorders>
              <w:top w:val="single" w:sz="4" w:space="0" w:color="000000"/>
              <w:left w:val="single" w:sz="4" w:space="0" w:color="000000"/>
              <w:bottom w:val="single" w:sz="4" w:space="0" w:color="000000"/>
              <w:right w:val="single" w:sz="4" w:space="0" w:color="000000"/>
            </w:tcBorders>
          </w:tcPr>
          <w:p w14:paraId="3459C2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88 </w:t>
            </w:r>
          </w:p>
        </w:tc>
      </w:tr>
      <w:tr w:rsidR="000777F7" w:rsidRPr="00AF1EB8" w14:paraId="0427DE60" w14:textId="77777777" w:rsidTr="000777F7">
        <w:trPr>
          <w:trHeight w:val="1200"/>
        </w:trPr>
        <w:tc>
          <w:tcPr>
            <w:tcW w:w="3454" w:type="dxa"/>
            <w:tcBorders>
              <w:top w:val="single" w:sz="4" w:space="0" w:color="000000"/>
              <w:left w:val="single" w:sz="4" w:space="0" w:color="000000"/>
              <w:bottom w:val="single" w:sz="4" w:space="0" w:color="000000"/>
              <w:right w:val="single" w:sz="4" w:space="0" w:color="000000"/>
            </w:tcBorders>
          </w:tcPr>
          <w:p w14:paraId="066337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2764C5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051" w:type="dxa"/>
            <w:tcBorders>
              <w:top w:val="single" w:sz="4" w:space="0" w:color="000000"/>
              <w:left w:val="single" w:sz="4" w:space="0" w:color="000000"/>
              <w:bottom w:val="single" w:sz="4" w:space="0" w:color="000000"/>
              <w:right w:val="single" w:sz="4" w:space="0" w:color="000000"/>
            </w:tcBorders>
            <w:vAlign w:val="center"/>
          </w:tcPr>
          <w:p w14:paraId="6009FE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A7903D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0F94CA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5A27E0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4" w:type="dxa"/>
            <w:tcBorders>
              <w:top w:val="single" w:sz="4" w:space="0" w:color="000000"/>
              <w:left w:val="single" w:sz="4" w:space="0" w:color="000000"/>
              <w:bottom w:val="single" w:sz="4" w:space="0" w:color="000000"/>
              <w:right w:val="single" w:sz="4" w:space="0" w:color="000000"/>
            </w:tcBorders>
            <w:vAlign w:val="center"/>
          </w:tcPr>
          <w:p w14:paraId="46E884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612FDC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6C9AF0A1" w14:textId="77777777" w:rsidTr="000777F7">
        <w:trPr>
          <w:trHeight w:val="310"/>
        </w:trPr>
        <w:tc>
          <w:tcPr>
            <w:tcW w:w="3454" w:type="dxa"/>
            <w:tcBorders>
              <w:top w:val="single" w:sz="4" w:space="0" w:color="000000"/>
              <w:left w:val="single" w:sz="4" w:space="0" w:color="000000"/>
              <w:bottom w:val="single" w:sz="4" w:space="0" w:color="000000"/>
              <w:right w:val="single" w:sz="4" w:space="0" w:color="000000"/>
            </w:tcBorders>
          </w:tcPr>
          <w:p w14:paraId="088AB2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51" w:type="dxa"/>
            <w:tcBorders>
              <w:top w:val="single" w:sz="4" w:space="0" w:color="000000"/>
              <w:left w:val="single" w:sz="4" w:space="0" w:color="000000"/>
              <w:bottom w:val="single" w:sz="4" w:space="0" w:color="000000"/>
              <w:right w:val="single" w:sz="4" w:space="0" w:color="000000"/>
            </w:tcBorders>
          </w:tcPr>
          <w:p w14:paraId="4BF8AAE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1DC1EF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1" w:type="dxa"/>
            <w:tcBorders>
              <w:top w:val="single" w:sz="4" w:space="0" w:color="000000"/>
              <w:left w:val="single" w:sz="4" w:space="0" w:color="000000"/>
              <w:bottom w:val="single" w:sz="4" w:space="0" w:color="000000"/>
              <w:right w:val="single" w:sz="4" w:space="0" w:color="000000"/>
            </w:tcBorders>
          </w:tcPr>
          <w:p w14:paraId="340F1F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43349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4" w:type="dxa"/>
            <w:tcBorders>
              <w:top w:val="single" w:sz="4" w:space="0" w:color="000000"/>
              <w:left w:val="single" w:sz="4" w:space="0" w:color="000000"/>
              <w:bottom w:val="single" w:sz="4" w:space="0" w:color="000000"/>
              <w:right w:val="single" w:sz="4" w:space="0" w:color="000000"/>
            </w:tcBorders>
          </w:tcPr>
          <w:p w14:paraId="5428F84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00" w:type="dxa"/>
            <w:tcBorders>
              <w:top w:val="single" w:sz="4" w:space="0" w:color="000000"/>
              <w:left w:val="single" w:sz="4" w:space="0" w:color="000000"/>
              <w:bottom w:val="single" w:sz="4" w:space="0" w:color="000000"/>
              <w:right w:val="single" w:sz="4" w:space="0" w:color="000000"/>
            </w:tcBorders>
          </w:tcPr>
          <w:p w14:paraId="42CA79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0F0E42E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1297FD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распределении часов модуля «Технологии обработки материалов, пищевых продуктов» следует ориентироваться на наличие оборудования  для реализации тематических блоков «Технологии обработки конструкционных материалов», «Технологии обработки текстильных материалов», «Технологии обработки пищевых продуктов».  </w:t>
      </w:r>
    </w:p>
    <w:p w14:paraId="201A58D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отсутствии возможности выполнять практические работы обязательным является изучение всего объема теоретического материала. Часы, выделяемые  на практические работы, можно перенести на изучение других тем инвариантных или вариативных модулей. </w:t>
      </w:r>
    </w:p>
    <w:p w14:paraId="2DCEDBA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2 </w:t>
      </w:r>
    </w:p>
    <w:p w14:paraId="73CCEA8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174D657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2  </w:t>
      </w:r>
    </w:p>
    <w:p w14:paraId="0F39E01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bl>
      <w:tblPr>
        <w:tblStyle w:val="TableGrid"/>
        <w:tblW w:w="9813" w:type="dxa"/>
        <w:tblInd w:w="113" w:type="dxa"/>
        <w:tblCellMar>
          <w:top w:w="14" w:type="dxa"/>
          <w:left w:w="38" w:type="dxa"/>
        </w:tblCellMar>
        <w:tblLook w:val="04A0" w:firstRow="1" w:lastRow="0" w:firstColumn="1" w:lastColumn="0" w:noHBand="0" w:noVBand="1"/>
      </w:tblPr>
      <w:tblGrid>
        <w:gridCol w:w="2265"/>
        <w:gridCol w:w="1318"/>
        <w:gridCol w:w="2023"/>
        <w:gridCol w:w="2023"/>
        <w:gridCol w:w="699"/>
        <w:gridCol w:w="699"/>
        <w:gridCol w:w="786"/>
      </w:tblGrid>
      <w:tr w:rsidR="000777F7" w:rsidRPr="00AF1EB8" w14:paraId="28E9B978" w14:textId="77777777" w:rsidTr="000777F7">
        <w:trPr>
          <w:trHeight w:val="307"/>
        </w:trPr>
        <w:tc>
          <w:tcPr>
            <w:tcW w:w="3375" w:type="dxa"/>
            <w:vMerge w:val="restart"/>
            <w:tcBorders>
              <w:top w:val="single" w:sz="4" w:space="0" w:color="000000"/>
              <w:left w:val="single" w:sz="4" w:space="0" w:color="000000"/>
              <w:bottom w:val="single" w:sz="4" w:space="0" w:color="000000"/>
              <w:right w:val="single" w:sz="4" w:space="0" w:color="000000"/>
            </w:tcBorders>
            <w:vAlign w:val="center"/>
          </w:tcPr>
          <w:p w14:paraId="3A56C1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199" w:type="dxa"/>
            <w:gridSpan w:val="4"/>
            <w:tcBorders>
              <w:top w:val="single" w:sz="4" w:space="0" w:color="000000"/>
              <w:left w:val="single" w:sz="4" w:space="0" w:color="000000"/>
              <w:bottom w:val="single" w:sz="4" w:space="0" w:color="000000"/>
              <w:right w:val="nil"/>
            </w:tcBorders>
          </w:tcPr>
          <w:p w14:paraId="2D3AC7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430E11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88" w:type="dxa"/>
            <w:vMerge w:val="restart"/>
            <w:tcBorders>
              <w:top w:val="single" w:sz="4" w:space="0" w:color="000000"/>
              <w:left w:val="single" w:sz="4" w:space="0" w:color="000000"/>
              <w:bottom w:val="single" w:sz="4" w:space="0" w:color="000000"/>
              <w:right w:val="single" w:sz="4" w:space="0" w:color="000000"/>
            </w:tcBorders>
            <w:vAlign w:val="center"/>
          </w:tcPr>
          <w:p w14:paraId="0DC7112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152DFBF9" w14:textId="77777777" w:rsidTr="000777F7">
        <w:trPr>
          <w:trHeight w:val="310"/>
        </w:trPr>
        <w:tc>
          <w:tcPr>
            <w:tcW w:w="0" w:type="auto"/>
            <w:vMerge/>
            <w:tcBorders>
              <w:top w:val="nil"/>
              <w:left w:val="single" w:sz="4" w:space="0" w:color="000000"/>
              <w:bottom w:val="single" w:sz="4" w:space="0" w:color="000000"/>
              <w:right w:val="single" w:sz="4" w:space="0" w:color="000000"/>
            </w:tcBorders>
          </w:tcPr>
          <w:p w14:paraId="297D0231" w14:textId="77777777" w:rsidR="000777F7" w:rsidRPr="00AF1EB8" w:rsidRDefault="000777F7" w:rsidP="005E153E">
            <w:pPr>
              <w:jc w:val="both"/>
              <w:rPr>
                <w:rFonts w:ascii="Times New Roman" w:hAnsi="Times New Roman" w:cs="Times New Roman"/>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3BC9E4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49" w:type="dxa"/>
            <w:tcBorders>
              <w:top w:val="single" w:sz="4" w:space="0" w:color="000000"/>
              <w:left w:val="single" w:sz="4" w:space="0" w:color="000000"/>
              <w:bottom w:val="single" w:sz="4" w:space="0" w:color="000000"/>
              <w:right w:val="single" w:sz="4" w:space="0" w:color="000000"/>
            </w:tcBorders>
          </w:tcPr>
          <w:p w14:paraId="4B4531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92" w:type="dxa"/>
            <w:tcBorders>
              <w:top w:val="single" w:sz="4" w:space="0" w:color="000000"/>
              <w:left w:val="single" w:sz="4" w:space="0" w:color="000000"/>
              <w:bottom w:val="single" w:sz="4" w:space="0" w:color="000000"/>
              <w:right w:val="single" w:sz="4" w:space="0" w:color="000000"/>
            </w:tcBorders>
          </w:tcPr>
          <w:p w14:paraId="3877B1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49" w:type="dxa"/>
            <w:tcBorders>
              <w:top w:val="single" w:sz="4" w:space="0" w:color="000000"/>
              <w:left w:val="single" w:sz="4" w:space="0" w:color="000000"/>
              <w:bottom w:val="single" w:sz="4" w:space="0" w:color="000000"/>
              <w:right w:val="single" w:sz="4" w:space="0" w:color="000000"/>
            </w:tcBorders>
          </w:tcPr>
          <w:p w14:paraId="62DFF1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444962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4E43AC18" w14:textId="77777777" w:rsidR="000777F7" w:rsidRPr="00AF1EB8" w:rsidRDefault="000777F7" w:rsidP="005E153E">
            <w:pPr>
              <w:jc w:val="both"/>
              <w:rPr>
                <w:rFonts w:ascii="Times New Roman" w:hAnsi="Times New Roman" w:cs="Times New Roman"/>
                <w:sz w:val="24"/>
                <w:szCs w:val="24"/>
              </w:rPr>
            </w:pPr>
          </w:p>
        </w:tc>
      </w:tr>
      <w:tr w:rsidR="000777F7" w:rsidRPr="00AF1EB8" w14:paraId="4AE2222C" w14:textId="77777777" w:rsidTr="000777F7">
        <w:trPr>
          <w:trHeight w:val="308"/>
        </w:trPr>
        <w:tc>
          <w:tcPr>
            <w:tcW w:w="3375" w:type="dxa"/>
            <w:tcBorders>
              <w:top w:val="single" w:sz="4" w:space="0" w:color="000000"/>
              <w:left w:val="single" w:sz="4" w:space="0" w:color="000000"/>
              <w:bottom w:val="single" w:sz="4" w:space="0" w:color="000000"/>
              <w:right w:val="single" w:sz="4" w:space="0" w:color="000000"/>
            </w:tcBorders>
          </w:tcPr>
          <w:p w14:paraId="20283E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08" w:type="dxa"/>
            <w:tcBorders>
              <w:top w:val="single" w:sz="4" w:space="0" w:color="000000"/>
              <w:left w:val="single" w:sz="4" w:space="0" w:color="000000"/>
              <w:bottom w:val="single" w:sz="4" w:space="0" w:color="000000"/>
              <w:right w:val="single" w:sz="4" w:space="0" w:color="000000"/>
            </w:tcBorders>
          </w:tcPr>
          <w:p w14:paraId="42F1789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4ABB0B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92" w:type="dxa"/>
            <w:tcBorders>
              <w:top w:val="single" w:sz="4" w:space="0" w:color="000000"/>
              <w:left w:val="single" w:sz="4" w:space="0" w:color="000000"/>
              <w:bottom w:val="single" w:sz="4" w:space="0" w:color="000000"/>
              <w:right w:val="single" w:sz="4" w:space="0" w:color="000000"/>
            </w:tcBorders>
          </w:tcPr>
          <w:p w14:paraId="09A631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7C59BA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02F0DFD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6DC8C95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341E7B50"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6045C8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08" w:type="dxa"/>
            <w:tcBorders>
              <w:top w:val="single" w:sz="4" w:space="0" w:color="000000"/>
              <w:left w:val="single" w:sz="4" w:space="0" w:color="000000"/>
              <w:bottom w:val="single" w:sz="4" w:space="0" w:color="000000"/>
              <w:right w:val="single" w:sz="4" w:space="0" w:color="000000"/>
            </w:tcBorders>
          </w:tcPr>
          <w:p w14:paraId="703074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0DFBFD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92" w:type="dxa"/>
            <w:tcBorders>
              <w:top w:val="single" w:sz="4" w:space="0" w:color="000000"/>
              <w:left w:val="single" w:sz="4" w:space="0" w:color="000000"/>
              <w:bottom w:val="single" w:sz="4" w:space="0" w:color="000000"/>
              <w:right w:val="single" w:sz="4" w:space="0" w:color="000000"/>
            </w:tcBorders>
          </w:tcPr>
          <w:p w14:paraId="172AE6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63D125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69920B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22C3299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6F561B96" w14:textId="77777777" w:rsidTr="000777F7">
        <w:trPr>
          <w:trHeight w:val="605"/>
        </w:trPr>
        <w:tc>
          <w:tcPr>
            <w:tcW w:w="3375" w:type="dxa"/>
            <w:tcBorders>
              <w:top w:val="single" w:sz="4" w:space="0" w:color="000000"/>
              <w:left w:val="single" w:sz="4" w:space="0" w:color="000000"/>
              <w:bottom w:val="single" w:sz="4" w:space="0" w:color="000000"/>
              <w:right w:val="single" w:sz="4" w:space="0" w:color="000000"/>
            </w:tcBorders>
          </w:tcPr>
          <w:p w14:paraId="106D8B8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08" w:type="dxa"/>
            <w:tcBorders>
              <w:top w:val="single" w:sz="4" w:space="0" w:color="000000"/>
              <w:left w:val="single" w:sz="4" w:space="0" w:color="000000"/>
              <w:bottom w:val="single" w:sz="4" w:space="0" w:color="000000"/>
              <w:right w:val="single" w:sz="4" w:space="0" w:color="000000"/>
            </w:tcBorders>
          </w:tcPr>
          <w:p w14:paraId="558E56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50A8400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92" w:type="dxa"/>
            <w:tcBorders>
              <w:top w:val="single" w:sz="4" w:space="0" w:color="000000"/>
              <w:left w:val="single" w:sz="4" w:space="0" w:color="000000"/>
              <w:bottom w:val="single" w:sz="4" w:space="0" w:color="000000"/>
              <w:right w:val="single" w:sz="4" w:space="0" w:color="000000"/>
            </w:tcBorders>
          </w:tcPr>
          <w:p w14:paraId="61ADD0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641DA9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610E29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7768176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5750DFC5" w14:textId="77777777" w:rsidTr="000777F7">
        <w:trPr>
          <w:trHeight w:val="905"/>
        </w:trPr>
        <w:tc>
          <w:tcPr>
            <w:tcW w:w="3375" w:type="dxa"/>
            <w:tcBorders>
              <w:top w:val="single" w:sz="4" w:space="0" w:color="000000"/>
              <w:left w:val="single" w:sz="4" w:space="0" w:color="000000"/>
              <w:bottom w:val="single" w:sz="4" w:space="0" w:color="000000"/>
              <w:right w:val="single" w:sz="4" w:space="0" w:color="000000"/>
            </w:tcBorders>
          </w:tcPr>
          <w:p w14:paraId="556D359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08" w:type="dxa"/>
            <w:tcBorders>
              <w:top w:val="single" w:sz="4" w:space="0" w:color="000000"/>
              <w:left w:val="single" w:sz="4" w:space="0" w:color="000000"/>
              <w:bottom w:val="single" w:sz="4" w:space="0" w:color="000000"/>
              <w:right w:val="single" w:sz="4" w:space="0" w:color="000000"/>
            </w:tcBorders>
          </w:tcPr>
          <w:p w14:paraId="59AEA6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1C25D8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2FB2F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49" w:type="dxa"/>
            <w:tcBorders>
              <w:top w:val="single" w:sz="4" w:space="0" w:color="000000"/>
              <w:left w:val="single" w:sz="4" w:space="0" w:color="000000"/>
              <w:bottom w:val="single" w:sz="4" w:space="0" w:color="000000"/>
              <w:right w:val="single" w:sz="4" w:space="0" w:color="000000"/>
            </w:tcBorders>
          </w:tcPr>
          <w:p w14:paraId="295EF05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1" w:type="dxa"/>
            <w:tcBorders>
              <w:top w:val="single" w:sz="4" w:space="0" w:color="000000"/>
              <w:left w:val="single" w:sz="4" w:space="0" w:color="000000"/>
              <w:bottom w:val="single" w:sz="4" w:space="0" w:color="000000"/>
              <w:right w:val="single" w:sz="4" w:space="0" w:color="000000"/>
            </w:tcBorders>
          </w:tcPr>
          <w:p w14:paraId="3A36B3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88" w:type="dxa"/>
            <w:tcBorders>
              <w:top w:val="single" w:sz="4" w:space="0" w:color="000000"/>
              <w:left w:val="single" w:sz="4" w:space="0" w:color="000000"/>
              <w:bottom w:val="single" w:sz="4" w:space="0" w:color="000000"/>
              <w:right w:val="single" w:sz="4" w:space="0" w:color="000000"/>
            </w:tcBorders>
          </w:tcPr>
          <w:p w14:paraId="5F86F4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2A444A51" w14:textId="77777777" w:rsidTr="000777F7">
        <w:trPr>
          <w:trHeight w:val="2691"/>
        </w:trPr>
        <w:tc>
          <w:tcPr>
            <w:tcW w:w="3375" w:type="dxa"/>
            <w:tcBorders>
              <w:top w:val="single" w:sz="4" w:space="0" w:color="000000"/>
              <w:left w:val="single" w:sz="4" w:space="0" w:color="000000"/>
              <w:bottom w:val="single" w:sz="4" w:space="0" w:color="000000"/>
              <w:right w:val="single" w:sz="4" w:space="0" w:color="000000"/>
            </w:tcBorders>
          </w:tcPr>
          <w:p w14:paraId="54A568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68A5D6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08" w:type="dxa"/>
            <w:tcBorders>
              <w:top w:val="single" w:sz="4" w:space="0" w:color="000000"/>
              <w:left w:val="single" w:sz="4" w:space="0" w:color="000000"/>
              <w:bottom w:val="single" w:sz="4" w:space="0" w:color="000000"/>
              <w:right w:val="single" w:sz="4" w:space="0" w:color="000000"/>
            </w:tcBorders>
          </w:tcPr>
          <w:p w14:paraId="3D3519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42 </w:t>
            </w:r>
          </w:p>
          <w:p w14:paraId="3926C8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1FD5A2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61C79AB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Перераспре-</w:t>
            </w:r>
          </w:p>
          <w:p w14:paraId="4186F0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деление часов </w:t>
            </w:r>
          </w:p>
        </w:tc>
        <w:tc>
          <w:tcPr>
            <w:tcW w:w="1049" w:type="dxa"/>
            <w:tcBorders>
              <w:top w:val="single" w:sz="4" w:space="0" w:color="000000"/>
              <w:left w:val="single" w:sz="4" w:space="0" w:color="000000"/>
              <w:bottom w:val="single" w:sz="4" w:space="0" w:color="000000"/>
              <w:right w:val="single" w:sz="4" w:space="0" w:color="000000"/>
            </w:tcBorders>
          </w:tcPr>
          <w:p w14:paraId="70D50EB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42 </w:t>
            </w:r>
          </w:p>
          <w:p w14:paraId="38A21D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E50D3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DE088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92" w:type="dxa"/>
            <w:tcBorders>
              <w:top w:val="single" w:sz="4" w:space="0" w:color="000000"/>
              <w:left w:val="single" w:sz="4" w:space="0" w:color="000000"/>
              <w:bottom w:val="single" w:sz="4" w:space="0" w:color="000000"/>
              <w:right w:val="single" w:sz="4" w:space="0" w:color="000000"/>
            </w:tcBorders>
          </w:tcPr>
          <w:p w14:paraId="69F43F1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p w14:paraId="5A24D50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520E5E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0C48EA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49" w:type="dxa"/>
            <w:tcBorders>
              <w:top w:val="single" w:sz="4" w:space="0" w:color="000000"/>
              <w:left w:val="single" w:sz="4" w:space="0" w:color="000000"/>
              <w:bottom w:val="single" w:sz="4" w:space="0" w:color="000000"/>
              <w:right w:val="single" w:sz="4" w:space="0" w:color="000000"/>
            </w:tcBorders>
          </w:tcPr>
          <w:p w14:paraId="645F53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3818E3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2DE0F5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116 </w:t>
            </w:r>
          </w:p>
        </w:tc>
      </w:tr>
      <w:tr w:rsidR="000777F7" w:rsidRPr="00AF1EB8" w14:paraId="31C51296"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8E3E0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08" w:type="dxa"/>
            <w:tcBorders>
              <w:top w:val="single" w:sz="4" w:space="0" w:color="000000"/>
              <w:left w:val="single" w:sz="4" w:space="0" w:color="000000"/>
              <w:bottom w:val="single" w:sz="4" w:space="0" w:color="000000"/>
              <w:right w:val="single" w:sz="4" w:space="0" w:color="000000"/>
            </w:tcBorders>
          </w:tcPr>
          <w:p w14:paraId="7915C41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531030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92" w:type="dxa"/>
            <w:tcBorders>
              <w:top w:val="single" w:sz="4" w:space="0" w:color="000000"/>
              <w:left w:val="single" w:sz="4" w:space="0" w:color="000000"/>
              <w:bottom w:val="single" w:sz="4" w:space="0" w:color="000000"/>
              <w:right w:val="single" w:sz="4" w:space="0" w:color="000000"/>
            </w:tcBorders>
          </w:tcPr>
          <w:p w14:paraId="2F14DA0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4DFD3A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51" w:type="dxa"/>
            <w:tcBorders>
              <w:top w:val="single" w:sz="4" w:space="0" w:color="000000"/>
              <w:left w:val="single" w:sz="4" w:space="0" w:color="000000"/>
              <w:bottom w:val="single" w:sz="4" w:space="0" w:color="000000"/>
              <w:right w:val="single" w:sz="4" w:space="0" w:color="000000"/>
            </w:tcBorders>
          </w:tcPr>
          <w:p w14:paraId="06C49D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88" w:type="dxa"/>
            <w:tcBorders>
              <w:top w:val="single" w:sz="4" w:space="0" w:color="000000"/>
              <w:left w:val="single" w:sz="4" w:space="0" w:color="000000"/>
              <w:bottom w:val="single" w:sz="4" w:space="0" w:color="000000"/>
              <w:right w:val="single" w:sz="4" w:space="0" w:color="000000"/>
            </w:tcBorders>
          </w:tcPr>
          <w:p w14:paraId="3FEAE7A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70 </w:t>
            </w:r>
          </w:p>
        </w:tc>
      </w:tr>
      <w:tr w:rsidR="000777F7" w:rsidRPr="00AF1EB8" w14:paraId="634311B8" w14:textId="77777777" w:rsidTr="000777F7">
        <w:trPr>
          <w:trHeight w:val="607"/>
        </w:trPr>
        <w:tc>
          <w:tcPr>
            <w:tcW w:w="3375" w:type="dxa"/>
            <w:tcBorders>
              <w:top w:val="single" w:sz="4" w:space="0" w:color="000000"/>
              <w:left w:val="single" w:sz="4" w:space="0" w:color="000000"/>
              <w:bottom w:val="single" w:sz="4" w:space="0" w:color="000000"/>
              <w:right w:val="single" w:sz="4" w:space="0" w:color="000000"/>
            </w:tcBorders>
          </w:tcPr>
          <w:p w14:paraId="7066CB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328975C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p>
        </w:tc>
        <w:tc>
          <w:tcPr>
            <w:tcW w:w="1008" w:type="dxa"/>
            <w:tcBorders>
              <w:top w:val="single" w:sz="4" w:space="0" w:color="000000"/>
              <w:left w:val="single" w:sz="4" w:space="0" w:color="000000"/>
              <w:bottom w:val="single" w:sz="4" w:space="0" w:color="000000"/>
              <w:right w:val="single" w:sz="4" w:space="0" w:color="000000"/>
            </w:tcBorders>
          </w:tcPr>
          <w:p w14:paraId="5E7890C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257570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92" w:type="dxa"/>
            <w:tcBorders>
              <w:top w:val="single" w:sz="4" w:space="0" w:color="000000"/>
              <w:left w:val="single" w:sz="4" w:space="0" w:color="000000"/>
              <w:bottom w:val="single" w:sz="4" w:space="0" w:color="000000"/>
              <w:right w:val="single" w:sz="4" w:space="0" w:color="000000"/>
            </w:tcBorders>
          </w:tcPr>
          <w:p w14:paraId="7BB2392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7F475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14:paraId="6F78BE5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062C0ED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bl>
    <w:p w14:paraId="1F0BAD1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eastAsia="Calibri" w:hAnsi="Times New Roman" w:cs="Times New Roman"/>
          <w:noProof/>
          <w:sz w:val="24"/>
          <w:szCs w:val="24"/>
          <w:lang w:eastAsia="ru-RU"/>
        </w:rPr>
        <mc:AlternateContent>
          <mc:Choice Requires="wpg">
            <w:drawing>
              <wp:inline distT="0" distB="0" distL="0" distR="0" wp14:anchorId="66C50F52" wp14:editId="30E998CD">
                <wp:extent cx="1829054" cy="9144"/>
                <wp:effectExtent l="0" t="0" r="0" b="0"/>
                <wp:docPr id="191818" name="Group 191818"/>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45098" name="Shape 2450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C8546D" id="Group 191818" o:spid="_x0000_s1026" style="width:2in;height:.7pt;mso-position-horizontal-relative:char;mso-position-vertical-relative:line" coordsize="182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">
                <v:shape id="Shape 245098" o:spid="_x0000_s1027" style="position:absolute;width:18290;height:91;visibility:visible;mso-wrap-style:square;v-text-anchor:top" coordsize="1829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9icYA&#10;AADfAAAADwAAAGRycy9kb3ducmV2LnhtbERPTUvDQBC9C/6HZYRepN00VdHYbSktRSketBW8jtkx&#10;Ce7OptlpGv+9exA8Pt73fDl4p3rqYhPYwHSSgSIug224MvB+2I7vQUVBtugCk4EfirBcXF7MsbDh&#10;zG/U76VSKYRjgQZqkbbQOpY1eYyT0BIn7it0HiXBrtK2w3MK907nWXanPTacGmpsaV1T+b0/eQMv&#10;8nRtj7utG3r5dLu4+XjN+5kxo6th9QhKaJB/8Z/72RrIb26zhzQ4/Ulf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m9icYAAADfAAAADwAAAAAAAAAAAAAAAACYAgAAZHJz&#10;L2Rvd25yZXYueG1sUEsFBgAAAAAEAAQA9QAAAIsDAAAAAA==&#10;" path="m,l1829054,r,9144l,9144,,e" fillcolor="black" stroked="f" strokeweight="0">
                  <v:stroke miterlimit="83231f" joinstyle="miter"/>
                  <v:path arrowok="t" textboxrect="0,0,1829054,9144"/>
                </v:shape>
                <w10:anchorlock/>
              </v:group>
            </w:pict>
          </mc:Fallback>
        </mc:AlternateContent>
      </w:r>
      <w:r w:rsidRPr="00AF1EB8">
        <w:rPr>
          <w:rFonts w:ascii="Times New Roman" w:eastAsia="Calibri" w:hAnsi="Times New Roman" w:cs="Times New Roman"/>
          <w:sz w:val="24"/>
          <w:szCs w:val="24"/>
        </w:rPr>
        <w:t xml:space="preserve"> </w:t>
      </w:r>
    </w:p>
    <w:tbl>
      <w:tblPr>
        <w:tblStyle w:val="TableGrid"/>
        <w:tblW w:w="9813" w:type="dxa"/>
        <w:tblInd w:w="113" w:type="dxa"/>
        <w:tblCellMar>
          <w:top w:w="14" w:type="dxa"/>
          <w:left w:w="110" w:type="dxa"/>
          <w:right w:w="48" w:type="dxa"/>
        </w:tblCellMar>
        <w:tblLook w:val="04A0" w:firstRow="1" w:lastRow="0" w:firstColumn="1" w:lastColumn="0" w:noHBand="0" w:noVBand="1"/>
      </w:tblPr>
      <w:tblGrid>
        <w:gridCol w:w="3376"/>
        <w:gridCol w:w="1008"/>
        <w:gridCol w:w="1049"/>
        <w:gridCol w:w="1092"/>
        <w:gridCol w:w="1049"/>
        <w:gridCol w:w="1051"/>
        <w:gridCol w:w="1188"/>
      </w:tblGrid>
      <w:tr w:rsidR="000777F7" w:rsidRPr="00AF1EB8" w14:paraId="0976687E" w14:textId="77777777" w:rsidTr="000777F7">
        <w:trPr>
          <w:trHeight w:val="608"/>
        </w:trPr>
        <w:tc>
          <w:tcPr>
            <w:tcW w:w="3375" w:type="dxa"/>
            <w:tcBorders>
              <w:top w:val="single" w:sz="4" w:space="0" w:color="000000"/>
              <w:left w:val="single" w:sz="4" w:space="0" w:color="000000"/>
              <w:bottom w:val="single" w:sz="4" w:space="0" w:color="000000"/>
              <w:right w:val="single" w:sz="4" w:space="0" w:color="000000"/>
            </w:tcBorders>
          </w:tcPr>
          <w:p w14:paraId="1DFC1E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Не более 30% от общего количества часов </w:t>
            </w:r>
          </w:p>
        </w:tc>
        <w:tc>
          <w:tcPr>
            <w:tcW w:w="1008" w:type="dxa"/>
            <w:tcBorders>
              <w:top w:val="single" w:sz="4" w:space="0" w:color="000000"/>
              <w:left w:val="single" w:sz="4" w:space="0" w:color="000000"/>
              <w:bottom w:val="single" w:sz="4" w:space="0" w:color="000000"/>
              <w:right w:val="single" w:sz="4" w:space="0" w:color="000000"/>
            </w:tcBorders>
          </w:tcPr>
          <w:p w14:paraId="6C348BF5"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36EA1889" w14:textId="77777777" w:rsidR="000777F7" w:rsidRPr="00AF1EB8" w:rsidRDefault="000777F7" w:rsidP="005E153E">
            <w:pPr>
              <w:jc w:val="both"/>
              <w:rPr>
                <w:rFonts w:ascii="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tcPr>
          <w:p w14:paraId="4DBC1437"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436050A8" w14:textId="77777777" w:rsidR="000777F7" w:rsidRPr="00AF1EB8" w:rsidRDefault="000777F7" w:rsidP="005E153E">
            <w:pPr>
              <w:jc w:val="both"/>
              <w:rPr>
                <w:rFonts w:ascii="Times New Roman" w:hAnsi="Times New Roman" w:cs="Times New Roman"/>
                <w:sz w:val="24"/>
                <w:szCs w:val="24"/>
              </w:rPr>
            </w:pPr>
          </w:p>
        </w:tc>
        <w:tc>
          <w:tcPr>
            <w:tcW w:w="1051" w:type="dxa"/>
            <w:tcBorders>
              <w:top w:val="single" w:sz="4" w:space="0" w:color="000000"/>
              <w:left w:val="single" w:sz="4" w:space="0" w:color="000000"/>
              <w:bottom w:val="single" w:sz="4" w:space="0" w:color="000000"/>
              <w:right w:val="single" w:sz="4" w:space="0" w:color="000000"/>
            </w:tcBorders>
          </w:tcPr>
          <w:p w14:paraId="61030C3B" w14:textId="77777777" w:rsidR="000777F7" w:rsidRPr="00AF1EB8" w:rsidRDefault="000777F7" w:rsidP="005E153E">
            <w:pPr>
              <w:jc w:val="both"/>
              <w:rPr>
                <w:rFonts w:ascii="Times New Roman" w:hAnsi="Times New Roman" w:cs="Times New Roman"/>
                <w:sz w:val="24"/>
                <w:szCs w:val="24"/>
              </w:rPr>
            </w:pPr>
          </w:p>
        </w:tc>
        <w:tc>
          <w:tcPr>
            <w:tcW w:w="1188" w:type="dxa"/>
            <w:tcBorders>
              <w:top w:val="single" w:sz="4" w:space="0" w:color="000000"/>
              <w:left w:val="single" w:sz="4" w:space="0" w:color="000000"/>
              <w:bottom w:val="single" w:sz="4" w:space="0" w:color="000000"/>
              <w:right w:val="single" w:sz="4" w:space="0" w:color="000000"/>
            </w:tcBorders>
          </w:tcPr>
          <w:p w14:paraId="4CF90D0C" w14:textId="77777777" w:rsidR="000777F7" w:rsidRPr="00AF1EB8" w:rsidRDefault="000777F7" w:rsidP="005E153E">
            <w:pPr>
              <w:jc w:val="both"/>
              <w:rPr>
                <w:rFonts w:ascii="Times New Roman" w:hAnsi="Times New Roman" w:cs="Times New Roman"/>
                <w:sz w:val="24"/>
                <w:szCs w:val="24"/>
              </w:rPr>
            </w:pPr>
          </w:p>
        </w:tc>
      </w:tr>
      <w:tr w:rsidR="000777F7" w:rsidRPr="00AF1EB8" w14:paraId="461CB4AC"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E9369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08" w:type="dxa"/>
            <w:tcBorders>
              <w:top w:val="single" w:sz="4" w:space="0" w:color="000000"/>
              <w:left w:val="single" w:sz="4" w:space="0" w:color="000000"/>
              <w:bottom w:val="single" w:sz="4" w:space="0" w:color="000000"/>
              <w:right w:val="single" w:sz="4" w:space="0" w:color="000000"/>
            </w:tcBorders>
          </w:tcPr>
          <w:p w14:paraId="18363D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73DCC8B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92" w:type="dxa"/>
            <w:tcBorders>
              <w:top w:val="single" w:sz="4" w:space="0" w:color="000000"/>
              <w:left w:val="single" w:sz="4" w:space="0" w:color="000000"/>
              <w:bottom w:val="single" w:sz="4" w:space="0" w:color="000000"/>
              <w:right w:val="single" w:sz="4" w:space="0" w:color="000000"/>
            </w:tcBorders>
          </w:tcPr>
          <w:p w14:paraId="780DDE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470DF3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7D4AB75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3667C5D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564C0A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E48CA9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выделяемые на модуль «Робототехника», перенесены в модуль «Технологии обработки материалов, пищевых продуктов» с дальнейшим перераспределением по тематическим блокам с учетом наличия оборудования  и запроса участников образовательных отношений. </w:t>
      </w:r>
    </w:p>
    <w:p w14:paraId="09903588"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3 </w:t>
      </w:r>
    </w:p>
    <w:p w14:paraId="7C626A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66AA6C8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3 </w:t>
      </w:r>
    </w:p>
    <w:p w14:paraId="3313A6D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28" w:type="dxa"/>
        <w:tblInd w:w="113" w:type="dxa"/>
        <w:tblCellMar>
          <w:top w:w="14" w:type="dxa"/>
          <w:left w:w="31" w:type="dxa"/>
        </w:tblCellMar>
        <w:tblLook w:val="04A0" w:firstRow="1" w:lastRow="0" w:firstColumn="1" w:lastColumn="0" w:noHBand="0" w:noVBand="1"/>
      </w:tblPr>
      <w:tblGrid>
        <w:gridCol w:w="2288"/>
        <w:gridCol w:w="1311"/>
        <w:gridCol w:w="2016"/>
        <w:gridCol w:w="2016"/>
        <w:gridCol w:w="703"/>
        <w:gridCol w:w="702"/>
        <w:gridCol w:w="792"/>
      </w:tblGrid>
      <w:tr w:rsidR="000777F7" w:rsidRPr="00AF1EB8" w14:paraId="33739F3A" w14:textId="77777777" w:rsidTr="000777F7">
        <w:trPr>
          <w:trHeight w:val="307"/>
        </w:trPr>
        <w:tc>
          <w:tcPr>
            <w:tcW w:w="3375" w:type="dxa"/>
            <w:vMerge w:val="restart"/>
            <w:tcBorders>
              <w:top w:val="single" w:sz="4" w:space="0" w:color="000000"/>
              <w:left w:val="single" w:sz="4" w:space="0" w:color="000000"/>
              <w:bottom w:val="single" w:sz="4" w:space="0" w:color="000000"/>
              <w:right w:val="single" w:sz="4" w:space="0" w:color="000000"/>
            </w:tcBorders>
            <w:vAlign w:val="center"/>
          </w:tcPr>
          <w:p w14:paraId="13F4F18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213" w:type="dxa"/>
            <w:gridSpan w:val="4"/>
            <w:tcBorders>
              <w:top w:val="single" w:sz="4" w:space="0" w:color="000000"/>
              <w:left w:val="single" w:sz="4" w:space="0" w:color="000000"/>
              <w:bottom w:val="single" w:sz="4" w:space="0" w:color="000000"/>
              <w:right w:val="nil"/>
            </w:tcBorders>
          </w:tcPr>
          <w:p w14:paraId="36E2BD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49" w:type="dxa"/>
            <w:tcBorders>
              <w:top w:val="single" w:sz="4" w:space="0" w:color="000000"/>
              <w:left w:val="nil"/>
              <w:bottom w:val="single" w:sz="4" w:space="0" w:color="000000"/>
              <w:right w:val="single" w:sz="4" w:space="0" w:color="000000"/>
            </w:tcBorders>
          </w:tcPr>
          <w:p w14:paraId="33853D7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14:paraId="1992E5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760BA135" w14:textId="77777777" w:rsidTr="000777F7">
        <w:trPr>
          <w:trHeight w:val="310"/>
        </w:trPr>
        <w:tc>
          <w:tcPr>
            <w:tcW w:w="0" w:type="auto"/>
            <w:vMerge/>
            <w:tcBorders>
              <w:top w:val="nil"/>
              <w:left w:val="single" w:sz="4" w:space="0" w:color="000000"/>
              <w:bottom w:val="single" w:sz="4" w:space="0" w:color="000000"/>
              <w:right w:val="single" w:sz="4" w:space="0" w:color="000000"/>
            </w:tcBorders>
          </w:tcPr>
          <w:p w14:paraId="75B04F41" w14:textId="77777777" w:rsidR="000777F7" w:rsidRPr="00AF1EB8" w:rsidRDefault="000777F7" w:rsidP="005E153E">
            <w:pPr>
              <w:jc w:val="both"/>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tcPr>
          <w:p w14:paraId="07DD72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66" w:type="dxa"/>
            <w:tcBorders>
              <w:top w:val="single" w:sz="4" w:space="0" w:color="000000"/>
              <w:left w:val="single" w:sz="4" w:space="0" w:color="000000"/>
              <w:bottom w:val="single" w:sz="4" w:space="0" w:color="000000"/>
              <w:right w:val="single" w:sz="4" w:space="0" w:color="000000"/>
            </w:tcBorders>
          </w:tcPr>
          <w:p w14:paraId="55912F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61" w:type="dxa"/>
            <w:tcBorders>
              <w:top w:val="single" w:sz="4" w:space="0" w:color="000000"/>
              <w:left w:val="single" w:sz="4" w:space="0" w:color="000000"/>
              <w:bottom w:val="single" w:sz="4" w:space="0" w:color="000000"/>
              <w:right w:val="single" w:sz="4" w:space="0" w:color="000000"/>
            </w:tcBorders>
          </w:tcPr>
          <w:p w14:paraId="3DE56CC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52" w:type="dxa"/>
            <w:tcBorders>
              <w:top w:val="single" w:sz="4" w:space="0" w:color="000000"/>
              <w:left w:val="single" w:sz="4" w:space="0" w:color="000000"/>
              <w:bottom w:val="single" w:sz="4" w:space="0" w:color="000000"/>
              <w:right w:val="single" w:sz="4" w:space="0" w:color="000000"/>
            </w:tcBorders>
          </w:tcPr>
          <w:p w14:paraId="258BCD9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49" w:type="dxa"/>
            <w:tcBorders>
              <w:top w:val="single" w:sz="4" w:space="0" w:color="000000"/>
              <w:left w:val="single" w:sz="4" w:space="0" w:color="000000"/>
              <w:bottom w:val="single" w:sz="4" w:space="0" w:color="000000"/>
              <w:right w:val="single" w:sz="4" w:space="0" w:color="000000"/>
            </w:tcBorders>
          </w:tcPr>
          <w:p w14:paraId="7F59E60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36DA76C8" w14:textId="77777777" w:rsidR="000777F7" w:rsidRPr="00AF1EB8" w:rsidRDefault="000777F7" w:rsidP="005E153E">
            <w:pPr>
              <w:jc w:val="both"/>
              <w:rPr>
                <w:rFonts w:ascii="Times New Roman" w:hAnsi="Times New Roman" w:cs="Times New Roman"/>
                <w:sz w:val="24"/>
                <w:szCs w:val="24"/>
              </w:rPr>
            </w:pPr>
          </w:p>
        </w:tc>
      </w:tr>
      <w:tr w:rsidR="000777F7" w:rsidRPr="00AF1EB8" w14:paraId="3B67D084"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3734643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34" w:type="dxa"/>
            <w:tcBorders>
              <w:top w:val="single" w:sz="4" w:space="0" w:color="000000"/>
              <w:left w:val="single" w:sz="4" w:space="0" w:color="000000"/>
              <w:bottom w:val="single" w:sz="4" w:space="0" w:color="000000"/>
              <w:right w:val="single" w:sz="4" w:space="0" w:color="000000"/>
            </w:tcBorders>
          </w:tcPr>
          <w:p w14:paraId="6FF482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6" w:type="dxa"/>
            <w:tcBorders>
              <w:top w:val="single" w:sz="4" w:space="0" w:color="000000"/>
              <w:left w:val="single" w:sz="4" w:space="0" w:color="000000"/>
              <w:bottom w:val="single" w:sz="4" w:space="0" w:color="000000"/>
              <w:right w:val="single" w:sz="4" w:space="0" w:color="000000"/>
            </w:tcBorders>
          </w:tcPr>
          <w:p w14:paraId="122DBC7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1" w:type="dxa"/>
            <w:tcBorders>
              <w:top w:val="single" w:sz="4" w:space="0" w:color="000000"/>
              <w:left w:val="single" w:sz="4" w:space="0" w:color="000000"/>
              <w:bottom w:val="single" w:sz="4" w:space="0" w:color="000000"/>
              <w:right w:val="single" w:sz="4" w:space="0" w:color="000000"/>
            </w:tcBorders>
          </w:tcPr>
          <w:p w14:paraId="7FA3B4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463EAD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49" w:type="dxa"/>
            <w:tcBorders>
              <w:top w:val="single" w:sz="4" w:space="0" w:color="000000"/>
              <w:left w:val="single" w:sz="4" w:space="0" w:color="000000"/>
              <w:bottom w:val="single" w:sz="4" w:space="0" w:color="000000"/>
              <w:right w:val="single" w:sz="4" w:space="0" w:color="000000"/>
            </w:tcBorders>
          </w:tcPr>
          <w:p w14:paraId="6D9ED7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91" w:type="dxa"/>
            <w:tcBorders>
              <w:top w:val="single" w:sz="4" w:space="0" w:color="000000"/>
              <w:left w:val="single" w:sz="4" w:space="0" w:color="000000"/>
              <w:bottom w:val="single" w:sz="4" w:space="0" w:color="000000"/>
              <w:right w:val="single" w:sz="4" w:space="0" w:color="000000"/>
            </w:tcBorders>
          </w:tcPr>
          <w:p w14:paraId="01C9F2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259E8AF7"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18B739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34" w:type="dxa"/>
            <w:tcBorders>
              <w:top w:val="single" w:sz="4" w:space="0" w:color="000000"/>
              <w:left w:val="single" w:sz="4" w:space="0" w:color="000000"/>
              <w:bottom w:val="single" w:sz="4" w:space="0" w:color="000000"/>
              <w:right w:val="single" w:sz="4" w:space="0" w:color="000000"/>
            </w:tcBorders>
          </w:tcPr>
          <w:p w14:paraId="482634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6" w:type="dxa"/>
            <w:tcBorders>
              <w:top w:val="single" w:sz="4" w:space="0" w:color="000000"/>
              <w:left w:val="single" w:sz="4" w:space="0" w:color="000000"/>
              <w:bottom w:val="single" w:sz="4" w:space="0" w:color="000000"/>
              <w:right w:val="single" w:sz="4" w:space="0" w:color="000000"/>
            </w:tcBorders>
          </w:tcPr>
          <w:p w14:paraId="7CA997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1" w:type="dxa"/>
            <w:tcBorders>
              <w:top w:val="single" w:sz="4" w:space="0" w:color="000000"/>
              <w:left w:val="single" w:sz="4" w:space="0" w:color="000000"/>
              <w:bottom w:val="single" w:sz="4" w:space="0" w:color="000000"/>
              <w:right w:val="single" w:sz="4" w:space="0" w:color="000000"/>
            </w:tcBorders>
          </w:tcPr>
          <w:p w14:paraId="111E0DE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2" w:type="dxa"/>
            <w:tcBorders>
              <w:top w:val="single" w:sz="4" w:space="0" w:color="000000"/>
              <w:left w:val="single" w:sz="4" w:space="0" w:color="000000"/>
              <w:bottom w:val="single" w:sz="4" w:space="0" w:color="000000"/>
              <w:right w:val="single" w:sz="4" w:space="0" w:color="000000"/>
            </w:tcBorders>
          </w:tcPr>
          <w:p w14:paraId="490777D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3E8D135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91" w:type="dxa"/>
            <w:tcBorders>
              <w:top w:val="single" w:sz="4" w:space="0" w:color="000000"/>
              <w:left w:val="single" w:sz="4" w:space="0" w:color="000000"/>
              <w:bottom w:val="single" w:sz="4" w:space="0" w:color="000000"/>
              <w:right w:val="single" w:sz="4" w:space="0" w:color="000000"/>
            </w:tcBorders>
          </w:tcPr>
          <w:p w14:paraId="452B35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11133260" w14:textId="77777777" w:rsidTr="000777F7">
        <w:trPr>
          <w:trHeight w:val="605"/>
        </w:trPr>
        <w:tc>
          <w:tcPr>
            <w:tcW w:w="3375" w:type="dxa"/>
            <w:tcBorders>
              <w:top w:val="single" w:sz="4" w:space="0" w:color="000000"/>
              <w:left w:val="single" w:sz="4" w:space="0" w:color="000000"/>
              <w:bottom w:val="single" w:sz="4" w:space="0" w:color="000000"/>
              <w:right w:val="single" w:sz="4" w:space="0" w:color="000000"/>
            </w:tcBorders>
          </w:tcPr>
          <w:p w14:paraId="4E45E06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34" w:type="dxa"/>
            <w:tcBorders>
              <w:top w:val="single" w:sz="4" w:space="0" w:color="000000"/>
              <w:left w:val="single" w:sz="4" w:space="0" w:color="000000"/>
              <w:bottom w:val="single" w:sz="4" w:space="0" w:color="000000"/>
              <w:right w:val="single" w:sz="4" w:space="0" w:color="000000"/>
            </w:tcBorders>
          </w:tcPr>
          <w:p w14:paraId="69BE8B8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6" w:type="dxa"/>
            <w:tcBorders>
              <w:top w:val="single" w:sz="4" w:space="0" w:color="000000"/>
              <w:left w:val="single" w:sz="4" w:space="0" w:color="000000"/>
              <w:bottom w:val="single" w:sz="4" w:space="0" w:color="000000"/>
              <w:right w:val="single" w:sz="4" w:space="0" w:color="000000"/>
            </w:tcBorders>
          </w:tcPr>
          <w:p w14:paraId="4DFAED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1" w:type="dxa"/>
            <w:tcBorders>
              <w:top w:val="single" w:sz="4" w:space="0" w:color="000000"/>
              <w:left w:val="single" w:sz="4" w:space="0" w:color="000000"/>
              <w:bottom w:val="single" w:sz="4" w:space="0" w:color="000000"/>
              <w:right w:val="single" w:sz="4" w:space="0" w:color="000000"/>
            </w:tcBorders>
          </w:tcPr>
          <w:p w14:paraId="2E88F51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2" w:type="dxa"/>
            <w:tcBorders>
              <w:top w:val="single" w:sz="4" w:space="0" w:color="000000"/>
              <w:left w:val="single" w:sz="4" w:space="0" w:color="000000"/>
              <w:bottom w:val="single" w:sz="4" w:space="0" w:color="000000"/>
              <w:right w:val="single" w:sz="4" w:space="0" w:color="000000"/>
            </w:tcBorders>
          </w:tcPr>
          <w:p w14:paraId="572FB9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5CE80E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91" w:type="dxa"/>
            <w:tcBorders>
              <w:top w:val="single" w:sz="4" w:space="0" w:color="000000"/>
              <w:left w:val="single" w:sz="4" w:space="0" w:color="000000"/>
              <w:bottom w:val="single" w:sz="4" w:space="0" w:color="000000"/>
              <w:right w:val="single" w:sz="4" w:space="0" w:color="000000"/>
            </w:tcBorders>
          </w:tcPr>
          <w:p w14:paraId="4D715D4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11C9FF88" w14:textId="77777777" w:rsidTr="000777F7">
        <w:trPr>
          <w:trHeight w:val="905"/>
        </w:trPr>
        <w:tc>
          <w:tcPr>
            <w:tcW w:w="3375" w:type="dxa"/>
            <w:tcBorders>
              <w:top w:val="single" w:sz="4" w:space="0" w:color="000000"/>
              <w:left w:val="single" w:sz="4" w:space="0" w:color="000000"/>
              <w:bottom w:val="single" w:sz="4" w:space="0" w:color="000000"/>
              <w:right w:val="single" w:sz="4" w:space="0" w:color="000000"/>
            </w:tcBorders>
          </w:tcPr>
          <w:p w14:paraId="2880435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34" w:type="dxa"/>
            <w:tcBorders>
              <w:top w:val="single" w:sz="4" w:space="0" w:color="000000"/>
              <w:left w:val="single" w:sz="4" w:space="0" w:color="000000"/>
              <w:bottom w:val="single" w:sz="4" w:space="0" w:color="000000"/>
              <w:right w:val="single" w:sz="4" w:space="0" w:color="000000"/>
            </w:tcBorders>
          </w:tcPr>
          <w:p w14:paraId="5BA4893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6" w:type="dxa"/>
            <w:tcBorders>
              <w:top w:val="single" w:sz="4" w:space="0" w:color="000000"/>
              <w:left w:val="single" w:sz="4" w:space="0" w:color="000000"/>
              <w:bottom w:val="single" w:sz="4" w:space="0" w:color="000000"/>
              <w:right w:val="single" w:sz="4" w:space="0" w:color="000000"/>
            </w:tcBorders>
          </w:tcPr>
          <w:p w14:paraId="5230112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190F55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2" w:type="dxa"/>
            <w:tcBorders>
              <w:top w:val="single" w:sz="4" w:space="0" w:color="000000"/>
              <w:left w:val="single" w:sz="4" w:space="0" w:color="000000"/>
              <w:bottom w:val="single" w:sz="4" w:space="0" w:color="000000"/>
              <w:right w:val="single" w:sz="4" w:space="0" w:color="000000"/>
            </w:tcBorders>
          </w:tcPr>
          <w:p w14:paraId="7C4EB4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49" w:type="dxa"/>
            <w:tcBorders>
              <w:top w:val="single" w:sz="4" w:space="0" w:color="000000"/>
              <w:left w:val="single" w:sz="4" w:space="0" w:color="000000"/>
              <w:bottom w:val="single" w:sz="4" w:space="0" w:color="000000"/>
              <w:right w:val="single" w:sz="4" w:space="0" w:color="000000"/>
            </w:tcBorders>
          </w:tcPr>
          <w:p w14:paraId="7280149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91" w:type="dxa"/>
            <w:tcBorders>
              <w:top w:val="single" w:sz="4" w:space="0" w:color="000000"/>
              <w:left w:val="single" w:sz="4" w:space="0" w:color="000000"/>
              <w:bottom w:val="single" w:sz="4" w:space="0" w:color="000000"/>
              <w:right w:val="single" w:sz="4" w:space="0" w:color="000000"/>
            </w:tcBorders>
          </w:tcPr>
          <w:p w14:paraId="36A277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411EEFC6" w14:textId="77777777" w:rsidTr="000777F7">
        <w:trPr>
          <w:trHeight w:val="2770"/>
        </w:trPr>
        <w:tc>
          <w:tcPr>
            <w:tcW w:w="3375" w:type="dxa"/>
            <w:tcBorders>
              <w:top w:val="single" w:sz="4" w:space="0" w:color="000000"/>
              <w:left w:val="single" w:sz="4" w:space="0" w:color="000000"/>
              <w:bottom w:val="single" w:sz="4" w:space="0" w:color="000000"/>
              <w:right w:val="single" w:sz="4" w:space="0" w:color="000000"/>
            </w:tcBorders>
          </w:tcPr>
          <w:p w14:paraId="0D5CC8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3B882D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конструкционных материалов 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725704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0F65403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A5DF79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41EF51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Перераспре-</w:t>
            </w:r>
          </w:p>
          <w:p w14:paraId="150C69A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деление часов </w:t>
            </w:r>
          </w:p>
        </w:tc>
        <w:tc>
          <w:tcPr>
            <w:tcW w:w="1066" w:type="dxa"/>
            <w:tcBorders>
              <w:top w:val="single" w:sz="4" w:space="0" w:color="000000"/>
              <w:left w:val="single" w:sz="4" w:space="0" w:color="000000"/>
              <w:bottom w:val="single" w:sz="4" w:space="0" w:color="000000"/>
              <w:right w:val="single" w:sz="4" w:space="0" w:color="000000"/>
            </w:tcBorders>
          </w:tcPr>
          <w:p w14:paraId="183DF30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1BA01D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68A5AE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3735850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61" w:type="dxa"/>
            <w:tcBorders>
              <w:top w:val="single" w:sz="4" w:space="0" w:color="000000"/>
              <w:left w:val="single" w:sz="4" w:space="0" w:color="000000"/>
              <w:bottom w:val="single" w:sz="4" w:space="0" w:color="000000"/>
              <w:right w:val="single" w:sz="4" w:space="0" w:color="000000"/>
            </w:tcBorders>
          </w:tcPr>
          <w:p w14:paraId="1B3E4FB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16 </w:t>
            </w:r>
          </w:p>
          <w:p w14:paraId="4083F8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21DFCBC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p w14:paraId="2199E71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Перераспределение часов </w:t>
            </w:r>
          </w:p>
        </w:tc>
        <w:tc>
          <w:tcPr>
            <w:tcW w:w="1052" w:type="dxa"/>
            <w:tcBorders>
              <w:top w:val="single" w:sz="4" w:space="0" w:color="000000"/>
              <w:left w:val="single" w:sz="4" w:space="0" w:color="000000"/>
              <w:bottom w:val="single" w:sz="4" w:space="0" w:color="000000"/>
              <w:right w:val="single" w:sz="4" w:space="0" w:color="000000"/>
            </w:tcBorders>
          </w:tcPr>
          <w:p w14:paraId="284233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0EAFEBB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0DF312A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68 </w:t>
            </w:r>
          </w:p>
        </w:tc>
      </w:tr>
      <w:tr w:rsidR="000777F7" w:rsidRPr="00AF1EB8" w14:paraId="4AC2679E"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5AE162B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34" w:type="dxa"/>
            <w:tcBorders>
              <w:top w:val="single" w:sz="4" w:space="0" w:color="000000"/>
              <w:left w:val="single" w:sz="4" w:space="0" w:color="000000"/>
              <w:bottom w:val="single" w:sz="4" w:space="0" w:color="000000"/>
              <w:right w:val="single" w:sz="4" w:space="0" w:color="000000"/>
            </w:tcBorders>
          </w:tcPr>
          <w:p w14:paraId="13959E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66" w:type="dxa"/>
            <w:tcBorders>
              <w:top w:val="single" w:sz="4" w:space="0" w:color="000000"/>
              <w:left w:val="single" w:sz="4" w:space="0" w:color="000000"/>
              <w:bottom w:val="single" w:sz="4" w:space="0" w:color="000000"/>
              <w:right w:val="single" w:sz="4" w:space="0" w:color="000000"/>
            </w:tcBorders>
          </w:tcPr>
          <w:p w14:paraId="6DDCB40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61" w:type="dxa"/>
            <w:tcBorders>
              <w:top w:val="single" w:sz="4" w:space="0" w:color="000000"/>
              <w:left w:val="single" w:sz="4" w:space="0" w:color="000000"/>
              <w:bottom w:val="single" w:sz="4" w:space="0" w:color="000000"/>
              <w:right w:val="single" w:sz="4" w:space="0" w:color="000000"/>
            </w:tcBorders>
          </w:tcPr>
          <w:p w14:paraId="46F28A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30 </w:t>
            </w:r>
          </w:p>
        </w:tc>
        <w:tc>
          <w:tcPr>
            <w:tcW w:w="1052" w:type="dxa"/>
            <w:tcBorders>
              <w:top w:val="single" w:sz="4" w:space="0" w:color="000000"/>
              <w:left w:val="single" w:sz="4" w:space="0" w:color="000000"/>
              <w:bottom w:val="single" w:sz="4" w:space="0" w:color="000000"/>
              <w:right w:val="single" w:sz="4" w:space="0" w:color="000000"/>
            </w:tcBorders>
          </w:tcPr>
          <w:p w14:paraId="61B4EEA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49" w:type="dxa"/>
            <w:tcBorders>
              <w:top w:val="single" w:sz="4" w:space="0" w:color="000000"/>
              <w:left w:val="single" w:sz="4" w:space="0" w:color="000000"/>
              <w:bottom w:val="single" w:sz="4" w:space="0" w:color="000000"/>
              <w:right w:val="single" w:sz="4" w:space="0" w:color="000000"/>
            </w:tcBorders>
          </w:tcPr>
          <w:p w14:paraId="753571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91" w:type="dxa"/>
            <w:tcBorders>
              <w:top w:val="single" w:sz="4" w:space="0" w:color="000000"/>
              <w:left w:val="single" w:sz="4" w:space="0" w:color="000000"/>
              <w:bottom w:val="single" w:sz="4" w:space="0" w:color="000000"/>
              <w:right w:val="single" w:sz="4" w:space="0" w:color="000000"/>
            </w:tcBorders>
          </w:tcPr>
          <w:p w14:paraId="1E5C01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118 </w:t>
            </w:r>
          </w:p>
        </w:tc>
      </w:tr>
      <w:tr w:rsidR="000777F7" w:rsidRPr="00AF1EB8" w14:paraId="3E65A272" w14:textId="77777777" w:rsidTr="000777F7">
        <w:trPr>
          <w:trHeight w:val="1203"/>
        </w:trPr>
        <w:tc>
          <w:tcPr>
            <w:tcW w:w="3375" w:type="dxa"/>
            <w:tcBorders>
              <w:top w:val="single" w:sz="4" w:space="0" w:color="000000"/>
              <w:left w:val="single" w:sz="4" w:space="0" w:color="000000"/>
              <w:bottom w:val="single" w:sz="4" w:space="0" w:color="000000"/>
              <w:right w:val="single" w:sz="4" w:space="0" w:color="000000"/>
            </w:tcBorders>
          </w:tcPr>
          <w:p w14:paraId="1F0DEA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73F08C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034" w:type="dxa"/>
            <w:tcBorders>
              <w:top w:val="single" w:sz="4" w:space="0" w:color="000000"/>
              <w:left w:val="single" w:sz="4" w:space="0" w:color="000000"/>
              <w:bottom w:val="single" w:sz="4" w:space="0" w:color="000000"/>
              <w:right w:val="single" w:sz="4" w:space="0" w:color="000000"/>
            </w:tcBorders>
          </w:tcPr>
          <w:p w14:paraId="6E5A00C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6" w:type="dxa"/>
            <w:tcBorders>
              <w:top w:val="single" w:sz="4" w:space="0" w:color="000000"/>
              <w:left w:val="single" w:sz="4" w:space="0" w:color="000000"/>
              <w:bottom w:val="single" w:sz="4" w:space="0" w:color="000000"/>
              <w:right w:val="single" w:sz="4" w:space="0" w:color="000000"/>
            </w:tcBorders>
          </w:tcPr>
          <w:p w14:paraId="0DDDFA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1" w:type="dxa"/>
            <w:tcBorders>
              <w:top w:val="single" w:sz="4" w:space="0" w:color="000000"/>
              <w:left w:val="single" w:sz="4" w:space="0" w:color="000000"/>
              <w:bottom w:val="single" w:sz="4" w:space="0" w:color="000000"/>
              <w:right w:val="single" w:sz="4" w:space="0" w:color="000000"/>
            </w:tcBorders>
          </w:tcPr>
          <w:p w14:paraId="17D8A5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6D4A7DC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vAlign w:val="center"/>
          </w:tcPr>
          <w:p w14:paraId="5DC8DA7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7D72F67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1420D270" w14:textId="77777777" w:rsidTr="000777F7">
        <w:trPr>
          <w:trHeight w:val="307"/>
        </w:trPr>
        <w:tc>
          <w:tcPr>
            <w:tcW w:w="3375" w:type="dxa"/>
            <w:tcBorders>
              <w:top w:val="single" w:sz="4" w:space="0" w:color="000000"/>
              <w:left w:val="single" w:sz="4" w:space="0" w:color="000000"/>
              <w:bottom w:val="single" w:sz="4" w:space="0" w:color="000000"/>
              <w:right w:val="single" w:sz="4" w:space="0" w:color="000000"/>
            </w:tcBorders>
          </w:tcPr>
          <w:p w14:paraId="5C15D53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34" w:type="dxa"/>
            <w:tcBorders>
              <w:top w:val="single" w:sz="4" w:space="0" w:color="000000"/>
              <w:left w:val="single" w:sz="4" w:space="0" w:color="000000"/>
              <w:bottom w:val="single" w:sz="4" w:space="0" w:color="000000"/>
              <w:right w:val="single" w:sz="4" w:space="0" w:color="000000"/>
            </w:tcBorders>
          </w:tcPr>
          <w:p w14:paraId="4CA27F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6" w:type="dxa"/>
            <w:tcBorders>
              <w:top w:val="single" w:sz="4" w:space="0" w:color="000000"/>
              <w:left w:val="single" w:sz="4" w:space="0" w:color="000000"/>
              <w:bottom w:val="single" w:sz="4" w:space="0" w:color="000000"/>
              <w:right w:val="single" w:sz="4" w:space="0" w:color="000000"/>
            </w:tcBorders>
          </w:tcPr>
          <w:p w14:paraId="1105BC6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1" w:type="dxa"/>
            <w:tcBorders>
              <w:top w:val="single" w:sz="4" w:space="0" w:color="000000"/>
              <w:left w:val="single" w:sz="4" w:space="0" w:color="000000"/>
              <w:bottom w:val="single" w:sz="4" w:space="0" w:color="000000"/>
              <w:right w:val="single" w:sz="4" w:space="0" w:color="000000"/>
            </w:tcBorders>
          </w:tcPr>
          <w:p w14:paraId="241A125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52" w:type="dxa"/>
            <w:tcBorders>
              <w:top w:val="single" w:sz="4" w:space="0" w:color="000000"/>
              <w:left w:val="single" w:sz="4" w:space="0" w:color="000000"/>
              <w:bottom w:val="single" w:sz="4" w:space="0" w:color="000000"/>
              <w:right w:val="single" w:sz="4" w:space="0" w:color="000000"/>
            </w:tcBorders>
          </w:tcPr>
          <w:p w14:paraId="173D5E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49" w:type="dxa"/>
            <w:tcBorders>
              <w:top w:val="single" w:sz="4" w:space="0" w:color="000000"/>
              <w:left w:val="single" w:sz="4" w:space="0" w:color="000000"/>
              <w:bottom w:val="single" w:sz="4" w:space="0" w:color="000000"/>
              <w:right w:val="single" w:sz="4" w:space="0" w:color="000000"/>
            </w:tcBorders>
          </w:tcPr>
          <w:p w14:paraId="286AD33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91" w:type="dxa"/>
            <w:tcBorders>
              <w:top w:val="single" w:sz="4" w:space="0" w:color="000000"/>
              <w:left w:val="single" w:sz="4" w:space="0" w:color="000000"/>
              <w:bottom w:val="single" w:sz="4" w:space="0" w:color="000000"/>
              <w:right w:val="single" w:sz="4" w:space="0" w:color="000000"/>
            </w:tcBorders>
          </w:tcPr>
          <w:p w14:paraId="253598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4A35CDF5"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D2AFD7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выделяемые на модуль «Технологии обработки материалов, пищевых продуктов» (за счет практических работ, не обеспеченных необходимым оборудованием), перенесены в модуль «Робототехника», обеспеченный робототехническими конструкторами. </w:t>
      </w:r>
    </w:p>
    <w:p w14:paraId="454B2A7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6FA97F8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 </w:t>
      </w:r>
    </w:p>
    <w:p w14:paraId="548D7B5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4 </w:t>
      </w:r>
    </w:p>
    <w:p w14:paraId="52C2703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 распределения часов по инвариантным модулям без учета вариативных </w:t>
      </w:r>
    </w:p>
    <w:p w14:paraId="08587249"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Вариант 4  </w:t>
      </w:r>
    </w:p>
    <w:p w14:paraId="44250EB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28" w:type="dxa"/>
        <w:tblInd w:w="113" w:type="dxa"/>
        <w:tblCellMar>
          <w:top w:w="14" w:type="dxa"/>
          <w:left w:w="110" w:type="dxa"/>
          <w:right w:w="46" w:type="dxa"/>
        </w:tblCellMar>
        <w:tblLook w:val="04A0" w:firstRow="1" w:lastRow="0" w:firstColumn="1" w:lastColumn="0" w:noHBand="0" w:noVBand="1"/>
      </w:tblPr>
      <w:tblGrid>
        <w:gridCol w:w="3259"/>
        <w:gridCol w:w="558"/>
        <w:gridCol w:w="551"/>
        <w:gridCol w:w="538"/>
        <w:gridCol w:w="526"/>
        <w:gridCol w:w="534"/>
        <w:gridCol w:w="544"/>
        <w:gridCol w:w="1064"/>
        <w:gridCol w:w="1037"/>
        <w:gridCol w:w="1217"/>
      </w:tblGrid>
      <w:tr w:rsidR="000777F7" w:rsidRPr="00AF1EB8" w14:paraId="14DEBEB9" w14:textId="77777777" w:rsidTr="000777F7">
        <w:trPr>
          <w:trHeight w:val="310"/>
        </w:trPr>
        <w:tc>
          <w:tcPr>
            <w:tcW w:w="3260" w:type="dxa"/>
            <w:vMerge w:val="restart"/>
            <w:tcBorders>
              <w:top w:val="single" w:sz="4" w:space="0" w:color="000000"/>
              <w:left w:val="single" w:sz="4" w:space="0" w:color="000000"/>
              <w:bottom w:val="single" w:sz="4" w:space="0" w:color="000000"/>
              <w:right w:val="single" w:sz="4" w:space="0" w:color="000000"/>
            </w:tcBorders>
            <w:vAlign w:val="center"/>
          </w:tcPr>
          <w:p w14:paraId="5CB380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5351" w:type="dxa"/>
            <w:gridSpan w:val="8"/>
            <w:tcBorders>
              <w:top w:val="single" w:sz="4" w:space="0" w:color="000000"/>
              <w:left w:val="single" w:sz="4" w:space="0" w:color="000000"/>
              <w:bottom w:val="single" w:sz="4" w:space="0" w:color="000000"/>
              <w:right w:val="single" w:sz="4" w:space="0" w:color="000000"/>
            </w:tcBorders>
          </w:tcPr>
          <w:p w14:paraId="6D42EF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Количество часов по классам </w:t>
            </w:r>
          </w:p>
        </w:tc>
        <w:tc>
          <w:tcPr>
            <w:tcW w:w="1217" w:type="dxa"/>
            <w:vMerge w:val="restart"/>
            <w:tcBorders>
              <w:top w:val="single" w:sz="4" w:space="0" w:color="000000"/>
              <w:left w:val="single" w:sz="4" w:space="0" w:color="000000"/>
              <w:bottom w:val="single" w:sz="4" w:space="0" w:color="000000"/>
              <w:right w:val="single" w:sz="4" w:space="0" w:color="000000"/>
            </w:tcBorders>
            <w:vAlign w:val="center"/>
          </w:tcPr>
          <w:p w14:paraId="3BFDDB9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3F77C4ED"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40478AE3" w14:textId="77777777" w:rsidR="000777F7" w:rsidRPr="00AF1EB8" w:rsidRDefault="000777F7" w:rsidP="005E153E">
            <w:pPr>
              <w:jc w:val="both"/>
              <w:rPr>
                <w:rFonts w:ascii="Times New Roman" w:hAnsi="Times New Roman" w:cs="Times New Roman"/>
                <w:sz w:val="24"/>
                <w:szCs w:val="24"/>
              </w:rPr>
            </w:pPr>
          </w:p>
        </w:tc>
        <w:tc>
          <w:tcPr>
            <w:tcW w:w="1109" w:type="dxa"/>
            <w:gridSpan w:val="2"/>
            <w:tcBorders>
              <w:top w:val="single" w:sz="4" w:space="0" w:color="000000"/>
              <w:left w:val="single" w:sz="4" w:space="0" w:color="000000"/>
              <w:bottom w:val="single" w:sz="4" w:space="0" w:color="000000"/>
              <w:right w:val="single" w:sz="4" w:space="0" w:color="000000"/>
            </w:tcBorders>
          </w:tcPr>
          <w:p w14:paraId="13A7EB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64" w:type="dxa"/>
            <w:gridSpan w:val="2"/>
            <w:tcBorders>
              <w:top w:val="single" w:sz="4" w:space="0" w:color="000000"/>
              <w:left w:val="single" w:sz="4" w:space="0" w:color="000000"/>
              <w:bottom w:val="single" w:sz="4" w:space="0" w:color="000000"/>
              <w:right w:val="single" w:sz="4" w:space="0" w:color="000000"/>
            </w:tcBorders>
          </w:tcPr>
          <w:p w14:paraId="2C0165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78" w:type="dxa"/>
            <w:gridSpan w:val="2"/>
            <w:tcBorders>
              <w:top w:val="single" w:sz="4" w:space="0" w:color="000000"/>
              <w:left w:val="single" w:sz="4" w:space="0" w:color="000000"/>
              <w:bottom w:val="single" w:sz="4" w:space="0" w:color="000000"/>
              <w:right w:val="single" w:sz="4" w:space="0" w:color="000000"/>
            </w:tcBorders>
          </w:tcPr>
          <w:p w14:paraId="4CB1628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64" w:type="dxa"/>
            <w:tcBorders>
              <w:top w:val="single" w:sz="4" w:space="0" w:color="000000"/>
              <w:left w:val="single" w:sz="4" w:space="0" w:color="000000"/>
              <w:bottom w:val="single" w:sz="4" w:space="0" w:color="000000"/>
              <w:right w:val="single" w:sz="4" w:space="0" w:color="000000"/>
            </w:tcBorders>
          </w:tcPr>
          <w:p w14:paraId="4C1D14C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37" w:type="dxa"/>
            <w:tcBorders>
              <w:top w:val="single" w:sz="4" w:space="0" w:color="000000"/>
              <w:left w:val="single" w:sz="4" w:space="0" w:color="000000"/>
              <w:bottom w:val="single" w:sz="4" w:space="0" w:color="000000"/>
              <w:right w:val="single" w:sz="4" w:space="0" w:color="000000"/>
            </w:tcBorders>
          </w:tcPr>
          <w:p w14:paraId="12B20FC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5414DD39" w14:textId="77777777" w:rsidR="000777F7" w:rsidRPr="00AF1EB8" w:rsidRDefault="000777F7" w:rsidP="005E153E">
            <w:pPr>
              <w:jc w:val="both"/>
              <w:rPr>
                <w:rFonts w:ascii="Times New Roman" w:hAnsi="Times New Roman" w:cs="Times New Roman"/>
                <w:sz w:val="24"/>
                <w:szCs w:val="24"/>
              </w:rPr>
            </w:pPr>
          </w:p>
        </w:tc>
      </w:tr>
      <w:tr w:rsidR="000777F7" w:rsidRPr="00AF1EB8" w14:paraId="4C8D8D5F"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70CA7D2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Подгруппы</w:t>
            </w:r>
            <w:r w:rsidRPr="00AF1EB8">
              <w:rPr>
                <w:rFonts w:ascii="Times New Roman" w:hAnsi="Times New Roman" w:cs="Times New Roman"/>
                <w:b/>
                <w:i/>
                <w:sz w:val="24"/>
                <w:szCs w:val="24"/>
                <w:vertAlign w:val="superscript"/>
              </w:rPr>
              <w:footnoteReference w:id="18"/>
            </w:r>
            <w:r w:rsidRPr="00AF1EB8">
              <w:rPr>
                <w:rFonts w:ascii="Times New Roman" w:hAnsi="Times New Roman" w:cs="Times New Roman"/>
                <w:b/>
                <w:i/>
                <w:sz w:val="24"/>
                <w:szCs w:val="24"/>
              </w:rPr>
              <w:t xml:space="preserve"> </w:t>
            </w:r>
          </w:p>
        </w:tc>
        <w:tc>
          <w:tcPr>
            <w:tcW w:w="558" w:type="dxa"/>
            <w:tcBorders>
              <w:top w:val="single" w:sz="4" w:space="0" w:color="000000"/>
              <w:left w:val="single" w:sz="4" w:space="0" w:color="000000"/>
              <w:bottom w:val="single" w:sz="4" w:space="0" w:color="000000"/>
              <w:right w:val="single" w:sz="4" w:space="0" w:color="000000"/>
            </w:tcBorders>
          </w:tcPr>
          <w:p w14:paraId="233139A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51" w:type="dxa"/>
            <w:tcBorders>
              <w:top w:val="single" w:sz="4" w:space="0" w:color="000000"/>
              <w:left w:val="single" w:sz="4" w:space="0" w:color="000000"/>
              <w:bottom w:val="single" w:sz="4" w:space="0" w:color="000000"/>
              <w:right w:val="single" w:sz="4" w:space="0" w:color="000000"/>
            </w:tcBorders>
          </w:tcPr>
          <w:p w14:paraId="327EBE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538" w:type="dxa"/>
            <w:tcBorders>
              <w:top w:val="single" w:sz="4" w:space="0" w:color="000000"/>
              <w:left w:val="single" w:sz="4" w:space="0" w:color="000000"/>
              <w:bottom w:val="single" w:sz="4" w:space="0" w:color="000000"/>
              <w:right w:val="single" w:sz="4" w:space="0" w:color="000000"/>
            </w:tcBorders>
          </w:tcPr>
          <w:p w14:paraId="4365AC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26" w:type="dxa"/>
            <w:tcBorders>
              <w:top w:val="single" w:sz="4" w:space="0" w:color="000000"/>
              <w:left w:val="single" w:sz="4" w:space="0" w:color="000000"/>
              <w:bottom w:val="single" w:sz="4" w:space="0" w:color="000000"/>
              <w:right w:val="single" w:sz="4" w:space="0" w:color="000000"/>
            </w:tcBorders>
          </w:tcPr>
          <w:p w14:paraId="2EAA64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534" w:type="dxa"/>
            <w:tcBorders>
              <w:top w:val="single" w:sz="4" w:space="0" w:color="000000"/>
              <w:left w:val="single" w:sz="4" w:space="0" w:color="000000"/>
              <w:bottom w:val="single" w:sz="4" w:space="0" w:color="000000"/>
              <w:right w:val="single" w:sz="4" w:space="0" w:color="000000"/>
            </w:tcBorders>
          </w:tcPr>
          <w:p w14:paraId="59D73B4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1 </w:t>
            </w:r>
          </w:p>
        </w:tc>
        <w:tc>
          <w:tcPr>
            <w:tcW w:w="544" w:type="dxa"/>
            <w:tcBorders>
              <w:top w:val="single" w:sz="4" w:space="0" w:color="000000"/>
              <w:left w:val="single" w:sz="4" w:space="0" w:color="000000"/>
              <w:bottom w:val="single" w:sz="4" w:space="0" w:color="000000"/>
              <w:right w:val="single" w:sz="4" w:space="0" w:color="000000"/>
            </w:tcBorders>
          </w:tcPr>
          <w:p w14:paraId="310B354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2 </w:t>
            </w:r>
          </w:p>
        </w:tc>
        <w:tc>
          <w:tcPr>
            <w:tcW w:w="1064" w:type="dxa"/>
            <w:tcBorders>
              <w:top w:val="single" w:sz="4" w:space="0" w:color="000000"/>
              <w:left w:val="single" w:sz="4" w:space="0" w:color="000000"/>
              <w:bottom w:val="single" w:sz="4" w:space="0" w:color="000000"/>
              <w:right w:val="single" w:sz="4" w:space="0" w:color="000000"/>
            </w:tcBorders>
          </w:tcPr>
          <w:p w14:paraId="16075D4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3393268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F3984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 </w:t>
            </w:r>
          </w:p>
        </w:tc>
      </w:tr>
      <w:tr w:rsidR="000777F7" w:rsidRPr="00AF1EB8" w14:paraId="5CDD946E"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6D754A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109" w:type="dxa"/>
            <w:gridSpan w:val="2"/>
            <w:tcBorders>
              <w:top w:val="single" w:sz="4" w:space="0" w:color="000000"/>
              <w:left w:val="single" w:sz="4" w:space="0" w:color="000000"/>
              <w:bottom w:val="single" w:sz="4" w:space="0" w:color="000000"/>
              <w:right w:val="single" w:sz="4" w:space="0" w:color="000000"/>
            </w:tcBorders>
          </w:tcPr>
          <w:p w14:paraId="47BCE9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gridSpan w:val="2"/>
            <w:tcBorders>
              <w:top w:val="single" w:sz="4" w:space="0" w:color="000000"/>
              <w:left w:val="single" w:sz="4" w:space="0" w:color="000000"/>
              <w:bottom w:val="single" w:sz="4" w:space="0" w:color="000000"/>
              <w:right w:val="single" w:sz="4" w:space="0" w:color="000000"/>
            </w:tcBorders>
          </w:tcPr>
          <w:p w14:paraId="35573D8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gridSpan w:val="2"/>
            <w:tcBorders>
              <w:top w:val="single" w:sz="4" w:space="0" w:color="000000"/>
              <w:left w:val="single" w:sz="4" w:space="0" w:color="000000"/>
              <w:bottom w:val="single" w:sz="4" w:space="0" w:color="000000"/>
              <w:right w:val="single" w:sz="4" w:space="0" w:color="000000"/>
            </w:tcBorders>
          </w:tcPr>
          <w:p w14:paraId="6EDF3B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04F8B6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37" w:type="dxa"/>
            <w:tcBorders>
              <w:top w:val="single" w:sz="4" w:space="0" w:color="000000"/>
              <w:left w:val="single" w:sz="4" w:space="0" w:color="000000"/>
              <w:bottom w:val="single" w:sz="4" w:space="0" w:color="000000"/>
              <w:right w:val="single" w:sz="4" w:space="0" w:color="000000"/>
            </w:tcBorders>
          </w:tcPr>
          <w:p w14:paraId="548A5C7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17" w:type="dxa"/>
            <w:tcBorders>
              <w:top w:val="single" w:sz="4" w:space="0" w:color="000000"/>
              <w:left w:val="single" w:sz="4" w:space="0" w:color="000000"/>
              <w:bottom w:val="single" w:sz="4" w:space="0" w:color="000000"/>
              <w:right w:val="single" w:sz="4" w:space="0" w:color="000000"/>
            </w:tcBorders>
          </w:tcPr>
          <w:p w14:paraId="5B0B558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r w:rsidR="000777F7" w:rsidRPr="00AF1EB8" w14:paraId="5A7257B1" w14:textId="77777777" w:rsidTr="000777F7">
        <w:trPr>
          <w:trHeight w:val="310"/>
        </w:trPr>
        <w:tc>
          <w:tcPr>
            <w:tcW w:w="3260" w:type="dxa"/>
            <w:tcBorders>
              <w:top w:val="single" w:sz="4" w:space="0" w:color="000000"/>
              <w:left w:val="single" w:sz="4" w:space="0" w:color="000000"/>
              <w:bottom w:val="single" w:sz="4" w:space="0" w:color="000000"/>
              <w:right w:val="single" w:sz="4" w:space="0" w:color="000000"/>
            </w:tcBorders>
          </w:tcPr>
          <w:p w14:paraId="3B941F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109" w:type="dxa"/>
            <w:gridSpan w:val="2"/>
            <w:tcBorders>
              <w:top w:val="single" w:sz="4" w:space="0" w:color="000000"/>
              <w:left w:val="single" w:sz="4" w:space="0" w:color="000000"/>
              <w:bottom w:val="single" w:sz="4" w:space="0" w:color="000000"/>
              <w:right w:val="single" w:sz="4" w:space="0" w:color="000000"/>
            </w:tcBorders>
          </w:tcPr>
          <w:p w14:paraId="3C7AB5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gridSpan w:val="2"/>
            <w:tcBorders>
              <w:top w:val="single" w:sz="4" w:space="0" w:color="000000"/>
              <w:left w:val="single" w:sz="4" w:space="0" w:color="000000"/>
              <w:bottom w:val="single" w:sz="4" w:space="0" w:color="000000"/>
              <w:right w:val="single" w:sz="4" w:space="0" w:color="000000"/>
            </w:tcBorders>
          </w:tcPr>
          <w:p w14:paraId="4AA3861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78" w:type="dxa"/>
            <w:gridSpan w:val="2"/>
            <w:tcBorders>
              <w:top w:val="single" w:sz="4" w:space="0" w:color="000000"/>
              <w:left w:val="single" w:sz="4" w:space="0" w:color="000000"/>
              <w:bottom w:val="single" w:sz="4" w:space="0" w:color="000000"/>
              <w:right w:val="single" w:sz="4" w:space="0" w:color="000000"/>
            </w:tcBorders>
          </w:tcPr>
          <w:p w14:paraId="7E5B22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095A95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731CF2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17" w:type="dxa"/>
            <w:tcBorders>
              <w:top w:val="single" w:sz="4" w:space="0" w:color="000000"/>
              <w:left w:val="single" w:sz="4" w:space="0" w:color="000000"/>
              <w:bottom w:val="single" w:sz="4" w:space="0" w:color="000000"/>
              <w:right w:val="single" w:sz="4" w:space="0" w:color="000000"/>
            </w:tcBorders>
          </w:tcPr>
          <w:p w14:paraId="388827F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775985A8" w14:textId="77777777" w:rsidTr="000777F7">
        <w:trPr>
          <w:trHeight w:val="605"/>
        </w:trPr>
        <w:tc>
          <w:tcPr>
            <w:tcW w:w="3260" w:type="dxa"/>
            <w:tcBorders>
              <w:top w:val="single" w:sz="4" w:space="0" w:color="000000"/>
              <w:left w:val="single" w:sz="4" w:space="0" w:color="000000"/>
              <w:bottom w:val="single" w:sz="4" w:space="0" w:color="000000"/>
              <w:right w:val="single" w:sz="4" w:space="0" w:color="000000"/>
            </w:tcBorders>
          </w:tcPr>
          <w:p w14:paraId="6F9B12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109" w:type="dxa"/>
            <w:gridSpan w:val="2"/>
            <w:tcBorders>
              <w:top w:val="single" w:sz="4" w:space="0" w:color="000000"/>
              <w:left w:val="single" w:sz="4" w:space="0" w:color="000000"/>
              <w:bottom w:val="single" w:sz="4" w:space="0" w:color="000000"/>
              <w:right w:val="single" w:sz="4" w:space="0" w:color="000000"/>
            </w:tcBorders>
          </w:tcPr>
          <w:p w14:paraId="2B13DE0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gridSpan w:val="2"/>
            <w:tcBorders>
              <w:top w:val="single" w:sz="4" w:space="0" w:color="000000"/>
              <w:left w:val="single" w:sz="4" w:space="0" w:color="000000"/>
              <w:bottom w:val="single" w:sz="4" w:space="0" w:color="000000"/>
              <w:right w:val="single" w:sz="4" w:space="0" w:color="000000"/>
            </w:tcBorders>
          </w:tcPr>
          <w:p w14:paraId="343A4C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78" w:type="dxa"/>
            <w:gridSpan w:val="2"/>
            <w:tcBorders>
              <w:top w:val="single" w:sz="4" w:space="0" w:color="000000"/>
              <w:left w:val="single" w:sz="4" w:space="0" w:color="000000"/>
              <w:bottom w:val="single" w:sz="4" w:space="0" w:color="000000"/>
              <w:right w:val="single" w:sz="4" w:space="0" w:color="000000"/>
            </w:tcBorders>
          </w:tcPr>
          <w:p w14:paraId="3B9B516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tcBorders>
              <w:top w:val="single" w:sz="4" w:space="0" w:color="000000"/>
              <w:left w:val="single" w:sz="4" w:space="0" w:color="000000"/>
              <w:bottom w:val="single" w:sz="4" w:space="0" w:color="000000"/>
              <w:right w:val="single" w:sz="4" w:space="0" w:color="000000"/>
            </w:tcBorders>
          </w:tcPr>
          <w:p w14:paraId="508F83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2CAB71D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217" w:type="dxa"/>
            <w:tcBorders>
              <w:top w:val="single" w:sz="4" w:space="0" w:color="000000"/>
              <w:left w:val="single" w:sz="4" w:space="0" w:color="000000"/>
              <w:bottom w:val="single" w:sz="4" w:space="0" w:color="000000"/>
              <w:right w:val="single" w:sz="4" w:space="0" w:color="000000"/>
            </w:tcBorders>
          </w:tcPr>
          <w:p w14:paraId="483A158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5137C517" w14:textId="77777777" w:rsidTr="000777F7">
        <w:trPr>
          <w:trHeight w:val="905"/>
        </w:trPr>
        <w:tc>
          <w:tcPr>
            <w:tcW w:w="3260" w:type="dxa"/>
            <w:tcBorders>
              <w:top w:val="single" w:sz="4" w:space="0" w:color="000000"/>
              <w:left w:val="single" w:sz="4" w:space="0" w:color="000000"/>
              <w:bottom w:val="single" w:sz="4" w:space="0" w:color="000000"/>
              <w:right w:val="single" w:sz="4" w:space="0" w:color="000000"/>
            </w:tcBorders>
          </w:tcPr>
          <w:p w14:paraId="40696A2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109" w:type="dxa"/>
            <w:gridSpan w:val="2"/>
            <w:tcBorders>
              <w:top w:val="single" w:sz="4" w:space="0" w:color="000000"/>
              <w:left w:val="single" w:sz="4" w:space="0" w:color="000000"/>
              <w:bottom w:val="single" w:sz="4" w:space="0" w:color="000000"/>
              <w:right w:val="single" w:sz="4" w:space="0" w:color="000000"/>
            </w:tcBorders>
          </w:tcPr>
          <w:p w14:paraId="271A38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33EAFB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58B2065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64" w:type="dxa"/>
            <w:tcBorders>
              <w:top w:val="single" w:sz="4" w:space="0" w:color="000000"/>
              <w:left w:val="single" w:sz="4" w:space="0" w:color="000000"/>
              <w:bottom w:val="single" w:sz="4" w:space="0" w:color="000000"/>
              <w:right w:val="single" w:sz="4" w:space="0" w:color="000000"/>
            </w:tcBorders>
          </w:tcPr>
          <w:p w14:paraId="40A95A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37" w:type="dxa"/>
            <w:tcBorders>
              <w:top w:val="single" w:sz="4" w:space="0" w:color="000000"/>
              <w:left w:val="single" w:sz="4" w:space="0" w:color="000000"/>
              <w:bottom w:val="single" w:sz="4" w:space="0" w:color="000000"/>
              <w:right w:val="single" w:sz="4" w:space="0" w:color="000000"/>
            </w:tcBorders>
          </w:tcPr>
          <w:p w14:paraId="3C14AE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217" w:type="dxa"/>
            <w:tcBorders>
              <w:top w:val="single" w:sz="4" w:space="0" w:color="000000"/>
              <w:left w:val="single" w:sz="4" w:space="0" w:color="000000"/>
              <w:bottom w:val="single" w:sz="4" w:space="0" w:color="000000"/>
              <w:right w:val="single" w:sz="4" w:space="0" w:color="000000"/>
            </w:tcBorders>
          </w:tcPr>
          <w:p w14:paraId="008A359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34 </w:t>
            </w:r>
          </w:p>
        </w:tc>
      </w:tr>
      <w:tr w:rsidR="000777F7" w:rsidRPr="00AF1EB8" w14:paraId="5109B5C3" w14:textId="77777777" w:rsidTr="000777F7">
        <w:trPr>
          <w:trHeight w:val="828"/>
        </w:trPr>
        <w:tc>
          <w:tcPr>
            <w:tcW w:w="3260" w:type="dxa"/>
            <w:vMerge w:val="restart"/>
            <w:tcBorders>
              <w:top w:val="single" w:sz="4" w:space="0" w:color="000000"/>
              <w:left w:val="single" w:sz="4" w:space="0" w:color="000000"/>
              <w:bottom w:val="single" w:sz="4" w:space="0" w:color="000000"/>
              <w:right w:val="single" w:sz="4" w:space="0" w:color="000000"/>
            </w:tcBorders>
          </w:tcPr>
          <w:p w14:paraId="6390E3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p w14:paraId="486B79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Технологии обработки конструкционных материалов </w:t>
            </w:r>
          </w:p>
          <w:p w14:paraId="5E2D707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Технологии обработки пищевых продуктов Технологии обработки текстильных материалов</w:t>
            </w:r>
            <w:r w:rsidRPr="00AF1EB8">
              <w:rPr>
                <w:rFonts w:ascii="Times New Roman" w:hAnsi="Times New Roman" w:cs="Times New Roman"/>
                <w:sz w:val="24"/>
                <w:szCs w:val="24"/>
              </w:rPr>
              <w:t xml:space="preserve"> </w:t>
            </w:r>
          </w:p>
        </w:tc>
        <w:tc>
          <w:tcPr>
            <w:tcW w:w="1109" w:type="dxa"/>
            <w:gridSpan w:val="2"/>
            <w:tcBorders>
              <w:top w:val="single" w:sz="4" w:space="0" w:color="000000"/>
              <w:left w:val="single" w:sz="4" w:space="0" w:color="000000"/>
              <w:bottom w:val="single" w:sz="4" w:space="0" w:color="000000"/>
              <w:right w:val="single" w:sz="4" w:space="0" w:color="000000"/>
            </w:tcBorders>
          </w:tcPr>
          <w:p w14:paraId="1041474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p w14:paraId="3358166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556157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p w14:paraId="125A0B5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23714E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p w14:paraId="4CED1F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64" w:type="dxa"/>
            <w:vMerge w:val="restart"/>
            <w:tcBorders>
              <w:top w:val="single" w:sz="4" w:space="0" w:color="000000"/>
              <w:left w:val="single" w:sz="4" w:space="0" w:color="000000"/>
              <w:bottom w:val="single" w:sz="4" w:space="0" w:color="000000"/>
              <w:right w:val="single" w:sz="4" w:space="0" w:color="000000"/>
            </w:tcBorders>
          </w:tcPr>
          <w:p w14:paraId="3FE70F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vMerge w:val="restart"/>
            <w:tcBorders>
              <w:top w:val="single" w:sz="4" w:space="0" w:color="000000"/>
              <w:left w:val="single" w:sz="4" w:space="0" w:color="000000"/>
              <w:bottom w:val="single" w:sz="4" w:space="0" w:color="000000"/>
              <w:right w:val="single" w:sz="4" w:space="0" w:color="000000"/>
            </w:tcBorders>
          </w:tcPr>
          <w:p w14:paraId="1E50D8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17" w:type="dxa"/>
            <w:vMerge w:val="restart"/>
            <w:tcBorders>
              <w:top w:val="single" w:sz="4" w:space="0" w:color="000000"/>
              <w:left w:val="single" w:sz="4" w:space="0" w:color="000000"/>
              <w:bottom w:val="single" w:sz="4" w:space="0" w:color="000000"/>
              <w:right w:val="single" w:sz="4" w:space="0" w:color="000000"/>
            </w:tcBorders>
          </w:tcPr>
          <w:p w14:paraId="1E918E3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5D32FA96" w14:textId="77777777" w:rsidTr="000777F7">
        <w:trPr>
          <w:trHeight w:val="919"/>
        </w:trPr>
        <w:tc>
          <w:tcPr>
            <w:tcW w:w="0" w:type="auto"/>
            <w:vMerge/>
            <w:tcBorders>
              <w:top w:val="nil"/>
              <w:left w:val="single" w:sz="4" w:space="0" w:color="000000"/>
              <w:bottom w:val="nil"/>
              <w:right w:val="single" w:sz="4" w:space="0" w:color="000000"/>
            </w:tcBorders>
          </w:tcPr>
          <w:p w14:paraId="7C8ED540"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0E97E9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51" w:type="dxa"/>
            <w:tcBorders>
              <w:top w:val="single" w:sz="4" w:space="0" w:color="000000"/>
              <w:left w:val="single" w:sz="4" w:space="0" w:color="000000"/>
              <w:bottom w:val="single" w:sz="4" w:space="0" w:color="000000"/>
              <w:right w:val="single" w:sz="4" w:space="0" w:color="000000"/>
            </w:tcBorders>
          </w:tcPr>
          <w:p w14:paraId="74D8E6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38" w:type="dxa"/>
            <w:tcBorders>
              <w:top w:val="single" w:sz="4" w:space="0" w:color="000000"/>
              <w:left w:val="single" w:sz="4" w:space="0" w:color="000000"/>
              <w:bottom w:val="single" w:sz="4" w:space="0" w:color="000000"/>
              <w:right w:val="single" w:sz="4" w:space="0" w:color="000000"/>
            </w:tcBorders>
          </w:tcPr>
          <w:p w14:paraId="4006C22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26" w:type="dxa"/>
            <w:tcBorders>
              <w:top w:val="single" w:sz="4" w:space="0" w:color="000000"/>
              <w:left w:val="single" w:sz="4" w:space="0" w:color="000000"/>
              <w:bottom w:val="single" w:sz="4" w:space="0" w:color="000000"/>
              <w:right w:val="single" w:sz="4" w:space="0" w:color="000000"/>
            </w:tcBorders>
          </w:tcPr>
          <w:p w14:paraId="5E52368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34" w:type="dxa"/>
            <w:tcBorders>
              <w:top w:val="single" w:sz="4" w:space="0" w:color="000000"/>
              <w:left w:val="single" w:sz="4" w:space="0" w:color="000000"/>
              <w:bottom w:val="single" w:sz="4" w:space="0" w:color="000000"/>
              <w:right w:val="single" w:sz="4" w:space="0" w:color="000000"/>
            </w:tcBorders>
          </w:tcPr>
          <w:p w14:paraId="1303421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44" w:type="dxa"/>
            <w:tcBorders>
              <w:top w:val="single" w:sz="4" w:space="0" w:color="000000"/>
              <w:left w:val="single" w:sz="4" w:space="0" w:color="000000"/>
              <w:bottom w:val="single" w:sz="4" w:space="0" w:color="000000"/>
              <w:right w:val="single" w:sz="4" w:space="0" w:color="000000"/>
            </w:tcBorders>
          </w:tcPr>
          <w:p w14:paraId="7F0A82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0" w:type="auto"/>
            <w:vMerge/>
            <w:tcBorders>
              <w:top w:val="nil"/>
              <w:left w:val="single" w:sz="4" w:space="0" w:color="000000"/>
              <w:bottom w:val="nil"/>
              <w:right w:val="single" w:sz="4" w:space="0" w:color="000000"/>
            </w:tcBorders>
          </w:tcPr>
          <w:p w14:paraId="51424F60"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77EBFD7F"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368F95C" w14:textId="77777777" w:rsidR="000777F7" w:rsidRPr="00AF1EB8" w:rsidRDefault="000777F7" w:rsidP="005E153E">
            <w:pPr>
              <w:jc w:val="both"/>
              <w:rPr>
                <w:rFonts w:ascii="Times New Roman" w:hAnsi="Times New Roman" w:cs="Times New Roman"/>
                <w:sz w:val="24"/>
                <w:szCs w:val="24"/>
              </w:rPr>
            </w:pPr>
          </w:p>
        </w:tc>
      </w:tr>
      <w:tr w:rsidR="000777F7" w:rsidRPr="00AF1EB8" w14:paraId="0BCBDA36" w14:textId="77777777" w:rsidTr="000777F7">
        <w:trPr>
          <w:trHeight w:val="679"/>
        </w:trPr>
        <w:tc>
          <w:tcPr>
            <w:tcW w:w="0" w:type="auto"/>
            <w:vMerge/>
            <w:tcBorders>
              <w:top w:val="nil"/>
              <w:left w:val="single" w:sz="4" w:space="0" w:color="000000"/>
              <w:bottom w:val="nil"/>
              <w:right w:val="single" w:sz="4" w:space="0" w:color="000000"/>
            </w:tcBorders>
          </w:tcPr>
          <w:p w14:paraId="07C4473A"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0FED43C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51" w:type="dxa"/>
            <w:tcBorders>
              <w:top w:val="single" w:sz="4" w:space="0" w:color="000000"/>
              <w:left w:val="single" w:sz="4" w:space="0" w:color="000000"/>
              <w:bottom w:val="single" w:sz="4" w:space="0" w:color="000000"/>
              <w:right w:val="single" w:sz="4" w:space="0" w:color="000000"/>
            </w:tcBorders>
          </w:tcPr>
          <w:p w14:paraId="1C4DFC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38" w:type="dxa"/>
            <w:tcBorders>
              <w:top w:val="single" w:sz="4" w:space="0" w:color="000000"/>
              <w:left w:val="single" w:sz="4" w:space="0" w:color="000000"/>
              <w:bottom w:val="single" w:sz="4" w:space="0" w:color="000000"/>
              <w:right w:val="single" w:sz="4" w:space="0" w:color="000000"/>
            </w:tcBorders>
          </w:tcPr>
          <w:p w14:paraId="76E0EC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26" w:type="dxa"/>
            <w:tcBorders>
              <w:top w:val="single" w:sz="4" w:space="0" w:color="000000"/>
              <w:left w:val="single" w:sz="4" w:space="0" w:color="000000"/>
              <w:bottom w:val="single" w:sz="4" w:space="0" w:color="000000"/>
              <w:right w:val="single" w:sz="4" w:space="0" w:color="000000"/>
            </w:tcBorders>
          </w:tcPr>
          <w:p w14:paraId="2DD5201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534" w:type="dxa"/>
            <w:tcBorders>
              <w:top w:val="single" w:sz="4" w:space="0" w:color="000000"/>
              <w:left w:val="single" w:sz="4" w:space="0" w:color="000000"/>
              <w:bottom w:val="single" w:sz="4" w:space="0" w:color="000000"/>
              <w:right w:val="single" w:sz="4" w:space="0" w:color="000000"/>
            </w:tcBorders>
          </w:tcPr>
          <w:p w14:paraId="643C99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44" w:type="dxa"/>
            <w:tcBorders>
              <w:top w:val="single" w:sz="4" w:space="0" w:color="000000"/>
              <w:left w:val="single" w:sz="4" w:space="0" w:color="000000"/>
              <w:bottom w:val="single" w:sz="4" w:space="0" w:color="000000"/>
              <w:right w:val="single" w:sz="4" w:space="0" w:color="000000"/>
            </w:tcBorders>
          </w:tcPr>
          <w:p w14:paraId="03E41A1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0" w:type="auto"/>
            <w:vMerge/>
            <w:tcBorders>
              <w:top w:val="nil"/>
              <w:left w:val="single" w:sz="4" w:space="0" w:color="000000"/>
              <w:bottom w:val="nil"/>
              <w:right w:val="single" w:sz="4" w:space="0" w:color="000000"/>
            </w:tcBorders>
          </w:tcPr>
          <w:p w14:paraId="60C9EA67"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3D324989"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nil"/>
              <w:right w:val="single" w:sz="4" w:space="0" w:color="000000"/>
            </w:tcBorders>
          </w:tcPr>
          <w:p w14:paraId="4D3BD79F" w14:textId="77777777" w:rsidR="000777F7" w:rsidRPr="00AF1EB8" w:rsidRDefault="000777F7" w:rsidP="005E153E">
            <w:pPr>
              <w:jc w:val="both"/>
              <w:rPr>
                <w:rFonts w:ascii="Times New Roman" w:hAnsi="Times New Roman" w:cs="Times New Roman"/>
                <w:sz w:val="24"/>
                <w:szCs w:val="24"/>
              </w:rPr>
            </w:pPr>
          </w:p>
        </w:tc>
      </w:tr>
      <w:tr w:rsidR="000777F7" w:rsidRPr="00AF1EB8" w14:paraId="78D0B229" w14:textId="77777777" w:rsidTr="000777F7">
        <w:trPr>
          <w:trHeight w:val="632"/>
        </w:trPr>
        <w:tc>
          <w:tcPr>
            <w:tcW w:w="0" w:type="auto"/>
            <w:vMerge/>
            <w:tcBorders>
              <w:top w:val="nil"/>
              <w:left w:val="single" w:sz="4" w:space="0" w:color="000000"/>
              <w:bottom w:val="single" w:sz="4" w:space="0" w:color="000000"/>
              <w:right w:val="single" w:sz="4" w:space="0" w:color="000000"/>
            </w:tcBorders>
          </w:tcPr>
          <w:p w14:paraId="267F0F3A" w14:textId="77777777" w:rsidR="000777F7" w:rsidRPr="00AF1EB8" w:rsidRDefault="000777F7" w:rsidP="005E153E">
            <w:pPr>
              <w:jc w:val="both"/>
              <w:rPr>
                <w:rFonts w:ascii="Times New Roman" w:hAnsi="Times New Roman" w:cs="Times New Roman"/>
                <w:sz w:val="24"/>
                <w:szCs w:val="24"/>
              </w:rPr>
            </w:pPr>
          </w:p>
        </w:tc>
        <w:tc>
          <w:tcPr>
            <w:tcW w:w="558" w:type="dxa"/>
            <w:tcBorders>
              <w:top w:val="single" w:sz="4" w:space="0" w:color="000000"/>
              <w:left w:val="single" w:sz="4" w:space="0" w:color="000000"/>
              <w:bottom w:val="single" w:sz="4" w:space="0" w:color="000000"/>
              <w:right w:val="single" w:sz="4" w:space="0" w:color="000000"/>
            </w:tcBorders>
          </w:tcPr>
          <w:p w14:paraId="7377F4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51" w:type="dxa"/>
            <w:tcBorders>
              <w:top w:val="single" w:sz="4" w:space="0" w:color="000000"/>
              <w:left w:val="single" w:sz="4" w:space="0" w:color="000000"/>
              <w:bottom w:val="single" w:sz="4" w:space="0" w:color="000000"/>
              <w:right w:val="single" w:sz="4" w:space="0" w:color="000000"/>
            </w:tcBorders>
          </w:tcPr>
          <w:p w14:paraId="5BDC164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38" w:type="dxa"/>
            <w:tcBorders>
              <w:top w:val="single" w:sz="4" w:space="0" w:color="000000"/>
              <w:left w:val="single" w:sz="4" w:space="0" w:color="000000"/>
              <w:bottom w:val="single" w:sz="4" w:space="0" w:color="000000"/>
              <w:right w:val="single" w:sz="4" w:space="0" w:color="000000"/>
            </w:tcBorders>
          </w:tcPr>
          <w:p w14:paraId="254EBE3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22 </w:t>
            </w:r>
          </w:p>
        </w:tc>
        <w:tc>
          <w:tcPr>
            <w:tcW w:w="526" w:type="dxa"/>
            <w:tcBorders>
              <w:top w:val="single" w:sz="4" w:space="0" w:color="000000"/>
              <w:left w:val="single" w:sz="4" w:space="0" w:color="000000"/>
              <w:bottom w:val="single" w:sz="4" w:space="0" w:color="000000"/>
              <w:right w:val="single" w:sz="4" w:space="0" w:color="000000"/>
            </w:tcBorders>
          </w:tcPr>
          <w:p w14:paraId="58E40E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534" w:type="dxa"/>
            <w:tcBorders>
              <w:top w:val="single" w:sz="4" w:space="0" w:color="000000"/>
              <w:left w:val="single" w:sz="4" w:space="0" w:color="000000"/>
              <w:bottom w:val="single" w:sz="4" w:space="0" w:color="000000"/>
              <w:right w:val="single" w:sz="4" w:space="0" w:color="000000"/>
            </w:tcBorders>
          </w:tcPr>
          <w:p w14:paraId="400B8D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544" w:type="dxa"/>
            <w:tcBorders>
              <w:top w:val="single" w:sz="4" w:space="0" w:color="000000"/>
              <w:left w:val="single" w:sz="4" w:space="0" w:color="000000"/>
              <w:bottom w:val="single" w:sz="4" w:space="0" w:color="000000"/>
              <w:right w:val="single" w:sz="4" w:space="0" w:color="000000"/>
            </w:tcBorders>
          </w:tcPr>
          <w:p w14:paraId="163F35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6 </w:t>
            </w:r>
          </w:p>
        </w:tc>
        <w:tc>
          <w:tcPr>
            <w:tcW w:w="0" w:type="auto"/>
            <w:vMerge/>
            <w:tcBorders>
              <w:top w:val="nil"/>
              <w:left w:val="single" w:sz="4" w:space="0" w:color="000000"/>
              <w:bottom w:val="single" w:sz="4" w:space="0" w:color="000000"/>
              <w:right w:val="single" w:sz="4" w:space="0" w:color="000000"/>
            </w:tcBorders>
          </w:tcPr>
          <w:p w14:paraId="11E7A723"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7F03AE7F" w14:textId="77777777" w:rsidR="000777F7" w:rsidRPr="00AF1EB8" w:rsidRDefault="000777F7" w:rsidP="005E153E">
            <w:pPr>
              <w:jc w:val="both"/>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4B4A3499" w14:textId="77777777" w:rsidR="000777F7" w:rsidRPr="00AF1EB8" w:rsidRDefault="000777F7" w:rsidP="005E153E">
            <w:pPr>
              <w:jc w:val="both"/>
              <w:rPr>
                <w:rFonts w:ascii="Times New Roman" w:hAnsi="Times New Roman" w:cs="Times New Roman"/>
                <w:sz w:val="24"/>
                <w:szCs w:val="24"/>
              </w:rPr>
            </w:pPr>
          </w:p>
        </w:tc>
      </w:tr>
      <w:tr w:rsidR="000777F7" w:rsidRPr="00AF1EB8" w14:paraId="7F84C021"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794FD4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109" w:type="dxa"/>
            <w:gridSpan w:val="2"/>
            <w:tcBorders>
              <w:top w:val="single" w:sz="4" w:space="0" w:color="000000"/>
              <w:left w:val="single" w:sz="4" w:space="0" w:color="000000"/>
              <w:bottom w:val="single" w:sz="4" w:space="0" w:color="000000"/>
              <w:right w:val="single" w:sz="4" w:space="0" w:color="000000"/>
            </w:tcBorders>
          </w:tcPr>
          <w:p w14:paraId="068F1AD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64" w:type="dxa"/>
            <w:gridSpan w:val="2"/>
            <w:tcBorders>
              <w:top w:val="single" w:sz="4" w:space="0" w:color="000000"/>
              <w:left w:val="single" w:sz="4" w:space="0" w:color="000000"/>
              <w:bottom w:val="single" w:sz="4" w:space="0" w:color="000000"/>
              <w:right w:val="single" w:sz="4" w:space="0" w:color="000000"/>
            </w:tcBorders>
          </w:tcPr>
          <w:p w14:paraId="3B0527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78" w:type="dxa"/>
            <w:gridSpan w:val="2"/>
            <w:tcBorders>
              <w:top w:val="single" w:sz="4" w:space="0" w:color="000000"/>
              <w:left w:val="single" w:sz="4" w:space="0" w:color="000000"/>
              <w:bottom w:val="single" w:sz="4" w:space="0" w:color="000000"/>
              <w:right w:val="single" w:sz="4" w:space="0" w:color="000000"/>
            </w:tcBorders>
          </w:tcPr>
          <w:p w14:paraId="4FB74CF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64" w:type="dxa"/>
            <w:tcBorders>
              <w:top w:val="single" w:sz="4" w:space="0" w:color="000000"/>
              <w:left w:val="single" w:sz="4" w:space="0" w:color="000000"/>
              <w:bottom w:val="single" w:sz="4" w:space="0" w:color="000000"/>
              <w:right w:val="single" w:sz="4" w:space="0" w:color="000000"/>
            </w:tcBorders>
          </w:tcPr>
          <w:p w14:paraId="460FE77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37" w:type="dxa"/>
            <w:tcBorders>
              <w:top w:val="single" w:sz="4" w:space="0" w:color="000000"/>
              <w:left w:val="single" w:sz="4" w:space="0" w:color="000000"/>
              <w:bottom w:val="single" w:sz="4" w:space="0" w:color="000000"/>
              <w:right w:val="single" w:sz="4" w:space="0" w:color="000000"/>
            </w:tcBorders>
          </w:tcPr>
          <w:p w14:paraId="6B2F63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217" w:type="dxa"/>
            <w:tcBorders>
              <w:top w:val="single" w:sz="4" w:space="0" w:color="000000"/>
              <w:left w:val="single" w:sz="4" w:space="0" w:color="000000"/>
              <w:bottom w:val="single" w:sz="4" w:space="0" w:color="000000"/>
              <w:right w:val="single" w:sz="4" w:space="0" w:color="000000"/>
            </w:tcBorders>
          </w:tcPr>
          <w:p w14:paraId="141833B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88 </w:t>
            </w:r>
          </w:p>
        </w:tc>
      </w:tr>
      <w:tr w:rsidR="000777F7" w:rsidRPr="00AF1EB8" w14:paraId="644D321B" w14:textId="77777777" w:rsidTr="000777F7">
        <w:trPr>
          <w:trHeight w:val="1202"/>
        </w:trPr>
        <w:tc>
          <w:tcPr>
            <w:tcW w:w="3260" w:type="dxa"/>
            <w:tcBorders>
              <w:top w:val="single" w:sz="4" w:space="0" w:color="000000"/>
              <w:left w:val="single" w:sz="4" w:space="0" w:color="000000"/>
              <w:bottom w:val="single" w:sz="4" w:space="0" w:color="000000"/>
              <w:right w:val="single" w:sz="4" w:space="0" w:color="000000"/>
            </w:tcBorders>
          </w:tcPr>
          <w:p w14:paraId="22CBAB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p>
          <w:p w14:paraId="7A747F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(по выбору ОО) </w:t>
            </w:r>
            <w:r w:rsidRPr="00AF1EB8">
              <w:rPr>
                <w:rFonts w:ascii="Times New Roman" w:hAnsi="Times New Roman" w:cs="Times New Roman"/>
                <w:i/>
                <w:sz w:val="24"/>
                <w:szCs w:val="24"/>
              </w:rPr>
              <w:t xml:space="preserve">Не более 30% от общего количества часов </w:t>
            </w:r>
          </w:p>
        </w:tc>
        <w:tc>
          <w:tcPr>
            <w:tcW w:w="1109" w:type="dxa"/>
            <w:gridSpan w:val="2"/>
            <w:tcBorders>
              <w:top w:val="single" w:sz="4" w:space="0" w:color="000000"/>
              <w:left w:val="single" w:sz="4" w:space="0" w:color="000000"/>
              <w:bottom w:val="single" w:sz="4" w:space="0" w:color="000000"/>
              <w:right w:val="single" w:sz="4" w:space="0" w:color="000000"/>
            </w:tcBorders>
          </w:tcPr>
          <w:p w14:paraId="6251EA4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gridSpan w:val="2"/>
            <w:tcBorders>
              <w:top w:val="single" w:sz="4" w:space="0" w:color="000000"/>
              <w:left w:val="single" w:sz="4" w:space="0" w:color="000000"/>
              <w:bottom w:val="single" w:sz="4" w:space="0" w:color="000000"/>
              <w:right w:val="single" w:sz="4" w:space="0" w:color="000000"/>
            </w:tcBorders>
          </w:tcPr>
          <w:p w14:paraId="7B94AF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gridSpan w:val="2"/>
            <w:tcBorders>
              <w:top w:val="single" w:sz="4" w:space="0" w:color="000000"/>
              <w:left w:val="single" w:sz="4" w:space="0" w:color="000000"/>
              <w:bottom w:val="single" w:sz="4" w:space="0" w:color="000000"/>
              <w:right w:val="single" w:sz="4" w:space="0" w:color="000000"/>
            </w:tcBorders>
          </w:tcPr>
          <w:p w14:paraId="1222A2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64" w:type="dxa"/>
            <w:tcBorders>
              <w:top w:val="single" w:sz="4" w:space="0" w:color="000000"/>
              <w:left w:val="single" w:sz="4" w:space="0" w:color="000000"/>
              <w:bottom w:val="single" w:sz="4" w:space="0" w:color="000000"/>
              <w:right w:val="single" w:sz="4" w:space="0" w:color="000000"/>
            </w:tcBorders>
          </w:tcPr>
          <w:p w14:paraId="55C21CB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12D556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1D691B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r>
      <w:tr w:rsidR="000777F7" w:rsidRPr="00AF1EB8" w14:paraId="1EEC2622" w14:textId="77777777" w:rsidTr="000777F7">
        <w:trPr>
          <w:trHeight w:val="307"/>
        </w:trPr>
        <w:tc>
          <w:tcPr>
            <w:tcW w:w="3260" w:type="dxa"/>
            <w:tcBorders>
              <w:top w:val="single" w:sz="4" w:space="0" w:color="000000"/>
              <w:left w:val="single" w:sz="4" w:space="0" w:color="000000"/>
              <w:bottom w:val="single" w:sz="4" w:space="0" w:color="000000"/>
              <w:right w:val="single" w:sz="4" w:space="0" w:color="000000"/>
            </w:tcBorders>
          </w:tcPr>
          <w:p w14:paraId="0088210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109" w:type="dxa"/>
            <w:gridSpan w:val="2"/>
            <w:tcBorders>
              <w:top w:val="single" w:sz="4" w:space="0" w:color="000000"/>
              <w:left w:val="single" w:sz="4" w:space="0" w:color="000000"/>
              <w:bottom w:val="single" w:sz="4" w:space="0" w:color="000000"/>
              <w:right w:val="single" w:sz="4" w:space="0" w:color="000000"/>
            </w:tcBorders>
          </w:tcPr>
          <w:p w14:paraId="016806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gridSpan w:val="2"/>
            <w:tcBorders>
              <w:top w:val="single" w:sz="4" w:space="0" w:color="000000"/>
              <w:left w:val="single" w:sz="4" w:space="0" w:color="000000"/>
              <w:bottom w:val="single" w:sz="4" w:space="0" w:color="000000"/>
              <w:right w:val="single" w:sz="4" w:space="0" w:color="000000"/>
            </w:tcBorders>
          </w:tcPr>
          <w:p w14:paraId="0EE05AD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gridSpan w:val="2"/>
            <w:tcBorders>
              <w:top w:val="single" w:sz="4" w:space="0" w:color="000000"/>
              <w:left w:val="single" w:sz="4" w:space="0" w:color="000000"/>
              <w:bottom w:val="single" w:sz="4" w:space="0" w:color="000000"/>
              <w:right w:val="single" w:sz="4" w:space="0" w:color="000000"/>
            </w:tcBorders>
          </w:tcPr>
          <w:p w14:paraId="5009F46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28F131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37" w:type="dxa"/>
            <w:tcBorders>
              <w:top w:val="single" w:sz="4" w:space="0" w:color="000000"/>
              <w:left w:val="single" w:sz="4" w:space="0" w:color="000000"/>
              <w:bottom w:val="single" w:sz="4" w:space="0" w:color="000000"/>
              <w:right w:val="single" w:sz="4" w:space="0" w:color="000000"/>
            </w:tcBorders>
          </w:tcPr>
          <w:p w14:paraId="481701D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217" w:type="dxa"/>
            <w:tcBorders>
              <w:top w:val="single" w:sz="4" w:space="0" w:color="000000"/>
              <w:left w:val="single" w:sz="4" w:space="0" w:color="000000"/>
              <w:bottom w:val="single" w:sz="4" w:space="0" w:color="000000"/>
              <w:right w:val="single" w:sz="4" w:space="0" w:color="000000"/>
            </w:tcBorders>
          </w:tcPr>
          <w:p w14:paraId="35AF3E0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647F9C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0EAA66C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Если в образовательной организации имеются хорошо оснащенные мастерские, оборудованные станками по дерево- и металлообработке, а также мастерские, оснащенные швейными, швейно-вышивальными машинами, то часы модуля могут быть перераспределены с учетом интересов участников образовательных отношений. </w:t>
      </w:r>
    </w:p>
    <w:p w14:paraId="3A35902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уточняются в соответствии с расширенным содержанием тематических блоков «Технологии обработки конструкционных материалов» и «Технологии обработки текстильных материалов». </w:t>
      </w:r>
    </w:p>
    <w:p w14:paraId="33E8C47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eastAsia="Calibri" w:hAnsi="Times New Roman" w:cs="Times New Roman"/>
          <w:noProof/>
          <w:sz w:val="24"/>
          <w:szCs w:val="24"/>
          <w:lang w:eastAsia="ru-RU"/>
        </w:rPr>
        <mc:AlternateContent>
          <mc:Choice Requires="wpg">
            <w:drawing>
              <wp:inline distT="0" distB="0" distL="0" distR="0" wp14:anchorId="0C97CC6A" wp14:editId="3689AD1D">
                <wp:extent cx="1829054" cy="9144"/>
                <wp:effectExtent l="0" t="0" r="0" b="0"/>
                <wp:docPr id="191081" name="Group 19108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45100" name="Shape 24510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008EC1" id="Group 191081" o:spid="_x0000_s1026" style="width:2in;height:.7pt;mso-position-horizontal-relative:char;mso-position-vertical-relative:line" coordsize="182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">
                <v:shape id="Shape 245100" o:spid="_x0000_s1027" style="position:absolute;width:18290;height:91;visibility:visible;mso-wrap-style:square;v-text-anchor:top" coordsize="1829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rlccA&#10;AADfAAAADwAAAGRycy9kb3ducmV2LnhtbESPTUvDQBCG74L/YRnBi7SbRltK2m0RpSjFg/2AXqfZ&#10;MQnuzsbsmMZ/7x4Ejy/vF89yPXineupiE9jAZJyBIi6DbbgycDxsRnNQUZAtusBk4IcirFfXV0ss&#10;bLjwjvq9VCqNcCzQQC3SFlrHsiaPcRxa4uR9hM6jJNlV2nZ4SePe6TzLZtpjw+mhxpaeaio/99/e&#10;wJu83Nmv7cYNvZzdNj6f3vP+3pjbm+FxAUpokP/wX/vVGsgfppMsESSexAJ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kK5XHAAAA3wAAAA8AAAAAAAAAAAAAAAAAmAIAAGRy&#10;cy9kb3ducmV2LnhtbFBLBQYAAAAABAAEAPUAAACMAwAAAAA=&#10;" path="m,l1829054,r,9144l,9144,,e" fillcolor="black" stroked="f" strokeweight="0">
                  <v:stroke miterlimit="83231f" joinstyle="miter"/>
                  <v:path arrowok="t" textboxrect="0,0,1829054,9144"/>
                </v:shape>
                <w10:anchorlock/>
              </v:group>
            </w:pict>
          </mc:Fallback>
        </mc:AlternateContent>
      </w:r>
      <w:r w:rsidRPr="00AF1EB8">
        <w:rPr>
          <w:rFonts w:ascii="Times New Roman" w:eastAsia="Calibri" w:hAnsi="Times New Roman" w:cs="Times New Roman"/>
          <w:sz w:val="24"/>
          <w:szCs w:val="24"/>
        </w:rPr>
        <w:t xml:space="preserve"> </w:t>
      </w:r>
    </w:p>
    <w:p w14:paraId="03C528CD"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Теоретические сведения каждого тематического блока должны быть изучены всеми обучающимися с целью соблюдения требований ФГОС к единству образовательного пространства, приоритета достижения предметных результатов на базовом уровне. </w:t>
      </w:r>
    </w:p>
    <w:p w14:paraId="3DBAFCB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97DD3D1" w14:textId="77777777" w:rsidR="000777F7" w:rsidRPr="00AF1EB8" w:rsidRDefault="000777F7" w:rsidP="005E153E">
      <w:pPr>
        <w:pStyle w:val="1"/>
        <w:spacing w:before="0" w:line="240" w:lineRule="auto"/>
        <w:jc w:val="both"/>
        <w:rPr>
          <w:rFonts w:ascii="Times New Roman" w:hAnsi="Times New Roman" w:cs="Times New Roman"/>
          <w:szCs w:val="24"/>
        </w:rPr>
      </w:pPr>
      <w:bookmarkStart w:id="231" w:name="_Toc171436540"/>
      <w:bookmarkStart w:id="232" w:name="_Toc171437256"/>
      <w:bookmarkStart w:id="233" w:name="_Toc171437494"/>
      <w:r w:rsidRPr="00AF1EB8">
        <w:rPr>
          <w:rFonts w:ascii="Times New Roman" w:hAnsi="Times New Roman" w:cs="Times New Roman"/>
          <w:szCs w:val="24"/>
        </w:rPr>
        <w:t>Вариативные модули программы по технологии</w:t>
      </w:r>
      <w:bookmarkEnd w:id="231"/>
      <w:bookmarkEnd w:id="232"/>
      <w:bookmarkEnd w:id="233"/>
      <w:r w:rsidRPr="00AF1EB8">
        <w:rPr>
          <w:rFonts w:ascii="Times New Roman" w:hAnsi="Times New Roman" w:cs="Times New Roman"/>
          <w:szCs w:val="24"/>
        </w:rPr>
        <w:t xml:space="preserve"> </w:t>
      </w:r>
    </w:p>
    <w:p w14:paraId="7B33E2DF"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Вариативные модули программы отражают современные направления развития индустриального производства и сельского хозяйства. Вариативные модули могут быть расширены за счет приоритетных технологий, указанных  в стратегических документах научного и технологического развития страны,  и региональных особенностей развития экономики и производства  (и соответствующей потребности в кадрах высокой квалификации). </w:t>
      </w:r>
    </w:p>
    <w:p w14:paraId="10937F1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вариативный модуль «Автоматизированные системы».  </w:t>
      </w:r>
    </w:p>
    <w:p w14:paraId="057EAB5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учебные часы перераспределены между модулем «Робототехника» и «Автоматизированные системы», так как содержание модуля </w:t>
      </w:r>
    </w:p>
    <w:p w14:paraId="677FB4E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«Автоматизированные системы» дополняет содержание модуля «Робототехника». </w:t>
      </w:r>
    </w:p>
    <w:p w14:paraId="294B86F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184858B"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5 </w:t>
      </w:r>
    </w:p>
    <w:p w14:paraId="640415F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вариативный модуль «Автоматизированные системы» </w:t>
      </w:r>
    </w:p>
    <w:p w14:paraId="0BCB70D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13" w:type="dxa"/>
        <w:tblInd w:w="113" w:type="dxa"/>
        <w:tblCellMar>
          <w:top w:w="14" w:type="dxa"/>
          <w:left w:w="24" w:type="dxa"/>
        </w:tblCellMar>
        <w:tblLook w:val="04A0" w:firstRow="1" w:lastRow="0" w:firstColumn="1" w:lastColumn="0" w:noHBand="0" w:noVBand="1"/>
      </w:tblPr>
      <w:tblGrid>
        <w:gridCol w:w="3346"/>
        <w:gridCol w:w="1049"/>
        <w:gridCol w:w="1107"/>
        <w:gridCol w:w="1049"/>
        <w:gridCol w:w="1023"/>
        <w:gridCol w:w="1051"/>
        <w:gridCol w:w="1188"/>
      </w:tblGrid>
      <w:tr w:rsidR="000777F7" w:rsidRPr="00AF1EB8" w14:paraId="11D5864B" w14:textId="77777777" w:rsidTr="000777F7">
        <w:trPr>
          <w:trHeight w:val="310"/>
        </w:trPr>
        <w:tc>
          <w:tcPr>
            <w:tcW w:w="3346" w:type="dxa"/>
            <w:vMerge w:val="restart"/>
            <w:tcBorders>
              <w:top w:val="single" w:sz="4" w:space="0" w:color="000000"/>
              <w:left w:val="single" w:sz="4" w:space="0" w:color="000000"/>
              <w:bottom w:val="single" w:sz="4" w:space="0" w:color="000000"/>
              <w:right w:val="single" w:sz="4" w:space="0" w:color="000000"/>
            </w:tcBorders>
            <w:vAlign w:val="center"/>
          </w:tcPr>
          <w:p w14:paraId="16B5706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227" w:type="dxa"/>
            <w:gridSpan w:val="4"/>
            <w:tcBorders>
              <w:top w:val="single" w:sz="4" w:space="0" w:color="000000"/>
              <w:left w:val="single" w:sz="4" w:space="0" w:color="000000"/>
              <w:bottom w:val="single" w:sz="4" w:space="0" w:color="000000"/>
              <w:right w:val="nil"/>
            </w:tcBorders>
          </w:tcPr>
          <w:p w14:paraId="49A505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5AD16F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88" w:type="dxa"/>
            <w:vMerge w:val="restart"/>
            <w:tcBorders>
              <w:top w:val="single" w:sz="4" w:space="0" w:color="000000"/>
              <w:left w:val="single" w:sz="4" w:space="0" w:color="000000"/>
              <w:bottom w:val="single" w:sz="4" w:space="0" w:color="000000"/>
              <w:right w:val="single" w:sz="4" w:space="0" w:color="000000"/>
            </w:tcBorders>
            <w:vAlign w:val="center"/>
          </w:tcPr>
          <w:p w14:paraId="2FA96D5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2887DF08"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478DA83D" w14:textId="77777777" w:rsidR="000777F7" w:rsidRPr="00AF1EB8" w:rsidRDefault="000777F7" w:rsidP="005E153E">
            <w:pPr>
              <w:jc w:val="both"/>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207C00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107" w:type="dxa"/>
            <w:tcBorders>
              <w:top w:val="single" w:sz="4" w:space="0" w:color="000000"/>
              <w:left w:val="single" w:sz="4" w:space="0" w:color="000000"/>
              <w:bottom w:val="single" w:sz="4" w:space="0" w:color="000000"/>
              <w:right w:val="single" w:sz="4" w:space="0" w:color="000000"/>
            </w:tcBorders>
          </w:tcPr>
          <w:p w14:paraId="502A493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49" w:type="dxa"/>
            <w:tcBorders>
              <w:top w:val="single" w:sz="4" w:space="0" w:color="000000"/>
              <w:left w:val="single" w:sz="4" w:space="0" w:color="000000"/>
              <w:bottom w:val="single" w:sz="4" w:space="0" w:color="000000"/>
              <w:right w:val="single" w:sz="4" w:space="0" w:color="000000"/>
            </w:tcBorders>
          </w:tcPr>
          <w:p w14:paraId="0148A6F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23" w:type="dxa"/>
            <w:tcBorders>
              <w:top w:val="single" w:sz="4" w:space="0" w:color="000000"/>
              <w:left w:val="single" w:sz="4" w:space="0" w:color="000000"/>
              <w:bottom w:val="single" w:sz="4" w:space="0" w:color="000000"/>
              <w:right w:val="single" w:sz="4" w:space="0" w:color="000000"/>
            </w:tcBorders>
          </w:tcPr>
          <w:p w14:paraId="5B3A2A9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6180F36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2B063765" w14:textId="77777777" w:rsidR="000777F7" w:rsidRPr="00AF1EB8" w:rsidRDefault="000777F7" w:rsidP="005E153E">
            <w:pPr>
              <w:jc w:val="both"/>
              <w:rPr>
                <w:rFonts w:ascii="Times New Roman" w:hAnsi="Times New Roman" w:cs="Times New Roman"/>
                <w:sz w:val="24"/>
                <w:szCs w:val="24"/>
              </w:rPr>
            </w:pPr>
          </w:p>
        </w:tc>
      </w:tr>
      <w:tr w:rsidR="000777F7" w:rsidRPr="00AF1EB8" w14:paraId="1CD32EE2"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7F83F85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049" w:type="dxa"/>
            <w:tcBorders>
              <w:top w:val="single" w:sz="4" w:space="0" w:color="000000"/>
              <w:left w:val="single" w:sz="4" w:space="0" w:color="000000"/>
              <w:bottom w:val="single" w:sz="4" w:space="0" w:color="000000"/>
              <w:right w:val="single" w:sz="4" w:space="0" w:color="000000"/>
            </w:tcBorders>
          </w:tcPr>
          <w:p w14:paraId="04DC0C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107" w:type="dxa"/>
            <w:tcBorders>
              <w:top w:val="single" w:sz="4" w:space="0" w:color="000000"/>
              <w:left w:val="single" w:sz="4" w:space="0" w:color="000000"/>
              <w:bottom w:val="single" w:sz="4" w:space="0" w:color="000000"/>
              <w:right w:val="single" w:sz="4" w:space="0" w:color="000000"/>
            </w:tcBorders>
          </w:tcPr>
          <w:p w14:paraId="08D4DF1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697FC2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23" w:type="dxa"/>
            <w:tcBorders>
              <w:top w:val="single" w:sz="4" w:space="0" w:color="000000"/>
              <w:left w:val="single" w:sz="4" w:space="0" w:color="000000"/>
              <w:bottom w:val="single" w:sz="4" w:space="0" w:color="000000"/>
              <w:right w:val="single" w:sz="4" w:space="0" w:color="000000"/>
            </w:tcBorders>
          </w:tcPr>
          <w:p w14:paraId="65615B4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 </w:t>
            </w:r>
          </w:p>
        </w:tc>
        <w:tc>
          <w:tcPr>
            <w:tcW w:w="1051" w:type="dxa"/>
            <w:tcBorders>
              <w:top w:val="single" w:sz="4" w:space="0" w:color="000000"/>
              <w:left w:val="single" w:sz="4" w:space="0" w:color="000000"/>
              <w:bottom w:val="single" w:sz="4" w:space="0" w:color="000000"/>
              <w:right w:val="single" w:sz="4" w:space="0" w:color="000000"/>
            </w:tcBorders>
          </w:tcPr>
          <w:p w14:paraId="62F7E26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 </w:t>
            </w:r>
          </w:p>
        </w:tc>
        <w:tc>
          <w:tcPr>
            <w:tcW w:w="1188" w:type="dxa"/>
            <w:tcBorders>
              <w:top w:val="single" w:sz="4" w:space="0" w:color="000000"/>
              <w:left w:val="single" w:sz="4" w:space="0" w:color="000000"/>
              <w:bottom w:val="single" w:sz="4" w:space="0" w:color="000000"/>
              <w:right w:val="single" w:sz="4" w:space="0" w:color="000000"/>
            </w:tcBorders>
          </w:tcPr>
          <w:p w14:paraId="5AB6407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258 </w:t>
            </w:r>
          </w:p>
        </w:tc>
      </w:tr>
      <w:tr w:rsidR="000777F7" w:rsidRPr="00AF1EB8" w14:paraId="1182D751"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6CBA42E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049" w:type="dxa"/>
            <w:tcBorders>
              <w:top w:val="single" w:sz="4" w:space="0" w:color="000000"/>
              <w:left w:val="single" w:sz="4" w:space="0" w:color="000000"/>
              <w:bottom w:val="single" w:sz="4" w:space="0" w:color="000000"/>
              <w:right w:val="single" w:sz="4" w:space="0" w:color="000000"/>
            </w:tcBorders>
          </w:tcPr>
          <w:p w14:paraId="40A6927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07" w:type="dxa"/>
            <w:tcBorders>
              <w:top w:val="single" w:sz="4" w:space="0" w:color="000000"/>
              <w:left w:val="single" w:sz="4" w:space="0" w:color="000000"/>
              <w:bottom w:val="single" w:sz="4" w:space="0" w:color="000000"/>
              <w:right w:val="single" w:sz="4" w:space="0" w:color="000000"/>
            </w:tcBorders>
          </w:tcPr>
          <w:p w14:paraId="514D5ED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49" w:type="dxa"/>
            <w:tcBorders>
              <w:top w:val="single" w:sz="4" w:space="0" w:color="000000"/>
              <w:left w:val="single" w:sz="4" w:space="0" w:color="000000"/>
              <w:bottom w:val="single" w:sz="4" w:space="0" w:color="000000"/>
              <w:right w:val="single" w:sz="4" w:space="0" w:color="000000"/>
            </w:tcBorders>
          </w:tcPr>
          <w:p w14:paraId="203CD4E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23" w:type="dxa"/>
            <w:tcBorders>
              <w:top w:val="single" w:sz="4" w:space="0" w:color="000000"/>
              <w:left w:val="single" w:sz="4" w:space="0" w:color="000000"/>
              <w:bottom w:val="single" w:sz="4" w:space="0" w:color="000000"/>
              <w:right w:val="single" w:sz="4" w:space="0" w:color="000000"/>
            </w:tcBorders>
          </w:tcPr>
          <w:p w14:paraId="58C121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0434B4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7509BC1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20 </w:t>
            </w:r>
          </w:p>
        </w:tc>
      </w:tr>
      <w:tr w:rsidR="000777F7" w:rsidRPr="00AF1EB8" w14:paraId="27FFDA69" w14:textId="77777777" w:rsidTr="000777F7">
        <w:trPr>
          <w:trHeight w:val="607"/>
        </w:trPr>
        <w:tc>
          <w:tcPr>
            <w:tcW w:w="3346" w:type="dxa"/>
            <w:tcBorders>
              <w:top w:val="single" w:sz="4" w:space="0" w:color="000000"/>
              <w:left w:val="single" w:sz="4" w:space="0" w:color="000000"/>
              <w:bottom w:val="single" w:sz="4" w:space="0" w:color="000000"/>
              <w:right w:val="single" w:sz="4" w:space="0" w:color="000000"/>
            </w:tcBorders>
          </w:tcPr>
          <w:p w14:paraId="638B012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049" w:type="dxa"/>
            <w:tcBorders>
              <w:top w:val="single" w:sz="4" w:space="0" w:color="000000"/>
              <w:left w:val="single" w:sz="4" w:space="0" w:color="000000"/>
              <w:bottom w:val="single" w:sz="4" w:space="0" w:color="000000"/>
              <w:right w:val="single" w:sz="4" w:space="0" w:color="000000"/>
            </w:tcBorders>
          </w:tcPr>
          <w:p w14:paraId="66B9623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107" w:type="dxa"/>
            <w:tcBorders>
              <w:top w:val="single" w:sz="4" w:space="0" w:color="000000"/>
              <w:left w:val="single" w:sz="4" w:space="0" w:color="000000"/>
              <w:bottom w:val="single" w:sz="4" w:space="0" w:color="000000"/>
              <w:right w:val="single" w:sz="4" w:space="0" w:color="000000"/>
            </w:tcBorders>
          </w:tcPr>
          <w:p w14:paraId="70F967F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49" w:type="dxa"/>
            <w:tcBorders>
              <w:top w:val="single" w:sz="4" w:space="0" w:color="000000"/>
              <w:left w:val="single" w:sz="4" w:space="0" w:color="000000"/>
              <w:bottom w:val="single" w:sz="4" w:space="0" w:color="000000"/>
              <w:right w:val="single" w:sz="4" w:space="0" w:color="000000"/>
            </w:tcBorders>
          </w:tcPr>
          <w:p w14:paraId="2B15567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23" w:type="dxa"/>
            <w:tcBorders>
              <w:top w:val="single" w:sz="4" w:space="0" w:color="000000"/>
              <w:left w:val="single" w:sz="4" w:space="0" w:color="000000"/>
              <w:bottom w:val="single" w:sz="4" w:space="0" w:color="000000"/>
              <w:right w:val="single" w:sz="4" w:space="0" w:color="000000"/>
            </w:tcBorders>
          </w:tcPr>
          <w:p w14:paraId="6CA35C8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5222DCC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88" w:type="dxa"/>
            <w:tcBorders>
              <w:top w:val="single" w:sz="4" w:space="0" w:color="000000"/>
              <w:left w:val="single" w:sz="4" w:space="0" w:color="000000"/>
              <w:bottom w:val="single" w:sz="4" w:space="0" w:color="000000"/>
              <w:right w:val="single" w:sz="4" w:space="0" w:color="000000"/>
            </w:tcBorders>
          </w:tcPr>
          <w:p w14:paraId="1E7C777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32 </w:t>
            </w:r>
          </w:p>
        </w:tc>
      </w:tr>
      <w:tr w:rsidR="000777F7" w:rsidRPr="00AF1EB8" w14:paraId="2DE68E13" w14:textId="77777777" w:rsidTr="000777F7">
        <w:trPr>
          <w:trHeight w:val="902"/>
        </w:trPr>
        <w:tc>
          <w:tcPr>
            <w:tcW w:w="3346" w:type="dxa"/>
            <w:tcBorders>
              <w:top w:val="single" w:sz="4" w:space="0" w:color="000000"/>
              <w:left w:val="single" w:sz="4" w:space="0" w:color="000000"/>
              <w:bottom w:val="single" w:sz="4" w:space="0" w:color="000000"/>
              <w:right w:val="single" w:sz="4" w:space="0" w:color="000000"/>
            </w:tcBorders>
          </w:tcPr>
          <w:p w14:paraId="1D6AC13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049" w:type="dxa"/>
            <w:tcBorders>
              <w:top w:val="single" w:sz="4" w:space="0" w:color="000000"/>
              <w:left w:val="single" w:sz="4" w:space="0" w:color="000000"/>
              <w:bottom w:val="single" w:sz="4" w:space="0" w:color="000000"/>
              <w:right w:val="single" w:sz="4" w:space="0" w:color="000000"/>
            </w:tcBorders>
          </w:tcPr>
          <w:p w14:paraId="23842BD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2093639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15FD1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23" w:type="dxa"/>
            <w:tcBorders>
              <w:top w:val="single" w:sz="4" w:space="0" w:color="000000"/>
              <w:left w:val="single" w:sz="4" w:space="0" w:color="000000"/>
              <w:bottom w:val="single" w:sz="4" w:space="0" w:color="000000"/>
              <w:right w:val="single" w:sz="4" w:space="0" w:color="000000"/>
            </w:tcBorders>
          </w:tcPr>
          <w:p w14:paraId="63EC40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51" w:type="dxa"/>
            <w:tcBorders>
              <w:top w:val="single" w:sz="4" w:space="0" w:color="000000"/>
              <w:left w:val="single" w:sz="4" w:space="0" w:color="000000"/>
              <w:bottom w:val="single" w:sz="4" w:space="0" w:color="000000"/>
              <w:right w:val="single" w:sz="4" w:space="0" w:color="000000"/>
            </w:tcBorders>
          </w:tcPr>
          <w:p w14:paraId="7968A3B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88" w:type="dxa"/>
            <w:tcBorders>
              <w:top w:val="single" w:sz="4" w:space="0" w:color="000000"/>
              <w:left w:val="single" w:sz="4" w:space="0" w:color="000000"/>
              <w:bottom w:val="single" w:sz="4" w:space="0" w:color="000000"/>
              <w:right w:val="single" w:sz="4" w:space="0" w:color="000000"/>
            </w:tcBorders>
          </w:tcPr>
          <w:p w14:paraId="3E5DC1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r>
      <w:tr w:rsidR="000777F7" w:rsidRPr="00AF1EB8" w14:paraId="29C94DD1" w14:textId="77777777" w:rsidTr="000777F7">
        <w:trPr>
          <w:trHeight w:val="905"/>
        </w:trPr>
        <w:tc>
          <w:tcPr>
            <w:tcW w:w="3346" w:type="dxa"/>
            <w:tcBorders>
              <w:top w:val="single" w:sz="4" w:space="0" w:color="000000"/>
              <w:left w:val="single" w:sz="4" w:space="0" w:color="000000"/>
              <w:bottom w:val="single" w:sz="4" w:space="0" w:color="000000"/>
              <w:right w:val="single" w:sz="4" w:space="0" w:color="000000"/>
            </w:tcBorders>
          </w:tcPr>
          <w:p w14:paraId="00E53FF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tc>
        <w:tc>
          <w:tcPr>
            <w:tcW w:w="1049" w:type="dxa"/>
            <w:tcBorders>
              <w:top w:val="single" w:sz="4" w:space="0" w:color="000000"/>
              <w:left w:val="single" w:sz="4" w:space="0" w:color="000000"/>
              <w:bottom w:val="single" w:sz="4" w:space="0" w:color="000000"/>
              <w:right w:val="single" w:sz="4" w:space="0" w:color="000000"/>
            </w:tcBorders>
          </w:tcPr>
          <w:p w14:paraId="75D421D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107" w:type="dxa"/>
            <w:tcBorders>
              <w:top w:val="single" w:sz="4" w:space="0" w:color="000000"/>
              <w:left w:val="single" w:sz="4" w:space="0" w:color="000000"/>
              <w:bottom w:val="single" w:sz="4" w:space="0" w:color="000000"/>
              <w:right w:val="single" w:sz="4" w:space="0" w:color="000000"/>
            </w:tcBorders>
          </w:tcPr>
          <w:p w14:paraId="66228A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49" w:type="dxa"/>
            <w:tcBorders>
              <w:top w:val="single" w:sz="4" w:space="0" w:color="000000"/>
              <w:left w:val="single" w:sz="4" w:space="0" w:color="000000"/>
              <w:bottom w:val="single" w:sz="4" w:space="0" w:color="000000"/>
              <w:right w:val="single" w:sz="4" w:space="0" w:color="000000"/>
            </w:tcBorders>
          </w:tcPr>
          <w:p w14:paraId="56357B2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23" w:type="dxa"/>
            <w:tcBorders>
              <w:top w:val="single" w:sz="4" w:space="0" w:color="000000"/>
              <w:left w:val="single" w:sz="4" w:space="0" w:color="000000"/>
              <w:bottom w:val="single" w:sz="4" w:space="0" w:color="000000"/>
              <w:right w:val="single" w:sz="4" w:space="0" w:color="000000"/>
            </w:tcBorders>
          </w:tcPr>
          <w:p w14:paraId="5CC161B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01CEF4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88" w:type="dxa"/>
            <w:tcBorders>
              <w:top w:val="single" w:sz="4" w:space="0" w:color="000000"/>
              <w:left w:val="single" w:sz="4" w:space="0" w:color="000000"/>
              <w:bottom w:val="single" w:sz="4" w:space="0" w:color="000000"/>
              <w:right w:val="single" w:sz="4" w:space="0" w:color="000000"/>
            </w:tcBorders>
          </w:tcPr>
          <w:p w14:paraId="7B73EF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98 </w:t>
            </w:r>
          </w:p>
        </w:tc>
      </w:tr>
      <w:tr w:rsidR="000777F7" w:rsidRPr="00AF1EB8" w14:paraId="092B05D8"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2ABB242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049" w:type="dxa"/>
            <w:tcBorders>
              <w:top w:val="single" w:sz="4" w:space="0" w:color="000000"/>
              <w:left w:val="single" w:sz="4" w:space="0" w:color="000000"/>
              <w:bottom w:val="single" w:sz="4" w:space="0" w:color="000000"/>
              <w:right w:val="single" w:sz="4" w:space="0" w:color="000000"/>
            </w:tcBorders>
          </w:tcPr>
          <w:p w14:paraId="686745E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107" w:type="dxa"/>
            <w:tcBorders>
              <w:top w:val="single" w:sz="4" w:space="0" w:color="000000"/>
              <w:left w:val="single" w:sz="4" w:space="0" w:color="000000"/>
              <w:bottom w:val="single" w:sz="4" w:space="0" w:color="000000"/>
              <w:right w:val="single" w:sz="4" w:space="0" w:color="000000"/>
            </w:tcBorders>
          </w:tcPr>
          <w:p w14:paraId="5CF1CFA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49" w:type="dxa"/>
            <w:tcBorders>
              <w:top w:val="single" w:sz="4" w:space="0" w:color="000000"/>
              <w:left w:val="single" w:sz="4" w:space="0" w:color="000000"/>
              <w:bottom w:val="single" w:sz="4" w:space="0" w:color="000000"/>
              <w:right w:val="single" w:sz="4" w:space="0" w:color="000000"/>
            </w:tcBorders>
          </w:tcPr>
          <w:p w14:paraId="43B791C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23" w:type="dxa"/>
            <w:tcBorders>
              <w:top w:val="single" w:sz="4" w:space="0" w:color="000000"/>
              <w:left w:val="single" w:sz="4" w:space="0" w:color="000000"/>
              <w:bottom w:val="single" w:sz="4" w:space="0" w:color="000000"/>
              <w:right w:val="single" w:sz="4" w:space="0" w:color="000000"/>
            </w:tcBorders>
          </w:tcPr>
          <w:p w14:paraId="746173C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59A2D73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5726DE4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74 </w:t>
            </w:r>
          </w:p>
        </w:tc>
      </w:tr>
      <w:tr w:rsidR="000777F7" w:rsidRPr="00AF1EB8" w14:paraId="1077DCF5" w14:textId="77777777" w:rsidTr="000777F7">
        <w:trPr>
          <w:trHeight w:val="605"/>
        </w:trPr>
        <w:tc>
          <w:tcPr>
            <w:tcW w:w="3346" w:type="dxa"/>
            <w:tcBorders>
              <w:top w:val="single" w:sz="4" w:space="0" w:color="000000"/>
              <w:left w:val="single" w:sz="4" w:space="0" w:color="000000"/>
              <w:bottom w:val="single" w:sz="4" w:space="0" w:color="000000"/>
              <w:right w:val="single" w:sz="4" w:space="0" w:color="000000"/>
            </w:tcBorders>
          </w:tcPr>
          <w:p w14:paraId="528BE91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r w:rsidRPr="00AF1EB8">
              <w:rPr>
                <w:rFonts w:ascii="Times New Roman" w:hAnsi="Times New Roman" w:cs="Times New Roman"/>
                <w:sz w:val="24"/>
                <w:szCs w:val="24"/>
              </w:rPr>
              <w:t xml:space="preserve">(по выбору ОО) </w:t>
            </w:r>
            <w:r w:rsidRPr="00AF1EB8">
              <w:rPr>
                <w:rFonts w:ascii="Times New Roman" w:hAnsi="Times New Roman" w:cs="Times New Roman"/>
                <w:i/>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5C79E4F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4B5251E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301D6A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39CF08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66C4355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10405E8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14 </w:t>
            </w:r>
          </w:p>
        </w:tc>
      </w:tr>
      <w:tr w:rsidR="000777F7" w:rsidRPr="00AF1EB8" w14:paraId="12311943" w14:textId="77777777" w:rsidTr="000777F7">
        <w:trPr>
          <w:trHeight w:val="607"/>
        </w:trPr>
        <w:tc>
          <w:tcPr>
            <w:tcW w:w="3346" w:type="dxa"/>
            <w:tcBorders>
              <w:top w:val="single" w:sz="4" w:space="0" w:color="000000"/>
              <w:left w:val="single" w:sz="4" w:space="0" w:color="000000"/>
              <w:bottom w:val="single" w:sz="4" w:space="0" w:color="000000"/>
              <w:right w:val="single" w:sz="4" w:space="0" w:color="000000"/>
            </w:tcBorders>
          </w:tcPr>
          <w:p w14:paraId="61644A0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Автоматизированные системы </w:t>
            </w:r>
          </w:p>
        </w:tc>
        <w:tc>
          <w:tcPr>
            <w:tcW w:w="1049" w:type="dxa"/>
            <w:tcBorders>
              <w:top w:val="single" w:sz="4" w:space="0" w:color="000000"/>
              <w:left w:val="single" w:sz="4" w:space="0" w:color="000000"/>
              <w:bottom w:val="single" w:sz="4" w:space="0" w:color="000000"/>
              <w:right w:val="single" w:sz="4" w:space="0" w:color="000000"/>
            </w:tcBorders>
          </w:tcPr>
          <w:p w14:paraId="5F7953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tcPr>
          <w:p w14:paraId="4C91989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0898025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4A9EBED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7 </w:t>
            </w:r>
          </w:p>
        </w:tc>
        <w:tc>
          <w:tcPr>
            <w:tcW w:w="1051" w:type="dxa"/>
            <w:tcBorders>
              <w:top w:val="single" w:sz="4" w:space="0" w:color="000000"/>
              <w:left w:val="single" w:sz="4" w:space="0" w:color="000000"/>
              <w:bottom w:val="single" w:sz="4" w:space="0" w:color="000000"/>
              <w:right w:val="single" w:sz="4" w:space="0" w:color="000000"/>
            </w:tcBorders>
          </w:tcPr>
          <w:p w14:paraId="470CF6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7 </w:t>
            </w:r>
          </w:p>
        </w:tc>
        <w:tc>
          <w:tcPr>
            <w:tcW w:w="1188" w:type="dxa"/>
            <w:tcBorders>
              <w:top w:val="single" w:sz="4" w:space="0" w:color="000000"/>
              <w:left w:val="single" w:sz="4" w:space="0" w:color="000000"/>
              <w:bottom w:val="single" w:sz="4" w:space="0" w:color="000000"/>
              <w:right w:val="single" w:sz="4" w:space="0" w:color="000000"/>
            </w:tcBorders>
          </w:tcPr>
          <w:p w14:paraId="5755D09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14 </w:t>
            </w:r>
          </w:p>
        </w:tc>
      </w:tr>
      <w:tr w:rsidR="000777F7" w:rsidRPr="00AF1EB8" w14:paraId="25960513" w14:textId="77777777" w:rsidTr="000777F7">
        <w:trPr>
          <w:trHeight w:val="307"/>
        </w:trPr>
        <w:tc>
          <w:tcPr>
            <w:tcW w:w="3346" w:type="dxa"/>
            <w:tcBorders>
              <w:top w:val="single" w:sz="4" w:space="0" w:color="000000"/>
              <w:left w:val="single" w:sz="4" w:space="0" w:color="000000"/>
              <w:bottom w:val="single" w:sz="4" w:space="0" w:color="000000"/>
              <w:right w:val="single" w:sz="4" w:space="0" w:color="000000"/>
            </w:tcBorders>
          </w:tcPr>
          <w:p w14:paraId="00A2ED5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049" w:type="dxa"/>
            <w:tcBorders>
              <w:top w:val="single" w:sz="4" w:space="0" w:color="000000"/>
              <w:left w:val="single" w:sz="4" w:space="0" w:color="000000"/>
              <w:bottom w:val="single" w:sz="4" w:space="0" w:color="000000"/>
              <w:right w:val="single" w:sz="4" w:space="0" w:color="000000"/>
            </w:tcBorders>
          </w:tcPr>
          <w:p w14:paraId="0577FFD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107" w:type="dxa"/>
            <w:tcBorders>
              <w:top w:val="single" w:sz="4" w:space="0" w:color="000000"/>
              <w:left w:val="single" w:sz="4" w:space="0" w:color="000000"/>
              <w:bottom w:val="single" w:sz="4" w:space="0" w:color="000000"/>
              <w:right w:val="single" w:sz="4" w:space="0" w:color="000000"/>
            </w:tcBorders>
          </w:tcPr>
          <w:p w14:paraId="679DCD4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49" w:type="dxa"/>
            <w:tcBorders>
              <w:top w:val="single" w:sz="4" w:space="0" w:color="000000"/>
              <w:left w:val="single" w:sz="4" w:space="0" w:color="000000"/>
              <w:bottom w:val="single" w:sz="4" w:space="0" w:color="000000"/>
              <w:right w:val="single" w:sz="4" w:space="0" w:color="000000"/>
            </w:tcBorders>
          </w:tcPr>
          <w:p w14:paraId="2BD894F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23" w:type="dxa"/>
            <w:tcBorders>
              <w:top w:val="single" w:sz="4" w:space="0" w:color="000000"/>
              <w:left w:val="single" w:sz="4" w:space="0" w:color="000000"/>
              <w:bottom w:val="single" w:sz="4" w:space="0" w:color="000000"/>
              <w:right w:val="single" w:sz="4" w:space="0" w:color="000000"/>
            </w:tcBorders>
          </w:tcPr>
          <w:p w14:paraId="2ED7612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17B61EE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88" w:type="dxa"/>
            <w:tcBorders>
              <w:top w:val="single" w:sz="4" w:space="0" w:color="000000"/>
              <w:left w:val="single" w:sz="4" w:space="0" w:color="000000"/>
              <w:bottom w:val="single" w:sz="4" w:space="0" w:color="000000"/>
              <w:right w:val="single" w:sz="4" w:space="0" w:color="000000"/>
            </w:tcBorders>
          </w:tcPr>
          <w:p w14:paraId="40CD788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074D739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156FDA1"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 данном примере часы, отводимые на изучение робототехники, перенесены для более глубокого изучения ряда понятий, знакомства с профессиями  на примере региональных промышленных предприятий. Вариативный модуль «Автоматизированные системы» разработан с учетом особенностей реального сектора экономики региона (региональный вариативный модуль). </w:t>
      </w:r>
    </w:p>
    <w:p w14:paraId="414CEAAC"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вариативные модули «Растениеводство», «Животноводство». </w:t>
      </w:r>
    </w:p>
    <w:p w14:paraId="3ED39284"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Учебные часы на вариативные модули «Растениеводство», «Животноводство» могут быть выделены из общего количества часов инвариантных модулей по следующим схемам: </w:t>
      </w:r>
    </w:p>
    <w:p w14:paraId="55A8971C" w14:textId="77777777" w:rsidR="000777F7" w:rsidRPr="00AF1EB8" w:rsidRDefault="000777F7" w:rsidP="007964D1">
      <w:pPr>
        <w:numPr>
          <w:ilvl w:val="0"/>
          <w:numId w:val="38"/>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sz w:val="24"/>
          <w:szCs w:val="24"/>
        </w:rPr>
        <w:t xml:space="preserve">равномерное уменьшение часов во всех инвариантных модулях; </w:t>
      </w:r>
    </w:p>
    <w:p w14:paraId="3FBA001D" w14:textId="77777777" w:rsidR="000777F7" w:rsidRPr="00AF1EB8" w:rsidRDefault="000777F7" w:rsidP="007964D1">
      <w:pPr>
        <w:numPr>
          <w:ilvl w:val="0"/>
          <w:numId w:val="38"/>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sz w:val="24"/>
          <w:szCs w:val="24"/>
        </w:rPr>
        <w:t>уменьшение часов инвариантных модулей за счет практических работ,  не обеспеченных необходимым оборудованием; 3)</w:t>
      </w:r>
      <w:r w:rsidRPr="00AF1EB8">
        <w:rPr>
          <w:rFonts w:ascii="Times New Roman" w:eastAsia="Arial" w:hAnsi="Times New Roman" w:cs="Times New Roman"/>
          <w:sz w:val="24"/>
          <w:szCs w:val="24"/>
        </w:rPr>
        <w:t xml:space="preserve"> </w:t>
      </w:r>
      <w:r w:rsidRPr="00AF1EB8">
        <w:rPr>
          <w:rFonts w:ascii="Times New Roman" w:hAnsi="Times New Roman" w:cs="Times New Roman"/>
          <w:sz w:val="24"/>
          <w:szCs w:val="24"/>
        </w:rPr>
        <w:t xml:space="preserve">перераспределение практических и проектных работ. </w:t>
      </w:r>
    </w:p>
    <w:p w14:paraId="5DA32470"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6B9B69A"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Таблица 6 </w:t>
      </w:r>
    </w:p>
    <w:p w14:paraId="2D9F0A96"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Примерное распределение часов за уровень обучения, включающее инвариантные модули и вариативные модули «Растениеводство», «Животноводство» </w:t>
      </w:r>
    </w:p>
    <w:p w14:paraId="4965F1C3"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bl>
      <w:tblPr>
        <w:tblStyle w:val="TableGrid"/>
        <w:tblW w:w="9801" w:type="dxa"/>
        <w:tblInd w:w="113" w:type="dxa"/>
        <w:tblCellMar>
          <w:top w:w="14" w:type="dxa"/>
          <w:right w:w="23" w:type="dxa"/>
        </w:tblCellMar>
        <w:tblLook w:val="04A0" w:firstRow="1" w:lastRow="0" w:firstColumn="1" w:lastColumn="0" w:noHBand="0" w:noVBand="1"/>
      </w:tblPr>
      <w:tblGrid>
        <w:gridCol w:w="3262"/>
        <w:gridCol w:w="1133"/>
        <w:gridCol w:w="1037"/>
        <w:gridCol w:w="1078"/>
        <w:gridCol w:w="1064"/>
        <w:gridCol w:w="1051"/>
        <w:gridCol w:w="1176"/>
      </w:tblGrid>
      <w:tr w:rsidR="000777F7" w:rsidRPr="00AF1EB8" w14:paraId="740F7C66" w14:textId="77777777" w:rsidTr="000777F7">
        <w:trPr>
          <w:trHeight w:val="307"/>
        </w:trPr>
        <w:tc>
          <w:tcPr>
            <w:tcW w:w="3262" w:type="dxa"/>
            <w:vMerge w:val="restart"/>
            <w:tcBorders>
              <w:top w:val="single" w:sz="4" w:space="0" w:color="000000"/>
              <w:left w:val="single" w:sz="4" w:space="0" w:color="000000"/>
              <w:bottom w:val="single" w:sz="4" w:space="0" w:color="000000"/>
              <w:right w:val="single" w:sz="4" w:space="0" w:color="000000"/>
            </w:tcBorders>
            <w:vAlign w:val="center"/>
          </w:tcPr>
          <w:p w14:paraId="66F8947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Модули </w:t>
            </w:r>
          </w:p>
        </w:tc>
        <w:tc>
          <w:tcPr>
            <w:tcW w:w="4311" w:type="dxa"/>
            <w:gridSpan w:val="4"/>
            <w:tcBorders>
              <w:top w:val="single" w:sz="4" w:space="0" w:color="000000"/>
              <w:left w:val="single" w:sz="4" w:space="0" w:color="000000"/>
              <w:bottom w:val="single" w:sz="4" w:space="0" w:color="000000"/>
              <w:right w:val="nil"/>
            </w:tcBorders>
          </w:tcPr>
          <w:p w14:paraId="69637B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Количество часов по классам</w:t>
            </w:r>
          </w:p>
        </w:tc>
        <w:tc>
          <w:tcPr>
            <w:tcW w:w="1051" w:type="dxa"/>
            <w:tcBorders>
              <w:top w:val="single" w:sz="4" w:space="0" w:color="000000"/>
              <w:left w:val="nil"/>
              <w:bottom w:val="single" w:sz="4" w:space="0" w:color="000000"/>
              <w:right w:val="single" w:sz="4" w:space="0" w:color="000000"/>
            </w:tcBorders>
          </w:tcPr>
          <w:p w14:paraId="287D56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tc>
        <w:tc>
          <w:tcPr>
            <w:tcW w:w="1176" w:type="dxa"/>
            <w:vMerge w:val="restart"/>
            <w:tcBorders>
              <w:top w:val="single" w:sz="4" w:space="0" w:color="000000"/>
              <w:left w:val="single" w:sz="4" w:space="0" w:color="000000"/>
              <w:bottom w:val="single" w:sz="4" w:space="0" w:color="000000"/>
              <w:right w:val="single" w:sz="4" w:space="0" w:color="000000"/>
            </w:tcBorders>
            <w:vAlign w:val="center"/>
          </w:tcPr>
          <w:p w14:paraId="6B7B4B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Итого </w:t>
            </w:r>
          </w:p>
        </w:tc>
      </w:tr>
      <w:tr w:rsidR="000777F7" w:rsidRPr="00AF1EB8" w14:paraId="3ACFC3B2" w14:textId="77777777" w:rsidTr="000777F7">
        <w:trPr>
          <w:trHeight w:val="307"/>
        </w:trPr>
        <w:tc>
          <w:tcPr>
            <w:tcW w:w="0" w:type="auto"/>
            <w:vMerge/>
            <w:tcBorders>
              <w:top w:val="nil"/>
              <w:left w:val="single" w:sz="4" w:space="0" w:color="000000"/>
              <w:bottom w:val="single" w:sz="4" w:space="0" w:color="000000"/>
              <w:right w:val="single" w:sz="4" w:space="0" w:color="000000"/>
            </w:tcBorders>
          </w:tcPr>
          <w:p w14:paraId="11245D34" w14:textId="77777777" w:rsidR="000777F7" w:rsidRPr="00AF1EB8" w:rsidRDefault="000777F7" w:rsidP="005E153E">
            <w:pPr>
              <w:jc w:val="both"/>
              <w:rPr>
                <w:rFonts w:ascii="Times New Roman" w:hAnsi="Times New Roman" w:cs="Times New Roman"/>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3B18490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5 класс </w:t>
            </w:r>
          </w:p>
        </w:tc>
        <w:tc>
          <w:tcPr>
            <w:tcW w:w="1037" w:type="dxa"/>
            <w:tcBorders>
              <w:top w:val="single" w:sz="4" w:space="0" w:color="000000"/>
              <w:left w:val="single" w:sz="4" w:space="0" w:color="000000"/>
              <w:bottom w:val="single" w:sz="4" w:space="0" w:color="000000"/>
              <w:right w:val="single" w:sz="4" w:space="0" w:color="000000"/>
            </w:tcBorders>
          </w:tcPr>
          <w:p w14:paraId="2DB5EFF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6 класс </w:t>
            </w:r>
          </w:p>
        </w:tc>
        <w:tc>
          <w:tcPr>
            <w:tcW w:w="1078" w:type="dxa"/>
            <w:tcBorders>
              <w:top w:val="single" w:sz="4" w:space="0" w:color="000000"/>
              <w:left w:val="single" w:sz="4" w:space="0" w:color="000000"/>
              <w:bottom w:val="single" w:sz="4" w:space="0" w:color="000000"/>
              <w:right w:val="single" w:sz="4" w:space="0" w:color="000000"/>
            </w:tcBorders>
          </w:tcPr>
          <w:p w14:paraId="37C4154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7 класс </w:t>
            </w:r>
          </w:p>
        </w:tc>
        <w:tc>
          <w:tcPr>
            <w:tcW w:w="1064" w:type="dxa"/>
            <w:tcBorders>
              <w:top w:val="single" w:sz="4" w:space="0" w:color="000000"/>
              <w:left w:val="single" w:sz="4" w:space="0" w:color="000000"/>
              <w:bottom w:val="single" w:sz="4" w:space="0" w:color="000000"/>
              <w:right w:val="single" w:sz="4" w:space="0" w:color="000000"/>
            </w:tcBorders>
          </w:tcPr>
          <w:p w14:paraId="7870F4E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8 класс </w:t>
            </w:r>
          </w:p>
        </w:tc>
        <w:tc>
          <w:tcPr>
            <w:tcW w:w="1051" w:type="dxa"/>
            <w:tcBorders>
              <w:top w:val="single" w:sz="4" w:space="0" w:color="000000"/>
              <w:left w:val="single" w:sz="4" w:space="0" w:color="000000"/>
              <w:bottom w:val="single" w:sz="4" w:space="0" w:color="000000"/>
              <w:right w:val="single" w:sz="4" w:space="0" w:color="000000"/>
            </w:tcBorders>
          </w:tcPr>
          <w:p w14:paraId="206FE68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i/>
                <w:sz w:val="24"/>
                <w:szCs w:val="24"/>
              </w:rPr>
              <w:t xml:space="preserve">9 класс </w:t>
            </w:r>
          </w:p>
        </w:tc>
        <w:tc>
          <w:tcPr>
            <w:tcW w:w="0" w:type="auto"/>
            <w:vMerge/>
            <w:tcBorders>
              <w:top w:val="nil"/>
              <w:left w:val="single" w:sz="4" w:space="0" w:color="000000"/>
              <w:bottom w:val="single" w:sz="4" w:space="0" w:color="000000"/>
              <w:right w:val="single" w:sz="4" w:space="0" w:color="000000"/>
            </w:tcBorders>
          </w:tcPr>
          <w:p w14:paraId="7FECCF0B" w14:textId="77777777" w:rsidR="000777F7" w:rsidRPr="00AF1EB8" w:rsidRDefault="000777F7" w:rsidP="005E153E">
            <w:pPr>
              <w:jc w:val="both"/>
              <w:rPr>
                <w:rFonts w:ascii="Times New Roman" w:hAnsi="Times New Roman" w:cs="Times New Roman"/>
                <w:sz w:val="24"/>
                <w:szCs w:val="24"/>
              </w:rPr>
            </w:pPr>
          </w:p>
        </w:tc>
      </w:tr>
      <w:tr w:rsidR="000777F7" w:rsidRPr="00AF1EB8" w14:paraId="299AC586"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4F93505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Инвариантные модули </w:t>
            </w:r>
          </w:p>
        </w:tc>
        <w:tc>
          <w:tcPr>
            <w:tcW w:w="1133" w:type="dxa"/>
            <w:tcBorders>
              <w:top w:val="single" w:sz="4" w:space="0" w:color="000000"/>
              <w:left w:val="single" w:sz="4" w:space="0" w:color="000000"/>
              <w:bottom w:val="single" w:sz="4" w:space="0" w:color="000000"/>
              <w:right w:val="single" w:sz="4" w:space="0" w:color="000000"/>
            </w:tcBorders>
          </w:tcPr>
          <w:p w14:paraId="617D064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37" w:type="dxa"/>
            <w:tcBorders>
              <w:top w:val="single" w:sz="4" w:space="0" w:color="000000"/>
              <w:left w:val="single" w:sz="4" w:space="0" w:color="000000"/>
              <w:bottom w:val="single" w:sz="4" w:space="0" w:color="000000"/>
              <w:right w:val="single" w:sz="4" w:space="0" w:color="000000"/>
            </w:tcBorders>
          </w:tcPr>
          <w:p w14:paraId="1467676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tcBorders>
              <w:top w:val="single" w:sz="4" w:space="0" w:color="000000"/>
              <w:left w:val="single" w:sz="4" w:space="0" w:color="000000"/>
              <w:bottom w:val="single" w:sz="4" w:space="0" w:color="000000"/>
              <w:right w:val="single" w:sz="4" w:space="0" w:color="000000"/>
            </w:tcBorders>
          </w:tcPr>
          <w:p w14:paraId="5DF6B36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56 </w:t>
            </w:r>
          </w:p>
        </w:tc>
        <w:tc>
          <w:tcPr>
            <w:tcW w:w="1064" w:type="dxa"/>
            <w:tcBorders>
              <w:top w:val="single" w:sz="4" w:space="0" w:color="000000"/>
              <w:left w:val="single" w:sz="4" w:space="0" w:color="000000"/>
              <w:bottom w:val="single" w:sz="4" w:space="0" w:color="000000"/>
              <w:right w:val="single" w:sz="4" w:space="0" w:color="000000"/>
            </w:tcBorders>
          </w:tcPr>
          <w:p w14:paraId="5C4E7B1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26 </w:t>
            </w:r>
          </w:p>
        </w:tc>
        <w:tc>
          <w:tcPr>
            <w:tcW w:w="1051" w:type="dxa"/>
            <w:tcBorders>
              <w:top w:val="single" w:sz="4" w:space="0" w:color="000000"/>
              <w:left w:val="single" w:sz="4" w:space="0" w:color="000000"/>
              <w:bottom w:val="single" w:sz="4" w:space="0" w:color="000000"/>
              <w:right w:val="single" w:sz="4" w:space="0" w:color="000000"/>
            </w:tcBorders>
          </w:tcPr>
          <w:p w14:paraId="49D441E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76" w:type="dxa"/>
            <w:tcBorders>
              <w:top w:val="single" w:sz="4" w:space="0" w:color="000000"/>
              <w:left w:val="single" w:sz="4" w:space="0" w:color="000000"/>
              <w:bottom w:val="single" w:sz="4" w:space="0" w:color="000000"/>
              <w:right w:val="single" w:sz="4" w:space="0" w:color="000000"/>
            </w:tcBorders>
          </w:tcPr>
          <w:p w14:paraId="6EF0DEA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252 </w:t>
            </w:r>
          </w:p>
        </w:tc>
      </w:tr>
      <w:tr w:rsidR="000777F7" w:rsidRPr="00AF1EB8" w14:paraId="0417F829" w14:textId="77777777" w:rsidTr="000777F7">
        <w:trPr>
          <w:trHeight w:val="310"/>
        </w:trPr>
        <w:tc>
          <w:tcPr>
            <w:tcW w:w="3262" w:type="dxa"/>
            <w:tcBorders>
              <w:top w:val="single" w:sz="4" w:space="0" w:color="000000"/>
              <w:left w:val="single" w:sz="4" w:space="0" w:color="000000"/>
              <w:bottom w:val="single" w:sz="4" w:space="0" w:color="000000"/>
              <w:right w:val="single" w:sz="4" w:space="0" w:color="000000"/>
            </w:tcBorders>
          </w:tcPr>
          <w:p w14:paraId="31986E2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Производство и технологии </w:t>
            </w:r>
          </w:p>
        </w:tc>
        <w:tc>
          <w:tcPr>
            <w:tcW w:w="1133" w:type="dxa"/>
            <w:tcBorders>
              <w:top w:val="single" w:sz="4" w:space="0" w:color="000000"/>
              <w:left w:val="single" w:sz="4" w:space="0" w:color="000000"/>
              <w:bottom w:val="single" w:sz="4" w:space="0" w:color="000000"/>
              <w:right w:val="single" w:sz="4" w:space="0" w:color="000000"/>
            </w:tcBorders>
          </w:tcPr>
          <w:p w14:paraId="3FC600FE"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37" w:type="dxa"/>
            <w:tcBorders>
              <w:top w:val="single" w:sz="4" w:space="0" w:color="000000"/>
              <w:left w:val="single" w:sz="4" w:space="0" w:color="000000"/>
              <w:bottom w:val="single" w:sz="4" w:space="0" w:color="000000"/>
              <w:right w:val="single" w:sz="4" w:space="0" w:color="000000"/>
            </w:tcBorders>
          </w:tcPr>
          <w:p w14:paraId="2A20E6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78" w:type="dxa"/>
            <w:tcBorders>
              <w:top w:val="single" w:sz="4" w:space="0" w:color="000000"/>
              <w:left w:val="single" w:sz="4" w:space="0" w:color="000000"/>
              <w:bottom w:val="single" w:sz="4" w:space="0" w:color="000000"/>
              <w:right w:val="single" w:sz="4" w:space="0" w:color="000000"/>
            </w:tcBorders>
          </w:tcPr>
          <w:p w14:paraId="4B3DF2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227FBFA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9E90CD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76" w:type="dxa"/>
            <w:tcBorders>
              <w:top w:val="single" w:sz="4" w:space="0" w:color="000000"/>
              <w:left w:val="single" w:sz="4" w:space="0" w:color="000000"/>
              <w:bottom w:val="single" w:sz="4" w:space="0" w:color="000000"/>
              <w:right w:val="single" w:sz="4" w:space="0" w:color="000000"/>
            </w:tcBorders>
          </w:tcPr>
          <w:p w14:paraId="1C9E686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5A65028D" w14:textId="77777777" w:rsidTr="000777F7">
        <w:trPr>
          <w:trHeight w:val="605"/>
        </w:trPr>
        <w:tc>
          <w:tcPr>
            <w:tcW w:w="3262" w:type="dxa"/>
            <w:tcBorders>
              <w:top w:val="single" w:sz="4" w:space="0" w:color="000000"/>
              <w:left w:val="single" w:sz="4" w:space="0" w:color="000000"/>
              <w:bottom w:val="single" w:sz="4" w:space="0" w:color="000000"/>
              <w:right w:val="single" w:sz="4" w:space="0" w:color="000000"/>
            </w:tcBorders>
          </w:tcPr>
          <w:p w14:paraId="2697EDF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Компьютерная графика, черчение </w:t>
            </w:r>
          </w:p>
        </w:tc>
        <w:tc>
          <w:tcPr>
            <w:tcW w:w="1133" w:type="dxa"/>
            <w:tcBorders>
              <w:top w:val="single" w:sz="4" w:space="0" w:color="000000"/>
              <w:left w:val="single" w:sz="4" w:space="0" w:color="000000"/>
              <w:bottom w:val="single" w:sz="4" w:space="0" w:color="000000"/>
              <w:right w:val="single" w:sz="4" w:space="0" w:color="000000"/>
            </w:tcBorders>
          </w:tcPr>
          <w:p w14:paraId="2D91425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37" w:type="dxa"/>
            <w:tcBorders>
              <w:top w:val="single" w:sz="4" w:space="0" w:color="000000"/>
              <w:left w:val="single" w:sz="4" w:space="0" w:color="000000"/>
              <w:bottom w:val="single" w:sz="4" w:space="0" w:color="000000"/>
              <w:right w:val="single" w:sz="4" w:space="0" w:color="000000"/>
            </w:tcBorders>
          </w:tcPr>
          <w:p w14:paraId="38AA2D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78" w:type="dxa"/>
            <w:tcBorders>
              <w:top w:val="single" w:sz="4" w:space="0" w:color="000000"/>
              <w:left w:val="single" w:sz="4" w:space="0" w:color="000000"/>
              <w:bottom w:val="single" w:sz="4" w:space="0" w:color="000000"/>
              <w:right w:val="single" w:sz="4" w:space="0" w:color="000000"/>
            </w:tcBorders>
          </w:tcPr>
          <w:p w14:paraId="73B21EF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64" w:type="dxa"/>
            <w:tcBorders>
              <w:top w:val="single" w:sz="4" w:space="0" w:color="000000"/>
              <w:left w:val="single" w:sz="4" w:space="0" w:color="000000"/>
              <w:bottom w:val="single" w:sz="4" w:space="0" w:color="000000"/>
              <w:right w:val="single" w:sz="4" w:space="0" w:color="000000"/>
            </w:tcBorders>
          </w:tcPr>
          <w:p w14:paraId="135AD9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F54E40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176" w:type="dxa"/>
            <w:tcBorders>
              <w:top w:val="single" w:sz="4" w:space="0" w:color="000000"/>
              <w:left w:val="single" w:sz="4" w:space="0" w:color="000000"/>
              <w:bottom w:val="single" w:sz="4" w:space="0" w:color="000000"/>
              <w:right w:val="single" w:sz="4" w:space="0" w:color="000000"/>
            </w:tcBorders>
          </w:tcPr>
          <w:p w14:paraId="16BC8C7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32 </w:t>
            </w:r>
          </w:p>
        </w:tc>
      </w:tr>
      <w:tr w:rsidR="000777F7" w:rsidRPr="00AF1EB8" w14:paraId="6653CA69" w14:textId="77777777" w:rsidTr="000777F7">
        <w:trPr>
          <w:trHeight w:val="902"/>
        </w:trPr>
        <w:tc>
          <w:tcPr>
            <w:tcW w:w="3262" w:type="dxa"/>
            <w:tcBorders>
              <w:top w:val="single" w:sz="4" w:space="0" w:color="000000"/>
              <w:left w:val="single" w:sz="4" w:space="0" w:color="000000"/>
              <w:bottom w:val="single" w:sz="4" w:space="0" w:color="000000"/>
              <w:right w:val="single" w:sz="4" w:space="0" w:color="000000"/>
            </w:tcBorders>
          </w:tcPr>
          <w:p w14:paraId="701FAED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3D-моделирование, прототипирование, макетирование </w:t>
            </w:r>
          </w:p>
        </w:tc>
        <w:tc>
          <w:tcPr>
            <w:tcW w:w="1133" w:type="dxa"/>
            <w:tcBorders>
              <w:top w:val="single" w:sz="4" w:space="0" w:color="000000"/>
              <w:left w:val="single" w:sz="4" w:space="0" w:color="000000"/>
              <w:bottom w:val="single" w:sz="4" w:space="0" w:color="000000"/>
              <w:right w:val="single" w:sz="4" w:space="0" w:color="000000"/>
            </w:tcBorders>
          </w:tcPr>
          <w:p w14:paraId="0A83633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6D82319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36B523F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4 </w:t>
            </w:r>
          </w:p>
        </w:tc>
        <w:tc>
          <w:tcPr>
            <w:tcW w:w="1064" w:type="dxa"/>
            <w:tcBorders>
              <w:top w:val="single" w:sz="4" w:space="0" w:color="000000"/>
              <w:left w:val="single" w:sz="4" w:space="0" w:color="000000"/>
              <w:bottom w:val="single" w:sz="4" w:space="0" w:color="000000"/>
              <w:right w:val="single" w:sz="4" w:space="0" w:color="000000"/>
            </w:tcBorders>
          </w:tcPr>
          <w:p w14:paraId="5E31272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tcPr>
          <w:p w14:paraId="1EB8B38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176" w:type="dxa"/>
            <w:tcBorders>
              <w:top w:val="single" w:sz="4" w:space="0" w:color="000000"/>
              <w:left w:val="single" w:sz="4" w:space="0" w:color="000000"/>
              <w:bottom w:val="single" w:sz="4" w:space="0" w:color="000000"/>
              <w:right w:val="single" w:sz="4" w:space="0" w:color="000000"/>
            </w:tcBorders>
          </w:tcPr>
          <w:p w14:paraId="2ECC152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24 </w:t>
            </w:r>
          </w:p>
        </w:tc>
      </w:tr>
      <w:tr w:rsidR="000777F7" w:rsidRPr="00AF1EB8" w14:paraId="798CA947" w14:textId="77777777" w:rsidTr="000777F7">
        <w:trPr>
          <w:trHeight w:val="905"/>
        </w:trPr>
        <w:tc>
          <w:tcPr>
            <w:tcW w:w="3262" w:type="dxa"/>
            <w:tcBorders>
              <w:top w:val="single" w:sz="4" w:space="0" w:color="000000"/>
              <w:left w:val="single" w:sz="4" w:space="0" w:color="000000"/>
              <w:bottom w:val="single" w:sz="4" w:space="0" w:color="000000"/>
              <w:right w:val="single" w:sz="4" w:space="0" w:color="000000"/>
            </w:tcBorders>
          </w:tcPr>
          <w:p w14:paraId="3789112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Технологии обработки материалов, пищевых продуктов </w:t>
            </w:r>
          </w:p>
        </w:tc>
        <w:tc>
          <w:tcPr>
            <w:tcW w:w="1133" w:type="dxa"/>
            <w:tcBorders>
              <w:top w:val="single" w:sz="4" w:space="0" w:color="000000"/>
              <w:left w:val="single" w:sz="4" w:space="0" w:color="000000"/>
              <w:bottom w:val="single" w:sz="4" w:space="0" w:color="000000"/>
              <w:right w:val="single" w:sz="4" w:space="0" w:color="000000"/>
            </w:tcBorders>
          </w:tcPr>
          <w:p w14:paraId="206424C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37" w:type="dxa"/>
            <w:tcBorders>
              <w:top w:val="single" w:sz="4" w:space="0" w:color="000000"/>
              <w:left w:val="single" w:sz="4" w:space="0" w:color="000000"/>
              <w:bottom w:val="single" w:sz="4" w:space="0" w:color="000000"/>
              <w:right w:val="single" w:sz="4" w:space="0" w:color="000000"/>
            </w:tcBorders>
          </w:tcPr>
          <w:p w14:paraId="3CE348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36 </w:t>
            </w:r>
          </w:p>
        </w:tc>
        <w:tc>
          <w:tcPr>
            <w:tcW w:w="1078" w:type="dxa"/>
            <w:tcBorders>
              <w:top w:val="single" w:sz="4" w:space="0" w:color="000000"/>
              <w:left w:val="single" w:sz="4" w:space="0" w:color="000000"/>
              <w:bottom w:val="single" w:sz="4" w:space="0" w:color="000000"/>
              <w:right w:val="single" w:sz="4" w:space="0" w:color="000000"/>
            </w:tcBorders>
          </w:tcPr>
          <w:p w14:paraId="767437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26 </w:t>
            </w:r>
          </w:p>
        </w:tc>
        <w:tc>
          <w:tcPr>
            <w:tcW w:w="1064" w:type="dxa"/>
            <w:tcBorders>
              <w:top w:val="single" w:sz="4" w:space="0" w:color="000000"/>
              <w:left w:val="single" w:sz="4" w:space="0" w:color="000000"/>
              <w:bottom w:val="single" w:sz="4" w:space="0" w:color="000000"/>
              <w:right w:val="single" w:sz="4" w:space="0" w:color="000000"/>
            </w:tcBorders>
          </w:tcPr>
          <w:p w14:paraId="6387D3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6CC669F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12DB13A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98 </w:t>
            </w:r>
          </w:p>
        </w:tc>
      </w:tr>
      <w:tr w:rsidR="000777F7" w:rsidRPr="00AF1EB8" w14:paraId="06B169F0"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244705E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Робототехника </w:t>
            </w:r>
          </w:p>
        </w:tc>
        <w:tc>
          <w:tcPr>
            <w:tcW w:w="1133" w:type="dxa"/>
            <w:tcBorders>
              <w:top w:val="single" w:sz="4" w:space="0" w:color="000000"/>
              <w:left w:val="single" w:sz="4" w:space="0" w:color="000000"/>
              <w:bottom w:val="single" w:sz="4" w:space="0" w:color="000000"/>
              <w:right w:val="single" w:sz="4" w:space="0" w:color="000000"/>
            </w:tcBorders>
          </w:tcPr>
          <w:p w14:paraId="53BB15C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37" w:type="dxa"/>
            <w:tcBorders>
              <w:top w:val="single" w:sz="4" w:space="0" w:color="000000"/>
              <w:left w:val="single" w:sz="4" w:space="0" w:color="000000"/>
              <w:bottom w:val="single" w:sz="4" w:space="0" w:color="000000"/>
              <w:right w:val="single" w:sz="4" w:space="0" w:color="000000"/>
            </w:tcBorders>
          </w:tcPr>
          <w:p w14:paraId="4B3EAA5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c>
          <w:tcPr>
            <w:tcW w:w="1078" w:type="dxa"/>
            <w:tcBorders>
              <w:top w:val="single" w:sz="4" w:space="0" w:color="000000"/>
              <w:left w:val="single" w:sz="4" w:space="0" w:color="000000"/>
              <w:bottom w:val="single" w:sz="4" w:space="0" w:color="000000"/>
              <w:right w:val="single" w:sz="4" w:space="0" w:color="000000"/>
            </w:tcBorders>
          </w:tcPr>
          <w:p w14:paraId="3E189C0D"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064" w:type="dxa"/>
            <w:tcBorders>
              <w:top w:val="single" w:sz="4" w:space="0" w:color="000000"/>
              <w:left w:val="single" w:sz="4" w:space="0" w:color="000000"/>
              <w:bottom w:val="single" w:sz="4" w:space="0" w:color="000000"/>
              <w:right w:val="single" w:sz="4" w:space="0" w:color="000000"/>
            </w:tcBorders>
          </w:tcPr>
          <w:p w14:paraId="5127622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10 </w:t>
            </w:r>
          </w:p>
        </w:tc>
        <w:tc>
          <w:tcPr>
            <w:tcW w:w="1051" w:type="dxa"/>
            <w:tcBorders>
              <w:top w:val="single" w:sz="4" w:space="0" w:color="000000"/>
              <w:left w:val="single" w:sz="4" w:space="0" w:color="000000"/>
              <w:bottom w:val="single" w:sz="4" w:space="0" w:color="000000"/>
              <w:right w:val="single" w:sz="4" w:space="0" w:color="000000"/>
            </w:tcBorders>
          </w:tcPr>
          <w:p w14:paraId="6EED84A6"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14 </w:t>
            </w:r>
          </w:p>
        </w:tc>
        <w:tc>
          <w:tcPr>
            <w:tcW w:w="1176" w:type="dxa"/>
            <w:tcBorders>
              <w:top w:val="single" w:sz="4" w:space="0" w:color="000000"/>
              <w:left w:val="single" w:sz="4" w:space="0" w:color="000000"/>
              <w:bottom w:val="single" w:sz="4" w:space="0" w:color="000000"/>
              <w:right w:val="single" w:sz="4" w:space="0" w:color="000000"/>
            </w:tcBorders>
          </w:tcPr>
          <w:p w14:paraId="2906D8A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78 </w:t>
            </w:r>
          </w:p>
        </w:tc>
      </w:tr>
      <w:tr w:rsidR="000777F7" w:rsidRPr="00AF1EB8" w14:paraId="1EAA01E6" w14:textId="77777777" w:rsidTr="000777F7">
        <w:trPr>
          <w:trHeight w:val="608"/>
        </w:trPr>
        <w:tc>
          <w:tcPr>
            <w:tcW w:w="3262" w:type="dxa"/>
            <w:tcBorders>
              <w:top w:val="single" w:sz="4" w:space="0" w:color="000000"/>
              <w:left w:val="single" w:sz="4" w:space="0" w:color="000000"/>
              <w:bottom w:val="single" w:sz="4" w:space="0" w:color="000000"/>
              <w:right w:val="single" w:sz="4" w:space="0" w:color="000000"/>
            </w:tcBorders>
          </w:tcPr>
          <w:p w14:paraId="5F39E0A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Вариативные модули  </w:t>
            </w:r>
            <w:r w:rsidRPr="00AF1EB8">
              <w:rPr>
                <w:rFonts w:ascii="Times New Roman" w:hAnsi="Times New Roman" w:cs="Times New Roman"/>
                <w:sz w:val="24"/>
                <w:szCs w:val="24"/>
              </w:rPr>
              <w:t xml:space="preserve">(по выбору ОО) </w:t>
            </w:r>
            <w:r w:rsidRPr="00AF1EB8">
              <w:rPr>
                <w:rFonts w:ascii="Times New Roman" w:hAnsi="Times New Roman" w:cs="Times New Roman"/>
                <w:i/>
                <w:sz w:val="24"/>
                <w:szCs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A6D011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52CF008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A5437F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12 </w:t>
            </w:r>
          </w:p>
        </w:tc>
        <w:tc>
          <w:tcPr>
            <w:tcW w:w="1064" w:type="dxa"/>
            <w:tcBorders>
              <w:top w:val="single" w:sz="4" w:space="0" w:color="000000"/>
              <w:left w:val="single" w:sz="4" w:space="0" w:color="000000"/>
              <w:bottom w:val="single" w:sz="4" w:space="0" w:color="000000"/>
              <w:right w:val="single" w:sz="4" w:space="0" w:color="000000"/>
            </w:tcBorders>
          </w:tcPr>
          <w:p w14:paraId="3BF33740"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8 </w:t>
            </w:r>
          </w:p>
        </w:tc>
        <w:tc>
          <w:tcPr>
            <w:tcW w:w="1051" w:type="dxa"/>
            <w:tcBorders>
              <w:top w:val="single" w:sz="4" w:space="0" w:color="000000"/>
              <w:left w:val="single" w:sz="4" w:space="0" w:color="000000"/>
              <w:bottom w:val="single" w:sz="4" w:space="0" w:color="000000"/>
              <w:right w:val="single" w:sz="4" w:space="0" w:color="000000"/>
            </w:tcBorders>
          </w:tcPr>
          <w:p w14:paraId="7C9B612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0 </w:t>
            </w:r>
          </w:p>
        </w:tc>
        <w:tc>
          <w:tcPr>
            <w:tcW w:w="1176" w:type="dxa"/>
            <w:tcBorders>
              <w:top w:val="single" w:sz="4" w:space="0" w:color="000000"/>
              <w:left w:val="single" w:sz="4" w:space="0" w:color="000000"/>
              <w:bottom w:val="single" w:sz="4" w:space="0" w:color="000000"/>
              <w:right w:val="single" w:sz="4" w:space="0" w:color="000000"/>
            </w:tcBorders>
          </w:tcPr>
          <w:p w14:paraId="6FEAD2E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20 </w:t>
            </w:r>
          </w:p>
        </w:tc>
      </w:tr>
      <w:tr w:rsidR="000777F7" w:rsidRPr="00AF1EB8" w14:paraId="0D7E4F01"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7B17928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Растениеводство  </w:t>
            </w:r>
          </w:p>
        </w:tc>
        <w:tc>
          <w:tcPr>
            <w:tcW w:w="1133" w:type="dxa"/>
            <w:tcBorders>
              <w:top w:val="single" w:sz="4" w:space="0" w:color="000000"/>
              <w:left w:val="single" w:sz="4" w:space="0" w:color="000000"/>
              <w:bottom w:val="single" w:sz="4" w:space="0" w:color="000000"/>
              <w:right w:val="single" w:sz="4" w:space="0" w:color="000000"/>
            </w:tcBorders>
          </w:tcPr>
          <w:p w14:paraId="525CDA79"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4F362BFF"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C42BFE2"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1064" w:type="dxa"/>
            <w:tcBorders>
              <w:top w:val="single" w:sz="4" w:space="0" w:color="000000"/>
              <w:left w:val="single" w:sz="4" w:space="0" w:color="000000"/>
              <w:bottom w:val="single" w:sz="4" w:space="0" w:color="000000"/>
              <w:right w:val="single" w:sz="4" w:space="0" w:color="000000"/>
            </w:tcBorders>
          </w:tcPr>
          <w:p w14:paraId="57C830A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35FFFBC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86B75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10 </w:t>
            </w:r>
          </w:p>
        </w:tc>
      </w:tr>
      <w:tr w:rsidR="000777F7" w:rsidRPr="00AF1EB8" w14:paraId="237B8233"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41A98DA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Животноводство  </w:t>
            </w:r>
          </w:p>
        </w:tc>
        <w:tc>
          <w:tcPr>
            <w:tcW w:w="1133" w:type="dxa"/>
            <w:tcBorders>
              <w:top w:val="single" w:sz="4" w:space="0" w:color="000000"/>
              <w:left w:val="single" w:sz="4" w:space="0" w:color="000000"/>
              <w:bottom w:val="single" w:sz="4" w:space="0" w:color="000000"/>
              <w:right w:val="single" w:sz="4" w:space="0" w:color="000000"/>
            </w:tcBorders>
          </w:tcPr>
          <w:p w14:paraId="20AC845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155E697C"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078" w:type="dxa"/>
            <w:tcBorders>
              <w:top w:val="single" w:sz="4" w:space="0" w:color="000000"/>
              <w:left w:val="single" w:sz="4" w:space="0" w:color="000000"/>
              <w:bottom w:val="single" w:sz="4" w:space="0" w:color="000000"/>
              <w:right w:val="single" w:sz="4" w:space="0" w:color="000000"/>
            </w:tcBorders>
          </w:tcPr>
          <w:p w14:paraId="6201660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6 </w:t>
            </w:r>
          </w:p>
        </w:tc>
        <w:tc>
          <w:tcPr>
            <w:tcW w:w="1064" w:type="dxa"/>
            <w:tcBorders>
              <w:top w:val="single" w:sz="4" w:space="0" w:color="000000"/>
              <w:left w:val="single" w:sz="4" w:space="0" w:color="000000"/>
              <w:bottom w:val="single" w:sz="4" w:space="0" w:color="000000"/>
              <w:right w:val="single" w:sz="4" w:space="0" w:color="000000"/>
            </w:tcBorders>
          </w:tcPr>
          <w:p w14:paraId="6AB40C4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4 </w:t>
            </w:r>
          </w:p>
        </w:tc>
        <w:tc>
          <w:tcPr>
            <w:tcW w:w="1051" w:type="dxa"/>
            <w:tcBorders>
              <w:top w:val="single" w:sz="4" w:space="0" w:color="000000"/>
              <w:left w:val="single" w:sz="4" w:space="0" w:color="000000"/>
              <w:bottom w:val="single" w:sz="4" w:space="0" w:color="000000"/>
              <w:right w:val="single" w:sz="4" w:space="0" w:color="000000"/>
            </w:tcBorders>
          </w:tcPr>
          <w:p w14:paraId="18481C0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167BAF1"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i/>
                <w:sz w:val="24"/>
                <w:szCs w:val="24"/>
              </w:rPr>
              <w:t xml:space="preserve">10 </w:t>
            </w:r>
          </w:p>
        </w:tc>
      </w:tr>
      <w:tr w:rsidR="000777F7" w:rsidRPr="00AF1EB8" w14:paraId="30324ED3" w14:textId="77777777" w:rsidTr="000777F7">
        <w:trPr>
          <w:trHeight w:val="307"/>
        </w:trPr>
        <w:tc>
          <w:tcPr>
            <w:tcW w:w="3262" w:type="dxa"/>
            <w:tcBorders>
              <w:top w:val="single" w:sz="4" w:space="0" w:color="000000"/>
              <w:left w:val="single" w:sz="4" w:space="0" w:color="000000"/>
              <w:bottom w:val="single" w:sz="4" w:space="0" w:color="000000"/>
              <w:right w:val="single" w:sz="4" w:space="0" w:color="000000"/>
            </w:tcBorders>
          </w:tcPr>
          <w:p w14:paraId="543E9F6A"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sz w:val="24"/>
                <w:szCs w:val="24"/>
              </w:rPr>
              <w:t xml:space="preserve">Всего </w:t>
            </w:r>
          </w:p>
        </w:tc>
        <w:tc>
          <w:tcPr>
            <w:tcW w:w="1133" w:type="dxa"/>
            <w:tcBorders>
              <w:top w:val="single" w:sz="4" w:space="0" w:color="000000"/>
              <w:left w:val="single" w:sz="4" w:space="0" w:color="000000"/>
              <w:bottom w:val="single" w:sz="4" w:space="0" w:color="000000"/>
              <w:right w:val="single" w:sz="4" w:space="0" w:color="000000"/>
            </w:tcBorders>
          </w:tcPr>
          <w:p w14:paraId="01768AE4"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37" w:type="dxa"/>
            <w:tcBorders>
              <w:top w:val="single" w:sz="4" w:space="0" w:color="000000"/>
              <w:left w:val="single" w:sz="4" w:space="0" w:color="000000"/>
              <w:bottom w:val="single" w:sz="4" w:space="0" w:color="000000"/>
              <w:right w:val="single" w:sz="4" w:space="0" w:color="000000"/>
            </w:tcBorders>
          </w:tcPr>
          <w:p w14:paraId="3BBAF717"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78" w:type="dxa"/>
            <w:tcBorders>
              <w:top w:val="single" w:sz="4" w:space="0" w:color="000000"/>
              <w:left w:val="single" w:sz="4" w:space="0" w:color="000000"/>
              <w:bottom w:val="single" w:sz="4" w:space="0" w:color="000000"/>
              <w:right w:val="single" w:sz="4" w:space="0" w:color="000000"/>
            </w:tcBorders>
          </w:tcPr>
          <w:p w14:paraId="0EA5F1EB"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68 </w:t>
            </w:r>
          </w:p>
        </w:tc>
        <w:tc>
          <w:tcPr>
            <w:tcW w:w="1064" w:type="dxa"/>
            <w:tcBorders>
              <w:top w:val="single" w:sz="4" w:space="0" w:color="000000"/>
              <w:left w:val="single" w:sz="4" w:space="0" w:color="000000"/>
              <w:bottom w:val="single" w:sz="4" w:space="0" w:color="000000"/>
              <w:right w:val="single" w:sz="4" w:space="0" w:color="000000"/>
            </w:tcBorders>
          </w:tcPr>
          <w:p w14:paraId="0F3E8B08"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051" w:type="dxa"/>
            <w:tcBorders>
              <w:top w:val="single" w:sz="4" w:space="0" w:color="000000"/>
              <w:left w:val="single" w:sz="4" w:space="0" w:color="000000"/>
              <w:bottom w:val="single" w:sz="4" w:space="0" w:color="000000"/>
              <w:right w:val="single" w:sz="4" w:space="0" w:color="000000"/>
            </w:tcBorders>
          </w:tcPr>
          <w:p w14:paraId="6D687065"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34 </w:t>
            </w:r>
          </w:p>
        </w:tc>
        <w:tc>
          <w:tcPr>
            <w:tcW w:w="1176" w:type="dxa"/>
            <w:tcBorders>
              <w:top w:val="single" w:sz="4" w:space="0" w:color="000000"/>
              <w:left w:val="single" w:sz="4" w:space="0" w:color="000000"/>
              <w:bottom w:val="single" w:sz="4" w:space="0" w:color="000000"/>
              <w:right w:val="single" w:sz="4" w:space="0" w:color="000000"/>
            </w:tcBorders>
          </w:tcPr>
          <w:p w14:paraId="5AACBF43" w14:textId="77777777" w:rsidR="000777F7" w:rsidRPr="00AF1EB8" w:rsidRDefault="000777F7" w:rsidP="005E153E">
            <w:pPr>
              <w:jc w:val="both"/>
              <w:rPr>
                <w:rFonts w:ascii="Times New Roman" w:hAnsi="Times New Roman" w:cs="Times New Roman"/>
                <w:sz w:val="24"/>
                <w:szCs w:val="24"/>
              </w:rPr>
            </w:pPr>
            <w:r w:rsidRPr="00AF1EB8">
              <w:rPr>
                <w:rFonts w:ascii="Times New Roman" w:hAnsi="Times New Roman" w:cs="Times New Roman"/>
                <w:b/>
                <w:sz w:val="24"/>
                <w:szCs w:val="24"/>
              </w:rPr>
              <w:t xml:space="preserve">272 </w:t>
            </w:r>
          </w:p>
        </w:tc>
      </w:tr>
    </w:tbl>
    <w:p w14:paraId="1506B432"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D3B96D7" w14:textId="77777777" w:rsidR="000777F7" w:rsidRPr="00AF1EB8" w:rsidRDefault="000777F7" w:rsidP="005E153E">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Здесь приведен пример уменьшения количества часов инвариантных модулей «Робототехника» и «3D-моделирование, прототипирование, макетирование» за счет переноса практических работ по макетированию  и проектной работы по робототехнике в вариативный модуль, где данные виды работ будут выполнены. </w:t>
      </w:r>
    </w:p>
    <w:p w14:paraId="3216842F" w14:textId="77777777" w:rsidR="005E153E" w:rsidRPr="00AF1EB8" w:rsidRDefault="005E153E" w:rsidP="005E153E">
      <w:pPr>
        <w:pStyle w:val="ConsPlusNormal"/>
        <w:spacing w:before="240"/>
        <w:ind w:firstLine="540"/>
        <w:jc w:val="both"/>
      </w:pPr>
      <w:r w:rsidRPr="00AF1EB8">
        <w:t>Поурочное планирование</w:t>
      </w:r>
    </w:p>
    <w:p w14:paraId="24D9BCE4" w14:textId="77777777" w:rsidR="005E153E" w:rsidRPr="00AF1EB8" w:rsidRDefault="005E153E" w:rsidP="005E153E">
      <w:pPr>
        <w:pStyle w:val="ConsPlusNormal"/>
        <w:ind w:firstLine="540"/>
        <w:jc w:val="both"/>
      </w:pPr>
    </w:p>
    <w:p w14:paraId="50304B0C" w14:textId="77777777" w:rsidR="005E153E" w:rsidRPr="00AF1EB8" w:rsidRDefault="005E153E" w:rsidP="005E153E">
      <w:pPr>
        <w:pStyle w:val="ConsPlusNormal"/>
        <w:jc w:val="right"/>
      </w:pPr>
      <w:r w:rsidRPr="00AF1EB8">
        <w:t>Таблица 25</w:t>
      </w:r>
    </w:p>
    <w:p w14:paraId="67BBEB7E" w14:textId="77777777" w:rsidR="005E153E" w:rsidRPr="00AF1EB8" w:rsidRDefault="005E153E" w:rsidP="005E153E">
      <w:pPr>
        <w:pStyle w:val="ConsPlusNormal"/>
        <w:ind w:firstLine="540"/>
        <w:jc w:val="both"/>
      </w:pPr>
    </w:p>
    <w:p w14:paraId="2F461C56" w14:textId="77777777" w:rsidR="005E153E" w:rsidRPr="00AF1EB8" w:rsidRDefault="005E153E" w:rsidP="005E153E">
      <w:pPr>
        <w:pStyle w:val="ConsPlusNormal"/>
        <w:jc w:val="both"/>
      </w:pPr>
      <w:r w:rsidRPr="00AF1EB8">
        <w:t>5 класс</w:t>
      </w:r>
    </w:p>
    <w:p w14:paraId="2FB9E7BC"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5FD88D5C" w14:textId="77777777" w:rsidTr="007F16E7">
        <w:tc>
          <w:tcPr>
            <w:tcW w:w="1134" w:type="dxa"/>
          </w:tcPr>
          <w:p w14:paraId="09FBDEA2" w14:textId="77777777" w:rsidR="005E153E" w:rsidRPr="00AF1EB8" w:rsidRDefault="005E153E" w:rsidP="007F16E7">
            <w:pPr>
              <w:pStyle w:val="ConsPlusNormal"/>
              <w:jc w:val="center"/>
            </w:pPr>
            <w:r w:rsidRPr="00AF1EB8">
              <w:t>N урока</w:t>
            </w:r>
          </w:p>
        </w:tc>
        <w:tc>
          <w:tcPr>
            <w:tcW w:w="7937" w:type="dxa"/>
          </w:tcPr>
          <w:p w14:paraId="1E989D55" w14:textId="77777777" w:rsidR="005E153E" w:rsidRPr="00AF1EB8" w:rsidRDefault="005E153E" w:rsidP="007F16E7">
            <w:pPr>
              <w:pStyle w:val="ConsPlusNormal"/>
              <w:jc w:val="center"/>
            </w:pPr>
            <w:r w:rsidRPr="00AF1EB8">
              <w:t>Тема урока</w:t>
            </w:r>
          </w:p>
        </w:tc>
      </w:tr>
      <w:tr w:rsidR="005E153E" w:rsidRPr="00AF1EB8" w14:paraId="0ECF5885" w14:textId="77777777" w:rsidTr="007F16E7">
        <w:tc>
          <w:tcPr>
            <w:tcW w:w="1134" w:type="dxa"/>
            <w:vAlign w:val="center"/>
          </w:tcPr>
          <w:p w14:paraId="11B3E734" w14:textId="77777777" w:rsidR="005E153E" w:rsidRPr="00AF1EB8" w:rsidRDefault="005E153E" w:rsidP="007F16E7">
            <w:pPr>
              <w:pStyle w:val="ConsPlusNormal"/>
              <w:jc w:val="center"/>
            </w:pPr>
            <w:r w:rsidRPr="00AF1EB8">
              <w:t>Урок 1</w:t>
            </w:r>
          </w:p>
        </w:tc>
        <w:tc>
          <w:tcPr>
            <w:tcW w:w="7937" w:type="dxa"/>
          </w:tcPr>
          <w:p w14:paraId="3DB97521" w14:textId="77777777" w:rsidR="005E153E" w:rsidRPr="00AF1EB8" w:rsidRDefault="005E153E" w:rsidP="007F16E7">
            <w:pPr>
              <w:pStyle w:val="ConsPlusNormal"/>
              <w:jc w:val="both"/>
            </w:pPr>
            <w:r w:rsidRPr="00AF1EB8">
              <w:t>Технологии вокруг нас</w:t>
            </w:r>
          </w:p>
        </w:tc>
      </w:tr>
      <w:tr w:rsidR="005E153E" w:rsidRPr="00AF1EB8" w14:paraId="597C3B5F" w14:textId="77777777" w:rsidTr="007F16E7">
        <w:tc>
          <w:tcPr>
            <w:tcW w:w="1134" w:type="dxa"/>
            <w:vAlign w:val="center"/>
          </w:tcPr>
          <w:p w14:paraId="43839E83" w14:textId="77777777" w:rsidR="005E153E" w:rsidRPr="00AF1EB8" w:rsidRDefault="005E153E" w:rsidP="007F16E7">
            <w:pPr>
              <w:pStyle w:val="ConsPlusNormal"/>
              <w:jc w:val="center"/>
            </w:pPr>
            <w:r w:rsidRPr="00AF1EB8">
              <w:t>Урок 2</w:t>
            </w:r>
          </w:p>
        </w:tc>
        <w:tc>
          <w:tcPr>
            <w:tcW w:w="7937" w:type="dxa"/>
          </w:tcPr>
          <w:p w14:paraId="2B64EA46" w14:textId="77777777" w:rsidR="005E153E" w:rsidRPr="00AF1EB8" w:rsidRDefault="005E153E" w:rsidP="007F16E7">
            <w:pPr>
              <w:pStyle w:val="ConsPlusNormal"/>
              <w:jc w:val="both"/>
            </w:pPr>
            <w:r w:rsidRPr="00AF1EB8">
              <w:t>Технологический процесс. Практическая работа "Анализ технологических операций"</w:t>
            </w:r>
          </w:p>
        </w:tc>
      </w:tr>
      <w:tr w:rsidR="005E153E" w:rsidRPr="00AF1EB8" w14:paraId="6746E10B" w14:textId="77777777" w:rsidTr="007F16E7">
        <w:tc>
          <w:tcPr>
            <w:tcW w:w="1134" w:type="dxa"/>
            <w:vAlign w:val="center"/>
          </w:tcPr>
          <w:p w14:paraId="0DFE9158" w14:textId="77777777" w:rsidR="005E153E" w:rsidRPr="00AF1EB8" w:rsidRDefault="005E153E" w:rsidP="007F16E7">
            <w:pPr>
              <w:pStyle w:val="ConsPlusNormal"/>
              <w:jc w:val="center"/>
            </w:pPr>
            <w:r w:rsidRPr="00AF1EB8">
              <w:t>Урок 3</w:t>
            </w:r>
          </w:p>
        </w:tc>
        <w:tc>
          <w:tcPr>
            <w:tcW w:w="7937" w:type="dxa"/>
          </w:tcPr>
          <w:p w14:paraId="7A1A8AAC" w14:textId="77777777" w:rsidR="005E153E" w:rsidRPr="00AF1EB8" w:rsidRDefault="005E153E" w:rsidP="007F16E7">
            <w:pPr>
              <w:pStyle w:val="ConsPlusNormal"/>
              <w:jc w:val="both"/>
            </w:pPr>
            <w:r w:rsidRPr="00AF1EB8">
              <w:t>Проекты и проектирование</w:t>
            </w:r>
          </w:p>
        </w:tc>
      </w:tr>
      <w:tr w:rsidR="005E153E" w:rsidRPr="00AF1EB8" w14:paraId="6747BC3E" w14:textId="77777777" w:rsidTr="007F16E7">
        <w:tc>
          <w:tcPr>
            <w:tcW w:w="1134" w:type="dxa"/>
            <w:vAlign w:val="center"/>
          </w:tcPr>
          <w:p w14:paraId="253446E1" w14:textId="77777777" w:rsidR="005E153E" w:rsidRPr="00AF1EB8" w:rsidRDefault="005E153E" w:rsidP="007F16E7">
            <w:pPr>
              <w:pStyle w:val="ConsPlusNormal"/>
              <w:jc w:val="center"/>
            </w:pPr>
            <w:r w:rsidRPr="00AF1EB8">
              <w:t>Урок 4</w:t>
            </w:r>
          </w:p>
        </w:tc>
        <w:tc>
          <w:tcPr>
            <w:tcW w:w="7937" w:type="dxa"/>
          </w:tcPr>
          <w:p w14:paraId="618FDE15" w14:textId="77777777" w:rsidR="005E153E" w:rsidRPr="00AF1EB8" w:rsidRDefault="005E153E" w:rsidP="007F16E7">
            <w:pPr>
              <w:pStyle w:val="ConsPlusNormal"/>
              <w:jc w:val="both"/>
            </w:pPr>
            <w:r w:rsidRPr="00AF1EB8">
              <w:t>Мини-проект "Разработка паспорта учебного проекта"</w:t>
            </w:r>
          </w:p>
        </w:tc>
      </w:tr>
      <w:tr w:rsidR="005E153E" w:rsidRPr="00AF1EB8" w14:paraId="40607496" w14:textId="77777777" w:rsidTr="007F16E7">
        <w:tc>
          <w:tcPr>
            <w:tcW w:w="1134" w:type="dxa"/>
            <w:vAlign w:val="center"/>
          </w:tcPr>
          <w:p w14:paraId="460D96F3" w14:textId="77777777" w:rsidR="005E153E" w:rsidRPr="00AF1EB8" w:rsidRDefault="005E153E" w:rsidP="007F16E7">
            <w:pPr>
              <w:pStyle w:val="ConsPlusNormal"/>
              <w:jc w:val="center"/>
            </w:pPr>
            <w:r w:rsidRPr="00AF1EB8">
              <w:t>Урок 5</w:t>
            </w:r>
          </w:p>
        </w:tc>
        <w:tc>
          <w:tcPr>
            <w:tcW w:w="7937" w:type="dxa"/>
          </w:tcPr>
          <w:p w14:paraId="1264CEDB" w14:textId="77777777" w:rsidR="005E153E" w:rsidRPr="00AF1EB8" w:rsidRDefault="005E153E" w:rsidP="007F16E7">
            <w:pPr>
              <w:pStyle w:val="ConsPlusNormal"/>
              <w:jc w:val="both"/>
            </w:pPr>
            <w:r w:rsidRPr="00AF1EB8">
              <w:t>Основы графической грамоты. Практическая работа "Чтение графических изображений"</w:t>
            </w:r>
          </w:p>
        </w:tc>
      </w:tr>
      <w:tr w:rsidR="005E153E" w:rsidRPr="00AF1EB8" w14:paraId="383FDFEC" w14:textId="77777777" w:rsidTr="007F16E7">
        <w:tc>
          <w:tcPr>
            <w:tcW w:w="1134" w:type="dxa"/>
            <w:vAlign w:val="center"/>
          </w:tcPr>
          <w:p w14:paraId="4F656DD7" w14:textId="77777777" w:rsidR="005E153E" w:rsidRPr="00AF1EB8" w:rsidRDefault="005E153E" w:rsidP="007F16E7">
            <w:pPr>
              <w:pStyle w:val="ConsPlusNormal"/>
              <w:jc w:val="center"/>
            </w:pPr>
            <w:r w:rsidRPr="00AF1EB8">
              <w:t>Урок 6</w:t>
            </w:r>
          </w:p>
        </w:tc>
        <w:tc>
          <w:tcPr>
            <w:tcW w:w="7937" w:type="dxa"/>
          </w:tcPr>
          <w:p w14:paraId="0133B8A9" w14:textId="77777777" w:rsidR="005E153E" w:rsidRPr="00AF1EB8" w:rsidRDefault="005E153E" w:rsidP="007F16E7">
            <w:pPr>
              <w:pStyle w:val="ConsPlusNormal"/>
              <w:jc w:val="both"/>
            </w:pPr>
            <w:r w:rsidRPr="00AF1EB8">
              <w:t>Практическая работа "Выполнение развертки футляра"</w:t>
            </w:r>
          </w:p>
        </w:tc>
      </w:tr>
      <w:tr w:rsidR="005E153E" w:rsidRPr="00AF1EB8" w14:paraId="2B3BFD02" w14:textId="77777777" w:rsidTr="007F16E7">
        <w:tc>
          <w:tcPr>
            <w:tcW w:w="1134" w:type="dxa"/>
            <w:vAlign w:val="center"/>
          </w:tcPr>
          <w:p w14:paraId="057E20E1" w14:textId="77777777" w:rsidR="005E153E" w:rsidRPr="00AF1EB8" w:rsidRDefault="005E153E" w:rsidP="007F16E7">
            <w:pPr>
              <w:pStyle w:val="ConsPlusNormal"/>
              <w:jc w:val="center"/>
            </w:pPr>
            <w:r w:rsidRPr="00AF1EB8">
              <w:t>Урок 7</w:t>
            </w:r>
          </w:p>
        </w:tc>
        <w:tc>
          <w:tcPr>
            <w:tcW w:w="7937" w:type="dxa"/>
          </w:tcPr>
          <w:p w14:paraId="52C002E5" w14:textId="77777777" w:rsidR="005E153E" w:rsidRPr="00AF1EB8" w:rsidRDefault="005E153E" w:rsidP="007F16E7">
            <w:pPr>
              <w:pStyle w:val="ConsPlusNormal"/>
              <w:jc w:val="both"/>
            </w:pPr>
            <w:r w:rsidRPr="00AF1EB8">
              <w:t>Графические изображения</w:t>
            </w:r>
          </w:p>
        </w:tc>
      </w:tr>
      <w:tr w:rsidR="005E153E" w:rsidRPr="00AF1EB8" w14:paraId="3E4335A4" w14:textId="77777777" w:rsidTr="007F16E7">
        <w:tc>
          <w:tcPr>
            <w:tcW w:w="1134" w:type="dxa"/>
            <w:vAlign w:val="center"/>
          </w:tcPr>
          <w:p w14:paraId="37660C32" w14:textId="77777777" w:rsidR="005E153E" w:rsidRPr="00AF1EB8" w:rsidRDefault="005E153E" w:rsidP="007F16E7">
            <w:pPr>
              <w:pStyle w:val="ConsPlusNormal"/>
              <w:jc w:val="center"/>
            </w:pPr>
            <w:r w:rsidRPr="00AF1EB8">
              <w:t>Урок 8</w:t>
            </w:r>
          </w:p>
        </w:tc>
        <w:tc>
          <w:tcPr>
            <w:tcW w:w="7937" w:type="dxa"/>
          </w:tcPr>
          <w:p w14:paraId="60EEA52A" w14:textId="77777777" w:rsidR="005E153E" w:rsidRPr="00AF1EB8" w:rsidRDefault="005E153E" w:rsidP="007F16E7">
            <w:pPr>
              <w:pStyle w:val="ConsPlusNormal"/>
              <w:jc w:val="both"/>
            </w:pPr>
            <w:r w:rsidRPr="00AF1EB8">
              <w:t>Практическая работа "Выполнение эскиза изделия"</w:t>
            </w:r>
          </w:p>
        </w:tc>
      </w:tr>
      <w:tr w:rsidR="005E153E" w:rsidRPr="00AF1EB8" w14:paraId="45DB1774" w14:textId="77777777" w:rsidTr="007F16E7">
        <w:tc>
          <w:tcPr>
            <w:tcW w:w="1134" w:type="dxa"/>
            <w:vAlign w:val="center"/>
          </w:tcPr>
          <w:p w14:paraId="336DB84F" w14:textId="77777777" w:rsidR="005E153E" w:rsidRPr="00AF1EB8" w:rsidRDefault="005E153E" w:rsidP="007F16E7">
            <w:pPr>
              <w:pStyle w:val="ConsPlusNormal"/>
              <w:jc w:val="center"/>
            </w:pPr>
            <w:r w:rsidRPr="00AF1EB8">
              <w:t>Урок 9</w:t>
            </w:r>
          </w:p>
        </w:tc>
        <w:tc>
          <w:tcPr>
            <w:tcW w:w="7937" w:type="dxa"/>
          </w:tcPr>
          <w:p w14:paraId="13447F7A" w14:textId="77777777" w:rsidR="005E153E" w:rsidRPr="00AF1EB8" w:rsidRDefault="005E153E" w:rsidP="007F16E7">
            <w:pPr>
              <w:pStyle w:val="ConsPlusNormal"/>
              <w:jc w:val="both"/>
            </w:pPr>
            <w:r w:rsidRPr="00AF1EB8">
              <w:t>Основные элементы графических изображений</w:t>
            </w:r>
          </w:p>
        </w:tc>
      </w:tr>
      <w:tr w:rsidR="005E153E" w:rsidRPr="00AF1EB8" w14:paraId="127181B8" w14:textId="77777777" w:rsidTr="007F16E7">
        <w:tc>
          <w:tcPr>
            <w:tcW w:w="1134" w:type="dxa"/>
            <w:vAlign w:val="center"/>
          </w:tcPr>
          <w:p w14:paraId="011F9676" w14:textId="77777777" w:rsidR="005E153E" w:rsidRPr="00AF1EB8" w:rsidRDefault="005E153E" w:rsidP="007F16E7">
            <w:pPr>
              <w:pStyle w:val="ConsPlusNormal"/>
              <w:jc w:val="center"/>
            </w:pPr>
            <w:r w:rsidRPr="00AF1EB8">
              <w:t>Урок 10</w:t>
            </w:r>
          </w:p>
        </w:tc>
        <w:tc>
          <w:tcPr>
            <w:tcW w:w="7937" w:type="dxa"/>
          </w:tcPr>
          <w:p w14:paraId="33DBCDC3" w14:textId="77777777" w:rsidR="005E153E" w:rsidRPr="00AF1EB8" w:rsidRDefault="005E153E" w:rsidP="007F16E7">
            <w:pPr>
              <w:pStyle w:val="ConsPlusNormal"/>
              <w:jc w:val="both"/>
            </w:pPr>
            <w:r w:rsidRPr="00AF1EB8">
              <w:t>Практическая работа "Выполнение чертежного шрифта"</w:t>
            </w:r>
          </w:p>
        </w:tc>
      </w:tr>
      <w:tr w:rsidR="005E153E" w:rsidRPr="00AF1EB8" w14:paraId="1881B940" w14:textId="77777777" w:rsidTr="007F16E7">
        <w:tc>
          <w:tcPr>
            <w:tcW w:w="1134" w:type="dxa"/>
            <w:vAlign w:val="center"/>
          </w:tcPr>
          <w:p w14:paraId="278A2096" w14:textId="77777777" w:rsidR="005E153E" w:rsidRPr="00AF1EB8" w:rsidRDefault="005E153E" w:rsidP="007F16E7">
            <w:pPr>
              <w:pStyle w:val="ConsPlusNormal"/>
              <w:jc w:val="center"/>
            </w:pPr>
            <w:r w:rsidRPr="00AF1EB8">
              <w:t>Урок 11</w:t>
            </w:r>
          </w:p>
        </w:tc>
        <w:tc>
          <w:tcPr>
            <w:tcW w:w="7937" w:type="dxa"/>
          </w:tcPr>
          <w:p w14:paraId="7910E72E" w14:textId="77777777" w:rsidR="005E153E" w:rsidRPr="00AF1EB8" w:rsidRDefault="005E153E" w:rsidP="007F16E7">
            <w:pPr>
              <w:pStyle w:val="ConsPlusNormal"/>
              <w:jc w:val="both"/>
            </w:pPr>
            <w:r w:rsidRPr="00AF1EB8">
              <w:t>Правила построения чертежей. Практическая работа "Выполнение чертежа плоской детали (изделия)"</w:t>
            </w:r>
          </w:p>
        </w:tc>
      </w:tr>
      <w:tr w:rsidR="005E153E" w:rsidRPr="00AF1EB8" w14:paraId="10BFF4AC" w14:textId="77777777" w:rsidTr="007F16E7">
        <w:tc>
          <w:tcPr>
            <w:tcW w:w="1134" w:type="dxa"/>
            <w:vAlign w:val="center"/>
          </w:tcPr>
          <w:p w14:paraId="43AC8CEA" w14:textId="77777777" w:rsidR="005E153E" w:rsidRPr="00AF1EB8" w:rsidRDefault="005E153E" w:rsidP="007F16E7">
            <w:pPr>
              <w:pStyle w:val="ConsPlusNormal"/>
              <w:jc w:val="center"/>
            </w:pPr>
            <w:r w:rsidRPr="00AF1EB8">
              <w:t>Урок 12</w:t>
            </w:r>
          </w:p>
        </w:tc>
        <w:tc>
          <w:tcPr>
            <w:tcW w:w="7937" w:type="dxa"/>
          </w:tcPr>
          <w:p w14:paraId="4DA6BD7B" w14:textId="77777777" w:rsidR="005E153E" w:rsidRPr="00AF1EB8" w:rsidRDefault="005E153E" w:rsidP="007F16E7">
            <w:pPr>
              <w:pStyle w:val="ConsPlusNormal"/>
              <w:jc w:val="both"/>
            </w:pPr>
            <w:r w:rsidRPr="00AF1EB8">
              <w:t>Профессии, связанные с черчением, их востребованность на рынке труда (чертежник, картограф и другие)</w:t>
            </w:r>
          </w:p>
        </w:tc>
      </w:tr>
      <w:tr w:rsidR="005E153E" w:rsidRPr="00AF1EB8" w14:paraId="0294CBBD" w14:textId="77777777" w:rsidTr="007F16E7">
        <w:tc>
          <w:tcPr>
            <w:tcW w:w="1134" w:type="dxa"/>
            <w:vAlign w:val="center"/>
          </w:tcPr>
          <w:p w14:paraId="2F1A2DEC" w14:textId="77777777" w:rsidR="005E153E" w:rsidRPr="00AF1EB8" w:rsidRDefault="005E153E" w:rsidP="007F16E7">
            <w:pPr>
              <w:pStyle w:val="ConsPlusNormal"/>
              <w:jc w:val="center"/>
            </w:pPr>
            <w:r w:rsidRPr="00AF1EB8">
              <w:t>Урок 13</w:t>
            </w:r>
          </w:p>
        </w:tc>
        <w:tc>
          <w:tcPr>
            <w:tcW w:w="7937" w:type="dxa"/>
          </w:tcPr>
          <w:p w14:paraId="1A607C7F" w14:textId="77777777" w:rsidR="005E153E" w:rsidRPr="00AF1EB8" w:rsidRDefault="005E153E" w:rsidP="007F16E7">
            <w:pPr>
              <w:pStyle w:val="ConsPlusNormal"/>
              <w:jc w:val="both"/>
            </w:pPr>
            <w:r w:rsidRPr="00AF1EB8">
              <w:t>Технология, ее основные составляющие. Бумага и ее свойства. Практическая работа "Изучение свойств бумаги"</w:t>
            </w:r>
          </w:p>
        </w:tc>
      </w:tr>
      <w:tr w:rsidR="005E153E" w:rsidRPr="00AF1EB8" w14:paraId="36D41BD3" w14:textId="77777777" w:rsidTr="007F16E7">
        <w:tc>
          <w:tcPr>
            <w:tcW w:w="1134" w:type="dxa"/>
            <w:vAlign w:val="center"/>
          </w:tcPr>
          <w:p w14:paraId="2158BC99" w14:textId="77777777" w:rsidR="005E153E" w:rsidRPr="00AF1EB8" w:rsidRDefault="005E153E" w:rsidP="007F16E7">
            <w:pPr>
              <w:pStyle w:val="ConsPlusNormal"/>
              <w:jc w:val="center"/>
            </w:pPr>
            <w:r w:rsidRPr="00AF1EB8">
              <w:t>Урок 14</w:t>
            </w:r>
          </w:p>
        </w:tc>
        <w:tc>
          <w:tcPr>
            <w:tcW w:w="7937" w:type="dxa"/>
          </w:tcPr>
          <w:p w14:paraId="6447F021" w14:textId="77777777" w:rsidR="005E153E" w:rsidRPr="00AF1EB8" w:rsidRDefault="005E153E" w:rsidP="007F16E7">
            <w:pPr>
              <w:pStyle w:val="ConsPlusNormal"/>
              <w:jc w:val="both"/>
            </w:pPr>
            <w:r w:rsidRPr="00AF1EB8">
              <w:t>Производство бумаги, история и современные технологии. Практическая работа "Составление технологической карты выполнения изделия из бумаги"</w:t>
            </w:r>
          </w:p>
        </w:tc>
      </w:tr>
      <w:tr w:rsidR="005E153E" w:rsidRPr="00AF1EB8" w14:paraId="05148D54" w14:textId="77777777" w:rsidTr="007F16E7">
        <w:tc>
          <w:tcPr>
            <w:tcW w:w="1134" w:type="dxa"/>
            <w:vAlign w:val="center"/>
          </w:tcPr>
          <w:p w14:paraId="023C2E78" w14:textId="77777777" w:rsidR="005E153E" w:rsidRPr="00AF1EB8" w:rsidRDefault="005E153E" w:rsidP="007F16E7">
            <w:pPr>
              <w:pStyle w:val="ConsPlusNormal"/>
              <w:jc w:val="center"/>
            </w:pPr>
            <w:r w:rsidRPr="00AF1EB8">
              <w:t>Урок 15</w:t>
            </w:r>
          </w:p>
        </w:tc>
        <w:tc>
          <w:tcPr>
            <w:tcW w:w="7937" w:type="dxa"/>
          </w:tcPr>
          <w:p w14:paraId="59CF69A4" w14:textId="77777777" w:rsidR="005E153E" w:rsidRPr="00AF1EB8" w:rsidRDefault="005E153E" w:rsidP="007F16E7">
            <w:pPr>
              <w:pStyle w:val="ConsPlusNormal"/>
              <w:jc w:val="both"/>
            </w:pPr>
            <w:r w:rsidRPr="00AF1EB8">
              <w:t>Виды и свойства конструкционных материалов. Древесина. Практическая работа "Изучение свойств древесины"</w:t>
            </w:r>
          </w:p>
        </w:tc>
      </w:tr>
      <w:tr w:rsidR="005E153E" w:rsidRPr="00AF1EB8" w14:paraId="12545E57" w14:textId="77777777" w:rsidTr="007F16E7">
        <w:tc>
          <w:tcPr>
            <w:tcW w:w="1134" w:type="dxa"/>
            <w:vAlign w:val="center"/>
          </w:tcPr>
          <w:p w14:paraId="007E8458" w14:textId="77777777" w:rsidR="005E153E" w:rsidRPr="00AF1EB8" w:rsidRDefault="005E153E" w:rsidP="007F16E7">
            <w:pPr>
              <w:pStyle w:val="ConsPlusNormal"/>
              <w:jc w:val="center"/>
            </w:pPr>
            <w:r w:rsidRPr="00AF1EB8">
              <w:t>Урок 16</w:t>
            </w:r>
          </w:p>
        </w:tc>
        <w:tc>
          <w:tcPr>
            <w:tcW w:w="7937" w:type="dxa"/>
          </w:tcPr>
          <w:p w14:paraId="10A7D99F" w14:textId="77777777" w:rsidR="005E153E" w:rsidRPr="00AF1EB8" w:rsidRDefault="005E153E" w:rsidP="007F16E7">
            <w:pPr>
              <w:pStyle w:val="ConsPlusNormal"/>
              <w:jc w:val="both"/>
            </w:pPr>
            <w:r w:rsidRPr="00AF1EB8">
              <w:t>Индивидуальный творческий (учебный) проект "Изделие из древесины": обоснование проекта, анализ ресурсов</w:t>
            </w:r>
          </w:p>
        </w:tc>
      </w:tr>
      <w:tr w:rsidR="005E153E" w:rsidRPr="00AF1EB8" w14:paraId="77BAF4B8" w14:textId="77777777" w:rsidTr="007F16E7">
        <w:tc>
          <w:tcPr>
            <w:tcW w:w="1134" w:type="dxa"/>
            <w:vAlign w:val="center"/>
          </w:tcPr>
          <w:p w14:paraId="49B3E9B6" w14:textId="77777777" w:rsidR="005E153E" w:rsidRPr="00AF1EB8" w:rsidRDefault="005E153E" w:rsidP="007F16E7">
            <w:pPr>
              <w:pStyle w:val="ConsPlusNormal"/>
              <w:jc w:val="center"/>
            </w:pPr>
            <w:r w:rsidRPr="00AF1EB8">
              <w:t>Урок 17</w:t>
            </w:r>
          </w:p>
        </w:tc>
        <w:tc>
          <w:tcPr>
            <w:tcW w:w="7937" w:type="dxa"/>
          </w:tcPr>
          <w:p w14:paraId="1619D2DC" w14:textId="77777777" w:rsidR="005E153E" w:rsidRPr="00AF1EB8" w:rsidRDefault="005E153E" w:rsidP="007F16E7">
            <w:pPr>
              <w:pStyle w:val="ConsPlusNormal"/>
              <w:jc w:val="both"/>
            </w:pPr>
            <w:r w:rsidRPr="00AF1EB8">
              <w:t>Технология обработки древесины ручным инструментом</w:t>
            </w:r>
          </w:p>
        </w:tc>
      </w:tr>
      <w:tr w:rsidR="005E153E" w:rsidRPr="00AF1EB8" w14:paraId="29F1C4A4" w14:textId="77777777" w:rsidTr="007F16E7">
        <w:tc>
          <w:tcPr>
            <w:tcW w:w="1134" w:type="dxa"/>
            <w:vAlign w:val="center"/>
          </w:tcPr>
          <w:p w14:paraId="5A4B3CE4" w14:textId="77777777" w:rsidR="005E153E" w:rsidRPr="00AF1EB8" w:rsidRDefault="005E153E" w:rsidP="007F16E7">
            <w:pPr>
              <w:pStyle w:val="ConsPlusNormal"/>
              <w:jc w:val="center"/>
            </w:pPr>
            <w:r w:rsidRPr="00AF1EB8">
              <w:t>Урок 18</w:t>
            </w:r>
          </w:p>
        </w:tc>
        <w:tc>
          <w:tcPr>
            <w:tcW w:w="7937" w:type="dxa"/>
          </w:tcPr>
          <w:p w14:paraId="136BCF06" w14:textId="77777777" w:rsidR="005E153E" w:rsidRPr="00AF1EB8" w:rsidRDefault="005E153E" w:rsidP="007F16E7">
            <w:pPr>
              <w:pStyle w:val="ConsPlusNormal"/>
              <w:jc w:val="both"/>
            </w:pPr>
            <w:r w:rsidRPr="00AF1EB8">
              <w:t>Выполнение проекта "Изделие из древесины": выполнение технологических операций ручными инструментами</w:t>
            </w:r>
          </w:p>
        </w:tc>
      </w:tr>
      <w:tr w:rsidR="005E153E" w:rsidRPr="00AF1EB8" w14:paraId="3D5BF530" w14:textId="77777777" w:rsidTr="007F16E7">
        <w:tc>
          <w:tcPr>
            <w:tcW w:w="1134" w:type="dxa"/>
            <w:vAlign w:val="center"/>
          </w:tcPr>
          <w:p w14:paraId="3B11888B" w14:textId="77777777" w:rsidR="005E153E" w:rsidRPr="00AF1EB8" w:rsidRDefault="005E153E" w:rsidP="007F16E7">
            <w:pPr>
              <w:pStyle w:val="ConsPlusNormal"/>
              <w:jc w:val="center"/>
            </w:pPr>
            <w:r w:rsidRPr="00AF1EB8">
              <w:t>Урок 19</w:t>
            </w:r>
          </w:p>
        </w:tc>
        <w:tc>
          <w:tcPr>
            <w:tcW w:w="7937" w:type="dxa"/>
          </w:tcPr>
          <w:p w14:paraId="2AB0027B" w14:textId="77777777" w:rsidR="005E153E" w:rsidRPr="00AF1EB8" w:rsidRDefault="005E153E" w:rsidP="007F16E7">
            <w:pPr>
              <w:pStyle w:val="ConsPlusNormal"/>
              <w:jc w:val="both"/>
            </w:pPr>
            <w:r w:rsidRPr="00AF1EB8">
              <w:t>Технологии обработки древесины с использованием электрифицированного инструмента</w:t>
            </w:r>
          </w:p>
        </w:tc>
      </w:tr>
      <w:tr w:rsidR="005E153E" w:rsidRPr="00AF1EB8" w14:paraId="7C54341F" w14:textId="77777777" w:rsidTr="007F16E7">
        <w:tc>
          <w:tcPr>
            <w:tcW w:w="1134" w:type="dxa"/>
            <w:vAlign w:val="center"/>
          </w:tcPr>
          <w:p w14:paraId="0BD9F760" w14:textId="77777777" w:rsidR="005E153E" w:rsidRPr="00AF1EB8" w:rsidRDefault="005E153E" w:rsidP="007F16E7">
            <w:pPr>
              <w:pStyle w:val="ConsPlusNormal"/>
              <w:jc w:val="center"/>
            </w:pPr>
            <w:r w:rsidRPr="00AF1EB8">
              <w:t>Урок 20</w:t>
            </w:r>
          </w:p>
        </w:tc>
        <w:tc>
          <w:tcPr>
            <w:tcW w:w="7937" w:type="dxa"/>
          </w:tcPr>
          <w:p w14:paraId="43F3D58C" w14:textId="77777777" w:rsidR="005E153E" w:rsidRPr="00AF1EB8" w:rsidRDefault="005E153E" w:rsidP="007F16E7">
            <w:pPr>
              <w:pStyle w:val="ConsPlusNormal"/>
              <w:jc w:val="both"/>
            </w:pPr>
            <w:r w:rsidRPr="00AF1EB8">
              <w:t>Выполнение проекта "Изделие из древесины": выполнение технологических операций с использованием электрифицированного инструмента</w:t>
            </w:r>
          </w:p>
        </w:tc>
      </w:tr>
      <w:tr w:rsidR="005E153E" w:rsidRPr="00AF1EB8" w14:paraId="6F0F6BB5" w14:textId="77777777" w:rsidTr="007F16E7">
        <w:tc>
          <w:tcPr>
            <w:tcW w:w="1134" w:type="dxa"/>
            <w:vAlign w:val="center"/>
          </w:tcPr>
          <w:p w14:paraId="4560886A" w14:textId="77777777" w:rsidR="005E153E" w:rsidRPr="00AF1EB8" w:rsidRDefault="005E153E" w:rsidP="007F16E7">
            <w:pPr>
              <w:pStyle w:val="ConsPlusNormal"/>
              <w:jc w:val="center"/>
            </w:pPr>
            <w:r w:rsidRPr="00AF1EB8">
              <w:t>Урок 21</w:t>
            </w:r>
          </w:p>
        </w:tc>
        <w:tc>
          <w:tcPr>
            <w:tcW w:w="7937" w:type="dxa"/>
          </w:tcPr>
          <w:p w14:paraId="235E2DCA" w14:textId="77777777" w:rsidR="005E153E" w:rsidRPr="00AF1EB8" w:rsidRDefault="005E153E" w:rsidP="007F16E7">
            <w:pPr>
              <w:pStyle w:val="ConsPlusNormal"/>
              <w:jc w:val="both"/>
            </w:pPr>
            <w:r w:rsidRPr="00AF1EB8">
              <w:t>Технологии отделки изделий из древесины. Декорирование древесины</w:t>
            </w:r>
          </w:p>
        </w:tc>
      </w:tr>
      <w:tr w:rsidR="005E153E" w:rsidRPr="00AF1EB8" w14:paraId="339CAAB9" w14:textId="77777777" w:rsidTr="007F16E7">
        <w:tc>
          <w:tcPr>
            <w:tcW w:w="1134" w:type="dxa"/>
            <w:vAlign w:val="center"/>
          </w:tcPr>
          <w:p w14:paraId="3DA3E9FA" w14:textId="77777777" w:rsidR="005E153E" w:rsidRPr="00AF1EB8" w:rsidRDefault="005E153E" w:rsidP="007F16E7">
            <w:pPr>
              <w:pStyle w:val="ConsPlusNormal"/>
              <w:jc w:val="center"/>
            </w:pPr>
            <w:r w:rsidRPr="00AF1EB8">
              <w:t>Урок 22</w:t>
            </w:r>
          </w:p>
        </w:tc>
        <w:tc>
          <w:tcPr>
            <w:tcW w:w="7937" w:type="dxa"/>
          </w:tcPr>
          <w:p w14:paraId="5453F2F6" w14:textId="77777777" w:rsidR="005E153E" w:rsidRPr="00AF1EB8" w:rsidRDefault="005E153E" w:rsidP="007F16E7">
            <w:pPr>
              <w:pStyle w:val="ConsPlusNormal"/>
              <w:jc w:val="both"/>
            </w:pPr>
            <w:r w:rsidRPr="00AF1EB8">
              <w:t>Выполнение проекта "Изделие из древесины". Отделка изделия</w:t>
            </w:r>
          </w:p>
        </w:tc>
      </w:tr>
      <w:tr w:rsidR="005E153E" w:rsidRPr="00AF1EB8" w14:paraId="33B89363" w14:textId="77777777" w:rsidTr="007F16E7">
        <w:tc>
          <w:tcPr>
            <w:tcW w:w="1134" w:type="dxa"/>
            <w:vAlign w:val="center"/>
          </w:tcPr>
          <w:p w14:paraId="1C4E4F81" w14:textId="77777777" w:rsidR="005E153E" w:rsidRPr="00AF1EB8" w:rsidRDefault="005E153E" w:rsidP="007F16E7">
            <w:pPr>
              <w:pStyle w:val="ConsPlusNormal"/>
              <w:jc w:val="center"/>
            </w:pPr>
            <w:r w:rsidRPr="00AF1EB8">
              <w:t>Урок 23</w:t>
            </w:r>
          </w:p>
        </w:tc>
        <w:tc>
          <w:tcPr>
            <w:tcW w:w="7937" w:type="dxa"/>
          </w:tcPr>
          <w:p w14:paraId="034CC89B" w14:textId="77777777" w:rsidR="005E153E" w:rsidRPr="00AF1EB8" w:rsidRDefault="005E153E" w:rsidP="007F16E7">
            <w:pPr>
              <w:pStyle w:val="ConsPlusNormal"/>
              <w:jc w:val="both"/>
            </w:pPr>
            <w:r w:rsidRPr="00AF1EB8">
              <w:t>Контроль и оценка качества изделий из древесины</w:t>
            </w:r>
          </w:p>
        </w:tc>
      </w:tr>
      <w:tr w:rsidR="005E153E" w:rsidRPr="00AF1EB8" w14:paraId="0860A257" w14:textId="77777777" w:rsidTr="007F16E7">
        <w:tc>
          <w:tcPr>
            <w:tcW w:w="1134" w:type="dxa"/>
            <w:vAlign w:val="center"/>
          </w:tcPr>
          <w:p w14:paraId="4AFB15D5" w14:textId="77777777" w:rsidR="005E153E" w:rsidRPr="00AF1EB8" w:rsidRDefault="005E153E" w:rsidP="007F16E7">
            <w:pPr>
              <w:pStyle w:val="ConsPlusNormal"/>
              <w:jc w:val="center"/>
            </w:pPr>
            <w:r w:rsidRPr="00AF1EB8">
              <w:t>Урок 24</w:t>
            </w:r>
          </w:p>
        </w:tc>
        <w:tc>
          <w:tcPr>
            <w:tcW w:w="7937" w:type="dxa"/>
          </w:tcPr>
          <w:p w14:paraId="1D816732" w14:textId="77777777" w:rsidR="005E153E" w:rsidRPr="00AF1EB8" w:rsidRDefault="005E153E" w:rsidP="007F16E7">
            <w:pPr>
              <w:pStyle w:val="ConsPlusNormal"/>
              <w:jc w:val="both"/>
            </w:pPr>
            <w:r w:rsidRPr="00AF1EB8">
              <w:t>Подготовка проекта "Изделие из древесины" к защите</w:t>
            </w:r>
          </w:p>
        </w:tc>
      </w:tr>
      <w:tr w:rsidR="005E153E" w:rsidRPr="00AF1EB8" w14:paraId="40443A4A" w14:textId="77777777" w:rsidTr="007F16E7">
        <w:tc>
          <w:tcPr>
            <w:tcW w:w="1134" w:type="dxa"/>
            <w:vAlign w:val="center"/>
          </w:tcPr>
          <w:p w14:paraId="7E40876B" w14:textId="77777777" w:rsidR="005E153E" w:rsidRPr="00AF1EB8" w:rsidRDefault="005E153E" w:rsidP="007F16E7">
            <w:pPr>
              <w:pStyle w:val="ConsPlusNormal"/>
              <w:jc w:val="center"/>
            </w:pPr>
            <w:r w:rsidRPr="00AF1EB8">
              <w:t>Урок 25</w:t>
            </w:r>
          </w:p>
        </w:tc>
        <w:tc>
          <w:tcPr>
            <w:tcW w:w="7937" w:type="dxa"/>
          </w:tcPr>
          <w:p w14:paraId="0C980D55" w14:textId="77777777" w:rsidR="005E153E" w:rsidRPr="00AF1EB8" w:rsidRDefault="005E153E" w:rsidP="007F16E7">
            <w:pPr>
              <w:pStyle w:val="ConsPlusNormal"/>
              <w:jc w:val="both"/>
            </w:pPr>
            <w:r w:rsidRPr="00AF1EB8">
              <w:t>Профессии, связанные с производством и обработкой древесины: столяр, плотник, резчик по дереву и другие</w:t>
            </w:r>
          </w:p>
        </w:tc>
      </w:tr>
      <w:tr w:rsidR="005E153E" w:rsidRPr="00AF1EB8" w14:paraId="1B30F035" w14:textId="77777777" w:rsidTr="007F16E7">
        <w:tc>
          <w:tcPr>
            <w:tcW w:w="1134" w:type="dxa"/>
            <w:vAlign w:val="center"/>
          </w:tcPr>
          <w:p w14:paraId="147CFC81" w14:textId="77777777" w:rsidR="005E153E" w:rsidRPr="00AF1EB8" w:rsidRDefault="005E153E" w:rsidP="007F16E7">
            <w:pPr>
              <w:pStyle w:val="ConsPlusNormal"/>
              <w:jc w:val="center"/>
            </w:pPr>
            <w:r w:rsidRPr="00AF1EB8">
              <w:t>Урок 26</w:t>
            </w:r>
          </w:p>
        </w:tc>
        <w:tc>
          <w:tcPr>
            <w:tcW w:w="7937" w:type="dxa"/>
          </w:tcPr>
          <w:p w14:paraId="19EFAF9E" w14:textId="77777777" w:rsidR="005E153E" w:rsidRPr="00AF1EB8" w:rsidRDefault="005E153E" w:rsidP="007F16E7">
            <w:pPr>
              <w:pStyle w:val="ConsPlusNormal"/>
              <w:jc w:val="both"/>
            </w:pPr>
            <w:r w:rsidRPr="00AF1EB8">
              <w:t>Защита и оценка качества проекта "Изделие из древесины"</w:t>
            </w:r>
          </w:p>
        </w:tc>
      </w:tr>
      <w:tr w:rsidR="005E153E" w:rsidRPr="00AF1EB8" w14:paraId="7CADA509" w14:textId="77777777" w:rsidTr="007F16E7">
        <w:tc>
          <w:tcPr>
            <w:tcW w:w="1134" w:type="dxa"/>
            <w:vAlign w:val="center"/>
          </w:tcPr>
          <w:p w14:paraId="3F7BD062" w14:textId="77777777" w:rsidR="005E153E" w:rsidRPr="00AF1EB8" w:rsidRDefault="005E153E" w:rsidP="007F16E7">
            <w:pPr>
              <w:pStyle w:val="ConsPlusNormal"/>
              <w:jc w:val="center"/>
            </w:pPr>
            <w:r w:rsidRPr="00AF1EB8">
              <w:t>Урок 27</w:t>
            </w:r>
          </w:p>
        </w:tc>
        <w:tc>
          <w:tcPr>
            <w:tcW w:w="7937" w:type="dxa"/>
          </w:tcPr>
          <w:p w14:paraId="0BF6231C" w14:textId="77777777" w:rsidR="005E153E" w:rsidRPr="00AF1EB8" w:rsidRDefault="005E153E" w:rsidP="007F16E7">
            <w:pPr>
              <w:pStyle w:val="ConsPlusNormal"/>
              <w:jc w:val="both"/>
            </w:pPr>
            <w:r w:rsidRPr="00AF1EB8">
              <w:t>Основы рационального питания. Пищевая ценность овощей. Технологии обработки овощей</w:t>
            </w:r>
          </w:p>
        </w:tc>
      </w:tr>
      <w:tr w:rsidR="005E153E" w:rsidRPr="00AF1EB8" w14:paraId="3E2DD14B" w14:textId="77777777" w:rsidTr="007F16E7">
        <w:tc>
          <w:tcPr>
            <w:tcW w:w="1134" w:type="dxa"/>
            <w:vAlign w:val="center"/>
          </w:tcPr>
          <w:p w14:paraId="2CA14F7E" w14:textId="77777777" w:rsidR="005E153E" w:rsidRPr="00AF1EB8" w:rsidRDefault="005E153E" w:rsidP="007F16E7">
            <w:pPr>
              <w:pStyle w:val="ConsPlusNormal"/>
              <w:jc w:val="center"/>
            </w:pPr>
            <w:r w:rsidRPr="00AF1EB8">
              <w:t>Урок 28</w:t>
            </w:r>
          </w:p>
        </w:tc>
        <w:tc>
          <w:tcPr>
            <w:tcW w:w="7937" w:type="dxa"/>
          </w:tcPr>
          <w:p w14:paraId="43736D1D" w14:textId="77777777" w:rsidR="005E153E" w:rsidRPr="00AF1EB8" w:rsidRDefault="005E153E" w:rsidP="007F16E7">
            <w:pPr>
              <w:pStyle w:val="ConsPlusNormal"/>
              <w:jc w:val="both"/>
            </w:pPr>
            <w:r w:rsidRPr="00AF1EB8">
              <w:t>Групповой проект по теме "Питание и здоровье человека". Практическая работа "Разработка технологической карты проектного блюда из овощей"</w:t>
            </w:r>
          </w:p>
        </w:tc>
      </w:tr>
      <w:tr w:rsidR="005E153E" w:rsidRPr="00AF1EB8" w14:paraId="78A1F47E" w14:textId="77777777" w:rsidTr="007F16E7">
        <w:tc>
          <w:tcPr>
            <w:tcW w:w="1134" w:type="dxa"/>
            <w:vAlign w:val="center"/>
          </w:tcPr>
          <w:p w14:paraId="7EC30954" w14:textId="77777777" w:rsidR="005E153E" w:rsidRPr="00AF1EB8" w:rsidRDefault="005E153E" w:rsidP="007F16E7">
            <w:pPr>
              <w:pStyle w:val="ConsPlusNormal"/>
              <w:jc w:val="center"/>
            </w:pPr>
            <w:r w:rsidRPr="00AF1EB8">
              <w:t>Урок 29</w:t>
            </w:r>
          </w:p>
        </w:tc>
        <w:tc>
          <w:tcPr>
            <w:tcW w:w="7937" w:type="dxa"/>
          </w:tcPr>
          <w:p w14:paraId="1B49C89D" w14:textId="77777777" w:rsidR="005E153E" w:rsidRPr="00AF1EB8" w:rsidRDefault="005E153E" w:rsidP="007F16E7">
            <w:pPr>
              <w:pStyle w:val="ConsPlusNormal"/>
              <w:jc w:val="both"/>
            </w:pPr>
            <w:r w:rsidRPr="00AF1EB8">
              <w:t>Пищевая ценность круп. Технологии обработки круп. Практическая работа "Разработка технологической карты приготовления проектного блюда из крупы"</w:t>
            </w:r>
          </w:p>
        </w:tc>
      </w:tr>
      <w:tr w:rsidR="005E153E" w:rsidRPr="00AF1EB8" w14:paraId="17D6F0A4" w14:textId="77777777" w:rsidTr="007F16E7">
        <w:tc>
          <w:tcPr>
            <w:tcW w:w="1134" w:type="dxa"/>
            <w:vAlign w:val="center"/>
          </w:tcPr>
          <w:p w14:paraId="782D6E38" w14:textId="77777777" w:rsidR="005E153E" w:rsidRPr="00AF1EB8" w:rsidRDefault="005E153E" w:rsidP="007F16E7">
            <w:pPr>
              <w:pStyle w:val="ConsPlusNormal"/>
              <w:jc w:val="center"/>
            </w:pPr>
            <w:r w:rsidRPr="00AF1EB8">
              <w:t>Урок 30</w:t>
            </w:r>
          </w:p>
        </w:tc>
        <w:tc>
          <w:tcPr>
            <w:tcW w:w="7937" w:type="dxa"/>
          </w:tcPr>
          <w:p w14:paraId="01EA62A4" w14:textId="77777777" w:rsidR="005E153E" w:rsidRPr="00AF1EB8" w:rsidRDefault="005E153E" w:rsidP="007F16E7">
            <w:pPr>
              <w:pStyle w:val="ConsPlusNormal"/>
              <w:jc w:val="both"/>
            </w:pPr>
            <w:r w:rsidRPr="00AF1EB8">
              <w:t>Пищевая ценность и технологии обработки яиц. Лабораторно-практическая работа "Определение доброкачественности яиц"</w:t>
            </w:r>
          </w:p>
        </w:tc>
      </w:tr>
      <w:tr w:rsidR="005E153E" w:rsidRPr="00AF1EB8" w14:paraId="0530335A" w14:textId="77777777" w:rsidTr="007F16E7">
        <w:tc>
          <w:tcPr>
            <w:tcW w:w="1134" w:type="dxa"/>
            <w:vAlign w:val="center"/>
          </w:tcPr>
          <w:p w14:paraId="2BDA8CDD" w14:textId="77777777" w:rsidR="005E153E" w:rsidRPr="00AF1EB8" w:rsidRDefault="005E153E" w:rsidP="007F16E7">
            <w:pPr>
              <w:pStyle w:val="ConsPlusNormal"/>
              <w:jc w:val="center"/>
            </w:pPr>
            <w:r w:rsidRPr="00AF1EB8">
              <w:t>Урок 31</w:t>
            </w:r>
          </w:p>
        </w:tc>
        <w:tc>
          <w:tcPr>
            <w:tcW w:w="7937" w:type="dxa"/>
          </w:tcPr>
          <w:p w14:paraId="7A5AB720" w14:textId="77777777" w:rsidR="005E153E" w:rsidRPr="00AF1EB8" w:rsidRDefault="005E153E" w:rsidP="007F16E7">
            <w:pPr>
              <w:pStyle w:val="ConsPlusNormal"/>
              <w:jc w:val="both"/>
            </w:pPr>
            <w:r w:rsidRPr="00AF1EB8">
              <w:t>Кулинария. Кухня, санитарно-гигиенические требования к помещению кухни. Практическая работа "Чертеж кухни в масштабе 1: 20"</w:t>
            </w:r>
          </w:p>
        </w:tc>
      </w:tr>
      <w:tr w:rsidR="005E153E" w:rsidRPr="00AF1EB8" w14:paraId="0CF532EA" w14:textId="77777777" w:rsidTr="007F16E7">
        <w:tc>
          <w:tcPr>
            <w:tcW w:w="1134" w:type="dxa"/>
            <w:vAlign w:val="center"/>
          </w:tcPr>
          <w:p w14:paraId="252EA664" w14:textId="77777777" w:rsidR="005E153E" w:rsidRPr="00AF1EB8" w:rsidRDefault="005E153E" w:rsidP="007F16E7">
            <w:pPr>
              <w:pStyle w:val="ConsPlusNormal"/>
              <w:jc w:val="center"/>
            </w:pPr>
            <w:r w:rsidRPr="00AF1EB8">
              <w:t>Урок 32</w:t>
            </w:r>
          </w:p>
        </w:tc>
        <w:tc>
          <w:tcPr>
            <w:tcW w:w="7937" w:type="dxa"/>
          </w:tcPr>
          <w:p w14:paraId="09B201A1" w14:textId="77777777" w:rsidR="005E153E" w:rsidRPr="00AF1EB8" w:rsidRDefault="005E153E" w:rsidP="007F16E7">
            <w:pPr>
              <w:pStyle w:val="ConsPlusNormal"/>
              <w:jc w:val="both"/>
            </w:pPr>
            <w:r w:rsidRPr="00AF1EB8">
              <w:t>Сервировка стола, правила этикета. Групповой проект по теме "Питание и здоровье человека". Подготовка проекта к защите</w:t>
            </w:r>
          </w:p>
        </w:tc>
      </w:tr>
      <w:tr w:rsidR="005E153E" w:rsidRPr="00AF1EB8" w14:paraId="6A8D4DB2" w14:textId="77777777" w:rsidTr="007F16E7">
        <w:tc>
          <w:tcPr>
            <w:tcW w:w="1134" w:type="dxa"/>
            <w:vAlign w:val="center"/>
          </w:tcPr>
          <w:p w14:paraId="35AF020A" w14:textId="77777777" w:rsidR="005E153E" w:rsidRPr="00AF1EB8" w:rsidRDefault="005E153E" w:rsidP="007F16E7">
            <w:pPr>
              <w:pStyle w:val="ConsPlusNormal"/>
              <w:jc w:val="center"/>
            </w:pPr>
            <w:r w:rsidRPr="00AF1EB8">
              <w:t>Урок 33</w:t>
            </w:r>
          </w:p>
        </w:tc>
        <w:tc>
          <w:tcPr>
            <w:tcW w:w="7937" w:type="dxa"/>
          </w:tcPr>
          <w:p w14:paraId="15EE1AF8" w14:textId="77777777" w:rsidR="005E153E" w:rsidRPr="00AF1EB8" w:rsidRDefault="005E153E" w:rsidP="007F16E7">
            <w:pPr>
              <w:pStyle w:val="ConsPlusNormal"/>
              <w:jc w:val="both"/>
            </w:pPr>
            <w:r w:rsidRPr="00AF1EB8">
              <w:t>Мир профессий. Профессии, связанные с производством и обработкой пищевых продуктов</w:t>
            </w:r>
          </w:p>
        </w:tc>
      </w:tr>
      <w:tr w:rsidR="005E153E" w:rsidRPr="00AF1EB8" w14:paraId="6BFC0461" w14:textId="77777777" w:rsidTr="007F16E7">
        <w:tc>
          <w:tcPr>
            <w:tcW w:w="1134" w:type="dxa"/>
            <w:vAlign w:val="center"/>
          </w:tcPr>
          <w:p w14:paraId="49EA88F2" w14:textId="77777777" w:rsidR="005E153E" w:rsidRPr="00AF1EB8" w:rsidRDefault="005E153E" w:rsidP="007F16E7">
            <w:pPr>
              <w:pStyle w:val="ConsPlusNormal"/>
              <w:jc w:val="center"/>
            </w:pPr>
            <w:r w:rsidRPr="00AF1EB8">
              <w:t>Урок 34</w:t>
            </w:r>
          </w:p>
        </w:tc>
        <w:tc>
          <w:tcPr>
            <w:tcW w:w="7937" w:type="dxa"/>
          </w:tcPr>
          <w:p w14:paraId="4594793D" w14:textId="77777777" w:rsidR="005E153E" w:rsidRPr="00AF1EB8" w:rsidRDefault="005E153E" w:rsidP="007F16E7">
            <w:pPr>
              <w:pStyle w:val="ConsPlusNormal"/>
              <w:jc w:val="both"/>
            </w:pPr>
            <w:r w:rsidRPr="00AF1EB8">
              <w:t>Защита группового проекта "Питание и здоровье человека"</w:t>
            </w:r>
          </w:p>
        </w:tc>
      </w:tr>
      <w:tr w:rsidR="005E153E" w:rsidRPr="00AF1EB8" w14:paraId="0E1F6963" w14:textId="77777777" w:rsidTr="007F16E7">
        <w:tc>
          <w:tcPr>
            <w:tcW w:w="1134" w:type="dxa"/>
            <w:vAlign w:val="center"/>
          </w:tcPr>
          <w:p w14:paraId="3E40FAAB" w14:textId="77777777" w:rsidR="005E153E" w:rsidRPr="00AF1EB8" w:rsidRDefault="005E153E" w:rsidP="007F16E7">
            <w:pPr>
              <w:pStyle w:val="ConsPlusNormal"/>
              <w:jc w:val="center"/>
            </w:pPr>
            <w:r w:rsidRPr="00AF1EB8">
              <w:t>Урок 35</w:t>
            </w:r>
          </w:p>
        </w:tc>
        <w:tc>
          <w:tcPr>
            <w:tcW w:w="7937" w:type="dxa"/>
          </w:tcPr>
          <w:p w14:paraId="5DDD4EA8" w14:textId="77777777" w:rsidR="005E153E" w:rsidRPr="00AF1EB8" w:rsidRDefault="005E153E" w:rsidP="007F16E7">
            <w:pPr>
              <w:pStyle w:val="ConsPlusNormal"/>
              <w:jc w:val="both"/>
            </w:pPr>
            <w:r w:rsidRPr="00AF1EB8">
              <w:t>Текстильные материалы, получение свойства. Практическая работа "Определение направления нитей основы и утка, лицевой и изнаночной сторон"</w:t>
            </w:r>
          </w:p>
        </w:tc>
      </w:tr>
      <w:tr w:rsidR="005E153E" w:rsidRPr="00AF1EB8" w14:paraId="43ED95D1" w14:textId="77777777" w:rsidTr="007F16E7">
        <w:tc>
          <w:tcPr>
            <w:tcW w:w="1134" w:type="dxa"/>
            <w:vAlign w:val="center"/>
          </w:tcPr>
          <w:p w14:paraId="661AB316" w14:textId="77777777" w:rsidR="005E153E" w:rsidRPr="00AF1EB8" w:rsidRDefault="005E153E" w:rsidP="007F16E7">
            <w:pPr>
              <w:pStyle w:val="ConsPlusNormal"/>
              <w:jc w:val="center"/>
            </w:pPr>
            <w:r w:rsidRPr="00AF1EB8">
              <w:t>Урок 36</w:t>
            </w:r>
          </w:p>
        </w:tc>
        <w:tc>
          <w:tcPr>
            <w:tcW w:w="7937" w:type="dxa"/>
          </w:tcPr>
          <w:p w14:paraId="29552EB5" w14:textId="77777777" w:rsidR="005E153E" w:rsidRPr="00AF1EB8" w:rsidRDefault="005E153E" w:rsidP="007F16E7">
            <w:pPr>
              <w:pStyle w:val="ConsPlusNormal"/>
              <w:jc w:val="both"/>
            </w:pPr>
            <w:r w:rsidRPr="00AF1EB8">
              <w:t>Общие свойства текстильных материалов. Практическая работа "Изучение свойств тканей"</w:t>
            </w:r>
          </w:p>
        </w:tc>
      </w:tr>
      <w:tr w:rsidR="005E153E" w:rsidRPr="00AF1EB8" w14:paraId="46BCA3D1" w14:textId="77777777" w:rsidTr="007F16E7">
        <w:tc>
          <w:tcPr>
            <w:tcW w:w="1134" w:type="dxa"/>
            <w:vAlign w:val="center"/>
          </w:tcPr>
          <w:p w14:paraId="0C995862" w14:textId="77777777" w:rsidR="005E153E" w:rsidRPr="00AF1EB8" w:rsidRDefault="005E153E" w:rsidP="007F16E7">
            <w:pPr>
              <w:pStyle w:val="ConsPlusNormal"/>
              <w:jc w:val="center"/>
            </w:pPr>
            <w:r w:rsidRPr="00AF1EB8">
              <w:t>Урок 37</w:t>
            </w:r>
          </w:p>
        </w:tc>
        <w:tc>
          <w:tcPr>
            <w:tcW w:w="7937" w:type="dxa"/>
          </w:tcPr>
          <w:p w14:paraId="71E058D4" w14:textId="77777777" w:rsidR="005E153E" w:rsidRPr="00AF1EB8" w:rsidRDefault="005E153E" w:rsidP="007F16E7">
            <w:pPr>
              <w:pStyle w:val="ConsPlusNormal"/>
              <w:jc w:val="both"/>
            </w:pPr>
            <w:r w:rsidRPr="00AF1EB8">
              <w:t>Швейная машина, ее устройство. Виды машинных швов</w:t>
            </w:r>
          </w:p>
        </w:tc>
      </w:tr>
      <w:tr w:rsidR="005E153E" w:rsidRPr="00AF1EB8" w14:paraId="62CA78F4" w14:textId="77777777" w:rsidTr="007F16E7">
        <w:tc>
          <w:tcPr>
            <w:tcW w:w="1134" w:type="dxa"/>
            <w:vAlign w:val="center"/>
          </w:tcPr>
          <w:p w14:paraId="4DE56ADB" w14:textId="77777777" w:rsidR="005E153E" w:rsidRPr="00AF1EB8" w:rsidRDefault="005E153E" w:rsidP="007F16E7">
            <w:pPr>
              <w:pStyle w:val="ConsPlusNormal"/>
              <w:jc w:val="center"/>
            </w:pPr>
            <w:r w:rsidRPr="00AF1EB8">
              <w:t>Урок 38</w:t>
            </w:r>
          </w:p>
        </w:tc>
        <w:tc>
          <w:tcPr>
            <w:tcW w:w="7937" w:type="dxa"/>
          </w:tcPr>
          <w:p w14:paraId="75413CE8" w14:textId="77777777" w:rsidR="005E153E" w:rsidRPr="00AF1EB8" w:rsidRDefault="005E153E" w:rsidP="007F16E7">
            <w:pPr>
              <w:pStyle w:val="ConsPlusNormal"/>
              <w:jc w:val="both"/>
            </w:pPr>
            <w:r w:rsidRPr="00AF1EB8">
              <w:t>Практическая работа "Заправка верхней и нижней нитей машины. Выполнение прямых строчек"</w:t>
            </w:r>
          </w:p>
        </w:tc>
      </w:tr>
      <w:tr w:rsidR="005E153E" w:rsidRPr="00AF1EB8" w14:paraId="4DE2F83E" w14:textId="77777777" w:rsidTr="007F16E7">
        <w:tc>
          <w:tcPr>
            <w:tcW w:w="1134" w:type="dxa"/>
            <w:vAlign w:val="center"/>
          </w:tcPr>
          <w:p w14:paraId="0C8F1F68" w14:textId="77777777" w:rsidR="005E153E" w:rsidRPr="00AF1EB8" w:rsidRDefault="005E153E" w:rsidP="007F16E7">
            <w:pPr>
              <w:pStyle w:val="ConsPlusNormal"/>
              <w:jc w:val="center"/>
            </w:pPr>
            <w:r w:rsidRPr="00AF1EB8">
              <w:t>Урок 39</w:t>
            </w:r>
          </w:p>
        </w:tc>
        <w:tc>
          <w:tcPr>
            <w:tcW w:w="7937" w:type="dxa"/>
          </w:tcPr>
          <w:p w14:paraId="69B4886F" w14:textId="77777777" w:rsidR="005E153E" w:rsidRPr="00AF1EB8" w:rsidRDefault="005E153E" w:rsidP="007F16E7">
            <w:pPr>
              <w:pStyle w:val="ConsPlusNormal"/>
              <w:jc w:val="both"/>
            </w:pPr>
            <w:r w:rsidRPr="00AF1EB8">
              <w:t>Конструирование и изготовление швейных изделий</w:t>
            </w:r>
          </w:p>
        </w:tc>
      </w:tr>
      <w:tr w:rsidR="005E153E" w:rsidRPr="00AF1EB8" w14:paraId="185E76C4" w14:textId="77777777" w:rsidTr="007F16E7">
        <w:tc>
          <w:tcPr>
            <w:tcW w:w="1134" w:type="dxa"/>
            <w:vAlign w:val="center"/>
          </w:tcPr>
          <w:p w14:paraId="175A4E46" w14:textId="77777777" w:rsidR="005E153E" w:rsidRPr="00AF1EB8" w:rsidRDefault="005E153E" w:rsidP="007F16E7">
            <w:pPr>
              <w:pStyle w:val="ConsPlusNormal"/>
              <w:jc w:val="center"/>
            </w:pPr>
            <w:r w:rsidRPr="00AF1EB8">
              <w:t>Урок 40</w:t>
            </w:r>
          </w:p>
        </w:tc>
        <w:tc>
          <w:tcPr>
            <w:tcW w:w="7937" w:type="dxa"/>
          </w:tcPr>
          <w:p w14:paraId="7E798E8B" w14:textId="77777777" w:rsidR="005E153E" w:rsidRPr="00AF1EB8" w:rsidRDefault="005E153E" w:rsidP="007F16E7">
            <w:pPr>
              <w:pStyle w:val="ConsPlusNormal"/>
              <w:jc w:val="both"/>
            </w:pPr>
            <w:r w:rsidRPr="00AF1EB8">
              <w:t>Индивидуальный творческий (учебный) проект "Изделие из текстильных материалов": обоснование проекта, анализ ресурсов</w:t>
            </w:r>
          </w:p>
        </w:tc>
      </w:tr>
      <w:tr w:rsidR="005E153E" w:rsidRPr="00AF1EB8" w14:paraId="7BE899E3" w14:textId="77777777" w:rsidTr="007F16E7">
        <w:tc>
          <w:tcPr>
            <w:tcW w:w="1134" w:type="dxa"/>
            <w:vAlign w:val="center"/>
          </w:tcPr>
          <w:p w14:paraId="7AFEF1E0" w14:textId="77777777" w:rsidR="005E153E" w:rsidRPr="00AF1EB8" w:rsidRDefault="005E153E" w:rsidP="007F16E7">
            <w:pPr>
              <w:pStyle w:val="ConsPlusNormal"/>
              <w:jc w:val="center"/>
            </w:pPr>
            <w:r w:rsidRPr="00AF1EB8">
              <w:t>Урок 41</w:t>
            </w:r>
          </w:p>
        </w:tc>
        <w:tc>
          <w:tcPr>
            <w:tcW w:w="7937" w:type="dxa"/>
          </w:tcPr>
          <w:p w14:paraId="219212D1"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45671CBE" w14:textId="77777777" w:rsidTr="007F16E7">
        <w:tc>
          <w:tcPr>
            <w:tcW w:w="1134" w:type="dxa"/>
            <w:vAlign w:val="center"/>
          </w:tcPr>
          <w:p w14:paraId="2564A1FC" w14:textId="77777777" w:rsidR="005E153E" w:rsidRPr="00AF1EB8" w:rsidRDefault="005E153E" w:rsidP="007F16E7">
            <w:pPr>
              <w:pStyle w:val="ConsPlusNormal"/>
              <w:jc w:val="center"/>
            </w:pPr>
            <w:r w:rsidRPr="00AF1EB8">
              <w:t>Урок 42</w:t>
            </w:r>
          </w:p>
        </w:tc>
        <w:tc>
          <w:tcPr>
            <w:tcW w:w="7937" w:type="dxa"/>
          </w:tcPr>
          <w:p w14:paraId="20A71897" w14:textId="77777777" w:rsidR="005E153E" w:rsidRPr="00AF1EB8" w:rsidRDefault="005E153E" w:rsidP="007F16E7">
            <w:pPr>
              <w:pStyle w:val="ConsPlusNormal"/>
              <w:jc w:val="both"/>
            </w:pPr>
            <w:r w:rsidRPr="00AF1EB8">
              <w:t>Выполнение проекта "Изделие из текстильных материалов" по технологической карте: подготовка выкроек, раскрой изделия</w:t>
            </w:r>
          </w:p>
        </w:tc>
      </w:tr>
      <w:tr w:rsidR="005E153E" w:rsidRPr="00AF1EB8" w14:paraId="2B2A7DAB" w14:textId="77777777" w:rsidTr="007F16E7">
        <w:tc>
          <w:tcPr>
            <w:tcW w:w="1134" w:type="dxa"/>
            <w:vAlign w:val="center"/>
          </w:tcPr>
          <w:p w14:paraId="1FC66E3B" w14:textId="77777777" w:rsidR="005E153E" w:rsidRPr="00AF1EB8" w:rsidRDefault="005E153E" w:rsidP="007F16E7">
            <w:pPr>
              <w:pStyle w:val="ConsPlusNormal"/>
              <w:jc w:val="center"/>
            </w:pPr>
            <w:r w:rsidRPr="00AF1EB8">
              <w:t>Урок 43</w:t>
            </w:r>
          </w:p>
        </w:tc>
        <w:tc>
          <w:tcPr>
            <w:tcW w:w="7937" w:type="dxa"/>
          </w:tcPr>
          <w:p w14:paraId="1A7F92AC" w14:textId="77777777" w:rsidR="005E153E" w:rsidRPr="00AF1EB8" w:rsidRDefault="005E153E" w:rsidP="007F16E7">
            <w:pPr>
              <w:pStyle w:val="ConsPlusNormal"/>
              <w:jc w:val="both"/>
            </w:pPr>
            <w:r w:rsidRPr="00AF1EB8">
              <w:t>Ручные и машинные швы. Швейные машинные работы</w:t>
            </w:r>
          </w:p>
        </w:tc>
      </w:tr>
      <w:tr w:rsidR="005E153E" w:rsidRPr="00AF1EB8" w14:paraId="1BD1AE60" w14:textId="77777777" w:rsidTr="007F16E7">
        <w:tc>
          <w:tcPr>
            <w:tcW w:w="1134" w:type="dxa"/>
            <w:vAlign w:val="center"/>
          </w:tcPr>
          <w:p w14:paraId="1823D0E8" w14:textId="77777777" w:rsidR="005E153E" w:rsidRPr="00AF1EB8" w:rsidRDefault="005E153E" w:rsidP="007F16E7">
            <w:pPr>
              <w:pStyle w:val="ConsPlusNormal"/>
              <w:jc w:val="center"/>
            </w:pPr>
            <w:r w:rsidRPr="00AF1EB8">
              <w:t>Урок 44</w:t>
            </w:r>
          </w:p>
        </w:tc>
        <w:tc>
          <w:tcPr>
            <w:tcW w:w="7937" w:type="dxa"/>
          </w:tcPr>
          <w:p w14:paraId="31120835" w14:textId="77777777" w:rsidR="005E153E" w:rsidRPr="00AF1EB8" w:rsidRDefault="005E153E" w:rsidP="007F16E7">
            <w:pPr>
              <w:pStyle w:val="ConsPlusNormal"/>
              <w:jc w:val="both"/>
            </w:pPr>
            <w:r w:rsidRPr="00AF1EB8">
              <w:t>Выполнение проекта "Изделие из текстильных материалов" по технологической карте: выполнение технологических операций по пошиву изделия</w:t>
            </w:r>
          </w:p>
        </w:tc>
      </w:tr>
      <w:tr w:rsidR="005E153E" w:rsidRPr="00AF1EB8" w14:paraId="2230BE4C" w14:textId="77777777" w:rsidTr="007F16E7">
        <w:tc>
          <w:tcPr>
            <w:tcW w:w="1134" w:type="dxa"/>
            <w:vAlign w:val="center"/>
          </w:tcPr>
          <w:p w14:paraId="561B5989" w14:textId="77777777" w:rsidR="005E153E" w:rsidRPr="00AF1EB8" w:rsidRDefault="005E153E" w:rsidP="007F16E7">
            <w:pPr>
              <w:pStyle w:val="ConsPlusNormal"/>
              <w:jc w:val="center"/>
            </w:pPr>
            <w:r w:rsidRPr="00AF1EB8">
              <w:t>Урок 45</w:t>
            </w:r>
          </w:p>
        </w:tc>
        <w:tc>
          <w:tcPr>
            <w:tcW w:w="7937" w:type="dxa"/>
          </w:tcPr>
          <w:p w14:paraId="7246D39A" w14:textId="77777777" w:rsidR="005E153E" w:rsidRPr="00AF1EB8" w:rsidRDefault="005E153E" w:rsidP="007F16E7">
            <w:pPr>
              <w:pStyle w:val="ConsPlusNormal"/>
              <w:jc w:val="both"/>
            </w:pPr>
            <w:r w:rsidRPr="00AF1EB8">
              <w:t>Оценка качества изготовления проектного швейного изделия</w:t>
            </w:r>
          </w:p>
        </w:tc>
      </w:tr>
      <w:tr w:rsidR="005E153E" w:rsidRPr="00AF1EB8" w14:paraId="147425C1" w14:textId="77777777" w:rsidTr="007F16E7">
        <w:tc>
          <w:tcPr>
            <w:tcW w:w="1134" w:type="dxa"/>
            <w:vAlign w:val="center"/>
          </w:tcPr>
          <w:p w14:paraId="43012D1F" w14:textId="77777777" w:rsidR="005E153E" w:rsidRPr="00AF1EB8" w:rsidRDefault="005E153E" w:rsidP="007F16E7">
            <w:pPr>
              <w:pStyle w:val="ConsPlusNormal"/>
              <w:jc w:val="center"/>
            </w:pPr>
            <w:r w:rsidRPr="00AF1EB8">
              <w:t>Урок 46</w:t>
            </w:r>
          </w:p>
        </w:tc>
        <w:tc>
          <w:tcPr>
            <w:tcW w:w="7937" w:type="dxa"/>
          </w:tcPr>
          <w:p w14:paraId="1F2CCAFE" w14:textId="77777777" w:rsidR="005E153E" w:rsidRPr="00AF1EB8" w:rsidRDefault="005E153E" w:rsidP="007F16E7">
            <w:pPr>
              <w:pStyle w:val="ConsPlusNormal"/>
              <w:jc w:val="both"/>
            </w:pPr>
            <w:r w:rsidRPr="00AF1EB8">
              <w:t>Подготовка проекта "Изделие из текстильных материалов" к защите</w:t>
            </w:r>
          </w:p>
        </w:tc>
      </w:tr>
      <w:tr w:rsidR="005E153E" w:rsidRPr="00AF1EB8" w14:paraId="172FF85A" w14:textId="77777777" w:rsidTr="007F16E7">
        <w:tc>
          <w:tcPr>
            <w:tcW w:w="1134" w:type="dxa"/>
            <w:vAlign w:val="center"/>
          </w:tcPr>
          <w:p w14:paraId="46D9086C" w14:textId="77777777" w:rsidR="005E153E" w:rsidRPr="00AF1EB8" w:rsidRDefault="005E153E" w:rsidP="007F16E7">
            <w:pPr>
              <w:pStyle w:val="ConsPlusNormal"/>
              <w:jc w:val="center"/>
            </w:pPr>
            <w:r w:rsidRPr="00AF1EB8">
              <w:t>Урок 47</w:t>
            </w:r>
          </w:p>
        </w:tc>
        <w:tc>
          <w:tcPr>
            <w:tcW w:w="7937" w:type="dxa"/>
          </w:tcPr>
          <w:p w14:paraId="0F24F0A1" w14:textId="77777777" w:rsidR="005E153E" w:rsidRPr="00AF1EB8" w:rsidRDefault="005E153E" w:rsidP="007F16E7">
            <w:pPr>
              <w:pStyle w:val="ConsPlusNormal"/>
              <w:jc w:val="both"/>
            </w:pPr>
            <w:r w:rsidRPr="00AF1EB8">
              <w:t>Мир профессий. Профессии, связанные со швейным производством: конструктор, технолог и другие</w:t>
            </w:r>
          </w:p>
        </w:tc>
      </w:tr>
      <w:tr w:rsidR="005E153E" w:rsidRPr="00AF1EB8" w14:paraId="2696B7FF" w14:textId="77777777" w:rsidTr="007F16E7">
        <w:tc>
          <w:tcPr>
            <w:tcW w:w="1134" w:type="dxa"/>
            <w:vAlign w:val="center"/>
          </w:tcPr>
          <w:p w14:paraId="26576073" w14:textId="77777777" w:rsidR="005E153E" w:rsidRPr="00AF1EB8" w:rsidRDefault="005E153E" w:rsidP="007F16E7">
            <w:pPr>
              <w:pStyle w:val="ConsPlusNormal"/>
              <w:jc w:val="center"/>
            </w:pPr>
            <w:r w:rsidRPr="00AF1EB8">
              <w:t>Урок 48</w:t>
            </w:r>
          </w:p>
        </w:tc>
        <w:tc>
          <w:tcPr>
            <w:tcW w:w="7937" w:type="dxa"/>
          </w:tcPr>
          <w:p w14:paraId="011BE7C2" w14:textId="77777777" w:rsidR="005E153E" w:rsidRPr="00AF1EB8" w:rsidRDefault="005E153E" w:rsidP="007F16E7">
            <w:pPr>
              <w:pStyle w:val="ConsPlusNormal"/>
              <w:jc w:val="both"/>
            </w:pPr>
            <w:r w:rsidRPr="00AF1EB8">
              <w:t>Защита проекта "Изделие из текстильных материалов"</w:t>
            </w:r>
          </w:p>
        </w:tc>
      </w:tr>
      <w:tr w:rsidR="005E153E" w:rsidRPr="00AF1EB8" w14:paraId="5237FFB0" w14:textId="77777777" w:rsidTr="007F16E7">
        <w:tc>
          <w:tcPr>
            <w:tcW w:w="1134" w:type="dxa"/>
            <w:vAlign w:val="center"/>
          </w:tcPr>
          <w:p w14:paraId="7F1D8627" w14:textId="77777777" w:rsidR="005E153E" w:rsidRPr="00AF1EB8" w:rsidRDefault="005E153E" w:rsidP="007F16E7">
            <w:pPr>
              <w:pStyle w:val="ConsPlusNormal"/>
              <w:jc w:val="center"/>
            </w:pPr>
            <w:r w:rsidRPr="00AF1EB8">
              <w:t>Урок 49</w:t>
            </w:r>
          </w:p>
        </w:tc>
        <w:tc>
          <w:tcPr>
            <w:tcW w:w="7937" w:type="dxa"/>
          </w:tcPr>
          <w:p w14:paraId="2AB08DAD" w14:textId="77777777" w:rsidR="005E153E" w:rsidRPr="00AF1EB8" w:rsidRDefault="005E153E" w:rsidP="007F16E7">
            <w:pPr>
              <w:pStyle w:val="ConsPlusNormal"/>
              <w:jc w:val="both"/>
            </w:pPr>
            <w:r w:rsidRPr="00AF1EB8">
              <w:t>Робототехника, сферы применения</w:t>
            </w:r>
          </w:p>
        </w:tc>
      </w:tr>
      <w:tr w:rsidR="005E153E" w:rsidRPr="00AF1EB8" w14:paraId="2F16BA0A" w14:textId="77777777" w:rsidTr="007F16E7">
        <w:tc>
          <w:tcPr>
            <w:tcW w:w="1134" w:type="dxa"/>
            <w:vAlign w:val="center"/>
          </w:tcPr>
          <w:p w14:paraId="4958D49C" w14:textId="77777777" w:rsidR="005E153E" w:rsidRPr="00AF1EB8" w:rsidRDefault="005E153E" w:rsidP="007F16E7">
            <w:pPr>
              <w:pStyle w:val="ConsPlusNormal"/>
              <w:jc w:val="center"/>
            </w:pPr>
            <w:r w:rsidRPr="00AF1EB8">
              <w:t>Урок 50</w:t>
            </w:r>
          </w:p>
        </w:tc>
        <w:tc>
          <w:tcPr>
            <w:tcW w:w="7937" w:type="dxa"/>
          </w:tcPr>
          <w:p w14:paraId="6FE13E0F" w14:textId="77777777" w:rsidR="005E153E" w:rsidRPr="00AF1EB8" w:rsidRDefault="005E153E" w:rsidP="007F16E7">
            <w:pPr>
              <w:pStyle w:val="ConsPlusNormal"/>
              <w:jc w:val="both"/>
            </w:pPr>
            <w:r w:rsidRPr="00AF1EB8">
              <w:t>Практическая работа "Мой робот-помощник"</w:t>
            </w:r>
          </w:p>
        </w:tc>
      </w:tr>
      <w:tr w:rsidR="005E153E" w:rsidRPr="00AF1EB8" w14:paraId="497A006F" w14:textId="77777777" w:rsidTr="007F16E7">
        <w:tc>
          <w:tcPr>
            <w:tcW w:w="1134" w:type="dxa"/>
            <w:vAlign w:val="center"/>
          </w:tcPr>
          <w:p w14:paraId="15EBDD63" w14:textId="77777777" w:rsidR="005E153E" w:rsidRPr="00AF1EB8" w:rsidRDefault="005E153E" w:rsidP="007F16E7">
            <w:pPr>
              <w:pStyle w:val="ConsPlusNormal"/>
              <w:jc w:val="center"/>
            </w:pPr>
            <w:r w:rsidRPr="00AF1EB8">
              <w:t>Урок 51</w:t>
            </w:r>
          </w:p>
        </w:tc>
        <w:tc>
          <w:tcPr>
            <w:tcW w:w="7937" w:type="dxa"/>
          </w:tcPr>
          <w:p w14:paraId="1498EAF2" w14:textId="77777777" w:rsidR="005E153E" w:rsidRPr="00AF1EB8" w:rsidRDefault="005E153E" w:rsidP="007F16E7">
            <w:pPr>
              <w:pStyle w:val="ConsPlusNormal"/>
              <w:jc w:val="both"/>
            </w:pPr>
            <w:r w:rsidRPr="00AF1EB8">
              <w:t>Конструирование робототехнической модели</w:t>
            </w:r>
          </w:p>
        </w:tc>
      </w:tr>
      <w:tr w:rsidR="005E153E" w:rsidRPr="00AF1EB8" w14:paraId="03D6AD9E" w14:textId="77777777" w:rsidTr="007F16E7">
        <w:tc>
          <w:tcPr>
            <w:tcW w:w="1134" w:type="dxa"/>
            <w:vAlign w:val="center"/>
          </w:tcPr>
          <w:p w14:paraId="686F76D7" w14:textId="77777777" w:rsidR="005E153E" w:rsidRPr="00AF1EB8" w:rsidRDefault="005E153E" w:rsidP="007F16E7">
            <w:pPr>
              <w:pStyle w:val="ConsPlusNormal"/>
              <w:jc w:val="center"/>
            </w:pPr>
            <w:r w:rsidRPr="00AF1EB8">
              <w:t>Урок 52</w:t>
            </w:r>
          </w:p>
        </w:tc>
        <w:tc>
          <w:tcPr>
            <w:tcW w:w="7937" w:type="dxa"/>
          </w:tcPr>
          <w:p w14:paraId="172F121D" w14:textId="77777777" w:rsidR="005E153E" w:rsidRPr="00AF1EB8" w:rsidRDefault="005E153E" w:rsidP="007F16E7">
            <w:pPr>
              <w:pStyle w:val="ConsPlusNormal"/>
              <w:jc w:val="both"/>
            </w:pPr>
            <w:r w:rsidRPr="00AF1EB8">
              <w:t>Практическая работа "Сортировка деталей конструктора"</w:t>
            </w:r>
          </w:p>
        </w:tc>
      </w:tr>
      <w:tr w:rsidR="005E153E" w:rsidRPr="00AF1EB8" w14:paraId="65F03187" w14:textId="77777777" w:rsidTr="007F16E7">
        <w:tc>
          <w:tcPr>
            <w:tcW w:w="1134" w:type="dxa"/>
            <w:vAlign w:val="center"/>
          </w:tcPr>
          <w:p w14:paraId="5DCF3A06" w14:textId="77777777" w:rsidR="005E153E" w:rsidRPr="00AF1EB8" w:rsidRDefault="005E153E" w:rsidP="007F16E7">
            <w:pPr>
              <w:pStyle w:val="ConsPlusNormal"/>
              <w:jc w:val="center"/>
            </w:pPr>
            <w:r w:rsidRPr="00AF1EB8">
              <w:t>Урок 53</w:t>
            </w:r>
          </w:p>
        </w:tc>
        <w:tc>
          <w:tcPr>
            <w:tcW w:w="7937" w:type="dxa"/>
          </w:tcPr>
          <w:p w14:paraId="71F1D7C9" w14:textId="77777777" w:rsidR="005E153E" w:rsidRPr="00AF1EB8" w:rsidRDefault="005E153E" w:rsidP="007F16E7">
            <w:pPr>
              <w:pStyle w:val="ConsPlusNormal"/>
              <w:jc w:val="both"/>
            </w:pPr>
            <w:r w:rsidRPr="00AF1EB8">
              <w:t>Механическая передача, ее виды</w:t>
            </w:r>
          </w:p>
        </w:tc>
      </w:tr>
      <w:tr w:rsidR="005E153E" w:rsidRPr="00AF1EB8" w14:paraId="1A07F916" w14:textId="77777777" w:rsidTr="007F16E7">
        <w:tc>
          <w:tcPr>
            <w:tcW w:w="1134" w:type="dxa"/>
            <w:vAlign w:val="center"/>
          </w:tcPr>
          <w:p w14:paraId="4AA8FD75" w14:textId="77777777" w:rsidR="005E153E" w:rsidRPr="00AF1EB8" w:rsidRDefault="005E153E" w:rsidP="007F16E7">
            <w:pPr>
              <w:pStyle w:val="ConsPlusNormal"/>
              <w:jc w:val="center"/>
            </w:pPr>
            <w:r w:rsidRPr="00AF1EB8">
              <w:t>Урок 54</w:t>
            </w:r>
          </w:p>
        </w:tc>
        <w:tc>
          <w:tcPr>
            <w:tcW w:w="7937" w:type="dxa"/>
          </w:tcPr>
          <w:p w14:paraId="50103D2E" w14:textId="77777777" w:rsidR="005E153E" w:rsidRPr="00AF1EB8" w:rsidRDefault="005E153E" w:rsidP="007F16E7">
            <w:pPr>
              <w:pStyle w:val="ConsPlusNormal"/>
              <w:jc w:val="both"/>
            </w:pPr>
            <w:r w:rsidRPr="00AF1EB8">
              <w:t>Практическая работа "Сборка модели с ременной или зубчатой передачей"</w:t>
            </w:r>
          </w:p>
        </w:tc>
      </w:tr>
      <w:tr w:rsidR="005E153E" w:rsidRPr="00AF1EB8" w14:paraId="7E3338CC" w14:textId="77777777" w:rsidTr="007F16E7">
        <w:tc>
          <w:tcPr>
            <w:tcW w:w="1134" w:type="dxa"/>
            <w:vAlign w:val="center"/>
          </w:tcPr>
          <w:p w14:paraId="3EEB7FA2" w14:textId="77777777" w:rsidR="005E153E" w:rsidRPr="00AF1EB8" w:rsidRDefault="005E153E" w:rsidP="007F16E7">
            <w:pPr>
              <w:pStyle w:val="ConsPlusNormal"/>
              <w:jc w:val="center"/>
            </w:pPr>
            <w:r w:rsidRPr="00AF1EB8">
              <w:t>Урок 55</w:t>
            </w:r>
          </w:p>
        </w:tc>
        <w:tc>
          <w:tcPr>
            <w:tcW w:w="7937" w:type="dxa"/>
          </w:tcPr>
          <w:p w14:paraId="6B8C3DFE" w14:textId="77777777" w:rsidR="005E153E" w:rsidRPr="00AF1EB8" w:rsidRDefault="005E153E" w:rsidP="007F16E7">
            <w:pPr>
              <w:pStyle w:val="ConsPlusNormal"/>
              <w:jc w:val="both"/>
            </w:pPr>
            <w:r w:rsidRPr="00AF1EB8">
              <w:t>Электронные устройства: электродвигатель и контроллер</w:t>
            </w:r>
          </w:p>
        </w:tc>
      </w:tr>
      <w:tr w:rsidR="005E153E" w:rsidRPr="00AF1EB8" w14:paraId="28838CD0" w14:textId="77777777" w:rsidTr="007F16E7">
        <w:tc>
          <w:tcPr>
            <w:tcW w:w="1134" w:type="dxa"/>
            <w:vAlign w:val="center"/>
          </w:tcPr>
          <w:p w14:paraId="0E16F04F" w14:textId="77777777" w:rsidR="005E153E" w:rsidRPr="00AF1EB8" w:rsidRDefault="005E153E" w:rsidP="007F16E7">
            <w:pPr>
              <w:pStyle w:val="ConsPlusNormal"/>
              <w:jc w:val="center"/>
            </w:pPr>
            <w:r w:rsidRPr="00AF1EB8">
              <w:t>Урок 56</w:t>
            </w:r>
          </w:p>
        </w:tc>
        <w:tc>
          <w:tcPr>
            <w:tcW w:w="7937" w:type="dxa"/>
          </w:tcPr>
          <w:p w14:paraId="210DC677" w14:textId="77777777" w:rsidR="005E153E" w:rsidRPr="00AF1EB8" w:rsidRDefault="005E153E" w:rsidP="007F16E7">
            <w:pPr>
              <w:pStyle w:val="ConsPlusNormal"/>
              <w:jc w:val="both"/>
            </w:pPr>
            <w:r w:rsidRPr="00AF1EB8">
              <w:t>Практическая работа "Подключение мотора к контроллеру, управление вращением"</w:t>
            </w:r>
          </w:p>
        </w:tc>
      </w:tr>
      <w:tr w:rsidR="005E153E" w:rsidRPr="00AF1EB8" w14:paraId="759B60F3" w14:textId="77777777" w:rsidTr="007F16E7">
        <w:tc>
          <w:tcPr>
            <w:tcW w:w="1134" w:type="dxa"/>
            <w:vAlign w:val="center"/>
          </w:tcPr>
          <w:p w14:paraId="59BDC946" w14:textId="77777777" w:rsidR="005E153E" w:rsidRPr="00AF1EB8" w:rsidRDefault="005E153E" w:rsidP="007F16E7">
            <w:pPr>
              <w:pStyle w:val="ConsPlusNormal"/>
              <w:jc w:val="center"/>
            </w:pPr>
            <w:r w:rsidRPr="00AF1EB8">
              <w:t>Урок 57</w:t>
            </w:r>
          </w:p>
        </w:tc>
        <w:tc>
          <w:tcPr>
            <w:tcW w:w="7937" w:type="dxa"/>
          </w:tcPr>
          <w:p w14:paraId="60DF67BB" w14:textId="77777777" w:rsidR="005E153E" w:rsidRPr="00AF1EB8" w:rsidRDefault="005E153E" w:rsidP="007F16E7">
            <w:pPr>
              <w:pStyle w:val="ConsPlusNormal"/>
              <w:jc w:val="both"/>
            </w:pPr>
            <w:r w:rsidRPr="00AF1EB8">
              <w:t>Алгоритмы. Роботы как исполнители</w:t>
            </w:r>
          </w:p>
        </w:tc>
      </w:tr>
      <w:tr w:rsidR="005E153E" w:rsidRPr="00AF1EB8" w14:paraId="2E14DD3B" w14:textId="77777777" w:rsidTr="007F16E7">
        <w:tc>
          <w:tcPr>
            <w:tcW w:w="1134" w:type="dxa"/>
            <w:vAlign w:val="center"/>
          </w:tcPr>
          <w:p w14:paraId="64E33952" w14:textId="77777777" w:rsidR="005E153E" w:rsidRPr="00AF1EB8" w:rsidRDefault="005E153E" w:rsidP="007F16E7">
            <w:pPr>
              <w:pStyle w:val="ConsPlusNormal"/>
              <w:jc w:val="center"/>
            </w:pPr>
            <w:r w:rsidRPr="00AF1EB8">
              <w:t>Урок 58</w:t>
            </w:r>
          </w:p>
        </w:tc>
        <w:tc>
          <w:tcPr>
            <w:tcW w:w="7937" w:type="dxa"/>
          </w:tcPr>
          <w:p w14:paraId="7C1AE01E" w14:textId="77777777" w:rsidR="005E153E" w:rsidRPr="00AF1EB8" w:rsidRDefault="005E153E" w:rsidP="007F16E7">
            <w:pPr>
              <w:pStyle w:val="ConsPlusNormal"/>
              <w:jc w:val="both"/>
            </w:pPr>
            <w:r w:rsidRPr="00AF1EB8">
              <w:t>Практическая работа "Сборка модели робота, программирование мотора"</w:t>
            </w:r>
          </w:p>
        </w:tc>
      </w:tr>
      <w:tr w:rsidR="005E153E" w:rsidRPr="00AF1EB8" w14:paraId="2F68E5F9" w14:textId="77777777" w:rsidTr="007F16E7">
        <w:tc>
          <w:tcPr>
            <w:tcW w:w="1134" w:type="dxa"/>
            <w:vAlign w:val="center"/>
          </w:tcPr>
          <w:p w14:paraId="7177DD7F" w14:textId="77777777" w:rsidR="005E153E" w:rsidRPr="00AF1EB8" w:rsidRDefault="005E153E" w:rsidP="007F16E7">
            <w:pPr>
              <w:pStyle w:val="ConsPlusNormal"/>
              <w:jc w:val="center"/>
            </w:pPr>
            <w:r w:rsidRPr="00AF1EB8">
              <w:t>Урок 59</w:t>
            </w:r>
          </w:p>
        </w:tc>
        <w:tc>
          <w:tcPr>
            <w:tcW w:w="7937" w:type="dxa"/>
          </w:tcPr>
          <w:p w14:paraId="1E7952C4" w14:textId="77777777" w:rsidR="005E153E" w:rsidRPr="00AF1EB8" w:rsidRDefault="005E153E" w:rsidP="007F16E7">
            <w:pPr>
              <w:pStyle w:val="ConsPlusNormal"/>
              <w:jc w:val="both"/>
            </w:pPr>
            <w:r w:rsidRPr="00AF1EB8">
              <w:t>Датчики, функции, принцип работы</w:t>
            </w:r>
          </w:p>
        </w:tc>
      </w:tr>
      <w:tr w:rsidR="005E153E" w:rsidRPr="00AF1EB8" w14:paraId="54025424" w14:textId="77777777" w:rsidTr="007F16E7">
        <w:tc>
          <w:tcPr>
            <w:tcW w:w="1134" w:type="dxa"/>
            <w:vAlign w:val="center"/>
          </w:tcPr>
          <w:p w14:paraId="664B40D8" w14:textId="77777777" w:rsidR="005E153E" w:rsidRPr="00AF1EB8" w:rsidRDefault="005E153E" w:rsidP="007F16E7">
            <w:pPr>
              <w:pStyle w:val="ConsPlusNormal"/>
              <w:jc w:val="center"/>
            </w:pPr>
            <w:r w:rsidRPr="00AF1EB8">
              <w:t>Урок 60</w:t>
            </w:r>
          </w:p>
        </w:tc>
        <w:tc>
          <w:tcPr>
            <w:tcW w:w="7937" w:type="dxa"/>
          </w:tcPr>
          <w:p w14:paraId="700391EE" w14:textId="77777777" w:rsidR="005E153E" w:rsidRPr="00AF1EB8" w:rsidRDefault="005E153E" w:rsidP="007F16E7">
            <w:pPr>
              <w:pStyle w:val="ConsPlusNormal"/>
              <w:jc w:val="both"/>
            </w:pPr>
            <w:r w:rsidRPr="00AF1EB8">
              <w:t>Практическая работа "Сборка модели робота, программирование датчика нажатия"</w:t>
            </w:r>
          </w:p>
        </w:tc>
      </w:tr>
      <w:tr w:rsidR="005E153E" w:rsidRPr="00AF1EB8" w14:paraId="6CD1088A" w14:textId="77777777" w:rsidTr="007F16E7">
        <w:tc>
          <w:tcPr>
            <w:tcW w:w="1134" w:type="dxa"/>
            <w:vAlign w:val="center"/>
          </w:tcPr>
          <w:p w14:paraId="7862CC81" w14:textId="77777777" w:rsidR="005E153E" w:rsidRPr="00AF1EB8" w:rsidRDefault="005E153E" w:rsidP="007F16E7">
            <w:pPr>
              <w:pStyle w:val="ConsPlusNormal"/>
              <w:jc w:val="center"/>
            </w:pPr>
            <w:r w:rsidRPr="00AF1EB8">
              <w:t>Урок 61</w:t>
            </w:r>
          </w:p>
        </w:tc>
        <w:tc>
          <w:tcPr>
            <w:tcW w:w="7937" w:type="dxa"/>
          </w:tcPr>
          <w:p w14:paraId="014C727E" w14:textId="77777777" w:rsidR="005E153E" w:rsidRPr="00AF1EB8" w:rsidRDefault="005E153E" w:rsidP="007F16E7">
            <w:pPr>
              <w:pStyle w:val="ConsPlusNormal"/>
              <w:jc w:val="both"/>
            </w:pPr>
            <w:r w:rsidRPr="00AF1EB8">
              <w:t>Создание кодов программ для двух датчиков нажатия</w:t>
            </w:r>
          </w:p>
        </w:tc>
      </w:tr>
      <w:tr w:rsidR="005E153E" w:rsidRPr="00AF1EB8" w14:paraId="3A1DBD14" w14:textId="77777777" w:rsidTr="007F16E7">
        <w:tc>
          <w:tcPr>
            <w:tcW w:w="1134" w:type="dxa"/>
            <w:vAlign w:val="center"/>
          </w:tcPr>
          <w:p w14:paraId="2A417BE3" w14:textId="77777777" w:rsidR="005E153E" w:rsidRPr="00AF1EB8" w:rsidRDefault="005E153E" w:rsidP="007F16E7">
            <w:pPr>
              <w:pStyle w:val="ConsPlusNormal"/>
              <w:jc w:val="center"/>
            </w:pPr>
            <w:r w:rsidRPr="00AF1EB8">
              <w:t>Урок 62</w:t>
            </w:r>
          </w:p>
        </w:tc>
        <w:tc>
          <w:tcPr>
            <w:tcW w:w="7937" w:type="dxa"/>
          </w:tcPr>
          <w:p w14:paraId="2D3A8C1B" w14:textId="77777777" w:rsidR="005E153E" w:rsidRPr="00AF1EB8" w:rsidRDefault="005E153E" w:rsidP="007F16E7">
            <w:pPr>
              <w:pStyle w:val="ConsPlusNormal"/>
              <w:jc w:val="both"/>
            </w:pPr>
            <w:r w:rsidRPr="00AF1EB8">
              <w:t>Практическая работа "Программирование модели робота с двумя датчиками нажатия"</w:t>
            </w:r>
          </w:p>
        </w:tc>
      </w:tr>
      <w:tr w:rsidR="005E153E" w:rsidRPr="00AF1EB8" w14:paraId="52AE9779" w14:textId="77777777" w:rsidTr="007F16E7">
        <w:tc>
          <w:tcPr>
            <w:tcW w:w="1134" w:type="dxa"/>
            <w:vAlign w:val="center"/>
          </w:tcPr>
          <w:p w14:paraId="21EB76DE" w14:textId="77777777" w:rsidR="005E153E" w:rsidRPr="00AF1EB8" w:rsidRDefault="005E153E" w:rsidP="007F16E7">
            <w:pPr>
              <w:pStyle w:val="ConsPlusNormal"/>
              <w:jc w:val="center"/>
            </w:pPr>
            <w:r w:rsidRPr="00AF1EB8">
              <w:t>Урок 63</w:t>
            </w:r>
          </w:p>
        </w:tc>
        <w:tc>
          <w:tcPr>
            <w:tcW w:w="7937" w:type="dxa"/>
          </w:tcPr>
          <w:p w14:paraId="613BEAE1" w14:textId="77777777" w:rsidR="005E153E" w:rsidRPr="00AF1EB8" w:rsidRDefault="005E153E" w:rsidP="007F16E7">
            <w:pPr>
              <w:pStyle w:val="ConsPlusNormal"/>
              <w:jc w:val="both"/>
            </w:pPr>
            <w:r w:rsidRPr="00AF1EB8">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r>
      <w:tr w:rsidR="005E153E" w:rsidRPr="00AF1EB8" w14:paraId="155E080A" w14:textId="77777777" w:rsidTr="007F16E7">
        <w:tc>
          <w:tcPr>
            <w:tcW w:w="1134" w:type="dxa"/>
            <w:vAlign w:val="center"/>
          </w:tcPr>
          <w:p w14:paraId="0EF5DFB7" w14:textId="77777777" w:rsidR="005E153E" w:rsidRPr="00AF1EB8" w:rsidRDefault="005E153E" w:rsidP="007F16E7">
            <w:pPr>
              <w:pStyle w:val="ConsPlusNormal"/>
              <w:jc w:val="center"/>
            </w:pPr>
            <w:r w:rsidRPr="00AF1EB8">
              <w:t>Урок 64</w:t>
            </w:r>
          </w:p>
        </w:tc>
        <w:tc>
          <w:tcPr>
            <w:tcW w:w="7937" w:type="dxa"/>
          </w:tcPr>
          <w:p w14:paraId="09943265" w14:textId="77777777" w:rsidR="005E153E" w:rsidRPr="00AF1EB8" w:rsidRDefault="005E153E" w:rsidP="007F16E7">
            <w:pPr>
              <w:pStyle w:val="ConsPlusNormal"/>
              <w:jc w:val="both"/>
            </w:pPr>
            <w:r w:rsidRPr="00AF1EB8">
              <w:t>Определение этапов группового проекта по робототехнике. Сборка модели</w:t>
            </w:r>
          </w:p>
        </w:tc>
      </w:tr>
      <w:tr w:rsidR="005E153E" w:rsidRPr="00AF1EB8" w14:paraId="32E2B9BB" w14:textId="77777777" w:rsidTr="007F16E7">
        <w:tc>
          <w:tcPr>
            <w:tcW w:w="1134" w:type="dxa"/>
            <w:vAlign w:val="center"/>
          </w:tcPr>
          <w:p w14:paraId="536715B6" w14:textId="77777777" w:rsidR="005E153E" w:rsidRPr="00AF1EB8" w:rsidRDefault="005E153E" w:rsidP="007F16E7">
            <w:pPr>
              <w:pStyle w:val="ConsPlusNormal"/>
              <w:jc w:val="center"/>
            </w:pPr>
            <w:r w:rsidRPr="00AF1EB8">
              <w:t>Урок 65</w:t>
            </w:r>
          </w:p>
        </w:tc>
        <w:tc>
          <w:tcPr>
            <w:tcW w:w="7937" w:type="dxa"/>
          </w:tcPr>
          <w:p w14:paraId="34B8DC28" w14:textId="77777777" w:rsidR="005E153E" w:rsidRPr="00AF1EB8" w:rsidRDefault="005E153E" w:rsidP="007F16E7">
            <w:pPr>
              <w:pStyle w:val="ConsPlusNormal"/>
              <w:jc w:val="both"/>
            </w:pPr>
            <w:r w:rsidRPr="00AF1EB8">
              <w:t>Программирование модели робота. Оценка качества модели робота</w:t>
            </w:r>
          </w:p>
        </w:tc>
      </w:tr>
      <w:tr w:rsidR="005E153E" w:rsidRPr="00AF1EB8" w14:paraId="77FDCCA9" w14:textId="77777777" w:rsidTr="007F16E7">
        <w:tc>
          <w:tcPr>
            <w:tcW w:w="1134" w:type="dxa"/>
            <w:vAlign w:val="center"/>
          </w:tcPr>
          <w:p w14:paraId="3EFC148C" w14:textId="77777777" w:rsidR="005E153E" w:rsidRPr="00AF1EB8" w:rsidRDefault="005E153E" w:rsidP="007F16E7">
            <w:pPr>
              <w:pStyle w:val="ConsPlusNormal"/>
              <w:jc w:val="center"/>
            </w:pPr>
            <w:r w:rsidRPr="00AF1EB8">
              <w:t>Урок 66</w:t>
            </w:r>
          </w:p>
        </w:tc>
        <w:tc>
          <w:tcPr>
            <w:tcW w:w="7937" w:type="dxa"/>
          </w:tcPr>
          <w:p w14:paraId="67AD21FD" w14:textId="77777777" w:rsidR="005E153E" w:rsidRPr="00AF1EB8" w:rsidRDefault="005E153E" w:rsidP="007F16E7">
            <w:pPr>
              <w:pStyle w:val="ConsPlusNormal"/>
              <w:jc w:val="both"/>
            </w:pPr>
            <w:r w:rsidRPr="00AF1EB8">
              <w:t>Испытание модели робота. Подготовка проекта к защите</w:t>
            </w:r>
          </w:p>
        </w:tc>
      </w:tr>
      <w:tr w:rsidR="005E153E" w:rsidRPr="00AF1EB8" w14:paraId="5760AF76" w14:textId="77777777" w:rsidTr="007F16E7">
        <w:tc>
          <w:tcPr>
            <w:tcW w:w="1134" w:type="dxa"/>
            <w:vAlign w:val="center"/>
          </w:tcPr>
          <w:p w14:paraId="5EA162DC" w14:textId="77777777" w:rsidR="005E153E" w:rsidRPr="00AF1EB8" w:rsidRDefault="005E153E" w:rsidP="007F16E7">
            <w:pPr>
              <w:pStyle w:val="ConsPlusNormal"/>
              <w:jc w:val="center"/>
            </w:pPr>
            <w:r w:rsidRPr="00AF1EB8">
              <w:t>Урок 67</w:t>
            </w:r>
          </w:p>
        </w:tc>
        <w:tc>
          <w:tcPr>
            <w:tcW w:w="7937" w:type="dxa"/>
          </w:tcPr>
          <w:p w14:paraId="705A6850" w14:textId="77777777" w:rsidR="005E153E" w:rsidRPr="00AF1EB8" w:rsidRDefault="005E153E" w:rsidP="007F16E7">
            <w:pPr>
              <w:pStyle w:val="ConsPlusNormal"/>
              <w:jc w:val="both"/>
            </w:pPr>
            <w:r w:rsidRPr="00AF1EB8">
              <w:t>Защита проекта по робототехнике</w:t>
            </w:r>
          </w:p>
        </w:tc>
      </w:tr>
      <w:tr w:rsidR="005E153E" w:rsidRPr="00AF1EB8" w14:paraId="2C7B0AED" w14:textId="77777777" w:rsidTr="007F16E7">
        <w:tc>
          <w:tcPr>
            <w:tcW w:w="1134" w:type="dxa"/>
            <w:vAlign w:val="center"/>
          </w:tcPr>
          <w:p w14:paraId="33381903" w14:textId="77777777" w:rsidR="005E153E" w:rsidRPr="00AF1EB8" w:rsidRDefault="005E153E" w:rsidP="007F16E7">
            <w:pPr>
              <w:pStyle w:val="ConsPlusNormal"/>
              <w:jc w:val="center"/>
            </w:pPr>
            <w:r w:rsidRPr="00AF1EB8">
              <w:t>Урок 68</w:t>
            </w:r>
          </w:p>
        </w:tc>
        <w:tc>
          <w:tcPr>
            <w:tcW w:w="7937" w:type="dxa"/>
          </w:tcPr>
          <w:p w14:paraId="0A244516" w14:textId="77777777" w:rsidR="005E153E" w:rsidRPr="00AF1EB8" w:rsidRDefault="005E153E" w:rsidP="007F16E7">
            <w:pPr>
              <w:pStyle w:val="ConsPlusNormal"/>
              <w:jc w:val="both"/>
            </w:pPr>
            <w:r w:rsidRPr="00AF1EB8">
              <w:t>Мир профессий в робототехнике: инженер по робототехнике, проектировщик робототехники и другие</w:t>
            </w:r>
          </w:p>
        </w:tc>
      </w:tr>
      <w:tr w:rsidR="005E153E" w:rsidRPr="00AF1EB8" w14:paraId="5ECA772F" w14:textId="77777777" w:rsidTr="007F16E7">
        <w:tc>
          <w:tcPr>
            <w:tcW w:w="9071" w:type="dxa"/>
            <w:gridSpan w:val="2"/>
            <w:vAlign w:val="center"/>
          </w:tcPr>
          <w:p w14:paraId="075EE6D7"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184B1EF1" w14:textId="77777777" w:rsidR="005E153E" w:rsidRPr="00AF1EB8" w:rsidRDefault="005E153E" w:rsidP="005E153E">
      <w:pPr>
        <w:pStyle w:val="ConsPlusNormal"/>
        <w:ind w:firstLine="540"/>
        <w:jc w:val="both"/>
      </w:pPr>
    </w:p>
    <w:p w14:paraId="14EEC75D" w14:textId="77777777" w:rsidR="005E153E" w:rsidRPr="00AF1EB8" w:rsidRDefault="005E153E" w:rsidP="005E153E">
      <w:pPr>
        <w:pStyle w:val="ConsPlusNormal"/>
        <w:jc w:val="right"/>
      </w:pPr>
      <w:r w:rsidRPr="00AF1EB8">
        <w:t>Таблица 25.1</w:t>
      </w:r>
    </w:p>
    <w:p w14:paraId="2762FD06" w14:textId="77777777" w:rsidR="005E153E" w:rsidRPr="00AF1EB8" w:rsidRDefault="005E153E" w:rsidP="005E153E">
      <w:pPr>
        <w:pStyle w:val="ConsPlusNormal"/>
        <w:ind w:firstLine="540"/>
        <w:jc w:val="both"/>
      </w:pPr>
    </w:p>
    <w:p w14:paraId="1B919889" w14:textId="77777777" w:rsidR="005E153E" w:rsidRPr="00AF1EB8" w:rsidRDefault="005E153E" w:rsidP="005E153E">
      <w:pPr>
        <w:pStyle w:val="ConsPlusNormal"/>
        <w:jc w:val="both"/>
      </w:pPr>
      <w:r w:rsidRPr="00AF1EB8">
        <w:t>6 класс</w:t>
      </w:r>
    </w:p>
    <w:p w14:paraId="3B9592F1"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2627399A" w14:textId="77777777" w:rsidTr="007F16E7">
        <w:tc>
          <w:tcPr>
            <w:tcW w:w="1134" w:type="dxa"/>
          </w:tcPr>
          <w:p w14:paraId="7432F2DA" w14:textId="77777777" w:rsidR="005E153E" w:rsidRPr="00AF1EB8" w:rsidRDefault="005E153E" w:rsidP="007F16E7">
            <w:pPr>
              <w:pStyle w:val="ConsPlusNormal"/>
              <w:jc w:val="center"/>
            </w:pPr>
            <w:r w:rsidRPr="00AF1EB8">
              <w:t>N урока</w:t>
            </w:r>
          </w:p>
        </w:tc>
        <w:tc>
          <w:tcPr>
            <w:tcW w:w="7936" w:type="dxa"/>
          </w:tcPr>
          <w:p w14:paraId="619B8416" w14:textId="77777777" w:rsidR="005E153E" w:rsidRPr="00AF1EB8" w:rsidRDefault="005E153E" w:rsidP="007F16E7">
            <w:pPr>
              <w:pStyle w:val="ConsPlusNormal"/>
              <w:jc w:val="center"/>
            </w:pPr>
            <w:r w:rsidRPr="00AF1EB8">
              <w:t>Тема урока</w:t>
            </w:r>
          </w:p>
        </w:tc>
      </w:tr>
      <w:tr w:rsidR="005E153E" w:rsidRPr="00AF1EB8" w14:paraId="5E12FABB" w14:textId="77777777" w:rsidTr="007F16E7">
        <w:tc>
          <w:tcPr>
            <w:tcW w:w="1134" w:type="dxa"/>
          </w:tcPr>
          <w:p w14:paraId="49D99B37" w14:textId="77777777" w:rsidR="005E153E" w:rsidRPr="00AF1EB8" w:rsidRDefault="005E153E" w:rsidP="007F16E7">
            <w:pPr>
              <w:pStyle w:val="ConsPlusNormal"/>
              <w:jc w:val="center"/>
            </w:pPr>
            <w:r w:rsidRPr="00AF1EB8">
              <w:t>Урок 1</w:t>
            </w:r>
          </w:p>
        </w:tc>
        <w:tc>
          <w:tcPr>
            <w:tcW w:w="7936" w:type="dxa"/>
          </w:tcPr>
          <w:p w14:paraId="3C2477C1" w14:textId="77777777" w:rsidR="005E153E" w:rsidRPr="00AF1EB8" w:rsidRDefault="005E153E" w:rsidP="007F16E7">
            <w:pPr>
              <w:pStyle w:val="ConsPlusNormal"/>
              <w:jc w:val="both"/>
            </w:pPr>
            <w:r w:rsidRPr="00AF1EB8">
              <w:t>Модели и моделирование. Инженерные профессии</w:t>
            </w:r>
          </w:p>
        </w:tc>
      </w:tr>
      <w:tr w:rsidR="005E153E" w:rsidRPr="00AF1EB8" w14:paraId="2CA8DF8A" w14:textId="77777777" w:rsidTr="007F16E7">
        <w:tc>
          <w:tcPr>
            <w:tcW w:w="1134" w:type="dxa"/>
            <w:vAlign w:val="center"/>
          </w:tcPr>
          <w:p w14:paraId="1929CD0D" w14:textId="77777777" w:rsidR="005E153E" w:rsidRPr="00AF1EB8" w:rsidRDefault="005E153E" w:rsidP="007F16E7">
            <w:pPr>
              <w:pStyle w:val="ConsPlusNormal"/>
              <w:jc w:val="center"/>
            </w:pPr>
            <w:r w:rsidRPr="00AF1EB8">
              <w:t>Урок 2</w:t>
            </w:r>
          </w:p>
        </w:tc>
        <w:tc>
          <w:tcPr>
            <w:tcW w:w="7936" w:type="dxa"/>
          </w:tcPr>
          <w:p w14:paraId="73AC1B86" w14:textId="77777777" w:rsidR="005E153E" w:rsidRPr="00AF1EB8" w:rsidRDefault="005E153E" w:rsidP="007F16E7">
            <w:pPr>
              <w:pStyle w:val="ConsPlusNormal"/>
              <w:jc w:val="both"/>
            </w:pPr>
            <w:r w:rsidRPr="00AF1EB8">
              <w:t>Практическая работа "Выполнение эскиза модели технического устройства"</w:t>
            </w:r>
          </w:p>
        </w:tc>
      </w:tr>
      <w:tr w:rsidR="005E153E" w:rsidRPr="00AF1EB8" w14:paraId="41C47D25" w14:textId="77777777" w:rsidTr="007F16E7">
        <w:tc>
          <w:tcPr>
            <w:tcW w:w="1134" w:type="dxa"/>
          </w:tcPr>
          <w:p w14:paraId="65946E59" w14:textId="77777777" w:rsidR="005E153E" w:rsidRPr="00AF1EB8" w:rsidRDefault="005E153E" w:rsidP="007F16E7">
            <w:pPr>
              <w:pStyle w:val="ConsPlusNormal"/>
              <w:jc w:val="center"/>
            </w:pPr>
            <w:r w:rsidRPr="00AF1EB8">
              <w:t>Урок 3</w:t>
            </w:r>
          </w:p>
        </w:tc>
        <w:tc>
          <w:tcPr>
            <w:tcW w:w="7936" w:type="dxa"/>
          </w:tcPr>
          <w:p w14:paraId="0A5A3589" w14:textId="77777777" w:rsidR="005E153E" w:rsidRPr="00AF1EB8" w:rsidRDefault="005E153E" w:rsidP="007F16E7">
            <w:pPr>
              <w:pStyle w:val="ConsPlusNormal"/>
              <w:jc w:val="both"/>
            </w:pPr>
            <w:r w:rsidRPr="00AF1EB8">
              <w:t>Машины и механизмы. Кинематические схемы</w:t>
            </w:r>
          </w:p>
        </w:tc>
      </w:tr>
      <w:tr w:rsidR="005E153E" w:rsidRPr="00AF1EB8" w14:paraId="2395A344" w14:textId="77777777" w:rsidTr="007F16E7">
        <w:tc>
          <w:tcPr>
            <w:tcW w:w="1134" w:type="dxa"/>
            <w:vAlign w:val="center"/>
          </w:tcPr>
          <w:p w14:paraId="2A01CD02" w14:textId="77777777" w:rsidR="005E153E" w:rsidRPr="00AF1EB8" w:rsidRDefault="005E153E" w:rsidP="007F16E7">
            <w:pPr>
              <w:pStyle w:val="ConsPlusNormal"/>
              <w:jc w:val="center"/>
            </w:pPr>
            <w:r w:rsidRPr="00AF1EB8">
              <w:t>Урок 4</w:t>
            </w:r>
          </w:p>
        </w:tc>
        <w:tc>
          <w:tcPr>
            <w:tcW w:w="7936" w:type="dxa"/>
          </w:tcPr>
          <w:p w14:paraId="22229407" w14:textId="77777777" w:rsidR="005E153E" w:rsidRPr="00AF1EB8" w:rsidRDefault="005E153E" w:rsidP="007F16E7">
            <w:pPr>
              <w:pStyle w:val="ConsPlusNormal"/>
              <w:jc w:val="both"/>
            </w:pPr>
            <w:r w:rsidRPr="00AF1EB8">
              <w:t>Практическая работа "Чтение кинематических схем машин и механизмов"</w:t>
            </w:r>
          </w:p>
        </w:tc>
      </w:tr>
      <w:tr w:rsidR="005E153E" w:rsidRPr="00AF1EB8" w14:paraId="42AA5C40" w14:textId="77777777" w:rsidTr="007F16E7">
        <w:tc>
          <w:tcPr>
            <w:tcW w:w="1134" w:type="dxa"/>
          </w:tcPr>
          <w:p w14:paraId="3EA52F8F" w14:textId="77777777" w:rsidR="005E153E" w:rsidRPr="00AF1EB8" w:rsidRDefault="005E153E" w:rsidP="007F16E7">
            <w:pPr>
              <w:pStyle w:val="ConsPlusNormal"/>
              <w:jc w:val="center"/>
            </w:pPr>
            <w:r w:rsidRPr="00AF1EB8">
              <w:t>Урок 5</w:t>
            </w:r>
          </w:p>
        </w:tc>
        <w:tc>
          <w:tcPr>
            <w:tcW w:w="7936" w:type="dxa"/>
          </w:tcPr>
          <w:p w14:paraId="621E6234" w14:textId="77777777" w:rsidR="005E153E" w:rsidRPr="00AF1EB8" w:rsidRDefault="005E153E" w:rsidP="007F16E7">
            <w:pPr>
              <w:pStyle w:val="ConsPlusNormal"/>
              <w:jc w:val="both"/>
            </w:pPr>
            <w:r w:rsidRPr="00AF1EB8">
              <w:t>Чертеж. Геометрическое черчение</w:t>
            </w:r>
          </w:p>
        </w:tc>
      </w:tr>
      <w:tr w:rsidR="005E153E" w:rsidRPr="00AF1EB8" w14:paraId="3016FD25" w14:textId="77777777" w:rsidTr="007F16E7">
        <w:tc>
          <w:tcPr>
            <w:tcW w:w="1134" w:type="dxa"/>
            <w:vAlign w:val="center"/>
          </w:tcPr>
          <w:p w14:paraId="1CA1EAA7" w14:textId="77777777" w:rsidR="005E153E" w:rsidRPr="00AF1EB8" w:rsidRDefault="005E153E" w:rsidP="007F16E7">
            <w:pPr>
              <w:pStyle w:val="ConsPlusNormal"/>
              <w:jc w:val="center"/>
            </w:pPr>
            <w:r w:rsidRPr="00AF1EB8">
              <w:t>Урок 6</w:t>
            </w:r>
          </w:p>
        </w:tc>
        <w:tc>
          <w:tcPr>
            <w:tcW w:w="7936" w:type="dxa"/>
          </w:tcPr>
          <w:p w14:paraId="0AB3D59F" w14:textId="77777777" w:rsidR="005E153E" w:rsidRPr="00AF1EB8" w:rsidRDefault="005E153E" w:rsidP="007F16E7">
            <w:pPr>
              <w:pStyle w:val="ConsPlusNormal"/>
              <w:jc w:val="both"/>
            </w:pPr>
            <w:r w:rsidRPr="00AF1EB8">
              <w:t>Практическая работа "Выполнение простейших геометрических построений с помощью чертежных инструментов и приспособлений"</w:t>
            </w:r>
          </w:p>
        </w:tc>
      </w:tr>
      <w:tr w:rsidR="005E153E" w:rsidRPr="00AF1EB8" w14:paraId="0A81D55E" w14:textId="77777777" w:rsidTr="007F16E7">
        <w:tc>
          <w:tcPr>
            <w:tcW w:w="1134" w:type="dxa"/>
          </w:tcPr>
          <w:p w14:paraId="7CFA39BF" w14:textId="77777777" w:rsidR="005E153E" w:rsidRPr="00AF1EB8" w:rsidRDefault="005E153E" w:rsidP="007F16E7">
            <w:pPr>
              <w:pStyle w:val="ConsPlusNormal"/>
              <w:jc w:val="center"/>
            </w:pPr>
            <w:r w:rsidRPr="00AF1EB8">
              <w:t>Урок 7</w:t>
            </w:r>
          </w:p>
        </w:tc>
        <w:tc>
          <w:tcPr>
            <w:tcW w:w="7936" w:type="dxa"/>
          </w:tcPr>
          <w:p w14:paraId="26865544" w14:textId="77777777" w:rsidR="005E153E" w:rsidRPr="00AF1EB8" w:rsidRDefault="005E153E" w:rsidP="007F16E7">
            <w:pPr>
              <w:pStyle w:val="ConsPlusNormal"/>
              <w:jc w:val="both"/>
            </w:pPr>
            <w:r w:rsidRPr="00AF1EB8">
              <w:t>Введение в компьютерную графику. Мир изображений</w:t>
            </w:r>
          </w:p>
        </w:tc>
      </w:tr>
      <w:tr w:rsidR="005E153E" w:rsidRPr="00AF1EB8" w14:paraId="620FB14B" w14:textId="77777777" w:rsidTr="007F16E7">
        <w:tc>
          <w:tcPr>
            <w:tcW w:w="1134" w:type="dxa"/>
            <w:vAlign w:val="center"/>
          </w:tcPr>
          <w:p w14:paraId="31E32B73" w14:textId="77777777" w:rsidR="005E153E" w:rsidRPr="00AF1EB8" w:rsidRDefault="005E153E" w:rsidP="007F16E7">
            <w:pPr>
              <w:pStyle w:val="ConsPlusNormal"/>
              <w:jc w:val="center"/>
            </w:pPr>
            <w:r w:rsidRPr="00AF1EB8">
              <w:t>Урок 8</w:t>
            </w:r>
          </w:p>
        </w:tc>
        <w:tc>
          <w:tcPr>
            <w:tcW w:w="7936" w:type="dxa"/>
          </w:tcPr>
          <w:p w14:paraId="7306AC5F" w14:textId="77777777" w:rsidR="005E153E" w:rsidRPr="00AF1EB8" w:rsidRDefault="005E153E" w:rsidP="007F16E7">
            <w:pPr>
              <w:pStyle w:val="ConsPlusNormal"/>
              <w:jc w:val="both"/>
            </w:pPr>
            <w:r w:rsidRPr="00AF1EB8">
              <w:t>Практическая работа "Построение блок-схемы с помощью графических объектов"</w:t>
            </w:r>
          </w:p>
        </w:tc>
      </w:tr>
      <w:tr w:rsidR="005E153E" w:rsidRPr="00AF1EB8" w14:paraId="151CCB1A" w14:textId="77777777" w:rsidTr="007F16E7">
        <w:tc>
          <w:tcPr>
            <w:tcW w:w="1134" w:type="dxa"/>
          </w:tcPr>
          <w:p w14:paraId="0F1182F5" w14:textId="77777777" w:rsidR="005E153E" w:rsidRPr="00AF1EB8" w:rsidRDefault="005E153E" w:rsidP="007F16E7">
            <w:pPr>
              <w:pStyle w:val="ConsPlusNormal"/>
              <w:jc w:val="center"/>
            </w:pPr>
            <w:r w:rsidRPr="00AF1EB8">
              <w:t>Урок 9</w:t>
            </w:r>
          </w:p>
        </w:tc>
        <w:tc>
          <w:tcPr>
            <w:tcW w:w="7936" w:type="dxa"/>
          </w:tcPr>
          <w:p w14:paraId="2DD9BC62" w14:textId="77777777" w:rsidR="005E153E" w:rsidRPr="00AF1EB8" w:rsidRDefault="005E153E" w:rsidP="007F16E7">
            <w:pPr>
              <w:pStyle w:val="ConsPlusNormal"/>
              <w:jc w:val="both"/>
            </w:pPr>
            <w:r w:rsidRPr="00AF1EB8">
              <w:t>Создание изображений в графическом редакторе</w:t>
            </w:r>
          </w:p>
        </w:tc>
      </w:tr>
      <w:tr w:rsidR="005E153E" w:rsidRPr="00AF1EB8" w14:paraId="377D72D4" w14:textId="77777777" w:rsidTr="007F16E7">
        <w:tc>
          <w:tcPr>
            <w:tcW w:w="1134" w:type="dxa"/>
          </w:tcPr>
          <w:p w14:paraId="0CA87393" w14:textId="77777777" w:rsidR="005E153E" w:rsidRPr="00AF1EB8" w:rsidRDefault="005E153E" w:rsidP="007F16E7">
            <w:pPr>
              <w:pStyle w:val="ConsPlusNormal"/>
              <w:jc w:val="center"/>
            </w:pPr>
            <w:r w:rsidRPr="00AF1EB8">
              <w:t>Урок 10</w:t>
            </w:r>
          </w:p>
        </w:tc>
        <w:tc>
          <w:tcPr>
            <w:tcW w:w="7936" w:type="dxa"/>
          </w:tcPr>
          <w:p w14:paraId="35667AB0" w14:textId="77777777" w:rsidR="005E153E" w:rsidRPr="00AF1EB8" w:rsidRDefault="005E153E" w:rsidP="007F16E7">
            <w:pPr>
              <w:pStyle w:val="ConsPlusNormal"/>
              <w:jc w:val="both"/>
            </w:pPr>
            <w:r w:rsidRPr="00AF1EB8">
              <w:t>Практическая работа "Построение фигур в графическом редакторе"</w:t>
            </w:r>
          </w:p>
        </w:tc>
      </w:tr>
      <w:tr w:rsidR="005E153E" w:rsidRPr="00AF1EB8" w14:paraId="3F951AF7" w14:textId="77777777" w:rsidTr="007F16E7">
        <w:tc>
          <w:tcPr>
            <w:tcW w:w="1134" w:type="dxa"/>
            <w:vAlign w:val="center"/>
          </w:tcPr>
          <w:p w14:paraId="62AAEE07" w14:textId="77777777" w:rsidR="005E153E" w:rsidRPr="00AF1EB8" w:rsidRDefault="005E153E" w:rsidP="007F16E7">
            <w:pPr>
              <w:pStyle w:val="ConsPlusNormal"/>
              <w:jc w:val="center"/>
            </w:pPr>
            <w:r w:rsidRPr="00AF1EB8">
              <w:t>Урок 11</w:t>
            </w:r>
          </w:p>
        </w:tc>
        <w:tc>
          <w:tcPr>
            <w:tcW w:w="7936" w:type="dxa"/>
          </w:tcPr>
          <w:p w14:paraId="527A7987" w14:textId="77777777" w:rsidR="005E153E" w:rsidRPr="00AF1EB8" w:rsidRDefault="005E153E" w:rsidP="007F16E7">
            <w:pPr>
              <w:pStyle w:val="ConsPlusNormal"/>
              <w:jc w:val="both"/>
            </w:pPr>
            <w:r w:rsidRPr="00AF1EB8">
              <w:t>Печатная продукция как результат компьютерной графики. Практическая работа "Создание печатной продукции в графическом редакторе"</w:t>
            </w:r>
          </w:p>
        </w:tc>
      </w:tr>
      <w:tr w:rsidR="005E153E" w:rsidRPr="00AF1EB8" w14:paraId="310C6B3F" w14:textId="77777777" w:rsidTr="007F16E7">
        <w:tc>
          <w:tcPr>
            <w:tcW w:w="1134" w:type="dxa"/>
            <w:vAlign w:val="center"/>
          </w:tcPr>
          <w:p w14:paraId="56385749" w14:textId="77777777" w:rsidR="005E153E" w:rsidRPr="00AF1EB8" w:rsidRDefault="005E153E" w:rsidP="007F16E7">
            <w:pPr>
              <w:pStyle w:val="ConsPlusNormal"/>
              <w:jc w:val="center"/>
            </w:pPr>
            <w:r w:rsidRPr="00AF1EB8">
              <w:t>Урок 12</w:t>
            </w:r>
          </w:p>
        </w:tc>
        <w:tc>
          <w:tcPr>
            <w:tcW w:w="7936" w:type="dxa"/>
          </w:tcPr>
          <w:p w14:paraId="4A797864" w14:textId="77777777" w:rsidR="005E153E" w:rsidRPr="00AF1EB8" w:rsidRDefault="005E153E" w:rsidP="007F16E7">
            <w:pPr>
              <w:pStyle w:val="ConsPlusNormal"/>
              <w:jc w:val="both"/>
            </w:pPr>
            <w:r w:rsidRPr="00AF1EB8">
              <w:t>Мир профессий. Профессии, связанные с компьютерной графикой: инженер-конструктор, архитектор, инженер-строитель и другие</w:t>
            </w:r>
          </w:p>
        </w:tc>
      </w:tr>
      <w:tr w:rsidR="005E153E" w:rsidRPr="00AF1EB8" w14:paraId="524DC288" w14:textId="77777777" w:rsidTr="007F16E7">
        <w:tc>
          <w:tcPr>
            <w:tcW w:w="1134" w:type="dxa"/>
          </w:tcPr>
          <w:p w14:paraId="447B1E56" w14:textId="77777777" w:rsidR="005E153E" w:rsidRPr="00AF1EB8" w:rsidRDefault="005E153E" w:rsidP="007F16E7">
            <w:pPr>
              <w:pStyle w:val="ConsPlusNormal"/>
              <w:jc w:val="center"/>
            </w:pPr>
            <w:r w:rsidRPr="00AF1EB8">
              <w:t>Урок 13</w:t>
            </w:r>
          </w:p>
        </w:tc>
        <w:tc>
          <w:tcPr>
            <w:tcW w:w="7936" w:type="dxa"/>
          </w:tcPr>
          <w:p w14:paraId="4247A9E6" w14:textId="77777777" w:rsidR="005E153E" w:rsidRPr="00AF1EB8" w:rsidRDefault="005E153E" w:rsidP="007F16E7">
            <w:pPr>
              <w:pStyle w:val="ConsPlusNormal"/>
              <w:jc w:val="both"/>
            </w:pPr>
            <w:r w:rsidRPr="00AF1EB8">
              <w:t>Металлы и сплавы. Свойства металлов и сплавов</w:t>
            </w:r>
          </w:p>
        </w:tc>
      </w:tr>
      <w:tr w:rsidR="005E153E" w:rsidRPr="00AF1EB8" w14:paraId="4FBA746C" w14:textId="77777777" w:rsidTr="007F16E7">
        <w:tc>
          <w:tcPr>
            <w:tcW w:w="1134" w:type="dxa"/>
          </w:tcPr>
          <w:p w14:paraId="0C2CBD6A" w14:textId="77777777" w:rsidR="005E153E" w:rsidRPr="00AF1EB8" w:rsidRDefault="005E153E" w:rsidP="007F16E7">
            <w:pPr>
              <w:pStyle w:val="ConsPlusNormal"/>
              <w:jc w:val="center"/>
            </w:pPr>
            <w:r w:rsidRPr="00AF1EB8">
              <w:t>Урок 14</w:t>
            </w:r>
          </w:p>
        </w:tc>
        <w:tc>
          <w:tcPr>
            <w:tcW w:w="7936" w:type="dxa"/>
          </w:tcPr>
          <w:p w14:paraId="2B6B5577" w14:textId="77777777" w:rsidR="005E153E" w:rsidRPr="00AF1EB8" w:rsidRDefault="005E153E" w:rsidP="007F16E7">
            <w:pPr>
              <w:pStyle w:val="ConsPlusNormal"/>
              <w:jc w:val="both"/>
            </w:pPr>
            <w:r w:rsidRPr="00AF1EB8">
              <w:t>Практическая работа "Свойства металлов и сплавов"</w:t>
            </w:r>
          </w:p>
        </w:tc>
      </w:tr>
      <w:tr w:rsidR="005E153E" w:rsidRPr="00AF1EB8" w14:paraId="7B368121" w14:textId="77777777" w:rsidTr="007F16E7">
        <w:tc>
          <w:tcPr>
            <w:tcW w:w="1134" w:type="dxa"/>
          </w:tcPr>
          <w:p w14:paraId="3F1123EF" w14:textId="77777777" w:rsidR="005E153E" w:rsidRPr="00AF1EB8" w:rsidRDefault="005E153E" w:rsidP="007F16E7">
            <w:pPr>
              <w:pStyle w:val="ConsPlusNormal"/>
              <w:jc w:val="center"/>
            </w:pPr>
            <w:r w:rsidRPr="00AF1EB8">
              <w:t>Урок 15</w:t>
            </w:r>
          </w:p>
        </w:tc>
        <w:tc>
          <w:tcPr>
            <w:tcW w:w="7936" w:type="dxa"/>
          </w:tcPr>
          <w:p w14:paraId="0F9C535B" w14:textId="77777777" w:rsidR="005E153E" w:rsidRPr="00AF1EB8" w:rsidRDefault="005E153E" w:rsidP="007F16E7">
            <w:pPr>
              <w:pStyle w:val="ConsPlusNormal"/>
              <w:jc w:val="both"/>
            </w:pPr>
            <w:r w:rsidRPr="00AF1EB8">
              <w:t>Технологии обработки тонколистового металла</w:t>
            </w:r>
          </w:p>
        </w:tc>
      </w:tr>
      <w:tr w:rsidR="005E153E" w:rsidRPr="00AF1EB8" w14:paraId="529080D3" w14:textId="77777777" w:rsidTr="007F16E7">
        <w:tc>
          <w:tcPr>
            <w:tcW w:w="1134" w:type="dxa"/>
            <w:vAlign w:val="center"/>
          </w:tcPr>
          <w:p w14:paraId="7504BC3B" w14:textId="77777777" w:rsidR="005E153E" w:rsidRPr="00AF1EB8" w:rsidRDefault="005E153E" w:rsidP="007F16E7">
            <w:pPr>
              <w:pStyle w:val="ConsPlusNormal"/>
              <w:jc w:val="center"/>
            </w:pPr>
            <w:r w:rsidRPr="00AF1EB8">
              <w:t>Урок 16</w:t>
            </w:r>
          </w:p>
        </w:tc>
        <w:tc>
          <w:tcPr>
            <w:tcW w:w="7936" w:type="dxa"/>
          </w:tcPr>
          <w:p w14:paraId="51B61D57" w14:textId="77777777" w:rsidR="005E153E" w:rsidRPr="00AF1EB8" w:rsidRDefault="005E153E" w:rsidP="007F16E7">
            <w:pPr>
              <w:pStyle w:val="ConsPlusNormal"/>
              <w:jc w:val="both"/>
            </w:pPr>
            <w:r w:rsidRPr="00AF1EB8">
              <w:t>Индивидуальный творческий (учебный) проект "Изделие из металла": обоснование проекта, анализ ресурсов</w:t>
            </w:r>
          </w:p>
        </w:tc>
      </w:tr>
      <w:tr w:rsidR="005E153E" w:rsidRPr="00AF1EB8" w14:paraId="02C3A0FC" w14:textId="77777777" w:rsidTr="007F16E7">
        <w:tc>
          <w:tcPr>
            <w:tcW w:w="1134" w:type="dxa"/>
            <w:vAlign w:val="center"/>
          </w:tcPr>
          <w:p w14:paraId="0CAAFFEA" w14:textId="77777777" w:rsidR="005E153E" w:rsidRPr="00AF1EB8" w:rsidRDefault="005E153E" w:rsidP="007F16E7">
            <w:pPr>
              <w:pStyle w:val="ConsPlusNormal"/>
              <w:jc w:val="center"/>
            </w:pPr>
            <w:r w:rsidRPr="00AF1EB8">
              <w:t>Урок 17</w:t>
            </w:r>
          </w:p>
        </w:tc>
        <w:tc>
          <w:tcPr>
            <w:tcW w:w="7936" w:type="dxa"/>
          </w:tcPr>
          <w:p w14:paraId="17285EA5" w14:textId="77777777" w:rsidR="005E153E" w:rsidRPr="00AF1EB8" w:rsidRDefault="005E153E" w:rsidP="007F16E7">
            <w:pPr>
              <w:pStyle w:val="ConsPlusNormal"/>
              <w:jc w:val="both"/>
            </w:pPr>
            <w:r w:rsidRPr="00AF1EB8">
              <w:t>Технологические операции: резание, гибка тонколистового металла и проволоки</w:t>
            </w:r>
          </w:p>
        </w:tc>
      </w:tr>
      <w:tr w:rsidR="005E153E" w:rsidRPr="00AF1EB8" w14:paraId="09508066" w14:textId="77777777" w:rsidTr="007F16E7">
        <w:tc>
          <w:tcPr>
            <w:tcW w:w="1134" w:type="dxa"/>
            <w:vAlign w:val="center"/>
          </w:tcPr>
          <w:p w14:paraId="26038A23" w14:textId="77777777" w:rsidR="005E153E" w:rsidRPr="00AF1EB8" w:rsidRDefault="005E153E" w:rsidP="007F16E7">
            <w:pPr>
              <w:pStyle w:val="ConsPlusNormal"/>
              <w:jc w:val="center"/>
            </w:pPr>
            <w:r w:rsidRPr="00AF1EB8">
              <w:t>Урок 18</w:t>
            </w:r>
          </w:p>
        </w:tc>
        <w:tc>
          <w:tcPr>
            <w:tcW w:w="7936" w:type="dxa"/>
          </w:tcPr>
          <w:p w14:paraId="70D72918" w14:textId="77777777" w:rsidR="005E153E" w:rsidRPr="00AF1EB8" w:rsidRDefault="005E153E" w:rsidP="007F16E7">
            <w:pPr>
              <w:pStyle w:val="ConsPlusNormal"/>
              <w:jc w:val="both"/>
            </w:pPr>
            <w:r w:rsidRPr="00AF1EB8">
              <w:t>Выполнение проекта "Изделие из металла" по технологической карте: выполнение технологических операций ручными инструментами</w:t>
            </w:r>
          </w:p>
        </w:tc>
      </w:tr>
      <w:tr w:rsidR="005E153E" w:rsidRPr="00AF1EB8" w14:paraId="2D7A680D" w14:textId="77777777" w:rsidTr="007F16E7">
        <w:tc>
          <w:tcPr>
            <w:tcW w:w="1134" w:type="dxa"/>
          </w:tcPr>
          <w:p w14:paraId="705A7423" w14:textId="77777777" w:rsidR="005E153E" w:rsidRPr="00AF1EB8" w:rsidRDefault="005E153E" w:rsidP="007F16E7">
            <w:pPr>
              <w:pStyle w:val="ConsPlusNormal"/>
              <w:jc w:val="center"/>
            </w:pPr>
            <w:r w:rsidRPr="00AF1EB8">
              <w:t>Урок 19</w:t>
            </w:r>
          </w:p>
        </w:tc>
        <w:tc>
          <w:tcPr>
            <w:tcW w:w="7936" w:type="dxa"/>
          </w:tcPr>
          <w:p w14:paraId="59264D90" w14:textId="77777777" w:rsidR="005E153E" w:rsidRPr="00AF1EB8" w:rsidRDefault="005E153E" w:rsidP="007F16E7">
            <w:pPr>
              <w:pStyle w:val="ConsPlusNormal"/>
              <w:jc w:val="both"/>
            </w:pPr>
            <w:r w:rsidRPr="00AF1EB8">
              <w:t>Технологии получения отверстий в заготовках из металла. Сверление</w:t>
            </w:r>
          </w:p>
        </w:tc>
      </w:tr>
      <w:tr w:rsidR="005E153E" w:rsidRPr="00AF1EB8" w14:paraId="5AE079CB" w14:textId="77777777" w:rsidTr="007F16E7">
        <w:tc>
          <w:tcPr>
            <w:tcW w:w="1134" w:type="dxa"/>
            <w:vAlign w:val="center"/>
          </w:tcPr>
          <w:p w14:paraId="4BF6934A" w14:textId="77777777" w:rsidR="005E153E" w:rsidRPr="00AF1EB8" w:rsidRDefault="005E153E" w:rsidP="007F16E7">
            <w:pPr>
              <w:pStyle w:val="ConsPlusNormal"/>
              <w:jc w:val="center"/>
            </w:pPr>
            <w:r w:rsidRPr="00AF1EB8">
              <w:t>Урок 20</w:t>
            </w:r>
          </w:p>
        </w:tc>
        <w:tc>
          <w:tcPr>
            <w:tcW w:w="7936" w:type="dxa"/>
          </w:tcPr>
          <w:p w14:paraId="4D7D4C2F" w14:textId="77777777" w:rsidR="005E153E" w:rsidRPr="00AF1EB8" w:rsidRDefault="005E153E" w:rsidP="007F16E7">
            <w:pPr>
              <w:pStyle w:val="ConsPlusNormal"/>
              <w:jc w:val="both"/>
            </w:pPr>
            <w:r w:rsidRPr="00AF1EB8">
              <w:t>Выполнение проекта "Изделие из металла" по технологической карте: сверление, пробивание отверстий и другие технологические операции</w:t>
            </w:r>
          </w:p>
        </w:tc>
      </w:tr>
      <w:tr w:rsidR="005E153E" w:rsidRPr="00AF1EB8" w14:paraId="00D2CD10" w14:textId="77777777" w:rsidTr="007F16E7">
        <w:tc>
          <w:tcPr>
            <w:tcW w:w="1134" w:type="dxa"/>
          </w:tcPr>
          <w:p w14:paraId="70AD4EF7" w14:textId="77777777" w:rsidR="005E153E" w:rsidRPr="00AF1EB8" w:rsidRDefault="005E153E" w:rsidP="007F16E7">
            <w:pPr>
              <w:pStyle w:val="ConsPlusNormal"/>
              <w:jc w:val="center"/>
            </w:pPr>
            <w:r w:rsidRPr="00AF1EB8">
              <w:t>Урок 21</w:t>
            </w:r>
          </w:p>
        </w:tc>
        <w:tc>
          <w:tcPr>
            <w:tcW w:w="7936" w:type="dxa"/>
          </w:tcPr>
          <w:p w14:paraId="43BB3AFD" w14:textId="77777777" w:rsidR="005E153E" w:rsidRPr="00AF1EB8" w:rsidRDefault="005E153E" w:rsidP="007F16E7">
            <w:pPr>
              <w:pStyle w:val="ConsPlusNormal"/>
              <w:jc w:val="both"/>
            </w:pPr>
            <w:r w:rsidRPr="00AF1EB8">
              <w:t>Технологии сборки изделий из тонколистового металла и проволоки</w:t>
            </w:r>
          </w:p>
        </w:tc>
      </w:tr>
      <w:tr w:rsidR="005E153E" w:rsidRPr="00AF1EB8" w14:paraId="3FF51C55" w14:textId="77777777" w:rsidTr="007F16E7">
        <w:tc>
          <w:tcPr>
            <w:tcW w:w="1134" w:type="dxa"/>
            <w:vAlign w:val="center"/>
          </w:tcPr>
          <w:p w14:paraId="3211876D" w14:textId="77777777" w:rsidR="005E153E" w:rsidRPr="00AF1EB8" w:rsidRDefault="005E153E" w:rsidP="007F16E7">
            <w:pPr>
              <w:pStyle w:val="ConsPlusNormal"/>
              <w:jc w:val="center"/>
            </w:pPr>
            <w:r w:rsidRPr="00AF1EB8">
              <w:t>Урок 22</w:t>
            </w:r>
          </w:p>
        </w:tc>
        <w:tc>
          <w:tcPr>
            <w:tcW w:w="7936" w:type="dxa"/>
          </w:tcPr>
          <w:p w14:paraId="6585254E" w14:textId="77777777" w:rsidR="005E153E" w:rsidRPr="00AF1EB8" w:rsidRDefault="005E153E" w:rsidP="007F16E7">
            <w:pPr>
              <w:pStyle w:val="ConsPlusNormal"/>
              <w:jc w:val="both"/>
            </w:pPr>
            <w:r w:rsidRPr="00AF1EB8">
              <w:t>Выполнение проекта "Изделие из металла" по технологической карте: изготовление и сборка проектного изделия</w:t>
            </w:r>
          </w:p>
        </w:tc>
      </w:tr>
      <w:tr w:rsidR="005E153E" w:rsidRPr="00AF1EB8" w14:paraId="588DB842" w14:textId="77777777" w:rsidTr="007F16E7">
        <w:tc>
          <w:tcPr>
            <w:tcW w:w="1134" w:type="dxa"/>
          </w:tcPr>
          <w:p w14:paraId="394CB5C2" w14:textId="77777777" w:rsidR="005E153E" w:rsidRPr="00AF1EB8" w:rsidRDefault="005E153E" w:rsidP="007F16E7">
            <w:pPr>
              <w:pStyle w:val="ConsPlusNormal"/>
              <w:jc w:val="center"/>
            </w:pPr>
            <w:r w:rsidRPr="00AF1EB8">
              <w:t>Урок 23</w:t>
            </w:r>
          </w:p>
        </w:tc>
        <w:tc>
          <w:tcPr>
            <w:tcW w:w="7936" w:type="dxa"/>
          </w:tcPr>
          <w:p w14:paraId="4EE594E3" w14:textId="77777777" w:rsidR="005E153E" w:rsidRPr="00AF1EB8" w:rsidRDefault="005E153E" w:rsidP="007F16E7">
            <w:pPr>
              <w:pStyle w:val="ConsPlusNormal"/>
              <w:jc w:val="both"/>
            </w:pPr>
            <w:r w:rsidRPr="00AF1EB8">
              <w:t>Контроль и оценка качества изделия из металла</w:t>
            </w:r>
          </w:p>
        </w:tc>
      </w:tr>
      <w:tr w:rsidR="005E153E" w:rsidRPr="00AF1EB8" w14:paraId="6C602288" w14:textId="77777777" w:rsidTr="007F16E7">
        <w:tc>
          <w:tcPr>
            <w:tcW w:w="1134" w:type="dxa"/>
          </w:tcPr>
          <w:p w14:paraId="4FE2961D" w14:textId="77777777" w:rsidR="005E153E" w:rsidRPr="00AF1EB8" w:rsidRDefault="005E153E" w:rsidP="007F16E7">
            <w:pPr>
              <w:pStyle w:val="ConsPlusNormal"/>
              <w:jc w:val="center"/>
            </w:pPr>
            <w:r w:rsidRPr="00AF1EB8">
              <w:t>Урок 24</w:t>
            </w:r>
          </w:p>
        </w:tc>
        <w:tc>
          <w:tcPr>
            <w:tcW w:w="7936" w:type="dxa"/>
          </w:tcPr>
          <w:p w14:paraId="42A5C415" w14:textId="77777777" w:rsidR="005E153E" w:rsidRPr="00AF1EB8" w:rsidRDefault="005E153E" w:rsidP="007F16E7">
            <w:pPr>
              <w:pStyle w:val="ConsPlusNormal"/>
              <w:jc w:val="both"/>
            </w:pPr>
            <w:r w:rsidRPr="00AF1EB8">
              <w:t>Оценка качества проектного изделия из металла</w:t>
            </w:r>
          </w:p>
        </w:tc>
      </w:tr>
      <w:tr w:rsidR="005E153E" w:rsidRPr="00AF1EB8" w14:paraId="3ECD2F1E" w14:textId="77777777" w:rsidTr="007F16E7">
        <w:tc>
          <w:tcPr>
            <w:tcW w:w="1134" w:type="dxa"/>
            <w:vAlign w:val="center"/>
          </w:tcPr>
          <w:p w14:paraId="3F19B17E" w14:textId="77777777" w:rsidR="005E153E" w:rsidRPr="00AF1EB8" w:rsidRDefault="005E153E" w:rsidP="007F16E7">
            <w:pPr>
              <w:pStyle w:val="ConsPlusNormal"/>
              <w:jc w:val="center"/>
            </w:pPr>
            <w:r w:rsidRPr="00AF1EB8">
              <w:t>Урок 25</w:t>
            </w:r>
          </w:p>
        </w:tc>
        <w:tc>
          <w:tcPr>
            <w:tcW w:w="7936" w:type="dxa"/>
          </w:tcPr>
          <w:p w14:paraId="57BB12CD" w14:textId="77777777" w:rsidR="005E153E" w:rsidRPr="00AF1EB8" w:rsidRDefault="005E153E" w:rsidP="007F16E7">
            <w:pPr>
              <w:pStyle w:val="ConsPlusNormal"/>
              <w:jc w:val="both"/>
            </w:pPr>
            <w:r w:rsidRPr="00AF1EB8">
              <w:t>Профессии, связанные с производством и обработкой металлов: фрезеровщик, слесарь, токарь и другие</w:t>
            </w:r>
          </w:p>
        </w:tc>
      </w:tr>
      <w:tr w:rsidR="005E153E" w:rsidRPr="00AF1EB8" w14:paraId="200FEC0F" w14:textId="77777777" w:rsidTr="007F16E7">
        <w:tc>
          <w:tcPr>
            <w:tcW w:w="1134" w:type="dxa"/>
          </w:tcPr>
          <w:p w14:paraId="60957A46" w14:textId="77777777" w:rsidR="005E153E" w:rsidRPr="00AF1EB8" w:rsidRDefault="005E153E" w:rsidP="007F16E7">
            <w:pPr>
              <w:pStyle w:val="ConsPlusNormal"/>
              <w:jc w:val="center"/>
            </w:pPr>
            <w:r w:rsidRPr="00AF1EB8">
              <w:t>Урок 26</w:t>
            </w:r>
          </w:p>
        </w:tc>
        <w:tc>
          <w:tcPr>
            <w:tcW w:w="7936" w:type="dxa"/>
          </w:tcPr>
          <w:p w14:paraId="6180AA3E" w14:textId="77777777" w:rsidR="005E153E" w:rsidRPr="00AF1EB8" w:rsidRDefault="005E153E" w:rsidP="007F16E7">
            <w:pPr>
              <w:pStyle w:val="ConsPlusNormal"/>
              <w:jc w:val="both"/>
            </w:pPr>
            <w:r w:rsidRPr="00AF1EB8">
              <w:t>Защита проекта "Изделие из металла"</w:t>
            </w:r>
          </w:p>
        </w:tc>
      </w:tr>
      <w:tr w:rsidR="005E153E" w:rsidRPr="00AF1EB8" w14:paraId="17C432D4" w14:textId="77777777" w:rsidTr="007F16E7">
        <w:tc>
          <w:tcPr>
            <w:tcW w:w="1134" w:type="dxa"/>
          </w:tcPr>
          <w:p w14:paraId="1DDFC5A1" w14:textId="77777777" w:rsidR="005E153E" w:rsidRPr="00AF1EB8" w:rsidRDefault="005E153E" w:rsidP="007F16E7">
            <w:pPr>
              <w:pStyle w:val="ConsPlusNormal"/>
              <w:jc w:val="center"/>
            </w:pPr>
            <w:r w:rsidRPr="00AF1EB8">
              <w:t>Урок 27</w:t>
            </w:r>
          </w:p>
        </w:tc>
        <w:tc>
          <w:tcPr>
            <w:tcW w:w="7936" w:type="dxa"/>
          </w:tcPr>
          <w:p w14:paraId="2CAD8496" w14:textId="77777777" w:rsidR="005E153E" w:rsidRPr="00AF1EB8" w:rsidRDefault="005E153E" w:rsidP="007F16E7">
            <w:pPr>
              <w:pStyle w:val="ConsPlusNormal"/>
              <w:jc w:val="both"/>
            </w:pPr>
            <w:r w:rsidRPr="00AF1EB8">
              <w:t>Основы рационального питания: молоко и молочные продукты</w:t>
            </w:r>
          </w:p>
        </w:tc>
      </w:tr>
      <w:tr w:rsidR="005E153E" w:rsidRPr="00AF1EB8" w14:paraId="0D062312" w14:textId="77777777" w:rsidTr="007F16E7">
        <w:tc>
          <w:tcPr>
            <w:tcW w:w="1134" w:type="dxa"/>
            <w:vAlign w:val="center"/>
          </w:tcPr>
          <w:p w14:paraId="5CDEBBAA" w14:textId="77777777" w:rsidR="005E153E" w:rsidRPr="00AF1EB8" w:rsidRDefault="005E153E" w:rsidP="007F16E7">
            <w:pPr>
              <w:pStyle w:val="ConsPlusNormal"/>
              <w:jc w:val="center"/>
            </w:pPr>
            <w:r w:rsidRPr="00AF1EB8">
              <w:t>Урок 28</w:t>
            </w:r>
          </w:p>
        </w:tc>
        <w:tc>
          <w:tcPr>
            <w:tcW w:w="7936" w:type="dxa"/>
          </w:tcPr>
          <w:p w14:paraId="67D261FD"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обоснование проекта, анализ ресурсов</w:t>
            </w:r>
          </w:p>
        </w:tc>
      </w:tr>
      <w:tr w:rsidR="005E153E" w:rsidRPr="00AF1EB8" w14:paraId="4CA8BC37" w14:textId="77777777" w:rsidTr="007F16E7">
        <w:tc>
          <w:tcPr>
            <w:tcW w:w="1134" w:type="dxa"/>
            <w:vAlign w:val="center"/>
          </w:tcPr>
          <w:p w14:paraId="3F7C1C31" w14:textId="77777777" w:rsidR="005E153E" w:rsidRPr="00AF1EB8" w:rsidRDefault="005E153E" w:rsidP="007F16E7">
            <w:pPr>
              <w:pStyle w:val="ConsPlusNormal"/>
              <w:jc w:val="center"/>
            </w:pPr>
            <w:r w:rsidRPr="00AF1EB8">
              <w:t>Урок 29</w:t>
            </w:r>
          </w:p>
        </w:tc>
        <w:tc>
          <w:tcPr>
            <w:tcW w:w="7936" w:type="dxa"/>
          </w:tcPr>
          <w:p w14:paraId="1752558D" w14:textId="77777777" w:rsidR="005E153E" w:rsidRPr="00AF1EB8" w:rsidRDefault="005E153E" w:rsidP="007F16E7">
            <w:pPr>
              <w:pStyle w:val="ConsPlusNormal"/>
              <w:jc w:val="both"/>
            </w:pPr>
            <w:r w:rsidRPr="00AF1EB8">
              <w:t>Технологии приготовления блюд из молока. Лабораторно-практическая работа "Определение качества молочных продуктов органолептическим способом"</w:t>
            </w:r>
          </w:p>
        </w:tc>
      </w:tr>
      <w:tr w:rsidR="005E153E" w:rsidRPr="00AF1EB8" w14:paraId="68E4E1BC" w14:textId="77777777" w:rsidTr="007F16E7">
        <w:tc>
          <w:tcPr>
            <w:tcW w:w="1134" w:type="dxa"/>
            <w:vAlign w:val="center"/>
          </w:tcPr>
          <w:p w14:paraId="00497A74" w14:textId="77777777" w:rsidR="005E153E" w:rsidRPr="00AF1EB8" w:rsidRDefault="005E153E" w:rsidP="007F16E7">
            <w:pPr>
              <w:pStyle w:val="ConsPlusNormal"/>
              <w:jc w:val="center"/>
            </w:pPr>
            <w:r w:rsidRPr="00AF1EB8">
              <w:t>Урок 30</w:t>
            </w:r>
          </w:p>
        </w:tc>
        <w:tc>
          <w:tcPr>
            <w:tcW w:w="7936" w:type="dxa"/>
          </w:tcPr>
          <w:p w14:paraId="1DEB59E8"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выполнение проекта, разработка технологических карт</w:t>
            </w:r>
          </w:p>
        </w:tc>
      </w:tr>
      <w:tr w:rsidR="005E153E" w:rsidRPr="00AF1EB8" w14:paraId="4EC9EF2C" w14:textId="77777777" w:rsidTr="007F16E7">
        <w:tc>
          <w:tcPr>
            <w:tcW w:w="1134" w:type="dxa"/>
          </w:tcPr>
          <w:p w14:paraId="2FB4EA53" w14:textId="77777777" w:rsidR="005E153E" w:rsidRPr="00AF1EB8" w:rsidRDefault="005E153E" w:rsidP="007F16E7">
            <w:pPr>
              <w:pStyle w:val="ConsPlusNormal"/>
              <w:jc w:val="center"/>
            </w:pPr>
            <w:r w:rsidRPr="00AF1EB8">
              <w:t>Урок 31</w:t>
            </w:r>
          </w:p>
        </w:tc>
        <w:tc>
          <w:tcPr>
            <w:tcW w:w="7936" w:type="dxa"/>
          </w:tcPr>
          <w:p w14:paraId="4A8E43C0" w14:textId="77777777" w:rsidR="005E153E" w:rsidRPr="00AF1EB8" w:rsidRDefault="005E153E" w:rsidP="007F16E7">
            <w:pPr>
              <w:pStyle w:val="ConsPlusNormal"/>
              <w:jc w:val="both"/>
            </w:pPr>
            <w:r w:rsidRPr="00AF1EB8">
              <w:t>Технологии приготовления разных видов теста</w:t>
            </w:r>
          </w:p>
        </w:tc>
      </w:tr>
      <w:tr w:rsidR="005E153E" w:rsidRPr="00AF1EB8" w14:paraId="34B7007A" w14:textId="77777777" w:rsidTr="007F16E7">
        <w:tc>
          <w:tcPr>
            <w:tcW w:w="1134" w:type="dxa"/>
            <w:vAlign w:val="center"/>
          </w:tcPr>
          <w:p w14:paraId="33E93D55" w14:textId="77777777" w:rsidR="005E153E" w:rsidRPr="00AF1EB8" w:rsidRDefault="005E153E" w:rsidP="007F16E7">
            <w:pPr>
              <w:pStyle w:val="ConsPlusNormal"/>
              <w:jc w:val="center"/>
            </w:pPr>
            <w:r w:rsidRPr="00AF1EB8">
              <w:t>Урок 32</w:t>
            </w:r>
          </w:p>
        </w:tc>
        <w:tc>
          <w:tcPr>
            <w:tcW w:w="7936" w:type="dxa"/>
          </w:tcPr>
          <w:p w14:paraId="15E2B142"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Практическая работа "Составление технологической карты блюда для проекта"</w:t>
            </w:r>
          </w:p>
        </w:tc>
      </w:tr>
      <w:tr w:rsidR="005E153E" w:rsidRPr="00AF1EB8" w14:paraId="4D537DC6" w14:textId="77777777" w:rsidTr="007F16E7">
        <w:tc>
          <w:tcPr>
            <w:tcW w:w="1134" w:type="dxa"/>
          </w:tcPr>
          <w:p w14:paraId="6B9A1771" w14:textId="77777777" w:rsidR="005E153E" w:rsidRPr="00AF1EB8" w:rsidRDefault="005E153E" w:rsidP="007F16E7">
            <w:pPr>
              <w:pStyle w:val="ConsPlusNormal"/>
              <w:jc w:val="center"/>
            </w:pPr>
            <w:r w:rsidRPr="00AF1EB8">
              <w:t>Урок 33</w:t>
            </w:r>
          </w:p>
        </w:tc>
        <w:tc>
          <w:tcPr>
            <w:tcW w:w="7936" w:type="dxa"/>
          </w:tcPr>
          <w:p w14:paraId="11824310" w14:textId="77777777" w:rsidR="005E153E" w:rsidRPr="00AF1EB8" w:rsidRDefault="005E153E" w:rsidP="007F16E7">
            <w:pPr>
              <w:pStyle w:val="ConsPlusNormal"/>
              <w:jc w:val="both"/>
            </w:pPr>
            <w:r w:rsidRPr="00AF1EB8">
              <w:t>Профессии кондитер, хлебопек</w:t>
            </w:r>
          </w:p>
        </w:tc>
      </w:tr>
      <w:tr w:rsidR="005E153E" w:rsidRPr="00AF1EB8" w14:paraId="5F2EA18B" w14:textId="77777777" w:rsidTr="007F16E7">
        <w:tc>
          <w:tcPr>
            <w:tcW w:w="1134" w:type="dxa"/>
          </w:tcPr>
          <w:p w14:paraId="170D0147" w14:textId="77777777" w:rsidR="005E153E" w:rsidRPr="00AF1EB8" w:rsidRDefault="005E153E" w:rsidP="007F16E7">
            <w:pPr>
              <w:pStyle w:val="ConsPlusNormal"/>
              <w:jc w:val="center"/>
            </w:pPr>
            <w:r w:rsidRPr="00AF1EB8">
              <w:t>Урок 34</w:t>
            </w:r>
          </w:p>
        </w:tc>
        <w:tc>
          <w:tcPr>
            <w:tcW w:w="7936" w:type="dxa"/>
          </w:tcPr>
          <w:p w14:paraId="68F6CD4B"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5D3E3B46" w14:textId="77777777" w:rsidTr="007F16E7">
        <w:tc>
          <w:tcPr>
            <w:tcW w:w="1134" w:type="dxa"/>
            <w:vAlign w:val="center"/>
          </w:tcPr>
          <w:p w14:paraId="1AF82F89" w14:textId="77777777" w:rsidR="005E153E" w:rsidRPr="00AF1EB8" w:rsidRDefault="005E153E" w:rsidP="007F16E7">
            <w:pPr>
              <w:pStyle w:val="ConsPlusNormal"/>
              <w:jc w:val="center"/>
            </w:pPr>
            <w:r w:rsidRPr="00AF1EB8">
              <w:t>Урок 35</w:t>
            </w:r>
          </w:p>
        </w:tc>
        <w:tc>
          <w:tcPr>
            <w:tcW w:w="7936" w:type="dxa"/>
          </w:tcPr>
          <w:p w14:paraId="3E444CAC" w14:textId="77777777" w:rsidR="005E153E" w:rsidRPr="00AF1EB8" w:rsidRDefault="005E153E" w:rsidP="007F16E7">
            <w:pPr>
              <w:pStyle w:val="ConsPlusNormal"/>
              <w:jc w:val="both"/>
            </w:pPr>
            <w:r w:rsidRPr="00AF1EB8">
              <w:t>Одежда. Мода и стиль. Профессии, связанные с производством одежды: модельер одежды, закройщик, швея и другие. Практическая работа "Определение стиля в одежде"</w:t>
            </w:r>
          </w:p>
        </w:tc>
      </w:tr>
      <w:tr w:rsidR="005E153E" w:rsidRPr="00AF1EB8" w14:paraId="35C1DE62" w14:textId="77777777" w:rsidTr="007F16E7">
        <w:tc>
          <w:tcPr>
            <w:tcW w:w="1134" w:type="dxa"/>
          </w:tcPr>
          <w:p w14:paraId="3774CFA3" w14:textId="77777777" w:rsidR="005E153E" w:rsidRPr="00AF1EB8" w:rsidRDefault="005E153E" w:rsidP="007F16E7">
            <w:pPr>
              <w:pStyle w:val="ConsPlusNormal"/>
              <w:jc w:val="center"/>
            </w:pPr>
            <w:r w:rsidRPr="00AF1EB8">
              <w:t>Урок 36</w:t>
            </w:r>
          </w:p>
        </w:tc>
        <w:tc>
          <w:tcPr>
            <w:tcW w:w="7936" w:type="dxa"/>
          </w:tcPr>
          <w:p w14:paraId="174E6693" w14:textId="77777777" w:rsidR="005E153E" w:rsidRPr="00AF1EB8" w:rsidRDefault="005E153E" w:rsidP="007F16E7">
            <w:pPr>
              <w:pStyle w:val="ConsPlusNormal"/>
              <w:jc w:val="both"/>
            </w:pPr>
            <w:r w:rsidRPr="00AF1EB8">
              <w:t>Уход за одеждой. Практическая работа "Уход за одеждой"</w:t>
            </w:r>
          </w:p>
        </w:tc>
      </w:tr>
      <w:tr w:rsidR="005E153E" w:rsidRPr="00AF1EB8" w14:paraId="17E6DA31" w14:textId="77777777" w:rsidTr="007F16E7">
        <w:tc>
          <w:tcPr>
            <w:tcW w:w="1134" w:type="dxa"/>
            <w:vAlign w:val="center"/>
          </w:tcPr>
          <w:p w14:paraId="697D2C4B" w14:textId="77777777" w:rsidR="005E153E" w:rsidRPr="00AF1EB8" w:rsidRDefault="005E153E" w:rsidP="007F16E7">
            <w:pPr>
              <w:pStyle w:val="ConsPlusNormal"/>
              <w:jc w:val="center"/>
            </w:pPr>
            <w:r w:rsidRPr="00AF1EB8">
              <w:t>Урок 37</w:t>
            </w:r>
          </w:p>
        </w:tc>
        <w:tc>
          <w:tcPr>
            <w:tcW w:w="7936" w:type="dxa"/>
          </w:tcPr>
          <w:p w14:paraId="02191929" w14:textId="77777777" w:rsidR="005E153E" w:rsidRPr="00AF1EB8" w:rsidRDefault="005E153E" w:rsidP="007F16E7">
            <w:pPr>
              <w:pStyle w:val="ConsPlusNormal"/>
              <w:jc w:val="both"/>
            </w:pPr>
            <w:r w:rsidRPr="00AF1EB8">
              <w:t>Современные текстильные материалы. Сравнение свойств тканей. Практическая работа "Составление характеристик современных текстильных материалов"</w:t>
            </w:r>
          </w:p>
        </w:tc>
      </w:tr>
      <w:tr w:rsidR="005E153E" w:rsidRPr="00AF1EB8" w14:paraId="07915AD9" w14:textId="77777777" w:rsidTr="007F16E7">
        <w:tc>
          <w:tcPr>
            <w:tcW w:w="1134" w:type="dxa"/>
            <w:vAlign w:val="center"/>
          </w:tcPr>
          <w:p w14:paraId="0E4D484C" w14:textId="77777777" w:rsidR="005E153E" w:rsidRPr="00AF1EB8" w:rsidRDefault="005E153E" w:rsidP="007F16E7">
            <w:pPr>
              <w:pStyle w:val="ConsPlusNormal"/>
              <w:jc w:val="center"/>
            </w:pPr>
            <w:r w:rsidRPr="00AF1EB8">
              <w:t>Урок 38</w:t>
            </w:r>
          </w:p>
        </w:tc>
        <w:tc>
          <w:tcPr>
            <w:tcW w:w="7936" w:type="dxa"/>
          </w:tcPr>
          <w:p w14:paraId="45DB4275" w14:textId="77777777" w:rsidR="005E153E" w:rsidRPr="00AF1EB8" w:rsidRDefault="005E153E" w:rsidP="007F16E7">
            <w:pPr>
              <w:pStyle w:val="ConsPlusNormal"/>
              <w:jc w:val="both"/>
            </w:pPr>
            <w:r w:rsidRPr="00AF1EB8">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r>
      <w:tr w:rsidR="005E153E" w:rsidRPr="00AF1EB8" w14:paraId="06BA8558" w14:textId="77777777" w:rsidTr="007F16E7">
        <w:tc>
          <w:tcPr>
            <w:tcW w:w="1134" w:type="dxa"/>
            <w:vAlign w:val="center"/>
          </w:tcPr>
          <w:p w14:paraId="6E56F039" w14:textId="77777777" w:rsidR="005E153E" w:rsidRPr="00AF1EB8" w:rsidRDefault="005E153E" w:rsidP="007F16E7">
            <w:pPr>
              <w:pStyle w:val="ConsPlusNormal"/>
              <w:jc w:val="center"/>
            </w:pPr>
            <w:r w:rsidRPr="00AF1EB8">
              <w:t>Урок 39</w:t>
            </w:r>
          </w:p>
        </w:tc>
        <w:tc>
          <w:tcPr>
            <w:tcW w:w="7936" w:type="dxa"/>
          </w:tcPr>
          <w:p w14:paraId="184AC028" w14:textId="77777777" w:rsidR="005E153E" w:rsidRPr="00AF1EB8" w:rsidRDefault="005E153E" w:rsidP="007F16E7">
            <w:pPr>
              <w:pStyle w:val="ConsPlusNormal"/>
              <w:jc w:val="both"/>
            </w:pPr>
            <w:r w:rsidRPr="00AF1EB8">
              <w:t>Машинные швы. Регуляторы швейной машины. Практическая работа "Выполнение образцов двойных швов"</w:t>
            </w:r>
          </w:p>
        </w:tc>
      </w:tr>
      <w:tr w:rsidR="005E153E" w:rsidRPr="00AF1EB8" w14:paraId="0371D9F5" w14:textId="77777777" w:rsidTr="007F16E7">
        <w:tc>
          <w:tcPr>
            <w:tcW w:w="1134" w:type="dxa"/>
            <w:vAlign w:val="center"/>
          </w:tcPr>
          <w:p w14:paraId="3C9A2708" w14:textId="77777777" w:rsidR="005E153E" w:rsidRPr="00AF1EB8" w:rsidRDefault="005E153E" w:rsidP="007F16E7">
            <w:pPr>
              <w:pStyle w:val="ConsPlusNormal"/>
              <w:jc w:val="center"/>
            </w:pPr>
            <w:r w:rsidRPr="00AF1EB8">
              <w:t>Урок 40</w:t>
            </w:r>
          </w:p>
        </w:tc>
        <w:tc>
          <w:tcPr>
            <w:tcW w:w="7936" w:type="dxa"/>
          </w:tcPr>
          <w:p w14:paraId="00D8423D" w14:textId="77777777" w:rsidR="005E153E" w:rsidRPr="00AF1EB8" w:rsidRDefault="005E153E" w:rsidP="007F16E7">
            <w:pPr>
              <w:pStyle w:val="ConsPlusNormal"/>
              <w:jc w:val="both"/>
            </w:pPr>
            <w:r w:rsidRPr="00AF1EB8">
              <w:t>Выполнение проекта "Изделие из текстильных материалов": обоснование проекта, анализ ресурсов</w:t>
            </w:r>
          </w:p>
        </w:tc>
      </w:tr>
      <w:tr w:rsidR="005E153E" w:rsidRPr="00AF1EB8" w14:paraId="30568079" w14:textId="77777777" w:rsidTr="007F16E7">
        <w:tc>
          <w:tcPr>
            <w:tcW w:w="1134" w:type="dxa"/>
          </w:tcPr>
          <w:p w14:paraId="41C33D88" w14:textId="77777777" w:rsidR="005E153E" w:rsidRPr="00AF1EB8" w:rsidRDefault="005E153E" w:rsidP="007F16E7">
            <w:pPr>
              <w:pStyle w:val="ConsPlusNormal"/>
              <w:jc w:val="center"/>
            </w:pPr>
            <w:r w:rsidRPr="00AF1EB8">
              <w:t>Урок 41</w:t>
            </w:r>
          </w:p>
        </w:tc>
        <w:tc>
          <w:tcPr>
            <w:tcW w:w="7936" w:type="dxa"/>
          </w:tcPr>
          <w:p w14:paraId="7A1C7236" w14:textId="77777777" w:rsidR="005E153E" w:rsidRPr="00AF1EB8" w:rsidRDefault="005E153E" w:rsidP="007F16E7">
            <w:pPr>
              <w:pStyle w:val="ConsPlusNormal"/>
              <w:jc w:val="both"/>
            </w:pPr>
            <w:r w:rsidRPr="00AF1EB8">
              <w:t>Швейные машинные работы. Раскрой проектного изделия</w:t>
            </w:r>
          </w:p>
        </w:tc>
      </w:tr>
      <w:tr w:rsidR="005E153E" w:rsidRPr="00AF1EB8" w14:paraId="68489AF1" w14:textId="77777777" w:rsidTr="007F16E7">
        <w:tc>
          <w:tcPr>
            <w:tcW w:w="1134" w:type="dxa"/>
          </w:tcPr>
          <w:p w14:paraId="018B695E" w14:textId="77777777" w:rsidR="005E153E" w:rsidRPr="00AF1EB8" w:rsidRDefault="005E153E" w:rsidP="007F16E7">
            <w:pPr>
              <w:pStyle w:val="ConsPlusNormal"/>
              <w:jc w:val="center"/>
            </w:pPr>
            <w:r w:rsidRPr="00AF1EB8">
              <w:t>Урок 42</w:t>
            </w:r>
          </w:p>
        </w:tc>
        <w:tc>
          <w:tcPr>
            <w:tcW w:w="7936" w:type="dxa"/>
          </w:tcPr>
          <w:p w14:paraId="5C55F298" w14:textId="77777777" w:rsidR="005E153E" w:rsidRPr="00AF1EB8" w:rsidRDefault="005E153E" w:rsidP="007F16E7">
            <w:pPr>
              <w:pStyle w:val="ConsPlusNormal"/>
              <w:jc w:val="both"/>
            </w:pPr>
            <w:r w:rsidRPr="00AF1EB8">
              <w:t>Выполнение проекта "Изделие из текстильных материалов"</w:t>
            </w:r>
          </w:p>
        </w:tc>
      </w:tr>
      <w:tr w:rsidR="005E153E" w:rsidRPr="00AF1EB8" w14:paraId="00E05F28" w14:textId="77777777" w:rsidTr="007F16E7">
        <w:tc>
          <w:tcPr>
            <w:tcW w:w="1134" w:type="dxa"/>
          </w:tcPr>
          <w:p w14:paraId="446D002B" w14:textId="77777777" w:rsidR="005E153E" w:rsidRPr="00AF1EB8" w:rsidRDefault="005E153E" w:rsidP="007F16E7">
            <w:pPr>
              <w:pStyle w:val="ConsPlusNormal"/>
              <w:jc w:val="center"/>
            </w:pPr>
            <w:r w:rsidRPr="00AF1EB8">
              <w:t>Урок 43</w:t>
            </w:r>
          </w:p>
        </w:tc>
        <w:tc>
          <w:tcPr>
            <w:tcW w:w="7936" w:type="dxa"/>
          </w:tcPr>
          <w:p w14:paraId="24AC4BB0" w14:textId="77777777" w:rsidR="005E153E" w:rsidRPr="00AF1EB8" w:rsidRDefault="005E153E" w:rsidP="007F16E7">
            <w:pPr>
              <w:pStyle w:val="ConsPlusNormal"/>
              <w:jc w:val="both"/>
            </w:pPr>
            <w:r w:rsidRPr="00AF1EB8">
              <w:t>Швейные машинные работы. Пошив швейного изделия</w:t>
            </w:r>
          </w:p>
        </w:tc>
      </w:tr>
      <w:tr w:rsidR="005E153E" w:rsidRPr="00AF1EB8" w14:paraId="30FCF59B" w14:textId="77777777" w:rsidTr="007F16E7">
        <w:tc>
          <w:tcPr>
            <w:tcW w:w="1134" w:type="dxa"/>
            <w:vAlign w:val="center"/>
          </w:tcPr>
          <w:p w14:paraId="3AAF2832" w14:textId="77777777" w:rsidR="005E153E" w:rsidRPr="00AF1EB8" w:rsidRDefault="005E153E" w:rsidP="007F16E7">
            <w:pPr>
              <w:pStyle w:val="ConsPlusNormal"/>
              <w:jc w:val="center"/>
            </w:pPr>
            <w:r w:rsidRPr="00AF1EB8">
              <w:t>Урок 44</w:t>
            </w:r>
          </w:p>
        </w:tc>
        <w:tc>
          <w:tcPr>
            <w:tcW w:w="7936" w:type="dxa"/>
          </w:tcPr>
          <w:p w14:paraId="6CA5D583" w14:textId="77777777" w:rsidR="005E153E" w:rsidRPr="00AF1EB8" w:rsidRDefault="005E153E" w:rsidP="007F16E7">
            <w:pPr>
              <w:pStyle w:val="ConsPlusNormal"/>
              <w:jc w:val="both"/>
            </w:pPr>
            <w:r w:rsidRPr="00AF1EB8">
              <w:t>Выполнение проекта "Изделие из текстильных материалов": выполнение технологических операций по пошиву проектного изделия</w:t>
            </w:r>
          </w:p>
        </w:tc>
      </w:tr>
      <w:tr w:rsidR="005E153E" w:rsidRPr="00AF1EB8" w14:paraId="706D27EA" w14:textId="77777777" w:rsidTr="007F16E7">
        <w:tc>
          <w:tcPr>
            <w:tcW w:w="1134" w:type="dxa"/>
          </w:tcPr>
          <w:p w14:paraId="73670E40" w14:textId="77777777" w:rsidR="005E153E" w:rsidRPr="00AF1EB8" w:rsidRDefault="005E153E" w:rsidP="007F16E7">
            <w:pPr>
              <w:pStyle w:val="ConsPlusNormal"/>
              <w:jc w:val="center"/>
            </w:pPr>
            <w:r w:rsidRPr="00AF1EB8">
              <w:t>Урок 45</w:t>
            </w:r>
          </w:p>
        </w:tc>
        <w:tc>
          <w:tcPr>
            <w:tcW w:w="7936" w:type="dxa"/>
          </w:tcPr>
          <w:p w14:paraId="539AB060" w14:textId="77777777" w:rsidR="005E153E" w:rsidRPr="00AF1EB8" w:rsidRDefault="005E153E" w:rsidP="007F16E7">
            <w:pPr>
              <w:pStyle w:val="ConsPlusNormal"/>
              <w:jc w:val="both"/>
            </w:pPr>
            <w:r w:rsidRPr="00AF1EB8">
              <w:t>Декоративная отделка швейных изделий</w:t>
            </w:r>
          </w:p>
        </w:tc>
      </w:tr>
      <w:tr w:rsidR="005E153E" w:rsidRPr="00AF1EB8" w14:paraId="6F04C5F0" w14:textId="77777777" w:rsidTr="007F16E7">
        <w:tc>
          <w:tcPr>
            <w:tcW w:w="1134" w:type="dxa"/>
            <w:vAlign w:val="center"/>
          </w:tcPr>
          <w:p w14:paraId="26A1426E" w14:textId="77777777" w:rsidR="005E153E" w:rsidRPr="00AF1EB8" w:rsidRDefault="005E153E" w:rsidP="007F16E7">
            <w:pPr>
              <w:pStyle w:val="ConsPlusNormal"/>
              <w:jc w:val="center"/>
            </w:pPr>
            <w:r w:rsidRPr="00AF1EB8">
              <w:t>Урок 46</w:t>
            </w:r>
          </w:p>
        </w:tc>
        <w:tc>
          <w:tcPr>
            <w:tcW w:w="7936" w:type="dxa"/>
          </w:tcPr>
          <w:p w14:paraId="137E4AB5" w14:textId="77777777" w:rsidR="005E153E" w:rsidRPr="00AF1EB8" w:rsidRDefault="005E153E" w:rsidP="007F16E7">
            <w:pPr>
              <w:pStyle w:val="ConsPlusNormal"/>
              <w:jc w:val="both"/>
            </w:pPr>
            <w:r w:rsidRPr="00AF1EB8">
              <w:t>Выполнение проекта "Изделие из текстильных материалов": выполнение технологических операций по отделке изделия</w:t>
            </w:r>
          </w:p>
        </w:tc>
      </w:tr>
      <w:tr w:rsidR="005E153E" w:rsidRPr="00AF1EB8" w14:paraId="31F89AD7" w14:textId="77777777" w:rsidTr="007F16E7">
        <w:tc>
          <w:tcPr>
            <w:tcW w:w="1134" w:type="dxa"/>
          </w:tcPr>
          <w:p w14:paraId="252A6D45" w14:textId="77777777" w:rsidR="005E153E" w:rsidRPr="00AF1EB8" w:rsidRDefault="005E153E" w:rsidP="007F16E7">
            <w:pPr>
              <w:pStyle w:val="ConsPlusNormal"/>
              <w:jc w:val="center"/>
            </w:pPr>
            <w:r w:rsidRPr="00AF1EB8">
              <w:t>Урок 47</w:t>
            </w:r>
          </w:p>
        </w:tc>
        <w:tc>
          <w:tcPr>
            <w:tcW w:w="7936" w:type="dxa"/>
          </w:tcPr>
          <w:p w14:paraId="67AEA4E4" w14:textId="77777777" w:rsidR="005E153E" w:rsidRPr="00AF1EB8" w:rsidRDefault="005E153E" w:rsidP="007F16E7">
            <w:pPr>
              <w:pStyle w:val="ConsPlusNormal"/>
              <w:jc w:val="both"/>
            </w:pPr>
            <w:r w:rsidRPr="00AF1EB8">
              <w:t>Оценка качества проектного швейного изделия</w:t>
            </w:r>
          </w:p>
        </w:tc>
      </w:tr>
      <w:tr w:rsidR="005E153E" w:rsidRPr="00AF1EB8" w14:paraId="3FE3E4D2" w14:textId="77777777" w:rsidTr="007F16E7">
        <w:tc>
          <w:tcPr>
            <w:tcW w:w="1134" w:type="dxa"/>
          </w:tcPr>
          <w:p w14:paraId="2959060B" w14:textId="77777777" w:rsidR="005E153E" w:rsidRPr="00AF1EB8" w:rsidRDefault="005E153E" w:rsidP="007F16E7">
            <w:pPr>
              <w:pStyle w:val="ConsPlusNormal"/>
              <w:jc w:val="center"/>
            </w:pPr>
            <w:r w:rsidRPr="00AF1EB8">
              <w:t>Урок 48</w:t>
            </w:r>
          </w:p>
        </w:tc>
        <w:tc>
          <w:tcPr>
            <w:tcW w:w="7936" w:type="dxa"/>
          </w:tcPr>
          <w:p w14:paraId="5749A8F7" w14:textId="77777777" w:rsidR="005E153E" w:rsidRPr="00AF1EB8" w:rsidRDefault="005E153E" w:rsidP="007F16E7">
            <w:pPr>
              <w:pStyle w:val="ConsPlusNormal"/>
              <w:jc w:val="both"/>
            </w:pPr>
            <w:r w:rsidRPr="00AF1EB8">
              <w:t>Защита проекта "Изделие из текстильных материалов"</w:t>
            </w:r>
          </w:p>
        </w:tc>
      </w:tr>
      <w:tr w:rsidR="005E153E" w:rsidRPr="00AF1EB8" w14:paraId="0F55A56D" w14:textId="77777777" w:rsidTr="007F16E7">
        <w:tc>
          <w:tcPr>
            <w:tcW w:w="1134" w:type="dxa"/>
          </w:tcPr>
          <w:p w14:paraId="24CE2502" w14:textId="77777777" w:rsidR="005E153E" w:rsidRPr="00AF1EB8" w:rsidRDefault="005E153E" w:rsidP="007F16E7">
            <w:pPr>
              <w:pStyle w:val="ConsPlusNormal"/>
              <w:jc w:val="center"/>
            </w:pPr>
            <w:r w:rsidRPr="00AF1EB8">
              <w:t>Урок 49</w:t>
            </w:r>
          </w:p>
        </w:tc>
        <w:tc>
          <w:tcPr>
            <w:tcW w:w="7936" w:type="dxa"/>
          </w:tcPr>
          <w:p w14:paraId="136E739A" w14:textId="77777777" w:rsidR="005E153E" w:rsidRPr="00AF1EB8" w:rsidRDefault="005E153E" w:rsidP="007F16E7">
            <w:pPr>
              <w:pStyle w:val="ConsPlusNormal"/>
              <w:jc w:val="both"/>
            </w:pPr>
            <w:r w:rsidRPr="00AF1EB8">
              <w:t>Мобильная робототехника. Транспортные роботы</w:t>
            </w:r>
          </w:p>
        </w:tc>
      </w:tr>
      <w:tr w:rsidR="005E153E" w:rsidRPr="00AF1EB8" w14:paraId="61A591F5" w14:textId="77777777" w:rsidTr="007F16E7">
        <w:tc>
          <w:tcPr>
            <w:tcW w:w="1134" w:type="dxa"/>
          </w:tcPr>
          <w:p w14:paraId="63B80F34" w14:textId="77777777" w:rsidR="005E153E" w:rsidRPr="00AF1EB8" w:rsidRDefault="005E153E" w:rsidP="007F16E7">
            <w:pPr>
              <w:pStyle w:val="ConsPlusNormal"/>
              <w:jc w:val="center"/>
            </w:pPr>
            <w:r w:rsidRPr="00AF1EB8">
              <w:t>Урок 50</w:t>
            </w:r>
          </w:p>
        </w:tc>
        <w:tc>
          <w:tcPr>
            <w:tcW w:w="7936" w:type="dxa"/>
          </w:tcPr>
          <w:p w14:paraId="272C181B" w14:textId="77777777" w:rsidR="005E153E" w:rsidRPr="00AF1EB8" w:rsidRDefault="005E153E" w:rsidP="007F16E7">
            <w:pPr>
              <w:pStyle w:val="ConsPlusNormal"/>
              <w:jc w:val="both"/>
            </w:pPr>
            <w:r w:rsidRPr="00AF1EB8">
              <w:t>Практическая работа "Характеристика транспортного робота"</w:t>
            </w:r>
          </w:p>
        </w:tc>
      </w:tr>
      <w:tr w:rsidR="005E153E" w:rsidRPr="00AF1EB8" w14:paraId="56E42036" w14:textId="77777777" w:rsidTr="007F16E7">
        <w:tc>
          <w:tcPr>
            <w:tcW w:w="1134" w:type="dxa"/>
          </w:tcPr>
          <w:p w14:paraId="27DD4F27" w14:textId="77777777" w:rsidR="005E153E" w:rsidRPr="00AF1EB8" w:rsidRDefault="005E153E" w:rsidP="007F16E7">
            <w:pPr>
              <w:pStyle w:val="ConsPlusNormal"/>
              <w:jc w:val="center"/>
            </w:pPr>
            <w:r w:rsidRPr="00AF1EB8">
              <w:t>Урок 51</w:t>
            </w:r>
          </w:p>
        </w:tc>
        <w:tc>
          <w:tcPr>
            <w:tcW w:w="7936" w:type="dxa"/>
          </w:tcPr>
          <w:p w14:paraId="70325B44" w14:textId="77777777" w:rsidR="005E153E" w:rsidRPr="00AF1EB8" w:rsidRDefault="005E153E" w:rsidP="007F16E7">
            <w:pPr>
              <w:pStyle w:val="ConsPlusNormal"/>
              <w:jc w:val="both"/>
            </w:pPr>
            <w:r w:rsidRPr="00AF1EB8">
              <w:t>Простые модели роботов с элементами управления</w:t>
            </w:r>
          </w:p>
        </w:tc>
      </w:tr>
      <w:tr w:rsidR="005E153E" w:rsidRPr="00AF1EB8" w14:paraId="73AF355C" w14:textId="77777777" w:rsidTr="007F16E7">
        <w:tc>
          <w:tcPr>
            <w:tcW w:w="1134" w:type="dxa"/>
            <w:vAlign w:val="center"/>
          </w:tcPr>
          <w:p w14:paraId="08B48FA9" w14:textId="77777777" w:rsidR="005E153E" w:rsidRPr="00AF1EB8" w:rsidRDefault="005E153E" w:rsidP="007F16E7">
            <w:pPr>
              <w:pStyle w:val="ConsPlusNormal"/>
              <w:jc w:val="center"/>
            </w:pPr>
            <w:r w:rsidRPr="00AF1EB8">
              <w:t>Урок 52</w:t>
            </w:r>
          </w:p>
        </w:tc>
        <w:tc>
          <w:tcPr>
            <w:tcW w:w="7936" w:type="dxa"/>
          </w:tcPr>
          <w:p w14:paraId="11F80A48" w14:textId="77777777" w:rsidR="005E153E" w:rsidRPr="00AF1EB8" w:rsidRDefault="005E153E" w:rsidP="007F16E7">
            <w:pPr>
              <w:pStyle w:val="ConsPlusNormal"/>
              <w:jc w:val="both"/>
            </w:pPr>
            <w:r w:rsidRPr="00AF1EB8">
              <w:t>Практическая работа "Конструирование робота. Программирование поворотов робота"</w:t>
            </w:r>
          </w:p>
        </w:tc>
      </w:tr>
      <w:tr w:rsidR="005E153E" w:rsidRPr="00AF1EB8" w14:paraId="50484491" w14:textId="77777777" w:rsidTr="007F16E7">
        <w:tc>
          <w:tcPr>
            <w:tcW w:w="1134" w:type="dxa"/>
          </w:tcPr>
          <w:p w14:paraId="239EF605" w14:textId="77777777" w:rsidR="005E153E" w:rsidRPr="00AF1EB8" w:rsidRDefault="005E153E" w:rsidP="007F16E7">
            <w:pPr>
              <w:pStyle w:val="ConsPlusNormal"/>
              <w:jc w:val="center"/>
            </w:pPr>
            <w:r w:rsidRPr="00AF1EB8">
              <w:t>Урок 53</w:t>
            </w:r>
          </w:p>
        </w:tc>
        <w:tc>
          <w:tcPr>
            <w:tcW w:w="7936" w:type="dxa"/>
          </w:tcPr>
          <w:p w14:paraId="2450F15D" w14:textId="77777777" w:rsidR="005E153E" w:rsidRPr="00AF1EB8" w:rsidRDefault="005E153E" w:rsidP="007F16E7">
            <w:pPr>
              <w:pStyle w:val="ConsPlusNormal"/>
              <w:jc w:val="both"/>
            </w:pPr>
            <w:r w:rsidRPr="00AF1EB8">
              <w:t>Роботы на колесном ходу</w:t>
            </w:r>
          </w:p>
        </w:tc>
      </w:tr>
      <w:tr w:rsidR="005E153E" w:rsidRPr="00AF1EB8" w14:paraId="364C6BDC" w14:textId="77777777" w:rsidTr="007F16E7">
        <w:tc>
          <w:tcPr>
            <w:tcW w:w="1134" w:type="dxa"/>
            <w:vAlign w:val="center"/>
          </w:tcPr>
          <w:p w14:paraId="7F7B48F6" w14:textId="77777777" w:rsidR="005E153E" w:rsidRPr="00AF1EB8" w:rsidRDefault="005E153E" w:rsidP="007F16E7">
            <w:pPr>
              <w:pStyle w:val="ConsPlusNormal"/>
              <w:jc w:val="center"/>
            </w:pPr>
            <w:r w:rsidRPr="00AF1EB8">
              <w:t>Урок 54</w:t>
            </w:r>
          </w:p>
        </w:tc>
        <w:tc>
          <w:tcPr>
            <w:tcW w:w="7936" w:type="dxa"/>
          </w:tcPr>
          <w:p w14:paraId="37AB00DA" w14:textId="77777777" w:rsidR="005E153E" w:rsidRPr="00AF1EB8" w:rsidRDefault="005E153E" w:rsidP="007F16E7">
            <w:pPr>
              <w:pStyle w:val="ConsPlusNormal"/>
              <w:jc w:val="both"/>
            </w:pPr>
            <w:r w:rsidRPr="00AF1EB8">
              <w:t>Практическая работа "Сборка робота и программирование нескольких светодиодов"</w:t>
            </w:r>
          </w:p>
        </w:tc>
      </w:tr>
      <w:tr w:rsidR="005E153E" w:rsidRPr="00AF1EB8" w14:paraId="6BDC98A5" w14:textId="77777777" w:rsidTr="007F16E7">
        <w:tc>
          <w:tcPr>
            <w:tcW w:w="1134" w:type="dxa"/>
          </w:tcPr>
          <w:p w14:paraId="2CD2A765" w14:textId="77777777" w:rsidR="005E153E" w:rsidRPr="00AF1EB8" w:rsidRDefault="005E153E" w:rsidP="007F16E7">
            <w:pPr>
              <w:pStyle w:val="ConsPlusNormal"/>
              <w:jc w:val="center"/>
            </w:pPr>
            <w:r w:rsidRPr="00AF1EB8">
              <w:t>Урок 55</w:t>
            </w:r>
          </w:p>
        </w:tc>
        <w:tc>
          <w:tcPr>
            <w:tcW w:w="7936" w:type="dxa"/>
          </w:tcPr>
          <w:p w14:paraId="286CAAAE" w14:textId="77777777" w:rsidR="005E153E" w:rsidRPr="00AF1EB8" w:rsidRDefault="005E153E" w:rsidP="007F16E7">
            <w:pPr>
              <w:pStyle w:val="ConsPlusNormal"/>
              <w:jc w:val="both"/>
            </w:pPr>
            <w:r w:rsidRPr="00AF1EB8">
              <w:t>Датчики расстояния, назначение и функции</w:t>
            </w:r>
          </w:p>
        </w:tc>
      </w:tr>
      <w:tr w:rsidR="005E153E" w:rsidRPr="00AF1EB8" w14:paraId="63D70218" w14:textId="77777777" w:rsidTr="007F16E7">
        <w:tc>
          <w:tcPr>
            <w:tcW w:w="1134" w:type="dxa"/>
          </w:tcPr>
          <w:p w14:paraId="08D8DE11" w14:textId="77777777" w:rsidR="005E153E" w:rsidRPr="00AF1EB8" w:rsidRDefault="005E153E" w:rsidP="007F16E7">
            <w:pPr>
              <w:pStyle w:val="ConsPlusNormal"/>
              <w:jc w:val="center"/>
            </w:pPr>
            <w:r w:rsidRPr="00AF1EB8">
              <w:t>Урок 56</w:t>
            </w:r>
          </w:p>
        </w:tc>
        <w:tc>
          <w:tcPr>
            <w:tcW w:w="7936" w:type="dxa"/>
          </w:tcPr>
          <w:p w14:paraId="02CBE9DA" w14:textId="77777777" w:rsidR="005E153E" w:rsidRPr="00AF1EB8" w:rsidRDefault="005E153E" w:rsidP="007F16E7">
            <w:pPr>
              <w:pStyle w:val="ConsPlusNormal"/>
              <w:jc w:val="both"/>
            </w:pPr>
            <w:r w:rsidRPr="00AF1EB8">
              <w:t>Практическая работа "Программирование работы датчика расстояния"</w:t>
            </w:r>
          </w:p>
        </w:tc>
      </w:tr>
      <w:tr w:rsidR="005E153E" w:rsidRPr="00AF1EB8" w14:paraId="19329200" w14:textId="77777777" w:rsidTr="007F16E7">
        <w:tc>
          <w:tcPr>
            <w:tcW w:w="1134" w:type="dxa"/>
          </w:tcPr>
          <w:p w14:paraId="4A7851E0" w14:textId="77777777" w:rsidR="005E153E" w:rsidRPr="00AF1EB8" w:rsidRDefault="005E153E" w:rsidP="007F16E7">
            <w:pPr>
              <w:pStyle w:val="ConsPlusNormal"/>
              <w:jc w:val="center"/>
            </w:pPr>
            <w:r w:rsidRPr="00AF1EB8">
              <w:t>Урок 57</w:t>
            </w:r>
          </w:p>
        </w:tc>
        <w:tc>
          <w:tcPr>
            <w:tcW w:w="7936" w:type="dxa"/>
          </w:tcPr>
          <w:p w14:paraId="04E9D239" w14:textId="77777777" w:rsidR="005E153E" w:rsidRPr="00AF1EB8" w:rsidRDefault="005E153E" w:rsidP="007F16E7">
            <w:pPr>
              <w:pStyle w:val="ConsPlusNormal"/>
              <w:jc w:val="both"/>
            </w:pPr>
            <w:r w:rsidRPr="00AF1EB8">
              <w:t>Датчики линии, назначение и функции</w:t>
            </w:r>
          </w:p>
        </w:tc>
      </w:tr>
      <w:tr w:rsidR="005E153E" w:rsidRPr="00AF1EB8" w14:paraId="7158A714" w14:textId="77777777" w:rsidTr="007F16E7">
        <w:tc>
          <w:tcPr>
            <w:tcW w:w="1134" w:type="dxa"/>
          </w:tcPr>
          <w:p w14:paraId="4417D3CE" w14:textId="77777777" w:rsidR="005E153E" w:rsidRPr="00AF1EB8" w:rsidRDefault="005E153E" w:rsidP="007F16E7">
            <w:pPr>
              <w:pStyle w:val="ConsPlusNormal"/>
              <w:jc w:val="center"/>
            </w:pPr>
            <w:r w:rsidRPr="00AF1EB8">
              <w:t>Урок 58</w:t>
            </w:r>
          </w:p>
        </w:tc>
        <w:tc>
          <w:tcPr>
            <w:tcW w:w="7936" w:type="dxa"/>
          </w:tcPr>
          <w:p w14:paraId="61255C74" w14:textId="77777777" w:rsidR="005E153E" w:rsidRPr="00AF1EB8" w:rsidRDefault="005E153E" w:rsidP="007F16E7">
            <w:pPr>
              <w:pStyle w:val="ConsPlusNormal"/>
              <w:jc w:val="both"/>
            </w:pPr>
            <w:r w:rsidRPr="00AF1EB8">
              <w:t>Практическая работа "Программирование работы датчика линии"</w:t>
            </w:r>
          </w:p>
        </w:tc>
      </w:tr>
      <w:tr w:rsidR="005E153E" w:rsidRPr="00AF1EB8" w14:paraId="607798E2" w14:textId="77777777" w:rsidTr="007F16E7">
        <w:tc>
          <w:tcPr>
            <w:tcW w:w="1134" w:type="dxa"/>
            <w:vAlign w:val="center"/>
          </w:tcPr>
          <w:p w14:paraId="710E9B68" w14:textId="77777777" w:rsidR="005E153E" w:rsidRPr="00AF1EB8" w:rsidRDefault="005E153E" w:rsidP="007F16E7">
            <w:pPr>
              <w:pStyle w:val="ConsPlusNormal"/>
              <w:jc w:val="center"/>
            </w:pPr>
            <w:r w:rsidRPr="00AF1EB8">
              <w:t>Урок 59</w:t>
            </w:r>
          </w:p>
        </w:tc>
        <w:tc>
          <w:tcPr>
            <w:tcW w:w="7936" w:type="dxa"/>
          </w:tcPr>
          <w:p w14:paraId="586CC969" w14:textId="77777777" w:rsidR="005E153E" w:rsidRPr="00AF1EB8" w:rsidRDefault="005E153E" w:rsidP="007F16E7">
            <w:pPr>
              <w:pStyle w:val="ConsPlusNormal"/>
              <w:jc w:val="both"/>
            </w:pPr>
            <w:r w:rsidRPr="00AF1EB8">
              <w:t>Программирование моделей роботов в компьютерно-управляемой среде</w:t>
            </w:r>
          </w:p>
        </w:tc>
      </w:tr>
      <w:tr w:rsidR="005E153E" w:rsidRPr="00AF1EB8" w14:paraId="5AF35CD8" w14:textId="77777777" w:rsidTr="007F16E7">
        <w:tc>
          <w:tcPr>
            <w:tcW w:w="1134" w:type="dxa"/>
            <w:vAlign w:val="center"/>
          </w:tcPr>
          <w:p w14:paraId="67310AD6" w14:textId="77777777" w:rsidR="005E153E" w:rsidRPr="00AF1EB8" w:rsidRDefault="005E153E" w:rsidP="007F16E7">
            <w:pPr>
              <w:pStyle w:val="ConsPlusNormal"/>
              <w:jc w:val="center"/>
            </w:pPr>
            <w:r w:rsidRPr="00AF1EB8">
              <w:t>Урок 60</w:t>
            </w:r>
          </w:p>
        </w:tc>
        <w:tc>
          <w:tcPr>
            <w:tcW w:w="7936" w:type="dxa"/>
          </w:tcPr>
          <w:p w14:paraId="5F79B3CB" w14:textId="77777777" w:rsidR="005E153E" w:rsidRPr="00AF1EB8" w:rsidRDefault="005E153E" w:rsidP="007F16E7">
            <w:pPr>
              <w:pStyle w:val="ConsPlusNormal"/>
              <w:jc w:val="both"/>
            </w:pPr>
            <w:r w:rsidRPr="00AF1EB8">
              <w:t>Практическая работа "Программирование модели транспортного робота"</w:t>
            </w:r>
          </w:p>
        </w:tc>
      </w:tr>
      <w:tr w:rsidR="005E153E" w:rsidRPr="00AF1EB8" w14:paraId="2414E688" w14:textId="77777777" w:rsidTr="007F16E7">
        <w:tc>
          <w:tcPr>
            <w:tcW w:w="1134" w:type="dxa"/>
          </w:tcPr>
          <w:p w14:paraId="453DAC1A" w14:textId="77777777" w:rsidR="005E153E" w:rsidRPr="00AF1EB8" w:rsidRDefault="005E153E" w:rsidP="007F16E7">
            <w:pPr>
              <w:pStyle w:val="ConsPlusNormal"/>
              <w:jc w:val="center"/>
            </w:pPr>
            <w:r w:rsidRPr="00AF1EB8">
              <w:t>Урок 61</w:t>
            </w:r>
          </w:p>
        </w:tc>
        <w:tc>
          <w:tcPr>
            <w:tcW w:w="7936" w:type="dxa"/>
          </w:tcPr>
          <w:p w14:paraId="6A002EEB" w14:textId="77777777" w:rsidR="005E153E" w:rsidRPr="00AF1EB8" w:rsidRDefault="005E153E" w:rsidP="007F16E7">
            <w:pPr>
              <w:pStyle w:val="ConsPlusNormal"/>
              <w:jc w:val="both"/>
            </w:pPr>
            <w:r w:rsidRPr="00AF1EB8">
              <w:t>Сервомотор, назначение, применение в моделях роботов</w:t>
            </w:r>
          </w:p>
        </w:tc>
      </w:tr>
      <w:tr w:rsidR="005E153E" w:rsidRPr="00AF1EB8" w14:paraId="62544469" w14:textId="77777777" w:rsidTr="007F16E7">
        <w:tc>
          <w:tcPr>
            <w:tcW w:w="1134" w:type="dxa"/>
          </w:tcPr>
          <w:p w14:paraId="50DCBE3B" w14:textId="77777777" w:rsidR="005E153E" w:rsidRPr="00AF1EB8" w:rsidRDefault="005E153E" w:rsidP="007F16E7">
            <w:pPr>
              <w:pStyle w:val="ConsPlusNormal"/>
              <w:jc w:val="center"/>
            </w:pPr>
            <w:r w:rsidRPr="00AF1EB8">
              <w:t>Урок 62</w:t>
            </w:r>
          </w:p>
        </w:tc>
        <w:tc>
          <w:tcPr>
            <w:tcW w:w="7936" w:type="dxa"/>
          </w:tcPr>
          <w:p w14:paraId="3F7ABA92" w14:textId="77777777" w:rsidR="005E153E" w:rsidRPr="00AF1EB8" w:rsidRDefault="005E153E" w:rsidP="007F16E7">
            <w:pPr>
              <w:pStyle w:val="ConsPlusNormal"/>
              <w:jc w:val="both"/>
            </w:pPr>
            <w:r w:rsidRPr="00AF1EB8">
              <w:t>Практическая работа "Управление несколькими сервомоторами"</w:t>
            </w:r>
          </w:p>
        </w:tc>
      </w:tr>
      <w:tr w:rsidR="005E153E" w:rsidRPr="00AF1EB8" w14:paraId="12A61D16" w14:textId="77777777" w:rsidTr="007F16E7">
        <w:tc>
          <w:tcPr>
            <w:tcW w:w="1134" w:type="dxa"/>
          </w:tcPr>
          <w:p w14:paraId="55D15406" w14:textId="77777777" w:rsidR="005E153E" w:rsidRPr="00AF1EB8" w:rsidRDefault="005E153E" w:rsidP="007F16E7">
            <w:pPr>
              <w:pStyle w:val="ConsPlusNormal"/>
              <w:jc w:val="center"/>
            </w:pPr>
            <w:r w:rsidRPr="00AF1EB8">
              <w:t>Урок 63</w:t>
            </w:r>
          </w:p>
        </w:tc>
        <w:tc>
          <w:tcPr>
            <w:tcW w:w="7936" w:type="dxa"/>
          </w:tcPr>
          <w:p w14:paraId="5A9148E3" w14:textId="77777777" w:rsidR="005E153E" w:rsidRPr="00AF1EB8" w:rsidRDefault="005E153E" w:rsidP="007F16E7">
            <w:pPr>
              <w:pStyle w:val="ConsPlusNormal"/>
              <w:jc w:val="both"/>
            </w:pPr>
            <w:r w:rsidRPr="00AF1EB8">
              <w:t>Движение модели транспортного робота</w:t>
            </w:r>
          </w:p>
        </w:tc>
      </w:tr>
      <w:tr w:rsidR="005E153E" w:rsidRPr="00AF1EB8" w14:paraId="2D4188C4" w14:textId="77777777" w:rsidTr="007F16E7">
        <w:tc>
          <w:tcPr>
            <w:tcW w:w="1134" w:type="dxa"/>
            <w:vAlign w:val="center"/>
          </w:tcPr>
          <w:p w14:paraId="09B688B2" w14:textId="77777777" w:rsidR="005E153E" w:rsidRPr="00AF1EB8" w:rsidRDefault="005E153E" w:rsidP="007F16E7">
            <w:pPr>
              <w:pStyle w:val="ConsPlusNormal"/>
              <w:jc w:val="center"/>
            </w:pPr>
            <w:r w:rsidRPr="00AF1EB8">
              <w:t>Урок 64</w:t>
            </w:r>
          </w:p>
        </w:tc>
        <w:tc>
          <w:tcPr>
            <w:tcW w:w="7936" w:type="dxa"/>
          </w:tcPr>
          <w:p w14:paraId="3AA6D4E1" w14:textId="77777777" w:rsidR="005E153E" w:rsidRPr="00AF1EB8" w:rsidRDefault="005E153E" w:rsidP="007F16E7">
            <w:pPr>
              <w:pStyle w:val="ConsPlusNormal"/>
              <w:jc w:val="both"/>
            </w:pPr>
            <w:r w:rsidRPr="00AF1EB8">
              <w:t>Практическая работа "Проведение испытания, анализ разработанных программ"</w:t>
            </w:r>
          </w:p>
        </w:tc>
      </w:tr>
      <w:tr w:rsidR="005E153E" w:rsidRPr="00AF1EB8" w14:paraId="7A5334D1" w14:textId="77777777" w:rsidTr="007F16E7">
        <w:tc>
          <w:tcPr>
            <w:tcW w:w="1134" w:type="dxa"/>
            <w:vAlign w:val="center"/>
          </w:tcPr>
          <w:p w14:paraId="4628968D" w14:textId="77777777" w:rsidR="005E153E" w:rsidRPr="00AF1EB8" w:rsidRDefault="005E153E" w:rsidP="007F16E7">
            <w:pPr>
              <w:pStyle w:val="ConsPlusNormal"/>
              <w:jc w:val="center"/>
            </w:pPr>
            <w:r w:rsidRPr="00AF1EB8">
              <w:t>Урок 65</w:t>
            </w:r>
          </w:p>
        </w:tc>
        <w:tc>
          <w:tcPr>
            <w:tcW w:w="7936" w:type="dxa"/>
          </w:tcPr>
          <w:p w14:paraId="1E2486C7" w14:textId="77777777" w:rsidR="005E153E" w:rsidRPr="00AF1EB8" w:rsidRDefault="005E153E" w:rsidP="007F16E7">
            <w:pPr>
              <w:pStyle w:val="ConsPlusNormal"/>
              <w:jc w:val="both"/>
            </w:pPr>
            <w:r w:rsidRPr="00AF1EB8">
              <w:t>Групповой учебный проект по робототехнике (модель транспортного робота): обоснование проекта, анализ ресурсов, разработка модели</w:t>
            </w:r>
          </w:p>
        </w:tc>
      </w:tr>
      <w:tr w:rsidR="005E153E" w:rsidRPr="00AF1EB8" w14:paraId="4FCA8949" w14:textId="77777777" w:rsidTr="007F16E7">
        <w:tc>
          <w:tcPr>
            <w:tcW w:w="1134" w:type="dxa"/>
            <w:vAlign w:val="center"/>
          </w:tcPr>
          <w:p w14:paraId="651E1C6D" w14:textId="77777777" w:rsidR="005E153E" w:rsidRPr="00AF1EB8" w:rsidRDefault="005E153E" w:rsidP="007F16E7">
            <w:pPr>
              <w:pStyle w:val="ConsPlusNormal"/>
              <w:jc w:val="center"/>
            </w:pPr>
            <w:r w:rsidRPr="00AF1EB8">
              <w:t>Урок 66</w:t>
            </w:r>
          </w:p>
        </w:tc>
        <w:tc>
          <w:tcPr>
            <w:tcW w:w="7936" w:type="dxa"/>
          </w:tcPr>
          <w:p w14:paraId="4F356E05" w14:textId="77777777" w:rsidR="005E153E" w:rsidRPr="00AF1EB8" w:rsidRDefault="005E153E" w:rsidP="007F16E7">
            <w:pPr>
              <w:pStyle w:val="ConsPlusNormal"/>
              <w:jc w:val="both"/>
            </w:pPr>
            <w:r w:rsidRPr="00AF1EB8">
              <w:t>Групповой учебный проект по робототехнике. Сборка и программирование модели робота</w:t>
            </w:r>
          </w:p>
        </w:tc>
      </w:tr>
      <w:tr w:rsidR="005E153E" w:rsidRPr="00AF1EB8" w14:paraId="547EA8A5" w14:textId="77777777" w:rsidTr="007F16E7">
        <w:tc>
          <w:tcPr>
            <w:tcW w:w="1134" w:type="dxa"/>
          </w:tcPr>
          <w:p w14:paraId="28019CB3" w14:textId="77777777" w:rsidR="005E153E" w:rsidRPr="00AF1EB8" w:rsidRDefault="005E153E" w:rsidP="007F16E7">
            <w:pPr>
              <w:pStyle w:val="ConsPlusNormal"/>
              <w:jc w:val="center"/>
            </w:pPr>
            <w:r w:rsidRPr="00AF1EB8">
              <w:t>Урок 67</w:t>
            </w:r>
          </w:p>
        </w:tc>
        <w:tc>
          <w:tcPr>
            <w:tcW w:w="7936" w:type="dxa"/>
          </w:tcPr>
          <w:p w14:paraId="60E53712" w14:textId="77777777" w:rsidR="005E153E" w:rsidRPr="00AF1EB8" w:rsidRDefault="005E153E" w:rsidP="007F16E7">
            <w:pPr>
              <w:pStyle w:val="ConsPlusNormal"/>
              <w:jc w:val="both"/>
            </w:pPr>
            <w:r w:rsidRPr="00AF1EB8">
              <w:t>Подготовка проекта к защите. Испытание модели робота</w:t>
            </w:r>
          </w:p>
        </w:tc>
      </w:tr>
      <w:tr w:rsidR="005E153E" w:rsidRPr="00AF1EB8" w14:paraId="2FB7C286" w14:textId="77777777" w:rsidTr="007F16E7">
        <w:tc>
          <w:tcPr>
            <w:tcW w:w="1134" w:type="dxa"/>
            <w:vAlign w:val="center"/>
          </w:tcPr>
          <w:p w14:paraId="1A18AC7E" w14:textId="77777777" w:rsidR="005E153E" w:rsidRPr="00AF1EB8" w:rsidRDefault="005E153E" w:rsidP="007F16E7">
            <w:pPr>
              <w:pStyle w:val="ConsPlusNormal"/>
              <w:jc w:val="center"/>
            </w:pPr>
            <w:r w:rsidRPr="00AF1EB8">
              <w:t>Урок 68</w:t>
            </w:r>
          </w:p>
        </w:tc>
        <w:tc>
          <w:tcPr>
            <w:tcW w:w="7936" w:type="dxa"/>
          </w:tcPr>
          <w:p w14:paraId="3F9E1C7D" w14:textId="77777777" w:rsidR="005E153E" w:rsidRPr="00AF1EB8" w:rsidRDefault="005E153E" w:rsidP="007F16E7">
            <w:pPr>
              <w:pStyle w:val="ConsPlusNormal"/>
              <w:jc w:val="both"/>
            </w:pPr>
            <w:r w:rsidRPr="00AF1EB8">
              <w:t>Защита проекта по робототехнике. Мир профессий. Профессии в области робототехники: мобильный робототехник, робототехник в машиностроении и другие</w:t>
            </w:r>
          </w:p>
        </w:tc>
      </w:tr>
      <w:tr w:rsidR="005E153E" w:rsidRPr="00AF1EB8" w14:paraId="38349044" w14:textId="77777777" w:rsidTr="007F16E7">
        <w:tc>
          <w:tcPr>
            <w:tcW w:w="9070" w:type="dxa"/>
            <w:gridSpan w:val="2"/>
          </w:tcPr>
          <w:p w14:paraId="37AE63B9"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538F554C" w14:textId="77777777" w:rsidR="005E153E" w:rsidRPr="00AF1EB8" w:rsidRDefault="005E153E" w:rsidP="005E153E">
      <w:pPr>
        <w:pStyle w:val="ConsPlusNormal"/>
        <w:ind w:firstLine="540"/>
        <w:jc w:val="both"/>
      </w:pPr>
    </w:p>
    <w:p w14:paraId="3CC82139" w14:textId="77777777" w:rsidR="005E153E" w:rsidRPr="00AF1EB8" w:rsidRDefault="005E153E" w:rsidP="005E153E">
      <w:pPr>
        <w:pStyle w:val="ConsPlusNormal"/>
        <w:jc w:val="right"/>
      </w:pPr>
      <w:r w:rsidRPr="00AF1EB8">
        <w:t>Таблица 25.2</w:t>
      </w:r>
    </w:p>
    <w:p w14:paraId="64AF4EAA" w14:textId="77777777" w:rsidR="005E153E" w:rsidRPr="00AF1EB8" w:rsidRDefault="005E153E" w:rsidP="005E153E">
      <w:pPr>
        <w:pStyle w:val="ConsPlusNormal"/>
        <w:ind w:firstLine="540"/>
        <w:jc w:val="both"/>
      </w:pPr>
    </w:p>
    <w:p w14:paraId="3469AA1F" w14:textId="77777777" w:rsidR="005E153E" w:rsidRPr="00AF1EB8" w:rsidRDefault="005E153E" w:rsidP="005E153E">
      <w:pPr>
        <w:pStyle w:val="ConsPlusNormal"/>
        <w:jc w:val="both"/>
      </w:pPr>
      <w:r w:rsidRPr="00AF1EB8">
        <w:t>7 класс (инвариантные модули)</w:t>
      </w:r>
    </w:p>
    <w:p w14:paraId="54B04359"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73DA3730" w14:textId="77777777" w:rsidTr="007F16E7">
        <w:tc>
          <w:tcPr>
            <w:tcW w:w="1134" w:type="dxa"/>
          </w:tcPr>
          <w:p w14:paraId="0914903E" w14:textId="77777777" w:rsidR="005E153E" w:rsidRPr="00AF1EB8" w:rsidRDefault="005E153E" w:rsidP="007F16E7">
            <w:pPr>
              <w:pStyle w:val="ConsPlusNormal"/>
              <w:jc w:val="center"/>
            </w:pPr>
            <w:r w:rsidRPr="00AF1EB8">
              <w:t>N урока</w:t>
            </w:r>
          </w:p>
        </w:tc>
        <w:tc>
          <w:tcPr>
            <w:tcW w:w="7936" w:type="dxa"/>
          </w:tcPr>
          <w:p w14:paraId="74EE4501" w14:textId="77777777" w:rsidR="005E153E" w:rsidRPr="00AF1EB8" w:rsidRDefault="005E153E" w:rsidP="007F16E7">
            <w:pPr>
              <w:pStyle w:val="ConsPlusNormal"/>
              <w:jc w:val="center"/>
            </w:pPr>
            <w:r w:rsidRPr="00AF1EB8">
              <w:t>Тема урока</w:t>
            </w:r>
          </w:p>
        </w:tc>
      </w:tr>
      <w:tr w:rsidR="005E153E" w:rsidRPr="00AF1EB8" w14:paraId="796EBC11" w14:textId="77777777" w:rsidTr="007F16E7">
        <w:tc>
          <w:tcPr>
            <w:tcW w:w="1134" w:type="dxa"/>
            <w:vAlign w:val="center"/>
          </w:tcPr>
          <w:p w14:paraId="15842826" w14:textId="77777777" w:rsidR="005E153E" w:rsidRPr="00AF1EB8" w:rsidRDefault="005E153E" w:rsidP="007F16E7">
            <w:pPr>
              <w:pStyle w:val="ConsPlusNormal"/>
              <w:jc w:val="center"/>
            </w:pPr>
            <w:r w:rsidRPr="00AF1EB8">
              <w:t>Урок 1</w:t>
            </w:r>
          </w:p>
        </w:tc>
        <w:tc>
          <w:tcPr>
            <w:tcW w:w="7936" w:type="dxa"/>
          </w:tcPr>
          <w:p w14:paraId="0A04E917" w14:textId="77777777" w:rsidR="005E153E" w:rsidRPr="00AF1EB8" w:rsidRDefault="005E153E" w:rsidP="007F16E7">
            <w:pPr>
              <w:pStyle w:val="ConsPlusNormal"/>
              <w:jc w:val="both"/>
            </w:pPr>
            <w:r w:rsidRPr="00AF1EB8">
              <w:t>Дизайн и технологии. Мир профессий. Профессии, связанные с дизайном</w:t>
            </w:r>
          </w:p>
        </w:tc>
      </w:tr>
      <w:tr w:rsidR="005E153E" w:rsidRPr="00AF1EB8" w14:paraId="63A5C1AF" w14:textId="77777777" w:rsidTr="007F16E7">
        <w:tc>
          <w:tcPr>
            <w:tcW w:w="1134" w:type="dxa"/>
            <w:vAlign w:val="center"/>
          </w:tcPr>
          <w:p w14:paraId="2831D888" w14:textId="77777777" w:rsidR="005E153E" w:rsidRPr="00AF1EB8" w:rsidRDefault="005E153E" w:rsidP="007F16E7">
            <w:pPr>
              <w:pStyle w:val="ConsPlusNormal"/>
              <w:jc w:val="center"/>
            </w:pPr>
            <w:r w:rsidRPr="00AF1EB8">
              <w:t>Урок 2</w:t>
            </w:r>
          </w:p>
        </w:tc>
        <w:tc>
          <w:tcPr>
            <w:tcW w:w="7936" w:type="dxa"/>
          </w:tcPr>
          <w:p w14:paraId="1B4C92BB" w14:textId="77777777" w:rsidR="005E153E" w:rsidRPr="00AF1EB8" w:rsidRDefault="005E153E" w:rsidP="007F16E7">
            <w:pPr>
              <w:pStyle w:val="ConsPlusNormal"/>
              <w:jc w:val="both"/>
            </w:pPr>
            <w:r w:rsidRPr="00AF1EB8">
              <w:t>Практическая работа "Разработка дизайн-проекта изделия на основе мотивов народных промыслов (по выбору)"</w:t>
            </w:r>
          </w:p>
        </w:tc>
      </w:tr>
      <w:tr w:rsidR="005E153E" w:rsidRPr="00AF1EB8" w14:paraId="78C3DFFC" w14:textId="77777777" w:rsidTr="007F16E7">
        <w:tc>
          <w:tcPr>
            <w:tcW w:w="1134" w:type="dxa"/>
            <w:vAlign w:val="center"/>
          </w:tcPr>
          <w:p w14:paraId="690447CA" w14:textId="77777777" w:rsidR="005E153E" w:rsidRPr="00AF1EB8" w:rsidRDefault="005E153E" w:rsidP="007F16E7">
            <w:pPr>
              <w:pStyle w:val="ConsPlusNormal"/>
              <w:jc w:val="center"/>
            </w:pPr>
            <w:r w:rsidRPr="00AF1EB8">
              <w:t>Урок 3</w:t>
            </w:r>
          </w:p>
        </w:tc>
        <w:tc>
          <w:tcPr>
            <w:tcW w:w="7936" w:type="dxa"/>
          </w:tcPr>
          <w:p w14:paraId="6442FBD4" w14:textId="77777777" w:rsidR="005E153E" w:rsidRPr="00AF1EB8" w:rsidRDefault="005E153E" w:rsidP="007F16E7">
            <w:pPr>
              <w:pStyle w:val="ConsPlusNormal"/>
              <w:jc w:val="both"/>
            </w:pPr>
            <w:r w:rsidRPr="00AF1EB8">
              <w:t>Цифровые технологии на производстве. Управление производством</w:t>
            </w:r>
          </w:p>
        </w:tc>
      </w:tr>
      <w:tr w:rsidR="005E153E" w:rsidRPr="00AF1EB8" w14:paraId="387829F3" w14:textId="77777777" w:rsidTr="007F16E7">
        <w:tc>
          <w:tcPr>
            <w:tcW w:w="1134" w:type="dxa"/>
            <w:vAlign w:val="center"/>
          </w:tcPr>
          <w:p w14:paraId="0D74BCF0" w14:textId="77777777" w:rsidR="005E153E" w:rsidRPr="00AF1EB8" w:rsidRDefault="005E153E" w:rsidP="007F16E7">
            <w:pPr>
              <w:pStyle w:val="ConsPlusNormal"/>
              <w:jc w:val="center"/>
            </w:pPr>
            <w:r w:rsidRPr="00AF1EB8">
              <w:t>Урок 4</w:t>
            </w:r>
          </w:p>
        </w:tc>
        <w:tc>
          <w:tcPr>
            <w:tcW w:w="7936" w:type="dxa"/>
          </w:tcPr>
          <w:p w14:paraId="5280F65D" w14:textId="77777777" w:rsidR="005E153E" w:rsidRPr="00AF1EB8" w:rsidRDefault="005E153E" w:rsidP="007F16E7">
            <w:pPr>
              <w:pStyle w:val="ConsPlusNormal"/>
              <w:jc w:val="both"/>
            </w:pPr>
            <w:r w:rsidRPr="00AF1EB8">
              <w:t>Практическая работа "Применение цифровых технологий на производстве (по выбору)"</w:t>
            </w:r>
          </w:p>
        </w:tc>
      </w:tr>
      <w:tr w:rsidR="005E153E" w:rsidRPr="00AF1EB8" w14:paraId="5E98B802" w14:textId="77777777" w:rsidTr="007F16E7">
        <w:tc>
          <w:tcPr>
            <w:tcW w:w="1134" w:type="dxa"/>
            <w:vAlign w:val="center"/>
          </w:tcPr>
          <w:p w14:paraId="74EE12C9" w14:textId="77777777" w:rsidR="005E153E" w:rsidRPr="00AF1EB8" w:rsidRDefault="005E153E" w:rsidP="007F16E7">
            <w:pPr>
              <w:pStyle w:val="ConsPlusNormal"/>
              <w:jc w:val="center"/>
            </w:pPr>
            <w:r w:rsidRPr="00AF1EB8">
              <w:t>Урок 5</w:t>
            </w:r>
          </w:p>
        </w:tc>
        <w:tc>
          <w:tcPr>
            <w:tcW w:w="7936" w:type="dxa"/>
          </w:tcPr>
          <w:p w14:paraId="6C539C1B" w14:textId="77777777" w:rsidR="005E153E" w:rsidRPr="00AF1EB8" w:rsidRDefault="005E153E" w:rsidP="007F16E7">
            <w:pPr>
              <w:pStyle w:val="ConsPlusNormal"/>
              <w:jc w:val="both"/>
            </w:pPr>
            <w:r w:rsidRPr="00AF1EB8">
              <w:t>Конструкторская документация. Сборочный чертеж</w:t>
            </w:r>
          </w:p>
        </w:tc>
      </w:tr>
      <w:tr w:rsidR="005E153E" w:rsidRPr="00AF1EB8" w14:paraId="3BAA958D" w14:textId="77777777" w:rsidTr="007F16E7">
        <w:tc>
          <w:tcPr>
            <w:tcW w:w="1134" w:type="dxa"/>
            <w:vAlign w:val="center"/>
          </w:tcPr>
          <w:p w14:paraId="23D81CD7" w14:textId="77777777" w:rsidR="005E153E" w:rsidRPr="00AF1EB8" w:rsidRDefault="005E153E" w:rsidP="007F16E7">
            <w:pPr>
              <w:pStyle w:val="ConsPlusNormal"/>
              <w:jc w:val="center"/>
            </w:pPr>
            <w:r w:rsidRPr="00AF1EB8">
              <w:t>Урок 6</w:t>
            </w:r>
          </w:p>
        </w:tc>
        <w:tc>
          <w:tcPr>
            <w:tcW w:w="7936" w:type="dxa"/>
          </w:tcPr>
          <w:p w14:paraId="34D71E1A" w14:textId="77777777" w:rsidR="005E153E" w:rsidRPr="00AF1EB8" w:rsidRDefault="005E153E" w:rsidP="007F16E7">
            <w:pPr>
              <w:pStyle w:val="ConsPlusNormal"/>
              <w:jc w:val="both"/>
            </w:pPr>
            <w:r w:rsidRPr="00AF1EB8">
              <w:t>Правила чтения сборочных чертежей. Практическая работа "Чтение сборочного чертежа"</w:t>
            </w:r>
          </w:p>
        </w:tc>
      </w:tr>
      <w:tr w:rsidR="005E153E" w:rsidRPr="00AF1EB8" w14:paraId="4434B372" w14:textId="77777777" w:rsidTr="007F16E7">
        <w:tc>
          <w:tcPr>
            <w:tcW w:w="1134" w:type="dxa"/>
            <w:vAlign w:val="center"/>
          </w:tcPr>
          <w:p w14:paraId="1A380E5A" w14:textId="77777777" w:rsidR="005E153E" w:rsidRPr="00AF1EB8" w:rsidRDefault="005E153E" w:rsidP="007F16E7">
            <w:pPr>
              <w:pStyle w:val="ConsPlusNormal"/>
              <w:jc w:val="center"/>
            </w:pPr>
            <w:r w:rsidRPr="00AF1EB8">
              <w:t>Урок 7</w:t>
            </w:r>
          </w:p>
        </w:tc>
        <w:tc>
          <w:tcPr>
            <w:tcW w:w="7936" w:type="dxa"/>
          </w:tcPr>
          <w:p w14:paraId="738B5B26" w14:textId="77777777" w:rsidR="005E153E" w:rsidRPr="00AF1EB8" w:rsidRDefault="005E153E" w:rsidP="007F16E7">
            <w:pPr>
              <w:pStyle w:val="ConsPlusNormal"/>
              <w:jc w:val="both"/>
            </w:pPr>
            <w:r w:rsidRPr="00AF1EB8">
              <w:t>Системы автоматизированного проектирования (САПР)</w:t>
            </w:r>
          </w:p>
        </w:tc>
      </w:tr>
      <w:tr w:rsidR="005E153E" w:rsidRPr="00AF1EB8" w14:paraId="163CAFB9" w14:textId="77777777" w:rsidTr="007F16E7">
        <w:tc>
          <w:tcPr>
            <w:tcW w:w="1134" w:type="dxa"/>
            <w:vAlign w:val="center"/>
          </w:tcPr>
          <w:p w14:paraId="34D4F2F5" w14:textId="77777777" w:rsidR="005E153E" w:rsidRPr="00AF1EB8" w:rsidRDefault="005E153E" w:rsidP="007F16E7">
            <w:pPr>
              <w:pStyle w:val="ConsPlusNormal"/>
              <w:jc w:val="center"/>
            </w:pPr>
            <w:r w:rsidRPr="00AF1EB8">
              <w:t>Урок 8</w:t>
            </w:r>
          </w:p>
        </w:tc>
        <w:tc>
          <w:tcPr>
            <w:tcW w:w="7936" w:type="dxa"/>
          </w:tcPr>
          <w:p w14:paraId="687972F9" w14:textId="77777777" w:rsidR="005E153E" w:rsidRPr="00AF1EB8" w:rsidRDefault="005E153E" w:rsidP="007F16E7">
            <w:pPr>
              <w:pStyle w:val="ConsPlusNormal"/>
              <w:jc w:val="both"/>
            </w:pPr>
            <w:r w:rsidRPr="00AF1EB8">
              <w:t>Практическая работа "Создание чертежа в САПР"</w:t>
            </w:r>
          </w:p>
        </w:tc>
      </w:tr>
      <w:tr w:rsidR="005E153E" w:rsidRPr="00AF1EB8" w14:paraId="1AF62B4D" w14:textId="77777777" w:rsidTr="007F16E7">
        <w:tc>
          <w:tcPr>
            <w:tcW w:w="1134" w:type="dxa"/>
            <w:vAlign w:val="center"/>
          </w:tcPr>
          <w:p w14:paraId="312E09F3" w14:textId="77777777" w:rsidR="005E153E" w:rsidRPr="00AF1EB8" w:rsidRDefault="005E153E" w:rsidP="007F16E7">
            <w:pPr>
              <w:pStyle w:val="ConsPlusNormal"/>
              <w:jc w:val="center"/>
            </w:pPr>
            <w:r w:rsidRPr="00AF1EB8">
              <w:t>Урок 9</w:t>
            </w:r>
          </w:p>
        </w:tc>
        <w:tc>
          <w:tcPr>
            <w:tcW w:w="7936" w:type="dxa"/>
          </w:tcPr>
          <w:p w14:paraId="4E407C87" w14:textId="77777777" w:rsidR="005E153E" w:rsidRPr="00AF1EB8" w:rsidRDefault="005E153E" w:rsidP="007F16E7">
            <w:pPr>
              <w:pStyle w:val="ConsPlusNormal"/>
              <w:jc w:val="both"/>
            </w:pPr>
            <w:r w:rsidRPr="00AF1EB8">
              <w:t>Построение геометрических фигур в САПР</w:t>
            </w:r>
          </w:p>
        </w:tc>
      </w:tr>
      <w:tr w:rsidR="005E153E" w:rsidRPr="00AF1EB8" w14:paraId="2361FC33" w14:textId="77777777" w:rsidTr="007F16E7">
        <w:tc>
          <w:tcPr>
            <w:tcW w:w="1134" w:type="dxa"/>
            <w:vAlign w:val="center"/>
          </w:tcPr>
          <w:p w14:paraId="70E7DDCB" w14:textId="77777777" w:rsidR="005E153E" w:rsidRPr="00AF1EB8" w:rsidRDefault="005E153E" w:rsidP="007F16E7">
            <w:pPr>
              <w:pStyle w:val="ConsPlusNormal"/>
              <w:jc w:val="center"/>
            </w:pPr>
            <w:r w:rsidRPr="00AF1EB8">
              <w:t>Урок 10</w:t>
            </w:r>
          </w:p>
        </w:tc>
        <w:tc>
          <w:tcPr>
            <w:tcW w:w="7936" w:type="dxa"/>
          </w:tcPr>
          <w:p w14:paraId="0A34B720" w14:textId="77777777" w:rsidR="005E153E" w:rsidRPr="00AF1EB8" w:rsidRDefault="005E153E" w:rsidP="007F16E7">
            <w:pPr>
              <w:pStyle w:val="ConsPlusNormal"/>
              <w:jc w:val="both"/>
            </w:pPr>
            <w:r w:rsidRPr="00AF1EB8">
              <w:t>Практическая работа "Построение геометрических фигур в чертежном редакторе"</w:t>
            </w:r>
          </w:p>
        </w:tc>
      </w:tr>
      <w:tr w:rsidR="005E153E" w:rsidRPr="00AF1EB8" w14:paraId="4A4233C9" w14:textId="77777777" w:rsidTr="007F16E7">
        <w:tc>
          <w:tcPr>
            <w:tcW w:w="1134" w:type="dxa"/>
            <w:vAlign w:val="center"/>
          </w:tcPr>
          <w:p w14:paraId="01150580" w14:textId="77777777" w:rsidR="005E153E" w:rsidRPr="00AF1EB8" w:rsidRDefault="005E153E" w:rsidP="007F16E7">
            <w:pPr>
              <w:pStyle w:val="ConsPlusNormal"/>
              <w:jc w:val="center"/>
            </w:pPr>
            <w:r w:rsidRPr="00AF1EB8">
              <w:t>Урок 11</w:t>
            </w:r>
          </w:p>
        </w:tc>
        <w:tc>
          <w:tcPr>
            <w:tcW w:w="7936" w:type="dxa"/>
          </w:tcPr>
          <w:p w14:paraId="1E80B23B" w14:textId="77777777" w:rsidR="005E153E" w:rsidRPr="00AF1EB8" w:rsidRDefault="005E153E" w:rsidP="007F16E7">
            <w:pPr>
              <w:pStyle w:val="ConsPlusNormal"/>
              <w:jc w:val="both"/>
            </w:pPr>
            <w:r w:rsidRPr="00AF1EB8">
              <w:t>Построение чертежа детали в САПР. Практическая работа "Выполнение сборочного чертежа"</w:t>
            </w:r>
          </w:p>
        </w:tc>
      </w:tr>
      <w:tr w:rsidR="005E153E" w:rsidRPr="00AF1EB8" w14:paraId="789A8742" w14:textId="77777777" w:rsidTr="007F16E7">
        <w:tc>
          <w:tcPr>
            <w:tcW w:w="1134" w:type="dxa"/>
            <w:vAlign w:val="center"/>
          </w:tcPr>
          <w:p w14:paraId="68C98DC1" w14:textId="77777777" w:rsidR="005E153E" w:rsidRPr="00AF1EB8" w:rsidRDefault="005E153E" w:rsidP="007F16E7">
            <w:pPr>
              <w:pStyle w:val="ConsPlusNormal"/>
              <w:jc w:val="center"/>
            </w:pPr>
            <w:r w:rsidRPr="00AF1EB8">
              <w:t>Урок 12</w:t>
            </w:r>
          </w:p>
        </w:tc>
        <w:tc>
          <w:tcPr>
            <w:tcW w:w="7936" w:type="dxa"/>
          </w:tcPr>
          <w:p w14:paraId="175024A5" w14:textId="77777777" w:rsidR="005E153E" w:rsidRPr="00AF1EB8" w:rsidRDefault="005E153E" w:rsidP="007F16E7">
            <w:pPr>
              <w:pStyle w:val="ConsPlusNormal"/>
              <w:jc w:val="both"/>
            </w:pPr>
            <w:r w:rsidRPr="00AF1EB8">
              <w:t>Профессии, связанные с черчением, их востребованность на рынке труда: дизайнер шрифта, дизайнер-визуализатор, промышленный дизайнер и другие</w:t>
            </w:r>
          </w:p>
        </w:tc>
      </w:tr>
      <w:tr w:rsidR="005E153E" w:rsidRPr="00AF1EB8" w14:paraId="16BECA82" w14:textId="77777777" w:rsidTr="007F16E7">
        <w:tc>
          <w:tcPr>
            <w:tcW w:w="1134" w:type="dxa"/>
            <w:vAlign w:val="center"/>
          </w:tcPr>
          <w:p w14:paraId="5B43ED74" w14:textId="77777777" w:rsidR="005E153E" w:rsidRPr="00AF1EB8" w:rsidRDefault="005E153E" w:rsidP="007F16E7">
            <w:pPr>
              <w:pStyle w:val="ConsPlusNormal"/>
              <w:jc w:val="center"/>
            </w:pPr>
            <w:r w:rsidRPr="00AF1EB8">
              <w:t>Урок 13</w:t>
            </w:r>
          </w:p>
        </w:tc>
        <w:tc>
          <w:tcPr>
            <w:tcW w:w="7936" w:type="dxa"/>
          </w:tcPr>
          <w:p w14:paraId="57F96C5B" w14:textId="77777777" w:rsidR="005E153E" w:rsidRPr="00AF1EB8" w:rsidRDefault="005E153E" w:rsidP="007F16E7">
            <w:pPr>
              <w:pStyle w:val="ConsPlusNormal"/>
              <w:jc w:val="both"/>
            </w:pPr>
            <w:r w:rsidRPr="00AF1EB8">
              <w:t>Виды и свойства, назначение моделей. 3D-моделирование и макетирование</w:t>
            </w:r>
          </w:p>
        </w:tc>
      </w:tr>
      <w:tr w:rsidR="005E153E" w:rsidRPr="00AF1EB8" w14:paraId="7CFA27BD" w14:textId="77777777" w:rsidTr="007F16E7">
        <w:tc>
          <w:tcPr>
            <w:tcW w:w="1134" w:type="dxa"/>
            <w:vAlign w:val="center"/>
          </w:tcPr>
          <w:p w14:paraId="306BA2D6" w14:textId="77777777" w:rsidR="005E153E" w:rsidRPr="00AF1EB8" w:rsidRDefault="005E153E" w:rsidP="007F16E7">
            <w:pPr>
              <w:pStyle w:val="ConsPlusNormal"/>
              <w:jc w:val="center"/>
            </w:pPr>
            <w:r w:rsidRPr="00AF1EB8">
              <w:t>Урок 14</w:t>
            </w:r>
          </w:p>
        </w:tc>
        <w:tc>
          <w:tcPr>
            <w:tcW w:w="7936" w:type="dxa"/>
          </w:tcPr>
          <w:p w14:paraId="2C52BBC4" w14:textId="77777777" w:rsidR="005E153E" w:rsidRPr="00AF1EB8" w:rsidRDefault="005E153E" w:rsidP="007F16E7">
            <w:pPr>
              <w:pStyle w:val="ConsPlusNormal"/>
              <w:jc w:val="both"/>
            </w:pPr>
            <w:r w:rsidRPr="00AF1EB8">
              <w:t>Типы макетов. Практическая работа "Выполнение эскиза макета (по выбору)"</w:t>
            </w:r>
          </w:p>
        </w:tc>
      </w:tr>
      <w:tr w:rsidR="005E153E" w:rsidRPr="00AF1EB8" w14:paraId="2E3E1ABF" w14:textId="77777777" w:rsidTr="007F16E7">
        <w:tc>
          <w:tcPr>
            <w:tcW w:w="1134" w:type="dxa"/>
            <w:vAlign w:val="center"/>
          </w:tcPr>
          <w:p w14:paraId="23D38030" w14:textId="77777777" w:rsidR="005E153E" w:rsidRPr="00AF1EB8" w:rsidRDefault="005E153E" w:rsidP="007F16E7">
            <w:pPr>
              <w:pStyle w:val="ConsPlusNormal"/>
              <w:jc w:val="center"/>
            </w:pPr>
            <w:r w:rsidRPr="00AF1EB8">
              <w:t>Урок 15</w:t>
            </w:r>
          </w:p>
        </w:tc>
        <w:tc>
          <w:tcPr>
            <w:tcW w:w="7936" w:type="dxa"/>
          </w:tcPr>
          <w:p w14:paraId="03E9751A" w14:textId="77777777" w:rsidR="005E153E" w:rsidRPr="00AF1EB8" w:rsidRDefault="005E153E" w:rsidP="007F16E7">
            <w:pPr>
              <w:pStyle w:val="ConsPlusNormal"/>
              <w:jc w:val="both"/>
            </w:pPr>
            <w:r w:rsidRPr="00AF1EB8">
              <w:t>Развертка деталей макета. Разработка графической документации</w:t>
            </w:r>
          </w:p>
        </w:tc>
      </w:tr>
      <w:tr w:rsidR="005E153E" w:rsidRPr="00AF1EB8" w14:paraId="536F8F70" w14:textId="77777777" w:rsidTr="007F16E7">
        <w:tc>
          <w:tcPr>
            <w:tcW w:w="1134" w:type="dxa"/>
            <w:vAlign w:val="center"/>
          </w:tcPr>
          <w:p w14:paraId="1F94E2FC" w14:textId="77777777" w:rsidR="005E153E" w:rsidRPr="00AF1EB8" w:rsidRDefault="005E153E" w:rsidP="007F16E7">
            <w:pPr>
              <w:pStyle w:val="ConsPlusNormal"/>
              <w:jc w:val="center"/>
            </w:pPr>
            <w:r w:rsidRPr="00AF1EB8">
              <w:t>Урок 16</w:t>
            </w:r>
          </w:p>
        </w:tc>
        <w:tc>
          <w:tcPr>
            <w:tcW w:w="7936" w:type="dxa"/>
          </w:tcPr>
          <w:p w14:paraId="2DD4AFF8" w14:textId="77777777" w:rsidR="005E153E" w:rsidRPr="00AF1EB8" w:rsidRDefault="005E153E" w:rsidP="007F16E7">
            <w:pPr>
              <w:pStyle w:val="ConsPlusNormal"/>
              <w:jc w:val="both"/>
            </w:pPr>
            <w:r w:rsidRPr="00AF1EB8">
              <w:t>Практическая работа "Черчение развертки"</w:t>
            </w:r>
          </w:p>
        </w:tc>
      </w:tr>
      <w:tr w:rsidR="005E153E" w:rsidRPr="00AF1EB8" w14:paraId="76739210" w14:textId="77777777" w:rsidTr="007F16E7">
        <w:tc>
          <w:tcPr>
            <w:tcW w:w="1134" w:type="dxa"/>
            <w:vAlign w:val="center"/>
          </w:tcPr>
          <w:p w14:paraId="79DEAD6D" w14:textId="77777777" w:rsidR="005E153E" w:rsidRPr="00AF1EB8" w:rsidRDefault="005E153E" w:rsidP="007F16E7">
            <w:pPr>
              <w:pStyle w:val="ConsPlusNormal"/>
              <w:jc w:val="center"/>
            </w:pPr>
            <w:r w:rsidRPr="00AF1EB8">
              <w:t>Урок 17</w:t>
            </w:r>
          </w:p>
        </w:tc>
        <w:tc>
          <w:tcPr>
            <w:tcW w:w="7936" w:type="dxa"/>
          </w:tcPr>
          <w:p w14:paraId="6EB02475" w14:textId="77777777" w:rsidR="005E153E" w:rsidRPr="00AF1EB8" w:rsidRDefault="005E153E" w:rsidP="007F16E7">
            <w:pPr>
              <w:pStyle w:val="ConsPlusNormal"/>
              <w:jc w:val="both"/>
            </w:pPr>
            <w:r w:rsidRPr="00AF1EB8">
              <w:t>Объемные модели. Инструменты создания трехмерных моделей</w:t>
            </w:r>
          </w:p>
        </w:tc>
      </w:tr>
      <w:tr w:rsidR="005E153E" w:rsidRPr="00AF1EB8" w14:paraId="3800801B" w14:textId="77777777" w:rsidTr="007F16E7">
        <w:tc>
          <w:tcPr>
            <w:tcW w:w="1134" w:type="dxa"/>
            <w:vAlign w:val="center"/>
          </w:tcPr>
          <w:p w14:paraId="4AB76FDD" w14:textId="77777777" w:rsidR="005E153E" w:rsidRPr="00AF1EB8" w:rsidRDefault="005E153E" w:rsidP="007F16E7">
            <w:pPr>
              <w:pStyle w:val="ConsPlusNormal"/>
              <w:jc w:val="center"/>
            </w:pPr>
            <w:r w:rsidRPr="00AF1EB8">
              <w:t>Урок 18</w:t>
            </w:r>
          </w:p>
        </w:tc>
        <w:tc>
          <w:tcPr>
            <w:tcW w:w="7936" w:type="dxa"/>
          </w:tcPr>
          <w:p w14:paraId="7A4B5B75" w14:textId="77777777" w:rsidR="005E153E" w:rsidRPr="00AF1EB8" w:rsidRDefault="005E153E" w:rsidP="007F16E7">
            <w:pPr>
              <w:pStyle w:val="ConsPlusNormal"/>
              <w:jc w:val="both"/>
            </w:pPr>
            <w:r w:rsidRPr="00AF1EB8">
              <w:t>Практическая работа "Создание объемной модели макета, развертки"</w:t>
            </w:r>
          </w:p>
        </w:tc>
      </w:tr>
      <w:tr w:rsidR="005E153E" w:rsidRPr="00AF1EB8" w14:paraId="5BFDEA43" w14:textId="77777777" w:rsidTr="007F16E7">
        <w:tc>
          <w:tcPr>
            <w:tcW w:w="1134" w:type="dxa"/>
            <w:vAlign w:val="center"/>
          </w:tcPr>
          <w:p w14:paraId="063F552B" w14:textId="77777777" w:rsidR="005E153E" w:rsidRPr="00AF1EB8" w:rsidRDefault="005E153E" w:rsidP="007F16E7">
            <w:pPr>
              <w:pStyle w:val="ConsPlusNormal"/>
              <w:jc w:val="center"/>
            </w:pPr>
            <w:r w:rsidRPr="00AF1EB8">
              <w:t>Урок 19</w:t>
            </w:r>
          </w:p>
        </w:tc>
        <w:tc>
          <w:tcPr>
            <w:tcW w:w="7936" w:type="dxa"/>
          </w:tcPr>
          <w:p w14:paraId="46B2FF6E" w14:textId="77777777" w:rsidR="005E153E" w:rsidRPr="00AF1EB8" w:rsidRDefault="005E153E" w:rsidP="007F16E7">
            <w:pPr>
              <w:pStyle w:val="ConsPlusNormal"/>
              <w:jc w:val="both"/>
            </w:pPr>
            <w:r w:rsidRPr="00AF1EB8">
              <w:t>Редактирование модели с помощью компьютерной программы</w:t>
            </w:r>
          </w:p>
        </w:tc>
      </w:tr>
      <w:tr w:rsidR="005E153E" w:rsidRPr="00AF1EB8" w14:paraId="39A57845" w14:textId="77777777" w:rsidTr="007F16E7">
        <w:tc>
          <w:tcPr>
            <w:tcW w:w="1134" w:type="dxa"/>
            <w:vAlign w:val="center"/>
          </w:tcPr>
          <w:p w14:paraId="3710FB3C" w14:textId="77777777" w:rsidR="005E153E" w:rsidRPr="00AF1EB8" w:rsidRDefault="005E153E" w:rsidP="007F16E7">
            <w:pPr>
              <w:pStyle w:val="ConsPlusNormal"/>
              <w:jc w:val="center"/>
            </w:pPr>
            <w:r w:rsidRPr="00AF1EB8">
              <w:t>Урок 20</w:t>
            </w:r>
          </w:p>
        </w:tc>
        <w:tc>
          <w:tcPr>
            <w:tcW w:w="7936" w:type="dxa"/>
          </w:tcPr>
          <w:p w14:paraId="2183000B" w14:textId="77777777" w:rsidR="005E153E" w:rsidRPr="00AF1EB8" w:rsidRDefault="005E153E" w:rsidP="007F16E7">
            <w:pPr>
              <w:pStyle w:val="ConsPlusNormal"/>
              <w:jc w:val="both"/>
            </w:pPr>
            <w:r w:rsidRPr="00AF1EB8">
              <w:t>Практическая работа "Редактирование чертежа модели"</w:t>
            </w:r>
          </w:p>
        </w:tc>
      </w:tr>
      <w:tr w:rsidR="005E153E" w:rsidRPr="00AF1EB8" w14:paraId="5A8E464D" w14:textId="77777777" w:rsidTr="007F16E7">
        <w:tc>
          <w:tcPr>
            <w:tcW w:w="1134" w:type="dxa"/>
            <w:vAlign w:val="center"/>
          </w:tcPr>
          <w:p w14:paraId="1C03B37A" w14:textId="77777777" w:rsidR="005E153E" w:rsidRPr="00AF1EB8" w:rsidRDefault="005E153E" w:rsidP="007F16E7">
            <w:pPr>
              <w:pStyle w:val="ConsPlusNormal"/>
              <w:jc w:val="center"/>
            </w:pPr>
            <w:r w:rsidRPr="00AF1EB8">
              <w:t>Урок 21</w:t>
            </w:r>
          </w:p>
        </w:tc>
        <w:tc>
          <w:tcPr>
            <w:tcW w:w="7936" w:type="dxa"/>
          </w:tcPr>
          <w:p w14:paraId="550922F0" w14:textId="77777777" w:rsidR="005E153E" w:rsidRPr="00AF1EB8" w:rsidRDefault="005E153E" w:rsidP="007F16E7">
            <w:pPr>
              <w:pStyle w:val="ConsPlusNormal"/>
              <w:jc w:val="both"/>
            </w:pPr>
            <w:r w:rsidRPr="00AF1EB8">
              <w:t>Основные приемы макетирования. Профессии, связанные с 3D-печатью: макетчик, моделлер, инженер 3D-печати и другие</w:t>
            </w:r>
          </w:p>
        </w:tc>
      </w:tr>
      <w:tr w:rsidR="005E153E" w:rsidRPr="00AF1EB8" w14:paraId="27D8948C" w14:textId="77777777" w:rsidTr="007F16E7">
        <w:tc>
          <w:tcPr>
            <w:tcW w:w="1134" w:type="dxa"/>
            <w:vAlign w:val="center"/>
          </w:tcPr>
          <w:p w14:paraId="1F2BCE24" w14:textId="77777777" w:rsidR="005E153E" w:rsidRPr="00AF1EB8" w:rsidRDefault="005E153E" w:rsidP="007F16E7">
            <w:pPr>
              <w:pStyle w:val="ConsPlusNormal"/>
              <w:jc w:val="center"/>
            </w:pPr>
            <w:r w:rsidRPr="00AF1EB8">
              <w:t>Урок 22</w:t>
            </w:r>
          </w:p>
        </w:tc>
        <w:tc>
          <w:tcPr>
            <w:tcW w:w="7936" w:type="dxa"/>
          </w:tcPr>
          <w:p w14:paraId="6E901092" w14:textId="77777777" w:rsidR="005E153E" w:rsidRPr="00AF1EB8" w:rsidRDefault="005E153E" w:rsidP="007F16E7">
            <w:pPr>
              <w:pStyle w:val="ConsPlusNormal"/>
              <w:jc w:val="both"/>
            </w:pPr>
            <w:r w:rsidRPr="00AF1EB8">
              <w:t>Оценка качества макета. Практическая работа "Сборка деталей макета".</w:t>
            </w:r>
          </w:p>
        </w:tc>
      </w:tr>
      <w:tr w:rsidR="005E153E" w:rsidRPr="00AF1EB8" w14:paraId="76CF2426" w14:textId="77777777" w:rsidTr="007F16E7">
        <w:tc>
          <w:tcPr>
            <w:tcW w:w="1134" w:type="dxa"/>
            <w:vAlign w:val="center"/>
          </w:tcPr>
          <w:p w14:paraId="3AC77ABA" w14:textId="77777777" w:rsidR="005E153E" w:rsidRPr="00AF1EB8" w:rsidRDefault="005E153E" w:rsidP="007F16E7">
            <w:pPr>
              <w:pStyle w:val="ConsPlusNormal"/>
              <w:jc w:val="center"/>
            </w:pPr>
            <w:r w:rsidRPr="00AF1EB8">
              <w:t>Урок 23</w:t>
            </w:r>
          </w:p>
        </w:tc>
        <w:tc>
          <w:tcPr>
            <w:tcW w:w="7936" w:type="dxa"/>
          </w:tcPr>
          <w:p w14:paraId="11BC106F" w14:textId="77777777" w:rsidR="005E153E" w:rsidRPr="00AF1EB8" w:rsidRDefault="005E153E" w:rsidP="007F16E7">
            <w:pPr>
              <w:pStyle w:val="ConsPlusNormal"/>
              <w:jc w:val="both"/>
            </w:pPr>
            <w:r w:rsidRPr="00AF1EB8">
              <w:t>Классификация конструкционных материалов. Композиционные материалы</w:t>
            </w:r>
          </w:p>
        </w:tc>
      </w:tr>
      <w:tr w:rsidR="005E153E" w:rsidRPr="00AF1EB8" w14:paraId="79293C24" w14:textId="77777777" w:rsidTr="007F16E7">
        <w:tc>
          <w:tcPr>
            <w:tcW w:w="1134" w:type="dxa"/>
            <w:vAlign w:val="center"/>
          </w:tcPr>
          <w:p w14:paraId="03AABDFE" w14:textId="77777777" w:rsidR="005E153E" w:rsidRPr="00AF1EB8" w:rsidRDefault="005E153E" w:rsidP="007F16E7">
            <w:pPr>
              <w:pStyle w:val="ConsPlusNormal"/>
              <w:jc w:val="center"/>
            </w:pPr>
            <w:r w:rsidRPr="00AF1EB8">
              <w:t>Урок 24</w:t>
            </w:r>
          </w:p>
        </w:tc>
        <w:tc>
          <w:tcPr>
            <w:tcW w:w="7936" w:type="dxa"/>
          </w:tcPr>
          <w:p w14:paraId="48477A3C" w14:textId="77777777" w:rsidR="005E153E" w:rsidRPr="00AF1EB8" w:rsidRDefault="005E153E" w:rsidP="007F16E7">
            <w:pPr>
              <w:pStyle w:val="ConsPlusNormal"/>
              <w:jc w:val="both"/>
            </w:pPr>
            <w:r w:rsidRPr="00AF1EB8">
              <w:t>Индивидуальный творческий (учебный) проект "Изделие из конструкционных и поделочных материалов": обоснование проекта, анализ ресурсов</w:t>
            </w:r>
          </w:p>
        </w:tc>
      </w:tr>
      <w:tr w:rsidR="005E153E" w:rsidRPr="00AF1EB8" w14:paraId="007FA5BE" w14:textId="77777777" w:rsidTr="007F16E7">
        <w:tc>
          <w:tcPr>
            <w:tcW w:w="1134" w:type="dxa"/>
            <w:vAlign w:val="center"/>
          </w:tcPr>
          <w:p w14:paraId="3DF523F2" w14:textId="77777777" w:rsidR="005E153E" w:rsidRPr="00AF1EB8" w:rsidRDefault="005E153E" w:rsidP="007F16E7">
            <w:pPr>
              <w:pStyle w:val="ConsPlusNormal"/>
              <w:jc w:val="center"/>
            </w:pPr>
            <w:r w:rsidRPr="00AF1EB8">
              <w:t>Урок 25</w:t>
            </w:r>
          </w:p>
        </w:tc>
        <w:tc>
          <w:tcPr>
            <w:tcW w:w="7936" w:type="dxa"/>
          </w:tcPr>
          <w:p w14:paraId="0070BFED" w14:textId="77777777" w:rsidR="005E153E" w:rsidRPr="00AF1EB8" w:rsidRDefault="005E153E" w:rsidP="007F16E7">
            <w:pPr>
              <w:pStyle w:val="ConsPlusNormal"/>
              <w:jc w:val="both"/>
            </w:pPr>
            <w:r w:rsidRPr="00AF1EB8">
              <w:t>Технологии механической обработки конструкционных материалов с помощью технологического оборудования</w:t>
            </w:r>
          </w:p>
        </w:tc>
      </w:tr>
      <w:tr w:rsidR="005E153E" w:rsidRPr="00AF1EB8" w14:paraId="41BAEBDE" w14:textId="77777777" w:rsidTr="007F16E7">
        <w:tc>
          <w:tcPr>
            <w:tcW w:w="1134" w:type="dxa"/>
            <w:vAlign w:val="center"/>
          </w:tcPr>
          <w:p w14:paraId="3C0617CE" w14:textId="77777777" w:rsidR="005E153E" w:rsidRPr="00AF1EB8" w:rsidRDefault="005E153E" w:rsidP="007F16E7">
            <w:pPr>
              <w:pStyle w:val="ConsPlusNormal"/>
              <w:jc w:val="center"/>
            </w:pPr>
            <w:r w:rsidRPr="00AF1EB8">
              <w:t>Урок 26</w:t>
            </w:r>
          </w:p>
        </w:tc>
        <w:tc>
          <w:tcPr>
            <w:tcW w:w="7936" w:type="dxa"/>
          </w:tcPr>
          <w:p w14:paraId="50CC1E80"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разработка технологической карты</w:t>
            </w:r>
          </w:p>
        </w:tc>
      </w:tr>
      <w:tr w:rsidR="005E153E" w:rsidRPr="00AF1EB8" w14:paraId="41E6849C" w14:textId="77777777" w:rsidTr="007F16E7">
        <w:tc>
          <w:tcPr>
            <w:tcW w:w="1134" w:type="dxa"/>
            <w:vAlign w:val="center"/>
          </w:tcPr>
          <w:p w14:paraId="3AF7758C" w14:textId="77777777" w:rsidR="005E153E" w:rsidRPr="00AF1EB8" w:rsidRDefault="005E153E" w:rsidP="007F16E7">
            <w:pPr>
              <w:pStyle w:val="ConsPlusNormal"/>
              <w:jc w:val="center"/>
            </w:pPr>
            <w:r w:rsidRPr="00AF1EB8">
              <w:t>Урок 27</w:t>
            </w:r>
          </w:p>
        </w:tc>
        <w:tc>
          <w:tcPr>
            <w:tcW w:w="7936" w:type="dxa"/>
          </w:tcPr>
          <w:p w14:paraId="426543CA" w14:textId="77777777" w:rsidR="005E153E" w:rsidRPr="00AF1EB8" w:rsidRDefault="005E153E" w:rsidP="007F16E7">
            <w:pPr>
              <w:pStyle w:val="ConsPlusNormal"/>
              <w:jc w:val="both"/>
            </w:pPr>
            <w:r w:rsidRPr="00AF1EB8">
              <w:t>Технологии механической обработки металлов с помощью станков</w:t>
            </w:r>
          </w:p>
        </w:tc>
      </w:tr>
      <w:tr w:rsidR="005E153E" w:rsidRPr="00AF1EB8" w14:paraId="424139A5" w14:textId="77777777" w:rsidTr="007F16E7">
        <w:tc>
          <w:tcPr>
            <w:tcW w:w="1134" w:type="dxa"/>
            <w:vAlign w:val="center"/>
          </w:tcPr>
          <w:p w14:paraId="437A218C" w14:textId="77777777" w:rsidR="005E153E" w:rsidRPr="00AF1EB8" w:rsidRDefault="005E153E" w:rsidP="007F16E7">
            <w:pPr>
              <w:pStyle w:val="ConsPlusNormal"/>
              <w:jc w:val="center"/>
            </w:pPr>
            <w:r w:rsidRPr="00AF1EB8">
              <w:t>Урок 28</w:t>
            </w:r>
          </w:p>
        </w:tc>
        <w:tc>
          <w:tcPr>
            <w:tcW w:w="7936" w:type="dxa"/>
          </w:tcPr>
          <w:p w14:paraId="3F65DFA3"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 сборка конструкции</w:t>
            </w:r>
          </w:p>
        </w:tc>
      </w:tr>
      <w:tr w:rsidR="005E153E" w:rsidRPr="00AF1EB8" w14:paraId="02900179" w14:textId="77777777" w:rsidTr="007F16E7">
        <w:tc>
          <w:tcPr>
            <w:tcW w:w="1134" w:type="dxa"/>
            <w:vAlign w:val="center"/>
          </w:tcPr>
          <w:p w14:paraId="5B4D4914" w14:textId="77777777" w:rsidR="005E153E" w:rsidRPr="00AF1EB8" w:rsidRDefault="005E153E" w:rsidP="007F16E7">
            <w:pPr>
              <w:pStyle w:val="ConsPlusNormal"/>
              <w:jc w:val="center"/>
            </w:pPr>
            <w:r w:rsidRPr="00AF1EB8">
              <w:t>Урок 29</w:t>
            </w:r>
          </w:p>
        </w:tc>
        <w:tc>
          <w:tcPr>
            <w:tcW w:w="7936" w:type="dxa"/>
          </w:tcPr>
          <w:p w14:paraId="3EF971D0" w14:textId="77777777" w:rsidR="005E153E" w:rsidRPr="00AF1EB8" w:rsidRDefault="005E153E" w:rsidP="007F16E7">
            <w:pPr>
              <w:pStyle w:val="ConsPlusNormal"/>
              <w:jc w:val="both"/>
            </w:pPr>
            <w:r w:rsidRPr="00AF1EB8">
              <w:t>Резьба и резьбовые соединения. Способы нарезания резьбы</w:t>
            </w:r>
          </w:p>
        </w:tc>
      </w:tr>
      <w:tr w:rsidR="005E153E" w:rsidRPr="00AF1EB8" w14:paraId="06E458CB" w14:textId="77777777" w:rsidTr="007F16E7">
        <w:tc>
          <w:tcPr>
            <w:tcW w:w="1134" w:type="dxa"/>
            <w:vAlign w:val="center"/>
          </w:tcPr>
          <w:p w14:paraId="69952851" w14:textId="77777777" w:rsidR="005E153E" w:rsidRPr="00AF1EB8" w:rsidRDefault="005E153E" w:rsidP="007F16E7">
            <w:pPr>
              <w:pStyle w:val="ConsPlusNormal"/>
              <w:jc w:val="center"/>
            </w:pPr>
            <w:r w:rsidRPr="00AF1EB8">
              <w:t>Урок 30</w:t>
            </w:r>
          </w:p>
        </w:tc>
        <w:tc>
          <w:tcPr>
            <w:tcW w:w="7936" w:type="dxa"/>
          </w:tcPr>
          <w:p w14:paraId="1A388F76"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A8E0FA5" w14:textId="77777777" w:rsidTr="007F16E7">
        <w:tc>
          <w:tcPr>
            <w:tcW w:w="1134" w:type="dxa"/>
            <w:vAlign w:val="center"/>
          </w:tcPr>
          <w:p w14:paraId="012F1CB2" w14:textId="77777777" w:rsidR="005E153E" w:rsidRPr="00AF1EB8" w:rsidRDefault="005E153E" w:rsidP="007F16E7">
            <w:pPr>
              <w:pStyle w:val="ConsPlusNormal"/>
              <w:jc w:val="center"/>
            </w:pPr>
            <w:r w:rsidRPr="00AF1EB8">
              <w:t>Урок 31</w:t>
            </w:r>
          </w:p>
        </w:tc>
        <w:tc>
          <w:tcPr>
            <w:tcW w:w="7936" w:type="dxa"/>
          </w:tcPr>
          <w:p w14:paraId="076C8DF1" w14:textId="77777777" w:rsidR="005E153E" w:rsidRPr="00AF1EB8" w:rsidRDefault="005E153E" w:rsidP="007F16E7">
            <w:pPr>
              <w:pStyle w:val="ConsPlusNormal"/>
              <w:jc w:val="both"/>
            </w:pPr>
            <w:r w:rsidRPr="00AF1EB8">
              <w:t>Пластмассы. Способы обработки и отделки изделий из пластмассы</w:t>
            </w:r>
          </w:p>
        </w:tc>
      </w:tr>
      <w:tr w:rsidR="005E153E" w:rsidRPr="00AF1EB8" w14:paraId="1123531A" w14:textId="77777777" w:rsidTr="007F16E7">
        <w:tc>
          <w:tcPr>
            <w:tcW w:w="1134" w:type="dxa"/>
            <w:vAlign w:val="center"/>
          </w:tcPr>
          <w:p w14:paraId="66FB2204" w14:textId="77777777" w:rsidR="005E153E" w:rsidRPr="00AF1EB8" w:rsidRDefault="005E153E" w:rsidP="007F16E7">
            <w:pPr>
              <w:pStyle w:val="ConsPlusNormal"/>
              <w:jc w:val="center"/>
            </w:pPr>
            <w:r w:rsidRPr="00AF1EB8">
              <w:t>Урок 32</w:t>
            </w:r>
          </w:p>
        </w:tc>
        <w:tc>
          <w:tcPr>
            <w:tcW w:w="7936" w:type="dxa"/>
          </w:tcPr>
          <w:p w14:paraId="4B54D95B"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 выполнение отделочных работ</w:t>
            </w:r>
          </w:p>
        </w:tc>
      </w:tr>
      <w:tr w:rsidR="005E153E" w:rsidRPr="00AF1EB8" w14:paraId="41308856" w14:textId="77777777" w:rsidTr="007F16E7">
        <w:tc>
          <w:tcPr>
            <w:tcW w:w="1134" w:type="dxa"/>
            <w:vAlign w:val="center"/>
          </w:tcPr>
          <w:p w14:paraId="1337B429" w14:textId="77777777" w:rsidR="005E153E" w:rsidRPr="00AF1EB8" w:rsidRDefault="005E153E" w:rsidP="007F16E7">
            <w:pPr>
              <w:pStyle w:val="ConsPlusNormal"/>
              <w:jc w:val="center"/>
            </w:pPr>
            <w:r w:rsidRPr="00AF1EB8">
              <w:t>Урок 33</w:t>
            </w:r>
          </w:p>
        </w:tc>
        <w:tc>
          <w:tcPr>
            <w:tcW w:w="7936" w:type="dxa"/>
          </w:tcPr>
          <w:p w14:paraId="5B0746B6" w14:textId="77777777" w:rsidR="005E153E" w:rsidRPr="00AF1EB8" w:rsidRDefault="005E153E" w:rsidP="007F16E7">
            <w:pPr>
              <w:pStyle w:val="ConsPlusNormal"/>
              <w:jc w:val="both"/>
            </w:pPr>
            <w:r w:rsidRPr="00AF1EB8">
              <w:t>Контроль и оценка качества изделия из конструкционных материалов. Оценка себестоимости изделия</w:t>
            </w:r>
          </w:p>
        </w:tc>
      </w:tr>
      <w:tr w:rsidR="005E153E" w:rsidRPr="00AF1EB8" w14:paraId="109AEA55" w14:textId="77777777" w:rsidTr="007F16E7">
        <w:tc>
          <w:tcPr>
            <w:tcW w:w="1134" w:type="dxa"/>
            <w:vAlign w:val="center"/>
          </w:tcPr>
          <w:p w14:paraId="7DEB2B5F" w14:textId="77777777" w:rsidR="005E153E" w:rsidRPr="00AF1EB8" w:rsidRDefault="005E153E" w:rsidP="007F16E7">
            <w:pPr>
              <w:pStyle w:val="ConsPlusNormal"/>
              <w:jc w:val="center"/>
            </w:pPr>
            <w:r w:rsidRPr="00AF1EB8">
              <w:t>Урок 34</w:t>
            </w:r>
          </w:p>
        </w:tc>
        <w:tc>
          <w:tcPr>
            <w:tcW w:w="7936" w:type="dxa"/>
          </w:tcPr>
          <w:p w14:paraId="41EBDD70" w14:textId="77777777" w:rsidR="005E153E" w:rsidRPr="00AF1EB8" w:rsidRDefault="005E153E" w:rsidP="007F16E7">
            <w:pPr>
              <w:pStyle w:val="ConsPlusNormal"/>
              <w:jc w:val="both"/>
            </w:pPr>
            <w:r w:rsidRPr="00AF1EB8">
              <w:t>Подготовка проекта "Изделие из конструкционных и поделочных материалов" к защите</w:t>
            </w:r>
          </w:p>
        </w:tc>
      </w:tr>
      <w:tr w:rsidR="005E153E" w:rsidRPr="00AF1EB8" w14:paraId="70B549FD" w14:textId="77777777" w:rsidTr="007F16E7">
        <w:tc>
          <w:tcPr>
            <w:tcW w:w="1134" w:type="dxa"/>
            <w:vAlign w:val="center"/>
          </w:tcPr>
          <w:p w14:paraId="221C6DC9" w14:textId="77777777" w:rsidR="005E153E" w:rsidRPr="00AF1EB8" w:rsidRDefault="005E153E" w:rsidP="007F16E7">
            <w:pPr>
              <w:pStyle w:val="ConsPlusNormal"/>
              <w:jc w:val="center"/>
            </w:pPr>
            <w:r w:rsidRPr="00AF1EB8">
              <w:t>Урок 35</w:t>
            </w:r>
          </w:p>
        </w:tc>
        <w:tc>
          <w:tcPr>
            <w:tcW w:w="7936" w:type="dxa"/>
          </w:tcPr>
          <w:p w14:paraId="37AC869F" w14:textId="77777777" w:rsidR="005E153E" w:rsidRPr="00AF1EB8" w:rsidRDefault="005E153E" w:rsidP="007F16E7">
            <w:pPr>
              <w:pStyle w:val="ConsPlusNormal"/>
              <w:jc w:val="both"/>
            </w:pPr>
            <w:r w:rsidRPr="00AF1EB8">
              <w:t>Защита проекта "Изделие из конструкционных и поделочных материалов"</w:t>
            </w:r>
          </w:p>
        </w:tc>
      </w:tr>
      <w:tr w:rsidR="005E153E" w:rsidRPr="00AF1EB8" w14:paraId="6A2B95E7" w14:textId="77777777" w:rsidTr="007F16E7">
        <w:tc>
          <w:tcPr>
            <w:tcW w:w="1134" w:type="dxa"/>
            <w:vAlign w:val="center"/>
          </w:tcPr>
          <w:p w14:paraId="75E47301" w14:textId="77777777" w:rsidR="005E153E" w:rsidRPr="00AF1EB8" w:rsidRDefault="005E153E" w:rsidP="007F16E7">
            <w:pPr>
              <w:pStyle w:val="ConsPlusNormal"/>
              <w:jc w:val="center"/>
            </w:pPr>
            <w:r w:rsidRPr="00AF1EB8">
              <w:t>Урок 36</w:t>
            </w:r>
          </w:p>
        </w:tc>
        <w:tc>
          <w:tcPr>
            <w:tcW w:w="7936" w:type="dxa"/>
          </w:tcPr>
          <w:p w14:paraId="581CF68E" w14:textId="77777777" w:rsidR="005E153E" w:rsidRPr="00AF1EB8" w:rsidRDefault="005E153E" w:rsidP="007F16E7">
            <w:pPr>
              <w:pStyle w:val="ConsPlusNormal"/>
              <w:jc w:val="both"/>
            </w:pPr>
            <w:r w:rsidRPr="00AF1EB8">
              <w:t>Профессии в области получения и применения современных материалов, наноматериалов: нанотехнолог, наноинженер, инженер по наноэлектронике и другие</w:t>
            </w:r>
          </w:p>
        </w:tc>
      </w:tr>
      <w:tr w:rsidR="005E153E" w:rsidRPr="00AF1EB8" w14:paraId="64D8DD8F" w14:textId="77777777" w:rsidTr="007F16E7">
        <w:tc>
          <w:tcPr>
            <w:tcW w:w="1134" w:type="dxa"/>
            <w:vAlign w:val="center"/>
          </w:tcPr>
          <w:p w14:paraId="2522A379" w14:textId="77777777" w:rsidR="005E153E" w:rsidRPr="00AF1EB8" w:rsidRDefault="005E153E" w:rsidP="007F16E7">
            <w:pPr>
              <w:pStyle w:val="ConsPlusNormal"/>
              <w:jc w:val="center"/>
            </w:pPr>
            <w:r w:rsidRPr="00AF1EB8">
              <w:t>Урок 37</w:t>
            </w:r>
          </w:p>
        </w:tc>
        <w:tc>
          <w:tcPr>
            <w:tcW w:w="7936" w:type="dxa"/>
          </w:tcPr>
          <w:p w14:paraId="3CE629A8" w14:textId="77777777" w:rsidR="005E153E" w:rsidRPr="00AF1EB8" w:rsidRDefault="005E153E" w:rsidP="007F16E7">
            <w:pPr>
              <w:pStyle w:val="ConsPlusNormal"/>
              <w:jc w:val="both"/>
            </w:pPr>
            <w:r w:rsidRPr="00AF1EB8">
              <w:t>Рыба, морепродукты в питании человека. Лабораторно-практическая работа "Определение качества рыбных консервов"</w:t>
            </w:r>
          </w:p>
        </w:tc>
      </w:tr>
      <w:tr w:rsidR="005E153E" w:rsidRPr="00AF1EB8" w14:paraId="2D8D3861" w14:textId="77777777" w:rsidTr="007F16E7">
        <w:tc>
          <w:tcPr>
            <w:tcW w:w="1134" w:type="dxa"/>
            <w:vAlign w:val="center"/>
          </w:tcPr>
          <w:p w14:paraId="6EB89462" w14:textId="77777777" w:rsidR="005E153E" w:rsidRPr="00AF1EB8" w:rsidRDefault="005E153E" w:rsidP="007F16E7">
            <w:pPr>
              <w:pStyle w:val="ConsPlusNormal"/>
              <w:jc w:val="center"/>
            </w:pPr>
            <w:r w:rsidRPr="00AF1EB8">
              <w:t>Урок 38</w:t>
            </w:r>
          </w:p>
        </w:tc>
        <w:tc>
          <w:tcPr>
            <w:tcW w:w="7936" w:type="dxa"/>
          </w:tcPr>
          <w:p w14:paraId="3A2160D9" w14:textId="77777777" w:rsidR="005E153E" w:rsidRPr="00AF1EB8" w:rsidRDefault="005E153E" w:rsidP="007F16E7">
            <w:pPr>
              <w:pStyle w:val="ConsPlusNormal"/>
              <w:jc w:val="both"/>
            </w:pPr>
            <w:r w:rsidRPr="00AF1EB8">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r>
      <w:tr w:rsidR="005E153E" w:rsidRPr="00AF1EB8" w14:paraId="359F83EE" w14:textId="77777777" w:rsidTr="007F16E7">
        <w:tc>
          <w:tcPr>
            <w:tcW w:w="1134" w:type="dxa"/>
            <w:vAlign w:val="center"/>
          </w:tcPr>
          <w:p w14:paraId="1DB8A906" w14:textId="77777777" w:rsidR="005E153E" w:rsidRPr="00AF1EB8" w:rsidRDefault="005E153E" w:rsidP="007F16E7">
            <w:pPr>
              <w:pStyle w:val="ConsPlusNormal"/>
              <w:jc w:val="center"/>
            </w:pPr>
            <w:r w:rsidRPr="00AF1EB8">
              <w:t>Урок 39</w:t>
            </w:r>
          </w:p>
        </w:tc>
        <w:tc>
          <w:tcPr>
            <w:tcW w:w="7936" w:type="dxa"/>
          </w:tcPr>
          <w:p w14:paraId="5038FF1B" w14:textId="77777777" w:rsidR="005E153E" w:rsidRPr="00AF1EB8" w:rsidRDefault="005E153E" w:rsidP="007F16E7">
            <w:pPr>
              <w:pStyle w:val="ConsPlusNormal"/>
              <w:jc w:val="both"/>
            </w:pPr>
            <w:r w:rsidRPr="00AF1EB8">
              <w:t>Мясо животных, мясо птицы в питании человека</w:t>
            </w:r>
          </w:p>
        </w:tc>
      </w:tr>
      <w:tr w:rsidR="005E153E" w:rsidRPr="00AF1EB8" w14:paraId="1E16DA12" w14:textId="77777777" w:rsidTr="007F16E7">
        <w:tc>
          <w:tcPr>
            <w:tcW w:w="1134" w:type="dxa"/>
            <w:vAlign w:val="center"/>
          </w:tcPr>
          <w:p w14:paraId="43950220" w14:textId="77777777" w:rsidR="005E153E" w:rsidRPr="00AF1EB8" w:rsidRDefault="005E153E" w:rsidP="007F16E7">
            <w:pPr>
              <w:pStyle w:val="ConsPlusNormal"/>
              <w:jc w:val="center"/>
            </w:pPr>
            <w:r w:rsidRPr="00AF1EB8">
              <w:t>Урок 40</w:t>
            </w:r>
          </w:p>
        </w:tc>
        <w:tc>
          <w:tcPr>
            <w:tcW w:w="7936" w:type="dxa"/>
          </w:tcPr>
          <w:p w14:paraId="467F5619" w14:textId="77777777" w:rsidR="005E153E" w:rsidRPr="00AF1EB8" w:rsidRDefault="005E153E" w:rsidP="007F16E7">
            <w:pPr>
              <w:pStyle w:val="ConsPlusNormal"/>
              <w:jc w:val="both"/>
            </w:pPr>
            <w:r w:rsidRPr="00AF1EB8">
              <w:t>Выполнение проекта по теме "Технологии обработки пищевых продуктов". Практическая работа "Технологическая карта проектного блюда из мяса"</w:t>
            </w:r>
          </w:p>
        </w:tc>
      </w:tr>
      <w:tr w:rsidR="005E153E" w:rsidRPr="00AF1EB8" w14:paraId="0390F6CE" w14:textId="77777777" w:rsidTr="007F16E7">
        <w:tc>
          <w:tcPr>
            <w:tcW w:w="1134" w:type="dxa"/>
            <w:vAlign w:val="center"/>
          </w:tcPr>
          <w:p w14:paraId="6DB8A7F9" w14:textId="77777777" w:rsidR="005E153E" w:rsidRPr="00AF1EB8" w:rsidRDefault="005E153E" w:rsidP="007F16E7">
            <w:pPr>
              <w:pStyle w:val="ConsPlusNormal"/>
              <w:jc w:val="center"/>
            </w:pPr>
            <w:r w:rsidRPr="00AF1EB8">
              <w:t>Урок 41</w:t>
            </w:r>
          </w:p>
        </w:tc>
        <w:tc>
          <w:tcPr>
            <w:tcW w:w="7936" w:type="dxa"/>
          </w:tcPr>
          <w:p w14:paraId="6010E794" w14:textId="77777777" w:rsidR="005E153E" w:rsidRPr="00AF1EB8" w:rsidRDefault="005E153E" w:rsidP="007F16E7">
            <w:pPr>
              <w:pStyle w:val="ConsPlusNormal"/>
              <w:jc w:val="both"/>
            </w:pPr>
            <w:r w:rsidRPr="00AF1EB8">
              <w:t>Мир профессий. Профессии повар, технолог общественного питания, их востребованность на рынке труда</w:t>
            </w:r>
          </w:p>
        </w:tc>
      </w:tr>
      <w:tr w:rsidR="005E153E" w:rsidRPr="00AF1EB8" w14:paraId="17FD9C0F" w14:textId="77777777" w:rsidTr="007F16E7">
        <w:tc>
          <w:tcPr>
            <w:tcW w:w="1134" w:type="dxa"/>
            <w:vAlign w:val="center"/>
          </w:tcPr>
          <w:p w14:paraId="6B58EEBC" w14:textId="77777777" w:rsidR="005E153E" w:rsidRPr="00AF1EB8" w:rsidRDefault="005E153E" w:rsidP="007F16E7">
            <w:pPr>
              <w:pStyle w:val="ConsPlusNormal"/>
              <w:jc w:val="center"/>
            </w:pPr>
            <w:r w:rsidRPr="00AF1EB8">
              <w:t>Урок 42</w:t>
            </w:r>
          </w:p>
        </w:tc>
        <w:tc>
          <w:tcPr>
            <w:tcW w:w="7936" w:type="dxa"/>
          </w:tcPr>
          <w:p w14:paraId="4DCBA173"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4876024F" w14:textId="77777777" w:rsidTr="007F16E7">
        <w:tc>
          <w:tcPr>
            <w:tcW w:w="1134" w:type="dxa"/>
            <w:vAlign w:val="center"/>
          </w:tcPr>
          <w:p w14:paraId="7758B8C6" w14:textId="77777777" w:rsidR="005E153E" w:rsidRPr="00AF1EB8" w:rsidRDefault="005E153E" w:rsidP="007F16E7">
            <w:pPr>
              <w:pStyle w:val="ConsPlusNormal"/>
              <w:jc w:val="center"/>
            </w:pPr>
            <w:r w:rsidRPr="00AF1EB8">
              <w:t>Урок 43</w:t>
            </w:r>
          </w:p>
        </w:tc>
        <w:tc>
          <w:tcPr>
            <w:tcW w:w="7936" w:type="dxa"/>
          </w:tcPr>
          <w:p w14:paraId="21B56F27" w14:textId="77777777" w:rsidR="005E153E" w:rsidRPr="00AF1EB8" w:rsidRDefault="005E153E" w:rsidP="007F16E7">
            <w:pPr>
              <w:pStyle w:val="ConsPlusNormal"/>
              <w:jc w:val="both"/>
            </w:pPr>
            <w:r w:rsidRPr="00AF1EB8">
              <w:t>Конструирование одежды. Плечевая и поясная одежда</w:t>
            </w:r>
          </w:p>
        </w:tc>
      </w:tr>
      <w:tr w:rsidR="005E153E" w:rsidRPr="00AF1EB8" w14:paraId="364F9D6A" w14:textId="77777777" w:rsidTr="007F16E7">
        <w:tc>
          <w:tcPr>
            <w:tcW w:w="1134" w:type="dxa"/>
            <w:vAlign w:val="center"/>
          </w:tcPr>
          <w:p w14:paraId="7243740D" w14:textId="77777777" w:rsidR="005E153E" w:rsidRPr="00AF1EB8" w:rsidRDefault="005E153E" w:rsidP="007F16E7">
            <w:pPr>
              <w:pStyle w:val="ConsPlusNormal"/>
              <w:jc w:val="center"/>
            </w:pPr>
            <w:r w:rsidRPr="00AF1EB8">
              <w:t>Урок 44</w:t>
            </w:r>
          </w:p>
        </w:tc>
        <w:tc>
          <w:tcPr>
            <w:tcW w:w="7936" w:type="dxa"/>
          </w:tcPr>
          <w:p w14:paraId="20C81162" w14:textId="77777777" w:rsidR="005E153E" w:rsidRPr="00AF1EB8" w:rsidRDefault="005E153E" w:rsidP="007F16E7">
            <w:pPr>
              <w:pStyle w:val="ConsPlusNormal"/>
              <w:jc w:val="both"/>
            </w:pPr>
            <w:r w:rsidRPr="00AF1EB8">
              <w:t>Практическая работа "Конструирование плечевой одежды (на основе туники)"</w:t>
            </w:r>
          </w:p>
        </w:tc>
      </w:tr>
      <w:tr w:rsidR="005E153E" w:rsidRPr="00AF1EB8" w14:paraId="09D67016" w14:textId="77777777" w:rsidTr="007F16E7">
        <w:tc>
          <w:tcPr>
            <w:tcW w:w="1134" w:type="dxa"/>
            <w:vAlign w:val="center"/>
          </w:tcPr>
          <w:p w14:paraId="2756C9EB" w14:textId="77777777" w:rsidR="005E153E" w:rsidRPr="00AF1EB8" w:rsidRDefault="005E153E" w:rsidP="007F16E7">
            <w:pPr>
              <w:pStyle w:val="ConsPlusNormal"/>
              <w:jc w:val="center"/>
            </w:pPr>
            <w:r w:rsidRPr="00AF1EB8">
              <w:t>Урок 45</w:t>
            </w:r>
          </w:p>
        </w:tc>
        <w:tc>
          <w:tcPr>
            <w:tcW w:w="7936" w:type="dxa"/>
          </w:tcPr>
          <w:p w14:paraId="478D111D"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7D79F5B1" w14:textId="77777777" w:rsidTr="007F16E7">
        <w:tc>
          <w:tcPr>
            <w:tcW w:w="1134" w:type="dxa"/>
            <w:vAlign w:val="center"/>
          </w:tcPr>
          <w:p w14:paraId="0296BAB6" w14:textId="77777777" w:rsidR="005E153E" w:rsidRPr="00AF1EB8" w:rsidRDefault="005E153E" w:rsidP="007F16E7">
            <w:pPr>
              <w:pStyle w:val="ConsPlusNormal"/>
              <w:jc w:val="center"/>
            </w:pPr>
            <w:r w:rsidRPr="00AF1EB8">
              <w:t>Урок 46</w:t>
            </w:r>
          </w:p>
        </w:tc>
        <w:tc>
          <w:tcPr>
            <w:tcW w:w="7936" w:type="dxa"/>
          </w:tcPr>
          <w:p w14:paraId="6B858CDD" w14:textId="77777777" w:rsidR="005E153E" w:rsidRPr="00AF1EB8" w:rsidRDefault="005E153E" w:rsidP="007F16E7">
            <w:pPr>
              <w:pStyle w:val="ConsPlusNormal"/>
              <w:jc w:val="both"/>
            </w:pPr>
            <w:r w:rsidRPr="00AF1EB8">
              <w:t>Выполнение технологических операций по раскрою и пошиву изделия, отделке изделия (по выбору обучающихся)</w:t>
            </w:r>
          </w:p>
        </w:tc>
      </w:tr>
      <w:tr w:rsidR="005E153E" w:rsidRPr="00AF1EB8" w14:paraId="51A7975E" w14:textId="77777777" w:rsidTr="007F16E7">
        <w:tc>
          <w:tcPr>
            <w:tcW w:w="1134" w:type="dxa"/>
            <w:vAlign w:val="center"/>
          </w:tcPr>
          <w:p w14:paraId="4AD37E5D" w14:textId="77777777" w:rsidR="005E153E" w:rsidRPr="00AF1EB8" w:rsidRDefault="005E153E" w:rsidP="007F16E7">
            <w:pPr>
              <w:pStyle w:val="ConsPlusNormal"/>
              <w:jc w:val="center"/>
            </w:pPr>
            <w:r w:rsidRPr="00AF1EB8">
              <w:t>Урок 47</w:t>
            </w:r>
          </w:p>
        </w:tc>
        <w:tc>
          <w:tcPr>
            <w:tcW w:w="7936" w:type="dxa"/>
          </w:tcPr>
          <w:p w14:paraId="2EA38164" w14:textId="77777777" w:rsidR="005E153E" w:rsidRPr="00AF1EB8" w:rsidRDefault="005E153E" w:rsidP="007F16E7">
            <w:pPr>
              <w:pStyle w:val="ConsPlusNormal"/>
              <w:jc w:val="both"/>
            </w:pPr>
            <w:r w:rsidRPr="00AF1EB8">
              <w:t>Оценка качества швейного изделия</w:t>
            </w:r>
          </w:p>
        </w:tc>
      </w:tr>
      <w:tr w:rsidR="005E153E" w:rsidRPr="00AF1EB8" w14:paraId="5B461836" w14:textId="77777777" w:rsidTr="007F16E7">
        <w:tc>
          <w:tcPr>
            <w:tcW w:w="1134" w:type="dxa"/>
            <w:vAlign w:val="center"/>
          </w:tcPr>
          <w:p w14:paraId="2566DA46" w14:textId="77777777" w:rsidR="005E153E" w:rsidRPr="00AF1EB8" w:rsidRDefault="005E153E" w:rsidP="007F16E7">
            <w:pPr>
              <w:pStyle w:val="ConsPlusNormal"/>
              <w:jc w:val="center"/>
            </w:pPr>
            <w:r w:rsidRPr="00AF1EB8">
              <w:t>Урок 48</w:t>
            </w:r>
          </w:p>
        </w:tc>
        <w:tc>
          <w:tcPr>
            <w:tcW w:w="7936" w:type="dxa"/>
          </w:tcPr>
          <w:p w14:paraId="75D08332" w14:textId="77777777" w:rsidR="005E153E" w:rsidRPr="00AF1EB8" w:rsidRDefault="005E153E" w:rsidP="007F16E7">
            <w:pPr>
              <w:pStyle w:val="ConsPlusNormal"/>
              <w:jc w:val="both"/>
            </w:pPr>
            <w:r w:rsidRPr="00AF1EB8">
              <w:t>Мир профессий. Профессии, связанные с производством одежды: дизайнер одежды, конструктор и другие</w:t>
            </w:r>
          </w:p>
        </w:tc>
      </w:tr>
      <w:tr w:rsidR="005E153E" w:rsidRPr="00AF1EB8" w14:paraId="4F516808" w14:textId="77777777" w:rsidTr="007F16E7">
        <w:tc>
          <w:tcPr>
            <w:tcW w:w="1134" w:type="dxa"/>
            <w:vAlign w:val="center"/>
          </w:tcPr>
          <w:p w14:paraId="2B1BC3FC" w14:textId="77777777" w:rsidR="005E153E" w:rsidRPr="00AF1EB8" w:rsidRDefault="005E153E" w:rsidP="007F16E7">
            <w:pPr>
              <w:pStyle w:val="ConsPlusNormal"/>
              <w:jc w:val="center"/>
            </w:pPr>
            <w:r w:rsidRPr="00AF1EB8">
              <w:t>Урок 49</w:t>
            </w:r>
          </w:p>
        </w:tc>
        <w:tc>
          <w:tcPr>
            <w:tcW w:w="7936" w:type="dxa"/>
          </w:tcPr>
          <w:p w14:paraId="633A5164" w14:textId="77777777" w:rsidR="005E153E" w:rsidRPr="00AF1EB8" w:rsidRDefault="005E153E" w:rsidP="007F16E7">
            <w:pPr>
              <w:pStyle w:val="ConsPlusNormal"/>
              <w:jc w:val="both"/>
            </w:pPr>
            <w:r w:rsidRPr="00AF1EB8">
              <w:t>Промышленные роботы, их классификация, назначение, использование</w:t>
            </w:r>
          </w:p>
        </w:tc>
      </w:tr>
      <w:tr w:rsidR="005E153E" w:rsidRPr="00AF1EB8" w14:paraId="16584735" w14:textId="77777777" w:rsidTr="007F16E7">
        <w:tc>
          <w:tcPr>
            <w:tcW w:w="1134" w:type="dxa"/>
            <w:vAlign w:val="center"/>
          </w:tcPr>
          <w:p w14:paraId="0110DAAB" w14:textId="77777777" w:rsidR="005E153E" w:rsidRPr="00AF1EB8" w:rsidRDefault="005E153E" w:rsidP="007F16E7">
            <w:pPr>
              <w:pStyle w:val="ConsPlusNormal"/>
              <w:jc w:val="center"/>
            </w:pPr>
            <w:r w:rsidRPr="00AF1EB8">
              <w:t>Урок 50</w:t>
            </w:r>
          </w:p>
        </w:tc>
        <w:tc>
          <w:tcPr>
            <w:tcW w:w="7936" w:type="dxa"/>
          </w:tcPr>
          <w:p w14:paraId="7EA18AD7" w14:textId="77777777" w:rsidR="005E153E" w:rsidRPr="00AF1EB8" w:rsidRDefault="005E153E" w:rsidP="007F16E7">
            <w:pPr>
              <w:pStyle w:val="ConsPlusNormal"/>
              <w:jc w:val="both"/>
            </w:pPr>
            <w:r w:rsidRPr="00AF1EB8">
              <w:t>Практическая работа "Использование операторов ввода-вывода в визуальной среде программирования"</w:t>
            </w:r>
          </w:p>
        </w:tc>
      </w:tr>
      <w:tr w:rsidR="005E153E" w:rsidRPr="00AF1EB8" w14:paraId="7CE98699" w14:textId="77777777" w:rsidTr="007F16E7">
        <w:tc>
          <w:tcPr>
            <w:tcW w:w="1134" w:type="dxa"/>
            <w:vAlign w:val="center"/>
          </w:tcPr>
          <w:p w14:paraId="53B066E3" w14:textId="77777777" w:rsidR="005E153E" w:rsidRPr="00AF1EB8" w:rsidRDefault="005E153E" w:rsidP="007F16E7">
            <w:pPr>
              <w:pStyle w:val="ConsPlusNormal"/>
              <w:jc w:val="center"/>
            </w:pPr>
            <w:r w:rsidRPr="00AF1EB8">
              <w:t>Урок 51</w:t>
            </w:r>
          </w:p>
        </w:tc>
        <w:tc>
          <w:tcPr>
            <w:tcW w:w="7936" w:type="dxa"/>
          </w:tcPr>
          <w:p w14:paraId="3167F9DE" w14:textId="77777777" w:rsidR="005E153E" w:rsidRPr="00AF1EB8" w:rsidRDefault="005E153E" w:rsidP="007F16E7">
            <w:pPr>
              <w:pStyle w:val="ConsPlusNormal"/>
              <w:jc w:val="both"/>
            </w:pPr>
            <w:r w:rsidRPr="00AF1EB8">
              <w:t>Конструирование моделей роботов. Управление роботами</w:t>
            </w:r>
          </w:p>
        </w:tc>
      </w:tr>
      <w:tr w:rsidR="005E153E" w:rsidRPr="00AF1EB8" w14:paraId="76BDA1E7" w14:textId="77777777" w:rsidTr="007F16E7">
        <w:tc>
          <w:tcPr>
            <w:tcW w:w="1134" w:type="dxa"/>
            <w:vAlign w:val="center"/>
          </w:tcPr>
          <w:p w14:paraId="25DD8A54" w14:textId="77777777" w:rsidR="005E153E" w:rsidRPr="00AF1EB8" w:rsidRDefault="005E153E" w:rsidP="007F16E7">
            <w:pPr>
              <w:pStyle w:val="ConsPlusNormal"/>
              <w:jc w:val="center"/>
            </w:pPr>
            <w:r w:rsidRPr="00AF1EB8">
              <w:t>Урок 52</w:t>
            </w:r>
          </w:p>
        </w:tc>
        <w:tc>
          <w:tcPr>
            <w:tcW w:w="7936" w:type="dxa"/>
          </w:tcPr>
          <w:p w14:paraId="3F107DF9" w14:textId="77777777" w:rsidR="005E153E" w:rsidRPr="00AF1EB8" w:rsidRDefault="005E153E" w:rsidP="007F16E7">
            <w:pPr>
              <w:pStyle w:val="ConsPlusNormal"/>
              <w:jc w:val="both"/>
            </w:pPr>
            <w:r w:rsidRPr="00AF1EB8">
              <w:t>Практическая работа "Разработка конструкции робота"</w:t>
            </w:r>
          </w:p>
        </w:tc>
      </w:tr>
      <w:tr w:rsidR="005E153E" w:rsidRPr="00AF1EB8" w14:paraId="3DBC737F" w14:textId="77777777" w:rsidTr="007F16E7">
        <w:tc>
          <w:tcPr>
            <w:tcW w:w="1134" w:type="dxa"/>
            <w:vAlign w:val="center"/>
          </w:tcPr>
          <w:p w14:paraId="63F92310" w14:textId="77777777" w:rsidR="005E153E" w:rsidRPr="00AF1EB8" w:rsidRDefault="005E153E" w:rsidP="007F16E7">
            <w:pPr>
              <w:pStyle w:val="ConsPlusNormal"/>
              <w:jc w:val="center"/>
            </w:pPr>
            <w:r w:rsidRPr="00AF1EB8">
              <w:t>Урок 53</w:t>
            </w:r>
          </w:p>
        </w:tc>
        <w:tc>
          <w:tcPr>
            <w:tcW w:w="7936" w:type="dxa"/>
          </w:tcPr>
          <w:p w14:paraId="67C2F84C" w14:textId="77777777" w:rsidR="005E153E" w:rsidRPr="00AF1EB8" w:rsidRDefault="005E153E" w:rsidP="007F16E7">
            <w:pPr>
              <w:pStyle w:val="ConsPlusNormal"/>
              <w:jc w:val="both"/>
            </w:pPr>
            <w:r w:rsidRPr="00AF1EB8">
              <w:t>Алгоритмическая структура "Цикл"</w:t>
            </w:r>
          </w:p>
        </w:tc>
      </w:tr>
      <w:tr w:rsidR="005E153E" w:rsidRPr="00AF1EB8" w14:paraId="29EF6029" w14:textId="77777777" w:rsidTr="007F16E7">
        <w:tc>
          <w:tcPr>
            <w:tcW w:w="1134" w:type="dxa"/>
            <w:vAlign w:val="center"/>
          </w:tcPr>
          <w:p w14:paraId="01A79A98" w14:textId="77777777" w:rsidR="005E153E" w:rsidRPr="00AF1EB8" w:rsidRDefault="005E153E" w:rsidP="007F16E7">
            <w:pPr>
              <w:pStyle w:val="ConsPlusNormal"/>
              <w:jc w:val="center"/>
            </w:pPr>
            <w:r w:rsidRPr="00AF1EB8">
              <w:t>Урок 54</w:t>
            </w:r>
          </w:p>
        </w:tc>
        <w:tc>
          <w:tcPr>
            <w:tcW w:w="7936" w:type="dxa"/>
          </w:tcPr>
          <w:p w14:paraId="15E26953" w14:textId="77777777" w:rsidR="005E153E" w:rsidRPr="00AF1EB8" w:rsidRDefault="005E153E" w:rsidP="007F16E7">
            <w:pPr>
              <w:pStyle w:val="ConsPlusNormal"/>
              <w:jc w:val="both"/>
            </w:pPr>
            <w:r w:rsidRPr="00AF1EB8">
              <w:t>Практическая работа "Составление цепочки команд"</w:t>
            </w:r>
          </w:p>
        </w:tc>
      </w:tr>
      <w:tr w:rsidR="005E153E" w:rsidRPr="00AF1EB8" w14:paraId="2C1D4CAB" w14:textId="77777777" w:rsidTr="007F16E7">
        <w:tc>
          <w:tcPr>
            <w:tcW w:w="1134" w:type="dxa"/>
            <w:vAlign w:val="center"/>
          </w:tcPr>
          <w:p w14:paraId="5F48BD0D" w14:textId="77777777" w:rsidR="005E153E" w:rsidRPr="00AF1EB8" w:rsidRDefault="005E153E" w:rsidP="007F16E7">
            <w:pPr>
              <w:pStyle w:val="ConsPlusNormal"/>
              <w:jc w:val="center"/>
            </w:pPr>
            <w:r w:rsidRPr="00AF1EB8">
              <w:t>Урок 55</w:t>
            </w:r>
          </w:p>
        </w:tc>
        <w:tc>
          <w:tcPr>
            <w:tcW w:w="7936" w:type="dxa"/>
          </w:tcPr>
          <w:p w14:paraId="04898E1B" w14:textId="77777777" w:rsidR="005E153E" w:rsidRPr="00AF1EB8" w:rsidRDefault="005E153E" w:rsidP="007F16E7">
            <w:pPr>
              <w:pStyle w:val="ConsPlusNormal"/>
              <w:jc w:val="both"/>
            </w:pPr>
            <w:r w:rsidRPr="00AF1EB8">
              <w:t>Алгоритмическая структура "Ветвление"</w:t>
            </w:r>
          </w:p>
        </w:tc>
      </w:tr>
      <w:tr w:rsidR="005E153E" w:rsidRPr="00AF1EB8" w14:paraId="5943E6DB" w14:textId="77777777" w:rsidTr="007F16E7">
        <w:tc>
          <w:tcPr>
            <w:tcW w:w="1134" w:type="dxa"/>
            <w:vAlign w:val="center"/>
          </w:tcPr>
          <w:p w14:paraId="7B131210" w14:textId="77777777" w:rsidR="005E153E" w:rsidRPr="00AF1EB8" w:rsidRDefault="005E153E" w:rsidP="007F16E7">
            <w:pPr>
              <w:pStyle w:val="ConsPlusNormal"/>
              <w:jc w:val="center"/>
            </w:pPr>
            <w:r w:rsidRPr="00AF1EB8">
              <w:t>Урок 56</w:t>
            </w:r>
          </w:p>
        </w:tc>
        <w:tc>
          <w:tcPr>
            <w:tcW w:w="7936" w:type="dxa"/>
          </w:tcPr>
          <w:p w14:paraId="25A8D6C4" w14:textId="77777777" w:rsidR="005E153E" w:rsidRPr="00AF1EB8" w:rsidRDefault="005E153E" w:rsidP="007F16E7">
            <w:pPr>
              <w:pStyle w:val="ConsPlusNormal"/>
              <w:jc w:val="both"/>
            </w:pPr>
            <w:r w:rsidRPr="00AF1EB8">
              <w:t>Практическая работа "Применение основных алгоритмических структур. Контроль движения при помощи датчиков"</w:t>
            </w:r>
          </w:p>
        </w:tc>
      </w:tr>
      <w:tr w:rsidR="005E153E" w:rsidRPr="00AF1EB8" w14:paraId="072EFB05" w14:textId="77777777" w:rsidTr="007F16E7">
        <w:tc>
          <w:tcPr>
            <w:tcW w:w="1134" w:type="dxa"/>
            <w:vAlign w:val="center"/>
          </w:tcPr>
          <w:p w14:paraId="1CFC4E9B" w14:textId="77777777" w:rsidR="005E153E" w:rsidRPr="00AF1EB8" w:rsidRDefault="005E153E" w:rsidP="007F16E7">
            <w:pPr>
              <w:pStyle w:val="ConsPlusNormal"/>
              <w:jc w:val="center"/>
            </w:pPr>
            <w:r w:rsidRPr="00AF1EB8">
              <w:t>Урок 57</w:t>
            </w:r>
          </w:p>
        </w:tc>
        <w:tc>
          <w:tcPr>
            <w:tcW w:w="7936" w:type="dxa"/>
          </w:tcPr>
          <w:p w14:paraId="16604B21" w14:textId="77777777" w:rsidR="005E153E" w:rsidRPr="00AF1EB8" w:rsidRDefault="005E153E" w:rsidP="007F16E7">
            <w:pPr>
              <w:pStyle w:val="ConsPlusNormal"/>
              <w:jc w:val="both"/>
            </w:pPr>
            <w:r w:rsidRPr="00AF1EB8">
              <w:t>Каналы связи</w:t>
            </w:r>
          </w:p>
        </w:tc>
      </w:tr>
      <w:tr w:rsidR="005E153E" w:rsidRPr="00AF1EB8" w14:paraId="5F63F6F5" w14:textId="77777777" w:rsidTr="007F16E7">
        <w:tc>
          <w:tcPr>
            <w:tcW w:w="1134" w:type="dxa"/>
            <w:vAlign w:val="center"/>
          </w:tcPr>
          <w:p w14:paraId="3060B3FA" w14:textId="77777777" w:rsidR="005E153E" w:rsidRPr="00AF1EB8" w:rsidRDefault="005E153E" w:rsidP="007F16E7">
            <w:pPr>
              <w:pStyle w:val="ConsPlusNormal"/>
              <w:jc w:val="center"/>
            </w:pPr>
            <w:r w:rsidRPr="00AF1EB8">
              <w:t>Урок 58</w:t>
            </w:r>
          </w:p>
        </w:tc>
        <w:tc>
          <w:tcPr>
            <w:tcW w:w="7936" w:type="dxa"/>
          </w:tcPr>
          <w:p w14:paraId="08E54A67" w14:textId="77777777" w:rsidR="005E153E" w:rsidRPr="00AF1EB8" w:rsidRDefault="005E153E" w:rsidP="007F16E7">
            <w:pPr>
              <w:pStyle w:val="ConsPlusNormal"/>
              <w:jc w:val="both"/>
            </w:pPr>
            <w:r w:rsidRPr="00AF1EB8">
              <w:t>Практическая работа: "Программирование дополнительных механизмов"</w:t>
            </w:r>
          </w:p>
        </w:tc>
      </w:tr>
      <w:tr w:rsidR="005E153E" w:rsidRPr="00AF1EB8" w14:paraId="3640F65C" w14:textId="77777777" w:rsidTr="007F16E7">
        <w:tc>
          <w:tcPr>
            <w:tcW w:w="1134" w:type="dxa"/>
            <w:vAlign w:val="center"/>
          </w:tcPr>
          <w:p w14:paraId="1905EEEC" w14:textId="77777777" w:rsidR="005E153E" w:rsidRPr="00AF1EB8" w:rsidRDefault="005E153E" w:rsidP="007F16E7">
            <w:pPr>
              <w:pStyle w:val="ConsPlusNormal"/>
              <w:jc w:val="center"/>
            </w:pPr>
            <w:r w:rsidRPr="00AF1EB8">
              <w:t>Урок 59</w:t>
            </w:r>
          </w:p>
        </w:tc>
        <w:tc>
          <w:tcPr>
            <w:tcW w:w="7936" w:type="dxa"/>
          </w:tcPr>
          <w:p w14:paraId="13AB8604" w14:textId="77777777" w:rsidR="005E153E" w:rsidRPr="00AF1EB8" w:rsidRDefault="005E153E" w:rsidP="007F16E7">
            <w:pPr>
              <w:pStyle w:val="ConsPlusNormal"/>
              <w:jc w:val="both"/>
            </w:pPr>
            <w:r w:rsidRPr="00AF1EB8">
              <w:t>Дистанционное управление</w:t>
            </w:r>
          </w:p>
        </w:tc>
      </w:tr>
      <w:tr w:rsidR="005E153E" w:rsidRPr="00AF1EB8" w14:paraId="5A76F5E1" w14:textId="77777777" w:rsidTr="007F16E7">
        <w:tc>
          <w:tcPr>
            <w:tcW w:w="1134" w:type="dxa"/>
            <w:vAlign w:val="center"/>
          </w:tcPr>
          <w:p w14:paraId="7537F605" w14:textId="77777777" w:rsidR="005E153E" w:rsidRPr="00AF1EB8" w:rsidRDefault="005E153E" w:rsidP="007F16E7">
            <w:pPr>
              <w:pStyle w:val="ConsPlusNormal"/>
              <w:jc w:val="center"/>
            </w:pPr>
            <w:r w:rsidRPr="00AF1EB8">
              <w:t>Урок 60</w:t>
            </w:r>
          </w:p>
        </w:tc>
        <w:tc>
          <w:tcPr>
            <w:tcW w:w="7936" w:type="dxa"/>
          </w:tcPr>
          <w:p w14:paraId="7EE60C68" w14:textId="77777777" w:rsidR="005E153E" w:rsidRPr="00AF1EB8" w:rsidRDefault="005E153E" w:rsidP="007F16E7">
            <w:pPr>
              <w:pStyle w:val="ConsPlusNormal"/>
              <w:jc w:val="both"/>
            </w:pPr>
            <w:r w:rsidRPr="00AF1EB8">
              <w:t>Практическая работа "Программирование пульта дистанционного управления. Дистанционное управление роботами"</w:t>
            </w:r>
          </w:p>
        </w:tc>
      </w:tr>
      <w:tr w:rsidR="005E153E" w:rsidRPr="00AF1EB8" w14:paraId="640789F4" w14:textId="77777777" w:rsidTr="007F16E7">
        <w:tc>
          <w:tcPr>
            <w:tcW w:w="1134" w:type="dxa"/>
            <w:vAlign w:val="center"/>
          </w:tcPr>
          <w:p w14:paraId="20C39B92" w14:textId="77777777" w:rsidR="005E153E" w:rsidRPr="00AF1EB8" w:rsidRDefault="005E153E" w:rsidP="007F16E7">
            <w:pPr>
              <w:pStyle w:val="ConsPlusNormal"/>
              <w:jc w:val="center"/>
            </w:pPr>
            <w:r w:rsidRPr="00AF1EB8">
              <w:t>Урок 61</w:t>
            </w:r>
          </w:p>
        </w:tc>
        <w:tc>
          <w:tcPr>
            <w:tcW w:w="7936" w:type="dxa"/>
          </w:tcPr>
          <w:p w14:paraId="0B33F9EC" w14:textId="77777777" w:rsidR="005E153E" w:rsidRPr="00AF1EB8" w:rsidRDefault="005E153E" w:rsidP="007F16E7">
            <w:pPr>
              <w:pStyle w:val="ConsPlusNormal"/>
              <w:jc w:val="both"/>
            </w:pPr>
            <w:r w:rsidRPr="00AF1EB8">
              <w:t>Взаимодействие нескольких роботов</w:t>
            </w:r>
          </w:p>
        </w:tc>
      </w:tr>
      <w:tr w:rsidR="005E153E" w:rsidRPr="00AF1EB8" w14:paraId="7696B4CA" w14:textId="77777777" w:rsidTr="007F16E7">
        <w:tc>
          <w:tcPr>
            <w:tcW w:w="1134" w:type="dxa"/>
            <w:vAlign w:val="center"/>
          </w:tcPr>
          <w:p w14:paraId="104450D3" w14:textId="77777777" w:rsidR="005E153E" w:rsidRPr="00AF1EB8" w:rsidRDefault="005E153E" w:rsidP="007F16E7">
            <w:pPr>
              <w:pStyle w:val="ConsPlusNormal"/>
              <w:jc w:val="center"/>
            </w:pPr>
            <w:r w:rsidRPr="00AF1EB8">
              <w:t>Урок 62</w:t>
            </w:r>
          </w:p>
        </w:tc>
        <w:tc>
          <w:tcPr>
            <w:tcW w:w="7936" w:type="dxa"/>
          </w:tcPr>
          <w:p w14:paraId="27DD79CF" w14:textId="77777777" w:rsidR="005E153E" w:rsidRPr="00AF1EB8" w:rsidRDefault="005E153E" w:rsidP="007F16E7">
            <w:pPr>
              <w:pStyle w:val="ConsPlusNormal"/>
              <w:jc w:val="both"/>
            </w:pPr>
            <w:r w:rsidRPr="00AF1EB8">
              <w:t>Практическая работа: "Программирование роботов для совместной работы. Выполнение общей задачи"</w:t>
            </w:r>
          </w:p>
        </w:tc>
      </w:tr>
      <w:tr w:rsidR="005E153E" w:rsidRPr="00AF1EB8" w14:paraId="59B96B1C" w14:textId="77777777" w:rsidTr="007F16E7">
        <w:tc>
          <w:tcPr>
            <w:tcW w:w="1134" w:type="dxa"/>
            <w:vAlign w:val="center"/>
          </w:tcPr>
          <w:p w14:paraId="0EA2AB3D" w14:textId="77777777" w:rsidR="005E153E" w:rsidRPr="00AF1EB8" w:rsidRDefault="005E153E" w:rsidP="007F16E7">
            <w:pPr>
              <w:pStyle w:val="ConsPlusNormal"/>
              <w:jc w:val="center"/>
            </w:pPr>
            <w:r w:rsidRPr="00AF1EB8">
              <w:t>Урок 63</w:t>
            </w:r>
          </w:p>
        </w:tc>
        <w:tc>
          <w:tcPr>
            <w:tcW w:w="7936" w:type="dxa"/>
          </w:tcPr>
          <w:p w14:paraId="118FEE66" w14:textId="77777777" w:rsidR="005E153E" w:rsidRPr="00AF1EB8" w:rsidRDefault="005E153E" w:rsidP="007F16E7">
            <w:pPr>
              <w:pStyle w:val="ConsPlusNormal"/>
              <w:jc w:val="both"/>
            </w:pPr>
            <w:r w:rsidRPr="00AF1EB8">
              <w:t>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w:t>
            </w:r>
          </w:p>
        </w:tc>
      </w:tr>
      <w:tr w:rsidR="005E153E" w:rsidRPr="00AF1EB8" w14:paraId="77DBB42E" w14:textId="77777777" w:rsidTr="007F16E7">
        <w:tc>
          <w:tcPr>
            <w:tcW w:w="1134" w:type="dxa"/>
            <w:vAlign w:val="center"/>
          </w:tcPr>
          <w:p w14:paraId="394F09E2" w14:textId="77777777" w:rsidR="005E153E" w:rsidRPr="00AF1EB8" w:rsidRDefault="005E153E" w:rsidP="007F16E7">
            <w:pPr>
              <w:pStyle w:val="ConsPlusNormal"/>
              <w:jc w:val="center"/>
            </w:pPr>
            <w:r w:rsidRPr="00AF1EB8">
              <w:t>Урок 64</w:t>
            </w:r>
          </w:p>
        </w:tc>
        <w:tc>
          <w:tcPr>
            <w:tcW w:w="7936" w:type="dxa"/>
          </w:tcPr>
          <w:p w14:paraId="283AEE7B" w14:textId="77777777" w:rsidR="005E153E" w:rsidRPr="00AF1EB8" w:rsidRDefault="005E153E" w:rsidP="007F16E7">
            <w:pPr>
              <w:pStyle w:val="ConsPlusNormal"/>
              <w:jc w:val="both"/>
            </w:pPr>
            <w:r w:rsidRPr="00AF1EB8">
              <w:t>Выполнение учебного проекта "Взаимодействие роботов": разработка конструкции, сборка</w:t>
            </w:r>
          </w:p>
        </w:tc>
      </w:tr>
      <w:tr w:rsidR="005E153E" w:rsidRPr="00AF1EB8" w14:paraId="639F683C" w14:textId="77777777" w:rsidTr="007F16E7">
        <w:tc>
          <w:tcPr>
            <w:tcW w:w="1134" w:type="dxa"/>
            <w:vAlign w:val="center"/>
          </w:tcPr>
          <w:p w14:paraId="429C3E33" w14:textId="77777777" w:rsidR="005E153E" w:rsidRPr="00AF1EB8" w:rsidRDefault="005E153E" w:rsidP="007F16E7">
            <w:pPr>
              <w:pStyle w:val="ConsPlusNormal"/>
              <w:jc w:val="center"/>
            </w:pPr>
            <w:r w:rsidRPr="00AF1EB8">
              <w:t>Урок 65</w:t>
            </w:r>
          </w:p>
        </w:tc>
        <w:tc>
          <w:tcPr>
            <w:tcW w:w="7936" w:type="dxa"/>
          </w:tcPr>
          <w:p w14:paraId="7F0AFD2B" w14:textId="77777777" w:rsidR="005E153E" w:rsidRPr="00AF1EB8" w:rsidRDefault="005E153E" w:rsidP="007F16E7">
            <w:pPr>
              <w:pStyle w:val="ConsPlusNormal"/>
              <w:jc w:val="both"/>
            </w:pPr>
            <w:r w:rsidRPr="00AF1EB8">
              <w:t>Выполнение учебного проекта "Взаимодействие роботов": программирование</w:t>
            </w:r>
          </w:p>
        </w:tc>
      </w:tr>
      <w:tr w:rsidR="005E153E" w:rsidRPr="00AF1EB8" w14:paraId="3210C1F3" w14:textId="77777777" w:rsidTr="007F16E7">
        <w:tc>
          <w:tcPr>
            <w:tcW w:w="1134" w:type="dxa"/>
            <w:vAlign w:val="center"/>
          </w:tcPr>
          <w:p w14:paraId="756EAB52" w14:textId="77777777" w:rsidR="005E153E" w:rsidRPr="00AF1EB8" w:rsidRDefault="005E153E" w:rsidP="007F16E7">
            <w:pPr>
              <w:pStyle w:val="ConsPlusNormal"/>
              <w:jc w:val="center"/>
            </w:pPr>
            <w:r w:rsidRPr="00AF1EB8">
              <w:t>Урок 66</w:t>
            </w:r>
          </w:p>
        </w:tc>
        <w:tc>
          <w:tcPr>
            <w:tcW w:w="7936" w:type="dxa"/>
          </w:tcPr>
          <w:p w14:paraId="31AF6DB7" w14:textId="77777777" w:rsidR="005E153E" w:rsidRPr="00AF1EB8" w:rsidRDefault="005E153E" w:rsidP="007F16E7">
            <w:pPr>
              <w:pStyle w:val="ConsPlusNormal"/>
              <w:jc w:val="both"/>
            </w:pPr>
            <w:r w:rsidRPr="00AF1EB8">
              <w:t>Выполнение учебного проекта "Взаимодействие роботов": тестирование роботов, подготовка к защите проекта</w:t>
            </w:r>
          </w:p>
        </w:tc>
      </w:tr>
      <w:tr w:rsidR="005E153E" w:rsidRPr="00AF1EB8" w14:paraId="5AB4D8B7" w14:textId="77777777" w:rsidTr="007F16E7">
        <w:tc>
          <w:tcPr>
            <w:tcW w:w="1134" w:type="dxa"/>
            <w:vAlign w:val="center"/>
          </w:tcPr>
          <w:p w14:paraId="47ED5128" w14:textId="77777777" w:rsidR="005E153E" w:rsidRPr="00AF1EB8" w:rsidRDefault="005E153E" w:rsidP="007F16E7">
            <w:pPr>
              <w:pStyle w:val="ConsPlusNormal"/>
              <w:jc w:val="center"/>
            </w:pPr>
            <w:r w:rsidRPr="00AF1EB8">
              <w:t>Урок 67</w:t>
            </w:r>
          </w:p>
        </w:tc>
        <w:tc>
          <w:tcPr>
            <w:tcW w:w="7936" w:type="dxa"/>
          </w:tcPr>
          <w:p w14:paraId="764F491D" w14:textId="77777777" w:rsidR="005E153E" w:rsidRPr="00AF1EB8" w:rsidRDefault="005E153E" w:rsidP="007F16E7">
            <w:pPr>
              <w:pStyle w:val="ConsPlusNormal"/>
              <w:jc w:val="both"/>
            </w:pPr>
            <w:r w:rsidRPr="00AF1EB8">
              <w:t>Защита учебного проекта "Взаимодействие роботов"</w:t>
            </w:r>
          </w:p>
        </w:tc>
      </w:tr>
      <w:tr w:rsidR="005E153E" w:rsidRPr="00AF1EB8" w14:paraId="2ABF3AB5" w14:textId="77777777" w:rsidTr="007F16E7">
        <w:tc>
          <w:tcPr>
            <w:tcW w:w="1134" w:type="dxa"/>
            <w:vAlign w:val="center"/>
          </w:tcPr>
          <w:p w14:paraId="66EAD5FF" w14:textId="77777777" w:rsidR="005E153E" w:rsidRPr="00AF1EB8" w:rsidRDefault="005E153E" w:rsidP="007F16E7">
            <w:pPr>
              <w:pStyle w:val="ConsPlusNormal"/>
              <w:jc w:val="center"/>
            </w:pPr>
            <w:r w:rsidRPr="00AF1EB8">
              <w:t>Урок 68</w:t>
            </w:r>
          </w:p>
        </w:tc>
        <w:tc>
          <w:tcPr>
            <w:tcW w:w="7936" w:type="dxa"/>
          </w:tcPr>
          <w:p w14:paraId="5A207898" w14:textId="77777777" w:rsidR="005E153E" w:rsidRPr="00AF1EB8" w:rsidRDefault="005E153E" w:rsidP="007F16E7">
            <w:pPr>
              <w:pStyle w:val="ConsPlusNormal"/>
              <w:jc w:val="both"/>
            </w:pPr>
            <w:r w:rsidRPr="00AF1EB8">
              <w:t>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w:t>
            </w:r>
          </w:p>
        </w:tc>
      </w:tr>
      <w:tr w:rsidR="005E153E" w:rsidRPr="00AF1EB8" w14:paraId="6A56863E" w14:textId="77777777" w:rsidTr="007F16E7">
        <w:tc>
          <w:tcPr>
            <w:tcW w:w="9070" w:type="dxa"/>
            <w:gridSpan w:val="2"/>
            <w:vAlign w:val="center"/>
          </w:tcPr>
          <w:p w14:paraId="053C0348"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1468F55B" w14:textId="77777777" w:rsidR="005E153E" w:rsidRPr="00AF1EB8" w:rsidRDefault="005E153E" w:rsidP="005E153E">
      <w:pPr>
        <w:pStyle w:val="ConsPlusNormal"/>
        <w:ind w:firstLine="540"/>
        <w:jc w:val="both"/>
      </w:pPr>
    </w:p>
    <w:p w14:paraId="19996F11" w14:textId="77777777" w:rsidR="005E153E" w:rsidRPr="00AF1EB8" w:rsidRDefault="005E153E" w:rsidP="005E153E">
      <w:pPr>
        <w:pStyle w:val="ConsPlusNormal"/>
        <w:jc w:val="right"/>
      </w:pPr>
      <w:r w:rsidRPr="00AF1EB8">
        <w:t>Таблица 25.3</w:t>
      </w:r>
    </w:p>
    <w:p w14:paraId="2E468BD6" w14:textId="77777777" w:rsidR="005E153E" w:rsidRPr="00AF1EB8" w:rsidRDefault="005E153E" w:rsidP="005E153E">
      <w:pPr>
        <w:pStyle w:val="ConsPlusNormal"/>
        <w:ind w:firstLine="540"/>
        <w:jc w:val="both"/>
      </w:pPr>
    </w:p>
    <w:p w14:paraId="636F4E1B" w14:textId="77777777" w:rsidR="005E153E" w:rsidRPr="00AF1EB8" w:rsidRDefault="005E153E" w:rsidP="005E153E">
      <w:pPr>
        <w:pStyle w:val="ConsPlusNormal"/>
        <w:jc w:val="both"/>
      </w:pPr>
      <w:r w:rsidRPr="00AF1EB8">
        <w:t>7 класс (инвариантные + вариативные модули "Растениеводство", "Животноводство")</w:t>
      </w:r>
    </w:p>
    <w:p w14:paraId="401458F2" w14:textId="77777777" w:rsidR="005E153E" w:rsidRPr="00AF1EB8" w:rsidRDefault="005E153E" w:rsidP="005E153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6"/>
      </w:tblGrid>
      <w:tr w:rsidR="005E153E" w:rsidRPr="00AF1EB8" w14:paraId="608C951F" w14:textId="77777777" w:rsidTr="007F16E7">
        <w:tc>
          <w:tcPr>
            <w:tcW w:w="1134" w:type="dxa"/>
          </w:tcPr>
          <w:p w14:paraId="67A50E68" w14:textId="77777777" w:rsidR="005E153E" w:rsidRPr="00AF1EB8" w:rsidRDefault="005E153E" w:rsidP="007F16E7">
            <w:pPr>
              <w:pStyle w:val="ConsPlusNormal"/>
              <w:jc w:val="center"/>
            </w:pPr>
            <w:r w:rsidRPr="00AF1EB8">
              <w:t>N урока</w:t>
            </w:r>
          </w:p>
        </w:tc>
        <w:tc>
          <w:tcPr>
            <w:tcW w:w="7936" w:type="dxa"/>
          </w:tcPr>
          <w:p w14:paraId="4226AB76" w14:textId="77777777" w:rsidR="005E153E" w:rsidRPr="00AF1EB8" w:rsidRDefault="005E153E" w:rsidP="007F16E7">
            <w:pPr>
              <w:pStyle w:val="ConsPlusNormal"/>
              <w:jc w:val="center"/>
            </w:pPr>
            <w:r w:rsidRPr="00AF1EB8">
              <w:t>Тема урока</w:t>
            </w:r>
          </w:p>
        </w:tc>
      </w:tr>
      <w:tr w:rsidR="005E153E" w:rsidRPr="00AF1EB8" w14:paraId="203337DA" w14:textId="77777777" w:rsidTr="007F16E7">
        <w:tc>
          <w:tcPr>
            <w:tcW w:w="1134" w:type="dxa"/>
            <w:vAlign w:val="center"/>
          </w:tcPr>
          <w:p w14:paraId="0C41BC81" w14:textId="77777777" w:rsidR="005E153E" w:rsidRPr="00AF1EB8" w:rsidRDefault="005E153E" w:rsidP="007F16E7">
            <w:pPr>
              <w:pStyle w:val="ConsPlusNormal"/>
              <w:jc w:val="center"/>
            </w:pPr>
            <w:r w:rsidRPr="00AF1EB8">
              <w:t>Урок 1</w:t>
            </w:r>
          </w:p>
        </w:tc>
        <w:tc>
          <w:tcPr>
            <w:tcW w:w="7936" w:type="dxa"/>
          </w:tcPr>
          <w:p w14:paraId="50E9461A" w14:textId="77777777" w:rsidR="005E153E" w:rsidRPr="00AF1EB8" w:rsidRDefault="005E153E" w:rsidP="007F16E7">
            <w:pPr>
              <w:pStyle w:val="ConsPlusNormal"/>
              <w:jc w:val="both"/>
            </w:pPr>
            <w:r w:rsidRPr="00AF1EB8">
              <w:t>Дизайн и технологии. Мир профессий</w:t>
            </w:r>
          </w:p>
        </w:tc>
      </w:tr>
      <w:tr w:rsidR="005E153E" w:rsidRPr="00AF1EB8" w14:paraId="02C1529F" w14:textId="77777777" w:rsidTr="007F16E7">
        <w:tc>
          <w:tcPr>
            <w:tcW w:w="1134" w:type="dxa"/>
            <w:vAlign w:val="center"/>
          </w:tcPr>
          <w:p w14:paraId="67F268F4" w14:textId="77777777" w:rsidR="005E153E" w:rsidRPr="00AF1EB8" w:rsidRDefault="005E153E" w:rsidP="007F16E7">
            <w:pPr>
              <w:pStyle w:val="ConsPlusNormal"/>
              <w:jc w:val="center"/>
            </w:pPr>
            <w:r w:rsidRPr="00AF1EB8">
              <w:t>Урок 2</w:t>
            </w:r>
          </w:p>
        </w:tc>
        <w:tc>
          <w:tcPr>
            <w:tcW w:w="7936" w:type="dxa"/>
          </w:tcPr>
          <w:p w14:paraId="59B152C6" w14:textId="77777777" w:rsidR="005E153E" w:rsidRPr="00AF1EB8" w:rsidRDefault="005E153E" w:rsidP="007F16E7">
            <w:pPr>
              <w:pStyle w:val="ConsPlusNormal"/>
              <w:jc w:val="both"/>
            </w:pPr>
            <w:r w:rsidRPr="00AF1EB8">
              <w:t>Практическая работа "Разработка дизайн-проекта изделия на основе мотивов народных промыслов (по выбору)"</w:t>
            </w:r>
          </w:p>
        </w:tc>
      </w:tr>
      <w:tr w:rsidR="005E153E" w:rsidRPr="00AF1EB8" w14:paraId="62F8B127" w14:textId="77777777" w:rsidTr="007F16E7">
        <w:tc>
          <w:tcPr>
            <w:tcW w:w="1134" w:type="dxa"/>
            <w:vAlign w:val="center"/>
          </w:tcPr>
          <w:p w14:paraId="4D8B4553" w14:textId="77777777" w:rsidR="005E153E" w:rsidRPr="00AF1EB8" w:rsidRDefault="005E153E" w:rsidP="007F16E7">
            <w:pPr>
              <w:pStyle w:val="ConsPlusNormal"/>
              <w:jc w:val="center"/>
            </w:pPr>
            <w:r w:rsidRPr="00AF1EB8">
              <w:t>Урок 3</w:t>
            </w:r>
          </w:p>
        </w:tc>
        <w:tc>
          <w:tcPr>
            <w:tcW w:w="7936" w:type="dxa"/>
          </w:tcPr>
          <w:p w14:paraId="72EF5765" w14:textId="77777777" w:rsidR="005E153E" w:rsidRPr="00AF1EB8" w:rsidRDefault="005E153E" w:rsidP="007F16E7">
            <w:pPr>
              <w:pStyle w:val="ConsPlusNormal"/>
              <w:jc w:val="both"/>
            </w:pPr>
            <w:r w:rsidRPr="00AF1EB8">
              <w:t>Цифровые технологии на производстве. Управление производством</w:t>
            </w:r>
          </w:p>
        </w:tc>
      </w:tr>
      <w:tr w:rsidR="005E153E" w:rsidRPr="00AF1EB8" w14:paraId="16BC007F" w14:textId="77777777" w:rsidTr="007F16E7">
        <w:tc>
          <w:tcPr>
            <w:tcW w:w="1134" w:type="dxa"/>
            <w:vAlign w:val="center"/>
          </w:tcPr>
          <w:p w14:paraId="79B121EC" w14:textId="77777777" w:rsidR="005E153E" w:rsidRPr="00AF1EB8" w:rsidRDefault="005E153E" w:rsidP="007F16E7">
            <w:pPr>
              <w:pStyle w:val="ConsPlusNormal"/>
              <w:jc w:val="center"/>
            </w:pPr>
            <w:r w:rsidRPr="00AF1EB8">
              <w:t>Урок 4</w:t>
            </w:r>
          </w:p>
        </w:tc>
        <w:tc>
          <w:tcPr>
            <w:tcW w:w="7936" w:type="dxa"/>
          </w:tcPr>
          <w:p w14:paraId="1B6F4523" w14:textId="77777777" w:rsidR="005E153E" w:rsidRPr="00AF1EB8" w:rsidRDefault="005E153E" w:rsidP="007F16E7">
            <w:pPr>
              <w:pStyle w:val="ConsPlusNormal"/>
              <w:jc w:val="both"/>
            </w:pPr>
            <w:r w:rsidRPr="00AF1EB8">
              <w:t>Практическая работа "Применение цифровых технологий на производстве (по выбору)"</w:t>
            </w:r>
          </w:p>
        </w:tc>
      </w:tr>
      <w:tr w:rsidR="005E153E" w:rsidRPr="00AF1EB8" w14:paraId="20FF4C43" w14:textId="77777777" w:rsidTr="007F16E7">
        <w:tc>
          <w:tcPr>
            <w:tcW w:w="1134" w:type="dxa"/>
            <w:vAlign w:val="center"/>
          </w:tcPr>
          <w:p w14:paraId="456BC521" w14:textId="77777777" w:rsidR="005E153E" w:rsidRPr="00AF1EB8" w:rsidRDefault="005E153E" w:rsidP="007F16E7">
            <w:pPr>
              <w:pStyle w:val="ConsPlusNormal"/>
              <w:jc w:val="center"/>
            </w:pPr>
            <w:r w:rsidRPr="00AF1EB8">
              <w:t>Урок 5</w:t>
            </w:r>
          </w:p>
        </w:tc>
        <w:tc>
          <w:tcPr>
            <w:tcW w:w="7936" w:type="dxa"/>
          </w:tcPr>
          <w:p w14:paraId="52765748" w14:textId="77777777" w:rsidR="005E153E" w:rsidRPr="00AF1EB8" w:rsidRDefault="005E153E" w:rsidP="007F16E7">
            <w:pPr>
              <w:pStyle w:val="ConsPlusNormal"/>
              <w:jc w:val="both"/>
            </w:pPr>
            <w:r w:rsidRPr="00AF1EB8">
              <w:t>Конструкторская документация. Сборочный чертеж.</w:t>
            </w:r>
          </w:p>
        </w:tc>
      </w:tr>
      <w:tr w:rsidR="005E153E" w:rsidRPr="00AF1EB8" w14:paraId="0C5122A0" w14:textId="77777777" w:rsidTr="007F16E7">
        <w:tc>
          <w:tcPr>
            <w:tcW w:w="1134" w:type="dxa"/>
            <w:vAlign w:val="center"/>
          </w:tcPr>
          <w:p w14:paraId="7D1D576A" w14:textId="77777777" w:rsidR="005E153E" w:rsidRPr="00AF1EB8" w:rsidRDefault="005E153E" w:rsidP="007F16E7">
            <w:pPr>
              <w:pStyle w:val="ConsPlusNormal"/>
              <w:jc w:val="center"/>
            </w:pPr>
            <w:r w:rsidRPr="00AF1EB8">
              <w:t>Урок 6</w:t>
            </w:r>
          </w:p>
        </w:tc>
        <w:tc>
          <w:tcPr>
            <w:tcW w:w="7936" w:type="dxa"/>
          </w:tcPr>
          <w:p w14:paraId="69AF7CBC" w14:textId="77777777" w:rsidR="005E153E" w:rsidRPr="00AF1EB8" w:rsidRDefault="005E153E" w:rsidP="007F16E7">
            <w:pPr>
              <w:pStyle w:val="ConsPlusNormal"/>
              <w:jc w:val="both"/>
            </w:pPr>
            <w:r w:rsidRPr="00AF1EB8">
              <w:t>Практическая работа "Чтение сборочного чертежа"</w:t>
            </w:r>
          </w:p>
        </w:tc>
      </w:tr>
      <w:tr w:rsidR="005E153E" w:rsidRPr="00AF1EB8" w14:paraId="565BDAE4" w14:textId="77777777" w:rsidTr="007F16E7">
        <w:tc>
          <w:tcPr>
            <w:tcW w:w="1134" w:type="dxa"/>
            <w:vAlign w:val="center"/>
          </w:tcPr>
          <w:p w14:paraId="1FA9FDF0" w14:textId="77777777" w:rsidR="005E153E" w:rsidRPr="00AF1EB8" w:rsidRDefault="005E153E" w:rsidP="007F16E7">
            <w:pPr>
              <w:pStyle w:val="ConsPlusNormal"/>
              <w:jc w:val="center"/>
            </w:pPr>
            <w:r w:rsidRPr="00AF1EB8">
              <w:t>Урок 7</w:t>
            </w:r>
          </w:p>
        </w:tc>
        <w:tc>
          <w:tcPr>
            <w:tcW w:w="7936" w:type="dxa"/>
          </w:tcPr>
          <w:p w14:paraId="577FA14D" w14:textId="77777777" w:rsidR="005E153E" w:rsidRPr="00AF1EB8" w:rsidRDefault="005E153E" w:rsidP="007F16E7">
            <w:pPr>
              <w:pStyle w:val="ConsPlusNormal"/>
              <w:jc w:val="both"/>
            </w:pPr>
            <w:r w:rsidRPr="00AF1EB8">
              <w:t>САПР</w:t>
            </w:r>
          </w:p>
        </w:tc>
      </w:tr>
      <w:tr w:rsidR="005E153E" w:rsidRPr="00AF1EB8" w14:paraId="547E5FA5" w14:textId="77777777" w:rsidTr="007F16E7">
        <w:tc>
          <w:tcPr>
            <w:tcW w:w="1134" w:type="dxa"/>
            <w:vAlign w:val="center"/>
          </w:tcPr>
          <w:p w14:paraId="1CE94774" w14:textId="77777777" w:rsidR="005E153E" w:rsidRPr="00AF1EB8" w:rsidRDefault="005E153E" w:rsidP="007F16E7">
            <w:pPr>
              <w:pStyle w:val="ConsPlusNormal"/>
              <w:jc w:val="center"/>
            </w:pPr>
            <w:r w:rsidRPr="00AF1EB8">
              <w:t>Урок 8</w:t>
            </w:r>
          </w:p>
        </w:tc>
        <w:tc>
          <w:tcPr>
            <w:tcW w:w="7936" w:type="dxa"/>
          </w:tcPr>
          <w:p w14:paraId="3C66F2D3" w14:textId="77777777" w:rsidR="005E153E" w:rsidRPr="00AF1EB8" w:rsidRDefault="005E153E" w:rsidP="007F16E7">
            <w:pPr>
              <w:pStyle w:val="ConsPlusNormal"/>
              <w:jc w:val="both"/>
            </w:pPr>
            <w:r w:rsidRPr="00AF1EB8">
              <w:t>Практическая работа "Создание чертежа в САПР"</w:t>
            </w:r>
          </w:p>
        </w:tc>
      </w:tr>
      <w:tr w:rsidR="005E153E" w:rsidRPr="00AF1EB8" w14:paraId="521DB05B" w14:textId="77777777" w:rsidTr="007F16E7">
        <w:tc>
          <w:tcPr>
            <w:tcW w:w="1134" w:type="dxa"/>
            <w:vAlign w:val="center"/>
          </w:tcPr>
          <w:p w14:paraId="0F28125D" w14:textId="77777777" w:rsidR="005E153E" w:rsidRPr="00AF1EB8" w:rsidRDefault="005E153E" w:rsidP="007F16E7">
            <w:pPr>
              <w:pStyle w:val="ConsPlusNormal"/>
              <w:jc w:val="center"/>
            </w:pPr>
            <w:r w:rsidRPr="00AF1EB8">
              <w:t>Урок 9</w:t>
            </w:r>
          </w:p>
        </w:tc>
        <w:tc>
          <w:tcPr>
            <w:tcW w:w="7936" w:type="dxa"/>
          </w:tcPr>
          <w:p w14:paraId="0F552FF6" w14:textId="77777777" w:rsidR="005E153E" w:rsidRPr="00AF1EB8" w:rsidRDefault="005E153E" w:rsidP="007F16E7">
            <w:pPr>
              <w:pStyle w:val="ConsPlusNormal"/>
              <w:jc w:val="both"/>
            </w:pPr>
            <w:r w:rsidRPr="00AF1EB8">
              <w:t>Построение геометрических фигур в САПР</w:t>
            </w:r>
          </w:p>
        </w:tc>
      </w:tr>
      <w:tr w:rsidR="005E153E" w:rsidRPr="00AF1EB8" w14:paraId="6A9280AE" w14:textId="77777777" w:rsidTr="007F16E7">
        <w:tc>
          <w:tcPr>
            <w:tcW w:w="1134" w:type="dxa"/>
            <w:vAlign w:val="center"/>
          </w:tcPr>
          <w:p w14:paraId="5803718B" w14:textId="77777777" w:rsidR="005E153E" w:rsidRPr="00AF1EB8" w:rsidRDefault="005E153E" w:rsidP="007F16E7">
            <w:pPr>
              <w:pStyle w:val="ConsPlusNormal"/>
            </w:pPr>
            <w:r w:rsidRPr="00AF1EB8">
              <w:t>Урок 10</w:t>
            </w:r>
          </w:p>
        </w:tc>
        <w:tc>
          <w:tcPr>
            <w:tcW w:w="7936" w:type="dxa"/>
          </w:tcPr>
          <w:p w14:paraId="1727BD36" w14:textId="77777777" w:rsidR="005E153E" w:rsidRPr="00AF1EB8" w:rsidRDefault="005E153E" w:rsidP="007F16E7">
            <w:pPr>
              <w:pStyle w:val="ConsPlusNormal"/>
              <w:jc w:val="both"/>
            </w:pPr>
            <w:r w:rsidRPr="00AF1EB8">
              <w:t>Практическая работа "Построение геометрических фигур в чертежном редакторе"</w:t>
            </w:r>
          </w:p>
        </w:tc>
      </w:tr>
      <w:tr w:rsidR="005E153E" w:rsidRPr="00AF1EB8" w14:paraId="4F98E222" w14:textId="77777777" w:rsidTr="007F16E7">
        <w:tc>
          <w:tcPr>
            <w:tcW w:w="1134" w:type="dxa"/>
            <w:vAlign w:val="center"/>
          </w:tcPr>
          <w:p w14:paraId="115F78AB" w14:textId="77777777" w:rsidR="005E153E" w:rsidRPr="00AF1EB8" w:rsidRDefault="005E153E" w:rsidP="007F16E7">
            <w:pPr>
              <w:pStyle w:val="ConsPlusNormal"/>
            </w:pPr>
            <w:r w:rsidRPr="00AF1EB8">
              <w:t>Урок 11</w:t>
            </w:r>
          </w:p>
        </w:tc>
        <w:tc>
          <w:tcPr>
            <w:tcW w:w="7936" w:type="dxa"/>
          </w:tcPr>
          <w:p w14:paraId="16A4E95A" w14:textId="77777777" w:rsidR="005E153E" w:rsidRPr="00AF1EB8" w:rsidRDefault="005E153E" w:rsidP="007F16E7">
            <w:pPr>
              <w:pStyle w:val="ConsPlusNormal"/>
              <w:jc w:val="both"/>
            </w:pPr>
            <w:r w:rsidRPr="00AF1EB8">
              <w:t>Построение чертежа детали в САПР</w:t>
            </w:r>
          </w:p>
        </w:tc>
      </w:tr>
      <w:tr w:rsidR="005E153E" w:rsidRPr="00AF1EB8" w14:paraId="4889F88A" w14:textId="77777777" w:rsidTr="007F16E7">
        <w:tc>
          <w:tcPr>
            <w:tcW w:w="1134" w:type="dxa"/>
            <w:vAlign w:val="center"/>
          </w:tcPr>
          <w:p w14:paraId="37281449" w14:textId="77777777" w:rsidR="005E153E" w:rsidRPr="00AF1EB8" w:rsidRDefault="005E153E" w:rsidP="007F16E7">
            <w:pPr>
              <w:pStyle w:val="ConsPlusNormal"/>
            </w:pPr>
            <w:r w:rsidRPr="00AF1EB8">
              <w:t>Урок 12</w:t>
            </w:r>
          </w:p>
        </w:tc>
        <w:tc>
          <w:tcPr>
            <w:tcW w:w="7936" w:type="dxa"/>
          </w:tcPr>
          <w:p w14:paraId="179EF782" w14:textId="77777777" w:rsidR="005E153E" w:rsidRPr="00AF1EB8" w:rsidRDefault="005E153E" w:rsidP="007F16E7">
            <w:pPr>
              <w:pStyle w:val="ConsPlusNormal"/>
              <w:jc w:val="both"/>
            </w:pPr>
            <w:r w:rsidRPr="00AF1EB8">
              <w:t>Практическая работа "Выполнение сборочного чертежа"</w:t>
            </w:r>
          </w:p>
        </w:tc>
      </w:tr>
      <w:tr w:rsidR="005E153E" w:rsidRPr="00AF1EB8" w14:paraId="1BD57457" w14:textId="77777777" w:rsidTr="007F16E7">
        <w:tc>
          <w:tcPr>
            <w:tcW w:w="1134" w:type="dxa"/>
            <w:vAlign w:val="center"/>
          </w:tcPr>
          <w:p w14:paraId="70109674" w14:textId="77777777" w:rsidR="005E153E" w:rsidRPr="00AF1EB8" w:rsidRDefault="005E153E" w:rsidP="007F16E7">
            <w:pPr>
              <w:pStyle w:val="ConsPlusNormal"/>
            </w:pPr>
            <w:r w:rsidRPr="00AF1EB8">
              <w:t>Урок 13</w:t>
            </w:r>
          </w:p>
        </w:tc>
        <w:tc>
          <w:tcPr>
            <w:tcW w:w="7936" w:type="dxa"/>
          </w:tcPr>
          <w:p w14:paraId="4768D58E" w14:textId="77777777" w:rsidR="005E153E" w:rsidRPr="00AF1EB8" w:rsidRDefault="005E153E" w:rsidP="007F16E7">
            <w:pPr>
              <w:pStyle w:val="ConsPlusNormal"/>
              <w:jc w:val="both"/>
            </w:pPr>
            <w:r w:rsidRPr="00AF1EB8">
              <w:t>3D-моделирование и макетирование. Типы макетов</w:t>
            </w:r>
          </w:p>
        </w:tc>
      </w:tr>
      <w:tr w:rsidR="005E153E" w:rsidRPr="00AF1EB8" w14:paraId="5F0A099B" w14:textId="77777777" w:rsidTr="007F16E7">
        <w:tc>
          <w:tcPr>
            <w:tcW w:w="1134" w:type="dxa"/>
            <w:vAlign w:val="center"/>
          </w:tcPr>
          <w:p w14:paraId="66DCF995" w14:textId="77777777" w:rsidR="005E153E" w:rsidRPr="00AF1EB8" w:rsidRDefault="005E153E" w:rsidP="007F16E7">
            <w:pPr>
              <w:pStyle w:val="ConsPlusNormal"/>
            </w:pPr>
            <w:r w:rsidRPr="00AF1EB8">
              <w:t>Урок 14</w:t>
            </w:r>
          </w:p>
        </w:tc>
        <w:tc>
          <w:tcPr>
            <w:tcW w:w="7936" w:type="dxa"/>
          </w:tcPr>
          <w:p w14:paraId="465FAA03" w14:textId="77777777" w:rsidR="005E153E" w:rsidRPr="00AF1EB8" w:rsidRDefault="005E153E" w:rsidP="007F16E7">
            <w:pPr>
              <w:pStyle w:val="ConsPlusNormal"/>
              <w:jc w:val="both"/>
            </w:pPr>
            <w:r w:rsidRPr="00AF1EB8">
              <w:t>Практическая работа "Создание объемной модели макета, развертки"</w:t>
            </w:r>
          </w:p>
        </w:tc>
      </w:tr>
      <w:tr w:rsidR="005E153E" w:rsidRPr="00AF1EB8" w14:paraId="190937DB" w14:textId="77777777" w:rsidTr="007F16E7">
        <w:tc>
          <w:tcPr>
            <w:tcW w:w="1134" w:type="dxa"/>
            <w:vAlign w:val="center"/>
          </w:tcPr>
          <w:p w14:paraId="1F1F7B51" w14:textId="77777777" w:rsidR="005E153E" w:rsidRPr="00AF1EB8" w:rsidRDefault="005E153E" w:rsidP="007F16E7">
            <w:pPr>
              <w:pStyle w:val="ConsPlusNormal"/>
            </w:pPr>
            <w:r w:rsidRPr="00AF1EB8">
              <w:t>Урок 15</w:t>
            </w:r>
          </w:p>
        </w:tc>
        <w:tc>
          <w:tcPr>
            <w:tcW w:w="7936" w:type="dxa"/>
          </w:tcPr>
          <w:p w14:paraId="15CA9D82" w14:textId="77777777" w:rsidR="005E153E" w:rsidRPr="00AF1EB8" w:rsidRDefault="005E153E" w:rsidP="007F16E7">
            <w:pPr>
              <w:pStyle w:val="ConsPlusNormal"/>
              <w:jc w:val="both"/>
            </w:pPr>
            <w:r w:rsidRPr="00AF1EB8">
              <w:t>Мир профессий. Профессия макетчик. Основные приемы макетирования</w:t>
            </w:r>
          </w:p>
        </w:tc>
      </w:tr>
      <w:tr w:rsidR="005E153E" w:rsidRPr="00AF1EB8" w14:paraId="66D49285" w14:textId="77777777" w:rsidTr="007F16E7">
        <w:tc>
          <w:tcPr>
            <w:tcW w:w="1134" w:type="dxa"/>
            <w:vAlign w:val="center"/>
          </w:tcPr>
          <w:p w14:paraId="11B085CF" w14:textId="77777777" w:rsidR="005E153E" w:rsidRPr="00AF1EB8" w:rsidRDefault="005E153E" w:rsidP="007F16E7">
            <w:pPr>
              <w:pStyle w:val="ConsPlusNormal"/>
            </w:pPr>
            <w:r w:rsidRPr="00AF1EB8">
              <w:t>Урок 16</w:t>
            </w:r>
          </w:p>
        </w:tc>
        <w:tc>
          <w:tcPr>
            <w:tcW w:w="7936" w:type="dxa"/>
          </w:tcPr>
          <w:p w14:paraId="3C0A00FC" w14:textId="77777777" w:rsidR="005E153E" w:rsidRPr="00AF1EB8" w:rsidRDefault="005E153E" w:rsidP="007F16E7">
            <w:pPr>
              <w:pStyle w:val="ConsPlusNormal"/>
              <w:jc w:val="both"/>
            </w:pPr>
            <w:r w:rsidRPr="00AF1EB8">
              <w:t>Практическая работа "Редактирование чертежа развертки"</w:t>
            </w:r>
          </w:p>
        </w:tc>
      </w:tr>
      <w:tr w:rsidR="005E153E" w:rsidRPr="00AF1EB8" w14:paraId="71A93921" w14:textId="77777777" w:rsidTr="007F16E7">
        <w:tc>
          <w:tcPr>
            <w:tcW w:w="1134" w:type="dxa"/>
            <w:vAlign w:val="center"/>
          </w:tcPr>
          <w:p w14:paraId="0405E365" w14:textId="77777777" w:rsidR="005E153E" w:rsidRPr="00AF1EB8" w:rsidRDefault="005E153E" w:rsidP="007F16E7">
            <w:pPr>
              <w:pStyle w:val="ConsPlusNormal"/>
            </w:pPr>
            <w:r w:rsidRPr="00AF1EB8">
              <w:t>Урок 17</w:t>
            </w:r>
          </w:p>
        </w:tc>
        <w:tc>
          <w:tcPr>
            <w:tcW w:w="7936" w:type="dxa"/>
          </w:tcPr>
          <w:p w14:paraId="70F13C75" w14:textId="77777777" w:rsidR="005E153E" w:rsidRPr="00AF1EB8" w:rsidRDefault="005E153E" w:rsidP="007F16E7">
            <w:pPr>
              <w:pStyle w:val="ConsPlusNormal"/>
              <w:jc w:val="both"/>
            </w:pPr>
            <w:r w:rsidRPr="00AF1EB8">
              <w:t>Классификация конструкционных материалов. Композиционные материалы</w:t>
            </w:r>
          </w:p>
        </w:tc>
      </w:tr>
      <w:tr w:rsidR="005E153E" w:rsidRPr="00AF1EB8" w14:paraId="566E4A47" w14:textId="77777777" w:rsidTr="007F16E7">
        <w:tc>
          <w:tcPr>
            <w:tcW w:w="1134" w:type="dxa"/>
            <w:vAlign w:val="center"/>
          </w:tcPr>
          <w:p w14:paraId="0401A519" w14:textId="77777777" w:rsidR="005E153E" w:rsidRPr="00AF1EB8" w:rsidRDefault="005E153E" w:rsidP="007F16E7">
            <w:pPr>
              <w:pStyle w:val="ConsPlusNormal"/>
            </w:pPr>
            <w:r w:rsidRPr="00AF1EB8">
              <w:t>Урок 18</w:t>
            </w:r>
          </w:p>
        </w:tc>
        <w:tc>
          <w:tcPr>
            <w:tcW w:w="7936" w:type="dxa"/>
          </w:tcPr>
          <w:p w14:paraId="4E27582B" w14:textId="77777777" w:rsidR="005E153E" w:rsidRPr="00AF1EB8" w:rsidRDefault="005E153E" w:rsidP="007F16E7">
            <w:pPr>
              <w:pStyle w:val="ConsPlusNormal"/>
              <w:jc w:val="both"/>
            </w:pPr>
            <w:r w:rsidRPr="00AF1EB8">
              <w:t>Индивидуальный творческий (учебный) проект "Изделие из конструкционных и поделочных материалов"</w:t>
            </w:r>
          </w:p>
        </w:tc>
      </w:tr>
      <w:tr w:rsidR="005E153E" w:rsidRPr="00AF1EB8" w14:paraId="796B3F5A" w14:textId="77777777" w:rsidTr="007F16E7">
        <w:tc>
          <w:tcPr>
            <w:tcW w:w="1134" w:type="dxa"/>
            <w:vAlign w:val="center"/>
          </w:tcPr>
          <w:p w14:paraId="60246BC5" w14:textId="77777777" w:rsidR="005E153E" w:rsidRPr="00AF1EB8" w:rsidRDefault="005E153E" w:rsidP="007F16E7">
            <w:pPr>
              <w:pStyle w:val="ConsPlusNormal"/>
            </w:pPr>
            <w:r w:rsidRPr="00AF1EB8">
              <w:t>Урок 19</w:t>
            </w:r>
          </w:p>
        </w:tc>
        <w:tc>
          <w:tcPr>
            <w:tcW w:w="7936" w:type="dxa"/>
          </w:tcPr>
          <w:p w14:paraId="70474692" w14:textId="77777777" w:rsidR="005E153E" w:rsidRPr="00AF1EB8" w:rsidRDefault="005E153E" w:rsidP="007F16E7">
            <w:pPr>
              <w:pStyle w:val="ConsPlusNormal"/>
              <w:jc w:val="both"/>
            </w:pPr>
            <w:r w:rsidRPr="00AF1EB8">
              <w:t>Технологии механической обработки конструкционных материалов с помощью технологического оборудования</w:t>
            </w:r>
          </w:p>
        </w:tc>
      </w:tr>
      <w:tr w:rsidR="005E153E" w:rsidRPr="00AF1EB8" w14:paraId="765F1695" w14:textId="77777777" w:rsidTr="007F16E7">
        <w:tc>
          <w:tcPr>
            <w:tcW w:w="1134" w:type="dxa"/>
            <w:vAlign w:val="center"/>
          </w:tcPr>
          <w:p w14:paraId="226A6AB0" w14:textId="77777777" w:rsidR="005E153E" w:rsidRPr="00AF1EB8" w:rsidRDefault="005E153E" w:rsidP="007F16E7">
            <w:pPr>
              <w:pStyle w:val="ConsPlusNormal"/>
            </w:pPr>
            <w:r w:rsidRPr="00AF1EB8">
              <w:t>Урок 20</w:t>
            </w:r>
          </w:p>
        </w:tc>
        <w:tc>
          <w:tcPr>
            <w:tcW w:w="7936" w:type="dxa"/>
          </w:tcPr>
          <w:p w14:paraId="678BB9AD"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w:t>
            </w:r>
          </w:p>
        </w:tc>
      </w:tr>
      <w:tr w:rsidR="005E153E" w:rsidRPr="00AF1EB8" w14:paraId="2CC0FEB4" w14:textId="77777777" w:rsidTr="007F16E7">
        <w:tc>
          <w:tcPr>
            <w:tcW w:w="1134" w:type="dxa"/>
            <w:vAlign w:val="center"/>
          </w:tcPr>
          <w:p w14:paraId="38F2522F" w14:textId="77777777" w:rsidR="005E153E" w:rsidRPr="00AF1EB8" w:rsidRDefault="005E153E" w:rsidP="007F16E7">
            <w:pPr>
              <w:pStyle w:val="ConsPlusNormal"/>
            </w:pPr>
            <w:r w:rsidRPr="00AF1EB8">
              <w:t>Урок 21</w:t>
            </w:r>
          </w:p>
        </w:tc>
        <w:tc>
          <w:tcPr>
            <w:tcW w:w="7936" w:type="dxa"/>
          </w:tcPr>
          <w:p w14:paraId="434798E2" w14:textId="77777777" w:rsidR="005E153E" w:rsidRPr="00AF1EB8" w:rsidRDefault="005E153E" w:rsidP="007F16E7">
            <w:pPr>
              <w:pStyle w:val="ConsPlusNormal"/>
              <w:jc w:val="both"/>
            </w:pPr>
            <w:r w:rsidRPr="00AF1EB8">
              <w:t>Технологии механической обработки металлов с помощью станков</w:t>
            </w:r>
          </w:p>
        </w:tc>
      </w:tr>
      <w:tr w:rsidR="005E153E" w:rsidRPr="00AF1EB8" w14:paraId="0AC2EB42" w14:textId="77777777" w:rsidTr="007F16E7">
        <w:tc>
          <w:tcPr>
            <w:tcW w:w="1134" w:type="dxa"/>
            <w:vAlign w:val="center"/>
          </w:tcPr>
          <w:p w14:paraId="02F808C0" w14:textId="77777777" w:rsidR="005E153E" w:rsidRPr="00AF1EB8" w:rsidRDefault="005E153E" w:rsidP="007F16E7">
            <w:pPr>
              <w:pStyle w:val="ConsPlusNormal"/>
            </w:pPr>
            <w:r w:rsidRPr="00AF1EB8">
              <w:t>Урок 22</w:t>
            </w:r>
          </w:p>
        </w:tc>
        <w:tc>
          <w:tcPr>
            <w:tcW w:w="7936" w:type="dxa"/>
          </w:tcPr>
          <w:p w14:paraId="00745A90"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E9EACE2" w14:textId="77777777" w:rsidTr="007F16E7">
        <w:tc>
          <w:tcPr>
            <w:tcW w:w="1134" w:type="dxa"/>
            <w:vAlign w:val="center"/>
          </w:tcPr>
          <w:p w14:paraId="72C7FC23" w14:textId="77777777" w:rsidR="005E153E" w:rsidRPr="00AF1EB8" w:rsidRDefault="005E153E" w:rsidP="007F16E7">
            <w:pPr>
              <w:pStyle w:val="ConsPlusNormal"/>
            </w:pPr>
            <w:r w:rsidRPr="00AF1EB8">
              <w:t>Урок 23</w:t>
            </w:r>
          </w:p>
        </w:tc>
        <w:tc>
          <w:tcPr>
            <w:tcW w:w="7936" w:type="dxa"/>
          </w:tcPr>
          <w:p w14:paraId="7D20CE7E" w14:textId="77777777" w:rsidR="005E153E" w:rsidRPr="00AF1EB8" w:rsidRDefault="005E153E" w:rsidP="007F16E7">
            <w:pPr>
              <w:pStyle w:val="ConsPlusNormal"/>
              <w:jc w:val="both"/>
            </w:pPr>
            <w:r w:rsidRPr="00AF1EB8">
              <w:t>Резьба и резьбовые соединения. Способы нарезания резьбы</w:t>
            </w:r>
          </w:p>
        </w:tc>
      </w:tr>
      <w:tr w:rsidR="005E153E" w:rsidRPr="00AF1EB8" w14:paraId="603B0F3C" w14:textId="77777777" w:rsidTr="007F16E7">
        <w:tc>
          <w:tcPr>
            <w:tcW w:w="1134" w:type="dxa"/>
            <w:vAlign w:val="center"/>
          </w:tcPr>
          <w:p w14:paraId="585B56B5" w14:textId="77777777" w:rsidR="005E153E" w:rsidRPr="00AF1EB8" w:rsidRDefault="005E153E" w:rsidP="007F16E7">
            <w:pPr>
              <w:pStyle w:val="ConsPlusNormal"/>
            </w:pPr>
            <w:r w:rsidRPr="00AF1EB8">
              <w:t>Урок 24</w:t>
            </w:r>
          </w:p>
        </w:tc>
        <w:tc>
          <w:tcPr>
            <w:tcW w:w="7936" w:type="dxa"/>
          </w:tcPr>
          <w:p w14:paraId="431A3A4A"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62B82313" w14:textId="77777777" w:rsidTr="007F16E7">
        <w:tc>
          <w:tcPr>
            <w:tcW w:w="1134" w:type="dxa"/>
            <w:vAlign w:val="center"/>
          </w:tcPr>
          <w:p w14:paraId="54C44F48" w14:textId="77777777" w:rsidR="005E153E" w:rsidRPr="00AF1EB8" w:rsidRDefault="005E153E" w:rsidP="007F16E7">
            <w:pPr>
              <w:pStyle w:val="ConsPlusNormal"/>
            </w:pPr>
            <w:r w:rsidRPr="00AF1EB8">
              <w:t>Урок 25</w:t>
            </w:r>
          </w:p>
        </w:tc>
        <w:tc>
          <w:tcPr>
            <w:tcW w:w="7936" w:type="dxa"/>
          </w:tcPr>
          <w:p w14:paraId="0A2258DF" w14:textId="77777777" w:rsidR="005E153E" w:rsidRPr="00AF1EB8" w:rsidRDefault="005E153E" w:rsidP="007F16E7">
            <w:pPr>
              <w:pStyle w:val="ConsPlusNormal"/>
              <w:jc w:val="both"/>
            </w:pPr>
            <w:r w:rsidRPr="00AF1EB8">
              <w:t>Пластмассы. Способы обработки и отделки изделий из пластмассы</w:t>
            </w:r>
          </w:p>
        </w:tc>
      </w:tr>
      <w:tr w:rsidR="005E153E" w:rsidRPr="00AF1EB8" w14:paraId="2472F61C" w14:textId="77777777" w:rsidTr="007F16E7">
        <w:tc>
          <w:tcPr>
            <w:tcW w:w="1134" w:type="dxa"/>
            <w:vAlign w:val="center"/>
          </w:tcPr>
          <w:p w14:paraId="4D26755B" w14:textId="77777777" w:rsidR="005E153E" w:rsidRPr="00AF1EB8" w:rsidRDefault="005E153E" w:rsidP="007F16E7">
            <w:pPr>
              <w:pStyle w:val="ConsPlusNormal"/>
            </w:pPr>
            <w:r w:rsidRPr="00AF1EB8">
              <w:t>Урок 26</w:t>
            </w:r>
          </w:p>
        </w:tc>
        <w:tc>
          <w:tcPr>
            <w:tcW w:w="7936" w:type="dxa"/>
          </w:tcPr>
          <w:p w14:paraId="5770FBA6" w14:textId="77777777" w:rsidR="005E153E" w:rsidRPr="00AF1EB8" w:rsidRDefault="005E153E" w:rsidP="007F16E7">
            <w:pPr>
              <w:pStyle w:val="ConsPlusNormal"/>
              <w:jc w:val="both"/>
            </w:pPr>
            <w:r w:rsidRPr="00AF1EB8">
              <w:t>Выполнение проекта "Изделие из конструкционных и поделочных материалов" по технологической карте</w:t>
            </w:r>
          </w:p>
        </w:tc>
      </w:tr>
      <w:tr w:rsidR="005E153E" w:rsidRPr="00AF1EB8" w14:paraId="72A1E466" w14:textId="77777777" w:rsidTr="007F16E7">
        <w:tc>
          <w:tcPr>
            <w:tcW w:w="1134" w:type="dxa"/>
            <w:vAlign w:val="center"/>
          </w:tcPr>
          <w:p w14:paraId="69584BBD" w14:textId="77777777" w:rsidR="005E153E" w:rsidRPr="00AF1EB8" w:rsidRDefault="005E153E" w:rsidP="007F16E7">
            <w:pPr>
              <w:pStyle w:val="ConsPlusNormal"/>
            </w:pPr>
            <w:r w:rsidRPr="00AF1EB8">
              <w:t>Урок 27</w:t>
            </w:r>
          </w:p>
        </w:tc>
        <w:tc>
          <w:tcPr>
            <w:tcW w:w="7936" w:type="dxa"/>
          </w:tcPr>
          <w:p w14:paraId="7B5E7B02" w14:textId="77777777" w:rsidR="005E153E" w:rsidRPr="00AF1EB8" w:rsidRDefault="005E153E" w:rsidP="007F16E7">
            <w:pPr>
              <w:pStyle w:val="ConsPlusNormal"/>
              <w:jc w:val="both"/>
            </w:pPr>
            <w:r w:rsidRPr="00AF1EB8">
              <w:t>Контроль и оценка качества изделия из конструкционных материалов. Оценка себестоимости изделия</w:t>
            </w:r>
          </w:p>
        </w:tc>
      </w:tr>
      <w:tr w:rsidR="005E153E" w:rsidRPr="00AF1EB8" w14:paraId="50020157" w14:textId="77777777" w:rsidTr="007F16E7">
        <w:tc>
          <w:tcPr>
            <w:tcW w:w="1134" w:type="dxa"/>
            <w:vAlign w:val="center"/>
          </w:tcPr>
          <w:p w14:paraId="47C413D1" w14:textId="77777777" w:rsidR="005E153E" w:rsidRPr="00AF1EB8" w:rsidRDefault="005E153E" w:rsidP="007F16E7">
            <w:pPr>
              <w:pStyle w:val="ConsPlusNormal"/>
            </w:pPr>
            <w:r w:rsidRPr="00AF1EB8">
              <w:t>Урок 28</w:t>
            </w:r>
          </w:p>
        </w:tc>
        <w:tc>
          <w:tcPr>
            <w:tcW w:w="7936" w:type="dxa"/>
          </w:tcPr>
          <w:p w14:paraId="48390F05" w14:textId="77777777" w:rsidR="005E153E" w:rsidRPr="00AF1EB8" w:rsidRDefault="005E153E" w:rsidP="007F16E7">
            <w:pPr>
              <w:pStyle w:val="ConsPlusNormal"/>
              <w:jc w:val="both"/>
            </w:pPr>
            <w:r w:rsidRPr="00AF1EB8">
              <w:t>Подготовка проекта "Изделие из конструкционных и поделочных материалов" к защите</w:t>
            </w:r>
          </w:p>
        </w:tc>
      </w:tr>
      <w:tr w:rsidR="005E153E" w:rsidRPr="00AF1EB8" w14:paraId="5C8F6C69" w14:textId="77777777" w:rsidTr="007F16E7">
        <w:tc>
          <w:tcPr>
            <w:tcW w:w="1134" w:type="dxa"/>
            <w:vAlign w:val="center"/>
          </w:tcPr>
          <w:p w14:paraId="77FA4E3A" w14:textId="77777777" w:rsidR="005E153E" w:rsidRPr="00AF1EB8" w:rsidRDefault="005E153E" w:rsidP="007F16E7">
            <w:pPr>
              <w:pStyle w:val="ConsPlusNormal"/>
            </w:pPr>
            <w:r w:rsidRPr="00AF1EB8">
              <w:t>Урок 29</w:t>
            </w:r>
          </w:p>
        </w:tc>
        <w:tc>
          <w:tcPr>
            <w:tcW w:w="7936" w:type="dxa"/>
          </w:tcPr>
          <w:p w14:paraId="58980F4A" w14:textId="77777777" w:rsidR="005E153E" w:rsidRPr="00AF1EB8" w:rsidRDefault="005E153E" w:rsidP="007F16E7">
            <w:pPr>
              <w:pStyle w:val="ConsPlusNormal"/>
              <w:jc w:val="both"/>
            </w:pPr>
            <w:r w:rsidRPr="00AF1EB8">
              <w:t>Профессии в области получения и применения современных материалов, наноматериалов: инженер по наноэлектронике и другие</w:t>
            </w:r>
          </w:p>
        </w:tc>
      </w:tr>
      <w:tr w:rsidR="005E153E" w:rsidRPr="00AF1EB8" w14:paraId="06F20DBD" w14:textId="77777777" w:rsidTr="007F16E7">
        <w:tc>
          <w:tcPr>
            <w:tcW w:w="1134" w:type="dxa"/>
            <w:vAlign w:val="center"/>
          </w:tcPr>
          <w:p w14:paraId="053EF2E2" w14:textId="77777777" w:rsidR="005E153E" w:rsidRPr="00AF1EB8" w:rsidRDefault="005E153E" w:rsidP="007F16E7">
            <w:pPr>
              <w:pStyle w:val="ConsPlusNormal"/>
            </w:pPr>
            <w:r w:rsidRPr="00AF1EB8">
              <w:t>Урок 30</w:t>
            </w:r>
          </w:p>
        </w:tc>
        <w:tc>
          <w:tcPr>
            <w:tcW w:w="7936" w:type="dxa"/>
          </w:tcPr>
          <w:p w14:paraId="5AF86971" w14:textId="77777777" w:rsidR="005E153E" w:rsidRPr="00AF1EB8" w:rsidRDefault="005E153E" w:rsidP="007F16E7">
            <w:pPr>
              <w:pStyle w:val="ConsPlusNormal"/>
              <w:jc w:val="both"/>
            </w:pPr>
            <w:r w:rsidRPr="00AF1EB8">
              <w:t>Защита проекта "Изделие из конструкционных и поделочных материалов"</w:t>
            </w:r>
          </w:p>
        </w:tc>
      </w:tr>
      <w:tr w:rsidR="005E153E" w:rsidRPr="00AF1EB8" w14:paraId="375E273B" w14:textId="77777777" w:rsidTr="007F16E7">
        <w:tc>
          <w:tcPr>
            <w:tcW w:w="1134" w:type="dxa"/>
            <w:vAlign w:val="center"/>
          </w:tcPr>
          <w:p w14:paraId="0F05BE8A" w14:textId="77777777" w:rsidR="005E153E" w:rsidRPr="00AF1EB8" w:rsidRDefault="005E153E" w:rsidP="007F16E7">
            <w:pPr>
              <w:pStyle w:val="ConsPlusNormal"/>
            </w:pPr>
            <w:r w:rsidRPr="00AF1EB8">
              <w:t>Урок 31</w:t>
            </w:r>
          </w:p>
        </w:tc>
        <w:tc>
          <w:tcPr>
            <w:tcW w:w="7936" w:type="dxa"/>
          </w:tcPr>
          <w:p w14:paraId="6A6B746B" w14:textId="77777777" w:rsidR="005E153E" w:rsidRPr="00AF1EB8" w:rsidRDefault="005E153E" w:rsidP="007F16E7">
            <w:pPr>
              <w:pStyle w:val="ConsPlusNormal"/>
              <w:jc w:val="both"/>
            </w:pPr>
            <w:r w:rsidRPr="00AF1EB8">
              <w:t>Рыба, морепродукты в питании человека</w:t>
            </w:r>
          </w:p>
        </w:tc>
      </w:tr>
      <w:tr w:rsidR="005E153E" w:rsidRPr="00AF1EB8" w14:paraId="07A38529" w14:textId="77777777" w:rsidTr="007F16E7">
        <w:tc>
          <w:tcPr>
            <w:tcW w:w="1134" w:type="dxa"/>
            <w:vAlign w:val="center"/>
          </w:tcPr>
          <w:p w14:paraId="3213CDAA" w14:textId="77777777" w:rsidR="005E153E" w:rsidRPr="00AF1EB8" w:rsidRDefault="005E153E" w:rsidP="007F16E7">
            <w:pPr>
              <w:pStyle w:val="ConsPlusNormal"/>
            </w:pPr>
            <w:r w:rsidRPr="00AF1EB8">
              <w:t>Урок 32</w:t>
            </w:r>
          </w:p>
        </w:tc>
        <w:tc>
          <w:tcPr>
            <w:tcW w:w="7936" w:type="dxa"/>
          </w:tcPr>
          <w:p w14:paraId="3CC5B452" w14:textId="77777777" w:rsidR="005E153E" w:rsidRPr="00AF1EB8" w:rsidRDefault="005E153E" w:rsidP="007F16E7">
            <w:pPr>
              <w:pStyle w:val="ConsPlusNormal"/>
              <w:jc w:val="both"/>
            </w:pPr>
            <w:r w:rsidRPr="00AF1EB8">
              <w:t>Групповой проект по теме "Технологии обработки пищевых продуктов"</w:t>
            </w:r>
          </w:p>
        </w:tc>
      </w:tr>
      <w:tr w:rsidR="005E153E" w:rsidRPr="00AF1EB8" w14:paraId="2731530E" w14:textId="77777777" w:rsidTr="007F16E7">
        <w:tc>
          <w:tcPr>
            <w:tcW w:w="1134" w:type="dxa"/>
            <w:vAlign w:val="center"/>
          </w:tcPr>
          <w:p w14:paraId="2738216E" w14:textId="77777777" w:rsidR="005E153E" w:rsidRPr="00AF1EB8" w:rsidRDefault="005E153E" w:rsidP="007F16E7">
            <w:pPr>
              <w:pStyle w:val="ConsPlusNormal"/>
            </w:pPr>
            <w:r w:rsidRPr="00AF1EB8">
              <w:t>Урок 33</w:t>
            </w:r>
          </w:p>
        </w:tc>
        <w:tc>
          <w:tcPr>
            <w:tcW w:w="7936" w:type="dxa"/>
          </w:tcPr>
          <w:p w14:paraId="2F6740E5" w14:textId="77777777" w:rsidR="005E153E" w:rsidRPr="00AF1EB8" w:rsidRDefault="005E153E" w:rsidP="007F16E7">
            <w:pPr>
              <w:pStyle w:val="ConsPlusNormal"/>
              <w:jc w:val="both"/>
            </w:pPr>
            <w:r w:rsidRPr="00AF1EB8">
              <w:t>Мясо животных, мясо птицы в питании человека</w:t>
            </w:r>
          </w:p>
        </w:tc>
      </w:tr>
      <w:tr w:rsidR="005E153E" w:rsidRPr="00AF1EB8" w14:paraId="2DF651DF" w14:textId="77777777" w:rsidTr="007F16E7">
        <w:tc>
          <w:tcPr>
            <w:tcW w:w="1134" w:type="dxa"/>
            <w:vAlign w:val="center"/>
          </w:tcPr>
          <w:p w14:paraId="2A4C0CF7" w14:textId="77777777" w:rsidR="005E153E" w:rsidRPr="00AF1EB8" w:rsidRDefault="005E153E" w:rsidP="007F16E7">
            <w:pPr>
              <w:pStyle w:val="ConsPlusNormal"/>
            </w:pPr>
            <w:r w:rsidRPr="00AF1EB8">
              <w:t>Урок 34</w:t>
            </w:r>
          </w:p>
        </w:tc>
        <w:tc>
          <w:tcPr>
            <w:tcW w:w="7936" w:type="dxa"/>
          </w:tcPr>
          <w:p w14:paraId="429A2125" w14:textId="77777777" w:rsidR="005E153E" w:rsidRPr="00AF1EB8" w:rsidRDefault="005E153E" w:rsidP="007F16E7">
            <w:pPr>
              <w:pStyle w:val="ConsPlusNormal"/>
              <w:jc w:val="both"/>
            </w:pPr>
            <w:r w:rsidRPr="00AF1EB8">
              <w:t>Выполнение проекта по теме "Технологии обработки пищевых продуктов"</w:t>
            </w:r>
          </w:p>
        </w:tc>
      </w:tr>
      <w:tr w:rsidR="005E153E" w:rsidRPr="00AF1EB8" w14:paraId="47D4CA9A" w14:textId="77777777" w:rsidTr="007F16E7">
        <w:tc>
          <w:tcPr>
            <w:tcW w:w="1134" w:type="dxa"/>
            <w:vAlign w:val="center"/>
          </w:tcPr>
          <w:p w14:paraId="5DAFB226" w14:textId="77777777" w:rsidR="005E153E" w:rsidRPr="00AF1EB8" w:rsidRDefault="005E153E" w:rsidP="007F16E7">
            <w:pPr>
              <w:pStyle w:val="ConsPlusNormal"/>
            </w:pPr>
            <w:r w:rsidRPr="00AF1EB8">
              <w:t>Урок 35</w:t>
            </w:r>
          </w:p>
        </w:tc>
        <w:tc>
          <w:tcPr>
            <w:tcW w:w="7936" w:type="dxa"/>
          </w:tcPr>
          <w:p w14:paraId="3852495A" w14:textId="77777777" w:rsidR="005E153E" w:rsidRPr="00AF1EB8" w:rsidRDefault="005E153E" w:rsidP="007F16E7">
            <w:pPr>
              <w:pStyle w:val="ConsPlusNormal"/>
              <w:jc w:val="both"/>
            </w:pPr>
            <w:r w:rsidRPr="00AF1EB8">
              <w:t>Мир профессий. Профессии повар, технолог</w:t>
            </w:r>
          </w:p>
        </w:tc>
      </w:tr>
      <w:tr w:rsidR="005E153E" w:rsidRPr="00AF1EB8" w14:paraId="7D64BF73" w14:textId="77777777" w:rsidTr="007F16E7">
        <w:tc>
          <w:tcPr>
            <w:tcW w:w="1134" w:type="dxa"/>
            <w:vAlign w:val="center"/>
          </w:tcPr>
          <w:p w14:paraId="496D45AB" w14:textId="77777777" w:rsidR="005E153E" w:rsidRPr="00AF1EB8" w:rsidRDefault="005E153E" w:rsidP="007F16E7">
            <w:pPr>
              <w:pStyle w:val="ConsPlusNormal"/>
            </w:pPr>
            <w:r w:rsidRPr="00AF1EB8">
              <w:t>Урок 36</w:t>
            </w:r>
          </w:p>
        </w:tc>
        <w:tc>
          <w:tcPr>
            <w:tcW w:w="7936" w:type="dxa"/>
          </w:tcPr>
          <w:p w14:paraId="00169528" w14:textId="77777777" w:rsidR="005E153E" w:rsidRPr="00AF1EB8" w:rsidRDefault="005E153E" w:rsidP="007F16E7">
            <w:pPr>
              <w:pStyle w:val="ConsPlusNormal"/>
              <w:jc w:val="both"/>
            </w:pPr>
            <w:r w:rsidRPr="00AF1EB8">
              <w:t>Защита проекта по теме "Технологии обработки пищевых продуктов"</w:t>
            </w:r>
          </w:p>
        </w:tc>
      </w:tr>
      <w:tr w:rsidR="005E153E" w:rsidRPr="00AF1EB8" w14:paraId="35E52E0D" w14:textId="77777777" w:rsidTr="007F16E7">
        <w:tc>
          <w:tcPr>
            <w:tcW w:w="1134" w:type="dxa"/>
            <w:vAlign w:val="center"/>
          </w:tcPr>
          <w:p w14:paraId="1D118728" w14:textId="77777777" w:rsidR="005E153E" w:rsidRPr="00AF1EB8" w:rsidRDefault="005E153E" w:rsidP="007F16E7">
            <w:pPr>
              <w:pStyle w:val="ConsPlusNormal"/>
            </w:pPr>
            <w:r w:rsidRPr="00AF1EB8">
              <w:t>Урок 37</w:t>
            </w:r>
          </w:p>
        </w:tc>
        <w:tc>
          <w:tcPr>
            <w:tcW w:w="7936" w:type="dxa"/>
          </w:tcPr>
          <w:p w14:paraId="447ACBB1" w14:textId="77777777" w:rsidR="005E153E" w:rsidRPr="00AF1EB8" w:rsidRDefault="005E153E" w:rsidP="007F16E7">
            <w:pPr>
              <w:pStyle w:val="ConsPlusNormal"/>
              <w:jc w:val="both"/>
            </w:pPr>
            <w:r w:rsidRPr="00AF1EB8">
              <w:t>Конструирование одежды. Плечевая и поясная одежда</w:t>
            </w:r>
          </w:p>
        </w:tc>
      </w:tr>
      <w:tr w:rsidR="005E153E" w:rsidRPr="00AF1EB8" w14:paraId="4EF94FA7" w14:textId="77777777" w:rsidTr="007F16E7">
        <w:tc>
          <w:tcPr>
            <w:tcW w:w="1134" w:type="dxa"/>
            <w:vAlign w:val="center"/>
          </w:tcPr>
          <w:p w14:paraId="34248004" w14:textId="77777777" w:rsidR="005E153E" w:rsidRPr="00AF1EB8" w:rsidRDefault="005E153E" w:rsidP="007F16E7">
            <w:pPr>
              <w:pStyle w:val="ConsPlusNormal"/>
            </w:pPr>
            <w:r w:rsidRPr="00AF1EB8">
              <w:t>Урок 38</w:t>
            </w:r>
          </w:p>
        </w:tc>
        <w:tc>
          <w:tcPr>
            <w:tcW w:w="7936" w:type="dxa"/>
          </w:tcPr>
          <w:p w14:paraId="774FE461" w14:textId="77777777" w:rsidR="005E153E" w:rsidRPr="00AF1EB8" w:rsidRDefault="005E153E" w:rsidP="007F16E7">
            <w:pPr>
              <w:pStyle w:val="ConsPlusNormal"/>
              <w:jc w:val="both"/>
            </w:pPr>
            <w:r w:rsidRPr="00AF1EB8">
              <w:t>Практическая работа "Моделирование поясной и плечевой одежды"</w:t>
            </w:r>
          </w:p>
        </w:tc>
      </w:tr>
      <w:tr w:rsidR="005E153E" w:rsidRPr="00AF1EB8" w14:paraId="119C1B64" w14:textId="77777777" w:rsidTr="007F16E7">
        <w:tc>
          <w:tcPr>
            <w:tcW w:w="1134" w:type="dxa"/>
            <w:vAlign w:val="center"/>
          </w:tcPr>
          <w:p w14:paraId="4D71A198" w14:textId="77777777" w:rsidR="005E153E" w:rsidRPr="00AF1EB8" w:rsidRDefault="005E153E" w:rsidP="007F16E7">
            <w:pPr>
              <w:pStyle w:val="ConsPlusNormal"/>
            </w:pPr>
            <w:r w:rsidRPr="00AF1EB8">
              <w:t>Урок 39</w:t>
            </w:r>
          </w:p>
        </w:tc>
        <w:tc>
          <w:tcPr>
            <w:tcW w:w="7936" w:type="dxa"/>
          </w:tcPr>
          <w:p w14:paraId="1B511B96" w14:textId="77777777" w:rsidR="005E153E" w:rsidRPr="00AF1EB8" w:rsidRDefault="005E153E" w:rsidP="007F16E7">
            <w:pPr>
              <w:pStyle w:val="ConsPlusNormal"/>
              <w:jc w:val="both"/>
            </w:pPr>
            <w:r w:rsidRPr="00AF1EB8">
              <w:t>Чертеж выкроек швейного изделия</w:t>
            </w:r>
          </w:p>
        </w:tc>
      </w:tr>
      <w:tr w:rsidR="005E153E" w:rsidRPr="00AF1EB8" w14:paraId="674A1EC4" w14:textId="77777777" w:rsidTr="007F16E7">
        <w:tc>
          <w:tcPr>
            <w:tcW w:w="1134" w:type="dxa"/>
            <w:vAlign w:val="center"/>
          </w:tcPr>
          <w:p w14:paraId="2CD39343" w14:textId="77777777" w:rsidR="005E153E" w:rsidRPr="00AF1EB8" w:rsidRDefault="005E153E" w:rsidP="007F16E7">
            <w:pPr>
              <w:pStyle w:val="ConsPlusNormal"/>
            </w:pPr>
            <w:r w:rsidRPr="00AF1EB8">
              <w:t>Урок 40</w:t>
            </w:r>
          </w:p>
        </w:tc>
        <w:tc>
          <w:tcPr>
            <w:tcW w:w="7936" w:type="dxa"/>
          </w:tcPr>
          <w:p w14:paraId="4BC53334" w14:textId="77777777" w:rsidR="005E153E" w:rsidRPr="00AF1EB8" w:rsidRDefault="005E153E" w:rsidP="007F16E7">
            <w:pPr>
              <w:pStyle w:val="ConsPlusNormal"/>
              <w:jc w:val="both"/>
            </w:pPr>
            <w:r w:rsidRPr="00AF1EB8">
              <w:t>Выполнение технологических операций по раскрою и пошиву изделия, отделке изделия (по выбору обучающихся)</w:t>
            </w:r>
          </w:p>
        </w:tc>
      </w:tr>
      <w:tr w:rsidR="005E153E" w:rsidRPr="00AF1EB8" w14:paraId="6158FB2C" w14:textId="77777777" w:rsidTr="007F16E7">
        <w:tc>
          <w:tcPr>
            <w:tcW w:w="1134" w:type="dxa"/>
            <w:vAlign w:val="center"/>
          </w:tcPr>
          <w:p w14:paraId="218B2CFB" w14:textId="77777777" w:rsidR="005E153E" w:rsidRPr="00AF1EB8" w:rsidRDefault="005E153E" w:rsidP="007F16E7">
            <w:pPr>
              <w:pStyle w:val="ConsPlusNormal"/>
            </w:pPr>
            <w:r w:rsidRPr="00AF1EB8">
              <w:t>Урок 41</w:t>
            </w:r>
          </w:p>
        </w:tc>
        <w:tc>
          <w:tcPr>
            <w:tcW w:w="7936" w:type="dxa"/>
          </w:tcPr>
          <w:p w14:paraId="7349629C" w14:textId="77777777" w:rsidR="005E153E" w:rsidRPr="00AF1EB8" w:rsidRDefault="005E153E" w:rsidP="007F16E7">
            <w:pPr>
              <w:pStyle w:val="ConsPlusNormal"/>
              <w:jc w:val="both"/>
            </w:pPr>
            <w:r w:rsidRPr="00AF1EB8">
              <w:t>Оценка качества швейного изделия</w:t>
            </w:r>
          </w:p>
        </w:tc>
      </w:tr>
      <w:tr w:rsidR="005E153E" w:rsidRPr="00AF1EB8" w14:paraId="0300CCAE" w14:textId="77777777" w:rsidTr="007F16E7">
        <w:tc>
          <w:tcPr>
            <w:tcW w:w="1134" w:type="dxa"/>
            <w:vAlign w:val="center"/>
          </w:tcPr>
          <w:p w14:paraId="2DA8B49B" w14:textId="77777777" w:rsidR="005E153E" w:rsidRPr="00AF1EB8" w:rsidRDefault="005E153E" w:rsidP="007F16E7">
            <w:pPr>
              <w:pStyle w:val="ConsPlusNormal"/>
            </w:pPr>
            <w:r w:rsidRPr="00AF1EB8">
              <w:t>Урок 42</w:t>
            </w:r>
          </w:p>
        </w:tc>
        <w:tc>
          <w:tcPr>
            <w:tcW w:w="7936" w:type="dxa"/>
          </w:tcPr>
          <w:p w14:paraId="3C256E2F" w14:textId="77777777" w:rsidR="005E153E" w:rsidRPr="00AF1EB8" w:rsidRDefault="005E153E" w:rsidP="007F16E7">
            <w:pPr>
              <w:pStyle w:val="ConsPlusNormal"/>
              <w:jc w:val="both"/>
            </w:pPr>
            <w:r w:rsidRPr="00AF1EB8">
              <w:t>Мир профессий. Профессии, связанные с производством одежды: дизайнер одежды, конструктор и другие</w:t>
            </w:r>
          </w:p>
        </w:tc>
      </w:tr>
      <w:tr w:rsidR="005E153E" w:rsidRPr="00AF1EB8" w14:paraId="0472E2A7" w14:textId="77777777" w:rsidTr="007F16E7">
        <w:tc>
          <w:tcPr>
            <w:tcW w:w="1134" w:type="dxa"/>
            <w:vAlign w:val="center"/>
          </w:tcPr>
          <w:p w14:paraId="50B8ED40" w14:textId="77777777" w:rsidR="005E153E" w:rsidRPr="00AF1EB8" w:rsidRDefault="005E153E" w:rsidP="007F16E7">
            <w:pPr>
              <w:pStyle w:val="ConsPlusNormal"/>
            </w:pPr>
            <w:r w:rsidRPr="00AF1EB8">
              <w:t>Урок 43</w:t>
            </w:r>
          </w:p>
        </w:tc>
        <w:tc>
          <w:tcPr>
            <w:tcW w:w="7936" w:type="dxa"/>
          </w:tcPr>
          <w:p w14:paraId="61729960" w14:textId="77777777" w:rsidR="005E153E" w:rsidRPr="00AF1EB8" w:rsidRDefault="005E153E" w:rsidP="007F16E7">
            <w:pPr>
              <w:pStyle w:val="ConsPlusNormal"/>
              <w:jc w:val="both"/>
            </w:pPr>
            <w:r w:rsidRPr="00AF1EB8">
              <w:t>Промышленные роботы, их классификация, назначение, использование</w:t>
            </w:r>
          </w:p>
        </w:tc>
      </w:tr>
      <w:tr w:rsidR="005E153E" w:rsidRPr="00AF1EB8" w14:paraId="777619FF" w14:textId="77777777" w:rsidTr="007F16E7">
        <w:tc>
          <w:tcPr>
            <w:tcW w:w="1134" w:type="dxa"/>
            <w:vAlign w:val="center"/>
          </w:tcPr>
          <w:p w14:paraId="466DCDED" w14:textId="77777777" w:rsidR="005E153E" w:rsidRPr="00AF1EB8" w:rsidRDefault="005E153E" w:rsidP="007F16E7">
            <w:pPr>
              <w:pStyle w:val="ConsPlusNormal"/>
            </w:pPr>
            <w:r w:rsidRPr="00AF1EB8">
              <w:t>Урок 44</w:t>
            </w:r>
          </w:p>
        </w:tc>
        <w:tc>
          <w:tcPr>
            <w:tcW w:w="7936" w:type="dxa"/>
          </w:tcPr>
          <w:p w14:paraId="7D81CBD8" w14:textId="77777777" w:rsidR="005E153E" w:rsidRPr="00AF1EB8" w:rsidRDefault="005E153E" w:rsidP="007F16E7">
            <w:pPr>
              <w:pStyle w:val="ConsPlusNormal"/>
              <w:jc w:val="both"/>
            </w:pPr>
            <w:r w:rsidRPr="00AF1EB8">
              <w:t>Практическая работа "Использование операторов ввода-вывода в визуальной среде программирования"</w:t>
            </w:r>
          </w:p>
        </w:tc>
      </w:tr>
      <w:tr w:rsidR="005E153E" w:rsidRPr="00AF1EB8" w14:paraId="326289AD" w14:textId="77777777" w:rsidTr="007F16E7">
        <w:tc>
          <w:tcPr>
            <w:tcW w:w="1134" w:type="dxa"/>
            <w:vAlign w:val="center"/>
          </w:tcPr>
          <w:p w14:paraId="08D047A6" w14:textId="77777777" w:rsidR="005E153E" w:rsidRPr="00AF1EB8" w:rsidRDefault="005E153E" w:rsidP="007F16E7">
            <w:pPr>
              <w:pStyle w:val="ConsPlusNormal"/>
            </w:pPr>
            <w:r w:rsidRPr="00AF1EB8">
              <w:t>Урок 45</w:t>
            </w:r>
          </w:p>
        </w:tc>
        <w:tc>
          <w:tcPr>
            <w:tcW w:w="7936" w:type="dxa"/>
          </w:tcPr>
          <w:p w14:paraId="39595018" w14:textId="77777777" w:rsidR="005E153E" w:rsidRPr="00AF1EB8" w:rsidRDefault="005E153E" w:rsidP="007F16E7">
            <w:pPr>
              <w:pStyle w:val="ConsPlusNormal"/>
              <w:jc w:val="both"/>
            </w:pPr>
            <w:r w:rsidRPr="00AF1EB8">
              <w:t>Конструирование моделей роботов. Управление роботами</w:t>
            </w:r>
          </w:p>
        </w:tc>
      </w:tr>
      <w:tr w:rsidR="005E153E" w:rsidRPr="00AF1EB8" w14:paraId="514843A8" w14:textId="77777777" w:rsidTr="007F16E7">
        <w:tc>
          <w:tcPr>
            <w:tcW w:w="1134" w:type="dxa"/>
            <w:vAlign w:val="center"/>
          </w:tcPr>
          <w:p w14:paraId="09488D57" w14:textId="77777777" w:rsidR="005E153E" w:rsidRPr="00AF1EB8" w:rsidRDefault="005E153E" w:rsidP="007F16E7">
            <w:pPr>
              <w:pStyle w:val="ConsPlusNormal"/>
            </w:pPr>
            <w:r w:rsidRPr="00AF1EB8">
              <w:t>Урок 46</w:t>
            </w:r>
          </w:p>
        </w:tc>
        <w:tc>
          <w:tcPr>
            <w:tcW w:w="7936" w:type="dxa"/>
          </w:tcPr>
          <w:p w14:paraId="3F62EDC4" w14:textId="77777777" w:rsidR="005E153E" w:rsidRPr="00AF1EB8" w:rsidRDefault="005E153E" w:rsidP="007F16E7">
            <w:pPr>
              <w:pStyle w:val="ConsPlusNormal"/>
              <w:jc w:val="both"/>
            </w:pPr>
            <w:r w:rsidRPr="00AF1EB8">
              <w:t>Практическая работа "Разработка конструкции робота"</w:t>
            </w:r>
          </w:p>
        </w:tc>
      </w:tr>
      <w:tr w:rsidR="005E153E" w:rsidRPr="00AF1EB8" w14:paraId="168446E3" w14:textId="77777777" w:rsidTr="007F16E7">
        <w:tc>
          <w:tcPr>
            <w:tcW w:w="1134" w:type="dxa"/>
            <w:vAlign w:val="center"/>
          </w:tcPr>
          <w:p w14:paraId="5C585A7F" w14:textId="77777777" w:rsidR="005E153E" w:rsidRPr="00AF1EB8" w:rsidRDefault="005E153E" w:rsidP="007F16E7">
            <w:pPr>
              <w:pStyle w:val="ConsPlusNormal"/>
            </w:pPr>
            <w:r w:rsidRPr="00AF1EB8">
              <w:t>Урок 47</w:t>
            </w:r>
          </w:p>
        </w:tc>
        <w:tc>
          <w:tcPr>
            <w:tcW w:w="7936" w:type="dxa"/>
          </w:tcPr>
          <w:p w14:paraId="4494AB81" w14:textId="77777777" w:rsidR="005E153E" w:rsidRPr="00AF1EB8" w:rsidRDefault="005E153E" w:rsidP="007F16E7">
            <w:pPr>
              <w:pStyle w:val="ConsPlusNormal"/>
              <w:jc w:val="both"/>
            </w:pPr>
            <w:r w:rsidRPr="00AF1EB8">
              <w:t>Алгоритмическая структура "Цикл"</w:t>
            </w:r>
          </w:p>
        </w:tc>
      </w:tr>
      <w:tr w:rsidR="005E153E" w:rsidRPr="00AF1EB8" w14:paraId="72B2DDD0" w14:textId="77777777" w:rsidTr="007F16E7">
        <w:tc>
          <w:tcPr>
            <w:tcW w:w="1134" w:type="dxa"/>
            <w:vAlign w:val="center"/>
          </w:tcPr>
          <w:p w14:paraId="6BA02FD4" w14:textId="77777777" w:rsidR="005E153E" w:rsidRPr="00AF1EB8" w:rsidRDefault="005E153E" w:rsidP="007F16E7">
            <w:pPr>
              <w:pStyle w:val="ConsPlusNormal"/>
            </w:pPr>
            <w:r w:rsidRPr="00AF1EB8">
              <w:t>Урок 48</w:t>
            </w:r>
          </w:p>
        </w:tc>
        <w:tc>
          <w:tcPr>
            <w:tcW w:w="7936" w:type="dxa"/>
          </w:tcPr>
          <w:p w14:paraId="7B57CF26" w14:textId="77777777" w:rsidR="005E153E" w:rsidRPr="00AF1EB8" w:rsidRDefault="005E153E" w:rsidP="007F16E7">
            <w:pPr>
              <w:pStyle w:val="ConsPlusNormal"/>
              <w:jc w:val="both"/>
            </w:pPr>
            <w:r w:rsidRPr="00AF1EB8">
              <w:t>Практическая работа "Составление цепочки команд"</w:t>
            </w:r>
          </w:p>
        </w:tc>
      </w:tr>
      <w:tr w:rsidR="005E153E" w:rsidRPr="00AF1EB8" w14:paraId="60E67AEF" w14:textId="77777777" w:rsidTr="007F16E7">
        <w:tc>
          <w:tcPr>
            <w:tcW w:w="1134" w:type="dxa"/>
            <w:vAlign w:val="center"/>
          </w:tcPr>
          <w:p w14:paraId="52F45BE3" w14:textId="77777777" w:rsidR="005E153E" w:rsidRPr="00AF1EB8" w:rsidRDefault="005E153E" w:rsidP="007F16E7">
            <w:pPr>
              <w:pStyle w:val="ConsPlusNormal"/>
            </w:pPr>
            <w:r w:rsidRPr="00AF1EB8">
              <w:t>Урок 49</w:t>
            </w:r>
          </w:p>
        </w:tc>
        <w:tc>
          <w:tcPr>
            <w:tcW w:w="7936" w:type="dxa"/>
          </w:tcPr>
          <w:p w14:paraId="0375FFE4" w14:textId="77777777" w:rsidR="005E153E" w:rsidRPr="00AF1EB8" w:rsidRDefault="005E153E" w:rsidP="007F16E7">
            <w:pPr>
              <w:pStyle w:val="ConsPlusNormal"/>
              <w:jc w:val="both"/>
            </w:pPr>
            <w:r w:rsidRPr="00AF1EB8">
              <w:t>Алгоритмическая структура "Ветвление"</w:t>
            </w:r>
          </w:p>
        </w:tc>
      </w:tr>
      <w:tr w:rsidR="005E153E" w:rsidRPr="00AF1EB8" w14:paraId="72A610E3" w14:textId="77777777" w:rsidTr="007F16E7">
        <w:tc>
          <w:tcPr>
            <w:tcW w:w="1134" w:type="dxa"/>
            <w:vAlign w:val="center"/>
          </w:tcPr>
          <w:p w14:paraId="05070A01" w14:textId="77777777" w:rsidR="005E153E" w:rsidRPr="00AF1EB8" w:rsidRDefault="005E153E" w:rsidP="007F16E7">
            <w:pPr>
              <w:pStyle w:val="ConsPlusNormal"/>
            </w:pPr>
            <w:r w:rsidRPr="00AF1EB8">
              <w:t>Урок 50</w:t>
            </w:r>
          </w:p>
        </w:tc>
        <w:tc>
          <w:tcPr>
            <w:tcW w:w="7936" w:type="dxa"/>
          </w:tcPr>
          <w:p w14:paraId="7A178068" w14:textId="77777777" w:rsidR="005E153E" w:rsidRPr="00AF1EB8" w:rsidRDefault="005E153E" w:rsidP="007F16E7">
            <w:pPr>
              <w:pStyle w:val="ConsPlusNormal"/>
              <w:jc w:val="both"/>
            </w:pPr>
            <w:r w:rsidRPr="00AF1EB8">
              <w:t>Практическая работа "Применение основных алгоритмических структур. Контроль движения при помощи датчиков"</w:t>
            </w:r>
          </w:p>
        </w:tc>
      </w:tr>
      <w:tr w:rsidR="005E153E" w:rsidRPr="00AF1EB8" w14:paraId="5150857F" w14:textId="77777777" w:rsidTr="007F16E7">
        <w:tc>
          <w:tcPr>
            <w:tcW w:w="1134" w:type="dxa"/>
            <w:vAlign w:val="center"/>
          </w:tcPr>
          <w:p w14:paraId="67E2BF16" w14:textId="77777777" w:rsidR="005E153E" w:rsidRPr="00AF1EB8" w:rsidRDefault="005E153E" w:rsidP="007F16E7">
            <w:pPr>
              <w:pStyle w:val="ConsPlusNormal"/>
            </w:pPr>
            <w:r w:rsidRPr="00AF1EB8">
              <w:t>Урок 51</w:t>
            </w:r>
          </w:p>
        </w:tc>
        <w:tc>
          <w:tcPr>
            <w:tcW w:w="7936" w:type="dxa"/>
          </w:tcPr>
          <w:p w14:paraId="00C99B1E" w14:textId="77777777" w:rsidR="005E153E" w:rsidRPr="00AF1EB8" w:rsidRDefault="005E153E" w:rsidP="007F16E7">
            <w:pPr>
              <w:pStyle w:val="ConsPlusNormal"/>
              <w:jc w:val="both"/>
            </w:pPr>
            <w:r w:rsidRPr="00AF1EB8">
              <w:t>Каналы связи</w:t>
            </w:r>
          </w:p>
        </w:tc>
      </w:tr>
      <w:tr w:rsidR="005E153E" w:rsidRPr="00AF1EB8" w14:paraId="2B0FC9D8" w14:textId="77777777" w:rsidTr="007F16E7">
        <w:tc>
          <w:tcPr>
            <w:tcW w:w="1134" w:type="dxa"/>
            <w:vAlign w:val="center"/>
          </w:tcPr>
          <w:p w14:paraId="191E2A70" w14:textId="77777777" w:rsidR="005E153E" w:rsidRPr="00AF1EB8" w:rsidRDefault="005E153E" w:rsidP="007F16E7">
            <w:pPr>
              <w:pStyle w:val="ConsPlusNormal"/>
            </w:pPr>
            <w:r w:rsidRPr="00AF1EB8">
              <w:t>Урок 52</w:t>
            </w:r>
          </w:p>
        </w:tc>
        <w:tc>
          <w:tcPr>
            <w:tcW w:w="7936" w:type="dxa"/>
          </w:tcPr>
          <w:p w14:paraId="354ECCB3" w14:textId="77777777" w:rsidR="005E153E" w:rsidRPr="00AF1EB8" w:rsidRDefault="005E153E" w:rsidP="007F16E7">
            <w:pPr>
              <w:pStyle w:val="ConsPlusNormal"/>
              <w:jc w:val="both"/>
            </w:pPr>
            <w:r w:rsidRPr="00AF1EB8">
              <w:t>Практическая работа "Программирование дополнительных механизмов"</w:t>
            </w:r>
          </w:p>
        </w:tc>
      </w:tr>
      <w:tr w:rsidR="005E153E" w:rsidRPr="00AF1EB8" w14:paraId="2443AA93" w14:textId="77777777" w:rsidTr="007F16E7">
        <w:tc>
          <w:tcPr>
            <w:tcW w:w="1134" w:type="dxa"/>
            <w:vAlign w:val="center"/>
          </w:tcPr>
          <w:p w14:paraId="17BF1CA4" w14:textId="77777777" w:rsidR="005E153E" w:rsidRPr="00AF1EB8" w:rsidRDefault="005E153E" w:rsidP="007F16E7">
            <w:pPr>
              <w:pStyle w:val="ConsPlusNormal"/>
            </w:pPr>
            <w:r w:rsidRPr="00AF1EB8">
              <w:t>Урок 53</w:t>
            </w:r>
          </w:p>
        </w:tc>
        <w:tc>
          <w:tcPr>
            <w:tcW w:w="7936" w:type="dxa"/>
          </w:tcPr>
          <w:p w14:paraId="19BA89C3" w14:textId="77777777" w:rsidR="005E153E" w:rsidRPr="00AF1EB8" w:rsidRDefault="005E153E" w:rsidP="007F16E7">
            <w:pPr>
              <w:pStyle w:val="ConsPlusNormal"/>
              <w:jc w:val="both"/>
            </w:pPr>
            <w:r w:rsidRPr="00AF1EB8">
              <w:t>Дистанционное управление</w:t>
            </w:r>
          </w:p>
        </w:tc>
      </w:tr>
      <w:tr w:rsidR="005E153E" w:rsidRPr="00AF1EB8" w14:paraId="36F5C7EF" w14:textId="77777777" w:rsidTr="007F16E7">
        <w:tc>
          <w:tcPr>
            <w:tcW w:w="1134" w:type="dxa"/>
            <w:vAlign w:val="center"/>
          </w:tcPr>
          <w:p w14:paraId="52F38DBC" w14:textId="77777777" w:rsidR="005E153E" w:rsidRPr="00AF1EB8" w:rsidRDefault="005E153E" w:rsidP="007F16E7">
            <w:pPr>
              <w:pStyle w:val="ConsPlusNormal"/>
            </w:pPr>
            <w:r w:rsidRPr="00AF1EB8">
              <w:t>Урок 54</w:t>
            </w:r>
          </w:p>
        </w:tc>
        <w:tc>
          <w:tcPr>
            <w:tcW w:w="7936" w:type="dxa"/>
          </w:tcPr>
          <w:p w14:paraId="6491584F" w14:textId="77777777" w:rsidR="005E153E" w:rsidRPr="00AF1EB8" w:rsidRDefault="005E153E" w:rsidP="007F16E7">
            <w:pPr>
              <w:pStyle w:val="ConsPlusNormal"/>
              <w:jc w:val="both"/>
            </w:pPr>
            <w:r w:rsidRPr="00AF1EB8">
              <w:t>Практическая работа "Программирование пульта дистанционного управления. Дистанционное управление роботами"</w:t>
            </w:r>
          </w:p>
        </w:tc>
      </w:tr>
      <w:tr w:rsidR="005E153E" w:rsidRPr="00AF1EB8" w14:paraId="1C4A9B42" w14:textId="77777777" w:rsidTr="007F16E7">
        <w:tc>
          <w:tcPr>
            <w:tcW w:w="1134" w:type="dxa"/>
            <w:vAlign w:val="center"/>
          </w:tcPr>
          <w:p w14:paraId="0E03F19F" w14:textId="77777777" w:rsidR="005E153E" w:rsidRPr="00AF1EB8" w:rsidRDefault="005E153E" w:rsidP="007F16E7">
            <w:pPr>
              <w:pStyle w:val="ConsPlusNormal"/>
            </w:pPr>
            <w:r w:rsidRPr="00AF1EB8">
              <w:t>Урок 55</w:t>
            </w:r>
          </w:p>
        </w:tc>
        <w:tc>
          <w:tcPr>
            <w:tcW w:w="7936" w:type="dxa"/>
          </w:tcPr>
          <w:p w14:paraId="4859136A" w14:textId="77777777" w:rsidR="005E153E" w:rsidRPr="00AF1EB8" w:rsidRDefault="005E153E" w:rsidP="007F16E7">
            <w:pPr>
              <w:pStyle w:val="ConsPlusNormal"/>
              <w:jc w:val="both"/>
            </w:pPr>
            <w:r w:rsidRPr="00AF1EB8">
              <w:t>Взаимодействие нескольких роботов</w:t>
            </w:r>
          </w:p>
        </w:tc>
      </w:tr>
      <w:tr w:rsidR="005E153E" w:rsidRPr="00AF1EB8" w14:paraId="1D691E84" w14:textId="77777777" w:rsidTr="007F16E7">
        <w:tc>
          <w:tcPr>
            <w:tcW w:w="1134" w:type="dxa"/>
            <w:vAlign w:val="center"/>
          </w:tcPr>
          <w:p w14:paraId="7532ECF8" w14:textId="77777777" w:rsidR="005E153E" w:rsidRPr="00AF1EB8" w:rsidRDefault="005E153E" w:rsidP="007F16E7">
            <w:pPr>
              <w:pStyle w:val="ConsPlusNormal"/>
            </w:pPr>
            <w:r w:rsidRPr="00AF1EB8">
              <w:t>Урок 56</w:t>
            </w:r>
          </w:p>
        </w:tc>
        <w:tc>
          <w:tcPr>
            <w:tcW w:w="7936" w:type="dxa"/>
          </w:tcPr>
          <w:p w14:paraId="3DB9D690" w14:textId="77777777" w:rsidR="005E153E" w:rsidRPr="00AF1EB8" w:rsidRDefault="005E153E" w:rsidP="007F16E7">
            <w:pPr>
              <w:pStyle w:val="ConsPlusNormal"/>
              <w:jc w:val="both"/>
            </w:pPr>
            <w:r w:rsidRPr="00AF1EB8">
              <w:t>Практическая работа "Программирование роботов для совместной работы. Выполнение общей задачи"</w:t>
            </w:r>
          </w:p>
        </w:tc>
      </w:tr>
      <w:tr w:rsidR="005E153E" w:rsidRPr="00AF1EB8" w14:paraId="739D8B75" w14:textId="77777777" w:rsidTr="007F16E7">
        <w:tc>
          <w:tcPr>
            <w:tcW w:w="1134" w:type="dxa"/>
            <w:vAlign w:val="center"/>
          </w:tcPr>
          <w:p w14:paraId="64C47D60" w14:textId="77777777" w:rsidR="005E153E" w:rsidRPr="00AF1EB8" w:rsidRDefault="005E153E" w:rsidP="007F16E7">
            <w:pPr>
              <w:pStyle w:val="ConsPlusNormal"/>
            </w:pPr>
            <w:r w:rsidRPr="00AF1EB8">
              <w:t>Урок 57</w:t>
            </w:r>
          </w:p>
        </w:tc>
        <w:tc>
          <w:tcPr>
            <w:tcW w:w="7936" w:type="dxa"/>
          </w:tcPr>
          <w:p w14:paraId="610ABA64" w14:textId="77777777" w:rsidR="005E153E" w:rsidRPr="00AF1EB8" w:rsidRDefault="005E153E" w:rsidP="007F16E7">
            <w:pPr>
              <w:pStyle w:val="ConsPlusNormal"/>
              <w:jc w:val="both"/>
            </w:pPr>
            <w:r w:rsidRPr="00AF1EB8">
              <w:t>Технологии выращивания сельскохозяйственных культур</w:t>
            </w:r>
          </w:p>
        </w:tc>
      </w:tr>
      <w:tr w:rsidR="005E153E" w:rsidRPr="00AF1EB8" w14:paraId="027D4BE5" w14:textId="77777777" w:rsidTr="007F16E7">
        <w:tc>
          <w:tcPr>
            <w:tcW w:w="1134" w:type="dxa"/>
            <w:vAlign w:val="center"/>
          </w:tcPr>
          <w:p w14:paraId="7DFBEE61" w14:textId="77777777" w:rsidR="005E153E" w:rsidRPr="00AF1EB8" w:rsidRDefault="005E153E" w:rsidP="007F16E7">
            <w:pPr>
              <w:pStyle w:val="ConsPlusNormal"/>
            </w:pPr>
            <w:r w:rsidRPr="00AF1EB8">
              <w:t>Урок 58</w:t>
            </w:r>
          </w:p>
        </w:tc>
        <w:tc>
          <w:tcPr>
            <w:tcW w:w="7936" w:type="dxa"/>
          </w:tcPr>
          <w:p w14:paraId="44F4E836" w14:textId="77777777" w:rsidR="005E153E" w:rsidRPr="00AF1EB8" w:rsidRDefault="005E153E" w:rsidP="007F16E7">
            <w:pPr>
              <w:pStyle w:val="ConsPlusNormal"/>
              <w:jc w:val="both"/>
            </w:pPr>
            <w:r w:rsidRPr="00AF1EB8">
              <w:t>Практическая работа "Технологии выращивания растений в регионе"</w:t>
            </w:r>
          </w:p>
        </w:tc>
      </w:tr>
      <w:tr w:rsidR="005E153E" w:rsidRPr="00AF1EB8" w14:paraId="3A46EBC5" w14:textId="77777777" w:rsidTr="007F16E7">
        <w:tc>
          <w:tcPr>
            <w:tcW w:w="1134" w:type="dxa"/>
            <w:vAlign w:val="center"/>
          </w:tcPr>
          <w:p w14:paraId="1BD52F5D" w14:textId="77777777" w:rsidR="005E153E" w:rsidRPr="00AF1EB8" w:rsidRDefault="005E153E" w:rsidP="007F16E7">
            <w:pPr>
              <w:pStyle w:val="ConsPlusNormal"/>
            </w:pPr>
            <w:r w:rsidRPr="00AF1EB8">
              <w:t>Урок 59</w:t>
            </w:r>
          </w:p>
        </w:tc>
        <w:tc>
          <w:tcPr>
            <w:tcW w:w="7936" w:type="dxa"/>
          </w:tcPr>
          <w:p w14:paraId="5C86CBD7" w14:textId="77777777" w:rsidR="005E153E" w:rsidRPr="00AF1EB8" w:rsidRDefault="005E153E" w:rsidP="007F16E7">
            <w:pPr>
              <w:pStyle w:val="ConsPlusNormal"/>
              <w:jc w:val="both"/>
            </w:pPr>
            <w:r w:rsidRPr="00AF1EB8">
              <w:t>Полезные для человека дикорастущие растения и их классификация</w:t>
            </w:r>
          </w:p>
        </w:tc>
      </w:tr>
      <w:tr w:rsidR="005E153E" w:rsidRPr="00AF1EB8" w14:paraId="78FA88EA" w14:textId="77777777" w:rsidTr="007F16E7">
        <w:tc>
          <w:tcPr>
            <w:tcW w:w="1134" w:type="dxa"/>
            <w:vAlign w:val="center"/>
          </w:tcPr>
          <w:p w14:paraId="4DCFB749" w14:textId="77777777" w:rsidR="005E153E" w:rsidRPr="00AF1EB8" w:rsidRDefault="005E153E" w:rsidP="007F16E7">
            <w:pPr>
              <w:pStyle w:val="ConsPlusNormal"/>
            </w:pPr>
            <w:r w:rsidRPr="00AF1EB8">
              <w:t>Урок 60</w:t>
            </w:r>
          </w:p>
        </w:tc>
        <w:tc>
          <w:tcPr>
            <w:tcW w:w="7936" w:type="dxa"/>
          </w:tcPr>
          <w:p w14:paraId="34B759BD" w14:textId="77777777" w:rsidR="005E153E" w:rsidRPr="00AF1EB8" w:rsidRDefault="005E153E" w:rsidP="007F16E7">
            <w:pPr>
              <w:pStyle w:val="ConsPlusNormal"/>
              <w:jc w:val="both"/>
            </w:pPr>
            <w:r w:rsidRPr="00AF1EB8">
              <w:t>Практическая работа "Технология заготовки дикорастущих растений"</w:t>
            </w:r>
          </w:p>
        </w:tc>
      </w:tr>
      <w:tr w:rsidR="005E153E" w:rsidRPr="00AF1EB8" w14:paraId="6B43A70B" w14:textId="77777777" w:rsidTr="007F16E7">
        <w:tc>
          <w:tcPr>
            <w:tcW w:w="1134" w:type="dxa"/>
            <w:vAlign w:val="center"/>
          </w:tcPr>
          <w:p w14:paraId="3E63705E" w14:textId="77777777" w:rsidR="005E153E" w:rsidRPr="00AF1EB8" w:rsidRDefault="005E153E" w:rsidP="007F16E7">
            <w:pPr>
              <w:pStyle w:val="ConsPlusNormal"/>
            </w:pPr>
            <w:r w:rsidRPr="00AF1EB8">
              <w:t>Урок 61</w:t>
            </w:r>
          </w:p>
        </w:tc>
        <w:tc>
          <w:tcPr>
            <w:tcW w:w="7936" w:type="dxa"/>
          </w:tcPr>
          <w:p w14:paraId="07DAADA1" w14:textId="77777777" w:rsidR="005E153E" w:rsidRPr="00AF1EB8" w:rsidRDefault="005E153E" w:rsidP="007F16E7">
            <w:pPr>
              <w:pStyle w:val="ConsPlusNormal"/>
              <w:jc w:val="both"/>
            </w:pPr>
            <w:r w:rsidRPr="00AF1EB8">
              <w:t>Сохранение природной среды</w:t>
            </w:r>
          </w:p>
        </w:tc>
      </w:tr>
      <w:tr w:rsidR="005E153E" w:rsidRPr="00AF1EB8" w14:paraId="6CABB446" w14:textId="77777777" w:rsidTr="007F16E7">
        <w:tc>
          <w:tcPr>
            <w:tcW w:w="1134" w:type="dxa"/>
            <w:vAlign w:val="center"/>
          </w:tcPr>
          <w:p w14:paraId="1D6C3B9F" w14:textId="77777777" w:rsidR="005E153E" w:rsidRPr="00AF1EB8" w:rsidRDefault="005E153E" w:rsidP="007F16E7">
            <w:pPr>
              <w:pStyle w:val="ConsPlusNormal"/>
            </w:pPr>
            <w:r w:rsidRPr="00AF1EB8">
              <w:t>Урок 62</w:t>
            </w:r>
          </w:p>
        </w:tc>
        <w:tc>
          <w:tcPr>
            <w:tcW w:w="7936" w:type="dxa"/>
          </w:tcPr>
          <w:p w14:paraId="5C380885" w14:textId="77777777" w:rsidR="005E153E" w:rsidRPr="00AF1EB8" w:rsidRDefault="005E153E" w:rsidP="007F16E7">
            <w:pPr>
              <w:pStyle w:val="ConsPlusNormal"/>
              <w:jc w:val="both"/>
            </w:pPr>
            <w:r w:rsidRPr="00AF1EB8">
              <w:t>Групповая практическая работа по составлению и описанию экологических проблем региона, связанных с деятельностью человека</w:t>
            </w:r>
          </w:p>
        </w:tc>
      </w:tr>
      <w:tr w:rsidR="005E153E" w:rsidRPr="00AF1EB8" w14:paraId="5D870767" w14:textId="77777777" w:rsidTr="007F16E7">
        <w:tc>
          <w:tcPr>
            <w:tcW w:w="1134" w:type="dxa"/>
            <w:vAlign w:val="center"/>
          </w:tcPr>
          <w:p w14:paraId="122FD918" w14:textId="77777777" w:rsidR="005E153E" w:rsidRPr="00AF1EB8" w:rsidRDefault="005E153E" w:rsidP="007F16E7">
            <w:pPr>
              <w:pStyle w:val="ConsPlusNormal"/>
            </w:pPr>
            <w:r w:rsidRPr="00AF1EB8">
              <w:t>Урок 63</w:t>
            </w:r>
          </w:p>
        </w:tc>
        <w:tc>
          <w:tcPr>
            <w:tcW w:w="7936" w:type="dxa"/>
          </w:tcPr>
          <w:p w14:paraId="50A82457" w14:textId="77777777" w:rsidR="005E153E" w:rsidRPr="00AF1EB8" w:rsidRDefault="005E153E" w:rsidP="007F16E7">
            <w:pPr>
              <w:pStyle w:val="ConsPlusNormal"/>
              <w:jc w:val="both"/>
            </w:pPr>
            <w:r w:rsidRPr="00AF1EB8">
              <w:t>Традиции выращивания сельскохозяйственных животных регион</w:t>
            </w:r>
          </w:p>
        </w:tc>
      </w:tr>
      <w:tr w:rsidR="005E153E" w:rsidRPr="00AF1EB8" w14:paraId="2495DC05" w14:textId="77777777" w:rsidTr="007F16E7">
        <w:tc>
          <w:tcPr>
            <w:tcW w:w="1134" w:type="dxa"/>
            <w:vAlign w:val="center"/>
          </w:tcPr>
          <w:p w14:paraId="2033E68B" w14:textId="77777777" w:rsidR="005E153E" w:rsidRPr="00AF1EB8" w:rsidRDefault="005E153E" w:rsidP="007F16E7">
            <w:pPr>
              <w:pStyle w:val="ConsPlusNormal"/>
            </w:pPr>
            <w:r w:rsidRPr="00AF1EB8">
              <w:t>Урок 64</w:t>
            </w:r>
          </w:p>
        </w:tc>
        <w:tc>
          <w:tcPr>
            <w:tcW w:w="7936" w:type="dxa"/>
          </w:tcPr>
          <w:p w14:paraId="02201A19" w14:textId="77777777" w:rsidR="005E153E" w:rsidRPr="00AF1EB8" w:rsidRDefault="005E153E" w:rsidP="007F16E7">
            <w:pPr>
              <w:pStyle w:val="ConsPlusNormal"/>
              <w:jc w:val="both"/>
            </w:pPr>
            <w:r w:rsidRPr="00AF1EB8">
              <w:t>Практическая работа "Сельскохозяйственные предприятия региона"</w:t>
            </w:r>
          </w:p>
        </w:tc>
      </w:tr>
      <w:tr w:rsidR="005E153E" w:rsidRPr="00AF1EB8" w14:paraId="48FE2B93" w14:textId="77777777" w:rsidTr="007F16E7">
        <w:tc>
          <w:tcPr>
            <w:tcW w:w="1134" w:type="dxa"/>
            <w:vAlign w:val="center"/>
          </w:tcPr>
          <w:p w14:paraId="2426625E" w14:textId="77777777" w:rsidR="005E153E" w:rsidRPr="00AF1EB8" w:rsidRDefault="005E153E" w:rsidP="007F16E7">
            <w:pPr>
              <w:pStyle w:val="ConsPlusNormal"/>
              <w:jc w:val="center"/>
            </w:pPr>
            <w:r w:rsidRPr="00AF1EB8">
              <w:t>Урок 65</w:t>
            </w:r>
          </w:p>
        </w:tc>
        <w:tc>
          <w:tcPr>
            <w:tcW w:w="7936" w:type="dxa"/>
          </w:tcPr>
          <w:p w14:paraId="6F98839E" w14:textId="77777777" w:rsidR="005E153E" w:rsidRPr="00AF1EB8" w:rsidRDefault="005E153E" w:rsidP="007F16E7">
            <w:pPr>
              <w:pStyle w:val="ConsPlusNormal"/>
              <w:jc w:val="both"/>
            </w:pPr>
            <w:r w:rsidRPr="00AF1EB8">
              <w:t>Технологии выращивания сельскохозяйственных животных региона</w:t>
            </w:r>
          </w:p>
        </w:tc>
      </w:tr>
      <w:tr w:rsidR="005E153E" w:rsidRPr="00AF1EB8" w14:paraId="4C60A8C6" w14:textId="77777777" w:rsidTr="007F16E7">
        <w:tc>
          <w:tcPr>
            <w:tcW w:w="1134" w:type="dxa"/>
            <w:vAlign w:val="center"/>
          </w:tcPr>
          <w:p w14:paraId="59DA84E3" w14:textId="77777777" w:rsidR="005E153E" w:rsidRPr="00AF1EB8" w:rsidRDefault="005E153E" w:rsidP="007F16E7">
            <w:pPr>
              <w:pStyle w:val="ConsPlusNormal"/>
              <w:jc w:val="center"/>
            </w:pPr>
            <w:r w:rsidRPr="00AF1EB8">
              <w:t>Урок 66</w:t>
            </w:r>
          </w:p>
        </w:tc>
        <w:tc>
          <w:tcPr>
            <w:tcW w:w="7936" w:type="dxa"/>
          </w:tcPr>
          <w:p w14:paraId="2F28D42E" w14:textId="77777777" w:rsidR="005E153E" w:rsidRPr="00AF1EB8" w:rsidRDefault="005E153E" w:rsidP="007F16E7">
            <w:pPr>
              <w:pStyle w:val="ConsPlusNormal"/>
              <w:jc w:val="both"/>
            </w:pPr>
            <w:r w:rsidRPr="00AF1EB8">
              <w:t>Учебный групповой проект "Особенности сельского хозяйства региона"</w:t>
            </w:r>
          </w:p>
        </w:tc>
      </w:tr>
      <w:tr w:rsidR="005E153E" w:rsidRPr="00AF1EB8" w14:paraId="73BA6A99" w14:textId="77777777" w:rsidTr="007F16E7">
        <w:tc>
          <w:tcPr>
            <w:tcW w:w="1134" w:type="dxa"/>
            <w:vAlign w:val="center"/>
          </w:tcPr>
          <w:p w14:paraId="33379962" w14:textId="77777777" w:rsidR="005E153E" w:rsidRPr="00AF1EB8" w:rsidRDefault="005E153E" w:rsidP="007F16E7">
            <w:pPr>
              <w:pStyle w:val="ConsPlusNormal"/>
              <w:jc w:val="center"/>
            </w:pPr>
            <w:r w:rsidRPr="00AF1EB8">
              <w:t>Урок 67</w:t>
            </w:r>
          </w:p>
        </w:tc>
        <w:tc>
          <w:tcPr>
            <w:tcW w:w="7936" w:type="dxa"/>
          </w:tcPr>
          <w:p w14:paraId="77041C31" w14:textId="77777777" w:rsidR="005E153E" w:rsidRPr="00AF1EB8" w:rsidRDefault="005E153E" w:rsidP="007F16E7">
            <w:pPr>
              <w:pStyle w:val="ConsPlusNormal"/>
              <w:jc w:val="both"/>
            </w:pPr>
            <w:r w:rsidRPr="00AF1EB8">
              <w:t>Мир профессий: ветеринар, зоотехник и другие</w:t>
            </w:r>
          </w:p>
        </w:tc>
      </w:tr>
      <w:tr w:rsidR="005E153E" w:rsidRPr="00AF1EB8" w14:paraId="4ABA42C1" w14:textId="77777777" w:rsidTr="007F16E7">
        <w:tc>
          <w:tcPr>
            <w:tcW w:w="1134" w:type="dxa"/>
            <w:vAlign w:val="center"/>
          </w:tcPr>
          <w:p w14:paraId="519877E0" w14:textId="77777777" w:rsidR="005E153E" w:rsidRPr="00AF1EB8" w:rsidRDefault="005E153E" w:rsidP="007F16E7">
            <w:pPr>
              <w:pStyle w:val="ConsPlusNormal"/>
              <w:jc w:val="center"/>
            </w:pPr>
            <w:r w:rsidRPr="00AF1EB8">
              <w:t>Урок 68</w:t>
            </w:r>
          </w:p>
        </w:tc>
        <w:tc>
          <w:tcPr>
            <w:tcW w:w="7936" w:type="dxa"/>
          </w:tcPr>
          <w:p w14:paraId="613BB5CC" w14:textId="77777777" w:rsidR="005E153E" w:rsidRPr="00AF1EB8" w:rsidRDefault="005E153E" w:rsidP="007F16E7">
            <w:pPr>
              <w:pStyle w:val="ConsPlusNormal"/>
              <w:jc w:val="both"/>
            </w:pPr>
            <w:r w:rsidRPr="00AF1EB8">
              <w:t>Учебный групповой проект "Особенности сельского хозяйства региона"</w:t>
            </w:r>
          </w:p>
        </w:tc>
      </w:tr>
      <w:tr w:rsidR="005E153E" w:rsidRPr="00AF1EB8" w14:paraId="17889CDA" w14:textId="77777777" w:rsidTr="007F16E7">
        <w:tc>
          <w:tcPr>
            <w:tcW w:w="9070" w:type="dxa"/>
            <w:gridSpan w:val="2"/>
          </w:tcPr>
          <w:p w14:paraId="669FB250" w14:textId="77777777" w:rsidR="005E153E" w:rsidRPr="00AF1EB8" w:rsidRDefault="005E153E" w:rsidP="007F16E7">
            <w:pPr>
              <w:pStyle w:val="ConsPlusNormal"/>
              <w:jc w:val="both"/>
            </w:pPr>
            <w:r w:rsidRPr="00AF1EB8">
              <w:t>ОБЩЕЕ КОЛИЧЕСТВО УРОКОВ ПО ПРОГРАММЕ: 68, из них уроков, отведенных на контрольные работы, - не более 6</w:t>
            </w:r>
          </w:p>
        </w:tc>
      </w:tr>
    </w:tbl>
    <w:p w14:paraId="6EF61F59" w14:textId="77777777" w:rsidR="005E153E" w:rsidRPr="00AF1EB8" w:rsidRDefault="005E153E" w:rsidP="005E153E">
      <w:pPr>
        <w:pStyle w:val="ConsPlusNormal"/>
        <w:jc w:val="both"/>
      </w:pPr>
    </w:p>
    <w:p w14:paraId="731D9676" w14:textId="77777777" w:rsidR="005E153E" w:rsidRPr="00AF1EB8" w:rsidRDefault="005E153E" w:rsidP="005E153E">
      <w:pPr>
        <w:pStyle w:val="ConsPlusNormal"/>
        <w:jc w:val="right"/>
      </w:pPr>
      <w:r w:rsidRPr="00AF1EB8">
        <w:t>Таблица 25.4</w:t>
      </w:r>
    </w:p>
    <w:p w14:paraId="512213E5" w14:textId="77777777" w:rsidR="005E153E" w:rsidRPr="00AF1EB8" w:rsidRDefault="005E153E" w:rsidP="005E153E">
      <w:pPr>
        <w:pStyle w:val="ConsPlusNormal"/>
        <w:jc w:val="both"/>
      </w:pPr>
    </w:p>
    <w:p w14:paraId="236208BE" w14:textId="77777777" w:rsidR="005E153E" w:rsidRPr="00AF1EB8" w:rsidRDefault="005E153E" w:rsidP="005E153E">
      <w:pPr>
        <w:pStyle w:val="ConsPlusNormal"/>
        <w:jc w:val="both"/>
      </w:pPr>
      <w:r w:rsidRPr="00AF1EB8">
        <w:t>8 класс (инвариантные модули)</w:t>
      </w:r>
    </w:p>
    <w:p w14:paraId="02F61E9E"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47BE047A" w14:textId="77777777" w:rsidTr="007F16E7">
        <w:tc>
          <w:tcPr>
            <w:tcW w:w="1134" w:type="dxa"/>
          </w:tcPr>
          <w:p w14:paraId="370152B7" w14:textId="77777777" w:rsidR="005E153E" w:rsidRPr="00AF1EB8" w:rsidRDefault="005E153E" w:rsidP="007F16E7">
            <w:pPr>
              <w:pStyle w:val="ConsPlusNormal"/>
              <w:jc w:val="center"/>
            </w:pPr>
            <w:r w:rsidRPr="00AF1EB8">
              <w:t>N урока</w:t>
            </w:r>
          </w:p>
        </w:tc>
        <w:tc>
          <w:tcPr>
            <w:tcW w:w="7937" w:type="dxa"/>
          </w:tcPr>
          <w:p w14:paraId="48CEFC9E" w14:textId="77777777" w:rsidR="005E153E" w:rsidRPr="00AF1EB8" w:rsidRDefault="005E153E" w:rsidP="007F16E7">
            <w:pPr>
              <w:pStyle w:val="ConsPlusNormal"/>
              <w:jc w:val="center"/>
            </w:pPr>
            <w:r w:rsidRPr="00AF1EB8">
              <w:t>Тема урока</w:t>
            </w:r>
          </w:p>
        </w:tc>
      </w:tr>
      <w:tr w:rsidR="005E153E" w:rsidRPr="00AF1EB8" w14:paraId="69788BD8" w14:textId="77777777" w:rsidTr="007F16E7">
        <w:tc>
          <w:tcPr>
            <w:tcW w:w="1134" w:type="dxa"/>
            <w:vAlign w:val="center"/>
          </w:tcPr>
          <w:p w14:paraId="5FBE964F" w14:textId="77777777" w:rsidR="005E153E" w:rsidRPr="00AF1EB8" w:rsidRDefault="005E153E" w:rsidP="007F16E7">
            <w:pPr>
              <w:pStyle w:val="ConsPlusNormal"/>
              <w:jc w:val="center"/>
            </w:pPr>
            <w:r w:rsidRPr="00AF1EB8">
              <w:t>Урок 1</w:t>
            </w:r>
          </w:p>
        </w:tc>
        <w:tc>
          <w:tcPr>
            <w:tcW w:w="7937" w:type="dxa"/>
          </w:tcPr>
          <w:p w14:paraId="2D99344F"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00BD9AC7" w14:textId="77777777" w:rsidTr="007F16E7">
        <w:tc>
          <w:tcPr>
            <w:tcW w:w="1134" w:type="dxa"/>
            <w:vAlign w:val="center"/>
          </w:tcPr>
          <w:p w14:paraId="5099D2CE" w14:textId="77777777" w:rsidR="005E153E" w:rsidRPr="00AF1EB8" w:rsidRDefault="005E153E" w:rsidP="007F16E7">
            <w:pPr>
              <w:pStyle w:val="ConsPlusNormal"/>
              <w:jc w:val="center"/>
            </w:pPr>
            <w:r w:rsidRPr="00AF1EB8">
              <w:t>Урок 2</w:t>
            </w:r>
          </w:p>
        </w:tc>
        <w:tc>
          <w:tcPr>
            <w:tcW w:w="7937" w:type="dxa"/>
          </w:tcPr>
          <w:p w14:paraId="383913E9"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4F94A34D" w14:textId="77777777" w:rsidTr="007F16E7">
        <w:tc>
          <w:tcPr>
            <w:tcW w:w="1134" w:type="dxa"/>
            <w:vAlign w:val="center"/>
          </w:tcPr>
          <w:p w14:paraId="04E78290" w14:textId="77777777" w:rsidR="005E153E" w:rsidRPr="00AF1EB8" w:rsidRDefault="005E153E" w:rsidP="007F16E7">
            <w:pPr>
              <w:pStyle w:val="ConsPlusNormal"/>
              <w:jc w:val="center"/>
            </w:pPr>
            <w:r w:rsidRPr="00AF1EB8">
              <w:t>Урок 3</w:t>
            </w:r>
          </w:p>
        </w:tc>
        <w:tc>
          <w:tcPr>
            <w:tcW w:w="7937" w:type="dxa"/>
          </w:tcPr>
          <w:p w14:paraId="40887F9E" w14:textId="77777777" w:rsidR="005E153E" w:rsidRPr="00AF1EB8" w:rsidRDefault="005E153E" w:rsidP="007F16E7">
            <w:pPr>
              <w:pStyle w:val="ConsPlusNormal"/>
              <w:jc w:val="both"/>
            </w:pPr>
            <w:r w:rsidRPr="00AF1EB8">
              <w:t>Рынок труда. Трудовые ресурсы</w:t>
            </w:r>
          </w:p>
        </w:tc>
      </w:tr>
      <w:tr w:rsidR="005E153E" w:rsidRPr="00AF1EB8" w14:paraId="7E89781C" w14:textId="77777777" w:rsidTr="007F16E7">
        <w:tc>
          <w:tcPr>
            <w:tcW w:w="1134" w:type="dxa"/>
            <w:vAlign w:val="center"/>
          </w:tcPr>
          <w:p w14:paraId="1449A5D4" w14:textId="77777777" w:rsidR="005E153E" w:rsidRPr="00AF1EB8" w:rsidRDefault="005E153E" w:rsidP="007F16E7">
            <w:pPr>
              <w:pStyle w:val="ConsPlusNormal"/>
              <w:jc w:val="center"/>
            </w:pPr>
            <w:r w:rsidRPr="00AF1EB8">
              <w:t>Урок 4</w:t>
            </w:r>
          </w:p>
        </w:tc>
        <w:tc>
          <w:tcPr>
            <w:tcW w:w="7937" w:type="dxa"/>
          </w:tcPr>
          <w:p w14:paraId="686B7C39"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4F4C52C2" w14:textId="77777777" w:rsidTr="007F16E7">
        <w:tc>
          <w:tcPr>
            <w:tcW w:w="1134" w:type="dxa"/>
            <w:vAlign w:val="center"/>
          </w:tcPr>
          <w:p w14:paraId="7AD1CF77" w14:textId="77777777" w:rsidR="005E153E" w:rsidRPr="00AF1EB8" w:rsidRDefault="005E153E" w:rsidP="007F16E7">
            <w:pPr>
              <w:pStyle w:val="ConsPlusNormal"/>
              <w:jc w:val="center"/>
            </w:pPr>
            <w:r w:rsidRPr="00AF1EB8">
              <w:t>Урок 5</w:t>
            </w:r>
          </w:p>
        </w:tc>
        <w:tc>
          <w:tcPr>
            <w:tcW w:w="7937" w:type="dxa"/>
          </w:tcPr>
          <w:p w14:paraId="5E110DD3"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5489BD17" w14:textId="77777777" w:rsidTr="007F16E7">
        <w:tc>
          <w:tcPr>
            <w:tcW w:w="1134" w:type="dxa"/>
            <w:vAlign w:val="center"/>
          </w:tcPr>
          <w:p w14:paraId="3E0FC706" w14:textId="77777777" w:rsidR="005E153E" w:rsidRPr="00AF1EB8" w:rsidRDefault="005E153E" w:rsidP="007F16E7">
            <w:pPr>
              <w:pStyle w:val="ConsPlusNormal"/>
              <w:jc w:val="center"/>
            </w:pPr>
            <w:r w:rsidRPr="00AF1EB8">
              <w:t>Урок 6</w:t>
            </w:r>
          </w:p>
        </w:tc>
        <w:tc>
          <w:tcPr>
            <w:tcW w:w="7937" w:type="dxa"/>
          </w:tcPr>
          <w:p w14:paraId="7E531641"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68ED8221" w14:textId="77777777" w:rsidTr="007F16E7">
        <w:tc>
          <w:tcPr>
            <w:tcW w:w="1134" w:type="dxa"/>
            <w:vAlign w:val="center"/>
          </w:tcPr>
          <w:p w14:paraId="4327F066" w14:textId="77777777" w:rsidR="005E153E" w:rsidRPr="00AF1EB8" w:rsidRDefault="005E153E" w:rsidP="007F16E7">
            <w:pPr>
              <w:pStyle w:val="ConsPlusNormal"/>
              <w:jc w:val="center"/>
            </w:pPr>
            <w:r w:rsidRPr="00AF1EB8">
              <w:t>Урок 7</w:t>
            </w:r>
          </w:p>
        </w:tc>
        <w:tc>
          <w:tcPr>
            <w:tcW w:w="7937" w:type="dxa"/>
          </w:tcPr>
          <w:p w14:paraId="6E3E591C" w14:textId="77777777" w:rsidR="005E153E" w:rsidRPr="00AF1EB8" w:rsidRDefault="005E153E" w:rsidP="007F16E7">
            <w:pPr>
              <w:pStyle w:val="ConsPlusNormal"/>
              <w:jc w:val="both"/>
            </w:pPr>
            <w:r w:rsidRPr="00AF1EB8">
              <w:t>Построение чертежа в САПР</w:t>
            </w:r>
          </w:p>
        </w:tc>
      </w:tr>
      <w:tr w:rsidR="005E153E" w:rsidRPr="00AF1EB8" w14:paraId="101C5C2D" w14:textId="77777777" w:rsidTr="007F16E7">
        <w:tc>
          <w:tcPr>
            <w:tcW w:w="1134" w:type="dxa"/>
            <w:vAlign w:val="center"/>
          </w:tcPr>
          <w:p w14:paraId="7AA608AC" w14:textId="77777777" w:rsidR="005E153E" w:rsidRPr="00AF1EB8" w:rsidRDefault="005E153E" w:rsidP="007F16E7">
            <w:pPr>
              <w:pStyle w:val="ConsPlusNormal"/>
              <w:jc w:val="center"/>
            </w:pPr>
            <w:r w:rsidRPr="00AF1EB8">
              <w:t>Урок 8</w:t>
            </w:r>
          </w:p>
        </w:tc>
        <w:tc>
          <w:tcPr>
            <w:tcW w:w="7937" w:type="dxa"/>
          </w:tcPr>
          <w:p w14:paraId="4EA7A2C6"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5E9CF8B7" w14:textId="77777777" w:rsidTr="007F16E7">
        <w:tc>
          <w:tcPr>
            <w:tcW w:w="1134" w:type="dxa"/>
            <w:vAlign w:val="center"/>
          </w:tcPr>
          <w:p w14:paraId="2B08E073" w14:textId="77777777" w:rsidR="005E153E" w:rsidRPr="00AF1EB8" w:rsidRDefault="005E153E" w:rsidP="007F16E7">
            <w:pPr>
              <w:pStyle w:val="ConsPlusNormal"/>
              <w:jc w:val="center"/>
            </w:pPr>
            <w:r w:rsidRPr="00AF1EB8">
              <w:t>Урок 9</w:t>
            </w:r>
          </w:p>
        </w:tc>
        <w:tc>
          <w:tcPr>
            <w:tcW w:w="7937" w:type="dxa"/>
          </w:tcPr>
          <w:p w14:paraId="0E9754CD"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75DD6B11" w14:textId="77777777" w:rsidTr="007F16E7">
        <w:tc>
          <w:tcPr>
            <w:tcW w:w="1134" w:type="dxa"/>
            <w:vAlign w:val="center"/>
          </w:tcPr>
          <w:p w14:paraId="46FE5FD1" w14:textId="77777777" w:rsidR="005E153E" w:rsidRPr="00AF1EB8" w:rsidRDefault="005E153E" w:rsidP="007F16E7">
            <w:pPr>
              <w:pStyle w:val="ConsPlusNormal"/>
              <w:jc w:val="center"/>
            </w:pPr>
            <w:r w:rsidRPr="00AF1EB8">
              <w:t>Урок 10</w:t>
            </w:r>
          </w:p>
        </w:tc>
        <w:tc>
          <w:tcPr>
            <w:tcW w:w="7937" w:type="dxa"/>
          </w:tcPr>
          <w:p w14:paraId="27AEBEE0"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79D6B90B" w14:textId="77777777" w:rsidTr="007F16E7">
        <w:tc>
          <w:tcPr>
            <w:tcW w:w="1134" w:type="dxa"/>
            <w:vAlign w:val="center"/>
          </w:tcPr>
          <w:p w14:paraId="4A616742" w14:textId="77777777" w:rsidR="005E153E" w:rsidRPr="00AF1EB8" w:rsidRDefault="005E153E" w:rsidP="007F16E7">
            <w:pPr>
              <w:pStyle w:val="ConsPlusNormal"/>
              <w:jc w:val="center"/>
            </w:pPr>
            <w:r w:rsidRPr="00AF1EB8">
              <w:t>Урок 11</w:t>
            </w:r>
          </w:p>
        </w:tc>
        <w:tc>
          <w:tcPr>
            <w:tcW w:w="7937" w:type="dxa"/>
          </w:tcPr>
          <w:p w14:paraId="15C32107"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536019D2" w14:textId="77777777" w:rsidTr="007F16E7">
        <w:tc>
          <w:tcPr>
            <w:tcW w:w="1134" w:type="dxa"/>
            <w:vAlign w:val="center"/>
          </w:tcPr>
          <w:p w14:paraId="3D85E158" w14:textId="77777777" w:rsidR="005E153E" w:rsidRPr="00AF1EB8" w:rsidRDefault="005E153E" w:rsidP="007F16E7">
            <w:pPr>
              <w:pStyle w:val="ConsPlusNormal"/>
              <w:jc w:val="center"/>
            </w:pPr>
            <w:r w:rsidRPr="00AF1EB8">
              <w:t>Урок 12</w:t>
            </w:r>
          </w:p>
        </w:tc>
        <w:tc>
          <w:tcPr>
            <w:tcW w:w="7937" w:type="dxa"/>
          </w:tcPr>
          <w:p w14:paraId="5422BAAB"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464D9CEB" w14:textId="77777777" w:rsidTr="007F16E7">
        <w:tc>
          <w:tcPr>
            <w:tcW w:w="1134" w:type="dxa"/>
            <w:vAlign w:val="center"/>
          </w:tcPr>
          <w:p w14:paraId="28CB761E" w14:textId="77777777" w:rsidR="005E153E" w:rsidRPr="00AF1EB8" w:rsidRDefault="005E153E" w:rsidP="007F16E7">
            <w:pPr>
              <w:pStyle w:val="ConsPlusNormal"/>
              <w:jc w:val="center"/>
            </w:pPr>
            <w:r w:rsidRPr="00AF1EB8">
              <w:t>Урок 13</w:t>
            </w:r>
          </w:p>
        </w:tc>
        <w:tc>
          <w:tcPr>
            <w:tcW w:w="7937" w:type="dxa"/>
          </w:tcPr>
          <w:p w14:paraId="207F14CC"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0AB8EFD9" w14:textId="77777777" w:rsidTr="007F16E7">
        <w:tc>
          <w:tcPr>
            <w:tcW w:w="1134" w:type="dxa"/>
            <w:vAlign w:val="center"/>
          </w:tcPr>
          <w:p w14:paraId="2A89AFCD" w14:textId="77777777" w:rsidR="005E153E" w:rsidRPr="00AF1EB8" w:rsidRDefault="005E153E" w:rsidP="007F16E7">
            <w:pPr>
              <w:pStyle w:val="ConsPlusNormal"/>
              <w:jc w:val="center"/>
            </w:pPr>
            <w:r w:rsidRPr="00AF1EB8">
              <w:t>Урок 14</w:t>
            </w:r>
          </w:p>
        </w:tc>
        <w:tc>
          <w:tcPr>
            <w:tcW w:w="7937" w:type="dxa"/>
          </w:tcPr>
          <w:p w14:paraId="7F2A096F"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7393D3AC" w14:textId="77777777" w:rsidTr="007F16E7">
        <w:tc>
          <w:tcPr>
            <w:tcW w:w="1134" w:type="dxa"/>
            <w:vAlign w:val="center"/>
          </w:tcPr>
          <w:p w14:paraId="73D60982" w14:textId="77777777" w:rsidR="005E153E" w:rsidRPr="00AF1EB8" w:rsidRDefault="005E153E" w:rsidP="007F16E7">
            <w:pPr>
              <w:pStyle w:val="ConsPlusNormal"/>
              <w:jc w:val="center"/>
            </w:pPr>
            <w:r w:rsidRPr="00AF1EB8">
              <w:t>Урок 15</w:t>
            </w:r>
          </w:p>
        </w:tc>
        <w:tc>
          <w:tcPr>
            <w:tcW w:w="7937" w:type="dxa"/>
          </w:tcPr>
          <w:p w14:paraId="7537AA79"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w:t>
            </w:r>
          </w:p>
        </w:tc>
      </w:tr>
      <w:tr w:rsidR="005E153E" w:rsidRPr="00AF1EB8" w14:paraId="34D0158E" w14:textId="77777777" w:rsidTr="007F16E7">
        <w:tc>
          <w:tcPr>
            <w:tcW w:w="1134" w:type="dxa"/>
            <w:vAlign w:val="center"/>
          </w:tcPr>
          <w:p w14:paraId="092C6719" w14:textId="77777777" w:rsidR="005E153E" w:rsidRPr="00AF1EB8" w:rsidRDefault="005E153E" w:rsidP="007F16E7">
            <w:pPr>
              <w:pStyle w:val="ConsPlusNormal"/>
              <w:jc w:val="center"/>
            </w:pPr>
            <w:r w:rsidRPr="00AF1EB8">
              <w:t>Урок 16</w:t>
            </w:r>
          </w:p>
        </w:tc>
        <w:tc>
          <w:tcPr>
            <w:tcW w:w="7937" w:type="dxa"/>
          </w:tcPr>
          <w:p w14:paraId="077BD612"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5D24988B" w14:textId="77777777" w:rsidTr="007F16E7">
        <w:tc>
          <w:tcPr>
            <w:tcW w:w="1134" w:type="dxa"/>
            <w:vAlign w:val="center"/>
          </w:tcPr>
          <w:p w14:paraId="2DD7B816" w14:textId="77777777" w:rsidR="005E153E" w:rsidRPr="00AF1EB8" w:rsidRDefault="005E153E" w:rsidP="007F16E7">
            <w:pPr>
              <w:pStyle w:val="ConsPlusNormal"/>
              <w:jc w:val="center"/>
            </w:pPr>
            <w:r w:rsidRPr="00AF1EB8">
              <w:t>Урок 17</w:t>
            </w:r>
          </w:p>
        </w:tc>
        <w:tc>
          <w:tcPr>
            <w:tcW w:w="7937" w:type="dxa"/>
          </w:tcPr>
          <w:p w14:paraId="47BDF31E"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подготовка к защите</w:t>
            </w:r>
          </w:p>
        </w:tc>
      </w:tr>
      <w:tr w:rsidR="005E153E" w:rsidRPr="00AF1EB8" w14:paraId="0CD8EED4" w14:textId="77777777" w:rsidTr="007F16E7">
        <w:tc>
          <w:tcPr>
            <w:tcW w:w="1134" w:type="dxa"/>
            <w:vAlign w:val="center"/>
          </w:tcPr>
          <w:p w14:paraId="5FFCF3BF" w14:textId="77777777" w:rsidR="005E153E" w:rsidRPr="00AF1EB8" w:rsidRDefault="005E153E" w:rsidP="007F16E7">
            <w:pPr>
              <w:pStyle w:val="ConsPlusNormal"/>
              <w:jc w:val="center"/>
            </w:pPr>
            <w:r w:rsidRPr="00AF1EB8">
              <w:t>Урок 18</w:t>
            </w:r>
          </w:p>
        </w:tc>
        <w:tc>
          <w:tcPr>
            <w:tcW w:w="7937" w:type="dxa"/>
          </w:tcPr>
          <w:p w14:paraId="061FCBC5" w14:textId="77777777" w:rsidR="005E153E" w:rsidRPr="00AF1EB8" w:rsidRDefault="005E153E" w:rsidP="007F16E7">
            <w:pPr>
              <w:pStyle w:val="ConsPlusNormal"/>
              <w:jc w:val="both"/>
            </w:pPr>
            <w:r w:rsidRPr="00AF1EB8">
              <w:t>Контроль качества и постобработка распечатанных деталей</w:t>
            </w:r>
          </w:p>
        </w:tc>
      </w:tr>
      <w:tr w:rsidR="005E153E" w:rsidRPr="00AF1EB8" w14:paraId="77992306" w14:textId="77777777" w:rsidTr="007F16E7">
        <w:tc>
          <w:tcPr>
            <w:tcW w:w="1134" w:type="dxa"/>
            <w:vAlign w:val="center"/>
          </w:tcPr>
          <w:p w14:paraId="794EFF92" w14:textId="77777777" w:rsidR="005E153E" w:rsidRPr="00AF1EB8" w:rsidRDefault="005E153E" w:rsidP="007F16E7">
            <w:pPr>
              <w:pStyle w:val="ConsPlusNormal"/>
              <w:jc w:val="center"/>
            </w:pPr>
            <w:r w:rsidRPr="00AF1EB8">
              <w:t>Урок 19</w:t>
            </w:r>
          </w:p>
        </w:tc>
        <w:tc>
          <w:tcPr>
            <w:tcW w:w="7937" w:type="dxa"/>
          </w:tcPr>
          <w:p w14:paraId="66AF8BF5" w14:textId="77777777" w:rsidR="005E153E" w:rsidRPr="00AF1EB8" w:rsidRDefault="005E153E" w:rsidP="007F16E7">
            <w:pPr>
              <w:pStyle w:val="ConsPlusNormal"/>
              <w:jc w:val="both"/>
            </w:pPr>
            <w:r w:rsidRPr="00AF1EB8">
              <w:t>Подготовка проекта "Прототип изделия из пластмассы (других материалов (по выбору)" к защите</w:t>
            </w:r>
          </w:p>
        </w:tc>
      </w:tr>
      <w:tr w:rsidR="005E153E" w:rsidRPr="00AF1EB8" w14:paraId="3BE93E78" w14:textId="77777777" w:rsidTr="007F16E7">
        <w:tc>
          <w:tcPr>
            <w:tcW w:w="1134" w:type="dxa"/>
            <w:vAlign w:val="center"/>
          </w:tcPr>
          <w:p w14:paraId="48E18208" w14:textId="77777777" w:rsidR="005E153E" w:rsidRPr="00AF1EB8" w:rsidRDefault="005E153E" w:rsidP="007F16E7">
            <w:pPr>
              <w:pStyle w:val="ConsPlusNormal"/>
              <w:jc w:val="center"/>
            </w:pPr>
            <w:r w:rsidRPr="00AF1EB8">
              <w:t>Урок 20</w:t>
            </w:r>
          </w:p>
        </w:tc>
        <w:tc>
          <w:tcPr>
            <w:tcW w:w="7937" w:type="dxa"/>
          </w:tcPr>
          <w:p w14:paraId="0E4659A1" w14:textId="77777777" w:rsidR="005E153E" w:rsidRPr="00AF1EB8" w:rsidRDefault="005E153E" w:rsidP="007F16E7">
            <w:pPr>
              <w:pStyle w:val="ConsPlusNormal"/>
              <w:jc w:val="both"/>
            </w:pPr>
            <w:r w:rsidRPr="00AF1EB8">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33DEEA9F" w14:textId="77777777" w:rsidTr="007F16E7">
        <w:tc>
          <w:tcPr>
            <w:tcW w:w="1134" w:type="dxa"/>
            <w:vAlign w:val="center"/>
          </w:tcPr>
          <w:p w14:paraId="7E0E5848" w14:textId="77777777" w:rsidR="005E153E" w:rsidRPr="00AF1EB8" w:rsidRDefault="005E153E" w:rsidP="007F16E7">
            <w:pPr>
              <w:pStyle w:val="ConsPlusNormal"/>
              <w:jc w:val="center"/>
            </w:pPr>
            <w:r w:rsidRPr="00AF1EB8">
              <w:t>Урок 21</w:t>
            </w:r>
          </w:p>
        </w:tc>
        <w:tc>
          <w:tcPr>
            <w:tcW w:w="7937" w:type="dxa"/>
          </w:tcPr>
          <w:p w14:paraId="075DC86E" w14:textId="77777777" w:rsidR="005E153E" w:rsidRPr="00AF1EB8" w:rsidRDefault="005E153E" w:rsidP="007F16E7">
            <w:pPr>
              <w:pStyle w:val="ConsPlusNormal"/>
              <w:jc w:val="both"/>
            </w:pPr>
            <w:r w:rsidRPr="00AF1EB8">
              <w:t>Автоматизация производства. Практическая работа "Робототехника. Автоматизация в промышленности и быту (по выбору). Идеи для проекта"</w:t>
            </w:r>
          </w:p>
        </w:tc>
      </w:tr>
      <w:tr w:rsidR="005E153E" w:rsidRPr="00AF1EB8" w14:paraId="0F7724B3" w14:textId="77777777" w:rsidTr="007F16E7">
        <w:tc>
          <w:tcPr>
            <w:tcW w:w="1134" w:type="dxa"/>
            <w:vAlign w:val="center"/>
          </w:tcPr>
          <w:p w14:paraId="09DB9441" w14:textId="77777777" w:rsidR="005E153E" w:rsidRPr="00AF1EB8" w:rsidRDefault="005E153E" w:rsidP="007F16E7">
            <w:pPr>
              <w:pStyle w:val="ConsPlusNormal"/>
              <w:jc w:val="center"/>
            </w:pPr>
            <w:r w:rsidRPr="00AF1EB8">
              <w:t>Урок 22</w:t>
            </w:r>
          </w:p>
        </w:tc>
        <w:tc>
          <w:tcPr>
            <w:tcW w:w="7937" w:type="dxa"/>
          </w:tcPr>
          <w:p w14:paraId="47D347D2" w14:textId="77777777" w:rsidR="005E153E" w:rsidRPr="00AF1EB8" w:rsidRDefault="005E153E" w:rsidP="007F16E7">
            <w:pPr>
              <w:pStyle w:val="ConsPlusNormal"/>
              <w:jc w:val="both"/>
            </w:pPr>
            <w:r w:rsidRPr="00AF1EB8">
              <w:t>Подводные робототехнические системы. Практическая работа "Использование подводных роботов. Идеи для проекта"</w:t>
            </w:r>
          </w:p>
        </w:tc>
      </w:tr>
      <w:tr w:rsidR="005E153E" w:rsidRPr="00AF1EB8" w14:paraId="0D9139BA" w14:textId="77777777" w:rsidTr="007F16E7">
        <w:tc>
          <w:tcPr>
            <w:tcW w:w="1134" w:type="dxa"/>
            <w:vAlign w:val="center"/>
          </w:tcPr>
          <w:p w14:paraId="68C79F99" w14:textId="77777777" w:rsidR="005E153E" w:rsidRPr="00AF1EB8" w:rsidRDefault="005E153E" w:rsidP="007F16E7">
            <w:pPr>
              <w:pStyle w:val="ConsPlusNormal"/>
              <w:jc w:val="center"/>
            </w:pPr>
            <w:r w:rsidRPr="00AF1EB8">
              <w:t>Урок 23</w:t>
            </w:r>
          </w:p>
        </w:tc>
        <w:tc>
          <w:tcPr>
            <w:tcW w:w="7937" w:type="dxa"/>
          </w:tcPr>
          <w:p w14:paraId="4D428FBE"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73748011" w14:textId="77777777" w:rsidTr="007F16E7">
        <w:tc>
          <w:tcPr>
            <w:tcW w:w="1134" w:type="dxa"/>
            <w:vAlign w:val="center"/>
          </w:tcPr>
          <w:p w14:paraId="176055E9" w14:textId="77777777" w:rsidR="005E153E" w:rsidRPr="00AF1EB8" w:rsidRDefault="005E153E" w:rsidP="007F16E7">
            <w:pPr>
              <w:pStyle w:val="ConsPlusNormal"/>
              <w:jc w:val="center"/>
            </w:pPr>
            <w:r w:rsidRPr="00AF1EB8">
              <w:t>Урок 24</w:t>
            </w:r>
          </w:p>
        </w:tc>
        <w:tc>
          <w:tcPr>
            <w:tcW w:w="7937" w:type="dxa"/>
          </w:tcPr>
          <w:p w14:paraId="65CC8E1B" w14:textId="77777777" w:rsidR="005E153E" w:rsidRPr="00AF1EB8" w:rsidRDefault="005E153E" w:rsidP="007F16E7">
            <w:pPr>
              <w:pStyle w:val="ConsPlusNormal"/>
              <w:jc w:val="both"/>
            </w:pPr>
            <w:r w:rsidRPr="00AF1EB8">
              <w:t>Аэродинамика беспилотных летательных аппаратов</w:t>
            </w:r>
          </w:p>
        </w:tc>
      </w:tr>
      <w:tr w:rsidR="005E153E" w:rsidRPr="00AF1EB8" w14:paraId="0C78B1AE" w14:textId="77777777" w:rsidTr="007F16E7">
        <w:tc>
          <w:tcPr>
            <w:tcW w:w="1134" w:type="dxa"/>
            <w:vAlign w:val="center"/>
          </w:tcPr>
          <w:p w14:paraId="5761F958" w14:textId="77777777" w:rsidR="005E153E" w:rsidRPr="00AF1EB8" w:rsidRDefault="005E153E" w:rsidP="007F16E7">
            <w:pPr>
              <w:pStyle w:val="ConsPlusNormal"/>
              <w:jc w:val="center"/>
            </w:pPr>
            <w:r w:rsidRPr="00AF1EB8">
              <w:t>Урок 25</w:t>
            </w:r>
          </w:p>
        </w:tc>
        <w:tc>
          <w:tcPr>
            <w:tcW w:w="7937" w:type="dxa"/>
          </w:tcPr>
          <w:p w14:paraId="64A797D5" w14:textId="77777777" w:rsidR="005E153E" w:rsidRPr="00AF1EB8" w:rsidRDefault="005E153E" w:rsidP="007F16E7">
            <w:pPr>
              <w:pStyle w:val="ConsPlusNormal"/>
              <w:jc w:val="both"/>
            </w:pPr>
            <w:r w:rsidRPr="00AF1EB8">
              <w:t>Конструкция беспилотных летательных аппаратов</w:t>
            </w:r>
          </w:p>
        </w:tc>
      </w:tr>
      <w:tr w:rsidR="005E153E" w:rsidRPr="00AF1EB8" w14:paraId="00511BF1" w14:textId="77777777" w:rsidTr="007F16E7">
        <w:tc>
          <w:tcPr>
            <w:tcW w:w="1134" w:type="dxa"/>
            <w:vAlign w:val="center"/>
          </w:tcPr>
          <w:p w14:paraId="0D4517E3" w14:textId="77777777" w:rsidR="005E153E" w:rsidRPr="00AF1EB8" w:rsidRDefault="005E153E" w:rsidP="007F16E7">
            <w:pPr>
              <w:pStyle w:val="ConsPlusNormal"/>
              <w:jc w:val="center"/>
            </w:pPr>
            <w:r w:rsidRPr="00AF1EB8">
              <w:t>Урок 26</w:t>
            </w:r>
          </w:p>
        </w:tc>
        <w:tc>
          <w:tcPr>
            <w:tcW w:w="7937" w:type="dxa"/>
          </w:tcPr>
          <w:p w14:paraId="2EB2115E"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48C32017" w14:textId="77777777" w:rsidTr="007F16E7">
        <w:tc>
          <w:tcPr>
            <w:tcW w:w="1134" w:type="dxa"/>
            <w:vAlign w:val="center"/>
          </w:tcPr>
          <w:p w14:paraId="42A9A965" w14:textId="77777777" w:rsidR="005E153E" w:rsidRPr="00AF1EB8" w:rsidRDefault="005E153E" w:rsidP="007F16E7">
            <w:pPr>
              <w:pStyle w:val="ConsPlusNormal"/>
              <w:jc w:val="center"/>
            </w:pPr>
            <w:r w:rsidRPr="00AF1EB8">
              <w:t>Урок 27</w:t>
            </w:r>
          </w:p>
        </w:tc>
        <w:tc>
          <w:tcPr>
            <w:tcW w:w="7937" w:type="dxa"/>
          </w:tcPr>
          <w:p w14:paraId="01D44E0E"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08498A06" w14:textId="77777777" w:rsidTr="007F16E7">
        <w:tc>
          <w:tcPr>
            <w:tcW w:w="1134" w:type="dxa"/>
            <w:vAlign w:val="center"/>
          </w:tcPr>
          <w:p w14:paraId="00B2E442" w14:textId="77777777" w:rsidR="005E153E" w:rsidRPr="00AF1EB8" w:rsidRDefault="005E153E" w:rsidP="007F16E7">
            <w:pPr>
              <w:pStyle w:val="ConsPlusNormal"/>
              <w:jc w:val="center"/>
            </w:pPr>
            <w:r w:rsidRPr="00AF1EB8">
              <w:t>Урок 28</w:t>
            </w:r>
          </w:p>
        </w:tc>
        <w:tc>
          <w:tcPr>
            <w:tcW w:w="7937" w:type="dxa"/>
          </w:tcPr>
          <w:p w14:paraId="69EB708C" w14:textId="77777777" w:rsidR="005E153E" w:rsidRPr="00AF1EB8" w:rsidRDefault="005E153E" w:rsidP="007F16E7">
            <w:pPr>
              <w:pStyle w:val="ConsPlusNormal"/>
              <w:jc w:val="both"/>
            </w:pPr>
            <w:r w:rsidRPr="00AF1EB8">
              <w:t>Глобальные и локальные системы позиционирования</w:t>
            </w:r>
          </w:p>
        </w:tc>
      </w:tr>
      <w:tr w:rsidR="005E153E" w:rsidRPr="00AF1EB8" w14:paraId="051132C5" w14:textId="77777777" w:rsidTr="007F16E7">
        <w:tc>
          <w:tcPr>
            <w:tcW w:w="1134" w:type="dxa"/>
            <w:vAlign w:val="center"/>
          </w:tcPr>
          <w:p w14:paraId="0840BAFC" w14:textId="77777777" w:rsidR="005E153E" w:rsidRPr="00AF1EB8" w:rsidRDefault="005E153E" w:rsidP="007F16E7">
            <w:pPr>
              <w:pStyle w:val="ConsPlusNormal"/>
              <w:jc w:val="center"/>
            </w:pPr>
            <w:r w:rsidRPr="00AF1EB8">
              <w:t>Урок 29</w:t>
            </w:r>
          </w:p>
        </w:tc>
        <w:tc>
          <w:tcPr>
            <w:tcW w:w="7937" w:type="dxa"/>
          </w:tcPr>
          <w:p w14:paraId="36520EDE" w14:textId="77777777" w:rsidR="005E153E" w:rsidRPr="00AF1EB8" w:rsidRDefault="005E153E" w:rsidP="007F16E7">
            <w:pPr>
              <w:pStyle w:val="ConsPlusNormal"/>
              <w:jc w:val="both"/>
            </w:pPr>
            <w:r w:rsidRPr="00AF1EB8">
              <w:t>Теория ручного управления беспилотным воздушным судном</w:t>
            </w:r>
          </w:p>
        </w:tc>
      </w:tr>
      <w:tr w:rsidR="005E153E" w:rsidRPr="00AF1EB8" w14:paraId="33B0B587" w14:textId="77777777" w:rsidTr="007F16E7">
        <w:tc>
          <w:tcPr>
            <w:tcW w:w="1134" w:type="dxa"/>
            <w:vAlign w:val="center"/>
          </w:tcPr>
          <w:p w14:paraId="7FD5540E" w14:textId="77777777" w:rsidR="005E153E" w:rsidRPr="00AF1EB8" w:rsidRDefault="005E153E" w:rsidP="007F16E7">
            <w:pPr>
              <w:pStyle w:val="ConsPlusNormal"/>
              <w:jc w:val="center"/>
            </w:pPr>
            <w:r w:rsidRPr="00AF1EB8">
              <w:t>Урок 30</w:t>
            </w:r>
          </w:p>
        </w:tc>
        <w:tc>
          <w:tcPr>
            <w:tcW w:w="7937" w:type="dxa"/>
          </w:tcPr>
          <w:p w14:paraId="36068889" w14:textId="77777777" w:rsidR="005E153E" w:rsidRPr="00AF1EB8" w:rsidRDefault="005E153E" w:rsidP="007F16E7">
            <w:pPr>
              <w:pStyle w:val="ConsPlusNormal"/>
              <w:jc w:val="both"/>
            </w:pPr>
            <w:r w:rsidRPr="00AF1EB8">
              <w:t>Практика ручного управления беспилотным воздушным судном</w:t>
            </w:r>
          </w:p>
        </w:tc>
      </w:tr>
      <w:tr w:rsidR="005E153E" w:rsidRPr="00AF1EB8" w14:paraId="7DD3154D" w14:textId="77777777" w:rsidTr="007F16E7">
        <w:tc>
          <w:tcPr>
            <w:tcW w:w="1134" w:type="dxa"/>
            <w:vAlign w:val="center"/>
          </w:tcPr>
          <w:p w14:paraId="1D30DA01" w14:textId="77777777" w:rsidR="005E153E" w:rsidRPr="00AF1EB8" w:rsidRDefault="005E153E" w:rsidP="007F16E7">
            <w:pPr>
              <w:pStyle w:val="ConsPlusNormal"/>
              <w:jc w:val="center"/>
            </w:pPr>
            <w:r w:rsidRPr="00AF1EB8">
              <w:t>Урок 31</w:t>
            </w:r>
          </w:p>
        </w:tc>
        <w:tc>
          <w:tcPr>
            <w:tcW w:w="7937" w:type="dxa"/>
          </w:tcPr>
          <w:p w14:paraId="762829A8" w14:textId="77777777" w:rsidR="005E153E" w:rsidRPr="00AF1EB8" w:rsidRDefault="005E153E" w:rsidP="007F16E7">
            <w:pPr>
              <w:pStyle w:val="ConsPlusNormal"/>
              <w:jc w:val="both"/>
            </w:pPr>
            <w:r w:rsidRPr="00AF1EB8">
              <w:t>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5E153E" w:rsidRPr="00AF1EB8" w14:paraId="103B2EF6" w14:textId="77777777" w:rsidTr="007F16E7">
        <w:tc>
          <w:tcPr>
            <w:tcW w:w="1134" w:type="dxa"/>
            <w:vAlign w:val="center"/>
          </w:tcPr>
          <w:p w14:paraId="25E5342B" w14:textId="77777777" w:rsidR="005E153E" w:rsidRPr="00AF1EB8" w:rsidRDefault="005E153E" w:rsidP="007F16E7">
            <w:pPr>
              <w:pStyle w:val="ConsPlusNormal"/>
              <w:jc w:val="center"/>
            </w:pPr>
            <w:r w:rsidRPr="00AF1EB8">
              <w:t>Урок 32</w:t>
            </w:r>
          </w:p>
        </w:tc>
        <w:tc>
          <w:tcPr>
            <w:tcW w:w="7937" w:type="dxa"/>
          </w:tcPr>
          <w:p w14:paraId="650F1F93" w14:textId="77777777" w:rsidR="005E153E" w:rsidRPr="00AF1EB8" w:rsidRDefault="005E153E" w:rsidP="007F16E7">
            <w:pPr>
              <w:pStyle w:val="ConsPlusNormal"/>
              <w:jc w:val="both"/>
            </w:pPr>
            <w:r w:rsidRPr="00AF1EB8">
              <w:t>Групповой учебный проект по модулю "Робототехника". Разработка учебного проекта по робототехнике</w:t>
            </w:r>
          </w:p>
        </w:tc>
      </w:tr>
      <w:tr w:rsidR="005E153E" w:rsidRPr="00AF1EB8" w14:paraId="7A602DCE" w14:textId="77777777" w:rsidTr="007F16E7">
        <w:tc>
          <w:tcPr>
            <w:tcW w:w="1134" w:type="dxa"/>
            <w:vAlign w:val="center"/>
          </w:tcPr>
          <w:p w14:paraId="49853DB4" w14:textId="77777777" w:rsidR="005E153E" w:rsidRPr="00AF1EB8" w:rsidRDefault="005E153E" w:rsidP="007F16E7">
            <w:pPr>
              <w:pStyle w:val="ConsPlusNormal"/>
              <w:jc w:val="center"/>
            </w:pPr>
            <w:r w:rsidRPr="00AF1EB8">
              <w:t>Урок 33</w:t>
            </w:r>
          </w:p>
        </w:tc>
        <w:tc>
          <w:tcPr>
            <w:tcW w:w="7937" w:type="dxa"/>
          </w:tcPr>
          <w:p w14:paraId="179CEDEC" w14:textId="77777777" w:rsidR="005E153E" w:rsidRPr="00AF1EB8" w:rsidRDefault="005E153E" w:rsidP="007F16E7">
            <w:pPr>
              <w:pStyle w:val="ConsPlusNormal"/>
              <w:jc w:val="both"/>
            </w:pPr>
            <w:r w:rsidRPr="00AF1EB8">
              <w:t>Групповой учебный проект по модулю "Робототехника". Выполнение проекта</w:t>
            </w:r>
          </w:p>
        </w:tc>
      </w:tr>
      <w:tr w:rsidR="005E153E" w:rsidRPr="00AF1EB8" w14:paraId="4BDF0821" w14:textId="77777777" w:rsidTr="007F16E7">
        <w:tc>
          <w:tcPr>
            <w:tcW w:w="1134" w:type="dxa"/>
            <w:vAlign w:val="center"/>
          </w:tcPr>
          <w:p w14:paraId="56CA2515" w14:textId="77777777" w:rsidR="005E153E" w:rsidRPr="00AF1EB8" w:rsidRDefault="005E153E" w:rsidP="007F16E7">
            <w:pPr>
              <w:pStyle w:val="ConsPlusNormal"/>
              <w:jc w:val="center"/>
            </w:pPr>
            <w:r w:rsidRPr="00AF1EB8">
              <w:t>Урок 34</w:t>
            </w:r>
          </w:p>
        </w:tc>
        <w:tc>
          <w:tcPr>
            <w:tcW w:w="7937" w:type="dxa"/>
          </w:tcPr>
          <w:p w14:paraId="23FD6A2D" w14:textId="77777777" w:rsidR="005E153E" w:rsidRPr="00AF1EB8" w:rsidRDefault="005E153E" w:rsidP="007F16E7">
            <w:pPr>
              <w:pStyle w:val="ConsPlusNormal"/>
              <w:jc w:val="both"/>
            </w:pPr>
            <w:r w:rsidRPr="00AF1EB8">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5E153E" w:rsidRPr="00AF1EB8" w14:paraId="47DBDCE9" w14:textId="77777777" w:rsidTr="007F16E7">
        <w:tc>
          <w:tcPr>
            <w:tcW w:w="9071" w:type="dxa"/>
            <w:gridSpan w:val="2"/>
          </w:tcPr>
          <w:p w14:paraId="4647B447"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58B6BDAB" w14:textId="77777777" w:rsidR="005E153E" w:rsidRPr="00AF1EB8" w:rsidRDefault="005E153E" w:rsidP="005E153E">
      <w:pPr>
        <w:pStyle w:val="ConsPlusNormal"/>
        <w:jc w:val="both"/>
      </w:pPr>
    </w:p>
    <w:p w14:paraId="75973FF4" w14:textId="77777777" w:rsidR="005E153E" w:rsidRPr="00AF1EB8" w:rsidRDefault="005E153E" w:rsidP="005E153E">
      <w:pPr>
        <w:pStyle w:val="ConsPlusNormal"/>
        <w:jc w:val="right"/>
      </w:pPr>
      <w:r w:rsidRPr="00AF1EB8">
        <w:t>Таблица 25.5</w:t>
      </w:r>
    </w:p>
    <w:p w14:paraId="467D76FD" w14:textId="77777777" w:rsidR="005E153E" w:rsidRPr="00AF1EB8" w:rsidRDefault="005E153E" w:rsidP="005E153E">
      <w:pPr>
        <w:pStyle w:val="ConsPlusNormal"/>
        <w:jc w:val="both"/>
      </w:pPr>
    </w:p>
    <w:p w14:paraId="564AB1C8" w14:textId="77777777" w:rsidR="005E153E" w:rsidRPr="00AF1EB8" w:rsidRDefault="005E153E" w:rsidP="005E153E">
      <w:pPr>
        <w:pStyle w:val="ConsPlusNormal"/>
        <w:jc w:val="both"/>
      </w:pPr>
      <w:r w:rsidRPr="00AF1EB8">
        <w:t>8 класс (инвариантные + вариативные модули "Растениеводство", "Животноводство")</w:t>
      </w:r>
    </w:p>
    <w:p w14:paraId="0A9338C0"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3CCAA56A" w14:textId="77777777" w:rsidTr="007F16E7">
        <w:tc>
          <w:tcPr>
            <w:tcW w:w="1134" w:type="dxa"/>
          </w:tcPr>
          <w:p w14:paraId="4CF4D13A" w14:textId="77777777" w:rsidR="005E153E" w:rsidRPr="00AF1EB8" w:rsidRDefault="005E153E" w:rsidP="007F16E7">
            <w:pPr>
              <w:pStyle w:val="ConsPlusNormal"/>
              <w:jc w:val="center"/>
            </w:pPr>
            <w:r w:rsidRPr="00AF1EB8">
              <w:t>N урока</w:t>
            </w:r>
          </w:p>
        </w:tc>
        <w:tc>
          <w:tcPr>
            <w:tcW w:w="7937" w:type="dxa"/>
          </w:tcPr>
          <w:p w14:paraId="670B6FBD" w14:textId="77777777" w:rsidR="005E153E" w:rsidRPr="00AF1EB8" w:rsidRDefault="005E153E" w:rsidP="007F16E7">
            <w:pPr>
              <w:pStyle w:val="ConsPlusNormal"/>
              <w:jc w:val="center"/>
            </w:pPr>
            <w:r w:rsidRPr="00AF1EB8">
              <w:t>Тема урока</w:t>
            </w:r>
          </w:p>
        </w:tc>
      </w:tr>
      <w:tr w:rsidR="005E153E" w:rsidRPr="00AF1EB8" w14:paraId="55143FB3" w14:textId="77777777" w:rsidTr="007F16E7">
        <w:tc>
          <w:tcPr>
            <w:tcW w:w="1134" w:type="dxa"/>
            <w:vAlign w:val="center"/>
          </w:tcPr>
          <w:p w14:paraId="4538A1BC" w14:textId="77777777" w:rsidR="005E153E" w:rsidRPr="00AF1EB8" w:rsidRDefault="005E153E" w:rsidP="007F16E7">
            <w:pPr>
              <w:pStyle w:val="ConsPlusNormal"/>
              <w:jc w:val="center"/>
            </w:pPr>
            <w:r w:rsidRPr="00AF1EB8">
              <w:t>Урок 1</w:t>
            </w:r>
          </w:p>
        </w:tc>
        <w:tc>
          <w:tcPr>
            <w:tcW w:w="7937" w:type="dxa"/>
          </w:tcPr>
          <w:p w14:paraId="28A1750D"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27B549E7" w14:textId="77777777" w:rsidTr="007F16E7">
        <w:tc>
          <w:tcPr>
            <w:tcW w:w="1134" w:type="dxa"/>
            <w:vAlign w:val="center"/>
          </w:tcPr>
          <w:p w14:paraId="04DC96EA" w14:textId="77777777" w:rsidR="005E153E" w:rsidRPr="00AF1EB8" w:rsidRDefault="005E153E" w:rsidP="007F16E7">
            <w:pPr>
              <w:pStyle w:val="ConsPlusNormal"/>
              <w:jc w:val="center"/>
            </w:pPr>
            <w:r w:rsidRPr="00AF1EB8">
              <w:t>Урок 2</w:t>
            </w:r>
          </w:p>
        </w:tc>
        <w:tc>
          <w:tcPr>
            <w:tcW w:w="7937" w:type="dxa"/>
          </w:tcPr>
          <w:p w14:paraId="1D963D2B"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13A4BED0" w14:textId="77777777" w:rsidTr="007F16E7">
        <w:tc>
          <w:tcPr>
            <w:tcW w:w="1134" w:type="dxa"/>
            <w:vAlign w:val="center"/>
          </w:tcPr>
          <w:p w14:paraId="70E0EDFE" w14:textId="77777777" w:rsidR="005E153E" w:rsidRPr="00AF1EB8" w:rsidRDefault="005E153E" w:rsidP="007F16E7">
            <w:pPr>
              <w:pStyle w:val="ConsPlusNormal"/>
              <w:jc w:val="center"/>
            </w:pPr>
            <w:r w:rsidRPr="00AF1EB8">
              <w:t>Урок 3</w:t>
            </w:r>
          </w:p>
        </w:tc>
        <w:tc>
          <w:tcPr>
            <w:tcW w:w="7937" w:type="dxa"/>
          </w:tcPr>
          <w:p w14:paraId="001729A1" w14:textId="77777777" w:rsidR="005E153E" w:rsidRPr="00AF1EB8" w:rsidRDefault="005E153E" w:rsidP="007F16E7">
            <w:pPr>
              <w:pStyle w:val="ConsPlusNormal"/>
              <w:jc w:val="both"/>
            </w:pPr>
            <w:r w:rsidRPr="00AF1EB8">
              <w:t>Рынок труда. Трудовые ресурсы</w:t>
            </w:r>
          </w:p>
        </w:tc>
      </w:tr>
      <w:tr w:rsidR="005E153E" w:rsidRPr="00AF1EB8" w14:paraId="73C720A6" w14:textId="77777777" w:rsidTr="007F16E7">
        <w:tc>
          <w:tcPr>
            <w:tcW w:w="1134" w:type="dxa"/>
            <w:vAlign w:val="center"/>
          </w:tcPr>
          <w:p w14:paraId="3238E351" w14:textId="77777777" w:rsidR="005E153E" w:rsidRPr="00AF1EB8" w:rsidRDefault="005E153E" w:rsidP="007F16E7">
            <w:pPr>
              <w:pStyle w:val="ConsPlusNormal"/>
              <w:jc w:val="center"/>
            </w:pPr>
            <w:r w:rsidRPr="00AF1EB8">
              <w:t>Урок 4</w:t>
            </w:r>
          </w:p>
        </w:tc>
        <w:tc>
          <w:tcPr>
            <w:tcW w:w="7937" w:type="dxa"/>
          </w:tcPr>
          <w:p w14:paraId="4B7572EF"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310B531B" w14:textId="77777777" w:rsidTr="007F16E7">
        <w:tc>
          <w:tcPr>
            <w:tcW w:w="1134" w:type="dxa"/>
            <w:vAlign w:val="center"/>
          </w:tcPr>
          <w:p w14:paraId="393C7ABD" w14:textId="77777777" w:rsidR="005E153E" w:rsidRPr="00AF1EB8" w:rsidRDefault="005E153E" w:rsidP="007F16E7">
            <w:pPr>
              <w:pStyle w:val="ConsPlusNormal"/>
              <w:jc w:val="center"/>
            </w:pPr>
            <w:r w:rsidRPr="00AF1EB8">
              <w:t>Урок 5</w:t>
            </w:r>
          </w:p>
        </w:tc>
        <w:tc>
          <w:tcPr>
            <w:tcW w:w="7937" w:type="dxa"/>
          </w:tcPr>
          <w:p w14:paraId="603D7701"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6999F44C" w14:textId="77777777" w:rsidTr="007F16E7">
        <w:tc>
          <w:tcPr>
            <w:tcW w:w="1134" w:type="dxa"/>
            <w:vAlign w:val="center"/>
          </w:tcPr>
          <w:p w14:paraId="1A80024F" w14:textId="77777777" w:rsidR="005E153E" w:rsidRPr="00AF1EB8" w:rsidRDefault="005E153E" w:rsidP="007F16E7">
            <w:pPr>
              <w:pStyle w:val="ConsPlusNormal"/>
              <w:jc w:val="center"/>
            </w:pPr>
            <w:r w:rsidRPr="00AF1EB8">
              <w:t>Урок 6</w:t>
            </w:r>
          </w:p>
        </w:tc>
        <w:tc>
          <w:tcPr>
            <w:tcW w:w="7937" w:type="dxa"/>
          </w:tcPr>
          <w:p w14:paraId="3BE55FD3"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26E58199" w14:textId="77777777" w:rsidTr="007F16E7">
        <w:tc>
          <w:tcPr>
            <w:tcW w:w="1134" w:type="dxa"/>
            <w:vAlign w:val="center"/>
          </w:tcPr>
          <w:p w14:paraId="523DEEDC" w14:textId="77777777" w:rsidR="005E153E" w:rsidRPr="00AF1EB8" w:rsidRDefault="005E153E" w:rsidP="007F16E7">
            <w:pPr>
              <w:pStyle w:val="ConsPlusNormal"/>
              <w:jc w:val="center"/>
            </w:pPr>
            <w:r w:rsidRPr="00AF1EB8">
              <w:t>Урок 7</w:t>
            </w:r>
          </w:p>
        </w:tc>
        <w:tc>
          <w:tcPr>
            <w:tcW w:w="7937" w:type="dxa"/>
          </w:tcPr>
          <w:p w14:paraId="2D01534D" w14:textId="77777777" w:rsidR="005E153E" w:rsidRPr="00AF1EB8" w:rsidRDefault="005E153E" w:rsidP="007F16E7">
            <w:pPr>
              <w:pStyle w:val="ConsPlusNormal"/>
              <w:jc w:val="both"/>
            </w:pPr>
            <w:r w:rsidRPr="00AF1EB8">
              <w:t>Построение чертежа в САПР</w:t>
            </w:r>
          </w:p>
        </w:tc>
      </w:tr>
      <w:tr w:rsidR="005E153E" w:rsidRPr="00AF1EB8" w14:paraId="00E0E8BA" w14:textId="77777777" w:rsidTr="007F16E7">
        <w:tc>
          <w:tcPr>
            <w:tcW w:w="1134" w:type="dxa"/>
            <w:vAlign w:val="center"/>
          </w:tcPr>
          <w:p w14:paraId="4DA98F24" w14:textId="77777777" w:rsidR="005E153E" w:rsidRPr="00AF1EB8" w:rsidRDefault="005E153E" w:rsidP="007F16E7">
            <w:pPr>
              <w:pStyle w:val="ConsPlusNormal"/>
              <w:jc w:val="center"/>
            </w:pPr>
            <w:r w:rsidRPr="00AF1EB8">
              <w:t>Урок 8</w:t>
            </w:r>
          </w:p>
        </w:tc>
        <w:tc>
          <w:tcPr>
            <w:tcW w:w="7937" w:type="dxa"/>
          </w:tcPr>
          <w:p w14:paraId="7CE539A2"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2264B8EB" w14:textId="77777777" w:rsidTr="007F16E7">
        <w:tc>
          <w:tcPr>
            <w:tcW w:w="1134" w:type="dxa"/>
            <w:vAlign w:val="center"/>
          </w:tcPr>
          <w:p w14:paraId="4F4CD833" w14:textId="77777777" w:rsidR="005E153E" w:rsidRPr="00AF1EB8" w:rsidRDefault="005E153E" w:rsidP="007F16E7">
            <w:pPr>
              <w:pStyle w:val="ConsPlusNormal"/>
              <w:jc w:val="center"/>
            </w:pPr>
            <w:r w:rsidRPr="00AF1EB8">
              <w:t>Урок 9</w:t>
            </w:r>
          </w:p>
        </w:tc>
        <w:tc>
          <w:tcPr>
            <w:tcW w:w="7937" w:type="dxa"/>
          </w:tcPr>
          <w:p w14:paraId="520EF1F2"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5FF58FB1" w14:textId="77777777" w:rsidTr="007F16E7">
        <w:tc>
          <w:tcPr>
            <w:tcW w:w="1134" w:type="dxa"/>
            <w:vAlign w:val="center"/>
          </w:tcPr>
          <w:p w14:paraId="0D16C759" w14:textId="77777777" w:rsidR="005E153E" w:rsidRPr="00AF1EB8" w:rsidRDefault="005E153E" w:rsidP="007F16E7">
            <w:pPr>
              <w:pStyle w:val="ConsPlusNormal"/>
              <w:jc w:val="center"/>
            </w:pPr>
            <w:r w:rsidRPr="00AF1EB8">
              <w:t>Урок 10</w:t>
            </w:r>
          </w:p>
        </w:tc>
        <w:tc>
          <w:tcPr>
            <w:tcW w:w="7937" w:type="dxa"/>
          </w:tcPr>
          <w:p w14:paraId="3DEA48BF"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32FB6249" w14:textId="77777777" w:rsidTr="007F16E7">
        <w:tc>
          <w:tcPr>
            <w:tcW w:w="1134" w:type="dxa"/>
            <w:vAlign w:val="center"/>
          </w:tcPr>
          <w:p w14:paraId="6A965E01" w14:textId="77777777" w:rsidR="005E153E" w:rsidRPr="00AF1EB8" w:rsidRDefault="005E153E" w:rsidP="007F16E7">
            <w:pPr>
              <w:pStyle w:val="ConsPlusNormal"/>
              <w:jc w:val="center"/>
            </w:pPr>
            <w:r w:rsidRPr="00AF1EB8">
              <w:t>Урок 11</w:t>
            </w:r>
          </w:p>
        </w:tc>
        <w:tc>
          <w:tcPr>
            <w:tcW w:w="7937" w:type="dxa"/>
          </w:tcPr>
          <w:p w14:paraId="25A12B00"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17F942C5" w14:textId="77777777" w:rsidTr="007F16E7">
        <w:tc>
          <w:tcPr>
            <w:tcW w:w="1134" w:type="dxa"/>
            <w:vAlign w:val="center"/>
          </w:tcPr>
          <w:p w14:paraId="70F668B4" w14:textId="77777777" w:rsidR="005E153E" w:rsidRPr="00AF1EB8" w:rsidRDefault="005E153E" w:rsidP="007F16E7">
            <w:pPr>
              <w:pStyle w:val="ConsPlusNormal"/>
              <w:jc w:val="center"/>
            </w:pPr>
            <w:r w:rsidRPr="00AF1EB8">
              <w:t>Урок 12</w:t>
            </w:r>
          </w:p>
        </w:tc>
        <w:tc>
          <w:tcPr>
            <w:tcW w:w="7937" w:type="dxa"/>
          </w:tcPr>
          <w:p w14:paraId="381BA798"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5CDD96C0" w14:textId="77777777" w:rsidTr="007F16E7">
        <w:tc>
          <w:tcPr>
            <w:tcW w:w="1134" w:type="dxa"/>
            <w:vAlign w:val="center"/>
          </w:tcPr>
          <w:p w14:paraId="50833D28" w14:textId="77777777" w:rsidR="005E153E" w:rsidRPr="00AF1EB8" w:rsidRDefault="005E153E" w:rsidP="007F16E7">
            <w:pPr>
              <w:pStyle w:val="ConsPlusNormal"/>
              <w:jc w:val="center"/>
            </w:pPr>
            <w:r w:rsidRPr="00AF1EB8">
              <w:t>Урок 13</w:t>
            </w:r>
          </w:p>
        </w:tc>
        <w:tc>
          <w:tcPr>
            <w:tcW w:w="7937" w:type="dxa"/>
          </w:tcPr>
          <w:p w14:paraId="55CE0D35"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6AB5928E" w14:textId="77777777" w:rsidTr="007F16E7">
        <w:tc>
          <w:tcPr>
            <w:tcW w:w="1134" w:type="dxa"/>
            <w:vAlign w:val="center"/>
          </w:tcPr>
          <w:p w14:paraId="3BED1E30" w14:textId="77777777" w:rsidR="005E153E" w:rsidRPr="00AF1EB8" w:rsidRDefault="005E153E" w:rsidP="007F16E7">
            <w:pPr>
              <w:pStyle w:val="ConsPlusNormal"/>
              <w:jc w:val="center"/>
            </w:pPr>
            <w:r w:rsidRPr="00AF1EB8">
              <w:t>Урок 14</w:t>
            </w:r>
          </w:p>
        </w:tc>
        <w:tc>
          <w:tcPr>
            <w:tcW w:w="7937" w:type="dxa"/>
          </w:tcPr>
          <w:p w14:paraId="12ABFA7F"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306F550D" w14:textId="77777777" w:rsidTr="007F16E7">
        <w:tc>
          <w:tcPr>
            <w:tcW w:w="1134" w:type="dxa"/>
            <w:vAlign w:val="center"/>
          </w:tcPr>
          <w:p w14:paraId="52C4492C" w14:textId="77777777" w:rsidR="005E153E" w:rsidRPr="00AF1EB8" w:rsidRDefault="005E153E" w:rsidP="007F16E7">
            <w:pPr>
              <w:pStyle w:val="ConsPlusNormal"/>
              <w:jc w:val="center"/>
            </w:pPr>
            <w:r w:rsidRPr="00AF1EB8">
              <w:t>Урок 15</w:t>
            </w:r>
          </w:p>
        </w:tc>
        <w:tc>
          <w:tcPr>
            <w:tcW w:w="7937" w:type="dxa"/>
          </w:tcPr>
          <w:p w14:paraId="4F37F2ED"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0487F6C7" w14:textId="77777777" w:rsidTr="007F16E7">
        <w:tc>
          <w:tcPr>
            <w:tcW w:w="1134" w:type="dxa"/>
            <w:vAlign w:val="center"/>
          </w:tcPr>
          <w:p w14:paraId="3A1E9D3A" w14:textId="77777777" w:rsidR="005E153E" w:rsidRPr="00AF1EB8" w:rsidRDefault="005E153E" w:rsidP="007F16E7">
            <w:pPr>
              <w:pStyle w:val="ConsPlusNormal"/>
              <w:jc w:val="center"/>
            </w:pPr>
            <w:r w:rsidRPr="00AF1EB8">
              <w:t>Урок 16</w:t>
            </w:r>
          </w:p>
        </w:tc>
        <w:tc>
          <w:tcPr>
            <w:tcW w:w="7937" w:type="dxa"/>
          </w:tcPr>
          <w:p w14:paraId="43829B2D" w14:textId="77777777" w:rsidR="005E153E" w:rsidRPr="00AF1EB8" w:rsidRDefault="005E153E" w:rsidP="007F16E7">
            <w:pPr>
              <w:pStyle w:val="ConsPlusNormal"/>
              <w:jc w:val="both"/>
            </w:pPr>
            <w:r w:rsidRPr="00AF1EB8">
              <w:t>Контроль качества и постобработка распечатанных деталей. 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140369CA" w14:textId="77777777" w:rsidTr="007F16E7">
        <w:tc>
          <w:tcPr>
            <w:tcW w:w="1134" w:type="dxa"/>
            <w:vAlign w:val="center"/>
          </w:tcPr>
          <w:p w14:paraId="6F12D335" w14:textId="77777777" w:rsidR="005E153E" w:rsidRPr="00AF1EB8" w:rsidRDefault="005E153E" w:rsidP="007F16E7">
            <w:pPr>
              <w:pStyle w:val="ConsPlusNormal"/>
              <w:jc w:val="center"/>
            </w:pPr>
            <w:r w:rsidRPr="00AF1EB8">
              <w:t>Урок 17</w:t>
            </w:r>
          </w:p>
        </w:tc>
        <w:tc>
          <w:tcPr>
            <w:tcW w:w="7937" w:type="dxa"/>
          </w:tcPr>
          <w:p w14:paraId="403D8AD2" w14:textId="77777777" w:rsidR="005E153E" w:rsidRPr="00AF1EB8" w:rsidRDefault="005E153E" w:rsidP="007F16E7">
            <w:pPr>
              <w:pStyle w:val="ConsPlusNormal"/>
              <w:jc w:val="both"/>
            </w:pPr>
            <w:r w:rsidRPr="00AF1EB8">
              <w:t>Автоматизация производства</w:t>
            </w:r>
          </w:p>
        </w:tc>
      </w:tr>
      <w:tr w:rsidR="005E153E" w:rsidRPr="00AF1EB8" w14:paraId="69080C43" w14:textId="77777777" w:rsidTr="007F16E7">
        <w:tc>
          <w:tcPr>
            <w:tcW w:w="1134" w:type="dxa"/>
            <w:vAlign w:val="center"/>
          </w:tcPr>
          <w:p w14:paraId="61FE3981" w14:textId="77777777" w:rsidR="005E153E" w:rsidRPr="00AF1EB8" w:rsidRDefault="005E153E" w:rsidP="007F16E7">
            <w:pPr>
              <w:pStyle w:val="ConsPlusNormal"/>
              <w:jc w:val="center"/>
            </w:pPr>
            <w:r w:rsidRPr="00AF1EB8">
              <w:t>Урок 18</w:t>
            </w:r>
          </w:p>
        </w:tc>
        <w:tc>
          <w:tcPr>
            <w:tcW w:w="7937" w:type="dxa"/>
          </w:tcPr>
          <w:p w14:paraId="70F102DF" w14:textId="77777777" w:rsidR="005E153E" w:rsidRPr="00AF1EB8" w:rsidRDefault="005E153E" w:rsidP="007F16E7">
            <w:pPr>
              <w:pStyle w:val="ConsPlusNormal"/>
              <w:jc w:val="both"/>
            </w:pPr>
            <w:r w:rsidRPr="00AF1EB8">
              <w:t>Подводные робототехнические системы</w:t>
            </w:r>
          </w:p>
        </w:tc>
      </w:tr>
      <w:tr w:rsidR="005E153E" w:rsidRPr="00AF1EB8" w14:paraId="13066E16" w14:textId="77777777" w:rsidTr="007F16E7">
        <w:tc>
          <w:tcPr>
            <w:tcW w:w="1134" w:type="dxa"/>
            <w:vAlign w:val="center"/>
          </w:tcPr>
          <w:p w14:paraId="74CB4BDD" w14:textId="77777777" w:rsidR="005E153E" w:rsidRPr="00AF1EB8" w:rsidRDefault="005E153E" w:rsidP="007F16E7">
            <w:pPr>
              <w:pStyle w:val="ConsPlusNormal"/>
              <w:jc w:val="center"/>
            </w:pPr>
            <w:r w:rsidRPr="00AF1EB8">
              <w:t>Урок 19</w:t>
            </w:r>
          </w:p>
        </w:tc>
        <w:tc>
          <w:tcPr>
            <w:tcW w:w="7937" w:type="dxa"/>
          </w:tcPr>
          <w:p w14:paraId="362A6235"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32D58D7A" w14:textId="77777777" w:rsidTr="007F16E7">
        <w:tc>
          <w:tcPr>
            <w:tcW w:w="1134" w:type="dxa"/>
            <w:vAlign w:val="center"/>
          </w:tcPr>
          <w:p w14:paraId="78BA0BDE" w14:textId="77777777" w:rsidR="005E153E" w:rsidRPr="00AF1EB8" w:rsidRDefault="005E153E" w:rsidP="007F16E7">
            <w:pPr>
              <w:pStyle w:val="ConsPlusNormal"/>
              <w:jc w:val="center"/>
            </w:pPr>
            <w:r w:rsidRPr="00AF1EB8">
              <w:t>Урок 20</w:t>
            </w:r>
          </w:p>
        </w:tc>
        <w:tc>
          <w:tcPr>
            <w:tcW w:w="7937" w:type="dxa"/>
          </w:tcPr>
          <w:p w14:paraId="1466479A" w14:textId="77777777" w:rsidR="005E153E" w:rsidRPr="00AF1EB8" w:rsidRDefault="005E153E" w:rsidP="007F16E7">
            <w:pPr>
              <w:pStyle w:val="ConsPlusNormal"/>
              <w:jc w:val="both"/>
            </w:pPr>
            <w:r w:rsidRPr="00AF1EB8">
              <w:t>Аэродинамика беспилотных летательных аппаратов. Конструкция беспилотных летательных аппаратов</w:t>
            </w:r>
          </w:p>
        </w:tc>
      </w:tr>
      <w:tr w:rsidR="005E153E" w:rsidRPr="00AF1EB8" w14:paraId="1414CA54" w14:textId="77777777" w:rsidTr="007F16E7">
        <w:tc>
          <w:tcPr>
            <w:tcW w:w="1134" w:type="dxa"/>
            <w:vAlign w:val="center"/>
          </w:tcPr>
          <w:p w14:paraId="45A15371" w14:textId="77777777" w:rsidR="005E153E" w:rsidRPr="00AF1EB8" w:rsidRDefault="005E153E" w:rsidP="007F16E7">
            <w:pPr>
              <w:pStyle w:val="ConsPlusNormal"/>
              <w:jc w:val="center"/>
            </w:pPr>
            <w:r w:rsidRPr="00AF1EB8">
              <w:t>Урок 21</w:t>
            </w:r>
          </w:p>
        </w:tc>
        <w:tc>
          <w:tcPr>
            <w:tcW w:w="7937" w:type="dxa"/>
          </w:tcPr>
          <w:p w14:paraId="590AF2E3"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10688A9A" w14:textId="77777777" w:rsidTr="007F16E7">
        <w:tc>
          <w:tcPr>
            <w:tcW w:w="1134" w:type="dxa"/>
            <w:vAlign w:val="center"/>
          </w:tcPr>
          <w:p w14:paraId="7CA2C683" w14:textId="77777777" w:rsidR="005E153E" w:rsidRPr="00AF1EB8" w:rsidRDefault="005E153E" w:rsidP="007F16E7">
            <w:pPr>
              <w:pStyle w:val="ConsPlusNormal"/>
              <w:jc w:val="center"/>
            </w:pPr>
            <w:r w:rsidRPr="00AF1EB8">
              <w:t>Урок 22</w:t>
            </w:r>
          </w:p>
        </w:tc>
        <w:tc>
          <w:tcPr>
            <w:tcW w:w="7937" w:type="dxa"/>
          </w:tcPr>
          <w:p w14:paraId="0BA6932B"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38503C09" w14:textId="77777777" w:rsidTr="007F16E7">
        <w:tc>
          <w:tcPr>
            <w:tcW w:w="1134" w:type="dxa"/>
            <w:vAlign w:val="center"/>
          </w:tcPr>
          <w:p w14:paraId="1599EF58" w14:textId="77777777" w:rsidR="005E153E" w:rsidRPr="00AF1EB8" w:rsidRDefault="005E153E" w:rsidP="007F16E7">
            <w:pPr>
              <w:pStyle w:val="ConsPlusNormal"/>
              <w:jc w:val="center"/>
            </w:pPr>
            <w:r w:rsidRPr="00AF1EB8">
              <w:t>Урок 23</w:t>
            </w:r>
          </w:p>
        </w:tc>
        <w:tc>
          <w:tcPr>
            <w:tcW w:w="7937" w:type="dxa"/>
          </w:tcPr>
          <w:p w14:paraId="4D7FBBB0" w14:textId="77777777" w:rsidR="005E153E" w:rsidRPr="00AF1EB8" w:rsidRDefault="005E153E" w:rsidP="007F16E7">
            <w:pPr>
              <w:pStyle w:val="ConsPlusNormal"/>
              <w:jc w:val="both"/>
            </w:pPr>
            <w:r w:rsidRPr="00AF1EB8">
              <w:t>Глобальные и локальные системы позиционирования. Теория ручного управления беспилотным воздушным судном</w:t>
            </w:r>
          </w:p>
        </w:tc>
      </w:tr>
      <w:tr w:rsidR="005E153E" w:rsidRPr="00AF1EB8" w14:paraId="4F3B03BF" w14:textId="77777777" w:rsidTr="007F16E7">
        <w:tc>
          <w:tcPr>
            <w:tcW w:w="1134" w:type="dxa"/>
            <w:vAlign w:val="center"/>
          </w:tcPr>
          <w:p w14:paraId="791BEABA" w14:textId="77777777" w:rsidR="005E153E" w:rsidRPr="00AF1EB8" w:rsidRDefault="005E153E" w:rsidP="007F16E7">
            <w:pPr>
              <w:pStyle w:val="ConsPlusNormal"/>
              <w:jc w:val="center"/>
            </w:pPr>
            <w:r w:rsidRPr="00AF1EB8">
              <w:t>Урок 24</w:t>
            </w:r>
          </w:p>
        </w:tc>
        <w:tc>
          <w:tcPr>
            <w:tcW w:w="7937" w:type="dxa"/>
          </w:tcPr>
          <w:p w14:paraId="3F08CA05" w14:textId="77777777" w:rsidR="005E153E" w:rsidRPr="00AF1EB8" w:rsidRDefault="005E153E" w:rsidP="007F16E7">
            <w:pPr>
              <w:pStyle w:val="ConsPlusNormal"/>
              <w:jc w:val="both"/>
            </w:pPr>
            <w:r w:rsidRPr="00AF1EB8">
              <w:t>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5E153E" w:rsidRPr="00AF1EB8" w14:paraId="26993BC8" w14:textId="77777777" w:rsidTr="007F16E7">
        <w:tc>
          <w:tcPr>
            <w:tcW w:w="1134" w:type="dxa"/>
            <w:vAlign w:val="center"/>
          </w:tcPr>
          <w:p w14:paraId="260B9FBD" w14:textId="77777777" w:rsidR="005E153E" w:rsidRPr="00AF1EB8" w:rsidRDefault="005E153E" w:rsidP="007F16E7">
            <w:pPr>
              <w:pStyle w:val="ConsPlusNormal"/>
              <w:jc w:val="center"/>
            </w:pPr>
            <w:r w:rsidRPr="00AF1EB8">
              <w:t>Урок 25</w:t>
            </w:r>
          </w:p>
        </w:tc>
        <w:tc>
          <w:tcPr>
            <w:tcW w:w="7937" w:type="dxa"/>
          </w:tcPr>
          <w:p w14:paraId="26FBD7F9" w14:textId="77777777" w:rsidR="005E153E" w:rsidRPr="00AF1EB8" w:rsidRDefault="005E153E" w:rsidP="007F16E7">
            <w:pPr>
              <w:pStyle w:val="ConsPlusNormal"/>
              <w:jc w:val="both"/>
            </w:pPr>
            <w:r w:rsidRPr="00AF1EB8">
              <w:t>Групповой учебный проект по модулю "Робототехника". Разработка учебного проекта по робототехнике</w:t>
            </w:r>
          </w:p>
        </w:tc>
      </w:tr>
      <w:tr w:rsidR="005E153E" w:rsidRPr="00AF1EB8" w14:paraId="60172C55" w14:textId="77777777" w:rsidTr="007F16E7">
        <w:tc>
          <w:tcPr>
            <w:tcW w:w="1134" w:type="dxa"/>
            <w:vAlign w:val="center"/>
          </w:tcPr>
          <w:p w14:paraId="5F9736B4" w14:textId="77777777" w:rsidR="005E153E" w:rsidRPr="00AF1EB8" w:rsidRDefault="005E153E" w:rsidP="007F16E7">
            <w:pPr>
              <w:pStyle w:val="ConsPlusNormal"/>
              <w:jc w:val="center"/>
            </w:pPr>
            <w:r w:rsidRPr="00AF1EB8">
              <w:t>Урок 26</w:t>
            </w:r>
          </w:p>
        </w:tc>
        <w:tc>
          <w:tcPr>
            <w:tcW w:w="7937" w:type="dxa"/>
          </w:tcPr>
          <w:p w14:paraId="471A896E" w14:textId="77777777" w:rsidR="005E153E" w:rsidRPr="00AF1EB8" w:rsidRDefault="005E153E" w:rsidP="007F16E7">
            <w:pPr>
              <w:pStyle w:val="ConsPlusNormal"/>
              <w:jc w:val="both"/>
            </w:pPr>
            <w:r w:rsidRPr="00AF1EB8">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5E153E" w:rsidRPr="00AF1EB8" w14:paraId="7A493920" w14:textId="77777777" w:rsidTr="007F16E7">
        <w:tc>
          <w:tcPr>
            <w:tcW w:w="1134" w:type="dxa"/>
            <w:vAlign w:val="center"/>
          </w:tcPr>
          <w:p w14:paraId="740C9DE1" w14:textId="77777777" w:rsidR="005E153E" w:rsidRPr="00AF1EB8" w:rsidRDefault="005E153E" w:rsidP="007F16E7">
            <w:pPr>
              <w:pStyle w:val="ConsPlusNormal"/>
              <w:jc w:val="center"/>
            </w:pPr>
            <w:r w:rsidRPr="00AF1EB8">
              <w:t>Урок 27</w:t>
            </w:r>
          </w:p>
        </w:tc>
        <w:tc>
          <w:tcPr>
            <w:tcW w:w="7937" w:type="dxa"/>
          </w:tcPr>
          <w:p w14:paraId="2311BB40" w14:textId="77777777" w:rsidR="005E153E" w:rsidRPr="00AF1EB8" w:rsidRDefault="005E153E" w:rsidP="007F16E7">
            <w:pPr>
              <w:pStyle w:val="ConsPlusNormal"/>
              <w:jc w:val="both"/>
            </w:pPr>
            <w:r w:rsidRPr="00AF1EB8">
              <w:t>Особенности сельскохозяйственного производства региона</w:t>
            </w:r>
          </w:p>
        </w:tc>
      </w:tr>
      <w:tr w:rsidR="005E153E" w:rsidRPr="00AF1EB8" w14:paraId="20A5EA5B" w14:textId="77777777" w:rsidTr="007F16E7">
        <w:tc>
          <w:tcPr>
            <w:tcW w:w="1134" w:type="dxa"/>
            <w:vAlign w:val="center"/>
          </w:tcPr>
          <w:p w14:paraId="66216746" w14:textId="77777777" w:rsidR="005E153E" w:rsidRPr="00AF1EB8" w:rsidRDefault="005E153E" w:rsidP="007F16E7">
            <w:pPr>
              <w:pStyle w:val="ConsPlusNormal"/>
              <w:jc w:val="center"/>
            </w:pPr>
            <w:r w:rsidRPr="00AF1EB8">
              <w:t>Урок 28</w:t>
            </w:r>
          </w:p>
        </w:tc>
        <w:tc>
          <w:tcPr>
            <w:tcW w:w="7937" w:type="dxa"/>
          </w:tcPr>
          <w:p w14:paraId="2A83E2F0" w14:textId="77777777" w:rsidR="005E153E" w:rsidRPr="00AF1EB8" w:rsidRDefault="005E153E" w:rsidP="007F16E7">
            <w:pPr>
              <w:pStyle w:val="ConsPlusNormal"/>
              <w:jc w:val="both"/>
            </w:pPr>
            <w:r w:rsidRPr="00AF1EB8">
              <w:t>Агропромышленные комплексы в регионе</w:t>
            </w:r>
          </w:p>
        </w:tc>
      </w:tr>
      <w:tr w:rsidR="005E153E" w:rsidRPr="00AF1EB8" w14:paraId="061E78EA" w14:textId="77777777" w:rsidTr="007F16E7">
        <w:tc>
          <w:tcPr>
            <w:tcW w:w="1134" w:type="dxa"/>
            <w:vAlign w:val="center"/>
          </w:tcPr>
          <w:p w14:paraId="181C5E62" w14:textId="77777777" w:rsidR="005E153E" w:rsidRPr="00AF1EB8" w:rsidRDefault="005E153E" w:rsidP="007F16E7">
            <w:pPr>
              <w:pStyle w:val="ConsPlusNormal"/>
              <w:jc w:val="center"/>
            </w:pPr>
            <w:r w:rsidRPr="00AF1EB8">
              <w:t>Урок 29</w:t>
            </w:r>
          </w:p>
        </w:tc>
        <w:tc>
          <w:tcPr>
            <w:tcW w:w="7937" w:type="dxa"/>
          </w:tcPr>
          <w:p w14:paraId="135D875B" w14:textId="77777777" w:rsidR="005E153E" w:rsidRPr="00AF1EB8" w:rsidRDefault="005E153E" w:rsidP="007F16E7">
            <w:pPr>
              <w:pStyle w:val="ConsPlusNormal"/>
              <w:jc w:val="both"/>
            </w:pPr>
            <w:r w:rsidRPr="00AF1EB8">
              <w:t>Автоматизация и роботизация сельскохозяйственного производства</w:t>
            </w:r>
          </w:p>
        </w:tc>
      </w:tr>
      <w:tr w:rsidR="005E153E" w:rsidRPr="00AF1EB8" w14:paraId="05E4EA8B" w14:textId="77777777" w:rsidTr="007F16E7">
        <w:tc>
          <w:tcPr>
            <w:tcW w:w="1134" w:type="dxa"/>
            <w:vAlign w:val="center"/>
          </w:tcPr>
          <w:p w14:paraId="5A116E17" w14:textId="77777777" w:rsidR="005E153E" w:rsidRPr="00AF1EB8" w:rsidRDefault="005E153E" w:rsidP="007F16E7">
            <w:pPr>
              <w:pStyle w:val="ConsPlusNormal"/>
              <w:jc w:val="center"/>
            </w:pPr>
            <w:r w:rsidRPr="00AF1EB8">
              <w:t>Урок 30</w:t>
            </w:r>
          </w:p>
        </w:tc>
        <w:tc>
          <w:tcPr>
            <w:tcW w:w="7937" w:type="dxa"/>
          </w:tcPr>
          <w:p w14:paraId="69B95453" w14:textId="77777777" w:rsidR="005E153E" w:rsidRPr="00AF1EB8" w:rsidRDefault="005E153E" w:rsidP="007F16E7">
            <w:pPr>
              <w:pStyle w:val="ConsPlusNormal"/>
              <w:jc w:val="both"/>
            </w:pPr>
            <w:r w:rsidRPr="00AF1EB8">
              <w:t>Мир профессий. Сельскохозяйственные профессии: агроном, агрохимик и другие</w:t>
            </w:r>
          </w:p>
        </w:tc>
      </w:tr>
      <w:tr w:rsidR="005E153E" w:rsidRPr="00AF1EB8" w14:paraId="4D810ED1" w14:textId="77777777" w:rsidTr="007F16E7">
        <w:tc>
          <w:tcPr>
            <w:tcW w:w="1134" w:type="dxa"/>
            <w:vAlign w:val="center"/>
          </w:tcPr>
          <w:p w14:paraId="3A0689AC" w14:textId="77777777" w:rsidR="005E153E" w:rsidRPr="00AF1EB8" w:rsidRDefault="005E153E" w:rsidP="007F16E7">
            <w:pPr>
              <w:pStyle w:val="ConsPlusNormal"/>
              <w:jc w:val="center"/>
            </w:pPr>
            <w:r w:rsidRPr="00AF1EB8">
              <w:t>Урок 31</w:t>
            </w:r>
          </w:p>
        </w:tc>
        <w:tc>
          <w:tcPr>
            <w:tcW w:w="7937" w:type="dxa"/>
          </w:tcPr>
          <w:p w14:paraId="27DC67A6" w14:textId="77777777" w:rsidR="005E153E" w:rsidRPr="00AF1EB8" w:rsidRDefault="005E153E" w:rsidP="007F16E7">
            <w:pPr>
              <w:pStyle w:val="ConsPlusNormal"/>
              <w:jc w:val="both"/>
            </w:pPr>
            <w:r w:rsidRPr="00AF1EB8">
              <w:t>Животноводческие предприятия. Практическая работа "Анализ функционирования животноводческих комплексов региона"</w:t>
            </w:r>
          </w:p>
        </w:tc>
      </w:tr>
      <w:tr w:rsidR="005E153E" w:rsidRPr="00AF1EB8" w14:paraId="416180F9" w14:textId="77777777" w:rsidTr="007F16E7">
        <w:tc>
          <w:tcPr>
            <w:tcW w:w="1134" w:type="dxa"/>
            <w:vAlign w:val="center"/>
          </w:tcPr>
          <w:p w14:paraId="6B2234A6" w14:textId="77777777" w:rsidR="005E153E" w:rsidRPr="00AF1EB8" w:rsidRDefault="005E153E" w:rsidP="007F16E7">
            <w:pPr>
              <w:pStyle w:val="ConsPlusNormal"/>
              <w:jc w:val="center"/>
            </w:pPr>
            <w:r w:rsidRPr="00AF1EB8">
              <w:t>Урок 32</w:t>
            </w:r>
          </w:p>
        </w:tc>
        <w:tc>
          <w:tcPr>
            <w:tcW w:w="7937" w:type="dxa"/>
          </w:tcPr>
          <w:p w14:paraId="1A4AC482" w14:textId="77777777" w:rsidR="005E153E" w:rsidRPr="00AF1EB8" w:rsidRDefault="005E153E" w:rsidP="007F16E7">
            <w:pPr>
              <w:pStyle w:val="ConsPlusNormal"/>
              <w:jc w:val="both"/>
            </w:pPr>
            <w:r w:rsidRPr="00AF1EB8">
              <w:t>Использование цифровых технологий в животноводстве</w:t>
            </w:r>
          </w:p>
        </w:tc>
      </w:tr>
      <w:tr w:rsidR="005E153E" w:rsidRPr="00AF1EB8" w14:paraId="30FB5B09" w14:textId="77777777" w:rsidTr="007F16E7">
        <w:tc>
          <w:tcPr>
            <w:tcW w:w="1134" w:type="dxa"/>
            <w:vAlign w:val="center"/>
          </w:tcPr>
          <w:p w14:paraId="549DB0D0" w14:textId="77777777" w:rsidR="005E153E" w:rsidRPr="00AF1EB8" w:rsidRDefault="005E153E" w:rsidP="007F16E7">
            <w:pPr>
              <w:pStyle w:val="ConsPlusNormal"/>
              <w:jc w:val="center"/>
            </w:pPr>
            <w:r w:rsidRPr="00AF1EB8">
              <w:t>Урок 33</w:t>
            </w:r>
          </w:p>
        </w:tc>
        <w:tc>
          <w:tcPr>
            <w:tcW w:w="7937" w:type="dxa"/>
          </w:tcPr>
          <w:p w14:paraId="40950C08" w14:textId="77777777" w:rsidR="005E153E" w:rsidRPr="00AF1EB8" w:rsidRDefault="005E153E" w:rsidP="007F16E7">
            <w:pPr>
              <w:pStyle w:val="ConsPlusNormal"/>
              <w:jc w:val="both"/>
            </w:pPr>
            <w:r w:rsidRPr="00AF1EB8">
              <w:t>Практическая работа "Искусственный интеллект и другие цифровые технологии в животноводстве"</w:t>
            </w:r>
          </w:p>
        </w:tc>
      </w:tr>
      <w:tr w:rsidR="005E153E" w:rsidRPr="00AF1EB8" w14:paraId="22CB2A3A" w14:textId="77777777" w:rsidTr="007F16E7">
        <w:tc>
          <w:tcPr>
            <w:tcW w:w="1134" w:type="dxa"/>
            <w:vAlign w:val="center"/>
          </w:tcPr>
          <w:p w14:paraId="35E030BA" w14:textId="77777777" w:rsidR="005E153E" w:rsidRPr="00AF1EB8" w:rsidRDefault="005E153E" w:rsidP="007F16E7">
            <w:pPr>
              <w:pStyle w:val="ConsPlusNormal"/>
              <w:jc w:val="center"/>
            </w:pPr>
            <w:r w:rsidRPr="00AF1EB8">
              <w:t>Урок 34</w:t>
            </w:r>
          </w:p>
        </w:tc>
        <w:tc>
          <w:tcPr>
            <w:tcW w:w="7937" w:type="dxa"/>
          </w:tcPr>
          <w:p w14:paraId="74BA1BD8" w14:textId="77777777" w:rsidR="005E153E" w:rsidRPr="00AF1EB8" w:rsidRDefault="005E153E" w:rsidP="007F16E7">
            <w:pPr>
              <w:pStyle w:val="ConsPlusNormal"/>
              <w:jc w:val="both"/>
            </w:pPr>
            <w:r w:rsidRPr="00AF1EB8">
              <w:t>Мир профессий. Профессии, связанные с деятельностью животновода</w:t>
            </w:r>
          </w:p>
        </w:tc>
      </w:tr>
      <w:tr w:rsidR="005E153E" w:rsidRPr="00AF1EB8" w14:paraId="46C33DD2" w14:textId="77777777" w:rsidTr="007F16E7">
        <w:tc>
          <w:tcPr>
            <w:tcW w:w="9071" w:type="dxa"/>
            <w:gridSpan w:val="2"/>
          </w:tcPr>
          <w:p w14:paraId="671FB72E"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B278086" w14:textId="77777777" w:rsidR="005E153E" w:rsidRPr="00AF1EB8" w:rsidRDefault="005E153E" w:rsidP="005E153E">
      <w:pPr>
        <w:pStyle w:val="ConsPlusNormal"/>
        <w:jc w:val="both"/>
      </w:pPr>
    </w:p>
    <w:p w14:paraId="457A6959" w14:textId="77777777" w:rsidR="005E153E" w:rsidRPr="00AF1EB8" w:rsidRDefault="005E153E" w:rsidP="005E153E">
      <w:pPr>
        <w:pStyle w:val="ConsPlusNormal"/>
        <w:jc w:val="right"/>
      </w:pPr>
      <w:r w:rsidRPr="00AF1EB8">
        <w:t>Таблица 25.6</w:t>
      </w:r>
    </w:p>
    <w:p w14:paraId="04285EEA" w14:textId="77777777" w:rsidR="005E153E" w:rsidRPr="00AF1EB8" w:rsidRDefault="005E153E" w:rsidP="005E153E">
      <w:pPr>
        <w:pStyle w:val="ConsPlusNormal"/>
        <w:jc w:val="both"/>
      </w:pPr>
    </w:p>
    <w:p w14:paraId="1BCDF9D9" w14:textId="77777777" w:rsidR="005E153E" w:rsidRPr="00AF1EB8" w:rsidRDefault="005E153E" w:rsidP="005E153E">
      <w:pPr>
        <w:pStyle w:val="ConsPlusNormal"/>
        <w:jc w:val="both"/>
      </w:pPr>
      <w:r w:rsidRPr="00AF1EB8">
        <w:t>8 класс (инвариантные + вариативный модуль "Автоматизированные системы")</w:t>
      </w:r>
    </w:p>
    <w:p w14:paraId="47F6AE35"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29151894" w14:textId="77777777" w:rsidTr="007F16E7">
        <w:tc>
          <w:tcPr>
            <w:tcW w:w="1134" w:type="dxa"/>
          </w:tcPr>
          <w:p w14:paraId="5D85FFD1" w14:textId="77777777" w:rsidR="005E153E" w:rsidRPr="00AF1EB8" w:rsidRDefault="005E153E" w:rsidP="007F16E7">
            <w:pPr>
              <w:pStyle w:val="ConsPlusNormal"/>
              <w:jc w:val="center"/>
            </w:pPr>
            <w:r w:rsidRPr="00AF1EB8">
              <w:t>N урока</w:t>
            </w:r>
          </w:p>
        </w:tc>
        <w:tc>
          <w:tcPr>
            <w:tcW w:w="7937" w:type="dxa"/>
          </w:tcPr>
          <w:p w14:paraId="78B3E996" w14:textId="77777777" w:rsidR="005E153E" w:rsidRPr="00AF1EB8" w:rsidRDefault="005E153E" w:rsidP="007F16E7">
            <w:pPr>
              <w:pStyle w:val="ConsPlusNormal"/>
              <w:jc w:val="center"/>
            </w:pPr>
            <w:r w:rsidRPr="00AF1EB8">
              <w:t>Тема урока</w:t>
            </w:r>
          </w:p>
        </w:tc>
      </w:tr>
      <w:tr w:rsidR="005E153E" w:rsidRPr="00AF1EB8" w14:paraId="62BE26D0" w14:textId="77777777" w:rsidTr="007F16E7">
        <w:tc>
          <w:tcPr>
            <w:tcW w:w="1134" w:type="dxa"/>
            <w:vAlign w:val="center"/>
          </w:tcPr>
          <w:p w14:paraId="295CADA0" w14:textId="77777777" w:rsidR="005E153E" w:rsidRPr="00AF1EB8" w:rsidRDefault="005E153E" w:rsidP="007F16E7">
            <w:pPr>
              <w:pStyle w:val="ConsPlusNormal"/>
              <w:jc w:val="center"/>
            </w:pPr>
            <w:r w:rsidRPr="00AF1EB8">
              <w:t>Урок 1</w:t>
            </w:r>
          </w:p>
        </w:tc>
        <w:tc>
          <w:tcPr>
            <w:tcW w:w="7937" w:type="dxa"/>
          </w:tcPr>
          <w:p w14:paraId="637D8E04" w14:textId="77777777" w:rsidR="005E153E" w:rsidRPr="00AF1EB8" w:rsidRDefault="005E153E" w:rsidP="007F16E7">
            <w:pPr>
              <w:pStyle w:val="ConsPlusNormal"/>
              <w:jc w:val="both"/>
            </w:pPr>
            <w:r w:rsidRPr="00AF1EB8">
              <w:t>Управление в экономике и производстве</w:t>
            </w:r>
          </w:p>
        </w:tc>
      </w:tr>
      <w:tr w:rsidR="005E153E" w:rsidRPr="00AF1EB8" w14:paraId="7B6A71F4" w14:textId="77777777" w:rsidTr="007F16E7">
        <w:tc>
          <w:tcPr>
            <w:tcW w:w="1134" w:type="dxa"/>
            <w:vAlign w:val="center"/>
          </w:tcPr>
          <w:p w14:paraId="33E3E0F7" w14:textId="77777777" w:rsidR="005E153E" w:rsidRPr="00AF1EB8" w:rsidRDefault="005E153E" w:rsidP="007F16E7">
            <w:pPr>
              <w:pStyle w:val="ConsPlusNormal"/>
              <w:jc w:val="center"/>
            </w:pPr>
            <w:r w:rsidRPr="00AF1EB8">
              <w:t>Урок 2</w:t>
            </w:r>
          </w:p>
        </w:tc>
        <w:tc>
          <w:tcPr>
            <w:tcW w:w="7937" w:type="dxa"/>
          </w:tcPr>
          <w:p w14:paraId="483A30AF" w14:textId="77777777" w:rsidR="005E153E" w:rsidRPr="00AF1EB8" w:rsidRDefault="005E153E" w:rsidP="007F16E7">
            <w:pPr>
              <w:pStyle w:val="ConsPlusNormal"/>
              <w:jc w:val="both"/>
            </w:pPr>
            <w:r w:rsidRPr="00AF1EB8">
              <w:t>Инновации на производстве. Инновационные предприятия</w:t>
            </w:r>
          </w:p>
        </w:tc>
      </w:tr>
      <w:tr w:rsidR="005E153E" w:rsidRPr="00AF1EB8" w14:paraId="3DD87D4C" w14:textId="77777777" w:rsidTr="007F16E7">
        <w:tc>
          <w:tcPr>
            <w:tcW w:w="1134" w:type="dxa"/>
            <w:vAlign w:val="center"/>
          </w:tcPr>
          <w:p w14:paraId="3DA28950" w14:textId="77777777" w:rsidR="005E153E" w:rsidRPr="00AF1EB8" w:rsidRDefault="005E153E" w:rsidP="007F16E7">
            <w:pPr>
              <w:pStyle w:val="ConsPlusNormal"/>
              <w:jc w:val="center"/>
            </w:pPr>
            <w:r w:rsidRPr="00AF1EB8">
              <w:t>Урок 3</w:t>
            </w:r>
          </w:p>
        </w:tc>
        <w:tc>
          <w:tcPr>
            <w:tcW w:w="7937" w:type="dxa"/>
          </w:tcPr>
          <w:p w14:paraId="1F7A9CA7" w14:textId="77777777" w:rsidR="005E153E" w:rsidRPr="00AF1EB8" w:rsidRDefault="005E153E" w:rsidP="007F16E7">
            <w:pPr>
              <w:pStyle w:val="ConsPlusNormal"/>
              <w:jc w:val="both"/>
            </w:pPr>
            <w:r w:rsidRPr="00AF1EB8">
              <w:t>Рынок труда. Трудовые ресурсы</w:t>
            </w:r>
          </w:p>
        </w:tc>
      </w:tr>
      <w:tr w:rsidR="005E153E" w:rsidRPr="00AF1EB8" w14:paraId="02CFF0FB" w14:textId="77777777" w:rsidTr="007F16E7">
        <w:tc>
          <w:tcPr>
            <w:tcW w:w="1134" w:type="dxa"/>
            <w:vAlign w:val="center"/>
          </w:tcPr>
          <w:p w14:paraId="354BA327" w14:textId="77777777" w:rsidR="005E153E" w:rsidRPr="00AF1EB8" w:rsidRDefault="005E153E" w:rsidP="007F16E7">
            <w:pPr>
              <w:pStyle w:val="ConsPlusNormal"/>
              <w:jc w:val="center"/>
            </w:pPr>
            <w:r w:rsidRPr="00AF1EB8">
              <w:t>Урок 4</w:t>
            </w:r>
          </w:p>
        </w:tc>
        <w:tc>
          <w:tcPr>
            <w:tcW w:w="7937" w:type="dxa"/>
          </w:tcPr>
          <w:p w14:paraId="31BEE124" w14:textId="77777777" w:rsidR="005E153E" w:rsidRPr="00AF1EB8" w:rsidRDefault="005E153E" w:rsidP="007F16E7">
            <w:pPr>
              <w:pStyle w:val="ConsPlusNormal"/>
              <w:jc w:val="both"/>
            </w:pPr>
            <w:r w:rsidRPr="00AF1EB8">
              <w:t>Мир профессий. Профориентационный групповой проект "Мир профессий"</w:t>
            </w:r>
          </w:p>
        </w:tc>
      </w:tr>
      <w:tr w:rsidR="005E153E" w:rsidRPr="00AF1EB8" w14:paraId="26381897" w14:textId="77777777" w:rsidTr="007F16E7">
        <w:tc>
          <w:tcPr>
            <w:tcW w:w="1134" w:type="dxa"/>
            <w:vAlign w:val="center"/>
          </w:tcPr>
          <w:p w14:paraId="7E5C8AEC" w14:textId="77777777" w:rsidR="005E153E" w:rsidRPr="00AF1EB8" w:rsidRDefault="005E153E" w:rsidP="007F16E7">
            <w:pPr>
              <w:pStyle w:val="ConsPlusNormal"/>
              <w:jc w:val="center"/>
            </w:pPr>
            <w:r w:rsidRPr="00AF1EB8">
              <w:t>Урок 5</w:t>
            </w:r>
          </w:p>
        </w:tc>
        <w:tc>
          <w:tcPr>
            <w:tcW w:w="7937" w:type="dxa"/>
          </w:tcPr>
          <w:p w14:paraId="3F4A735A" w14:textId="77777777" w:rsidR="005E153E" w:rsidRPr="00AF1EB8" w:rsidRDefault="005E153E" w:rsidP="007F16E7">
            <w:pPr>
              <w:pStyle w:val="ConsPlusNormal"/>
              <w:jc w:val="both"/>
            </w:pPr>
            <w:r w:rsidRPr="00AF1EB8">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5E153E" w:rsidRPr="00AF1EB8" w14:paraId="569729E4" w14:textId="77777777" w:rsidTr="007F16E7">
        <w:tc>
          <w:tcPr>
            <w:tcW w:w="1134" w:type="dxa"/>
            <w:vAlign w:val="center"/>
          </w:tcPr>
          <w:p w14:paraId="51142AFA" w14:textId="77777777" w:rsidR="005E153E" w:rsidRPr="00AF1EB8" w:rsidRDefault="005E153E" w:rsidP="007F16E7">
            <w:pPr>
              <w:pStyle w:val="ConsPlusNormal"/>
              <w:jc w:val="center"/>
            </w:pPr>
            <w:r w:rsidRPr="00AF1EB8">
              <w:t>Урок 6</w:t>
            </w:r>
          </w:p>
        </w:tc>
        <w:tc>
          <w:tcPr>
            <w:tcW w:w="7937" w:type="dxa"/>
          </w:tcPr>
          <w:p w14:paraId="0DC195A9" w14:textId="77777777" w:rsidR="005E153E" w:rsidRPr="00AF1EB8" w:rsidRDefault="005E153E" w:rsidP="007F16E7">
            <w:pPr>
              <w:pStyle w:val="ConsPlusNormal"/>
              <w:jc w:val="both"/>
            </w:pPr>
            <w:r w:rsidRPr="00AF1EB8">
              <w:t>Модели и моделирование в САПР. Практическая работа "Создание трехмерной модели в САПР"</w:t>
            </w:r>
          </w:p>
        </w:tc>
      </w:tr>
      <w:tr w:rsidR="005E153E" w:rsidRPr="00AF1EB8" w14:paraId="4820B06E" w14:textId="77777777" w:rsidTr="007F16E7">
        <w:tc>
          <w:tcPr>
            <w:tcW w:w="1134" w:type="dxa"/>
            <w:vAlign w:val="center"/>
          </w:tcPr>
          <w:p w14:paraId="002F0432" w14:textId="77777777" w:rsidR="005E153E" w:rsidRPr="00AF1EB8" w:rsidRDefault="005E153E" w:rsidP="007F16E7">
            <w:pPr>
              <w:pStyle w:val="ConsPlusNormal"/>
              <w:jc w:val="center"/>
            </w:pPr>
            <w:r w:rsidRPr="00AF1EB8">
              <w:t>Урок 7</w:t>
            </w:r>
          </w:p>
        </w:tc>
        <w:tc>
          <w:tcPr>
            <w:tcW w:w="7937" w:type="dxa"/>
          </w:tcPr>
          <w:p w14:paraId="26C0A903" w14:textId="77777777" w:rsidR="005E153E" w:rsidRPr="00AF1EB8" w:rsidRDefault="005E153E" w:rsidP="007F16E7">
            <w:pPr>
              <w:pStyle w:val="ConsPlusNormal"/>
              <w:jc w:val="both"/>
            </w:pPr>
            <w:r w:rsidRPr="00AF1EB8">
              <w:t>Построение чертежа в САПР</w:t>
            </w:r>
          </w:p>
        </w:tc>
      </w:tr>
      <w:tr w:rsidR="005E153E" w:rsidRPr="00AF1EB8" w14:paraId="0BD5CC34" w14:textId="77777777" w:rsidTr="007F16E7">
        <w:tc>
          <w:tcPr>
            <w:tcW w:w="1134" w:type="dxa"/>
            <w:vAlign w:val="center"/>
          </w:tcPr>
          <w:p w14:paraId="291D5A1B" w14:textId="77777777" w:rsidR="005E153E" w:rsidRPr="00AF1EB8" w:rsidRDefault="005E153E" w:rsidP="007F16E7">
            <w:pPr>
              <w:pStyle w:val="ConsPlusNormal"/>
              <w:jc w:val="center"/>
            </w:pPr>
            <w:r w:rsidRPr="00AF1EB8">
              <w:t>Урок 8</w:t>
            </w:r>
          </w:p>
        </w:tc>
        <w:tc>
          <w:tcPr>
            <w:tcW w:w="7937" w:type="dxa"/>
          </w:tcPr>
          <w:p w14:paraId="66169818" w14:textId="77777777" w:rsidR="005E153E" w:rsidRPr="00AF1EB8" w:rsidRDefault="005E153E" w:rsidP="007F16E7">
            <w:pPr>
              <w:pStyle w:val="ConsPlusNormal"/>
              <w:jc w:val="both"/>
            </w:pPr>
            <w:r w:rsidRPr="00AF1EB8">
              <w:t>Практическая работа "Построение чертежа на основе трехмерной модели"</w:t>
            </w:r>
          </w:p>
        </w:tc>
      </w:tr>
      <w:tr w:rsidR="005E153E" w:rsidRPr="00AF1EB8" w14:paraId="0F4EF370" w14:textId="77777777" w:rsidTr="007F16E7">
        <w:tc>
          <w:tcPr>
            <w:tcW w:w="1134" w:type="dxa"/>
            <w:vAlign w:val="center"/>
          </w:tcPr>
          <w:p w14:paraId="2407A78E" w14:textId="77777777" w:rsidR="005E153E" w:rsidRPr="00AF1EB8" w:rsidRDefault="005E153E" w:rsidP="007F16E7">
            <w:pPr>
              <w:pStyle w:val="ConsPlusNormal"/>
              <w:jc w:val="center"/>
            </w:pPr>
            <w:r w:rsidRPr="00AF1EB8">
              <w:t>Урок 9</w:t>
            </w:r>
          </w:p>
        </w:tc>
        <w:tc>
          <w:tcPr>
            <w:tcW w:w="7937" w:type="dxa"/>
          </w:tcPr>
          <w:p w14:paraId="54B3C30F" w14:textId="77777777" w:rsidR="005E153E" w:rsidRPr="00AF1EB8" w:rsidRDefault="005E153E" w:rsidP="007F16E7">
            <w:pPr>
              <w:pStyle w:val="ConsPlusNormal"/>
              <w:jc w:val="both"/>
            </w:pPr>
            <w:r w:rsidRPr="00AF1EB8">
              <w:t>Прототипирование. Сферы применения</w:t>
            </w:r>
          </w:p>
        </w:tc>
      </w:tr>
      <w:tr w:rsidR="005E153E" w:rsidRPr="00AF1EB8" w14:paraId="5DF4E58F" w14:textId="77777777" w:rsidTr="007F16E7">
        <w:tc>
          <w:tcPr>
            <w:tcW w:w="1134" w:type="dxa"/>
            <w:vAlign w:val="center"/>
          </w:tcPr>
          <w:p w14:paraId="62DDD31F" w14:textId="77777777" w:rsidR="005E153E" w:rsidRPr="00AF1EB8" w:rsidRDefault="005E153E" w:rsidP="007F16E7">
            <w:pPr>
              <w:pStyle w:val="ConsPlusNormal"/>
              <w:jc w:val="center"/>
            </w:pPr>
            <w:r w:rsidRPr="00AF1EB8">
              <w:t>Урок 10</w:t>
            </w:r>
          </w:p>
        </w:tc>
        <w:tc>
          <w:tcPr>
            <w:tcW w:w="7937" w:type="dxa"/>
          </w:tcPr>
          <w:p w14:paraId="72F93861" w14:textId="77777777" w:rsidR="005E153E" w:rsidRPr="00AF1EB8" w:rsidRDefault="005E153E" w:rsidP="007F16E7">
            <w:pPr>
              <w:pStyle w:val="ConsPlusNormal"/>
              <w:jc w:val="both"/>
            </w:pPr>
            <w:r w:rsidRPr="00AF1EB8">
              <w:t>Технологии создания визуальных моделей. Практическая работа "Инструменты программного обеспечения для создания и печати 3D-моделей"</w:t>
            </w:r>
          </w:p>
        </w:tc>
      </w:tr>
      <w:tr w:rsidR="005E153E" w:rsidRPr="00AF1EB8" w14:paraId="2A2AF9BE" w14:textId="77777777" w:rsidTr="007F16E7">
        <w:tc>
          <w:tcPr>
            <w:tcW w:w="1134" w:type="dxa"/>
            <w:vAlign w:val="center"/>
          </w:tcPr>
          <w:p w14:paraId="171796C3" w14:textId="77777777" w:rsidR="005E153E" w:rsidRPr="00AF1EB8" w:rsidRDefault="005E153E" w:rsidP="007F16E7">
            <w:pPr>
              <w:pStyle w:val="ConsPlusNormal"/>
              <w:jc w:val="center"/>
            </w:pPr>
            <w:r w:rsidRPr="00AF1EB8">
              <w:t>Урок 11</w:t>
            </w:r>
          </w:p>
        </w:tc>
        <w:tc>
          <w:tcPr>
            <w:tcW w:w="7937" w:type="dxa"/>
          </w:tcPr>
          <w:p w14:paraId="7EFF7B52" w14:textId="77777777" w:rsidR="005E153E" w:rsidRPr="00AF1EB8" w:rsidRDefault="005E153E" w:rsidP="007F16E7">
            <w:pPr>
              <w:pStyle w:val="ConsPlusNormal"/>
              <w:jc w:val="both"/>
            </w:pPr>
            <w:r w:rsidRPr="00AF1EB8">
              <w:t>Виды прототипов. Технология 3D-печати</w:t>
            </w:r>
          </w:p>
        </w:tc>
      </w:tr>
      <w:tr w:rsidR="005E153E" w:rsidRPr="00AF1EB8" w14:paraId="6C26147A" w14:textId="77777777" w:rsidTr="007F16E7">
        <w:tc>
          <w:tcPr>
            <w:tcW w:w="1134" w:type="dxa"/>
            <w:vAlign w:val="center"/>
          </w:tcPr>
          <w:p w14:paraId="4DBBB8BA" w14:textId="77777777" w:rsidR="005E153E" w:rsidRPr="00AF1EB8" w:rsidRDefault="005E153E" w:rsidP="007F16E7">
            <w:pPr>
              <w:pStyle w:val="ConsPlusNormal"/>
              <w:jc w:val="center"/>
            </w:pPr>
            <w:r w:rsidRPr="00AF1EB8">
              <w:t>Урок 12</w:t>
            </w:r>
          </w:p>
        </w:tc>
        <w:tc>
          <w:tcPr>
            <w:tcW w:w="7937" w:type="dxa"/>
          </w:tcPr>
          <w:p w14:paraId="35AA9515"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5E153E" w:rsidRPr="00AF1EB8" w14:paraId="0F853D3F" w14:textId="77777777" w:rsidTr="007F16E7">
        <w:tc>
          <w:tcPr>
            <w:tcW w:w="1134" w:type="dxa"/>
            <w:vAlign w:val="center"/>
          </w:tcPr>
          <w:p w14:paraId="0BEC81F6" w14:textId="77777777" w:rsidR="005E153E" w:rsidRPr="00AF1EB8" w:rsidRDefault="005E153E" w:rsidP="007F16E7">
            <w:pPr>
              <w:pStyle w:val="ConsPlusNormal"/>
              <w:jc w:val="center"/>
            </w:pPr>
            <w:r w:rsidRPr="00AF1EB8">
              <w:t>Урок 13</w:t>
            </w:r>
          </w:p>
        </w:tc>
        <w:tc>
          <w:tcPr>
            <w:tcW w:w="7937" w:type="dxa"/>
          </w:tcPr>
          <w:p w14:paraId="0B4274BD" w14:textId="77777777" w:rsidR="005E153E" w:rsidRPr="00AF1EB8" w:rsidRDefault="005E153E" w:rsidP="007F16E7">
            <w:pPr>
              <w:pStyle w:val="ConsPlusNormal"/>
              <w:jc w:val="both"/>
            </w:pPr>
            <w:r w:rsidRPr="00AF1EB8">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5E153E" w:rsidRPr="00AF1EB8" w14:paraId="548F49FD" w14:textId="77777777" w:rsidTr="007F16E7">
        <w:tc>
          <w:tcPr>
            <w:tcW w:w="1134" w:type="dxa"/>
            <w:vAlign w:val="center"/>
          </w:tcPr>
          <w:p w14:paraId="058B516A" w14:textId="77777777" w:rsidR="005E153E" w:rsidRPr="00AF1EB8" w:rsidRDefault="005E153E" w:rsidP="007F16E7">
            <w:pPr>
              <w:pStyle w:val="ConsPlusNormal"/>
              <w:jc w:val="center"/>
            </w:pPr>
            <w:r w:rsidRPr="00AF1EB8">
              <w:t>Урок 14</w:t>
            </w:r>
          </w:p>
        </w:tc>
        <w:tc>
          <w:tcPr>
            <w:tcW w:w="7937" w:type="dxa"/>
          </w:tcPr>
          <w:p w14:paraId="4CBEF379" w14:textId="77777777" w:rsidR="005E153E" w:rsidRPr="00AF1EB8" w:rsidRDefault="005E153E" w:rsidP="007F16E7">
            <w:pPr>
              <w:pStyle w:val="ConsPlusNormal"/>
              <w:jc w:val="both"/>
            </w:pPr>
            <w:r w:rsidRPr="00AF1EB8">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43EAFD0D" w14:textId="77777777" w:rsidTr="007F16E7">
        <w:tc>
          <w:tcPr>
            <w:tcW w:w="1134" w:type="dxa"/>
            <w:vAlign w:val="center"/>
          </w:tcPr>
          <w:p w14:paraId="1816515E" w14:textId="77777777" w:rsidR="005E153E" w:rsidRPr="00AF1EB8" w:rsidRDefault="005E153E" w:rsidP="007F16E7">
            <w:pPr>
              <w:pStyle w:val="ConsPlusNormal"/>
              <w:jc w:val="center"/>
            </w:pPr>
            <w:r w:rsidRPr="00AF1EB8">
              <w:t>Урок 15</w:t>
            </w:r>
          </w:p>
        </w:tc>
        <w:tc>
          <w:tcPr>
            <w:tcW w:w="7937" w:type="dxa"/>
          </w:tcPr>
          <w:p w14:paraId="2B3C508D" w14:textId="77777777" w:rsidR="005E153E" w:rsidRPr="00AF1EB8" w:rsidRDefault="005E153E" w:rsidP="007F16E7">
            <w:pPr>
              <w:pStyle w:val="ConsPlusNormal"/>
              <w:jc w:val="both"/>
            </w:pPr>
            <w:r w:rsidRPr="00AF1EB8">
              <w:t>Настройка 3D-принтера и печать прототипа. Основные ошибки в настройках слайсера</w:t>
            </w:r>
          </w:p>
        </w:tc>
      </w:tr>
      <w:tr w:rsidR="005E153E" w:rsidRPr="00AF1EB8" w14:paraId="3FDA5CFF" w14:textId="77777777" w:rsidTr="007F16E7">
        <w:tc>
          <w:tcPr>
            <w:tcW w:w="1134" w:type="dxa"/>
            <w:vAlign w:val="center"/>
          </w:tcPr>
          <w:p w14:paraId="28FAAEAC" w14:textId="77777777" w:rsidR="005E153E" w:rsidRPr="00AF1EB8" w:rsidRDefault="005E153E" w:rsidP="007F16E7">
            <w:pPr>
              <w:pStyle w:val="ConsPlusNormal"/>
              <w:jc w:val="center"/>
            </w:pPr>
            <w:r w:rsidRPr="00AF1EB8">
              <w:t>Урок 16</w:t>
            </w:r>
          </w:p>
        </w:tc>
        <w:tc>
          <w:tcPr>
            <w:tcW w:w="7937" w:type="dxa"/>
          </w:tcPr>
          <w:p w14:paraId="340BB2E2"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выполнение проекта</w:t>
            </w:r>
          </w:p>
        </w:tc>
      </w:tr>
      <w:tr w:rsidR="005E153E" w:rsidRPr="00AF1EB8" w14:paraId="5DEBBFEC" w14:textId="77777777" w:rsidTr="007F16E7">
        <w:tc>
          <w:tcPr>
            <w:tcW w:w="1134" w:type="dxa"/>
            <w:vAlign w:val="center"/>
          </w:tcPr>
          <w:p w14:paraId="372E74C2" w14:textId="77777777" w:rsidR="005E153E" w:rsidRPr="00AF1EB8" w:rsidRDefault="005E153E" w:rsidP="007F16E7">
            <w:pPr>
              <w:pStyle w:val="ConsPlusNormal"/>
              <w:jc w:val="center"/>
            </w:pPr>
            <w:r w:rsidRPr="00AF1EB8">
              <w:t>Урок 17</w:t>
            </w:r>
          </w:p>
        </w:tc>
        <w:tc>
          <w:tcPr>
            <w:tcW w:w="7937" w:type="dxa"/>
          </w:tcPr>
          <w:p w14:paraId="0C421351" w14:textId="77777777" w:rsidR="005E153E" w:rsidRPr="00AF1EB8" w:rsidRDefault="005E153E" w:rsidP="007F16E7">
            <w:pPr>
              <w:pStyle w:val="ConsPlusNormal"/>
              <w:jc w:val="both"/>
            </w:pPr>
            <w:r w:rsidRPr="00AF1EB8">
              <w:t>Индивидуальный творческий (учебный) проект "Прототип изделия из пластмассы (других материалов по выбору)": подготовка к защите</w:t>
            </w:r>
          </w:p>
        </w:tc>
      </w:tr>
      <w:tr w:rsidR="005E153E" w:rsidRPr="00AF1EB8" w14:paraId="0A95DE97" w14:textId="77777777" w:rsidTr="007F16E7">
        <w:tc>
          <w:tcPr>
            <w:tcW w:w="1134" w:type="dxa"/>
            <w:vAlign w:val="center"/>
          </w:tcPr>
          <w:p w14:paraId="382EB519" w14:textId="77777777" w:rsidR="005E153E" w:rsidRPr="00AF1EB8" w:rsidRDefault="005E153E" w:rsidP="007F16E7">
            <w:pPr>
              <w:pStyle w:val="ConsPlusNormal"/>
              <w:jc w:val="center"/>
            </w:pPr>
            <w:r w:rsidRPr="00AF1EB8">
              <w:t>Урок 18</w:t>
            </w:r>
          </w:p>
        </w:tc>
        <w:tc>
          <w:tcPr>
            <w:tcW w:w="7937" w:type="dxa"/>
          </w:tcPr>
          <w:p w14:paraId="72E65D4A" w14:textId="77777777" w:rsidR="005E153E" w:rsidRPr="00AF1EB8" w:rsidRDefault="005E153E" w:rsidP="007F16E7">
            <w:pPr>
              <w:pStyle w:val="ConsPlusNormal"/>
              <w:jc w:val="both"/>
            </w:pPr>
            <w:r w:rsidRPr="00AF1EB8">
              <w:t>Контроль качества и постобработка распечатанных деталей</w:t>
            </w:r>
          </w:p>
        </w:tc>
      </w:tr>
      <w:tr w:rsidR="005E153E" w:rsidRPr="00AF1EB8" w14:paraId="089DF1DE" w14:textId="77777777" w:rsidTr="007F16E7">
        <w:tc>
          <w:tcPr>
            <w:tcW w:w="1134" w:type="dxa"/>
            <w:vAlign w:val="center"/>
          </w:tcPr>
          <w:p w14:paraId="32890054" w14:textId="77777777" w:rsidR="005E153E" w:rsidRPr="00AF1EB8" w:rsidRDefault="005E153E" w:rsidP="007F16E7">
            <w:pPr>
              <w:pStyle w:val="ConsPlusNormal"/>
              <w:jc w:val="center"/>
            </w:pPr>
            <w:r w:rsidRPr="00AF1EB8">
              <w:t>Урок 19</w:t>
            </w:r>
          </w:p>
        </w:tc>
        <w:tc>
          <w:tcPr>
            <w:tcW w:w="7937" w:type="dxa"/>
          </w:tcPr>
          <w:p w14:paraId="4CDE5634" w14:textId="77777777" w:rsidR="005E153E" w:rsidRPr="00AF1EB8" w:rsidRDefault="005E153E" w:rsidP="007F16E7">
            <w:pPr>
              <w:pStyle w:val="ConsPlusNormal"/>
              <w:jc w:val="both"/>
            </w:pPr>
            <w:r w:rsidRPr="00AF1EB8">
              <w:t>Подготовка проекта "Прототип изделия из пластмассы (других материалов (по выбору)" к защите</w:t>
            </w:r>
          </w:p>
        </w:tc>
      </w:tr>
      <w:tr w:rsidR="005E153E" w:rsidRPr="00AF1EB8" w14:paraId="18BD0A37" w14:textId="77777777" w:rsidTr="007F16E7">
        <w:tc>
          <w:tcPr>
            <w:tcW w:w="1134" w:type="dxa"/>
            <w:vAlign w:val="center"/>
          </w:tcPr>
          <w:p w14:paraId="2E54977C" w14:textId="77777777" w:rsidR="005E153E" w:rsidRPr="00AF1EB8" w:rsidRDefault="005E153E" w:rsidP="007F16E7">
            <w:pPr>
              <w:pStyle w:val="ConsPlusNormal"/>
              <w:jc w:val="center"/>
            </w:pPr>
            <w:r w:rsidRPr="00AF1EB8">
              <w:t>Урок 20</w:t>
            </w:r>
          </w:p>
        </w:tc>
        <w:tc>
          <w:tcPr>
            <w:tcW w:w="7937" w:type="dxa"/>
          </w:tcPr>
          <w:p w14:paraId="7E442E9C" w14:textId="77777777" w:rsidR="005E153E" w:rsidRPr="00AF1EB8" w:rsidRDefault="005E153E" w:rsidP="007F16E7">
            <w:pPr>
              <w:pStyle w:val="ConsPlusNormal"/>
              <w:jc w:val="both"/>
            </w:pPr>
            <w:r w:rsidRPr="00AF1EB8">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5E153E" w:rsidRPr="00AF1EB8" w14:paraId="15898F7E" w14:textId="77777777" w:rsidTr="007F16E7">
        <w:tc>
          <w:tcPr>
            <w:tcW w:w="1134" w:type="dxa"/>
            <w:vAlign w:val="center"/>
          </w:tcPr>
          <w:p w14:paraId="273D970E" w14:textId="77777777" w:rsidR="005E153E" w:rsidRPr="00AF1EB8" w:rsidRDefault="005E153E" w:rsidP="007F16E7">
            <w:pPr>
              <w:pStyle w:val="ConsPlusNormal"/>
              <w:jc w:val="center"/>
            </w:pPr>
            <w:r w:rsidRPr="00AF1EB8">
              <w:t>Урок 21</w:t>
            </w:r>
          </w:p>
        </w:tc>
        <w:tc>
          <w:tcPr>
            <w:tcW w:w="7937" w:type="dxa"/>
          </w:tcPr>
          <w:p w14:paraId="00D8BAF9" w14:textId="77777777" w:rsidR="005E153E" w:rsidRPr="00AF1EB8" w:rsidRDefault="005E153E" w:rsidP="007F16E7">
            <w:pPr>
              <w:pStyle w:val="ConsPlusNormal"/>
              <w:jc w:val="both"/>
            </w:pPr>
            <w:r w:rsidRPr="00AF1EB8">
              <w:t>Автоматизация производства</w:t>
            </w:r>
          </w:p>
        </w:tc>
      </w:tr>
      <w:tr w:rsidR="005E153E" w:rsidRPr="00AF1EB8" w14:paraId="6D132C04" w14:textId="77777777" w:rsidTr="007F16E7">
        <w:tc>
          <w:tcPr>
            <w:tcW w:w="1134" w:type="dxa"/>
            <w:vAlign w:val="center"/>
          </w:tcPr>
          <w:p w14:paraId="59528E9E" w14:textId="77777777" w:rsidR="005E153E" w:rsidRPr="00AF1EB8" w:rsidRDefault="005E153E" w:rsidP="007F16E7">
            <w:pPr>
              <w:pStyle w:val="ConsPlusNormal"/>
              <w:jc w:val="center"/>
            </w:pPr>
            <w:r w:rsidRPr="00AF1EB8">
              <w:t>Урок 22</w:t>
            </w:r>
          </w:p>
        </w:tc>
        <w:tc>
          <w:tcPr>
            <w:tcW w:w="7937" w:type="dxa"/>
          </w:tcPr>
          <w:p w14:paraId="4F36316E" w14:textId="77777777" w:rsidR="005E153E" w:rsidRPr="00AF1EB8" w:rsidRDefault="005E153E" w:rsidP="007F16E7">
            <w:pPr>
              <w:pStyle w:val="ConsPlusNormal"/>
              <w:jc w:val="both"/>
            </w:pPr>
            <w:r w:rsidRPr="00AF1EB8">
              <w:t>Подводные робототехнические системы</w:t>
            </w:r>
          </w:p>
        </w:tc>
      </w:tr>
      <w:tr w:rsidR="005E153E" w:rsidRPr="00AF1EB8" w14:paraId="4B617A6A" w14:textId="77777777" w:rsidTr="007F16E7">
        <w:tc>
          <w:tcPr>
            <w:tcW w:w="1134" w:type="dxa"/>
            <w:vAlign w:val="center"/>
          </w:tcPr>
          <w:p w14:paraId="138C743E" w14:textId="77777777" w:rsidR="005E153E" w:rsidRPr="00AF1EB8" w:rsidRDefault="005E153E" w:rsidP="007F16E7">
            <w:pPr>
              <w:pStyle w:val="ConsPlusNormal"/>
              <w:jc w:val="center"/>
            </w:pPr>
            <w:r w:rsidRPr="00AF1EB8">
              <w:t>Урок 23</w:t>
            </w:r>
          </w:p>
        </w:tc>
        <w:tc>
          <w:tcPr>
            <w:tcW w:w="7937" w:type="dxa"/>
          </w:tcPr>
          <w:p w14:paraId="0E541976" w14:textId="77777777" w:rsidR="005E153E" w:rsidRPr="00AF1EB8" w:rsidRDefault="005E153E" w:rsidP="007F16E7">
            <w:pPr>
              <w:pStyle w:val="ConsPlusNormal"/>
              <w:jc w:val="both"/>
            </w:pPr>
            <w:r w:rsidRPr="00AF1EB8">
              <w:t>Беспилотные воздушные суда. История развития беспилотного авиастроения</w:t>
            </w:r>
          </w:p>
        </w:tc>
      </w:tr>
      <w:tr w:rsidR="005E153E" w:rsidRPr="00AF1EB8" w14:paraId="791228C7" w14:textId="77777777" w:rsidTr="007F16E7">
        <w:tc>
          <w:tcPr>
            <w:tcW w:w="1134" w:type="dxa"/>
            <w:vAlign w:val="center"/>
          </w:tcPr>
          <w:p w14:paraId="75A21756" w14:textId="77777777" w:rsidR="005E153E" w:rsidRPr="00AF1EB8" w:rsidRDefault="005E153E" w:rsidP="007F16E7">
            <w:pPr>
              <w:pStyle w:val="ConsPlusNormal"/>
              <w:jc w:val="center"/>
            </w:pPr>
            <w:r w:rsidRPr="00AF1EB8">
              <w:t>Урок 24</w:t>
            </w:r>
          </w:p>
        </w:tc>
        <w:tc>
          <w:tcPr>
            <w:tcW w:w="7937" w:type="dxa"/>
          </w:tcPr>
          <w:p w14:paraId="66662E7C" w14:textId="77777777" w:rsidR="005E153E" w:rsidRPr="00AF1EB8" w:rsidRDefault="005E153E" w:rsidP="007F16E7">
            <w:pPr>
              <w:pStyle w:val="ConsPlusNormal"/>
              <w:jc w:val="both"/>
            </w:pPr>
            <w:r w:rsidRPr="00AF1EB8">
              <w:t>Аэродинамика беспилотных летательных аппаратов. Конструкция беспилотных летательных аппаратов</w:t>
            </w:r>
          </w:p>
        </w:tc>
      </w:tr>
      <w:tr w:rsidR="005E153E" w:rsidRPr="00AF1EB8" w14:paraId="16F85652" w14:textId="77777777" w:rsidTr="007F16E7">
        <w:tc>
          <w:tcPr>
            <w:tcW w:w="1134" w:type="dxa"/>
            <w:vAlign w:val="center"/>
          </w:tcPr>
          <w:p w14:paraId="48B36369" w14:textId="77777777" w:rsidR="005E153E" w:rsidRPr="00AF1EB8" w:rsidRDefault="005E153E" w:rsidP="007F16E7">
            <w:pPr>
              <w:pStyle w:val="ConsPlusNormal"/>
              <w:jc w:val="center"/>
            </w:pPr>
            <w:r w:rsidRPr="00AF1EB8">
              <w:t>Урок 25</w:t>
            </w:r>
          </w:p>
        </w:tc>
        <w:tc>
          <w:tcPr>
            <w:tcW w:w="7937" w:type="dxa"/>
          </w:tcPr>
          <w:p w14:paraId="24F99C92" w14:textId="77777777" w:rsidR="005E153E" w:rsidRPr="00AF1EB8" w:rsidRDefault="005E153E" w:rsidP="007F16E7">
            <w:pPr>
              <w:pStyle w:val="ConsPlusNormal"/>
              <w:jc w:val="both"/>
            </w:pPr>
            <w:r w:rsidRPr="00AF1EB8">
              <w:t>Электронные компоненты и системы управления беспилотными летательными аппаратами</w:t>
            </w:r>
          </w:p>
        </w:tc>
      </w:tr>
      <w:tr w:rsidR="005E153E" w:rsidRPr="00AF1EB8" w14:paraId="57F8C92F" w14:textId="77777777" w:rsidTr="007F16E7">
        <w:tc>
          <w:tcPr>
            <w:tcW w:w="1134" w:type="dxa"/>
            <w:vAlign w:val="center"/>
          </w:tcPr>
          <w:p w14:paraId="501453FE" w14:textId="77777777" w:rsidR="005E153E" w:rsidRPr="00AF1EB8" w:rsidRDefault="005E153E" w:rsidP="007F16E7">
            <w:pPr>
              <w:pStyle w:val="ConsPlusNormal"/>
              <w:jc w:val="center"/>
            </w:pPr>
            <w:r w:rsidRPr="00AF1EB8">
              <w:t>Урок 26</w:t>
            </w:r>
          </w:p>
        </w:tc>
        <w:tc>
          <w:tcPr>
            <w:tcW w:w="7937" w:type="dxa"/>
          </w:tcPr>
          <w:p w14:paraId="36E706B3" w14:textId="77777777" w:rsidR="005E153E" w:rsidRPr="00AF1EB8" w:rsidRDefault="005E153E" w:rsidP="007F16E7">
            <w:pPr>
              <w:pStyle w:val="ConsPlusNormal"/>
              <w:jc w:val="both"/>
            </w:pPr>
            <w:r w:rsidRPr="00AF1EB8">
              <w:t>Конструирование мультикоптерных аппаратов</w:t>
            </w:r>
          </w:p>
        </w:tc>
      </w:tr>
      <w:tr w:rsidR="005E153E" w:rsidRPr="00AF1EB8" w14:paraId="3BA70229" w14:textId="77777777" w:rsidTr="007F16E7">
        <w:tc>
          <w:tcPr>
            <w:tcW w:w="1134" w:type="dxa"/>
            <w:vAlign w:val="center"/>
          </w:tcPr>
          <w:p w14:paraId="7E4AE6D6" w14:textId="77777777" w:rsidR="005E153E" w:rsidRPr="00AF1EB8" w:rsidRDefault="005E153E" w:rsidP="007F16E7">
            <w:pPr>
              <w:pStyle w:val="ConsPlusNormal"/>
              <w:jc w:val="center"/>
            </w:pPr>
            <w:r w:rsidRPr="00AF1EB8">
              <w:t>Урок 27</w:t>
            </w:r>
          </w:p>
        </w:tc>
        <w:tc>
          <w:tcPr>
            <w:tcW w:w="7937" w:type="dxa"/>
          </w:tcPr>
          <w:p w14:paraId="1A86ACFC" w14:textId="77777777" w:rsidR="005E153E" w:rsidRPr="00AF1EB8" w:rsidRDefault="005E153E" w:rsidP="007F16E7">
            <w:pPr>
              <w:pStyle w:val="ConsPlusNormal"/>
              <w:jc w:val="both"/>
            </w:pPr>
            <w:r w:rsidRPr="00AF1EB8">
              <w:t>Глобальные и локальные системы позиционирования. Теория ручного управления беспилотным воздушным судном</w:t>
            </w:r>
          </w:p>
        </w:tc>
      </w:tr>
      <w:tr w:rsidR="005E153E" w:rsidRPr="00AF1EB8" w14:paraId="1E75F3AE" w14:textId="77777777" w:rsidTr="007F16E7">
        <w:tc>
          <w:tcPr>
            <w:tcW w:w="1134" w:type="dxa"/>
            <w:vAlign w:val="center"/>
          </w:tcPr>
          <w:p w14:paraId="110AA4BB" w14:textId="77777777" w:rsidR="005E153E" w:rsidRPr="00AF1EB8" w:rsidRDefault="005E153E" w:rsidP="007F16E7">
            <w:pPr>
              <w:pStyle w:val="ConsPlusNormal"/>
              <w:jc w:val="center"/>
            </w:pPr>
            <w:r w:rsidRPr="00AF1EB8">
              <w:t>Урок 28</w:t>
            </w:r>
          </w:p>
        </w:tc>
        <w:tc>
          <w:tcPr>
            <w:tcW w:w="7937" w:type="dxa"/>
          </w:tcPr>
          <w:p w14:paraId="605E587F" w14:textId="77777777" w:rsidR="005E153E" w:rsidRPr="00AF1EB8" w:rsidRDefault="005E153E" w:rsidP="007F16E7">
            <w:pPr>
              <w:pStyle w:val="ConsPlusNormal"/>
              <w:jc w:val="both"/>
            </w:pPr>
            <w:r w:rsidRPr="00AF1EB8">
              <w:t>Автоматизированные системы, используемые на промышленных предприятиях региона</w:t>
            </w:r>
          </w:p>
        </w:tc>
      </w:tr>
      <w:tr w:rsidR="005E153E" w:rsidRPr="00AF1EB8" w14:paraId="4D134308" w14:textId="77777777" w:rsidTr="007F16E7">
        <w:tc>
          <w:tcPr>
            <w:tcW w:w="1134" w:type="dxa"/>
            <w:vAlign w:val="center"/>
          </w:tcPr>
          <w:p w14:paraId="2E121123" w14:textId="77777777" w:rsidR="005E153E" w:rsidRPr="00AF1EB8" w:rsidRDefault="005E153E" w:rsidP="007F16E7">
            <w:pPr>
              <w:pStyle w:val="ConsPlusNormal"/>
              <w:jc w:val="center"/>
            </w:pPr>
            <w:r w:rsidRPr="00AF1EB8">
              <w:t>Урок 29</w:t>
            </w:r>
          </w:p>
        </w:tc>
        <w:tc>
          <w:tcPr>
            <w:tcW w:w="7937" w:type="dxa"/>
          </w:tcPr>
          <w:p w14:paraId="062824AA" w14:textId="77777777" w:rsidR="005E153E" w:rsidRPr="00AF1EB8" w:rsidRDefault="005E153E" w:rsidP="007F16E7">
            <w:pPr>
              <w:pStyle w:val="ConsPlusNormal"/>
              <w:jc w:val="both"/>
            </w:pPr>
            <w:r w:rsidRPr="00AF1EB8">
              <w:t>Виды автоматизированных систем, их применение на производстве</w:t>
            </w:r>
          </w:p>
        </w:tc>
      </w:tr>
      <w:tr w:rsidR="005E153E" w:rsidRPr="00AF1EB8" w14:paraId="461FE6B7" w14:textId="77777777" w:rsidTr="007F16E7">
        <w:tc>
          <w:tcPr>
            <w:tcW w:w="1134" w:type="dxa"/>
            <w:vAlign w:val="center"/>
          </w:tcPr>
          <w:p w14:paraId="76FF695D" w14:textId="77777777" w:rsidR="005E153E" w:rsidRPr="00AF1EB8" w:rsidRDefault="005E153E" w:rsidP="007F16E7">
            <w:pPr>
              <w:pStyle w:val="ConsPlusNormal"/>
              <w:jc w:val="center"/>
            </w:pPr>
            <w:r w:rsidRPr="00AF1EB8">
              <w:t>Урок 30</w:t>
            </w:r>
          </w:p>
        </w:tc>
        <w:tc>
          <w:tcPr>
            <w:tcW w:w="7937" w:type="dxa"/>
          </w:tcPr>
          <w:p w14:paraId="3F79FE5C" w14:textId="77777777" w:rsidR="005E153E" w:rsidRPr="00AF1EB8" w:rsidRDefault="005E153E" w:rsidP="007F16E7">
            <w:pPr>
              <w:pStyle w:val="ConsPlusNormal"/>
              <w:jc w:val="both"/>
            </w:pPr>
            <w:r w:rsidRPr="00AF1EB8">
              <w:t>Создание электрических цепей, соединение проводников</w:t>
            </w:r>
          </w:p>
        </w:tc>
      </w:tr>
      <w:tr w:rsidR="005E153E" w:rsidRPr="00AF1EB8" w14:paraId="191F7B04" w14:textId="77777777" w:rsidTr="007F16E7">
        <w:tc>
          <w:tcPr>
            <w:tcW w:w="1134" w:type="dxa"/>
            <w:vAlign w:val="center"/>
          </w:tcPr>
          <w:p w14:paraId="50E2C568" w14:textId="77777777" w:rsidR="005E153E" w:rsidRPr="00AF1EB8" w:rsidRDefault="005E153E" w:rsidP="007F16E7">
            <w:pPr>
              <w:pStyle w:val="ConsPlusNormal"/>
              <w:jc w:val="center"/>
            </w:pPr>
            <w:r w:rsidRPr="00AF1EB8">
              <w:t>Урок 31</w:t>
            </w:r>
          </w:p>
        </w:tc>
        <w:tc>
          <w:tcPr>
            <w:tcW w:w="7937" w:type="dxa"/>
          </w:tcPr>
          <w:p w14:paraId="26BC1933" w14:textId="77777777" w:rsidR="005E153E" w:rsidRPr="00AF1EB8" w:rsidRDefault="005E153E" w:rsidP="007F16E7">
            <w:pPr>
              <w:pStyle w:val="ConsPlusNormal"/>
              <w:jc w:val="both"/>
            </w:pPr>
            <w:r w:rsidRPr="00AF1EB8">
              <w:t>Основные электрические устройства и системы</w:t>
            </w:r>
          </w:p>
        </w:tc>
      </w:tr>
      <w:tr w:rsidR="005E153E" w:rsidRPr="00AF1EB8" w14:paraId="2D84BA8A" w14:textId="77777777" w:rsidTr="007F16E7">
        <w:tc>
          <w:tcPr>
            <w:tcW w:w="1134" w:type="dxa"/>
            <w:vAlign w:val="center"/>
          </w:tcPr>
          <w:p w14:paraId="67BF18D9" w14:textId="77777777" w:rsidR="005E153E" w:rsidRPr="00AF1EB8" w:rsidRDefault="005E153E" w:rsidP="007F16E7">
            <w:pPr>
              <w:pStyle w:val="ConsPlusNormal"/>
              <w:jc w:val="center"/>
            </w:pPr>
            <w:r w:rsidRPr="00AF1EB8">
              <w:t>Урок 32</w:t>
            </w:r>
          </w:p>
        </w:tc>
        <w:tc>
          <w:tcPr>
            <w:tcW w:w="7937" w:type="dxa"/>
          </w:tcPr>
          <w:p w14:paraId="29293937" w14:textId="77777777" w:rsidR="005E153E" w:rsidRPr="00AF1EB8" w:rsidRDefault="005E153E" w:rsidP="007F16E7">
            <w:pPr>
              <w:pStyle w:val="ConsPlusNormal"/>
              <w:jc w:val="both"/>
            </w:pPr>
            <w:r w:rsidRPr="00AF1EB8">
              <w:t>Реализация проекта по модулю "Автоматизированные системы"</w:t>
            </w:r>
          </w:p>
        </w:tc>
      </w:tr>
      <w:tr w:rsidR="005E153E" w:rsidRPr="00AF1EB8" w14:paraId="7E22DA39" w14:textId="77777777" w:rsidTr="007F16E7">
        <w:tc>
          <w:tcPr>
            <w:tcW w:w="1134" w:type="dxa"/>
            <w:vAlign w:val="center"/>
          </w:tcPr>
          <w:p w14:paraId="57F50584" w14:textId="77777777" w:rsidR="005E153E" w:rsidRPr="00AF1EB8" w:rsidRDefault="005E153E" w:rsidP="007F16E7">
            <w:pPr>
              <w:pStyle w:val="ConsPlusNormal"/>
              <w:jc w:val="center"/>
            </w:pPr>
            <w:r w:rsidRPr="00AF1EB8">
              <w:t>Урок 33</w:t>
            </w:r>
          </w:p>
        </w:tc>
        <w:tc>
          <w:tcPr>
            <w:tcW w:w="7937" w:type="dxa"/>
          </w:tcPr>
          <w:p w14:paraId="6DE17A6F" w14:textId="77777777" w:rsidR="005E153E" w:rsidRPr="00AF1EB8" w:rsidRDefault="005E153E" w:rsidP="007F16E7">
            <w:pPr>
              <w:pStyle w:val="ConsPlusNormal"/>
              <w:jc w:val="both"/>
            </w:pPr>
            <w:r w:rsidRPr="00AF1EB8">
              <w:t>Подготовка проекта по модулю "Автоматизированные системы" к защите</w:t>
            </w:r>
          </w:p>
        </w:tc>
      </w:tr>
      <w:tr w:rsidR="005E153E" w:rsidRPr="00AF1EB8" w14:paraId="758B62EF" w14:textId="77777777" w:rsidTr="007F16E7">
        <w:tc>
          <w:tcPr>
            <w:tcW w:w="1134" w:type="dxa"/>
            <w:vAlign w:val="center"/>
          </w:tcPr>
          <w:p w14:paraId="1A1ABE1C" w14:textId="77777777" w:rsidR="005E153E" w:rsidRPr="00AF1EB8" w:rsidRDefault="005E153E" w:rsidP="007F16E7">
            <w:pPr>
              <w:pStyle w:val="ConsPlusNormal"/>
              <w:jc w:val="center"/>
            </w:pPr>
            <w:r w:rsidRPr="00AF1EB8">
              <w:t>Урок 34</w:t>
            </w:r>
          </w:p>
        </w:tc>
        <w:tc>
          <w:tcPr>
            <w:tcW w:w="7937" w:type="dxa"/>
          </w:tcPr>
          <w:p w14:paraId="0EFC0653" w14:textId="77777777" w:rsidR="005E153E" w:rsidRPr="00AF1EB8" w:rsidRDefault="005E153E" w:rsidP="007F16E7">
            <w:pPr>
              <w:pStyle w:val="ConsPlusNormal"/>
              <w:jc w:val="both"/>
            </w:pPr>
            <w:r w:rsidRPr="00AF1EB8">
              <w:t>Защита проекта по модулю "Автоматизированные системы"</w:t>
            </w:r>
          </w:p>
        </w:tc>
      </w:tr>
      <w:tr w:rsidR="005E153E" w:rsidRPr="00AF1EB8" w14:paraId="09240E1B" w14:textId="77777777" w:rsidTr="007F16E7">
        <w:tc>
          <w:tcPr>
            <w:tcW w:w="9071" w:type="dxa"/>
            <w:gridSpan w:val="2"/>
          </w:tcPr>
          <w:p w14:paraId="7F5F6148"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73DDA87" w14:textId="77777777" w:rsidR="005E153E" w:rsidRPr="00AF1EB8" w:rsidRDefault="005E153E" w:rsidP="005E153E">
      <w:pPr>
        <w:pStyle w:val="ConsPlusNormal"/>
        <w:jc w:val="both"/>
      </w:pPr>
    </w:p>
    <w:p w14:paraId="2AF55A24" w14:textId="77777777" w:rsidR="005E153E" w:rsidRPr="00AF1EB8" w:rsidRDefault="005E153E" w:rsidP="005E153E">
      <w:pPr>
        <w:pStyle w:val="ConsPlusNormal"/>
        <w:jc w:val="right"/>
      </w:pPr>
      <w:r w:rsidRPr="00AF1EB8">
        <w:t>Таблица 25.7</w:t>
      </w:r>
    </w:p>
    <w:p w14:paraId="218FDC8A" w14:textId="77777777" w:rsidR="005E153E" w:rsidRPr="00AF1EB8" w:rsidRDefault="005E153E" w:rsidP="005E153E">
      <w:pPr>
        <w:pStyle w:val="ConsPlusNormal"/>
        <w:jc w:val="both"/>
      </w:pPr>
    </w:p>
    <w:p w14:paraId="270C5C39" w14:textId="77777777" w:rsidR="005E153E" w:rsidRPr="00AF1EB8" w:rsidRDefault="005E153E" w:rsidP="005E153E">
      <w:pPr>
        <w:pStyle w:val="ConsPlusNormal"/>
        <w:jc w:val="both"/>
      </w:pPr>
      <w:r w:rsidRPr="00AF1EB8">
        <w:t>9 класс (инвариантные модули)</w:t>
      </w:r>
    </w:p>
    <w:p w14:paraId="203AB221"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229D7C03" w14:textId="77777777" w:rsidTr="007F16E7">
        <w:tc>
          <w:tcPr>
            <w:tcW w:w="1134" w:type="dxa"/>
          </w:tcPr>
          <w:p w14:paraId="06D0510B" w14:textId="77777777" w:rsidR="005E153E" w:rsidRPr="00AF1EB8" w:rsidRDefault="005E153E" w:rsidP="007F16E7">
            <w:pPr>
              <w:pStyle w:val="ConsPlusNormal"/>
              <w:jc w:val="center"/>
            </w:pPr>
            <w:r w:rsidRPr="00AF1EB8">
              <w:t>N урока</w:t>
            </w:r>
          </w:p>
        </w:tc>
        <w:tc>
          <w:tcPr>
            <w:tcW w:w="7937" w:type="dxa"/>
          </w:tcPr>
          <w:p w14:paraId="00C1B731" w14:textId="77777777" w:rsidR="005E153E" w:rsidRPr="00AF1EB8" w:rsidRDefault="005E153E" w:rsidP="007F16E7">
            <w:pPr>
              <w:pStyle w:val="ConsPlusNormal"/>
              <w:jc w:val="center"/>
            </w:pPr>
            <w:r w:rsidRPr="00AF1EB8">
              <w:t>Тема урока</w:t>
            </w:r>
          </w:p>
        </w:tc>
      </w:tr>
      <w:tr w:rsidR="005E153E" w:rsidRPr="00AF1EB8" w14:paraId="528FA35B" w14:textId="77777777" w:rsidTr="007F16E7">
        <w:tc>
          <w:tcPr>
            <w:tcW w:w="1134" w:type="dxa"/>
            <w:vAlign w:val="center"/>
          </w:tcPr>
          <w:p w14:paraId="0EAB5530" w14:textId="77777777" w:rsidR="005E153E" w:rsidRPr="00AF1EB8" w:rsidRDefault="005E153E" w:rsidP="007F16E7">
            <w:pPr>
              <w:pStyle w:val="ConsPlusNormal"/>
              <w:jc w:val="center"/>
            </w:pPr>
            <w:r w:rsidRPr="00AF1EB8">
              <w:t>Урок 1</w:t>
            </w:r>
          </w:p>
        </w:tc>
        <w:tc>
          <w:tcPr>
            <w:tcW w:w="7937" w:type="dxa"/>
          </w:tcPr>
          <w:p w14:paraId="5DEFC619" w14:textId="77777777" w:rsidR="005E153E" w:rsidRPr="00AF1EB8" w:rsidRDefault="005E153E" w:rsidP="007F16E7">
            <w:pPr>
              <w:pStyle w:val="ConsPlusNormal"/>
              <w:jc w:val="both"/>
            </w:pPr>
            <w:r w:rsidRPr="00AF1EB8">
              <w:t>Предприниматель и предпринимательство. Практическая работа "Мозговой штурм" на тему: открытие собственного предприятия (дела)"</w:t>
            </w:r>
          </w:p>
        </w:tc>
      </w:tr>
      <w:tr w:rsidR="005E153E" w:rsidRPr="00AF1EB8" w14:paraId="33AB582E" w14:textId="77777777" w:rsidTr="007F16E7">
        <w:tc>
          <w:tcPr>
            <w:tcW w:w="1134" w:type="dxa"/>
            <w:vAlign w:val="center"/>
          </w:tcPr>
          <w:p w14:paraId="6B7ABC5D" w14:textId="77777777" w:rsidR="005E153E" w:rsidRPr="00AF1EB8" w:rsidRDefault="005E153E" w:rsidP="007F16E7">
            <w:pPr>
              <w:pStyle w:val="ConsPlusNormal"/>
              <w:jc w:val="center"/>
            </w:pPr>
            <w:r w:rsidRPr="00AF1EB8">
              <w:t>Урок 2</w:t>
            </w:r>
          </w:p>
        </w:tc>
        <w:tc>
          <w:tcPr>
            <w:tcW w:w="7937" w:type="dxa"/>
          </w:tcPr>
          <w:p w14:paraId="5E99219C" w14:textId="77777777" w:rsidR="005E153E" w:rsidRPr="00AF1EB8" w:rsidRDefault="005E153E" w:rsidP="007F16E7">
            <w:pPr>
              <w:pStyle w:val="ConsPlusNormal"/>
              <w:jc w:val="both"/>
            </w:pPr>
            <w:r w:rsidRPr="00AF1EB8">
              <w:t>Предпринимательская деятельность. Практическая работа "Анализ предпринимательской среды"</w:t>
            </w:r>
          </w:p>
        </w:tc>
      </w:tr>
      <w:tr w:rsidR="005E153E" w:rsidRPr="00AF1EB8" w14:paraId="1ED54191" w14:textId="77777777" w:rsidTr="007F16E7">
        <w:tc>
          <w:tcPr>
            <w:tcW w:w="1134" w:type="dxa"/>
            <w:vAlign w:val="center"/>
          </w:tcPr>
          <w:p w14:paraId="4F62B5E0" w14:textId="77777777" w:rsidR="005E153E" w:rsidRPr="00AF1EB8" w:rsidRDefault="005E153E" w:rsidP="007F16E7">
            <w:pPr>
              <w:pStyle w:val="ConsPlusNormal"/>
              <w:jc w:val="center"/>
            </w:pPr>
            <w:r w:rsidRPr="00AF1EB8">
              <w:t>Урок 3</w:t>
            </w:r>
          </w:p>
        </w:tc>
        <w:tc>
          <w:tcPr>
            <w:tcW w:w="7937" w:type="dxa"/>
          </w:tcPr>
          <w:p w14:paraId="18E83210" w14:textId="77777777" w:rsidR="005E153E" w:rsidRPr="00AF1EB8" w:rsidRDefault="005E153E" w:rsidP="007F16E7">
            <w:pPr>
              <w:pStyle w:val="ConsPlusNormal"/>
              <w:jc w:val="both"/>
            </w:pPr>
            <w:r w:rsidRPr="00AF1EB8">
              <w:t>Бизнес-планирование. Практическая работа "Разработка бизнес-плана"</w:t>
            </w:r>
          </w:p>
        </w:tc>
      </w:tr>
      <w:tr w:rsidR="005E153E" w:rsidRPr="00AF1EB8" w14:paraId="2F0C2788" w14:textId="77777777" w:rsidTr="007F16E7">
        <w:tc>
          <w:tcPr>
            <w:tcW w:w="1134" w:type="dxa"/>
            <w:vAlign w:val="center"/>
          </w:tcPr>
          <w:p w14:paraId="76412287" w14:textId="77777777" w:rsidR="005E153E" w:rsidRPr="00AF1EB8" w:rsidRDefault="005E153E" w:rsidP="007F16E7">
            <w:pPr>
              <w:pStyle w:val="ConsPlusNormal"/>
              <w:jc w:val="center"/>
            </w:pPr>
            <w:r w:rsidRPr="00AF1EB8">
              <w:t>Урок 4</w:t>
            </w:r>
          </w:p>
        </w:tc>
        <w:tc>
          <w:tcPr>
            <w:tcW w:w="7937" w:type="dxa"/>
          </w:tcPr>
          <w:p w14:paraId="3BD6807E" w14:textId="77777777" w:rsidR="005E153E" w:rsidRPr="00AF1EB8" w:rsidRDefault="005E153E" w:rsidP="007F16E7">
            <w:pPr>
              <w:pStyle w:val="ConsPlusNormal"/>
              <w:jc w:val="both"/>
            </w:pPr>
            <w:r w:rsidRPr="00AF1EB8">
              <w:t>Технологическое предпринимательство. Практическая работа "Идеи для технологического предпринимательства"</w:t>
            </w:r>
          </w:p>
        </w:tc>
      </w:tr>
      <w:tr w:rsidR="005E153E" w:rsidRPr="00AF1EB8" w14:paraId="5A801753" w14:textId="77777777" w:rsidTr="007F16E7">
        <w:tc>
          <w:tcPr>
            <w:tcW w:w="1134" w:type="dxa"/>
            <w:vAlign w:val="center"/>
          </w:tcPr>
          <w:p w14:paraId="00556A5F" w14:textId="77777777" w:rsidR="005E153E" w:rsidRPr="00AF1EB8" w:rsidRDefault="005E153E" w:rsidP="007F16E7">
            <w:pPr>
              <w:pStyle w:val="ConsPlusNormal"/>
              <w:jc w:val="center"/>
            </w:pPr>
            <w:r w:rsidRPr="00AF1EB8">
              <w:t>Урок 5</w:t>
            </w:r>
          </w:p>
        </w:tc>
        <w:tc>
          <w:tcPr>
            <w:tcW w:w="7937" w:type="dxa"/>
          </w:tcPr>
          <w:p w14:paraId="67DE6972" w14:textId="77777777" w:rsidR="005E153E" w:rsidRPr="00AF1EB8" w:rsidRDefault="005E153E" w:rsidP="007F16E7">
            <w:pPr>
              <w:pStyle w:val="ConsPlusNormal"/>
              <w:jc w:val="both"/>
            </w:pPr>
            <w:r w:rsidRPr="00AF1EB8">
              <w:t>Технология создания объемных моделей в САПР</w:t>
            </w:r>
          </w:p>
        </w:tc>
      </w:tr>
      <w:tr w:rsidR="005E153E" w:rsidRPr="00AF1EB8" w14:paraId="241BAC58" w14:textId="77777777" w:rsidTr="007F16E7">
        <w:tc>
          <w:tcPr>
            <w:tcW w:w="1134" w:type="dxa"/>
            <w:vAlign w:val="center"/>
          </w:tcPr>
          <w:p w14:paraId="7F0BBC5E" w14:textId="77777777" w:rsidR="005E153E" w:rsidRPr="00AF1EB8" w:rsidRDefault="005E153E" w:rsidP="007F16E7">
            <w:pPr>
              <w:pStyle w:val="ConsPlusNormal"/>
              <w:jc w:val="center"/>
            </w:pPr>
            <w:r w:rsidRPr="00AF1EB8">
              <w:t>Урок 6</w:t>
            </w:r>
          </w:p>
        </w:tc>
        <w:tc>
          <w:tcPr>
            <w:tcW w:w="7937" w:type="dxa"/>
          </w:tcPr>
          <w:p w14:paraId="00464D9A" w14:textId="77777777" w:rsidR="005E153E" w:rsidRPr="00AF1EB8" w:rsidRDefault="005E153E" w:rsidP="007F16E7">
            <w:pPr>
              <w:pStyle w:val="ConsPlusNormal"/>
              <w:jc w:val="both"/>
            </w:pPr>
            <w:r w:rsidRPr="00AF1EB8">
              <w:t>Практическая работа "Выполнение трехмерной объемной модели изделия в САПР"</w:t>
            </w:r>
          </w:p>
        </w:tc>
      </w:tr>
      <w:tr w:rsidR="005E153E" w:rsidRPr="00AF1EB8" w14:paraId="70544E89" w14:textId="77777777" w:rsidTr="007F16E7">
        <w:tc>
          <w:tcPr>
            <w:tcW w:w="1134" w:type="dxa"/>
            <w:vAlign w:val="center"/>
          </w:tcPr>
          <w:p w14:paraId="54AF6391" w14:textId="77777777" w:rsidR="005E153E" w:rsidRPr="00AF1EB8" w:rsidRDefault="005E153E" w:rsidP="007F16E7">
            <w:pPr>
              <w:pStyle w:val="ConsPlusNormal"/>
              <w:jc w:val="center"/>
            </w:pPr>
            <w:r w:rsidRPr="00AF1EB8">
              <w:t>Урок 7</w:t>
            </w:r>
          </w:p>
        </w:tc>
        <w:tc>
          <w:tcPr>
            <w:tcW w:w="7937" w:type="dxa"/>
          </w:tcPr>
          <w:p w14:paraId="678B915B" w14:textId="77777777" w:rsidR="005E153E" w:rsidRPr="00AF1EB8" w:rsidRDefault="005E153E" w:rsidP="007F16E7">
            <w:pPr>
              <w:pStyle w:val="ConsPlusNormal"/>
              <w:jc w:val="both"/>
            </w:pPr>
            <w:r w:rsidRPr="00AF1EB8">
              <w:t>Построение чертежей с использованием разрезов и сечений в САПР. Практическая работа "Выполнение чертежа с использованием разрезов и сечений в САПР"</w:t>
            </w:r>
          </w:p>
        </w:tc>
      </w:tr>
      <w:tr w:rsidR="005E153E" w:rsidRPr="00AF1EB8" w14:paraId="65E7D030" w14:textId="77777777" w:rsidTr="007F16E7">
        <w:tc>
          <w:tcPr>
            <w:tcW w:w="1134" w:type="dxa"/>
            <w:vAlign w:val="center"/>
          </w:tcPr>
          <w:p w14:paraId="6D55CEFC" w14:textId="77777777" w:rsidR="005E153E" w:rsidRPr="00AF1EB8" w:rsidRDefault="005E153E" w:rsidP="007F16E7">
            <w:pPr>
              <w:pStyle w:val="ConsPlusNormal"/>
              <w:jc w:val="center"/>
            </w:pPr>
            <w:r w:rsidRPr="00AF1EB8">
              <w:t>Урок 8</w:t>
            </w:r>
          </w:p>
        </w:tc>
        <w:tc>
          <w:tcPr>
            <w:tcW w:w="7937" w:type="dxa"/>
          </w:tcPr>
          <w:p w14:paraId="0FF28512" w14:textId="77777777" w:rsidR="005E153E" w:rsidRPr="00AF1EB8" w:rsidRDefault="005E153E" w:rsidP="007F16E7">
            <w:pPr>
              <w:pStyle w:val="ConsPlusNormal"/>
              <w:jc w:val="both"/>
            </w:pPr>
            <w:r w:rsidRPr="00AF1EB8">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r>
      <w:tr w:rsidR="005E153E" w:rsidRPr="00AF1EB8" w14:paraId="372432CF" w14:textId="77777777" w:rsidTr="007F16E7">
        <w:tc>
          <w:tcPr>
            <w:tcW w:w="1134" w:type="dxa"/>
            <w:vAlign w:val="center"/>
          </w:tcPr>
          <w:p w14:paraId="092ABAAD" w14:textId="77777777" w:rsidR="005E153E" w:rsidRPr="00AF1EB8" w:rsidRDefault="005E153E" w:rsidP="007F16E7">
            <w:pPr>
              <w:pStyle w:val="ConsPlusNormal"/>
              <w:jc w:val="center"/>
            </w:pPr>
            <w:r w:rsidRPr="00AF1EB8">
              <w:t>Урок 9</w:t>
            </w:r>
          </w:p>
        </w:tc>
        <w:tc>
          <w:tcPr>
            <w:tcW w:w="7937" w:type="dxa"/>
          </w:tcPr>
          <w:p w14:paraId="47482E47" w14:textId="77777777" w:rsidR="005E153E" w:rsidRPr="00AF1EB8" w:rsidRDefault="005E153E" w:rsidP="007F16E7">
            <w:pPr>
              <w:pStyle w:val="ConsPlusNormal"/>
              <w:jc w:val="both"/>
            </w:pPr>
            <w:r w:rsidRPr="00AF1EB8">
              <w:t>Аддитивные технологии. Современные технологии обработки материалов и прототипирование</w:t>
            </w:r>
          </w:p>
        </w:tc>
      </w:tr>
      <w:tr w:rsidR="005E153E" w:rsidRPr="00AF1EB8" w14:paraId="34775B8A" w14:textId="77777777" w:rsidTr="007F16E7">
        <w:tc>
          <w:tcPr>
            <w:tcW w:w="1134" w:type="dxa"/>
            <w:vAlign w:val="center"/>
          </w:tcPr>
          <w:p w14:paraId="02BE00F3" w14:textId="77777777" w:rsidR="005E153E" w:rsidRPr="00AF1EB8" w:rsidRDefault="005E153E" w:rsidP="007F16E7">
            <w:pPr>
              <w:pStyle w:val="ConsPlusNormal"/>
              <w:jc w:val="center"/>
            </w:pPr>
            <w:r w:rsidRPr="00AF1EB8">
              <w:t>Урок 10</w:t>
            </w:r>
          </w:p>
        </w:tc>
        <w:tc>
          <w:tcPr>
            <w:tcW w:w="7937" w:type="dxa"/>
          </w:tcPr>
          <w:p w14:paraId="4E372445" w14:textId="77777777" w:rsidR="005E153E" w:rsidRPr="00AF1EB8" w:rsidRDefault="005E153E" w:rsidP="007F16E7">
            <w:pPr>
              <w:pStyle w:val="ConsPlusNormal"/>
              <w:jc w:val="both"/>
            </w:pPr>
            <w:r w:rsidRPr="00AF1EB8">
              <w:t>Аддитивные технологии. Области применения трехмерного сканирования</w:t>
            </w:r>
          </w:p>
        </w:tc>
      </w:tr>
      <w:tr w:rsidR="005E153E" w:rsidRPr="00AF1EB8" w14:paraId="58066DCD" w14:textId="77777777" w:rsidTr="007F16E7">
        <w:tc>
          <w:tcPr>
            <w:tcW w:w="1134" w:type="dxa"/>
            <w:vAlign w:val="center"/>
          </w:tcPr>
          <w:p w14:paraId="61FF79E6" w14:textId="77777777" w:rsidR="005E153E" w:rsidRPr="00AF1EB8" w:rsidRDefault="005E153E" w:rsidP="007F16E7">
            <w:pPr>
              <w:pStyle w:val="ConsPlusNormal"/>
              <w:jc w:val="center"/>
            </w:pPr>
            <w:r w:rsidRPr="00AF1EB8">
              <w:t>Урок 11</w:t>
            </w:r>
          </w:p>
        </w:tc>
        <w:tc>
          <w:tcPr>
            <w:tcW w:w="7937" w:type="dxa"/>
          </w:tcPr>
          <w:p w14:paraId="20F4524F" w14:textId="77777777" w:rsidR="005E153E" w:rsidRPr="00AF1EB8" w:rsidRDefault="005E153E" w:rsidP="007F16E7">
            <w:pPr>
              <w:pStyle w:val="ConsPlusNormal"/>
              <w:jc w:val="both"/>
            </w:pPr>
            <w:r w:rsidRPr="00AF1EB8">
              <w:t>Технологии обратного проектирования</w:t>
            </w:r>
          </w:p>
        </w:tc>
      </w:tr>
      <w:tr w:rsidR="005E153E" w:rsidRPr="00AF1EB8" w14:paraId="651A2DD3" w14:textId="77777777" w:rsidTr="007F16E7">
        <w:tc>
          <w:tcPr>
            <w:tcW w:w="1134" w:type="dxa"/>
            <w:vAlign w:val="center"/>
          </w:tcPr>
          <w:p w14:paraId="09AF27CB" w14:textId="77777777" w:rsidR="005E153E" w:rsidRPr="00AF1EB8" w:rsidRDefault="005E153E" w:rsidP="007F16E7">
            <w:pPr>
              <w:pStyle w:val="ConsPlusNormal"/>
              <w:jc w:val="center"/>
            </w:pPr>
            <w:r w:rsidRPr="00AF1EB8">
              <w:t>Урок 12</w:t>
            </w:r>
          </w:p>
        </w:tc>
        <w:tc>
          <w:tcPr>
            <w:tcW w:w="7937" w:type="dxa"/>
          </w:tcPr>
          <w:p w14:paraId="1F9653D1" w14:textId="77777777" w:rsidR="005E153E" w:rsidRPr="00AF1EB8" w:rsidRDefault="005E153E" w:rsidP="007F16E7">
            <w:pPr>
              <w:pStyle w:val="ConsPlusNormal"/>
              <w:jc w:val="both"/>
            </w:pPr>
            <w:r w:rsidRPr="00AF1EB8">
              <w:t>Моделирование технологических узлов манипулятора робота в программе компьютерного трехмерного проектирования</w:t>
            </w:r>
          </w:p>
        </w:tc>
      </w:tr>
      <w:tr w:rsidR="005E153E" w:rsidRPr="00AF1EB8" w14:paraId="6DEF8576" w14:textId="77777777" w:rsidTr="007F16E7">
        <w:tc>
          <w:tcPr>
            <w:tcW w:w="1134" w:type="dxa"/>
            <w:vAlign w:val="center"/>
          </w:tcPr>
          <w:p w14:paraId="385CDAA2" w14:textId="77777777" w:rsidR="005E153E" w:rsidRPr="00AF1EB8" w:rsidRDefault="005E153E" w:rsidP="007F16E7">
            <w:pPr>
              <w:pStyle w:val="ConsPlusNormal"/>
              <w:jc w:val="center"/>
            </w:pPr>
            <w:r w:rsidRPr="00AF1EB8">
              <w:t>Урок 13</w:t>
            </w:r>
          </w:p>
        </w:tc>
        <w:tc>
          <w:tcPr>
            <w:tcW w:w="7937" w:type="dxa"/>
          </w:tcPr>
          <w:p w14:paraId="5D3C50AB" w14:textId="77777777" w:rsidR="005E153E" w:rsidRPr="00AF1EB8" w:rsidRDefault="005E153E" w:rsidP="007F16E7">
            <w:pPr>
              <w:pStyle w:val="ConsPlusNormal"/>
              <w:jc w:val="both"/>
            </w:pPr>
            <w:r w:rsidRPr="00AF1EB8">
              <w:t>Моделирование сложных объектов</w:t>
            </w:r>
          </w:p>
        </w:tc>
      </w:tr>
      <w:tr w:rsidR="005E153E" w:rsidRPr="00AF1EB8" w14:paraId="178810FC" w14:textId="77777777" w:rsidTr="007F16E7">
        <w:tc>
          <w:tcPr>
            <w:tcW w:w="1134" w:type="dxa"/>
            <w:vAlign w:val="center"/>
          </w:tcPr>
          <w:p w14:paraId="18DFFBCD" w14:textId="77777777" w:rsidR="005E153E" w:rsidRPr="00AF1EB8" w:rsidRDefault="005E153E" w:rsidP="007F16E7">
            <w:pPr>
              <w:pStyle w:val="ConsPlusNormal"/>
              <w:jc w:val="center"/>
            </w:pPr>
            <w:r w:rsidRPr="00AF1EB8">
              <w:t>Урок 14</w:t>
            </w:r>
          </w:p>
        </w:tc>
        <w:tc>
          <w:tcPr>
            <w:tcW w:w="7937" w:type="dxa"/>
          </w:tcPr>
          <w:p w14:paraId="63CBABBB" w14:textId="77777777" w:rsidR="005E153E" w:rsidRPr="00AF1EB8" w:rsidRDefault="005E153E" w:rsidP="007F16E7">
            <w:pPr>
              <w:pStyle w:val="ConsPlusNormal"/>
              <w:jc w:val="both"/>
            </w:pPr>
            <w:r w:rsidRPr="00AF1EB8">
              <w:t>Этапы аддитивного производства. Основные настройки для выполнения печати на 3D-принтере</w:t>
            </w:r>
          </w:p>
        </w:tc>
      </w:tr>
      <w:tr w:rsidR="005E153E" w:rsidRPr="00AF1EB8" w14:paraId="718206BD" w14:textId="77777777" w:rsidTr="007F16E7">
        <w:tc>
          <w:tcPr>
            <w:tcW w:w="1134" w:type="dxa"/>
            <w:vAlign w:val="center"/>
          </w:tcPr>
          <w:p w14:paraId="5A00442D" w14:textId="77777777" w:rsidR="005E153E" w:rsidRPr="00AF1EB8" w:rsidRDefault="005E153E" w:rsidP="007F16E7">
            <w:pPr>
              <w:pStyle w:val="ConsPlusNormal"/>
              <w:jc w:val="center"/>
            </w:pPr>
            <w:r w:rsidRPr="00AF1EB8">
              <w:t>Урок 15</w:t>
            </w:r>
          </w:p>
        </w:tc>
        <w:tc>
          <w:tcPr>
            <w:tcW w:w="7937" w:type="dxa"/>
          </w:tcPr>
          <w:p w14:paraId="574447C4" w14:textId="77777777" w:rsidR="005E153E" w:rsidRPr="00AF1EB8" w:rsidRDefault="005E153E" w:rsidP="007F16E7">
            <w:pPr>
              <w:pStyle w:val="ConsPlusNormal"/>
              <w:jc w:val="both"/>
            </w:pPr>
            <w:r w:rsidRPr="00AF1EB8">
              <w:t>Этапы аддитивного производства. Подготовка к печати. Печать 3D-модели</w:t>
            </w:r>
          </w:p>
        </w:tc>
      </w:tr>
      <w:tr w:rsidR="005E153E" w:rsidRPr="00AF1EB8" w14:paraId="70B1EEDA" w14:textId="77777777" w:rsidTr="007F16E7">
        <w:tc>
          <w:tcPr>
            <w:tcW w:w="1134" w:type="dxa"/>
            <w:vAlign w:val="center"/>
          </w:tcPr>
          <w:p w14:paraId="24496704" w14:textId="77777777" w:rsidR="005E153E" w:rsidRPr="00AF1EB8" w:rsidRDefault="005E153E" w:rsidP="007F16E7">
            <w:pPr>
              <w:pStyle w:val="ConsPlusNormal"/>
              <w:jc w:val="center"/>
            </w:pPr>
            <w:r w:rsidRPr="00AF1EB8">
              <w:t>Урок 16</w:t>
            </w:r>
          </w:p>
        </w:tc>
        <w:tc>
          <w:tcPr>
            <w:tcW w:w="7937" w:type="dxa"/>
          </w:tcPr>
          <w:p w14:paraId="2F01BCBA"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обоснование проекта, разработка проекта</w:t>
            </w:r>
          </w:p>
        </w:tc>
      </w:tr>
      <w:tr w:rsidR="005E153E" w:rsidRPr="00AF1EB8" w14:paraId="1EB4F191" w14:textId="77777777" w:rsidTr="007F16E7">
        <w:tc>
          <w:tcPr>
            <w:tcW w:w="1134" w:type="dxa"/>
            <w:vAlign w:val="center"/>
          </w:tcPr>
          <w:p w14:paraId="752525BE" w14:textId="77777777" w:rsidR="005E153E" w:rsidRPr="00AF1EB8" w:rsidRDefault="005E153E" w:rsidP="007F16E7">
            <w:pPr>
              <w:pStyle w:val="ConsPlusNormal"/>
              <w:jc w:val="center"/>
            </w:pPr>
            <w:r w:rsidRPr="00AF1EB8">
              <w:t>Урок 17</w:t>
            </w:r>
          </w:p>
        </w:tc>
        <w:tc>
          <w:tcPr>
            <w:tcW w:w="7937" w:type="dxa"/>
          </w:tcPr>
          <w:p w14:paraId="2D25D04D"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выполнение проекта</w:t>
            </w:r>
          </w:p>
        </w:tc>
      </w:tr>
      <w:tr w:rsidR="005E153E" w:rsidRPr="00AF1EB8" w14:paraId="1FAF1895" w14:textId="77777777" w:rsidTr="007F16E7">
        <w:tc>
          <w:tcPr>
            <w:tcW w:w="1134" w:type="dxa"/>
            <w:vAlign w:val="center"/>
          </w:tcPr>
          <w:p w14:paraId="1EA4081E" w14:textId="77777777" w:rsidR="005E153E" w:rsidRPr="00AF1EB8" w:rsidRDefault="005E153E" w:rsidP="007F16E7">
            <w:pPr>
              <w:pStyle w:val="ConsPlusNormal"/>
              <w:jc w:val="center"/>
            </w:pPr>
            <w:r w:rsidRPr="00AF1EB8">
              <w:t>Урок 18</w:t>
            </w:r>
          </w:p>
        </w:tc>
        <w:tc>
          <w:tcPr>
            <w:tcW w:w="7937" w:type="dxa"/>
          </w:tcPr>
          <w:p w14:paraId="15D82278"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подготовка проекта к защите</w:t>
            </w:r>
          </w:p>
        </w:tc>
      </w:tr>
      <w:tr w:rsidR="005E153E" w:rsidRPr="00AF1EB8" w14:paraId="303952ED" w14:textId="77777777" w:rsidTr="007F16E7">
        <w:tc>
          <w:tcPr>
            <w:tcW w:w="1134" w:type="dxa"/>
            <w:vAlign w:val="center"/>
          </w:tcPr>
          <w:p w14:paraId="1B4ECE71" w14:textId="77777777" w:rsidR="005E153E" w:rsidRPr="00AF1EB8" w:rsidRDefault="005E153E" w:rsidP="007F16E7">
            <w:pPr>
              <w:pStyle w:val="ConsPlusNormal"/>
              <w:jc w:val="center"/>
            </w:pPr>
            <w:r w:rsidRPr="00AF1EB8">
              <w:t>Урок 19</w:t>
            </w:r>
          </w:p>
        </w:tc>
        <w:tc>
          <w:tcPr>
            <w:tcW w:w="7937" w:type="dxa"/>
          </w:tcPr>
          <w:p w14:paraId="39529560"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защита проекта</w:t>
            </w:r>
          </w:p>
        </w:tc>
      </w:tr>
      <w:tr w:rsidR="005E153E" w:rsidRPr="00AF1EB8" w14:paraId="0F6AEAFB" w14:textId="77777777" w:rsidTr="007F16E7">
        <w:tc>
          <w:tcPr>
            <w:tcW w:w="1134" w:type="dxa"/>
            <w:vAlign w:val="center"/>
          </w:tcPr>
          <w:p w14:paraId="222F19C7" w14:textId="77777777" w:rsidR="005E153E" w:rsidRPr="00AF1EB8" w:rsidRDefault="005E153E" w:rsidP="007F16E7">
            <w:pPr>
              <w:pStyle w:val="ConsPlusNormal"/>
              <w:jc w:val="center"/>
            </w:pPr>
            <w:r w:rsidRPr="00AF1EB8">
              <w:t>Урок 20</w:t>
            </w:r>
          </w:p>
        </w:tc>
        <w:tc>
          <w:tcPr>
            <w:tcW w:w="7937" w:type="dxa"/>
          </w:tcPr>
          <w:p w14:paraId="03FCAC4E" w14:textId="77777777" w:rsidR="005E153E" w:rsidRPr="00AF1EB8" w:rsidRDefault="005E153E" w:rsidP="007F16E7">
            <w:pPr>
              <w:pStyle w:val="ConsPlusNormal"/>
              <w:jc w:val="both"/>
            </w:pPr>
            <w:r w:rsidRPr="00AF1EB8">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5E153E" w:rsidRPr="00AF1EB8" w14:paraId="45F8C8E0" w14:textId="77777777" w:rsidTr="007F16E7">
        <w:tc>
          <w:tcPr>
            <w:tcW w:w="1134" w:type="dxa"/>
            <w:vAlign w:val="center"/>
          </w:tcPr>
          <w:p w14:paraId="13C54CF8" w14:textId="77777777" w:rsidR="005E153E" w:rsidRPr="00AF1EB8" w:rsidRDefault="005E153E" w:rsidP="007F16E7">
            <w:pPr>
              <w:pStyle w:val="ConsPlusNormal"/>
              <w:jc w:val="center"/>
            </w:pPr>
            <w:r w:rsidRPr="00AF1EB8">
              <w:t>Урок 21</w:t>
            </w:r>
          </w:p>
        </w:tc>
        <w:tc>
          <w:tcPr>
            <w:tcW w:w="7937" w:type="dxa"/>
          </w:tcPr>
          <w:p w14:paraId="132678E6" w14:textId="77777777" w:rsidR="005E153E" w:rsidRPr="00AF1EB8" w:rsidRDefault="005E153E" w:rsidP="007F16E7">
            <w:pPr>
              <w:pStyle w:val="ConsPlusNormal"/>
              <w:jc w:val="both"/>
            </w:pPr>
            <w:r w:rsidRPr="00AF1EB8">
              <w:t>От робототехники к искусственному интеллекту. Практическая работа. "Анализ направлений применения искусственного интеллекта"</w:t>
            </w:r>
          </w:p>
        </w:tc>
      </w:tr>
      <w:tr w:rsidR="005E153E" w:rsidRPr="00AF1EB8" w14:paraId="2D3FBAA6" w14:textId="77777777" w:rsidTr="007F16E7">
        <w:tc>
          <w:tcPr>
            <w:tcW w:w="1134" w:type="dxa"/>
            <w:vAlign w:val="center"/>
          </w:tcPr>
          <w:p w14:paraId="743F117D" w14:textId="77777777" w:rsidR="005E153E" w:rsidRPr="00AF1EB8" w:rsidRDefault="005E153E" w:rsidP="007F16E7">
            <w:pPr>
              <w:pStyle w:val="ConsPlusNormal"/>
              <w:jc w:val="center"/>
            </w:pPr>
            <w:r w:rsidRPr="00AF1EB8">
              <w:t>Урок 22</w:t>
            </w:r>
          </w:p>
        </w:tc>
        <w:tc>
          <w:tcPr>
            <w:tcW w:w="7937" w:type="dxa"/>
          </w:tcPr>
          <w:p w14:paraId="328ED9A1" w14:textId="77777777" w:rsidR="005E153E" w:rsidRPr="00AF1EB8" w:rsidRDefault="005E153E" w:rsidP="007F16E7">
            <w:pPr>
              <w:pStyle w:val="ConsPlusNormal"/>
              <w:jc w:val="both"/>
            </w:pPr>
            <w:r w:rsidRPr="00AF1EB8">
              <w:t>Моделирование и конструирование автоматизированных и роботизированных систем</w:t>
            </w:r>
          </w:p>
        </w:tc>
      </w:tr>
      <w:tr w:rsidR="005E153E" w:rsidRPr="00AF1EB8" w14:paraId="565B7047" w14:textId="77777777" w:rsidTr="007F16E7">
        <w:tc>
          <w:tcPr>
            <w:tcW w:w="1134" w:type="dxa"/>
            <w:vAlign w:val="center"/>
          </w:tcPr>
          <w:p w14:paraId="00E83EE3" w14:textId="77777777" w:rsidR="005E153E" w:rsidRPr="00AF1EB8" w:rsidRDefault="005E153E" w:rsidP="007F16E7">
            <w:pPr>
              <w:pStyle w:val="ConsPlusNormal"/>
              <w:jc w:val="center"/>
            </w:pPr>
            <w:r w:rsidRPr="00AF1EB8">
              <w:t>Урок 23</w:t>
            </w:r>
          </w:p>
        </w:tc>
        <w:tc>
          <w:tcPr>
            <w:tcW w:w="7937" w:type="dxa"/>
          </w:tcPr>
          <w:p w14:paraId="68C13000" w14:textId="77777777" w:rsidR="005E153E" w:rsidRPr="00AF1EB8" w:rsidRDefault="005E153E" w:rsidP="007F16E7">
            <w:pPr>
              <w:pStyle w:val="ConsPlusNormal"/>
              <w:jc w:val="both"/>
            </w:pPr>
            <w:r w:rsidRPr="00AF1EB8">
              <w:t>Системы управления от третьего и первого лица</w:t>
            </w:r>
          </w:p>
        </w:tc>
      </w:tr>
      <w:tr w:rsidR="005E153E" w:rsidRPr="00AF1EB8" w14:paraId="4BDCA617" w14:textId="77777777" w:rsidTr="007F16E7">
        <w:tc>
          <w:tcPr>
            <w:tcW w:w="1134" w:type="dxa"/>
            <w:vAlign w:val="center"/>
          </w:tcPr>
          <w:p w14:paraId="0CEF37E7" w14:textId="77777777" w:rsidR="005E153E" w:rsidRPr="00AF1EB8" w:rsidRDefault="005E153E" w:rsidP="007F16E7">
            <w:pPr>
              <w:pStyle w:val="ConsPlusNormal"/>
              <w:jc w:val="center"/>
            </w:pPr>
            <w:r w:rsidRPr="00AF1EB8">
              <w:t>Урок 24</w:t>
            </w:r>
          </w:p>
        </w:tc>
        <w:tc>
          <w:tcPr>
            <w:tcW w:w="7937" w:type="dxa"/>
          </w:tcPr>
          <w:p w14:paraId="50403FCE" w14:textId="77777777" w:rsidR="005E153E" w:rsidRPr="00AF1EB8" w:rsidRDefault="005E153E" w:rsidP="007F16E7">
            <w:pPr>
              <w:pStyle w:val="ConsPlusNormal"/>
              <w:jc w:val="both"/>
            </w:pPr>
            <w:r w:rsidRPr="00AF1EB8">
              <w:t>Практическая работа "Визуальное ручное управление беспилотными летательными аппаратами"</w:t>
            </w:r>
          </w:p>
        </w:tc>
      </w:tr>
      <w:tr w:rsidR="005E153E" w:rsidRPr="00AF1EB8" w14:paraId="6121FA29" w14:textId="77777777" w:rsidTr="007F16E7">
        <w:tc>
          <w:tcPr>
            <w:tcW w:w="1134" w:type="dxa"/>
            <w:vAlign w:val="center"/>
          </w:tcPr>
          <w:p w14:paraId="6ADC9B8A" w14:textId="77777777" w:rsidR="005E153E" w:rsidRPr="00AF1EB8" w:rsidRDefault="005E153E" w:rsidP="007F16E7">
            <w:pPr>
              <w:pStyle w:val="ConsPlusNormal"/>
              <w:jc w:val="center"/>
            </w:pPr>
            <w:r w:rsidRPr="00AF1EB8">
              <w:t>Урок 25</w:t>
            </w:r>
          </w:p>
        </w:tc>
        <w:tc>
          <w:tcPr>
            <w:tcW w:w="7937" w:type="dxa"/>
          </w:tcPr>
          <w:p w14:paraId="2C47FF82" w14:textId="77777777" w:rsidR="005E153E" w:rsidRPr="00AF1EB8" w:rsidRDefault="005E153E" w:rsidP="007F16E7">
            <w:pPr>
              <w:pStyle w:val="ConsPlusNormal"/>
              <w:jc w:val="both"/>
            </w:pPr>
            <w:r w:rsidRPr="00AF1EB8">
              <w:t>Компьютерное зрение в робототехнических системах</w:t>
            </w:r>
          </w:p>
        </w:tc>
      </w:tr>
      <w:tr w:rsidR="005E153E" w:rsidRPr="00AF1EB8" w14:paraId="640021AF" w14:textId="77777777" w:rsidTr="007F16E7">
        <w:tc>
          <w:tcPr>
            <w:tcW w:w="1134" w:type="dxa"/>
            <w:vAlign w:val="center"/>
          </w:tcPr>
          <w:p w14:paraId="6F86F239" w14:textId="77777777" w:rsidR="005E153E" w:rsidRPr="00AF1EB8" w:rsidRDefault="005E153E" w:rsidP="007F16E7">
            <w:pPr>
              <w:pStyle w:val="ConsPlusNormal"/>
              <w:jc w:val="center"/>
            </w:pPr>
            <w:r w:rsidRPr="00AF1EB8">
              <w:t>Урок 26</w:t>
            </w:r>
          </w:p>
        </w:tc>
        <w:tc>
          <w:tcPr>
            <w:tcW w:w="7937" w:type="dxa"/>
          </w:tcPr>
          <w:p w14:paraId="27077429" w14:textId="77777777" w:rsidR="005E153E" w:rsidRPr="00AF1EB8" w:rsidRDefault="005E153E" w:rsidP="007F16E7">
            <w:pPr>
              <w:pStyle w:val="ConsPlusNormal"/>
              <w:jc w:val="both"/>
            </w:pPr>
            <w:r w:rsidRPr="00AF1EB8">
              <w:t>Управление групповым взаимодействием роботов</w:t>
            </w:r>
          </w:p>
        </w:tc>
      </w:tr>
      <w:tr w:rsidR="005E153E" w:rsidRPr="00AF1EB8" w14:paraId="28186683" w14:textId="77777777" w:rsidTr="007F16E7">
        <w:tc>
          <w:tcPr>
            <w:tcW w:w="1134" w:type="dxa"/>
            <w:vAlign w:val="center"/>
          </w:tcPr>
          <w:p w14:paraId="741919C7" w14:textId="77777777" w:rsidR="005E153E" w:rsidRPr="00AF1EB8" w:rsidRDefault="005E153E" w:rsidP="007F16E7">
            <w:pPr>
              <w:pStyle w:val="ConsPlusNormal"/>
              <w:jc w:val="center"/>
            </w:pPr>
            <w:r w:rsidRPr="00AF1EB8">
              <w:t>Урок 27</w:t>
            </w:r>
          </w:p>
        </w:tc>
        <w:tc>
          <w:tcPr>
            <w:tcW w:w="7937" w:type="dxa"/>
          </w:tcPr>
          <w:p w14:paraId="01FED405" w14:textId="77777777" w:rsidR="005E153E" w:rsidRPr="00AF1EB8" w:rsidRDefault="005E153E" w:rsidP="007F16E7">
            <w:pPr>
              <w:pStyle w:val="ConsPlusNormal"/>
              <w:jc w:val="both"/>
            </w:pPr>
            <w:r w:rsidRPr="00AF1EB8">
              <w:t>Практическая работа "Взаимодействие беспилотных летательных аппаратов"</w:t>
            </w:r>
          </w:p>
        </w:tc>
      </w:tr>
      <w:tr w:rsidR="005E153E" w:rsidRPr="00AF1EB8" w14:paraId="335772F2" w14:textId="77777777" w:rsidTr="007F16E7">
        <w:tc>
          <w:tcPr>
            <w:tcW w:w="1134" w:type="dxa"/>
            <w:vAlign w:val="center"/>
          </w:tcPr>
          <w:p w14:paraId="4B2166E4" w14:textId="77777777" w:rsidR="005E153E" w:rsidRPr="00AF1EB8" w:rsidRDefault="005E153E" w:rsidP="007F16E7">
            <w:pPr>
              <w:pStyle w:val="ConsPlusNormal"/>
              <w:jc w:val="center"/>
            </w:pPr>
            <w:r w:rsidRPr="00AF1EB8">
              <w:t>Урок 28</w:t>
            </w:r>
          </w:p>
        </w:tc>
        <w:tc>
          <w:tcPr>
            <w:tcW w:w="7937" w:type="dxa"/>
          </w:tcPr>
          <w:p w14:paraId="5B750541" w14:textId="77777777" w:rsidR="005E153E" w:rsidRPr="00AF1EB8" w:rsidRDefault="005E153E" w:rsidP="007F16E7">
            <w:pPr>
              <w:pStyle w:val="ConsPlusNormal"/>
              <w:jc w:val="both"/>
            </w:pPr>
            <w:r w:rsidRPr="00AF1EB8">
              <w:t>Система "Интернет вещей". Практическая работа "Создание системы умного освещения"</w:t>
            </w:r>
          </w:p>
        </w:tc>
      </w:tr>
      <w:tr w:rsidR="005E153E" w:rsidRPr="00AF1EB8" w14:paraId="75D4C240" w14:textId="77777777" w:rsidTr="007F16E7">
        <w:tc>
          <w:tcPr>
            <w:tcW w:w="1134" w:type="dxa"/>
            <w:vAlign w:val="center"/>
          </w:tcPr>
          <w:p w14:paraId="3CE169B5" w14:textId="77777777" w:rsidR="005E153E" w:rsidRPr="00AF1EB8" w:rsidRDefault="005E153E" w:rsidP="007F16E7">
            <w:pPr>
              <w:pStyle w:val="ConsPlusNormal"/>
              <w:jc w:val="center"/>
            </w:pPr>
            <w:r w:rsidRPr="00AF1EB8">
              <w:t>Урок 29</w:t>
            </w:r>
          </w:p>
        </w:tc>
        <w:tc>
          <w:tcPr>
            <w:tcW w:w="7937" w:type="dxa"/>
          </w:tcPr>
          <w:p w14:paraId="2EA11CA5" w14:textId="77777777" w:rsidR="005E153E" w:rsidRPr="00AF1EB8" w:rsidRDefault="005E153E" w:rsidP="007F16E7">
            <w:pPr>
              <w:pStyle w:val="ConsPlusNormal"/>
              <w:jc w:val="both"/>
            </w:pPr>
            <w:r w:rsidRPr="00AF1EB8">
              <w:t>Промышленный Интернет вещей. Практическая работа "Система умного полива"</w:t>
            </w:r>
          </w:p>
        </w:tc>
      </w:tr>
      <w:tr w:rsidR="005E153E" w:rsidRPr="00AF1EB8" w14:paraId="37DA7125" w14:textId="77777777" w:rsidTr="007F16E7">
        <w:tc>
          <w:tcPr>
            <w:tcW w:w="1134" w:type="dxa"/>
            <w:vAlign w:val="center"/>
          </w:tcPr>
          <w:p w14:paraId="7E2D090F" w14:textId="77777777" w:rsidR="005E153E" w:rsidRPr="00AF1EB8" w:rsidRDefault="005E153E" w:rsidP="007F16E7">
            <w:pPr>
              <w:pStyle w:val="ConsPlusNormal"/>
              <w:jc w:val="center"/>
            </w:pPr>
            <w:r w:rsidRPr="00AF1EB8">
              <w:t>Урок 30</w:t>
            </w:r>
          </w:p>
        </w:tc>
        <w:tc>
          <w:tcPr>
            <w:tcW w:w="7937" w:type="dxa"/>
          </w:tcPr>
          <w:p w14:paraId="20C16F60" w14:textId="77777777" w:rsidR="005E153E" w:rsidRPr="00AF1EB8" w:rsidRDefault="005E153E" w:rsidP="007F16E7">
            <w:pPr>
              <w:pStyle w:val="ConsPlusNormal"/>
              <w:jc w:val="both"/>
            </w:pPr>
            <w:r w:rsidRPr="00AF1EB8">
              <w:t>Потребительский Интернет вещей. Практическая работа "Модель системы безопасности в Умном доме"</w:t>
            </w:r>
          </w:p>
        </w:tc>
      </w:tr>
      <w:tr w:rsidR="005E153E" w:rsidRPr="00AF1EB8" w14:paraId="73EE2F71" w14:textId="77777777" w:rsidTr="007F16E7">
        <w:tc>
          <w:tcPr>
            <w:tcW w:w="1134" w:type="dxa"/>
            <w:vAlign w:val="center"/>
          </w:tcPr>
          <w:p w14:paraId="523365EB" w14:textId="77777777" w:rsidR="005E153E" w:rsidRPr="00AF1EB8" w:rsidRDefault="005E153E" w:rsidP="007F16E7">
            <w:pPr>
              <w:pStyle w:val="ConsPlusNormal"/>
              <w:jc w:val="center"/>
            </w:pPr>
            <w:r w:rsidRPr="00AF1EB8">
              <w:t>Урок 31</w:t>
            </w:r>
          </w:p>
        </w:tc>
        <w:tc>
          <w:tcPr>
            <w:tcW w:w="7937" w:type="dxa"/>
          </w:tcPr>
          <w:p w14:paraId="18D9BB2B" w14:textId="77777777" w:rsidR="005E153E" w:rsidRPr="00AF1EB8" w:rsidRDefault="005E153E" w:rsidP="007F16E7">
            <w:pPr>
              <w:pStyle w:val="ConsPlusNormal"/>
              <w:jc w:val="both"/>
            </w:pPr>
            <w:r w:rsidRPr="00AF1EB8">
              <w:t>Групповой учебно-технический проект по теме "Интернет вещей": разработка проекта</w:t>
            </w:r>
          </w:p>
        </w:tc>
      </w:tr>
      <w:tr w:rsidR="005E153E" w:rsidRPr="00AF1EB8" w14:paraId="09F361F9" w14:textId="77777777" w:rsidTr="007F16E7">
        <w:tc>
          <w:tcPr>
            <w:tcW w:w="1134" w:type="dxa"/>
            <w:vAlign w:val="center"/>
          </w:tcPr>
          <w:p w14:paraId="139F058E" w14:textId="77777777" w:rsidR="005E153E" w:rsidRPr="00AF1EB8" w:rsidRDefault="005E153E" w:rsidP="007F16E7">
            <w:pPr>
              <w:pStyle w:val="ConsPlusNormal"/>
              <w:jc w:val="center"/>
            </w:pPr>
            <w:r w:rsidRPr="00AF1EB8">
              <w:t>Урок 32</w:t>
            </w:r>
          </w:p>
        </w:tc>
        <w:tc>
          <w:tcPr>
            <w:tcW w:w="7937" w:type="dxa"/>
          </w:tcPr>
          <w:p w14:paraId="56A4C3AB" w14:textId="77777777" w:rsidR="005E153E" w:rsidRPr="00AF1EB8" w:rsidRDefault="005E153E" w:rsidP="007F16E7">
            <w:pPr>
              <w:pStyle w:val="ConsPlusNormal"/>
              <w:jc w:val="both"/>
            </w:pPr>
            <w:r w:rsidRPr="00AF1EB8">
              <w:t>Групповой учебно-технический проект по теме "Интернет вещей": подготовка проекта к защите</w:t>
            </w:r>
          </w:p>
        </w:tc>
      </w:tr>
      <w:tr w:rsidR="005E153E" w:rsidRPr="00AF1EB8" w14:paraId="4E9B1E6F" w14:textId="77777777" w:rsidTr="007F16E7">
        <w:tc>
          <w:tcPr>
            <w:tcW w:w="1134" w:type="dxa"/>
            <w:vAlign w:val="center"/>
          </w:tcPr>
          <w:p w14:paraId="590241AE" w14:textId="77777777" w:rsidR="005E153E" w:rsidRPr="00AF1EB8" w:rsidRDefault="005E153E" w:rsidP="007F16E7">
            <w:pPr>
              <w:pStyle w:val="ConsPlusNormal"/>
              <w:jc w:val="center"/>
            </w:pPr>
            <w:r w:rsidRPr="00AF1EB8">
              <w:t>Урок 33</w:t>
            </w:r>
          </w:p>
        </w:tc>
        <w:tc>
          <w:tcPr>
            <w:tcW w:w="7937" w:type="dxa"/>
          </w:tcPr>
          <w:p w14:paraId="469EA134" w14:textId="77777777" w:rsidR="005E153E" w:rsidRPr="00AF1EB8" w:rsidRDefault="005E153E" w:rsidP="007F16E7">
            <w:pPr>
              <w:pStyle w:val="ConsPlusNormal"/>
              <w:jc w:val="both"/>
            </w:pPr>
            <w:r w:rsidRPr="00AF1EB8">
              <w:t>Групповой учебно-технический проект по теме "Интернет вещей": презентация и защита проекта</w:t>
            </w:r>
          </w:p>
        </w:tc>
      </w:tr>
      <w:tr w:rsidR="005E153E" w:rsidRPr="00AF1EB8" w14:paraId="11923355" w14:textId="77777777" w:rsidTr="007F16E7">
        <w:tc>
          <w:tcPr>
            <w:tcW w:w="1134" w:type="dxa"/>
            <w:vAlign w:val="center"/>
          </w:tcPr>
          <w:p w14:paraId="2FEB5A4C" w14:textId="77777777" w:rsidR="005E153E" w:rsidRPr="00AF1EB8" w:rsidRDefault="005E153E" w:rsidP="007F16E7">
            <w:pPr>
              <w:pStyle w:val="ConsPlusNormal"/>
              <w:jc w:val="center"/>
            </w:pPr>
            <w:r w:rsidRPr="00AF1EB8">
              <w:t>Урок 34</w:t>
            </w:r>
          </w:p>
        </w:tc>
        <w:tc>
          <w:tcPr>
            <w:tcW w:w="7937" w:type="dxa"/>
          </w:tcPr>
          <w:p w14:paraId="72F3E482" w14:textId="77777777" w:rsidR="005E153E" w:rsidRPr="00AF1EB8" w:rsidRDefault="005E153E" w:rsidP="007F16E7">
            <w:pPr>
              <w:pStyle w:val="ConsPlusNormal"/>
              <w:jc w:val="both"/>
            </w:pPr>
            <w:r w:rsidRPr="00AF1EB8">
              <w:t>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другие</w:t>
            </w:r>
          </w:p>
        </w:tc>
      </w:tr>
      <w:tr w:rsidR="005E153E" w:rsidRPr="00AF1EB8" w14:paraId="0646033F" w14:textId="77777777" w:rsidTr="007F16E7">
        <w:tc>
          <w:tcPr>
            <w:tcW w:w="9071" w:type="dxa"/>
            <w:gridSpan w:val="2"/>
          </w:tcPr>
          <w:p w14:paraId="30C81122"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46F73CB6" w14:textId="77777777" w:rsidR="005E153E" w:rsidRPr="00AF1EB8" w:rsidRDefault="005E153E" w:rsidP="005E153E">
      <w:pPr>
        <w:pStyle w:val="ConsPlusNormal"/>
        <w:jc w:val="both"/>
      </w:pPr>
    </w:p>
    <w:p w14:paraId="15E0EE22" w14:textId="77777777" w:rsidR="005E153E" w:rsidRPr="00AF1EB8" w:rsidRDefault="005E153E" w:rsidP="005E153E">
      <w:pPr>
        <w:pStyle w:val="ConsPlusNormal"/>
        <w:jc w:val="right"/>
      </w:pPr>
      <w:r w:rsidRPr="00AF1EB8">
        <w:t>Таблица 25.8</w:t>
      </w:r>
    </w:p>
    <w:p w14:paraId="711C43EC" w14:textId="77777777" w:rsidR="005E153E" w:rsidRPr="00AF1EB8" w:rsidRDefault="005E153E" w:rsidP="005E153E">
      <w:pPr>
        <w:pStyle w:val="ConsPlusNormal"/>
        <w:jc w:val="both"/>
      </w:pPr>
    </w:p>
    <w:p w14:paraId="6466B011" w14:textId="77777777" w:rsidR="005E153E" w:rsidRPr="00AF1EB8" w:rsidRDefault="005E153E" w:rsidP="005E153E">
      <w:pPr>
        <w:pStyle w:val="ConsPlusNormal"/>
        <w:jc w:val="both"/>
      </w:pPr>
      <w:r w:rsidRPr="00AF1EB8">
        <w:t>9 класс (инвариантные + вариативный модуль "Автоматизированные системы")</w:t>
      </w:r>
    </w:p>
    <w:p w14:paraId="527D556A" w14:textId="77777777" w:rsidR="005E153E" w:rsidRPr="00AF1EB8" w:rsidRDefault="005E153E" w:rsidP="005E15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5E153E" w:rsidRPr="00AF1EB8" w14:paraId="58BC880E" w14:textId="77777777" w:rsidTr="007F16E7">
        <w:tc>
          <w:tcPr>
            <w:tcW w:w="1134" w:type="dxa"/>
          </w:tcPr>
          <w:p w14:paraId="2D42AA29" w14:textId="77777777" w:rsidR="005E153E" w:rsidRPr="00AF1EB8" w:rsidRDefault="005E153E" w:rsidP="007F16E7">
            <w:pPr>
              <w:pStyle w:val="ConsPlusNormal"/>
              <w:jc w:val="center"/>
            </w:pPr>
            <w:r w:rsidRPr="00AF1EB8">
              <w:t>N урока</w:t>
            </w:r>
          </w:p>
        </w:tc>
        <w:tc>
          <w:tcPr>
            <w:tcW w:w="7937" w:type="dxa"/>
          </w:tcPr>
          <w:p w14:paraId="7186BAE3" w14:textId="77777777" w:rsidR="005E153E" w:rsidRPr="00AF1EB8" w:rsidRDefault="005E153E" w:rsidP="007F16E7">
            <w:pPr>
              <w:pStyle w:val="ConsPlusNormal"/>
              <w:jc w:val="center"/>
            </w:pPr>
            <w:r w:rsidRPr="00AF1EB8">
              <w:t>Тема урока</w:t>
            </w:r>
          </w:p>
        </w:tc>
      </w:tr>
      <w:tr w:rsidR="005E153E" w:rsidRPr="00AF1EB8" w14:paraId="1761AD67" w14:textId="77777777" w:rsidTr="007F16E7">
        <w:tc>
          <w:tcPr>
            <w:tcW w:w="1134" w:type="dxa"/>
            <w:vAlign w:val="center"/>
          </w:tcPr>
          <w:p w14:paraId="53BC6903" w14:textId="77777777" w:rsidR="005E153E" w:rsidRPr="00AF1EB8" w:rsidRDefault="005E153E" w:rsidP="007F16E7">
            <w:pPr>
              <w:pStyle w:val="ConsPlusNormal"/>
              <w:jc w:val="center"/>
            </w:pPr>
            <w:r w:rsidRPr="00AF1EB8">
              <w:t>Урок 1</w:t>
            </w:r>
          </w:p>
        </w:tc>
        <w:tc>
          <w:tcPr>
            <w:tcW w:w="7937" w:type="dxa"/>
            <w:vAlign w:val="center"/>
          </w:tcPr>
          <w:p w14:paraId="7E156F74" w14:textId="77777777" w:rsidR="005E153E" w:rsidRPr="00AF1EB8" w:rsidRDefault="005E153E" w:rsidP="007F16E7">
            <w:pPr>
              <w:pStyle w:val="ConsPlusNormal"/>
              <w:jc w:val="both"/>
            </w:pPr>
            <w:r w:rsidRPr="00AF1EB8">
              <w:t>Предприниматель и предпринимательство. Практическая работа "Мозговой штурм" на тему: открытие собственного предприятия (дела)"</w:t>
            </w:r>
          </w:p>
        </w:tc>
      </w:tr>
      <w:tr w:rsidR="005E153E" w:rsidRPr="00AF1EB8" w14:paraId="48F7BAB7" w14:textId="77777777" w:rsidTr="007F16E7">
        <w:tc>
          <w:tcPr>
            <w:tcW w:w="1134" w:type="dxa"/>
            <w:vAlign w:val="center"/>
          </w:tcPr>
          <w:p w14:paraId="1946106D" w14:textId="77777777" w:rsidR="005E153E" w:rsidRPr="00AF1EB8" w:rsidRDefault="005E153E" w:rsidP="007F16E7">
            <w:pPr>
              <w:pStyle w:val="ConsPlusNormal"/>
              <w:jc w:val="center"/>
            </w:pPr>
            <w:r w:rsidRPr="00AF1EB8">
              <w:t>Урок 2</w:t>
            </w:r>
          </w:p>
        </w:tc>
        <w:tc>
          <w:tcPr>
            <w:tcW w:w="7937" w:type="dxa"/>
            <w:vAlign w:val="center"/>
          </w:tcPr>
          <w:p w14:paraId="2FF0EE6E" w14:textId="77777777" w:rsidR="005E153E" w:rsidRPr="00AF1EB8" w:rsidRDefault="005E153E" w:rsidP="007F16E7">
            <w:pPr>
              <w:pStyle w:val="ConsPlusNormal"/>
              <w:jc w:val="both"/>
            </w:pPr>
            <w:r w:rsidRPr="00AF1EB8">
              <w:t>Предпринимательская деятельность. Практическая работа "Анализ предпринимательской среды"</w:t>
            </w:r>
          </w:p>
        </w:tc>
      </w:tr>
      <w:tr w:rsidR="005E153E" w:rsidRPr="00AF1EB8" w14:paraId="003BF061" w14:textId="77777777" w:rsidTr="007F16E7">
        <w:tc>
          <w:tcPr>
            <w:tcW w:w="1134" w:type="dxa"/>
            <w:vAlign w:val="center"/>
          </w:tcPr>
          <w:p w14:paraId="62C2E6A1" w14:textId="77777777" w:rsidR="005E153E" w:rsidRPr="00AF1EB8" w:rsidRDefault="005E153E" w:rsidP="007F16E7">
            <w:pPr>
              <w:pStyle w:val="ConsPlusNormal"/>
              <w:jc w:val="center"/>
            </w:pPr>
            <w:r w:rsidRPr="00AF1EB8">
              <w:t>Урок 3</w:t>
            </w:r>
          </w:p>
        </w:tc>
        <w:tc>
          <w:tcPr>
            <w:tcW w:w="7937" w:type="dxa"/>
            <w:vAlign w:val="center"/>
          </w:tcPr>
          <w:p w14:paraId="6A169AC2" w14:textId="77777777" w:rsidR="005E153E" w:rsidRPr="00AF1EB8" w:rsidRDefault="005E153E" w:rsidP="007F16E7">
            <w:pPr>
              <w:pStyle w:val="ConsPlusNormal"/>
              <w:jc w:val="both"/>
            </w:pPr>
            <w:r w:rsidRPr="00AF1EB8">
              <w:t>Бизнес-планирование. Практическая работа "Разработка бизнес-плана"</w:t>
            </w:r>
          </w:p>
        </w:tc>
      </w:tr>
      <w:tr w:rsidR="005E153E" w:rsidRPr="00AF1EB8" w14:paraId="40A26A6B" w14:textId="77777777" w:rsidTr="007F16E7">
        <w:tc>
          <w:tcPr>
            <w:tcW w:w="1134" w:type="dxa"/>
            <w:vAlign w:val="center"/>
          </w:tcPr>
          <w:p w14:paraId="16815BEF" w14:textId="77777777" w:rsidR="005E153E" w:rsidRPr="00AF1EB8" w:rsidRDefault="005E153E" w:rsidP="007F16E7">
            <w:pPr>
              <w:pStyle w:val="ConsPlusNormal"/>
              <w:jc w:val="center"/>
            </w:pPr>
            <w:r w:rsidRPr="00AF1EB8">
              <w:t>Урок 4</w:t>
            </w:r>
          </w:p>
        </w:tc>
        <w:tc>
          <w:tcPr>
            <w:tcW w:w="7937" w:type="dxa"/>
            <w:vAlign w:val="center"/>
          </w:tcPr>
          <w:p w14:paraId="7BB0971F" w14:textId="77777777" w:rsidR="005E153E" w:rsidRPr="00AF1EB8" w:rsidRDefault="005E153E" w:rsidP="007F16E7">
            <w:pPr>
              <w:pStyle w:val="ConsPlusNormal"/>
              <w:jc w:val="both"/>
            </w:pPr>
            <w:r w:rsidRPr="00AF1EB8">
              <w:t>Технологическое предпринимательство. Практическая работа "Идеи для технологического предпринимательства"</w:t>
            </w:r>
          </w:p>
        </w:tc>
      </w:tr>
      <w:tr w:rsidR="005E153E" w:rsidRPr="00AF1EB8" w14:paraId="34E620BC" w14:textId="77777777" w:rsidTr="007F16E7">
        <w:tc>
          <w:tcPr>
            <w:tcW w:w="1134" w:type="dxa"/>
            <w:vAlign w:val="center"/>
          </w:tcPr>
          <w:p w14:paraId="31D954FA" w14:textId="77777777" w:rsidR="005E153E" w:rsidRPr="00AF1EB8" w:rsidRDefault="005E153E" w:rsidP="007F16E7">
            <w:pPr>
              <w:pStyle w:val="ConsPlusNormal"/>
              <w:jc w:val="center"/>
            </w:pPr>
            <w:r w:rsidRPr="00AF1EB8">
              <w:t>Урок 5</w:t>
            </w:r>
          </w:p>
        </w:tc>
        <w:tc>
          <w:tcPr>
            <w:tcW w:w="7937" w:type="dxa"/>
            <w:vAlign w:val="center"/>
          </w:tcPr>
          <w:p w14:paraId="799DC6F2" w14:textId="77777777" w:rsidR="005E153E" w:rsidRPr="00AF1EB8" w:rsidRDefault="005E153E" w:rsidP="007F16E7">
            <w:pPr>
              <w:pStyle w:val="ConsPlusNormal"/>
              <w:jc w:val="both"/>
            </w:pPr>
            <w:r w:rsidRPr="00AF1EB8">
              <w:t>Технология создания объемных моделей в САПР</w:t>
            </w:r>
          </w:p>
        </w:tc>
      </w:tr>
      <w:tr w:rsidR="005E153E" w:rsidRPr="00AF1EB8" w14:paraId="5DAB612F" w14:textId="77777777" w:rsidTr="007F16E7">
        <w:tc>
          <w:tcPr>
            <w:tcW w:w="1134" w:type="dxa"/>
            <w:vAlign w:val="center"/>
          </w:tcPr>
          <w:p w14:paraId="7B8298A5" w14:textId="77777777" w:rsidR="005E153E" w:rsidRPr="00AF1EB8" w:rsidRDefault="005E153E" w:rsidP="007F16E7">
            <w:pPr>
              <w:pStyle w:val="ConsPlusNormal"/>
              <w:jc w:val="center"/>
            </w:pPr>
            <w:r w:rsidRPr="00AF1EB8">
              <w:t>Урок 6</w:t>
            </w:r>
          </w:p>
        </w:tc>
        <w:tc>
          <w:tcPr>
            <w:tcW w:w="7937" w:type="dxa"/>
            <w:vAlign w:val="center"/>
          </w:tcPr>
          <w:p w14:paraId="5C26F5AA" w14:textId="77777777" w:rsidR="005E153E" w:rsidRPr="00AF1EB8" w:rsidRDefault="005E153E" w:rsidP="007F16E7">
            <w:pPr>
              <w:pStyle w:val="ConsPlusNormal"/>
              <w:jc w:val="both"/>
            </w:pPr>
            <w:r w:rsidRPr="00AF1EB8">
              <w:t>Практическая работа "Выполнение трехмерной объемной модели изделия в САПР"</w:t>
            </w:r>
          </w:p>
        </w:tc>
      </w:tr>
      <w:tr w:rsidR="005E153E" w:rsidRPr="00AF1EB8" w14:paraId="14CD0CA8" w14:textId="77777777" w:rsidTr="007F16E7">
        <w:tc>
          <w:tcPr>
            <w:tcW w:w="1134" w:type="dxa"/>
            <w:vAlign w:val="center"/>
          </w:tcPr>
          <w:p w14:paraId="12BC2D88" w14:textId="77777777" w:rsidR="005E153E" w:rsidRPr="00AF1EB8" w:rsidRDefault="005E153E" w:rsidP="007F16E7">
            <w:pPr>
              <w:pStyle w:val="ConsPlusNormal"/>
              <w:jc w:val="center"/>
            </w:pPr>
            <w:r w:rsidRPr="00AF1EB8">
              <w:t>Урок 7</w:t>
            </w:r>
          </w:p>
        </w:tc>
        <w:tc>
          <w:tcPr>
            <w:tcW w:w="7937" w:type="dxa"/>
            <w:vAlign w:val="center"/>
          </w:tcPr>
          <w:p w14:paraId="582B6BA2" w14:textId="77777777" w:rsidR="005E153E" w:rsidRPr="00AF1EB8" w:rsidRDefault="005E153E" w:rsidP="007F16E7">
            <w:pPr>
              <w:pStyle w:val="ConsPlusNormal"/>
              <w:jc w:val="both"/>
            </w:pPr>
            <w:r w:rsidRPr="00AF1EB8">
              <w:t>Построение чертежей с использованием разрезов и сечений в САПР</w:t>
            </w:r>
          </w:p>
        </w:tc>
      </w:tr>
      <w:tr w:rsidR="005E153E" w:rsidRPr="00AF1EB8" w14:paraId="2B65B523" w14:textId="77777777" w:rsidTr="007F16E7">
        <w:tc>
          <w:tcPr>
            <w:tcW w:w="1134" w:type="dxa"/>
            <w:vAlign w:val="center"/>
          </w:tcPr>
          <w:p w14:paraId="196B449A" w14:textId="77777777" w:rsidR="005E153E" w:rsidRPr="00AF1EB8" w:rsidRDefault="005E153E" w:rsidP="007F16E7">
            <w:pPr>
              <w:pStyle w:val="ConsPlusNormal"/>
              <w:jc w:val="center"/>
            </w:pPr>
            <w:r w:rsidRPr="00AF1EB8">
              <w:t>Урок 8</w:t>
            </w:r>
          </w:p>
        </w:tc>
        <w:tc>
          <w:tcPr>
            <w:tcW w:w="7937" w:type="dxa"/>
            <w:vAlign w:val="center"/>
          </w:tcPr>
          <w:p w14:paraId="43338AEE" w14:textId="77777777" w:rsidR="005E153E" w:rsidRPr="00AF1EB8" w:rsidRDefault="005E153E" w:rsidP="007F16E7">
            <w:pPr>
              <w:pStyle w:val="ConsPlusNormal"/>
              <w:jc w:val="both"/>
            </w:pPr>
            <w:r w:rsidRPr="00AF1EB8">
              <w:t>Построение чертежей с использованием разрезов и сечений в САПР</w:t>
            </w:r>
          </w:p>
        </w:tc>
      </w:tr>
      <w:tr w:rsidR="005E153E" w:rsidRPr="00AF1EB8" w14:paraId="5392AB53" w14:textId="77777777" w:rsidTr="007F16E7">
        <w:tc>
          <w:tcPr>
            <w:tcW w:w="1134" w:type="dxa"/>
            <w:vAlign w:val="center"/>
          </w:tcPr>
          <w:p w14:paraId="77E2D009" w14:textId="77777777" w:rsidR="005E153E" w:rsidRPr="00AF1EB8" w:rsidRDefault="005E153E" w:rsidP="007F16E7">
            <w:pPr>
              <w:pStyle w:val="ConsPlusNormal"/>
              <w:jc w:val="center"/>
            </w:pPr>
            <w:r w:rsidRPr="00AF1EB8">
              <w:t>Урок 9</w:t>
            </w:r>
          </w:p>
        </w:tc>
        <w:tc>
          <w:tcPr>
            <w:tcW w:w="7937" w:type="dxa"/>
            <w:vAlign w:val="center"/>
          </w:tcPr>
          <w:p w14:paraId="5353DEAE" w14:textId="77777777" w:rsidR="005E153E" w:rsidRPr="00AF1EB8" w:rsidRDefault="005E153E" w:rsidP="007F16E7">
            <w:pPr>
              <w:pStyle w:val="ConsPlusNormal"/>
              <w:jc w:val="both"/>
            </w:pPr>
            <w:r w:rsidRPr="00AF1EB8">
              <w:t>Аддитивные технологии</w:t>
            </w:r>
          </w:p>
        </w:tc>
      </w:tr>
      <w:tr w:rsidR="005E153E" w:rsidRPr="00AF1EB8" w14:paraId="7738C48C" w14:textId="77777777" w:rsidTr="007F16E7">
        <w:tc>
          <w:tcPr>
            <w:tcW w:w="1134" w:type="dxa"/>
            <w:vAlign w:val="center"/>
          </w:tcPr>
          <w:p w14:paraId="3CC3817E" w14:textId="77777777" w:rsidR="005E153E" w:rsidRPr="00AF1EB8" w:rsidRDefault="005E153E" w:rsidP="007F16E7">
            <w:pPr>
              <w:pStyle w:val="ConsPlusNormal"/>
              <w:jc w:val="center"/>
            </w:pPr>
            <w:r w:rsidRPr="00AF1EB8">
              <w:t>Урок 10</w:t>
            </w:r>
          </w:p>
        </w:tc>
        <w:tc>
          <w:tcPr>
            <w:tcW w:w="7937" w:type="dxa"/>
            <w:vAlign w:val="center"/>
          </w:tcPr>
          <w:p w14:paraId="334B9FA8" w14:textId="77777777" w:rsidR="005E153E" w:rsidRPr="00AF1EB8" w:rsidRDefault="005E153E" w:rsidP="007F16E7">
            <w:pPr>
              <w:pStyle w:val="ConsPlusNormal"/>
              <w:jc w:val="both"/>
            </w:pPr>
            <w:r w:rsidRPr="00AF1EB8">
              <w:t>Аддитивные технологии. Области применения трехмерного сканирования</w:t>
            </w:r>
          </w:p>
        </w:tc>
      </w:tr>
      <w:tr w:rsidR="005E153E" w:rsidRPr="00AF1EB8" w14:paraId="74A5066D" w14:textId="77777777" w:rsidTr="007F16E7">
        <w:tc>
          <w:tcPr>
            <w:tcW w:w="1134" w:type="dxa"/>
            <w:vAlign w:val="center"/>
          </w:tcPr>
          <w:p w14:paraId="57D92ADD" w14:textId="77777777" w:rsidR="005E153E" w:rsidRPr="00AF1EB8" w:rsidRDefault="005E153E" w:rsidP="007F16E7">
            <w:pPr>
              <w:pStyle w:val="ConsPlusNormal"/>
              <w:jc w:val="center"/>
            </w:pPr>
            <w:r w:rsidRPr="00AF1EB8">
              <w:t>Урок 11</w:t>
            </w:r>
          </w:p>
        </w:tc>
        <w:tc>
          <w:tcPr>
            <w:tcW w:w="7937" w:type="dxa"/>
            <w:vAlign w:val="center"/>
          </w:tcPr>
          <w:p w14:paraId="414E51CD" w14:textId="77777777" w:rsidR="005E153E" w:rsidRPr="00AF1EB8" w:rsidRDefault="005E153E" w:rsidP="007F16E7">
            <w:pPr>
              <w:pStyle w:val="ConsPlusNormal"/>
              <w:jc w:val="both"/>
            </w:pPr>
            <w:r w:rsidRPr="00AF1EB8">
              <w:t>Технологии обратного проектирования</w:t>
            </w:r>
          </w:p>
        </w:tc>
      </w:tr>
      <w:tr w:rsidR="005E153E" w:rsidRPr="00AF1EB8" w14:paraId="6D215B5E" w14:textId="77777777" w:rsidTr="007F16E7">
        <w:tc>
          <w:tcPr>
            <w:tcW w:w="1134" w:type="dxa"/>
            <w:vAlign w:val="center"/>
          </w:tcPr>
          <w:p w14:paraId="79F48572" w14:textId="77777777" w:rsidR="005E153E" w:rsidRPr="00AF1EB8" w:rsidRDefault="005E153E" w:rsidP="007F16E7">
            <w:pPr>
              <w:pStyle w:val="ConsPlusNormal"/>
              <w:jc w:val="center"/>
            </w:pPr>
            <w:r w:rsidRPr="00AF1EB8">
              <w:t>Урок 12</w:t>
            </w:r>
          </w:p>
        </w:tc>
        <w:tc>
          <w:tcPr>
            <w:tcW w:w="7937" w:type="dxa"/>
            <w:vAlign w:val="center"/>
          </w:tcPr>
          <w:p w14:paraId="34B05E60" w14:textId="77777777" w:rsidR="005E153E" w:rsidRPr="00AF1EB8" w:rsidRDefault="005E153E" w:rsidP="007F16E7">
            <w:pPr>
              <w:pStyle w:val="ConsPlusNormal"/>
              <w:jc w:val="both"/>
            </w:pPr>
            <w:r w:rsidRPr="00AF1EB8">
              <w:t>Моделирование технологических узлов манипулятора робота в программе компьютерного трехмерного проектирования</w:t>
            </w:r>
          </w:p>
        </w:tc>
      </w:tr>
      <w:tr w:rsidR="005E153E" w:rsidRPr="00AF1EB8" w14:paraId="3A916D4E" w14:textId="77777777" w:rsidTr="007F16E7">
        <w:tc>
          <w:tcPr>
            <w:tcW w:w="1134" w:type="dxa"/>
            <w:vAlign w:val="center"/>
          </w:tcPr>
          <w:p w14:paraId="33BB24D4" w14:textId="77777777" w:rsidR="005E153E" w:rsidRPr="00AF1EB8" w:rsidRDefault="005E153E" w:rsidP="007F16E7">
            <w:pPr>
              <w:pStyle w:val="ConsPlusNormal"/>
              <w:jc w:val="center"/>
            </w:pPr>
            <w:r w:rsidRPr="00AF1EB8">
              <w:t>Урок 13</w:t>
            </w:r>
          </w:p>
        </w:tc>
        <w:tc>
          <w:tcPr>
            <w:tcW w:w="7937" w:type="dxa"/>
            <w:vAlign w:val="center"/>
          </w:tcPr>
          <w:p w14:paraId="2D80A046" w14:textId="77777777" w:rsidR="005E153E" w:rsidRPr="00AF1EB8" w:rsidRDefault="005E153E" w:rsidP="007F16E7">
            <w:pPr>
              <w:pStyle w:val="ConsPlusNormal"/>
              <w:jc w:val="both"/>
            </w:pPr>
            <w:r w:rsidRPr="00AF1EB8">
              <w:t>Моделирование сложных объектов</w:t>
            </w:r>
          </w:p>
        </w:tc>
      </w:tr>
      <w:tr w:rsidR="005E153E" w:rsidRPr="00AF1EB8" w14:paraId="736BCCFA" w14:textId="77777777" w:rsidTr="007F16E7">
        <w:tc>
          <w:tcPr>
            <w:tcW w:w="1134" w:type="dxa"/>
            <w:vAlign w:val="center"/>
          </w:tcPr>
          <w:p w14:paraId="781B14EF" w14:textId="77777777" w:rsidR="005E153E" w:rsidRPr="00AF1EB8" w:rsidRDefault="005E153E" w:rsidP="007F16E7">
            <w:pPr>
              <w:pStyle w:val="ConsPlusNormal"/>
              <w:jc w:val="center"/>
            </w:pPr>
            <w:r w:rsidRPr="00AF1EB8">
              <w:t>Урок 14</w:t>
            </w:r>
          </w:p>
        </w:tc>
        <w:tc>
          <w:tcPr>
            <w:tcW w:w="7937" w:type="dxa"/>
            <w:vAlign w:val="center"/>
          </w:tcPr>
          <w:p w14:paraId="41FF1F97" w14:textId="77777777" w:rsidR="005E153E" w:rsidRPr="00AF1EB8" w:rsidRDefault="005E153E" w:rsidP="007F16E7">
            <w:pPr>
              <w:pStyle w:val="ConsPlusNormal"/>
              <w:jc w:val="both"/>
            </w:pPr>
            <w:r w:rsidRPr="00AF1EB8">
              <w:t>Этапы аддитивного производства</w:t>
            </w:r>
          </w:p>
        </w:tc>
      </w:tr>
      <w:tr w:rsidR="005E153E" w:rsidRPr="00AF1EB8" w14:paraId="1606A92F" w14:textId="77777777" w:rsidTr="007F16E7">
        <w:tc>
          <w:tcPr>
            <w:tcW w:w="1134" w:type="dxa"/>
            <w:vAlign w:val="center"/>
          </w:tcPr>
          <w:p w14:paraId="09A38CF5" w14:textId="77777777" w:rsidR="005E153E" w:rsidRPr="00AF1EB8" w:rsidRDefault="005E153E" w:rsidP="007F16E7">
            <w:pPr>
              <w:pStyle w:val="ConsPlusNormal"/>
              <w:jc w:val="center"/>
            </w:pPr>
            <w:r w:rsidRPr="00AF1EB8">
              <w:t>Урок 15</w:t>
            </w:r>
          </w:p>
        </w:tc>
        <w:tc>
          <w:tcPr>
            <w:tcW w:w="7937" w:type="dxa"/>
            <w:vAlign w:val="center"/>
          </w:tcPr>
          <w:p w14:paraId="6263497A" w14:textId="77777777" w:rsidR="005E153E" w:rsidRPr="00AF1EB8" w:rsidRDefault="005E153E" w:rsidP="007F16E7">
            <w:pPr>
              <w:pStyle w:val="ConsPlusNormal"/>
              <w:jc w:val="both"/>
            </w:pPr>
            <w:r w:rsidRPr="00AF1EB8">
              <w:t>Этапы аддитивного производства. Подготовка к печати. Печать 3D-модели</w:t>
            </w:r>
          </w:p>
        </w:tc>
      </w:tr>
      <w:tr w:rsidR="005E153E" w:rsidRPr="00AF1EB8" w14:paraId="02BDFCE1" w14:textId="77777777" w:rsidTr="007F16E7">
        <w:tc>
          <w:tcPr>
            <w:tcW w:w="1134" w:type="dxa"/>
            <w:vAlign w:val="center"/>
          </w:tcPr>
          <w:p w14:paraId="18953E14" w14:textId="77777777" w:rsidR="005E153E" w:rsidRPr="00AF1EB8" w:rsidRDefault="005E153E" w:rsidP="007F16E7">
            <w:pPr>
              <w:pStyle w:val="ConsPlusNormal"/>
              <w:jc w:val="center"/>
            </w:pPr>
            <w:r w:rsidRPr="00AF1EB8">
              <w:t>Урок 16</w:t>
            </w:r>
          </w:p>
        </w:tc>
        <w:tc>
          <w:tcPr>
            <w:tcW w:w="7937" w:type="dxa"/>
            <w:vAlign w:val="center"/>
          </w:tcPr>
          <w:p w14:paraId="307B3C1D"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Разработка проекта</w:t>
            </w:r>
          </w:p>
        </w:tc>
      </w:tr>
      <w:tr w:rsidR="005E153E" w:rsidRPr="00AF1EB8" w14:paraId="39C8066C" w14:textId="77777777" w:rsidTr="007F16E7">
        <w:tc>
          <w:tcPr>
            <w:tcW w:w="1134" w:type="dxa"/>
            <w:vAlign w:val="center"/>
          </w:tcPr>
          <w:p w14:paraId="4D9AFD22" w14:textId="77777777" w:rsidR="005E153E" w:rsidRPr="00AF1EB8" w:rsidRDefault="005E153E" w:rsidP="007F16E7">
            <w:pPr>
              <w:pStyle w:val="ConsPlusNormal"/>
              <w:jc w:val="center"/>
            </w:pPr>
            <w:r w:rsidRPr="00AF1EB8">
              <w:t>Урок 17</w:t>
            </w:r>
          </w:p>
        </w:tc>
        <w:tc>
          <w:tcPr>
            <w:tcW w:w="7937" w:type="dxa"/>
            <w:vAlign w:val="center"/>
          </w:tcPr>
          <w:p w14:paraId="4DEDE070"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выполнение проекта</w:t>
            </w:r>
          </w:p>
        </w:tc>
      </w:tr>
      <w:tr w:rsidR="005E153E" w:rsidRPr="00AF1EB8" w14:paraId="4DD40AC8" w14:textId="77777777" w:rsidTr="007F16E7">
        <w:tc>
          <w:tcPr>
            <w:tcW w:w="1134" w:type="dxa"/>
            <w:vAlign w:val="center"/>
          </w:tcPr>
          <w:p w14:paraId="49AB3FFD" w14:textId="77777777" w:rsidR="005E153E" w:rsidRPr="00AF1EB8" w:rsidRDefault="005E153E" w:rsidP="007F16E7">
            <w:pPr>
              <w:pStyle w:val="ConsPlusNormal"/>
              <w:jc w:val="center"/>
            </w:pPr>
            <w:r w:rsidRPr="00AF1EB8">
              <w:t>Урок 18</w:t>
            </w:r>
          </w:p>
        </w:tc>
        <w:tc>
          <w:tcPr>
            <w:tcW w:w="7937" w:type="dxa"/>
            <w:vAlign w:val="center"/>
          </w:tcPr>
          <w:p w14:paraId="49C2B62F"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подготовка проекта к защите</w:t>
            </w:r>
          </w:p>
        </w:tc>
      </w:tr>
      <w:tr w:rsidR="005E153E" w:rsidRPr="00AF1EB8" w14:paraId="36C2FF76" w14:textId="77777777" w:rsidTr="007F16E7">
        <w:tc>
          <w:tcPr>
            <w:tcW w:w="1134" w:type="dxa"/>
            <w:vAlign w:val="center"/>
          </w:tcPr>
          <w:p w14:paraId="5AAE6F19" w14:textId="77777777" w:rsidR="005E153E" w:rsidRPr="00AF1EB8" w:rsidRDefault="005E153E" w:rsidP="007F16E7">
            <w:pPr>
              <w:pStyle w:val="ConsPlusNormal"/>
              <w:jc w:val="center"/>
            </w:pPr>
            <w:r w:rsidRPr="00AF1EB8">
              <w:t>Урок 19</w:t>
            </w:r>
          </w:p>
        </w:tc>
        <w:tc>
          <w:tcPr>
            <w:tcW w:w="7937" w:type="dxa"/>
            <w:vAlign w:val="center"/>
          </w:tcPr>
          <w:p w14:paraId="70E9071E" w14:textId="77777777" w:rsidR="005E153E" w:rsidRPr="00AF1EB8" w:rsidRDefault="005E153E" w:rsidP="007F16E7">
            <w:pPr>
              <w:pStyle w:val="ConsPlusNormal"/>
              <w:jc w:val="both"/>
            </w:pPr>
            <w:r w:rsidRPr="00AF1EB8">
              <w:t>Индивидуальный творческий (учебный) проект по модулю "3D-моделирование, прототипирование, макетирование": защита проекта</w:t>
            </w:r>
          </w:p>
        </w:tc>
      </w:tr>
      <w:tr w:rsidR="005E153E" w:rsidRPr="00AF1EB8" w14:paraId="6D40AB34" w14:textId="77777777" w:rsidTr="007F16E7">
        <w:tc>
          <w:tcPr>
            <w:tcW w:w="1134" w:type="dxa"/>
            <w:vAlign w:val="center"/>
          </w:tcPr>
          <w:p w14:paraId="71CF2B8E" w14:textId="77777777" w:rsidR="005E153E" w:rsidRPr="00AF1EB8" w:rsidRDefault="005E153E" w:rsidP="007F16E7">
            <w:pPr>
              <w:pStyle w:val="ConsPlusNormal"/>
              <w:jc w:val="center"/>
            </w:pPr>
            <w:r w:rsidRPr="00AF1EB8">
              <w:t>Урок 20</w:t>
            </w:r>
          </w:p>
        </w:tc>
        <w:tc>
          <w:tcPr>
            <w:tcW w:w="7937" w:type="dxa"/>
            <w:vAlign w:val="center"/>
          </w:tcPr>
          <w:p w14:paraId="33C6D0AF" w14:textId="77777777" w:rsidR="005E153E" w:rsidRPr="00AF1EB8" w:rsidRDefault="005E153E" w:rsidP="007F16E7">
            <w:pPr>
              <w:pStyle w:val="ConsPlusNormal"/>
              <w:jc w:val="both"/>
            </w:pPr>
            <w:r w:rsidRPr="00AF1EB8">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5E153E" w:rsidRPr="00AF1EB8" w14:paraId="777F917F" w14:textId="77777777" w:rsidTr="007F16E7">
        <w:tc>
          <w:tcPr>
            <w:tcW w:w="1134" w:type="dxa"/>
            <w:vAlign w:val="center"/>
          </w:tcPr>
          <w:p w14:paraId="64F4DDBA" w14:textId="77777777" w:rsidR="005E153E" w:rsidRPr="00AF1EB8" w:rsidRDefault="005E153E" w:rsidP="007F16E7">
            <w:pPr>
              <w:pStyle w:val="ConsPlusNormal"/>
              <w:jc w:val="center"/>
            </w:pPr>
            <w:r w:rsidRPr="00AF1EB8">
              <w:t>Урок 21</w:t>
            </w:r>
          </w:p>
        </w:tc>
        <w:tc>
          <w:tcPr>
            <w:tcW w:w="7937" w:type="dxa"/>
            <w:vAlign w:val="center"/>
          </w:tcPr>
          <w:p w14:paraId="20EB21E2" w14:textId="77777777" w:rsidR="005E153E" w:rsidRPr="00AF1EB8" w:rsidRDefault="005E153E" w:rsidP="007F16E7">
            <w:pPr>
              <w:pStyle w:val="ConsPlusNormal"/>
              <w:jc w:val="both"/>
            </w:pPr>
            <w:r w:rsidRPr="00AF1EB8">
              <w:t>От робототехники к искусственному интеллекту. Практическая работа. "Анализ направлений применения искусственного интеллекта"</w:t>
            </w:r>
          </w:p>
        </w:tc>
      </w:tr>
      <w:tr w:rsidR="005E153E" w:rsidRPr="00AF1EB8" w14:paraId="47ADBC58" w14:textId="77777777" w:rsidTr="007F16E7">
        <w:tc>
          <w:tcPr>
            <w:tcW w:w="1134" w:type="dxa"/>
            <w:vAlign w:val="center"/>
          </w:tcPr>
          <w:p w14:paraId="73FDB064" w14:textId="77777777" w:rsidR="005E153E" w:rsidRPr="00AF1EB8" w:rsidRDefault="005E153E" w:rsidP="007F16E7">
            <w:pPr>
              <w:pStyle w:val="ConsPlusNormal"/>
              <w:jc w:val="center"/>
            </w:pPr>
            <w:r w:rsidRPr="00AF1EB8">
              <w:t>Урок 22</w:t>
            </w:r>
          </w:p>
        </w:tc>
        <w:tc>
          <w:tcPr>
            <w:tcW w:w="7937" w:type="dxa"/>
            <w:vAlign w:val="center"/>
          </w:tcPr>
          <w:p w14:paraId="6664E4E3" w14:textId="77777777" w:rsidR="005E153E" w:rsidRPr="00AF1EB8" w:rsidRDefault="005E153E" w:rsidP="007F16E7">
            <w:pPr>
              <w:pStyle w:val="ConsPlusNormal"/>
              <w:jc w:val="both"/>
            </w:pPr>
            <w:r w:rsidRPr="00AF1EB8">
              <w:t>Моделирование и конструирование автоматизированных и роботизированных систем</w:t>
            </w:r>
          </w:p>
        </w:tc>
      </w:tr>
      <w:tr w:rsidR="005E153E" w:rsidRPr="00AF1EB8" w14:paraId="481AA25E" w14:textId="77777777" w:rsidTr="007F16E7">
        <w:tc>
          <w:tcPr>
            <w:tcW w:w="1134" w:type="dxa"/>
            <w:vAlign w:val="center"/>
          </w:tcPr>
          <w:p w14:paraId="6F1F5AAD" w14:textId="77777777" w:rsidR="005E153E" w:rsidRPr="00AF1EB8" w:rsidRDefault="005E153E" w:rsidP="007F16E7">
            <w:pPr>
              <w:pStyle w:val="ConsPlusNormal"/>
              <w:jc w:val="center"/>
            </w:pPr>
            <w:r w:rsidRPr="00AF1EB8">
              <w:t>Урок 23</w:t>
            </w:r>
          </w:p>
        </w:tc>
        <w:tc>
          <w:tcPr>
            <w:tcW w:w="7937" w:type="dxa"/>
            <w:vAlign w:val="center"/>
          </w:tcPr>
          <w:p w14:paraId="20E68F78" w14:textId="77777777" w:rsidR="005E153E" w:rsidRPr="00AF1EB8" w:rsidRDefault="005E153E" w:rsidP="007F16E7">
            <w:pPr>
              <w:pStyle w:val="ConsPlusNormal"/>
              <w:jc w:val="both"/>
            </w:pPr>
            <w:r w:rsidRPr="00AF1EB8">
              <w:t>Системы управления от третьего и первого лица. Практическая работа "Визуальное ручное управление беспилотными летательными аппаратами"</w:t>
            </w:r>
          </w:p>
        </w:tc>
      </w:tr>
      <w:tr w:rsidR="005E153E" w:rsidRPr="00AF1EB8" w14:paraId="0757B6C4" w14:textId="77777777" w:rsidTr="007F16E7">
        <w:tc>
          <w:tcPr>
            <w:tcW w:w="1134" w:type="dxa"/>
            <w:vAlign w:val="center"/>
          </w:tcPr>
          <w:p w14:paraId="40D3DDB2" w14:textId="77777777" w:rsidR="005E153E" w:rsidRPr="00AF1EB8" w:rsidRDefault="005E153E" w:rsidP="007F16E7">
            <w:pPr>
              <w:pStyle w:val="ConsPlusNormal"/>
              <w:jc w:val="center"/>
            </w:pPr>
            <w:r w:rsidRPr="00AF1EB8">
              <w:t>Урок 24</w:t>
            </w:r>
          </w:p>
        </w:tc>
        <w:tc>
          <w:tcPr>
            <w:tcW w:w="7937" w:type="dxa"/>
            <w:vAlign w:val="center"/>
          </w:tcPr>
          <w:p w14:paraId="1AECBE92" w14:textId="77777777" w:rsidR="005E153E" w:rsidRPr="00AF1EB8" w:rsidRDefault="005E153E" w:rsidP="007F16E7">
            <w:pPr>
              <w:pStyle w:val="ConsPlusNormal"/>
              <w:jc w:val="both"/>
            </w:pPr>
            <w:r w:rsidRPr="00AF1EB8">
              <w:t>Компьютерное зрение в робототехнических системах. Управление групповым взаимодействием роботов</w:t>
            </w:r>
          </w:p>
        </w:tc>
      </w:tr>
      <w:tr w:rsidR="005E153E" w:rsidRPr="00AF1EB8" w14:paraId="51C87C9F" w14:textId="77777777" w:rsidTr="007F16E7">
        <w:tc>
          <w:tcPr>
            <w:tcW w:w="1134" w:type="dxa"/>
            <w:vAlign w:val="center"/>
          </w:tcPr>
          <w:p w14:paraId="4B0B3ADE" w14:textId="77777777" w:rsidR="005E153E" w:rsidRPr="00AF1EB8" w:rsidRDefault="005E153E" w:rsidP="007F16E7">
            <w:pPr>
              <w:pStyle w:val="ConsPlusNormal"/>
              <w:jc w:val="center"/>
            </w:pPr>
            <w:r w:rsidRPr="00AF1EB8">
              <w:t>Урок 25</w:t>
            </w:r>
          </w:p>
        </w:tc>
        <w:tc>
          <w:tcPr>
            <w:tcW w:w="7937" w:type="dxa"/>
            <w:vAlign w:val="center"/>
          </w:tcPr>
          <w:p w14:paraId="08DE434C" w14:textId="77777777" w:rsidR="005E153E" w:rsidRPr="00AF1EB8" w:rsidRDefault="005E153E" w:rsidP="007F16E7">
            <w:pPr>
              <w:pStyle w:val="ConsPlusNormal"/>
              <w:jc w:val="both"/>
            </w:pPr>
            <w:r w:rsidRPr="00AF1EB8">
              <w:t>Система "Интернет вещей". Практическая работа "Создание системы умного освещения"</w:t>
            </w:r>
          </w:p>
        </w:tc>
      </w:tr>
      <w:tr w:rsidR="005E153E" w:rsidRPr="00AF1EB8" w14:paraId="490F595E" w14:textId="77777777" w:rsidTr="007F16E7">
        <w:tc>
          <w:tcPr>
            <w:tcW w:w="1134" w:type="dxa"/>
            <w:vAlign w:val="center"/>
          </w:tcPr>
          <w:p w14:paraId="1361BA94" w14:textId="77777777" w:rsidR="005E153E" w:rsidRPr="00AF1EB8" w:rsidRDefault="005E153E" w:rsidP="007F16E7">
            <w:pPr>
              <w:pStyle w:val="ConsPlusNormal"/>
              <w:jc w:val="center"/>
            </w:pPr>
            <w:r w:rsidRPr="00AF1EB8">
              <w:t>Урок 26</w:t>
            </w:r>
          </w:p>
        </w:tc>
        <w:tc>
          <w:tcPr>
            <w:tcW w:w="7937" w:type="dxa"/>
            <w:vAlign w:val="center"/>
          </w:tcPr>
          <w:p w14:paraId="273F78F0" w14:textId="77777777" w:rsidR="005E153E" w:rsidRPr="00AF1EB8" w:rsidRDefault="005E153E" w:rsidP="007F16E7">
            <w:pPr>
              <w:pStyle w:val="ConsPlusNormal"/>
              <w:jc w:val="both"/>
            </w:pPr>
            <w:r w:rsidRPr="00AF1EB8">
              <w:t>Промышленный Интернет вещей. Практическая работа "Система умного полива"</w:t>
            </w:r>
          </w:p>
        </w:tc>
      </w:tr>
      <w:tr w:rsidR="005E153E" w:rsidRPr="00AF1EB8" w14:paraId="00FF465D" w14:textId="77777777" w:rsidTr="007F16E7">
        <w:tc>
          <w:tcPr>
            <w:tcW w:w="1134" w:type="dxa"/>
            <w:vAlign w:val="center"/>
          </w:tcPr>
          <w:p w14:paraId="6CE43E3E" w14:textId="77777777" w:rsidR="005E153E" w:rsidRPr="00AF1EB8" w:rsidRDefault="005E153E" w:rsidP="007F16E7">
            <w:pPr>
              <w:pStyle w:val="ConsPlusNormal"/>
              <w:jc w:val="center"/>
            </w:pPr>
            <w:r w:rsidRPr="00AF1EB8">
              <w:t>Урок 27</w:t>
            </w:r>
          </w:p>
        </w:tc>
        <w:tc>
          <w:tcPr>
            <w:tcW w:w="7937" w:type="dxa"/>
            <w:vAlign w:val="center"/>
          </w:tcPr>
          <w:p w14:paraId="0B34BB3A" w14:textId="77777777" w:rsidR="005E153E" w:rsidRPr="00AF1EB8" w:rsidRDefault="005E153E" w:rsidP="007F16E7">
            <w:pPr>
              <w:pStyle w:val="ConsPlusNormal"/>
              <w:jc w:val="both"/>
            </w:pPr>
            <w:r w:rsidRPr="00AF1EB8">
              <w:t>Потребительский Интернет вещей. Практическая работа "Модель системы безопасности в Умном доме"</w:t>
            </w:r>
          </w:p>
        </w:tc>
      </w:tr>
      <w:tr w:rsidR="005E153E" w:rsidRPr="00AF1EB8" w14:paraId="7C5C251C" w14:textId="77777777" w:rsidTr="007F16E7">
        <w:tc>
          <w:tcPr>
            <w:tcW w:w="1134" w:type="dxa"/>
            <w:vAlign w:val="center"/>
          </w:tcPr>
          <w:p w14:paraId="5C3B0A4B" w14:textId="77777777" w:rsidR="005E153E" w:rsidRPr="00AF1EB8" w:rsidRDefault="005E153E" w:rsidP="007F16E7">
            <w:pPr>
              <w:pStyle w:val="ConsPlusNormal"/>
              <w:jc w:val="center"/>
            </w:pPr>
            <w:r w:rsidRPr="00AF1EB8">
              <w:t>Урок 28</w:t>
            </w:r>
          </w:p>
        </w:tc>
        <w:tc>
          <w:tcPr>
            <w:tcW w:w="7937" w:type="dxa"/>
            <w:vAlign w:val="center"/>
          </w:tcPr>
          <w:p w14:paraId="6006B50A" w14:textId="77777777" w:rsidR="005E153E" w:rsidRPr="00AF1EB8" w:rsidRDefault="005E153E" w:rsidP="007F16E7">
            <w:pPr>
              <w:pStyle w:val="ConsPlusNormal"/>
              <w:jc w:val="both"/>
            </w:pPr>
            <w:r w:rsidRPr="00AF1EB8">
              <w:t>Управление техническими системами</w:t>
            </w:r>
          </w:p>
        </w:tc>
      </w:tr>
      <w:tr w:rsidR="005E153E" w:rsidRPr="00AF1EB8" w14:paraId="0AB7C4D6" w14:textId="77777777" w:rsidTr="007F16E7">
        <w:tc>
          <w:tcPr>
            <w:tcW w:w="1134" w:type="dxa"/>
            <w:vAlign w:val="center"/>
          </w:tcPr>
          <w:p w14:paraId="76089343" w14:textId="77777777" w:rsidR="005E153E" w:rsidRPr="00AF1EB8" w:rsidRDefault="005E153E" w:rsidP="007F16E7">
            <w:pPr>
              <w:pStyle w:val="ConsPlusNormal"/>
              <w:jc w:val="center"/>
            </w:pPr>
            <w:r w:rsidRPr="00AF1EB8">
              <w:t>Урок 29</w:t>
            </w:r>
          </w:p>
        </w:tc>
        <w:tc>
          <w:tcPr>
            <w:tcW w:w="7937" w:type="dxa"/>
            <w:vAlign w:val="center"/>
          </w:tcPr>
          <w:p w14:paraId="4206675A" w14:textId="77777777" w:rsidR="005E153E" w:rsidRPr="00AF1EB8" w:rsidRDefault="005E153E" w:rsidP="007F16E7">
            <w:pPr>
              <w:pStyle w:val="ConsPlusNormal"/>
              <w:jc w:val="both"/>
            </w:pPr>
            <w:r w:rsidRPr="00AF1EB8">
              <w:t>Использование программируемого логического реле в автоматизации процессов</w:t>
            </w:r>
          </w:p>
        </w:tc>
      </w:tr>
      <w:tr w:rsidR="005E153E" w:rsidRPr="00AF1EB8" w14:paraId="1BFFD433" w14:textId="77777777" w:rsidTr="007F16E7">
        <w:tc>
          <w:tcPr>
            <w:tcW w:w="1134" w:type="dxa"/>
            <w:vAlign w:val="center"/>
          </w:tcPr>
          <w:p w14:paraId="4706F0C0" w14:textId="77777777" w:rsidR="005E153E" w:rsidRPr="00AF1EB8" w:rsidRDefault="005E153E" w:rsidP="007F16E7">
            <w:pPr>
              <w:pStyle w:val="ConsPlusNormal"/>
              <w:jc w:val="center"/>
            </w:pPr>
            <w:r w:rsidRPr="00AF1EB8">
              <w:t>Урок 30</w:t>
            </w:r>
          </w:p>
        </w:tc>
        <w:tc>
          <w:tcPr>
            <w:tcW w:w="7937" w:type="dxa"/>
            <w:vAlign w:val="center"/>
          </w:tcPr>
          <w:p w14:paraId="704ED9A0" w14:textId="77777777" w:rsidR="005E153E" w:rsidRPr="00AF1EB8" w:rsidRDefault="005E153E" w:rsidP="007F16E7">
            <w:pPr>
              <w:pStyle w:val="ConsPlusNormal"/>
              <w:jc w:val="both"/>
            </w:pPr>
            <w:r w:rsidRPr="00AF1EB8">
              <w:t>Практическая работа "Создание простых алгоритмов и программ для управления технологическим процессом"</w:t>
            </w:r>
          </w:p>
        </w:tc>
      </w:tr>
      <w:tr w:rsidR="005E153E" w:rsidRPr="00AF1EB8" w14:paraId="64C2456B" w14:textId="77777777" w:rsidTr="007F16E7">
        <w:tc>
          <w:tcPr>
            <w:tcW w:w="1134" w:type="dxa"/>
            <w:vAlign w:val="center"/>
          </w:tcPr>
          <w:p w14:paraId="407C72C8" w14:textId="77777777" w:rsidR="005E153E" w:rsidRPr="00AF1EB8" w:rsidRDefault="005E153E" w:rsidP="007F16E7">
            <w:pPr>
              <w:pStyle w:val="ConsPlusNormal"/>
              <w:jc w:val="center"/>
            </w:pPr>
            <w:r w:rsidRPr="00AF1EB8">
              <w:t>Урок 31</w:t>
            </w:r>
          </w:p>
        </w:tc>
        <w:tc>
          <w:tcPr>
            <w:tcW w:w="7937" w:type="dxa"/>
            <w:vAlign w:val="center"/>
          </w:tcPr>
          <w:p w14:paraId="014C3CB9" w14:textId="77777777" w:rsidR="005E153E" w:rsidRPr="00AF1EB8" w:rsidRDefault="005E153E" w:rsidP="007F16E7">
            <w:pPr>
              <w:pStyle w:val="ConsPlusNormal"/>
              <w:jc w:val="both"/>
            </w:pPr>
            <w:r w:rsidRPr="00AF1EB8">
              <w:t>Основы проектной деятельности</w:t>
            </w:r>
          </w:p>
        </w:tc>
      </w:tr>
      <w:tr w:rsidR="005E153E" w:rsidRPr="00AF1EB8" w14:paraId="28E31DB4" w14:textId="77777777" w:rsidTr="007F16E7">
        <w:tc>
          <w:tcPr>
            <w:tcW w:w="1134" w:type="dxa"/>
            <w:vAlign w:val="center"/>
          </w:tcPr>
          <w:p w14:paraId="0BEE0D44" w14:textId="77777777" w:rsidR="005E153E" w:rsidRPr="00AF1EB8" w:rsidRDefault="005E153E" w:rsidP="007F16E7">
            <w:pPr>
              <w:pStyle w:val="ConsPlusNormal"/>
              <w:jc w:val="center"/>
            </w:pPr>
            <w:r w:rsidRPr="00AF1EB8">
              <w:t>Урок 32</w:t>
            </w:r>
          </w:p>
        </w:tc>
        <w:tc>
          <w:tcPr>
            <w:tcW w:w="7937" w:type="dxa"/>
            <w:vAlign w:val="center"/>
          </w:tcPr>
          <w:p w14:paraId="467F9E27" w14:textId="77777777" w:rsidR="005E153E" w:rsidRPr="00AF1EB8" w:rsidRDefault="005E153E" w:rsidP="007F16E7">
            <w:pPr>
              <w:pStyle w:val="ConsPlusNormal"/>
              <w:jc w:val="both"/>
            </w:pPr>
            <w:r w:rsidRPr="00AF1EB8">
              <w:t>Выполнение проекта по модулю "Автоматизированные системы"</w:t>
            </w:r>
          </w:p>
        </w:tc>
      </w:tr>
      <w:tr w:rsidR="005E153E" w:rsidRPr="00AF1EB8" w14:paraId="69AC130C" w14:textId="77777777" w:rsidTr="007F16E7">
        <w:tc>
          <w:tcPr>
            <w:tcW w:w="1134" w:type="dxa"/>
            <w:vAlign w:val="center"/>
          </w:tcPr>
          <w:p w14:paraId="2BF74C92" w14:textId="77777777" w:rsidR="005E153E" w:rsidRPr="00AF1EB8" w:rsidRDefault="005E153E" w:rsidP="007F16E7">
            <w:pPr>
              <w:pStyle w:val="ConsPlusNormal"/>
              <w:jc w:val="center"/>
            </w:pPr>
            <w:r w:rsidRPr="00AF1EB8">
              <w:t>Урок 33</w:t>
            </w:r>
          </w:p>
        </w:tc>
        <w:tc>
          <w:tcPr>
            <w:tcW w:w="7937" w:type="dxa"/>
            <w:vAlign w:val="center"/>
          </w:tcPr>
          <w:p w14:paraId="49415022" w14:textId="77777777" w:rsidR="005E153E" w:rsidRPr="00AF1EB8" w:rsidRDefault="005E153E" w:rsidP="007F16E7">
            <w:pPr>
              <w:pStyle w:val="ConsPlusNormal"/>
              <w:jc w:val="both"/>
            </w:pPr>
            <w:r w:rsidRPr="00AF1EB8">
              <w:t>Основы проектной деятельности. Подготовка проекта к защите</w:t>
            </w:r>
          </w:p>
        </w:tc>
      </w:tr>
      <w:tr w:rsidR="005E153E" w:rsidRPr="00AF1EB8" w14:paraId="48B50C2E" w14:textId="77777777" w:rsidTr="007F16E7">
        <w:tc>
          <w:tcPr>
            <w:tcW w:w="1134" w:type="dxa"/>
            <w:vAlign w:val="center"/>
          </w:tcPr>
          <w:p w14:paraId="0963A661" w14:textId="77777777" w:rsidR="005E153E" w:rsidRPr="00AF1EB8" w:rsidRDefault="005E153E" w:rsidP="007F16E7">
            <w:pPr>
              <w:pStyle w:val="ConsPlusNormal"/>
              <w:jc w:val="center"/>
            </w:pPr>
            <w:r w:rsidRPr="00AF1EB8">
              <w:t>Урок 34</w:t>
            </w:r>
          </w:p>
        </w:tc>
        <w:tc>
          <w:tcPr>
            <w:tcW w:w="7937" w:type="dxa"/>
            <w:vAlign w:val="center"/>
          </w:tcPr>
          <w:p w14:paraId="4EF283BF" w14:textId="77777777" w:rsidR="005E153E" w:rsidRPr="00AF1EB8" w:rsidRDefault="005E153E" w:rsidP="007F16E7">
            <w:pPr>
              <w:pStyle w:val="ConsPlusNormal"/>
              <w:jc w:val="both"/>
            </w:pPr>
            <w:r w:rsidRPr="00AF1EB8">
              <w:t>Основы проектной деятельности. Автоматизированные системы на предприятиях региона. Защита проекта</w:t>
            </w:r>
          </w:p>
        </w:tc>
      </w:tr>
      <w:tr w:rsidR="005E153E" w:rsidRPr="00AF1EB8" w14:paraId="1364C652" w14:textId="77777777" w:rsidTr="007F16E7">
        <w:tc>
          <w:tcPr>
            <w:tcW w:w="9071" w:type="dxa"/>
            <w:gridSpan w:val="2"/>
            <w:vAlign w:val="center"/>
          </w:tcPr>
          <w:p w14:paraId="64A119B9" w14:textId="77777777" w:rsidR="005E153E" w:rsidRPr="00AF1EB8" w:rsidRDefault="005E153E" w:rsidP="007F16E7">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1C18F1C9" w14:textId="77777777" w:rsidR="000777F7" w:rsidRPr="00AF1EB8" w:rsidRDefault="000777F7" w:rsidP="000777F7">
      <w:pPr>
        <w:spacing w:after="0" w:line="259" w:lineRule="auto"/>
        <w:rPr>
          <w:sz w:val="24"/>
          <w:szCs w:val="24"/>
        </w:rPr>
      </w:pPr>
    </w:p>
    <w:p w14:paraId="04007621" w14:textId="77777777" w:rsidR="00461F4F" w:rsidRPr="00AF1EB8" w:rsidRDefault="00461F4F" w:rsidP="00C7538C">
      <w:pPr>
        <w:pStyle w:val="20"/>
      </w:pPr>
      <w:bookmarkStart w:id="234" w:name="_Toc171437495"/>
      <w:r w:rsidRPr="00AF1EB8">
        <w:t>2.1.</w:t>
      </w:r>
      <w:r w:rsidR="00103C90" w:rsidRPr="00AF1EB8">
        <w:t>16</w:t>
      </w:r>
      <w:r w:rsidRPr="00AF1EB8">
        <w:t>. Федеральная рабочая программа по учебному предмету «Физическая культура».</w:t>
      </w:r>
      <w:bookmarkEnd w:id="234"/>
    </w:p>
    <w:p w14:paraId="20C075C1" w14:textId="2F94751C" w:rsidR="007F16E7" w:rsidRPr="00AF1EB8" w:rsidRDefault="00461F4F" w:rsidP="007F16E7">
      <w:pPr>
        <w:pStyle w:val="ConsPlusNormal"/>
        <w:spacing w:before="240"/>
        <w:ind w:firstLine="540"/>
        <w:jc w:val="both"/>
      </w:pPr>
      <w:r w:rsidRPr="00AF1EB8">
        <w:t>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12723592" w14:textId="77777777" w:rsidR="00461F4F" w:rsidRPr="00AF1EB8" w:rsidRDefault="00461F4F" w:rsidP="000777F7">
      <w:pPr>
        <w:pStyle w:val="25"/>
        <w:shd w:val="clear" w:color="auto" w:fill="auto"/>
        <w:tabs>
          <w:tab w:val="left" w:pos="1548"/>
        </w:tabs>
        <w:spacing w:before="0" w:after="0" w:line="240" w:lineRule="auto"/>
        <w:rPr>
          <w:sz w:val="24"/>
          <w:szCs w:val="24"/>
        </w:rPr>
      </w:pPr>
      <w:r w:rsidRPr="00AF1EB8">
        <w:rPr>
          <w:sz w:val="24"/>
          <w:szCs w:val="24"/>
        </w:rPr>
        <w:t>Пояснительная записка.</w:t>
      </w:r>
    </w:p>
    <w:p w14:paraId="427DEE51"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42C6FD1"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67CA8F52"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60E93A4B" w14:textId="77777777" w:rsidR="00461F4F" w:rsidRPr="00AF1EB8" w:rsidRDefault="00461F4F" w:rsidP="000777F7">
      <w:pPr>
        <w:pStyle w:val="25"/>
        <w:shd w:val="clear" w:color="auto" w:fill="auto"/>
        <w:tabs>
          <w:tab w:val="left" w:pos="8448"/>
        </w:tabs>
        <w:spacing w:before="0" w:after="0" w:line="240" w:lineRule="auto"/>
        <w:rPr>
          <w:sz w:val="24"/>
          <w:szCs w:val="24"/>
        </w:rPr>
      </w:pPr>
      <w:r w:rsidRPr="00AF1EB8">
        <w:rPr>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sidR="00C70C97" w:rsidRPr="00AF1EB8">
        <w:rPr>
          <w:sz w:val="24"/>
          <w:szCs w:val="24"/>
        </w:rPr>
        <w:t xml:space="preserve"> </w:t>
      </w:r>
      <w:r w:rsidRPr="00AF1EB8">
        <w:rPr>
          <w:sz w:val="24"/>
          <w:szCs w:val="24"/>
        </w:rPr>
        <w:t>обеспечивает</w:t>
      </w:r>
      <w:r w:rsidR="00C70C97" w:rsidRPr="00AF1EB8">
        <w:rPr>
          <w:sz w:val="24"/>
          <w:szCs w:val="24"/>
        </w:rPr>
        <w:t xml:space="preserve"> </w:t>
      </w:r>
      <w:r w:rsidRPr="00AF1EB8">
        <w:rPr>
          <w:sz w:val="24"/>
          <w:szCs w:val="24"/>
        </w:rPr>
        <w:t>преемственность с федеральными рабочими программами начального общего и среднего общего образования.</w:t>
      </w:r>
    </w:p>
    <w:p w14:paraId="6E6E3299"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149812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290095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166DE2A8"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109CF56A"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707FA7B1"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C5116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7DD4626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14:paraId="57D0CB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0022DB8F" w14:textId="77777777" w:rsidR="00461F4F" w:rsidRPr="00AF1EB8" w:rsidRDefault="00461F4F" w:rsidP="000777F7">
      <w:pPr>
        <w:pStyle w:val="25"/>
        <w:shd w:val="clear" w:color="auto" w:fill="auto"/>
        <w:tabs>
          <w:tab w:val="left" w:pos="1743"/>
        </w:tabs>
        <w:spacing w:before="0" w:after="0" w:line="240" w:lineRule="auto"/>
        <w:rPr>
          <w:sz w:val="24"/>
          <w:szCs w:val="24"/>
        </w:rPr>
      </w:pPr>
      <w:r w:rsidRPr="00AF1EB8">
        <w:rPr>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544DAE67" w14:textId="77777777" w:rsidR="00461F4F" w:rsidRPr="00AF1EB8" w:rsidRDefault="00461F4F" w:rsidP="000777F7">
      <w:pPr>
        <w:pStyle w:val="25"/>
        <w:shd w:val="clear" w:color="auto" w:fill="auto"/>
        <w:tabs>
          <w:tab w:val="left" w:pos="1568"/>
        </w:tabs>
        <w:spacing w:before="0" w:after="0" w:line="240" w:lineRule="auto"/>
        <w:rPr>
          <w:sz w:val="24"/>
          <w:szCs w:val="24"/>
        </w:rPr>
      </w:pPr>
      <w:r w:rsidRPr="00AF1EB8">
        <w:rPr>
          <w:sz w:val="24"/>
          <w:szCs w:val="24"/>
        </w:rPr>
        <w:t>Пояснительная записка.</w:t>
      </w:r>
    </w:p>
    <w:p w14:paraId="43287AC3"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2FA6EC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5C79476C"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33B5E6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64618560" w14:textId="77777777" w:rsidR="00461F4F" w:rsidRPr="00AF1EB8" w:rsidRDefault="00461F4F" w:rsidP="000777F7">
      <w:pPr>
        <w:pStyle w:val="25"/>
        <w:shd w:val="clear" w:color="auto" w:fill="auto"/>
        <w:tabs>
          <w:tab w:val="left" w:pos="1748"/>
        </w:tabs>
        <w:spacing w:before="0" w:after="0" w:line="240" w:lineRule="auto"/>
        <w:rPr>
          <w:sz w:val="24"/>
          <w:szCs w:val="24"/>
        </w:rPr>
      </w:pPr>
      <w:r w:rsidRPr="00AF1EB8">
        <w:rPr>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0C468D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09BD36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AEFC057" w14:textId="77777777" w:rsidR="00461F4F" w:rsidRPr="00AF1EB8" w:rsidRDefault="00461F4F" w:rsidP="000777F7">
      <w:pPr>
        <w:pStyle w:val="25"/>
        <w:shd w:val="clear" w:color="auto" w:fill="auto"/>
        <w:tabs>
          <w:tab w:val="left" w:pos="1748"/>
        </w:tabs>
        <w:spacing w:before="0" w:after="0" w:line="240" w:lineRule="auto"/>
        <w:rPr>
          <w:sz w:val="24"/>
          <w:szCs w:val="24"/>
        </w:rPr>
      </w:pPr>
      <w:r w:rsidRPr="00AF1EB8">
        <w:rPr>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1AB29895"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509450D6" w14:textId="77777777" w:rsidR="00461F4F" w:rsidRPr="00AF1EB8" w:rsidRDefault="00461F4F" w:rsidP="000777F7">
      <w:pPr>
        <w:pStyle w:val="25"/>
        <w:shd w:val="clear" w:color="auto" w:fill="auto"/>
        <w:tabs>
          <w:tab w:val="left" w:pos="1753"/>
        </w:tabs>
        <w:spacing w:before="0" w:after="0" w:line="240" w:lineRule="auto"/>
        <w:rPr>
          <w:sz w:val="24"/>
          <w:szCs w:val="24"/>
        </w:rPr>
      </w:pPr>
      <w:r w:rsidRPr="00AF1EB8">
        <w:rPr>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4EE11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1C180F6E"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14:paraId="6214A0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4C55181C"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778AC7FB" w14:textId="77777777" w:rsidR="00FC5F90" w:rsidRPr="00AF1EB8" w:rsidRDefault="00FC5F90" w:rsidP="00FC5F90">
      <w:pPr>
        <w:pStyle w:val="ConsPlusNormal"/>
        <w:spacing w:before="240"/>
        <w:ind w:firstLine="540"/>
        <w:jc w:val="both"/>
      </w:pPr>
      <w:r w:rsidRPr="00AF1EB8">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14:paraId="2226D1E9" w14:textId="77777777" w:rsidR="00FC5F90" w:rsidRPr="00AF1EB8" w:rsidRDefault="00FC5F90" w:rsidP="00FC5F90">
      <w:pPr>
        <w:pStyle w:val="25"/>
        <w:shd w:val="clear" w:color="auto" w:fill="auto"/>
        <w:tabs>
          <w:tab w:val="left" w:pos="1527"/>
        </w:tabs>
        <w:spacing w:before="0" w:after="0" w:line="240" w:lineRule="auto"/>
        <w:rPr>
          <w:sz w:val="24"/>
          <w:szCs w:val="24"/>
        </w:rPr>
      </w:pPr>
      <w:r w:rsidRPr="00AF1EB8">
        <w:rPr>
          <w:sz w:val="24"/>
          <w:szCs w:val="24"/>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14:paraId="464F9682" w14:textId="77777777" w:rsidR="00461F4F" w:rsidRPr="00AF1EB8" w:rsidRDefault="00461F4F" w:rsidP="00FC5F90">
      <w:pPr>
        <w:pStyle w:val="25"/>
        <w:shd w:val="clear" w:color="auto" w:fill="auto"/>
        <w:tabs>
          <w:tab w:val="left" w:pos="1893"/>
        </w:tabs>
        <w:spacing w:before="0" w:after="0" w:line="240" w:lineRule="auto"/>
        <w:rPr>
          <w:sz w:val="24"/>
          <w:szCs w:val="24"/>
        </w:rPr>
      </w:pPr>
      <w:r w:rsidRPr="00AF1EB8">
        <w:rPr>
          <w:sz w:val="24"/>
          <w:szCs w:val="24"/>
        </w:rPr>
        <w:t>В программе по физической культуре учитываются личностные и метапредметные результаты, зафиксированные в ФГОС ООО.</w:t>
      </w:r>
    </w:p>
    <w:p w14:paraId="764DE246" w14:textId="77777777" w:rsidR="00461F4F" w:rsidRPr="00AF1EB8" w:rsidRDefault="00461F4F" w:rsidP="000777F7">
      <w:pPr>
        <w:pStyle w:val="25"/>
        <w:shd w:val="clear" w:color="auto" w:fill="auto"/>
        <w:tabs>
          <w:tab w:val="left" w:pos="1573"/>
        </w:tabs>
        <w:spacing w:before="0" w:after="0" w:line="240" w:lineRule="auto"/>
        <w:rPr>
          <w:sz w:val="24"/>
          <w:szCs w:val="24"/>
        </w:rPr>
      </w:pPr>
      <w:r w:rsidRPr="00AF1EB8">
        <w:rPr>
          <w:sz w:val="24"/>
          <w:szCs w:val="24"/>
        </w:rPr>
        <w:t>Содержание обучения в 5 классе.</w:t>
      </w:r>
    </w:p>
    <w:p w14:paraId="24EE8A99"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Знания о физической культуре.</w:t>
      </w:r>
    </w:p>
    <w:p w14:paraId="6E47CA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53211B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83AA8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3D5A35F4"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Способы самостоятельной деятельности.</w:t>
      </w:r>
    </w:p>
    <w:p w14:paraId="48D4AB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21C91F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3BBAD3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09464D6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691479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дневника физической культуры.</w:t>
      </w:r>
    </w:p>
    <w:p w14:paraId="51938FB0" w14:textId="77777777" w:rsidR="00461F4F" w:rsidRPr="00AF1EB8" w:rsidRDefault="00461F4F" w:rsidP="000777F7">
      <w:pPr>
        <w:pStyle w:val="25"/>
        <w:shd w:val="clear" w:color="auto" w:fill="auto"/>
        <w:tabs>
          <w:tab w:val="left" w:pos="1779"/>
        </w:tabs>
        <w:spacing w:before="0" w:after="0" w:line="240" w:lineRule="auto"/>
        <w:rPr>
          <w:sz w:val="24"/>
          <w:szCs w:val="24"/>
        </w:rPr>
      </w:pPr>
      <w:r w:rsidRPr="00AF1EB8">
        <w:rPr>
          <w:sz w:val="24"/>
          <w:szCs w:val="24"/>
        </w:rPr>
        <w:t>Физическое совершенствование.</w:t>
      </w:r>
    </w:p>
    <w:p w14:paraId="24FC3791" w14:textId="77777777" w:rsidR="00461F4F" w:rsidRPr="00AF1EB8" w:rsidRDefault="00461F4F" w:rsidP="000777F7">
      <w:pPr>
        <w:pStyle w:val="25"/>
        <w:shd w:val="clear" w:color="auto" w:fill="auto"/>
        <w:tabs>
          <w:tab w:val="left" w:pos="1979"/>
        </w:tabs>
        <w:spacing w:before="0" w:after="0" w:line="240" w:lineRule="auto"/>
        <w:rPr>
          <w:sz w:val="24"/>
          <w:szCs w:val="24"/>
        </w:rPr>
      </w:pPr>
      <w:r w:rsidRPr="00AF1EB8">
        <w:rPr>
          <w:sz w:val="24"/>
          <w:szCs w:val="24"/>
        </w:rPr>
        <w:t>Физкультурно-оздоровительная деятельность.</w:t>
      </w:r>
    </w:p>
    <w:p w14:paraId="7AEC8D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5FF73060" w14:textId="77777777" w:rsidR="00461F4F" w:rsidRPr="00AF1EB8" w:rsidRDefault="00461F4F" w:rsidP="000777F7">
      <w:pPr>
        <w:pStyle w:val="25"/>
        <w:shd w:val="clear" w:color="auto" w:fill="auto"/>
        <w:tabs>
          <w:tab w:val="left" w:pos="1979"/>
        </w:tabs>
        <w:spacing w:before="0" w:after="0" w:line="240" w:lineRule="auto"/>
        <w:rPr>
          <w:sz w:val="24"/>
          <w:szCs w:val="24"/>
        </w:rPr>
      </w:pPr>
      <w:r w:rsidRPr="00AF1EB8">
        <w:rPr>
          <w:sz w:val="24"/>
          <w:szCs w:val="24"/>
        </w:rPr>
        <w:t>Спортивно-оздоровительная деятельность.</w:t>
      </w:r>
    </w:p>
    <w:p w14:paraId="2907B0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и значение спортивно-оздоровительной деятельности в здоровом образе жизни современного человека.</w:t>
      </w:r>
    </w:p>
    <w:p w14:paraId="2714F32C"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«Гимнастика».</w:t>
      </w:r>
    </w:p>
    <w:p w14:paraId="69C199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43307E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6635F07"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«Лёгкая атлетика».</w:t>
      </w:r>
    </w:p>
    <w:p w14:paraId="1D415B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6F5B1E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мяча с места в вертикальную неподвижную мишень, метание малого мяча на дальность с трёх шагов разбега.</w:t>
      </w:r>
    </w:p>
    <w:p w14:paraId="15AC4B45" w14:textId="77777777" w:rsidR="00461F4F" w:rsidRPr="00AF1EB8" w:rsidRDefault="00461F4F" w:rsidP="000777F7">
      <w:pPr>
        <w:pStyle w:val="25"/>
        <w:shd w:val="clear" w:color="auto" w:fill="auto"/>
        <w:tabs>
          <w:tab w:val="left" w:pos="2190"/>
        </w:tabs>
        <w:spacing w:before="0" w:after="0" w:line="240" w:lineRule="auto"/>
        <w:rPr>
          <w:sz w:val="24"/>
          <w:szCs w:val="24"/>
        </w:rPr>
      </w:pPr>
      <w:r w:rsidRPr="00AF1EB8">
        <w:rPr>
          <w:sz w:val="24"/>
          <w:szCs w:val="24"/>
        </w:rPr>
        <w:t>Модуль «Зимние виды спорта».</w:t>
      </w:r>
    </w:p>
    <w:p w14:paraId="0DD044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09EA3373" w14:textId="77777777" w:rsidR="00461F4F" w:rsidRPr="00AF1EB8" w:rsidRDefault="00461F4F" w:rsidP="000777F7">
      <w:pPr>
        <w:pStyle w:val="25"/>
        <w:shd w:val="clear" w:color="auto" w:fill="auto"/>
        <w:tabs>
          <w:tab w:val="left" w:pos="2212"/>
        </w:tabs>
        <w:spacing w:before="0" w:after="0" w:line="240" w:lineRule="auto"/>
        <w:rPr>
          <w:sz w:val="24"/>
          <w:szCs w:val="24"/>
        </w:rPr>
      </w:pPr>
      <w:r w:rsidRPr="00AF1EB8">
        <w:rPr>
          <w:sz w:val="24"/>
          <w:szCs w:val="24"/>
        </w:rPr>
        <w:t>Модуль «Спортивные игры».</w:t>
      </w:r>
    </w:p>
    <w:p w14:paraId="78C471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233036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14:paraId="0BA16E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4B1B64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74F21CEE" w14:textId="77777777" w:rsidR="00461F4F" w:rsidRPr="00AF1EB8" w:rsidRDefault="00461F4F" w:rsidP="000777F7">
      <w:pPr>
        <w:pStyle w:val="25"/>
        <w:shd w:val="clear" w:color="auto" w:fill="auto"/>
        <w:tabs>
          <w:tab w:val="left" w:pos="2212"/>
        </w:tabs>
        <w:spacing w:before="0" w:after="0" w:line="240" w:lineRule="auto"/>
        <w:rPr>
          <w:sz w:val="24"/>
          <w:szCs w:val="24"/>
        </w:rPr>
      </w:pPr>
      <w:r w:rsidRPr="00AF1EB8">
        <w:rPr>
          <w:sz w:val="24"/>
          <w:szCs w:val="24"/>
        </w:rPr>
        <w:t>Модуль «Спорт».</w:t>
      </w:r>
    </w:p>
    <w:p w14:paraId="074CDF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B2FD9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 Содержание обучения в 6 классе.</w:t>
      </w:r>
    </w:p>
    <w:p w14:paraId="65C2A71E" w14:textId="77777777" w:rsidR="00461F4F" w:rsidRPr="00AF1EB8" w:rsidRDefault="00461F4F" w:rsidP="000777F7">
      <w:pPr>
        <w:pStyle w:val="25"/>
        <w:shd w:val="clear" w:color="auto" w:fill="auto"/>
        <w:tabs>
          <w:tab w:val="left" w:pos="1780"/>
        </w:tabs>
        <w:spacing w:before="0" w:after="0" w:line="240" w:lineRule="auto"/>
        <w:rPr>
          <w:sz w:val="24"/>
          <w:szCs w:val="24"/>
        </w:rPr>
      </w:pPr>
      <w:r w:rsidRPr="00AF1EB8">
        <w:rPr>
          <w:sz w:val="24"/>
          <w:szCs w:val="24"/>
        </w:rPr>
        <w:t>Знания о физической культуре.</w:t>
      </w:r>
    </w:p>
    <w:p w14:paraId="779225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3CB3C123" w14:textId="77777777" w:rsidR="00461F4F" w:rsidRPr="00AF1EB8" w:rsidRDefault="00461F4F" w:rsidP="000777F7">
      <w:pPr>
        <w:pStyle w:val="25"/>
        <w:shd w:val="clear" w:color="auto" w:fill="auto"/>
        <w:tabs>
          <w:tab w:val="left" w:pos="1780"/>
        </w:tabs>
        <w:spacing w:before="0" w:after="0" w:line="240" w:lineRule="auto"/>
        <w:rPr>
          <w:sz w:val="24"/>
          <w:szCs w:val="24"/>
        </w:rPr>
      </w:pPr>
      <w:r w:rsidRPr="00AF1EB8">
        <w:rPr>
          <w:sz w:val="24"/>
          <w:szCs w:val="24"/>
        </w:rPr>
        <w:t>Способы самостоятельной деятельности.</w:t>
      </w:r>
    </w:p>
    <w:p w14:paraId="570528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7BDEF1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32E4FB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 способы составления плана самостоятельных занятий физической подготовкой.</w:t>
      </w:r>
    </w:p>
    <w:p w14:paraId="157FD2F4" w14:textId="77777777" w:rsidR="00461F4F" w:rsidRPr="00AF1EB8" w:rsidRDefault="00461F4F" w:rsidP="000777F7">
      <w:pPr>
        <w:pStyle w:val="25"/>
        <w:shd w:val="clear" w:color="auto" w:fill="auto"/>
        <w:tabs>
          <w:tab w:val="left" w:pos="1814"/>
        </w:tabs>
        <w:spacing w:before="0" w:after="0" w:line="240" w:lineRule="auto"/>
        <w:rPr>
          <w:sz w:val="24"/>
          <w:szCs w:val="24"/>
        </w:rPr>
      </w:pPr>
      <w:r w:rsidRPr="00AF1EB8">
        <w:rPr>
          <w:sz w:val="24"/>
          <w:szCs w:val="24"/>
        </w:rPr>
        <w:t>Физическое совершенствование.</w:t>
      </w:r>
    </w:p>
    <w:p w14:paraId="63CC9B14" w14:textId="77777777" w:rsidR="00461F4F" w:rsidRPr="00AF1EB8" w:rsidRDefault="00461F4F" w:rsidP="000777F7">
      <w:pPr>
        <w:pStyle w:val="25"/>
        <w:shd w:val="clear" w:color="auto" w:fill="auto"/>
        <w:tabs>
          <w:tab w:val="left" w:pos="2026"/>
        </w:tabs>
        <w:spacing w:before="0" w:after="0" w:line="240" w:lineRule="auto"/>
        <w:rPr>
          <w:sz w:val="24"/>
          <w:szCs w:val="24"/>
        </w:rPr>
      </w:pPr>
      <w:r w:rsidRPr="00AF1EB8">
        <w:rPr>
          <w:sz w:val="24"/>
          <w:szCs w:val="24"/>
        </w:rPr>
        <w:t>Физкультурно-оздоровительная деятельность.</w:t>
      </w:r>
    </w:p>
    <w:p w14:paraId="3B6630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5A53D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5D7FA543" w14:textId="77777777" w:rsidR="00461F4F" w:rsidRPr="00AF1EB8" w:rsidRDefault="00461F4F" w:rsidP="000777F7">
      <w:pPr>
        <w:pStyle w:val="25"/>
        <w:shd w:val="clear" w:color="auto" w:fill="auto"/>
        <w:tabs>
          <w:tab w:val="left" w:pos="2030"/>
        </w:tabs>
        <w:spacing w:before="0" w:after="0" w:line="240" w:lineRule="auto"/>
        <w:rPr>
          <w:sz w:val="24"/>
          <w:szCs w:val="24"/>
        </w:rPr>
      </w:pPr>
      <w:r w:rsidRPr="00AF1EB8">
        <w:rPr>
          <w:sz w:val="24"/>
          <w:szCs w:val="24"/>
        </w:rPr>
        <w:t>Спортивно-оздоровительная деятельность.</w:t>
      </w:r>
    </w:p>
    <w:p w14:paraId="04F3F20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Модуль «Гимнастика».</w:t>
      </w:r>
    </w:p>
    <w:p w14:paraId="1D98C598" w14:textId="77777777" w:rsidR="00461F4F" w:rsidRPr="00AF1EB8" w:rsidRDefault="00C70C97" w:rsidP="000777F7">
      <w:pPr>
        <w:pStyle w:val="25"/>
        <w:shd w:val="clear" w:color="auto" w:fill="auto"/>
        <w:tabs>
          <w:tab w:val="left" w:pos="5843"/>
          <w:tab w:val="left" w:pos="8565"/>
        </w:tabs>
        <w:spacing w:before="0" w:after="0" w:line="240" w:lineRule="auto"/>
        <w:rPr>
          <w:sz w:val="24"/>
          <w:szCs w:val="24"/>
        </w:rPr>
      </w:pPr>
      <w:r w:rsidRPr="00AF1EB8">
        <w:rPr>
          <w:sz w:val="24"/>
          <w:szCs w:val="24"/>
        </w:rPr>
        <w:t xml:space="preserve">Акробатическая комбинация из общеразвивающих </w:t>
      </w:r>
      <w:r w:rsidR="00461F4F" w:rsidRPr="00AF1EB8">
        <w:rPr>
          <w:sz w:val="24"/>
          <w:szCs w:val="24"/>
        </w:rPr>
        <w:t>и сложно</w:t>
      </w:r>
    </w:p>
    <w:p w14:paraId="08E123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координированных упражнений, стоек и кувырков, ранее разученных акробатических упражнений.</w:t>
      </w:r>
    </w:p>
    <w:p w14:paraId="402AF390" w14:textId="77777777" w:rsidR="00461F4F" w:rsidRPr="00AF1EB8" w:rsidRDefault="00C70C97" w:rsidP="000777F7">
      <w:pPr>
        <w:pStyle w:val="25"/>
        <w:shd w:val="clear" w:color="auto" w:fill="auto"/>
        <w:tabs>
          <w:tab w:val="left" w:pos="5843"/>
          <w:tab w:val="left" w:pos="8565"/>
        </w:tabs>
        <w:spacing w:before="0" w:after="0" w:line="240" w:lineRule="auto"/>
        <w:rPr>
          <w:sz w:val="24"/>
          <w:szCs w:val="24"/>
        </w:rPr>
      </w:pPr>
      <w:r w:rsidRPr="00AF1EB8">
        <w:rPr>
          <w:sz w:val="24"/>
          <w:szCs w:val="24"/>
        </w:rPr>
        <w:t xml:space="preserve">Комбинация из стилизованных общеразвивающих </w:t>
      </w:r>
      <w:r w:rsidR="00461F4F" w:rsidRPr="00AF1EB8">
        <w:rPr>
          <w:sz w:val="24"/>
          <w:szCs w:val="24"/>
        </w:rPr>
        <w:t>упражнений</w:t>
      </w:r>
    </w:p>
    <w:p w14:paraId="4ACEC0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78B4B7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Опорные прыжки через гимнастического козла с разбега способом «согнув ноги» (мальчики) и способом «ноги врозь» (девочки).</w:t>
      </w:r>
    </w:p>
    <w:p w14:paraId="47F33534" w14:textId="77777777" w:rsidR="00461F4F" w:rsidRPr="00AF1EB8" w:rsidRDefault="00C70C97" w:rsidP="000777F7">
      <w:pPr>
        <w:pStyle w:val="25"/>
        <w:shd w:val="clear" w:color="auto" w:fill="auto"/>
        <w:tabs>
          <w:tab w:val="left" w:pos="5637"/>
        </w:tabs>
        <w:spacing w:before="0" w:after="0" w:line="240" w:lineRule="auto"/>
        <w:rPr>
          <w:sz w:val="24"/>
          <w:szCs w:val="24"/>
        </w:rPr>
      </w:pPr>
      <w:r w:rsidRPr="00AF1EB8">
        <w:rPr>
          <w:sz w:val="24"/>
          <w:szCs w:val="24"/>
        </w:rPr>
        <w:t xml:space="preserve">Г имнастические комбинации на </w:t>
      </w:r>
      <w:r w:rsidR="00461F4F" w:rsidRPr="00AF1EB8">
        <w:rPr>
          <w:sz w:val="24"/>
          <w:szCs w:val="24"/>
        </w:rPr>
        <w:t>низком гимнастическом бревне</w:t>
      </w:r>
    </w:p>
    <w:p w14:paraId="584CEB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p>
    <w:p w14:paraId="19FBFE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движениями рук и ног, удержанием статических поз (девочки).</w:t>
      </w:r>
    </w:p>
    <w:p w14:paraId="735612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на невысокой гимнастической перекладине: висы, упор ноги врозь, перемах вперёд и обратно (мальчики).</w:t>
      </w:r>
    </w:p>
    <w:p w14:paraId="4821E0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Лазанье по канату в три приёма (мальчики).</w:t>
      </w:r>
    </w:p>
    <w:p w14:paraId="56AD66E2"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«Лёгкая атлетика».</w:t>
      </w:r>
    </w:p>
    <w:p w14:paraId="5550DF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1AA073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1889C49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(теннисного) мяча в подвижную (раскачивающуюся) мишень.</w:t>
      </w:r>
    </w:p>
    <w:p w14:paraId="7847D6DA"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«Зимние виды спорта».</w:t>
      </w:r>
    </w:p>
    <w:p w14:paraId="770A6F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6651D62D"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Модуль «Спортивные игры».</w:t>
      </w:r>
    </w:p>
    <w:p w14:paraId="6C9261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46B62D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55FA881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игры и игровая деятельность по правилам с использованием разученных технических приёмов.</w:t>
      </w:r>
    </w:p>
    <w:p w14:paraId="0743C9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4E86AF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Удары по катящемуся мячу с разбега. Правила игры и игровая деятельность по правилам с использованием разученных технических приёмов</w:t>
      </w:r>
    </w:p>
    <w:p w14:paraId="201159A1" w14:textId="77777777" w:rsidR="00461F4F" w:rsidRPr="00AF1EB8" w:rsidRDefault="00461F4F" w:rsidP="000777F7">
      <w:pPr>
        <w:pStyle w:val="25"/>
        <w:shd w:val="clear" w:color="auto" w:fill="auto"/>
        <w:spacing w:before="0" w:after="30" w:line="240" w:lineRule="auto"/>
        <w:rPr>
          <w:sz w:val="24"/>
          <w:szCs w:val="24"/>
        </w:rPr>
      </w:pPr>
      <w:r w:rsidRPr="00AF1EB8">
        <w:rPr>
          <w:sz w:val="24"/>
          <w:szCs w:val="24"/>
        </w:rPr>
        <w:t>в остановке и передаче мяча, его ведении и обводке.</w:t>
      </w:r>
    </w:p>
    <w:p w14:paraId="54A839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4A5417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Модуль «Спорт».</w:t>
      </w:r>
    </w:p>
    <w:p w14:paraId="62CD6A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D6FAC38" w14:textId="77777777" w:rsidR="00461F4F" w:rsidRPr="00AF1EB8" w:rsidRDefault="00461F4F" w:rsidP="000777F7">
      <w:pPr>
        <w:pStyle w:val="25"/>
        <w:shd w:val="clear" w:color="auto" w:fill="auto"/>
        <w:tabs>
          <w:tab w:val="left" w:pos="2237"/>
        </w:tabs>
        <w:spacing w:before="0" w:after="0" w:line="240" w:lineRule="auto"/>
        <w:rPr>
          <w:sz w:val="24"/>
          <w:szCs w:val="24"/>
        </w:rPr>
      </w:pPr>
      <w:r w:rsidRPr="00AF1EB8">
        <w:rPr>
          <w:sz w:val="24"/>
          <w:szCs w:val="24"/>
        </w:rPr>
        <w:t>Содержание обучения в 7 классе.</w:t>
      </w:r>
    </w:p>
    <w:p w14:paraId="402ED90E" w14:textId="77777777" w:rsidR="00461F4F" w:rsidRPr="00AF1EB8" w:rsidRDefault="00461F4F" w:rsidP="000777F7">
      <w:pPr>
        <w:pStyle w:val="25"/>
        <w:shd w:val="clear" w:color="auto" w:fill="auto"/>
        <w:tabs>
          <w:tab w:val="left" w:pos="1809"/>
        </w:tabs>
        <w:spacing w:before="0" w:after="0" w:line="240" w:lineRule="auto"/>
        <w:rPr>
          <w:sz w:val="24"/>
          <w:szCs w:val="24"/>
        </w:rPr>
      </w:pPr>
      <w:r w:rsidRPr="00AF1EB8">
        <w:rPr>
          <w:sz w:val="24"/>
          <w:szCs w:val="24"/>
        </w:rPr>
        <w:t>Знания о физической культуре.</w:t>
      </w:r>
    </w:p>
    <w:p w14:paraId="6049B9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075FB9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физической культурой и спортом на воспитание положительных качеств личности современного человека.</w:t>
      </w:r>
    </w:p>
    <w:p w14:paraId="7E6013F2" w14:textId="77777777" w:rsidR="00461F4F" w:rsidRPr="00AF1EB8" w:rsidRDefault="00461F4F" w:rsidP="000777F7">
      <w:pPr>
        <w:pStyle w:val="25"/>
        <w:shd w:val="clear" w:color="auto" w:fill="auto"/>
        <w:tabs>
          <w:tab w:val="left" w:pos="1809"/>
        </w:tabs>
        <w:spacing w:before="0" w:after="0" w:line="240" w:lineRule="auto"/>
        <w:rPr>
          <w:sz w:val="24"/>
          <w:szCs w:val="24"/>
        </w:rPr>
      </w:pPr>
      <w:r w:rsidRPr="00AF1EB8">
        <w:rPr>
          <w:sz w:val="24"/>
          <w:szCs w:val="24"/>
        </w:rPr>
        <w:t>Способы самостоятельной деятельности.</w:t>
      </w:r>
    </w:p>
    <w:p w14:paraId="46EA24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1F7F5B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73DFE9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700900BB" w14:textId="77777777" w:rsidR="00461F4F" w:rsidRPr="00AF1EB8" w:rsidRDefault="00461F4F" w:rsidP="000777F7">
      <w:pPr>
        <w:pStyle w:val="25"/>
        <w:shd w:val="clear" w:color="auto" w:fill="auto"/>
        <w:tabs>
          <w:tab w:val="left" w:pos="1854"/>
        </w:tabs>
        <w:spacing w:before="0" w:after="0" w:line="240" w:lineRule="auto"/>
        <w:rPr>
          <w:sz w:val="24"/>
          <w:szCs w:val="24"/>
        </w:rPr>
      </w:pPr>
      <w:r w:rsidRPr="00AF1EB8">
        <w:rPr>
          <w:sz w:val="24"/>
          <w:szCs w:val="24"/>
        </w:rPr>
        <w:t>Физическое совершенствование.</w:t>
      </w:r>
    </w:p>
    <w:p w14:paraId="246E05B0" w14:textId="77777777" w:rsidR="00461F4F" w:rsidRPr="00AF1EB8" w:rsidRDefault="00461F4F" w:rsidP="000777F7">
      <w:pPr>
        <w:pStyle w:val="25"/>
        <w:shd w:val="clear" w:color="auto" w:fill="auto"/>
        <w:tabs>
          <w:tab w:val="left" w:pos="2060"/>
        </w:tabs>
        <w:spacing w:before="0" w:after="0" w:line="240" w:lineRule="auto"/>
        <w:rPr>
          <w:sz w:val="24"/>
          <w:szCs w:val="24"/>
        </w:rPr>
      </w:pPr>
      <w:r w:rsidRPr="00AF1EB8">
        <w:rPr>
          <w:sz w:val="24"/>
          <w:szCs w:val="24"/>
        </w:rPr>
        <w:t>Физкультурно-оздоровительная деятельность.</w:t>
      </w:r>
    </w:p>
    <w:p w14:paraId="2BDCFF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583899E1" w14:textId="77777777" w:rsidR="00461F4F" w:rsidRPr="00AF1EB8" w:rsidRDefault="00461F4F" w:rsidP="000777F7">
      <w:pPr>
        <w:pStyle w:val="25"/>
        <w:shd w:val="clear" w:color="auto" w:fill="auto"/>
        <w:tabs>
          <w:tab w:val="left" w:pos="2065"/>
        </w:tabs>
        <w:spacing w:before="0" w:after="0" w:line="240" w:lineRule="auto"/>
        <w:rPr>
          <w:sz w:val="24"/>
          <w:szCs w:val="24"/>
        </w:rPr>
      </w:pPr>
      <w:r w:rsidRPr="00AF1EB8">
        <w:rPr>
          <w:sz w:val="24"/>
          <w:szCs w:val="24"/>
        </w:rPr>
        <w:t>Спортивно-оздоровительная деятельность.</w:t>
      </w:r>
    </w:p>
    <w:p w14:paraId="0E743AF6"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«Гимнастика».</w:t>
      </w:r>
    </w:p>
    <w:p w14:paraId="1C06AA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6BE9D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19A6D3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30122DE5"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«Лёгкая атлетика».</w:t>
      </w:r>
    </w:p>
    <w:p w14:paraId="447772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357336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Метание малого (теннисного) мяча по движущейся (катящейся) с разной скоростью мишени.</w:t>
      </w:r>
    </w:p>
    <w:p w14:paraId="2006BEA2" w14:textId="77777777" w:rsidR="00461F4F" w:rsidRPr="00AF1EB8" w:rsidRDefault="00461F4F" w:rsidP="000777F7">
      <w:pPr>
        <w:pStyle w:val="25"/>
        <w:shd w:val="clear" w:color="auto" w:fill="auto"/>
        <w:tabs>
          <w:tab w:val="left" w:pos="2276"/>
        </w:tabs>
        <w:spacing w:before="0" w:after="0" w:line="240" w:lineRule="auto"/>
        <w:rPr>
          <w:sz w:val="24"/>
          <w:szCs w:val="24"/>
        </w:rPr>
      </w:pPr>
      <w:r w:rsidRPr="00AF1EB8">
        <w:rPr>
          <w:sz w:val="24"/>
          <w:szCs w:val="24"/>
        </w:rPr>
        <w:t>Модуль «Зимние виды спорта».</w:t>
      </w:r>
    </w:p>
    <w:p w14:paraId="3DCC10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Торможение и поворот на лыжах упором при спуске с пологого склона,</w:t>
      </w:r>
    </w:p>
    <w:p w14:paraId="58A24C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65542B35"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«Спортивные игры».</w:t>
      </w:r>
    </w:p>
    <w:p w14:paraId="690A89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543816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06D666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6A2971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530007B0"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«Спорт».</w:t>
      </w:r>
    </w:p>
    <w:p w14:paraId="4333BD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2FCE462" w14:textId="77777777" w:rsidR="00461F4F" w:rsidRPr="00AF1EB8" w:rsidRDefault="00461F4F" w:rsidP="000777F7">
      <w:pPr>
        <w:pStyle w:val="25"/>
        <w:shd w:val="clear" w:color="auto" w:fill="auto"/>
        <w:tabs>
          <w:tab w:val="left" w:pos="1592"/>
        </w:tabs>
        <w:spacing w:before="0" w:after="0" w:line="240" w:lineRule="auto"/>
        <w:rPr>
          <w:sz w:val="24"/>
          <w:szCs w:val="24"/>
        </w:rPr>
      </w:pPr>
      <w:r w:rsidRPr="00AF1EB8">
        <w:rPr>
          <w:sz w:val="24"/>
          <w:szCs w:val="24"/>
        </w:rPr>
        <w:t>Содержание обучения в 8 классе.</w:t>
      </w:r>
    </w:p>
    <w:p w14:paraId="2AD2429E"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Знания о физической культуре.</w:t>
      </w:r>
    </w:p>
    <w:p w14:paraId="5F5278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79D342BC"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Способы самостоятельной деятельности.</w:t>
      </w:r>
    </w:p>
    <w:p w14:paraId="38B42E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735DE1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738DA1DA" w14:textId="77777777" w:rsidR="00461F4F" w:rsidRPr="00AF1EB8" w:rsidRDefault="00461F4F" w:rsidP="000777F7">
      <w:pPr>
        <w:pStyle w:val="25"/>
        <w:shd w:val="clear" w:color="auto" w:fill="auto"/>
        <w:tabs>
          <w:tab w:val="left" w:pos="1800"/>
        </w:tabs>
        <w:spacing w:before="0" w:after="0" w:line="240" w:lineRule="auto"/>
        <w:rPr>
          <w:sz w:val="24"/>
          <w:szCs w:val="24"/>
        </w:rPr>
      </w:pPr>
      <w:r w:rsidRPr="00AF1EB8">
        <w:rPr>
          <w:sz w:val="24"/>
          <w:szCs w:val="24"/>
        </w:rPr>
        <w:t>Физическое совершенствование.</w:t>
      </w:r>
    </w:p>
    <w:p w14:paraId="1B8714EB" w14:textId="77777777" w:rsidR="00461F4F" w:rsidRPr="00AF1EB8" w:rsidRDefault="00461F4F" w:rsidP="000777F7">
      <w:pPr>
        <w:pStyle w:val="25"/>
        <w:shd w:val="clear" w:color="auto" w:fill="auto"/>
        <w:tabs>
          <w:tab w:val="left" w:pos="2016"/>
        </w:tabs>
        <w:spacing w:before="0" w:after="0" w:line="240" w:lineRule="auto"/>
        <w:rPr>
          <w:sz w:val="24"/>
          <w:szCs w:val="24"/>
        </w:rPr>
      </w:pPr>
      <w:r w:rsidRPr="00AF1EB8">
        <w:rPr>
          <w:sz w:val="24"/>
          <w:szCs w:val="24"/>
        </w:rPr>
        <w:t>Физкультурно-оздоровительная деятельность.</w:t>
      </w:r>
    </w:p>
    <w:p w14:paraId="283A446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5E5FE742" w14:textId="77777777" w:rsidR="00461F4F" w:rsidRPr="00AF1EB8" w:rsidRDefault="00461F4F" w:rsidP="000777F7">
      <w:pPr>
        <w:pStyle w:val="25"/>
        <w:shd w:val="clear" w:color="auto" w:fill="auto"/>
        <w:tabs>
          <w:tab w:val="left" w:pos="2016"/>
        </w:tabs>
        <w:spacing w:before="0" w:after="0" w:line="240" w:lineRule="auto"/>
        <w:rPr>
          <w:sz w:val="24"/>
          <w:szCs w:val="24"/>
        </w:rPr>
      </w:pPr>
      <w:r w:rsidRPr="00AF1EB8">
        <w:rPr>
          <w:sz w:val="24"/>
          <w:szCs w:val="24"/>
        </w:rPr>
        <w:t>Спортивно-оздоровительная деятельность.</w:t>
      </w:r>
    </w:p>
    <w:p w14:paraId="2037AAC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«Гимнастика».</w:t>
      </w:r>
    </w:p>
    <w:p w14:paraId="129EE8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754027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3929F4F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«Лёгкая атлетика».</w:t>
      </w:r>
    </w:p>
    <w:p w14:paraId="19A718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Кроссовый бег, прыжок в длину с разбега способом «прогнувшись».</w:t>
      </w:r>
    </w:p>
    <w:p w14:paraId="3A5345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27A9AC74" w14:textId="77777777" w:rsidR="00461F4F" w:rsidRPr="00AF1EB8" w:rsidRDefault="00461F4F" w:rsidP="000777F7">
      <w:pPr>
        <w:pStyle w:val="25"/>
        <w:shd w:val="clear" w:color="auto" w:fill="auto"/>
        <w:tabs>
          <w:tab w:val="left" w:pos="2227"/>
        </w:tabs>
        <w:spacing w:before="0" w:after="0" w:line="240" w:lineRule="auto"/>
        <w:rPr>
          <w:sz w:val="24"/>
          <w:szCs w:val="24"/>
        </w:rPr>
      </w:pPr>
      <w:r w:rsidRPr="00AF1EB8">
        <w:rPr>
          <w:sz w:val="24"/>
          <w:szCs w:val="24"/>
        </w:rPr>
        <w:t>Модуль «Зимние виды спорта».</w:t>
      </w:r>
    </w:p>
    <w:p w14:paraId="3349B5F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2DD64D59" w14:textId="77777777" w:rsidR="00461F4F" w:rsidRPr="00AF1EB8" w:rsidRDefault="00461F4F" w:rsidP="000777F7">
      <w:pPr>
        <w:pStyle w:val="25"/>
        <w:shd w:val="clear" w:color="auto" w:fill="auto"/>
        <w:tabs>
          <w:tab w:val="left" w:pos="2177"/>
        </w:tabs>
        <w:spacing w:before="0" w:after="0" w:line="240" w:lineRule="auto"/>
        <w:rPr>
          <w:sz w:val="24"/>
          <w:szCs w:val="24"/>
        </w:rPr>
      </w:pPr>
      <w:r w:rsidRPr="00AF1EB8">
        <w:rPr>
          <w:sz w:val="24"/>
          <w:szCs w:val="24"/>
        </w:rPr>
        <w:t>Модуль «Плавание».</w:t>
      </w:r>
    </w:p>
    <w:p w14:paraId="116224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7D2E7606" w14:textId="77777777" w:rsidR="00461F4F" w:rsidRPr="00AF1EB8" w:rsidRDefault="00461F4F" w:rsidP="000777F7">
      <w:pPr>
        <w:pStyle w:val="25"/>
        <w:shd w:val="clear" w:color="auto" w:fill="auto"/>
        <w:tabs>
          <w:tab w:val="left" w:pos="2182"/>
        </w:tabs>
        <w:spacing w:before="0" w:after="0" w:line="240" w:lineRule="auto"/>
        <w:rPr>
          <w:sz w:val="24"/>
          <w:szCs w:val="24"/>
        </w:rPr>
      </w:pPr>
      <w:r w:rsidRPr="00AF1EB8">
        <w:rPr>
          <w:sz w:val="24"/>
          <w:szCs w:val="24"/>
        </w:rPr>
        <w:t>Модуль «Спортивные игры».</w:t>
      </w:r>
    </w:p>
    <w:p w14:paraId="7A72C8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20888D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31B8AB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14:paraId="149E5C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A606EA2" w14:textId="77777777" w:rsidR="00461F4F" w:rsidRPr="00AF1EB8" w:rsidRDefault="00461F4F" w:rsidP="000777F7">
      <w:pPr>
        <w:pStyle w:val="25"/>
        <w:shd w:val="clear" w:color="auto" w:fill="auto"/>
        <w:tabs>
          <w:tab w:val="left" w:pos="2186"/>
        </w:tabs>
        <w:spacing w:before="0" w:after="0" w:line="240" w:lineRule="auto"/>
        <w:rPr>
          <w:sz w:val="24"/>
          <w:szCs w:val="24"/>
        </w:rPr>
      </w:pPr>
      <w:r w:rsidRPr="00AF1EB8">
        <w:rPr>
          <w:sz w:val="24"/>
          <w:szCs w:val="24"/>
        </w:rPr>
        <w:t>Модуль «Спорт».</w:t>
      </w:r>
    </w:p>
    <w:p w14:paraId="0080F1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DC175FD" w14:textId="77777777" w:rsidR="00461F4F" w:rsidRPr="00AF1EB8" w:rsidRDefault="00461F4F" w:rsidP="000777F7">
      <w:pPr>
        <w:pStyle w:val="25"/>
        <w:shd w:val="clear" w:color="auto" w:fill="auto"/>
        <w:tabs>
          <w:tab w:val="left" w:pos="1588"/>
        </w:tabs>
        <w:spacing w:before="0" w:after="0" w:line="240" w:lineRule="auto"/>
        <w:rPr>
          <w:sz w:val="24"/>
          <w:szCs w:val="24"/>
        </w:rPr>
      </w:pPr>
      <w:r w:rsidRPr="00AF1EB8">
        <w:rPr>
          <w:sz w:val="24"/>
          <w:szCs w:val="24"/>
        </w:rPr>
        <w:t>Содержание обучения в 9 классе.</w:t>
      </w:r>
    </w:p>
    <w:p w14:paraId="31D84AF8"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Знания о физической культуре.</w:t>
      </w:r>
    </w:p>
    <w:p w14:paraId="51C0EC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713348A1"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Способы самостоятельной деятельности.</w:t>
      </w:r>
    </w:p>
    <w:p w14:paraId="577647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6F9BC25F" w14:textId="77777777" w:rsidR="00461F4F" w:rsidRPr="00AF1EB8" w:rsidRDefault="00461F4F" w:rsidP="000777F7">
      <w:pPr>
        <w:pStyle w:val="25"/>
        <w:shd w:val="clear" w:color="auto" w:fill="auto"/>
        <w:tabs>
          <w:tab w:val="left" w:pos="1799"/>
        </w:tabs>
        <w:spacing w:before="0" w:after="0" w:line="240" w:lineRule="auto"/>
        <w:rPr>
          <w:sz w:val="24"/>
          <w:szCs w:val="24"/>
        </w:rPr>
      </w:pPr>
      <w:r w:rsidRPr="00AF1EB8">
        <w:rPr>
          <w:sz w:val="24"/>
          <w:szCs w:val="24"/>
        </w:rPr>
        <w:t>Физическое совершенствование.</w:t>
      </w:r>
    </w:p>
    <w:p w14:paraId="457CBAAF" w14:textId="77777777" w:rsidR="00461F4F" w:rsidRPr="00AF1EB8" w:rsidRDefault="00461F4F" w:rsidP="000777F7">
      <w:pPr>
        <w:pStyle w:val="25"/>
        <w:shd w:val="clear" w:color="auto" w:fill="auto"/>
        <w:tabs>
          <w:tab w:val="left" w:pos="2015"/>
        </w:tabs>
        <w:spacing w:before="0" w:after="0" w:line="240" w:lineRule="auto"/>
        <w:rPr>
          <w:sz w:val="24"/>
          <w:szCs w:val="24"/>
        </w:rPr>
      </w:pPr>
      <w:r w:rsidRPr="00AF1EB8">
        <w:rPr>
          <w:sz w:val="24"/>
          <w:szCs w:val="24"/>
        </w:rPr>
        <w:t>Физкультурно-оздоровительная деятельность.</w:t>
      </w:r>
    </w:p>
    <w:p w14:paraId="5D12B5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31C209C4" w14:textId="77777777" w:rsidR="00461F4F" w:rsidRPr="00AF1EB8" w:rsidRDefault="00461F4F" w:rsidP="000777F7">
      <w:pPr>
        <w:pStyle w:val="25"/>
        <w:shd w:val="clear" w:color="auto" w:fill="auto"/>
        <w:tabs>
          <w:tab w:val="left" w:pos="2015"/>
        </w:tabs>
        <w:spacing w:before="0" w:after="0" w:line="240" w:lineRule="auto"/>
        <w:rPr>
          <w:sz w:val="24"/>
          <w:szCs w:val="24"/>
        </w:rPr>
      </w:pPr>
      <w:r w:rsidRPr="00AF1EB8">
        <w:rPr>
          <w:sz w:val="24"/>
          <w:szCs w:val="24"/>
        </w:rPr>
        <w:t>Спортивно-оздоровительная деятельность.</w:t>
      </w:r>
    </w:p>
    <w:p w14:paraId="7BFD5FEB"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«Гимнастика».</w:t>
      </w:r>
    </w:p>
    <w:p w14:paraId="4255B1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6C8D5A76" w14:textId="77777777" w:rsidR="00461F4F" w:rsidRPr="00AF1EB8" w:rsidRDefault="00461F4F" w:rsidP="000777F7">
      <w:pPr>
        <w:pStyle w:val="25"/>
        <w:shd w:val="clear" w:color="auto" w:fill="auto"/>
        <w:tabs>
          <w:tab w:val="left" w:pos="2226"/>
        </w:tabs>
        <w:spacing w:before="0" w:after="0" w:line="240" w:lineRule="auto"/>
        <w:rPr>
          <w:sz w:val="24"/>
          <w:szCs w:val="24"/>
        </w:rPr>
      </w:pPr>
      <w:r w:rsidRPr="00AF1EB8">
        <w:rPr>
          <w:sz w:val="24"/>
          <w:szCs w:val="24"/>
        </w:rPr>
        <w:t>Модуль «Лёгкая атлетика».</w:t>
      </w:r>
    </w:p>
    <w:p w14:paraId="05D458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3E4C707E" w14:textId="77777777" w:rsidR="00461F4F" w:rsidRPr="00AF1EB8" w:rsidRDefault="00461F4F" w:rsidP="000777F7">
      <w:pPr>
        <w:pStyle w:val="25"/>
        <w:shd w:val="clear" w:color="auto" w:fill="auto"/>
        <w:tabs>
          <w:tab w:val="left" w:pos="2230"/>
        </w:tabs>
        <w:spacing w:before="0" w:after="0" w:line="240" w:lineRule="auto"/>
        <w:rPr>
          <w:sz w:val="24"/>
          <w:szCs w:val="24"/>
        </w:rPr>
      </w:pPr>
      <w:r w:rsidRPr="00AF1EB8">
        <w:rPr>
          <w:sz w:val="24"/>
          <w:szCs w:val="24"/>
        </w:rPr>
        <w:t>Модуль «Зимние виды спорта».</w:t>
      </w:r>
    </w:p>
    <w:p w14:paraId="158468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13AB5D03"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«Плавание».</w:t>
      </w:r>
    </w:p>
    <w:p w14:paraId="301BFE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Брасс: подводящие упражнения и плавание в полной координации. Повороты при плавании брассом.</w:t>
      </w:r>
    </w:p>
    <w:p w14:paraId="3D04255B"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«Спортивные игры».</w:t>
      </w:r>
    </w:p>
    <w:p w14:paraId="6319D6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Техническая подготовка в игровых действиях: ведение, передачи, приёмы и броски мяча на месте, в прыжке, после ведения.</w:t>
      </w:r>
    </w:p>
    <w:p w14:paraId="71502A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14:paraId="2B6F54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Техническая подготовка в игровых действиях: ведение, приёмы и передачи, остановки и удары по мячу с места и в движении.</w:t>
      </w:r>
    </w:p>
    <w:p w14:paraId="68FFC2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6D31C74" w14:textId="77777777" w:rsidR="00461F4F" w:rsidRPr="00AF1EB8" w:rsidRDefault="00461F4F" w:rsidP="000777F7">
      <w:pPr>
        <w:pStyle w:val="25"/>
        <w:shd w:val="clear" w:color="auto" w:fill="auto"/>
        <w:tabs>
          <w:tab w:val="left" w:pos="2235"/>
        </w:tabs>
        <w:spacing w:before="0" w:after="0" w:line="240" w:lineRule="auto"/>
        <w:rPr>
          <w:sz w:val="24"/>
          <w:szCs w:val="24"/>
        </w:rPr>
      </w:pPr>
      <w:r w:rsidRPr="00AF1EB8">
        <w:rPr>
          <w:sz w:val="24"/>
          <w:szCs w:val="24"/>
        </w:rPr>
        <w:t>Модуль «Спорт».</w:t>
      </w:r>
    </w:p>
    <w:p w14:paraId="5BF758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B1833FB" w14:textId="77777777" w:rsidR="00461F4F" w:rsidRPr="00AF1EB8" w:rsidRDefault="00461F4F" w:rsidP="000777F7">
      <w:pPr>
        <w:pStyle w:val="25"/>
        <w:shd w:val="clear" w:color="auto" w:fill="auto"/>
        <w:tabs>
          <w:tab w:val="left" w:pos="1596"/>
        </w:tabs>
        <w:spacing w:before="0" w:after="0" w:line="240" w:lineRule="auto"/>
        <w:rPr>
          <w:sz w:val="24"/>
          <w:szCs w:val="24"/>
        </w:rPr>
      </w:pPr>
      <w:r w:rsidRPr="00AF1EB8">
        <w:rPr>
          <w:sz w:val="24"/>
          <w:szCs w:val="24"/>
        </w:rPr>
        <w:t>Программа вариативного модуля «Базовая физическая подготовка».</w:t>
      </w:r>
    </w:p>
    <w:p w14:paraId="2A8EF209" w14:textId="77777777" w:rsidR="00461F4F" w:rsidRPr="00AF1EB8" w:rsidRDefault="00461F4F" w:rsidP="000777F7">
      <w:pPr>
        <w:pStyle w:val="25"/>
        <w:shd w:val="clear" w:color="auto" w:fill="auto"/>
        <w:tabs>
          <w:tab w:val="left" w:pos="1808"/>
        </w:tabs>
        <w:spacing w:before="0" w:after="0" w:line="240" w:lineRule="auto"/>
        <w:rPr>
          <w:sz w:val="24"/>
          <w:szCs w:val="24"/>
        </w:rPr>
      </w:pPr>
      <w:r w:rsidRPr="00AF1EB8">
        <w:rPr>
          <w:sz w:val="24"/>
          <w:szCs w:val="24"/>
        </w:rPr>
        <w:t>Развитие силовых способностей.</w:t>
      </w:r>
    </w:p>
    <w:p w14:paraId="48E812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14:paraId="0A1C3F15" w14:textId="77777777" w:rsidR="00461F4F" w:rsidRPr="00AF1EB8" w:rsidRDefault="00461F4F" w:rsidP="000777F7">
      <w:pPr>
        <w:pStyle w:val="25"/>
        <w:shd w:val="clear" w:color="auto" w:fill="auto"/>
        <w:tabs>
          <w:tab w:val="left" w:pos="1774"/>
        </w:tabs>
        <w:spacing w:before="0" w:after="0" w:line="240" w:lineRule="auto"/>
        <w:rPr>
          <w:sz w:val="24"/>
          <w:szCs w:val="24"/>
        </w:rPr>
      </w:pPr>
      <w:r w:rsidRPr="00AF1EB8">
        <w:rPr>
          <w:sz w:val="24"/>
          <w:szCs w:val="24"/>
        </w:rPr>
        <w:t>Развитие скоростных способностей.</w:t>
      </w:r>
    </w:p>
    <w:p w14:paraId="78ACC1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w:t>
      </w:r>
    </w:p>
    <w:p w14:paraId="167F80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скоростью движений.</w:t>
      </w:r>
    </w:p>
    <w:p w14:paraId="3473B79B"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выносливости.</w:t>
      </w:r>
    </w:p>
    <w:p w14:paraId="56577D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75893417"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координации движений.</w:t>
      </w:r>
    </w:p>
    <w:p w14:paraId="2BA046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3EC6F8E9"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Развитие гибкости.</w:t>
      </w:r>
    </w:p>
    <w:p w14:paraId="7247CF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47E5899C"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Упражнения культурно-этнической направленности.</w:t>
      </w:r>
    </w:p>
    <w:p w14:paraId="4BDCFF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Сюжетно-образные и обрядовые игры. Технические действия национальных</w:t>
      </w:r>
    </w:p>
    <w:p w14:paraId="7848D6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видов спорта.</w:t>
      </w:r>
    </w:p>
    <w:p w14:paraId="1D46B583" w14:textId="77777777" w:rsidR="00461F4F" w:rsidRPr="00AF1EB8" w:rsidRDefault="00461F4F" w:rsidP="000777F7">
      <w:pPr>
        <w:pStyle w:val="25"/>
        <w:shd w:val="clear" w:color="auto" w:fill="auto"/>
        <w:tabs>
          <w:tab w:val="left" w:pos="1796"/>
        </w:tabs>
        <w:spacing w:before="0" w:after="0" w:line="240" w:lineRule="auto"/>
        <w:rPr>
          <w:sz w:val="24"/>
          <w:szCs w:val="24"/>
        </w:rPr>
      </w:pPr>
      <w:r w:rsidRPr="00AF1EB8">
        <w:rPr>
          <w:sz w:val="24"/>
          <w:szCs w:val="24"/>
        </w:rPr>
        <w:t>Специальная физическая подготовка.</w:t>
      </w:r>
    </w:p>
    <w:p w14:paraId="3CAE31A4" w14:textId="77777777" w:rsidR="00461F4F" w:rsidRPr="00AF1EB8" w:rsidRDefault="00461F4F" w:rsidP="000777F7">
      <w:pPr>
        <w:pStyle w:val="25"/>
        <w:shd w:val="clear" w:color="auto" w:fill="auto"/>
        <w:tabs>
          <w:tab w:val="left" w:pos="2007"/>
        </w:tabs>
        <w:spacing w:before="0" w:after="0" w:line="240" w:lineRule="auto"/>
        <w:rPr>
          <w:sz w:val="24"/>
          <w:szCs w:val="24"/>
        </w:rPr>
      </w:pPr>
      <w:r w:rsidRPr="00AF1EB8">
        <w:rPr>
          <w:sz w:val="24"/>
          <w:szCs w:val="24"/>
        </w:rPr>
        <w:t>Модуль «Гимнастика».</w:t>
      </w:r>
    </w:p>
    <w:p w14:paraId="01B32C43" w14:textId="77777777" w:rsidR="00461F4F" w:rsidRPr="00AF1EB8" w:rsidRDefault="00461F4F" w:rsidP="000777F7">
      <w:pPr>
        <w:pStyle w:val="25"/>
        <w:shd w:val="clear" w:color="auto" w:fill="auto"/>
        <w:tabs>
          <w:tab w:val="left" w:pos="2178"/>
        </w:tabs>
        <w:spacing w:before="0" w:after="0" w:line="240" w:lineRule="auto"/>
        <w:rPr>
          <w:sz w:val="24"/>
          <w:szCs w:val="24"/>
        </w:rPr>
      </w:pPr>
      <w:r w:rsidRPr="00AF1EB8">
        <w:rPr>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51B5A4FC" w14:textId="77777777" w:rsidR="00461F4F" w:rsidRPr="00AF1EB8" w:rsidRDefault="00461F4F" w:rsidP="000777F7">
      <w:pPr>
        <w:pStyle w:val="25"/>
        <w:shd w:val="clear" w:color="auto" w:fill="auto"/>
        <w:tabs>
          <w:tab w:val="left" w:pos="2192"/>
        </w:tabs>
        <w:spacing w:before="0" w:after="0" w:line="240" w:lineRule="auto"/>
        <w:rPr>
          <w:sz w:val="24"/>
          <w:szCs w:val="24"/>
        </w:rPr>
      </w:pPr>
      <w:r w:rsidRPr="00AF1EB8">
        <w:rPr>
          <w:sz w:val="24"/>
          <w:szCs w:val="24"/>
        </w:rPr>
        <w:t>Развитие координации движений. Прохождение усложнённой</w:t>
      </w:r>
    </w:p>
    <w:p w14:paraId="40873C8E" w14:textId="77777777" w:rsidR="00461F4F" w:rsidRPr="00AF1EB8" w:rsidRDefault="00461F4F" w:rsidP="000777F7">
      <w:pPr>
        <w:pStyle w:val="25"/>
        <w:shd w:val="clear" w:color="auto" w:fill="auto"/>
        <w:tabs>
          <w:tab w:val="left" w:pos="3534"/>
          <w:tab w:val="left" w:pos="9370"/>
        </w:tabs>
        <w:spacing w:before="0" w:after="0" w:line="240" w:lineRule="auto"/>
        <w:rPr>
          <w:sz w:val="24"/>
          <w:szCs w:val="24"/>
        </w:rPr>
      </w:pPr>
      <w:r w:rsidRPr="00AF1EB8">
        <w:rPr>
          <w:sz w:val="24"/>
          <w:szCs w:val="24"/>
        </w:rPr>
        <w:t xml:space="preserve">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w:t>
      </w:r>
      <w:r w:rsidR="007152CF" w:rsidRPr="00AF1EB8">
        <w:rPr>
          <w:sz w:val="24"/>
          <w:szCs w:val="24"/>
        </w:rPr>
        <w:t xml:space="preserve">с разбега. Разнообразные прыжки </w:t>
      </w:r>
      <w:r w:rsidRPr="00AF1EB8">
        <w:rPr>
          <w:sz w:val="24"/>
          <w:szCs w:val="24"/>
        </w:rPr>
        <w:t>ч</w:t>
      </w:r>
      <w:r w:rsidR="00C70C97" w:rsidRPr="00AF1EB8">
        <w:rPr>
          <w:sz w:val="24"/>
          <w:szCs w:val="24"/>
        </w:rPr>
        <w:t xml:space="preserve">ерез гимнастическую скакалку на </w:t>
      </w:r>
      <w:r w:rsidRPr="00AF1EB8">
        <w:rPr>
          <w:sz w:val="24"/>
          <w:szCs w:val="24"/>
        </w:rPr>
        <w:t>месте</w:t>
      </w:r>
    </w:p>
    <w:p w14:paraId="1F2AD8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 продвижением. Прыжки на точность отталкивания и приземления.</w:t>
      </w:r>
    </w:p>
    <w:p w14:paraId="49BB849C" w14:textId="77777777" w:rsidR="00461F4F" w:rsidRPr="00AF1EB8" w:rsidRDefault="00C70C97" w:rsidP="000777F7">
      <w:pPr>
        <w:pStyle w:val="25"/>
        <w:shd w:val="clear" w:color="auto" w:fill="auto"/>
        <w:tabs>
          <w:tab w:val="left" w:pos="3534"/>
          <w:tab w:val="left" w:pos="7015"/>
        </w:tabs>
        <w:spacing w:before="0" w:after="0" w:line="240" w:lineRule="auto"/>
        <w:rPr>
          <w:sz w:val="24"/>
          <w:szCs w:val="24"/>
        </w:rPr>
      </w:pPr>
      <w:r w:rsidRPr="00AF1EB8">
        <w:rPr>
          <w:sz w:val="24"/>
          <w:szCs w:val="24"/>
        </w:rPr>
        <w:t xml:space="preserve"> Развитие силовых способностей. </w:t>
      </w:r>
      <w:r w:rsidR="00461F4F" w:rsidRPr="00AF1EB8">
        <w:rPr>
          <w:sz w:val="24"/>
          <w:szCs w:val="24"/>
        </w:rPr>
        <w:t>Подтягивание в висе</w:t>
      </w:r>
      <w:r w:rsidRPr="00AF1EB8">
        <w:rPr>
          <w:sz w:val="24"/>
          <w:szCs w:val="24"/>
        </w:rPr>
        <w:t xml:space="preserve"> </w:t>
      </w:r>
      <w:r w:rsidR="00461F4F" w:rsidRPr="00AF1EB8">
        <w:rPr>
          <w:sz w:val="24"/>
          <w:szCs w:val="24"/>
        </w:rPr>
        <w:t>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9DB352E"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2993FDC1" w14:textId="77777777" w:rsidR="00461F4F" w:rsidRPr="00AF1EB8" w:rsidRDefault="00461F4F" w:rsidP="000777F7">
      <w:pPr>
        <w:pStyle w:val="25"/>
        <w:shd w:val="clear" w:color="auto" w:fill="auto"/>
        <w:tabs>
          <w:tab w:val="left" w:pos="1990"/>
        </w:tabs>
        <w:spacing w:before="0" w:after="0" w:line="240" w:lineRule="auto"/>
        <w:rPr>
          <w:sz w:val="24"/>
          <w:szCs w:val="24"/>
        </w:rPr>
      </w:pPr>
      <w:r w:rsidRPr="00AF1EB8">
        <w:rPr>
          <w:sz w:val="24"/>
          <w:szCs w:val="24"/>
        </w:rPr>
        <w:t>Модуль «Лёгкая атлетика».</w:t>
      </w:r>
    </w:p>
    <w:p w14:paraId="2D7A9900"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534C5E34"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33C6DC7D"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6F057AF4" w14:textId="77777777" w:rsidR="00461F4F" w:rsidRPr="00AF1EB8" w:rsidRDefault="00461F4F" w:rsidP="000777F7">
      <w:pPr>
        <w:pStyle w:val="25"/>
        <w:shd w:val="clear" w:color="auto" w:fill="auto"/>
        <w:tabs>
          <w:tab w:val="left" w:pos="2156"/>
        </w:tabs>
        <w:spacing w:before="0" w:after="0" w:line="240" w:lineRule="auto"/>
        <w:rPr>
          <w:sz w:val="24"/>
          <w:szCs w:val="24"/>
        </w:rPr>
      </w:pPr>
      <w:r w:rsidRPr="00AF1EB8">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404AD0C9" w14:textId="77777777" w:rsidR="00461F4F" w:rsidRPr="00AF1EB8" w:rsidRDefault="00461F4F" w:rsidP="000777F7">
      <w:pPr>
        <w:pStyle w:val="25"/>
        <w:shd w:val="clear" w:color="auto" w:fill="auto"/>
        <w:tabs>
          <w:tab w:val="left" w:pos="1986"/>
        </w:tabs>
        <w:spacing w:before="0" w:after="0" w:line="240" w:lineRule="auto"/>
        <w:rPr>
          <w:sz w:val="24"/>
          <w:szCs w:val="24"/>
        </w:rPr>
      </w:pPr>
      <w:r w:rsidRPr="00AF1EB8">
        <w:rPr>
          <w:sz w:val="24"/>
          <w:szCs w:val="24"/>
        </w:rPr>
        <w:t>Модуль «Зимние виды спорта».</w:t>
      </w:r>
    </w:p>
    <w:p w14:paraId="11388976" w14:textId="77777777" w:rsidR="00461F4F" w:rsidRPr="00AF1EB8" w:rsidRDefault="00461F4F" w:rsidP="000777F7">
      <w:pPr>
        <w:pStyle w:val="25"/>
        <w:shd w:val="clear" w:color="auto" w:fill="auto"/>
        <w:tabs>
          <w:tab w:val="left" w:pos="2146"/>
        </w:tabs>
        <w:spacing w:before="0" w:after="0" w:line="240" w:lineRule="auto"/>
        <w:rPr>
          <w:sz w:val="24"/>
          <w:szCs w:val="24"/>
        </w:rPr>
      </w:pPr>
      <w:r w:rsidRPr="00AF1EB8">
        <w:rPr>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40FE308F" w14:textId="77777777" w:rsidR="00461F4F" w:rsidRPr="00AF1EB8" w:rsidRDefault="00461F4F" w:rsidP="000777F7">
      <w:pPr>
        <w:pStyle w:val="25"/>
        <w:shd w:val="clear" w:color="auto" w:fill="auto"/>
        <w:tabs>
          <w:tab w:val="left" w:pos="1412"/>
        </w:tabs>
        <w:spacing w:before="0" w:after="0" w:line="240" w:lineRule="auto"/>
        <w:rPr>
          <w:sz w:val="24"/>
          <w:szCs w:val="24"/>
        </w:rPr>
      </w:pPr>
      <w:r w:rsidRPr="00AF1EB8">
        <w:rPr>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7299BCBB" w14:textId="77777777" w:rsidR="00461F4F" w:rsidRPr="00AF1EB8" w:rsidRDefault="00461F4F" w:rsidP="000777F7">
      <w:pPr>
        <w:pStyle w:val="25"/>
        <w:shd w:val="clear" w:color="auto" w:fill="auto"/>
        <w:tabs>
          <w:tab w:val="left" w:pos="2151"/>
        </w:tabs>
        <w:spacing w:before="0" w:after="0" w:line="240" w:lineRule="auto"/>
        <w:rPr>
          <w:sz w:val="24"/>
          <w:szCs w:val="24"/>
        </w:rPr>
      </w:pPr>
      <w:r w:rsidRPr="00AF1EB8">
        <w:rPr>
          <w:sz w:val="24"/>
          <w:szCs w:val="24"/>
        </w:rPr>
        <w:t>Развитие координации. Упражнения в поворотах и спусках на лыжах, проезд через «ворота» и преодоление небольших трамплинов.</w:t>
      </w:r>
    </w:p>
    <w:p w14:paraId="0EEA4986" w14:textId="77777777" w:rsidR="00461F4F" w:rsidRPr="00AF1EB8" w:rsidRDefault="00461F4F" w:rsidP="000777F7">
      <w:pPr>
        <w:pStyle w:val="25"/>
        <w:shd w:val="clear" w:color="auto" w:fill="auto"/>
        <w:tabs>
          <w:tab w:val="left" w:pos="1986"/>
        </w:tabs>
        <w:spacing w:before="0" w:after="0" w:line="240" w:lineRule="auto"/>
        <w:rPr>
          <w:sz w:val="24"/>
          <w:szCs w:val="24"/>
        </w:rPr>
      </w:pPr>
      <w:r w:rsidRPr="00AF1EB8">
        <w:rPr>
          <w:sz w:val="24"/>
          <w:szCs w:val="24"/>
        </w:rPr>
        <w:t>Модуль «Спортивные игры».</w:t>
      </w:r>
    </w:p>
    <w:p w14:paraId="4D134942" w14:textId="77777777" w:rsidR="00461F4F" w:rsidRPr="00AF1EB8" w:rsidRDefault="00461F4F" w:rsidP="000777F7">
      <w:pPr>
        <w:pStyle w:val="25"/>
        <w:shd w:val="clear" w:color="auto" w:fill="auto"/>
        <w:tabs>
          <w:tab w:val="left" w:pos="2197"/>
        </w:tabs>
        <w:spacing w:before="0" w:after="0" w:line="240" w:lineRule="auto"/>
        <w:rPr>
          <w:sz w:val="24"/>
          <w:szCs w:val="24"/>
        </w:rPr>
      </w:pPr>
      <w:r w:rsidRPr="00AF1EB8">
        <w:rPr>
          <w:sz w:val="24"/>
          <w:szCs w:val="24"/>
        </w:rPr>
        <w:t>Баскетбол.</w:t>
      </w:r>
    </w:p>
    <w:p w14:paraId="77EE4FED" w14:textId="77777777" w:rsidR="00461F4F" w:rsidRPr="00AF1EB8" w:rsidRDefault="00461F4F" w:rsidP="000777F7">
      <w:pPr>
        <w:pStyle w:val="25"/>
        <w:shd w:val="clear" w:color="auto" w:fill="auto"/>
        <w:tabs>
          <w:tab w:val="left" w:pos="1234"/>
        </w:tabs>
        <w:spacing w:before="0" w:after="0" w:line="240" w:lineRule="auto"/>
        <w:rPr>
          <w:sz w:val="24"/>
          <w:szCs w:val="24"/>
        </w:rPr>
      </w:pPr>
      <w:r w:rsidRPr="00AF1EB8">
        <w:rPr>
          <w:sz w:val="24"/>
          <w:szCs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0C7D26F8"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384CB2EA"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выносливости. Повторный бег с максимальной скоростью с уменьшающимся интервалом отдыха. Гладкий бег по методу непрерывно</w:t>
      </w:r>
      <w:r w:rsidRPr="00AF1EB8">
        <w:rPr>
          <w:sz w:val="24"/>
          <w:szCs w:val="24"/>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14:paraId="71788509" w14:textId="77777777" w:rsidR="00461F4F" w:rsidRPr="00AF1EB8" w:rsidRDefault="00461F4F" w:rsidP="000777F7">
      <w:pPr>
        <w:pStyle w:val="25"/>
        <w:shd w:val="clear" w:color="auto" w:fill="auto"/>
        <w:tabs>
          <w:tab w:val="left" w:pos="1081"/>
        </w:tabs>
        <w:spacing w:before="0" w:after="0" w:line="240" w:lineRule="auto"/>
        <w:rPr>
          <w:sz w:val="24"/>
          <w:szCs w:val="24"/>
        </w:rPr>
      </w:pPr>
      <w:r w:rsidRPr="00AF1EB8">
        <w:rPr>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379495CB" w14:textId="77777777" w:rsidR="00461F4F" w:rsidRPr="00AF1EB8" w:rsidRDefault="00461F4F" w:rsidP="000777F7">
      <w:pPr>
        <w:pStyle w:val="25"/>
        <w:shd w:val="clear" w:color="auto" w:fill="auto"/>
        <w:tabs>
          <w:tab w:val="left" w:pos="2197"/>
        </w:tabs>
        <w:spacing w:before="0" w:after="0" w:line="240" w:lineRule="auto"/>
        <w:rPr>
          <w:sz w:val="24"/>
          <w:szCs w:val="24"/>
        </w:rPr>
      </w:pPr>
      <w:r w:rsidRPr="00AF1EB8">
        <w:rPr>
          <w:sz w:val="24"/>
          <w:szCs w:val="24"/>
        </w:rPr>
        <w:t>Футбол.</w:t>
      </w:r>
    </w:p>
    <w:p w14:paraId="5A435965" w14:textId="77777777" w:rsidR="00461F4F" w:rsidRPr="00AF1EB8" w:rsidRDefault="00461F4F" w:rsidP="000777F7">
      <w:pPr>
        <w:pStyle w:val="25"/>
        <w:shd w:val="clear" w:color="auto" w:fill="auto"/>
        <w:tabs>
          <w:tab w:val="left" w:pos="2382"/>
        </w:tabs>
        <w:spacing w:before="0" w:after="0" w:line="240" w:lineRule="auto"/>
        <w:rPr>
          <w:sz w:val="24"/>
          <w:szCs w:val="24"/>
        </w:rPr>
      </w:pPr>
      <w:r w:rsidRPr="00AF1EB8">
        <w:rPr>
          <w:sz w:val="24"/>
          <w:szCs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64C970EC" w14:textId="77777777" w:rsidR="00461F4F" w:rsidRPr="00AF1EB8" w:rsidRDefault="00461F4F" w:rsidP="000777F7">
      <w:pPr>
        <w:pStyle w:val="25"/>
        <w:shd w:val="clear" w:color="auto" w:fill="auto"/>
        <w:tabs>
          <w:tab w:val="left" w:pos="2367"/>
        </w:tabs>
        <w:spacing w:before="0" w:after="0" w:line="240" w:lineRule="auto"/>
        <w:rPr>
          <w:sz w:val="24"/>
          <w:szCs w:val="24"/>
        </w:rPr>
      </w:pPr>
      <w:r w:rsidRPr="00AF1EB8">
        <w:rPr>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1EFE09E5" w14:textId="77777777" w:rsidR="00461F4F" w:rsidRPr="00AF1EB8" w:rsidRDefault="00461F4F" w:rsidP="000777F7">
      <w:pPr>
        <w:pStyle w:val="25"/>
        <w:shd w:val="clear" w:color="auto" w:fill="auto"/>
        <w:tabs>
          <w:tab w:val="left" w:pos="2362"/>
        </w:tabs>
        <w:spacing w:before="0" w:after="0" w:line="240" w:lineRule="auto"/>
        <w:rPr>
          <w:sz w:val="24"/>
          <w:szCs w:val="24"/>
        </w:rPr>
      </w:pPr>
      <w:r w:rsidRPr="00AF1EB8">
        <w:rPr>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w:t>
      </w:r>
      <w:r w:rsidRPr="00AF1EB8">
        <w:rPr>
          <w:sz w:val="24"/>
          <w:szCs w:val="24"/>
        </w:rPr>
        <w:softHyphen/>
        <w:t>интервального метода. Передвижение на лыжах в режиме большой и умеренной интенсивности.</w:t>
      </w:r>
    </w:p>
    <w:p w14:paraId="12CE48D9" w14:textId="77777777" w:rsidR="00461F4F" w:rsidRPr="00AF1EB8" w:rsidRDefault="00461F4F" w:rsidP="000777F7">
      <w:pPr>
        <w:pStyle w:val="25"/>
        <w:shd w:val="clear" w:color="auto" w:fill="auto"/>
        <w:tabs>
          <w:tab w:val="left" w:pos="1518"/>
        </w:tabs>
        <w:spacing w:before="0" w:after="0" w:line="240" w:lineRule="auto"/>
        <w:rPr>
          <w:sz w:val="24"/>
          <w:szCs w:val="24"/>
        </w:rPr>
      </w:pPr>
      <w:r w:rsidRPr="00AF1EB8">
        <w:rPr>
          <w:sz w:val="24"/>
          <w:szCs w:val="24"/>
        </w:rPr>
        <w:t>Планируемые результаты освоения программы по физической культуре на уровне основного общего образования.</w:t>
      </w:r>
    </w:p>
    <w:p w14:paraId="0ECD5838" w14:textId="77777777" w:rsidR="00461F4F" w:rsidRPr="00AF1EB8" w:rsidRDefault="00461F4F" w:rsidP="000777F7">
      <w:pPr>
        <w:pStyle w:val="25"/>
        <w:shd w:val="clear" w:color="auto" w:fill="auto"/>
        <w:tabs>
          <w:tab w:val="left" w:pos="1734"/>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76BE16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756BD1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4458FF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2547BC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4C0F32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7DFE495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1F51A8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1AC426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7200C2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223A7C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8C490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67F036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055B9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26FE6B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097047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362A739" w14:textId="77777777" w:rsidR="00461F4F" w:rsidRPr="00AF1EB8" w:rsidRDefault="00461F4F" w:rsidP="000777F7">
      <w:pPr>
        <w:pStyle w:val="25"/>
        <w:shd w:val="clear" w:color="auto" w:fill="auto"/>
        <w:tabs>
          <w:tab w:val="left" w:pos="1729"/>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AB605F4" w14:textId="77777777" w:rsidR="00461F4F" w:rsidRPr="00AF1EB8" w:rsidRDefault="00461F4F" w:rsidP="000777F7">
      <w:pPr>
        <w:pStyle w:val="25"/>
        <w:shd w:val="clear" w:color="auto" w:fill="auto"/>
        <w:tabs>
          <w:tab w:val="left" w:pos="1943"/>
        </w:tabs>
        <w:spacing w:before="0" w:after="0" w:line="240" w:lineRule="auto"/>
        <w:rPr>
          <w:sz w:val="24"/>
          <w:szCs w:val="24"/>
        </w:rPr>
      </w:pPr>
      <w:r w:rsidRPr="00AF1EB8">
        <w:rPr>
          <w:sz w:val="24"/>
          <w:szCs w:val="24"/>
        </w:rPr>
        <w:t>У обучающегося будут сформированы следующие универсальные познавательные учебные действия:</w:t>
      </w:r>
    </w:p>
    <w:p w14:paraId="640F50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3A802B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621CCF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064CA4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4559B5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планированием режима дня и изменениями показателей работоспособности;</w:t>
      </w:r>
    </w:p>
    <w:p w14:paraId="1D9839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73D531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54E1C5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45CCF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2787EE58" w14:textId="77777777" w:rsidR="00461F4F" w:rsidRPr="00AF1EB8" w:rsidRDefault="00461F4F" w:rsidP="000777F7">
      <w:pPr>
        <w:pStyle w:val="25"/>
        <w:shd w:val="clear" w:color="auto" w:fill="auto"/>
        <w:tabs>
          <w:tab w:val="left" w:pos="1973"/>
        </w:tabs>
        <w:spacing w:before="0" w:after="0" w:line="240" w:lineRule="auto"/>
        <w:rPr>
          <w:sz w:val="24"/>
          <w:szCs w:val="24"/>
        </w:rPr>
      </w:pPr>
      <w:r w:rsidRPr="00AF1EB8">
        <w:rPr>
          <w:sz w:val="24"/>
          <w:szCs w:val="24"/>
        </w:rPr>
        <w:t>У обучающегося будут сформированы следующие универсальные</w:t>
      </w:r>
    </w:p>
    <w:p w14:paraId="24CF78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коммуникативные учебные действия:</w:t>
      </w:r>
    </w:p>
    <w:p w14:paraId="463C07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07F1B4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5EB0DD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423071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57781D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360BA366"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учебные действия:</w:t>
      </w:r>
    </w:p>
    <w:p w14:paraId="77884A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429A72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3A2C93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5B1EEA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4C291A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5FDD9094" w14:textId="77777777" w:rsidR="00461F4F" w:rsidRPr="00AF1EB8" w:rsidRDefault="00461F4F" w:rsidP="000777F7">
      <w:pPr>
        <w:pStyle w:val="25"/>
        <w:shd w:val="clear" w:color="auto" w:fill="auto"/>
        <w:tabs>
          <w:tab w:val="left" w:pos="1522"/>
        </w:tabs>
        <w:spacing w:before="0" w:after="0" w:line="240" w:lineRule="auto"/>
        <w:rPr>
          <w:sz w:val="24"/>
          <w:szCs w:val="24"/>
        </w:rPr>
      </w:pPr>
      <w:r w:rsidRPr="00AF1EB8">
        <w:rPr>
          <w:sz w:val="24"/>
          <w:szCs w:val="24"/>
        </w:rPr>
        <w:t>Планируемые результаты освоения программы по физической культуре на уровне основного общего образования.</w:t>
      </w:r>
    </w:p>
    <w:p w14:paraId="52005701"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7216A8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6A3875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12FE88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49B756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197136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736D5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7DA3A2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098EB9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436C7F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346C3F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7C4A9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0E94BB9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AED98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07FE52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42B50F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7229A58" w14:textId="77777777" w:rsidR="00461F4F" w:rsidRPr="00AF1EB8" w:rsidRDefault="00461F4F" w:rsidP="000777F7">
      <w:pPr>
        <w:pStyle w:val="25"/>
        <w:shd w:val="clear" w:color="auto" w:fill="auto"/>
        <w:tabs>
          <w:tab w:val="left" w:pos="999"/>
        </w:tabs>
        <w:spacing w:before="0" w:after="0" w:line="240" w:lineRule="auto"/>
        <w:rPr>
          <w:sz w:val="24"/>
          <w:szCs w:val="24"/>
        </w:rPr>
      </w:pPr>
      <w:r w:rsidRPr="00AF1EB8">
        <w:rPr>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588010E"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универсальные познавательные учебные действия:</w:t>
      </w:r>
    </w:p>
    <w:p w14:paraId="0D9D3C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643309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1509CC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34040F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1AD46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планированием режима дня и изменениями показателей работоспособности;</w:t>
      </w:r>
    </w:p>
    <w:p w14:paraId="60EA5A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1995FF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2A649F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1461A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2961662C"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У обучающегося будут сформированы следующие универсальные коммуникативные учебные действия:</w:t>
      </w:r>
    </w:p>
    <w:p w14:paraId="189961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4F4047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700694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478400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2E1FAD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105EA925" w14:textId="77777777" w:rsidR="00461F4F" w:rsidRPr="00AF1EB8" w:rsidRDefault="00461F4F" w:rsidP="000777F7">
      <w:pPr>
        <w:pStyle w:val="25"/>
        <w:shd w:val="clear" w:color="auto" w:fill="auto"/>
        <w:tabs>
          <w:tab w:val="left" w:pos="1954"/>
        </w:tabs>
        <w:spacing w:before="0" w:after="0" w:line="240" w:lineRule="auto"/>
        <w:rPr>
          <w:sz w:val="24"/>
          <w:szCs w:val="24"/>
        </w:rPr>
      </w:pPr>
      <w:r w:rsidRPr="00AF1EB8">
        <w:rPr>
          <w:sz w:val="24"/>
          <w:szCs w:val="24"/>
        </w:rPr>
        <w:t>У обучающегося будут сформированы следующие универсальные регулятивные учебные действия:</w:t>
      </w:r>
    </w:p>
    <w:p w14:paraId="1A8BB5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7CBCE1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752E89C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14:paraId="156956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ошибку, право на её совместное исправление;</w:t>
      </w:r>
    </w:p>
    <w:p w14:paraId="05306A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2D7FBB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1846586F" w14:textId="77777777" w:rsidR="00461F4F" w:rsidRPr="00AF1EB8" w:rsidRDefault="00461F4F" w:rsidP="000777F7">
      <w:pPr>
        <w:pStyle w:val="25"/>
        <w:shd w:val="clear" w:color="auto" w:fill="auto"/>
        <w:tabs>
          <w:tab w:val="left" w:pos="1738"/>
        </w:tabs>
        <w:spacing w:before="0" w:after="0" w:line="240" w:lineRule="auto"/>
        <w:rPr>
          <w:sz w:val="24"/>
          <w:szCs w:val="24"/>
        </w:rPr>
      </w:pPr>
      <w:r w:rsidRPr="00AF1EB8">
        <w:rPr>
          <w:sz w:val="24"/>
          <w:szCs w:val="24"/>
        </w:rPr>
        <w:t>Предметные результаты освоения программы по физической культуре на уровне основного общего образования.</w:t>
      </w:r>
    </w:p>
    <w:p w14:paraId="5DBB5C42"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77CF4A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665DD0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381D5F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59F46C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14:paraId="10E0CC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опорный прыжок с разбега способом «ноги врозь» (мальчики) и способом «напрыгивания с последующим спрыгиванием» (девочки);</w:t>
      </w:r>
    </w:p>
    <w:p w14:paraId="1B12AF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36E2DF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передвигаться по гимнастической стенке приставным шагом, лазать разноимённым способом вверх и по диагонали;</w:t>
      </w:r>
    </w:p>
    <w:p w14:paraId="38966F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 с равномерной скоростью с высокого старта по учебной дистанции;</w:t>
      </w:r>
    </w:p>
    <w:p w14:paraId="7E32B1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технику прыжка в длину с разбега способом «согнув ноги»; передвигаться на лыжах попеременным двухшажным ходом (для бесснежных районов - имитация передвижения);</w:t>
      </w:r>
    </w:p>
    <w:p w14:paraId="79DD3E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14:paraId="37C4D2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и сверху с места и в движении, прямая нижняя подача);</w:t>
      </w:r>
    </w:p>
    <w:p w14:paraId="14D823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14:paraId="42DC3F9E" w14:textId="77777777" w:rsidR="00461F4F" w:rsidRPr="00AF1EB8" w:rsidRDefault="00461F4F" w:rsidP="000777F7">
      <w:pPr>
        <w:pStyle w:val="25"/>
        <w:shd w:val="clear" w:color="auto" w:fill="auto"/>
        <w:tabs>
          <w:tab w:val="left" w:pos="1940"/>
        </w:tabs>
        <w:spacing w:before="0" w:after="0" w:line="240" w:lineRule="auto"/>
        <w:rPr>
          <w:sz w:val="24"/>
          <w:szCs w:val="24"/>
        </w:rPr>
      </w:pPr>
      <w:r w:rsidRPr="00AF1EB8">
        <w:rPr>
          <w:sz w:val="24"/>
          <w:szCs w:val="24"/>
        </w:rPr>
        <w:t>К концу обучения в 6 классе обучающийся научится: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16815F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7C3D4A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565443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79A67A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отбирать упражнения оздоровительной физической культуры и составлять из них комплексы физкультминуток и физкультпауз для оптимизации</w:t>
      </w:r>
    </w:p>
    <w:p w14:paraId="02A5FE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работоспособности и снятия мышечного утомления в режиме учебной деятельности;</w:t>
      </w:r>
    </w:p>
    <w:p w14:paraId="353368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10487238" w14:textId="77777777" w:rsidR="00461F4F" w:rsidRPr="00AF1EB8" w:rsidRDefault="00461F4F" w:rsidP="000777F7">
      <w:pPr>
        <w:pStyle w:val="25"/>
        <w:shd w:val="clear" w:color="auto" w:fill="auto"/>
        <w:tabs>
          <w:tab w:val="left" w:pos="7867"/>
        </w:tabs>
        <w:spacing w:before="0" w:after="0" w:line="240" w:lineRule="auto"/>
        <w:rPr>
          <w:sz w:val="24"/>
          <w:szCs w:val="24"/>
        </w:rPr>
      </w:pPr>
      <w:r w:rsidRPr="00AF1EB8">
        <w:rPr>
          <w:sz w:val="24"/>
          <w:szCs w:val="24"/>
        </w:rPr>
        <w:t>выполнять лазанье по канату в три приёма (мальчики), составлять и выполнять комбинацию на</w:t>
      </w:r>
      <w:r w:rsidR="00C70C97" w:rsidRPr="00AF1EB8">
        <w:rPr>
          <w:sz w:val="24"/>
          <w:szCs w:val="24"/>
        </w:rPr>
        <w:t xml:space="preserve"> низком бревне из стилизованных </w:t>
      </w:r>
      <w:r w:rsidRPr="00AF1EB8">
        <w:rPr>
          <w:sz w:val="24"/>
          <w:szCs w:val="24"/>
        </w:rPr>
        <w:t>общеразвивающих</w:t>
      </w:r>
      <w:r w:rsidR="00C70C97" w:rsidRPr="00AF1EB8">
        <w:rPr>
          <w:sz w:val="24"/>
          <w:szCs w:val="24"/>
        </w:rPr>
        <w:t xml:space="preserve"> </w:t>
      </w:r>
      <w:r w:rsidRPr="00AF1EB8">
        <w:rPr>
          <w:sz w:val="24"/>
          <w:szCs w:val="24"/>
        </w:rPr>
        <w:t>и сложно-координированных упражнений (девочки);</w:t>
      </w:r>
    </w:p>
    <w:p w14:paraId="46528E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6830F1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389E6C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30ACC6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F59F68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правила и демонстрировать технические действия в спортивных играх:</w:t>
      </w:r>
    </w:p>
    <w:p w14:paraId="695287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1E292F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2D20A9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5913B738" w14:textId="77777777" w:rsidR="00461F4F" w:rsidRPr="00AF1EB8" w:rsidRDefault="00461F4F" w:rsidP="000777F7">
      <w:pPr>
        <w:pStyle w:val="25"/>
        <w:shd w:val="clear" w:color="auto" w:fill="auto"/>
        <w:tabs>
          <w:tab w:val="left" w:pos="1997"/>
        </w:tabs>
        <w:spacing w:before="0" w:after="0" w:line="240" w:lineRule="auto"/>
        <w:rPr>
          <w:sz w:val="24"/>
          <w:szCs w:val="24"/>
        </w:rPr>
      </w:pPr>
      <w:r w:rsidRPr="00AF1EB8">
        <w:rPr>
          <w:sz w:val="24"/>
          <w:szCs w:val="24"/>
        </w:rPr>
        <w:t>К концу обучения в 7 классе обучающийся научится:</w:t>
      </w:r>
    </w:p>
    <w:p w14:paraId="6468B4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1FEB79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279C3E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300C15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14:paraId="5AA3C4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лазанье по канату в два приёма (юноши) и простейшие акробатические пирамиды в парах и тройках (девушки);</w:t>
      </w:r>
    </w:p>
    <w:p w14:paraId="57AE7E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5C2604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стойку на голове с опорой на руки и включать её в акробатическую комбинацию из ранее освоенных упражнений (юноши);</w:t>
      </w:r>
    </w:p>
    <w:p w14:paraId="399004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14:paraId="6514EC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метание малого мяча на точность в неподвижную, качающуюся и катящуюся с разной скоростью мишень;</w:t>
      </w:r>
    </w:p>
    <w:p w14:paraId="6ED188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777158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266A6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14:paraId="471133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79FAA7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1FF63BFF" w14:textId="77777777" w:rsidR="00461F4F" w:rsidRPr="00AF1EB8" w:rsidRDefault="00461F4F" w:rsidP="000777F7">
      <w:pPr>
        <w:pStyle w:val="25"/>
        <w:shd w:val="clear" w:color="auto" w:fill="auto"/>
        <w:tabs>
          <w:tab w:val="left" w:pos="1945"/>
        </w:tabs>
        <w:spacing w:before="0" w:after="0" w:line="240" w:lineRule="auto"/>
        <w:rPr>
          <w:sz w:val="24"/>
          <w:szCs w:val="24"/>
        </w:rPr>
      </w:pPr>
      <w:r w:rsidRPr="00AF1EB8">
        <w:rPr>
          <w:sz w:val="24"/>
          <w:szCs w:val="24"/>
        </w:rP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446864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73D32C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проводить занятия оздоровительной гимнастикой по коррекции индивидуальной формы осанки и избыточной массы тела;</w:t>
      </w:r>
    </w:p>
    <w:p w14:paraId="075851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62425E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273D6E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14:paraId="7AB653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причины их появления, находить способы устранения (юноши);</w:t>
      </w:r>
    </w:p>
    <w:p w14:paraId="3F9E32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3310E5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2A5199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17696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безопасности в бассейне при выполнении плавательных упражнений;</w:t>
      </w:r>
    </w:p>
    <w:p w14:paraId="4296CE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прыжки в воду со стартовой тумбы;</w:t>
      </w:r>
    </w:p>
    <w:p w14:paraId="2E7ED1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технические элементы плавания кролем на груди в согласовании с дыханием;</w:t>
      </w:r>
    </w:p>
    <w:p w14:paraId="523E23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34E2D1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7C8E52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7B0127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765D5824" w14:textId="77777777" w:rsidR="00461F4F" w:rsidRPr="00AF1EB8" w:rsidRDefault="00461F4F" w:rsidP="000777F7">
      <w:pPr>
        <w:pStyle w:val="25"/>
        <w:shd w:val="clear" w:color="auto" w:fill="auto"/>
        <w:tabs>
          <w:tab w:val="left" w:pos="1960"/>
        </w:tabs>
        <w:spacing w:before="0" w:after="0" w:line="240" w:lineRule="auto"/>
        <w:rPr>
          <w:sz w:val="24"/>
          <w:szCs w:val="24"/>
        </w:rPr>
      </w:pPr>
      <w:r w:rsidRPr="00AF1EB8">
        <w:rPr>
          <w:sz w:val="24"/>
          <w:szCs w:val="24"/>
        </w:rP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760B53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2BA1F4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7F3E87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1CF0BE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5ACDD6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14:paraId="25BCAF94" w14:textId="77777777" w:rsidR="00461F4F" w:rsidRPr="00AF1EB8" w:rsidRDefault="00C70C97" w:rsidP="000777F7">
      <w:pPr>
        <w:pStyle w:val="25"/>
        <w:shd w:val="clear" w:color="auto" w:fill="auto"/>
        <w:tabs>
          <w:tab w:val="left" w:pos="4551"/>
        </w:tabs>
        <w:spacing w:before="0" w:after="0" w:line="240" w:lineRule="auto"/>
        <w:rPr>
          <w:sz w:val="24"/>
          <w:szCs w:val="24"/>
        </w:rPr>
      </w:pPr>
      <w:r w:rsidRPr="00AF1EB8">
        <w:rPr>
          <w:sz w:val="24"/>
          <w:szCs w:val="24"/>
        </w:rPr>
        <w:t xml:space="preserve">составлять и выполнять </w:t>
      </w:r>
      <w:r w:rsidR="00461F4F" w:rsidRPr="00AF1EB8">
        <w:rPr>
          <w:sz w:val="24"/>
          <w:szCs w:val="24"/>
        </w:rPr>
        <w:t>комплексы упражнений из разученных</w:t>
      </w:r>
      <w:r w:rsidRPr="00AF1EB8">
        <w:rPr>
          <w:sz w:val="24"/>
          <w:szCs w:val="24"/>
        </w:rPr>
        <w:t xml:space="preserve"> акробатических упражнений с </w:t>
      </w:r>
      <w:r w:rsidR="00461F4F" w:rsidRPr="00AF1EB8">
        <w:rPr>
          <w:sz w:val="24"/>
          <w:szCs w:val="24"/>
        </w:rPr>
        <w:t>повышенными требованиями к технике</w:t>
      </w:r>
      <w:r w:rsidRPr="00AF1EB8">
        <w:rPr>
          <w:sz w:val="24"/>
          <w:szCs w:val="24"/>
        </w:rPr>
        <w:t xml:space="preserve"> </w:t>
      </w:r>
      <w:r w:rsidR="00461F4F" w:rsidRPr="00AF1EB8">
        <w:rPr>
          <w:sz w:val="24"/>
          <w:szCs w:val="24"/>
        </w:rPr>
        <w:t>их выполнения (юноши);</w:t>
      </w:r>
    </w:p>
    <w:p w14:paraId="52A87F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14:paraId="2523ED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композицию упражнений черлидинга с построением пирамид, элементами степ-аэробики и акробатики (девушки);</w:t>
      </w:r>
    </w:p>
    <w:p w14:paraId="6E53FB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26E7AE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211AFB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232902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безопасности в бассейне при выполнении плавательных упражнений;</w:t>
      </w:r>
    </w:p>
    <w:p w14:paraId="77512C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повороты кувырком, маятником;</w:t>
      </w:r>
    </w:p>
    <w:p w14:paraId="002A17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технические элементы брассом в согласовании с дыханием;</w:t>
      </w:r>
    </w:p>
    <w:p w14:paraId="69DAEC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0EB50A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25423DB" w14:textId="77777777" w:rsidR="00461F4F" w:rsidRPr="00AF1EB8" w:rsidRDefault="00461F4F" w:rsidP="000777F7">
      <w:pPr>
        <w:pStyle w:val="25"/>
        <w:shd w:val="clear" w:color="auto" w:fill="auto"/>
        <w:tabs>
          <w:tab w:val="left" w:pos="1709"/>
        </w:tabs>
        <w:spacing w:before="0" w:after="0" w:line="240" w:lineRule="auto"/>
        <w:rPr>
          <w:b/>
          <w:i/>
          <w:sz w:val="24"/>
          <w:szCs w:val="24"/>
        </w:rPr>
      </w:pPr>
      <w:r w:rsidRPr="00AF1EB8">
        <w:rPr>
          <w:b/>
          <w:i/>
          <w:sz w:val="24"/>
          <w:szCs w:val="24"/>
        </w:rPr>
        <w:t>Физическая культура. Модули по видам спорта.</w:t>
      </w:r>
    </w:p>
    <w:p w14:paraId="00F07BA7" w14:textId="77777777" w:rsidR="00461F4F" w:rsidRPr="00AF1EB8" w:rsidRDefault="00461F4F" w:rsidP="000777F7">
      <w:pPr>
        <w:pStyle w:val="25"/>
        <w:shd w:val="clear" w:color="auto" w:fill="auto"/>
        <w:tabs>
          <w:tab w:val="left" w:pos="1920"/>
        </w:tabs>
        <w:spacing w:before="0" w:after="0" w:line="240" w:lineRule="auto"/>
        <w:rPr>
          <w:b/>
          <w:sz w:val="24"/>
          <w:szCs w:val="24"/>
        </w:rPr>
      </w:pPr>
      <w:r w:rsidRPr="00AF1EB8">
        <w:rPr>
          <w:b/>
          <w:sz w:val="24"/>
          <w:szCs w:val="24"/>
        </w:rPr>
        <w:t>Модуль «Самбо».</w:t>
      </w:r>
    </w:p>
    <w:p w14:paraId="24C46925" w14:textId="77777777" w:rsidR="00461F4F" w:rsidRPr="00AF1EB8" w:rsidRDefault="00461F4F" w:rsidP="000777F7">
      <w:pPr>
        <w:pStyle w:val="25"/>
        <w:shd w:val="clear" w:color="auto" w:fill="auto"/>
        <w:tabs>
          <w:tab w:val="left" w:pos="2126"/>
        </w:tabs>
        <w:spacing w:before="0" w:after="0" w:line="240" w:lineRule="auto"/>
        <w:rPr>
          <w:sz w:val="24"/>
          <w:szCs w:val="24"/>
        </w:rPr>
      </w:pPr>
      <w:r w:rsidRPr="00AF1EB8">
        <w:rPr>
          <w:sz w:val="24"/>
          <w:szCs w:val="24"/>
        </w:rPr>
        <w:t>Пояснительная записка модуля «Самбо».</w:t>
      </w:r>
    </w:p>
    <w:p w14:paraId="1E02821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14677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14:paraId="67606D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14:paraId="795487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3ACF1F73" w14:textId="77777777" w:rsidR="00461F4F" w:rsidRPr="00AF1EB8" w:rsidRDefault="00461F4F" w:rsidP="000777F7">
      <w:pPr>
        <w:pStyle w:val="25"/>
        <w:shd w:val="clear" w:color="auto" w:fill="auto"/>
        <w:tabs>
          <w:tab w:val="left" w:pos="2084"/>
        </w:tabs>
        <w:spacing w:before="0" w:after="0" w:line="240" w:lineRule="auto"/>
        <w:rPr>
          <w:sz w:val="24"/>
          <w:szCs w:val="24"/>
        </w:rPr>
      </w:pPr>
      <w:r w:rsidRPr="00AF1EB8">
        <w:rPr>
          <w:sz w:val="24"/>
          <w:szCs w:val="24"/>
        </w:rPr>
        <w:t>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36F64B21"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Задачами изучения модуля по самбо являются:</w:t>
      </w:r>
    </w:p>
    <w:p w14:paraId="21AD0E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070C52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7ECA02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жизненно важных навыков самостраховки и самозащиты, а также умения применять его в различных условиях;</w:t>
      </w:r>
    </w:p>
    <w:p w14:paraId="26C2CB46" w14:textId="77777777" w:rsidR="00461F4F" w:rsidRPr="00AF1EB8" w:rsidRDefault="00461F4F" w:rsidP="000777F7">
      <w:pPr>
        <w:pStyle w:val="25"/>
        <w:shd w:val="clear" w:color="auto" w:fill="auto"/>
        <w:spacing w:before="0" w:after="240" w:line="240" w:lineRule="auto"/>
        <w:rPr>
          <w:sz w:val="24"/>
          <w:szCs w:val="24"/>
        </w:rPr>
      </w:pPr>
      <w:r w:rsidRPr="00AF1EB8">
        <w:rPr>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14:paraId="19FCFC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1963D3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средствами самбо с общеразвивающей и корригирующей направленностью;</w:t>
      </w:r>
    </w:p>
    <w:p w14:paraId="25BF08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общей культуры развития личности обучающегося средствами самбо, в том числе для самореализации и самоопределения;</w:t>
      </w:r>
    </w:p>
    <w:p w14:paraId="2CA68C6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 познавательного интереса к физической культуре;</w:t>
      </w:r>
    </w:p>
    <w:p w14:paraId="0C647B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удовлетворение индивидуальных потребностей, обучающихся в занятиях физической культурой и спортом средствами самбо;</w:t>
      </w:r>
    </w:p>
    <w:p w14:paraId="05E74B72" w14:textId="77777777" w:rsidR="00461F4F" w:rsidRPr="00AF1EB8" w:rsidRDefault="00461F4F" w:rsidP="00415ED3">
      <w:pPr>
        <w:pStyle w:val="25"/>
        <w:shd w:val="clear" w:color="auto" w:fill="auto"/>
        <w:tabs>
          <w:tab w:val="left" w:pos="2809"/>
          <w:tab w:val="left" w:pos="4695"/>
          <w:tab w:val="left" w:pos="5468"/>
          <w:tab w:val="left" w:pos="6736"/>
          <w:tab w:val="left" w:pos="8694"/>
        </w:tabs>
        <w:spacing w:before="0" w:after="0" w:line="240" w:lineRule="auto"/>
        <w:rPr>
          <w:sz w:val="24"/>
          <w:szCs w:val="24"/>
        </w:rPr>
      </w:pPr>
      <w:r w:rsidRPr="00AF1EB8">
        <w:rPr>
          <w:sz w:val="24"/>
          <w:szCs w:val="24"/>
        </w:rPr>
        <w:t>популяризация</w:t>
      </w:r>
      <w:r w:rsidRPr="00AF1EB8">
        <w:rPr>
          <w:sz w:val="24"/>
          <w:szCs w:val="24"/>
        </w:rPr>
        <w:tab/>
      </w:r>
      <w:r w:rsidR="00415ED3" w:rsidRPr="00AF1EB8">
        <w:rPr>
          <w:sz w:val="24"/>
          <w:szCs w:val="24"/>
        </w:rPr>
        <w:t>самбо, как</w:t>
      </w:r>
      <w:r w:rsidR="00415ED3" w:rsidRPr="00AF1EB8">
        <w:rPr>
          <w:sz w:val="24"/>
          <w:szCs w:val="24"/>
        </w:rPr>
        <w:tab/>
        <w:t>вид</w:t>
      </w:r>
      <w:r w:rsidR="00415ED3" w:rsidRPr="00AF1EB8">
        <w:rPr>
          <w:sz w:val="24"/>
          <w:szCs w:val="24"/>
        </w:rPr>
        <w:tab/>
        <w:t>спорта</w:t>
      </w:r>
      <w:r w:rsidR="00415ED3" w:rsidRPr="00AF1EB8">
        <w:rPr>
          <w:sz w:val="24"/>
          <w:szCs w:val="24"/>
        </w:rPr>
        <w:tab/>
        <w:t xml:space="preserve">и системы </w:t>
      </w:r>
      <w:r w:rsidRPr="00AF1EB8">
        <w:rPr>
          <w:sz w:val="24"/>
          <w:szCs w:val="24"/>
        </w:rPr>
        <w:t>самозащиты</w:t>
      </w:r>
      <w:r w:rsidR="00415ED3" w:rsidRPr="00AF1EB8">
        <w:rPr>
          <w:sz w:val="24"/>
          <w:szCs w:val="24"/>
        </w:rPr>
        <w:t xml:space="preserve"> </w:t>
      </w:r>
      <w:r w:rsidRPr="00AF1EB8">
        <w:rPr>
          <w:sz w:val="24"/>
          <w:szCs w:val="24"/>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15460F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3BC33AD4" w14:textId="77777777" w:rsidR="00461F4F" w:rsidRPr="00AF1EB8" w:rsidRDefault="00461F4F" w:rsidP="000777F7">
      <w:pPr>
        <w:pStyle w:val="25"/>
        <w:shd w:val="clear" w:color="auto" w:fill="auto"/>
        <w:tabs>
          <w:tab w:val="left" w:pos="2161"/>
        </w:tabs>
        <w:spacing w:before="0" w:after="0" w:line="240" w:lineRule="auto"/>
        <w:rPr>
          <w:sz w:val="24"/>
          <w:szCs w:val="24"/>
        </w:rPr>
      </w:pPr>
      <w:r w:rsidRPr="00AF1EB8">
        <w:rPr>
          <w:sz w:val="24"/>
          <w:szCs w:val="24"/>
        </w:rPr>
        <w:t>Место и роль модуля по самбо.</w:t>
      </w:r>
    </w:p>
    <w:p w14:paraId="4BB49C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самбо доступен для освоения всем обучающимся, независимо от уровня их физического развития и </w:t>
      </w:r>
      <w:r w:rsidR="00415ED3" w:rsidRPr="00AF1EB8">
        <w:rPr>
          <w:sz w:val="24"/>
          <w:szCs w:val="24"/>
        </w:rPr>
        <w:t xml:space="preserve">пола </w:t>
      </w:r>
      <w:r w:rsidRPr="00AF1EB8">
        <w:rPr>
          <w:sz w:val="24"/>
          <w:szCs w:val="24"/>
        </w:rPr>
        <w:t>и расширяет спектр физкультурно-спортивных направлений в общеобразовательных организациях.</w:t>
      </w:r>
    </w:p>
    <w:p w14:paraId="6AD836EC" w14:textId="77777777" w:rsidR="00461F4F" w:rsidRPr="00AF1EB8" w:rsidRDefault="00461F4F" w:rsidP="000777F7">
      <w:pPr>
        <w:pStyle w:val="25"/>
        <w:shd w:val="clear" w:color="auto" w:fill="auto"/>
        <w:tabs>
          <w:tab w:val="left" w:pos="2809"/>
          <w:tab w:val="left" w:pos="4695"/>
          <w:tab w:val="left" w:pos="5391"/>
        </w:tabs>
        <w:spacing w:before="0" w:after="0" w:line="240" w:lineRule="auto"/>
        <w:rPr>
          <w:sz w:val="24"/>
          <w:szCs w:val="24"/>
        </w:rPr>
      </w:pPr>
      <w:r w:rsidRPr="00AF1EB8">
        <w:rPr>
          <w:sz w:val="24"/>
          <w:szCs w:val="24"/>
        </w:rPr>
        <w:t>Специфика модуля по самбо сочетается практически со всеми базовыми видами спорта,</w:t>
      </w:r>
      <w:r w:rsidRPr="00AF1EB8">
        <w:rPr>
          <w:sz w:val="24"/>
          <w:szCs w:val="24"/>
        </w:rPr>
        <w:tab/>
        <w:t>входящими</w:t>
      </w:r>
      <w:r w:rsidRPr="00AF1EB8">
        <w:rPr>
          <w:sz w:val="24"/>
          <w:szCs w:val="24"/>
        </w:rPr>
        <w:tab/>
        <w:t>в</w:t>
      </w:r>
      <w:r w:rsidRPr="00AF1EB8">
        <w:rPr>
          <w:sz w:val="24"/>
          <w:szCs w:val="24"/>
        </w:rPr>
        <w:tab/>
        <w:t>изучение физической культуры</w:t>
      </w:r>
    </w:p>
    <w:p w14:paraId="03BFEE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14:paraId="751A4F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D7B7C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5564CB76"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Модуль по самбо может быть реализован в следующих вариантах:</w:t>
      </w:r>
    </w:p>
    <w:p w14:paraId="16DE63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w:t>
      </w:r>
    </w:p>
    <w:p w14:paraId="6C90AC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14:paraId="054848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12004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045B6CE5"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Содержание модуля по самбо.</w:t>
      </w:r>
    </w:p>
    <w:p w14:paraId="426D2E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самбо.</w:t>
      </w:r>
    </w:p>
    <w:p w14:paraId="719391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самбо на малой родине, в стране и мире.</w:t>
      </w:r>
    </w:p>
    <w:p w14:paraId="4545D1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личности в истории самбо. Последователи и легенды самбо.</w:t>
      </w:r>
    </w:p>
    <w:p w14:paraId="227105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Роль самбо в ведении боевых действий. Героизация подвигов.</w:t>
      </w:r>
    </w:p>
    <w:p w14:paraId="64DED2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Главные организации и федерации (международные, российские), осуществляющие управление самбо.</w:t>
      </w:r>
    </w:p>
    <w:p w14:paraId="533A86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направлений и правила самбо (спортивное, боевое, пляжное, демо).</w:t>
      </w:r>
    </w:p>
    <w:p w14:paraId="073BF3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Социальная и личностная успешность выдающихся спортсменов - самбистов.</w:t>
      </w:r>
    </w:p>
    <w:p w14:paraId="21EBEC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14:paraId="72E52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14:paraId="5C53B3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спортсмена (самонаблюдение, краткосрочное и долгосрочное планирования, решение поставленных задач).</w:t>
      </w:r>
    </w:p>
    <w:p w14:paraId="121547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Питьевой режим. Роль витаминов и микроэлементов в функционировании иммунной системы.</w:t>
      </w:r>
    </w:p>
    <w:p w14:paraId="55634E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и тактике самбо. Основы прикладного самбо и его значение.</w:t>
      </w:r>
    </w:p>
    <w:p w14:paraId="5DCE811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Антидопинговые правила и программы в самбо.</w:t>
      </w:r>
    </w:p>
    <w:p w14:paraId="563B30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в экстремальных жизненных ситуациях.</w:t>
      </w:r>
    </w:p>
    <w:p w14:paraId="37B948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Оказание первой доврачебной помощи на занятиях самбо и в бытовой деятельности.</w:t>
      </w:r>
    </w:p>
    <w:p w14:paraId="5A211A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Этические нормы и правила поведения самбиста, техника безопасности при занятиях самбо.</w:t>
      </w:r>
    </w:p>
    <w:p w14:paraId="430BDC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3923FA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w:t>
      </w:r>
    </w:p>
    <w:p w14:paraId="3450A4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(экипировке) для занятий самбо. Правильное сбалансированное питание самбиста.</w:t>
      </w:r>
    </w:p>
    <w:p w14:paraId="14BFFC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w:t>
      </w:r>
    </w:p>
    <w:p w14:paraId="245228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действий.</w:t>
      </w:r>
    </w:p>
    <w:p w14:paraId="7EDD23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Судейство простейших спортивных соревнований по самбо в качестве судьи или помощника судьи.</w:t>
      </w:r>
    </w:p>
    <w:p w14:paraId="04AE03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во время занятий самбо и мероприятия по их предупреждению. Причины возникновения ошибок при выполнении технических приёмов самбо.</w:t>
      </w:r>
    </w:p>
    <w:p w14:paraId="22BFAE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самбо.</w:t>
      </w:r>
    </w:p>
    <w:p w14:paraId="2E832A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7905AE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и имитационных упражнений. Комплексы упражнений на развитие физических качеств, характерных для самбо.</w:t>
      </w:r>
    </w:p>
    <w:p w14:paraId="6A0862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14:paraId="5EBD5B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самбо.</w:t>
      </w:r>
    </w:p>
    <w:p w14:paraId="2165D4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Приёмы самостраховки:</w:t>
      </w:r>
    </w:p>
    <w:p w14:paraId="5A9DA4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спину через партнёра, стоящего в упоре на коленях и предплечьях; на спину через партнёра, стоящего в упоре на коленях и руках; на бок перекатом через партнёра, стоящего в упоре на коленях и предплечьях, на бок через партнёра, стоящего в упоре на коленях и руках;</w:t>
      </w:r>
    </w:p>
    <w:p w14:paraId="6CB9DB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бок кувырком через партнёра, стоящего в упоре на коленях и предплечьях; на 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кувырок-полёт через партнёра, лежащего на ковре или стоящего боком;</w:t>
      </w:r>
    </w:p>
    <w:p w14:paraId="3131A7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вперёд на руки при падении на ковер спиной с вращением вокруг продольной оси, из стойки на руках;</w:t>
      </w:r>
    </w:p>
    <w:p w14:paraId="58ED1E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 руки прыжком, то же прыжком назад, на спину прыжком. Специально-подготовительные упражнения для бросков: зацепов, подхватов, через голову, через спину, через бедро.</w:t>
      </w:r>
    </w:p>
    <w:p w14:paraId="1BB23E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Технико - тактические основы самбо: стойки, дистанции, захваты, перемещения.</w:t>
      </w:r>
    </w:p>
    <w:p w14:paraId="2016C1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14:paraId="241B64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самбо в положении лёжа:</w:t>
      </w:r>
    </w:p>
    <w:p w14:paraId="49EAE7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варианты удержаний и переворачиваний, рычаг локтя от удержания сбоку, перегибая руку через бедро;</w:t>
      </w:r>
    </w:p>
    <w:p w14:paraId="53C990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узел плеча ногой от удержания сбоку;</w:t>
      </w:r>
    </w:p>
    <w:p w14:paraId="76B9AA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рычаг руки противнику, лежащему на груди (рычаг плеча, рычаг локтя);</w:t>
      </w:r>
    </w:p>
    <w:p w14:paraId="4BC785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рычаг локтя захватом руки между ног;</w:t>
      </w:r>
    </w:p>
    <w:p w14:paraId="4064A8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ущемление ахиллова сухожилия при различных взаиморасположениях соперников.</w:t>
      </w:r>
    </w:p>
    <w:p w14:paraId="70A3AB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14:paraId="51E8CC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Тактическая подготовка. Игры-задания. Учебные схватки по заданию.</w:t>
      </w:r>
    </w:p>
    <w:p w14:paraId="6AF68D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и технической подготовленности в самбо. Участие в соревновательной деятельности.</w:t>
      </w:r>
    </w:p>
    <w:p w14:paraId="0F966197" w14:textId="77777777" w:rsidR="00461F4F" w:rsidRPr="00AF1EB8" w:rsidRDefault="00461F4F" w:rsidP="000777F7">
      <w:pPr>
        <w:pStyle w:val="25"/>
        <w:shd w:val="clear" w:color="auto" w:fill="auto"/>
        <w:tabs>
          <w:tab w:val="left" w:pos="2118"/>
        </w:tabs>
        <w:spacing w:before="0" w:after="0" w:line="240" w:lineRule="auto"/>
        <w:rPr>
          <w:sz w:val="24"/>
          <w:szCs w:val="24"/>
        </w:rPr>
      </w:pPr>
      <w:r w:rsidRPr="00AF1EB8">
        <w:rPr>
          <w:sz w:val="24"/>
          <w:szCs w:val="24"/>
        </w:rPr>
        <w:t>Содержание модуля по самбо направлено на достижение обучающимися личностных, метапредметных и предметных результатов обучения.</w:t>
      </w:r>
    </w:p>
    <w:p w14:paraId="172AA9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личностные результаты:</w:t>
      </w:r>
    </w:p>
    <w:p w14:paraId="5AAE12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чувства патриотизма, уважения к Отечеству через знание истории и современного состояния развития самбо;</w:t>
      </w:r>
    </w:p>
    <w:p w14:paraId="62FBC6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14:paraId="6FFFBB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40BB5E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6F188E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1C2C5AD9" w14:textId="77777777" w:rsidR="00461F4F" w:rsidRPr="00AF1EB8" w:rsidRDefault="00461F4F" w:rsidP="000777F7">
      <w:pPr>
        <w:pStyle w:val="25"/>
        <w:shd w:val="clear" w:color="auto" w:fill="auto"/>
        <w:tabs>
          <w:tab w:val="left" w:pos="2290"/>
        </w:tabs>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метапредметные результаты:</w:t>
      </w:r>
    </w:p>
    <w:p w14:paraId="6CA5E5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14:paraId="336E32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14:paraId="258606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14:paraId="21B87A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применять на практике прикладные действия самбо (самостраховка, самозащита) в экстремальных жизненных условиях;</w:t>
      </w:r>
    </w:p>
    <w:p w14:paraId="3D48BBD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2A5AD629" w14:textId="77777777" w:rsidR="00461F4F" w:rsidRPr="00AF1EB8" w:rsidRDefault="00461F4F" w:rsidP="000777F7">
      <w:pPr>
        <w:pStyle w:val="25"/>
        <w:shd w:val="clear" w:color="auto" w:fill="auto"/>
        <w:tabs>
          <w:tab w:val="left" w:pos="2290"/>
        </w:tabs>
        <w:spacing w:before="0" w:after="0" w:line="240" w:lineRule="auto"/>
        <w:rPr>
          <w:sz w:val="24"/>
          <w:szCs w:val="24"/>
        </w:rPr>
      </w:pPr>
      <w:r w:rsidRPr="00AF1EB8">
        <w:rPr>
          <w:sz w:val="24"/>
          <w:szCs w:val="24"/>
        </w:rPr>
        <w:t>При изучении модуля по самбо на уровне основного общего образования у обучающихся будут сформированы следующие предметные результаты:</w:t>
      </w:r>
    </w:p>
    <w:p w14:paraId="79D6BF6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14:paraId="3E7AC5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w:t>
      </w:r>
    </w:p>
    <w:p w14:paraId="06F06C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14:paraId="5086D2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прикладного направления самбо, демонстрация основных способов самозащиты и самостраховки;</w:t>
      </w:r>
    </w:p>
    <w:p w14:paraId="5F3F25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1484C8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выполнение тестовых упражнений по физической и технической подготовленности.</w:t>
      </w:r>
    </w:p>
    <w:p w14:paraId="44FCEAE7"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«Гандбол».</w:t>
      </w:r>
    </w:p>
    <w:p w14:paraId="35CC83E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«Гандбол».</w:t>
      </w:r>
    </w:p>
    <w:p w14:paraId="01EBE7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22437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14:paraId="526F77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w:t>
      </w:r>
    </w:p>
    <w:p w14:paraId="19526DE7" w14:textId="77777777" w:rsidR="00461F4F" w:rsidRPr="00AF1EB8" w:rsidRDefault="00461F4F" w:rsidP="000777F7">
      <w:pPr>
        <w:pStyle w:val="25"/>
        <w:shd w:val="clear" w:color="auto" w:fill="auto"/>
        <w:tabs>
          <w:tab w:val="left" w:pos="2109"/>
        </w:tabs>
        <w:spacing w:before="0" w:after="0" w:line="240" w:lineRule="auto"/>
        <w:rPr>
          <w:sz w:val="24"/>
          <w:szCs w:val="24"/>
        </w:rPr>
      </w:pPr>
      <w:r w:rsidRPr="00AF1EB8">
        <w:rPr>
          <w:sz w:val="24"/>
          <w:szCs w:val="24"/>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14:paraId="0A4EE647" w14:textId="77777777" w:rsidR="00461F4F" w:rsidRPr="00AF1EB8" w:rsidRDefault="00461F4F" w:rsidP="000777F7">
      <w:pPr>
        <w:pStyle w:val="25"/>
        <w:shd w:val="clear" w:color="auto" w:fill="auto"/>
        <w:tabs>
          <w:tab w:val="left" w:pos="2121"/>
        </w:tabs>
        <w:spacing w:before="0" w:after="0" w:line="240" w:lineRule="auto"/>
        <w:rPr>
          <w:sz w:val="24"/>
          <w:szCs w:val="24"/>
        </w:rPr>
      </w:pPr>
      <w:r w:rsidRPr="00AF1EB8">
        <w:rPr>
          <w:sz w:val="24"/>
          <w:szCs w:val="24"/>
        </w:rPr>
        <w:t>Задачами изучения модуля по гандболу являются:</w:t>
      </w:r>
    </w:p>
    <w:p w14:paraId="0FE4DD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5A1167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68B07C6B" w14:textId="77777777" w:rsidR="00461F4F" w:rsidRPr="00AF1EB8" w:rsidRDefault="00461F4F" w:rsidP="000777F7">
      <w:pPr>
        <w:pStyle w:val="25"/>
        <w:shd w:val="clear" w:color="auto" w:fill="auto"/>
        <w:tabs>
          <w:tab w:val="left" w:pos="5045"/>
        </w:tabs>
        <w:spacing w:before="0" w:after="0" w:line="240" w:lineRule="auto"/>
        <w:rPr>
          <w:sz w:val="24"/>
          <w:szCs w:val="24"/>
        </w:rPr>
      </w:pPr>
      <w:r w:rsidRPr="00AF1EB8">
        <w:rPr>
          <w:sz w:val="24"/>
          <w:szCs w:val="24"/>
        </w:rPr>
        <w:t>укрепление физического, психологического и социального здоровья</w:t>
      </w:r>
      <w:r w:rsidR="00C70C97" w:rsidRPr="00AF1EB8">
        <w:rPr>
          <w:sz w:val="24"/>
          <w:szCs w:val="24"/>
        </w:rPr>
        <w:t xml:space="preserve"> обучающихся, развитие основных </w:t>
      </w:r>
      <w:r w:rsidRPr="00AF1EB8">
        <w:rPr>
          <w:sz w:val="24"/>
          <w:szCs w:val="24"/>
        </w:rPr>
        <w:t>физических качеств и повышение</w:t>
      </w:r>
      <w:r w:rsidR="00C70C97" w:rsidRPr="00AF1EB8">
        <w:rPr>
          <w:sz w:val="24"/>
          <w:szCs w:val="24"/>
        </w:rPr>
        <w:t xml:space="preserve"> функциональных возможностей их </w:t>
      </w:r>
      <w:r w:rsidRPr="00AF1EB8">
        <w:rPr>
          <w:sz w:val="24"/>
          <w:szCs w:val="24"/>
        </w:rPr>
        <w:t>организма, обеспечение безопасности</w:t>
      </w:r>
      <w:r w:rsidR="00C70C97" w:rsidRPr="00AF1EB8">
        <w:rPr>
          <w:sz w:val="24"/>
          <w:szCs w:val="24"/>
        </w:rPr>
        <w:t xml:space="preserve"> </w:t>
      </w:r>
      <w:r w:rsidRPr="00AF1EB8">
        <w:rPr>
          <w:sz w:val="24"/>
          <w:szCs w:val="24"/>
        </w:rPr>
        <w:t>на занятиях по гандболу;</w:t>
      </w:r>
    </w:p>
    <w:p w14:paraId="55A208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гандбола в частности;</w:t>
      </w:r>
    </w:p>
    <w:p w14:paraId="443AC0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14:paraId="1CFDB39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w:t>
      </w:r>
    </w:p>
    <w:p w14:paraId="4BE06BEB"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предпосылки для его самореализации;</w:t>
      </w:r>
    </w:p>
    <w:p w14:paraId="7B9907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14:paraId="38B0D1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726F2D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2E448A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67D265F" w14:textId="77777777" w:rsidR="00461F4F" w:rsidRPr="00AF1EB8" w:rsidRDefault="00461F4F" w:rsidP="000777F7">
      <w:pPr>
        <w:pStyle w:val="25"/>
        <w:shd w:val="clear" w:color="auto" w:fill="auto"/>
        <w:tabs>
          <w:tab w:val="left" w:pos="2112"/>
        </w:tabs>
        <w:spacing w:before="0" w:after="0" w:line="240" w:lineRule="auto"/>
        <w:rPr>
          <w:sz w:val="24"/>
          <w:szCs w:val="24"/>
        </w:rPr>
      </w:pPr>
      <w:r w:rsidRPr="00AF1EB8">
        <w:rPr>
          <w:sz w:val="24"/>
          <w:szCs w:val="24"/>
        </w:rPr>
        <w:t>Место и роль модуля по гандболу.</w:t>
      </w:r>
    </w:p>
    <w:p w14:paraId="5A35C5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гандболу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BE2F7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2D4874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FB19D9D" w14:textId="77777777" w:rsidR="00461F4F" w:rsidRPr="00AF1EB8" w:rsidRDefault="00461F4F" w:rsidP="000777F7">
      <w:pPr>
        <w:pStyle w:val="25"/>
        <w:shd w:val="clear" w:color="auto" w:fill="auto"/>
        <w:tabs>
          <w:tab w:val="left" w:pos="2087"/>
        </w:tabs>
        <w:spacing w:before="0" w:after="0" w:line="240" w:lineRule="auto"/>
        <w:rPr>
          <w:sz w:val="24"/>
          <w:szCs w:val="24"/>
        </w:rPr>
      </w:pPr>
      <w:r w:rsidRPr="00AF1EB8">
        <w:rPr>
          <w:sz w:val="24"/>
          <w:szCs w:val="24"/>
        </w:rPr>
        <w:t>Модуль по гандболу может быть реализован в следующих вариантах:</w:t>
      </w:r>
    </w:p>
    <w:p w14:paraId="6BF87E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14:paraId="372483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EE775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14:paraId="608C956A" w14:textId="77777777" w:rsidR="00461F4F" w:rsidRPr="00AF1EB8" w:rsidRDefault="00461F4F" w:rsidP="000777F7">
      <w:pPr>
        <w:pStyle w:val="25"/>
        <w:shd w:val="clear" w:color="auto" w:fill="auto"/>
        <w:tabs>
          <w:tab w:val="left" w:pos="2119"/>
        </w:tabs>
        <w:spacing w:before="0" w:after="0" w:line="240" w:lineRule="auto"/>
        <w:rPr>
          <w:sz w:val="24"/>
          <w:szCs w:val="24"/>
        </w:rPr>
      </w:pPr>
      <w:r w:rsidRPr="00AF1EB8">
        <w:rPr>
          <w:sz w:val="24"/>
          <w:szCs w:val="24"/>
        </w:rPr>
        <w:t>Содержание модуля по гандболу.</w:t>
      </w:r>
    </w:p>
    <w:p w14:paraId="0C4D00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гандболе.</w:t>
      </w:r>
    </w:p>
    <w:p w14:paraId="0115B4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14:paraId="38B9A1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спортивных дисциплин гандбола (гандбол, пляжный гандбол, мини-гандбол).</w:t>
      </w:r>
    </w:p>
    <w:p w14:paraId="4478B5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14:paraId="65CD9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14:paraId="1B3A58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требования к игровой площадке, её размерам, зонам безопасности, допустимой температуре воздуха.</w:t>
      </w:r>
    </w:p>
    <w:p w14:paraId="286E87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передвижения с мячом и без мяча, броскам с опоры и в прыжке, игре вратаря.</w:t>
      </w:r>
    </w:p>
    <w:p w14:paraId="3350DB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при занятиях гандболом. Правила личной гигиены во время занятий гандболом.</w:t>
      </w:r>
    </w:p>
    <w:p w14:paraId="400AE2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и техники безопасности при занятиях гандболом.</w:t>
      </w:r>
    </w:p>
    <w:p w14:paraId="7C960C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23631D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правила их проведения. Организация и проведение игр специальной направленности с элементами гандбола.</w:t>
      </w:r>
    </w:p>
    <w:p w14:paraId="2C7CDE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4D6093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гандболу в качестве зрителя, болельщика.</w:t>
      </w:r>
    </w:p>
    <w:p w14:paraId="0D0F7C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14:paraId="263808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14:paraId="4E97F6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14:paraId="36E74B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и методы профилактики пагубных привычек, асоциального и созависимого поведения. Антидопинговое поведение.</w:t>
      </w:r>
    </w:p>
    <w:p w14:paraId="623D54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65D6CC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14:paraId="7C6AB1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гандбола: игры, включающие элементы соревнования и не имеющие сюжета, игры сюжетного характера, командные игры.</w:t>
      </w:r>
    </w:p>
    <w:p w14:paraId="242756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14:paraId="143A13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Ловля мяча: ловля мяча (двумя руками на месте и в прыжке), ловля мяча (справа и слева, с недолётом), ловля мяча высокого, низкого, катящегося, с отскока</w:t>
      </w:r>
    </w:p>
    <w:p w14:paraId="13146A58" w14:textId="77777777" w:rsidR="00461F4F" w:rsidRPr="00AF1EB8" w:rsidRDefault="00461F4F" w:rsidP="000777F7">
      <w:pPr>
        <w:pStyle w:val="25"/>
        <w:shd w:val="clear" w:color="auto" w:fill="auto"/>
        <w:spacing w:before="0" w:after="6" w:line="240" w:lineRule="auto"/>
        <w:rPr>
          <w:sz w:val="24"/>
          <w:szCs w:val="24"/>
        </w:rPr>
      </w:pPr>
      <w:r w:rsidRPr="00AF1EB8">
        <w:rPr>
          <w:sz w:val="24"/>
          <w:szCs w:val="24"/>
        </w:rPr>
        <w:t>и полуотскока от площадки.</w:t>
      </w:r>
    </w:p>
    <w:p w14:paraId="114071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передача мяча одной рукой хлестом сверху и сбоку, с места, с разбега, с последующим перемещением.</w:t>
      </w:r>
    </w:p>
    <w:p w14:paraId="7046C3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w:t>
      </w:r>
    </w:p>
    <w:p w14:paraId="65CCB8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14:paraId="79BFC6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14:paraId="4D3FC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14:paraId="23594C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14:paraId="33E438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14:paraId="556112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14:paraId="081978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14:paraId="54302F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14:paraId="57953E4D"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Содержание модуля по гандболу направлено на достижение обучающимися личностных, метапредметных и предметных результатов обучения.</w:t>
      </w:r>
    </w:p>
    <w:p w14:paraId="1383E9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14:paraId="4690E3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14:paraId="3F758E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14:paraId="1BE02A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14:paraId="01D077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14:paraId="35918D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w:t>
      </w:r>
    </w:p>
    <w:p w14:paraId="2BEE5C04"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в различных ситуациях и условиях;</w:t>
      </w:r>
    </w:p>
    <w:p w14:paraId="724CE1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0A69CE8F"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14:paraId="1825FEE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14:paraId="04B155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223A7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14:paraId="4CDE8D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10D44A97"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14:paraId="3B3E33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14:paraId="5C4CD1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14:paraId="0A07A8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14:paraId="62DE1B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технических приемов и тактических действий по гандболу, изученных на уровне начального общего образования;</w:t>
      </w:r>
    </w:p>
    <w:p w14:paraId="7DDBBC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демонстрировать комплексы упражнений на развитие физических качеств, характерные для гандбола;</w:t>
      </w:r>
    </w:p>
    <w:p w14:paraId="71D902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и демонстрация базовых технических приемов техники игры, знания, демонстрация базовых тактических действий игроков в гандболе;</w:t>
      </w:r>
    </w:p>
    <w:p w14:paraId="2D34A0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базовым техническим приемам и тактическим действиям гандбола;</w:t>
      </w:r>
    </w:p>
    <w:p w14:paraId="570DBF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14:paraId="456BBB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14:paraId="50F680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игроков в гандбол;</w:t>
      </w:r>
    </w:p>
    <w:p w14:paraId="1BB38D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D37996" w:rsidRPr="00AF1EB8">
        <w:rPr>
          <w:sz w:val="24"/>
          <w:szCs w:val="24"/>
        </w:rPr>
        <w:t>уважения</w:t>
      </w:r>
      <w:r w:rsidRPr="00AF1EB8">
        <w:rPr>
          <w:sz w:val="24"/>
          <w:szCs w:val="24"/>
        </w:rPr>
        <w:t xml:space="preserve"> во время учебной и соревновательной деятельности.</w:t>
      </w:r>
    </w:p>
    <w:p w14:paraId="5236C62C"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«Дзюдо».</w:t>
      </w:r>
    </w:p>
    <w:p w14:paraId="1A5D64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«Дзюдо».</w:t>
      </w:r>
    </w:p>
    <w:p w14:paraId="0BE14B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D17CBD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74F50F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14:paraId="7850C077"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14:paraId="4CF490A3"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Задачами изучения модуля по дзюдо являются:</w:t>
      </w:r>
    </w:p>
    <w:p w14:paraId="5D5D9D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6B6A3A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14:paraId="65623B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14:paraId="04986F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14:paraId="670CCD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дзюдо, в том числе для самореализации и самоопределения;</w:t>
      </w:r>
    </w:p>
    <w:p w14:paraId="714772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D1385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14:paraId="510078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14:paraId="1A1FFD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585C1261" w14:textId="77777777" w:rsidR="00461F4F" w:rsidRPr="00AF1EB8" w:rsidRDefault="00461F4F" w:rsidP="000777F7">
      <w:pPr>
        <w:pStyle w:val="25"/>
        <w:shd w:val="clear" w:color="auto" w:fill="auto"/>
        <w:tabs>
          <w:tab w:val="left" w:pos="2105"/>
        </w:tabs>
        <w:spacing w:before="0" w:after="0" w:line="240" w:lineRule="auto"/>
        <w:rPr>
          <w:sz w:val="24"/>
          <w:szCs w:val="24"/>
        </w:rPr>
      </w:pPr>
      <w:r w:rsidRPr="00AF1EB8">
        <w:rPr>
          <w:sz w:val="24"/>
          <w:szCs w:val="24"/>
        </w:rPr>
        <w:t>Место и роль модуля по дзюдо.</w:t>
      </w:r>
    </w:p>
    <w:p w14:paraId="5F3A0B6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дзюдо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0D5158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19A8FB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2BD5F1D" w14:textId="77777777" w:rsidR="00461F4F" w:rsidRPr="00AF1EB8" w:rsidRDefault="00461F4F" w:rsidP="000777F7">
      <w:pPr>
        <w:pStyle w:val="25"/>
        <w:shd w:val="clear" w:color="auto" w:fill="auto"/>
        <w:tabs>
          <w:tab w:val="left" w:pos="2134"/>
        </w:tabs>
        <w:spacing w:before="0" w:after="0" w:line="240" w:lineRule="auto"/>
        <w:rPr>
          <w:sz w:val="24"/>
          <w:szCs w:val="24"/>
        </w:rPr>
      </w:pPr>
      <w:r w:rsidRPr="00AF1EB8">
        <w:rPr>
          <w:sz w:val="24"/>
          <w:szCs w:val="24"/>
        </w:rPr>
        <w:t>Модуль по дзюдо может быть реализован в следующих вариантах: при самостоятельном планировании учителем физической культуры процесса</w:t>
      </w:r>
    </w:p>
    <w:p w14:paraId="35F6A0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14:paraId="5176F9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5C538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0B18D634" w14:textId="77777777" w:rsidR="00461F4F" w:rsidRPr="00AF1EB8" w:rsidRDefault="00461F4F" w:rsidP="000777F7">
      <w:pPr>
        <w:pStyle w:val="25"/>
        <w:shd w:val="clear" w:color="auto" w:fill="auto"/>
        <w:tabs>
          <w:tab w:val="left" w:pos="2165"/>
        </w:tabs>
        <w:spacing w:before="0" w:after="0" w:line="240" w:lineRule="auto"/>
        <w:rPr>
          <w:sz w:val="24"/>
          <w:szCs w:val="24"/>
        </w:rPr>
      </w:pPr>
      <w:r w:rsidRPr="00AF1EB8">
        <w:rPr>
          <w:sz w:val="24"/>
          <w:szCs w:val="24"/>
        </w:rPr>
        <w:t>Содержание модуля по дзюдо.</w:t>
      </w:r>
    </w:p>
    <w:p w14:paraId="52DE46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борьбе дзюдо.</w:t>
      </w:r>
    </w:p>
    <w:p w14:paraId="3445A2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отечественных борцовских клубов. Ведущие борцы региона и Российской Федерации.</w:t>
      </w:r>
    </w:p>
    <w:p w14:paraId="6E6D99C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организаций, федераций (международные, российские), осуществляющих управление и развитие дзюдо.</w:t>
      </w:r>
    </w:p>
    <w:p w14:paraId="7DB275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Борцовские клубы, их история и традиции. Известные отечественные борцы- дзюдоисты и тренеры.</w:t>
      </w:r>
    </w:p>
    <w:p w14:paraId="423FD3A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14:paraId="25A66B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дзюдо. Характерные травмы борцов и мероприятия по их предупреждению.</w:t>
      </w:r>
    </w:p>
    <w:p w14:paraId="7C7242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Словарь (глоссарий) терминов и определений по дзюдо.</w:t>
      </w:r>
    </w:p>
    <w:p w14:paraId="46666A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соревнований по дзюдо. Судейская коллегия, обслуживающая соревнования по дзюдо. Жесты судьи.</w:t>
      </w:r>
    </w:p>
    <w:p w14:paraId="621270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борца.</w:t>
      </w:r>
    </w:p>
    <w:p w14:paraId="786BF6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Понятия и характеристика технических и тактических элементов и приёмов в дзюдо, их название и техника выполнения.</w:t>
      </w:r>
    </w:p>
    <w:p w14:paraId="60DB3D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55C0EA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дзюдо в качестве зрителя, болельщика (фаната).</w:t>
      </w:r>
    </w:p>
    <w:p w14:paraId="64F1B3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w:t>
      </w:r>
    </w:p>
    <w:p w14:paraId="278F78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4612F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дзюдо. Правила ухода за спортивным инвентарем и оборудованием.</w:t>
      </w:r>
    </w:p>
    <w:p w14:paraId="604462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дзюдо.</w:t>
      </w:r>
    </w:p>
    <w:p w14:paraId="3A7694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развития физических качеств и состояния здоровья.</w:t>
      </w:r>
    </w:p>
    <w:p w14:paraId="7235DC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176558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14:paraId="25F87C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AF1EB8">
        <w:rPr>
          <w:sz w:val="24"/>
          <w:szCs w:val="24"/>
        </w:rPr>
        <w:softHyphen/>
        <w:t>подготовительных и имитационных упражнений.</w:t>
      </w:r>
    </w:p>
    <w:p w14:paraId="48CE0DA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корригирующей гимнастики с использованием специальных упражнений из арсенала дзюдо. Разминка и её роль в уроке физической культуры.</w:t>
      </w:r>
    </w:p>
    <w:p w14:paraId="23ED91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приёмы и тактические действия в дзюдо, изученные на уровне начального общего образования.</w:t>
      </w:r>
    </w:p>
    <w:p w14:paraId="6BE0EA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технические действия и передвижения: различные виды ходьбы и бега.</w:t>
      </w:r>
    </w:p>
    <w:p w14:paraId="2E8DEB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Акробатические элементы: перекаты, различные виды кувырков, перевороты боком, перевороты разгибом и другие элементы.</w:t>
      </w:r>
    </w:p>
    <w:p w14:paraId="159FDF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14:paraId="314C13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14:paraId="4E8760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14:paraId="3A8E54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14:paraId="015C47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тренировочные и контрольные поединки, игры с элементами единоборств. Участие в соревновательной деятельности.</w:t>
      </w:r>
    </w:p>
    <w:p w14:paraId="4C3E8FC1"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Содержание модуля по дзюдо направлено на достижение обучающимися личностных, метапредметных и предметных результатов обучения.</w:t>
      </w:r>
    </w:p>
    <w:p w14:paraId="171DB31D"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личностные результаты:</w:t>
      </w:r>
    </w:p>
    <w:p w14:paraId="696D0F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14:paraId="180671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14:paraId="4A3151D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борцовских клубов, а также школьных спортивных клубов;</w:t>
      </w:r>
    </w:p>
    <w:p w14:paraId="611CCA24"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2883B3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5F8FC8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14:paraId="2A13CD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54AE4AE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14:paraId="3D7B8DCD"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метапредметные результаты:</w:t>
      </w:r>
    </w:p>
    <w:p w14:paraId="47FBD9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3C755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14:paraId="3133C4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2A04A9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0FEE1E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D0C47C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B29BF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BA981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20E33256" w14:textId="77777777" w:rsidR="00461F4F" w:rsidRPr="00AF1EB8" w:rsidRDefault="00461F4F" w:rsidP="000777F7">
      <w:pPr>
        <w:pStyle w:val="25"/>
        <w:shd w:val="clear" w:color="auto" w:fill="auto"/>
        <w:tabs>
          <w:tab w:val="left" w:pos="2300"/>
        </w:tabs>
        <w:spacing w:before="0" w:after="0" w:line="240" w:lineRule="auto"/>
        <w:rPr>
          <w:sz w:val="24"/>
          <w:szCs w:val="24"/>
        </w:rPr>
      </w:pPr>
      <w:r w:rsidRPr="00AF1EB8">
        <w:rPr>
          <w:sz w:val="24"/>
          <w:szCs w:val="24"/>
        </w:rPr>
        <w:t>При изучении модуля по дзюдо на уровне основного общего образования у обучающихся будут сформированы следующие предметные результаты:</w:t>
      </w:r>
    </w:p>
    <w:p w14:paraId="470EDE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14:paraId="2081F0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роли главных организаций по дзюдо регионального, всероссийского и мирового уровней, общих сведений о развитии отечественных борцовских клубов, ведущих борцах-дзюдоистах клубов, региона и Российской Федерации;</w:t>
      </w:r>
    </w:p>
    <w:p w14:paraId="33FF29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14:paraId="5EEC10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14:paraId="213A30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14:paraId="506409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демонстрировать технику базовых технические действия в стойке и партере;</w:t>
      </w:r>
    </w:p>
    <w:p w14:paraId="28DD98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14:paraId="581CF5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изученных технических и тактических приёмов в учебной, игровой и досуговой деятельности;</w:t>
      </w:r>
    </w:p>
    <w:p w14:paraId="6A0C47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14:paraId="74172C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14:paraId="381A10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отслеживать правильность двигательных действий и выявлять ошибки в технике выполнения приёмов борьбы дзюдо;</w:t>
      </w:r>
    </w:p>
    <w:p w14:paraId="5B01E4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14:paraId="72B83B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14:paraId="20BC66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соблюдать правила личной гигиены и ухода за борцовским спортивным инвентарем и оборудованием;</w:t>
      </w:r>
    </w:p>
    <w:p w14:paraId="76A9FF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подбирать спортивную одежду и обувь для занятий дзюдо;</w:t>
      </w:r>
    </w:p>
    <w:p w14:paraId="72AE7D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2B18D9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14:paraId="73561F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4A124665" w14:textId="77777777" w:rsidR="00461F4F" w:rsidRPr="00AF1EB8" w:rsidRDefault="00461F4F" w:rsidP="000777F7">
      <w:pPr>
        <w:pStyle w:val="25"/>
        <w:shd w:val="clear" w:color="auto" w:fill="auto"/>
        <w:tabs>
          <w:tab w:val="left" w:pos="1918"/>
        </w:tabs>
        <w:spacing w:before="0" w:after="0" w:line="240" w:lineRule="auto"/>
        <w:rPr>
          <w:b/>
          <w:sz w:val="24"/>
          <w:szCs w:val="24"/>
        </w:rPr>
      </w:pPr>
      <w:r w:rsidRPr="00AF1EB8">
        <w:rPr>
          <w:b/>
          <w:sz w:val="24"/>
          <w:szCs w:val="24"/>
        </w:rPr>
        <w:t>Модуль «Футбол».</w:t>
      </w:r>
    </w:p>
    <w:p w14:paraId="3A235F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 Пояснительная записка модуля «Футбол».</w:t>
      </w:r>
    </w:p>
    <w:p w14:paraId="7A05C8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AF2BA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5CE0F1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w:t>
      </w:r>
    </w:p>
    <w:p w14:paraId="3C9DFF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конфликтные ситуации.</w:t>
      </w:r>
    </w:p>
    <w:p w14:paraId="146025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14:paraId="477928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14:paraId="0E0A0D9F" w14:textId="77777777" w:rsidR="00461F4F" w:rsidRPr="00AF1EB8" w:rsidRDefault="00461F4F" w:rsidP="000777F7">
      <w:pPr>
        <w:pStyle w:val="25"/>
        <w:shd w:val="clear" w:color="auto" w:fill="auto"/>
        <w:tabs>
          <w:tab w:val="left" w:pos="2104"/>
        </w:tabs>
        <w:spacing w:before="0" w:after="0" w:line="240" w:lineRule="auto"/>
        <w:rPr>
          <w:sz w:val="24"/>
          <w:szCs w:val="24"/>
        </w:rPr>
      </w:pPr>
      <w:r w:rsidRPr="00AF1EB8">
        <w:rPr>
          <w:sz w:val="24"/>
          <w:szCs w:val="24"/>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14:paraId="32B95598"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Задачами изучения модуля по футболу являются:</w:t>
      </w:r>
    </w:p>
    <w:p w14:paraId="0B1570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509BE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08376E9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14:paraId="519A0F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1E57B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14:paraId="25E6CA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21E8C8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7A6077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61C88D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удовлетворение индивидуальных потребностей обучающихся в занятиях физической культурой и спортом средствами футбола;</w:t>
      </w:r>
    </w:p>
    <w:p w14:paraId="65FAA1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14:paraId="5B197A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7B7BCA12"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Место и роль модуля по футболу.</w:t>
      </w:r>
    </w:p>
    <w:p w14:paraId="570400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4F8612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14:paraId="65775C1F"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Модуль по футболу может быть реализован в следующих вариантах:</w:t>
      </w:r>
    </w:p>
    <w:p w14:paraId="2F15EB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w:t>
      </w:r>
    </w:p>
    <w:p w14:paraId="76FA5557" w14:textId="77777777" w:rsidR="00461F4F" w:rsidRPr="00AF1EB8" w:rsidRDefault="00461F4F" w:rsidP="000777F7">
      <w:pPr>
        <w:pStyle w:val="25"/>
        <w:shd w:val="clear" w:color="auto" w:fill="auto"/>
        <w:spacing w:before="0" w:after="6" w:line="240" w:lineRule="auto"/>
        <w:rPr>
          <w:sz w:val="24"/>
          <w:szCs w:val="24"/>
        </w:rPr>
      </w:pPr>
      <w:r w:rsidRPr="00AF1EB8">
        <w:rPr>
          <w:sz w:val="24"/>
          <w:szCs w:val="24"/>
        </w:rPr>
        <w:t>обучающихся;</w:t>
      </w:r>
    </w:p>
    <w:p w14:paraId="7CA8D1A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737F0466" w14:textId="77777777" w:rsidR="007152CF" w:rsidRPr="00AF1EB8" w:rsidRDefault="00461F4F" w:rsidP="000777F7">
      <w:pPr>
        <w:pStyle w:val="25"/>
        <w:shd w:val="clear" w:color="auto" w:fill="auto"/>
        <w:tabs>
          <w:tab w:val="left" w:pos="2142"/>
          <w:tab w:val="left" w:pos="4637"/>
          <w:tab w:val="left" w:pos="6451"/>
          <w:tab w:val="left" w:pos="9427"/>
        </w:tabs>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w:t>
      </w:r>
      <w:r w:rsidR="007152CF" w:rsidRPr="00AF1EB8">
        <w:rPr>
          <w:sz w:val="24"/>
          <w:szCs w:val="24"/>
        </w:rPr>
        <w:t xml:space="preserve">ельности, деятельности школьных </w:t>
      </w:r>
      <w:r w:rsidRPr="00AF1EB8">
        <w:rPr>
          <w:sz w:val="24"/>
          <w:szCs w:val="24"/>
        </w:rPr>
        <w:t>спортивных</w:t>
      </w:r>
      <w:r w:rsidRPr="00AF1EB8">
        <w:rPr>
          <w:sz w:val="24"/>
          <w:szCs w:val="24"/>
        </w:rPr>
        <w:tab/>
      </w:r>
    </w:p>
    <w:p w14:paraId="6AD8A115" w14:textId="77777777" w:rsidR="00461F4F" w:rsidRPr="00AF1EB8" w:rsidRDefault="007152CF" w:rsidP="007152CF">
      <w:pPr>
        <w:pStyle w:val="25"/>
        <w:shd w:val="clear" w:color="auto" w:fill="auto"/>
        <w:tabs>
          <w:tab w:val="left" w:pos="2142"/>
          <w:tab w:val="left" w:pos="4637"/>
          <w:tab w:val="left" w:pos="6451"/>
          <w:tab w:val="left" w:pos="9427"/>
        </w:tabs>
        <w:spacing w:before="0" w:after="0" w:line="240" w:lineRule="auto"/>
        <w:rPr>
          <w:sz w:val="24"/>
          <w:szCs w:val="24"/>
        </w:rPr>
      </w:pPr>
      <w:r w:rsidRPr="00AF1EB8">
        <w:rPr>
          <w:sz w:val="24"/>
          <w:szCs w:val="24"/>
        </w:rPr>
        <w:t xml:space="preserve">клубов (рекомендуемый </w:t>
      </w:r>
      <w:r w:rsidR="00461F4F" w:rsidRPr="00AF1EB8">
        <w:rPr>
          <w:sz w:val="24"/>
          <w:szCs w:val="24"/>
        </w:rPr>
        <w:t>объём</w:t>
      </w:r>
      <w:r w:rsidRPr="00AF1EB8">
        <w:rPr>
          <w:sz w:val="24"/>
          <w:szCs w:val="24"/>
        </w:rPr>
        <w:t xml:space="preserve"> </w:t>
      </w:r>
      <w:r w:rsidR="00461F4F" w:rsidRPr="00AF1EB8">
        <w:rPr>
          <w:sz w:val="24"/>
          <w:szCs w:val="24"/>
        </w:rPr>
        <w:t>в 5, 6, 7, 8, 9-х классах - по 34 часа).</w:t>
      </w:r>
    </w:p>
    <w:p w14:paraId="13A88F5A" w14:textId="77777777" w:rsidR="00461F4F" w:rsidRPr="00AF1EB8" w:rsidRDefault="00461F4F" w:rsidP="000777F7">
      <w:pPr>
        <w:pStyle w:val="25"/>
        <w:shd w:val="clear" w:color="auto" w:fill="auto"/>
        <w:tabs>
          <w:tab w:val="left" w:pos="2142"/>
        </w:tabs>
        <w:spacing w:before="0" w:after="0" w:line="240" w:lineRule="auto"/>
        <w:rPr>
          <w:sz w:val="24"/>
          <w:szCs w:val="24"/>
        </w:rPr>
      </w:pPr>
      <w:r w:rsidRPr="00AF1EB8">
        <w:rPr>
          <w:sz w:val="24"/>
          <w:szCs w:val="24"/>
        </w:rPr>
        <w:t>Содержание модуля по футболу.</w:t>
      </w:r>
    </w:p>
    <w:p w14:paraId="449038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футболе.</w:t>
      </w:r>
    </w:p>
    <w:p w14:paraId="6BDDFB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Сведения о ведущих отечественных футбольных клубах, их традициях.</w:t>
      </w:r>
    </w:p>
    <w:p w14:paraId="3E02C6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Выдающиеся отечественные  игроки, тренеры, внесшие общий вклад в развитие и становление современного футбола.</w:t>
      </w:r>
    </w:p>
    <w:p w14:paraId="0B9685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14:paraId="289CE3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Соревнования по футболу, фестивали и футбольные проекты, проводимые для общеобразовательных организаций и обучающихся («Кожаный мяч», «Мини- футбол - в школу», «Футбол в школе» и другие физкультурно-спортивные мероприятия).</w:t>
      </w:r>
    </w:p>
    <w:p w14:paraId="25DA83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ухода за инвентарем, спортивным оборудованием, футбольным полем.</w:t>
      </w:r>
    </w:p>
    <w:p w14:paraId="4AFAB4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поведения на занятиях футболом и стадионе во время просмотра игры в качестве зрителя, болельщика.</w:t>
      </w:r>
    </w:p>
    <w:p w14:paraId="0EE105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футболистов, методы и меры предупреждения</w:t>
      </w:r>
    </w:p>
    <w:p w14:paraId="6992CBC6" w14:textId="77777777" w:rsidR="00461F4F" w:rsidRPr="00AF1EB8" w:rsidRDefault="00461F4F" w:rsidP="000777F7">
      <w:pPr>
        <w:pStyle w:val="25"/>
        <w:shd w:val="clear" w:color="auto" w:fill="auto"/>
        <w:spacing w:before="0" w:after="15" w:line="240" w:lineRule="auto"/>
        <w:rPr>
          <w:sz w:val="24"/>
          <w:szCs w:val="24"/>
        </w:rPr>
      </w:pPr>
      <w:r w:rsidRPr="00AF1EB8">
        <w:rPr>
          <w:sz w:val="24"/>
          <w:szCs w:val="24"/>
        </w:rPr>
        <w:t>травматизма во время занятий.</w:t>
      </w:r>
    </w:p>
    <w:p w14:paraId="3FA06A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правильного питания и суточного пищевого рациона футболистов.</w:t>
      </w:r>
    </w:p>
    <w:p w14:paraId="08184A9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футболом на укрепление здоровья, развитие физических качеств и физической подготовленности организма.</w:t>
      </w:r>
    </w:p>
    <w:p w14:paraId="26F1CD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организации здорового образа жизни средствами футбола, методы профилактики вредных привычек и асоциального поведения.</w:t>
      </w:r>
    </w:p>
    <w:p w14:paraId="257420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футболом на формирование положительных качеств личности человека.</w:t>
      </w:r>
    </w:p>
    <w:p w14:paraId="731C5B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Стратегии, системы, тактика и стили игры футбол.</w:t>
      </w:r>
    </w:p>
    <w:p w14:paraId="21DCF8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353A1C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14:paraId="117219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14:paraId="6156E3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и корригирующих упражнений. Закаливающие процедуры.</w:t>
      </w:r>
    </w:p>
    <w:p w14:paraId="5D4FDE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14:paraId="5C2A04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Методы предупреждения и нивелирования конфликтных ситуации во время занятий футболом.</w:t>
      </w:r>
    </w:p>
    <w:p w14:paraId="52F96B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 элементами футбола. Контроль за физической нагрузкой, физическим развития и состоянием здоровья.</w:t>
      </w:r>
    </w:p>
    <w:p w14:paraId="459518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и технической подготовленности в футболе.</w:t>
      </w:r>
    </w:p>
    <w:p w14:paraId="03D7BA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060F79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упражнений с футбольным мячом.</w:t>
      </w:r>
    </w:p>
    <w:p w14:paraId="1AB782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14:paraId="0D0C8B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специальной направленности с элементами и техническими приемами футбола.</w:t>
      </w:r>
    </w:p>
    <w:p w14:paraId="3543DA1F"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Индивидуальные технические действия с мячом:</w:t>
      </w:r>
    </w:p>
    <w:p w14:paraId="0713A7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14:paraId="180E1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остановка мяча ногой - внутренней стороной стопы, подошвой, средней частью подъема, с переводом в стороны;</w:t>
      </w:r>
    </w:p>
    <w:p w14:paraId="6F3BDA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по мячу ногой - внутренней стороной стопы, внутренней частью подъема, средней частью подъема, внешней частью подъема;</w:t>
      </w:r>
    </w:p>
    <w:p w14:paraId="6631E7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 по мячу головой - серединой лба;</w:t>
      </w:r>
    </w:p>
    <w:p w14:paraId="237DAB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обманные движения («финты») - «остановка» мяча ногой, «уход» выпадом, «уход» в сторону, «уход» с переносом ноги через мяч, «удар» по мячу ногой;</w:t>
      </w:r>
    </w:p>
    <w:p w14:paraId="27308E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 выбиванием, перехватом;</w:t>
      </w:r>
    </w:p>
    <w:p w14:paraId="0CC660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Вбрасывание мяча.</w:t>
      </w:r>
    </w:p>
    <w:p w14:paraId="315E44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14:paraId="08722F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футбол. Участие в фестивалях и соревнованиях по футболу.</w:t>
      </w:r>
    </w:p>
    <w:p w14:paraId="1F9B01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и технической подготовленности обучающихся в футболе.</w:t>
      </w:r>
    </w:p>
    <w:p w14:paraId="18961BB8" w14:textId="77777777" w:rsidR="00461F4F" w:rsidRPr="00AF1EB8" w:rsidRDefault="00461F4F" w:rsidP="000777F7">
      <w:pPr>
        <w:pStyle w:val="25"/>
        <w:shd w:val="clear" w:color="auto" w:fill="auto"/>
        <w:tabs>
          <w:tab w:val="left" w:pos="2123"/>
        </w:tabs>
        <w:spacing w:before="0" w:after="0" w:line="240" w:lineRule="auto"/>
        <w:rPr>
          <w:sz w:val="24"/>
          <w:szCs w:val="24"/>
        </w:rPr>
      </w:pPr>
      <w:r w:rsidRPr="00AF1EB8">
        <w:rPr>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14:paraId="51B2117F" w14:textId="77777777" w:rsidR="00461F4F" w:rsidRPr="00AF1EB8" w:rsidRDefault="00461F4F" w:rsidP="000777F7">
      <w:pPr>
        <w:pStyle w:val="25"/>
        <w:shd w:val="clear" w:color="auto" w:fill="auto"/>
        <w:tabs>
          <w:tab w:val="left" w:pos="2344"/>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375623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знания истории и современного состояния развития футбола;</w:t>
      </w:r>
    </w:p>
    <w:p w14:paraId="7E8BBB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14:paraId="51B1BB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осознанного, уважительного и доброжелательного отношения в команде, со сверстниками и педагогами;</w:t>
      </w:r>
    </w:p>
    <w:p w14:paraId="2A80CC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14:paraId="2A4175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14:paraId="2C47DF4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5C4D18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14:paraId="14A86CAD"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1C5DF4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14:paraId="5B74E4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14:paraId="2E6797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14:paraId="573CF2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828A0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w:t>
      </w:r>
    </w:p>
    <w:p w14:paraId="29B1C6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находить общее решение и разрешать конфликтные ситуации на основе согласования позиций и учёта интересов;</w:t>
      </w:r>
    </w:p>
    <w:p w14:paraId="2424ED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формулировать, аргументировать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37C8B188" w14:textId="77777777" w:rsidR="00461F4F" w:rsidRPr="00AF1EB8" w:rsidRDefault="00461F4F" w:rsidP="000777F7">
      <w:pPr>
        <w:pStyle w:val="25"/>
        <w:shd w:val="clear" w:color="auto" w:fill="auto"/>
        <w:tabs>
          <w:tab w:val="left" w:pos="2320"/>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предметные результаты:</w:t>
      </w:r>
    </w:p>
    <w:p w14:paraId="294F81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14:paraId="6A3095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соревнований по виду спорта футбол, состава судейской бригады их роли, обязанностей, основных функций и жесты;</w:t>
      </w:r>
    </w:p>
    <w:p w14:paraId="64F00C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соблюдать правила игры футбол в учебных играх в качестве судьи, помощника судьи, секретаря;</w:t>
      </w:r>
    </w:p>
    <w:p w14:paraId="6829DB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14:paraId="28CAB2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14:paraId="031C9E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средства общей и специальной физической подготовки, основные методы обучения техническим приемам;</w:t>
      </w:r>
    </w:p>
    <w:p w14:paraId="7BF838F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14:paraId="7CAE07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применять изученные технические приемы в учебной, игровой, соревновательной и досуговой деятельности;</w:t>
      </w:r>
    </w:p>
    <w:p w14:paraId="3B599AA3" w14:textId="77777777" w:rsidR="00461F4F" w:rsidRPr="00AF1EB8" w:rsidRDefault="00461F4F" w:rsidP="000777F7">
      <w:pPr>
        <w:pStyle w:val="25"/>
        <w:shd w:val="clear" w:color="auto" w:fill="auto"/>
        <w:spacing w:before="0" w:after="240" w:line="240" w:lineRule="auto"/>
        <w:rPr>
          <w:sz w:val="24"/>
          <w:szCs w:val="24"/>
        </w:rPr>
      </w:pPr>
      <w:r w:rsidRPr="00AF1EB8">
        <w:rPr>
          <w:sz w:val="24"/>
          <w:szCs w:val="24"/>
        </w:rPr>
        <w:t>анализировать выполнение технических приемов в футболе и находить способы устранения ошибок;</w:t>
      </w:r>
    </w:p>
    <w:p w14:paraId="778E3E7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14:paraId="26FE96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оказывать первую помощь при травмах и повреждениях во время занятий футболом;</w:t>
      </w:r>
    </w:p>
    <w:p w14:paraId="0FDE77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14:paraId="648D97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14:paraId="26EEE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участие в соревновательной деятельности на внутришкольном, районном, муниципальном, городском, региональном, всероссийском уровнях;</w:t>
      </w:r>
    </w:p>
    <w:p w14:paraId="36CC80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5E6FB478" w14:textId="77777777" w:rsidR="00461F4F" w:rsidRPr="00AF1EB8" w:rsidRDefault="00461F4F" w:rsidP="000777F7">
      <w:pPr>
        <w:pStyle w:val="25"/>
        <w:shd w:val="clear" w:color="auto" w:fill="auto"/>
        <w:tabs>
          <w:tab w:val="left" w:pos="1949"/>
        </w:tabs>
        <w:spacing w:before="0" w:after="0" w:line="240" w:lineRule="auto"/>
        <w:rPr>
          <w:sz w:val="24"/>
          <w:szCs w:val="24"/>
        </w:rPr>
      </w:pPr>
      <w:r w:rsidRPr="00AF1EB8">
        <w:rPr>
          <w:sz w:val="24"/>
          <w:szCs w:val="24"/>
        </w:rPr>
        <w:t>Модуль «Фитнес-аэробика».</w:t>
      </w:r>
    </w:p>
    <w:p w14:paraId="7E6B55D4" w14:textId="77777777" w:rsidR="00461F4F" w:rsidRPr="00AF1EB8" w:rsidRDefault="00461F4F" w:rsidP="000777F7">
      <w:pPr>
        <w:pStyle w:val="25"/>
        <w:shd w:val="clear" w:color="auto" w:fill="auto"/>
        <w:tabs>
          <w:tab w:val="left" w:pos="2151"/>
        </w:tabs>
        <w:spacing w:before="0" w:after="0" w:line="240" w:lineRule="auto"/>
        <w:rPr>
          <w:sz w:val="24"/>
          <w:szCs w:val="24"/>
        </w:rPr>
      </w:pPr>
      <w:r w:rsidRPr="00AF1EB8">
        <w:rPr>
          <w:sz w:val="24"/>
          <w:szCs w:val="24"/>
        </w:rPr>
        <w:t>Пояснительная записка модуля «Фитнес-аэробика».</w:t>
      </w:r>
    </w:p>
    <w:p w14:paraId="76C897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14:paraId="087B5CAB" w14:textId="77777777" w:rsidR="00461F4F" w:rsidRPr="00AF1EB8" w:rsidRDefault="00461F4F" w:rsidP="000777F7">
      <w:pPr>
        <w:pStyle w:val="25"/>
        <w:shd w:val="clear" w:color="auto" w:fill="auto"/>
        <w:tabs>
          <w:tab w:val="left" w:pos="2040"/>
          <w:tab w:val="left" w:pos="3472"/>
        </w:tabs>
        <w:spacing w:before="0" w:after="0" w:line="240" w:lineRule="auto"/>
        <w:rPr>
          <w:sz w:val="24"/>
          <w:szCs w:val="24"/>
        </w:rPr>
      </w:pPr>
      <w:r w:rsidRPr="00AF1EB8">
        <w:rPr>
          <w:sz w:val="24"/>
          <w:szCs w:val="24"/>
        </w:rPr>
        <w:t>Занятия</w:t>
      </w:r>
      <w:r w:rsidRPr="00AF1EB8">
        <w:rPr>
          <w:sz w:val="24"/>
          <w:szCs w:val="24"/>
        </w:rPr>
        <w:tab/>
        <w:t>фитнесом</w:t>
      </w:r>
      <w:r w:rsidRPr="00AF1EB8">
        <w:rPr>
          <w:sz w:val="24"/>
          <w:szCs w:val="24"/>
        </w:rPr>
        <w:tab/>
        <w:t>соединяют элементы хореографии, гимнастики,</w:t>
      </w:r>
    </w:p>
    <w:p w14:paraId="7F9EAF8F" w14:textId="77777777" w:rsidR="00461F4F" w:rsidRPr="00AF1EB8" w:rsidRDefault="00461F4F" w:rsidP="000777F7">
      <w:pPr>
        <w:pStyle w:val="25"/>
        <w:shd w:val="clear" w:color="auto" w:fill="auto"/>
        <w:tabs>
          <w:tab w:val="left" w:pos="2040"/>
          <w:tab w:val="left" w:pos="3472"/>
        </w:tabs>
        <w:spacing w:before="0" w:after="0" w:line="240" w:lineRule="auto"/>
        <w:rPr>
          <w:sz w:val="24"/>
          <w:szCs w:val="24"/>
        </w:rPr>
      </w:pPr>
      <w:r w:rsidRPr="00AF1EB8">
        <w:rPr>
          <w:sz w:val="24"/>
          <w:szCs w:val="24"/>
        </w:rPr>
        <w:t>танцевальных</w:t>
      </w:r>
      <w:r w:rsidRPr="00AF1EB8">
        <w:rPr>
          <w:sz w:val="24"/>
          <w:szCs w:val="24"/>
        </w:rPr>
        <w:tab/>
        <w:t>занятий,</w:t>
      </w:r>
      <w:r w:rsidRPr="00AF1EB8">
        <w:rPr>
          <w:sz w:val="24"/>
          <w:szCs w:val="24"/>
        </w:rPr>
        <w:tab/>
        <w:t>двигательную активность аэробного характера,</w:t>
      </w:r>
    </w:p>
    <w:p w14:paraId="05C1FD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оздоровительные виды гимнастики различной направленности. Фитнес-аэробика является эффективным средством развития массового спорта и пропаганды</w:t>
      </w:r>
    </w:p>
    <w:p w14:paraId="7E376C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здорового образа жизни подрастающего поколения.</w:t>
      </w:r>
    </w:p>
    <w:p w14:paraId="2F4676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AF1EB8">
        <w:rPr>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3D3140CB" w14:textId="77777777" w:rsidR="00461F4F" w:rsidRPr="00AF1EB8" w:rsidRDefault="00461F4F" w:rsidP="000777F7">
      <w:pPr>
        <w:pStyle w:val="25"/>
        <w:shd w:val="clear" w:color="auto" w:fill="auto"/>
        <w:tabs>
          <w:tab w:val="left" w:pos="2091"/>
        </w:tabs>
        <w:spacing w:before="0" w:after="0" w:line="240" w:lineRule="auto"/>
        <w:rPr>
          <w:sz w:val="24"/>
          <w:szCs w:val="24"/>
        </w:rPr>
      </w:pPr>
      <w:r w:rsidRPr="00AF1EB8">
        <w:rPr>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 аэробики.</w:t>
      </w:r>
    </w:p>
    <w:p w14:paraId="258F836A" w14:textId="77777777" w:rsidR="00461F4F" w:rsidRPr="00AF1EB8" w:rsidRDefault="00461F4F" w:rsidP="000777F7">
      <w:pPr>
        <w:pStyle w:val="25"/>
        <w:shd w:val="clear" w:color="auto" w:fill="auto"/>
        <w:tabs>
          <w:tab w:val="left" w:pos="2112"/>
        </w:tabs>
        <w:spacing w:before="0" w:after="0" w:line="240" w:lineRule="auto"/>
        <w:rPr>
          <w:sz w:val="24"/>
          <w:szCs w:val="24"/>
        </w:rPr>
      </w:pPr>
      <w:r w:rsidRPr="00AF1EB8">
        <w:rPr>
          <w:sz w:val="24"/>
          <w:szCs w:val="24"/>
        </w:rPr>
        <w:t>Задачами изучения модуля по фитнес-аэробике являются:</w:t>
      </w:r>
    </w:p>
    <w:p w14:paraId="0DB140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64142E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7554F1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фитнес-аэробики в частности;</w:t>
      </w:r>
    </w:p>
    <w:p w14:paraId="56C752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37B334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14:paraId="70FAEF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14:paraId="65B5A9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053CF0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w:t>
      </w:r>
    </w:p>
    <w:p w14:paraId="0DD403B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сохранение высокого уровня общей работоспособности;</w:t>
      </w:r>
    </w:p>
    <w:p w14:paraId="19A051E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14:paraId="36723E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у обучающихся творческих способностей;</w:t>
      </w:r>
    </w:p>
    <w:p w14:paraId="57CE77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26C6B4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2FF5710C" w14:textId="77777777" w:rsidR="00461F4F" w:rsidRPr="00AF1EB8" w:rsidRDefault="00461F4F" w:rsidP="000777F7">
      <w:pPr>
        <w:pStyle w:val="25"/>
        <w:shd w:val="clear" w:color="auto" w:fill="auto"/>
        <w:tabs>
          <w:tab w:val="left" w:pos="2118"/>
        </w:tabs>
        <w:spacing w:before="0" w:after="0" w:line="240" w:lineRule="auto"/>
        <w:rPr>
          <w:sz w:val="24"/>
          <w:szCs w:val="24"/>
        </w:rPr>
      </w:pPr>
      <w:r w:rsidRPr="00AF1EB8">
        <w:rPr>
          <w:sz w:val="24"/>
          <w:szCs w:val="24"/>
        </w:rPr>
        <w:t>Место и роль модуля по фитнес-аэробике.</w:t>
      </w:r>
    </w:p>
    <w:p w14:paraId="75FEA0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фитнес-аэробике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4461B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74ABE8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01F870FB" w14:textId="77777777" w:rsidR="00461F4F" w:rsidRPr="00AF1EB8" w:rsidRDefault="00461F4F" w:rsidP="000777F7">
      <w:pPr>
        <w:pStyle w:val="25"/>
        <w:shd w:val="clear" w:color="auto" w:fill="auto"/>
        <w:tabs>
          <w:tab w:val="left" w:pos="2097"/>
        </w:tabs>
        <w:spacing w:before="0" w:after="0" w:line="240" w:lineRule="auto"/>
        <w:rPr>
          <w:sz w:val="24"/>
          <w:szCs w:val="24"/>
        </w:rPr>
      </w:pPr>
      <w:r w:rsidRPr="00AF1EB8">
        <w:rPr>
          <w:sz w:val="24"/>
          <w:szCs w:val="24"/>
        </w:rPr>
        <w:t>Модуль по фитнес-аэробике может быть реализован в следующих вариантах:</w:t>
      </w:r>
    </w:p>
    <w:p w14:paraId="33130F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14:paraId="7D408B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03D00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F3B26F1" w14:textId="77777777" w:rsidR="00461F4F" w:rsidRPr="00AF1EB8" w:rsidRDefault="00461F4F" w:rsidP="000777F7">
      <w:pPr>
        <w:pStyle w:val="25"/>
        <w:shd w:val="clear" w:color="auto" w:fill="auto"/>
        <w:tabs>
          <w:tab w:val="left" w:pos="1898"/>
        </w:tabs>
        <w:spacing w:before="0" w:after="0" w:line="240" w:lineRule="auto"/>
        <w:rPr>
          <w:b/>
          <w:sz w:val="24"/>
          <w:szCs w:val="24"/>
        </w:rPr>
      </w:pPr>
      <w:r w:rsidRPr="00AF1EB8">
        <w:rPr>
          <w:b/>
          <w:sz w:val="24"/>
          <w:szCs w:val="24"/>
        </w:rPr>
        <w:t>Модуль «Фитнес-аэробика».</w:t>
      </w:r>
    </w:p>
    <w:p w14:paraId="0B51B86E" w14:textId="77777777" w:rsidR="00461F4F" w:rsidRPr="00AF1EB8" w:rsidRDefault="00461F4F" w:rsidP="000777F7">
      <w:pPr>
        <w:pStyle w:val="25"/>
        <w:shd w:val="clear" w:color="auto" w:fill="auto"/>
        <w:tabs>
          <w:tab w:val="left" w:pos="2110"/>
        </w:tabs>
        <w:spacing w:before="0" w:after="0" w:line="240" w:lineRule="auto"/>
        <w:rPr>
          <w:sz w:val="24"/>
          <w:szCs w:val="24"/>
        </w:rPr>
      </w:pPr>
      <w:r w:rsidRPr="00AF1EB8">
        <w:rPr>
          <w:sz w:val="24"/>
          <w:szCs w:val="24"/>
        </w:rPr>
        <w:t>Пояснительная записка модуля «Фитнес-аэробика».</w:t>
      </w:r>
    </w:p>
    <w:p w14:paraId="591D15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14:paraId="4BC9CD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14:paraId="17D603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AF1EB8">
        <w:rPr>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14:paraId="08502682" w14:textId="77777777" w:rsidR="00461F4F" w:rsidRPr="00AF1EB8" w:rsidRDefault="00461F4F" w:rsidP="000777F7">
      <w:pPr>
        <w:pStyle w:val="25"/>
        <w:shd w:val="clear" w:color="auto" w:fill="auto"/>
        <w:tabs>
          <w:tab w:val="left" w:pos="2079"/>
        </w:tabs>
        <w:spacing w:before="0" w:after="232" w:line="240" w:lineRule="auto"/>
        <w:rPr>
          <w:sz w:val="24"/>
          <w:szCs w:val="24"/>
        </w:rPr>
      </w:pPr>
      <w:r w:rsidRPr="00AF1EB8">
        <w:rPr>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w:t>
      </w:r>
      <w:r w:rsidRPr="00AF1EB8">
        <w:rPr>
          <w:sz w:val="24"/>
          <w:szCs w:val="24"/>
        </w:rPr>
        <w:softHyphen/>
        <w:t>аэробики.</w:t>
      </w:r>
    </w:p>
    <w:p w14:paraId="05E1EBC6" w14:textId="77777777" w:rsidR="00461F4F" w:rsidRPr="00AF1EB8" w:rsidRDefault="00461F4F" w:rsidP="000777F7">
      <w:pPr>
        <w:pStyle w:val="25"/>
        <w:shd w:val="clear" w:color="auto" w:fill="auto"/>
        <w:tabs>
          <w:tab w:val="left" w:pos="2155"/>
        </w:tabs>
        <w:spacing w:before="0" w:after="0" w:line="240" w:lineRule="auto"/>
        <w:rPr>
          <w:sz w:val="24"/>
          <w:szCs w:val="24"/>
        </w:rPr>
      </w:pPr>
      <w:r w:rsidRPr="00AF1EB8">
        <w:rPr>
          <w:sz w:val="24"/>
          <w:szCs w:val="24"/>
        </w:rPr>
        <w:t>Задачами изучения модуля по фитнес-аэробике являются: всестороннее гармоничное развитие детей и подростков, увеличение объёма</w:t>
      </w:r>
    </w:p>
    <w:p w14:paraId="471EB44A"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их двигательной активности;</w:t>
      </w:r>
    </w:p>
    <w:p w14:paraId="7FF75E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фитнес-аэробики в частности;</w:t>
      </w:r>
    </w:p>
    <w:p w14:paraId="5000FD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14:paraId="5101E8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14:paraId="513DC6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14:paraId="49F626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14:paraId="03376B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14:paraId="003562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 выявление, развитие у обучающихся творческих способностей; 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1AFF9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5AE7D095" w14:textId="77777777" w:rsidR="00461F4F" w:rsidRPr="00AF1EB8" w:rsidRDefault="00461F4F" w:rsidP="000777F7">
      <w:pPr>
        <w:pStyle w:val="25"/>
        <w:shd w:val="clear" w:color="auto" w:fill="auto"/>
        <w:tabs>
          <w:tab w:val="left" w:pos="2131"/>
        </w:tabs>
        <w:spacing w:before="0" w:after="0" w:line="240" w:lineRule="auto"/>
        <w:rPr>
          <w:sz w:val="24"/>
          <w:szCs w:val="24"/>
        </w:rPr>
      </w:pPr>
      <w:r w:rsidRPr="00AF1EB8">
        <w:rPr>
          <w:sz w:val="24"/>
          <w:szCs w:val="24"/>
        </w:rPr>
        <w:t>Место и роль модуля по фитнес-аэробике.</w:t>
      </w:r>
    </w:p>
    <w:p w14:paraId="0A39C73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фитнес-аэробике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659B34D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14:paraId="0E47AD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6ECA3A62" w14:textId="77777777" w:rsidR="00461F4F" w:rsidRPr="00AF1EB8" w:rsidRDefault="00461F4F" w:rsidP="000777F7">
      <w:pPr>
        <w:pStyle w:val="25"/>
        <w:shd w:val="clear" w:color="auto" w:fill="auto"/>
        <w:tabs>
          <w:tab w:val="left" w:pos="2084"/>
        </w:tabs>
        <w:spacing w:before="0" w:after="0" w:line="240" w:lineRule="auto"/>
        <w:rPr>
          <w:sz w:val="24"/>
          <w:szCs w:val="24"/>
        </w:rPr>
      </w:pPr>
      <w:r w:rsidRPr="00AF1EB8">
        <w:rPr>
          <w:sz w:val="24"/>
          <w:szCs w:val="24"/>
        </w:rPr>
        <w:t>Модуль по фитнес-аэробике может быть реализован в следующих вариантах:</w:t>
      </w:r>
    </w:p>
    <w:p w14:paraId="5F2EA8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14:paraId="1C0519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AA628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3613413"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Содержание модуля по фитнес-аэробике.</w:t>
      </w:r>
    </w:p>
    <w:p w14:paraId="631786EE"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Знания о фитнес-аэробике.</w:t>
      </w:r>
    </w:p>
    <w:p w14:paraId="18A043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w:t>
      </w:r>
    </w:p>
    <w:p w14:paraId="575CE71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14:paraId="221B828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морально-волевых качеств во время занятий фитнес-аэробикой.</w:t>
      </w:r>
    </w:p>
    <w:p w14:paraId="146B4E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 рук в фитнес-аэробике. Подача вербальных и визуальных команд. Построение занятия (разминка, аэробная часть, силовая часть, заминка).</w:t>
      </w:r>
    </w:p>
    <w:p w14:paraId="73C0E5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возникновения и развития хип-хоп аэробики в Америке, Европе и России. Особенности данного танцевального стиля.</w:t>
      </w:r>
    </w:p>
    <w:p w14:paraId="4A36C0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постановки позиции ног, корпуса.</w:t>
      </w:r>
    </w:p>
    <w:p w14:paraId="3178A65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7C933A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Подготовка места занятий, выбор одежды и обуви для занятий фитнес- аэробикой.</w:t>
      </w:r>
    </w:p>
    <w:p w14:paraId="37310A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14:paraId="6F7CBC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планов и самостоятельное проведение занятий фитнес-аэробикой.</w:t>
      </w:r>
    </w:p>
    <w:p w14:paraId="1F699F7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фитнес-аэробики.</w:t>
      </w:r>
    </w:p>
    <w:p w14:paraId="3217E6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Движения рук в фитнес-аэробике. Подача вербальных и визуальных команд.</w:t>
      </w:r>
    </w:p>
    <w:p w14:paraId="59E1A6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Построение урока (разминка, аэробная часть, силовая часть, заминка).</w:t>
      </w:r>
    </w:p>
    <w:p w14:paraId="40AAB5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700B7FD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(гибкости, силы, выносливости, быстроты и скоростных способностей).</w:t>
      </w:r>
    </w:p>
    <w:p w14:paraId="0433FC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w:t>
      </w:r>
    </w:p>
    <w:p w14:paraId="596E5AEA" w14:textId="77777777" w:rsidR="00461F4F" w:rsidRPr="00AF1EB8" w:rsidRDefault="00461F4F" w:rsidP="000777F7">
      <w:pPr>
        <w:pStyle w:val="25"/>
        <w:shd w:val="clear" w:color="auto" w:fill="auto"/>
        <w:spacing w:before="0" w:after="10" w:line="240" w:lineRule="auto"/>
        <w:rPr>
          <w:sz w:val="24"/>
          <w:szCs w:val="24"/>
        </w:rPr>
      </w:pPr>
      <w:r w:rsidRPr="00AF1EB8">
        <w:rPr>
          <w:sz w:val="24"/>
          <w:szCs w:val="24"/>
        </w:rPr>
        <w:t>Классическая аэробика:</w:t>
      </w:r>
    </w:p>
    <w:p w14:paraId="79A29A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14:paraId="6E2025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14:paraId="6254910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14:paraId="614DDE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элементов, движений и связок классической аэробики.</w:t>
      </w:r>
    </w:p>
    <w:p w14:paraId="0365EC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Степ-аэробика:</w:t>
      </w:r>
    </w:p>
    <w:p w14:paraId="782AB7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элементы со сменой лидирующей ноги (билатеральные); базовые шаги и различные элементы без смены и со сменой лидирующей ноги, движения руками (в том числе в сочетании с движениями ног);</w:t>
      </w:r>
    </w:p>
    <w:p w14:paraId="19C80D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14:paraId="2AAD398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14:paraId="5285D2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Хип-хоп аэробика:</w:t>
      </w:r>
    </w:p>
    <w:p w14:paraId="72F30B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элементы танцевальных движений, базовые движения хип-хопа; элементы хип-хоп танца на середине и в партере в разнообразных вариациях; выразительность танцевальных движений;</w:t>
      </w:r>
    </w:p>
    <w:p w14:paraId="71111CD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комбинации танцевальных движений хип-хопа.</w:t>
      </w:r>
    </w:p>
    <w:p w14:paraId="388B39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Хореографическая подготовка:</w:t>
      </w:r>
    </w:p>
    <w:p w14:paraId="5034FF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повторение танцевальных шагов, основных элементов танцевальных движений: (шаги с подскоками вперед и с поворотом, шаги галопа); французская классическая балетная постановка позиции рук; позиции рук классического танца;</w:t>
      </w:r>
    </w:p>
    <w:p w14:paraId="1C4195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14:paraId="1B0C2B37" w14:textId="77777777" w:rsidR="00461F4F" w:rsidRPr="00AF1EB8" w:rsidRDefault="00461F4F" w:rsidP="000777F7">
      <w:pPr>
        <w:pStyle w:val="25"/>
        <w:shd w:val="clear" w:color="auto" w:fill="auto"/>
        <w:tabs>
          <w:tab w:val="left" w:pos="2074"/>
        </w:tabs>
        <w:spacing w:before="0" w:after="0" w:line="240" w:lineRule="auto"/>
        <w:rPr>
          <w:sz w:val="24"/>
          <w:szCs w:val="24"/>
        </w:rPr>
      </w:pPr>
      <w:r w:rsidRPr="00AF1EB8">
        <w:rPr>
          <w:sz w:val="24"/>
          <w:szCs w:val="24"/>
        </w:rPr>
        <w:t>Содержание модуля по фитнес-аэробике направлен на достижение обучающимися личностных, метапредметных и предметных результатов обучения.</w:t>
      </w:r>
    </w:p>
    <w:p w14:paraId="3CE29E5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14:paraId="5CE072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14:paraId="298BDF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14:paraId="760A6B6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14:paraId="08C6F4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проявление уважительного отношения к сверстникам, культуры общения и взаимодействия, терпимости и </w:t>
      </w:r>
      <w:r w:rsidR="00D37996" w:rsidRPr="00AF1EB8">
        <w:rPr>
          <w:sz w:val="24"/>
          <w:szCs w:val="24"/>
        </w:rPr>
        <w:t>уважения</w:t>
      </w:r>
      <w:r w:rsidRPr="00AF1EB8">
        <w:rPr>
          <w:sz w:val="24"/>
          <w:szCs w:val="24"/>
        </w:rPr>
        <w:t xml:space="preserve"> в достижении общих целей при совместной деятельности на принципах доброжелательности и взаимопомощи;</w:t>
      </w:r>
    </w:p>
    <w:p w14:paraId="539DF7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14:paraId="6E1A1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14:paraId="78EE18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14:paraId="613966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224F9B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14:paraId="0F8C35BA" w14:textId="77777777" w:rsidR="00461F4F" w:rsidRPr="00AF1EB8" w:rsidRDefault="00461F4F" w:rsidP="000777F7">
      <w:pPr>
        <w:pStyle w:val="25"/>
        <w:shd w:val="clear" w:color="auto" w:fill="auto"/>
        <w:tabs>
          <w:tab w:val="left" w:pos="2295"/>
        </w:tabs>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14:paraId="10F5D10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14:paraId="4161A7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14:paraId="5A585AA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14:paraId="0A9B37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14:paraId="7FB599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14:paraId="74D79F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14:paraId="0F1C77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14:paraId="521D0148" w14:textId="77777777" w:rsidR="00461F4F" w:rsidRPr="00AF1EB8" w:rsidRDefault="00461F4F" w:rsidP="000777F7">
      <w:pPr>
        <w:pStyle w:val="25"/>
        <w:shd w:val="clear" w:color="auto" w:fill="auto"/>
        <w:tabs>
          <w:tab w:val="left" w:pos="1556"/>
        </w:tabs>
        <w:spacing w:before="0" w:after="0" w:line="240" w:lineRule="auto"/>
        <w:rPr>
          <w:sz w:val="24"/>
          <w:szCs w:val="24"/>
        </w:rPr>
      </w:pPr>
      <w:r w:rsidRPr="00AF1EB8">
        <w:rPr>
          <w:sz w:val="24"/>
          <w:szCs w:val="24"/>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14:paraId="3DC70B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14:paraId="18191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14:paraId="1566BE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14:paraId="21A5459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14:paraId="5C6B05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классификацию видов фитнес-аэробики; знание и понимание техники и последовательности выполнения упражнений по фитнес-аэробике;</w:t>
      </w:r>
    </w:p>
    <w:p w14:paraId="10C484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лифтовые элементы;</w:t>
      </w:r>
    </w:p>
    <w:p w14:paraId="5E23A7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подбирать музыку для комплексов упражнений фитнес-аэробики с учетом интенсивности и ритма;</w:t>
      </w:r>
    </w:p>
    <w:p w14:paraId="18D38B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14:paraId="0694E9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музыкальных знаний грамоты (музыкальный квадрат, музыкальная фраза);</w:t>
      </w:r>
    </w:p>
    <w:p w14:paraId="19DD71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чувства ритма, понимание взаимосвязи музыки и движений;</w:t>
      </w:r>
    </w:p>
    <w:p w14:paraId="5F4B7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14:paraId="6D5321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14:paraId="293BEB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14:paraId="7AB54C3A" w14:textId="77777777" w:rsidR="00461F4F" w:rsidRPr="00AF1EB8" w:rsidRDefault="00461F4F" w:rsidP="000777F7">
      <w:pPr>
        <w:pStyle w:val="25"/>
        <w:shd w:val="clear" w:color="auto" w:fill="auto"/>
        <w:tabs>
          <w:tab w:val="left" w:pos="1909"/>
        </w:tabs>
        <w:spacing w:before="0" w:after="0" w:line="240" w:lineRule="auto"/>
        <w:rPr>
          <w:b/>
          <w:sz w:val="24"/>
          <w:szCs w:val="24"/>
        </w:rPr>
      </w:pPr>
      <w:r w:rsidRPr="00AF1EB8">
        <w:rPr>
          <w:b/>
          <w:sz w:val="24"/>
          <w:szCs w:val="24"/>
        </w:rPr>
        <w:t>Модуль «Спортивная борьба».</w:t>
      </w:r>
    </w:p>
    <w:p w14:paraId="183A4C9A" w14:textId="77777777" w:rsidR="00461F4F" w:rsidRPr="00AF1EB8" w:rsidRDefault="00461F4F" w:rsidP="000777F7">
      <w:pPr>
        <w:pStyle w:val="25"/>
        <w:shd w:val="clear" w:color="auto" w:fill="auto"/>
        <w:tabs>
          <w:tab w:val="left" w:pos="2125"/>
        </w:tabs>
        <w:spacing w:before="0" w:after="0" w:line="240" w:lineRule="auto"/>
        <w:rPr>
          <w:sz w:val="24"/>
          <w:szCs w:val="24"/>
        </w:rPr>
      </w:pPr>
      <w:r w:rsidRPr="00AF1EB8">
        <w:rPr>
          <w:sz w:val="24"/>
          <w:szCs w:val="24"/>
        </w:rPr>
        <w:t>Пояснительная записка модуля «Спортивная борьба».</w:t>
      </w:r>
    </w:p>
    <w:p w14:paraId="0F9969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B6DED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133F6F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14:paraId="03B59CEF" w14:textId="77777777" w:rsidR="00461F4F" w:rsidRPr="00AF1EB8" w:rsidRDefault="00461F4F" w:rsidP="000777F7">
      <w:pPr>
        <w:pStyle w:val="25"/>
        <w:shd w:val="clear" w:color="auto" w:fill="auto"/>
        <w:tabs>
          <w:tab w:val="left" w:pos="1345"/>
        </w:tabs>
        <w:spacing w:before="0" w:after="0" w:line="240" w:lineRule="auto"/>
        <w:rPr>
          <w:sz w:val="24"/>
          <w:szCs w:val="24"/>
        </w:rPr>
      </w:pPr>
      <w:r w:rsidRPr="00AF1EB8">
        <w:rPr>
          <w:sz w:val="24"/>
          <w:szCs w:val="24"/>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14:paraId="69523B63"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Задачами изучения модуля по спортивной борьбе являются: всестороннее гармоничное развитие обучающихся, увеличение объёма их двигательной активности;</w:t>
      </w:r>
    </w:p>
    <w:p w14:paraId="12BD38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14:paraId="002D8A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14:paraId="6E19B3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14:paraId="6AF93B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14:paraId="765FF4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5A432D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14:paraId="5E3E94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w:t>
      </w:r>
    </w:p>
    <w:p w14:paraId="21C7B7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соревнованиях;</w:t>
      </w:r>
    </w:p>
    <w:p w14:paraId="05E3F0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49F3ED8" w14:textId="77777777" w:rsidR="00461F4F" w:rsidRPr="00AF1EB8" w:rsidRDefault="00461F4F" w:rsidP="000777F7">
      <w:pPr>
        <w:pStyle w:val="25"/>
        <w:shd w:val="clear" w:color="auto" w:fill="auto"/>
        <w:tabs>
          <w:tab w:val="left" w:pos="2100"/>
        </w:tabs>
        <w:spacing w:before="0" w:after="0" w:line="240" w:lineRule="auto"/>
        <w:rPr>
          <w:sz w:val="24"/>
          <w:szCs w:val="24"/>
        </w:rPr>
      </w:pPr>
      <w:r w:rsidRPr="00AF1EB8">
        <w:rPr>
          <w:sz w:val="24"/>
          <w:szCs w:val="24"/>
        </w:rPr>
        <w:t>Место и роль модуля по спортивной борьбе.</w:t>
      </w:r>
    </w:p>
    <w:p w14:paraId="3C3AB0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спортивной борьбе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3292C6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14:paraId="43C930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184405D6" w14:textId="77777777" w:rsidR="00461F4F" w:rsidRPr="00AF1EB8" w:rsidRDefault="00461F4F" w:rsidP="000777F7">
      <w:pPr>
        <w:pStyle w:val="25"/>
        <w:shd w:val="clear" w:color="auto" w:fill="auto"/>
        <w:tabs>
          <w:tab w:val="left" w:pos="2079"/>
        </w:tabs>
        <w:spacing w:before="0" w:after="0" w:line="240" w:lineRule="auto"/>
        <w:rPr>
          <w:sz w:val="24"/>
          <w:szCs w:val="24"/>
        </w:rPr>
      </w:pPr>
      <w:r w:rsidRPr="00AF1EB8">
        <w:rPr>
          <w:sz w:val="24"/>
          <w:szCs w:val="24"/>
        </w:rPr>
        <w:t>Модуль по спортивной борьбе может быть реализован в следующих вариантах:</w:t>
      </w:r>
    </w:p>
    <w:p w14:paraId="04A0AA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14:paraId="22B211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2450B1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w:t>
      </w:r>
    </w:p>
    <w:p w14:paraId="46B7E1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1740F14F" w14:textId="77777777" w:rsidR="00FC5F90" w:rsidRPr="00AF1EB8" w:rsidRDefault="00FC5F90" w:rsidP="00FC5F90">
      <w:pPr>
        <w:pStyle w:val="ConsPlusNormal"/>
        <w:ind w:firstLine="539"/>
        <w:jc w:val="both"/>
      </w:pPr>
      <w:r w:rsidRPr="00AF1EB8">
        <w:t>Содержание модуля по спортивной борьбе.</w:t>
      </w:r>
    </w:p>
    <w:p w14:paraId="317631C7" w14:textId="77777777" w:rsidR="00FC5F90" w:rsidRPr="00AF1EB8" w:rsidRDefault="00FC5F90" w:rsidP="00FC5F90">
      <w:pPr>
        <w:pStyle w:val="ConsPlusNormal"/>
        <w:ind w:firstLine="539"/>
        <w:jc w:val="both"/>
      </w:pPr>
      <w:r w:rsidRPr="00AF1EB8">
        <w:t>Знания о спортивной борьбе.</w:t>
      </w:r>
    </w:p>
    <w:p w14:paraId="1E605D1C" w14:textId="77777777" w:rsidR="00FC5F90" w:rsidRPr="00AF1EB8" w:rsidRDefault="00FC5F90" w:rsidP="00FC5F90">
      <w:pPr>
        <w:pStyle w:val="ConsPlusNormal"/>
        <w:ind w:firstLine="539"/>
        <w:jc w:val="both"/>
      </w:pPr>
      <w:r w:rsidRPr="00AF1EB8">
        <w:t>История развития отечественных и зарубежных борцовских клубов. Ведущие борцы региона и Российской Федерации.</w:t>
      </w:r>
    </w:p>
    <w:p w14:paraId="71E0CF63" w14:textId="77777777" w:rsidR="00FC5F90" w:rsidRPr="00AF1EB8" w:rsidRDefault="00FC5F90" w:rsidP="00FC5F90">
      <w:pPr>
        <w:pStyle w:val="ConsPlusNormal"/>
        <w:ind w:firstLine="539"/>
        <w:jc w:val="both"/>
      </w:pPr>
      <w:r w:rsidRPr="00AF1EB8">
        <w:t>Названия и роль главных российских организаций, федераций, осуществляющих управление и развитие спортивной борьбой.</w:t>
      </w:r>
    </w:p>
    <w:p w14:paraId="58810F76" w14:textId="77777777" w:rsidR="00FC5F90" w:rsidRPr="00AF1EB8" w:rsidRDefault="00FC5F90" w:rsidP="00FC5F90">
      <w:pPr>
        <w:pStyle w:val="ConsPlusNormal"/>
        <w:ind w:firstLine="539"/>
        <w:jc w:val="both"/>
      </w:pPr>
      <w:r w:rsidRPr="00AF1EB8">
        <w:t>Борцовские клубы, их история и традиции. Известные отечественные борцы и тренеры.</w:t>
      </w:r>
    </w:p>
    <w:p w14:paraId="6A3AFD81" w14:textId="77777777" w:rsidR="00FC5F90" w:rsidRPr="00AF1EB8" w:rsidRDefault="00FC5F90" w:rsidP="00FC5F90">
      <w:pPr>
        <w:pStyle w:val="ConsPlusNormal"/>
        <w:ind w:firstLine="539"/>
        <w:jc w:val="both"/>
      </w:pPr>
      <w:r w:rsidRPr="00AF1EB8">
        <w:t>Достижения отечественной сборной команды страны и российских клубов на мировых чемпионатах, первенствах и международных соревнованиях.</w:t>
      </w:r>
    </w:p>
    <w:p w14:paraId="741C1D52" w14:textId="77777777" w:rsidR="00FC5F90" w:rsidRPr="00AF1EB8" w:rsidRDefault="00FC5F90" w:rsidP="00FC5F90">
      <w:pPr>
        <w:pStyle w:val="ConsPlusNormal"/>
        <w:ind w:firstLine="539"/>
        <w:jc w:val="both"/>
      </w:pPr>
      <w:r w:rsidRPr="00AF1EB8">
        <w:t>Требования безопасности при организации занятий спортивной борьбой. Характерные травмы борцов и мероприятия по их предупреждению.</w:t>
      </w:r>
    </w:p>
    <w:p w14:paraId="759DBC5C" w14:textId="77777777" w:rsidR="00FC5F90" w:rsidRPr="00AF1EB8" w:rsidRDefault="00FC5F90" w:rsidP="00FC5F90">
      <w:pPr>
        <w:pStyle w:val="ConsPlusNormal"/>
        <w:ind w:firstLine="539"/>
        <w:jc w:val="both"/>
      </w:pPr>
      <w:r w:rsidRPr="00AF1EB8">
        <w:t>Словарь терминов и определений по спортивной борьбе.</w:t>
      </w:r>
    </w:p>
    <w:p w14:paraId="3F501314" w14:textId="77777777" w:rsidR="00FC5F90" w:rsidRPr="00AF1EB8" w:rsidRDefault="00FC5F90" w:rsidP="00FC5F90">
      <w:pPr>
        <w:pStyle w:val="ConsPlusNormal"/>
        <w:ind w:firstLine="539"/>
        <w:jc w:val="both"/>
      </w:pPr>
      <w:r w:rsidRPr="00AF1EB8">
        <w:t>Правила соревнований по спортивной борьбе. Судейская коллегия, обслуживающая соревнования по спортивной борьбе. Жесты судьи.</w:t>
      </w:r>
    </w:p>
    <w:p w14:paraId="7DF8B144" w14:textId="77777777" w:rsidR="00FC5F90" w:rsidRPr="00AF1EB8" w:rsidRDefault="00FC5F90" w:rsidP="00FC5F90">
      <w:pPr>
        <w:pStyle w:val="ConsPlusNormal"/>
        <w:ind w:firstLine="539"/>
        <w:jc w:val="both"/>
      </w:pPr>
      <w:r w:rsidRPr="00AF1EB8">
        <w:t>Правила подбора физических упражнений для развития физических качеств борца.</w:t>
      </w:r>
    </w:p>
    <w:p w14:paraId="48B57716" w14:textId="77777777" w:rsidR="00FC5F90" w:rsidRPr="00AF1EB8" w:rsidRDefault="00FC5F90" w:rsidP="00FC5F90">
      <w:pPr>
        <w:pStyle w:val="ConsPlusNormal"/>
        <w:ind w:firstLine="539"/>
        <w:jc w:val="both"/>
      </w:pPr>
      <w:r w:rsidRPr="00AF1EB8">
        <w:t>Понятия и характеристика технических и тактических элементов и приемов в спортивной борьбе, их название и техника выполнения.</w:t>
      </w:r>
    </w:p>
    <w:p w14:paraId="74A66AB8" w14:textId="77777777" w:rsidR="00FC5F90" w:rsidRPr="00AF1EB8" w:rsidRDefault="00FC5F90" w:rsidP="00FC5F90">
      <w:pPr>
        <w:pStyle w:val="ConsPlusNormal"/>
        <w:ind w:firstLine="539"/>
        <w:jc w:val="both"/>
      </w:pPr>
      <w:r w:rsidRPr="00AF1EB8">
        <w:t>Способы самостоятельной деятельности.</w:t>
      </w:r>
    </w:p>
    <w:p w14:paraId="2F590BFB" w14:textId="77777777" w:rsidR="00FC5F90" w:rsidRPr="00AF1EB8" w:rsidRDefault="00FC5F90" w:rsidP="00FC5F90">
      <w:pPr>
        <w:pStyle w:val="ConsPlusNormal"/>
        <w:ind w:firstLine="539"/>
        <w:jc w:val="both"/>
      </w:pPr>
      <w:r w:rsidRPr="00AF1EB8">
        <w:t>Правила безопасного, правомерного поведения во время соревнований по спортивной борьбе в качестве зрителя, болельщика.</w:t>
      </w:r>
    </w:p>
    <w:p w14:paraId="062D6ED5" w14:textId="77777777" w:rsidR="00FC5F90" w:rsidRPr="00AF1EB8" w:rsidRDefault="00FC5F90" w:rsidP="00FC5F90">
      <w:pPr>
        <w:pStyle w:val="ConsPlusNormal"/>
        <w:ind w:firstLine="539"/>
        <w:jc w:val="both"/>
      </w:pPr>
      <w:r w:rsidRPr="00AF1EB8">
        <w:t>Самоконтроль и его роль в учебной и соревновательной деятельности.</w:t>
      </w:r>
    </w:p>
    <w:p w14:paraId="1801A245" w14:textId="77777777" w:rsidR="00FC5F90" w:rsidRPr="00AF1EB8" w:rsidRDefault="00FC5F90" w:rsidP="00FC5F90">
      <w:pPr>
        <w:pStyle w:val="ConsPlusNormal"/>
        <w:ind w:firstLine="539"/>
        <w:jc w:val="both"/>
      </w:pPr>
      <w:r w:rsidRPr="00AF1EB8">
        <w:t>Первые внешние признаки утомления. Средства восстановления организма после физической нагрузки. Правильное сбалансированное питание борца.</w:t>
      </w:r>
    </w:p>
    <w:p w14:paraId="11BAF016" w14:textId="77777777" w:rsidR="00FC5F90" w:rsidRPr="00AF1EB8" w:rsidRDefault="00FC5F90" w:rsidP="00FC5F90">
      <w:pPr>
        <w:pStyle w:val="ConsPlusNormal"/>
        <w:ind w:firstLine="539"/>
        <w:jc w:val="both"/>
      </w:pPr>
      <w:r w:rsidRPr="00AF1EB8">
        <w:t>Правила личной гигиены, требования к спортивной одежде и обуви для занятий спортивной борьбой. Правила ухода за спортивным инвентарем и оборудованием.</w:t>
      </w:r>
    </w:p>
    <w:p w14:paraId="4B992640" w14:textId="77777777" w:rsidR="00FC5F90" w:rsidRPr="00AF1EB8" w:rsidRDefault="00FC5F90" w:rsidP="00FC5F90">
      <w:pPr>
        <w:pStyle w:val="ConsPlusNormal"/>
        <w:ind w:firstLine="539"/>
        <w:jc w:val="both"/>
      </w:pPr>
      <w:r w:rsidRPr="00AF1EB8">
        <w:t>Тестирование уровня физической подготовленности в спортивной борьбе.</w:t>
      </w:r>
    </w:p>
    <w:p w14:paraId="4D5D502C" w14:textId="77777777" w:rsidR="00FC5F90" w:rsidRPr="00AF1EB8" w:rsidRDefault="00FC5F90" w:rsidP="00FC5F90">
      <w:pPr>
        <w:pStyle w:val="ConsPlusNormal"/>
        <w:ind w:firstLine="539"/>
        <w:jc w:val="both"/>
      </w:pPr>
      <w:r w:rsidRPr="00AF1EB8">
        <w:t>Дневник самонаблюдения за показателями развития физических качеств и состояния здоровья.</w:t>
      </w:r>
    </w:p>
    <w:p w14:paraId="0FD9898B" w14:textId="77777777" w:rsidR="00FC5F90" w:rsidRPr="00AF1EB8" w:rsidRDefault="00FC5F90" w:rsidP="00FC5F90">
      <w:pPr>
        <w:pStyle w:val="ConsPlusNormal"/>
        <w:ind w:firstLine="539"/>
        <w:jc w:val="both"/>
      </w:pPr>
      <w:r w:rsidRPr="00AF1EB8">
        <w:t>Физическое совершенствование.</w:t>
      </w:r>
    </w:p>
    <w:p w14:paraId="277E6001" w14:textId="77777777" w:rsidR="00FC5F90" w:rsidRPr="00AF1EB8" w:rsidRDefault="00FC5F90" w:rsidP="00FC5F90">
      <w:pPr>
        <w:pStyle w:val="ConsPlusNormal"/>
        <w:ind w:firstLine="539"/>
        <w:jc w:val="both"/>
      </w:pPr>
      <w:r w:rsidRPr="00AF1EB8">
        <w:t>Комплексы упражнений для развития физических качеств (ловкости, гибкости, силы, выносливости, быстроты и скоростных способностей).</w:t>
      </w:r>
    </w:p>
    <w:p w14:paraId="3635DD48" w14:textId="77777777" w:rsidR="00FC5F90" w:rsidRPr="00AF1EB8" w:rsidRDefault="00FC5F90" w:rsidP="00FC5F90">
      <w:pPr>
        <w:pStyle w:val="ConsPlusNormal"/>
        <w:ind w:firstLine="539"/>
        <w:jc w:val="both"/>
      </w:pPr>
      <w:r w:rsidRPr="00AF1EB8">
        <w:t>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w:t>
      </w:r>
    </w:p>
    <w:p w14:paraId="4B76E19B" w14:textId="77777777" w:rsidR="00FC5F90" w:rsidRPr="00AF1EB8" w:rsidRDefault="00FC5F90" w:rsidP="00FC5F90">
      <w:pPr>
        <w:pStyle w:val="ConsPlusNormal"/>
        <w:ind w:firstLine="539"/>
        <w:jc w:val="both"/>
      </w:pPr>
      <w:r w:rsidRPr="00AF1EB8">
        <w:t>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p>
    <w:p w14:paraId="2AB9D7F8" w14:textId="77777777" w:rsidR="00FC5F90" w:rsidRPr="00AF1EB8" w:rsidRDefault="00FC5F90" w:rsidP="00FC5F90">
      <w:pPr>
        <w:pStyle w:val="ConsPlusNormal"/>
        <w:ind w:firstLine="539"/>
        <w:jc w:val="both"/>
      </w:pPr>
      <w:r w:rsidRPr="00AF1EB8">
        <w:t>Технические приемы и тактические действия в спортивной борьбе, изученные на уровне начального общего образования.</w:t>
      </w:r>
    </w:p>
    <w:p w14:paraId="369F04B5" w14:textId="77777777" w:rsidR="00FC5F90" w:rsidRPr="00AF1EB8" w:rsidRDefault="00FC5F90" w:rsidP="00FC5F90">
      <w:pPr>
        <w:pStyle w:val="ConsPlusNormal"/>
        <w:ind w:firstLine="539"/>
        <w:jc w:val="both"/>
      </w:pPr>
      <w:r w:rsidRPr="00AF1EB8">
        <w:t>Индивидуальные технические действия и передвижения: различные виды ходьбы и бега.</w:t>
      </w:r>
    </w:p>
    <w:p w14:paraId="0D8475C3" w14:textId="77777777" w:rsidR="00FC5F90" w:rsidRPr="00AF1EB8" w:rsidRDefault="00FC5F90" w:rsidP="00FC5F90">
      <w:pPr>
        <w:pStyle w:val="ConsPlusNormal"/>
        <w:ind w:firstLine="539"/>
        <w:jc w:val="both"/>
      </w:pPr>
      <w:r w:rsidRPr="00AF1EB8">
        <w:t>Акробатические элементы: перекаты, различные виды кувырков, перевороты боком, перевороты разгибом и другие элементы.</w:t>
      </w:r>
    </w:p>
    <w:p w14:paraId="2DA683CC" w14:textId="77777777" w:rsidR="00FC5F90" w:rsidRPr="00AF1EB8" w:rsidRDefault="00FC5F90" w:rsidP="00FC5F90">
      <w:pPr>
        <w:pStyle w:val="ConsPlusNormal"/>
        <w:ind w:firstLine="539"/>
        <w:jc w:val="both"/>
      </w:pPr>
      <w:r w:rsidRPr="00AF1EB8">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14:paraId="681AE74C" w14:textId="77777777" w:rsidR="00FC5F90" w:rsidRPr="00AF1EB8" w:rsidRDefault="00FC5F90" w:rsidP="00FC5F90">
      <w:pPr>
        <w:pStyle w:val="ConsPlusNormal"/>
        <w:ind w:firstLine="539"/>
        <w:jc w:val="both"/>
      </w:pPr>
      <w:r w:rsidRPr="00AF1EB8">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14:paraId="6B2845AB" w14:textId="77777777" w:rsidR="00FC5F90" w:rsidRPr="00AF1EB8" w:rsidRDefault="00FC5F90" w:rsidP="00FC5F90">
      <w:pPr>
        <w:pStyle w:val="ConsPlusNormal"/>
        <w:ind w:firstLine="539"/>
        <w:jc w:val="both"/>
      </w:pPr>
      <w:r w:rsidRPr="00AF1EB8">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14:paraId="0305A304" w14:textId="77777777" w:rsidR="00FC5F90" w:rsidRPr="00AF1EB8" w:rsidRDefault="00FC5F90" w:rsidP="00FC5F90">
      <w:pPr>
        <w:pStyle w:val="ConsPlusNormal"/>
        <w:ind w:firstLine="539"/>
        <w:jc w:val="both"/>
      </w:pPr>
      <w:r w:rsidRPr="00AF1EB8">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0A4B8787" w14:textId="77777777" w:rsidR="00FC5F90" w:rsidRPr="00AF1EB8" w:rsidRDefault="00FC5F90" w:rsidP="00FC5F90">
      <w:pPr>
        <w:pStyle w:val="ConsPlusNormal"/>
        <w:ind w:firstLine="539"/>
        <w:jc w:val="both"/>
      </w:pPr>
      <w:r w:rsidRPr="00AF1EB8">
        <w:t>Учебные, тренировочные и контрольные поединки, игры с элементами единоборств. Участие в соревновательной деятельности.</w:t>
      </w:r>
    </w:p>
    <w:p w14:paraId="0E9B0CEE" w14:textId="77777777" w:rsidR="00461F4F" w:rsidRPr="00AF1EB8" w:rsidRDefault="00461F4F" w:rsidP="000777F7">
      <w:pPr>
        <w:pStyle w:val="25"/>
        <w:shd w:val="clear" w:color="auto" w:fill="auto"/>
        <w:tabs>
          <w:tab w:val="left" w:pos="2089"/>
        </w:tabs>
        <w:spacing w:before="0" w:after="0" w:line="240" w:lineRule="auto"/>
        <w:rPr>
          <w:sz w:val="24"/>
          <w:szCs w:val="24"/>
        </w:rPr>
      </w:pPr>
      <w:r w:rsidRPr="00AF1EB8">
        <w:rPr>
          <w:sz w:val="24"/>
          <w:szCs w:val="24"/>
        </w:rPr>
        <w:t>Содержание модуля по спортивной борьбе направлено на достижение обучающимися личностных, метапредметных и предметных результатов обучения.</w:t>
      </w:r>
    </w:p>
    <w:p w14:paraId="6D4BCA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14:paraId="0FA3E5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14:paraId="1DA0B2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14:paraId="38FD4D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борцовских клубов, а также школьных спортивных клубов;</w:t>
      </w:r>
    </w:p>
    <w:p w14:paraId="68893C3B"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3D895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56DFAE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14:paraId="5E438A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0132E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14:paraId="5AEC8772" w14:textId="77777777" w:rsidR="00461F4F" w:rsidRPr="00AF1EB8" w:rsidRDefault="00461F4F" w:rsidP="000777F7">
      <w:pPr>
        <w:pStyle w:val="25"/>
        <w:shd w:val="clear" w:color="auto" w:fill="auto"/>
        <w:tabs>
          <w:tab w:val="left" w:pos="2286"/>
        </w:tabs>
        <w:spacing w:before="0" w:after="0" w:line="240" w:lineRule="auto"/>
        <w:rPr>
          <w:sz w:val="24"/>
          <w:szCs w:val="24"/>
        </w:rPr>
      </w:pPr>
      <w:r w:rsidRPr="00AF1EB8">
        <w:rPr>
          <w:sz w:val="24"/>
          <w:szCs w:val="24"/>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14:paraId="3F1506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249A6C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14:paraId="5349CB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111B7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2FAA887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3C40ED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21DCA12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281F2A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4EAEB928" w14:textId="77777777" w:rsidR="00FC5F90" w:rsidRPr="00AF1EB8" w:rsidRDefault="00FC5F90" w:rsidP="00FC5F90">
      <w:pPr>
        <w:pStyle w:val="ConsPlusNormal"/>
        <w:ind w:firstLine="540"/>
        <w:jc w:val="both"/>
      </w:pPr>
      <w:r w:rsidRPr="00AF1EB8">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14:paraId="20021E02" w14:textId="77777777" w:rsidR="00FC5F90" w:rsidRPr="00AF1EB8" w:rsidRDefault="00FC5F90" w:rsidP="00FC5F90">
      <w:pPr>
        <w:pStyle w:val="ConsPlusNormal"/>
        <w:ind w:firstLine="540"/>
        <w:jc w:val="both"/>
      </w:pPr>
      <w:r w:rsidRPr="00AF1EB8">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14:paraId="0C45EA7A" w14:textId="77777777" w:rsidR="00FC5F90" w:rsidRPr="00AF1EB8" w:rsidRDefault="00FC5F90" w:rsidP="00FC5F90">
      <w:pPr>
        <w:pStyle w:val="ConsPlusNormal"/>
        <w:ind w:firstLine="540"/>
        <w:jc w:val="both"/>
      </w:pPr>
      <w:r w:rsidRPr="00AF1EB8">
        <w:t>знания роли главных организаций по спортивной борьбе регионального и всероссийского уровней, общих сведений о развитии отечественных борцовских клубов, ведущих борцах клубов, региона и Российской Федерации;</w:t>
      </w:r>
    </w:p>
    <w:p w14:paraId="71410330" w14:textId="77777777" w:rsidR="00FC5F90" w:rsidRPr="00AF1EB8" w:rsidRDefault="00FC5F90" w:rsidP="00FC5F90">
      <w:pPr>
        <w:pStyle w:val="ConsPlusNormal"/>
        <w:ind w:firstLine="540"/>
        <w:jc w:val="both"/>
      </w:pPr>
      <w:r w:rsidRPr="00AF1EB8">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14:paraId="66244378" w14:textId="77777777" w:rsidR="00FC5F90" w:rsidRPr="00AF1EB8" w:rsidRDefault="00FC5F90" w:rsidP="00FC5F90">
      <w:pPr>
        <w:pStyle w:val="ConsPlusNormal"/>
        <w:ind w:firstLine="540"/>
        <w:jc w:val="both"/>
      </w:pPr>
      <w:r w:rsidRPr="00AF1EB8">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14:paraId="183D3653" w14:textId="77777777" w:rsidR="00FC5F90" w:rsidRPr="00AF1EB8" w:rsidRDefault="00FC5F90" w:rsidP="00FC5F90">
      <w:pPr>
        <w:pStyle w:val="ConsPlusNormal"/>
        <w:ind w:firstLine="540"/>
        <w:jc w:val="both"/>
      </w:pPr>
      <w:r w:rsidRPr="00AF1EB8">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приемам;</w:t>
      </w:r>
    </w:p>
    <w:p w14:paraId="7F59DEEC" w14:textId="77777777" w:rsidR="00FC5F90" w:rsidRPr="00AF1EB8" w:rsidRDefault="00FC5F90" w:rsidP="00FC5F90">
      <w:pPr>
        <w:pStyle w:val="ConsPlusNormal"/>
        <w:ind w:firstLine="540"/>
        <w:jc w:val="both"/>
      </w:pPr>
      <w:r w:rsidRPr="00AF1EB8">
        <w:t>умение демонстрировать технику базовых технических действий в стойке и партере;</w:t>
      </w:r>
    </w:p>
    <w:p w14:paraId="35C9FC98" w14:textId="77777777" w:rsidR="00FC5F90" w:rsidRPr="00AF1EB8" w:rsidRDefault="00FC5F90" w:rsidP="00FC5F90">
      <w:pPr>
        <w:pStyle w:val="ConsPlusNormal"/>
        <w:ind w:firstLine="540"/>
        <w:jc w:val="both"/>
      </w:pPr>
      <w:r w:rsidRPr="00AF1EB8">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14:paraId="20EC2C9C" w14:textId="77777777" w:rsidR="00FC5F90" w:rsidRPr="00AF1EB8" w:rsidRDefault="00FC5F90" w:rsidP="00FC5F90">
      <w:pPr>
        <w:pStyle w:val="ConsPlusNormal"/>
        <w:ind w:firstLine="540"/>
        <w:jc w:val="both"/>
      </w:pPr>
      <w:r w:rsidRPr="00AF1EB8">
        <w:t>применение изученных технических и тактических приемов в учебной, игровой и досуговой деятельности;</w:t>
      </w:r>
    </w:p>
    <w:p w14:paraId="1F782AE6" w14:textId="77777777" w:rsidR="00FC5F90" w:rsidRPr="00AF1EB8" w:rsidRDefault="00FC5F90" w:rsidP="00FC5F90">
      <w:pPr>
        <w:pStyle w:val="ConsPlusNormal"/>
        <w:ind w:firstLine="540"/>
        <w:jc w:val="both"/>
      </w:pPr>
      <w:r w:rsidRPr="00AF1EB8">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14:paraId="6012854E" w14:textId="77777777" w:rsidR="00FC5F90" w:rsidRPr="00AF1EB8" w:rsidRDefault="00FC5F90" w:rsidP="00FC5F90">
      <w:pPr>
        <w:pStyle w:val="ConsPlusNormal"/>
        <w:ind w:firstLine="540"/>
        <w:jc w:val="both"/>
      </w:pPr>
      <w:r w:rsidRPr="00AF1EB8">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14:paraId="4190F3AD" w14:textId="77777777" w:rsidR="00FC5F90" w:rsidRPr="00AF1EB8" w:rsidRDefault="00FC5F90" w:rsidP="00FC5F90">
      <w:pPr>
        <w:pStyle w:val="ConsPlusNormal"/>
        <w:ind w:firstLine="540"/>
        <w:jc w:val="both"/>
      </w:pPr>
      <w:r w:rsidRPr="00AF1EB8">
        <w:t>умение отслеживать правильность двигательных действий и выявлять ошибки в технике выполнения приемов борьбы;</w:t>
      </w:r>
    </w:p>
    <w:p w14:paraId="70E114BA" w14:textId="77777777" w:rsidR="00FC5F90" w:rsidRPr="00AF1EB8" w:rsidRDefault="00FC5F90" w:rsidP="00FC5F90">
      <w:pPr>
        <w:pStyle w:val="ConsPlusNormal"/>
        <w:ind w:firstLine="540"/>
        <w:jc w:val="both"/>
      </w:pPr>
      <w:r w:rsidRPr="00AF1EB8">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14:paraId="05E51E75" w14:textId="77777777" w:rsidR="00FC5F90" w:rsidRPr="00AF1EB8" w:rsidRDefault="00FC5F90" w:rsidP="00FC5F90">
      <w:pPr>
        <w:pStyle w:val="ConsPlusNormal"/>
        <w:ind w:firstLine="540"/>
        <w:jc w:val="both"/>
      </w:pPr>
      <w:r w:rsidRPr="00AF1EB8">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14:paraId="41CE1DC9" w14:textId="77777777" w:rsidR="00FC5F90" w:rsidRPr="00AF1EB8" w:rsidRDefault="00FC5F90" w:rsidP="00FC5F90">
      <w:pPr>
        <w:pStyle w:val="ConsPlusNormal"/>
        <w:ind w:firstLine="540"/>
        <w:jc w:val="both"/>
      </w:pPr>
      <w:r w:rsidRPr="00AF1EB8">
        <w:t>умение соблюдать правила личной гигиены и ухода за борцовским спортивным инвентарем и оборудованием;</w:t>
      </w:r>
    </w:p>
    <w:p w14:paraId="1B59731A" w14:textId="77777777" w:rsidR="00FC5F90" w:rsidRPr="00AF1EB8" w:rsidRDefault="00FC5F90" w:rsidP="00FC5F90">
      <w:pPr>
        <w:pStyle w:val="ConsPlusNormal"/>
        <w:ind w:firstLine="540"/>
        <w:jc w:val="both"/>
      </w:pPr>
      <w:r w:rsidRPr="00AF1EB8">
        <w:t>умение подбирать спортивную одежду и обувь для занятий спортивной борьбой;</w:t>
      </w:r>
    </w:p>
    <w:p w14:paraId="51A16012" w14:textId="77777777" w:rsidR="00FC5F90" w:rsidRPr="00AF1EB8" w:rsidRDefault="00FC5F90" w:rsidP="00FC5F90">
      <w:pPr>
        <w:pStyle w:val="ConsPlusNormal"/>
        <w:ind w:firstLine="540"/>
        <w:jc w:val="both"/>
      </w:pPr>
      <w:r w:rsidRPr="00AF1EB8">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36EF7226" w14:textId="77777777" w:rsidR="00FC5F90" w:rsidRPr="00AF1EB8" w:rsidRDefault="00FC5F90" w:rsidP="00FC5F90">
      <w:pPr>
        <w:pStyle w:val="ConsPlusNormal"/>
        <w:ind w:firstLine="540"/>
        <w:jc w:val="both"/>
      </w:pPr>
      <w:r w:rsidRPr="00AF1EB8">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14:paraId="1AFAECF4" w14:textId="77777777" w:rsidR="00FC5F90" w:rsidRPr="00AF1EB8" w:rsidRDefault="00FC5F90" w:rsidP="00FC5F90">
      <w:pPr>
        <w:pStyle w:val="25"/>
        <w:shd w:val="clear" w:color="auto" w:fill="auto"/>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27611B9E" w14:textId="77777777" w:rsidR="00461F4F" w:rsidRPr="00AF1EB8" w:rsidRDefault="00461F4F" w:rsidP="00FC5F90">
      <w:pPr>
        <w:pStyle w:val="25"/>
        <w:shd w:val="clear" w:color="auto" w:fill="auto"/>
        <w:spacing w:before="0" w:after="0" w:line="240" w:lineRule="auto"/>
        <w:rPr>
          <w:b/>
          <w:sz w:val="24"/>
          <w:szCs w:val="24"/>
        </w:rPr>
      </w:pPr>
      <w:r w:rsidRPr="00AF1EB8">
        <w:rPr>
          <w:b/>
          <w:sz w:val="24"/>
          <w:szCs w:val="24"/>
        </w:rPr>
        <w:t>Модуль «Флорбол».</w:t>
      </w:r>
    </w:p>
    <w:p w14:paraId="536D41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«Флорбол».</w:t>
      </w:r>
    </w:p>
    <w:p w14:paraId="21679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1E4AA6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14:paraId="30E639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14:paraId="0B3D0372"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14:paraId="3EB9E3DD"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Задачами изучения модуля по флорболу являются:</w:t>
      </w:r>
    </w:p>
    <w:p w14:paraId="7C6758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23C097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2E7155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14:paraId="4CFB2A2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14:paraId="5A8C58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14:paraId="553B8E1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общей культуры развития личности обучающегося средствами флорбола, в том числе для самореализации и самоопределения;</w:t>
      </w:r>
    </w:p>
    <w:p w14:paraId="68C762C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14:paraId="44250BE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14:paraId="5C46DC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одарённых детей в области спорта.</w:t>
      </w:r>
    </w:p>
    <w:p w14:paraId="25865287"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Место и роль модуля по флорболу.</w:t>
      </w:r>
    </w:p>
    <w:p w14:paraId="2D18BCB7" w14:textId="77777777" w:rsidR="00461F4F" w:rsidRPr="00AF1EB8" w:rsidRDefault="00461F4F" w:rsidP="000777F7">
      <w:pPr>
        <w:pStyle w:val="25"/>
        <w:shd w:val="clear" w:color="auto" w:fill="auto"/>
        <w:tabs>
          <w:tab w:val="left" w:pos="1853"/>
          <w:tab w:val="left" w:pos="6658"/>
          <w:tab w:val="left" w:pos="8400"/>
        </w:tabs>
        <w:spacing w:before="0" w:after="0" w:line="240" w:lineRule="auto"/>
        <w:rPr>
          <w:sz w:val="24"/>
          <w:szCs w:val="24"/>
        </w:rPr>
      </w:pPr>
      <w:r w:rsidRPr="00AF1EB8">
        <w:rPr>
          <w:sz w:val="24"/>
          <w:szCs w:val="24"/>
        </w:rPr>
        <w:t>Модуль по флорболу доступен для освоения всем об</w:t>
      </w:r>
      <w:r w:rsidR="00C70C97" w:rsidRPr="00AF1EB8">
        <w:rPr>
          <w:sz w:val="24"/>
          <w:szCs w:val="24"/>
        </w:rPr>
        <w:t xml:space="preserve">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290C90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14:paraId="6219C82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14:paraId="1221498E" w14:textId="77777777" w:rsidR="00461F4F" w:rsidRPr="00AF1EB8" w:rsidRDefault="00461F4F" w:rsidP="000777F7">
      <w:pPr>
        <w:pStyle w:val="25"/>
        <w:shd w:val="clear" w:color="auto" w:fill="auto"/>
        <w:tabs>
          <w:tab w:val="left" w:pos="2215"/>
        </w:tabs>
        <w:spacing w:before="0" w:after="0" w:line="240" w:lineRule="auto"/>
        <w:rPr>
          <w:sz w:val="24"/>
          <w:szCs w:val="24"/>
        </w:rPr>
      </w:pPr>
      <w:r w:rsidRPr="00AF1EB8">
        <w:rPr>
          <w:sz w:val="24"/>
          <w:szCs w:val="24"/>
        </w:rPr>
        <w:t>Модуль по флорболу может быть реализован в следующих вариантах:</w:t>
      </w:r>
    </w:p>
    <w:p w14:paraId="220F92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14:paraId="4A8516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6ECC25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28D62F03"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Содержание модуля по флорболу.</w:t>
      </w:r>
    </w:p>
    <w:p w14:paraId="3BD64C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флорболе.</w:t>
      </w:r>
    </w:p>
    <w:p w14:paraId="274B2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отечественных флорбольных клубов. Ведущие игроки флорбольных клубов региона и Российской Федерации.</w:t>
      </w:r>
    </w:p>
    <w:p w14:paraId="0820B0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флорбольных организаций, федераций (международные, российские), осуществляющих управление флорболом.</w:t>
      </w:r>
    </w:p>
    <w:p w14:paraId="6928D75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Флорбольные клубы, их история и традиции. Известные отечественные флорболисты и тренеры.</w:t>
      </w:r>
    </w:p>
    <w:p w14:paraId="5EDA03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отечественной сборной команды страны и российских клубов на мировых первенствах и международных соревнованиях.</w:t>
      </w:r>
    </w:p>
    <w:p w14:paraId="6CC6A44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Требования безопасности при организации занятий флорболом. Характерные травмы флорболистов и мероприятия по их предупреждению.</w:t>
      </w:r>
    </w:p>
    <w:p w14:paraId="1B999E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Флорбольный словарь терминов и определений.</w:t>
      </w:r>
    </w:p>
    <w:p w14:paraId="6F7391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соревнований игры во флорбол. Судейская коллегия, обслуживающая соревнования по флорболу. Жесты судьи.</w:t>
      </w:r>
    </w:p>
    <w:p w14:paraId="3FA8FC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Амплуа полевых игроков при игре во флорбол.</w:t>
      </w:r>
    </w:p>
    <w:p w14:paraId="50F46C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флорболистов.</w:t>
      </w:r>
    </w:p>
    <w:p w14:paraId="4BE2D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Понятия и характеристика технических и тактических элементов флорбола, их название и методика выполнения.</w:t>
      </w:r>
    </w:p>
    <w:p w14:paraId="592200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088947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флорболу в качестве зрителя, болельщика (фаната).</w:t>
      </w:r>
    </w:p>
    <w:p w14:paraId="158052D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w:t>
      </w:r>
    </w:p>
    <w:p w14:paraId="76F62E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14:paraId="5D736F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14:paraId="307DD2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во флорболе.</w:t>
      </w:r>
    </w:p>
    <w:p w14:paraId="65FE130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развития физических качеств и состояния здоровья.</w:t>
      </w:r>
    </w:p>
    <w:p w14:paraId="5F2C20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3ADA25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14:paraId="5DD4D5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w:t>
      </w:r>
    </w:p>
    <w:p w14:paraId="491379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корригирующей гимнастики с использованием специальных флорбольных упражнений. Разминка и её роль в уроке физической культуры.</w:t>
      </w:r>
    </w:p>
    <w:p w14:paraId="0B315C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приемы и тактические действия во флорболе, изученные на уровне начального общего образования.</w:t>
      </w:r>
    </w:p>
    <w:p w14:paraId="7FB9D10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передвижения по игровой площадке полевого игрока во флорболе.</w:t>
      </w:r>
    </w:p>
    <w:p w14:paraId="16955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w:t>
      </w:r>
    </w:p>
    <w:p w14:paraId="796C8E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различными способами дриблинга (с перекладыванием, способом «пятка- носок»);</w:t>
      </w:r>
    </w:p>
    <w:p w14:paraId="549C22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без отрыва мяча от крюка клюшки;</w:t>
      </w:r>
    </w:p>
    <w:p w14:paraId="04DE8C4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толками (ударами), ведение, прикрывая мяч корпусом;</w:t>
      </w:r>
    </w:p>
    <w:p w14:paraId="68B808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смешанный способ ведения мяча.</w:t>
      </w:r>
    </w:p>
    <w:p w14:paraId="77191A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p>
    <w:p w14:paraId="191514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Передача мяча: ударом, броском, верхом, по полу, неудобной стороной.</w:t>
      </w:r>
    </w:p>
    <w:p w14:paraId="58B25E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Бросок мяча: заметающий, кистевой, с дуги, с неудобной стороны.</w:t>
      </w:r>
    </w:p>
    <w:p w14:paraId="4DF1811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 по мячу: заметающий, удар-щелчок, прямой удар, удар с неудобной стороны, удар по летному мячу.</w:t>
      </w:r>
    </w:p>
    <w:p w14:paraId="44F34A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Обводка и обыгрывание: обеганием соперника, прокидкой или пробросом мяча, с помощью элементов дриблинга, при помощи обманных движений (финтов).</w:t>
      </w:r>
    </w:p>
    <w:p w14:paraId="448C0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(в момент приема и во время ведения): выбивание или вытаскивание.</w:t>
      </w:r>
    </w:p>
    <w:p w14:paraId="4A09EC6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Перехват мяча: клюшкой, ногой, корпусом.</w:t>
      </w:r>
    </w:p>
    <w:p w14:paraId="79C049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Розыгрыш спорного мяча: выигрыш носком пера клюшки на себя, выбивание, продавливание.</w:t>
      </w:r>
    </w:p>
    <w:p w14:paraId="60CF77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игры вратаря:</w:t>
      </w:r>
    </w:p>
    <w:p w14:paraId="12173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стойка (высокая, средняя, низкая);</w:t>
      </w:r>
    </w:p>
    <w:p w14:paraId="1F4C63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14:paraId="5083CF1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14:paraId="6BAD7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элементы техники нападения (передача мяча рукой).</w:t>
      </w:r>
    </w:p>
    <w:p w14:paraId="7966D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14:paraId="7A950B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нападения:</w:t>
      </w:r>
    </w:p>
    <w:p w14:paraId="42D682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14:paraId="3A4F29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взаимодействия и комбинации (в парах, тройках, группах, при стандартных положениях);</w:t>
      </w:r>
    </w:p>
    <w:p w14:paraId="0A0202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14:paraId="0A1CED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12D5CD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14:paraId="2F292E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14:paraId="59ED24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14:paraId="79A8E2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14:paraId="5F156E04" w14:textId="77777777" w:rsidR="00461F4F" w:rsidRPr="00AF1EB8" w:rsidRDefault="00461F4F" w:rsidP="000777F7">
      <w:pPr>
        <w:pStyle w:val="25"/>
        <w:shd w:val="clear" w:color="auto" w:fill="auto"/>
        <w:tabs>
          <w:tab w:val="left" w:pos="2214"/>
        </w:tabs>
        <w:spacing w:before="0" w:after="0" w:line="240" w:lineRule="auto"/>
        <w:rPr>
          <w:sz w:val="24"/>
          <w:szCs w:val="24"/>
        </w:rPr>
      </w:pPr>
      <w:r w:rsidRPr="00AF1EB8">
        <w:rPr>
          <w:sz w:val="24"/>
          <w:szCs w:val="24"/>
        </w:rPr>
        <w:t>Содержание модуля по флорболу направлено на достижение обучающимися личностных, метапредметных и предметных результатов обучения.</w:t>
      </w:r>
    </w:p>
    <w:p w14:paraId="542A6EF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флорболу на уровне основного общего образования у обучающихся будут сформированы следующие личностные результаты:</w:t>
      </w:r>
    </w:p>
    <w:p w14:paraId="7AF0AA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14:paraId="7DBA07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14:paraId="64BCB1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флорбольных клубов, а также школьных спортивных клубов;</w:t>
      </w:r>
    </w:p>
    <w:p w14:paraId="35F441EB"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691AA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D3706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14:paraId="52FD73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603F77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14:paraId="7DD36760"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14:paraId="3231D5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CD27A6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14:paraId="71AE3D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448C45A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14:paraId="545933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7D28A750" w14:textId="77777777" w:rsidR="00461F4F" w:rsidRPr="00AF1EB8" w:rsidRDefault="00461F4F" w:rsidP="000777F7">
      <w:pPr>
        <w:pStyle w:val="25"/>
        <w:shd w:val="clear" w:color="auto" w:fill="auto"/>
        <w:tabs>
          <w:tab w:val="left" w:pos="2099"/>
          <w:tab w:val="left" w:pos="9112"/>
        </w:tabs>
        <w:spacing w:before="0" w:after="0" w:line="240" w:lineRule="auto"/>
        <w:rPr>
          <w:sz w:val="24"/>
          <w:szCs w:val="24"/>
        </w:rPr>
      </w:pPr>
      <w:r w:rsidRPr="00AF1EB8">
        <w:rPr>
          <w:sz w:val="24"/>
          <w:szCs w:val="24"/>
        </w:rPr>
        <w:t>владение</w:t>
      </w:r>
      <w:r w:rsidRPr="00AF1EB8">
        <w:rPr>
          <w:sz w:val="24"/>
          <w:szCs w:val="24"/>
        </w:rPr>
        <w:tab/>
        <w:t>основами самоконтроля, самооценк</w:t>
      </w:r>
      <w:r w:rsidR="00334B96" w:rsidRPr="00AF1EB8">
        <w:rPr>
          <w:sz w:val="24"/>
          <w:szCs w:val="24"/>
        </w:rPr>
        <w:t xml:space="preserve">и, принятия </w:t>
      </w:r>
      <w:r w:rsidRPr="00AF1EB8">
        <w:rPr>
          <w:sz w:val="24"/>
          <w:szCs w:val="24"/>
        </w:rPr>
        <w:t>решений</w:t>
      </w:r>
    </w:p>
    <w:p w14:paraId="1BA7A1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осуществления осознанного выбора в учебной и познавательной деятельности;</w:t>
      </w:r>
    </w:p>
    <w:p w14:paraId="08DB16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580908A1"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14:paraId="6D9CFB5A" w14:textId="77777777" w:rsidR="00FC5F90" w:rsidRPr="00AF1EB8" w:rsidRDefault="00FC5F90" w:rsidP="00FC5F90">
      <w:pPr>
        <w:pStyle w:val="ConsPlusNormal"/>
        <w:ind w:firstLine="540"/>
        <w:jc w:val="both"/>
      </w:pPr>
      <w:r w:rsidRPr="00AF1EB8">
        <w:t>При изучении модуля по флорболу на уровне основного общего образования у обучающихся будут сформированы следующие предметные результаты:</w:t>
      </w:r>
    </w:p>
    <w:p w14:paraId="3A6396FE" w14:textId="77777777" w:rsidR="00FC5F90" w:rsidRPr="00AF1EB8" w:rsidRDefault="00FC5F90" w:rsidP="00FC5F90">
      <w:pPr>
        <w:pStyle w:val="ConsPlusNormal"/>
        <w:ind w:firstLine="540"/>
        <w:jc w:val="both"/>
      </w:pPr>
      <w:r w:rsidRPr="00AF1EB8">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14:paraId="19A46C50" w14:textId="77777777" w:rsidR="00FC5F90" w:rsidRPr="00AF1EB8" w:rsidRDefault="00FC5F90" w:rsidP="00FC5F90">
      <w:pPr>
        <w:pStyle w:val="ConsPlusNormal"/>
        <w:ind w:firstLine="540"/>
        <w:jc w:val="both"/>
      </w:pPr>
      <w:r w:rsidRPr="00AF1EB8">
        <w:t>знание роли флорбольных организаций регионального и всероссийского уровней, общих сведений о развитии отечественных флорбольных клубов, игроках ведущих флорбольных клубов региона и Российской Федерации;</w:t>
      </w:r>
    </w:p>
    <w:p w14:paraId="53DBEAF7" w14:textId="77777777" w:rsidR="00FC5F90" w:rsidRPr="00AF1EB8" w:rsidRDefault="00FC5F90" w:rsidP="00FC5F90">
      <w:pPr>
        <w:pStyle w:val="ConsPlusNormal"/>
        <w:ind w:firstLine="540"/>
        <w:jc w:val="both"/>
      </w:pPr>
      <w:r w:rsidRPr="00AF1EB8">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14:paraId="36D1DE85" w14:textId="77777777" w:rsidR="00FC5F90" w:rsidRPr="00AF1EB8" w:rsidRDefault="00FC5F90" w:rsidP="00FC5F90">
      <w:pPr>
        <w:pStyle w:val="ConsPlusNormal"/>
        <w:ind w:firstLine="540"/>
        <w:jc w:val="both"/>
      </w:pPr>
      <w:r w:rsidRPr="00AF1EB8">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14:paraId="2C527786" w14:textId="77777777" w:rsidR="00FC5F90" w:rsidRPr="00AF1EB8" w:rsidRDefault="00FC5F90" w:rsidP="00FC5F90">
      <w:pPr>
        <w:pStyle w:val="ConsPlusNormal"/>
        <w:ind w:firstLine="540"/>
        <w:jc w:val="both"/>
      </w:pPr>
      <w:r w:rsidRPr="00AF1EB8">
        <w:t>умение характеризовать средства общей и специальной физической подготовки во флорболе, основные методы обучения техническим приемам;</w:t>
      </w:r>
    </w:p>
    <w:p w14:paraId="72C01609" w14:textId="77777777" w:rsidR="00FC5F90" w:rsidRPr="00AF1EB8" w:rsidRDefault="00FC5F90" w:rsidP="00FC5F90">
      <w:pPr>
        <w:pStyle w:val="ConsPlusNormal"/>
        <w:ind w:firstLine="540"/>
        <w:jc w:val="both"/>
      </w:pPr>
      <w:r w:rsidRPr="00AF1EB8">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14:paraId="4E1A469D" w14:textId="77777777" w:rsidR="00FC5F90" w:rsidRPr="00AF1EB8" w:rsidRDefault="00FC5F90" w:rsidP="00FC5F90">
      <w:pPr>
        <w:pStyle w:val="ConsPlusNormal"/>
        <w:ind w:firstLine="540"/>
        <w:jc w:val="both"/>
      </w:pPr>
      <w:r w:rsidRPr="00AF1EB8">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14:paraId="6113CBE0" w14:textId="77777777" w:rsidR="00FC5F90" w:rsidRPr="00AF1EB8" w:rsidRDefault="00FC5F90" w:rsidP="00FC5F90">
      <w:pPr>
        <w:pStyle w:val="ConsPlusNormal"/>
        <w:ind w:firstLine="540"/>
        <w:jc w:val="both"/>
      </w:pPr>
      <w:r w:rsidRPr="00AF1EB8">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14:paraId="4F813E38" w14:textId="77777777" w:rsidR="00FC5F90" w:rsidRPr="00AF1EB8" w:rsidRDefault="00FC5F90" w:rsidP="00FC5F90">
      <w:pPr>
        <w:pStyle w:val="ConsPlusNormal"/>
        <w:ind w:firstLine="540"/>
        <w:jc w:val="both"/>
      </w:pPr>
      <w:r w:rsidRPr="00AF1EB8">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14:paraId="2C3CCF20" w14:textId="77777777" w:rsidR="00FC5F90" w:rsidRPr="00AF1EB8" w:rsidRDefault="00FC5F90" w:rsidP="00FC5F90">
      <w:pPr>
        <w:pStyle w:val="ConsPlusNormal"/>
        <w:ind w:firstLine="540"/>
        <w:jc w:val="both"/>
      </w:pPr>
      <w:r w:rsidRPr="00AF1EB8">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14:paraId="33E2BDDE" w14:textId="77777777" w:rsidR="00FC5F90" w:rsidRPr="00AF1EB8" w:rsidRDefault="00FC5F90" w:rsidP="00FC5F90">
      <w:pPr>
        <w:pStyle w:val="ConsPlusNormal"/>
        <w:ind w:firstLine="540"/>
        <w:jc w:val="both"/>
      </w:pPr>
      <w:r w:rsidRPr="00AF1EB8">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14:paraId="1C9AACD1" w14:textId="77777777" w:rsidR="00FC5F90" w:rsidRPr="00AF1EB8" w:rsidRDefault="00FC5F90" w:rsidP="00FC5F90">
      <w:pPr>
        <w:pStyle w:val="ConsPlusNormal"/>
        <w:ind w:firstLine="540"/>
        <w:jc w:val="both"/>
      </w:pPr>
      <w:r w:rsidRPr="00AF1EB8">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14:paraId="74E4861E" w14:textId="77777777" w:rsidR="00FC5F90" w:rsidRPr="00AF1EB8" w:rsidRDefault="00FC5F90" w:rsidP="00FC5F90">
      <w:pPr>
        <w:pStyle w:val="ConsPlusNormal"/>
        <w:ind w:firstLine="540"/>
        <w:jc w:val="both"/>
      </w:pPr>
      <w:r w:rsidRPr="00AF1EB8">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14:paraId="7DFA35F0" w14:textId="77777777" w:rsidR="00FC5F90" w:rsidRPr="00AF1EB8" w:rsidRDefault="00FC5F90" w:rsidP="00FC5F90">
      <w:pPr>
        <w:pStyle w:val="ConsPlusNormal"/>
        <w:ind w:firstLine="540"/>
        <w:jc w:val="both"/>
      </w:pPr>
      <w:r w:rsidRPr="00AF1EB8">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02F440F0" w14:textId="77777777" w:rsidR="00FC5F90" w:rsidRPr="00AF1EB8" w:rsidRDefault="00FC5F90" w:rsidP="00FC5F90">
      <w:pPr>
        <w:pStyle w:val="ConsPlusNormal"/>
        <w:ind w:firstLine="540"/>
        <w:jc w:val="both"/>
      </w:pPr>
      <w:r w:rsidRPr="00AF1EB8">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14:paraId="6F6BD754" w14:textId="77777777" w:rsidR="00FC5F90" w:rsidRPr="00AF1EB8" w:rsidRDefault="00FC5F90" w:rsidP="00FC5F90">
      <w:pPr>
        <w:pStyle w:val="25"/>
        <w:shd w:val="clear" w:color="auto" w:fill="auto"/>
        <w:tabs>
          <w:tab w:val="left" w:pos="2018"/>
        </w:tabs>
        <w:spacing w:before="0" w:after="0" w:line="240" w:lineRule="auto"/>
        <w:rPr>
          <w:sz w:val="24"/>
          <w:szCs w:val="24"/>
        </w:rPr>
      </w:pPr>
      <w:r w:rsidRPr="00AF1EB8">
        <w:rPr>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14:paraId="1730AECD" w14:textId="77777777" w:rsidR="00461F4F" w:rsidRPr="00AF1EB8" w:rsidRDefault="00461F4F" w:rsidP="00FC5F90">
      <w:pPr>
        <w:pStyle w:val="25"/>
        <w:shd w:val="clear" w:color="auto" w:fill="auto"/>
        <w:tabs>
          <w:tab w:val="left" w:pos="2018"/>
        </w:tabs>
        <w:spacing w:before="0" w:after="0" w:line="240" w:lineRule="auto"/>
        <w:rPr>
          <w:b/>
          <w:sz w:val="24"/>
          <w:szCs w:val="24"/>
        </w:rPr>
      </w:pPr>
      <w:r w:rsidRPr="00AF1EB8">
        <w:rPr>
          <w:b/>
          <w:sz w:val="24"/>
          <w:szCs w:val="24"/>
        </w:rPr>
        <w:t>Модуль «Легкая атлетика».</w:t>
      </w:r>
    </w:p>
    <w:p w14:paraId="41AEAD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«Легкая атлетика».</w:t>
      </w:r>
    </w:p>
    <w:p w14:paraId="654824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p>
    <w:p w14:paraId="1BB7A29D" w14:textId="77777777" w:rsidR="00461F4F" w:rsidRPr="00AF1EB8" w:rsidRDefault="00461F4F" w:rsidP="000777F7">
      <w:pPr>
        <w:pStyle w:val="25"/>
        <w:shd w:val="clear" w:color="auto" w:fill="auto"/>
        <w:spacing w:before="0" w:after="3" w:line="240" w:lineRule="auto"/>
        <w:rPr>
          <w:sz w:val="24"/>
          <w:szCs w:val="24"/>
        </w:rPr>
      </w:pPr>
      <w:r w:rsidRPr="00AF1EB8">
        <w:rPr>
          <w:sz w:val="24"/>
          <w:szCs w:val="24"/>
        </w:rPr>
        <w:t>обучения по различным видам спорта.</w:t>
      </w:r>
    </w:p>
    <w:p w14:paraId="6EE61CF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0CF288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14:paraId="4F711C73"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14:paraId="415D40F1"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легкой атлетике являются:</w:t>
      </w:r>
    </w:p>
    <w:p w14:paraId="31913D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2BE6FEE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57CE21D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14:paraId="19F5E05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технических навыков бега, прыжков, метаний и умения</w:t>
      </w:r>
    </w:p>
    <w:p w14:paraId="08AD6220" w14:textId="77777777" w:rsidR="00461F4F" w:rsidRPr="00AF1EB8" w:rsidRDefault="00461F4F" w:rsidP="000777F7">
      <w:pPr>
        <w:pStyle w:val="25"/>
        <w:shd w:val="clear" w:color="auto" w:fill="auto"/>
        <w:spacing w:before="0" w:after="18" w:line="240" w:lineRule="auto"/>
        <w:rPr>
          <w:sz w:val="24"/>
          <w:szCs w:val="24"/>
        </w:rPr>
      </w:pPr>
      <w:r w:rsidRPr="00AF1EB8">
        <w:rPr>
          <w:sz w:val="24"/>
          <w:szCs w:val="24"/>
        </w:rPr>
        <w:t>применять их в различных условиях;</w:t>
      </w:r>
    </w:p>
    <w:p w14:paraId="7E9A0F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77493D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14:paraId="4FB844A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14:paraId="6B2FDE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общей культуры развития личности обучающегося средствами легкой атлетики, в том числе, для самореализации и самоопределения;</w:t>
      </w:r>
    </w:p>
    <w:p w14:paraId="267757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4B5EC7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14:paraId="0E1B2E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одаренных детей в области спорта.</w:t>
      </w:r>
    </w:p>
    <w:p w14:paraId="43E1B3AB"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Место и роль модуля по легкой атлетике.</w:t>
      </w:r>
    </w:p>
    <w:p w14:paraId="44B689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легкой атлетике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29CE7F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14:paraId="720DD13A" w14:textId="77777777" w:rsidR="00461F4F" w:rsidRPr="00AF1EB8" w:rsidRDefault="00461F4F" w:rsidP="000777F7">
      <w:pPr>
        <w:pStyle w:val="25"/>
        <w:shd w:val="clear" w:color="auto" w:fill="auto"/>
        <w:tabs>
          <w:tab w:val="left" w:pos="2223"/>
        </w:tabs>
        <w:spacing w:before="0" w:after="0" w:line="240" w:lineRule="auto"/>
        <w:rPr>
          <w:sz w:val="24"/>
          <w:szCs w:val="24"/>
        </w:rPr>
      </w:pPr>
      <w:r w:rsidRPr="00AF1EB8">
        <w:rPr>
          <w:sz w:val="24"/>
          <w:szCs w:val="24"/>
        </w:rPr>
        <w:t>Модуль по легкой атлетике может быть реализован в следующих вариантах:</w:t>
      </w:r>
    </w:p>
    <w:p w14:paraId="1720982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14:paraId="5878FFC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4F974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14:paraId="60FDBC3B" w14:textId="77777777" w:rsidR="00461F4F" w:rsidRPr="00AF1EB8" w:rsidRDefault="00461F4F" w:rsidP="000777F7">
      <w:pPr>
        <w:pStyle w:val="25"/>
        <w:shd w:val="clear" w:color="auto" w:fill="auto"/>
        <w:tabs>
          <w:tab w:val="left" w:pos="2249"/>
        </w:tabs>
        <w:spacing w:before="0" w:after="0" w:line="240" w:lineRule="auto"/>
        <w:rPr>
          <w:sz w:val="24"/>
          <w:szCs w:val="24"/>
        </w:rPr>
      </w:pPr>
      <w:r w:rsidRPr="00AF1EB8">
        <w:rPr>
          <w:sz w:val="24"/>
          <w:szCs w:val="24"/>
        </w:rPr>
        <w:t>Содержание модуля по легкой атлетике.</w:t>
      </w:r>
    </w:p>
    <w:p w14:paraId="012B03C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легкой атлетике.</w:t>
      </w:r>
    </w:p>
    <w:p w14:paraId="6A3D4C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развития легкой атлетики как вида спорта в мире, в Российской Федерации, в регионе.</w:t>
      </w:r>
    </w:p>
    <w:p w14:paraId="4CBA13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различных видов легкой атлетики (бега, прыжков, метаний, спортивной ходьбы).</w:t>
      </w:r>
    </w:p>
    <w:p w14:paraId="19842B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Достижения отечественных легкоатлетов на мировых первенствах и Олимпийских играх.</w:t>
      </w:r>
    </w:p>
    <w:p w14:paraId="7E753C29" w14:textId="77777777" w:rsidR="00461F4F" w:rsidRPr="00AF1EB8" w:rsidRDefault="00334B96" w:rsidP="000777F7">
      <w:pPr>
        <w:pStyle w:val="25"/>
        <w:shd w:val="clear" w:color="auto" w:fill="auto"/>
        <w:tabs>
          <w:tab w:val="left" w:pos="6174"/>
        </w:tabs>
        <w:spacing w:before="0" w:after="0" w:line="240" w:lineRule="auto"/>
        <w:rPr>
          <w:sz w:val="24"/>
          <w:szCs w:val="24"/>
        </w:rPr>
      </w:pPr>
      <w:r w:rsidRPr="00AF1EB8">
        <w:rPr>
          <w:sz w:val="24"/>
          <w:szCs w:val="24"/>
        </w:rPr>
        <w:t xml:space="preserve">Главные организации и федерации (международные, российские), </w:t>
      </w:r>
      <w:r w:rsidR="00461F4F" w:rsidRPr="00AF1EB8">
        <w:rPr>
          <w:sz w:val="24"/>
          <w:szCs w:val="24"/>
        </w:rPr>
        <w:t>осуществляющие управление легкой атлетикой.</w:t>
      </w:r>
    </w:p>
    <w:p w14:paraId="7291DCF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14:paraId="60D5E0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Судейская коллегия, обслуживающая соревнования по легкой атлетике (основные функции).</w:t>
      </w:r>
    </w:p>
    <w:p w14:paraId="0819C9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Словарь терминов и определений по легкой атлетике.</w:t>
      </w:r>
    </w:p>
    <w:p w14:paraId="605CE6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14:paraId="66F7EF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Сведения о физических качествах, необходимых в различных видах легкой атлетики и способах их развития с учетом сенситивных периодов.</w:t>
      </w:r>
    </w:p>
    <w:p w14:paraId="509E36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Значение занятий различными видами легкой атлетики на формирование положительных качеств личности человека.</w:t>
      </w:r>
    </w:p>
    <w:p w14:paraId="609457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14:paraId="35E6BA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средства и методы обучения технике различных видов легкой атлетики.</w:t>
      </w:r>
    </w:p>
    <w:p w14:paraId="6F881F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прикладного значения различных видов легкой атлетики.</w:t>
      </w:r>
    </w:p>
    <w:p w14:paraId="542E828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Игры и развлечения при занятиях различными видами легкой атлетики.</w:t>
      </w:r>
    </w:p>
    <w:p w14:paraId="1751E1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14:paraId="3B38C31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2) Способы самостоятельной деятельности.</w:t>
      </w:r>
    </w:p>
    <w:p w14:paraId="0BA1C6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14:paraId="5844AD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личной гигиены, требования к спортивной одежде, кроссовой</w:t>
      </w:r>
    </w:p>
    <w:p w14:paraId="5DB3FEF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специальной обуви для занятий легкой атлетикой.</w:t>
      </w:r>
    </w:p>
    <w:p w14:paraId="5D4A55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Правильное сбалансированное питание в различных видах легкой атлетики.</w:t>
      </w:r>
    </w:p>
    <w:p w14:paraId="07B37A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14:paraId="0B637C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Самостоятельное освоение двигательных действий.</w:t>
      </w:r>
    </w:p>
    <w:p w14:paraId="02ACE8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Судейство простейших спортивных соревнований по различным видам легкой атлетики в качестве судьи.</w:t>
      </w:r>
    </w:p>
    <w:p w14:paraId="3E61B10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во время занятий различными видами легкой атлетики и мероприятия по их профилактике.</w:t>
      </w:r>
    </w:p>
    <w:p w14:paraId="44D12A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в беге, прыжках и метаниях.</w:t>
      </w:r>
    </w:p>
    <w:p w14:paraId="2759EE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Тестирование уровня физической подготовленности в беге, прыжках и метаниях.</w:t>
      </w:r>
    </w:p>
    <w:p w14:paraId="4020E8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3) Физическое совершенствование.</w:t>
      </w:r>
    </w:p>
    <w:p w14:paraId="4971D1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специальных и имитационных упражнений в различных видах легкой атлетики.</w:t>
      </w:r>
    </w:p>
    <w:p w14:paraId="2E6C986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на развитие физических качеств, характерных для различных видов легкой атлетики.</w:t>
      </w:r>
    </w:p>
    <w:p w14:paraId="171FEE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Упражнения с использованием вспомогательных средств (барьеров и конусов различной высоты, медболов).</w:t>
      </w:r>
    </w:p>
    <w:p w14:paraId="3EFC56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Бег со старта из различных положений, бег со сменой темпа и направлений бега, многоскоки (прыжки с ноги на ногу), метание медбола с партнером.</w:t>
      </w:r>
    </w:p>
    <w:p w14:paraId="719D5C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Пробегание учебных дистанций с низкого и высокого старта, с хода, в группах и в парах с фиксацией результата.</w:t>
      </w:r>
    </w:p>
    <w:p w14:paraId="3D03384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14:paraId="3F93EF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14:paraId="29529343" w14:textId="77777777" w:rsidR="00461F4F" w:rsidRPr="00AF1EB8" w:rsidRDefault="00461F4F" w:rsidP="000777F7">
      <w:pPr>
        <w:pStyle w:val="25"/>
        <w:shd w:val="clear" w:color="auto" w:fill="auto"/>
        <w:spacing w:before="0" w:after="21" w:line="240" w:lineRule="auto"/>
        <w:rPr>
          <w:sz w:val="24"/>
          <w:szCs w:val="24"/>
        </w:rPr>
      </w:pPr>
      <w:r w:rsidRPr="00AF1EB8">
        <w:rPr>
          <w:sz w:val="24"/>
          <w:szCs w:val="24"/>
        </w:rPr>
        <w:t>Прикладные виды легкой атлетики (кросс).</w:t>
      </w:r>
    </w:p>
    <w:p w14:paraId="5FE827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Тестовые упражнения по физической подготовленности в беге, прыжках и метаниях.</w:t>
      </w:r>
    </w:p>
    <w:p w14:paraId="6851F2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14:paraId="2AC42162" w14:textId="77777777" w:rsidR="00461F4F" w:rsidRPr="00AF1EB8" w:rsidRDefault="00334B96" w:rsidP="000777F7">
      <w:pPr>
        <w:pStyle w:val="25"/>
        <w:shd w:val="clear" w:color="auto" w:fill="auto"/>
        <w:tabs>
          <w:tab w:val="left" w:pos="2264"/>
          <w:tab w:val="left" w:pos="5350"/>
        </w:tabs>
        <w:spacing w:before="0" w:after="0" w:line="240" w:lineRule="auto"/>
        <w:rPr>
          <w:sz w:val="24"/>
          <w:szCs w:val="24"/>
        </w:rPr>
      </w:pPr>
      <w:r w:rsidRPr="00AF1EB8">
        <w:rPr>
          <w:sz w:val="24"/>
          <w:szCs w:val="24"/>
        </w:rPr>
        <w:t xml:space="preserve">Содержание модуля по легкой атлетике направлено </w:t>
      </w:r>
      <w:r w:rsidR="00461F4F" w:rsidRPr="00AF1EB8">
        <w:rPr>
          <w:sz w:val="24"/>
          <w:szCs w:val="24"/>
        </w:rPr>
        <w:t>на достижение обучающимися личностных, метапредметных и предметных результатов обучения.</w:t>
      </w:r>
    </w:p>
    <w:p w14:paraId="414164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14:paraId="04ADC9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14:paraId="1A2480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14:paraId="0564F726" w14:textId="77777777" w:rsidR="00461F4F" w:rsidRPr="00AF1EB8" w:rsidRDefault="00FC5F90" w:rsidP="000777F7">
      <w:pPr>
        <w:pStyle w:val="25"/>
        <w:shd w:val="clear" w:color="auto" w:fill="auto"/>
        <w:spacing w:before="0" w:after="0" w:line="240" w:lineRule="auto"/>
        <w:rPr>
          <w:sz w:val="24"/>
          <w:szCs w:val="24"/>
        </w:rPr>
      </w:pPr>
      <w:r w:rsidRPr="00AF1EB8">
        <w:rPr>
          <w:sz w:val="24"/>
          <w:szCs w:val="24"/>
        </w:rPr>
        <w:t>сформированность поведения на основе взаимоуважения</w:t>
      </w:r>
      <w:r w:rsidR="00461F4F" w:rsidRPr="00AF1EB8">
        <w:rPr>
          <w:sz w:val="24"/>
          <w:szCs w:val="24"/>
        </w:rPr>
        <w:t>,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14:paraId="0D6A10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14:paraId="3900F7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14:paraId="751EF2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14:paraId="3F5161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14:paraId="30226FF6"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14:paraId="342DEC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задачи своего обучения средствами различных видов легкой атлетики, составлять планы в рамках физкультурно</w:t>
      </w:r>
      <w:r w:rsidRPr="00AF1EB8">
        <w:rPr>
          <w:sz w:val="24"/>
          <w:szCs w:val="24"/>
        </w:rPr>
        <w:softHyphen/>
        <w:t>спортивной деятельности, осуществлять, контролировать и корректировать учебную, тренировочную, игровую и соревновательную деятельность;</w:t>
      </w:r>
    </w:p>
    <w:p w14:paraId="60D538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14:paraId="6EDC7AE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14:paraId="1B6376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51B7F98D"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14:paraId="19ED72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14:paraId="453E83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14:paraId="0A5A847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14:paraId="4D99616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14:paraId="1039F2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14:paraId="1A2182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14:paraId="12903D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14:paraId="42A68B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14:paraId="0A47FB0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14:paraId="06761D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14:paraId="7C4FD490" w14:textId="77777777" w:rsidR="00461F4F" w:rsidRPr="00AF1EB8" w:rsidRDefault="00461F4F" w:rsidP="000777F7">
      <w:pPr>
        <w:pStyle w:val="25"/>
        <w:shd w:val="clear" w:color="auto" w:fill="auto"/>
        <w:tabs>
          <w:tab w:val="left" w:pos="2076"/>
        </w:tabs>
        <w:spacing w:before="0" w:after="0" w:line="240" w:lineRule="auto"/>
        <w:rPr>
          <w:b/>
          <w:sz w:val="24"/>
          <w:szCs w:val="24"/>
        </w:rPr>
      </w:pPr>
      <w:r w:rsidRPr="00AF1EB8">
        <w:rPr>
          <w:b/>
          <w:sz w:val="24"/>
          <w:szCs w:val="24"/>
        </w:rPr>
        <w:t>Модуль «Бадминтон».</w:t>
      </w:r>
    </w:p>
    <w:p w14:paraId="1D9A89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«Бадминтон».</w:t>
      </w:r>
    </w:p>
    <w:p w14:paraId="4C8F6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5323E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14:paraId="639BD6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14:paraId="6C889F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14:paraId="50579DAA" w14:textId="77777777" w:rsidR="00461F4F" w:rsidRPr="00AF1EB8" w:rsidRDefault="00461F4F" w:rsidP="000777F7">
      <w:pPr>
        <w:pStyle w:val="25"/>
        <w:shd w:val="clear" w:color="auto" w:fill="auto"/>
        <w:tabs>
          <w:tab w:val="left" w:pos="2228"/>
        </w:tabs>
        <w:spacing w:before="0" w:after="0" w:line="240" w:lineRule="auto"/>
        <w:rPr>
          <w:sz w:val="24"/>
          <w:szCs w:val="24"/>
        </w:rPr>
      </w:pPr>
      <w:r w:rsidRPr="00AF1EB8">
        <w:rPr>
          <w:sz w:val="24"/>
          <w:szCs w:val="24"/>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14:paraId="4C48509C"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бадминтону являются:</w:t>
      </w:r>
    </w:p>
    <w:p w14:paraId="0D493FF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w:t>
      </w:r>
    </w:p>
    <w:p w14:paraId="4E2707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 в соответствии с половозрастными нормами средствами бадминтона;</w:t>
      </w:r>
    </w:p>
    <w:p w14:paraId="4A5772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14:paraId="17C2DB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14:paraId="296E399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14:paraId="04A54A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обучение двигательным и инструктивным умениям и навыкам, технико</w:t>
      </w:r>
      <w:r w:rsidRPr="00AF1EB8">
        <w:rPr>
          <w:sz w:val="24"/>
          <w:szCs w:val="24"/>
        </w:rPr>
        <w:softHyphen/>
        <w:t>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14:paraId="5426E9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14:paraId="73CF78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14:paraId="7961975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подростков в области спорта.</w:t>
      </w:r>
    </w:p>
    <w:p w14:paraId="2FF6DFC2"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Место и роль модуля по бадминтону.</w:t>
      </w:r>
    </w:p>
    <w:p w14:paraId="2CF2ED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14:paraId="7E8ECB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14:paraId="47165318" w14:textId="77777777" w:rsidR="00461F4F" w:rsidRPr="00AF1EB8" w:rsidRDefault="00461F4F" w:rsidP="000777F7">
      <w:pPr>
        <w:pStyle w:val="25"/>
        <w:shd w:val="clear" w:color="auto" w:fill="auto"/>
        <w:tabs>
          <w:tab w:val="left" w:pos="2218"/>
        </w:tabs>
        <w:spacing w:before="0" w:after="0" w:line="240" w:lineRule="auto"/>
        <w:rPr>
          <w:sz w:val="24"/>
          <w:szCs w:val="24"/>
        </w:rPr>
      </w:pPr>
      <w:r w:rsidRPr="00AF1EB8">
        <w:rPr>
          <w:sz w:val="24"/>
          <w:szCs w:val="24"/>
        </w:rPr>
        <w:t>Модуль по бадминтону может быть реализован в следующих вариантах:</w:t>
      </w:r>
    </w:p>
    <w:p w14:paraId="3E7EAB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14:paraId="1C81F5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0C12321"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4C6D83A7" w14:textId="77777777" w:rsidR="00FC5F90" w:rsidRPr="00AF1EB8" w:rsidRDefault="00FC5F90" w:rsidP="00FC5F90">
      <w:pPr>
        <w:pStyle w:val="ConsPlusNormal"/>
        <w:ind w:firstLine="540"/>
        <w:jc w:val="both"/>
      </w:pPr>
      <w:r w:rsidRPr="00AF1EB8">
        <w:t>Содержание модуля по бадминтону.</w:t>
      </w:r>
    </w:p>
    <w:p w14:paraId="20606F44" w14:textId="77777777" w:rsidR="00FC5F90" w:rsidRPr="00AF1EB8" w:rsidRDefault="00FC5F90" w:rsidP="00FC5F90">
      <w:pPr>
        <w:pStyle w:val="ConsPlusNormal"/>
        <w:ind w:firstLine="540"/>
        <w:jc w:val="both"/>
      </w:pPr>
      <w:r w:rsidRPr="00AF1EB8">
        <w:t>Знания о бадминтоне.</w:t>
      </w:r>
    </w:p>
    <w:p w14:paraId="2E995620" w14:textId="77777777" w:rsidR="00FC5F90" w:rsidRPr="00AF1EB8" w:rsidRDefault="00FC5F90" w:rsidP="00FC5F90">
      <w:pPr>
        <w:pStyle w:val="ConsPlusNormal"/>
        <w:ind w:firstLine="540"/>
        <w:jc w:val="both"/>
      </w:pPr>
      <w:r w:rsidRPr="00AF1EB8">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14:paraId="4B89DBF9" w14:textId="77777777" w:rsidR="00FC5F90" w:rsidRPr="00AF1EB8" w:rsidRDefault="00FC5F90" w:rsidP="00FC5F90">
      <w:pPr>
        <w:pStyle w:val="ConsPlusNormal"/>
        <w:ind w:firstLine="540"/>
        <w:jc w:val="both"/>
      </w:pPr>
      <w:r w:rsidRPr="00AF1EB8">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14:paraId="02C8AAD7" w14:textId="77777777" w:rsidR="00FC5F90" w:rsidRPr="00AF1EB8" w:rsidRDefault="00FC5F90" w:rsidP="00FC5F90">
      <w:pPr>
        <w:pStyle w:val="ConsPlusNormal"/>
        <w:ind w:firstLine="540"/>
        <w:jc w:val="both"/>
      </w:pPr>
      <w:r w:rsidRPr="00AF1EB8">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14:paraId="674EA33D" w14:textId="77777777" w:rsidR="00FC5F90" w:rsidRPr="00AF1EB8" w:rsidRDefault="00FC5F90" w:rsidP="00FC5F90">
      <w:pPr>
        <w:pStyle w:val="ConsPlusNormal"/>
        <w:ind w:firstLine="540"/>
        <w:jc w:val="both"/>
      </w:pPr>
      <w:r w:rsidRPr="00AF1EB8">
        <w:t>Влияние занятий бадминтоном на воспитание положительных качеств личности современного человека.</w:t>
      </w:r>
    </w:p>
    <w:p w14:paraId="4ED950A6" w14:textId="77777777" w:rsidR="00FC5F90" w:rsidRPr="00AF1EB8" w:rsidRDefault="00FC5F90" w:rsidP="00FC5F90">
      <w:pPr>
        <w:pStyle w:val="ConsPlusNormal"/>
        <w:ind w:firstLine="540"/>
        <w:jc w:val="both"/>
      </w:pPr>
      <w:r w:rsidRPr="00AF1EB8">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14:paraId="01F7D9F5" w14:textId="77777777" w:rsidR="00FC5F90" w:rsidRPr="00AF1EB8" w:rsidRDefault="00FC5F90" w:rsidP="00FC5F90">
      <w:pPr>
        <w:pStyle w:val="ConsPlusNormal"/>
        <w:ind w:firstLine="540"/>
        <w:jc w:val="both"/>
      </w:pPr>
      <w:r w:rsidRPr="00AF1EB8">
        <w:t>Бадминтон и здоровье. Организация здорового образа жизни, профилактика вредных привычек средствами бадминтона.</w:t>
      </w:r>
    </w:p>
    <w:p w14:paraId="1C7143D4" w14:textId="77777777" w:rsidR="00FC5F90" w:rsidRPr="00AF1EB8" w:rsidRDefault="00FC5F90" w:rsidP="00FC5F90">
      <w:pPr>
        <w:pStyle w:val="ConsPlusNormal"/>
        <w:ind w:firstLine="540"/>
        <w:jc w:val="both"/>
      </w:pPr>
      <w:r w:rsidRPr="00AF1EB8">
        <w:t>Способы самостоятельной деятельности.</w:t>
      </w:r>
    </w:p>
    <w:p w14:paraId="4043DBDB" w14:textId="77777777" w:rsidR="00FC5F90" w:rsidRPr="00AF1EB8" w:rsidRDefault="00FC5F90" w:rsidP="00FC5F90">
      <w:pPr>
        <w:pStyle w:val="ConsPlusNormal"/>
        <w:ind w:firstLine="540"/>
        <w:jc w:val="both"/>
      </w:pPr>
      <w:r w:rsidRPr="00AF1EB8">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14:paraId="0656481D" w14:textId="77777777" w:rsidR="00FC5F90" w:rsidRPr="00AF1EB8" w:rsidRDefault="00FC5F90" w:rsidP="00FC5F90">
      <w:pPr>
        <w:pStyle w:val="ConsPlusNormal"/>
        <w:ind w:firstLine="540"/>
        <w:jc w:val="both"/>
      </w:pPr>
      <w:r w:rsidRPr="00AF1EB8">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14:paraId="37193510" w14:textId="77777777" w:rsidR="00FC5F90" w:rsidRPr="00AF1EB8" w:rsidRDefault="00FC5F90" w:rsidP="00FC5F90">
      <w:pPr>
        <w:pStyle w:val="ConsPlusNormal"/>
        <w:ind w:firstLine="540"/>
        <w:jc w:val="both"/>
      </w:pPr>
      <w:r w:rsidRPr="00AF1EB8">
        <w:t>Физическая подготовка в бадминтоне и ее влияние на развитие систем организма, связь с укреплением здоровья; физическая подготовленность как результат физической подготовки.</w:t>
      </w:r>
    </w:p>
    <w:p w14:paraId="5D1566F3" w14:textId="77777777" w:rsidR="00FC5F90" w:rsidRPr="00AF1EB8" w:rsidRDefault="00FC5F90" w:rsidP="00FC5F90">
      <w:pPr>
        <w:pStyle w:val="ConsPlusNormal"/>
        <w:ind w:firstLine="540"/>
        <w:jc w:val="both"/>
      </w:pPr>
      <w:r w:rsidRPr="00AF1EB8">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14:paraId="191B64B4" w14:textId="77777777" w:rsidR="00FC5F90" w:rsidRPr="00AF1EB8" w:rsidRDefault="00FC5F90" w:rsidP="00FC5F90">
      <w:pPr>
        <w:pStyle w:val="ConsPlusNormal"/>
        <w:ind w:firstLine="540"/>
        <w:jc w:val="both"/>
      </w:pPr>
      <w:r w:rsidRPr="00AF1EB8">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14:paraId="4AF2FA7F" w14:textId="77777777" w:rsidR="00FC5F90" w:rsidRPr="00AF1EB8" w:rsidRDefault="00FC5F90" w:rsidP="00FC5F90">
      <w:pPr>
        <w:pStyle w:val="ConsPlusNormal"/>
        <w:ind w:firstLine="540"/>
        <w:jc w:val="both"/>
      </w:pPr>
      <w:r w:rsidRPr="00AF1EB8">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14:paraId="6680C150" w14:textId="77777777" w:rsidR="00FC5F90" w:rsidRPr="00AF1EB8" w:rsidRDefault="00FC5F90" w:rsidP="00FC5F90">
      <w:pPr>
        <w:pStyle w:val="ConsPlusNormal"/>
        <w:ind w:firstLine="540"/>
        <w:jc w:val="both"/>
      </w:pPr>
      <w:r w:rsidRPr="00AF1EB8">
        <w:t>Техническая подготовка в бадминтоне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14:paraId="7484F878" w14:textId="77777777" w:rsidR="00FC5F90" w:rsidRPr="00AF1EB8" w:rsidRDefault="00FC5F90" w:rsidP="00FC5F90">
      <w:pPr>
        <w:pStyle w:val="ConsPlusNormal"/>
        <w:ind w:firstLine="540"/>
        <w:jc w:val="both"/>
      </w:pPr>
      <w:r w:rsidRPr="00AF1EB8">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w:t>
      </w:r>
    </w:p>
    <w:p w14:paraId="2C3D0EB4" w14:textId="77777777" w:rsidR="00FC5F90" w:rsidRPr="00AF1EB8" w:rsidRDefault="00FC5F90" w:rsidP="00FC5F90">
      <w:pPr>
        <w:pStyle w:val="ConsPlusNormal"/>
        <w:ind w:firstLine="540"/>
        <w:jc w:val="both"/>
      </w:pPr>
      <w:r w:rsidRPr="00AF1EB8">
        <w:t>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w:t>
      </w:r>
    </w:p>
    <w:p w14:paraId="3D69D3A7" w14:textId="77777777" w:rsidR="00FC5F90" w:rsidRPr="00AF1EB8" w:rsidRDefault="00FC5F90" w:rsidP="00FC5F90">
      <w:pPr>
        <w:pStyle w:val="ConsPlusNormal"/>
        <w:ind w:firstLine="540"/>
        <w:jc w:val="both"/>
      </w:pPr>
      <w:r w:rsidRPr="00AF1EB8">
        <w:t>Физическое совершенствование.</w:t>
      </w:r>
    </w:p>
    <w:p w14:paraId="1FE9735B" w14:textId="77777777" w:rsidR="00FC5F90" w:rsidRPr="00AF1EB8" w:rsidRDefault="00FC5F90" w:rsidP="00FC5F90">
      <w:pPr>
        <w:pStyle w:val="ConsPlusNormal"/>
        <w:ind w:firstLine="540"/>
        <w:jc w:val="both"/>
      </w:pPr>
      <w:r w:rsidRPr="00AF1EB8">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14:paraId="59FB1AB0" w14:textId="77777777" w:rsidR="00FC5F90" w:rsidRPr="00AF1EB8" w:rsidRDefault="00FC5F90" w:rsidP="00FC5F90">
      <w:pPr>
        <w:pStyle w:val="ConsPlusNormal"/>
        <w:ind w:firstLine="540"/>
        <w:jc w:val="both"/>
      </w:pPr>
      <w:r w:rsidRPr="00AF1EB8">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14:paraId="113BA75C" w14:textId="77777777" w:rsidR="00FC5F90" w:rsidRPr="00AF1EB8" w:rsidRDefault="00FC5F90" w:rsidP="00FC5F90">
      <w:pPr>
        <w:pStyle w:val="ConsPlusNormal"/>
        <w:ind w:firstLine="540"/>
        <w:jc w:val="both"/>
      </w:pPr>
      <w:r w:rsidRPr="00AF1EB8">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14:paraId="38902A99" w14:textId="77777777" w:rsidR="00FC5F90" w:rsidRPr="00AF1EB8" w:rsidRDefault="00FC5F90" w:rsidP="00FC5F90">
      <w:pPr>
        <w:pStyle w:val="ConsPlusNormal"/>
        <w:ind w:firstLine="540"/>
        <w:jc w:val="both"/>
      </w:pPr>
      <w:r w:rsidRPr="00AF1EB8">
        <w:t>Профилактика перенапряжения систем организма средствами бадминтона: упражнения для профилактики общего утомления и остроты зрения.</w:t>
      </w:r>
    </w:p>
    <w:p w14:paraId="0DBEEF93" w14:textId="77777777" w:rsidR="00FC5F90" w:rsidRPr="00AF1EB8" w:rsidRDefault="00FC5F90" w:rsidP="00FC5F90">
      <w:pPr>
        <w:pStyle w:val="ConsPlusNormal"/>
        <w:ind w:firstLine="540"/>
        <w:jc w:val="both"/>
      </w:pPr>
      <w:r w:rsidRPr="00AF1EB8">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14:paraId="70F99285" w14:textId="77777777" w:rsidR="00FC5F90" w:rsidRPr="00AF1EB8" w:rsidRDefault="00FC5F90" w:rsidP="00FC5F90">
      <w:pPr>
        <w:pStyle w:val="ConsPlusNormal"/>
        <w:ind w:firstLine="540"/>
        <w:jc w:val="both"/>
      </w:pPr>
      <w:r w:rsidRPr="00AF1EB8">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14:paraId="3176FA65" w14:textId="77777777" w:rsidR="00FC5F90" w:rsidRPr="00AF1EB8" w:rsidRDefault="00FC5F90" w:rsidP="00FC5F90">
      <w:pPr>
        <w:pStyle w:val="ConsPlusNormal"/>
        <w:ind w:firstLine="540"/>
        <w:jc w:val="both"/>
      </w:pPr>
      <w:r w:rsidRPr="00AF1EB8">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w:t>
      </w:r>
    </w:p>
    <w:p w14:paraId="3C70B4C1" w14:textId="77777777" w:rsidR="00FC5F90" w:rsidRPr="00AF1EB8" w:rsidRDefault="00FC5F90" w:rsidP="00FC5F90">
      <w:pPr>
        <w:pStyle w:val="ConsPlusNormal"/>
        <w:ind w:firstLine="540"/>
        <w:jc w:val="both"/>
      </w:pPr>
      <w:r w:rsidRPr="00AF1EB8">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14:paraId="4AD33591" w14:textId="77777777" w:rsidR="00FC5F90" w:rsidRPr="00AF1EB8" w:rsidRDefault="00FC5F90" w:rsidP="00FC5F90">
      <w:pPr>
        <w:pStyle w:val="ConsPlusNormal"/>
        <w:ind w:firstLine="540"/>
        <w:jc w:val="both"/>
      </w:pPr>
      <w:r w:rsidRPr="00AF1EB8">
        <w:t>Технические и тактические действия: удары в задней зоне площадки, защитные действия игрока, прием и выполнение атакующих ударов.</w:t>
      </w:r>
    </w:p>
    <w:p w14:paraId="23BAD345" w14:textId="77777777" w:rsidR="00FC5F90" w:rsidRPr="00AF1EB8" w:rsidRDefault="00FC5F90" w:rsidP="00FC5F90">
      <w:pPr>
        <w:pStyle w:val="ConsPlusNormal"/>
        <w:ind w:firstLine="540"/>
        <w:jc w:val="both"/>
      </w:pPr>
      <w:r w:rsidRPr="00AF1EB8">
        <w:t>Технико-тактические действия в нападении. Тактика одиночной игры. Тактика парной игры.</w:t>
      </w:r>
    </w:p>
    <w:p w14:paraId="5147BE81" w14:textId="77777777" w:rsidR="00FC5F90" w:rsidRPr="00AF1EB8" w:rsidRDefault="00FC5F90" w:rsidP="00FC5F90">
      <w:pPr>
        <w:pStyle w:val="ConsPlusNormal"/>
        <w:ind w:firstLine="540"/>
        <w:jc w:val="both"/>
      </w:pPr>
      <w:r w:rsidRPr="00AF1EB8">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14:paraId="48643CCB" w14:textId="77777777" w:rsidR="00FC5F90" w:rsidRPr="00AF1EB8" w:rsidRDefault="00FC5F90" w:rsidP="00FC5F90">
      <w:pPr>
        <w:pStyle w:val="25"/>
        <w:shd w:val="clear" w:color="auto" w:fill="auto"/>
        <w:tabs>
          <w:tab w:val="left" w:pos="2234"/>
        </w:tabs>
        <w:spacing w:before="0" w:after="0" w:line="240" w:lineRule="auto"/>
        <w:rPr>
          <w:sz w:val="24"/>
          <w:szCs w:val="24"/>
        </w:rPr>
      </w:pPr>
      <w:r w:rsidRPr="00AF1EB8">
        <w:rPr>
          <w:sz w:val="24"/>
          <w:szCs w:val="24"/>
        </w:rPr>
        <w:t>Игровая деятельность по правилам с использованием ранее разученных технических приемов.</w:t>
      </w:r>
    </w:p>
    <w:p w14:paraId="487D2118" w14:textId="77777777" w:rsidR="00461F4F" w:rsidRPr="00AF1EB8" w:rsidRDefault="00461F4F" w:rsidP="00FC5F90">
      <w:pPr>
        <w:pStyle w:val="25"/>
        <w:shd w:val="clear" w:color="auto" w:fill="auto"/>
        <w:tabs>
          <w:tab w:val="left" w:pos="2234"/>
        </w:tabs>
        <w:spacing w:before="0" w:after="0" w:line="240" w:lineRule="auto"/>
        <w:rPr>
          <w:sz w:val="24"/>
          <w:szCs w:val="24"/>
        </w:rPr>
      </w:pPr>
      <w:r w:rsidRPr="00AF1EB8">
        <w:rPr>
          <w:sz w:val="24"/>
          <w:szCs w:val="24"/>
        </w:rPr>
        <w:t>Содержание модуля по бадминтону способствует достижению обучающимися личностных, метапредметных и предметных результатов обучения.</w:t>
      </w:r>
    </w:p>
    <w:p w14:paraId="036B7E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бадминтону на уровне основного общего образования у обучающихся будут сформированы следующие личностные результаты:</w:t>
      </w:r>
    </w:p>
    <w:p w14:paraId="4DDCB9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14:paraId="27B29D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14:paraId="0A5129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осознанного, уважительного и доброжелательного общения в команде, со сверстниками и педагогами;</w:t>
      </w:r>
    </w:p>
    <w:p w14:paraId="66B37E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0F08FFD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14:paraId="674CBBC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05CD33EA"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14:paraId="2C4D51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2D35DB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14:paraId="0637A0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1D04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374F7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14:paraId="7DCA498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5472B367" w14:textId="77777777" w:rsidR="00461F4F" w:rsidRPr="00AF1EB8" w:rsidRDefault="00461F4F" w:rsidP="00FC5F90">
      <w:pPr>
        <w:pStyle w:val="25"/>
        <w:shd w:val="clear" w:color="auto" w:fill="auto"/>
        <w:spacing w:before="0" w:after="0" w:line="240" w:lineRule="auto"/>
        <w:rPr>
          <w:sz w:val="24"/>
          <w:szCs w:val="24"/>
        </w:rPr>
      </w:pPr>
      <w:r w:rsidRPr="00AF1EB8">
        <w:rPr>
          <w:sz w:val="24"/>
          <w:szCs w:val="24"/>
        </w:rPr>
        <w:t>формирование компетентности в области использования информационно</w:t>
      </w:r>
      <w:r w:rsidRPr="00AF1EB8">
        <w:rPr>
          <w:sz w:val="24"/>
          <w:szCs w:val="24"/>
        </w:rPr>
        <w:softHyphen/>
        <w:t>коммуникационных технологий, соблюдение норм информационной избирательности, этики и этикета.</w:t>
      </w:r>
    </w:p>
    <w:p w14:paraId="4F5952A7" w14:textId="77777777" w:rsidR="00FC5F90" w:rsidRPr="00AF1EB8" w:rsidRDefault="00FC5F90" w:rsidP="00FC5F90">
      <w:pPr>
        <w:pStyle w:val="ConsPlusNormal"/>
        <w:ind w:firstLine="540"/>
        <w:jc w:val="both"/>
      </w:pPr>
      <w:r w:rsidRPr="00AF1EB8">
        <w:t>При изучении модуля по бадминтону на уровне основного общего образования у обучающихся будут сформированы следующие предметные результаты:</w:t>
      </w:r>
    </w:p>
    <w:p w14:paraId="30C4C183" w14:textId="77777777" w:rsidR="00FC5F90" w:rsidRPr="00AF1EB8" w:rsidRDefault="00FC5F90" w:rsidP="00FC5F90">
      <w:pPr>
        <w:pStyle w:val="ConsPlusNormal"/>
        <w:ind w:firstLine="540"/>
        <w:jc w:val="both"/>
      </w:pPr>
      <w:r w:rsidRPr="00AF1EB8">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14:paraId="07408733" w14:textId="77777777" w:rsidR="00FC5F90" w:rsidRPr="00AF1EB8" w:rsidRDefault="00FC5F90" w:rsidP="00FC5F90">
      <w:pPr>
        <w:pStyle w:val="ConsPlusNormal"/>
        <w:ind w:firstLine="540"/>
        <w:jc w:val="both"/>
      </w:pPr>
      <w:r w:rsidRPr="00AF1EB8">
        <w:t>знание истории развития бадминтона как олимпийского вида спорта;</w:t>
      </w:r>
    </w:p>
    <w:p w14:paraId="518F6361" w14:textId="77777777" w:rsidR="00FC5F90" w:rsidRPr="00AF1EB8" w:rsidRDefault="00FC5F90" w:rsidP="00FC5F90">
      <w:pPr>
        <w:pStyle w:val="ConsPlusNormal"/>
        <w:ind w:firstLine="540"/>
        <w:jc w:val="both"/>
      </w:pPr>
      <w:r w:rsidRPr="00AF1EB8">
        <w:t>умение характеризовать основные направления и формы организации бадминтона в современном обществе;</w:t>
      </w:r>
    </w:p>
    <w:p w14:paraId="04E44E64" w14:textId="77777777" w:rsidR="00FC5F90" w:rsidRPr="00AF1EB8" w:rsidRDefault="00FC5F90" w:rsidP="00FC5F90">
      <w:pPr>
        <w:pStyle w:val="ConsPlusNormal"/>
        <w:ind w:firstLine="540"/>
        <w:jc w:val="both"/>
      </w:pPr>
      <w:r w:rsidRPr="00AF1EB8">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14:paraId="45A0171D" w14:textId="77777777" w:rsidR="00FC5F90" w:rsidRPr="00AF1EB8" w:rsidRDefault="00FC5F90" w:rsidP="00FC5F90">
      <w:pPr>
        <w:pStyle w:val="ConsPlusNormal"/>
        <w:ind w:firstLine="540"/>
        <w:jc w:val="both"/>
      </w:pPr>
      <w:r w:rsidRPr="00AF1EB8">
        <w:t>знания правил игры в бадминтон, основных терминов и понятий, правил организации соревнований;</w:t>
      </w:r>
    </w:p>
    <w:p w14:paraId="29A383A3" w14:textId="77777777" w:rsidR="00FC5F90" w:rsidRPr="00AF1EB8" w:rsidRDefault="00FC5F90" w:rsidP="00FC5F90">
      <w:pPr>
        <w:pStyle w:val="ConsPlusNormal"/>
        <w:ind w:firstLine="540"/>
        <w:jc w:val="both"/>
      </w:pPr>
      <w:r w:rsidRPr="00AF1EB8">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14:paraId="00FDBE5D" w14:textId="77777777" w:rsidR="00FC5F90" w:rsidRPr="00AF1EB8" w:rsidRDefault="00FC5F90" w:rsidP="00FC5F90">
      <w:pPr>
        <w:pStyle w:val="ConsPlusNormal"/>
        <w:ind w:firstLine="540"/>
        <w:jc w:val="both"/>
      </w:pPr>
      <w:r w:rsidRPr="00AF1EB8">
        <w:t>умение составлять и выполнять самостоятельно комплексы физических упражнений с элементами бадминтона с коррекционной направленностью;</w:t>
      </w:r>
    </w:p>
    <w:p w14:paraId="217CA777" w14:textId="77777777" w:rsidR="00FC5F90" w:rsidRPr="00AF1EB8" w:rsidRDefault="00FC5F90" w:rsidP="00FC5F90">
      <w:pPr>
        <w:pStyle w:val="ConsPlusNormal"/>
        <w:ind w:firstLine="540"/>
        <w:jc w:val="both"/>
      </w:pPr>
      <w:r w:rsidRPr="00AF1EB8">
        <w:t>проведение самостоятельных занятий бадминтоном на открытых площадках и в домашних условиях;</w:t>
      </w:r>
    </w:p>
    <w:p w14:paraId="4631441E" w14:textId="77777777" w:rsidR="00FC5F90" w:rsidRPr="00AF1EB8" w:rsidRDefault="00FC5F90" w:rsidP="00FC5F90">
      <w:pPr>
        <w:pStyle w:val="ConsPlusNormal"/>
        <w:ind w:firstLine="540"/>
        <w:jc w:val="both"/>
      </w:pPr>
      <w:r w:rsidRPr="00AF1EB8">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14:paraId="6B0F079A" w14:textId="77777777" w:rsidR="00FC5F90" w:rsidRPr="00AF1EB8" w:rsidRDefault="00FC5F90" w:rsidP="00FC5F90">
      <w:pPr>
        <w:pStyle w:val="ConsPlusNormal"/>
        <w:ind w:firstLine="540"/>
        <w:jc w:val="both"/>
      </w:pPr>
      <w:r w:rsidRPr="00AF1EB8">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14:paraId="3AA3993B" w14:textId="77777777" w:rsidR="00FC5F90" w:rsidRPr="00AF1EB8" w:rsidRDefault="00FC5F90" w:rsidP="00FC5F90">
      <w:pPr>
        <w:pStyle w:val="ConsPlusNormal"/>
        <w:ind w:firstLine="540"/>
        <w:jc w:val="both"/>
      </w:pPr>
      <w:r w:rsidRPr="00AF1EB8">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14:paraId="313A30B2" w14:textId="77777777" w:rsidR="00FC5F90" w:rsidRPr="00AF1EB8" w:rsidRDefault="00FC5F90" w:rsidP="00FC5F90">
      <w:pPr>
        <w:pStyle w:val="ConsPlusNormal"/>
        <w:ind w:firstLine="540"/>
        <w:jc w:val="both"/>
      </w:pPr>
      <w:r w:rsidRPr="00AF1EB8">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w:t>
      </w:r>
    </w:p>
    <w:p w14:paraId="206AE25A" w14:textId="77777777" w:rsidR="00FC5F90" w:rsidRPr="00AF1EB8" w:rsidRDefault="00FC5F90" w:rsidP="00FC5F90">
      <w:pPr>
        <w:pStyle w:val="ConsPlusNormal"/>
        <w:ind w:firstLine="540"/>
        <w:jc w:val="both"/>
      </w:pPr>
      <w:r w:rsidRPr="00AF1EB8">
        <w:t>умение оказывать первую помощь на самостоятельных занятиях бадминтоном и во время активного отдыха;</w:t>
      </w:r>
    </w:p>
    <w:p w14:paraId="3F7A4753" w14:textId="77777777" w:rsidR="00FC5F90" w:rsidRPr="00AF1EB8" w:rsidRDefault="00FC5F90" w:rsidP="00FC5F90">
      <w:pPr>
        <w:pStyle w:val="ConsPlusNormal"/>
        <w:ind w:firstLine="540"/>
        <w:jc w:val="both"/>
      </w:pPr>
      <w:r w:rsidRPr="00AF1EB8">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14:paraId="510F1092" w14:textId="77777777" w:rsidR="00FC5F90" w:rsidRPr="00AF1EB8" w:rsidRDefault="00FC5F90" w:rsidP="00FC5F90">
      <w:pPr>
        <w:pStyle w:val="ConsPlusNormal"/>
        <w:ind w:firstLine="540"/>
        <w:jc w:val="both"/>
      </w:pPr>
      <w:r w:rsidRPr="00AF1EB8">
        <w:t>использование в игре технико-тактические действия в нападении и защите, при одиночной и парной игре;</w:t>
      </w:r>
    </w:p>
    <w:p w14:paraId="49FB8D93" w14:textId="77777777" w:rsidR="00FC5F90" w:rsidRPr="00AF1EB8" w:rsidRDefault="00FC5F90" w:rsidP="00FC5F90">
      <w:pPr>
        <w:pStyle w:val="25"/>
        <w:shd w:val="clear" w:color="auto" w:fill="auto"/>
        <w:tabs>
          <w:tab w:val="left" w:pos="2048"/>
        </w:tabs>
        <w:spacing w:before="0" w:after="0" w:line="240" w:lineRule="auto"/>
        <w:rPr>
          <w:sz w:val="24"/>
          <w:szCs w:val="24"/>
        </w:rPr>
      </w:pPr>
      <w:r w:rsidRPr="00AF1EB8">
        <w:rPr>
          <w:sz w:val="24"/>
          <w:szCs w:val="24"/>
        </w:rPr>
        <w:t>осуществление игровой деятельности по правилам с использованием ранее разученных технических приемов.</w:t>
      </w:r>
    </w:p>
    <w:p w14:paraId="527326C1" w14:textId="77777777" w:rsidR="00461F4F" w:rsidRPr="00AF1EB8" w:rsidRDefault="00461F4F" w:rsidP="00FC5F90">
      <w:pPr>
        <w:pStyle w:val="25"/>
        <w:shd w:val="clear" w:color="auto" w:fill="auto"/>
        <w:tabs>
          <w:tab w:val="left" w:pos="2048"/>
        </w:tabs>
        <w:spacing w:before="0" w:after="0" w:line="240" w:lineRule="auto"/>
        <w:rPr>
          <w:b/>
          <w:sz w:val="24"/>
          <w:szCs w:val="24"/>
        </w:rPr>
      </w:pPr>
      <w:r w:rsidRPr="00AF1EB8">
        <w:rPr>
          <w:b/>
          <w:sz w:val="24"/>
          <w:szCs w:val="24"/>
        </w:rPr>
        <w:t>Модуль «Триатлон».</w:t>
      </w:r>
    </w:p>
    <w:p w14:paraId="26A2989A"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Пояснительная записка модуля «Триатлон».</w:t>
      </w:r>
    </w:p>
    <w:p w14:paraId="46C501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0ECF80A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14:paraId="49882BF0" w14:textId="77777777" w:rsidR="00461F4F" w:rsidRPr="00AF1EB8" w:rsidRDefault="00461F4F" w:rsidP="00FC5F90">
      <w:pPr>
        <w:pStyle w:val="25"/>
        <w:shd w:val="clear" w:color="auto" w:fill="auto"/>
        <w:tabs>
          <w:tab w:val="left" w:pos="2181"/>
          <w:tab w:val="left" w:pos="5573"/>
          <w:tab w:val="left" w:pos="8275"/>
        </w:tabs>
        <w:spacing w:before="0" w:after="0" w:line="240" w:lineRule="auto"/>
        <w:rPr>
          <w:sz w:val="24"/>
          <w:szCs w:val="24"/>
        </w:rPr>
      </w:pPr>
      <w:r w:rsidRPr="00AF1EB8">
        <w:rPr>
          <w:sz w:val="24"/>
          <w:szCs w:val="24"/>
        </w:rPr>
        <w:t>Использование средств триатлона в образовательной деятельности содействуют формированию у обучающихся важные для</w:t>
      </w:r>
      <w:r w:rsidR="00FC5F90" w:rsidRPr="00AF1EB8">
        <w:rPr>
          <w:sz w:val="24"/>
          <w:szCs w:val="24"/>
        </w:rPr>
        <w:t xml:space="preserve"> жизни навыки и черты характера (целеустремленность, </w:t>
      </w:r>
      <w:r w:rsidRPr="00AF1EB8">
        <w:rPr>
          <w:sz w:val="24"/>
          <w:szCs w:val="24"/>
        </w:rPr>
        <w:t>настойчивость,</w:t>
      </w:r>
      <w:r w:rsidRPr="00AF1EB8">
        <w:rPr>
          <w:sz w:val="24"/>
          <w:szCs w:val="24"/>
        </w:rPr>
        <w:tab/>
        <w:t>решительность,</w:t>
      </w:r>
      <w:r w:rsidR="00FC5F90" w:rsidRPr="00AF1EB8">
        <w:rPr>
          <w:sz w:val="24"/>
          <w:szCs w:val="24"/>
        </w:rPr>
        <w:t xml:space="preserve"> </w:t>
      </w:r>
      <w:r w:rsidRPr="00AF1EB8">
        <w:rPr>
          <w:sz w:val="24"/>
          <w:szCs w:val="24"/>
        </w:rPr>
        <w:t>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14:paraId="080A6DC8" w14:textId="77777777" w:rsidR="00461F4F" w:rsidRPr="00AF1EB8" w:rsidRDefault="00461F4F" w:rsidP="000777F7">
      <w:pPr>
        <w:pStyle w:val="25"/>
        <w:shd w:val="clear" w:color="auto" w:fill="auto"/>
        <w:tabs>
          <w:tab w:val="left" w:pos="2228"/>
        </w:tabs>
        <w:spacing w:before="0" w:after="0" w:line="240" w:lineRule="auto"/>
        <w:rPr>
          <w:sz w:val="24"/>
          <w:szCs w:val="24"/>
        </w:rPr>
      </w:pPr>
      <w:r w:rsidRPr="00AF1EB8">
        <w:rPr>
          <w:sz w:val="24"/>
          <w:szCs w:val="24"/>
        </w:rPr>
        <w:t>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14:paraId="13225219"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триатлону являются:</w:t>
      </w:r>
    </w:p>
    <w:p w14:paraId="26B444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детей и подростков, увеличение объёма</w:t>
      </w:r>
    </w:p>
    <w:p w14:paraId="6CBA7DA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их двигательной активности;</w:t>
      </w:r>
    </w:p>
    <w:p w14:paraId="497358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w:t>
      </w:r>
    </w:p>
    <w:p w14:paraId="6910F85D" w14:textId="77777777" w:rsidR="00461F4F" w:rsidRPr="00AF1EB8" w:rsidRDefault="00461F4F" w:rsidP="000777F7">
      <w:pPr>
        <w:pStyle w:val="25"/>
        <w:shd w:val="clear" w:color="auto" w:fill="auto"/>
        <w:spacing w:before="0" w:after="20" w:line="240" w:lineRule="auto"/>
        <w:rPr>
          <w:sz w:val="24"/>
          <w:szCs w:val="24"/>
        </w:rPr>
      </w:pPr>
      <w:r w:rsidRPr="00AF1EB8">
        <w:rPr>
          <w:sz w:val="24"/>
          <w:szCs w:val="24"/>
        </w:rPr>
        <w:t>функциональных возможностей их организма;</w:t>
      </w:r>
    </w:p>
    <w:p w14:paraId="4B1504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 о триатлоне в частности;</w:t>
      </w:r>
    </w:p>
    <w:p w14:paraId="004DAD2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14:paraId="3EF98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0527113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14:paraId="46CBC5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1270B9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14:paraId="097C8316" w14:textId="77777777" w:rsidR="00461F4F" w:rsidRPr="00AF1EB8" w:rsidRDefault="00461F4F" w:rsidP="00FC1B12">
      <w:pPr>
        <w:pStyle w:val="25"/>
        <w:shd w:val="clear" w:color="auto" w:fill="auto"/>
        <w:tabs>
          <w:tab w:val="left" w:pos="2281"/>
          <w:tab w:val="left" w:pos="5894"/>
        </w:tabs>
        <w:spacing w:before="0" w:after="0" w:line="240" w:lineRule="auto"/>
        <w:rPr>
          <w:sz w:val="24"/>
          <w:szCs w:val="24"/>
        </w:rPr>
      </w:pPr>
      <w:r w:rsidRPr="00AF1EB8">
        <w:rPr>
          <w:sz w:val="24"/>
          <w:szCs w:val="24"/>
        </w:rPr>
        <w:t>популяризация триатлона среди подрастающего поколения, привлечение обучающихся, проявляющих повышенный интерес и способности к занятиям тр</w:t>
      </w:r>
      <w:r w:rsidR="00FC1B12" w:rsidRPr="00AF1EB8">
        <w:rPr>
          <w:sz w:val="24"/>
          <w:szCs w:val="24"/>
        </w:rPr>
        <w:t>иатлоном, в</w:t>
      </w:r>
      <w:r w:rsidR="00FC1B12" w:rsidRPr="00AF1EB8">
        <w:rPr>
          <w:sz w:val="24"/>
          <w:szCs w:val="24"/>
        </w:rPr>
        <w:tab/>
        <w:t xml:space="preserve">школьные спортивные </w:t>
      </w:r>
      <w:r w:rsidRPr="00AF1EB8">
        <w:rPr>
          <w:sz w:val="24"/>
          <w:szCs w:val="24"/>
        </w:rPr>
        <w:t>клубы, секции, к участию</w:t>
      </w:r>
      <w:r w:rsidR="00FC1B12" w:rsidRPr="00AF1EB8">
        <w:rPr>
          <w:sz w:val="24"/>
          <w:szCs w:val="24"/>
        </w:rPr>
        <w:t xml:space="preserve"> </w:t>
      </w:r>
      <w:r w:rsidRPr="00AF1EB8">
        <w:rPr>
          <w:sz w:val="24"/>
          <w:szCs w:val="24"/>
        </w:rPr>
        <w:t>в соревнованиях;</w:t>
      </w:r>
    </w:p>
    <w:p w14:paraId="08BD9C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6D1701B1" w14:textId="77777777" w:rsidR="00461F4F" w:rsidRPr="00AF1EB8" w:rsidRDefault="00461F4F" w:rsidP="000777F7">
      <w:pPr>
        <w:pStyle w:val="25"/>
        <w:shd w:val="clear" w:color="auto" w:fill="auto"/>
        <w:tabs>
          <w:tab w:val="left" w:pos="2289"/>
        </w:tabs>
        <w:spacing w:before="0" w:after="0" w:line="240" w:lineRule="auto"/>
        <w:rPr>
          <w:sz w:val="24"/>
          <w:szCs w:val="24"/>
        </w:rPr>
      </w:pPr>
      <w:r w:rsidRPr="00AF1EB8">
        <w:rPr>
          <w:sz w:val="24"/>
          <w:szCs w:val="24"/>
        </w:rPr>
        <w:t>Место и роль модуля по триатлону.</w:t>
      </w:r>
    </w:p>
    <w:p w14:paraId="26A8E5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по триатлону доступен для освоения всем обучающимся,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38661B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14:paraId="40278F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14:paraId="48C62311" w14:textId="77777777" w:rsidR="00461F4F" w:rsidRPr="00AF1EB8" w:rsidRDefault="00461F4F" w:rsidP="000777F7">
      <w:pPr>
        <w:pStyle w:val="25"/>
        <w:shd w:val="clear" w:color="auto" w:fill="auto"/>
        <w:tabs>
          <w:tab w:val="left" w:pos="2218"/>
        </w:tabs>
        <w:spacing w:before="0" w:after="0" w:line="240" w:lineRule="auto"/>
        <w:rPr>
          <w:sz w:val="24"/>
          <w:szCs w:val="24"/>
        </w:rPr>
      </w:pPr>
      <w:r w:rsidRPr="00AF1EB8">
        <w:rPr>
          <w:sz w:val="24"/>
          <w:szCs w:val="24"/>
        </w:rPr>
        <w:t>Модуль по триатлону может быть реализован в следующих вариантах:</w:t>
      </w:r>
    </w:p>
    <w:p w14:paraId="743C159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14:paraId="401560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0F3455E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14:paraId="65D0C879" w14:textId="77777777" w:rsidR="00461F4F" w:rsidRPr="00AF1EB8" w:rsidRDefault="00461F4F" w:rsidP="000777F7">
      <w:pPr>
        <w:pStyle w:val="25"/>
        <w:shd w:val="clear" w:color="auto" w:fill="auto"/>
        <w:tabs>
          <w:tab w:val="left" w:pos="2264"/>
        </w:tabs>
        <w:spacing w:before="0" w:after="0" w:line="240" w:lineRule="auto"/>
        <w:rPr>
          <w:sz w:val="24"/>
          <w:szCs w:val="24"/>
        </w:rPr>
      </w:pPr>
      <w:r w:rsidRPr="00AF1EB8">
        <w:rPr>
          <w:sz w:val="24"/>
          <w:szCs w:val="24"/>
        </w:rPr>
        <w:t>Содержание модуля по триатлону.</w:t>
      </w:r>
    </w:p>
    <w:p w14:paraId="15A7BB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триатлоне.</w:t>
      </w:r>
    </w:p>
    <w:p w14:paraId="5ECA32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Названия и роль главных организаций, страны, региона занимающихся развитием триатлона.</w:t>
      </w:r>
    </w:p>
    <w:p w14:paraId="0DF3A5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Выдающиеся отечественные  триатлонисты, тренеры, внесшие общий вклад в развитие и становление современного триатлона.</w:t>
      </w:r>
    </w:p>
    <w:p w14:paraId="57292E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w:t>
      </w:r>
    </w:p>
    <w:p w14:paraId="61E0461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Основные направления спортивного менеджмента и маркетинга в триатлоне.</w:t>
      </w:r>
    </w:p>
    <w:p w14:paraId="73EE797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14:paraId="1EB777A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14:paraId="7F76AB1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дорожного движения, относящихся к велосипедистам и пешеходам.</w:t>
      </w:r>
    </w:p>
    <w:p w14:paraId="068DA41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14:paraId="02DDA6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правильного питания и суточного пищевого рациона триатлонистов.</w:t>
      </w:r>
    </w:p>
    <w:p w14:paraId="0C4D596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триатлоном на индивидуальные особенности физического развития и физической подготовленности организма.</w:t>
      </w:r>
    </w:p>
    <w:p w14:paraId="0E6ACC9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14:paraId="32385C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14:paraId="37414AF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Методы предупреждения и нивелирования конфликтных ситуации во время занятий триатлоном.</w:t>
      </w:r>
    </w:p>
    <w:p w14:paraId="5EE4D6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Классификация физических упражнений, применяемых в триатлоне:</w:t>
      </w:r>
    </w:p>
    <w:p w14:paraId="0C0E978F"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подготовительные, общеразвивающие, специальные и корригирующие.</w:t>
      </w:r>
    </w:p>
    <w:p w14:paraId="26D8F1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Характеристика средств общей и специальной физической подготовки, применяемых в учебных занятиях с юными триатлонистами.</w:t>
      </w:r>
    </w:p>
    <w:p w14:paraId="6BAF46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14:paraId="3E2CFF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5F57F3C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 или во время занятий триатлоном.</w:t>
      </w:r>
    </w:p>
    <w:p w14:paraId="4C309B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14:paraId="7FDB6D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Составление индивидуальных планов (траектории роста) физической подготовленности. План индивидуальных занятий триатлоном.</w:t>
      </w:r>
    </w:p>
    <w:p w14:paraId="200A783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Проведение общеразвивающих упражнений с элементами триатлона и включение их в разминку.</w:t>
      </w:r>
    </w:p>
    <w:p w14:paraId="4CB3643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комплексы общеразвивающих, оздоровительных и корригирующих упражнений.</w:t>
      </w:r>
    </w:p>
    <w:p w14:paraId="1919A5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14:paraId="07F0AB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 элементами триатлона.</w:t>
      </w:r>
    </w:p>
    <w:p w14:paraId="36EF22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уровня физической подготовленности по модулю «Триатлон».</w:t>
      </w:r>
    </w:p>
    <w:p w14:paraId="0F1D27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Дневник самонаблюдения за показателями физического развития, развития физических качеств и состояния здоровья.</w:t>
      </w:r>
    </w:p>
    <w:p w14:paraId="6C88492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физических упражнений для развития физических качеств триатлониста. Методические принципы построения частей урока (занятия)</w:t>
      </w:r>
    </w:p>
    <w:p w14:paraId="436A47B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триатлону.</w:t>
      </w:r>
    </w:p>
    <w:p w14:paraId="5F4CF6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269AF0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14:paraId="210AA0E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и тактические действия в триатлоне, изученные на уровне начального общего образования.</w:t>
      </w:r>
    </w:p>
    <w:p w14:paraId="2FCB44F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в воде:</w:t>
      </w:r>
    </w:p>
    <w:p w14:paraId="24216E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14:paraId="3187DD0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14:paraId="443692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14:paraId="7C98A35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на велосипеде:</w:t>
      </w:r>
    </w:p>
    <w:p w14:paraId="06BF1F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14:paraId="6D3B0F9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14:paraId="0DD1F62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w:t>
      </w:r>
    </w:p>
    <w:p w14:paraId="4ADD68B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 велосипедом и быстрой посадки на велосипед.</w:t>
      </w:r>
    </w:p>
    <w:p w14:paraId="2B07554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бегом (беговая подготовка):</w:t>
      </w:r>
    </w:p>
    <w:p w14:paraId="535F56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14:paraId="0B990B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14:paraId="096343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бега в триатлоне: бег после езды на велосипеде, чередование бега и езды на велосипеде.</w:t>
      </w:r>
    </w:p>
    <w:p w14:paraId="4016B0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14:paraId="416DEF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14:paraId="3182E087" w14:textId="77777777" w:rsidR="00461F4F" w:rsidRPr="00AF1EB8" w:rsidRDefault="00461F4F" w:rsidP="000777F7">
      <w:pPr>
        <w:pStyle w:val="25"/>
        <w:shd w:val="clear" w:color="auto" w:fill="auto"/>
        <w:tabs>
          <w:tab w:val="left" w:pos="2233"/>
        </w:tabs>
        <w:spacing w:before="0" w:after="0" w:line="240" w:lineRule="auto"/>
        <w:rPr>
          <w:sz w:val="24"/>
          <w:szCs w:val="24"/>
        </w:rPr>
      </w:pPr>
      <w:r w:rsidRPr="00AF1EB8">
        <w:rPr>
          <w:sz w:val="24"/>
          <w:szCs w:val="24"/>
        </w:rPr>
        <w:t>Содержание модуля по триатлону направлено на достижение обучающимися личностных, метапредметных и предметных результатов обучения.</w:t>
      </w:r>
    </w:p>
    <w:p w14:paraId="04EC56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личностные результаты:</w:t>
      </w:r>
    </w:p>
    <w:p w14:paraId="79B808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14:paraId="242C68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14:paraId="56C2415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триатлонных</w:t>
      </w:r>
    </w:p>
    <w:p w14:paraId="75524A86"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клубов, а также школьных спортивных клубов;</w:t>
      </w:r>
    </w:p>
    <w:p w14:paraId="7101EA4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14:paraId="7186239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14:paraId="420FA0A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14:paraId="6C9245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428C0F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14:paraId="122F2591"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14:paraId="35C0D4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14:paraId="41A85F1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14:paraId="73543A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164E2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165C8F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14:paraId="77FD36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компетентности в области использования информационно</w:t>
      </w:r>
      <w:r w:rsidRPr="00AF1EB8">
        <w:rPr>
          <w:sz w:val="24"/>
          <w:szCs w:val="24"/>
        </w:rPr>
        <w:softHyphen/>
        <w:t>коммуникационных технологий, соблюдение норм информационной избирательности, этики и этикета.</w:t>
      </w:r>
    </w:p>
    <w:p w14:paraId="481422AB"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по триатлону на уровне основного общего образования у обучающихся будут сформированы следующие предметные результаты:</w:t>
      </w:r>
    </w:p>
    <w:p w14:paraId="4782D2E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00E217D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главных спортивных организаций, занимающихся развитием триатлона в России и в своем регионе;</w:t>
      </w:r>
    </w:p>
    <w:p w14:paraId="7CB9CC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выдающихся отечественных триатлонистов и тренеров, внесших наибольший вклад в развитие и становление современного триатлона;</w:t>
      </w:r>
    </w:p>
    <w:p w14:paraId="7EE92C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14:paraId="525F98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особенностей стратегии и тактики прохождения дистанций триатлона различной длины и сложности;</w:t>
      </w:r>
    </w:p>
    <w:p w14:paraId="3879DB3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14:paraId="35DBAC2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 современных правил организации и проведения соревнований по триатлону;</w:t>
      </w:r>
    </w:p>
    <w:p w14:paraId="4767AE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14:paraId="6FA8EF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14:paraId="3F0BCC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14:paraId="42A1B96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14:paraId="51530B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14:paraId="79F2A7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14:paraId="6D14F06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устройства и назначения основных узлов спортивного велосипеда, овладение навыками технического обслуживания велосипеда;</w:t>
      </w:r>
    </w:p>
    <w:p w14:paraId="5756718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14:paraId="2A4D71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14:paraId="78195C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14:paraId="7FFBCA0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соблюдать требования к местам проведения занятий триатлоном, правила ухода за спортивным оборудованием, инвентарем;</w:t>
      </w:r>
    </w:p>
    <w:p w14:paraId="7982D8F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 правил дорожного движения, относящихся к велосипедистам и пешеходам;</w:t>
      </w:r>
    </w:p>
    <w:p w14:paraId="2BCB6F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14:paraId="368AECB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14:paraId="0AA9269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14:paraId="163B3CF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14:paraId="799E80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14:paraId="50BD7E31" w14:textId="77777777" w:rsidR="00461F4F" w:rsidRPr="00AF1EB8" w:rsidRDefault="00461F4F" w:rsidP="000777F7">
      <w:pPr>
        <w:pStyle w:val="25"/>
        <w:shd w:val="clear" w:color="auto" w:fill="auto"/>
        <w:tabs>
          <w:tab w:val="left" w:pos="2057"/>
        </w:tabs>
        <w:spacing w:before="0" w:after="0" w:line="240" w:lineRule="auto"/>
        <w:rPr>
          <w:b/>
          <w:sz w:val="24"/>
          <w:szCs w:val="24"/>
        </w:rPr>
      </w:pPr>
      <w:r w:rsidRPr="00AF1EB8">
        <w:rPr>
          <w:b/>
          <w:sz w:val="24"/>
          <w:szCs w:val="24"/>
        </w:rPr>
        <w:t>Модуль «Лапта».</w:t>
      </w:r>
    </w:p>
    <w:p w14:paraId="109F0C2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«Лапта».</w:t>
      </w:r>
    </w:p>
    <w:p w14:paraId="40A2BC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3E3266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14:paraId="2E9A09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14:paraId="6665FA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14:paraId="714F443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14:paraId="08F82196"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14:paraId="322D2EDE"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Задачами изучения модуля по лапте являются:</w:t>
      </w:r>
    </w:p>
    <w:p w14:paraId="0A6BB70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всестороннее гармоничное развитие обучающихся, увеличение объёма их двигательной активности;</w:t>
      </w:r>
    </w:p>
    <w:p w14:paraId="6159E3E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50891CF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знаний о физической культуре и спорте в целом, истории развития лапты в частности;</w:t>
      </w:r>
    </w:p>
    <w:p w14:paraId="3729EA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14:paraId="5E1073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14:paraId="3834C27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14:paraId="5B165B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w:t>
      </w:r>
    </w:p>
    <w:p w14:paraId="03CAB7E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14:paraId="12FD18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12A166E1" w14:textId="77777777" w:rsidR="00461F4F" w:rsidRPr="00AF1EB8" w:rsidRDefault="00461F4F" w:rsidP="000777F7">
      <w:pPr>
        <w:pStyle w:val="25"/>
        <w:shd w:val="clear" w:color="auto" w:fill="auto"/>
        <w:tabs>
          <w:tab w:val="left" w:pos="2262"/>
        </w:tabs>
        <w:spacing w:before="0" w:after="0" w:line="240" w:lineRule="auto"/>
        <w:rPr>
          <w:sz w:val="24"/>
          <w:szCs w:val="24"/>
        </w:rPr>
      </w:pPr>
      <w:r w:rsidRPr="00AF1EB8">
        <w:rPr>
          <w:sz w:val="24"/>
          <w:szCs w:val="24"/>
        </w:rPr>
        <w:t>Место и роль модуля по лапте.</w:t>
      </w:r>
    </w:p>
    <w:p w14:paraId="54F475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153EA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14:paraId="4B60E332"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Модуль по лапте может быть реализован в следующих вариантах:</w:t>
      </w:r>
    </w:p>
    <w:p w14:paraId="5EF8D8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w:t>
      </w:r>
    </w:p>
    <w:p w14:paraId="0B88DB4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14:paraId="1C50485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4EF3475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66055888"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Содержание модуля по лапте.</w:t>
      </w:r>
    </w:p>
    <w:p w14:paraId="762237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лапте.</w:t>
      </w:r>
    </w:p>
    <w:p w14:paraId="19B8A23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14:paraId="5B32E02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Официальные правила соревнований по лапте. Регионы Российской Федерации, развивающие лапту, команды - победители всероссийских</w:t>
      </w:r>
    </w:p>
    <w:p w14:paraId="49CF2F42" w14:textId="77777777" w:rsidR="00461F4F" w:rsidRPr="00AF1EB8" w:rsidRDefault="00461F4F" w:rsidP="000777F7">
      <w:pPr>
        <w:pStyle w:val="25"/>
        <w:shd w:val="clear" w:color="auto" w:fill="auto"/>
        <w:spacing w:before="0" w:after="8" w:line="240" w:lineRule="auto"/>
        <w:rPr>
          <w:sz w:val="24"/>
          <w:szCs w:val="24"/>
        </w:rPr>
      </w:pPr>
      <w:r w:rsidRPr="00AF1EB8">
        <w:rPr>
          <w:sz w:val="24"/>
          <w:szCs w:val="24"/>
        </w:rPr>
        <w:t>соревнований.</w:t>
      </w:r>
    </w:p>
    <w:p w14:paraId="2C54DC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14:paraId="4E8AE0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Разновидности лапты. Основные понятия о спортивных сооружениях и инвентаре.</w:t>
      </w:r>
    </w:p>
    <w:p w14:paraId="40C7D99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Амплуа полевых игроков при игре в лапту.</w:t>
      </w:r>
    </w:p>
    <w:p w14:paraId="4DF296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поведения во время занятий лаптой. Характерные травмы игроки в лапту и мероприятия по их предупреждению.</w:t>
      </w:r>
    </w:p>
    <w:p w14:paraId="6E7511A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Режим дня при занятиях лаптой. Правила личной гигиены во время занятий лаптой.</w:t>
      </w:r>
    </w:p>
    <w:p w14:paraId="1C33F67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14:paraId="1082D3D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0605200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Подвижные игры и правила их проведения. Организация и проведение игр специальной направленности с элементами лапты.</w:t>
      </w:r>
    </w:p>
    <w:p w14:paraId="0DAA15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5109320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безопасного, правомерного поведения во время соревнований по лапте в качестве зрителя, болельщика.</w:t>
      </w:r>
    </w:p>
    <w:p w14:paraId="68D17A7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14:paraId="47549A2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14:paraId="13AA790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14:paraId="0DF0BC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и методы профилактики пагубных привычек, асоциального и созависимого поведения. Антидопинговое поведение.</w:t>
      </w:r>
    </w:p>
    <w:p w14:paraId="67815F3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692E2B4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14:paraId="2B3E1C8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14:paraId="08D93E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14:paraId="1141D3C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14:paraId="256685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нападения.</w:t>
      </w:r>
    </w:p>
    <w:p w14:paraId="692459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14:paraId="329320C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14:paraId="515CE42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14:paraId="73A8B98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14:paraId="2AE24D5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46BD6E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места для ловли мяча при ударах (сверху, сбоку, «свечой»).</w:t>
      </w:r>
    </w:p>
    <w:p w14:paraId="6C545028" w14:textId="77777777" w:rsidR="00461F4F" w:rsidRPr="00AF1EB8" w:rsidRDefault="00461F4F" w:rsidP="000777F7">
      <w:pPr>
        <w:pStyle w:val="25"/>
        <w:shd w:val="clear" w:color="auto" w:fill="auto"/>
        <w:tabs>
          <w:tab w:val="left" w:pos="9072"/>
        </w:tabs>
        <w:spacing w:before="0" w:after="0" w:line="240" w:lineRule="auto"/>
        <w:rPr>
          <w:sz w:val="24"/>
          <w:szCs w:val="24"/>
        </w:rPr>
      </w:pPr>
      <w:r w:rsidRPr="00AF1EB8">
        <w:rPr>
          <w:sz w:val="24"/>
          <w:szCs w:val="24"/>
        </w:rPr>
        <w:t>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переосаливании (обратном осаливании);</w:t>
      </w:r>
    </w:p>
    <w:p w14:paraId="7994103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расположении нападающих в пригороде и за линией кона; перебежках нападающих.</w:t>
      </w:r>
    </w:p>
    <w:p w14:paraId="403F91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подающего при выносе мяча за линию дома.</w:t>
      </w:r>
    </w:p>
    <w:p w14:paraId="61BC10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14:paraId="06C7F31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14:paraId="3FC587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Действия команды защиты при:</w:t>
      </w:r>
    </w:p>
    <w:p w14:paraId="17F20A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ударе сверху (в правую, левую зоны и по центру);</w:t>
      </w:r>
    </w:p>
    <w:p w14:paraId="3B9355F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ударе сбоку и «свечой»;</w:t>
      </w:r>
    </w:p>
    <w:p w14:paraId="1E55EC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проигрывающей по ходу игры;</w:t>
      </w:r>
    </w:p>
    <w:p w14:paraId="615909B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самоосаливание соперника, переосаливание соперника.</w:t>
      </w:r>
    </w:p>
    <w:p w14:paraId="2FD5B2B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14:paraId="343570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Учебные игры в лапту. Малые (упрощенные) игры в технико-тактической подготовке игроков в лапту. Участие в соревновательной деятельности.</w:t>
      </w:r>
    </w:p>
    <w:p w14:paraId="0123A85B" w14:textId="77777777" w:rsidR="00461F4F" w:rsidRPr="00AF1EB8" w:rsidRDefault="00461F4F" w:rsidP="000777F7">
      <w:pPr>
        <w:pStyle w:val="25"/>
        <w:shd w:val="clear" w:color="auto" w:fill="auto"/>
        <w:tabs>
          <w:tab w:val="left" w:pos="2246"/>
        </w:tabs>
        <w:spacing w:before="0" w:after="0" w:line="240" w:lineRule="auto"/>
        <w:rPr>
          <w:sz w:val="24"/>
          <w:szCs w:val="24"/>
        </w:rPr>
      </w:pPr>
      <w:r w:rsidRPr="00AF1EB8">
        <w:rPr>
          <w:sz w:val="24"/>
          <w:szCs w:val="24"/>
        </w:rPr>
        <w:t>Содержание модуля по лапте направлено на достижение обучающимися личностных, метапредметных и предметных результатов обучения.</w:t>
      </w:r>
    </w:p>
    <w:p w14:paraId="4FFE4A0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14:paraId="6969E2E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14:paraId="1E31A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14:paraId="70F510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14:paraId="049761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14:paraId="3E8C68A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проявление положительных качеств личности и управление своими эмоциями в различных ситуациях и условиях;</w:t>
      </w:r>
    </w:p>
    <w:p w14:paraId="2B9760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осознанное, уважительное и доброжелательное отношение к сверстникам и педагогам.</w:t>
      </w:r>
    </w:p>
    <w:p w14:paraId="695DF12E"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p>
    <w:p w14:paraId="53FA540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457603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5B68B53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14:paraId="5AFD44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4130C882" w14:textId="77777777" w:rsidR="00461F4F" w:rsidRPr="00AF1EB8" w:rsidRDefault="00461F4F" w:rsidP="000777F7">
      <w:pPr>
        <w:pStyle w:val="25"/>
        <w:shd w:val="clear" w:color="auto" w:fill="auto"/>
        <w:tabs>
          <w:tab w:val="left" w:pos="2467"/>
        </w:tabs>
        <w:spacing w:before="0" w:after="0" w:line="240" w:lineRule="auto"/>
        <w:rPr>
          <w:sz w:val="24"/>
          <w:szCs w:val="24"/>
        </w:rPr>
      </w:pPr>
      <w:r w:rsidRPr="00AF1EB8">
        <w:rPr>
          <w:sz w:val="24"/>
          <w:szCs w:val="24"/>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14:paraId="0788FAF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14:paraId="2D10CA7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14:paraId="783437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и демонстрация базовых технических приемов техники игры, знание, демонстрация базовых тактических действий игроков в лапту;</w:t>
      </w:r>
    </w:p>
    <w:p w14:paraId="0639AF4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использование основных средств и методов обучения базовым техническим приемам и тактическим действиям лапты;</w:t>
      </w:r>
    </w:p>
    <w:p w14:paraId="6E05323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соблюдение правил личной гигиены и ухода за спортивным инвентарем и оборудованием, подбора спортивной одежды и обуви для занятий по лапте;</w:t>
      </w:r>
    </w:p>
    <w:p w14:paraId="586568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14:paraId="45618AB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контрольно-тестовых упражнений для определения уровня физической и технической подготовленности игроков в лапту;</w:t>
      </w:r>
    </w:p>
    <w:p w14:paraId="4A1404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взаимодействие в коллективе сверстников при выполнении групповых и командных упражнений тактического характера, проявление </w:t>
      </w:r>
      <w:r w:rsidR="00D37996" w:rsidRPr="00AF1EB8">
        <w:rPr>
          <w:sz w:val="24"/>
          <w:szCs w:val="24"/>
        </w:rPr>
        <w:t>уважения</w:t>
      </w:r>
      <w:r w:rsidRPr="00AF1EB8">
        <w:rPr>
          <w:sz w:val="24"/>
          <w:szCs w:val="24"/>
        </w:rPr>
        <w:t xml:space="preserve"> во время учебной и соревновательной деятельности.</w:t>
      </w:r>
    </w:p>
    <w:p w14:paraId="7D04F58E" w14:textId="77777777" w:rsidR="00461F4F" w:rsidRPr="00AF1EB8" w:rsidRDefault="00461F4F" w:rsidP="000777F7">
      <w:pPr>
        <w:pStyle w:val="25"/>
        <w:shd w:val="clear" w:color="auto" w:fill="auto"/>
        <w:tabs>
          <w:tab w:val="left" w:pos="2065"/>
        </w:tabs>
        <w:spacing w:before="0" w:after="0" w:line="240" w:lineRule="auto"/>
        <w:rPr>
          <w:b/>
          <w:sz w:val="24"/>
          <w:szCs w:val="24"/>
        </w:rPr>
      </w:pPr>
      <w:r w:rsidRPr="00AF1EB8">
        <w:rPr>
          <w:b/>
          <w:sz w:val="24"/>
          <w:szCs w:val="24"/>
        </w:rPr>
        <w:t>Модуль «Футбол для всех».</w:t>
      </w:r>
    </w:p>
    <w:p w14:paraId="424D41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Пояснительная записка модуля «Футбол для всех».</w:t>
      </w:r>
    </w:p>
    <w:p w14:paraId="28C62C6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5A13A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14:paraId="255732A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14:paraId="1D3F5A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14:paraId="2283C4A7" w14:textId="77777777" w:rsidR="00461F4F" w:rsidRPr="00AF1EB8" w:rsidRDefault="00461F4F" w:rsidP="000777F7">
      <w:pPr>
        <w:pStyle w:val="25"/>
        <w:shd w:val="clear" w:color="auto" w:fill="auto"/>
        <w:tabs>
          <w:tab w:val="left" w:pos="2223"/>
        </w:tabs>
        <w:spacing w:before="0" w:after="0" w:line="240" w:lineRule="auto"/>
        <w:rPr>
          <w:sz w:val="24"/>
          <w:szCs w:val="24"/>
        </w:rPr>
      </w:pPr>
      <w:r w:rsidRPr="00AF1EB8">
        <w:rPr>
          <w:sz w:val="24"/>
          <w:szCs w:val="24"/>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14:paraId="341BF410" w14:textId="77777777" w:rsidR="00461F4F" w:rsidRPr="00AF1EB8" w:rsidRDefault="00461F4F" w:rsidP="000777F7">
      <w:pPr>
        <w:pStyle w:val="25"/>
        <w:shd w:val="clear" w:color="auto" w:fill="auto"/>
        <w:tabs>
          <w:tab w:val="left" w:pos="2244"/>
        </w:tabs>
        <w:spacing w:before="0" w:after="0" w:line="240" w:lineRule="auto"/>
        <w:rPr>
          <w:sz w:val="24"/>
          <w:szCs w:val="24"/>
        </w:rPr>
      </w:pPr>
      <w:r w:rsidRPr="00AF1EB8">
        <w:rPr>
          <w:sz w:val="24"/>
          <w:szCs w:val="24"/>
        </w:rPr>
        <w:t>Задачами изучения модуля по футболу являются:</w:t>
      </w:r>
    </w:p>
    <w:p w14:paraId="2F6EE8E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культуры движений, обогащение двигательного опыта</w:t>
      </w:r>
    </w:p>
    <w:p w14:paraId="4CE9864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физическими упражнениями с общеразвивающей и корригирующей</w:t>
      </w:r>
    </w:p>
    <w:p w14:paraId="35D18A58" w14:textId="77777777" w:rsidR="00461F4F" w:rsidRPr="00AF1EB8" w:rsidRDefault="00461F4F" w:rsidP="000777F7">
      <w:pPr>
        <w:pStyle w:val="25"/>
        <w:shd w:val="clear" w:color="auto" w:fill="auto"/>
        <w:spacing w:before="0" w:after="16" w:line="240" w:lineRule="auto"/>
        <w:rPr>
          <w:sz w:val="24"/>
          <w:szCs w:val="24"/>
        </w:rPr>
      </w:pPr>
      <w:r w:rsidRPr="00AF1EB8">
        <w:rPr>
          <w:sz w:val="24"/>
          <w:szCs w:val="24"/>
        </w:rPr>
        <w:t>направленностью, техническими действиями и приемами в футболе;</w:t>
      </w:r>
    </w:p>
    <w:p w14:paraId="42B5140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обучающихся к здоровому образу жизни и гармонии тела средствами футбола;</w:t>
      </w:r>
    </w:p>
    <w:p w14:paraId="37CF3ED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укрепление и сохранения здоровья, развитие основных физических качеств и повышение функциональных способностей организма;</w:t>
      </w:r>
    </w:p>
    <w:p w14:paraId="24ABA61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14:paraId="680E7E5D" w14:textId="77777777" w:rsidR="00461F4F" w:rsidRPr="00AF1EB8" w:rsidRDefault="00461F4F" w:rsidP="000777F7">
      <w:pPr>
        <w:pStyle w:val="25"/>
        <w:shd w:val="clear" w:color="auto" w:fill="auto"/>
        <w:tabs>
          <w:tab w:val="left" w:pos="2272"/>
        </w:tabs>
        <w:spacing w:before="0" w:after="0" w:line="240" w:lineRule="auto"/>
        <w:rPr>
          <w:sz w:val="24"/>
          <w:szCs w:val="24"/>
        </w:rPr>
      </w:pPr>
      <w:r w:rsidRPr="00AF1EB8">
        <w:rPr>
          <w:sz w:val="24"/>
          <w:szCs w:val="24"/>
        </w:rPr>
        <w:t>Место и роль модуля по футболу.</w:t>
      </w:r>
    </w:p>
    <w:p w14:paraId="0F12AB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14:paraId="5A52AE4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14:paraId="30F58E80" w14:textId="77777777" w:rsidR="00461F4F" w:rsidRPr="00AF1EB8" w:rsidRDefault="00461F4F" w:rsidP="000777F7">
      <w:pPr>
        <w:pStyle w:val="25"/>
        <w:shd w:val="clear" w:color="auto" w:fill="auto"/>
        <w:tabs>
          <w:tab w:val="left" w:pos="2231"/>
        </w:tabs>
        <w:spacing w:before="0" w:after="0" w:line="240" w:lineRule="auto"/>
        <w:rPr>
          <w:sz w:val="24"/>
          <w:szCs w:val="24"/>
        </w:rPr>
      </w:pPr>
      <w:r w:rsidRPr="00AF1EB8">
        <w:rPr>
          <w:sz w:val="24"/>
          <w:szCs w:val="24"/>
        </w:rPr>
        <w:t>Модуль по футболу может быть реализован в следующих вариантах:</w:t>
      </w:r>
    </w:p>
    <w:p w14:paraId="576885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14:paraId="5FE06B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14:paraId="3F906E0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14:paraId="22DA88CB" w14:textId="77777777" w:rsidR="00461F4F" w:rsidRPr="00AF1EB8" w:rsidRDefault="00461F4F" w:rsidP="000777F7">
      <w:pPr>
        <w:pStyle w:val="25"/>
        <w:shd w:val="clear" w:color="auto" w:fill="auto"/>
        <w:tabs>
          <w:tab w:val="left" w:pos="2346"/>
        </w:tabs>
        <w:spacing w:before="0" w:after="0" w:line="240" w:lineRule="auto"/>
        <w:rPr>
          <w:sz w:val="24"/>
          <w:szCs w:val="24"/>
        </w:rPr>
      </w:pPr>
      <w:r w:rsidRPr="00AF1EB8">
        <w:rPr>
          <w:sz w:val="24"/>
          <w:szCs w:val="24"/>
        </w:rPr>
        <w:t>Содержание модуля по футболу.</w:t>
      </w:r>
    </w:p>
    <w:p w14:paraId="34BEA3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 футболе.</w:t>
      </w:r>
    </w:p>
    <w:p w14:paraId="109AB6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14:paraId="1A4DF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14:paraId="3CCC74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Врачебный контроль и самоконтроль. Оказание первой медицинской помощи.</w:t>
      </w:r>
    </w:p>
    <w:p w14:paraId="0AA8537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упражнений для развития основных физических качеств футболиста.</w:t>
      </w:r>
    </w:p>
    <w:p w14:paraId="7696513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14:paraId="7FB6C7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самостоятельной деятельности.</w:t>
      </w:r>
    </w:p>
    <w:p w14:paraId="22108AF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14:paraId="6FAEE26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14:paraId="233001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Физическое совершенствование.</w:t>
      </w:r>
    </w:p>
    <w:p w14:paraId="03C6B4A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Комплексы подготовительных и специальных упражнений, формирующих двигательные умения и навыки футболиста.</w:t>
      </w:r>
    </w:p>
    <w:p w14:paraId="790CE5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Технические действия в игре.</w:t>
      </w:r>
    </w:p>
    <w:p w14:paraId="7ED5C47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передвижения: бег обычный, спиной вперед, скрестным и приставным шагом, по прямой, дугами, с изменением направления и скорости.</w:t>
      </w:r>
    </w:p>
    <w:p w14:paraId="69E0115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14:paraId="5405B1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14:paraId="797A9A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Удары на точность: в определенную цель на поле, в ворота, в ноги партнеру, на ход двигающемуся партнеру.</w:t>
      </w:r>
    </w:p>
    <w:p w14:paraId="6F91F6C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14:paraId="4DB5FD3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14:paraId="59BF689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14:paraId="1F1B50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Отбор мяча: при единоборстве с соперником, находящимся на месте, движущимся навстречу или сбоку, применяя выбивание мяча ногой в выпаде.</w:t>
      </w:r>
    </w:p>
    <w:p w14:paraId="75F5B9E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Вбрасывание мяча: из-за боковой линии, с места из положения ноги вместе</w:t>
      </w:r>
    </w:p>
    <w:p w14:paraId="6EEAB3A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 шага, на точность: в ноги или на ход партнеру.</w:t>
      </w:r>
    </w:p>
    <w:p w14:paraId="3CFBFA5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Техника игры вратаря: основная стойка вратаря. Передвижение в воротах без мяча в сторону скрестным, приставным шагом и скачками.</w:t>
      </w:r>
    </w:p>
    <w:p w14:paraId="29BFDD9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14:paraId="40A562C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14:paraId="23CAE2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Тактические действия в нападении.</w:t>
      </w:r>
    </w:p>
    <w:p w14:paraId="396AC38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без мяча. Выбор месторасположения на футбольном поле.</w:t>
      </w:r>
    </w:p>
    <w:p w14:paraId="4FDB3C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14:paraId="28AEBD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14:paraId="52A4B32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защиты.</w:t>
      </w:r>
    </w:p>
    <w:p w14:paraId="137A4C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14:paraId="55D734C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Групповые действия. Противодействие комбинации «стенка». Взаимодействие игроков при розыгрыше противником «стандартных» комбинаций.</w:t>
      </w:r>
    </w:p>
    <w:p w14:paraId="3C0FBC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14:paraId="42B247E3" w14:textId="77777777" w:rsidR="00461F4F" w:rsidRPr="00AF1EB8" w:rsidRDefault="00461F4F" w:rsidP="000777F7">
      <w:pPr>
        <w:pStyle w:val="25"/>
        <w:shd w:val="clear" w:color="auto" w:fill="auto"/>
        <w:tabs>
          <w:tab w:val="left" w:pos="2256"/>
        </w:tabs>
        <w:spacing w:before="0" w:after="0" w:line="240" w:lineRule="auto"/>
        <w:rPr>
          <w:sz w:val="24"/>
          <w:szCs w:val="24"/>
        </w:rPr>
      </w:pPr>
      <w:r w:rsidRPr="00AF1EB8">
        <w:rPr>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14:paraId="4C7CA4E2" w14:textId="77777777" w:rsidR="00461F4F" w:rsidRPr="00AF1EB8" w:rsidRDefault="00461F4F" w:rsidP="000777F7">
      <w:pPr>
        <w:pStyle w:val="25"/>
        <w:shd w:val="clear" w:color="auto" w:fill="auto"/>
        <w:tabs>
          <w:tab w:val="left" w:pos="2472"/>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64CE4E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готовность и способность обучающихся к саморазвитию и самообразованию;</w:t>
      </w:r>
    </w:p>
    <w:p w14:paraId="59ABA99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доброжелательности и эмоционально-нравственной отзывчивости, понимания во время игры в футбол;</w:t>
      </w:r>
    </w:p>
    <w:p w14:paraId="2994FE2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14:paraId="53E7469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14:paraId="6A8C8E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эстетических потребностей, ценностей и чувств;</w:t>
      </w:r>
    </w:p>
    <w:p w14:paraId="2D4CA7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установки на безопасный, здоровый образ жизни.</w:t>
      </w:r>
    </w:p>
    <w:p w14:paraId="70CC4857" w14:textId="77777777" w:rsidR="00461F4F" w:rsidRPr="00AF1EB8" w:rsidRDefault="00461F4F" w:rsidP="000777F7">
      <w:pPr>
        <w:pStyle w:val="25"/>
        <w:shd w:val="clear" w:color="auto" w:fill="auto"/>
        <w:tabs>
          <w:tab w:val="left" w:pos="2477"/>
        </w:tabs>
        <w:spacing w:before="0" w:after="0" w:line="240" w:lineRule="auto"/>
        <w:rPr>
          <w:sz w:val="24"/>
          <w:szCs w:val="24"/>
        </w:rPr>
      </w:pPr>
      <w:r w:rsidRPr="00AF1EB8">
        <w:rPr>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6800186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14:paraId="66B52FB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14:paraId="4FF4427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14:paraId="68A6B7E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способностью использовать знаки, символы, схемы в игровой и соревновательной деятельности по футболу;</w:t>
      </w:r>
    </w:p>
    <w:p w14:paraId="5EEA0F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14:paraId="54657C5B" w14:textId="77777777" w:rsidR="00461F4F" w:rsidRPr="00AF1EB8" w:rsidRDefault="00461F4F" w:rsidP="000777F7">
      <w:pPr>
        <w:pStyle w:val="25"/>
        <w:shd w:val="clear" w:color="auto" w:fill="auto"/>
        <w:tabs>
          <w:tab w:val="left" w:pos="2444"/>
        </w:tabs>
        <w:spacing w:before="0" w:after="0" w:line="240" w:lineRule="auto"/>
        <w:rPr>
          <w:sz w:val="24"/>
          <w:szCs w:val="24"/>
        </w:rPr>
      </w:pPr>
      <w:r w:rsidRPr="00AF1EB8">
        <w:rPr>
          <w:sz w:val="24"/>
          <w:szCs w:val="24"/>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14:paraId="5460A11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первоначальных представлений о развитии футбола, олимпийского движения, истории возникновения и развития игры в России и мире; владение различными приемами владения мячом;</w:t>
      </w:r>
    </w:p>
    <w:p w14:paraId="1A11277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тактических и стратегических приемов организации игры в футбол в быстро меняющейся игровой обстановке;</w:t>
      </w:r>
    </w:p>
    <w:p w14:paraId="1F23722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14:paraId="2DDEC99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14:paraId="56E858A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организация соревнований по футболу для обучающихся младшего школьного возраста;</w:t>
      </w:r>
    </w:p>
    <w:p w14:paraId="2A9E04B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14:paraId="0B27B89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14:paraId="0DE19070" w14:textId="77777777" w:rsidR="00461F4F" w:rsidRPr="00AF1EB8" w:rsidRDefault="00461F4F" w:rsidP="000777F7">
      <w:pPr>
        <w:pStyle w:val="25"/>
        <w:shd w:val="clear" w:color="auto" w:fill="auto"/>
        <w:tabs>
          <w:tab w:val="left" w:pos="2065"/>
        </w:tabs>
        <w:spacing w:before="0" w:after="0" w:line="240" w:lineRule="auto"/>
        <w:rPr>
          <w:b/>
          <w:sz w:val="24"/>
          <w:szCs w:val="24"/>
        </w:rPr>
      </w:pPr>
      <w:r w:rsidRPr="00AF1EB8">
        <w:rPr>
          <w:b/>
          <w:sz w:val="24"/>
          <w:szCs w:val="24"/>
        </w:rPr>
        <w:t>Модуль «Шахматы в школе».</w:t>
      </w:r>
    </w:p>
    <w:p w14:paraId="216EDDC6" w14:textId="77777777" w:rsidR="00461F4F" w:rsidRPr="00AF1EB8" w:rsidRDefault="00461F4F" w:rsidP="000777F7">
      <w:pPr>
        <w:pStyle w:val="25"/>
        <w:shd w:val="clear" w:color="auto" w:fill="auto"/>
        <w:tabs>
          <w:tab w:val="left" w:pos="2277"/>
        </w:tabs>
        <w:spacing w:before="0" w:after="0" w:line="240" w:lineRule="auto"/>
        <w:rPr>
          <w:sz w:val="24"/>
          <w:szCs w:val="24"/>
        </w:rPr>
      </w:pPr>
      <w:r w:rsidRPr="00AF1EB8">
        <w:rPr>
          <w:sz w:val="24"/>
          <w:szCs w:val="24"/>
        </w:rPr>
        <w:t>Пояснительная записка модуля «Шахматы в школе».</w:t>
      </w:r>
    </w:p>
    <w:p w14:paraId="353EBA8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4287102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14:paraId="5283A81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14:paraId="1FD396B4"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14:paraId="13493AE7" w14:textId="77777777" w:rsidR="00461F4F" w:rsidRPr="00AF1EB8" w:rsidRDefault="00461F4F" w:rsidP="000777F7">
      <w:pPr>
        <w:pStyle w:val="25"/>
        <w:shd w:val="clear" w:color="auto" w:fill="auto"/>
        <w:tabs>
          <w:tab w:val="left" w:pos="2277"/>
        </w:tabs>
        <w:spacing w:before="0" w:after="0" w:line="240" w:lineRule="auto"/>
        <w:rPr>
          <w:sz w:val="24"/>
          <w:szCs w:val="24"/>
        </w:rPr>
      </w:pPr>
      <w:r w:rsidRPr="00AF1EB8">
        <w:rPr>
          <w:sz w:val="24"/>
          <w:szCs w:val="24"/>
        </w:rPr>
        <w:t>Задачами изучения модуля «Шахматы в школе» являются:</w:t>
      </w:r>
    </w:p>
    <w:p w14:paraId="7B657CA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обучающихся основной школы к шахматной культуре;</w:t>
      </w:r>
    </w:p>
    <w:p w14:paraId="7F6B9FC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новых знаний, умений и навыков игры в шахматы;</w:t>
      </w:r>
    </w:p>
    <w:p w14:paraId="5EDD8D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выявление, развитие и поддержка одарённых детей в области спорта,</w:t>
      </w:r>
    </w:p>
    <w:p w14:paraId="748688D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14:paraId="683CE4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знаний из истории развития шахмат;</w:t>
      </w:r>
    </w:p>
    <w:p w14:paraId="030DF3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углубление знаний в области шахматной игры, получение представлений о различных тактических приёмах;</w:t>
      </w:r>
    </w:p>
    <w:p w14:paraId="4938A87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освоение принципов игры в дебюте, миттельшпиле и эндшпиле; изучение приёмов и методов шахматной борьбы;</w:t>
      </w:r>
    </w:p>
    <w:p w14:paraId="1DA410D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представлений об интеллектуальной культуре вообще и о культуре шахмат в частности;</w:t>
      </w:r>
    </w:p>
    <w:p w14:paraId="3A26BB4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первоначальных умений саморегуляции интеллектуальных и эмоциональных проявлений;</w:t>
      </w:r>
    </w:p>
    <w:p w14:paraId="7AEB955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стремления вести здоровый образ жизни;</w:t>
      </w:r>
    </w:p>
    <w:p w14:paraId="3ACC2E4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приобщение подростков к самостоятельным занятиям интеллектуальными играми и использованию их в свободное время;</w:t>
      </w:r>
    </w:p>
    <w:p w14:paraId="46190CC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воспитание положительных качеств личности, норм коллективного взаимодействия и сотрудничества в учебной и соревновательной деятельности;</w:t>
      </w:r>
    </w:p>
    <w:p w14:paraId="4A0BE8B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у подростков устойчивой мотивации к интеллектуальным занятиям;</w:t>
      </w:r>
    </w:p>
    <w:p w14:paraId="45EC68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развитие выдержки, собранности, внимательности; развитие эстетического восприятия действительности; формирование уважения к чужому мнению.</w:t>
      </w:r>
    </w:p>
    <w:p w14:paraId="1966B962" w14:textId="77777777" w:rsidR="00461F4F" w:rsidRPr="00AF1EB8" w:rsidRDefault="00461F4F" w:rsidP="000777F7">
      <w:pPr>
        <w:pStyle w:val="25"/>
        <w:shd w:val="clear" w:color="auto" w:fill="auto"/>
        <w:tabs>
          <w:tab w:val="left" w:pos="2286"/>
        </w:tabs>
        <w:spacing w:before="0" w:after="0" w:line="240" w:lineRule="auto"/>
        <w:rPr>
          <w:sz w:val="24"/>
          <w:szCs w:val="24"/>
        </w:rPr>
      </w:pPr>
      <w:r w:rsidRPr="00AF1EB8">
        <w:rPr>
          <w:sz w:val="24"/>
          <w:szCs w:val="24"/>
        </w:rPr>
        <w:t>Место и роль модуля «Шахматы в школе».</w:t>
      </w:r>
    </w:p>
    <w:p w14:paraId="14E2AF4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Модуль «Шахматы в школе» доступен для освоения обучающимися 5, 6 и 7 классов, независимо от уровня их физического развития и </w:t>
      </w:r>
      <w:r w:rsidR="00415ED3" w:rsidRPr="00AF1EB8">
        <w:rPr>
          <w:sz w:val="24"/>
          <w:szCs w:val="24"/>
        </w:rPr>
        <w:t>пола</w:t>
      </w:r>
      <w:r w:rsidRPr="00AF1EB8">
        <w:rPr>
          <w:sz w:val="24"/>
          <w:szCs w:val="24"/>
        </w:rPr>
        <w:t>и расширяет спектр физкультурно-спортивных направлений в общеобразовательных организациях.</w:t>
      </w:r>
    </w:p>
    <w:p w14:paraId="576C20D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w:t>
      </w:r>
    </w:p>
    <w:p w14:paraId="6A34F2AE" w14:textId="77777777" w:rsidR="00461F4F" w:rsidRPr="00AF1EB8" w:rsidRDefault="00461F4F" w:rsidP="000777F7">
      <w:pPr>
        <w:pStyle w:val="25"/>
        <w:shd w:val="clear" w:color="auto" w:fill="auto"/>
        <w:spacing w:before="0" w:after="17" w:line="240" w:lineRule="auto"/>
        <w:rPr>
          <w:sz w:val="24"/>
          <w:szCs w:val="24"/>
        </w:rPr>
      </w:pPr>
      <w:r w:rsidRPr="00AF1EB8">
        <w:rPr>
          <w:sz w:val="24"/>
          <w:szCs w:val="24"/>
        </w:rPr>
        <w:t>клубов и проведении спортивных мероприятий.</w:t>
      </w:r>
    </w:p>
    <w:p w14:paraId="0C4EF2D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14:paraId="4BC74F6A" w14:textId="77777777" w:rsidR="00461F4F" w:rsidRPr="00AF1EB8" w:rsidRDefault="00461F4F" w:rsidP="000777F7">
      <w:pPr>
        <w:pStyle w:val="25"/>
        <w:shd w:val="clear" w:color="auto" w:fill="auto"/>
        <w:tabs>
          <w:tab w:val="left" w:pos="2222"/>
        </w:tabs>
        <w:spacing w:before="0" w:after="0" w:line="240" w:lineRule="auto"/>
        <w:rPr>
          <w:sz w:val="24"/>
          <w:szCs w:val="24"/>
        </w:rPr>
      </w:pPr>
      <w:r w:rsidRPr="00AF1EB8">
        <w:rPr>
          <w:sz w:val="24"/>
          <w:szCs w:val="24"/>
        </w:rPr>
        <w:t>Модуль «Шахматы в школе» может быть реализован в следующих вариантах:</w:t>
      </w:r>
    </w:p>
    <w:p w14:paraId="383E748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14:paraId="4F08D21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14:paraId="2070393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14:paraId="0C4F8E55" w14:textId="77777777" w:rsidR="00461F4F" w:rsidRPr="00AF1EB8" w:rsidRDefault="00461F4F" w:rsidP="000777F7">
      <w:pPr>
        <w:pStyle w:val="25"/>
        <w:shd w:val="clear" w:color="auto" w:fill="auto"/>
        <w:tabs>
          <w:tab w:val="left" w:pos="2248"/>
        </w:tabs>
        <w:spacing w:before="0" w:after="0" w:line="240" w:lineRule="auto"/>
        <w:rPr>
          <w:sz w:val="24"/>
          <w:szCs w:val="24"/>
        </w:rPr>
      </w:pPr>
      <w:r w:rsidRPr="00AF1EB8">
        <w:rPr>
          <w:sz w:val="24"/>
          <w:szCs w:val="24"/>
        </w:rPr>
        <w:t>Содержание модуля «Шахматы в школе».</w:t>
      </w:r>
    </w:p>
    <w:p w14:paraId="631411D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Знания об игре в шахматы.</w:t>
      </w:r>
    </w:p>
    <w:p w14:paraId="13FC6EF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Теоретические основы и правила шахматной игры.</w:t>
      </w:r>
    </w:p>
    <w:p w14:paraId="5639029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История шахмат.</w:t>
      </w:r>
    </w:p>
    <w:p w14:paraId="6425626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14:paraId="093CD37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 шахматам. Современные выдающиеся отечественные шахматисты.</w:t>
      </w:r>
    </w:p>
    <w:p w14:paraId="7D88A7E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Базовые понятия шахматной игры.</w:t>
      </w:r>
    </w:p>
    <w:p w14:paraId="7E9F6EC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14:paraId="4569214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w:t>
      </w:r>
    </w:p>
    <w:p w14:paraId="6D2DA28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Способы физкультурной деятельности.</w:t>
      </w:r>
    </w:p>
    <w:p w14:paraId="0AC15F81"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Практико-ориентированная соревновательная деятельность.</w:t>
      </w:r>
    </w:p>
    <w:p w14:paraId="3779838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Данный вид деятельности включает в себя конкурсы решения позиций, спарринги, соревнования, шахматные праздники.</w:t>
      </w:r>
    </w:p>
    <w:p w14:paraId="4BB867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Тесты и контрольные точки на все пройденные тактические приемы и шахматные комбинации, стратегические приемы.</w:t>
      </w:r>
    </w:p>
    <w:p w14:paraId="7C702A8D" w14:textId="77777777" w:rsidR="00461F4F" w:rsidRPr="00AF1EB8" w:rsidRDefault="00461F4F" w:rsidP="000777F7">
      <w:pPr>
        <w:pStyle w:val="25"/>
        <w:shd w:val="clear" w:color="auto" w:fill="auto"/>
        <w:tabs>
          <w:tab w:val="left" w:pos="2245"/>
        </w:tabs>
        <w:spacing w:before="0" w:after="0" w:line="240" w:lineRule="auto"/>
        <w:rPr>
          <w:sz w:val="24"/>
          <w:szCs w:val="24"/>
        </w:rPr>
      </w:pPr>
      <w:r w:rsidRPr="00AF1EB8">
        <w:rPr>
          <w:sz w:val="24"/>
          <w:szCs w:val="24"/>
        </w:rPr>
        <w:t>Содержание модуля «Шахматы в школе» направлено на достижение обучающимися личностных, метапредметных и предметных результатов обучения.</w:t>
      </w:r>
    </w:p>
    <w:p w14:paraId="761D5735" w14:textId="77777777" w:rsidR="00461F4F" w:rsidRPr="00AF1EB8" w:rsidRDefault="00461F4F" w:rsidP="000777F7">
      <w:pPr>
        <w:pStyle w:val="25"/>
        <w:shd w:val="clear" w:color="auto" w:fill="auto"/>
        <w:tabs>
          <w:tab w:val="left" w:pos="2461"/>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14:paraId="5EA79359"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российской, гражданской идентичности;</w:t>
      </w:r>
    </w:p>
    <w:p w14:paraId="5DCCAA5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ориентация на моральные нормы и их выполнение;</w:t>
      </w:r>
    </w:p>
    <w:p w14:paraId="0FB0238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основ шахматной культуры и наличие чувства прекрасного;</w:t>
      </w:r>
    </w:p>
    <w:p w14:paraId="73509E6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важности бережного отношения к собственному здоровью; наличие мотивации к творческому труду, работе на результат; готовность и способность к саморазвитию и самообучению; уважительное отношение к иному мнению;</w:t>
      </w:r>
    </w:p>
    <w:p w14:paraId="76DAC3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основных навыков сотрудничества со взрослыми людьми и сверстниками;</w:t>
      </w:r>
    </w:p>
    <w:p w14:paraId="4185CC1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 xml:space="preserve">воспитание этических чувств доброжелательности, </w:t>
      </w:r>
      <w:r w:rsidR="00D37996" w:rsidRPr="00AF1EB8">
        <w:rPr>
          <w:sz w:val="24"/>
          <w:szCs w:val="24"/>
        </w:rPr>
        <w:t>уважения</w:t>
      </w:r>
      <w:r w:rsidRPr="00AF1EB8">
        <w:rPr>
          <w:sz w:val="24"/>
          <w:szCs w:val="24"/>
        </w:rPr>
        <w:t xml:space="preserve">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14:paraId="44F320D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управлять своими эмоциями, дисциплинированность, внимательность, трудолюбие и упорство в достижении поставленных целей;</w:t>
      </w:r>
    </w:p>
    <w:p w14:paraId="3E4092F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формирование навыков творческого подхода при решении различных задач, стремление к работе на результат.</w:t>
      </w:r>
    </w:p>
    <w:p w14:paraId="4E527E38" w14:textId="77777777" w:rsidR="00461F4F" w:rsidRPr="00AF1EB8" w:rsidRDefault="00461F4F" w:rsidP="000777F7">
      <w:pPr>
        <w:pStyle w:val="25"/>
        <w:shd w:val="clear" w:color="auto" w:fill="auto"/>
        <w:tabs>
          <w:tab w:val="left" w:pos="2434"/>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14:paraId="4DC1138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 шахматных знаний; способность выбрать наиболее эффективный способ решения учебной задачи в конкретных условиях;</w:t>
      </w:r>
    </w:p>
    <w:p w14:paraId="0317963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необходимую информацию;</w:t>
      </w:r>
    </w:p>
    <w:p w14:paraId="3AEB545D"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w:t>
      </w:r>
    </w:p>
    <w:p w14:paraId="7110421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моделировать, владение широким спектром логических действий и операций, включая общие приёмы решения задач;</w:t>
      </w:r>
    </w:p>
    <w:p w14:paraId="17C42FB8"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w:t>
      </w:r>
    </w:p>
    <w:p w14:paraId="5C6764B5"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сопоставлять факты, концентрировать внимание, находить нестандартные решения;</w:t>
      </w:r>
    </w:p>
    <w:p w14:paraId="058F5CCF"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компромиссы и общие решения, разрешать конфликты на основе согласования различных позиций;</w:t>
      </w:r>
    </w:p>
    <w:p w14:paraId="67E817A3"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14:paraId="4DDFA906"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донести свою точку зрения до других и отстаивать собственную позицию, а также уважать и учитывать позицию партнёра (собеседника);</w:t>
      </w:r>
    </w:p>
    <w:p w14:paraId="186418B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14:paraId="531597B2"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14:paraId="7E6978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14:paraId="2F497B72" w14:textId="77777777" w:rsidR="00461F4F" w:rsidRPr="00AF1EB8" w:rsidRDefault="00461F4F" w:rsidP="000777F7">
      <w:pPr>
        <w:pStyle w:val="25"/>
        <w:shd w:val="clear" w:color="auto" w:fill="auto"/>
        <w:tabs>
          <w:tab w:val="left" w:pos="2439"/>
        </w:tabs>
        <w:spacing w:before="0" w:after="0" w:line="240" w:lineRule="auto"/>
        <w:rPr>
          <w:sz w:val="24"/>
          <w:szCs w:val="24"/>
        </w:rPr>
      </w:pPr>
      <w:r w:rsidRPr="00AF1EB8">
        <w:rPr>
          <w:sz w:val="24"/>
          <w:szCs w:val="24"/>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14:paraId="31119244"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соревнований, правил проведения соревнований и личностных (интеллектуальные, физические, духовно- нравственные) качеств шахматиста - спортсмена;</w:t>
      </w:r>
    </w:p>
    <w:p w14:paraId="0A2509FB"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истории развития шахматной культуры и спорта в России, выдающихся шахматных деятелей России; знание правил разыгрывания дебюта; знание техники расчета вариантов; знание основ стратегического преимущества;</w:t>
      </w:r>
    </w:p>
    <w:p w14:paraId="49FC9C67"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специфики открытых и полуоткрытых линий, специфики «хороших» и «плохих» фигур;</w:t>
      </w:r>
    </w:p>
    <w:p w14:paraId="7B08FA6C"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поиск и решение различные шахматные комбинации; приобретение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 в разных стадиях шахматной партии;</w:t>
      </w:r>
    </w:p>
    <w:p w14:paraId="227C0DB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понимание специфики «сильных» и «слабых» фигур, понимание «форпоста»; применение на практике приемов подключения ладьи к атаке на короля соперника;</w:t>
      </w:r>
    </w:p>
    <w:p w14:paraId="0C27623A"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приобретение элементарных навыков разыгрывания слоновых окончаний; применение на практике тактических и стратегических средств шахматной борьбы;</w:t>
      </w:r>
    </w:p>
    <w:p w14:paraId="5DF013C0"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 шахматное наследие; знание ключевых шахматных компетенций;</w:t>
      </w:r>
    </w:p>
    <w:p w14:paraId="5E328DEE" w14:textId="77777777" w:rsidR="00461F4F" w:rsidRPr="00AF1EB8" w:rsidRDefault="00461F4F" w:rsidP="000777F7">
      <w:pPr>
        <w:pStyle w:val="25"/>
        <w:shd w:val="clear" w:color="auto" w:fill="auto"/>
        <w:spacing w:before="0" w:after="0" w:line="240" w:lineRule="auto"/>
        <w:rPr>
          <w:sz w:val="24"/>
          <w:szCs w:val="24"/>
        </w:rPr>
      </w:pPr>
      <w:r w:rsidRPr="00AF1EB8">
        <w:rPr>
          <w:sz w:val="24"/>
          <w:szCs w:val="24"/>
        </w:rPr>
        <w:t>знание элементарных навыков разыгрывания коневых окончаний; знание фундаментального стратегического подхода в шахматах; умение анализировать, разбирать шахматные партии.</w:t>
      </w:r>
    </w:p>
    <w:p w14:paraId="547BD3DA" w14:textId="77777777" w:rsidR="00334B96" w:rsidRPr="00AF1EB8" w:rsidRDefault="00334B96" w:rsidP="000777F7">
      <w:pPr>
        <w:pStyle w:val="25"/>
        <w:shd w:val="clear" w:color="auto" w:fill="auto"/>
        <w:spacing w:before="0" w:after="0" w:line="240" w:lineRule="auto"/>
        <w:rPr>
          <w:sz w:val="24"/>
          <w:szCs w:val="24"/>
        </w:rPr>
      </w:pPr>
    </w:p>
    <w:p w14:paraId="2D7B3DB8" w14:textId="77777777" w:rsidR="00461F4F" w:rsidRPr="00AF1EB8" w:rsidRDefault="00334B96" w:rsidP="00C7538C">
      <w:pPr>
        <w:pStyle w:val="20"/>
      </w:pPr>
      <w:bookmarkStart w:id="235" w:name="_Toc171437496"/>
      <w:r w:rsidRPr="00AF1EB8">
        <w:t>2.1.</w:t>
      </w:r>
      <w:r w:rsidR="00103C90" w:rsidRPr="00AF1EB8">
        <w:t>17</w:t>
      </w:r>
      <w:r w:rsidRPr="00AF1EB8">
        <w:t xml:space="preserve">. </w:t>
      </w:r>
      <w:r w:rsidR="00461F4F" w:rsidRPr="00AF1EB8">
        <w:t>Федеральная рабочая программа по учебному предмету «</w:t>
      </w:r>
      <w:r w:rsidR="007152CF" w:rsidRPr="00AF1EB8">
        <w:t>ОБЗР</w:t>
      </w:r>
      <w:r w:rsidR="00461F4F" w:rsidRPr="00AF1EB8">
        <w:t>».</w:t>
      </w:r>
      <w:bookmarkEnd w:id="235"/>
    </w:p>
    <w:p w14:paraId="6BFB886B" w14:textId="77777777" w:rsidR="007152CF" w:rsidRPr="00AF1EB8" w:rsidRDefault="007152CF" w:rsidP="007152CF">
      <w:pPr>
        <w:spacing w:after="0"/>
        <w:ind w:firstLine="567"/>
        <w:jc w:val="both"/>
        <w:rPr>
          <w:rFonts w:ascii="Times New Roman" w:hAnsi="Times New Roman" w:cs="Times New Roman"/>
          <w:sz w:val="24"/>
          <w:szCs w:val="24"/>
        </w:rPr>
      </w:pPr>
      <w:r w:rsidRPr="00AF1EB8">
        <w:rPr>
          <w:rFonts w:ascii="Times New Roman" w:hAnsi="Times New Roman" w:cs="Times New Roman"/>
          <w:sz w:val="24"/>
          <w:szCs w:val="24"/>
        </w:rPr>
        <w:t>Пояснительная записка</w:t>
      </w:r>
    </w:p>
    <w:p w14:paraId="2BAD6323" w14:textId="77777777" w:rsidR="007152CF" w:rsidRPr="00AF1EB8" w:rsidRDefault="007152CF" w:rsidP="007152CF">
      <w:pPr>
        <w:spacing w:after="0"/>
        <w:ind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  </w:t>
      </w:r>
    </w:p>
    <w:p w14:paraId="35C10FB4" w14:textId="77777777" w:rsidR="007152CF" w:rsidRPr="00AF1EB8" w:rsidRDefault="007152CF" w:rsidP="007152CF">
      <w:pPr>
        <w:spacing w:after="95"/>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 </w:t>
      </w:r>
    </w:p>
    <w:p w14:paraId="4A844C00" w14:textId="77777777" w:rsidR="007152CF" w:rsidRPr="00AF1EB8" w:rsidRDefault="007152CF" w:rsidP="00235093">
      <w:pPr>
        <w:spacing w:after="0" w:line="240" w:lineRule="auto"/>
        <w:ind w:left="576" w:right="49"/>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Программа ОБЗР обеспечивает: </w:t>
      </w:r>
    </w:p>
    <w:p w14:paraId="50646D26" w14:textId="77777777" w:rsidR="007152CF" w:rsidRPr="00AF1EB8" w:rsidRDefault="007152CF" w:rsidP="00235093">
      <w:pPr>
        <w:spacing w:after="0" w:line="240" w:lineRule="auto"/>
        <w:ind w:left="576" w:right="49"/>
        <w:jc w:val="both"/>
        <w:rPr>
          <w:rFonts w:ascii="Times New Roman" w:hAnsi="Times New Roman" w:cs="Times New Roman"/>
          <w:sz w:val="24"/>
          <w:szCs w:val="24"/>
        </w:rPr>
      </w:pPr>
      <w:r w:rsidRPr="00AF1EB8">
        <w:rPr>
          <w:rFonts w:ascii="Times New Roman" w:hAnsi="Times New Roman" w:cs="Times New Roman"/>
          <w:sz w:val="24"/>
          <w:szCs w:val="24"/>
        </w:rPr>
        <w:t xml:space="preserve">ясное понимание обучающимися современных проблем безопасности  </w:t>
      </w:r>
    </w:p>
    <w:p w14:paraId="37BC19C8"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 формирование у подрастающего поколения базового уровня культуры безопасного поведения; </w:t>
      </w:r>
    </w:p>
    <w:p w14:paraId="4635D25E"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навыков, </w:t>
      </w:r>
    </w:p>
    <w:p w14:paraId="19D42948" w14:textId="77777777" w:rsidR="007152CF" w:rsidRPr="00AF1EB8" w:rsidRDefault="007152CF" w:rsidP="00235093">
      <w:pPr>
        <w:spacing w:after="0" w:line="240" w:lineRule="auto"/>
        <w:ind w:left="553" w:right="49" w:hanging="566"/>
        <w:jc w:val="both"/>
        <w:rPr>
          <w:rFonts w:ascii="Times New Roman" w:hAnsi="Times New Roman" w:cs="Times New Roman"/>
          <w:sz w:val="24"/>
          <w:szCs w:val="24"/>
        </w:rPr>
      </w:pPr>
      <w:r w:rsidRPr="00AF1EB8">
        <w:rPr>
          <w:rFonts w:ascii="Times New Roman" w:hAnsi="Times New Roman" w:cs="Times New Roman"/>
          <w:sz w:val="24"/>
          <w:szCs w:val="24"/>
        </w:rPr>
        <w:t xml:space="preserve">необходимых для последующей жизни; выработку практико-ориентированных компетенций, соответствующих </w:t>
      </w:r>
    </w:p>
    <w:p w14:paraId="7B406D6B" w14:textId="77777777" w:rsidR="007152CF" w:rsidRPr="00AF1EB8" w:rsidRDefault="007152CF" w:rsidP="00235093">
      <w:pPr>
        <w:spacing w:after="0" w:line="240" w:lineRule="auto"/>
        <w:ind w:left="553" w:right="49" w:hanging="566"/>
        <w:jc w:val="both"/>
        <w:rPr>
          <w:rFonts w:ascii="Times New Roman" w:hAnsi="Times New Roman" w:cs="Times New Roman"/>
          <w:sz w:val="24"/>
          <w:szCs w:val="24"/>
        </w:rPr>
      </w:pPr>
      <w:r w:rsidRPr="00AF1EB8">
        <w:rPr>
          <w:rFonts w:ascii="Times New Roman" w:hAnsi="Times New Roman" w:cs="Times New Roman"/>
          <w:sz w:val="24"/>
          <w:szCs w:val="24"/>
        </w:rPr>
        <w:t xml:space="preserve">потребностям современности; реализацию оптимального баланса межпредметных связей и их разумное </w:t>
      </w:r>
    </w:p>
    <w:p w14:paraId="71B29FE6"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взаимодополнение, способствующее формированию практических умений  и навыков. </w:t>
      </w:r>
    </w:p>
    <w:p w14:paraId="6CAD2879"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 </w:t>
      </w:r>
    </w:p>
    <w:p w14:paraId="49F695C7" w14:textId="77777777" w:rsidR="007152CF" w:rsidRPr="00AF1EB8"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 «Безопасное и устойчивое развитие личности, общества, </w:t>
      </w:r>
    </w:p>
    <w:p w14:paraId="51725DF3" w14:textId="77777777" w:rsidR="00235093" w:rsidRDefault="007152CF" w:rsidP="00235093">
      <w:pPr>
        <w:spacing w:after="0" w:line="240" w:lineRule="auto"/>
        <w:ind w:left="562" w:right="2025" w:hanging="576"/>
        <w:jc w:val="both"/>
        <w:rPr>
          <w:rFonts w:ascii="Times New Roman" w:hAnsi="Times New Roman" w:cs="Times New Roman"/>
          <w:sz w:val="24"/>
          <w:szCs w:val="24"/>
        </w:rPr>
      </w:pPr>
      <w:r w:rsidRPr="00AF1EB8">
        <w:rPr>
          <w:rFonts w:ascii="Times New Roman" w:hAnsi="Times New Roman" w:cs="Times New Roman"/>
          <w:sz w:val="24"/>
          <w:szCs w:val="24"/>
        </w:rPr>
        <w:t xml:space="preserve">государства»; </w:t>
      </w:r>
    </w:p>
    <w:p w14:paraId="0EC85D7D" w14:textId="77777777" w:rsidR="00235093" w:rsidRDefault="007152CF" w:rsidP="00235093">
      <w:pPr>
        <w:spacing w:after="0" w:line="240" w:lineRule="auto"/>
        <w:ind w:left="562" w:right="2025"/>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2 «Военная подготовка. Основы военных знаний»; </w:t>
      </w:r>
    </w:p>
    <w:p w14:paraId="251F875E" w14:textId="0AF67CB6" w:rsidR="00235093" w:rsidRDefault="007152CF" w:rsidP="00235093">
      <w:pPr>
        <w:spacing w:after="0" w:line="240" w:lineRule="auto"/>
        <w:ind w:left="562" w:right="-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3 «Культура безопасности жизнедеятельности в современном обществе»; </w:t>
      </w:r>
    </w:p>
    <w:p w14:paraId="4B0CA42D" w14:textId="77777777" w:rsidR="00235093" w:rsidRDefault="00235093" w:rsidP="00235093">
      <w:pPr>
        <w:spacing w:after="0" w:line="240" w:lineRule="auto"/>
        <w:ind w:left="562" w:right="3011"/>
        <w:jc w:val="both"/>
        <w:rPr>
          <w:rFonts w:ascii="Times New Roman" w:hAnsi="Times New Roman" w:cs="Times New Roman"/>
          <w:sz w:val="24"/>
          <w:szCs w:val="24"/>
        </w:rPr>
      </w:pPr>
      <w:r>
        <w:rPr>
          <w:rFonts w:ascii="Times New Roman" w:hAnsi="Times New Roman" w:cs="Times New Roman"/>
          <w:sz w:val="24"/>
          <w:szCs w:val="24"/>
        </w:rPr>
        <w:t>м</w:t>
      </w:r>
      <w:r w:rsidR="007152CF" w:rsidRPr="00AF1EB8">
        <w:rPr>
          <w:rFonts w:ascii="Times New Roman" w:hAnsi="Times New Roman" w:cs="Times New Roman"/>
          <w:sz w:val="24"/>
          <w:szCs w:val="24"/>
        </w:rPr>
        <w:t xml:space="preserve">одуль № 4 «Безопасность в быту»; </w:t>
      </w:r>
    </w:p>
    <w:p w14:paraId="77220659" w14:textId="77777777" w:rsidR="00235093"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5 «Безопасность на транспорте»; </w:t>
      </w:r>
    </w:p>
    <w:p w14:paraId="7EA10D41" w14:textId="77777777" w:rsidR="00235093"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6 «Безопасность в общественных местах»; </w:t>
      </w:r>
    </w:p>
    <w:p w14:paraId="1AE9C9AE" w14:textId="0386752C" w:rsidR="007152CF" w:rsidRPr="00AF1EB8" w:rsidRDefault="007152CF" w:rsidP="00235093">
      <w:pPr>
        <w:spacing w:after="0" w:line="240" w:lineRule="auto"/>
        <w:ind w:left="562" w:right="3011"/>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7 «Безопасность в природной среде»; </w:t>
      </w:r>
    </w:p>
    <w:p w14:paraId="5849C484" w14:textId="77777777" w:rsidR="00235093"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8 «Основы медицинских знаний. Оказание первой помощи»; </w:t>
      </w:r>
    </w:p>
    <w:p w14:paraId="15EAC924" w14:textId="2104EA40" w:rsidR="007152CF" w:rsidRPr="00AF1EB8" w:rsidRDefault="007152CF" w:rsidP="00235093">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9 «Безопасность в социуме»; </w:t>
      </w:r>
    </w:p>
    <w:p w14:paraId="549B5B1C" w14:textId="77777777" w:rsidR="00235093" w:rsidRDefault="007152CF" w:rsidP="00235093">
      <w:pPr>
        <w:spacing w:after="0" w:line="240" w:lineRule="auto"/>
        <w:ind w:left="577" w:right="783"/>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10 «Безопасность в информационном пространстве»; </w:t>
      </w:r>
    </w:p>
    <w:p w14:paraId="6B333501" w14:textId="67033469" w:rsidR="007152CF" w:rsidRPr="00AF1EB8" w:rsidRDefault="007152CF" w:rsidP="00235093">
      <w:pPr>
        <w:spacing w:after="0" w:line="240" w:lineRule="auto"/>
        <w:ind w:left="577" w:right="783"/>
        <w:jc w:val="both"/>
        <w:rPr>
          <w:rFonts w:ascii="Times New Roman" w:hAnsi="Times New Roman" w:cs="Times New Roman"/>
          <w:sz w:val="24"/>
          <w:szCs w:val="24"/>
        </w:rPr>
      </w:pPr>
      <w:r w:rsidRPr="00AF1EB8">
        <w:rPr>
          <w:rFonts w:ascii="Times New Roman" w:hAnsi="Times New Roman" w:cs="Times New Roman"/>
          <w:sz w:val="24"/>
          <w:szCs w:val="24"/>
        </w:rPr>
        <w:t xml:space="preserve">модуль № 11 «Основы противодействия экстремизму и терроризму». </w:t>
      </w:r>
    </w:p>
    <w:p w14:paraId="268559C8"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w:t>
      </w:r>
    </w:p>
    <w:p w14:paraId="699EAEB5" w14:textId="11E18188"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w:t>
      </w:r>
    </w:p>
    <w:p w14:paraId="07A14E04" w14:textId="16E4C76A" w:rsidR="007152CF" w:rsidRPr="00AF1EB8" w:rsidRDefault="007152CF" w:rsidP="00235093">
      <w:pPr>
        <w:spacing w:after="0" w:line="240" w:lineRule="auto"/>
        <w:ind w:right="-1"/>
        <w:jc w:val="both"/>
        <w:rPr>
          <w:rFonts w:ascii="Times New Roman" w:hAnsi="Times New Roman" w:cs="Times New Roman"/>
          <w:sz w:val="24"/>
          <w:szCs w:val="24"/>
        </w:rPr>
      </w:pPr>
      <w:r w:rsidRPr="00AF1EB8">
        <w:rPr>
          <w:rFonts w:ascii="Times New Roman" w:hAnsi="Times New Roman" w:cs="Times New Roman"/>
          <w:sz w:val="24"/>
          <w:szCs w:val="24"/>
        </w:rPr>
        <w:t>коммуникационны</w:t>
      </w:r>
      <w:r w:rsidR="00235093">
        <w:rPr>
          <w:rFonts w:ascii="Times New Roman" w:hAnsi="Times New Roman" w:cs="Times New Roman"/>
          <w:sz w:val="24"/>
          <w:szCs w:val="24"/>
        </w:rPr>
        <w:t xml:space="preserve">е связи и каналы;  физическое и </w:t>
      </w:r>
      <w:r w:rsidRPr="00AF1EB8">
        <w:rPr>
          <w:rFonts w:ascii="Times New Roman" w:hAnsi="Times New Roman" w:cs="Times New Roman"/>
          <w:sz w:val="24"/>
          <w:szCs w:val="24"/>
        </w:rPr>
        <w:t xml:space="preserve">психическое здоровье; социальное взаимодействие и другие. </w:t>
      </w:r>
    </w:p>
    <w:p w14:paraId="523AB762"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319A12D4"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w:t>
      </w:r>
    </w:p>
    <w:p w14:paraId="7ED11BE3"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3727E19B"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 этом центральной проблемой безопасности жизнедеятельности остаётся сохранение жизни и здоровья каждого человека. </w:t>
      </w:r>
    </w:p>
    <w:p w14:paraId="1006C0D1" w14:textId="77777777" w:rsidR="007152CF" w:rsidRPr="00AF1EB8" w:rsidRDefault="007152CF" w:rsidP="00235093">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w:t>
      </w:r>
    </w:p>
    <w:p w14:paraId="6E1FCCAB" w14:textId="77777777" w:rsidR="007152CF" w:rsidRPr="00AF1EB8" w:rsidRDefault="007152CF" w:rsidP="00235093">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 1642. </w:t>
      </w:r>
    </w:p>
    <w:p w14:paraId="54FBA58B"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 </w:t>
      </w:r>
    </w:p>
    <w:p w14:paraId="550AB537"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ОБЗР входит в предметную область «Основы безопасности и защиты Родины», является обязательным для изучения на уровне основного общего образования. </w:t>
      </w:r>
    </w:p>
    <w:p w14:paraId="16D6D227"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 </w:t>
      </w:r>
    </w:p>
    <w:p w14:paraId="4A48ED78"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w:t>
      </w:r>
    </w:p>
    <w:p w14:paraId="6ACB037C"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14:paraId="0951A5A9"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способность построения модели индивидуального безопасного поведения  </w:t>
      </w:r>
    </w:p>
    <w:p w14:paraId="1C4CF061"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w:t>
      </w:r>
    </w:p>
    <w:p w14:paraId="4EAE849E"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обеспечения национальной безопасности и защиты населения от опасных  и чрезвычайных ситуаций природного, техногенного и социального характера. </w:t>
      </w:r>
    </w:p>
    <w:p w14:paraId="182270E6" w14:textId="77777777" w:rsidR="007152CF" w:rsidRPr="00AF1EB8" w:rsidRDefault="007152CF" w:rsidP="0094484A">
      <w:pPr>
        <w:spacing w:after="0" w:line="240" w:lineRule="auto"/>
        <w:ind w:left="-13" w:right="49"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 </w:t>
      </w:r>
    </w:p>
    <w:p w14:paraId="7C51F6AD" w14:textId="77777777" w:rsidR="007152CF" w:rsidRPr="00AF1EB8" w:rsidRDefault="007152CF" w:rsidP="0094484A">
      <w:pPr>
        <w:spacing w:after="0" w:line="240" w:lineRule="auto"/>
        <w:ind w:left="-13" w:right="49" w:firstLine="567"/>
        <w:jc w:val="both"/>
        <w:rPr>
          <w:rFonts w:ascii="Times New Roman" w:hAnsi="Times New Roman" w:cs="Times New Roman"/>
          <w:sz w:val="24"/>
          <w:szCs w:val="24"/>
        </w:rPr>
      </w:pPr>
      <w:r w:rsidRPr="00AF1EB8">
        <w:rPr>
          <w:rFonts w:ascii="Times New Roman" w:hAnsi="Times New Roman" w:cs="Times New Roman"/>
          <w:sz w:val="24"/>
          <w:szCs w:val="24"/>
        </w:rP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 </w:t>
      </w:r>
    </w:p>
    <w:p w14:paraId="6F7143DB"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  </w:t>
      </w:r>
    </w:p>
    <w:p w14:paraId="67450FE2"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СОДЕРЖАНИЕ ОБУЧЕНИЯ </w:t>
      </w:r>
    </w:p>
    <w:p w14:paraId="5F7F3D85" w14:textId="77777777" w:rsidR="007152CF" w:rsidRPr="00AF1EB8" w:rsidRDefault="007152CF" w:rsidP="0094484A">
      <w:pPr>
        <w:spacing w:after="0" w:line="240" w:lineRule="auto"/>
        <w:ind w:left="2"/>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F681127"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 «Безопасное и устойчивое развитие личности, общества, государства»: </w:t>
      </w:r>
    </w:p>
    <w:p w14:paraId="4666C5FB"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 стратегия национальной безопасности, национальные интересы и угрозы национальной безопасности; чрезвычайные ситуации природного, техногенного и биолого-социального характера; информирование и оповещение населения о чрезвычайных ситуациях, система ОКСИОН; </w:t>
      </w:r>
    </w:p>
    <w:p w14:paraId="6FC60C97"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развития гражданской обороны; </w:t>
      </w:r>
    </w:p>
    <w:p w14:paraId="1BDDF7F7" w14:textId="77777777" w:rsidR="007152CF" w:rsidRPr="00AF1EB8" w:rsidRDefault="007152CF" w:rsidP="0094484A">
      <w:pPr>
        <w:spacing w:after="0" w:line="240" w:lineRule="auto"/>
        <w:ind w:left="-4" w:right="49"/>
        <w:jc w:val="both"/>
        <w:rPr>
          <w:rFonts w:ascii="Times New Roman" w:hAnsi="Times New Roman" w:cs="Times New Roman"/>
          <w:sz w:val="24"/>
          <w:szCs w:val="24"/>
        </w:rPr>
      </w:pPr>
      <w:r w:rsidRPr="00AF1EB8">
        <w:rPr>
          <w:rFonts w:ascii="Times New Roman" w:hAnsi="Times New Roman" w:cs="Times New Roman"/>
          <w:sz w:val="24"/>
          <w:szCs w:val="24"/>
        </w:rPr>
        <w:t xml:space="preserve">сигнал «Внимание всем!», порядок действий населения при его получении; средства индивидуальной и коллективной защиты населения, порядок пользования фильтрующим противогазом; эвакуация населения в условиях чрезвычайных ситуаций, порядок действий населения при объявлении эвакуации; современная армия, воинская обязанность и военная служба, добровольная  и обязательная подготовка к службе в армии. </w:t>
      </w:r>
    </w:p>
    <w:p w14:paraId="2D7E82F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Модуль № 2 «Военная подготовка. Основы военных знаний»: </w:t>
      </w:r>
    </w:p>
    <w:p w14:paraId="69740FF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 </w:t>
      </w:r>
    </w:p>
    <w:p w14:paraId="249500F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организационная структура Вооруженных Сил Российской Федерации;  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организационно-штатная структура и боевые возможности отделения, задачи отделения в различных видах боя;  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 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уставов; </w:t>
      </w:r>
    </w:p>
    <w:p w14:paraId="03540C0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этапы становления современных общевоинских уставов; </w:t>
      </w:r>
    </w:p>
    <w:p w14:paraId="4A5F519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общевоинские уставы Вооруженных Сил Российской Федерации, их состав  и основные понятия, определяющие повседневную жизнедеятельность войск; сущность единоначалия; </w:t>
      </w:r>
    </w:p>
    <w:p w14:paraId="45CB271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командиры (начальники) и подчинённые; старшие и младшие; </w:t>
      </w:r>
    </w:p>
    <w:p w14:paraId="1DA87906"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приказ (приказание), порядок его отдачи и выполнения; воинские звания и военная форма одежды; </w:t>
      </w:r>
    </w:p>
    <w:p w14:paraId="6337ADD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воинская дисциплина, её сущность и значение; </w:t>
      </w:r>
    </w:p>
    <w:p w14:paraId="6A145EE7" w14:textId="77777777" w:rsidR="007152CF" w:rsidRPr="00AF1EB8" w:rsidRDefault="00EB5513" w:rsidP="0094484A">
      <w:pPr>
        <w:tabs>
          <w:tab w:val="center" w:pos="1310"/>
          <w:tab w:val="center" w:pos="3382"/>
          <w:tab w:val="center" w:pos="4856"/>
          <w:tab w:val="center" w:pos="6065"/>
          <w:tab w:val="center" w:pos="7817"/>
          <w:tab w:val="right" w:pos="9927"/>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военнослужащих </w:t>
      </w:r>
      <w:r w:rsidRPr="00AF1EB8">
        <w:rPr>
          <w:rFonts w:ascii="Times New Roman" w:hAnsi="Times New Roman" w:cs="Times New Roman"/>
          <w:sz w:val="24"/>
          <w:szCs w:val="24"/>
        </w:rPr>
        <w:tab/>
        <w:t xml:space="preserve">по </w:t>
      </w:r>
      <w:r w:rsidR="007152CF" w:rsidRPr="00AF1EB8">
        <w:rPr>
          <w:rFonts w:ascii="Times New Roman" w:hAnsi="Times New Roman" w:cs="Times New Roman"/>
          <w:sz w:val="24"/>
          <w:szCs w:val="24"/>
        </w:rPr>
        <w:t xml:space="preserve">соблюдению </w:t>
      </w:r>
      <w:r w:rsidR="007152CF" w:rsidRPr="00AF1EB8">
        <w:rPr>
          <w:rFonts w:ascii="Times New Roman" w:hAnsi="Times New Roman" w:cs="Times New Roman"/>
          <w:sz w:val="24"/>
          <w:szCs w:val="24"/>
        </w:rPr>
        <w:tab/>
        <w:t xml:space="preserve">требований </w:t>
      </w:r>
      <w:r w:rsidR="007152CF" w:rsidRPr="00AF1EB8">
        <w:rPr>
          <w:rFonts w:ascii="Times New Roman" w:hAnsi="Times New Roman" w:cs="Times New Roman"/>
          <w:sz w:val="24"/>
          <w:szCs w:val="24"/>
        </w:rPr>
        <w:tab/>
        <w:t>воинской</w:t>
      </w:r>
      <w:r w:rsidRPr="00AF1EB8">
        <w:rPr>
          <w:rFonts w:ascii="Times New Roman" w:hAnsi="Times New Roman" w:cs="Times New Roman"/>
          <w:sz w:val="24"/>
          <w:szCs w:val="24"/>
        </w:rPr>
        <w:t xml:space="preserve"> </w:t>
      </w:r>
      <w:r w:rsidR="007152CF" w:rsidRPr="00AF1EB8">
        <w:rPr>
          <w:rFonts w:ascii="Times New Roman" w:hAnsi="Times New Roman" w:cs="Times New Roman"/>
          <w:sz w:val="24"/>
          <w:szCs w:val="24"/>
        </w:rPr>
        <w:t>дисциплины; способы достижения воинской</w:t>
      </w:r>
      <w:r w:rsidRPr="00AF1EB8">
        <w:rPr>
          <w:rFonts w:ascii="Times New Roman" w:hAnsi="Times New Roman" w:cs="Times New Roman"/>
          <w:sz w:val="24"/>
          <w:szCs w:val="24"/>
        </w:rPr>
        <w:t xml:space="preserve"> </w:t>
      </w:r>
      <w:r w:rsidR="007152CF" w:rsidRPr="00AF1EB8">
        <w:rPr>
          <w:rFonts w:ascii="Times New Roman" w:hAnsi="Times New Roman" w:cs="Times New Roman"/>
          <w:sz w:val="24"/>
          <w:szCs w:val="24"/>
        </w:rPr>
        <w:t xml:space="preserve">дисциплины; положения Строевого устава; </w:t>
      </w:r>
    </w:p>
    <w:p w14:paraId="2A89A94C"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военнослужащих перед построением и в строю; 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 </w:t>
      </w:r>
    </w:p>
    <w:p w14:paraId="7E30993B"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3 «Культура безопасности жизнедеятельности в современном обществе»: </w:t>
      </w:r>
    </w:p>
    <w:p w14:paraId="2973575C"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безопасность жизнедеятельности: ключевые понятия и значение для человека; смысл понятий «опасность», «безопасность», «риск», «культура безопасности жизнедеятельности»; ис</w:t>
      </w:r>
      <w:r w:rsidR="00EB5513" w:rsidRPr="00AF1EB8">
        <w:rPr>
          <w:rFonts w:ascii="Times New Roman" w:hAnsi="Times New Roman" w:cs="Times New Roman"/>
          <w:sz w:val="24"/>
          <w:szCs w:val="24"/>
        </w:rPr>
        <w:t xml:space="preserve">точники и факторы опасности, их классификация; общие принципы </w:t>
      </w:r>
      <w:r w:rsidRPr="00AF1EB8">
        <w:rPr>
          <w:rFonts w:ascii="Times New Roman" w:hAnsi="Times New Roman" w:cs="Times New Roman"/>
          <w:sz w:val="24"/>
          <w:szCs w:val="24"/>
        </w:rPr>
        <w:t xml:space="preserve">безопасного поведения; </w:t>
      </w:r>
    </w:p>
    <w:p w14:paraId="48EB1FB1"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понятия опасной и чрезвычайной ситуации, сходство и различия опасной  и чрезвычайной ситуации; механизм перерастания повсе</w:t>
      </w:r>
      <w:r w:rsidR="00EB5513" w:rsidRPr="00AF1EB8">
        <w:rPr>
          <w:rFonts w:ascii="Times New Roman" w:hAnsi="Times New Roman" w:cs="Times New Roman"/>
          <w:sz w:val="24"/>
          <w:szCs w:val="24"/>
        </w:rPr>
        <w:t xml:space="preserve">дневной ситуации в чрезвычайную </w:t>
      </w:r>
      <w:r w:rsidRPr="00AF1EB8">
        <w:rPr>
          <w:rFonts w:ascii="Times New Roman" w:hAnsi="Times New Roman" w:cs="Times New Roman"/>
          <w:sz w:val="24"/>
          <w:szCs w:val="24"/>
        </w:rPr>
        <w:t xml:space="preserve">ситуацию, правила поведения в опасных и чрезвычайных ситуациях. </w:t>
      </w:r>
    </w:p>
    <w:p w14:paraId="7F2B96C6"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4 «Безопасность в быту»: </w:t>
      </w:r>
    </w:p>
    <w:p w14:paraId="4644231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основные источники опасности в быту и их классификация; защита прав потребителя, с</w:t>
      </w:r>
      <w:r w:rsidR="00EB5513" w:rsidRPr="00AF1EB8">
        <w:rPr>
          <w:rFonts w:ascii="Times New Roman" w:hAnsi="Times New Roman" w:cs="Times New Roman"/>
          <w:sz w:val="24"/>
          <w:szCs w:val="24"/>
        </w:rPr>
        <w:t xml:space="preserve">роки годности </w:t>
      </w:r>
      <w:r w:rsidRPr="00AF1EB8">
        <w:rPr>
          <w:rFonts w:ascii="Times New Roman" w:hAnsi="Times New Roman" w:cs="Times New Roman"/>
          <w:sz w:val="24"/>
          <w:szCs w:val="24"/>
        </w:rPr>
        <w:t xml:space="preserve">и состав продуктов питания; </w:t>
      </w:r>
    </w:p>
    <w:p w14:paraId="3F02F84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бытовые отравления и причины их возникновения; </w:t>
      </w:r>
    </w:p>
    <w:p w14:paraId="6FFAB9B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признаки отравления, приёмы и правила оказания первой помощи; правила комплектования и хранения домашней аптечки; </w:t>
      </w:r>
    </w:p>
    <w:p w14:paraId="00B3951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бытовые травмы и правила их предупреждения, приёмы и правила оказания первой помощи; правила обращения с газовыми и электрическими приборами; приемы и правила оказания первой помощи; правила поведения в подъезде и лифте, а также при входе и выходе из них; пожар и факторы его развития; </w:t>
      </w:r>
    </w:p>
    <w:p w14:paraId="046B9E0D"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условия и причины возникновения пожаров, их возможные последствия, приёмы и правила оказания первой помощи; первичные средства пожаротушения; </w:t>
      </w:r>
    </w:p>
    <w:p w14:paraId="2F9B148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w:t>
      </w:r>
    </w:p>
    <w:p w14:paraId="6B6EEF57" w14:textId="77777777" w:rsidR="007152CF" w:rsidRPr="00AF1EB8" w:rsidRDefault="007152CF" w:rsidP="0094484A">
      <w:pPr>
        <w:spacing w:after="0" w:line="240" w:lineRule="auto"/>
        <w:ind w:right="3851"/>
        <w:jc w:val="both"/>
        <w:rPr>
          <w:rFonts w:ascii="Times New Roman" w:hAnsi="Times New Roman" w:cs="Times New Roman"/>
          <w:sz w:val="24"/>
          <w:szCs w:val="24"/>
        </w:rPr>
      </w:pPr>
      <w:r w:rsidRPr="00AF1EB8">
        <w:rPr>
          <w:rFonts w:ascii="Times New Roman" w:hAnsi="Times New Roman" w:cs="Times New Roman"/>
          <w:sz w:val="24"/>
          <w:szCs w:val="24"/>
        </w:rPr>
        <w:t>безопасности; ситу</w:t>
      </w:r>
      <w:r w:rsidR="00EB5513" w:rsidRPr="00AF1EB8">
        <w:rPr>
          <w:rFonts w:ascii="Times New Roman" w:hAnsi="Times New Roman" w:cs="Times New Roman"/>
          <w:sz w:val="24"/>
          <w:szCs w:val="24"/>
        </w:rPr>
        <w:t xml:space="preserve">ации криминогенного характера; </w:t>
      </w:r>
      <w:r w:rsidRPr="00AF1EB8">
        <w:rPr>
          <w:rFonts w:ascii="Times New Roman" w:hAnsi="Times New Roman" w:cs="Times New Roman"/>
          <w:sz w:val="24"/>
          <w:szCs w:val="24"/>
        </w:rPr>
        <w:t xml:space="preserve">правила поведения с малознакомыми людьми; </w:t>
      </w:r>
    </w:p>
    <w:p w14:paraId="19E0BFED"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w:t>
      </w:r>
      <w:r w:rsidR="00EB5513" w:rsidRPr="00AF1EB8">
        <w:rPr>
          <w:rFonts w:ascii="Times New Roman" w:hAnsi="Times New Roman" w:cs="Times New Roman"/>
          <w:sz w:val="24"/>
          <w:szCs w:val="24"/>
        </w:rPr>
        <w:t xml:space="preserve">х; классификация аварийных </w:t>
      </w:r>
      <w:r w:rsidRPr="00AF1EB8">
        <w:rPr>
          <w:rFonts w:ascii="Times New Roman" w:hAnsi="Times New Roman" w:cs="Times New Roman"/>
          <w:sz w:val="24"/>
          <w:szCs w:val="24"/>
        </w:rPr>
        <w:t>ситуаций на коммунальных системах</w:t>
      </w:r>
      <w:r w:rsidR="00EB5513"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жизнеобеспечения; правила предупреждения возможных аварий на коммунальных системах, порядок действий при авариях на коммунальных системах. </w:t>
      </w:r>
    </w:p>
    <w:p w14:paraId="5E2FA4C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5 «Безопасность на транспорте»: </w:t>
      </w:r>
    </w:p>
    <w:p w14:paraId="64D0B97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дорожного движения и их значение;  </w:t>
      </w:r>
    </w:p>
    <w:p w14:paraId="3668B26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условия обеспечения безопасности участников дорожного движения; правила дорожного движения и дорожные знаки для пешеходов; </w:t>
      </w:r>
    </w:p>
    <w:p w14:paraId="6991B40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«дорожные ловушки» и правила их предупреждения; световозвращающие элементы и правила их применения; правила дорожного движения для пассажиров; </w:t>
      </w:r>
    </w:p>
    <w:p w14:paraId="15B50FE5" w14:textId="77777777" w:rsidR="007152CF" w:rsidRPr="00AF1EB8" w:rsidRDefault="00EB5513" w:rsidP="0094484A">
      <w:pPr>
        <w:tabs>
          <w:tab w:val="center" w:pos="2152"/>
          <w:tab w:val="center" w:pos="4788"/>
          <w:tab w:val="center" w:pos="7317"/>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обязанности пассажиров </w:t>
      </w:r>
      <w:r w:rsidR="007152CF" w:rsidRPr="00AF1EB8">
        <w:rPr>
          <w:rFonts w:ascii="Times New Roman" w:hAnsi="Times New Roman" w:cs="Times New Roman"/>
          <w:sz w:val="24"/>
          <w:szCs w:val="24"/>
        </w:rPr>
        <w:t>маршрутных</w:t>
      </w: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транспортных средств, </w:t>
      </w:r>
      <w:r w:rsidRPr="00AF1EB8">
        <w:rPr>
          <w:rFonts w:ascii="Times New Roman" w:hAnsi="Times New Roman" w:cs="Times New Roman"/>
          <w:sz w:val="24"/>
          <w:szCs w:val="24"/>
        </w:rPr>
        <w:tab/>
        <w:t xml:space="preserve">ремень </w:t>
      </w:r>
      <w:r w:rsidR="007152CF" w:rsidRPr="00AF1EB8">
        <w:rPr>
          <w:rFonts w:ascii="Times New Roman" w:hAnsi="Times New Roman" w:cs="Times New Roman"/>
          <w:sz w:val="24"/>
          <w:szCs w:val="24"/>
        </w:rPr>
        <w:t xml:space="preserve">безопасности и правила его применения; порядок действий пассажиров в маршрутных транспортных средствах при опасных и чрезвычайных ситуациях; правила поведения пассажира мотоцикла; </w:t>
      </w:r>
    </w:p>
    <w:p w14:paraId="5E2F8E5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правила дорожного движения для водителя велосипеда, мопеда и иных</w:t>
      </w:r>
      <w:r w:rsidR="00EB5513"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средств индивидуальной мобильности; дорожные знаки для водителя велосипеда, сигналы велосипедиста; правила подготовки велосипеда к пользованию; </w:t>
      </w:r>
    </w:p>
    <w:p w14:paraId="6175A59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 </w:t>
      </w:r>
    </w:p>
    <w:p w14:paraId="795F160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особенности различных видов транспорта (внеуличного, железнодорожного, водного, воздушного); обязанности и порядок действий пассажиров при различных происшествиях на отдельных видах транспорта, в том числе вызванных террористическим актом; приёмы и правила оказания первой помощи при различных травмах  в результате чрезвычайных ситуаций на транспорте. </w:t>
      </w:r>
    </w:p>
    <w:p w14:paraId="4FDC1761"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4979B72F"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6 «Безопасность в общественных местах»: </w:t>
      </w:r>
    </w:p>
    <w:p w14:paraId="5D7562D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 </w:t>
      </w:r>
    </w:p>
    <w:p w14:paraId="7B5D80A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беспорядках в местах массового пребывания людей; порядок действий при попадании в толпу и давку; </w:t>
      </w:r>
    </w:p>
    <w:p w14:paraId="4D1CBF56"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 порядок действий при обнаружении бесхозных (потенциально опасных) </w:t>
      </w:r>
    </w:p>
    <w:p w14:paraId="62E5231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вещей и предметов, а также в случае террористического акта, в том числе  при захвате и освобождении заложников; порядок действий при взаимодействии с правоохранительными органами. </w:t>
      </w:r>
    </w:p>
    <w:p w14:paraId="0B7F9222"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815C9FD"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7 «Безопасность в природной среде»: </w:t>
      </w:r>
    </w:p>
    <w:p w14:paraId="36F2CC1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природные чрезвычайные ситуации и их классификация; </w:t>
      </w:r>
    </w:p>
    <w:p w14:paraId="1B8D999B" w14:textId="77777777" w:rsidR="007152CF" w:rsidRPr="00AF1EB8" w:rsidRDefault="007152CF" w:rsidP="0094484A">
      <w:pPr>
        <w:tabs>
          <w:tab w:val="center" w:pos="1180"/>
          <w:tab w:val="center" w:pos="2155"/>
          <w:tab w:val="center" w:pos="3167"/>
          <w:tab w:val="center" w:pos="4481"/>
          <w:tab w:val="center" w:pos="5493"/>
          <w:tab w:val="center" w:pos="6776"/>
          <w:tab w:val="center" w:pos="8022"/>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опасности </w:t>
      </w:r>
      <w:r w:rsidRPr="00AF1EB8">
        <w:rPr>
          <w:rFonts w:ascii="Times New Roman" w:hAnsi="Times New Roman" w:cs="Times New Roman"/>
          <w:sz w:val="24"/>
          <w:szCs w:val="24"/>
        </w:rPr>
        <w:tab/>
        <w:t xml:space="preserve">в </w:t>
      </w:r>
      <w:r w:rsidRPr="00AF1EB8">
        <w:rPr>
          <w:rFonts w:ascii="Times New Roman" w:hAnsi="Times New Roman" w:cs="Times New Roman"/>
          <w:sz w:val="24"/>
          <w:szCs w:val="24"/>
        </w:rPr>
        <w:tab/>
        <w:t xml:space="preserve">природной </w:t>
      </w:r>
      <w:r w:rsidRPr="00AF1EB8">
        <w:rPr>
          <w:rFonts w:ascii="Times New Roman" w:hAnsi="Times New Roman" w:cs="Times New Roman"/>
          <w:sz w:val="24"/>
          <w:szCs w:val="24"/>
        </w:rPr>
        <w:tab/>
        <w:t xml:space="preserve">среде: </w:t>
      </w:r>
      <w:r w:rsidRPr="00AF1EB8">
        <w:rPr>
          <w:rFonts w:ascii="Times New Roman" w:hAnsi="Times New Roman" w:cs="Times New Roman"/>
          <w:sz w:val="24"/>
          <w:szCs w:val="24"/>
        </w:rPr>
        <w:tab/>
        <w:t xml:space="preserve">дикие </w:t>
      </w:r>
      <w:r w:rsidRPr="00AF1EB8">
        <w:rPr>
          <w:rFonts w:ascii="Times New Roman" w:hAnsi="Times New Roman" w:cs="Times New Roman"/>
          <w:sz w:val="24"/>
          <w:szCs w:val="24"/>
        </w:rPr>
        <w:tab/>
        <w:t xml:space="preserve">животные, </w:t>
      </w:r>
      <w:r w:rsidRPr="00AF1EB8">
        <w:rPr>
          <w:rFonts w:ascii="Times New Roman" w:hAnsi="Times New Roman" w:cs="Times New Roman"/>
          <w:sz w:val="24"/>
          <w:szCs w:val="24"/>
        </w:rPr>
        <w:tab/>
        <w:t xml:space="preserve">змеи, </w:t>
      </w:r>
      <w:r w:rsidRPr="00AF1EB8">
        <w:rPr>
          <w:rFonts w:ascii="Times New Roman" w:hAnsi="Times New Roman" w:cs="Times New Roman"/>
          <w:sz w:val="24"/>
          <w:szCs w:val="24"/>
        </w:rPr>
        <w:tab/>
        <w:t xml:space="preserve">насекомые  </w:t>
      </w:r>
    </w:p>
    <w:p w14:paraId="224A88B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паукообразные, ядовитые грибы и растения; автономные условия, их особенности и опасности, правила подготовки  к длительному автономному существованию; порядок действий при автономном пребывании в природной среде; </w:t>
      </w:r>
    </w:p>
    <w:p w14:paraId="206B407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правила безопасного поведения в горах; </w:t>
      </w:r>
    </w:p>
    <w:p w14:paraId="4D954F0D"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снежные лавины, их характеристики и опасности, порядок действий, необходимый для снижения риска попадания в лавину; камнепады, их характеристики и опасности, порядок действий, необходимых для снижения риска попадания под камнепад; сели, их характеристики и опасности, порядок действий при попадании в зону селя; оползни, их характеристики и опасности, порядок действий при начале оползня; общие правила безопасного поведения на водоёмах, правила купания  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 наводнения, их характеристики и опасности, порядок действий  </w:t>
      </w:r>
    </w:p>
    <w:p w14:paraId="7406918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 наводнении; цунами, их характеристики и опасности, порядок действий при нахождении  в зоне цунами; ураганы, смерчи, их характеристики и опасности, порядок действий  при ураганах, бурях и смерчах;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 </w:t>
      </w:r>
    </w:p>
    <w:p w14:paraId="3B0A69F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обстановке (загрязнении атмосферы). </w:t>
      </w:r>
    </w:p>
    <w:p w14:paraId="198F4AD9"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93729D2"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8 «Основы медицинских знаний. Оказание первой помощи»: </w:t>
      </w:r>
    </w:p>
    <w:p w14:paraId="444C1F9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смысл понятий «здоровье» и «здоровый образ жизни», их содержание  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понятие «неинфекционные заболевания» и их классификация, факторы риска неинфекционных заболеваний; меры профилактики неинфекционных заболеваний и защиты от них; диспансеризация и её задачи; </w:t>
      </w:r>
    </w:p>
    <w:p w14:paraId="37652745"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понятия «психическое здоровье» и «психологическое благополучие»; стресс и его влияние на человека, меры профилактики стресса, способы саморегуляции эмоциональных состояний; понятие «первая помощь» и обязанность по её оказанию, универсальный алгоритм оказания первой помощи; назначение и состав аптечки первой помощи; </w:t>
      </w:r>
    </w:p>
    <w:p w14:paraId="3EA0511E"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порядок действий при оказании первой помощи в различных ситуациях, приёмы психологической поддержки пострадавшего. </w:t>
      </w:r>
    </w:p>
    <w:p w14:paraId="2754B79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78136DC6"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9 «Безопасность в социуме»: </w:t>
      </w:r>
    </w:p>
    <w:p w14:paraId="1C6729E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общение и его значение для человека, способы эффективного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  общения; 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домашнее насилие  и буллинг; манипуляции в ходе межличностного общения, приёмы распознавания манипуляций и способы противостояния им;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людьми. </w:t>
      </w:r>
    </w:p>
    <w:p w14:paraId="3CC089F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10 «Безопасность в информационном пространстве»: </w:t>
      </w:r>
    </w:p>
    <w:p w14:paraId="4179C84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понятие «цифровая среда», её характеристики и примеры информационных</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компьютерных угроз, положительные возможности цифровой среды; риски и угрозы при использовании Интернета; </w:t>
      </w:r>
    </w:p>
    <w:p w14:paraId="78046BA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общие принципы безопасного поведения, необходимые для предупреждения возникновения опасных ситуаций в личном цифровом пространст</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ве; опасные явления цифровой среды: вредоносные программы и приложения</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их разновидности; правила кибергигиены, необходимые для предупреждения возникновения опасных ситуаций в цифровой среде; основные виды опасного и запрещённого контента в Интернете и его </w:t>
      </w:r>
    </w:p>
    <w:p w14:paraId="5CA30A8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признаки, приёмы распознавания опасностей при использовании Интернета; противоправные действия в Интернете; </w:t>
      </w:r>
    </w:p>
    <w:p w14:paraId="75D70E7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 </w:t>
      </w:r>
    </w:p>
    <w:p w14:paraId="5651F07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2084244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Модуль № 11 «Основы противодействия экстремизму и терроризму»: </w:t>
      </w:r>
    </w:p>
    <w:p w14:paraId="086FD5F1"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  при их обнаружении; 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14:paraId="456F297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sz w:val="24"/>
          <w:szCs w:val="24"/>
        </w:rPr>
        <w:tab/>
        <w:t xml:space="preserve"> </w:t>
      </w:r>
    </w:p>
    <w:p w14:paraId="549756F5"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ПЛАНИРУЕМЫЕ РЕЗУЛЬТАТЫ ОСВОЕНИЯ ПРОГРАММЫ  ПО ОСНОВАМ БЕЗОПАСНОСТИ И ЗАЩИТЫ РОДИНЫ  НА УРОВНЕ ОСНОВНОГО ОБЩЕГО ОБРАЗОВАНИЯ </w:t>
      </w:r>
    </w:p>
    <w:p w14:paraId="4CEFD7D5" w14:textId="77777777" w:rsidR="007152CF" w:rsidRPr="00AF1EB8" w:rsidRDefault="007152CF" w:rsidP="0094484A">
      <w:pPr>
        <w:spacing w:after="0" w:line="240" w:lineRule="auto"/>
        <w:ind w:left="2"/>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ЛИЧНОСТНЫЕ РЕЗУЛЬТАТЫ </w:t>
      </w:r>
    </w:p>
    <w:p w14:paraId="2837F6A0"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 </w:t>
      </w:r>
    </w:p>
    <w:p w14:paraId="05FD0F5A"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 </w:t>
      </w:r>
    </w:p>
    <w:p w14:paraId="58429E26" w14:textId="77777777" w:rsidR="007152CF" w:rsidRPr="00AF1EB8" w:rsidRDefault="007152CF" w:rsidP="0094484A">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Личностные результаты изучения ОБЗР включают: </w:t>
      </w:r>
    </w:p>
    <w:p w14:paraId="0EBA095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1) патриотическое воспитание: </w:t>
      </w:r>
      <w:r w:rsidRPr="00AF1EB8">
        <w:rPr>
          <w:rFonts w:ascii="Times New Roman" w:hAnsi="Times New Roman" w:cs="Times New Roman"/>
          <w:sz w:val="24"/>
          <w:szCs w:val="24"/>
        </w:rPr>
        <w:t xml:space="preserve">осознание российской гражданской идентичности в поликультурном  </w:t>
      </w:r>
    </w:p>
    <w:p w14:paraId="12046FC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w:t>
      </w:r>
    </w:p>
    <w:p w14:paraId="4F3FCDE0"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народа;  </w:t>
      </w:r>
    </w:p>
    <w:p w14:paraId="5DC9DBE5"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w:t>
      </w:r>
    </w:p>
    <w:p w14:paraId="2405D202" w14:textId="77777777" w:rsidR="0041205A" w:rsidRPr="00AF1EB8" w:rsidRDefault="007152CF" w:rsidP="0094484A">
      <w:pPr>
        <w:spacing w:after="0" w:line="240" w:lineRule="auto"/>
        <w:ind w:left="554" w:right="49" w:hanging="567"/>
        <w:jc w:val="both"/>
        <w:rPr>
          <w:rFonts w:ascii="Times New Roman" w:hAnsi="Times New Roman" w:cs="Times New Roman"/>
          <w:sz w:val="24"/>
          <w:szCs w:val="24"/>
        </w:rPr>
      </w:pPr>
      <w:r w:rsidRPr="00AF1EB8">
        <w:rPr>
          <w:rFonts w:ascii="Times New Roman" w:hAnsi="Times New Roman" w:cs="Times New Roman"/>
          <w:sz w:val="24"/>
          <w:szCs w:val="24"/>
        </w:rPr>
        <w:t xml:space="preserve">к выполнению конституционного долга – защите Отечества; </w:t>
      </w:r>
    </w:p>
    <w:p w14:paraId="0E566D32" w14:textId="77777777" w:rsidR="007152CF" w:rsidRPr="00AF1EB8" w:rsidRDefault="007152CF" w:rsidP="0094484A">
      <w:pPr>
        <w:spacing w:after="0" w:line="240" w:lineRule="auto"/>
        <w:ind w:right="49" w:hanging="13"/>
        <w:jc w:val="both"/>
        <w:rPr>
          <w:rFonts w:ascii="Times New Roman" w:hAnsi="Times New Roman" w:cs="Times New Roman"/>
          <w:sz w:val="24"/>
          <w:szCs w:val="24"/>
        </w:rPr>
      </w:pPr>
      <w:r w:rsidRPr="00AF1EB8">
        <w:rPr>
          <w:rFonts w:ascii="Times New Roman" w:hAnsi="Times New Roman" w:cs="Times New Roman"/>
          <w:b/>
          <w:sz w:val="24"/>
          <w:szCs w:val="24"/>
        </w:rPr>
        <w:t xml:space="preserve">2) гражданское воспитание: </w:t>
      </w:r>
      <w:r w:rsidRPr="00AF1EB8">
        <w:rPr>
          <w:rFonts w:ascii="Times New Roman" w:hAnsi="Times New Roman" w:cs="Times New Roman"/>
          <w:sz w:val="24"/>
          <w:szCs w:val="24"/>
        </w:rPr>
        <w:t>готовность к выпол</w:t>
      </w:r>
      <w:r w:rsidR="0041205A" w:rsidRPr="00AF1EB8">
        <w:rPr>
          <w:rFonts w:ascii="Times New Roman" w:hAnsi="Times New Roman" w:cs="Times New Roman"/>
          <w:sz w:val="24"/>
          <w:szCs w:val="24"/>
        </w:rPr>
        <w:t xml:space="preserve">нению обязанностей гражданина и </w:t>
      </w:r>
      <w:r w:rsidRPr="00AF1EB8">
        <w:rPr>
          <w:rFonts w:ascii="Times New Roman" w:hAnsi="Times New Roman" w:cs="Times New Roman"/>
          <w:sz w:val="24"/>
          <w:szCs w:val="24"/>
        </w:rPr>
        <w:t xml:space="preserve">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w:t>
      </w:r>
    </w:p>
    <w:p w14:paraId="24A7E22B"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 сформированность активной жизненной позиции, умений и навыков личного участия в обеспечении мер безопасности личности, общества и государства; 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 </w:t>
      </w:r>
    </w:p>
    <w:p w14:paraId="579C5EA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3) духовно-нравственное воспитание: </w:t>
      </w:r>
    </w:p>
    <w:p w14:paraId="24E79D4F"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отношения к личной безопасности и безопасности других людей; </w:t>
      </w:r>
    </w:p>
    <w:p w14:paraId="648AB07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b/>
          <w:sz w:val="24"/>
          <w:szCs w:val="24"/>
        </w:rPr>
        <w:t xml:space="preserve">4) эстетическое воспитание: </w:t>
      </w:r>
    </w:p>
    <w:p w14:paraId="37A0E474"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формирование гармоничной личности, развитие способности воспринимать, 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 </w:t>
      </w:r>
    </w:p>
    <w:p w14:paraId="32690F75" w14:textId="77777777" w:rsidR="007152CF" w:rsidRPr="00AF1EB8" w:rsidRDefault="007152CF" w:rsidP="007964D1">
      <w:pPr>
        <w:pStyle w:val="a8"/>
        <w:numPr>
          <w:ilvl w:val="0"/>
          <w:numId w:val="37"/>
        </w:numPr>
        <w:spacing w:after="0" w:line="240" w:lineRule="auto"/>
        <w:ind w:left="0"/>
        <w:jc w:val="both"/>
        <w:rPr>
          <w:rFonts w:cs="Times New Roman"/>
          <w:szCs w:val="24"/>
        </w:rPr>
      </w:pPr>
      <w:r w:rsidRPr="00AF1EB8">
        <w:rPr>
          <w:rFonts w:cs="Times New Roman"/>
          <w:b/>
          <w:szCs w:val="24"/>
        </w:rPr>
        <w:t xml:space="preserve">ценности научного познания: </w:t>
      </w:r>
    </w:p>
    <w:p w14:paraId="0382C2C4"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 </w:t>
      </w:r>
    </w:p>
    <w:p w14:paraId="4A7682B7" w14:textId="77777777" w:rsidR="007152CF" w:rsidRPr="00AF1EB8" w:rsidRDefault="007152CF" w:rsidP="007964D1">
      <w:pPr>
        <w:numPr>
          <w:ilvl w:val="0"/>
          <w:numId w:val="37"/>
        </w:numPr>
        <w:spacing w:after="0" w:line="240" w:lineRule="auto"/>
        <w:ind w:left="0"/>
        <w:jc w:val="both"/>
        <w:rPr>
          <w:rFonts w:ascii="Times New Roman" w:hAnsi="Times New Roman" w:cs="Times New Roman"/>
          <w:sz w:val="24"/>
          <w:szCs w:val="24"/>
        </w:rPr>
      </w:pPr>
      <w:r w:rsidRPr="00AF1EB8">
        <w:rPr>
          <w:rFonts w:ascii="Times New Roman" w:hAnsi="Times New Roman" w:cs="Times New Roman"/>
          <w:b/>
          <w:sz w:val="24"/>
          <w:szCs w:val="24"/>
        </w:rPr>
        <w:t xml:space="preserve">физическое воспитание, формирование культуры здоровья  и эмоционального благополучия: </w:t>
      </w:r>
    </w:p>
    <w:p w14:paraId="3F817215"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w:t>
      </w:r>
      <w:r w:rsidR="0041205A" w:rsidRPr="00AF1EB8">
        <w:rPr>
          <w:rFonts w:ascii="Times New Roman" w:hAnsi="Times New Roman" w:cs="Times New Roman"/>
          <w:sz w:val="24"/>
          <w:szCs w:val="24"/>
        </w:rPr>
        <w:t xml:space="preserve">ва; осознание ценности жизни;  </w:t>
      </w:r>
    </w:p>
    <w:p w14:paraId="6402740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 </w:t>
      </w:r>
    </w:p>
    <w:p w14:paraId="4D2A4008"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умение осознавать эмоциональное состояние своё и других людей, уметь</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w:t>
      </w:r>
    </w:p>
    <w:p w14:paraId="68E746AD"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b/>
          <w:sz w:val="24"/>
          <w:szCs w:val="24"/>
        </w:rPr>
        <w:t xml:space="preserve">7) трудовое воспитание: </w:t>
      </w:r>
    </w:p>
    <w:p w14:paraId="0B8F378A"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w:t>
      </w:r>
    </w:p>
    <w:p w14:paraId="105250B3" w14:textId="77777777" w:rsidR="0041205A"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40EE92E8"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8) экологическое воспитание: </w:t>
      </w:r>
    </w:p>
    <w:p w14:paraId="1B86AABF" w14:textId="77777777" w:rsidR="007152CF" w:rsidRPr="00AF1EB8" w:rsidRDefault="007152CF" w:rsidP="0094484A">
      <w:pPr>
        <w:spacing w:after="0" w:line="240" w:lineRule="auto"/>
        <w:ind w:left="-13"/>
        <w:jc w:val="both"/>
        <w:rPr>
          <w:rFonts w:ascii="Times New Roman" w:hAnsi="Times New Roman" w:cs="Times New Roman"/>
          <w:sz w:val="24"/>
          <w:szCs w:val="24"/>
        </w:rPr>
      </w:pPr>
      <w:r w:rsidRPr="00AF1EB8">
        <w:rPr>
          <w:rFonts w:ascii="Times New Roman" w:hAnsi="Times New Roman" w:cs="Times New Roman"/>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освоение </w:t>
      </w:r>
      <w:r w:rsidRPr="00AF1EB8">
        <w:rPr>
          <w:rFonts w:ascii="Times New Roman" w:hAnsi="Times New Roman" w:cs="Times New Roman"/>
          <w:sz w:val="24"/>
          <w:szCs w:val="24"/>
        </w:rPr>
        <w:tab/>
        <w:t xml:space="preserve">основ </w:t>
      </w:r>
      <w:r w:rsidRPr="00AF1EB8">
        <w:rPr>
          <w:rFonts w:ascii="Times New Roman" w:hAnsi="Times New Roman" w:cs="Times New Roman"/>
          <w:sz w:val="24"/>
          <w:szCs w:val="24"/>
        </w:rPr>
        <w:tab/>
        <w:t xml:space="preserve">экологической </w:t>
      </w:r>
      <w:r w:rsidRPr="00AF1EB8">
        <w:rPr>
          <w:rFonts w:ascii="Times New Roman" w:hAnsi="Times New Roman" w:cs="Times New Roman"/>
          <w:sz w:val="24"/>
          <w:szCs w:val="24"/>
        </w:rPr>
        <w:tab/>
        <w:t xml:space="preserve">культуры, </w:t>
      </w:r>
      <w:r w:rsidRPr="00AF1EB8">
        <w:rPr>
          <w:rFonts w:ascii="Times New Roman" w:hAnsi="Times New Roman" w:cs="Times New Roman"/>
          <w:sz w:val="24"/>
          <w:szCs w:val="24"/>
        </w:rPr>
        <w:tab/>
        <w:t>методов</w:t>
      </w:r>
      <w:r w:rsidR="0041205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проектирования собственной безопасной жизнедеятельности с учётом природных, техногенных  и социальных рисков на территории проживания. </w:t>
      </w:r>
    </w:p>
    <w:p w14:paraId="18511A69"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МЕТАПРЕДМЕТНЫЕ РЕЗУЛЬТАТЫ </w:t>
      </w:r>
    </w:p>
    <w:p w14:paraId="7A6EEA62"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C22B34E"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Познавательные универсальные учебные действия Базовые логические действия: </w:t>
      </w:r>
    </w:p>
    <w:p w14:paraId="2A457AFF" w14:textId="77777777" w:rsidR="0041205A"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468C634D"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12CA5293"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обобщать, анализировать и оценивать получаемую информацию, выдвигать </w:t>
      </w:r>
    </w:p>
    <w:p w14:paraId="76CE7D75" w14:textId="77777777" w:rsidR="00774518"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гипотезы, аргументировать свою точку зрения, делать обоснованные выводы  по результатам исследования; проводить (принимать участие)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14:paraId="6AAFEA36"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b/>
          <w:sz w:val="24"/>
          <w:szCs w:val="24"/>
        </w:rPr>
        <w:t xml:space="preserve">Работа с информацией: </w:t>
      </w:r>
    </w:p>
    <w:p w14:paraId="79B90B6E"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w:t>
      </w:r>
      <w:r w:rsidRPr="00AF1EB8">
        <w:rPr>
          <w:rFonts w:ascii="Times New Roman" w:hAnsi="Times New Roman" w:cs="Times New Roman"/>
          <w:sz w:val="24"/>
          <w:szCs w:val="24"/>
        </w:rPr>
        <w:tab/>
        <w:t xml:space="preserve">анализировать, </w:t>
      </w:r>
      <w:r w:rsidRPr="00AF1EB8">
        <w:rPr>
          <w:rFonts w:ascii="Times New Roman" w:hAnsi="Times New Roman" w:cs="Times New Roman"/>
          <w:sz w:val="24"/>
          <w:szCs w:val="24"/>
        </w:rPr>
        <w:tab/>
        <w:t xml:space="preserve">систематизировать </w:t>
      </w:r>
      <w:r w:rsidRPr="00AF1EB8">
        <w:rPr>
          <w:rFonts w:ascii="Times New Roman" w:hAnsi="Times New Roman" w:cs="Times New Roman"/>
          <w:sz w:val="24"/>
          <w:szCs w:val="24"/>
        </w:rPr>
        <w:tab/>
        <w:t xml:space="preserve">и интерпретировать </w:t>
      </w:r>
    </w:p>
    <w:p w14:paraId="4AF877CB" w14:textId="77777777" w:rsidR="007152CF" w:rsidRPr="00AF1EB8" w:rsidRDefault="007152CF" w:rsidP="0094484A">
      <w:pPr>
        <w:spacing w:after="0" w:line="240" w:lineRule="auto"/>
        <w:ind w:hanging="13"/>
        <w:jc w:val="both"/>
        <w:rPr>
          <w:rFonts w:ascii="Times New Roman" w:hAnsi="Times New Roman" w:cs="Times New Roman"/>
          <w:sz w:val="24"/>
          <w:szCs w:val="24"/>
        </w:rPr>
      </w:pPr>
      <w:r w:rsidRPr="00AF1EB8">
        <w:rPr>
          <w:rFonts w:ascii="Times New Roman" w:hAnsi="Times New Roman" w:cs="Times New Roman"/>
          <w:sz w:val="24"/>
          <w:szCs w:val="24"/>
        </w:rPr>
        <w:t>информацию различных видов и форм представле</w:t>
      </w:r>
      <w:r w:rsidR="00774518" w:rsidRPr="00AF1EB8">
        <w:rPr>
          <w:rFonts w:ascii="Times New Roman" w:hAnsi="Times New Roman" w:cs="Times New Roman"/>
          <w:sz w:val="24"/>
          <w:szCs w:val="24"/>
        </w:rPr>
        <w:t xml:space="preserve">ния; находить сходные аргументы </w:t>
      </w:r>
      <w:r w:rsidRPr="00AF1EB8">
        <w:rPr>
          <w:rFonts w:ascii="Times New Roman" w:hAnsi="Times New Roman" w:cs="Times New Roman"/>
          <w:sz w:val="24"/>
          <w:szCs w:val="24"/>
        </w:rPr>
        <w:t>(подтверждающие или опровергающие одну</w:t>
      </w:r>
      <w:r w:rsidR="00774518" w:rsidRPr="00AF1EB8">
        <w:rPr>
          <w:rFonts w:ascii="Times New Roman" w:hAnsi="Times New Roman" w:cs="Times New Roman"/>
          <w:sz w:val="24"/>
          <w:szCs w:val="24"/>
        </w:rPr>
        <w:t xml:space="preserve"> </w:t>
      </w:r>
      <w:r w:rsidRPr="00AF1EB8">
        <w:rPr>
          <w:rFonts w:ascii="Times New Roman" w:hAnsi="Times New Roman" w:cs="Times New Roman"/>
          <w:sz w:val="24"/>
          <w:szCs w:val="24"/>
        </w:rPr>
        <w:t>и ту же идею, версию) в различных информационных источниках; самостоятельно выбирать оптимальную форму представления информации</w:t>
      </w:r>
      <w:r w:rsidR="00774518"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 иллюстрировать решаемые задачи несложными схемами, диаграммами, иной графикой и их комбинациями; </w:t>
      </w:r>
    </w:p>
    <w:p w14:paraId="391871E6" w14:textId="77777777" w:rsidR="007152CF" w:rsidRPr="00AF1EB8" w:rsidRDefault="007152CF" w:rsidP="0094484A">
      <w:pPr>
        <w:tabs>
          <w:tab w:val="center" w:pos="1178"/>
          <w:tab w:val="center" w:pos="2845"/>
          <w:tab w:val="center" w:pos="4653"/>
          <w:tab w:val="center" w:pos="5909"/>
          <w:tab w:val="center" w:pos="7079"/>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w:t>
      </w:r>
      <w:r w:rsidRPr="00AF1EB8">
        <w:rPr>
          <w:rFonts w:ascii="Times New Roman" w:hAnsi="Times New Roman" w:cs="Times New Roman"/>
          <w:sz w:val="24"/>
          <w:szCs w:val="24"/>
        </w:rPr>
        <w:tab/>
        <w:t xml:space="preserve">надёжность </w:t>
      </w:r>
      <w:r w:rsidRPr="00AF1EB8">
        <w:rPr>
          <w:rFonts w:ascii="Times New Roman" w:hAnsi="Times New Roman" w:cs="Times New Roman"/>
          <w:sz w:val="24"/>
          <w:szCs w:val="24"/>
        </w:rPr>
        <w:tab/>
        <w:t xml:space="preserve">информации </w:t>
      </w:r>
      <w:r w:rsidRPr="00AF1EB8">
        <w:rPr>
          <w:rFonts w:ascii="Times New Roman" w:hAnsi="Times New Roman" w:cs="Times New Roman"/>
          <w:sz w:val="24"/>
          <w:szCs w:val="24"/>
        </w:rPr>
        <w:tab/>
        <w:t xml:space="preserve">по </w:t>
      </w:r>
      <w:r w:rsidRPr="00AF1EB8">
        <w:rPr>
          <w:rFonts w:ascii="Times New Roman" w:hAnsi="Times New Roman" w:cs="Times New Roman"/>
          <w:sz w:val="24"/>
          <w:szCs w:val="24"/>
        </w:rPr>
        <w:tab/>
        <w:t xml:space="preserve">критериям, </w:t>
      </w:r>
      <w:r w:rsidRPr="00AF1EB8">
        <w:rPr>
          <w:rFonts w:ascii="Times New Roman" w:hAnsi="Times New Roman" w:cs="Times New Roman"/>
          <w:sz w:val="24"/>
          <w:szCs w:val="24"/>
        </w:rPr>
        <w:tab/>
        <w:t xml:space="preserve">предложенным педагогическим работником или сформулированным самостоятельно; эффективно запоминать и систематизировать информацию; </w:t>
      </w:r>
    </w:p>
    <w:p w14:paraId="79D6658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системой универсальных познавательных действий обеспечивает сформированность когнитивных навыков обучающихся. </w:t>
      </w:r>
    </w:p>
    <w:p w14:paraId="31012E1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155186DE" w14:textId="77777777" w:rsidR="007152CF" w:rsidRPr="00AF1EB8" w:rsidRDefault="007152CF" w:rsidP="0094484A">
      <w:pPr>
        <w:spacing w:after="0" w:line="240" w:lineRule="auto"/>
        <w:ind w:left="-4" w:right="1362"/>
        <w:jc w:val="both"/>
        <w:rPr>
          <w:rFonts w:ascii="Times New Roman" w:hAnsi="Times New Roman" w:cs="Times New Roman"/>
          <w:sz w:val="24"/>
          <w:szCs w:val="24"/>
        </w:rPr>
      </w:pPr>
      <w:r w:rsidRPr="00AF1EB8">
        <w:rPr>
          <w:rFonts w:ascii="Times New Roman" w:hAnsi="Times New Roman" w:cs="Times New Roman"/>
          <w:b/>
          <w:sz w:val="24"/>
          <w:szCs w:val="24"/>
        </w:rPr>
        <w:t xml:space="preserve">Коммуникативные универсальные учебные действия Общение: </w:t>
      </w:r>
    </w:p>
    <w:p w14:paraId="73AF9EB4"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3368581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Самоорганизация: </w:t>
      </w:r>
    </w:p>
    <w:p w14:paraId="4508A8E6"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14:paraId="7844560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эмоциональный интеллект: </w:t>
      </w:r>
    </w:p>
    <w:p w14:paraId="70A4EF2E"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0278B12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оценивать соответствие результата цели и условиям; </w:t>
      </w:r>
    </w:p>
    <w:p w14:paraId="6B31A96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управлять собственными эмоциями и не поддаваться эмоциям других людей, выявлять и анализировать их причины; ставить себя на место другого человека, понимать мотивы и намерения другого человека, регулировать способ выражения эмоций; осознанно относиться к другому человеку, его мнению, признавать право  на ошибку свою и чужую; быть открытым себе и другим людям, осознавать невозможность контроля </w:t>
      </w:r>
    </w:p>
    <w:p w14:paraId="6B3C5B5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всего вокруг. </w:t>
      </w:r>
    </w:p>
    <w:p w14:paraId="0587F1E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w:t>
      </w:r>
    </w:p>
    <w:p w14:paraId="4B578BF9" w14:textId="77777777" w:rsidR="007152CF" w:rsidRPr="00AF1EB8" w:rsidRDefault="007152CF" w:rsidP="0094484A">
      <w:pPr>
        <w:spacing w:after="0" w:line="240" w:lineRule="auto"/>
        <w:ind w:left="-4" w:right="1362"/>
        <w:jc w:val="both"/>
        <w:rPr>
          <w:rFonts w:ascii="Times New Roman" w:hAnsi="Times New Roman" w:cs="Times New Roman"/>
          <w:sz w:val="24"/>
          <w:szCs w:val="24"/>
        </w:rPr>
      </w:pPr>
      <w:r w:rsidRPr="00AF1EB8">
        <w:rPr>
          <w:rFonts w:ascii="Times New Roman" w:hAnsi="Times New Roman" w:cs="Times New Roman"/>
          <w:b/>
          <w:sz w:val="24"/>
          <w:szCs w:val="24"/>
        </w:rPr>
        <w:t xml:space="preserve">Совместная деятельность: </w:t>
      </w:r>
    </w:p>
    <w:p w14:paraId="78A1A89E"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6CCEBB71"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1F9DC9B" w14:textId="77777777" w:rsidR="00774518" w:rsidRPr="00AF1EB8" w:rsidRDefault="00774518" w:rsidP="0094484A">
      <w:pPr>
        <w:spacing w:after="0" w:line="240" w:lineRule="auto"/>
        <w:ind w:left="-4"/>
        <w:jc w:val="both"/>
        <w:rPr>
          <w:rFonts w:ascii="Times New Roman" w:hAnsi="Times New Roman" w:cs="Times New Roman"/>
          <w:b/>
          <w:sz w:val="24"/>
          <w:szCs w:val="24"/>
        </w:rPr>
      </w:pPr>
    </w:p>
    <w:p w14:paraId="7990F834" w14:textId="77777777" w:rsidR="007152CF" w:rsidRPr="00AF1EB8" w:rsidRDefault="007152CF" w:rsidP="0094484A">
      <w:pPr>
        <w:spacing w:after="0" w:line="240" w:lineRule="auto"/>
        <w:ind w:left="-4"/>
        <w:jc w:val="both"/>
        <w:rPr>
          <w:rFonts w:ascii="Times New Roman" w:hAnsi="Times New Roman" w:cs="Times New Roman"/>
          <w:sz w:val="24"/>
          <w:szCs w:val="24"/>
        </w:rPr>
      </w:pPr>
      <w:r w:rsidRPr="00AF1EB8">
        <w:rPr>
          <w:rFonts w:ascii="Times New Roman" w:hAnsi="Times New Roman" w:cs="Times New Roman"/>
          <w:b/>
          <w:sz w:val="24"/>
          <w:szCs w:val="24"/>
        </w:rPr>
        <w:t xml:space="preserve">ПРЕДМЕТНЫЕ РЕЗУЛЬТАТЫ </w:t>
      </w:r>
    </w:p>
    <w:p w14:paraId="498ED12F"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 </w:t>
      </w:r>
    </w:p>
    <w:p w14:paraId="06FBE04E"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 </w:t>
      </w:r>
    </w:p>
    <w:p w14:paraId="07D8B6DA" w14:textId="77777777" w:rsidR="007152CF" w:rsidRPr="00AF1EB8" w:rsidRDefault="007152CF" w:rsidP="0094484A">
      <w:pPr>
        <w:spacing w:after="0" w:line="240" w:lineRule="auto"/>
        <w:ind w:left="577" w:right="49"/>
        <w:jc w:val="both"/>
        <w:rPr>
          <w:rFonts w:ascii="Times New Roman" w:hAnsi="Times New Roman" w:cs="Times New Roman"/>
          <w:sz w:val="24"/>
          <w:szCs w:val="24"/>
        </w:rPr>
      </w:pPr>
      <w:r w:rsidRPr="00AF1EB8">
        <w:rPr>
          <w:rFonts w:ascii="Times New Roman" w:hAnsi="Times New Roman" w:cs="Times New Roman"/>
          <w:sz w:val="24"/>
          <w:szCs w:val="24"/>
        </w:rPr>
        <w:t xml:space="preserve">Предметные результаты по ОБЗР должны обеспечивать: </w:t>
      </w:r>
    </w:p>
    <w:p w14:paraId="1FEB8A9C"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w:t>
      </w:r>
      <w:r w:rsidRPr="00AF1EB8">
        <w:rPr>
          <w:rFonts w:ascii="Times New Roman" w:hAnsi="Times New Roman" w:cs="Times New Roman"/>
          <w:sz w:val="24"/>
          <w:szCs w:val="24"/>
        </w:rPr>
        <w:tab/>
        <w:t xml:space="preserve">национальной </w:t>
      </w:r>
      <w:r w:rsidRPr="00AF1EB8">
        <w:rPr>
          <w:rFonts w:ascii="Times New Roman" w:hAnsi="Times New Roman" w:cs="Times New Roman"/>
          <w:sz w:val="24"/>
          <w:szCs w:val="24"/>
        </w:rPr>
        <w:tab/>
        <w:t xml:space="preserve">безопасности, </w:t>
      </w:r>
      <w:r w:rsidRPr="00AF1EB8">
        <w:rPr>
          <w:rFonts w:ascii="Times New Roman" w:hAnsi="Times New Roman" w:cs="Times New Roman"/>
          <w:sz w:val="24"/>
          <w:szCs w:val="24"/>
        </w:rPr>
        <w:tab/>
        <w:t xml:space="preserve">угрозах </w:t>
      </w:r>
      <w:r w:rsidRPr="00AF1EB8">
        <w:rPr>
          <w:rFonts w:ascii="Times New Roman" w:hAnsi="Times New Roman" w:cs="Times New Roman"/>
          <w:sz w:val="24"/>
          <w:szCs w:val="24"/>
        </w:rPr>
        <w:tab/>
        <w:t xml:space="preserve">мирного </w:t>
      </w:r>
      <w:r w:rsidRPr="00AF1EB8">
        <w:rPr>
          <w:rFonts w:ascii="Times New Roman" w:hAnsi="Times New Roman" w:cs="Times New Roman"/>
          <w:sz w:val="24"/>
          <w:szCs w:val="24"/>
        </w:rPr>
        <w:tab/>
        <w:t xml:space="preserve">и </w:t>
      </w:r>
      <w:r w:rsidRPr="00AF1EB8">
        <w:rPr>
          <w:rFonts w:ascii="Times New Roman" w:hAnsi="Times New Roman" w:cs="Times New Roman"/>
          <w:sz w:val="24"/>
          <w:szCs w:val="24"/>
        </w:rPr>
        <w:tab/>
        <w:t xml:space="preserve">военного  характера; </w:t>
      </w:r>
    </w:p>
    <w:p w14:paraId="2A314C1A"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 </w:t>
      </w:r>
    </w:p>
    <w:p w14:paraId="40415B9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 </w:t>
      </w:r>
    </w:p>
    <w:p w14:paraId="266350AD"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назначении, боевых свойствах  и общем устройстве стрелкового оружия;  </w:t>
      </w:r>
    </w:p>
    <w:p w14:paraId="4B1AC5C1"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 </w:t>
      </w:r>
    </w:p>
    <w:p w14:paraId="5D214CD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 </w:t>
      </w:r>
    </w:p>
    <w:p w14:paraId="618D91C5"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 </w:t>
      </w:r>
    </w:p>
    <w:p w14:paraId="0F1E1F37"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 </w:t>
      </w:r>
    </w:p>
    <w:p w14:paraId="11A042FF"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 </w:t>
      </w:r>
    </w:p>
    <w:p w14:paraId="4C36E51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 </w:t>
      </w:r>
    </w:p>
    <w:p w14:paraId="70FF5C86"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 </w:t>
      </w:r>
    </w:p>
    <w:p w14:paraId="0F8D713A"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 </w:t>
      </w:r>
    </w:p>
    <w:p w14:paraId="403D6AF4"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сформированность активной жизненной позиции, умений и навыков личного участия в обеспечении мер безопасности личности, общества  </w:t>
      </w:r>
    </w:p>
    <w:p w14:paraId="0F3CE4EA"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 государства; </w:t>
      </w:r>
    </w:p>
    <w:p w14:paraId="2E26A96B" w14:textId="77777777" w:rsidR="007152CF" w:rsidRPr="00AF1EB8" w:rsidRDefault="007152CF" w:rsidP="007964D1">
      <w:pPr>
        <w:numPr>
          <w:ilvl w:val="0"/>
          <w:numId w:val="39"/>
        </w:numPr>
        <w:spacing w:after="0" w:line="240" w:lineRule="auto"/>
        <w:ind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 </w:t>
      </w:r>
    </w:p>
    <w:p w14:paraId="1C3E417E" w14:textId="77777777" w:rsidR="007152CF" w:rsidRPr="00AF1EB8" w:rsidRDefault="007152CF" w:rsidP="0094484A">
      <w:pPr>
        <w:spacing w:after="0" w:line="240" w:lineRule="auto"/>
        <w:ind w:left="-13" w:right="49" w:firstLine="566"/>
        <w:jc w:val="both"/>
        <w:rPr>
          <w:rFonts w:ascii="Times New Roman" w:hAnsi="Times New Roman" w:cs="Times New Roman"/>
          <w:sz w:val="24"/>
          <w:szCs w:val="24"/>
        </w:rPr>
      </w:pPr>
      <w:r w:rsidRPr="00AF1EB8">
        <w:rPr>
          <w:rFonts w:ascii="Times New Roman" w:hAnsi="Times New Roman" w:cs="Times New Roman"/>
          <w:sz w:val="24"/>
          <w:szCs w:val="24"/>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14:paraId="1B634D87" w14:textId="77777777" w:rsidR="007152CF" w:rsidRPr="00AF1EB8" w:rsidRDefault="007152CF" w:rsidP="0094484A">
      <w:pPr>
        <w:spacing w:after="0" w:line="240" w:lineRule="auto"/>
        <w:ind w:left="-14" w:firstLine="566"/>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1 «Безопасное и устойчивое развитие личности, общества, государства»: </w:t>
      </w:r>
    </w:p>
    <w:p w14:paraId="4BA1E3D9"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значение Конституции Российской Федерации; раскрывать содержание статей 2, 4, 20, 41, 42, 58, 59 Конституции Российской </w:t>
      </w:r>
    </w:p>
    <w:p w14:paraId="1CAED154"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Федерации, пояснять их значение для личности</w:t>
      </w:r>
      <w:r w:rsidR="00774518" w:rsidRPr="00AF1EB8">
        <w:rPr>
          <w:rFonts w:ascii="Times New Roman" w:hAnsi="Times New Roman" w:cs="Times New Roman"/>
          <w:sz w:val="24"/>
          <w:szCs w:val="24"/>
        </w:rPr>
        <w:t xml:space="preserve"> и общества; объяснять значение </w:t>
      </w:r>
      <w:r w:rsidRPr="00AF1EB8">
        <w:rPr>
          <w:rFonts w:ascii="Times New Roman" w:hAnsi="Times New Roman" w:cs="Times New Roman"/>
          <w:sz w:val="24"/>
          <w:szCs w:val="24"/>
        </w:rPr>
        <w:t xml:space="preserve">Стратегии национальной безопасности Российской Федерации, утвержденной Указом Президента Российской Федерации  от 2 июля 2021 г. № 400; раскрывать понятия «национальные интересы» и «угрозы национальной безопасности», приводить примеры; раскрывать классификацию чрезвычайных ситуаций по масштабам  и источникам возникновения, приводить примеры; раскрывать способы информирования и оповещения населения  о чрезвычайных ситуациях; 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 </w:t>
      </w:r>
    </w:p>
    <w:p w14:paraId="79A140A7"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 объяснять порядок действий населения при объявлении эвакуации; характеризовать современное состояние Вооружённых Сил Российской Федерации; приводить примеры применения Вооружённых Сил Российской Федерации в борьбе с неонацизмом и международным терроризмом; раскрывать понятия «воинская обязанность», «военная служба»; раскрывать содержание подготовки к службе в армии. </w:t>
      </w:r>
    </w:p>
    <w:p w14:paraId="3A3A4F43" w14:textId="77777777" w:rsidR="007152CF" w:rsidRPr="00AF1EB8" w:rsidRDefault="007152CF" w:rsidP="0094484A">
      <w:pPr>
        <w:spacing w:after="0" w:line="240" w:lineRule="auto"/>
        <w:ind w:left="-14" w:firstLine="566"/>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2 «Военная подготовка. Основы военных знаний»: </w:t>
      </w:r>
    </w:p>
    <w:p w14:paraId="69FF9C46"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представление об истории зарождения и развития Вооруженных Сил </w:t>
      </w:r>
    </w:p>
    <w:p w14:paraId="0E1B0898"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Российской Федерации; владеть информацией о направлениях подготовки к военной службе; понимать необходимость подготовки к военной службе по основным направлениям;  осознавать значимость каждого направления подготовки к военной службе  в решении комплексных задач; иметь представление о составе, предназначении видов и родов Вооруженных Сил Российской Федерации; понимать функции и задачи Вооруженных Сил Российской Федерации  на современном этапе; понимать значимость военной присяги для формирования образа российского военнослужащего – защитника Отечества; иметь представление об основных образцах вооружения и военной техники; иметь представление о классификации видов вооружения и военной техники; иметь представление об основных тактико-технических характеристиках вооружения и военной техники; иметь представление об организационной структуре отделения и задачах личного состава в бою; иметь представление о современных элементах экипировки и бронезащиты военнослужащего;  знать алгоритм надевания экипировки и средств бронезащиты; иметь представление о вооружении отделения и тактико-технических </w:t>
      </w:r>
    </w:p>
    <w:p w14:paraId="3E25568E"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характеристиках стрелкового оружия; знать основные характеристики стрелкового оружия и ручных гранат; знать историю создания уставов и этапов становления современных общевоинских уставов Вооруженных Сил Российской Федерации; </w:t>
      </w:r>
    </w:p>
    <w:p w14:paraId="39766D4A"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структуру современных общевоинских уставов и понимать их значение для повседневной жизнедеятельности войск; понимать принцип единоначалия, принятый в Вооруженных Силах Российской Федерации;  иметь представление о порядке подчиненности и взаимоотношениях военнослужащих; понимать порядок отдачи приказа (приказания) и их выполнения;  различать воинские звания и образцы военной формы одежды; иметь представление о воинской дисциплине, ее сущности и значении; </w:t>
      </w:r>
    </w:p>
    <w:p w14:paraId="0F4B7259" w14:textId="77777777" w:rsidR="00774518"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понимать принципы достижения воинской дисциплины; </w:t>
      </w:r>
    </w:p>
    <w:p w14:paraId="5C6E783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уметь оценивать риски нарушения воинской дисциплины;  знать основные положения Строевого устава; </w:t>
      </w:r>
    </w:p>
    <w:p w14:paraId="1507363E" w14:textId="77777777" w:rsidR="00774518"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знать обязанности военнослужащего перед построением и в строю;</w:t>
      </w:r>
    </w:p>
    <w:p w14:paraId="50B8B4F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знать строевые приёмы на месте без оружия; выполнять строевые приёмы на месте без оружия. </w:t>
      </w:r>
    </w:p>
    <w:p w14:paraId="5902B29B" w14:textId="77777777" w:rsidR="007152CF" w:rsidRPr="00AF1EB8" w:rsidRDefault="007152CF" w:rsidP="0094484A">
      <w:pPr>
        <w:spacing w:after="0" w:line="240" w:lineRule="auto"/>
        <w:ind w:left="-14"/>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3 «Культура безопасности жизнедеятельности в современном обществе»: </w:t>
      </w:r>
    </w:p>
    <w:p w14:paraId="578AC67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значение безопасности жизнедеятельности для человека; раскрывать смысл понятий «опасность», «безопасность», «риск», «культура безопасности жизнедеятельности»; классифицировать и характеризовать источники опасности; </w:t>
      </w:r>
    </w:p>
    <w:p w14:paraId="01EC9B20"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и обосновывать общие принципы безопасного поведения; </w:t>
      </w:r>
    </w:p>
    <w:p w14:paraId="6D07D09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моделировать реальные ситуации и решать ситуационные задачи; объяснять сходство и различия опасной и чрезвычайной ситуаций; объяснять механизм перерастания повседневной ситуации в чрезвычайную ситуацию; приводить примеры различных угроз безопасности и характеризовать их; раскрывать и обосновывать правила поведения в опасных и чрезвычайных ситуациях. </w:t>
      </w:r>
    </w:p>
    <w:p w14:paraId="5FD968DA"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4 «Безопасность в быту»: </w:t>
      </w:r>
    </w:p>
    <w:p w14:paraId="32984EA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объяснять особенности жизнеобеспечения жилища; классифицировать основн</w:t>
      </w:r>
      <w:r w:rsidR="00774518" w:rsidRPr="00AF1EB8">
        <w:rPr>
          <w:rFonts w:ascii="Times New Roman" w:hAnsi="Times New Roman" w:cs="Times New Roman"/>
          <w:sz w:val="24"/>
          <w:szCs w:val="24"/>
        </w:rPr>
        <w:t xml:space="preserve">ые источники опасности в быту; </w:t>
      </w:r>
      <w:r w:rsidRPr="00AF1EB8">
        <w:rPr>
          <w:rFonts w:ascii="Times New Roman" w:hAnsi="Times New Roman" w:cs="Times New Roman"/>
          <w:sz w:val="24"/>
          <w:szCs w:val="24"/>
        </w:rPr>
        <w:t xml:space="preserve">объяснять права потребителя, выработать навыки безопасного выбора продуктов питания; характеризовать бытовые отравления и причины их возникновения;  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 </w:t>
      </w:r>
    </w:p>
    <w:p w14:paraId="180F611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признаки отравления, иметь навыки профилактики пищевых отравлений; знать правила и приёмы оказания первой помощи, иметь навыки безопасных действий при отравлениях, промывании желудка;  характеризовать бытовые травмы и объяснять правила их предупреждения; знать правила безопасного обращения с инструментами; знать меры предосторожности от укусов различных животных; знать правила и иметь навыки оказания первой помощи при ушибах, переломах, растяжении, вывихе, сотрясении мозга, укусах животных, кровотечениях; владеть правилами комплектования и хранения домашней аптечки; владеть правилами безопасного поведения и иметь навыки безопасных действий при обращении с газовыми и электрическими приборами; владеть правилами безопасного поведения и иметь навыки безопасных действий при опасных ситуациях в подъезде и лифте; владеть правилами и иметь навыки приёмов оказания первой помощи при отравлении газом и электротравме; характеризовать пожар, его факторы и стадии развития; </w:t>
      </w:r>
    </w:p>
    <w:p w14:paraId="210CC789"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лифте; </w:t>
      </w:r>
    </w:p>
    <w:p w14:paraId="024FA93E" w14:textId="77777777" w:rsidR="007152CF" w:rsidRPr="00AF1EB8" w:rsidRDefault="007152CF" w:rsidP="0094484A">
      <w:pPr>
        <w:tabs>
          <w:tab w:val="center" w:pos="919"/>
          <w:tab w:val="center" w:pos="2164"/>
          <w:tab w:val="center" w:pos="3811"/>
          <w:tab w:val="center" w:pos="5903"/>
          <w:tab w:val="center" w:pos="7899"/>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w:t>
      </w:r>
      <w:r w:rsidRPr="00AF1EB8">
        <w:rPr>
          <w:rFonts w:ascii="Times New Roman" w:hAnsi="Times New Roman" w:cs="Times New Roman"/>
          <w:sz w:val="24"/>
          <w:szCs w:val="24"/>
        </w:rPr>
        <w:tab/>
        <w:t xml:space="preserve">навыки </w:t>
      </w:r>
      <w:r w:rsidRPr="00AF1EB8">
        <w:rPr>
          <w:rFonts w:ascii="Times New Roman" w:hAnsi="Times New Roman" w:cs="Times New Roman"/>
          <w:sz w:val="24"/>
          <w:szCs w:val="24"/>
        </w:rPr>
        <w:tab/>
        <w:t xml:space="preserve">правильного </w:t>
      </w:r>
      <w:r w:rsidRPr="00AF1EB8">
        <w:rPr>
          <w:rFonts w:ascii="Times New Roman" w:hAnsi="Times New Roman" w:cs="Times New Roman"/>
          <w:sz w:val="24"/>
          <w:szCs w:val="24"/>
        </w:rPr>
        <w:tab/>
        <w:t xml:space="preserve">использования </w:t>
      </w:r>
      <w:r w:rsidRPr="00AF1EB8">
        <w:rPr>
          <w:rFonts w:ascii="Times New Roman" w:hAnsi="Times New Roman" w:cs="Times New Roman"/>
          <w:sz w:val="24"/>
          <w:szCs w:val="24"/>
        </w:rPr>
        <w:tab/>
        <w:t xml:space="preserve">первичных </w:t>
      </w:r>
      <w:r w:rsidRPr="00AF1EB8">
        <w:rPr>
          <w:rFonts w:ascii="Times New Roman" w:hAnsi="Times New Roman" w:cs="Times New Roman"/>
          <w:sz w:val="24"/>
          <w:szCs w:val="24"/>
        </w:rPr>
        <w:tab/>
        <w:t xml:space="preserve">средств пожаротушения, оказания первой помощи; знать права, обязанности и иметь представление об ответственности граждан  в области пожарной безопасности; знать порядок и иметь навыки вызова экстренных служб; знать порядок взаимодействия с экстренным службами; иметь представление об ответственности за ложные сообщения; характеризовать меры по предотвращению проникновения злоумышленников в дом; характеризовать ситуации криминогенного характера; знать правила поведения с малознакомыми людьми; </w:t>
      </w:r>
    </w:p>
    <w:p w14:paraId="451C542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поведения и иметь навыки безопасных действий при попытке проникновения в дом посторонних; классифицировать аварийные ситуации на коммунальных системах жизнеобеспечения; иметь навыки безопасных действий при авариях на коммунальных системах жизнеобеспечения. </w:t>
      </w:r>
    </w:p>
    <w:p w14:paraId="6AD5A24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5 «Безопасность на транспорте»: </w:t>
      </w:r>
      <w:r w:rsidRPr="00AF1EB8">
        <w:rPr>
          <w:rFonts w:ascii="Times New Roman" w:hAnsi="Times New Roman" w:cs="Times New Roman"/>
          <w:sz w:val="24"/>
          <w:szCs w:val="24"/>
        </w:rPr>
        <w:t xml:space="preserve">знать правила дорожного движения и объяснять их значение; </w:t>
      </w:r>
    </w:p>
    <w:p w14:paraId="20BF788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перечислять и характеризовать участников дорожного движения и элементы дороги; знать условия обеспечения безопасности участников дорожного движения; знать правила дорожного движения для пешеходов; </w:t>
      </w:r>
    </w:p>
    <w:p w14:paraId="6C7F9AE6" w14:textId="77777777" w:rsidR="007152CF" w:rsidRPr="00AF1EB8" w:rsidRDefault="007152CF" w:rsidP="0094484A">
      <w:pPr>
        <w:spacing w:after="0" w:line="240" w:lineRule="auto"/>
        <w:ind w:right="279"/>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характеризовать дорожные знаки для пешеходов; знать «дорожные ловушки» и объяснять правила их предупреждения; иметь навыки безопасного перехода дороги; </w:t>
      </w:r>
    </w:p>
    <w:p w14:paraId="76664AC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применения световозвращающих элементов; знать правила дорожного движения для пассажиров; </w:t>
      </w:r>
    </w:p>
    <w:p w14:paraId="4D50DEB6"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обязанности пассажиров маршрутных транспортных средств; знать правила применения ремня безопасности и детских удерживающих устройств; иметь навыки безопасных действий пассажиров при опасных и чрезвычайных ситуациях в маршрутных транспортных средствах; знать правила поведения пассажира мотоцикла; </w:t>
      </w:r>
    </w:p>
    <w:p w14:paraId="327CBB2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дорожного движения для водителя велосипеда, мопеда, лиц, использующих средства индивидуальной мобильности; знать дорожные знаки для водителя велосипеда, сигналы велосипедиста; 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 происшествия и характеризовать </w:t>
      </w:r>
    </w:p>
    <w:p w14:paraId="76252C4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причины их возникновения; иметь навыки безопасных действий очевидца дорожно-транспортного происшествия; знать порядок действий при пожаре на транспорте; </w:t>
      </w:r>
    </w:p>
    <w:p w14:paraId="0B214AF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знать особенности и опасности на различных</w:t>
      </w:r>
      <w:r w:rsidR="00774518" w:rsidRPr="00AF1EB8">
        <w:rPr>
          <w:rFonts w:ascii="Times New Roman" w:hAnsi="Times New Roman" w:cs="Times New Roman"/>
          <w:sz w:val="24"/>
          <w:szCs w:val="24"/>
        </w:rPr>
        <w:t xml:space="preserve"> видах транспорта (внеуличного</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железнодорожного, водного, воздушного); знать обязанности пассажиров отдельных видов транспорта; </w:t>
      </w:r>
    </w:p>
    <w:p w14:paraId="17466444" w14:textId="77777777" w:rsidR="007152CF" w:rsidRPr="00AF1EB8" w:rsidRDefault="007152CF" w:rsidP="0094484A">
      <w:pPr>
        <w:tabs>
          <w:tab w:val="center" w:pos="918"/>
          <w:tab w:val="center" w:pos="2033"/>
          <w:tab w:val="center" w:pos="3528"/>
          <w:tab w:val="center" w:pos="5205"/>
          <w:tab w:val="center" w:pos="6850"/>
          <w:tab w:val="center" w:pos="8094"/>
          <w:tab w:val="right" w:pos="9982"/>
        </w:tabs>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w:t>
      </w:r>
      <w:r w:rsidRPr="00AF1EB8">
        <w:rPr>
          <w:rFonts w:ascii="Times New Roman" w:hAnsi="Times New Roman" w:cs="Times New Roman"/>
          <w:sz w:val="24"/>
          <w:szCs w:val="24"/>
        </w:rPr>
        <w:tab/>
        <w:t xml:space="preserve">навыки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поведения </w:t>
      </w:r>
      <w:r w:rsidRPr="00AF1EB8">
        <w:rPr>
          <w:rFonts w:ascii="Times New Roman" w:hAnsi="Times New Roman" w:cs="Times New Roman"/>
          <w:sz w:val="24"/>
          <w:szCs w:val="24"/>
        </w:rPr>
        <w:tab/>
        <w:t xml:space="preserve">пассажиров </w:t>
      </w:r>
      <w:r w:rsidRPr="00AF1EB8">
        <w:rPr>
          <w:rFonts w:ascii="Times New Roman" w:hAnsi="Times New Roman" w:cs="Times New Roman"/>
          <w:sz w:val="24"/>
          <w:szCs w:val="24"/>
        </w:rPr>
        <w:tab/>
        <w:t xml:space="preserve">при </w:t>
      </w:r>
      <w:r w:rsidRPr="00AF1EB8">
        <w:rPr>
          <w:rFonts w:ascii="Times New Roman" w:hAnsi="Times New Roman" w:cs="Times New Roman"/>
          <w:sz w:val="24"/>
          <w:szCs w:val="24"/>
        </w:rPr>
        <w:tab/>
        <w:t xml:space="preserve">различных </w:t>
      </w:r>
    </w:p>
    <w:p w14:paraId="0281397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происшествиях на отдельных видах транспорта;  знать </w:t>
      </w:r>
      <w:r w:rsidR="00EE08BA" w:rsidRPr="00AF1EB8">
        <w:rPr>
          <w:rFonts w:ascii="Times New Roman" w:hAnsi="Times New Roman" w:cs="Times New Roman"/>
          <w:sz w:val="24"/>
          <w:szCs w:val="24"/>
        </w:rPr>
        <w:t xml:space="preserve">правила и иметь навыки оказания </w:t>
      </w:r>
      <w:r w:rsidRPr="00AF1EB8">
        <w:rPr>
          <w:rFonts w:ascii="Times New Roman" w:hAnsi="Times New Roman" w:cs="Times New Roman"/>
          <w:sz w:val="24"/>
          <w:szCs w:val="24"/>
        </w:rPr>
        <w:t xml:space="preserve">первой помощи при различных травмах в результате чрезвычайных ситуаций на транспорте; знать способы извлечения пострадавшего из транспорта. </w:t>
      </w:r>
    </w:p>
    <w:p w14:paraId="3285EC2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56C2A72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6 «Безопасность в общественных местах»: </w:t>
      </w:r>
    </w:p>
    <w:p w14:paraId="0492AEF4"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общественные места;  </w:t>
      </w:r>
    </w:p>
    <w:p w14:paraId="0A4E73D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 ситуации; характеризовать риски массовых мероприятий и объяснять правила подготовки к посещению массовых мероприятий; иметь навыки безопасного поведения при беспорядках в местах массового </w:t>
      </w:r>
    </w:p>
    <w:p w14:paraId="7EBE2D6E" w14:textId="77777777" w:rsidR="007152CF" w:rsidRPr="00AF1EB8" w:rsidRDefault="007152CF" w:rsidP="0094484A">
      <w:pPr>
        <w:spacing w:after="0" w:line="240" w:lineRule="auto"/>
        <w:ind w:right="49" w:hanging="13"/>
        <w:jc w:val="both"/>
        <w:rPr>
          <w:rFonts w:ascii="Times New Roman" w:hAnsi="Times New Roman" w:cs="Times New Roman"/>
          <w:sz w:val="24"/>
          <w:szCs w:val="24"/>
        </w:rPr>
      </w:pPr>
      <w:r w:rsidRPr="00AF1EB8">
        <w:rPr>
          <w:rFonts w:ascii="Times New Roman" w:hAnsi="Times New Roman" w:cs="Times New Roman"/>
          <w:sz w:val="24"/>
          <w:szCs w:val="24"/>
        </w:rPr>
        <w:t>пребывания людей; иметь навыки безопасных действий при попадании в толпу и давку; иметь навыки безопасных действий при обнаружении угрозы возникновения пожара; знать правила и иметь навыки безопасных действий при эвакуации</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из общественных мест и зданий; знать навыки безопасных действий при обрушениях зданий и сооружений; характеризовать опасности криминогенного и антиобщественного характера в общественных местах; 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иметь навыки действий при взаимодействии с правоохранительными органами. </w:t>
      </w:r>
    </w:p>
    <w:p w14:paraId="60E1D59C"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7 «Безопасность в природной среде»: </w:t>
      </w:r>
      <w:r w:rsidRPr="00AF1EB8">
        <w:rPr>
          <w:rFonts w:ascii="Times New Roman" w:hAnsi="Times New Roman" w:cs="Times New Roman"/>
          <w:sz w:val="24"/>
          <w:szCs w:val="24"/>
        </w:rPr>
        <w:t xml:space="preserve">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и паукообразные, ядовитые грибы и растения; иметь представление о безопасных действиях при встрече с дикими животными, змеями, насекомыми и паукообразными; знать правила поведения для снижения риска отравления ядовитыми грибами и растениями; характеризовать автономные условия, раскрывать их опасности и порядок подготовки к ним; 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факторы и причины возникновения пожаров; </w:t>
      </w:r>
    </w:p>
    <w:p w14:paraId="52CCBD3A"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представления о безопасных действиях при нахождении в зоне природного пожара; иметь представление о правилах безопасного поведения в горах; характеризовать снежные лавины, камнепады, сели, оползни, их внешние признаки и опасности; иметь представления о безопасных действиях, необходимых для снижения риска попадания в лавину, под камнепад, при попадании в зону селя, при начале оползня; знать общие правила безопасного поведения на водоёмах; </w:t>
      </w:r>
    </w:p>
    <w:p w14:paraId="13844811"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знать правила купания, понимать различия между оборудованными  и необорудованными пляжами; знать правила само- и взаимопомощи терпящим бедствие на воде; иметь представление о безопасных действиях при обнаружении тонущего человека летом и человека в полынье; знать правила поведения при нахождении на плавсредствах и на льду; 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опасности; </w:t>
      </w:r>
    </w:p>
    <w:p w14:paraId="54CD808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представление о безопасных действиях при нахождении в зоне цунами;  характеризовать ураганы, смерчи, их внешние признаки и опасности; иметь 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 иметь представление о безопасных действиях при землетрясении, в том числе при попадании под завал; иметь представление о безопасных 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 при неблагоприятной экологической обстановке (загрязнении атмосферы). </w:t>
      </w:r>
    </w:p>
    <w:p w14:paraId="6AC89867"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8 «Основы медицинских знаний. </w:t>
      </w:r>
    </w:p>
    <w:p w14:paraId="2C8B8DB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Оказание первой помощи»: </w:t>
      </w:r>
    </w:p>
    <w:p w14:paraId="00C7BD42"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смысл понятий «здоровье» и «здоровый образ жизни»  и их содержание, объяснять значение здоровья для человека; характеризовать факторы, влияющие на здоровье человека; </w:t>
      </w:r>
    </w:p>
    <w:p w14:paraId="09B44D6B"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содержание элементов здорового образа жизни, объяснять </w:t>
      </w:r>
    </w:p>
    <w:p w14:paraId="650ABD70"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пагубность вредных привычек; </w:t>
      </w:r>
    </w:p>
    <w:p w14:paraId="68126689"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босновывать личную ответственность за сохранение здоровья; раскрывать понятие «инфекционные заболевания», объяснять причины</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их возникновения; характеризовать механизм распространения инфекционных заболеваний, выработать навыки соблюдения мер их профилактики и защиты от них; иметь представление о безопасных действиях при возникновении чрезвычайных ситуаций биолого-социального происхождения (эпидемия, пандемия); 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раскрывать понятие «неинфекционные заболевания» и давать их классификацию; характеризовать факторы риска неинфекционных заболеваний; </w:t>
      </w:r>
    </w:p>
    <w:p w14:paraId="24F48D0F"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мер профилактики неинфекционных заболеваний  и защиты от них; знать назначение диспансеризации и раскрывать её задачи; </w:t>
      </w:r>
    </w:p>
    <w:p w14:paraId="54D4328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понятия «психическое здоровье» и «психическое благополучие»; объяснять понятие «стресс» и его влияние на человека; </w:t>
      </w:r>
    </w:p>
    <w:p w14:paraId="6BA2E963"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иметь навыки соблюдения мер профилактики стресса, раскрывать способы</w:t>
      </w:r>
      <w:r w:rsidR="00EE08BA" w:rsidRPr="00AF1EB8">
        <w:rPr>
          <w:rFonts w:ascii="Times New Roman" w:hAnsi="Times New Roman" w:cs="Times New Roman"/>
          <w:sz w:val="24"/>
          <w:szCs w:val="24"/>
        </w:rPr>
        <w:t xml:space="preserve"> </w:t>
      </w:r>
      <w:r w:rsidRPr="00AF1EB8">
        <w:rPr>
          <w:rFonts w:ascii="Times New Roman" w:hAnsi="Times New Roman" w:cs="Times New Roman"/>
          <w:sz w:val="24"/>
          <w:szCs w:val="24"/>
        </w:rPr>
        <w:t xml:space="preserve">саморегуляции эмоциональных состояний; раскрывать понятие «первая помощь» и её содержание;  знать состояния, требующие оказания первой помощи; </w:t>
      </w:r>
    </w:p>
    <w:p w14:paraId="63E06955"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знать универсальный алгоритм оказания первой помощи; знать назначение  и состав аптечки первой помощи; иметь навыки действий при оказании первой помощи в различных ситуациях; характеризовать приёмы психологической поддержки пострадавшего. </w:t>
      </w:r>
    </w:p>
    <w:p w14:paraId="3335D126"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p>
    <w:p w14:paraId="32A56E88" w14:textId="77777777" w:rsidR="007152CF" w:rsidRPr="00AF1EB8" w:rsidRDefault="007152C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 xml:space="preserve">Предметные результаты по модулю № 9 «Безопасность в социуме»: </w:t>
      </w:r>
    </w:p>
    <w:p w14:paraId="0F8E1513"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общение и объяснять его значение для человека; характеризовать признаки и анализировать способы эффективного общения; раскрывать приёмы и иметь навыки соблюдения правил безопасной межличностной коммуникации и комфортного взаимодействия в группе; раскрывать признаки конструктивного и деструктивного общения; раскрывать понятие «конфликт» и характеризовать стадии его развития, факторы и причины развития; иметь представление о ситуациях возникновения межличностных  и групповых конфликтов; характеризовать безопасные и эффективные способы избегания и разрешения конфликтных ситуаций; </w:t>
      </w:r>
    </w:p>
    <w:p w14:paraId="58CB402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безопасного поведения для снижения риска конфликта и безопасных действий при его опасных проявлениях; характеризовать способ разрешения конфликта с помощью третьей стороны (медиатора); иметь представление об опасных формах проявления конфликта: агрессия, </w:t>
      </w:r>
      <w:r w:rsidR="007F16E7" w:rsidRPr="00AF1EB8">
        <w:rPr>
          <w:rFonts w:ascii="Times New Roman" w:hAnsi="Times New Roman" w:cs="Times New Roman"/>
          <w:sz w:val="24"/>
          <w:szCs w:val="24"/>
        </w:rPr>
        <w:t>психологическое насилие, систематическое унижение чести и достоинства, издевательства, преследование</w:t>
      </w:r>
      <w:r w:rsidRPr="00AF1EB8">
        <w:rPr>
          <w:rFonts w:ascii="Times New Roman" w:hAnsi="Times New Roman" w:cs="Times New Roman"/>
          <w:sz w:val="24"/>
          <w:szCs w:val="24"/>
        </w:rPr>
        <w:t xml:space="preserve">; характеризовать манипуляции в ходе межличностного общения; раскрывать приёмы распознавания манипуляций и знать способы противостояния ей; 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 характеризовать современные молодёжные увлечения и опасности, связанные с ними, знать правила безопасного поведения; иметь навыки безопасного поведения при коммуникации с незнакомыми людьми. </w:t>
      </w:r>
    </w:p>
    <w:p w14:paraId="086A3374"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10 «Безопасность в информационном пространстве»: </w:t>
      </w:r>
    </w:p>
    <w:p w14:paraId="6D449D97"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раскрывать понятие «цифровая среда», её характеристики и приводить примеры информационных и компьютерных угроз; объяснять положительные возможности цифровой среды; </w:t>
      </w:r>
    </w:p>
    <w:p w14:paraId="7C5E8963"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характеризовать риски и угрозы при использовании Интернета; </w:t>
      </w:r>
    </w:p>
    <w:p w14:paraId="51C98B95" w14:textId="77777777" w:rsidR="007152CF" w:rsidRPr="00AF1EB8" w:rsidRDefault="007152CF" w:rsidP="0094484A">
      <w:pPr>
        <w:tabs>
          <w:tab w:val="center" w:pos="886"/>
          <w:tab w:val="center" w:pos="2055"/>
          <w:tab w:val="center" w:pos="3521"/>
          <w:tab w:val="center" w:pos="5333"/>
          <w:tab w:val="center" w:pos="7184"/>
          <w:tab w:val="right" w:pos="9982"/>
        </w:tabs>
        <w:spacing w:after="0" w:line="240" w:lineRule="auto"/>
        <w:jc w:val="both"/>
        <w:rPr>
          <w:rFonts w:ascii="Times New Roman" w:hAnsi="Times New Roman" w:cs="Times New Roman"/>
          <w:sz w:val="24"/>
          <w:szCs w:val="24"/>
        </w:rPr>
      </w:pPr>
      <w:r w:rsidRPr="00AF1EB8">
        <w:rPr>
          <w:rFonts w:ascii="Times New Roman" w:eastAsia="Calibri" w:hAnsi="Times New Roman" w:cs="Times New Roman"/>
          <w:sz w:val="24"/>
          <w:szCs w:val="24"/>
        </w:rPr>
        <w:tab/>
      </w:r>
      <w:r w:rsidRPr="00AF1EB8">
        <w:rPr>
          <w:rFonts w:ascii="Times New Roman" w:hAnsi="Times New Roman" w:cs="Times New Roman"/>
          <w:sz w:val="24"/>
          <w:szCs w:val="24"/>
        </w:rPr>
        <w:t xml:space="preserve">знать </w:t>
      </w:r>
      <w:r w:rsidRPr="00AF1EB8">
        <w:rPr>
          <w:rFonts w:ascii="Times New Roman" w:hAnsi="Times New Roman" w:cs="Times New Roman"/>
          <w:sz w:val="24"/>
          <w:szCs w:val="24"/>
        </w:rPr>
        <w:tab/>
        <w:t xml:space="preserve">общие </w:t>
      </w:r>
      <w:r w:rsidRPr="00AF1EB8">
        <w:rPr>
          <w:rFonts w:ascii="Times New Roman" w:hAnsi="Times New Roman" w:cs="Times New Roman"/>
          <w:sz w:val="24"/>
          <w:szCs w:val="24"/>
        </w:rPr>
        <w:tab/>
        <w:t xml:space="preserve">принципы </w:t>
      </w:r>
      <w:r w:rsidRPr="00AF1EB8">
        <w:rPr>
          <w:rFonts w:ascii="Times New Roman" w:hAnsi="Times New Roman" w:cs="Times New Roman"/>
          <w:sz w:val="24"/>
          <w:szCs w:val="24"/>
        </w:rPr>
        <w:tab/>
        <w:t xml:space="preserve">безопасного </w:t>
      </w:r>
      <w:r w:rsidRPr="00AF1EB8">
        <w:rPr>
          <w:rFonts w:ascii="Times New Roman" w:hAnsi="Times New Roman" w:cs="Times New Roman"/>
          <w:sz w:val="24"/>
          <w:szCs w:val="24"/>
        </w:rPr>
        <w:tab/>
        <w:t xml:space="preserve">поведения, </w:t>
      </w:r>
      <w:r w:rsidRPr="00AF1EB8">
        <w:rPr>
          <w:rFonts w:ascii="Times New Roman" w:hAnsi="Times New Roman" w:cs="Times New Roman"/>
          <w:sz w:val="24"/>
          <w:szCs w:val="24"/>
        </w:rPr>
        <w:tab/>
        <w:t xml:space="preserve">необходимые  </w:t>
      </w:r>
    </w:p>
    <w:p w14:paraId="3BFCAD45" w14:textId="77777777" w:rsidR="007152CF" w:rsidRPr="00AF1EB8" w:rsidRDefault="007152CF" w:rsidP="0094484A">
      <w:pPr>
        <w:spacing w:after="0" w:line="240" w:lineRule="auto"/>
        <w:ind w:left="-3" w:right="49"/>
        <w:jc w:val="both"/>
        <w:rPr>
          <w:rFonts w:ascii="Times New Roman" w:hAnsi="Times New Roman" w:cs="Times New Roman"/>
          <w:sz w:val="24"/>
          <w:szCs w:val="24"/>
        </w:rPr>
      </w:pPr>
      <w:r w:rsidRPr="00AF1EB8">
        <w:rPr>
          <w:rFonts w:ascii="Times New Roman" w:hAnsi="Times New Roman" w:cs="Times New Roman"/>
          <w:sz w:val="24"/>
          <w:szCs w:val="24"/>
        </w:rPr>
        <w:t xml:space="preserve">для предупреждения возникновения опасных ситуаций в личном цифровом пространстве; характеризовать опасные явления цифровой среды; </w:t>
      </w:r>
    </w:p>
    <w:p w14:paraId="678FF73F"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классифицировать и оценивать риски вредоносных программ и приложений, их разновидностей; иметь навыки соблюдения правил кибергигиены для предупреждения возникновения опасных ситуаций в цифровой среде; характеризовать основные виды опасного и запрещённого контента  в Интернете и характеризовать его признаки; раскрывать приёмы распознавания опасностей при использовании Интернета; характеризовать противоправные действия в Интернете; </w:t>
      </w:r>
    </w:p>
    <w:p w14:paraId="190D1B28"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 характеризовать деструктивные течения в Интернете, их признаки  и опасности; </w:t>
      </w:r>
    </w:p>
    <w:p w14:paraId="26D79D42" w14:textId="77777777" w:rsidR="007152CF" w:rsidRPr="00AF1EB8" w:rsidRDefault="007152CF" w:rsidP="0094484A">
      <w:pPr>
        <w:spacing w:after="0" w:line="240" w:lineRule="auto"/>
        <w:ind w:left="-13" w:right="49"/>
        <w:jc w:val="both"/>
        <w:rPr>
          <w:rFonts w:ascii="Times New Roman" w:hAnsi="Times New Roman" w:cs="Times New Roman"/>
          <w:sz w:val="24"/>
          <w:szCs w:val="24"/>
        </w:rPr>
      </w:pPr>
      <w:r w:rsidRPr="00AF1EB8">
        <w:rPr>
          <w:rFonts w:ascii="Times New Roman" w:hAnsi="Times New Roman" w:cs="Times New Roman"/>
          <w:sz w:val="24"/>
          <w:szCs w:val="24"/>
        </w:rPr>
        <w:t xml:space="preserve">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 </w:t>
      </w:r>
    </w:p>
    <w:p w14:paraId="38B8AAA5" w14:textId="77777777" w:rsidR="007152C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Предметные результаты по модулю № 11 «Основы противодействия экстремизму и терроризму»: </w:t>
      </w:r>
    </w:p>
    <w:p w14:paraId="1F77423A" w14:textId="77777777" w:rsidR="007152CF" w:rsidRPr="00AF1EB8" w:rsidRDefault="007152CF" w:rsidP="0094484A">
      <w:pPr>
        <w:spacing w:after="0" w:line="240" w:lineRule="auto"/>
        <w:ind w:right="48"/>
        <w:jc w:val="both"/>
        <w:rPr>
          <w:rFonts w:ascii="Times New Roman" w:hAnsi="Times New Roman" w:cs="Times New Roman"/>
          <w:sz w:val="24"/>
          <w:szCs w:val="24"/>
        </w:rPr>
      </w:pPr>
      <w:r w:rsidRPr="00AF1EB8">
        <w:rPr>
          <w:rFonts w:ascii="Times New Roman" w:hAnsi="Times New Roman" w:cs="Times New Roman"/>
          <w:sz w:val="24"/>
          <w:szCs w:val="24"/>
        </w:rPr>
        <w:t xml:space="preserve">объяснять понятия «экстремизм» и «терроризм», раскрывать их содержание, характеризовать причины, возможные варианты проявления и их последствия; раскрывать цели и формы проявления террористических актов, характеризовать их последствия; раскрывать основы общественно-государственной системы, роль личности  </w:t>
      </w:r>
    </w:p>
    <w:p w14:paraId="3D346D15" w14:textId="77777777" w:rsidR="007152CF" w:rsidRPr="00AF1EB8" w:rsidRDefault="007152CF" w:rsidP="0094484A">
      <w:pPr>
        <w:spacing w:after="0" w:line="240" w:lineRule="auto"/>
        <w:ind w:right="49"/>
        <w:jc w:val="both"/>
        <w:rPr>
          <w:rFonts w:ascii="Times New Roman" w:hAnsi="Times New Roman" w:cs="Times New Roman"/>
          <w:sz w:val="24"/>
          <w:szCs w:val="24"/>
        </w:rPr>
      </w:pPr>
      <w:r w:rsidRPr="00AF1EB8">
        <w:rPr>
          <w:rFonts w:ascii="Times New Roman" w:hAnsi="Times New Roman" w:cs="Times New Roman"/>
          <w:sz w:val="24"/>
          <w:szCs w:val="24"/>
        </w:rPr>
        <w:t xml:space="preserve">в противодействии экстремизму и терроризму; знать уровни террористической опасности и цели контртеррористической операции; характеризовать признаки вовлечения в террористическую деятельность; иметь навыки соблюдения правил антитеррористического поведения  и 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 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14:paraId="1F499972" w14:textId="77777777" w:rsidR="00402B9F" w:rsidRPr="00AF1EB8" w:rsidRDefault="007152CF" w:rsidP="0094484A">
      <w:pPr>
        <w:spacing w:after="0" w:line="240" w:lineRule="auto"/>
        <w:ind w:left="567"/>
        <w:jc w:val="both"/>
        <w:rPr>
          <w:rFonts w:ascii="Times New Roman" w:hAnsi="Times New Roman" w:cs="Times New Roman"/>
          <w:sz w:val="24"/>
          <w:szCs w:val="24"/>
        </w:rPr>
      </w:pPr>
      <w:r w:rsidRPr="00AF1EB8">
        <w:rPr>
          <w:rFonts w:ascii="Times New Roman" w:hAnsi="Times New Roman" w:cs="Times New Roman"/>
          <w:sz w:val="24"/>
          <w:szCs w:val="24"/>
        </w:rPr>
        <w:t xml:space="preserve"> Образовательная организация вправе самостоятельно определять последовательность освоения обучающимися модулей ОБЗР.</w:t>
      </w:r>
    </w:p>
    <w:p w14:paraId="65906395" w14:textId="77777777" w:rsidR="007F16E7" w:rsidRPr="00AF1EB8" w:rsidRDefault="007F16E7" w:rsidP="0094484A">
      <w:pPr>
        <w:pStyle w:val="ConsPlusNormal"/>
        <w:ind w:firstLine="540"/>
        <w:jc w:val="both"/>
      </w:pPr>
      <w:r w:rsidRPr="00AF1EB8">
        <w:t>Поурочное планирование</w:t>
      </w:r>
    </w:p>
    <w:p w14:paraId="6F493BAB" w14:textId="77777777" w:rsidR="007F16E7" w:rsidRPr="00AF1EB8" w:rsidRDefault="007F16E7" w:rsidP="0094484A">
      <w:pPr>
        <w:pStyle w:val="ConsPlusNormal"/>
        <w:jc w:val="both"/>
      </w:pPr>
    </w:p>
    <w:p w14:paraId="67830894" w14:textId="77777777" w:rsidR="007F16E7" w:rsidRPr="00AF1EB8" w:rsidRDefault="007F16E7" w:rsidP="0094484A">
      <w:pPr>
        <w:pStyle w:val="ConsPlusNormal"/>
        <w:jc w:val="right"/>
      </w:pPr>
      <w:r w:rsidRPr="00AF1EB8">
        <w:t>Таблица 26</w:t>
      </w:r>
    </w:p>
    <w:p w14:paraId="28ED008A" w14:textId="77777777" w:rsidR="007F16E7" w:rsidRPr="00AF1EB8" w:rsidRDefault="007F16E7" w:rsidP="0094484A">
      <w:pPr>
        <w:pStyle w:val="ConsPlusNormal"/>
        <w:jc w:val="both"/>
      </w:pPr>
    </w:p>
    <w:p w14:paraId="273A81C1" w14:textId="77777777" w:rsidR="007F16E7" w:rsidRPr="00AF1EB8" w:rsidRDefault="007F16E7" w:rsidP="0094484A">
      <w:pPr>
        <w:pStyle w:val="ConsPlusNormal"/>
        <w:jc w:val="both"/>
      </w:pPr>
      <w:r w:rsidRPr="00AF1EB8">
        <w:t>8 класс</w:t>
      </w:r>
    </w:p>
    <w:p w14:paraId="0A9097DE" w14:textId="77777777" w:rsidR="007F16E7" w:rsidRPr="00AF1EB8" w:rsidRDefault="007F16E7" w:rsidP="00944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F16E7" w:rsidRPr="00AF1EB8" w14:paraId="614CAC5B" w14:textId="77777777" w:rsidTr="00FC1B12">
        <w:tc>
          <w:tcPr>
            <w:tcW w:w="1134" w:type="dxa"/>
          </w:tcPr>
          <w:p w14:paraId="681ECF73" w14:textId="77777777" w:rsidR="007F16E7" w:rsidRPr="00AF1EB8" w:rsidRDefault="007F16E7" w:rsidP="0094484A">
            <w:pPr>
              <w:pStyle w:val="ConsPlusNormal"/>
              <w:jc w:val="center"/>
            </w:pPr>
            <w:r w:rsidRPr="00AF1EB8">
              <w:t>N урока</w:t>
            </w:r>
          </w:p>
        </w:tc>
        <w:tc>
          <w:tcPr>
            <w:tcW w:w="7937" w:type="dxa"/>
          </w:tcPr>
          <w:p w14:paraId="01096AA3" w14:textId="77777777" w:rsidR="007F16E7" w:rsidRPr="00AF1EB8" w:rsidRDefault="007F16E7" w:rsidP="0094484A">
            <w:pPr>
              <w:pStyle w:val="ConsPlusNormal"/>
              <w:jc w:val="center"/>
            </w:pPr>
            <w:r w:rsidRPr="00AF1EB8">
              <w:t>Тема урока</w:t>
            </w:r>
          </w:p>
        </w:tc>
      </w:tr>
      <w:tr w:rsidR="007F16E7" w:rsidRPr="00AF1EB8" w14:paraId="2AD5E76E" w14:textId="77777777" w:rsidTr="00FC1B12">
        <w:tc>
          <w:tcPr>
            <w:tcW w:w="1134" w:type="dxa"/>
            <w:vAlign w:val="center"/>
          </w:tcPr>
          <w:p w14:paraId="557D014A" w14:textId="77777777" w:rsidR="007F16E7" w:rsidRPr="00AF1EB8" w:rsidRDefault="007F16E7" w:rsidP="0094484A">
            <w:pPr>
              <w:pStyle w:val="ConsPlusNormal"/>
              <w:jc w:val="center"/>
            </w:pPr>
            <w:r w:rsidRPr="00AF1EB8">
              <w:t>Урок 1</w:t>
            </w:r>
          </w:p>
        </w:tc>
        <w:tc>
          <w:tcPr>
            <w:tcW w:w="7937" w:type="dxa"/>
          </w:tcPr>
          <w:p w14:paraId="37A75E35" w14:textId="77777777" w:rsidR="007F16E7" w:rsidRPr="00AF1EB8" w:rsidRDefault="007F16E7" w:rsidP="0094484A">
            <w:pPr>
              <w:pStyle w:val="ConsPlusNormal"/>
              <w:jc w:val="both"/>
            </w:pPr>
            <w:r w:rsidRPr="00AF1EB8">
              <w:t>Роль безопасности в жизни человека, общества, государства</w:t>
            </w:r>
          </w:p>
        </w:tc>
      </w:tr>
      <w:tr w:rsidR="007F16E7" w:rsidRPr="00AF1EB8" w14:paraId="7E0946E9" w14:textId="77777777" w:rsidTr="00FC1B12">
        <w:tc>
          <w:tcPr>
            <w:tcW w:w="1134" w:type="dxa"/>
            <w:vAlign w:val="center"/>
          </w:tcPr>
          <w:p w14:paraId="6B1C2812" w14:textId="77777777" w:rsidR="007F16E7" w:rsidRPr="00AF1EB8" w:rsidRDefault="007F16E7" w:rsidP="0094484A">
            <w:pPr>
              <w:pStyle w:val="ConsPlusNormal"/>
              <w:jc w:val="center"/>
            </w:pPr>
            <w:r w:rsidRPr="00AF1EB8">
              <w:t>Урок 2</w:t>
            </w:r>
          </w:p>
        </w:tc>
        <w:tc>
          <w:tcPr>
            <w:tcW w:w="7937" w:type="dxa"/>
          </w:tcPr>
          <w:p w14:paraId="323A34D3" w14:textId="77777777" w:rsidR="007F16E7" w:rsidRPr="00AF1EB8" w:rsidRDefault="007F16E7" w:rsidP="0094484A">
            <w:pPr>
              <w:pStyle w:val="ConsPlusNormal"/>
              <w:jc w:val="both"/>
            </w:pPr>
            <w:r w:rsidRPr="00AF1EB8">
              <w:t>Чрезвычайные ситуации природного, техногенного и биолого-социального характера</w:t>
            </w:r>
          </w:p>
        </w:tc>
      </w:tr>
      <w:tr w:rsidR="007F16E7" w:rsidRPr="00AF1EB8" w14:paraId="0AA3FF69" w14:textId="77777777" w:rsidTr="00FC1B12">
        <w:tc>
          <w:tcPr>
            <w:tcW w:w="1134" w:type="dxa"/>
            <w:vAlign w:val="center"/>
          </w:tcPr>
          <w:p w14:paraId="44F244B1" w14:textId="77777777" w:rsidR="007F16E7" w:rsidRPr="00AF1EB8" w:rsidRDefault="007F16E7" w:rsidP="0094484A">
            <w:pPr>
              <w:pStyle w:val="ConsPlusNormal"/>
              <w:jc w:val="center"/>
            </w:pPr>
            <w:r w:rsidRPr="00AF1EB8">
              <w:t>Урок 3</w:t>
            </w:r>
          </w:p>
        </w:tc>
        <w:tc>
          <w:tcPr>
            <w:tcW w:w="7937" w:type="dxa"/>
          </w:tcPr>
          <w:p w14:paraId="1D421172" w14:textId="77777777" w:rsidR="007F16E7" w:rsidRPr="00AF1EB8" w:rsidRDefault="007F16E7" w:rsidP="0094484A">
            <w:pPr>
              <w:pStyle w:val="ConsPlusNormal"/>
              <w:jc w:val="both"/>
            </w:pPr>
            <w:r w:rsidRPr="00AF1EB8">
              <w:t>Мероприятия по оповещению и защите населения при чрезвычайных ситуациях и возникновении угроз военного характера</w:t>
            </w:r>
          </w:p>
        </w:tc>
      </w:tr>
      <w:tr w:rsidR="007F16E7" w:rsidRPr="00AF1EB8" w14:paraId="2142F2CF" w14:textId="77777777" w:rsidTr="00FC1B12">
        <w:tc>
          <w:tcPr>
            <w:tcW w:w="1134" w:type="dxa"/>
            <w:vAlign w:val="center"/>
          </w:tcPr>
          <w:p w14:paraId="508A0D13" w14:textId="77777777" w:rsidR="007F16E7" w:rsidRPr="00AF1EB8" w:rsidRDefault="007F16E7" w:rsidP="0094484A">
            <w:pPr>
              <w:pStyle w:val="ConsPlusNormal"/>
              <w:jc w:val="center"/>
            </w:pPr>
            <w:r w:rsidRPr="00AF1EB8">
              <w:t>Урок 4</w:t>
            </w:r>
          </w:p>
        </w:tc>
        <w:tc>
          <w:tcPr>
            <w:tcW w:w="7937" w:type="dxa"/>
          </w:tcPr>
          <w:p w14:paraId="5B247901" w14:textId="77777777" w:rsidR="007F16E7" w:rsidRPr="00AF1EB8" w:rsidRDefault="007F16E7" w:rsidP="0094484A">
            <w:pPr>
              <w:pStyle w:val="ConsPlusNormal"/>
              <w:jc w:val="both"/>
            </w:pPr>
            <w:r w:rsidRPr="00AF1EB8">
              <w:t>Защита Отечества как долг и обязанность гражданина</w:t>
            </w:r>
          </w:p>
        </w:tc>
      </w:tr>
      <w:tr w:rsidR="007F16E7" w:rsidRPr="00AF1EB8" w14:paraId="6C5E9F20" w14:textId="77777777" w:rsidTr="00FC1B12">
        <w:tc>
          <w:tcPr>
            <w:tcW w:w="1134" w:type="dxa"/>
            <w:vAlign w:val="center"/>
          </w:tcPr>
          <w:p w14:paraId="2069A1B4" w14:textId="77777777" w:rsidR="007F16E7" w:rsidRPr="00AF1EB8" w:rsidRDefault="007F16E7" w:rsidP="0094484A">
            <w:pPr>
              <w:pStyle w:val="ConsPlusNormal"/>
              <w:jc w:val="center"/>
            </w:pPr>
            <w:r w:rsidRPr="00AF1EB8">
              <w:t>Урок 5</w:t>
            </w:r>
          </w:p>
        </w:tc>
        <w:tc>
          <w:tcPr>
            <w:tcW w:w="7937" w:type="dxa"/>
          </w:tcPr>
          <w:p w14:paraId="0F6D3A34" w14:textId="77777777" w:rsidR="007F16E7" w:rsidRPr="00AF1EB8" w:rsidRDefault="007F16E7" w:rsidP="0094484A">
            <w:pPr>
              <w:pStyle w:val="ConsPlusNormal"/>
              <w:jc w:val="both"/>
            </w:pPr>
            <w:r w:rsidRPr="00AF1EB8">
              <w:t>Вооруженные Силы Российской Федерации - защита нашего Отечества</w:t>
            </w:r>
          </w:p>
        </w:tc>
      </w:tr>
      <w:tr w:rsidR="007F16E7" w:rsidRPr="00AF1EB8" w14:paraId="44061540" w14:textId="77777777" w:rsidTr="00FC1B12">
        <w:tc>
          <w:tcPr>
            <w:tcW w:w="1134" w:type="dxa"/>
            <w:vAlign w:val="center"/>
          </w:tcPr>
          <w:p w14:paraId="050B7E59" w14:textId="77777777" w:rsidR="007F16E7" w:rsidRPr="00AF1EB8" w:rsidRDefault="007F16E7" w:rsidP="0094484A">
            <w:pPr>
              <w:pStyle w:val="ConsPlusNormal"/>
              <w:jc w:val="center"/>
            </w:pPr>
            <w:r w:rsidRPr="00AF1EB8">
              <w:t>Урок 6</w:t>
            </w:r>
          </w:p>
        </w:tc>
        <w:tc>
          <w:tcPr>
            <w:tcW w:w="7937" w:type="dxa"/>
          </w:tcPr>
          <w:p w14:paraId="24FAC937" w14:textId="77777777" w:rsidR="007F16E7" w:rsidRPr="00AF1EB8" w:rsidRDefault="007F16E7" w:rsidP="0094484A">
            <w:pPr>
              <w:pStyle w:val="ConsPlusNormal"/>
              <w:jc w:val="both"/>
            </w:pPr>
            <w:r w:rsidRPr="00AF1EB8">
              <w:t>Состав и назначение Вооруженных Сил Российской Федерации</w:t>
            </w:r>
          </w:p>
        </w:tc>
      </w:tr>
      <w:tr w:rsidR="007F16E7" w:rsidRPr="00AF1EB8" w14:paraId="3CCA3739" w14:textId="77777777" w:rsidTr="00FC1B12">
        <w:tc>
          <w:tcPr>
            <w:tcW w:w="1134" w:type="dxa"/>
            <w:vAlign w:val="center"/>
          </w:tcPr>
          <w:p w14:paraId="386A2306" w14:textId="77777777" w:rsidR="007F16E7" w:rsidRPr="00AF1EB8" w:rsidRDefault="007F16E7" w:rsidP="0094484A">
            <w:pPr>
              <w:pStyle w:val="ConsPlusNormal"/>
              <w:jc w:val="center"/>
            </w:pPr>
            <w:r w:rsidRPr="00AF1EB8">
              <w:t>Урок 7</w:t>
            </w:r>
          </w:p>
        </w:tc>
        <w:tc>
          <w:tcPr>
            <w:tcW w:w="7937" w:type="dxa"/>
          </w:tcPr>
          <w:p w14:paraId="5ACE70CC" w14:textId="77777777" w:rsidR="007F16E7" w:rsidRPr="00AF1EB8" w:rsidRDefault="007F16E7" w:rsidP="0094484A">
            <w:pPr>
              <w:pStyle w:val="ConsPlusNormal"/>
              <w:jc w:val="both"/>
            </w:pPr>
            <w:r w:rsidRPr="00AF1EB8">
              <w:t>Основные образцы вооружения и военной техники Вооруженных Сил Российской Федерации (основы технической подготовки и связи)</w:t>
            </w:r>
          </w:p>
        </w:tc>
      </w:tr>
      <w:tr w:rsidR="007F16E7" w:rsidRPr="00AF1EB8" w14:paraId="09C0A928" w14:textId="77777777" w:rsidTr="00FC1B12">
        <w:tc>
          <w:tcPr>
            <w:tcW w:w="1134" w:type="dxa"/>
            <w:vAlign w:val="center"/>
          </w:tcPr>
          <w:p w14:paraId="34B55BE0" w14:textId="77777777" w:rsidR="007F16E7" w:rsidRPr="00AF1EB8" w:rsidRDefault="007F16E7" w:rsidP="0094484A">
            <w:pPr>
              <w:pStyle w:val="ConsPlusNormal"/>
              <w:jc w:val="center"/>
            </w:pPr>
            <w:r w:rsidRPr="00AF1EB8">
              <w:t>Урок 8</w:t>
            </w:r>
          </w:p>
        </w:tc>
        <w:tc>
          <w:tcPr>
            <w:tcW w:w="7937" w:type="dxa"/>
          </w:tcPr>
          <w:p w14:paraId="2C9275DF" w14:textId="77777777" w:rsidR="007F16E7" w:rsidRPr="00AF1EB8" w:rsidRDefault="007F16E7" w:rsidP="0094484A">
            <w:pPr>
              <w:pStyle w:val="ConsPlusNormal"/>
              <w:jc w:val="both"/>
            </w:pPr>
            <w:r w:rsidRPr="00AF1EB8">
              <w:t>Организационно-штатная структура мотострелкового отделения (взвода) (тактическая подготовка)</w:t>
            </w:r>
          </w:p>
        </w:tc>
      </w:tr>
      <w:tr w:rsidR="007F16E7" w:rsidRPr="00AF1EB8" w14:paraId="7D056B32" w14:textId="77777777" w:rsidTr="00FC1B12">
        <w:tc>
          <w:tcPr>
            <w:tcW w:w="1134" w:type="dxa"/>
            <w:vAlign w:val="center"/>
          </w:tcPr>
          <w:p w14:paraId="3F261F66" w14:textId="77777777" w:rsidR="007F16E7" w:rsidRPr="00AF1EB8" w:rsidRDefault="007F16E7" w:rsidP="0094484A">
            <w:pPr>
              <w:pStyle w:val="ConsPlusNormal"/>
              <w:jc w:val="center"/>
            </w:pPr>
            <w:r w:rsidRPr="00AF1EB8">
              <w:t>Урок 9</w:t>
            </w:r>
          </w:p>
        </w:tc>
        <w:tc>
          <w:tcPr>
            <w:tcW w:w="7937" w:type="dxa"/>
          </w:tcPr>
          <w:p w14:paraId="348F6AEA" w14:textId="77777777" w:rsidR="007F16E7" w:rsidRPr="00AF1EB8" w:rsidRDefault="007F16E7" w:rsidP="0094484A">
            <w:pPr>
              <w:pStyle w:val="ConsPlusNormal"/>
              <w:jc w:val="both"/>
            </w:pPr>
            <w:r w:rsidRPr="00AF1EB8">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r>
      <w:tr w:rsidR="007F16E7" w:rsidRPr="00AF1EB8" w14:paraId="1E9DFF61" w14:textId="77777777" w:rsidTr="00FC1B12">
        <w:tc>
          <w:tcPr>
            <w:tcW w:w="1134" w:type="dxa"/>
            <w:vAlign w:val="center"/>
          </w:tcPr>
          <w:p w14:paraId="53EE5559" w14:textId="77777777" w:rsidR="007F16E7" w:rsidRPr="00AF1EB8" w:rsidRDefault="007F16E7" w:rsidP="0094484A">
            <w:pPr>
              <w:pStyle w:val="ConsPlusNormal"/>
              <w:jc w:val="center"/>
            </w:pPr>
            <w:r w:rsidRPr="00AF1EB8">
              <w:t>Урок 10</w:t>
            </w:r>
          </w:p>
        </w:tc>
        <w:tc>
          <w:tcPr>
            <w:tcW w:w="7937" w:type="dxa"/>
          </w:tcPr>
          <w:p w14:paraId="794D1EA8" w14:textId="77777777" w:rsidR="007F16E7" w:rsidRPr="00AF1EB8" w:rsidRDefault="007F16E7" w:rsidP="0094484A">
            <w:pPr>
              <w:pStyle w:val="ConsPlusNormal"/>
              <w:jc w:val="both"/>
            </w:pPr>
            <w:r w:rsidRPr="00AF1EB8">
              <w:t>Общевоинские уставы - закон жизни Вооруженных Сил Российской Федерации</w:t>
            </w:r>
          </w:p>
        </w:tc>
      </w:tr>
      <w:tr w:rsidR="007F16E7" w:rsidRPr="00AF1EB8" w14:paraId="0B4C49D3" w14:textId="77777777" w:rsidTr="00FC1B12">
        <w:tc>
          <w:tcPr>
            <w:tcW w:w="1134" w:type="dxa"/>
            <w:vAlign w:val="center"/>
          </w:tcPr>
          <w:p w14:paraId="2E5AF8E4" w14:textId="77777777" w:rsidR="007F16E7" w:rsidRPr="00AF1EB8" w:rsidRDefault="007F16E7" w:rsidP="0094484A">
            <w:pPr>
              <w:pStyle w:val="ConsPlusNormal"/>
              <w:jc w:val="center"/>
            </w:pPr>
            <w:r w:rsidRPr="00AF1EB8">
              <w:t>Урок 11</w:t>
            </w:r>
          </w:p>
        </w:tc>
        <w:tc>
          <w:tcPr>
            <w:tcW w:w="7937" w:type="dxa"/>
          </w:tcPr>
          <w:p w14:paraId="730B15B2" w14:textId="77777777" w:rsidR="007F16E7" w:rsidRPr="00AF1EB8" w:rsidRDefault="007F16E7" w:rsidP="0094484A">
            <w:pPr>
              <w:pStyle w:val="ConsPlusNormal"/>
              <w:jc w:val="both"/>
            </w:pPr>
            <w:r w:rsidRPr="00AF1EB8">
              <w:t>Военнослужащие и взаимоотношения между ними (общевоинские уставы)</w:t>
            </w:r>
          </w:p>
        </w:tc>
      </w:tr>
      <w:tr w:rsidR="007F16E7" w:rsidRPr="00AF1EB8" w14:paraId="7DA7AFE0" w14:textId="77777777" w:rsidTr="00FC1B12">
        <w:tc>
          <w:tcPr>
            <w:tcW w:w="1134" w:type="dxa"/>
            <w:vAlign w:val="center"/>
          </w:tcPr>
          <w:p w14:paraId="08B8D662" w14:textId="77777777" w:rsidR="007F16E7" w:rsidRPr="00AF1EB8" w:rsidRDefault="007F16E7" w:rsidP="0094484A">
            <w:pPr>
              <w:pStyle w:val="ConsPlusNormal"/>
              <w:jc w:val="center"/>
            </w:pPr>
            <w:r w:rsidRPr="00AF1EB8">
              <w:t>Урок 12</w:t>
            </w:r>
          </w:p>
        </w:tc>
        <w:tc>
          <w:tcPr>
            <w:tcW w:w="7937" w:type="dxa"/>
          </w:tcPr>
          <w:p w14:paraId="36051FF4" w14:textId="77777777" w:rsidR="007F16E7" w:rsidRPr="00AF1EB8" w:rsidRDefault="007F16E7" w:rsidP="0094484A">
            <w:pPr>
              <w:pStyle w:val="ConsPlusNormal"/>
              <w:jc w:val="both"/>
            </w:pPr>
            <w:r w:rsidRPr="00AF1EB8">
              <w:t>Воинская дисциплина, ее сущность и значение</w:t>
            </w:r>
          </w:p>
        </w:tc>
      </w:tr>
      <w:tr w:rsidR="007F16E7" w:rsidRPr="00AF1EB8" w14:paraId="73EC7D3B" w14:textId="77777777" w:rsidTr="00FC1B12">
        <w:tc>
          <w:tcPr>
            <w:tcW w:w="1134" w:type="dxa"/>
            <w:vAlign w:val="center"/>
          </w:tcPr>
          <w:p w14:paraId="25131538" w14:textId="77777777" w:rsidR="007F16E7" w:rsidRPr="00AF1EB8" w:rsidRDefault="007F16E7" w:rsidP="0094484A">
            <w:pPr>
              <w:pStyle w:val="ConsPlusNormal"/>
              <w:jc w:val="center"/>
            </w:pPr>
            <w:r w:rsidRPr="00AF1EB8">
              <w:t>Урок 13</w:t>
            </w:r>
          </w:p>
        </w:tc>
        <w:tc>
          <w:tcPr>
            <w:tcW w:w="7937" w:type="dxa"/>
          </w:tcPr>
          <w:p w14:paraId="6821CE19" w14:textId="77777777" w:rsidR="007F16E7" w:rsidRPr="00AF1EB8" w:rsidRDefault="007F16E7" w:rsidP="0094484A">
            <w:pPr>
              <w:pStyle w:val="ConsPlusNormal"/>
              <w:jc w:val="both"/>
            </w:pPr>
            <w:r w:rsidRPr="00AF1EB8">
              <w:t>Строевые приемы и движение без оружия (строевая подготовка)</w:t>
            </w:r>
          </w:p>
        </w:tc>
      </w:tr>
      <w:tr w:rsidR="007F16E7" w:rsidRPr="00AF1EB8" w14:paraId="42EA7CCF" w14:textId="77777777" w:rsidTr="00FC1B12">
        <w:tc>
          <w:tcPr>
            <w:tcW w:w="1134" w:type="dxa"/>
            <w:vAlign w:val="center"/>
          </w:tcPr>
          <w:p w14:paraId="528D2CB4" w14:textId="77777777" w:rsidR="007F16E7" w:rsidRPr="00AF1EB8" w:rsidRDefault="007F16E7" w:rsidP="0094484A">
            <w:pPr>
              <w:pStyle w:val="ConsPlusNormal"/>
              <w:jc w:val="center"/>
            </w:pPr>
            <w:r w:rsidRPr="00AF1EB8">
              <w:t>Урок 14</w:t>
            </w:r>
          </w:p>
        </w:tc>
        <w:tc>
          <w:tcPr>
            <w:tcW w:w="7937" w:type="dxa"/>
          </w:tcPr>
          <w:p w14:paraId="0CF8E15E" w14:textId="77777777" w:rsidR="007F16E7" w:rsidRPr="00AF1EB8" w:rsidRDefault="007F16E7" w:rsidP="0094484A">
            <w:pPr>
              <w:pStyle w:val="ConsPlusNormal"/>
              <w:jc w:val="both"/>
            </w:pPr>
            <w:r w:rsidRPr="00AF1EB8">
              <w:t>Основы безопасности жизнедеятельности</w:t>
            </w:r>
          </w:p>
        </w:tc>
      </w:tr>
      <w:tr w:rsidR="007F16E7" w:rsidRPr="00AF1EB8" w14:paraId="23C1D22A" w14:textId="77777777" w:rsidTr="00FC1B12">
        <w:tc>
          <w:tcPr>
            <w:tcW w:w="1134" w:type="dxa"/>
            <w:vAlign w:val="center"/>
          </w:tcPr>
          <w:p w14:paraId="38C2EABD" w14:textId="77777777" w:rsidR="007F16E7" w:rsidRPr="00AF1EB8" w:rsidRDefault="007F16E7" w:rsidP="0094484A">
            <w:pPr>
              <w:pStyle w:val="ConsPlusNormal"/>
              <w:jc w:val="center"/>
            </w:pPr>
            <w:r w:rsidRPr="00AF1EB8">
              <w:t>Урок 15</w:t>
            </w:r>
          </w:p>
        </w:tc>
        <w:tc>
          <w:tcPr>
            <w:tcW w:w="7937" w:type="dxa"/>
          </w:tcPr>
          <w:p w14:paraId="28B430D3" w14:textId="77777777" w:rsidR="007F16E7" w:rsidRPr="00AF1EB8" w:rsidRDefault="007F16E7" w:rsidP="0094484A">
            <w:pPr>
              <w:pStyle w:val="ConsPlusNormal"/>
              <w:jc w:val="both"/>
            </w:pPr>
            <w:r w:rsidRPr="00AF1EB8">
              <w:t>Правила поведения в опасных и чрезвычайных ситуациях</w:t>
            </w:r>
          </w:p>
        </w:tc>
      </w:tr>
      <w:tr w:rsidR="007F16E7" w:rsidRPr="00AF1EB8" w14:paraId="379DD9A3" w14:textId="77777777" w:rsidTr="00FC1B12">
        <w:tc>
          <w:tcPr>
            <w:tcW w:w="1134" w:type="dxa"/>
            <w:vAlign w:val="center"/>
          </w:tcPr>
          <w:p w14:paraId="5DA861FC" w14:textId="77777777" w:rsidR="007F16E7" w:rsidRPr="00AF1EB8" w:rsidRDefault="007F16E7" w:rsidP="0094484A">
            <w:pPr>
              <w:pStyle w:val="ConsPlusNormal"/>
              <w:jc w:val="center"/>
            </w:pPr>
            <w:r w:rsidRPr="00AF1EB8">
              <w:t>Урок 16</w:t>
            </w:r>
          </w:p>
        </w:tc>
        <w:tc>
          <w:tcPr>
            <w:tcW w:w="7937" w:type="dxa"/>
          </w:tcPr>
          <w:p w14:paraId="1FC3DA63" w14:textId="77777777" w:rsidR="007F16E7" w:rsidRPr="00AF1EB8" w:rsidRDefault="007F16E7" w:rsidP="0094484A">
            <w:pPr>
              <w:pStyle w:val="ConsPlusNormal"/>
              <w:jc w:val="both"/>
            </w:pPr>
            <w:r w:rsidRPr="00AF1EB8">
              <w:t>Основные опасности в быту. Предупреждение бытовых отравлений</w:t>
            </w:r>
          </w:p>
        </w:tc>
      </w:tr>
      <w:tr w:rsidR="007F16E7" w:rsidRPr="00AF1EB8" w14:paraId="21F76E86" w14:textId="77777777" w:rsidTr="00FC1B12">
        <w:tc>
          <w:tcPr>
            <w:tcW w:w="1134" w:type="dxa"/>
            <w:vAlign w:val="center"/>
          </w:tcPr>
          <w:p w14:paraId="3DB31B9B" w14:textId="77777777" w:rsidR="007F16E7" w:rsidRPr="00AF1EB8" w:rsidRDefault="007F16E7" w:rsidP="0094484A">
            <w:pPr>
              <w:pStyle w:val="ConsPlusNormal"/>
              <w:jc w:val="center"/>
            </w:pPr>
            <w:r w:rsidRPr="00AF1EB8">
              <w:t>Урок 17</w:t>
            </w:r>
          </w:p>
        </w:tc>
        <w:tc>
          <w:tcPr>
            <w:tcW w:w="7937" w:type="dxa"/>
          </w:tcPr>
          <w:p w14:paraId="1B36D789" w14:textId="77777777" w:rsidR="007F16E7" w:rsidRPr="00AF1EB8" w:rsidRDefault="007F16E7" w:rsidP="0094484A">
            <w:pPr>
              <w:pStyle w:val="ConsPlusNormal"/>
              <w:jc w:val="both"/>
            </w:pPr>
            <w:r w:rsidRPr="00AF1EB8">
              <w:t>Предупреждение бытовых травм</w:t>
            </w:r>
          </w:p>
        </w:tc>
      </w:tr>
      <w:tr w:rsidR="007F16E7" w:rsidRPr="00AF1EB8" w14:paraId="71E5A486" w14:textId="77777777" w:rsidTr="00FC1B12">
        <w:tc>
          <w:tcPr>
            <w:tcW w:w="1134" w:type="dxa"/>
            <w:vAlign w:val="center"/>
          </w:tcPr>
          <w:p w14:paraId="2C57D6A9" w14:textId="77777777" w:rsidR="007F16E7" w:rsidRPr="00AF1EB8" w:rsidRDefault="007F16E7" w:rsidP="0094484A">
            <w:pPr>
              <w:pStyle w:val="ConsPlusNormal"/>
              <w:jc w:val="center"/>
            </w:pPr>
            <w:r w:rsidRPr="00AF1EB8">
              <w:t>Урок 18</w:t>
            </w:r>
          </w:p>
        </w:tc>
        <w:tc>
          <w:tcPr>
            <w:tcW w:w="7937" w:type="dxa"/>
          </w:tcPr>
          <w:p w14:paraId="40D2CBEA" w14:textId="77777777" w:rsidR="007F16E7" w:rsidRPr="00AF1EB8" w:rsidRDefault="007F16E7" w:rsidP="0094484A">
            <w:pPr>
              <w:pStyle w:val="ConsPlusNormal"/>
              <w:jc w:val="both"/>
            </w:pPr>
            <w:r w:rsidRPr="00AF1EB8">
              <w:t>Безопасная эксплуатация бытовых приборов и мест общего пользования</w:t>
            </w:r>
          </w:p>
        </w:tc>
      </w:tr>
      <w:tr w:rsidR="007F16E7" w:rsidRPr="00AF1EB8" w14:paraId="3C0EB650" w14:textId="77777777" w:rsidTr="00FC1B12">
        <w:tc>
          <w:tcPr>
            <w:tcW w:w="1134" w:type="dxa"/>
            <w:vAlign w:val="center"/>
          </w:tcPr>
          <w:p w14:paraId="11E5A4B0" w14:textId="77777777" w:rsidR="007F16E7" w:rsidRPr="00AF1EB8" w:rsidRDefault="007F16E7" w:rsidP="0094484A">
            <w:pPr>
              <w:pStyle w:val="ConsPlusNormal"/>
              <w:jc w:val="center"/>
            </w:pPr>
            <w:r w:rsidRPr="00AF1EB8">
              <w:t>Урок 19</w:t>
            </w:r>
          </w:p>
        </w:tc>
        <w:tc>
          <w:tcPr>
            <w:tcW w:w="7937" w:type="dxa"/>
          </w:tcPr>
          <w:p w14:paraId="31EBBF17" w14:textId="77777777" w:rsidR="007F16E7" w:rsidRPr="00AF1EB8" w:rsidRDefault="007F16E7" w:rsidP="0094484A">
            <w:pPr>
              <w:pStyle w:val="ConsPlusNormal"/>
              <w:jc w:val="both"/>
            </w:pPr>
            <w:r w:rsidRPr="00AF1EB8">
              <w:t>Пожарная безопасность в быту</w:t>
            </w:r>
          </w:p>
        </w:tc>
      </w:tr>
      <w:tr w:rsidR="007F16E7" w:rsidRPr="00AF1EB8" w14:paraId="72DD7AD6" w14:textId="77777777" w:rsidTr="00FC1B12">
        <w:tc>
          <w:tcPr>
            <w:tcW w:w="1134" w:type="dxa"/>
            <w:vAlign w:val="center"/>
          </w:tcPr>
          <w:p w14:paraId="1B74F68D" w14:textId="77777777" w:rsidR="007F16E7" w:rsidRPr="00AF1EB8" w:rsidRDefault="007F16E7" w:rsidP="0094484A">
            <w:pPr>
              <w:pStyle w:val="ConsPlusNormal"/>
              <w:jc w:val="center"/>
            </w:pPr>
            <w:r w:rsidRPr="00AF1EB8">
              <w:t>Урок 20</w:t>
            </w:r>
          </w:p>
        </w:tc>
        <w:tc>
          <w:tcPr>
            <w:tcW w:w="7937" w:type="dxa"/>
          </w:tcPr>
          <w:p w14:paraId="712350BE" w14:textId="77777777" w:rsidR="007F16E7" w:rsidRPr="00AF1EB8" w:rsidRDefault="007F16E7" w:rsidP="0094484A">
            <w:pPr>
              <w:pStyle w:val="ConsPlusNormal"/>
              <w:jc w:val="both"/>
            </w:pPr>
            <w:r w:rsidRPr="00AF1EB8">
              <w:t>Предупреждение ситуаций криминального характера</w:t>
            </w:r>
          </w:p>
        </w:tc>
      </w:tr>
      <w:tr w:rsidR="007F16E7" w:rsidRPr="00AF1EB8" w14:paraId="6F915C90" w14:textId="77777777" w:rsidTr="00FC1B12">
        <w:tc>
          <w:tcPr>
            <w:tcW w:w="1134" w:type="dxa"/>
            <w:vAlign w:val="center"/>
          </w:tcPr>
          <w:p w14:paraId="35BE60A6" w14:textId="77777777" w:rsidR="007F16E7" w:rsidRPr="00AF1EB8" w:rsidRDefault="007F16E7" w:rsidP="0094484A">
            <w:pPr>
              <w:pStyle w:val="ConsPlusNormal"/>
              <w:jc w:val="center"/>
            </w:pPr>
            <w:r w:rsidRPr="00AF1EB8">
              <w:t>Урок 21</w:t>
            </w:r>
          </w:p>
        </w:tc>
        <w:tc>
          <w:tcPr>
            <w:tcW w:w="7937" w:type="dxa"/>
          </w:tcPr>
          <w:p w14:paraId="638E9259" w14:textId="77777777" w:rsidR="007F16E7" w:rsidRPr="00AF1EB8" w:rsidRDefault="007F16E7" w:rsidP="0094484A">
            <w:pPr>
              <w:pStyle w:val="ConsPlusNormal"/>
              <w:jc w:val="both"/>
            </w:pPr>
            <w:r w:rsidRPr="00AF1EB8">
              <w:t>Безопасные действия при авариях на коммунальных системах жизнеобеспечения</w:t>
            </w:r>
          </w:p>
        </w:tc>
      </w:tr>
      <w:tr w:rsidR="007F16E7" w:rsidRPr="00AF1EB8" w14:paraId="65906B66" w14:textId="77777777" w:rsidTr="00FC1B12">
        <w:tc>
          <w:tcPr>
            <w:tcW w:w="1134" w:type="dxa"/>
            <w:vAlign w:val="center"/>
          </w:tcPr>
          <w:p w14:paraId="3698E04C" w14:textId="77777777" w:rsidR="007F16E7" w:rsidRPr="00AF1EB8" w:rsidRDefault="007F16E7" w:rsidP="0094484A">
            <w:pPr>
              <w:pStyle w:val="ConsPlusNormal"/>
              <w:jc w:val="center"/>
            </w:pPr>
            <w:r w:rsidRPr="00AF1EB8">
              <w:t>Урок 22</w:t>
            </w:r>
          </w:p>
        </w:tc>
        <w:tc>
          <w:tcPr>
            <w:tcW w:w="7937" w:type="dxa"/>
          </w:tcPr>
          <w:p w14:paraId="21E19150" w14:textId="77777777" w:rsidR="007F16E7" w:rsidRPr="00AF1EB8" w:rsidRDefault="007F16E7" w:rsidP="0094484A">
            <w:pPr>
              <w:pStyle w:val="ConsPlusNormal"/>
              <w:jc w:val="both"/>
            </w:pPr>
            <w:r w:rsidRPr="00AF1EB8">
              <w:t>Правила дорожного движения</w:t>
            </w:r>
          </w:p>
        </w:tc>
      </w:tr>
      <w:tr w:rsidR="007F16E7" w:rsidRPr="00AF1EB8" w14:paraId="0DF6D4F6" w14:textId="77777777" w:rsidTr="00FC1B12">
        <w:tc>
          <w:tcPr>
            <w:tcW w:w="1134" w:type="dxa"/>
            <w:vAlign w:val="center"/>
          </w:tcPr>
          <w:p w14:paraId="707510E0" w14:textId="77777777" w:rsidR="007F16E7" w:rsidRPr="00AF1EB8" w:rsidRDefault="007F16E7" w:rsidP="0094484A">
            <w:pPr>
              <w:pStyle w:val="ConsPlusNormal"/>
              <w:jc w:val="center"/>
            </w:pPr>
            <w:r w:rsidRPr="00AF1EB8">
              <w:t>Урок 23</w:t>
            </w:r>
          </w:p>
        </w:tc>
        <w:tc>
          <w:tcPr>
            <w:tcW w:w="7937" w:type="dxa"/>
          </w:tcPr>
          <w:p w14:paraId="561565FF" w14:textId="77777777" w:rsidR="007F16E7" w:rsidRPr="00AF1EB8" w:rsidRDefault="007F16E7" w:rsidP="0094484A">
            <w:pPr>
              <w:pStyle w:val="ConsPlusNormal"/>
              <w:jc w:val="both"/>
            </w:pPr>
            <w:r w:rsidRPr="00AF1EB8">
              <w:t>Безопасность пешехода</w:t>
            </w:r>
          </w:p>
        </w:tc>
      </w:tr>
      <w:tr w:rsidR="007F16E7" w:rsidRPr="00AF1EB8" w14:paraId="6C35C7B3" w14:textId="77777777" w:rsidTr="00FC1B12">
        <w:tc>
          <w:tcPr>
            <w:tcW w:w="1134" w:type="dxa"/>
            <w:vAlign w:val="center"/>
          </w:tcPr>
          <w:p w14:paraId="5154955E" w14:textId="77777777" w:rsidR="007F16E7" w:rsidRPr="00AF1EB8" w:rsidRDefault="007F16E7" w:rsidP="0094484A">
            <w:pPr>
              <w:pStyle w:val="ConsPlusNormal"/>
              <w:jc w:val="center"/>
            </w:pPr>
            <w:r w:rsidRPr="00AF1EB8">
              <w:t>Урок 24</w:t>
            </w:r>
          </w:p>
        </w:tc>
        <w:tc>
          <w:tcPr>
            <w:tcW w:w="7937" w:type="dxa"/>
          </w:tcPr>
          <w:p w14:paraId="34F3133C" w14:textId="77777777" w:rsidR="007F16E7" w:rsidRPr="00AF1EB8" w:rsidRDefault="007F16E7" w:rsidP="0094484A">
            <w:pPr>
              <w:pStyle w:val="ConsPlusNormal"/>
              <w:jc w:val="both"/>
            </w:pPr>
            <w:r w:rsidRPr="00AF1EB8">
              <w:t>Безопасность пассажира</w:t>
            </w:r>
          </w:p>
        </w:tc>
      </w:tr>
      <w:tr w:rsidR="007F16E7" w:rsidRPr="00AF1EB8" w14:paraId="43971530" w14:textId="77777777" w:rsidTr="00FC1B12">
        <w:tc>
          <w:tcPr>
            <w:tcW w:w="1134" w:type="dxa"/>
            <w:vAlign w:val="center"/>
          </w:tcPr>
          <w:p w14:paraId="663B153C" w14:textId="77777777" w:rsidR="007F16E7" w:rsidRPr="00AF1EB8" w:rsidRDefault="007F16E7" w:rsidP="0094484A">
            <w:pPr>
              <w:pStyle w:val="ConsPlusNormal"/>
              <w:jc w:val="center"/>
            </w:pPr>
            <w:r w:rsidRPr="00AF1EB8">
              <w:t>Урок 25</w:t>
            </w:r>
          </w:p>
        </w:tc>
        <w:tc>
          <w:tcPr>
            <w:tcW w:w="7937" w:type="dxa"/>
          </w:tcPr>
          <w:p w14:paraId="03AA9EB4" w14:textId="77777777" w:rsidR="007F16E7" w:rsidRPr="00AF1EB8" w:rsidRDefault="007F16E7" w:rsidP="0094484A">
            <w:pPr>
              <w:pStyle w:val="ConsPlusNormal"/>
              <w:jc w:val="both"/>
            </w:pPr>
            <w:r w:rsidRPr="00AF1EB8">
              <w:t>Безопасность водителя</w:t>
            </w:r>
          </w:p>
        </w:tc>
      </w:tr>
      <w:tr w:rsidR="007F16E7" w:rsidRPr="00AF1EB8" w14:paraId="0A15C03A" w14:textId="77777777" w:rsidTr="00FC1B12">
        <w:tc>
          <w:tcPr>
            <w:tcW w:w="1134" w:type="dxa"/>
            <w:vAlign w:val="center"/>
          </w:tcPr>
          <w:p w14:paraId="1614BC50" w14:textId="77777777" w:rsidR="007F16E7" w:rsidRPr="00AF1EB8" w:rsidRDefault="007F16E7" w:rsidP="0094484A">
            <w:pPr>
              <w:pStyle w:val="ConsPlusNormal"/>
              <w:jc w:val="center"/>
            </w:pPr>
            <w:r w:rsidRPr="00AF1EB8">
              <w:t>Урок 26</w:t>
            </w:r>
          </w:p>
        </w:tc>
        <w:tc>
          <w:tcPr>
            <w:tcW w:w="7937" w:type="dxa"/>
          </w:tcPr>
          <w:p w14:paraId="348915CA" w14:textId="77777777" w:rsidR="007F16E7" w:rsidRPr="00AF1EB8" w:rsidRDefault="007F16E7" w:rsidP="0094484A">
            <w:pPr>
              <w:pStyle w:val="ConsPlusNormal"/>
              <w:jc w:val="both"/>
            </w:pPr>
            <w:r w:rsidRPr="00AF1EB8">
              <w:t>Безопасные действия при дорожно-транспортных происшествиях</w:t>
            </w:r>
          </w:p>
        </w:tc>
      </w:tr>
      <w:tr w:rsidR="007F16E7" w:rsidRPr="00AF1EB8" w14:paraId="21C184CA" w14:textId="77777777" w:rsidTr="00FC1B12">
        <w:tc>
          <w:tcPr>
            <w:tcW w:w="1134" w:type="dxa"/>
            <w:vAlign w:val="center"/>
          </w:tcPr>
          <w:p w14:paraId="7F7C1C60" w14:textId="77777777" w:rsidR="007F16E7" w:rsidRPr="00AF1EB8" w:rsidRDefault="007F16E7" w:rsidP="0094484A">
            <w:pPr>
              <w:pStyle w:val="ConsPlusNormal"/>
              <w:jc w:val="center"/>
            </w:pPr>
            <w:r w:rsidRPr="00AF1EB8">
              <w:t>Урок 27</w:t>
            </w:r>
          </w:p>
        </w:tc>
        <w:tc>
          <w:tcPr>
            <w:tcW w:w="7937" w:type="dxa"/>
          </w:tcPr>
          <w:p w14:paraId="57598EA0" w14:textId="77777777" w:rsidR="007F16E7" w:rsidRPr="00AF1EB8" w:rsidRDefault="007F16E7" w:rsidP="0094484A">
            <w:pPr>
              <w:pStyle w:val="ConsPlusNormal"/>
              <w:jc w:val="both"/>
            </w:pPr>
            <w:r w:rsidRPr="00AF1EB8">
              <w:t>Безопасность пассажиров на различных видах транспорта</w:t>
            </w:r>
          </w:p>
        </w:tc>
      </w:tr>
      <w:tr w:rsidR="007F16E7" w:rsidRPr="00AF1EB8" w14:paraId="210A6E04" w14:textId="77777777" w:rsidTr="00FC1B12">
        <w:tc>
          <w:tcPr>
            <w:tcW w:w="1134" w:type="dxa"/>
            <w:vAlign w:val="center"/>
          </w:tcPr>
          <w:p w14:paraId="18100C1B" w14:textId="77777777" w:rsidR="007F16E7" w:rsidRPr="00AF1EB8" w:rsidRDefault="007F16E7" w:rsidP="0094484A">
            <w:pPr>
              <w:pStyle w:val="ConsPlusNormal"/>
              <w:jc w:val="center"/>
            </w:pPr>
            <w:r w:rsidRPr="00AF1EB8">
              <w:t>Урок 28</w:t>
            </w:r>
          </w:p>
        </w:tc>
        <w:tc>
          <w:tcPr>
            <w:tcW w:w="7937" w:type="dxa"/>
          </w:tcPr>
          <w:p w14:paraId="3AAD2FAA" w14:textId="77777777" w:rsidR="007F16E7" w:rsidRPr="00AF1EB8" w:rsidRDefault="007F16E7" w:rsidP="0094484A">
            <w:pPr>
              <w:pStyle w:val="ConsPlusNormal"/>
              <w:jc w:val="both"/>
            </w:pPr>
            <w:r w:rsidRPr="00AF1EB8">
              <w:t>Первая помощь при чрезвычайных ситуациях на транспорте</w:t>
            </w:r>
          </w:p>
        </w:tc>
      </w:tr>
      <w:tr w:rsidR="007F16E7" w:rsidRPr="00AF1EB8" w14:paraId="1E26C8AA" w14:textId="77777777" w:rsidTr="00FC1B12">
        <w:tc>
          <w:tcPr>
            <w:tcW w:w="1134" w:type="dxa"/>
            <w:vAlign w:val="center"/>
          </w:tcPr>
          <w:p w14:paraId="282B6074" w14:textId="77777777" w:rsidR="007F16E7" w:rsidRPr="00AF1EB8" w:rsidRDefault="007F16E7" w:rsidP="0094484A">
            <w:pPr>
              <w:pStyle w:val="ConsPlusNormal"/>
              <w:jc w:val="center"/>
            </w:pPr>
            <w:r w:rsidRPr="00AF1EB8">
              <w:t>Урок 29</w:t>
            </w:r>
          </w:p>
        </w:tc>
        <w:tc>
          <w:tcPr>
            <w:tcW w:w="7937" w:type="dxa"/>
          </w:tcPr>
          <w:p w14:paraId="2320032E" w14:textId="77777777" w:rsidR="007F16E7" w:rsidRPr="00AF1EB8" w:rsidRDefault="007F16E7" w:rsidP="0094484A">
            <w:pPr>
              <w:pStyle w:val="ConsPlusNormal"/>
              <w:jc w:val="both"/>
            </w:pPr>
            <w:r w:rsidRPr="00AF1EB8">
              <w:t>Основные опасности в общественных местах</w:t>
            </w:r>
          </w:p>
        </w:tc>
      </w:tr>
      <w:tr w:rsidR="007F16E7" w:rsidRPr="00AF1EB8" w14:paraId="2BB6AC7B" w14:textId="77777777" w:rsidTr="00FC1B12">
        <w:tc>
          <w:tcPr>
            <w:tcW w:w="1134" w:type="dxa"/>
            <w:vAlign w:val="center"/>
          </w:tcPr>
          <w:p w14:paraId="50ECEA23" w14:textId="77777777" w:rsidR="007F16E7" w:rsidRPr="00AF1EB8" w:rsidRDefault="007F16E7" w:rsidP="0094484A">
            <w:pPr>
              <w:pStyle w:val="ConsPlusNormal"/>
              <w:jc w:val="center"/>
            </w:pPr>
            <w:r w:rsidRPr="00AF1EB8">
              <w:t>Урок 30</w:t>
            </w:r>
          </w:p>
        </w:tc>
        <w:tc>
          <w:tcPr>
            <w:tcW w:w="7937" w:type="dxa"/>
          </w:tcPr>
          <w:p w14:paraId="2BDF2C63" w14:textId="77777777" w:rsidR="007F16E7" w:rsidRPr="00AF1EB8" w:rsidRDefault="007F16E7" w:rsidP="0094484A">
            <w:pPr>
              <w:pStyle w:val="ConsPlusNormal"/>
              <w:jc w:val="both"/>
            </w:pPr>
            <w:r w:rsidRPr="00AF1EB8">
              <w:t>Правила безопасного поведения при посещении массовых мероприятий</w:t>
            </w:r>
          </w:p>
        </w:tc>
      </w:tr>
      <w:tr w:rsidR="007F16E7" w:rsidRPr="00AF1EB8" w14:paraId="47705873" w14:textId="77777777" w:rsidTr="00FC1B12">
        <w:tc>
          <w:tcPr>
            <w:tcW w:w="1134" w:type="dxa"/>
            <w:vAlign w:val="center"/>
          </w:tcPr>
          <w:p w14:paraId="1A03AE59" w14:textId="77777777" w:rsidR="007F16E7" w:rsidRPr="00AF1EB8" w:rsidRDefault="007F16E7" w:rsidP="0094484A">
            <w:pPr>
              <w:pStyle w:val="ConsPlusNormal"/>
              <w:jc w:val="center"/>
            </w:pPr>
            <w:r w:rsidRPr="00AF1EB8">
              <w:t>Урок 31</w:t>
            </w:r>
          </w:p>
        </w:tc>
        <w:tc>
          <w:tcPr>
            <w:tcW w:w="7937" w:type="dxa"/>
          </w:tcPr>
          <w:p w14:paraId="1A4440A2" w14:textId="77777777" w:rsidR="007F16E7" w:rsidRPr="00AF1EB8" w:rsidRDefault="007F16E7" w:rsidP="0094484A">
            <w:pPr>
              <w:pStyle w:val="ConsPlusNormal"/>
              <w:jc w:val="both"/>
            </w:pPr>
            <w:r w:rsidRPr="00AF1EB8">
              <w:t>Пожарная безопасность в общественных местах</w:t>
            </w:r>
          </w:p>
        </w:tc>
      </w:tr>
      <w:tr w:rsidR="007F16E7" w:rsidRPr="00AF1EB8" w14:paraId="1A01F0C1" w14:textId="77777777" w:rsidTr="00FC1B12">
        <w:tc>
          <w:tcPr>
            <w:tcW w:w="1134" w:type="dxa"/>
            <w:vAlign w:val="center"/>
          </w:tcPr>
          <w:p w14:paraId="3BFE0633" w14:textId="77777777" w:rsidR="007F16E7" w:rsidRPr="00AF1EB8" w:rsidRDefault="007F16E7" w:rsidP="0094484A">
            <w:pPr>
              <w:pStyle w:val="ConsPlusNormal"/>
              <w:jc w:val="center"/>
            </w:pPr>
            <w:r w:rsidRPr="00AF1EB8">
              <w:t>Урок 32</w:t>
            </w:r>
          </w:p>
        </w:tc>
        <w:tc>
          <w:tcPr>
            <w:tcW w:w="7937" w:type="dxa"/>
          </w:tcPr>
          <w:p w14:paraId="1B40A4E0" w14:textId="77777777" w:rsidR="007F16E7" w:rsidRPr="00AF1EB8" w:rsidRDefault="007F16E7" w:rsidP="0094484A">
            <w:pPr>
              <w:pStyle w:val="ConsPlusNormal"/>
              <w:jc w:val="both"/>
            </w:pPr>
            <w:r w:rsidRPr="00AF1EB8">
              <w:t>Пожарная безопасность в общественных местах</w:t>
            </w:r>
          </w:p>
        </w:tc>
      </w:tr>
      <w:tr w:rsidR="007F16E7" w:rsidRPr="00AF1EB8" w14:paraId="5966B88A" w14:textId="77777777" w:rsidTr="00FC1B12">
        <w:tc>
          <w:tcPr>
            <w:tcW w:w="1134" w:type="dxa"/>
            <w:vAlign w:val="center"/>
          </w:tcPr>
          <w:p w14:paraId="577DEB9C" w14:textId="77777777" w:rsidR="007F16E7" w:rsidRPr="00AF1EB8" w:rsidRDefault="007F16E7" w:rsidP="0094484A">
            <w:pPr>
              <w:pStyle w:val="ConsPlusNormal"/>
              <w:jc w:val="center"/>
            </w:pPr>
            <w:r w:rsidRPr="00AF1EB8">
              <w:t>Урок 33</w:t>
            </w:r>
          </w:p>
        </w:tc>
        <w:tc>
          <w:tcPr>
            <w:tcW w:w="7937" w:type="dxa"/>
          </w:tcPr>
          <w:p w14:paraId="14C4B52A" w14:textId="77777777" w:rsidR="007F16E7" w:rsidRPr="00AF1EB8" w:rsidRDefault="007F16E7" w:rsidP="0094484A">
            <w:pPr>
              <w:pStyle w:val="ConsPlusNormal"/>
              <w:jc w:val="both"/>
            </w:pPr>
            <w:r w:rsidRPr="00AF1EB8">
              <w:t>Безопасные действия в ситуациях криминогенного и антиобщественного характера</w:t>
            </w:r>
          </w:p>
        </w:tc>
      </w:tr>
      <w:tr w:rsidR="007F16E7" w:rsidRPr="00AF1EB8" w14:paraId="764FC6CE" w14:textId="77777777" w:rsidTr="00FC1B12">
        <w:tc>
          <w:tcPr>
            <w:tcW w:w="1134" w:type="dxa"/>
            <w:vAlign w:val="center"/>
          </w:tcPr>
          <w:p w14:paraId="54C26D62" w14:textId="77777777" w:rsidR="007F16E7" w:rsidRPr="00AF1EB8" w:rsidRDefault="007F16E7" w:rsidP="0094484A">
            <w:pPr>
              <w:pStyle w:val="ConsPlusNormal"/>
              <w:jc w:val="center"/>
            </w:pPr>
            <w:r w:rsidRPr="00AF1EB8">
              <w:t>Урок 34</w:t>
            </w:r>
          </w:p>
        </w:tc>
        <w:tc>
          <w:tcPr>
            <w:tcW w:w="7937" w:type="dxa"/>
          </w:tcPr>
          <w:p w14:paraId="41EB2DFB" w14:textId="77777777" w:rsidR="007F16E7" w:rsidRPr="00AF1EB8" w:rsidRDefault="007F16E7" w:rsidP="0094484A">
            <w:pPr>
              <w:pStyle w:val="ConsPlusNormal"/>
              <w:jc w:val="both"/>
            </w:pPr>
            <w:r w:rsidRPr="00AF1EB8">
              <w:t>Безопасные действия в ситуациях криминогенного и антиобщественного характера</w:t>
            </w:r>
          </w:p>
        </w:tc>
      </w:tr>
      <w:tr w:rsidR="007F16E7" w:rsidRPr="00AF1EB8" w14:paraId="7DB86F1B" w14:textId="77777777" w:rsidTr="00FC1B12">
        <w:tc>
          <w:tcPr>
            <w:tcW w:w="9071" w:type="dxa"/>
            <w:gridSpan w:val="2"/>
          </w:tcPr>
          <w:p w14:paraId="6D8AB7C2" w14:textId="77777777" w:rsidR="007F16E7" w:rsidRPr="00AF1EB8" w:rsidRDefault="007F16E7" w:rsidP="0094484A">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278B52B9" w14:textId="77777777" w:rsidR="007F16E7" w:rsidRPr="00AF1EB8" w:rsidRDefault="007F16E7" w:rsidP="0094484A">
      <w:pPr>
        <w:pStyle w:val="ConsPlusNormal"/>
        <w:jc w:val="both"/>
      </w:pPr>
    </w:p>
    <w:p w14:paraId="26F15D0C" w14:textId="77777777" w:rsidR="007F16E7" w:rsidRPr="00AF1EB8" w:rsidRDefault="007F16E7" w:rsidP="0094484A">
      <w:pPr>
        <w:pStyle w:val="ConsPlusNormal"/>
        <w:jc w:val="right"/>
      </w:pPr>
      <w:r w:rsidRPr="00AF1EB8">
        <w:t>Таблица 26.1</w:t>
      </w:r>
    </w:p>
    <w:p w14:paraId="148B6709" w14:textId="77777777" w:rsidR="007F16E7" w:rsidRPr="00AF1EB8" w:rsidRDefault="007F16E7" w:rsidP="0094484A">
      <w:pPr>
        <w:pStyle w:val="ConsPlusNormal"/>
        <w:jc w:val="both"/>
      </w:pPr>
    </w:p>
    <w:p w14:paraId="42FC774C" w14:textId="77777777" w:rsidR="007F16E7" w:rsidRPr="00AF1EB8" w:rsidRDefault="007F16E7" w:rsidP="0094484A">
      <w:pPr>
        <w:pStyle w:val="ConsPlusNormal"/>
        <w:jc w:val="both"/>
      </w:pPr>
      <w:r w:rsidRPr="00AF1EB8">
        <w:t>9 класс</w:t>
      </w:r>
    </w:p>
    <w:p w14:paraId="6A796CD5" w14:textId="77777777" w:rsidR="007F16E7" w:rsidRPr="00AF1EB8" w:rsidRDefault="007F16E7" w:rsidP="009448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F16E7" w:rsidRPr="00AF1EB8" w14:paraId="7C3ADE6A" w14:textId="77777777" w:rsidTr="00FC1B12">
        <w:tc>
          <w:tcPr>
            <w:tcW w:w="1134" w:type="dxa"/>
          </w:tcPr>
          <w:p w14:paraId="4F51197E" w14:textId="77777777" w:rsidR="007F16E7" w:rsidRPr="00AF1EB8" w:rsidRDefault="007F16E7" w:rsidP="0094484A">
            <w:pPr>
              <w:pStyle w:val="ConsPlusNormal"/>
              <w:jc w:val="center"/>
            </w:pPr>
            <w:r w:rsidRPr="00AF1EB8">
              <w:t>N урока</w:t>
            </w:r>
          </w:p>
        </w:tc>
        <w:tc>
          <w:tcPr>
            <w:tcW w:w="7937" w:type="dxa"/>
          </w:tcPr>
          <w:p w14:paraId="754BE91C" w14:textId="77777777" w:rsidR="007F16E7" w:rsidRPr="00AF1EB8" w:rsidRDefault="007F16E7" w:rsidP="0094484A">
            <w:pPr>
              <w:pStyle w:val="ConsPlusNormal"/>
              <w:jc w:val="center"/>
            </w:pPr>
            <w:r w:rsidRPr="00AF1EB8">
              <w:t>Тема урока</w:t>
            </w:r>
          </w:p>
        </w:tc>
      </w:tr>
      <w:tr w:rsidR="007F16E7" w:rsidRPr="00AF1EB8" w14:paraId="64052D5F" w14:textId="77777777" w:rsidTr="00FC1B12">
        <w:tc>
          <w:tcPr>
            <w:tcW w:w="1134" w:type="dxa"/>
            <w:vAlign w:val="center"/>
          </w:tcPr>
          <w:p w14:paraId="79738376" w14:textId="77777777" w:rsidR="007F16E7" w:rsidRPr="00AF1EB8" w:rsidRDefault="007F16E7" w:rsidP="0094484A">
            <w:pPr>
              <w:pStyle w:val="ConsPlusNormal"/>
              <w:jc w:val="center"/>
            </w:pPr>
            <w:r w:rsidRPr="00AF1EB8">
              <w:t>Урок 1</w:t>
            </w:r>
          </w:p>
        </w:tc>
        <w:tc>
          <w:tcPr>
            <w:tcW w:w="7937" w:type="dxa"/>
          </w:tcPr>
          <w:p w14:paraId="5F8748EA" w14:textId="77777777" w:rsidR="007F16E7" w:rsidRPr="00AF1EB8" w:rsidRDefault="007F16E7" w:rsidP="0094484A">
            <w:pPr>
              <w:pStyle w:val="ConsPlusNormal"/>
              <w:jc w:val="both"/>
            </w:pPr>
            <w:r w:rsidRPr="00AF1EB8">
              <w:t>Правила безопасного поведения в природной среде</w:t>
            </w:r>
          </w:p>
        </w:tc>
      </w:tr>
      <w:tr w:rsidR="007F16E7" w:rsidRPr="00AF1EB8" w14:paraId="0562099F" w14:textId="77777777" w:rsidTr="00FC1B12">
        <w:tc>
          <w:tcPr>
            <w:tcW w:w="1134" w:type="dxa"/>
            <w:vAlign w:val="center"/>
          </w:tcPr>
          <w:p w14:paraId="35AA72B9" w14:textId="77777777" w:rsidR="007F16E7" w:rsidRPr="00AF1EB8" w:rsidRDefault="007F16E7" w:rsidP="0094484A">
            <w:pPr>
              <w:pStyle w:val="ConsPlusNormal"/>
              <w:jc w:val="center"/>
            </w:pPr>
            <w:r w:rsidRPr="00AF1EB8">
              <w:t>Урок 2</w:t>
            </w:r>
          </w:p>
        </w:tc>
        <w:tc>
          <w:tcPr>
            <w:tcW w:w="7937" w:type="dxa"/>
          </w:tcPr>
          <w:p w14:paraId="66FFFB8C" w14:textId="77777777" w:rsidR="007F16E7" w:rsidRPr="00AF1EB8" w:rsidRDefault="007F16E7" w:rsidP="0094484A">
            <w:pPr>
              <w:pStyle w:val="ConsPlusNormal"/>
              <w:jc w:val="both"/>
            </w:pPr>
            <w:r w:rsidRPr="00AF1EB8">
              <w:t>Безопасные действия при автономном существовании в природной среде</w:t>
            </w:r>
          </w:p>
        </w:tc>
      </w:tr>
      <w:tr w:rsidR="007F16E7" w:rsidRPr="00AF1EB8" w14:paraId="7910E61D" w14:textId="77777777" w:rsidTr="00FC1B12">
        <w:tc>
          <w:tcPr>
            <w:tcW w:w="1134" w:type="dxa"/>
            <w:vAlign w:val="center"/>
          </w:tcPr>
          <w:p w14:paraId="1D17D17C" w14:textId="77777777" w:rsidR="007F16E7" w:rsidRPr="00AF1EB8" w:rsidRDefault="007F16E7" w:rsidP="0094484A">
            <w:pPr>
              <w:pStyle w:val="ConsPlusNormal"/>
              <w:jc w:val="center"/>
            </w:pPr>
            <w:r w:rsidRPr="00AF1EB8">
              <w:t>Урок 3</w:t>
            </w:r>
          </w:p>
        </w:tc>
        <w:tc>
          <w:tcPr>
            <w:tcW w:w="7937" w:type="dxa"/>
          </w:tcPr>
          <w:p w14:paraId="35CC48C8" w14:textId="77777777" w:rsidR="007F16E7" w:rsidRPr="00AF1EB8" w:rsidRDefault="007F16E7" w:rsidP="0094484A">
            <w:pPr>
              <w:pStyle w:val="ConsPlusNormal"/>
              <w:jc w:val="both"/>
            </w:pPr>
            <w:r w:rsidRPr="00AF1EB8">
              <w:t>Пожарная безопасность в природной среде</w:t>
            </w:r>
          </w:p>
        </w:tc>
      </w:tr>
      <w:tr w:rsidR="007F16E7" w:rsidRPr="00AF1EB8" w14:paraId="60D2E0AB" w14:textId="77777777" w:rsidTr="00FC1B12">
        <w:tc>
          <w:tcPr>
            <w:tcW w:w="1134" w:type="dxa"/>
            <w:vAlign w:val="center"/>
          </w:tcPr>
          <w:p w14:paraId="1858CEFD" w14:textId="77777777" w:rsidR="007F16E7" w:rsidRPr="00AF1EB8" w:rsidRDefault="007F16E7" w:rsidP="0094484A">
            <w:pPr>
              <w:pStyle w:val="ConsPlusNormal"/>
              <w:jc w:val="center"/>
            </w:pPr>
            <w:r w:rsidRPr="00AF1EB8">
              <w:t>Урок 4</w:t>
            </w:r>
          </w:p>
        </w:tc>
        <w:tc>
          <w:tcPr>
            <w:tcW w:w="7937" w:type="dxa"/>
          </w:tcPr>
          <w:p w14:paraId="22097B7B" w14:textId="77777777" w:rsidR="007F16E7" w:rsidRPr="00AF1EB8" w:rsidRDefault="007F16E7" w:rsidP="0094484A">
            <w:pPr>
              <w:pStyle w:val="ConsPlusNormal"/>
              <w:jc w:val="both"/>
            </w:pPr>
            <w:r w:rsidRPr="00AF1EB8">
              <w:t>Безопасное поведение в горах</w:t>
            </w:r>
          </w:p>
        </w:tc>
      </w:tr>
      <w:tr w:rsidR="007F16E7" w:rsidRPr="00AF1EB8" w14:paraId="6933335F" w14:textId="77777777" w:rsidTr="00FC1B12">
        <w:tc>
          <w:tcPr>
            <w:tcW w:w="1134" w:type="dxa"/>
            <w:vAlign w:val="center"/>
          </w:tcPr>
          <w:p w14:paraId="1501E8CD" w14:textId="77777777" w:rsidR="007F16E7" w:rsidRPr="00AF1EB8" w:rsidRDefault="007F16E7" w:rsidP="0094484A">
            <w:pPr>
              <w:pStyle w:val="ConsPlusNormal"/>
              <w:jc w:val="center"/>
            </w:pPr>
            <w:r w:rsidRPr="00AF1EB8">
              <w:t>Урок 5</w:t>
            </w:r>
          </w:p>
        </w:tc>
        <w:tc>
          <w:tcPr>
            <w:tcW w:w="7937" w:type="dxa"/>
          </w:tcPr>
          <w:p w14:paraId="054CAA70" w14:textId="77777777" w:rsidR="007F16E7" w:rsidRPr="00AF1EB8" w:rsidRDefault="007F16E7" w:rsidP="0094484A">
            <w:pPr>
              <w:pStyle w:val="ConsPlusNormal"/>
              <w:jc w:val="both"/>
            </w:pPr>
            <w:r w:rsidRPr="00AF1EB8">
              <w:t>Безопасное поведение на водоемах</w:t>
            </w:r>
          </w:p>
        </w:tc>
      </w:tr>
      <w:tr w:rsidR="007F16E7" w:rsidRPr="00AF1EB8" w14:paraId="466F254C" w14:textId="77777777" w:rsidTr="00FC1B12">
        <w:tc>
          <w:tcPr>
            <w:tcW w:w="1134" w:type="dxa"/>
            <w:vAlign w:val="center"/>
          </w:tcPr>
          <w:p w14:paraId="6C46B58D" w14:textId="77777777" w:rsidR="007F16E7" w:rsidRPr="00AF1EB8" w:rsidRDefault="007F16E7" w:rsidP="0094484A">
            <w:pPr>
              <w:pStyle w:val="ConsPlusNormal"/>
              <w:jc w:val="center"/>
            </w:pPr>
            <w:r w:rsidRPr="00AF1EB8">
              <w:t>Урок 6</w:t>
            </w:r>
          </w:p>
        </w:tc>
        <w:tc>
          <w:tcPr>
            <w:tcW w:w="7937" w:type="dxa"/>
          </w:tcPr>
          <w:p w14:paraId="6FAFCD98" w14:textId="77777777" w:rsidR="007F16E7" w:rsidRPr="00AF1EB8" w:rsidRDefault="007F16E7" w:rsidP="0094484A">
            <w:pPr>
              <w:pStyle w:val="ConsPlusNormal"/>
              <w:jc w:val="both"/>
            </w:pPr>
            <w:r w:rsidRPr="00AF1EB8">
              <w:t>Безопасные действия при наводнении, цунами</w:t>
            </w:r>
          </w:p>
        </w:tc>
      </w:tr>
      <w:tr w:rsidR="007F16E7" w:rsidRPr="00AF1EB8" w14:paraId="0E0EDE34" w14:textId="77777777" w:rsidTr="00FC1B12">
        <w:tc>
          <w:tcPr>
            <w:tcW w:w="1134" w:type="dxa"/>
            <w:vAlign w:val="center"/>
          </w:tcPr>
          <w:p w14:paraId="30F6AFCC" w14:textId="77777777" w:rsidR="007F16E7" w:rsidRPr="00AF1EB8" w:rsidRDefault="007F16E7" w:rsidP="0094484A">
            <w:pPr>
              <w:pStyle w:val="ConsPlusNormal"/>
              <w:jc w:val="center"/>
            </w:pPr>
            <w:r w:rsidRPr="00AF1EB8">
              <w:t>Урок 7</w:t>
            </w:r>
          </w:p>
        </w:tc>
        <w:tc>
          <w:tcPr>
            <w:tcW w:w="7937" w:type="dxa"/>
          </w:tcPr>
          <w:p w14:paraId="02C30120" w14:textId="77777777" w:rsidR="007F16E7" w:rsidRPr="00AF1EB8" w:rsidRDefault="007F16E7" w:rsidP="0094484A">
            <w:pPr>
              <w:pStyle w:val="ConsPlusNormal"/>
              <w:jc w:val="both"/>
            </w:pPr>
            <w:r w:rsidRPr="00AF1EB8">
              <w:t>Безопасные действия при урагане, смерче, грозе</w:t>
            </w:r>
          </w:p>
        </w:tc>
      </w:tr>
      <w:tr w:rsidR="007F16E7" w:rsidRPr="00AF1EB8" w14:paraId="39A51615" w14:textId="77777777" w:rsidTr="00FC1B12">
        <w:tc>
          <w:tcPr>
            <w:tcW w:w="1134" w:type="dxa"/>
            <w:vAlign w:val="center"/>
          </w:tcPr>
          <w:p w14:paraId="6B6F1F7F" w14:textId="77777777" w:rsidR="007F16E7" w:rsidRPr="00AF1EB8" w:rsidRDefault="007F16E7" w:rsidP="0094484A">
            <w:pPr>
              <w:pStyle w:val="ConsPlusNormal"/>
              <w:jc w:val="center"/>
            </w:pPr>
            <w:r w:rsidRPr="00AF1EB8">
              <w:t>Урок 8</w:t>
            </w:r>
          </w:p>
        </w:tc>
        <w:tc>
          <w:tcPr>
            <w:tcW w:w="7937" w:type="dxa"/>
          </w:tcPr>
          <w:p w14:paraId="21183B3B" w14:textId="77777777" w:rsidR="007F16E7" w:rsidRPr="00AF1EB8" w:rsidRDefault="007F16E7" w:rsidP="0094484A">
            <w:pPr>
              <w:pStyle w:val="ConsPlusNormal"/>
              <w:jc w:val="both"/>
            </w:pPr>
            <w:r w:rsidRPr="00AF1EB8">
              <w:t>Безопасные действия при землетрясении, извержении вулкана</w:t>
            </w:r>
          </w:p>
        </w:tc>
      </w:tr>
      <w:tr w:rsidR="007F16E7" w:rsidRPr="00AF1EB8" w14:paraId="18C4F165" w14:textId="77777777" w:rsidTr="00FC1B12">
        <w:tc>
          <w:tcPr>
            <w:tcW w:w="1134" w:type="dxa"/>
            <w:vAlign w:val="center"/>
          </w:tcPr>
          <w:p w14:paraId="0D4D00B1" w14:textId="77777777" w:rsidR="007F16E7" w:rsidRPr="00AF1EB8" w:rsidRDefault="007F16E7" w:rsidP="0094484A">
            <w:pPr>
              <w:pStyle w:val="ConsPlusNormal"/>
              <w:jc w:val="center"/>
            </w:pPr>
            <w:r w:rsidRPr="00AF1EB8">
              <w:t>Урок 9</w:t>
            </w:r>
          </w:p>
        </w:tc>
        <w:tc>
          <w:tcPr>
            <w:tcW w:w="7937" w:type="dxa"/>
          </w:tcPr>
          <w:p w14:paraId="5E2050B4" w14:textId="77777777" w:rsidR="007F16E7" w:rsidRPr="00AF1EB8" w:rsidRDefault="007F16E7" w:rsidP="0094484A">
            <w:pPr>
              <w:pStyle w:val="ConsPlusNormal"/>
              <w:jc w:val="both"/>
            </w:pPr>
            <w:r w:rsidRPr="00AF1EB8">
              <w:t>Экология и ее значение для устойчивого развития общества</w:t>
            </w:r>
          </w:p>
        </w:tc>
      </w:tr>
      <w:tr w:rsidR="007F16E7" w:rsidRPr="00AF1EB8" w14:paraId="2083FA14" w14:textId="77777777" w:rsidTr="00FC1B12">
        <w:tc>
          <w:tcPr>
            <w:tcW w:w="1134" w:type="dxa"/>
            <w:vAlign w:val="center"/>
          </w:tcPr>
          <w:p w14:paraId="566D67A9" w14:textId="77777777" w:rsidR="007F16E7" w:rsidRPr="00AF1EB8" w:rsidRDefault="007F16E7" w:rsidP="0094484A">
            <w:pPr>
              <w:pStyle w:val="ConsPlusNormal"/>
              <w:jc w:val="center"/>
            </w:pPr>
            <w:r w:rsidRPr="00AF1EB8">
              <w:t>Урок 10</w:t>
            </w:r>
          </w:p>
        </w:tc>
        <w:tc>
          <w:tcPr>
            <w:tcW w:w="7937" w:type="dxa"/>
          </w:tcPr>
          <w:p w14:paraId="3E2EB289" w14:textId="77777777" w:rsidR="007F16E7" w:rsidRPr="00AF1EB8" w:rsidRDefault="007F16E7" w:rsidP="0094484A">
            <w:pPr>
              <w:pStyle w:val="ConsPlusNormal"/>
              <w:jc w:val="both"/>
            </w:pPr>
            <w:r w:rsidRPr="00AF1EB8">
              <w:t>Общие представления о здоровье</w:t>
            </w:r>
          </w:p>
        </w:tc>
      </w:tr>
      <w:tr w:rsidR="007F16E7" w:rsidRPr="00AF1EB8" w14:paraId="7FA60633" w14:textId="77777777" w:rsidTr="00FC1B12">
        <w:tc>
          <w:tcPr>
            <w:tcW w:w="1134" w:type="dxa"/>
            <w:vAlign w:val="center"/>
          </w:tcPr>
          <w:p w14:paraId="021D8F9C" w14:textId="77777777" w:rsidR="007F16E7" w:rsidRPr="00AF1EB8" w:rsidRDefault="007F16E7" w:rsidP="0094484A">
            <w:pPr>
              <w:pStyle w:val="ConsPlusNormal"/>
              <w:jc w:val="center"/>
            </w:pPr>
            <w:r w:rsidRPr="00AF1EB8">
              <w:t>Урок 11</w:t>
            </w:r>
          </w:p>
        </w:tc>
        <w:tc>
          <w:tcPr>
            <w:tcW w:w="7937" w:type="dxa"/>
          </w:tcPr>
          <w:p w14:paraId="431B0BF1" w14:textId="77777777" w:rsidR="007F16E7" w:rsidRPr="00AF1EB8" w:rsidRDefault="007F16E7" w:rsidP="0094484A">
            <w:pPr>
              <w:pStyle w:val="ConsPlusNormal"/>
              <w:jc w:val="both"/>
            </w:pPr>
            <w:r w:rsidRPr="00AF1EB8">
              <w:t>Предупреждение и защита от инфекционных заболеваний</w:t>
            </w:r>
          </w:p>
        </w:tc>
      </w:tr>
      <w:tr w:rsidR="007F16E7" w:rsidRPr="00AF1EB8" w14:paraId="37AC42C5" w14:textId="77777777" w:rsidTr="00FC1B12">
        <w:tc>
          <w:tcPr>
            <w:tcW w:w="1134" w:type="dxa"/>
            <w:vAlign w:val="center"/>
          </w:tcPr>
          <w:p w14:paraId="1F48C7B8" w14:textId="77777777" w:rsidR="007F16E7" w:rsidRPr="00AF1EB8" w:rsidRDefault="007F16E7" w:rsidP="0094484A">
            <w:pPr>
              <w:pStyle w:val="ConsPlusNormal"/>
              <w:jc w:val="center"/>
            </w:pPr>
            <w:r w:rsidRPr="00AF1EB8">
              <w:t>Урок 12</w:t>
            </w:r>
          </w:p>
        </w:tc>
        <w:tc>
          <w:tcPr>
            <w:tcW w:w="7937" w:type="dxa"/>
          </w:tcPr>
          <w:p w14:paraId="4622949E" w14:textId="77777777" w:rsidR="007F16E7" w:rsidRPr="00AF1EB8" w:rsidRDefault="007F16E7" w:rsidP="0094484A">
            <w:pPr>
              <w:pStyle w:val="ConsPlusNormal"/>
              <w:jc w:val="both"/>
            </w:pPr>
            <w:r w:rsidRPr="00AF1EB8">
              <w:t>Профилактика неинфекционных заболеваний</w:t>
            </w:r>
          </w:p>
        </w:tc>
      </w:tr>
      <w:tr w:rsidR="007F16E7" w:rsidRPr="00AF1EB8" w14:paraId="71E9F4E0" w14:textId="77777777" w:rsidTr="00FC1B12">
        <w:tc>
          <w:tcPr>
            <w:tcW w:w="1134" w:type="dxa"/>
            <w:vAlign w:val="center"/>
          </w:tcPr>
          <w:p w14:paraId="668A6372" w14:textId="77777777" w:rsidR="007F16E7" w:rsidRPr="00AF1EB8" w:rsidRDefault="007F16E7" w:rsidP="0094484A">
            <w:pPr>
              <w:pStyle w:val="ConsPlusNormal"/>
              <w:jc w:val="center"/>
            </w:pPr>
            <w:r w:rsidRPr="00AF1EB8">
              <w:t>Урок 13</w:t>
            </w:r>
          </w:p>
        </w:tc>
        <w:tc>
          <w:tcPr>
            <w:tcW w:w="7937" w:type="dxa"/>
          </w:tcPr>
          <w:p w14:paraId="6615EB1F" w14:textId="77777777" w:rsidR="007F16E7" w:rsidRPr="00AF1EB8" w:rsidRDefault="007F16E7" w:rsidP="0094484A">
            <w:pPr>
              <w:pStyle w:val="ConsPlusNormal"/>
              <w:jc w:val="both"/>
            </w:pPr>
            <w:r w:rsidRPr="00AF1EB8">
              <w:t>Психическое здоровье и психологическое благополучие</w:t>
            </w:r>
          </w:p>
        </w:tc>
      </w:tr>
      <w:tr w:rsidR="007F16E7" w:rsidRPr="00AF1EB8" w14:paraId="7755DF7D" w14:textId="77777777" w:rsidTr="00FC1B12">
        <w:tc>
          <w:tcPr>
            <w:tcW w:w="1134" w:type="dxa"/>
            <w:vAlign w:val="center"/>
          </w:tcPr>
          <w:p w14:paraId="376435CE" w14:textId="77777777" w:rsidR="007F16E7" w:rsidRPr="00AF1EB8" w:rsidRDefault="007F16E7" w:rsidP="0094484A">
            <w:pPr>
              <w:pStyle w:val="ConsPlusNormal"/>
              <w:jc w:val="center"/>
            </w:pPr>
            <w:r w:rsidRPr="00AF1EB8">
              <w:t>Урок 14</w:t>
            </w:r>
          </w:p>
        </w:tc>
        <w:tc>
          <w:tcPr>
            <w:tcW w:w="7937" w:type="dxa"/>
          </w:tcPr>
          <w:p w14:paraId="1A70E034" w14:textId="77777777" w:rsidR="007F16E7" w:rsidRPr="00AF1EB8" w:rsidRDefault="007F16E7" w:rsidP="0094484A">
            <w:pPr>
              <w:pStyle w:val="ConsPlusNormal"/>
              <w:jc w:val="both"/>
            </w:pPr>
            <w:r w:rsidRPr="00AF1EB8">
              <w:t>Первая помощь при неотложных состояниях</w:t>
            </w:r>
          </w:p>
        </w:tc>
      </w:tr>
      <w:tr w:rsidR="007F16E7" w:rsidRPr="00AF1EB8" w14:paraId="2189965A" w14:textId="77777777" w:rsidTr="00FC1B12">
        <w:tc>
          <w:tcPr>
            <w:tcW w:w="1134" w:type="dxa"/>
            <w:vAlign w:val="center"/>
          </w:tcPr>
          <w:p w14:paraId="346BABE2" w14:textId="77777777" w:rsidR="007F16E7" w:rsidRPr="00AF1EB8" w:rsidRDefault="007F16E7" w:rsidP="0094484A">
            <w:pPr>
              <w:pStyle w:val="ConsPlusNormal"/>
              <w:jc w:val="center"/>
            </w:pPr>
            <w:r w:rsidRPr="00AF1EB8">
              <w:t>Урок 15</w:t>
            </w:r>
          </w:p>
        </w:tc>
        <w:tc>
          <w:tcPr>
            <w:tcW w:w="7937" w:type="dxa"/>
          </w:tcPr>
          <w:p w14:paraId="21ADBF1E" w14:textId="77777777" w:rsidR="007F16E7" w:rsidRPr="00AF1EB8" w:rsidRDefault="007F16E7" w:rsidP="0094484A">
            <w:pPr>
              <w:pStyle w:val="ConsPlusNormal"/>
              <w:jc w:val="both"/>
            </w:pPr>
            <w:r w:rsidRPr="00AF1EB8">
              <w:t>Практикум для отработки практических навыков первой помощи и психологической поддержки, решения кейсов, моделирования ситуаций</w:t>
            </w:r>
          </w:p>
        </w:tc>
      </w:tr>
      <w:tr w:rsidR="007F16E7" w:rsidRPr="00AF1EB8" w14:paraId="4390391C" w14:textId="77777777" w:rsidTr="00FC1B12">
        <w:tc>
          <w:tcPr>
            <w:tcW w:w="1134" w:type="dxa"/>
            <w:vAlign w:val="center"/>
          </w:tcPr>
          <w:p w14:paraId="3659B3DE" w14:textId="77777777" w:rsidR="007F16E7" w:rsidRPr="00AF1EB8" w:rsidRDefault="007F16E7" w:rsidP="0094484A">
            <w:pPr>
              <w:pStyle w:val="ConsPlusNormal"/>
              <w:jc w:val="center"/>
            </w:pPr>
            <w:r w:rsidRPr="00AF1EB8">
              <w:t>Урок 16</w:t>
            </w:r>
          </w:p>
        </w:tc>
        <w:tc>
          <w:tcPr>
            <w:tcW w:w="7937" w:type="dxa"/>
          </w:tcPr>
          <w:p w14:paraId="2A5615D4" w14:textId="77777777" w:rsidR="007F16E7" w:rsidRPr="00AF1EB8" w:rsidRDefault="007F16E7" w:rsidP="0094484A">
            <w:pPr>
              <w:pStyle w:val="ConsPlusNormal"/>
              <w:jc w:val="both"/>
            </w:pPr>
            <w:r w:rsidRPr="00AF1EB8">
              <w:t>Практикум для отработки практических навыков первой помощи и психологической поддержки, решения кейсов, моделирования ситуаций</w:t>
            </w:r>
          </w:p>
        </w:tc>
      </w:tr>
      <w:tr w:rsidR="007F16E7" w:rsidRPr="00AF1EB8" w14:paraId="168E60A2" w14:textId="77777777" w:rsidTr="00FC1B12">
        <w:tc>
          <w:tcPr>
            <w:tcW w:w="1134" w:type="dxa"/>
            <w:vAlign w:val="center"/>
          </w:tcPr>
          <w:p w14:paraId="0EEBD1E0" w14:textId="77777777" w:rsidR="007F16E7" w:rsidRPr="00AF1EB8" w:rsidRDefault="007F16E7" w:rsidP="0094484A">
            <w:pPr>
              <w:pStyle w:val="ConsPlusNormal"/>
              <w:jc w:val="center"/>
            </w:pPr>
            <w:r w:rsidRPr="00AF1EB8">
              <w:t>Урок 17</w:t>
            </w:r>
          </w:p>
        </w:tc>
        <w:tc>
          <w:tcPr>
            <w:tcW w:w="7937" w:type="dxa"/>
          </w:tcPr>
          <w:p w14:paraId="07DF24AB" w14:textId="77777777" w:rsidR="007F16E7" w:rsidRPr="00AF1EB8" w:rsidRDefault="007F16E7" w:rsidP="0094484A">
            <w:pPr>
              <w:pStyle w:val="ConsPlusNormal"/>
              <w:jc w:val="both"/>
            </w:pPr>
            <w:r w:rsidRPr="00AF1EB8">
              <w:t>Общение - основа социального взаимодействия</w:t>
            </w:r>
          </w:p>
        </w:tc>
      </w:tr>
      <w:tr w:rsidR="007F16E7" w:rsidRPr="00AF1EB8" w14:paraId="6446A6BB" w14:textId="77777777" w:rsidTr="00FC1B12">
        <w:tc>
          <w:tcPr>
            <w:tcW w:w="1134" w:type="dxa"/>
            <w:vAlign w:val="center"/>
          </w:tcPr>
          <w:p w14:paraId="6F1DD647" w14:textId="77777777" w:rsidR="007F16E7" w:rsidRPr="00AF1EB8" w:rsidRDefault="007F16E7" w:rsidP="0094484A">
            <w:pPr>
              <w:pStyle w:val="ConsPlusNormal"/>
              <w:jc w:val="center"/>
            </w:pPr>
            <w:r w:rsidRPr="00AF1EB8">
              <w:t>Урок 18</w:t>
            </w:r>
          </w:p>
        </w:tc>
        <w:tc>
          <w:tcPr>
            <w:tcW w:w="7937" w:type="dxa"/>
          </w:tcPr>
          <w:p w14:paraId="66B2612B" w14:textId="77777777" w:rsidR="007F16E7" w:rsidRPr="00AF1EB8" w:rsidRDefault="007F16E7" w:rsidP="0094484A">
            <w:pPr>
              <w:pStyle w:val="ConsPlusNormal"/>
              <w:jc w:val="both"/>
            </w:pPr>
            <w:r w:rsidRPr="00AF1EB8">
              <w:t>Безопасные способы избегания и разрешения конфликтных ситуаций</w:t>
            </w:r>
          </w:p>
        </w:tc>
      </w:tr>
      <w:tr w:rsidR="007F16E7" w:rsidRPr="00AF1EB8" w14:paraId="1BDAA7D3" w14:textId="77777777" w:rsidTr="00FC1B12">
        <w:tc>
          <w:tcPr>
            <w:tcW w:w="1134" w:type="dxa"/>
            <w:vAlign w:val="center"/>
          </w:tcPr>
          <w:p w14:paraId="0577344C" w14:textId="77777777" w:rsidR="007F16E7" w:rsidRPr="00AF1EB8" w:rsidRDefault="007F16E7" w:rsidP="0094484A">
            <w:pPr>
              <w:pStyle w:val="ConsPlusNormal"/>
              <w:jc w:val="center"/>
            </w:pPr>
            <w:r w:rsidRPr="00AF1EB8">
              <w:t>Урок 19</w:t>
            </w:r>
          </w:p>
        </w:tc>
        <w:tc>
          <w:tcPr>
            <w:tcW w:w="7937" w:type="dxa"/>
          </w:tcPr>
          <w:p w14:paraId="491DEB5A" w14:textId="77777777" w:rsidR="007F16E7" w:rsidRPr="00AF1EB8" w:rsidRDefault="007F16E7" w:rsidP="0094484A">
            <w:pPr>
              <w:pStyle w:val="ConsPlusNormal"/>
              <w:jc w:val="both"/>
            </w:pPr>
            <w:r w:rsidRPr="00AF1EB8">
              <w:t>Безопасные способы избегания и разрешения конфликтных ситуаций</w:t>
            </w:r>
          </w:p>
        </w:tc>
      </w:tr>
      <w:tr w:rsidR="007F16E7" w:rsidRPr="00AF1EB8" w14:paraId="6FA37A2B" w14:textId="77777777" w:rsidTr="00FC1B12">
        <w:tc>
          <w:tcPr>
            <w:tcW w:w="1134" w:type="dxa"/>
            <w:vAlign w:val="center"/>
          </w:tcPr>
          <w:p w14:paraId="2E65121C" w14:textId="77777777" w:rsidR="007F16E7" w:rsidRPr="00AF1EB8" w:rsidRDefault="007F16E7" w:rsidP="0094484A">
            <w:pPr>
              <w:pStyle w:val="ConsPlusNormal"/>
              <w:jc w:val="center"/>
            </w:pPr>
            <w:r w:rsidRPr="00AF1EB8">
              <w:t>Урок 20</w:t>
            </w:r>
          </w:p>
        </w:tc>
        <w:tc>
          <w:tcPr>
            <w:tcW w:w="7937" w:type="dxa"/>
          </w:tcPr>
          <w:p w14:paraId="76748872" w14:textId="77777777" w:rsidR="007F16E7" w:rsidRPr="00AF1EB8" w:rsidRDefault="007F16E7" w:rsidP="0094484A">
            <w:pPr>
              <w:pStyle w:val="ConsPlusNormal"/>
              <w:jc w:val="both"/>
            </w:pPr>
            <w:r w:rsidRPr="00AF1EB8">
              <w:t>Манипуляция и способы противостоять ей</w:t>
            </w:r>
          </w:p>
        </w:tc>
      </w:tr>
      <w:tr w:rsidR="007F16E7" w:rsidRPr="00AF1EB8" w14:paraId="064F0033" w14:textId="77777777" w:rsidTr="00FC1B12">
        <w:tc>
          <w:tcPr>
            <w:tcW w:w="1134" w:type="dxa"/>
            <w:vAlign w:val="center"/>
          </w:tcPr>
          <w:p w14:paraId="6D92AE17" w14:textId="77777777" w:rsidR="007F16E7" w:rsidRPr="00AF1EB8" w:rsidRDefault="007F16E7" w:rsidP="0094484A">
            <w:pPr>
              <w:pStyle w:val="ConsPlusNormal"/>
              <w:jc w:val="center"/>
            </w:pPr>
            <w:r w:rsidRPr="00AF1EB8">
              <w:t>Урок 21</w:t>
            </w:r>
          </w:p>
        </w:tc>
        <w:tc>
          <w:tcPr>
            <w:tcW w:w="7937" w:type="dxa"/>
          </w:tcPr>
          <w:p w14:paraId="2F2DACE8" w14:textId="77777777" w:rsidR="007F16E7" w:rsidRPr="00AF1EB8" w:rsidRDefault="007F16E7" w:rsidP="0094484A">
            <w:pPr>
              <w:pStyle w:val="ConsPlusNormal"/>
              <w:jc w:val="both"/>
            </w:pPr>
            <w:r w:rsidRPr="00AF1EB8">
              <w:t>Манипуляция и способы противостоять ей</w:t>
            </w:r>
          </w:p>
        </w:tc>
      </w:tr>
      <w:tr w:rsidR="007F16E7" w:rsidRPr="00AF1EB8" w14:paraId="4889900C" w14:textId="77777777" w:rsidTr="00FC1B12">
        <w:tc>
          <w:tcPr>
            <w:tcW w:w="1134" w:type="dxa"/>
            <w:vAlign w:val="center"/>
          </w:tcPr>
          <w:p w14:paraId="1FC755AF" w14:textId="77777777" w:rsidR="007F16E7" w:rsidRPr="00AF1EB8" w:rsidRDefault="007F16E7" w:rsidP="0094484A">
            <w:pPr>
              <w:pStyle w:val="ConsPlusNormal"/>
              <w:jc w:val="center"/>
            </w:pPr>
            <w:r w:rsidRPr="00AF1EB8">
              <w:t>Урок 22</w:t>
            </w:r>
          </w:p>
        </w:tc>
        <w:tc>
          <w:tcPr>
            <w:tcW w:w="7937" w:type="dxa"/>
          </w:tcPr>
          <w:p w14:paraId="3D2ED40B" w14:textId="77777777" w:rsidR="007F16E7" w:rsidRPr="00AF1EB8" w:rsidRDefault="007F16E7" w:rsidP="0094484A">
            <w:pPr>
              <w:pStyle w:val="ConsPlusNormal"/>
              <w:jc w:val="both"/>
            </w:pPr>
            <w:r w:rsidRPr="00AF1EB8">
              <w:t>Современные увлечения. Их возможности и риски</w:t>
            </w:r>
          </w:p>
        </w:tc>
      </w:tr>
      <w:tr w:rsidR="007F16E7" w:rsidRPr="00AF1EB8" w14:paraId="7AD50FD4" w14:textId="77777777" w:rsidTr="00FC1B12">
        <w:tc>
          <w:tcPr>
            <w:tcW w:w="1134" w:type="dxa"/>
            <w:vAlign w:val="center"/>
          </w:tcPr>
          <w:p w14:paraId="60680555" w14:textId="77777777" w:rsidR="007F16E7" w:rsidRPr="00AF1EB8" w:rsidRDefault="007F16E7" w:rsidP="0094484A">
            <w:pPr>
              <w:pStyle w:val="ConsPlusNormal"/>
              <w:jc w:val="center"/>
            </w:pPr>
            <w:r w:rsidRPr="00AF1EB8">
              <w:t>Урок 23</w:t>
            </w:r>
          </w:p>
        </w:tc>
        <w:tc>
          <w:tcPr>
            <w:tcW w:w="7937" w:type="dxa"/>
          </w:tcPr>
          <w:p w14:paraId="11A17A14" w14:textId="77777777" w:rsidR="007F16E7" w:rsidRPr="00AF1EB8" w:rsidRDefault="007F16E7" w:rsidP="0094484A">
            <w:pPr>
              <w:pStyle w:val="ConsPlusNormal"/>
              <w:jc w:val="both"/>
            </w:pPr>
            <w:r w:rsidRPr="00AF1EB8">
              <w:t>Цифровая среда - ее возможности и риски</w:t>
            </w:r>
          </w:p>
        </w:tc>
      </w:tr>
      <w:tr w:rsidR="007F16E7" w:rsidRPr="00AF1EB8" w14:paraId="60C8E10F" w14:textId="77777777" w:rsidTr="00FC1B12">
        <w:tc>
          <w:tcPr>
            <w:tcW w:w="1134" w:type="dxa"/>
            <w:vAlign w:val="center"/>
          </w:tcPr>
          <w:p w14:paraId="5ACD2B8E" w14:textId="77777777" w:rsidR="007F16E7" w:rsidRPr="00AF1EB8" w:rsidRDefault="007F16E7" w:rsidP="0094484A">
            <w:pPr>
              <w:pStyle w:val="ConsPlusNormal"/>
              <w:jc w:val="center"/>
            </w:pPr>
            <w:r w:rsidRPr="00AF1EB8">
              <w:t>Урок 24</w:t>
            </w:r>
          </w:p>
        </w:tc>
        <w:tc>
          <w:tcPr>
            <w:tcW w:w="7937" w:type="dxa"/>
          </w:tcPr>
          <w:p w14:paraId="0C0CC406" w14:textId="77777777" w:rsidR="007F16E7" w:rsidRPr="00AF1EB8" w:rsidRDefault="007F16E7" w:rsidP="0094484A">
            <w:pPr>
              <w:pStyle w:val="ConsPlusNormal"/>
              <w:jc w:val="both"/>
            </w:pPr>
            <w:r w:rsidRPr="00AF1EB8">
              <w:t>Вредоносные программы и приложения, способы защиты от них</w:t>
            </w:r>
          </w:p>
        </w:tc>
      </w:tr>
      <w:tr w:rsidR="007F16E7" w:rsidRPr="00AF1EB8" w14:paraId="5271A466" w14:textId="77777777" w:rsidTr="00FC1B12">
        <w:tc>
          <w:tcPr>
            <w:tcW w:w="1134" w:type="dxa"/>
            <w:vAlign w:val="center"/>
          </w:tcPr>
          <w:p w14:paraId="156EF636" w14:textId="77777777" w:rsidR="007F16E7" w:rsidRPr="00AF1EB8" w:rsidRDefault="007F16E7" w:rsidP="0094484A">
            <w:pPr>
              <w:pStyle w:val="ConsPlusNormal"/>
              <w:jc w:val="center"/>
            </w:pPr>
            <w:r w:rsidRPr="00AF1EB8">
              <w:t>Урок 25</w:t>
            </w:r>
          </w:p>
        </w:tc>
        <w:tc>
          <w:tcPr>
            <w:tcW w:w="7937" w:type="dxa"/>
          </w:tcPr>
          <w:p w14:paraId="5CE82F76" w14:textId="77777777" w:rsidR="007F16E7" w:rsidRPr="00AF1EB8" w:rsidRDefault="007F16E7" w:rsidP="0094484A">
            <w:pPr>
              <w:pStyle w:val="ConsPlusNormal"/>
              <w:jc w:val="both"/>
            </w:pPr>
            <w:r w:rsidRPr="00AF1EB8">
              <w:t>Опасный и запрещенный контент: способы распознавания и защиты</w:t>
            </w:r>
          </w:p>
        </w:tc>
      </w:tr>
      <w:tr w:rsidR="007F16E7" w:rsidRPr="00AF1EB8" w14:paraId="04CE05BC" w14:textId="77777777" w:rsidTr="00FC1B12">
        <w:tc>
          <w:tcPr>
            <w:tcW w:w="1134" w:type="dxa"/>
            <w:vAlign w:val="center"/>
          </w:tcPr>
          <w:p w14:paraId="6CBCB16C" w14:textId="77777777" w:rsidR="007F16E7" w:rsidRPr="00AF1EB8" w:rsidRDefault="007F16E7" w:rsidP="0094484A">
            <w:pPr>
              <w:pStyle w:val="ConsPlusNormal"/>
              <w:jc w:val="center"/>
            </w:pPr>
            <w:r w:rsidRPr="00AF1EB8">
              <w:t>Урок 26</w:t>
            </w:r>
          </w:p>
        </w:tc>
        <w:tc>
          <w:tcPr>
            <w:tcW w:w="7937" w:type="dxa"/>
          </w:tcPr>
          <w:p w14:paraId="1DEF6A4E" w14:textId="77777777" w:rsidR="007F16E7" w:rsidRPr="00AF1EB8" w:rsidRDefault="007F16E7" w:rsidP="0094484A">
            <w:pPr>
              <w:pStyle w:val="ConsPlusNormal"/>
              <w:jc w:val="both"/>
            </w:pPr>
            <w:r w:rsidRPr="00AF1EB8">
              <w:t>Деструктивные течения в сети Интернет, их признаки, опасности</w:t>
            </w:r>
          </w:p>
        </w:tc>
      </w:tr>
      <w:tr w:rsidR="007F16E7" w:rsidRPr="00AF1EB8" w14:paraId="712AAF1D" w14:textId="77777777" w:rsidTr="00FC1B12">
        <w:tc>
          <w:tcPr>
            <w:tcW w:w="1134" w:type="dxa"/>
            <w:vAlign w:val="center"/>
          </w:tcPr>
          <w:p w14:paraId="6EBEB724" w14:textId="77777777" w:rsidR="007F16E7" w:rsidRPr="00AF1EB8" w:rsidRDefault="007F16E7" w:rsidP="0094484A">
            <w:pPr>
              <w:pStyle w:val="ConsPlusNormal"/>
              <w:jc w:val="center"/>
            </w:pPr>
            <w:r w:rsidRPr="00AF1EB8">
              <w:t>Урок 27</w:t>
            </w:r>
          </w:p>
        </w:tc>
        <w:tc>
          <w:tcPr>
            <w:tcW w:w="7937" w:type="dxa"/>
          </w:tcPr>
          <w:p w14:paraId="2584C29C" w14:textId="77777777" w:rsidR="007F16E7" w:rsidRPr="00AF1EB8" w:rsidRDefault="007F16E7" w:rsidP="0094484A">
            <w:pPr>
              <w:pStyle w:val="ConsPlusNormal"/>
              <w:jc w:val="both"/>
            </w:pPr>
            <w:r w:rsidRPr="00AF1EB8">
              <w:t>Правила безопасного поведения в цифровой среде</w:t>
            </w:r>
          </w:p>
        </w:tc>
      </w:tr>
      <w:tr w:rsidR="007F16E7" w:rsidRPr="00AF1EB8" w14:paraId="67914B4C" w14:textId="77777777" w:rsidTr="00FC1B12">
        <w:tc>
          <w:tcPr>
            <w:tcW w:w="1134" w:type="dxa"/>
            <w:vAlign w:val="center"/>
          </w:tcPr>
          <w:p w14:paraId="0D8CE094" w14:textId="77777777" w:rsidR="007F16E7" w:rsidRPr="00AF1EB8" w:rsidRDefault="007F16E7" w:rsidP="0094484A">
            <w:pPr>
              <w:pStyle w:val="ConsPlusNormal"/>
              <w:jc w:val="center"/>
            </w:pPr>
            <w:r w:rsidRPr="00AF1EB8">
              <w:t>Урок 28</w:t>
            </w:r>
          </w:p>
        </w:tc>
        <w:tc>
          <w:tcPr>
            <w:tcW w:w="7937" w:type="dxa"/>
          </w:tcPr>
          <w:p w14:paraId="709036C0" w14:textId="77777777" w:rsidR="007F16E7" w:rsidRPr="00AF1EB8" w:rsidRDefault="007F16E7" w:rsidP="0094484A">
            <w:pPr>
              <w:pStyle w:val="ConsPlusNormal"/>
              <w:jc w:val="both"/>
            </w:pPr>
            <w:r w:rsidRPr="00AF1EB8">
              <w:t>Сущность понятий "терроризм" и "экстремизм"</w:t>
            </w:r>
          </w:p>
        </w:tc>
      </w:tr>
      <w:tr w:rsidR="007F16E7" w:rsidRPr="00AF1EB8" w14:paraId="63B0906F" w14:textId="77777777" w:rsidTr="00FC1B12">
        <w:tc>
          <w:tcPr>
            <w:tcW w:w="1134" w:type="dxa"/>
            <w:vAlign w:val="center"/>
          </w:tcPr>
          <w:p w14:paraId="4C02A403" w14:textId="77777777" w:rsidR="007F16E7" w:rsidRPr="00AF1EB8" w:rsidRDefault="007F16E7" w:rsidP="0094484A">
            <w:pPr>
              <w:pStyle w:val="ConsPlusNormal"/>
              <w:jc w:val="center"/>
            </w:pPr>
            <w:r w:rsidRPr="00AF1EB8">
              <w:t>Урок 29</w:t>
            </w:r>
          </w:p>
        </w:tc>
        <w:tc>
          <w:tcPr>
            <w:tcW w:w="7937" w:type="dxa"/>
          </w:tcPr>
          <w:p w14:paraId="1C5AD52B" w14:textId="77777777" w:rsidR="007F16E7" w:rsidRPr="00AF1EB8" w:rsidRDefault="007F16E7" w:rsidP="0094484A">
            <w:pPr>
              <w:pStyle w:val="ConsPlusNormal"/>
              <w:jc w:val="both"/>
            </w:pPr>
            <w:r w:rsidRPr="00AF1EB8">
              <w:t>Основы общественно-государственной системы противодействия экстремизму и терроризму</w:t>
            </w:r>
          </w:p>
        </w:tc>
      </w:tr>
      <w:tr w:rsidR="007F16E7" w:rsidRPr="00AF1EB8" w14:paraId="2B219E12" w14:textId="77777777" w:rsidTr="00FC1B12">
        <w:tc>
          <w:tcPr>
            <w:tcW w:w="1134" w:type="dxa"/>
            <w:vAlign w:val="center"/>
          </w:tcPr>
          <w:p w14:paraId="07A1ECE9" w14:textId="77777777" w:rsidR="007F16E7" w:rsidRPr="00AF1EB8" w:rsidRDefault="007F16E7" w:rsidP="0094484A">
            <w:pPr>
              <w:pStyle w:val="ConsPlusNormal"/>
              <w:jc w:val="center"/>
            </w:pPr>
            <w:r w:rsidRPr="00AF1EB8">
              <w:t>Урок 30</w:t>
            </w:r>
          </w:p>
        </w:tc>
        <w:tc>
          <w:tcPr>
            <w:tcW w:w="7937" w:type="dxa"/>
          </w:tcPr>
          <w:p w14:paraId="6A0A6069" w14:textId="77777777" w:rsidR="007F16E7" w:rsidRPr="00AF1EB8" w:rsidRDefault="007F16E7" w:rsidP="0094484A">
            <w:pPr>
              <w:pStyle w:val="ConsPlusNormal"/>
              <w:jc w:val="both"/>
            </w:pPr>
            <w:r w:rsidRPr="00AF1EB8">
              <w:t>Основы общественно-государственной системы противодействия экстремизму и терроризму</w:t>
            </w:r>
          </w:p>
        </w:tc>
      </w:tr>
      <w:tr w:rsidR="007F16E7" w:rsidRPr="00AF1EB8" w14:paraId="45310601" w14:textId="77777777" w:rsidTr="00FC1B12">
        <w:tc>
          <w:tcPr>
            <w:tcW w:w="1134" w:type="dxa"/>
            <w:vAlign w:val="center"/>
          </w:tcPr>
          <w:p w14:paraId="43B9F108" w14:textId="77777777" w:rsidR="007F16E7" w:rsidRPr="00AF1EB8" w:rsidRDefault="007F16E7" w:rsidP="0094484A">
            <w:pPr>
              <w:pStyle w:val="ConsPlusNormal"/>
              <w:jc w:val="center"/>
            </w:pPr>
            <w:r w:rsidRPr="00AF1EB8">
              <w:t>Урок 31</w:t>
            </w:r>
          </w:p>
        </w:tc>
        <w:tc>
          <w:tcPr>
            <w:tcW w:w="7937" w:type="dxa"/>
          </w:tcPr>
          <w:p w14:paraId="4F60873D" w14:textId="77777777" w:rsidR="007F16E7" w:rsidRPr="00AF1EB8" w:rsidRDefault="007F16E7" w:rsidP="0094484A">
            <w:pPr>
              <w:pStyle w:val="ConsPlusNormal"/>
              <w:jc w:val="both"/>
            </w:pPr>
            <w:r w:rsidRPr="00AF1EB8">
              <w:t>Опасности вовлечения в экстремистскую и террористическую деятельность, меры защиты</w:t>
            </w:r>
          </w:p>
        </w:tc>
      </w:tr>
      <w:tr w:rsidR="007F16E7" w:rsidRPr="00AF1EB8" w14:paraId="663DE07D" w14:textId="77777777" w:rsidTr="00FC1B12">
        <w:tc>
          <w:tcPr>
            <w:tcW w:w="1134" w:type="dxa"/>
            <w:vAlign w:val="center"/>
          </w:tcPr>
          <w:p w14:paraId="04C01BD9" w14:textId="77777777" w:rsidR="007F16E7" w:rsidRPr="00AF1EB8" w:rsidRDefault="007F16E7" w:rsidP="0094484A">
            <w:pPr>
              <w:pStyle w:val="ConsPlusNormal"/>
              <w:jc w:val="center"/>
            </w:pPr>
            <w:r w:rsidRPr="00AF1EB8">
              <w:t>Урок 32</w:t>
            </w:r>
          </w:p>
        </w:tc>
        <w:tc>
          <w:tcPr>
            <w:tcW w:w="7937" w:type="dxa"/>
          </w:tcPr>
          <w:p w14:paraId="58F9123F" w14:textId="77777777" w:rsidR="007F16E7" w:rsidRPr="00AF1EB8" w:rsidRDefault="007F16E7" w:rsidP="0094484A">
            <w:pPr>
              <w:pStyle w:val="ConsPlusNormal"/>
              <w:jc w:val="both"/>
            </w:pPr>
            <w:r w:rsidRPr="00AF1EB8">
              <w:t>Опасности вовлечения в экстремистскую и террористическую деятельность, меры защиты</w:t>
            </w:r>
          </w:p>
        </w:tc>
      </w:tr>
      <w:tr w:rsidR="007F16E7" w:rsidRPr="00AF1EB8" w14:paraId="36AEE338" w14:textId="77777777" w:rsidTr="00FC1B12">
        <w:tc>
          <w:tcPr>
            <w:tcW w:w="1134" w:type="dxa"/>
            <w:vAlign w:val="center"/>
          </w:tcPr>
          <w:p w14:paraId="6EDA00EF" w14:textId="77777777" w:rsidR="007F16E7" w:rsidRPr="00AF1EB8" w:rsidRDefault="007F16E7" w:rsidP="0094484A">
            <w:pPr>
              <w:pStyle w:val="ConsPlusNormal"/>
              <w:jc w:val="center"/>
            </w:pPr>
            <w:r w:rsidRPr="00AF1EB8">
              <w:t>Урок 33</w:t>
            </w:r>
          </w:p>
        </w:tc>
        <w:tc>
          <w:tcPr>
            <w:tcW w:w="7937" w:type="dxa"/>
          </w:tcPr>
          <w:p w14:paraId="3C62D5BF" w14:textId="77777777" w:rsidR="007F16E7" w:rsidRPr="00AF1EB8" w:rsidRDefault="007F16E7" w:rsidP="0094484A">
            <w:pPr>
              <w:pStyle w:val="ConsPlusNormal"/>
              <w:jc w:val="both"/>
            </w:pPr>
            <w:r w:rsidRPr="00AF1EB8">
              <w:t>Правила безопасного поведения при угрозе и совершении террористического акта</w:t>
            </w:r>
          </w:p>
        </w:tc>
      </w:tr>
      <w:tr w:rsidR="007F16E7" w:rsidRPr="00AF1EB8" w14:paraId="23A86724" w14:textId="77777777" w:rsidTr="00FC1B12">
        <w:tc>
          <w:tcPr>
            <w:tcW w:w="1134" w:type="dxa"/>
            <w:vAlign w:val="center"/>
          </w:tcPr>
          <w:p w14:paraId="6E4FA538" w14:textId="77777777" w:rsidR="007F16E7" w:rsidRPr="00AF1EB8" w:rsidRDefault="007F16E7" w:rsidP="0094484A">
            <w:pPr>
              <w:pStyle w:val="ConsPlusNormal"/>
              <w:jc w:val="center"/>
            </w:pPr>
            <w:r w:rsidRPr="00AF1EB8">
              <w:t>Урок 34</w:t>
            </w:r>
          </w:p>
        </w:tc>
        <w:tc>
          <w:tcPr>
            <w:tcW w:w="7937" w:type="dxa"/>
          </w:tcPr>
          <w:p w14:paraId="0082594C" w14:textId="77777777" w:rsidR="007F16E7" w:rsidRPr="00AF1EB8" w:rsidRDefault="007F16E7" w:rsidP="0094484A">
            <w:pPr>
              <w:pStyle w:val="ConsPlusNormal"/>
              <w:jc w:val="both"/>
            </w:pPr>
            <w:r w:rsidRPr="00AF1EB8">
              <w:t>Правила безопасного поведения при угрозе и совершении террористического акта</w:t>
            </w:r>
          </w:p>
        </w:tc>
      </w:tr>
      <w:tr w:rsidR="007F16E7" w:rsidRPr="00AF1EB8" w14:paraId="512066DD" w14:textId="77777777" w:rsidTr="00FC1B12">
        <w:tc>
          <w:tcPr>
            <w:tcW w:w="9071" w:type="dxa"/>
            <w:gridSpan w:val="2"/>
          </w:tcPr>
          <w:p w14:paraId="0E89A234" w14:textId="77777777" w:rsidR="007F16E7" w:rsidRPr="00AF1EB8" w:rsidRDefault="007F16E7" w:rsidP="0094484A">
            <w:pPr>
              <w:pStyle w:val="ConsPlusNormal"/>
              <w:jc w:val="both"/>
            </w:pPr>
            <w:r w:rsidRPr="00AF1EB8">
              <w:t>ОБЩЕЕ КОЛИЧЕСТВО УРОКОВ ПО ПРОГРАММЕ: 34, из них уроков, отведенных на контрольные работы, - не более 3</w:t>
            </w:r>
          </w:p>
        </w:tc>
      </w:tr>
    </w:tbl>
    <w:p w14:paraId="631716CB" w14:textId="77777777" w:rsidR="007F16E7" w:rsidRPr="00AF1EB8" w:rsidRDefault="007F16E7" w:rsidP="0094484A">
      <w:pPr>
        <w:spacing w:after="0" w:line="240" w:lineRule="auto"/>
        <w:ind w:left="567"/>
        <w:jc w:val="both"/>
        <w:rPr>
          <w:rFonts w:ascii="Times New Roman" w:hAnsi="Times New Roman" w:cs="Times New Roman"/>
          <w:sz w:val="24"/>
          <w:szCs w:val="24"/>
        </w:rPr>
      </w:pPr>
    </w:p>
    <w:p w14:paraId="07D25E7D" w14:textId="77777777" w:rsidR="007152CF" w:rsidRPr="00AF1EB8" w:rsidRDefault="00402B9F" w:rsidP="007964D1">
      <w:pPr>
        <w:pStyle w:val="1"/>
        <w:numPr>
          <w:ilvl w:val="1"/>
          <w:numId w:val="113"/>
        </w:numPr>
        <w:spacing w:before="0" w:line="240" w:lineRule="auto"/>
      </w:pPr>
      <w:bookmarkStart w:id="236" w:name="_Toc171437497"/>
      <w:r w:rsidRPr="00AF1EB8">
        <w:t>Программа формирования универсальных ученых действий у обучающихся</w:t>
      </w:r>
      <w:bookmarkEnd w:id="236"/>
      <w:r w:rsidR="007152CF" w:rsidRPr="00AF1EB8">
        <w:t xml:space="preserve"> </w:t>
      </w:r>
    </w:p>
    <w:p w14:paraId="2C7F94BD" w14:textId="77777777" w:rsidR="00402B9F" w:rsidRPr="00AF1EB8" w:rsidRDefault="00402B9F" w:rsidP="0094484A">
      <w:pPr>
        <w:pStyle w:val="20"/>
        <w:spacing w:before="0" w:line="240" w:lineRule="auto"/>
        <w:jc w:val="both"/>
        <w:rPr>
          <w:rFonts w:ascii="Times New Roman" w:hAnsi="Times New Roman" w:cs="Times New Roman"/>
          <w:sz w:val="24"/>
          <w:szCs w:val="24"/>
        </w:rPr>
      </w:pPr>
      <w:bookmarkStart w:id="237" w:name="_Toc170661730"/>
      <w:bookmarkStart w:id="238" w:name="_Toc171436544"/>
      <w:bookmarkStart w:id="239" w:name="_Toc171437260"/>
      <w:bookmarkStart w:id="240" w:name="_Toc171437498"/>
      <w:r w:rsidRPr="00AF1EB8">
        <w:rPr>
          <w:rFonts w:ascii="Times New Roman" w:hAnsi="Times New Roman" w:cs="Times New Roman"/>
          <w:sz w:val="24"/>
          <w:szCs w:val="24"/>
        </w:rPr>
        <w:t>Пояснительная записка</w:t>
      </w:r>
      <w:bookmarkEnd w:id="237"/>
      <w:bookmarkEnd w:id="238"/>
      <w:bookmarkEnd w:id="239"/>
      <w:bookmarkEnd w:id="240"/>
    </w:p>
    <w:p w14:paraId="3579DA65" w14:textId="77777777" w:rsidR="00402B9F" w:rsidRPr="00AF1EB8" w:rsidRDefault="00402B9F" w:rsidP="0094484A">
      <w:pPr>
        <w:spacing w:after="0" w:line="240" w:lineRule="auto"/>
        <w:jc w:val="both"/>
        <w:rPr>
          <w:rFonts w:ascii="Times New Roman" w:hAnsi="Times New Roman" w:cs="Times New Roman"/>
          <w:bCs/>
          <w:sz w:val="24"/>
          <w:szCs w:val="24"/>
        </w:rPr>
      </w:pPr>
      <w:r w:rsidRPr="00AF1EB8">
        <w:rPr>
          <w:rFonts w:ascii="Times New Roman" w:hAnsi="Times New Roman" w:cs="Times New Roman"/>
          <w:bCs/>
          <w:sz w:val="24"/>
          <w:szCs w:val="24"/>
        </w:rPr>
        <w:t xml:space="preserve">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 </w:t>
      </w:r>
    </w:p>
    <w:p w14:paraId="1EBC3653" w14:textId="77777777" w:rsidR="00402B9F" w:rsidRPr="00AF1EB8" w:rsidRDefault="00402B9F" w:rsidP="0094484A">
      <w:pPr>
        <w:spacing w:after="0" w:line="240" w:lineRule="auto"/>
        <w:jc w:val="both"/>
        <w:rPr>
          <w:rFonts w:ascii="Times New Roman" w:hAnsi="Times New Roman" w:cs="Times New Roman"/>
          <w:bCs/>
          <w:sz w:val="24"/>
          <w:szCs w:val="24"/>
        </w:rPr>
      </w:pPr>
      <w:r w:rsidRPr="00AF1EB8">
        <w:rPr>
          <w:rFonts w:ascii="Times New Roman" w:hAnsi="Times New Roman" w:cs="Times New Roman"/>
          <w:bCs/>
          <w:sz w:val="24"/>
          <w:szCs w:val="24"/>
        </w:rPr>
        <w:t>Универсальные учебные действия представляют собой три группы:</w:t>
      </w:r>
    </w:p>
    <w:p w14:paraId="357CDBA1"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познавательные</w:t>
      </w:r>
      <w:r w:rsidRPr="00AF1EB8">
        <w:rPr>
          <w:rFonts w:cs="Times New Roman"/>
          <w:bCs/>
          <w:szCs w:val="24"/>
        </w:rPr>
        <w:t xml:space="preserve"> действия. </w:t>
      </w:r>
      <w:r w:rsidRPr="00AF1EB8">
        <w:rPr>
          <w:rFonts w:cs="Times New Roman"/>
          <w:szCs w:val="24"/>
          <w:shd w:val="clear" w:color="auto" w:fill="FFFFFF"/>
        </w:rPr>
        <w:t>Овладение системой универсальных учебных познавательных действий обеспечивает сформированность когнитивных навыков у обучающихся.</w:t>
      </w:r>
    </w:p>
    <w:p w14:paraId="1202824A"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коммуникативные</w:t>
      </w:r>
      <w:r w:rsidRPr="00AF1EB8">
        <w:rPr>
          <w:rFonts w:cs="Times New Roman"/>
          <w:bCs/>
          <w:szCs w:val="24"/>
        </w:rPr>
        <w:t xml:space="preserve"> действия. </w:t>
      </w:r>
      <w:r w:rsidRPr="00AF1EB8">
        <w:rPr>
          <w:rFonts w:cs="Times New Roman"/>
          <w:szCs w:val="24"/>
          <w:shd w:val="clear" w:color="auto" w:fill="FFFFFF"/>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054CF959" w14:textId="77777777" w:rsidR="00402B9F" w:rsidRPr="00AF1EB8" w:rsidRDefault="00402B9F" w:rsidP="007964D1">
      <w:pPr>
        <w:pStyle w:val="a8"/>
        <w:numPr>
          <w:ilvl w:val="0"/>
          <w:numId w:val="40"/>
        </w:numPr>
        <w:spacing w:after="0" w:line="240" w:lineRule="auto"/>
        <w:ind w:left="0" w:firstLine="0"/>
        <w:jc w:val="both"/>
        <w:rPr>
          <w:rFonts w:cs="Times New Roman"/>
          <w:bCs/>
          <w:szCs w:val="24"/>
        </w:rPr>
      </w:pPr>
      <w:r w:rsidRPr="00AF1EB8">
        <w:rPr>
          <w:rFonts w:cs="Times New Roman"/>
          <w:bCs/>
          <w:szCs w:val="24"/>
        </w:rPr>
        <w:t xml:space="preserve">Универсальные учебные </w:t>
      </w:r>
      <w:r w:rsidRPr="00AF1EB8">
        <w:rPr>
          <w:rFonts w:cs="Times New Roman"/>
          <w:b/>
          <w:szCs w:val="24"/>
        </w:rPr>
        <w:t>регулятивные</w:t>
      </w:r>
      <w:r w:rsidRPr="00AF1EB8">
        <w:rPr>
          <w:rFonts w:cs="Times New Roman"/>
          <w:bCs/>
          <w:szCs w:val="24"/>
        </w:rPr>
        <w:t xml:space="preserve"> действия. О</w:t>
      </w:r>
      <w:r w:rsidRPr="00AF1EB8">
        <w:rPr>
          <w:rFonts w:cs="Times New Roman"/>
          <w:szCs w:val="24"/>
          <w:shd w:val="clear" w:color="auto" w:fill="FFFFFF"/>
        </w:rPr>
        <w:t>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506821A"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Универсальные учебные действия позволяют решать круг задач в различных предметных областях и являются результатами освоения обучающимися основной образовательной программы основного общего образования.</w:t>
      </w:r>
    </w:p>
    <w:p w14:paraId="15BA172F"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Основной </w:t>
      </w:r>
      <w:r w:rsidRPr="00AF1EB8">
        <w:rPr>
          <w:rFonts w:ascii="Times New Roman" w:hAnsi="Times New Roman" w:cs="Times New Roman"/>
          <w:b/>
          <w:bCs/>
          <w:sz w:val="24"/>
          <w:szCs w:val="24"/>
        </w:rPr>
        <w:t>целью</w:t>
      </w:r>
      <w:r w:rsidRPr="00AF1EB8">
        <w:rPr>
          <w:rFonts w:ascii="Times New Roman" w:hAnsi="Times New Roman" w:cs="Times New Roman"/>
          <w:sz w:val="24"/>
          <w:szCs w:val="24"/>
        </w:rPr>
        <w:t xml:space="preserve">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 </w:t>
      </w:r>
    </w:p>
    <w:p w14:paraId="1F1823BE" w14:textId="77777777" w:rsidR="00402B9F" w:rsidRPr="00AF1EB8" w:rsidRDefault="00402B9F" w:rsidP="0094484A">
      <w:pPr>
        <w:pStyle w:val="aff8"/>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обеспечивает:</w:t>
      </w:r>
    </w:p>
    <w:p w14:paraId="7C1FF64E"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развитие способности к саморазвитию и самосовершенствованию;</w:t>
      </w:r>
    </w:p>
    <w:p w14:paraId="7138F6B5"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внутренней позиции личности, регулятивных, познавательных, коммуникативных универсальных учебных действий у обучающихся;</w:t>
      </w:r>
    </w:p>
    <w:p w14:paraId="315D7F02"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6ADE2FF0"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8E1FD93"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40C9E61D"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1C8DCE17"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w:t>
      </w:r>
    </w:p>
    <w:p w14:paraId="0727FCE2" w14:textId="77777777" w:rsidR="00402B9F" w:rsidRPr="00AF1EB8" w:rsidRDefault="00402B9F" w:rsidP="007964D1">
      <w:pPr>
        <w:pStyle w:val="aff8"/>
        <w:numPr>
          <w:ilvl w:val="0"/>
          <w:numId w:val="41"/>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формирование знаний и навыков в области финансовой грамотности и устойчивого развития общества.</w:t>
      </w:r>
    </w:p>
    <w:p w14:paraId="241D2A3E" w14:textId="77777777" w:rsidR="00402B9F" w:rsidRPr="00AF1EB8" w:rsidRDefault="00402B9F" w:rsidP="0094484A">
      <w:pPr>
        <w:pStyle w:val="aff8"/>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Программа формирования универсальных учебных действий у обучающихся содержит:</w:t>
      </w:r>
    </w:p>
    <w:p w14:paraId="0DEA5296" w14:textId="77777777" w:rsidR="00402B9F" w:rsidRPr="00AF1EB8" w:rsidRDefault="00402B9F" w:rsidP="007964D1">
      <w:pPr>
        <w:pStyle w:val="aff8"/>
        <w:numPr>
          <w:ilvl w:val="0"/>
          <w:numId w:val="42"/>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описание взаимосвязи универсальных учебных действий с содержанием учебных предметов;</w:t>
      </w:r>
    </w:p>
    <w:p w14:paraId="716EF199" w14:textId="77777777" w:rsidR="00402B9F" w:rsidRPr="00AF1EB8" w:rsidRDefault="00402B9F" w:rsidP="007964D1">
      <w:pPr>
        <w:pStyle w:val="aff8"/>
        <w:numPr>
          <w:ilvl w:val="0"/>
          <w:numId w:val="42"/>
        </w:numPr>
        <w:ind w:left="0" w:firstLine="0"/>
        <w:jc w:val="both"/>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14:paraId="483761C2" w14:textId="77777777" w:rsidR="00402B9F" w:rsidRPr="00AF1EB8" w:rsidRDefault="00402B9F" w:rsidP="0094484A">
      <w:pPr>
        <w:pStyle w:val="aff8"/>
        <w:jc w:val="both"/>
        <w:rPr>
          <w:rFonts w:ascii="Times New Roman" w:eastAsia="Times New Roman" w:hAnsi="Times New Roman" w:cs="Times New Roman"/>
          <w:sz w:val="24"/>
          <w:szCs w:val="24"/>
          <w:lang w:eastAsia="ru-RU"/>
        </w:rPr>
      </w:pPr>
    </w:p>
    <w:p w14:paraId="0FAE2DF7" w14:textId="77777777" w:rsidR="00402B9F" w:rsidRPr="00AF1EB8" w:rsidRDefault="00402B9F" w:rsidP="0094484A">
      <w:pPr>
        <w:pStyle w:val="20"/>
        <w:spacing w:before="0" w:line="240" w:lineRule="auto"/>
        <w:jc w:val="both"/>
        <w:rPr>
          <w:rFonts w:ascii="Times New Roman" w:hAnsi="Times New Roman" w:cs="Times New Roman"/>
          <w:sz w:val="24"/>
          <w:szCs w:val="24"/>
        </w:rPr>
      </w:pPr>
      <w:bookmarkStart w:id="241" w:name="_Toc170661731"/>
      <w:bookmarkStart w:id="242" w:name="_Toc171436545"/>
      <w:bookmarkStart w:id="243" w:name="_Toc171437261"/>
      <w:bookmarkStart w:id="244" w:name="_Toc171437499"/>
      <w:r w:rsidRPr="00AF1EB8">
        <w:rPr>
          <w:rFonts w:ascii="Times New Roman" w:hAnsi="Times New Roman" w:cs="Times New Roman"/>
          <w:sz w:val="24"/>
          <w:szCs w:val="24"/>
        </w:rPr>
        <w:t>Описание взаимосвязи универсальных учебных действий с содержанием учебных предметов</w:t>
      </w:r>
      <w:bookmarkEnd w:id="241"/>
      <w:bookmarkEnd w:id="242"/>
      <w:bookmarkEnd w:id="243"/>
      <w:bookmarkEnd w:id="244"/>
    </w:p>
    <w:p w14:paraId="28261215" w14:textId="77777777" w:rsidR="00402B9F" w:rsidRPr="00AF1EB8" w:rsidRDefault="00402B9F" w:rsidP="0094484A">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Разработанные по всем учебным предметам рабочие программы отражают определенные во ФГОС ООО универсальные учебные действия: </w:t>
      </w:r>
    </w:p>
    <w:p w14:paraId="57906FB1" w14:textId="77777777" w:rsidR="00402B9F" w:rsidRPr="00AF1EB8" w:rsidRDefault="00402B9F" w:rsidP="007964D1">
      <w:pPr>
        <w:pStyle w:val="a8"/>
        <w:numPr>
          <w:ilvl w:val="0"/>
          <w:numId w:val="42"/>
        </w:numPr>
        <w:spacing w:after="0" w:line="240" w:lineRule="auto"/>
        <w:ind w:left="0" w:firstLine="0"/>
        <w:jc w:val="both"/>
        <w:rPr>
          <w:rFonts w:cs="Times New Roman"/>
          <w:szCs w:val="24"/>
        </w:rPr>
      </w:pPr>
      <w:r w:rsidRPr="00AF1EB8">
        <w:rPr>
          <w:rFonts w:cs="Times New Roman"/>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5B19BEC1" w14:textId="77777777" w:rsidR="00402B9F" w:rsidRPr="00AF1EB8" w:rsidRDefault="00402B9F" w:rsidP="007964D1">
      <w:pPr>
        <w:pStyle w:val="a8"/>
        <w:numPr>
          <w:ilvl w:val="0"/>
          <w:numId w:val="42"/>
        </w:numPr>
        <w:spacing w:after="0" w:line="240" w:lineRule="auto"/>
        <w:ind w:left="0" w:firstLine="0"/>
        <w:jc w:val="both"/>
        <w:rPr>
          <w:rFonts w:cs="Times New Roman"/>
          <w:szCs w:val="24"/>
        </w:rPr>
      </w:pPr>
      <w:r w:rsidRPr="00AF1EB8">
        <w:rPr>
          <w:rFonts w:cs="Times New Roman"/>
          <w:szCs w:val="24"/>
        </w:rPr>
        <w:t>в соотнесении с предметными результатами по основным разделам и темам учебного содержания.</w:t>
      </w:r>
    </w:p>
    <w:p w14:paraId="05B7C9B5" w14:textId="77777777" w:rsidR="00402B9F" w:rsidRPr="00AF1EB8" w:rsidRDefault="00402B9F" w:rsidP="0094484A">
      <w:pPr>
        <w:pStyle w:val="affc"/>
        <w:jc w:val="both"/>
        <w:rPr>
          <w:rFonts w:ascii="Times New Roman" w:hAnsi="Times New Roman" w:cs="Times New Roman"/>
          <w:b w:val="0"/>
          <w:bCs/>
          <w:color w:val="auto"/>
          <w:sz w:val="24"/>
          <w:szCs w:val="24"/>
        </w:rPr>
      </w:pPr>
      <w:bookmarkStart w:id="245" w:name="bookmark1889"/>
      <w:r w:rsidRPr="00AF1EB8">
        <w:rPr>
          <w:rFonts w:ascii="Times New Roman" w:hAnsi="Times New Roman" w:cs="Times New Roman"/>
          <w:b w:val="0"/>
          <w:bCs/>
          <w:color w:val="auto"/>
          <w:sz w:val="24"/>
          <w:szCs w:val="24"/>
        </w:rPr>
        <w:t>Представленные ниже взаимосвязи УУД с содержанием учебных предметов представлены по предметным областям, данные взаимосвязи служат основой при разработке рабочих программ по отдельным предметам, курсам (в том числе внеурочной деятельности), модулям.</w:t>
      </w:r>
    </w:p>
    <w:p w14:paraId="76C1E530"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РУССКИЙ ЯЗЫК И ЛИТЕРАТУРА</w:t>
      </w:r>
      <w:bookmarkEnd w:id="245"/>
    </w:p>
    <w:p w14:paraId="07826ABC" w14:textId="77777777" w:rsidR="00402B9F" w:rsidRPr="00AF1EB8" w:rsidRDefault="00402B9F" w:rsidP="00402B9F">
      <w:pPr>
        <w:pStyle w:val="1f"/>
        <w:jc w:val="both"/>
        <w:rPr>
          <w:rFonts w:ascii="Times New Roman" w:hAnsi="Times New Roman" w:cs="Times New Roman"/>
          <w:sz w:val="24"/>
          <w:szCs w:val="24"/>
        </w:rPr>
      </w:pPr>
      <w:bookmarkStart w:id="246" w:name="bookmark1891"/>
      <w:r w:rsidRPr="00AF1EB8">
        <w:rPr>
          <w:rFonts w:ascii="Times New Roman" w:hAnsi="Times New Roman" w:cs="Times New Roman"/>
          <w:sz w:val="24"/>
          <w:szCs w:val="24"/>
        </w:rPr>
        <w:t>Формирование универсальных учебных познавательных действий</w:t>
      </w:r>
      <w:bookmarkEnd w:id="246"/>
    </w:p>
    <w:p w14:paraId="3145715C"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501A9FB3"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286D8898" w14:textId="4CA52252"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 xml:space="preserve">Выявлять и характеризовать существенные признаки классификации, основания для </w:t>
      </w:r>
      <w:r w:rsidR="00DB2D64">
        <w:rPr>
          <w:color w:val="auto"/>
          <w:sz w:val="24"/>
          <w:szCs w:val="24"/>
        </w:rPr>
        <w:t xml:space="preserve"> </w:t>
      </w:r>
      <w:r w:rsidR="003223FF">
        <w:rPr>
          <w:color w:val="auto"/>
          <w:sz w:val="24"/>
          <w:szCs w:val="24"/>
        </w:rPr>
        <w:t xml:space="preserve"> </w:t>
      </w:r>
      <w:r w:rsidR="000C2446">
        <w:rPr>
          <w:color w:val="auto"/>
          <w:sz w:val="24"/>
          <w:szCs w:val="24"/>
        </w:rPr>
        <w:t xml:space="preserve"> </w:t>
      </w:r>
      <w:r w:rsidR="009D1476">
        <w:rPr>
          <w:color w:val="auto"/>
          <w:sz w:val="24"/>
          <w:szCs w:val="24"/>
        </w:rPr>
        <w:t xml:space="preserve"> </w:t>
      </w:r>
      <w:r w:rsidR="0035188F">
        <w:rPr>
          <w:color w:val="auto"/>
          <w:sz w:val="24"/>
          <w:szCs w:val="24"/>
        </w:rPr>
        <w:t xml:space="preserve"> </w:t>
      </w:r>
      <w:r w:rsidRPr="00AF1EB8">
        <w:rPr>
          <w:color w:val="auto"/>
          <w:sz w:val="24"/>
          <w:szCs w:val="24"/>
        </w:rPr>
        <w:t>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0D1DFEA5"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52BEC819"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7C0F3DD8" w14:textId="77777777" w:rsidR="00402B9F" w:rsidRPr="00AF1EB8" w:rsidRDefault="00402B9F" w:rsidP="007964D1">
      <w:pPr>
        <w:pStyle w:val="1e"/>
        <w:numPr>
          <w:ilvl w:val="0"/>
          <w:numId w:val="43"/>
        </w:numPr>
        <w:spacing w:after="60" w:line="240" w:lineRule="auto"/>
        <w:ind w:left="0" w:firstLine="0"/>
        <w:jc w:val="both"/>
        <w:rPr>
          <w:color w:val="auto"/>
          <w:sz w:val="24"/>
          <w:szCs w:val="24"/>
        </w:rPr>
      </w:pPr>
      <w:r w:rsidRPr="00AF1EB8">
        <w:rPr>
          <w:color w:val="auto"/>
          <w:sz w:val="24"/>
          <w:szCs w:val="24"/>
        </w:rPr>
        <w:t>Самостоятельно выбирать способ решения учебной задачи при работе с разными единицами языка, разными типами</w:t>
      </w:r>
    </w:p>
    <w:p w14:paraId="6FC494B5"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текстов, сравнивая варианты решения и выбирая оптимальный вариант с учётом самостоятельно выделенных критериев.</w:t>
      </w:r>
    </w:p>
    <w:p w14:paraId="6389CCBA"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387FE7D8"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Выявлять дефицит литературной и другой информации, данных, необходимых для решения поставленной учебной задачи.</w:t>
      </w:r>
    </w:p>
    <w:p w14:paraId="1DEE0F01" w14:textId="77777777" w:rsidR="00402B9F" w:rsidRPr="00AF1EB8" w:rsidRDefault="00402B9F" w:rsidP="007964D1">
      <w:pPr>
        <w:pStyle w:val="1e"/>
        <w:numPr>
          <w:ilvl w:val="0"/>
          <w:numId w:val="43"/>
        </w:numPr>
        <w:spacing w:line="240" w:lineRule="auto"/>
        <w:ind w:left="0" w:firstLine="0"/>
        <w:jc w:val="both"/>
        <w:rPr>
          <w:color w:val="auto"/>
          <w:sz w:val="24"/>
          <w:szCs w:val="24"/>
        </w:rPr>
      </w:pPr>
      <w:r w:rsidRPr="00AF1EB8">
        <w:rPr>
          <w:color w:val="auto"/>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50C2626B"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4C468088"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47BDBD31"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550FEE32"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5F31D57F"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14:paraId="15D8411B"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244665BA"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3BB95DE6"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Овладеть инструментами оценки достоверности полученных выводов и обобщений.</w:t>
      </w:r>
    </w:p>
    <w:p w14:paraId="5154056A"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1F608A94" w14:textId="77777777" w:rsidR="00402B9F" w:rsidRPr="00AF1EB8" w:rsidRDefault="00402B9F" w:rsidP="007964D1">
      <w:pPr>
        <w:pStyle w:val="1e"/>
        <w:numPr>
          <w:ilvl w:val="0"/>
          <w:numId w:val="44"/>
        </w:numPr>
        <w:spacing w:line="240" w:lineRule="auto"/>
        <w:ind w:left="0" w:firstLine="0"/>
        <w:jc w:val="both"/>
        <w:rPr>
          <w:color w:val="auto"/>
          <w:sz w:val="24"/>
          <w:szCs w:val="24"/>
        </w:rPr>
      </w:pPr>
      <w:r w:rsidRPr="00AF1EB8">
        <w:rPr>
          <w:color w:val="auto"/>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14:paraId="55B105CA"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0337EECD"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13D0EED7"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516762B5"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064297DE"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14:paraId="43C8D885"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0B273AFD"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7B0EB920" w14:textId="77777777" w:rsidR="00402B9F" w:rsidRPr="00AF1EB8" w:rsidRDefault="00402B9F" w:rsidP="007964D1">
      <w:pPr>
        <w:pStyle w:val="1e"/>
        <w:numPr>
          <w:ilvl w:val="0"/>
          <w:numId w:val="45"/>
        </w:numPr>
        <w:spacing w:line="240" w:lineRule="auto"/>
        <w:ind w:left="0" w:firstLine="0"/>
        <w:jc w:val="both"/>
        <w:rPr>
          <w:color w:val="auto"/>
          <w:sz w:val="24"/>
          <w:szCs w:val="24"/>
        </w:rPr>
      </w:pPr>
      <w:r w:rsidRPr="00AF1EB8">
        <w:rPr>
          <w:color w:val="auto"/>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7EE0E9D2"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15771E65"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15D5BAF9"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4372915D"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1D3F6B63"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25077D33" w14:textId="77777777" w:rsidR="00402B9F" w:rsidRPr="00AF1EB8" w:rsidRDefault="00402B9F" w:rsidP="007964D1">
      <w:pPr>
        <w:pStyle w:val="1e"/>
        <w:numPr>
          <w:ilvl w:val="0"/>
          <w:numId w:val="46"/>
        </w:numPr>
        <w:spacing w:line="240" w:lineRule="auto"/>
        <w:ind w:left="0" w:firstLine="0"/>
        <w:jc w:val="both"/>
        <w:rPr>
          <w:color w:val="auto"/>
          <w:sz w:val="24"/>
          <w:szCs w:val="24"/>
        </w:rPr>
      </w:pPr>
      <w:r w:rsidRPr="00AF1EB8">
        <w:rPr>
          <w:color w:val="auto"/>
          <w:sz w:val="24"/>
          <w:szCs w:val="24"/>
        </w:rPr>
        <w:t>Управлять собственными эмоциями, корректно выражать их в процессе речевого общения.</w:t>
      </w:r>
    </w:p>
    <w:p w14:paraId="2B5AC4E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54408E4F" w14:textId="77777777" w:rsidR="00402B9F" w:rsidRPr="00AF1EB8" w:rsidRDefault="00402B9F" w:rsidP="007964D1">
      <w:pPr>
        <w:pStyle w:val="1e"/>
        <w:numPr>
          <w:ilvl w:val="0"/>
          <w:numId w:val="47"/>
        </w:numPr>
        <w:spacing w:line="240" w:lineRule="auto"/>
        <w:ind w:left="0" w:firstLine="0"/>
        <w:jc w:val="both"/>
        <w:rPr>
          <w:color w:val="auto"/>
          <w:sz w:val="24"/>
          <w:szCs w:val="24"/>
        </w:rPr>
      </w:pPr>
      <w:r w:rsidRPr="00AF1EB8">
        <w:rPr>
          <w:color w:val="auto"/>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4BA055F9" w14:textId="77777777" w:rsidR="00402B9F" w:rsidRPr="00AF1EB8" w:rsidRDefault="00402B9F" w:rsidP="007964D1">
      <w:pPr>
        <w:pStyle w:val="1e"/>
        <w:numPr>
          <w:ilvl w:val="0"/>
          <w:numId w:val="47"/>
        </w:numPr>
        <w:spacing w:line="240" w:lineRule="auto"/>
        <w:ind w:left="0" w:firstLine="0"/>
        <w:jc w:val="both"/>
        <w:rPr>
          <w:color w:val="auto"/>
          <w:sz w:val="24"/>
          <w:szCs w:val="24"/>
        </w:rPr>
      </w:pPr>
      <w:r w:rsidRPr="00AF1EB8">
        <w:rPr>
          <w:color w:val="auto"/>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574F9121" w14:textId="77777777" w:rsidR="00402B9F" w:rsidRPr="00AF1EB8" w:rsidRDefault="00402B9F" w:rsidP="00402B9F">
      <w:pPr>
        <w:pStyle w:val="1e"/>
        <w:spacing w:line="240" w:lineRule="auto"/>
        <w:ind w:firstLine="0"/>
        <w:jc w:val="both"/>
        <w:rPr>
          <w:b/>
          <w:bCs/>
          <w:color w:val="auto"/>
          <w:sz w:val="24"/>
          <w:szCs w:val="24"/>
        </w:rPr>
      </w:pPr>
    </w:p>
    <w:p w14:paraId="227F7DDA"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ИНОСТРАННЫЕ ЯЗЫКИ</w:t>
      </w:r>
      <w:bookmarkStart w:id="247" w:name="bookmark1895"/>
    </w:p>
    <w:p w14:paraId="100BC607" w14:textId="77777777" w:rsidR="00402B9F" w:rsidRPr="00AF1EB8" w:rsidRDefault="00402B9F" w:rsidP="00402B9F">
      <w:pPr>
        <w:pStyle w:val="1f"/>
        <w:jc w:val="both"/>
        <w:rPr>
          <w:rFonts w:ascii="Times New Roman" w:hAnsi="Times New Roman" w:cs="Times New Roman"/>
          <w:sz w:val="24"/>
          <w:szCs w:val="24"/>
        </w:rPr>
      </w:pPr>
      <w:r w:rsidRPr="00AF1EB8">
        <w:rPr>
          <w:rFonts w:ascii="Times New Roman" w:hAnsi="Times New Roman" w:cs="Times New Roman"/>
          <w:sz w:val="24"/>
          <w:szCs w:val="24"/>
        </w:rPr>
        <w:t>Формирование универсальных учебных познавательных действий</w:t>
      </w:r>
      <w:bookmarkEnd w:id="247"/>
    </w:p>
    <w:p w14:paraId="2EB8A601"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7CC53553"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Выявлять признаки и свойства языковых единиц и языковых явлений иностранного языка; применять изученные правила, алгоритмы.</w:t>
      </w:r>
    </w:p>
    <w:p w14:paraId="349B9D80"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Анализировать, устанавливать аналогии, между способами выражения мысли средствами родного и иностранного языков.</w:t>
      </w:r>
    </w:p>
    <w:p w14:paraId="50F60427"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090A1F0B"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Моделировать отношения между объектами (членами предложения, структурными единицами диалога и др.).</w:t>
      </w:r>
    </w:p>
    <w:p w14:paraId="6455986C"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42C5669D"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29FE66C9"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Распознавать свойства и признаки языковых единиц и языковых явлений (например, с помощью словообразовательных элементов).</w:t>
      </w:r>
    </w:p>
    <w:p w14:paraId="1FB9E704"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Сравнивать языковые единицы разного уровня (звуки, буквы, слова, речевые клише, грамматические явления, тексты и т. п.).</w:t>
      </w:r>
    </w:p>
    <w:p w14:paraId="39E04E8F"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Пользоваться классификациями (по типу чтения, по типу высказывания и т. п.).</w:t>
      </w:r>
    </w:p>
    <w:p w14:paraId="6D329013" w14:textId="77777777" w:rsidR="00402B9F" w:rsidRPr="00AF1EB8" w:rsidRDefault="00402B9F" w:rsidP="007964D1">
      <w:pPr>
        <w:pStyle w:val="1e"/>
        <w:numPr>
          <w:ilvl w:val="0"/>
          <w:numId w:val="48"/>
        </w:numPr>
        <w:spacing w:line="240" w:lineRule="auto"/>
        <w:ind w:left="0" w:firstLine="0"/>
        <w:jc w:val="both"/>
        <w:rPr>
          <w:color w:val="auto"/>
          <w:sz w:val="24"/>
          <w:szCs w:val="24"/>
        </w:rPr>
      </w:pPr>
      <w:r w:rsidRPr="00AF1EB8">
        <w:rPr>
          <w:color w:val="auto"/>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47CE17B9"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4870E08F"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2D63AB50"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63AFDBF9"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6C96DD56"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использовать внешние формальные элементы текста (подзаголовки, иллюстрации, сноски) для понимания его содержания.</w:t>
      </w:r>
    </w:p>
    <w:p w14:paraId="72B60C13"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Фиксировать информацию доступными средствами (в виде ключевых слов, плана).</w:t>
      </w:r>
    </w:p>
    <w:p w14:paraId="4CFA1B07"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Оценивать достоверность информации, полученной из иноязычных источников.</w:t>
      </w:r>
    </w:p>
    <w:p w14:paraId="31EBCB90"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Находить аргументы, подтверждающие или опровергающие одну и ту же идею, в различных информационных источниках;</w:t>
      </w:r>
    </w:p>
    <w:p w14:paraId="3DED1BFE" w14:textId="77777777" w:rsidR="00402B9F" w:rsidRPr="00AF1EB8" w:rsidRDefault="00402B9F" w:rsidP="007964D1">
      <w:pPr>
        <w:pStyle w:val="1e"/>
        <w:numPr>
          <w:ilvl w:val="0"/>
          <w:numId w:val="49"/>
        </w:numPr>
        <w:spacing w:line="240" w:lineRule="auto"/>
        <w:ind w:left="0" w:firstLine="0"/>
        <w:jc w:val="both"/>
        <w:rPr>
          <w:color w:val="auto"/>
          <w:sz w:val="24"/>
          <w:szCs w:val="24"/>
        </w:rPr>
      </w:pPr>
      <w:r w:rsidRPr="00AF1EB8">
        <w:rPr>
          <w:color w:val="auto"/>
          <w:sz w:val="24"/>
          <w:szCs w:val="24"/>
        </w:rPr>
        <w:t>выдвигать предположения (например, о значении слова в контексте) и аргументировать его.</w:t>
      </w:r>
    </w:p>
    <w:p w14:paraId="4C57C074"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5D7F1288"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6EF6D6ED"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0EA0350A"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Анализировать и восстанавливать текст с опущенными в учебных целях фрагментами.</w:t>
      </w:r>
    </w:p>
    <w:p w14:paraId="331F8CB0"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5C64FD6C" w14:textId="77777777" w:rsidR="00402B9F" w:rsidRPr="00AF1EB8" w:rsidRDefault="00402B9F" w:rsidP="007964D1">
      <w:pPr>
        <w:pStyle w:val="1e"/>
        <w:numPr>
          <w:ilvl w:val="0"/>
          <w:numId w:val="50"/>
        </w:numPr>
        <w:spacing w:line="240" w:lineRule="auto"/>
        <w:ind w:left="0" w:firstLine="0"/>
        <w:jc w:val="both"/>
        <w:rPr>
          <w:color w:val="auto"/>
          <w:sz w:val="24"/>
          <w:szCs w:val="24"/>
        </w:rPr>
      </w:pPr>
      <w:r w:rsidRPr="00AF1EB8">
        <w:rPr>
          <w:color w:val="auto"/>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295B0EFF"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255B22A8"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Удерживать цель деятельности; планировать выполнение учебной задачи, выбирать и аргументировать способ деятельности.</w:t>
      </w:r>
    </w:p>
    <w:p w14:paraId="344D4E97"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14CCBC3E"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0D5E51A5" w14:textId="77777777" w:rsidR="00402B9F" w:rsidRPr="00AF1EB8" w:rsidRDefault="00402B9F" w:rsidP="007964D1">
      <w:pPr>
        <w:pStyle w:val="1e"/>
        <w:numPr>
          <w:ilvl w:val="0"/>
          <w:numId w:val="51"/>
        </w:numPr>
        <w:spacing w:line="240" w:lineRule="auto"/>
        <w:ind w:left="0" w:firstLine="0"/>
        <w:jc w:val="both"/>
        <w:rPr>
          <w:color w:val="auto"/>
          <w:sz w:val="24"/>
          <w:szCs w:val="24"/>
        </w:rPr>
      </w:pPr>
      <w:r w:rsidRPr="00AF1EB8">
        <w:rPr>
          <w:color w:val="auto"/>
          <w:sz w:val="24"/>
          <w:szCs w:val="24"/>
        </w:rPr>
        <w:t>Корректировать деятельность с учетом возникших трудностей, ошибок, новых данных или информации.</w:t>
      </w:r>
    </w:p>
    <w:p w14:paraId="766EE67A" w14:textId="77777777" w:rsidR="00402B9F" w:rsidRPr="00AF1EB8" w:rsidRDefault="00402B9F" w:rsidP="007964D1">
      <w:pPr>
        <w:pStyle w:val="1e"/>
        <w:numPr>
          <w:ilvl w:val="0"/>
          <w:numId w:val="51"/>
        </w:numPr>
        <w:spacing w:after="160" w:line="240" w:lineRule="auto"/>
        <w:ind w:left="0" w:firstLine="0"/>
        <w:jc w:val="both"/>
        <w:rPr>
          <w:color w:val="auto"/>
          <w:sz w:val="24"/>
          <w:szCs w:val="24"/>
        </w:rPr>
      </w:pPr>
      <w:r w:rsidRPr="00AF1EB8">
        <w:rPr>
          <w:color w:val="auto"/>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14:paraId="178CD7B9" w14:textId="77777777" w:rsidR="00402B9F" w:rsidRPr="00AF1EB8" w:rsidRDefault="00402B9F" w:rsidP="00402B9F">
      <w:pPr>
        <w:pStyle w:val="affc"/>
        <w:jc w:val="both"/>
        <w:rPr>
          <w:rFonts w:ascii="Times New Roman" w:hAnsi="Times New Roman" w:cs="Times New Roman"/>
          <w:color w:val="auto"/>
          <w:sz w:val="24"/>
          <w:szCs w:val="24"/>
        </w:rPr>
      </w:pPr>
      <w:bookmarkStart w:id="248" w:name="bookmark1897"/>
      <w:r w:rsidRPr="00AF1EB8">
        <w:rPr>
          <w:rFonts w:ascii="Times New Roman" w:hAnsi="Times New Roman" w:cs="Times New Roman"/>
          <w:color w:val="auto"/>
          <w:sz w:val="24"/>
          <w:szCs w:val="24"/>
        </w:rPr>
        <w:t>МАТЕМАТИКА И ИНФОРМАТИКА</w:t>
      </w:r>
      <w:bookmarkEnd w:id="248"/>
    </w:p>
    <w:p w14:paraId="113CA25C" w14:textId="77777777" w:rsidR="00402B9F" w:rsidRPr="00AF1EB8" w:rsidRDefault="00402B9F" w:rsidP="00402B9F">
      <w:pPr>
        <w:pStyle w:val="1f"/>
        <w:jc w:val="both"/>
        <w:rPr>
          <w:rFonts w:ascii="Times New Roman" w:hAnsi="Times New Roman" w:cs="Times New Roman"/>
          <w:sz w:val="24"/>
          <w:szCs w:val="24"/>
        </w:rPr>
      </w:pPr>
      <w:r w:rsidRPr="00AF1EB8">
        <w:rPr>
          <w:rFonts w:ascii="Times New Roman" w:hAnsi="Times New Roman" w:cs="Times New Roman"/>
          <w:sz w:val="24"/>
          <w:szCs w:val="24"/>
        </w:rPr>
        <w:t>Формирование универсальных учебных познавательных действий</w:t>
      </w:r>
    </w:p>
    <w:p w14:paraId="5E2D6834"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0F03895B"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Выявлять качества, свойства, характеристики математических объектов.</w:t>
      </w:r>
    </w:p>
    <w:p w14:paraId="15B92235"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Различать свойства и признаки объектов.</w:t>
      </w:r>
    </w:p>
    <w:p w14:paraId="7A61FCEE"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Сравнивать, упорядочивать, классифицировать числа, величины, выражения, формулы, графики, геометрические фигуры и т. п.</w:t>
      </w:r>
    </w:p>
    <w:p w14:paraId="1C3120B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Устанавливать связи и отношения, проводить аналогии, распознавать зависимости между объектами.</w:t>
      </w:r>
    </w:p>
    <w:p w14:paraId="23C0AF79"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Анализировать изменения и находить закономерности.</w:t>
      </w:r>
    </w:p>
    <w:p w14:paraId="32188821"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722B254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 xml:space="preserve">Использовать логические связки «и», «или», </w:t>
      </w:r>
      <w:r w:rsidRPr="00AF1EB8">
        <w:rPr>
          <w:i/>
          <w:iCs/>
          <w:color w:val="auto"/>
          <w:sz w:val="24"/>
          <w:szCs w:val="24"/>
        </w:rPr>
        <w:t>«</w:t>
      </w:r>
      <w:r w:rsidRPr="00AF1EB8">
        <w:rPr>
          <w:color w:val="auto"/>
          <w:sz w:val="24"/>
          <w:szCs w:val="24"/>
        </w:rPr>
        <w:t>если ..., то ...».</w:t>
      </w:r>
    </w:p>
    <w:p w14:paraId="7C4276C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Обобщать и конкретизировать; строить заключения от общего к частному и от частного к общему.</w:t>
      </w:r>
    </w:p>
    <w:p w14:paraId="1CD3838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Использовать кванторы «все», «всякий», «любой», «некоторый», «существует»; приводить пример и контрпример.</w:t>
      </w:r>
    </w:p>
    <w:p w14:paraId="796A177A"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Различать, распознавать верные и неверные утверждения.</w:t>
      </w:r>
    </w:p>
    <w:p w14:paraId="7613950F"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Выражать отношения, зависимости, правила, закономерности с помощью формул.</w:t>
      </w:r>
    </w:p>
    <w:p w14:paraId="684A5676"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Моделировать отношения между объектами, использовать символьные и графические модели.</w:t>
      </w:r>
    </w:p>
    <w:p w14:paraId="06E3CA02"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Воспроизводить и строить логические цепочки утверждений, прямые и от противного.</w:t>
      </w:r>
    </w:p>
    <w:p w14:paraId="6BC959BC"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Устанавливать противоречия в рассуждениях.</w:t>
      </w:r>
    </w:p>
    <w:p w14:paraId="2684652E"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Создавать, применять и преобразовывать знаки и символы, модели и схемы для решения учебных и познавательных задач.</w:t>
      </w:r>
    </w:p>
    <w:p w14:paraId="402A4E22" w14:textId="77777777" w:rsidR="00402B9F" w:rsidRPr="00AF1EB8" w:rsidRDefault="00402B9F" w:rsidP="007964D1">
      <w:pPr>
        <w:pStyle w:val="1e"/>
        <w:numPr>
          <w:ilvl w:val="0"/>
          <w:numId w:val="52"/>
        </w:numPr>
        <w:spacing w:line="240" w:lineRule="auto"/>
        <w:ind w:left="0" w:firstLine="0"/>
        <w:jc w:val="both"/>
        <w:rPr>
          <w:color w:val="auto"/>
          <w:sz w:val="24"/>
          <w:szCs w:val="24"/>
        </w:rPr>
      </w:pPr>
      <w:r w:rsidRPr="00AF1EB8">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2043F9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6807C058"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0C6AD6EC"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Доказывать, обосновывать, аргументировать свои суждения, выводы, закономерности и результаты.</w:t>
      </w:r>
    </w:p>
    <w:p w14:paraId="79C3E53C"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Дописывать выводы, результаты опытов, экспериментов, исследований, используя математический язык и символику.</w:t>
      </w:r>
    </w:p>
    <w:p w14:paraId="6B3E3644" w14:textId="77777777" w:rsidR="00402B9F" w:rsidRPr="00AF1EB8" w:rsidRDefault="00402B9F" w:rsidP="007964D1">
      <w:pPr>
        <w:pStyle w:val="1e"/>
        <w:numPr>
          <w:ilvl w:val="0"/>
          <w:numId w:val="53"/>
        </w:numPr>
        <w:spacing w:line="240" w:lineRule="auto"/>
        <w:ind w:left="0" w:firstLine="0"/>
        <w:jc w:val="both"/>
        <w:rPr>
          <w:color w:val="auto"/>
          <w:sz w:val="24"/>
          <w:szCs w:val="24"/>
        </w:rPr>
      </w:pPr>
      <w:r w:rsidRPr="00AF1EB8">
        <w:rPr>
          <w:color w:val="auto"/>
          <w:sz w:val="24"/>
          <w:szCs w:val="24"/>
        </w:rPr>
        <w:t xml:space="preserve">Оценивать надежность информации по критериям, предложенным учителем или сформулированным самостоятельно. </w:t>
      </w:r>
    </w:p>
    <w:p w14:paraId="4CB4B820"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4C089358"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Использовать таблицы и схемы для структурированного представления информации, графические способы представления данных.</w:t>
      </w:r>
    </w:p>
    <w:p w14:paraId="00096A2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Переводить вербальную информацию в графическую форму и наоборот.</w:t>
      </w:r>
    </w:p>
    <w:p w14:paraId="0439B263"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Выявлять недостаточность и избыточность информации, данных, необходимых для решения учебной или практической задачи.</w:t>
      </w:r>
    </w:p>
    <w:p w14:paraId="347D2222"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Распознавать неверную информацию, данные, утверждения; устанавливать противоречия в фактах, данных.</w:t>
      </w:r>
    </w:p>
    <w:p w14:paraId="3F935341"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Находить ошибки в неверных утверждениях и исправлять их.</w:t>
      </w:r>
    </w:p>
    <w:p w14:paraId="11EDB14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Оценивать надежность информации по критериям, предложенным учителем или сформулированным самостоятельно.</w:t>
      </w:r>
    </w:p>
    <w:p w14:paraId="66B65092"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7B3DED31"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11C1702F"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44F9667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2EDC76DD"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Принимать цель совместной информационной деятельности по сбору, обработке, передаче, формализации информации.</w:t>
      </w:r>
    </w:p>
    <w:p w14:paraId="5AC8C663"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636FB674"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4FB76EF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B289FA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70815355" w14:textId="77777777" w:rsidR="00402B9F" w:rsidRPr="00AF1EB8" w:rsidRDefault="00402B9F" w:rsidP="007964D1">
      <w:pPr>
        <w:pStyle w:val="1e"/>
        <w:numPr>
          <w:ilvl w:val="0"/>
          <w:numId w:val="54"/>
        </w:numPr>
        <w:spacing w:line="240" w:lineRule="auto"/>
        <w:ind w:firstLine="0"/>
        <w:jc w:val="both"/>
        <w:rPr>
          <w:color w:val="auto"/>
          <w:sz w:val="24"/>
          <w:szCs w:val="24"/>
        </w:rPr>
      </w:pPr>
      <w:r w:rsidRPr="00AF1EB8">
        <w:rPr>
          <w:color w:val="auto"/>
          <w:sz w:val="24"/>
          <w:szCs w:val="24"/>
        </w:rPr>
        <w:t>Удерживать цель деятельности.</w:t>
      </w:r>
    </w:p>
    <w:p w14:paraId="2C66CE47" w14:textId="77777777" w:rsidR="00402B9F" w:rsidRPr="00AF1EB8" w:rsidRDefault="00402B9F" w:rsidP="007964D1">
      <w:pPr>
        <w:pStyle w:val="1e"/>
        <w:numPr>
          <w:ilvl w:val="0"/>
          <w:numId w:val="55"/>
        </w:numPr>
        <w:spacing w:line="240" w:lineRule="auto"/>
        <w:ind w:firstLine="0"/>
        <w:jc w:val="both"/>
        <w:rPr>
          <w:color w:val="auto"/>
          <w:sz w:val="24"/>
          <w:szCs w:val="24"/>
        </w:rPr>
      </w:pPr>
      <w:r w:rsidRPr="00AF1EB8">
        <w:rPr>
          <w:color w:val="auto"/>
          <w:sz w:val="24"/>
          <w:szCs w:val="24"/>
        </w:rPr>
        <w:t>Планировать выполнение учебной задачи, выбирать и аргументировать способ деятельности.</w:t>
      </w:r>
    </w:p>
    <w:p w14:paraId="7F0450EE" w14:textId="77777777" w:rsidR="00402B9F" w:rsidRPr="00AF1EB8" w:rsidRDefault="00402B9F" w:rsidP="007964D1">
      <w:pPr>
        <w:pStyle w:val="1e"/>
        <w:numPr>
          <w:ilvl w:val="0"/>
          <w:numId w:val="55"/>
        </w:numPr>
        <w:spacing w:line="240" w:lineRule="auto"/>
        <w:ind w:firstLine="0"/>
        <w:jc w:val="both"/>
        <w:rPr>
          <w:color w:val="auto"/>
          <w:sz w:val="24"/>
          <w:szCs w:val="24"/>
        </w:rPr>
      </w:pPr>
      <w:r w:rsidRPr="00AF1EB8">
        <w:rPr>
          <w:color w:val="auto"/>
          <w:sz w:val="24"/>
          <w:szCs w:val="24"/>
        </w:rPr>
        <w:t>Корректировать деятельность с учетом возникших трудностей, ошибок, новых данных или информации.</w:t>
      </w:r>
    </w:p>
    <w:p w14:paraId="63A1C42D" w14:textId="77777777" w:rsidR="00402B9F" w:rsidRPr="00AF1EB8" w:rsidRDefault="00402B9F" w:rsidP="007964D1">
      <w:pPr>
        <w:pStyle w:val="1e"/>
        <w:numPr>
          <w:ilvl w:val="0"/>
          <w:numId w:val="55"/>
        </w:numPr>
        <w:spacing w:after="160" w:line="240" w:lineRule="auto"/>
        <w:ind w:firstLine="0"/>
        <w:jc w:val="both"/>
        <w:rPr>
          <w:color w:val="auto"/>
          <w:sz w:val="24"/>
          <w:szCs w:val="24"/>
        </w:rPr>
      </w:pPr>
      <w:r w:rsidRPr="00AF1EB8">
        <w:rPr>
          <w:color w:val="auto"/>
          <w:sz w:val="24"/>
          <w:szCs w:val="24"/>
        </w:rPr>
        <w:t>Анализировать и оценивать собственную работу: меру собственной самостоятельности, затруднения, дефициты, ошибки и пр.</w:t>
      </w:r>
    </w:p>
    <w:p w14:paraId="4FEFED28" w14:textId="77777777" w:rsidR="00402B9F" w:rsidRPr="00AF1EB8" w:rsidRDefault="00402B9F" w:rsidP="00402B9F">
      <w:pPr>
        <w:pStyle w:val="affc"/>
        <w:jc w:val="both"/>
        <w:rPr>
          <w:rFonts w:ascii="Times New Roman" w:hAnsi="Times New Roman" w:cs="Times New Roman"/>
          <w:color w:val="auto"/>
          <w:sz w:val="24"/>
          <w:szCs w:val="24"/>
        </w:rPr>
      </w:pPr>
      <w:bookmarkStart w:id="249" w:name="bookmark1905"/>
      <w:r w:rsidRPr="00AF1EB8">
        <w:rPr>
          <w:rFonts w:ascii="Times New Roman" w:hAnsi="Times New Roman" w:cs="Times New Roman"/>
          <w:color w:val="auto"/>
          <w:sz w:val="24"/>
          <w:szCs w:val="24"/>
        </w:rPr>
        <w:t>ОБЩЕСТВЕННО-НАУЧНЫЕ ПРЕДМЕТЫ</w:t>
      </w:r>
      <w:bookmarkEnd w:id="249"/>
    </w:p>
    <w:p w14:paraId="4269E635" w14:textId="77777777" w:rsidR="00402B9F" w:rsidRPr="00AF1EB8" w:rsidRDefault="00402B9F" w:rsidP="00402B9F">
      <w:pPr>
        <w:pStyle w:val="1f"/>
        <w:jc w:val="both"/>
        <w:rPr>
          <w:rFonts w:ascii="Times New Roman" w:hAnsi="Times New Roman" w:cs="Times New Roman"/>
          <w:sz w:val="24"/>
          <w:szCs w:val="24"/>
        </w:rPr>
      </w:pPr>
      <w:bookmarkStart w:id="250" w:name="bookmark1907"/>
      <w:r w:rsidRPr="00AF1EB8">
        <w:rPr>
          <w:rFonts w:ascii="Times New Roman" w:hAnsi="Times New Roman" w:cs="Times New Roman"/>
          <w:sz w:val="24"/>
          <w:szCs w:val="24"/>
        </w:rPr>
        <w:t>Формирование универсальных учебных познавательных действий</w:t>
      </w:r>
      <w:bookmarkEnd w:id="250"/>
    </w:p>
    <w:p w14:paraId="73B14E7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741B91C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Систематизировать, классифицировать и обобщать исторические факты.</w:t>
      </w:r>
    </w:p>
    <w:p w14:paraId="60B37C3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Составлять синхронистические и систематические таблицы.</w:t>
      </w:r>
    </w:p>
    <w:p w14:paraId="60B23C59"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Выявлять и характеризовать существенные признаки исторических явлений, процессов.</w:t>
      </w:r>
    </w:p>
    <w:p w14:paraId="30C21CC4"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21D65D67"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14:paraId="37C9F5D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Выявлять причины и следствия исторических событий и процессов.</w:t>
      </w:r>
    </w:p>
    <w:p w14:paraId="59E9D0A9"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79F6D82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Соотносить результаты своего исследования с уже имеющимися данными, оценивать их значимость.</w:t>
      </w:r>
    </w:p>
    <w:p w14:paraId="0DCE6A0B"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42C6EBC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6451266F"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Определять конструктивные модели поведения в конфликтной ситуации, находить конструктивное разрешение конфликта.</w:t>
      </w:r>
    </w:p>
    <w:p w14:paraId="183C600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Преобразовывать статистическую и визуальную информацию о достижениях России в текст.</w:t>
      </w:r>
    </w:p>
    <w:p w14:paraId="5F3D592A"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Вносить коррективы в моделируемую экономическую деятельность на основе изменившихся ситуаций.</w:t>
      </w:r>
    </w:p>
    <w:p w14:paraId="4F9291EC"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Использовать полученные знания для публичного представления результатов своей деятельности в сфере духовной культуры.</w:t>
      </w:r>
    </w:p>
    <w:p w14:paraId="44F4F9A1"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Выступать с сообщениями в соответствии с особенностями аудитории и регламентом.</w:t>
      </w:r>
    </w:p>
    <w:p w14:paraId="051968BD"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Устанавливать и объяснять взаимосвязи между правами человека и гражданина и обязанностями граждан.</w:t>
      </w:r>
    </w:p>
    <w:p w14:paraId="3AD3C692"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Объяснять причины смены дня и ночи и времен года.</w:t>
      </w:r>
    </w:p>
    <w:p w14:paraId="69759372"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5EA67665"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формы рельефа суши по высоте и по внешнему облику.</w:t>
      </w:r>
    </w:p>
    <w:p w14:paraId="3318F5CE"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Классифицировать острова по происхождению.</w:t>
      </w:r>
    </w:p>
    <w:p w14:paraId="5F9AB600"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D4519DB" w14:textId="77777777" w:rsidR="00402B9F" w:rsidRPr="00AF1EB8" w:rsidRDefault="00402B9F" w:rsidP="007964D1">
      <w:pPr>
        <w:pStyle w:val="1e"/>
        <w:numPr>
          <w:ilvl w:val="0"/>
          <w:numId w:val="61"/>
        </w:numPr>
        <w:spacing w:line="240" w:lineRule="auto"/>
        <w:ind w:firstLine="0"/>
        <w:jc w:val="both"/>
        <w:rPr>
          <w:color w:val="auto"/>
          <w:sz w:val="24"/>
          <w:szCs w:val="24"/>
        </w:rPr>
      </w:pPr>
      <w:r w:rsidRPr="00AF1EB8">
        <w:rPr>
          <w:color w:val="auto"/>
          <w:sz w:val="24"/>
          <w:szCs w:val="24"/>
        </w:rPr>
        <w:t>Самостоятельно составлять план решения учебной географической задачи.</w:t>
      </w:r>
    </w:p>
    <w:p w14:paraId="6EFDCA10"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193DAA0C"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6DB146EE"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44FAF79F"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AFA5C9C"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Проводить по самостоятельно составленному плану небольшое исследование роли традиций в обществе.</w:t>
      </w:r>
    </w:p>
    <w:p w14:paraId="21BFC250" w14:textId="77777777" w:rsidR="00402B9F" w:rsidRPr="00AF1EB8" w:rsidRDefault="00402B9F" w:rsidP="007964D1">
      <w:pPr>
        <w:pStyle w:val="1e"/>
        <w:numPr>
          <w:ilvl w:val="0"/>
          <w:numId w:val="62"/>
        </w:numPr>
        <w:spacing w:line="240" w:lineRule="auto"/>
        <w:ind w:firstLine="0"/>
        <w:jc w:val="both"/>
        <w:rPr>
          <w:color w:val="auto"/>
          <w:sz w:val="24"/>
          <w:szCs w:val="24"/>
        </w:rPr>
      </w:pPr>
      <w:r w:rsidRPr="00AF1EB8">
        <w:rPr>
          <w:color w:val="auto"/>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548E316E"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6E0B35E7"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3F1FE32B"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55AB306"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4392D52E"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14:paraId="7309240B"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40B8AE23"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7FD3D2D"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9208D44"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10D819BC"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Определять информацию, недостающую для решения той или иной задачи.</w:t>
      </w:r>
    </w:p>
    <w:p w14:paraId="4D600555"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77B96504"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1E65542C"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Представлять информацию в виде кратких выводов и обобщений.</w:t>
      </w:r>
    </w:p>
    <w:p w14:paraId="305AF06E" w14:textId="77777777" w:rsidR="00402B9F" w:rsidRPr="00AF1EB8" w:rsidRDefault="00402B9F" w:rsidP="007964D1">
      <w:pPr>
        <w:pStyle w:val="1e"/>
        <w:numPr>
          <w:ilvl w:val="0"/>
          <w:numId w:val="63"/>
        </w:numPr>
        <w:spacing w:line="240" w:lineRule="auto"/>
        <w:ind w:firstLine="0"/>
        <w:jc w:val="both"/>
        <w:rPr>
          <w:color w:val="auto"/>
          <w:sz w:val="24"/>
          <w:szCs w:val="24"/>
        </w:rPr>
      </w:pPr>
      <w:r w:rsidRPr="00AF1EB8">
        <w:rPr>
          <w:color w:val="auto"/>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2BC67AA3"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785B8E69"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Определять характер отношений между людьми в различных исторических и современных ситуациях, событиях.</w:t>
      </w:r>
    </w:p>
    <w:p w14:paraId="6B73521F"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Раскрывать значение совместной деятельности, сотрудничества людей в разных сферах в различные исторические эпохи.</w:t>
      </w:r>
    </w:p>
    <w:p w14:paraId="42225264"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39BFAC2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Осуществлять презентацию выполненной самостоятельной работы по истории, проявляя способность к диалогу с аудиторией.</w:t>
      </w:r>
    </w:p>
    <w:p w14:paraId="093C4E9B"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Оценивать собственные поступки и поведение других людей с точки зрения их соответствия правовым и нравственным нормам.</w:t>
      </w:r>
    </w:p>
    <w:p w14:paraId="69A03C24"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Анализировать причины социальных и межличностных конфликтов, моделировать варианты выхода из конфликтной ситуации.</w:t>
      </w:r>
    </w:p>
    <w:p w14:paraId="433014E2"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Выражать свою точку зрения, участвовать в дискуссии.</w:t>
      </w:r>
    </w:p>
    <w:p w14:paraId="269DF9D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1586A1D9"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8FBB528"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1B61A9A2"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0CB56720"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2641DDBD" w14:textId="77777777" w:rsidR="00402B9F" w:rsidRPr="00AF1EB8" w:rsidRDefault="00402B9F" w:rsidP="007964D1">
      <w:pPr>
        <w:pStyle w:val="1e"/>
        <w:numPr>
          <w:ilvl w:val="0"/>
          <w:numId w:val="64"/>
        </w:numPr>
        <w:spacing w:line="240" w:lineRule="auto"/>
        <w:ind w:firstLine="0"/>
        <w:jc w:val="both"/>
        <w:rPr>
          <w:color w:val="auto"/>
          <w:sz w:val="24"/>
          <w:szCs w:val="24"/>
        </w:rPr>
      </w:pPr>
      <w:r w:rsidRPr="00AF1EB8">
        <w:rPr>
          <w:color w:val="auto"/>
          <w:sz w:val="24"/>
          <w:szCs w:val="24"/>
        </w:rPr>
        <w:t>Разделять сферу ответственности.</w:t>
      </w:r>
    </w:p>
    <w:p w14:paraId="47E46E7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216E4D55"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1F996CA7"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5BEA140A" w14:textId="77777777" w:rsidR="00402B9F" w:rsidRPr="00AF1EB8" w:rsidRDefault="00402B9F" w:rsidP="007964D1">
      <w:pPr>
        <w:pStyle w:val="1e"/>
        <w:numPr>
          <w:ilvl w:val="0"/>
          <w:numId w:val="65"/>
        </w:numPr>
        <w:spacing w:line="240" w:lineRule="auto"/>
        <w:ind w:firstLine="0"/>
        <w:jc w:val="both"/>
        <w:rPr>
          <w:color w:val="auto"/>
          <w:sz w:val="24"/>
          <w:szCs w:val="24"/>
        </w:rPr>
      </w:pPr>
      <w:r w:rsidRPr="00AF1EB8">
        <w:rPr>
          <w:color w:val="auto"/>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3E0FA783" w14:textId="77777777" w:rsidR="00402B9F" w:rsidRPr="00AF1EB8" w:rsidRDefault="00402B9F" w:rsidP="007964D1">
      <w:pPr>
        <w:pStyle w:val="1e"/>
        <w:numPr>
          <w:ilvl w:val="0"/>
          <w:numId w:val="65"/>
        </w:numPr>
        <w:spacing w:after="140" w:line="240" w:lineRule="auto"/>
        <w:ind w:firstLine="0"/>
        <w:jc w:val="both"/>
        <w:rPr>
          <w:color w:val="auto"/>
          <w:sz w:val="24"/>
          <w:szCs w:val="24"/>
        </w:rPr>
      </w:pPr>
      <w:r w:rsidRPr="00AF1EB8">
        <w:rPr>
          <w:color w:val="auto"/>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799A2B4C" w14:textId="77777777" w:rsidR="00402B9F" w:rsidRPr="00AF1EB8" w:rsidRDefault="00402B9F" w:rsidP="00402B9F">
      <w:pPr>
        <w:pStyle w:val="affc"/>
        <w:jc w:val="both"/>
        <w:rPr>
          <w:rFonts w:ascii="Times New Roman" w:hAnsi="Times New Roman" w:cs="Times New Roman"/>
          <w:color w:val="auto"/>
          <w:sz w:val="24"/>
          <w:szCs w:val="24"/>
        </w:rPr>
      </w:pPr>
      <w:bookmarkStart w:id="251" w:name="bookmark1901"/>
      <w:r w:rsidRPr="00AF1EB8">
        <w:rPr>
          <w:rFonts w:ascii="Times New Roman" w:hAnsi="Times New Roman" w:cs="Times New Roman"/>
          <w:color w:val="auto"/>
          <w:sz w:val="24"/>
          <w:szCs w:val="24"/>
        </w:rPr>
        <w:t>ЕСТЕСТВЕННО-НАУЧНЫЕ ПРЕДМЕТЫ</w:t>
      </w:r>
      <w:bookmarkEnd w:id="251"/>
    </w:p>
    <w:p w14:paraId="2A7BF33A" w14:textId="77777777" w:rsidR="00402B9F" w:rsidRPr="00AF1EB8" w:rsidRDefault="00402B9F" w:rsidP="00402B9F">
      <w:pPr>
        <w:pStyle w:val="1f"/>
        <w:jc w:val="both"/>
        <w:rPr>
          <w:rFonts w:ascii="Times New Roman" w:hAnsi="Times New Roman" w:cs="Times New Roman"/>
          <w:sz w:val="24"/>
          <w:szCs w:val="24"/>
        </w:rPr>
      </w:pPr>
      <w:bookmarkStart w:id="252" w:name="bookmark1903"/>
      <w:r w:rsidRPr="00AF1EB8">
        <w:rPr>
          <w:rFonts w:ascii="Times New Roman" w:hAnsi="Times New Roman" w:cs="Times New Roman"/>
          <w:sz w:val="24"/>
          <w:szCs w:val="24"/>
        </w:rPr>
        <w:t>Формирование универсальных учебных познавательных действий</w:t>
      </w:r>
      <w:bookmarkEnd w:id="252"/>
    </w:p>
    <w:p w14:paraId="702ED235"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логических действий</w:t>
      </w:r>
    </w:p>
    <w:p w14:paraId="4F4328CC"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Выдвигать гипотезы, объясняющие простые явления, например:</w:t>
      </w:r>
    </w:p>
    <w:p w14:paraId="5E810987" w14:textId="77777777" w:rsidR="00402B9F" w:rsidRPr="00AF1EB8" w:rsidRDefault="00402B9F" w:rsidP="00402B9F">
      <w:pPr>
        <w:pStyle w:val="1e"/>
        <w:spacing w:line="240" w:lineRule="auto"/>
        <w:ind w:firstLine="0"/>
        <w:jc w:val="both"/>
        <w:rPr>
          <w:color w:val="auto"/>
          <w:sz w:val="24"/>
          <w:szCs w:val="24"/>
        </w:rPr>
      </w:pPr>
      <w:r w:rsidRPr="00AF1EB8">
        <w:rPr>
          <w:color w:val="auto"/>
          <w:sz w:val="24"/>
          <w:szCs w:val="24"/>
        </w:rPr>
        <w:t>—почему останавливается движущееся по горизонтальной поверхности тело;</w:t>
      </w:r>
    </w:p>
    <w:p w14:paraId="17575DB5" w14:textId="77777777" w:rsidR="00402B9F" w:rsidRPr="00AF1EB8" w:rsidRDefault="00402B9F" w:rsidP="00402B9F">
      <w:pPr>
        <w:pStyle w:val="1e"/>
        <w:spacing w:line="240" w:lineRule="auto"/>
        <w:ind w:firstLine="0"/>
        <w:jc w:val="both"/>
        <w:rPr>
          <w:color w:val="auto"/>
          <w:sz w:val="24"/>
          <w:szCs w:val="24"/>
        </w:rPr>
      </w:pPr>
      <w:r w:rsidRPr="00AF1EB8">
        <w:rPr>
          <w:color w:val="auto"/>
          <w:sz w:val="24"/>
          <w:szCs w:val="24"/>
        </w:rPr>
        <w:t>—почему в жаркую погоду в светлой одежде прохладнее, чем в темной.</w:t>
      </w:r>
    </w:p>
    <w:p w14:paraId="0DB29E2E"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186B11BF"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Прогнозировать свойства веществ на основе общих химических свойств изученных классов/групп веществ, к которым они относятся.</w:t>
      </w:r>
    </w:p>
    <w:p w14:paraId="5E94875B" w14:textId="77777777" w:rsidR="00402B9F" w:rsidRPr="00AF1EB8" w:rsidRDefault="00402B9F" w:rsidP="007964D1">
      <w:pPr>
        <w:pStyle w:val="1e"/>
        <w:numPr>
          <w:ilvl w:val="0"/>
          <w:numId w:val="56"/>
        </w:numPr>
        <w:spacing w:line="240" w:lineRule="auto"/>
        <w:ind w:firstLine="0"/>
        <w:jc w:val="both"/>
        <w:rPr>
          <w:color w:val="auto"/>
          <w:sz w:val="24"/>
          <w:szCs w:val="24"/>
        </w:rPr>
      </w:pPr>
      <w:r w:rsidRPr="00AF1EB8">
        <w:rPr>
          <w:color w:val="auto"/>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0319860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базовых исследовательских действий</w:t>
      </w:r>
    </w:p>
    <w:p w14:paraId="05377777"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Исследование явления теплообмена при смешивании холодной и горячей воды.</w:t>
      </w:r>
    </w:p>
    <w:p w14:paraId="3BEEB732"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Исследование процесса испарения различных жидкостей.</w:t>
      </w:r>
    </w:p>
    <w:p w14:paraId="4FF6D504" w14:textId="77777777" w:rsidR="00402B9F" w:rsidRPr="00AF1EB8" w:rsidRDefault="00402B9F" w:rsidP="007964D1">
      <w:pPr>
        <w:pStyle w:val="1e"/>
        <w:numPr>
          <w:ilvl w:val="0"/>
          <w:numId w:val="57"/>
        </w:numPr>
        <w:spacing w:line="240" w:lineRule="auto"/>
        <w:ind w:firstLine="0"/>
        <w:jc w:val="both"/>
        <w:rPr>
          <w:color w:val="auto"/>
          <w:sz w:val="24"/>
          <w:szCs w:val="24"/>
        </w:rPr>
      </w:pPr>
      <w:r w:rsidRPr="00AF1EB8">
        <w:rPr>
          <w:color w:val="auto"/>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4B56DF88"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Работа с информацией</w:t>
      </w:r>
    </w:p>
    <w:p w14:paraId="5ECA3F84"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Анализировать оригинальный текст, посвященный использованию звука (или ультразвука) в технике (эхолокация, ультразвук в медицине и др.).</w:t>
      </w:r>
    </w:p>
    <w:p w14:paraId="0FF3A65D"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Выполнять задания по тексту (смысловое чтение).</w:t>
      </w:r>
    </w:p>
    <w:p w14:paraId="1141F77C"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2ABFFE47" w14:textId="77777777" w:rsidR="00402B9F" w:rsidRPr="00AF1EB8" w:rsidRDefault="00402B9F" w:rsidP="007964D1">
      <w:pPr>
        <w:pStyle w:val="1e"/>
        <w:numPr>
          <w:ilvl w:val="0"/>
          <w:numId w:val="58"/>
        </w:numPr>
        <w:spacing w:line="240" w:lineRule="auto"/>
        <w:ind w:firstLine="0"/>
        <w:jc w:val="both"/>
        <w:rPr>
          <w:color w:val="auto"/>
          <w:sz w:val="24"/>
          <w:szCs w:val="24"/>
        </w:rPr>
      </w:pPr>
      <w:r w:rsidRPr="00AF1EB8">
        <w:rPr>
          <w:color w:val="auto"/>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228AC668"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коммуникативных действий</w:t>
      </w:r>
    </w:p>
    <w:p w14:paraId="40EA4ABD"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77420F05"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Выражать свою точку зрения на решение естественно-научной задачи в устных и письменных текстах.</w:t>
      </w:r>
    </w:p>
    <w:p w14:paraId="3C473544"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Публично представлять результаты выполненного естественно- научного исследования или проекта, физического или химического опыта, биологического наблюдения.</w:t>
      </w:r>
    </w:p>
    <w:p w14:paraId="12D354B0"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50649564"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3DC3F2AC" w14:textId="77777777" w:rsidR="00402B9F" w:rsidRPr="00AF1EB8" w:rsidRDefault="00402B9F" w:rsidP="007964D1">
      <w:pPr>
        <w:pStyle w:val="1e"/>
        <w:numPr>
          <w:ilvl w:val="0"/>
          <w:numId w:val="59"/>
        </w:numPr>
        <w:spacing w:line="240" w:lineRule="auto"/>
        <w:ind w:firstLine="0"/>
        <w:jc w:val="both"/>
        <w:rPr>
          <w:color w:val="auto"/>
          <w:sz w:val="24"/>
          <w:szCs w:val="24"/>
        </w:rPr>
      </w:pPr>
      <w:r w:rsidRPr="00AF1EB8">
        <w:rPr>
          <w:color w:val="auto"/>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2141860E"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Формирование универсальных учебных регулятивных действий</w:t>
      </w:r>
    </w:p>
    <w:p w14:paraId="69C08B32"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Выявление проблем в жизненных и учебных ситуациях, требующих для решения проявлений естественно-научной грамотности.</w:t>
      </w:r>
    </w:p>
    <w:p w14:paraId="1AA8DB47"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5AF0EBAA"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678DAD6D"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14:paraId="4143122D"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451D318C" w14:textId="77777777" w:rsidR="00402B9F" w:rsidRPr="00AF1EB8" w:rsidRDefault="00402B9F" w:rsidP="007964D1">
      <w:pPr>
        <w:pStyle w:val="1e"/>
        <w:numPr>
          <w:ilvl w:val="0"/>
          <w:numId w:val="60"/>
        </w:numPr>
        <w:spacing w:line="240" w:lineRule="auto"/>
        <w:ind w:firstLine="0"/>
        <w:jc w:val="both"/>
        <w:rPr>
          <w:color w:val="auto"/>
          <w:sz w:val="24"/>
          <w:szCs w:val="24"/>
        </w:rPr>
      </w:pPr>
      <w:r w:rsidRPr="00AF1EB8">
        <w:rPr>
          <w:color w:val="auto"/>
          <w:sz w:val="24"/>
          <w:szCs w:val="24"/>
        </w:rPr>
        <w:t>Оценка соответствия результата решения естественно-научной проблемы поставленным целям и условиям.</w:t>
      </w:r>
    </w:p>
    <w:p w14:paraId="0C02A29A" w14:textId="77777777" w:rsidR="00402B9F" w:rsidRPr="00AF1EB8" w:rsidRDefault="00402B9F" w:rsidP="007964D1">
      <w:pPr>
        <w:pStyle w:val="1e"/>
        <w:numPr>
          <w:ilvl w:val="0"/>
          <w:numId w:val="60"/>
        </w:numPr>
        <w:spacing w:after="160" w:line="240" w:lineRule="auto"/>
        <w:ind w:firstLine="0"/>
        <w:jc w:val="both"/>
        <w:rPr>
          <w:color w:val="auto"/>
          <w:sz w:val="24"/>
          <w:szCs w:val="24"/>
        </w:rPr>
      </w:pPr>
      <w:r w:rsidRPr="00AF1EB8">
        <w:rPr>
          <w:color w:val="auto"/>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5C24A025" w14:textId="77777777" w:rsidR="00402B9F" w:rsidRPr="00AF1EB8" w:rsidRDefault="00402B9F" w:rsidP="00402B9F">
      <w:pPr>
        <w:pStyle w:val="1e"/>
        <w:spacing w:line="240" w:lineRule="auto"/>
        <w:ind w:firstLine="0"/>
        <w:jc w:val="both"/>
        <w:rPr>
          <w:color w:val="auto"/>
          <w:sz w:val="24"/>
          <w:szCs w:val="24"/>
        </w:rPr>
      </w:pPr>
    </w:p>
    <w:p w14:paraId="0420A01C"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ОСНОВЫ ДУХОВНО-НРАВСТВЕННОЙ КУЛЬТУРЫ НАРОДОВ РОССИИ</w:t>
      </w:r>
    </w:p>
    <w:p w14:paraId="72AAFE87"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Познавательные универсальные учебные действия </w:t>
      </w:r>
    </w:p>
    <w:p w14:paraId="24F36F44"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Познавательные универсальные учебные действия включают: </w:t>
      </w:r>
    </w:p>
    <w:p w14:paraId="2A003EAC"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 </w:t>
      </w:r>
    </w:p>
    <w:p w14:paraId="66712473"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создавать, применять и преобразовывать знаки и символы, модели и схемы для решения учебных и познавательных задач (знаково- символические / моделирование); </w:t>
      </w:r>
    </w:p>
    <w:p w14:paraId="1D90330F"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смысловое чтение; </w:t>
      </w:r>
    </w:p>
    <w:p w14:paraId="400393C7"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развитие мотивации к овладению культурой активного использования словарей и других поисковых систем. </w:t>
      </w:r>
    </w:p>
    <w:p w14:paraId="6448FE26"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Коммуникативные универсальные учебные действия </w:t>
      </w:r>
    </w:p>
    <w:p w14:paraId="5F4AF53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Коммуникативные универсальные учебные действия включают: </w:t>
      </w:r>
    </w:p>
    <w:p w14:paraId="59AEDB2F"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 </w:t>
      </w:r>
    </w:p>
    <w:p w14:paraId="241B727E"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(коммуникация); </w:t>
      </w:r>
    </w:p>
    <w:p w14:paraId="4C040C23" w14:textId="77777777" w:rsidR="00402B9F" w:rsidRPr="00AF1EB8" w:rsidRDefault="00402B9F" w:rsidP="007964D1">
      <w:pPr>
        <w:pStyle w:val="a8"/>
        <w:numPr>
          <w:ilvl w:val="0"/>
          <w:numId w:val="66"/>
        </w:numPr>
        <w:spacing w:after="0" w:line="240" w:lineRule="auto"/>
        <w:ind w:left="0" w:firstLine="0"/>
        <w:jc w:val="both"/>
        <w:rPr>
          <w:rFonts w:cs="Times New Roman"/>
          <w:szCs w:val="24"/>
        </w:rPr>
      </w:pPr>
      <w:r w:rsidRPr="00AF1EB8">
        <w:rPr>
          <w:rFonts w:cs="Times New Roman"/>
          <w:szCs w:val="24"/>
        </w:rPr>
        <w:t xml:space="preserve">формирование и развитие компетентности в области использования информационно-коммуникационных технологий (ИКТ-компетентность). </w:t>
      </w:r>
    </w:p>
    <w:p w14:paraId="525275AD" w14:textId="77777777" w:rsidR="00402B9F" w:rsidRPr="00AF1EB8" w:rsidRDefault="00402B9F" w:rsidP="00402B9F">
      <w:pPr>
        <w:spacing w:line="240" w:lineRule="auto"/>
        <w:jc w:val="both"/>
        <w:rPr>
          <w:rFonts w:ascii="Times New Roman" w:hAnsi="Times New Roman" w:cs="Times New Roman"/>
          <w:b/>
          <w:bCs/>
          <w:i/>
          <w:iCs/>
          <w:sz w:val="24"/>
          <w:szCs w:val="24"/>
        </w:rPr>
      </w:pPr>
      <w:r w:rsidRPr="00AF1EB8">
        <w:rPr>
          <w:rFonts w:ascii="Times New Roman" w:hAnsi="Times New Roman" w:cs="Times New Roman"/>
          <w:b/>
          <w:bCs/>
          <w:i/>
          <w:iCs/>
          <w:sz w:val="24"/>
          <w:szCs w:val="24"/>
        </w:rPr>
        <w:t xml:space="preserve">Регулятивные универсальные учебные действия </w:t>
      </w:r>
    </w:p>
    <w:p w14:paraId="40795B51"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Регулятивные универсальные учебные действия включают: </w:t>
      </w:r>
    </w:p>
    <w:p w14:paraId="0AB11ABB"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14:paraId="475B256A"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 </w:t>
      </w:r>
    </w:p>
    <w:p w14:paraId="0EB7372A"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 </w:t>
      </w:r>
    </w:p>
    <w:p w14:paraId="25CC1010"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 xml:space="preserve">умение оценивать правильность выполнения учебной задачи, собственные возможности её решения (оценка); </w:t>
      </w:r>
    </w:p>
    <w:p w14:paraId="20910C6F" w14:textId="77777777" w:rsidR="00402B9F" w:rsidRPr="00AF1EB8" w:rsidRDefault="00402B9F" w:rsidP="007964D1">
      <w:pPr>
        <w:pStyle w:val="a8"/>
        <w:numPr>
          <w:ilvl w:val="0"/>
          <w:numId w:val="67"/>
        </w:numPr>
        <w:spacing w:after="0" w:line="240" w:lineRule="auto"/>
        <w:ind w:left="0" w:firstLine="0"/>
        <w:jc w:val="both"/>
        <w:rPr>
          <w:rFonts w:cs="Times New Roman"/>
          <w:szCs w:val="24"/>
        </w:rPr>
      </w:pPr>
      <w:r w:rsidRPr="00AF1EB8">
        <w:rPr>
          <w:rFonts w:cs="Times New Roman"/>
          <w:szCs w:val="24"/>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14:paraId="7796B0E6"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ИСКУССТВО</w:t>
      </w:r>
    </w:p>
    <w:p w14:paraId="6B0D58B2"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«Изобразительное искусство»:</w:t>
      </w:r>
    </w:p>
    <w:p w14:paraId="7A10894A"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познавательными действиями </w:t>
      </w:r>
    </w:p>
    <w:p w14:paraId="676FD9FC"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Формирование пространственных представлений и сенсорных способностей: </w:t>
      </w:r>
    </w:p>
    <w:p w14:paraId="490A8D5C"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сравнивать предметные и пространственные объекты по заданным основаниям; </w:t>
      </w:r>
    </w:p>
    <w:p w14:paraId="34DDE315"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характеризовать форму предмета, конструкции; </w:t>
      </w:r>
    </w:p>
    <w:p w14:paraId="3F5D5C3E"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выявлять положение предметной формы в пространстве; </w:t>
      </w:r>
    </w:p>
    <w:p w14:paraId="7BA89887"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обобщать форму составной конструкции; </w:t>
      </w:r>
    </w:p>
    <w:p w14:paraId="0DF0635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анализировать структуру предмета, конструкции, пространства, зрительного образа; </w:t>
      </w:r>
    </w:p>
    <w:p w14:paraId="5A20A50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структурировать предметно-пространственные явления; </w:t>
      </w:r>
    </w:p>
    <w:p w14:paraId="3168BB64"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сопоставлять пропорциональное соотношение частей внутри целого и предметов между собой; </w:t>
      </w:r>
    </w:p>
    <w:p w14:paraId="19E9B2BD" w14:textId="77777777" w:rsidR="00402B9F" w:rsidRPr="00AF1EB8" w:rsidRDefault="00402B9F" w:rsidP="007964D1">
      <w:pPr>
        <w:pStyle w:val="a8"/>
        <w:numPr>
          <w:ilvl w:val="0"/>
          <w:numId w:val="68"/>
        </w:numPr>
        <w:spacing w:after="0" w:line="240" w:lineRule="auto"/>
        <w:ind w:left="0" w:firstLine="0"/>
        <w:jc w:val="both"/>
        <w:rPr>
          <w:rFonts w:cs="Times New Roman"/>
          <w:szCs w:val="24"/>
        </w:rPr>
      </w:pPr>
      <w:r w:rsidRPr="00AF1EB8">
        <w:rPr>
          <w:rFonts w:cs="Times New Roman"/>
          <w:szCs w:val="24"/>
        </w:rPr>
        <w:t xml:space="preserve">абстрагировать образ реальности в построении плоской или пространственной композиции. </w:t>
      </w:r>
    </w:p>
    <w:p w14:paraId="357AB41C"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логические и исследовательские действия: </w:t>
      </w:r>
    </w:p>
    <w:p w14:paraId="3F5C5988"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явлений художественной культуры; </w:t>
      </w:r>
    </w:p>
    <w:p w14:paraId="54E39B8F"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сопоставлять, анализировать, сравнивать и оценивать с позиций эстетических категорий явления искусства и действительности; </w:t>
      </w:r>
    </w:p>
    <w:p w14:paraId="3AD39F08"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классифицировать произведения искусства по видам и, соответственно, по назначению в жизни людей; </w:t>
      </w:r>
    </w:p>
    <w:p w14:paraId="6388C6D4"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ставить и использовать вопросы как исследовательский инструмент познания; </w:t>
      </w:r>
    </w:p>
    <w:p w14:paraId="11409374"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вести исследовательскую работу по сбору информационного материала по установленной или выбранной теме; </w:t>
      </w:r>
    </w:p>
    <w:p w14:paraId="756573D9" w14:textId="77777777" w:rsidR="00402B9F" w:rsidRPr="00AF1EB8" w:rsidRDefault="00402B9F" w:rsidP="007964D1">
      <w:pPr>
        <w:pStyle w:val="a8"/>
        <w:numPr>
          <w:ilvl w:val="0"/>
          <w:numId w:val="69"/>
        </w:numPr>
        <w:spacing w:after="0" w:line="240" w:lineRule="auto"/>
        <w:ind w:left="0" w:firstLine="0"/>
        <w:jc w:val="both"/>
        <w:rPr>
          <w:rFonts w:cs="Times New Roman"/>
          <w:szCs w:val="24"/>
        </w:rPr>
      </w:pPr>
      <w:r w:rsidRPr="00AF1EB8">
        <w:rPr>
          <w:rFonts w:cs="Times New Roman"/>
          <w:szCs w:val="24"/>
        </w:rPr>
        <w:t xml:space="preserve">самостоятельно формулировать выводы и обобщения по результатам наблюдения или исследования, аргументированно защищать свои позиции. </w:t>
      </w:r>
    </w:p>
    <w:p w14:paraId="501A3A33"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Работа с информацией: </w:t>
      </w:r>
    </w:p>
    <w:p w14:paraId="1937A5CC"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использовать различные методы, в том числе электронные технологии, для поиска и отбора информации на основе образовательных задач и заданных критериев; </w:t>
      </w:r>
    </w:p>
    <w:p w14:paraId="06E052D6"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использовать электронные образовательные ресурсы; </w:t>
      </w:r>
    </w:p>
    <w:p w14:paraId="66D69968"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уметь работать с электронными учебными пособиями и учебниками; </w:t>
      </w:r>
    </w:p>
    <w:p w14:paraId="51C8176D"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 </w:t>
      </w:r>
    </w:p>
    <w:p w14:paraId="043798FA" w14:textId="77777777" w:rsidR="00402B9F" w:rsidRPr="00AF1EB8" w:rsidRDefault="00402B9F" w:rsidP="007964D1">
      <w:pPr>
        <w:pStyle w:val="a8"/>
        <w:numPr>
          <w:ilvl w:val="0"/>
          <w:numId w:val="70"/>
        </w:numPr>
        <w:spacing w:after="0" w:line="240" w:lineRule="auto"/>
        <w:ind w:left="0" w:firstLine="0"/>
        <w:jc w:val="both"/>
        <w:rPr>
          <w:rFonts w:cs="Times New Roman"/>
          <w:szCs w:val="24"/>
        </w:rPr>
      </w:pPr>
      <w:r w:rsidRPr="00AF1EB8">
        <w:rPr>
          <w:rFonts w:cs="Times New Roman"/>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63F46345"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коммуникативными действиями </w:t>
      </w:r>
    </w:p>
    <w:p w14:paraId="31912D9A"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Понимать искусство в качестве особого языка общения  — межличностного (автор — зритель), между поколениями, между народами; </w:t>
      </w:r>
    </w:p>
    <w:p w14:paraId="298F3720"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 </w:t>
      </w:r>
    </w:p>
    <w:p w14:paraId="764299B8"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 xml:space="preserve">публично представлять и объяснять результаты своего творческого, художественного или исследовательского опыта; </w:t>
      </w:r>
    </w:p>
    <w:p w14:paraId="7410128A" w14:textId="77777777" w:rsidR="00402B9F" w:rsidRPr="00AF1EB8" w:rsidRDefault="00402B9F" w:rsidP="007964D1">
      <w:pPr>
        <w:pStyle w:val="a8"/>
        <w:numPr>
          <w:ilvl w:val="0"/>
          <w:numId w:val="71"/>
        </w:numPr>
        <w:spacing w:after="0" w:line="240" w:lineRule="auto"/>
        <w:ind w:left="0" w:firstLine="0"/>
        <w:jc w:val="both"/>
        <w:rPr>
          <w:rFonts w:cs="Times New Roman"/>
          <w:szCs w:val="24"/>
        </w:rPr>
      </w:pPr>
      <w:r w:rsidRPr="00AF1EB8">
        <w:rPr>
          <w:rFonts w:cs="Times New Roman"/>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27A42B2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регулятивными действиями </w:t>
      </w:r>
    </w:p>
    <w:p w14:paraId="601823C0"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Самоорганизация: </w:t>
      </w:r>
    </w:p>
    <w:p w14:paraId="19205984"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 </w:t>
      </w:r>
    </w:p>
    <w:p w14:paraId="0916CB7D"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 </w:t>
      </w:r>
    </w:p>
    <w:p w14:paraId="4A89262B" w14:textId="77777777" w:rsidR="00402B9F" w:rsidRPr="00AF1EB8" w:rsidRDefault="00402B9F" w:rsidP="007964D1">
      <w:pPr>
        <w:pStyle w:val="a8"/>
        <w:numPr>
          <w:ilvl w:val="0"/>
          <w:numId w:val="72"/>
        </w:numPr>
        <w:spacing w:after="0" w:line="240" w:lineRule="auto"/>
        <w:ind w:left="0" w:firstLine="0"/>
        <w:jc w:val="both"/>
        <w:rPr>
          <w:rFonts w:cs="Times New Roman"/>
          <w:szCs w:val="24"/>
        </w:rPr>
      </w:pPr>
      <w:r w:rsidRPr="00AF1EB8">
        <w:rPr>
          <w:rFonts w:cs="Times New Roman"/>
          <w:szCs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14:paraId="0A8A1C7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Самоконтроль: </w:t>
      </w:r>
    </w:p>
    <w:p w14:paraId="6F72905D" w14:textId="77777777" w:rsidR="00402B9F" w:rsidRPr="00AF1EB8" w:rsidRDefault="00402B9F" w:rsidP="007964D1">
      <w:pPr>
        <w:pStyle w:val="a8"/>
        <w:numPr>
          <w:ilvl w:val="0"/>
          <w:numId w:val="73"/>
        </w:numPr>
        <w:spacing w:after="0" w:line="240" w:lineRule="auto"/>
        <w:ind w:left="0" w:firstLine="0"/>
        <w:jc w:val="both"/>
        <w:rPr>
          <w:rFonts w:cs="Times New Roman"/>
          <w:szCs w:val="24"/>
        </w:rPr>
      </w:pPr>
      <w:r w:rsidRPr="00AF1EB8">
        <w:rPr>
          <w:rFonts w:cs="Times New Roman"/>
          <w:szCs w:val="24"/>
        </w:rPr>
        <w:t xml:space="preserve">соотносить свои действия с планируемыми результатами, осуществлять контроль своей деятельности в процессе достижения результата; </w:t>
      </w:r>
    </w:p>
    <w:p w14:paraId="19193427" w14:textId="77777777" w:rsidR="00402B9F" w:rsidRPr="00AF1EB8" w:rsidRDefault="00402B9F" w:rsidP="007964D1">
      <w:pPr>
        <w:pStyle w:val="a8"/>
        <w:numPr>
          <w:ilvl w:val="0"/>
          <w:numId w:val="73"/>
        </w:numPr>
        <w:spacing w:after="0" w:line="240" w:lineRule="auto"/>
        <w:ind w:left="0" w:firstLine="0"/>
        <w:jc w:val="both"/>
        <w:rPr>
          <w:rFonts w:cs="Times New Roman"/>
          <w:szCs w:val="24"/>
        </w:rPr>
      </w:pPr>
      <w:r w:rsidRPr="00AF1EB8">
        <w:rPr>
          <w:rFonts w:cs="Times New Roman"/>
          <w:szCs w:val="24"/>
        </w:rPr>
        <w:t xml:space="preserve">владеть основами самоконтроля, рефлексии, самооценки на основе соответствующих целям критериев. </w:t>
      </w:r>
    </w:p>
    <w:p w14:paraId="76F2731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Эмоциональный интеллект: </w:t>
      </w:r>
    </w:p>
    <w:p w14:paraId="4E3618AA"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развивать способность управлять собственными эмоциями, стремиться к пониманию эмоций других; </w:t>
      </w:r>
    </w:p>
    <w:p w14:paraId="0C5D0D66"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уметь рефлексировать эмоции как основание для художественного восприятия искусства и собственной художественной деятельности; </w:t>
      </w:r>
    </w:p>
    <w:p w14:paraId="68D7BB26"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развивать свои эмпатические способности, способность сопереживать, понимать намерения и переживания свои и других; </w:t>
      </w:r>
    </w:p>
    <w:p w14:paraId="37338A61"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 xml:space="preserve">признавать своё и чужое право на ошибку; </w:t>
      </w:r>
    </w:p>
    <w:p w14:paraId="4F508274" w14:textId="77777777" w:rsidR="00402B9F" w:rsidRPr="00AF1EB8" w:rsidRDefault="00402B9F" w:rsidP="007964D1">
      <w:pPr>
        <w:pStyle w:val="a8"/>
        <w:numPr>
          <w:ilvl w:val="0"/>
          <w:numId w:val="74"/>
        </w:numPr>
        <w:spacing w:after="0" w:line="240" w:lineRule="auto"/>
        <w:ind w:left="0" w:firstLine="0"/>
        <w:jc w:val="both"/>
        <w:rPr>
          <w:rFonts w:cs="Times New Roman"/>
          <w:szCs w:val="24"/>
        </w:rPr>
      </w:pPr>
      <w:r w:rsidRPr="00AF1EB8">
        <w:rPr>
          <w:rFonts w:cs="Times New Roman"/>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5EA98676" w14:textId="77777777" w:rsidR="00402B9F" w:rsidRPr="00AF1EB8" w:rsidRDefault="00402B9F" w:rsidP="00402B9F">
      <w:pPr>
        <w:spacing w:line="240" w:lineRule="auto"/>
        <w:jc w:val="both"/>
        <w:rPr>
          <w:rFonts w:ascii="Times New Roman" w:hAnsi="Times New Roman" w:cs="Times New Roman"/>
          <w:sz w:val="24"/>
          <w:szCs w:val="24"/>
        </w:rPr>
      </w:pPr>
    </w:p>
    <w:p w14:paraId="28985368"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«Музыка»:</w:t>
      </w:r>
    </w:p>
    <w:p w14:paraId="76C47DE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познавательными действиями </w:t>
      </w:r>
    </w:p>
    <w:p w14:paraId="6B1E8E1C"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логические действия: </w:t>
      </w:r>
    </w:p>
    <w:p w14:paraId="0E3EB2CC"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w:t>
      </w:r>
    </w:p>
    <w:p w14:paraId="165E01DF"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сопоставлять, сравнивать на основании существенных признаков произведения, жанры и стили музыкального и других видов искусства; </w:t>
      </w:r>
    </w:p>
    <w:p w14:paraId="2F7A7F9C"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обнаруживать взаимные влияния отдельных видов, жанров и стилей музыки друг на друга, формулировать гипотезы о взаимосвязях; </w:t>
      </w:r>
    </w:p>
    <w:p w14:paraId="097E54F9"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 </w:t>
      </w:r>
    </w:p>
    <w:p w14:paraId="4E8E8B01"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конкретного музыкального звучания; </w:t>
      </w:r>
    </w:p>
    <w:p w14:paraId="4D778831" w14:textId="77777777" w:rsidR="00402B9F" w:rsidRPr="00AF1EB8" w:rsidRDefault="00402B9F" w:rsidP="007964D1">
      <w:pPr>
        <w:pStyle w:val="a8"/>
        <w:numPr>
          <w:ilvl w:val="0"/>
          <w:numId w:val="75"/>
        </w:numPr>
        <w:spacing w:after="0" w:line="240" w:lineRule="auto"/>
        <w:ind w:left="0" w:firstLine="0"/>
        <w:jc w:val="both"/>
        <w:rPr>
          <w:rFonts w:cs="Times New Roman"/>
          <w:szCs w:val="24"/>
        </w:rPr>
      </w:pPr>
      <w:r w:rsidRPr="00AF1EB8">
        <w:rPr>
          <w:rFonts w:cs="Times New Roman"/>
          <w:szCs w:val="24"/>
        </w:rPr>
        <w:t xml:space="preserve">самостоятельно обобщать и формулировать выводы по результатам проведённого слухового наблюдения-исследования. </w:t>
      </w:r>
    </w:p>
    <w:p w14:paraId="7DB0B00A"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Базовые исследовательские действия: </w:t>
      </w:r>
    </w:p>
    <w:p w14:paraId="7E5E739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следовать внутренним слухом за развитием музыкального процесса, «наблюдать» звучание музыки; </w:t>
      </w:r>
    </w:p>
    <w:p w14:paraId="0884F007"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использовать вопросы как исследовательский инструмент познания; </w:t>
      </w:r>
    </w:p>
    <w:p w14:paraId="6EF8E860"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5DF78EAE"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составлять алгоритм действий и использовать его для решения учебных, в том числе исполнительских и творческих задач; </w:t>
      </w:r>
    </w:p>
    <w:p w14:paraId="7D2980F3"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w:t>
      </w:r>
    </w:p>
    <w:p w14:paraId="3C44DF0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самостоятельно формулировать обобщения и выводы по результатам проведённого наблюдения, слухового исследования.</w:t>
      </w:r>
    </w:p>
    <w:p w14:paraId="392C764B"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Работа с информацией: </w:t>
      </w:r>
    </w:p>
    <w:p w14:paraId="79C2ECEA"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14:paraId="4607CCC3"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понимать специфику работы с аудиоинформацией, музыкальными записями; использовать интонирование для запоминания звуковой информации, музыкальных произведений; </w:t>
      </w:r>
    </w:p>
    <w:p w14:paraId="3447232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281BEECD"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2A4F65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оценивать надёжность информации по критериям, предложенным учителем или сформулированным самостоятельно; </w:t>
      </w:r>
    </w:p>
    <w:p w14:paraId="1D8AD5C6"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различать тексты информационного и художественного содержания, трансформировать, интерпретировать их в соответствии с учебной задачей; </w:t>
      </w:r>
    </w:p>
    <w:p w14:paraId="7237DDED"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 </w:t>
      </w:r>
    </w:p>
    <w:p w14:paraId="6449B47F"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14:paraId="7A9E5F73"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коммуникативными действиями </w:t>
      </w:r>
    </w:p>
    <w:p w14:paraId="28C0AD8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Невербальная коммуникация: </w:t>
      </w:r>
    </w:p>
    <w:p w14:paraId="02CDB324"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285E2E2B"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14:paraId="401DE30B"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14:paraId="559BE90C"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эффективно использовать интонационно-выразительные возможности в ситуации публичного выступления; </w:t>
      </w:r>
    </w:p>
    <w:p w14:paraId="59485935" w14:textId="77777777" w:rsidR="00402B9F" w:rsidRPr="00AF1EB8" w:rsidRDefault="00402B9F" w:rsidP="007964D1">
      <w:pPr>
        <w:pStyle w:val="a8"/>
        <w:numPr>
          <w:ilvl w:val="0"/>
          <w:numId w:val="76"/>
        </w:numPr>
        <w:spacing w:after="0" w:line="240" w:lineRule="auto"/>
        <w:ind w:left="0" w:firstLine="0"/>
        <w:jc w:val="both"/>
        <w:rPr>
          <w:rFonts w:cs="Times New Roman"/>
          <w:szCs w:val="24"/>
        </w:rPr>
      </w:pPr>
      <w:r w:rsidRPr="00AF1EB8">
        <w:rPr>
          <w:rFonts w:cs="Times New Roman"/>
          <w:szCs w:val="24"/>
        </w:rPr>
        <w:t xml:space="preserve">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 </w:t>
      </w:r>
    </w:p>
    <w:p w14:paraId="47933D0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Вербальное общение: </w:t>
      </w:r>
    </w:p>
    <w:p w14:paraId="76989878"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воспринимать и формулировать суждения, выражать эмоции в соответствии с условиями и целями общения; </w:t>
      </w:r>
    </w:p>
    <w:p w14:paraId="571E2183"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выражать своё мнение, в том числе впечатления от общения с музыкальным искусством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w:t>
      </w:r>
    </w:p>
    <w:p w14:paraId="39F88A6A" w14:textId="77777777" w:rsidR="00402B9F" w:rsidRPr="00AF1EB8" w:rsidRDefault="00402B9F" w:rsidP="007964D1">
      <w:pPr>
        <w:pStyle w:val="a8"/>
        <w:numPr>
          <w:ilvl w:val="0"/>
          <w:numId w:val="77"/>
        </w:numPr>
        <w:spacing w:after="0" w:line="240" w:lineRule="auto"/>
        <w:ind w:left="0" w:firstLine="0"/>
        <w:jc w:val="both"/>
        <w:rPr>
          <w:rFonts w:cs="Times New Roman"/>
          <w:szCs w:val="24"/>
        </w:rPr>
      </w:pPr>
      <w:r w:rsidRPr="00AF1EB8">
        <w:rPr>
          <w:rFonts w:cs="Times New Roman"/>
          <w:szCs w:val="24"/>
        </w:rPr>
        <w:t xml:space="preserve">вести диалог, дискуссию, задавать вопросы по существу обсуждаемой темы, поддерживать благожелательный тон диалога; публично представлять результаты учебной и творческой деятельности. </w:t>
      </w:r>
    </w:p>
    <w:p w14:paraId="0EE2C699"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Совместная деятельность (сотрудничество): </w:t>
      </w:r>
    </w:p>
    <w:p w14:paraId="2CE99700"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Развивать навыки эстетически опосредованного сотрудничества, соучастия, сопереживания в процессе исполнения и восприятия музыки; </w:t>
      </w:r>
    </w:p>
    <w:p w14:paraId="1852B66A"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понимать ценность такого социальнопсихологического опыта, экстраполировать его на другие сферы взаимодействия; </w:t>
      </w:r>
    </w:p>
    <w:p w14:paraId="382CCB10"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 </w:t>
      </w:r>
    </w:p>
    <w:p w14:paraId="2976F463"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14:paraId="538A500E"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 xml:space="preserve">уметь обобщать мнения нескольких людей, проявлять готовность руководить, выполнять поручения, подчиняться; </w:t>
      </w:r>
    </w:p>
    <w:p w14:paraId="7C2E1DF9" w14:textId="77777777" w:rsidR="00402B9F" w:rsidRPr="00AF1EB8" w:rsidRDefault="00402B9F" w:rsidP="007964D1">
      <w:pPr>
        <w:pStyle w:val="a8"/>
        <w:numPr>
          <w:ilvl w:val="0"/>
          <w:numId w:val="78"/>
        </w:numPr>
        <w:spacing w:after="0" w:line="240" w:lineRule="auto"/>
        <w:ind w:left="0" w:firstLine="0"/>
        <w:jc w:val="both"/>
        <w:rPr>
          <w:rFonts w:cs="Times New Roman"/>
          <w:szCs w:val="24"/>
        </w:rPr>
      </w:pPr>
      <w:r w:rsidRPr="00AF1EB8">
        <w:rPr>
          <w:rFonts w:cs="Times New Roman"/>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1040C116"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Овладение универсальными регулятивными действиями </w:t>
      </w:r>
    </w:p>
    <w:p w14:paraId="1F3C2490"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Самоорганизация: </w:t>
      </w:r>
    </w:p>
    <w:p w14:paraId="61536B4C"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 </w:t>
      </w:r>
    </w:p>
    <w:p w14:paraId="58482B48"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планировать достижение целей через решение ряда последовательных задач частного характера; </w:t>
      </w:r>
    </w:p>
    <w:p w14:paraId="63B15FD7"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самостоятельно составлять план действий, вносить необходимые коррективы в ходе его реализации; </w:t>
      </w:r>
    </w:p>
    <w:p w14:paraId="26B6B085"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выявлять наиболее важные проблемы для решения в учебных и жизненных ситуациях;</w:t>
      </w:r>
    </w:p>
    <w:p w14:paraId="499EA9FE" w14:textId="77777777" w:rsidR="00402B9F" w:rsidRPr="00AF1EB8" w:rsidRDefault="00402B9F" w:rsidP="007964D1">
      <w:pPr>
        <w:pStyle w:val="a8"/>
        <w:numPr>
          <w:ilvl w:val="0"/>
          <w:numId w:val="79"/>
        </w:numPr>
        <w:spacing w:after="0" w:line="240" w:lineRule="auto"/>
        <w:ind w:left="0" w:firstLine="0"/>
        <w:jc w:val="both"/>
        <w:rPr>
          <w:rFonts w:cs="Times New Roman"/>
          <w:szCs w:val="24"/>
        </w:rPr>
      </w:pPr>
      <w:r w:rsidRPr="00AF1EB8">
        <w:rPr>
          <w:rFonts w:cs="Times New Roman"/>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 </w:t>
      </w:r>
    </w:p>
    <w:p w14:paraId="66EC60A5"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Самоконтроль (рефлексия): </w:t>
      </w:r>
    </w:p>
    <w:p w14:paraId="15447EF3"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владеть способами самоконтроля, самомотивации и рефлексии; </w:t>
      </w:r>
    </w:p>
    <w:p w14:paraId="7FC6DE0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давать адекватную оценку учебной ситуации и предлагать план её изменения;</w:t>
      </w:r>
    </w:p>
    <w:p w14:paraId="0B41BE9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14:paraId="743A6CD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деятельности; </w:t>
      </w:r>
    </w:p>
    <w:p w14:paraId="006F66B4"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понимать причины неудач и уметь предупреждать их, давать оценку приобретённому опыту; </w:t>
      </w:r>
    </w:p>
    <w:p w14:paraId="4CC3CA2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 </w:t>
      </w:r>
    </w:p>
    <w:p w14:paraId="0E2F0DF1"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Эмоциональный интеллект: </w:t>
      </w:r>
    </w:p>
    <w:p w14:paraId="3E36985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 </w:t>
      </w:r>
    </w:p>
    <w:p w14:paraId="4F7F0783"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5750187C"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выявлять и анализировать причины эмоций; </w:t>
      </w:r>
    </w:p>
    <w:p w14:paraId="36C83C77"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понимать мотивы и намерения другого человека, анализируя коммуникативно-интонационную ситуацию; регулировать способ выражения собственных эмоций. </w:t>
      </w:r>
    </w:p>
    <w:p w14:paraId="3AC47EE4"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Принятие себя и других: </w:t>
      </w:r>
    </w:p>
    <w:p w14:paraId="1F44CC9E"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уважительно и осознанно относиться к другому человеку и его мнению, эстетическим предпочтениям и 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 </w:t>
      </w:r>
    </w:p>
    <w:p w14:paraId="2D6A906F" w14:textId="77777777" w:rsidR="00402B9F" w:rsidRPr="00AF1EB8" w:rsidRDefault="00402B9F" w:rsidP="007964D1">
      <w:pPr>
        <w:pStyle w:val="a8"/>
        <w:numPr>
          <w:ilvl w:val="0"/>
          <w:numId w:val="80"/>
        </w:numPr>
        <w:spacing w:after="0" w:line="240" w:lineRule="auto"/>
        <w:ind w:left="0" w:firstLine="0"/>
        <w:jc w:val="both"/>
        <w:rPr>
          <w:rFonts w:cs="Times New Roman"/>
          <w:szCs w:val="24"/>
        </w:rPr>
      </w:pPr>
      <w:r w:rsidRPr="00AF1EB8">
        <w:rPr>
          <w:rFonts w:cs="Times New Roman"/>
          <w:szCs w:val="24"/>
        </w:rPr>
        <w:t xml:space="preserve">осознавать невозможность контролировать всё вокруг. </w:t>
      </w:r>
    </w:p>
    <w:p w14:paraId="6C33AD4A"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14:paraId="158BEE37" w14:textId="77777777" w:rsidR="00402B9F" w:rsidRPr="00AF1EB8" w:rsidRDefault="00402B9F" w:rsidP="00402B9F">
      <w:pPr>
        <w:pStyle w:val="affc"/>
        <w:jc w:val="both"/>
        <w:rPr>
          <w:rFonts w:ascii="Times New Roman" w:hAnsi="Times New Roman" w:cs="Times New Roman"/>
          <w:color w:val="auto"/>
          <w:sz w:val="24"/>
          <w:szCs w:val="24"/>
        </w:rPr>
      </w:pPr>
    </w:p>
    <w:p w14:paraId="343E710C" w14:textId="77777777"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Труд (технология)</w:t>
      </w:r>
    </w:p>
    <w:p w14:paraId="5A83B49F" w14:textId="77777777" w:rsidR="00402B9F" w:rsidRPr="00AF1EB8" w:rsidRDefault="00402B9F" w:rsidP="00402B9F">
      <w:pPr>
        <w:spacing w:after="77"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Познавательные универсальные учебные действия </w:t>
      </w:r>
    </w:p>
    <w:p w14:paraId="09B51ABF" w14:textId="77777777" w:rsidR="00402B9F" w:rsidRPr="00AF1EB8" w:rsidRDefault="00402B9F" w:rsidP="00402B9F">
      <w:pPr>
        <w:spacing w:after="77" w:line="240" w:lineRule="auto"/>
        <w:jc w:val="both"/>
        <w:rPr>
          <w:rFonts w:ascii="Times New Roman" w:hAnsi="Times New Roman" w:cs="Times New Roman"/>
          <w:sz w:val="24"/>
          <w:szCs w:val="24"/>
        </w:rPr>
      </w:pPr>
      <w:r w:rsidRPr="00AF1EB8">
        <w:rPr>
          <w:rFonts w:ascii="Times New Roman" w:hAnsi="Times New Roman" w:cs="Times New Roman"/>
          <w:b/>
          <w:sz w:val="24"/>
          <w:szCs w:val="24"/>
        </w:rPr>
        <w:t>Базовые логические действия:</w:t>
      </w:r>
      <w:r w:rsidRPr="00AF1EB8">
        <w:rPr>
          <w:rFonts w:ascii="Times New Roman" w:hAnsi="Times New Roman" w:cs="Times New Roman"/>
          <w:sz w:val="24"/>
          <w:szCs w:val="24"/>
        </w:rPr>
        <w:t xml:space="preserve"> </w:t>
      </w:r>
    </w:p>
    <w:p w14:paraId="03CFC2D8" w14:textId="77777777" w:rsidR="00763E5C" w:rsidRPr="00AF1EB8" w:rsidRDefault="00402B9F" w:rsidP="007964D1">
      <w:pPr>
        <w:pStyle w:val="a8"/>
        <w:numPr>
          <w:ilvl w:val="0"/>
          <w:numId w:val="99"/>
        </w:numPr>
        <w:tabs>
          <w:tab w:val="center" w:pos="426"/>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w:t>
      </w:r>
      <w:r w:rsidRPr="00AF1EB8">
        <w:rPr>
          <w:rFonts w:cs="Times New Roman"/>
          <w:szCs w:val="24"/>
        </w:rPr>
        <w:tab/>
        <w:t xml:space="preserve">и </w:t>
      </w:r>
      <w:r w:rsidRPr="00AF1EB8">
        <w:rPr>
          <w:rFonts w:cs="Times New Roman"/>
          <w:szCs w:val="24"/>
        </w:rPr>
        <w:tab/>
        <w:t xml:space="preserve">характеризовать </w:t>
      </w:r>
      <w:r w:rsidRPr="00AF1EB8">
        <w:rPr>
          <w:rFonts w:cs="Times New Roman"/>
          <w:szCs w:val="24"/>
        </w:rPr>
        <w:tab/>
        <w:t xml:space="preserve">существенные </w:t>
      </w:r>
      <w:r w:rsidRPr="00AF1EB8">
        <w:rPr>
          <w:rFonts w:cs="Times New Roman"/>
          <w:szCs w:val="24"/>
        </w:rPr>
        <w:tab/>
        <w:t xml:space="preserve">признаки </w:t>
      </w:r>
      <w:r w:rsidRPr="00AF1EB8">
        <w:rPr>
          <w:rFonts w:cs="Times New Roman"/>
          <w:szCs w:val="24"/>
        </w:rPr>
        <w:tab/>
        <w:t>природных и</w:t>
      </w:r>
    </w:p>
    <w:p w14:paraId="54728773" w14:textId="77777777" w:rsidR="00402B9F" w:rsidRPr="00AF1EB8" w:rsidRDefault="00402B9F" w:rsidP="00763E5C">
      <w:pPr>
        <w:pStyle w:val="a8"/>
        <w:tabs>
          <w:tab w:val="center" w:pos="426"/>
          <w:tab w:val="center" w:pos="2136"/>
          <w:tab w:val="center" w:pos="3588"/>
          <w:tab w:val="center" w:pos="5820"/>
          <w:tab w:val="center" w:pos="7630"/>
          <w:tab w:val="right" w:pos="9926"/>
        </w:tabs>
        <w:spacing w:after="0" w:line="240" w:lineRule="auto"/>
        <w:ind w:left="0"/>
        <w:jc w:val="both"/>
        <w:rPr>
          <w:rFonts w:cs="Times New Roman"/>
          <w:szCs w:val="24"/>
        </w:rPr>
      </w:pPr>
      <w:r w:rsidRPr="00AF1EB8">
        <w:rPr>
          <w:rFonts w:cs="Times New Roman"/>
          <w:szCs w:val="24"/>
        </w:rPr>
        <w:t xml:space="preserve"> рукотворных объектов; </w:t>
      </w:r>
    </w:p>
    <w:p w14:paraId="48C31C58" w14:textId="77777777" w:rsidR="00402B9F" w:rsidRPr="00AF1EB8" w:rsidRDefault="00402B9F" w:rsidP="007964D1">
      <w:pPr>
        <w:pStyle w:val="a8"/>
        <w:numPr>
          <w:ilvl w:val="0"/>
          <w:numId w:val="99"/>
        </w:numPr>
        <w:tabs>
          <w:tab w:val="center" w:pos="42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устанавливать </w:t>
      </w:r>
      <w:r w:rsidRPr="00AF1EB8">
        <w:rPr>
          <w:rFonts w:cs="Times New Roman"/>
          <w:szCs w:val="24"/>
        </w:rPr>
        <w:tab/>
        <w:t xml:space="preserve">существенный </w:t>
      </w:r>
      <w:r w:rsidRPr="00AF1EB8">
        <w:rPr>
          <w:rFonts w:cs="Times New Roman"/>
          <w:szCs w:val="24"/>
        </w:rPr>
        <w:tab/>
        <w:t xml:space="preserve">признак </w:t>
      </w:r>
      <w:r w:rsidRPr="00AF1EB8">
        <w:rPr>
          <w:rFonts w:cs="Times New Roman"/>
          <w:szCs w:val="24"/>
        </w:rPr>
        <w:tab/>
        <w:t xml:space="preserve">классификации,  основание для обобщения и сравнения; </w:t>
      </w:r>
    </w:p>
    <w:p w14:paraId="00234672" w14:textId="77777777" w:rsidR="00402B9F" w:rsidRPr="00AF1EB8" w:rsidRDefault="00402B9F" w:rsidP="007964D1">
      <w:pPr>
        <w:pStyle w:val="a8"/>
        <w:numPr>
          <w:ilvl w:val="0"/>
          <w:numId w:val="99"/>
        </w:numPr>
        <w:tabs>
          <w:tab w:val="center" w:pos="426"/>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закономерности и противоречия в рассматриваемых фактах, данных и наблюдениях, относящихся к внешнему миру; </w:t>
      </w:r>
    </w:p>
    <w:p w14:paraId="64523B29" w14:textId="77777777" w:rsidR="00402B9F" w:rsidRPr="00AF1EB8" w:rsidRDefault="00402B9F" w:rsidP="007964D1">
      <w:pPr>
        <w:pStyle w:val="a8"/>
        <w:numPr>
          <w:ilvl w:val="0"/>
          <w:numId w:val="99"/>
        </w:numPr>
        <w:tabs>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 xml:space="preserve">выявлять причинно-следственные связи при изучении природных явлений  и процессов, а также процессов, происходящих в техносфере; </w:t>
      </w:r>
    </w:p>
    <w:p w14:paraId="41B47321" w14:textId="77777777" w:rsidR="00402B9F" w:rsidRPr="00AF1EB8" w:rsidRDefault="00402B9F" w:rsidP="007964D1">
      <w:pPr>
        <w:pStyle w:val="a8"/>
        <w:numPr>
          <w:ilvl w:val="0"/>
          <w:numId w:val="99"/>
        </w:numPr>
        <w:tabs>
          <w:tab w:val="center" w:pos="1118"/>
          <w:tab w:val="center" w:pos="2136"/>
          <w:tab w:val="center" w:pos="3588"/>
          <w:tab w:val="center" w:pos="5820"/>
          <w:tab w:val="center" w:pos="7630"/>
          <w:tab w:val="right" w:pos="9926"/>
        </w:tabs>
        <w:spacing w:after="0" w:line="240" w:lineRule="auto"/>
        <w:ind w:left="0" w:firstLine="0"/>
        <w:jc w:val="both"/>
        <w:rPr>
          <w:rFonts w:cs="Times New Roman"/>
          <w:szCs w:val="24"/>
        </w:rPr>
      </w:pPr>
      <w:r w:rsidRPr="00AF1EB8">
        <w:rPr>
          <w:rFonts w:cs="Times New Roman"/>
          <w:szCs w:val="24"/>
        </w:rPr>
        <w:t>самостоятельно выбирать способ решения поставленной задачи, используя для этого необходимые материалы, инструменты и технологии.</w:t>
      </w:r>
      <w:r w:rsidRPr="00AF1EB8">
        <w:rPr>
          <w:rFonts w:cs="Times New Roman"/>
          <w:b/>
          <w:szCs w:val="24"/>
        </w:rPr>
        <w:t xml:space="preserve"> </w:t>
      </w:r>
    </w:p>
    <w:p w14:paraId="42B19C0B" w14:textId="77777777" w:rsidR="00402B9F" w:rsidRPr="00AF1EB8" w:rsidRDefault="00402B9F" w:rsidP="00402B9F">
      <w:pPr>
        <w:tabs>
          <w:tab w:val="center" w:pos="1118"/>
          <w:tab w:val="center" w:pos="2136"/>
          <w:tab w:val="center" w:pos="3588"/>
          <w:tab w:val="center" w:pos="5820"/>
          <w:tab w:val="center" w:pos="7630"/>
          <w:tab w:val="right" w:pos="9926"/>
        </w:tabs>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проектные действия: </w:t>
      </w:r>
    </w:p>
    <w:p w14:paraId="32BC30C8"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выявлять проблемы, связанные с ними цели, задачи деятельности; </w:t>
      </w:r>
    </w:p>
    <w:p w14:paraId="78A839E0"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осуществлять планирование проектной деятельности; </w:t>
      </w:r>
    </w:p>
    <w:p w14:paraId="68C142AE"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разрабатывать и реализовывать проектный замысел и оформлять его в форме «продукта»; </w:t>
      </w:r>
    </w:p>
    <w:p w14:paraId="5927F43C" w14:textId="77777777" w:rsidR="00402B9F" w:rsidRPr="00AF1EB8" w:rsidRDefault="00402B9F" w:rsidP="007964D1">
      <w:pPr>
        <w:pStyle w:val="a8"/>
        <w:numPr>
          <w:ilvl w:val="0"/>
          <w:numId w:val="100"/>
        </w:numPr>
        <w:spacing w:after="0" w:line="240" w:lineRule="auto"/>
        <w:ind w:left="0" w:firstLine="0"/>
        <w:jc w:val="both"/>
        <w:rPr>
          <w:rFonts w:cs="Times New Roman"/>
          <w:szCs w:val="24"/>
        </w:rPr>
      </w:pPr>
      <w:r w:rsidRPr="00AF1EB8">
        <w:rPr>
          <w:rFonts w:cs="Times New Roman"/>
          <w:szCs w:val="24"/>
        </w:rPr>
        <w:t xml:space="preserve">осуществлять самооценку процесса и результата проектной деятельности, взаимооценку. </w:t>
      </w:r>
    </w:p>
    <w:p w14:paraId="6CD198A1" w14:textId="77777777" w:rsidR="00402B9F" w:rsidRPr="00AF1EB8" w:rsidRDefault="00402B9F" w:rsidP="00402B9F">
      <w:pPr>
        <w:spacing w:after="64"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3FD95BD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использовать вопросы как исследовательский инструмент познания; формировать запросы к информационной системе с целью получения </w:t>
      </w:r>
    </w:p>
    <w:p w14:paraId="10A50A9E" w14:textId="77777777" w:rsidR="00402B9F" w:rsidRPr="00AF1EB8" w:rsidRDefault="00402B9F" w:rsidP="00402B9F">
      <w:pPr>
        <w:pStyle w:val="a8"/>
        <w:spacing w:line="240" w:lineRule="auto"/>
        <w:ind w:left="0"/>
        <w:jc w:val="both"/>
        <w:rPr>
          <w:rFonts w:cs="Times New Roman"/>
          <w:szCs w:val="24"/>
        </w:rPr>
      </w:pPr>
      <w:r w:rsidRPr="00AF1EB8">
        <w:rPr>
          <w:rFonts w:cs="Times New Roman"/>
          <w:szCs w:val="24"/>
        </w:rPr>
        <w:t xml:space="preserve">необходимой информации; </w:t>
      </w:r>
    </w:p>
    <w:p w14:paraId="26951C20"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оценивать полноту, достоверность и актуальность полученной информации; </w:t>
      </w:r>
    </w:p>
    <w:p w14:paraId="4164D17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опытным путем изучать свойства различных материалов; </w:t>
      </w:r>
    </w:p>
    <w:p w14:paraId="53C493E7"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w:t>
      </w:r>
    </w:p>
    <w:p w14:paraId="376ADE4F"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строить и оценивать модели объектов, явлений и процессов; </w:t>
      </w:r>
    </w:p>
    <w:p w14:paraId="19DF4AED"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уметь создавать, применять и преобразовывать знаки и символы, модели  </w:t>
      </w:r>
    </w:p>
    <w:p w14:paraId="264A31DA" w14:textId="77777777" w:rsidR="00402B9F" w:rsidRPr="00AF1EB8" w:rsidRDefault="00402B9F" w:rsidP="00402B9F">
      <w:pPr>
        <w:pStyle w:val="a8"/>
        <w:spacing w:line="240" w:lineRule="auto"/>
        <w:ind w:left="0"/>
        <w:jc w:val="both"/>
        <w:rPr>
          <w:rFonts w:cs="Times New Roman"/>
          <w:szCs w:val="24"/>
        </w:rPr>
      </w:pPr>
      <w:r w:rsidRPr="00AF1EB8">
        <w:rPr>
          <w:rFonts w:cs="Times New Roman"/>
          <w:szCs w:val="24"/>
        </w:rPr>
        <w:t xml:space="preserve">и схемы для решения учебных и познавательных задач; </w:t>
      </w:r>
    </w:p>
    <w:p w14:paraId="0767442D"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уметь оценивать правильность выполнения учебной задачи, собственные возможности ее решения; </w:t>
      </w:r>
    </w:p>
    <w:p w14:paraId="1FAF2CDE" w14:textId="77777777" w:rsidR="00402B9F" w:rsidRPr="00AF1EB8" w:rsidRDefault="00402B9F" w:rsidP="007964D1">
      <w:pPr>
        <w:pStyle w:val="a8"/>
        <w:numPr>
          <w:ilvl w:val="0"/>
          <w:numId w:val="101"/>
        </w:numPr>
        <w:spacing w:after="0" w:line="240" w:lineRule="auto"/>
        <w:ind w:left="0" w:firstLine="0"/>
        <w:jc w:val="both"/>
        <w:rPr>
          <w:rFonts w:cs="Times New Roman"/>
          <w:szCs w:val="24"/>
        </w:rPr>
      </w:pPr>
      <w:r w:rsidRPr="00AF1EB8">
        <w:rPr>
          <w:rFonts w:cs="Times New Roman"/>
          <w:szCs w:val="24"/>
        </w:rPr>
        <w:t xml:space="preserve">прогнозировать поведение технической системы, в том числе с учетом синергетических эффектов. </w:t>
      </w:r>
    </w:p>
    <w:p w14:paraId="1E59152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sz w:val="24"/>
          <w:szCs w:val="24"/>
        </w:rPr>
        <w:t>Р</w:t>
      </w:r>
      <w:r w:rsidRPr="00AF1EB8">
        <w:rPr>
          <w:rFonts w:ascii="Times New Roman" w:hAnsi="Times New Roman" w:cs="Times New Roman"/>
          <w:b/>
          <w:sz w:val="24"/>
          <w:szCs w:val="24"/>
        </w:rPr>
        <w:t>абота с информацией:</w:t>
      </w:r>
      <w:r w:rsidRPr="00AF1EB8">
        <w:rPr>
          <w:rFonts w:ascii="Times New Roman" w:hAnsi="Times New Roman" w:cs="Times New Roman"/>
          <w:sz w:val="24"/>
          <w:szCs w:val="24"/>
        </w:rPr>
        <w:t xml:space="preserve"> </w:t>
      </w:r>
    </w:p>
    <w:p w14:paraId="5A8DE843"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выбирать форму представления информации в зависимости от поставленной задачи; </w:t>
      </w:r>
    </w:p>
    <w:p w14:paraId="111443C9"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понимать различие между данными, информацией и знаниями; </w:t>
      </w:r>
    </w:p>
    <w:p w14:paraId="517929A5"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владеть начальными навыками работы с «большими данными»; </w:t>
      </w:r>
    </w:p>
    <w:p w14:paraId="303F7E8D" w14:textId="77777777" w:rsidR="00402B9F" w:rsidRPr="00AF1EB8" w:rsidRDefault="00402B9F" w:rsidP="007964D1">
      <w:pPr>
        <w:pStyle w:val="a8"/>
        <w:numPr>
          <w:ilvl w:val="0"/>
          <w:numId w:val="102"/>
        </w:numPr>
        <w:spacing w:after="0" w:line="240" w:lineRule="auto"/>
        <w:ind w:left="0" w:firstLine="0"/>
        <w:jc w:val="both"/>
        <w:rPr>
          <w:rFonts w:cs="Times New Roman"/>
          <w:szCs w:val="24"/>
        </w:rPr>
      </w:pPr>
      <w:r w:rsidRPr="00AF1EB8">
        <w:rPr>
          <w:rFonts w:cs="Times New Roman"/>
          <w:szCs w:val="24"/>
        </w:rPr>
        <w:t xml:space="preserve">владеть технологией трансформации данных в информацию, информации  в знания. </w:t>
      </w:r>
    </w:p>
    <w:p w14:paraId="0EE6B860" w14:textId="77777777" w:rsidR="00402B9F" w:rsidRPr="00AF1EB8" w:rsidRDefault="00402B9F" w:rsidP="00402B9F">
      <w:pPr>
        <w:spacing w:after="113" w:line="240" w:lineRule="auto"/>
        <w:jc w:val="both"/>
        <w:rPr>
          <w:rFonts w:ascii="Times New Roman" w:hAnsi="Times New Roman" w:cs="Times New Roman"/>
          <w:sz w:val="24"/>
          <w:szCs w:val="24"/>
        </w:rPr>
      </w:pPr>
    </w:p>
    <w:p w14:paraId="443BE37C" w14:textId="77777777" w:rsidR="00402B9F" w:rsidRPr="00AF1EB8" w:rsidRDefault="00402B9F" w:rsidP="00402B9F">
      <w:pPr>
        <w:spacing w:after="39"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Регулятивные универсальные учебные действия </w:t>
      </w:r>
    </w:p>
    <w:p w14:paraId="4892F71F" w14:textId="77777777" w:rsidR="00402B9F" w:rsidRPr="00AF1EB8" w:rsidRDefault="00402B9F" w:rsidP="00402B9F">
      <w:pPr>
        <w:spacing w:after="5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491F2964"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 </w:t>
      </w:r>
    </w:p>
    <w:p w14:paraId="4B83C5F5"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14:paraId="194E1FAC" w14:textId="77777777" w:rsidR="00402B9F" w:rsidRPr="00AF1EB8" w:rsidRDefault="00402B9F" w:rsidP="007964D1">
      <w:pPr>
        <w:pStyle w:val="a8"/>
        <w:numPr>
          <w:ilvl w:val="0"/>
          <w:numId w:val="103"/>
        </w:numPr>
        <w:spacing w:after="2" w:line="240" w:lineRule="auto"/>
        <w:ind w:left="0" w:firstLine="0"/>
        <w:jc w:val="both"/>
        <w:rPr>
          <w:rFonts w:cs="Times New Roman"/>
          <w:szCs w:val="24"/>
        </w:rPr>
      </w:pPr>
      <w:r w:rsidRPr="00AF1EB8">
        <w:rPr>
          <w:rFonts w:cs="Times New Roman"/>
          <w:szCs w:val="24"/>
        </w:rPr>
        <w:t xml:space="preserve">делать выбор и брать ответственность за решение. </w:t>
      </w:r>
    </w:p>
    <w:p w14:paraId="6521D0E4" w14:textId="77777777" w:rsidR="00402B9F" w:rsidRPr="00AF1EB8" w:rsidRDefault="00402B9F" w:rsidP="00402B9F">
      <w:pPr>
        <w:spacing w:after="64"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(рефлексия):  </w:t>
      </w:r>
    </w:p>
    <w:p w14:paraId="5D5798A3"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давать адекватную оценку ситуации и предлагать план ее изменения; </w:t>
      </w:r>
    </w:p>
    <w:p w14:paraId="04878EF1"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преобразовательной деятельности; </w:t>
      </w:r>
    </w:p>
    <w:p w14:paraId="5F837257"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вносить необходимые коррективы в деятельность по решению задачи  или по осуществлению проекта; </w:t>
      </w:r>
    </w:p>
    <w:p w14:paraId="50C655B0"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оценивать соответствие результата цели и условиям и при необходимости корректировать цель и процесс ее достижения. </w:t>
      </w:r>
    </w:p>
    <w:p w14:paraId="63D211DC" w14:textId="77777777" w:rsidR="00402B9F" w:rsidRPr="00AF1EB8" w:rsidRDefault="00402B9F" w:rsidP="00402B9F">
      <w:pPr>
        <w:pStyle w:val="a8"/>
        <w:spacing w:line="240" w:lineRule="auto"/>
        <w:ind w:left="0"/>
        <w:jc w:val="both"/>
        <w:rPr>
          <w:rFonts w:cs="Times New Roman"/>
          <w:szCs w:val="24"/>
        </w:rPr>
      </w:pPr>
      <w:r w:rsidRPr="00AF1EB8">
        <w:rPr>
          <w:rFonts w:cs="Times New Roman"/>
          <w:b/>
          <w:szCs w:val="24"/>
        </w:rPr>
        <w:t xml:space="preserve">Умения принятия себя и других:  </w:t>
      </w:r>
    </w:p>
    <w:p w14:paraId="0D04055C"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признавать свое право на ошибку при решении задач или при реализации проекта, такое же право другого на подобные ошибки. </w:t>
      </w:r>
    </w:p>
    <w:p w14:paraId="6E4E4521"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Коммуникативные универсальные учебные действия </w:t>
      </w:r>
    </w:p>
    <w:p w14:paraId="4BBEF15B" w14:textId="77777777" w:rsidR="00402B9F" w:rsidRPr="00AF1EB8" w:rsidRDefault="00402B9F" w:rsidP="00402B9F">
      <w:pPr>
        <w:spacing w:after="5"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773E1F53"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обсуждения учебного материала, планирования и осуществления учебного проекта; </w:t>
      </w:r>
    </w:p>
    <w:p w14:paraId="2544A93E"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рамках публичного представления результатов проектной деятельности; </w:t>
      </w:r>
    </w:p>
    <w:p w14:paraId="561D6D30"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совместного решения задачи с использованием облачных сервисов; </w:t>
      </w:r>
    </w:p>
    <w:p w14:paraId="41F2B715" w14:textId="77777777" w:rsidR="00402B9F" w:rsidRPr="00AF1EB8" w:rsidRDefault="00402B9F" w:rsidP="007964D1">
      <w:pPr>
        <w:pStyle w:val="a8"/>
        <w:numPr>
          <w:ilvl w:val="0"/>
          <w:numId w:val="104"/>
        </w:numPr>
        <w:spacing w:after="0" w:line="240" w:lineRule="auto"/>
        <w:ind w:left="0" w:firstLine="0"/>
        <w:jc w:val="both"/>
        <w:rPr>
          <w:rFonts w:cs="Times New Roman"/>
          <w:szCs w:val="24"/>
        </w:rPr>
      </w:pPr>
      <w:r w:rsidRPr="00AF1EB8">
        <w:rPr>
          <w:rFonts w:cs="Times New Roman"/>
          <w:szCs w:val="24"/>
        </w:rPr>
        <w:t xml:space="preserve">в ходе общения с представителями других культур, в частности в социальных сетях. </w:t>
      </w:r>
    </w:p>
    <w:p w14:paraId="17668902" w14:textId="77777777" w:rsidR="00402B9F" w:rsidRPr="00AF1EB8" w:rsidRDefault="00402B9F" w:rsidP="00402B9F">
      <w:pPr>
        <w:spacing w:after="112" w:line="240" w:lineRule="auto"/>
        <w:jc w:val="both"/>
        <w:rPr>
          <w:rFonts w:ascii="Times New Roman" w:hAnsi="Times New Roman" w:cs="Times New Roman"/>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Совместная деятельность: </w:t>
      </w:r>
    </w:p>
    <w:p w14:paraId="53A2C62D"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командной работы при реализации учебного проекта; </w:t>
      </w:r>
    </w:p>
    <w:p w14:paraId="26998BE2"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понимать необходимость выработки знаково-символических средств как необходимого условия успешной проектной деятельности; </w:t>
      </w:r>
    </w:p>
    <w:p w14:paraId="6B982747"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уметь адекватно интерпретировать высказывания собеседника – участника совместной деятельности; </w:t>
      </w:r>
    </w:p>
    <w:p w14:paraId="4727C840"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владеть навыками отстаивания своей точки зрения, используя при этом законы логики; </w:t>
      </w:r>
    </w:p>
    <w:p w14:paraId="5C3A2A05" w14:textId="77777777" w:rsidR="00402B9F" w:rsidRPr="00AF1EB8" w:rsidRDefault="00402B9F" w:rsidP="007964D1">
      <w:pPr>
        <w:pStyle w:val="a8"/>
        <w:numPr>
          <w:ilvl w:val="0"/>
          <w:numId w:val="105"/>
        </w:numPr>
        <w:spacing w:after="0" w:line="240" w:lineRule="auto"/>
        <w:ind w:left="0" w:firstLine="0"/>
        <w:jc w:val="both"/>
        <w:rPr>
          <w:rFonts w:cs="Times New Roman"/>
          <w:szCs w:val="24"/>
        </w:rPr>
      </w:pPr>
      <w:r w:rsidRPr="00AF1EB8">
        <w:rPr>
          <w:rFonts w:cs="Times New Roman"/>
          <w:szCs w:val="24"/>
        </w:rPr>
        <w:t xml:space="preserve">уметь распознавать некорректную аргументацию. </w:t>
      </w:r>
    </w:p>
    <w:p w14:paraId="3E6AFBCD" w14:textId="77777777" w:rsidR="00402B9F" w:rsidRPr="00AF1EB8" w:rsidRDefault="00402B9F" w:rsidP="00402B9F">
      <w:pPr>
        <w:pStyle w:val="affc"/>
        <w:jc w:val="both"/>
        <w:rPr>
          <w:rFonts w:ascii="Times New Roman" w:hAnsi="Times New Roman" w:cs="Times New Roman"/>
          <w:color w:val="auto"/>
          <w:sz w:val="24"/>
          <w:szCs w:val="24"/>
        </w:rPr>
      </w:pPr>
    </w:p>
    <w:p w14:paraId="294AB639" w14:textId="77777777" w:rsidR="00402B9F" w:rsidRPr="00AF1EB8" w:rsidRDefault="00402B9F" w:rsidP="00763E5C">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 xml:space="preserve">ФИЗИЧЕСКАЯ КУЛЬТУРА </w:t>
      </w:r>
    </w:p>
    <w:p w14:paraId="323D7EE0" w14:textId="77777777" w:rsidR="00402B9F" w:rsidRPr="00AF1EB8" w:rsidRDefault="00402B9F" w:rsidP="00763E5C">
      <w:pPr>
        <w:spacing w:after="0" w:line="240" w:lineRule="auto"/>
        <w:jc w:val="both"/>
        <w:rPr>
          <w:rFonts w:ascii="Times New Roman" w:hAnsi="Times New Roman" w:cs="Times New Roman"/>
          <w:sz w:val="24"/>
          <w:szCs w:val="24"/>
        </w:rPr>
      </w:pPr>
    </w:p>
    <w:p w14:paraId="7C392CDD" w14:textId="77777777" w:rsidR="00402B9F" w:rsidRPr="00AF1EB8" w:rsidRDefault="00402B9F" w:rsidP="00763E5C">
      <w:pPr>
        <w:spacing w:after="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«Физическая культура»</w:t>
      </w:r>
    </w:p>
    <w:p w14:paraId="387B2427" w14:textId="77777777" w:rsidR="00402B9F" w:rsidRPr="00AF1EB8" w:rsidRDefault="00402B9F" w:rsidP="00763E5C">
      <w:pPr>
        <w:spacing w:after="0"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познавательные действия: </w:t>
      </w:r>
    </w:p>
    <w:p w14:paraId="6726CE66"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56C8FDEA"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 </w:t>
      </w:r>
    </w:p>
    <w:p w14:paraId="77C1D232"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61A9C059"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4844FDA8"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устанавливать причинно-следственную связь между планированием режима дня и изменениями показателей работоспособности;</w:t>
      </w:r>
    </w:p>
    <w:p w14:paraId="19C40261"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0F9C0FBE"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7114B0F4"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 </w:t>
      </w:r>
    </w:p>
    <w:p w14:paraId="41D5850A" w14:textId="77777777" w:rsidR="00402B9F" w:rsidRPr="00AF1EB8" w:rsidRDefault="00402B9F" w:rsidP="007964D1">
      <w:pPr>
        <w:pStyle w:val="a8"/>
        <w:numPr>
          <w:ilvl w:val="0"/>
          <w:numId w:val="81"/>
        </w:numPr>
        <w:spacing w:after="0" w:line="240" w:lineRule="auto"/>
        <w:ind w:left="0" w:firstLine="0"/>
        <w:jc w:val="both"/>
        <w:rPr>
          <w:rFonts w:cs="Times New Roman"/>
          <w:szCs w:val="24"/>
        </w:rPr>
      </w:pPr>
      <w:r w:rsidRPr="00AF1EB8">
        <w:rPr>
          <w:rFonts w:cs="Times New Roman"/>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375DA8F9"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коммуникативные действия: </w:t>
      </w:r>
    </w:p>
    <w:p w14:paraId="1F283838"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65017510"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03F4D3E9"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w:t>
      </w:r>
    </w:p>
    <w:p w14:paraId="6272571A"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оценивать эффективность обучения посредством сравнения с эталонным образцом; </w:t>
      </w:r>
    </w:p>
    <w:p w14:paraId="578468E5"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14:paraId="0DB8FAFA"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C80FDDF"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 xml:space="preserve">Универсальные учебные регулятивные действия: </w:t>
      </w:r>
    </w:p>
    <w:p w14:paraId="4B981E91"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25D97040"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21B41D58"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15D6877F"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6218D466" w14:textId="77777777" w:rsidR="00402B9F" w:rsidRPr="00AF1EB8" w:rsidRDefault="00402B9F" w:rsidP="007964D1">
      <w:pPr>
        <w:pStyle w:val="a8"/>
        <w:numPr>
          <w:ilvl w:val="0"/>
          <w:numId w:val="82"/>
        </w:numPr>
        <w:spacing w:after="0" w:line="240" w:lineRule="auto"/>
        <w:ind w:left="0" w:firstLine="0"/>
        <w:jc w:val="both"/>
        <w:rPr>
          <w:rFonts w:cs="Times New Roman"/>
          <w:szCs w:val="24"/>
        </w:rPr>
      </w:pPr>
      <w:r w:rsidRPr="00AF1EB8">
        <w:rPr>
          <w:rFonts w:cs="Times New Roman"/>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6D992EE9" w14:textId="77777777" w:rsidR="00402B9F" w:rsidRPr="00AF1EB8" w:rsidRDefault="00402B9F" w:rsidP="00402B9F">
      <w:pPr>
        <w:spacing w:line="240" w:lineRule="auto"/>
        <w:jc w:val="both"/>
        <w:rPr>
          <w:rFonts w:ascii="Times New Roman" w:hAnsi="Times New Roman" w:cs="Times New Roman"/>
          <w:bCs/>
          <w:sz w:val="24"/>
          <w:szCs w:val="24"/>
        </w:rPr>
      </w:pPr>
    </w:p>
    <w:p w14:paraId="28A98307" w14:textId="77777777" w:rsidR="00402B9F" w:rsidRPr="00AF1EB8" w:rsidRDefault="00402B9F" w:rsidP="00402B9F">
      <w:pPr>
        <w:spacing w:line="240" w:lineRule="auto"/>
        <w:jc w:val="both"/>
        <w:rPr>
          <w:rFonts w:ascii="Times New Roman" w:hAnsi="Times New Roman" w:cs="Times New Roman"/>
          <w:b/>
          <w:bCs/>
          <w:sz w:val="24"/>
          <w:szCs w:val="24"/>
        </w:rPr>
      </w:pPr>
      <w:r w:rsidRPr="00AF1EB8">
        <w:rPr>
          <w:rFonts w:ascii="Times New Roman" w:hAnsi="Times New Roman" w:cs="Times New Roman"/>
          <w:b/>
          <w:bCs/>
          <w:sz w:val="24"/>
          <w:szCs w:val="24"/>
        </w:rPr>
        <w:t>«Основы безопасности и защиты Родины»</w:t>
      </w:r>
    </w:p>
    <w:p w14:paraId="0A146A0E" w14:textId="77777777" w:rsidR="00402B9F" w:rsidRPr="00AF1EB8" w:rsidRDefault="00402B9F" w:rsidP="00402B9F">
      <w:pPr>
        <w:spacing w:after="3"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Познавательные универсальные учебные действия </w:t>
      </w:r>
    </w:p>
    <w:p w14:paraId="4C354BA4" w14:textId="77777777" w:rsidR="00402B9F" w:rsidRPr="00AF1EB8" w:rsidRDefault="00402B9F" w:rsidP="00402B9F">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логические действия: </w:t>
      </w:r>
    </w:p>
    <w:p w14:paraId="33A3A107"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выявлять и характеризовать существенные признаки объектов (явлений); </w:t>
      </w:r>
    </w:p>
    <w:p w14:paraId="27656A34"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устанавливать существенный признак классификации, основания  для обобщения и сравнения, критерии проводимого анализа; </w:t>
      </w:r>
    </w:p>
    <w:p w14:paraId="78A80C80"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с учётом предложенной задачи выявлять закономерности и противоречия  в рассматриваемых фактах, данных и наблюдениях;  </w:t>
      </w:r>
    </w:p>
    <w:p w14:paraId="61F492DE"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предлагать критерии для выявления закономерностей и противоречий; </w:t>
      </w:r>
    </w:p>
    <w:p w14:paraId="7EB33EF6"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выявлять дефицит информации, данных, необходимых для решения поставленной задачи; </w:t>
      </w:r>
    </w:p>
    <w:p w14:paraId="3D836E49"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выявлять причинно-следственные связи при изучении явлений и процессов;</w:t>
      </w:r>
    </w:p>
    <w:p w14:paraId="762AB75D" w14:textId="77777777" w:rsidR="00402B9F" w:rsidRPr="00AF1EB8" w:rsidRDefault="00402B9F" w:rsidP="007964D1">
      <w:pPr>
        <w:pStyle w:val="a8"/>
        <w:numPr>
          <w:ilvl w:val="0"/>
          <w:numId w:val="106"/>
        </w:numPr>
        <w:spacing w:after="0" w:line="240" w:lineRule="auto"/>
        <w:ind w:left="0" w:firstLine="0"/>
        <w:jc w:val="both"/>
        <w:rPr>
          <w:rFonts w:cs="Times New Roman"/>
          <w:szCs w:val="24"/>
        </w:rPr>
      </w:pPr>
      <w:r w:rsidRPr="00AF1EB8">
        <w:rPr>
          <w:rFonts w:cs="Times New Roman"/>
          <w:szCs w:val="24"/>
        </w:rPr>
        <w:t xml:space="preserve">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5FC96A9C"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Базовые исследовательские действия: </w:t>
      </w:r>
    </w:p>
    <w:p w14:paraId="4D0BDE61"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 </w:t>
      </w:r>
    </w:p>
    <w:p w14:paraId="5B5F04CE"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 </w:t>
      </w:r>
    </w:p>
    <w:p w14:paraId="67483D4F"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5964DDCF" w14:textId="77777777" w:rsidR="00402B9F" w:rsidRPr="00AF1EB8" w:rsidRDefault="00402B9F" w:rsidP="007964D1">
      <w:pPr>
        <w:pStyle w:val="a8"/>
        <w:numPr>
          <w:ilvl w:val="0"/>
          <w:numId w:val="107"/>
        </w:numPr>
        <w:spacing w:after="83" w:line="240" w:lineRule="auto"/>
        <w:ind w:left="0" w:firstLine="0"/>
        <w:jc w:val="both"/>
        <w:rPr>
          <w:rFonts w:cs="Times New Roman"/>
          <w:szCs w:val="24"/>
        </w:rPr>
      </w:pPr>
      <w:r w:rsidRPr="00AF1EB8">
        <w:rPr>
          <w:rFonts w:cs="Times New Roman"/>
          <w:szCs w:val="24"/>
        </w:rPr>
        <w:t xml:space="preserve">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14:paraId="0D9E2D70" w14:textId="77777777" w:rsidR="00402B9F" w:rsidRPr="00AF1EB8" w:rsidRDefault="00402B9F" w:rsidP="00402B9F">
      <w:pPr>
        <w:spacing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Работа с информацией: </w:t>
      </w:r>
    </w:p>
    <w:p w14:paraId="0841CFFF"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14:paraId="5FD526DA"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выбирать, </w:t>
      </w:r>
      <w:r w:rsidRPr="00AF1EB8">
        <w:rPr>
          <w:rFonts w:cs="Times New Roman"/>
          <w:szCs w:val="24"/>
        </w:rPr>
        <w:tab/>
        <w:t xml:space="preserve">анализировать, </w:t>
      </w:r>
      <w:r w:rsidRPr="00AF1EB8">
        <w:rPr>
          <w:rFonts w:cs="Times New Roman"/>
          <w:szCs w:val="24"/>
        </w:rPr>
        <w:tab/>
        <w:t xml:space="preserve">систематизировать </w:t>
      </w:r>
      <w:r w:rsidRPr="00AF1EB8">
        <w:rPr>
          <w:rFonts w:cs="Times New Roman"/>
          <w:szCs w:val="24"/>
        </w:rPr>
        <w:tab/>
        <w:t xml:space="preserve">и интерпретировать информацию различных видов и форм представления; </w:t>
      </w:r>
    </w:p>
    <w:p w14:paraId="0F406266"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340B976E" w14:textId="77777777" w:rsidR="00402B9F" w:rsidRPr="00AF1EB8" w:rsidRDefault="00402B9F" w:rsidP="007964D1">
      <w:pPr>
        <w:pStyle w:val="a8"/>
        <w:numPr>
          <w:ilvl w:val="0"/>
          <w:numId w:val="108"/>
        </w:numPr>
        <w:spacing w:after="89" w:line="240" w:lineRule="auto"/>
        <w:ind w:left="0" w:firstLine="0"/>
        <w:jc w:val="both"/>
        <w:rPr>
          <w:rFonts w:cs="Times New Roman"/>
          <w:szCs w:val="24"/>
        </w:rPr>
      </w:pPr>
      <w:r w:rsidRPr="00AF1EB8">
        <w:rPr>
          <w:rFonts w:cs="Times New Roman"/>
          <w:szCs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3BBD2F87" w14:textId="77777777" w:rsidR="00763E5C" w:rsidRPr="00AF1EB8" w:rsidRDefault="00402B9F" w:rsidP="007964D1">
      <w:pPr>
        <w:pStyle w:val="a8"/>
        <w:numPr>
          <w:ilvl w:val="0"/>
          <w:numId w:val="108"/>
        </w:numPr>
        <w:tabs>
          <w:tab w:val="center" w:pos="567"/>
          <w:tab w:val="center" w:pos="2845"/>
          <w:tab w:val="center" w:pos="4653"/>
          <w:tab w:val="center" w:pos="5909"/>
          <w:tab w:val="center" w:pos="7079"/>
          <w:tab w:val="right" w:pos="9982"/>
        </w:tabs>
        <w:spacing w:after="80" w:line="240" w:lineRule="auto"/>
        <w:ind w:left="0" w:firstLine="0"/>
        <w:jc w:val="both"/>
        <w:rPr>
          <w:rFonts w:cs="Times New Roman"/>
          <w:szCs w:val="24"/>
        </w:rPr>
      </w:pPr>
      <w:r w:rsidRPr="00AF1EB8">
        <w:rPr>
          <w:rFonts w:cs="Times New Roman"/>
          <w:szCs w:val="24"/>
        </w:rPr>
        <w:t xml:space="preserve">оценивать </w:t>
      </w:r>
      <w:r w:rsidRPr="00AF1EB8">
        <w:rPr>
          <w:rFonts w:cs="Times New Roman"/>
          <w:szCs w:val="24"/>
        </w:rPr>
        <w:tab/>
        <w:t>надёжнос</w:t>
      </w:r>
      <w:r w:rsidR="00763E5C" w:rsidRPr="00AF1EB8">
        <w:rPr>
          <w:rFonts w:cs="Times New Roman"/>
          <w:szCs w:val="24"/>
        </w:rPr>
        <w:t xml:space="preserve">ть </w:t>
      </w:r>
      <w:r w:rsidR="00763E5C" w:rsidRPr="00AF1EB8">
        <w:rPr>
          <w:rFonts w:cs="Times New Roman"/>
          <w:szCs w:val="24"/>
        </w:rPr>
        <w:tab/>
        <w:t xml:space="preserve">информации </w:t>
      </w:r>
      <w:r w:rsidR="00763E5C" w:rsidRPr="00AF1EB8">
        <w:rPr>
          <w:rFonts w:cs="Times New Roman"/>
          <w:szCs w:val="24"/>
        </w:rPr>
        <w:tab/>
        <w:t xml:space="preserve">по </w:t>
      </w:r>
      <w:r w:rsidR="00763E5C" w:rsidRPr="00AF1EB8">
        <w:rPr>
          <w:rFonts w:cs="Times New Roman"/>
          <w:szCs w:val="24"/>
        </w:rPr>
        <w:tab/>
        <w:t xml:space="preserve">критериям, </w:t>
      </w:r>
      <w:r w:rsidRPr="00AF1EB8">
        <w:rPr>
          <w:rFonts w:cs="Times New Roman"/>
          <w:szCs w:val="24"/>
        </w:rPr>
        <w:t>предложенным</w:t>
      </w:r>
    </w:p>
    <w:p w14:paraId="63D51C57" w14:textId="77777777" w:rsidR="00402B9F" w:rsidRPr="00AF1EB8" w:rsidRDefault="00402B9F" w:rsidP="00763E5C">
      <w:pPr>
        <w:pStyle w:val="a8"/>
        <w:tabs>
          <w:tab w:val="center" w:pos="567"/>
          <w:tab w:val="center" w:pos="2845"/>
          <w:tab w:val="center" w:pos="4653"/>
          <w:tab w:val="center" w:pos="5909"/>
          <w:tab w:val="center" w:pos="7079"/>
          <w:tab w:val="right" w:pos="9982"/>
        </w:tabs>
        <w:spacing w:after="80" w:line="240" w:lineRule="auto"/>
        <w:ind w:left="0"/>
        <w:jc w:val="both"/>
        <w:rPr>
          <w:rFonts w:cs="Times New Roman"/>
          <w:szCs w:val="24"/>
        </w:rPr>
      </w:pPr>
      <w:r w:rsidRPr="00AF1EB8">
        <w:rPr>
          <w:rFonts w:cs="Times New Roman"/>
          <w:szCs w:val="24"/>
        </w:rPr>
        <w:t xml:space="preserve"> педагогическим работником или сформулированным самостоятельно;</w:t>
      </w:r>
    </w:p>
    <w:p w14:paraId="01AD2EB2" w14:textId="77777777" w:rsidR="00402B9F" w:rsidRPr="00AF1EB8" w:rsidRDefault="00402B9F" w:rsidP="007964D1">
      <w:pPr>
        <w:pStyle w:val="a8"/>
        <w:numPr>
          <w:ilvl w:val="0"/>
          <w:numId w:val="108"/>
        </w:numPr>
        <w:tabs>
          <w:tab w:val="center" w:pos="426"/>
          <w:tab w:val="center" w:pos="2845"/>
          <w:tab w:val="center" w:pos="4653"/>
          <w:tab w:val="center" w:pos="5909"/>
          <w:tab w:val="center" w:pos="7079"/>
          <w:tab w:val="right" w:pos="9356"/>
        </w:tabs>
        <w:spacing w:after="80" w:line="240" w:lineRule="auto"/>
        <w:ind w:left="0" w:firstLine="0"/>
        <w:jc w:val="both"/>
        <w:rPr>
          <w:rFonts w:cs="Times New Roman"/>
          <w:szCs w:val="24"/>
        </w:rPr>
      </w:pPr>
      <w:r w:rsidRPr="00AF1EB8">
        <w:rPr>
          <w:rFonts w:cs="Times New Roman"/>
          <w:szCs w:val="24"/>
        </w:rPr>
        <w:t xml:space="preserve"> эффективно запоминать и систематизировать информацию; </w:t>
      </w:r>
    </w:p>
    <w:p w14:paraId="6BE50428" w14:textId="77777777" w:rsidR="00402B9F" w:rsidRPr="00AF1EB8" w:rsidRDefault="00402B9F" w:rsidP="007964D1">
      <w:pPr>
        <w:pStyle w:val="a8"/>
        <w:numPr>
          <w:ilvl w:val="0"/>
          <w:numId w:val="108"/>
        </w:numPr>
        <w:spacing w:after="72" w:line="240" w:lineRule="auto"/>
        <w:ind w:left="0" w:firstLine="0"/>
        <w:jc w:val="both"/>
        <w:rPr>
          <w:rFonts w:cs="Times New Roman"/>
          <w:szCs w:val="24"/>
        </w:rPr>
      </w:pPr>
      <w:r w:rsidRPr="00AF1EB8">
        <w:rPr>
          <w:rFonts w:cs="Times New Roman"/>
          <w:szCs w:val="24"/>
        </w:rPr>
        <w:t xml:space="preserve">овладение системой универсальных познавательных действий обеспечивает сформированность когнитивных навыков обучающихся. </w:t>
      </w:r>
    </w:p>
    <w:p w14:paraId="4BDD53CA" w14:textId="77777777" w:rsidR="00402B9F" w:rsidRPr="00AF1EB8" w:rsidRDefault="00402B9F" w:rsidP="00402B9F">
      <w:pPr>
        <w:spacing w:after="143" w:line="240" w:lineRule="auto"/>
        <w:jc w:val="both"/>
        <w:rPr>
          <w:rFonts w:ascii="Times New Roman" w:hAnsi="Times New Roman" w:cs="Times New Roman"/>
          <w:b/>
          <w:sz w:val="24"/>
          <w:szCs w:val="24"/>
        </w:rPr>
      </w:pPr>
      <w:r w:rsidRPr="00AF1EB8">
        <w:rPr>
          <w:rFonts w:ascii="Times New Roman" w:hAnsi="Times New Roman" w:cs="Times New Roman"/>
          <w:sz w:val="24"/>
          <w:szCs w:val="24"/>
        </w:rPr>
        <w:t xml:space="preserve"> </w:t>
      </w:r>
      <w:r w:rsidRPr="00AF1EB8">
        <w:rPr>
          <w:rFonts w:ascii="Times New Roman" w:hAnsi="Times New Roman" w:cs="Times New Roman"/>
          <w:b/>
          <w:sz w:val="24"/>
          <w:szCs w:val="24"/>
        </w:rPr>
        <w:t xml:space="preserve">Коммуникативные универсальные учебные действия </w:t>
      </w:r>
    </w:p>
    <w:p w14:paraId="04E45476" w14:textId="77777777" w:rsidR="00402B9F" w:rsidRPr="00AF1EB8" w:rsidRDefault="00402B9F" w:rsidP="00402B9F">
      <w:pPr>
        <w:spacing w:after="14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Общение: </w:t>
      </w:r>
    </w:p>
    <w:p w14:paraId="4688F1CF"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w:t>
      </w:r>
    </w:p>
    <w:p w14:paraId="0EB15BDB"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w:t>
      </w:r>
    </w:p>
    <w:p w14:paraId="451DA93D"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сопоставлять свои суждения с суждениями других участников диалога, обнаруживать различие и сходство позиций; </w:t>
      </w:r>
    </w:p>
    <w:p w14:paraId="1DF26A58"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w:t>
      </w:r>
    </w:p>
    <w:p w14:paraId="77E67BFF" w14:textId="77777777" w:rsidR="00402B9F" w:rsidRPr="00AF1EB8" w:rsidRDefault="00402B9F" w:rsidP="007964D1">
      <w:pPr>
        <w:pStyle w:val="a8"/>
        <w:numPr>
          <w:ilvl w:val="0"/>
          <w:numId w:val="109"/>
        </w:numPr>
        <w:spacing w:after="69" w:line="240" w:lineRule="auto"/>
        <w:ind w:left="0" w:firstLine="0"/>
        <w:jc w:val="both"/>
        <w:rPr>
          <w:rFonts w:cs="Times New Roman"/>
          <w:szCs w:val="24"/>
        </w:rPr>
      </w:pPr>
      <w:r w:rsidRPr="00AF1EB8">
        <w:rPr>
          <w:rFonts w:cs="Times New Roman"/>
          <w:szCs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602FD128" w14:textId="77777777" w:rsidR="00402B9F" w:rsidRPr="00AF1EB8" w:rsidRDefault="00402B9F" w:rsidP="00402B9F">
      <w:pPr>
        <w:spacing w:after="144" w:line="240" w:lineRule="auto"/>
        <w:jc w:val="both"/>
        <w:rPr>
          <w:rFonts w:ascii="Times New Roman" w:hAnsi="Times New Roman" w:cs="Times New Roman"/>
          <w:b/>
          <w:sz w:val="24"/>
          <w:szCs w:val="24"/>
        </w:rPr>
      </w:pPr>
      <w:r w:rsidRPr="00AF1EB8">
        <w:rPr>
          <w:rFonts w:ascii="Times New Roman" w:hAnsi="Times New Roman" w:cs="Times New Roman"/>
          <w:b/>
          <w:sz w:val="24"/>
          <w:szCs w:val="24"/>
        </w:rPr>
        <w:t xml:space="preserve"> Регулятивные универсальные учебные действия </w:t>
      </w:r>
    </w:p>
    <w:p w14:paraId="2577DE8C" w14:textId="77777777" w:rsidR="00402B9F" w:rsidRPr="00AF1EB8" w:rsidRDefault="00402B9F" w:rsidP="00402B9F">
      <w:pPr>
        <w:spacing w:after="3"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Самоорганизация: </w:t>
      </w:r>
    </w:p>
    <w:p w14:paraId="02A173BC"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выявлять проблемные вопросы, требующие решения в жизненных и учебных ситуациях; </w:t>
      </w:r>
    </w:p>
    <w:p w14:paraId="06E1A2BB"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w:t>
      </w:r>
    </w:p>
    <w:p w14:paraId="192C9297" w14:textId="77777777" w:rsidR="00402B9F" w:rsidRPr="00AF1EB8" w:rsidRDefault="00402B9F" w:rsidP="007964D1">
      <w:pPr>
        <w:pStyle w:val="a8"/>
        <w:numPr>
          <w:ilvl w:val="0"/>
          <w:numId w:val="110"/>
        </w:numPr>
        <w:spacing w:after="68" w:line="240" w:lineRule="auto"/>
        <w:ind w:left="0" w:firstLine="0"/>
        <w:jc w:val="both"/>
        <w:rPr>
          <w:rFonts w:cs="Times New Roman"/>
          <w:szCs w:val="24"/>
        </w:rPr>
      </w:pPr>
      <w:r w:rsidRPr="00AF1EB8">
        <w:rPr>
          <w:rFonts w:cs="Times New Roman"/>
          <w:szCs w:val="24"/>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 </w:t>
      </w:r>
    </w:p>
    <w:p w14:paraId="5E006D3B"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Самоконтроль, эмоциональный интеллект: </w:t>
      </w:r>
    </w:p>
    <w:p w14:paraId="516B5ED7"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 </w:t>
      </w:r>
    </w:p>
    <w:p w14:paraId="1F223D91"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7FA0A6E2" w14:textId="77777777" w:rsidR="00402B9F" w:rsidRPr="00AF1EB8" w:rsidRDefault="00402B9F" w:rsidP="007964D1">
      <w:pPr>
        <w:pStyle w:val="a8"/>
        <w:numPr>
          <w:ilvl w:val="0"/>
          <w:numId w:val="111"/>
        </w:numPr>
        <w:spacing w:after="0" w:line="240" w:lineRule="auto"/>
        <w:ind w:left="0" w:firstLine="0"/>
        <w:jc w:val="both"/>
        <w:rPr>
          <w:rFonts w:cs="Times New Roman"/>
          <w:szCs w:val="24"/>
        </w:rPr>
      </w:pPr>
      <w:r w:rsidRPr="00AF1EB8">
        <w:rPr>
          <w:rFonts w:cs="Times New Roman"/>
          <w:szCs w:val="24"/>
        </w:rPr>
        <w:t xml:space="preserve">оценивать соответствие результата цели и условиям; </w:t>
      </w:r>
    </w:p>
    <w:p w14:paraId="512F29AE"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управлять собственными эмоциями и не поддаваться эмоциям других людей, выявлять и анализировать их причины; </w:t>
      </w:r>
    </w:p>
    <w:p w14:paraId="195EE289"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ставить себя на место другого человека, понимать мотивы и намерения другого человека, регулировать способ выражения эмоций; </w:t>
      </w:r>
    </w:p>
    <w:p w14:paraId="682571F1"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осознанно относиться к другому человеку, его мнению, признавать право  на ошибку свою и чужую; </w:t>
      </w:r>
    </w:p>
    <w:p w14:paraId="7F911206" w14:textId="77777777" w:rsidR="00402B9F" w:rsidRPr="00AF1EB8" w:rsidRDefault="00402B9F" w:rsidP="007964D1">
      <w:pPr>
        <w:pStyle w:val="a8"/>
        <w:numPr>
          <w:ilvl w:val="0"/>
          <w:numId w:val="111"/>
        </w:numPr>
        <w:spacing w:after="79" w:line="240" w:lineRule="auto"/>
        <w:ind w:left="0" w:firstLine="0"/>
        <w:jc w:val="both"/>
        <w:rPr>
          <w:rFonts w:cs="Times New Roman"/>
          <w:szCs w:val="24"/>
        </w:rPr>
      </w:pPr>
      <w:r w:rsidRPr="00AF1EB8">
        <w:rPr>
          <w:rFonts w:cs="Times New Roman"/>
          <w:szCs w:val="24"/>
        </w:rPr>
        <w:t xml:space="preserve">быть открытым себе и другим людям, осознавать невозможность контроля всего вокруг. </w:t>
      </w:r>
    </w:p>
    <w:p w14:paraId="7B6D6A76" w14:textId="77777777" w:rsidR="00402B9F" w:rsidRPr="00AF1EB8" w:rsidRDefault="00402B9F" w:rsidP="00402B9F">
      <w:pPr>
        <w:spacing w:after="117" w:line="240" w:lineRule="auto"/>
        <w:jc w:val="both"/>
        <w:rPr>
          <w:rFonts w:ascii="Times New Roman" w:hAnsi="Times New Roman" w:cs="Times New Roman"/>
          <w:sz w:val="24"/>
          <w:szCs w:val="24"/>
        </w:rPr>
      </w:pPr>
      <w:r w:rsidRPr="00AF1EB8">
        <w:rPr>
          <w:rFonts w:ascii="Times New Roman" w:hAnsi="Times New Roman" w:cs="Times New Roman"/>
          <w:b/>
          <w:sz w:val="24"/>
          <w:szCs w:val="24"/>
        </w:rPr>
        <w:t xml:space="preserve"> Совместная деятельность: </w:t>
      </w:r>
    </w:p>
    <w:p w14:paraId="2F9A1B7E"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понимать и использовать преимущества командной и индивидуальной работы при решении конкретной учебной задачи; </w:t>
      </w:r>
    </w:p>
    <w:p w14:paraId="461D7688"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w:t>
      </w:r>
    </w:p>
    <w:p w14:paraId="73591D5D" w14:textId="77777777" w:rsidR="00402B9F" w:rsidRPr="00AF1EB8" w:rsidRDefault="00402B9F" w:rsidP="007964D1">
      <w:pPr>
        <w:pStyle w:val="a8"/>
        <w:numPr>
          <w:ilvl w:val="0"/>
          <w:numId w:val="112"/>
        </w:numPr>
        <w:spacing w:after="79" w:line="240" w:lineRule="auto"/>
        <w:ind w:left="0" w:firstLine="0"/>
        <w:jc w:val="both"/>
        <w:rPr>
          <w:rFonts w:cs="Times New Roman"/>
          <w:szCs w:val="24"/>
        </w:rPr>
      </w:pPr>
      <w:r w:rsidRPr="00AF1EB8">
        <w:rPr>
          <w:rFonts w:cs="Times New Roman"/>
          <w:szCs w:val="24"/>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3CC87072"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КУРСЫ ВНЕУРОЧНОЙ ДЕЯТЕЛЬНОСТИ</w:t>
      </w:r>
    </w:p>
    <w:p w14:paraId="708EA266"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 xml:space="preserve">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 </w:t>
      </w:r>
    </w:p>
    <w:p w14:paraId="2AF90CDB"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познавательными действиями:</w:t>
      </w:r>
    </w:p>
    <w:p w14:paraId="2F6EF351"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базовые логические действия:</w:t>
      </w:r>
    </w:p>
    <w:p w14:paraId="4E794863"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и характеризовать существенные признаки объектов (явлений);</w:t>
      </w:r>
    </w:p>
    <w:p w14:paraId="1DDACF44"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устанавливать существенный признак классификации, основания для обобщения и сравнения, критерии проводимого анализа;</w:t>
      </w:r>
    </w:p>
    <w:p w14:paraId="6E4E1A40"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с учетом предложенной задачи выявлять закономерности и противоречия в рассматриваемых фактах, данных и наблюдениях;</w:t>
      </w:r>
    </w:p>
    <w:p w14:paraId="4551EC15"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предлагать критерии для выявления закономерностей и противоречий;</w:t>
      </w:r>
    </w:p>
    <w:p w14:paraId="72DAAB95"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дефициты информации, данных, необходимых для решения поставленной задачи;</w:t>
      </w:r>
    </w:p>
    <w:p w14:paraId="49F557AF"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выявлять причинно-следственные связи при изучении явлений и процессов;</w:t>
      </w:r>
    </w:p>
    <w:p w14:paraId="6431A56C"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5FA3F9B2" w14:textId="77777777" w:rsidR="00402B9F" w:rsidRPr="00D961C2" w:rsidRDefault="00402B9F" w:rsidP="007964D1">
      <w:pPr>
        <w:pStyle w:val="a8"/>
        <w:numPr>
          <w:ilvl w:val="0"/>
          <w:numId w:val="83"/>
        </w:numPr>
        <w:spacing w:after="0" w:line="240" w:lineRule="auto"/>
        <w:ind w:left="0" w:firstLine="0"/>
        <w:jc w:val="both"/>
        <w:rPr>
          <w:rFonts w:cs="Times New Roman"/>
          <w:szCs w:val="24"/>
        </w:rPr>
      </w:pPr>
      <w:r w:rsidRPr="00D961C2">
        <w:rPr>
          <w:rFonts w:cs="Times New Roman"/>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30AF1D39"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базовые исследовательские действия:</w:t>
      </w:r>
    </w:p>
    <w:p w14:paraId="4900DB57"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использовать вопросы как исследовательский инструмент познания;</w:t>
      </w:r>
    </w:p>
    <w:p w14:paraId="40EB64F5"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18CE85E"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формировать гипотезу об истинности собственных суждений и суждений других, аргументировать свою позицию, мнение;</w:t>
      </w:r>
    </w:p>
    <w:p w14:paraId="35BB1E10"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667D2354"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оценивать на применимость и достоверность информации, полученной в ходе исследования (эксперимента);</w:t>
      </w:r>
    </w:p>
    <w:p w14:paraId="69C12D59"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32F59563" w14:textId="77777777" w:rsidR="00402B9F" w:rsidRPr="00D961C2" w:rsidRDefault="00402B9F" w:rsidP="007964D1">
      <w:pPr>
        <w:pStyle w:val="a8"/>
        <w:numPr>
          <w:ilvl w:val="0"/>
          <w:numId w:val="84"/>
        </w:numPr>
        <w:spacing w:after="0" w:line="240" w:lineRule="auto"/>
        <w:ind w:left="0" w:firstLine="0"/>
        <w:jc w:val="both"/>
        <w:rPr>
          <w:rFonts w:cs="Times New Roman"/>
          <w:szCs w:val="24"/>
        </w:rPr>
      </w:pPr>
      <w:r w:rsidRPr="00D961C2">
        <w:rPr>
          <w:rFonts w:cs="Times New Roman"/>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270B994"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3) работа с информацией:</w:t>
      </w:r>
    </w:p>
    <w:p w14:paraId="098C289A"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60FE5A82"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выбирать, анализировать, систематизировать и интерпретировать информацию различных видов и форм представления;</w:t>
      </w:r>
    </w:p>
    <w:p w14:paraId="18E320C5"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находить сходные аргументы (подтверждающие или опровергающие одну и ту же идею, версию) в различных информационных источниках;</w:t>
      </w:r>
    </w:p>
    <w:p w14:paraId="5C6CDC7D"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75386B8"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оценивать надежность информации по критериям, предложенным педагогическим работником или сформулированным самостоятельно;</w:t>
      </w:r>
    </w:p>
    <w:p w14:paraId="3A641C7B" w14:textId="77777777" w:rsidR="00402B9F" w:rsidRPr="00D961C2" w:rsidRDefault="00402B9F" w:rsidP="007964D1">
      <w:pPr>
        <w:pStyle w:val="a8"/>
        <w:numPr>
          <w:ilvl w:val="0"/>
          <w:numId w:val="85"/>
        </w:numPr>
        <w:spacing w:after="0" w:line="240" w:lineRule="auto"/>
        <w:ind w:left="0" w:firstLine="0"/>
        <w:jc w:val="both"/>
        <w:rPr>
          <w:rFonts w:cs="Times New Roman"/>
          <w:szCs w:val="24"/>
        </w:rPr>
      </w:pPr>
      <w:r w:rsidRPr="00D961C2">
        <w:rPr>
          <w:rFonts w:cs="Times New Roman"/>
          <w:szCs w:val="24"/>
        </w:rPr>
        <w:t>эффективно запоминать и систематизировать информацию.</w:t>
      </w:r>
    </w:p>
    <w:p w14:paraId="2DA57A25"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коммуникативными действиями:</w:t>
      </w:r>
    </w:p>
    <w:p w14:paraId="404BA0A7"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общение:</w:t>
      </w:r>
    </w:p>
    <w:p w14:paraId="305EFDE3"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воспринимать и формулировать суждения, выражать эмоции в соответствии с целями и условиями общения;</w:t>
      </w:r>
    </w:p>
    <w:p w14:paraId="473EB16D"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выражать себя (свою точку зрения) в устных и письменных текстах;</w:t>
      </w:r>
    </w:p>
    <w:p w14:paraId="4B2972C5"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024D70C"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понимать намерения других, проявлять уважительное отношение к собеседнику и в корректной форме формулировать свои возражения;</w:t>
      </w:r>
    </w:p>
    <w:p w14:paraId="705A94EA"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E0FBFA1"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сопоставлять свои суждения с суждениями других участников диалога, обнаруживать различие и сходство позиций;</w:t>
      </w:r>
    </w:p>
    <w:p w14:paraId="1D376F9D"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публично представлять результаты выполненного опыта (эксперимента, исследования, проекта);</w:t>
      </w:r>
    </w:p>
    <w:p w14:paraId="72C191A1" w14:textId="77777777" w:rsidR="00402B9F" w:rsidRPr="00D961C2" w:rsidRDefault="00402B9F" w:rsidP="007964D1">
      <w:pPr>
        <w:pStyle w:val="a8"/>
        <w:numPr>
          <w:ilvl w:val="0"/>
          <w:numId w:val="86"/>
        </w:numPr>
        <w:spacing w:after="0" w:line="240" w:lineRule="auto"/>
        <w:ind w:left="0" w:firstLine="0"/>
        <w:jc w:val="both"/>
        <w:rPr>
          <w:rFonts w:cs="Times New Roman"/>
          <w:szCs w:val="24"/>
        </w:rPr>
      </w:pPr>
      <w:r w:rsidRPr="00D961C2">
        <w:rPr>
          <w:rFonts w:cs="Times New Roman"/>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6FCC527"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совместная деятельность:</w:t>
      </w:r>
    </w:p>
    <w:p w14:paraId="2A241FCB"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6E4722E"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4FD3AD5"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уметь обобщать мнения нескольких людей, проявлять готовность руководить, выполнять поручения, подчиняться;</w:t>
      </w:r>
    </w:p>
    <w:p w14:paraId="41C6DB57"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04D969E8"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3C09FD5"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оценивать качество своего вклада в общий продукт по критериям, самостоятельно сформулированным участниками взаимодействия;</w:t>
      </w:r>
    </w:p>
    <w:p w14:paraId="2FC06AD9" w14:textId="77777777" w:rsidR="00402B9F" w:rsidRPr="00D961C2" w:rsidRDefault="00402B9F" w:rsidP="007964D1">
      <w:pPr>
        <w:pStyle w:val="a8"/>
        <w:numPr>
          <w:ilvl w:val="0"/>
          <w:numId w:val="87"/>
        </w:numPr>
        <w:spacing w:after="0" w:line="240" w:lineRule="auto"/>
        <w:ind w:left="0" w:firstLine="0"/>
        <w:jc w:val="both"/>
        <w:rPr>
          <w:rFonts w:cs="Times New Roman"/>
          <w:szCs w:val="24"/>
        </w:rPr>
      </w:pPr>
      <w:r w:rsidRPr="00D961C2">
        <w:rPr>
          <w:rFonts w:cs="Times New Roman"/>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03CFD0B7" w14:textId="77777777" w:rsidR="00402B9F" w:rsidRPr="00D961C2" w:rsidRDefault="00402B9F" w:rsidP="00402B9F">
      <w:pPr>
        <w:spacing w:line="240" w:lineRule="auto"/>
        <w:jc w:val="both"/>
        <w:rPr>
          <w:rFonts w:ascii="Times New Roman" w:hAnsi="Times New Roman" w:cs="Times New Roman"/>
          <w:b/>
          <w:bCs/>
          <w:sz w:val="24"/>
          <w:szCs w:val="24"/>
        </w:rPr>
      </w:pPr>
      <w:r w:rsidRPr="00D961C2">
        <w:rPr>
          <w:rFonts w:ascii="Times New Roman" w:hAnsi="Times New Roman" w:cs="Times New Roman"/>
          <w:b/>
          <w:bCs/>
          <w:sz w:val="24"/>
          <w:szCs w:val="24"/>
        </w:rPr>
        <w:t>Овладение универсальными учебными регулятивными действиями:</w:t>
      </w:r>
    </w:p>
    <w:p w14:paraId="5686B3B4"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1) самоорганизация:</w:t>
      </w:r>
    </w:p>
    <w:p w14:paraId="08A8D537"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выявлять проблемы для решения в жизненных и учебных ситуациях;</w:t>
      </w:r>
    </w:p>
    <w:p w14:paraId="500843C5"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ориентироваться в различных подходах принятия решений (индивидуальное, принятие решения в группе, принятие решений группой);</w:t>
      </w:r>
    </w:p>
    <w:p w14:paraId="681CBD86"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319F992B"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52C3D824" w14:textId="77777777" w:rsidR="00402B9F" w:rsidRPr="00D961C2" w:rsidRDefault="00402B9F" w:rsidP="007964D1">
      <w:pPr>
        <w:pStyle w:val="a8"/>
        <w:numPr>
          <w:ilvl w:val="0"/>
          <w:numId w:val="88"/>
        </w:numPr>
        <w:spacing w:after="0" w:line="240" w:lineRule="auto"/>
        <w:ind w:left="0" w:firstLine="0"/>
        <w:jc w:val="both"/>
        <w:rPr>
          <w:rFonts w:cs="Times New Roman"/>
          <w:szCs w:val="24"/>
        </w:rPr>
      </w:pPr>
      <w:r w:rsidRPr="00D961C2">
        <w:rPr>
          <w:rFonts w:cs="Times New Roman"/>
          <w:szCs w:val="24"/>
        </w:rPr>
        <w:t>делать выбор и брать ответственность за решение;</w:t>
      </w:r>
    </w:p>
    <w:p w14:paraId="3E47CEE5"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2) самоконтроль:</w:t>
      </w:r>
    </w:p>
    <w:p w14:paraId="63D8FDA8"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владеть способами самоконтроля, самомотивации и рефлексии;</w:t>
      </w:r>
    </w:p>
    <w:p w14:paraId="16880767"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давать адекватную оценку ситуации и предлагать план ее изменения;</w:t>
      </w:r>
    </w:p>
    <w:p w14:paraId="7B90A712"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76667A1"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2EA282B3"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B7CE691" w14:textId="77777777" w:rsidR="00402B9F" w:rsidRPr="00D961C2" w:rsidRDefault="00402B9F" w:rsidP="007964D1">
      <w:pPr>
        <w:pStyle w:val="a8"/>
        <w:numPr>
          <w:ilvl w:val="0"/>
          <w:numId w:val="89"/>
        </w:numPr>
        <w:spacing w:after="0" w:line="240" w:lineRule="auto"/>
        <w:ind w:left="0" w:firstLine="0"/>
        <w:jc w:val="both"/>
        <w:rPr>
          <w:rFonts w:cs="Times New Roman"/>
          <w:szCs w:val="24"/>
        </w:rPr>
      </w:pPr>
      <w:r w:rsidRPr="00D961C2">
        <w:rPr>
          <w:rFonts w:cs="Times New Roman"/>
          <w:szCs w:val="24"/>
        </w:rPr>
        <w:t>оценивать соответствие результата цели и условиям;</w:t>
      </w:r>
    </w:p>
    <w:p w14:paraId="71A624D6"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3) эмоциональный интеллект:</w:t>
      </w:r>
    </w:p>
    <w:p w14:paraId="0DE00F9F"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различать, называть и управлять собственными эмоциями и эмоциями других;</w:t>
      </w:r>
    </w:p>
    <w:p w14:paraId="67C3ED33"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выявлять и анализировать причины эмоций;</w:t>
      </w:r>
    </w:p>
    <w:p w14:paraId="626F9E55"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ставить себя на место другого человека, понимать мотивы и намерения другого;</w:t>
      </w:r>
    </w:p>
    <w:p w14:paraId="6F1A16CA" w14:textId="77777777" w:rsidR="00402B9F" w:rsidRPr="00D961C2" w:rsidRDefault="00402B9F" w:rsidP="007964D1">
      <w:pPr>
        <w:pStyle w:val="a8"/>
        <w:numPr>
          <w:ilvl w:val="0"/>
          <w:numId w:val="90"/>
        </w:numPr>
        <w:spacing w:after="0" w:line="240" w:lineRule="auto"/>
        <w:ind w:left="0" w:firstLine="0"/>
        <w:jc w:val="both"/>
        <w:rPr>
          <w:rFonts w:cs="Times New Roman"/>
          <w:szCs w:val="24"/>
        </w:rPr>
      </w:pPr>
      <w:r w:rsidRPr="00D961C2">
        <w:rPr>
          <w:rFonts w:cs="Times New Roman"/>
          <w:szCs w:val="24"/>
        </w:rPr>
        <w:t>регулировать способ выражения эмоций;</w:t>
      </w:r>
    </w:p>
    <w:p w14:paraId="56E94382" w14:textId="77777777" w:rsidR="00402B9F" w:rsidRPr="00D961C2" w:rsidRDefault="00402B9F" w:rsidP="00402B9F">
      <w:pPr>
        <w:spacing w:line="240" w:lineRule="auto"/>
        <w:jc w:val="both"/>
        <w:rPr>
          <w:rFonts w:ascii="Times New Roman" w:hAnsi="Times New Roman" w:cs="Times New Roman"/>
          <w:sz w:val="24"/>
          <w:szCs w:val="24"/>
        </w:rPr>
      </w:pPr>
      <w:r w:rsidRPr="00D961C2">
        <w:rPr>
          <w:rFonts w:ascii="Times New Roman" w:hAnsi="Times New Roman" w:cs="Times New Roman"/>
          <w:sz w:val="24"/>
          <w:szCs w:val="24"/>
        </w:rPr>
        <w:t>4) принятие себя и других:</w:t>
      </w:r>
    </w:p>
    <w:p w14:paraId="4DCFC371"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осознанно относиться к другому человеку, его мнению;</w:t>
      </w:r>
    </w:p>
    <w:p w14:paraId="3689B180"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признавать свое право на ошибку и такое же право другого;</w:t>
      </w:r>
    </w:p>
    <w:p w14:paraId="5B6B411B"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принимать себя и других, не осуждая;</w:t>
      </w:r>
    </w:p>
    <w:p w14:paraId="3CAD9F32"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открытость себе и другим;</w:t>
      </w:r>
    </w:p>
    <w:p w14:paraId="6BC11AB3" w14:textId="77777777" w:rsidR="00402B9F" w:rsidRPr="00D961C2" w:rsidRDefault="00402B9F" w:rsidP="007964D1">
      <w:pPr>
        <w:pStyle w:val="a8"/>
        <w:numPr>
          <w:ilvl w:val="0"/>
          <w:numId w:val="91"/>
        </w:numPr>
        <w:spacing w:after="0" w:line="240" w:lineRule="auto"/>
        <w:ind w:left="0" w:firstLine="0"/>
        <w:jc w:val="both"/>
        <w:rPr>
          <w:rFonts w:cs="Times New Roman"/>
          <w:szCs w:val="24"/>
        </w:rPr>
      </w:pPr>
      <w:r w:rsidRPr="00D961C2">
        <w:rPr>
          <w:rFonts w:cs="Times New Roman"/>
          <w:szCs w:val="24"/>
        </w:rPr>
        <w:t>осознавать невозможность контролировать все вокруг.</w:t>
      </w:r>
    </w:p>
    <w:p w14:paraId="6A2A478D" w14:textId="77777777" w:rsidR="00402B9F" w:rsidRPr="00D961C2" w:rsidRDefault="00402B9F" w:rsidP="00402B9F">
      <w:pPr>
        <w:spacing w:line="240" w:lineRule="auto"/>
        <w:jc w:val="both"/>
        <w:rPr>
          <w:rFonts w:ascii="Times New Roman" w:hAnsi="Times New Roman" w:cs="Times New Roman"/>
          <w:b/>
          <w:bCs/>
          <w:sz w:val="24"/>
          <w:szCs w:val="24"/>
        </w:rPr>
      </w:pPr>
    </w:p>
    <w:p w14:paraId="7307D63E" w14:textId="77777777" w:rsidR="00402B9F" w:rsidRPr="00AF1EB8" w:rsidRDefault="00402B9F" w:rsidP="00402B9F">
      <w:pPr>
        <w:pStyle w:val="20"/>
        <w:spacing w:line="240" w:lineRule="auto"/>
        <w:jc w:val="both"/>
        <w:rPr>
          <w:rFonts w:ascii="Times New Roman" w:hAnsi="Times New Roman" w:cs="Times New Roman"/>
          <w:sz w:val="24"/>
          <w:szCs w:val="24"/>
        </w:rPr>
      </w:pPr>
      <w:bookmarkStart w:id="253" w:name="_Toc170661732"/>
      <w:bookmarkStart w:id="254" w:name="_Toc171436546"/>
      <w:bookmarkStart w:id="255" w:name="_Toc171437262"/>
      <w:bookmarkStart w:id="256" w:name="_Toc171437500"/>
      <w:r w:rsidRPr="00AF1EB8">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bookmarkEnd w:id="253"/>
      <w:bookmarkEnd w:id="254"/>
      <w:bookmarkEnd w:id="255"/>
      <w:bookmarkEnd w:id="256"/>
    </w:p>
    <w:p w14:paraId="0EB3098E" w14:textId="77777777" w:rsidR="00402B9F" w:rsidRPr="00AF1EB8" w:rsidRDefault="00402B9F" w:rsidP="00402B9F">
      <w:pPr>
        <w:spacing w:line="240" w:lineRule="auto"/>
        <w:jc w:val="both"/>
        <w:rPr>
          <w:rFonts w:ascii="Times New Roman" w:hAnsi="Times New Roman" w:cs="Times New Roman"/>
          <w:b/>
          <w:bCs/>
          <w:sz w:val="24"/>
          <w:szCs w:val="24"/>
        </w:rPr>
      </w:pPr>
    </w:p>
    <w:p w14:paraId="058237F9"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На базе образовательной организации в обязательном порядке организована учебно-исследовательская и проектная деятельность. </w:t>
      </w:r>
    </w:p>
    <w:p w14:paraId="6FAA0573"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Базовые навыки учебно-исследовательской и проектной деятельности закладываются в начальной школе, при переходе обучающихся в основную школу педагогическим коллективом в рамках урочной и внеурочной деятельности реализуется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689FFD3E"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Учебно-исследовательская и проектная деятельность обучающихся 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28738955" w14:textId="6DB7F530"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Учебно-исследовательская и проектная деятельность в </w:t>
      </w:r>
      <w:r w:rsidR="00D961C2" w:rsidRPr="00F629E4">
        <w:rPr>
          <w:color w:val="auto"/>
          <w:sz w:val="24"/>
          <w:szCs w:val="24"/>
        </w:rPr>
        <w:t>школе</w:t>
      </w:r>
      <w:r w:rsidRPr="00F629E4">
        <w:rPr>
          <w:color w:val="auto"/>
          <w:sz w:val="24"/>
          <w:szCs w:val="24"/>
        </w:rPr>
        <w:t xml:space="preserve"> осуществляется обучающимися индивидуально и коллективно (в составе малых групп, класса).</w:t>
      </w:r>
    </w:p>
    <w:p w14:paraId="73684264"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01C7DF3B" w14:textId="663E4A1E" w:rsidR="00402B9F" w:rsidRPr="00F629E4" w:rsidRDefault="00402B9F" w:rsidP="00402B9F">
      <w:pPr>
        <w:pStyle w:val="1e"/>
        <w:spacing w:line="240" w:lineRule="auto"/>
        <w:ind w:firstLine="0"/>
        <w:jc w:val="both"/>
        <w:rPr>
          <w:color w:val="auto"/>
          <w:sz w:val="24"/>
          <w:szCs w:val="24"/>
        </w:rPr>
      </w:pPr>
      <w:r w:rsidRPr="00F629E4">
        <w:rPr>
          <w:color w:val="auto"/>
          <w:sz w:val="24"/>
          <w:szCs w:val="24"/>
        </w:rPr>
        <w:t>Для формирования опыта применения УУД в жизненных ситуациях, навыков учебного сотрудничества и социального взаимодействия со сверстниками, взрослыми каждый обучающий образовательной организации в течение учебного года осуществляет защиту своей работы на внутренних конференциях школьного уровня. Работы, получившие высокую оценку экспертов, рекомендуются к защите на конференциях муниципального, регионального и федерального уровней</w:t>
      </w:r>
      <w:r w:rsidR="00F629E4" w:rsidRPr="00F629E4">
        <w:rPr>
          <w:color w:val="auto"/>
          <w:sz w:val="24"/>
          <w:szCs w:val="24"/>
        </w:rPr>
        <w:t>.</w:t>
      </w:r>
      <w:r w:rsidRPr="00F629E4">
        <w:rPr>
          <w:color w:val="auto"/>
          <w:sz w:val="24"/>
          <w:szCs w:val="24"/>
        </w:rPr>
        <w:t xml:space="preserve"> </w:t>
      </w:r>
    </w:p>
    <w:p w14:paraId="6BCB994C" w14:textId="423147B0"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реализуется в дистанционном формате </w:t>
      </w:r>
      <w:r w:rsidRPr="00F629E4">
        <w:rPr>
          <w:rStyle w:val="affd"/>
          <w:rFonts w:eastAsiaTheme="majorEastAsia"/>
          <w:color w:val="auto"/>
          <w:sz w:val="24"/>
          <w:szCs w:val="24"/>
        </w:rPr>
        <w:t xml:space="preserve">на платформе </w:t>
      </w:r>
      <w:r w:rsidR="00F629E4" w:rsidRPr="00F629E4">
        <w:rPr>
          <w:color w:val="auto"/>
          <w:sz w:val="24"/>
          <w:szCs w:val="24"/>
        </w:rPr>
        <w:t>элнектронного журнала или в МАХ.</w:t>
      </w:r>
    </w:p>
    <w:p w14:paraId="7CC4E1A8" w14:textId="77777777" w:rsidR="00402B9F" w:rsidRPr="00F629E4" w:rsidRDefault="00402B9F" w:rsidP="00402B9F">
      <w:pPr>
        <w:pStyle w:val="1e"/>
        <w:spacing w:line="240" w:lineRule="auto"/>
        <w:ind w:firstLine="0"/>
        <w:jc w:val="both"/>
        <w:rPr>
          <w:b/>
          <w:bCs/>
          <w:i/>
          <w:iCs/>
          <w:color w:val="auto"/>
          <w:sz w:val="24"/>
          <w:szCs w:val="24"/>
        </w:rPr>
      </w:pPr>
    </w:p>
    <w:p w14:paraId="2811F447"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Особенности организации учебно-исследовательской и проектной деятельности в рамках урочной деятельности</w:t>
      </w:r>
    </w:p>
    <w:p w14:paraId="53D50037" w14:textId="314ADE29"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В рамках урочной деятельности организация учебно-исследовательской и проектной деятельности обучающихся осуществляется </w:t>
      </w:r>
      <w:r w:rsidR="00F629E4" w:rsidRPr="00F629E4">
        <w:rPr>
          <w:color w:val="auto"/>
          <w:sz w:val="24"/>
          <w:szCs w:val="24"/>
        </w:rPr>
        <w:t>на уроках «Основ проектно-исследовательской деятельности», входящих в часть , формируемую участниками образовательных отношений.</w:t>
      </w:r>
    </w:p>
    <w:p w14:paraId="2D760F34"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В содержании урока учитель планирует предметные учебные исследования, возможны междисциплинарные учебные исследования в рамках предметной области. </w:t>
      </w:r>
    </w:p>
    <w:p w14:paraId="253213D6" w14:textId="77777777" w:rsidR="00402B9F" w:rsidRPr="00F629E4" w:rsidRDefault="00402B9F" w:rsidP="00402B9F">
      <w:pPr>
        <w:pStyle w:val="1e"/>
        <w:spacing w:line="240" w:lineRule="auto"/>
        <w:ind w:firstLine="0"/>
        <w:jc w:val="both"/>
        <w:rPr>
          <w:color w:val="auto"/>
          <w:sz w:val="24"/>
          <w:szCs w:val="24"/>
        </w:rPr>
      </w:pPr>
      <w:r w:rsidRPr="00F629E4">
        <w:rPr>
          <w:color w:val="auto"/>
          <w:sz w:val="24"/>
          <w:szCs w:val="24"/>
        </w:rPr>
        <w:t xml:space="preserve">Учебно-исследовательская и проектная деятельность в рамках урока выполняется обучающимся под руководством учителя по выбранной теме индивидуально и/или в группах, парах. Работа в данном направлении на уроке является обучающим элементом и готовит к выполнению задач, требующих более высокой затраты времени. </w:t>
      </w:r>
    </w:p>
    <w:p w14:paraId="0D2FB955" w14:textId="77777777" w:rsidR="00402B9F" w:rsidRPr="00F629E4" w:rsidRDefault="00402B9F" w:rsidP="00402B9F">
      <w:pPr>
        <w:pStyle w:val="1e"/>
        <w:spacing w:line="240" w:lineRule="auto"/>
        <w:ind w:firstLine="0"/>
        <w:jc w:val="both"/>
        <w:rPr>
          <w:color w:val="auto"/>
          <w:sz w:val="24"/>
          <w:szCs w:val="24"/>
        </w:rPr>
      </w:pPr>
      <w:r w:rsidRPr="00F629E4">
        <w:rPr>
          <w:b/>
          <w:bCs/>
          <w:color w:val="auto"/>
          <w:sz w:val="24"/>
          <w:szCs w:val="24"/>
        </w:rPr>
        <w:t>Формы организации</w:t>
      </w:r>
      <w:r w:rsidRPr="00F629E4">
        <w:rPr>
          <w:color w:val="auto"/>
          <w:sz w:val="24"/>
          <w:szCs w:val="24"/>
        </w:rPr>
        <w:t>:</w:t>
      </w:r>
    </w:p>
    <w:p w14:paraId="7AE5BB61"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урок-исследование;</w:t>
      </w:r>
    </w:p>
    <w:p w14:paraId="5A527FB5"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урок с использованием интерактивной беседы в исследовательском ключе;</w:t>
      </w:r>
    </w:p>
    <w:p w14:paraId="29FA2C2E"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7D7DA9FD" w14:textId="77777777" w:rsidR="00402B9F" w:rsidRPr="00F629E4" w:rsidRDefault="00402B9F" w:rsidP="007964D1">
      <w:pPr>
        <w:pStyle w:val="1e"/>
        <w:numPr>
          <w:ilvl w:val="0"/>
          <w:numId w:val="92"/>
        </w:numPr>
        <w:spacing w:line="240" w:lineRule="auto"/>
        <w:ind w:left="0" w:firstLine="0"/>
        <w:jc w:val="both"/>
        <w:rPr>
          <w:color w:val="auto"/>
          <w:sz w:val="24"/>
          <w:szCs w:val="24"/>
        </w:rPr>
      </w:pPr>
      <w:r w:rsidRPr="00F629E4">
        <w:rPr>
          <w:color w:val="auto"/>
          <w:sz w:val="24"/>
          <w:szCs w:val="24"/>
        </w:rPr>
        <w:t>лабораторная работа;</w:t>
      </w:r>
    </w:p>
    <w:p w14:paraId="58EF4179"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урок-консультация;</w:t>
      </w:r>
    </w:p>
    <w:p w14:paraId="6DAFB4D1" w14:textId="77777777" w:rsidR="00402B9F" w:rsidRPr="00F629E4" w:rsidRDefault="00402B9F" w:rsidP="007964D1">
      <w:pPr>
        <w:pStyle w:val="1e"/>
        <w:numPr>
          <w:ilvl w:val="0"/>
          <w:numId w:val="92"/>
        </w:numPr>
        <w:spacing w:after="40" w:line="240" w:lineRule="auto"/>
        <w:ind w:left="0" w:firstLine="0"/>
        <w:jc w:val="both"/>
        <w:rPr>
          <w:color w:val="auto"/>
          <w:sz w:val="24"/>
          <w:szCs w:val="24"/>
        </w:rPr>
      </w:pPr>
      <w:r w:rsidRPr="00F629E4">
        <w:rPr>
          <w:color w:val="auto"/>
          <w:sz w:val="24"/>
          <w:szCs w:val="24"/>
        </w:rPr>
        <w:t xml:space="preserve">мини-исследование в рамках домашнего задания и другие формы по выбору учителя. </w:t>
      </w:r>
    </w:p>
    <w:p w14:paraId="08B8AB6B" w14:textId="77777777" w:rsidR="00402B9F" w:rsidRPr="00F629E4" w:rsidRDefault="00402B9F" w:rsidP="00402B9F">
      <w:pPr>
        <w:pStyle w:val="1e"/>
        <w:spacing w:line="240" w:lineRule="auto"/>
        <w:ind w:firstLine="0"/>
        <w:jc w:val="both"/>
        <w:rPr>
          <w:color w:val="auto"/>
          <w:sz w:val="24"/>
          <w:szCs w:val="24"/>
        </w:rPr>
      </w:pPr>
      <w:r w:rsidRPr="00F629E4">
        <w:rPr>
          <w:b/>
          <w:bCs/>
          <w:color w:val="auto"/>
          <w:sz w:val="24"/>
          <w:szCs w:val="24"/>
        </w:rPr>
        <w:t>Формы представления итогов учебно-исследовательской и проектной деятельности</w:t>
      </w:r>
      <w:r w:rsidRPr="00F629E4">
        <w:rPr>
          <w:color w:val="auto"/>
          <w:sz w:val="24"/>
          <w:szCs w:val="24"/>
        </w:rPr>
        <w:t>:</w:t>
      </w:r>
    </w:p>
    <w:p w14:paraId="2F94D428"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доклад, реферат;</w:t>
      </w:r>
    </w:p>
    <w:p w14:paraId="7B9BC36A"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эссе, статья, обзоры, отчет;</w:t>
      </w:r>
    </w:p>
    <w:p w14:paraId="21A4C540"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творческая работа;</w:t>
      </w:r>
    </w:p>
    <w:p w14:paraId="492FF8F3"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эскиз, 3Д эскиз;</w:t>
      </w:r>
    </w:p>
    <w:p w14:paraId="506E4DCE"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мини-книжка, словарь, учебное пособие, раздаточный материал;</w:t>
      </w:r>
    </w:p>
    <w:p w14:paraId="32ABB546" w14:textId="77777777" w:rsidR="00402B9F" w:rsidRPr="00F629E4" w:rsidRDefault="00402B9F" w:rsidP="007964D1">
      <w:pPr>
        <w:pStyle w:val="1e"/>
        <w:numPr>
          <w:ilvl w:val="0"/>
          <w:numId w:val="93"/>
        </w:numPr>
        <w:spacing w:line="240" w:lineRule="auto"/>
        <w:ind w:left="0" w:firstLine="0"/>
        <w:jc w:val="both"/>
        <w:rPr>
          <w:color w:val="auto"/>
          <w:sz w:val="24"/>
          <w:szCs w:val="24"/>
        </w:rPr>
      </w:pPr>
      <w:r w:rsidRPr="00F629E4">
        <w:rPr>
          <w:color w:val="auto"/>
          <w:sz w:val="24"/>
          <w:szCs w:val="24"/>
        </w:rPr>
        <w:t>теле, видео, интернет-ресурсы и любая другая форма, соответствующая тематике работы.</w:t>
      </w:r>
    </w:p>
    <w:p w14:paraId="00560551" w14:textId="77777777" w:rsidR="00402B9F" w:rsidRPr="00AF1EB8" w:rsidRDefault="00402B9F" w:rsidP="00402B9F">
      <w:pPr>
        <w:pStyle w:val="1e"/>
        <w:spacing w:line="240" w:lineRule="auto"/>
        <w:ind w:firstLine="0"/>
        <w:jc w:val="both"/>
        <w:rPr>
          <w:color w:val="auto"/>
          <w:sz w:val="24"/>
          <w:szCs w:val="24"/>
        </w:rPr>
      </w:pPr>
      <w:r w:rsidRPr="00AF1EB8">
        <w:rPr>
          <w:b/>
          <w:bCs/>
          <w:i/>
          <w:iCs/>
          <w:color w:val="auto"/>
          <w:sz w:val="24"/>
          <w:szCs w:val="24"/>
        </w:rPr>
        <w:t>Особенности организации учебной исследовательской деятельности в рамках внеурочной деятельности</w:t>
      </w:r>
    </w:p>
    <w:p w14:paraId="7F16A174"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Основная работа учебно-исследовательской и проектной деятельности реализуется в рамках внеурочной деятельности. </w:t>
      </w:r>
    </w:p>
    <w:p w14:paraId="12886491" w14:textId="5052413E" w:rsidR="00402B9F" w:rsidRPr="00D961C2" w:rsidRDefault="00402B9F" w:rsidP="00402B9F">
      <w:pPr>
        <w:pStyle w:val="1e"/>
        <w:spacing w:line="240" w:lineRule="auto"/>
        <w:ind w:firstLine="0"/>
        <w:jc w:val="both"/>
        <w:rPr>
          <w:color w:val="auto"/>
          <w:sz w:val="24"/>
          <w:szCs w:val="24"/>
        </w:rPr>
      </w:pPr>
      <w:r w:rsidRPr="00D961C2">
        <w:rPr>
          <w:color w:val="auto"/>
          <w:sz w:val="24"/>
          <w:szCs w:val="24"/>
        </w:rPr>
        <w:t>В начале учебного года обучающийся</w:t>
      </w:r>
      <w:r w:rsidR="00D961C2" w:rsidRPr="00D961C2">
        <w:rPr>
          <w:color w:val="auto"/>
          <w:sz w:val="24"/>
          <w:szCs w:val="24"/>
        </w:rPr>
        <w:t xml:space="preserve"> 8 и 10-х</w:t>
      </w:r>
      <w:r w:rsidRPr="00D961C2">
        <w:rPr>
          <w:color w:val="auto"/>
          <w:sz w:val="24"/>
          <w:szCs w:val="24"/>
        </w:rPr>
        <w:t xml:space="preserve"> выбирает тему исследовательской или проектной работы, руководителя из числа учителей-предметников, классных руководителей, педагогов дополнительного образования, других педагогических сотрудников, преподавателей вузов, родителей (руководитель может не являться сотрудников образовательной организации, в таком случае необходимо согласие администрации ОО). </w:t>
      </w:r>
    </w:p>
    <w:p w14:paraId="1586B6D7" w14:textId="77777777" w:rsidR="00402B9F" w:rsidRPr="00D961C2" w:rsidRDefault="00402B9F" w:rsidP="00402B9F">
      <w:pPr>
        <w:pStyle w:val="1e"/>
        <w:spacing w:line="240" w:lineRule="auto"/>
        <w:ind w:firstLine="0"/>
        <w:jc w:val="both"/>
        <w:rPr>
          <w:color w:val="auto"/>
          <w:sz w:val="24"/>
          <w:szCs w:val="24"/>
        </w:rPr>
      </w:pPr>
      <w:r w:rsidRPr="00D961C2">
        <w:rPr>
          <w:color w:val="auto"/>
          <w:sz w:val="24"/>
          <w:szCs w:val="24"/>
        </w:rPr>
        <w:t xml:space="preserve">При выполнении работы высокой сложности возможна работа над исследованием/проектом в течение нескольких учебных лет. </w:t>
      </w:r>
    </w:p>
    <w:p w14:paraId="6C21175E" w14:textId="77777777" w:rsidR="00402B9F" w:rsidRPr="00D961C2" w:rsidRDefault="00402B9F" w:rsidP="00402B9F">
      <w:pPr>
        <w:pStyle w:val="1e"/>
        <w:spacing w:line="240" w:lineRule="auto"/>
        <w:ind w:firstLine="0"/>
        <w:jc w:val="both"/>
        <w:rPr>
          <w:color w:val="auto"/>
          <w:sz w:val="24"/>
          <w:szCs w:val="24"/>
        </w:rPr>
      </w:pPr>
      <w:r w:rsidRPr="00D961C2">
        <w:rPr>
          <w:b/>
          <w:bCs/>
          <w:color w:val="auto"/>
          <w:sz w:val="24"/>
          <w:szCs w:val="24"/>
        </w:rPr>
        <w:t>Основными формами организации работы во внеурочное время являются</w:t>
      </w:r>
      <w:r w:rsidRPr="00D961C2">
        <w:rPr>
          <w:color w:val="auto"/>
          <w:sz w:val="24"/>
          <w:szCs w:val="24"/>
        </w:rPr>
        <w:t>:</w:t>
      </w:r>
    </w:p>
    <w:p w14:paraId="4C8A5301"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конференция, семинар, дискуссия, диспут;</w:t>
      </w:r>
    </w:p>
    <w:p w14:paraId="719F2FE4"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брифинг, интервью, телемост;</w:t>
      </w:r>
    </w:p>
    <w:p w14:paraId="02FD3891"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исследовательская практика, образовательные экспедиции, походы, поездки, экскурсии;</w:t>
      </w:r>
    </w:p>
    <w:p w14:paraId="476FB42B"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научно-исследовательское общество учащихся,</w:t>
      </w:r>
    </w:p>
    <w:p w14:paraId="235FB6E2"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проектный клуб,</w:t>
      </w:r>
    </w:p>
    <w:p w14:paraId="29F7BDBE" w14:textId="77777777" w:rsidR="00402B9F" w:rsidRPr="00D961C2" w:rsidRDefault="00402B9F" w:rsidP="007964D1">
      <w:pPr>
        <w:pStyle w:val="1e"/>
        <w:numPr>
          <w:ilvl w:val="0"/>
          <w:numId w:val="94"/>
        </w:numPr>
        <w:spacing w:line="240" w:lineRule="auto"/>
        <w:ind w:left="0" w:firstLine="0"/>
        <w:jc w:val="both"/>
        <w:rPr>
          <w:color w:val="auto"/>
          <w:sz w:val="24"/>
          <w:szCs w:val="24"/>
        </w:rPr>
      </w:pPr>
      <w:r w:rsidRPr="00D961C2">
        <w:rPr>
          <w:color w:val="auto"/>
          <w:sz w:val="24"/>
          <w:szCs w:val="24"/>
        </w:rPr>
        <w:t>клуб по интересам и т.д.</w:t>
      </w:r>
    </w:p>
    <w:p w14:paraId="5295B6E7" w14:textId="77777777" w:rsidR="00D961C2" w:rsidRDefault="00D961C2" w:rsidP="00402B9F">
      <w:pPr>
        <w:pStyle w:val="affc"/>
        <w:jc w:val="both"/>
        <w:rPr>
          <w:rFonts w:ascii="Times New Roman" w:hAnsi="Times New Roman" w:cs="Times New Roman"/>
          <w:b w:val="0"/>
          <w:bCs/>
          <w:i/>
          <w:iCs/>
          <w:color w:val="FF0000"/>
          <w:sz w:val="24"/>
          <w:szCs w:val="24"/>
        </w:rPr>
      </w:pPr>
      <w:bookmarkStart w:id="257" w:name="_Hlk112682212"/>
      <w:bookmarkStart w:id="258" w:name="bookmark1911"/>
    </w:p>
    <w:p w14:paraId="7355D969" w14:textId="683EF6FA" w:rsidR="00402B9F" w:rsidRPr="00AF1EB8" w:rsidRDefault="00402B9F" w:rsidP="00402B9F">
      <w:pPr>
        <w:pStyle w:val="affc"/>
        <w:jc w:val="both"/>
        <w:rPr>
          <w:rFonts w:ascii="Times New Roman" w:hAnsi="Times New Roman" w:cs="Times New Roman"/>
          <w:color w:val="auto"/>
          <w:sz w:val="24"/>
          <w:szCs w:val="24"/>
        </w:rPr>
      </w:pPr>
      <w:r w:rsidRPr="00AF1EB8">
        <w:rPr>
          <w:rFonts w:ascii="Times New Roman" w:hAnsi="Times New Roman" w:cs="Times New Roman"/>
          <w:color w:val="auto"/>
          <w:sz w:val="24"/>
          <w:szCs w:val="24"/>
        </w:rPr>
        <w:t>План разработки и реализации программы формирования УУД</w:t>
      </w:r>
    </w:p>
    <w:bookmarkEnd w:id="257"/>
    <w:p w14:paraId="3F827FD0" w14:textId="77777777" w:rsidR="00402B9F" w:rsidRPr="00AF1EB8" w:rsidRDefault="00402B9F" w:rsidP="00402B9F">
      <w:pPr>
        <w:pStyle w:val="affc"/>
        <w:jc w:val="both"/>
        <w:rPr>
          <w:rFonts w:ascii="Times New Roman" w:hAnsi="Times New Roman" w:cs="Times New Roman"/>
          <w:b w:val="0"/>
          <w:bCs/>
          <w:i/>
          <w:iCs/>
          <w:color w:val="auto"/>
          <w:sz w:val="24"/>
          <w:szCs w:val="24"/>
        </w:rPr>
      </w:pPr>
    </w:p>
    <w:tbl>
      <w:tblPr>
        <w:tblStyle w:val="afa"/>
        <w:tblW w:w="5000" w:type="pct"/>
        <w:tblLook w:val="04A0" w:firstRow="1" w:lastRow="0" w:firstColumn="1" w:lastColumn="0" w:noHBand="0" w:noVBand="1"/>
      </w:tblPr>
      <w:tblGrid>
        <w:gridCol w:w="1635"/>
        <w:gridCol w:w="3103"/>
        <w:gridCol w:w="1533"/>
        <w:gridCol w:w="1351"/>
        <w:gridCol w:w="1723"/>
      </w:tblGrid>
      <w:tr w:rsidR="007468E6" w:rsidRPr="0035188F" w14:paraId="1AA07277" w14:textId="77777777" w:rsidTr="00402B9F">
        <w:tc>
          <w:tcPr>
            <w:tcW w:w="877" w:type="pct"/>
          </w:tcPr>
          <w:bookmarkEnd w:id="258"/>
          <w:p w14:paraId="0C6E3358"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Мероприятие</w:t>
            </w:r>
          </w:p>
        </w:tc>
        <w:tc>
          <w:tcPr>
            <w:tcW w:w="1650" w:type="pct"/>
          </w:tcPr>
          <w:p w14:paraId="7AB47634"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Тема/цель</w:t>
            </w:r>
          </w:p>
        </w:tc>
        <w:tc>
          <w:tcPr>
            <w:tcW w:w="823" w:type="pct"/>
          </w:tcPr>
          <w:p w14:paraId="7827B4C7"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Участники</w:t>
            </w:r>
          </w:p>
        </w:tc>
        <w:tc>
          <w:tcPr>
            <w:tcW w:w="728" w:type="pct"/>
          </w:tcPr>
          <w:p w14:paraId="264F3B4B"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Сроки</w:t>
            </w:r>
          </w:p>
        </w:tc>
        <w:tc>
          <w:tcPr>
            <w:tcW w:w="923" w:type="pct"/>
          </w:tcPr>
          <w:p w14:paraId="48A26F9B" w14:textId="77777777" w:rsidR="00402B9F" w:rsidRPr="0035188F" w:rsidRDefault="00402B9F" w:rsidP="00402B9F">
            <w:pPr>
              <w:jc w:val="both"/>
              <w:rPr>
                <w:rFonts w:ascii="Times New Roman" w:hAnsi="Times New Roman" w:cs="Times New Roman"/>
                <w:b/>
                <w:bCs/>
                <w:sz w:val="24"/>
                <w:szCs w:val="24"/>
              </w:rPr>
            </w:pPr>
            <w:r w:rsidRPr="0035188F">
              <w:rPr>
                <w:rFonts w:ascii="Times New Roman" w:hAnsi="Times New Roman" w:cs="Times New Roman"/>
                <w:b/>
                <w:bCs/>
                <w:sz w:val="24"/>
                <w:szCs w:val="24"/>
              </w:rPr>
              <w:t>Результат</w:t>
            </w:r>
          </w:p>
        </w:tc>
      </w:tr>
      <w:tr w:rsidR="007468E6" w:rsidRPr="0035188F" w14:paraId="11475248" w14:textId="77777777" w:rsidTr="00402B9F">
        <w:tc>
          <w:tcPr>
            <w:tcW w:w="877" w:type="pct"/>
          </w:tcPr>
          <w:p w14:paraId="1853FAF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Создание рабочей группы</w:t>
            </w:r>
          </w:p>
        </w:tc>
        <w:tc>
          <w:tcPr>
            <w:tcW w:w="1650" w:type="pct"/>
          </w:tcPr>
          <w:p w14:paraId="68CF0D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и реализация программы формирования УУД</w:t>
            </w:r>
          </w:p>
        </w:tc>
        <w:tc>
          <w:tcPr>
            <w:tcW w:w="823" w:type="pct"/>
          </w:tcPr>
          <w:p w14:paraId="6A3A3DF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Руководители методических объединений учителей-предметников, педагог-психолог, заведующий библиотекой</w:t>
            </w:r>
          </w:p>
        </w:tc>
        <w:tc>
          <w:tcPr>
            <w:tcW w:w="728" w:type="pct"/>
          </w:tcPr>
          <w:p w14:paraId="5767D770" w14:textId="270EBA92" w:rsidR="00402B9F" w:rsidRPr="0035188F" w:rsidRDefault="0035188F" w:rsidP="00402B9F">
            <w:pPr>
              <w:jc w:val="both"/>
              <w:rPr>
                <w:rFonts w:ascii="Times New Roman" w:hAnsi="Times New Roman" w:cs="Times New Roman"/>
                <w:sz w:val="24"/>
                <w:szCs w:val="24"/>
              </w:rPr>
            </w:pPr>
            <w:r w:rsidRPr="0035188F">
              <w:rPr>
                <w:rFonts w:ascii="Times New Roman" w:hAnsi="Times New Roman" w:cs="Times New Roman"/>
                <w:sz w:val="24"/>
                <w:szCs w:val="24"/>
              </w:rPr>
              <w:t>Май 2026</w:t>
            </w:r>
          </w:p>
        </w:tc>
        <w:tc>
          <w:tcPr>
            <w:tcW w:w="923" w:type="pct"/>
          </w:tcPr>
          <w:p w14:paraId="45C0D20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программы</w:t>
            </w:r>
          </w:p>
        </w:tc>
      </w:tr>
      <w:tr w:rsidR="007468E6" w:rsidRPr="0035188F" w14:paraId="4D1C17D1" w14:textId="77777777" w:rsidTr="00402B9F">
        <w:tc>
          <w:tcPr>
            <w:tcW w:w="877" w:type="pct"/>
          </w:tcPr>
          <w:p w14:paraId="782C5CE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Изучение примерных программ по учебным предметам, выделение взаимосвязи УУД с содержанием учебных предметов</w:t>
            </w:r>
          </w:p>
        </w:tc>
        <w:tc>
          <w:tcPr>
            <w:tcW w:w="1650" w:type="pct"/>
          </w:tcPr>
          <w:p w14:paraId="58F53EC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раздела «Описание взаимосвязи универсальных учебных действий с содержанием учебных предметов»</w:t>
            </w:r>
          </w:p>
        </w:tc>
        <w:tc>
          <w:tcPr>
            <w:tcW w:w="823" w:type="pct"/>
          </w:tcPr>
          <w:p w14:paraId="5376DE2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Рабочая группа</w:t>
            </w:r>
          </w:p>
        </w:tc>
        <w:tc>
          <w:tcPr>
            <w:tcW w:w="728" w:type="pct"/>
          </w:tcPr>
          <w:p w14:paraId="1235EB18" w14:textId="7572C6BC" w:rsidR="00402B9F" w:rsidRPr="0035188F" w:rsidRDefault="0035188F" w:rsidP="0035188F">
            <w:pPr>
              <w:jc w:val="both"/>
              <w:rPr>
                <w:rFonts w:ascii="Times New Roman" w:hAnsi="Times New Roman" w:cs="Times New Roman"/>
                <w:sz w:val="24"/>
                <w:szCs w:val="24"/>
              </w:rPr>
            </w:pPr>
            <w:r w:rsidRPr="0035188F">
              <w:rPr>
                <w:rFonts w:ascii="Times New Roman" w:hAnsi="Times New Roman" w:cs="Times New Roman"/>
                <w:sz w:val="24"/>
                <w:szCs w:val="24"/>
              </w:rPr>
              <w:t>Май 2026</w:t>
            </w:r>
          </w:p>
        </w:tc>
        <w:tc>
          <w:tcPr>
            <w:tcW w:w="923" w:type="pct"/>
          </w:tcPr>
          <w:p w14:paraId="3988B88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Рабочие материалы для учителей   </w:t>
            </w:r>
          </w:p>
        </w:tc>
      </w:tr>
      <w:tr w:rsidR="007468E6" w:rsidRPr="0035188F" w14:paraId="73B6B715" w14:textId="77777777" w:rsidTr="00402B9F">
        <w:tc>
          <w:tcPr>
            <w:tcW w:w="877" w:type="pct"/>
          </w:tcPr>
          <w:p w14:paraId="49CA81A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«Система оценки деятельности образовательной организации по формированию и развитию универсальных учебных действий у обучающихся»</w:t>
            </w:r>
          </w:p>
        </w:tc>
        <w:tc>
          <w:tcPr>
            <w:tcW w:w="1650" w:type="pct"/>
          </w:tcPr>
          <w:p w14:paraId="78DD67A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системы оценки деятельности образовательной организации по формированию и развитию универсальных учебных действий у обучающихся,</w:t>
            </w:r>
          </w:p>
          <w:p w14:paraId="60DEF0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tc>
        <w:tc>
          <w:tcPr>
            <w:tcW w:w="823" w:type="pct"/>
          </w:tcPr>
          <w:p w14:paraId="63B1AFB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Рабочая группа </w:t>
            </w:r>
          </w:p>
        </w:tc>
        <w:tc>
          <w:tcPr>
            <w:tcW w:w="728" w:type="pct"/>
          </w:tcPr>
          <w:p w14:paraId="32AEDB7E" w14:textId="708DBB10" w:rsidR="00402B9F" w:rsidRPr="0035188F" w:rsidRDefault="00402B9F" w:rsidP="0035188F">
            <w:pPr>
              <w:jc w:val="both"/>
              <w:rPr>
                <w:rFonts w:ascii="Times New Roman" w:hAnsi="Times New Roman" w:cs="Times New Roman"/>
                <w:sz w:val="24"/>
                <w:szCs w:val="24"/>
              </w:rPr>
            </w:pPr>
            <w:r w:rsidRPr="0035188F">
              <w:rPr>
                <w:rFonts w:ascii="Times New Roman" w:hAnsi="Times New Roman" w:cs="Times New Roman"/>
                <w:sz w:val="24"/>
                <w:szCs w:val="24"/>
              </w:rPr>
              <w:t>Май 202</w:t>
            </w:r>
            <w:r w:rsidR="0035188F" w:rsidRPr="0035188F">
              <w:rPr>
                <w:rFonts w:ascii="Times New Roman" w:hAnsi="Times New Roman" w:cs="Times New Roman"/>
                <w:sz w:val="24"/>
                <w:szCs w:val="24"/>
              </w:rPr>
              <w:t>6-май 2027</w:t>
            </w:r>
          </w:p>
        </w:tc>
        <w:tc>
          <w:tcPr>
            <w:tcW w:w="923" w:type="pct"/>
          </w:tcPr>
          <w:p w14:paraId="79274CB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раздела ООП «Особенности оценки метапредметных результатов»</w:t>
            </w:r>
          </w:p>
        </w:tc>
      </w:tr>
      <w:tr w:rsidR="007468E6" w:rsidRPr="0035188F" w14:paraId="23030EB8" w14:textId="77777777" w:rsidTr="00402B9F">
        <w:tc>
          <w:tcPr>
            <w:tcW w:w="877" w:type="pct"/>
          </w:tcPr>
          <w:p w14:paraId="439AA03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совещания «Межпредметная интеграция»</w:t>
            </w:r>
          </w:p>
        </w:tc>
        <w:tc>
          <w:tcPr>
            <w:tcW w:w="1650" w:type="pct"/>
          </w:tcPr>
          <w:p w14:paraId="1E01DE2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методов межпредметной интеграции, обеспечивающей достижение результатов</w:t>
            </w:r>
          </w:p>
        </w:tc>
        <w:tc>
          <w:tcPr>
            <w:tcW w:w="823" w:type="pct"/>
          </w:tcPr>
          <w:p w14:paraId="48B4A5DB"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54BB007" w14:textId="40066D70"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Декабрь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xml:space="preserve"> далее периодически в течение всего срока реализации ООП</w:t>
            </w:r>
          </w:p>
        </w:tc>
        <w:tc>
          <w:tcPr>
            <w:tcW w:w="923" w:type="pct"/>
          </w:tcPr>
          <w:p w14:paraId="53ACE4D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Решение: использование наглядности смежных предметов, проведение интегрированных уроков, интеллектуальных игр</w:t>
            </w:r>
          </w:p>
          <w:p w14:paraId="2AD4065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методических рекомендаций для учителей различных предметов по осуществлению межпредметных связей</w:t>
            </w:r>
          </w:p>
        </w:tc>
      </w:tr>
      <w:tr w:rsidR="007468E6" w:rsidRPr="0035188F" w14:paraId="26C146C8" w14:textId="77777777" w:rsidTr="00402B9F">
        <w:tc>
          <w:tcPr>
            <w:tcW w:w="877" w:type="pct"/>
          </w:tcPr>
          <w:p w14:paraId="475872A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«Деятельность обучающихся по овладению УУД»</w:t>
            </w:r>
          </w:p>
        </w:tc>
        <w:tc>
          <w:tcPr>
            <w:tcW w:w="1650" w:type="pct"/>
          </w:tcPr>
          <w:p w14:paraId="273320E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Определение этапов и форм постепенного усложнения деятельности по овладению УУД</w:t>
            </w:r>
          </w:p>
        </w:tc>
        <w:tc>
          <w:tcPr>
            <w:tcW w:w="823" w:type="pct"/>
          </w:tcPr>
          <w:p w14:paraId="6F82D6A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097275A1" w14:textId="334A06A3"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Март 202</w:t>
            </w:r>
            <w:r w:rsidR="0035188F" w:rsidRPr="0035188F">
              <w:rPr>
                <w:rFonts w:ascii="Times New Roman" w:hAnsi="Times New Roman" w:cs="Times New Roman"/>
                <w:sz w:val="24"/>
                <w:szCs w:val="24"/>
              </w:rPr>
              <w:t>7</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07175FC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Работа по разделу «Основные виды деятельности обучающихся» тематического планирования примерных рабочих программ </w:t>
            </w:r>
          </w:p>
        </w:tc>
      </w:tr>
      <w:tr w:rsidR="007468E6" w:rsidRPr="0035188F" w14:paraId="09757DBE" w14:textId="77777777" w:rsidTr="00402B9F">
        <w:tc>
          <w:tcPr>
            <w:tcW w:w="877" w:type="pct"/>
          </w:tcPr>
          <w:p w14:paraId="5FC52E1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«Современный урок»</w:t>
            </w:r>
          </w:p>
        </w:tc>
        <w:tc>
          <w:tcPr>
            <w:tcW w:w="1650" w:type="pct"/>
          </w:tcPr>
          <w:p w14:paraId="2A84F9A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общего алгоритма (технологической схемы) урока, имеющего два целевых фокуса: предметный и метапредметный,</w:t>
            </w:r>
          </w:p>
          <w:p w14:paraId="4A69327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основных подходов к конструированию задач на применение универсальных учебных действий</w:t>
            </w:r>
          </w:p>
        </w:tc>
        <w:tc>
          <w:tcPr>
            <w:tcW w:w="823" w:type="pct"/>
          </w:tcPr>
          <w:p w14:paraId="40C2A43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06221A9D" w14:textId="62B0EE49" w:rsidR="00402B9F" w:rsidRPr="0035188F" w:rsidRDefault="00402B9F" w:rsidP="00763E5C">
            <w:pPr>
              <w:jc w:val="both"/>
              <w:rPr>
                <w:rFonts w:ascii="Times New Roman" w:hAnsi="Times New Roman" w:cs="Times New Roman"/>
                <w:sz w:val="24"/>
                <w:szCs w:val="24"/>
              </w:rPr>
            </w:pPr>
            <w:r w:rsidRPr="0035188F">
              <w:rPr>
                <w:rFonts w:ascii="Times New Roman" w:hAnsi="Times New Roman" w:cs="Times New Roman"/>
                <w:sz w:val="24"/>
                <w:szCs w:val="24"/>
              </w:rPr>
              <w:t>Август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6563A39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рекомендации по проведению урока.</w:t>
            </w:r>
          </w:p>
          <w:p w14:paraId="3A87DEA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Методические рекомендации по выбору заданий для уроков, составлению заданий.</w:t>
            </w:r>
          </w:p>
        </w:tc>
      </w:tr>
      <w:tr w:rsidR="007468E6" w:rsidRPr="0035188F" w14:paraId="4EA4F8DE" w14:textId="77777777" w:rsidTr="00402B9F">
        <w:tc>
          <w:tcPr>
            <w:tcW w:w="877" w:type="pct"/>
          </w:tcPr>
          <w:p w14:paraId="7B65AA0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Разработка локального нормативного акта </w:t>
            </w:r>
          </w:p>
        </w:tc>
        <w:tc>
          <w:tcPr>
            <w:tcW w:w="1650" w:type="pct"/>
          </w:tcPr>
          <w:p w14:paraId="0638BDBE"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Организация учебно-исследовательской и проектной деятельности обучающихся в рамках урочной и внеурочной деятельности</w:t>
            </w:r>
          </w:p>
        </w:tc>
        <w:tc>
          <w:tcPr>
            <w:tcW w:w="823" w:type="pct"/>
          </w:tcPr>
          <w:p w14:paraId="49D3C46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Рабочая группа</w:t>
            </w:r>
          </w:p>
        </w:tc>
        <w:tc>
          <w:tcPr>
            <w:tcW w:w="728" w:type="pct"/>
          </w:tcPr>
          <w:p w14:paraId="5C22FEA8" w14:textId="2D35CEBD" w:rsidR="00402B9F" w:rsidRPr="0035188F" w:rsidRDefault="00402B9F" w:rsidP="00763E5C">
            <w:pPr>
              <w:jc w:val="both"/>
              <w:rPr>
                <w:rFonts w:ascii="Times New Roman" w:hAnsi="Times New Roman" w:cs="Times New Roman"/>
                <w:sz w:val="24"/>
                <w:szCs w:val="24"/>
              </w:rPr>
            </w:pPr>
            <w:r w:rsidRPr="0035188F">
              <w:rPr>
                <w:rFonts w:ascii="Times New Roman" w:hAnsi="Times New Roman" w:cs="Times New Roman"/>
                <w:sz w:val="24"/>
                <w:szCs w:val="24"/>
              </w:rPr>
              <w:t>До 30 августа 202</w:t>
            </w:r>
            <w:r w:rsidR="0035188F" w:rsidRPr="0035188F">
              <w:rPr>
                <w:rFonts w:ascii="Times New Roman" w:hAnsi="Times New Roman" w:cs="Times New Roman"/>
                <w:sz w:val="24"/>
                <w:szCs w:val="24"/>
              </w:rPr>
              <w:t>6</w:t>
            </w:r>
          </w:p>
        </w:tc>
        <w:tc>
          <w:tcPr>
            <w:tcW w:w="923" w:type="pct"/>
          </w:tcPr>
          <w:p w14:paraId="45905F4D"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Локальный нормативный акт</w:t>
            </w:r>
          </w:p>
        </w:tc>
      </w:tr>
      <w:tr w:rsidR="007468E6" w:rsidRPr="0035188F" w14:paraId="5E0F77C8" w14:textId="77777777" w:rsidTr="00402B9F">
        <w:tc>
          <w:tcPr>
            <w:tcW w:w="877" w:type="pct"/>
          </w:tcPr>
          <w:p w14:paraId="29EC4C1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Методическое совещание «ИКТ-компетенции»</w:t>
            </w:r>
          </w:p>
        </w:tc>
        <w:tc>
          <w:tcPr>
            <w:tcW w:w="1650" w:type="pct"/>
          </w:tcPr>
          <w:p w14:paraId="692F05D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Разработка основных подходов к организации учебной деятельности по формированию и развитию ИКТ-компетенций</w:t>
            </w:r>
          </w:p>
        </w:tc>
        <w:tc>
          <w:tcPr>
            <w:tcW w:w="823" w:type="pct"/>
          </w:tcPr>
          <w:p w14:paraId="4BFFBE8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2D3D2E71" w14:textId="7B03D2F1" w:rsidR="00402B9F" w:rsidRPr="0035188F" w:rsidRDefault="00402B9F" w:rsidP="00190983">
            <w:pPr>
              <w:jc w:val="both"/>
              <w:rPr>
                <w:rFonts w:ascii="Times New Roman" w:hAnsi="Times New Roman" w:cs="Times New Roman"/>
                <w:sz w:val="24"/>
                <w:szCs w:val="24"/>
              </w:rPr>
            </w:pPr>
            <w:r w:rsidRPr="0035188F">
              <w:rPr>
                <w:rFonts w:ascii="Times New Roman" w:hAnsi="Times New Roman" w:cs="Times New Roman"/>
                <w:sz w:val="24"/>
                <w:szCs w:val="24"/>
              </w:rPr>
              <w:t>Сентябрь 202</w:t>
            </w:r>
            <w:r w:rsidR="0035188F" w:rsidRPr="0035188F">
              <w:rPr>
                <w:rFonts w:ascii="Times New Roman" w:hAnsi="Times New Roman" w:cs="Times New Roman"/>
                <w:sz w:val="24"/>
                <w:szCs w:val="24"/>
              </w:rPr>
              <w:t>6</w:t>
            </w:r>
            <w:r w:rsidRPr="0035188F">
              <w:rPr>
                <w:rFonts w:ascii="Times New Roman" w:hAnsi="Times New Roman" w:cs="Times New Roman"/>
                <w:sz w:val="24"/>
                <w:szCs w:val="24"/>
              </w:rPr>
              <w:t>, далее периодически в течение всего срока реализации ООП</w:t>
            </w:r>
          </w:p>
        </w:tc>
        <w:tc>
          <w:tcPr>
            <w:tcW w:w="923" w:type="pct"/>
          </w:tcPr>
          <w:p w14:paraId="1F2B600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Рекомендации по формированию и развитию ИКТ-компетенции на уроках и во внеурочное время</w:t>
            </w:r>
          </w:p>
        </w:tc>
      </w:tr>
      <w:tr w:rsidR="007468E6" w:rsidRPr="0035188F" w14:paraId="66C19635" w14:textId="77777777" w:rsidTr="00402B9F">
        <w:tc>
          <w:tcPr>
            <w:tcW w:w="877" w:type="pct"/>
          </w:tcPr>
          <w:p w14:paraId="127316F0"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Семинары для педагогов  </w:t>
            </w:r>
          </w:p>
        </w:tc>
        <w:tc>
          <w:tcPr>
            <w:tcW w:w="1650" w:type="pct"/>
          </w:tcPr>
          <w:p w14:paraId="6443C28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1. «Преемственность в плане развития УУД» Организация и проведение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168A06D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2. «Анализ и способы минимизации рисков развития УУД у учащихся»</w:t>
            </w:r>
          </w:p>
          <w:p w14:paraId="483430A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3. </w:t>
            </w:r>
          </w:p>
        </w:tc>
        <w:tc>
          <w:tcPr>
            <w:tcW w:w="823" w:type="pct"/>
          </w:tcPr>
          <w:p w14:paraId="153A6CE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7D6FA5C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F381D1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Обмен опытом</w:t>
            </w:r>
          </w:p>
        </w:tc>
      </w:tr>
      <w:tr w:rsidR="007468E6" w:rsidRPr="0035188F" w14:paraId="7DA80802" w14:textId="77777777" w:rsidTr="00402B9F">
        <w:tc>
          <w:tcPr>
            <w:tcW w:w="877" w:type="pct"/>
          </w:tcPr>
          <w:p w14:paraId="2BAC63B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Индивидуальные консультации с педагогами</w:t>
            </w:r>
          </w:p>
        </w:tc>
        <w:tc>
          <w:tcPr>
            <w:tcW w:w="1650" w:type="pct"/>
          </w:tcPr>
          <w:p w14:paraId="0F79617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Консультации по проблемам, связанным с развитием универсальных учебных действий в образовательном процессе</w:t>
            </w:r>
          </w:p>
        </w:tc>
        <w:tc>
          <w:tcPr>
            <w:tcW w:w="823" w:type="pct"/>
          </w:tcPr>
          <w:p w14:paraId="3E9D7FE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Руководители методических объединений</w:t>
            </w:r>
          </w:p>
        </w:tc>
        <w:tc>
          <w:tcPr>
            <w:tcW w:w="728" w:type="pct"/>
          </w:tcPr>
          <w:p w14:paraId="3B40A10D"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96F4B49"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Обмен опытом</w:t>
            </w:r>
          </w:p>
        </w:tc>
      </w:tr>
      <w:tr w:rsidR="007468E6" w:rsidRPr="0035188F" w14:paraId="7E2D2F72" w14:textId="77777777" w:rsidTr="00402B9F">
        <w:tc>
          <w:tcPr>
            <w:tcW w:w="877" w:type="pct"/>
          </w:tcPr>
          <w:p w14:paraId="3248226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Работа с детьми</w:t>
            </w:r>
          </w:p>
        </w:tc>
        <w:tc>
          <w:tcPr>
            <w:tcW w:w="1650" w:type="pct"/>
          </w:tcPr>
          <w:p w14:paraId="145D6014"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Определение состава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tc>
        <w:tc>
          <w:tcPr>
            <w:tcW w:w="823" w:type="pct"/>
          </w:tcPr>
          <w:p w14:paraId="5D3BA6B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478D22A"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3A237ADC"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Результаты на основе листов формирования УУД, корректировка в соответствии с потребностями</w:t>
            </w:r>
          </w:p>
        </w:tc>
      </w:tr>
      <w:tr w:rsidR="007468E6" w:rsidRPr="0035188F" w14:paraId="0E0C90E8" w14:textId="77777777" w:rsidTr="00402B9F">
        <w:tc>
          <w:tcPr>
            <w:tcW w:w="877" w:type="pct"/>
          </w:tcPr>
          <w:p w14:paraId="26822D57"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Работа с родителями</w:t>
            </w:r>
          </w:p>
        </w:tc>
        <w:tc>
          <w:tcPr>
            <w:tcW w:w="1650" w:type="pct"/>
          </w:tcPr>
          <w:p w14:paraId="6B121F1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Организация разъяснительной/просветительской работы с родителями по проблемам развития УУД у учащихся</w:t>
            </w:r>
          </w:p>
        </w:tc>
        <w:tc>
          <w:tcPr>
            <w:tcW w:w="823" w:type="pct"/>
          </w:tcPr>
          <w:p w14:paraId="313EE5C8"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Педагогический коллектив</w:t>
            </w:r>
          </w:p>
        </w:tc>
        <w:tc>
          <w:tcPr>
            <w:tcW w:w="728" w:type="pct"/>
          </w:tcPr>
          <w:p w14:paraId="55020764"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49E26A15"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Родительские тематические собрания</w:t>
            </w:r>
          </w:p>
        </w:tc>
      </w:tr>
      <w:tr w:rsidR="007468E6" w:rsidRPr="0035188F" w14:paraId="2247CCC9" w14:textId="77777777" w:rsidTr="00402B9F">
        <w:tc>
          <w:tcPr>
            <w:tcW w:w="877" w:type="pct"/>
          </w:tcPr>
          <w:p w14:paraId="131FCFA1"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Отражение результатов работы по формированию УУД обучающихся</w:t>
            </w:r>
          </w:p>
        </w:tc>
        <w:tc>
          <w:tcPr>
            <w:tcW w:w="1650" w:type="pct"/>
          </w:tcPr>
          <w:p w14:paraId="466D0192"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Размещение на сайте ОО справок по результатам мониторинга формирования УУД, других материалов в соответствии с планами внутренней системы оценки качества образования</w:t>
            </w:r>
          </w:p>
        </w:tc>
        <w:tc>
          <w:tcPr>
            <w:tcW w:w="823" w:type="pct"/>
          </w:tcPr>
          <w:p w14:paraId="5EE20CB6"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 xml:space="preserve">Администрация </w:t>
            </w:r>
          </w:p>
        </w:tc>
        <w:tc>
          <w:tcPr>
            <w:tcW w:w="728" w:type="pct"/>
          </w:tcPr>
          <w:p w14:paraId="210E97AF"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В течение всего срока реализации ООП</w:t>
            </w:r>
          </w:p>
        </w:tc>
        <w:tc>
          <w:tcPr>
            <w:tcW w:w="923" w:type="pct"/>
          </w:tcPr>
          <w:p w14:paraId="47DDC7D3" w14:textId="77777777" w:rsidR="00402B9F" w:rsidRPr="0035188F" w:rsidRDefault="00402B9F" w:rsidP="00402B9F">
            <w:pPr>
              <w:jc w:val="both"/>
              <w:rPr>
                <w:rFonts w:ascii="Times New Roman" w:hAnsi="Times New Roman" w:cs="Times New Roman"/>
                <w:sz w:val="24"/>
                <w:szCs w:val="24"/>
              </w:rPr>
            </w:pPr>
            <w:r w:rsidRPr="0035188F">
              <w:rPr>
                <w:rFonts w:ascii="Times New Roman" w:hAnsi="Times New Roman" w:cs="Times New Roman"/>
                <w:sz w:val="24"/>
                <w:szCs w:val="24"/>
              </w:rPr>
              <w:t>Информирование общественности</w:t>
            </w:r>
          </w:p>
        </w:tc>
      </w:tr>
    </w:tbl>
    <w:p w14:paraId="3787FA69" w14:textId="77777777" w:rsidR="007152CF" w:rsidRPr="00AF1EB8" w:rsidRDefault="007152CF" w:rsidP="000777F7">
      <w:pPr>
        <w:pStyle w:val="25"/>
        <w:shd w:val="clear" w:color="auto" w:fill="auto"/>
        <w:spacing w:before="0" w:after="0" w:line="240" w:lineRule="auto"/>
        <w:rPr>
          <w:b/>
          <w:sz w:val="24"/>
          <w:szCs w:val="24"/>
        </w:rPr>
      </w:pPr>
    </w:p>
    <w:p w14:paraId="769E5B3E" w14:textId="77777777" w:rsidR="00182B7D" w:rsidRPr="00AF1EB8" w:rsidRDefault="002F7F83" w:rsidP="00CD2F9E">
      <w:pPr>
        <w:pStyle w:val="1"/>
        <w:numPr>
          <w:ilvl w:val="1"/>
          <w:numId w:val="2"/>
        </w:numPr>
      </w:pPr>
      <w:bookmarkStart w:id="259" w:name="_Toc114235901"/>
      <w:bookmarkStart w:id="260" w:name="_Toc171437501"/>
      <w:r w:rsidRPr="00AF1EB8">
        <w:t>Рабочая программа воспитания</w:t>
      </w:r>
      <w:bookmarkEnd w:id="259"/>
      <w:bookmarkEnd w:id="260"/>
    </w:p>
    <w:p w14:paraId="341F5635" w14:textId="77777777" w:rsidR="00A421A3" w:rsidRPr="00AF1EB8" w:rsidRDefault="00A421A3" w:rsidP="000777F7">
      <w:pPr>
        <w:pStyle w:val="ConsPlusNormal"/>
        <w:ind w:rightChars="-118" w:right="-260"/>
        <w:jc w:val="both"/>
        <w:rPr>
          <w:b/>
        </w:rPr>
      </w:pPr>
      <w:r w:rsidRPr="00AF1EB8">
        <w:rPr>
          <w:b/>
        </w:rPr>
        <w:t>Целевой раздел.</w:t>
      </w:r>
    </w:p>
    <w:p w14:paraId="0B3D01A6" w14:textId="77777777" w:rsidR="00F2093F" w:rsidRPr="00F2093F" w:rsidRDefault="00A421A3"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ab/>
      </w:r>
      <w:r w:rsidR="00F2093F" w:rsidRPr="00F2093F">
        <w:rPr>
          <w:rFonts w:ascii="Times New Roman" w:hAnsi="Times New Roman" w:cs="Times New Roman"/>
          <w:sz w:val="24"/>
          <w:szCs w:val="24"/>
        </w:rPr>
        <w:t>Рабочая программа воспитания МКОУ АМО «Ачитская СОШ» разработана в соответствии с нормами и положениями следующих нормативно-правовых документов:</w:t>
      </w:r>
    </w:p>
    <w:p w14:paraId="3E74EBB0"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1)</w:t>
      </w:r>
      <w:r w:rsidRPr="00F2093F">
        <w:rPr>
          <w:rFonts w:ascii="Times New Roman" w:hAnsi="Times New Roman" w:cs="Times New Roman"/>
          <w:sz w:val="24"/>
          <w:szCs w:val="24"/>
        </w:rPr>
        <w:tab/>
        <w:t>Федерального закона «Об образовании в Российской Федерации» от 29.12.2012 № 273-ФЗ;</w:t>
      </w:r>
    </w:p>
    <w:p w14:paraId="26828320"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2)</w:t>
      </w:r>
      <w:r w:rsidRPr="00F2093F">
        <w:rPr>
          <w:rFonts w:ascii="Times New Roman" w:hAnsi="Times New Roman" w:cs="Times New Roman"/>
          <w:sz w:val="24"/>
          <w:szCs w:val="24"/>
        </w:rPr>
        <w:tab/>
        <w:t>Стратегии развития воспитания в Российской Федерации на период до 2026 года (Распоряжение Правительства Российской Федерации от 29.05.2015 № 996-р) и Плана мероприятий по её реализации в 2021–2026 гг. (Распоряжение Правительства Российской Федерации от 12.11.2020 № 2945-р);</w:t>
      </w:r>
    </w:p>
    <w:p w14:paraId="77ED215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3)</w:t>
      </w:r>
      <w:r w:rsidRPr="00F2093F">
        <w:rPr>
          <w:rFonts w:ascii="Times New Roman" w:hAnsi="Times New Roman" w:cs="Times New Roman"/>
          <w:sz w:val="24"/>
          <w:szCs w:val="24"/>
        </w:rPr>
        <w:tab/>
        <w:t>Стратегии национальной безопасности Российской Федерации (Указ Президента Российской Федерации от 02.07.2021 № 400);</w:t>
      </w:r>
    </w:p>
    <w:p w14:paraId="5F24E1B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4)</w:t>
      </w:r>
      <w:r w:rsidRPr="00F2093F">
        <w:rPr>
          <w:rFonts w:ascii="Times New Roman" w:hAnsi="Times New Roman" w:cs="Times New Roman"/>
          <w:sz w:val="24"/>
          <w:szCs w:val="24"/>
        </w:rPr>
        <w:tab/>
        <w:t>Федерального государственного образовательного стандарта:</w:t>
      </w:r>
    </w:p>
    <w:p w14:paraId="24F424E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31.05.2021 № 286)</w:t>
      </w:r>
    </w:p>
    <w:p w14:paraId="4537F88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31.05.2021 № 287)</w:t>
      </w:r>
    </w:p>
    <w:p w14:paraId="0F46014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образования и науки Российской Федерации от 17.05.2012 № 413 и 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w:t>
      </w:r>
    </w:p>
    <w:p w14:paraId="0BABB70B"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5)</w:t>
      </w:r>
      <w:r w:rsidRPr="00F2093F">
        <w:rPr>
          <w:rFonts w:ascii="Times New Roman" w:hAnsi="Times New Roman" w:cs="Times New Roman"/>
          <w:sz w:val="24"/>
          <w:szCs w:val="24"/>
        </w:rPr>
        <w:tab/>
        <w:t>Федеральной образовательной программы:</w:t>
      </w:r>
    </w:p>
    <w:p w14:paraId="5599E7F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18.05.2023 № 372 «Об утверждении федеральной образовательной программы начального общего образования» с учетом изменений Приказа Министерства просвещения Российской Федерации от 09.10.2024 № 704)</w:t>
      </w:r>
    </w:p>
    <w:p w14:paraId="0C645602"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с учетом изменений Приказа Министерства просвещения Российской Федерации от 09.10.2024 № 704)</w:t>
      </w:r>
    </w:p>
    <w:p w14:paraId="0044407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 xml:space="preserve">(Приказ Министерства просвещения Российской Федерации от 18.05.2023 № 371 «Об утверждении федеральной образовательной программы среднего общего образования») с учетом изменений Приказа Министерства просвещения Российской Федерации от 09.10.2024 № 704). </w:t>
      </w:r>
    </w:p>
    <w:p w14:paraId="55695EAF"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Рабочая программа воспитания МКОУ АМО «Ачитская СОШ» основывается на единстве и преемственности образовательного процесса всех уровней общего образования.</w:t>
      </w:r>
    </w:p>
    <w:p w14:paraId="4662306C"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Программа воспитания:</w:t>
      </w:r>
    </w:p>
    <w:p w14:paraId="3FE8871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предназначена для планирования и организации системной воспитательной деятельности в образовательной организации;</w:t>
      </w:r>
    </w:p>
    <w:p w14:paraId="56932764"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разрабатывается и утверждается с участием коллегиальных органов управления образовательной организацией, в том числе советов обучающихся, родительского комитета (законных представителей);</w:t>
      </w:r>
    </w:p>
    <w:p w14:paraId="665AFD58"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4BB606E3"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21331E37"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eastAsia="Microsoft YaHei" w:hAnsi="Times New Roman" w:cs="Times New Roman"/>
          <w:sz w:val="24"/>
          <w:szCs w:val="24"/>
        </w:rPr>
        <w:t>－</w:t>
      </w:r>
      <w:r w:rsidRPr="00F2093F">
        <w:rPr>
          <w:rFonts w:ascii="Times New Roman" w:hAnsi="Times New Roman" w:cs="Times New Roman"/>
          <w:sz w:val="24"/>
          <w:szCs w:val="24"/>
        </w:rPr>
        <w:tab/>
        <w:t>предусматривает историческое просвещение, формирование российской культурной и гражданской идентичности обучающихся.</w:t>
      </w:r>
    </w:p>
    <w:p w14:paraId="411ADF19"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Воспитательная деятельность в МКОУ АМО «Ачитская 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EEDA7FC"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Участниками образовательных отношений являются педагогические и другие работники 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МКОУ АМО «Ачитская 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3E524996"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Программа воспитания включает три раздела: целевой, содержательный, организационный. Фундаментальной основой программы является уклад образовательной организации,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 Уклад представляет своего рода договор, описание принципов взаимодействия между обучающимися, их родителями и сотрудниками образовательной организации. Особенно важно, чтобы ценности, прописанные в укладе, разделялись всеми участниками образовательного и воспитательного процессов.</w:t>
      </w:r>
    </w:p>
    <w:p w14:paraId="75DDCD91" w14:textId="77777777" w:rsidR="00F2093F" w:rsidRP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14:paraId="7D9C8715" w14:textId="77777777" w:rsidR="00F2093F" w:rsidRDefault="00F2093F" w:rsidP="00F2093F">
      <w:pPr>
        <w:tabs>
          <w:tab w:val="left" w:pos="851"/>
        </w:tabs>
        <w:spacing w:after="0" w:line="240" w:lineRule="auto"/>
        <w:ind w:firstLine="709"/>
        <w:jc w:val="both"/>
        <w:rPr>
          <w:rFonts w:ascii="Times New Roman" w:hAnsi="Times New Roman" w:cs="Times New Roman"/>
          <w:sz w:val="24"/>
          <w:szCs w:val="24"/>
        </w:rPr>
      </w:pPr>
      <w:r w:rsidRPr="00F2093F">
        <w:rPr>
          <w:rFonts w:ascii="Times New Roman" w:hAnsi="Times New Roman" w:cs="Times New Roman"/>
          <w:sz w:val="24"/>
          <w:szCs w:val="24"/>
        </w:rPr>
        <w:t>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14:paraId="603D39A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Содержание воспитания обучающихся в МКОУ АМО «Ачитская 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27D90CC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Воспитательная деятельность в МКОУ АМО «Ачитская 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4CCB79EB" w14:textId="77777777" w:rsidR="006D7167" w:rsidRPr="006D7167" w:rsidRDefault="006D7167" w:rsidP="006D7167">
      <w:pPr>
        <w:numPr>
          <w:ilvl w:val="1"/>
          <w:numId w:val="0"/>
        </w:numPr>
        <w:spacing w:after="0"/>
        <w:ind w:firstLine="709"/>
        <w:outlineLvl w:val="1"/>
        <w:rPr>
          <w:rFonts w:ascii="TimesNewRoman" w:eastAsia="TimesNewRoman" w:hAnsi="TimesNewRoman" w:cs="TimesNewRoman"/>
          <w:b/>
          <w:bCs/>
          <w:sz w:val="24"/>
          <w:szCs w:val="24"/>
          <w:lang w:eastAsia="ru-RU"/>
        </w:rPr>
      </w:pPr>
      <w:bookmarkStart w:id="261" w:name="_Toc208433636"/>
      <w:r w:rsidRPr="006D7167">
        <w:rPr>
          <w:rFonts w:ascii="TimesNewRoman" w:eastAsia="TimesNewRoman" w:hAnsi="TimesNewRoman" w:cs="TimesNewRoman"/>
          <w:b/>
          <w:bCs/>
          <w:sz w:val="24"/>
          <w:szCs w:val="24"/>
          <w:lang w:eastAsia="ru-RU"/>
        </w:rPr>
        <w:t>Цель и задачи воспитания обучающихся</w:t>
      </w:r>
      <w:bookmarkEnd w:id="261"/>
    </w:p>
    <w:p w14:paraId="3511077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 xml:space="preserve">Цель воспитания обучающихся в образовательной организации: </w:t>
      </w:r>
    </w:p>
    <w:p w14:paraId="6958F5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14BF53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AEFDE1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 xml:space="preserve">Задачи воспитания обучающихся в образовательной организации: </w:t>
      </w:r>
    </w:p>
    <w:p w14:paraId="2F2868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3C2CCE6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и развитие личностных отношений к этим нормам, ценностям, традициям (их освоение, принятие);</w:t>
      </w:r>
    </w:p>
    <w:p w14:paraId="1DF7462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324AD58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достижение личностных результатов освоения общеобразовательных программ в соответствии с ФГОС </w:t>
      </w:r>
      <w:bookmarkStart w:id="262" w:name="_Hlk208600892"/>
      <w:r w:rsidRPr="006D7167">
        <w:rPr>
          <w:rFonts w:ascii="TimesNewRoman" w:eastAsia="TimesNewRoman" w:hAnsi="TimesNewRoman" w:cs="TimesNewRoman"/>
          <w:sz w:val="24"/>
          <w:szCs w:val="24"/>
          <w:lang w:eastAsia="ru-RU"/>
        </w:rPr>
        <w:t>начального общего образования, основного общего образования, среднего общего образования</w:t>
      </w:r>
      <w:bookmarkEnd w:id="262"/>
      <w:r w:rsidRPr="006D7167">
        <w:rPr>
          <w:rFonts w:ascii="TimesNewRoman" w:eastAsia="TimesNewRoman" w:hAnsi="TimesNewRoman" w:cs="TimesNewRoman"/>
          <w:sz w:val="24"/>
          <w:szCs w:val="24"/>
          <w:lang w:eastAsia="ru-RU"/>
        </w:rPr>
        <w:t>.</w:t>
      </w:r>
    </w:p>
    <w:p w14:paraId="7BEE7EF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Личностные результаты освоения обучающимися образовательных программ включают:</w:t>
      </w:r>
    </w:p>
    <w:p w14:paraId="0789012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осознание российской гражданской идентичности;</w:t>
      </w:r>
    </w:p>
    <w:p w14:paraId="2DFD022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сформированность ценностей самостоятельности и инициативы;</w:t>
      </w:r>
    </w:p>
    <w:p w14:paraId="5E48E1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готовность обучающихся к саморазвитию, самостоятельности и личностному самоопределению;</w:t>
      </w:r>
    </w:p>
    <w:p w14:paraId="2CFCAF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наличие мотивации к целенаправленной социально значимой деятельности;</w:t>
      </w:r>
    </w:p>
    <w:p w14:paraId="74EEFF1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сформированность внутренней позиции личности как особого ценностного отношения к себе, окружающим людям и жизни в целом.</w:t>
      </w:r>
    </w:p>
    <w:p w14:paraId="0FBDD56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00AF95A0"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3" w:name="_Toc208433637"/>
      <w:r w:rsidRPr="006D7167">
        <w:rPr>
          <w:rFonts w:ascii="TimesNewRoman" w:eastAsia="TimesNewRoman" w:hAnsi="TimesNewRoman" w:cs="TimesNewRoman"/>
          <w:b/>
          <w:bCs/>
          <w:sz w:val="24"/>
          <w:szCs w:val="24"/>
          <w:lang w:eastAsia="ru-RU"/>
        </w:rPr>
        <w:t>Направления воспитания</w:t>
      </w:r>
      <w:bookmarkEnd w:id="263"/>
    </w:p>
    <w:p w14:paraId="6B0BD51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воспитания реализуется в единстве учебной и воспитательной деятельности МКОУ АМО «Ачитская СОШ» по основным направлениям воспитания в соответствии с ФГОС начального общего образования, основного общего образования, среднего общего образования и отражает готовность обучающихся руководствоваться ценностями и приобретать первоначальный опыт деятельности на основе:</w:t>
      </w:r>
    </w:p>
    <w:p w14:paraId="3FFBD05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гражданского воспитания</w:t>
      </w:r>
      <w:r w:rsidRPr="006D7167">
        <w:rPr>
          <w:rFonts w:ascii="TimesNewRoman" w:eastAsia="TimesNewRoman" w:hAnsi="TimesNewRoman" w:cs="TimesNewRoman"/>
          <w:sz w:val="24"/>
          <w:szCs w:val="24"/>
          <w:lang w:eastAsia="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A757DE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патриотического воспитания</w:t>
      </w:r>
      <w:r w:rsidRPr="006D7167">
        <w:rPr>
          <w:rFonts w:ascii="TimesNewRoman" w:eastAsia="TimesNewRoman" w:hAnsi="TimesNewRoman" w:cs="TimesNewRoman"/>
          <w:sz w:val="24"/>
          <w:szCs w:val="24"/>
          <w:lang w:eastAsia="ru-RU"/>
        </w:rPr>
        <w:t>, основанного на воспитании любви к родному краю, Родине, своему народу, уважении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486B623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духовно-нравственного воспитания</w:t>
      </w:r>
      <w:r w:rsidRPr="006D7167">
        <w:rPr>
          <w:rFonts w:ascii="TimesNewRoman" w:eastAsia="TimesNewRoman" w:hAnsi="TimesNewRoman" w:cs="TimesNewRoman"/>
          <w:sz w:val="24"/>
          <w:szCs w:val="24"/>
          <w:lang w:eastAsia="ru-RU"/>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5AA33E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эстетического воспитания</w:t>
      </w:r>
      <w:r w:rsidRPr="006D7167">
        <w:rPr>
          <w:rFonts w:ascii="TimesNewRoman" w:eastAsia="TimesNewRoman" w:hAnsi="TimesNewRoman" w:cs="TimesNewRoman"/>
          <w:sz w:val="24"/>
          <w:szCs w:val="24"/>
          <w:lang w:eastAsia="ru-RU"/>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43A49DD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физического воспитания</w:t>
      </w:r>
      <w:r w:rsidRPr="006D7167">
        <w:rPr>
          <w:rFonts w:ascii="TimesNewRoman" w:eastAsia="TimesNewRoman" w:hAnsi="TimesNewRoman" w:cs="TimesNewRoman"/>
          <w:sz w:val="24"/>
          <w:szCs w:val="24"/>
          <w:lang w:eastAsia="ru-RU"/>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1D4908E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 xml:space="preserve">трудового </w:t>
      </w:r>
      <w:r w:rsidRPr="006D7167">
        <w:rPr>
          <w:rFonts w:ascii="TimesNewRoman" w:eastAsia="TimesNewRoman" w:hAnsi="TimesNewRoman" w:cs="TimesNewRoman"/>
          <w:sz w:val="24"/>
          <w:szCs w:val="24"/>
          <w:lang w:eastAsia="ru-RU"/>
        </w:rPr>
        <w:t>воспитания, основанного на 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15E7EC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экологического воспитания</w:t>
      </w:r>
      <w:r w:rsidRPr="006D7167">
        <w:rPr>
          <w:rFonts w:ascii="TimesNewRoman" w:eastAsia="TimesNewRoman" w:hAnsi="TimesNewRoman" w:cs="TimesNewRoman"/>
          <w:sz w:val="24"/>
          <w:szCs w:val="24"/>
          <w:lang w:eastAsia="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7D7613A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ценности научного познания</w:t>
      </w:r>
      <w:r w:rsidRPr="006D7167">
        <w:rPr>
          <w:rFonts w:ascii="TimesNewRoman" w:eastAsia="TimesNewRoman" w:hAnsi="TimesNewRoman" w:cs="TimesNewRoman"/>
          <w:sz w:val="24"/>
          <w:szCs w:val="24"/>
          <w:lang w:eastAsia="ru-RU"/>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5DBD650"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4" w:name="_Toc208433638"/>
      <w:r w:rsidRPr="006D7167">
        <w:rPr>
          <w:rFonts w:ascii="TimesNewRoman" w:eastAsia="TimesNewRoman" w:hAnsi="TimesNewRoman" w:cs="TimesNewRoman"/>
          <w:b/>
          <w:bCs/>
          <w:sz w:val="24"/>
          <w:szCs w:val="24"/>
          <w:lang w:eastAsia="ru-RU"/>
        </w:rPr>
        <w:t>Целевые ориентиры результатов воспитания</w:t>
      </w:r>
      <w:bookmarkEnd w:id="264"/>
    </w:p>
    <w:p w14:paraId="4DB9983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Требования к личностным результатам освоения обучающимися по основным образовательным программам установлены ФГОС.</w:t>
      </w:r>
    </w:p>
    <w:p w14:paraId="6410AD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начального общего образования, основного общего образования, среднего общего образования.</w:t>
      </w:r>
    </w:p>
    <w:p w14:paraId="3FF8183F" w14:textId="2B82B496"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2BC7025A"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0CB20BE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Целевые ориентиры результатов воспитания на уровне основного общего образования</w:t>
      </w:r>
    </w:p>
    <w:p w14:paraId="257EF17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1202083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Гражданское воспитание:</w:t>
      </w:r>
    </w:p>
    <w:p w14:paraId="730229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506C4A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5FB3ABB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государственным символам России, праздникам;</w:t>
      </w:r>
    </w:p>
    <w:p w14:paraId="0ACF4BE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4DA0584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неприятие любой дискриминации граждан, проявлений экстремизма, терроризма, коррупции в обществе;</w:t>
      </w:r>
    </w:p>
    <w:p w14:paraId="1B686B5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принимающий участие в жизни класса, образовательной организации, в том числе самоуправлении, ориентированный на участие в социально значимой деятельности.</w:t>
      </w:r>
    </w:p>
    <w:p w14:paraId="0FEA1178" w14:textId="77777777" w:rsidR="006D7167" w:rsidRPr="006D7167" w:rsidRDefault="006D7167" w:rsidP="006D7167">
      <w:pPr>
        <w:spacing w:after="0"/>
        <w:ind w:firstLine="709"/>
        <w:jc w:val="both"/>
        <w:rPr>
          <w:rFonts w:ascii="TimesNewRoman" w:eastAsia="TimesNewRoman" w:hAnsi="TimesNewRoman" w:cs="TimesNewRoman"/>
          <w:b/>
          <w:bCs/>
          <w:i/>
          <w:iCs/>
          <w:sz w:val="24"/>
          <w:szCs w:val="24"/>
          <w:lang w:eastAsia="ru-RU"/>
        </w:rPr>
      </w:pPr>
    </w:p>
    <w:p w14:paraId="21ACD28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Патриотическое воспитание:</w:t>
      </w:r>
    </w:p>
    <w:p w14:paraId="7E1660A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свою национальную, этническую принадлежность, любящий свой народ, его традиции, культуру;</w:t>
      </w:r>
    </w:p>
    <w:p w14:paraId="3B8618E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2275CE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интерес к познанию родного языка, истории и культуры своего края, своего народа, других народов России;</w:t>
      </w:r>
    </w:p>
    <w:p w14:paraId="1C7A1F4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140E8C5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принимающий участие в мероприятиях патриотической направленности.</w:t>
      </w:r>
    </w:p>
    <w:p w14:paraId="0D2A72C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082AE6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Духовно-нравственное воспитание:</w:t>
      </w:r>
    </w:p>
    <w:p w14:paraId="2068E13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7295896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14:paraId="6DC4D64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335D8C4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26DA7C7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26E4EB4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интерес к чтению, к родному языку, русскому языку и литературе как части духовной культуры своего народа, российского общества.</w:t>
      </w:r>
    </w:p>
    <w:p w14:paraId="372379D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6705B53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Эстетическое воспитание:</w:t>
      </w:r>
    </w:p>
    <w:p w14:paraId="610530A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понимание ценности отечественного и мирового искусства, народных традиций и народного творчества в искусстве;</w:t>
      </w:r>
    </w:p>
    <w:p w14:paraId="1F29642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11F4A11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70D580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ориентированный на самовыражение в разных видах искусства, в художественном творчестве.</w:t>
      </w:r>
    </w:p>
    <w:p w14:paraId="49B6F81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0B596D7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Физическое воспитание, формирование культуры здоровья и эмоционального благополучия:</w:t>
      </w:r>
    </w:p>
    <w:p w14:paraId="00C85A0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2132671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25A94E5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6B306B4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3B8FDC3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способный адаптироваться к меняющимся социальным, информационным и природным условиям, стрессовым ситуациям.</w:t>
      </w:r>
    </w:p>
    <w:p w14:paraId="1901122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9228E5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Трудовое воспитание:</w:t>
      </w:r>
    </w:p>
    <w:p w14:paraId="1DBBFC4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14:paraId="4FC9BA4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08FC467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участвующий в решении практических трудовых дел, задач (в семье, 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5128ACD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14:paraId="207C350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80B6E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Экологическое воспитание:</w:t>
      </w:r>
    </w:p>
    <w:p w14:paraId="498F12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понимающий значение и глобальный характер экологических проблем, путей их решения, значение экологической культуры человека, общества;</w:t>
      </w:r>
    </w:p>
    <w:p w14:paraId="10B4B58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сознающий свою ответственность как гражданина и потребителя в условиях взаимосвязи природной, технологической и социальной сред;</w:t>
      </w:r>
    </w:p>
    <w:p w14:paraId="7FA3A02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4342E76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участвующий в практической деятельности экологической, природоохранной направленности.</w:t>
      </w:r>
    </w:p>
    <w:p w14:paraId="78B45D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A6CD2C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Ценности научного познания:</w:t>
      </w:r>
    </w:p>
    <w:p w14:paraId="7BDEFAE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выражающий познавательные интересы в разных предметных областях с учётом индивидуальных интересов, способностей, достижений;</w:t>
      </w:r>
    </w:p>
    <w:p w14:paraId="344D3F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ориентированный в деятельности на научные знания о природе и обществе, взаимосвязях человека с природной и социальной средой;</w:t>
      </w:r>
    </w:p>
    <w:p w14:paraId="129360B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3AF266FC" w14:textId="77777777" w:rsid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14:paraId="4BCF466E" w14:textId="77777777" w:rsidR="00F57A00" w:rsidRDefault="00F57A00" w:rsidP="00F57A00">
      <w:pPr>
        <w:tabs>
          <w:tab w:val="left" w:pos="1133"/>
        </w:tabs>
        <w:spacing w:after="0"/>
        <w:jc w:val="both"/>
        <w:rPr>
          <w:rFonts w:ascii="TimesNewRoman" w:eastAsia="TimesNewRoman" w:hAnsi="TimesNewRoman" w:cs="TimesNewRoman"/>
          <w:sz w:val="24"/>
          <w:szCs w:val="24"/>
          <w:lang w:eastAsia="ru-RU"/>
        </w:rPr>
      </w:pPr>
    </w:p>
    <w:p w14:paraId="0490B907" w14:textId="77777777" w:rsidR="006D7167" w:rsidRPr="00F57A00" w:rsidRDefault="006D7167" w:rsidP="00F57A00">
      <w:pPr>
        <w:pageBreakBefore/>
        <w:tabs>
          <w:tab w:val="left" w:pos="1133"/>
        </w:tabs>
        <w:spacing w:before="80" w:after="160"/>
        <w:jc w:val="both"/>
        <w:outlineLvl w:val="0"/>
        <w:rPr>
          <w:rFonts w:ascii="TimesNewRoman" w:eastAsia="TimesNewRoman" w:hAnsi="TimesNewRoman" w:cs="TimesNewRoman"/>
          <w:b/>
          <w:bCs/>
          <w:caps/>
          <w:sz w:val="32"/>
          <w:szCs w:val="32"/>
          <w:lang w:eastAsia="ru-RU"/>
        </w:rPr>
      </w:pPr>
      <w:bookmarkStart w:id="265" w:name="_Toc208433639"/>
      <w:r w:rsidRPr="00F57A00">
        <w:rPr>
          <w:rFonts w:ascii="TimesNewRoman" w:eastAsia="TimesNewRoman" w:hAnsi="TimesNewRoman" w:cs="TimesNewRoman"/>
          <w:b/>
          <w:bCs/>
          <w:caps/>
          <w:sz w:val="32"/>
          <w:szCs w:val="32"/>
          <w:lang w:eastAsia="ru-RU"/>
        </w:rPr>
        <w:t>Содержательный раздел</w:t>
      </w:r>
      <w:bookmarkEnd w:id="265"/>
    </w:p>
    <w:p w14:paraId="3F16F3BF"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6" w:name="_Toc208433640"/>
      <w:r w:rsidRPr="006D7167">
        <w:rPr>
          <w:rFonts w:ascii="TimesNewRoman" w:eastAsia="TimesNewRoman" w:hAnsi="TimesNewRoman" w:cs="TimesNewRoman"/>
          <w:b/>
          <w:bCs/>
          <w:sz w:val="24"/>
          <w:szCs w:val="24"/>
          <w:lang w:eastAsia="ru-RU"/>
        </w:rPr>
        <w:t>Уклад образовательной организации</w:t>
      </w:r>
      <w:bookmarkEnd w:id="266"/>
    </w:p>
    <w:p w14:paraId="6E91B4A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сведения об образовательной организации:</w:t>
      </w:r>
    </w:p>
    <w:p w14:paraId="66CD96A8"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Наименование в соответствии с Уставом: </w:t>
      </w:r>
      <w:r w:rsidRPr="006D7167">
        <w:rPr>
          <w:rFonts w:ascii="TimesNewRoman" w:eastAsia="TimesNewRoman" w:hAnsi="TimesNewRoman" w:cs="TimesNewRoman"/>
          <w:sz w:val="24"/>
          <w:szCs w:val="24"/>
          <w:u w:val="single"/>
          <w:lang w:eastAsia="ru-RU"/>
        </w:rPr>
        <w:t>Муниципальное казенное общеобразовательное учреждение Ачитского муниципального округа «Ачитская средняя общеобразовательная школа»</w:t>
      </w:r>
    </w:p>
    <w:p w14:paraId="7819993F" w14:textId="77777777" w:rsidR="006D7167" w:rsidRPr="006D7167" w:rsidRDefault="006D7167" w:rsidP="006D7167">
      <w:pPr>
        <w:spacing w:after="0"/>
        <w:ind w:firstLine="708"/>
        <w:jc w:val="both"/>
        <w:rPr>
          <w:rFonts w:ascii="TimesNewRoman" w:eastAsia="TimesNewRoman" w:hAnsi="TimesNewRoman" w:cs="TimesNewRoman"/>
          <w:sz w:val="24"/>
          <w:szCs w:val="24"/>
          <w:u w:val="single"/>
          <w:lang w:eastAsia="ru-RU"/>
        </w:rPr>
      </w:pPr>
      <w:r w:rsidRPr="006D7167">
        <w:rPr>
          <w:rFonts w:ascii="TimesNewRoman" w:eastAsia="TimesNewRoman" w:hAnsi="TimesNewRoman" w:cs="TimesNewRoman"/>
          <w:sz w:val="24"/>
          <w:szCs w:val="24"/>
          <w:lang w:eastAsia="ru-RU"/>
        </w:rPr>
        <w:t xml:space="preserve">Юридический адрес: </w:t>
      </w:r>
      <w:r w:rsidRPr="006D7167">
        <w:rPr>
          <w:rFonts w:ascii="TimesNewRoman" w:eastAsia="TimesNewRoman" w:hAnsi="TimesNewRoman" w:cs="TimesNewRoman"/>
          <w:sz w:val="24"/>
          <w:szCs w:val="24"/>
          <w:u w:val="single"/>
          <w:lang w:eastAsia="ru-RU"/>
        </w:rPr>
        <w:t>623230, Свердловская область, Ачитский район, пгт. Ачит, ул. Ленина, 4.</w:t>
      </w:r>
    </w:p>
    <w:p w14:paraId="09190D8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Дата основания: </w:t>
      </w:r>
      <w:r w:rsidRPr="006D7167">
        <w:rPr>
          <w:rFonts w:ascii="TimesNewRoman" w:eastAsia="TimesNewRoman" w:hAnsi="TimesNewRoman" w:cs="TimesNewRoman"/>
          <w:sz w:val="24"/>
          <w:szCs w:val="24"/>
          <w:u w:val="single"/>
          <w:lang w:eastAsia="ru-RU"/>
        </w:rPr>
        <w:t>1930 год</w:t>
      </w:r>
      <w:r w:rsidRPr="006D7167">
        <w:rPr>
          <w:rFonts w:ascii="TimesNewRoman" w:eastAsia="TimesNewRoman" w:hAnsi="TimesNewRoman" w:cs="TimesNewRoman"/>
          <w:sz w:val="24"/>
          <w:szCs w:val="24"/>
          <w:lang w:eastAsia="ru-RU"/>
        </w:rPr>
        <w:t>.</w:t>
      </w:r>
    </w:p>
    <w:p w14:paraId="21280560"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характеристики образовательной организации</w:t>
      </w:r>
    </w:p>
    <w:p w14:paraId="176302DA"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Уклад МКОУ АМО «Ачитская СОШ»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МКОУ АМО «Ачитская СОШ» и его репутацию в окружающем образовательном пространстве, социуме.</w:t>
      </w:r>
    </w:p>
    <w:p w14:paraId="4C7129E7"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Ниже приведён перечень ряда основных и дополнительных характеристик, значимых для описания уклада, особенностей условий воспитания в МКОУ АМО «Ачитская СОШ».</w:t>
      </w:r>
    </w:p>
    <w:p w14:paraId="2C61726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МКОУ АМО «Ачитская СОШ» — это единственная школа в п. Ачит. На прилегающей территории расположены корт и спортивная площадка. Школа работает с 30-х годов XX столетия и богата своей историей. Она возникла на базе школы колхозной молодежи, которая была открыта в селе Ачит в 1930-1931 году. В ней работали Н.П. Жиганов, А.П. Жиганова, А.З. Ситникова, Махровская, Минина, Полотова, Андрюкова. В эти годы школа была переведена в Новое Село ввиду тесноты помещения. В 1932-33 учебном году школа была возвращена в Ачит в новое здание по улице Ленина.</w:t>
      </w:r>
    </w:p>
    <w:p w14:paraId="316F0A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 1 сентября 2020 года на базе Ачитской школы открылся центр образования цифрового и гуманитарного профилей «Точка роста». Центр «Точка роста» является структурным подразделением школы и осуществляет образовательную деятельность по основным и дополнительным общеобразовательным программам в целях формирования современных компетенций и навыков у обучающихся, в том числе по учебным предметам «Информатика», «Основы безопасности жизнедеятельности» и предметной области «Технология», а также повышения качества и доступности образования.</w:t>
      </w:r>
    </w:p>
    <w:p w14:paraId="0BFD259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 2023 – 2024 учебном году в Ачитской средней общеобразовательной школы реализуется проект «Уральская инженерная школа». Целью проекта «Уральская инженерная школа», одобренного Указом Губернатора Свердловской области от 06 октября 2014 года № 453-УГ, является обеспечение условий для подготовки в Свердловской области рабочих и инженерных кадров в масштабах и с качеством, полностью удовлетворяющим текущим и перспективным потребностям экономики региона с учетом программ развития промышленного сектора экономики, обеспечения импортозамещения и возращения отечественным предприятиям технологического лидерства.</w:t>
      </w:r>
    </w:p>
    <w:p w14:paraId="099825F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Цель МКОУ АМО «Ачитская СОШ» — это создание условий для выявления, отбора, обучения и всестороннего творческого развития обучающихся.</w:t>
      </w:r>
    </w:p>
    <w:p w14:paraId="2CF638B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Воспитательный процесс в МКОУ АМО «Ачитская СОШ» организован на основе настоящей рабочей программы воспитания, сформированной на период 2026-2027 учебного года, и основывается на следующих принципах:</w:t>
      </w:r>
    </w:p>
    <w:p w14:paraId="7CEAD49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неукоснительное соблюдение законности прав семьи и ребёнка, соблюдения принципа конфиденциальности личной информации, приоритета безопасности ребёнка при нахождении в образовательной организации;</w:t>
      </w:r>
    </w:p>
    <w:p w14:paraId="57E9A3D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создание психологически комфортной среды для каждого обучающегося и его родителей (законных представителей), включающей выстраивание доверительных отношений и конструктивного взаимодействия с педагогами и администрацией образовательной организации, получение позитивных эмоций на каждом этапе обучения и воспитания;</w:t>
      </w:r>
    </w:p>
    <w:p w14:paraId="393EDE3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системно-деятельностная организация воспитания, основанная на интеграции содержания различных видов деятельности обучающихся и осуществляющаяся на основе базовых национальных ценностей;</w:t>
      </w:r>
    </w:p>
    <w:p w14:paraId="3BE0F5B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системность, целесообразность и нешаблонность воспитания как условие его эффективности;</w:t>
      </w:r>
    </w:p>
    <w:p w14:paraId="4040789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реализация процесса воспитания главным образом через создание в образовательной организации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045E979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Основными традициями воспитания в МКОУ АМО «Ачитская СОШ» являются следующие:</w:t>
      </w:r>
    </w:p>
    <w:p w14:paraId="3BEA3C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ключевой фигурой воспитания в образовательной организации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242C0A4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советник по воспитанию и педагоги образовательной организации ориентированы на формирование коллективов в рамках детских объединений, на установление в них доброжелательных и товарищеских взаимоотношений;</w:t>
      </w:r>
    </w:p>
    <w:p w14:paraId="4892EB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стержнем годового цикла воспитательной работы являются ключевые дела, через которые осуществляется интеграция воспитательных усилий педагогов;</w:t>
      </w:r>
    </w:p>
    <w:p w14:paraId="4771F4C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важной чертой каждого ключевого дела являются коллективная разработка, коллективное планирование, коллективное проведение и коллективный анализ их результатов;</w:t>
      </w:r>
    </w:p>
    <w:p w14:paraId="79C794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 образовательной организации создаются такие условия, при которых по мере взросления ребёнка увеличивается и его роль в совместных делах (от пассивного наблюдателя до организатора);</w:t>
      </w:r>
    </w:p>
    <w:p w14:paraId="78993DD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MS Mincho" w:eastAsia="MS Mincho" w:hAnsi="MS Mincho" w:cs="MS Mincho" w:hint="eastAsia"/>
          <w:sz w:val="24"/>
          <w:szCs w:val="24"/>
          <w:lang w:eastAsia="ru-RU"/>
        </w:rPr>
        <w:t>－</w:t>
      </w:r>
      <w:r w:rsidRPr="006D7167">
        <w:rPr>
          <w:rFonts w:ascii="TimesNewRoman" w:eastAsia="TimesNewRoman" w:hAnsi="TimesNewRoman" w:cs="TimesNewRoman"/>
          <w:sz w:val="24"/>
          <w:szCs w:val="24"/>
          <w:lang w:eastAsia="ru-RU"/>
        </w:rPr>
        <w:tab/>
        <w:t>в проведении общешкольных дел присутствует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w:t>
      </w:r>
    </w:p>
    <w:p w14:paraId="29E6D380"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Значимые для воспитания всероссийские проекты и программы, в которых МКОУ АМО «Ачитская СОШ» принимает участие:</w:t>
      </w:r>
    </w:p>
    <w:p w14:paraId="174CA05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w:t>
      </w:r>
      <w:r w:rsidRPr="006D7167">
        <w:rPr>
          <w:rFonts w:ascii="TimesNewRoman" w:eastAsia="TimesNewRoman" w:hAnsi="TimesNewRoman" w:cs="TimesNewRoman"/>
          <w:sz w:val="24"/>
          <w:szCs w:val="24"/>
          <w:lang w:eastAsia="ru-RU"/>
        </w:rPr>
        <w:tab/>
        <w:t>«Орлята России»</w:t>
      </w:r>
    </w:p>
    <w:p w14:paraId="71B088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Всероссийская программа развития социальной активности младших школьников, реализуемая в рамках федерального проекта «Патриотическое воспитание граждан РФ». Учащиеся начальных классов участвуют в коллективных творческих делах, развивают лидерские качества и учатся работать в команде.</w:t>
      </w:r>
    </w:p>
    <w:p w14:paraId="1C63B90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w:t>
      </w:r>
      <w:r w:rsidRPr="006D7167">
        <w:rPr>
          <w:rFonts w:ascii="TimesNewRoman" w:eastAsia="TimesNewRoman" w:hAnsi="TimesNewRoman" w:cs="TimesNewRoman"/>
          <w:sz w:val="24"/>
          <w:szCs w:val="24"/>
          <w:lang w:eastAsia="ru-RU"/>
        </w:rPr>
        <w:tab/>
        <w:t xml:space="preserve"> «Без срока давности»</w:t>
      </w:r>
    </w:p>
    <w:p w14:paraId="38BEF7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Федеральный проект, направленный на сохранение исторической памяти о Великой Отечественной войне. Обучающиеся участвуют в исследовательских работах, тематических уроках и мемориальных акциях.</w:t>
      </w:r>
    </w:p>
    <w:p w14:paraId="113613C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w:t>
      </w:r>
      <w:r w:rsidRPr="006D7167">
        <w:rPr>
          <w:rFonts w:ascii="TimesNewRoman" w:eastAsia="TimesNewRoman" w:hAnsi="TimesNewRoman" w:cs="TimesNewRoman"/>
          <w:sz w:val="24"/>
          <w:szCs w:val="24"/>
          <w:lang w:eastAsia="ru-RU"/>
        </w:rPr>
        <w:tab/>
        <w:t>«Киноуроки в школах России»</w:t>
      </w:r>
    </w:p>
    <w:p w14:paraId="62A2512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Проект сочетает воспитание нравственных ценностей с просмотром и обсуждением специально созданных детских короткометражных фильмов.</w:t>
      </w:r>
    </w:p>
    <w:p w14:paraId="0810090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w:t>
      </w:r>
      <w:r w:rsidRPr="006D7167">
        <w:rPr>
          <w:rFonts w:ascii="TimesNewRoman" w:eastAsia="TimesNewRoman" w:hAnsi="TimesNewRoman" w:cs="TimesNewRoman"/>
          <w:sz w:val="24"/>
          <w:szCs w:val="24"/>
          <w:lang w:eastAsia="ru-RU"/>
        </w:rPr>
        <w:tab/>
        <w:t>«Движение первых»</w:t>
      </w:r>
    </w:p>
    <w:p w14:paraId="6A38274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Современное молодежное движение, объединяющее школьников вокруг ценностей дружбы, взаимопомощи, труда и служения Отечеству. На базе школы действует первичное отделение движения.</w:t>
      </w:r>
    </w:p>
    <w:p w14:paraId="07482D7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w:t>
      </w:r>
      <w:r w:rsidRPr="006D7167">
        <w:rPr>
          <w:rFonts w:ascii="TimesNewRoman" w:eastAsia="TimesNewRoman" w:hAnsi="TimesNewRoman" w:cs="TimesNewRoman"/>
          <w:sz w:val="24"/>
          <w:szCs w:val="24"/>
          <w:lang w:eastAsia="ru-RU"/>
        </w:rPr>
        <w:tab/>
        <w:t>«Навигаторы детства»</w:t>
      </w:r>
    </w:p>
    <w:p w14:paraId="77059B3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по развитию советников директоров по воспитанию, которые помогают выстраивать системную воспитательную работу в школе в соответствии с актуальными вызовами времени.</w:t>
      </w:r>
    </w:p>
    <w:p w14:paraId="2D20EE3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6.</w:t>
      </w:r>
      <w:r w:rsidRPr="006D7167">
        <w:rPr>
          <w:rFonts w:ascii="TimesNewRoman" w:eastAsia="TimesNewRoman" w:hAnsi="TimesNewRoman" w:cs="TimesNewRoman"/>
          <w:sz w:val="24"/>
          <w:szCs w:val="24"/>
          <w:lang w:eastAsia="ru-RU"/>
        </w:rPr>
        <w:tab/>
        <w:t>«Пушкинская карта»</w:t>
      </w:r>
    </w:p>
    <w:p w14:paraId="635F8E6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Благодаря этому проекту учащиеся могут бесплатно посещать музеи, театры и концерты, приобщаясь к культурному наследию страны.</w:t>
      </w:r>
    </w:p>
    <w:p w14:paraId="63E781E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7.</w:t>
      </w:r>
      <w:r w:rsidRPr="006D7167">
        <w:rPr>
          <w:rFonts w:ascii="TimesNewRoman" w:eastAsia="TimesNewRoman" w:hAnsi="TimesNewRoman" w:cs="TimesNewRoman"/>
          <w:sz w:val="24"/>
          <w:szCs w:val="24"/>
          <w:lang w:eastAsia="ru-RU"/>
        </w:rPr>
        <w:tab/>
        <w:t>Всероссийские спортивные и патриотические акции</w:t>
      </w:r>
    </w:p>
    <w:p w14:paraId="43703FE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«ГТО» (возрождение норм физической подготовки)</w:t>
      </w:r>
    </w:p>
    <w:p w14:paraId="444F925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«Бессмертный полк» (шествие в память о героях войны)</w:t>
      </w:r>
    </w:p>
    <w:p w14:paraId="3BAD501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«Свеча памяти» (мемориальная акция ко Дню Победы)</w:t>
      </w:r>
    </w:p>
    <w:p w14:paraId="02E68FA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федеральных проектах позволяет:</w:t>
      </w:r>
    </w:p>
    <w:p w14:paraId="622282F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дать ученикам возможность самореализации в разных сферах;</w:t>
      </w:r>
    </w:p>
    <w:p w14:paraId="6108050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укрепить их связь с культурными и историческими традициями России;</w:t>
      </w:r>
    </w:p>
    <w:p w14:paraId="0BB56AE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формировать активную гражданскую позицию и социальную ответственность.</w:t>
      </w:r>
    </w:p>
    <w:p w14:paraId="49D220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продолжает расширять сотрудничество с ведущими образовательными и общественными организациями страны, чтобы воспитание было не только системным, но и наполненным реальными делами и смыслами.</w:t>
      </w:r>
    </w:p>
    <w:p w14:paraId="1D2E9074"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Основные традиции воспитания в МКОУ АМО «Ачитская СОШ»:</w:t>
      </w:r>
    </w:p>
    <w:p w14:paraId="1E68817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течение года реализуются основные школьные дела, через которые осуществляется интеграция воспитательных усилий педагогических работников: линейка, посвященная Дню знаний и Последнему звонку, день самоуправления в честь Дня учителя, новогодние огоньки, мероприятия ко Дню Победы, Благотворительная ярмарка. Встреча выпускников и др.;</w:t>
      </w:r>
    </w:p>
    <w:p w14:paraId="2A3C7FF6"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14:paraId="6E05DB41"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Движения первых и Орлята России;</w:t>
      </w:r>
    </w:p>
    <w:p w14:paraId="71B9331D"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14:paraId="68EACBF4"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14:paraId="129F498D"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педагогические работники школы ориентируются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14:paraId="03D56E02"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важное место в воспитательной работе отводится педагогическому сопровождению одарённых детей.</w:t>
      </w:r>
    </w:p>
    <w:p w14:paraId="2DE9F6A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Традиции и ритуалы</w:t>
      </w:r>
      <w:r w:rsidRPr="006D7167">
        <w:rPr>
          <w:rFonts w:ascii="TimesNewRoman" w:eastAsia="TimesNewRoman" w:hAnsi="TimesNewRoman" w:cs="TimesNewRoman"/>
          <w:sz w:val="24"/>
          <w:szCs w:val="24"/>
          <w:lang w:eastAsia="ru-RU"/>
        </w:rPr>
        <w:t xml:space="preserve">: в школе проводится еженедельная организационная линейка с поднятием Государственного флага РФ и выноса школьного знамени; посвящение в первоклассники, посвящение в пятиклассники, проведение Вахты Памяти, участие в социально значимых акциях и проектах. </w:t>
      </w:r>
    </w:p>
    <w:p w14:paraId="03A839C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Школа имеет свою символику</w:t>
      </w:r>
      <w:r w:rsidRPr="006D7167">
        <w:rPr>
          <w:rFonts w:ascii="TimesNewRoman" w:eastAsia="TimesNewRoman" w:hAnsi="TimesNewRoman" w:cs="TimesNewRoman"/>
          <w:sz w:val="24"/>
          <w:szCs w:val="24"/>
          <w:lang w:eastAsia="ru-RU"/>
        </w:rPr>
        <w:t xml:space="preserve">: эмблема. Разработаны и выполняются нормы этикета обучающихся (правила поведения в школе). </w:t>
      </w:r>
    </w:p>
    <w:p w14:paraId="67BDBB0B"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 xml:space="preserve">Важную роль в развитии, совершенствовании условий воспитания, воспитательной деятельности играют социальные партнеры: </w:t>
      </w:r>
    </w:p>
    <w:p w14:paraId="74BD8BD4"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образования Ачитского муниципального округа</w:t>
      </w:r>
    </w:p>
    <w:p w14:paraId="26AA475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Комиссия по делам несовершеннолетних и защите их прав </w:t>
      </w:r>
    </w:p>
    <w:p w14:paraId="6D80A4A8"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Отдел полиции «Ачитский» МО МВД России «Красноуфимский»</w:t>
      </w:r>
    </w:p>
    <w:p w14:paraId="7B39B41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ГИБДД МО МВД России «Красноуфимский»</w:t>
      </w:r>
    </w:p>
    <w:p w14:paraId="6FBFE319"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ГАУЗ СО «Красноуфимская районная больница»</w:t>
      </w:r>
    </w:p>
    <w:p w14:paraId="2F782E32"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Прокуратура Красноуфимского района</w:t>
      </w:r>
    </w:p>
    <w:p w14:paraId="3090EE3C"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Отдел опеки и попечительства по Ачитскому району</w:t>
      </w:r>
    </w:p>
    <w:p w14:paraId="431044DF"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p w14:paraId="622EE704"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социальной политики № 3 по Ачитскому району</w:t>
      </w:r>
    </w:p>
    <w:p w14:paraId="3C6173A6"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казенное учреждение дополнительного образования Ачитского муниципального округа «Ачитский центр дополнительного образования»</w:t>
      </w:r>
    </w:p>
    <w:p w14:paraId="019E7010"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Ачитский филиал «Красноуфимский аграрный колледж»</w:t>
      </w:r>
    </w:p>
    <w:p w14:paraId="363DD79A"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казённое учреждение культуры Ачитского муниципального округа «Ачитский районный дом культуры»</w:t>
      </w:r>
    </w:p>
    <w:p w14:paraId="7D84F4DA"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казённое учреждение культуры Ачитского муниципального округа «Ачитская централизованная библиотечная система»</w:t>
      </w:r>
    </w:p>
    <w:p w14:paraId="70B2468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Муниципальное казенное учреждение дополнительного образования Ачитского муниципального округа «Ачитская спортивная школа»</w:t>
      </w:r>
    </w:p>
    <w:p w14:paraId="02499D11"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Филиал в п. Ачит государственного казенного учреждения службы занятости населения свердловской области «Красноуфимский центр занятости»</w:t>
      </w:r>
    </w:p>
    <w:p w14:paraId="5D1B42CE"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Ачитская районная организация ветеранов боевых действий, Совет ветеранов</w:t>
      </w:r>
    </w:p>
    <w:p w14:paraId="79DECA6D" w14:textId="77777777" w:rsidR="006D7167" w:rsidRPr="006D7167" w:rsidRDefault="006D7167" w:rsidP="007964D1">
      <w:pPr>
        <w:widowControl w:val="0"/>
        <w:numPr>
          <w:ilvl w:val="0"/>
          <w:numId w:val="126"/>
        </w:numPr>
        <w:autoSpaceDE w:val="0"/>
        <w:autoSpaceDN w:val="0"/>
        <w:spacing w:after="0"/>
        <w:ind w:left="0" w:firstLine="709"/>
        <w:contextualSpacing/>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Пожарная часть № 1/6 ГКПТУ Свердловской области</w:t>
      </w:r>
    </w:p>
    <w:p w14:paraId="7308B686"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Школа реализует инновационные воспитательные практики:</w:t>
      </w:r>
    </w:p>
    <w:p w14:paraId="304F277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 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14:paraId="67AAED8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 Музейная педагогика – создание условий для развития личности путем включения ее в многообразную деятельность школьного музея.</w:t>
      </w:r>
    </w:p>
    <w:p w14:paraId="23665AD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 Театральная педагогика – создания условий для развития творческой личности.</w:t>
      </w:r>
    </w:p>
    <w:p w14:paraId="28B695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 Социальные практики: деятельность волонтёрского отряда «Мы Можем Многое».</w:t>
      </w:r>
    </w:p>
    <w:p w14:paraId="7F823751"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Дополнительные характеристики.</w:t>
      </w:r>
    </w:p>
    <w:p w14:paraId="419125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расположена в центре посёлка с развитой инфраструктурой: объекты культуры и спорта. Это позволяет проводить культурные и спортивные мероприятия, что служит целевым ориентиром в воспитании школьников.</w:t>
      </w:r>
    </w:p>
    <w:p w14:paraId="7864CBD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Выстроено сетевое взаимодействие школы с учреждениями дополнительного образования, учреждениями профессионального образования через организацию тематических встреч, занятий, экскурсий, что повышает эффективность организуемой в школе воспитательной работы.</w:t>
      </w:r>
    </w:p>
    <w:p w14:paraId="4DEC0BA8"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Состав обучающихся школы неоднороден и различается:</w:t>
      </w:r>
    </w:p>
    <w:p w14:paraId="73881A3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w:t>
      </w:r>
    </w:p>
    <w:p w14:paraId="4763EA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социальному статусу. </w:t>
      </w:r>
    </w:p>
    <w:p w14:paraId="5F284E5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национальной принадлежности, которая определяется многонациональностью жителей посёлка.</w:t>
      </w:r>
    </w:p>
    <w:p w14:paraId="285387DA"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Источниками, оказывающими положительное влияние на воспитательный процесс в школе, являются педагоги:</w:t>
      </w:r>
    </w:p>
    <w:p w14:paraId="278F7AE8"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14:paraId="466ADF69"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специалисты социально-психологической службы школы, обеспечивающие педагогическую поддержку особым категориям обучающихся;</w:t>
      </w:r>
    </w:p>
    <w:p w14:paraId="0D09A3C7"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педагоги дополнительного образования, организующие взаимодействие с обучающимися во внеурочное время, оказывающих педагогическую поддержку в самореализации и саморазвитии школьников;</w:t>
      </w:r>
    </w:p>
    <w:p w14:paraId="45DCBA99" w14:textId="77777777" w:rsidR="006D7167" w:rsidRPr="006D7167" w:rsidRDefault="006D7167" w:rsidP="007964D1">
      <w:pPr>
        <w:widowControl w:val="0"/>
        <w:numPr>
          <w:ilvl w:val="0"/>
          <w:numId w:val="126"/>
        </w:numPr>
        <w:autoSpaceDE w:val="0"/>
        <w:autoSpaceDN w:val="0"/>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советник директора по воспитанию и взаимодействию с детскими организациями, грамотно координирующий работу с обучающимися различных школьных объединений, собственным примером демонстрирующий активную гражданскую позицию. </w:t>
      </w:r>
    </w:p>
    <w:p w14:paraId="3FEF46F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педагогической команде имеются квалифицированные специалисты, необходимые для сопровождения всех категорий обучающихся в школе.</w:t>
      </w:r>
    </w:p>
    <w:p w14:paraId="598335B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14:paraId="19B0BD92"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Проблемные зоны, дефициты, препятствия достижению эффективных результатов в воспитательной деятельности:</w:t>
      </w:r>
    </w:p>
    <w:p w14:paraId="2C6548D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Несмотря на активное развитие воспитательной системы, в работе школы существуют объективные сложности, требующие внимания и системных решений.</w:t>
      </w:r>
    </w:p>
    <w:p w14:paraId="44A7CF1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 Кадровые дефициты</w:t>
      </w:r>
    </w:p>
    <w:p w14:paraId="74C0C3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Недостаточное количество специалистов по сопровождению (психологов, тьюторов, социальных педагогов) для работы с детьми с ОВЗ и подростками группы риска.</w:t>
      </w:r>
    </w:p>
    <w:p w14:paraId="2205DDC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Дефицит молодых педагогов-воспитателей, владеющих современными методиками (медиа педагогика, инклюзивное воспитание).</w:t>
      </w:r>
    </w:p>
    <w:p w14:paraId="561AAC4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 Организационно-методические сложности</w:t>
      </w:r>
    </w:p>
    <w:p w14:paraId="584F2EF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Недостаточная интеграция воспитательных практик в учебный процесс (разрыв между уроками и внеурочной деятельностью).</w:t>
      </w:r>
    </w:p>
    <w:p w14:paraId="70C90B5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Формальный подход к некоторым традиционным мероприятиям, снижающий их воспитательный эффект.</w:t>
      </w:r>
    </w:p>
    <w:p w14:paraId="6BC544D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 Социальные и семейные факторы</w:t>
      </w:r>
    </w:p>
    <w:p w14:paraId="09EE374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Низкая вовлеченность части родителей в воспитательный процесс (пассивность, непонимание современных воспитательных стратегий).</w:t>
      </w:r>
    </w:p>
    <w:p w14:paraId="12CB9C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Влияние деструктивного цифрового контента на подростков (игровая зависимость, вовлечение в опасные онлайн-сообщества).</w:t>
      </w:r>
    </w:p>
    <w:p w14:paraId="284EF1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Социальное расслоение среди учащихся, приводящее к конфликтам на фоне материального неравенства.</w:t>
      </w:r>
    </w:p>
    <w:p w14:paraId="77A4112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 Инфраструктурные ограничения</w:t>
      </w:r>
    </w:p>
    <w:p w14:paraId="6C32C8E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Нехватка современных пространств для воспитательной работы (коворкинги, медиа студии, зоны психологической разгрузки).</w:t>
      </w:r>
    </w:p>
    <w:p w14:paraId="7352278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Отсутствие полноценной системы мониторинга воспитательных результатов (пока оцениваются преимущественно количественные показатели).</w:t>
      </w:r>
    </w:p>
    <w:p w14:paraId="31C419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Недостаточное финансирование инновационных проектов (гранты, партнерские программы).</w:t>
      </w:r>
    </w:p>
    <w:p w14:paraId="4B1D9AC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 Внешние вызовы</w:t>
      </w:r>
    </w:p>
    <w:p w14:paraId="49C749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Конкуренция с неформальными молодежными субкультурами, пропагандирующими девиантные модели поведения.</w:t>
      </w:r>
    </w:p>
    <w:p w14:paraId="7D51828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Попытки фальсификации истории в медиапространстве, требующие усиленной работы по патриотическому воспитанию.</w:t>
      </w:r>
    </w:p>
    <w:p w14:paraId="3B0A297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w:t>
      </w:r>
      <w:r w:rsidRPr="006D7167">
        <w:rPr>
          <w:rFonts w:ascii="TimesNewRoman" w:eastAsia="TimesNewRoman" w:hAnsi="TimesNewRoman" w:cs="TimesNewRoman"/>
          <w:sz w:val="24"/>
          <w:szCs w:val="24"/>
          <w:lang w:eastAsia="ru-RU"/>
        </w:rPr>
        <w:tab/>
        <w:t>Слабая координация с другими институтами воспитания (спортивными школами, культурными центрами).</w:t>
      </w:r>
    </w:p>
    <w:p w14:paraId="0FE4EC8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Пути преодоления трудностей</w:t>
      </w:r>
    </w:p>
    <w:p w14:paraId="5C52E96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1.</w:t>
      </w:r>
      <w:r w:rsidRPr="006D7167">
        <w:rPr>
          <w:rFonts w:ascii="TimesNewRoman" w:eastAsia="TimesNewRoman" w:hAnsi="TimesNewRoman" w:cs="TimesNewRoman"/>
          <w:sz w:val="24"/>
          <w:szCs w:val="24"/>
          <w:lang w:eastAsia="ru-RU"/>
        </w:rPr>
        <w:tab/>
        <w:t>Развитие кадрового потенциала (курсы повышения квалификации, привлечение тьюторов, наставничество).</w:t>
      </w:r>
    </w:p>
    <w:p w14:paraId="73D0357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2.</w:t>
      </w:r>
      <w:r w:rsidRPr="006D7167">
        <w:rPr>
          <w:rFonts w:ascii="TimesNewRoman" w:eastAsia="TimesNewRoman" w:hAnsi="TimesNewRoman" w:cs="TimesNewRoman"/>
          <w:sz w:val="24"/>
          <w:szCs w:val="24"/>
          <w:lang w:eastAsia="ru-RU"/>
        </w:rPr>
        <w:tab/>
        <w:t>Оптимизация нагрузки педагогов за счет цифровых инструментов планирования.</w:t>
      </w:r>
    </w:p>
    <w:p w14:paraId="15A0AA9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3.</w:t>
      </w:r>
      <w:r w:rsidRPr="006D7167">
        <w:rPr>
          <w:rFonts w:ascii="TimesNewRoman" w:eastAsia="TimesNewRoman" w:hAnsi="TimesNewRoman" w:cs="TimesNewRoman"/>
          <w:sz w:val="24"/>
          <w:szCs w:val="24"/>
          <w:lang w:eastAsia="ru-RU"/>
        </w:rPr>
        <w:tab/>
        <w:t>Создание родительских клубов для повышения педагогической грамотности семей.</w:t>
      </w:r>
    </w:p>
    <w:p w14:paraId="4FBC52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4.</w:t>
      </w:r>
      <w:r w:rsidRPr="006D7167">
        <w:rPr>
          <w:rFonts w:ascii="TimesNewRoman" w:eastAsia="TimesNewRoman" w:hAnsi="TimesNewRoman" w:cs="TimesNewRoman"/>
          <w:sz w:val="24"/>
          <w:szCs w:val="24"/>
          <w:lang w:eastAsia="ru-RU"/>
        </w:rPr>
        <w:tab/>
        <w:t>Поиск внебюджетных источников финансирования (социальное партнерство, гранты).</w:t>
      </w:r>
    </w:p>
    <w:p w14:paraId="06AEDED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5.</w:t>
      </w:r>
      <w:r w:rsidRPr="006D7167">
        <w:rPr>
          <w:rFonts w:ascii="TimesNewRoman" w:eastAsia="TimesNewRoman" w:hAnsi="TimesNewRoman" w:cs="TimesNewRoman"/>
          <w:sz w:val="24"/>
          <w:szCs w:val="24"/>
          <w:lang w:eastAsia="ru-RU"/>
        </w:rPr>
        <w:tab/>
        <w:t>Разработка системы критериев оценки качества воспитательной работы.</w:t>
      </w:r>
    </w:p>
    <w:p w14:paraId="7DA8C4A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Школа осознает эти вызовы и последовательно работает над их решением через программы развития и межведомственное взаимодействие.</w:t>
      </w:r>
    </w:p>
    <w:p w14:paraId="4E8C80D3"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67" w:name="_Toc208433641"/>
      <w:r w:rsidRPr="006D7167">
        <w:rPr>
          <w:rFonts w:ascii="TimesNewRoman" w:eastAsia="TimesNewRoman" w:hAnsi="TimesNewRoman" w:cs="TimesNewRoman"/>
          <w:b/>
          <w:bCs/>
          <w:sz w:val="24"/>
          <w:szCs w:val="24"/>
          <w:lang w:eastAsia="ru-RU"/>
        </w:rPr>
        <w:t>Виды, формы и содержание воспитательной деятельности</w:t>
      </w:r>
      <w:bookmarkEnd w:id="267"/>
    </w:p>
    <w:p w14:paraId="7F36EFCC"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«Урочная деятельность»</w:t>
      </w:r>
    </w:p>
    <w:p w14:paraId="799A5A7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в МКОУ АМО «Ачитская СОШ» предусматривает:</w:t>
      </w:r>
    </w:p>
    <w:p w14:paraId="318CB2A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DADEE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149DFC6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0BE942F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0EBA595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1E0147A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32259EB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68479BC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1E307A2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44CA5DD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227DF13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«Внеурочная деятельность»</w:t>
      </w:r>
    </w:p>
    <w:p w14:paraId="549CBAF4"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7F82E8D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C2AF62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уровне основного общего образования:</w:t>
      </w:r>
    </w:p>
    <w:p w14:paraId="773196EB"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«Разговоры о важном»;</w:t>
      </w:r>
    </w:p>
    <w:p w14:paraId="4477BF6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«Россия – мои горизонты»;</w:t>
      </w:r>
    </w:p>
    <w:p w14:paraId="40F62948"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«Основы смыслового чтения»;</w:t>
      </w:r>
    </w:p>
    <w:p w14:paraId="3E9A93B6"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«Олимпиадная подготовка по математике»;</w:t>
      </w:r>
    </w:p>
    <w:p w14:paraId="4B217DD1"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«Вопросы экономики и права»;</w:t>
      </w:r>
    </w:p>
    <w:p w14:paraId="5EE4867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«Краеведение»;</w:t>
      </w:r>
    </w:p>
    <w:p w14:paraId="0006ED9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в области искусств, художественного творчества разных видов и жанров «Черчение»;</w:t>
      </w:r>
    </w:p>
    <w:p w14:paraId="24D50DA6"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«Историческое просвещение»;</w:t>
      </w:r>
    </w:p>
    <w:p w14:paraId="1C796CB4"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«Семьеведение»;</w:t>
      </w:r>
    </w:p>
    <w:p w14:paraId="794BFCDE"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патриотической, гражданско-патриотической, военно-патриотической, краеведческой, историко-культурной направленности «Музейное дело»;</w:t>
      </w:r>
    </w:p>
    <w:p w14:paraId="7330DBCA"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«Обучение служением»;</w:t>
      </w:r>
    </w:p>
    <w:p w14:paraId="346CBA10"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оздоровительной и спортивной направленности «Школьный спортивный клуб»;</w:t>
      </w:r>
    </w:p>
    <w:p w14:paraId="4A2ABE0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«Наш дружный класс»;</w:t>
      </w:r>
    </w:p>
    <w:p w14:paraId="64C8A739"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«Тропинка к своему Я»;</w:t>
      </w:r>
    </w:p>
    <w:p w14:paraId="00C414A5" w14:textId="77777777" w:rsidR="006D7167" w:rsidRPr="006D7167" w:rsidRDefault="006D7167" w:rsidP="007964D1">
      <w:pPr>
        <w:numPr>
          <w:ilvl w:val="0"/>
          <w:numId w:val="138"/>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общеобразовательная общеразвивающая программа внеурочной деятельности познавательной, научной, исследовательской, просветительской направленности «Уроки безопасности».</w:t>
      </w:r>
    </w:p>
    <w:p w14:paraId="6CEB869E" w14:textId="77777777" w:rsidR="006D7167" w:rsidRPr="006D7167" w:rsidRDefault="006D7167" w:rsidP="006D7167">
      <w:pPr>
        <w:spacing w:after="0"/>
        <w:jc w:val="both"/>
        <w:rPr>
          <w:rFonts w:ascii="TimesNewRoman" w:eastAsia="TimesNewRoman" w:hAnsi="TimesNewRoman" w:cs="TimesNewRoman"/>
          <w:sz w:val="24"/>
          <w:szCs w:val="24"/>
          <w:lang w:eastAsia="ru-RU"/>
        </w:rPr>
      </w:pPr>
    </w:p>
    <w:p w14:paraId="229840A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Каждый курс разработан с учетом возрастных особенностей учащихся и направлен на формирование ключевых компетенций XXI века. Мы постоянно обновляем и расширяем перечень предлагаемых программ, чтобы удовлетворить разнообразные образовательные потребности наших учеников.</w:t>
      </w:r>
    </w:p>
    <w:p w14:paraId="45F42340" w14:textId="77777777" w:rsidR="006D7167" w:rsidRPr="006D7167" w:rsidRDefault="006D7167" w:rsidP="006D7167">
      <w:pPr>
        <w:spacing w:after="0"/>
        <w:ind w:firstLine="708"/>
        <w:jc w:val="both"/>
        <w:rPr>
          <w:rFonts w:ascii="TimesNewRoman" w:eastAsia="TimesNewRoman" w:hAnsi="TimesNewRoman" w:cs="TimesNewRoman"/>
          <w:color w:val="FF0000"/>
          <w:sz w:val="24"/>
          <w:szCs w:val="24"/>
          <w:lang w:eastAsia="ru-RU"/>
        </w:rPr>
      </w:pPr>
    </w:p>
    <w:p w14:paraId="41F92205"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«Классное руководство»</w:t>
      </w:r>
    </w:p>
    <w:p w14:paraId="0D9AF6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в МКОУ АМО «Ачитская СОШ», предусматривает:</w:t>
      </w:r>
    </w:p>
    <w:p w14:paraId="0CEF80C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и проведение классных часов целевой воспитательной тематической направленности;</w:t>
      </w:r>
    </w:p>
    <w:p w14:paraId="5B2C9BA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595B25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18BDCAE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441CD5F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2149D98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14:paraId="292AAD4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14:paraId="6545DD6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444B67C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1BD8E8F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6B6E94B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0C4B03E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34E2427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71B840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в классе праздников, конкурсов, соревнований и других мероприятий.</w:t>
      </w:r>
    </w:p>
    <w:p w14:paraId="25A4C302"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3CD9DBA0"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«Основные школьные дела»</w:t>
      </w:r>
    </w:p>
    <w:p w14:paraId="0CCB4FF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основных школьных дел предусматривает:</w:t>
      </w:r>
    </w:p>
    <w:p w14:paraId="6EC6504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общешкольные праздники, ежегодные творческие (театрализованные, музыкальные, литературные) мероприятия, связанные с общероссийскими, региональными праздниками, памятными датами, в которых участвуют все классы: День знаний, День учителя, День матери, День отца, Новый год, Зарница, 1 мая, 9 мая и др.; </w:t>
      </w:r>
    </w:p>
    <w:p w14:paraId="49018B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во всероссийских акциях, посвящённых значимым событиям в России, мире;</w:t>
      </w:r>
    </w:p>
    <w:p w14:paraId="5B548EF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 праздники посвящения: «Посвящение в первоклассники», «Посвящение в пятиклассники», «Выпускной вечер», «Последний звонок», «До свидания, начальная школа!»;</w:t>
      </w:r>
    </w:p>
    <w:p w14:paraId="55FEAB7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2605FF5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направленности;</w:t>
      </w:r>
    </w:p>
    <w:p w14:paraId="4F210B5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проводимые для жителей пгт. Ачит и организуемые совместно с семьями обучающихся праздники, фестивали, представления в связи с памятными датами, значимыми событиями для жителей пгт. Ачит;</w:t>
      </w:r>
    </w:p>
    <w:p w14:paraId="41BCC99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028DAC0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помощь обучающимся в освоении навыков подготовки, проведения, анализа общешкольных дел;</w:t>
      </w:r>
    </w:p>
    <w:p w14:paraId="100D2EA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64C4B48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Такой подход позволяет создать насыщенную воспитательную среду, способствующую формированию активной, социально ответственной личности.</w:t>
      </w:r>
    </w:p>
    <w:p w14:paraId="694DD443" w14:textId="77777777" w:rsidR="006D7167" w:rsidRPr="006D7167" w:rsidRDefault="006D7167" w:rsidP="006D7167">
      <w:pPr>
        <w:spacing w:after="0"/>
        <w:ind w:firstLine="708"/>
        <w:jc w:val="center"/>
        <w:rPr>
          <w:rFonts w:ascii="TimesNewRoman" w:eastAsia="TimesNewRoman" w:hAnsi="TimesNewRoman" w:cs="TimesNewRoman"/>
          <w:b/>
          <w:bCs/>
          <w:sz w:val="24"/>
          <w:szCs w:val="24"/>
          <w:lang w:eastAsia="ru-RU"/>
        </w:rPr>
      </w:pPr>
    </w:p>
    <w:p w14:paraId="69D503E6"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«Внешкольные мероприятия»</w:t>
      </w:r>
    </w:p>
    <w:p w14:paraId="2C038E8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внешкольных мероприятий предусматривает:</w:t>
      </w:r>
    </w:p>
    <w:p w14:paraId="1F7FDA8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общие внешкольные мероприятия, в том числе организуемые совместно с социальными партнёрами образовательной организации;</w:t>
      </w:r>
    </w:p>
    <w:p w14:paraId="06EF9F8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31C7A4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экскурсии, походы выходного дня (в музей, картинную галерею, технопарк, на предприятие),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530962F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литературные, исторические, экологические и другие походы, экскурсии, экспедиции, слёты,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2A26CDE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2DB558BB"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2119BA8E"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«Организация предметно-пространственной среды»</w:t>
      </w:r>
    </w:p>
    <w:p w14:paraId="73168B0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42E0D3F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4630F37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церемоний поднятия (спуска) государственного флага Российской Федерации;</w:t>
      </w:r>
    </w:p>
    <w:p w14:paraId="5EF8E74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0DCE9B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4A378E8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5064620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оформление и обновление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14:paraId="3610B5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14:paraId="3A177F1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3273D19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203BD90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оформление, поддержание и использование игровых пространств, спортивных и игровых площадок, зон активного и тихого отдыха;</w:t>
      </w:r>
    </w:p>
    <w:p w14:paraId="3301DF9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69EAD1C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707FD00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оформление пространств проведения значимых событий, праздников, церемоний, торжественных линеек, творческих вечеров (событийный дизайн);</w:t>
      </w:r>
    </w:p>
    <w:p w14:paraId="725BC67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45D90F0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Предметно-пространственная среда строится как максимально доступная для обучающихся с особыми образовательными потребностями.</w:t>
      </w:r>
    </w:p>
    <w:p w14:paraId="3321827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2797C92F"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«Взаимодействие с родителями (законными представителями)»</w:t>
      </w:r>
    </w:p>
    <w:p w14:paraId="050DC66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взаимодействия с родителями (законными представителями) обучающихся предусматривает:</w:t>
      </w:r>
    </w:p>
    <w:p w14:paraId="7C8104F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7CA8E76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76C31D2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родительские дни, в которые родители (законные представители) могут посещать уроки и внеурочные занятия;</w:t>
      </w:r>
    </w:p>
    <w:p w14:paraId="364187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14:paraId="0B02C2D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тематических собраний (в том числе по инициативе родителей (законных представителей), на которых родители (законные представители)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03F8D0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(законных представителей) вопросы, согласуется совместная деятельность;</w:t>
      </w:r>
    </w:p>
    <w:p w14:paraId="7B70F78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родителей (законных представителей)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37D43E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родителей (законных представителей) к подготовке и проведению классных и общешкольных мероприятий;</w:t>
      </w:r>
    </w:p>
    <w:p w14:paraId="647DBD0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46C93CE3"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Работа с родителями (законными представителями) обучающихся включает:</w:t>
      </w:r>
    </w:p>
    <w:p w14:paraId="3131A2AA"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Повышение вовлеченности родителей (законных представителей) в процесс воспитания и обучения детей.</w:t>
      </w:r>
    </w:p>
    <w:p w14:paraId="583A1133"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Усиление вовлеченности родителей (законных представителей) в процесс воспитания и развития детей предполагает повышение родительской компетентности по вопросам детской психологии и педагогики, по которым у родителей (законных представителей) обучающихся имеется наибольший дефицит знаний: </w:t>
      </w:r>
    </w:p>
    <w:p w14:paraId="46B2A94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кризисы подросткового возраста;</w:t>
      </w:r>
    </w:p>
    <w:p w14:paraId="4F148A7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физическое развитие ребенка на разных возрастных этапах;</w:t>
      </w:r>
    </w:p>
    <w:p w14:paraId="620FEAB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формирование физической, педагогической и психологической готовности ребенка к обучению в основной/ старшей школе;</w:t>
      </w:r>
    </w:p>
    <w:p w14:paraId="17AD3EC3"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домашнее чтение с детьми;</w:t>
      </w:r>
    </w:p>
    <w:p w14:paraId="6C4D7A1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гигиена детей;</w:t>
      </w:r>
    </w:p>
    <w:p w14:paraId="735251A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воспитание и развитие часто болеющих детей.</w:t>
      </w:r>
    </w:p>
    <w:p w14:paraId="38132040"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Направления индивидуального и группового консультирования родителей:</w:t>
      </w:r>
    </w:p>
    <w:p w14:paraId="50C91416"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асоциальное поведение ребенка;</w:t>
      </w:r>
    </w:p>
    <w:p w14:paraId="4D146BD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детская агрессия;</w:t>
      </w:r>
    </w:p>
    <w:p w14:paraId="237A7E90"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отсутствие интереса к обучению;</w:t>
      </w:r>
    </w:p>
    <w:p w14:paraId="2D561129"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утрата взаимопонимания родителей и детей;</w:t>
      </w:r>
    </w:p>
    <w:p w14:paraId="59DD2A3C"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депрессия у детей;</w:t>
      </w:r>
    </w:p>
    <w:p w14:paraId="14AA1F8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ребенок – жертва школьной травли;</w:t>
      </w:r>
    </w:p>
    <w:p w14:paraId="5D8969A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переживания ранней влюбленности;</w:t>
      </w:r>
    </w:p>
    <w:p w14:paraId="7BA7B23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стойкая неуспеваемость; </w:t>
      </w:r>
    </w:p>
    <w:p w14:paraId="6B6CD3C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организация выполнения домашней работы (с учетом трудностей по конкретным учебным предметам). </w:t>
      </w:r>
    </w:p>
    <w:p w14:paraId="490647FF"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Педагогическое просвещение родителей (законных представителей) обучающихся.</w:t>
      </w:r>
    </w:p>
    <w:p w14:paraId="1104EA77"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Педагогическое просвещение заключается в формировании у родителей (законных представителей) обучающихся научных знаний в области семейного воспитания. Оно, как правило, не привязано к проблемам, которые в данный момент испытывают конкретные родители. Его содержание является потенциально актуальным, то есть рассчитано хотя и на острые, но типовые вопросы и проблемы. </w:t>
      </w:r>
    </w:p>
    <w:p w14:paraId="04A38F22"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Педагогическое просвещение осуществляют, как правило, классные руководители.</w:t>
      </w:r>
    </w:p>
    <w:p w14:paraId="11B6ABCC"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Педагогическое консультирование родителей (законных представителей) обучающихся.</w:t>
      </w:r>
    </w:p>
    <w:p w14:paraId="27E97D8A"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Педагогическое консультирование родителей (законных представителей) обучающихся, в отличие от просвещения, нацелено на оказание помощи родителям (законным представителям) в решении конкретных, актуальных на данный момент и для данных родителей (законных представителей) обучающихся, а не вообще, проблем и проблемных ситуаций. </w:t>
      </w:r>
    </w:p>
    <w:p w14:paraId="4381D519"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Педагогическое консультирование осуществляют педагоги-психологи, социальные педагоги, классные руководители, а по проблемам, связанным с усвоением конкретных учебных предметов, – учителя-предметники.</w:t>
      </w:r>
    </w:p>
    <w:p w14:paraId="66D9023C"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Расширение участия родителей в управлении учреждением.</w:t>
      </w:r>
    </w:p>
    <w:p w14:paraId="2E37B60D"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 xml:space="preserve">Осуществляется через расширение полномочий Совета школы или Совета родителей, а также путем избрания в такие Советы наиболее заинтересованных, проявляющих конструктивную активность родителей. </w:t>
      </w:r>
    </w:p>
    <w:p w14:paraId="2A4FED09" w14:textId="77777777" w:rsidR="006D7167" w:rsidRPr="006D7167" w:rsidRDefault="006D7167" w:rsidP="006D7167">
      <w:pPr>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Расширение участия родителей </w:t>
      </w:r>
      <w:r w:rsidRPr="006D7167">
        <w:rPr>
          <w:rFonts w:ascii="TimesNewRoman" w:eastAsia="Calibri" w:hAnsi="TimesNewRoman" w:cs="TimesNewRoman"/>
          <w:color w:val="000000"/>
          <w:sz w:val="24"/>
          <w:szCs w:val="24"/>
          <w:lang w:eastAsia="ru-RU"/>
        </w:rPr>
        <w:t xml:space="preserve">(законных представителей) </w:t>
      </w:r>
      <w:r w:rsidRPr="006D7167">
        <w:rPr>
          <w:rFonts w:ascii="TimesNewRoman" w:eastAsia="Calibri" w:hAnsi="TimesNewRoman" w:cs="TimesNewRoman"/>
          <w:sz w:val="24"/>
          <w:szCs w:val="24"/>
          <w:lang w:eastAsia="ru-RU"/>
        </w:rPr>
        <w:t>в воспитательной деятельности и в управлении школой обеспечивается также посредством следующих мер:</w:t>
      </w:r>
    </w:p>
    <w:p w14:paraId="574543B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создание и деятельность в общеобразовательной организации, в классах представительных органов родительского сообщества (Совета родителей школы, классов), участвующих в обсуждении и решении вопросов воспитания и обучения, деятельность представителей родительского сообщества в Совете школы;</w:t>
      </w:r>
    </w:p>
    <w:p w14:paraId="1743AE55"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создание образовательных проектов совместно с семьей на основе выявления потребностей и поддержки образовательных инициатив семьи;</w:t>
      </w:r>
    </w:p>
    <w:p w14:paraId="1A83A71B"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обеспечение более действенного участия родителей в планировании и организации жизнедеятельности как всей школы, так и отдельных детских (детско-взрослых) коллективов в рамках кружков, секций, клубов по интересам и т.д.; </w:t>
      </w:r>
    </w:p>
    <w:p w14:paraId="47AE8170"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внедрение механизма постоянного информирования родителей об их правах и обязанностях, возможностях учета запросов родителей при разработке и реализации основных и дополнительных образовательных программ.</w:t>
      </w:r>
    </w:p>
    <w:p w14:paraId="0CA87C3C"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внедрение/ совершенствование практики заполнения родителями карт наблюдений за развитием детей;</w:t>
      </w:r>
    </w:p>
    <w:p w14:paraId="36B2B568"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совершенствование анкетирования родителей (в части содержания анкет и процедуры анкетирования) по вопросам работы школы, воспитания и развития детей; </w:t>
      </w:r>
    </w:p>
    <w:p w14:paraId="00E625A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расширение участия родителей (законных представителей) в досуговой деятельности, в работе объединений по интересам, в мероприятиях, не предусмотренных образовательной программой;</w:t>
      </w:r>
    </w:p>
    <w:p w14:paraId="1840685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проведение открытых занятий и мастер-классов для родителей;</w:t>
      </w:r>
    </w:p>
    <w:p w14:paraId="79EEB8AD"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создание стенда (библиотеки) с литературой, методическими материалами для родителей;</w:t>
      </w:r>
    </w:p>
    <w:p w14:paraId="562FB49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проведение </w:t>
      </w:r>
      <w:r w:rsidRPr="006D7167">
        <w:rPr>
          <w:rFonts w:ascii="TimesNewRoman" w:eastAsia="Bookman Old Style" w:hAnsi="TimesNewRoman" w:cs="TimesNewRoman"/>
          <w:sz w:val="24"/>
          <w:szCs w:val="24"/>
          <w:lang w:eastAsia="ru-RU"/>
        </w:rPr>
        <w:t>родительских дней</w:t>
      </w:r>
      <w:r w:rsidRPr="006D7167">
        <w:rPr>
          <w:rFonts w:ascii="TimesNewRoman" w:eastAsia="Bookman Old Style" w:hAnsi="TimesNewRoman" w:cs="TimesNewRoman"/>
          <w:iCs/>
          <w:w w:val="0"/>
          <w:sz w:val="24"/>
          <w:szCs w:val="24"/>
          <w:lang w:eastAsia="ru-RU"/>
        </w:rPr>
        <w:t xml:space="preserve"> (Дней открытых дверей), во время которых родители могут посещать уроки и внеурочные занятия для получения представления о ходе образовательной деятельности в школе;</w:t>
      </w:r>
    </w:p>
    <w:p w14:paraId="7F3061D1"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xml:space="preserve">- проведение тематических собраний в классах,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общешкольных родительских собраний по вопросам воспитания, взаимоотношений обучающихся и педагогов, условий обучения и воспитания;  </w:t>
      </w:r>
    </w:p>
    <w:p w14:paraId="7E258203"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14:paraId="7FF9AD4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привлечение родителей (законных представителей) к подготовке и проведению классных и общешкольных мероприятий;</w:t>
      </w:r>
    </w:p>
    <w:p w14:paraId="2879E7F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sz w:val="24"/>
          <w:szCs w:val="24"/>
          <w:lang w:eastAsia="ru-RU"/>
        </w:rPr>
        <w:t>- 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67C5DBB4" w14:textId="77777777" w:rsidR="006D7167" w:rsidRPr="006D7167" w:rsidRDefault="006D7167" w:rsidP="007964D1">
      <w:pPr>
        <w:numPr>
          <w:ilvl w:val="0"/>
          <w:numId w:val="7"/>
        </w:numPr>
        <w:tabs>
          <w:tab w:val="left" w:pos="993"/>
        </w:tabs>
        <w:spacing w:after="0"/>
        <w:ind w:left="0" w:firstLine="709"/>
        <w:jc w:val="both"/>
        <w:rPr>
          <w:rFonts w:ascii="TimesNewRoman" w:eastAsia="Bookman Old Style" w:hAnsi="TimesNewRoman" w:cs="TimesNewRoman"/>
          <w:b/>
          <w:color w:val="000000"/>
          <w:sz w:val="24"/>
          <w:szCs w:val="24"/>
          <w:lang w:eastAsia="ru-RU"/>
        </w:rPr>
      </w:pPr>
      <w:r w:rsidRPr="006D7167">
        <w:rPr>
          <w:rFonts w:ascii="TimesNewRoman" w:eastAsia="Bookman Old Style" w:hAnsi="TimesNewRoman" w:cs="TimesNewRoman"/>
          <w:b/>
          <w:color w:val="000000"/>
          <w:sz w:val="24"/>
          <w:szCs w:val="24"/>
          <w:lang w:eastAsia="ru-RU"/>
        </w:rPr>
        <w:t>Стимулирование родителей к оказанию помощи школе в совершенствовании материальных условий воспитания и обучения.</w:t>
      </w:r>
    </w:p>
    <w:p w14:paraId="2C8A7FD4"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Осуществляется через создание необходимой нормативной базы, сочетание работы с родителями в коллегиальных органах с индивидуальной работой.</w:t>
      </w:r>
    </w:p>
    <w:p w14:paraId="5856B005" w14:textId="77777777" w:rsidR="006D7167" w:rsidRPr="006D7167" w:rsidRDefault="006D7167" w:rsidP="006D7167">
      <w:pPr>
        <w:tabs>
          <w:tab w:val="left" w:pos="993"/>
        </w:tabs>
        <w:spacing w:after="0"/>
        <w:ind w:firstLine="709"/>
        <w:jc w:val="both"/>
        <w:rPr>
          <w:rFonts w:ascii="TimesNewRoman" w:eastAsia="Bookman Old Style" w:hAnsi="TimesNewRoman" w:cs="TimesNewRoman"/>
          <w:color w:val="000000"/>
          <w:sz w:val="24"/>
          <w:szCs w:val="24"/>
          <w:lang w:eastAsia="ru-RU"/>
        </w:rPr>
      </w:pPr>
      <w:r w:rsidRPr="006D7167">
        <w:rPr>
          <w:rFonts w:ascii="TimesNewRoman" w:eastAsia="Bookman Old Style" w:hAnsi="TimesNewRoman" w:cs="TimesNewRoman"/>
          <w:color w:val="000000"/>
          <w:sz w:val="24"/>
          <w:szCs w:val="24"/>
          <w:lang w:eastAsia="ru-RU"/>
        </w:rPr>
        <w:t>Непосредственно воспитательный эффект обеспечивается совместным участием родителей и обучающихся в оказании помощи школе (например, в ремонте учебной мебели, в благоустройстве пришкольной территории и т.д.).</w:t>
      </w:r>
    </w:p>
    <w:p w14:paraId="10AB9F03" w14:textId="77777777" w:rsidR="006D7167" w:rsidRPr="006D7167" w:rsidRDefault="006D7167" w:rsidP="006D7167">
      <w:pPr>
        <w:tabs>
          <w:tab w:val="left" w:pos="1133"/>
        </w:tabs>
        <w:spacing w:after="0"/>
        <w:jc w:val="both"/>
        <w:rPr>
          <w:rFonts w:ascii="TimesNewRoman" w:eastAsia="TimesNewRoman" w:hAnsi="TimesNewRoman" w:cs="TimesNewRoman"/>
          <w:sz w:val="24"/>
          <w:szCs w:val="24"/>
          <w:lang w:eastAsia="ru-RU"/>
        </w:rPr>
      </w:pPr>
    </w:p>
    <w:p w14:paraId="22FFFED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51E08C9E"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«Самоуправление»</w:t>
      </w:r>
    </w:p>
    <w:p w14:paraId="2E7F75A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ученического самоуправления в МКОУ АМО «Ачитская СОШ» предусматривает:</w:t>
      </w:r>
    </w:p>
    <w:p w14:paraId="6AD20D0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и деятельность органов ученического самоуправления (совет обучающихся или других), избранных обучающимися: выборы в Совет обучающихся (агитация, дебаты, тайное голосование), ежемесячные заседания (планирование работы, распределение обязанностей), школа актива (обучение лидеров, тренинги по командообразованию), создание профильных комиссий (учебная, дисциплинарная, культурно-массовая);</w:t>
      </w:r>
    </w:p>
    <w:p w14:paraId="174A41E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представление органами ученического самоуправления интересов обучающихся в процессе управления образовательной организацией: совместные педсоветы (участие в обсуждении учебного процесса), дни открытых предложений (сбор инициатив от учащихся), участие в управляющем совете школы (представление интересов учеников), разработка проектов улучшения школьной среды (например, зонирование рекреаций);</w:t>
      </w:r>
    </w:p>
    <w:p w14:paraId="16CDE5C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защиту органами ученического самоуправления законных интересов и прав обучающихся: конфликтная комиссия (посредничество в спорных ситуациях), правовые недели (встречи с юристами, уроки правовой грамотности), горячая линия доверия (анонимный прием обращений), защита прав учащихся (ходатайства перед администрацией);</w:t>
      </w:r>
    </w:p>
    <w:p w14:paraId="73F3B32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составление календаря мероприятий (учет мнения учащихся); организация ключевых событий (День учителя, Новый год, Последний звонок); мониторинг воспитательной работы (анкетирование, анализ эффективности); разработка социальных проектов (волонтерство, экологические акции); </w:t>
      </w:r>
    </w:p>
    <w:p w14:paraId="672C555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социальных акций, направленных на формирование социальной активности обучающихся: деловая игра «Выборы Председателя школы», «День самоуправления» и др.</w:t>
      </w:r>
    </w:p>
    <w:p w14:paraId="2AD33F7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осуществление органами ученического самоуправления деятельности по соблюдению обучающимися Правил внутреннего распорядка обучающихся Школы.</w:t>
      </w:r>
    </w:p>
    <w:p w14:paraId="053706B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Дополнительные формы работы: школьный пресс-центр (освещение деятельности самоуправления), встречи с родителями (представление инициатив учеников), обмен опытом (участие в городских слетах активов).</w:t>
      </w:r>
    </w:p>
    <w:p w14:paraId="2B0A24DA" w14:textId="77777777" w:rsidR="006D7167" w:rsidRPr="006D7167" w:rsidRDefault="006D7167" w:rsidP="006D7167">
      <w:pPr>
        <w:spacing w:after="0"/>
        <w:ind w:firstLine="709"/>
        <w:contextualSpacing/>
        <w:jc w:val="both"/>
        <w:rPr>
          <w:rFonts w:ascii="TimesNewRoman" w:eastAsia="Batang" w:hAnsi="TimesNewRoman" w:cs="TimesNewRoman" w:hint="eastAsia"/>
          <w:kern w:val="2"/>
          <w:sz w:val="24"/>
          <w:szCs w:val="24"/>
          <w:lang w:eastAsia="ko-KR"/>
        </w:rPr>
      </w:pPr>
      <w:r w:rsidRPr="006D7167">
        <w:rPr>
          <w:rFonts w:ascii="TimesNewRoman" w:eastAsia="Batang" w:hAnsi="TimesNewRoman" w:cs="TimesNewRoman"/>
          <w:kern w:val="2"/>
          <w:sz w:val="24"/>
          <w:szCs w:val="24"/>
          <w:lang w:eastAsia="ko-KR"/>
        </w:rPr>
        <w:t xml:space="preserve">Основная цель модуля «Самоуправление»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коллективную творческую и социально-значимую деятельность. Участие в самоуправлении даёт возможность обучающимся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14:paraId="3F348EC5" w14:textId="77777777" w:rsidR="006D7167" w:rsidRPr="006D7167" w:rsidRDefault="006D7167" w:rsidP="006D7167">
      <w:pPr>
        <w:adjustRightInd w:val="0"/>
        <w:spacing w:after="0"/>
        <w:ind w:firstLine="709"/>
        <w:jc w:val="center"/>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Самоуправление в школе имеет следующую структуру:</w:t>
      </w:r>
    </w:p>
    <w:p w14:paraId="5E55F1A8" w14:textId="77777777" w:rsidR="006D7167" w:rsidRPr="006D7167" w:rsidRDefault="006D7167" w:rsidP="006D7167">
      <w:pPr>
        <w:adjustRightInd w:val="0"/>
        <w:spacing w:after="0"/>
        <w:ind w:firstLine="709"/>
        <w:jc w:val="both"/>
        <w:rPr>
          <w:rFonts w:ascii="TimesNewRoman" w:eastAsia="Calibri" w:hAnsi="TimesNewRoman" w:cs="TimesNewRoman"/>
          <w:b/>
          <w:sz w:val="24"/>
          <w:szCs w:val="24"/>
          <w:lang w:eastAsia="ru-RU"/>
        </w:rPr>
      </w:pPr>
      <w:r w:rsidRPr="006D7167">
        <w:rPr>
          <w:rFonts w:ascii="TimesNewRoman" w:eastAsia="Calibri" w:hAnsi="TimesNewRoman" w:cs="TimesNewRoman"/>
          <w:b/>
          <w:sz w:val="24"/>
          <w:szCs w:val="24"/>
          <w:lang w:eastAsia="ru-RU"/>
        </w:rPr>
        <w:t xml:space="preserve">а) Общее собрание обучающихся класса. </w:t>
      </w:r>
    </w:p>
    <w:p w14:paraId="2224AEEC"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 xml:space="preserve">Общее собрание обучающихся класса является формой непосредственного включения каждого обучающегося в процессы самоуправления. К компетенции общего собрания класса относится решение любых вопросов, связанных с организацией полноценной и насыщенной жизни обучающихся в школе. </w:t>
      </w:r>
      <w:r w:rsidRPr="006D7167">
        <w:rPr>
          <w:rFonts w:ascii="TimesNewRoman" w:eastAsia="Calibri" w:hAnsi="TimesNewRoman" w:cs="TimesNewRoman"/>
          <w:sz w:val="24"/>
          <w:szCs w:val="24"/>
          <w:lang w:eastAsia="ru-RU"/>
        </w:rPr>
        <w:t>Общее собрание обучающихся класса</w:t>
      </w:r>
      <w:r w:rsidRPr="006D7167">
        <w:rPr>
          <w:rFonts w:ascii="TimesNewRoman" w:eastAsia="№Е" w:hAnsi="TimesNewRoman" w:cs="TimesNewRoman"/>
          <w:sz w:val="24"/>
          <w:szCs w:val="24"/>
          <w:lang w:eastAsia="ru-RU"/>
        </w:rPr>
        <w:t xml:space="preserve"> — это способ выражения инициативы обучающихся, площадка для обсуждения предложений по совершенствованию учебной и внеучебной деятельности, канал информирования обучающихся и учета их предложений по различным аспектам функционирования и развития школы.</w:t>
      </w:r>
    </w:p>
    <w:p w14:paraId="745754FE" w14:textId="77777777" w:rsidR="006D7167" w:rsidRPr="006D7167" w:rsidRDefault="006D7167" w:rsidP="006D7167">
      <w:pPr>
        <w:adjustRightInd w:val="0"/>
        <w:spacing w:after="0"/>
        <w:ind w:firstLine="709"/>
        <w:jc w:val="both"/>
        <w:rPr>
          <w:rFonts w:ascii="TimesNewRoman" w:eastAsia="№Е" w:hAnsi="TimesNewRoman" w:cs="TimesNewRoman" w:hint="eastAsia"/>
          <w:b/>
          <w:sz w:val="24"/>
          <w:szCs w:val="24"/>
          <w:lang w:eastAsia="ru-RU"/>
        </w:rPr>
      </w:pPr>
      <w:r w:rsidRPr="006D7167">
        <w:rPr>
          <w:rFonts w:ascii="TimesNewRoman" w:eastAsia="№Е" w:hAnsi="TimesNewRoman" w:cs="TimesNewRoman"/>
          <w:b/>
          <w:sz w:val="24"/>
          <w:szCs w:val="24"/>
          <w:lang w:eastAsia="ru-RU"/>
        </w:rPr>
        <w:t xml:space="preserve">б) Совет класса. </w:t>
      </w:r>
    </w:p>
    <w:p w14:paraId="55649C7E"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Совет класса - орган классного самоуправления. В Совет класса</w:t>
      </w:r>
      <w:r w:rsidRPr="006D7167">
        <w:rPr>
          <w:rFonts w:ascii="TimesNewRoman" w:eastAsia="Calibri" w:hAnsi="TimesNewRoman" w:cs="TimesNewRoman"/>
          <w:sz w:val="24"/>
          <w:szCs w:val="24"/>
          <w:shd w:val="clear" w:color="auto" w:fill="FFFFFF"/>
          <w:lang w:eastAsia="ru-RU"/>
        </w:rPr>
        <w:t xml:space="preserve"> избираются активисты класса, стремящиеся совершенствовать работу классного коллектива и школы по разным направлениям. </w:t>
      </w:r>
    </w:p>
    <w:p w14:paraId="0FD4704F" w14:textId="77777777" w:rsidR="006D7167" w:rsidRPr="006D7167" w:rsidRDefault="006D7167" w:rsidP="006D7167">
      <w:pPr>
        <w:adjustRightInd w:val="0"/>
        <w:spacing w:after="0"/>
        <w:ind w:firstLine="709"/>
        <w:jc w:val="both"/>
        <w:rPr>
          <w:rFonts w:ascii="TimesNewRoman" w:eastAsia="№Е" w:hAnsi="TimesNewRoman" w:cs="TimesNewRoman" w:hint="eastAsia"/>
          <w:sz w:val="24"/>
          <w:szCs w:val="24"/>
          <w:lang w:eastAsia="ru-RU"/>
        </w:rPr>
      </w:pPr>
      <w:r w:rsidRPr="006D7167">
        <w:rPr>
          <w:rFonts w:ascii="TimesNewRoman" w:eastAsia="№Е" w:hAnsi="TimesNewRoman" w:cs="TimesNewRoman"/>
          <w:sz w:val="24"/>
          <w:szCs w:val="24"/>
          <w:lang w:eastAsia="ru-RU"/>
        </w:rPr>
        <w:t>Функции Совета класса (СК)</w:t>
      </w:r>
    </w:p>
    <w:p w14:paraId="63E534B4"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обсуждении и составлении плана работы класса;</w:t>
      </w:r>
    </w:p>
    <w:p w14:paraId="6B23CB75"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подбирает и назначает ответственных за выполнение различных дел класса;</w:t>
      </w:r>
    </w:p>
    <w:p w14:paraId="57414130"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заслушивает отчёты о проделанной работе ответственных за направления;</w:t>
      </w:r>
    </w:p>
    <w:p w14:paraId="7D6EA7A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участие класса в КТД (коллективно-творческих делах);</w:t>
      </w:r>
    </w:p>
    <w:p w14:paraId="19237E8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выбирает темы и вопросы для проведения классных мероприятий и тематических классных часов;</w:t>
      </w:r>
    </w:p>
    <w:p w14:paraId="01B8C8A6"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обсуждает и решает вопросы о поощрениях;</w:t>
      </w:r>
    </w:p>
    <w:p w14:paraId="28F63B1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xml:space="preserve">- поддерживает связь с Советом </w:t>
      </w:r>
      <w:r w:rsidRPr="006D7167">
        <w:rPr>
          <w:rFonts w:ascii="TimesNewRoman" w:eastAsia="Calibri" w:hAnsi="TimesNewRoman" w:cs="TimesNewRoman"/>
          <w:sz w:val="24"/>
          <w:szCs w:val="24"/>
          <w:lang w:eastAsia="ru-RU"/>
        </w:rPr>
        <w:t>обучающихся</w:t>
      </w:r>
      <w:r w:rsidRPr="006D7167">
        <w:rPr>
          <w:rFonts w:ascii="TimesNewRoman" w:eastAsia="Bookman Old Style" w:hAnsi="TimesNewRoman" w:cs="TimesNewRoman"/>
          <w:iCs/>
          <w:w w:val="0"/>
          <w:sz w:val="24"/>
          <w:szCs w:val="24"/>
          <w:lang w:eastAsia="ru-RU"/>
        </w:rPr>
        <w:t>.</w:t>
      </w:r>
    </w:p>
    <w:p w14:paraId="09465A7F"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Е" w:hAnsi="TimesNewRoman" w:cs="TimesNewRoman"/>
          <w:b/>
          <w:sz w:val="24"/>
          <w:szCs w:val="24"/>
          <w:lang w:eastAsia="ru-RU"/>
        </w:rPr>
        <w:t>в) Совет обучающихся</w:t>
      </w:r>
      <w:r w:rsidRPr="006D7167">
        <w:rPr>
          <w:rFonts w:ascii="TimesNewRoman" w:eastAsia="Calibri" w:hAnsi="TimesNewRoman" w:cs="TimesNewRoman"/>
          <w:b/>
          <w:sz w:val="24"/>
          <w:szCs w:val="24"/>
          <w:lang w:eastAsia="ru-RU"/>
        </w:rPr>
        <w:t xml:space="preserve">. </w:t>
      </w:r>
    </w:p>
    <w:p w14:paraId="6B0A82E4"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обучающихся создается по инициативе обучающихся в целях учета мнения обучающихся по вопросам управления школы и при принятии школой локальных нормативных актов, затрагивающих права и законные интересы школьников, а также для активизации деятельности ученического коллектива, его развития, формирования активной гражданской позиции, лидерских качеств, воспитания гражданственности и чувства ответственности перед обществом.</w:t>
      </w:r>
    </w:p>
    <w:p w14:paraId="0D4C4CFB"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обучающихся избирается сроком на 1 год из числа учащихся 5-11 классов.</w:t>
      </w:r>
    </w:p>
    <w:p w14:paraId="4331FF3E"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В своей деятельности Совет учащихся руководствуется федеральным, региональным и местным законодательством об образовании, общественных объединениях, о поддержке молодежных и детских объединений, Уставом школы. </w:t>
      </w:r>
    </w:p>
    <w:p w14:paraId="7019C0FE"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b/>
          <w:sz w:val="24"/>
          <w:szCs w:val="24"/>
          <w:lang w:eastAsia="ru-RU"/>
        </w:rPr>
        <w:t xml:space="preserve">Цель </w:t>
      </w:r>
      <w:r w:rsidRPr="006D7167">
        <w:rPr>
          <w:rFonts w:ascii="TimesNewRoman" w:eastAsia="Calibri" w:hAnsi="TimesNewRoman" w:cs="TimesNewRoman"/>
          <w:sz w:val="24"/>
          <w:szCs w:val="24"/>
          <w:lang w:eastAsia="ru-RU"/>
        </w:rPr>
        <w:t>деятельности Совета обучающихся заключается в формировании гражданской культуры, активной гражданской позиции обучающихся, содействии развитию их самостоятельности, способности к самоорганизации и саморазвитию, формировании у учащихся умений и навыков самоуправления, подготовке их к компетентному и ответственному участию в жизни общества.</w:t>
      </w:r>
    </w:p>
    <w:p w14:paraId="270DB774"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b/>
          <w:sz w:val="24"/>
          <w:szCs w:val="24"/>
          <w:lang w:eastAsia="ru-RU"/>
        </w:rPr>
        <w:t>Основные задачи</w:t>
      </w:r>
      <w:r w:rsidRPr="006D7167">
        <w:rPr>
          <w:rFonts w:ascii="TimesNewRoman" w:eastAsia="Calibri" w:hAnsi="TimesNewRoman" w:cs="TimesNewRoman"/>
          <w:sz w:val="24"/>
          <w:szCs w:val="24"/>
          <w:lang w:eastAsia="ru-RU"/>
        </w:rPr>
        <w:t xml:space="preserve"> деятельности Совета обучающихся: </w:t>
      </w:r>
    </w:p>
    <w:p w14:paraId="54439543"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организовывать работу с обучающимися школы по разъяснению прав, обязанностей и ответственности;</w:t>
      </w:r>
    </w:p>
    <w:p w14:paraId="3FC2070D"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администрации, классным руководителям, руководителям объединений дополнительного образования, учителям-предметникам в совершенствовании образовательной и воспитательной деятельности, охране жизни и здоровья обучающихся, защите их законных прав и интересов, организации и проведении общешкольных мероприятий;</w:t>
      </w:r>
    </w:p>
    <w:p w14:paraId="11956427"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представлять интересы школьников в деятельности управления МКОУ АМО «Ачитская СОШ», защищать права обучающихся;</w:t>
      </w:r>
    </w:p>
    <w:p w14:paraId="2B2FEB42"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разрабатывать предложения по повышению качества образовательной деятельности с учётом интересов обучающихся;</w:t>
      </w:r>
    </w:p>
    <w:p w14:paraId="68611A9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поддерживать и развивать инициативы обучающихся;</w:t>
      </w:r>
    </w:p>
    <w:p w14:paraId="7045137A"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реализации общественно значимых инициатив обучающихся;</w:t>
      </w:r>
    </w:p>
    <w:p w14:paraId="2509114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содействовать активизации вовлеченности обучающихся в деятельность органов самоуправления обучающихся;</w:t>
      </w:r>
    </w:p>
    <w:p w14:paraId="67E7ADAC"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-оказывать помощь педагогическим работникам в проведении работы с обучающимися по выполнению требований Устава школы, Правил внутреннего распорядка обучающихся и иных локальных нормативных актов по вопросам организации и осуществления образовательной деятельности;</w:t>
      </w:r>
    </w:p>
    <w:p w14:paraId="3DFE8F21" w14:textId="77777777" w:rsidR="006D7167" w:rsidRPr="006D7167" w:rsidRDefault="006D7167" w:rsidP="006D7167">
      <w:pPr>
        <w:tabs>
          <w:tab w:val="left" w:pos="709"/>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проводить работу, направленную на повышение сознательности обучающихся, их требовательности к уровню своих знаний.</w:t>
      </w:r>
    </w:p>
    <w:p w14:paraId="69C5B130"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 xml:space="preserve">в) Совет старшеклассников. </w:t>
      </w:r>
    </w:p>
    <w:p w14:paraId="602B7439"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старшеклассников является общественным объединением учащихся старших классов (8-11).</w:t>
      </w:r>
    </w:p>
    <w:p w14:paraId="7E169D39"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 xml:space="preserve">В состав Совета старшеклассников входят учащиеся, желающие проявлять активность, инициативу, творчество в работе школьного самоуправления. В Совет старшеклассников входят учащиеся 8-11 классов. </w:t>
      </w:r>
    </w:p>
    <w:p w14:paraId="449A90D6" w14:textId="77777777" w:rsidR="006D7167" w:rsidRPr="006D7167" w:rsidRDefault="006D7167" w:rsidP="006D7167">
      <w:pPr>
        <w:adjustRightInd w:val="0"/>
        <w:spacing w:after="0"/>
        <w:ind w:firstLine="709"/>
        <w:jc w:val="both"/>
        <w:rPr>
          <w:rFonts w:ascii="TimesNewRoman" w:eastAsia="Calibri" w:hAnsi="TimesNewRoman" w:cs="TimesNewRoman"/>
          <w:sz w:val="24"/>
          <w:szCs w:val="24"/>
          <w:lang w:eastAsia="ru-RU"/>
        </w:rPr>
      </w:pPr>
      <w:r w:rsidRPr="006D7167">
        <w:rPr>
          <w:rFonts w:ascii="TimesNewRoman" w:eastAsia="Calibri" w:hAnsi="TimesNewRoman" w:cs="TimesNewRoman"/>
          <w:sz w:val="24"/>
          <w:szCs w:val="24"/>
          <w:lang w:eastAsia="ru-RU"/>
        </w:rPr>
        <w:t>Совет старшеклассников организует свою работу по следующим отделам:</w:t>
      </w:r>
    </w:p>
    <w:p w14:paraId="78B348C4"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науки и образования:</w:t>
      </w:r>
    </w:p>
    <w:p w14:paraId="10FB7E0B"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консультативные группы для помощи отстающим;</w:t>
      </w:r>
    </w:p>
    <w:p w14:paraId="1B1F22C5"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проверяет посещаемость;</w:t>
      </w:r>
    </w:p>
    <w:p w14:paraId="1485B0F1"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подготовке школьных олимпиад, предметных недель;</w:t>
      </w:r>
    </w:p>
    <w:p w14:paraId="67E1CB11"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проведении тематических вечеров, конкурсов по предметам;</w:t>
      </w:r>
    </w:p>
    <w:p w14:paraId="5C3829E2"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организации встреч с интересными людьми.</w:t>
      </w:r>
    </w:p>
    <w:p w14:paraId="71ABB3B7"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здоровья и спорта:</w:t>
      </w:r>
    </w:p>
    <w:p w14:paraId="631A73E8"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соревнования по различным видам спорта между классами и школами;</w:t>
      </w:r>
    </w:p>
    <w:p w14:paraId="08DD7203"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участвует в организации и проведении общешкольных соревнований, дней здоровья;</w:t>
      </w:r>
    </w:p>
    <w:p w14:paraId="326B91B1"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определяет лучших спортсменов и награждает их.</w:t>
      </w:r>
    </w:p>
    <w:p w14:paraId="63C0FA6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sz w:val="24"/>
          <w:szCs w:val="24"/>
          <w:lang w:eastAsia="ru-RU"/>
        </w:rPr>
        <w:t>Отдел культуры и досуга:</w:t>
      </w:r>
    </w:p>
    <w:p w14:paraId="7D535014" w14:textId="77777777" w:rsidR="006D7167" w:rsidRPr="006D7167" w:rsidRDefault="006D7167" w:rsidP="006D7167">
      <w:pPr>
        <w:tabs>
          <w:tab w:val="left" w:pos="851"/>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контролирует проведение творческих мероприятий школы, посещение виртуальных выставок, театров.</w:t>
      </w:r>
    </w:p>
    <w:p w14:paraId="0034097A"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Отдел правопорядка и труда:</w:t>
      </w:r>
    </w:p>
    <w:p w14:paraId="675C4AAF"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рейды по проверке внешнего вида учащихся;</w:t>
      </w:r>
    </w:p>
    <w:p w14:paraId="5AAA12B6"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дежурства по школе;</w:t>
      </w:r>
    </w:p>
    <w:p w14:paraId="499CB100"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уборки территории, субботники;</w:t>
      </w:r>
    </w:p>
    <w:p w14:paraId="1B3F2186"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работу по профилактике вредных привычек, правонарушений и т.д.;</w:t>
      </w:r>
    </w:p>
    <w:p w14:paraId="5FF5C0F5" w14:textId="77777777" w:rsidR="006D7167" w:rsidRPr="006D7167" w:rsidRDefault="006D7167" w:rsidP="006D7167">
      <w:pPr>
        <w:tabs>
          <w:tab w:val="left" w:pos="567"/>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и проводит рейды по проверке тетрадей, дневников, учебников, чистоты и порядка в кабинетах.</w:t>
      </w:r>
    </w:p>
    <w:p w14:paraId="71F86871"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Медиа-центр:</w:t>
      </w:r>
    </w:p>
    <w:p w14:paraId="61CBB767"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подбирает материалы для социальных сетей школы;</w:t>
      </w:r>
    </w:p>
    <w:p w14:paraId="5F47CA1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организует художественное оформление школьных мероприятий;</w:t>
      </w:r>
    </w:p>
    <w:p w14:paraId="60211F8F"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работает с корреспондентами классов;</w:t>
      </w:r>
    </w:p>
    <w:p w14:paraId="71C4A22A" w14:textId="77777777" w:rsidR="006D7167" w:rsidRPr="006D7167" w:rsidRDefault="006D7167" w:rsidP="006D7167">
      <w:pPr>
        <w:tabs>
          <w:tab w:val="left" w:pos="993"/>
        </w:tabs>
        <w:spacing w:after="0"/>
        <w:ind w:firstLine="709"/>
        <w:jc w:val="both"/>
        <w:rPr>
          <w:rFonts w:ascii="TimesNewRoman" w:eastAsia="Bookman Old Style" w:hAnsi="TimesNewRoman" w:cs="TimesNewRoman"/>
          <w:iCs/>
          <w:w w:val="0"/>
          <w:sz w:val="24"/>
          <w:szCs w:val="24"/>
          <w:lang w:eastAsia="ru-RU"/>
        </w:rPr>
      </w:pPr>
      <w:r w:rsidRPr="006D7167">
        <w:rPr>
          <w:rFonts w:ascii="TimesNewRoman" w:eastAsia="Bookman Old Style" w:hAnsi="TimesNewRoman" w:cs="TimesNewRoman"/>
          <w:iCs/>
          <w:w w:val="0"/>
          <w:sz w:val="24"/>
          <w:szCs w:val="24"/>
          <w:lang w:eastAsia="ru-RU"/>
        </w:rPr>
        <w:t>- оценивает конкурсы на лучшую газету.</w:t>
      </w:r>
    </w:p>
    <w:p w14:paraId="1F8E10B5" w14:textId="77777777" w:rsidR="006D7167" w:rsidRPr="006D7167" w:rsidRDefault="006D7167" w:rsidP="006D7167">
      <w:pPr>
        <w:tabs>
          <w:tab w:val="left" w:pos="1133"/>
        </w:tabs>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ab/>
        <w:t>Данная система позволяет создать реально действующее ученическое самоуправление, способствующее развитию демократической культуры и социальной ответственности обучающихся.</w:t>
      </w:r>
    </w:p>
    <w:p w14:paraId="2823B58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7CF7408C"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«Профилактика и безопасность»</w:t>
      </w:r>
    </w:p>
    <w:p w14:paraId="3474328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8C2F54D" w14:textId="77777777" w:rsidR="006D7167" w:rsidRPr="006D7167" w:rsidRDefault="006D7167" w:rsidP="007964D1">
      <w:pPr>
        <w:numPr>
          <w:ilvl w:val="0"/>
          <w:numId w:val="128"/>
        </w:numPr>
        <w:tabs>
          <w:tab w:val="left" w:pos="1133"/>
        </w:tabs>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ежемесячные инструктажи по технике безопасности (ПБ, антитеррор, БДД), оборудование системы видеонаблюдения и тревожных кнопок, разработка паспорта безопасности образовательного учреждения, тренинги для педагогов по оказанию первой помощи;</w:t>
      </w:r>
    </w:p>
    <w:p w14:paraId="1A4974C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 карты индивидуального сопровождения для учащихся группы риска, социально-психологическое тестирование на склонность к девиациям (с 13 лет);</w:t>
      </w:r>
    </w:p>
    <w:p w14:paraId="0F1195B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 Совет профилактики с участием инспектора ПДН (1 раз в месяц), выездные консилиумы с центрами психолого-медико-социального сопровождения, школьная служба медиации (разрешение конфликтов);</w:t>
      </w:r>
    </w:p>
    <w:p w14:paraId="30A85E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464D6EDA"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w:t>
      </w:r>
    </w:p>
    <w:p w14:paraId="23A27E1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2BCCB4A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673AC17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541C83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и другие).</w:t>
      </w:r>
    </w:p>
    <w:p w14:paraId="64DDDE2C" w14:textId="77777777" w:rsidR="006D7167" w:rsidRPr="006D7167" w:rsidRDefault="006D7167" w:rsidP="006D7167">
      <w:pPr>
        <w:shd w:val="clear" w:color="auto" w:fill="FFFFFF"/>
        <w:spacing w:after="0"/>
        <w:ind w:firstLine="851"/>
        <w:jc w:val="center"/>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Направления профилактики</w:t>
      </w:r>
    </w:p>
    <w:p w14:paraId="2EA12F81"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Внешкольный уровень:</w:t>
      </w:r>
    </w:p>
    <w:p w14:paraId="78A82274"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 xml:space="preserve">Организация просветительской и методической работы, профилактическая работа с участниками образовательных отношений (встречи с представителями различных организаций: МЧС, ОГИБДД, </w:t>
      </w:r>
      <w:r w:rsidRPr="006D7167">
        <w:rPr>
          <w:rFonts w:ascii="TimesNewRoman" w:eastAsia="Bookman Old Style" w:hAnsi="TimesNewRoman" w:cs="TimesNewRoman"/>
          <w:iCs/>
          <w:w w:val="0"/>
          <w:sz w:val="24"/>
          <w:szCs w:val="24"/>
          <w:lang w:eastAsia="ru-RU"/>
        </w:rPr>
        <w:t>МО МВД России «Красноуфимский»</w:t>
      </w:r>
      <w:r w:rsidRPr="006D7167">
        <w:rPr>
          <w:rFonts w:ascii="TimesNewRoman" w:eastAsia="TimesNewRoman" w:hAnsi="TimesNewRoman" w:cs="TimesNewRoman"/>
          <w:color w:val="000000"/>
          <w:sz w:val="24"/>
          <w:szCs w:val="24"/>
          <w:lang w:eastAsia="ru-RU"/>
        </w:rPr>
        <w:t xml:space="preserve">. </w:t>
      </w:r>
    </w:p>
    <w:p w14:paraId="653EBDFD"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 xml:space="preserve">Школьный уровень: </w:t>
      </w:r>
    </w:p>
    <w:p w14:paraId="330B8ADF"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Организация просветительской и методической работы, профилактическая работа с участниками образовательных отношений (проведение объектовых тренировок по эвакуации, использование информационных ресурсов сети Интернет, организация виртуальных экскурсий, организация и проведение профилактических акций «Мы против террора», размещение информации (памяток, буклетов, правил поведения и др.) на сайте ОО, в сети «ВКонтакте», в чатах мессенджеров для учащихся и их родителей (законных представителей).</w:t>
      </w:r>
    </w:p>
    <w:p w14:paraId="5CDB5F6E" w14:textId="77777777" w:rsidR="006D7167" w:rsidRPr="006D7167" w:rsidRDefault="006D7167" w:rsidP="006D7167">
      <w:pPr>
        <w:shd w:val="clear" w:color="auto" w:fill="FFFFFF"/>
        <w:spacing w:after="0"/>
        <w:ind w:firstLine="851"/>
        <w:jc w:val="both"/>
        <w:rPr>
          <w:rFonts w:ascii="TimesNewRoman" w:eastAsia="TimesNewRoman" w:hAnsi="TimesNewRoman" w:cs="TimesNewRoman"/>
          <w:b/>
          <w:color w:val="000000"/>
          <w:sz w:val="24"/>
          <w:szCs w:val="24"/>
          <w:lang w:eastAsia="ru-RU"/>
        </w:rPr>
      </w:pPr>
      <w:r w:rsidRPr="006D7167">
        <w:rPr>
          <w:rFonts w:ascii="TimesNewRoman" w:eastAsia="TimesNewRoman" w:hAnsi="TimesNewRoman" w:cs="TimesNewRoman"/>
          <w:b/>
          <w:color w:val="000000"/>
          <w:sz w:val="24"/>
          <w:szCs w:val="24"/>
          <w:lang w:eastAsia="ru-RU"/>
        </w:rPr>
        <w:t xml:space="preserve">Классный уровень: </w:t>
      </w:r>
    </w:p>
    <w:p w14:paraId="66E8F7AB" w14:textId="77777777" w:rsidR="006D7167" w:rsidRPr="006D7167" w:rsidRDefault="006D7167" w:rsidP="006D7167">
      <w:pPr>
        <w:shd w:val="clear" w:color="auto" w:fill="FFFFFF"/>
        <w:spacing w:after="0"/>
        <w:ind w:firstLine="851"/>
        <w:jc w:val="both"/>
        <w:rPr>
          <w:rFonts w:ascii="TimesNewRoman" w:eastAsia="TimesNewRoman" w:hAnsi="TimesNewRoman" w:cs="TimesNewRoman"/>
          <w:color w:val="000000"/>
          <w:sz w:val="24"/>
          <w:szCs w:val="24"/>
          <w:lang w:eastAsia="ru-RU"/>
        </w:rPr>
      </w:pPr>
      <w:r w:rsidRPr="006D7167">
        <w:rPr>
          <w:rFonts w:ascii="TimesNewRoman" w:eastAsia="TimesNewRoman" w:hAnsi="TimesNewRoman" w:cs="TimesNewRoman"/>
          <w:color w:val="000000"/>
          <w:sz w:val="24"/>
          <w:szCs w:val="24"/>
          <w:lang w:eastAsia="ru-RU"/>
        </w:rPr>
        <w:t>Организация просветительской и методической работы, профилактическая работа с участниками образовательных отношений (викторины, игры, конкурсы, квесты, инструктажи, изучение правил поведения в различных ситуациях), «Минутки безопасности», инструктажи в начале учебного года, перед каникулами и др.</w:t>
      </w:r>
    </w:p>
    <w:p w14:paraId="12724CDE"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45FB89C9"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«Социальное партнёрство»</w:t>
      </w:r>
    </w:p>
    <w:p w14:paraId="5DE1B3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социального партнёрства предусматривает:</w:t>
      </w:r>
    </w:p>
    <w:p w14:paraId="36A2651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w:t>
      </w:r>
    </w:p>
    <w:p w14:paraId="0F0CE43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7C9D03E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на базе организаций-партнёров отдельных уроков, занятий, внешкольных мероприятий, акций воспитательной направленности;</w:t>
      </w:r>
    </w:p>
    <w:p w14:paraId="2EAB858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14:paraId="052EEA0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962"/>
        <w:gridCol w:w="3969"/>
      </w:tblGrid>
      <w:tr w:rsidR="006D7167" w:rsidRPr="006D7167" w14:paraId="0FC25110" w14:textId="77777777" w:rsidTr="00220FEC">
        <w:tc>
          <w:tcPr>
            <w:tcW w:w="562" w:type="dxa"/>
          </w:tcPr>
          <w:p w14:paraId="73D5FCA4"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 п/п</w:t>
            </w:r>
          </w:p>
        </w:tc>
        <w:tc>
          <w:tcPr>
            <w:tcW w:w="4962" w:type="dxa"/>
          </w:tcPr>
          <w:p w14:paraId="734A0C72"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Организация, учреждение, предприятия</w:t>
            </w:r>
          </w:p>
        </w:tc>
        <w:tc>
          <w:tcPr>
            <w:tcW w:w="3969" w:type="dxa"/>
          </w:tcPr>
          <w:p w14:paraId="7ACC6EC4" w14:textId="77777777" w:rsidR="006D7167" w:rsidRPr="006D7167" w:rsidRDefault="006D7167" w:rsidP="006D7167">
            <w:pPr>
              <w:spacing w:after="0"/>
              <w:jc w:val="both"/>
              <w:rPr>
                <w:rFonts w:ascii="TimesNewRoman" w:eastAsia="TimesNewRoman" w:hAnsi="TimesNewRoman" w:cs="TimesNewRoman"/>
                <w:b/>
                <w:sz w:val="24"/>
                <w:szCs w:val="24"/>
                <w:lang w:eastAsia="ru-RU" w:bidi="ru-RU"/>
              </w:rPr>
            </w:pPr>
            <w:r w:rsidRPr="006D7167">
              <w:rPr>
                <w:rFonts w:ascii="TimesNewRoman" w:eastAsia="TimesNewRoman" w:hAnsi="TimesNewRoman" w:cs="TimesNewRoman"/>
                <w:b/>
                <w:sz w:val="24"/>
                <w:szCs w:val="24"/>
                <w:lang w:eastAsia="ru-RU" w:bidi="ru-RU"/>
              </w:rPr>
              <w:t>Направления сотрудничества</w:t>
            </w:r>
          </w:p>
        </w:tc>
      </w:tr>
      <w:tr w:rsidR="006D7167" w:rsidRPr="006D7167" w14:paraId="5234657B" w14:textId="77777777" w:rsidTr="00220FEC">
        <w:tc>
          <w:tcPr>
            <w:tcW w:w="562" w:type="dxa"/>
          </w:tcPr>
          <w:p w14:paraId="2CAC9008"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731E45BD"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Управление образования Ачитского городского округа</w:t>
            </w:r>
          </w:p>
        </w:tc>
        <w:tc>
          <w:tcPr>
            <w:tcW w:w="3969" w:type="dxa"/>
          </w:tcPr>
          <w:p w14:paraId="6B6664C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Вовлечение учащихся, специалистов школы в конкурсы, мероприятия, проекты, акции различных уровней.</w:t>
            </w:r>
          </w:p>
        </w:tc>
      </w:tr>
      <w:tr w:rsidR="006D7167" w:rsidRPr="006D7167" w14:paraId="686AFF0D" w14:textId="77777777" w:rsidTr="00220FEC">
        <w:tc>
          <w:tcPr>
            <w:tcW w:w="562" w:type="dxa"/>
          </w:tcPr>
          <w:p w14:paraId="3F25F50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E35E31D"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Комиссия по делам несовершеннолетних и защите их прав </w:t>
            </w:r>
          </w:p>
        </w:tc>
        <w:tc>
          <w:tcPr>
            <w:tcW w:w="3969" w:type="dxa"/>
          </w:tcPr>
          <w:p w14:paraId="645693A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правонарушений, преступлений и безнадзорности несовершеннолетних, снижение уровня семейного неблагополучия, защита и восстановление прав и законных интересов несовершеннолетних.</w:t>
            </w:r>
          </w:p>
        </w:tc>
      </w:tr>
      <w:tr w:rsidR="006D7167" w:rsidRPr="006D7167" w14:paraId="616737C0" w14:textId="77777777" w:rsidTr="00220FEC">
        <w:tc>
          <w:tcPr>
            <w:tcW w:w="562" w:type="dxa"/>
          </w:tcPr>
          <w:p w14:paraId="6BC774F4"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DDEAFAC"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rPr>
              <w:t>Отдел полиции «Ачитский» МО МВД России «Красноуфимский»</w:t>
            </w:r>
            <w:r w:rsidRPr="006D7167">
              <w:rPr>
                <w:rFonts w:ascii="TimesNewRoman" w:eastAsia="TimesNewRoman" w:hAnsi="TimesNewRoman" w:cs="TimesNewRoman"/>
                <w:sz w:val="24"/>
                <w:szCs w:val="24"/>
                <w:lang w:eastAsia="ru-RU" w:bidi="ru-RU"/>
              </w:rPr>
              <w:t>, ГИБДД МО МВД России «Красноуфимский».</w:t>
            </w:r>
          </w:p>
        </w:tc>
        <w:tc>
          <w:tcPr>
            <w:tcW w:w="3969" w:type="dxa"/>
          </w:tcPr>
          <w:p w14:paraId="43063D3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правонарушений, преступлений и безнадзорности несовершеннолетних, снижение уровня семейного неблагополучия, защита и восстановление прав и законных интересов несовершеннолетних.</w:t>
            </w:r>
          </w:p>
        </w:tc>
      </w:tr>
      <w:tr w:rsidR="006D7167" w:rsidRPr="006D7167" w14:paraId="41EEEC7F" w14:textId="77777777" w:rsidTr="00220FEC">
        <w:tc>
          <w:tcPr>
            <w:tcW w:w="562" w:type="dxa"/>
          </w:tcPr>
          <w:p w14:paraId="4FD2B99C"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62276EF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ГАУЗ СО «Красноуфимская районная больница»</w:t>
            </w:r>
          </w:p>
        </w:tc>
        <w:tc>
          <w:tcPr>
            <w:tcW w:w="3969" w:type="dxa"/>
          </w:tcPr>
          <w:p w14:paraId="1DD9A72B"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Физическое воспитание, мониторинг состояния здоровья, организация и проведение лекториев для учащихся, их родителей (законных представителей), проведение совместных опросов, диагностическая деятельность.</w:t>
            </w:r>
          </w:p>
        </w:tc>
      </w:tr>
      <w:tr w:rsidR="006D7167" w:rsidRPr="006D7167" w14:paraId="41C51B08" w14:textId="77777777" w:rsidTr="00220FEC">
        <w:tc>
          <w:tcPr>
            <w:tcW w:w="562" w:type="dxa"/>
          </w:tcPr>
          <w:p w14:paraId="05F38FBE"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6BDE2A1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rPr>
              <w:t>Прокуратура Красноуфимского района</w:t>
            </w:r>
          </w:p>
        </w:tc>
        <w:tc>
          <w:tcPr>
            <w:tcW w:w="3969" w:type="dxa"/>
          </w:tcPr>
          <w:p w14:paraId="450090F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случаев применения к учащимся методов воспитания, связанных с физическим, психическим и иным насилием над личностью ребенка со стороны родителей (законных представителей), ненадлежащего исполнения родителями и иными лицами обязанностей по воспитанию детей, профилактика правонарушений и преступлений, суицидальных попыток, нарушений прав несовершеннолетних.</w:t>
            </w:r>
          </w:p>
        </w:tc>
      </w:tr>
      <w:tr w:rsidR="006D7167" w:rsidRPr="006D7167" w14:paraId="5CAAC8E4" w14:textId="77777777" w:rsidTr="00220FEC">
        <w:tc>
          <w:tcPr>
            <w:tcW w:w="562" w:type="dxa"/>
          </w:tcPr>
          <w:p w14:paraId="41AAE590"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4358F1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Отдел опеки и попечительства по Ачитскому району</w:t>
            </w:r>
          </w:p>
        </w:tc>
        <w:tc>
          <w:tcPr>
            <w:tcW w:w="3969" w:type="dxa"/>
          </w:tcPr>
          <w:p w14:paraId="25C0488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Профилактика нарушения прав несовершеннолетних.</w:t>
            </w:r>
          </w:p>
        </w:tc>
      </w:tr>
      <w:tr w:rsidR="006D7167" w:rsidRPr="006D7167" w14:paraId="5649A200" w14:textId="77777777" w:rsidTr="00220FEC">
        <w:tc>
          <w:tcPr>
            <w:tcW w:w="562" w:type="dxa"/>
          </w:tcPr>
          <w:p w14:paraId="1EE9C3F9"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090FE594"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c>
          <w:tcPr>
            <w:tcW w:w="3969" w:type="dxa"/>
          </w:tcPr>
          <w:p w14:paraId="41E7022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Организация помощи детям и семьям, нуждающимся в социальной и педагогической помощи, патронажи семей, находящихся в социально опасном положении и иной трудной жизненной ситуации, проведение совместных мероприятий, оказания помощи семьям. </w:t>
            </w:r>
          </w:p>
        </w:tc>
      </w:tr>
      <w:tr w:rsidR="006D7167" w:rsidRPr="006D7167" w14:paraId="67EF2F84" w14:textId="77777777" w:rsidTr="00220FEC">
        <w:tc>
          <w:tcPr>
            <w:tcW w:w="562" w:type="dxa"/>
          </w:tcPr>
          <w:p w14:paraId="61D8B70F"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1F3AB3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Управление социальной политики № 3 по Ачитскому району</w:t>
            </w:r>
          </w:p>
        </w:tc>
        <w:tc>
          <w:tcPr>
            <w:tcW w:w="3969" w:type="dxa"/>
          </w:tcPr>
          <w:p w14:paraId="0BFC44F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и проведение мероприятий, направленных на оказание социальной помощи семьям.</w:t>
            </w:r>
          </w:p>
        </w:tc>
      </w:tr>
      <w:tr w:rsidR="006D7167" w:rsidRPr="006D7167" w14:paraId="365852BD" w14:textId="77777777" w:rsidTr="00220FEC">
        <w:tc>
          <w:tcPr>
            <w:tcW w:w="562" w:type="dxa"/>
          </w:tcPr>
          <w:p w14:paraId="5DFECF1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135B940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казенное учреждение дополнительного образования Ачитского городского округа «Ачитский центр дополнительного образования»</w:t>
            </w:r>
          </w:p>
        </w:tc>
        <w:tc>
          <w:tcPr>
            <w:tcW w:w="3969" w:type="dxa"/>
          </w:tcPr>
          <w:p w14:paraId="3B4A8EE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Организация занятости, дополнительного образования обучающихся, вовлечение учащихся в творческие конкурсы, различные мероприятия города, развитие творческих способностей учащихся.</w:t>
            </w:r>
          </w:p>
        </w:tc>
      </w:tr>
      <w:tr w:rsidR="006D7167" w:rsidRPr="006D7167" w14:paraId="7CA09EEF" w14:textId="77777777" w:rsidTr="00220FEC">
        <w:tc>
          <w:tcPr>
            <w:tcW w:w="562" w:type="dxa"/>
          </w:tcPr>
          <w:p w14:paraId="756ADFF1"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01E251A"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Ачитский филиал «Красноуфимский аграрный колледж»</w:t>
            </w:r>
          </w:p>
        </w:tc>
        <w:tc>
          <w:tcPr>
            <w:tcW w:w="3969" w:type="dxa"/>
          </w:tcPr>
          <w:p w14:paraId="3F82165C"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Обмен опытом. Профориентация.</w:t>
            </w:r>
          </w:p>
        </w:tc>
      </w:tr>
      <w:tr w:rsidR="006D7167" w:rsidRPr="006D7167" w14:paraId="330640DA" w14:textId="77777777" w:rsidTr="00220FEC">
        <w:tc>
          <w:tcPr>
            <w:tcW w:w="562" w:type="dxa"/>
          </w:tcPr>
          <w:p w14:paraId="38FE3D06"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0C77CEF2"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казённое учреждение культуры Ачитского городского округа «Ачитский районный дом культуры»</w:t>
            </w:r>
          </w:p>
        </w:tc>
        <w:tc>
          <w:tcPr>
            <w:tcW w:w="3969" w:type="dxa"/>
          </w:tcPr>
          <w:p w14:paraId="6B4AE37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Вовлечение учащихся в творческие конкурсы, культурно-развлекательные мероприятия городского округа, организация досуга, развитие творческих способностей учащихся.</w:t>
            </w:r>
          </w:p>
        </w:tc>
      </w:tr>
      <w:tr w:rsidR="006D7167" w:rsidRPr="006D7167" w14:paraId="0F8CF430" w14:textId="77777777" w:rsidTr="00220FEC">
        <w:tc>
          <w:tcPr>
            <w:tcW w:w="562" w:type="dxa"/>
          </w:tcPr>
          <w:p w14:paraId="11F2AA3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2578AA3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казённое учреждение культуры Ачитского городского округа «Ачитская централизованная библиотечная система»</w:t>
            </w:r>
          </w:p>
        </w:tc>
        <w:tc>
          <w:tcPr>
            <w:tcW w:w="3969" w:type="dxa"/>
          </w:tcPr>
          <w:p w14:paraId="2127D116"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Гражданско-патриотическое, духовно-нравственное, эстетическое воспитание, вовлечение учащихся в различные мероприятия, конкурсы. </w:t>
            </w:r>
          </w:p>
        </w:tc>
      </w:tr>
      <w:tr w:rsidR="006D7167" w:rsidRPr="006D7167" w14:paraId="3B3C4BAC" w14:textId="77777777" w:rsidTr="00220FEC">
        <w:tc>
          <w:tcPr>
            <w:tcW w:w="562" w:type="dxa"/>
          </w:tcPr>
          <w:p w14:paraId="2D809BF2"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39EB69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Муниципальное казенное учреждение дополнительного образования Ачитского городского округа «Ачитская спортивная школа»</w:t>
            </w:r>
          </w:p>
        </w:tc>
        <w:tc>
          <w:tcPr>
            <w:tcW w:w="3969" w:type="dxa"/>
          </w:tcPr>
          <w:p w14:paraId="1747DE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Физическое воспитание, организация спортивных соревнований, праздников, профилактика вредных привычек, формирование прочных установок на ведение здорового образа жизни. </w:t>
            </w:r>
          </w:p>
        </w:tc>
      </w:tr>
      <w:tr w:rsidR="006D7167" w:rsidRPr="006D7167" w14:paraId="28493112" w14:textId="77777777" w:rsidTr="00220FEC">
        <w:tc>
          <w:tcPr>
            <w:tcW w:w="562" w:type="dxa"/>
          </w:tcPr>
          <w:p w14:paraId="132FEB77"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3068EFE0"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Филиал в п. Ачит государственного казенного учреждения службы занятости населения свердловской области «Красноуфимский центр занятости»</w:t>
            </w:r>
          </w:p>
        </w:tc>
        <w:tc>
          <w:tcPr>
            <w:tcW w:w="3969" w:type="dxa"/>
          </w:tcPr>
          <w:p w14:paraId="44C72E5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Профориентационная работа.</w:t>
            </w:r>
          </w:p>
        </w:tc>
      </w:tr>
      <w:tr w:rsidR="006D7167" w:rsidRPr="006D7167" w14:paraId="7F3B8AD0" w14:textId="77777777" w:rsidTr="00220FEC">
        <w:tc>
          <w:tcPr>
            <w:tcW w:w="562" w:type="dxa"/>
          </w:tcPr>
          <w:p w14:paraId="1AEC503D"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76CEFFAF"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Общественные организации (ветеранские, молодёжные, благотворительные)</w:t>
            </w:r>
          </w:p>
        </w:tc>
        <w:tc>
          <w:tcPr>
            <w:tcW w:w="3969" w:type="dxa"/>
          </w:tcPr>
          <w:p w14:paraId="7E33E05F"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Гражданско-патриотическое, духовно-нравственное воспитание школьников, профилактика правонарушений.</w:t>
            </w:r>
          </w:p>
          <w:p w14:paraId="273389D5"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Патриотические акции, волонтёрские проекты, социальные инициативы.</w:t>
            </w:r>
          </w:p>
        </w:tc>
      </w:tr>
      <w:tr w:rsidR="006D7167" w:rsidRPr="006D7167" w14:paraId="40F0F08A" w14:textId="77777777" w:rsidTr="00220FEC">
        <w:tc>
          <w:tcPr>
            <w:tcW w:w="562" w:type="dxa"/>
          </w:tcPr>
          <w:p w14:paraId="2A4956FC" w14:textId="77777777" w:rsidR="006D7167" w:rsidRPr="006D7167" w:rsidRDefault="006D7167" w:rsidP="007964D1">
            <w:pPr>
              <w:numPr>
                <w:ilvl w:val="0"/>
                <w:numId w:val="8"/>
              </w:numPr>
              <w:spacing w:after="0"/>
              <w:ind w:left="0" w:firstLine="0"/>
              <w:jc w:val="both"/>
              <w:rPr>
                <w:rFonts w:ascii="TimesNewRoman" w:eastAsia="TimesNewRoman" w:hAnsi="TimesNewRoman" w:cs="TimesNewRoman"/>
                <w:sz w:val="24"/>
                <w:szCs w:val="24"/>
                <w:lang w:eastAsia="ru-RU"/>
              </w:rPr>
            </w:pPr>
          </w:p>
        </w:tc>
        <w:tc>
          <w:tcPr>
            <w:tcW w:w="4962" w:type="dxa"/>
          </w:tcPr>
          <w:p w14:paraId="5A9ABA1E"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Пожарная часть № 1/6 ГКПТУ Свердловской области</w:t>
            </w:r>
          </w:p>
        </w:tc>
        <w:tc>
          <w:tcPr>
            <w:tcW w:w="3969" w:type="dxa"/>
          </w:tcPr>
          <w:p w14:paraId="7CE2F00E"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 xml:space="preserve">Обучение правилам безопасности при пожаре и проведение эвакуационных учений. </w:t>
            </w:r>
          </w:p>
          <w:p w14:paraId="29203D2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Проведение информационных кампаний и лекций по профилактике пожаров.</w:t>
            </w:r>
          </w:p>
          <w:p w14:paraId="54D6C294"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Организация экскурсий в пожарную часть для учащихся.</w:t>
            </w:r>
          </w:p>
          <w:p w14:paraId="4DF3978F"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Сотрудничество при проведении спортивных мероприятий по пожарно-спасательному спорту.</w:t>
            </w:r>
          </w:p>
          <w:p w14:paraId="150A2317" w14:textId="77777777" w:rsidR="006D7167" w:rsidRPr="006D7167" w:rsidRDefault="006D7167" w:rsidP="006D7167">
            <w:pPr>
              <w:spacing w:after="0"/>
              <w:jc w:val="both"/>
              <w:rPr>
                <w:rFonts w:ascii="TimesNewRoman" w:eastAsia="TimesNewRoman" w:hAnsi="TimesNewRoman" w:cs="TimesNewRoman"/>
                <w:sz w:val="24"/>
                <w:szCs w:val="24"/>
                <w:lang w:eastAsia="ru-RU" w:bidi="ru-RU"/>
              </w:rPr>
            </w:pPr>
            <w:r w:rsidRPr="006D7167">
              <w:rPr>
                <w:rFonts w:ascii="TimesNewRoman" w:eastAsia="TimesNewRoman" w:hAnsi="TimesNewRoman" w:cs="TimesNewRoman"/>
                <w:sz w:val="24"/>
                <w:szCs w:val="24"/>
                <w:lang w:eastAsia="ru-RU" w:bidi="ru-RU"/>
              </w:rPr>
              <w:t>Участие в общественных акциях и мероприятиях, посвященных Дню пожарной охраны и другим важным датам в области безопасности.</w:t>
            </w:r>
          </w:p>
        </w:tc>
      </w:tr>
    </w:tbl>
    <w:p w14:paraId="7648A70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5C3CFA5B" w14:textId="77777777" w:rsidR="006D7167" w:rsidRPr="006D7167" w:rsidRDefault="006D7167" w:rsidP="006D7167">
      <w:pPr>
        <w:spacing w:after="0"/>
        <w:ind w:firstLine="708"/>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«Профориентация»</w:t>
      </w:r>
    </w:p>
    <w:p w14:paraId="2A5D591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профориентационной работы образовательной организации предусматривает:</w:t>
      </w:r>
    </w:p>
    <w:p w14:paraId="5A2F8DA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6D598E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классные встречи расширяющие знания о профессиях, способах выбора профессий, особенностях, условиях разной профессиональной деятельности;</w:t>
      </w:r>
    </w:p>
    <w:p w14:paraId="1FC011AC"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профориентационные игры (игры-симуляции, деловые игры, квесты, кейсы), </w:t>
      </w:r>
      <w:bookmarkStart w:id="268" w:name="_Hlk208488112"/>
      <w:r w:rsidRPr="006D7167">
        <w:rPr>
          <w:rFonts w:ascii="TimesNewRoman" w:eastAsia="TimesNewRoman" w:hAnsi="TimesNewRoman" w:cs="TimesNewRoman"/>
          <w:sz w:val="24"/>
          <w:szCs w:val="24"/>
          <w:lang w:eastAsia="ru-RU"/>
        </w:rPr>
        <w:t>расширяющие знания о профессиях, способах выбора профессий, особенностях, условиях разной профессиональной деятельности;</w:t>
      </w:r>
    </w:p>
    <w:bookmarkEnd w:id="268"/>
    <w:p w14:paraId="2672ACA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экскурсии на предприятия, в организации, дающие начальные представления о существующих профессиях и условиях работы;</w:t>
      </w:r>
    </w:p>
    <w:p w14:paraId="1856733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478EB1B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48447DD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069B879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работе всероссийских профориентационных проектов;</w:t>
      </w:r>
    </w:p>
    <w:p w14:paraId="17AD0BA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64A4420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0C851FBF" w14:textId="77777777" w:rsidR="006D7167" w:rsidRPr="006D7167" w:rsidRDefault="006D7167" w:rsidP="006D7167">
      <w:pPr>
        <w:spacing w:after="0"/>
        <w:ind w:firstLine="708"/>
        <w:jc w:val="center"/>
        <w:outlineLvl w:val="3"/>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Социальные партнеры и совместная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7"/>
        <w:gridCol w:w="4518"/>
      </w:tblGrid>
      <w:tr w:rsidR="006D7167" w:rsidRPr="006D7167" w14:paraId="1573B434" w14:textId="77777777" w:rsidTr="00220FEC">
        <w:trPr>
          <w:tblHeader/>
        </w:trPr>
        <w:tc>
          <w:tcPr>
            <w:tcW w:w="0" w:type="auto"/>
            <w:tcMar>
              <w:top w:w="150" w:type="dxa"/>
              <w:left w:w="0" w:type="dxa"/>
              <w:bottom w:w="150" w:type="dxa"/>
              <w:right w:w="150" w:type="dxa"/>
            </w:tcMar>
            <w:vAlign w:val="center"/>
            <w:hideMark/>
          </w:tcPr>
          <w:p w14:paraId="6A1F8DC5"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Социальные партнеры</w:t>
            </w:r>
          </w:p>
        </w:tc>
        <w:tc>
          <w:tcPr>
            <w:tcW w:w="0" w:type="auto"/>
            <w:tcMar>
              <w:top w:w="150" w:type="dxa"/>
              <w:left w:w="150" w:type="dxa"/>
              <w:bottom w:w="150" w:type="dxa"/>
              <w:right w:w="150" w:type="dxa"/>
            </w:tcMar>
            <w:vAlign w:val="center"/>
            <w:hideMark/>
          </w:tcPr>
          <w:p w14:paraId="578E9EEC"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совместной деятельности</w:t>
            </w:r>
          </w:p>
        </w:tc>
      </w:tr>
      <w:tr w:rsidR="006D7167" w:rsidRPr="006D7167" w14:paraId="3CB9C4B5" w14:textId="77777777" w:rsidTr="00220FEC">
        <w:tc>
          <w:tcPr>
            <w:tcW w:w="0" w:type="auto"/>
            <w:tcMar>
              <w:top w:w="150" w:type="dxa"/>
              <w:left w:w="0" w:type="dxa"/>
              <w:bottom w:w="150" w:type="dxa"/>
              <w:right w:w="150" w:type="dxa"/>
            </w:tcMar>
            <w:vAlign w:val="center"/>
            <w:hideMark/>
          </w:tcPr>
          <w:p w14:paraId="12D4FB05"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Предприятия и организации</w:t>
            </w:r>
            <w:r w:rsidRPr="006D7167">
              <w:rPr>
                <w:rFonts w:ascii="TimesNewRoman" w:eastAsia="TimesNewRoman" w:hAnsi="TimesNewRoman" w:cs="TimesNewRoman"/>
                <w:sz w:val="24"/>
                <w:szCs w:val="24"/>
                <w:lang w:eastAsia="ru-RU"/>
              </w:rPr>
              <w:t> (местные производства, бизнес-структуры, медицинские учреждения, IT-компании и др.)</w:t>
            </w:r>
          </w:p>
        </w:tc>
        <w:tc>
          <w:tcPr>
            <w:tcW w:w="0" w:type="auto"/>
            <w:tcMar>
              <w:top w:w="150" w:type="dxa"/>
              <w:left w:w="150" w:type="dxa"/>
              <w:bottom w:w="150" w:type="dxa"/>
              <w:right w:w="150" w:type="dxa"/>
            </w:tcMar>
            <w:vAlign w:val="center"/>
            <w:hideMark/>
          </w:tcPr>
          <w:p w14:paraId="0FAEB74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Экскурсии на предприятия</w:t>
            </w:r>
            <w:r w:rsidRPr="006D7167">
              <w:rPr>
                <w:rFonts w:ascii="TimesNewRoman" w:eastAsia="TimesNewRoman" w:hAnsi="TimesNewRoman" w:cs="TimesNewRoman"/>
                <w:sz w:val="24"/>
                <w:szCs w:val="24"/>
                <w:lang w:eastAsia="ru-RU"/>
              </w:rPr>
              <w:br/>
              <w:t>- Мастер-классы от специалистов</w:t>
            </w:r>
            <w:r w:rsidRPr="006D7167">
              <w:rPr>
                <w:rFonts w:ascii="TimesNewRoman" w:eastAsia="TimesNewRoman" w:hAnsi="TimesNewRoman" w:cs="TimesNewRoman"/>
                <w:sz w:val="24"/>
                <w:szCs w:val="24"/>
                <w:lang w:eastAsia="ru-RU"/>
              </w:rPr>
              <w:br/>
              <w:t>- Стажировки и профессиональные пробы</w:t>
            </w:r>
            <w:r w:rsidRPr="006D7167">
              <w:rPr>
                <w:rFonts w:ascii="TimesNewRoman" w:eastAsia="TimesNewRoman" w:hAnsi="TimesNewRoman" w:cs="TimesNewRoman"/>
                <w:sz w:val="24"/>
                <w:szCs w:val="24"/>
                <w:lang w:eastAsia="ru-RU"/>
              </w:rPr>
              <w:br/>
              <w:t>- Участие в ярмарках вакансий</w:t>
            </w:r>
          </w:p>
        </w:tc>
      </w:tr>
      <w:tr w:rsidR="006D7167" w:rsidRPr="006D7167" w14:paraId="67FE8A3F" w14:textId="77777777" w:rsidTr="00220FEC">
        <w:tc>
          <w:tcPr>
            <w:tcW w:w="0" w:type="auto"/>
            <w:tcMar>
              <w:top w:w="150" w:type="dxa"/>
              <w:left w:w="0" w:type="dxa"/>
              <w:bottom w:w="150" w:type="dxa"/>
              <w:right w:w="150" w:type="dxa"/>
            </w:tcMar>
            <w:vAlign w:val="center"/>
            <w:hideMark/>
          </w:tcPr>
          <w:p w14:paraId="3DBC2A2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Центры занятости населения</w:t>
            </w:r>
          </w:p>
        </w:tc>
        <w:tc>
          <w:tcPr>
            <w:tcW w:w="0" w:type="auto"/>
            <w:tcMar>
              <w:top w:w="150" w:type="dxa"/>
              <w:left w:w="150" w:type="dxa"/>
              <w:bottom w:w="150" w:type="dxa"/>
              <w:right w:w="150" w:type="dxa"/>
            </w:tcMar>
            <w:vAlign w:val="center"/>
            <w:hideMark/>
          </w:tcPr>
          <w:p w14:paraId="76A9B7D6"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Профориентационные тестирования</w:t>
            </w:r>
            <w:r w:rsidRPr="006D7167">
              <w:rPr>
                <w:rFonts w:ascii="TimesNewRoman" w:eastAsia="TimesNewRoman" w:hAnsi="TimesNewRoman" w:cs="TimesNewRoman"/>
                <w:sz w:val="24"/>
                <w:szCs w:val="24"/>
                <w:lang w:eastAsia="ru-RU"/>
              </w:rPr>
              <w:br/>
              <w:t>- Консультации по востребованным профессиям</w:t>
            </w:r>
            <w:r w:rsidRPr="006D7167">
              <w:rPr>
                <w:rFonts w:ascii="TimesNewRoman" w:eastAsia="TimesNewRoman" w:hAnsi="TimesNewRoman" w:cs="TimesNewRoman"/>
                <w:sz w:val="24"/>
                <w:szCs w:val="24"/>
                <w:lang w:eastAsia="ru-RU"/>
              </w:rPr>
              <w:br/>
              <w:t>- Участие в программах временного трудоустройства подростков</w:t>
            </w:r>
          </w:p>
        </w:tc>
      </w:tr>
      <w:tr w:rsidR="006D7167" w:rsidRPr="006D7167" w14:paraId="37442EEB" w14:textId="77777777" w:rsidTr="00220FEC">
        <w:tc>
          <w:tcPr>
            <w:tcW w:w="0" w:type="auto"/>
            <w:tcMar>
              <w:top w:w="150" w:type="dxa"/>
              <w:left w:w="0" w:type="dxa"/>
              <w:bottom w:w="150" w:type="dxa"/>
              <w:right w:w="150" w:type="dxa"/>
            </w:tcMar>
            <w:vAlign w:val="center"/>
            <w:hideMark/>
          </w:tcPr>
          <w:p w14:paraId="2B0A7651"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Вузы и колледжи</w:t>
            </w:r>
          </w:p>
        </w:tc>
        <w:tc>
          <w:tcPr>
            <w:tcW w:w="0" w:type="auto"/>
            <w:tcMar>
              <w:top w:w="150" w:type="dxa"/>
              <w:left w:w="150" w:type="dxa"/>
              <w:bottom w:w="150" w:type="dxa"/>
              <w:right w:w="150" w:type="dxa"/>
            </w:tcMar>
            <w:vAlign w:val="center"/>
            <w:hideMark/>
          </w:tcPr>
          <w:p w14:paraId="4B69DCB0"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Дни открытых дверей</w:t>
            </w:r>
            <w:r w:rsidRPr="006D7167">
              <w:rPr>
                <w:rFonts w:ascii="TimesNewRoman" w:eastAsia="TimesNewRoman" w:hAnsi="TimesNewRoman" w:cs="TimesNewRoman"/>
                <w:sz w:val="24"/>
                <w:szCs w:val="24"/>
                <w:lang w:eastAsia="ru-RU"/>
              </w:rPr>
              <w:br/>
              <w:t>- Профориентационные лекции и вебинары</w:t>
            </w:r>
            <w:r w:rsidRPr="006D7167">
              <w:rPr>
                <w:rFonts w:ascii="TimesNewRoman" w:eastAsia="TimesNewRoman" w:hAnsi="TimesNewRoman" w:cs="TimesNewRoman"/>
                <w:sz w:val="24"/>
                <w:szCs w:val="24"/>
                <w:lang w:eastAsia="ru-RU"/>
              </w:rPr>
              <w:br/>
              <w:t>- Участие в олимпиадах и конкурсах</w:t>
            </w:r>
            <w:r w:rsidRPr="006D7167">
              <w:rPr>
                <w:rFonts w:ascii="TimesNewRoman" w:eastAsia="TimesNewRoman" w:hAnsi="TimesNewRoman" w:cs="TimesNewRoman"/>
                <w:sz w:val="24"/>
                <w:szCs w:val="24"/>
                <w:lang w:eastAsia="ru-RU"/>
              </w:rPr>
              <w:br/>
              <w:t>- Совместные проекты (научные, технические, творческие)</w:t>
            </w:r>
          </w:p>
        </w:tc>
      </w:tr>
      <w:tr w:rsidR="006D7167" w:rsidRPr="006D7167" w14:paraId="3168A93A" w14:textId="77777777" w:rsidTr="00220FEC">
        <w:tc>
          <w:tcPr>
            <w:tcW w:w="0" w:type="auto"/>
            <w:tcMar>
              <w:top w:w="150" w:type="dxa"/>
              <w:left w:w="0" w:type="dxa"/>
              <w:bottom w:w="150" w:type="dxa"/>
              <w:right w:w="150" w:type="dxa"/>
            </w:tcMar>
            <w:vAlign w:val="center"/>
            <w:hideMark/>
          </w:tcPr>
          <w:p w14:paraId="4DC8C530"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Технопарки и кванториумы</w:t>
            </w:r>
          </w:p>
        </w:tc>
        <w:tc>
          <w:tcPr>
            <w:tcW w:w="0" w:type="auto"/>
            <w:tcMar>
              <w:top w:w="150" w:type="dxa"/>
              <w:left w:w="150" w:type="dxa"/>
              <w:bottom w:w="150" w:type="dxa"/>
              <w:right w:w="150" w:type="dxa"/>
            </w:tcMar>
            <w:vAlign w:val="center"/>
            <w:hideMark/>
          </w:tcPr>
          <w:p w14:paraId="2A4197C8"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Практические занятия по современным профессиям (робототехника, программирование, биотехнологии)</w:t>
            </w:r>
            <w:r w:rsidRPr="006D7167">
              <w:rPr>
                <w:rFonts w:ascii="TimesNewRoman" w:eastAsia="TimesNewRoman" w:hAnsi="TimesNewRoman" w:cs="TimesNewRoman"/>
                <w:sz w:val="24"/>
                <w:szCs w:val="24"/>
                <w:lang w:eastAsia="ru-RU"/>
              </w:rPr>
              <w:br/>
              <w:t>- Участие в хакатонах и инженерных конкурсах</w:t>
            </w:r>
          </w:p>
        </w:tc>
      </w:tr>
      <w:tr w:rsidR="006D7167" w:rsidRPr="006D7167" w14:paraId="4C72FB86" w14:textId="77777777" w:rsidTr="00220FEC">
        <w:tc>
          <w:tcPr>
            <w:tcW w:w="0" w:type="auto"/>
            <w:tcMar>
              <w:top w:w="150" w:type="dxa"/>
              <w:left w:w="0" w:type="dxa"/>
              <w:bottom w:w="150" w:type="dxa"/>
              <w:right w:w="150" w:type="dxa"/>
            </w:tcMar>
            <w:vAlign w:val="center"/>
            <w:hideMark/>
          </w:tcPr>
          <w:p w14:paraId="1730DA2F"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Центры дополнительного образования</w:t>
            </w:r>
          </w:p>
        </w:tc>
        <w:tc>
          <w:tcPr>
            <w:tcW w:w="0" w:type="auto"/>
            <w:tcMar>
              <w:top w:w="150" w:type="dxa"/>
              <w:left w:w="150" w:type="dxa"/>
              <w:bottom w:w="150" w:type="dxa"/>
              <w:right w:w="150" w:type="dxa"/>
            </w:tcMar>
            <w:vAlign w:val="center"/>
            <w:hideMark/>
          </w:tcPr>
          <w:p w14:paraId="482EF4D2"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Курсы по основам профессий (дизайн, журналистика, инженерия)</w:t>
            </w:r>
            <w:r w:rsidRPr="006D7167">
              <w:rPr>
                <w:rFonts w:ascii="TimesNewRoman" w:eastAsia="TimesNewRoman" w:hAnsi="TimesNewRoman" w:cs="TimesNewRoman"/>
                <w:sz w:val="24"/>
                <w:szCs w:val="24"/>
                <w:lang w:eastAsia="ru-RU"/>
              </w:rPr>
              <w:br/>
              <w:t>- Профориентационные лагеря и интенсивы</w:t>
            </w:r>
            <w:r w:rsidRPr="006D7167">
              <w:rPr>
                <w:rFonts w:ascii="TimesNewRoman" w:eastAsia="TimesNewRoman" w:hAnsi="TimesNewRoman" w:cs="TimesNewRoman"/>
                <w:sz w:val="24"/>
                <w:szCs w:val="24"/>
                <w:lang w:eastAsia="ru-RU"/>
              </w:rPr>
              <w:br/>
              <w:t>- Подготовка к чемпионатам WorldSkills</w:t>
            </w:r>
          </w:p>
        </w:tc>
      </w:tr>
      <w:tr w:rsidR="006D7167" w:rsidRPr="006D7167" w14:paraId="7B5F60EA" w14:textId="77777777" w:rsidTr="00220FEC">
        <w:tc>
          <w:tcPr>
            <w:tcW w:w="0" w:type="auto"/>
            <w:tcMar>
              <w:top w:w="150" w:type="dxa"/>
              <w:left w:w="0" w:type="dxa"/>
              <w:bottom w:w="150" w:type="dxa"/>
              <w:right w:w="150" w:type="dxa"/>
            </w:tcMar>
            <w:vAlign w:val="center"/>
            <w:hideMark/>
          </w:tcPr>
          <w:p w14:paraId="72281859"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Библиотеки и музеи</w:t>
            </w:r>
          </w:p>
        </w:tc>
        <w:tc>
          <w:tcPr>
            <w:tcW w:w="0" w:type="auto"/>
            <w:tcMar>
              <w:top w:w="150" w:type="dxa"/>
              <w:left w:w="150" w:type="dxa"/>
              <w:bottom w:w="150" w:type="dxa"/>
              <w:right w:w="150" w:type="dxa"/>
            </w:tcMar>
            <w:vAlign w:val="center"/>
            <w:hideMark/>
          </w:tcPr>
          <w:p w14:paraId="073AF1EA"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Тематические выставки о профессиях</w:t>
            </w:r>
            <w:r w:rsidRPr="006D7167">
              <w:rPr>
                <w:rFonts w:ascii="TimesNewRoman" w:eastAsia="TimesNewRoman" w:hAnsi="TimesNewRoman" w:cs="TimesNewRoman"/>
                <w:sz w:val="24"/>
                <w:szCs w:val="24"/>
                <w:lang w:eastAsia="ru-RU"/>
              </w:rPr>
              <w:br/>
              <w:t>- Встречи с представителями разных сфер деятельности</w:t>
            </w:r>
            <w:r w:rsidRPr="006D7167">
              <w:rPr>
                <w:rFonts w:ascii="TimesNewRoman" w:eastAsia="TimesNewRoman" w:hAnsi="TimesNewRoman" w:cs="TimesNewRoman"/>
                <w:sz w:val="24"/>
                <w:szCs w:val="24"/>
                <w:lang w:eastAsia="ru-RU"/>
              </w:rPr>
              <w:br/>
              <w:t>- Исторические экскурсы в развитие профессий</w:t>
            </w:r>
          </w:p>
        </w:tc>
      </w:tr>
      <w:tr w:rsidR="006D7167" w:rsidRPr="006D7167" w14:paraId="574F3CCA" w14:textId="77777777" w:rsidTr="00220FEC">
        <w:tc>
          <w:tcPr>
            <w:tcW w:w="0" w:type="auto"/>
            <w:tcMar>
              <w:top w:w="150" w:type="dxa"/>
              <w:left w:w="0" w:type="dxa"/>
              <w:bottom w:w="150" w:type="dxa"/>
              <w:right w:w="150" w:type="dxa"/>
            </w:tcMar>
            <w:vAlign w:val="center"/>
            <w:hideMark/>
          </w:tcPr>
          <w:p w14:paraId="1515F915"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Онлайн-платформы</w:t>
            </w:r>
            <w:r w:rsidRPr="006D7167">
              <w:rPr>
                <w:rFonts w:ascii="TimesNewRoman" w:eastAsia="TimesNewRoman" w:hAnsi="TimesNewRoman" w:cs="TimesNewRoman"/>
                <w:sz w:val="24"/>
                <w:szCs w:val="24"/>
                <w:lang w:eastAsia="ru-RU"/>
              </w:rPr>
              <w:t> (например, "Проектория", "Билет в будущее")</w:t>
            </w:r>
          </w:p>
        </w:tc>
        <w:tc>
          <w:tcPr>
            <w:tcW w:w="0" w:type="auto"/>
            <w:tcMar>
              <w:top w:w="150" w:type="dxa"/>
              <w:left w:w="150" w:type="dxa"/>
              <w:bottom w:w="150" w:type="dxa"/>
              <w:right w:w="150" w:type="dxa"/>
            </w:tcMar>
            <w:vAlign w:val="center"/>
            <w:hideMark/>
          </w:tcPr>
          <w:p w14:paraId="070148B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Прохождение профориентационных тестов</w:t>
            </w:r>
            <w:r w:rsidRPr="006D7167">
              <w:rPr>
                <w:rFonts w:ascii="TimesNewRoman" w:eastAsia="TimesNewRoman" w:hAnsi="TimesNewRoman" w:cs="TimesNewRoman"/>
                <w:sz w:val="24"/>
                <w:szCs w:val="24"/>
                <w:lang w:eastAsia="ru-RU"/>
              </w:rPr>
              <w:br/>
              <w:t>- Участие в онлайн-курсах</w:t>
            </w:r>
            <w:r w:rsidRPr="006D7167">
              <w:rPr>
                <w:rFonts w:ascii="TimesNewRoman" w:eastAsia="TimesNewRoman" w:hAnsi="TimesNewRoman" w:cs="TimesNewRoman"/>
                <w:sz w:val="24"/>
                <w:szCs w:val="24"/>
                <w:lang w:eastAsia="ru-RU"/>
              </w:rPr>
              <w:br/>
              <w:t>- Просмотр трансляций о профессиях будущего</w:t>
            </w:r>
          </w:p>
        </w:tc>
      </w:tr>
      <w:tr w:rsidR="006D7167" w:rsidRPr="006D7167" w14:paraId="5A755D2C" w14:textId="77777777" w:rsidTr="00220FEC">
        <w:tc>
          <w:tcPr>
            <w:tcW w:w="0" w:type="auto"/>
            <w:tcMar>
              <w:top w:w="150" w:type="dxa"/>
              <w:left w:w="0" w:type="dxa"/>
              <w:bottom w:w="150" w:type="dxa"/>
              <w:right w:w="150" w:type="dxa"/>
            </w:tcMar>
            <w:vAlign w:val="center"/>
            <w:hideMark/>
          </w:tcPr>
          <w:p w14:paraId="15DC06F3"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Общественные организации и волонтерские объединения</w:t>
            </w:r>
          </w:p>
        </w:tc>
        <w:tc>
          <w:tcPr>
            <w:tcW w:w="0" w:type="auto"/>
            <w:tcMar>
              <w:top w:w="150" w:type="dxa"/>
              <w:left w:w="150" w:type="dxa"/>
              <w:bottom w:w="150" w:type="dxa"/>
              <w:right w:w="150" w:type="dxa"/>
            </w:tcMar>
            <w:vAlign w:val="center"/>
            <w:hideMark/>
          </w:tcPr>
          <w:p w14:paraId="35034B8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Социальные проекты, связанные с профессиональными навыками</w:t>
            </w:r>
            <w:r w:rsidRPr="006D7167">
              <w:rPr>
                <w:rFonts w:ascii="TimesNewRoman" w:eastAsia="TimesNewRoman" w:hAnsi="TimesNewRoman" w:cs="TimesNewRoman"/>
                <w:sz w:val="24"/>
                <w:szCs w:val="24"/>
                <w:lang w:eastAsia="ru-RU"/>
              </w:rPr>
              <w:br/>
              <w:t>- Участие в благотворительных акциях (медицина, экология, педагогика)</w:t>
            </w:r>
          </w:p>
        </w:tc>
      </w:tr>
      <w:tr w:rsidR="006D7167" w:rsidRPr="006D7167" w14:paraId="183D4829" w14:textId="77777777" w:rsidTr="00220FEC">
        <w:tc>
          <w:tcPr>
            <w:tcW w:w="0" w:type="auto"/>
            <w:tcMar>
              <w:top w:w="150" w:type="dxa"/>
              <w:left w:w="0" w:type="dxa"/>
              <w:bottom w:w="150" w:type="dxa"/>
              <w:right w:w="150" w:type="dxa"/>
            </w:tcMar>
            <w:vAlign w:val="center"/>
            <w:hideMark/>
          </w:tcPr>
          <w:p w14:paraId="638446BC"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Психологические центры</w:t>
            </w:r>
          </w:p>
        </w:tc>
        <w:tc>
          <w:tcPr>
            <w:tcW w:w="0" w:type="auto"/>
            <w:tcMar>
              <w:top w:w="150" w:type="dxa"/>
              <w:left w:w="150" w:type="dxa"/>
              <w:bottom w:w="150" w:type="dxa"/>
              <w:right w:w="150" w:type="dxa"/>
            </w:tcMar>
            <w:vAlign w:val="center"/>
            <w:hideMark/>
          </w:tcPr>
          <w:p w14:paraId="649A8DC2"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консультации для учащихся и родителей</w:t>
            </w:r>
            <w:r w:rsidRPr="006D7167">
              <w:rPr>
                <w:rFonts w:ascii="TimesNewRoman" w:eastAsia="TimesNewRoman" w:hAnsi="TimesNewRoman" w:cs="TimesNewRoman"/>
                <w:sz w:val="24"/>
                <w:szCs w:val="24"/>
                <w:lang w:eastAsia="ru-RU"/>
              </w:rPr>
              <w:br/>
              <w:t>- Тренинги по самоопределению и личностному росту</w:t>
            </w:r>
            <w:r w:rsidRPr="006D7167">
              <w:rPr>
                <w:rFonts w:ascii="TimesNewRoman" w:eastAsia="TimesNewRoman" w:hAnsi="TimesNewRoman" w:cs="TimesNewRoman"/>
                <w:sz w:val="24"/>
                <w:szCs w:val="24"/>
                <w:lang w:eastAsia="ru-RU"/>
              </w:rPr>
              <w:br/>
              <w:t>- Диагностика профессиональных склонностей</w:t>
            </w:r>
          </w:p>
        </w:tc>
      </w:tr>
      <w:tr w:rsidR="006D7167" w:rsidRPr="006D7167" w14:paraId="1FE6EC79" w14:textId="77777777" w:rsidTr="00220FEC">
        <w:tc>
          <w:tcPr>
            <w:tcW w:w="0" w:type="auto"/>
            <w:tcMar>
              <w:top w:w="150" w:type="dxa"/>
              <w:left w:w="0" w:type="dxa"/>
              <w:bottom w:w="150" w:type="dxa"/>
              <w:right w:w="150" w:type="dxa"/>
            </w:tcMar>
            <w:vAlign w:val="center"/>
            <w:hideMark/>
          </w:tcPr>
          <w:p w14:paraId="020609F7"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Государственные учреждения</w:t>
            </w:r>
            <w:r w:rsidRPr="006D7167">
              <w:rPr>
                <w:rFonts w:ascii="TimesNewRoman" w:eastAsia="TimesNewRoman" w:hAnsi="TimesNewRoman" w:cs="TimesNewRoman"/>
                <w:sz w:val="24"/>
                <w:szCs w:val="24"/>
                <w:lang w:eastAsia="ru-RU"/>
              </w:rPr>
              <w:t> (МЧС, полиция, администрация города)</w:t>
            </w:r>
          </w:p>
        </w:tc>
        <w:tc>
          <w:tcPr>
            <w:tcW w:w="0" w:type="auto"/>
            <w:tcMar>
              <w:top w:w="150" w:type="dxa"/>
              <w:left w:w="150" w:type="dxa"/>
              <w:bottom w:w="150" w:type="dxa"/>
              <w:right w:w="150" w:type="dxa"/>
            </w:tcMar>
            <w:vAlign w:val="center"/>
            <w:hideMark/>
          </w:tcPr>
          <w:p w14:paraId="3CB8FDA1" w14:textId="77777777" w:rsidR="006D7167" w:rsidRPr="006D7167" w:rsidRDefault="006D7167" w:rsidP="006D7167">
            <w:pPr>
              <w:spacing w:after="0"/>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Встречи с представителями профессий</w:t>
            </w:r>
            <w:r w:rsidRPr="006D7167">
              <w:rPr>
                <w:rFonts w:ascii="TimesNewRoman" w:eastAsia="TimesNewRoman" w:hAnsi="TimesNewRoman" w:cs="TimesNewRoman"/>
                <w:sz w:val="24"/>
                <w:szCs w:val="24"/>
                <w:lang w:eastAsia="ru-RU"/>
              </w:rPr>
              <w:br/>
              <w:t>- Практические занятия по безопасности и гражданской обороне</w:t>
            </w:r>
            <w:r w:rsidRPr="006D7167">
              <w:rPr>
                <w:rFonts w:ascii="TimesNewRoman" w:eastAsia="TimesNewRoman" w:hAnsi="TimesNewRoman" w:cs="TimesNewRoman"/>
                <w:sz w:val="24"/>
                <w:szCs w:val="24"/>
                <w:lang w:eastAsia="ru-RU"/>
              </w:rPr>
              <w:br/>
              <w:t>- Экскурсии в пожарные части, отделы полиции</w:t>
            </w:r>
          </w:p>
        </w:tc>
      </w:tr>
    </w:tbl>
    <w:p w14:paraId="790AA669" w14:textId="77777777" w:rsidR="006D7167" w:rsidRPr="006D7167" w:rsidRDefault="006D7167" w:rsidP="006D7167">
      <w:pPr>
        <w:spacing w:after="0"/>
        <w:ind w:firstLine="708"/>
        <w:jc w:val="both"/>
        <w:rPr>
          <w:rFonts w:ascii="Times New Roman" w:eastAsia="Times New Roman" w:hAnsi="Times New Roman" w:cs="Times New Roman"/>
          <w:sz w:val="24"/>
          <w:szCs w:val="24"/>
          <w:lang w:eastAsia="ru-RU"/>
        </w:rPr>
      </w:pPr>
      <w:r w:rsidRPr="006D7167">
        <w:rPr>
          <w:rFonts w:ascii="Times New Roman" w:eastAsia="Times New Roman" w:hAnsi="Times New Roman" w:cs="Times New Roman"/>
          <w:sz w:val="24"/>
          <w:szCs w:val="24"/>
          <w:lang w:eastAsia="ru-RU"/>
        </w:rPr>
        <w:t>Данная система сотрудничества позволяет обеспечить многостороннюю поддержку учащихся в профессиональном самоопределении.</w:t>
      </w:r>
    </w:p>
    <w:p w14:paraId="289EFCC9"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p>
    <w:p w14:paraId="7654818F" w14:textId="77777777" w:rsidR="006D7167" w:rsidRPr="006D7167" w:rsidRDefault="006D7167" w:rsidP="006D7167">
      <w:pPr>
        <w:spacing w:after="0"/>
        <w:ind w:firstLine="708"/>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«Трудовая деятельность»</w:t>
      </w:r>
    </w:p>
    <w:p w14:paraId="22FB434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трудовой деятельности в школе предусматривает:</w:t>
      </w:r>
    </w:p>
    <w:p w14:paraId="1C511692"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воспитание у детей уважения к труду и людям труда, трудовым достижениям;</w:t>
      </w:r>
    </w:p>
    <w:p w14:paraId="6DDBAAB7"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формирование у детей умений и навыков самообслуживания, потребности трудиться, добросовестного, ответственного и творческого отношения к разным видам трудовой деятельности, включая обучение и выполнение домашних обязанностей;</w:t>
      </w:r>
    </w:p>
    <w:p w14:paraId="1F3119DB"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развития навыков совместной работы, умения работать самостоятельно, мобилизуя необходимые ресурсы, правильно оценивая смысл и последствия своих действий;</w:t>
      </w:r>
    </w:p>
    <w:p w14:paraId="39B9A546" w14:textId="77777777" w:rsidR="006D7167" w:rsidRPr="006D7167" w:rsidRDefault="006D7167" w:rsidP="007964D1">
      <w:pPr>
        <w:numPr>
          <w:ilvl w:val="1"/>
          <w:numId w:val="129"/>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содействия профессиональному самоопределению, приобщения детей к социально-значимой деятельности для осмысленного выбора профессии.</w:t>
      </w:r>
    </w:p>
    <w:p w14:paraId="2206498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Трудовое воспитание в школе реализуется через следующие виды и формы воспитательной деятельности:</w:t>
      </w:r>
    </w:p>
    <w:p w14:paraId="66402E8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Учебный труд:</w:t>
      </w:r>
    </w:p>
    <w:p w14:paraId="47464431" w14:textId="77777777" w:rsidR="006D7167" w:rsidRPr="006D7167" w:rsidRDefault="006D7167" w:rsidP="007964D1">
      <w:pPr>
        <w:numPr>
          <w:ilvl w:val="0"/>
          <w:numId w:val="130"/>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умственный труд на учебных занятиях по учебным предметам, курсам и модулям, занятиях внеурочной деятельности;</w:t>
      </w:r>
    </w:p>
    <w:p w14:paraId="6DB2E064" w14:textId="77777777" w:rsidR="006D7167" w:rsidRPr="006D7167" w:rsidRDefault="006D7167" w:rsidP="007964D1">
      <w:pPr>
        <w:numPr>
          <w:ilvl w:val="0"/>
          <w:numId w:val="130"/>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физический труд на учебных занятиях по технологии.</w:t>
      </w:r>
    </w:p>
    <w:p w14:paraId="02575F4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Общественно-полезный труд:</w:t>
      </w:r>
    </w:p>
    <w:p w14:paraId="6CEFFA4A"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младшими;</w:t>
      </w:r>
    </w:p>
    <w:p w14:paraId="4D61E99D"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ветеранами войны и труда, престарелыми людьми;</w:t>
      </w:r>
    </w:p>
    <w:p w14:paraId="404BF8D6"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благоустройство класса, школы, города;</w:t>
      </w:r>
    </w:p>
    <w:p w14:paraId="3D960A8D"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благоустройство пришкольной территории: посадка аллеи выпускников, акция «Сад памяти» и т.п.;</w:t>
      </w:r>
    </w:p>
    <w:p w14:paraId="401F90C6"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шефство над историческими памятниками;</w:t>
      </w:r>
    </w:p>
    <w:p w14:paraId="1601D5B2" w14:textId="77777777" w:rsidR="006D7167" w:rsidRPr="006D7167" w:rsidRDefault="006D7167" w:rsidP="007964D1">
      <w:pPr>
        <w:numPr>
          <w:ilvl w:val="0"/>
          <w:numId w:val="131"/>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экологические субботники, акции.</w:t>
      </w:r>
    </w:p>
    <w:p w14:paraId="5F6FD85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Производительный труд:</w:t>
      </w:r>
    </w:p>
    <w:p w14:paraId="60CC6BA8"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 xml:space="preserve">трудовые отряды в летний период: разбивка, прополка, полив клумб; помощь в уборке школы после ремонта; </w:t>
      </w:r>
    </w:p>
    <w:p w14:paraId="1D4B003F"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деятельность на пришкольном учебно-опытном участке, в школьной теплице;</w:t>
      </w:r>
    </w:p>
    <w:p w14:paraId="61554029"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плетение маскировочных сетей для участников СВО;</w:t>
      </w:r>
    </w:p>
    <w:p w14:paraId="1E8B457B" w14:textId="77777777" w:rsidR="006D7167" w:rsidRPr="006D7167" w:rsidRDefault="006D7167" w:rsidP="007964D1">
      <w:pPr>
        <w:numPr>
          <w:ilvl w:val="0"/>
          <w:numId w:val="132"/>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изготовление элементов для тематического оформления классных кабинетов, коридоров, рекреаций, окон к различным праздничным и памятным датам.</w:t>
      </w:r>
    </w:p>
    <w:p w14:paraId="5FF5385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Самообслуживающий труд:</w:t>
      </w:r>
    </w:p>
    <w:p w14:paraId="5D7ED4A4"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самообслуживание;</w:t>
      </w:r>
    </w:p>
    <w:p w14:paraId="65B08785"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подготовка рабочего места к уроку, уборка и поддержание порядка на рабочем месте;</w:t>
      </w:r>
    </w:p>
    <w:p w14:paraId="404BE164"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дежурство в классном (учебном) кабинете;</w:t>
      </w:r>
    </w:p>
    <w:p w14:paraId="3A129EA2" w14:textId="77777777" w:rsidR="006D7167" w:rsidRPr="006D7167" w:rsidRDefault="006D7167" w:rsidP="007964D1">
      <w:pPr>
        <w:numPr>
          <w:ilvl w:val="0"/>
          <w:numId w:val="133"/>
        </w:numPr>
        <w:spacing w:after="0"/>
        <w:ind w:left="0" w:firstLine="709"/>
        <w:jc w:val="both"/>
        <w:rPr>
          <w:rFonts w:ascii="TimesNewRoman" w:eastAsia="TimesNewRoman" w:hAnsi="TimesNewRoman" w:cs="TimesNewRoman"/>
          <w:sz w:val="24"/>
          <w:szCs w:val="24"/>
          <w:lang w:val="x-none" w:eastAsia="ru-RU"/>
        </w:rPr>
      </w:pPr>
      <w:r w:rsidRPr="006D7167">
        <w:rPr>
          <w:rFonts w:ascii="TimesNewRoman" w:eastAsia="TimesNewRoman" w:hAnsi="TimesNewRoman" w:cs="TimesNewRoman"/>
          <w:sz w:val="24"/>
          <w:szCs w:val="24"/>
          <w:lang w:val="x-none" w:eastAsia="ru-RU"/>
        </w:rPr>
        <w:t>дежурство по школе, по столовой.</w:t>
      </w:r>
    </w:p>
    <w:p w14:paraId="775C7681" w14:textId="77777777" w:rsidR="006D7167" w:rsidRPr="006D7167" w:rsidRDefault="006D7167" w:rsidP="006D7167">
      <w:pPr>
        <w:spacing w:after="0"/>
        <w:jc w:val="center"/>
        <w:rPr>
          <w:rFonts w:ascii="TimesNewRoman" w:eastAsia="TimesNewRoman" w:hAnsi="TimesNewRoman" w:cs="TimesNewRoman"/>
          <w:b/>
          <w:sz w:val="24"/>
          <w:szCs w:val="24"/>
          <w:lang w:eastAsia="ru-RU"/>
        </w:rPr>
      </w:pPr>
      <w:bookmarkStart w:id="269" w:name="_Toc202283077"/>
    </w:p>
    <w:p w14:paraId="313B21E9" w14:textId="77777777" w:rsidR="006D7167" w:rsidRPr="006D7167" w:rsidRDefault="006D7167" w:rsidP="006D7167">
      <w:pPr>
        <w:spacing w:after="0"/>
        <w:jc w:val="center"/>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Модуль «</w:t>
      </w:r>
      <w:r w:rsidRPr="006D7167">
        <w:rPr>
          <w:rFonts w:ascii="TimesNewRoman" w:eastAsia="TimesNewRoman" w:hAnsi="TimesNewRoman" w:cs="TimesNewRoman"/>
          <w:b/>
          <w:bCs/>
          <w:sz w:val="24"/>
          <w:szCs w:val="24"/>
          <w:lang w:eastAsia="ru-RU"/>
        </w:rPr>
        <w:t>Инклюзивная среда для детей-мигрантов</w:t>
      </w:r>
      <w:r w:rsidRPr="006D7167">
        <w:rPr>
          <w:rFonts w:ascii="TimesNewRoman" w:eastAsia="TimesNewRoman" w:hAnsi="TimesNewRoman" w:cs="TimesNewRoman"/>
          <w:b/>
          <w:sz w:val="24"/>
          <w:szCs w:val="24"/>
          <w:lang w:eastAsia="ru-RU"/>
        </w:rPr>
        <w:t>»</w:t>
      </w:r>
      <w:bookmarkEnd w:id="269"/>
    </w:p>
    <w:p w14:paraId="4490A29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bookmarkStart w:id="270" w:name="_Toc202283078"/>
      <w:r w:rsidRPr="006D7167">
        <w:rPr>
          <w:rFonts w:ascii="TimesNewRoman" w:eastAsia="TimesNewRoman" w:hAnsi="TimesNewRoman" w:cs="TimesNewRoman"/>
          <w:sz w:val="24"/>
          <w:szCs w:val="24"/>
          <w:lang w:eastAsia="ru-RU"/>
        </w:rP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их успешной интеграции в образовательный процесс и школьный коллектив.</w:t>
      </w:r>
      <w:bookmarkEnd w:id="270"/>
    </w:p>
    <w:p w14:paraId="7BBB38FF" w14:textId="77777777" w:rsidR="006D7167" w:rsidRPr="006D7167" w:rsidRDefault="006D7167" w:rsidP="006D7167">
      <w:pPr>
        <w:spacing w:after="0"/>
        <w:ind w:firstLine="709"/>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1. Учебная адаптация</w:t>
      </w:r>
    </w:p>
    <w:p w14:paraId="5886984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Помощь в освоении учебной программы и преодолении языкового барьера.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2"/>
        <w:gridCol w:w="3684"/>
        <w:gridCol w:w="2959"/>
      </w:tblGrid>
      <w:tr w:rsidR="006D7167" w:rsidRPr="006D7167" w14:paraId="3E7DBDEC" w14:textId="77777777" w:rsidTr="00220FEC">
        <w:trPr>
          <w:tblHeader/>
          <w:jc w:val="center"/>
        </w:trPr>
        <w:tc>
          <w:tcPr>
            <w:tcW w:w="0" w:type="auto"/>
            <w:tcMar>
              <w:top w:w="150" w:type="dxa"/>
              <w:left w:w="0" w:type="dxa"/>
              <w:bottom w:w="150" w:type="dxa"/>
              <w:right w:w="150" w:type="dxa"/>
            </w:tcMar>
            <w:vAlign w:val="center"/>
            <w:hideMark/>
          </w:tcPr>
          <w:p w14:paraId="3E8CCF8F"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3B036CC7"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0D70E13E"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1DB7C917" w14:textId="77777777" w:rsidTr="00220FEC">
        <w:trPr>
          <w:jc w:val="center"/>
        </w:trPr>
        <w:tc>
          <w:tcPr>
            <w:tcW w:w="0" w:type="auto"/>
            <w:tcMar>
              <w:top w:w="150" w:type="dxa"/>
              <w:left w:w="0" w:type="dxa"/>
              <w:bottom w:w="150" w:type="dxa"/>
              <w:right w:w="150" w:type="dxa"/>
            </w:tcMar>
            <w:vAlign w:val="center"/>
            <w:hideMark/>
          </w:tcPr>
          <w:p w14:paraId="78EBDBA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Языковая поддержка</w:t>
            </w:r>
          </w:p>
        </w:tc>
        <w:tc>
          <w:tcPr>
            <w:tcW w:w="0" w:type="auto"/>
            <w:tcMar>
              <w:top w:w="150" w:type="dxa"/>
              <w:left w:w="150" w:type="dxa"/>
              <w:bottom w:w="150" w:type="dxa"/>
              <w:right w:w="150" w:type="dxa"/>
            </w:tcMar>
            <w:vAlign w:val="center"/>
            <w:hideMark/>
          </w:tcPr>
          <w:p w14:paraId="0B55819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и групповые занятия по РКИ (русский как иностранный)</w:t>
            </w:r>
            <w:r w:rsidRPr="006D7167">
              <w:rPr>
                <w:rFonts w:ascii="TimesNewRoman" w:eastAsia="TimesNewRoman" w:hAnsi="TimesNewRoman" w:cs="TimesNewRoman"/>
                <w:sz w:val="24"/>
                <w:szCs w:val="24"/>
                <w:lang w:eastAsia="ru-RU"/>
              </w:rPr>
              <w:br/>
              <w:t>- Языковые тренинги в игровой форме</w:t>
            </w:r>
          </w:p>
        </w:tc>
        <w:tc>
          <w:tcPr>
            <w:tcW w:w="0" w:type="auto"/>
            <w:tcMar>
              <w:top w:w="150" w:type="dxa"/>
              <w:left w:w="150" w:type="dxa"/>
              <w:bottom w:w="150" w:type="dxa"/>
              <w:right w:w="150" w:type="dxa"/>
            </w:tcMar>
            <w:vAlign w:val="center"/>
            <w:hideMark/>
          </w:tcPr>
          <w:p w14:paraId="6A5A1A81"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Кружок «Говорим по-русски»</w:t>
            </w:r>
            <w:r w:rsidRPr="006D7167">
              <w:rPr>
                <w:rFonts w:ascii="TimesNewRoman" w:eastAsia="TimesNewRoman" w:hAnsi="TimesNewRoman" w:cs="TimesNewRoman"/>
                <w:sz w:val="24"/>
                <w:szCs w:val="24"/>
                <w:lang w:eastAsia="ru-RU"/>
              </w:rPr>
              <w:br/>
              <w:t>- Игра «Словарный клуб»</w:t>
            </w:r>
          </w:p>
        </w:tc>
      </w:tr>
      <w:tr w:rsidR="006D7167" w:rsidRPr="006D7167" w14:paraId="0A0C618B" w14:textId="77777777" w:rsidTr="00220FEC">
        <w:trPr>
          <w:jc w:val="center"/>
        </w:trPr>
        <w:tc>
          <w:tcPr>
            <w:tcW w:w="0" w:type="auto"/>
            <w:tcMar>
              <w:top w:w="150" w:type="dxa"/>
              <w:left w:w="0" w:type="dxa"/>
              <w:bottom w:w="150" w:type="dxa"/>
              <w:right w:w="150" w:type="dxa"/>
            </w:tcMar>
            <w:vAlign w:val="center"/>
            <w:hideMark/>
          </w:tcPr>
          <w:p w14:paraId="2EAA455B"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Академическая помощь</w:t>
            </w:r>
          </w:p>
        </w:tc>
        <w:tc>
          <w:tcPr>
            <w:tcW w:w="0" w:type="auto"/>
            <w:tcMar>
              <w:top w:w="150" w:type="dxa"/>
              <w:left w:w="150" w:type="dxa"/>
              <w:bottom w:w="150" w:type="dxa"/>
              <w:right w:w="150" w:type="dxa"/>
            </w:tcMar>
            <w:vAlign w:val="center"/>
            <w:hideMark/>
          </w:tcPr>
          <w:p w14:paraId="5533914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Дополнительные занятия по сложным предметам</w:t>
            </w:r>
            <w:r w:rsidRPr="006D7167">
              <w:rPr>
                <w:rFonts w:ascii="TimesNewRoman" w:eastAsia="TimesNewRoman" w:hAnsi="TimesNewRoman" w:cs="TimesNewRoman"/>
                <w:sz w:val="24"/>
                <w:szCs w:val="24"/>
                <w:lang w:eastAsia="ru-RU"/>
              </w:rPr>
              <w:br/>
              <w:t>- Парные и групповые проекты</w:t>
            </w:r>
          </w:p>
        </w:tc>
        <w:tc>
          <w:tcPr>
            <w:tcW w:w="0" w:type="auto"/>
            <w:tcMar>
              <w:top w:w="150" w:type="dxa"/>
              <w:left w:w="150" w:type="dxa"/>
              <w:bottom w:w="150" w:type="dxa"/>
              <w:right w:w="150" w:type="dxa"/>
            </w:tcMar>
            <w:vAlign w:val="center"/>
            <w:hideMark/>
          </w:tcPr>
          <w:p w14:paraId="3658DC6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«Учись легко» (поддержка по математике)</w:t>
            </w:r>
            <w:r w:rsidRPr="006D7167">
              <w:rPr>
                <w:rFonts w:ascii="TimesNewRoman" w:eastAsia="TimesNewRoman" w:hAnsi="TimesNewRoman" w:cs="TimesNewRoman"/>
                <w:sz w:val="24"/>
                <w:szCs w:val="24"/>
                <w:lang w:eastAsia="ru-RU"/>
              </w:rPr>
              <w:br/>
              <w:t>- Научный проект «Моя страна»</w:t>
            </w:r>
          </w:p>
        </w:tc>
      </w:tr>
      <w:tr w:rsidR="006D7167" w:rsidRPr="006D7167" w14:paraId="044A8AA9" w14:textId="77777777" w:rsidTr="00220FEC">
        <w:trPr>
          <w:jc w:val="center"/>
        </w:trPr>
        <w:tc>
          <w:tcPr>
            <w:tcW w:w="0" w:type="auto"/>
            <w:tcMar>
              <w:top w:w="150" w:type="dxa"/>
              <w:left w:w="0" w:type="dxa"/>
              <w:bottom w:w="150" w:type="dxa"/>
              <w:right w:w="150" w:type="dxa"/>
            </w:tcMar>
            <w:vAlign w:val="center"/>
            <w:hideMark/>
          </w:tcPr>
          <w:p w14:paraId="1806CA3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Наставничество</w:t>
            </w:r>
          </w:p>
        </w:tc>
        <w:tc>
          <w:tcPr>
            <w:tcW w:w="0" w:type="auto"/>
            <w:tcMar>
              <w:top w:w="150" w:type="dxa"/>
              <w:left w:w="150" w:type="dxa"/>
              <w:bottom w:w="150" w:type="dxa"/>
              <w:right w:w="150" w:type="dxa"/>
            </w:tcMar>
            <w:vAlign w:val="center"/>
            <w:hideMark/>
          </w:tcPr>
          <w:p w14:paraId="57888D13"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Закрепление тьюторов из числа успешных учеников</w:t>
            </w:r>
            <w:r w:rsidRPr="006D7167">
              <w:rPr>
                <w:rFonts w:ascii="TimesNewRoman" w:eastAsia="TimesNewRoman" w:hAnsi="TimesNewRoman" w:cs="TimesNewRoman"/>
                <w:sz w:val="24"/>
                <w:szCs w:val="24"/>
                <w:lang w:eastAsia="ru-RU"/>
              </w:rPr>
              <w:br/>
              <w:t>- Система «друзей по адаптации»</w:t>
            </w:r>
          </w:p>
        </w:tc>
        <w:tc>
          <w:tcPr>
            <w:tcW w:w="0" w:type="auto"/>
            <w:tcMar>
              <w:top w:w="150" w:type="dxa"/>
              <w:left w:w="150" w:type="dxa"/>
              <w:bottom w:w="150" w:type="dxa"/>
              <w:right w:w="150" w:type="dxa"/>
            </w:tcMar>
            <w:vAlign w:val="center"/>
            <w:hideMark/>
          </w:tcPr>
          <w:p w14:paraId="2C98FDB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Программа «Будем знакомы!»</w:t>
            </w:r>
            <w:r w:rsidRPr="006D7167">
              <w:rPr>
                <w:rFonts w:ascii="TimesNewRoman" w:eastAsia="TimesNewRoman" w:hAnsi="TimesNewRoman" w:cs="TimesNewRoman"/>
                <w:sz w:val="24"/>
                <w:szCs w:val="24"/>
                <w:lang w:eastAsia="ru-RU"/>
              </w:rPr>
              <w:br/>
              <w:t>- Школьный «Бюро переводов» (помощь в общении)</w:t>
            </w:r>
          </w:p>
        </w:tc>
      </w:tr>
      <w:tr w:rsidR="006D7167" w:rsidRPr="006D7167" w14:paraId="4D107586" w14:textId="77777777" w:rsidTr="00220FEC">
        <w:trPr>
          <w:jc w:val="center"/>
        </w:trPr>
        <w:tc>
          <w:tcPr>
            <w:tcW w:w="0" w:type="auto"/>
            <w:tcMar>
              <w:top w:w="150" w:type="dxa"/>
              <w:left w:w="0" w:type="dxa"/>
              <w:bottom w:w="150" w:type="dxa"/>
              <w:right w:w="150" w:type="dxa"/>
            </w:tcMar>
            <w:vAlign w:val="center"/>
            <w:hideMark/>
          </w:tcPr>
          <w:p w14:paraId="3AB630D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Включение в образовательный процесс</w:t>
            </w:r>
          </w:p>
        </w:tc>
        <w:tc>
          <w:tcPr>
            <w:tcW w:w="0" w:type="auto"/>
            <w:tcMar>
              <w:top w:w="150" w:type="dxa"/>
              <w:left w:w="150" w:type="dxa"/>
              <w:bottom w:w="150" w:type="dxa"/>
              <w:right w:w="150" w:type="dxa"/>
            </w:tcMar>
            <w:vAlign w:val="center"/>
            <w:hideMark/>
          </w:tcPr>
          <w:p w14:paraId="7A7B76F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в олимпиадах, конкурсах</w:t>
            </w:r>
            <w:r w:rsidRPr="006D7167">
              <w:rPr>
                <w:rFonts w:ascii="TimesNewRoman" w:eastAsia="TimesNewRoman" w:hAnsi="TimesNewRoman" w:cs="TimesNewRoman"/>
                <w:sz w:val="24"/>
                <w:szCs w:val="24"/>
                <w:lang w:eastAsia="ru-RU"/>
              </w:rPr>
              <w:br/>
              <w:t>- Внеурочная деятельность</w:t>
            </w:r>
          </w:p>
        </w:tc>
        <w:tc>
          <w:tcPr>
            <w:tcW w:w="0" w:type="auto"/>
            <w:tcMar>
              <w:top w:w="150" w:type="dxa"/>
              <w:left w:w="150" w:type="dxa"/>
              <w:bottom w:w="150" w:type="dxa"/>
              <w:right w:w="150" w:type="dxa"/>
            </w:tcMar>
            <w:vAlign w:val="center"/>
            <w:hideMark/>
          </w:tcPr>
          <w:p w14:paraId="6D901F5F"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Конкурс чтецов на русском языке</w:t>
            </w:r>
            <w:r w:rsidRPr="006D7167">
              <w:rPr>
                <w:rFonts w:ascii="TimesNewRoman" w:eastAsia="TimesNewRoman" w:hAnsi="TimesNewRoman" w:cs="TimesNewRoman"/>
                <w:sz w:val="24"/>
                <w:szCs w:val="24"/>
                <w:lang w:eastAsia="ru-RU"/>
              </w:rPr>
              <w:br/>
              <w:t>- Факультатив «Занимательная наука»</w:t>
            </w:r>
          </w:p>
        </w:tc>
      </w:tr>
    </w:tbl>
    <w:p w14:paraId="0B7972D2" w14:textId="77777777" w:rsidR="006D7167" w:rsidRPr="006D7167" w:rsidRDefault="006D7167" w:rsidP="006D7167">
      <w:pPr>
        <w:spacing w:after="0"/>
        <w:ind w:firstLine="708"/>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2. Социально-психологическая адаптация</w:t>
      </w:r>
    </w:p>
    <w:p w14:paraId="4D368D4C"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Формирование комфортной среды для социализации и эмоционального благополучия.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6"/>
        <w:gridCol w:w="3561"/>
        <w:gridCol w:w="2628"/>
      </w:tblGrid>
      <w:tr w:rsidR="006D7167" w:rsidRPr="006D7167" w14:paraId="2DA75F05" w14:textId="77777777" w:rsidTr="00220FEC">
        <w:trPr>
          <w:tblHeader/>
        </w:trPr>
        <w:tc>
          <w:tcPr>
            <w:tcW w:w="0" w:type="auto"/>
            <w:tcMar>
              <w:top w:w="150" w:type="dxa"/>
              <w:left w:w="0" w:type="dxa"/>
              <w:bottom w:w="150" w:type="dxa"/>
              <w:right w:w="150" w:type="dxa"/>
            </w:tcMar>
            <w:vAlign w:val="center"/>
            <w:hideMark/>
          </w:tcPr>
          <w:p w14:paraId="40D7807D"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26691A1F"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291BE184"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17DEE58A" w14:textId="77777777" w:rsidTr="00220FEC">
        <w:tc>
          <w:tcPr>
            <w:tcW w:w="0" w:type="auto"/>
            <w:tcMar>
              <w:top w:w="150" w:type="dxa"/>
              <w:left w:w="0" w:type="dxa"/>
              <w:bottom w:w="150" w:type="dxa"/>
              <w:right w:w="150" w:type="dxa"/>
            </w:tcMar>
            <w:vAlign w:val="center"/>
            <w:hideMark/>
          </w:tcPr>
          <w:p w14:paraId="08F5030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Совместные мероприятия</w:t>
            </w:r>
          </w:p>
        </w:tc>
        <w:tc>
          <w:tcPr>
            <w:tcW w:w="0" w:type="auto"/>
            <w:tcMar>
              <w:top w:w="150" w:type="dxa"/>
              <w:left w:w="150" w:type="dxa"/>
              <w:bottom w:w="150" w:type="dxa"/>
              <w:right w:w="150" w:type="dxa"/>
            </w:tcMar>
            <w:vAlign w:val="center"/>
            <w:hideMark/>
          </w:tcPr>
          <w:p w14:paraId="3A8216EF"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Семейные праздники, мастер-классы</w:t>
            </w:r>
            <w:r w:rsidRPr="006D7167">
              <w:rPr>
                <w:rFonts w:ascii="TimesNewRoman" w:eastAsia="TimesNewRoman" w:hAnsi="TimesNewRoman" w:cs="TimesNewRoman"/>
                <w:sz w:val="24"/>
                <w:szCs w:val="24"/>
                <w:lang w:eastAsia="ru-RU"/>
              </w:rPr>
              <w:br/>
              <w:t>- Тренинги по коммуникации</w:t>
            </w:r>
          </w:p>
        </w:tc>
        <w:tc>
          <w:tcPr>
            <w:tcW w:w="0" w:type="auto"/>
            <w:tcMar>
              <w:top w:w="150" w:type="dxa"/>
              <w:left w:w="150" w:type="dxa"/>
              <w:bottom w:w="150" w:type="dxa"/>
              <w:right w:w="150" w:type="dxa"/>
            </w:tcMar>
            <w:vAlign w:val="center"/>
            <w:hideMark/>
          </w:tcPr>
          <w:p w14:paraId="2BB69E2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«День дружбы народов»</w:t>
            </w:r>
            <w:r w:rsidRPr="006D7167">
              <w:rPr>
                <w:rFonts w:ascii="TimesNewRoman" w:eastAsia="TimesNewRoman" w:hAnsi="TimesNewRoman" w:cs="TimesNewRoman"/>
                <w:sz w:val="24"/>
                <w:szCs w:val="24"/>
                <w:lang w:eastAsia="ru-RU"/>
              </w:rPr>
              <w:br/>
              <w:t>- Игра «Мы — одна команда»</w:t>
            </w:r>
          </w:p>
        </w:tc>
      </w:tr>
      <w:tr w:rsidR="006D7167" w:rsidRPr="006D7167" w14:paraId="2EF25B7D" w14:textId="77777777" w:rsidTr="00220FEC">
        <w:tc>
          <w:tcPr>
            <w:tcW w:w="0" w:type="auto"/>
            <w:tcMar>
              <w:top w:w="150" w:type="dxa"/>
              <w:left w:w="0" w:type="dxa"/>
              <w:bottom w:w="150" w:type="dxa"/>
              <w:right w:w="150" w:type="dxa"/>
            </w:tcMar>
            <w:vAlign w:val="center"/>
            <w:hideMark/>
          </w:tcPr>
          <w:p w14:paraId="5D1893A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Правовое просвещение</w:t>
            </w:r>
          </w:p>
        </w:tc>
        <w:tc>
          <w:tcPr>
            <w:tcW w:w="0" w:type="auto"/>
            <w:tcMar>
              <w:top w:w="150" w:type="dxa"/>
              <w:left w:w="150" w:type="dxa"/>
              <w:bottom w:w="150" w:type="dxa"/>
              <w:right w:w="150" w:type="dxa"/>
            </w:tcMar>
            <w:vAlign w:val="center"/>
            <w:hideMark/>
          </w:tcPr>
          <w:p w14:paraId="12E57A89"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Занятия по нормам поведения и правам</w:t>
            </w:r>
            <w:r w:rsidRPr="006D7167">
              <w:rPr>
                <w:rFonts w:ascii="TimesNewRoman" w:eastAsia="TimesNewRoman" w:hAnsi="TimesNewRoman" w:cs="TimesNewRoman"/>
                <w:sz w:val="24"/>
                <w:szCs w:val="24"/>
                <w:lang w:eastAsia="ru-RU"/>
              </w:rPr>
              <w:br/>
              <w:t>- Встречи с юристами</w:t>
            </w:r>
          </w:p>
        </w:tc>
        <w:tc>
          <w:tcPr>
            <w:tcW w:w="0" w:type="auto"/>
            <w:tcMar>
              <w:top w:w="150" w:type="dxa"/>
              <w:left w:w="150" w:type="dxa"/>
              <w:bottom w:w="150" w:type="dxa"/>
              <w:right w:w="150" w:type="dxa"/>
            </w:tcMar>
            <w:vAlign w:val="center"/>
            <w:hideMark/>
          </w:tcPr>
          <w:p w14:paraId="089A9FD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Урок «Знай свои права»</w:t>
            </w:r>
            <w:r w:rsidRPr="006D7167">
              <w:rPr>
                <w:rFonts w:ascii="TimesNewRoman" w:eastAsia="TimesNewRoman" w:hAnsi="TimesNewRoman" w:cs="TimesNewRoman"/>
                <w:sz w:val="24"/>
                <w:szCs w:val="24"/>
                <w:lang w:eastAsia="ru-RU"/>
              </w:rPr>
              <w:br/>
              <w:t>- Деловая игра «Я — гражданин»</w:t>
            </w:r>
          </w:p>
        </w:tc>
      </w:tr>
      <w:tr w:rsidR="006D7167" w:rsidRPr="006D7167" w14:paraId="770DCD20" w14:textId="77777777" w:rsidTr="00220FEC">
        <w:tc>
          <w:tcPr>
            <w:tcW w:w="0" w:type="auto"/>
            <w:tcMar>
              <w:top w:w="150" w:type="dxa"/>
              <w:left w:w="0" w:type="dxa"/>
              <w:bottom w:w="150" w:type="dxa"/>
              <w:right w:w="150" w:type="dxa"/>
            </w:tcMar>
            <w:vAlign w:val="center"/>
            <w:hideMark/>
          </w:tcPr>
          <w:p w14:paraId="22AC8B3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Волонтёрство и общественная деятельность</w:t>
            </w:r>
          </w:p>
        </w:tc>
        <w:tc>
          <w:tcPr>
            <w:tcW w:w="0" w:type="auto"/>
            <w:tcMar>
              <w:top w:w="150" w:type="dxa"/>
              <w:left w:w="150" w:type="dxa"/>
              <w:bottom w:w="150" w:type="dxa"/>
              <w:right w:w="150" w:type="dxa"/>
            </w:tcMar>
            <w:vAlign w:val="center"/>
            <w:hideMark/>
          </w:tcPr>
          <w:p w14:paraId="5065E81E"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в социальных акциях</w:t>
            </w:r>
            <w:r w:rsidRPr="006D7167">
              <w:rPr>
                <w:rFonts w:ascii="TimesNewRoman" w:eastAsia="TimesNewRoman" w:hAnsi="TimesNewRoman" w:cs="TimesNewRoman"/>
                <w:sz w:val="24"/>
                <w:szCs w:val="24"/>
                <w:lang w:eastAsia="ru-RU"/>
              </w:rPr>
              <w:br/>
              <w:t>- Помощь ветеранам, экологические проекты</w:t>
            </w:r>
          </w:p>
        </w:tc>
        <w:tc>
          <w:tcPr>
            <w:tcW w:w="0" w:type="auto"/>
            <w:tcMar>
              <w:top w:w="150" w:type="dxa"/>
              <w:left w:w="150" w:type="dxa"/>
              <w:bottom w:w="150" w:type="dxa"/>
              <w:right w:w="150" w:type="dxa"/>
            </w:tcMar>
            <w:vAlign w:val="center"/>
            <w:hideMark/>
          </w:tcPr>
          <w:p w14:paraId="70869BA4"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Акция «Добрые сердца»</w:t>
            </w:r>
            <w:r w:rsidRPr="006D7167">
              <w:rPr>
                <w:rFonts w:ascii="TimesNewRoman" w:eastAsia="TimesNewRoman" w:hAnsi="TimesNewRoman" w:cs="TimesNewRoman"/>
                <w:sz w:val="24"/>
                <w:szCs w:val="24"/>
                <w:lang w:eastAsia="ru-RU"/>
              </w:rPr>
              <w:br/>
              <w:t>- Субботник «Чистый двор»</w:t>
            </w:r>
          </w:p>
        </w:tc>
      </w:tr>
      <w:tr w:rsidR="006D7167" w:rsidRPr="006D7167" w14:paraId="5F34D4A2" w14:textId="77777777" w:rsidTr="00220FEC">
        <w:tc>
          <w:tcPr>
            <w:tcW w:w="0" w:type="auto"/>
            <w:tcMar>
              <w:top w:w="150" w:type="dxa"/>
              <w:left w:w="0" w:type="dxa"/>
              <w:bottom w:w="150" w:type="dxa"/>
              <w:right w:w="150" w:type="dxa"/>
            </w:tcMar>
            <w:vAlign w:val="center"/>
            <w:hideMark/>
          </w:tcPr>
          <w:p w14:paraId="678329D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Лидерская вовлечённость</w:t>
            </w:r>
          </w:p>
        </w:tc>
        <w:tc>
          <w:tcPr>
            <w:tcW w:w="0" w:type="auto"/>
            <w:tcMar>
              <w:top w:w="150" w:type="dxa"/>
              <w:left w:w="150" w:type="dxa"/>
              <w:bottom w:w="150" w:type="dxa"/>
              <w:right w:w="150" w:type="dxa"/>
            </w:tcMar>
            <w:vAlign w:val="center"/>
            <w:hideMark/>
          </w:tcPr>
          <w:p w14:paraId="2DE97952"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Назначение на роли в классе (дежурный, организатор)</w:t>
            </w:r>
            <w:r w:rsidRPr="006D7167">
              <w:rPr>
                <w:rFonts w:ascii="TimesNewRoman" w:eastAsia="TimesNewRoman" w:hAnsi="TimesNewRoman" w:cs="TimesNewRoman"/>
                <w:sz w:val="24"/>
                <w:szCs w:val="24"/>
                <w:lang w:eastAsia="ru-RU"/>
              </w:rPr>
              <w:br/>
              <w:t>- Участие в школьном самоуправлении</w:t>
            </w:r>
          </w:p>
        </w:tc>
        <w:tc>
          <w:tcPr>
            <w:tcW w:w="0" w:type="auto"/>
            <w:tcMar>
              <w:top w:w="150" w:type="dxa"/>
              <w:left w:w="150" w:type="dxa"/>
              <w:bottom w:w="150" w:type="dxa"/>
              <w:right w:w="150" w:type="dxa"/>
            </w:tcMar>
            <w:vAlign w:val="center"/>
            <w:hideMark/>
          </w:tcPr>
          <w:p w14:paraId="70E0128E"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Проект «Лидеры будущего»</w:t>
            </w:r>
            <w:r w:rsidRPr="006D7167">
              <w:rPr>
                <w:rFonts w:ascii="TimesNewRoman" w:eastAsia="TimesNewRoman" w:hAnsi="TimesNewRoman" w:cs="TimesNewRoman"/>
                <w:sz w:val="24"/>
                <w:szCs w:val="24"/>
                <w:lang w:eastAsia="ru-RU"/>
              </w:rPr>
              <w:br/>
              <w:t>- День самоуправления</w:t>
            </w:r>
          </w:p>
        </w:tc>
      </w:tr>
      <w:tr w:rsidR="006D7167" w:rsidRPr="006D7167" w14:paraId="284822EA" w14:textId="77777777" w:rsidTr="00220FEC">
        <w:tc>
          <w:tcPr>
            <w:tcW w:w="0" w:type="auto"/>
            <w:tcMar>
              <w:top w:w="150" w:type="dxa"/>
              <w:left w:w="0" w:type="dxa"/>
              <w:bottom w:w="150" w:type="dxa"/>
              <w:right w:w="150" w:type="dxa"/>
            </w:tcMar>
            <w:vAlign w:val="center"/>
            <w:hideMark/>
          </w:tcPr>
          <w:p w14:paraId="08CE3F3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Психологическая поддержка</w:t>
            </w:r>
          </w:p>
        </w:tc>
        <w:tc>
          <w:tcPr>
            <w:tcW w:w="0" w:type="auto"/>
            <w:tcMar>
              <w:top w:w="150" w:type="dxa"/>
              <w:left w:w="150" w:type="dxa"/>
              <w:bottom w:w="150" w:type="dxa"/>
              <w:right w:w="150" w:type="dxa"/>
            </w:tcMar>
            <w:vAlign w:val="center"/>
            <w:hideMark/>
          </w:tcPr>
          <w:p w14:paraId="6B5BFE3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Индивидуальные консультации</w:t>
            </w:r>
            <w:r w:rsidRPr="006D7167">
              <w:rPr>
                <w:rFonts w:ascii="TimesNewRoman" w:eastAsia="TimesNewRoman" w:hAnsi="TimesNewRoman" w:cs="TimesNewRoman"/>
                <w:sz w:val="24"/>
                <w:szCs w:val="24"/>
                <w:lang w:eastAsia="ru-RU"/>
              </w:rPr>
              <w:br/>
              <w:t>- Групповые тренинги</w:t>
            </w:r>
          </w:p>
        </w:tc>
        <w:tc>
          <w:tcPr>
            <w:tcW w:w="0" w:type="auto"/>
            <w:tcMar>
              <w:top w:w="150" w:type="dxa"/>
              <w:left w:w="150" w:type="dxa"/>
              <w:bottom w:w="150" w:type="dxa"/>
              <w:right w:w="150" w:type="dxa"/>
            </w:tcMar>
            <w:vAlign w:val="center"/>
            <w:hideMark/>
          </w:tcPr>
          <w:p w14:paraId="43337624"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Занятия «Учимся дружить»</w:t>
            </w:r>
            <w:r w:rsidRPr="006D7167">
              <w:rPr>
                <w:rFonts w:ascii="TimesNewRoman" w:eastAsia="TimesNewRoman" w:hAnsi="TimesNewRoman" w:cs="TimesNewRoman"/>
                <w:sz w:val="24"/>
                <w:szCs w:val="24"/>
                <w:lang w:eastAsia="ru-RU"/>
              </w:rPr>
              <w:br/>
              <w:t>- Арт-терапия «Мои эмоции»</w:t>
            </w:r>
          </w:p>
        </w:tc>
      </w:tr>
    </w:tbl>
    <w:p w14:paraId="72702AB2" w14:textId="77777777" w:rsidR="006D7167" w:rsidRPr="006D7167" w:rsidRDefault="006D7167" w:rsidP="006D7167">
      <w:pPr>
        <w:spacing w:after="0"/>
        <w:ind w:firstLine="708"/>
        <w:jc w:val="both"/>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3. Культурная адаптация</w:t>
      </w:r>
    </w:p>
    <w:p w14:paraId="5422D7A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Знакомство с традициями России и гармонизация межкультурного диалога.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9"/>
        <w:gridCol w:w="3522"/>
        <w:gridCol w:w="3354"/>
      </w:tblGrid>
      <w:tr w:rsidR="006D7167" w:rsidRPr="006D7167" w14:paraId="763C27C0" w14:textId="77777777" w:rsidTr="00220FEC">
        <w:trPr>
          <w:tblHeader/>
        </w:trPr>
        <w:tc>
          <w:tcPr>
            <w:tcW w:w="0" w:type="auto"/>
            <w:tcMar>
              <w:top w:w="150" w:type="dxa"/>
              <w:left w:w="0" w:type="dxa"/>
              <w:bottom w:w="150" w:type="dxa"/>
              <w:right w:w="150" w:type="dxa"/>
            </w:tcMar>
            <w:vAlign w:val="center"/>
            <w:hideMark/>
          </w:tcPr>
          <w:p w14:paraId="57B7747C"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Направление</w:t>
            </w:r>
          </w:p>
        </w:tc>
        <w:tc>
          <w:tcPr>
            <w:tcW w:w="0" w:type="auto"/>
            <w:tcMar>
              <w:top w:w="150" w:type="dxa"/>
              <w:left w:w="150" w:type="dxa"/>
              <w:bottom w:w="150" w:type="dxa"/>
              <w:right w:w="150" w:type="dxa"/>
            </w:tcMar>
            <w:vAlign w:val="center"/>
            <w:hideMark/>
          </w:tcPr>
          <w:p w14:paraId="33FCA4F2"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Формы работы</w:t>
            </w:r>
          </w:p>
        </w:tc>
        <w:tc>
          <w:tcPr>
            <w:tcW w:w="0" w:type="auto"/>
            <w:tcMar>
              <w:top w:w="150" w:type="dxa"/>
              <w:left w:w="150" w:type="dxa"/>
              <w:bottom w:w="150" w:type="dxa"/>
              <w:right w:w="150" w:type="dxa"/>
            </w:tcMar>
            <w:vAlign w:val="center"/>
            <w:hideMark/>
          </w:tcPr>
          <w:p w14:paraId="7E50A0F7" w14:textId="77777777" w:rsidR="006D7167" w:rsidRPr="006D7167" w:rsidRDefault="006D7167" w:rsidP="006D7167">
            <w:pPr>
              <w:spacing w:after="0"/>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Возможные мероприятия</w:t>
            </w:r>
          </w:p>
        </w:tc>
      </w:tr>
      <w:tr w:rsidR="006D7167" w:rsidRPr="006D7167" w14:paraId="7E2F9FCD" w14:textId="77777777" w:rsidTr="00220FEC">
        <w:tc>
          <w:tcPr>
            <w:tcW w:w="0" w:type="auto"/>
            <w:tcMar>
              <w:top w:w="150" w:type="dxa"/>
              <w:left w:w="0" w:type="dxa"/>
              <w:bottom w:w="150" w:type="dxa"/>
              <w:right w:w="150" w:type="dxa"/>
            </w:tcMar>
            <w:vAlign w:val="center"/>
            <w:hideMark/>
          </w:tcPr>
          <w:p w14:paraId="7CCDF30C"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Знакомство с русской культурой</w:t>
            </w:r>
          </w:p>
        </w:tc>
        <w:tc>
          <w:tcPr>
            <w:tcW w:w="0" w:type="auto"/>
            <w:tcMar>
              <w:top w:w="150" w:type="dxa"/>
              <w:left w:w="150" w:type="dxa"/>
              <w:bottom w:w="150" w:type="dxa"/>
              <w:right w:w="150" w:type="dxa"/>
            </w:tcMar>
            <w:vAlign w:val="center"/>
            <w:hideMark/>
          </w:tcPr>
          <w:p w14:paraId="03F20EC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Тематические классные часы</w:t>
            </w:r>
            <w:r w:rsidRPr="006D7167">
              <w:rPr>
                <w:rFonts w:ascii="TimesNewRoman" w:eastAsia="TimesNewRoman" w:hAnsi="TimesNewRoman" w:cs="TimesNewRoman"/>
                <w:sz w:val="24"/>
                <w:szCs w:val="24"/>
                <w:lang w:eastAsia="ru-RU"/>
              </w:rPr>
              <w:br/>
              <w:t>- Праздники народного календаря</w:t>
            </w:r>
          </w:p>
        </w:tc>
        <w:tc>
          <w:tcPr>
            <w:tcW w:w="0" w:type="auto"/>
            <w:tcMar>
              <w:top w:w="150" w:type="dxa"/>
              <w:left w:w="150" w:type="dxa"/>
              <w:bottom w:w="150" w:type="dxa"/>
              <w:right w:w="150" w:type="dxa"/>
            </w:tcMar>
            <w:vAlign w:val="center"/>
            <w:hideMark/>
          </w:tcPr>
          <w:p w14:paraId="782D555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«Масленица: традиции и игры»</w:t>
            </w:r>
            <w:r w:rsidRPr="006D7167">
              <w:rPr>
                <w:rFonts w:ascii="TimesNewRoman" w:eastAsia="TimesNewRoman" w:hAnsi="TimesNewRoman" w:cs="TimesNewRoman"/>
                <w:sz w:val="24"/>
                <w:szCs w:val="24"/>
                <w:lang w:eastAsia="ru-RU"/>
              </w:rPr>
              <w:br/>
              <w:t>- Выставка «Русский костюм»</w:t>
            </w:r>
          </w:p>
        </w:tc>
      </w:tr>
      <w:tr w:rsidR="006D7167" w:rsidRPr="006D7167" w14:paraId="204134A1" w14:textId="77777777" w:rsidTr="00220FEC">
        <w:tc>
          <w:tcPr>
            <w:tcW w:w="0" w:type="auto"/>
            <w:tcMar>
              <w:top w:w="150" w:type="dxa"/>
              <w:left w:w="0" w:type="dxa"/>
              <w:bottom w:w="150" w:type="dxa"/>
              <w:right w:w="150" w:type="dxa"/>
            </w:tcMar>
            <w:vAlign w:val="center"/>
            <w:hideMark/>
          </w:tcPr>
          <w:p w14:paraId="04127A7B"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Экскурсионная программа</w:t>
            </w:r>
          </w:p>
        </w:tc>
        <w:tc>
          <w:tcPr>
            <w:tcW w:w="0" w:type="auto"/>
            <w:tcMar>
              <w:top w:w="150" w:type="dxa"/>
              <w:left w:w="150" w:type="dxa"/>
              <w:bottom w:w="150" w:type="dxa"/>
              <w:right w:w="150" w:type="dxa"/>
            </w:tcMar>
            <w:vAlign w:val="center"/>
            <w:hideMark/>
          </w:tcPr>
          <w:p w14:paraId="53F16FAA"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Посещение музеев, театров</w:t>
            </w:r>
            <w:r w:rsidRPr="006D7167">
              <w:rPr>
                <w:rFonts w:ascii="TimesNewRoman" w:eastAsia="TimesNewRoman" w:hAnsi="TimesNewRoman" w:cs="TimesNewRoman"/>
                <w:sz w:val="24"/>
                <w:szCs w:val="24"/>
                <w:lang w:eastAsia="ru-RU"/>
              </w:rPr>
              <w:br/>
              <w:t>- Виртуальные туры по регионам России</w:t>
            </w:r>
          </w:p>
        </w:tc>
        <w:tc>
          <w:tcPr>
            <w:tcW w:w="0" w:type="auto"/>
            <w:tcMar>
              <w:top w:w="150" w:type="dxa"/>
              <w:left w:w="150" w:type="dxa"/>
              <w:bottom w:w="150" w:type="dxa"/>
              <w:right w:w="150" w:type="dxa"/>
            </w:tcMar>
            <w:vAlign w:val="center"/>
            <w:hideMark/>
          </w:tcPr>
          <w:p w14:paraId="7055A253"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Поход в краеведческий музей</w:t>
            </w:r>
            <w:r w:rsidRPr="006D7167">
              <w:rPr>
                <w:rFonts w:ascii="TimesNewRoman" w:eastAsia="TimesNewRoman" w:hAnsi="TimesNewRoman" w:cs="TimesNewRoman"/>
                <w:sz w:val="24"/>
                <w:szCs w:val="24"/>
                <w:lang w:eastAsia="ru-RU"/>
              </w:rPr>
              <w:br/>
              <w:t>- Онлайн-экскурсия «Многонациональная Россия»</w:t>
            </w:r>
          </w:p>
        </w:tc>
      </w:tr>
      <w:tr w:rsidR="006D7167" w:rsidRPr="006D7167" w14:paraId="3C8502B0" w14:textId="77777777" w:rsidTr="00220FEC">
        <w:tc>
          <w:tcPr>
            <w:tcW w:w="0" w:type="auto"/>
            <w:tcMar>
              <w:top w:w="150" w:type="dxa"/>
              <w:left w:w="0" w:type="dxa"/>
              <w:bottom w:w="150" w:type="dxa"/>
              <w:right w:w="150" w:type="dxa"/>
            </w:tcMar>
            <w:vAlign w:val="center"/>
            <w:hideMark/>
          </w:tcPr>
          <w:p w14:paraId="008CBC50"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Кино и мультимедиа</w:t>
            </w:r>
          </w:p>
        </w:tc>
        <w:tc>
          <w:tcPr>
            <w:tcW w:w="0" w:type="auto"/>
            <w:tcMar>
              <w:top w:w="150" w:type="dxa"/>
              <w:left w:w="150" w:type="dxa"/>
              <w:bottom w:w="150" w:type="dxa"/>
              <w:right w:w="150" w:type="dxa"/>
            </w:tcMar>
            <w:vAlign w:val="center"/>
            <w:hideMark/>
          </w:tcPr>
          <w:p w14:paraId="322108E7"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Просмотр и обсуждение фильмов/мультфильмов</w:t>
            </w:r>
            <w:r w:rsidRPr="006D7167">
              <w:rPr>
                <w:rFonts w:ascii="TimesNewRoman" w:eastAsia="TimesNewRoman" w:hAnsi="TimesNewRoman" w:cs="TimesNewRoman"/>
                <w:sz w:val="24"/>
                <w:szCs w:val="24"/>
                <w:lang w:eastAsia="ru-RU"/>
              </w:rPr>
              <w:br/>
              <w:t>- Создание видеороликов о культурах</w:t>
            </w:r>
          </w:p>
        </w:tc>
        <w:tc>
          <w:tcPr>
            <w:tcW w:w="0" w:type="auto"/>
            <w:tcMar>
              <w:top w:w="150" w:type="dxa"/>
              <w:left w:w="150" w:type="dxa"/>
              <w:bottom w:w="150" w:type="dxa"/>
              <w:right w:w="150" w:type="dxa"/>
            </w:tcMar>
            <w:vAlign w:val="center"/>
            <w:hideMark/>
          </w:tcPr>
          <w:p w14:paraId="385F5678"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Киноурок «Дети разных народов»</w:t>
            </w:r>
            <w:r w:rsidRPr="006D7167">
              <w:rPr>
                <w:rFonts w:ascii="TimesNewRoman" w:eastAsia="TimesNewRoman" w:hAnsi="TimesNewRoman" w:cs="TimesNewRoman"/>
                <w:sz w:val="24"/>
                <w:szCs w:val="24"/>
                <w:lang w:eastAsia="ru-RU"/>
              </w:rPr>
              <w:br/>
              <w:t>- Конкурс «Моя родина в объективе»</w:t>
            </w:r>
          </w:p>
        </w:tc>
      </w:tr>
      <w:tr w:rsidR="006D7167" w:rsidRPr="006D7167" w14:paraId="1618A666" w14:textId="77777777" w:rsidTr="00220FEC">
        <w:tc>
          <w:tcPr>
            <w:tcW w:w="0" w:type="auto"/>
            <w:tcMar>
              <w:top w:w="150" w:type="dxa"/>
              <w:left w:w="0" w:type="dxa"/>
              <w:bottom w:w="150" w:type="dxa"/>
              <w:right w:w="150" w:type="dxa"/>
            </w:tcMar>
            <w:vAlign w:val="center"/>
            <w:hideMark/>
          </w:tcPr>
          <w:p w14:paraId="55C4E7DD"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Межкультурные проекты</w:t>
            </w:r>
          </w:p>
        </w:tc>
        <w:tc>
          <w:tcPr>
            <w:tcW w:w="0" w:type="auto"/>
            <w:tcMar>
              <w:top w:w="150" w:type="dxa"/>
              <w:left w:w="150" w:type="dxa"/>
              <w:bottom w:w="150" w:type="dxa"/>
              <w:right w:w="150" w:type="dxa"/>
            </w:tcMar>
            <w:vAlign w:val="center"/>
            <w:hideMark/>
          </w:tcPr>
          <w:p w14:paraId="7DFFDF86"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Фестивали национальных культур</w:t>
            </w:r>
            <w:r w:rsidRPr="006D7167">
              <w:rPr>
                <w:rFonts w:ascii="TimesNewRoman" w:eastAsia="TimesNewRoman" w:hAnsi="TimesNewRoman" w:cs="TimesNewRoman"/>
                <w:sz w:val="24"/>
                <w:szCs w:val="24"/>
                <w:lang w:eastAsia="ru-RU"/>
              </w:rPr>
              <w:br/>
              <w:t>- Кулинарные мастер-классы</w:t>
            </w:r>
          </w:p>
        </w:tc>
        <w:tc>
          <w:tcPr>
            <w:tcW w:w="0" w:type="auto"/>
            <w:tcMar>
              <w:top w:w="150" w:type="dxa"/>
              <w:left w:w="150" w:type="dxa"/>
              <w:bottom w:w="150" w:type="dxa"/>
              <w:right w:w="150" w:type="dxa"/>
            </w:tcMar>
            <w:vAlign w:val="center"/>
            <w:hideMark/>
          </w:tcPr>
          <w:p w14:paraId="5C2F1A81"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«Вкус мира» (праздник кухни народов России)</w:t>
            </w:r>
            <w:r w:rsidRPr="006D7167">
              <w:rPr>
                <w:rFonts w:ascii="TimesNewRoman" w:eastAsia="TimesNewRoman" w:hAnsi="TimesNewRoman" w:cs="TimesNewRoman"/>
                <w:sz w:val="24"/>
                <w:szCs w:val="24"/>
                <w:lang w:eastAsia="ru-RU"/>
              </w:rPr>
              <w:br/>
              <w:t>- Ярмарка «Ремёсла мира»</w:t>
            </w:r>
          </w:p>
        </w:tc>
      </w:tr>
      <w:tr w:rsidR="006D7167" w:rsidRPr="006D7167" w14:paraId="5B57DDB1" w14:textId="77777777" w:rsidTr="00220FEC">
        <w:tc>
          <w:tcPr>
            <w:tcW w:w="0" w:type="auto"/>
            <w:tcMar>
              <w:top w:w="150" w:type="dxa"/>
              <w:left w:w="0" w:type="dxa"/>
              <w:bottom w:w="150" w:type="dxa"/>
              <w:right w:w="150" w:type="dxa"/>
            </w:tcMar>
            <w:vAlign w:val="center"/>
            <w:hideMark/>
          </w:tcPr>
          <w:p w14:paraId="4AB4613C"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Литературные встречи</w:t>
            </w:r>
          </w:p>
        </w:tc>
        <w:tc>
          <w:tcPr>
            <w:tcW w:w="0" w:type="auto"/>
            <w:tcMar>
              <w:top w:w="150" w:type="dxa"/>
              <w:left w:w="150" w:type="dxa"/>
              <w:bottom w:w="150" w:type="dxa"/>
              <w:right w:w="150" w:type="dxa"/>
            </w:tcMar>
            <w:vAlign w:val="center"/>
            <w:hideMark/>
          </w:tcPr>
          <w:p w14:paraId="05030DE5"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Чтение сказок народов России</w:t>
            </w:r>
            <w:r w:rsidRPr="006D7167">
              <w:rPr>
                <w:rFonts w:ascii="TimesNewRoman" w:eastAsia="TimesNewRoman" w:hAnsi="TimesNewRoman" w:cs="TimesNewRoman"/>
                <w:sz w:val="24"/>
                <w:szCs w:val="24"/>
                <w:lang w:eastAsia="ru-RU"/>
              </w:rPr>
              <w:br/>
              <w:t>- Встречи с писателями</w:t>
            </w:r>
          </w:p>
        </w:tc>
        <w:tc>
          <w:tcPr>
            <w:tcW w:w="0" w:type="auto"/>
            <w:tcMar>
              <w:top w:w="150" w:type="dxa"/>
              <w:left w:w="150" w:type="dxa"/>
              <w:bottom w:w="150" w:type="dxa"/>
              <w:right w:w="150" w:type="dxa"/>
            </w:tcMar>
            <w:vAlign w:val="center"/>
            <w:hideMark/>
          </w:tcPr>
          <w:p w14:paraId="6138CE86" w14:textId="77777777" w:rsidR="006D7167" w:rsidRPr="006D7167" w:rsidRDefault="006D7167" w:rsidP="006D7167">
            <w:pPr>
              <w:spacing w:after="0"/>
              <w:jc w:val="center"/>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Литературная гостиная «Сказки моего детства»</w:t>
            </w:r>
            <w:r w:rsidRPr="006D7167">
              <w:rPr>
                <w:rFonts w:ascii="TimesNewRoman" w:eastAsia="TimesNewRoman" w:hAnsi="TimesNewRoman" w:cs="TimesNewRoman"/>
                <w:sz w:val="24"/>
                <w:szCs w:val="24"/>
                <w:lang w:eastAsia="ru-RU"/>
              </w:rPr>
              <w:br/>
              <w:t>- Конкурс «Расскажи свою историю»</w:t>
            </w:r>
          </w:p>
        </w:tc>
      </w:tr>
    </w:tbl>
    <w:p w14:paraId="54E0C88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Системный подход по этим направлениям помогает детям-мигрантам чувствовать себя частью школьного сообщества, успешно осваивать программу и сохранять связь со своей культурной идентичностью.</w:t>
      </w:r>
    </w:p>
    <w:p w14:paraId="4E7A0590"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3A343E54"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Модуль «Дополнительное образование»</w:t>
      </w:r>
    </w:p>
    <w:p w14:paraId="0147EE4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дополнительного образования предусматривает:</w:t>
      </w:r>
    </w:p>
    <w:p w14:paraId="3F8C60B3"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вовлечение обучающихся в творческие объединения по интересам, дающее возможность каждому ребенку проявить свои способности в выбранной сфере (спорт, искусство, техника, естествознание и др.);</w:t>
      </w:r>
    </w:p>
    <w:p w14:paraId="07667D23"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организацию занятий в объединениях, направленных на развитие личностных качеств (лидерство, коммуникабельность, ответственность), а также на формирование навыков командной работы и социального взаимодействия;</w:t>
      </w:r>
    </w:p>
    <w:p w14:paraId="01DB58F2"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отчетных мероприятий (выставок, концертов, соревнований), демонстрирующих достижения обучающихся и стимулирующих их дальнейшее развитие;</w:t>
      </w:r>
    </w:p>
    <w:p w14:paraId="56EFFC5A" w14:textId="77777777" w:rsidR="006D7167" w:rsidRPr="006D7167" w:rsidRDefault="006D7167" w:rsidP="007964D1">
      <w:pPr>
        <w:numPr>
          <w:ilvl w:val="0"/>
          <w:numId w:val="139"/>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использование возможностей организаций-партнеров (Дома творчества, Спортивные школы) для расширения спектра предлагаемых направлений.</w:t>
      </w:r>
    </w:p>
    <w:p w14:paraId="4FB0EAA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5125FC7A" w14:textId="77777777" w:rsidR="006D7167" w:rsidRPr="006D7167" w:rsidRDefault="006D7167" w:rsidP="006D7167">
      <w:pPr>
        <w:spacing w:after="0"/>
        <w:ind w:firstLine="709"/>
        <w:jc w:val="center"/>
        <w:rPr>
          <w:rFonts w:ascii="TimesNewRoman" w:eastAsia="TimesNewRoman" w:hAnsi="TimesNewRoman" w:cs="TimesNewRoman"/>
          <w:b/>
          <w:sz w:val="24"/>
          <w:szCs w:val="24"/>
          <w:lang w:eastAsia="ru-RU"/>
        </w:rPr>
      </w:pPr>
      <w:r w:rsidRPr="006D7167">
        <w:rPr>
          <w:rFonts w:ascii="TimesNewRoman" w:eastAsia="TimesNewRoman" w:hAnsi="TimesNewRoman" w:cs="TimesNewRoman"/>
          <w:b/>
          <w:sz w:val="24"/>
          <w:szCs w:val="24"/>
          <w:lang w:eastAsia="ru-RU"/>
        </w:rPr>
        <w:t>Модуль «Детские общественные объединения»</w:t>
      </w:r>
    </w:p>
    <w:p w14:paraId="3953B3E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Воспитание в детских общественных объединениях осуществляется через: </w:t>
      </w:r>
    </w:p>
    <w:p w14:paraId="5B2A829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школе территории, и т.п); </w:t>
      </w:r>
    </w:p>
    <w:p w14:paraId="08E169A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4A9ECA0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w:t>
      </w:r>
    </w:p>
    <w:p w14:paraId="48B8C49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p>
    <w:p w14:paraId="735A6CC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Деятельность первичного отделения </w:t>
      </w:r>
      <w:r w:rsidRPr="006D7167">
        <w:rPr>
          <w:rFonts w:ascii="TimesNewRoman" w:eastAsia="TimesNewRoman" w:hAnsi="TimesNewRoman" w:cs="TimesNewRoman"/>
          <w:b/>
          <w:bCs/>
          <w:sz w:val="24"/>
          <w:szCs w:val="24"/>
          <w:lang w:eastAsia="ru-RU"/>
        </w:rPr>
        <w:t>«Движение первых»</w:t>
      </w:r>
      <w:r w:rsidRPr="006D7167">
        <w:rPr>
          <w:rFonts w:ascii="TimesNewRoman" w:eastAsia="TimesNewRoman" w:hAnsi="TimesNewRoman" w:cs="TimesNewRoman"/>
          <w:sz w:val="24"/>
          <w:szCs w:val="24"/>
          <w:lang w:eastAsia="ru-RU"/>
        </w:rPr>
        <w:t xml:space="preserve">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w:t>
      </w:r>
    </w:p>
    <w:p w14:paraId="6F0B262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Программа «Орлята России»</w:t>
      </w:r>
      <w:r w:rsidRPr="006D7167">
        <w:rPr>
          <w:rFonts w:ascii="TimesNewRoman" w:eastAsia="TimesNewRoman" w:hAnsi="TimesNewRoman" w:cs="TimesNewRoman"/>
          <w:sz w:val="24"/>
          <w:szCs w:val="24"/>
          <w:lang w:eastAsia="ru-RU"/>
        </w:rPr>
        <w:t xml:space="preserve"> – уникальный проект, направленный на развитие социальной активности школьников младших классов в рамках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 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 </w:t>
      </w:r>
    </w:p>
    <w:p w14:paraId="19C321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«Юнармия»</w:t>
      </w:r>
      <w:r w:rsidRPr="006D7167">
        <w:rPr>
          <w:rFonts w:ascii="TimesNewRoman" w:eastAsia="TimesNewRoman" w:hAnsi="TimesNewRoman" w:cs="TimesNewRoman"/>
          <w:sz w:val="24"/>
          <w:szCs w:val="24"/>
          <w:lang w:eastAsia="ru-RU"/>
        </w:rPr>
        <w:t xml:space="preserve"> – всероссийское детско-юношеское военно-патриотическое общественное движение.</w:t>
      </w:r>
    </w:p>
    <w:p w14:paraId="6DD5C27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музей»</w:t>
      </w:r>
      <w:r w:rsidRPr="006D7167">
        <w:rPr>
          <w:rFonts w:ascii="TimesNewRoman" w:eastAsia="TimesNewRoman" w:hAnsi="TimesNewRoman" w:cs="TimesNewRoman"/>
          <w:sz w:val="24"/>
          <w:szCs w:val="24"/>
          <w:lang w:eastAsia="ru-RU"/>
        </w:rPr>
        <w:t xml:space="preserve"> организует работу школьного музея согласно плану работы школьного музея, проводит экскурсии для обучающихся и жителей поселка.</w:t>
      </w:r>
    </w:p>
    <w:p w14:paraId="3C91EAF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спортивный клуб»</w:t>
      </w:r>
      <w:r w:rsidRPr="006D7167">
        <w:rPr>
          <w:rFonts w:ascii="TimesNewRoman" w:eastAsia="TimesNewRoman" w:hAnsi="TimesNewRoman" w:cs="TimesNewRoman"/>
          <w:sz w:val="24"/>
          <w:szCs w:val="24"/>
          <w:lang w:eastAsia="ru-RU"/>
        </w:rPr>
        <w:t xml:space="preserve"> обеспечивает участие школьников в спортивных состязаниях и выполнение учащимися норм ГТО, организует работу в сфере физического развития и воспитания обучающихся, в том числе профилактики вредных привычек, содействует привитию навыков ведения ЗОЖ. </w:t>
      </w:r>
    </w:p>
    <w:p w14:paraId="44EF749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Объединение добровольцев (волонтёров) «Мы Можем Многое»</w:t>
      </w:r>
      <w:r w:rsidRPr="006D7167">
        <w:rPr>
          <w:rFonts w:ascii="TimesNewRoman" w:eastAsia="TimesNewRoman" w:hAnsi="TimesNewRoman" w:cs="TimesNewRoman"/>
          <w:sz w:val="24"/>
          <w:szCs w:val="24"/>
          <w:lang w:eastAsia="ru-RU"/>
        </w:rPr>
        <w:t xml:space="preserve"> — это добровольное объединение обучающихся, изъявивших желание бескорыстно (без извлечения прибыли) выполнять работу по благоустройству памятных мест и территории школы и города, предоставлять услуги, оказывать поддержку различным социальным категориям населения (инвалидам, детям, пенсионерам и т. д.).</w:t>
      </w:r>
    </w:p>
    <w:p w14:paraId="3157EE6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хор</w:t>
      </w:r>
      <w:r w:rsidRPr="006D7167">
        <w:rPr>
          <w:rFonts w:ascii="TimesNewRoman" w:eastAsia="TimesNewRoman" w:hAnsi="TimesNewRoman" w:cs="TimesNewRoman"/>
          <w:sz w:val="24"/>
          <w:szCs w:val="24"/>
          <w:lang w:eastAsia="ru-RU"/>
        </w:rPr>
        <w:t xml:space="preserve"> — это добровольное творческое объединение обучающихся, изъявивших желание развивать музыкальные способности, участвовать в художественной самодеятельности, выступать на школьных, городских и региональных мероприятиях, а также способствовать сохранению и популяризации песенного наследия через исполнение произведений различной тематики и жанров.</w:t>
      </w:r>
    </w:p>
    <w:p w14:paraId="156134A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туристический клуб</w:t>
      </w:r>
      <w:r w:rsidRPr="006D7167">
        <w:rPr>
          <w:rFonts w:ascii="TimesNewRoman" w:eastAsia="TimesNewRoman" w:hAnsi="TimesNewRoman" w:cs="TimesNewRoman"/>
          <w:sz w:val="24"/>
          <w:szCs w:val="24"/>
          <w:lang w:eastAsia="ru-RU"/>
        </w:rPr>
        <w:t xml:space="preserve"> — это добровольное объединение обучающихся, заинтересованных в активном, здоровом образе жизни, изучающих основы туризма, краеведения и ориентирования на местности, организующих и участвующих в походах, экспедициях и экологических акциях, направленных на развитие патриотизма, командного духа и бережного отношения к природе.</w:t>
      </w:r>
    </w:p>
    <w:p w14:paraId="4D2D47E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Юные инспектора дорожного движения (ЮИД)</w:t>
      </w:r>
      <w:r w:rsidRPr="006D7167">
        <w:rPr>
          <w:rFonts w:ascii="TimesNewRoman" w:eastAsia="TimesNewRoman" w:hAnsi="TimesNewRoman" w:cs="TimesNewRoman"/>
          <w:sz w:val="24"/>
          <w:szCs w:val="24"/>
          <w:lang w:eastAsia="ru-RU"/>
        </w:rPr>
        <w:t xml:space="preserve"> — это добровольное объединение обучающихся, стремящихся к повышению культуры безопасности дорожного движения среди сверстников и младших школьников, участвующих в профилактических акциях, конкурсах, обучающих мероприятиях, а также взаимодействующих с ГИБДД для распространения знаний ПДД и формирования ответственного поведения на дороге.</w:t>
      </w:r>
    </w:p>
    <w:p w14:paraId="5D2C37F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Дружина юных пожарных (ДЮП)</w:t>
      </w:r>
      <w:r w:rsidRPr="006D7167">
        <w:rPr>
          <w:rFonts w:ascii="TimesNewRoman" w:eastAsia="TimesNewRoman" w:hAnsi="TimesNewRoman" w:cs="TimesNewRoman"/>
          <w:sz w:val="24"/>
          <w:szCs w:val="24"/>
          <w:lang w:eastAsia="ru-RU"/>
        </w:rPr>
        <w:t xml:space="preserve"> — это добровольное объединение обучающихся, направленное на изучение основ пожарной безопасности, профилактику пожаров в быту и школе, участие в обучающих тренировках, акциях и конкурсах, а также пропаганду культуры безопасного поведения среди сверстников, младших школьников и населения через просветительскую и волонтёрскую деятельность.</w:t>
      </w:r>
    </w:p>
    <w:p w14:paraId="046BF0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Школьный театр</w:t>
      </w:r>
      <w:r w:rsidRPr="006D7167">
        <w:rPr>
          <w:rFonts w:ascii="TimesNewRoman" w:eastAsia="TimesNewRoman" w:hAnsi="TimesNewRoman" w:cs="TimesNewRoman"/>
          <w:sz w:val="24"/>
          <w:szCs w:val="24"/>
          <w:lang w:eastAsia="ru-RU"/>
        </w:rPr>
        <w:t xml:space="preserve"> — это добровольное творческое объединение обучающихся, стремящихся к развитию актёрского мастерства, сценической речи и художественного вкуса, создающих и исполняющих театральные постановки, участвующих в фестивалях и конкурсах, а также способствующих культурному просвещению школьного сообщества через живое сценическое искусство.</w:t>
      </w:r>
    </w:p>
    <w:p w14:paraId="3C00A0F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Деятельность детских общественных объединений в школе предусматривает совместные действия детей и взрослых, объединившихся с целью накопления социального опыта, формирования ценностных ориентаций и личностной самореализации.</w:t>
      </w:r>
    </w:p>
    <w:p w14:paraId="7F2AFC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Воспитание в детских общественных объединениях осуществляется через: </w:t>
      </w:r>
    </w:p>
    <w:p w14:paraId="2F19B7F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утверждение и последовательную реализацию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поведения;</w:t>
      </w:r>
    </w:p>
    <w:p w14:paraId="08B2982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создание и организацию деятельности проектных разновозрастных команд в соответствии с задачами детского общественного объединения;</w:t>
      </w:r>
    </w:p>
    <w:p w14:paraId="4683F6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организацию общественно полезных дел;</w:t>
      </w:r>
    </w:p>
    <w:p w14:paraId="4FA0AA4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w:t>
      </w:r>
    </w:p>
    <w:p w14:paraId="61B17DB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14:paraId="7131F04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14:paraId="23DD046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поддержку и развитие в детском объединении его традиций и ритуалов;</w:t>
      </w:r>
    </w:p>
    <w:p w14:paraId="70FFC20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14:paraId="1EC29C99"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2AFE535A"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«Школьные медиа»</w:t>
      </w:r>
    </w:p>
    <w:p w14:paraId="79D07F4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развитие коммуникативной культуры, формирование навыков работы с информацией, критического мышления и ответственного отношения к слову, создание единого информационного пространства школы.</w:t>
      </w:r>
    </w:p>
    <w:p w14:paraId="4EAEDF7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25BFC601"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и работа школьного пресс-центра</w:t>
      </w:r>
      <w:r w:rsidRPr="006D7167">
        <w:rPr>
          <w:rFonts w:ascii="TimesNewRoman" w:eastAsia="TimesNewRoman" w:hAnsi="TimesNewRoman" w:cs="TimesNewRoman"/>
          <w:sz w:val="24"/>
          <w:szCs w:val="24"/>
          <w:lang w:eastAsia="ru-RU"/>
        </w:rPr>
        <w:t> (объединение «Медиацентр» или аналогичное):</w:t>
      </w:r>
    </w:p>
    <w:p w14:paraId="491BCBCF"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Выпуск школьной газеты (печатной или электронной) с рубриками: «Новости школы», «Наши достижения», «Интервью с учителем», «Проба пера».</w:t>
      </w:r>
    </w:p>
    <w:p w14:paraId="4A66ADEC"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официальной группы школы в социальной сети «ВКонтакте» (и/или Telegram-канала) с регулярными постами о событиях, анонсами, фотографиями и видеозаписями.</w:t>
      </w:r>
    </w:p>
    <w:p w14:paraId="602B1BE3"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Работа над дизайном и содержанием школьного сайта (раздел «Новости», «Фотогалерея», «Достижения»).</w:t>
      </w:r>
    </w:p>
    <w:p w14:paraId="70D9B58B"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Освещение школьных событий, праздников, достижений обучающихся и педагогов:</w:t>
      </w:r>
    </w:p>
    <w:p w14:paraId="6B168CC8"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Оперативная съёмка (фото, видео) на всех значимых мероприятиях: линейках, концертах, спортивных соревнованиях, акциях.</w:t>
      </w:r>
    </w:p>
    <w:p w14:paraId="5B23B51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репортажей и пост-релизов с последующей публикацией.</w:t>
      </w:r>
    </w:p>
    <w:p w14:paraId="03E70482"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видеороликов-обзоров четверти/года, фильмов о школьной жизни.</w:t>
      </w:r>
    </w:p>
    <w:p w14:paraId="50A497D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прямых трансляций торжественных событий (День знаний, последний звонок, выпускной).</w:t>
      </w:r>
    </w:p>
    <w:p w14:paraId="5561D7D0"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Проведение конкурсов журналистского мастерства, фото- и видеоконкурсов:</w:t>
      </w:r>
    </w:p>
    <w:p w14:paraId="25A1360F"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муниципальных, региональных и всероссийских конкурсах (например, «Большая перемена», конкурс школьных СМИ).</w:t>
      </w:r>
    </w:p>
    <w:p w14:paraId="34A39BB7"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выставок фоторабот и видеоматериалов.</w:t>
      </w:r>
    </w:p>
    <w:p w14:paraId="03999327"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видеороликов и социальных видео по профилактике негативных явлений:</w:t>
      </w:r>
    </w:p>
    <w:p w14:paraId="35AEE036"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и съёмка социальных роликов на темы: против травли, пропаганда ЗОЖ, безопасность в интернете, профилактика ПАВ, правила дорожного движения.</w:t>
      </w:r>
    </w:p>
    <w:p w14:paraId="10DC556E"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Показ и обсуждение созданных материалов на классных часах, родительских собраниях.</w:t>
      </w:r>
    </w:p>
    <w:p w14:paraId="6FC62052"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профилактических акциях с использованием медиапродукции (например, видеопоздравления для ветеранов, видео визитки добрых дел).</w:t>
      </w:r>
    </w:p>
    <w:p w14:paraId="1ED2CEF2" w14:textId="77777777" w:rsidR="006D7167" w:rsidRPr="006D7167" w:rsidRDefault="006D7167" w:rsidP="007964D1">
      <w:pPr>
        <w:numPr>
          <w:ilvl w:val="0"/>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Обучение основам медиаграмотности и цифровой гигиены:</w:t>
      </w:r>
    </w:p>
    <w:p w14:paraId="1859D5C9"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мастер-классов и факультативов по основам журналистики, фотографии, видеомонтажа, SMM.</w:t>
      </w:r>
    </w:p>
    <w:p w14:paraId="496B3884"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Беседы и тренинги по проверке фактов, распознаванию фейков, безопасному поведению в сети.</w:t>
      </w:r>
    </w:p>
    <w:p w14:paraId="3163F825" w14:textId="77777777" w:rsidR="006D7167" w:rsidRPr="006D7167" w:rsidRDefault="006D7167" w:rsidP="007964D1">
      <w:pPr>
        <w:numPr>
          <w:ilvl w:val="1"/>
          <w:numId w:val="143"/>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Приглашение внешних специалистов (сотрудники СМИ, блогеры, юристы) для открытых лекций.</w:t>
      </w:r>
    </w:p>
    <w:p w14:paraId="6333754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сформированное школьное медиапространство, повышение информационной культуры обучающихся, развитие творческих и технических навыков, увеличение вовлечённости школьников в жизнь школы, создание позитивного имиджа образовательной организации, снижение рисков кибербуллинга и деструктивного контента.</w:t>
      </w:r>
    </w:p>
    <w:p w14:paraId="482672A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0609D01C"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«Добровольческая деятельность (волонтёрство)»</w:t>
      </w:r>
    </w:p>
    <w:p w14:paraId="4181685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воспитание активной гражданской позиции, развитие социальной ответственности, милосердия и эмпатии через практическое участие в добровольческой деятельности на благо школы, местного сообщества и страны.</w:t>
      </w:r>
    </w:p>
    <w:p w14:paraId="1C8B8A0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3039D9AC"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Вовлечение обучающихся в добровольческую деятельность:</w:t>
      </w:r>
    </w:p>
    <w:p w14:paraId="366073C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Социальное волонтёрство</w:t>
      </w:r>
      <w:r w:rsidRPr="006D7167">
        <w:rPr>
          <w:rFonts w:ascii="TimesNewRoman" w:eastAsia="TimesNewRoman" w:hAnsi="TimesNewRoman" w:cs="TimesNewRoman"/>
          <w:sz w:val="24"/>
          <w:szCs w:val="24"/>
          <w:lang w:eastAsia="ru-RU"/>
        </w:rPr>
        <w:t>: помощь пожилым людям, ветеранам войны и труда (покупка продуктов, уборка квартир, вручение поздравительных открыток); шефство над одинокими пенсионерами, тружениками тыла.</w:t>
      </w:r>
    </w:p>
    <w:p w14:paraId="2D45658B"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Патриотическое волонтёрство</w:t>
      </w:r>
      <w:r w:rsidRPr="006D7167">
        <w:rPr>
          <w:rFonts w:ascii="TimesNewRoman" w:eastAsia="TimesNewRoman" w:hAnsi="TimesNewRoman" w:cs="TimesNewRoman"/>
          <w:sz w:val="24"/>
          <w:szCs w:val="24"/>
          <w:lang w:eastAsia="ru-RU"/>
        </w:rPr>
        <w:t>: благоустройство памятников, воинских захоронений, обелисков и мемориальных досок; уборка территории у Вечного огня (если есть); участие в акциях «Сад памяти», «Обелиск», «Памятник».</w:t>
      </w:r>
    </w:p>
    <w:p w14:paraId="5A554256"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Экологическое волонтёрство</w:t>
      </w:r>
      <w:r w:rsidRPr="006D7167">
        <w:rPr>
          <w:rFonts w:ascii="TimesNewRoman" w:eastAsia="TimesNewRoman" w:hAnsi="TimesNewRoman" w:cs="TimesNewRoman"/>
          <w:sz w:val="24"/>
          <w:szCs w:val="24"/>
          <w:lang w:eastAsia="ru-RU"/>
        </w:rPr>
        <w:t>: проведение субботников по уборке пришкольной территории, парков, берегов рек; посадка деревьев, цветов; участие в акциях «Сдай батарейку», «Раздельный сбор», «Чистые игры».</w:t>
      </w:r>
    </w:p>
    <w:p w14:paraId="13DEC9F7"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Событийное волонтёрство</w:t>
      </w:r>
      <w:r w:rsidRPr="006D7167">
        <w:rPr>
          <w:rFonts w:ascii="TimesNewRoman" w:eastAsia="TimesNewRoman" w:hAnsi="TimesNewRoman" w:cs="TimesNewRoman"/>
          <w:sz w:val="24"/>
          <w:szCs w:val="24"/>
          <w:lang w:eastAsia="ru-RU"/>
        </w:rPr>
        <w:t>: помощь в организации и проведении школьных и муниципальных мероприятий (спортивные соревнования, праздники, фестивали) в качестве волонтёров-координаторов, аниматоров, фотографов.</w:t>
      </w:r>
    </w:p>
    <w:p w14:paraId="64F6D1B5"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Развитие социальной ответственности и эмпатии через практическую помощь:</w:t>
      </w:r>
    </w:p>
    <w:p w14:paraId="6BD809CF"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благотворительных ярмарок, концертов, акций «Добрый рюкзак» (сбор канцелярии и вещей для нуждающихся семей) и «Корзина добра» (продуктовая помощь).</w:t>
      </w:r>
    </w:p>
    <w:p w14:paraId="59FD2A1B"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Посещение социально-реабилитационного центра для несовершеннолетних, детских домов с игровыми и творческими программами.</w:t>
      </w:r>
    </w:p>
    <w:p w14:paraId="60453AD4"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акций «Письмо солдату», «Тепло для героя» (плетение маскировочных сетей, изготовление окопных свечей, сбор посылок для участников СВО) с привлечением родителей и педагогов.</w:t>
      </w:r>
    </w:p>
    <w:p w14:paraId="5AEEBBDE"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Участие в социально значимых проектах и акциях:</w:t>
      </w:r>
    </w:p>
    <w:p w14:paraId="13AA2039"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во всероссийских добровольческих акциях (например, «Весенняя неделя добра», «Мы вместе», «День добрых дел»).</w:t>
      </w:r>
    </w:p>
    <w:p w14:paraId="00A2E5C1"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долгосрочных волонтёрских проектов на уровне школы (например, «От сердца к сердцу» – помощь детям с ОВЗ, «Зелёная школа» – экопросвещение) и муниципальных грантовых инициатив.</w:t>
      </w:r>
    </w:p>
    <w:p w14:paraId="0454D5B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Сотрудничество с социальными партнёрами (СРЦН, Управление социальной политики, ветеранские организации) в рамках совместных программ.</w:t>
      </w:r>
    </w:p>
    <w:p w14:paraId="459679BC" w14:textId="77777777" w:rsidR="006D7167" w:rsidRPr="006D7167" w:rsidRDefault="006D7167" w:rsidP="007964D1">
      <w:pPr>
        <w:numPr>
          <w:ilvl w:val="0"/>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Формирование ценностного отношения к добровольчеству:</w:t>
      </w:r>
    </w:p>
    <w:p w14:paraId="38C8FA7F"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классных часов и «Уроков доброты» с рассказами о волонтёрском движении, примерами из жизни.</w:t>
      </w:r>
    </w:p>
    <w:p w14:paraId="113EA285"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встреч с известными волонтёрами и благотворителями, представителями некоммерческих организаций.</w:t>
      </w:r>
    </w:p>
    <w:p w14:paraId="2AED8DA0"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Награждение активных волонтёров почётными грамотами, внесение в Книгу почёта школы, публикация достижений в школьных медиа.</w:t>
      </w:r>
    </w:p>
    <w:p w14:paraId="765F0DA3" w14:textId="77777777" w:rsidR="006D7167" w:rsidRPr="006D7167" w:rsidRDefault="006D7167" w:rsidP="007964D1">
      <w:pPr>
        <w:numPr>
          <w:ilvl w:val="1"/>
          <w:numId w:val="14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«Дневника волонтёра» (портфолио добрых дел) для индивидуального учёта и мотивации.</w:t>
      </w:r>
    </w:p>
    <w:p w14:paraId="379B10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вовлечение не менее 30–50 % обучающихся в добровольческие практики; развитие эмпатии, ответственности и активной жизненной позиции; улучшение социального климата в школе; признание волонтёрской деятельности школы на муниципальном и региональном уровнях.</w:t>
      </w:r>
    </w:p>
    <w:p w14:paraId="52CACEE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4970261F"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«Школьные театры»</w:t>
      </w:r>
    </w:p>
    <w:p w14:paraId="6E73418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творческой самореализации обучающихся через театральное искусство, развитие эмоционального интеллекта, коммуникативных навыков, нравственных ценностей и культурного кругозора.</w:t>
      </w:r>
    </w:p>
    <w:p w14:paraId="56A7040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60529520"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Создание условий для творческого самовыражения и развития актёрского мастерства:</w:t>
      </w:r>
    </w:p>
    <w:p w14:paraId="5B2FCDE1"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работы школьного театрального кружка/студии для всех возрастных групп (1–11 классы).</w:t>
      </w:r>
    </w:p>
    <w:p w14:paraId="53FA2819"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регулярных репетиций, тренингов по сценической речи, пластике, актёрскому мастерству и импровизации.</w:t>
      </w:r>
    </w:p>
    <w:p w14:paraId="3EE12E7C"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разновозрастных творческих групп (сценарная, костюмерная, декорационная, звукооформительская) для вовлечения обучающихся в разные театральные профессии.</w:t>
      </w:r>
    </w:p>
    <w:p w14:paraId="5FC117FF"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Постановка спектаклей патриотической, нравственной, исторической тематики:</w:t>
      </w:r>
    </w:p>
    <w:p w14:paraId="0DC28062"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Подготовка спектаклей к памятным датам: День Победы, День защитника Отечества, День народного единства, годовщины исторических событий (например, инсценировки по произведениям о войне, по мотивам фольклора, историческим хроникам).</w:t>
      </w:r>
    </w:p>
    <w:p w14:paraId="79C3F4E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Инсценирование литературных произведений школьной программы (басни, рассказы, пьесы) для углублённого понимания нравственных проблем.</w:t>
      </w:r>
    </w:p>
    <w:p w14:paraId="6D97692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Постановка спектаклей духовно-нравственной направленности (о дружбе, семейных ценностях, милосердии) с последующим обсуждением со зрителями.</w:t>
      </w:r>
    </w:p>
    <w:p w14:paraId="64AA0D8E"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Участие в фестивалях и конкурсах театрального искусства:</w:t>
      </w:r>
    </w:p>
    <w:p w14:paraId="6AD6DB52"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школьных, муниципальных и региональных театральных фестивалях («Театральная весна», конкурс чтецов, фестиваль военно-патриотической песни и прозы).</w:t>
      </w:r>
    </w:p>
    <w:p w14:paraId="4FA8D7B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Участие в конкурсах социальной рекламы и короткометражных фильмов с использованием театральных приёмов.</w:t>
      </w:r>
    </w:p>
    <w:p w14:paraId="1B687C4C" w14:textId="77777777" w:rsidR="006D7167" w:rsidRPr="006D7167" w:rsidRDefault="006D7167" w:rsidP="007964D1">
      <w:pPr>
        <w:numPr>
          <w:ilvl w:val="0"/>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Использование театральной педагогики для развития эмоционального интеллекта, коммуникативных навыков и преодоления психологических барьеров:</w:t>
      </w:r>
    </w:p>
    <w:p w14:paraId="127529E8"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Включение театральных упражнений и этюдов в занятия с психологом для коррекции тревожности, агрессивности, неуверенности.</w:t>
      </w:r>
    </w:p>
    <w:p w14:paraId="33D568E5"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тренингов по публичным выступлениям, работе с голосом и телом для всех желающих (в том числе для подготовки к устным ответам, защите проектов).</w:t>
      </w:r>
    </w:p>
    <w:p w14:paraId="1D25FB33"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«Театральных пятниц» – открытых микрофонов, где любой ученик может выступить с монологом, стихотворением или импровизацией.</w:t>
      </w:r>
    </w:p>
    <w:p w14:paraId="55229D7B" w14:textId="77777777" w:rsidR="006D7167" w:rsidRPr="006D7167" w:rsidRDefault="006D7167" w:rsidP="007964D1">
      <w:pPr>
        <w:numPr>
          <w:ilvl w:val="1"/>
          <w:numId w:val="14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Применение методов театральной педагогики на уроках литературы, истории, иностранного языка (инсценирование диалогов, ролевые игры) для повышения мотивации и усвоения материала.</w:t>
      </w:r>
    </w:p>
    <w:p w14:paraId="2C005C3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Дополнительные форматы:</w:t>
      </w:r>
    </w:p>
    <w:p w14:paraId="24DF60DC"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Семейные спектакли</w:t>
      </w:r>
      <w:r w:rsidRPr="006D7167">
        <w:rPr>
          <w:rFonts w:ascii="TimesNewRoman" w:eastAsia="TimesNewRoman" w:hAnsi="TimesNewRoman" w:cs="TimesNewRoman"/>
          <w:sz w:val="24"/>
          <w:szCs w:val="24"/>
          <w:lang w:eastAsia="ru-RU"/>
        </w:rPr>
        <w:t> – постановки с участием родителей и детей.</w:t>
      </w:r>
    </w:p>
    <w:p w14:paraId="2893A374"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Театр теней</w:t>
      </w:r>
      <w:r w:rsidRPr="006D7167">
        <w:rPr>
          <w:rFonts w:ascii="TimesNewRoman" w:eastAsia="TimesNewRoman" w:hAnsi="TimesNewRoman" w:cs="TimesNewRoman"/>
          <w:sz w:val="24"/>
          <w:szCs w:val="24"/>
          <w:lang w:eastAsia="ru-RU"/>
        </w:rPr>
        <w:t> – для младших классов.</w:t>
      </w:r>
    </w:p>
    <w:p w14:paraId="42F25037"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Лэпбуки и театральные проекты</w:t>
      </w:r>
      <w:r w:rsidRPr="006D7167">
        <w:rPr>
          <w:rFonts w:ascii="TimesNewRoman" w:eastAsia="TimesNewRoman" w:hAnsi="TimesNewRoman" w:cs="TimesNewRoman"/>
          <w:sz w:val="24"/>
          <w:szCs w:val="24"/>
          <w:lang w:eastAsia="ru-RU"/>
        </w:rPr>
        <w:t> – создание мини-спектаклей в рамках предметных недель.</w:t>
      </w:r>
    </w:p>
    <w:p w14:paraId="64FC14DC" w14:textId="77777777" w:rsidR="006D7167" w:rsidRPr="006D7167" w:rsidRDefault="006D7167" w:rsidP="007964D1">
      <w:pPr>
        <w:numPr>
          <w:ilvl w:val="0"/>
          <w:numId w:val="14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Запись видеоверсий спектаклей</w:t>
      </w:r>
      <w:r w:rsidRPr="006D7167">
        <w:rPr>
          <w:rFonts w:ascii="TimesNewRoman" w:eastAsia="TimesNewRoman" w:hAnsi="TimesNewRoman" w:cs="TimesNewRoman"/>
          <w:sz w:val="24"/>
          <w:szCs w:val="24"/>
          <w:lang w:eastAsia="ru-RU"/>
        </w:rPr>
        <w:t> и размещение в школьных медиа.</w:t>
      </w:r>
    </w:p>
    <w:p w14:paraId="35B935AE"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развитие творческих способностей обучающихся, снижение коммуникативных барьеров, формирование устойчивого интереса к театральному искусству, повышение уровня духовно-нравственного воспитания, укрепление школьного сообщества через совместное творчество.</w:t>
      </w:r>
    </w:p>
    <w:p w14:paraId="1D4D346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p>
    <w:p w14:paraId="35E0CF67"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«Школьный музей»</w:t>
      </w:r>
    </w:p>
    <w:p w14:paraId="0C8176C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школьного музея предусматривает создание условий для гражданско-патриотического, нравственного и краеведческого воспитания обучающихся через активную музейно-краеведческую деятельность.</w:t>
      </w:r>
    </w:p>
    <w:p w14:paraId="5DB6EB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формирование у обучающихся исторического сознания, уважения к прошлому своей страны, малой родины, сохранение и приумножение культурного и исторического наследия.</w:t>
      </w:r>
    </w:p>
    <w:p w14:paraId="4D65A4AD"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4F6B5A16"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Поисково-исследовательская деятельность</w:t>
      </w:r>
      <w:r w:rsidRPr="006D7167">
        <w:rPr>
          <w:rFonts w:ascii="TimesNewRoman" w:eastAsia="TimesNewRoman" w:hAnsi="TimesNewRoman" w:cs="TimesNewRoman"/>
          <w:sz w:val="24"/>
          <w:szCs w:val="24"/>
          <w:lang w:eastAsia="ru-RU"/>
        </w:rPr>
        <w:t>: сбор материалов о ветеранах Великой Отечественной войны, тружениках тыла, выпускниках школы – участниках локальных войн и СВО; запись воспоминаний старожилов, сбор экспонатов по истории школы и посёлка; работа с семейными архивами и фотографиями; оформление исследовательских проектов и участие в конкурсах (в том числе в проекте «Без срока давности»).</w:t>
      </w:r>
    </w:p>
    <w:p w14:paraId="646BE4A4"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Экспозиционно-выставочная деятельность</w:t>
      </w:r>
      <w:r w:rsidRPr="006D7167">
        <w:rPr>
          <w:rFonts w:ascii="TimesNewRoman" w:eastAsia="TimesNewRoman" w:hAnsi="TimesNewRoman" w:cs="TimesNewRoman"/>
          <w:sz w:val="24"/>
          <w:szCs w:val="24"/>
          <w:lang w:eastAsia="ru-RU"/>
        </w:rPr>
        <w:t>: оформление и обновление стационарных и временных выставок («Наша школа в годы войны», «История Ачитского района», «Выдающиеся земляки», «Динамика развития образования»); создание интерактивных экспозиций с использованием QR-кодов и мультимедийных материалов; подготовка переносных выставок для проведения выездных уроков и мероприятий.</w:t>
      </w:r>
    </w:p>
    <w:p w14:paraId="1A2F61F0"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Экскурсионная деятельность</w:t>
      </w:r>
      <w:r w:rsidRPr="006D7167">
        <w:rPr>
          <w:rFonts w:ascii="TimesNewRoman" w:eastAsia="TimesNewRoman" w:hAnsi="TimesNewRoman" w:cs="TimesNewRoman"/>
          <w:sz w:val="24"/>
          <w:szCs w:val="24"/>
          <w:lang w:eastAsia="ru-RU"/>
        </w:rPr>
        <w:t>: проведение обзорных и тематических экскурсий для обучающихся школы (по классам, на уроках истории и краеведения), для родителей, ветеранов, гостей школы; организация экскурсий для воспитанников детских садов и учащихся других образовательных организаций; подготовка и сопровождение экскурсий в районный краеведческий музей и музеи области.</w:t>
      </w:r>
    </w:p>
    <w:p w14:paraId="26CCFF6B"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Просветительская деятельность</w:t>
      </w:r>
      <w:r w:rsidRPr="006D7167">
        <w:rPr>
          <w:rFonts w:ascii="TimesNewRoman" w:eastAsia="TimesNewRoman" w:hAnsi="TimesNewRoman" w:cs="TimesNewRoman"/>
          <w:sz w:val="24"/>
          <w:szCs w:val="24"/>
          <w:lang w:eastAsia="ru-RU"/>
        </w:rPr>
        <w:t>: проведение уроков мужества, классных часов, лекториев, посвящённых памятным датам и знаменательным событиям; организация встреч с ветеранами, тружениками тыла, почётными жителями посёлка; проведение акций памяти (День неизвестного солдата, День героев Отечества, День Победы); участие в всероссийских и региональных акциях (например, «Сад памяти»).</w:t>
      </w:r>
    </w:p>
    <w:p w14:paraId="216F6D6F" w14:textId="77777777" w:rsidR="006D7167" w:rsidRPr="006D7167" w:rsidRDefault="006D7167" w:rsidP="007964D1">
      <w:pPr>
        <w:numPr>
          <w:ilvl w:val="0"/>
          <w:numId w:val="140"/>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Фондовая работа</w:t>
      </w:r>
      <w:r w:rsidRPr="006D7167">
        <w:rPr>
          <w:rFonts w:ascii="TimesNewRoman" w:eastAsia="TimesNewRoman" w:hAnsi="TimesNewRoman" w:cs="TimesNewRoman"/>
          <w:sz w:val="24"/>
          <w:szCs w:val="24"/>
          <w:lang w:eastAsia="ru-RU"/>
        </w:rPr>
        <w:t>: учёт и хранение музейных предметов, ведение инвентарной книги, оцифровка материалов, создание электронных каталогов и виртуальных туров по музею; подготовка публикаций о деятельности музея на сайте школы и в социальных сетях.</w:t>
      </w:r>
    </w:p>
    <w:p w14:paraId="4AC612B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повышение интереса к истории родного края и страны, развитие исследовательских навыков, формирование чувства сопричастности к судьбе Отечества, укрепление связей между поколениями.</w:t>
      </w:r>
    </w:p>
    <w:p w14:paraId="2BC7E233" w14:textId="77777777" w:rsidR="006D7167" w:rsidRPr="006D7167" w:rsidRDefault="006D7167" w:rsidP="006D7167">
      <w:pPr>
        <w:spacing w:after="0"/>
        <w:ind w:firstLine="709"/>
        <w:jc w:val="both"/>
        <w:rPr>
          <w:rFonts w:ascii="TimesNewRoman" w:eastAsia="TimesNewRoman" w:hAnsi="TimesNewRoman" w:cs="TimesNewRoman"/>
          <w:b/>
          <w:bCs/>
          <w:sz w:val="24"/>
          <w:szCs w:val="24"/>
          <w:lang w:eastAsia="ru-RU"/>
        </w:rPr>
      </w:pPr>
    </w:p>
    <w:p w14:paraId="2E3D8676"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«Школьный спортивный клуб»</w:t>
      </w:r>
    </w:p>
    <w:p w14:paraId="095C1EB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Реализация воспитательного потенциала школьного спортивного клуба направлена на физическое развитие обучающихся, формирование культуры здорового и безопасного образа жизни, воспитание волевых качеств, командного духа и дисциплины.</w:t>
      </w:r>
    </w:p>
    <w:p w14:paraId="2E13B8D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систематических занятий физической культурой и спортом, привлечение максимального числа обучающихся к активному досугу, подготовка к выполнению нормативов ГТО.</w:t>
      </w:r>
    </w:p>
    <w:p w14:paraId="45A5C4F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03827441"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Организация спортивно-массовой работы</w:t>
      </w:r>
      <w:r w:rsidRPr="006D7167">
        <w:rPr>
          <w:rFonts w:ascii="TimesNewRoman" w:eastAsia="TimesNewRoman" w:hAnsi="TimesNewRoman" w:cs="TimesNewRoman"/>
          <w:sz w:val="24"/>
          <w:szCs w:val="24"/>
          <w:lang w:eastAsia="ru-RU"/>
        </w:rPr>
        <w:t>: проведение школьных спортивных соревнований и праздников («Весёлые старты», «Дни здоровья», «Спартакиада школьников», «Президентские состязания», «Лыжня России»); участие в муниципальных, региональных и всероссийских соревнованиях по различным видам спорта (лёгкая атлетика, волейбол, баскетбол, футбол, лыжные гонки).</w:t>
      </w:r>
    </w:p>
    <w:p w14:paraId="3EB29564"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Работа спортивных секций и объединений</w:t>
      </w:r>
      <w:r w:rsidRPr="006D7167">
        <w:rPr>
          <w:rFonts w:ascii="TimesNewRoman" w:eastAsia="TimesNewRoman" w:hAnsi="TimesNewRoman" w:cs="TimesNewRoman"/>
          <w:sz w:val="24"/>
          <w:szCs w:val="24"/>
          <w:lang w:eastAsia="ru-RU"/>
        </w:rPr>
        <w:t>: организация постоянно действующих секций по востребованным видам спорта (с учётом материально-технической базы школы и наличия тренерских кадров); проведение тренировок и спаррингов; привлечение к работе внешних специалистов (тренеров ДЮСШ).</w:t>
      </w:r>
    </w:p>
    <w:p w14:paraId="6419E482"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Физкультурно-оздоровительная деятельность</w:t>
      </w:r>
      <w:r w:rsidRPr="006D7167">
        <w:rPr>
          <w:rFonts w:ascii="TimesNewRoman" w:eastAsia="TimesNewRoman" w:hAnsi="TimesNewRoman" w:cs="TimesNewRoman"/>
          <w:sz w:val="24"/>
          <w:szCs w:val="24"/>
          <w:lang w:eastAsia="ru-RU"/>
        </w:rPr>
        <w:t>: проведение утренней гимнастики, динамических пауз, спортивных перемен; организация физкультминуток во время уроков; проведение «Минуток безопасности» и занятий по профилактике травматизма; пропаганда здорового питания и отказа от вредных привычек через спортивные акции («Зарядка с чемпионом», «Мы выбираем спорт»).</w:t>
      </w:r>
    </w:p>
    <w:p w14:paraId="50603E7F"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Сдача нормативов Всероссийского физкультурно-спортивного комплекса «ГТО»</w:t>
      </w:r>
      <w:r w:rsidRPr="006D7167">
        <w:rPr>
          <w:rFonts w:ascii="TimesNewRoman" w:eastAsia="TimesNewRoman" w:hAnsi="TimesNewRoman" w:cs="TimesNewRoman"/>
          <w:sz w:val="24"/>
          <w:szCs w:val="24"/>
          <w:lang w:eastAsia="ru-RU"/>
        </w:rPr>
        <w:t>: информирование и мотивация обучающихся к подготовке и сдаче нормативов ГТО; организация специальных тренировок и пробных забегов; взаимодействие с Центром тестирования ГТО Ачитского района для проведения официальных приёмов; учёт и поощрение выполнивших нормы (золотой, серебряный, бронзовый знак).</w:t>
      </w:r>
    </w:p>
    <w:p w14:paraId="174A5DDD"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Информационно-пропагандистская деятельность</w:t>
      </w:r>
      <w:r w:rsidRPr="006D7167">
        <w:rPr>
          <w:rFonts w:ascii="TimesNewRoman" w:eastAsia="TimesNewRoman" w:hAnsi="TimesNewRoman" w:cs="TimesNewRoman"/>
          <w:sz w:val="24"/>
          <w:szCs w:val="24"/>
          <w:lang w:eastAsia="ru-RU"/>
        </w:rPr>
        <w:t>: освещение спортивных событий в школьных медиа (газета, сайт, соцсети); ведение спортивного уголка с текущими рекордами и достижениями; организация встреч с известными спортсменами и тренерами; проведение классных часов о важности физической активности и здорового образа жизни.</w:t>
      </w:r>
    </w:p>
    <w:p w14:paraId="1AFFA4F4" w14:textId="77777777" w:rsidR="006D7167" w:rsidRPr="006D7167" w:rsidRDefault="006D7167" w:rsidP="007964D1">
      <w:pPr>
        <w:numPr>
          <w:ilvl w:val="0"/>
          <w:numId w:val="141"/>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Массовые спортивные акции</w:t>
      </w:r>
      <w:r w:rsidRPr="006D7167">
        <w:rPr>
          <w:rFonts w:ascii="TimesNewRoman" w:eastAsia="TimesNewRoman" w:hAnsi="TimesNewRoman" w:cs="TimesNewRoman"/>
          <w:sz w:val="24"/>
          <w:szCs w:val="24"/>
          <w:lang w:eastAsia="ru-RU"/>
        </w:rPr>
        <w:t>: участие во всероссийских акциях (Всероссийский день бега «Кросс нации», Всероссийский день ходьбы, «Забег Победы»); организация «Зарницы» и военно-спортивных игр, соревнований по пожарно-спасательному спорту совместно с пожарной частью.</w:t>
      </w:r>
    </w:p>
    <w:p w14:paraId="5C67EAE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улучшение физической подготовленности и здоровья обучающихся, повышение мотивации к занятиям спортом, снижение уровня заболеваемости, формирование навыков командной работы, воспитание чувства ответственности и дисциплины, увеличение числа значкистов ГТО.</w:t>
      </w:r>
    </w:p>
    <w:p w14:paraId="19AC481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p>
    <w:p w14:paraId="015734FD" w14:textId="77777777" w:rsidR="006D7167" w:rsidRPr="006D7167" w:rsidRDefault="006D7167" w:rsidP="006D7167">
      <w:pPr>
        <w:spacing w:after="0"/>
        <w:ind w:firstLine="709"/>
        <w:jc w:val="center"/>
        <w:rPr>
          <w:rFonts w:ascii="TimesNewRoman" w:eastAsia="TimesNewRoman" w:hAnsi="TimesNewRoman" w:cs="TimesNewRoman"/>
          <w:b/>
          <w:bCs/>
          <w:sz w:val="24"/>
          <w:szCs w:val="24"/>
          <w:lang w:eastAsia="ru-RU"/>
        </w:rPr>
      </w:pPr>
      <w:r w:rsidRPr="006D7167">
        <w:rPr>
          <w:rFonts w:ascii="TimesNewRoman" w:eastAsia="TimesNewRoman" w:hAnsi="TimesNewRoman" w:cs="TimesNewRoman"/>
          <w:b/>
          <w:bCs/>
          <w:sz w:val="24"/>
          <w:szCs w:val="24"/>
          <w:lang w:eastAsia="ru-RU"/>
        </w:rPr>
        <w:t>Модуль «Наставничество»</w:t>
      </w:r>
    </w:p>
    <w:p w14:paraId="0998871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Цель:</w:t>
      </w:r>
      <w:r w:rsidRPr="006D7167">
        <w:rPr>
          <w:rFonts w:ascii="TimesNewRoman" w:eastAsia="TimesNewRoman" w:hAnsi="TimesNewRoman" w:cs="TimesNewRoman"/>
          <w:sz w:val="24"/>
          <w:szCs w:val="24"/>
          <w:lang w:eastAsia="ru-RU"/>
        </w:rPr>
        <w:t> создание условий для личностного и профессионального самоопределения обучающихся, передача опыта, знаний и ценностей через систему индивидуального и группового сопровождения, формирование ответственной и инициативной личности.</w:t>
      </w:r>
    </w:p>
    <w:p w14:paraId="3B82FACF" w14:textId="77777777" w:rsidR="006D7167" w:rsidRPr="006D7167" w:rsidRDefault="006D7167" w:rsidP="006D7167">
      <w:pPr>
        <w:spacing w:after="0"/>
        <w:ind w:firstLine="709"/>
        <w:jc w:val="center"/>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Основные направления и формы работы:</w:t>
      </w:r>
    </w:p>
    <w:p w14:paraId="2ADCB5CC"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Реализация целевой модели наставничества по формам:</w:t>
      </w:r>
    </w:p>
    <w:p w14:paraId="70372621"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«Учитель – ученик»</w:t>
      </w:r>
      <w:r w:rsidRPr="006D7167">
        <w:rPr>
          <w:rFonts w:ascii="TimesNewRoman" w:eastAsia="TimesNewRoman" w:hAnsi="TimesNewRoman" w:cs="TimesNewRoman"/>
          <w:sz w:val="24"/>
          <w:szCs w:val="24"/>
          <w:lang w:eastAsia="ru-RU"/>
        </w:rPr>
        <w:t>: закрепление за обучающимися, испытывающими трудности в учёбе или социализации, опытного педагога-наставника; проведение индивидуальных консультаций по предметам, помощь в подготовке к проектам и олимпиадам; совместное планирование образовательного маршрута.</w:t>
      </w:r>
    </w:p>
    <w:p w14:paraId="0EBEA3B9"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«Ученик – ученик»</w:t>
      </w:r>
      <w:r w:rsidRPr="006D7167">
        <w:rPr>
          <w:rFonts w:ascii="TimesNewRoman" w:eastAsia="TimesNewRoman" w:hAnsi="TimesNewRoman" w:cs="TimesNewRoman"/>
          <w:sz w:val="24"/>
          <w:szCs w:val="24"/>
          <w:lang w:eastAsia="ru-RU"/>
        </w:rPr>
        <w:t> (вертикальное наставничество): создание пар «старший – младший» (учащиеся 9–11 классов курируют 1–5 классы) для помощи в адаптации, выполнении домашних заданий, подготовке к ВПР и ОГЭ; организация «Школы вожатых»; проведение совместных интеллектуальных игр, мастер-классов и прогулок.</w:t>
      </w:r>
    </w:p>
    <w:p w14:paraId="429B9AB1"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«Работодатель – ученик»</w:t>
      </w:r>
      <w:r w:rsidRPr="006D7167">
        <w:rPr>
          <w:rFonts w:ascii="TimesNewRoman" w:eastAsia="TimesNewRoman" w:hAnsi="TimesNewRoman" w:cs="TimesNewRoman"/>
          <w:sz w:val="24"/>
          <w:szCs w:val="24"/>
          <w:lang w:eastAsia="ru-RU"/>
        </w:rPr>
        <w:t>: привлечение представителей предприятий и организаций-партнёров (Ачитский аграрный колледж, пожарная часть, больница) для проведения профессиональных проб, стажировок и мастер-классов; организация проектной деятельности под руководством практиков; участие в ярмарках профессий и днях карьеры.</w:t>
      </w:r>
    </w:p>
    <w:p w14:paraId="668A51C3"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Индивидуальное сопровождение обучающихся, нуждающихся в педагогической поддержке:</w:t>
      </w:r>
    </w:p>
    <w:p w14:paraId="636FA165"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Одарённые дети</w:t>
      </w:r>
      <w:r w:rsidRPr="006D7167">
        <w:rPr>
          <w:rFonts w:ascii="TimesNewRoman" w:eastAsia="TimesNewRoman" w:hAnsi="TimesNewRoman" w:cs="TimesNewRoman"/>
          <w:sz w:val="24"/>
          <w:szCs w:val="24"/>
          <w:lang w:eastAsia="ru-RU"/>
        </w:rPr>
        <w:t>: разработка индивидуальных траекторий развития, подготовка к олимпиадам, конкурсам и конференциям; вовлечение в исследовательскую и проектную деятельность; организация участия в профильных сменах и школах актива.</w:t>
      </w:r>
    </w:p>
    <w:p w14:paraId="4C8F8DB0"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Дети с ОВЗ</w:t>
      </w:r>
      <w:r w:rsidRPr="006D7167">
        <w:rPr>
          <w:rFonts w:ascii="TimesNewRoman" w:eastAsia="TimesNewRoman" w:hAnsi="TimesNewRoman" w:cs="TimesNewRoman"/>
          <w:sz w:val="24"/>
          <w:szCs w:val="24"/>
          <w:lang w:eastAsia="ru-RU"/>
        </w:rPr>
        <w:t>: адаптация учебного материала и воспитательных мероприятий с учётом особых образовательных потребностей; сопровождение тьютором или волонтёром-наставником из числа сверстников; проведение коррекционно-развивающих занятий и тренингов коммуникации.</w:t>
      </w:r>
    </w:p>
    <w:p w14:paraId="3A3B654A"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Дети «группы риска»</w:t>
      </w:r>
      <w:r w:rsidRPr="006D7167">
        <w:rPr>
          <w:rFonts w:ascii="TimesNewRoman" w:eastAsia="TimesNewRoman" w:hAnsi="TimesNewRoman" w:cs="TimesNewRoman"/>
          <w:sz w:val="24"/>
          <w:szCs w:val="24"/>
          <w:lang w:eastAsia="ru-RU"/>
        </w:rPr>
        <w:t> (социально незащищённые, с девиантным поведением, состоящие на учёте): индивидуальная профилактическая работа (беседы, психологическая поддержка); вовлечение в социально значимую деятельность (волонтёрство, спорт, творчество) через наставников; организация досуга в каникулярное время.</w:t>
      </w:r>
    </w:p>
    <w:p w14:paraId="13A9A53F"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Развитие у наставников (старших школьников) лидерских качеств, ответственности и управленческих навыков:</w:t>
      </w:r>
    </w:p>
    <w:p w14:paraId="6E3521CC"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Проведение тренингов по коммуникации, конфликтологии, тайм-менеджменту для участников наставнических пар.</w:t>
      </w:r>
    </w:p>
    <w:p w14:paraId="075E8CFE"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Организация «Школы наставников» с обучением методикам работы с младшими, основам психологии и педагогики.</w:t>
      </w:r>
    </w:p>
    <w:p w14:paraId="5153A5BE"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Поощрение наставников (благодарственные письма, грамоты, включение в портфолио достижений, учёт при рейтинговании).</w:t>
      </w:r>
    </w:p>
    <w:p w14:paraId="110A5014"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Привлечение наставников к организации школьных событий (линеек, праздников, соревнований) в роли координаторов и ведущих.</w:t>
      </w:r>
    </w:p>
    <w:p w14:paraId="53AED1E0" w14:textId="77777777" w:rsidR="006D7167" w:rsidRPr="006D7167" w:rsidRDefault="006D7167" w:rsidP="007964D1">
      <w:pPr>
        <w:numPr>
          <w:ilvl w:val="0"/>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Совместные мероприятия наставников и наставляемых:</w:t>
      </w:r>
    </w:p>
    <w:p w14:paraId="74B66A92"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Тематические встречи и «круглые столы» по обмену опытом.</w:t>
      </w:r>
    </w:p>
    <w:p w14:paraId="152347F8"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Совместные походы, экскурсии, спортивные состязания и творческие мастерские.</w:t>
      </w:r>
    </w:p>
    <w:p w14:paraId="058CC259" w14:textId="77777777" w:rsidR="006D7167" w:rsidRPr="006D7167" w:rsidRDefault="006D7167" w:rsidP="007964D1">
      <w:pPr>
        <w:numPr>
          <w:ilvl w:val="1"/>
          <w:numId w:val="142"/>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Проектные дни, где пары представляют результаты совместной работы (исследования, социальные проекты, творческие номера).</w:t>
      </w:r>
    </w:p>
    <w:p w14:paraId="04088E3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Ожидаемые результаты:</w:t>
      </w:r>
      <w:r w:rsidRPr="006D7167">
        <w:rPr>
          <w:rFonts w:ascii="TimesNewRoman" w:eastAsia="TimesNewRoman" w:hAnsi="TimesNewRoman" w:cs="TimesNewRoman"/>
          <w:sz w:val="24"/>
          <w:szCs w:val="24"/>
          <w:lang w:eastAsia="ru-RU"/>
        </w:rPr>
        <w:t> снижение уровня тревожности и неуспеваемости у наставляемых, повышение учебной мотивации, улучшение психологического климата в классах, формирование у старшеклассников педагогических и управленческих компетенций, укрепление межпоколенческих связей.</w:t>
      </w:r>
    </w:p>
    <w:p w14:paraId="5744FBE5"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sectPr w:rsidR="006D7167" w:rsidRPr="006D7167" w:rsidSect="006D7167">
          <w:pgSz w:w="11906" w:h="16838"/>
          <w:pgMar w:top="1134" w:right="850" w:bottom="1134" w:left="1701" w:header="708" w:footer="708" w:gutter="0"/>
          <w:cols w:space="720"/>
          <w:docGrid w:linePitch="360"/>
        </w:sectPr>
      </w:pPr>
    </w:p>
    <w:p w14:paraId="0C805C35" w14:textId="77777777" w:rsidR="006D7167" w:rsidRPr="006D7167" w:rsidRDefault="006D7167" w:rsidP="006D7167">
      <w:pPr>
        <w:pageBreakBefore/>
        <w:spacing w:before="80" w:after="160"/>
        <w:ind w:left="708" w:hanging="708"/>
        <w:outlineLvl w:val="0"/>
        <w:rPr>
          <w:rFonts w:ascii="TimesNewRoman" w:eastAsia="TimesNewRoman" w:hAnsi="TimesNewRoman" w:cs="TimesNewRoman"/>
          <w:b/>
          <w:bCs/>
          <w:caps/>
          <w:sz w:val="32"/>
          <w:szCs w:val="32"/>
          <w:lang w:eastAsia="ru-RU"/>
        </w:rPr>
      </w:pPr>
      <w:bookmarkStart w:id="271" w:name="_Toc208433642"/>
      <w:r w:rsidRPr="006D7167">
        <w:rPr>
          <w:rFonts w:ascii="TimesNewRoman" w:eastAsia="TimesNewRoman" w:hAnsi="TimesNewRoman" w:cs="TimesNewRoman"/>
          <w:b/>
          <w:bCs/>
          <w:caps/>
          <w:sz w:val="32"/>
          <w:szCs w:val="32"/>
          <w:lang w:eastAsia="ru-RU"/>
        </w:rPr>
        <w:t>Организационный раздел</w:t>
      </w:r>
      <w:bookmarkEnd w:id="271"/>
    </w:p>
    <w:p w14:paraId="335E12D4"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2" w:name="_Toc208433643"/>
      <w:r w:rsidRPr="006D7167">
        <w:rPr>
          <w:rFonts w:ascii="TimesNewRoman" w:eastAsia="TimesNewRoman" w:hAnsi="TimesNewRoman" w:cs="TimesNewRoman"/>
          <w:b/>
          <w:bCs/>
          <w:sz w:val="24"/>
          <w:szCs w:val="24"/>
          <w:lang w:eastAsia="ru-RU"/>
        </w:rPr>
        <w:t>Кадровое обеспечение</w:t>
      </w:r>
      <w:bookmarkEnd w:id="272"/>
    </w:p>
    <w:p w14:paraId="3B0523FC"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В школе 34 классов-комплектов. Общая численность педагогических работников 62 человека. </w:t>
      </w:r>
    </w:p>
    <w:p w14:paraId="4F4253A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 общей численности педагогических работников 71% имеют высшее педагогическое образование, 30,7% педагогических работников имеют высшую квалификационную категорию, 38,7% – первую квалификационную категорию.</w:t>
      </w:r>
    </w:p>
    <w:p w14:paraId="3E8F6CEE"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Кадровое обеспечение воспитательной деятельности:</w:t>
      </w:r>
    </w:p>
    <w:p w14:paraId="1F52C2B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заместители директора по учебно-воспитательной работе (2)</w:t>
      </w:r>
    </w:p>
    <w:p w14:paraId="45041782"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советник директора по воспитанию (1); </w:t>
      </w:r>
    </w:p>
    <w:p w14:paraId="49069ED5"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классные руководители (34);</w:t>
      </w:r>
    </w:p>
    <w:p w14:paraId="1E082B98"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педагог-психолог (1);</w:t>
      </w:r>
    </w:p>
    <w:p w14:paraId="3A7D345F"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 социальный педагог (1);  </w:t>
      </w:r>
    </w:p>
    <w:p w14:paraId="704EE54B"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учитель-логопед (1);</w:t>
      </w:r>
    </w:p>
    <w:p w14:paraId="1DBF64B6"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учитель-дефектолог (1);</w:t>
      </w:r>
    </w:p>
    <w:p w14:paraId="52875456"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педагог-библиотекарь (1);</w:t>
      </w:r>
    </w:p>
    <w:p w14:paraId="2CBB464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педагог-организатор (2);</w:t>
      </w:r>
    </w:p>
    <w:p w14:paraId="2782EB6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преподаватель организатор ОБЗР (1).</w:t>
      </w:r>
    </w:p>
    <w:p w14:paraId="648CB1D1" w14:textId="77777777" w:rsidR="006D7167" w:rsidRPr="006D7167" w:rsidRDefault="006D7167" w:rsidP="006D7167">
      <w:pPr>
        <w:spacing w:after="0"/>
        <w:ind w:firstLine="708"/>
        <w:jc w:val="both"/>
        <w:rPr>
          <w:rFonts w:ascii="TimesNewRoman" w:eastAsia="TimesNewRoman" w:hAnsi="TimesNewRoman" w:cs="TimesNewRoman"/>
          <w:sz w:val="24"/>
          <w:szCs w:val="24"/>
          <w:highlight w:val="magenta"/>
          <w:lang w:eastAsia="ru-RU"/>
        </w:rPr>
      </w:pPr>
      <w:r w:rsidRPr="006D7167">
        <w:rPr>
          <w:rFonts w:ascii="TimesNewRoman" w:eastAsia="TimesNewRoman" w:hAnsi="TimesNewRoman" w:cs="TimesNewRoman"/>
          <w:sz w:val="24"/>
          <w:szCs w:val="24"/>
          <w:lang w:eastAsia="ru-RU"/>
        </w:rPr>
        <w:t>Психолого-педагогическое сопровождение обучающихся, в том числе с ОВЗ и других категорий, осуществляют классные руководители, педагог-психолог, социальный педагог, учитель-логопед, учитель-дефектолог.</w:t>
      </w:r>
    </w:p>
    <w:p w14:paraId="048E8701"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3" w:name="_Toc208433644"/>
      <w:r w:rsidRPr="006D7167">
        <w:rPr>
          <w:rFonts w:ascii="TimesNewRoman" w:eastAsia="TimesNewRoman" w:hAnsi="TimesNewRoman" w:cs="TimesNewRoman"/>
          <w:b/>
          <w:bCs/>
          <w:sz w:val="24"/>
          <w:szCs w:val="24"/>
          <w:lang w:eastAsia="ru-RU"/>
        </w:rPr>
        <w:t>Нормативно-методическое обеспечение</w:t>
      </w:r>
      <w:bookmarkEnd w:id="273"/>
    </w:p>
    <w:p w14:paraId="6ADDF04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Перечень локальных нормативных МКОУ АМО «Ачитская СОШ», в которые вносятся изменения в соответствии с рабочей программой воспитания:</w:t>
      </w:r>
    </w:p>
    <w:p w14:paraId="5F58A9FD"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Программа развития МКОУ АМО «Ачитская СОШ»;</w:t>
      </w:r>
    </w:p>
    <w:p w14:paraId="677E3E07"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 работы МКОУ АМО «Ачитская СОШ» на учебный год;</w:t>
      </w:r>
    </w:p>
    <w:p w14:paraId="711E7AB1" w14:textId="77777777" w:rsidR="006D7167" w:rsidRPr="006D7167" w:rsidRDefault="006D7167" w:rsidP="007964D1">
      <w:pPr>
        <w:numPr>
          <w:ilvl w:val="0"/>
          <w:numId w:val="125"/>
        </w:numPr>
        <w:tabs>
          <w:tab w:val="left" w:pos="1133"/>
        </w:tabs>
        <w:spacing w:after="0"/>
        <w:ind w:left="992" w:hanging="283"/>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Должностные инструкции педагогов МКОУ АМО «Ачитская СОШ».</w:t>
      </w:r>
    </w:p>
    <w:p w14:paraId="3955C493"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4" w:name="_Toc208433645"/>
      <w:r w:rsidRPr="006D7167">
        <w:rPr>
          <w:rFonts w:ascii="TimesNewRoman" w:eastAsia="TimesNewRoman" w:hAnsi="TimesNewRoman" w:cs="TimesNewRoman"/>
          <w:b/>
          <w:bCs/>
          <w:sz w:val="24"/>
          <w:szCs w:val="24"/>
          <w:lang w:eastAsia="ru-RU"/>
        </w:rPr>
        <w:t>Требования к условиям работы с обучающимися с особыми образовательными потребностями</w:t>
      </w:r>
      <w:bookmarkEnd w:id="274"/>
    </w:p>
    <w:p w14:paraId="2A630103"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опекаемые, из семей мигрантов и др.), одарённых, с отклоняющимся поведением – создаются особые условия.</w:t>
      </w:r>
    </w:p>
    <w:p w14:paraId="332AA01D"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воспитывающей среды: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 </w:t>
      </w:r>
    </w:p>
    <w:p w14:paraId="054D5214"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14:paraId="02527F11"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 xml:space="preserve">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14:paraId="31E172B0" w14:textId="77777777" w:rsidR="006D7167" w:rsidRPr="006D7167" w:rsidRDefault="006D7167" w:rsidP="006D7167">
      <w:pPr>
        <w:spacing w:after="0"/>
        <w:ind w:firstLine="708"/>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30F996AB"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Особыми задачами воспитания обучающихся с особыми образовательными потребностями являются:</w:t>
      </w:r>
    </w:p>
    <w:p w14:paraId="7215E899"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налаживание эмоционально-положительного взаимодействия с окружающими для их успешной социальной адаптации и интеграции в образовательной организации;</w:t>
      </w:r>
    </w:p>
    <w:p w14:paraId="4D89248D"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доброжелательного отношения к обучающимся и их семьям со стороны всех участников образовательных отношений;</w:t>
      </w:r>
    </w:p>
    <w:p w14:paraId="214C0F8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построение воспитательной деятельности с учётом индивидуальных особенностей и возможностей каждого обучающегося;</w:t>
      </w:r>
    </w:p>
    <w:p w14:paraId="7DFBE9B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При организации воспитания обучающихся с особыми образовательными потребностями необходимо ориентироваться на:</w:t>
      </w:r>
    </w:p>
    <w:p w14:paraId="4441ABC8"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2667E835"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7B43F6D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личностно-ориентированный подход в организации всех видов деятельности обучающихся с особыми образовательными потребностями</w:t>
      </w:r>
      <w:r w:rsidRPr="006D7167">
        <w:rPr>
          <w:rFonts w:ascii="TimesNewRoman" w:eastAsia="TimesNewRoman" w:hAnsi="TimesNewRoman" w:cs="TimesNewRoman"/>
          <w:i/>
          <w:iCs/>
          <w:sz w:val="24"/>
          <w:szCs w:val="24"/>
          <w:lang w:eastAsia="ru-RU"/>
        </w:rPr>
        <w:t>.</w:t>
      </w:r>
    </w:p>
    <w:p w14:paraId="7961A225" w14:textId="77777777" w:rsidR="006D7167" w:rsidRPr="006D7167" w:rsidRDefault="006D7167" w:rsidP="006D7167">
      <w:pPr>
        <w:numPr>
          <w:ilvl w:val="1"/>
          <w:numId w:val="0"/>
        </w:numPr>
        <w:spacing w:before="80" w:after="160"/>
        <w:ind w:left="708" w:hanging="708"/>
        <w:outlineLvl w:val="1"/>
        <w:rPr>
          <w:rFonts w:ascii="TimesNewRoman" w:eastAsia="TimesNewRoman" w:hAnsi="TimesNewRoman" w:cs="TimesNewRoman"/>
          <w:b/>
          <w:bCs/>
          <w:sz w:val="24"/>
          <w:szCs w:val="24"/>
          <w:lang w:eastAsia="ru-RU"/>
        </w:rPr>
      </w:pPr>
      <w:bookmarkStart w:id="275" w:name="_Toc208433646"/>
      <w:r w:rsidRPr="006D7167">
        <w:rPr>
          <w:rFonts w:ascii="TimesNewRoman" w:eastAsia="TimesNewRoman" w:hAnsi="TimesNewRoman" w:cs="TimesNewRoman"/>
          <w:b/>
          <w:bCs/>
          <w:sz w:val="24"/>
          <w:szCs w:val="24"/>
          <w:lang w:eastAsia="ru-RU"/>
        </w:rPr>
        <w:t>Система поощрения социальной успешности и проявлений активной жизненной позиции обучающихся</w:t>
      </w:r>
      <w:bookmarkEnd w:id="275"/>
    </w:p>
    <w:p w14:paraId="3196520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следующих принципах:</w:t>
      </w:r>
    </w:p>
    <w:p w14:paraId="6ED51E9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0102ACF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соответствия процедур награждения укладу образовательной организации, качеству воспитывающей среды, символике образовательной организации;</w:t>
      </w:r>
    </w:p>
    <w:p w14:paraId="5EB17496"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58D292EE"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регулирования частоты награждений (недопущение избыточности в поощрениях, чрезмерно больших групп поощряемых и т. п.);</w:t>
      </w:r>
    </w:p>
    <w:p w14:paraId="215BA41B"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53B36C03"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сторонних организаций, сторонних организаций;</w:t>
      </w:r>
    </w:p>
    <w:p w14:paraId="25437E8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дифференцированности поощрений (наличие уровней и типов наград позволяет продлить стимулирующее действие системы поощрения).</w:t>
      </w:r>
    </w:p>
    <w:p w14:paraId="2959561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Формы поощрения проявлений активной жизненной позиции обучающихся и социальной успешности:</w:t>
      </w:r>
    </w:p>
    <w:p w14:paraId="634946F0"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индивидуальные и групповые портфолио;</w:t>
      </w:r>
    </w:p>
    <w:p w14:paraId="0D334C11"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рейтинги;</w:t>
      </w:r>
    </w:p>
    <w:p w14:paraId="03F9EAB7"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благотворительная поддержка.</w:t>
      </w:r>
    </w:p>
    <w:p w14:paraId="25AE2D5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14:paraId="260E720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другие, участвовавших в конкурсах, и т. д.). Кроме индивидуального портфолио возможно ведение портфолио класса.</w:t>
      </w:r>
    </w:p>
    <w:p w14:paraId="1338F69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Рейтинги — размещение имён (фамилий) обучающихся или названий (номеров) групп обучающихся, классов в последовательности, определяемой их успешностью, достижениями в чём-либо.</w:t>
      </w:r>
    </w:p>
    <w:p w14:paraId="0B59EC3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13C77AC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Благотворительность предусматривает публичную презентацию благотворителей и их деятельности.</w:t>
      </w:r>
    </w:p>
    <w:p w14:paraId="66BF0A9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4A0680A6" w14:textId="77777777" w:rsidR="006D7167" w:rsidRPr="006D7167" w:rsidRDefault="006D7167" w:rsidP="006D7167">
      <w:pPr>
        <w:numPr>
          <w:ilvl w:val="1"/>
          <w:numId w:val="0"/>
        </w:numPr>
        <w:spacing w:after="0"/>
        <w:ind w:firstLine="709"/>
        <w:outlineLvl w:val="1"/>
        <w:rPr>
          <w:rFonts w:ascii="TimesNewRoman" w:eastAsia="TimesNewRoman" w:hAnsi="TimesNewRoman" w:cs="TimesNewRoman"/>
          <w:b/>
          <w:bCs/>
          <w:sz w:val="24"/>
          <w:szCs w:val="24"/>
          <w:lang w:eastAsia="ru-RU"/>
        </w:rPr>
      </w:pPr>
      <w:bookmarkStart w:id="276" w:name="_Toc208433647"/>
      <w:r w:rsidRPr="006D7167">
        <w:rPr>
          <w:rFonts w:ascii="TimesNewRoman" w:eastAsia="TimesNewRoman" w:hAnsi="TimesNewRoman" w:cs="TimesNewRoman"/>
          <w:b/>
          <w:bCs/>
          <w:sz w:val="24"/>
          <w:szCs w:val="24"/>
          <w:lang w:eastAsia="ru-RU"/>
        </w:rPr>
        <w:t>Анализ воспитательного процесса</w:t>
      </w:r>
      <w:bookmarkEnd w:id="276"/>
    </w:p>
    <w:p w14:paraId="76823DD0" w14:textId="428C97E9"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и нормативными документами.</w:t>
      </w:r>
    </w:p>
    <w:p w14:paraId="7D8A48C6"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3D16C9A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анализа воспитательного процесса включается в календарный план воспитательной работы.</w:t>
      </w:r>
    </w:p>
    <w:p w14:paraId="2E428035"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принципы самоанализа воспитательной работы:</w:t>
      </w:r>
    </w:p>
    <w:p w14:paraId="483D2CB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взаимное уважение всех участников образовательных отношений;</w:t>
      </w:r>
    </w:p>
    <w:p w14:paraId="6DEA7DC4"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14:paraId="57E7B4FF"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6F1790F2" w14:textId="77777777" w:rsidR="006D7167" w:rsidRPr="006D7167" w:rsidRDefault="006D7167" w:rsidP="007964D1">
      <w:pPr>
        <w:numPr>
          <w:ilvl w:val="0"/>
          <w:numId w:val="125"/>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76208CD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i/>
          <w:iCs/>
          <w:sz w:val="24"/>
          <w:szCs w:val="24"/>
          <w:lang w:eastAsia="ru-RU"/>
        </w:rPr>
        <w:t>Основные направления анализа воспитательного процесса:</w:t>
      </w:r>
    </w:p>
    <w:p w14:paraId="59C8414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1. Результаты воспитания, социализации и саморазвития обучающихся.</w:t>
      </w:r>
    </w:p>
    <w:p w14:paraId="727C9ED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14:paraId="31E6E02C"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0132BCD9"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14:paraId="1283818A"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i/>
          <w:iCs/>
          <w:sz w:val="24"/>
          <w:szCs w:val="24"/>
          <w:lang w:eastAsia="ru-RU"/>
        </w:rPr>
        <w:t>2. Состояние совместной деятельности обучающихся и взрослых.</w:t>
      </w:r>
    </w:p>
    <w:p w14:paraId="5A0D412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 наличие интересной, событийно насыщенной и личностно развивающей совместной деятельности обучающихся и взрослых.</w:t>
      </w:r>
    </w:p>
    <w:p w14:paraId="49897F73"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w:t>
      </w:r>
    </w:p>
    <w:p w14:paraId="3AEB2DC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6B4709D2"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Внимание педагогических работников сосредоточивается на вопросах:</w:t>
      </w:r>
    </w:p>
    <w:p w14:paraId="1F50ACC9"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проблемы, затруднения в личностном развитии обучающихся удалось решить за прошедший учебный год;</w:t>
      </w:r>
    </w:p>
    <w:p w14:paraId="75015948"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проблемы, затруднения решить не удалось и почему;</w:t>
      </w:r>
    </w:p>
    <w:p w14:paraId="4FCB1D2F" w14:textId="77777777" w:rsidR="006D7167" w:rsidRPr="006D7167" w:rsidRDefault="006D7167" w:rsidP="007964D1">
      <w:pPr>
        <w:numPr>
          <w:ilvl w:val="0"/>
          <w:numId w:val="134"/>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какие новые проблемы, трудности появились, над чем предстоит работать педагогическому коллективу.</w:t>
      </w:r>
    </w:p>
    <w:p w14:paraId="3E2B81FF"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А также внимание сосредотачивается на вопросах, связанных с качеством реализации воспитательного потенциала:</w:t>
      </w:r>
    </w:p>
    <w:p w14:paraId="2626D906"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урочной деятельности;</w:t>
      </w:r>
    </w:p>
    <w:p w14:paraId="3B60764C"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внеурочной деятельности обучающихся;</w:t>
      </w:r>
    </w:p>
    <w:p w14:paraId="7EA72782"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классных руководителей и их классов;</w:t>
      </w:r>
    </w:p>
    <w:p w14:paraId="6DA3A7A0"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проводимых общешкольных основных дел, мероприятий;</w:t>
      </w:r>
    </w:p>
    <w:p w14:paraId="3A6299A4"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внешкольных мероприятий;</w:t>
      </w:r>
    </w:p>
    <w:p w14:paraId="73ACED6F"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создания и поддержки предметно-пространственной среды;</w:t>
      </w:r>
    </w:p>
    <w:p w14:paraId="4C1DB8C1"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взаимодействия с родительским сообществом;</w:t>
      </w:r>
    </w:p>
    <w:p w14:paraId="2B45A0A7"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ученического самоуправления;</w:t>
      </w:r>
    </w:p>
    <w:p w14:paraId="2930E6A9"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по профилактике и безопасности;</w:t>
      </w:r>
    </w:p>
    <w:p w14:paraId="540D9984"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реализации потенциала социального партнерства;</w:t>
      </w:r>
    </w:p>
    <w:p w14:paraId="28C738AB"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деятельности по профориентации обучающихся;</w:t>
      </w:r>
    </w:p>
    <w:p w14:paraId="7DD5B82E"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Cs/>
          <w:sz w:val="24"/>
          <w:szCs w:val="24"/>
          <w:lang w:eastAsia="ru-RU"/>
        </w:rPr>
        <w:t>инклюзивная среда для детей-мигрантов</w:t>
      </w:r>
      <w:r w:rsidRPr="006D7167">
        <w:rPr>
          <w:rFonts w:ascii="TimesNewRoman" w:eastAsia="TimesNewRoman" w:hAnsi="TimesNewRoman" w:cs="TimesNewRoman"/>
          <w:sz w:val="24"/>
          <w:szCs w:val="24"/>
          <w:lang w:eastAsia="ru-RU"/>
        </w:rPr>
        <w:t>;</w:t>
      </w:r>
    </w:p>
    <w:p w14:paraId="0B07C888" w14:textId="77777777" w:rsidR="006D7167" w:rsidRPr="006D7167" w:rsidRDefault="006D7167" w:rsidP="007964D1">
      <w:pPr>
        <w:numPr>
          <w:ilvl w:val="0"/>
          <w:numId w:val="135"/>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школьного музея, театра, медиа-службы.</w:t>
      </w:r>
    </w:p>
    <w:p w14:paraId="44A4BAC9" w14:textId="77777777" w:rsidR="006D7167" w:rsidRPr="006D7167" w:rsidRDefault="006D7167" w:rsidP="006D7167">
      <w:pPr>
        <w:spacing w:after="0"/>
        <w:ind w:left="720"/>
        <w:jc w:val="both"/>
        <w:rPr>
          <w:rFonts w:ascii="TimesNewRoman" w:eastAsia="TimesNewRoman" w:hAnsi="TimesNewRoman" w:cs="TimesNewRoman"/>
          <w:sz w:val="24"/>
          <w:szCs w:val="24"/>
          <w:lang w:eastAsia="ru-RU"/>
        </w:rPr>
      </w:pPr>
    </w:p>
    <w:p w14:paraId="7E9E7F64"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Психологические исследования личностных результатов обучающихся:</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1766"/>
        <w:gridCol w:w="1833"/>
        <w:gridCol w:w="1994"/>
        <w:gridCol w:w="1790"/>
        <w:gridCol w:w="2045"/>
      </w:tblGrid>
      <w:tr w:rsidR="006D7167" w:rsidRPr="006D7167" w14:paraId="2E19C92B" w14:textId="77777777" w:rsidTr="00F57A00">
        <w:trPr>
          <w:tblHeader/>
        </w:trPr>
        <w:tc>
          <w:tcPr>
            <w:tcW w:w="709" w:type="dxa"/>
            <w:tcMar>
              <w:top w:w="150" w:type="dxa"/>
              <w:left w:w="0" w:type="dxa"/>
              <w:bottom w:w="150" w:type="dxa"/>
              <w:right w:w="150" w:type="dxa"/>
            </w:tcMar>
            <w:vAlign w:val="center"/>
            <w:hideMark/>
          </w:tcPr>
          <w:p w14:paraId="218A1F62"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w:t>
            </w:r>
          </w:p>
        </w:tc>
        <w:tc>
          <w:tcPr>
            <w:tcW w:w="1766" w:type="dxa"/>
            <w:tcMar>
              <w:top w:w="150" w:type="dxa"/>
              <w:left w:w="150" w:type="dxa"/>
              <w:bottom w:w="150" w:type="dxa"/>
              <w:right w:w="150" w:type="dxa"/>
            </w:tcMar>
            <w:vAlign w:val="center"/>
            <w:hideMark/>
          </w:tcPr>
          <w:p w14:paraId="4AE2B669"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Название исследования</w:t>
            </w:r>
          </w:p>
        </w:tc>
        <w:tc>
          <w:tcPr>
            <w:tcW w:w="1833" w:type="dxa"/>
            <w:tcMar>
              <w:top w:w="150" w:type="dxa"/>
              <w:left w:w="150" w:type="dxa"/>
              <w:bottom w:w="150" w:type="dxa"/>
              <w:right w:w="150" w:type="dxa"/>
            </w:tcMar>
            <w:vAlign w:val="center"/>
            <w:hideMark/>
          </w:tcPr>
          <w:p w14:paraId="767CC2BE"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Категория обучающихся</w:t>
            </w:r>
          </w:p>
        </w:tc>
        <w:tc>
          <w:tcPr>
            <w:tcW w:w="1994" w:type="dxa"/>
            <w:tcMar>
              <w:top w:w="150" w:type="dxa"/>
              <w:left w:w="150" w:type="dxa"/>
              <w:bottom w:w="150" w:type="dxa"/>
              <w:right w:w="150" w:type="dxa"/>
            </w:tcMar>
            <w:vAlign w:val="center"/>
            <w:hideMark/>
          </w:tcPr>
          <w:p w14:paraId="2B47E2BE"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Периодичность</w:t>
            </w:r>
          </w:p>
        </w:tc>
        <w:tc>
          <w:tcPr>
            <w:tcW w:w="1790" w:type="dxa"/>
            <w:tcMar>
              <w:top w:w="150" w:type="dxa"/>
              <w:left w:w="150" w:type="dxa"/>
              <w:bottom w:w="150" w:type="dxa"/>
              <w:right w:w="150" w:type="dxa"/>
            </w:tcMar>
            <w:vAlign w:val="center"/>
            <w:hideMark/>
          </w:tcPr>
          <w:p w14:paraId="7FD26644"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Методы и инструменты</w:t>
            </w:r>
          </w:p>
        </w:tc>
        <w:tc>
          <w:tcPr>
            <w:tcW w:w="2045" w:type="dxa"/>
            <w:tcMar>
              <w:top w:w="150" w:type="dxa"/>
              <w:left w:w="150" w:type="dxa"/>
              <w:bottom w:w="150" w:type="dxa"/>
              <w:right w:w="150" w:type="dxa"/>
            </w:tcMar>
            <w:vAlign w:val="center"/>
            <w:hideMark/>
          </w:tcPr>
          <w:p w14:paraId="45AA3756" w14:textId="77777777" w:rsidR="006D7167" w:rsidRPr="006D7167" w:rsidRDefault="006D7167" w:rsidP="006D7167">
            <w:pPr>
              <w:spacing w:after="0"/>
              <w:jc w:val="center"/>
              <w:rPr>
                <w:rFonts w:ascii="Times New Roman" w:eastAsia="TimesNewRoman" w:hAnsi="Times New Roman" w:cs="Times New Roman"/>
                <w:b/>
                <w:bCs/>
                <w:sz w:val="24"/>
                <w:szCs w:val="24"/>
                <w:lang w:eastAsia="ru-RU"/>
              </w:rPr>
            </w:pPr>
            <w:r w:rsidRPr="006D7167">
              <w:rPr>
                <w:rFonts w:ascii="Times New Roman" w:eastAsia="TimesNewRoman" w:hAnsi="Times New Roman" w:cs="Times New Roman"/>
                <w:b/>
                <w:bCs/>
                <w:sz w:val="24"/>
                <w:szCs w:val="24"/>
                <w:lang w:eastAsia="ru-RU"/>
              </w:rPr>
              <w:t>Учитываемые показатели</w:t>
            </w:r>
          </w:p>
        </w:tc>
      </w:tr>
      <w:tr w:rsidR="006D7167" w:rsidRPr="006D7167" w14:paraId="41972E7D" w14:textId="77777777" w:rsidTr="00F57A00">
        <w:tc>
          <w:tcPr>
            <w:tcW w:w="709" w:type="dxa"/>
            <w:tcMar>
              <w:top w:w="150" w:type="dxa"/>
              <w:left w:w="0" w:type="dxa"/>
              <w:bottom w:w="150" w:type="dxa"/>
              <w:right w:w="150" w:type="dxa"/>
            </w:tcMar>
            <w:vAlign w:val="center"/>
            <w:hideMark/>
          </w:tcPr>
          <w:p w14:paraId="2E4731D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w:t>
            </w:r>
          </w:p>
        </w:tc>
        <w:tc>
          <w:tcPr>
            <w:tcW w:w="1766" w:type="dxa"/>
            <w:tcMar>
              <w:top w:w="150" w:type="dxa"/>
              <w:left w:w="150" w:type="dxa"/>
              <w:bottom w:w="150" w:type="dxa"/>
              <w:right w:w="150" w:type="dxa"/>
            </w:tcMar>
            <w:vAlign w:val="center"/>
            <w:hideMark/>
          </w:tcPr>
          <w:p w14:paraId="7C4EE56E"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адаптации</w:t>
            </w:r>
          </w:p>
        </w:tc>
        <w:tc>
          <w:tcPr>
            <w:tcW w:w="1833" w:type="dxa"/>
            <w:tcMar>
              <w:top w:w="150" w:type="dxa"/>
              <w:left w:w="150" w:type="dxa"/>
              <w:bottom w:w="150" w:type="dxa"/>
              <w:right w:w="150" w:type="dxa"/>
            </w:tcMar>
            <w:vAlign w:val="center"/>
            <w:hideMark/>
          </w:tcPr>
          <w:p w14:paraId="79C4AA3D"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5, 10 классы</w:t>
            </w:r>
          </w:p>
        </w:tc>
        <w:tc>
          <w:tcPr>
            <w:tcW w:w="1994" w:type="dxa"/>
            <w:tcMar>
              <w:top w:w="150" w:type="dxa"/>
              <w:left w:w="150" w:type="dxa"/>
              <w:bottom w:w="150" w:type="dxa"/>
              <w:right w:w="150" w:type="dxa"/>
            </w:tcMar>
            <w:vAlign w:val="center"/>
            <w:hideMark/>
          </w:tcPr>
          <w:p w14:paraId="08C3DAF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Сентябрь-октябрь</w:t>
            </w:r>
          </w:p>
        </w:tc>
        <w:tc>
          <w:tcPr>
            <w:tcW w:w="1790" w:type="dxa"/>
            <w:tcMar>
              <w:top w:w="150" w:type="dxa"/>
              <w:left w:w="150" w:type="dxa"/>
              <w:bottom w:w="150" w:type="dxa"/>
              <w:right w:w="150" w:type="dxa"/>
            </w:tcMar>
            <w:vAlign w:val="center"/>
            <w:hideMark/>
          </w:tcPr>
          <w:p w14:paraId="5CB4633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Анкетирование, проективные методики</w:t>
            </w:r>
          </w:p>
        </w:tc>
        <w:tc>
          <w:tcPr>
            <w:tcW w:w="2045" w:type="dxa"/>
            <w:tcMar>
              <w:top w:w="150" w:type="dxa"/>
              <w:left w:w="150" w:type="dxa"/>
              <w:bottom w:w="150" w:type="dxa"/>
              <w:right w:w="150" w:type="dxa"/>
            </w:tcMar>
            <w:vAlign w:val="center"/>
            <w:hideMark/>
          </w:tcPr>
          <w:p w14:paraId="0F4E1563"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Уровень школьной тревожности, социальная интеграция</w:t>
            </w:r>
          </w:p>
        </w:tc>
      </w:tr>
      <w:tr w:rsidR="006D7167" w:rsidRPr="006D7167" w14:paraId="083E0187" w14:textId="77777777" w:rsidTr="00F57A00">
        <w:tc>
          <w:tcPr>
            <w:tcW w:w="709" w:type="dxa"/>
            <w:tcMar>
              <w:top w:w="150" w:type="dxa"/>
              <w:left w:w="0" w:type="dxa"/>
              <w:bottom w:w="150" w:type="dxa"/>
              <w:right w:w="150" w:type="dxa"/>
            </w:tcMar>
            <w:vAlign w:val="center"/>
            <w:hideMark/>
          </w:tcPr>
          <w:p w14:paraId="5FDF3BBD"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2</w:t>
            </w:r>
          </w:p>
        </w:tc>
        <w:tc>
          <w:tcPr>
            <w:tcW w:w="1766" w:type="dxa"/>
            <w:tcMar>
              <w:top w:w="150" w:type="dxa"/>
              <w:left w:w="150" w:type="dxa"/>
              <w:bottom w:w="150" w:type="dxa"/>
              <w:right w:w="150" w:type="dxa"/>
            </w:tcMar>
            <w:vAlign w:val="center"/>
            <w:hideMark/>
          </w:tcPr>
          <w:p w14:paraId="1203A2B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Изучение мотивации</w:t>
            </w:r>
          </w:p>
        </w:tc>
        <w:tc>
          <w:tcPr>
            <w:tcW w:w="1833" w:type="dxa"/>
            <w:tcMar>
              <w:top w:w="150" w:type="dxa"/>
              <w:left w:w="150" w:type="dxa"/>
              <w:bottom w:w="150" w:type="dxa"/>
              <w:right w:w="150" w:type="dxa"/>
            </w:tcMar>
            <w:vAlign w:val="center"/>
            <w:hideMark/>
          </w:tcPr>
          <w:p w14:paraId="308542C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5-11 классы</w:t>
            </w:r>
          </w:p>
        </w:tc>
        <w:tc>
          <w:tcPr>
            <w:tcW w:w="1994" w:type="dxa"/>
            <w:tcMar>
              <w:top w:w="150" w:type="dxa"/>
              <w:left w:w="150" w:type="dxa"/>
              <w:bottom w:w="150" w:type="dxa"/>
              <w:right w:w="150" w:type="dxa"/>
            </w:tcMar>
            <w:vAlign w:val="center"/>
            <w:hideMark/>
          </w:tcPr>
          <w:p w14:paraId="035ED9E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2 раза в год (сентябрь, апрель)</w:t>
            </w:r>
          </w:p>
        </w:tc>
        <w:tc>
          <w:tcPr>
            <w:tcW w:w="1790" w:type="dxa"/>
            <w:tcMar>
              <w:top w:w="150" w:type="dxa"/>
              <w:left w:w="150" w:type="dxa"/>
              <w:bottom w:w="150" w:type="dxa"/>
              <w:right w:w="150" w:type="dxa"/>
            </w:tcMar>
            <w:vAlign w:val="center"/>
            <w:hideMark/>
          </w:tcPr>
          <w:p w14:paraId="68D9589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Методики Т.Д. Дубовицкой, М.В. Матюхиной</w:t>
            </w:r>
          </w:p>
        </w:tc>
        <w:tc>
          <w:tcPr>
            <w:tcW w:w="2045" w:type="dxa"/>
            <w:tcMar>
              <w:top w:w="150" w:type="dxa"/>
              <w:left w:w="150" w:type="dxa"/>
              <w:bottom w:w="150" w:type="dxa"/>
              <w:right w:w="150" w:type="dxa"/>
            </w:tcMar>
            <w:vAlign w:val="center"/>
            <w:hideMark/>
          </w:tcPr>
          <w:p w14:paraId="7527859E"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Учебная мотивация, познавательная активность</w:t>
            </w:r>
          </w:p>
        </w:tc>
      </w:tr>
      <w:tr w:rsidR="006D7167" w:rsidRPr="006D7167" w14:paraId="05246E5A" w14:textId="77777777" w:rsidTr="00F57A00">
        <w:tc>
          <w:tcPr>
            <w:tcW w:w="709" w:type="dxa"/>
            <w:tcMar>
              <w:top w:w="150" w:type="dxa"/>
              <w:left w:w="0" w:type="dxa"/>
              <w:bottom w:w="150" w:type="dxa"/>
              <w:right w:w="150" w:type="dxa"/>
            </w:tcMar>
            <w:vAlign w:val="center"/>
            <w:hideMark/>
          </w:tcPr>
          <w:p w14:paraId="4DCD46B9"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3</w:t>
            </w:r>
          </w:p>
        </w:tc>
        <w:tc>
          <w:tcPr>
            <w:tcW w:w="1766" w:type="dxa"/>
            <w:tcMar>
              <w:top w:w="150" w:type="dxa"/>
              <w:left w:w="150" w:type="dxa"/>
              <w:bottom w:w="150" w:type="dxa"/>
              <w:right w:w="150" w:type="dxa"/>
            </w:tcMar>
            <w:vAlign w:val="center"/>
            <w:hideMark/>
          </w:tcPr>
          <w:p w14:paraId="571F074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ценностных ориентаций</w:t>
            </w:r>
          </w:p>
        </w:tc>
        <w:tc>
          <w:tcPr>
            <w:tcW w:w="1833" w:type="dxa"/>
            <w:tcMar>
              <w:top w:w="150" w:type="dxa"/>
              <w:left w:w="150" w:type="dxa"/>
              <w:bottom w:w="150" w:type="dxa"/>
              <w:right w:w="150" w:type="dxa"/>
            </w:tcMar>
            <w:vAlign w:val="center"/>
            <w:hideMark/>
          </w:tcPr>
          <w:p w14:paraId="5C66904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8-11 классы</w:t>
            </w:r>
          </w:p>
        </w:tc>
        <w:tc>
          <w:tcPr>
            <w:tcW w:w="1994" w:type="dxa"/>
            <w:tcMar>
              <w:top w:w="150" w:type="dxa"/>
              <w:left w:w="150" w:type="dxa"/>
              <w:bottom w:w="150" w:type="dxa"/>
              <w:right w:w="150" w:type="dxa"/>
            </w:tcMar>
            <w:vAlign w:val="center"/>
            <w:hideMark/>
          </w:tcPr>
          <w:p w14:paraId="65BA9038"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(ноябрь)</w:t>
            </w:r>
          </w:p>
        </w:tc>
        <w:tc>
          <w:tcPr>
            <w:tcW w:w="1790" w:type="dxa"/>
            <w:tcMar>
              <w:top w:w="150" w:type="dxa"/>
              <w:left w:w="150" w:type="dxa"/>
              <w:bottom w:w="150" w:type="dxa"/>
              <w:right w:w="150" w:type="dxa"/>
            </w:tcMar>
            <w:vAlign w:val="center"/>
            <w:hideMark/>
          </w:tcPr>
          <w:p w14:paraId="413BA1A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Методика М. Рокича, тест Шварца</w:t>
            </w:r>
          </w:p>
        </w:tc>
        <w:tc>
          <w:tcPr>
            <w:tcW w:w="2045" w:type="dxa"/>
            <w:tcMar>
              <w:top w:w="150" w:type="dxa"/>
              <w:left w:w="150" w:type="dxa"/>
              <w:bottom w:w="150" w:type="dxa"/>
              <w:right w:w="150" w:type="dxa"/>
            </w:tcMar>
            <w:vAlign w:val="center"/>
            <w:hideMark/>
          </w:tcPr>
          <w:p w14:paraId="27B5D12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Жизненные приоритеты, гражданская позиция</w:t>
            </w:r>
          </w:p>
        </w:tc>
      </w:tr>
      <w:tr w:rsidR="006D7167" w:rsidRPr="006D7167" w14:paraId="061F554F" w14:textId="77777777" w:rsidTr="00F57A00">
        <w:tc>
          <w:tcPr>
            <w:tcW w:w="709" w:type="dxa"/>
            <w:tcMar>
              <w:top w:w="150" w:type="dxa"/>
              <w:left w:w="0" w:type="dxa"/>
              <w:bottom w:w="150" w:type="dxa"/>
              <w:right w:w="150" w:type="dxa"/>
            </w:tcMar>
            <w:vAlign w:val="center"/>
            <w:hideMark/>
          </w:tcPr>
          <w:p w14:paraId="61AA2F3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4</w:t>
            </w:r>
          </w:p>
        </w:tc>
        <w:tc>
          <w:tcPr>
            <w:tcW w:w="1766" w:type="dxa"/>
            <w:tcMar>
              <w:top w:w="150" w:type="dxa"/>
              <w:left w:w="150" w:type="dxa"/>
              <w:bottom w:w="150" w:type="dxa"/>
              <w:right w:w="150" w:type="dxa"/>
            </w:tcMar>
            <w:vAlign w:val="center"/>
            <w:hideMark/>
          </w:tcPr>
          <w:p w14:paraId="58E3080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Исследование социализации</w:t>
            </w:r>
          </w:p>
        </w:tc>
        <w:tc>
          <w:tcPr>
            <w:tcW w:w="1833" w:type="dxa"/>
            <w:tcMar>
              <w:top w:w="150" w:type="dxa"/>
              <w:left w:w="150" w:type="dxa"/>
              <w:bottom w:w="150" w:type="dxa"/>
              <w:right w:w="150" w:type="dxa"/>
            </w:tcMar>
            <w:vAlign w:val="center"/>
            <w:hideMark/>
          </w:tcPr>
          <w:p w14:paraId="18B70E3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1-11 классы</w:t>
            </w:r>
          </w:p>
        </w:tc>
        <w:tc>
          <w:tcPr>
            <w:tcW w:w="1994" w:type="dxa"/>
            <w:tcMar>
              <w:top w:w="150" w:type="dxa"/>
              <w:left w:w="150" w:type="dxa"/>
              <w:bottom w:w="150" w:type="dxa"/>
              <w:right w:w="150" w:type="dxa"/>
            </w:tcMar>
            <w:vAlign w:val="center"/>
            <w:hideMark/>
          </w:tcPr>
          <w:p w14:paraId="41A842FF"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(февраль)</w:t>
            </w:r>
          </w:p>
        </w:tc>
        <w:tc>
          <w:tcPr>
            <w:tcW w:w="1790" w:type="dxa"/>
            <w:tcMar>
              <w:top w:w="150" w:type="dxa"/>
              <w:left w:w="150" w:type="dxa"/>
              <w:bottom w:w="150" w:type="dxa"/>
              <w:right w:w="150" w:type="dxa"/>
            </w:tcMar>
            <w:vAlign w:val="center"/>
            <w:hideMark/>
          </w:tcPr>
          <w:p w14:paraId="6F1EF84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Социометрия, наблюдение</w:t>
            </w:r>
          </w:p>
        </w:tc>
        <w:tc>
          <w:tcPr>
            <w:tcW w:w="2045" w:type="dxa"/>
            <w:tcMar>
              <w:top w:w="150" w:type="dxa"/>
              <w:left w:w="150" w:type="dxa"/>
              <w:bottom w:w="150" w:type="dxa"/>
              <w:right w:w="150" w:type="dxa"/>
            </w:tcMar>
            <w:vAlign w:val="center"/>
            <w:hideMark/>
          </w:tcPr>
          <w:p w14:paraId="12273B6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Социальная активность, лидерские качества</w:t>
            </w:r>
          </w:p>
        </w:tc>
      </w:tr>
      <w:tr w:rsidR="006D7167" w:rsidRPr="006D7167" w14:paraId="10DD091C" w14:textId="77777777" w:rsidTr="00F57A00">
        <w:tc>
          <w:tcPr>
            <w:tcW w:w="709" w:type="dxa"/>
            <w:tcMar>
              <w:top w:w="150" w:type="dxa"/>
              <w:left w:w="0" w:type="dxa"/>
              <w:bottom w:w="150" w:type="dxa"/>
              <w:right w:w="150" w:type="dxa"/>
            </w:tcMar>
            <w:vAlign w:val="center"/>
            <w:hideMark/>
          </w:tcPr>
          <w:p w14:paraId="7B187E9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w:t>
            </w:r>
          </w:p>
        </w:tc>
        <w:tc>
          <w:tcPr>
            <w:tcW w:w="1766" w:type="dxa"/>
            <w:tcMar>
              <w:top w:w="150" w:type="dxa"/>
              <w:left w:w="150" w:type="dxa"/>
              <w:bottom w:w="150" w:type="dxa"/>
              <w:right w:w="150" w:type="dxa"/>
            </w:tcMar>
            <w:vAlign w:val="center"/>
            <w:hideMark/>
          </w:tcPr>
          <w:p w14:paraId="75BCED85"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Диагностика эмоционального интеллекта</w:t>
            </w:r>
          </w:p>
        </w:tc>
        <w:tc>
          <w:tcPr>
            <w:tcW w:w="1833" w:type="dxa"/>
            <w:tcMar>
              <w:top w:w="150" w:type="dxa"/>
              <w:left w:w="150" w:type="dxa"/>
              <w:bottom w:w="150" w:type="dxa"/>
              <w:right w:w="150" w:type="dxa"/>
            </w:tcMar>
            <w:vAlign w:val="center"/>
            <w:hideMark/>
          </w:tcPr>
          <w:p w14:paraId="6BF10DF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5-9 классы</w:t>
            </w:r>
          </w:p>
        </w:tc>
        <w:tc>
          <w:tcPr>
            <w:tcW w:w="1994" w:type="dxa"/>
            <w:tcMar>
              <w:top w:w="150" w:type="dxa"/>
              <w:left w:w="150" w:type="dxa"/>
              <w:bottom w:w="150" w:type="dxa"/>
              <w:right w:w="150" w:type="dxa"/>
            </w:tcMar>
            <w:vAlign w:val="center"/>
            <w:hideMark/>
          </w:tcPr>
          <w:p w14:paraId="19B17FF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2 года</w:t>
            </w:r>
          </w:p>
        </w:tc>
        <w:tc>
          <w:tcPr>
            <w:tcW w:w="1790" w:type="dxa"/>
            <w:tcMar>
              <w:top w:w="150" w:type="dxa"/>
              <w:left w:w="150" w:type="dxa"/>
              <w:bottom w:w="150" w:type="dxa"/>
              <w:right w:w="150" w:type="dxa"/>
            </w:tcMar>
            <w:vAlign w:val="center"/>
            <w:hideMark/>
          </w:tcPr>
          <w:p w14:paraId="498617D8"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Методика Д. Гоулмана</w:t>
            </w:r>
          </w:p>
        </w:tc>
        <w:tc>
          <w:tcPr>
            <w:tcW w:w="2045" w:type="dxa"/>
            <w:tcMar>
              <w:top w:w="150" w:type="dxa"/>
              <w:left w:w="150" w:type="dxa"/>
              <w:bottom w:w="150" w:type="dxa"/>
              <w:right w:w="150" w:type="dxa"/>
            </w:tcMar>
            <w:vAlign w:val="center"/>
            <w:hideMark/>
          </w:tcPr>
          <w:p w14:paraId="384D846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Эмпатия, саморегуляция, коммуникативные навыки</w:t>
            </w:r>
          </w:p>
        </w:tc>
      </w:tr>
      <w:tr w:rsidR="006D7167" w:rsidRPr="006D7167" w14:paraId="225F6F58" w14:textId="77777777" w:rsidTr="00F57A00">
        <w:tc>
          <w:tcPr>
            <w:tcW w:w="709" w:type="dxa"/>
            <w:tcMar>
              <w:top w:w="150" w:type="dxa"/>
              <w:left w:w="0" w:type="dxa"/>
              <w:bottom w:w="150" w:type="dxa"/>
              <w:right w:w="150" w:type="dxa"/>
            </w:tcMar>
            <w:vAlign w:val="center"/>
            <w:hideMark/>
          </w:tcPr>
          <w:p w14:paraId="0AB338A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6</w:t>
            </w:r>
          </w:p>
        </w:tc>
        <w:tc>
          <w:tcPr>
            <w:tcW w:w="1766" w:type="dxa"/>
            <w:tcMar>
              <w:top w:w="150" w:type="dxa"/>
              <w:left w:w="150" w:type="dxa"/>
              <w:bottom w:w="150" w:type="dxa"/>
              <w:right w:w="150" w:type="dxa"/>
            </w:tcMar>
            <w:vAlign w:val="center"/>
            <w:hideMark/>
          </w:tcPr>
          <w:p w14:paraId="18917BCC"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Изучение профессиональных склонностей</w:t>
            </w:r>
          </w:p>
        </w:tc>
        <w:tc>
          <w:tcPr>
            <w:tcW w:w="1833" w:type="dxa"/>
            <w:tcMar>
              <w:top w:w="150" w:type="dxa"/>
              <w:left w:w="150" w:type="dxa"/>
              <w:bottom w:w="150" w:type="dxa"/>
              <w:right w:w="150" w:type="dxa"/>
            </w:tcMar>
            <w:vAlign w:val="center"/>
            <w:hideMark/>
          </w:tcPr>
          <w:p w14:paraId="2046F0C4"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8-9 классы</w:t>
            </w:r>
          </w:p>
        </w:tc>
        <w:tc>
          <w:tcPr>
            <w:tcW w:w="1994" w:type="dxa"/>
            <w:tcMar>
              <w:top w:w="150" w:type="dxa"/>
              <w:left w:w="150" w:type="dxa"/>
              <w:bottom w:w="150" w:type="dxa"/>
              <w:right w:w="150" w:type="dxa"/>
            </w:tcMar>
            <w:vAlign w:val="center"/>
            <w:hideMark/>
          </w:tcPr>
          <w:p w14:paraId="5C8F56C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1 раз в год (март)</w:t>
            </w:r>
          </w:p>
        </w:tc>
        <w:tc>
          <w:tcPr>
            <w:tcW w:w="1790" w:type="dxa"/>
            <w:tcMar>
              <w:top w:w="150" w:type="dxa"/>
              <w:left w:w="150" w:type="dxa"/>
              <w:bottom w:w="150" w:type="dxa"/>
              <w:right w:w="150" w:type="dxa"/>
            </w:tcMar>
            <w:vAlign w:val="center"/>
            <w:hideMark/>
          </w:tcPr>
          <w:p w14:paraId="02003C3A"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Дифференциально-диагностический опросник Климова</w:t>
            </w:r>
          </w:p>
        </w:tc>
        <w:tc>
          <w:tcPr>
            <w:tcW w:w="2045" w:type="dxa"/>
            <w:tcMar>
              <w:top w:w="150" w:type="dxa"/>
              <w:left w:w="150" w:type="dxa"/>
              <w:bottom w:w="150" w:type="dxa"/>
              <w:right w:w="150" w:type="dxa"/>
            </w:tcMar>
            <w:vAlign w:val="center"/>
            <w:hideMark/>
          </w:tcPr>
          <w:p w14:paraId="5E133830"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Профессиональная направленность</w:t>
            </w:r>
          </w:p>
        </w:tc>
      </w:tr>
      <w:tr w:rsidR="006D7167" w:rsidRPr="006D7167" w14:paraId="6E5C377B" w14:textId="77777777" w:rsidTr="00F57A00">
        <w:tc>
          <w:tcPr>
            <w:tcW w:w="709" w:type="dxa"/>
            <w:tcMar>
              <w:top w:w="150" w:type="dxa"/>
              <w:left w:w="0" w:type="dxa"/>
              <w:bottom w:w="150" w:type="dxa"/>
              <w:right w:w="150" w:type="dxa"/>
            </w:tcMar>
            <w:vAlign w:val="center"/>
            <w:hideMark/>
          </w:tcPr>
          <w:p w14:paraId="423F4EA6"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7</w:t>
            </w:r>
          </w:p>
        </w:tc>
        <w:tc>
          <w:tcPr>
            <w:tcW w:w="1766" w:type="dxa"/>
            <w:tcMar>
              <w:top w:w="150" w:type="dxa"/>
              <w:left w:w="150" w:type="dxa"/>
              <w:bottom w:w="150" w:type="dxa"/>
              <w:right w:w="150" w:type="dxa"/>
            </w:tcMar>
            <w:vAlign w:val="center"/>
            <w:hideMark/>
          </w:tcPr>
          <w:p w14:paraId="11B8FB5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Мониторинг психологического климата</w:t>
            </w:r>
          </w:p>
        </w:tc>
        <w:tc>
          <w:tcPr>
            <w:tcW w:w="1833" w:type="dxa"/>
            <w:tcMar>
              <w:top w:w="150" w:type="dxa"/>
              <w:left w:w="150" w:type="dxa"/>
              <w:bottom w:w="150" w:type="dxa"/>
              <w:right w:w="150" w:type="dxa"/>
            </w:tcMar>
            <w:vAlign w:val="center"/>
            <w:hideMark/>
          </w:tcPr>
          <w:p w14:paraId="008E1112"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Все классы</w:t>
            </w:r>
          </w:p>
        </w:tc>
        <w:tc>
          <w:tcPr>
            <w:tcW w:w="1994" w:type="dxa"/>
            <w:tcMar>
              <w:top w:w="150" w:type="dxa"/>
              <w:left w:w="150" w:type="dxa"/>
              <w:bottom w:w="150" w:type="dxa"/>
              <w:right w:w="150" w:type="dxa"/>
            </w:tcMar>
            <w:vAlign w:val="center"/>
            <w:hideMark/>
          </w:tcPr>
          <w:p w14:paraId="65318D51"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Ежеквартально</w:t>
            </w:r>
          </w:p>
        </w:tc>
        <w:tc>
          <w:tcPr>
            <w:tcW w:w="1790" w:type="dxa"/>
            <w:tcMar>
              <w:top w:w="150" w:type="dxa"/>
              <w:left w:w="150" w:type="dxa"/>
              <w:bottom w:w="150" w:type="dxa"/>
              <w:right w:w="150" w:type="dxa"/>
            </w:tcMar>
            <w:vAlign w:val="center"/>
            <w:hideMark/>
          </w:tcPr>
          <w:p w14:paraId="39075BF5"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Анкетирование, методика Лутошкина</w:t>
            </w:r>
          </w:p>
        </w:tc>
        <w:tc>
          <w:tcPr>
            <w:tcW w:w="2045" w:type="dxa"/>
            <w:tcMar>
              <w:top w:w="150" w:type="dxa"/>
              <w:left w:w="150" w:type="dxa"/>
              <w:bottom w:w="150" w:type="dxa"/>
              <w:right w:w="150" w:type="dxa"/>
            </w:tcMar>
            <w:vAlign w:val="center"/>
            <w:hideMark/>
          </w:tcPr>
          <w:p w14:paraId="6A5F8AC9" w14:textId="77777777" w:rsidR="006D7167" w:rsidRPr="006D7167" w:rsidRDefault="006D7167" w:rsidP="006D7167">
            <w:pPr>
              <w:spacing w:after="0"/>
              <w:jc w:val="center"/>
              <w:rPr>
                <w:rFonts w:ascii="Times New Roman" w:eastAsia="TimesNewRoman" w:hAnsi="Times New Roman" w:cs="Times New Roman"/>
                <w:sz w:val="24"/>
                <w:szCs w:val="24"/>
                <w:lang w:eastAsia="ru-RU"/>
              </w:rPr>
            </w:pPr>
            <w:r w:rsidRPr="006D7167">
              <w:rPr>
                <w:rFonts w:ascii="Times New Roman" w:eastAsia="TimesNewRoman" w:hAnsi="Times New Roman" w:cs="Times New Roman"/>
                <w:sz w:val="24"/>
                <w:szCs w:val="24"/>
                <w:lang w:eastAsia="ru-RU"/>
              </w:rPr>
              <w:t>Удовлетворенность школьной жизнью, уровень конфликтности</w:t>
            </w:r>
          </w:p>
        </w:tc>
      </w:tr>
    </w:tbl>
    <w:p w14:paraId="62C94A30"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b/>
          <w:bCs/>
          <w:sz w:val="24"/>
          <w:szCs w:val="24"/>
          <w:lang w:eastAsia="ru-RU"/>
        </w:rPr>
        <w:t>Использование результатов:</w:t>
      </w:r>
    </w:p>
    <w:p w14:paraId="5F3011D7"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Корректировка воспитательных программ</w:t>
      </w:r>
    </w:p>
    <w:p w14:paraId="52294F5A"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Индивидуальная работа с обучающимися</w:t>
      </w:r>
    </w:p>
    <w:p w14:paraId="15D61F44"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Разработка профилактических мероприятий</w:t>
      </w:r>
    </w:p>
    <w:p w14:paraId="527A38F0"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Планирование тематических классных часов</w:t>
      </w:r>
    </w:p>
    <w:p w14:paraId="35E722BC"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Методическая работа с педагогами</w:t>
      </w:r>
    </w:p>
    <w:p w14:paraId="7F2C4E13" w14:textId="77777777" w:rsidR="006D7167" w:rsidRPr="006D7167" w:rsidRDefault="006D7167" w:rsidP="007964D1">
      <w:pPr>
        <w:numPr>
          <w:ilvl w:val="0"/>
          <w:numId w:val="136"/>
        </w:numPr>
        <w:spacing w:after="0"/>
        <w:ind w:left="0"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Консультирование родителей</w:t>
      </w:r>
    </w:p>
    <w:p w14:paraId="61BC2F8D"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МКОУ АМО «Ачитская СОШ».</w:t>
      </w:r>
    </w:p>
    <w:p w14:paraId="0B792FC8"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Структура отчёта по итогам проведения самоанализа:</w:t>
      </w:r>
    </w:p>
    <w:p w14:paraId="432AD34A"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Цели и задачи, поставленные на учебный год.</w:t>
      </w:r>
    </w:p>
    <w:p w14:paraId="5CF88A3C"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Методы, способы их реализации.</w:t>
      </w:r>
    </w:p>
    <w:p w14:paraId="45DBFD28"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w:t>
      </w:r>
    </w:p>
    <w:p w14:paraId="238BCDCF" w14:textId="77777777" w:rsidR="006D7167" w:rsidRPr="006D7167" w:rsidRDefault="006D7167" w:rsidP="007964D1">
      <w:pPr>
        <w:numPr>
          <w:ilvl w:val="0"/>
          <w:numId w:val="123"/>
        </w:numPr>
        <w:tabs>
          <w:tab w:val="left" w:pos="1133"/>
        </w:tabs>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Перечень выявленных проблем.</w:t>
      </w:r>
    </w:p>
    <w:p w14:paraId="456355B7"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Итогом самоанализа является перечень выявленных проблем, над решением которых предстоит работать педагогическому коллективу.</w:t>
      </w:r>
    </w:p>
    <w:p w14:paraId="0EDC2D51" w14:textId="77777777" w:rsidR="006D7167" w:rsidRPr="006D7167" w:rsidRDefault="006D7167" w:rsidP="006D7167">
      <w:pPr>
        <w:spacing w:after="0"/>
        <w:ind w:firstLine="709"/>
        <w:jc w:val="both"/>
        <w:rPr>
          <w:rFonts w:ascii="TimesNewRoman" w:eastAsia="TimesNewRoman" w:hAnsi="TimesNewRoman" w:cs="TimesNewRoman"/>
          <w:sz w:val="24"/>
          <w:szCs w:val="24"/>
          <w:lang w:eastAsia="ru-RU"/>
        </w:rPr>
      </w:pPr>
      <w:r w:rsidRPr="006D7167">
        <w:rPr>
          <w:rFonts w:ascii="TimesNewRoman" w:eastAsia="TimesNewRoman" w:hAnsi="TimesNewRoman" w:cs="TimesNewRoman"/>
          <w:sz w:val="24"/>
          <w:szCs w:val="24"/>
          <w:lang w:eastAsia="ru-RU"/>
        </w:rPr>
        <w:t>Отчёт публикуется на сайте образовательной организации не позднее 30 июня и обсуждается на заседании педагогического коллектива, общешкольных родительских собраниях.</w:t>
      </w:r>
    </w:p>
    <w:p w14:paraId="079B470B" w14:textId="77777777" w:rsidR="00A53412" w:rsidRPr="00AF1EB8" w:rsidRDefault="00A53412" w:rsidP="000777F7">
      <w:pPr>
        <w:tabs>
          <w:tab w:val="left" w:pos="851"/>
        </w:tabs>
        <w:spacing w:after="0" w:line="240" w:lineRule="auto"/>
        <w:jc w:val="both"/>
        <w:rPr>
          <w:rFonts w:ascii="Times New Roman" w:eastAsia="Calibri" w:hAnsi="Times New Roman" w:cs="Times New Roman"/>
          <w:sz w:val="24"/>
          <w:szCs w:val="24"/>
        </w:rPr>
      </w:pPr>
    </w:p>
    <w:p w14:paraId="6B01140F" w14:textId="77777777" w:rsidR="00497DDD" w:rsidRPr="00AF1EB8" w:rsidRDefault="00137801" w:rsidP="00BB10BD">
      <w:pPr>
        <w:pStyle w:val="1"/>
      </w:pPr>
      <w:bookmarkStart w:id="277" w:name="_Toc114235917"/>
      <w:bookmarkStart w:id="278" w:name="_Toc171437510"/>
      <w:r w:rsidRPr="00AF1EB8">
        <w:t xml:space="preserve">2.4. </w:t>
      </w:r>
      <w:r w:rsidR="00497DDD" w:rsidRPr="00AF1EB8">
        <w:t>Программа коррекционной работы</w:t>
      </w:r>
      <w:bookmarkEnd w:id="277"/>
      <w:bookmarkEnd w:id="278"/>
    </w:p>
    <w:p w14:paraId="236B83F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 ФГОС ООО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14:paraId="6EB1EEE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должна обеспечивать:</w:t>
      </w:r>
    </w:p>
    <w:p w14:paraId="3B26BD6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выявление индивидуальных образовательных потребностей обучающихся, направленности личности, профессиональных склонностей;</w:t>
      </w:r>
    </w:p>
    <w:p w14:paraId="583DF0B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14:paraId="5B48687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14:paraId="03DC3164" w14:textId="77777777" w:rsidR="00497DDD" w:rsidRPr="00AF1EB8" w:rsidRDefault="00497DDD" w:rsidP="000777F7">
      <w:pPr>
        <w:pStyle w:val="a8"/>
        <w:spacing w:after="0" w:line="240" w:lineRule="auto"/>
        <w:ind w:left="0"/>
        <w:jc w:val="both"/>
        <w:rPr>
          <w:rFonts w:cs="Times New Roman"/>
          <w:szCs w:val="24"/>
        </w:rPr>
      </w:pPr>
      <w:r w:rsidRPr="00AF1EB8">
        <w:rPr>
          <w:rFonts w:cs="Times New Roman"/>
          <w:szCs w:val="24"/>
        </w:rPr>
        <w:t>Программа коррекционной работы должна содержать:</w:t>
      </w:r>
    </w:p>
    <w:p w14:paraId="315F777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3677A5B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14:paraId="271C426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описание основного содержания рабочих программ коррекционно-развивающих курсов;</w:t>
      </w:r>
    </w:p>
    <w:p w14:paraId="022B5D3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перечень дополнительных коррекционно-развивающих занятий (при наличии);</w:t>
      </w:r>
    </w:p>
    <w:p w14:paraId="54A459A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планируемые результаты коррекционной работы и подходы к их оценке.</w:t>
      </w:r>
    </w:p>
    <w:p w14:paraId="4011395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14:paraId="6FD2646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75627F0F"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14:paraId="5EB152C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14:paraId="53C10DD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разделы:</w:t>
      </w:r>
    </w:p>
    <w:p w14:paraId="303C7C0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Цели, задачи и принципы построения программы коррекционной работы.</w:t>
      </w:r>
    </w:p>
    <w:p w14:paraId="1B6F9FC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Перечень и содержание направлений работы.</w:t>
      </w:r>
    </w:p>
    <w:p w14:paraId="24510004"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Механизмы реализации программы.</w:t>
      </w:r>
    </w:p>
    <w:p w14:paraId="527A5CD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Условия реализации программы.</w:t>
      </w:r>
    </w:p>
    <w:p w14:paraId="3B477CB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Планируемые результаты реализации программы.</w:t>
      </w:r>
    </w:p>
    <w:p w14:paraId="40885A90" w14:textId="77777777" w:rsidR="00497DDD" w:rsidRPr="00AF1EB8" w:rsidRDefault="00497DDD" w:rsidP="000777F7">
      <w:pPr>
        <w:pStyle w:val="3"/>
        <w:numPr>
          <w:ilvl w:val="2"/>
          <w:numId w:val="0"/>
        </w:numPr>
        <w:tabs>
          <w:tab w:val="left" w:pos="851"/>
        </w:tabs>
        <w:jc w:val="both"/>
        <w:rPr>
          <w:rFonts w:ascii="Times New Roman" w:hAnsi="Times New Roman" w:cs="Times New Roman"/>
          <w:b/>
          <w:sz w:val="24"/>
          <w:szCs w:val="24"/>
        </w:rPr>
      </w:pPr>
      <w:bookmarkStart w:id="279" w:name="_Toc114235918"/>
      <w:bookmarkStart w:id="280" w:name="_Toc171436557"/>
      <w:bookmarkStart w:id="281" w:name="_Toc171437273"/>
      <w:bookmarkStart w:id="282" w:name="_Toc171437511"/>
      <w:r w:rsidRPr="00AF1EB8">
        <w:rPr>
          <w:rFonts w:ascii="Times New Roman" w:hAnsi="Times New Roman" w:cs="Times New Roman"/>
          <w:b/>
          <w:sz w:val="24"/>
          <w:szCs w:val="24"/>
        </w:rPr>
        <w:t>Цели, задачи и принципы построения программы коррекционной работы</w:t>
      </w:r>
      <w:bookmarkEnd w:id="279"/>
      <w:bookmarkEnd w:id="280"/>
      <w:bookmarkEnd w:id="281"/>
      <w:bookmarkEnd w:id="282"/>
    </w:p>
    <w:p w14:paraId="4A07173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14:paraId="0D13393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35875D8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Задачи программы:</w:t>
      </w:r>
    </w:p>
    <w:p w14:paraId="251B0C3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19B122A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14:paraId="3B8A433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424289A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реализация комплексного психолого-педагогического и социального сопровождения обучающихся (в</w:t>
      </w:r>
      <w:r w:rsidR="00D56DEE" w:rsidRPr="00AF1EB8">
        <w:rPr>
          <w:rFonts w:cs="Times New Roman"/>
          <w:szCs w:val="24"/>
        </w:rPr>
        <w:t xml:space="preserve"> </w:t>
      </w:r>
      <w:r w:rsidRPr="00AF1EB8">
        <w:rPr>
          <w:rFonts w:cs="Times New Roman"/>
          <w:szCs w:val="24"/>
        </w:rPr>
        <w:t>соответствии с рекомендациями ППк и ПМПК при наличии);</w:t>
      </w:r>
    </w:p>
    <w:p w14:paraId="0DA877C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1307130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1171232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14:paraId="3C5E201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Содержание программы коррекционной работы определяют следующие принципы:</w:t>
      </w:r>
    </w:p>
    <w:p w14:paraId="0202613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 xml:space="preserve">Преемственность. </w:t>
      </w:r>
      <w:r w:rsidRPr="00AF1EB8">
        <w:rPr>
          <w:rFonts w:ascii="Times New Roman" w:hAnsi="Times New Roman" w:cs="Times New Roman"/>
          <w:sz w:val="24"/>
          <w:szCs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305901D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Соблюдение интересов обучающихся.</w:t>
      </w:r>
      <w:r w:rsidRPr="00AF1EB8">
        <w:rPr>
          <w:rFonts w:ascii="Times New Roman" w:hAnsi="Times New Roman" w:cs="Times New Roman"/>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14:paraId="61A8035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Непрерывность.</w:t>
      </w:r>
      <w:r w:rsidRPr="00AF1EB8">
        <w:rPr>
          <w:rFonts w:ascii="Times New Roman" w:hAnsi="Times New Roman" w:cs="Times New Roman"/>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14:paraId="05955C4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Вариативность.</w:t>
      </w:r>
      <w:r w:rsidRPr="00AF1EB8">
        <w:rPr>
          <w:rFonts w:ascii="Times New Roman" w:hAnsi="Times New Roman" w:cs="Times New Roman"/>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14:paraId="4E02D03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i/>
          <w:sz w:val="24"/>
          <w:szCs w:val="24"/>
        </w:rPr>
        <w:t>Комплексность и системность</w:t>
      </w:r>
      <w:r w:rsidRPr="00AF1EB8">
        <w:rPr>
          <w:rFonts w:ascii="Times New Roman" w:hAnsi="Times New Roman" w:cs="Times New Roman"/>
          <w:sz w:val="24"/>
          <w:szCs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5CF98F96" w14:textId="77777777" w:rsidR="00497DDD" w:rsidRPr="00AF1EB8" w:rsidRDefault="00497DDD" w:rsidP="000777F7">
      <w:pPr>
        <w:pStyle w:val="3"/>
        <w:numPr>
          <w:ilvl w:val="2"/>
          <w:numId w:val="0"/>
        </w:numPr>
        <w:rPr>
          <w:rFonts w:ascii="Times New Roman" w:hAnsi="Times New Roman" w:cs="Times New Roman"/>
          <w:b/>
          <w:sz w:val="24"/>
          <w:szCs w:val="24"/>
        </w:rPr>
      </w:pPr>
      <w:bookmarkStart w:id="283" w:name="_Toc114235919"/>
      <w:bookmarkStart w:id="284" w:name="_Toc171436558"/>
      <w:bookmarkStart w:id="285" w:name="_Toc171437274"/>
      <w:bookmarkStart w:id="286" w:name="_Toc171437512"/>
      <w:r w:rsidRPr="00AF1EB8">
        <w:rPr>
          <w:rFonts w:ascii="Times New Roman" w:hAnsi="Times New Roman" w:cs="Times New Roman"/>
          <w:b/>
          <w:sz w:val="24"/>
          <w:szCs w:val="24"/>
        </w:rPr>
        <w:t>Перечень и содержание направлений работы</w:t>
      </w:r>
      <w:bookmarkEnd w:id="283"/>
      <w:bookmarkEnd w:id="284"/>
      <w:bookmarkEnd w:id="285"/>
      <w:bookmarkEnd w:id="286"/>
    </w:p>
    <w:p w14:paraId="6D0658A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14:paraId="27835BA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7560DC6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Характеристика содержания направлений коррекционной работы</w:t>
      </w:r>
    </w:p>
    <w:p w14:paraId="1FF546F9"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Диагностическая работа включает:</w:t>
      </w:r>
    </w:p>
    <w:p w14:paraId="1FB07E3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50E71A4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4CE84A98"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14:paraId="06828E8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развития эмоционально-волевой, познавательной, речевой сфер и личностных особенностей обучающихся;</w:t>
      </w:r>
    </w:p>
    <w:p w14:paraId="59A2745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социальной ситуации развития и условий семейного воспитания обучающихся;</w:t>
      </w:r>
    </w:p>
    <w:p w14:paraId="4855CFE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адаптивных возможностей и уровня социализации обучающихся;</w:t>
      </w:r>
    </w:p>
    <w:p w14:paraId="1F1671E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изучение индивидуальных образовательных и социальнокоммуникативных потребностей обучающихся;</w:t>
      </w:r>
    </w:p>
    <w:p w14:paraId="3B1D0E6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14:paraId="64BE4A9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мониторинг динамики успешности освоения образовательных программ основного общего образования, включая программу коррекционной работы.</w:t>
      </w:r>
    </w:p>
    <w:p w14:paraId="733FDC57"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Коррекционно-развивающая и психопрофилактическая работа включает:</w:t>
      </w:r>
    </w:p>
    <w:p w14:paraId="73F4E7D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15703001"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14:paraId="0BEE4FB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14:paraId="5073C4B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коррекцию и развитие высших психических функций, эмоционально-волевой, познавательной и коммуникативной сфер;</w:t>
      </w:r>
    </w:p>
    <w:p w14:paraId="044D8528"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и укрепление зрелых личностных установок, формирование адекватных форм утверждения самостоятельности;</w:t>
      </w:r>
    </w:p>
    <w:p w14:paraId="2CFA149E"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формирование способов регуляции поведения и эмоциональных состояний;</w:t>
      </w:r>
    </w:p>
    <w:p w14:paraId="10F5B703"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3D7A97C0"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231C7A4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психологическую профилактику, направленную на сохранение, укрепление и развитие психологического здоровья обучающихся;</w:t>
      </w:r>
    </w:p>
    <w:p w14:paraId="168C450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психопрофилактическую работу по сопровождению периода адаптации при переходе на уровень основного общего образования;</w:t>
      </w:r>
    </w:p>
    <w:p w14:paraId="1E41A0D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психопрофилактическую работу при подготовке к прохождению государственной итоговой аттестации;</w:t>
      </w:r>
    </w:p>
    <w:p w14:paraId="56C557B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развитие компетенций, необходимых для продолжения образования и профессионального самоопределения;</w:t>
      </w:r>
    </w:p>
    <w:p w14:paraId="6BC3C77F"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14:paraId="50C94B2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социальную защиту ребенка в случаях неблагоприятных условий жизни при психотравмирующих обстоятельствах, в трудной жизненной ситуации.</w:t>
      </w:r>
    </w:p>
    <w:p w14:paraId="5555B086"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Консультативная работа включает:</w:t>
      </w:r>
    </w:p>
    <w:p w14:paraId="5361E0D7"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14:paraId="6CFB81FA"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консультирование специалистами педагогов по выбору индивидуально-ориентированных методов и приемов работы;</w:t>
      </w:r>
    </w:p>
    <w:p w14:paraId="07B646EA"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76CB327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14:paraId="6C5C90B7" w14:textId="77777777" w:rsidR="00497DDD" w:rsidRPr="00AF1EB8" w:rsidRDefault="00497DDD" w:rsidP="000777F7">
      <w:pPr>
        <w:pStyle w:val="a8"/>
        <w:spacing w:after="0" w:line="240" w:lineRule="auto"/>
        <w:ind w:left="0"/>
        <w:jc w:val="both"/>
        <w:rPr>
          <w:rFonts w:cs="Times New Roman"/>
          <w:i/>
          <w:szCs w:val="24"/>
        </w:rPr>
      </w:pPr>
      <w:r w:rsidRPr="00AF1EB8">
        <w:rPr>
          <w:rFonts w:cs="Times New Roman"/>
          <w:i/>
          <w:szCs w:val="24"/>
        </w:rPr>
        <w:t>Информационно-просветительская работа включает:</w:t>
      </w:r>
    </w:p>
    <w:p w14:paraId="3628BC6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информационную поддержку образовательной деятельности обучающихся, их родителей (законных представителей), педагогических работников;</w:t>
      </w:r>
    </w:p>
    <w:p w14:paraId="53CFD7D6"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14:paraId="67981D9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51B3CC1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14:paraId="79A9B54B"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и коррекцию эмоциональной регуляции поведения и деятельности;</w:t>
      </w:r>
    </w:p>
    <w:p w14:paraId="7E9CF2C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14:paraId="6619E7B2"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14:paraId="0ADA952C"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14:paraId="7E9975F9"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развитие отдельных сторон познавательной сферы;</w:t>
      </w:r>
    </w:p>
    <w:p w14:paraId="604FCC1D"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преодоление трудностей речевого развития;</w:t>
      </w:r>
    </w:p>
    <w:p w14:paraId="70565BB5" w14:textId="77777777" w:rsidR="00497DDD" w:rsidRPr="00AF1EB8" w:rsidRDefault="00497DDD" w:rsidP="000777F7">
      <w:pPr>
        <w:pStyle w:val="a8"/>
        <w:numPr>
          <w:ilvl w:val="0"/>
          <w:numId w:val="1"/>
        </w:numPr>
        <w:spacing w:after="0" w:line="240" w:lineRule="auto"/>
        <w:ind w:left="0" w:firstLine="0"/>
        <w:jc w:val="both"/>
        <w:rPr>
          <w:rFonts w:cs="Times New Roman"/>
          <w:szCs w:val="24"/>
        </w:rPr>
      </w:pPr>
      <w:r w:rsidRPr="00AF1EB8">
        <w:rPr>
          <w:rFonts w:cs="Times New Roman"/>
          <w:szCs w:val="24"/>
        </w:rPr>
        <w:t xml:space="preserve"> мероприятия, направленные на психологическую поддержку обучающихся с инвалидностью.</w:t>
      </w:r>
    </w:p>
    <w:p w14:paraId="3C09338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14:paraId="480A96C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59478791" w14:textId="77777777" w:rsidR="00497DDD" w:rsidRPr="00AF1EB8" w:rsidRDefault="00497DDD" w:rsidP="000777F7">
      <w:pPr>
        <w:pStyle w:val="3"/>
        <w:numPr>
          <w:ilvl w:val="2"/>
          <w:numId w:val="0"/>
        </w:numPr>
        <w:rPr>
          <w:rFonts w:ascii="Times New Roman" w:hAnsi="Times New Roman" w:cs="Times New Roman"/>
          <w:b/>
          <w:sz w:val="24"/>
          <w:szCs w:val="24"/>
        </w:rPr>
      </w:pPr>
      <w:bookmarkStart w:id="287" w:name="_Toc114235920"/>
      <w:bookmarkStart w:id="288" w:name="_Toc171436559"/>
      <w:bookmarkStart w:id="289" w:name="_Toc171437275"/>
      <w:bookmarkStart w:id="290" w:name="_Toc171437513"/>
      <w:r w:rsidRPr="00AF1EB8">
        <w:rPr>
          <w:rFonts w:ascii="Times New Roman" w:hAnsi="Times New Roman" w:cs="Times New Roman"/>
          <w:b/>
          <w:sz w:val="24"/>
          <w:szCs w:val="24"/>
        </w:rPr>
        <w:t>Механизмы реализации программы</w:t>
      </w:r>
      <w:bookmarkEnd w:id="287"/>
      <w:bookmarkEnd w:id="288"/>
      <w:bookmarkEnd w:id="289"/>
      <w:bookmarkEnd w:id="290"/>
    </w:p>
    <w:p w14:paraId="2828AAC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14:paraId="3B2B893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14:paraId="103C4B1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14:paraId="741A779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методических объединениях групп педагогов и специалистов, работающих с обучающимися;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w:t>
      </w:r>
      <w:r w:rsidR="002456DB" w:rsidRPr="00AF1EB8">
        <w:rPr>
          <w:rFonts w:ascii="Times New Roman" w:hAnsi="Times New Roman" w:cs="Times New Roman"/>
          <w:sz w:val="24"/>
          <w:szCs w:val="24"/>
        </w:rPr>
        <w:t>опровождения и поддержки обучаю</w:t>
      </w:r>
      <w:r w:rsidRPr="00AF1EB8">
        <w:rPr>
          <w:rFonts w:ascii="Times New Roman" w:hAnsi="Times New Roman" w:cs="Times New Roman"/>
          <w:sz w:val="24"/>
          <w:szCs w:val="24"/>
        </w:rPr>
        <w:t>щихся.</w:t>
      </w:r>
    </w:p>
    <w:p w14:paraId="366AD6D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14:paraId="3BBFC64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14:paraId="4725532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14:paraId="7DF4BB9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14:paraId="30CD6C5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14:paraId="53C13EF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14:paraId="37992D8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14:paraId="0A7526F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i/>
          <w:sz w:val="24"/>
          <w:szCs w:val="24"/>
        </w:rPr>
        <w:t>Организация сетевого взаимодействия</w:t>
      </w:r>
      <w:r w:rsidRPr="00AF1EB8">
        <w:rPr>
          <w:rFonts w:ascii="Times New Roman" w:hAnsi="Times New Roman" w:cs="Times New Roman"/>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14:paraId="4B64495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615E5B4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7BDFC5D8"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14:paraId="52B5EBA0" w14:textId="77777777" w:rsidR="00497DDD" w:rsidRPr="00AF1EB8" w:rsidRDefault="00497DDD" w:rsidP="000777F7">
      <w:pPr>
        <w:pStyle w:val="3"/>
        <w:numPr>
          <w:ilvl w:val="2"/>
          <w:numId w:val="0"/>
        </w:numPr>
        <w:rPr>
          <w:rFonts w:ascii="Times New Roman" w:hAnsi="Times New Roman" w:cs="Times New Roman"/>
          <w:b/>
          <w:sz w:val="24"/>
          <w:szCs w:val="24"/>
        </w:rPr>
      </w:pPr>
      <w:bookmarkStart w:id="291" w:name="_Toc114235921"/>
      <w:bookmarkStart w:id="292" w:name="_Toc171436560"/>
      <w:bookmarkStart w:id="293" w:name="_Toc171437276"/>
      <w:bookmarkStart w:id="294" w:name="_Toc171437514"/>
      <w:r w:rsidRPr="00AF1EB8">
        <w:rPr>
          <w:rFonts w:ascii="Times New Roman" w:hAnsi="Times New Roman" w:cs="Times New Roman"/>
          <w:b/>
          <w:sz w:val="24"/>
          <w:szCs w:val="24"/>
        </w:rPr>
        <w:t>Требования к условиям реализации программы</w:t>
      </w:r>
      <w:bookmarkEnd w:id="291"/>
      <w:bookmarkEnd w:id="292"/>
      <w:bookmarkEnd w:id="293"/>
      <w:bookmarkEnd w:id="294"/>
    </w:p>
    <w:p w14:paraId="281D3237"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Психолого-педагогическое обеспечение:</w:t>
      </w:r>
    </w:p>
    <w:p w14:paraId="031C40B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дифференцированных условий (оптимальный режим учебных нагрузок);</w:t>
      </w:r>
    </w:p>
    <w:p w14:paraId="6DEAC8E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психолого-педагогических условий (коррекционно-развивающая направленность учебно-воспитательного процесса;</w:t>
      </w:r>
    </w:p>
    <w:p w14:paraId="632A106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учет индивидуальных особенностей и особых образовательных, социально-коммуникативных потребностей обучающихся;</w:t>
      </w:r>
    </w:p>
    <w:p w14:paraId="5FC3F8B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соблюдение комфортного психоэмоционального режима;</w:t>
      </w:r>
    </w:p>
    <w:p w14:paraId="7C2A42C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14:paraId="7C50972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14:paraId="3AC351F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14:paraId="722C3D61"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14:paraId="263BAB79"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использование специальных методов, приемов, средств обучения;</w:t>
      </w:r>
    </w:p>
    <w:p w14:paraId="5A2E16E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14:paraId="35315C8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w:t>
      </w:r>
      <w:r w:rsidR="00C007D2" w:rsidRPr="00AF1EB8">
        <w:rPr>
          <w:rFonts w:ascii="Times New Roman" w:hAnsi="Times New Roman" w:cs="Times New Roman"/>
          <w:sz w:val="24"/>
          <w:szCs w:val="24"/>
        </w:rPr>
        <w:t xml:space="preserve"> </w:t>
      </w:r>
      <w:r w:rsidRPr="00AF1EB8">
        <w:rPr>
          <w:rFonts w:ascii="Times New Roman" w:hAnsi="Times New Roman" w:cs="Times New Roman"/>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41B6B0BB"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Программно-методическое обеспечение</w:t>
      </w:r>
    </w:p>
    <w:p w14:paraId="18A6D70B"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процессе реализации программы коррекционной работы могут быть использованы рабочие коррекционно-развивающие</w:t>
      </w:r>
      <w:r w:rsidR="002456DB" w:rsidRPr="00AF1EB8">
        <w:rPr>
          <w:rFonts w:ascii="Times New Roman" w:hAnsi="Times New Roman" w:cs="Times New Roman"/>
          <w:sz w:val="24"/>
          <w:szCs w:val="24"/>
        </w:rPr>
        <w:t xml:space="preserve"> </w:t>
      </w:r>
      <w:r w:rsidRPr="00AF1EB8">
        <w:rPr>
          <w:rFonts w:ascii="Times New Roman" w:hAnsi="Times New Roman" w:cs="Times New Roman"/>
          <w:sz w:val="24"/>
          <w:szCs w:val="24"/>
        </w:rPr>
        <w:t>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5394840E"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Кадровое обеспечение</w:t>
      </w:r>
    </w:p>
    <w:p w14:paraId="039AFCB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14:paraId="6BDE5E22"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14:paraId="4CCE342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14:paraId="1DB3113D"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Материально-техническое обеспечение</w:t>
      </w:r>
    </w:p>
    <w:p w14:paraId="79A9019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14:paraId="63ADD830" w14:textId="77777777" w:rsidR="00497DDD" w:rsidRPr="00AF1EB8" w:rsidRDefault="00497DDD" w:rsidP="000777F7">
      <w:pPr>
        <w:spacing w:after="0" w:line="240" w:lineRule="auto"/>
        <w:jc w:val="both"/>
        <w:rPr>
          <w:rFonts w:ascii="Times New Roman" w:hAnsi="Times New Roman" w:cs="Times New Roman"/>
          <w:i/>
          <w:sz w:val="24"/>
          <w:szCs w:val="24"/>
        </w:rPr>
      </w:pPr>
      <w:r w:rsidRPr="00AF1EB8">
        <w:rPr>
          <w:rFonts w:ascii="Times New Roman" w:hAnsi="Times New Roman" w:cs="Times New Roman"/>
          <w:i/>
          <w:sz w:val="24"/>
          <w:szCs w:val="24"/>
        </w:rPr>
        <w:t>Информационное обеспечение</w:t>
      </w:r>
    </w:p>
    <w:p w14:paraId="1F4B926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14:paraId="313CB258"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w:t>
      </w:r>
      <w:r w:rsidR="002456DB" w:rsidRPr="00AF1EB8">
        <w:rPr>
          <w:rFonts w:ascii="Times New Roman" w:hAnsi="Times New Roman" w:cs="Times New Roman"/>
          <w:sz w:val="24"/>
          <w:szCs w:val="24"/>
        </w:rPr>
        <w:t xml:space="preserve">-т </w:t>
      </w:r>
      <w:r w:rsidRPr="00AF1EB8">
        <w:rPr>
          <w:rFonts w:ascii="Times New Roman" w:hAnsi="Times New Roman" w:cs="Times New Roman"/>
          <w:sz w:val="24"/>
          <w:szCs w:val="24"/>
        </w:rPr>
        <w:t>и видеоматериалов.</w:t>
      </w:r>
    </w:p>
    <w:p w14:paraId="0092988A"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Результатом реализации указанных требований должно быть создание комфортной развивающей образовательной среды:</w:t>
      </w:r>
    </w:p>
    <w:p w14:paraId="12F28CF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14:paraId="7E15FD3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—обеспечивающей воспитание, обучение, социальную адаптацию и интеграцию;</w:t>
      </w:r>
    </w:p>
    <w:p w14:paraId="2C9F7857"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7CD86590"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14:paraId="14BD3BDA" w14:textId="77777777" w:rsidR="00497DDD" w:rsidRPr="00AF1EB8" w:rsidRDefault="00497DDD" w:rsidP="000777F7">
      <w:pPr>
        <w:pStyle w:val="3"/>
        <w:numPr>
          <w:ilvl w:val="2"/>
          <w:numId w:val="0"/>
        </w:numPr>
        <w:rPr>
          <w:rFonts w:ascii="Times New Roman" w:hAnsi="Times New Roman" w:cs="Times New Roman"/>
          <w:b/>
          <w:sz w:val="24"/>
          <w:szCs w:val="24"/>
        </w:rPr>
      </w:pPr>
      <w:bookmarkStart w:id="295" w:name="_Toc114235922"/>
      <w:bookmarkStart w:id="296" w:name="_Toc171436561"/>
      <w:bookmarkStart w:id="297" w:name="_Toc171437277"/>
      <w:bookmarkStart w:id="298" w:name="_Toc171437515"/>
      <w:r w:rsidRPr="00AF1EB8">
        <w:rPr>
          <w:rFonts w:ascii="Times New Roman" w:hAnsi="Times New Roman" w:cs="Times New Roman"/>
          <w:b/>
          <w:sz w:val="24"/>
          <w:szCs w:val="24"/>
        </w:rPr>
        <w:t>Планируемые результаты коррекционной работы</w:t>
      </w:r>
      <w:bookmarkEnd w:id="295"/>
      <w:bookmarkEnd w:id="296"/>
      <w:bookmarkEnd w:id="297"/>
      <w:bookmarkEnd w:id="298"/>
    </w:p>
    <w:p w14:paraId="3AADDB7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Программа коррекционной работы предусматривает выполнение требований к результатам, определенным ФГОС ООО.</w:t>
      </w:r>
    </w:p>
    <w:p w14:paraId="3AC8F95C"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14:paraId="4B1320CD"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37DE454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65143803"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53B5C40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14:paraId="7F2DFA76"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14:paraId="21EE6A5E"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14:paraId="52736865" w14:textId="77777777" w:rsidR="00497DDD" w:rsidRPr="00AF1EB8" w:rsidRDefault="00497DDD"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3 балла — значительная динамика, 2 балла — удовлетворительная динамика, 1 балл — незначительная динамика, 0 баллов — отсутствие динамики.</w:t>
      </w:r>
    </w:p>
    <w:p w14:paraId="3078D923" w14:textId="77777777" w:rsidR="00C007D2" w:rsidRPr="00AF1EB8" w:rsidRDefault="00C007D2" w:rsidP="000777F7">
      <w:pPr>
        <w:spacing w:after="0" w:line="240" w:lineRule="auto"/>
        <w:jc w:val="both"/>
        <w:rPr>
          <w:rFonts w:ascii="Times New Roman" w:hAnsi="Times New Roman" w:cs="Times New Roman"/>
          <w:sz w:val="24"/>
          <w:szCs w:val="24"/>
        </w:rPr>
      </w:pPr>
    </w:p>
    <w:p w14:paraId="272EE384" w14:textId="77777777" w:rsidR="002456DB" w:rsidRPr="00AF1EB8" w:rsidRDefault="002456DB" w:rsidP="00190983">
      <w:pPr>
        <w:pStyle w:val="1"/>
        <w:numPr>
          <w:ilvl w:val="0"/>
          <w:numId w:val="2"/>
        </w:numPr>
      </w:pPr>
      <w:bookmarkStart w:id="299" w:name="_Toc171437516"/>
      <w:bookmarkStart w:id="300" w:name="_Toc114235923"/>
      <w:r w:rsidRPr="00AF1EB8">
        <w:t>Организационный раздел</w:t>
      </w:r>
      <w:bookmarkEnd w:id="299"/>
      <w:r w:rsidRPr="00AF1EB8">
        <w:t xml:space="preserve"> </w:t>
      </w:r>
      <w:bookmarkEnd w:id="300"/>
    </w:p>
    <w:p w14:paraId="4CDB0396" w14:textId="77777777" w:rsidR="002456DB" w:rsidRPr="00AF1EB8" w:rsidRDefault="000E19B2" w:rsidP="00190983">
      <w:pPr>
        <w:pStyle w:val="20"/>
        <w:numPr>
          <w:ilvl w:val="1"/>
          <w:numId w:val="2"/>
        </w:numPr>
      </w:pPr>
      <w:bookmarkStart w:id="301" w:name="_Toc171437517"/>
      <w:bookmarkStart w:id="302" w:name="_Toc114235924"/>
      <w:r w:rsidRPr="00AF1EB8">
        <w:t>У</w:t>
      </w:r>
      <w:r w:rsidR="002456DB" w:rsidRPr="00AF1EB8">
        <w:t>чебный план</w:t>
      </w:r>
      <w:bookmarkEnd w:id="301"/>
      <w:r w:rsidR="002456DB" w:rsidRPr="00AF1EB8">
        <w:t xml:space="preserve"> </w:t>
      </w:r>
      <w:bookmarkEnd w:id="302"/>
    </w:p>
    <w:p w14:paraId="3A1D2474" w14:textId="77777777" w:rsidR="007468E6" w:rsidRPr="007468E6" w:rsidRDefault="007468E6" w:rsidP="007468E6">
      <w:pPr>
        <w:autoSpaceDE w:val="0"/>
        <w:autoSpaceDN w:val="0"/>
        <w:adjustRightInd w:val="0"/>
        <w:spacing w:after="0" w:line="240" w:lineRule="auto"/>
        <w:jc w:val="both"/>
        <w:rPr>
          <w:rFonts w:ascii="Times New Roman" w:eastAsia="Calibri" w:hAnsi="Times New Roman" w:cs="Times New Roman"/>
          <w:sz w:val="24"/>
          <w:szCs w:val="24"/>
        </w:rPr>
      </w:pPr>
      <w:r w:rsidRPr="007468E6">
        <w:rPr>
          <w:rFonts w:ascii="Times New Roman" w:eastAsia="Calibri" w:hAnsi="Times New Roman" w:cs="Times New Roman"/>
          <w:color w:val="000000"/>
          <w:sz w:val="24"/>
          <w:szCs w:val="24"/>
        </w:rPr>
        <w:t xml:space="preserve">Учебный план муниципального казенного общеобразовательного учреждения Ачитского муниципального округа </w:t>
      </w:r>
      <w:r w:rsidRPr="007468E6">
        <w:rPr>
          <w:rFonts w:ascii="Times New Roman" w:eastAsia="Calibri" w:hAnsi="Times New Roman" w:cs="Times New Roman"/>
          <w:sz w:val="24"/>
          <w:szCs w:val="24"/>
        </w:rPr>
        <w:t xml:space="preserve">«Ачитская средняя общеобразовательная школа» </w:t>
      </w:r>
      <w:r w:rsidRPr="007468E6">
        <w:rPr>
          <w:rFonts w:ascii="Times New Roman" w:eastAsia="Calibri" w:hAnsi="Times New Roman" w:cs="Times New Roman"/>
          <w:color w:val="000000"/>
          <w:sz w:val="24"/>
          <w:szCs w:val="24"/>
        </w:rPr>
        <w:t>составлен на основе документов, федерального, регионального муниципального уровней, определяющих содержание общего образования.</w:t>
      </w:r>
    </w:p>
    <w:p w14:paraId="0B0C40FF" w14:textId="77777777" w:rsidR="007468E6" w:rsidRPr="007468E6" w:rsidRDefault="007468E6" w:rsidP="007468E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68E6">
        <w:rPr>
          <w:rFonts w:ascii="Times New Roman" w:eastAsia="Times New Roman" w:hAnsi="Times New Roman" w:cs="Times New Roman"/>
          <w:color w:val="000000"/>
          <w:sz w:val="24"/>
          <w:szCs w:val="24"/>
          <w:lang w:eastAsia="ru-RU"/>
        </w:rPr>
        <w:t xml:space="preserve">Учебный план фиксирует общий объём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 </w:t>
      </w:r>
    </w:p>
    <w:p w14:paraId="70263BB8" w14:textId="77777777" w:rsidR="007468E6" w:rsidRPr="007468E6" w:rsidRDefault="007468E6" w:rsidP="007468E6">
      <w:pPr>
        <w:autoSpaceDE w:val="0"/>
        <w:autoSpaceDN w:val="0"/>
        <w:adjustRightInd w:val="0"/>
        <w:spacing w:after="0" w:line="240" w:lineRule="auto"/>
        <w:ind w:firstLine="567"/>
        <w:jc w:val="both"/>
        <w:rPr>
          <w:rFonts w:ascii="Times New Roman" w:eastAsia="Times New Roman" w:hAnsi="Times New Roman" w:cs="Times New Roman"/>
          <w:sz w:val="24"/>
          <w:szCs w:val="24"/>
        </w:rPr>
      </w:pPr>
      <w:bookmarkStart w:id="303" w:name="sub_3183102"/>
      <w:r w:rsidRPr="007468E6">
        <w:rPr>
          <w:rFonts w:ascii="Times New Roman" w:eastAsia="Times New Roman" w:hAnsi="Times New Roman" w:cs="Times New Roman"/>
          <w:sz w:val="24"/>
          <w:szCs w:val="24"/>
        </w:rPr>
        <w:t>Учебный план обеспечивает преподавание и изучение государственного языка Российской Федерации, возможность преподавания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14:paraId="05CDEDD2" w14:textId="77777777" w:rsidR="007468E6" w:rsidRPr="007468E6" w:rsidRDefault="007468E6" w:rsidP="007468E6">
      <w:pPr>
        <w:shd w:val="clear" w:color="auto" w:fill="FFFFFF"/>
        <w:spacing w:after="0" w:line="240" w:lineRule="auto"/>
        <w:ind w:firstLine="567"/>
        <w:textAlignment w:val="baseline"/>
        <w:rPr>
          <w:rFonts w:ascii="Times New Roman" w:eastAsia="Times New Roman" w:hAnsi="Times New Roman" w:cs="Times New Roman"/>
          <w:sz w:val="24"/>
          <w:szCs w:val="24"/>
          <w:shd w:val="clear" w:color="auto" w:fill="FFFFFF"/>
          <w:lang w:eastAsia="ru-RU"/>
        </w:rPr>
      </w:pPr>
      <w:bookmarkStart w:id="304" w:name="sub_3183112"/>
      <w:bookmarkEnd w:id="303"/>
      <w:r w:rsidRPr="007468E6">
        <w:rPr>
          <w:rFonts w:ascii="Times New Roman" w:eastAsia="Times New Roman" w:hAnsi="Times New Roman" w:cs="Times New Roman"/>
          <w:sz w:val="24"/>
          <w:szCs w:val="24"/>
          <w:shd w:val="clear" w:color="auto" w:fill="FFFFFF"/>
          <w:lang w:eastAsia="ru-RU"/>
        </w:rPr>
        <w:t xml:space="preserve">В учебный план входят следующие обязательные для изучения учебные предметы: </w:t>
      </w:r>
    </w:p>
    <w:p w14:paraId="48293B06"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Русский язык, </w:t>
      </w:r>
    </w:p>
    <w:p w14:paraId="70CA35AF"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Литература, </w:t>
      </w:r>
    </w:p>
    <w:p w14:paraId="187A78F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Родной язык (русский), </w:t>
      </w:r>
    </w:p>
    <w:p w14:paraId="2D7FF925"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Родная литература (русская), </w:t>
      </w:r>
    </w:p>
    <w:p w14:paraId="2185D09E"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Иностранный язык, </w:t>
      </w:r>
    </w:p>
    <w:p w14:paraId="25A0FE83"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Математика (</w:t>
      </w:r>
      <w:r w:rsidRPr="007468E6">
        <w:rPr>
          <w:rFonts w:ascii="Times New Roman" w:eastAsia="Calibri" w:hAnsi="Times New Roman" w:cs="Times New Roman"/>
          <w:sz w:val="24"/>
          <w:szCs w:val="24"/>
          <w:shd w:val="clear" w:color="auto" w:fill="FFFFFF"/>
        </w:rPr>
        <w:t>включает в себя учебные курсы «Алгебра», «Геометрия», «Вероятность и статистика»</w:t>
      </w:r>
      <w:r w:rsidRPr="007468E6">
        <w:rPr>
          <w:rFonts w:ascii="Times New Roman" w:eastAsia="Times New Roman" w:hAnsi="Times New Roman" w:cs="Times New Roman"/>
          <w:sz w:val="24"/>
          <w:szCs w:val="24"/>
          <w:shd w:val="clear" w:color="auto" w:fill="FFFFFF"/>
          <w:lang w:eastAsia="ru-RU"/>
        </w:rPr>
        <w:t xml:space="preserve">), </w:t>
      </w:r>
    </w:p>
    <w:p w14:paraId="2C50BB83"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Информатика, </w:t>
      </w:r>
    </w:p>
    <w:p w14:paraId="303654DA"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История (включает в себя учебные курсы: </w:t>
      </w:r>
      <w:r w:rsidRPr="007468E6">
        <w:rPr>
          <w:rFonts w:ascii="Times New Roman" w:eastAsia="Calibri" w:hAnsi="Times New Roman" w:cs="Times New Roman"/>
          <w:sz w:val="24"/>
          <w:szCs w:val="24"/>
          <w:shd w:val="clear" w:color="auto" w:fill="FFFFFF"/>
        </w:rPr>
        <w:t>«История России», «Всеобщая история» и «История нашего края»</w:t>
      </w:r>
      <w:r w:rsidRPr="007468E6">
        <w:rPr>
          <w:rFonts w:ascii="Times New Roman" w:eastAsia="Times New Roman" w:hAnsi="Times New Roman" w:cs="Times New Roman"/>
          <w:sz w:val="24"/>
          <w:szCs w:val="24"/>
          <w:shd w:val="clear" w:color="auto" w:fill="FFFFFF"/>
          <w:lang w:eastAsia="ru-RU"/>
        </w:rPr>
        <w:t xml:space="preserve">), </w:t>
      </w:r>
    </w:p>
    <w:p w14:paraId="2F61F4E1"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Обществознание, </w:t>
      </w:r>
    </w:p>
    <w:p w14:paraId="5BFC32B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География, </w:t>
      </w:r>
    </w:p>
    <w:p w14:paraId="75330559"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Физика, </w:t>
      </w:r>
    </w:p>
    <w:p w14:paraId="41612A3B"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Химия, </w:t>
      </w:r>
    </w:p>
    <w:p w14:paraId="479DFFDC"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Биология, </w:t>
      </w:r>
    </w:p>
    <w:p w14:paraId="136D8061"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Изобразительное искусство, </w:t>
      </w:r>
    </w:p>
    <w:p w14:paraId="6AE2BA7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Музыка, </w:t>
      </w:r>
    </w:p>
    <w:p w14:paraId="17184E09"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Духовно-нравственная культура России, </w:t>
      </w:r>
    </w:p>
    <w:p w14:paraId="1A766AD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Труд (технология), </w:t>
      </w:r>
    </w:p>
    <w:p w14:paraId="4BED7D1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 xml:space="preserve">Физическая культура, </w:t>
      </w:r>
    </w:p>
    <w:p w14:paraId="70E4C407" w14:textId="77777777" w:rsidR="007468E6" w:rsidRPr="007468E6" w:rsidRDefault="007468E6" w:rsidP="007964D1">
      <w:pPr>
        <w:numPr>
          <w:ilvl w:val="0"/>
          <w:numId w:val="117"/>
        </w:numPr>
        <w:shd w:val="clear" w:color="auto" w:fill="FFFFFF"/>
        <w:spacing w:after="0" w:line="240" w:lineRule="auto"/>
        <w:textAlignment w:val="baseline"/>
        <w:rPr>
          <w:rFonts w:ascii="Times New Roman" w:eastAsia="Times New Roman" w:hAnsi="Times New Roman" w:cs="Times New Roman"/>
          <w:sz w:val="24"/>
          <w:szCs w:val="24"/>
          <w:shd w:val="clear" w:color="auto" w:fill="FFFFFF"/>
          <w:lang w:eastAsia="ru-RU"/>
        </w:rPr>
      </w:pPr>
      <w:r w:rsidRPr="007468E6">
        <w:rPr>
          <w:rFonts w:ascii="Times New Roman" w:eastAsia="Times New Roman" w:hAnsi="Times New Roman" w:cs="Times New Roman"/>
          <w:sz w:val="24"/>
          <w:szCs w:val="24"/>
          <w:shd w:val="clear" w:color="auto" w:fill="FFFFFF"/>
          <w:lang w:eastAsia="ru-RU"/>
        </w:rPr>
        <w:t>Основы безопасности и защиты Родины.</w:t>
      </w:r>
    </w:p>
    <w:p w14:paraId="1341373C" w14:textId="77777777" w:rsidR="007468E6" w:rsidRPr="007468E6" w:rsidRDefault="007468E6" w:rsidP="007468E6">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Учебный план предусматривает возможность введения учебных курсов, обеспечивающих образовательные потребности и интересы обучающихся, в том числе этнокультурных.</w:t>
      </w:r>
      <w:bookmarkEnd w:id="304"/>
    </w:p>
    <w:p w14:paraId="47F0A17C" w14:textId="77777777" w:rsidR="007468E6" w:rsidRPr="007468E6" w:rsidRDefault="007468E6" w:rsidP="007468E6">
      <w:pPr>
        <w:spacing w:after="0" w:line="240" w:lineRule="auto"/>
        <w:ind w:firstLine="540"/>
        <w:jc w:val="both"/>
        <w:rPr>
          <w:rFonts w:ascii="Times New Roman" w:eastAsia="@Arial Unicode MS" w:hAnsi="Times New Roman" w:cs="Times New Roman"/>
          <w:sz w:val="24"/>
          <w:szCs w:val="24"/>
          <w:lang w:eastAsia="ru-RU"/>
        </w:rPr>
      </w:pPr>
      <w:r w:rsidRPr="007468E6">
        <w:rPr>
          <w:rFonts w:ascii="Times New Roman" w:eastAsia="@Arial Unicode MS" w:hAnsi="Times New Roman" w:cs="Times New Roman"/>
          <w:sz w:val="24"/>
          <w:szCs w:val="24"/>
          <w:lang w:eastAsia="ru-RU"/>
        </w:rPr>
        <w:t xml:space="preserve">Учебный план отражает содержание образования, которое обеспечивает достижение </w:t>
      </w:r>
      <w:r w:rsidRPr="007468E6">
        <w:rPr>
          <w:rFonts w:ascii="Times New Roman" w:eastAsia="@Arial Unicode MS" w:hAnsi="Times New Roman" w:cs="Times New Roman"/>
          <w:b/>
          <w:sz w:val="24"/>
          <w:szCs w:val="24"/>
          <w:lang w:eastAsia="ru-RU"/>
        </w:rPr>
        <w:t>целей</w:t>
      </w:r>
      <w:r w:rsidRPr="007468E6">
        <w:rPr>
          <w:rFonts w:ascii="Times New Roman" w:eastAsia="@Arial Unicode MS" w:hAnsi="Times New Roman" w:cs="Times New Roman"/>
          <w:sz w:val="24"/>
          <w:szCs w:val="24"/>
          <w:lang w:eastAsia="ru-RU"/>
        </w:rPr>
        <w:t xml:space="preserve">     </w:t>
      </w:r>
    </w:p>
    <w:p w14:paraId="756FDDB9" w14:textId="77777777" w:rsidR="007468E6" w:rsidRPr="007468E6" w:rsidRDefault="007468E6" w:rsidP="007468E6">
      <w:pPr>
        <w:spacing w:after="0" w:line="240" w:lineRule="auto"/>
        <w:ind w:firstLine="540"/>
        <w:jc w:val="both"/>
        <w:rPr>
          <w:rFonts w:ascii="Times New Roman" w:eastAsia="@Arial Unicode MS" w:hAnsi="Times New Roman" w:cs="Times New Roman"/>
          <w:sz w:val="24"/>
          <w:szCs w:val="24"/>
          <w:lang w:eastAsia="ru-RU"/>
        </w:rPr>
      </w:pPr>
      <w:r w:rsidRPr="007468E6">
        <w:rPr>
          <w:rFonts w:ascii="Times New Roman" w:eastAsia="@Arial Unicode MS" w:hAnsi="Times New Roman" w:cs="Times New Roman"/>
          <w:sz w:val="24"/>
          <w:szCs w:val="24"/>
          <w:lang w:eastAsia="ru-RU"/>
        </w:rPr>
        <w:t>основного общего образования:</w:t>
      </w:r>
    </w:p>
    <w:p w14:paraId="5F99ED94"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развитие личности школьника, его творческих способностей, интереса к учению; формирование желания и умения учиться;</w:t>
      </w:r>
    </w:p>
    <w:p w14:paraId="2F3C2BD8"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воспитание нравственных и эстетических чувств, эмоционально-ценностного позитивного отношения к себе и окружающему миру»</w:t>
      </w:r>
    </w:p>
    <w:p w14:paraId="326AD895"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освоение системы знаний, умений, навыков, опыта осуществления разнообразных видов деятельности;</w:t>
      </w:r>
    </w:p>
    <w:p w14:paraId="4803A12C"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охрана и укрепление физического и психического здоровья детей;</w:t>
      </w:r>
    </w:p>
    <w:p w14:paraId="4E4AF50B" w14:textId="77777777" w:rsidR="007468E6" w:rsidRPr="007468E6" w:rsidRDefault="007468E6" w:rsidP="007964D1">
      <w:pPr>
        <w:numPr>
          <w:ilvl w:val="0"/>
          <w:numId w:val="115"/>
        </w:numPr>
        <w:spacing w:after="0" w:line="240" w:lineRule="auto"/>
        <w:ind w:left="567" w:hanging="567"/>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сохранение и поддержка индивидуальности ребенка.</w:t>
      </w:r>
    </w:p>
    <w:p w14:paraId="2CA77B97" w14:textId="77777777" w:rsidR="007468E6" w:rsidRPr="007468E6" w:rsidRDefault="007468E6" w:rsidP="007468E6">
      <w:pPr>
        <w:spacing w:after="0" w:line="240" w:lineRule="auto"/>
        <w:rPr>
          <w:rFonts w:ascii="Times New Roman" w:eastAsia="Times New Roman" w:hAnsi="Times New Roman" w:cs="Times New Roman"/>
          <w:b/>
          <w:bCs/>
          <w:sz w:val="24"/>
          <w:szCs w:val="24"/>
          <w:u w:val="single"/>
          <w:lang w:eastAsia="ru-RU"/>
        </w:rPr>
      </w:pPr>
      <w:r w:rsidRPr="007468E6">
        <w:rPr>
          <w:rFonts w:ascii="Times New Roman" w:eastAsia="Times New Roman" w:hAnsi="Times New Roman" w:cs="Times New Roman"/>
          <w:b/>
          <w:bCs/>
          <w:sz w:val="24"/>
          <w:szCs w:val="24"/>
          <w:u w:val="single"/>
          <w:lang w:eastAsia="ru-RU"/>
        </w:rPr>
        <w:t xml:space="preserve"> Организация образовательного процесса</w:t>
      </w:r>
    </w:p>
    <w:p w14:paraId="303D2C78" w14:textId="77777777" w:rsidR="007468E6" w:rsidRPr="007468E6" w:rsidRDefault="007468E6" w:rsidP="007468E6">
      <w:pPr>
        <w:spacing w:after="0" w:line="240" w:lineRule="auto"/>
        <w:ind w:left="-187"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sz w:val="24"/>
          <w:szCs w:val="24"/>
          <w:lang w:eastAsia="ru-RU"/>
        </w:rPr>
        <w:t xml:space="preserve">В МКОУ АГО </w:t>
      </w:r>
      <w:r w:rsidRPr="007468E6">
        <w:rPr>
          <w:rFonts w:ascii="Times New Roman" w:eastAsia="Times New Roman" w:hAnsi="Times New Roman" w:cs="Times New Roman"/>
          <w:bCs/>
          <w:sz w:val="24"/>
          <w:szCs w:val="24"/>
          <w:lang w:eastAsia="ru-RU"/>
        </w:rPr>
        <w:t>«Ачитская СОШ» 18 классов - комплектов на уровне основного общего образования: 5 кл – 4, 6 кл. – 5; 7 кл. – 3; 8 кл. – 3; 9 кл. – 3.</w:t>
      </w:r>
    </w:p>
    <w:p w14:paraId="35DFBE8D" w14:textId="77777777" w:rsidR="007468E6" w:rsidRPr="007468E6" w:rsidRDefault="007468E6" w:rsidP="007468E6">
      <w:pPr>
        <w:spacing w:after="0" w:line="240" w:lineRule="auto"/>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b/>
          <w:color w:val="000000"/>
          <w:sz w:val="24"/>
          <w:szCs w:val="24"/>
          <w:lang w:eastAsia="ru-RU"/>
        </w:rPr>
        <w:t xml:space="preserve">Режим работы:  </w:t>
      </w:r>
    </w:p>
    <w:p w14:paraId="639E0196" w14:textId="77777777" w:rsidR="007468E6" w:rsidRPr="007468E6" w:rsidRDefault="007468E6" w:rsidP="007964D1">
      <w:pPr>
        <w:numPr>
          <w:ilvl w:val="0"/>
          <w:numId w:val="114"/>
        </w:numPr>
        <w:spacing w:after="0" w:line="240" w:lineRule="auto"/>
        <w:ind w:firstLine="540"/>
        <w:jc w:val="both"/>
        <w:rPr>
          <w:rFonts w:ascii="Times New Roman" w:eastAsia="Times New Roman" w:hAnsi="Times New Roman" w:cs="Times New Roman"/>
          <w:color w:val="000000"/>
          <w:sz w:val="24"/>
          <w:szCs w:val="24"/>
          <w:lang w:eastAsia="ru-RU"/>
        </w:rPr>
      </w:pPr>
      <w:r w:rsidRPr="007468E6">
        <w:rPr>
          <w:rFonts w:ascii="Times New Roman" w:eastAsia="Times New Roman" w:hAnsi="Times New Roman" w:cs="Times New Roman"/>
          <w:color w:val="000000"/>
          <w:sz w:val="24"/>
          <w:szCs w:val="24"/>
          <w:lang w:eastAsia="ru-RU"/>
        </w:rPr>
        <w:t>пятидневная учебная неделя;</w:t>
      </w:r>
    </w:p>
    <w:p w14:paraId="3FAFB394" w14:textId="77777777" w:rsidR="007468E6" w:rsidRPr="007468E6" w:rsidRDefault="007468E6" w:rsidP="007964D1">
      <w:pPr>
        <w:numPr>
          <w:ilvl w:val="0"/>
          <w:numId w:val="114"/>
        </w:numPr>
        <w:shd w:val="clear" w:color="auto" w:fill="FFFFFF"/>
        <w:spacing w:after="0" w:line="240" w:lineRule="auto"/>
        <w:ind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color w:val="000000"/>
          <w:sz w:val="24"/>
          <w:szCs w:val="24"/>
          <w:lang w:eastAsia="ru-RU"/>
        </w:rPr>
        <w:t>н</w:t>
      </w:r>
      <w:r w:rsidRPr="007468E6">
        <w:rPr>
          <w:rFonts w:ascii="Times New Roman" w:eastAsia="Times New Roman" w:hAnsi="Times New Roman" w:cs="Times New Roman"/>
          <w:bCs/>
          <w:sz w:val="24"/>
          <w:szCs w:val="24"/>
          <w:lang w:eastAsia="ru-RU"/>
        </w:rPr>
        <w:t xml:space="preserve">ачало учебных занятий - 8.30; </w:t>
      </w:r>
    </w:p>
    <w:p w14:paraId="528917AC" w14:textId="77777777" w:rsidR="007468E6" w:rsidRPr="007468E6" w:rsidRDefault="007468E6" w:rsidP="007964D1">
      <w:pPr>
        <w:numPr>
          <w:ilvl w:val="0"/>
          <w:numId w:val="114"/>
        </w:numPr>
        <w:shd w:val="clear" w:color="auto" w:fill="FFFFFF"/>
        <w:spacing w:after="0" w:line="240" w:lineRule="auto"/>
        <w:ind w:firstLine="540"/>
        <w:jc w:val="both"/>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color w:val="000000"/>
          <w:sz w:val="24"/>
          <w:szCs w:val="24"/>
          <w:lang w:eastAsia="ru-RU"/>
        </w:rPr>
        <w:t xml:space="preserve"> начало работы детских объединений и факультативных занятий</w:t>
      </w:r>
      <w:r w:rsidRPr="007468E6">
        <w:rPr>
          <w:rFonts w:ascii="Times New Roman" w:eastAsia="Times New Roman" w:hAnsi="Times New Roman" w:cs="Times New Roman"/>
          <w:bCs/>
          <w:sz w:val="24"/>
          <w:szCs w:val="24"/>
          <w:lang w:eastAsia="ru-RU"/>
        </w:rPr>
        <w:t xml:space="preserve"> – </w:t>
      </w:r>
      <w:r w:rsidRPr="007468E6">
        <w:rPr>
          <w:rFonts w:ascii="Times New Roman" w:eastAsia="Times New Roman" w:hAnsi="Times New Roman" w:cs="Times New Roman"/>
          <w:b/>
          <w:bCs/>
          <w:sz w:val="24"/>
          <w:szCs w:val="24"/>
          <w:lang w:eastAsia="ru-RU"/>
        </w:rPr>
        <w:t>14.30</w:t>
      </w:r>
    </w:p>
    <w:p w14:paraId="705DF254"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Продолжительность учебного года:</w:t>
      </w:r>
      <w:r w:rsidRPr="007468E6">
        <w:rPr>
          <w:rFonts w:ascii="Times New Roman" w:eastAsia="Times New Roman" w:hAnsi="Times New Roman" w:cs="Times New Roman"/>
          <w:sz w:val="24"/>
          <w:szCs w:val="24"/>
          <w:lang w:eastAsia="ru-RU"/>
        </w:rPr>
        <w:t xml:space="preserve"> 34 учебные недели.</w:t>
      </w:r>
    </w:p>
    <w:p w14:paraId="5F268057"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Продолжительность урока:</w:t>
      </w:r>
      <w:r w:rsidRPr="007468E6">
        <w:rPr>
          <w:rFonts w:ascii="Times New Roman" w:eastAsia="Times New Roman" w:hAnsi="Times New Roman" w:cs="Times New Roman"/>
          <w:sz w:val="24"/>
          <w:szCs w:val="24"/>
          <w:lang w:eastAsia="ru-RU"/>
        </w:rPr>
        <w:t xml:space="preserve"> 40 минут. </w:t>
      </w:r>
    </w:p>
    <w:p w14:paraId="6316854F" w14:textId="77777777" w:rsidR="007468E6" w:rsidRPr="007468E6" w:rsidRDefault="007468E6" w:rsidP="007468E6">
      <w:pPr>
        <w:spacing w:after="0" w:line="240" w:lineRule="auto"/>
        <w:rPr>
          <w:rFonts w:ascii="Times New Roman" w:eastAsia="Times New Roman" w:hAnsi="Times New Roman" w:cs="Times New Roman"/>
          <w:bCs/>
          <w:sz w:val="24"/>
          <w:szCs w:val="24"/>
          <w:lang w:eastAsia="ru-RU"/>
        </w:rPr>
      </w:pPr>
      <w:r w:rsidRPr="007468E6">
        <w:rPr>
          <w:rFonts w:ascii="Times New Roman" w:eastAsia="Times New Roman" w:hAnsi="Times New Roman" w:cs="Times New Roman"/>
          <w:b/>
          <w:bCs/>
          <w:sz w:val="24"/>
          <w:szCs w:val="24"/>
          <w:lang w:eastAsia="ru-RU"/>
        </w:rPr>
        <w:t>Длительность перемен</w:t>
      </w:r>
      <w:r w:rsidRPr="007468E6">
        <w:rPr>
          <w:rFonts w:ascii="Times New Roman" w:eastAsia="Times New Roman" w:hAnsi="Times New Roman" w:cs="Times New Roman"/>
          <w:bCs/>
          <w:sz w:val="24"/>
          <w:szCs w:val="24"/>
          <w:lang w:eastAsia="ru-RU"/>
        </w:rPr>
        <w:t xml:space="preserve"> в соответствии с СанПиНом 10, 20, 20, 20, 10 мин. </w:t>
      </w:r>
    </w:p>
    <w:p w14:paraId="720523A1" w14:textId="77777777" w:rsidR="007468E6" w:rsidRPr="007468E6" w:rsidRDefault="007468E6" w:rsidP="007468E6">
      <w:pPr>
        <w:spacing w:after="0" w:line="240" w:lineRule="auto"/>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Расписание занятий</w:t>
      </w:r>
      <w:r w:rsidRPr="007468E6">
        <w:rPr>
          <w:rFonts w:ascii="Times New Roman" w:eastAsia="Times New Roman" w:hAnsi="Times New Roman" w:cs="Times New Roman"/>
          <w:sz w:val="24"/>
          <w:szCs w:val="24"/>
          <w:lang w:eastAsia="ru-RU"/>
        </w:rPr>
        <w:t xml:space="preserve"> составляется с учетом различных форм организации занятий, выборности ряда курсов, соблюдения санитарно-гигиенических норм, с учетом психолого-педагогических особенностей учащихся.</w:t>
      </w:r>
    </w:p>
    <w:p w14:paraId="4A34C1F6" w14:textId="77777777" w:rsidR="007468E6" w:rsidRPr="007468E6" w:rsidRDefault="007468E6" w:rsidP="007468E6">
      <w:pPr>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 Количество учебных занятий за 5 лет не может составлять менее 5338 часов и более 5848 часов. Максимальное число часов в неделю в 5, 6, 7, 8 и 9 классах при 5-дневной учебной неделе и 34 учебных неделях составляет 29, 30, 32, 33 и 33 часа соответственно.</w:t>
      </w:r>
    </w:p>
    <w:p w14:paraId="6501D88D" w14:textId="77777777" w:rsidR="007468E6" w:rsidRPr="007468E6" w:rsidRDefault="007468E6" w:rsidP="007468E6">
      <w:pPr>
        <w:spacing w:after="0" w:line="240" w:lineRule="auto"/>
        <w:rPr>
          <w:rFonts w:ascii="Times New Roman" w:eastAsia="Times New Roman" w:hAnsi="Times New Roman" w:cs="Times New Roman"/>
          <w:color w:val="FF0000"/>
          <w:sz w:val="24"/>
          <w:szCs w:val="24"/>
          <w:lang w:eastAsia="ru-RU"/>
        </w:rPr>
      </w:pPr>
      <w:r w:rsidRPr="007468E6">
        <w:rPr>
          <w:rFonts w:ascii="Times New Roman" w:eastAsia="Times New Roman" w:hAnsi="Times New Roman" w:cs="Times New Roman"/>
          <w:b/>
          <w:sz w:val="24"/>
          <w:szCs w:val="24"/>
          <w:lang w:eastAsia="ru-RU"/>
        </w:rPr>
        <w:t>Уровень недельной нагрузки</w:t>
      </w:r>
      <w:r w:rsidRPr="007468E6">
        <w:rPr>
          <w:rFonts w:ascii="Times New Roman" w:eastAsia="Times New Roman" w:hAnsi="Times New Roman" w:cs="Times New Roman"/>
          <w:sz w:val="24"/>
          <w:szCs w:val="24"/>
          <w:lang w:eastAsia="ru-RU"/>
        </w:rPr>
        <w:t xml:space="preserve"> на ученика не превышает предельно </w:t>
      </w:r>
      <w:r w:rsidRPr="007468E6">
        <w:rPr>
          <w:rFonts w:ascii="Times New Roman" w:eastAsia="Times New Roman" w:hAnsi="Times New Roman" w:cs="Times New Roman"/>
          <w:color w:val="000000"/>
          <w:sz w:val="24"/>
          <w:szCs w:val="24"/>
          <w:lang w:eastAsia="ru-RU"/>
        </w:rPr>
        <w:t xml:space="preserve">допустимую (согласно нормам Санитарно-эпидемиологических правил и нормативов, </w:t>
      </w:r>
      <w:r w:rsidRPr="007468E6">
        <w:rPr>
          <w:rFonts w:ascii="Times New Roman" w:eastAsia="Times New Roman" w:hAnsi="Times New Roman" w:cs="Times New Roman"/>
          <w:sz w:val="24"/>
          <w:szCs w:val="24"/>
          <w:lang w:eastAsia="ru-RU"/>
        </w:rPr>
        <w:t>СанПиН 2.4.2.2821-10),</w:t>
      </w:r>
      <w:r w:rsidRPr="007468E6">
        <w:rPr>
          <w:rFonts w:ascii="Times New Roman" w:eastAsia="Times New Roman" w:hAnsi="Times New Roman" w:cs="Times New Roman"/>
          <w:color w:val="000000"/>
          <w:sz w:val="24"/>
          <w:szCs w:val="24"/>
          <w:lang w:eastAsia="ru-RU"/>
        </w:rPr>
        <w:t xml:space="preserve"> введенных в действие постановлением Главного государственного санитарного врача российской Федерации от 29.12.2010 № 189, регистрационный</w:t>
      </w:r>
      <w:r w:rsidRPr="007468E6">
        <w:rPr>
          <w:rFonts w:ascii="Times New Roman" w:eastAsia="Times New Roman" w:hAnsi="Times New Roman" w:cs="Times New Roman"/>
          <w:bCs/>
          <w:color w:val="000000"/>
          <w:spacing w:val="3"/>
          <w:sz w:val="24"/>
          <w:szCs w:val="24"/>
        </w:rPr>
        <w:t xml:space="preserve"> N 19993.</w:t>
      </w:r>
    </w:p>
    <w:p w14:paraId="12DD7F6E" w14:textId="77777777" w:rsidR="007468E6" w:rsidRPr="007468E6" w:rsidRDefault="007468E6" w:rsidP="007468E6">
      <w:pPr>
        <w:spacing w:after="0" w:line="240" w:lineRule="auto"/>
        <w:rPr>
          <w:rFonts w:ascii="Times New Roman" w:eastAsia="Times New Roman" w:hAnsi="Times New Roman" w:cs="Times New Roman"/>
          <w:b/>
          <w:sz w:val="24"/>
          <w:szCs w:val="24"/>
          <w:u w:val="single"/>
          <w:lang w:eastAsia="ru-RU"/>
        </w:rPr>
      </w:pPr>
      <w:r w:rsidRPr="007468E6">
        <w:rPr>
          <w:rFonts w:ascii="Times New Roman" w:eastAsia="Times New Roman" w:hAnsi="Times New Roman" w:cs="Times New Roman"/>
          <w:b/>
          <w:sz w:val="24"/>
          <w:szCs w:val="24"/>
          <w:u w:val="single"/>
          <w:lang w:eastAsia="ru-RU"/>
        </w:rPr>
        <w:t xml:space="preserve">Структура учебного плана </w:t>
      </w:r>
    </w:p>
    <w:p w14:paraId="566E492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lang w:eastAsia="ru-RU"/>
        </w:rPr>
        <w:t>Учебный план основного общего образования ориентирован на 5-летний нормативный срок освоения федеральных государственных образовательных стандартов основного общего образования. У</w:t>
      </w:r>
      <w:r w:rsidRPr="007468E6">
        <w:rPr>
          <w:rFonts w:ascii="Times New Roman" w:eastAsia="Times New Roman" w:hAnsi="Times New Roman" w:cs="Times New Roman"/>
          <w:sz w:val="24"/>
          <w:szCs w:val="24"/>
        </w:rPr>
        <w:t>чебный план состоит из двух частей: обязательной части и части, формируемой участниками образовательных отношений.</w:t>
      </w:r>
    </w:p>
    <w:p w14:paraId="5FF8F46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В МКОУ АМО «Ачитская СОШ» языком образования является русский язык, и в соответствии с п. 33.1. ФГОС ООО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Организации и по заявлению родителей (иных законных представителей) несовершеннолетних обучающихся в срок до 1 сентября нового учебного года. Заявлений на изучение родного языка (русского) и родной литературы (русской) от родителей (законных представителей) несовершеннолетних обучающихся в срок до 1 сентября текущего учебного года не поступило. На этом основании родной язык(русский) и родная литература (русская) в 5-9 классах не изучается. </w:t>
      </w:r>
    </w:p>
    <w:p w14:paraId="6CC4AC5E"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В соответствии с п. 33.1. ФГОС ООО изучение второго иностранного языка из перечня, предлагаемого Организацией, осуществляется по заявлению обучающихся, родителей (иных законных представителей) несовершеннолетних обучающихся и при наличии в Организации необходимых условий. Заявлений от родителей (законных представителей) на изучение второго иностранного языка не поступало, поэтому учебный предмет «Второй иностранный язык» не изучается.</w:t>
      </w:r>
    </w:p>
    <w:p w14:paraId="50157EA5"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lang w:eastAsia="ru-RU"/>
        </w:rPr>
        <w:t xml:space="preserve"> </w:t>
      </w:r>
      <w:r w:rsidRPr="007468E6">
        <w:rPr>
          <w:rFonts w:ascii="Times New Roman" w:eastAsia="Times New Roman" w:hAnsi="Times New Roman" w:cs="Times New Roman"/>
          <w:b/>
          <w:sz w:val="24"/>
          <w:szCs w:val="24"/>
        </w:rPr>
        <w:t>Обязательная часть</w:t>
      </w:r>
      <w:r w:rsidRPr="007468E6">
        <w:rPr>
          <w:rFonts w:ascii="Times New Roman" w:eastAsia="Times New Roman" w:hAnsi="Times New Roman" w:cs="Times New Roman"/>
          <w:sz w:val="24"/>
          <w:szCs w:val="24"/>
        </w:rPr>
        <w:t xml:space="preserve"> учебного плана основного общего образования определяет состав учебных предметов и учебное время, отводимое на их изучение по классам (годам) обучения. </w:t>
      </w:r>
    </w:p>
    <w:p w14:paraId="63A85A61" w14:textId="77777777" w:rsidR="007468E6" w:rsidRPr="007468E6" w:rsidRDefault="007468E6" w:rsidP="007468E6">
      <w:pPr>
        <w:spacing w:after="0" w:line="240" w:lineRule="auto"/>
        <w:ind w:firstLine="708"/>
        <w:jc w:val="both"/>
        <w:rPr>
          <w:rFonts w:ascii="Times New Roman" w:eastAsia="Times New Roman" w:hAnsi="Times New Roman" w:cs="Times New Roman"/>
          <w:bCs/>
          <w:sz w:val="24"/>
          <w:szCs w:val="24"/>
        </w:rPr>
      </w:pPr>
      <w:r w:rsidRPr="007468E6">
        <w:rPr>
          <w:rFonts w:ascii="Times New Roman" w:eastAsia="Times New Roman" w:hAnsi="Times New Roman" w:cs="Times New Roman"/>
          <w:sz w:val="24"/>
          <w:szCs w:val="24"/>
        </w:rPr>
        <w:t xml:space="preserve"> Обязательная часть учебного плана    включает следующие обязательные предметы: русский язык, литература, р</w:t>
      </w:r>
      <w:r w:rsidRPr="007468E6">
        <w:rPr>
          <w:rFonts w:ascii="Times New Roman" w:eastAsia="Times New Roman" w:hAnsi="Times New Roman" w:cs="Times New Roman"/>
          <w:bCs/>
          <w:sz w:val="24"/>
          <w:szCs w:val="24"/>
        </w:rPr>
        <w:t>одной язык (русский),</w:t>
      </w:r>
      <w:r w:rsidRPr="007468E6">
        <w:rPr>
          <w:rFonts w:ascii="Times New Roman" w:eastAsia="Times New Roman" w:hAnsi="Times New Roman" w:cs="Times New Roman"/>
          <w:sz w:val="24"/>
          <w:szCs w:val="24"/>
        </w:rPr>
        <w:t xml:space="preserve"> </w:t>
      </w:r>
      <w:r w:rsidRPr="007468E6">
        <w:rPr>
          <w:rFonts w:ascii="Times New Roman" w:eastAsia="Times New Roman" w:hAnsi="Times New Roman" w:cs="Times New Roman"/>
          <w:bCs/>
          <w:sz w:val="24"/>
          <w:szCs w:val="24"/>
        </w:rPr>
        <w:t>родная литература (на русском языке),</w:t>
      </w:r>
      <w:r w:rsidRPr="007468E6">
        <w:rPr>
          <w:rFonts w:ascii="Times New Roman" w:eastAsia="Times New Roman" w:hAnsi="Times New Roman" w:cs="Times New Roman"/>
          <w:sz w:val="24"/>
          <w:szCs w:val="24"/>
        </w:rPr>
        <w:t xml:space="preserve"> иностранный язык, математика, алгебра, геометрия, информатика, история, обществознание, география, биология, физика, химия, музыка, изобразительное искусство, </w:t>
      </w:r>
      <w:r w:rsidRPr="007468E6">
        <w:rPr>
          <w:rFonts w:ascii="Times New Roman" w:eastAsia="Calibri" w:hAnsi="Times New Roman" w:cs="Times New Roman"/>
          <w:color w:val="444444"/>
          <w:sz w:val="24"/>
          <w:szCs w:val="24"/>
          <w:shd w:val="clear" w:color="auto" w:fill="FFFFFF"/>
        </w:rPr>
        <w:t>Духовно-нравственная культура России</w:t>
      </w:r>
      <w:r w:rsidRPr="007468E6">
        <w:rPr>
          <w:rFonts w:ascii="Times New Roman" w:eastAsia="Times New Roman" w:hAnsi="Times New Roman" w:cs="Times New Roman"/>
          <w:sz w:val="24"/>
          <w:szCs w:val="24"/>
        </w:rPr>
        <w:t xml:space="preserve">, труд (технология), физическая культура, Основы безопасности и защиты Родины. </w:t>
      </w:r>
    </w:p>
    <w:p w14:paraId="4CA01E4B" w14:textId="77777777" w:rsidR="007468E6" w:rsidRPr="007468E6" w:rsidRDefault="007468E6" w:rsidP="007468E6">
      <w:pPr>
        <w:tabs>
          <w:tab w:val="left" w:pos="4500"/>
          <w:tab w:val="left" w:pos="9180"/>
          <w:tab w:val="left" w:pos="9360"/>
        </w:tabs>
        <w:spacing w:after="0" w:line="240" w:lineRule="auto"/>
        <w:ind w:firstLine="709"/>
        <w:jc w:val="both"/>
        <w:rPr>
          <w:rFonts w:ascii="Times New Roman" w:eastAsia="Times New Roman" w:hAnsi="Times New Roman" w:cs="Times New Roman"/>
          <w:sz w:val="24"/>
          <w:szCs w:val="24"/>
        </w:rPr>
      </w:pPr>
      <w:r w:rsidRPr="007468E6">
        <w:rPr>
          <w:rFonts w:ascii="Times New Roman" w:eastAsia="Times New Roman" w:hAnsi="Times New Roman" w:cs="Times New Roman"/>
          <w:b/>
          <w:sz w:val="24"/>
          <w:szCs w:val="24"/>
        </w:rPr>
        <w:t>Часть учебного плана, формируемая участниками образовательных отношений,</w:t>
      </w:r>
      <w:r w:rsidRPr="007468E6">
        <w:rPr>
          <w:rFonts w:ascii="Times New Roman" w:eastAsia="Times New Roman" w:hAnsi="Times New Roman" w:cs="Times New Roman"/>
          <w:sz w:val="24"/>
          <w:szCs w:val="24"/>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МКОУ АМО «Ачитская СОШ». В эту часть учебного плана включены следующие курсы: «Основы читательской грамотности», «Краеведение», «Человек в мире экономики». </w:t>
      </w:r>
    </w:p>
    <w:p w14:paraId="35B70208" w14:textId="77777777" w:rsidR="007468E6" w:rsidRPr="007468E6" w:rsidRDefault="007468E6" w:rsidP="007468E6">
      <w:pPr>
        <w:spacing w:after="0" w:line="240" w:lineRule="auto"/>
        <w:ind w:firstLine="708"/>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 xml:space="preserve">Оценка метапредметных результатов </w:t>
      </w:r>
      <w:r w:rsidRPr="007468E6">
        <w:rPr>
          <w:rFonts w:ascii="Times New Roman" w:eastAsia="Times New Roman" w:hAnsi="Times New Roman" w:cs="Times New Roman"/>
          <w:bCs/>
          <w:sz w:val="24"/>
          <w:szCs w:val="24"/>
        </w:rPr>
        <w:t xml:space="preserve">представляет собой оценку достижения </w:t>
      </w:r>
      <w:r w:rsidRPr="007468E6">
        <w:rPr>
          <w:rFonts w:ascii="Times New Roman" w:eastAsia="Times New Roman" w:hAnsi="Times New Roman" w:cs="Times New Roman"/>
          <w:sz w:val="24"/>
          <w:szCs w:val="24"/>
        </w:rPr>
        <w:t>планируемых результатов освоения основной образовательной программы, которые представлены в междисциплинарной программе «Основы проектно-исследовательской деятельности».</w:t>
      </w:r>
    </w:p>
    <w:p w14:paraId="48D5BE21" w14:textId="77777777" w:rsidR="007468E6" w:rsidRPr="007468E6" w:rsidRDefault="007468E6" w:rsidP="007468E6">
      <w:pPr>
        <w:spacing w:after="0" w:line="240" w:lineRule="auto"/>
        <w:ind w:firstLine="708"/>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b/>
          <w:sz w:val="24"/>
          <w:szCs w:val="24"/>
          <w:lang w:eastAsia="ru-RU"/>
        </w:rPr>
        <w:t>Деление классов на группы</w:t>
      </w:r>
      <w:r w:rsidRPr="007468E6">
        <w:rPr>
          <w:rFonts w:ascii="Times New Roman" w:eastAsia="Times New Roman" w:hAnsi="Times New Roman" w:cs="Times New Roman"/>
          <w:sz w:val="24"/>
          <w:szCs w:val="24"/>
          <w:lang w:eastAsia="ru-RU"/>
        </w:rPr>
        <w:t xml:space="preserve"> осуществляется при проведении учебных занятий по предметам «Иностранный язык», «Информатика» (при наполняемости не менее 20 человек в классе и при наличии педагогических кадров). </w:t>
      </w:r>
    </w:p>
    <w:p w14:paraId="4AEBCDEE" w14:textId="77777777" w:rsidR="007468E6" w:rsidRPr="007468E6" w:rsidRDefault="007468E6" w:rsidP="007468E6">
      <w:pPr>
        <w:spacing w:after="0" w:line="240" w:lineRule="auto"/>
        <w:contextualSpacing/>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Часть, формируемая участниками образовательных отношений, обеспечивает права обучающихся на выбор предметов.</w:t>
      </w:r>
    </w:p>
    <w:p w14:paraId="53480A69" w14:textId="77777777" w:rsidR="007468E6" w:rsidRPr="007468E6" w:rsidRDefault="007468E6" w:rsidP="007468E6">
      <w:pPr>
        <w:spacing w:after="0" w:line="240" w:lineRule="auto"/>
        <w:jc w:val="both"/>
        <w:rPr>
          <w:rFonts w:ascii="Times New Roman" w:eastAsia="Times New Roman" w:hAnsi="Times New Roman" w:cs="Times New Roman"/>
          <w:sz w:val="24"/>
          <w:szCs w:val="24"/>
        </w:rPr>
      </w:pPr>
      <w:r w:rsidRPr="007468E6">
        <w:rPr>
          <w:rFonts w:ascii="Times New Roman" w:eastAsia="Times New Roman" w:hAnsi="Times New Roman" w:cs="Times New Roman"/>
          <w:sz w:val="24"/>
          <w:szCs w:val="24"/>
        </w:rPr>
        <w:t>Время, отводимое на данную часть учебного плана основного общего образования, может быть использовано на:</w:t>
      </w:r>
    </w:p>
    <w:p w14:paraId="0DC44E04"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 xml:space="preserve">увеличение учебных часов, предусмотренных на изучение отдельных учебных предметов обязательной части; </w:t>
      </w:r>
    </w:p>
    <w:p w14:paraId="3EF1AA33"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581B2996" w14:textId="77777777" w:rsidR="007468E6" w:rsidRPr="007468E6" w:rsidRDefault="007468E6" w:rsidP="007964D1">
      <w:pPr>
        <w:numPr>
          <w:ilvl w:val="0"/>
          <w:numId w:val="116"/>
        </w:numPr>
        <w:spacing w:after="0" w:line="240" w:lineRule="auto"/>
        <w:ind w:left="0" w:firstLine="360"/>
        <w:jc w:val="both"/>
        <w:rPr>
          <w:rFonts w:ascii="Times New Roman" w:eastAsia="Times New Roman" w:hAnsi="Times New Roman" w:cs="Times New Roman"/>
          <w:sz w:val="24"/>
          <w:szCs w:val="24"/>
          <w:lang w:eastAsia="ru-RU"/>
        </w:rPr>
      </w:pPr>
      <w:r w:rsidRPr="007468E6">
        <w:rPr>
          <w:rFonts w:ascii="Times New Roman" w:eastAsia="Times New Roman" w:hAnsi="Times New Roman" w:cs="Times New Roman"/>
          <w:sz w:val="24"/>
          <w:szCs w:val="24"/>
          <w:lang w:eastAsia="ru-RU"/>
        </w:rPr>
        <w:t>другие виды учебной, воспитательной, спортивной и иной деятельности обучающихся.</w:t>
      </w:r>
    </w:p>
    <w:p w14:paraId="25174F23" w14:textId="77777777" w:rsidR="007468E6" w:rsidRPr="007468E6" w:rsidRDefault="007468E6" w:rsidP="007468E6">
      <w:pPr>
        <w:spacing w:after="0" w:line="240" w:lineRule="auto"/>
        <w:ind w:firstLine="360"/>
        <w:jc w:val="both"/>
        <w:rPr>
          <w:rFonts w:ascii="Times New Roman" w:eastAsia="Times New Roman" w:hAnsi="Times New Roman" w:cs="Times New Roman"/>
          <w:sz w:val="24"/>
          <w:szCs w:val="24"/>
          <w:lang w:eastAsia="ru-RU"/>
        </w:rPr>
      </w:pPr>
      <w:r w:rsidRPr="007468E6">
        <w:rPr>
          <w:rFonts w:ascii="Times New Roman" w:eastAsia="Calibri" w:hAnsi="Times New Roman" w:cs="Times New Roman"/>
          <w:sz w:val="24"/>
          <w:szCs w:val="24"/>
        </w:rPr>
        <w:t>Основное общее образование является базой для получения среднего образования, начального и среднего профессионального образования. Основное общее образование – завершающая ступень обязательного образования в РФ, поэтому одним из базовых требований к содержанию образования является достижение выпускниками уровня функциональной грамотности</w:t>
      </w:r>
    </w:p>
    <w:p w14:paraId="0A43BDEC" w14:textId="77777777" w:rsidR="007468E6" w:rsidRPr="007468E6" w:rsidRDefault="007468E6" w:rsidP="007468E6">
      <w:pPr>
        <w:spacing w:after="0" w:line="240" w:lineRule="auto"/>
        <w:jc w:val="both"/>
        <w:rPr>
          <w:rFonts w:ascii="Times New Roman" w:eastAsia="Times New Roman" w:hAnsi="Times New Roman" w:cs="Times New Roman"/>
          <w:b/>
          <w:bCs/>
          <w:sz w:val="24"/>
          <w:szCs w:val="24"/>
        </w:rPr>
      </w:pPr>
      <w:r w:rsidRPr="007468E6">
        <w:rPr>
          <w:rFonts w:ascii="Times New Roman" w:eastAsia="Times New Roman" w:hAnsi="Times New Roman" w:cs="Times New Roman"/>
          <w:b/>
          <w:iCs/>
          <w:color w:val="000000"/>
          <w:sz w:val="24"/>
          <w:szCs w:val="24"/>
          <w:lang w:eastAsia="ru-RU"/>
        </w:rPr>
        <w:t xml:space="preserve">Структура учебного плана корректируется </w:t>
      </w:r>
      <w:r w:rsidRPr="007468E6">
        <w:rPr>
          <w:rFonts w:ascii="Times New Roman" w:eastAsia="Times New Roman" w:hAnsi="Times New Roman" w:cs="Times New Roman"/>
          <w:iCs/>
          <w:color w:val="000000"/>
          <w:sz w:val="24"/>
          <w:szCs w:val="24"/>
          <w:lang w:eastAsia="ru-RU"/>
        </w:rPr>
        <w:t>в зависимости от потребностей социума (запроса родителей, учащихся школы, кадрового состава, материально – технической базы).</w:t>
      </w:r>
      <w:r w:rsidRPr="007468E6">
        <w:rPr>
          <w:rFonts w:ascii="Times New Roman" w:eastAsia="Times New Roman" w:hAnsi="Times New Roman" w:cs="Times New Roman"/>
          <w:b/>
          <w:bCs/>
          <w:sz w:val="24"/>
          <w:szCs w:val="24"/>
        </w:rPr>
        <w:t xml:space="preserve"> </w:t>
      </w:r>
    </w:p>
    <w:p w14:paraId="63D9AFCB" w14:textId="77777777" w:rsidR="007468E6" w:rsidRPr="007468E6" w:rsidRDefault="007468E6" w:rsidP="007468E6">
      <w:pPr>
        <w:spacing w:after="0" w:line="240" w:lineRule="auto"/>
        <w:ind w:firstLine="709"/>
        <w:jc w:val="both"/>
        <w:rPr>
          <w:rFonts w:ascii="Times New Roman" w:eastAsia="Times New Roman" w:hAnsi="Times New Roman" w:cs="Times New Roman"/>
          <w:b/>
          <w:bCs/>
          <w:sz w:val="24"/>
          <w:szCs w:val="24"/>
        </w:rPr>
      </w:pPr>
    </w:p>
    <w:p w14:paraId="3139ED44" w14:textId="77777777" w:rsidR="007468E6" w:rsidRPr="007468E6" w:rsidRDefault="007468E6" w:rsidP="007468E6">
      <w:pPr>
        <w:spacing w:after="0" w:line="240" w:lineRule="auto"/>
        <w:ind w:firstLine="709"/>
        <w:jc w:val="center"/>
        <w:rPr>
          <w:rFonts w:ascii="Times New Roman" w:eastAsia="Times New Roman" w:hAnsi="Times New Roman" w:cs="Times New Roman"/>
          <w:b/>
          <w:bCs/>
          <w:sz w:val="24"/>
          <w:szCs w:val="24"/>
        </w:rPr>
        <w:sectPr w:rsidR="007468E6" w:rsidRPr="007468E6" w:rsidSect="007468E6">
          <w:pgSz w:w="11906" w:h="16838"/>
          <w:pgMar w:top="720" w:right="720" w:bottom="720" w:left="720" w:header="709" w:footer="709" w:gutter="0"/>
          <w:cols w:space="708"/>
          <w:docGrid w:linePitch="360"/>
        </w:sectPr>
      </w:pPr>
    </w:p>
    <w:p w14:paraId="29D9D06F" w14:textId="1731DF09" w:rsidR="007468E6" w:rsidRPr="007468E6" w:rsidRDefault="007468E6" w:rsidP="007468E6">
      <w:pPr>
        <w:spacing w:after="0" w:line="240" w:lineRule="auto"/>
        <w:ind w:firstLine="709"/>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Недельный учебный план основного общего образования</w:t>
      </w:r>
    </w:p>
    <w:tbl>
      <w:tblPr>
        <w:tblW w:w="163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92"/>
        <w:gridCol w:w="892"/>
        <w:gridCol w:w="892"/>
        <w:gridCol w:w="892"/>
        <w:gridCol w:w="712"/>
        <w:gridCol w:w="712"/>
        <w:gridCol w:w="712"/>
        <w:gridCol w:w="712"/>
        <w:gridCol w:w="712"/>
        <w:gridCol w:w="712"/>
        <w:gridCol w:w="712"/>
        <w:gridCol w:w="712"/>
        <w:gridCol w:w="712"/>
        <w:gridCol w:w="712"/>
        <w:gridCol w:w="712"/>
        <w:gridCol w:w="712"/>
        <w:gridCol w:w="712"/>
        <w:gridCol w:w="712"/>
        <w:gridCol w:w="952"/>
      </w:tblGrid>
      <w:tr w:rsidR="007468E6" w:rsidRPr="007468E6" w14:paraId="05461E40" w14:textId="77777777" w:rsidTr="00F57A00">
        <w:trPr>
          <w:trHeight w:val="306"/>
        </w:trPr>
        <w:tc>
          <w:tcPr>
            <w:tcW w:w="1835" w:type="dxa"/>
            <w:vMerge w:val="restart"/>
            <w:shd w:val="clear" w:color="auto" w:fill="auto"/>
          </w:tcPr>
          <w:p w14:paraId="241DF756"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Учебные предметы</w:t>
            </w:r>
          </w:p>
        </w:tc>
        <w:tc>
          <w:tcPr>
            <w:tcW w:w="14488" w:type="dxa"/>
            <w:gridSpan w:val="19"/>
            <w:shd w:val="clear" w:color="auto" w:fill="auto"/>
          </w:tcPr>
          <w:p w14:paraId="2CA65CE2"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Количество часов в неделю</w:t>
            </w:r>
          </w:p>
        </w:tc>
      </w:tr>
      <w:tr w:rsidR="007468E6" w:rsidRPr="007468E6" w14:paraId="11C20824" w14:textId="77777777" w:rsidTr="00F57A00">
        <w:tc>
          <w:tcPr>
            <w:tcW w:w="1835" w:type="dxa"/>
            <w:vMerge/>
            <w:shd w:val="clear" w:color="auto" w:fill="auto"/>
          </w:tcPr>
          <w:p w14:paraId="6E03300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0B57426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5а</w:t>
            </w:r>
          </w:p>
        </w:tc>
        <w:tc>
          <w:tcPr>
            <w:tcW w:w="892" w:type="dxa"/>
            <w:shd w:val="clear" w:color="auto" w:fill="auto"/>
          </w:tcPr>
          <w:p w14:paraId="2D9B67F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5б</w:t>
            </w:r>
          </w:p>
        </w:tc>
        <w:tc>
          <w:tcPr>
            <w:tcW w:w="892" w:type="dxa"/>
            <w:shd w:val="clear" w:color="auto" w:fill="auto"/>
          </w:tcPr>
          <w:p w14:paraId="3DF08D47"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5в</w:t>
            </w:r>
          </w:p>
        </w:tc>
        <w:tc>
          <w:tcPr>
            <w:tcW w:w="892" w:type="dxa"/>
            <w:shd w:val="clear" w:color="auto" w:fill="auto"/>
          </w:tcPr>
          <w:p w14:paraId="5068C41E"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5г</w:t>
            </w:r>
          </w:p>
        </w:tc>
        <w:tc>
          <w:tcPr>
            <w:tcW w:w="712" w:type="dxa"/>
            <w:shd w:val="clear" w:color="auto" w:fill="auto"/>
          </w:tcPr>
          <w:p w14:paraId="5E389F3E"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6а</w:t>
            </w:r>
          </w:p>
        </w:tc>
        <w:tc>
          <w:tcPr>
            <w:tcW w:w="712" w:type="dxa"/>
            <w:shd w:val="clear" w:color="auto" w:fill="auto"/>
          </w:tcPr>
          <w:p w14:paraId="3D42006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6б</w:t>
            </w:r>
          </w:p>
        </w:tc>
        <w:tc>
          <w:tcPr>
            <w:tcW w:w="712" w:type="dxa"/>
            <w:shd w:val="clear" w:color="auto" w:fill="auto"/>
          </w:tcPr>
          <w:p w14:paraId="2815C14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6в</w:t>
            </w:r>
          </w:p>
        </w:tc>
        <w:tc>
          <w:tcPr>
            <w:tcW w:w="712" w:type="dxa"/>
            <w:shd w:val="clear" w:color="auto" w:fill="auto"/>
          </w:tcPr>
          <w:p w14:paraId="65A4055F"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6г</w:t>
            </w:r>
          </w:p>
        </w:tc>
        <w:tc>
          <w:tcPr>
            <w:tcW w:w="712" w:type="dxa"/>
            <w:shd w:val="clear" w:color="auto" w:fill="auto"/>
          </w:tcPr>
          <w:p w14:paraId="606F0C2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6д</w:t>
            </w:r>
          </w:p>
        </w:tc>
        <w:tc>
          <w:tcPr>
            <w:tcW w:w="712" w:type="dxa"/>
            <w:shd w:val="clear" w:color="auto" w:fill="auto"/>
          </w:tcPr>
          <w:p w14:paraId="1F3199DF"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7а</w:t>
            </w:r>
          </w:p>
        </w:tc>
        <w:tc>
          <w:tcPr>
            <w:tcW w:w="712" w:type="dxa"/>
            <w:shd w:val="clear" w:color="auto" w:fill="auto"/>
          </w:tcPr>
          <w:p w14:paraId="4CE8BCDA"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7б</w:t>
            </w:r>
          </w:p>
        </w:tc>
        <w:tc>
          <w:tcPr>
            <w:tcW w:w="712" w:type="dxa"/>
            <w:shd w:val="clear" w:color="auto" w:fill="auto"/>
          </w:tcPr>
          <w:p w14:paraId="17A1E3EB"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7в</w:t>
            </w:r>
          </w:p>
        </w:tc>
        <w:tc>
          <w:tcPr>
            <w:tcW w:w="712" w:type="dxa"/>
            <w:shd w:val="clear" w:color="auto" w:fill="auto"/>
          </w:tcPr>
          <w:p w14:paraId="38B1775A"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8а</w:t>
            </w:r>
          </w:p>
        </w:tc>
        <w:tc>
          <w:tcPr>
            <w:tcW w:w="712" w:type="dxa"/>
            <w:shd w:val="clear" w:color="auto" w:fill="auto"/>
          </w:tcPr>
          <w:p w14:paraId="0B3C8E64"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8б</w:t>
            </w:r>
          </w:p>
        </w:tc>
        <w:tc>
          <w:tcPr>
            <w:tcW w:w="712" w:type="dxa"/>
            <w:shd w:val="clear" w:color="auto" w:fill="auto"/>
          </w:tcPr>
          <w:p w14:paraId="2D2F4BE0"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8в</w:t>
            </w:r>
          </w:p>
        </w:tc>
        <w:tc>
          <w:tcPr>
            <w:tcW w:w="712" w:type="dxa"/>
            <w:shd w:val="clear" w:color="auto" w:fill="auto"/>
          </w:tcPr>
          <w:p w14:paraId="0A7E9709"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9а</w:t>
            </w:r>
          </w:p>
        </w:tc>
        <w:tc>
          <w:tcPr>
            <w:tcW w:w="712" w:type="dxa"/>
            <w:shd w:val="clear" w:color="auto" w:fill="auto"/>
          </w:tcPr>
          <w:p w14:paraId="3574F2C3"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9б</w:t>
            </w:r>
          </w:p>
        </w:tc>
        <w:tc>
          <w:tcPr>
            <w:tcW w:w="712" w:type="dxa"/>
            <w:shd w:val="clear" w:color="auto" w:fill="auto"/>
          </w:tcPr>
          <w:p w14:paraId="6291E90C"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9в</w:t>
            </w:r>
          </w:p>
        </w:tc>
        <w:tc>
          <w:tcPr>
            <w:tcW w:w="952" w:type="dxa"/>
            <w:shd w:val="clear" w:color="auto" w:fill="auto"/>
          </w:tcPr>
          <w:p w14:paraId="12A652C5" w14:textId="77777777" w:rsidR="007468E6" w:rsidRPr="007468E6" w:rsidRDefault="007468E6" w:rsidP="007468E6">
            <w:pPr>
              <w:spacing w:after="0" w:line="240" w:lineRule="auto"/>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итого</w:t>
            </w:r>
          </w:p>
        </w:tc>
      </w:tr>
      <w:tr w:rsidR="007468E6" w:rsidRPr="007468E6" w14:paraId="27AE309B" w14:textId="77777777" w:rsidTr="00F57A00">
        <w:tc>
          <w:tcPr>
            <w:tcW w:w="1835" w:type="dxa"/>
            <w:vMerge/>
            <w:shd w:val="clear" w:color="auto" w:fill="auto"/>
          </w:tcPr>
          <w:p w14:paraId="5BBF05D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14488" w:type="dxa"/>
            <w:gridSpan w:val="19"/>
            <w:shd w:val="clear" w:color="auto" w:fill="auto"/>
          </w:tcPr>
          <w:p w14:paraId="4A513013"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Обязательная часть</w:t>
            </w:r>
          </w:p>
        </w:tc>
      </w:tr>
      <w:tr w:rsidR="007468E6" w:rsidRPr="007468E6" w14:paraId="723B705F" w14:textId="77777777" w:rsidTr="00F57A00">
        <w:tc>
          <w:tcPr>
            <w:tcW w:w="1835" w:type="dxa"/>
            <w:shd w:val="clear" w:color="auto" w:fill="auto"/>
          </w:tcPr>
          <w:p w14:paraId="608B6CC5"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Русский язык</w:t>
            </w:r>
          </w:p>
        </w:tc>
        <w:tc>
          <w:tcPr>
            <w:tcW w:w="892" w:type="dxa"/>
            <w:shd w:val="clear" w:color="auto" w:fill="auto"/>
          </w:tcPr>
          <w:p w14:paraId="5FD89F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14784E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6674C1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282000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EC3A95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63459F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010EFE9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3749BF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233BA0C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c>
          <w:tcPr>
            <w:tcW w:w="712" w:type="dxa"/>
            <w:shd w:val="clear" w:color="auto" w:fill="auto"/>
          </w:tcPr>
          <w:p w14:paraId="4194722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6ECE7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9778B4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c>
          <w:tcPr>
            <w:tcW w:w="712" w:type="dxa"/>
            <w:shd w:val="clear" w:color="auto" w:fill="auto"/>
          </w:tcPr>
          <w:p w14:paraId="7A2709A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6AACE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1B15A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BFC87C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1F2D94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C8570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1631093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80</w:t>
            </w:r>
          </w:p>
        </w:tc>
      </w:tr>
      <w:tr w:rsidR="007468E6" w:rsidRPr="007468E6" w14:paraId="69696EDD" w14:textId="77777777" w:rsidTr="00F57A00">
        <w:tc>
          <w:tcPr>
            <w:tcW w:w="1835" w:type="dxa"/>
            <w:shd w:val="clear" w:color="auto" w:fill="auto"/>
          </w:tcPr>
          <w:p w14:paraId="6D52F434"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Литература</w:t>
            </w:r>
          </w:p>
        </w:tc>
        <w:tc>
          <w:tcPr>
            <w:tcW w:w="892" w:type="dxa"/>
            <w:shd w:val="clear" w:color="auto" w:fill="auto"/>
          </w:tcPr>
          <w:p w14:paraId="226F6D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7C0C0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8A8713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610C0C1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38C8A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B75FFD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8E4A0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5F93C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593C40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0D4619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EAFB86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64291F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2E5F02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A3A7F4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130A2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1E44E8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EA64A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C80CF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44B8322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48</w:t>
            </w:r>
          </w:p>
        </w:tc>
      </w:tr>
      <w:tr w:rsidR="007468E6" w:rsidRPr="007468E6" w14:paraId="30AE9FD6" w14:textId="77777777" w:rsidTr="00F57A00">
        <w:tc>
          <w:tcPr>
            <w:tcW w:w="1835" w:type="dxa"/>
            <w:shd w:val="clear" w:color="auto" w:fill="auto"/>
          </w:tcPr>
          <w:p w14:paraId="0CCF0CE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Иностранный язык</w:t>
            </w:r>
          </w:p>
        </w:tc>
        <w:tc>
          <w:tcPr>
            <w:tcW w:w="892" w:type="dxa"/>
            <w:shd w:val="clear" w:color="auto" w:fill="auto"/>
          </w:tcPr>
          <w:p w14:paraId="7E2F7E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7F07250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5025A59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4F4D5B8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5BE33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4CB932B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77DC85A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61FF4C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A3324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712DB8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697C022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556CBDD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47BC73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239EE97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26E89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05ADA52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1A4DB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712" w:type="dxa"/>
            <w:shd w:val="clear" w:color="auto" w:fill="auto"/>
          </w:tcPr>
          <w:p w14:paraId="5C98AC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w:t>
            </w:r>
          </w:p>
        </w:tc>
        <w:tc>
          <w:tcPr>
            <w:tcW w:w="952" w:type="dxa"/>
            <w:shd w:val="clear" w:color="auto" w:fill="auto"/>
          </w:tcPr>
          <w:p w14:paraId="682D65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50+36</w:t>
            </w:r>
          </w:p>
        </w:tc>
      </w:tr>
      <w:tr w:rsidR="007468E6" w:rsidRPr="007468E6" w14:paraId="03074240" w14:textId="77777777" w:rsidTr="00F57A00">
        <w:tc>
          <w:tcPr>
            <w:tcW w:w="1835" w:type="dxa"/>
            <w:shd w:val="clear" w:color="auto" w:fill="auto"/>
          </w:tcPr>
          <w:p w14:paraId="3636910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Математика</w:t>
            </w:r>
          </w:p>
        </w:tc>
        <w:tc>
          <w:tcPr>
            <w:tcW w:w="892" w:type="dxa"/>
            <w:shd w:val="clear" w:color="auto" w:fill="auto"/>
          </w:tcPr>
          <w:p w14:paraId="6667CEC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3773A7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6AFE9C9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892" w:type="dxa"/>
            <w:shd w:val="clear" w:color="auto" w:fill="auto"/>
          </w:tcPr>
          <w:p w14:paraId="44CB51F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471407E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67F47C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3BF2C0D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6ADBEBF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11F92F7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c>
          <w:tcPr>
            <w:tcW w:w="712" w:type="dxa"/>
            <w:shd w:val="clear" w:color="auto" w:fill="auto"/>
          </w:tcPr>
          <w:p w14:paraId="1F9F9B8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91DC6E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66495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BD042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8F663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514A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896DC3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8BE5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7FBDA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340A1CF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45</w:t>
            </w:r>
          </w:p>
        </w:tc>
      </w:tr>
      <w:tr w:rsidR="007468E6" w:rsidRPr="007468E6" w14:paraId="6574AAA3" w14:textId="77777777" w:rsidTr="00F57A00">
        <w:tc>
          <w:tcPr>
            <w:tcW w:w="1835" w:type="dxa"/>
            <w:shd w:val="clear" w:color="auto" w:fill="auto"/>
          </w:tcPr>
          <w:p w14:paraId="48853C09"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Алгебра</w:t>
            </w:r>
          </w:p>
        </w:tc>
        <w:tc>
          <w:tcPr>
            <w:tcW w:w="892" w:type="dxa"/>
            <w:shd w:val="clear" w:color="auto" w:fill="auto"/>
          </w:tcPr>
          <w:p w14:paraId="3A5CF43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12F09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0A5040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597A62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CF0A4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2CB12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39C17D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4C3C4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5B10BB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1C486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C132D4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6BBDE2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047035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F590E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931C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4B5035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F4EFB3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74089E0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09A3A16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27</w:t>
            </w:r>
          </w:p>
        </w:tc>
      </w:tr>
      <w:tr w:rsidR="007468E6" w:rsidRPr="007468E6" w14:paraId="237ACE10" w14:textId="77777777" w:rsidTr="00F57A00">
        <w:tc>
          <w:tcPr>
            <w:tcW w:w="1835" w:type="dxa"/>
            <w:shd w:val="clear" w:color="auto" w:fill="auto"/>
          </w:tcPr>
          <w:p w14:paraId="47C3197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Геометрия </w:t>
            </w:r>
          </w:p>
        </w:tc>
        <w:tc>
          <w:tcPr>
            <w:tcW w:w="892" w:type="dxa"/>
            <w:shd w:val="clear" w:color="auto" w:fill="auto"/>
          </w:tcPr>
          <w:p w14:paraId="22B4B37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95494E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CE1F54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38B92F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90DB7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C40AC7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8242BB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EADDBF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DBFCA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776F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90D9C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A475B8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E8ECE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9EF9B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8DDAF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BA398A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E24D5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60D3F9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254D59C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18</w:t>
            </w:r>
          </w:p>
        </w:tc>
      </w:tr>
      <w:tr w:rsidR="007468E6" w:rsidRPr="007468E6" w14:paraId="7C9D9562" w14:textId="77777777" w:rsidTr="00F57A00">
        <w:tc>
          <w:tcPr>
            <w:tcW w:w="1835" w:type="dxa"/>
            <w:shd w:val="clear" w:color="auto" w:fill="auto"/>
          </w:tcPr>
          <w:p w14:paraId="3940055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Вероятность и статистика</w:t>
            </w:r>
          </w:p>
        </w:tc>
        <w:tc>
          <w:tcPr>
            <w:tcW w:w="892" w:type="dxa"/>
            <w:shd w:val="clear" w:color="auto" w:fill="auto"/>
          </w:tcPr>
          <w:p w14:paraId="6818D58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C4ABD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300D3A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1C4C69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503AB0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C433E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A073BD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2909A8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084EFA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6EAC5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7B5AB3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F760DF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F0296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15730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8F48F8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9323C7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745F9E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290922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7F445C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0A7347A9" w14:textId="77777777" w:rsidTr="00F57A00">
        <w:tc>
          <w:tcPr>
            <w:tcW w:w="1835" w:type="dxa"/>
            <w:shd w:val="clear" w:color="auto" w:fill="auto"/>
          </w:tcPr>
          <w:p w14:paraId="4478BD53"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Информатика</w:t>
            </w:r>
          </w:p>
        </w:tc>
        <w:tc>
          <w:tcPr>
            <w:tcW w:w="892" w:type="dxa"/>
            <w:shd w:val="clear" w:color="auto" w:fill="auto"/>
          </w:tcPr>
          <w:p w14:paraId="6703E23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B09E8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63934C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BAB3D2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3556F6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9FE71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472007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4882F8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794B35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EB04A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6C177D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5C467C3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1718D7F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2F214A1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B2317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C59262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197E3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040BA19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952" w:type="dxa"/>
            <w:shd w:val="clear" w:color="auto" w:fill="auto"/>
          </w:tcPr>
          <w:p w14:paraId="4D427A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9+7</w:t>
            </w:r>
          </w:p>
        </w:tc>
      </w:tr>
      <w:tr w:rsidR="007468E6" w:rsidRPr="007468E6" w14:paraId="62CC2E07" w14:textId="77777777" w:rsidTr="00F57A00">
        <w:tc>
          <w:tcPr>
            <w:tcW w:w="1835" w:type="dxa"/>
            <w:shd w:val="clear" w:color="auto" w:fill="auto"/>
          </w:tcPr>
          <w:p w14:paraId="0390D9F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История </w:t>
            </w:r>
          </w:p>
        </w:tc>
        <w:tc>
          <w:tcPr>
            <w:tcW w:w="892" w:type="dxa"/>
            <w:shd w:val="clear" w:color="auto" w:fill="auto"/>
          </w:tcPr>
          <w:p w14:paraId="67069BB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0390A4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5EF662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892" w:type="dxa"/>
            <w:shd w:val="clear" w:color="auto" w:fill="auto"/>
          </w:tcPr>
          <w:p w14:paraId="2D3B3A9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4443E5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918C7B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6B2296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BEADBD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C0079E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595198F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A6613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291436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782C3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3E8082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63264F6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4FC1225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F4E7FF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8F772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37DADFE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51</w:t>
            </w:r>
          </w:p>
        </w:tc>
      </w:tr>
      <w:tr w:rsidR="007468E6" w:rsidRPr="007468E6" w14:paraId="21EDCD96" w14:textId="77777777" w:rsidTr="00F57A00">
        <w:tc>
          <w:tcPr>
            <w:tcW w:w="1835" w:type="dxa"/>
            <w:shd w:val="clear" w:color="auto" w:fill="auto"/>
          </w:tcPr>
          <w:p w14:paraId="4E0EBA94"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Обществознание</w:t>
            </w:r>
          </w:p>
        </w:tc>
        <w:tc>
          <w:tcPr>
            <w:tcW w:w="892" w:type="dxa"/>
            <w:shd w:val="clear" w:color="auto" w:fill="auto"/>
          </w:tcPr>
          <w:p w14:paraId="261899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8B861C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48B1B3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7A0726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152072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2EA2B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9F4B3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163A7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DCD3F1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F9619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B21C5B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9AA812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D298B2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CD77F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E81370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E289C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700F59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ADA5D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5644A1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2FD3684C" w14:textId="77777777" w:rsidTr="00F57A00">
        <w:tc>
          <w:tcPr>
            <w:tcW w:w="1835" w:type="dxa"/>
            <w:shd w:val="clear" w:color="auto" w:fill="auto"/>
          </w:tcPr>
          <w:p w14:paraId="3AF4C49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География</w:t>
            </w:r>
          </w:p>
        </w:tc>
        <w:tc>
          <w:tcPr>
            <w:tcW w:w="892" w:type="dxa"/>
            <w:shd w:val="clear" w:color="auto" w:fill="auto"/>
          </w:tcPr>
          <w:p w14:paraId="5B25B6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0DE206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48DFE8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066AB5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6D1E4C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D43133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450C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0F039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AC82A2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C0673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E90E60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7D5722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288692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636DF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219AB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DD29AA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3834CD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F277DB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490DC1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27</w:t>
            </w:r>
          </w:p>
        </w:tc>
      </w:tr>
      <w:tr w:rsidR="007468E6" w:rsidRPr="007468E6" w14:paraId="1E0D30DA" w14:textId="77777777" w:rsidTr="00F57A00">
        <w:tc>
          <w:tcPr>
            <w:tcW w:w="1835" w:type="dxa"/>
            <w:shd w:val="clear" w:color="auto" w:fill="auto"/>
          </w:tcPr>
          <w:p w14:paraId="5C54EEBE"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Духовно-нравственная культура России</w:t>
            </w:r>
          </w:p>
        </w:tc>
        <w:tc>
          <w:tcPr>
            <w:tcW w:w="892" w:type="dxa"/>
            <w:shd w:val="clear" w:color="auto" w:fill="auto"/>
          </w:tcPr>
          <w:p w14:paraId="4157E5A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6411664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A8E416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E701DC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E3343D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FBD91A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68A714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828FCC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77515B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1CEB74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5A795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3EE925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271154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74B3B4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C2E333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36F9A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B8E971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84689C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5202A8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r>
      <w:tr w:rsidR="007468E6" w:rsidRPr="007468E6" w14:paraId="75CBE39C" w14:textId="77777777" w:rsidTr="00F57A00">
        <w:tc>
          <w:tcPr>
            <w:tcW w:w="1835" w:type="dxa"/>
            <w:shd w:val="clear" w:color="auto" w:fill="auto"/>
          </w:tcPr>
          <w:p w14:paraId="7B17D590"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Физика</w:t>
            </w:r>
          </w:p>
        </w:tc>
        <w:tc>
          <w:tcPr>
            <w:tcW w:w="892" w:type="dxa"/>
            <w:shd w:val="clear" w:color="auto" w:fill="auto"/>
          </w:tcPr>
          <w:p w14:paraId="5C68E24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EBCDC0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E51375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CC576D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6D461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12793D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6604A2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709448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9960B9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C485E7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F5C48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25657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574274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413784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9FB13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038C29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1C8E03F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712" w:type="dxa"/>
            <w:shd w:val="clear" w:color="auto" w:fill="auto"/>
          </w:tcPr>
          <w:p w14:paraId="0F3B87F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c>
          <w:tcPr>
            <w:tcW w:w="952" w:type="dxa"/>
            <w:shd w:val="clear" w:color="auto" w:fill="auto"/>
          </w:tcPr>
          <w:p w14:paraId="79DB86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21</w:t>
            </w:r>
          </w:p>
        </w:tc>
      </w:tr>
      <w:tr w:rsidR="007468E6" w:rsidRPr="007468E6" w14:paraId="7EB6239E" w14:textId="77777777" w:rsidTr="00F57A00">
        <w:tc>
          <w:tcPr>
            <w:tcW w:w="1835" w:type="dxa"/>
            <w:shd w:val="clear" w:color="auto" w:fill="auto"/>
          </w:tcPr>
          <w:p w14:paraId="29E7BC4D"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Химия</w:t>
            </w:r>
          </w:p>
        </w:tc>
        <w:tc>
          <w:tcPr>
            <w:tcW w:w="892" w:type="dxa"/>
            <w:shd w:val="clear" w:color="auto" w:fill="auto"/>
          </w:tcPr>
          <w:p w14:paraId="3A2FAD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22813D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668E923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68D64F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967F92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4CF273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A1F2F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9699F5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1387A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48F05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38C9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9F4D5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066F6F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91D656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C7198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C2BEB7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BF646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71FF1E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6352E8B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12</w:t>
            </w:r>
          </w:p>
        </w:tc>
      </w:tr>
      <w:tr w:rsidR="007468E6" w:rsidRPr="007468E6" w14:paraId="40BB26D1" w14:textId="77777777" w:rsidTr="00F57A00">
        <w:tc>
          <w:tcPr>
            <w:tcW w:w="1835" w:type="dxa"/>
            <w:shd w:val="clear" w:color="auto" w:fill="auto"/>
          </w:tcPr>
          <w:p w14:paraId="2C81699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Биология</w:t>
            </w:r>
          </w:p>
        </w:tc>
        <w:tc>
          <w:tcPr>
            <w:tcW w:w="892" w:type="dxa"/>
            <w:shd w:val="clear" w:color="auto" w:fill="auto"/>
          </w:tcPr>
          <w:p w14:paraId="7BBDD1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3C0BB23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27C0542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86824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4534D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0086BD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E1E64F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F12FD7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5692937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5031641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DA01A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37F279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01E61E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89E04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20786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5B7B43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389E06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B718B6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6DFDE8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24</w:t>
            </w:r>
          </w:p>
        </w:tc>
      </w:tr>
      <w:tr w:rsidR="007468E6" w:rsidRPr="007468E6" w14:paraId="3981E1C8" w14:textId="77777777" w:rsidTr="00F57A00">
        <w:tc>
          <w:tcPr>
            <w:tcW w:w="1835" w:type="dxa"/>
            <w:shd w:val="clear" w:color="auto" w:fill="auto"/>
          </w:tcPr>
          <w:p w14:paraId="66CCE47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Изобразительное искусство </w:t>
            </w:r>
          </w:p>
        </w:tc>
        <w:tc>
          <w:tcPr>
            <w:tcW w:w="892" w:type="dxa"/>
            <w:shd w:val="clear" w:color="auto" w:fill="auto"/>
          </w:tcPr>
          <w:p w14:paraId="5D664A9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3848E2D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F3242D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263B26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650E60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89580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A70505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C64A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F15D25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340A7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E8302A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3097EB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4EE5F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3D8B9A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58123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9C099A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CD49B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350F31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389D37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12</w:t>
            </w:r>
          </w:p>
        </w:tc>
      </w:tr>
      <w:tr w:rsidR="007468E6" w:rsidRPr="007468E6" w14:paraId="2713680E" w14:textId="77777777" w:rsidTr="00F57A00">
        <w:tc>
          <w:tcPr>
            <w:tcW w:w="1835" w:type="dxa"/>
            <w:shd w:val="clear" w:color="auto" w:fill="auto"/>
          </w:tcPr>
          <w:p w14:paraId="46BF8AED"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Музыка</w:t>
            </w:r>
          </w:p>
        </w:tc>
        <w:tc>
          <w:tcPr>
            <w:tcW w:w="892" w:type="dxa"/>
            <w:shd w:val="clear" w:color="auto" w:fill="auto"/>
          </w:tcPr>
          <w:p w14:paraId="3D4174B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326BF4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508424B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8813C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109204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628724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8B5CF6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1E1D38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F7C64F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23A34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0AFA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629559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AC4766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DFF99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1A03C3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B32699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80A73E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0CD31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3B0AC4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15</w:t>
            </w:r>
          </w:p>
        </w:tc>
      </w:tr>
      <w:tr w:rsidR="007468E6" w:rsidRPr="007468E6" w14:paraId="5618E00C" w14:textId="77777777" w:rsidTr="00F57A00">
        <w:tc>
          <w:tcPr>
            <w:tcW w:w="1835" w:type="dxa"/>
            <w:shd w:val="clear" w:color="auto" w:fill="auto"/>
          </w:tcPr>
          <w:p w14:paraId="2E8BA5C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Труд (Технология) </w:t>
            </w:r>
          </w:p>
        </w:tc>
        <w:tc>
          <w:tcPr>
            <w:tcW w:w="892" w:type="dxa"/>
            <w:shd w:val="clear" w:color="auto" w:fill="auto"/>
          </w:tcPr>
          <w:p w14:paraId="3E644C3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28CDA4C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7437B1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892" w:type="dxa"/>
            <w:shd w:val="clear" w:color="auto" w:fill="auto"/>
          </w:tcPr>
          <w:p w14:paraId="1790072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0B6E5AE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23A10DB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497936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5FF78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64C5EB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17F5E40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4F39FEF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7EF63CF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2+2</w:t>
            </w:r>
          </w:p>
        </w:tc>
        <w:tc>
          <w:tcPr>
            <w:tcW w:w="712" w:type="dxa"/>
            <w:shd w:val="clear" w:color="auto" w:fill="auto"/>
          </w:tcPr>
          <w:p w14:paraId="478CB7C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C73190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6694AD5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70CA9D4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280068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712" w:type="dxa"/>
            <w:shd w:val="clear" w:color="auto" w:fill="auto"/>
          </w:tcPr>
          <w:p w14:paraId="32C49A0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1+1</w:t>
            </w:r>
          </w:p>
        </w:tc>
        <w:tc>
          <w:tcPr>
            <w:tcW w:w="952" w:type="dxa"/>
            <w:shd w:val="clear" w:color="auto" w:fill="auto"/>
          </w:tcPr>
          <w:p w14:paraId="3B55653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30+30</w:t>
            </w:r>
          </w:p>
        </w:tc>
      </w:tr>
      <w:tr w:rsidR="007468E6" w:rsidRPr="007468E6" w14:paraId="6CD09F21" w14:textId="77777777" w:rsidTr="00F57A00">
        <w:tc>
          <w:tcPr>
            <w:tcW w:w="1835" w:type="dxa"/>
            <w:shd w:val="clear" w:color="auto" w:fill="auto"/>
          </w:tcPr>
          <w:p w14:paraId="135809D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ОБЗР</w:t>
            </w:r>
          </w:p>
        </w:tc>
        <w:tc>
          <w:tcPr>
            <w:tcW w:w="892" w:type="dxa"/>
            <w:shd w:val="clear" w:color="auto" w:fill="auto"/>
          </w:tcPr>
          <w:p w14:paraId="337F7DD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D0C568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1D618C8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2591C6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A3F4A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FECDAC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9285F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C2A6E6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2DA7A8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9B525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BB3213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20DD84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82EF67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CB1B8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8F08F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FCC09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1A847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FB9341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6F10A68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6</w:t>
            </w:r>
          </w:p>
        </w:tc>
      </w:tr>
      <w:tr w:rsidR="007468E6" w:rsidRPr="007468E6" w14:paraId="50743610" w14:textId="77777777" w:rsidTr="00F57A00">
        <w:tc>
          <w:tcPr>
            <w:tcW w:w="1835" w:type="dxa"/>
            <w:shd w:val="clear" w:color="auto" w:fill="auto"/>
          </w:tcPr>
          <w:p w14:paraId="1A75ABC1"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Физическая культура</w:t>
            </w:r>
            <w:r w:rsidRPr="007468E6">
              <w:rPr>
                <w:rFonts w:ascii="Times New Roman" w:eastAsia="Times New Roman" w:hAnsi="Times New Roman" w:cs="Times New Roman"/>
                <w:bCs/>
                <w:sz w:val="20"/>
                <w:szCs w:val="20"/>
                <w:vertAlign w:val="superscript"/>
              </w:rPr>
              <w:t>**</w:t>
            </w:r>
          </w:p>
        </w:tc>
        <w:tc>
          <w:tcPr>
            <w:tcW w:w="892" w:type="dxa"/>
            <w:shd w:val="clear" w:color="auto" w:fill="auto"/>
          </w:tcPr>
          <w:p w14:paraId="2F4ABAD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60EEBE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4221FDE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892" w:type="dxa"/>
            <w:shd w:val="clear" w:color="auto" w:fill="auto"/>
          </w:tcPr>
          <w:p w14:paraId="2D16426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9FE98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72E397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35FCD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D52A2A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636278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6961CA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7D5697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13BC25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C9A46D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59D50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F362FE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CD84CF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10C90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A23392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952" w:type="dxa"/>
            <w:shd w:val="clear" w:color="auto" w:fill="auto"/>
          </w:tcPr>
          <w:p w14:paraId="7453DDE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36</w:t>
            </w:r>
          </w:p>
        </w:tc>
      </w:tr>
      <w:tr w:rsidR="007468E6" w:rsidRPr="007468E6" w14:paraId="722257AA" w14:textId="77777777" w:rsidTr="00F57A00">
        <w:tc>
          <w:tcPr>
            <w:tcW w:w="1835" w:type="dxa"/>
            <w:shd w:val="clear" w:color="auto" w:fill="auto"/>
          </w:tcPr>
          <w:p w14:paraId="154AF389"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Итого</w:t>
            </w:r>
          </w:p>
        </w:tc>
        <w:tc>
          <w:tcPr>
            <w:tcW w:w="892" w:type="dxa"/>
            <w:shd w:val="clear" w:color="auto" w:fill="auto"/>
          </w:tcPr>
          <w:p w14:paraId="776D7B9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3E2AA81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057E832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26,5+4</w:t>
            </w:r>
          </w:p>
        </w:tc>
        <w:tc>
          <w:tcPr>
            <w:tcW w:w="892" w:type="dxa"/>
            <w:shd w:val="clear" w:color="auto" w:fill="auto"/>
          </w:tcPr>
          <w:p w14:paraId="6179FCA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26,5+2</w:t>
            </w:r>
          </w:p>
        </w:tc>
        <w:tc>
          <w:tcPr>
            <w:tcW w:w="712" w:type="dxa"/>
            <w:shd w:val="clear" w:color="auto" w:fill="auto"/>
          </w:tcPr>
          <w:p w14:paraId="1FDE872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36F4DAD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6A7CFA0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28+5</w:t>
            </w:r>
          </w:p>
        </w:tc>
        <w:tc>
          <w:tcPr>
            <w:tcW w:w="712" w:type="dxa"/>
            <w:shd w:val="clear" w:color="auto" w:fill="auto"/>
          </w:tcPr>
          <w:p w14:paraId="579072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28+2</w:t>
            </w:r>
          </w:p>
        </w:tc>
        <w:tc>
          <w:tcPr>
            <w:tcW w:w="712" w:type="dxa"/>
            <w:shd w:val="clear" w:color="auto" w:fill="auto"/>
          </w:tcPr>
          <w:p w14:paraId="5B7EB23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28+2</w:t>
            </w:r>
          </w:p>
        </w:tc>
        <w:tc>
          <w:tcPr>
            <w:tcW w:w="712" w:type="dxa"/>
            <w:shd w:val="clear" w:color="auto" w:fill="auto"/>
          </w:tcPr>
          <w:p w14:paraId="2686EC0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211A77E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0F77AAB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30+6</w:t>
            </w:r>
          </w:p>
        </w:tc>
        <w:tc>
          <w:tcPr>
            <w:tcW w:w="712" w:type="dxa"/>
            <w:shd w:val="clear" w:color="auto" w:fill="auto"/>
          </w:tcPr>
          <w:p w14:paraId="7CDC423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31+5</w:t>
            </w:r>
          </w:p>
        </w:tc>
        <w:tc>
          <w:tcPr>
            <w:tcW w:w="712" w:type="dxa"/>
            <w:shd w:val="clear" w:color="auto" w:fill="auto"/>
          </w:tcPr>
          <w:p w14:paraId="28E4D96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31+1</w:t>
            </w:r>
          </w:p>
        </w:tc>
        <w:tc>
          <w:tcPr>
            <w:tcW w:w="712" w:type="dxa"/>
            <w:shd w:val="clear" w:color="auto" w:fill="auto"/>
          </w:tcPr>
          <w:p w14:paraId="6E74F87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31+5</w:t>
            </w:r>
          </w:p>
        </w:tc>
        <w:tc>
          <w:tcPr>
            <w:tcW w:w="712" w:type="dxa"/>
            <w:shd w:val="clear" w:color="auto" w:fill="auto"/>
          </w:tcPr>
          <w:p w14:paraId="186DDCD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32+1</w:t>
            </w:r>
          </w:p>
        </w:tc>
        <w:tc>
          <w:tcPr>
            <w:tcW w:w="712" w:type="dxa"/>
            <w:shd w:val="clear" w:color="auto" w:fill="auto"/>
          </w:tcPr>
          <w:p w14:paraId="49BD8FF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32+5</w:t>
            </w:r>
          </w:p>
        </w:tc>
        <w:tc>
          <w:tcPr>
            <w:tcW w:w="712" w:type="dxa"/>
            <w:shd w:val="clear" w:color="auto" w:fill="auto"/>
          </w:tcPr>
          <w:p w14:paraId="08483C7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32+5</w:t>
            </w:r>
          </w:p>
        </w:tc>
        <w:tc>
          <w:tcPr>
            <w:tcW w:w="952" w:type="dxa"/>
            <w:shd w:val="clear" w:color="auto" w:fill="auto"/>
          </w:tcPr>
          <w:p w14:paraId="5643626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525+73</w:t>
            </w:r>
          </w:p>
        </w:tc>
      </w:tr>
      <w:tr w:rsidR="007468E6" w:rsidRPr="007468E6" w14:paraId="0AD21B78" w14:textId="77777777" w:rsidTr="00F57A00">
        <w:tc>
          <w:tcPr>
            <w:tcW w:w="16323" w:type="dxa"/>
            <w:gridSpan w:val="20"/>
            <w:shd w:val="clear" w:color="auto" w:fill="auto"/>
          </w:tcPr>
          <w:p w14:paraId="2A89FD96" w14:textId="77777777" w:rsidR="007468E6" w:rsidRPr="007468E6" w:rsidRDefault="007468E6" w:rsidP="007468E6">
            <w:pPr>
              <w:spacing w:after="0" w:line="240" w:lineRule="auto"/>
              <w:jc w:val="center"/>
              <w:rPr>
                <w:rFonts w:ascii="Times New Roman" w:eastAsia="Times New Roman" w:hAnsi="Times New Roman" w:cs="Times New Roman"/>
                <w:b/>
                <w:bCs/>
                <w:sz w:val="24"/>
                <w:szCs w:val="24"/>
              </w:rPr>
            </w:pPr>
            <w:r w:rsidRPr="007468E6">
              <w:rPr>
                <w:rFonts w:ascii="Times New Roman" w:eastAsia="Times New Roman" w:hAnsi="Times New Roman" w:cs="Times New Roman"/>
                <w:b/>
                <w:bCs/>
                <w:sz w:val="24"/>
                <w:szCs w:val="24"/>
              </w:rPr>
              <w:t>Часть, формируемая участниками образовательного процесса</w:t>
            </w:r>
          </w:p>
        </w:tc>
      </w:tr>
      <w:tr w:rsidR="007468E6" w:rsidRPr="007468E6" w14:paraId="601A74BA" w14:textId="77777777" w:rsidTr="00F57A00">
        <w:tc>
          <w:tcPr>
            <w:tcW w:w="1835" w:type="dxa"/>
            <w:shd w:val="clear" w:color="auto" w:fill="auto"/>
          </w:tcPr>
          <w:p w14:paraId="39747202"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43467F0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02843A9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25C9514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892" w:type="dxa"/>
            <w:shd w:val="clear" w:color="auto" w:fill="auto"/>
          </w:tcPr>
          <w:p w14:paraId="374106F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4B5E6BC"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161976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77FB4EB1"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7F06E68A"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46C7414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5203874"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2022970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A09B08D"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10C7017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3D900FD1"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ABB99BE"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6A05FF8A"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03293218"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712" w:type="dxa"/>
            <w:shd w:val="clear" w:color="auto" w:fill="auto"/>
          </w:tcPr>
          <w:p w14:paraId="5E7377D7"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c>
          <w:tcPr>
            <w:tcW w:w="952" w:type="dxa"/>
            <w:shd w:val="clear" w:color="auto" w:fill="auto"/>
          </w:tcPr>
          <w:p w14:paraId="0EC96AFF" w14:textId="77777777" w:rsidR="007468E6" w:rsidRPr="007468E6" w:rsidRDefault="007468E6" w:rsidP="007468E6">
            <w:pPr>
              <w:spacing w:after="0" w:line="240" w:lineRule="auto"/>
              <w:rPr>
                <w:rFonts w:ascii="Times New Roman" w:eastAsia="Times New Roman" w:hAnsi="Times New Roman" w:cs="Times New Roman"/>
                <w:b/>
                <w:bCs/>
                <w:sz w:val="24"/>
                <w:szCs w:val="24"/>
              </w:rPr>
            </w:pPr>
          </w:p>
        </w:tc>
      </w:tr>
      <w:tr w:rsidR="007468E6" w:rsidRPr="007468E6" w14:paraId="5EDEE4CB" w14:textId="77777777" w:rsidTr="00F57A00">
        <w:tc>
          <w:tcPr>
            <w:tcW w:w="1835" w:type="dxa"/>
            <w:shd w:val="clear" w:color="auto" w:fill="auto"/>
          </w:tcPr>
          <w:p w14:paraId="71FCF755"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Основы читательской грамотности </w:t>
            </w:r>
          </w:p>
        </w:tc>
        <w:tc>
          <w:tcPr>
            <w:tcW w:w="892" w:type="dxa"/>
            <w:shd w:val="clear" w:color="auto" w:fill="auto"/>
          </w:tcPr>
          <w:p w14:paraId="10A96A1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4E57077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7BC6FCC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892" w:type="dxa"/>
            <w:shd w:val="clear" w:color="auto" w:fill="auto"/>
          </w:tcPr>
          <w:p w14:paraId="1BDD661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7A278E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F058CD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2F7DF4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A3E81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02FCC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CA954E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72C367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631F40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6C96D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1E3F3E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1109C1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40060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43409D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B69778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81A954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4</w:t>
            </w:r>
          </w:p>
        </w:tc>
      </w:tr>
      <w:tr w:rsidR="007468E6" w:rsidRPr="007468E6" w14:paraId="0C6789A0" w14:textId="77777777" w:rsidTr="00F57A00">
        <w:tc>
          <w:tcPr>
            <w:tcW w:w="1835" w:type="dxa"/>
            <w:shd w:val="clear" w:color="auto" w:fill="auto"/>
          </w:tcPr>
          <w:p w14:paraId="27FC2B92"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Краеведение</w:t>
            </w:r>
          </w:p>
        </w:tc>
        <w:tc>
          <w:tcPr>
            <w:tcW w:w="892" w:type="dxa"/>
            <w:shd w:val="clear" w:color="auto" w:fill="auto"/>
          </w:tcPr>
          <w:p w14:paraId="1020422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095A76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48441C3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7FA74B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E5C866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9D8D1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D3B6E0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0BF7AF0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802356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47C84B9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A0809F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174029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A94CA0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917409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C15B6B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80FB73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DF3A06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65E565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6C22C18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w:t>
            </w:r>
          </w:p>
        </w:tc>
      </w:tr>
      <w:tr w:rsidR="007468E6" w:rsidRPr="007468E6" w14:paraId="70DEE402" w14:textId="77777777" w:rsidTr="00F57A00">
        <w:tc>
          <w:tcPr>
            <w:tcW w:w="1835" w:type="dxa"/>
            <w:shd w:val="clear" w:color="auto" w:fill="auto"/>
          </w:tcPr>
          <w:p w14:paraId="7B17857B"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Человек в мире экономики</w:t>
            </w:r>
          </w:p>
        </w:tc>
        <w:tc>
          <w:tcPr>
            <w:tcW w:w="892" w:type="dxa"/>
            <w:shd w:val="clear" w:color="auto" w:fill="auto"/>
          </w:tcPr>
          <w:p w14:paraId="5068AF0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5B0F766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7B3D7B7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00B5A93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28A27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5EE0ED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8BB4DD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4A5990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FED7C2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C1151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E524E1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68BDB6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E6C8D4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573CF4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6E2C5F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4D11D9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68548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7F03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29BDC94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2A6C9EA1" w14:textId="77777777" w:rsidTr="00F57A00">
        <w:tc>
          <w:tcPr>
            <w:tcW w:w="1835" w:type="dxa"/>
            <w:shd w:val="clear" w:color="auto" w:fill="auto"/>
          </w:tcPr>
          <w:p w14:paraId="31DE044F"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Основы проектно-исследовательской деятельности</w:t>
            </w:r>
          </w:p>
        </w:tc>
        <w:tc>
          <w:tcPr>
            <w:tcW w:w="892" w:type="dxa"/>
            <w:shd w:val="clear" w:color="auto" w:fill="auto"/>
          </w:tcPr>
          <w:p w14:paraId="2D580D9D"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260EFB6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27CE8CA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892" w:type="dxa"/>
            <w:shd w:val="clear" w:color="auto" w:fill="auto"/>
          </w:tcPr>
          <w:p w14:paraId="39F7E440"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5FC3A72"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85B276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0C030A7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BB5104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C3D811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E8DB2A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0BC16F"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708701A"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9C178C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1E4424C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37435A4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2DEC39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A71602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A82C8B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165A89F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w:t>
            </w:r>
          </w:p>
        </w:tc>
      </w:tr>
      <w:tr w:rsidR="007468E6" w:rsidRPr="007468E6" w14:paraId="003D1174" w14:textId="77777777" w:rsidTr="00F57A00">
        <w:tc>
          <w:tcPr>
            <w:tcW w:w="1835" w:type="dxa"/>
            <w:shd w:val="clear" w:color="auto" w:fill="auto"/>
          </w:tcPr>
          <w:p w14:paraId="240E59A9"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Мир родной литературы</w:t>
            </w:r>
          </w:p>
        </w:tc>
        <w:tc>
          <w:tcPr>
            <w:tcW w:w="892" w:type="dxa"/>
            <w:shd w:val="clear" w:color="auto" w:fill="auto"/>
          </w:tcPr>
          <w:p w14:paraId="559273B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6E6D628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756ADB3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1F67DF8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EF6700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F352C7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5F79C6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7373C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1D1DF54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2158A54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0C8620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264FE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777220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061CDD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322E4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C95DDB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C6688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499D39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952" w:type="dxa"/>
            <w:shd w:val="clear" w:color="auto" w:fill="auto"/>
          </w:tcPr>
          <w:p w14:paraId="1C583D8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0FA6FFAF" w14:textId="77777777" w:rsidTr="00F57A00">
        <w:tc>
          <w:tcPr>
            <w:tcW w:w="1835" w:type="dxa"/>
            <w:shd w:val="clear" w:color="auto" w:fill="auto"/>
          </w:tcPr>
          <w:p w14:paraId="41D34577"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Секреты родного языка</w:t>
            </w:r>
          </w:p>
        </w:tc>
        <w:tc>
          <w:tcPr>
            <w:tcW w:w="892" w:type="dxa"/>
            <w:shd w:val="clear" w:color="auto" w:fill="auto"/>
          </w:tcPr>
          <w:p w14:paraId="611CB42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2538472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7B0EC78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010AA6B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10AABEB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163D64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6E1FB4D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16AC01E"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759184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00059D1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26906E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423B7E1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F608DB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629BE7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7A7D719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97B7F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51E3B71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27F2D2D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952" w:type="dxa"/>
            <w:shd w:val="clear" w:color="auto" w:fill="auto"/>
          </w:tcPr>
          <w:p w14:paraId="298FE09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9</w:t>
            </w:r>
          </w:p>
        </w:tc>
      </w:tr>
      <w:tr w:rsidR="007468E6" w:rsidRPr="007468E6" w14:paraId="44454065" w14:textId="77777777" w:rsidTr="00F57A00">
        <w:tc>
          <w:tcPr>
            <w:tcW w:w="1835" w:type="dxa"/>
            <w:shd w:val="clear" w:color="auto" w:fill="auto"/>
          </w:tcPr>
          <w:p w14:paraId="14AB8A5C" w14:textId="77777777" w:rsidR="007468E6" w:rsidRPr="007468E6" w:rsidRDefault="007468E6" w:rsidP="007468E6">
            <w:pPr>
              <w:spacing w:after="0" w:line="240" w:lineRule="auto"/>
              <w:jc w:val="both"/>
              <w:rPr>
                <w:rFonts w:ascii="Times New Roman" w:eastAsia="Times New Roman" w:hAnsi="Times New Roman" w:cs="Times New Roman"/>
                <w:bCs/>
                <w:sz w:val="20"/>
                <w:szCs w:val="20"/>
              </w:rPr>
            </w:pPr>
            <w:r w:rsidRPr="007468E6">
              <w:rPr>
                <w:rFonts w:ascii="Times New Roman" w:eastAsia="Times New Roman" w:hAnsi="Times New Roman" w:cs="Times New Roman"/>
                <w:bCs/>
                <w:sz w:val="20"/>
                <w:szCs w:val="20"/>
              </w:rPr>
              <w:t xml:space="preserve"> Вакансия </w:t>
            </w:r>
          </w:p>
        </w:tc>
        <w:tc>
          <w:tcPr>
            <w:tcW w:w="892" w:type="dxa"/>
            <w:shd w:val="clear" w:color="auto" w:fill="auto"/>
          </w:tcPr>
          <w:p w14:paraId="13E79E3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37ADD06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2220647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892" w:type="dxa"/>
            <w:shd w:val="clear" w:color="auto" w:fill="auto"/>
          </w:tcPr>
          <w:p w14:paraId="4FBA344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0,5</w:t>
            </w:r>
          </w:p>
        </w:tc>
        <w:tc>
          <w:tcPr>
            <w:tcW w:w="712" w:type="dxa"/>
            <w:shd w:val="clear" w:color="auto" w:fill="auto"/>
          </w:tcPr>
          <w:p w14:paraId="3574002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E369DC7"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04FAB51"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B6C1BF8"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D79AEE5"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0374AB3"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4439A81E"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2F360B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7DD30454"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235A0A6C"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504E871B"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6FA207A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360C5A46"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712" w:type="dxa"/>
            <w:shd w:val="clear" w:color="auto" w:fill="auto"/>
          </w:tcPr>
          <w:p w14:paraId="12F009B9" w14:textId="77777777" w:rsidR="007468E6" w:rsidRPr="007468E6" w:rsidRDefault="007468E6" w:rsidP="007468E6">
            <w:pPr>
              <w:spacing w:after="0" w:line="240" w:lineRule="auto"/>
              <w:rPr>
                <w:rFonts w:ascii="Times New Roman" w:eastAsia="Times New Roman" w:hAnsi="Times New Roman" w:cs="Times New Roman"/>
                <w:bCs/>
                <w:sz w:val="24"/>
                <w:szCs w:val="24"/>
              </w:rPr>
            </w:pPr>
          </w:p>
        </w:tc>
        <w:tc>
          <w:tcPr>
            <w:tcW w:w="952" w:type="dxa"/>
            <w:shd w:val="clear" w:color="auto" w:fill="auto"/>
          </w:tcPr>
          <w:p w14:paraId="1DB1ACF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r>
      <w:tr w:rsidR="007468E6" w:rsidRPr="007468E6" w14:paraId="13F54A67" w14:textId="77777777" w:rsidTr="00F57A00">
        <w:tc>
          <w:tcPr>
            <w:tcW w:w="1835" w:type="dxa"/>
            <w:shd w:val="clear" w:color="auto" w:fill="auto"/>
          </w:tcPr>
          <w:p w14:paraId="2FC4332A"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 xml:space="preserve">Итого </w:t>
            </w:r>
          </w:p>
        </w:tc>
        <w:tc>
          <w:tcPr>
            <w:tcW w:w="892" w:type="dxa"/>
            <w:shd w:val="clear" w:color="auto" w:fill="auto"/>
          </w:tcPr>
          <w:p w14:paraId="14EBAF3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30AEC753"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3C2180E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892" w:type="dxa"/>
            <w:shd w:val="clear" w:color="auto" w:fill="auto"/>
          </w:tcPr>
          <w:p w14:paraId="6C5B489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2,5</w:t>
            </w:r>
          </w:p>
        </w:tc>
        <w:tc>
          <w:tcPr>
            <w:tcW w:w="712" w:type="dxa"/>
            <w:shd w:val="clear" w:color="auto" w:fill="auto"/>
          </w:tcPr>
          <w:p w14:paraId="04FD339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0B19E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39128D0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7B9CB1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DB22752"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69B646F"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5268C28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17FB847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2715B7C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0737178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678E09D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w:t>
            </w:r>
          </w:p>
        </w:tc>
        <w:tc>
          <w:tcPr>
            <w:tcW w:w="712" w:type="dxa"/>
            <w:shd w:val="clear" w:color="auto" w:fill="auto"/>
          </w:tcPr>
          <w:p w14:paraId="4F1BF2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7E42E03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712" w:type="dxa"/>
            <w:shd w:val="clear" w:color="auto" w:fill="auto"/>
          </w:tcPr>
          <w:p w14:paraId="66A146D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1</w:t>
            </w:r>
          </w:p>
        </w:tc>
        <w:tc>
          <w:tcPr>
            <w:tcW w:w="952" w:type="dxa"/>
            <w:shd w:val="clear" w:color="auto" w:fill="auto"/>
          </w:tcPr>
          <w:p w14:paraId="5427BFC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35</w:t>
            </w:r>
          </w:p>
        </w:tc>
      </w:tr>
      <w:tr w:rsidR="007468E6" w:rsidRPr="007468E6" w14:paraId="599C24A6" w14:textId="77777777" w:rsidTr="00F57A00">
        <w:tc>
          <w:tcPr>
            <w:tcW w:w="1835" w:type="dxa"/>
            <w:shd w:val="clear" w:color="auto" w:fill="auto"/>
          </w:tcPr>
          <w:p w14:paraId="443416BA" w14:textId="77777777" w:rsidR="007468E6" w:rsidRPr="007468E6" w:rsidRDefault="007468E6" w:rsidP="007468E6">
            <w:pPr>
              <w:spacing w:after="0" w:line="240" w:lineRule="auto"/>
              <w:jc w:val="both"/>
              <w:rPr>
                <w:rFonts w:ascii="Times New Roman" w:eastAsia="Times New Roman" w:hAnsi="Times New Roman" w:cs="Times New Roman"/>
                <w:b/>
                <w:bCs/>
                <w:i/>
                <w:sz w:val="20"/>
                <w:szCs w:val="20"/>
              </w:rPr>
            </w:pPr>
            <w:r w:rsidRPr="007468E6">
              <w:rPr>
                <w:rFonts w:ascii="Times New Roman" w:eastAsia="Times New Roman" w:hAnsi="Times New Roman" w:cs="Times New Roman"/>
                <w:b/>
                <w:bCs/>
                <w:i/>
                <w:sz w:val="20"/>
                <w:szCs w:val="20"/>
              </w:rPr>
              <w:t>Максимально допустимая недельная нагрузка</w:t>
            </w:r>
          </w:p>
        </w:tc>
        <w:tc>
          <w:tcPr>
            <w:tcW w:w="892" w:type="dxa"/>
            <w:shd w:val="clear" w:color="auto" w:fill="auto"/>
          </w:tcPr>
          <w:p w14:paraId="1D58B81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6F9AE7A6"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24B5CC55"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29+4</w:t>
            </w:r>
          </w:p>
        </w:tc>
        <w:tc>
          <w:tcPr>
            <w:tcW w:w="892" w:type="dxa"/>
            <w:shd w:val="clear" w:color="auto" w:fill="auto"/>
          </w:tcPr>
          <w:p w14:paraId="6D6CAAA0"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29+2</w:t>
            </w:r>
          </w:p>
        </w:tc>
        <w:tc>
          <w:tcPr>
            <w:tcW w:w="712" w:type="dxa"/>
            <w:shd w:val="clear" w:color="auto" w:fill="auto"/>
          </w:tcPr>
          <w:p w14:paraId="7CDA9C7B"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69B20B4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6E68631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30+5</w:t>
            </w:r>
          </w:p>
        </w:tc>
        <w:tc>
          <w:tcPr>
            <w:tcW w:w="712" w:type="dxa"/>
            <w:shd w:val="clear" w:color="auto" w:fill="auto"/>
          </w:tcPr>
          <w:p w14:paraId="35AF16B8"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30+2</w:t>
            </w:r>
          </w:p>
        </w:tc>
        <w:tc>
          <w:tcPr>
            <w:tcW w:w="712" w:type="dxa"/>
            <w:shd w:val="clear" w:color="auto" w:fill="auto"/>
          </w:tcPr>
          <w:p w14:paraId="190759E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30+2</w:t>
            </w:r>
          </w:p>
        </w:tc>
        <w:tc>
          <w:tcPr>
            <w:tcW w:w="712" w:type="dxa"/>
            <w:shd w:val="clear" w:color="auto" w:fill="auto"/>
          </w:tcPr>
          <w:p w14:paraId="4A10AA37"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7C5EDB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5E21DB99"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32+6</w:t>
            </w:r>
          </w:p>
        </w:tc>
        <w:tc>
          <w:tcPr>
            <w:tcW w:w="712" w:type="dxa"/>
            <w:shd w:val="clear" w:color="auto" w:fill="auto"/>
          </w:tcPr>
          <w:p w14:paraId="53F25DE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1409B1FA"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33+1</w:t>
            </w:r>
          </w:p>
        </w:tc>
        <w:tc>
          <w:tcPr>
            <w:tcW w:w="712" w:type="dxa"/>
            <w:shd w:val="clear" w:color="auto" w:fill="auto"/>
          </w:tcPr>
          <w:p w14:paraId="52FD80B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62409FFC"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33+1</w:t>
            </w:r>
          </w:p>
        </w:tc>
        <w:tc>
          <w:tcPr>
            <w:tcW w:w="712" w:type="dxa"/>
            <w:shd w:val="clear" w:color="auto" w:fill="auto"/>
          </w:tcPr>
          <w:p w14:paraId="644671C4"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712" w:type="dxa"/>
            <w:shd w:val="clear" w:color="auto" w:fill="auto"/>
          </w:tcPr>
          <w:p w14:paraId="7D8769A1"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33+5</w:t>
            </w:r>
          </w:p>
        </w:tc>
        <w:tc>
          <w:tcPr>
            <w:tcW w:w="952" w:type="dxa"/>
            <w:shd w:val="clear" w:color="auto" w:fill="auto"/>
          </w:tcPr>
          <w:p w14:paraId="4EEC483D" w14:textId="77777777" w:rsidR="007468E6" w:rsidRPr="007468E6" w:rsidRDefault="007468E6" w:rsidP="007468E6">
            <w:pPr>
              <w:spacing w:after="0" w:line="240" w:lineRule="auto"/>
              <w:rPr>
                <w:rFonts w:ascii="Times New Roman" w:eastAsia="Times New Roman" w:hAnsi="Times New Roman" w:cs="Times New Roman"/>
                <w:bCs/>
                <w:sz w:val="24"/>
                <w:szCs w:val="24"/>
              </w:rPr>
            </w:pPr>
            <w:r w:rsidRPr="007468E6">
              <w:rPr>
                <w:rFonts w:ascii="Times New Roman" w:eastAsia="Times New Roman" w:hAnsi="Times New Roman" w:cs="Times New Roman"/>
                <w:bCs/>
                <w:sz w:val="24"/>
                <w:szCs w:val="24"/>
              </w:rPr>
              <w:t>560+73</w:t>
            </w:r>
          </w:p>
        </w:tc>
      </w:tr>
    </w:tbl>
    <w:p w14:paraId="37F74A31" w14:textId="16B430EA" w:rsidR="00DC7745" w:rsidRPr="00DC7745" w:rsidRDefault="00DC7745" w:rsidP="00DC7745">
      <w:pPr>
        <w:spacing w:after="0" w:line="240" w:lineRule="auto"/>
        <w:ind w:firstLine="708"/>
        <w:jc w:val="both"/>
        <w:rPr>
          <w:rFonts w:ascii="Times New Roman" w:eastAsia="Calibri" w:hAnsi="Times New Roman" w:cs="Times New Roman"/>
          <w:sz w:val="24"/>
          <w:szCs w:val="24"/>
        </w:rPr>
        <w:sectPr w:rsidR="00DC7745" w:rsidRPr="00DC7745" w:rsidSect="00220FEC">
          <w:pgSz w:w="16838" w:h="11906" w:orient="landscape"/>
          <w:pgMar w:top="720" w:right="720" w:bottom="720" w:left="720" w:header="709" w:footer="709" w:gutter="0"/>
          <w:cols w:space="708"/>
          <w:docGrid w:linePitch="360"/>
        </w:sectPr>
      </w:pPr>
      <w:r w:rsidRPr="00DC7745">
        <w:rPr>
          <w:rFonts w:ascii="Times New Roman" w:eastAsia="Calibri" w:hAnsi="Times New Roman" w:cs="Times New Roman"/>
          <w:sz w:val="24"/>
          <w:szCs w:val="24"/>
        </w:rPr>
        <w:t>Периодичность тематического контроля, проводимого учителем, определяется календарно-тематическим планированием по каждому курсу, принятым на педагогическом совете и утвержденным директором школы. Промежуточная аттестация по итогам года проводится по всем предметам, которая утверждается не позднее 1 марта педагогическим советом школы, и начинается после 10 мая. Она может проводиться в следующих формах: итоговая контрольная работа, тестирование, диктант с грамматическим заданием, защита творческих работ и другие формы. Кроме того, в промежуточную аттеста</w:t>
      </w:r>
      <w:r>
        <w:rPr>
          <w:rFonts w:ascii="Times New Roman" w:eastAsia="Calibri" w:hAnsi="Times New Roman" w:cs="Times New Roman"/>
          <w:sz w:val="24"/>
          <w:szCs w:val="24"/>
        </w:rPr>
        <w:t>цию входит защита проекта</w:t>
      </w:r>
    </w:p>
    <w:p w14:paraId="42469FD6" w14:textId="77777777" w:rsidR="007468E6" w:rsidRDefault="007468E6" w:rsidP="00DC7745">
      <w:pPr>
        <w:pStyle w:val="aff8"/>
        <w:spacing w:line="276" w:lineRule="auto"/>
        <w:jc w:val="both"/>
        <w:rPr>
          <w:rFonts w:ascii="Times New Roman" w:hAnsi="Times New Roman" w:cs="Times New Roman"/>
          <w:b/>
          <w:bCs/>
          <w:sz w:val="24"/>
          <w:szCs w:val="24"/>
        </w:rPr>
      </w:pPr>
    </w:p>
    <w:p w14:paraId="6D2FD11A" w14:textId="77777777" w:rsidR="007468E6" w:rsidRDefault="007468E6" w:rsidP="007468E6">
      <w:pPr>
        <w:pStyle w:val="aff8"/>
        <w:spacing w:line="276" w:lineRule="auto"/>
        <w:jc w:val="both"/>
        <w:rPr>
          <w:rFonts w:ascii="Times New Roman" w:hAnsi="Times New Roman" w:cs="Times New Roman"/>
          <w:b/>
          <w:bCs/>
          <w:sz w:val="24"/>
          <w:szCs w:val="24"/>
        </w:rPr>
      </w:pPr>
    </w:p>
    <w:p w14:paraId="5580CCD4" w14:textId="3D478D0C" w:rsidR="004710A3" w:rsidRPr="00AF1EB8" w:rsidRDefault="004710A3" w:rsidP="000777F7">
      <w:pPr>
        <w:autoSpaceDE w:val="0"/>
        <w:autoSpaceDN w:val="0"/>
        <w:adjustRightInd w:val="0"/>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Промежуточная аттестаци</w:t>
      </w:r>
      <w:r w:rsidR="0032436E" w:rsidRPr="00AF1EB8">
        <w:rPr>
          <w:rFonts w:ascii="Times New Roman" w:hAnsi="Times New Roman" w:cs="Times New Roman"/>
          <w:sz w:val="24"/>
          <w:szCs w:val="24"/>
        </w:rPr>
        <w:t xml:space="preserve">я за год проводится </w:t>
      </w:r>
      <w:r w:rsidR="006914AD" w:rsidRPr="00AF1EB8">
        <w:rPr>
          <w:rFonts w:ascii="Times New Roman" w:hAnsi="Times New Roman" w:cs="Times New Roman"/>
          <w:sz w:val="24"/>
          <w:szCs w:val="24"/>
        </w:rPr>
        <w:t xml:space="preserve">в </w:t>
      </w:r>
      <w:r w:rsidR="007A3E4E" w:rsidRPr="00AF1EB8">
        <w:rPr>
          <w:rFonts w:ascii="Times New Roman" w:hAnsi="Times New Roman" w:cs="Times New Roman"/>
          <w:sz w:val="24"/>
          <w:szCs w:val="24"/>
        </w:rPr>
        <w:t>5-</w:t>
      </w:r>
      <w:r w:rsidR="00DC7745">
        <w:rPr>
          <w:rFonts w:ascii="Times New Roman" w:hAnsi="Times New Roman" w:cs="Times New Roman"/>
          <w:sz w:val="24"/>
          <w:szCs w:val="24"/>
        </w:rPr>
        <w:t>8</w:t>
      </w:r>
      <w:r w:rsidRPr="00AF1EB8">
        <w:rPr>
          <w:rFonts w:ascii="Times New Roman" w:hAnsi="Times New Roman" w:cs="Times New Roman"/>
          <w:sz w:val="24"/>
          <w:szCs w:val="24"/>
        </w:rPr>
        <w:t xml:space="preserve"> класса</w:t>
      </w:r>
      <w:r w:rsidR="006914AD" w:rsidRPr="00AF1EB8">
        <w:rPr>
          <w:rFonts w:ascii="Times New Roman" w:hAnsi="Times New Roman" w:cs="Times New Roman"/>
          <w:sz w:val="24"/>
          <w:szCs w:val="24"/>
        </w:rPr>
        <w:t>х проводится с 6</w:t>
      </w:r>
      <w:r w:rsidRPr="00AF1EB8">
        <w:rPr>
          <w:rFonts w:ascii="Times New Roman" w:hAnsi="Times New Roman" w:cs="Times New Roman"/>
          <w:sz w:val="24"/>
          <w:szCs w:val="24"/>
        </w:rPr>
        <w:t xml:space="preserve"> мая по 2</w:t>
      </w:r>
      <w:r w:rsidR="006914AD" w:rsidRPr="00AF1EB8">
        <w:rPr>
          <w:rFonts w:ascii="Times New Roman" w:hAnsi="Times New Roman" w:cs="Times New Roman"/>
          <w:sz w:val="24"/>
          <w:szCs w:val="24"/>
        </w:rPr>
        <w:t>0</w:t>
      </w:r>
      <w:r w:rsidRPr="00AF1EB8">
        <w:rPr>
          <w:rFonts w:ascii="Times New Roman" w:hAnsi="Times New Roman" w:cs="Times New Roman"/>
          <w:sz w:val="24"/>
          <w:szCs w:val="24"/>
        </w:rPr>
        <w:t xml:space="preserve"> мая  по всем предметам учебного плана и в следующих формах:</w:t>
      </w:r>
    </w:p>
    <w:p w14:paraId="493ED6F4" w14:textId="77777777" w:rsidR="008C281F" w:rsidRPr="00AF1EB8" w:rsidRDefault="008C281F" w:rsidP="000777F7">
      <w:pPr>
        <w:autoSpaceDE w:val="0"/>
        <w:autoSpaceDN w:val="0"/>
        <w:adjustRightInd w:val="0"/>
        <w:spacing w:after="0" w:line="240" w:lineRule="auto"/>
        <w:jc w:val="both"/>
        <w:rPr>
          <w:rFonts w:ascii="Times New Roman" w:hAnsi="Times New Roman" w:cs="Times New Roman"/>
          <w:sz w:val="24"/>
          <w:szCs w:val="24"/>
        </w:rPr>
      </w:pPr>
    </w:p>
    <w:tbl>
      <w:tblPr>
        <w:tblW w:w="7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7"/>
        <w:gridCol w:w="1407"/>
        <w:gridCol w:w="1408"/>
        <w:gridCol w:w="1408"/>
        <w:gridCol w:w="1408"/>
      </w:tblGrid>
      <w:tr w:rsidR="00DC7745" w:rsidRPr="00AF1EB8" w14:paraId="2C356489" w14:textId="77777777" w:rsidTr="00DC7745">
        <w:trPr>
          <w:jc w:val="center"/>
        </w:trPr>
        <w:tc>
          <w:tcPr>
            <w:tcW w:w="2317" w:type="dxa"/>
          </w:tcPr>
          <w:p w14:paraId="0AC924BD"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Предмет</w:t>
            </w:r>
          </w:p>
        </w:tc>
        <w:tc>
          <w:tcPr>
            <w:tcW w:w="1407" w:type="dxa"/>
          </w:tcPr>
          <w:p w14:paraId="61930ED2"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5 класс</w:t>
            </w:r>
          </w:p>
        </w:tc>
        <w:tc>
          <w:tcPr>
            <w:tcW w:w="1408" w:type="dxa"/>
          </w:tcPr>
          <w:p w14:paraId="61AC75EA"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6 класс</w:t>
            </w:r>
          </w:p>
        </w:tc>
        <w:tc>
          <w:tcPr>
            <w:tcW w:w="1408" w:type="dxa"/>
          </w:tcPr>
          <w:p w14:paraId="303473DE"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7  класс</w:t>
            </w:r>
          </w:p>
        </w:tc>
        <w:tc>
          <w:tcPr>
            <w:tcW w:w="1408" w:type="dxa"/>
          </w:tcPr>
          <w:p w14:paraId="674DC7AA" w14:textId="77777777" w:rsidR="00DC7745" w:rsidRPr="00AF1EB8" w:rsidRDefault="00DC7745" w:rsidP="007A3E4E">
            <w:pPr>
              <w:spacing w:after="0" w:line="240" w:lineRule="auto"/>
              <w:jc w:val="both"/>
              <w:rPr>
                <w:rFonts w:ascii="Times New Roman" w:hAnsi="Times New Roman" w:cs="Times New Roman"/>
                <w:b/>
                <w:color w:val="000000"/>
              </w:rPr>
            </w:pPr>
            <w:r w:rsidRPr="00AF1EB8">
              <w:rPr>
                <w:rFonts w:ascii="Times New Roman" w:hAnsi="Times New Roman" w:cs="Times New Roman"/>
                <w:b/>
                <w:color w:val="000000"/>
              </w:rPr>
              <w:t>8 класс</w:t>
            </w:r>
          </w:p>
        </w:tc>
      </w:tr>
      <w:tr w:rsidR="00DC7745" w:rsidRPr="00AF1EB8" w14:paraId="6ED0B592" w14:textId="77777777" w:rsidTr="00DC7745">
        <w:trPr>
          <w:jc w:val="center"/>
        </w:trPr>
        <w:tc>
          <w:tcPr>
            <w:tcW w:w="2317" w:type="dxa"/>
          </w:tcPr>
          <w:p w14:paraId="175EAE58"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Русский язык</w:t>
            </w:r>
          </w:p>
        </w:tc>
        <w:tc>
          <w:tcPr>
            <w:tcW w:w="1407" w:type="dxa"/>
          </w:tcPr>
          <w:p w14:paraId="26531FE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DFB30F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89243F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6E46BC4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CA047C0" w14:textId="77777777" w:rsidTr="00DC7745">
        <w:trPr>
          <w:jc w:val="center"/>
        </w:trPr>
        <w:tc>
          <w:tcPr>
            <w:tcW w:w="2317" w:type="dxa"/>
          </w:tcPr>
          <w:p w14:paraId="57D29188"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Литература</w:t>
            </w:r>
          </w:p>
        </w:tc>
        <w:tc>
          <w:tcPr>
            <w:tcW w:w="1407" w:type="dxa"/>
          </w:tcPr>
          <w:p w14:paraId="4425F3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EE977E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DAAF99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3361A1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5BC49317" w14:textId="77777777" w:rsidTr="00DC7745">
        <w:trPr>
          <w:jc w:val="center"/>
        </w:trPr>
        <w:tc>
          <w:tcPr>
            <w:tcW w:w="2317" w:type="dxa"/>
          </w:tcPr>
          <w:p w14:paraId="3BED63D9"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Иностранный язык (английский)</w:t>
            </w:r>
          </w:p>
        </w:tc>
        <w:tc>
          <w:tcPr>
            <w:tcW w:w="1407" w:type="dxa"/>
          </w:tcPr>
          <w:p w14:paraId="1D1C402B"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FD67E45"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2B7164D"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4DF5DC5" w14:textId="77777777" w:rsidR="00DC7745" w:rsidRPr="00AF1EB8" w:rsidRDefault="00DC7745" w:rsidP="007A3E4E">
            <w:pPr>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6F1DDF74" w14:textId="77777777" w:rsidTr="00DC7745">
        <w:trPr>
          <w:jc w:val="center"/>
        </w:trPr>
        <w:tc>
          <w:tcPr>
            <w:tcW w:w="2317" w:type="dxa"/>
          </w:tcPr>
          <w:p w14:paraId="1F4BB9B7"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Математика</w:t>
            </w:r>
          </w:p>
        </w:tc>
        <w:tc>
          <w:tcPr>
            <w:tcW w:w="1407" w:type="dxa"/>
          </w:tcPr>
          <w:p w14:paraId="37206B9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71CC259E"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3FCC0D3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223E9B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r>
      <w:tr w:rsidR="00DC7745" w:rsidRPr="00AF1EB8" w14:paraId="272B290E" w14:textId="77777777" w:rsidTr="00DC7745">
        <w:trPr>
          <w:trHeight w:val="698"/>
          <w:jc w:val="center"/>
        </w:trPr>
        <w:tc>
          <w:tcPr>
            <w:tcW w:w="2317" w:type="dxa"/>
          </w:tcPr>
          <w:p w14:paraId="6812630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Алгебра</w:t>
            </w:r>
          </w:p>
        </w:tc>
        <w:tc>
          <w:tcPr>
            <w:tcW w:w="1407" w:type="dxa"/>
          </w:tcPr>
          <w:p w14:paraId="246D96A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B39445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7F004008"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47A55F1A"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0335E66B" w14:textId="77777777" w:rsidTr="00DC7745">
        <w:trPr>
          <w:jc w:val="center"/>
        </w:trPr>
        <w:tc>
          <w:tcPr>
            <w:tcW w:w="2317" w:type="dxa"/>
          </w:tcPr>
          <w:p w14:paraId="3DD2B502"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Геометрия</w:t>
            </w:r>
          </w:p>
        </w:tc>
        <w:tc>
          <w:tcPr>
            <w:tcW w:w="1407" w:type="dxa"/>
          </w:tcPr>
          <w:p w14:paraId="5776ED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08704DE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57699CBD"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09AEE83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43BA0D4B" w14:textId="77777777" w:rsidTr="00DC7745">
        <w:trPr>
          <w:jc w:val="center"/>
        </w:trPr>
        <w:tc>
          <w:tcPr>
            <w:tcW w:w="2317" w:type="dxa"/>
          </w:tcPr>
          <w:p w14:paraId="45D540AE"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Вероятность и статистика</w:t>
            </w:r>
          </w:p>
        </w:tc>
        <w:tc>
          <w:tcPr>
            <w:tcW w:w="1407" w:type="dxa"/>
          </w:tcPr>
          <w:p w14:paraId="211F3AB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61B5CD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22C6457B"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c>
          <w:tcPr>
            <w:tcW w:w="1408" w:type="dxa"/>
          </w:tcPr>
          <w:p w14:paraId="2B644631" w14:textId="77777777" w:rsidR="00DC7745" w:rsidRPr="00AF1EB8" w:rsidRDefault="00DC7745" w:rsidP="007A3E4E">
            <w:pPr>
              <w:rPr>
                <w:rFonts w:ascii="Times New Roman" w:hAnsi="Times New Roman" w:cs="Times New Roman"/>
              </w:rPr>
            </w:pPr>
            <w:r w:rsidRPr="00AF1EB8">
              <w:rPr>
                <w:rFonts w:ascii="Times New Roman" w:hAnsi="Times New Roman" w:cs="Times New Roman"/>
              </w:rPr>
              <w:t>Контрольная работа или тест</w:t>
            </w:r>
          </w:p>
        </w:tc>
      </w:tr>
      <w:tr w:rsidR="00DC7745" w:rsidRPr="00AF1EB8" w14:paraId="23038887" w14:textId="77777777" w:rsidTr="00DC7745">
        <w:trPr>
          <w:jc w:val="center"/>
        </w:trPr>
        <w:tc>
          <w:tcPr>
            <w:tcW w:w="2317" w:type="dxa"/>
          </w:tcPr>
          <w:p w14:paraId="539CD6E7"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Информатика</w:t>
            </w:r>
          </w:p>
        </w:tc>
        <w:tc>
          <w:tcPr>
            <w:tcW w:w="1407" w:type="dxa"/>
          </w:tcPr>
          <w:p w14:paraId="42ED41E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2305D03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3110FE7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3FF993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238016B" w14:textId="77777777" w:rsidTr="00DC7745">
        <w:trPr>
          <w:jc w:val="center"/>
        </w:trPr>
        <w:tc>
          <w:tcPr>
            <w:tcW w:w="2317" w:type="dxa"/>
          </w:tcPr>
          <w:p w14:paraId="5999611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Всеобщая история</w:t>
            </w:r>
          </w:p>
        </w:tc>
        <w:tc>
          <w:tcPr>
            <w:tcW w:w="1407" w:type="dxa"/>
          </w:tcPr>
          <w:p w14:paraId="6C2E4BC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71CFEE2"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E6B00F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A0FD30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0F0CCAB" w14:textId="77777777" w:rsidTr="00DC7745">
        <w:trPr>
          <w:jc w:val="center"/>
        </w:trPr>
        <w:tc>
          <w:tcPr>
            <w:tcW w:w="2317" w:type="dxa"/>
          </w:tcPr>
          <w:p w14:paraId="799B3E35"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История России</w:t>
            </w:r>
          </w:p>
        </w:tc>
        <w:tc>
          <w:tcPr>
            <w:tcW w:w="1407" w:type="dxa"/>
          </w:tcPr>
          <w:p w14:paraId="53AE7D6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680CAB1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90D25D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18718CB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776FA202" w14:textId="77777777" w:rsidTr="00DC7745">
        <w:trPr>
          <w:jc w:val="center"/>
        </w:trPr>
        <w:tc>
          <w:tcPr>
            <w:tcW w:w="2317" w:type="dxa"/>
          </w:tcPr>
          <w:p w14:paraId="70E894AF"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Обществознание</w:t>
            </w:r>
          </w:p>
        </w:tc>
        <w:tc>
          <w:tcPr>
            <w:tcW w:w="1407" w:type="dxa"/>
          </w:tcPr>
          <w:p w14:paraId="259CF23D"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105E0F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993E5D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9E4D327"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7BD183B" w14:textId="77777777" w:rsidTr="00DC7745">
        <w:trPr>
          <w:jc w:val="center"/>
        </w:trPr>
        <w:tc>
          <w:tcPr>
            <w:tcW w:w="2317" w:type="dxa"/>
          </w:tcPr>
          <w:p w14:paraId="10A72BCD"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География</w:t>
            </w:r>
          </w:p>
        </w:tc>
        <w:tc>
          <w:tcPr>
            <w:tcW w:w="1407" w:type="dxa"/>
          </w:tcPr>
          <w:p w14:paraId="784821B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242B6A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54654B9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D1147B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50F4AF2F" w14:textId="77777777" w:rsidTr="00DC7745">
        <w:trPr>
          <w:jc w:val="center"/>
        </w:trPr>
        <w:tc>
          <w:tcPr>
            <w:tcW w:w="2317" w:type="dxa"/>
          </w:tcPr>
          <w:p w14:paraId="3C57641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Физика</w:t>
            </w:r>
          </w:p>
        </w:tc>
        <w:tc>
          <w:tcPr>
            <w:tcW w:w="1407" w:type="dxa"/>
          </w:tcPr>
          <w:p w14:paraId="7FA81D0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6F6E586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77415BF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1725E7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2668063" w14:textId="77777777" w:rsidTr="00DC7745">
        <w:trPr>
          <w:jc w:val="center"/>
        </w:trPr>
        <w:tc>
          <w:tcPr>
            <w:tcW w:w="2317" w:type="dxa"/>
          </w:tcPr>
          <w:p w14:paraId="55F1888C"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Химия</w:t>
            </w:r>
          </w:p>
        </w:tc>
        <w:tc>
          <w:tcPr>
            <w:tcW w:w="1407" w:type="dxa"/>
          </w:tcPr>
          <w:p w14:paraId="2E1040F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099495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539EF02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3711EA8"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3E42BFA1" w14:textId="77777777" w:rsidTr="00DC7745">
        <w:trPr>
          <w:jc w:val="center"/>
        </w:trPr>
        <w:tc>
          <w:tcPr>
            <w:tcW w:w="2317" w:type="dxa"/>
          </w:tcPr>
          <w:p w14:paraId="71582E9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Биология</w:t>
            </w:r>
          </w:p>
        </w:tc>
        <w:tc>
          <w:tcPr>
            <w:tcW w:w="1407" w:type="dxa"/>
          </w:tcPr>
          <w:p w14:paraId="5F00C59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BA88D84"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C49D71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47CE95C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480B5BE2" w14:textId="77777777" w:rsidTr="00DC7745">
        <w:trPr>
          <w:jc w:val="center"/>
        </w:trPr>
        <w:tc>
          <w:tcPr>
            <w:tcW w:w="2317" w:type="dxa"/>
          </w:tcPr>
          <w:p w14:paraId="21BE625A"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Музыка</w:t>
            </w:r>
          </w:p>
        </w:tc>
        <w:tc>
          <w:tcPr>
            <w:tcW w:w="1407" w:type="dxa"/>
          </w:tcPr>
          <w:p w14:paraId="1FCFC886"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014C8E81"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103ABD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4E3AA0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1310A37F" w14:textId="77777777" w:rsidTr="00DC7745">
        <w:trPr>
          <w:jc w:val="center"/>
        </w:trPr>
        <w:tc>
          <w:tcPr>
            <w:tcW w:w="2317" w:type="dxa"/>
          </w:tcPr>
          <w:p w14:paraId="76D0B64E"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Изобразительное искусство</w:t>
            </w:r>
          </w:p>
        </w:tc>
        <w:tc>
          <w:tcPr>
            <w:tcW w:w="1407" w:type="dxa"/>
          </w:tcPr>
          <w:p w14:paraId="3FEEB9E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445FD95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2C22D94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c>
          <w:tcPr>
            <w:tcW w:w="1408" w:type="dxa"/>
          </w:tcPr>
          <w:p w14:paraId="4FF6EC8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Творческая работа</w:t>
            </w:r>
          </w:p>
        </w:tc>
      </w:tr>
      <w:tr w:rsidR="00DC7745" w:rsidRPr="00AF1EB8" w14:paraId="36341582" w14:textId="77777777" w:rsidTr="00DC7745">
        <w:trPr>
          <w:jc w:val="center"/>
        </w:trPr>
        <w:tc>
          <w:tcPr>
            <w:tcW w:w="2317" w:type="dxa"/>
          </w:tcPr>
          <w:p w14:paraId="005CE940"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Труд (Технология)</w:t>
            </w:r>
          </w:p>
        </w:tc>
        <w:tc>
          <w:tcPr>
            <w:tcW w:w="1407" w:type="dxa"/>
          </w:tcPr>
          <w:p w14:paraId="076CF2E0"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9AE3ECF"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2CAC85B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7191EDF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72471F21" w14:textId="77777777" w:rsidTr="00DC7745">
        <w:trPr>
          <w:jc w:val="center"/>
        </w:trPr>
        <w:tc>
          <w:tcPr>
            <w:tcW w:w="2317" w:type="dxa"/>
          </w:tcPr>
          <w:p w14:paraId="0729F5B2"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ОБЗР</w:t>
            </w:r>
          </w:p>
        </w:tc>
        <w:tc>
          <w:tcPr>
            <w:tcW w:w="1407" w:type="dxa"/>
          </w:tcPr>
          <w:p w14:paraId="6FC35C7E" w14:textId="77777777" w:rsidR="00DC7745" w:rsidRPr="00AF1EB8" w:rsidRDefault="00DC7745" w:rsidP="007A3E4E">
            <w:pPr>
              <w:jc w:val="center"/>
              <w:rPr>
                <w:rFonts w:ascii="Times New Roman" w:hAnsi="Times New Roman" w:cs="Times New Roman"/>
              </w:rPr>
            </w:pPr>
          </w:p>
        </w:tc>
        <w:tc>
          <w:tcPr>
            <w:tcW w:w="1408" w:type="dxa"/>
          </w:tcPr>
          <w:p w14:paraId="34C03BC5"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4DC1C0E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p>
        </w:tc>
        <w:tc>
          <w:tcPr>
            <w:tcW w:w="1408" w:type="dxa"/>
          </w:tcPr>
          <w:p w14:paraId="1D12D4BC"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32C5222B" w14:textId="77777777" w:rsidTr="00DC7745">
        <w:trPr>
          <w:jc w:val="center"/>
        </w:trPr>
        <w:tc>
          <w:tcPr>
            <w:tcW w:w="2317" w:type="dxa"/>
          </w:tcPr>
          <w:p w14:paraId="2D823B30"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Физическая культура</w:t>
            </w:r>
          </w:p>
        </w:tc>
        <w:tc>
          <w:tcPr>
            <w:tcW w:w="1407" w:type="dxa"/>
          </w:tcPr>
          <w:p w14:paraId="7825603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p w14:paraId="4CE87478" w14:textId="77777777" w:rsidR="00DC7745" w:rsidRPr="00AF1EB8" w:rsidRDefault="00DC7745" w:rsidP="007A3E4E">
            <w:pPr>
              <w:jc w:val="center"/>
              <w:rPr>
                <w:rFonts w:ascii="Times New Roman" w:hAnsi="Times New Roman" w:cs="Times New Roman"/>
              </w:rPr>
            </w:pPr>
          </w:p>
        </w:tc>
        <w:tc>
          <w:tcPr>
            <w:tcW w:w="1408" w:type="dxa"/>
          </w:tcPr>
          <w:p w14:paraId="0CC907D3"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173DD02B"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c>
          <w:tcPr>
            <w:tcW w:w="1408" w:type="dxa"/>
          </w:tcPr>
          <w:p w14:paraId="3967C309" w14:textId="77777777" w:rsidR="00DC7745" w:rsidRPr="00AF1EB8" w:rsidRDefault="00DC7745" w:rsidP="007A3E4E">
            <w:pPr>
              <w:autoSpaceDE w:val="0"/>
              <w:autoSpaceDN w:val="0"/>
              <w:adjustRightInd w:val="0"/>
              <w:spacing w:after="0" w:line="240" w:lineRule="auto"/>
              <w:jc w:val="both"/>
              <w:rPr>
                <w:rFonts w:ascii="Times New Roman" w:hAnsi="Times New Roman" w:cs="Times New Roman"/>
              </w:rPr>
            </w:pPr>
            <w:r w:rsidRPr="00AF1EB8">
              <w:rPr>
                <w:rFonts w:ascii="Times New Roman" w:hAnsi="Times New Roman" w:cs="Times New Roman"/>
              </w:rPr>
              <w:t>Тест</w:t>
            </w:r>
          </w:p>
        </w:tc>
      </w:tr>
      <w:tr w:rsidR="00DC7745" w:rsidRPr="00AF1EB8" w14:paraId="02D3EA0E" w14:textId="77777777" w:rsidTr="00DC7745">
        <w:trPr>
          <w:jc w:val="center"/>
        </w:trPr>
        <w:tc>
          <w:tcPr>
            <w:tcW w:w="2317" w:type="dxa"/>
          </w:tcPr>
          <w:p w14:paraId="4FBC92CD" w14:textId="77777777" w:rsidR="00DC7745" w:rsidRPr="00AF1EB8" w:rsidRDefault="00DC7745" w:rsidP="007A3E4E">
            <w:pPr>
              <w:spacing w:after="0" w:line="240" w:lineRule="auto"/>
              <w:jc w:val="both"/>
              <w:rPr>
                <w:rFonts w:ascii="Times New Roman" w:eastAsia="Calibri" w:hAnsi="Times New Roman" w:cs="Times New Roman"/>
              </w:rPr>
            </w:pPr>
            <w:r w:rsidRPr="00AF1EB8">
              <w:rPr>
                <w:rFonts w:ascii="Times New Roman" w:eastAsia="Calibri" w:hAnsi="Times New Roman" w:cs="Times New Roman"/>
              </w:rPr>
              <w:t>Учебные курсы формируемой части</w:t>
            </w:r>
          </w:p>
        </w:tc>
        <w:tc>
          <w:tcPr>
            <w:tcW w:w="1407" w:type="dxa"/>
          </w:tcPr>
          <w:p w14:paraId="1058B1BF"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35A795C0"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7928A46A" w14:textId="77777777" w:rsidR="00DC7745" w:rsidRPr="00AF1EB8" w:rsidRDefault="00DC7745" w:rsidP="007A3E4E">
            <w:r w:rsidRPr="00AF1EB8">
              <w:rPr>
                <w:rFonts w:ascii="Times New Roman" w:hAnsi="Times New Roman" w:cs="Times New Roman"/>
              </w:rPr>
              <w:t>Контрольная работа или тест или проект</w:t>
            </w:r>
          </w:p>
        </w:tc>
        <w:tc>
          <w:tcPr>
            <w:tcW w:w="1408" w:type="dxa"/>
          </w:tcPr>
          <w:p w14:paraId="27386328" w14:textId="77777777" w:rsidR="00DC7745" w:rsidRPr="00AF1EB8" w:rsidRDefault="00DC7745" w:rsidP="007A3E4E">
            <w:r w:rsidRPr="00AF1EB8">
              <w:rPr>
                <w:rFonts w:ascii="Times New Roman" w:hAnsi="Times New Roman" w:cs="Times New Roman"/>
              </w:rPr>
              <w:t>Контрольная работа или тест или проект</w:t>
            </w:r>
          </w:p>
        </w:tc>
      </w:tr>
    </w:tbl>
    <w:p w14:paraId="16C6CC04" w14:textId="77777777" w:rsidR="004710A3" w:rsidRPr="00AF1EB8" w:rsidRDefault="004710A3"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Ликвидация академической задолженности  учащимися проводится в соответствии с Положением о формах, периодичности, порядке текущего контроля успеваемости и промежуточной аттестации обучающихся</w:t>
      </w:r>
    </w:p>
    <w:p w14:paraId="638D8062" w14:textId="77777777" w:rsidR="0078549C" w:rsidRPr="00AF1EB8" w:rsidRDefault="0078549C" w:rsidP="0078549C">
      <w:pPr>
        <w:pStyle w:val="ConsPlusNormal"/>
        <w:ind w:firstLine="540"/>
        <w:jc w:val="both"/>
      </w:pPr>
      <w:r w:rsidRPr="00AF1EB8">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w:t>
      </w:r>
    </w:p>
    <w:p w14:paraId="468312A8" w14:textId="77777777" w:rsidR="0078549C" w:rsidRPr="00AF1EB8" w:rsidRDefault="0078549C" w:rsidP="0078549C">
      <w:pPr>
        <w:pStyle w:val="ConsPlusNormal"/>
        <w:ind w:firstLine="540"/>
        <w:jc w:val="both"/>
      </w:pPr>
      <w:r w:rsidRPr="00AF1EB8">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2D6F95D1" w14:textId="77777777" w:rsidR="006914AD" w:rsidRPr="00AF1EB8" w:rsidRDefault="0078549C" w:rsidP="0078549C">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2CD34426" w14:textId="77777777" w:rsidR="0078549C" w:rsidRPr="00AF1EB8" w:rsidRDefault="0078549C" w:rsidP="0078549C">
      <w:pPr>
        <w:spacing w:after="0" w:line="240" w:lineRule="auto"/>
        <w:jc w:val="both"/>
        <w:rPr>
          <w:rFonts w:ascii="Times New Roman" w:hAnsi="Times New Roman" w:cs="Times New Roman"/>
          <w:sz w:val="24"/>
          <w:szCs w:val="24"/>
        </w:rPr>
      </w:pPr>
    </w:p>
    <w:p w14:paraId="3FEA3BBF" w14:textId="77777777" w:rsidR="00726A27" w:rsidRPr="00AF1EB8" w:rsidRDefault="00726A27" w:rsidP="00190983">
      <w:pPr>
        <w:pStyle w:val="20"/>
        <w:numPr>
          <w:ilvl w:val="1"/>
          <w:numId w:val="2"/>
        </w:numPr>
      </w:pPr>
      <w:bookmarkStart w:id="305" w:name="_Toc171437518"/>
      <w:r w:rsidRPr="00AF1EB8">
        <w:t>Календарный учебный график</w:t>
      </w:r>
      <w:bookmarkEnd w:id="305"/>
    </w:p>
    <w:p w14:paraId="1802F557" w14:textId="77777777" w:rsidR="0078549C" w:rsidRPr="00AF1EB8" w:rsidRDefault="0078549C" w:rsidP="0078549C">
      <w:pPr>
        <w:jc w:val="both"/>
        <w:rPr>
          <w:rFonts w:ascii="Times New Roman" w:hAnsi="Times New Roman" w:cs="Times New Roman"/>
          <w:sz w:val="24"/>
          <w:szCs w:val="24"/>
        </w:rPr>
      </w:pPr>
      <w:r w:rsidRPr="00AF1EB8">
        <w:rPr>
          <w:rFonts w:ascii="Times New Roman" w:hAnsi="Times New Roman" w:cs="Times New Roman"/>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07D6257F" w14:textId="77777777" w:rsidR="00947DEA" w:rsidRPr="00F57A00" w:rsidRDefault="00947DEA" w:rsidP="00F57A00">
      <w:pPr>
        <w:widowControl w:val="0"/>
        <w:autoSpaceDE w:val="0"/>
        <w:autoSpaceDN w:val="0"/>
        <w:spacing w:after="0" w:line="240" w:lineRule="auto"/>
        <w:ind w:left="-142" w:right="214"/>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КАЛЕНДАРНЫЙ УЧЕБНЫЙ ГРАФИК</w:t>
      </w:r>
    </w:p>
    <w:p w14:paraId="3D693408" w14:textId="77777777" w:rsidR="00947DEA" w:rsidRPr="00F57A00" w:rsidRDefault="00947DEA" w:rsidP="00F57A00">
      <w:pPr>
        <w:widowControl w:val="0"/>
        <w:autoSpaceDE w:val="0"/>
        <w:autoSpaceDN w:val="0"/>
        <w:spacing w:after="0" w:line="240" w:lineRule="auto"/>
        <w:ind w:left="-142" w:right="214"/>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МКОУ</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АМО</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«АЧИТСКАЯ</w:t>
      </w:r>
      <w:r w:rsidRPr="00F57A00">
        <w:rPr>
          <w:rFonts w:ascii="Times New Roman" w:eastAsia="Times New Roman" w:hAnsi="Times New Roman" w:cs="Times New Roman"/>
          <w:b/>
          <w:bCs/>
          <w:spacing w:val="-3"/>
          <w:sz w:val="24"/>
          <w:szCs w:val="24"/>
        </w:rPr>
        <w:t xml:space="preserve"> </w:t>
      </w:r>
      <w:r w:rsidRPr="00F57A00">
        <w:rPr>
          <w:rFonts w:ascii="Times New Roman" w:eastAsia="Times New Roman" w:hAnsi="Times New Roman" w:cs="Times New Roman"/>
          <w:b/>
          <w:bCs/>
          <w:sz w:val="24"/>
          <w:szCs w:val="24"/>
        </w:rPr>
        <w:t>СОШ»</w:t>
      </w:r>
    </w:p>
    <w:p w14:paraId="07FDE7E8" w14:textId="77777777" w:rsidR="00947DEA" w:rsidRPr="00F57A00" w:rsidRDefault="00947DEA" w:rsidP="00F57A00">
      <w:pPr>
        <w:widowControl w:val="0"/>
        <w:autoSpaceDE w:val="0"/>
        <w:autoSpaceDN w:val="0"/>
        <w:spacing w:after="0" w:line="240" w:lineRule="auto"/>
        <w:ind w:left="2723" w:right="214" w:hanging="548"/>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НА</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2026</w:t>
      </w:r>
      <w:r w:rsidRPr="00F57A00">
        <w:rPr>
          <w:rFonts w:ascii="Times New Roman" w:eastAsia="Times New Roman" w:hAnsi="Times New Roman" w:cs="Times New Roman"/>
          <w:b/>
          <w:bCs/>
          <w:spacing w:val="-2"/>
          <w:sz w:val="24"/>
          <w:szCs w:val="24"/>
        </w:rPr>
        <w:t xml:space="preserve"> </w:t>
      </w:r>
      <w:r w:rsidRPr="00F57A00">
        <w:rPr>
          <w:rFonts w:ascii="Times New Roman" w:eastAsia="Times New Roman" w:hAnsi="Times New Roman" w:cs="Times New Roman"/>
          <w:b/>
          <w:bCs/>
          <w:sz w:val="24"/>
          <w:szCs w:val="24"/>
        </w:rPr>
        <w:t>–</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2027</w:t>
      </w:r>
      <w:r w:rsidRPr="00F57A00">
        <w:rPr>
          <w:rFonts w:ascii="Times New Roman" w:eastAsia="Times New Roman" w:hAnsi="Times New Roman" w:cs="Times New Roman"/>
          <w:b/>
          <w:bCs/>
          <w:spacing w:val="-2"/>
          <w:sz w:val="24"/>
          <w:szCs w:val="24"/>
        </w:rPr>
        <w:t xml:space="preserve"> </w:t>
      </w:r>
      <w:r w:rsidRPr="00F57A00">
        <w:rPr>
          <w:rFonts w:ascii="Times New Roman" w:eastAsia="Times New Roman" w:hAnsi="Times New Roman" w:cs="Times New Roman"/>
          <w:b/>
          <w:bCs/>
          <w:sz w:val="24"/>
          <w:szCs w:val="24"/>
        </w:rPr>
        <w:t>УЧЕБНЫЙ</w:t>
      </w:r>
      <w:r w:rsidRPr="00F57A00">
        <w:rPr>
          <w:rFonts w:ascii="Times New Roman" w:eastAsia="Times New Roman" w:hAnsi="Times New Roman" w:cs="Times New Roman"/>
          <w:b/>
          <w:bCs/>
          <w:spacing w:val="1"/>
          <w:sz w:val="24"/>
          <w:szCs w:val="24"/>
        </w:rPr>
        <w:t xml:space="preserve"> </w:t>
      </w:r>
      <w:r w:rsidRPr="00F57A00">
        <w:rPr>
          <w:rFonts w:ascii="Times New Roman" w:eastAsia="Times New Roman" w:hAnsi="Times New Roman" w:cs="Times New Roman"/>
          <w:b/>
          <w:bCs/>
          <w:sz w:val="24"/>
          <w:szCs w:val="24"/>
        </w:rPr>
        <w:t>ГОД</w:t>
      </w:r>
    </w:p>
    <w:p w14:paraId="32B67052" w14:textId="77777777" w:rsidR="00947DEA" w:rsidRPr="00F57A00" w:rsidRDefault="00947DEA" w:rsidP="00F57A00">
      <w:pPr>
        <w:widowControl w:val="0"/>
        <w:autoSpaceDE w:val="0"/>
        <w:autoSpaceDN w:val="0"/>
        <w:spacing w:after="0" w:line="240" w:lineRule="auto"/>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Начало</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учебного</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1 сентября</w:t>
      </w:r>
    </w:p>
    <w:p w14:paraId="1BFFC6BE" w14:textId="77777777" w:rsidR="00947DEA" w:rsidRPr="00F57A00" w:rsidRDefault="00947DEA" w:rsidP="00F57A00">
      <w:pPr>
        <w:widowControl w:val="0"/>
        <w:autoSpaceDE w:val="0"/>
        <w:autoSpaceDN w:val="0"/>
        <w:spacing w:after="0" w:line="240" w:lineRule="auto"/>
        <w:ind w:left="2723" w:right="2167" w:hanging="548"/>
        <w:rPr>
          <w:rFonts w:ascii="Times New Roman" w:eastAsia="Times New Roman" w:hAnsi="Times New Roman" w:cs="Times New Roman"/>
          <w:b/>
          <w:bCs/>
          <w:sz w:val="24"/>
          <w:szCs w:val="24"/>
        </w:rPr>
      </w:pPr>
    </w:p>
    <w:tbl>
      <w:tblPr>
        <w:tblStyle w:val="74"/>
        <w:tblW w:w="0" w:type="auto"/>
        <w:tblInd w:w="-147" w:type="dxa"/>
        <w:tblLook w:val="04A0" w:firstRow="1" w:lastRow="0" w:firstColumn="1" w:lastColumn="0" w:noHBand="0" w:noVBand="1"/>
      </w:tblPr>
      <w:tblGrid>
        <w:gridCol w:w="1387"/>
        <w:gridCol w:w="1480"/>
        <w:gridCol w:w="1626"/>
        <w:gridCol w:w="1133"/>
        <w:gridCol w:w="726"/>
        <w:gridCol w:w="3141"/>
      </w:tblGrid>
      <w:tr w:rsidR="00947DEA" w:rsidRPr="00F57A00" w14:paraId="46A58223" w14:textId="77777777" w:rsidTr="00220FEC">
        <w:tc>
          <w:tcPr>
            <w:tcW w:w="1401" w:type="dxa"/>
          </w:tcPr>
          <w:p w14:paraId="3E782F68"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Четверть</w:t>
            </w:r>
          </w:p>
        </w:tc>
        <w:tc>
          <w:tcPr>
            <w:tcW w:w="1496" w:type="dxa"/>
          </w:tcPr>
          <w:p w14:paraId="23BF6E18"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Начало</w:t>
            </w:r>
          </w:p>
        </w:tc>
        <w:tc>
          <w:tcPr>
            <w:tcW w:w="1642" w:type="dxa"/>
          </w:tcPr>
          <w:p w14:paraId="01EF42DF"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Окончание</w:t>
            </w:r>
          </w:p>
        </w:tc>
        <w:tc>
          <w:tcPr>
            <w:tcW w:w="1143" w:type="dxa"/>
          </w:tcPr>
          <w:p w14:paraId="52E528AC"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Недели</w:t>
            </w:r>
          </w:p>
        </w:tc>
        <w:tc>
          <w:tcPr>
            <w:tcW w:w="732" w:type="dxa"/>
          </w:tcPr>
          <w:p w14:paraId="3C562927"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Дни</w:t>
            </w:r>
          </w:p>
        </w:tc>
        <w:tc>
          <w:tcPr>
            <w:tcW w:w="3293" w:type="dxa"/>
          </w:tcPr>
          <w:p w14:paraId="50757F67" w14:textId="77777777" w:rsidR="00947DEA" w:rsidRPr="00F57A00" w:rsidRDefault="00947DEA" w:rsidP="00F57A00">
            <w:pPr>
              <w:jc w:val="center"/>
              <w:rPr>
                <w:rFonts w:ascii="Times New Roman" w:eastAsia="Times New Roman" w:hAnsi="Times New Roman" w:cs="Times New Roman"/>
                <w:b/>
                <w:bCs/>
                <w:sz w:val="24"/>
                <w:szCs w:val="24"/>
              </w:rPr>
            </w:pPr>
            <w:r w:rsidRPr="00F57A00">
              <w:rPr>
                <w:rFonts w:ascii="Times New Roman" w:eastAsia="Times New Roman" w:hAnsi="Times New Roman" w:cs="Times New Roman"/>
                <w:b/>
                <w:bCs/>
                <w:sz w:val="24"/>
                <w:szCs w:val="24"/>
              </w:rPr>
              <w:t>Каникулы</w:t>
            </w:r>
          </w:p>
        </w:tc>
      </w:tr>
      <w:tr w:rsidR="00947DEA" w:rsidRPr="00F57A00" w14:paraId="02CBAA5F" w14:textId="77777777" w:rsidTr="00220FEC">
        <w:tc>
          <w:tcPr>
            <w:tcW w:w="1401" w:type="dxa"/>
          </w:tcPr>
          <w:p w14:paraId="567E4BE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w:t>
            </w:r>
          </w:p>
        </w:tc>
        <w:tc>
          <w:tcPr>
            <w:tcW w:w="1496" w:type="dxa"/>
          </w:tcPr>
          <w:p w14:paraId="46320EC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01.09.2026</w:t>
            </w:r>
          </w:p>
        </w:tc>
        <w:tc>
          <w:tcPr>
            <w:tcW w:w="1642" w:type="dxa"/>
          </w:tcPr>
          <w:p w14:paraId="096D641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23.10.2026</w:t>
            </w:r>
          </w:p>
        </w:tc>
        <w:tc>
          <w:tcPr>
            <w:tcW w:w="1143" w:type="dxa"/>
          </w:tcPr>
          <w:p w14:paraId="44A5E654"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2B81F6C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39</w:t>
            </w:r>
          </w:p>
        </w:tc>
        <w:tc>
          <w:tcPr>
            <w:tcW w:w="3293" w:type="dxa"/>
          </w:tcPr>
          <w:p w14:paraId="33E567CB"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24.10.2026 – 01.11.2026</w:t>
            </w:r>
          </w:p>
        </w:tc>
      </w:tr>
      <w:tr w:rsidR="00947DEA" w:rsidRPr="00F57A00" w14:paraId="5DF12973" w14:textId="77777777" w:rsidTr="00220FEC">
        <w:tc>
          <w:tcPr>
            <w:tcW w:w="1401" w:type="dxa"/>
          </w:tcPr>
          <w:p w14:paraId="5A53A6E6"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w:t>
            </w:r>
          </w:p>
        </w:tc>
        <w:tc>
          <w:tcPr>
            <w:tcW w:w="1496" w:type="dxa"/>
          </w:tcPr>
          <w:p w14:paraId="56369BB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02.10.2026</w:t>
            </w:r>
          </w:p>
        </w:tc>
        <w:tc>
          <w:tcPr>
            <w:tcW w:w="1642" w:type="dxa"/>
          </w:tcPr>
          <w:p w14:paraId="0800F4B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30.12.2026</w:t>
            </w:r>
          </w:p>
        </w:tc>
        <w:tc>
          <w:tcPr>
            <w:tcW w:w="1143" w:type="dxa"/>
          </w:tcPr>
          <w:p w14:paraId="27B877D5"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6AD9E31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42</w:t>
            </w:r>
          </w:p>
        </w:tc>
        <w:tc>
          <w:tcPr>
            <w:tcW w:w="3293" w:type="dxa"/>
          </w:tcPr>
          <w:p w14:paraId="43E90853"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31.12.2026 – 10.01.2027</w:t>
            </w:r>
          </w:p>
        </w:tc>
      </w:tr>
      <w:tr w:rsidR="00947DEA" w:rsidRPr="00F57A00" w14:paraId="3D2BA802" w14:textId="77777777" w:rsidTr="00220FEC">
        <w:tc>
          <w:tcPr>
            <w:tcW w:w="1401" w:type="dxa"/>
          </w:tcPr>
          <w:p w14:paraId="07CFFDB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w:t>
            </w:r>
          </w:p>
        </w:tc>
        <w:tc>
          <w:tcPr>
            <w:tcW w:w="1496" w:type="dxa"/>
          </w:tcPr>
          <w:p w14:paraId="51442BC4"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11.01.2027</w:t>
            </w:r>
          </w:p>
        </w:tc>
        <w:tc>
          <w:tcPr>
            <w:tcW w:w="1642" w:type="dxa"/>
          </w:tcPr>
          <w:p w14:paraId="3F4FEE7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19.03.2027</w:t>
            </w:r>
          </w:p>
        </w:tc>
        <w:tc>
          <w:tcPr>
            <w:tcW w:w="1143" w:type="dxa"/>
          </w:tcPr>
          <w:p w14:paraId="787B68FF"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10</w:t>
            </w:r>
          </w:p>
        </w:tc>
        <w:tc>
          <w:tcPr>
            <w:tcW w:w="732" w:type="dxa"/>
          </w:tcPr>
          <w:p w14:paraId="3177F9D2"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48</w:t>
            </w:r>
          </w:p>
        </w:tc>
        <w:tc>
          <w:tcPr>
            <w:tcW w:w="3293" w:type="dxa"/>
          </w:tcPr>
          <w:p w14:paraId="62B7B87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20.03.2027 – 28.03.2027</w:t>
            </w:r>
          </w:p>
        </w:tc>
      </w:tr>
      <w:tr w:rsidR="00947DEA" w:rsidRPr="00F57A00" w14:paraId="29484F03" w14:textId="77777777" w:rsidTr="00220FEC">
        <w:tc>
          <w:tcPr>
            <w:tcW w:w="1401" w:type="dxa"/>
          </w:tcPr>
          <w:p w14:paraId="4ED93037"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3</w:t>
            </w:r>
            <w:r w:rsidRPr="00F57A00">
              <w:rPr>
                <w:rFonts w:ascii="Calibri" w:eastAsia="Times New Roman" w:hAnsi="Calibri" w:cs="Calibri"/>
                <w:bCs/>
                <w:sz w:val="24"/>
                <w:szCs w:val="24"/>
              </w:rPr>
              <w:t>*</w:t>
            </w:r>
            <w:r w:rsidRPr="00F57A00">
              <w:rPr>
                <w:rFonts w:ascii="Times New Roman" w:eastAsia="Times New Roman" w:hAnsi="Times New Roman" w:cs="Times New Roman"/>
                <w:bCs/>
                <w:sz w:val="24"/>
                <w:szCs w:val="24"/>
              </w:rPr>
              <w:t>(1 кл.)</w:t>
            </w:r>
          </w:p>
        </w:tc>
        <w:tc>
          <w:tcPr>
            <w:tcW w:w="1496" w:type="dxa"/>
          </w:tcPr>
          <w:p w14:paraId="7D1B7F80" w14:textId="77777777" w:rsidR="00947DEA" w:rsidRPr="00F57A00" w:rsidRDefault="00947DEA" w:rsidP="00F57A00">
            <w:pPr>
              <w:rPr>
                <w:rFonts w:ascii="Times New Roman" w:eastAsia="Times New Roman" w:hAnsi="Times New Roman" w:cs="Times New Roman"/>
                <w:bCs/>
                <w:sz w:val="24"/>
                <w:szCs w:val="24"/>
              </w:rPr>
            </w:pPr>
          </w:p>
        </w:tc>
        <w:tc>
          <w:tcPr>
            <w:tcW w:w="1642" w:type="dxa"/>
          </w:tcPr>
          <w:p w14:paraId="22F74351" w14:textId="77777777" w:rsidR="00947DEA" w:rsidRPr="00F57A00" w:rsidRDefault="00947DEA" w:rsidP="00F57A00">
            <w:pPr>
              <w:rPr>
                <w:rFonts w:ascii="Times New Roman" w:eastAsia="Times New Roman" w:hAnsi="Times New Roman" w:cs="Times New Roman"/>
                <w:bCs/>
                <w:sz w:val="24"/>
                <w:szCs w:val="24"/>
              </w:rPr>
            </w:pPr>
          </w:p>
        </w:tc>
        <w:tc>
          <w:tcPr>
            <w:tcW w:w="1143" w:type="dxa"/>
          </w:tcPr>
          <w:p w14:paraId="02DE50F9" w14:textId="77777777" w:rsidR="00947DEA" w:rsidRPr="00F57A00" w:rsidRDefault="00947DEA" w:rsidP="00F57A00">
            <w:pPr>
              <w:rPr>
                <w:rFonts w:ascii="Times New Roman" w:eastAsia="Times New Roman" w:hAnsi="Times New Roman" w:cs="Times New Roman"/>
                <w:bCs/>
                <w:sz w:val="24"/>
                <w:szCs w:val="24"/>
              </w:rPr>
            </w:pPr>
          </w:p>
        </w:tc>
        <w:tc>
          <w:tcPr>
            <w:tcW w:w="732" w:type="dxa"/>
          </w:tcPr>
          <w:p w14:paraId="25D50C11" w14:textId="77777777" w:rsidR="00947DEA" w:rsidRPr="00F57A00" w:rsidRDefault="00947DEA" w:rsidP="00F57A00">
            <w:pPr>
              <w:rPr>
                <w:rFonts w:ascii="Times New Roman" w:eastAsia="Times New Roman" w:hAnsi="Times New Roman" w:cs="Times New Roman"/>
                <w:bCs/>
                <w:sz w:val="24"/>
                <w:szCs w:val="24"/>
              </w:rPr>
            </w:pPr>
          </w:p>
        </w:tc>
        <w:tc>
          <w:tcPr>
            <w:tcW w:w="3293" w:type="dxa"/>
          </w:tcPr>
          <w:p w14:paraId="793CB713"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06.02.2027 – 14.02.2027</w:t>
            </w:r>
          </w:p>
        </w:tc>
      </w:tr>
      <w:tr w:rsidR="00947DEA" w:rsidRPr="00F57A00" w14:paraId="7A3E3A00" w14:textId="77777777" w:rsidTr="00220FEC">
        <w:tc>
          <w:tcPr>
            <w:tcW w:w="1401" w:type="dxa"/>
          </w:tcPr>
          <w:p w14:paraId="560BEA5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w:t>
            </w:r>
          </w:p>
        </w:tc>
        <w:tc>
          <w:tcPr>
            <w:tcW w:w="1496" w:type="dxa"/>
          </w:tcPr>
          <w:p w14:paraId="222A4461"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29.03.2027</w:t>
            </w:r>
          </w:p>
        </w:tc>
        <w:tc>
          <w:tcPr>
            <w:tcW w:w="1642" w:type="dxa"/>
          </w:tcPr>
          <w:p w14:paraId="4A8E143B"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26.05.2027</w:t>
            </w:r>
          </w:p>
        </w:tc>
        <w:tc>
          <w:tcPr>
            <w:tcW w:w="1143" w:type="dxa"/>
          </w:tcPr>
          <w:p w14:paraId="47AAF0DA"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8</w:t>
            </w:r>
          </w:p>
        </w:tc>
        <w:tc>
          <w:tcPr>
            <w:tcW w:w="732" w:type="dxa"/>
          </w:tcPr>
          <w:p w14:paraId="03E6B7BC"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43</w:t>
            </w:r>
          </w:p>
        </w:tc>
        <w:tc>
          <w:tcPr>
            <w:tcW w:w="3293" w:type="dxa"/>
          </w:tcPr>
          <w:p w14:paraId="45236749" w14:textId="77777777" w:rsidR="00947DEA" w:rsidRPr="00F57A00" w:rsidRDefault="00947DEA" w:rsidP="00F57A00">
            <w:pPr>
              <w:rPr>
                <w:rFonts w:ascii="Times New Roman" w:eastAsia="Times New Roman" w:hAnsi="Times New Roman" w:cs="Times New Roman"/>
                <w:bCs/>
                <w:sz w:val="24"/>
                <w:szCs w:val="24"/>
              </w:rPr>
            </w:pPr>
            <w:r w:rsidRPr="00F57A00">
              <w:rPr>
                <w:rFonts w:ascii="Times New Roman" w:eastAsia="Times New Roman" w:hAnsi="Times New Roman" w:cs="Times New Roman"/>
                <w:bCs/>
                <w:sz w:val="24"/>
                <w:szCs w:val="24"/>
              </w:rPr>
              <w:t>27.05.2027 – 31.08.2027</w:t>
            </w:r>
          </w:p>
        </w:tc>
      </w:tr>
    </w:tbl>
    <w:p w14:paraId="40441413" w14:textId="77777777" w:rsidR="00947DEA" w:rsidRPr="00F57A00" w:rsidRDefault="00947DEA" w:rsidP="00F57A00">
      <w:pPr>
        <w:widowControl w:val="0"/>
        <w:autoSpaceDE w:val="0"/>
        <w:autoSpaceDN w:val="0"/>
        <w:spacing w:after="0" w:line="240" w:lineRule="auto"/>
        <w:ind w:left="548" w:hanging="548"/>
        <w:rPr>
          <w:rFonts w:ascii="Times New Roman" w:eastAsia="Times New Roman" w:hAnsi="Times New Roman" w:cs="Times New Roman"/>
          <w:b/>
          <w:bCs/>
          <w:sz w:val="24"/>
          <w:szCs w:val="24"/>
        </w:rPr>
      </w:pPr>
    </w:p>
    <w:p w14:paraId="0EC30355" w14:textId="77777777" w:rsidR="00947DEA" w:rsidRPr="00F57A00" w:rsidRDefault="00947DEA" w:rsidP="00F57A00">
      <w:pPr>
        <w:widowControl w:val="0"/>
        <w:autoSpaceDE w:val="0"/>
        <w:autoSpaceDN w:val="0"/>
        <w:spacing w:after="0" w:line="240" w:lineRule="auto"/>
        <w:ind w:left="102"/>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Промежуточная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аттестация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5"/>
          <w:sz w:val="24"/>
          <w:szCs w:val="24"/>
        </w:rPr>
        <w:t xml:space="preserve"> </w:t>
      </w:r>
      <w:r w:rsidRPr="00F57A00">
        <w:rPr>
          <w:rFonts w:ascii="Times New Roman" w:eastAsia="Times New Roman" w:hAnsi="Times New Roman" w:cs="Times New Roman"/>
          <w:sz w:val="24"/>
          <w:szCs w:val="24"/>
        </w:rPr>
        <w:t>06</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по 22</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p>
    <w:p w14:paraId="6A6392F7" w14:textId="77777777" w:rsidR="00947DEA" w:rsidRPr="00F57A00" w:rsidRDefault="00947DEA" w:rsidP="00F57A00">
      <w:pPr>
        <w:widowControl w:val="0"/>
        <w:autoSpaceDE w:val="0"/>
        <w:autoSpaceDN w:val="0"/>
        <w:spacing w:after="0" w:line="240" w:lineRule="auto"/>
        <w:ind w:left="810"/>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Каникулы</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мая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2027</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года</w:t>
      </w:r>
    </w:p>
    <w:p w14:paraId="090A0BB0" w14:textId="77777777" w:rsidR="00947DEA" w:rsidRPr="00F57A00" w:rsidRDefault="00947DEA" w:rsidP="00F57A00">
      <w:pPr>
        <w:widowControl w:val="0"/>
        <w:autoSpaceDE w:val="0"/>
        <w:autoSpaceDN w:val="0"/>
        <w:spacing w:after="0" w:line="240" w:lineRule="auto"/>
        <w:ind w:left="810"/>
        <w:jc w:val="both"/>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w:t>
      </w:r>
      <w:r w:rsidRPr="00F57A00">
        <w:rPr>
          <w:rFonts w:ascii="Times New Roman" w:eastAsia="Times New Roman" w:hAnsi="Times New Roman" w:cs="Times New Roman"/>
          <w:spacing w:val="-6"/>
          <w:sz w:val="24"/>
          <w:szCs w:val="24"/>
        </w:rPr>
        <w:t xml:space="preserve"> </w:t>
      </w:r>
      <w:r w:rsidRPr="00F57A00">
        <w:rPr>
          <w:rFonts w:ascii="Times New Roman" w:eastAsia="Times New Roman" w:hAnsi="Times New Roman" w:cs="Times New Roman"/>
          <w:sz w:val="24"/>
          <w:szCs w:val="24"/>
        </w:rPr>
        <w:t>обучения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3"/>
          <w:sz w:val="24"/>
          <w:szCs w:val="24"/>
        </w:rPr>
        <w:t xml:space="preserve"> </w:t>
      </w:r>
      <w:r w:rsidRPr="00F57A00">
        <w:rPr>
          <w:rFonts w:ascii="Times New Roman" w:eastAsia="Times New Roman" w:hAnsi="Times New Roman" w:cs="Times New Roman"/>
          <w:sz w:val="24"/>
          <w:szCs w:val="24"/>
        </w:rPr>
        <w:t>34</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учебные недели</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(172</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дня). Продолжительность обучения в 1-х классах –     33 учебные недели.</w:t>
      </w:r>
    </w:p>
    <w:p w14:paraId="616F1F60"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2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 каникул в течение учебного года – 33 календарных</w:t>
      </w:r>
      <w:r w:rsidRPr="00F57A00">
        <w:rPr>
          <w:rFonts w:ascii="Times New Roman" w:eastAsia="Times New Roman" w:hAnsi="Times New Roman" w:cs="Times New Roman"/>
          <w:spacing w:val="-67"/>
          <w:sz w:val="24"/>
          <w:szCs w:val="24"/>
        </w:rPr>
        <w:t xml:space="preserve"> </w:t>
      </w:r>
      <w:r w:rsidRPr="00F57A00">
        <w:rPr>
          <w:rFonts w:ascii="Times New Roman" w:eastAsia="Times New Roman" w:hAnsi="Times New Roman" w:cs="Times New Roman"/>
          <w:sz w:val="24"/>
          <w:szCs w:val="24"/>
        </w:rPr>
        <w:t>дня.</w:t>
      </w:r>
    </w:p>
    <w:p w14:paraId="7F1387CE" w14:textId="77777777" w:rsidR="00947DEA" w:rsidRPr="00F57A00" w:rsidRDefault="00947DEA" w:rsidP="00F57A00">
      <w:pPr>
        <w:widowControl w:val="0"/>
        <w:numPr>
          <w:ilvl w:val="1"/>
          <w:numId w:val="118"/>
        </w:numPr>
        <w:tabs>
          <w:tab w:val="left" w:pos="810"/>
        </w:tabs>
        <w:autoSpaceDE w:val="0"/>
        <w:autoSpaceDN w:val="0"/>
        <w:spacing w:after="0" w:line="240" w:lineRule="auto"/>
        <w:ind w:left="810" w:hanging="34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Продолжительность</w:t>
      </w:r>
      <w:r w:rsidRPr="00F57A00">
        <w:rPr>
          <w:rFonts w:ascii="Times New Roman" w:eastAsia="Times New Roman" w:hAnsi="Times New Roman" w:cs="Times New Roman"/>
          <w:spacing w:val="-6"/>
          <w:sz w:val="24"/>
          <w:szCs w:val="24"/>
        </w:rPr>
        <w:t xml:space="preserve"> </w:t>
      </w:r>
      <w:r w:rsidRPr="00F57A00">
        <w:rPr>
          <w:rFonts w:ascii="Times New Roman" w:eastAsia="Times New Roman" w:hAnsi="Times New Roman" w:cs="Times New Roman"/>
          <w:sz w:val="24"/>
          <w:szCs w:val="24"/>
        </w:rPr>
        <w:t>летних</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каникул</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не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менее</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8-ми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недель.</w:t>
      </w:r>
    </w:p>
    <w:p w14:paraId="2B4DD330"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04"/>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Последний учебный день в 9 и 11 классах 26 мая 2027 года.</w:t>
      </w:r>
    </w:p>
    <w:p w14:paraId="63AB9AE6" w14:textId="77777777" w:rsidR="00947DEA" w:rsidRPr="00F57A00" w:rsidRDefault="00947DEA" w:rsidP="00F57A00">
      <w:pPr>
        <w:widowControl w:val="0"/>
        <w:numPr>
          <w:ilvl w:val="1"/>
          <w:numId w:val="118"/>
        </w:numPr>
        <w:tabs>
          <w:tab w:val="left" w:pos="879"/>
          <w:tab w:val="left" w:pos="880"/>
        </w:tabs>
        <w:autoSpaceDE w:val="0"/>
        <w:autoSpaceDN w:val="0"/>
        <w:spacing w:after="0" w:line="240" w:lineRule="auto"/>
        <w:ind w:left="821" w:right="104"/>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Государственная</w:t>
      </w:r>
      <w:r w:rsidRPr="00F57A00">
        <w:rPr>
          <w:rFonts w:ascii="Times New Roman" w:eastAsia="Times New Roman" w:hAnsi="Times New Roman" w:cs="Times New Roman"/>
          <w:spacing w:val="20"/>
          <w:sz w:val="24"/>
          <w:szCs w:val="24"/>
        </w:rPr>
        <w:t xml:space="preserve"> </w:t>
      </w:r>
      <w:r w:rsidRPr="00F57A00">
        <w:rPr>
          <w:rFonts w:ascii="Times New Roman" w:eastAsia="Times New Roman" w:hAnsi="Times New Roman" w:cs="Times New Roman"/>
          <w:sz w:val="24"/>
          <w:szCs w:val="24"/>
        </w:rPr>
        <w:t>итоговая</w:t>
      </w:r>
      <w:r w:rsidRPr="00F57A00">
        <w:rPr>
          <w:rFonts w:ascii="Times New Roman" w:eastAsia="Times New Roman" w:hAnsi="Times New Roman" w:cs="Times New Roman"/>
          <w:spacing w:val="23"/>
          <w:sz w:val="24"/>
          <w:szCs w:val="24"/>
        </w:rPr>
        <w:t xml:space="preserve"> </w:t>
      </w:r>
      <w:r w:rsidRPr="00F57A00">
        <w:rPr>
          <w:rFonts w:ascii="Times New Roman" w:eastAsia="Times New Roman" w:hAnsi="Times New Roman" w:cs="Times New Roman"/>
          <w:sz w:val="24"/>
          <w:szCs w:val="24"/>
        </w:rPr>
        <w:t>аттестация</w:t>
      </w:r>
      <w:r w:rsidRPr="00F57A00">
        <w:rPr>
          <w:rFonts w:ascii="Times New Roman" w:eastAsia="Times New Roman" w:hAnsi="Times New Roman" w:cs="Times New Roman"/>
          <w:spacing w:val="21"/>
          <w:sz w:val="24"/>
          <w:szCs w:val="24"/>
        </w:rPr>
        <w:t xml:space="preserve"> </w:t>
      </w:r>
      <w:r w:rsidRPr="00F57A00">
        <w:rPr>
          <w:rFonts w:ascii="Times New Roman" w:eastAsia="Times New Roman" w:hAnsi="Times New Roman" w:cs="Times New Roman"/>
          <w:sz w:val="24"/>
          <w:szCs w:val="24"/>
        </w:rPr>
        <w:t>у</w:t>
      </w:r>
      <w:r w:rsidRPr="00F57A00">
        <w:rPr>
          <w:rFonts w:ascii="Times New Roman" w:eastAsia="Times New Roman" w:hAnsi="Times New Roman" w:cs="Times New Roman"/>
          <w:spacing w:val="18"/>
          <w:sz w:val="24"/>
          <w:szCs w:val="24"/>
        </w:rPr>
        <w:t xml:space="preserve"> </w:t>
      </w:r>
      <w:r w:rsidRPr="00F57A00">
        <w:rPr>
          <w:rFonts w:ascii="Times New Roman" w:eastAsia="Times New Roman" w:hAnsi="Times New Roman" w:cs="Times New Roman"/>
          <w:sz w:val="24"/>
          <w:szCs w:val="24"/>
        </w:rPr>
        <w:t>обучающихся</w:t>
      </w:r>
      <w:r w:rsidRPr="00F57A00">
        <w:rPr>
          <w:rFonts w:ascii="Times New Roman" w:eastAsia="Times New Roman" w:hAnsi="Times New Roman" w:cs="Times New Roman"/>
          <w:spacing w:val="21"/>
          <w:sz w:val="24"/>
          <w:szCs w:val="24"/>
        </w:rPr>
        <w:t xml:space="preserve"> </w:t>
      </w:r>
      <w:r w:rsidRPr="00F57A00">
        <w:rPr>
          <w:rFonts w:ascii="Times New Roman" w:eastAsia="Times New Roman" w:hAnsi="Times New Roman" w:cs="Times New Roman"/>
          <w:sz w:val="24"/>
          <w:szCs w:val="24"/>
        </w:rPr>
        <w:t>9-х и 11-х</w:t>
      </w:r>
      <w:r w:rsidRPr="00F57A00">
        <w:rPr>
          <w:rFonts w:ascii="Times New Roman" w:eastAsia="Times New Roman" w:hAnsi="Times New Roman" w:cs="Times New Roman"/>
          <w:spacing w:val="24"/>
          <w:sz w:val="24"/>
          <w:szCs w:val="24"/>
        </w:rPr>
        <w:t xml:space="preserve"> </w:t>
      </w:r>
      <w:r w:rsidRPr="00F57A00">
        <w:rPr>
          <w:rFonts w:ascii="Times New Roman" w:eastAsia="Times New Roman" w:hAnsi="Times New Roman" w:cs="Times New Roman"/>
          <w:sz w:val="24"/>
          <w:szCs w:val="24"/>
        </w:rPr>
        <w:t>классах</w:t>
      </w:r>
      <w:r w:rsidRPr="00F57A00">
        <w:rPr>
          <w:rFonts w:ascii="Times New Roman" w:eastAsia="Times New Roman" w:hAnsi="Times New Roman" w:cs="Times New Roman"/>
          <w:spacing w:val="23"/>
          <w:sz w:val="24"/>
          <w:szCs w:val="24"/>
        </w:rPr>
        <w:t xml:space="preserve"> </w:t>
      </w:r>
      <w:r w:rsidRPr="00F57A00">
        <w:rPr>
          <w:rFonts w:ascii="Times New Roman" w:eastAsia="Times New Roman" w:hAnsi="Times New Roman" w:cs="Times New Roman"/>
          <w:sz w:val="24"/>
          <w:szCs w:val="24"/>
        </w:rPr>
        <w:t>с</w:t>
      </w:r>
      <w:r w:rsidRPr="00F57A00">
        <w:rPr>
          <w:rFonts w:ascii="Times New Roman" w:eastAsia="Times New Roman" w:hAnsi="Times New Roman" w:cs="Times New Roman"/>
          <w:spacing w:val="18"/>
          <w:sz w:val="24"/>
          <w:szCs w:val="24"/>
        </w:rPr>
        <w:t xml:space="preserve"> </w:t>
      </w:r>
      <w:r w:rsidRPr="00F57A00">
        <w:rPr>
          <w:rFonts w:ascii="Times New Roman" w:eastAsia="Times New Roman" w:hAnsi="Times New Roman" w:cs="Times New Roman"/>
          <w:sz w:val="24"/>
          <w:szCs w:val="24"/>
        </w:rPr>
        <w:t>01 июня по 03 июля</w:t>
      </w:r>
    </w:p>
    <w:p w14:paraId="496247D0" w14:textId="77777777" w:rsidR="00947DEA" w:rsidRPr="00F57A00" w:rsidRDefault="00947DEA" w:rsidP="00F57A00">
      <w:pPr>
        <w:widowControl w:val="0"/>
        <w:numPr>
          <w:ilvl w:val="1"/>
          <w:numId w:val="118"/>
        </w:numPr>
        <w:tabs>
          <w:tab w:val="left" w:pos="810"/>
        </w:tabs>
        <w:autoSpaceDE w:val="0"/>
        <w:autoSpaceDN w:val="0"/>
        <w:spacing w:after="0" w:line="240" w:lineRule="auto"/>
        <w:ind w:left="810" w:hanging="349"/>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Каникулы</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в</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9-х и 11-х классах с</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04</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июля.</w:t>
      </w:r>
    </w:p>
    <w:p w14:paraId="5A69E3BB" w14:textId="77777777" w:rsidR="00947DEA" w:rsidRPr="00F57A00" w:rsidRDefault="00947DEA" w:rsidP="00F57A00">
      <w:pPr>
        <w:widowControl w:val="0"/>
        <w:numPr>
          <w:ilvl w:val="1"/>
          <w:numId w:val="118"/>
        </w:numPr>
        <w:tabs>
          <w:tab w:val="left" w:pos="810"/>
        </w:tabs>
        <w:autoSpaceDE w:val="0"/>
        <w:autoSpaceDN w:val="0"/>
        <w:spacing w:after="0" w:line="240" w:lineRule="auto"/>
        <w:ind w:left="821" w:right="105"/>
        <w:rPr>
          <w:rFonts w:ascii="Times New Roman" w:eastAsia="Times New Roman" w:hAnsi="Times New Roman" w:cs="Times New Roman"/>
          <w:sz w:val="24"/>
          <w:szCs w:val="24"/>
        </w:rPr>
      </w:pPr>
      <w:r w:rsidRPr="00F57A00">
        <w:rPr>
          <w:rFonts w:ascii="Times New Roman" w:eastAsia="Times New Roman" w:hAnsi="Times New Roman" w:cs="Times New Roman"/>
          <w:sz w:val="24"/>
          <w:szCs w:val="24"/>
        </w:rPr>
        <w:t>Не</w:t>
      </w:r>
      <w:r w:rsidRPr="00F57A00">
        <w:rPr>
          <w:rFonts w:ascii="Times New Roman" w:eastAsia="Times New Roman" w:hAnsi="Times New Roman" w:cs="Times New Roman"/>
          <w:spacing w:val="3"/>
          <w:sz w:val="24"/>
          <w:szCs w:val="24"/>
        </w:rPr>
        <w:t xml:space="preserve"> </w:t>
      </w:r>
      <w:r w:rsidRPr="00F57A00">
        <w:rPr>
          <w:rFonts w:ascii="Times New Roman" w:eastAsia="Times New Roman" w:hAnsi="Times New Roman" w:cs="Times New Roman"/>
          <w:sz w:val="24"/>
          <w:szCs w:val="24"/>
        </w:rPr>
        <w:t>учебные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дни</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w:t>
      </w:r>
      <w:r w:rsidRPr="00F57A00">
        <w:rPr>
          <w:rFonts w:ascii="Times New Roman" w:eastAsia="Times New Roman" w:hAnsi="Times New Roman" w:cs="Times New Roman"/>
          <w:spacing w:val="69"/>
          <w:sz w:val="24"/>
          <w:szCs w:val="24"/>
        </w:rPr>
        <w:t xml:space="preserve"> суббота, </w:t>
      </w:r>
      <w:r w:rsidRPr="00F57A00">
        <w:rPr>
          <w:rFonts w:ascii="Times New Roman" w:eastAsia="Times New Roman" w:hAnsi="Times New Roman" w:cs="Times New Roman"/>
          <w:sz w:val="24"/>
          <w:szCs w:val="24"/>
        </w:rPr>
        <w:t>воскресенье</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праздничные</w:t>
      </w:r>
      <w:r w:rsidRPr="00F57A00">
        <w:rPr>
          <w:rFonts w:ascii="Times New Roman" w:eastAsia="Times New Roman" w:hAnsi="Times New Roman" w:cs="Times New Roman"/>
          <w:spacing w:val="68"/>
          <w:sz w:val="24"/>
          <w:szCs w:val="24"/>
        </w:rPr>
        <w:t xml:space="preserve"> </w:t>
      </w:r>
      <w:r w:rsidRPr="00F57A00">
        <w:rPr>
          <w:rFonts w:ascii="Times New Roman" w:eastAsia="Times New Roman" w:hAnsi="Times New Roman" w:cs="Times New Roman"/>
          <w:sz w:val="24"/>
          <w:szCs w:val="24"/>
        </w:rPr>
        <w:t>дни</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(04 ноября, 22, 23</w:t>
      </w:r>
      <w:r w:rsidRPr="00F57A00">
        <w:rPr>
          <w:rFonts w:ascii="Times New Roman" w:eastAsia="Times New Roman" w:hAnsi="Times New Roman" w:cs="Times New Roman"/>
          <w:spacing w:val="2"/>
          <w:sz w:val="24"/>
          <w:szCs w:val="24"/>
        </w:rPr>
        <w:t xml:space="preserve"> </w:t>
      </w:r>
      <w:r w:rsidRPr="00F57A00">
        <w:rPr>
          <w:rFonts w:ascii="Times New Roman" w:eastAsia="Times New Roman" w:hAnsi="Times New Roman" w:cs="Times New Roman"/>
          <w:sz w:val="24"/>
          <w:szCs w:val="24"/>
        </w:rPr>
        <w:t>февраля,</w:t>
      </w:r>
      <w:r w:rsidRPr="00F57A00">
        <w:rPr>
          <w:rFonts w:ascii="Times New Roman" w:eastAsia="Times New Roman" w:hAnsi="Times New Roman" w:cs="Times New Roman"/>
          <w:spacing w:val="1"/>
          <w:sz w:val="24"/>
          <w:szCs w:val="24"/>
        </w:rPr>
        <w:t xml:space="preserve"> </w:t>
      </w:r>
      <w:r w:rsidRPr="00F57A00">
        <w:rPr>
          <w:rFonts w:ascii="Times New Roman" w:eastAsia="Times New Roman" w:hAnsi="Times New Roman" w:cs="Times New Roman"/>
          <w:sz w:val="24"/>
          <w:szCs w:val="24"/>
        </w:rPr>
        <w:t xml:space="preserve">08 </w:t>
      </w:r>
      <w:r w:rsidRPr="00F57A00">
        <w:rPr>
          <w:rFonts w:ascii="Times New Roman" w:eastAsia="Times New Roman" w:hAnsi="Times New Roman" w:cs="Times New Roman"/>
          <w:spacing w:val="-67"/>
          <w:sz w:val="24"/>
          <w:szCs w:val="24"/>
        </w:rPr>
        <w:t xml:space="preserve"> </w:t>
      </w:r>
      <w:r w:rsidRPr="00F57A00">
        <w:rPr>
          <w:rFonts w:ascii="Times New Roman" w:eastAsia="Times New Roman" w:hAnsi="Times New Roman" w:cs="Times New Roman"/>
          <w:sz w:val="24"/>
          <w:szCs w:val="24"/>
        </w:rPr>
        <w:t>марта,</w:t>
      </w:r>
      <w:r w:rsidRPr="00F57A00">
        <w:rPr>
          <w:rFonts w:ascii="Times New Roman" w:eastAsia="Times New Roman" w:hAnsi="Times New Roman" w:cs="Times New Roman"/>
          <w:spacing w:val="-4"/>
          <w:sz w:val="24"/>
          <w:szCs w:val="24"/>
        </w:rPr>
        <w:t xml:space="preserve"> </w:t>
      </w:r>
      <w:r w:rsidRPr="00F57A00">
        <w:rPr>
          <w:rFonts w:ascii="Times New Roman" w:eastAsia="Times New Roman" w:hAnsi="Times New Roman" w:cs="Times New Roman"/>
          <w:sz w:val="24"/>
          <w:szCs w:val="24"/>
        </w:rPr>
        <w:t>1,2,3, 8, 9 и 10 мая)</w:t>
      </w:r>
    </w:p>
    <w:p w14:paraId="570E7B33" w14:textId="77777777" w:rsidR="00E3505E" w:rsidRPr="00AF1EB8" w:rsidRDefault="00E3505E" w:rsidP="000777F7">
      <w:pPr>
        <w:spacing w:after="0" w:line="240" w:lineRule="auto"/>
        <w:rPr>
          <w:rFonts w:ascii="Times New Roman" w:hAnsi="Times New Roman" w:cs="Times New Roman"/>
          <w:sz w:val="24"/>
          <w:szCs w:val="24"/>
        </w:rPr>
      </w:pPr>
    </w:p>
    <w:p w14:paraId="61992A71" w14:textId="77777777" w:rsidR="00726A27" w:rsidRPr="00AF1EB8" w:rsidRDefault="00726A27" w:rsidP="000777F7">
      <w:pPr>
        <w:spacing w:after="0" w:line="240" w:lineRule="auto"/>
        <w:jc w:val="both"/>
        <w:rPr>
          <w:rFonts w:ascii="Times New Roman" w:hAnsi="Times New Roman" w:cs="Times New Roman"/>
        </w:rPr>
        <w:sectPr w:rsidR="00726A27" w:rsidRPr="00AF1EB8" w:rsidSect="00637FCB">
          <w:headerReference w:type="default" r:id="rId94"/>
          <w:footerReference w:type="even" r:id="rId95"/>
          <w:footerReference w:type="default" r:id="rId96"/>
          <w:pgSz w:w="11907" w:h="16839" w:code="9"/>
          <w:pgMar w:top="993" w:right="850" w:bottom="142" w:left="1701" w:header="708" w:footer="708" w:gutter="0"/>
          <w:cols w:space="708"/>
          <w:titlePg/>
          <w:docGrid w:linePitch="360"/>
        </w:sectPr>
      </w:pPr>
    </w:p>
    <w:p w14:paraId="4BFE25DD" w14:textId="77777777" w:rsidR="00647C47" w:rsidRPr="0014783B" w:rsidRDefault="00DB31D2" w:rsidP="00190983">
      <w:pPr>
        <w:pStyle w:val="a8"/>
        <w:numPr>
          <w:ilvl w:val="1"/>
          <w:numId w:val="2"/>
        </w:numPr>
        <w:tabs>
          <w:tab w:val="left" w:pos="996"/>
        </w:tabs>
        <w:spacing w:after="0" w:line="240" w:lineRule="auto"/>
        <w:jc w:val="both"/>
        <w:rPr>
          <w:rFonts w:cs="Times New Roman"/>
          <w:b/>
          <w:szCs w:val="24"/>
        </w:rPr>
      </w:pPr>
      <w:bookmarkStart w:id="306" w:name="_Toc114235925"/>
      <w:bookmarkStart w:id="307" w:name="_Toc171437519"/>
      <w:r w:rsidRPr="0014783B">
        <w:rPr>
          <w:rFonts w:cs="Times New Roman"/>
          <w:b/>
          <w:szCs w:val="24"/>
        </w:rPr>
        <w:t>П</w:t>
      </w:r>
      <w:r w:rsidR="0020189A" w:rsidRPr="0014783B">
        <w:rPr>
          <w:rFonts w:cs="Times New Roman"/>
          <w:b/>
          <w:szCs w:val="24"/>
        </w:rPr>
        <w:t>лан внеурочной деятельности</w:t>
      </w:r>
      <w:bookmarkEnd w:id="306"/>
      <w:bookmarkEnd w:id="307"/>
    </w:p>
    <w:p w14:paraId="6FFF6FF1" w14:textId="77777777" w:rsidR="00585442" w:rsidRPr="0014783B" w:rsidRDefault="00585442" w:rsidP="000777F7">
      <w:pPr>
        <w:widowControl w:val="0"/>
        <w:spacing w:after="0" w:line="240" w:lineRule="auto"/>
        <w:jc w:val="center"/>
        <w:rPr>
          <w:rFonts w:ascii="Times New Roman" w:eastAsia="Times New Roman" w:hAnsi="Times New Roman" w:cs="Times New Roman"/>
          <w:b/>
          <w:sz w:val="24"/>
          <w:szCs w:val="24"/>
        </w:rPr>
      </w:pPr>
      <w:r w:rsidRPr="0014783B">
        <w:rPr>
          <w:sz w:val="24"/>
          <w:szCs w:val="24"/>
        </w:rPr>
        <w:tab/>
      </w:r>
      <w:r w:rsidRPr="0014783B">
        <w:rPr>
          <w:rFonts w:ascii="Times New Roman" w:eastAsia="Times New Roman" w:hAnsi="Times New Roman" w:cs="Times New Roman"/>
          <w:b/>
          <w:sz w:val="24"/>
          <w:szCs w:val="24"/>
        </w:rPr>
        <w:t>Пояснительная записка</w:t>
      </w:r>
    </w:p>
    <w:p w14:paraId="35765687" w14:textId="77777777" w:rsidR="00585442" w:rsidRPr="00947DEA" w:rsidRDefault="00585442" w:rsidP="000777F7">
      <w:pPr>
        <w:widowControl w:val="0"/>
        <w:spacing w:after="0" w:line="240" w:lineRule="auto"/>
        <w:jc w:val="center"/>
        <w:rPr>
          <w:rFonts w:ascii="Times New Roman" w:eastAsia="Times New Roman" w:hAnsi="Times New Roman" w:cs="Times New Roman"/>
          <w:b/>
          <w:sz w:val="24"/>
          <w:szCs w:val="24"/>
          <w:highlight w:val="yellow"/>
        </w:rPr>
      </w:pPr>
    </w:p>
    <w:p w14:paraId="173009E2"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МКОУ АМО «Ачитская СОШ» на 2026–2027 учебный год для 5–9 классов является организационным механизмом реализации основной образовательной программы основного общего образования, обеспечивает реализацию требований ФГОС ООО, а также определяет объем нагрузки обучающихся в рамках внеурочной деятельности.</w:t>
      </w:r>
    </w:p>
    <w:p w14:paraId="28F7D468"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основного общего образования сформирован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Ачитского городского округа, а также выбора участниками образовательных отношений направления и содержания учебных курсов.</w:t>
      </w:r>
    </w:p>
    <w:p w14:paraId="469C6130"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Внеурочная деятельность направлена на достижение планируемых результатов освоения основной образовательной программы основного общего образования (личностных, метапредметных и предметных) и осуществляется в формах, отличных от урочной.</w:t>
      </w:r>
    </w:p>
    <w:p w14:paraId="78494C3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осуществляя педагогическую поддержку в преодолении трудностей в обучении и социализации, а также обеспечивая благополучие обучающихся в пространстве общеобразовательной организации.</w:t>
      </w:r>
    </w:p>
    <w:p w14:paraId="2EFEF69D"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Внеурочная деятельность имеет воспитательную направленность и соотносится с рабочей программой воспитания школы.</w:t>
      </w:r>
    </w:p>
    <w:p w14:paraId="0647A3E7"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С целью обеспечения преемственности содержания образовательных программ начального общего и основного общего образования, а также выполнения требований ФГОС при формировании плана внеурочной деятельности предусмотрены часы:</w:t>
      </w:r>
    </w:p>
    <w:p w14:paraId="0567979C"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информационно-просветительские занятия патриотической, нравственной и экологической направленности «Разговоры о важном» (еженедельно по 1 часу в каждом 5–9 классе; общий объём – 18 часов в неделю по параллелям);</w:t>
      </w:r>
    </w:p>
    <w:p w14:paraId="722FE21B"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профориентационные занятия «Россия – мои горизонты» для обучающихся 6–9 классов (еженедельно по 1 часу; общий объём – 14 часов в неделю);</w:t>
      </w:r>
    </w:p>
    <w:p w14:paraId="32022CFB"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по формированию функциональной грамотности (читательской, математической, естественно-научной, финансовой) – курс «Основы смыслового чтения» и олимпиадная подготовка по математике;</w:t>
      </w:r>
    </w:p>
    <w:p w14:paraId="188466BD"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связанные с реализацией особых интеллектуальных и социокультурных потребностей обучающихся (олимпиадная подготовка, историческое просвещение, вопросы экономики и права, краеведение, черчение);</w:t>
      </w:r>
    </w:p>
    <w:p w14:paraId="2A661410"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направленные на удовлетворение интересов и потребностей обучающихся в творческом и физическом развитии (музейное дело, школьный спортивный клуб, обучение служением);</w:t>
      </w:r>
    </w:p>
    <w:p w14:paraId="291C7485"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направленные на социальную адаптацию и психолого-педагогическую поддержку («Наш дружный класс» – адаптация 5-классников, «Тропинка к своему Я», семьеведение);</w:t>
      </w:r>
    </w:p>
    <w:p w14:paraId="43AEC977" w14:textId="77777777" w:rsidR="0014783B" w:rsidRPr="0014783B" w:rsidRDefault="0014783B" w:rsidP="007964D1">
      <w:pPr>
        <w:numPr>
          <w:ilvl w:val="0"/>
          <w:numId w:val="147"/>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на занятия по обеспечению безопасности жизнедеятельности и профилактике рисков («Уроки безопасности» в рамках работы классных руководителей).</w:t>
      </w:r>
    </w:p>
    <w:p w14:paraId="2373A815"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План внеурочной деятельности основного общего образования представляет собой описание целостной системы функционирования школы в сфере внеурочной деятельности и включает в себя:</w:t>
      </w:r>
    </w:p>
    <w:p w14:paraId="2703FCE8"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учебным предметам образовательной программы (олимпиадная подготовка по математике, основы смыслового чтения, черчение, историческое просвещение, вопросы экономики и права, краеведение), направленную на удовлетворение различных интересов обучающихся, потребностей в интеллектуальном развитии, а также учитывающую особые образовательные потребности;</w:t>
      </w:r>
    </w:p>
    <w:p w14:paraId="5F0A0A80"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формированию функциональной грамотности (читательской, математической, естественно-научной, финансовой) обучающихся через интегрированные курсы и факультативы;</w:t>
      </w:r>
    </w:p>
    <w:p w14:paraId="1F41AF83"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(обучение служением, профориентационные занятия «Россия – мои горизонты»), включая общественно полезную деятельность, профессиональные пробы, развитие глобальных компетенций;</w:t>
      </w:r>
    </w:p>
    <w:p w14:paraId="35F6F45B"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(«Разговоры о важном», музейное дело, краеведение, историческое просвещение) с учетом историко-культурной и этнической специфики региона, потребностей обучающихся и их родителей (законных представителей);</w:t>
      </w:r>
    </w:p>
    <w:p w14:paraId="5E0910A3"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по организации деятельности ученических сообществ (школьный спортивный клуб, музейное дело, обучение служением, творческие объединения);</w:t>
      </w:r>
    </w:p>
    <w:p w14:paraId="1CD0254B"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организационное обеспечение учебной деятельности (взаимодействие с родителями, организационные собрания, реализуемые в рамках работы классных руководителей);</w:t>
      </w:r>
    </w:p>
    <w:p w14:paraId="78336D2F"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педагога-психолога – курсы «Наш дружный класс», «Тропинка к своему Я», семьеведение);</w:t>
      </w:r>
    </w:p>
    <w:p w14:paraId="67F09417" w14:textId="77777777" w:rsidR="0014783B" w:rsidRPr="0014783B" w:rsidRDefault="0014783B" w:rsidP="007964D1">
      <w:pPr>
        <w:numPr>
          <w:ilvl w:val="0"/>
          <w:numId w:val="148"/>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безопасных межличностных отношений, профилактики неуспеваемости и различных рисков) – «Уроки безопасности».</w:t>
      </w:r>
    </w:p>
    <w:p w14:paraId="136E257A"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 которое может применяться как в качестве дидактического материала при реализации курсов внеурочной деятельности, так и быть основой для разработки отдельных занятий.</w:t>
      </w:r>
    </w:p>
    <w:p w14:paraId="03A07B1D" w14:textId="4CCB087C"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Количество часов, выделяемых на внеурочную деятельность за 5 лет обучения на уровне основного общего образования, не превышает 1750 часов. В 2026–2027 учебном году общий объём внеурочной деятельности не превышает нормативного ограничения в 350 часов в год (из расчёта 34 учебные недели). Величина недельной образовательной нагрузки на каждый класс не превышает 10 часов.</w:t>
      </w:r>
    </w:p>
    <w:p w14:paraId="3E9FA715"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При этом в рамках работы классных руководителей реализуется </w:t>
      </w:r>
      <w:r w:rsidRPr="0014783B">
        <w:rPr>
          <w:rFonts w:ascii="Times New Roman" w:eastAsia="Calibri" w:hAnsi="Times New Roman" w:cs="Times New Roman"/>
          <w:b/>
          <w:bCs/>
          <w:sz w:val="24"/>
          <w:szCs w:val="24"/>
        </w:rPr>
        <w:t>11 часов</w:t>
      </w:r>
      <w:r w:rsidRPr="0014783B">
        <w:rPr>
          <w:rFonts w:ascii="Times New Roman" w:eastAsia="Calibri" w:hAnsi="Times New Roman" w:cs="Times New Roman"/>
          <w:sz w:val="24"/>
          <w:szCs w:val="24"/>
        </w:rPr>
        <w:t> в неделю («Уроки безопасности»), в рамках работы педагога-психолога – </w:t>
      </w:r>
      <w:r w:rsidRPr="0014783B">
        <w:rPr>
          <w:rFonts w:ascii="Times New Roman" w:eastAsia="Calibri" w:hAnsi="Times New Roman" w:cs="Times New Roman"/>
          <w:b/>
          <w:bCs/>
          <w:sz w:val="24"/>
          <w:szCs w:val="24"/>
        </w:rPr>
        <w:t>2,5 часа</w:t>
      </w:r>
      <w:r w:rsidRPr="0014783B">
        <w:rPr>
          <w:rFonts w:ascii="Times New Roman" w:eastAsia="Calibri" w:hAnsi="Times New Roman" w:cs="Times New Roman"/>
          <w:sz w:val="24"/>
          <w:szCs w:val="24"/>
        </w:rPr>
        <w:t> («Наш дружный класс», адаптация 5-классников) и </w:t>
      </w:r>
      <w:r w:rsidRPr="0014783B">
        <w:rPr>
          <w:rFonts w:ascii="Times New Roman" w:eastAsia="Calibri" w:hAnsi="Times New Roman" w:cs="Times New Roman"/>
          <w:b/>
          <w:bCs/>
          <w:sz w:val="24"/>
          <w:szCs w:val="24"/>
        </w:rPr>
        <w:t>1 час</w:t>
      </w:r>
      <w:r w:rsidRPr="0014783B">
        <w:rPr>
          <w:rFonts w:ascii="Times New Roman" w:eastAsia="Calibri" w:hAnsi="Times New Roman" w:cs="Times New Roman"/>
          <w:sz w:val="24"/>
          <w:szCs w:val="24"/>
        </w:rPr>
        <w:t> («Тропинка к своему Я»).</w:t>
      </w:r>
    </w:p>
    <w:p w14:paraId="0DD9962A"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Распределение часов по классам:</w:t>
      </w:r>
    </w:p>
    <w:p w14:paraId="6F62924F"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5 классы (4 класса) – 6,5 часа в неделю (включая адаптационные занятия);</w:t>
      </w:r>
    </w:p>
    <w:p w14:paraId="3393E4B9"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6 классы (5 классов) – 8,0 часа в неделю;</w:t>
      </w:r>
    </w:p>
    <w:p w14:paraId="4BBA6925"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7 классы (3 класса) – 8,5 часа в неделю;</w:t>
      </w:r>
    </w:p>
    <w:p w14:paraId="49608569"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8 классы (3 класса) – 8,5 часа в неделю;</w:t>
      </w:r>
    </w:p>
    <w:p w14:paraId="16EAE63D" w14:textId="77777777" w:rsidR="0014783B" w:rsidRPr="0014783B" w:rsidRDefault="0014783B" w:rsidP="007964D1">
      <w:pPr>
        <w:numPr>
          <w:ilvl w:val="0"/>
          <w:numId w:val="149"/>
        </w:numPr>
        <w:spacing w:after="0" w:line="240" w:lineRule="auto"/>
        <w:ind w:left="0"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9 классы (3 класса) – 7,0 часа в неделю.</w:t>
      </w:r>
    </w:p>
    <w:p w14:paraId="4C8F6483"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зависимости от задач на каждом этапе реализации основной образовательной программы количество часов варьируется: в 5 классах увеличено время на адаптацию, в 8–9 классах введены предпрофильные курсы (экономика и право, черчение, краеведение). Выделение часов может различаться в связи с необходимостью преодоления противоречий и разрешения проблем, возникающих в том или ином ученическом коллективе.</w:t>
      </w:r>
    </w:p>
    <w:p w14:paraId="340FD1D4"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Один час в неделю отводится на внеурочное занятие «Разговоры о важном» во всех 5–9 классах. Данные занятия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а также на формирование внутренней позиции личности, необходимой для конструктивного и ответственного поведения в обществе. Основной формат – разговор и (или) беседа с обучающимися. Темы связаны с важнейшими аспектами жизни человека в современной России.</w:t>
      </w:r>
    </w:p>
    <w:p w14:paraId="5DF17C7E"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Для обучающихся 6–9 классов один час в неделю отводится на профориентационное занятие «Россия – мои горизонты», направленное на формирование готовности к профессиональному самоопределению, приобретение профориентационно значимого опыта. Основные темы связаны с востребованными профессиями и достижениями России в различных отраслях экономики.</w:t>
      </w:r>
    </w:p>
    <w:p w14:paraId="1441DCB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При реализации плана внеурочной деятельности предусмотрена вариативность содержания с учетом образовательных потребностей и интересов обучающихся. Формы реализации внеурочной деятельности определяются школой самостоятельно и предусматривают активность и самостоятельность обучающихся, сочетание индивидуальной и групповой работы, гибкий режим занятий, проектную и исследовательскую деятельность, экскурсии, деловые игры и другие формы.</w:t>
      </w:r>
    </w:p>
    <w:p w14:paraId="3DBE3F3D"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уровня основного общего образования (например, курсы «Черчение», «Историческое просвещение», «Вопросы экономики и права», «Краеведение» реализуются с делением на подгруппы).</w:t>
      </w:r>
    </w:p>
    <w:p w14:paraId="468CD54F" w14:textId="77777777" w:rsidR="0014783B" w:rsidRPr="0014783B" w:rsidRDefault="0014783B" w:rsidP="0014783B">
      <w:pPr>
        <w:spacing w:after="0" w:line="240" w:lineRule="auto"/>
        <w:ind w:firstLine="709"/>
        <w:jc w:val="both"/>
        <w:rPr>
          <w:rFonts w:ascii="Times New Roman" w:eastAsia="Calibri" w:hAnsi="Times New Roman" w:cs="Times New Roman"/>
          <w:sz w:val="24"/>
          <w:szCs w:val="24"/>
        </w:rPr>
      </w:pPr>
      <w:r w:rsidRPr="0014783B">
        <w:rPr>
          <w:rFonts w:ascii="Times New Roman" w:eastAsia="Calibri" w:hAnsi="Times New Roman" w:cs="Times New Roman"/>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учреждения культуры и спорта, социальных партнеров. Кадровое обеспечение курсов осуществляется учителями-предметниками, классными руководителями, педагогом-психологом, советником директора по воспитанию и другими педагогическими работниками согласно штатному расписанию.</w:t>
      </w:r>
    </w:p>
    <w:p w14:paraId="08B5EEFB" w14:textId="77777777" w:rsidR="00F57A00" w:rsidRDefault="00F57A00"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sectPr w:rsidR="00F57A00" w:rsidSect="00F57A00">
          <w:headerReference w:type="even" r:id="rId97"/>
          <w:headerReference w:type="default" r:id="rId98"/>
          <w:footerReference w:type="even" r:id="rId99"/>
          <w:footerReference w:type="default" r:id="rId100"/>
          <w:headerReference w:type="first" r:id="rId101"/>
          <w:footerReference w:type="first" r:id="rId102"/>
          <w:pgSz w:w="11907" w:h="16839" w:code="9"/>
          <w:pgMar w:top="1134" w:right="1701" w:bottom="1134" w:left="851" w:header="709" w:footer="709" w:gutter="0"/>
          <w:cols w:space="708"/>
          <w:titlePg/>
          <w:docGrid w:linePitch="360"/>
        </w:sectPr>
      </w:pPr>
    </w:p>
    <w:p w14:paraId="753A8D2E" w14:textId="3944351A" w:rsidR="0014783B" w:rsidRDefault="0014783B"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5CA6F383" w14:textId="77777777" w:rsidR="0014783B" w:rsidRDefault="0014783B" w:rsidP="000777F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2D35C393" w14:textId="6247196A" w:rsidR="00585442" w:rsidRDefault="00585442" w:rsidP="000777F7">
      <w:pPr>
        <w:shd w:val="clear" w:color="auto" w:fill="FFFFFF"/>
        <w:spacing w:after="0" w:line="240" w:lineRule="auto"/>
        <w:jc w:val="center"/>
        <w:rPr>
          <w:rFonts w:ascii="Times New Roman" w:eastAsia="Calibri" w:hAnsi="Times New Roman" w:cs="Times New Roman"/>
          <w:b/>
          <w:sz w:val="24"/>
          <w:szCs w:val="24"/>
        </w:rPr>
      </w:pPr>
      <w:r w:rsidRPr="0014783B">
        <w:rPr>
          <w:rFonts w:ascii="Times New Roman" w:eastAsia="Times New Roman" w:hAnsi="Times New Roman" w:cs="Times New Roman"/>
          <w:b/>
          <w:color w:val="000000"/>
          <w:sz w:val="24"/>
          <w:szCs w:val="24"/>
          <w:lang w:eastAsia="ru-RU"/>
        </w:rPr>
        <w:t xml:space="preserve">План внеурочной деятельности для учащихся </w:t>
      </w:r>
      <w:r w:rsidRPr="0014783B">
        <w:rPr>
          <w:rFonts w:ascii="Times New Roman" w:eastAsia="Calibri" w:hAnsi="Times New Roman" w:cs="Times New Roman"/>
          <w:b/>
          <w:sz w:val="24"/>
          <w:szCs w:val="24"/>
        </w:rPr>
        <w:t>5-9 классов</w:t>
      </w:r>
    </w:p>
    <w:tbl>
      <w:tblPr>
        <w:tblStyle w:val="afa"/>
        <w:tblW w:w="4954" w:type="pct"/>
        <w:tblInd w:w="-147" w:type="dxa"/>
        <w:tblLayout w:type="fixed"/>
        <w:tblLook w:val="04A0" w:firstRow="1" w:lastRow="0" w:firstColumn="1" w:lastColumn="0" w:noHBand="0" w:noVBand="1"/>
      </w:tblPr>
      <w:tblGrid>
        <w:gridCol w:w="4360"/>
        <w:gridCol w:w="2066"/>
        <w:gridCol w:w="1353"/>
        <w:gridCol w:w="52"/>
        <w:gridCol w:w="1287"/>
        <w:gridCol w:w="1526"/>
        <w:gridCol w:w="1411"/>
        <w:gridCol w:w="1192"/>
        <w:gridCol w:w="1180"/>
      </w:tblGrid>
      <w:tr w:rsidR="0014783B" w14:paraId="1652693F" w14:textId="77777777" w:rsidTr="00220FEC">
        <w:trPr>
          <w:trHeight w:val="433"/>
        </w:trPr>
        <w:tc>
          <w:tcPr>
            <w:tcW w:w="151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EC0AD7" w14:textId="77777777" w:rsidR="0014783B" w:rsidRPr="0084119B" w:rsidRDefault="0014783B" w:rsidP="00220FEC">
            <w:pPr>
              <w:ind w:left="-57" w:right="-57"/>
              <w:jc w:val="center"/>
              <w:rPr>
                <w:rFonts w:ascii="Times New Roman" w:hAnsi="Times New Roman"/>
                <w:b/>
                <w:bCs/>
              </w:rPr>
            </w:pPr>
            <w:r w:rsidRPr="0084119B">
              <w:rPr>
                <w:rFonts w:ascii="Times New Roman" w:hAnsi="Times New Roman"/>
                <w:b/>
                <w:bCs/>
              </w:rPr>
              <w:t>Курс внеурочной деятельности</w:t>
            </w:r>
          </w:p>
        </w:tc>
        <w:tc>
          <w:tcPr>
            <w:tcW w:w="71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68B1B2" w14:textId="77777777" w:rsidR="0014783B" w:rsidRPr="0084119B" w:rsidRDefault="0014783B" w:rsidP="00220FEC">
            <w:pPr>
              <w:ind w:left="-57" w:right="-57"/>
              <w:jc w:val="center"/>
              <w:rPr>
                <w:rFonts w:ascii="Times New Roman" w:hAnsi="Times New Roman"/>
                <w:b/>
                <w:bCs/>
              </w:rPr>
            </w:pPr>
            <w:r w:rsidRPr="0084119B">
              <w:rPr>
                <w:rFonts w:ascii="Times New Roman" w:hAnsi="Times New Roman"/>
                <w:b/>
                <w:bCs/>
              </w:rPr>
              <w:t>Кадровое обеспечение</w:t>
            </w:r>
          </w:p>
        </w:tc>
        <w:tc>
          <w:tcPr>
            <w:tcW w:w="2364"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75E078" w14:textId="77777777" w:rsidR="0014783B" w:rsidRPr="0084119B" w:rsidRDefault="0014783B" w:rsidP="00220FEC">
            <w:pPr>
              <w:jc w:val="center"/>
              <w:rPr>
                <w:rFonts w:ascii="Times New Roman" w:hAnsi="Times New Roman"/>
                <w:b/>
                <w:bCs/>
              </w:rPr>
            </w:pPr>
            <w:r w:rsidRPr="0084119B">
              <w:rPr>
                <w:rFonts w:ascii="Times New Roman" w:hAnsi="Times New Roman"/>
                <w:b/>
                <w:bCs/>
              </w:rPr>
              <w:t>Количество часов в неделю</w:t>
            </w:r>
          </w:p>
        </w:tc>
        <w:tc>
          <w:tcPr>
            <w:tcW w:w="409" w:type="pct"/>
            <w:vMerge w:val="restart"/>
            <w:tcBorders>
              <w:top w:val="single" w:sz="4" w:space="0" w:color="000000" w:themeColor="text1"/>
              <w:left w:val="single" w:sz="4" w:space="0" w:color="000000" w:themeColor="text1"/>
              <w:right w:val="single" w:sz="4" w:space="0" w:color="000000" w:themeColor="text1"/>
            </w:tcBorders>
            <w:vAlign w:val="center"/>
          </w:tcPr>
          <w:p w14:paraId="2031172A" w14:textId="77777777" w:rsidR="0014783B" w:rsidRPr="0084119B" w:rsidRDefault="0014783B" w:rsidP="00220FEC">
            <w:pPr>
              <w:jc w:val="center"/>
              <w:rPr>
                <w:rFonts w:ascii="Times New Roman" w:hAnsi="Times New Roman"/>
                <w:b/>
                <w:bCs/>
              </w:rPr>
            </w:pPr>
            <w:r w:rsidRPr="0084119B">
              <w:rPr>
                <w:rFonts w:ascii="Times New Roman" w:hAnsi="Times New Roman"/>
                <w:b/>
                <w:bCs/>
              </w:rPr>
              <w:t>Всего часов</w:t>
            </w:r>
          </w:p>
        </w:tc>
      </w:tr>
      <w:tr w:rsidR="0014783B" w14:paraId="2EE96FF9" w14:textId="77777777" w:rsidTr="00220FEC">
        <w:trPr>
          <w:trHeight w:val="529"/>
        </w:trPr>
        <w:tc>
          <w:tcPr>
            <w:tcW w:w="1511"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9C5832" w14:textId="77777777" w:rsidR="0014783B" w:rsidRPr="0084119B" w:rsidRDefault="0014783B" w:rsidP="00220FEC">
            <w:pPr>
              <w:rPr>
                <w:rFonts w:ascii="Times New Roman" w:hAnsi="Times New Roman"/>
                <w:b/>
                <w:bCs/>
              </w:rPr>
            </w:pPr>
          </w:p>
        </w:tc>
        <w:tc>
          <w:tcPr>
            <w:tcW w:w="716"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F06CD9" w14:textId="77777777" w:rsidR="0014783B" w:rsidRPr="0084119B" w:rsidRDefault="0014783B" w:rsidP="00220FEC">
            <w:pPr>
              <w:jc w:val="center"/>
              <w:rPr>
                <w:rFonts w:ascii="Times New Roman" w:hAnsi="Times New Roman"/>
                <w:b/>
                <w:bCs/>
              </w:rPr>
            </w:pP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8CB640" w14:textId="77777777" w:rsidR="0014783B" w:rsidRDefault="0014783B" w:rsidP="00220FEC">
            <w:pPr>
              <w:jc w:val="center"/>
              <w:rPr>
                <w:rFonts w:ascii="Times New Roman" w:hAnsi="Times New Roman"/>
                <w:b/>
                <w:bCs/>
              </w:rPr>
            </w:pPr>
            <w:r w:rsidRPr="0084119B">
              <w:rPr>
                <w:rFonts w:ascii="Times New Roman" w:hAnsi="Times New Roman"/>
                <w:b/>
                <w:bCs/>
              </w:rPr>
              <w:t>5 классы</w:t>
            </w:r>
          </w:p>
          <w:p w14:paraId="0D385AA5" w14:textId="77777777" w:rsidR="0014783B" w:rsidRPr="0084119B" w:rsidRDefault="0014783B" w:rsidP="00220FEC">
            <w:pPr>
              <w:jc w:val="center"/>
              <w:rPr>
                <w:rFonts w:ascii="Times New Roman" w:hAnsi="Times New Roman"/>
                <w:b/>
                <w:bCs/>
              </w:rPr>
            </w:pPr>
            <w:r>
              <w:rPr>
                <w:rFonts w:ascii="Times New Roman" w:hAnsi="Times New Roman"/>
                <w:b/>
                <w:bCs/>
              </w:rPr>
              <w:t>(4 класса)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A118E" w14:textId="77777777" w:rsidR="0014783B" w:rsidRDefault="0014783B" w:rsidP="00220FEC">
            <w:pPr>
              <w:jc w:val="center"/>
              <w:rPr>
                <w:rFonts w:ascii="Times New Roman" w:hAnsi="Times New Roman"/>
                <w:b/>
                <w:bCs/>
              </w:rPr>
            </w:pPr>
            <w:r w:rsidRPr="0084119B">
              <w:rPr>
                <w:rFonts w:ascii="Times New Roman" w:hAnsi="Times New Roman"/>
                <w:b/>
                <w:bCs/>
              </w:rPr>
              <w:t>6 классы</w:t>
            </w:r>
          </w:p>
          <w:p w14:paraId="25805578" w14:textId="77777777" w:rsidR="0014783B" w:rsidRPr="0084119B" w:rsidRDefault="0014783B" w:rsidP="00220FEC">
            <w:pPr>
              <w:jc w:val="center"/>
              <w:rPr>
                <w:rFonts w:ascii="Times New Roman" w:hAnsi="Times New Roman"/>
                <w:b/>
                <w:bCs/>
              </w:rPr>
            </w:pPr>
            <w:r>
              <w:rPr>
                <w:rFonts w:ascii="Times New Roman" w:hAnsi="Times New Roman"/>
                <w:b/>
                <w:bCs/>
              </w:rPr>
              <w:t>(5 классов)</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BB11D" w14:textId="77777777" w:rsidR="0014783B" w:rsidRDefault="0014783B" w:rsidP="00220FEC">
            <w:pPr>
              <w:jc w:val="center"/>
              <w:rPr>
                <w:rFonts w:ascii="Times New Roman" w:hAnsi="Times New Roman"/>
                <w:b/>
                <w:bCs/>
              </w:rPr>
            </w:pPr>
            <w:r w:rsidRPr="0084119B">
              <w:rPr>
                <w:rFonts w:ascii="Times New Roman" w:hAnsi="Times New Roman"/>
                <w:b/>
                <w:bCs/>
              </w:rPr>
              <w:t>7 классы</w:t>
            </w:r>
          </w:p>
          <w:p w14:paraId="23A67B2E"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89" w:type="pct"/>
            <w:tcBorders>
              <w:left w:val="single" w:sz="4" w:space="0" w:color="000000" w:themeColor="text1"/>
              <w:bottom w:val="single" w:sz="4" w:space="0" w:color="000000" w:themeColor="text1"/>
              <w:right w:val="single" w:sz="4" w:space="0" w:color="000000" w:themeColor="text1"/>
            </w:tcBorders>
            <w:vAlign w:val="center"/>
          </w:tcPr>
          <w:p w14:paraId="44D05ECA" w14:textId="77777777" w:rsidR="0014783B" w:rsidRDefault="0014783B" w:rsidP="00220FEC">
            <w:pPr>
              <w:jc w:val="center"/>
              <w:rPr>
                <w:rFonts w:ascii="Times New Roman" w:hAnsi="Times New Roman"/>
                <w:b/>
                <w:bCs/>
              </w:rPr>
            </w:pPr>
            <w:r>
              <w:rPr>
                <w:rFonts w:ascii="Times New Roman" w:hAnsi="Times New Roman"/>
                <w:b/>
                <w:bCs/>
              </w:rPr>
              <w:t>8 классы</w:t>
            </w:r>
          </w:p>
          <w:p w14:paraId="08D14560"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13" w:type="pct"/>
            <w:tcBorders>
              <w:left w:val="single" w:sz="4" w:space="0" w:color="000000" w:themeColor="text1"/>
              <w:bottom w:val="single" w:sz="4" w:space="0" w:color="000000" w:themeColor="text1"/>
              <w:right w:val="single" w:sz="4" w:space="0" w:color="000000" w:themeColor="text1"/>
            </w:tcBorders>
            <w:vAlign w:val="center"/>
          </w:tcPr>
          <w:p w14:paraId="5F5F2D1E" w14:textId="77777777" w:rsidR="0014783B" w:rsidRDefault="0014783B" w:rsidP="00220FEC">
            <w:pPr>
              <w:jc w:val="center"/>
              <w:rPr>
                <w:rFonts w:ascii="Times New Roman" w:hAnsi="Times New Roman"/>
                <w:b/>
                <w:bCs/>
              </w:rPr>
            </w:pPr>
            <w:r>
              <w:rPr>
                <w:rFonts w:ascii="Times New Roman" w:hAnsi="Times New Roman"/>
                <w:b/>
                <w:bCs/>
              </w:rPr>
              <w:t>9 классы</w:t>
            </w:r>
          </w:p>
          <w:p w14:paraId="6152CF68" w14:textId="77777777" w:rsidR="0014783B" w:rsidRPr="0084119B" w:rsidRDefault="0014783B" w:rsidP="00220FEC">
            <w:pPr>
              <w:jc w:val="center"/>
              <w:rPr>
                <w:rFonts w:ascii="Times New Roman" w:hAnsi="Times New Roman"/>
                <w:b/>
                <w:bCs/>
              </w:rPr>
            </w:pPr>
            <w:r>
              <w:rPr>
                <w:rFonts w:ascii="Times New Roman" w:hAnsi="Times New Roman"/>
                <w:b/>
                <w:bCs/>
              </w:rPr>
              <w:t>(3 класса)</w:t>
            </w:r>
          </w:p>
        </w:tc>
        <w:tc>
          <w:tcPr>
            <w:tcW w:w="409" w:type="pct"/>
            <w:vMerge/>
            <w:tcBorders>
              <w:left w:val="single" w:sz="4" w:space="0" w:color="000000" w:themeColor="text1"/>
              <w:bottom w:val="single" w:sz="4" w:space="0" w:color="000000" w:themeColor="text1"/>
              <w:right w:val="single" w:sz="4" w:space="0" w:color="000000" w:themeColor="text1"/>
            </w:tcBorders>
            <w:vAlign w:val="center"/>
          </w:tcPr>
          <w:p w14:paraId="40EBBE1F" w14:textId="77777777" w:rsidR="0014783B" w:rsidRPr="0084119B" w:rsidRDefault="0014783B" w:rsidP="00220FEC">
            <w:pPr>
              <w:jc w:val="center"/>
              <w:rPr>
                <w:rFonts w:ascii="Times New Roman" w:hAnsi="Times New Roman"/>
                <w:b/>
                <w:bCs/>
              </w:rPr>
            </w:pPr>
          </w:p>
        </w:tc>
      </w:tr>
      <w:tr w:rsidR="0014783B" w14:paraId="194B5BAD"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796C96"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«Разговоры о важном»</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479B1E"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 классов</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6CBED" w14:textId="77777777" w:rsidR="0014783B" w:rsidRDefault="0014783B" w:rsidP="00220FEC">
            <w:pPr>
              <w:ind w:left="-57" w:right="-57"/>
              <w:jc w:val="center"/>
              <w:rPr>
                <w:rFonts w:ascii="Times New Roman" w:hAnsi="Times New Roman"/>
              </w:rPr>
            </w:pPr>
            <w:r>
              <w:rPr>
                <w:rFonts w:ascii="Times New Roman" w:hAnsi="Times New Roman"/>
              </w:rPr>
              <w:t>4</w:t>
            </w:r>
            <w:r w:rsidRPr="0084119B">
              <w:rPr>
                <w:rFonts w:ascii="Times New Roman" w:hAnsi="Times New Roman"/>
              </w:rPr>
              <w:t>,0 (по 1 часу)</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A30DE" w14:textId="77777777" w:rsidR="0014783B" w:rsidRPr="0084119B" w:rsidRDefault="0014783B" w:rsidP="00220FEC">
            <w:pPr>
              <w:jc w:val="center"/>
              <w:rPr>
                <w:rFonts w:ascii="Times New Roman" w:hAnsi="Times New Roman"/>
              </w:rPr>
            </w:pPr>
            <w:r>
              <w:rPr>
                <w:rFonts w:ascii="Times New Roman" w:hAnsi="Times New Roman"/>
              </w:rPr>
              <w:t>5,0</w:t>
            </w:r>
            <w:r w:rsidRPr="0084119B">
              <w:rPr>
                <w:rFonts w:ascii="Times New Roman" w:hAnsi="Times New Roman"/>
              </w:rPr>
              <w:t xml:space="preserve">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519289" w14:textId="77777777" w:rsidR="0014783B" w:rsidRPr="0084119B" w:rsidRDefault="0014783B" w:rsidP="00220FEC">
            <w:pPr>
              <w:jc w:val="center"/>
              <w:rPr>
                <w:rFonts w:ascii="Times New Roman" w:hAnsi="Times New Roman"/>
              </w:rPr>
            </w:pPr>
            <w:r w:rsidRPr="0084119B">
              <w:rPr>
                <w:rFonts w:ascii="Times New Roman" w:hAnsi="Times New Roman"/>
              </w:rPr>
              <w:t>3</w:t>
            </w:r>
            <w:r>
              <w:rPr>
                <w:rFonts w:ascii="Times New Roman" w:hAnsi="Times New Roman"/>
              </w:rPr>
              <w:t>,0</w:t>
            </w:r>
            <w:r w:rsidRPr="0084119B">
              <w:rPr>
                <w:rFonts w:ascii="Times New Roman" w:hAnsi="Times New Roman"/>
              </w:rPr>
              <w:t xml:space="preserve">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F5C19"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D0C1D"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3696FF" w14:textId="77777777" w:rsidR="0014783B" w:rsidRDefault="0014783B" w:rsidP="00220FEC">
            <w:pPr>
              <w:ind w:left="-57" w:right="-57"/>
              <w:jc w:val="center"/>
              <w:rPr>
                <w:rFonts w:ascii="Times New Roman" w:hAnsi="Times New Roman"/>
              </w:rPr>
            </w:pPr>
            <w:r>
              <w:rPr>
                <w:rFonts w:ascii="Times New Roman" w:hAnsi="Times New Roman"/>
              </w:rPr>
              <w:t>18</w:t>
            </w:r>
            <w:r w:rsidRPr="0084119B">
              <w:rPr>
                <w:rFonts w:ascii="Times New Roman" w:hAnsi="Times New Roman"/>
              </w:rPr>
              <w:t>,0</w:t>
            </w:r>
          </w:p>
        </w:tc>
      </w:tr>
      <w:tr w:rsidR="0014783B" w14:paraId="0C4E8C1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8C7AC"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«Россия – мои горизонты»</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10ACC"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 классов</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7EA95"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F31FE" w14:textId="77777777" w:rsidR="0014783B" w:rsidRPr="0084119B" w:rsidRDefault="0014783B" w:rsidP="00220FEC">
            <w:pPr>
              <w:jc w:val="center"/>
              <w:rPr>
                <w:rFonts w:ascii="Times New Roman" w:hAnsi="Times New Roman"/>
              </w:rPr>
            </w:pPr>
            <w:r>
              <w:rPr>
                <w:rFonts w:ascii="Times New Roman" w:hAnsi="Times New Roman"/>
              </w:rPr>
              <w:t>5,0</w:t>
            </w:r>
            <w:r w:rsidRPr="0084119B">
              <w:rPr>
                <w:rFonts w:ascii="Times New Roman" w:hAnsi="Times New Roman"/>
              </w:rPr>
              <w:t xml:space="preserve">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4DAB46" w14:textId="77777777" w:rsidR="0014783B" w:rsidRPr="0084119B" w:rsidRDefault="0014783B" w:rsidP="00220FEC">
            <w:pPr>
              <w:jc w:val="center"/>
              <w:rPr>
                <w:rFonts w:ascii="Times New Roman" w:hAnsi="Times New Roman"/>
              </w:rPr>
            </w:pPr>
            <w:r w:rsidRPr="0084119B">
              <w:rPr>
                <w:rFonts w:ascii="Times New Roman" w:hAnsi="Times New Roman"/>
              </w:rPr>
              <w:t>3,0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079A4"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3760EB"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DF722" w14:textId="77777777" w:rsidR="0014783B" w:rsidRDefault="0014783B" w:rsidP="00220FEC">
            <w:pPr>
              <w:ind w:left="-57" w:right="-57"/>
              <w:jc w:val="center"/>
              <w:rPr>
                <w:rFonts w:ascii="Times New Roman" w:hAnsi="Times New Roman"/>
              </w:rPr>
            </w:pPr>
            <w:r>
              <w:rPr>
                <w:rFonts w:ascii="Times New Roman" w:hAnsi="Times New Roman"/>
                <w:bCs/>
              </w:rPr>
              <w:t>14</w:t>
            </w:r>
            <w:r w:rsidRPr="0084119B">
              <w:rPr>
                <w:rFonts w:ascii="Times New Roman" w:hAnsi="Times New Roman"/>
                <w:bCs/>
              </w:rPr>
              <w:t>,0</w:t>
            </w:r>
          </w:p>
        </w:tc>
      </w:tr>
      <w:tr w:rsidR="0014783B" w14:paraId="3CB9F38C"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07BA3"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«Основы смыслового чтения»</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3E1AC"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Учителя русского языка</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56BEF" w14:textId="77777777" w:rsidR="0014783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w:t>
            </w:r>
            <w:r>
              <w:rPr>
                <w:rFonts w:ascii="Times New Roman" w:hAnsi="Times New Roman"/>
              </w:rPr>
              <w:t>0</w:t>
            </w:r>
            <w:r w:rsidRPr="0084119B">
              <w:rPr>
                <w:rFonts w:ascii="Times New Roman" w:hAnsi="Times New Roman"/>
              </w:rPr>
              <w:t xml:space="preserve"> (по 0,5 часа)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A919B" w14:textId="77777777" w:rsidR="0014783B" w:rsidRPr="0084119B" w:rsidRDefault="0014783B" w:rsidP="00220FEC">
            <w:pPr>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0C2B9" w14:textId="77777777" w:rsidR="0014783B" w:rsidRPr="0084119B" w:rsidRDefault="0014783B" w:rsidP="00220FEC">
            <w:pPr>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AFDC3"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45F169" w14:textId="77777777" w:rsidR="0014783B" w:rsidRPr="0084119B" w:rsidRDefault="0014783B" w:rsidP="00220FEC">
            <w:pPr>
              <w:ind w:left="-57" w:right="-57"/>
              <w:jc w:val="center"/>
              <w:rPr>
                <w:rFonts w:ascii="Times New Roman" w:hAnsi="Times New Roman"/>
              </w:rPr>
            </w:pPr>
            <w:r>
              <w:rPr>
                <w:rFonts w:ascii="Times New Roman" w:hAnsi="Times New Roman"/>
              </w:rPr>
              <w:t>3</w:t>
            </w:r>
            <w:r w:rsidRPr="0084119B">
              <w:rPr>
                <w:rFonts w:ascii="Times New Roman" w:hAnsi="Times New Roman"/>
              </w:rPr>
              <w:t>,0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B459A" w14:textId="77777777" w:rsidR="0014783B" w:rsidRDefault="0014783B" w:rsidP="00220FEC">
            <w:pPr>
              <w:ind w:left="-57" w:right="-57"/>
              <w:jc w:val="center"/>
              <w:rPr>
                <w:rFonts w:ascii="Times New Roman" w:hAnsi="Times New Roman"/>
              </w:rPr>
            </w:pPr>
            <w:r>
              <w:rPr>
                <w:rFonts w:ascii="Times New Roman" w:hAnsi="Times New Roman"/>
              </w:rPr>
              <w:t>12,0</w:t>
            </w:r>
          </w:p>
        </w:tc>
      </w:tr>
      <w:tr w:rsidR="0014783B" w14:paraId="7A16AF65"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C10A17"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w:t>
            </w:r>
            <w:r>
              <w:rPr>
                <w:rFonts w:ascii="Times New Roman" w:hAnsi="Times New Roman"/>
                <w:b/>
                <w:i/>
                <w:u w:val="single"/>
              </w:rPr>
              <w:t>Олимпиадная подготовка по математике</w:t>
            </w:r>
            <w:r w:rsidRPr="0084119B">
              <w:rPr>
                <w:rFonts w:ascii="Times New Roman" w:hAnsi="Times New Roman"/>
                <w:b/>
                <w:i/>
                <w:u w:val="single"/>
              </w:rPr>
              <w:t>»</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ACF217"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Учителя математики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D03F1C" w14:textId="77777777" w:rsidR="0014783B" w:rsidRDefault="0014783B" w:rsidP="00220FEC">
            <w:pPr>
              <w:ind w:left="-57" w:right="-57"/>
              <w:jc w:val="center"/>
              <w:rPr>
                <w:rFonts w:ascii="Times New Roman" w:hAnsi="Times New Roman"/>
              </w:rPr>
            </w:pPr>
            <w:r>
              <w:rPr>
                <w:rFonts w:ascii="Times New Roman" w:hAnsi="Times New Roman"/>
              </w:rPr>
              <w:t>4</w:t>
            </w:r>
            <w:r w:rsidRPr="0084119B">
              <w:rPr>
                <w:rFonts w:ascii="Times New Roman" w:hAnsi="Times New Roman"/>
              </w:rPr>
              <w:t>,0 (по 1 часу)</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1FE72" w14:textId="77777777" w:rsidR="0014783B" w:rsidRPr="0084119B" w:rsidRDefault="0014783B" w:rsidP="00220FEC">
            <w:pPr>
              <w:jc w:val="center"/>
              <w:rPr>
                <w:rFonts w:ascii="Times New Roman" w:hAnsi="Times New Roman"/>
              </w:rPr>
            </w:pPr>
            <w:r>
              <w:rPr>
                <w:rFonts w:ascii="Times New Roman" w:hAnsi="Times New Roman"/>
              </w:rPr>
              <w:t>5</w:t>
            </w:r>
            <w:r w:rsidRPr="0084119B">
              <w:rPr>
                <w:rFonts w:ascii="Times New Roman" w:hAnsi="Times New Roman"/>
              </w:rPr>
              <w:t>,0 (по 1 часу)</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B3D1E" w14:textId="77777777" w:rsidR="0014783B" w:rsidRDefault="0014783B" w:rsidP="00220FEC">
            <w:pPr>
              <w:jc w:val="center"/>
              <w:rPr>
                <w:rFonts w:ascii="Times New Roman" w:hAnsi="Times New Roman"/>
              </w:rPr>
            </w:pPr>
            <w:r>
              <w:rPr>
                <w:rFonts w:ascii="Times New Roman" w:hAnsi="Times New Roman"/>
              </w:rPr>
              <w:t xml:space="preserve">3,0 </w:t>
            </w:r>
            <w:r w:rsidRPr="0097377A">
              <w:rPr>
                <w:rFonts w:ascii="Times New Roman" w:hAnsi="Times New Roman"/>
              </w:rPr>
              <w:t>(по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44A2B5" w14:textId="77777777" w:rsidR="0014783B" w:rsidRDefault="0014783B" w:rsidP="00220FEC">
            <w:pPr>
              <w:ind w:left="-57" w:right="-57"/>
              <w:jc w:val="center"/>
              <w:rPr>
                <w:rFonts w:ascii="Times New Roman" w:hAnsi="Times New Roman"/>
              </w:rPr>
            </w:pPr>
            <w:r>
              <w:rPr>
                <w:rFonts w:ascii="Times New Roman" w:hAnsi="Times New Roman"/>
              </w:rPr>
              <w:t xml:space="preserve">3,0 </w:t>
            </w:r>
            <w:r w:rsidRPr="0084119B">
              <w:rPr>
                <w:rFonts w:ascii="Times New Roman" w:hAnsi="Times New Roman"/>
              </w:rPr>
              <w:t>(по 1 часу)</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2C881" w14:textId="77777777" w:rsidR="0014783B" w:rsidRDefault="0014783B" w:rsidP="00220FEC">
            <w:pPr>
              <w:ind w:left="-57" w:right="-57"/>
              <w:jc w:val="center"/>
              <w:rPr>
                <w:rFonts w:ascii="Times New Roman" w:hAnsi="Times New Roman"/>
              </w:rPr>
            </w:pPr>
            <w:r w:rsidRPr="0084119B">
              <w:rPr>
                <w:rFonts w:ascii="Times New Roman" w:hAnsi="Times New Roman"/>
              </w:rPr>
              <w:t>3,0 (по 1 часу)</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72D308" w14:textId="77777777" w:rsidR="0014783B" w:rsidRDefault="0014783B" w:rsidP="00220FEC">
            <w:pPr>
              <w:ind w:left="-57" w:right="-57"/>
              <w:jc w:val="center"/>
              <w:rPr>
                <w:rFonts w:ascii="Times New Roman" w:hAnsi="Times New Roman"/>
              </w:rPr>
            </w:pPr>
            <w:r>
              <w:rPr>
                <w:rFonts w:ascii="Times New Roman" w:hAnsi="Times New Roman"/>
              </w:rPr>
              <w:t>18</w:t>
            </w:r>
            <w:r w:rsidRPr="0084119B">
              <w:rPr>
                <w:rFonts w:ascii="Times New Roman" w:hAnsi="Times New Roman"/>
              </w:rPr>
              <w:t>,0</w:t>
            </w:r>
          </w:p>
        </w:tc>
      </w:tr>
      <w:tr w:rsidR="0014783B" w14:paraId="35962D5D"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3BF8F" w14:textId="77777777" w:rsidR="0014783B" w:rsidRPr="0084119B" w:rsidRDefault="0014783B" w:rsidP="00220FEC">
            <w:pPr>
              <w:ind w:left="-57" w:right="-57"/>
              <w:rPr>
                <w:rFonts w:ascii="Times New Roman" w:hAnsi="Times New Roman"/>
                <w:b/>
                <w:i/>
                <w:u w:val="single"/>
              </w:rPr>
            </w:pPr>
            <w:r>
              <w:rPr>
                <w:rFonts w:ascii="Times New Roman" w:hAnsi="Times New Roman"/>
                <w:b/>
                <w:i/>
                <w:u w:val="single"/>
              </w:rPr>
              <w:t>Вопросы экономики и права</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E8B32E" w14:textId="77777777" w:rsidR="0014783B" w:rsidRPr="0084119B" w:rsidRDefault="0014783B" w:rsidP="00220FEC">
            <w:pPr>
              <w:ind w:left="-57" w:right="-57"/>
              <w:jc w:val="center"/>
              <w:rPr>
                <w:rFonts w:ascii="Times New Roman" w:hAnsi="Times New Roman"/>
              </w:rPr>
            </w:pPr>
            <w:r>
              <w:rPr>
                <w:rFonts w:ascii="Times New Roman" w:hAnsi="Times New Roman"/>
              </w:rPr>
              <w:t>Учитель обществознания</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2ECA92"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1E1B3B"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077841"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D3CF1"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37AF88" w14:textId="77777777" w:rsidR="0014783B" w:rsidRPr="0084119B" w:rsidRDefault="0014783B" w:rsidP="00220FEC">
            <w:pPr>
              <w:ind w:left="-57" w:right="-57"/>
              <w:jc w:val="center"/>
              <w:rPr>
                <w:rFonts w:ascii="Times New Roman" w:hAnsi="Times New Roman"/>
              </w:rPr>
            </w:pPr>
            <w:r>
              <w:rPr>
                <w:rFonts w:ascii="Times New Roman" w:hAnsi="Times New Roman"/>
              </w:rPr>
              <w:t>1,5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55E745" w14:textId="77777777" w:rsidR="0014783B" w:rsidRDefault="0014783B" w:rsidP="00220FEC">
            <w:pPr>
              <w:ind w:left="-57" w:right="-57"/>
              <w:jc w:val="center"/>
              <w:rPr>
                <w:rFonts w:ascii="Times New Roman" w:hAnsi="Times New Roman"/>
              </w:rPr>
            </w:pPr>
            <w:r>
              <w:rPr>
                <w:rFonts w:ascii="Times New Roman" w:hAnsi="Times New Roman"/>
              </w:rPr>
              <w:t>1,5</w:t>
            </w:r>
          </w:p>
        </w:tc>
      </w:tr>
      <w:tr w:rsidR="0014783B" w14:paraId="1BAD7C88"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5726D2" w14:textId="77777777" w:rsidR="0014783B" w:rsidRPr="0084119B" w:rsidRDefault="0014783B" w:rsidP="00220FEC">
            <w:pPr>
              <w:ind w:left="-57" w:right="-57"/>
              <w:rPr>
                <w:rFonts w:ascii="Times New Roman" w:hAnsi="Times New Roman"/>
                <w:b/>
                <w:i/>
                <w:u w:val="single"/>
              </w:rPr>
            </w:pPr>
            <w:r>
              <w:rPr>
                <w:rFonts w:ascii="Times New Roman" w:hAnsi="Times New Roman"/>
                <w:b/>
                <w:i/>
                <w:u w:val="single"/>
              </w:rPr>
              <w:t>Краеведение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91E8D" w14:textId="77777777" w:rsidR="0014783B" w:rsidRPr="0084119B" w:rsidRDefault="0014783B" w:rsidP="00220FEC">
            <w:pPr>
              <w:ind w:left="-57" w:right="-57"/>
              <w:jc w:val="center"/>
              <w:rPr>
                <w:rFonts w:ascii="Times New Roman" w:hAnsi="Times New Roman"/>
              </w:rPr>
            </w:pPr>
            <w:r>
              <w:rPr>
                <w:rFonts w:ascii="Times New Roman" w:hAnsi="Times New Roman"/>
              </w:rPr>
              <w:t>Учитель географии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60661"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F7427"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97EFDB"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98FC8"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6DC2CD" w14:textId="77777777" w:rsidR="0014783B" w:rsidRPr="0084119B" w:rsidRDefault="0014783B" w:rsidP="00220FEC">
            <w:pPr>
              <w:ind w:left="-57" w:right="-57"/>
              <w:jc w:val="center"/>
              <w:rPr>
                <w:rFonts w:ascii="Times New Roman" w:hAnsi="Times New Roman"/>
              </w:rPr>
            </w:pPr>
            <w:r>
              <w:rPr>
                <w:rFonts w:ascii="Times New Roman" w:hAnsi="Times New Roman"/>
              </w:rPr>
              <w:t>1,5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6EF77" w14:textId="77777777" w:rsidR="0014783B" w:rsidRDefault="0014783B" w:rsidP="00220FEC">
            <w:pPr>
              <w:ind w:left="-57" w:right="-57"/>
              <w:jc w:val="center"/>
              <w:rPr>
                <w:rFonts w:ascii="Times New Roman" w:hAnsi="Times New Roman"/>
              </w:rPr>
            </w:pPr>
            <w:r>
              <w:rPr>
                <w:rFonts w:ascii="Times New Roman" w:hAnsi="Times New Roman"/>
              </w:rPr>
              <w:t>1,5</w:t>
            </w:r>
          </w:p>
        </w:tc>
      </w:tr>
      <w:tr w:rsidR="0014783B" w14:paraId="37360038"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F1EC8" w14:textId="77777777" w:rsidR="0014783B" w:rsidRDefault="0014783B" w:rsidP="00220FEC">
            <w:pPr>
              <w:ind w:left="-57" w:right="-57"/>
              <w:rPr>
                <w:rFonts w:ascii="Times New Roman" w:hAnsi="Times New Roman"/>
                <w:b/>
                <w:i/>
                <w:u w:val="single"/>
              </w:rPr>
            </w:pPr>
            <w:r>
              <w:rPr>
                <w:rFonts w:ascii="Times New Roman" w:hAnsi="Times New Roman"/>
                <w:b/>
                <w:i/>
                <w:u w:val="single"/>
              </w:rPr>
              <w:t>Черчение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9CD365" w14:textId="77777777" w:rsidR="0014783B" w:rsidRDefault="0014783B" w:rsidP="00220FEC">
            <w:pPr>
              <w:ind w:left="-57" w:right="-57"/>
              <w:jc w:val="center"/>
              <w:rPr>
                <w:rFonts w:ascii="Times New Roman" w:hAnsi="Times New Roman"/>
              </w:rPr>
            </w:pPr>
            <w:r>
              <w:rPr>
                <w:rFonts w:ascii="Times New Roman" w:hAnsi="Times New Roman"/>
              </w:rPr>
              <w:t>Горболина С.А.</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6A361"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6AA57"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186DF" w14:textId="77777777" w:rsidR="0014783B" w:rsidRPr="0084119B" w:rsidRDefault="0014783B" w:rsidP="00220FEC">
            <w:pPr>
              <w:jc w:val="center"/>
              <w:rPr>
                <w:rFonts w:ascii="Times New Roman" w:hAnsi="Times New Roman"/>
              </w:rPr>
            </w:pPr>
            <w:r w:rsidRPr="0084119B">
              <w:rPr>
                <w:rFonts w:ascii="Times New Roman" w:hAnsi="Times New Roman"/>
              </w:rPr>
              <w:t>3,0 (по 1 часу)</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700CDB"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A9D9FD" w14:textId="77777777" w:rsidR="0014783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1CB41A" w14:textId="77777777" w:rsidR="0014783B" w:rsidRDefault="0014783B" w:rsidP="00220FEC">
            <w:pPr>
              <w:ind w:left="-57" w:right="-57"/>
              <w:jc w:val="center"/>
              <w:rPr>
                <w:rFonts w:ascii="Times New Roman" w:hAnsi="Times New Roman"/>
              </w:rPr>
            </w:pPr>
            <w:r>
              <w:rPr>
                <w:rFonts w:ascii="Times New Roman" w:hAnsi="Times New Roman"/>
              </w:rPr>
              <w:t>4,5</w:t>
            </w:r>
          </w:p>
        </w:tc>
      </w:tr>
      <w:tr w:rsidR="0014783B" w14:paraId="769218D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B335B8" w14:textId="77777777" w:rsidR="0014783B" w:rsidRDefault="0014783B" w:rsidP="00220FEC">
            <w:pPr>
              <w:ind w:left="-57" w:right="-57"/>
              <w:rPr>
                <w:rFonts w:ascii="Times New Roman" w:hAnsi="Times New Roman"/>
                <w:b/>
                <w:i/>
                <w:u w:val="single"/>
              </w:rPr>
            </w:pPr>
            <w:r>
              <w:rPr>
                <w:rFonts w:ascii="Times New Roman" w:hAnsi="Times New Roman"/>
                <w:b/>
                <w:i/>
                <w:u w:val="single"/>
              </w:rPr>
              <w:t>Историческое просвещение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20915C" w14:textId="77777777" w:rsidR="0014783B" w:rsidRDefault="0014783B" w:rsidP="00220FEC">
            <w:pPr>
              <w:ind w:left="-57" w:right="-57"/>
              <w:jc w:val="center"/>
              <w:rPr>
                <w:rFonts w:ascii="Times New Roman" w:hAnsi="Times New Roman"/>
              </w:rPr>
            </w:pPr>
            <w:r>
              <w:rPr>
                <w:rFonts w:ascii="Times New Roman" w:hAnsi="Times New Roman"/>
              </w:rPr>
              <w:t>Даниелян Г.Г.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755522" w14:textId="77777777" w:rsidR="0014783B" w:rsidRDefault="0014783B" w:rsidP="00220FEC">
            <w:pPr>
              <w:ind w:left="-57" w:right="-57"/>
              <w:jc w:val="center"/>
              <w:rPr>
                <w:rFonts w:ascii="Times New Roman" w:hAnsi="Times New Roman"/>
              </w:rPr>
            </w:pPr>
            <w:r>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4FC39B" w14:textId="77777777" w:rsidR="0014783B" w:rsidRDefault="0014783B" w:rsidP="00220FEC">
            <w:pPr>
              <w:jc w:val="center"/>
              <w:rPr>
                <w:rFonts w:ascii="Times New Roman" w:hAnsi="Times New Roman"/>
              </w:rPr>
            </w:pPr>
            <w:r>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0FEB5F" w14:textId="77777777" w:rsidR="0014783B" w:rsidRPr="0084119B" w:rsidRDefault="0014783B" w:rsidP="00220FEC">
            <w:pPr>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C58218"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C7962" w14:textId="77777777" w:rsidR="0014783B" w:rsidRDefault="0014783B" w:rsidP="00220FEC">
            <w:pPr>
              <w:ind w:left="-57" w:right="-57"/>
              <w:jc w:val="center"/>
              <w:rPr>
                <w:rFonts w:ascii="Times New Roman" w:hAnsi="Times New Roman"/>
              </w:rPr>
            </w:pPr>
            <w:r>
              <w:rPr>
                <w:rFonts w:ascii="Times New Roman" w:hAnsi="Times New Roman"/>
              </w:rPr>
              <w:t xml:space="preserve">1,5 </w:t>
            </w:r>
            <w:r w:rsidRPr="0084119B">
              <w:rPr>
                <w:rFonts w:ascii="Times New Roman" w:hAnsi="Times New Roman"/>
              </w:rPr>
              <w:t>(по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6973F3" w14:textId="77777777" w:rsidR="0014783B" w:rsidRDefault="0014783B" w:rsidP="00220FEC">
            <w:pPr>
              <w:ind w:left="-57" w:right="-57"/>
              <w:jc w:val="center"/>
              <w:rPr>
                <w:rFonts w:ascii="Times New Roman" w:hAnsi="Times New Roman"/>
              </w:rPr>
            </w:pPr>
            <w:r>
              <w:rPr>
                <w:rFonts w:ascii="Times New Roman" w:hAnsi="Times New Roman"/>
              </w:rPr>
              <w:t>4,5</w:t>
            </w:r>
          </w:p>
        </w:tc>
      </w:tr>
      <w:tr w:rsidR="0014783B" w14:paraId="36006A53" w14:textId="77777777" w:rsidTr="00220FEC">
        <w:trPr>
          <w:trHeight w:val="74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F57E7" w14:textId="77777777" w:rsidR="0014783B" w:rsidRDefault="0014783B" w:rsidP="00220FEC">
            <w:pPr>
              <w:ind w:left="-57" w:right="-57"/>
              <w:rPr>
                <w:rFonts w:ascii="Times New Roman" w:hAnsi="Times New Roman"/>
                <w:b/>
                <w:i/>
                <w:u w:val="single"/>
              </w:rPr>
            </w:pPr>
            <w:r>
              <w:rPr>
                <w:rFonts w:ascii="Times New Roman" w:hAnsi="Times New Roman"/>
                <w:b/>
                <w:i/>
                <w:u w:val="single"/>
              </w:rPr>
              <w:t>Семьеведение</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C1F7E" w14:textId="77777777" w:rsidR="0014783B" w:rsidRDefault="0014783B" w:rsidP="00220FEC">
            <w:pPr>
              <w:ind w:left="-57" w:right="-57"/>
              <w:jc w:val="center"/>
              <w:rPr>
                <w:rFonts w:ascii="Times New Roman" w:hAnsi="Times New Roman"/>
              </w:rPr>
            </w:pPr>
            <w:r>
              <w:rPr>
                <w:rFonts w:ascii="Times New Roman" w:hAnsi="Times New Roman"/>
              </w:rPr>
              <w:t>Кабанова А.П.</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1182A" w14:textId="77777777" w:rsidR="0014783B" w:rsidRDefault="0014783B" w:rsidP="00220FEC">
            <w:pPr>
              <w:ind w:left="-57" w:right="-57"/>
              <w:jc w:val="center"/>
              <w:rPr>
                <w:rFonts w:ascii="Times New Roman" w:hAnsi="Times New Roman"/>
              </w:rPr>
            </w:pPr>
            <w:r>
              <w:rPr>
                <w:rFonts w:ascii="Times New Roman" w:hAnsi="Times New Roman"/>
              </w:rPr>
              <w:t>1,0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8D29C" w14:textId="77777777" w:rsidR="0014783B" w:rsidRDefault="0014783B" w:rsidP="00220FEC">
            <w:pPr>
              <w:jc w:val="center"/>
              <w:rPr>
                <w:rFonts w:ascii="Times New Roman" w:hAnsi="Times New Roman"/>
              </w:rPr>
            </w:pPr>
            <w:r>
              <w:rPr>
                <w:rFonts w:ascii="Times New Roman" w:hAnsi="Times New Roman"/>
              </w:rPr>
              <w:t>1,0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846BDC" w14:textId="77777777" w:rsidR="0014783B" w:rsidRDefault="0014783B" w:rsidP="00220FEC">
            <w:pPr>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AB1D0" w14:textId="77777777" w:rsidR="0014783B" w:rsidRDefault="0014783B" w:rsidP="00220FEC">
            <w:pPr>
              <w:ind w:left="-57" w:right="-57"/>
              <w:jc w:val="center"/>
              <w:rPr>
                <w:rFonts w:ascii="Times New Roman" w:hAnsi="Times New Roman"/>
              </w:rPr>
            </w:pPr>
            <w:r>
              <w:rPr>
                <w:rFonts w:ascii="Times New Roman" w:hAnsi="Times New Roman"/>
              </w:rPr>
              <w:t>-</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438B3"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01773" w14:textId="77777777" w:rsidR="0014783B" w:rsidRDefault="0014783B" w:rsidP="00220FEC">
            <w:pPr>
              <w:ind w:left="-57" w:right="-57"/>
              <w:jc w:val="center"/>
              <w:rPr>
                <w:rFonts w:ascii="Times New Roman" w:hAnsi="Times New Roman"/>
              </w:rPr>
            </w:pPr>
            <w:r>
              <w:rPr>
                <w:rFonts w:ascii="Times New Roman" w:hAnsi="Times New Roman"/>
              </w:rPr>
              <w:t>2,0</w:t>
            </w:r>
          </w:p>
        </w:tc>
      </w:tr>
      <w:tr w:rsidR="0014783B" w14:paraId="54A55AB3" w14:textId="77777777" w:rsidTr="00220FEC">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FBB9EF"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«Музей</w:t>
            </w:r>
            <w:r>
              <w:rPr>
                <w:rFonts w:ascii="Times New Roman" w:hAnsi="Times New Roman"/>
                <w:b/>
                <w:i/>
                <w:u w:val="single"/>
              </w:rPr>
              <w:t>ное дело</w:t>
            </w:r>
            <w:r w:rsidRPr="0084119B">
              <w:rPr>
                <w:rFonts w:ascii="Times New Roman" w:hAnsi="Times New Roman"/>
                <w:b/>
                <w:i/>
                <w:u w:val="single"/>
              </w:rPr>
              <w:t>»</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8E01C" w14:textId="77777777" w:rsidR="0014783B" w:rsidRPr="0084119B" w:rsidRDefault="0014783B" w:rsidP="00220FEC">
            <w:pPr>
              <w:ind w:left="-57" w:right="-57"/>
              <w:jc w:val="center"/>
              <w:rPr>
                <w:rFonts w:ascii="Times New Roman" w:hAnsi="Times New Roman"/>
              </w:rPr>
            </w:pPr>
            <w:r>
              <w:rPr>
                <w:rFonts w:ascii="Times New Roman" w:hAnsi="Times New Roman"/>
              </w:rPr>
              <w:t>Лялина О.А.</w:t>
            </w:r>
          </w:p>
        </w:tc>
        <w:tc>
          <w:tcPr>
            <w:tcW w:w="1951" w:type="pct"/>
            <w:gridSpan w:val="5"/>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15A8DA7" w14:textId="77777777" w:rsidR="0014783B" w:rsidRPr="0084119B" w:rsidRDefault="0014783B" w:rsidP="00220FEC">
            <w:pPr>
              <w:jc w:val="center"/>
              <w:rPr>
                <w:rFonts w:ascii="Times New Roman" w:hAnsi="Times New Roman"/>
              </w:rPr>
            </w:pPr>
            <w:r>
              <w:rPr>
                <w:rFonts w:ascii="Times New Roman" w:hAnsi="Times New Roman"/>
              </w:rPr>
              <w:t>1,0</w:t>
            </w:r>
          </w:p>
        </w:tc>
        <w:tc>
          <w:tcPr>
            <w:tcW w:w="41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F926B1"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E4B24"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r>
      <w:tr w:rsidR="0014783B" w14:paraId="4D82583D" w14:textId="77777777" w:rsidTr="00220FEC">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956ED3" w14:textId="77777777" w:rsidR="0014783B" w:rsidRPr="00C96E60" w:rsidRDefault="0014783B" w:rsidP="00220FEC">
            <w:pPr>
              <w:ind w:left="-57" w:right="-57"/>
              <w:rPr>
                <w:rFonts w:ascii="Times New Roman" w:hAnsi="Times New Roman"/>
                <w:b/>
                <w:i/>
                <w:u w:val="single"/>
              </w:rPr>
            </w:pPr>
            <w:r>
              <w:rPr>
                <w:rFonts w:ascii="Times New Roman" w:hAnsi="Times New Roman"/>
                <w:b/>
                <w:i/>
                <w:u w:val="single"/>
              </w:rPr>
              <w:t>Обучение служением</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980C7" w14:textId="77777777" w:rsidR="0014783B" w:rsidRPr="0084119B" w:rsidRDefault="0014783B" w:rsidP="00220FEC">
            <w:pPr>
              <w:ind w:left="-57" w:right="-57"/>
              <w:jc w:val="center"/>
              <w:rPr>
                <w:rFonts w:ascii="Times New Roman" w:hAnsi="Times New Roman"/>
              </w:rPr>
            </w:pPr>
            <w:r>
              <w:rPr>
                <w:rFonts w:ascii="Times New Roman" w:hAnsi="Times New Roman"/>
              </w:rPr>
              <w:t>Токмакова Г.В., советник директора по воспитанию</w:t>
            </w:r>
          </w:p>
        </w:tc>
        <w:tc>
          <w:tcPr>
            <w:tcW w:w="46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5E09E5"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6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E4120"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1018"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805458A"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97B9A"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78CD4" w14:textId="77777777" w:rsidR="0014783B" w:rsidRDefault="0014783B" w:rsidP="00220FEC">
            <w:pPr>
              <w:ind w:left="-57" w:right="-57"/>
              <w:jc w:val="center"/>
              <w:rPr>
                <w:rFonts w:ascii="Times New Roman" w:hAnsi="Times New Roman"/>
                <w:bCs/>
              </w:rPr>
            </w:pPr>
            <w:r>
              <w:rPr>
                <w:rFonts w:ascii="Times New Roman" w:hAnsi="Times New Roman"/>
              </w:rPr>
              <w:t>1,0</w:t>
            </w:r>
          </w:p>
        </w:tc>
      </w:tr>
      <w:tr w:rsidR="0014783B" w14:paraId="5644040E"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7FF0FB"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«Школьный спортивный клуб»</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4C9855" w14:textId="77777777" w:rsidR="0014783B" w:rsidRPr="0084119B" w:rsidRDefault="0014783B" w:rsidP="00220FEC">
            <w:pPr>
              <w:ind w:left="-57" w:right="-57"/>
              <w:jc w:val="center"/>
              <w:rPr>
                <w:rFonts w:ascii="Times New Roman" w:hAnsi="Times New Roman"/>
              </w:rPr>
            </w:pPr>
            <w:r>
              <w:rPr>
                <w:rFonts w:ascii="Times New Roman" w:hAnsi="Times New Roman"/>
              </w:rPr>
              <w:t>Ладыгин С.А.</w:t>
            </w:r>
          </w:p>
        </w:tc>
        <w:tc>
          <w:tcPr>
            <w:tcW w:w="93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CFC33"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14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40C2A"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386B7" w14:textId="77777777" w:rsidR="0014783B" w:rsidRPr="0084119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,0</w:t>
            </w:r>
          </w:p>
        </w:tc>
      </w:tr>
      <w:tr w:rsidR="0014783B" w14:paraId="7DEF4DD3"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5C644E"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«Наш дружный класс»</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80C84C" w14:textId="77777777" w:rsidR="0014783B" w:rsidRDefault="0014783B" w:rsidP="00220FEC">
            <w:pPr>
              <w:ind w:left="-57" w:right="-57"/>
              <w:jc w:val="center"/>
              <w:rPr>
                <w:rFonts w:ascii="Times New Roman" w:hAnsi="Times New Roman"/>
              </w:rPr>
            </w:pPr>
            <w:r>
              <w:rPr>
                <w:rFonts w:ascii="Times New Roman" w:hAnsi="Times New Roman"/>
              </w:rPr>
              <w:t>Митюхляева А.Б.,</w:t>
            </w:r>
          </w:p>
          <w:p w14:paraId="0890DBC9" w14:textId="77777777" w:rsidR="0014783B" w:rsidRPr="0084119B" w:rsidRDefault="0014783B" w:rsidP="00220FEC">
            <w:pPr>
              <w:ind w:left="-57" w:right="-57"/>
              <w:jc w:val="center"/>
              <w:rPr>
                <w:rFonts w:ascii="Times New Roman" w:hAnsi="Times New Roman"/>
              </w:rPr>
            </w:pPr>
            <w:r>
              <w:rPr>
                <w:rFonts w:ascii="Times New Roman" w:hAnsi="Times New Roman"/>
              </w:rPr>
              <w:t>п</w:t>
            </w:r>
            <w:r w:rsidRPr="0084119B">
              <w:rPr>
                <w:rFonts w:ascii="Times New Roman" w:hAnsi="Times New Roman"/>
              </w:rPr>
              <w:t>едагог - психолог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4C6F22" w14:textId="77777777" w:rsidR="0014783B" w:rsidRPr="0084119B" w:rsidRDefault="0014783B" w:rsidP="00220FEC">
            <w:pPr>
              <w:ind w:left="-57" w:right="-57"/>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503F45"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824B1"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45FFC" w14:textId="77777777" w:rsidR="0014783B" w:rsidRPr="0084119B" w:rsidRDefault="0014783B" w:rsidP="00220FEC">
            <w:pPr>
              <w:ind w:left="-57" w:right="-57"/>
              <w:jc w:val="center"/>
              <w:rPr>
                <w:rFonts w:ascii="Times New Roman" w:hAnsi="Times New Roman"/>
                <w:bCs/>
              </w:rPr>
            </w:pP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31D89" w14:textId="77777777" w:rsidR="0014783B" w:rsidRPr="0084119B" w:rsidRDefault="0014783B" w:rsidP="00220FEC">
            <w:pPr>
              <w:ind w:left="-57" w:right="-57"/>
              <w:jc w:val="center"/>
              <w:rPr>
                <w:rFonts w:ascii="Times New Roman" w:hAnsi="Times New Roman"/>
                <w:bCs/>
              </w:rPr>
            </w:pP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B10C8E" w14:textId="77777777" w:rsidR="0014783B" w:rsidRPr="0084119B" w:rsidRDefault="0014783B" w:rsidP="00220FEC">
            <w:pPr>
              <w:ind w:left="-57" w:right="-57"/>
              <w:jc w:val="center"/>
              <w:rPr>
                <w:rFonts w:ascii="Times New Roman" w:hAnsi="Times New Roman"/>
                <w:bCs/>
              </w:rPr>
            </w:pPr>
            <w:r w:rsidRPr="0084119B">
              <w:rPr>
                <w:rFonts w:ascii="Times New Roman" w:hAnsi="Times New Roman"/>
                <w:bCs/>
              </w:rPr>
              <w:t>Реализуется в рамках работы по адаптации 5-классников</w:t>
            </w:r>
          </w:p>
          <w:p w14:paraId="163B59C3" w14:textId="77777777" w:rsidR="0014783B" w:rsidRPr="0084119B" w:rsidRDefault="0014783B" w:rsidP="00220FEC">
            <w:pPr>
              <w:ind w:left="-57" w:right="-57"/>
              <w:jc w:val="center"/>
              <w:rPr>
                <w:rFonts w:ascii="Times New Roman" w:hAnsi="Times New Roman"/>
                <w:bCs/>
              </w:rPr>
            </w:pPr>
            <w:r>
              <w:rPr>
                <w:rFonts w:ascii="Times New Roman" w:hAnsi="Times New Roman"/>
                <w:bCs/>
              </w:rPr>
              <w:t>2,5</w:t>
            </w:r>
            <w:r w:rsidRPr="0084119B">
              <w:rPr>
                <w:rFonts w:ascii="Times New Roman" w:hAnsi="Times New Roman"/>
                <w:bCs/>
              </w:rPr>
              <w:t>*</w:t>
            </w:r>
          </w:p>
        </w:tc>
      </w:tr>
      <w:tr w:rsidR="0014783B" w14:paraId="649F8FAB"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899C80" w14:textId="77777777" w:rsidR="0014783B" w:rsidRPr="0084119B" w:rsidRDefault="0014783B" w:rsidP="00220FEC">
            <w:pPr>
              <w:ind w:left="-57" w:right="-57"/>
              <w:rPr>
                <w:rFonts w:ascii="Times New Roman" w:hAnsi="Times New Roman"/>
                <w:b/>
                <w:i/>
                <w:u w:val="single"/>
              </w:rPr>
            </w:pPr>
            <w:r w:rsidRPr="0084119B">
              <w:rPr>
                <w:rFonts w:ascii="Times New Roman" w:hAnsi="Times New Roman"/>
                <w:b/>
                <w:i/>
                <w:u w:val="single"/>
              </w:rPr>
              <w:t>Тропинка к своему Я</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45B64A" w14:textId="77777777" w:rsidR="0014783B" w:rsidRDefault="0014783B" w:rsidP="00220FEC">
            <w:pPr>
              <w:ind w:left="-57" w:right="-57"/>
              <w:jc w:val="center"/>
              <w:rPr>
                <w:rFonts w:ascii="Times New Roman" w:hAnsi="Times New Roman"/>
              </w:rPr>
            </w:pPr>
            <w:r>
              <w:rPr>
                <w:rFonts w:ascii="Times New Roman" w:hAnsi="Times New Roman"/>
              </w:rPr>
              <w:t>Митюхляева А.Б.,</w:t>
            </w:r>
          </w:p>
          <w:p w14:paraId="7F6EFBE9" w14:textId="77777777" w:rsidR="0014783B" w:rsidRPr="0084119B" w:rsidRDefault="0014783B" w:rsidP="00220FEC">
            <w:pPr>
              <w:ind w:left="-57" w:right="-57"/>
              <w:jc w:val="center"/>
              <w:rPr>
                <w:rFonts w:ascii="Times New Roman" w:hAnsi="Times New Roman"/>
              </w:rPr>
            </w:pPr>
            <w:r>
              <w:rPr>
                <w:rFonts w:ascii="Times New Roman" w:hAnsi="Times New Roman"/>
              </w:rPr>
              <w:t>п</w:t>
            </w:r>
            <w:r w:rsidRPr="0084119B">
              <w:rPr>
                <w:rFonts w:ascii="Times New Roman" w:hAnsi="Times New Roman"/>
              </w:rPr>
              <w:t>едагог - психолог</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32157"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2DEA5" w14:textId="77777777" w:rsidR="0014783B" w:rsidRPr="0084119B" w:rsidRDefault="0014783B" w:rsidP="00220FEC">
            <w:pPr>
              <w:ind w:left="-57" w:right="-57"/>
              <w:jc w:val="center"/>
              <w:rPr>
                <w:rFonts w:ascii="Times New Roman" w:hAnsi="Times New Roman"/>
              </w:rPr>
            </w:pPr>
            <w:r>
              <w:rPr>
                <w:rFonts w:ascii="Times New Roman" w:hAnsi="Times New Roman"/>
              </w:rPr>
              <w:t>1,0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844A31" w14:textId="77777777" w:rsidR="0014783B" w:rsidRPr="0084119B" w:rsidRDefault="0014783B" w:rsidP="00220FEC">
            <w:pPr>
              <w:ind w:left="-57" w:right="-57"/>
              <w:jc w:val="center"/>
              <w:rPr>
                <w:rFonts w:ascii="Times New Roman" w:hAnsi="Times New Roman"/>
              </w:rPr>
            </w:pPr>
            <w:r>
              <w:rPr>
                <w:rFonts w:ascii="Times New Roman" w:hAnsi="Times New Roman"/>
              </w:rPr>
              <w:t>-</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F0301" w14:textId="77777777" w:rsidR="0014783B" w:rsidRPr="0084119B" w:rsidRDefault="0014783B" w:rsidP="00220FEC">
            <w:pPr>
              <w:ind w:left="-57" w:right="-57"/>
              <w:jc w:val="center"/>
              <w:rPr>
                <w:rFonts w:ascii="Times New Roman" w:hAnsi="Times New Roman"/>
              </w:rPr>
            </w:pP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C328F5" w14:textId="77777777" w:rsidR="0014783B" w:rsidRPr="0084119B" w:rsidRDefault="0014783B" w:rsidP="00220FEC">
            <w:pPr>
              <w:ind w:left="-57" w:right="-57"/>
              <w:jc w:val="center"/>
              <w:rPr>
                <w:rFonts w:ascii="Times New Roman" w:hAnsi="Times New Roman"/>
              </w:rPr>
            </w:pP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0738EA" w14:textId="77777777" w:rsidR="0014783B" w:rsidRPr="0084119B" w:rsidRDefault="0014783B" w:rsidP="00220FEC">
            <w:pPr>
              <w:ind w:left="-57" w:right="-57"/>
              <w:jc w:val="center"/>
              <w:rPr>
                <w:rFonts w:ascii="Times New Roman" w:hAnsi="Times New Roman"/>
                <w:bCs/>
              </w:rPr>
            </w:pPr>
            <w:r w:rsidRPr="0084119B">
              <w:rPr>
                <w:rFonts w:ascii="Times New Roman" w:hAnsi="Times New Roman"/>
                <w:bCs/>
              </w:rPr>
              <w:t xml:space="preserve">Реализуется в рамках работы </w:t>
            </w:r>
            <w:r>
              <w:rPr>
                <w:rFonts w:ascii="Times New Roman" w:hAnsi="Times New Roman"/>
                <w:bCs/>
              </w:rPr>
              <w:t>педагога-психолога</w:t>
            </w:r>
          </w:p>
          <w:p w14:paraId="411F30CA" w14:textId="77777777" w:rsidR="0014783B" w:rsidRPr="0084119B" w:rsidRDefault="0014783B" w:rsidP="00220FEC">
            <w:pPr>
              <w:ind w:left="-57" w:right="-57"/>
              <w:jc w:val="center"/>
              <w:rPr>
                <w:rFonts w:ascii="Times New Roman" w:hAnsi="Times New Roman"/>
              </w:rPr>
            </w:pPr>
            <w:r>
              <w:rPr>
                <w:rFonts w:ascii="Times New Roman" w:hAnsi="Times New Roman"/>
                <w:bCs/>
              </w:rPr>
              <w:t>1,0</w:t>
            </w:r>
            <w:r w:rsidRPr="0084119B">
              <w:rPr>
                <w:rFonts w:ascii="Times New Roman" w:hAnsi="Times New Roman"/>
                <w:bCs/>
              </w:rPr>
              <w:t>*</w:t>
            </w:r>
          </w:p>
        </w:tc>
      </w:tr>
      <w:tr w:rsidR="0014783B" w14:paraId="4B143A40"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578E9A" w14:textId="77777777" w:rsidR="0014783B" w:rsidRPr="0084119B" w:rsidRDefault="0014783B" w:rsidP="00220FEC">
            <w:pPr>
              <w:ind w:left="-57" w:right="-57"/>
              <w:rPr>
                <w:rFonts w:ascii="Times New Roman" w:hAnsi="Times New Roman"/>
              </w:rPr>
            </w:pPr>
            <w:r w:rsidRPr="0084119B">
              <w:rPr>
                <w:rFonts w:ascii="Times New Roman" w:hAnsi="Times New Roman"/>
                <w:b/>
                <w:i/>
                <w:u w:val="single"/>
              </w:rPr>
              <w:t>«Уроки безопасности»</w:t>
            </w:r>
            <w:r w:rsidRPr="0084119B">
              <w:rPr>
                <w:rFonts w:ascii="Times New Roman" w:hAnsi="Times New Roman"/>
                <w:b/>
              </w:rPr>
              <w:t>,</w:t>
            </w:r>
            <w:r w:rsidRPr="0084119B">
              <w:rPr>
                <w:rFonts w:ascii="Times New Roman" w:hAnsi="Times New Roman"/>
              </w:rPr>
              <w:t xml:space="preserve"> реализуется через Всероссийские уроки информационной культуры и безопасности</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0690F9"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p w14:paraId="40F470EE" w14:textId="77777777" w:rsidR="0014783B" w:rsidRPr="0084119B" w:rsidRDefault="0014783B" w:rsidP="00220FEC">
            <w:pPr>
              <w:ind w:left="-57" w:right="-57"/>
              <w:jc w:val="center"/>
              <w:rPr>
                <w:rFonts w:ascii="Times New Roman" w:hAnsi="Times New Roman"/>
              </w:rPr>
            </w:pPr>
            <w:r w:rsidRPr="0084119B">
              <w:rPr>
                <w:rFonts w:ascii="Times New Roman" w:hAnsi="Times New Roman"/>
              </w:rPr>
              <w:t>Классные руководители</w:t>
            </w: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D3772" w14:textId="77777777" w:rsidR="0014783B" w:rsidRPr="0084119B" w:rsidRDefault="0014783B" w:rsidP="00220FEC">
            <w:pPr>
              <w:jc w:val="center"/>
              <w:rPr>
                <w:rFonts w:ascii="Times New Roman" w:hAnsi="Times New Roman"/>
              </w:rPr>
            </w:pPr>
            <w:r>
              <w:rPr>
                <w:rFonts w:ascii="Times New Roman" w:hAnsi="Times New Roman"/>
              </w:rPr>
              <w:t>1,5</w:t>
            </w:r>
            <w:r w:rsidRPr="0084119B">
              <w:rPr>
                <w:rFonts w:ascii="Times New Roman" w:hAnsi="Times New Roman"/>
              </w:rPr>
              <w:t xml:space="preserve"> (по </w:t>
            </w:r>
            <w:r>
              <w:rPr>
                <w:rFonts w:ascii="Times New Roman" w:hAnsi="Times New Roman"/>
              </w:rPr>
              <w:t>0,5 часа</w:t>
            </w:r>
            <w:r w:rsidRPr="0084119B">
              <w:rPr>
                <w:rFonts w:ascii="Times New Roman" w:hAnsi="Times New Roman"/>
              </w:rPr>
              <w:t>)</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4FA37" w14:textId="77777777" w:rsidR="0014783B" w:rsidRPr="0084119B" w:rsidRDefault="0014783B" w:rsidP="00220FEC">
            <w:pPr>
              <w:jc w:val="center"/>
              <w:rPr>
                <w:rFonts w:ascii="Times New Roman" w:hAnsi="Times New Roman"/>
              </w:rPr>
            </w:pPr>
            <w:r>
              <w:rPr>
                <w:rFonts w:ascii="Times New Roman" w:hAnsi="Times New Roman"/>
              </w:rPr>
              <w:t>2</w:t>
            </w:r>
            <w:r w:rsidRPr="0084119B">
              <w:rPr>
                <w:rFonts w:ascii="Times New Roman" w:hAnsi="Times New Roman"/>
              </w:rPr>
              <w:t>,5 (по 0,5 часа)</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FD5BD" w14:textId="77777777" w:rsidR="0014783B" w:rsidRPr="0084119B" w:rsidRDefault="0014783B" w:rsidP="00220FEC">
            <w:pPr>
              <w:jc w:val="center"/>
              <w:rPr>
                <w:rFonts w:ascii="Times New Roman" w:hAnsi="Times New Roman"/>
              </w:rPr>
            </w:pPr>
            <w:r w:rsidRPr="0084119B">
              <w:rPr>
                <w:rFonts w:ascii="Times New Roman" w:hAnsi="Times New Roman"/>
              </w:rPr>
              <w:t>1,5 (по 0,5 часа)</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17919E"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Pr>
                <w:rFonts w:ascii="Times New Roman" w:hAnsi="Times New Roman"/>
              </w:rPr>
              <w:t>1</w:t>
            </w:r>
            <w:r w:rsidRPr="0084119B">
              <w:rPr>
                <w:rFonts w:ascii="Times New Roman" w:hAnsi="Times New Roman"/>
              </w:rPr>
              <w:t>,5 (по 0,5 часа)</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3A5210"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Pr>
                <w:rFonts w:ascii="Times New Roman" w:hAnsi="Times New Roman"/>
              </w:rPr>
              <w:t>1,5</w:t>
            </w:r>
            <w:r w:rsidRPr="0084119B">
              <w:rPr>
                <w:rFonts w:ascii="Times New Roman" w:hAnsi="Times New Roman"/>
              </w:rPr>
              <w:t xml:space="preserve"> (по 0,5 часа)</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AE65D"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r w:rsidRPr="0084119B">
              <w:rPr>
                <w:rFonts w:ascii="Times New Roman" w:eastAsia="Times New Roman" w:hAnsi="Times New Roman"/>
              </w:rPr>
              <w:t>В рамках работы классного руководителя</w:t>
            </w:r>
            <w:r w:rsidRPr="0084119B">
              <w:rPr>
                <w:rFonts w:ascii="Times New Roman" w:hAnsi="Times New Roman"/>
                <w:bCs/>
              </w:rPr>
              <w:t xml:space="preserve"> </w:t>
            </w:r>
            <w:r>
              <w:rPr>
                <w:rFonts w:ascii="Times New Roman" w:hAnsi="Times New Roman"/>
                <w:bCs/>
              </w:rPr>
              <w:t>11</w:t>
            </w:r>
            <w:r w:rsidRPr="0084119B">
              <w:rPr>
                <w:rFonts w:ascii="Times New Roman" w:hAnsi="Times New Roman"/>
                <w:bCs/>
              </w:rPr>
              <w:t>*</w:t>
            </w:r>
          </w:p>
        </w:tc>
      </w:tr>
      <w:tr w:rsidR="0014783B" w14:paraId="1E630371" w14:textId="77777777" w:rsidTr="00220FEC">
        <w:trPr>
          <w:trHeight w:val="634"/>
        </w:trPr>
        <w:tc>
          <w:tcPr>
            <w:tcW w:w="151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B997E" w14:textId="77777777" w:rsidR="0014783B" w:rsidRPr="0084119B" w:rsidRDefault="0014783B" w:rsidP="00220FEC">
            <w:pPr>
              <w:ind w:left="-57" w:right="-57"/>
              <w:rPr>
                <w:rFonts w:ascii="Times New Roman" w:hAnsi="Times New Roman"/>
                <w:b/>
                <w:i/>
                <w:u w:val="single"/>
              </w:rPr>
            </w:pP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C545B"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tc>
        <w:tc>
          <w:tcPr>
            <w:tcW w:w="4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0D223D" w14:textId="77777777" w:rsidR="0014783B" w:rsidRPr="0084119B" w:rsidRDefault="0014783B" w:rsidP="00220FEC">
            <w:pPr>
              <w:jc w:val="center"/>
              <w:rPr>
                <w:rFonts w:ascii="Times New Roman" w:hAnsi="Times New Roman"/>
              </w:rPr>
            </w:pPr>
            <w:r>
              <w:rPr>
                <w:rFonts w:ascii="Times New Roman" w:hAnsi="Times New Roman"/>
              </w:rPr>
              <w:t>6,5</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E76FAD" w14:textId="77777777" w:rsidR="0014783B" w:rsidRPr="0084119B" w:rsidRDefault="0014783B" w:rsidP="00220FEC">
            <w:pPr>
              <w:jc w:val="center"/>
              <w:rPr>
                <w:rFonts w:ascii="Times New Roman" w:hAnsi="Times New Roman"/>
              </w:rPr>
            </w:pPr>
            <w:r>
              <w:rPr>
                <w:rFonts w:ascii="Times New Roman" w:hAnsi="Times New Roman"/>
              </w:rPr>
              <w:t>8,0</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420CF" w14:textId="77777777" w:rsidR="0014783B" w:rsidRPr="0084119B" w:rsidRDefault="0014783B" w:rsidP="00220FEC">
            <w:pPr>
              <w:jc w:val="center"/>
              <w:rPr>
                <w:rFonts w:ascii="Times New Roman" w:hAnsi="Times New Roman"/>
              </w:rPr>
            </w:pPr>
            <w:r>
              <w:rPr>
                <w:rFonts w:ascii="Times New Roman" w:hAnsi="Times New Roman"/>
              </w:rPr>
              <w:t>8,5</w:t>
            </w:r>
          </w:p>
        </w:tc>
        <w:tc>
          <w:tcPr>
            <w:tcW w:w="4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B5A54" w14:textId="77777777" w:rsidR="0014783B" w:rsidRDefault="0014783B" w:rsidP="00220FEC">
            <w:pPr>
              <w:widowControl w:val="0"/>
              <w:autoSpaceDE w:val="0"/>
              <w:autoSpaceDN w:val="0"/>
              <w:ind w:right="17" w:firstLine="64"/>
              <w:jc w:val="center"/>
              <w:rPr>
                <w:rFonts w:ascii="Times New Roman" w:hAnsi="Times New Roman"/>
              </w:rPr>
            </w:pPr>
            <w:r>
              <w:rPr>
                <w:rFonts w:ascii="Times New Roman" w:hAnsi="Times New Roman"/>
              </w:rPr>
              <w:t>8,5</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4F3AD" w14:textId="77777777" w:rsidR="0014783B" w:rsidRDefault="0014783B" w:rsidP="00220FEC">
            <w:pPr>
              <w:widowControl w:val="0"/>
              <w:autoSpaceDE w:val="0"/>
              <w:autoSpaceDN w:val="0"/>
              <w:ind w:right="17" w:firstLine="64"/>
              <w:jc w:val="center"/>
              <w:rPr>
                <w:rFonts w:ascii="Times New Roman" w:hAnsi="Times New Roman"/>
              </w:rPr>
            </w:pPr>
            <w:r>
              <w:rPr>
                <w:rFonts w:ascii="Times New Roman" w:hAnsi="Times New Roman"/>
              </w:rPr>
              <w:t>7,0</w:t>
            </w:r>
          </w:p>
        </w:tc>
        <w:tc>
          <w:tcPr>
            <w:tcW w:w="40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24FF4D" w14:textId="77777777" w:rsidR="0014783B" w:rsidRPr="0084119B" w:rsidRDefault="0014783B" w:rsidP="00220FEC">
            <w:pPr>
              <w:widowControl w:val="0"/>
              <w:autoSpaceDE w:val="0"/>
              <w:autoSpaceDN w:val="0"/>
              <w:ind w:right="17" w:firstLine="64"/>
              <w:jc w:val="center"/>
              <w:rPr>
                <w:rFonts w:ascii="Times New Roman" w:eastAsia="Times New Roman" w:hAnsi="Times New Roman"/>
              </w:rPr>
            </w:pPr>
          </w:p>
        </w:tc>
      </w:tr>
    </w:tbl>
    <w:p w14:paraId="4C3F287A" w14:textId="77777777" w:rsidR="00585442" w:rsidRPr="00D15CE8" w:rsidRDefault="00585442" w:rsidP="000777F7">
      <w:pPr>
        <w:tabs>
          <w:tab w:val="left" w:pos="1363"/>
        </w:tabs>
        <w:rPr>
          <w:highlight w:val="yellow"/>
        </w:rPr>
      </w:pPr>
    </w:p>
    <w:p w14:paraId="2E00AF68" w14:textId="77777777" w:rsidR="00722140" w:rsidRPr="006D7167" w:rsidRDefault="002625F8" w:rsidP="00190983">
      <w:pPr>
        <w:pStyle w:val="20"/>
        <w:numPr>
          <w:ilvl w:val="1"/>
          <w:numId w:val="2"/>
        </w:numPr>
      </w:pPr>
      <w:bookmarkStart w:id="308" w:name="_Toc171437520"/>
      <w:r w:rsidRPr="006D7167">
        <w:rPr>
          <w:rFonts w:eastAsia="Calibri"/>
        </w:rPr>
        <w:t>Календарный план воспитательной работы.</w:t>
      </w:r>
      <w:bookmarkEnd w:id="308"/>
    </w:p>
    <w:p w14:paraId="3C59768F" w14:textId="77777777" w:rsidR="006D7167" w:rsidRPr="00913390" w:rsidRDefault="006D7167" w:rsidP="006D7167">
      <w:pPr>
        <w:pStyle w:val="aff8"/>
        <w:ind w:left="360"/>
        <w:jc w:val="center"/>
        <w:rPr>
          <w:rFonts w:ascii="Times New Roman" w:hAnsi="Times New Roman" w:cs="Times New Roman"/>
          <w:b/>
          <w:sz w:val="28"/>
        </w:rPr>
      </w:pPr>
      <w:r>
        <w:rPr>
          <w:rFonts w:ascii="Times New Roman" w:hAnsi="Times New Roman" w:cs="Times New Roman"/>
          <w:b/>
          <w:sz w:val="28"/>
        </w:rPr>
        <w:t>КАЛЕНДАРНЫЙ ПЛАН</w:t>
      </w:r>
      <w:r w:rsidRPr="00913390">
        <w:rPr>
          <w:rFonts w:ascii="Times New Roman" w:hAnsi="Times New Roman" w:cs="Times New Roman"/>
          <w:b/>
          <w:sz w:val="28"/>
        </w:rPr>
        <w:t xml:space="preserve"> ВОСПИТАТЕЛЬНОЙ РАБОТЫ</w:t>
      </w:r>
      <w:r>
        <w:rPr>
          <w:rFonts w:ascii="Times New Roman" w:hAnsi="Times New Roman" w:cs="Times New Roman"/>
          <w:b/>
          <w:sz w:val="28"/>
        </w:rPr>
        <w:t xml:space="preserve"> 5-9 КЛАССОВ</w:t>
      </w:r>
    </w:p>
    <w:p w14:paraId="4A6A5BA5" w14:textId="05818EF8" w:rsidR="006D7167" w:rsidRDefault="006D7167" w:rsidP="006D7167">
      <w:pPr>
        <w:pStyle w:val="aff8"/>
        <w:ind w:left="360"/>
        <w:jc w:val="center"/>
        <w:rPr>
          <w:rFonts w:ascii="Times New Roman" w:hAnsi="Times New Roman" w:cs="Times New Roman"/>
          <w:b/>
          <w:sz w:val="28"/>
        </w:rPr>
      </w:pPr>
      <w:r w:rsidRPr="00913390">
        <w:rPr>
          <w:rFonts w:ascii="Times New Roman" w:hAnsi="Times New Roman" w:cs="Times New Roman"/>
          <w:b/>
          <w:sz w:val="28"/>
        </w:rPr>
        <w:t xml:space="preserve">НА </w:t>
      </w:r>
      <w:r>
        <w:rPr>
          <w:rFonts w:ascii="Times New Roman" w:hAnsi="Times New Roman" w:cs="Times New Roman"/>
          <w:b/>
          <w:sz w:val="28"/>
        </w:rPr>
        <w:t>2026</w:t>
      </w:r>
      <w:r w:rsidRPr="00913390">
        <w:rPr>
          <w:rFonts w:ascii="Times New Roman" w:hAnsi="Times New Roman" w:cs="Times New Roman"/>
          <w:b/>
          <w:sz w:val="28"/>
        </w:rPr>
        <w:t>-</w:t>
      </w:r>
      <w:r>
        <w:rPr>
          <w:rFonts w:ascii="Times New Roman" w:hAnsi="Times New Roman" w:cs="Times New Roman"/>
          <w:b/>
          <w:sz w:val="28"/>
        </w:rPr>
        <w:t>2027</w:t>
      </w:r>
      <w:r w:rsidRPr="00913390">
        <w:rPr>
          <w:rFonts w:ascii="Times New Roman" w:hAnsi="Times New Roman" w:cs="Times New Roman"/>
          <w:b/>
          <w:sz w:val="28"/>
        </w:rPr>
        <w:t xml:space="preserve"> УЧЕБНЫЙ ГОД</w:t>
      </w:r>
    </w:p>
    <w:tbl>
      <w:tblPr>
        <w:tblStyle w:val="afa"/>
        <w:tblW w:w="15134" w:type="dxa"/>
        <w:tblLook w:val="04A0" w:firstRow="1" w:lastRow="0" w:firstColumn="1" w:lastColumn="0" w:noHBand="0" w:noVBand="1"/>
      </w:tblPr>
      <w:tblGrid>
        <w:gridCol w:w="3647"/>
        <w:gridCol w:w="380"/>
        <w:gridCol w:w="159"/>
        <w:gridCol w:w="412"/>
        <w:gridCol w:w="134"/>
        <w:gridCol w:w="402"/>
        <w:gridCol w:w="1160"/>
        <w:gridCol w:w="171"/>
        <w:gridCol w:w="29"/>
        <w:gridCol w:w="408"/>
        <w:gridCol w:w="289"/>
        <w:gridCol w:w="648"/>
        <w:gridCol w:w="273"/>
        <w:gridCol w:w="258"/>
        <w:gridCol w:w="142"/>
        <w:gridCol w:w="209"/>
        <w:gridCol w:w="1014"/>
        <w:gridCol w:w="54"/>
        <w:gridCol w:w="140"/>
        <w:gridCol w:w="486"/>
        <w:gridCol w:w="53"/>
        <w:gridCol w:w="140"/>
        <w:gridCol w:w="284"/>
        <w:gridCol w:w="33"/>
        <w:gridCol w:w="1952"/>
        <w:gridCol w:w="19"/>
        <w:gridCol w:w="122"/>
        <w:gridCol w:w="129"/>
        <w:gridCol w:w="126"/>
        <w:gridCol w:w="215"/>
        <w:gridCol w:w="1646"/>
      </w:tblGrid>
      <w:tr w:rsidR="006D7167" w:rsidRPr="00DE65E1" w14:paraId="65B508E9" w14:textId="77777777" w:rsidTr="00220FEC">
        <w:tc>
          <w:tcPr>
            <w:tcW w:w="15134" w:type="dxa"/>
            <w:gridSpan w:val="31"/>
            <w:vAlign w:val="center"/>
            <w:hideMark/>
          </w:tcPr>
          <w:p w14:paraId="6D4AB2AA"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2026 год</w:t>
            </w:r>
            <w:r w:rsidRPr="00DE65E1">
              <w:rPr>
                <w:rFonts w:ascii="Times New Roman" w:eastAsia="Times New Roman" w:hAnsi="Times New Roman" w:cs="Times New Roman"/>
                <w:sz w:val="24"/>
                <w:szCs w:val="24"/>
                <w:lang w:eastAsia="ru-RU"/>
              </w:rPr>
              <w:t> - Год единства народов России</w:t>
            </w:r>
          </w:p>
        </w:tc>
      </w:tr>
      <w:tr w:rsidR="006D7167" w:rsidRPr="00DE65E1" w14:paraId="0DDED43D" w14:textId="77777777" w:rsidTr="00220FEC">
        <w:tc>
          <w:tcPr>
            <w:tcW w:w="15134" w:type="dxa"/>
            <w:gridSpan w:val="31"/>
            <w:vAlign w:val="center"/>
            <w:hideMark/>
          </w:tcPr>
          <w:p w14:paraId="6D23B4E0"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2027 год</w:t>
            </w:r>
            <w:r w:rsidRPr="00DE65E1">
              <w:rPr>
                <w:rFonts w:ascii="Times New Roman" w:eastAsia="Times New Roman" w:hAnsi="Times New Roman" w:cs="Times New Roman"/>
                <w:sz w:val="24"/>
                <w:szCs w:val="24"/>
                <w:lang w:eastAsia="ru-RU"/>
              </w:rPr>
              <w:t> - Год географии</w:t>
            </w:r>
          </w:p>
        </w:tc>
      </w:tr>
      <w:tr w:rsidR="006D7167" w:rsidRPr="00DE65E1" w14:paraId="423D5079" w14:textId="77777777" w:rsidTr="00220FEC">
        <w:tc>
          <w:tcPr>
            <w:tcW w:w="15134" w:type="dxa"/>
            <w:gridSpan w:val="31"/>
            <w:vAlign w:val="center"/>
            <w:hideMark/>
          </w:tcPr>
          <w:p w14:paraId="3880DA23"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2018–2027 гг.</w:t>
            </w:r>
            <w:r w:rsidRPr="00DE65E1">
              <w:rPr>
                <w:rFonts w:ascii="Times New Roman" w:eastAsia="Times New Roman" w:hAnsi="Times New Roman" w:cs="Times New Roman"/>
                <w:sz w:val="24"/>
                <w:szCs w:val="24"/>
                <w:lang w:eastAsia="ru-RU"/>
              </w:rPr>
              <w:t> - Десятилетие детства в Российской Федерации</w:t>
            </w:r>
          </w:p>
        </w:tc>
      </w:tr>
      <w:tr w:rsidR="006D7167" w:rsidRPr="00DE65E1" w14:paraId="05AB99BB" w14:textId="77777777" w:rsidTr="00220FEC">
        <w:tc>
          <w:tcPr>
            <w:tcW w:w="15134" w:type="dxa"/>
            <w:gridSpan w:val="31"/>
            <w:vAlign w:val="center"/>
            <w:hideMark/>
          </w:tcPr>
          <w:p w14:paraId="4545110B" w14:textId="77777777" w:rsidR="006D7167" w:rsidRPr="00DE65E1" w:rsidRDefault="006D7167" w:rsidP="00220FEC">
            <w:pPr>
              <w:rPr>
                <w:rFonts w:ascii="Times New Roman" w:eastAsia="Times New Roman" w:hAnsi="Times New Roman" w:cs="Times New Roman"/>
                <w:sz w:val="24"/>
                <w:szCs w:val="24"/>
                <w:lang w:eastAsia="ru-RU"/>
              </w:rPr>
            </w:pPr>
            <w:r w:rsidRPr="00DE65E1">
              <w:rPr>
                <w:rFonts w:ascii="Times New Roman" w:eastAsia="Times New Roman" w:hAnsi="Times New Roman" w:cs="Times New Roman"/>
                <w:b/>
                <w:bCs/>
                <w:sz w:val="24"/>
                <w:szCs w:val="24"/>
                <w:lang w:eastAsia="ru-RU"/>
              </w:rPr>
              <w:t>2022–2031 гг.</w:t>
            </w:r>
            <w:r w:rsidRPr="00DE65E1">
              <w:rPr>
                <w:rFonts w:ascii="Times New Roman" w:eastAsia="Times New Roman" w:hAnsi="Times New Roman" w:cs="Times New Roman"/>
                <w:sz w:val="24"/>
                <w:szCs w:val="24"/>
                <w:lang w:eastAsia="ru-RU"/>
              </w:rPr>
              <w:t> - Десятилетие науки и технологий в России</w:t>
            </w:r>
          </w:p>
        </w:tc>
      </w:tr>
      <w:tr w:rsidR="006D7167" w:rsidRPr="00DE65E1" w14:paraId="51BFC4C7" w14:textId="77777777" w:rsidTr="00220FEC">
        <w:tc>
          <w:tcPr>
            <w:tcW w:w="15134" w:type="dxa"/>
            <w:gridSpan w:val="31"/>
            <w:shd w:val="clear" w:color="auto" w:fill="DBE5F1" w:themeFill="accent1" w:themeFillTint="33"/>
            <w:vAlign w:val="center"/>
          </w:tcPr>
          <w:p w14:paraId="2335606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«ОСНОВНЫЕ ШКОЛЬНЫЕ ДЕЛА»</w:t>
            </w:r>
          </w:p>
        </w:tc>
      </w:tr>
      <w:tr w:rsidR="006D7167" w:rsidRPr="00DE65E1" w14:paraId="5D54FBCF" w14:textId="77777777" w:rsidTr="00220FEC">
        <w:tc>
          <w:tcPr>
            <w:tcW w:w="4732" w:type="dxa"/>
            <w:gridSpan w:val="5"/>
            <w:vAlign w:val="center"/>
          </w:tcPr>
          <w:p w14:paraId="44ECE81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59" w:type="dxa"/>
            <w:gridSpan w:val="6"/>
            <w:vAlign w:val="center"/>
          </w:tcPr>
          <w:p w14:paraId="4F8FFC50"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179" w:type="dxa"/>
            <w:gridSpan w:val="3"/>
            <w:vAlign w:val="center"/>
          </w:tcPr>
          <w:p w14:paraId="61CF79F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6F8761C1"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37BE2592"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14B420A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322A8F41" w14:textId="77777777" w:rsidTr="00220FEC">
        <w:tc>
          <w:tcPr>
            <w:tcW w:w="4732" w:type="dxa"/>
            <w:gridSpan w:val="5"/>
            <w:vAlign w:val="center"/>
          </w:tcPr>
          <w:p w14:paraId="204D11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Торжественная линейка «Первый звонок»</w:t>
            </w:r>
          </w:p>
        </w:tc>
        <w:tc>
          <w:tcPr>
            <w:tcW w:w="2459" w:type="dxa"/>
            <w:gridSpan w:val="6"/>
            <w:vAlign w:val="center"/>
          </w:tcPr>
          <w:p w14:paraId="47B5E0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77577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649C5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01.09.2026</w:t>
            </w:r>
          </w:p>
        </w:tc>
        <w:tc>
          <w:tcPr>
            <w:tcW w:w="2410" w:type="dxa"/>
            <w:gridSpan w:val="5"/>
            <w:vAlign w:val="center"/>
          </w:tcPr>
          <w:p w14:paraId="0ECE8A0E"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Заместитель директора по ВР</w:t>
            </w:r>
          </w:p>
        </w:tc>
        <w:tc>
          <w:tcPr>
            <w:tcW w:w="2116" w:type="dxa"/>
            <w:gridSpan w:val="4"/>
            <w:vAlign w:val="center"/>
          </w:tcPr>
          <w:p w14:paraId="2492E366" w14:textId="77777777" w:rsidR="006D7167" w:rsidRPr="00DE65E1" w:rsidRDefault="006D7167" w:rsidP="00220FEC">
            <w:pPr>
              <w:jc w:val="center"/>
              <w:rPr>
                <w:rFonts w:ascii="Times New Roman" w:hAnsi="Times New Roman" w:cs="Times New Roman"/>
                <w:sz w:val="24"/>
                <w:szCs w:val="24"/>
              </w:rPr>
            </w:pPr>
          </w:p>
        </w:tc>
      </w:tr>
      <w:tr w:rsidR="006D7167" w:rsidRPr="00DE65E1" w14:paraId="19BA8D1D" w14:textId="77777777" w:rsidTr="00220FEC">
        <w:tc>
          <w:tcPr>
            <w:tcW w:w="4732" w:type="dxa"/>
            <w:gridSpan w:val="5"/>
            <w:vAlign w:val="center"/>
          </w:tcPr>
          <w:p w14:paraId="25C68A3B"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eastAsia="Times New Roman" w:hAnsi="Times New Roman" w:cs="Times New Roman"/>
                <w:sz w:val="24"/>
                <w:szCs w:val="24"/>
              </w:rPr>
              <w:t>Организация и проведение церемоний поднятия (спуска) государственного флага Российской Федерации</w:t>
            </w:r>
          </w:p>
        </w:tc>
        <w:tc>
          <w:tcPr>
            <w:tcW w:w="2459" w:type="dxa"/>
            <w:gridSpan w:val="6"/>
            <w:vAlign w:val="center"/>
          </w:tcPr>
          <w:p w14:paraId="4CB1B63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8A7A8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F9F4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Еженедельно</w:t>
            </w:r>
          </w:p>
        </w:tc>
        <w:tc>
          <w:tcPr>
            <w:tcW w:w="2410" w:type="dxa"/>
            <w:gridSpan w:val="5"/>
            <w:vAlign w:val="center"/>
          </w:tcPr>
          <w:p w14:paraId="2DBD7D4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w:t>
            </w:r>
          </w:p>
        </w:tc>
        <w:tc>
          <w:tcPr>
            <w:tcW w:w="2116" w:type="dxa"/>
            <w:gridSpan w:val="4"/>
            <w:vAlign w:val="center"/>
          </w:tcPr>
          <w:p w14:paraId="597C89AD" w14:textId="77777777" w:rsidR="006D7167" w:rsidRPr="00DE65E1" w:rsidRDefault="006D7167" w:rsidP="00220FEC">
            <w:pPr>
              <w:jc w:val="center"/>
              <w:rPr>
                <w:rFonts w:ascii="Times New Roman" w:hAnsi="Times New Roman" w:cs="Times New Roman"/>
                <w:sz w:val="24"/>
                <w:szCs w:val="24"/>
              </w:rPr>
            </w:pPr>
          </w:p>
        </w:tc>
      </w:tr>
      <w:tr w:rsidR="006D7167" w:rsidRPr="00DE65E1" w14:paraId="2185A841" w14:textId="77777777" w:rsidTr="00220FEC">
        <w:tc>
          <w:tcPr>
            <w:tcW w:w="4732" w:type="dxa"/>
            <w:gridSpan w:val="5"/>
            <w:vAlign w:val="center"/>
          </w:tcPr>
          <w:p w14:paraId="24C44E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День безопасности</w:t>
            </w:r>
          </w:p>
        </w:tc>
        <w:tc>
          <w:tcPr>
            <w:tcW w:w="2459" w:type="dxa"/>
            <w:gridSpan w:val="6"/>
            <w:vAlign w:val="center"/>
          </w:tcPr>
          <w:p w14:paraId="19F705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4AD6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BC4256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02.09.2026</w:t>
            </w:r>
          </w:p>
        </w:tc>
        <w:tc>
          <w:tcPr>
            <w:tcW w:w="2410" w:type="dxa"/>
            <w:gridSpan w:val="5"/>
            <w:vAlign w:val="center"/>
          </w:tcPr>
          <w:p w14:paraId="2EDB7E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Преподаватель-организатор ОБЗР</w:t>
            </w:r>
          </w:p>
        </w:tc>
        <w:tc>
          <w:tcPr>
            <w:tcW w:w="2116" w:type="dxa"/>
            <w:gridSpan w:val="4"/>
            <w:vAlign w:val="center"/>
          </w:tcPr>
          <w:p w14:paraId="3583EF72" w14:textId="77777777" w:rsidR="006D7167" w:rsidRPr="00DE65E1" w:rsidRDefault="006D7167" w:rsidP="00220FEC">
            <w:pPr>
              <w:jc w:val="center"/>
              <w:rPr>
                <w:rFonts w:ascii="Times New Roman" w:hAnsi="Times New Roman" w:cs="Times New Roman"/>
                <w:sz w:val="24"/>
                <w:szCs w:val="24"/>
              </w:rPr>
            </w:pPr>
          </w:p>
        </w:tc>
      </w:tr>
      <w:tr w:rsidR="006D7167" w:rsidRPr="00DE65E1" w14:paraId="2C1BC76C" w14:textId="77777777" w:rsidTr="00220FEC">
        <w:tc>
          <w:tcPr>
            <w:tcW w:w="4732" w:type="dxa"/>
            <w:gridSpan w:val="5"/>
            <w:vAlign w:val="center"/>
          </w:tcPr>
          <w:p w14:paraId="1F94962A" w14:textId="77777777" w:rsidR="006D7167" w:rsidRPr="00DE65E1" w:rsidRDefault="006D7167" w:rsidP="00220FEC">
            <w:pPr>
              <w:ind w:right="-1"/>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Акция «Капля жизни» (День солидарности с терроризмом)</w:t>
            </w:r>
          </w:p>
        </w:tc>
        <w:tc>
          <w:tcPr>
            <w:tcW w:w="2459" w:type="dxa"/>
            <w:gridSpan w:val="6"/>
            <w:vAlign w:val="center"/>
          </w:tcPr>
          <w:p w14:paraId="225186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CAF18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44C1F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03.09.2026</w:t>
            </w:r>
          </w:p>
        </w:tc>
        <w:tc>
          <w:tcPr>
            <w:tcW w:w="2410" w:type="dxa"/>
            <w:gridSpan w:val="5"/>
            <w:vAlign w:val="center"/>
          </w:tcPr>
          <w:p w14:paraId="0769D6A6"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волонтёрский отряд</w:t>
            </w:r>
          </w:p>
        </w:tc>
        <w:tc>
          <w:tcPr>
            <w:tcW w:w="2116" w:type="dxa"/>
            <w:gridSpan w:val="4"/>
            <w:vAlign w:val="center"/>
          </w:tcPr>
          <w:p w14:paraId="025C5B00" w14:textId="77777777" w:rsidR="006D7167" w:rsidRPr="00DE65E1" w:rsidRDefault="006D7167" w:rsidP="00220FEC">
            <w:pPr>
              <w:jc w:val="center"/>
              <w:rPr>
                <w:rFonts w:ascii="Times New Roman" w:hAnsi="Times New Roman" w:cs="Times New Roman"/>
                <w:sz w:val="24"/>
                <w:szCs w:val="24"/>
              </w:rPr>
            </w:pPr>
          </w:p>
        </w:tc>
      </w:tr>
      <w:tr w:rsidR="006D7167" w:rsidRPr="00DE65E1" w14:paraId="7CE7989D" w14:textId="77777777" w:rsidTr="00220FEC">
        <w:tc>
          <w:tcPr>
            <w:tcW w:w="4732" w:type="dxa"/>
            <w:gridSpan w:val="5"/>
            <w:vAlign w:val="center"/>
          </w:tcPr>
          <w:p w14:paraId="40BE4B76" w14:textId="77777777" w:rsidR="006D7167" w:rsidRPr="00DE65E1" w:rsidRDefault="006D7167" w:rsidP="00220FEC">
            <w:pPr>
              <w:ind w:right="-1"/>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Мастер-класс «Белые голуби»</w:t>
            </w:r>
          </w:p>
        </w:tc>
        <w:tc>
          <w:tcPr>
            <w:tcW w:w="2459" w:type="dxa"/>
            <w:gridSpan w:val="6"/>
            <w:vAlign w:val="center"/>
          </w:tcPr>
          <w:p w14:paraId="5F61B47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2547DA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5–6</w:t>
            </w:r>
          </w:p>
        </w:tc>
        <w:tc>
          <w:tcPr>
            <w:tcW w:w="2238" w:type="dxa"/>
            <w:gridSpan w:val="8"/>
            <w:vAlign w:val="center"/>
          </w:tcPr>
          <w:p w14:paraId="3E65AD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03.09.2026</w:t>
            </w:r>
          </w:p>
        </w:tc>
        <w:tc>
          <w:tcPr>
            <w:tcW w:w="2410" w:type="dxa"/>
            <w:gridSpan w:val="5"/>
            <w:vAlign w:val="center"/>
          </w:tcPr>
          <w:p w14:paraId="5DAE0606"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Педагог-организатор, советник по воспитанию</w:t>
            </w:r>
          </w:p>
        </w:tc>
        <w:tc>
          <w:tcPr>
            <w:tcW w:w="2116" w:type="dxa"/>
            <w:gridSpan w:val="4"/>
            <w:vAlign w:val="center"/>
          </w:tcPr>
          <w:p w14:paraId="7829F6A2" w14:textId="77777777" w:rsidR="006D7167" w:rsidRPr="00DE65E1" w:rsidRDefault="006D7167" w:rsidP="00220FEC">
            <w:pPr>
              <w:jc w:val="center"/>
              <w:rPr>
                <w:rFonts w:ascii="Times New Roman" w:hAnsi="Times New Roman" w:cs="Times New Roman"/>
                <w:sz w:val="24"/>
                <w:szCs w:val="24"/>
              </w:rPr>
            </w:pPr>
          </w:p>
        </w:tc>
      </w:tr>
      <w:tr w:rsidR="006D7167" w:rsidRPr="00DE65E1" w14:paraId="7136AB32" w14:textId="77777777" w:rsidTr="00220FEC">
        <w:tc>
          <w:tcPr>
            <w:tcW w:w="4732" w:type="dxa"/>
            <w:gridSpan w:val="5"/>
            <w:vAlign w:val="center"/>
          </w:tcPr>
          <w:p w14:paraId="5BD6B14D"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hAnsi="Times New Roman" w:cs="Times New Roman"/>
                <w:sz w:val="24"/>
                <w:szCs w:val="24"/>
              </w:rPr>
              <w:t>Кросс нации</w:t>
            </w:r>
          </w:p>
        </w:tc>
        <w:tc>
          <w:tcPr>
            <w:tcW w:w="2459" w:type="dxa"/>
            <w:gridSpan w:val="6"/>
            <w:vAlign w:val="center"/>
          </w:tcPr>
          <w:p w14:paraId="565CB0F6"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w:t>
            </w:r>
          </w:p>
        </w:tc>
        <w:tc>
          <w:tcPr>
            <w:tcW w:w="1179" w:type="dxa"/>
            <w:gridSpan w:val="3"/>
            <w:vAlign w:val="center"/>
          </w:tcPr>
          <w:p w14:paraId="3CFDACFA"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6AE1C3F7"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26.09.2026</w:t>
            </w:r>
          </w:p>
        </w:tc>
        <w:tc>
          <w:tcPr>
            <w:tcW w:w="2410" w:type="dxa"/>
            <w:gridSpan w:val="5"/>
            <w:vAlign w:val="center"/>
          </w:tcPr>
          <w:p w14:paraId="7227D011"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Batang" w:hAnsi="Times New Roman" w:cs="Times New Roman"/>
                <w:color w:val="000000"/>
                <w:sz w:val="24"/>
                <w:szCs w:val="24"/>
                <w:lang w:eastAsia="ru-RU"/>
              </w:rPr>
              <w:t>Учитель физкультуры</w:t>
            </w:r>
          </w:p>
        </w:tc>
        <w:tc>
          <w:tcPr>
            <w:tcW w:w="2116" w:type="dxa"/>
            <w:gridSpan w:val="4"/>
            <w:vAlign w:val="center"/>
          </w:tcPr>
          <w:p w14:paraId="7C660765" w14:textId="77777777" w:rsidR="006D7167" w:rsidRPr="00DE65E1" w:rsidRDefault="006D7167" w:rsidP="00220FEC">
            <w:pPr>
              <w:jc w:val="center"/>
              <w:rPr>
                <w:rFonts w:ascii="Times New Roman" w:hAnsi="Times New Roman" w:cs="Times New Roman"/>
                <w:sz w:val="24"/>
                <w:szCs w:val="24"/>
              </w:rPr>
            </w:pPr>
          </w:p>
        </w:tc>
      </w:tr>
      <w:tr w:rsidR="006D7167" w:rsidRPr="00DE65E1" w14:paraId="57DCCE05" w14:textId="77777777" w:rsidTr="00220FEC">
        <w:tc>
          <w:tcPr>
            <w:tcW w:w="4732" w:type="dxa"/>
            <w:gridSpan w:val="5"/>
            <w:vAlign w:val="center"/>
          </w:tcPr>
          <w:p w14:paraId="59528098"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Осенний День здоровья</w:t>
            </w:r>
          </w:p>
        </w:tc>
        <w:tc>
          <w:tcPr>
            <w:tcW w:w="2459" w:type="dxa"/>
            <w:gridSpan w:val="6"/>
            <w:vAlign w:val="center"/>
          </w:tcPr>
          <w:p w14:paraId="4D1C22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w:t>
            </w:r>
          </w:p>
        </w:tc>
        <w:tc>
          <w:tcPr>
            <w:tcW w:w="1179" w:type="dxa"/>
            <w:gridSpan w:val="3"/>
            <w:vAlign w:val="center"/>
          </w:tcPr>
          <w:p w14:paraId="4B668B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03DA77"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Сентябрь</w:t>
            </w:r>
          </w:p>
        </w:tc>
        <w:tc>
          <w:tcPr>
            <w:tcW w:w="2410" w:type="dxa"/>
            <w:gridSpan w:val="5"/>
            <w:vAlign w:val="center"/>
          </w:tcPr>
          <w:p w14:paraId="06E0DCF4" w14:textId="77777777" w:rsidR="006D7167" w:rsidRPr="00DE65E1" w:rsidRDefault="006D7167" w:rsidP="00220FEC">
            <w:pPr>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Учитель физкультуры</w:t>
            </w:r>
          </w:p>
        </w:tc>
        <w:tc>
          <w:tcPr>
            <w:tcW w:w="2116" w:type="dxa"/>
            <w:gridSpan w:val="4"/>
            <w:vAlign w:val="center"/>
          </w:tcPr>
          <w:p w14:paraId="7B892852" w14:textId="77777777" w:rsidR="006D7167" w:rsidRPr="00DE65E1" w:rsidRDefault="006D7167" w:rsidP="00220FEC">
            <w:pPr>
              <w:jc w:val="center"/>
              <w:rPr>
                <w:rFonts w:ascii="Times New Roman" w:hAnsi="Times New Roman" w:cs="Times New Roman"/>
                <w:sz w:val="24"/>
                <w:szCs w:val="24"/>
              </w:rPr>
            </w:pPr>
          </w:p>
        </w:tc>
      </w:tr>
      <w:tr w:rsidR="006D7167" w:rsidRPr="00DE65E1" w14:paraId="4CC57CA0" w14:textId="77777777" w:rsidTr="00220FEC">
        <w:tc>
          <w:tcPr>
            <w:tcW w:w="4732" w:type="dxa"/>
            <w:gridSpan w:val="5"/>
            <w:vAlign w:val="center"/>
          </w:tcPr>
          <w:p w14:paraId="4CD875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Посвящение в пятиклассники</w:t>
            </w:r>
          </w:p>
        </w:tc>
        <w:tc>
          <w:tcPr>
            <w:tcW w:w="2459" w:type="dxa"/>
            <w:gridSpan w:val="6"/>
            <w:vAlign w:val="center"/>
          </w:tcPr>
          <w:p w14:paraId="2731C6D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BA5FE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w:t>
            </w:r>
          </w:p>
        </w:tc>
        <w:tc>
          <w:tcPr>
            <w:tcW w:w="2238" w:type="dxa"/>
            <w:gridSpan w:val="8"/>
            <w:vAlign w:val="center"/>
          </w:tcPr>
          <w:p w14:paraId="6A24FAE9"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Сентябрь</w:t>
            </w:r>
          </w:p>
        </w:tc>
        <w:tc>
          <w:tcPr>
            <w:tcW w:w="2410" w:type="dxa"/>
            <w:gridSpan w:val="5"/>
            <w:vAlign w:val="center"/>
          </w:tcPr>
          <w:p w14:paraId="27BAB9DA" w14:textId="77777777" w:rsidR="006D7167" w:rsidRPr="00DE65E1" w:rsidRDefault="006D7167" w:rsidP="00220FEC">
            <w:pPr>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Старшая вожатая, совет старшеклассников, классные руководители</w:t>
            </w:r>
          </w:p>
        </w:tc>
        <w:tc>
          <w:tcPr>
            <w:tcW w:w="2116" w:type="dxa"/>
            <w:gridSpan w:val="4"/>
            <w:vAlign w:val="center"/>
          </w:tcPr>
          <w:p w14:paraId="4178A7AD" w14:textId="77777777" w:rsidR="006D7167" w:rsidRPr="00DE65E1" w:rsidRDefault="006D7167" w:rsidP="00220FEC">
            <w:pPr>
              <w:jc w:val="center"/>
              <w:rPr>
                <w:rFonts w:ascii="Times New Roman" w:hAnsi="Times New Roman" w:cs="Times New Roman"/>
                <w:sz w:val="24"/>
                <w:szCs w:val="24"/>
              </w:rPr>
            </w:pPr>
          </w:p>
        </w:tc>
      </w:tr>
      <w:tr w:rsidR="006D7167" w:rsidRPr="00DE65E1" w14:paraId="596ED981" w14:textId="77777777" w:rsidTr="00220FEC">
        <w:tc>
          <w:tcPr>
            <w:tcW w:w="4732" w:type="dxa"/>
            <w:gridSpan w:val="5"/>
            <w:vAlign w:val="center"/>
          </w:tcPr>
          <w:p w14:paraId="4F4AEBBA"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«Бабушкин рецепт / Дедушкина история» (ко Дню пожилых)</w:t>
            </w:r>
          </w:p>
        </w:tc>
        <w:tc>
          <w:tcPr>
            <w:tcW w:w="2459" w:type="dxa"/>
            <w:gridSpan w:val="6"/>
            <w:vAlign w:val="center"/>
          </w:tcPr>
          <w:p w14:paraId="08422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C6FB1A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5–7</w:t>
            </w:r>
          </w:p>
        </w:tc>
        <w:tc>
          <w:tcPr>
            <w:tcW w:w="2238" w:type="dxa"/>
            <w:gridSpan w:val="8"/>
            <w:vAlign w:val="center"/>
          </w:tcPr>
          <w:p w14:paraId="13FEC343" w14:textId="77777777" w:rsidR="006D7167" w:rsidRPr="00DE65E1" w:rsidRDefault="006D7167" w:rsidP="00220FEC">
            <w:pPr>
              <w:pStyle w:val="ParaAttribute3"/>
              <w:wordWrap/>
              <w:rPr>
                <w:color w:val="000000"/>
                <w:sz w:val="24"/>
                <w:szCs w:val="24"/>
              </w:rPr>
            </w:pPr>
            <w:r w:rsidRPr="00DE65E1">
              <w:rPr>
                <w:rFonts w:eastAsia="Times New Roman"/>
                <w:sz w:val="24"/>
                <w:szCs w:val="24"/>
              </w:rPr>
              <w:t>01.10.2026</w:t>
            </w:r>
          </w:p>
        </w:tc>
        <w:tc>
          <w:tcPr>
            <w:tcW w:w="2410" w:type="dxa"/>
            <w:gridSpan w:val="5"/>
            <w:vAlign w:val="center"/>
          </w:tcPr>
          <w:p w14:paraId="2F959D5C"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9C298DB" w14:textId="77777777" w:rsidR="006D7167" w:rsidRPr="00DE65E1" w:rsidRDefault="006D7167" w:rsidP="00220FEC">
            <w:pPr>
              <w:jc w:val="center"/>
              <w:rPr>
                <w:rFonts w:ascii="Times New Roman" w:hAnsi="Times New Roman" w:cs="Times New Roman"/>
                <w:sz w:val="24"/>
                <w:szCs w:val="24"/>
              </w:rPr>
            </w:pPr>
          </w:p>
        </w:tc>
      </w:tr>
      <w:tr w:rsidR="006D7167" w:rsidRPr="00DE65E1" w14:paraId="3D2024ED" w14:textId="77777777" w:rsidTr="00220FEC">
        <w:tc>
          <w:tcPr>
            <w:tcW w:w="4732" w:type="dxa"/>
            <w:gridSpan w:val="5"/>
            <w:vAlign w:val="center"/>
          </w:tcPr>
          <w:p w14:paraId="0C9B22CD"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Фотовыставка «Мой питомец – мой друг»</w:t>
            </w:r>
          </w:p>
        </w:tc>
        <w:tc>
          <w:tcPr>
            <w:tcW w:w="2459" w:type="dxa"/>
            <w:gridSpan w:val="6"/>
            <w:vAlign w:val="center"/>
          </w:tcPr>
          <w:p w14:paraId="3692CC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8B801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62AF245"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389CE2C9"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75B508D1" w14:textId="77777777" w:rsidR="006D7167" w:rsidRPr="00DE65E1" w:rsidRDefault="006D7167" w:rsidP="00220FEC">
            <w:pPr>
              <w:jc w:val="center"/>
              <w:rPr>
                <w:rFonts w:ascii="Times New Roman" w:hAnsi="Times New Roman" w:cs="Times New Roman"/>
                <w:sz w:val="24"/>
                <w:szCs w:val="24"/>
              </w:rPr>
            </w:pPr>
          </w:p>
        </w:tc>
      </w:tr>
      <w:tr w:rsidR="006D7167" w:rsidRPr="00DE65E1" w14:paraId="2EB0F807" w14:textId="77777777" w:rsidTr="00220FEC">
        <w:tc>
          <w:tcPr>
            <w:tcW w:w="4732" w:type="dxa"/>
            <w:gridSpan w:val="5"/>
            <w:vAlign w:val="center"/>
          </w:tcPr>
          <w:p w14:paraId="15355A43"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Торжественная линейка ко Дню учителя</w:t>
            </w:r>
          </w:p>
        </w:tc>
        <w:tc>
          <w:tcPr>
            <w:tcW w:w="2459" w:type="dxa"/>
            <w:gridSpan w:val="6"/>
            <w:vAlign w:val="center"/>
          </w:tcPr>
          <w:p w14:paraId="3AD47E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50E7C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7D8F537"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79440B08"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426819C2" w14:textId="77777777" w:rsidR="006D7167" w:rsidRPr="00DE65E1" w:rsidRDefault="006D7167" w:rsidP="00220FEC">
            <w:pPr>
              <w:jc w:val="center"/>
              <w:rPr>
                <w:rFonts w:ascii="Times New Roman" w:hAnsi="Times New Roman" w:cs="Times New Roman"/>
                <w:sz w:val="24"/>
                <w:szCs w:val="24"/>
              </w:rPr>
            </w:pPr>
          </w:p>
        </w:tc>
      </w:tr>
      <w:tr w:rsidR="006D7167" w:rsidRPr="00DE65E1" w14:paraId="13C585AA" w14:textId="77777777" w:rsidTr="00220FEC">
        <w:tc>
          <w:tcPr>
            <w:tcW w:w="4732" w:type="dxa"/>
            <w:gridSpan w:val="5"/>
            <w:vAlign w:val="center"/>
          </w:tcPr>
          <w:p w14:paraId="5627E222"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День самоуправления</w:t>
            </w:r>
          </w:p>
        </w:tc>
        <w:tc>
          <w:tcPr>
            <w:tcW w:w="2459" w:type="dxa"/>
            <w:gridSpan w:val="6"/>
            <w:vAlign w:val="center"/>
          </w:tcPr>
          <w:p w14:paraId="531B180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175B1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15A713" w14:textId="77777777" w:rsidR="006D7167" w:rsidRPr="00DE65E1" w:rsidRDefault="006D7167" w:rsidP="00220FEC">
            <w:pPr>
              <w:pStyle w:val="ParaAttribute3"/>
              <w:wordWrap/>
              <w:rPr>
                <w:color w:val="000000"/>
                <w:sz w:val="24"/>
                <w:szCs w:val="24"/>
              </w:rPr>
            </w:pPr>
            <w:r w:rsidRPr="00DE65E1">
              <w:rPr>
                <w:rFonts w:eastAsia="Times New Roman"/>
                <w:sz w:val="24"/>
                <w:szCs w:val="24"/>
              </w:rPr>
              <w:t>05.10.2026</w:t>
            </w:r>
          </w:p>
        </w:tc>
        <w:tc>
          <w:tcPr>
            <w:tcW w:w="2410" w:type="dxa"/>
            <w:gridSpan w:val="5"/>
            <w:vAlign w:val="center"/>
          </w:tcPr>
          <w:p w14:paraId="78B7409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Ученический совет</w:t>
            </w:r>
          </w:p>
        </w:tc>
        <w:tc>
          <w:tcPr>
            <w:tcW w:w="2116" w:type="dxa"/>
            <w:gridSpan w:val="4"/>
            <w:vAlign w:val="center"/>
          </w:tcPr>
          <w:p w14:paraId="2935E601" w14:textId="77777777" w:rsidR="006D7167" w:rsidRPr="00DE65E1" w:rsidRDefault="006D7167" w:rsidP="00220FEC">
            <w:pPr>
              <w:jc w:val="center"/>
              <w:rPr>
                <w:rFonts w:ascii="Times New Roman" w:hAnsi="Times New Roman" w:cs="Times New Roman"/>
                <w:sz w:val="24"/>
                <w:szCs w:val="24"/>
              </w:rPr>
            </w:pPr>
          </w:p>
        </w:tc>
      </w:tr>
      <w:tr w:rsidR="006D7167" w:rsidRPr="00DE65E1" w14:paraId="710BE26F" w14:textId="77777777" w:rsidTr="00220FEC">
        <w:tc>
          <w:tcPr>
            <w:tcW w:w="4732" w:type="dxa"/>
            <w:gridSpan w:val="5"/>
            <w:vAlign w:val="center"/>
          </w:tcPr>
          <w:p w14:paraId="1BA5814F"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«Открывая книгу» (Международный день школьных библиотек)</w:t>
            </w:r>
          </w:p>
        </w:tc>
        <w:tc>
          <w:tcPr>
            <w:tcW w:w="2459" w:type="dxa"/>
            <w:gridSpan w:val="6"/>
            <w:vAlign w:val="center"/>
          </w:tcPr>
          <w:p w14:paraId="375E702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D01EB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B46B17" w14:textId="77777777" w:rsidR="006D7167" w:rsidRPr="00DE65E1" w:rsidRDefault="006D7167" w:rsidP="00220FEC">
            <w:pPr>
              <w:pStyle w:val="ParaAttribute3"/>
              <w:wordWrap/>
              <w:rPr>
                <w:color w:val="000000"/>
                <w:sz w:val="24"/>
                <w:szCs w:val="24"/>
              </w:rPr>
            </w:pPr>
            <w:r w:rsidRPr="00DE65E1">
              <w:rPr>
                <w:rFonts w:eastAsia="Times New Roman"/>
                <w:sz w:val="24"/>
                <w:szCs w:val="24"/>
              </w:rPr>
              <w:t>23.10.2026</w:t>
            </w:r>
          </w:p>
        </w:tc>
        <w:tc>
          <w:tcPr>
            <w:tcW w:w="2410" w:type="dxa"/>
            <w:gridSpan w:val="5"/>
            <w:vAlign w:val="center"/>
          </w:tcPr>
          <w:p w14:paraId="5D7CFFCF"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F6E99B8" w14:textId="77777777" w:rsidR="006D7167" w:rsidRPr="00DE65E1" w:rsidRDefault="006D7167" w:rsidP="00220FEC">
            <w:pPr>
              <w:jc w:val="center"/>
              <w:rPr>
                <w:rFonts w:ascii="Times New Roman" w:hAnsi="Times New Roman" w:cs="Times New Roman"/>
                <w:sz w:val="24"/>
                <w:szCs w:val="24"/>
              </w:rPr>
            </w:pPr>
          </w:p>
        </w:tc>
      </w:tr>
      <w:tr w:rsidR="006D7167" w:rsidRPr="00DE65E1" w14:paraId="5CA9AD67" w14:textId="77777777" w:rsidTr="00220FEC">
        <w:tc>
          <w:tcPr>
            <w:tcW w:w="4732" w:type="dxa"/>
            <w:gridSpan w:val="5"/>
            <w:vAlign w:val="center"/>
          </w:tcPr>
          <w:p w14:paraId="6FFABE2C"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Фотовыставка «Отец – семьи опора» (ко Дню отца)</w:t>
            </w:r>
          </w:p>
        </w:tc>
        <w:tc>
          <w:tcPr>
            <w:tcW w:w="2459" w:type="dxa"/>
            <w:gridSpan w:val="6"/>
            <w:vAlign w:val="center"/>
          </w:tcPr>
          <w:p w14:paraId="015E95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AB376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7799076" w14:textId="77777777" w:rsidR="006D7167" w:rsidRPr="00DE65E1" w:rsidRDefault="006D7167" w:rsidP="00220FEC">
            <w:pPr>
              <w:pStyle w:val="ParaAttribute3"/>
              <w:wordWrap/>
              <w:rPr>
                <w:color w:val="000000"/>
                <w:sz w:val="24"/>
                <w:szCs w:val="24"/>
              </w:rPr>
            </w:pPr>
            <w:r w:rsidRPr="00DE65E1">
              <w:rPr>
                <w:rFonts w:eastAsia="Times New Roman"/>
                <w:sz w:val="24"/>
                <w:szCs w:val="24"/>
              </w:rPr>
              <w:t>10–16.10.2026</w:t>
            </w:r>
          </w:p>
        </w:tc>
        <w:tc>
          <w:tcPr>
            <w:tcW w:w="2410" w:type="dxa"/>
            <w:gridSpan w:val="5"/>
            <w:vAlign w:val="center"/>
          </w:tcPr>
          <w:p w14:paraId="6DA7D19F"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5A21C5AF" w14:textId="77777777" w:rsidR="006D7167" w:rsidRPr="00DE65E1" w:rsidRDefault="006D7167" w:rsidP="00220FEC">
            <w:pPr>
              <w:jc w:val="center"/>
              <w:rPr>
                <w:rFonts w:ascii="Times New Roman" w:hAnsi="Times New Roman" w:cs="Times New Roman"/>
                <w:sz w:val="24"/>
                <w:szCs w:val="24"/>
              </w:rPr>
            </w:pPr>
          </w:p>
        </w:tc>
      </w:tr>
      <w:tr w:rsidR="006D7167" w:rsidRPr="00DE65E1" w14:paraId="3291463E" w14:textId="77777777" w:rsidTr="00220FEC">
        <w:tc>
          <w:tcPr>
            <w:tcW w:w="4732" w:type="dxa"/>
            <w:gridSpan w:val="5"/>
            <w:vAlign w:val="center"/>
          </w:tcPr>
          <w:p w14:paraId="746E38A8" w14:textId="77777777" w:rsidR="006D7167" w:rsidRPr="00DE65E1" w:rsidRDefault="006D7167" w:rsidP="00220FEC">
            <w:pPr>
              <w:pStyle w:val="ParaAttribute5"/>
              <w:wordWrap/>
              <w:jc w:val="center"/>
              <w:rPr>
                <w:rFonts w:ascii="Times New Roman" w:hAnsi="Times New Roman"/>
                <w:sz w:val="24"/>
                <w:szCs w:val="24"/>
              </w:rPr>
            </w:pPr>
            <w:r w:rsidRPr="00DE65E1">
              <w:rPr>
                <w:rFonts w:ascii="Times New Roman" w:eastAsia="Times New Roman" w:hAnsi="Times New Roman"/>
                <w:sz w:val="24"/>
                <w:szCs w:val="24"/>
              </w:rPr>
              <w:t>Интервью «Папа, расскажи про себя»</w:t>
            </w:r>
          </w:p>
        </w:tc>
        <w:tc>
          <w:tcPr>
            <w:tcW w:w="2459" w:type="dxa"/>
            <w:gridSpan w:val="6"/>
            <w:vAlign w:val="center"/>
          </w:tcPr>
          <w:p w14:paraId="438088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513DA1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5A20363" w14:textId="77777777" w:rsidR="006D7167" w:rsidRPr="00DE65E1" w:rsidRDefault="006D7167" w:rsidP="00220FEC">
            <w:pPr>
              <w:pStyle w:val="ParaAttribute3"/>
              <w:wordWrap/>
              <w:rPr>
                <w:color w:val="000000"/>
                <w:sz w:val="24"/>
                <w:szCs w:val="24"/>
              </w:rPr>
            </w:pPr>
            <w:r w:rsidRPr="00DE65E1">
              <w:rPr>
                <w:rFonts w:eastAsia="Times New Roman"/>
                <w:sz w:val="24"/>
                <w:szCs w:val="24"/>
              </w:rPr>
              <w:t>10–16.10.2026</w:t>
            </w:r>
          </w:p>
        </w:tc>
        <w:tc>
          <w:tcPr>
            <w:tcW w:w="2410" w:type="dxa"/>
            <w:gridSpan w:val="5"/>
            <w:vAlign w:val="center"/>
          </w:tcPr>
          <w:p w14:paraId="4368C9C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26129956" w14:textId="77777777" w:rsidR="006D7167" w:rsidRPr="00DE65E1" w:rsidRDefault="006D7167" w:rsidP="00220FEC">
            <w:pPr>
              <w:jc w:val="center"/>
              <w:rPr>
                <w:rFonts w:ascii="Times New Roman" w:hAnsi="Times New Roman" w:cs="Times New Roman"/>
                <w:sz w:val="24"/>
                <w:szCs w:val="24"/>
              </w:rPr>
            </w:pPr>
          </w:p>
        </w:tc>
      </w:tr>
      <w:tr w:rsidR="006D7167" w:rsidRPr="00DE65E1" w14:paraId="5A4A142B" w14:textId="77777777" w:rsidTr="00220FEC">
        <w:tc>
          <w:tcPr>
            <w:tcW w:w="4732" w:type="dxa"/>
            <w:gridSpan w:val="5"/>
            <w:vAlign w:val="center"/>
          </w:tcPr>
          <w:p w14:paraId="0A4095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Фестиваль «Вкусы народов России» (ко Дню народного единства)</w:t>
            </w:r>
          </w:p>
        </w:tc>
        <w:tc>
          <w:tcPr>
            <w:tcW w:w="2459" w:type="dxa"/>
            <w:gridSpan w:val="6"/>
            <w:vAlign w:val="center"/>
          </w:tcPr>
          <w:p w14:paraId="6ABD25A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559BD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ED9D8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Конец 1 четверти</w:t>
            </w:r>
          </w:p>
        </w:tc>
        <w:tc>
          <w:tcPr>
            <w:tcW w:w="2410" w:type="dxa"/>
            <w:gridSpan w:val="5"/>
            <w:vAlign w:val="center"/>
          </w:tcPr>
          <w:p w14:paraId="5655134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Педагог-организатор, советник по воспитанию</w:t>
            </w:r>
          </w:p>
        </w:tc>
        <w:tc>
          <w:tcPr>
            <w:tcW w:w="2116" w:type="dxa"/>
            <w:gridSpan w:val="4"/>
            <w:vAlign w:val="center"/>
          </w:tcPr>
          <w:p w14:paraId="18D263C4" w14:textId="77777777" w:rsidR="006D7167" w:rsidRPr="00DE65E1" w:rsidRDefault="006D7167" w:rsidP="00220FEC">
            <w:pPr>
              <w:jc w:val="center"/>
              <w:rPr>
                <w:rFonts w:ascii="Times New Roman" w:hAnsi="Times New Roman" w:cs="Times New Roman"/>
                <w:sz w:val="24"/>
                <w:szCs w:val="24"/>
              </w:rPr>
            </w:pPr>
          </w:p>
        </w:tc>
      </w:tr>
      <w:tr w:rsidR="006D7167" w:rsidRPr="00DE65E1" w14:paraId="5C923BEA" w14:textId="77777777" w:rsidTr="00220FEC">
        <w:tc>
          <w:tcPr>
            <w:tcW w:w="4732" w:type="dxa"/>
            <w:gridSpan w:val="5"/>
            <w:vAlign w:val="center"/>
          </w:tcPr>
          <w:p w14:paraId="66F497C6"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Школьный этап всероссийской олимпиады школьников</w:t>
            </w:r>
          </w:p>
        </w:tc>
        <w:tc>
          <w:tcPr>
            <w:tcW w:w="2459" w:type="dxa"/>
            <w:gridSpan w:val="6"/>
            <w:vAlign w:val="center"/>
          </w:tcPr>
          <w:p w14:paraId="506F852F"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1553862"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1D60FF6A"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Октябрь-ноябрь</w:t>
            </w:r>
          </w:p>
        </w:tc>
        <w:tc>
          <w:tcPr>
            <w:tcW w:w="2410" w:type="dxa"/>
            <w:gridSpan w:val="5"/>
            <w:vAlign w:val="center"/>
          </w:tcPr>
          <w:p w14:paraId="2D3349FE"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Заместитель директора по УВР, учителя-предметники</w:t>
            </w:r>
          </w:p>
        </w:tc>
        <w:tc>
          <w:tcPr>
            <w:tcW w:w="2116" w:type="dxa"/>
            <w:gridSpan w:val="4"/>
            <w:vAlign w:val="center"/>
          </w:tcPr>
          <w:p w14:paraId="23AA6FDD" w14:textId="77777777" w:rsidR="006D7167" w:rsidRPr="00DE65E1" w:rsidRDefault="006D7167" w:rsidP="00220FEC">
            <w:pPr>
              <w:jc w:val="center"/>
              <w:rPr>
                <w:rFonts w:ascii="Times New Roman" w:hAnsi="Times New Roman" w:cs="Times New Roman"/>
                <w:sz w:val="24"/>
                <w:szCs w:val="24"/>
              </w:rPr>
            </w:pPr>
          </w:p>
        </w:tc>
      </w:tr>
      <w:tr w:rsidR="006D7167" w:rsidRPr="00DE65E1" w14:paraId="4EF2C661" w14:textId="77777777" w:rsidTr="00220FEC">
        <w:tc>
          <w:tcPr>
            <w:tcW w:w="4732" w:type="dxa"/>
            <w:gridSpan w:val="5"/>
            <w:vAlign w:val="center"/>
          </w:tcPr>
          <w:p w14:paraId="711156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Классная встреча «Наша служба и опасна, и трудна» (День памяти сотрудников МВД)</w:t>
            </w:r>
          </w:p>
        </w:tc>
        <w:tc>
          <w:tcPr>
            <w:tcW w:w="2459" w:type="dxa"/>
            <w:gridSpan w:val="6"/>
            <w:vAlign w:val="center"/>
          </w:tcPr>
          <w:p w14:paraId="413231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D961A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2787BA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06.11.2026</w:t>
            </w:r>
          </w:p>
        </w:tc>
        <w:tc>
          <w:tcPr>
            <w:tcW w:w="2410" w:type="dxa"/>
            <w:gridSpan w:val="5"/>
            <w:vAlign w:val="center"/>
          </w:tcPr>
          <w:p w14:paraId="232CC768"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07EA9F6D" w14:textId="77777777" w:rsidR="006D7167" w:rsidRPr="00DE65E1" w:rsidRDefault="006D7167" w:rsidP="00220FEC">
            <w:pPr>
              <w:jc w:val="center"/>
              <w:rPr>
                <w:rFonts w:ascii="Times New Roman" w:hAnsi="Times New Roman" w:cs="Times New Roman"/>
                <w:sz w:val="24"/>
                <w:szCs w:val="24"/>
              </w:rPr>
            </w:pPr>
          </w:p>
        </w:tc>
      </w:tr>
      <w:tr w:rsidR="006D7167" w:rsidRPr="00DE65E1" w14:paraId="0CAD71D0" w14:textId="77777777" w:rsidTr="00220FEC">
        <w:tc>
          <w:tcPr>
            <w:tcW w:w="4732" w:type="dxa"/>
            <w:gridSpan w:val="5"/>
            <w:vAlign w:val="center"/>
          </w:tcPr>
          <w:p w14:paraId="52B1506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ко Дню матери «С любовью к маме»</w:t>
            </w:r>
          </w:p>
        </w:tc>
        <w:tc>
          <w:tcPr>
            <w:tcW w:w="2459" w:type="dxa"/>
            <w:gridSpan w:val="6"/>
            <w:vAlign w:val="center"/>
          </w:tcPr>
          <w:p w14:paraId="77665F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D5B409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C89F2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27.11.2026</w:t>
            </w:r>
          </w:p>
        </w:tc>
        <w:tc>
          <w:tcPr>
            <w:tcW w:w="2410" w:type="dxa"/>
            <w:gridSpan w:val="5"/>
            <w:vAlign w:val="center"/>
          </w:tcPr>
          <w:p w14:paraId="4B8EF9B4"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470E5A5D" w14:textId="77777777" w:rsidR="006D7167" w:rsidRPr="00DE65E1" w:rsidRDefault="006D7167" w:rsidP="00220FEC">
            <w:pPr>
              <w:jc w:val="center"/>
              <w:rPr>
                <w:rFonts w:ascii="Times New Roman" w:hAnsi="Times New Roman" w:cs="Times New Roman"/>
                <w:sz w:val="24"/>
                <w:szCs w:val="24"/>
              </w:rPr>
            </w:pPr>
          </w:p>
        </w:tc>
      </w:tr>
      <w:tr w:rsidR="006D7167" w:rsidRPr="00DE65E1" w14:paraId="018DE359" w14:textId="77777777" w:rsidTr="00220FEC">
        <w:tc>
          <w:tcPr>
            <w:tcW w:w="4732" w:type="dxa"/>
            <w:gridSpan w:val="5"/>
            <w:vAlign w:val="center"/>
          </w:tcPr>
          <w:p w14:paraId="74F3EBBC"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Игровая программа «Символы России» (ко Дню герба)</w:t>
            </w:r>
          </w:p>
        </w:tc>
        <w:tc>
          <w:tcPr>
            <w:tcW w:w="2459" w:type="dxa"/>
            <w:gridSpan w:val="6"/>
            <w:vAlign w:val="center"/>
          </w:tcPr>
          <w:p w14:paraId="4CA78DD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2F89B5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5–6</w:t>
            </w:r>
          </w:p>
        </w:tc>
        <w:tc>
          <w:tcPr>
            <w:tcW w:w="2238" w:type="dxa"/>
            <w:gridSpan w:val="8"/>
            <w:vAlign w:val="center"/>
          </w:tcPr>
          <w:p w14:paraId="266B26B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77B97F2A"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2250670B" w14:textId="77777777" w:rsidR="006D7167" w:rsidRPr="00DE65E1" w:rsidRDefault="006D7167" w:rsidP="00220FEC">
            <w:pPr>
              <w:jc w:val="center"/>
              <w:rPr>
                <w:rFonts w:ascii="Times New Roman" w:hAnsi="Times New Roman" w:cs="Times New Roman"/>
                <w:sz w:val="24"/>
                <w:szCs w:val="24"/>
              </w:rPr>
            </w:pPr>
          </w:p>
        </w:tc>
      </w:tr>
      <w:tr w:rsidR="006D7167" w:rsidRPr="00DE65E1" w14:paraId="1B0DA61C" w14:textId="77777777" w:rsidTr="00220FEC">
        <w:tc>
          <w:tcPr>
            <w:tcW w:w="4732" w:type="dxa"/>
            <w:gridSpan w:val="5"/>
            <w:vAlign w:val="center"/>
          </w:tcPr>
          <w:p w14:paraId="3B57725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Торжественная линейка ко Дню Неизвестного солдата</w:t>
            </w:r>
          </w:p>
        </w:tc>
        <w:tc>
          <w:tcPr>
            <w:tcW w:w="2459" w:type="dxa"/>
            <w:gridSpan w:val="6"/>
            <w:vAlign w:val="center"/>
          </w:tcPr>
          <w:p w14:paraId="24CA8FD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9FCB8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F50CC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19CAABC0"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0F2BB6BA" w14:textId="77777777" w:rsidR="006D7167" w:rsidRPr="00DE65E1" w:rsidRDefault="006D7167" w:rsidP="00220FEC">
            <w:pPr>
              <w:jc w:val="center"/>
              <w:rPr>
                <w:rFonts w:ascii="Times New Roman" w:hAnsi="Times New Roman" w:cs="Times New Roman"/>
                <w:sz w:val="24"/>
                <w:szCs w:val="24"/>
              </w:rPr>
            </w:pPr>
          </w:p>
        </w:tc>
      </w:tr>
      <w:tr w:rsidR="006D7167" w:rsidRPr="00DE65E1" w14:paraId="75629FFC" w14:textId="77777777" w:rsidTr="00220FEC">
        <w:tc>
          <w:tcPr>
            <w:tcW w:w="4732" w:type="dxa"/>
            <w:gridSpan w:val="5"/>
            <w:vAlign w:val="center"/>
          </w:tcPr>
          <w:p w14:paraId="75AA3DE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ко Всемирному дню борьбы со СПИДом</w:t>
            </w:r>
          </w:p>
        </w:tc>
        <w:tc>
          <w:tcPr>
            <w:tcW w:w="2459" w:type="dxa"/>
            <w:gridSpan w:val="6"/>
            <w:vAlign w:val="center"/>
          </w:tcPr>
          <w:p w14:paraId="1F1607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w:t>
            </w:r>
          </w:p>
        </w:tc>
        <w:tc>
          <w:tcPr>
            <w:tcW w:w="1179" w:type="dxa"/>
            <w:gridSpan w:val="3"/>
            <w:vAlign w:val="center"/>
          </w:tcPr>
          <w:p w14:paraId="2B2153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85B97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7D29EEA9"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Социальный педагог, медработник</w:t>
            </w:r>
          </w:p>
        </w:tc>
        <w:tc>
          <w:tcPr>
            <w:tcW w:w="2116" w:type="dxa"/>
            <w:gridSpan w:val="4"/>
            <w:vAlign w:val="center"/>
          </w:tcPr>
          <w:p w14:paraId="4CB5CC12" w14:textId="77777777" w:rsidR="006D7167" w:rsidRPr="00DE65E1" w:rsidRDefault="006D7167" w:rsidP="00220FEC">
            <w:pPr>
              <w:jc w:val="center"/>
              <w:rPr>
                <w:rFonts w:ascii="Times New Roman" w:hAnsi="Times New Roman" w:cs="Times New Roman"/>
                <w:sz w:val="24"/>
                <w:szCs w:val="24"/>
              </w:rPr>
            </w:pPr>
          </w:p>
        </w:tc>
      </w:tr>
      <w:tr w:rsidR="006D7167" w:rsidRPr="00DE65E1" w14:paraId="606ECAC9" w14:textId="77777777" w:rsidTr="00220FEC">
        <w:tc>
          <w:tcPr>
            <w:tcW w:w="4732" w:type="dxa"/>
            <w:gridSpan w:val="5"/>
            <w:vAlign w:val="center"/>
          </w:tcPr>
          <w:p w14:paraId="63A07165"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«Белая лента» (День инвалида)</w:t>
            </w:r>
          </w:p>
        </w:tc>
        <w:tc>
          <w:tcPr>
            <w:tcW w:w="2459" w:type="dxa"/>
            <w:gridSpan w:val="6"/>
            <w:vAlign w:val="center"/>
          </w:tcPr>
          <w:p w14:paraId="1D2B0A6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73BF68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26D67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01–02.12.2026</w:t>
            </w:r>
          </w:p>
        </w:tc>
        <w:tc>
          <w:tcPr>
            <w:tcW w:w="2410" w:type="dxa"/>
            <w:gridSpan w:val="5"/>
            <w:vAlign w:val="center"/>
          </w:tcPr>
          <w:p w14:paraId="6A226DB0"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 волонтёры</w:t>
            </w:r>
          </w:p>
        </w:tc>
        <w:tc>
          <w:tcPr>
            <w:tcW w:w="2116" w:type="dxa"/>
            <w:gridSpan w:val="4"/>
            <w:vAlign w:val="center"/>
          </w:tcPr>
          <w:p w14:paraId="45D6E728" w14:textId="77777777" w:rsidR="006D7167" w:rsidRPr="00DE65E1" w:rsidRDefault="006D7167" w:rsidP="00220FEC">
            <w:pPr>
              <w:jc w:val="center"/>
              <w:rPr>
                <w:rFonts w:ascii="Times New Roman" w:hAnsi="Times New Roman" w:cs="Times New Roman"/>
                <w:sz w:val="24"/>
                <w:szCs w:val="24"/>
              </w:rPr>
            </w:pPr>
          </w:p>
        </w:tc>
      </w:tr>
      <w:tr w:rsidR="006D7167" w:rsidRPr="00DE65E1" w14:paraId="6252DCE2" w14:textId="77777777" w:rsidTr="00220FEC">
        <w:tc>
          <w:tcPr>
            <w:tcW w:w="4732" w:type="dxa"/>
            <w:gridSpan w:val="5"/>
            <w:vAlign w:val="center"/>
          </w:tcPr>
          <w:p w14:paraId="15667862"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Акция «Добротой измерь себя» (День волонтёра)</w:t>
            </w:r>
          </w:p>
        </w:tc>
        <w:tc>
          <w:tcPr>
            <w:tcW w:w="2459" w:type="dxa"/>
            <w:gridSpan w:val="6"/>
            <w:vAlign w:val="center"/>
          </w:tcPr>
          <w:p w14:paraId="172508A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2C948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F051C9"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05.12.2026</w:t>
            </w:r>
          </w:p>
        </w:tc>
        <w:tc>
          <w:tcPr>
            <w:tcW w:w="2410" w:type="dxa"/>
            <w:gridSpan w:val="5"/>
            <w:vAlign w:val="center"/>
          </w:tcPr>
          <w:p w14:paraId="647E77B1"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2C2B2D1" w14:textId="77777777" w:rsidR="006D7167" w:rsidRPr="00DE65E1" w:rsidRDefault="006D7167" w:rsidP="00220FEC">
            <w:pPr>
              <w:jc w:val="center"/>
              <w:rPr>
                <w:rFonts w:ascii="Times New Roman" w:hAnsi="Times New Roman" w:cs="Times New Roman"/>
                <w:sz w:val="24"/>
                <w:szCs w:val="24"/>
              </w:rPr>
            </w:pPr>
          </w:p>
        </w:tc>
      </w:tr>
      <w:tr w:rsidR="006D7167" w:rsidRPr="00DE65E1" w14:paraId="1ED0AE62" w14:textId="77777777" w:rsidTr="00220FEC">
        <w:tc>
          <w:tcPr>
            <w:tcW w:w="4732" w:type="dxa"/>
            <w:gridSpan w:val="5"/>
            <w:vAlign w:val="center"/>
          </w:tcPr>
          <w:p w14:paraId="1FF0A59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Торжественная линейка ко Дню Героев Отечества</w:t>
            </w:r>
          </w:p>
        </w:tc>
        <w:tc>
          <w:tcPr>
            <w:tcW w:w="2459" w:type="dxa"/>
            <w:gridSpan w:val="6"/>
            <w:vAlign w:val="center"/>
          </w:tcPr>
          <w:p w14:paraId="6E0D63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2AA4B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269B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09.12.2026</w:t>
            </w:r>
          </w:p>
        </w:tc>
        <w:tc>
          <w:tcPr>
            <w:tcW w:w="2410" w:type="dxa"/>
            <w:gridSpan w:val="5"/>
            <w:vAlign w:val="center"/>
          </w:tcPr>
          <w:p w14:paraId="26357F71"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классные руководители</w:t>
            </w:r>
          </w:p>
        </w:tc>
        <w:tc>
          <w:tcPr>
            <w:tcW w:w="2116" w:type="dxa"/>
            <w:gridSpan w:val="4"/>
            <w:vAlign w:val="center"/>
          </w:tcPr>
          <w:p w14:paraId="6D66E0F3" w14:textId="77777777" w:rsidR="006D7167" w:rsidRPr="00DE65E1" w:rsidRDefault="006D7167" w:rsidP="00220FEC">
            <w:pPr>
              <w:jc w:val="center"/>
              <w:rPr>
                <w:rFonts w:ascii="Times New Roman" w:hAnsi="Times New Roman" w:cs="Times New Roman"/>
                <w:sz w:val="24"/>
                <w:szCs w:val="24"/>
              </w:rPr>
            </w:pPr>
          </w:p>
        </w:tc>
      </w:tr>
      <w:tr w:rsidR="006D7167" w:rsidRPr="00DE65E1" w14:paraId="4C167055" w14:textId="77777777" w:rsidTr="00220FEC">
        <w:tc>
          <w:tcPr>
            <w:tcW w:w="4732" w:type="dxa"/>
            <w:gridSpan w:val="5"/>
            <w:vAlign w:val="center"/>
          </w:tcPr>
          <w:p w14:paraId="46BEB2DA"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Квиз «Знатоки Конституции»</w:t>
            </w:r>
          </w:p>
        </w:tc>
        <w:tc>
          <w:tcPr>
            <w:tcW w:w="2459" w:type="dxa"/>
            <w:gridSpan w:val="6"/>
            <w:vAlign w:val="center"/>
          </w:tcPr>
          <w:p w14:paraId="1CE039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108CB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9859EBE"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11.12.2026</w:t>
            </w:r>
          </w:p>
        </w:tc>
        <w:tc>
          <w:tcPr>
            <w:tcW w:w="2410" w:type="dxa"/>
            <w:gridSpan w:val="5"/>
            <w:vAlign w:val="center"/>
          </w:tcPr>
          <w:p w14:paraId="0627BAF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3D3C4456" w14:textId="77777777" w:rsidR="006D7167" w:rsidRPr="00DE65E1" w:rsidRDefault="006D7167" w:rsidP="00220FEC">
            <w:pPr>
              <w:jc w:val="center"/>
              <w:rPr>
                <w:rFonts w:ascii="Times New Roman" w:hAnsi="Times New Roman" w:cs="Times New Roman"/>
                <w:sz w:val="24"/>
                <w:szCs w:val="24"/>
              </w:rPr>
            </w:pPr>
          </w:p>
        </w:tc>
      </w:tr>
      <w:tr w:rsidR="006D7167" w:rsidRPr="00DE65E1" w14:paraId="7D902DE5" w14:textId="77777777" w:rsidTr="00220FEC">
        <w:tc>
          <w:tcPr>
            <w:tcW w:w="4732" w:type="dxa"/>
            <w:gridSpan w:val="5"/>
            <w:vAlign w:val="center"/>
          </w:tcPr>
          <w:p w14:paraId="13E04599" w14:textId="77777777" w:rsidR="006D7167" w:rsidRPr="00DE65E1" w:rsidRDefault="006D7167" w:rsidP="00220FEC">
            <w:pPr>
              <w:pStyle w:val="ParaAttribute7"/>
              <w:ind w:firstLine="0"/>
              <w:rPr>
                <w:color w:val="000000"/>
                <w:sz w:val="24"/>
                <w:szCs w:val="24"/>
              </w:rPr>
            </w:pPr>
            <w:r w:rsidRPr="00DE65E1">
              <w:rPr>
                <w:rFonts w:eastAsia="Times New Roman"/>
                <w:sz w:val="24"/>
                <w:szCs w:val="24"/>
              </w:rPr>
              <w:t>КТД «Новогодний переполох»</w:t>
            </w:r>
          </w:p>
        </w:tc>
        <w:tc>
          <w:tcPr>
            <w:tcW w:w="2459" w:type="dxa"/>
            <w:gridSpan w:val="6"/>
            <w:vAlign w:val="center"/>
          </w:tcPr>
          <w:p w14:paraId="1DDAB47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A49B6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FDAA2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2–4 неделя декабря</w:t>
            </w:r>
          </w:p>
        </w:tc>
        <w:tc>
          <w:tcPr>
            <w:tcW w:w="2410" w:type="dxa"/>
            <w:gridSpan w:val="5"/>
            <w:vAlign w:val="center"/>
          </w:tcPr>
          <w:p w14:paraId="26757462" w14:textId="77777777" w:rsidR="006D7167" w:rsidRPr="00DE65E1" w:rsidRDefault="006D7167" w:rsidP="00220FEC">
            <w:pPr>
              <w:pStyle w:val="ParaAttribute8"/>
              <w:ind w:firstLine="0"/>
              <w:jc w:val="center"/>
              <w:rPr>
                <w:rStyle w:val="CharAttribute6"/>
                <w:rFonts w:hAnsi="Times New Roman"/>
                <w:color w:val="000000"/>
                <w:sz w:val="24"/>
                <w:szCs w:val="24"/>
              </w:rPr>
            </w:pPr>
            <w:r w:rsidRPr="00DE65E1">
              <w:rPr>
                <w:rFonts w:ascii="Times New Roman" w:eastAsia="Times New Roman" w:hAnsi="Times New Roman"/>
                <w:sz w:val="24"/>
                <w:szCs w:val="24"/>
              </w:rPr>
              <w:t>Классные руководители</w:t>
            </w:r>
          </w:p>
        </w:tc>
        <w:tc>
          <w:tcPr>
            <w:tcW w:w="2116" w:type="dxa"/>
            <w:gridSpan w:val="4"/>
            <w:vAlign w:val="center"/>
          </w:tcPr>
          <w:p w14:paraId="02FEA1C1" w14:textId="77777777" w:rsidR="006D7167" w:rsidRPr="00DE65E1" w:rsidRDefault="006D7167" w:rsidP="00220FEC">
            <w:pPr>
              <w:jc w:val="center"/>
              <w:rPr>
                <w:rFonts w:ascii="Times New Roman" w:hAnsi="Times New Roman" w:cs="Times New Roman"/>
                <w:sz w:val="24"/>
                <w:szCs w:val="24"/>
              </w:rPr>
            </w:pPr>
          </w:p>
        </w:tc>
      </w:tr>
      <w:tr w:rsidR="006D7167" w:rsidRPr="00DE65E1" w14:paraId="2B4EDCC1" w14:textId="77777777" w:rsidTr="00220FEC">
        <w:tc>
          <w:tcPr>
            <w:tcW w:w="4732" w:type="dxa"/>
            <w:gridSpan w:val="5"/>
            <w:vAlign w:val="center"/>
          </w:tcPr>
          <w:p w14:paraId="1F3DA0A8" w14:textId="77777777" w:rsidR="006D7167" w:rsidRPr="00DE65E1" w:rsidRDefault="006D7167" w:rsidP="00220FEC">
            <w:pPr>
              <w:pStyle w:val="ParaAttribute7"/>
              <w:ind w:firstLine="0"/>
              <w:rPr>
                <w:rFonts w:eastAsia="Times New Roman"/>
                <w:sz w:val="24"/>
                <w:szCs w:val="24"/>
              </w:rPr>
            </w:pPr>
            <w:r w:rsidRPr="00DE65E1">
              <w:rPr>
                <w:rFonts w:eastAsia="Times New Roman"/>
                <w:sz w:val="24"/>
                <w:szCs w:val="24"/>
              </w:rPr>
              <w:t>Конкурс чтецов «Живая классика»</w:t>
            </w:r>
          </w:p>
        </w:tc>
        <w:tc>
          <w:tcPr>
            <w:tcW w:w="2459" w:type="dxa"/>
            <w:gridSpan w:val="6"/>
            <w:vAlign w:val="center"/>
          </w:tcPr>
          <w:p w14:paraId="1A491E2E"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21799B1"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5E6FB9A5"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Декабрь-март</w:t>
            </w:r>
          </w:p>
        </w:tc>
        <w:tc>
          <w:tcPr>
            <w:tcW w:w="2410" w:type="dxa"/>
            <w:gridSpan w:val="5"/>
            <w:vAlign w:val="center"/>
          </w:tcPr>
          <w:p w14:paraId="7F31DE6F"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Учителя русского языка и литературы</w:t>
            </w:r>
          </w:p>
        </w:tc>
        <w:tc>
          <w:tcPr>
            <w:tcW w:w="2116" w:type="dxa"/>
            <w:gridSpan w:val="4"/>
            <w:vAlign w:val="center"/>
          </w:tcPr>
          <w:p w14:paraId="372F43F5" w14:textId="77777777" w:rsidR="006D7167" w:rsidRPr="00DE65E1" w:rsidRDefault="006D7167" w:rsidP="00220FEC">
            <w:pPr>
              <w:jc w:val="center"/>
              <w:rPr>
                <w:rFonts w:ascii="Times New Roman" w:hAnsi="Times New Roman" w:cs="Times New Roman"/>
                <w:sz w:val="24"/>
                <w:szCs w:val="24"/>
              </w:rPr>
            </w:pPr>
          </w:p>
        </w:tc>
      </w:tr>
      <w:tr w:rsidR="006D7167" w:rsidRPr="00DE65E1" w14:paraId="5FE4E194" w14:textId="77777777" w:rsidTr="00220FEC">
        <w:tc>
          <w:tcPr>
            <w:tcW w:w="4732" w:type="dxa"/>
            <w:gridSpan w:val="5"/>
            <w:vAlign w:val="center"/>
          </w:tcPr>
          <w:p w14:paraId="0B77AE49"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Классная встреча с выпускниками «День российского студенчества»</w:t>
            </w:r>
          </w:p>
        </w:tc>
        <w:tc>
          <w:tcPr>
            <w:tcW w:w="2459" w:type="dxa"/>
            <w:gridSpan w:val="6"/>
            <w:vAlign w:val="center"/>
          </w:tcPr>
          <w:p w14:paraId="0965D5A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2C224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8–9</w:t>
            </w:r>
          </w:p>
        </w:tc>
        <w:tc>
          <w:tcPr>
            <w:tcW w:w="2238" w:type="dxa"/>
            <w:gridSpan w:val="8"/>
            <w:vAlign w:val="center"/>
          </w:tcPr>
          <w:p w14:paraId="0D0AFB6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25.01.2027</w:t>
            </w:r>
          </w:p>
        </w:tc>
        <w:tc>
          <w:tcPr>
            <w:tcW w:w="2410" w:type="dxa"/>
            <w:gridSpan w:val="5"/>
            <w:vAlign w:val="center"/>
          </w:tcPr>
          <w:p w14:paraId="795C89D1"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E20157A" w14:textId="77777777" w:rsidR="006D7167" w:rsidRPr="00DE65E1" w:rsidRDefault="006D7167" w:rsidP="00220FEC">
            <w:pPr>
              <w:jc w:val="center"/>
              <w:rPr>
                <w:rFonts w:ascii="Times New Roman" w:hAnsi="Times New Roman" w:cs="Times New Roman"/>
                <w:sz w:val="24"/>
                <w:szCs w:val="24"/>
              </w:rPr>
            </w:pPr>
          </w:p>
        </w:tc>
      </w:tr>
      <w:tr w:rsidR="006D7167" w:rsidRPr="00DE65E1" w14:paraId="7B5ED5B3" w14:textId="77777777" w:rsidTr="00220FEC">
        <w:tc>
          <w:tcPr>
            <w:tcW w:w="4732" w:type="dxa"/>
            <w:gridSpan w:val="5"/>
            <w:vAlign w:val="center"/>
          </w:tcPr>
          <w:p w14:paraId="6AAED922" w14:textId="77777777" w:rsidR="006D7167" w:rsidRPr="00DE65E1" w:rsidRDefault="006D7167" w:rsidP="00220FEC">
            <w:pPr>
              <w:pStyle w:val="ParaAttribute7"/>
              <w:ind w:firstLine="0"/>
              <w:rPr>
                <w:rStyle w:val="CharAttribute501"/>
                <w:rFonts w:eastAsia="№Е"/>
                <w:i w:val="0"/>
                <w:sz w:val="24"/>
                <w:szCs w:val="24"/>
              </w:rPr>
            </w:pPr>
            <w:r w:rsidRPr="00DE65E1">
              <w:rPr>
                <w:rFonts w:eastAsia="Times New Roman"/>
                <w:sz w:val="24"/>
                <w:szCs w:val="24"/>
              </w:rPr>
              <w:t>Уроки мужества «Памяти Блокадного Ленинграда»</w:t>
            </w:r>
          </w:p>
        </w:tc>
        <w:tc>
          <w:tcPr>
            <w:tcW w:w="2459" w:type="dxa"/>
            <w:gridSpan w:val="6"/>
            <w:vAlign w:val="center"/>
          </w:tcPr>
          <w:p w14:paraId="50CCDC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E35AF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C9F022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27.01.2027</w:t>
            </w:r>
          </w:p>
        </w:tc>
        <w:tc>
          <w:tcPr>
            <w:tcW w:w="2410" w:type="dxa"/>
            <w:gridSpan w:val="5"/>
            <w:vAlign w:val="center"/>
          </w:tcPr>
          <w:p w14:paraId="0B23B159"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Зам. директора по ВР</w:t>
            </w:r>
          </w:p>
        </w:tc>
        <w:tc>
          <w:tcPr>
            <w:tcW w:w="2116" w:type="dxa"/>
            <w:gridSpan w:val="4"/>
            <w:vAlign w:val="center"/>
          </w:tcPr>
          <w:p w14:paraId="735768DD" w14:textId="77777777" w:rsidR="006D7167" w:rsidRPr="00DE65E1" w:rsidRDefault="006D7167" w:rsidP="00220FEC">
            <w:pPr>
              <w:jc w:val="center"/>
              <w:rPr>
                <w:rFonts w:ascii="Times New Roman" w:hAnsi="Times New Roman" w:cs="Times New Roman"/>
                <w:sz w:val="24"/>
                <w:szCs w:val="24"/>
              </w:rPr>
            </w:pPr>
          </w:p>
        </w:tc>
      </w:tr>
      <w:tr w:rsidR="006D7167" w:rsidRPr="00DE65E1" w14:paraId="145983E1" w14:textId="77777777" w:rsidTr="00220FEC">
        <w:tc>
          <w:tcPr>
            <w:tcW w:w="4732" w:type="dxa"/>
            <w:gridSpan w:val="5"/>
            <w:vAlign w:val="center"/>
          </w:tcPr>
          <w:p w14:paraId="00393821"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Акция «Блокадный хлеб»</w:t>
            </w:r>
          </w:p>
        </w:tc>
        <w:tc>
          <w:tcPr>
            <w:tcW w:w="2459" w:type="dxa"/>
            <w:gridSpan w:val="6"/>
            <w:vAlign w:val="center"/>
          </w:tcPr>
          <w:p w14:paraId="2E2B067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3A3806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2811B92" w14:textId="77777777" w:rsidR="006D7167" w:rsidRPr="00DE65E1" w:rsidRDefault="006D7167" w:rsidP="00220FEC">
            <w:pPr>
              <w:pStyle w:val="ParaAttribute3"/>
              <w:wordWrap/>
              <w:rPr>
                <w:color w:val="000000"/>
                <w:sz w:val="24"/>
                <w:szCs w:val="24"/>
              </w:rPr>
            </w:pPr>
            <w:r w:rsidRPr="00DE65E1">
              <w:rPr>
                <w:rFonts w:eastAsia="Times New Roman"/>
                <w:sz w:val="24"/>
                <w:szCs w:val="24"/>
              </w:rPr>
              <w:t>27.01.2027</w:t>
            </w:r>
          </w:p>
        </w:tc>
        <w:tc>
          <w:tcPr>
            <w:tcW w:w="2410" w:type="dxa"/>
            <w:gridSpan w:val="5"/>
            <w:vAlign w:val="center"/>
          </w:tcPr>
          <w:p w14:paraId="5E0BA66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7FFC7D22" w14:textId="77777777" w:rsidR="006D7167" w:rsidRPr="00DE65E1" w:rsidRDefault="006D7167" w:rsidP="00220FEC">
            <w:pPr>
              <w:jc w:val="center"/>
              <w:rPr>
                <w:rFonts w:ascii="Times New Roman" w:hAnsi="Times New Roman" w:cs="Times New Roman"/>
                <w:sz w:val="24"/>
                <w:szCs w:val="24"/>
              </w:rPr>
            </w:pPr>
          </w:p>
        </w:tc>
      </w:tr>
      <w:tr w:rsidR="006D7167" w:rsidRPr="00DE65E1" w14:paraId="365210FB" w14:textId="77777777" w:rsidTr="00220FEC">
        <w:tc>
          <w:tcPr>
            <w:tcW w:w="4732" w:type="dxa"/>
            <w:gridSpan w:val="5"/>
            <w:vAlign w:val="center"/>
          </w:tcPr>
          <w:p w14:paraId="49251266" w14:textId="77777777" w:rsidR="006D7167" w:rsidRPr="00DE65E1" w:rsidRDefault="006D7167" w:rsidP="00220FEC">
            <w:pPr>
              <w:pStyle w:val="ParaAttribute5"/>
              <w:wordWrap/>
              <w:jc w:val="center"/>
              <w:rPr>
                <w:rFonts w:ascii="Times New Roman" w:eastAsia="Times New Roman" w:hAnsi="Times New Roman"/>
                <w:sz w:val="24"/>
                <w:szCs w:val="24"/>
              </w:rPr>
            </w:pPr>
            <w:r w:rsidRPr="00DE65E1">
              <w:rPr>
                <w:rFonts w:ascii="Times New Roman" w:eastAsia="Times New Roman" w:hAnsi="Times New Roman"/>
                <w:sz w:val="24"/>
                <w:szCs w:val="24"/>
              </w:rPr>
              <w:t>Вечер встречи выпускников</w:t>
            </w:r>
          </w:p>
        </w:tc>
        <w:tc>
          <w:tcPr>
            <w:tcW w:w="2459" w:type="dxa"/>
            <w:gridSpan w:val="6"/>
            <w:vAlign w:val="center"/>
          </w:tcPr>
          <w:p w14:paraId="2E3FADB8"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5BF83D70"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5D59EA78"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Первая суббота февраля</w:t>
            </w:r>
          </w:p>
        </w:tc>
        <w:tc>
          <w:tcPr>
            <w:tcW w:w="2410" w:type="dxa"/>
            <w:gridSpan w:val="5"/>
            <w:vAlign w:val="center"/>
          </w:tcPr>
          <w:p w14:paraId="5D84F64D"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 директора по ВР</w:t>
            </w:r>
          </w:p>
        </w:tc>
        <w:tc>
          <w:tcPr>
            <w:tcW w:w="2116" w:type="dxa"/>
            <w:gridSpan w:val="4"/>
            <w:vAlign w:val="center"/>
          </w:tcPr>
          <w:p w14:paraId="50E9D9B7" w14:textId="77777777" w:rsidR="006D7167" w:rsidRPr="00DE65E1" w:rsidRDefault="006D7167" w:rsidP="00220FEC">
            <w:pPr>
              <w:jc w:val="center"/>
              <w:rPr>
                <w:rFonts w:ascii="Times New Roman" w:hAnsi="Times New Roman" w:cs="Times New Roman"/>
                <w:sz w:val="24"/>
                <w:szCs w:val="24"/>
              </w:rPr>
            </w:pPr>
          </w:p>
        </w:tc>
      </w:tr>
      <w:tr w:rsidR="006D7167" w:rsidRPr="00DE65E1" w14:paraId="79A781BE" w14:textId="77777777" w:rsidTr="00220FEC">
        <w:tc>
          <w:tcPr>
            <w:tcW w:w="4732" w:type="dxa"/>
            <w:gridSpan w:val="5"/>
            <w:vAlign w:val="center"/>
          </w:tcPr>
          <w:p w14:paraId="05623C50" w14:textId="77777777" w:rsidR="006D7167" w:rsidRPr="00DE65E1" w:rsidRDefault="006D7167" w:rsidP="00220FEC">
            <w:pPr>
              <w:pStyle w:val="ParaAttribute5"/>
              <w:wordWrap/>
              <w:jc w:val="center"/>
              <w:rPr>
                <w:rStyle w:val="CharAttribute501"/>
                <w:rFonts w:eastAsia="№Е" w:hAnsi="Times New Roman"/>
                <w:i w:val="0"/>
                <w:sz w:val="24"/>
                <w:szCs w:val="24"/>
              </w:rPr>
            </w:pPr>
            <w:r w:rsidRPr="00DE65E1">
              <w:rPr>
                <w:rFonts w:ascii="Times New Roman" w:eastAsia="Times New Roman" w:hAnsi="Times New Roman"/>
                <w:sz w:val="24"/>
                <w:szCs w:val="24"/>
              </w:rPr>
              <w:t>Уроки мужества «Ты в памяти и в сердце, Сталинград»</w:t>
            </w:r>
          </w:p>
        </w:tc>
        <w:tc>
          <w:tcPr>
            <w:tcW w:w="2459" w:type="dxa"/>
            <w:gridSpan w:val="6"/>
            <w:vAlign w:val="center"/>
          </w:tcPr>
          <w:p w14:paraId="24B075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209298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681B9" w14:textId="77777777" w:rsidR="006D7167" w:rsidRPr="00DE65E1" w:rsidRDefault="006D7167" w:rsidP="00220FEC">
            <w:pPr>
              <w:pStyle w:val="ParaAttribute3"/>
              <w:wordWrap/>
              <w:rPr>
                <w:color w:val="000000"/>
                <w:sz w:val="24"/>
                <w:szCs w:val="24"/>
              </w:rPr>
            </w:pPr>
            <w:r w:rsidRPr="00DE65E1">
              <w:rPr>
                <w:rFonts w:eastAsia="Times New Roman"/>
                <w:sz w:val="24"/>
                <w:szCs w:val="24"/>
              </w:rPr>
              <w:t>02.02.2027</w:t>
            </w:r>
          </w:p>
        </w:tc>
        <w:tc>
          <w:tcPr>
            <w:tcW w:w="2410" w:type="dxa"/>
            <w:gridSpan w:val="5"/>
            <w:vAlign w:val="center"/>
          </w:tcPr>
          <w:p w14:paraId="500B66D4"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6074BDF0" w14:textId="77777777" w:rsidR="006D7167" w:rsidRPr="00DE65E1" w:rsidRDefault="006D7167" w:rsidP="00220FEC">
            <w:pPr>
              <w:jc w:val="center"/>
              <w:rPr>
                <w:rFonts w:ascii="Times New Roman" w:hAnsi="Times New Roman" w:cs="Times New Roman"/>
                <w:sz w:val="24"/>
                <w:szCs w:val="24"/>
              </w:rPr>
            </w:pPr>
          </w:p>
        </w:tc>
      </w:tr>
      <w:tr w:rsidR="006D7167" w:rsidRPr="00DE65E1" w14:paraId="218A2EF8" w14:textId="77777777" w:rsidTr="00220FEC">
        <w:tc>
          <w:tcPr>
            <w:tcW w:w="4732" w:type="dxa"/>
            <w:gridSpan w:val="5"/>
            <w:vAlign w:val="center"/>
          </w:tcPr>
          <w:p w14:paraId="2A2942E5"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Тематическая линейка «День памяти о россиянах, исполнявших служебный долг»</w:t>
            </w:r>
          </w:p>
        </w:tc>
        <w:tc>
          <w:tcPr>
            <w:tcW w:w="2459" w:type="dxa"/>
            <w:gridSpan w:val="6"/>
            <w:vAlign w:val="center"/>
          </w:tcPr>
          <w:p w14:paraId="0BF82230"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Гражданское</w:t>
            </w:r>
          </w:p>
        </w:tc>
        <w:tc>
          <w:tcPr>
            <w:tcW w:w="1179" w:type="dxa"/>
            <w:gridSpan w:val="3"/>
            <w:vAlign w:val="center"/>
          </w:tcPr>
          <w:p w14:paraId="49443A7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84D04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15.02.2027</w:t>
            </w:r>
          </w:p>
        </w:tc>
        <w:tc>
          <w:tcPr>
            <w:tcW w:w="2410" w:type="dxa"/>
            <w:gridSpan w:val="5"/>
            <w:vAlign w:val="center"/>
          </w:tcPr>
          <w:p w14:paraId="57384D0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25F0CA36" w14:textId="77777777" w:rsidR="006D7167" w:rsidRPr="00DE65E1" w:rsidRDefault="006D7167" w:rsidP="00220FEC">
            <w:pPr>
              <w:jc w:val="center"/>
              <w:rPr>
                <w:rFonts w:ascii="Times New Roman" w:hAnsi="Times New Roman" w:cs="Times New Roman"/>
                <w:sz w:val="24"/>
                <w:szCs w:val="24"/>
              </w:rPr>
            </w:pPr>
          </w:p>
        </w:tc>
      </w:tr>
      <w:tr w:rsidR="006D7167" w:rsidRPr="00DE65E1" w14:paraId="76B82B73" w14:textId="77777777" w:rsidTr="00220FEC">
        <w:tc>
          <w:tcPr>
            <w:tcW w:w="4732" w:type="dxa"/>
            <w:gridSpan w:val="5"/>
            <w:vAlign w:val="center"/>
          </w:tcPr>
          <w:p w14:paraId="4D38A028"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Месячник оборонно-массовой работы</w:t>
            </w:r>
          </w:p>
        </w:tc>
        <w:tc>
          <w:tcPr>
            <w:tcW w:w="2459" w:type="dxa"/>
            <w:gridSpan w:val="6"/>
            <w:vAlign w:val="center"/>
          </w:tcPr>
          <w:p w14:paraId="106503FD"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0E56B224"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2EFCCF85"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Февраль</w:t>
            </w:r>
          </w:p>
        </w:tc>
        <w:tc>
          <w:tcPr>
            <w:tcW w:w="2410" w:type="dxa"/>
            <w:gridSpan w:val="5"/>
            <w:vAlign w:val="center"/>
          </w:tcPr>
          <w:p w14:paraId="33B1DCE3"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Учителя ОБЗР, учителя истории, учителя физической культуры</w:t>
            </w:r>
          </w:p>
        </w:tc>
        <w:tc>
          <w:tcPr>
            <w:tcW w:w="2116" w:type="dxa"/>
            <w:gridSpan w:val="4"/>
            <w:vAlign w:val="center"/>
          </w:tcPr>
          <w:p w14:paraId="4973B373" w14:textId="77777777" w:rsidR="006D7167" w:rsidRPr="00DE65E1" w:rsidRDefault="006D7167" w:rsidP="00220FEC">
            <w:pPr>
              <w:jc w:val="center"/>
              <w:rPr>
                <w:rFonts w:ascii="Times New Roman" w:hAnsi="Times New Roman" w:cs="Times New Roman"/>
                <w:sz w:val="24"/>
                <w:szCs w:val="24"/>
              </w:rPr>
            </w:pPr>
          </w:p>
        </w:tc>
      </w:tr>
      <w:tr w:rsidR="006D7167" w:rsidRPr="00DE65E1" w14:paraId="12FF0725" w14:textId="77777777" w:rsidTr="00220FEC">
        <w:tc>
          <w:tcPr>
            <w:tcW w:w="4732" w:type="dxa"/>
            <w:gridSpan w:val="5"/>
            <w:vAlign w:val="center"/>
          </w:tcPr>
          <w:p w14:paraId="1267D178"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Уроки мужества с приглашением ветеранов</w:t>
            </w:r>
          </w:p>
        </w:tc>
        <w:tc>
          <w:tcPr>
            <w:tcW w:w="2459" w:type="dxa"/>
            <w:gridSpan w:val="6"/>
            <w:vAlign w:val="center"/>
          </w:tcPr>
          <w:p w14:paraId="33DB9148"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096142D6"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734DD0C0"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В течение года</w:t>
            </w:r>
          </w:p>
        </w:tc>
        <w:tc>
          <w:tcPr>
            <w:tcW w:w="2410" w:type="dxa"/>
            <w:gridSpan w:val="5"/>
            <w:vAlign w:val="center"/>
          </w:tcPr>
          <w:p w14:paraId="0B4E3AC2"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Заместитель директора по ВР, классные руководители</w:t>
            </w:r>
          </w:p>
        </w:tc>
        <w:tc>
          <w:tcPr>
            <w:tcW w:w="2116" w:type="dxa"/>
            <w:gridSpan w:val="4"/>
            <w:vAlign w:val="center"/>
          </w:tcPr>
          <w:p w14:paraId="5330D242" w14:textId="77777777" w:rsidR="006D7167" w:rsidRPr="00DE65E1" w:rsidRDefault="006D7167" w:rsidP="00220FEC">
            <w:pPr>
              <w:jc w:val="center"/>
              <w:rPr>
                <w:rFonts w:ascii="Times New Roman" w:hAnsi="Times New Roman" w:cs="Times New Roman"/>
                <w:sz w:val="24"/>
                <w:szCs w:val="24"/>
              </w:rPr>
            </w:pPr>
          </w:p>
        </w:tc>
      </w:tr>
      <w:tr w:rsidR="006D7167" w:rsidRPr="00DE65E1" w14:paraId="5A3B1C1D" w14:textId="77777777" w:rsidTr="00220FEC">
        <w:tc>
          <w:tcPr>
            <w:tcW w:w="4732" w:type="dxa"/>
            <w:gridSpan w:val="5"/>
            <w:vAlign w:val="center"/>
          </w:tcPr>
          <w:p w14:paraId="5CC1CFC3"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Военно-спортивная игра «Зарница»</w:t>
            </w:r>
          </w:p>
        </w:tc>
        <w:tc>
          <w:tcPr>
            <w:tcW w:w="2459" w:type="dxa"/>
            <w:gridSpan w:val="6"/>
            <w:vAlign w:val="center"/>
          </w:tcPr>
          <w:p w14:paraId="124C43F5" w14:textId="77777777" w:rsidR="006D7167" w:rsidRPr="00DE65E1" w:rsidRDefault="006D7167" w:rsidP="00220FEC">
            <w:pPr>
              <w:pStyle w:val="ParaAttribute2"/>
              <w:wordWrap/>
              <w:rPr>
                <w:rFonts w:ascii="Times New Roman" w:eastAsia="Times New Roman" w:hAnsi="Times New Roman"/>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12D7D8DC"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238" w:type="dxa"/>
            <w:gridSpan w:val="8"/>
            <w:vAlign w:val="center"/>
          </w:tcPr>
          <w:p w14:paraId="7DA73501" w14:textId="77777777" w:rsidR="006D7167" w:rsidRPr="00DE65E1" w:rsidRDefault="006D7167" w:rsidP="00220FEC">
            <w:pPr>
              <w:pStyle w:val="ParaAttribute8"/>
              <w:ind w:firstLine="0"/>
              <w:jc w:val="center"/>
              <w:rPr>
                <w:rFonts w:ascii="Times New Roman" w:eastAsia="Times New Roman" w:hAnsi="Times New Roman"/>
                <w:sz w:val="24"/>
                <w:szCs w:val="24"/>
              </w:rPr>
            </w:pPr>
            <w:r w:rsidRPr="00DE65E1">
              <w:rPr>
                <w:rFonts w:ascii="Times New Roman" w:eastAsia="Times New Roman" w:hAnsi="Times New Roman"/>
                <w:sz w:val="24"/>
                <w:szCs w:val="24"/>
              </w:rPr>
              <w:t>Февраль-март</w:t>
            </w:r>
          </w:p>
        </w:tc>
        <w:tc>
          <w:tcPr>
            <w:tcW w:w="2410" w:type="dxa"/>
            <w:gridSpan w:val="5"/>
            <w:vAlign w:val="center"/>
          </w:tcPr>
          <w:p w14:paraId="12A95357" w14:textId="77777777" w:rsidR="006D7167" w:rsidRPr="00DE65E1" w:rsidRDefault="006D7167" w:rsidP="00220FEC">
            <w:pPr>
              <w:pStyle w:val="ParaAttribute3"/>
              <w:wordWrap/>
              <w:rPr>
                <w:rFonts w:eastAsia="Times New Roman"/>
                <w:sz w:val="24"/>
                <w:szCs w:val="24"/>
              </w:rPr>
            </w:pPr>
            <w:r w:rsidRPr="00DE65E1">
              <w:rPr>
                <w:rFonts w:eastAsia="Times New Roman"/>
                <w:sz w:val="24"/>
                <w:szCs w:val="24"/>
              </w:rPr>
              <w:t>Учителя ОБЗР, учителя физической культуры</w:t>
            </w:r>
          </w:p>
        </w:tc>
        <w:tc>
          <w:tcPr>
            <w:tcW w:w="2116" w:type="dxa"/>
            <w:gridSpan w:val="4"/>
            <w:vAlign w:val="center"/>
          </w:tcPr>
          <w:p w14:paraId="04EEDA58" w14:textId="77777777" w:rsidR="006D7167" w:rsidRPr="00DE65E1" w:rsidRDefault="006D7167" w:rsidP="00220FEC">
            <w:pPr>
              <w:jc w:val="center"/>
              <w:rPr>
                <w:rFonts w:ascii="Times New Roman" w:hAnsi="Times New Roman" w:cs="Times New Roman"/>
                <w:sz w:val="24"/>
                <w:szCs w:val="24"/>
              </w:rPr>
            </w:pPr>
          </w:p>
        </w:tc>
      </w:tr>
      <w:tr w:rsidR="006D7167" w:rsidRPr="00DE65E1" w14:paraId="0FDD1BDD" w14:textId="77777777" w:rsidTr="00220FEC">
        <w:tc>
          <w:tcPr>
            <w:tcW w:w="4732" w:type="dxa"/>
            <w:gridSpan w:val="5"/>
            <w:vAlign w:val="center"/>
          </w:tcPr>
          <w:p w14:paraId="28B25C94"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Акция «Письмо Солдату»</w:t>
            </w:r>
          </w:p>
        </w:tc>
        <w:tc>
          <w:tcPr>
            <w:tcW w:w="2459" w:type="dxa"/>
            <w:gridSpan w:val="6"/>
            <w:vAlign w:val="center"/>
          </w:tcPr>
          <w:p w14:paraId="5D965DA6"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Патриотическое</w:t>
            </w:r>
          </w:p>
        </w:tc>
        <w:tc>
          <w:tcPr>
            <w:tcW w:w="1179" w:type="dxa"/>
            <w:gridSpan w:val="3"/>
            <w:vAlign w:val="center"/>
          </w:tcPr>
          <w:p w14:paraId="6C9398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5C8E9B"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15–23.02.2027</w:t>
            </w:r>
          </w:p>
        </w:tc>
        <w:tc>
          <w:tcPr>
            <w:tcW w:w="2410" w:type="dxa"/>
            <w:gridSpan w:val="5"/>
            <w:vAlign w:val="center"/>
          </w:tcPr>
          <w:p w14:paraId="7AD7CA37"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Классные руководители</w:t>
            </w:r>
          </w:p>
        </w:tc>
        <w:tc>
          <w:tcPr>
            <w:tcW w:w="2116" w:type="dxa"/>
            <w:gridSpan w:val="4"/>
            <w:vAlign w:val="center"/>
          </w:tcPr>
          <w:p w14:paraId="43758E33" w14:textId="77777777" w:rsidR="006D7167" w:rsidRPr="00DE65E1" w:rsidRDefault="006D7167" w:rsidP="00220FEC">
            <w:pPr>
              <w:jc w:val="center"/>
              <w:rPr>
                <w:rFonts w:ascii="Times New Roman" w:hAnsi="Times New Roman" w:cs="Times New Roman"/>
                <w:sz w:val="24"/>
                <w:szCs w:val="24"/>
              </w:rPr>
            </w:pPr>
          </w:p>
        </w:tc>
      </w:tr>
      <w:tr w:rsidR="006D7167" w:rsidRPr="00DE65E1" w14:paraId="6F7B676D" w14:textId="77777777" w:rsidTr="00220FEC">
        <w:tc>
          <w:tcPr>
            <w:tcW w:w="4732" w:type="dxa"/>
            <w:gridSpan w:val="5"/>
            <w:vAlign w:val="center"/>
          </w:tcPr>
          <w:p w14:paraId="30829EE4"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Квест «День родного языка»</w:t>
            </w:r>
          </w:p>
        </w:tc>
        <w:tc>
          <w:tcPr>
            <w:tcW w:w="2459" w:type="dxa"/>
            <w:gridSpan w:val="6"/>
            <w:vAlign w:val="center"/>
          </w:tcPr>
          <w:p w14:paraId="1E164DBF"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Гражданское</w:t>
            </w:r>
          </w:p>
        </w:tc>
        <w:tc>
          <w:tcPr>
            <w:tcW w:w="1179" w:type="dxa"/>
            <w:gridSpan w:val="3"/>
            <w:vAlign w:val="center"/>
          </w:tcPr>
          <w:p w14:paraId="58B165B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97E25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21.02.2027</w:t>
            </w:r>
          </w:p>
        </w:tc>
        <w:tc>
          <w:tcPr>
            <w:tcW w:w="2410" w:type="dxa"/>
            <w:gridSpan w:val="5"/>
            <w:vAlign w:val="center"/>
          </w:tcPr>
          <w:p w14:paraId="65D2FAAC"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69E774DE" w14:textId="77777777" w:rsidR="006D7167" w:rsidRPr="00DE65E1" w:rsidRDefault="006D7167" w:rsidP="00220FEC">
            <w:pPr>
              <w:jc w:val="center"/>
              <w:rPr>
                <w:rFonts w:ascii="Times New Roman" w:hAnsi="Times New Roman" w:cs="Times New Roman"/>
                <w:sz w:val="24"/>
                <w:szCs w:val="24"/>
              </w:rPr>
            </w:pPr>
          </w:p>
        </w:tc>
      </w:tr>
      <w:tr w:rsidR="006D7167" w:rsidRPr="00DE65E1" w14:paraId="28485207" w14:textId="77777777" w:rsidTr="00220FEC">
        <w:tc>
          <w:tcPr>
            <w:tcW w:w="4732" w:type="dxa"/>
            <w:gridSpan w:val="5"/>
            <w:vAlign w:val="center"/>
          </w:tcPr>
          <w:p w14:paraId="6C3BA752"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ко Дню защитника Отечества «Во славу Отечества»</w:t>
            </w:r>
          </w:p>
        </w:tc>
        <w:tc>
          <w:tcPr>
            <w:tcW w:w="2459" w:type="dxa"/>
            <w:gridSpan w:val="6"/>
            <w:vAlign w:val="center"/>
          </w:tcPr>
          <w:p w14:paraId="478EF63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28783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3DDEC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22.02.2027</w:t>
            </w:r>
          </w:p>
        </w:tc>
        <w:tc>
          <w:tcPr>
            <w:tcW w:w="2410" w:type="dxa"/>
            <w:gridSpan w:val="5"/>
            <w:vAlign w:val="center"/>
          </w:tcPr>
          <w:p w14:paraId="63C3E1B2"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6CB64A2B" w14:textId="77777777" w:rsidR="006D7167" w:rsidRPr="00DE65E1" w:rsidRDefault="006D7167" w:rsidP="00220FEC">
            <w:pPr>
              <w:jc w:val="center"/>
              <w:rPr>
                <w:rFonts w:ascii="Times New Roman" w:hAnsi="Times New Roman" w:cs="Times New Roman"/>
                <w:sz w:val="24"/>
                <w:szCs w:val="24"/>
              </w:rPr>
            </w:pPr>
          </w:p>
        </w:tc>
      </w:tr>
      <w:tr w:rsidR="006D7167" w:rsidRPr="00DE65E1" w14:paraId="2D1B6374" w14:textId="77777777" w:rsidTr="00220FEC">
        <w:tc>
          <w:tcPr>
            <w:tcW w:w="4732" w:type="dxa"/>
            <w:gridSpan w:val="5"/>
            <w:vAlign w:val="center"/>
          </w:tcPr>
          <w:p w14:paraId="797F9A80"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Видеопоздравление «100 слов о важном» (к 8 Марта)</w:t>
            </w:r>
          </w:p>
        </w:tc>
        <w:tc>
          <w:tcPr>
            <w:tcW w:w="2459" w:type="dxa"/>
            <w:gridSpan w:val="6"/>
            <w:vAlign w:val="center"/>
          </w:tcPr>
          <w:p w14:paraId="2F5717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 эстетическое</w:t>
            </w:r>
          </w:p>
        </w:tc>
        <w:tc>
          <w:tcPr>
            <w:tcW w:w="1179" w:type="dxa"/>
            <w:gridSpan w:val="3"/>
            <w:vAlign w:val="center"/>
          </w:tcPr>
          <w:p w14:paraId="3B1B9B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7–9</w:t>
            </w:r>
          </w:p>
        </w:tc>
        <w:tc>
          <w:tcPr>
            <w:tcW w:w="2238" w:type="dxa"/>
            <w:gridSpan w:val="8"/>
            <w:vAlign w:val="center"/>
          </w:tcPr>
          <w:p w14:paraId="2D38820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05–07.03.2027</w:t>
            </w:r>
          </w:p>
        </w:tc>
        <w:tc>
          <w:tcPr>
            <w:tcW w:w="2410" w:type="dxa"/>
            <w:gridSpan w:val="5"/>
            <w:vAlign w:val="center"/>
          </w:tcPr>
          <w:p w14:paraId="6BE1E8BD"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 классные руководители</w:t>
            </w:r>
          </w:p>
        </w:tc>
        <w:tc>
          <w:tcPr>
            <w:tcW w:w="2116" w:type="dxa"/>
            <w:gridSpan w:val="4"/>
            <w:vAlign w:val="center"/>
          </w:tcPr>
          <w:p w14:paraId="54AA8775" w14:textId="77777777" w:rsidR="006D7167" w:rsidRPr="00DE65E1" w:rsidRDefault="006D7167" w:rsidP="00220FEC">
            <w:pPr>
              <w:jc w:val="center"/>
              <w:rPr>
                <w:rFonts w:ascii="Times New Roman" w:hAnsi="Times New Roman" w:cs="Times New Roman"/>
                <w:sz w:val="24"/>
                <w:szCs w:val="24"/>
              </w:rPr>
            </w:pPr>
          </w:p>
        </w:tc>
      </w:tr>
      <w:tr w:rsidR="006D7167" w:rsidRPr="00DE65E1" w14:paraId="13D923C7" w14:textId="77777777" w:rsidTr="00220FEC">
        <w:tc>
          <w:tcPr>
            <w:tcW w:w="4732" w:type="dxa"/>
            <w:gridSpan w:val="5"/>
            <w:vAlign w:val="center"/>
          </w:tcPr>
          <w:p w14:paraId="0EC32BB7"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Концерт к Международному женскому дню «Для женщин всех!»</w:t>
            </w:r>
          </w:p>
        </w:tc>
        <w:tc>
          <w:tcPr>
            <w:tcW w:w="2459" w:type="dxa"/>
            <w:gridSpan w:val="6"/>
            <w:vAlign w:val="center"/>
          </w:tcPr>
          <w:p w14:paraId="7070C5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 духовно-нравственное</w:t>
            </w:r>
          </w:p>
        </w:tc>
        <w:tc>
          <w:tcPr>
            <w:tcW w:w="1179" w:type="dxa"/>
            <w:gridSpan w:val="3"/>
            <w:vAlign w:val="center"/>
          </w:tcPr>
          <w:p w14:paraId="3151C3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C7EED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07.03.2027</w:t>
            </w:r>
          </w:p>
        </w:tc>
        <w:tc>
          <w:tcPr>
            <w:tcW w:w="2410" w:type="dxa"/>
            <w:gridSpan w:val="5"/>
            <w:vAlign w:val="center"/>
          </w:tcPr>
          <w:p w14:paraId="19224FD3"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545D2173" w14:textId="77777777" w:rsidR="006D7167" w:rsidRPr="00DE65E1" w:rsidRDefault="006D7167" w:rsidP="00220FEC">
            <w:pPr>
              <w:jc w:val="center"/>
              <w:rPr>
                <w:rFonts w:ascii="Times New Roman" w:hAnsi="Times New Roman" w:cs="Times New Roman"/>
                <w:sz w:val="24"/>
                <w:szCs w:val="24"/>
              </w:rPr>
            </w:pPr>
          </w:p>
        </w:tc>
      </w:tr>
      <w:tr w:rsidR="006D7167" w:rsidRPr="00DE65E1" w14:paraId="398325C2" w14:textId="77777777" w:rsidTr="00220FEC">
        <w:tc>
          <w:tcPr>
            <w:tcW w:w="4732" w:type="dxa"/>
            <w:gridSpan w:val="5"/>
            <w:vAlign w:val="center"/>
          </w:tcPr>
          <w:p w14:paraId="0C3E4B7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Акция «Своих не бросаем» (День воссоединения Крыма)</w:t>
            </w:r>
          </w:p>
        </w:tc>
        <w:tc>
          <w:tcPr>
            <w:tcW w:w="2459" w:type="dxa"/>
            <w:gridSpan w:val="6"/>
            <w:vAlign w:val="center"/>
          </w:tcPr>
          <w:p w14:paraId="4CE18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373C7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AABB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2FDC12DB"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 ученический совет</w:t>
            </w:r>
          </w:p>
        </w:tc>
        <w:tc>
          <w:tcPr>
            <w:tcW w:w="2116" w:type="dxa"/>
            <w:gridSpan w:val="4"/>
            <w:vAlign w:val="center"/>
          </w:tcPr>
          <w:p w14:paraId="28CC1D0C" w14:textId="77777777" w:rsidR="006D7167" w:rsidRPr="00DE65E1" w:rsidRDefault="006D7167" w:rsidP="00220FEC">
            <w:pPr>
              <w:jc w:val="center"/>
              <w:rPr>
                <w:rFonts w:ascii="Times New Roman" w:hAnsi="Times New Roman" w:cs="Times New Roman"/>
                <w:sz w:val="24"/>
                <w:szCs w:val="24"/>
              </w:rPr>
            </w:pPr>
          </w:p>
        </w:tc>
      </w:tr>
      <w:tr w:rsidR="006D7167" w:rsidRPr="00DE65E1" w14:paraId="66AD84A5" w14:textId="77777777" w:rsidTr="00220FEC">
        <w:tc>
          <w:tcPr>
            <w:tcW w:w="4732" w:type="dxa"/>
            <w:gridSpan w:val="5"/>
            <w:vAlign w:val="center"/>
          </w:tcPr>
          <w:p w14:paraId="774C597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Экологический квест «Следы на планете» (ко Дню Земли)</w:t>
            </w:r>
          </w:p>
        </w:tc>
        <w:tc>
          <w:tcPr>
            <w:tcW w:w="2459" w:type="dxa"/>
            <w:gridSpan w:val="6"/>
            <w:vAlign w:val="center"/>
          </w:tcPr>
          <w:p w14:paraId="471224B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E1686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5–7</w:t>
            </w:r>
          </w:p>
        </w:tc>
        <w:tc>
          <w:tcPr>
            <w:tcW w:w="2238" w:type="dxa"/>
            <w:gridSpan w:val="8"/>
            <w:vAlign w:val="center"/>
          </w:tcPr>
          <w:p w14:paraId="61243BB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22.04.2027</w:t>
            </w:r>
          </w:p>
        </w:tc>
        <w:tc>
          <w:tcPr>
            <w:tcW w:w="2410" w:type="dxa"/>
            <w:gridSpan w:val="5"/>
            <w:vAlign w:val="center"/>
          </w:tcPr>
          <w:p w14:paraId="461396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Советник по воспитанию, классные руководители</w:t>
            </w:r>
          </w:p>
        </w:tc>
        <w:tc>
          <w:tcPr>
            <w:tcW w:w="2116" w:type="dxa"/>
            <w:gridSpan w:val="4"/>
            <w:vAlign w:val="center"/>
          </w:tcPr>
          <w:p w14:paraId="7890D0F7" w14:textId="77777777" w:rsidR="006D7167" w:rsidRPr="00DE65E1" w:rsidRDefault="006D7167" w:rsidP="00220FEC">
            <w:pPr>
              <w:jc w:val="center"/>
              <w:rPr>
                <w:rFonts w:ascii="Times New Roman" w:hAnsi="Times New Roman" w:cs="Times New Roman"/>
                <w:sz w:val="24"/>
                <w:szCs w:val="24"/>
              </w:rPr>
            </w:pPr>
          </w:p>
        </w:tc>
      </w:tr>
      <w:tr w:rsidR="006D7167" w:rsidRPr="00DE65E1" w14:paraId="3FEB0501" w14:textId="77777777" w:rsidTr="00220FEC">
        <w:tc>
          <w:tcPr>
            <w:tcW w:w="4732" w:type="dxa"/>
            <w:gridSpan w:val="5"/>
            <w:vAlign w:val="center"/>
          </w:tcPr>
          <w:p w14:paraId="29C6A3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Акция «Трудовой десант» (уборка территории)</w:t>
            </w:r>
          </w:p>
        </w:tc>
        <w:tc>
          <w:tcPr>
            <w:tcW w:w="2459" w:type="dxa"/>
            <w:gridSpan w:val="6"/>
            <w:vAlign w:val="center"/>
          </w:tcPr>
          <w:p w14:paraId="448CA4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29757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0FEE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30.04.2027</w:t>
            </w:r>
          </w:p>
        </w:tc>
        <w:tc>
          <w:tcPr>
            <w:tcW w:w="2410" w:type="dxa"/>
            <w:gridSpan w:val="5"/>
            <w:vAlign w:val="center"/>
          </w:tcPr>
          <w:p w14:paraId="7546F3B8" w14:textId="77777777" w:rsidR="006D7167" w:rsidRPr="00DE65E1" w:rsidRDefault="006D7167" w:rsidP="00220FEC">
            <w:pPr>
              <w:pStyle w:val="ParaAttribute3"/>
              <w:wordWrap/>
              <w:rPr>
                <w:rStyle w:val="CharAttribute6"/>
                <w:color w:val="000000"/>
                <w:sz w:val="24"/>
                <w:szCs w:val="24"/>
              </w:rPr>
            </w:pPr>
            <w:r w:rsidRPr="00DE65E1">
              <w:rPr>
                <w:rFonts w:eastAsia="Times New Roman"/>
                <w:sz w:val="24"/>
                <w:szCs w:val="24"/>
              </w:rPr>
              <w:t>Советник по воспитанию</w:t>
            </w:r>
          </w:p>
        </w:tc>
        <w:tc>
          <w:tcPr>
            <w:tcW w:w="2116" w:type="dxa"/>
            <w:gridSpan w:val="4"/>
            <w:vAlign w:val="center"/>
          </w:tcPr>
          <w:p w14:paraId="3E00CDFC" w14:textId="77777777" w:rsidR="006D7167" w:rsidRPr="00DE65E1" w:rsidRDefault="006D7167" w:rsidP="00220FEC">
            <w:pPr>
              <w:jc w:val="center"/>
              <w:rPr>
                <w:rFonts w:ascii="Times New Roman" w:hAnsi="Times New Roman" w:cs="Times New Roman"/>
                <w:sz w:val="24"/>
                <w:szCs w:val="24"/>
              </w:rPr>
            </w:pPr>
          </w:p>
        </w:tc>
      </w:tr>
      <w:tr w:rsidR="006D7167" w:rsidRPr="00DE65E1" w14:paraId="2A6CDA72" w14:textId="77777777" w:rsidTr="00220FEC">
        <w:tc>
          <w:tcPr>
            <w:tcW w:w="4732" w:type="dxa"/>
            <w:gridSpan w:val="5"/>
            <w:vAlign w:val="center"/>
          </w:tcPr>
          <w:p w14:paraId="362BC3A4"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hAnsi="Times New Roman" w:cs="Times New Roman"/>
                <w:sz w:val="24"/>
                <w:szCs w:val="24"/>
              </w:rPr>
              <w:t>Первомайская эстафета</w:t>
            </w:r>
          </w:p>
        </w:tc>
        <w:tc>
          <w:tcPr>
            <w:tcW w:w="2459" w:type="dxa"/>
            <w:gridSpan w:val="6"/>
            <w:vAlign w:val="center"/>
          </w:tcPr>
          <w:p w14:paraId="47FD40F8"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w:t>
            </w:r>
          </w:p>
        </w:tc>
        <w:tc>
          <w:tcPr>
            <w:tcW w:w="1179" w:type="dxa"/>
            <w:gridSpan w:val="3"/>
            <w:vAlign w:val="center"/>
          </w:tcPr>
          <w:p w14:paraId="59B2547E"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hAnsi="Times New Roman" w:cs="Times New Roman"/>
                <w:sz w:val="24"/>
                <w:szCs w:val="24"/>
              </w:rPr>
              <w:t>5-9</w:t>
            </w:r>
          </w:p>
        </w:tc>
        <w:tc>
          <w:tcPr>
            <w:tcW w:w="2238" w:type="dxa"/>
            <w:gridSpan w:val="8"/>
            <w:vAlign w:val="center"/>
          </w:tcPr>
          <w:p w14:paraId="29603CEB"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hAnsi="Times New Roman" w:cs="Times New Roman"/>
                <w:sz w:val="24"/>
                <w:szCs w:val="24"/>
              </w:rPr>
              <w:t>01.05.2027</w:t>
            </w:r>
          </w:p>
        </w:tc>
        <w:tc>
          <w:tcPr>
            <w:tcW w:w="2410" w:type="dxa"/>
            <w:gridSpan w:val="5"/>
            <w:vAlign w:val="center"/>
          </w:tcPr>
          <w:p w14:paraId="6C0DC05C" w14:textId="77777777" w:rsidR="006D7167" w:rsidRPr="00DE65E1" w:rsidRDefault="006D7167" w:rsidP="00220FEC">
            <w:pPr>
              <w:pStyle w:val="ParaAttribute3"/>
              <w:wordWrap/>
              <w:rPr>
                <w:rFonts w:eastAsia="Times New Roman"/>
                <w:sz w:val="24"/>
                <w:szCs w:val="24"/>
              </w:rPr>
            </w:pPr>
            <w:r w:rsidRPr="00DE65E1">
              <w:rPr>
                <w:rStyle w:val="CharAttribute6"/>
                <w:color w:val="000000"/>
                <w:sz w:val="24"/>
                <w:szCs w:val="24"/>
              </w:rPr>
              <w:t>Учителя</w:t>
            </w:r>
            <w:r w:rsidRPr="00DE65E1">
              <w:rPr>
                <w:rStyle w:val="CharAttribute6"/>
                <w:color w:val="000000"/>
                <w:sz w:val="24"/>
                <w:szCs w:val="24"/>
              </w:rPr>
              <w:t xml:space="preserve"> </w:t>
            </w:r>
            <w:r w:rsidRPr="00DE65E1">
              <w:rPr>
                <w:rStyle w:val="CharAttribute6"/>
                <w:color w:val="000000"/>
                <w:sz w:val="24"/>
                <w:szCs w:val="24"/>
              </w:rPr>
              <w:t>физкультуры</w:t>
            </w:r>
          </w:p>
        </w:tc>
        <w:tc>
          <w:tcPr>
            <w:tcW w:w="2116" w:type="dxa"/>
            <w:gridSpan w:val="4"/>
            <w:vAlign w:val="center"/>
          </w:tcPr>
          <w:p w14:paraId="66998414" w14:textId="77777777" w:rsidR="006D7167" w:rsidRPr="00DE65E1" w:rsidRDefault="006D7167" w:rsidP="00220FEC">
            <w:pPr>
              <w:jc w:val="center"/>
              <w:rPr>
                <w:rFonts w:ascii="Times New Roman" w:hAnsi="Times New Roman" w:cs="Times New Roman"/>
                <w:sz w:val="24"/>
                <w:szCs w:val="24"/>
              </w:rPr>
            </w:pPr>
          </w:p>
        </w:tc>
      </w:tr>
      <w:tr w:rsidR="006D7167" w:rsidRPr="00DE65E1" w14:paraId="798E91EE" w14:textId="77777777" w:rsidTr="00220FEC">
        <w:tc>
          <w:tcPr>
            <w:tcW w:w="4732" w:type="dxa"/>
            <w:gridSpan w:val="5"/>
            <w:vAlign w:val="center"/>
          </w:tcPr>
          <w:p w14:paraId="2D04FF76" w14:textId="77777777" w:rsidR="006D7167" w:rsidRPr="00DE65E1" w:rsidRDefault="006D7167" w:rsidP="00220FEC">
            <w:pPr>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rPr>
              <w:t>Торжественная линейка «Поклонимся великим тем годам» (День Победы)</w:t>
            </w:r>
          </w:p>
        </w:tc>
        <w:tc>
          <w:tcPr>
            <w:tcW w:w="2459" w:type="dxa"/>
            <w:gridSpan w:val="6"/>
            <w:vAlign w:val="center"/>
          </w:tcPr>
          <w:p w14:paraId="33C926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6DB193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E635E6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07.05.2027</w:t>
            </w:r>
          </w:p>
        </w:tc>
        <w:tc>
          <w:tcPr>
            <w:tcW w:w="2410" w:type="dxa"/>
            <w:gridSpan w:val="5"/>
            <w:vAlign w:val="center"/>
          </w:tcPr>
          <w:p w14:paraId="252A3059"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Times New Roman" w:hAnsi="Times New Roman" w:cs="Times New Roman"/>
                <w:sz w:val="24"/>
                <w:szCs w:val="24"/>
              </w:rPr>
              <w:t>Зам. директора по ВР</w:t>
            </w:r>
          </w:p>
        </w:tc>
        <w:tc>
          <w:tcPr>
            <w:tcW w:w="2116" w:type="dxa"/>
            <w:gridSpan w:val="4"/>
            <w:vAlign w:val="center"/>
          </w:tcPr>
          <w:p w14:paraId="5E8D9B60" w14:textId="77777777" w:rsidR="006D7167" w:rsidRPr="00DE65E1" w:rsidRDefault="006D7167" w:rsidP="00220FEC">
            <w:pPr>
              <w:jc w:val="center"/>
              <w:rPr>
                <w:rFonts w:ascii="Times New Roman" w:hAnsi="Times New Roman" w:cs="Times New Roman"/>
                <w:sz w:val="24"/>
                <w:szCs w:val="24"/>
              </w:rPr>
            </w:pPr>
          </w:p>
        </w:tc>
      </w:tr>
      <w:tr w:rsidR="006D7167" w:rsidRPr="00DE65E1" w14:paraId="1F5B4776" w14:textId="77777777" w:rsidTr="00220FEC">
        <w:tc>
          <w:tcPr>
            <w:tcW w:w="4732" w:type="dxa"/>
            <w:gridSpan w:val="5"/>
            <w:vAlign w:val="center"/>
          </w:tcPr>
          <w:p w14:paraId="6D81526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Акции «Георгиевская ленточка», «Окна Победы», «Письмо солдату», «Бессмертный полк», «Свеча Памяти»</w:t>
            </w:r>
          </w:p>
        </w:tc>
        <w:tc>
          <w:tcPr>
            <w:tcW w:w="2459" w:type="dxa"/>
            <w:gridSpan w:val="6"/>
            <w:vAlign w:val="center"/>
          </w:tcPr>
          <w:p w14:paraId="1543AF8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0B2CE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6BA1D7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01–09.05.2027</w:t>
            </w:r>
          </w:p>
        </w:tc>
        <w:tc>
          <w:tcPr>
            <w:tcW w:w="2410" w:type="dxa"/>
            <w:gridSpan w:val="5"/>
            <w:vAlign w:val="center"/>
          </w:tcPr>
          <w:p w14:paraId="6D0A1C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7FDD182" w14:textId="77777777" w:rsidR="006D7167" w:rsidRPr="00DE65E1" w:rsidRDefault="006D7167" w:rsidP="00220FEC">
            <w:pPr>
              <w:jc w:val="center"/>
              <w:rPr>
                <w:rFonts w:ascii="Times New Roman" w:hAnsi="Times New Roman" w:cs="Times New Roman"/>
                <w:sz w:val="24"/>
                <w:szCs w:val="24"/>
              </w:rPr>
            </w:pPr>
          </w:p>
        </w:tc>
      </w:tr>
      <w:tr w:rsidR="006D7167" w:rsidRPr="00DE65E1" w14:paraId="61FEE44D" w14:textId="77777777" w:rsidTr="00220FEC">
        <w:tc>
          <w:tcPr>
            <w:tcW w:w="4732" w:type="dxa"/>
            <w:gridSpan w:val="5"/>
            <w:vAlign w:val="center"/>
          </w:tcPr>
          <w:p w14:paraId="0BD14E8A"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«Последний звонок»</w:t>
            </w:r>
          </w:p>
        </w:tc>
        <w:tc>
          <w:tcPr>
            <w:tcW w:w="2459" w:type="dxa"/>
            <w:gridSpan w:val="6"/>
            <w:vAlign w:val="center"/>
          </w:tcPr>
          <w:p w14:paraId="77BEC159"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6C0C5C87" w14:textId="77777777" w:rsidR="006D7167" w:rsidRPr="00DE65E1" w:rsidRDefault="006D7167" w:rsidP="00220FEC">
            <w:pPr>
              <w:ind w:right="-1"/>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9</w:t>
            </w:r>
          </w:p>
        </w:tc>
        <w:tc>
          <w:tcPr>
            <w:tcW w:w="2238" w:type="dxa"/>
            <w:gridSpan w:val="8"/>
            <w:vAlign w:val="center"/>
          </w:tcPr>
          <w:p w14:paraId="3146A825"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24-27.05.2027</w:t>
            </w:r>
          </w:p>
        </w:tc>
        <w:tc>
          <w:tcPr>
            <w:tcW w:w="2410" w:type="dxa"/>
            <w:gridSpan w:val="5"/>
            <w:vAlign w:val="center"/>
          </w:tcPr>
          <w:p w14:paraId="7EAD6C14" w14:textId="77777777" w:rsidR="006D7167" w:rsidRPr="00DE65E1" w:rsidRDefault="006D7167" w:rsidP="00220FEC">
            <w:pPr>
              <w:jc w:val="center"/>
              <w:rPr>
                <w:rFonts w:ascii="Times New Roman" w:eastAsia="Times New Roman" w:hAnsi="Times New Roman" w:cs="Times New Roman"/>
                <w:sz w:val="24"/>
                <w:szCs w:val="24"/>
              </w:rPr>
            </w:pPr>
            <w:r w:rsidRPr="00DE65E1">
              <w:rPr>
                <w:rFonts w:ascii="Times New Roman" w:eastAsia="Times New Roman" w:hAnsi="Times New Roman" w:cs="Times New Roman"/>
                <w:sz w:val="24"/>
                <w:szCs w:val="24"/>
                <w:lang w:eastAsia="ru-RU"/>
              </w:rPr>
              <w:t>Педагог-организатор</w:t>
            </w:r>
          </w:p>
        </w:tc>
        <w:tc>
          <w:tcPr>
            <w:tcW w:w="2116" w:type="dxa"/>
            <w:gridSpan w:val="4"/>
            <w:vAlign w:val="center"/>
          </w:tcPr>
          <w:p w14:paraId="5E1836E5" w14:textId="77777777" w:rsidR="006D7167" w:rsidRPr="00DE65E1" w:rsidRDefault="006D7167" w:rsidP="00220FEC">
            <w:pPr>
              <w:jc w:val="center"/>
              <w:rPr>
                <w:rFonts w:ascii="Times New Roman" w:hAnsi="Times New Roman" w:cs="Times New Roman"/>
                <w:sz w:val="24"/>
                <w:szCs w:val="24"/>
              </w:rPr>
            </w:pPr>
          </w:p>
        </w:tc>
      </w:tr>
      <w:tr w:rsidR="006D7167" w:rsidRPr="00DE65E1" w14:paraId="0A2FC2D1" w14:textId="77777777" w:rsidTr="00220FEC">
        <w:tc>
          <w:tcPr>
            <w:tcW w:w="4732" w:type="dxa"/>
            <w:gridSpan w:val="5"/>
            <w:vAlign w:val="center"/>
          </w:tcPr>
          <w:p w14:paraId="0A895A82" w14:textId="77777777" w:rsidR="006D7167" w:rsidRPr="00DE65E1" w:rsidRDefault="006D7167" w:rsidP="00220FEC">
            <w:pPr>
              <w:pStyle w:val="TableParagraph"/>
              <w:ind w:left="98" w:right="90"/>
              <w:jc w:val="center"/>
              <w:rPr>
                <w:sz w:val="24"/>
                <w:szCs w:val="24"/>
              </w:rPr>
            </w:pPr>
            <w:r w:rsidRPr="00DE65E1">
              <w:rPr>
                <w:sz w:val="24"/>
                <w:szCs w:val="24"/>
              </w:rPr>
              <w:t>Торжественная линейка «Вместе МЫ!», посвященная Дню детских общественных объединений</w:t>
            </w:r>
          </w:p>
        </w:tc>
        <w:tc>
          <w:tcPr>
            <w:tcW w:w="2459" w:type="dxa"/>
            <w:gridSpan w:val="6"/>
            <w:vAlign w:val="center"/>
          </w:tcPr>
          <w:p w14:paraId="5261DC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гражданское</w:t>
            </w:r>
          </w:p>
        </w:tc>
        <w:tc>
          <w:tcPr>
            <w:tcW w:w="1179" w:type="dxa"/>
            <w:gridSpan w:val="3"/>
            <w:vAlign w:val="center"/>
          </w:tcPr>
          <w:p w14:paraId="0F4F72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5EAE08A"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17.05.2027</w:t>
            </w:r>
          </w:p>
        </w:tc>
        <w:tc>
          <w:tcPr>
            <w:tcW w:w="2410" w:type="dxa"/>
            <w:gridSpan w:val="5"/>
            <w:vAlign w:val="center"/>
          </w:tcPr>
          <w:p w14:paraId="4EB5135B" w14:textId="77777777" w:rsidR="006D7167" w:rsidRPr="00DE65E1" w:rsidRDefault="006D7167" w:rsidP="00220FEC">
            <w:pPr>
              <w:pStyle w:val="ParaAttribute3"/>
              <w:wordWrap/>
              <w:rPr>
                <w:rStyle w:val="CharAttribute6"/>
                <w:color w:val="000000"/>
                <w:sz w:val="24"/>
                <w:szCs w:val="24"/>
              </w:rPr>
            </w:pPr>
            <w:r w:rsidRPr="00DE65E1">
              <w:rPr>
                <w:rStyle w:val="CharAttribute6"/>
                <w:color w:val="000000"/>
                <w:sz w:val="24"/>
                <w:szCs w:val="24"/>
              </w:rPr>
              <w:t>Советник</w:t>
            </w:r>
            <w:r w:rsidRPr="00DE65E1">
              <w:rPr>
                <w:rStyle w:val="CharAttribute6"/>
                <w:color w:val="000000"/>
                <w:sz w:val="24"/>
                <w:szCs w:val="24"/>
              </w:rPr>
              <w:t xml:space="preserve"> </w:t>
            </w:r>
            <w:r w:rsidRPr="00DE65E1">
              <w:rPr>
                <w:rStyle w:val="CharAttribute6"/>
                <w:color w:val="000000"/>
                <w:sz w:val="24"/>
                <w:szCs w:val="24"/>
              </w:rPr>
              <w:t>директора</w:t>
            </w:r>
            <w:r w:rsidRPr="00DE65E1">
              <w:rPr>
                <w:rStyle w:val="CharAttribute6"/>
                <w:color w:val="000000"/>
                <w:sz w:val="24"/>
                <w:szCs w:val="24"/>
              </w:rPr>
              <w:t xml:space="preserve"> </w:t>
            </w:r>
            <w:r w:rsidRPr="00DE65E1">
              <w:rPr>
                <w:rStyle w:val="CharAttribute6"/>
                <w:color w:val="000000"/>
                <w:sz w:val="24"/>
                <w:szCs w:val="24"/>
              </w:rPr>
              <w:t>по</w:t>
            </w:r>
            <w:r w:rsidRPr="00DE65E1">
              <w:rPr>
                <w:rStyle w:val="CharAttribute6"/>
                <w:color w:val="000000"/>
                <w:sz w:val="24"/>
                <w:szCs w:val="24"/>
              </w:rPr>
              <w:t xml:space="preserve"> </w:t>
            </w:r>
            <w:r w:rsidRPr="00DE65E1">
              <w:rPr>
                <w:rStyle w:val="CharAttribute6"/>
                <w:color w:val="000000"/>
                <w:sz w:val="24"/>
                <w:szCs w:val="24"/>
              </w:rPr>
              <w:t>воспитанию</w:t>
            </w:r>
            <w:r w:rsidRPr="00DE65E1">
              <w:rPr>
                <w:rStyle w:val="CharAttribute6"/>
                <w:color w:val="000000"/>
                <w:sz w:val="24"/>
                <w:szCs w:val="24"/>
              </w:rPr>
              <w:t xml:space="preserve"> </w:t>
            </w:r>
            <w:r w:rsidRPr="00DE65E1">
              <w:rPr>
                <w:rStyle w:val="CharAttribute6"/>
                <w:color w:val="000000"/>
                <w:sz w:val="24"/>
                <w:szCs w:val="24"/>
              </w:rPr>
              <w:t>и</w:t>
            </w:r>
            <w:r w:rsidRPr="00DE65E1">
              <w:rPr>
                <w:rStyle w:val="CharAttribute6"/>
                <w:color w:val="000000"/>
                <w:sz w:val="24"/>
                <w:szCs w:val="24"/>
              </w:rPr>
              <w:t xml:space="preserve"> </w:t>
            </w:r>
            <w:r w:rsidRPr="00DE65E1">
              <w:rPr>
                <w:rStyle w:val="CharAttribute6"/>
                <w:color w:val="000000"/>
                <w:sz w:val="24"/>
                <w:szCs w:val="24"/>
              </w:rPr>
              <w:t>взаимодействию</w:t>
            </w:r>
            <w:r w:rsidRPr="00DE65E1">
              <w:rPr>
                <w:rStyle w:val="CharAttribute6"/>
                <w:color w:val="000000"/>
                <w:sz w:val="24"/>
                <w:szCs w:val="24"/>
              </w:rPr>
              <w:t xml:space="preserve"> </w:t>
            </w:r>
            <w:r w:rsidRPr="00DE65E1">
              <w:rPr>
                <w:rStyle w:val="CharAttribute6"/>
                <w:color w:val="000000"/>
                <w:sz w:val="24"/>
                <w:szCs w:val="24"/>
              </w:rPr>
              <w:t>с</w:t>
            </w:r>
            <w:r w:rsidRPr="00DE65E1">
              <w:rPr>
                <w:rStyle w:val="CharAttribute6"/>
                <w:color w:val="000000"/>
                <w:sz w:val="24"/>
                <w:szCs w:val="24"/>
              </w:rPr>
              <w:t xml:space="preserve"> </w:t>
            </w:r>
            <w:r w:rsidRPr="00DE65E1">
              <w:rPr>
                <w:rStyle w:val="CharAttribute6"/>
                <w:color w:val="000000"/>
                <w:sz w:val="24"/>
                <w:szCs w:val="24"/>
              </w:rPr>
              <w:t>детскими</w:t>
            </w:r>
            <w:r w:rsidRPr="00DE65E1">
              <w:rPr>
                <w:rStyle w:val="CharAttribute6"/>
                <w:color w:val="000000"/>
                <w:sz w:val="24"/>
                <w:szCs w:val="24"/>
              </w:rPr>
              <w:t xml:space="preserve"> </w:t>
            </w:r>
            <w:r w:rsidRPr="00DE65E1">
              <w:rPr>
                <w:rStyle w:val="CharAttribute6"/>
                <w:color w:val="000000"/>
                <w:sz w:val="24"/>
                <w:szCs w:val="24"/>
              </w:rPr>
              <w:t>общественными</w:t>
            </w:r>
            <w:r w:rsidRPr="00DE65E1">
              <w:rPr>
                <w:rStyle w:val="CharAttribute6"/>
                <w:color w:val="000000"/>
                <w:sz w:val="24"/>
                <w:szCs w:val="24"/>
              </w:rPr>
              <w:t xml:space="preserve"> </w:t>
            </w:r>
            <w:r w:rsidRPr="00DE65E1">
              <w:rPr>
                <w:rStyle w:val="CharAttribute6"/>
                <w:color w:val="000000"/>
                <w:sz w:val="24"/>
                <w:szCs w:val="24"/>
              </w:rPr>
              <w:t>объединениями</w:t>
            </w:r>
          </w:p>
        </w:tc>
        <w:tc>
          <w:tcPr>
            <w:tcW w:w="2116" w:type="dxa"/>
            <w:gridSpan w:val="4"/>
            <w:vAlign w:val="center"/>
          </w:tcPr>
          <w:p w14:paraId="13B46267" w14:textId="77777777" w:rsidR="006D7167" w:rsidRPr="00DE65E1" w:rsidRDefault="006D7167" w:rsidP="00220FEC">
            <w:pPr>
              <w:jc w:val="center"/>
              <w:rPr>
                <w:rFonts w:ascii="Times New Roman" w:hAnsi="Times New Roman" w:cs="Times New Roman"/>
                <w:sz w:val="24"/>
                <w:szCs w:val="24"/>
              </w:rPr>
            </w:pPr>
          </w:p>
        </w:tc>
      </w:tr>
      <w:tr w:rsidR="006D7167" w:rsidRPr="00DE65E1" w14:paraId="347BB41E" w14:textId="77777777" w:rsidTr="00220FEC">
        <w:tc>
          <w:tcPr>
            <w:tcW w:w="4732" w:type="dxa"/>
            <w:gridSpan w:val="5"/>
            <w:vAlign w:val="center"/>
          </w:tcPr>
          <w:p w14:paraId="655184A5"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Выставка рисунков «Мы – славяне!», посвященная Дню славянской письменности и культуры (24.05).</w:t>
            </w:r>
          </w:p>
        </w:tc>
        <w:tc>
          <w:tcPr>
            <w:tcW w:w="2459" w:type="dxa"/>
            <w:gridSpan w:val="6"/>
            <w:vAlign w:val="center"/>
          </w:tcPr>
          <w:p w14:paraId="035A9B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Эстетическое</w:t>
            </w:r>
          </w:p>
        </w:tc>
        <w:tc>
          <w:tcPr>
            <w:tcW w:w="1179" w:type="dxa"/>
            <w:gridSpan w:val="3"/>
            <w:vAlign w:val="center"/>
          </w:tcPr>
          <w:p w14:paraId="45FA94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9101EC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22-30.05.2027</w:t>
            </w:r>
          </w:p>
        </w:tc>
        <w:tc>
          <w:tcPr>
            <w:tcW w:w="2410" w:type="dxa"/>
            <w:gridSpan w:val="5"/>
            <w:vAlign w:val="center"/>
          </w:tcPr>
          <w:p w14:paraId="3A7AA69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 директора по ВР</w:t>
            </w:r>
          </w:p>
        </w:tc>
        <w:tc>
          <w:tcPr>
            <w:tcW w:w="2116" w:type="dxa"/>
            <w:gridSpan w:val="4"/>
            <w:vAlign w:val="center"/>
          </w:tcPr>
          <w:p w14:paraId="0E56D6D0" w14:textId="77777777" w:rsidR="006D7167" w:rsidRPr="00DE65E1" w:rsidRDefault="006D7167" w:rsidP="00220FEC">
            <w:pPr>
              <w:jc w:val="center"/>
              <w:rPr>
                <w:rFonts w:ascii="Times New Roman" w:hAnsi="Times New Roman" w:cs="Times New Roman"/>
                <w:sz w:val="24"/>
                <w:szCs w:val="24"/>
              </w:rPr>
            </w:pPr>
          </w:p>
        </w:tc>
      </w:tr>
      <w:tr w:rsidR="006D7167" w:rsidRPr="00DE65E1" w14:paraId="3B66318B" w14:textId="77777777" w:rsidTr="00220FEC">
        <w:tc>
          <w:tcPr>
            <w:tcW w:w="4732" w:type="dxa"/>
            <w:gridSpan w:val="5"/>
            <w:vAlign w:val="center"/>
          </w:tcPr>
          <w:p w14:paraId="08B9B27A"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Торжественная линейка «В добрый путь, выпускники»</w:t>
            </w:r>
          </w:p>
        </w:tc>
        <w:tc>
          <w:tcPr>
            <w:tcW w:w="2459" w:type="dxa"/>
            <w:gridSpan w:val="6"/>
            <w:vAlign w:val="center"/>
          </w:tcPr>
          <w:p w14:paraId="5700A20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4E559B3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531A78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4 неделя мая</w:t>
            </w:r>
          </w:p>
        </w:tc>
        <w:tc>
          <w:tcPr>
            <w:tcW w:w="2410" w:type="dxa"/>
            <w:gridSpan w:val="5"/>
            <w:vAlign w:val="center"/>
          </w:tcPr>
          <w:p w14:paraId="1CF42E73"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116" w:type="dxa"/>
            <w:gridSpan w:val="4"/>
            <w:vAlign w:val="center"/>
          </w:tcPr>
          <w:p w14:paraId="5EA6ADCB" w14:textId="77777777" w:rsidR="006D7167" w:rsidRPr="00DE65E1" w:rsidRDefault="006D7167" w:rsidP="00220FEC">
            <w:pPr>
              <w:jc w:val="center"/>
              <w:rPr>
                <w:rFonts w:ascii="Times New Roman" w:hAnsi="Times New Roman" w:cs="Times New Roman"/>
                <w:sz w:val="24"/>
                <w:szCs w:val="24"/>
              </w:rPr>
            </w:pPr>
          </w:p>
        </w:tc>
      </w:tr>
      <w:tr w:rsidR="006D7167" w:rsidRPr="00DE65E1" w14:paraId="3C41BF20" w14:textId="77777777" w:rsidTr="00220FEC">
        <w:tc>
          <w:tcPr>
            <w:tcW w:w="4732" w:type="dxa"/>
            <w:gridSpan w:val="5"/>
            <w:vAlign w:val="center"/>
          </w:tcPr>
          <w:p w14:paraId="5A877171" w14:textId="77777777" w:rsidR="006D7167" w:rsidRPr="00DE65E1" w:rsidRDefault="006D7167" w:rsidP="00220FEC">
            <w:pPr>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Спортивные мероприятия в рамках деятельности школьного спортивного клуба.</w:t>
            </w:r>
          </w:p>
        </w:tc>
        <w:tc>
          <w:tcPr>
            <w:tcW w:w="2459" w:type="dxa"/>
            <w:gridSpan w:val="6"/>
            <w:vAlign w:val="center"/>
          </w:tcPr>
          <w:p w14:paraId="1917F4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 и эмоционального благополучия</w:t>
            </w:r>
          </w:p>
        </w:tc>
        <w:tc>
          <w:tcPr>
            <w:tcW w:w="1179" w:type="dxa"/>
            <w:gridSpan w:val="3"/>
            <w:vAlign w:val="center"/>
          </w:tcPr>
          <w:p w14:paraId="471E47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6FB6798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46608D3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Руководитель школьного спортивного клуба</w:t>
            </w:r>
          </w:p>
        </w:tc>
        <w:tc>
          <w:tcPr>
            <w:tcW w:w="2116" w:type="dxa"/>
            <w:gridSpan w:val="4"/>
            <w:vAlign w:val="center"/>
          </w:tcPr>
          <w:p w14:paraId="0115CC0D" w14:textId="77777777" w:rsidR="006D7167" w:rsidRPr="00DE65E1" w:rsidRDefault="006D7167" w:rsidP="00220FEC">
            <w:pPr>
              <w:jc w:val="center"/>
              <w:rPr>
                <w:rFonts w:ascii="Times New Roman" w:hAnsi="Times New Roman" w:cs="Times New Roman"/>
                <w:sz w:val="24"/>
                <w:szCs w:val="24"/>
              </w:rPr>
            </w:pPr>
          </w:p>
        </w:tc>
      </w:tr>
      <w:tr w:rsidR="006D7167" w:rsidRPr="00DE65E1" w14:paraId="6B9BC3DC" w14:textId="77777777" w:rsidTr="00220FEC">
        <w:tc>
          <w:tcPr>
            <w:tcW w:w="15134" w:type="dxa"/>
            <w:gridSpan w:val="31"/>
            <w:shd w:val="clear" w:color="auto" w:fill="DBE5F1" w:themeFill="accent1" w:themeFillTint="33"/>
            <w:vAlign w:val="center"/>
          </w:tcPr>
          <w:p w14:paraId="414E1581"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«КЛАССНОЕ РУКОВОДСТВО»</w:t>
            </w:r>
          </w:p>
        </w:tc>
      </w:tr>
      <w:tr w:rsidR="006D7167" w:rsidRPr="00DE65E1" w14:paraId="1D240953" w14:textId="77777777" w:rsidTr="00220FEC">
        <w:tc>
          <w:tcPr>
            <w:tcW w:w="4732" w:type="dxa"/>
            <w:gridSpan w:val="5"/>
            <w:vAlign w:val="center"/>
          </w:tcPr>
          <w:p w14:paraId="51B5D27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Дела,события,мероприятия</w:t>
            </w:r>
          </w:p>
        </w:tc>
        <w:tc>
          <w:tcPr>
            <w:tcW w:w="2459" w:type="dxa"/>
            <w:gridSpan w:val="6"/>
            <w:vAlign w:val="center"/>
          </w:tcPr>
          <w:p w14:paraId="47592A7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179" w:type="dxa"/>
            <w:gridSpan w:val="3"/>
            <w:vAlign w:val="center"/>
          </w:tcPr>
          <w:p w14:paraId="42BF6A1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4455605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1A5E236E"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2881F86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62996C73" w14:textId="77777777" w:rsidTr="00220FEC">
        <w:tc>
          <w:tcPr>
            <w:tcW w:w="15134" w:type="dxa"/>
            <w:gridSpan w:val="31"/>
            <w:vAlign w:val="center"/>
          </w:tcPr>
          <w:p w14:paraId="0A867093" w14:textId="77777777" w:rsidR="006D7167" w:rsidRPr="00DE65E1" w:rsidRDefault="006D7167" w:rsidP="00220FEC">
            <w:pPr>
              <w:pStyle w:val="ParaAttribute8"/>
              <w:ind w:firstLine="0"/>
              <w:jc w:val="center"/>
              <w:rPr>
                <w:rStyle w:val="CharAttribute6"/>
                <w:rFonts w:hAnsi="Times New Roman"/>
                <w:b/>
                <w:i/>
                <w:color w:val="000000"/>
                <w:sz w:val="24"/>
                <w:szCs w:val="24"/>
              </w:rPr>
            </w:pPr>
            <w:r w:rsidRPr="00DE65E1">
              <w:rPr>
                <w:rStyle w:val="CharAttribute6"/>
                <w:rFonts w:hAnsi="Times New Roman"/>
                <w:i/>
                <w:color w:val="000000"/>
                <w:sz w:val="24"/>
                <w:szCs w:val="24"/>
              </w:rPr>
              <w:t>Работа с коллективом класса</w:t>
            </w:r>
          </w:p>
        </w:tc>
      </w:tr>
      <w:tr w:rsidR="006D7167" w:rsidRPr="00DE65E1" w14:paraId="6A4A903F" w14:textId="77777777" w:rsidTr="00220FEC">
        <w:tc>
          <w:tcPr>
            <w:tcW w:w="4732" w:type="dxa"/>
            <w:gridSpan w:val="5"/>
            <w:vAlign w:val="center"/>
          </w:tcPr>
          <w:p w14:paraId="32E268B2" w14:textId="77777777" w:rsidR="006D7167" w:rsidRPr="00DE65E1" w:rsidRDefault="006D7167" w:rsidP="00220FEC">
            <w:pPr>
              <w:jc w:val="center"/>
              <w:rPr>
                <w:rFonts w:ascii="Times New Roman" w:hAnsi="Times New Roman" w:cs="Times New Roman"/>
                <w:i/>
                <w:sz w:val="24"/>
                <w:szCs w:val="24"/>
              </w:rPr>
            </w:pPr>
            <w:r w:rsidRPr="00DE65E1">
              <w:rPr>
                <w:rFonts w:ascii="Times New Roman" w:eastAsia="Times New Roman" w:hAnsi="Times New Roman" w:cs="Times New Roman"/>
                <w:sz w:val="24"/>
                <w:szCs w:val="24"/>
              </w:rPr>
              <w:t>Уроки мужества (по отдельному графику)</w:t>
            </w:r>
          </w:p>
        </w:tc>
        <w:tc>
          <w:tcPr>
            <w:tcW w:w="2459" w:type="dxa"/>
            <w:gridSpan w:val="6"/>
            <w:vAlign w:val="center"/>
          </w:tcPr>
          <w:p w14:paraId="32D744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761AE4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966C223"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Еженедельно по средам</w:t>
            </w:r>
          </w:p>
        </w:tc>
        <w:tc>
          <w:tcPr>
            <w:tcW w:w="2410" w:type="dxa"/>
            <w:gridSpan w:val="5"/>
            <w:vAlign w:val="center"/>
          </w:tcPr>
          <w:p w14:paraId="0632A0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F3E0B76" w14:textId="77777777" w:rsidR="006D7167" w:rsidRPr="00DE65E1" w:rsidRDefault="006D7167" w:rsidP="00220FEC">
            <w:pPr>
              <w:jc w:val="center"/>
              <w:rPr>
                <w:rFonts w:ascii="Times New Roman" w:hAnsi="Times New Roman" w:cs="Times New Roman"/>
                <w:sz w:val="24"/>
                <w:szCs w:val="24"/>
              </w:rPr>
            </w:pPr>
          </w:p>
        </w:tc>
      </w:tr>
      <w:tr w:rsidR="006D7167" w:rsidRPr="00DE65E1" w14:paraId="44AF9561" w14:textId="77777777" w:rsidTr="00220FEC">
        <w:tc>
          <w:tcPr>
            <w:tcW w:w="4732" w:type="dxa"/>
            <w:gridSpan w:val="5"/>
            <w:vAlign w:val="center"/>
          </w:tcPr>
          <w:p w14:paraId="498CADAF" w14:textId="77777777" w:rsidR="006D7167" w:rsidRPr="00DE65E1" w:rsidRDefault="006D7167" w:rsidP="00220FEC">
            <w:pPr>
              <w:jc w:val="center"/>
              <w:rPr>
                <w:rFonts w:ascii="Times New Roman" w:hAnsi="Times New Roman" w:cs="Times New Roman"/>
                <w:i/>
                <w:iCs/>
                <w:sz w:val="24"/>
                <w:szCs w:val="24"/>
              </w:rPr>
            </w:pPr>
            <w:r w:rsidRPr="00DE65E1">
              <w:rPr>
                <w:rFonts w:ascii="Times New Roman" w:eastAsia="Times New Roman" w:hAnsi="Times New Roman" w:cs="Times New Roman"/>
                <w:sz w:val="24"/>
                <w:szCs w:val="24"/>
              </w:rPr>
              <w:t>Классные часы (по графику)</w:t>
            </w:r>
          </w:p>
        </w:tc>
        <w:tc>
          <w:tcPr>
            <w:tcW w:w="2459" w:type="dxa"/>
            <w:gridSpan w:val="6"/>
            <w:vAlign w:val="center"/>
          </w:tcPr>
          <w:p w14:paraId="34EFE2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w:t>
            </w:r>
          </w:p>
        </w:tc>
        <w:tc>
          <w:tcPr>
            <w:tcW w:w="1179" w:type="dxa"/>
            <w:gridSpan w:val="3"/>
            <w:vAlign w:val="center"/>
          </w:tcPr>
          <w:p w14:paraId="71D2013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86D489" w14:textId="77777777" w:rsidR="006D7167" w:rsidRPr="00DE65E1" w:rsidRDefault="006D7167" w:rsidP="00220FEC">
            <w:pPr>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F944EF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7A6CA67" w14:textId="77777777" w:rsidR="006D7167" w:rsidRPr="00DE65E1" w:rsidRDefault="006D7167" w:rsidP="00220FEC">
            <w:pPr>
              <w:jc w:val="center"/>
              <w:rPr>
                <w:rFonts w:ascii="Times New Roman" w:hAnsi="Times New Roman" w:cs="Times New Roman"/>
                <w:sz w:val="24"/>
                <w:szCs w:val="24"/>
              </w:rPr>
            </w:pPr>
          </w:p>
        </w:tc>
      </w:tr>
      <w:tr w:rsidR="006D7167" w:rsidRPr="00DE65E1" w14:paraId="47515A46" w14:textId="77777777" w:rsidTr="00220FEC">
        <w:tc>
          <w:tcPr>
            <w:tcW w:w="4732" w:type="dxa"/>
            <w:gridSpan w:val="5"/>
            <w:vAlign w:val="center"/>
          </w:tcPr>
          <w:p w14:paraId="1F027A6A" w14:textId="77777777" w:rsidR="006D7167" w:rsidRPr="00DE65E1" w:rsidRDefault="006D7167" w:rsidP="00220FEC">
            <w:pPr>
              <w:pStyle w:val="TableParagraph"/>
              <w:ind w:left="98" w:right="95"/>
              <w:jc w:val="center"/>
              <w:rPr>
                <w:b/>
                <w:sz w:val="24"/>
                <w:szCs w:val="24"/>
              </w:rPr>
            </w:pPr>
            <w:r w:rsidRPr="00DE65E1">
              <w:rPr>
                <w:sz w:val="24"/>
                <w:szCs w:val="24"/>
              </w:rPr>
              <w:t>Классные часы ко Дню борьбы с терроризмом</w:t>
            </w:r>
          </w:p>
        </w:tc>
        <w:tc>
          <w:tcPr>
            <w:tcW w:w="2459" w:type="dxa"/>
            <w:gridSpan w:val="6"/>
            <w:vAlign w:val="center"/>
          </w:tcPr>
          <w:p w14:paraId="3D1EF59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7C1A8A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7105D6"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eastAsia="Times New Roman" w:hAnsi="Times New Roman" w:cs="Times New Roman"/>
                <w:sz w:val="24"/>
                <w:szCs w:val="24"/>
              </w:rPr>
              <w:t>02.09.2026</w:t>
            </w:r>
          </w:p>
        </w:tc>
        <w:tc>
          <w:tcPr>
            <w:tcW w:w="2410" w:type="dxa"/>
            <w:gridSpan w:val="5"/>
            <w:vAlign w:val="center"/>
          </w:tcPr>
          <w:p w14:paraId="09F9A86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9BF3497" w14:textId="77777777" w:rsidR="006D7167" w:rsidRPr="00DE65E1" w:rsidRDefault="006D7167" w:rsidP="00220FEC">
            <w:pPr>
              <w:jc w:val="center"/>
              <w:rPr>
                <w:rFonts w:ascii="Times New Roman" w:hAnsi="Times New Roman" w:cs="Times New Roman"/>
                <w:sz w:val="24"/>
                <w:szCs w:val="24"/>
              </w:rPr>
            </w:pPr>
          </w:p>
        </w:tc>
      </w:tr>
      <w:tr w:rsidR="006D7167" w:rsidRPr="00DE65E1" w14:paraId="5E3BE56A" w14:textId="77777777" w:rsidTr="00220FEC">
        <w:tc>
          <w:tcPr>
            <w:tcW w:w="4732" w:type="dxa"/>
            <w:gridSpan w:val="5"/>
            <w:vAlign w:val="center"/>
          </w:tcPr>
          <w:p w14:paraId="17010BF8" w14:textId="77777777" w:rsidR="006D7167" w:rsidRPr="00DE65E1" w:rsidRDefault="006D7167" w:rsidP="00220FEC">
            <w:pPr>
              <w:pStyle w:val="TableParagraph"/>
              <w:ind w:left="98" w:right="95"/>
              <w:jc w:val="center"/>
              <w:rPr>
                <w:b/>
                <w:sz w:val="24"/>
                <w:szCs w:val="24"/>
              </w:rPr>
            </w:pPr>
            <w:r w:rsidRPr="00DE65E1">
              <w:rPr>
                <w:sz w:val="24"/>
                <w:szCs w:val="24"/>
              </w:rPr>
              <w:t>Мероприятия в рамках проекта «Культурный норматив школьника»</w:t>
            </w:r>
          </w:p>
        </w:tc>
        <w:tc>
          <w:tcPr>
            <w:tcW w:w="2459" w:type="dxa"/>
            <w:gridSpan w:val="6"/>
            <w:vAlign w:val="center"/>
          </w:tcPr>
          <w:p w14:paraId="1E34E9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EDEA9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0A993F"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4A5EC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C679E97" w14:textId="77777777" w:rsidR="006D7167" w:rsidRPr="00DE65E1" w:rsidRDefault="006D7167" w:rsidP="00220FEC">
            <w:pPr>
              <w:jc w:val="center"/>
              <w:rPr>
                <w:rFonts w:ascii="Times New Roman" w:hAnsi="Times New Roman" w:cs="Times New Roman"/>
                <w:sz w:val="24"/>
                <w:szCs w:val="24"/>
              </w:rPr>
            </w:pPr>
          </w:p>
        </w:tc>
      </w:tr>
      <w:tr w:rsidR="006D7167" w:rsidRPr="00DE65E1" w14:paraId="59387857" w14:textId="77777777" w:rsidTr="00220FEC">
        <w:trPr>
          <w:trHeight w:val="884"/>
        </w:trPr>
        <w:tc>
          <w:tcPr>
            <w:tcW w:w="4732" w:type="dxa"/>
            <w:gridSpan w:val="5"/>
            <w:vAlign w:val="center"/>
          </w:tcPr>
          <w:p w14:paraId="3ADCF6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Всероссийский урок «Экология и энергосбережение» (#ВместеЯрче)</w:t>
            </w:r>
          </w:p>
        </w:tc>
        <w:tc>
          <w:tcPr>
            <w:tcW w:w="2459" w:type="dxa"/>
            <w:gridSpan w:val="6"/>
            <w:vAlign w:val="center"/>
          </w:tcPr>
          <w:p w14:paraId="49E3317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BEE3FA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E0BFE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октября</w:t>
            </w:r>
          </w:p>
        </w:tc>
        <w:tc>
          <w:tcPr>
            <w:tcW w:w="2410" w:type="dxa"/>
            <w:gridSpan w:val="5"/>
            <w:vAlign w:val="center"/>
          </w:tcPr>
          <w:p w14:paraId="5D35D7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59E693E" w14:textId="77777777" w:rsidR="006D7167" w:rsidRPr="00DE65E1" w:rsidRDefault="006D7167" w:rsidP="00220FEC">
            <w:pPr>
              <w:jc w:val="center"/>
              <w:rPr>
                <w:rFonts w:ascii="Times New Roman" w:hAnsi="Times New Roman" w:cs="Times New Roman"/>
                <w:sz w:val="24"/>
                <w:szCs w:val="24"/>
              </w:rPr>
            </w:pPr>
          </w:p>
        </w:tc>
      </w:tr>
      <w:tr w:rsidR="006D7167" w:rsidRPr="00DE65E1" w14:paraId="6B42CBFF" w14:textId="77777777" w:rsidTr="00220FEC">
        <w:tc>
          <w:tcPr>
            <w:tcW w:w="4732" w:type="dxa"/>
            <w:gridSpan w:val="5"/>
            <w:vAlign w:val="center"/>
          </w:tcPr>
          <w:p w14:paraId="666D958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Всероссийский урок безопасности в сети Интернет</w:t>
            </w:r>
          </w:p>
        </w:tc>
        <w:tc>
          <w:tcPr>
            <w:tcW w:w="2459" w:type="dxa"/>
            <w:gridSpan w:val="6"/>
            <w:vAlign w:val="center"/>
          </w:tcPr>
          <w:p w14:paraId="150DE9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1B3955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174BB6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3-я неделя октября</w:t>
            </w:r>
          </w:p>
        </w:tc>
        <w:tc>
          <w:tcPr>
            <w:tcW w:w="2410" w:type="dxa"/>
            <w:gridSpan w:val="5"/>
            <w:vAlign w:val="center"/>
          </w:tcPr>
          <w:p w14:paraId="2645B9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BDDE90F" w14:textId="77777777" w:rsidR="006D7167" w:rsidRPr="00DE65E1" w:rsidRDefault="006D7167" w:rsidP="00220FEC">
            <w:pPr>
              <w:jc w:val="center"/>
              <w:rPr>
                <w:rFonts w:ascii="Times New Roman" w:hAnsi="Times New Roman" w:cs="Times New Roman"/>
                <w:sz w:val="24"/>
                <w:szCs w:val="24"/>
              </w:rPr>
            </w:pPr>
          </w:p>
        </w:tc>
      </w:tr>
      <w:tr w:rsidR="006D7167" w:rsidRPr="00DE65E1" w14:paraId="355E56AE" w14:textId="77777777" w:rsidTr="00220FEC">
        <w:tc>
          <w:tcPr>
            <w:tcW w:w="4732" w:type="dxa"/>
            <w:gridSpan w:val="5"/>
            <w:vAlign w:val="center"/>
          </w:tcPr>
          <w:p w14:paraId="7C98F6E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народного единства</w:t>
            </w:r>
          </w:p>
        </w:tc>
        <w:tc>
          <w:tcPr>
            <w:tcW w:w="2459" w:type="dxa"/>
            <w:gridSpan w:val="6"/>
            <w:vAlign w:val="center"/>
          </w:tcPr>
          <w:p w14:paraId="134449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DB2F8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5E4AD6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03.11.2026</w:t>
            </w:r>
          </w:p>
        </w:tc>
        <w:tc>
          <w:tcPr>
            <w:tcW w:w="2410" w:type="dxa"/>
            <w:gridSpan w:val="5"/>
            <w:vAlign w:val="center"/>
          </w:tcPr>
          <w:p w14:paraId="00DD057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A28414F" w14:textId="77777777" w:rsidR="006D7167" w:rsidRPr="00DE65E1" w:rsidRDefault="006D7167" w:rsidP="00220FEC">
            <w:pPr>
              <w:jc w:val="center"/>
              <w:rPr>
                <w:rFonts w:ascii="Times New Roman" w:hAnsi="Times New Roman" w:cs="Times New Roman"/>
                <w:sz w:val="24"/>
                <w:szCs w:val="24"/>
              </w:rPr>
            </w:pPr>
          </w:p>
        </w:tc>
      </w:tr>
      <w:tr w:rsidR="006D7167" w:rsidRPr="00DE65E1" w14:paraId="0BC5B02F" w14:textId="77777777" w:rsidTr="00220FEC">
        <w:tc>
          <w:tcPr>
            <w:tcW w:w="4732" w:type="dxa"/>
            <w:gridSpan w:val="5"/>
            <w:vAlign w:val="center"/>
          </w:tcPr>
          <w:p w14:paraId="7F30347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детско-взрослые мероприятия ко Дню матери</w:t>
            </w:r>
          </w:p>
        </w:tc>
        <w:tc>
          <w:tcPr>
            <w:tcW w:w="2459" w:type="dxa"/>
            <w:gridSpan w:val="6"/>
            <w:vAlign w:val="center"/>
          </w:tcPr>
          <w:p w14:paraId="775A93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8CA11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06B4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27.11.2026</w:t>
            </w:r>
          </w:p>
        </w:tc>
        <w:tc>
          <w:tcPr>
            <w:tcW w:w="2410" w:type="dxa"/>
            <w:gridSpan w:val="5"/>
            <w:vAlign w:val="center"/>
          </w:tcPr>
          <w:p w14:paraId="3B468F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02B425" w14:textId="77777777" w:rsidR="006D7167" w:rsidRPr="00DE65E1" w:rsidRDefault="006D7167" w:rsidP="00220FEC">
            <w:pPr>
              <w:jc w:val="center"/>
              <w:rPr>
                <w:rFonts w:ascii="Times New Roman" w:hAnsi="Times New Roman" w:cs="Times New Roman"/>
                <w:sz w:val="24"/>
                <w:szCs w:val="24"/>
              </w:rPr>
            </w:pPr>
          </w:p>
        </w:tc>
      </w:tr>
      <w:tr w:rsidR="006D7167" w:rsidRPr="00DE65E1" w14:paraId="4CC39F12" w14:textId="77777777" w:rsidTr="00220FEC">
        <w:tc>
          <w:tcPr>
            <w:tcW w:w="4732" w:type="dxa"/>
            <w:gridSpan w:val="5"/>
            <w:vAlign w:val="center"/>
          </w:tcPr>
          <w:p w14:paraId="3A04AC2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Неизвестного солдата</w:t>
            </w:r>
          </w:p>
        </w:tc>
        <w:tc>
          <w:tcPr>
            <w:tcW w:w="2459" w:type="dxa"/>
            <w:gridSpan w:val="6"/>
            <w:vAlign w:val="center"/>
          </w:tcPr>
          <w:p w14:paraId="604D2D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BC576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14FC5D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1-я неделя декабря</w:t>
            </w:r>
          </w:p>
        </w:tc>
        <w:tc>
          <w:tcPr>
            <w:tcW w:w="2410" w:type="dxa"/>
            <w:gridSpan w:val="5"/>
            <w:vAlign w:val="center"/>
          </w:tcPr>
          <w:p w14:paraId="5C669F0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7EEBC88" w14:textId="77777777" w:rsidR="006D7167" w:rsidRPr="00DE65E1" w:rsidRDefault="006D7167" w:rsidP="00220FEC">
            <w:pPr>
              <w:jc w:val="center"/>
              <w:rPr>
                <w:rFonts w:ascii="Times New Roman" w:hAnsi="Times New Roman" w:cs="Times New Roman"/>
                <w:sz w:val="24"/>
                <w:szCs w:val="24"/>
              </w:rPr>
            </w:pPr>
          </w:p>
        </w:tc>
      </w:tr>
      <w:tr w:rsidR="006D7167" w:rsidRPr="00DE65E1" w14:paraId="70AF841E" w14:textId="77777777" w:rsidTr="00220FEC">
        <w:tc>
          <w:tcPr>
            <w:tcW w:w="4732" w:type="dxa"/>
            <w:gridSpan w:val="5"/>
            <w:vAlign w:val="center"/>
          </w:tcPr>
          <w:p w14:paraId="07BA64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часы ко Дню добровольца (волонтёра)</w:t>
            </w:r>
          </w:p>
        </w:tc>
        <w:tc>
          <w:tcPr>
            <w:tcW w:w="2459" w:type="dxa"/>
            <w:gridSpan w:val="6"/>
            <w:vAlign w:val="center"/>
          </w:tcPr>
          <w:p w14:paraId="14ABC99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D60B85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8B99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608B8A93"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4501E83" w14:textId="77777777" w:rsidR="006D7167" w:rsidRPr="00DE65E1" w:rsidRDefault="006D7167" w:rsidP="00220FEC">
            <w:pPr>
              <w:jc w:val="center"/>
              <w:rPr>
                <w:rFonts w:ascii="Times New Roman" w:hAnsi="Times New Roman" w:cs="Times New Roman"/>
                <w:sz w:val="24"/>
                <w:szCs w:val="24"/>
              </w:rPr>
            </w:pPr>
          </w:p>
        </w:tc>
      </w:tr>
      <w:tr w:rsidR="006D7167" w:rsidRPr="00DE65E1" w14:paraId="046A89A1" w14:textId="77777777" w:rsidTr="00220FEC">
        <w:tc>
          <w:tcPr>
            <w:tcW w:w="4732" w:type="dxa"/>
            <w:gridSpan w:val="5"/>
            <w:vAlign w:val="center"/>
          </w:tcPr>
          <w:p w14:paraId="186C6E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мероприятия ко Дню защитника Отечества</w:t>
            </w:r>
          </w:p>
        </w:tc>
        <w:tc>
          <w:tcPr>
            <w:tcW w:w="2459" w:type="dxa"/>
            <w:gridSpan w:val="6"/>
            <w:vAlign w:val="center"/>
          </w:tcPr>
          <w:p w14:paraId="12E1C5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A6A007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A209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17–19.02.2027</w:t>
            </w:r>
          </w:p>
        </w:tc>
        <w:tc>
          <w:tcPr>
            <w:tcW w:w="2410" w:type="dxa"/>
            <w:gridSpan w:val="5"/>
            <w:vAlign w:val="center"/>
          </w:tcPr>
          <w:p w14:paraId="164941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36E2ABE" w14:textId="77777777" w:rsidR="006D7167" w:rsidRPr="00DE65E1" w:rsidRDefault="006D7167" w:rsidP="00220FEC">
            <w:pPr>
              <w:jc w:val="center"/>
              <w:rPr>
                <w:rFonts w:ascii="Times New Roman" w:hAnsi="Times New Roman" w:cs="Times New Roman"/>
                <w:sz w:val="24"/>
                <w:szCs w:val="24"/>
              </w:rPr>
            </w:pPr>
          </w:p>
        </w:tc>
      </w:tr>
      <w:tr w:rsidR="006D7167" w:rsidRPr="00DE65E1" w14:paraId="72EF4411" w14:textId="77777777" w:rsidTr="00220FEC">
        <w:tc>
          <w:tcPr>
            <w:tcW w:w="4732" w:type="dxa"/>
            <w:gridSpan w:val="5"/>
            <w:vAlign w:val="center"/>
          </w:tcPr>
          <w:p w14:paraId="062E87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«Снятие блокады Ленинграда»</w:t>
            </w:r>
          </w:p>
        </w:tc>
        <w:tc>
          <w:tcPr>
            <w:tcW w:w="2459" w:type="dxa"/>
            <w:gridSpan w:val="6"/>
            <w:vAlign w:val="center"/>
          </w:tcPr>
          <w:p w14:paraId="420B8B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FFECD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D1E90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18A4DD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7D78AAA" w14:textId="77777777" w:rsidR="006D7167" w:rsidRPr="00DE65E1" w:rsidRDefault="006D7167" w:rsidP="00220FEC">
            <w:pPr>
              <w:jc w:val="center"/>
              <w:rPr>
                <w:rFonts w:ascii="Times New Roman" w:hAnsi="Times New Roman" w:cs="Times New Roman"/>
                <w:sz w:val="24"/>
                <w:szCs w:val="24"/>
              </w:rPr>
            </w:pPr>
          </w:p>
        </w:tc>
      </w:tr>
      <w:tr w:rsidR="006D7167" w:rsidRPr="00DE65E1" w14:paraId="73518E81" w14:textId="77777777" w:rsidTr="00220FEC">
        <w:tc>
          <w:tcPr>
            <w:tcW w:w="4732" w:type="dxa"/>
            <w:gridSpan w:val="5"/>
            <w:vAlign w:val="center"/>
          </w:tcPr>
          <w:p w14:paraId="601335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«Сталинградская битва»</w:t>
            </w:r>
          </w:p>
        </w:tc>
        <w:tc>
          <w:tcPr>
            <w:tcW w:w="2459" w:type="dxa"/>
            <w:gridSpan w:val="6"/>
            <w:vAlign w:val="center"/>
          </w:tcPr>
          <w:p w14:paraId="5C016D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DCCD96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BE329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02.02.2027</w:t>
            </w:r>
          </w:p>
        </w:tc>
        <w:tc>
          <w:tcPr>
            <w:tcW w:w="2410" w:type="dxa"/>
            <w:gridSpan w:val="5"/>
            <w:vAlign w:val="center"/>
          </w:tcPr>
          <w:p w14:paraId="79A7BEB1"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34B859C" w14:textId="77777777" w:rsidR="006D7167" w:rsidRPr="00DE65E1" w:rsidRDefault="006D7167" w:rsidP="00220FEC">
            <w:pPr>
              <w:jc w:val="center"/>
              <w:rPr>
                <w:rFonts w:ascii="Times New Roman" w:hAnsi="Times New Roman" w:cs="Times New Roman"/>
                <w:sz w:val="24"/>
                <w:szCs w:val="24"/>
              </w:rPr>
            </w:pPr>
          </w:p>
        </w:tc>
      </w:tr>
      <w:tr w:rsidR="006D7167" w:rsidRPr="00DE65E1" w14:paraId="764F8121" w14:textId="77777777" w:rsidTr="00220FEC">
        <w:tc>
          <w:tcPr>
            <w:tcW w:w="4732" w:type="dxa"/>
            <w:gridSpan w:val="5"/>
            <w:vAlign w:val="center"/>
          </w:tcPr>
          <w:p w14:paraId="1AD4ED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защитника Отечества</w:t>
            </w:r>
          </w:p>
        </w:tc>
        <w:tc>
          <w:tcPr>
            <w:tcW w:w="2459" w:type="dxa"/>
            <w:gridSpan w:val="6"/>
            <w:vAlign w:val="center"/>
          </w:tcPr>
          <w:p w14:paraId="759859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0AE950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9764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3-я неделя февраля</w:t>
            </w:r>
          </w:p>
        </w:tc>
        <w:tc>
          <w:tcPr>
            <w:tcW w:w="2410" w:type="dxa"/>
            <w:gridSpan w:val="5"/>
            <w:vAlign w:val="center"/>
          </w:tcPr>
          <w:p w14:paraId="6EF125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44280AF" w14:textId="77777777" w:rsidR="006D7167" w:rsidRPr="00DE65E1" w:rsidRDefault="006D7167" w:rsidP="00220FEC">
            <w:pPr>
              <w:jc w:val="center"/>
              <w:rPr>
                <w:rFonts w:ascii="Times New Roman" w:hAnsi="Times New Roman" w:cs="Times New Roman"/>
                <w:sz w:val="24"/>
                <w:szCs w:val="24"/>
              </w:rPr>
            </w:pPr>
          </w:p>
        </w:tc>
      </w:tr>
      <w:tr w:rsidR="006D7167" w:rsidRPr="00DE65E1" w14:paraId="58695028" w14:textId="77777777" w:rsidTr="00220FEC">
        <w:tc>
          <w:tcPr>
            <w:tcW w:w="4732" w:type="dxa"/>
            <w:gridSpan w:val="5"/>
            <w:vAlign w:val="center"/>
          </w:tcPr>
          <w:p w14:paraId="6319BA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мероприятия к 8 Марта</w:t>
            </w:r>
          </w:p>
        </w:tc>
        <w:tc>
          <w:tcPr>
            <w:tcW w:w="2459" w:type="dxa"/>
            <w:gridSpan w:val="6"/>
            <w:vAlign w:val="center"/>
          </w:tcPr>
          <w:p w14:paraId="6D1D9F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8D3A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1ADC2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06–07.03.2027</w:t>
            </w:r>
          </w:p>
        </w:tc>
        <w:tc>
          <w:tcPr>
            <w:tcW w:w="2410" w:type="dxa"/>
            <w:gridSpan w:val="5"/>
            <w:vAlign w:val="center"/>
          </w:tcPr>
          <w:p w14:paraId="767BE11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977EA6F" w14:textId="77777777" w:rsidR="006D7167" w:rsidRPr="00DE65E1" w:rsidRDefault="006D7167" w:rsidP="00220FEC">
            <w:pPr>
              <w:jc w:val="center"/>
              <w:rPr>
                <w:rFonts w:ascii="Times New Roman" w:hAnsi="Times New Roman" w:cs="Times New Roman"/>
                <w:sz w:val="24"/>
                <w:szCs w:val="24"/>
              </w:rPr>
            </w:pPr>
          </w:p>
        </w:tc>
      </w:tr>
      <w:tr w:rsidR="006D7167" w:rsidRPr="00DE65E1" w14:paraId="6FEDBE23" w14:textId="77777777" w:rsidTr="00220FEC">
        <w:tc>
          <w:tcPr>
            <w:tcW w:w="4732" w:type="dxa"/>
            <w:gridSpan w:val="5"/>
            <w:vAlign w:val="center"/>
          </w:tcPr>
          <w:p w14:paraId="5B34F2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космонавтики</w:t>
            </w:r>
          </w:p>
        </w:tc>
        <w:tc>
          <w:tcPr>
            <w:tcW w:w="2459" w:type="dxa"/>
            <w:gridSpan w:val="6"/>
            <w:vAlign w:val="center"/>
          </w:tcPr>
          <w:p w14:paraId="1941A4F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66325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4B2A8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апреля</w:t>
            </w:r>
          </w:p>
        </w:tc>
        <w:tc>
          <w:tcPr>
            <w:tcW w:w="2410" w:type="dxa"/>
            <w:gridSpan w:val="5"/>
            <w:vAlign w:val="center"/>
          </w:tcPr>
          <w:p w14:paraId="74F4215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4AF9B82" w14:textId="77777777" w:rsidR="006D7167" w:rsidRPr="00DE65E1" w:rsidRDefault="006D7167" w:rsidP="00220FEC">
            <w:pPr>
              <w:jc w:val="center"/>
              <w:rPr>
                <w:rFonts w:ascii="Times New Roman" w:hAnsi="Times New Roman" w:cs="Times New Roman"/>
                <w:sz w:val="24"/>
                <w:szCs w:val="24"/>
              </w:rPr>
            </w:pPr>
          </w:p>
        </w:tc>
      </w:tr>
      <w:tr w:rsidR="006D7167" w:rsidRPr="00DE65E1" w14:paraId="39AB78DB" w14:textId="77777777" w:rsidTr="00220FEC">
        <w:tc>
          <w:tcPr>
            <w:tcW w:w="4732" w:type="dxa"/>
            <w:gridSpan w:val="5"/>
            <w:vAlign w:val="center"/>
          </w:tcPr>
          <w:p w14:paraId="0EA444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пожарной охраны</w:t>
            </w:r>
          </w:p>
        </w:tc>
        <w:tc>
          <w:tcPr>
            <w:tcW w:w="2459" w:type="dxa"/>
            <w:gridSpan w:val="6"/>
            <w:vAlign w:val="center"/>
          </w:tcPr>
          <w:p w14:paraId="4EF1DD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FC47E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02BAF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4-я неделя апреля</w:t>
            </w:r>
          </w:p>
        </w:tc>
        <w:tc>
          <w:tcPr>
            <w:tcW w:w="2410" w:type="dxa"/>
            <w:gridSpan w:val="5"/>
            <w:vAlign w:val="center"/>
          </w:tcPr>
          <w:p w14:paraId="4702E89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5A1C265" w14:textId="77777777" w:rsidR="006D7167" w:rsidRPr="00DE65E1" w:rsidRDefault="006D7167" w:rsidP="00220FEC">
            <w:pPr>
              <w:jc w:val="center"/>
              <w:rPr>
                <w:rFonts w:ascii="Times New Roman" w:hAnsi="Times New Roman" w:cs="Times New Roman"/>
                <w:sz w:val="24"/>
                <w:szCs w:val="24"/>
              </w:rPr>
            </w:pPr>
          </w:p>
        </w:tc>
      </w:tr>
      <w:tr w:rsidR="006D7167" w:rsidRPr="00DE65E1" w14:paraId="15FEFD6E" w14:textId="77777777" w:rsidTr="00220FEC">
        <w:tc>
          <w:tcPr>
            <w:tcW w:w="4732" w:type="dxa"/>
            <w:gridSpan w:val="5"/>
            <w:vAlign w:val="center"/>
          </w:tcPr>
          <w:p w14:paraId="02482D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«Сохраним лес живым» (профилактика лесных пожаров)</w:t>
            </w:r>
          </w:p>
        </w:tc>
        <w:tc>
          <w:tcPr>
            <w:tcW w:w="2459" w:type="dxa"/>
            <w:gridSpan w:val="6"/>
            <w:vAlign w:val="center"/>
          </w:tcPr>
          <w:p w14:paraId="25F5D8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637682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47AF7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2-я неделя апреля</w:t>
            </w:r>
          </w:p>
        </w:tc>
        <w:tc>
          <w:tcPr>
            <w:tcW w:w="2410" w:type="dxa"/>
            <w:gridSpan w:val="5"/>
            <w:vAlign w:val="center"/>
          </w:tcPr>
          <w:p w14:paraId="0C6923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87C5CC0" w14:textId="77777777" w:rsidR="006D7167" w:rsidRPr="00DE65E1" w:rsidRDefault="006D7167" w:rsidP="00220FEC">
            <w:pPr>
              <w:jc w:val="center"/>
              <w:rPr>
                <w:rFonts w:ascii="Times New Roman" w:hAnsi="Times New Roman" w:cs="Times New Roman"/>
                <w:sz w:val="24"/>
                <w:szCs w:val="24"/>
              </w:rPr>
            </w:pPr>
          </w:p>
        </w:tc>
      </w:tr>
      <w:tr w:rsidR="006D7167" w:rsidRPr="00DE65E1" w14:paraId="6C5D0F53" w14:textId="77777777" w:rsidTr="00220FEC">
        <w:tc>
          <w:tcPr>
            <w:tcW w:w="4732" w:type="dxa"/>
            <w:gridSpan w:val="5"/>
            <w:vAlign w:val="center"/>
          </w:tcPr>
          <w:p w14:paraId="724D29F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Классный час ко Дню Победы</w:t>
            </w:r>
          </w:p>
        </w:tc>
        <w:tc>
          <w:tcPr>
            <w:tcW w:w="2459" w:type="dxa"/>
            <w:gridSpan w:val="6"/>
            <w:vAlign w:val="center"/>
          </w:tcPr>
          <w:p w14:paraId="154FF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5437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D7853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1-я неделя мая</w:t>
            </w:r>
          </w:p>
        </w:tc>
        <w:tc>
          <w:tcPr>
            <w:tcW w:w="2410" w:type="dxa"/>
            <w:gridSpan w:val="5"/>
            <w:vAlign w:val="center"/>
          </w:tcPr>
          <w:p w14:paraId="4B1F2E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646FCCE" w14:textId="77777777" w:rsidR="006D7167" w:rsidRPr="00DE65E1" w:rsidRDefault="006D7167" w:rsidP="00220FEC">
            <w:pPr>
              <w:jc w:val="center"/>
              <w:rPr>
                <w:rFonts w:ascii="Times New Roman" w:hAnsi="Times New Roman" w:cs="Times New Roman"/>
                <w:sz w:val="24"/>
                <w:szCs w:val="24"/>
              </w:rPr>
            </w:pPr>
          </w:p>
        </w:tc>
      </w:tr>
      <w:tr w:rsidR="006D7167" w:rsidRPr="00DE65E1" w14:paraId="5E7BC73C" w14:textId="77777777" w:rsidTr="00220FEC">
        <w:tc>
          <w:tcPr>
            <w:tcW w:w="4732" w:type="dxa"/>
            <w:gridSpan w:val="5"/>
            <w:vAlign w:val="center"/>
          </w:tcPr>
          <w:p w14:paraId="4921CE9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Проект «Киноуроки в школах России»</w:t>
            </w:r>
          </w:p>
        </w:tc>
        <w:tc>
          <w:tcPr>
            <w:tcW w:w="2459" w:type="dxa"/>
            <w:gridSpan w:val="6"/>
            <w:vAlign w:val="center"/>
          </w:tcPr>
          <w:p w14:paraId="30FFAF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C046A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070CF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2E8202F"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E278DE7" w14:textId="77777777" w:rsidR="006D7167" w:rsidRPr="00DE65E1" w:rsidRDefault="006D7167" w:rsidP="00220FEC">
            <w:pPr>
              <w:jc w:val="center"/>
              <w:rPr>
                <w:rFonts w:ascii="Times New Roman" w:hAnsi="Times New Roman" w:cs="Times New Roman"/>
                <w:sz w:val="24"/>
                <w:szCs w:val="24"/>
              </w:rPr>
            </w:pPr>
          </w:p>
        </w:tc>
      </w:tr>
      <w:tr w:rsidR="006D7167" w:rsidRPr="00DE65E1" w14:paraId="1D497A04" w14:textId="77777777" w:rsidTr="00220FEC">
        <w:tc>
          <w:tcPr>
            <w:tcW w:w="4732" w:type="dxa"/>
            <w:gridSpan w:val="5"/>
            <w:vAlign w:val="center"/>
          </w:tcPr>
          <w:p w14:paraId="4D972D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Поднятие флага, гимн, «Разговор о важном»</w:t>
            </w:r>
          </w:p>
        </w:tc>
        <w:tc>
          <w:tcPr>
            <w:tcW w:w="2459" w:type="dxa"/>
            <w:gridSpan w:val="6"/>
            <w:vAlign w:val="center"/>
          </w:tcPr>
          <w:p w14:paraId="3BB3A6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6033C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2A0D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Каждый понедельник</w:t>
            </w:r>
          </w:p>
        </w:tc>
        <w:tc>
          <w:tcPr>
            <w:tcW w:w="2410" w:type="dxa"/>
            <w:gridSpan w:val="5"/>
            <w:vAlign w:val="center"/>
          </w:tcPr>
          <w:p w14:paraId="695F789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EA2F97A" w14:textId="77777777" w:rsidR="006D7167" w:rsidRPr="00DE65E1" w:rsidRDefault="006D7167" w:rsidP="00220FEC">
            <w:pPr>
              <w:jc w:val="center"/>
              <w:rPr>
                <w:rFonts w:ascii="Times New Roman" w:hAnsi="Times New Roman" w:cs="Times New Roman"/>
                <w:sz w:val="24"/>
                <w:szCs w:val="24"/>
              </w:rPr>
            </w:pPr>
          </w:p>
        </w:tc>
      </w:tr>
      <w:tr w:rsidR="006D7167" w:rsidRPr="00DE65E1" w14:paraId="0D4D77AF" w14:textId="77777777" w:rsidTr="00220FEC">
        <w:tc>
          <w:tcPr>
            <w:tcW w:w="4732" w:type="dxa"/>
            <w:gridSpan w:val="5"/>
            <w:vAlign w:val="center"/>
          </w:tcPr>
          <w:p w14:paraId="26DAA3E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Тематические классные часы по программе воспитания</w:t>
            </w:r>
          </w:p>
        </w:tc>
        <w:tc>
          <w:tcPr>
            <w:tcW w:w="2459" w:type="dxa"/>
            <w:gridSpan w:val="6"/>
            <w:vAlign w:val="center"/>
          </w:tcPr>
          <w:p w14:paraId="2CCD99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68A58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72F3A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Еженедельно</w:t>
            </w:r>
          </w:p>
        </w:tc>
        <w:tc>
          <w:tcPr>
            <w:tcW w:w="2410" w:type="dxa"/>
            <w:gridSpan w:val="5"/>
            <w:vAlign w:val="center"/>
          </w:tcPr>
          <w:p w14:paraId="28F957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0991F2B" w14:textId="77777777" w:rsidR="006D7167" w:rsidRPr="00DE65E1" w:rsidRDefault="006D7167" w:rsidP="00220FEC">
            <w:pPr>
              <w:jc w:val="center"/>
              <w:rPr>
                <w:rFonts w:ascii="Times New Roman" w:hAnsi="Times New Roman" w:cs="Times New Roman"/>
                <w:sz w:val="24"/>
                <w:szCs w:val="24"/>
              </w:rPr>
            </w:pPr>
          </w:p>
        </w:tc>
      </w:tr>
      <w:tr w:rsidR="006D7167" w:rsidRPr="00DE65E1" w14:paraId="51E84FA7" w14:textId="77777777" w:rsidTr="00220FEC">
        <w:tc>
          <w:tcPr>
            <w:tcW w:w="4732" w:type="dxa"/>
            <w:gridSpan w:val="5"/>
            <w:vAlign w:val="center"/>
          </w:tcPr>
          <w:p w14:paraId="6FF53D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Проведение инструктажей по ТБ, ПДД, ППБ, безопасности на воде</w:t>
            </w:r>
          </w:p>
        </w:tc>
        <w:tc>
          <w:tcPr>
            <w:tcW w:w="2459" w:type="dxa"/>
            <w:gridSpan w:val="6"/>
            <w:vAlign w:val="center"/>
          </w:tcPr>
          <w:p w14:paraId="2E52D2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A59328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AF424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Перед каникулами и мероприятиями</w:t>
            </w:r>
          </w:p>
        </w:tc>
        <w:tc>
          <w:tcPr>
            <w:tcW w:w="2410" w:type="dxa"/>
            <w:gridSpan w:val="5"/>
            <w:vAlign w:val="center"/>
          </w:tcPr>
          <w:p w14:paraId="5337C2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333E43" w14:textId="77777777" w:rsidR="006D7167" w:rsidRPr="00DE65E1" w:rsidRDefault="006D7167" w:rsidP="00220FEC">
            <w:pPr>
              <w:jc w:val="center"/>
              <w:rPr>
                <w:rFonts w:ascii="Times New Roman" w:hAnsi="Times New Roman" w:cs="Times New Roman"/>
                <w:sz w:val="24"/>
                <w:szCs w:val="24"/>
              </w:rPr>
            </w:pPr>
          </w:p>
        </w:tc>
      </w:tr>
      <w:tr w:rsidR="006D7167" w:rsidRPr="00DE65E1" w14:paraId="7417F666" w14:textId="77777777" w:rsidTr="00220FEC">
        <w:tc>
          <w:tcPr>
            <w:tcW w:w="4732" w:type="dxa"/>
            <w:gridSpan w:val="5"/>
            <w:vAlign w:val="center"/>
          </w:tcPr>
          <w:p w14:paraId="5844A62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Изучение классного коллектива (социометрия, анкетирование)</w:t>
            </w:r>
          </w:p>
        </w:tc>
        <w:tc>
          <w:tcPr>
            <w:tcW w:w="2459" w:type="dxa"/>
            <w:gridSpan w:val="6"/>
            <w:vAlign w:val="center"/>
          </w:tcPr>
          <w:p w14:paraId="5CA773B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0E56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21AF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Сентябрь, январь, май</w:t>
            </w:r>
          </w:p>
        </w:tc>
        <w:tc>
          <w:tcPr>
            <w:tcW w:w="2410" w:type="dxa"/>
            <w:gridSpan w:val="5"/>
            <w:vAlign w:val="center"/>
          </w:tcPr>
          <w:p w14:paraId="1B5B84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 психолог</w:t>
            </w:r>
          </w:p>
        </w:tc>
        <w:tc>
          <w:tcPr>
            <w:tcW w:w="2116" w:type="dxa"/>
            <w:gridSpan w:val="4"/>
            <w:vAlign w:val="center"/>
          </w:tcPr>
          <w:p w14:paraId="20FF1010" w14:textId="77777777" w:rsidR="006D7167" w:rsidRPr="00DE65E1" w:rsidRDefault="006D7167" w:rsidP="00220FEC">
            <w:pPr>
              <w:jc w:val="center"/>
              <w:rPr>
                <w:rFonts w:ascii="Times New Roman" w:hAnsi="Times New Roman" w:cs="Times New Roman"/>
                <w:sz w:val="24"/>
                <w:szCs w:val="24"/>
              </w:rPr>
            </w:pPr>
          </w:p>
        </w:tc>
      </w:tr>
      <w:tr w:rsidR="006D7167" w:rsidRPr="00DE65E1" w14:paraId="58019EED" w14:textId="77777777" w:rsidTr="00220FEC">
        <w:tc>
          <w:tcPr>
            <w:tcW w:w="4732" w:type="dxa"/>
            <w:gridSpan w:val="5"/>
            <w:vAlign w:val="center"/>
          </w:tcPr>
          <w:p w14:paraId="565496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Мониторинг адаптации пятиклассников</w:t>
            </w:r>
          </w:p>
        </w:tc>
        <w:tc>
          <w:tcPr>
            <w:tcW w:w="2459" w:type="dxa"/>
            <w:gridSpan w:val="6"/>
            <w:vAlign w:val="center"/>
          </w:tcPr>
          <w:p w14:paraId="062EBC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A124D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w:t>
            </w:r>
          </w:p>
        </w:tc>
        <w:tc>
          <w:tcPr>
            <w:tcW w:w="2238" w:type="dxa"/>
            <w:gridSpan w:val="8"/>
            <w:vAlign w:val="center"/>
          </w:tcPr>
          <w:p w14:paraId="3B302D9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Сентябрь–ноябрь</w:t>
            </w:r>
          </w:p>
        </w:tc>
        <w:tc>
          <w:tcPr>
            <w:tcW w:w="2410" w:type="dxa"/>
            <w:gridSpan w:val="5"/>
            <w:vAlign w:val="center"/>
          </w:tcPr>
          <w:p w14:paraId="425153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 психолог</w:t>
            </w:r>
          </w:p>
        </w:tc>
        <w:tc>
          <w:tcPr>
            <w:tcW w:w="2116" w:type="dxa"/>
            <w:gridSpan w:val="4"/>
            <w:vAlign w:val="center"/>
          </w:tcPr>
          <w:p w14:paraId="44F722DF" w14:textId="77777777" w:rsidR="006D7167" w:rsidRPr="00DE65E1" w:rsidRDefault="006D7167" w:rsidP="00220FEC">
            <w:pPr>
              <w:jc w:val="center"/>
              <w:rPr>
                <w:rFonts w:ascii="Times New Roman" w:hAnsi="Times New Roman" w:cs="Times New Roman"/>
                <w:sz w:val="24"/>
                <w:szCs w:val="24"/>
              </w:rPr>
            </w:pPr>
          </w:p>
        </w:tc>
      </w:tr>
      <w:tr w:rsidR="006D7167" w:rsidRPr="00DE65E1" w14:paraId="34272836" w14:textId="77777777" w:rsidTr="00220FEC">
        <w:tc>
          <w:tcPr>
            <w:tcW w:w="4732" w:type="dxa"/>
            <w:gridSpan w:val="5"/>
            <w:vAlign w:val="center"/>
          </w:tcPr>
          <w:p w14:paraId="513AC2B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Организация работы классного уголка</w:t>
            </w:r>
          </w:p>
        </w:tc>
        <w:tc>
          <w:tcPr>
            <w:tcW w:w="2459" w:type="dxa"/>
            <w:gridSpan w:val="6"/>
            <w:vAlign w:val="center"/>
          </w:tcPr>
          <w:p w14:paraId="564DA1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7B49F60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718C0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22165F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F636BB0" w14:textId="77777777" w:rsidR="006D7167" w:rsidRPr="00DE65E1" w:rsidRDefault="006D7167" w:rsidP="00220FEC">
            <w:pPr>
              <w:jc w:val="center"/>
              <w:rPr>
                <w:rFonts w:ascii="Times New Roman" w:hAnsi="Times New Roman" w:cs="Times New Roman"/>
                <w:sz w:val="24"/>
                <w:szCs w:val="24"/>
              </w:rPr>
            </w:pPr>
          </w:p>
        </w:tc>
      </w:tr>
      <w:tr w:rsidR="006D7167" w:rsidRPr="00DE65E1" w14:paraId="5AE7C4F7" w14:textId="77777777" w:rsidTr="00220FEC">
        <w:tc>
          <w:tcPr>
            <w:tcW w:w="4732" w:type="dxa"/>
            <w:gridSpan w:val="5"/>
            <w:vAlign w:val="center"/>
          </w:tcPr>
          <w:p w14:paraId="5D3E815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Образовательные экскурсии (музеи, предприятия)</w:t>
            </w:r>
          </w:p>
        </w:tc>
        <w:tc>
          <w:tcPr>
            <w:tcW w:w="2459" w:type="dxa"/>
            <w:gridSpan w:val="6"/>
            <w:vAlign w:val="center"/>
          </w:tcPr>
          <w:p w14:paraId="41F421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DB9B94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904E8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 раз в четверть</w:t>
            </w:r>
          </w:p>
        </w:tc>
        <w:tc>
          <w:tcPr>
            <w:tcW w:w="2410" w:type="dxa"/>
            <w:gridSpan w:val="5"/>
            <w:vAlign w:val="center"/>
          </w:tcPr>
          <w:p w14:paraId="7C4BDFF5"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5DBC380" w14:textId="77777777" w:rsidR="006D7167" w:rsidRPr="00DE65E1" w:rsidRDefault="006D7167" w:rsidP="00220FEC">
            <w:pPr>
              <w:jc w:val="center"/>
              <w:rPr>
                <w:rFonts w:ascii="Times New Roman" w:hAnsi="Times New Roman" w:cs="Times New Roman"/>
                <w:sz w:val="24"/>
                <w:szCs w:val="24"/>
              </w:rPr>
            </w:pPr>
          </w:p>
        </w:tc>
      </w:tr>
      <w:tr w:rsidR="006D7167" w:rsidRPr="00DE65E1" w14:paraId="41D3939C" w14:textId="77777777" w:rsidTr="00220FEC">
        <w:tc>
          <w:tcPr>
            <w:tcW w:w="4732" w:type="dxa"/>
            <w:gridSpan w:val="5"/>
            <w:vAlign w:val="center"/>
          </w:tcPr>
          <w:p w14:paraId="087C0B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Выезды на природу, посещение театров</w:t>
            </w:r>
          </w:p>
        </w:tc>
        <w:tc>
          <w:tcPr>
            <w:tcW w:w="2459" w:type="dxa"/>
            <w:gridSpan w:val="6"/>
            <w:vAlign w:val="center"/>
          </w:tcPr>
          <w:p w14:paraId="19DD89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 духовно-нравственное</w:t>
            </w:r>
          </w:p>
        </w:tc>
        <w:tc>
          <w:tcPr>
            <w:tcW w:w="1179" w:type="dxa"/>
            <w:gridSpan w:val="3"/>
            <w:vAlign w:val="center"/>
          </w:tcPr>
          <w:p w14:paraId="62F748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3B583D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плану</w:t>
            </w:r>
          </w:p>
        </w:tc>
        <w:tc>
          <w:tcPr>
            <w:tcW w:w="2410" w:type="dxa"/>
            <w:gridSpan w:val="5"/>
            <w:vAlign w:val="center"/>
          </w:tcPr>
          <w:p w14:paraId="258F9D7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 родители</w:t>
            </w:r>
          </w:p>
        </w:tc>
        <w:tc>
          <w:tcPr>
            <w:tcW w:w="2116" w:type="dxa"/>
            <w:gridSpan w:val="4"/>
            <w:vAlign w:val="center"/>
          </w:tcPr>
          <w:p w14:paraId="11995160" w14:textId="77777777" w:rsidR="006D7167" w:rsidRPr="00DE65E1" w:rsidRDefault="006D7167" w:rsidP="00220FEC">
            <w:pPr>
              <w:jc w:val="center"/>
              <w:rPr>
                <w:rFonts w:ascii="Times New Roman" w:hAnsi="Times New Roman" w:cs="Times New Roman"/>
                <w:sz w:val="24"/>
                <w:szCs w:val="24"/>
              </w:rPr>
            </w:pPr>
          </w:p>
        </w:tc>
      </w:tr>
      <w:tr w:rsidR="006D7167" w:rsidRPr="00DE65E1" w14:paraId="4A5DFCD7" w14:textId="77777777" w:rsidTr="00220FEC">
        <w:tc>
          <w:tcPr>
            <w:tcW w:w="4732" w:type="dxa"/>
            <w:gridSpan w:val="5"/>
            <w:vAlign w:val="center"/>
          </w:tcPr>
          <w:p w14:paraId="6CD2A94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Вовлечение в мероприятия, помощь в подготовке</w:t>
            </w:r>
          </w:p>
        </w:tc>
        <w:tc>
          <w:tcPr>
            <w:tcW w:w="2459" w:type="dxa"/>
            <w:gridSpan w:val="6"/>
            <w:vAlign w:val="center"/>
          </w:tcPr>
          <w:p w14:paraId="68B5E2C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4CB18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E780F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F0A31C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5257DF5" w14:textId="77777777" w:rsidR="006D7167" w:rsidRPr="00DE65E1" w:rsidRDefault="006D7167" w:rsidP="00220FEC">
            <w:pPr>
              <w:jc w:val="center"/>
              <w:rPr>
                <w:rFonts w:ascii="Times New Roman" w:hAnsi="Times New Roman" w:cs="Times New Roman"/>
                <w:sz w:val="24"/>
                <w:szCs w:val="24"/>
              </w:rPr>
            </w:pPr>
          </w:p>
        </w:tc>
      </w:tr>
      <w:tr w:rsidR="006D7167" w:rsidRPr="00DE65E1" w14:paraId="3232590D" w14:textId="77777777" w:rsidTr="00220FEC">
        <w:tc>
          <w:tcPr>
            <w:tcW w:w="4732" w:type="dxa"/>
            <w:gridSpan w:val="5"/>
            <w:vAlign w:val="center"/>
          </w:tcPr>
          <w:p w14:paraId="12B99FF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Создание благоприятного психологического климата</w:t>
            </w:r>
          </w:p>
        </w:tc>
        <w:tc>
          <w:tcPr>
            <w:tcW w:w="2459" w:type="dxa"/>
            <w:gridSpan w:val="6"/>
            <w:vAlign w:val="center"/>
          </w:tcPr>
          <w:p w14:paraId="763ABB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62864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B4D6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32A1563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275F484" w14:textId="77777777" w:rsidR="006D7167" w:rsidRPr="00DE65E1" w:rsidRDefault="006D7167" w:rsidP="00220FEC">
            <w:pPr>
              <w:jc w:val="center"/>
              <w:rPr>
                <w:rFonts w:ascii="Times New Roman" w:hAnsi="Times New Roman" w:cs="Times New Roman"/>
                <w:sz w:val="24"/>
                <w:szCs w:val="24"/>
              </w:rPr>
            </w:pPr>
          </w:p>
        </w:tc>
      </w:tr>
      <w:tr w:rsidR="006D7167" w:rsidRPr="00DE65E1" w14:paraId="3ED62572" w14:textId="77777777" w:rsidTr="00220FEC">
        <w:tc>
          <w:tcPr>
            <w:tcW w:w="4732" w:type="dxa"/>
            <w:gridSpan w:val="5"/>
            <w:vAlign w:val="center"/>
          </w:tcPr>
          <w:p w14:paraId="508F0D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Вовлечение в дополнительное образование</w:t>
            </w:r>
          </w:p>
        </w:tc>
        <w:tc>
          <w:tcPr>
            <w:tcW w:w="2459" w:type="dxa"/>
            <w:gridSpan w:val="6"/>
            <w:vAlign w:val="center"/>
          </w:tcPr>
          <w:p w14:paraId="1AF986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19CB4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3CC2C4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ACAD0E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1BCB0C5" w14:textId="77777777" w:rsidR="006D7167" w:rsidRPr="00DE65E1" w:rsidRDefault="006D7167" w:rsidP="00220FEC">
            <w:pPr>
              <w:jc w:val="center"/>
              <w:rPr>
                <w:rFonts w:ascii="Times New Roman" w:hAnsi="Times New Roman" w:cs="Times New Roman"/>
                <w:sz w:val="24"/>
                <w:szCs w:val="24"/>
              </w:rPr>
            </w:pPr>
          </w:p>
        </w:tc>
      </w:tr>
      <w:tr w:rsidR="006D7167" w:rsidRPr="00DE65E1" w14:paraId="23AA107B" w14:textId="77777777" w:rsidTr="00220FEC">
        <w:tc>
          <w:tcPr>
            <w:tcW w:w="4732" w:type="dxa"/>
            <w:gridSpan w:val="5"/>
            <w:vAlign w:val="center"/>
          </w:tcPr>
          <w:p w14:paraId="386762E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Работа по повышению успеваемости и дисциплины</w:t>
            </w:r>
          </w:p>
        </w:tc>
        <w:tc>
          <w:tcPr>
            <w:tcW w:w="2459" w:type="dxa"/>
            <w:gridSpan w:val="6"/>
            <w:vAlign w:val="center"/>
          </w:tcPr>
          <w:p w14:paraId="714921C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1DA10F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6D7D87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1988AC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411A314" w14:textId="77777777" w:rsidR="006D7167" w:rsidRPr="00DE65E1" w:rsidRDefault="006D7167" w:rsidP="00220FEC">
            <w:pPr>
              <w:jc w:val="center"/>
              <w:rPr>
                <w:rFonts w:ascii="Times New Roman" w:hAnsi="Times New Roman" w:cs="Times New Roman"/>
                <w:sz w:val="24"/>
                <w:szCs w:val="24"/>
              </w:rPr>
            </w:pPr>
          </w:p>
        </w:tc>
      </w:tr>
      <w:tr w:rsidR="006D7167" w:rsidRPr="00DE65E1" w14:paraId="19AA3564" w14:textId="77777777" w:rsidTr="00220FEC">
        <w:tc>
          <w:tcPr>
            <w:tcW w:w="4732" w:type="dxa"/>
            <w:gridSpan w:val="5"/>
            <w:vAlign w:val="center"/>
          </w:tcPr>
          <w:p w14:paraId="4E470CD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Профилактика деструктивного поведения</w:t>
            </w:r>
          </w:p>
        </w:tc>
        <w:tc>
          <w:tcPr>
            <w:tcW w:w="2459" w:type="dxa"/>
            <w:gridSpan w:val="6"/>
            <w:vAlign w:val="center"/>
          </w:tcPr>
          <w:p w14:paraId="16C4328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FD3352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AA869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CFA008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DF34BA8" w14:textId="77777777" w:rsidR="006D7167" w:rsidRPr="00DE65E1" w:rsidRDefault="006D7167" w:rsidP="00220FEC">
            <w:pPr>
              <w:jc w:val="center"/>
              <w:rPr>
                <w:rFonts w:ascii="Times New Roman" w:hAnsi="Times New Roman" w:cs="Times New Roman"/>
                <w:sz w:val="24"/>
                <w:szCs w:val="24"/>
              </w:rPr>
            </w:pPr>
          </w:p>
        </w:tc>
      </w:tr>
      <w:tr w:rsidR="006D7167" w:rsidRPr="00DE65E1" w14:paraId="2584DE5C" w14:textId="77777777" w:rsidTr="00220FEC">
        <w:tc>
          <w:tcPr>
            <w:tcW w:w="4732" w:type="dxa"/>
            <w:gridSpan w:val="5"/>
            <w:vAlign w:val="center"/>
          </w:tcPr>
          <w:p w14:paraId="31CEEA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Индивидуальная работа с учащимися (поддержка, ОВЗ, «группа риска», одарённые)</w:t>
            </w:r>
          </w:p>
        </w:tc>
        <w:tc>
          <w:tcPr>
            <w:tcW w:w="2459" w:type="dxa"/>
            <w:gridSpan w:val="6"/>
            <w:vAlign w:val="center"/>
          </w:tcPr>
          <w:p w14:paraId="69F90C0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24EE4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79AFD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0FFEE90A"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13EE931" w14:textId="77777777" w:rsidR="006D7167" w:rsidRPr="00DE65E1" w:rsidRDefault="006D7167" w:rsidP="00220FEC">
            <w:pPr>
              <w:jc w:val="center"/>
              <w:rPr>
                <w:rFonts w:ascii="Times New Roman" w:hAnsi="Times New Roman" w:cs="Times New Roman"/>
                <w:sz w:val="24"/>
                <w:szCs w:val="24"/>
              </w:rPr>
            </w:pPr>
          </w:p>
        </w:tc>
      </w:tr>
      <w:tr w:rsidR="006D7167" w:rsidRPr="00DE65E1" w14:paraId="3560F7F1" w14:textId="77777777" w:rsidTr="00220FEC">
        <w:tc>
          <w:tcPr>
            <w:tcW w:w="4732" w:type="dxa"/>
            <w:gridSpan w:val="5"/>
            <w:vAlign w:val="center"/>
          </w:tcPr>
          <w:p w14:paraId="755335E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Мониторинг соцсетей, профилактика подписок на деструктивные сообщества</w:t>
            </w:r>
          </w:p>
        </w:tc>
        <w:tc>
          <w:tcPr>
            <w:tcW w:w="2459" w:type="dxa"/>
            <w:gridSpan w:val="6"/>
            <w:vAlign w:val="center"/>
          </w:tcPr>
          <w:p w14:paraId="1448C2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655D1B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55A2D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Ежемесячно</w:t>
            </w:r>
          </w:p>
        </w:tc>
        <w:tc>
          <w:tcPr>
            <w:tcW w:w="2410" w:type="dxa"/>
            <w:gridSpan w:val="5"/>
            <w:vAlign w:val="center"/>
          </w:tcPr>
          <w:p w14:paraId="4F940632"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CBE8E2B" w14:textId="77777777" w:rsidR="006D7167" w:rsidRPr="00DE65E1" w:rsidRDefault="006D7167" w:rsidP="00220FEC">
            <w:pPr>
              <w:jc w:val="center"/>
              <w:rPr>
                <w:rFonts w:ascii="Times New Roman" w:hAnsi="Times New Roman" w:cs="Times New Roman"/>
                <w:sz w:val="24"/>
                <w:szCs w:val="24"/>
              </w:rPr>
            </w:pPr>
          </w:p>
        </w:tc>
      </w:tr>
      <w:tr w:rsidR="006D7167" w:rsidRPr="00DE65E1" w14:paraId="32EC5B0B" w14:textId="77777777" w:rsidTr="00220FEC">
        <w:tc>
          <w:tcPr>
            <w:tcW w:w="4732" w:type="dxa"/>
            <w:gridSpan w:val="5"/>
            <w:vAlign w:val="center"/>
          </w:tcPr>
          <w:p w14:paraId="641496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Индивидуальные беседы</w:t>
            </w:r>
          </w:p>
        </w:tc>
        <w:tc>
          <w:tcPr>
            <w:tcW w:w="2459" w:type="dxa"/>
            <w:gridSpan w:val="6"/>
            <w:vAlign w:val="center"/>
          </w:tcPr>
          <w:p w14:paraId="04EAA7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92C39A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AB8C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004A968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87E5E16" w14:textId="77777777" w:rsidR="006D7167" w:rsidRPr="00DE65E1" w:rsidRDefault="006D7167" w:rsidP="00220FEC">
            <w:pPr>
              <w:jc w:val="center"/>
              <w:rPr>
                <w:rFonts w:ascii="Times New Roman" w:hAnsi="Times New Roman" w:cs="Times New Roman"/>
                <w:sz w:val="24"/>
                <w:szCs w:val="24"/>
              </w:rPr>
            </w:pPr>
          </w:p>
        </w:tc>
      </w:tr>
      <w:tr w:rsidR="006D7167" w:rsidRPr="00DE65E1" w14:paraId="5283AE20" w14:textId="77777777" w:rsidTr="00220FEC">
        <w:tc>
          <w:tcPr>
            <w:tcW w:w="4732" w:type="dxa"/>
            <w:gridSpan w:val="5"/>
            <w:vAlign w:val="center"/>
          </w:tcPr>
          <w:p w14:paraId="306D90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Адаптация прибывших учащихся</w:t>
            </w:r>
          </w:p>
        </w:tc>
        <w:tc>
          <w:tcPr>
            <w:tcW w:w="2459" w:type="dxa"/>
            <w:gridSpan w:val="6"/>
            <w:vAlign w:val="center"/>
          </w:tcPr>
          <w:p w14:paraId="764137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EEB22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DA7D9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B5009E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8997755" w14:textId="77777777" w:rsidR="006D7167" w:rsidRPr="00DE65E1" w:rsidRDefault="006D7167" w:rsidP="00220FEC">
            <w:pPr>
              <w:jc w:val="center"/>
              <w:rPr>
                <w:rFonts w:ascii="Times New Roman" w:hAnsi="Times New Roman" w:cs="Times New Roman"/>
                <w:sz w:val="24"/>
                <w:szCs w:val="24"/>
              </w:rPr>
            </w:pPr>
          </w:p>
        </w:tc>
      </w:tr>
      <w:tr w:rsidR="006D7167" w:rsidRPr="00DE65E1" w14:paraId="5A624F2D" w14:textId="77777777" w:rsidTr="00220FEC">
        <w:tc>
          <w:tcPr>
            <w:tcW w:w="4732" w:type="dxa"/>
            <w:gridSpan w:val="5"/>
            <w:vAlign w:val="center"/>
          </w:tcPr>
          <w:p w14:paraId="20BBEE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Консультации с учителями-предметниками</w:t>
            </w:r>
          </w:p>
        </w:tc>
        <w:tc>
          <w:tcPr>
            <w:tcW w:w="2459" w:type="dxa"/>
            <w:gridSpan w:val="6"/>
            <w:vAlign w:val="center"/>
          </w:tcPr>
          <w:p w14:paraId="64CA94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AA743E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E3F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CBA17C9"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A2F79DA" w14:textId="77777777" w:rsidR="006D7167" w:rsidRPr="00DE65E1" w:rsidRDefault="006D7167" w:rsidP="00220FEC">
            <w:pPr>
              <w:jc w:val="center"/>
              <w:rPr>
                <w:rFonts w:ascii="Times New Roman" w:hAnsi="Times New Roman" w:cs="Times New Roman"/>
                <w:sz w:val="24"/>
                <w:szCs w:val="24"/>
              </w:rPr>
            </w:pPr>
          </w:p>
        </w:tc>
      </w:tr>
      <w:tr w:rsidR="006D7167" w:rsidRPr="00DE65E1" w14:paraId="66269721" w14:textId="77777777" w:rsidTr="00220FEC">
        <w:tc>
          <w:tcPr>
            <w:tcW w:w="4732" w:type="dxa"/>
            <w:gridSpan w:val="5"/>
            <w:vAlign w:val="center"/>
          </w:tcPr>
          <w:p w14:paraId="088446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Консультации с психологом, соц. педагогом</w:t>
            </w:r>
          </w:p>
        </w:tc>
        <w:tc>
          <w:tcPr>
            <w:tcW w:w="2459" w:type="dxa"/>
            <w:gridSpan w:val="6"/>
            <w:vAlign w:val="center"/>
          </w:tcPr>
          <w:p w14:paraId="55A1697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C5871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81257F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2C60CDA"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2E7EAC7" w14:textId="77777777" w:rsidR="006D7167" w:rsidRPr="00DE65E1" w:rsidRDefault="006D7167" w:rsidP="00220FEC">
            <w:pPr>
              <w:jc w:val="center"/>
              <w:rPr>
                <w:rFonts w:ascii="Times New Roman" w:hAnsi="Times New Roman" w:cs="Times New Roman"/>
                <w:sz w:val="24"/>
                <w:szCs w:val="24"/>
              </w:rPr>
            </w:pPr>
          </w:p>
        </w:tc>
      </w:tr>
      <w:tr w:rsidR="006D7167" w:rsidRPr="00DE65E1" w14:paraId="3A9A93BE" w14:textId="77777777" w:rsidTr="00220FEC">
        <w:tc>
          <w:tcPr>
            <w:tcW w:w="4732" w:type="dxa"/>
            <w:gridSpan w:val="5"/>
            <w:vAlign w:val="center"/>
          </w:tcPr>
          <w:p w14:paraId="7180A7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Взаимодействие с педагогами ДО</w:t>
            </w:r>
          </w:p>
        </w:tc>
        <w:tc>
          <w:tcPr>
            <w:tcW w:w="2459" w:type="dxa"/>
            <w:gridSpan w:val="6"/>
            <w:vAlign w:val="center"/>
          </w:tcPr>
          <w:p w14:paraId="6FAF632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67B04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5B9F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E1599D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DBC4471" w14:textId="77777777" w:rsidR="006D7167" w:rsidRPr="00DE65E1" w:rsidRDefault="006D7167" w:rsidP="00220FEC">
            <w:pPr>
              <w:jc w:val="center"/>
              <w:rPr>
                <w:rFonts w:ascii="Times New Roman" w:hAnsi="Times New Roman" w:cs="Times New Roman"/>
                <w:sz w:val="24"/>
                <w:szCs w:val="24"/>
              </w:rPr>
            </w:pPr>
          </w:p>
        </w:tc>
      </w:tr>
      <w:tr w:rsidR="006D7167" w:rsidRPr="00DE65E1" w14:paraId="3C201DDC" w14:textId="77777777" w:rsidTr="00220FEC">
        <w:tc>
          <w:tcPr>
            <w:tcW w:w="4732" w:type="dxa"/>
            <w:gridSpan w:val="5"/>
            <w:vAlign w:val="center"/>
          </w:tcPr>
          <w:p w14:paraId="5722C10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Приглашение учителей-предметников на родительские собрания</w:t>
            </w:r>
          </w:p>
        </w:tc>
        <w:tc>
          <w:tcPr>
            <w:tcW w:w="2459" w:type="dxa"/>
            <w:gridSpan w:val="6"/>
            <w:vAlign w:val="center"/>
          </w:tcPr>
          <w:p w14:paraId="6B5518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A9B59E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D4987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1AE99A6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ED5D384" w14:textId="77777777" w:rsidR="006D7167" w:rsidRPr="00DE65E1" w:rsidRDefault="006D7167" w:rsidP="00220FEC">
            <w:pPr>
              <w:jc w:val="center"/>
              <w:rPr>
                <w:rFonts w:ascii="Times New Roman" w:hAnsi="Times New Roman" w:cs="Times New Roman"/>
                <w:sz w:val="24"/>
                <w:szCs w:val="24"/>
              </w:rPr>
            </w:pPr>
          </w:p>
        </w:tc>
      </w:tr>
      <w:tr w:rsidR="006D7167" w:rsidRPr="00DE65E1" w14:paraId="2576BE1F" w14:textId="77777777" w:rsidTr="00220FEC">
        <w:tc>
          <w:tcPr>
            <w:tcW w:w="4732" w:type="dxa"/>
            <w:gridSpan w:val="5"/>
            <w:vAlign w:val="center"/>
          </w:tcPr>
          <w:p w14:paraId="37264F8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Участие в Совете профилактики</w:t>
            </w:r>
          </w:p>
        </w:tc>
        <w:tc>
          <w:tcPr>
            <w:tcW w:w="2459" w:type="dxa"/>
            <w:gridSpan w:val="6"/>
            <w:vAlign w:val="center"/>
          </w:tcPr>
          <w:p w14:paraId="53C58FE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D2EBB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D75A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34CAAB8C"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E23FB90" w14:textId="77777777" w:rsidR="006D7167" w:rsidRPr="00DE65E1" w:rsidRDefault="006D7167" w:rsidP="00220FEC">
            <w:pPr>
              <w:jc w:val="center"/>
              <w:rPr>
                <w:rFonts w:ascii="Times New Roman" w:hAnsi="Times New Roman" w:cs="Times New Roman"/>
                <w:sz w:val="24"/>
                <w:szCs w:val="24"/>
              </w:rPr>
            </w:pPr>
          </w:p>
        </w:tc>
      </w:tr>
      <w:tr w:rsidR="006D7167" w:rsidRPr="00DE65E1" w14:paraId="5C9B50C5" w14:textId="77777777" w:rsidTr="00220FEC">
        <w:tc>
          <w:tcPr>
            <w:tcW w:w="4732" w:type="dxa"/>
            <w:gridSpan w:val="5"/>
            <w:vAlign w:val="center"/>
          </w:tcPr>
          <w:p w14:paraId="576879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Информирование родителей, помощь в регулировании отношений</w:t>
            </w:r>
          </w:p>
        </w:tc>
        <w:tc>
          <w:tcPr>
            <w:tcW w:w="2459" w:type="dxa"/>
            <w:gridSpan w:val="6"/>
            <w:vAlign w:val="center"/>
          </w:tcPr>
          <w:p w14:paraId="5E1ABB6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2939E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3776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4ED914F2"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9055503" w14:textId="77777777" w:rsidR="006D7167" w:rsidRPr="00DE65E1" w:rsidRDefault="006D7167" w:rsidP="00220FEC">
            <w:pPr>
              <w:jc w:val="center"/>
              <w:rPr>
                <w:rFonts w:ascii="Times New Roman" w:hAnsi="Times New Roman" w:cs="Times New Roman"/>
                <w:sz w:val="24"/>
                <w:szCs w:val="24"/>
              </w:rPr>
            </w:pPr>
          </w:p>
        </w:tc>
      </w:tr>
      <w:tr w:rsidR="006D7167" w:rsidRPr="00DE65E1" w14:paraId="42507D2C" w14:textId="77777777" w:rsidTr="00220FEC">
        <w:tc>
          <w:tcPr>
            <w:tcW w:w="4732" w:type="dxa"/>
            <w:gridSpan w:val="5"/>
            <w:vAlign w:val="center"/>
          </w:tcPr>
          <w:p w14:paraId="4D7678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родительские собрания</w:t>
            </w:r>
          </w:p>
        </w:tc>
        <w:tc>
          <w:tcPr>
            <w:tcW w:w="2459" w:type="dxa"/>
            <w:gridSpan w:val="6"/>
            <w:vAlign w:val="center"/>
          </w:tcPr>
          <w:p w14:paraId="550CA9E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1DEBF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66C2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Не реже 1 раза в четверть</w:t>
            </w:r>
          </w:p>
        </w:tc>
        <w:tc>
          <w:tcPr>
            <w:tcW w:w="2410" w:type="dxa"/>
            <w:gridSpan w:val="5"/>
            <w:vAlign w:val="center"/>
          </w:tcPr>
          <w:p w14:paraId="3643C9D6"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1A2EC4F" w14:textId="77777777" w:rsidR="006D7167" w:rsidRPr="00DE65E1" w:rsidRDefault="006D7167" w:rsidP="00220FEC">
            <w:pPr>
              <w:jc w:val="center"/>
              <w:rPr>
                <w:rFonts w:ascii="Times New Roman" w:hAnsi="Times New Roman" w:cs="Times New Roman"/>
                <w:sz w:val="24"/>
                <w:szCs w:val="24"/>
              </w:rPr>
            </w:pPr>
          </w:p>
        </w:tc>
      </w:tr>
      <w:tr w:rsidR="006D7167" w:rsidRPr="00DE65E1" w14:paraId="129F9FA8" w14:textId="77777777" w:rsidTr="00220FEC">
        <w:tc>
          <w:tcPr>
            <w:tcW w:w="4732" w:type="dxa"/>
            <w:gridSpan w:val="5"/>
            <w:vAlign w:val="center"/>
          </w:tcPr>
          <w:p w14:paraId="24DEDF1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Организация родительского актива</w:t>
            </w:r>
          </w:p>
        </w:tc>
        <w:tc>
          <w:tcPr>
            <w:tcW w:w="2459" w:type="dxa"/>
            <w:gridSpan w:val="6"/>
            <w:vAlign w:val="center"/>
          </w:tcPr>
          <w:p w14:paraId="15217A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076B7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56335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69FFCDFD"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58E6404" w14:textId="77777777" w:rsidR="006D7167" w:rsidRPr="00DE65E1" w:rsidRDefault="006D7167" w:rsidP="00220FEC">
            <w:pPr>
              <w:jc w:val="center"/>
              <w:rPr>
                <w:rFonts w:ascii="Times New Roman" w:hAnsi="Times New Roman" w:cs="Times New Roman"/>
                <w:sz w:val="24"/>
                <w:szCs w:val="24"/>
              </w:rPr>
            </w:pPr>
          </w:p>
        </w:tc>
      </w:tr>
      <w:tr w:rsidR="006D7167" w:rsidRPr="00DE65E1" w14:paraId="19344206" w14:textId="77777777" w:rsidTr="00220FEC">
        <w:tc>
          <w:tcPr>
            <w:tcW w:w="4732" w:type="dxa"/>
            <w:gridSpan w:val="5"/>
            <w:vAlign w:val="center"/>
          </w:tcPr>
          <w:p w14:paraId="10BCBE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Консультативная помощь родителям особых категорий</w:t>
            </w:r>
          </w:p>
        </w:tc>
        <w:tc>
          <w:tcPr>
            <w:tcW w:w="2459" w:type="dxa"/>
            <w:gridSpan w:val="6"/>
            <w:vAlign w:val="center"/>
          </w:tcPr>
          <w:p w14:paraId="33DE959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D1DFC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27825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По мере необходимости</w:t>
            </w:r>
          </w:p>
        </w:tc>
        <w:tc>
          <w:tcPr>
            <w:tcW w:w="2410" w:type="dxa"/>
            <w:gridSpan w:val="5"/>
            <w:vAlign w:val="center"/>
          </w:tcPr>
          <w:p w14:paraId="564C481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7761C9B" w14:textId="77777777" w:rsidR="006D7167" w:rsidRPr="00DE65E1" w:rsidRDefault="006D7167" w:rsidP="00220FEC">
            <w:pPr>
              <w:jc w:val="center"/>
              <w:rPr>
                <w:rFonts w:ascii="Times New Roman" w:hAnsi="Times New Roman" w:cs="Times New Roman"/>
                <w:sz w:val="24"/>
                <w:szCs w:val="24"/>
              </w:rPr>
            </w:pPr>
          </w:p>
        </w:tc>
      </w:tr>
      <w:tr w:rsidR="006D7167" w:rsidRPr="00DE65E1" w14:paraId="088D0D9B" w14:textId="77777777" w:rsidTr="00220FEC">
        <w:tc>
          <w:tcPr>
            <w:tcW w:w="4732" w:type="dxa"/>
            <w:gridSpan w:val="5"/>
            <w:vAlign w:val="center"/>
          </w:tcPr>
          <w:p w14:paraId="04D5A0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Привлечение родителей к организации мероприятий</w:t>
            </w:r>
          </w:p>
        </w:tc>
        <w:tc>
          <w:tcPr>
            <w:tcW w:w="2459" w:type="dxa"/>
            <w:gridSpan w:val="6"/>
            <w:vAlign w:val="center"/>
          </w:tcPr>
          <w:p w14:paraId="12714F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016016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740FF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3A7C8D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6D0EFD2" w14:textId="77777777" w:rsidR="006D7167" w:rsidRPr="00DE65E1" w:rsidRDefault="006D7167" w:rsidP="00220FEC">
            <w:pPr>
              <w:jc w:val="center"/>
              <w:rPr>
                <w:rFonts w:ascii="Times New Roman" w:hAnsi="Times New Roman" w:cs="Times New Roman"/>
                <w:sz w:val="24"/>
                <w:szCs w:val="24"/>
              </w:rPr>
            </w:pPr>
          </w:p>
        </w:tc>
      </w:tr>
      <w:tr w:rsidR="006D7167" w:rsidRPr="00DE65E1" w14:paraId="57512F1D" w14:textId="77777777" w:rsidTr="00220FEC">
        <w:tc>
          <w:tcPr>
            <w:tcW w:w="15134" w:type="dxa"/>
            <w:gridSpan w:val="31"/>
            <w:vAlign w:val="center"/>
          </w:tcPr>
          <w:p w14:paraId="264F9D45" w14:textId="77777777" w:rsidR="006D7167" w:rsidRPr="00DE65E1" w:rsidRDefault="006D7167" w:rsidP="00220FEC">
            <w:pPr>
              <w:jc w:val="center"/>
              <w:rPr>
                <w:rFonts w:ascii="Times New Roman" w:hAnsi="Times New Roman" w:cs="Times New Roman"/>
                <w:i/>
                <w:sz w:val="24"/>
                <w:szCs w:val="24"/>
              </w:rPr>
            </w:pPr>
            <w:r w:rsidRPr="00DE65E1">
              <w:rPr>
                <w:rStyle w:val="CharAttribute6"/>
                <w:rFonts w:eastAsia="№Е" w:hAnsi="Times New Roman" w:cs="Times New Roman"/>
                <w:i/>
                <w:color w:val="000000"/>
                <w:sz w:val="24"/>
                <w:szCs w:val="24"/>
              </w:rPr>
              <w:t>Индивидуальная работа с учащимися</w:t>
            </w:r>
          </w:p>
        </w:tc>
      </w:tr>
      <w:tr w:rsidR="006D7167" w:rsidRPr="00DE65E1" w14:paraId="77A74082" w14:textId="77777777" w:rsidTr="00220FEC">
        <w:tc>
          <w:tcPr>
            <w:tcW w:w="4732" w:type="dxa"/>
            <w:gridSpan w:val="5"/>
            <w:vAlign w:val="center"/>
          </w:tcPr>
          <w:p w14:paraId="60895D9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Педагогическая поддержка обучающихся в решении жизненных проблем.</w:t>
            </w:r>
          </w:p>
        </w:tc>
        <w:tc>
          <w:tcPr>
            <w:tcW w:w="2459" w:type="dxa"/>
            <w:gridSpan w:val="6"/>
            <w:vAlign w:val="center"/>
          </w:tcPr>
          <w:p w14:paraId="10D7BB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F4B7FE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E77C7F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643F4E42"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6BAA19A8" w14:textId="77777777" w:rsidR="006D7167" w:rsidRPr="00DE65E1" w:rsidRDefault="006D7167" w:rsidP="00220FEC">
            <w:pPr>
              <w:jc w:val="center"/>
              <w:rPr>
                <w:rFonts w:ascii="Times New Roman" w:hAnsi="Times New Roman" w:cs="Times New Roman"/>
                <w:sz w:val="24"/>
                <w:szCs w:val="24"/>
              </w:rPr>
            </w:pPr>
          </w:p>
        </w:tc>
      </w:tr>
      <w:tr w:rsidR="006D7167" w:rsidRPr="00DE65E1" w14:paraId="00F8C42C" w14:textId="77777777" w:rsidTr="00220FEC">
        <w:tc>
          <w:tcPr>
            <w:tcW w:w="4732" w:type="dxa"/>
            <w:gridSpan w:val="5"/>
            <w:vAlign w:val="center"/>
          </w:tcPr>
          <w:p w14:paraId="6662AC7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Педагогическая поддержка учащихся с ОВЗ, «группы риска», одаренных и т. д.</w:t>
            </w:r>
          </w:p>
        </w:tc>
        <w:tc>
          <w:tcPr>
            <w:tcW w:w="2459" w:type="dxa"/>
            <w:gridSpan w:val="6"/>
            <w:vAlign w:val="center"/>
          </w:tcPr>
          <w:p w14:paraId="727E56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3CC11F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6DA963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3AC263B9"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4E7887A6" w14:textId="77777777" w:rsidR="006D7167" w:rsidRPr="00DE65E1" w:rsidRDefault="006D7167" w:rsidP="00220FEC">
            <w:pPr>
              <w:jc w:val="center"/>
              <w:rPr>
                <w:rFonts w:ascii="Times New Roman" w:hAnsi="Times New Roman" w:cs="Times New Roman"/>
                <w:sz w:val="24"/>
                <w:szCs w:val="24"/>
              </w:rPr>
            </w:pPr>
          </w:p>
        </w:tc>
      </w:tr>
      <w:tr w:rsidR="006D7167" w:rsidRPr="00DE65E1" w14:paraId="5903B3E5" w14:textId="77777777" w:rsidTr="00220FEC">
        <w:tc>
          <w:tcPr>
            <w:tcW w:w="4732" w:type="dxa"/>
            <w:gridSpan w:val="5"/>
            <w:vAlign w:val="center"/>
          </w:tcPr>
          <w:p w14:paraId="628A8FC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Мониторинг страниц обучающихся в соц. сетях, работа по профилактике подписок на деструктивные сообщества.</w:t>
            </w:r>
          </w:p>
        </w:tc>
        <w:tc>
          <w:tcPr>
            <w:tcW w:w="2459" w:type="dxa"/>
            <w:gridSpan w:val="6"/>
            <w:vAlign w:val="center"/>
          </w:tcPr>
          <w:p w14:paraId="78BB475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ACF6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D6C015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Ежемесячно</w:t>
            </w:r>
          </w:p>
        </w:tc>
        <w:tc>
          <w:tcPr>
            <w:tcW w:w="2410" w:type="dxa"/>
            <w:gridSpan w:val="5"/>
            <w:vAlign w:val="center"/>
          </w:tcPr>
          <w:p w14:paraId="137B87C0"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51385E1" w14:textId="77777777" w:rsidR="006D7167" w:rsidRPr="00DE65E1" w:rsidRDefault="006D7167" w:rsidP="00220FEC">
            <w:pPr>
              <w:jc w:val="center"/>
              <w:rPr>
                <w:rFonts w:ascii="Times New Roman" w:hAnsi="Times New Roman" w:cs="Times New Roman"/>
                <w:sz w:val="24"/>
                <w:szCs w:val="24"/>
              </w:rPr>
            </w:pPr>
          </w:p>
        </w:tc>
      </w:tr>
      <w:tr w:rsidR="006D7167" w:rsidRPr="00DE65E1" w14:paraId="3A494B31" w14:textId="77777777" w:rsidTr="00220FEC">
        <w:tc>
          <w:tcPr>
            <w:tcW w:w="4732" w:type="dxa"/>
            <w:gridSpan w:val="5"/>
            <w:vAlign w:val="center"/>
          </w:tcPr>
          <w:p w14:paraId="7E194A0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Индивидуальные беседы с обучающимися.</w:t>
            </w:r>
          </w:p>
        </w:tc>
        <w:tc>
          <w:tcPr>
            <w:tcW w:w="2459" w:type="dxa"/>
            <w:gridSpan w:val="6"/>
            <w:vAlign w:val="center"/>
          </w:tcPr>
          <w:p w14:paraId="2B3905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5891A5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7C3766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60A16916"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B4968E1" w14:textId="77777777" w:rsidR="006D7167" w:rsidRPr="00DE65E1" w:rsidRDefault="006D7167" w:rsidP="00220FEC">
            <w:pPr>
              <w:jc w:val="center"/>
              <w:rPr>
                <w:rFonts w:ascii="Times New Roman" w:hAnsi="Times New Roman" w:cs="Times New Roman"/>
                <w:sz w:val="24"/>
                <w:szCs w:val="24"/>
              </w:rPr>
            </w:pPr>
          </w:p>
        </w:tc>
      </w:tr>
      <w:tr w:rsidR="006D7167" w:rsidRPr="00DE65E1" w14:paraId="76D7814F" w14:textId="77777777" w:rsidTr="00220FEC">
        <w:tc>
          <w:tcPr>
            <w:tcW w:w="4732" w:type="dxa"/>
            <w:gridSpan w:val="5"/>
            <w:vAlign w:val="center"/>
          </w:tcPr>
          <w:p w14:paraId="28D66D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Деятельность, направленная на успешную адаптацию пятиклассников, прибывших обучающихся 5-9 кл.</w:t>
            </w:r>
          </w:p>
        </w:tc>
        <w:tc>
          <w:tcPr>
            <w:tcW w:w="2459" w:type="dxa"/>
            <w:gridSpan w:val="6"/>
            <w:vAlign w:val="center"/>
          </w:tcPr>
          <w:p w14:paraId="452ABB1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57749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1D1F75A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5AF264FB"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018EA0C" w14:textId="77777777" w:rsidR="006D7167" w:rsidRPr="00DE65E1" w:rsidRDefault="006D7167" w:rsidP="00220FEC">
            <w:pPr>
              <w:jc w:val="center"/>
              <w:rPr>
                <w:rFonts w:ascii="Times New Roman" w:hAnsi="Times New Roman" w:cs="Times New Roman"/>
                <w:sz w:val="24"/>
                <w:szCs w:val="24"/>
              </w:rPr>
            </w:pPr>
          </w:p>
        </w:tc>
      </w:tr>
      <w:tr w:rsidR="006D7167" w:rsidRPr="00DE65E1" w14:paraId="48A196BD" w14:textId="77777777" w:rsidTr="00220FEC">
        <w:tc>
          <w:tcPr>
            <w:tcW w:w="15134" w:type="dxa"/>
            <w:gridSpan w:val="31"/>
            <w:vAlign w:val="center"/>
          </w:tcPr>
          <w:p w14:paraId="4488A152" w14:textId="77777777" w:rsidR="006D7167" w:rsidRPr="00DE65E1" w:rsidRDefault="006D7167" w:rsidP="00220FEC">
            <w:pPr>
              <w:jc w:val="center"/>
              <w:rPr>
                <w:rStyle w:val="CharAttribute6"/>
                <w:rFonts w:eastAsia="№Е" w:hAnsi="Times New Roman" w:cs="Times New Roman"/>
                <w:i/>
                <w:color w:val="000000"/>
                <w:sz w:val="24"/>
                <w:szCs w:val="24"/>
              </w:rPr>
            </w:pPr>
            <w:r w:rsidRPr="00DE65E1">
              <w:rPr>
                <w:rFonts w:ascii="Times New Roman" w:hAnsi="Times New Roman" w:cs="Times New Roman"/>
                <w:bCs/>
                <w:i/>
                <w:iCs/>
                <w:sz w:val="24"/>
                <w:szCs w:val="24"/>
              </w:rPr>
              <w:t>Работа с педагогами, работающими с классом</w:t>
            </w:r>
          </w:p>
        </w:tc>
      </w:tr>
      <w:tr w:rsidR="006D7167" w:rsidRPr="00DE65E1" w14:paraId="1BCFB749" w14:textId="77777777" w:rsidTr="00220FEC">
        <w:tc>
          <w:tcPr>
            <w:tcW w:w="4732" w:type="dxa"/>
            <w:gridSpan w:val="5"/>
            <w:vAlign w:val="center"/>
          </w:tcPr>
          <w:p w14:paraId="7A20A33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2459" w:type="dxa"/>
            <w:gridSpan w:val="6"/>
            <w:vAlign w:val="center"/>
          </w:tcPr>
          <w:p w14:paraId="5122EE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42CCC0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059D0C4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74EDD04B"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625CC3C8" w14:textId="77777777" w:rsidR="006D7167" w:rsidRPr="00DE65E1" w:rsidRDefault="006D7167" w:rsidP="00220FEC">
            <w:pPr>
              <w:jc w:val="center"/>
              <w:rPr>
                <w:rFonts w:ascii="Times New Roman" w:hAnsi="Times New Roman" w:cs="Times New Roman"/>
                <w:sz w:val="24"/>
                <w:szCs w:val="24"/>
              </w:rPr>
            </w:pPr>
          </w:p>
        </w:tc>
      </w:tr>
      <w:tr w:rsidR="006D7167" w:rsidRPr="00DE65E1" w14:paraId="41114F6B" w14:textId="77777777" w:rsidTr="00220FEC">
        <w:tc>
          <w:tcPr>
            <w:tcW w:w="4732" w:type="dxa"/>
            <w:gridSpan w:val="5"/>
            <w:vAlign w:val="center"/>
          </w:tcPr>
          <w:p w14:paraId="0AB7270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 xml:space="preserve">Консультации с педагогом-психологом, соц. педагога по </w:t>
            </w:r>
            <w:r w:rsidRPr="00DE65E1">
              <w:rPr>
                <w:rFonts w:ascii="Times New Roman" w:hAnsi="Times New Roman" w:cs="Times New Roman"/>
                <w:color w:val="000000"/>
                <w:sz w:val="24"/>
                <w:szCs w:val="24"/>
              </w:rPr>
              <w:t>вопросам изучения личностных особенностей, профилактике деструктивного поведения.</w:t>
            </w:r>
          </w:p>
        </w:tc>
        <w:tc>
          <w:tcPr>
            <w:tcW w:w="2459" w:type="dxa"/>
            <w:gridSpan w:val="6"/>
            <w:vAlign w:val="center"/>
          </w:tcPr>
          <w:p w14:paraId="2F6080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42D686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D0A944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19E73A5E"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6B6E238" w14:textId="77777777" w:rsidR="006D7167" w:rsidRPr="00DE65E1" w:rsidRDefault="006D7167" w:rsidP="00220FEC">
            <w:pPr>
              <w:jc w:val="center"/>
              <w:rPr>
                <w:rFonts w:ascii="Times New Roman" w:hAnsi="Times New Roman" w:cs="Times New Roman"/>
                <w:sz w:val="24"/>
                <w:szCs w:val="24"/>
              </w:rPr>
            </w:pPr>
          </w:p>
        </w:tc>
      </w:tr>
      <w:tr w:rsidR="006D7167" w:rsidRPr="00DE65E1" w14:paraId="5AE8E242" w14:textId="77777777" w:rsidTr="00220FEC">
        <w:tc>
          <w:tcPr>
            <w:tcW w:w="4732" w:type="dxa"/>
            <w:gridSpan w:val="5"/>
            <w:vAlign w:val="center"/>
          </w:tcPr>
          <w:p w14:paraId="502083E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Взаимодействие с педагогами ДО, педагогом-организатором по вовлечению обучающихся в программы ДО, внеурочные мероприятия.</w:t>
            </w:r>
          </w:p>
        </w:tc>
        <w:tc>
          <w:tcPr>
            <w:tcW w:w="2459" w:type="dxa"/>
            <w:gridSpan w:val="6"/>
            <w:vAlign w:val="center"/>
          </w:tcPr>
          <w:p w14:paraId="0A7017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94504C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7D5C7E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1F628877"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21A02C4" w14:textId="77777777" w:rsidR="006D7167" w:rsidRPr="00DE65E1" w:rsidRDefault="006D7167" w:rsidP="00220FEC">
            <w:pPr>
              <w:jc w:val="center"/>
              <w:rPr>
                <w:rFonts w:ascii="Times New Roman" w:hAnsi="Times New Roman" w:cs="Times New Roman"/>
                <w:sz w:val="24"/>
                <w:szCs w:val="24"/>
              </w:rPr>
            </w:pPr>
          </w:p>
        </w:tc>
      </w:tr>
      <w:tr w:rsidR="006D7167" w:rsidRPr="00DE65E1" w14:paraId="4CD53388" w14:textId="77777777" w:rsidTr="00220FEC">
        <w:tc>
          <w:tcPr>
            <w:tcW w:w="4732" w:type="dxa"/>
            <w:gridSpan w:val="5"/>
            <w:vAlign w:val="center"/>
          </w:tcPr>
          <w:p w14:paraId="333CDBA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Приглашение учителей-предметников на классные родительские собрания.</w:t>
            </w:r>
          </w:p>
        </w:tc>
        <w:tc>
          <w:tcPr>
            <w:tcW w:w="2459" w:type="dxa"/>
            <w:gridSpan w:val="6"/>
            <w:vAlign w:val="center"/>
          </w:tcPr>
          <w:p w14:paraId="40C2D80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DE565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346FB50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3C807F25"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89A91B9" w14:textId="77777777" w:rsidR="006D7167" w:rsidRPr="00DE65E1" w:rsidRDefault="006D7167" w:rsidP="00220FEC">
            <w:pPr>
              <w:jc w:val="center"/>
              <w:rPr>
                <w:rFonts w:ascii="Times New Roman" w:hAnsi="Times New Roman" w:cs="Times New Roman"/>
                <w:sz w:val="24"/>
                <w:szCs w:val="24"/>
              </w:rPr>
            </w:pPr>
          </w:p>
        </w:tc>
      </w:tr>
      <w:tr w:rsidR="006D7167" w:rsidRPr="00DE65E1" w14:paraId="70FB342D" w14:textId="77777777" w:rsidTr="00220FEC">
        <w:tc>
          <w:tcPr>
            <w:tcW w:w="4732" w:type="dxa"/>
            <w:gridSpan w:val="5"/>
            <w:vAlign w:val="center"/>
          </w:tcPr>
          <w:p w14:paraId="2A26D3A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Взаимодействие с педагогом-психологом, соц. педагогом по вопросу организации поддержки особых категорий обучающихся.</w:t>
            </w:r>
          </w:p>
        </w:tc>
        <w:tc>
          <w:tcPr>
            <w:tcW w:w="2459" w:type="dxa"/>
            <w:gridSpan w:val="6"/>
            <w:vAlign w:val="center"/>
          </w:tcPr>
          <w:p w14:paraId="2E919E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37C89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BC5EDD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73436ABC"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7C62AFB2" w14:textId="77777777" w:rsidR="006D7167" w:rsidRPr="00DE65E1" w:rsidRDefault="006D7167" w:rsidP="00220FEC">
            <w:pPr>
              <w:jc w:val="center"/>
              <w:rPr>
                <w:rFonts w:ascii="Times New Roman" w:hAnsi="Times New Roman" w:cs="Times New Roman"/>
                <w:sz w:val="24"/>
                <w:szCs w:val="24"/>
              </w:rPr>
            </w:pPr>
          </w:p>
        </w:tc>
      </w:tr>
      <w:tr w:rsidR="006D7167" w:rsidRPr="00DE65E1" w14:paraId="30D0670B" w14:textId="77777777" w:rsidTr="00220FEC">
        <w:tc>
          <w:tcPr>
            <w:tcW w:w="4732" w:type="dxa"/>
            <w:gridSpan w:val="5"/>
            <w:vAlign w:val="center"/>
          </w:tcPr>
          <w:p w14:paraId="700D8D9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Участие в работе Совета профилактики</w:t>
            </w:r>
          </w:p>
        </w:tc>
        <w:tc>
          <w:tcPr>
            <w:tcW w:w="2459" w:type="dxa"/>
            <w:gridSpan w:val="6"/>
            <w:vAlign w:val="center"/>
          </w:tcPr>
          <w:p w14:paraId="52FCF12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CBD55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1678215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19A3E997"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4044F74F" w14:textId="77777777" w:rsidR="006D7167" w:rsidRPr="00DE65E1" w:rsidRDefault="006D7167" w:rsidP="00220FEC">
            <w:pPr>
              <w:jc w:val="center"/>
              <w:rPr>
                <w:rFonts w:ascii="Times New Roman" w:hAnsi="Times New Roman" w:cs="Times New Roman"/>
                <w:sz w:val="24"/>
                <w:szCs w:val="24"/>
              </w:rPr>
            </w:pPr>
          </w:p>
        </w:tc>
      </w:tr>
      <w:tr w:rsidR="006D7167" w:rsidRPr="00DE65E1" w14:paraId="1E530CCA" w14:textId="77777777" w:rsidTr="00220FEC">
        <w:tc>
          <w:tcPr>
            <w:tcW w:w="15134" w:type="dxa"/>
            <w:gridSpan w:val="31"/>
            <w:vAlign w:val="center"/>
          </w:tcPr>
          <w:p w14:paraId="460DE690" w14:textId="77777777" w:rsidR="006D7167" w:rsidRPr="00DE65E1" w:rsidRDefault="006D7167" w:rsidP="00220FEC">
            <w:pPr>
              <w:tabs>
                <w:tab w:val="left" w:pos="4253"/>
              </w:tabs>
              <w:jc w:val="center"/>
              <w:rPr>
                <w:rStyle w:val="CharAttribute6"/>
                <w:rFonts w:eastAsia="№Е" w:hAnsi="Times New Roman" w:cs="Times New Roman"/>
                <w:i/>
                <w:color w:val="000000"/>
                <w:sz w:val="24"/>
                <w:szCs w:val="24"/>
              </w:rPr>
            </w:pPr>
            <w:r w:rsidRPr="00DE65E1">
              <w:rPr>
                <w:rFonts w:ascii="Times New Roman" w:hAnsi="Times New Roman" w:cs="Times New Roman"/>
                <w:bCs/>
                <w:i/>
                <w:iCs/>
                <w:sz w:val="24"/>
                <w:szCs w:val="24"/>
              </w:rPr>
              <w:t>Работа с родителями учащихся или их законными представителями</w:t>
            </w:r>
          </w:p>
        </w:tc>
      </w:tr>
      <w:tr w:rsidR="006D7167" w:rsidRPr="00DE65E1" w14:paraId="6694021B" w14:textId="77777777" w:rsidTr="00220FEC">
        <w:tc>
          <w:tcPr>
            <w:tcW w:w="4732" w:type="dxa"/>
            <w:gridSpan w:val="5"/>
            <w:vAlign w:val="center"/>
          </w:tcPr>
          <w:p w14:paraId="731E59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2459" w:type="dxa"/>
            <w:gridSpan w:val="6"/>
            <w:vAlign w:val="center"/>
          </w:tcPr>
          <w:p w14:paraId="6E4E263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71D2D7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5657F6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61D55819"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0A1B470" w14:textId="77777777" w:rsidR="006D7167" w:rsidRPr="00DE65E1" w:rsidRDefault="006D7167" w:rsidP="00220FEC">
            <w:pPr>
              <w:jc w:val="center"/>
              <w:rPr>
                <w:rFonts w:ascii="Times New Roman" w:hAnsi="Times New Roman" w:cs="Times New Roman"/>
                <w:sz w:val="24"/>
                <w:szCs w:val="24"/>
              </w:rPr>
            </w:pPr>
          </w:p>
        </w:tc>
      </w:tr>
      <w:tr w:rsidR="006D7167" w:rsidRPr="00DE65E1" w14:paraId="07FB8505" w14:textId="77777777" w:rsidTr="00220FEC">
        <w:tc>
          <w:tcPr>
            <w:tcW w:w="4732" w:type="dxa"/>
            <w:gridSpan w:val="5"/>
            <w:vAlign w:val="center"/>
          </w:tcPr>
          <w:p w14:paraId="5721A25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Помощь родителям в регулировании отношений между ними и другими пед. работниками.</w:t>
            </w:r>
          </w:p>
        </w:tc>
        <w:tc>
          <w:tcPr>
            <w:tcW w:w="2459" w:type="dxa"/>
            <w:gridSpan w:val="6"/>
            <w:vAlign w:val="center"/>
          </w:tcPr>
          <w:p w14:paraId="405DF0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ED9584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231C512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1061B882"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FF01252" w14:textId="77777777" w:rsidR="006D7167" w:rsidRPr="00DE65E1" w:rsidRDefault="006D7167" w:rsidP="00220FEC">
            <w:pPr>
              <w:jc w:val="center"/>
              <w:rPr>
                <w:rFonts w:ascii="Times New Roman" w:hAnsi="Times New Roman" w:cs="Times New Roman"/>
                <w:sz w:val="24"/>
                <w:szCs w:val="24"/>
              </w:rPr>
            </w:pPr>
          </w:p>
        </w:tc>
      </w:tr>
      <w:tr w:rsidR="006D7167" w:rsidRPr="00DE65E1" w14:paraId="5A79FE4A" w14:textId="77777777" w:rsidTr="00220FEC">
        <w:tc>
          <w:tcPr>
            <w:tcW w:w="4732" w:type="dxa"/>
            <w:gridSpan w:val="5"/>
            <w:vAlign w:val="center"/>
          </w:tcPr>
          <w:p w14:paraId="572AD14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Проведение классных родительских собраний.</w:t>
            </w:r>
          </w:p>
        </w:tc>
        <w:tc>
          <w:tcPr>
            <w:tcW w:w="2459" w:type="dxa"/>
            <w:gridSpan w:val="6"/>
            <w:vAlign w:val="center"/>
          </w:tcPr>
          <w:p w14:paraId="20AA8C8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9DE99D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7BC0DC2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Не реже 1 раза в четверть</w:t>
            </w:r>
          </w:p>
        </w:tc>
        <w:tc>
          <w:tcPr>
            <w:tcW w:w="2410" w:type="dxa"/>
            <w:gridSpan w:val="5"/>
            <w:vAlign w:val="center"/>
          </w:tcPr>
          <w:p w14:paraId="30CA47C4"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5B2FF940" w14:textId="77777777" w:rsidR="006D7167" w:rsidRPr="00DE65E1" w:rsidRDefault="006D7167" w:rsidP="00220FEC">
            <w:pPr>
              <w:jc w:val="center"/>
              <w:rPr>
                <w:rFonts w:ascii="Times New Roman" w:hAnsi="Times New Roman" w:cs="Times New Roman"/>
                <w:sz w:val="24"/>
                <w:szCs w:val="24"/>
              </w:rPr>
            </w:pPr>
          </w:p>
        </w:tc>
      </w:tr>
      <w:tr w:rsidR="006D7167" w:rsidRPr="00DE65E1" w14:paraId="53385474" w14:textId="77777777" w:rsidTr="00220FEC">
        <w:tc>
          <w:tcPr>
            <w:tcW w:w="4732" w:type="dxa"/>
            <w:gridSpan w:val="5"/>
            <w:vAlign w:val="center"/>
          </w:tcPr>
          <w:p w14:paraId="151D484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работы родительского актива класса.</w:t>
            </w:r>
          </w:p>
        </w:tc>
        <w:tc>
          <w:tcPr>
            <w:tcW w:w="2459" w:type="dxa"/>
            <w:gridSpan w:val="6"/>
            <w:vAlign w:val="center"/>
          </w:tcPr>
          <w:p w14:paraId="1F69CA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88EE38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CBC24A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38D74714"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35CEA262" w14:textId="77777777" w:rsidR="006D7167" w:rsidRPr="00DE65E1" w:rsidRDefault="006D7167" w:rsidP="00220FEC">
            <w:pPr>
              <w:jc w:val="center"/>
              <w:rPr>
                <w:rFonts w:ascii="Times New Roman" w:hAnsi="Times New Roman" w:cs="Times New Roman"/>
                <w:sz w:val="24"/>
                <w:szCs w:val="24"/>
              </w:rPr>
            </w:pPr>
          </w:p>
        </w:tc>
      </w:tr>
      <w:tr w:rsidR="006D7167" w:rsidRPr="00DE65E1" w14:paraId="41811C0E" w14:textId="77777777" w:rsidTr="00220FEC">
        <w:tc>
          <w:tcPr>
            <w:tcW w:w="4732" w:type="dxa"/>
            <w:gridSpan w:val="5"/>
            <w:vAlign w:val="center"/>
          </w:tcPr>
          <w:p w14:paraId="330CD19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Консультативная помощь и поддержка родителей особых категорий обучающихся.</w:t>
            </w:r>
          </w:p>
        </w:tc>
        <w:tc>
          <w:tcPr>
            <w:tcW w:w="2459" w:type="dxa"/>
            <w:gridSpan w:val="6"/>
            <w:vAlign w:val="center"/>
          </w:tcPr>
          <w:p w14:paraId="0DD1537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27BCC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5257B3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мере необходимости</w:t>
            </w:r>
          </w:p>
        </w:tc>
        <w:tc>
          <w:tcPr>
            <w:tcW w:w="2410" w:type="dxa"/>
            <w:gridSpan w:val="5"/>
            <w:vAlign w:val="center"/>
          </w:tcPr>
          <w:p w14:paraId="0980BB55"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2A9F6F64" w14:textId="77777777" w:rsidR="006D7167" w:rsidRPr="00DE65E1" w:rsidRDefault="006D7167" w:rsidP="00220FEC">
            <w:pPr>
              <w:jc w:val="center"/>
              <w:rPr>
                <w:rFonts w:ascii="Times New Roman" w:hAnsi="Times New Roman" w:cs="Times New Roman"/>
                <w:sz w:val="24"/>
                <w:szCs w:val="24"/>
              </w:rPr>
            </w:pPr>
          </w:p>
        </w:tc>
      </w:tr>
      <w:tr w:rsidR="006D7167" w:rsidRPr="00DE65E1" w14:paraId="3E059D64" w14:textId="77777777" w:rsidTr="00220FEC">
        <w:tc>
          <w:tcPr>
            <w:tcW w:w="4732" w:type="dxa"/>
            <w:gridSpan w:val="5"/>
            <w:vAlign w:val="center"/>
          </w:tcPr>
          <w:p w14:paraId="111E1EE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Привлечение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родителей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(законных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представителей),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членов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семей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к</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организации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проведению</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воспитательных</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дел,</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мероприятий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классе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 Школе.</w:t>
            </w:r>
          </w:p>
        </w:tc>
        <w:tc>
          <w:tcPr>
            <w:tcW w:w="2459" w:type="dxa"/>
            <w:gridSpan w:val="6"/>
            <w:vAlign w:val="center"/>
          </w:tcPr>
          <w:p w14:paraId="4B953BC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722CD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238" w:type="dxa"/>
            <w:gridSpan w:val="8"/>
            <w:vAlign w:val="center"/>
          </w:tcPr>
          <w:p w14:paraId="4D43FE3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410" w:type="dxa"/>
            <w:gridSpan w:val="5"/>
            <w:vAlign w:val="center"/>
          </w:tcPr>
          <w:p w14:paraId="447CE930" w14:textId="77777777" w:rsidR="006D7167" w:rsidRPr="00DE65E1" w:rsidRDefault="006D7167" w:rsidP="00220FEC">
            <w:pPr>
              <w:pStyle w:val="aff8"/>
              <w:jc w:val="center"/>
              <w:rPr>
                <w:rFonts w:ascii="Times New Roman" w:hAnsi="Times New Roman" w:cs="Times New Roman"/>
                <w:sz w:val="24"/>
                <w:szCs w:val="24"/>
              </w:rPr>
            </w:pPr>
            <w:r w:rsidRPr="00DE65E1">
              <w:rPr>
                <w:rStyle w:val="CharAttribute6"/>
                <w:rFonts w:eastAsia="№Е" w:hAnsi="Times New Roman" w:cs="Times New Roman"/>
                <w:color w:val="000000"/>
                <w:sz w:val="24"/>
                <w:szCs w:val="24"/>
              </w:rPr>
              <w:t>Классные руководители</w:t>
            </w:r>
          </w:p>
        </w:tc>
        <w:tc>
          <w:tcPr>
            <w:tcW w:w="2116" w:type="dxa"/>
            <w:gridSpan w:val="4"/>
            <w:vAlign w:val="center"/>
          </w:tcPr>
          <w:p w14:paraId="070AA26B" w14:textId="77777777" w:rsidR="006D7167" w:rsidRPr="00DE65E1" w:rsidRDefault="006D7167" w:rsidP="00220FEC">
            <w:pPr>
              <w:jc w:val="center"/>
              <w:rPr>
                <w:rFonts w:ascii="Times New Roman" w:hAnsi="Times New Roman" w:cs="Times New Roman"/>
                <w:sz w:val="24"/>
                <w:szCs w:val="24"/>
              </w:rPr>
            </w:pPr>
          </w:p>
        </w:tc>
      </w:tr>
      <w:tr w:rsidR="006D7167" w:rsidRPr="00DE65E1" w14:paraId="0F792F7A" w14:textId="77777777" w:rsidTr="00220FEC">
        <w:trPr>
          <w:trHeight w:val="525"/>
        </w:trPr>
        <w:tc>
          <w:tcPr>
            <w:tcW w:w="15134" w:type="dxa"/>
            <w:gridSpan w:val="31"/>
            <w:shd w:val="clear" w:color="auto" w:fill="DBE5F1" w:themeFill="accent1" w:themeFillTint="33"/>
            <w:vAlign w:val="center"/>
          </w:tcPr>
          <w:p w14:paraId="7873D9D8"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«УРОЧНАЯ ДЕЯТЕЛЬНОСТЬ»</w:t>
            </w:r>
          </w:p>
        </w:tc>
      </w:tr>
      <w:tr w:rsidR="006D7167" w:rsidRPr="00DE65E1" w14:paraId="777A81FA" w14:textId="77777777" w:rsidTr="00220FEC">
        <w:tc>
          <w:tcPr>
            <w:tcW w:w="4732" w:type="dxa"/>
            <w:gridSpan w:val="5"/>
            <w:vAlign w:val="center"/>
          </w:tcPr>
          <w:p w14:paraId="371F267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59" w:type="dxa"/>
            <w:gridSpan w:val="6"/>
            <w:vAlign w:val="center"/>
          </w:tcPr>
          <w:p w14:paraId="4113D0E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179" w:type="dxa"/>
            <w:gridSpan w:val="3"/>
            <w:vAlign w:val="center"/>
          </w:tcPr>
          <w:p w14:paraId="30427C7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38" w:type="dxa"/>
            <w:gridSpan w:val="8"/>
            <w:vAlign w:val="center"/>
          </w:tcPr>
          <w:p w14:paraId="01AEE5A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410" w:type="dxa"/>
            <w:gridSpan w:val="5"/>
            <w:vAlign w:val="center"/>
          </w:tcPr>
          <w:p w14:paraId="2DAD4FD9"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116" w:type="dxa"/>
            <w:gridSpan w:val="4"/>
            <w:vAlign w:val="center"/>
          </w:tcPr>
          <w:p w14:paraId="6CDD0E4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6F3EDF65" w14:textId="77777777" w:rsidTr="00220FEC">
        <w:tc>
          <w:tcPr>
            <w:tcW w:w="4732" w:type="dxa"/>
            <w:gridSpan w:val="5"/>
            <w:vAlign w:val="center"/>
          </w:tcPr>
          <w:p w14:paraId="31D94424"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Изучение государственных символов Российской Федерации</w:t>
            </w:r>
          </w:p>
        </w:tc>
        <w:tc>
          <w:tcPr>
            <w:tcW w:w="2459" w:type="dxa"/>
            <w:gridSpan w:val="6"/>
            <w:vAlign w:val="center"/>
          </w:tcPr>
          <w:p w14:paraId="7717D757"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Патриотическое</w:t>
            </w:r>
          </w:p>
        </w:tc>
        <w:tc>
          <w:tcPr>
            <w:tcW w:w="1179" w:type="dxa"/>
            <w:gridSpan w:val="3"/>
            <w:vAlign w:val="center"/>
          </w:tcPr>
          <w:p w14:paraId="68AD22A2"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5–9</w:t>
            </w:r>
          </w:p>
        </w:tc>
        <w:tc>
          <w:tcPr>
            <w:tcW w:w="2238" w:type="dxa"/>
            <w:gridSpan w:val="8"/>
            <w:vAlign w:val="center"/>
          </w:tcPr>
          <w:p w14:paraId="55168E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D7007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DD5698C" w14:textId="77777777" w:rsidR="006D7167" w:rsidRPr="00DE65E1" w:rsidRDefault="006D7167" w:rsidP="00220FEC">
            <w:pPr>
              <w:jc w:val="center"/>
              <w:rPr>
                <w:rFonts w:ascii="Times New Roman" w:hAnsi="Times New Roman" w:cs="Times New Roman"/>
                <w:sz w:val="24"/>
                <w:szCs w:val="24"/>
              </w:rPr>
            </w:pPr>
          </w:p>
        </w:tc>
      </w:tr>
      <w:tr w:rsidR="006D7167" w:rsidRPr="00DE65E1" w14:paraId="4B9110FC" w14:textId="77777777" w:rsidTr="00220FEC">
        <w:tc>
          <w:tcPr>
            <w:tcW w:w="4732" w:type="dxa"/>
            <w:gridSpan w:val="5"/>
            <w:vAlign w:val="center"/>
          </w:tcPr>
          <w:p w14:paraId="5A0D2717"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Подбор и использование предметного материала, направленного на решение воспитательных задач.</w:t>
            </w:r>
          </w:p>
        </w:tc>
        <w:tc>
          <w:tcPr>
            <w:tcW w:w="2459" w:type="dxa"/>
            <w:gridSpan w:val="6"/>
            <w:vAlign w:val="center"/>
          </w:tcPr>
          <w:p w14:paraId="45A191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6265DC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8D44E3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3C927C4"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57073BE1" w14:textId="77777777" w:rsidR="006D7167" w:rsidRPr="00DE65E1" w:rsidRDefault="006D7167" w:rsidP="00220FEC">
            <w:pPr>
              <w:jc w:val="center"/>
              <w:rPr>
                <w:rFonts w:ascii="Times New Roman" w:hAnsi="Times New Roman" w:cs="Times New Roman"/>
                <w:sz w:val="24"/>
                <w:szCs w:val="24"/>
              </w:rPr>
            </w:pPr>
          </w:p>
        </w:tc>
      </w:tr>
      <w:tr w:rsidR="006D7167" w:rsidRPr="00DE65E1" w14:paraId="006BD3B6" w14:textId="77777777" w:rsidTr="00220FEC">
        <w:tc>
          <w:tcPr>
            <w:tcW w:w="4732" w:type="dxa"/>
            <w:gridSpan w:val="5"/>
            <w:vAlign w:val="center"/>
          </w:tcPr>
          <w:p w14:paraId="1745831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Создание позитивных и конструктивных отношений между учителем и учениками.</w:t>
            </w:r>
          </w:p>
        </w:tc>
        <w:tc>
          <w:tcPr>
            <w:tcW w:w="2459" w:type="dxa"/>
            <w:gridSpan w:val="6"/>
            <w:vAlign w:val="center"/>
          </w:tcPr>
          <w:p w14:paraId="60C3DB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Духовно-нравственное</w:t>
            </w:r>
          </w:p>
        </w:tc>
        <w:tc>
          <w:tcPr>
            <w:tcW w:w="1179" w:type="dxa"/>
            <w:gridSpan w:val="3"/>
            <w:vAlign w:val="center"/>
          </w:tcPr>
          <w:p w14:paraId="54BA7A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109915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37196A88"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6518B886" w14:textId="77777777" w:rsidR="006D7167" w:rsidRPr="00DE65E1" w:rsidRDefault="006D7167" w:rsidP="00220FEC">
            <w:pPr>
              <w:jc w:val="center"/>
              <w:rPr>
                <w:rFonts w:ascii="Times New Roman" w:hAnsi="Times New Roman" w:cs="Times New Roman"/>
                <w:sz w:val="24"/>
                <w:szCs w:val="24"/>
              </w:rPr>
            </w:pPr>
          </w:p>
        </w:tc>
      </w:tr>
      <w:tr w:rsidR="006D7167" w:rsidRPr="00DE65E1" w14:paraId="4574FB1C" w14:textId="77777777" w:rsidTr="00220FEC">
        <w:tc>
          <w:tcPr>
            <w:tcW w:w="4732" w:type="dxa"/>
            <w:gridSpan w:val="5"/>
            <w:vAlign w:val="center"/>
          </w:tcPr>
          <w:p w14:paraId="43A5973A"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Побуждение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соблюдать</w:t>
            </w:r>
            <w:r w:rsidRPr="00DE65E1">
              <w:rPr>
                <w:rFonts w:ascii="Times New Roman" w:hAnsi="Times New Roman" w:cs="Times New Roman"/>
                <w:spacing w:val="1"/>
                <w:sz w:val="24"/>
                <w:szCs w:val="24"/>
              </w:rPr>
              <w:t xml:space="preserve"> </w:t>
            </w:r>
            <w:r w:rsidRPr="00DE65E1">
              <w:rPr>
                <w:rStyle w:val="CharAttribute501"/>
                <w:rFonts w:eastAsia="№Е" w:hAnsi="Times New Roman" w:cs="Times New Roman"/>
                <w:sz w:val="24"/>
                <w:szCs w:val="24"/>
              </w:rPr>
              <w:t xml:space="preserve">правила внутреннего распорядка, </w:t>
            </w:r>
            <w:r w:rsidRPr="00DE65E1">
              <w:rPr>
                <w:rFonts w:ascii="Times New Roman" w:hAnsi="Times New Roman" w:cs="Times New Roman"/>
                <w:sz w:val="24"/>
                <w:szCs w:val="24"/>
              </w:rPr>
              <w:t>нормы</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поведения,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правила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общения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сверстниками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педагогами.</w:t>
            </w:r>
          </w:p>
        </w:tc>
        <w:tc>
          <w:tcPr>
            <w:tcW w:w="2459" w:type="dxa"/>
            <w:gridSpan w:val="6"/>
            <w:vAlign w:val="center"/>
          </w:tcPr>
          <w:p w14:paraId="42A7690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2B7633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9CC1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48B5B2F0"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7D9E8583" w14:textId="77777777" w:rsidR="006D7167" w:rsidRPr="00DE65E1" w:rsidRDefault="006D7167" w:rsidP="00220FEC">
            <w:pPr>
              <w:jc w:val="center"/>
              <w:rPr>
                <w:rFonts w:ascii="Times New Roman" w:hAnsi="Times New Roman" w:cs="Times New Roman"/>
                <w:sz w:val="24"/>
                <w:szCs w:val="24"/>
              </w:rPr>
            </w:pPr>
          </w:p>
        </w:tc>
      </w:tr>
      <w:tr w:rsidR="006D7167" w:rsidRPr="00DE65E1" w14:paraId="0DEA37D6" w14:textId="77777777" w:rsidTr="00220FEC">
        <w:tc>
          <w:tcPr>
            <w:tcW w:w="4732" w:type="dxa"/>
            <w:gridSpan w:val="5"/>
            <w:vAlign w:val="center"/>
          </w:tcPr>
          <w:p w14:paraId="33D23937"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Организация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шефства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мотивированных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эрудированных</w:t>
            </w:r>
            <w:r w:rsidRPr="00DE65E1">
              <w:rPr>
                <w:rFonts w:ascii="Times New Roman" w:hAnsi="Times New Roman" w:cs="Times New Roman"/>
                <w:spacing w:val="-67"/>
                <w:sz w:val="24"/>
                <w:szCs w:val="24"/>
              </w:rPr>
              <w:t xml:space="preserve"> </w:t>
            </w:r>
            <w:r w:rsidRPr="00DE65E1">
              <w:rPr>
                <w:rFonts w:ascii="Times New Roman" w:hAnsi="Times New Roman" w:cs="Times New Roman"/>
                <w:sz w:val="24"/>
                <w:szCs w:val="24"/>
              </w:rPr>
              <w:t>обучающихся над неуспевающими одноклассниками.</w:t>
            </w:r>
          </w:p>
        </w:tc>
        <w:tc>
          <w:tcPr>
            <w:tcW w:w="2459" w:type="dxa"/>
            <w:gridSpan w:val="6"/>
            <w:vAlign w:val="center"/>
          </w:tcPr>
          <w:p w14:paraId="22E9B6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7B192B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FB435C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F80804B"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4FC68507" w14:textId="77777777" w:rsidR="006D7167" w:rsidRPr="00DE65E1" w:rsidRDefault="006D7167" w:rsidP="00220FEC">
            <w:pPr>
              <w:jc w:val="center"/>
              <w:rPr>
                <w:rFonts w:ascii="Times New Roman" w:hAnsi="Times New Roman" w:cs="Times New Roman"/>
                <w:sz w:val="24"/>
                <w:szCs w:val="24"/>
              </w:rPr>
            </w:pPr>
          </w:p>
        </w:tc>
      </w:tr>
      <w:tr w:rsidR="006D7167" w:rsidRPr="00DE65E1" w14:paraId="74892B8D" w14:textId="77777777" w:rsidTr="00220FEC">
        <w:tc>
          <w:tcPr>
            <w:tcW w:w="4732" w:type="dxa"/>
            <w:gridSpan w:val="5"/>
            <w:vAlign w:val="center"/>
          </w:tcPr>
          <w:p w14:paraId="6D6CBB7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Применение интерактивных форм учебной работы</w:t>
            </w:r>
            <w:r w:rsidRPr="00DE65E1">
              <w:rPr>
                <w:rStyle w:val="CharAttribute501"/>
                <w:rFonts w:eastAsia="№Е" w:hAnsi="Times New Roman" w:cs="Times New Roman"/>
                <w:sz w:val="24"/>
                <w:szCs w:val="24"/>
              </w:rPr>
              <w:t>: дискуссий, дебатов, групповых проектов, викторин, настольных и ролевых игр, игровых ситуаций.</w:t>
            </w:r>
          </w:p>
        </w:tc>
        <w:tc>
          <w:tcPr>
            <w:tcW w:w="2459" w:type="dxa"/>
            <w:gridSpan w:val="6"/>
            <w:vAlign w:val="center"/>
          </w:tcPr>
          <w:p w14:paraId="7F61DE2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6894C1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DDBDFD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7280DEE"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6AB4BD7" w14:textId="77777777" w:rsidR="006D7167" w:rsidRPr="00DE65E1" w:rsidRDefault="006D7167" w:rsidP="00220FEC">
            <w:pPr>
              <w:jc w:val="center"/>
              <w:rPr>
                <w:rFonts w:ascii="Times New Roman" w:hAnsi="Times New Roman" w:cs="Times New Roman"/>
                <w:sz w:val="24"/>
                <w:szCs w:val="24"/>
              </w:rPr>
            </w:pPr>
          </w:p>
        </w:tc>
      </w:tr>
      <w:tr w:rsidR="006D7167" w:rsidRPr="00DE65E1" w14:paraId="7D06B19B" w14:textId="77777777" w:rsidTr="00220FEC">
        <w:tc>
          <w:tcPr>
            <w:tcW w:w="4732" w:type="dxa"/>
            <w:gridSpan w:val="5"/>
            <w:vAlign w:val="center"/>
          </w:tcPr>
          <w:p w14:paraId="4D58C61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Style w:val="CharAttribute501"/>
                <w:rFonts w:eastAsia="№Е" w:hAnsi="Times New Roman" w:cs="Times New Roman"/>
                <w:sz w:val="24"/>
                <w:szCs w:val="24"/>
              </w:rPr>
              <w:t>Инициирование и поддержка исследовательской деятельности обучающихся.</w:t>
            </w:r>
          </w:p>
        </w:tc>
        <w:tc>
          <w:tcPr>
            <w:tcW w:w="2459" w:type="dxa"/>
            <w:gridSpan w:val="6"/>
            <w:vAlign w:val="center"/>
          </w:tcPr>
          <w:p w14:paraId="61B55D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05D16B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E035F0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26182EE" w14:textId="77777777" w:rsidR="006D7167" w:rsidRPr="00DE65E1" w:rsidRDefault="006D7167" w:rsidP="00220FEC">
            <w:pPr>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1E8DA2D" w14:textId="77777777" w:rsidR="006D7167" w:rsidRPr="00DE65E1" w:rsidRDefault="006D7167" w:rsidP="00220FEC">
            <w:pPr>
              <w:jc w:val="center"/>
              <w:rPr>
                <w:rFonts w:ascii="Times New Roman" w:hAnsi="Times New Roman" w:cs="Times New Roman"/>
                <w:sz w:val="24"/>
                <w:szCs w:val="24"/>
              </w:rPr>
            </w:pPr>
          </w:p>
        </w:tc>
      </w:tr>
      <w:tr w:rsidR="006D7167" w:rsidRPr="00DE65E1" w14:paraId="1F0B86F7" w14:textId="77777777" w:rsidTr="00220FEC">
        <w:tc>
          <w:tcPr>
            <w:tcW w:w="4732" w:type="dxa"/>
            <w:gridSpan w:val="5"/>
            <w:vAlign w:val="center"/>
          </w:tcPr>
          <w:p w14:paraId="04D88F88" w14:textId="77777777" w:rsidR="006D7167" w:rsidRPr="00DE65E1" w:rsidRDefault="006D7167" w:rsidP="00220FEC">
            <w:pPr>
              <w:tabs>
                <w:tab w:val="left" w:pos="2696"/>
              </w:tabs>
              <w:jc w:val="center"/>
              <w:rPr>
                <w:rStyle w:val="CharAttribute501"/>
                <w:rFonts w:eastAsia="№Е" w:hAnsi="Times New Roman" w:cs="Times New Roman"/>
                <w:sz w:val="24"/>
                <w:szCs w:val="24"/>
              </w:rPr>
            </w:pPr>
            <w:r w:rsidRPr="00DE65E1">
              <w:rPr>
                <w:rFonts w:ascii="Times New Roman" w:hAnsi="Times New Roman" w:cs="Times New Roman"/>
                <w:sz w:val="24"/>
                <w:szCs w:val="24"/>
              </w:rPr>
              <w:t>Включение в рабочие программы по всем учебным предметам, курсам, модулям целевых ориентиров результатов воспитания, их учёт в формулировках воспитательных задач уроков, занятий, освоения учебной тематики, их реализацию в обучении</w:t>
            </w:r>
          </w:p>
        </w:tc>
        <w:tc>
          <w:tcPr>
            <w:tcW w:w="2459" w:type="dxa"/>
            <w:gridSpan w:val="6"/>
            <w:vAlign w:val="center"/>
          </w:tcPr>
          <w:p w14:paraId="030710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Ценности научного познания</w:t>
            </w:r>
          </w:p>
        </w:tc>
        <w:tc>
          <w:tcPr>
            <w:tcW w:w="1179" w:type="dxa"/>
            <w:gridSpan w:val="3"/>
            <w:vAlign w:val="center"/>
          </w:tcPr>
          <w:p w14:paraId="4113ABC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B192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95361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ED1BB4F" w14:textId="77777777" w:rsidR="006D7167" w:rsidRPr="00DE65E1" w:rsidRDefault="006D7167" w:rsidP="00220FEC">
            <w:pPr>
              <w:jc w:val="center"/>
              <w:rPr>
                <w:rFonts w:ascii="Times New Roman" w:hAnsi="Times New Roman" w:cs="Times New Roman"/>
                <w:sz w:val="24"/>
                <w:szCs w:val="24"/>
              </w:rPr>
            </w:pPr>
          </w:p>
        </w:tc>
      </w:tr>
      <w:tr w:rsidR="006D7167" w:rsidRPr="00DE65E1" w14:paraId="2F0A4AF3" w14:textId="77777777" w:rsidTr="00220FEC">
        <w:tc>
          <w:tcPr>
            <w:tcW w:w="4732" w:type="dxa"/>
            <w:gridSpan w:val="5"/>
            <w:vAlign w:val="center"/>
          </w:tcPr>
          <w:p w14:paraId="18456D3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Формирование культуры поведения и общения</w:t>
            </w:r>
          </w:p>
        </w:tc>
        <w:tc>
          <w:tcPr>
            <w:tcW w:w="2459" w:type="dxa"/>
            <w:gridSpan w:val="6"/>
            <w:vAlign w:val="center"/>
          </w:tcPr>
          <w:p w14:paraId="3A7C06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0266C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E2E235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5B0E46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DB18A0F" w14:textId="77777777" w:rsidR="006D7167" w:rsidRPr="00DE65E1" w:rsidRDefault="006D7167" w:rsidP="00220FEC">
            <w:pPr>
              <w:jc w:val="center"/>
              <w:rPr>
                <w:rFonts w:ascii="Times New Roman" w:hAnsi="Times New Roman" w:cs="Times New Roman"/>
                <w:sz w:val="24"/>
                <w:szCs w:val="24"/>
              </w:rPr>
            </w:pPr>
          </w:p>
        </w:tc>
      </w:tr>
      <w:tr w:rsidR="006D7167" w:rsidRPr="00DE65E1" w14:paraId="24DF0D68" w14:textId="77777777" w:rsidTr="00220FEC">
        <w:tc>
          <w:tcPr>
            <w:tcW w:w="4732" w:type="dxa"/>
            <w:gridSpan w:val="5"/>
            <w:vAlign w:val="center"/>
          </w:tcPr>
          <w:p w14:paraId="38EA1C8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Реализация системы наставничества</w:t>
            </w:r>
          </w:p>
        </w:tc>
        <w:tc>
          <w:tcPr>
            <w:tcW w:w="2459" w:type="dxa"/>
            <w:gridSpan w:val="6"/>
            <w:vAlign w:val="center"/>
          </w:tcPr>
          <w:p w14:paraId="08552F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46FDAE6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19503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1F27CFF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5561D2C1" w14:textId="77777777" w:rsidR="006D7167" w:rsidRPr="00DE65E1" w:rsidRDefault="006D7167" w:rsidP="00220FEC">
            <w:pPr>
              <w:jc w:val="center"/>
              <w:rPr>
                <w:rFonts w:ascii="Times New Roman" w:hAnsi="Times New Roman" w:cs="Times New Roman"/>
                <w:sz w:val="24"/>
                <w:szCs w:val="24"/>
              </w:rPr>
            </w:pPr>
          </w:p>
        </w:tc>
      </w:tr>
      <w:tr w:rsidR="006D7167" w:rsidRPr="00DE65E1" w14:paraId="40F5BB47" w14:textId="77777777" w:rsidTr="00220FEC">
        <w:tc>
          <w:tcPr>
            <w:tcW w:w="4732" w:type="dxa"/>
            <w:gridSpan w:val="5"/>
            <w:vAlign w:val="center"/>
          </w:tcPr>
          <w:p w14:paraId="1C1219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Развитие исследовательской активности учащихся</w:t>
            </w:r>
          </w:p>
        </w:tc>
        <w:tc>
          <w:tcPr>
            <w:tcW w:w="2459" w:type="dxa"/>
            <w:gridSpan w:val="6"/>
            <w:vAlign w:val="center"/>
          </w:tcPr>
          <w:p w14:paraId="7D71272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78F8847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FEE6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7DDDC6E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024058D" w14:textId="77777777" w:rsidR="006D7167" w:rsidRPr="00DE65E1" w:rsidRDefault="006D7167" w:rsidP="00220FEC">
            <w:pPr>
              <w:jc w:val="center"/>
              <w:rPr>
                <w:rFonts w:ascii="Times New Roman" w:hAnsi="Times New Roman" w:cs="Times New Roman"/>
                <w:sz w:val="24"/>
                <w:szCs w:val="24"/>
              </w:rPr>
            </w:pPr>
          </w:p>
        </w:tc>
      </w:tr>
      <w:tr w:rsidR="006D7167" w:rsidRPr="00DE65E1" w14:paraId="725B8C04" w14:textId="77777777" w:rsidTr="00220FEC">
        <w:tc>
          <w:tcPr>
            <w:tcW w:w="4732" w:type="dxa"/>
            <w:gridSpan w:val="5"/>
            <w:vAlign w:val="center"/>
          </w:tcPr>
          <w:p w14:paraId="2E1E707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Использование воспитательного потенциала учебных материалов</w:t>
            </w:r>
          </w:p>
        </w:tc>
        <w:tc>
          <w:tcPr>
            <w:tcW w:w="2459" w:type="dxa"/>
            <w:gridSpan w:val="6"/>
            <w:vAlign w:val="center"/>
          </w:tcPr>
          <w:p w14:paraId="60CCED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30D08A7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B5DE5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C2B14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4BC8D336" w14:textId="77777777" w:rsidR="006D7167" w:rsidRPr="00DE65E1" w:rsidRDefault="006D7167" w:rsidP="00220FEC">
            <w:pPr>
              <w:jc w:val="center"/>
              <w:rPr>
                <w:rFonts w:ascii="Times New Roman" w:hAnsi="Times New Roman" w:cs="Times New Roman"/>
                <w:sz w:val="24"/>
                <w:szCs w:val="24"/>
              </w:rPr>
            </w:pPr>
          </w:p>
        </w:tc>
      </w:tr>
      <w:tr w:rsidR="006D7167" w:rsidRPr="00DE65E1" w14:paraId="4AD5A8C5" w14:textId="77777777" w:rsidTr="00220FEC">
        <w:tc>
          <w:tcPr>
            <w:tcW w:w="4732" w:type="dxa"/>
            <w:gridSpan w:val="5"/>
            <w:vAlign w:val="center"/>
          </w:tcPr>
          <w:p w14:paraId="3D1767A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Кураторство учебных проектов</w:t>
            </w:r>
          </w:p>
        </w:tc>
        <w:tc>
          <w:tcPr>
            <w:tcW w:w="2459" w:type="dxa"/>
            <w:gridSpan w:val="6"/>
            <w:vAlign w:val="center"/>
          </w:tcPr>
          <w:p w14:paraId="45EFF7E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22059C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C4731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6254A2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63F86208" w14:textId="77777777" w:rsidR="006D7167" w:rsidRPr="00DE65E1" w:rsidRDefault="006D7167" w:rsidP="00220FEC">
            <w:pPr>
              <w:jc w:val="center"/>
              <w:rPr>
                <w:rFonts w:ascii="Times New Roman" w:hAnsi="Times New Roman" w:cs="Times New Roman"/>
                <w:sz w:val="24"/>
                <w:szCs w:val="24"/>
              </w:rPr>
            </w:pPr>
          </w:p>
        </w:tc>
      </w:tr>
      <w:tr w:rsidR="006D7167" w:rsidRPr="00DE65E1" w14:paraId="2FDDACA3" w14:textId="77777777" w:rsidTr="00220FEC">
        <w:tc>
          <w:tcPr>
            <w:tcW w:w="4732" w:type="dxa"/>
            <w:gridSpan w:val="5"/>
            <w:vAlign w:val="center"/>
          </w:tcPr>
          <w:p w14:paraId="01B85B9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Организация интеллектуальных онлайн-соревнований</w:t>
            </w:r>
          </w:p>
        </w:tc>
        <w:tc>
          <w:tcPr>
            <w:tcW w:w="2459" w:type="dxa"/>
            <w:gridSpan w:val="6"/>
            <w:vAlign w:val="center"/>
          </w:tcPr>
          <w:p w14:paraId="189DA6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Ценности научного познания</w:t>
            </w:r>
          </w:p>
        </w:tc>
        <w:tc>
          <w:tcPr>
            <w:tcW w:w="1179" w:type="dxa"/>
            <w:gridSpan w:val="3"/>
            <w:vAlign w:val="center"/>
          </w:tcPr>
          <w:p w14:paraId="73182A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12F179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В течение года</w:t>
            </w:r>
          </w:p>
        </w:tc>
        <w:tc>
          <w:tcPr>
            <w:tcW w:w="2410" w:type="dxa"/>
            <w:gridSpan w:val="5"/>
            <w:vAlign w:val="center"/>
          </w:tcPr>
          <w:p w14:paraId="06A91EA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начальных классов, предметники</w:t>
            </w:r>
          </w:p>
        </w:tc>
        <w:tc>
          <w:tcPr>
            <w:tcW w:w="2116" w:type="dxa"/>
            <w:gridSpan w:val="4"/>
            <w:vAlign w:val="center"/>
          </w:tcPr>
          <w:p w14:paraId="210AA160" w14:textId="77777777" w:rsidR="006D7167" w:rsidRPr="00DE65E1" w:rsidRDefault="006D7167" w:rsidP="00220FEC">
            <w:pPr>
              <w:jc w:val="center"/>
              <w:rPr>
                <w:rFonts w:ascii="Times New Roman" w:hAnsi="Times New Roman" w:cs="Times New Roman"/>
                <w:sz w:val="24"/>
                <w:szCs w:val="24"/>
              </w:rPr>
            </w:pPr>
          </w:p>
        </w:tc>
      </w:tr>
      <w:tr w:rsidR="006D7167" w:rsidRPr="00DE65E1" w14:paraId="434C102F" w14:textId="77777777" w:rsidTr="00220FEC">
        <w:tc>
          <w:tcPr>
            <w:tcW w:w="4732" w:type="dxa"/>
            <w:gridSpan w:val="5"/>
            <w:vAlign w:val="center"/>
          </w:tcPr>
          <w:p w14:paraId="6634AB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знаний</w:t>
            </w:r>
          </w:p>
        </w:tc>
        <w:tc>
          <w:tcPr>
            <w:tcW w:w="2459" w:type="dxa"/>
            <w:gridSpan w:val="6"/>
            <w:vAlign w:val="center"/>
          </w:tcPr>
          <w:p w14:paraId="0DAC5A0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8072F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6C7D3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01.09.2026</w:t>
            </w:r>
          </w:p>
        </w:tc>
        <w:tc>
          <w:tcPr>
            <w:tcW w:w="2410" w:type="dxa"/>
            <w:gridSpan w:val="5"/>
            <w:vAlign w:val="center"/>
          </w:tcPr>
          <w:p w14:paraId="2B0F54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062E8FB7" w14:textId="77777777" w:rsidR="006D7167" w:rsidRPr="00DE65E1" w:rsidRDefault="006D7167" w:rsidP="00220FEC">
            <w:pPr>
              <w:jc w:val="center"/>
              <w:rPr>
                <w:rFonts w:ascii="Times New Roman" w:hAnsi="Times New Roman" w:cs="Times New Roman"/>
                <w:sz w:val="24"/>
                <w:szCs w:val="24"/>
              </w:rPr>
            </w:pPr>
          </w:p>
        </w:tc>
      </w:tr>
      <w:tr w:rsidR="006D7167" w:rsidRPr="00DE65E1" w14:paraId="37435859" w14:textId="77777777" w:rsidTr="00220FEC">
        <w:tc>
          <w:tcPr>
            <w:tcW w:w="4732" w:type="dxa"/>
            <w:gridSpan w:val="5"/>
            <w:vAlign w:val="center"/>
          </w:tcPr>
          <w:p w14:paraId="5815B77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окончания Второй мировой войны (1945 г.)</w:t>
            </w:r>
          </w:p>
        </w:tc>
        <w:tc>
          <w:tcPr>
            <w:tcW w:w="2459" w:type="dxa"/>
            <w:gridSpan w:val="6"/>
            <w:vAlign w:val="center"/>
          </w:tcPr>
          <w:p w14:paraId="542C02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606A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F13B1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02.09.2026</w:t>
            </w:r>
          </w:p>
        </w:tc>
        <w:tc>
          <w:tcPr>
            <w:tcW w:w="2410" w:type="dxa"/>
            <w:gridSpan w:val="5"/>
            <w:vAlign w:val="center"/>
          </w:tcPr>
          <w:p w14:paraId="2973C24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8F12C75" w14:textId="77777777" w:rsidR="006D7167" w:rsidRPr="00DE65E1" w:rsidRDefault="006D7167" w:rsidP="00220FEC">
            <w:pPr>
              <w:jc w:val="center"/>
              <w:rPr>
                <w:rFonts w:ascii="Times New Roman" w:hAnsi="Times New Roman" w:cs="Times New Roman"/>
                <w:sz w:val="24"/>
                <w:szCs w:val="24"/>
              </w:rPr>
            </w:pPr>
          </w:p>
        </w:tc>
      </w:tr>
      <w:tr w:rsidR="006D7167" w:rsidRPr="00DE65E1" w14:paraId="7BB3C884" w14:textId="77777777" w:rsidTr="00220FEC">
        <w:tc>
          <w:tcPr>
            <w:tcW w:w="4732" w:type="dxa"/>
            <w:gridSpan w:val="5"/>
            <w:vAlign w:val="center"/>
          </w:tcPr>
          <w:p w14:paraId="2DA131F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100 лет со дня рождения Е. П. Леонова, выдающегося актёра театра и кино, народного артиста СССР (1926–1994)</w:t>
            </w:r>
          </w:p>
        </w:tc>
        <w:tc>
          <w:tcPr>
            <w:tcW w:w="2459" w:type="dxa"/>
            <w:gridSpan w:val="6"/>
            <w:vAlign w:val="center"/>
          </w:tcPr>
          <w:p w14:paraId="1C0780B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6E1C3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066F0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03.09.2026</w:t>
            </w:r>
          </w:p>
        </w:tc>
        <w:tc>
          <w:tcPr>
            <w:tcW w:w="2410" w:type="dxa"/>
            <w:gridSpan w:val="5"/>
            <w:vAlign w:val="center"/>
          </w:tcPr>
          <w:p w14:paraId="57DE03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B4AB2A1" w14:textId="77777777" w:rsidR="006D7167" w:rsidRPr="00DE65E1" w:rsidRDefault="006D7167" w:rsidP="00220FEC">
            <w:pPr>
              <w:jc w:val="center"/>
              <w:rPr>
                <w:rFonts w:ascii="Times New Roman" w:hAnsi="Times New Roman" w:cs="Times New Roman"/>
                <w:sz w:val="24"/>
                <w:szCs w:val="24"/>
              </w:rPr>
            </w:pPr>
          </w:p>
        </w:tc>
      </w:tr>
      <w:tr w:rsidR="006D7167" w:rsidRPr="00DE65E1" w14:paraId="6A859972" w14:textId="77777777" w:rsidTr="00220FEC">
        <w:tc>
          <w:tcPr>
            <w:tcW w:w="4732" w:type="dxa"/>
            <w:gridSpan w:val="5"/>
            <w:vAlign w:val="center"/>
          </w:tcPr>
          <w:p w14:paraId="3B205DE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солидарности в борьбе с терроризмом</w:t>
            </w:r>
          </w:p>
        </w:tc>
        <w:tc>
          <w:tcPr>
            <w:tcW w:w="2459" w:type="dxa"/>
            <w:gridSpan w:val="6"/>
            <w:vAlign w:val="center"/>
          </w:tcPr>
          <w:p w14:paraId="63BE1F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FD816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F0A4C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03.09.2026</w:t>
            </w:r>
          </w:p>
        </w:tc>
        <w:tc>
          <w:tcPr>
            <w:tcW w:w="2410" w:type="dxa"/>
            <w:gridSpan w:val="5"/>
            <w:vAlign w:val="center"/>
          </w:tcPr>
          <w:p w14:paraId="7DEF018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551A3C3B" w14:textId="77777777" w:rsidR="006D7167" w:rsidRPr="00DE65E1" w:rsidRDefault="006D7167" w:rsidP="00220FEC">
            <w:pPr>
              <w:jc w:val="center"/>
              <w:rPr>
                <w:rFonts w:ascii="Times New Roman" w:hAnsi="Times New Roman" w:cs="Times New Roman"/>
                <w:sz w:val="24"/>
                <w:szCs w:val="24"/>
              </w:rPr>
            </w:pPr>
          </w:p>
        </w:tc>
      </w:tr>
      <w:tr w:rsidR="006D7167" w:rsidRPr="00DE65E1" w14:paraId="6092093C" w14:textId="77777777" w:rsidTr="00220FEC">
        <w:tc>
          <w:tcPr>
            <w:tcW w:w="4732" w:type="dxa"/>
            <w:gridSpan w:val="5"/>
            <w:vAlign w:val="center"/>
          </w:tcPr>
          <w:p w14:paraId="225C877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Бородинского сражения русской армии под командованием М.И. Кутузова с французской армией (1812 г.)</w:t>
            </w:r>
          </w:p>
        </w:tc>
        <w:tc>
          <w:tcPr>
            <w:tcW w:w="2459" w:type="dxa"/>
            <w:gridSpan w:val="6"/>
            <w:vAlign w:val="center"/>
          </w:tcPr>
          <w:p w14:paraId="52C61DB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56F2A3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B311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44B69BA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C7D5E29" w14:textId="77777777" w:rsidR="006D7167" w:rsidRPr="00DE65E1" w:rsidRDefault="006D7167" w:rsidP="00220FEC">
            <w:pPr>
              <w:jc w:val="center"/>
              <w:rPr>
                <w:rFonts w:ascii="Times New Roman" w:hAnsi="Times New Roman" w:cs="Times New Roman"/>
                <w:sz w:val="24"/>
                <w:szCs w:val="24"/>
              </w:rPr>
            </w:pPr>
          </w:p>
        </w:tc>
      </w:tr>
      <w:tr w:rsidR="006D7167" w:rsidRPr="00DE65E1" w14:paraId="3DCA4E0D" w14:textId="77777777" w:rsidTr="00220FEC">
        <w:tc>
          <w:tcPr>
            <w:tcW w:w="4732" w:type="dxa"/>
            <w:gridSpan w:val="5"/>
            <w:vAlign w:val="center"/>
          </w:tcPr>
          <w:p w14:paraId="5D7921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распространения грамотности</w:t>
            </w:r>
          </w:p>
        </w:tc>
        <w:tc>
          <w:tcPr>
            <w:tcW w:w="2459" w:type="dxa"/>
            <w:gridSpan w:val="6"/>
            <w:vAlign w:val="center"/>
          </w:tcPr>
          <w:p w14:paraId="0B0462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247D8D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572F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00D01C6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4ADDE5EB" w14:textId="77777777" w:rsidR="006D7167" w:rsidRPr="00DE65E1" w:rsidRDefault="006D7167" w:rsidP="00220FEC">
            <w:pPr>
              <w:jc w:val="center"/>
              <w:rPr>
                <w:rFonts w:ascii="Times New Roman" w:hAnsi="Times New Roman" w:cs="Times New Roman"/>
                <w:sz w:val="24"/>
                <w:szCs w:val="24"/>
              </w:rPr>
            </w:pPr>
          </w:p>
        </w:tc>
      </w:tr>
      <w:tr w:rsidR="006D7167" w:rsidRPr="00DE65E1" w14:paraId="7A0CB743" w14:textId="77777777" w:rsidTr="00220FEC">
        <w:tc>
          <w:tcPr>
            <w:tcW w:w="4732" w:type="dxa"/>
            <w:gridSpan w:val="5"/>
            <w:vAlign w:val="center"/>
          </w:tcPr>
          <w:p w14:paraId="15211A5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языков народов России</w:t>
            </w:r>
          </w:p>
        </w:tc>
        <w:tc>
          <w:tcPr>
            <w:tcW w:w="2459" w:type="dxa"/>
            <w:gridSpan w:val="6"/>
            <w:vAlign w:val="center"/>
          </w:tcPr>
          <w:p w14:paraId="31FB8E3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A8B7F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B8F2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08.09.2026</w:t>
            </w:r>
          </w:p>
        </w:tc>
        <w:tc>
          <w:tcPr>
            <w:tcW w:w="2410" w:type="dxa"/>
            <w:gridSpan w:val="5"/>
            <w:vAlign w:val="center"/>
          </w:tcPr>
          <w:p w14:paraId="762CEB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3459F4AF" w14:textId="77777777" w:rsidR="006D7167" w:rsidRPr="00DE65E1" w:rsidRDefault="006D7167" w:rsidP="00220FEC">
            <w:pPr>
              <w:jc w:val="center"/>
              <w:rPr>
                <w:rFonts w:ascii="Times New Roman" w:hAnsi="Times New Roman" w:cs="Times New Roman"/>
                <w:sz w:val="24"/>
                <w:szCs w:val="24"/>
              </w:rPr>
            </w:pPr>
          </w:p>
        </w:tc>
      </w:tr>
      <w:tr w:rsidR="006D7167" w:rsidRPr="00DE65E1" w14:paraId="62759541" w14:textId="77777777" w:rsidTr="00220FEC">
        <w:tc>
          <w:tcPr>
            <w:tcW w:w="4732" w:type="dxa"/>
            <w:gridSpan w:val="5"/>
            <w:vAlign w:val="center"/>
          </w:tcPr>
          <w:p w14:paraId="54DF6F7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русской эскадры под командованием Ф. Ф. Ушакова над турецкой эскадрой у мыса Тендра (1790)</w:t>
            </w:r>
          </w:p>
        </w:tc>
        <w:tc>
          <w:tcPr>
            <w:tcW w:w="2459" w:type="dxa"/>
            <w:gridSpan w:val="6"/>
            <w:vAlign w:val="center"/>
          </w:tcPr>
          <w:p w14:paraId="1AC2FD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57D00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780037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11.09.2026</w:t>
            </w:r>
          </w:p>
        </w:tc>
        <w:tc>
          <w:tcPr>
            <w:tcW w:w="2410" w:type="dxa"/>
            <w:gridSpan w:val="5"/>
            <w:vAlign w:val="center"/>
          </w:tcPr>
          <w:p w14:paraId="3513145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7FF914A" w14:textId="77777777" w:rsidR="006D7167" w:rsidRPr="00DE65E1" w:rsidRDefault="006D7167" w:rsidP="00220FEC">
            <w:pPr>
              <w:jc w:val="center"/>
              <w:rPr>
                <w:rFonts w:ascii="Times New Roman" w:hAnsi="Times New Roman" w:cs="Times New Roman"/>
                <w:sz w:val="24"/>
                <w:szCs w:val="24"/>
              </w:rPr>
            </w:pPr>
          </w:p>
        </w:tc>
      </w:tr>
      <w:tr w:rsidR="006D7167" w:rsidRPr="00DE65E1" w14:paraId="14D6E046" w14:textId="77777777" w:rsidTr="00220FEC">
        <w:tc>
          <w:tcPr>
            <w:tcW w:w="4732" w:type="dxa"/>
            <w:gridSpan w:val="5"/>
            <w:vAlign w:val="center"/>
          </w:tcPr>
          <w:p w14:paraId="53EBC2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специалиста органов воспитательной работы (офицер-воспитатель)</w:t>
            </w:r>
          </w:p>
        </w:tc>
        <w:tc>
          <w:tcPr>
            <w:tcW w:w="2459" w:type="dxa"/>
            <w:gridSpan w:val="6"/>
            <w:vAlign w:val="center"/>
          </w:tcPr>
          <w:p w14:paraId="16913A7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C7D71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37071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11.09.2026</w:t>
            </w:r>
          </w:p>
        </w:tc>
        <w:tc>
          <w:tcPr>
            <w:tcW w:w="2410" w:type="dxa"/>
            <w:gridSpan w:val="5"/>
            <w:vAlign w:val="center"/>
          </w:tcPr>
          <w:p w14:paraId="1BAD4CD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269EDDB" w14:textId="77777777" w:rsidR="006D7167" w:rsidRPr="00DE65E1" w:rsidRDefault="006D7167" w:rsidP="00220FEC">
            <w:pPr>
              <w:jc w:val="center"/>
              <w:rPr>
                <w:rFonts w:ascii="Times New Roman" w:hAnsi="Times New Roman" w:cs="Times New Roman"/>
                <w:sz w:val="24"/>
                <w:szCs w:val="24"/>
              </w:rPr>
            </w:pPr>
          </w:p>
        </w:tc>
      </w:tr>
      <w:tr w:rsidR="006D7167" w:rsidRPr="00DE65E1" w14:paraId="603A5501" w14:textId="77777777" w:rsidTr="00220FEC">
        <w:tc>
          <w:tcPr>
            <w:tcW w:w="4732" w:type="dxa"/>
            <w:gridSpan w:val="5"/>
            <w:vAlign w:val="center"/>
          </w:tcPr>
          <w:p w14:paraId="12669E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оказания первой медицинской помощи</w:t>
            </w:r>
          </w:p>
        </w:tc>
        <w:tc>
          <w:tcPr>
            <w:tcW w:w="2459" w:type="dxa"/>
            <w:gridSpan w:val="6"/>
            <w:vAlign w:val="center"/>
          </w:tcPr>
          <w:p w14:paraId="05DFEE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AC54D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28A53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12.09.2026</w:t>
            </w:r>
          </w:p>
        </w:tc>
        <w:tc>
          <w:tcPr>
            <w:tcW w:w="2410" w:type="dxa"/>
            <w:gridSpan w:val="5"/>
            <w:vAlign w:val="center"/>
          </w:tcPr>
          <w:p w14:paraId="7857E8B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5F872F9C" w14:textId="77777777" w:rsidR="006D7167" w:rsidRPr="00DE65E1" w:rsidRDefault="006D7167" w:rsidP="00220FEC">
            <w:pPr>
              <w:jc w:val="center"/>
              <w:rPr>
                <w:rFonts w:ascii="Times New Roman" w:hAnsi="Times New Roman" w:cs="Times New Roman"/>
                <w:sz w:val="24"/>
                <w:szCs w:val="24"/>
              </w:rPr>
            </w:pPr>
          </w:p>
        </w:tc>
      </w:tr>
      <w:tr w:rsidR="006D7167" w:rsidRPr="00DE65E1" w14:paraId="4B494247" w14:textId="77777777" w:rsidTr="00220FEC">
        <w:tc>
          <w:tcPr>
            <w:tcW w:w="4732" w:type="dxa"/>
            <w:gridSpan w:val="5"/>
            <w:vAlign w:val="center"/>
          </w:tcPr>
          <w:p w14:paraId="38DBDF5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памяти жертв фашизма</w:t>
            </w:r>
          </w:p>
        </w:tc>
        <w:tc>
          <w:tcPr>
            <w:tcW w:w="2459" w:type="dxa"/>
            <w:gridSpan w:val="6"/>
            <w:vAlign w:val="center"/>
          </w:tcPr>
          <w:p w14:paraId="66137CC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4A76B7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D16C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13.09.2026</w:t>
            </w:r>
          </w:p>
        </w:tc>
        <w:tc>
          <w:tcPr>
            <w:tcW w:w="2410" w:type="dxa"/>
            <w:gridSpan w:val="5"/>
            <w:vAlign w:val="center"/>
          </w:tcPr>
          <w:p w14:paraId="7E3E0D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DA919A3" w14:textId="77777777" w:rsidR="006D7167" w:rsidRPr="00DE65E1" w:rsidRDefault="006D7167" w:rsidP="00220FEC">
            <w:pPr>
              <w:jc w:val="center"/>
              <w:rPr>
                <w:rFonts w:ascii="Times New Roman" w:hAnsi="Times New Roman" w:cs="Times New Roman"/>
                <w:sz w:val="24"/>
                <w:szCs w:val="24"/>
              </w:rPr>
            </w:pPr>
          </w:p>
        </w:tc>
      </w:tr>
      <w:tr w:rsidR="006D7167" w:rsidRPr="00DE65E1" w14:paraId="124CAF03" w14:textId="77777777" w:rsidTr="00220FEC">
        <w:tc>
          <w:tcPr>
            <w:tcW w:w="4732" w:type="dxa"/>
            <w:gridSpan w:val="5"/>
            <w:vAlign w:val="center"/>
          </w:tcPr>
          <w:p w14:paraId="5480833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танкиста</w:t>
            </w:r>
          </w:p>
        </w:tc>
        <w:tc>
          <w:tcPr>
            <w:tcW w:w="2459" w:type="dxa"/>
            <w:gridSpan w:val="6"/>
            <w:vAlign w:val="center"/>
          </w:tcPr>
          <w:p w14:paraId="6137DF7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78532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E0B1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13.09.2026</w:t>
            </w:r>
          </w:p>
        </w:tc>
        <w:tc>
          <w:tcPr>
            <w:tcW w:w="2410" w:type="dxa"/>
            <w:gridSpan w:val="5"/>
            <w:vAlign w:val="center"/>
          </w:tcPr>
          <w:p w14:paraId="45FA8E2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82C307B" w14:textId="77777777" w:rsidR="006D7167" w:rsidRPr="00DE65E1" w:rsidRDefault="006D7167" w:rsidP="00220FEC">
            <w:pPr>
              <w:jc w:val="center"/>
              <w:rPr>
                <w:rFonts w:ascii="Times New Roman" w:hAnsi="Times New Roman" w:cs="Times New Roman"/>
                <w:sz w:val="24"/>
                <w:szCs w:val="24"/>
              </w:rPr>
            </w:pPr>
          </w:p>
        </w:tc>
      </w:tr>
      <w:tr w:rsidR="006D7167" w:rsidRPr="00DE65E1" w14:paraId="06B2315F" w14:textId="77777777" w:rsidTr="00220FEC">
        <w:tc>
          <w:tcPr>
            <w:tcW w:w="4732" w:type="dxa"/>
            <w:gridSpan w:val="5"/>
            <w:vAlign w:val="center"/>
          </w:tcPr>
          <w:p w14:paraId="22E2AEC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работников леса</w:t>
            </w:r>
          </w:p>
        </w:tc>
        <w:tc>
          <w:tcPr>
            <w:tcW w:w="2459" w:type="dxa"/>
            <w:gridSpan w:val="6"/>
            <w:vAlign w:val="center"/>
          </w:tcPr>
          <w:p w14:paraId="6D57D3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5D6BBC7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2A06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20.09.2026</w:t>
            </w:r>
          </w:p>
        </w:tc>
        <w:tc>
          <w:tcPr>
            <w:tcW w:w="2410" w:type="dxa"/>
            <w:gridSpan w:val="5"/>
            <w:vAlign w:val="center"/>
          </w:tcPr>
          <w:p w14:paraId="2C40DF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4FD7039B" w14:textId="77777777" w:rsidR="006D7167" w:rsidRPr="00DE65E1" w:rsidRDefault="006D7167" w:rsidP="00220FEC">
            <w:pPr>
              <w:jc w:val="center"/>
              <w:rPr>
                <w:rFonts w:ascii="Times New Roman" w:hAnsi="Times New Roman" w:cs="Times New Roman"/>
                <w:sz w:val="24"/>
                <w:szCs w:val="24"/>
              </w:rPr>
            </w:pPr>
          </w:p>
        </w:tc>
      </w:tr>
      <w:tr w:rsidR="006D7167" w:rsidRPr="00DE65E1" w14:paraId="60F66202" w14:textId="77777777" w:rsidTr="00220FEC">
        <w:tc>
          <w:tcPr>
            <w:tcW w:w="4732" w:type="dxa"/>
            <w:gridSpan w:val="5"/>
            <w:vAlign w:val="center"/>
          </w:tcPr>
          <w:p w14:paraId="7D1CB7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русских полков во главе с великим князем Д. Донским над монголо-татарскими войсками в Куликовской битве (1380)</w:t>
            </w:r>
          </w:p>
        </w:tc>
        <w:tc>
          <w:tcPr>
            <w:tcW w:w="2459" w:type="dxa"/>
            <w:gridSpan w:val="6"/>
            <w:vAlign w:val="center"/>
          </w:tcPr>
          <w:p w14:paraId="51C1D0A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136DC42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50BA6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21.09.2026</w:t>
            </w:r>
          </w:p>
        </w:tc>
        <w:tc>
          <w:tcPr>
            <w:tcW w:w="2410" w:type="dxa"/>
            <w:gridSpan w:val="5"/>
            <w:vAlign w:val="center"/>
          </w:tcPr>
          <w:p w14:paraId="5AF980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0C06BDA" w14:textId="77777777" w:rsidR="006D7167" w:rsidRPr="00DE65E1" w:rsidRDefault="006D7167" w:rsidP="00220FEC">
            <w:pPr>
              <w:jc w:val="center"/>
              <w:rPr>
                <w:rFonts w:ascii="Times New Roman" w:hAnsi="Times New Roman" w:cs="Times New Roman"/>
                <w:sz w:val="24"/>
                <w:szCs w:val="24"/>
              </w:rPr>
            </w:pPr>
          </w:p>
        </w:tc>
      </w:tr>
      <w:tr w:rsidR="006D7167" w:rsidRPr="00DE65E1" w14:paraId="61DDEC38" w14:textId="77777777" w:rsidTr="00220FEC">
        <w:tc>
          <w:tcPr>
            <w:tcW w:w="4732" w:type="dxa"/>
            <w:gridSpan w:val="5"/>
            <w:vAlign w:val="center"/>
          </w:tcPr>
          <w:p w14:paraId="671AE2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зарождения российской государственности (приурочен к открытию памятника «Тысячелетие России» в Великом Новгороде в 1862 г.)</w:t>
            </w:r>
          </w:p>
        </w:tc>
        <w:tc>
          <w:tcPr>
            <w:tcW w:w="2459" w:type="dxa"/>
            <w:gridSpan w:val="6"/>
            <w:vAlign w:val="center"/>
          </w:tcPr>
          <w:p w14:paraId="0D6D91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F82C2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64E2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21.09.2026</w:t>
            </w:r>
          </w:p>
        </w:tc>
        <w:tc>
          <w:tcPr>
            <w:tcW w:w="2410" w:type="dxa"/>
            <w:gridSpan w:val="5"/>
            <w:vAlign w:val="center"/>
          </w:tcPr>
          <w:p w14:paraId="37421ED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A6D8F3" w14:textId="77777777" w:rsidR="006D7167" w:rsidRPr="00DE65E1" w:rsidRDefault="006D7167" w:rsidP="00220FEC">
            <w:pPr>
              <w:jc w:val="center"/>
              <w:rPr>
                <w:rFonts w:ascii="Times New Roman" w:hAnsi="Times New Roman" w:cs="Times New Roman"/>
                <w:sz w:val="24"/>
                <w:szCs w:val="24"/>
              </w:rPr>
            </w:pPr>
          </w:p>
        </w:tc>
      </w:tr>
      <w:tr w:rsidR="006D7167" w:rsidRPr="00DE65E1" w14:paraId="639246A7" w14:textId="77777777" w:rsidTr="00220FEC">
        <w:tc>
          <w:tcPr>
            <w:tcW w:w="4732" w:type="dxa"/>
            <w:gridSpan w:val="5"/>
            <w:vAlign w:val="center"/>
          </w:tcPr>
          <w:p w14:paraId="19BC09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120 лет со дня рождения Д. Д. Шостаковича, российского композитора, народного артиста СССР (1906–1975)</w:t>
            </w:r>
          </w:p>
        </w:tc>
        <w:tc>
          <w:tcPr>
            <w:tcW w:w="2459" w:type="dxa"/>
            <w:gridSpan w:val="6"/>
            <w:vAlign w:val="center"/>
          </w:tcPr>
          <w:p w14:paraId="5DC9D41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2DAE4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273604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25.09.2026</w:t>
            </w:r>
          </w:p>
        </w:tc>
        <w:tc>
          <w:tcPr>
            <w:tcW w:w="2410" w:type="dxa"/>
            <w:gridSpan w:val="5"/>
            <w:vAlign w:val="center"/>
          </w:tcPr>
          <w:p w14:paraId="5F41C61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7958ED3D" w14:textId="77777777" w:rsidR="006D7167" w:rsidRPr="00DE65E1" w:rsidRDefault="006D7167" w:rsidP="00220FEC">
            <w:pPr>
              <w:jc w:val="center"/>
              <w:rPr>
                <w:rFonts w:ascii="Times New Roman" w:hAnsi="Times New Roman" w:cs="Times New Roman"/>
                <w:sz w:val="24"/>
                <w:szCs w:val="24"/>
              </w:rPr>
            </w:pPr>
          </w:p>
        </w:tc>
      </w:tr>
      <w:tr w:rsidR="006D7167" w:rsidRPr="00DE65E1" w14:paraId="0EDFD47D" w14:textId="77777777" w:rsidTr="00220FEC">
        <w:tc>
          <w:tcPr>
            <w:tcW w:w="4732" w:type="dxa"/>
            <w:gridSpan w:val="5"/>
            <w:vAlign w:val="center"/>
          </w:tcPr>
          <w:p w14:paraId="7DAD5A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дошкольного образования</w:t>
            </w:r>
          </w:p>
        </w:tc>
        <w:tc>
          <w:tcPr>
            <w:tcW w:w="2459" w:type="dxa"/>
            <w:gridSpan w:val="6"/>
            <w:vAlign w:val="center"/>
          </w:tcPr>
          <w:p w14:paraId="7E758E3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EDD59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C3346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27.09.2026</w:t>
            </w:r>
          </w:p>
        </w:tc>
        <w:tc>
          <w:tcPr>
            <w:tcW w:w="2410" w:type="dxa"/>
            <w:gridSpan w:val="5"/>
            <w:vAlign w:val="center"/>
          </w:tcPr>
          <w:p w14:paraId="37BE039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F9CD68F" w14:textId="77777777" w:rsidR="006D7167" w:rsidRPr="00DE65E1" w:rsidRDefault="006D7167" w:rsidP="00220FEC">
            <w:pPr>
              <w:jc w:val="center"/>
              <w:rPr>
                <w:rFonts w:ascii="Times New Roman" w:hAnsi="Times New Roman" w:cs="Times New Roman"/>
                <w:sz w:val="24"/>
                <w:szCs w:val="24"/>
              </w:rPr>
            </w:pPr>
          </w:p>
        </w:tc>
      </w:tr>
      <w:tr w:rsidR="006D7167" w:rsidRPr="00DE65E1" w14:paraId="04CF8594" w14:textId="77777777" w:rsidTr="00220FEC">
        <w:tc>
          <w:tcPr>
            <w:tcW w:w="4732" w:type="dxa"/>
            <w:gridSpan w:val="5"/>
            <w:vAlign w:val="center"/>
          </w:tcPr>
          <w:p w14:paraId="3BE77D2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туризма</w:t>
            </w:r>
          </w:p>
        </w:tc>
        <w:tc>
          <w:tcPr>
            <w:tcW w:w="2459" w:type="dxa"/>
            <w:gridSpan w:val="6"/>
            <w:vAlign w:val="center"/>
          </w:tcPr>
          <w:p w14:paraId="3AB90E6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86B03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C63BDC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27.09.2026</w:t>
            </w:r>
          </w:p>
        </w:tc>
        <w:tc>
          <w:tcPr>
            <w:tcW w:w="2410" w:type="dxa"/>
            <w:gridSpan w:val="5"/>
            <w:vAlign w:val="center"/>
          </w:tcPr>
          <w:p w14:paraId="4975B0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303D357" w14:textId="77777777" w:rsidR="006D7167" w:rsidRPr="00DE65E1" w:rsidRDefault="006D7167" w:rsidP="00220FEC">
            <w:pPr>
              <w:jc w:val="center"/>
              <w:rPr>
                <w:rFonts w:ascii="Times New Roman" w:hAnsi="Times New Roman" w:cs="Times New Roman"/>
                <w:sz w:val="24"/>
                <w:szCs w:val="24"/>
              </w:rPr>
            </w:pPr>
          </w:p>
        </w:tc>
      </w:tr>
      <w:tr w:rsidR="006D7167" w:rsidRPr="00DE65E1" w14:paraId="36B4CEC2" w14:textId="77777777" w:rsidTr="00220FEC">
        <w:tc>
          <w:tcPr>
            <w:tcW w:w="4732" w:type="dxa"/>
            <w:gridSpan w:val="5"/>
            <w:vAlign w:val="center"/>
          </w:tcPr>
          <w:p w14:paraId="2844317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атомной промышленности</w:t>
            </w:r>
          </w:p>
        </w:tc>
        <w:tc>
          <w:tcPr>
            <w:tcW w:w="2459" w:type="dxa"/>
            <w:gridSpan w:val="6"/>
            <w:vAlign w:val="center"/>
          </w:tcPr>
          <w:p w14:paraId="5B2B877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FF9A2A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6E184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28.09.2026</w:t>
            </w:r>
          </w:p>
        </w:tc>
        <w:tc>
          <w:tcPr>
            <w:tcW w:w="2410" w:type="dxa"/>
            <w:gridSpan w:val="5"/>
            <w:vAlign w:val="center"/>
          </w:tcPr>
          <w:p w14:paraId="64AFDB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9896357" w14:textId="77777777" w:rsidR="006D7167" w:rsidRPr="00DE65E1" w:rsidRDefault="006D7167" w:rsidP="00220FEC">
            <w:pPr>
              <w:jc w:val="center"/>
              <w:rPr>
                <w:rFonts w:ascii="Times New Roman" w:hAnsi="Times New Roman" w:cs="Times New Roman"/>
                <w:sz w:val="24"/>
                <w:szCs w:val="24"/>
              </w:rPr>
            </w:pPr>
          </w:p>
        </w:tc>
      </w:tr>
      <w:tr w:rsidR="006D7167" w:rsidRPr="00DE65E1" w14:paraId="4690DCA3" w14:textId="77777777" w:rsidTr="00220FEC">
        <w:tc>
          <w:tcPr>
            <w:tcW w:w="4732" w:type="dxa"/>
            <w:gridSpan w:val="5"/>
            <w:vAlign w:val="center"/>
          </w:tcPr>
          <w:p w14:paraId="516CAD43"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воссоединения Донецкой Народной</w:t>
            </w:r>
          </w:p>
          <w:p w14:paraId="513FB37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Республики, Луганской Народной</w:t>
            </w:r>
          </w:p>
          <w:p w14:paraId="13D3B033"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Республики, Запорожской области и</w:t>
            </w:r>
          </w:p>
          <w:p w14:paraId="3B1B463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Херсонской области с Россией</w:t>
            </w:r>
          </w:p>
        </w:tc>
        <w:tc>
          <w:tcPr>
            <w:tcW w:w="2459" w:type="dxa"/>
            <w:gridSpan w:val="6"/>
            <w:vAlign w:val="center"/>
          </w:tcPr>
          <w:p w14:paraId="206123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98DE5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A1E6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30.09.2026</w:t>
            </w:r>
          </w:p>
        </w:tc>
        <w:tc>
          <w:tcPr>
            <w:tcW w:w="2410" w:type="dxa"/>
            <w:gridSpan w:val="5"/>
            <w:vAlign w:val="center"/>
          </w:tcPr>
          <w:p w14:paraId="551E4DA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696142E" w14:textId="77777777" w:rsidR="006D7167" w:rsidRPr="00DE65E1" w:rsidRDefault="006D7167" w:rsidP="00220FEC">
            <w:pPr>
              <w:jc w:val="center"/>
              <w:rPr>
                <w:rFonts w:ascii="Times New Roman" w:hAnsi="Times New Roman" w:cs="Times New Roman"/>
                <w:sz w:val="24"/>
                <w:szCs w:val="24"/>
              </w:rPr>
            </w:pPr>
          </w:p>
        </w:tc>
      </w:tr>
      <w:tr w:rsidR="006D7167" w:rsidRPr="00DE65E1" w14:paraId="68BBBB49" w14:textId="77777777" w:rsidTr="00220FEC">
        <w:tc>
          <w:tcPr>
            <w:tcW w:w="4732" w:type="dxa"/>
            <w:gridSpan w:val="5"/>
            <w:vAlign w:val="center"/>
          </w:tcPr>
          <w:p w14:paraId="3E6D2E5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пожилых людей</w:t>
            </w:r>
          </w:p>
        </w:tc>
        <w:tc>
          <w:tcPr>
            <w:tcW w:w="2459" w:type="dxa"/>
            <w:gridSpan w:val="6"/>
            <w:vAlign w:val="center"/>
          </w:tcPr>
          <w:p w14:paraId="7D9759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260E9C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F46E4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1E365E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6D8DDA5" w14:textId="77777777" w:rsidR="006D7167" w:rsidRPr="00DE65E1" w:rsidRDefault="006D7167" w:rsidP="00220FEC">
            <w:pPr>
              <w:jc w:val="center"/>
              <w:rPr>
                <w:rFonts w:ascii="Times New Roman" w:hAnsi="Times New Roman" w:cs="Times New Roman"/>
                <w:sz w:val="24"/>
                <w:szCs w:val="24"/>
              </w:rPr>
            </w:pPr>
          </w:p>
        </w:tc>
      </w:tr>
      <w:tr w:rsidR="006D7167" w:rsidRPr="00DE65E1" w14:paraId="461C112F" w14:textId="77777777" w:rsidTr="00220FEC">
        <w:tc>
          <w:tcPr>
            <w:tcW w:w="4732" w:type="dxa"/>
            <w:gridSpan w:val="5"/>
            <w:vAlign w:val="center"/>
          </w:tcPr>
          <w:p w14:paraId="050CD02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Сухопутных войск</w:t>
            </w:r>
          </w:p>
        </w:tc>
        <w:tc>
          <w:tcPr>
            <w:tcW w:w="2459" w:type="dxa"/>
            <w:gridSpan w:val="6"/>
            <w:vAlign w:val="center"/>
          </w:tcPr>
          <w:p w14:paraId="5799A8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CECC0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AFF8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36CB66F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43A92BC" w14:textId="77777777" w:rsidR="006D7167" w:rsidRPr="00DE65E1" w:rsidRDefault="006D7167" w:rsidP="00220FEC">
            <w:pPr>
              <w:jc w:val="center"/>
              <w:rPr>
                <w:rFonts w:ascii="Times New Roman" w:hAnsi="Times New Roman" w:cs="Times New Roman"/>
                <w:sz w:val="24"/>
                <w:szCs w:val="24"/>
              </w:rPr>
            </w:pPr>
          </w:p>
        </w:tc>
      </w:tr>
      <w:tr w:rsidR="006D7167" w:rsidRPr="00DE65E1" w14:paraId="0A93C234" w14:textId="77777777" w:rsidTr="00220FEC">
        <w:tc>
          <w:tcPr>
            <w:tcW w:w="4732" w:type="dxa"/>
            <w:gridSpan w:val="5"/>
            <w:vAlign w:val="center"/>
          </w:tcPr>
          <w:p w14:paraId="3DCC1E9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музыки</w:t>
            </w:r>
          </w:p>
        </w:tc>
        <w:tc>
          <w:tcPr>
            <w:tcW w:w="2459" w:type="dxa"/>
            <w:gridSpan w:val="6"/>
            <w:vAlign w:val="center"/>
          </w:tcPr>
          <w:p w14:paraId="5ABDD9D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405A471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26757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01.10.2026</w:t>
            </w:r>
          </w:p>
        </w:tc>
        <w:tc>
          <w:tcPr>
            <w:tcW w:w="2410" w:type="dxa"/>
            <w:gridSpan w:val="5"/>
            <w:vAlign w:val="center"/>
          </w:tcPr>
          <w:p w14:paraId="3192421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52FE8DD3" w14:textId="77777777" w:rsidR="006D7167" w:rsidRPr="00DE65E1" w:rsidRDefault="006D7167" w:rsidP="00220FEC">
            <w:pPr>
              <w:jc w:val="center"/>
              <w:rPr>
                <w:rFonts w:ascii="Times New Roman" w:hAnsi="Times New Roman" w:cs="Times New Roman"/>
                <w:sz w:val="24"/>
                <w:szCs w:val="24"/>
              </w:rPr>
            </w:pPr>
          </w:p>
        </w:tc>
      </w:tr>
      <w:tr w:rsidR="006D7167" w:rsidRPr="00DE65E1" w14:paraId="1D86690F" w14:textId="77777777" w:rsidTr="00220FEC">
        <w:tc>
          <w:tcPr>
            <w:tcW w:w="4732" w:type="dxa"/>
            <w:gridSpan w:val="5"/>
            <w:vAlign w:val="center"/>
          </w:tcPr>
          <w:p w14:paraId="618E039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социального педагога</w:t>
            </w:r>
          </w:p>
        </w:tc>
        <w:tc>
          <w:tcPr>
            <w:tcW w:w="2459" w:type="dxa"/>
            <w:gridSpan w:val="6"/>
            <w:vAlign w:val="center"/>
          </w:tcPr>
          <w:p w14:paraId="202D2C6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00E00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2D83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02.10.2026</w:t>
            </w:r>
          </w:p>
        </w:tc>
        <w:tc>
          <w:tcPr>
            <w:tcW w:w="2410" w:type="dxa"/>
            <w:gridSpan w:val="5"/>
            <w:vAlign w:val="center"/>
          </w:tcPr>
          <w:p w14:paraId="512816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Социальный педагог</w:t>
            </w:r>
          </w:p>
        </w:tc>
        <w:tc>
          <w:tcPr>
            <w:tcW w:w="2116" w:type="dxa"/>
            <w:gridSpan w:val="4"/>
            <w:vAlign w:val="center"/>
          </w:tcPr>
          <w:p w14:paraId="09FF2DA2" w14:textId="77777777" w:rsidR="006D7167" w:rsidRPr="00DE65E1" w:rsidRDefault="006D7167" w:rsidP="00220FEC">
            <w:pPr>
              <w:jc w:val="center"/>
              <w:rPr>
                <w:rFonts w:ascii="Times New Roman" w:hAnsi="Times New Roman" w:cs="Times New Roman"/>
                <w:sz w:val="24"/>
                <w:szCs w:val="24"/>
              </w:rPr>
            </w:pPr>
          </w:p>
        </w:tc>
      </w:tr>
      <w:tr w:rsidR="006D7167" w:rsidRPr="00DE65E1" w14:paraId="66067366" w14:textId="77777777" w:rsidTr="00220FEC">
        <w:tc>
          <w:tcPr>
            <w:tcW w:w="4732" w:type="dxa"/>
            <w:gridSpan w:val="5"/>
            <w:vAlign w:val="center"/>
          </w:tcPr>
          <w:p w14:paraId="487929A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среднего профессионального образования</w:t>
            </w:r>
          </w:p>
        </w:tc>
        <w:tc>
          <w:tcPr>
            <w:tcW w:w="2459" w:type="dxa"/>
            <w:gridSpan w:val="6"/>
            <w:vAlign w:val="center"/>
          </w:tcPr>
          <w:p w14:paraId="6B40F2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Профориентационное</w:t>
            </w:r>
          </w:p>
        </w:tc>
        <w:tc>
          <w:tcPr>
            <w:tcW w:w="1179" w:type="dxa"/>
            <w:gridSpan w:val="3"/>
            <w:vAlign w:val="center"/>
          </w:tcPr>
          <w:p w14:paraId="359557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D391B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02.10.2026</w:t>
            </w:r>
          </w:p>
        </w:tc>
        <w:tc>
          <w:tcPr>
            <w:tcW w:w="2410" w:type="dxa"/>
            <w:gridSpan w:val="5"/>
            <w:vAlign w:val="center"/>
          </w:tcPr>
          <w:p w14:paraId="52DE546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657EC06" w14:textId="77777777" w:rsidR="006D7167" w:rsidRPr="00DE65E1" w:rsidRDefault="006D7167" w:rsidP="00220FEC">
            <w:pPr>
              <w:jc w:val="center"/>
              <w:rPr>
                <w:rFonts w:ascii="Times New Roman" w:hAnsi="Times New Roman" w:cs="Times New Roman"/>
                <w:sz w:val="24"/>
                <w:szCs w:val="24"/>
              </w:rPr>
            </w:pPr>
          </w:p>
        </w:tc>
      </w:tr>
      <w:tr w:rsidR="006D7167" w:rsidRPr="00DE65E1" w14:paraId="503336A9" w14:textId="77777777" w:rsidTr="00220FEC">
        <w:tc>
          <w:tcPr>
            <w:tcW w:w="4732" w:type="dxa"/>
            <w:gridSpan w:val="5"/>
            <w:vAlign w:val="center"/>
          </w:tcPr>
          <w:p w14:paraId="20860C5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защиты животных</w:t>
            </w:r>
          </w:p>
        </w:tc>
        <w:tc>
          <w:tcPr>
            <w:tcW w:w="2459" w:type="dxa"/>
            <w:gridSpan w:val="6"/>
            <w:vAlign w:val="center"/>
          </w:tcPr>
          <w:p w14:paraId="51950C5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5E0888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64D2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1EE663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w:t>
            </w:r>
          </w:p>
        </w:tc>
        <w:tc>
          <w:tcPr>
            <w:tcW w:w="2116" w:type="dxa"/>
            <w:gridSpan w:val="4"/>
            <w:vAlign w:val="center"/>
          </w:tcPr>
          <w:p w14:paraId="077FE2FA" w14:textId="77777777" w:rsidR="006D7167" w:rsidRPr="00DE65E1" w:rsidRDefault="006D7167" w:rsidP="00220FEC">
            <w:pPr>
              <w:jc w:val="center"/>
              <w:rPr>
                <w:rFonts w:ascii="Times New Roman" w:hAnsi="Times New Roman" w:cs="Times New Roman"/>
                <w:sz w:val="24"/>
                <w:szCs w:val="24"/>
              </w:rPr>
            </w:pPr>
          </w:p>
        </w:tc>
      </w:tr>
      <w:tr w:rsidR="006D7167" w:rsidRPr="00DE65E1" w14:paraId="2359B588" w14:textId="77777777" w:rsidTr="00220FEC">
        <w:tc>
          <w:tcPr>
            <w:tcW w:w="4732" w:type="dxa"/>
            <w:gridSpan w:val="5"/>
            <w:vAlign w:val="center"/>
          </w:tcPr>
          <w:p w14:paraId="57C4C0D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Космических войск</w:t>
            </w:r>
          </w:p>
        </w:tc>
        <w:tc>
          <w:tcPr>
            <w:tcW w:w="2459" w:type="dxa"/>
            <w:gridSpan w:val="6"/>
            <w:vAlign w:val="center"/>
          </w:tcPr>
          <w:p w14:paraId="3226007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6EBEC2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3D087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01EE6E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3310B76E" w14:textId="77777777" w:rsidR="006D7167" w:rsidRPr="00DE65E1" w:rsidRDefault="006D7167" w:rsidP="00220FEC">
            <w:pPr>
              <w:jc w:val="center"/>
              <w:rPr>
                <w:rFonts w:ascii="Times New Roman" w:hAnsi="Times New Roman" w:cs="Times New Roman"/>
                <w:sz w:val="24"/>
                <w:szCs w:val="24"/>
              </w:rPr>
            </w:pPr>
          </w:p>
        </w:tc>
      </w:tr>
      <w:tr w:rsidR="006D7167" w:rsidRPr="00DE65E1" w14:paraId="6F62F469" w14:textId="77777777" w:rsidTr="00220FEC">
        <w:tc>
          <w:tcPr>
            <w:tcW w:w="4732" w:type="dxa"/>
            <w:gridSpan w:val="5"/>
            <w:vAlign w:val="center"/>
          </w:tcPr>
          <w:p w14:paraId="4395E0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космической эры человечества (в честь запуска в СССР первого в мире искусственного спутника Земли (1957)</w:t>
            </w:r>
          </w:p>
        </w:tc>
        <w:tc>
          <w:tcPr>
            <w:tcW w:w="2459" w:type="dxa"/>
            <w:gridSpan w:val="6"/>
            <w:vAlign w:val="center"/>
          </w:tcPr>
          <w:p w14:paraId="67C7BEE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4F46A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9C34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04.10.2026</w:t>
            </w:r>
          </w:p>
        </w:tc>
        <w:tc>
          <w:tcPr>
            <w:tcW w:w="2410" w:type="dxa"/>
            <w:gridSpan w:val="5"/>
            <w:vAlign w:val="center"/>
          </w:tcPr>
          <w:p w14:paraId="06A9F3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0E6C010" w14:textId="77777777" w:rsidR="006D7167" w:rsidRPr="00DE65E1" w:rsidRDefault="006D7167" w:rsidP="00220FEC">
            <w:pPr>
              <w:jc w:val="center"/>
              <w:rPr>
                <w:rFonts w:ascii="Times New Roman" w:hAnsi="Times New Roman" w:cs="Times New Roman"/>
                <w:sz w:val="24"/>
                <w:szCs w:val="24"/>
              </w:rPr>
            </w:pPr>
          </w:p>
        </w:tc>
      </w:tr>
      <w:tr w:rsidR="006D7167" w:rsidRPr="00DE65E1" w14:paraId="0F8DA67B" w14:textId="77777777" w:rsidTr="00220FEC">
        <w:tc>
          <w:tcPr>
            <w:tcW w:w="4732" w:type="dxa"/>
            <w:gridSpan w:val="5"/>
            <w:vAlign w:val="center"/>
          </w:tcPr>
          <w:p w14:paraId="42474E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учителя</w:t>
            </w:r>
          </w:p>
        </w:tc>
        <w:tc>
          <w:tcPr>
            <w:tcW w:w="2459" w:type="dxa"/>
            <w:gridSpan w:val="6"/>
            <w:vAlign w:val="center"/>
          </w:tcPr>
          <w:p w14:paraId="44A4866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6C4B37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32505A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6E5812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43D2F855" w14:textId="77777777" w:rsidR="006D7167" w:rsidRPr="00DE65E1" w:rsidRDefault="006D7167" w:rsidP="00220FEC">
            <w:pPr>
              <w:jc w:val="center"/>
              <w:rPr>
                <w:rFonts w:ascii="Times New Roman" w:hAnsi="Times New Roman" w:cs="Times New Roman"/>
                <w:sz w:val="24"/>
                <w:szCs w:val="24"/>
              </w:rPr>
            </w:pPr>
          </w:p>
        </w:tc>
      </w:tr>
      <w:tr w:rsidR="006D7167" w:rsidRPr="00DE65E1" w14:paraId="4F9E2862" w14:textId="77777777" w:rsidTr="00220FEC">
        <w:tc>
          <w:tcPr>
            <w:tcW w:w="4732" w:type="dxa"/>
            <w:gridSpan w:val="5"/>
            <w:vAlign w:val="center"/>
          </w:tcPr>
          <w:p w14:paraId="483868BE"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Всемирный день архитектуры</w:t>
            </w:r>
          </w:p>
          <w:p w14:paraId="3717135F" w14:textId="77777777" w:rsidR="006D7167" w:rsidRPr="00DE65E1" w:rsidRDefault="006D7167" w:rsidP="00220FEC">
            <w:pPr>
              <w:tabs>
                <w:tab w:val="left" w:pos="2696"/>
              </w:tabs>
              <w:jc w:val="center"/>
              <w:rPr>
                <w:rFonts w:ascii="Times New Roman" w:hAnsi="Times New Roman" w:cs="Times New Roman"/>
                <w:sz w:val="24"/>
                <w:szCs w:val="24"/>
              </w:rPr>
            </w:pPr>
          </w:p>
        </w:tc>
        <w:tc>
          <w:tcPr>
            <w:tcW w:w="2459" w:type="dxa"/>
            <w:gridSpan w:val="6"/>
            <w:vAlign w:val="center"/>
          </w:tcPr>
          <w:p w14:paraId="0B4EEE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6E2F705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CF515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514C073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ИЗО, МХК</w:t>
            </w:r>
          </w:p>
        </w:tc>
        <w:tc>
          <w:tcPr>
            <w:tcW w:w="2116" w:type="dxa"/>
            <w:gridSpan w:val="4"/>
            <w:vAlign w:val="center"/>
          </w:tcPr>
          <w:p w14:paraId="6CBDFCF5" w14:textId="77777777" w:rsidR="006D7167" w:rsidRPr="00DE65E1" w:rsidRDefault="006D7167" w:rsidP="00220FEC">
            <w:pPr>
              <w:jc w:val="center"/>
              <w:rPr>
                <w:rFonts w:ascii="Times New Roman" w:hAnsi="Times New Roman" w:cs="Times New Roman"/>
                <w:sz w:val="24"/>
                <w:szCs w:val="24"/>
              </w:rPr>
            </w:pPr>
          </w:p>
        </w:tc>
      </w:tr>
      <w:tr w:rsidR="006D7167" w:rsidRPr="00DE65E1" w14:paraId="5670DB9E" w14:textId="77777777" w:rsidTr="00220FEC">
        <w:tc>
          <w:tcPr>
            <w:tcW w:w="4732" w:type="dxa"/>
            <w:gridSpan w:val="5"/>
            <w:vAlign w:val="center"/>
          </w:tcPr>
          <w:p w14:paraId="0180084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врача</w:t>
            </w:r>
          </w:p>
        </w:tc>
        <w:tc>
          <w:tcPr>
            <w:tcW w:w="2459" w:type="dxa"/>
            <w:gridSpan w:val="6"/>
            <w:vAlign w:val="center"/>
          </w:tcPr>
          <w:p w14:paraId="27CB3D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B0334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512AD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05.10.2026</w:t>
            </w:r>
          </w:p>
        </w:tc>
        <w:tc>
          <w:tcPr>
            <w:tcW w:w="2410" w:type="dxa"/>
            <w:gridSpan w:val="5"/>
            <w:vAlign w:val="center"/>
          </w:tcPr>
          <w:p w14:paraId="38999C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804424F" w14:textId="77777777" w:rsidR="006D7167" w:rsidRPr="00DE65E1" w:rsidRDefault="006D7167" w:rsidP="00220FEC">
            <w:pPr>
              <w:jc w:val="center"/>
              <w:rPr>
                <w:rFonts w:ascii="Times New Roman" w:hAnsi="Times New Roman" w:cs="Times New Roman"/>
                <w:sz w:val="24"/>
                <w:szCs w:val="24"/>
              </w:rPr>
            </w:pPr>
          </w:p>
        </w:tc>
      </w:tr>
      <w:tr w:rsidR="006D7167" w:rsidRPr="00DE65E1" w14:paraId="1B6001E0" w14:textId="77777777" w:rsidTr="00220FEC">
        <w:tc>
          <w:tcPr>
            <w:tcW w:w="4732" w:type="dxa"/>
            <w:gridSpan w:val="5"/>
            <w:vAlign w:val="center"/>
          </w:tcPr>
          <w:p w14:paraId="42A60D3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разгрома советскими войсками немецко-фашистских войск в битве за Кавказ (1943)</w:t>
            </w:r>
          </w:p>
        </w:tc>
        <w:tc>
          <w:tcPr>
            <w:tcW w:w="2459" w:type="dxa"/>
            <w:gridSpan w:val="6"/>
            <w:vAlign w:val="center"/>
          </w:tcPr>
          <w:p w14:paraId="775703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02868E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4CBA8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09.10.2026</w:t>
            </w:r>
          </w:p>
        </w:tc>
        <w:tc>
          <w:tcPr>
            <w:tcW w:w="2410" w:type="dxa"/>
            <w:gridSpan w:val="5"/>
            <w:vAlign w:val="center"/>
          </w:tcPr>
          <w:p w14:paraId="5F9CED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2406499" w14:textId="77777777" w:rsidR="006D7167" w:rsidRPr="00DE65E1" w:rsidRDefault="006D7167" w:rsidP="00220FEC">
            <w:pPr>
              <w:jc w:val="center"/>
              <w:rPr>
                <w:rFonts w:ascii="Times New Roman" w:hAnsi="Times New Roman" w:cs="Times New Roman"/>
                <w:sz w:val="24"/>
                <w:szCs w:val="24"/>
              </w:rPr>
            </w:pPr>
          </w:p>
        </w:tc>
      </w:tr>
      <w:tr w:rsidR="006D7167" w:rsidRPr="00DE65E1" w14:paraId="4AB3BAB0" w14:textId="77777777" w:rsidTr="00220FEC">
        <w:tc>
          <w:tcPr>
            <w:tcW w:w="4732" w:type="dxa"/>
            <w:gridSpan w:val="5"/>
            <w:vAlign w:val="center"/>
          </w:tcPr>
          <w:p w14:paraId="4D349C0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Всероссийский день чтения</w:t>
            </w:r>
          </w:p>
        </w:tc>
        <w:tc>
          <w:tcPr>
            <w:tcW w:w="2459" w:type="dxa"/>
            <w:gridSpan w:val="6"/>
            <w:vAlign w:val="center"/>
          </w:tcPr>
          <w:p w14:paraId="7651C3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9D74F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41445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09.10.2026</w:t>
            </w:r>
          </w:p>
        </w:tc>
        <w:tc>
          <w:tcPr>
            <w:tcW w:w="2410" w:type="dxa"/>
            <w:gridSpan w:val="5"/>
            <w:vAlign w:val="center"/>
          </w:tcPr>
          <w:p w14:paraId="68AC68C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библиотекарь</w:t>
            </w:r>
          </w:p>
        </w:tc>
        <w:tc>
          <w:tcPr>
            <w:tcW w:w="2116" w:type="dxa"/>
            <w:gridSpan w:val="4"/>
            <w:vAlign w:val="center"/>
          </w:tcPr>
          <w:p w14:paraId="393BEB04" w14:textId="77777777" w:rsidR="006D7167" w:rsidRPr="00DE65E1" w:rsidRDefault="006D7167" w:rsidP="00220FEC">
            <w:pPr>
              <w:jc w:val="center"/>
              <w:rPr>
                <w:rFonts w:ascii="Times New Roman" w:hAnsi="Times New Roman" w:cs="Times New Roman"/>
                <w:sz w:val="24"/>
                <w:szCs w:val="24"/>
              </w:rPr>
            </w:pPr>
          </w:p>
        </w:tc>
      </w:tr>
      <w:tr w:rsidR="006D7167" w:rsidRPr="00DE65E1" w14:paraId="5559CAB8" w14:textId="77777777" w:rsidTr="00220FEC">
        <w:tc>
          <w:tcPr>
            <w:tcW w:w="4732" w:type="dxa"/>
            <w:gridSpan w:val="5"/>
            <w:vAlign w:val="center"/>
          </w:tcPr>
          <w:p w14:paraId="6C0DE1A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психического здоровья</w:t>
            </w:r>
          </w:p>
        </w:tc>
        <w:tc>
          <w:tcPr>
            <w:tcW w:w="2459" w:type="dxa"/>
            <w:gridSpan w:val="6"/>
            <w:vAlign w:val="center"/>
          </w:tcPr>
          <w:p w14:paraId="6B96BD3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10E53F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5BBE98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10.10.2026</w:t>
            </w:r>
          </w:p>
        </w:tc>
        <w:tc>
          <w:tcPr>
            <w:tcW w:w="2410" w:type="dxa"/>
            <w:gridSpan w:val="5"/>
            <w:vAlign w:val="center"/>
          </w:tcPr>
          <w:p w14:paraId="54FA188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Педагог-психолог</w:t>
            </w:r>
          </w:p>
        </w:tc>
        <w:tc>
          <w:tcPr>
            <w:tcW w:w="2116" w:type="dxa"/>
            <w:gridSpan w:val="4"/>
            <w:vAlign w:val="center"/>
          </w:tcPr>
          <w:p w14:paraId="198D1B37" w14:textId="77777777" w:rsidR="006D7167" w:rsidRPr="00DE65E1" w:rsidRDefault="006D7167" w:rsidP="00220FEC">
            <w:pPr>
              <w:jc w:val="center"/>
              <w:rPr>
                <w:rFonts w:ascii="Times New Roman" w:hAnsi="Times New Roman" w:cs="Times New Roman"/>
                <w:sz w:val="24"/>
                <w:szCs w:val="24"/>
              </w:rPr>
            </w:pPr>
          </w:p>
        </w:tc>
      </w:tr>
      <w:tr w:rsidR="006D7167" w:rsidRPr="00DE65E1" w14:paraId="71A5B636" w14:textId="77777777" w:rsidTr="00220FEC">
        <w:tc>
          <w:tcPr>
            <w:tcW w:w="4732" w:type="dxa"/>
            <w:gridSpan w:val="5"/>
            <w:vAlign w:val="center"/>
          </w:tcPr>
          <w:p w14:paraId="70C2E87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работников заповедного дела</w:t>
            </w:r>
          </w:p>
        </w:tc>
        <w:tc>
          <w:tcPr>
            <w:tcW w:w="2459" w:type="dxa"/>
            <w:gridSpan w:val="6"/>
            <w:vAlign w:val="center"/>
          </w:tcPr>
          <w:p w14:paraId="005CB4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7F8F51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842828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14.10.2026</w:t>
            </w:r>
          </w:p>
        </w:tc>
        <w:tc>
          <w:tcPr>
            <w:tcW w:w="2410" w:type="dxa"/>
            <w:gridSpan w:val="5"/>
            <w:vAlign w:val="center"/>
          </w:tcPr>
          <w:p w14:paraId="6A95BD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0D9A4069" w14:textId="77777777" w:rsidR="006D7167" w:rsidRPr="00DE65E1" w:rsidRDefault="006D7167" w:rsidP="00220FEC">
            <w:pPr>
              <w:jc w:val="center"/>
              <w:rPr>
                <w:rFonts w:ascii="Times New Roman" w:hAnsi="Times New Roman" w:cs="Times New Roman"/>
                <w:sz w:val="24"/>
                <w:szCs w:val="24"/>
              </w:rPr>
            </w:pPr>
          </w:p>
        </w:tc>
      </w:tr>
      <w:tr w:rsidR="006D7167" w:rsidRPr="00DE65E1" w14:paraId="7C56C510" w14:textId="77777777" w:rsidTr="00220FEC">
        <w:tc>
          <w:tcPr>
            <w:tcW w:w="4732" w:type="dxa"/>
            <w:gridSpan w:val="5"/>
            <w:vAlign w:val="center"/>
          </w:tcPr>
          <w:p w14:paraId="7D4C2D0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отца</w:t>
            </w:r>
          </w:p>
        </w:tc>
        <w:tc>
          <w:tcPr>
            <w:tcW w:w="2459" w:type="dxa"/>
            <w:gridSpan w:val="6"/>
            <w:vAlign w:val="center"/>
          </w:tcPr>
          <w:p w14:paraId="6E693A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5EC335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7B64B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18.10.2026</w:t>
            </w:r>
          </w:p>
        </w:tc>
        <w:tc>
          <w:tcPr>
            <w:tcW w:w="2410" w:type="dxa"/>
            <w:gridSpan w:val="5"/>
            <w:vAlign w:val="center"/>
          </w:tcPr>
          <w:p w14:paraId="55D339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343D533" w14:textId="77777777" w:rsidR="006D7167" w:rsidRPr="00DE65E1" w:rsidRDefault="006D7167" w:rsidP="00220FEC">
            <w:pPr>
              <w:jc w:val="center"/>
              <w:rPr>
                <w:rFonts w:ascii="Times New Roman" w:hAnsi="Times New Roman" w:cs="Times New Roman"/>
                <w:sz w:val="24"/>
                <w:szCs w:val="24"/>
              </w:rPr>
            </w:pPr>
          </w:p>
        </w:tc>
      </w:tr>
      <w:tr w:rsidR="006D7167" w:rsidRPr="00DE65E1" w14:paraId="76E6AD03" w14:textId="77777777" w:rsidTr="00220FEC">
        <w:tc>
          <w:tcPr>
            <w:tcW w:w="4732" w:type="dxa"/>
            <w:gridSpan w:val="5"/>
            <w:vAlign w:val="center"/>
          </w:tcPr>
          <w:p w14:paraId="27D2F83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школьных библиотек</w:t>
            </w:r>
          </w:p>
        </w:tc>
        <w:tc>
          <w:tcPr>
            <w:tcW w:w="2459" w:type="dxa"/>
            <w:gridSpan w:val="6"/>
            <w:vAlign w:val="center"/>
          </w:tcPr>
          <w:p w14:paraId="638924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3BF12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9E9BD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26.10.2026</w:t>
            </w:r>
          </w:p>
        </w:tc>
        <w:tc>
          <w:tcPr>
            <w:tcW w:w="2410" w:type="dxa"/>
            <w:gridSpan w:val="5"/>
            <w:vAlign w:val="center"/>
          </w:tcPr>
          <w:p w14:paraId="34CC5B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1ECE9995" w14:textId="77777777" w:rsidR="006D7167" w:rsidRPr="00DE65E1" w:rsidRDefault="006D7167" w:rsidP="00220FEC">
            <w:pPr>
              <w:jc w:val="center"/>
              <w:rPr>
                <w:rFonts w:ascii="Times New Roman" w:hAnsi="Times New Roman" w:cs="Times New Roman"/>
                <w:sz w:val="24"/>
                <w:szCs w:val="24"/>
              </w:rPr>
            </w:pPr>
          </w:p>
        </w:tc>
      </w:tr>
      <w:tr w:rsidR="006D7167" w:rsidRPr="00DE65E1" w14:paraId="52C755F2" w14:textId="77777777" w:rsidTr="00220FEC">
        <w:tc>
          <w:tcPr>
            <w:tcW w:w="4732" w:type="dxa"/>
            <w:gridSpan w:val="5"/>
            <w:vAlign w:val="center"/>
          </w:tcPr>
          <w:p w14:paraId="0A883BA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А. Г. Новикова, российского композитора (1896–1984)</w:t>
            </w:r>
          </w:p>
        </w:tc>
        <w:tc>
          <w:tcPr>
            <w:tcW w:w="2459" w:type="dxa"/>
            <w:gridSpan w:val="6"/>
            <w:vAlign w:val="center"/>
          </w:tcPr>
          <w:p w14:paraId="276587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D13DE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5B2DF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30.10.2026</w:t>
            </w:r>
          </w:p>
        </w:tc>
        <w:tc>
          <w:tcPr>
            <w:tcW w:w="2410" w:type="dxa"/>
            <w:gridSpan w:val="5"/>
            <w:vAlign w:val="center"/>
          </w:tcPr>
          <w:p w14:paraId="0AFE514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59815C86" w14:textId="77777777" w:rsidR="006D7167" w:rsidRPr="00DE65E1" w:rsidRDefault="006D7167" w:rsidP="00220FEC">
            <w:pPr>
              <w:jc w:val="center"/>
              <w:rPr>
                <w:rFonts w:ascii="Times New Roman" w:hAnsi="Times New Roman" w:cs="Times New Roman"/>
                <w:sz w:val="24"/>
                <w:szCs w:val="24"/>
              </w:rPr>
            </w:pPr>
          </w:p>
        </w:tc>
      </w:tr>
      <w:tr w:rsidR="006D7167" w:rsidRPr="00DE65E1" w14:paraId="55FD7101" w14:textId="77777777" w:rsidTr="00220FEC">
        <w:tc>
          <w:tcPr>
            <w:tcW w:w="4732" w:type="dxa"/>
            <w:gridSpan w:val="5"/>
            <w:vAlign w:val="center"/>
          </w:tcPr>
          <w:p w14:paraId="443919E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математика</w:t>
            </w:r>
          </w:p>
        </w:tc>
        <w:tc>
          <w:tcPr>
            <w:tcW w:w="2459" w:type="dxa"/>
            <w:gridSpan w:val="6"/>
            <w:vAlign w:val="center"/>
          </w:tcPr>
          <w:p w14:paraId="5DA294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139CBD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4D66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01.11.2026</w:t>
            </w:r>
          </w:p>
        </w:tc>
        <w:tc>
          <w:tcPr>
            <w:tcW w:w="2410" w:type="dxa"/>
            <w:gridSpan w:val="5"/>
            <w:vAlign w:val="center"/>
          </w:tcPr>
          <w:p w14:paraId="716C7CD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математики</w:t>
            </w:r>
          </w:p>
        </w:tc>
        <w:tc>
          <w:tcPr>
            <w:tcW w:w="2116" w:type="dxa"/>
            <w:gridSpan w:val="4"/>
            <w:vAlign w:val="center"/>
          </w:tcPr>
          <w:p w14:paraId="69FE25CF" w14:textId="77777777" w:rsidR="006D7167" w:rsidRPr="00DE65E1" w:rsidRDefault="006D7167" w:rsidP="00220FEC">
            <w:pPr>
              <w:jc w:val="center"/>
              <w:rPr>
                <w:rFonts w:ascii="Times New Roman" w:hAnsi="Times New Roman" w:cs="Times New Roman"/>
                <w:sz w:val="24"/>
                <w:szCs w:val="24"/>
              </w:rPr>
            </w:pPr>
          </w:p>
        </w:tc>
      </w:tr>
      <w:tr w:rsidR="006D7167" w:rsidRPr="00DE65E1" w14:paraId="3BFCE1C3" w14:textId="77777777" w:rsidTr="00220FEC">
        <w:tc>
          <w:tcPr>
            <w:tcW w:w="4732" w:type="dxa"/>
            <w:gridSpan w:val="5"/>
            <w:vAlign w:val="center"/>
          </w:tcPr>
          <w:p w14:paraId="76E528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Г. К. Жукова, военачальника, Маршала Советского Союза (1896–1974)</w:t>
            </w:r>
          </w:p>
        </w:tc>
        <w:tc>
          <w:tcPr>
            <w:tcW w:w="2459" w:type="dxa"/>
            <w:gridSpan w:val="6"/>
            <w:vAlign w:val="center"/>
          </w:tcPr>
          <w:p w14:paraId="504BC6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060F751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A0BB71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01.11.2026</w:t>
            </w:r>
          </w:p>
        </w:tc>
        <w:tc>
          <w:tcPr>
            <w:tcW w:w="2410" w:type="dxa"/>
            <w:gridSpan w:val="5"/>
            <w:vAlign w:val="center"/>
          </w:tcPr>
          <w:p w14:paraId="4E7BCE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C08D62" w14:textId="77777777" w:rsidR="006D7167" w:rsidRPr="00DE65E1" w:rsidRDefault="006D7167" w:rsidP="00220FEC">
            <w:pPr>
              <w:jc w:val="center"/>
              <w:rPr>
                <w:rFonts w:ascii="Times New Roman" w:hAnsi="Times New Roman" w:cs="Times New Roman"/>
                <w:sz w:val="24"/>
                <w:szCs w:val="24"/>
              </w:rPr>
            </w:pPr>
          </w:p>
        </w:tc>
      </w:tr>
      <w:tr w:rsidR="006D7167" w:rsidRPr="00DE65E1" w14:paraId="21DA19B0" w14:textId="77777777" w:rsidTr="00220FEC">
        <w:tc>
          <w:tcPr>
            <w:tcW w:w="4732" w:type="dxa"/>
            <w:gridSpan w:val="5"/>
            <w:vAlign w:val="center"/>
          </w:tcPr>
          <w:p w14:paraId="6F6DC4B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200 лет со дня рождения М. Е. Салтыкова-Щедрина, выдающегося русского писателя (1826–1889)</w:t>
            </w:r>
          </w:p>
        </w:tc>
        <w:tc>
          <w:tcPr>
            <w:tcW w:w="2459" w:type="dxa"/>
            <w:gridSpan w:val="6"/>
            <w:vAlign w:val="center"/>
          </w:tcPr>
          <w:p w14:paraId="61216A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A09AE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0767C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03.11.2026</w:t>
            </w:r>
          </w:p>
        </w:tc>
        <w:tc>
          <w:tcPr>
            <w:tcW w:w="2410" w:type="dxa"/>
            <w:gridSpan w:val="5"/>
            <w:vAlign w:val="center"/>
          </w:tcPr>
          <w:p w14:paraId="1C8F09E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7AD8C0" w14:textId="77777777" w:rsidR="006D7167" w:rsidRPr="00DE65E1" w:rsidRDefault="006D7167" w:rsidP="00220FEC">
            <w:pPr>
              <w:jc w:val="center"/>
              <w:rPr>
                <w:rFonts w:ascii="Times New Roman" w:hAnsi="Times New Roman" w:cs="Times New Roman"/>
                <w:sz w:val="24"/>
                <w:szCs w:val="24"/>
              </w:rPr>
            </w:pPr>
          </w:p>
        </w:tc>
      </w:tr>
      <w:tr w:rsidR="006D7167" w:rsidRPr="00DE65E1" w14:paraId="1E529FA4" w14:textId="77777777" w:rsidTr="00220FEC">
        <w:tc>
          <w:tcPr>
            <w:tcW w:w="4732" w:type="dxa"/>
            <w:gridSpan w:val="5"/>
            <w:vAlign w:val="center"/>
          </w:tcPr>
          <w:p w14:paraId="471849E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народного единства</w:t>
            </w:r>
          </w:p>
        </w:tc>
        <w:tc>
          <w:tcPr>
            <w:tcW w:w="2459" w:type="dxa"/>
            <w:gridSpan w:val="6"/>
            <w:vAlign w:val="center"/>
          </w:tcPr>
          <w:p w14:paraId="09D822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3AB6F3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D6E04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04.11.2026</w:t>
            </w:r>
          </w:p>
        </w:tc>
        <w:tc>
          <w:tcPr>
            <w:tcW w:w="2410" w:type="dxa"/>
            <w:gridSpan w:val="5"/>
            <w:vAlign w:val="center"/>
          </w:tcPr>
          <w:p w14:paraId="286801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9020A51" w14:textId="77777777" w:rsidR="006D7167" w:rsidRPr="00DE65E1" w:rsidRDefault="006D7167" w:rsidP="00220FEC">
            <w:pPr>
              <w:jc w:val="center"/>
              <w:rPr>
                <w:rFonts w:ascii="Times New Roman" w:hAnsi="Times New Roman" w:cs="Times New Roman"/>
                <w:sz w:val="24"/>
                <w:szCs w:val="24"/>
              </w:rPr>
            </w:pPr>
          </w:p>
        </w:tc>
      </w:tr>
      <w:tr w:rsidR="006D7167" w:rsidRPr="00DE65E1" w14:paraId="44BE54B1" w14:textId="77777777" w:rsidTr="00220FEC">
        <w:tc>
          <w:tcPr>
            <w:tcW w:w="4732" w:type="dxa"/>
            <w:gridSpan w:val="5"/>
            <w:vAlign w:val="center"/>
          </w:tcPr>
          <w:p w14:paraId="62C324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(1941 г.)</w:t>
            </w:r>
          </w:p>
        </w:tc>
        <w:tc>
          <w:tcPr>
            <w:tcW w:w="2459" w:type="dxa"/>
            <w:gridSpan w:val="6"/>
            <w:vAlign w:val="center"/>
          </w:tcPr>
          <w:p w14:paraId="7364DE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FC108F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B80E6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07.11.2026</w:t>
            </w:r>
          </w:p>
        </w:tc>
        <w:tc>
          <w:tcPr>
            <w:tcW w:w="2410" w:type="dxa"/>
            <w:gridSpan w:val="5"/>
            <w:vAlign w:val="center"/>
          </w:tcPr>
          <w:p w14:paraId="0B0985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750E06C" w14:textId="77777777" w:rsidR="006D7167" w:rsidRPr="00DE65E1" w:rsidRDefault="006D7167" w:rsidP="00220FEC">
            <w:pPr>
              <w:jc w:val="center"/>
              <w:rPr>
                <w:rFonts w:ascii="Times New Roman" w:hAnsi="Times New Roman" w:cs="Times New Roman"/>
                <w:sz w:val="24"/>
                <w:szCs w:val="24"/>
              </w:rPr>
            </w:pPr>
          </w:p>
        </w:tc>
      </w:tr>
      <w:tr w:rsidR="006D7167" w:rsidRPr="00DE65E1" w14:paraId="47A60891" w14:textId="77777777" w:rsidTr="00220FEC">
        <w:tc>
          <w:tcPr>
            <w:tcW w:w="4732" w:type="dxa"/>
            <w:gridSpan w:val="5"/>
            <w:vAlign w:val="center"/>
          </w:tcPr>
          <w:p w14:paraId="54C3F2C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Сибири</w:t>
            </w:r>
          </w:p>
          <w:p w14:paraId="7C449187" w14:textId="77777777" w:rsidR="006D7167" w:rsidRPr="00DE65E1" w:rsidRDefault="006D7167" w:rsidP="00220FEC">
            <w:pPr>
              <w:tabs>
                <w:tab w:val="left" w:pos="2696"/>
              </w:tabs>
              <w:jc w:val="center"/>
              <w:rPr>
                <w:rFonts w:ascii="Times New Roman" w:hAnsi="Times New Roman" w:cs="Times New Roman"/>
                <w:sz w:val="24"/>
                <w:szCs w:val="24"/>
              </w:rPr>
            </w:pPr>
          </w:p>
        </w:tc>
        <w:tc>
          <w:tcPr>
            <w:tcW w:w="2459" w:type="dxa"/>
            <w:gridSpan w:val="6"/>
            <w:vAlign w:val="center"/>
          </w:tcPr>
          <w:p w14:paraId="6D8FE9D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Краеведческое</w:t>
            </w:r>
          </w:p>
        </w:tc>
        <w:tc>
          <w:tcPr>
            <w:tcW w:w="1179" w:type="dxa"/>
            <w:gridSpan w:val="3"/>
            <w:vAlign w:val="center"/>
          </w:tcPr>
          <w:p w14:paraId="4509E7D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1019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08.11.2026</w:t>
            </w:r>
          </w:p>
        </w:tc>
        <w:tc>
          <w:tcPr>
            <w:tcW w:w="2410" w:type="dxa"/>
            <w:gridSpan w:val="5"/>
            <w:vAlign w:val="center"/>
          </w:tcPr>
          <w:p w14:paraId="0CA070F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21A57C6" w14:textId="77777777" w:rsidR="006D7167" w:rsidRPr="00DE65E1" w:rsidRDefault="006D7167" w:rsidP="00220FEC">
            <w:pPr>
              <w:jc w:val="center"/>
              <w:rPr>
                <w:rFonts w:ascii="Times New Roman" w:hAnsi="Times New Roman" w:cs="Times New Roman"/>
                <w:sz w:val="24"/>
                <w:szCs w:val="24"/>
              </w:rPr>
            </w:pPr>
          </w:p>
        </w:tc>
      </w:tr>
      <w:tr w:rsidR="006D7167" w:rsidRPr="00DE65E1" w14:paraId="0C08B6AF" w14:textId="77777777" w:rsidTr="00220FEC">
        <w:tc>
          <w:tcPr>
            <w:tcW w:w="4732" w:type="dxa"/>
            <w:gridSpan w:val="5"/>
            <w:vAlign w:val="center"/>
          </w:tcPr>
          <w:p w14:paraId="47A3810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против фашизма расизма и антисемитизма</w:t>
            </w:r>
          </w:p>
        </w:tc>
        <w:tc>
          <w:tcPr>
            <w:tcW w:w="2459" w:type="dxa"/>
            <w:gridSpan w:val="6"/>
            <w:vAlign w:val="center"/>
          </w:tcPr>
          <w:p w14:paraId="669934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E8E0E4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C592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09.11.2026</w:t>
            </w:r>
          </w:p>
        </w:tc>
        <w:tc>
          <w:tcPr>
            <w:tcW w:w="2410" w:type="dxa"/>
            <w:gridSpan w:val="5"/>
            <w:vAlign w:val="center"/>
          </w:tcPr>
          <w:p w14:paraId="189CBAD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4FB91FE0" w14:textId="77777777" w:rsidR="006D7167" w:rsidRPr="00DE65E1" w:rsidRDefault="006D7167" w:rsidP="00220FEC">
            <w:pPr>
              <w:jc w:val="center"/>
              <w:rPr>
                <w:rFonts w:ascii="Times New Roman" w:hAnsi="Times New Roman" w:cs="Times New Roman"/>
                <w:sz w:val="24"/>
                <w:szCs w:val="24"/>
              </w:rPr>
            </w:pPr>
          </w:p>
        </w:tc>
      </w:tr>
      <w:tr w:rsidR="006D7167" w:rsidRPr="00DE65E1" w14:paraId="02677F53" w14:textId="77777777" w:rsidTr="00220FEC">
        <w:tc>
          <w:tcPr>
            <w:tcW w:w="4732" w:type="dxa"/>
            <w:gridSpan w:val="5"/>
            <w:vAlign w:val="center"/>
          </w:tcPr>
          <w:p w14:paraId="4555170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сотрудников органов внутренних дел Российской Федерации</w:t>
            </w:r>
          </w:p>
        </w:tc>
        <w:tc>
          <w:tcPr>
            <w:tcW w:w="2459" w:type="dxa"/>
            <w:gridSpan w:val="6"/>
            <w:vAlign w:val="center"/>
          </w:tcPr>
          <w:p w14:paraId="6C61AE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A7801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8E1BB5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10.11.2026</w:t>
            </w:r>
          </w:p>
        </w:tc>
        <w:tc>
          <w:tcPr>
            <w:tcW w:w="2410" w:type="dxa"/>
            <w:gridSpan w:val="5"/>
            <w:vAlign w:val="center"/>
          </w:tcPr>
          <w:p w14:paraId="36DE0A4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F3DD6D4" w14:textId="77777777" w:rsidR="006D7167" w:rsidRPr="00DE65E1" w:rsidRDefault="006D7167" w:rsidP="00220FEC">
            <w:pPr>
              <w:jc w:val="center"/>
              <w:rPr>
                <w:rFonts w:ascii="Times New Roman" w:hAnsi="Times New Roman" w:cs="Times New Roman"/>
                <w:sz w:val="24"/>
                <w:szCs w:val="24"/>
              </w:rPr>
            </w:pPr>
          </w:p>
        </w:tc>
      </w:tr>
      <w:tr w:rsidR="006D7167" w:rsidRPr="00DE65E1" w14:paraId="40B41F6F" w14:textId="77777777" w:rsidTr="00220FEC">
        <w:tc>
          <w:tcPr>
            <w:tcW w:w="4732" w:type="dxa"/>
            <w:gridSpan w:val="5"/>
            <w:vAlign w:val="center"/>
          </w:tcPr>
          <w:p w14:paraId="578C53D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молодёжи</w:t>
            </w:r>
          </w:p>
        </w:tc>
        <w:tc>
          <w:tcPr>
            <w:tcW w:w="2459" w:type="dxa"/>
            <w:gridSpan w:val="6"/>
            <w:vAlign w:val="center"/>
          </w:tcPr>
          <w:p w14:paraId="3D78496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AA4C20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DB500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10.11.2026</w:t>
            </w:r>
          </w:p>
        </w:tc>
        <w:tc>
          <w:tcPr>
            <w:tcW w:w="2410" w:type="dxa"/>
            <w:gridSpan w:val="5"/>
            <w:vAlign w:val="center"/>
          </w:tcPr>
          <w:p w14:paraId="13E9CC8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B57C1D8" w14:textId="77777777" w:rsidR="006D7167" w:rsidRPr="00DE65E1" w:rsidRDefault="006D7167" w:rsidP="00220FEC">
            <w:pPr>
              <w:jc w:val="center"/>
              <w:rPr>
                <w:rFonts w:ascii="Times New Roman" w:hAnsi="Times New Roman" w:cs="Times New Roman"/>
                <w:sz w:val="24"/>
                <w:szCs w:val="24"/>
              </w:rPr>
            </w:pPr>
          </w:p>
        </w:tc>
      </w:tr>
      <w:tr w:rsidR="006D7167" w:rsidRPr="00DE65E1" w14:paraId="4C87E22D" w14:textId="77777777" w:rsidTr="00220FEC">
        <w:tc>
          <w:tcPr>
            <w:tcW w:w="4732" w:type="dxa"/>
            <w:gridSpan w:val="5"/>
            <w:vAlign w:val="center"/>
          </w:tcPr>
          <w:p w14:paraId="5926C65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энергосбережения</w:t>
            </w:r>
          </w:p>
        </w:tc>
        <w:tc>
          <w:tcPr>
            <w:tcW w:w="2459" w:type="dxa"/>
            <w:gridSpan w:val="6"/>
            <w:vAlign w:val="center"/>
          </w:tcPr>
          <w:p w14:paraId="3F9473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3D205C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D83DA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11.11.2026</w:t>
            </w:r>
          </w:p>
        </w:tc>
        <w:tc>
          <w:tcPr>
            <w:tcW w:w="2410" w:type="dxa"/>
            <w:gridSpan w:val="5"/>
            <w:vAlign w:val="center"/>
          </w:tcPr>
          <w:p w14:paraId="6671096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биологии</w:t>
            </w:r>
          </w:p>
        </w:tc>
        <w:tc>
          <w:tcPr>
            <w:tcW w:w="2116" w:type="dxa"/>
            <w:gridSpan w:val="4"/>
            <w:vAlign w:val="center"/>
          </w:tcPr>
          <w:p w14:paraId="1982DDE9" w14:textId="77777777" w:rsidR="006D7167" w:rsidRPr="00DE65E1" w:rsidRDefault="006D7167" w:rsidP="00220FEC">
            <w:pPr>
              <w:jc w:val="center"/>
              <w:rPr>
                <w:rFonts w:ascii="Times New Roman" w:hAnsi="Times New Roman" w:cs="Times New Roman"/>
                <w:sz w:val="24"/>
                <w:szCs w:val="24"/>
              </w:rPr>
            </w:pPr>
          </w:p>
        </w:tc>
      </w:tr>
      <w:tr w:rsidR="006D7167" w:rsidRPr="00DE65E1" w14:paraId="3DDE1F06" w14:textId="77777777" w:rsidTr="00220FEC">
        <w:tc>
          <w:tcPr>
            <w:tcW w:w="4732" w:type="dxa"/>
            <w:gridSpan w:val="5"/>
            <w:vAlign w:val="center"/>
          </w:tcPr>
          <w:p w14:paraId="13FCAA7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Синичкин день (День помощи зимующим птицам)</w:t>
            </w:r>
          </w:p>
        </w:tc>
        <w:tc>
          <w:tcPr>
            <w:tcW w:w="2459" w:type="dxa"/>
            <w:gridSpan w:val="6"/>
            <w:vAlign w:val="center"/>
          </w:tcPr>
          <w:p w14:paraId="5F249A6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A4549D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2DF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12.11.2026</w:t>
            </w:r>
          </w:p>
        </w:tc>
        <w:tc>
          <w:tcPr>
            <w:tcW w:w="2410" w:type="dxa"/>
            <w:gridSpan w:val="5"/>
            <w:vAlign w:val="center"/>
          </w:tcPr>
          <w:p w14:paraId="509C70E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CA34015" w14:textId="77777777" w:rsidR="006D7167" w:rsidRPr="00DE65E1" w:rsidRDefault="006D7167" w:rsidP="00220FEC">
            <w:pPr>
              <w:jc w:val="center"/>
              <w:rPr>
                <w:rFonts w:ascii="Times New Roman" w:hAnsi="Times New Roman" w:cs="Times New Roman"/>
                <w:sz w:val="24"/>
                <w:szCs w:val="24"/>
              </w:rPr>
            </w:pPr>
          </w:p>
        </w:tc>
      </w:tr>
      <w:tr w:rsidR="006D7167" w:rsidRPr="00DE65E1" w14:paraId="013DEE8D" w14:textId="77777777" w:rsidTr="00220FEC">
        <w:tc>
          <w:tcPr>
            <w:tcW w:w="4732" w:type="dxa"/>
            <w:gridSpan w:val="5"/>
            <w:vAlign w:val="center"/>
          </w:tcPr>
          <w:p w14:paraId="0D59084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слепых</w:t>
            </w:r>
          </w:p>
        </w:tc>
        <w:tc>
          <w:tcPr>
            <w:tcW w:w="2459" w:type="dxa"/>
            <w:gridSpan w:val="6"/>
            <w:vAlign w:val="center"/>
          </w:tcPr>
          <w:p w14:paraId="2B9EDF7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8EE912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34320E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13.11.2026</w:t>
            </w:r>
          </w:p>
        </w:tc>
        <w:tc>
          <w:tcPr>
            <w:tcW w:w="2410" w:type="dxa"/>
            <w:gridSpan w:val="5"/>
            <w:vAlign w:val="center"/>
          </w:tcPr>
          <w:p w14:paraId="0151AC9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557B816" w14:textId="77777777" w:rsidR="006D7167" w:rsidRPr="00DE65E1" w:rsidRDefault="006D7167" w:rsidP="00220FEC">
            <w:pPr>
              <w:jc w:val="center"/>
              <w:rPr>
                <w:rFonts w:ascii="Times New Roman" w:hAnsi="Times New Roman" w:cs="Times New Roman"/>
                <w:sz w:val="24"/>
                <w:szCs w:val="24"/>
              </w:rPr>
            </w:pPr>
          </w:p>
        </w:tc>
      </w:tr>
      <w:tr w:rsidR="006D7167" w:rsidRPr="00DE65E1" w14:paraId="6F4C1D32" w14:textId="77777777" w:rsidTr="00220FEC">
        <w:tc>
          <w:tcPr>
            <w:tcW w:w="4732" w:type="dxa"/>
            <w:gridSpan w:val="5"/>
            <w:vAlign w:val="center"/>
          </w:tcPr>
          <w:p w14:paraId="3FF54BE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ракетных войск и артиллерии</w:t>
            </w:r>
          </w:p>
        </w:tc>
        <w:tc>
          <w:tcPr>
            <w:tcW w:w="2459" w:type="dxa"/>
            <w:gridSpan w:val="6"/>
            <w:vAlign w:val="center"/>
          </w:tcPr>
          <w:p w14:paraId="406EF49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BA939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600F0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19.11.2026</w:t>
            </w:r>
          </w:p>
        </w:tc>
        <w:tc>
          <w:tcPr>
            <w:tcW w:w="2410" w:type="dxa"/>
            <w:gridSpan w:val="5"/>
            <w:vAlign w:val="center"/>
          </w:tcPr>
          <w:p w14:paraId="0D1AAFC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3D6B78A" w14:textId="77777777" w:rsidR="006D7167" w:rsidRPr="00DE65E1" w:rsidRDefault="006D7167" w:rsidP="00220FEC">
            <w:pPr>
              <w:jc w:val="center"/>
              <w:rPr>
                <w:rFonts w:ascii="Times New Roman" w:hAnsi="Times New Roman" w:cs="Times New Roman"/>
                <w:sz w:val="24"/>
                <w:szCs w:val="24"/>
              </w:rPr>
            </w:pPr>
          </w:p>
        </w:tc>
      </w:tr>
      <w:tr w:rsidR="006D7167" w:rsidRPr="00DE65E1" w14:paraId="693A98B1" w14:textId="77777777" w:rsidTr="00220FEC">
        <w:tc>
          <w:tcPr>
            <w:tcW w:w="4732" w:type="dxa"/>
            <w:gridSpan w:val="5"/>
            <w:vAlign w:val="center"/>
          </w:tcPr>
          <w:p w14:paraId="5608EEDD"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315 лет со дня рождения М. В. Ломоносова,</w:t>
            </w:r>
          </w:p>
          <w:p w14:paraId="2FC07D1C"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русского ученого-энциклопедиста, поэта,</w:t>
            </w:r>
          </w:p>
          <w:p w14:paraId="068C796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историка (1711–1765)</w:t>
            </w:r>
          </w:p>
        </w:tc>
        <w:tc>
          <w:tcPr>
            <w:tcW w:w="2459" w:type="dxa"/>
            <w:gridSpan w:val="6"/>
            <w:vAlign w:val="center"/>
          </w:tcPr>
          <w:p w14:paraId="561B5E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2F70A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A6558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19.11.2026</w:t>
            </w:r>
          </w:p>
        </w:tc>
        <w:tc>
          <w:tcPr>
            <w:tcW w:w="2410" w:type="dxa"/>
            <w:gridSpan w:val="5"/>
            <w:vAlign w:val="center"/>
          </w:tcPr>
          <w:p w14:paraId="6D05AD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физики, химии, литературы</w:t>
            </w:r>
          </w:p>
        </w:tc>
        <w:tc>
          <w:tcPr>
            <w:tcW w:w="2116" w:type="dxa"/>
            <w:gridSpan w:val="4"/>
            <w:vAlign w:val="center"/>
          </w:tcPr>
          <w:p w14:paraId="0DF0C823" w14:textId="77777777" w:rsidR="006D7167" w:rsidRPr="00DE65E1" w:rsidRDefault="006D7167" w:rsidP="00220FEC">
            <w:pPr>
              <w:jc w:val="center"/>
              <w:rPr>
                <w:rFonts w:ascii="Times New Roman" w:hAnsi="Times New Roman" w:cs="Times New Roman"/>
                <w:sz w:val="24"/>
                <w:szCs w:val="24"/>
              </w:rPr>
            </w:pPr>
          </w:p>
        </w:tc>
      </w:tr>
      <w:tr w:rsidR="006D7167" w:rsidRPr="00DE65E1" w14:paraId="259A6FF7" w14:textId="77777777" w:rsidTr="00220FEC">
        <w:tc>
          <w:tcPr>
            <w:tcW w:w="4732" w:type="dxa"/>
            <w:gridSpan w:val="5"/>
            <w:vAlign w:val="center"/>
          </w:tcPr>
          <w:p w14:paraId="08009E1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Нюрнбергского процесса</w:t>
            </w:r>
          </w:p>
        </w:tc>
        <w:tc>
          <w:tcPr>
            <w:tcW w:w="2459" w:type="dxa"/>
            <w:gridSpan w:val="6"/>
            <w:vAlign w:val="center"/>
          </w:tcPr>
          <w:p w14:paraId="1ABC84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D3542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F45145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20.11.2026</w:t>
            </w:r>
          </w:p>
        </w:tc>
        <w:tc>
          <w:tcPr>
            <w:tcW w:w="2410" w:type="dxa"/>
            <w:gridSpan w:val="5"/>
            <w:vAlign w:val="center"/>
          </w:tcPr>
          <w:p w14:paraId="682976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9A9E3F2" w14:textId="77777777" w:rsidR="006D7167" w:rsidRPr="00DE65E1" w:rsidRDefault="006D7167" w:rsidP="00220FEC">
            <w:pPr>
              <w:jc w:val="center"/>
              <w:rPr>
                <w:rFonts w:ascii="Times New Roman" w:hAnsi="Times New Roman" w:cs="Times New Roman"/>
                <w:sz w:val="24"/>
                <w:szCs w:val="24"/>
              </w:rPr>
            </w:pPr>
          </w:p>
        </w:tc>
      </w:tr>
      <w:tr w:rsidR="006D7167" w:rsidRPr="00DE65E1" w14:paraId="75F54724" w14:textId="77777777" w:rsidTr="00220FEC">
        <w:tc>
          <w:tcPr>
            <w:tcW w:w="4732" w:type="dxa"/>
            <w:gridSpan w:val="5"/>
            <w:vAlign w:val="center"/>
          </w:tcPr>
          <w:p w14:paraId="30C621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ребёнка</w:t>
            </w:r>
          </w:p>
        </w:tc>
        <w:tc>
          <w:tcPr>
            <w:tcW w:w="2459" w:type="dxa"/>
            <w:gridSpan w:val="6"/>
            <w:vAlign w:val="center"/>
          </w:tcPr>
          <w:p w14:paraId="3BF7BD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A1E17D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8455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20.11.2026</w:t>
            </w:r>
          </w:p>
        </w:tc>
        <w:tc>
          <w:tcPr>
            <w:tcW w:w="2410" w:type="dxa"/>
            <w:gridSpan w:val="5"/>
            <w:vAlign w:val="center"/>
          </w:tcPr>
          <w:p w14:paraId="72C1149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440D340" w14:textId="77777777" w:rsidR="006D7167" w:rsidRPr="00DE65E1" w:rsidRDefault="006D7167" w:rsidP="00220FEC">
            <w:pPr>
              <w:jc w:val="center"/>
              <w:rPr>
                <w:rFonts w:ascii="Times New Roman" w:hAnsi="Times New Roman" w:cs="Times New Roman"/>
                <w:sz w:val="24"/>
                <w:szCs w:val="24"/>
              </w:rPr>
            </w:pPr>
          </w:p>
        </w:tc>
      </w:tr>
      <w:tr w:rsidR="006D7167" w:rsidRPr="00DE65E1" w14:paraId="49E97710" w14:textId="77777777" w:rsidTr="00220FEC">
        <w:tc>
          <w:tcPr>
            <w:tcW w:w="4732" w:type="dxa"/>
            <w:gridSpan w:val="5"/>
            <w:vAlign w:val="center"/>
          </w:tcPr>
          <w:p w14:paraId="5DB72AE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сыновей (сына) в России</w:t>
            </w:r>
          </w:p>
        </w:tc>
        <w:tc>
          <w:tcPr>
            <w:tcW w:w="2459" w:type="dxa"/>
            <w:gridSpan w:val="6"/>
            <w:vAlign w:val="center"/>
          </w:tcPr>
          <w:p w14:paraId="56F515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3BB5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4A1484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6A5F6F1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A368DC4" w14:textId="77777777" w:rsidR="006D7167" w:rsidRPr="00DE65E1" w:rsidRDefault="006D7167" w:rsidP="00220FEC">
            <w:pPr>
              <w:jc w:val="center"/>
              <w:rPr>
                <w:rFonts w:ascii="Times New Roman" w:hAnsi="Times New Roman" w:cs="Times New Roman"/>
                <w:sz w:val="24"/>
                <w:szCs w:val="24"/>
              </w:rPr>
            </w:pPr>
          </w:p>
        </w:tc>
      </w:tr>
      <w:tr w:rsidR="006D7167" w:rsidRPr="00DE65E1" w14:paraId="61E50F1A" w14:textId="77777777" w:rsidTr="00220FEC">
        <w:tc>
          <w:tcPr>
            <w:tcW w:w="4732" w:type="dxa"/>
            <w:gridSpan w:val="5"/>
            <w:vAlign w:val="center"/>
          </w:tcPr>
          <w:p w14:paraId="1C89790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психолога</w:t>
            </w:r>
          </w:p>
        </w:tc>
        <w:tc>
          <w:tcPr>
            <w:tcW w:w="2459" w:type="dxa"/>
            <w:gridSpan w:val="6"/>
            <w:vAlign w:val="center"/>
          </w:tcPr>
          <w:p w14:paraId="60F3ED2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08DF0B6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FC5346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7B781F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Педагог-психолог</w:t>
            </w:r>
          </w:p>
        </w:tc>
        <w:tc>
          <w:tcPr>
            <w:tcW w:w="2116" w:type="dxa"/>
            <w:gridSpan w:val="4"/>
            <w:vAlign w:val="center"/>
          </w:tcPr>
          <w:p w14:paraId="4A6D65BE" w14:textId="77777777" w:rsidR="006D7167" w:rsidRPr="00DE65E1" w:rsidRDefault="006D7167" w:rsidP="00220FEC">
            <w:pPr>
              <w:jc w:val="center"/>
              <w:rPr>
                <w:rFonts w:ascii="Times New Roman" w:hAnsi="Times New Roman" w:cs="Times New Roman"/>
                <w:sz w:val="24"/>
                <w:szCs w:val="24"/>
              </w:rPr>
            </w:pPr>
          </w:p>
        </w:tc>
      </w:tr>
      <w:tr w:rsidR="006D7167" w:rsidRPr="00DE65E1" w14:paraId="5C9A0400" w14:textId="77777777" w:rsidTr="00220FEC">
        <w:tc>
          <w:tcPr>
            <w:tcW w:w="4732" w:type="dxa"/>
            <w:gridSpan w:val="5"/>
            <w:vAlign w:val="center"/>
          </w:tcPr>
          <w:p w14:paraId="2B81338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225 лет со дня рождения В. И. Даля, русского писателя, лексикографа, этнографа (1801–1872)</w:t>
            </w:r>
          </w:p>
        </w:tc>
        <w:tc>
          <w:tcPr>
            <w:tcW w:w="2459" w:type="dxa"/>
            <w:gridSpan w:val="6"/>
            <w:vAlign w:val="center"/>
          </w:tcPr>
          <w:p w14:paraId="16A3C9F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488F55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38927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22.11.2026</w:t>
            </w:r>
          </w:p>
        </w:tc>
        <w:tc>
          <w:tcPr>
            <w:tcW w:w="2410" w:type="dxa"/>
            <w:gridSpan w:val="5"/>
            <w:vAlign w:val="center"/>
          </w:tcPr>
          <w:p w14:paraId="5658089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русского языка, библиотекарь</w:t>
            </w:r>
          </w:p>
        </w:tc>
        <w:tc>
          <w:tcPr>
            <w:tcW w:w="2116" w:type="dxa"/>
            <w:gridSpan w:val="4"/>
            <w:vAlign w:val="center"/>
          </w:tcPr>
          <w:p w14:paraId="0A4D9000" w14:textId="77777777" w:rsidR="006D7167" w:rsidRPr="00DE65E1" w:rsidRDefault="006D7167" w:rsidP="00220FEC">
            <w:pPr>
              <w:jc w:val="center"/>
              <w:rPr>
                <w:rFonts w:ascii="Times New Roman" w:hAnsi="Times New Roman" w:cs="Times New Roman"/>
                <w:sz w:val="24"/>
                <w:szCs w:val="24"/>
              </w:rPr>
            </w:pPr>
          </w:p>
        </w:tc>
      </w:tr>
      <w:tr w:rsidR="006D7167" w:rsidRPr="00DE65E1" w14:paraId="416F5EC7" w14:textId="77777777" w:rsidTr="00220FEC">
        <w:tc>
          <w:tcPr>
            <w:tcW w:w="4732" w:type="dxa"/>
            <w:gridSpan w:val="5"/>
            <w:vAlign w:val="center"/>
          </w:tcPr>
          <w:p w14:paraId="1B985017"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120 лет со дня рождения Д. С. Лихачева,</w:t>
            </w:r>
          </w:p>
          <w:p w14:paraId="3D453EE6"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российского литературоведа и историка</w:t>
            </w:r>
          </w:p>
          <w:p w14:paraId="248ACE6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культуры, академика АН СССР (1906–1999)</w:t>
            </w:r>
          </w:p>
        </w:tc>
        <w:tc>
          <w:tcPr>
            <w:tcW w:w="2459" w:type="dxa"/>
            <w:gridSpan w:val="6"/>
            <w:vAlign w:val="center"/>
          </w:tcPr>
          <w:p w14:paraId="7C1D1EE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43699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DA3C0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28.11.2026</w:t>
            </w:r>
          </w:p>
        </w:tc>
        <w:tc>
          <w:tcPr>
            <w:tcW w:w="2410" w:type="dxa"/>
            <w:gridSpan w:val="5"/>
            <w:vAlign w:val="center"/>
          </w:tcPr>
          <w:p w14:paraId="4E15B6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истории</w:t>
            </w:r>
          </w:p>
        </w:tc>
        <w:tc>
          <w:tcPr>
            <w:tcW w:w="2116" w:type="dxa"/>
            <w:gridSpan w:val="4"/>
            <w:vAlign w:val="center"/>
          </w:tcPr>
          <w:p w14:paraId="321096A1" w14:textId="77777777" w:rsidR="006D7167" w:rsidRPr="00DE65E1" w:rsidRDefault="006D7167" w:rsidP="00220FEC">
            <w:pPr>
              <w:jc w:val="center"/>
              <w:rPr>
                <w:rFonts w:ascii="Times New Roman" w:hAnsi="Times New Roman" w:cs="Times New Roman"/>
                <w:sz w:val="24"/>
                <w:szCs w:val="24"/>
              </w:rPr>
            </w:pPr>
          </w:p>
        </w:tc>
      </w:tr>
      <w:tr w:rsidR="006D7167" w:rsidRPr="00DE65E1" w14:paraId="1CE27574" w14:textId="77777777" w:rsidTr="00220FEC">
        <w:tc>
          <w:tcPr>
            <w:tcW w:w="4732" w:type="dxa"/>
            <w:gridSpan w:val="5"/>
            <w:vAlign w:val="center"/>
          </w:tcPr>
          <w:p w14:paraId="6893CC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матери</w:t>
            </w:r>
          </w:p>
        </w:tc>
        <w:tc>
          <w:tcPr>
            <w:tcW w:w="2459" w:type="dxa"/>
            <w:gridSpan w:val="6"/>
            <w:vAlign w:val="center"/>
          </w:tcPr>
          <w:p w14:paraId="0910FE1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BF160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60076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29.11.2026</w:t>
            </w:r>
          </w:p>
        </w:tc>
        <w:tc>
          <w:tcPr>
            <w:tcW w:w="2410" w:type="dxa"/>
            <w:gridSpan w:val="5"/>
            <w:vAlign w:val="center"/>
          </w:tcPr>
          <w:p w14:paraId="7ACCEBD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227FD386" w14:textId="77777777" w:rsidR="006D7167" w:rsidRPr="00DE65E1" w:rsidRDefault="006D7167" w:rsidP="00220FEC">
            <w:pPr>
              <w:jc w:val="center"/>
              <w:rPr>
                <w:rFonts w:ascii="Times New Roman" w:hAnsi="Times New Roman" w:cs="Times New Roman"/>
                <w:sz w:val="24"/>
                <w:szCs w:val="24"/>
              </w:rPr>
            </w:pPr>
          </w:p>
        </w:tc>
      </w:tr>
      <w:tr w:rsidR="006D7167" w:rsidRPr="00DE65E1" w14:paraId="35F5613B" w14:textId="77777777" w:rsidTr="00220FEC">
        <w:tc>
          <w:tcPr>
            <w:tcW w:w="4732" w:type="dxa"/>
            <w:gridSpan w:val="5"/>
            <w:vAlign w:val="center"/>
          </w:tcPr>
          <w:p w14:paraId="36C0985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государственного герба Российской Федерации</w:t>
            </w:r>
          </w:p>
        </w:tc>
        <w:tc>
          <w:tcPr>
            <w:tcW w:w="2459" w:type="dxa"/>
            <w:gridSpan w:val="6"/>
            <w:vAlign w:val="center"/>
          </w:tcPr>
          <w:p w14:paraId="15A11A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072F86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B0D1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5B5C312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w:t>
            </w:r>
          </w:p>
        </w:tc>
        <w:tc>
          <w:tcPr>
            <w:tcW w:w="2116" w:type="dxa"/>
            <w:gridSpan w:val="4"/>
            <w:vAlign w:val="center"/>
          </w:tcPr>
          <w:p w14:paraId="7AD7701F" w14:textId="77777777" w:rsidR="006D7167" w:rsidRPr="00DE65E1" w:rsidRDefault="006D7167" w:rsidP="00220FEC">
            <w:pPr>
              <w:jc w:val="center"/>
              <w:rPr>
                <w:rFonts w:ascii="Times New Roman" w:hAnsi="Times New Roman" w:cs="Times New Roman"/>
                <w:sz w:val="24"/>
                <w:szCs w:val="24"/>
              </w:rPr>
            </w:pPr>
          </w:p>
        </w:tc>
      </w:tr>
      <w:tr w:rsidR="006D7167" w:rsidRPr="00DE65E1" w14:paraId="4F8CF618" w14:textId="77777777" w:rsidTr="00220FEC">
        <w:tc>
          <w:tcPr>
            <w:tcW w:w="4732" w:type="dxa"/>
            <w:gridSpan w:val="5"/>
            <w:vAlign w:val="center"/>
          </w:tcPr>
          <w:p w14:paraId="219FD39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домашних животных</w:t>
            </w:r>
          </w:p>
        </w:tc>
        <w:tc>
          <w:tcPr>
            <w:tcW w:w="2459" w:type="dxa"/>
            <w:gridSpan w:val="6"/>
            <w:vAlign w:val="center"/>
          </w:tcPr>
          <w:p w14:paraId="0B85732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99F0E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6060A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30D8807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CC5E91D" w14:textId="77777777" w:rsidR="006D7167" w:rsidRPr="00DE65E1" w:rsidRDefault="006D7167" w:rsidP="00220FEC">
            <w:pPr>
              <w:jc w:val="center"/>
              <w:rPr>
                <w:rFonts w:ascii="Times New Roman" w:hAnsi="Times New Roman" w:cs="Times New Roman"/>
                <w:sz w:val="24"/>
                <w:szCs w:val="24"/>
              </w:rPr>
            </w:pPr>
          </w:p>
        </w:tc>
      </w:tr>
      <w:tr w:rsidR="006D7167" w:rsidRPr="00DE65E1" w14:paraId="1C763ADB" w14:textId="77777777" w:rsidTr="00220FEC">
        <w:tc>
          <w:tcPr>
            <w:tcW w:w="4732" w:type="dxa"/>
            <w:gridSpan w:val="5"/>
            <w:vAlign w:val="center"/>
          </w:tcPr>
          <w:p w14:paraId="6DC9DA9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защиты информации</w:t>
            </w:r>
          </w:p>
        </w:tc>
        <w:tc>
          <w:tcPr>
            <w:tcW w:w="2459" w:type="dxa"/>
            <w:gridSpan w:val="6"/>
            <w:vAlign w:val="center"/>
          </w:tcPr>
          <w:p w14:paraId="73D3FE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6CF4D8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DD01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30.11.2026</w:t>
            </w:r>
          </w:p>
        </w:tc>
        <w:tc>
          <w:tcPr>
            <w:tcW w:w="2410" w:type="dxa"/>
            <w:gridSpan w:val="5"/>
            <w:vAlign w:val="center"/>
          </w:tcPr>
          <w:p w14:paraId="2E94B7C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1A5A7CE6" w14:textId="77777777" w:rsidR="006D7167" w:rsidRPr="00DE65E1" w:rsidRDefault="006D7167" w:rsidP="00220FEC">
            <w:pPr>
              <w:jc w:val="center"/>
              <w:rPr>
                <w:rFonts w:ascii="Times New Roman" w:hAnsi="Times New Roman" w:cs="Times New Roman"/>
                <w:sz w:val="24"/>
                <w:szCs w:val="24"/>
              </w:rPr>
            </w:pPr>
          </w:p>
        </w:tc>
      </w:tr>
      <w:tr w:rsidR="006D7167" w:rsidRPr="00DE65E1" w14:paraId="6ABD9C23" w14:textId="77777777" w:rsidTr="00220FEC">
        <w:tc>
          <w:tcPr>
            <w:tcW w:w="4732" w:type="dxa"/>
            <w:gridSpan w:val="5"/>
            <w:vAlign w:val="center"/>
          </w:tcPr>
          <w:p w14:paraId="7EBC98F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русской эскадры под командованием П.С. Нахимова над турецкой эскадрой у мыса Синоп (1853 год)</w:t>
            </w:r>
          </w:p>
        </w:tc>
        <w:tc>
          <w:tcPr>
            <w:tcW w:w="2459" w:type="dxa"/>
            <w:gridSpan w:val="6"/>
            <w:vAlign w:val="center"/>
          </w:tcPr>
          <w:p w14:paraId="2445C2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234689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4065C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63061B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C5F2FE7" w14:textId="77777777" w:rsidR="006D7167" w:rsidRPr="00DE65E1" w:rsidRDefault="006D7167" w:rsidP="00220FEC">
            <w:pPr>
              <w:jc w:val="center"/>
              <w:rPr>
                <w:rFonts w:ascii="Times New Roman" w:hAnsi="Times New Roman" w:cs="Times New Roman"/>
                <w:sz w:val="24"/>
                <w:szCs w:val="24"/>
              </w:rPr>
            </w:pPr>
          </w:p>
        </w:tc>
      </w:tr>
      <w:tr w:rsidR="006D7167" w:rsidRPr="00DE65E1" w14:paraId="0D9AC382" w14:textId="77777777" w:rsidTr="00220FEC">
        <w:tc>
          <w:tcPr>
            <w:tcW w:w="4732" w:type="dxa"/>
            <w:gridSpan w:val="5"/>
            <w:vAlign w:val="center"/>
          </w:tcPr>
          <w:p w14:paraId="071BE8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математика</w:t>
            </w:r>
          </w:p>
        </w:tc>
        <w:tc>
          <w:tcPr>
            <w:tcW w:w="2459" w:type="dxa"/>
            <w:gridSpan w:val="6"/>
            <w:vAlign w:val="center"/>
          </w:tcPr>
          <w:p w14:paraId="54A88F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619D9A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3622E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15E55C4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математики</w:t>
            </w:r>
          </w:p>
        </w:tc>
        <w:tc>
          <w:tcPr>
            <w:tcW w:w="2116" w:type="dxa"/>
            <w:gridSpan w:val="4"/>
            <w:vAlign w:val="center"/>
          </w:tcPr>
          <w:p w14:paraId="1B119C02" w14:textId="77777777" w:rsidR="006D7167" w:rsidRPr="00DE65E1" w:rsidRDefault="006D7167" w:rsidP="00220FEC">
            <w:pPr>
              <w:jc w:val="center"/>
              <w:rPr>
                <w:rFonts w:ascii="Times New Roman" w:hAnsi="Times New Roman" w:cs="Times New Roman"/>
                <w:sz w:val="24"/>
                <w:szCs w:val="24"/>
              </w:rPr>
            </w:pPr>
          </w:p>
        </w:tc>
      </w:tr>
      <w:tr w:rsidR="006D7167" w:rsidRPr="00DE65E1" w14:paraId="50CF6CC2" w14:textId="77777777" w:rsidTr="00220FEC">
        <w:tc>
          <w:tcPr>
            <w:tcW w:w="4732" w:type="dxa"/>
            <w:gridSpan w:val="5"/>
            <w:vAlign w:val="center"/>
          </w:tcPr>
          <w:p w14:paraId="054B105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Г. К. Жукова, военачальника, Маршала Советского Союза (1896–1974)</w:t>
            </w:r>
          </w:p>
        </w:tc>
        <w:tc>
          <w:tcPr>
            <w:tcW w:w="2459" w:type="dxa"/>
            <w:gridSpan w:val="6"/>
            <w:vAlign w:val="center"/>
          </w:tcPr>
          <w:p w14:paraId="2BBEC9B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14CA7A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C974E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01.12.2026</w:t>
            </w:r>
          </w:p>
        </w:tc>
        <w:tc>
          <w:tcPr>
            <w:tcW w:w="2410" w:type="dxa"/>
            <w:gridSpan w:val="5"/>
            <w:vAlign w:val="center"/>
          </w:tcPr>
          <w:p w14:paraId="3F96D90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911895D" w14:textId="77777777" w:rsidR="006D7167" w:rsidRPr="00DE65E1" w:rsidRDefault="006D7167" w:rsidP="00220FEC">
            <w:pPr>
              <w:jc w:val="center"/>
              <w:rPr>
                <w:rFonts w:ascii="Times New Roman" w:hAnsi="Times New Roman" w:cs="Times New Roman"/>
                <w:sz w:val="24"/>
                <w:szCs w:val="24"/>
              </w:rPr>
            </w:pPr>
          </w:p>
        </w:tc>
      </w:tr>
      <w:tr w:rsidR="006D7167" w:rsidRPr="00DE65E1" w14:paraId="704CEF49" w14:textId="77777777" w:rsidTr="00220FEC">
        <w:tc>
          <w:tcPr>
            <w:tcW w:w="4732" w:type="dxa"/>
            <w:gridSpan w:val="5"/>
            <w:vAlign w:val="center"/>
          </w:tcPr>
          <w:p w14:paraId="408C1C4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Неизвестного Солдата</w:t>
            </w:r>
          </w:p>
        </w:tc>
        <w:tc>
          <w:tcPr>
            <w:tcW w:w="2459" w:type="dxa"/>
            <w:gridSpan w:val="6"/>
            <w:vAlign w:val="center"/>
          </w:tcPr>
          <w:p w14:paraId="5A24B1E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CCA691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2DDC8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56725D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C76B00D" w14:textId="77777777" w:rsidR="006D7167" w:rsidRPr="00DE65E1" w:rsidRDefault="006D7167" w:rsidP="00220FEC">
            <w:pPr>
              <w:jc w:val="center"/>
              <w:rPr>
                <w:rFonts w:ascii="Times New Roman" w:hAnsi="Times New Roman" w:cs="Times New Roman"/>
                <w:sz w:val="24"/>
                <w:szCs w:val="24"/>
              </w:rPr>
            </w:pPr>
          </w:p>
        </w:tc>
      </w:tr>
      <w:tr w:rsidR="006D7167" w:rsidRPr="00DE65E1" w14:paraId="5F46A510" w14:textId="77777777" w:rsidTr="00220FEC">
        <w:tc>
          <w:tcPr>
            <w:tcW w:w="4732" w:type="dxa"/>
            <w:gridSpan w:val="5"/>
            <w:vAlign w:val="center"/>
          </w:tcPr>
          <w:p w14:paraId="5284BA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юриста</w:t>
            </w:r>
          </w:p>
        </w:tc>
        <w:tc>
          <w:tcPr>
            <w:tcW w:w="2459" w:type="dxa"/>
            <w:gridSpan w:val="6"/>
            <w:vAlign w:val="center"/>
          </w:tcPr>
          <w:p w14:paraId="48F0F1F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E80638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7826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627B86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37D7723F" w14:textId="77777777" w:rsidR="006D7167" w:rsidRPr="00DE65E1" w:rsidRDefault="006D7167" w:rsidP="00220FEC">
            <w:pPr>
              <w:jc w:val="center"/>
              <w:rPr>
                <w:rFonts w:ascii="Times New Roman" w:hAnsi="Times New Roman" w:cs="Times New Roman"/>
                <w:sz w:val="24"/>
                <w:szCs w:val="24"/>
              </w:rPr>
            </w:pPr>
          </w:p>
        </w:tc>
      </w:tr>
      <w:tr w:rsidR="006D7167" w:rsidRPr="00DE65E1" w14:paraId="38430DAB" w14:textId="77777777" w:rsidTr="00220FEC">
        <w:tc>
          <w:tcPr>
            <w:tcW w:w="4732" w:type="dxa"/>
            <w:gridSpan w:val="5"/>
            <w:vAlign w:val="center"/>
          </w:tcPr>
          <w:p w14:paraId="3437504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людей с ограниченными возможностями здоровья</w:t>
            </w:r>
          </w:p>
        </w:tc>
        <w:tc>
          <w:tcPr>
            <w:tcW w:w="2459" w:type="dxa"/>
            <w:gridSpan w:val="6"/>
            <w:vAlign w:val="center"/>
          </w:tcPr>
          <w:p w14:paraId="490F51C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BC098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6B4DC6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03.12.2026</w:t>
            </w:r>
          </w:p>
        </w:tc>
        <w:tc>
          <w:tcPr>
            <w:tcW w:w="2410" w:type="dxa"/>
            <w:gridSpan w:val="5"/>
            <w:vAlign w:val="center"/>
          </w:tcPr>
          <w:p w14:paraId="73793DE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D48ADDF" w14:textId="77777777" w:rsidR="006D7167" w:rsidRPr="00DE65E1" w:rsidRDefault="006D7167" w:rsidP="00220FEC">
            <w:pPr>
              <w:jc w:val="center"/>
              <w:rPr>
                <w:rFonts w:ascii="Times New Roman" w:hAnsi="Times New Roman" w:cs="Times New Roman"/>
                <w:sz w:val="24"/>
                <w:szCs w:val="24"/>
              </w:rPr>
            </w:pPr>
          </w:p>
        </w:tc>
      </w:tr>
      <w:tr w:rsidR="006D7167" w:rsidRPr="00DE65E1" w14:paraId="360ED645" w14:textId="77777777" w:rsidTr="00220FEC">
        <w:tc>
          <w:tcPr>
            <w:tcW w:w="4732" w:type="dxa"/>
            <w:gridSpan w:val="5"/>
            <w:vAlign w:val="center"/>
          </w:tcPr>
          <w:p w14:paraId="7F7021C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начала контрнаступления советских войск против немецко-фашистских войск в битве под Москвой (1941)</w:t>
            </w:r>
          </w:p>
        </w:tc>
        <w:tc>
          <w:tcPr>
            <w:tcW w:w="2459" w:type="dxa"/>
            <w:gridSpan w:val="6"/>
            <w:vAlign w:val="center"/>
          </w:tcPr>
          <w:p w14:paraId="0BCD96A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919752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0AF8B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3994A5E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6AE4161" w14:textId="77777777" w:rsidR="006D7167" w:rsidRPr="00DE65E1" w:rsidRDefault="006D7167" w:rsidP="00220FEC">
            <w:pPr>
              <w:jc w:val="center"/>
              <w:rPr>
                <w:rFonts w:ascii="Times New Roman" w:hAnsi="Times New Roman" w:cs="Times New Roman"/>
                <w:sz w:val="24"/>
                <w:szCs w:val="24"/>
              </w:rPr>
            </w:pPr>
          </w:p>
        </w:tc>
      </w:tr>
      <w:tr w:rsidR="006D7167" w:rsidRPr="00DE65E1" w14:paraId="043A016C" w14:textId="77777777" w:rsidTr="00220FEC">
        <w:tc>
          <w:tcPr>
            <w:tcW w:w="4732" w:type="dxa"/>
            <w:gridSpan w:val="5"/>
            <w:vAlign w:val="center"/>
          </w:tcPr>
          <w:p w14:paraId="723ED91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добровольца (волонтёра)</w:t>
            </w:r>
          </w:p>
        </w:tc>
        <w:tc>
          <w:tcPr>
            <w:tcW w:w="2459" w:type="dxa"/>
            <w:gridSpan w:val="6"/>
            <w:vAlign w:val="center"/>
          </w:tcPr>
          <w:p w14:paraId="701B919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CAD0AE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588DB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05.12.2026</w:t>
            </w:r>
          </w:p>
        </w:tc>
        <w:tc>
          <w:tcPr>
            <w:tcW w:w="2410" w:type="dxa"/>
            <w:gridSpan w:val="5"/>
            <w:vAlign w:val="center"/>
          </w:tcPr>
          <w:p w14:paraId="2E492B9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48190DFA" w14:textId="77777777" w:rsidR="006D7167" w:rsidRPr="00DE65E1" w:rsidRDefault="006D7167" w:rsidP="00220FEC">
            <w:pPr>
              <w:jc w:val="center"/>
              <w:rPr>
                <w:rFonts w:ascii="Times New Roman" w:hAnsi="Times New Roman" w:cs="Times New Roman"/>
                <w:sz w:val="24"/>
                <w:szCs w:val="24"/>
              </w:rPr>
            </w:pPr>
          </w:p>
        </w:tc>
      </w:tr>
      <w:tr w:rsidR="006D7167" w:rsidRPr="00DE65E1" w14:paraId="4071D1BA" w14:textId="77777777" w:rsidTr="00220FEC">
        <w:tc>
          <w:tcPr>
            <w:tcW w:w="4732" w:type="dxa"/>
            <w:gridSpan w:val="5"/>
            <w:vAlign w:val="center"/>
          </w:tcPr>
          <w:p w14:paraId="4055384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Героев Отечества</w:t>
            </w:r>
          </w:p>
        </w:tc>
        <w:tc>
          <w:tcPr>
            <w:tcW w:w="2459" w:type="dxa"/>
            <w:gridSpan w:val="6"/>
            <w:vAlign w:val="center"/>
          </w:tcPr>
          <w:p w14:paraId="205D679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3A5BFD9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61CA61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09.12.2026</w:t>
            </w:r>
          </w:p>
        </w:tc>
        <w:tc>
          <w:tcPr>
            <w:tcW w:w="2410" w:type="dxa"/>
            <w:gridSpan w:val="5"/>
            <w:vAlign w:val="center"/>
          </w:tcPr>
          <w:p w14:paraId="441C42C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0B39B8C3" w14:textId="77777777" w:rsidR="006D7167" w:rsidRPr="00DE65E1" w:rsidRDefault="006D7167" w:rsidP="00220FEC">
            <w:pPr>
              <w:jc w:val="center"/>
              <w:rPr>
                <w:rFonts w:ascii="Times New Roman" w:hAnsi="Times New Roman" w:cs="Times New Roman"/>
                <w:sz w:val="24"/>
                <w:szCs w:val="24"/>
              </w:rPr>
            </w:pPr>
          </w:p>
        </w:tc>
      </w:tr>
      <w:tr w:rsidR="006D7167" w:rsidRPr="00DE65E1" w14:paraId="5C531028" w14:textId="77777777" w:rsidTr="00220FEC">
        <w:tc>
          <w:tcPr>
            <w:tcW w:w="4732" w:type="dxa"/>
            <w:gridSpan w:val="5"/>
            <w:vAlign w:val="center"/>
          </w:tcPr>
          <w:p w14:paraId="6987B1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прав человека</w:t>
            </w:r>
          </w:p>
        </w:tc>
        <w:tc>
          <w:tcPr>
            <w:tcW w:w="2459" w:type="dxa"/>
            <w:gridSpan w:val="6"/>
            <w:vAlign w:val="center"/>
          </w:tcPr>
          <w:p w14:paraId="15C287E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2E46D7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48C2E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10.12.2026</w:t>
            </w:r>
          </w:p>
        </w:tc>
        <w:tc>
          <w:tcPr>
            <w:tcW w:w="2410" w:type="dxa"/>
            <w:gridSpan w:val="5"/>
            <w:vAlign w:val="center"/>
          </w:tcPr>
          <w:p w14:paraId="3268F8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00085FE2" w14:textId="77777777" w:rsidR="006D7167" w:rsidRPr="00DE65E1" w:rsidRDefault="006D7167" w:rsidP="00220FEC">
            <w:pPr>
              <w:jc w:val="center"/>
              <w:rPr>
                <w:rFonts w:ascii="Times New Roman" w:hAnsi="Times New Roman" w:cs="Times New Roman"/>
                <w:sz w:val="24"/>
                <w:szCs w:val="24"/>
              </w:rPr>
            </w:pPr>
          </w:p>
        </w:tc>
      </w:tr>
      <w:tr w:rsidR="006D7167" w:rsidRPr="00DE65E1" w14:paraId="3D7D9042" w14:textId="77777777" w:rsidTr="00220FEC">
        <w:tc>
          <w:tcPr>
            <w:tcW w:w="4732" w:type="dxa"/>
            <w:gridSpan w:val="5"/>
            <w:vAlign w:val="center"/>
          </w:tcPr>
          <w:p w14:paraId="799FAB1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Конституции Российской Федерации</w:t>
            </w:r>
          </w:p>
        </w:tc>
        <w:tc>
          <w:tcPr>
            <w:tcW w:w="2459" w:type="dxa"/>
            <w:gridSpan w:val="6"/>
            <w:vAlign w:val="center"/>
          </w:tcPr>
          <w:p w14:paraId="7D729F2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150EEF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8ED4C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12.12.2026</w:t>
            </w:r>
          </w:p>
        </w:tc>
        <w:tc>
          <w:tcPr>
            <w:tcW w:w="2410" w:type="dxa"/>
            <w:gridSpan w:val="5"/>
            <w:vAlign w:val="center"/>
          </w:tcPr>
          <w:p w14:paraId="12AD2B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 истории</w:t>
            </w:r>
          </w:p>
        </w:tc>
        <w:tc>
          <w:tcPr>
            <w:tcW w:w="2116" w:type="dxa"/>
            <w:gridSpan w:val="4"/>
            <w:vAlign w:val="center"/>
          </w:tcPr>
          <w:p w14:paraId="186388A3" w14:textId="77777777" w:rsidR="006D7167" w:rsidRPr="00DE65E1" w:rsidRDefault="006D7167" w:rsidP="00220FEC">
            <w:pPr>
              <w:jc w:val="center"/>
              <w:rPr>
                <w:rFonts w:ascii="Times New Roman" w:hAnsi="Times New Roman" w:cs="Times New Roman"/>
                <w:sz w:val="24"/>
                <w:szCs w:val="24"/>
              </w:rPr>
            </w:pPr>
          </w:p>
        </w:tc>
      </w:tr>
      <w:tr w:rsidR="006D7167" w:rsidRPr="00DE65E1" w14:paraId="711D1C07" w14:textId="77777777" w:rsidTr="00220FEC">
        <w:tc>
          <w:tcPr>
            <w:tcW w:w="4732" w:type="dxa"/>
            <w:gridSpan w:val="5"/>
            <w:vAlign w:val="center"/>
          </w:tcPr>
          <w:p w14:paraId="151412E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260 лет со дня рождения Н. М. Карамзина, русского писателя, публициста, историка (1766–1826)</w:t>
            </w:r>
          </w:p>
        </w:tc>
        <w:tc>
          <w:tcPr>
            <w:tcW w:w="2459" w:type="dxa"/>
            <w:gridSpan w:val="6"/>
            <w:vAlign w:val="center"/>
          </w:tcPr>
          <w:p w14:paraId="3E2653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5F69D3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E5167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12.12.2026</w:t>
            </w:r>
          </w:p>
        </w:tc>
        <w:tc>
          <w:tcPr>
            <w:tcW w:w="2410" w:type="dxa"/>
            <w:gridSpan w:val="5"/>
            <w:vAlign w:val="center"/>
          </w:tcPr>
          <w:p w14:paraId="649BE26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истории</w:t>
            </w:r>
          </w:p>
        </w:tc>
        <w:tc>
          <w:tcPr>
            <w:tcW w:w="2116" w:type="dxa"/>
            <w:gridSpan w:val="4"/>
            <w:vAlign w:val="center"/>
          </w:tcPr>
          <w:p w14:paraId="4B4A0135" w14:textId="77777777" w:rsidR="006D7167" w:rsidRPr="00DE65E1" w:rsidRDefault="006D7167" w:rsidP="00220FEC">
            <w:pPr>
              <w:jc w:val="center"/>
              <w:rPr>
                <w:rFonts w:ascii="Times New Roman" w:hAnsi="Times New Roman" w:cs="Times New Roman"/>
                <w:sz w:val="24"/>
                <w:szCs w:val="24"/>
              </w:rPr>
            </w:pPr>
          </w:p>
        </w:tc>
      </w:tr>
      <w:tr w:rsidR="006D7167" w:rsidRPr="00DE65E1" w14:paraId="2F81C680" w14:textId="77777777" w:rsidTr="00220FEC">
        <w:tc>
          <w:tcPr>
            <w:tcW w:w="4732" w:type="dxa"/>
            <w:gridSpan w:val="5"/>
            <w:vAlign w:val="center"/>
          </w:tcPr>
          <w:p w14:paraId="04C92737"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День Ракетных войск стратегического</w:t>
            </w:r>
          </w:p>
          <w:p w14:paraId="33F227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назначения</w:t>
            </w:r>
          </w:p>
        </w:tc>
        <w:tc>
          <w:tcPr>
            <w:tcW w:w="2459" w:type="dxa"/>
            <w:gridSpan w:val="6"/>
            <w:vAlign w:val="center"/>
          </w:tcPr>
          <w:p w14:paraId="6BDE334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662A9C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217EF9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17.12.2026</w:t>
            </w:r>
          </w:p>
        </w:tc>
        <w:tc>
          <w:tcPr>
            <w:tcW w:w="2410" w:type="dxa"/>
            <w:gridSpan w:val="5"/>
            <w:vAlign w:val="center"/>
          </w:tcPr>
          <w:p w14:paraId="7B4E50F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0684CB8E" w14:textId="77777777" w:rsidR="006D7167" w:rsidRPr="00DE65E1" w:rsidRDefault="006D7167" w:rsidP="00220FEC">
            <w:pPr>
              <w:jc w:val="center"/>
              <w:rPr>
                <w:rFonts w:ascii="Times New Roman" w:hAnsi="Times New Roman" w:cs="Times New Roman"/>
                <w:sz w:val="24"/>
                <w:szCs w:val="24"/>
              </w:rPr>
            </w:pPr>
          </w:p>
        </w:tc>
      </w:tr>
      <w:tr w:rsidR="006D7167" w:rsidRPr="00DE65E1" w14:paraId="0C2981F5" w14:textId="77777777" w:rsidTr="00220FEC">
        <w:tc>
          <w:tcPr>
            <w:tcW w:w="4732" w:type="dxa"/>
            <w:gridSpan w:val="5"/>
            <w:vAlign w:val="center"/>
          </w:tcPr>
          <w:p w14:paraId="20A8F40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органов безопасности Российской Федерации</w:t>
            </w:r>
          </w:p>
        </w:tc>
        <w:tc>
          <w:tcPr>
            <w:tcW w:w="2459" w:type="dxa"/>
            <w:gridSpan w:val="6"/>
            <w:vAlign w:val="center"/>
          </w:tcPr>
          <w:p w14:paraId="0CA61D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BBE5F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1654D0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20.12.2026</w:t>
            </w:r>
          </w:p>
        </w:tc>
        <w:tc>
          <w:tcPr>
            <w:tcW w:w="2410" w:type="dxa"/>
            <w:gridSpan w:val="5"/>
            <w:vAlign w:val="center"/>
          </w:tcPr>
          <w:p w14:paraId="1648584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06FCD72" w14:textId="77777777" w:rsidR="006D7167" w:rsidRPr="00DE65E1" w:rsidRDefault="006D7167" w:rsidP="00220FEC">
            <w:pPr>
              <w:jc w:val="center"/>
              <w:rPr>
                <w:rFonts w:ascii="Times New Roman" w:hAnsi="Times New Roman" w:cs="Times New Roman"/>
                <w:sz w:val="24"/>
                <w:szCs w:val="24"/>
              </w:rPr>
            </w:pPr>
          </w:p>
        </w:tc>
      </w:tr>
      <w:tr w:rsidR="006D7167" w:rsidRPr="00DE65E1" w14:paraId="322BFAD2" w14:textId="77777777" w:rsidTr="00220FEC">
        <w:tc>
          <w:tcPr>
            <w:tcW w:w="4732" w:type="dxa"/>
            <w:gridSpan w:val="5"/>
            <w:vAlign w:val="center"/>
          </w:tcPr>
          <w:p w14:paraId="2F6B4B1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энергетика</w:t>
            </w:r>
          </w:p>
        </w:tc>
        <w:tc>
          <w:tcPr>
            <w:tcW w:w="2459" w:type="dxa"/>
            <w:gridSpan w:val="6"/>
            <w:vAlign w:val="center"/>
          </w:tcPr>
          <w:p w14:paraId="422C052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DCE563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FCDC2B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22.12.2026</w:t>
            </w:r>
          </w:p>
        </w:tc>
        <w:tc>
          <w:tcPr>
            <w:tcW w:w="2410" w:type="dxa"/>
            <w:gridSpan w:val="5"/>
            <w:vAlign w:val="center"/>
          </w:tcPr>
          <w:p w14:paraId="73B488D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6FF20162" w14:textId="77777777" w:rsidR="006D7167" w:rsidRPr="00DE65E1" w:rsidRDefault="006D7167" w:rsidP="00220FEC">
            <w:pPr>
              <w:jc w:val="center"/>
              <w:rPr>
                <w:rFonts w:ascii="Times New Roman" w:hAnsi="Times New Roman" w:cs="Times New Roman"/>
                <w:sz w:val="24"/>
                <w:szCs w:val="24"/>
              </w:rPr>
            </w:pPr>
          </w:p>
        </w:tc>
      </w:tr>
      <w:tr w:rsidR="006D7167" w:rsidRPr="00DE65E1" w14:paraId="142FBF1F" w14:textId="77777777" w:rsidTr="00220FEC">
        <w:tc>
          <w:tcPr>
            <w:tcW w:w="4732" w:type="dxa"/>
            <w:gridSpan w:val="5"/>
            <w:vAlign w:val="center"/>
          </w:tcPr>
          <w:p w14:paraId="5C422B9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взятия турецкой крепости Измаил русскими войсками под командованием А.В. Суворова (1790 год)</w:t>
            </w:r>
          </w:p>
        </w:tc>
        <w:tc>
          <w:tcPr>
            <w:tcW w:w="2459" w:type="dxa"/>
            <w:gridSpan w:val="6"/>
            <w:vAlign w:val="center"/>
          </w:tcPr>
          <w:p w14:paraId="71904A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78FA4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CB40C9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24.12.2026</w:t>
            </w:r>
          </w:p>
        </w:tc>
        <w:tc>
          <w:tcPr>
            <w:tcW w:w="2410" w:type="dxa"/>
            <w:gridSpan w:val="5"/>
            <w:vAlign w:val="center"/>
          </w:tcPr>
          <w:p w14:paraId="5254156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EC63016" w14:textId="77777777" w:rsidR="006D7167" w:rsidRPr="00DE65E1" w:rsidRDefault="006D7167" w:rsidP="00220FEC">
            <w:pPr>
              <w:jc w:val="center"/>
              <w:rPr>
                <w:rFonts w:ascii="Times New Roman" w:hAnsi="Times New Roman" w:cs="Times New Roman"/>
                <w:sz w:val="24"/>
                <w:szCs w:val="24"/>
              </w:rPr>
            </w:pPr>
          </w:p>
        </w:tc>
      </w:tr>
      <w:tr w:rsidR="006D7167" w:rsidRPr="00DE65E1" w14:paraId="3D7AE3D1" w14:textId="77777777" w:rsidTr="00220FEC">
        <w:tc>
          <w:tcPr>
            <w:tcW w:w="4732" w:type="dxa"/>
            <w:gridSpan w:val="5"/>
            <w:vAlign w:val="center"/>
          </w:tcPr>
          <w:p w14:paraId="06C3B6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государственных символов России (День Государственного гимна Российской Федерации)</w:t>
            </w:r>
          </w:p>
        </w:tc>
        <w:tc>
          <w:tcPr>
            <w:tcW w:w="2459" w:type="dxa"/>
            <w:gridSpan w:val="6"/>
            <w:vAlign w:val="center"/>
          </w:tcPr>
          <w:p w14:paraId="1D4E1B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88604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85E815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25.12.2026</w:t>
            </w:r>
          </w:p>
        </w:tc>
        <w:tc>
          <w:tcPr>
            <w:tcW w:w="2410" w:type="dxa"/>
            <w:gridSpan w:val="5"/>
            <w:vAlign w:val="center"/>
          </w:tcPr>
          <w:p w14:paraId="4C93C76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 музыки</w:t>
            </w:r>
          </w:p>
        </w:tc>
        <w:tc>
          <w:tcPr>
            <w:tcW w:w="2116" w:type="dxa"/>
            <w:gridSpan w:val="4"/>
            <w:vAlign w:val="center"/>
          </w:tcPr>
          <w:p w14:paraId="5C54D4F7" w14:textId="77777777" w:rsidR="006D7167" w:rsidRPr="00DE65E1" w:rsidRDefault="006D7167" w:rsidP="00220FEC">
            <w:pPr>
              <w:jc w:val="center"/>
              <w:rPr>
                <w:rFonts w:ascii="Times New Roman" w:hAnsi="Times New Roman" w:cs="Times New Roman"/>
                <w:sz w:val="24"/>
                <w:szCs w:val="24"/>
              </w:rPr>
            </w:pPr>
          </w:p>
        </w:tc>
      </w:tr>
      <w:tr w:rsidR="006D7167" w:rsidRPr="00DE65E1" w14:paraId="47770013" w14:textId="77777777" w:rsidTr="00220FEC">
        <w:tc>
          <w:tcPr>
            <w:tcW w:w="4732" w:type="dxa"/>
            <w:gridSpan w:val="5"/>
            <w:vAlign w:val="center"/>
          </w:tcPr>
          <w:p w14:paraId="2E82ABD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спасателя</w:t>
            </w:r>
          </w:p>
        </w:tc>
        <w:tc>
          <w:tcPr>
            <w:tcW w:w="2459" w:type="dxa"/>
            <w:gridSpan w:val="6"/>
            <w:vAlign w:val="center"/>
          </w:tcPr>
          <w:p w14:paraId="6606DB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01519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48171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27.12.2026</w:t>
            </w:r>
          </w:p>
        </w:tc>
        <w:tc>
          <w:tcPr>
            <w:tcW w:w="2410" w:type="dxa"/>
            <w:gridSpan w:val="5"/>
            <w:vAlign w:val="center"/>
          </w:tcPr>
          <w:p w14:paraId="64FDD8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9623422" w14:textId="77777777" w:rsidR="006D7167" w:rsidRPr="00DE65E1" w:rsidRDefault="006D7167" w:rsidP="00220FEC">
            <w:pPr>
              <w:jc w:val="center"/>
              <w:rPr>
                <w:rFonts w:ascii="Times New Roman" w:hAnsi="Times New Roman" w:cs="Times New Roman"/>
                <w:sz w:val="24"/>
                <w:szCs w:val="24"/>
              </w:rPr>
            </w:pPr>
          </w:p>
        </w:tc>
      </w:tr>
      <w:tr w:rsidR="006D7167" w:rsidRPr="00DE65E1" w14:paraId="31ACF6E6" w14:textId="77777777" w:rsidTr="00220FEC">
        <w:tc>
          <w:tcPr>
            <w:tcW w:w="4732" w:type="dxa"/>
            <w:gridSpan w:val="5"/>
            <w:vAlign w:val="center"/>
          </w:tcPr>
          <w:p w14:paraId="3B4ABF5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кино</w:t>
            </w:r>
          </w:p>
        </w:tc>
        <w:tc>
          <w:tcPr>
            <w:tcW w:w="2459" w:type="dxa"/>
            <w:gridSpan w:val="6"/>
            <w:vAlign w:val="center"/>
          </w:tcPr>
          <w:p w14:paraId="3D9ADE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7968A7A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EF5CB6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28.12.2026</w:t>
            </w:r>
          </w:p>
        </w:tc>
        <w:tc>
          <w:tcPr>
            <w:tcW w:w="2410" w:type="dxa"/>
            <w:gridSpan w:val="5"/>
            <w:vAlign w:val="center"/>
          </w:tcPr>
          <w:p w14:paraId="768803C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литературы</w:t>
            </w:r>
          </w:p>
        </w:tc>
        <w:tc>
          <w:tcPr>
            <w:tcW w:w="2116" w:type="dxa"/>
            <w:gridSpan w:val="4"/>
            <w:vAlign w:val="center"/>
          </w:tcPr>
          <w:p w14:paraId="5B06DF2F" w14:textId="77777777" w:rsidR="006D7167" w:rsidRPr="00DE65E1" w:rsidRDefault="006D7167" w:rsidP="00220FEC">
            <w:pPr>
              <w:jc w:val="center"/>
              <w:rPr>
                <w:rFonts w:ascii="Times New Roman" w:hAnsi="Times New Roman" w:cs="Times New Roman"/>
                <w:sz w:val="24"/>
                <w:szCs w:val="24"/>
              </w:rPr>
            </w:pPr>
          </w:p>
        </w:tc>
      </w:tr>
      <w:tr w:rsidR="006D7167" w:rsidRPr="00DE65E1" w14:paraId="5BEF824C" w14:textId="77777777" w:rsidTr="00220FEC">
        <w:tc>
          <w:tcPr>
            <w:tcW w:w="4732" w:type="dxa"/>
            <w:gridSpan w:val="5"/>
            <w:vAlign w:val="center"/>
          </w:tcPr>
          <w:p w14:paraId="5388B3D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Новый год</w:t>
            </w:r>
          </w:p>
        </w:tc>
        <w:tc>
          <w:tcPr>
            <w:tcW w:w="2459" w:type="dxa"/>
            <w:gridSpan w:val="6"/>
            <w:vAlign w:val="center"/>
          </w:tcPr>
          <w:p w14:paraId="3E671FB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5393B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B50C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01–02.01.2027</w:t>
            </w:r>
          </w:p>
        </w:tc>
        <w:tc>
          <w:tcPr>
            <w:tcW w:w="2410" w:type="dxa"/>
            <w:gridSpan w:val="5"/>
            <w:vAlign w:val="center"/>
          </w:tcPr>
          <w:p w14:paraId="6FAEC5E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EEBECFE" w14:textId="77777777" w:rsidR="006D7167" w:rsidRPr="00DE65E1" w:rsidRDefault="006D7167" w:rsidP="00220FEC">
            <w:pPr>
              <w:jc w:val="center"/>
              <w:rPr>
                <w:rFonts w:ascii="Times New Roman" w:hAnsi="Times New Roman" w:cs="Times New Roman"/>
                <w:sz w:val="24"/>
                <w:szCs w:val="24"/>
              </w:rPr>
            </w:pPr>
          </w:p>
        </w:tc>
      </w:tr>
      <w:tr w:rsidR="006D7167" w:rsidRPr="00DE65E1" w14:paraId="535D496E" w14:textId="77777777" w:rsidTr="00220FEC">
        <w:tc>
          <w:tcPr>
            <w:tcW w:w="4732" w:type="dxa"/>
            <w:gridSpan w:val="5"/>
            <w:vAlign w:val="center"/>
          </w:tcPr>
          <w:p w14:paraId="0E66760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200 лет со дня рождения П.П. Семёнова-Тян-Шанского, географа, статистика, общественного деятеля (1827–1914) - </w:t>
            </w:r>
            <w:r w:rsidRPr="00DE65E1">
              <w:rPr>
                <w:rFonts w:ascii="Times New Roman" w:eastAsia="Times New Roman" w:hAnsi="Times New Roman" w:cs="Times New Roman"/>
                <w:b/>
                <w:bCs/>
                <w:sz w:val="24"/>
                <w:szCs w:val="24"/>
                <w:lang w:eastAsia="ru-RU"/>
              </w:rPr>
              <w:t>Год географии</w:t>
            </w:r>
          </w:p>
        </w:tc>
        <w:tc>
          <w:tcPr>
            <w:tcW w:w="2459" w:type="dxa"/>
            <w:gridSpan w:val="6"/>
            <w:vAlign w:val="center"/>
          </w:tcPr>
          <w:p w14:paraId="0BCAAAE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90B613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9E74F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02.01.2027</w:t>
            </w:r>
          </w:p>
        </w:tc>
        <w:tc>
          <w:tcPr>
            <w:tcW w:w="2410" w:type="dxa"/>
            <w:gridSpan w:val="5"/>
            <w:vAlign w:val="center"/>
          </w:tcPr>
          <w:p w14:paraId="0DFB1CA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w:t>
            </w:r>
          </w:p>
        </w:tc>
        <w:tc>
          <w:tcPr>
            <w:tcW w:w="2116" w:type="dxa"/>
            <w:gridSpan w:val="4"/>
            <w:vAlign w:val="center"/>
          </w:tcPr>
          <w:p w14:paraId="7586E71D" w14:textId="77777777" w:rsidR="006D7167" w:rsidRPr="00DE65E1" w:rsidRDefault="006D7167" w:rsidP="00220FEC">
            <w:pPr>
              <w:jc w:val="center"/>
              <w:rPr>
                <w:rFonts w:ascii="Times New Roman" w:hAnsi="Times New Roman" w:cs="Times New Roman"/>
                <w:sz w:val="24"/>
                <w:szCs w:val="24"/>
              </w:rPr>
            </w:pPr>
          </w:p>
        </w:tc>
      </w:tr>
      <w:tr w:rsidR="006D7167" w:rsidRPr="00DE65E1" w14:paraId="5FBA2538" w14:textId="77777777" w:rsidTr="00220FEC">
        <w:tc>
          <w:tcPr>
            <w:tcW w:w="4732" w:type="dxa"/>
            <w:gridSpan w:val="5"/>
            <w:vAlign w:val="center"/>
          </w:tcPr>
          <w:p w14:paraId="3CD6F19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155 лет со дня рождения А. Н. Скрябина, российского композитора, пианиста (1872–1915)</w:t>
            </w:r>
          </w:p>
        </w:tc>
        <w:tc>
          <w:tcPr>
            <w:tcW w:w="2459" w:type="dxa"/>
            <w:gridSpan w:val="6"/>
            <w:vAlign w:val="center"/>
          </w:tcPr>
          <w:p w14:paraId="1CFE94D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DA06F9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EE5E73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06.01.2027</w:t>
            </w:r>
          </w:p>
        </w:tc>
        <w:tc>
          <w:tcPr>
            <w:tcW w:w="2410" w:type="dxa"/>
            <w:gridSpan w:val="5"/>
            <w:vAlign w:val="center"/>
          </w:tcPr>
          <w:p w14:paraId="14E52B3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музыки</w:t>
            </w:r>
          </w:p>
        </w:tc>
        <w:tc>
          <w:tcPr>
            <w:tcW w:w="2116" w:type="dxa"/>
            <w:gridSpan w:val="4"/>
            <w:vAlign w:val="center"/>
          </w:tcPr>
          <w:p w14:paraId="36B88459" w14:textId="77777777" w:rsidR="006D7167" w:rsidRPr="00DE65E1" w:rsidRDefault="006D7167" w:rsidP="00220FEC">
            <w:pPr>
              <w:jc w:val="center"/>
              <w:rPr>
                <w:rFonts w:ascii="Times New Roman" w:hAnsi="Times New Roman" w:cs="Times New Roman"/>
                <w:sz w:val="24"/>
                <w:szCs w:val="24"/>
              </w:rPr>
            </w:pPr>
          </w:p>
        </w:tc>
      </w:tr>
      <w:tr w:rsidR="006D7167" w:rsidRPr="00DE65E1" w14:paraId="56BE5C30" w14:textId="77777777" w:rsidTr="00220FEC">
        <w:tc>
          <w:tcPr>
            <w:tcW w:w="4732" w:type="dxa"/>
            <w:gridSpan w:val="5"/>
            <w:vAlign w:val="center"/>
          </w:tcPr>
          <w:p w14:paraId="0332BBD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Рождество Христово</w:t>
            </w:r>
          </w:p>
        </w:tc>
        <w:tc>
          <w:tcPr>
            <w:tcW w:w="2459" w:type="dxa"/>
            <w:gridSpan w:val="6"/>
            <w:vAlign w:val="center"/>
          </w:tcPr>
          <w:p w14:paraId="4C5D39E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F82B3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2568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07.01.2027</w:t>
            </w:r>
          </w:p>
        </w:tc>
        <w:tc>
          <w:tcPr>
            <w:tcW w:w="2410" w:type="dxa"/>
            <w:gridSpan w:val="5"/>
            <w:vAlign w:val="center"/>
          </w:tcPr>
          <w:p w14:paraId="6A31E2B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6D3CF24" w14:textId="77777777" w:rsidR="006D7167" w:rsidRPr="00DE65E1" w:rsidRDefault="006D7167" w:rsidP="00220FEC">
            <w:pPr>
              <w:jc w:val="center"/>
              <w:rPr>
                <w:rFonts w:ascii="Times New Roman" w:hAnsi="Times New Roman" w:cs="Times New Roman"/>
                <w:sz w:val="24"/>
                <w:szCs w:val="24"/>
              </w:rPr>
            </w:pPr>
          </w:p>
        </w:tc>
      </w:tr>
      <w:tr w:rsidR="006D7167" w:rsidRPr="00DE65E1" w14:paraId="3BBB90E0" w14:textId="77777777" w:rsidTr="00220FEC">
        <w:tc>
          <w:tcPr>
            <w:tcW w:w="4732" w:type="dxa"/>
            <w:gridSpan w:val="5"/>
            <w:vAlign w:val="center"/>
          </w:tcPr>
          <w:p w14:paraId="5FE37B8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заповедников и национальных парков России</w:t>
            </w:r>
          </w:p>
        </w:tc>
        <w:tc>
          <w:tcPr>
            <w:tcW w:w="2459" w:type="dxa"/>
            <w:gridSpan w:val="6"/>
            <w:vAlign w:val="center"/>
          </w:tcPr>
          <w:p w14:paraId="3507891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7D2332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A50E3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11.01.2027</w:t>
            </w:r>
          </w:p>
        </w:tc>
        <w:tc>
          <w:tcPr>
            <w:tcW w:w="2410" w:type="dxa"/>
            <w:gridSpan w:val="5"/>
            <w:vAlign w:val="center"/>
          </w:tcPr>
          <w:p w14:paraId="1C3634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66934B45" w14:textId="77777777" w:rsidR="006D7167" w:rsidRPr="00DE65E1" w:rsidRDefault="006D7167" w:rsidP="00220FEC">
            <w:pPr>
              <w:jc w:val="center"/>
              <w:rPr>
                <w:rFonts w:ascii="Times New Roman" w:hAnsi="Times New Roman" w:cs="Times New Roman"/>
                <w:sz w:val="24"/>
                <w:szCs w:val="24"/>
              </w:rPr>
            </w:pPr>
          </w:p>
        </w:tc>
      </w:tr>
      <w:tr w:rsidR="006D7167" w:rsidRPr="00DE65E1" w14:paraId="36CA299A" w14:textId="77777777" w:rsidTr="00220FEC">
        <w:tc>
          <w:tcPr>
            <w:tcW w:w="4732" w:type="dxa"/>
            <w:gridSpan w:val="5"/>
            <w:vAlign w:val="center"/>
          </w:tcPr>
          <w:p w14:paraId="25B1B00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печати</w:t>
            </w:r>
          </w:p>
        </w:tc>
        <w:tc>
          <w:tcPr>
            <w:tcW w:w="2459" w:type="dxa"/>
            <w:gridSpan w:val="6"/>
            <w:vAlign w:val="center"/>
          </w:tcPr>
          <w:p w14:paraId="2CBBB1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7A584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3D32D7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13.01.2027</w:t>
            </w:r>
          </w:p>
        </w:tc>
        <w:tc>
          <w:tcPr>
            <w:tcW w:w="2410" w:type="dxa"/>
            <w:gridSpan w:val="5"/>
            <w:vAlign w:val="center"/>
          </w:tcPr>
          <w:p w14:paraId="3783ED9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информатики</w:t>
            </w:r>
          </w:p>
        </w:tc>
        <w:tc>
          <w:tcPr>
            <w:tcW w:w="2116" w:type="dxa"/>
            <w:gridSpan w:val="4"/>
            <w:vAlign w:val="center"/>
          </w:tcPr>
          <w:p w14:paraId="5B3FB9DD" w14:textId="77777777" w:rsidR="006D7167" w:rsidRPr="00DE65E1" w:rsidRDefault="006D7167" w:rsidP="00220FEC">
            <w:pPr>
              <w:jc w:val="center"/>
              <w:rPr>
                <w:rFonts w:ascii="Times New Roman" w:hAnsi="Times New Roman" w:cs="Times New Roman"/>
                <w:sz w:val="24"/>
                <w:szCs w:val="24"/>
              </w:rPr>
            </w:pPr>
          </w:p>
        </w:tc>
      </w:tr>
      <w:tr w:rsidR="006D7167" w:rsidRPr="00DE65E1" w14:paraId="249201A6" w14:textId="77777777" w:rsidTr="00220FEC">
        <w:tc>
          <w:tcPr>
            <w:tcW w:w="4732" w:type="dxa"/>
            <w:gridSpan w:val="5"/>
            <w:vAlign w:val="center"/>
          </w:tcPr>
          <w:p w14:paraId="04AADC6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студенчества (связан с открытием Московского университета в 1755 г.)</w:t>
            </w:r>
          </w:p>
        </w:tc>
        <w:tc>
          <w:tcPr>
            <w:tcW w:w="2459" w:type="dxa"/>
            <w:gridSpan w:val="6"/>
            <w:vAlign w:val="center"/>
          </w:tcPr>
          <w:p w14:paraId="29D52A2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1BE63B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0037B7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25.01.2027</w:t>
            </w:r>
          </w:p>
        </w:tc>
        <w:tc>
          <w:tcPr>
            <w:tcW w:w="2410" w:type="dxa"/>
            <w:gridSpan w:val="5"/>
            <w:vAlign w:val="center"/>
          </w:tcPr>
          <w:p w14:paraId="10A4F30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230C291D" w14:textId="77777777" w:rsidR="006D7167" w:rsidRPr="00DE65E1" w:rsidRDefault="006D7167" w:rsidP="00220FEC">
            <w:pPr>
              <w:jc w:val="center"/>
              <w:rPr>
                <w:rFonts w:ascii="Times New Roman" w:hAnsi="Times New Roman" w:cs="Times New Roman"/>
                <w:sz w:val="24"/>
                <w:szCs w:val="24"/>
              </w:rPr>
            </w:pPr>
          </w:p>
        </w:tc>
      </w:tr>
      <w:tr w:rsidR="006D7167" w:rsidRPr="00DE65E1" w14:paraId="7760D494" w14:textId="77777777" w:rsidTr="00220FEC">
        <w:tc>
          <w:tcPr>
            <w:tcW w:w="4732" w:type="dxa"/>
            <w:gridSpan w:val="5"/>
            <w:vAlign w:val="center"/>
          </w:tcPr>
          <w:p w14:paraId="1055F50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195 лет со дня рождения русского художника И. И. Шишкина (1832–1898)</w:t>
            </w:r>
          </w:p>
        </w:tc>
        <w:tc>
          <w:tcPr>
            <w:tcW w:w="2459" w:type="dxa"/>
            <w:gridSpan w:val="6"/>
            <w:vAlign w:val="center"/>
          </w:tcPr>
          <w:p w14:paraId="4CA6D2F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36F7D5A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CCD0B1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25.01.2027</w:t>
            </w:r>
          </w:p>
        </w:tc>
        <w:tc>
          <w:tcPr>
            <w:tcW w:w="2410" w:type="dxa"/>
            <w:gridSpan w:val="5"/>
            <w:vAlign w:val="center"/>
          </w:tcPr>
          <w:p w14:paraId="412E4E0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Учитель ИЗО</w:t>
            </w:r>
          </w:p>
        </w:tc>
        <w:tc>
          <w:tcPr>
            <w:tcW w:w="2116" w:type="dxa"/>
            <w:gridSpan w:val="4"/>
            <w:vAlign w:val="center"/>
          </w:tcPr>
          <w:p w14:paraId="2873A3D4" w14:textId="77777777" w:rsidR="006D7167" w:rsidRPr="00DE65E1" w:rsidRDefault="006D7167" w:rsidP="00220FEC">
            <w:pPr>
              <w:jc w:val="center"/>
              <w:rPr>
                <w:rFonts w:ascii="Times New Roman" w:hAnsi="Times New Roman" w:cs="Times New Roman"/>
                <w:sz w:val="24"/>
                <w:szCs w:val="24"/>
              </w:rPr>
            </w:pPr>
          </w:p>
        </w:tc>
      </w:tr>
      <w:tr w:rsidR="006D7167" w:rsidRPr="00DE65E1" w14:paraId="53BC1495" w14:textId="77777777" w:rsidTr="00220FEC">
        <w:tc>
          <w:tcPr>
            <w:tcW w:w="4732" w:type="dxa"/>
            <w:gridSpan w:val="5"/>
            <w:vAlign w:val="center"/>
          </w:tcPr>
          <w:p w14:paraId="58C8266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таможенника</w:t>
            </w:r>
          </w:p>
        </w:tc>
        <w:tc>
          <w:tcPr>
            <w:tcW w:w="2459" w:type="dxa"/>
            <w:gridSpan w:val="6"/>
            <w:vAlign w:val="center"/>
          </w:tcPr>
          <w:p w14:paraId="11771CC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21970D4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AE6201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26.01.2027</w:t>
            </w:r>
          </w:p>
        </w:tc>
        <w:tc>
          <w:tcPr>
            <w:tcW w:w="2410" w:type="dxa"/>
            <w:gridSpan w:val="5"/>
            <w:vAlign w:val="center"/>
          </w:tcPr>
          <w:p w14:paraId="296AA3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7B10EF5F" w14:textId="77777777" w:rsidR="006D7167" w:rsidRPr="00DE65E1" w:rsidRDefault="006D7167" w:rsidP="00220FEC">
            <w:pPr>
              <w:jc w:val="center"/>
              <w:rPr>
                <w:rFonts w:ascii="Times New Roman" w:hAnsi="Times New Roman" w:cs="Times New Roman"/>
                <w:sz w:val="24"/>
                <w:szCs w:val="24"/>
              </w:rPr>
            </w:pPr>
          </w:p>
        </w:tc>
      </w:tr>
      <w:tr w:rsidR="006D7167" w:rsidRPr="00DE65E1" w14:paraId="07F38729" w14:textId="77777777" w:rsidTr="00220FEC">
        <w:tc>
          <w:tcPr>
            <w:tcW w:w="4732" w:type="dxa"/>
            <w:gridSpan w:val="5"/>
            <w:vAlign w:val="center"/>
          </w:tcPr>
          <w:p w14:paraId="716E88B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памяти жертв Холокоста (День освобождения Красной армией узников концлагеря Аушвиц-Биркенау (Освенцима)</w:t>
            </w:r>
          </w:p>
        </w:tc>
        <w:tc>
          <w:tcPr>
            <w:tcW w:w="2459" w:type="dxa"/>
            <w:gridSpan w:val="6"/>
            <w:vAlign w:val="center"/>
          </w:tcPr>
          <w:p w14:paraId="3880E17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355DF8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06C32D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61E6B6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6AE5AB8F" w14:textId="77777777" w:rsidR="006D7167" w:rsidRPr="00DE65E1" w:rsidRDefault="006D7167" w:rsidP="00220FEC">
            <w:pPr>
              <w:jc w:val="center"/>
              <w:rPr>
                <w:rFonts w:ascii="Times New Roman" w:hAnsi="Times New Roman" w:cs="Times New Roman"/>
                <w:sz w:val="24"/>
                <w:szCs w:val="24"/>
              </w:rPr>
            </w:pPr>
          </w:p>
        </w:tc>
      </w:tr>
      <w:tr w:rsidR="006D7167" w:rsidRPr="00DE65E1" w14:paraId="36FACBCA" w14:textId="77777777" w:rsidTr="00220FEC">
        <w:tc>
          <w:tcPr>
            <w:tcW w:w="4732" w:type="dxa"/>
            <w:gridSpan w:val="5"/>
            <w:vAlign w:val="center"/>
          </w:tcPr>
          <w:p w14:paraId="2494ED4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полного освобождения советскими войсками города Ленинграда от блокады его немецко-фашистскими войсками (1944)</w:t>
            </w:r>
          </w:p>
        </w:tc>
        <w:tc>
          <w:tcPr>
            <w:tcW w:w="2459" w:type="dxa"/>
            <w:gridSpan w:val="6"/>
            <w:vAlign w:val="center"/>
          </w:tcPr>
          <w:p w14:paraId="005EF4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5C7CF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D5E3F3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27.01.2027</w:t>
            </w:r>
          </w:p>
        </w:tc>
        <w:tc>
          <w:tcPr>
            <w:tcW w:w="2410" w:type="dxa"/>
            <w:gridSpan w:val="5"/>
            <w:vAlign w:val="center"/>
          </w:tcPr>
          <w:p w14:paraId="53AC43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2A09EDA" w14:textId="77777777" w:rsidR="006D7167" w:rsidRPr="00DE65E1" w:rsidRDefault="006D7167" w:rsidP="00220FEC">
            <w:pPr>
              <w:jc w:val="center"/>
              <w:rPr>
                <w:rFonts w:ascii="Times New Roman" w:hAnsi="Times New Roman" w:cs="Times New Roman"/>
                <w:sz w:val="24"/>
                <w:szCs w:val="24"/>
              </w:rPr>
            </w:pPr>
          </w:p>
        </w:tc>
      </w:tr>
      <w:tr w:rsidR="006D7167" w:rsidRPr="00DE65E1" w14:paraId="7C048F35" w14:textId="77777777" w:rsidTr="00220FEC">
        <w:tc>
          <w:tcPr>
            <w:tcW w:w="4732" w:type="dxa"/>
            <w:gridSpan w:val="5"/>
            <w:vAlign w:val="center"/>
          </w:tcPr>
          <w:p w14:paraId="4E68DFD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защиты персональных данных</w:t>
            </w:r>
          </w:p>
        </w:tc>
        <w:tc>
          <w:tcPr>
            <w:tcW w:w="2459" w:type="dxa"/>
            <w:gridSpan w:val="6"/>
            <w:vAlign w:val="center"/>
          </w:tcPr>
          <w:p w14:paraId="28613F8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35CF36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95FFF2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28.01.2027</w:t>
            </w:r>
          </w:p>
        </w:tc>
        <w:tc>
          <w:tcPr>
            <w:tcW w:w="2410" w:type="dxa"/>
            <w:gridSpan w:val="5"/>
            <w:vAlign w:val="center"/>
          </w:tcPr>
          <w:p w14:paraId="22CD2C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342B4BB8" w14:textId="77777777" w:rsidR="006D7167" w:rsidRPr="00DE65E1" w:rsidRDefault="006D7167" w:rsidP="00220FEC">
            <w:pPr>
              <w:jc w:val="center"/>
              <w:rPr>
                <w:rFonts w:ascii="Times New Roman" w:hAnsi="Times New Roman" w:cs="Times New Roman"/>
                <w:sz w:val="24"/>
                <w:szCs w:val="24"/>
              </w:rPr>
            </w:pPr>
          </w:p>
        </w:tc>
      </w:tr>
      <w:tr w:rsidR="006D7167" w:rsidRPr="00DE65E1" w14:paraId="01F37AF2" w14:textId="77777777" w:rsidTr="00220FEC">
        <w:tc>
          <w:tcPr>
            <w:tcW w:w="4732" w:type="dxa"/>
            <w:gridSpan w:val="5"/>
            <w:vAlign w:val="center"/>
          </w:tcPr>
          <w:p w14:paraId="55F6DB6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130 лет со дня рождения русского писателя В. П. Катаева (1897–1986)</w:t>
            </w:r>
          </w:p>
        </w:tc>
        <w:tc>
          <w:tcPr>
            <w:tcW w:w="2459" w:type="dxa"/>
            <w:gridSpan w:val="6"/>
            <w:vAlign w:val="center"/>
          </w:tcPr>
          <w:p w14:paraId="7A4B5D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86100B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C65054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28.01.2027</w:t>
            </w:r>
          </w:p>
        </w:tc>
        <w:tc>
          <w:tcPr>
            <w:tcW w:w="2410" w:type="dxa"/>
            <w:gridSpan w:val="5"/>
            <w:vAlign w:val="center"/>
          </w:tcPr>
          <w:p w14:paraId="4A8879B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0B2444F" w14:textId="77777777" w:rsidR="006D7167" w:rsidRPr="00DE65E1" w:rsidRDefault="006D7167" w:rsidP="00220FEC">
            <w:pPr>
              <w:jc w:val="center"/>
              <w:rPr>
                <w:rFonts w:ascii="Times New Roman" w:hAnsi="Times New Roman" w:cs="Times New Roman"/>
                <w:sz w:val="24"/>
                <w:szCs w:val="24"/>
              </w:rPr>
            </w:pPr>
          </w:p>
        </w:tc>
      </w:tr>
      <w:tr w:rsidR="006D7167" w:rsidRPr="00DE65E1" w14:paraId="18E998B2" w14:textId="77777777" w:rsidTr="00220FEC">
        <w:tc>
          <w:tcPr>
            <w:tcW w:w="4732" w:type="dxa"/>
            <w:gridSpan w:val="5"/>
            <w:vAlign w:val="center"/>
          </w:tcPr>
          <w:p w14:paraId="74C04D4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без Интернета</w:t>
            </w:r>
          </w:p>
        </w:tc>
        <w:tc>
          <w:tcPr>
            <w:tcW w:w="2459" w:type="dxa"/>
            <w:gridSpan w:val="6"/>
            <w:vAlign w:val="center"/>
          </w:tcPr>
          <w:p w14:paraId="1061CC4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12E699C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3A66D4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31.01.2027</w:t>
            </w:r>
          </w:p>
        </w:tc>
        <w:tc>
          <w:tcPr>
            <w:tcW w:w="2410" w:type="dxa"/>
            <w:gridSpan w:val="5"/>
            <w:vAlign w:val="center"/>
          </w:tcPr>
          <w:p w14:paraId="12BA9AD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1BD36C2C" w14:textId="77777777" w:rsidR="006D7167" w:rsidRPr="00DE65E1" w:rsidRDefault="006D7167" w:rsidP="00220FEC">
            <w:pPr>
              <w:jc w:val="center"/>
              <w:rPr>
                <w:rFonts w:ascii="Times New Roman" w:hAnsi="Times New Roman" w:cs="Times New Roman"/>
                <w:sz w:val="24"/>
                <w:szCs w:val="24"/>
              </w:rPr>
            </w:pPr>
          </w:p>
        </w:tc>
      </w:tr>
      <w:tr w:rsidR="006D7167" w:rsidRPr="00DE65E1" w14:paraId="06FB1067" w14:textId="77777777" w:rsidTr="00220FEC">
        <w:tc>
          <w:tcPr>
            <w:tcW w:w="4732" w:type="dxa"/>
            <w:gridSpan w:val="5"/>
            <w:vAlign w:val="center"/>
          </w:tcPr>
          <w:p w14:paraId="5493ADC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разгрома советской армией немецко-фашистских войск в Сталинградской битве (1943)</w:t>
            </w:r>
          </w:p>
        </w:tc>
        <w:tc>
          <w:tcPr>
            <w:tcW w:w="2459" w:type="dxa"/>
            <w:gridSpan w:val="6"/>
            <w:vAlign w:val="center"/>
          </w:tcPr>
          <w:p w14:paraId="407F29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9631F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ABDDEE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02.02.2027</w:t>
            </w:r>
          </w:p>
        </w:tc>
        <w:tc>
          <w:tcPr>
            <w:tcW w:w="2410" w:type="dxa"/>
            <w:gridSpan w:val="5"/>
            <w:vAlign w:val="center"/>
          </w:tcPr>
          <w:p w14:paraId="011D21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55A3C64B" w14:textId="77777777" w:rsidR="006D7167" w:rsidRPr="00DE65E1" w:rsidRDefault="006D7167" w:rsidP="00220FEC">
            <w:pPr>
              <w:jc w:val="center"/>
              <w:rPr>
                <w:rFonts w:ascii="Times New Roman" w:hAnsi="Times New Roman" w:cs="Times New Roman"/>
                <w:sz w:val="24"/>
                <w:szCs w:val="24"/>
              </w:rPr>
            </w:pPr>
          </w:p>
        </w:tc>
      </w:tr>
      <w:tr w:rsidR="006D7167" w:rsidRPr="00DE65E1" w14:paraId="24903FC0" w14:textId="77777777" w:rsidTr="00220FEC">
        <w:tc>
          <w:tcPr>
            <w:tcW w:w="4732" w:type="dxa"/>
            <w:gridSpan w:val="5"/>
            <w:vAlign w:val="center"/>
          </w:tcPr>
          <w:p w14:paraId="68B10699"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Всемирный день борьбы с ненормативной</w:t>
            </w:r>
          </w:p>
          <w:p w14:paraId="6A570AD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лексикой</w:t>
            </w:r>
          </w:p>
        </w:tc>
        <w:tc>
          <w:tcPr>
            <w:tcW w:w="2459" w:type="dxa"/>
            <w:gridSpan w:val="6"/>
            <w:vAlign w:val="center"/>
          </w:tcPr>
          <w:p w14:paraId="28481CE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18A47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E200B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03.02.2027</w:t>
            </w:r>
          </w:p>
        </w:tc>
        <w:tc>
          <w:tcPr>
            <w:tcW w:w="2410" w:type="dxa"/>
            <w:gridSpan w:val="5"/>
            <w:vAlign w:val="center"/>
          </w:tcPr>
          <w:p w14:paraId="5941BB8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49C4F8F9" w14:textId="77777777" w:rsidR="006D7167" w:rsidRPr="00DE65E1" w:rsidRDefault="006D7167" w:rsidP="00220FEC">
            <w:pPr>
              <w:jc w:val="center"/>
              <w:rPr>
                <w:rFonts w:ascii="Times New Roman" w:hAnsi="Times New Roman" w:cs="Times New Roman"/>
                <w:sz w:val="24"/>
                <w:szCs w:val="24"/>
              </w:rPr>
            </w:pPr>
          </w:p>
        </w:tc>
      </w:tr>
      <w:tr w:rsidR="006D7167" w:rsidRPr="00DE65E1" w14:paraId="38261A41" w14:textId="77777777" w:rsidTr="00220FEC">
        <w:tc>
          <w:tcPr>
            <w:tcW w:w="4732" w:type="dxa"/>
            <w:gridSpan w:val="5"/>
            <w:vAlign w:val="center"/>
          </w:tcPr>
          <w:p w14:paraId="4CEA73A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зимних видов спорта в России</w:t>
            </w:r>
          </w:p>
        </w:tc>
        <w:tc>
          <w:tcPr>
            <w:tcW w:w="2459" w:type="dxa"/>
            <w:gridSpan w:val="6"/>
            <w:vAlign w:val="center"/>
          </w:tcPr>
          <w:p w14:paraId="5964A64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054B403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EA68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07.02.2027</w:t>
            </w:r>
          </w:p>
        </w:tc>
        <w:tc>
          <w:tcPr>
            <w:tcW w:w="2410" w:type="dxa"/>
            <w:gridSpan w:val="5"/>
            <w:vAlign w:val="center"/>
          </w:tcPr>
          <w:p w14:paraId="65AC428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физкультуры</w:t>
            </w:r>
          </w:p>
        </w:tc>
        <w:tc>
          <w:tcPr>
            <w:tcW w:w="2116" w:type="dxa"/>
            <w:gridSpan w:val="4"/>
            <w:vAlign w:val="center"/>
          </w:tcPr>
          <w:p w14:paraId="1C81BC6B" w14:textId="77777777" w:rsidR="006D7167" w:rsidRPr="00DE65E1" w:rsidRDefault="006D7167" w:rsidP="00220FEC">
            <w:pPr>
              <w:jc w:val="center"/>
              <w:rPr>
                <w:rFonts w:ascii="Times New Roman" w:hAnsi="Times New Roman" w:cs="Times New Roman"/>
                <w:sz w:val="24"/>
                <w:szCs w:val="24"/>
              </w:rPr>
            </w:pPr>
          </w:p>
        </w:tc>
      </w:tr>
      <w:tr w:rsidR="006D7167" w:rsidRPr="00DE65E1" w14:paraId="36111488" w14:textId="77777777" w:rsidTr="00220FEC">
        <w:tc>
          <w:tcPr>
            <w:tcW w:w="4732" w:type="dxa"/>
            <w:gridSpan w:val="5"/>
            <w:vAlign w:val="center"/>
          </w:tcPr>
          <w:p w14:paraId="28CA111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науки</w:t>
            </w:r>
          </w:p>
        </w:tc>
        <w:tc>
          <w:tcPr>
            <w:tcW w:w="2459" w:type="dxa"/>
            <w:gridSpan w:val="6"/>
            <w:vAlign w:val="center"/>
          </w:tcPr>
          <w:p w14:paraId="6AFEAB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470ACD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485FFA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08.02.2027</w:t>
            </w:r>
          </w:p>
        </w:tc>
        <w:tc>
          <w:tcPr>
            <w:tcW w:w="2410" w:type="dxa"/>
            <w:gridSpan w:val="5"/>
            <w:vAlign w:val="center"/>
          </w:tcPr>
          <w:p w14:paraId="23AC61E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Учителя-предметники</w:t>
            </w:r>
          </w:p>
        </w:tc>
        <w:tc>
          <w:tcPr>
            <w:tcW w:w="2116" w:type="dxa"/>
            <w:gridSpan w:val="4"/>
            <w:vAlign w:val="center"/>
          </w:tcPr>
          <w:p w14:paraId="2734F7BF" w14:textId="77777777" w:rsidR="006D7167" w:rsidRPr="00DE65E1" w:rsidRDefault="006D7167" w:rsidP="00220FEC">
            <w:pPr>
              <w:jc w:val="center"/>
              <w:rPr>
                <w:rFonts w:ascii="Times New Roman" w:hAnsi="Times New Roman" w:cs="Times New Roman"/>
                <w:sz w:val="24"/>
                <w:szCs w:val="24"/>
              </w:rPr>
            </w:pPr>
          </w:p>
        </w:tc>
      </w:tr>
      <w:tr w:rsidR="006D7167" w:rsidRPr="00DE65E1" w14:paraId="7890A1B0" w14:textId="77777777" w:rsidTr="00220FEC">
        <w:tc>
          <w:tcPr>
            <w:tcW w:w="4732" w:type="dxa"/>
            <w:gridSpan w:val="5"/>
            <w:vAlign w:val="center"/>
          </w:tcPr>
          <w:p w14:paraId="484D7D7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гражданской авиации</w:t>
            </w:r>
          </w:p>
        </w:tc>
        <w:tc>
          <w:tcPr>
            <w:tcW w:w="2459" w:type="dxa"/>
            <w:gridSpan w:val="6"/>
            <w:vAlign w:val="center"/>
          </w:tcPr>
          <w:p w14:paraId="5FD268A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6060AF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0DF6AF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09.02.2027</w:t>
            </w:r>
          </w:p>
        </w:tc>
        <w:tc>
          <w:tcPr>
            <w:tcW w:w="2410" w:type="dxa"/>
            <w:gridSpan w:val="5"/>
            <w:vAlign w:val="center"/>
          </w:tcPr>
          <w:p w14:paraId="2617594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физики</w:t>
            </w:r>
          </w:p>
        </w:tc>
        <w:tc>
          <w:tcPr>
            <w:tcW w:w="2116" w:type="dxa"/>
            <w:gridSpan w:val="4"/>
            <w:vAlign w:val="center"/>
          </w:tcPr>
          <w:p w14:paraId="68C8C092" w14:textId="77777777" w:rsidR="006D7167" w:rsidRPr="00DE65E1" w:rsidRDefault="006D7167" w:rsidP="00220FEC">
            <w:pPr>
              <w:jc w:val="center"/>
              <w:rPr>
                <w:rFonts w:ascii="Times New Roman" w:hAnsi="Times New Roman" w:cs="Times New Roman"/>
                <w:sz w:val="24"/>
                <w:szCs w:val="24"/>
              </w:rPr>
            </w:pPr>
          </w:p>
        </w:tc>
      </w:tr>
      <w:tr w:rsidR="006D7167" w:rsidRPr="00DE65E1" w14:paraId="2EED9708" w14:textId="77777777" w:rsidTr="00220FEC">
        <w:tc>
          <w:tcPr>
            <w:tcW w:w="4732" w:type="dxa"/>
            <w:gridSpan w:val="5"/>
            <w:vAlign w:val="center"/>
          </w:tcPr>
          <w:p w14:paraId="5F97D86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дипломатического работника</w:t>
            </w:r>
          </w:p>
        </w:tc>
        <w:tc>
          <w:tcPr>
            <w:tcW w:w="2459" w:type="dxa"/>
            <w:gridSpan w:val="6"/>
            <w:vAlign w:val="center"/>
          </w:tcPr>
          <w:p w14:paraId="5F5667E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10DCB30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DCCF08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10.02.2027</w:t>
            </w:r>
          </w:p>
        </w:tc>
        <w:tc>
          <w:tcPr>
            <w:tcW w:w="2410" w:type="dxa"/>
            <w:gridSpan w:val="5"/>
            <w:vAlign w:val="center"/>
          </w:tcPr>
          <w:p w14:paraId="3A3454D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обществознания</w:t>
            </w:r>
          </w:p>
        </w:tc>
        <w:tc>
          <w:tcPr>
            <w:tcW w:w="2116" w:type="dxa"/>
            <w:gridSpan w:val="4"/>
            <w:vAlign w:val="center"/>
          </w:tcPr>
          <w:p w14:paraId="04A7A83B" w14:textId="77777777" w:rsidR="006D7167" w:rsidRPr="00DE65E1" w:rsidRDefault="006D7167" w:rsidP="00220FEC">
            <w:pPr>
              <w:jc w:val="center"/>
              <w:rPr>
                <w:rFonts w:ascii="Times New Roman" w:hAnsi="Times New Roman" w:cs="Times New Roman"/>
                <w:sz w:val="24"/>
                <w:szCs w:val="24"/>
              </w:rPr>
            </w:pPr>
          </w:p>
        </w:tc>
      </w:tr>
      <w:tr w:rsidR="006D7167" w:rsidRPr="00DE65E1" w14:paraId="6CED987D" w14:textId="77777777" w:rsidTr="00220FEC">
        <w:tc>
          <w:tcPr>
            <w:tcW w:w="4732" w:type="dxa"/>
            <w:gridSpan w:val="5"/>
            <w:vAlign w:val="center"/>
          </w:tcPr>
          <w:p w14:paraId="6BC7DF3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книгодарения</w:t>
            </w:r>
          </w:p>
        </w:tc>
        <w:tc>
          <w:tcPr>
            <w:tcW w:w="2459" w:type="dxa"/>
            <w:gridSpan w:val="6"/>
            <w:vAlign w:val="center"/>
          </w:tcPr>
          <w:p w14:paraId="6DCAAA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3075D4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C93434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14.02.2027</w:t>
            </w:r>
          </w:p>
        </w:tc>
        <w:tc>
          <w:tcPr>
            <w:tcW w:w="2410" w:type="dxa"/>
            <w:gridSpan w:val="5"/>
            <w:vAlign w:val="center"/>
          </w:tcPr>
          <w:p w14:paraId="5889526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272C6363" w14:textId="77777777" w:rsidR="006D7167" w:rsidRPr="00DE65E1" w:rsidRDefault="006D7167" w:rsidP="00220FEC">
            <w:pPr>
              <w:jc w:val="center"/>
              <w:rPr>
                <w:rFonts w:ascii="Times New Roman" w:hAnsi="Times New Roman" w:cs="Times New Roman"/>
                <w:sz w:val="24"/>
                <w:szCs w:val="24"/>
              </w:rPr>
            </w:pPr>
          </w:p>
        </w:tc>
      </w:tr>
      <w:tr w:rsidR="006D7167" w:rsidRPr="00DE65E1" w14:paraId="533D8444" w14:textId="77777777" w:rsidTr="00220FEC">
        <w:tc>
          <w:tcPr>
            <w:tcW w:w="4732" w:type="dxa"/>
            <w:gridSpan w:val="5"/>
            <w:vAlign w:val="center"/>
          </w:tcPr>
          <w:p w14:paraId="71FFF73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памяти о россиянах, исполнявших служебный долг за пределами Отечества</w:t>
            </w:r>
          </w:p>
        </w:tc>
        <w:tc>
          <w:tcPr>
            <w:tcW w:w="2459" w:type="dxa"/>
            <w:gridSpan w:val="6"/>
            <w:vAlign w:val="center"/>
          </w:tcPr>
          <w:p w14:paraId="03BB999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4EFF76D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7EF92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15.02.2027</w:t>
            </w:r>
          </w:p>
        </w:tc>
        <w:tc>
          <w:tcPr>
            <w:tcW w:w="2410" w:type="dxa"/>
            <w:gridSpan w:val="5"/>
            <w:vAlign w:val="center"/>
          </w:tcPr>
          <w:p w14:paraId="572978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6D077C6E" w14:textId="77777777" w:rsidR="006D7167" w:rsidRPr="00DE65E1" w:rsidRDefault="006D7167" w:rsidP="00220FEC">
            <w:pPr>
              <w:jc w:val="center"/>
              <w:rPr>
                <w:rFonts w:ascii="Times New Roman" w:hAnsi="Times New Roman" w:cs="Times New Roman"/>
                <w:sz w:val="24"/>
                <w:szCs w:val="24"/>
              </w:rPr>
            </w:pPr>
          </w:p>
        </w:tc>
      </w:tr>
      <w:tr w:rsidR="006D7167" w:rsidRPr="00DE65E1" w14:paraId="1FB57187" w14:textId="77777777" w:rsidTr="00220FEC">
        <w:tc>
          <w:tcPr>
            <w:tcW w:w="4732" w:type="dxa"/>
            <w:gridSpan w:val="5"/>
            <w:vAlign w:val="center"/>
          </w:tcPr>
          <w:p w14:paraId="7A080B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родного языка</w:t>
            </w:r>
          </w:p>
        </w:tc>
        <w:tc>
          <w:tcPr>
            <w:tcW w:w="2459" w:type="dxa"/>
            <w:gridSpan w:val="6"/>
            <w:vAlign w:val="center"/>
          </w:tcPr>
          <w:p w14:paraId="21B6D56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E25D3E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C3FAFB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21.02.2027</w:t>
            </w:r>
          </w:p>
        </w:tc>
        <w:tc>
          <w:tcPr>
            <w:tcW w:w="2410" w:type="dxa"/>
            <w:gridSpan w:val="5"/>
            <w:vAlign w:val="center"/>
          </w:tcPr>
          <w:p w14:paraId="0245F00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50170F5E" w14:textId="77777777" w:rsidR="006D7167" w:rsidRPr="00DE65E1" w:rsidRDefault="006D7167" w:rsidP="00220FEC">
            <w:pPr>
              <w:jc w:val="center"/>
              <w:rPr>
                <w:rFonts w:ascii="Times New Roman" w:hAnsi="Times New Roman" w:cs="Times New Roman"/>
                <w:sz w:val="24"/>
                <w:szCs w:val="24"/>
              </w:rPr>
            </w:pPr>
          </w:p>
        </w:tc>
      </w:tr>
      <w:tr w:rsidR="006D7167" w:rsidRPr="00DE65E1" w14:paraId="6CA0D9A8" w14:textId="77777777" w:rsidTr="00220FEC">
        <w:tc>
          <w:tcPr>
            <w:tcW w:w="4732" w:type="dxa"/>
            <w:gridSpan w:val="5"/>
            <w:vAlign w:val="center"/>
          </w:tcPr>
          <w:p w14:paraId="0ED1138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защитника Отечества</w:t>
            </w:r>
          </w:p>
        </w:tc>
        <w:tc>
          <w:tcPr>
            <w:tcW w:w="2459" w:type="dxa"/>
            <w:gridSpan w:val="6"/>
            <w:vAlign w:val="center"/>
          </w:tcPr>
          <w:p w14:paraId="05E5C5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5ADA964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EC54E1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23.02.2027</w:t>
            </w:r>
          </w:p>
        </w:tc>
        <w:tc>
          <w:tcPr>
            <w:tcW w:w="2410" w:type="dxa"/>
            <w:gridSpan w:val="5"/>
            <w:vAlign w:val="center"/>
          </w:tcPr>
          <w:p w14:paraId="42515F5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46C41D32" w14:textId="77777777" w:rsidR="006D7167" w:rsidRPr="00DE65E1" w:rsidRDefault="006D7167" w:rsidP="00220FEC">
            <w:pPr>
              <w:jc w:val="center"/>
              <w:rPr>
                <w:rFonts w:ascii="Times New Roman" w:hAnsi="Times New Roman" w:cs="Times New Roman"/>
                <w:sz w:val="24"/>
                <w:szCs w:val="24"/>
              </w:rPr>
            </w:pPr>
          </w:p>
        </w:tc>
      </w:tr>
      <w:tr w:rsidR="006D7167" w:rsidRPr="00DE65E1" w14:paraId="5CB29664" w14:textId="77777777" w:rsidTr="00220FEC">
        <w:tc>
          <w:tcPr>
            <w:tcW w:w="4732" w:type="dxa"/>
            <w:gridSpan w:val="5"/>
            <w:vAlign w:val="center"/>
          </w:tcPr>
          <w:p w14:paraId="71CB01B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105 лет со дня рождения русского литературоведа Ю. М. Лотмана (1922–1993)</w:t>
            </w:r>
          </w:p>
        </w:tc>
        <w:tc>
          <w:tcPr>
            <w:tcW w:w="2459" w:type="dxa"/>
            <w:gridSpan w:val="6"/>
            <w:vAlign w:val="center"/>
          </w:tcPr>
          <w:p w14:paraId="140D6A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1B6B4D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43D53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28.02.2027</w:t>
            </w:r>
          </w:p>
        </w:tc>
        <w:tc>
          <w:tcPr>
            <w:tcW w:w="2410" w:type="dxa"/>
            <w:gridSpan w:val="5"/>
            <w:vAlign w:val="center"/>
          </w:tcPr>
          <w:p w14:paraId="7A57CBF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1539926A" w14:textId="77777777" w:rsidR="006D7167" w:rsidRPr="00DE65E1" w:rsidRDefault="006D7167" w:rsidP="00220FEC">
            <w:pPr>
              <w:jc w:val="center"/>
              <w:rPr>
                <w:rFonts w:ascii="Times New Roman" w:hAnsi="Times New Roman" w:cs="Times New Roman"/>
                <w:sz w:val="24"/>
                <w:szCs w:val="24"/>
              </w:rPr>
            </w:pPr>
          </w:p>
        </w:tc>
      </w:tr>
      <w:tr w:rsidR="006D7167" w:rsidRPr="00DE65E1" w14:paraId="66255AA9" w14:textId="77777777" w:rsidTr="00220FEC">
        <w:tc>
          <w:tcPr>
            <w:tcW w:w="4732" w:type="dxa"/>
            <w:gridSpan w:val="5"/>
            <w:vAlign w:val="center"/>
          </w:tcPr>
          <w:p w14:paraId="4A4068C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Арктики</w:t>
            </w:r>
          </w:p>
        </w:tc>
        <w:tc>
          <w:tcPr>
            <w:tcW w:w="2459" w:type="dxa"/>
            <w:gridSpan w:val="6"/>
            <w:vAlign w:val="center"/>
          </w:tcPr>
          <w:p w14:paraId="240043B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93321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99BA0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28.02.2027</w:t>
            </w:r>
          </w:p>
        </w:tc>
        <w:tc>
          <w:tcPr>
            <w:tcW w:w="2410" w:type="dxa"/>
            <w:gridSpan w:val="5"/>
            <w:vAlign w:val="center"/>
          </w:tcPr>
          <w:p w14:paraId="625DAD4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биологии</w:t>
            </w:r>
          </w:p>
        </w:tc>
        <w:tc>
          <w:tcPr>
            <w:tcW w:w="2116" w:type="dxa"/>
            <w:gridSpan w:val="4"/>
            <w:vAlign w:val="center"/>
          </w:tcPr>
          <w:p w14:paraId="3ECD543C" w14:textId="77777777" w:rsidR="006D7167" w:rsidRPr="00DE65E1" w:rsidRDefault="006D7167" w:rsidP="00220FEC">
            <w:pPr>
              <w:jc w:val="center"/>
              <w:rPr>
                <w:rFonts w:ascii="Times New Roman" w:hAnsi="Times New Roman" w:cs="Times New Roman"/>
                <w:sz w:val="24"/>
                <w:szCs w:val="24"/>
              </w:rPr>
            </w:pPr>
          </w:p>
        </w:tc>
      </w:tr>
      <w:tr w:rsidR="006D7167" w:rsidRPr="00DE65E1" w14:paraId="5EFC36C6" w14:textId="77777777" w:rsidTr="00220FEC">
        <w:tc>
          <w:tcPr>
            <w:tcW w:w="4732" w:type="dxa"/>
            <w:gridSpan w:val="5"/>
            <w:vAlign w:val="center"/>
          </w:tcPr>
          <w:p w14:paraId="4213EF9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наставника</w:t>
            </w:r>
          </w:p>
        </w:tc>
        <w:tc>
          <w:tcPr>
            <w:tcW w:w="2459" w:type="dxa"/>
            <w:gridSpan w:val="6"/>
            <w:vAlign w:val="center"/>
          </w:tcPr>
          <w:p w14:paraId="11DA764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4F84B2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467C3F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02.03.2027</w:t>
            </w:r>
          </w:p>
        </w:tc>
        <w:tc>
          <w:tcPr>
            <w:tcW w:w="2410" w:type="dxa"/>
            <w:gridSpan w:val="5"/>
            <w:vAlign w:val="center"/>
          </w:tcPr>
          <w:p w14:paraId="5BD6191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F8EA928" w14:textId="77777777" w:rsidR="006D7167" w:rsidRPr="00DE65E1" w:rsidRDefault="006D7167" w:rsidP="00220FEC">
            <w:pPr>
              <w:jc w:val="center"/>
              <w:rPr>
                <w:rFonts w:ascii="Times New Roman" w:hAnsi="Times New Roman" w:cs="Times New Roman"/>
                <w:sz w:val="24"/>
                <w:szCs w:val="24"/>
              </w:rPr>
            </w:pPr>
          </w:p>
        </w:tc>
      </w:tr>
      <w:tr w:rsidR="006D7167" w:rsidRPr="00DE65E1" w14:paraId="14AE160B" w14:textId="77777777" w:rsidTr="00220FEC">
        <w:tc>
          <w:tcPr>
            <w:tcW w:w="4732" w:type="dxa"/>
            <w:gridSpan w:val="5"/>
            <w:vAlign w:val="center"/>
          </w:tcPr>
          <w:p w14:paraId="0CCE429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писателя</w:t>
            </w:r>
          </w:p>
        </w:tc>
        <w:tc>
          <w:tcPr>
            <w:tcW w:w="2459" w:type="dxa"/>
            <w:gridSpan w:val="6"/>
            <w:vAlign w:val="center"/>
          </w:tcPr>
          <w:p w14:paraId="5FDC791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81E149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50999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03.03.2027</w:t>
            </w:r>
          </w:p>
        </w:tc>
        <w:tc>
          <w:tcPr>
            <w:tcW w:w="2410" w:type="dxa"/>
            <w:gridSpan w:val="5"/>
            <w:vAlign w:val="center"/>
          </w:tcPr>
          <w:p w14:paraId="7C5D8A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2B8B28EF" w14:textId="77777777" w:rsidR="006D7167" w:rsidRPr="00DE65E1" w:rsidRDefault="006D7167" w:rsidP="00220FEC">
            <w:pPr>
              <w:jc w:val="center"/>
              <w:rPr>
                <w:rFonts w:ascii="Times New Roman" w:hAnsi="Times New Roman" w:cs="Times New Roman"/>
                <w:sz w:val="24"/>
                <w:szCs w:val="24"/>
              </w:rPr>
            </w:pPr>
          </w:p>
        </w:tc>
      </w:tr>
      <w:tr w:rsidR="006D7167" w:rsidRPr="00DE65E1" w14:paraId="62199A18" w14:textId="77777777" w:rsidTr="00220FEC">
        <w:tc>
          <w:tcPr>
            <w:tcW w:w="4732" w:type="dxa"/>
            <w:gridSpan w:val="5"/>
            <w:vAlign w:val="center"/>
          </w:tcPr>
          <w:p w14:paraId="759066D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инженерии</w:t>
            </w:r>
          </w:p>
        </w:tc>
        <w:tc>
          <w:tcPr>
            <w:tcW w:w="2459" w:type="dxa"/>
            <w:gridSpan w:val="6"/>
            <w:vAlign w:val="center"/>
          </w:tcPr>
          <w:p w14:paraId="3FC5D4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23675B8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F2F926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04.03.2027</w:t>
            </w:r>
          </w:p>
        </w:tc>
        <w:tc>
          <w:tcPr>
            <w:tcW w:w="2410" w:type="dxa"/>
            <w:gridSpan w:val="5"/>
            <w:vAlign w:val="center"/>
          </w:tcPr>
          <w:p w14:paraId="6F10480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информатики, технологии</w:t>
            </w:r>
          </w:p>
        </w:tc>
        <w:tc>
          <w:tcPr>
            <w:tcW w:w="2116" w:type="dxa"/>
            <w:gridSpan w:val="4"/>
            <w:vAlign w:val="center"/>
          </w:tcPr>
          <w:p w14:paraId="5EA7B00C" w14:textId="77777777" w:rsidR="006D7167" w:rsidRPr="00DE65E1" w:rsidRDefault="006D7167" w:rsidP="00220FEC">
            <w:pPr>
              <w:jc w:val="center"/>
              <w:rPr>
                <w:rFonts w:ascii="Times New Roman" w:hAnsi="Times New Roman" w:cs="Times New Roman"/>
                <w:sz w:val="24"/>
                <w:szCs w:val="24"/>
              </w:rPr>
            </w:pPr>
          </w:p>
        </w:tc>
      </w:tr>
      <w:tr w:rsidR="006D7167" w:rsidRPr="00DE65E1" w14:paraId="4F127398" w14:textId="77777777" w:rsidTr="00220FEC">
        <w:tc>
          <w:tcPr>
            <w:tcW w:w="4732" w:type="dxa"/>
            <w:gridSpan w:val="5"/>
            <w:vAlign w:val="center"/>
          </w:tcPr>
          <w:p w14:paraId="0B396D7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женский день</w:t>
            </w:r>
          </w:p>
        </w:tc>
        <w:tc>
          <w:tcPr>
            <w:tcW w:w="2459" w:type="dxa"/>
            <w:gridSpan w:val="6"/>
            <w:vAlign w:val="center"/>
          </w:tcPr>
          <w:p w14:paraId="3529A43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98E4D2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332328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08.03.2027</w:t>
            </w:r>
          </w:p>
        </w:tc>
        <w:tc>
          <w:tcPr>
            <w:tcW w:w="2410" w:type="dxa"/>
            <w:gridSpan w:val="5"/>
            <w:vAlign w:val="center"/>
          </w:tcPr>
          <w:p w14:paraId="37C90D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37122B43" w14:textId="77777777" w:rsidR="006D7167" w:rsidRPr="00DE65E1" w:rsidRDefault="006D7167" w:rsidP="00220FEC">
            <w:pPr>
              <w:jc w:val="center"/>
              <w:rPr>
                <w:rFonts w:ascii="Times New Roman" w:hAnsi="Times New Roman" w:cs="Times New Roman"/>
                <w:sz w:val="24"/>
                <w:szCs w:val="24"/>
              </w:rPr>
            </w:pPr>
          </w:p>
        </w:tc>
      </w:tr>
      <w:tr w:rsidR="006D7167" w:rsidRPr="00DE65E1" w14:paraId="737A0C10" w14:textId="77777777" w:rsidTr="00220FEC">
        <w:tc>
          <w:tcPr>
            <w:tcW w:w="4732" w:type="dxa"/>
            <w:gridSpan w:val="5"/>
            <w:vAlign w:val="center"/>
          </w:tcPr>
          <w:p w14:paraId="11E9684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искусственного интеллекта (ИИ)</w:t>
            </w:r>
          </w:p>
        </w:tc>
        <w:tc>
          <w:tcPr>
            <w:tcW w:w="2459" w:type="dxa"/>
            <w:gridSpan w:val="6"/>
            <w:vAlign w:val="center"/>
          </w:tcPr>
          <w:p w14:paraId="425278B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0EE915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B49EC8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13.03.2027</w:t>
            </w:r>
          </w:p>
        </w:tc>
        <w:tc>
          <w:tcPr>
            <w:tcW w:w="2410" w:type="dxa"/>
            <w:gridSpan w:val="5"/>
            <w:vAlign w:val="center"/>
          </w:tcPr>
          <w:p w14:paraId="2E02D22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3D43F77B" w14:textId="77777777" w:rsidR="006D7167" w:rsidRPr="00DE65E1" w:rsidRDefault="006D7167" w:rsidP="00220FEC">
            <w:pPr>
              <w:jc w:val="center"/>
              <w:rPr>
                <w:rFonts w:ascii="Times New Roman" w:hAnsi="Times New Roman" w:cs="Times New Roman"/>
                <w:sz w:val="24"/>
                <w:szCs w:val="24"/>
              </w:rPr>
            </w:pPr>
          </w:p>
        </w:tc>
      </w:tr>
      <w:tr w:rsidR="006D7167" w:rsidRPr="00DE65E1" w14:paraId="269C730A" w14:textId="77777777" w:rsidTr="00220FEC">
        <w:tc>
          <w:tcPr>
            <w:tcW w:w="4732" w:type="dxa"/>
            <w:gridSpan w:val="5"/>
            <w:vAlign w:val="center"/>
          </w:tcPr>
          <w:p w14:paraId="2C2DAE9C"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рек</w:t>
            </w:r>
          </w:p>
        </w:tc>
        <w:tc>
          <w:tcPr>
            <w:tcW w:w="2459" w:type="dxa"/>
            <w:gridSpan w:val="6"/>
            <w:vAlign w:val="center"/>
          </w:tcPr>
          <w:p w14:paraId="6F90669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11BDB45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BC015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14.03.2027</w:t>
            </w:r>
          </w:p>
        </w:tc>
        <w:tc>
          <w:tcPr>
            <w:tcW w:w="2410" w:type="dxa"/>
            <w:gridSpan w:val="5"/>
            <w:vAlign w:val="center"/>
          </w:tcPr>
          <w:p w14:paraId="088B2B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географии, биологии</w:t>
            </w:r>
          </w:p>
        </w:tc>
        <w:tc>
          <w:tcPr>
            <w:tcW w:w="2116" w:type="dxa"/>
            <w:gridSpan w:val="4"/>
            <w:vAlign w:val="center"/>
          </w:tcPr>
          <w:p w14:paraId="5E02A5B8" w14:textId="77777777" w:rsidR="006D7167" w:rsidRPr="00DE65E1" w:rsidRDefault="006D7167" w:rsidP="00220FEC">
            <w:pPr>
              <w:jc w:val="center"/>
              <w:rPr>
                <w:rFonts w:ascii="Times New Roman" w:hAnsi="Times New Roman" w:cs="Times New Roman"/>
                <w:sz w:val="24"/>
                <w:szCs w:val="24"/>
              </w:rPr>
            </w:pPr>
          </w:p>
        </w:tc>
      </w:tr>
      <w:tr w:rsidR="006D7167" w:rsidRPr="00DE65E1" w14:paraId="34A060D9" w14:textId="77777777" w:rsidTr="00220FEC">
        <w:tc>
          <w:tcPr>
            <w:tcW w:w="4732" w:type="dxa"/>
            <w:gridSpan w:val="5"/>
            <w:vAlign w:val="center"/>
          </w:tcPr>
          <w:p w14:paraId="5AF60F6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защиты прав потребителей</w:t>
            </w:r>
          </w:p>
        </w:tc>
        <w:tc>
          <w:tcPr>
            <w:tcW w:w="2459" w:type="dxa"/>
            <w:gridSpan w:val="6"/>
            <w:vAlign w:val="center"/>
          </w:tcPr>
          <w:p w14:paraId="2CB931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579E11C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61DF7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15.03.2027</w:t>
            </w:r>
          </w:p>
        </w:tc>
        <w:tc>
          <w:tcPr>
            <w:tcW w:w="2410" w:type="dxa"/>
            <w:gridSpan w:val="5"/>
            <w:vAlign w:val="center"/>
          </w:tcPr>
          <w:p w14:paraId="26B5B0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233B4A5C" w14:textId="77777777" w:rsidR="006D7167" w:rsidRPr="00DE65E1" w:rsidRDefault="006D7167" w:rsidP="00220FEC">
            <w:pPr>
              <w:jc w:val="center"/>
              <w:rPr>
                <w:rFonts w:ascii="Times New Roman" w:hAnsi="Times New Roman" w:cs="Times New Roman"/>
                <w:sz w:val="24"/>
                <w:szCs w:val="24"/>
              </w:rPr>
            </w:pPr>
          </w:p>
        </w:tc>
      </w:tr>
      <w:tr w:rsidR="006D7167" w:rsidRPr="00DE65E1" w14:paraId="7F3EEA29" w14:textId="77777777" w:rsidTr="00220FEC">
        <w:tc>
          <w:tcPr>
            <w:tcW w:w="4732" w:type="dxa"/>
            <w:gridSpan w:val="5"/>
            <w:vAlign w:val="center"/>
          </w:tcPr>
          <w:p w14:paraId="07B02BD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воссоединения Крыма с Россией (2014)</w:t>
            </w:r>
          </w:p>
        </w:tc>
        <w:tc>
          <w:tcPr>
            <w:tcW w:w="2459" w:type="dxa"/>
            <w:gridSpan w:val="6"/>
            <w:vAlign w:val="center"/>
          </w:tcPr>
          <w:p w14:paraId="0C8F9E9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CC4EB5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986321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1C3B839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32339098" w14:textId="77777777" w:rsidR="006D7167" w:rsidRPr="00DE65E1" w:rsidRDefault="006D7167" w:rsidP="00220FEC">
            <w:pPr>
              <w:jc w:val="center"/>
              <w:rPr>
                <w:rFonts w:ascii="Times New Roman" w:hAnsi="Times New Roman" w:cs="Times New Roman"/>
                <w:sz w:val="24"/>
                <w:szCs w:val="24"/>
              </w:rPr>
            </w:pPr>
          </w:p>
        </w:tc>
      </w:tr>
      <w:tr w:rsidR="006D7167" w:rsidRPr="00DE65E1" w14:paraId="3C27F586" w14:textId="77777777" w:rsidTr="00220FEC">
        <w:tc>
          <w:tcPr>
            <w:tcW w:w="4732" w:type="dxa"/>
            <w:gridSpan w:val="5"/>
            <w:vAlign w:val="center"/>
          </w:tcPr>
          <w:p w14:paraId="2BAA2A0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выхода человека в открытый космос (1965)</w:t>
            </w:r>
          </w:p>
        </w:tc>
        <w:tc>
          <w:tcPr>
            <w:tcW w:w="2459" w:type="dxa"/>
            <w:gridSpan w:val="6"/>
            <w:vAlign w:val="center"/>
          </w:tcPr>
          <w:p w14:paraId="3A1AD6D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2B195F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1D392C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18.03.2027</w:t>
            </w:r>
          </w:p>
        </w:tc>
        <w:tc>
          <w:tcPr>
            <w:tcW w:w="2410" w:type="dxa"/>
            <w:gridSpan w:val="5"/>
            <w:vAlign w:val="center"/>
          </w:tcPr>
          <w:p w14:paraId="0CB2B8E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3F6C633D" w14:textId="77777777" w:rsidR="006D7167" w:rsidRPr="00DE65E1" w:rsidRDefault="006D7167" w:rsidP="00220FEC">
            <w:pPr>
              <w:jc w:val="center"/>
              <w:rPr>
                <w:rFonts w:ascii="Times New Roman" w:hAnsi="Times New Roman" w:cs="Times New Roman"/>
                <w:sz w:val="24"/>
                <w:szCs w:val="24"/>
              </w:rPr>
            </w:pPr>
          </w:p>
        </w:tc>
      </w:tr>
      <w:tr w:rsidR="006D7167" w:rsidRPr="00DE65E1" w14:paraId="2B4000DF" w14:textId="77777777" w:rsidTr="00220FEC">
        <w:tc>
          <w:tcPr>
            <w:tcW w:w="4732" w:type="dxa"/>
            <w:gridSpan w:val="5"/>
            <w:vAlign w:val="center"/>
          </w:tcPr>
          <w:p w14:paraId="6402F1C4"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поэзии</w:t>
            </w:r>
          </w:p>
        </w:tc>
        <w:tc>
          <w:tcPr>
            <w:tcW w:w="2459" w:type="dxa"/>
            <w:gridSpan w:val="6"/>
            <w:vAlign w:val="center"/>
          </w:tcPr>
          <w:p w14:paraId="6001CF1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4073360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EEC374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21.03.2027</w:t>
            </w:r>
          </w:p>
        </w:tc>
        <w:tc>
          <w:tcPr>
            <w:tcW w:w="2410" w:type="dxa"/>
            <w:gridSpan w:val="5"/>
            <w:vAlign w:val="center"/>
          </w:tcPr>
          <w:p w14:paraId="67119A5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295B3654" w14:textId="77777777" w:rsidR="006D7167" w:rsidRPr="00DE65E1" w:rsidRDefault="006D7167" w:rsidP="00220FEC">
            <w:pPr>
              <w:jc w:val="center"/>
              <w:rPr>
                <w:rFonts w:ascii="Times New Roman" w:hAnsi="Times New Roman" w:cs="Times New Roman"/>
                <w:sz w:val="24"/>
                <w:szCs w:val="24"/>
              </w:rPr>
            </w:pPr>
          </w:p>
        </w:tc>
      </w:tr>
      <w:tr w:rsidR="006D7167" w:rsidRPr="00DE65E1" w14:paraId="25D315E6" w14:textId="77777777" w:rsidTr="00220FEC">
        <w:tc>
          <w:tcPr>
            <w:tcW w:w="4732" w:type="dxa"/>
            <w:gridSpan w:val="5"/>
            <w:vAlign w:val="center"/>
          </w:tcPr>
          <w:p w14:paraId="516E220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лесов</w:t>
            </w:r>
          </w:p>
        </w:tc>
        <w:tc>
          <w:tcPr>
            <w:tcW w:w="2459" w:type="dxa"/>
            <w:gridSpan w:val="6"/>
            <w:vAlign w:val="center"/>
          </w:tcPr>
          <w:p w14:paraId="091B8D0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00FD36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2F359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21.03.2027</w:t>
            </w:r>
          </w:p>
        </w:tc>
        <w:tc>
          <w:tcPr>
            <w:tcW w:w="2410" w:type="dxa"/>
            <w:gridSpan w:val="5"/>
            <w:vAlign w:val="center"/>
          </w:tcPr>
          <w:p w14:paraId="6727081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w:t>
            </w:r>
          </w:p>
        </w:tc>
        <w:tc>
          <w:tcPr>
            <w:tcW w:w="2116" w:type="dxa"/>
            <w:gridSpan w:val="4"/>
            <w:vAlign w:val="center"/>
          </w:tcPr>
          <w:p w14:paraId="5F6E4ED4" w14:textId="77777777" w:rsidR="006D7167" w:rsidRPr="00DE65E1" w:rsidRDefault="006D7167" w:rsidP="00220FEC">
            <w:pPr>
              <w:jc w:val="center"/>
              <w:rPr>
                <w:rFonts w:ascii="Times New Roman" w:hAnsi="Times New Roman" w:cs="Times New Roman"/>
                <w:sz w:val="24"/>
                <w:szCs w:val="24"/>
              </w:rPr>
            </w:pPr>
          </w:p>
        </w:tc>
      </w:tr>
      <w:tr w:rsidR="006D7167" w:rsidRPr="00DE65E1" w14:paraId="5C4EBB75" w14:textId="77777777" w:rsidTr="00220FEC">
        <w:tc>
          <w:tcPr>
            <w:tcW w:w="4732" w:type="dxa"/>
            <w:gridSpan w:val="5"/>
            <w:vAlign w:val="center"/>
          </w:tcPr>
          <w:p w14:paraId="2DFBEE3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Международная акция «Час Земли»</w:t>
            </w:r>
          </w:p>
        </w:tc>
        <w:tc>
          <w:tcPr>
            <w:tcW w:w="2459" w:type="dxa"/>
            <w:gridSpan w:val="6"/>
            <w:vAlign w:val="center"/>
          </w:tcPr>
          <w:p w14:paraId="34EDE59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58E454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E05543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22.03.2027</w:t>
            </w:r>
          </w:p>
        </w:tc>
        <w:tc>
          <w:tcPr>
            <w:tcW w:w="2410" w:type="dxa"/>
            <w:gridSpan w:val="5"/>
            <w:vAlign w:val="center"/>
          </w:tcPr>
          <w:p w14:paraId="0D7CB97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04E4E5C0" w14:textId="77777777" w:rsidR="006D7167" w:rsidRPr="00DE65E1" w:rsidRDefault="006D7167" w:rsidP="00220FEC">
            <w:pPr>
              <w:jc w:val="center"/>
              <w:rPr>
                <w:rFonts w:ascii="Times New Roman" w:hAnsi="Times New Roman" w:cs="Times New Roman"/>
                <w:sz w:val="24"/>
                <w:szCs w:val="24"/>
              </w:rPr>
            </w:pPr>
          </w:p>
        </w:tc>
      </w:tr>
      <w:tr w:rsidR="006D7167" w:rsidRPr="00DE65E1" w14:paraId="0A01667B" w14:textId="77777777" w:rsidTr="00220FEC">
        <w:tc>
          <w:tcPr>
            <w:tcW w:w="4732" w:type="dxa"/>
            <w:gridSpan w:val="5"/>
            <w:vAlign w:val="center"/>
          </w:tcPr>
          <w:p w14:paraId="537A66FF"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культуры</w:t>
            </w:r>
          </w:p>
        </w:tc>
        <w:tc>
          <w:tcPr>
            <w:tcW w:w="2459" w:type="dxa"/>
            <w:gridSpan w:val="6"/>
            <w:vAlign w:val="center"/>
          </w:tcPr>
          <w:p w14:paraId="19CE294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511ED5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BCC1C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25.03.2027</w:t>
            </w:r>
          </w:p>
        </w:tc>
        <w:tc>
          <w:tcPr>
            <w:tcW w:w="2410" w:type="dxa"/>
            <w:gridSpan w:val="5"/>
            <w:vAlign w:val="center"/>
          </w:tcPr>
          <w:p w14:paraId="107E412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56976B6F" w14:textId="77777777" w:rsidR="006D7167" w:rsidRPr="00DE65E1" w:rsidRDefault="006D7167" w:rsidP="00220FEC">
            <w:pPr>
              <w:jc w:val="center"/>
              <w:rPr>
                <w:rFonts w:ascii="Times New Roman" w:hAnsi="Times New Roman" w:cs="Times New Roman"/>
                <w:sz w:val="24"/>
                <w:szCs w:val="24"/>
              </w:rPr>
            </w:pPr>
          </w:p>
        </w:tc>
      </w:tr>
      <w:tr w:rsidR="006D7167" w:rsidRPr="00DE65E1" w14:paraId="2C6D9D3E" w14:textId="77777777" w:rsidTr="00220FEC">
        <w:tc>
          <w:tcPr>
            <w:tcW w:w="4732" w:type="dxa"/>
            <w:gridSpan w:val="5"/>
            <w:vAlign w:val="center"/>
          </w:tcPr>
          <w:p w14:paraId="72C5386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театра</w:t>
            </w:r>
          </w:p>
        </w:tc>
        <w:tc>
          <w:tcPr>
            <w:tcW w:w="2459" w:type="dxa"/>
            <w:gridSpan w:val="6"/>
            <w:vAlign w:val="center"/>
          </w:tcPr>
          <w:p w14:paraId="1311985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250E220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A3CAA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27.03.2027</w:t>
            </w:r>
          </w:p>
        </w:tc>
        <w:tc>
          <w:tcPr>
            <w:tcW w:w="2410" w:type="dxa"/>
            <w:gridSpan w:val="5"/>
            <w:vAlign w:val="center"/>
          </w:tcPr>
          <w:p w14:paraId="746DA9C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литературы</w:t>
            </w:r>
          </w:p>
        </w:tc>
        <w:tc>
          <w:tcPr>
            <w:tcW w:w="2116" w:type="dxa"/>
            <w:gridSpan w:val="4"/>
            <w:vAlign w:val="center"/>
          </w:tcPr>
          <w:p w14:paraId="2E1666AC" w14:textId="77777777" w:rsidR="006D7167" w:rsidRPr="00DE65E1" w:rsidRDefault="006D7167" w:rsidP="00220FEC">
            <w:pPr>
              <w:jc w:val="center"/>
              <w:rPr>
                <w:rFonts w:ascii="Times New Roman" w:hAnsi="Times New Roman" w:cs="Times New Roman"/>
                <w:sz w:val="24"/>
                <w:szCs w:val="24"/>
              </w:rPr>
            </w:pPr>
          </w:p>
        </w:tc>
      </w:tr>
      <w:tr w:rsidR="006D7167" w:rsidRPr="00DE65E1" w14:paraId="724514BE" w14:textId="77777777" w:rsidTr="00220FEC">
        <w:tc>
          <w:tcPr>
            <w:tcW w:w="4732" w:type="dxa"/>
            <w:gridSpan w:val="5"/>
            <w:vAlign w:val="center"/>
          </w:tcPr>
          <w:p w14:paraId="0436155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145 лет со дня рождения детского писателя К. И. Чуковского (1882–1969)</w:t>
            </w:r>
          </w:p>
        </w:tc>
        <w:tc>
          <w:tcPr>
            <w:tcW w:w="2459" w:type="dxa"/>
            <w:gridSpan w:val="6"/>
            <w:vAlign w:val="center"/>
          </w:tcPr>
          <w:p w14:paraId="29DC63F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6F40CF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BA3355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31.03.2027</w:t>
            </w:r>
          </w:p>
        </w:tc>
        <w:tc>
          <w:tcPr>
            <w:tcW w:w="2410" w:type="dxa"/>
            <w:gridSpan w:val="5"/>
            <w:vAlign w:val="center"/>
          </w:tcPr>
          <w:p w14:paraId="1F41B5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D05B23" w14:textId="77777777" w:rsidR="006D7167" w:rsidRPr="00DE65E1" w:rsidRDefault="006D7167" w:rsidP="00220FEC">
            <w:pPr>
              <w:jc w:val="center"/>
              <w:rPr>
                <w:rFonts w:ascii="Times New Roman" w:hAnsi="Times New Roman" w:cs="Times New Roman"/>
                <w:sz w:val="24"/>
                <w:szCs w:val="24"/>
              </w:rPr>
            </w:pPr>
          </w:p>
        </w:tc>
      </w:tr>
      <w:tr w:rsidR="006D7167" w:rsidRPr="00DE65E1" w14:paraId="45D8F543" w14:textId="77777777" w:rsidTr="00220FEC">
        <w:tc>
          <w:tcPr>
            <w:tcW w:w="4732" w:type="dxa"/>
            <w:gridSpan w:val="5"/>
            <w:vAlign w:val="center"/>
          </w:tcPr>
          <w:p w14:paraId="5F39C4B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спорта на благо развития мира</w:t>
            </w:r>
          </w:p>
        </w:tc>
        <w:tc>
          <w:tcPr>
            <w:tcW w:w="2459" w:type="dxa"/>
            <w:gridSpan w:val="6"/>
            <w:vAlign w:val="center"/>
          </w:tcPr>
          <w:p w14:paraId="463C9E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1EA82E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506FBE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06.04.2027</w:t>
            </w:r>
          </w:p>
        </w:tc>
        <w:tc>
          <w:tcPr>
            <w:tcW w:w="2410" w:type="dxa"/>
            <w:gridSpan w:val="5"/>
            <w:vAlign w:val="center"/>
          </w:tcPr>
          <w:p w14:paraId="67FA922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физкультуры</w:t>
            </w:r>
          </w:p>
        </w:tc>
        <w:tc>
          <w:tcPr>
            <w:tcW w:w="2116" w:type="dxa"/>
            <w:gridSpan w:val="4"/>
            <w:vAlign w:val="center"/>
          </w:tcPr>
          <w:p w14:paraId="12C5B5B7" w14:textId="77777777" w:rsidR="006D7167" w:rsidRPr="00DE65E1" w:rsidRDefault="006D7167" w:rsidP="00220FEC">
            <w:pPr>
              <w:jc w:val="center"/>
              <w:rPr>
                <w:rFonts w:ascii="Times New Roman" w:hAnsi="Times New Roman" w:cs="Times New Roman"/>
                <w:sz w:val="24"/>
                <w:szCs w:val="24"/>
              </w:rPr>
            </w:pPr>
          </w:p>
        </w:tc>
      </w:tr>
      <w:tr w:rsidR="006D7167" w:rsidRPr="00DE65E1" w14:paraId="2F412A89" w14:textId="77777777" w:rsidTr="00220FEC">
        <w:tc>
          <w:tcPr>
            <w:tcW w:w="4732" w:type="dxa"/>
            <w:gridSpan w:val="5"/>
            <w:vAlign w:val="center"/>
          </w:tcPr>
          <w:p w14:paraId="2F45E5A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Всемирный день здоровья</w:t>
            </w:r>
          </w:p>
        </w:tc>
        <w:tc>
          <w:tcPr>
            <w:tcW w:w="2459" w:type="dxa"/>
            <w:gridSpan w:val="6"/>
            <w:vAlign w:val="center"/>
          </w:tcPr>
          <w:p w14:paraId="2787269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179" w:type="dxa"/>
            <w:gridSpan w:val="3"/>
            <w:vAlign w:val="center"/>
          </w:tcPr>
          <w:p w14:paraId="06E0EF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E4A86B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07.04.2027</w:t>
            </w:r>
          </w:p>
        </w:tc>
        <w:tc>
          <w:tcPr>
            <w:tcW w:w="2410" w:type="dxa"/>
            <w:gridSpan w:val="5"/>
            <w:vAlign w:val="center"/>
          </w:tcPr>
          <w:p w14:paraId="0C1EF77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ОБЗР</w:t>
            </w:r>
          </w:p>
        </w:tc>
        <w:tc>
          <w:tcPr>
            <w:tcW w:w="2116" w:type="dxa"/>
            <w:gridSpan w:val="4"/>
            <w:vAlign w:val="center"/>
          </w:tcPr>
          <w:p w14:paraId="1B087A1B" w14:textId="77777777" w:rsidR="006D7167" w:rsidRPr="00DE65E1" w:rsidRDefault="006D7167" w:rsidP="00220FEC">
            <w:pPr>
              <w:jc w:val="center"/>
              <w:rPr>
                <w:rFonts w:ascii="Times New Roman" w:hAnsi="Times New Roman" w:cs="Times New Roman"/>
                <w:sz w:val="24"/>
                <w:szCs w:val="24"/>
              </w:rPr>
            </w:pPr>
          </w:p>
        </w:tc>
      </w:tr>
      <w:tr w:rsidR="006D7167" w:rsidRPr="00DE65E1" w14:paraId="044CC16D" w14:textId="77777777" w:rsidTr="00220FEC">
        <w:tc>
          <w:tcPr>
            <w:tcW w:w="4732" w:type="dxa"/>
            <w:gridSpan w:val="5"/>
            <w:vAlign w:val="center"/>
          </w:tcPr>
          <w:p w14:paraId="7209A39B"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российской анимации (мультипликации)</w:t>
            </w:r>
          </w:p>
        </w:tc>
        <w:tc>
          <w:tcPr>
            <w:tcW w:w="2459" w:type="dxa"/>
            <w:gridSpan w:val="6"/>
            <w:vAlign w:val="center"/>
          </w:tcPr>
          <w:p w14:paraId="76D669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Эстетическое</w:t>
            </w:r>
          </w:p>
        </w:tc>
        <w:tc>
          <w:tcPr>
            <w:tcW w:w="1179" w:type="dxa"/>
            <w:gridSpan w:val="3"/>
            <w:vAlign w:val="center"/>
          </w:tcPr>
          <w:p w14:paraId="1A942E8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1C90D7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08.04.2027</w:t>
            </w:r>
          </w:p>
        </w:tc>
        <w:tc>
          <w:tcPr>
            <w:tcW w:w="2410" w:type="dxa"/>
            <w:gridSpan w:val="5"/>
            <w:vAlign w:val="center"/>
          </w:tcPr>
          <w:p w14:paraId="591658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ИЗО, информатики</w:t>
            </w:r>
          </w:p>
        </w:tc>
        <w:tc>
          <w:tcPr>
            <w:tcW w:w="2116" w:type="dxa"/>
            <w:gridSpan w:val="4"/>
            <w:vAlign w:val="center"/>
          </w:tcPr>
          <w:p w14:paraId="495606B9" w14:textId="77777777" w:rsidR="006D7167" w:rsidRPr="00DE65E1" w:rsidRDefault="006D7167" w:rsidP="00220FEC">
            <w:pPr>
              <w:jc w:val="center"/>
              <w:rPr>
                <w:rFonts w:ascii="Times New Roman" w:hAnsi="Times New Roman" w:cs="Times New Roman"/>
                <w:sz w:val="24"/>
                <w:szCs w:val="24"/>
              </w:rPr>
            </w:pPr>
          </w:p>
        </w:tc>
      </w:tr>
      <w:tr w:rsidR="006D7167" w:rsidRPr="00DE65E1" w14:paraId="4D1FF7E0" w14:textId="77777777" w:rsidTr="00220FEC">
        <w:tc>
          <w:tcPr>
            <w:tcW w:w="4732" w:type="dxa"/>
            <w:gridSpan w:val="5"/>
            <w:vAlign w:val="center"/>
          </w:tcPr>
          <w:p w14:paraId="0FA51A63"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90 лет со дня рождения Б. А. Ахмадулиной, русской поэтессы (1937—2010)</w:t>
            </w:r>
          </w:p>
        </w:tc>
        <w:tc>
          <w:tcPr>
            <w:tcW w:w="2459" w:type="dxa"/>
            <w:gridSpan w:val="6"/>
            <w:vAlign w:val="center"/>
          </w:tcPr>
          <w:p w14:paraId="4BF20CC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DFF1D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D4DF25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10.04.2027</w:t>
            </w:r>
          </w:p>
        </w:tc>
        <w:tc>
          <w:tcPr>
            <w:tcW w:w="2410" w:type="dxa"/>
            <w:gridSpan w:val="5"/>
            <w:vAlign w:val="center"/>
          </w:tcPr>
          <w:p w14:paraId="6256CB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36CF6344" w14:textId="77777777" w:rsidR="006D7167" w:rsidRPr="00DE65E1" w:rsidRDefault="006D7167" w:rsidP="00220FEC">
            <w:pPr>
              <w:jc w:val="center"/>
              <w:rPr>
                <w:rFonts w:ascii="Times New Roman" w:hAnsi="Times New Roman" w:cs="Times New Roman"/>
                <w:sz w:val="24"/>
                <w:szCs w:val="24"/>
              </w:rPr>
            </w:pPr>
          </w:p>
        </w:tc>
      </w:tr>
      <w:tr w:rsidR="006D7167" w:rsidRPr="00DE65E1" w14:paraId="2030E383" w14:textId="77777777" w:rsidTr="00220FEC">
        <w:tc>
          <w:tcPr>
            <w:tcW w:w="4732" w:type="dxa"/>
            <w:gridSpan w:val="5"/>
            <w:vAlign w:val="center"/>
          </w:tcPr>
          <w:p w14:paraId="5E7533D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космонавтики</w:t>
            </w:r>
          </w:p>
        </w:tc>
        <w:tc>
          <w:tcPr>
            <w:tcW w:w="2459" w:type="dxa"/>
            <w:gridSpan w:val="6"/>
            <w:vAlign w:val="center"/>
          </w:tcPr>
          <w:p w14:paraId="5153061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791E712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FE7F79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12.04.2027</w:t>
            </w:r>
          </w:p>
        </w:tc>
        <w:tc>
          <w:tcPr>
            <w:tcW w:w="2410" w:type="dxa"/>
            <w:gridSpan w:val="5"/>
            <w:vAlign w:val="center"/>
          </w:tcPr>
          <w:p w14:paraId="2111BFE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w:t>
            </w:r>
          </w:p>
        </w:tc>
        <w:tc>
          <w:tcPr>
            <w:tcW w:w="2116" w:type="dxa"/>
            <w:gridSpan w:val="4"/>
            <w:vAlign w:val="center"/>
          </w:tcPr>
          <w:p w14:paraId="40FC0AA3" w14:textId="77777777" w:rsidR="006D7167" w:rsidRPr="00DE65E1" w:rsidRDefault="006D7167" w:rsidP="00220FEC">
            <w:pPr>
              <w:jc w:val="center"/>
              <w:rPr>
                <w:rFonts w:ascii="Times New Roman" w:hAnsi="Times New Roman" w:cs="Times New Roman"/>
                <w:sz w:val="24"/>
                <w:szCs w:val="24"/>
              </w:rPr>
            </w:pPr>
          </w:p>
        </w:tc>
      </w:tr>
      <w:tr w:rsidR="006D7167" w:rsidRPr="00DE65E1" w14:paraId="1D35AB8B" w14:textId="77777777" w:rsidTr="00220FEC">
        <w:tc>
          <w:tcPr>
            <w:tcW w:w="4732" w:type="dxa"/>
            <w:gridSpan w:val="5"/>
            <w:vAlign w:val="center"/>
          </w:tcPr>
          <w:p w14:paraId="0E94D95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русских воинов князя А. Невского над немецкими рыцарями на Чудском озере (Ледовое побоище, 1242)</w:t>
            </w:r>
          </w:p>
        </w:tc>
        <w:tc>
          <w:tcPr>
            <w:tcW w:w="2459" w:type="dxa"/>
            <w:gridSpan w:val="6"/>
            <w:vAlign w:val="center"/>
          </w:tcPr>
          <w:p w14:paraId="7F6242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7AF89D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448F3F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18.04.2027</w:t>
            </w:r>
          </w:p>
        </w:tc>
        <w:tc>
          <w:tcPr>
            <w:tcW w:w="2410" w:type="dxa"/>
            <w:gridSpan w:val="5"/>
            <w:vAlign w:val="center"/>
          </w:tcPr>
          <w:p w14:paraId="1DC467B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12CB52D7" w14:textId="77777777" w:rsidR="006D7167" w:rsidRPr="00DE65E1" w:rsidRDefault="006D7167" w:rsidP="00220FEC">
            <w:pPr>
              <w:jc w:val="center"/>
              <w:rPr>
                <w:rFonts w:ascii="Times New Roman" w:hAnsi="Times New Roman" w:cs="Times New Roman"/>
                <w:sz w:val="24"/>
                <w:szCs w:val="24"/>
              </w:rPr>
            </w:pPr>
          </w:p>
        </w:tc>
      </w:tr>
      <w:tr w:rsidR="006D7167" w:rsidRPr="00DE65E1" w14:paraId="2FAC89EF" w14:textId="77777777" w:rsidTr="00220FEC">
        <w:tc>
          <w:tcPr>
            <w:tcW w:w="4732" w:type="dxa"/>
            <w:gridSpan w:val="5"/>
            <w:vAlign w:val="center"/>
          </w:tcPr>
          <w:p w14:paraId="2F02B82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памяти о геноциде советского народа нацистами и их пособниками в годы Великой Отечественной войны</w:t>
            </w:r>
          </w:p>
        </w:tc>
        <w:tc>
          <w:tcPr>
            <w:tcW w:w="2459" w:type="dxa"/>
            <w:gridSpan w:val="6"/>
            <w:vAlign w:val="center"/>
          </w:tcPr>
          <w:p w14:paraId="165EB28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9F334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22BC4E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19.04.2027</w:t>
            </w:r>
          </w:p>
        </w:tc>
        <w:tc>
          <w:tcPr>
            <w:tcW w:w="2410" w:type="dxa"/>
            <w:gridSpan w:val="5"/>
            <w:vAlign w:val="center"/>
          </w:tcPr>
          <w:p w14:paraId="342D767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4F273F19" w14:textId="77777777" w:rsidR="006D7167" w:rsidRPr="00DE65E1" w:rsidRDefault="006D7167" w:rsidP="00220FEC">
            <w:pPr>
              <w:jc w:val="center"/>
              <w:rPr>
                <w:rFonts w:ascii="Times New Roman" w:hAnsi="Times New Roman" w:cs="Times New Roman"/>
                <w:sz w:val="24"/>
                <w:szCs w:val="24"/>
              </w:rPr>
            </w:pPr>
          </w:p>
        </w:tc>
      </w:tr>
      <w:tr w:rsidR="006D7167" w:rsidRPr="00DE65E1" w14:paraId="13C77C63" w14:textId="77777777" w:rsidTr="00220FEC">
        <w:tc>
          <w:tcPr>
            <w:tcW w:w="4732" w:type="dxa"/>
            <w:gridSpan w:val="5"/>
            <w:vAlign w:val="center"/>
          </w:tcPr>
          <w:p w14:paraId="0934663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Земли</w:t>
            </w:r>
          </w:p>
        </w:tc>
        <w:tc>
          <w:tcPr>
            <w:tcW w:w="2459" w:type="dxa"/>
            <w:gridSpan w:val="6"/>
            <w:vAlign w:val="center"/>
          </w:tcPr>
          <w:p w14:paraId="3A426EB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Экологическое</w:t>
            </w:r>
          </w:p>
        </w:tc>
        <w:tc>
          <w:tcPr>
            <w:tcW w:w="1179" w:type="dxa"/>
            <w:gridSpan w:val="3"/>
            <w:vAlign w:val="center"/>
          </w:tcPr>
          <w:p w14:paraId="219E9D2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CFEC05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22.04.2027</w:t>
            </w:r>
          </w:p>
        </w:tc>
        <w:tc>
          <w:tcPr>
            <w:tcW w:w="2410" w:type="dxa"/>
            <w:gridSpan w:val="5"/>
            <w:vAlign w:val="center"/>
          </w:tcPr>
          <w:p w14:paraId="3426DDF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биологии, географии</w:t>
            </w:r>
          </w:p>
        </w:tc>
        <w:tc>
          <w:tcPr>
            <w:tcW w:w="2116" w:type="dxa"/>
            <w:gridSpan w:val="4"/>
            <w:vAlign w:val="center"/>
          </w:tcPr>
          <w:p w14:paraId="521F3F2D" w14:textId="77777777" w:rsidR="006D7167" w:rsidRPr="00DE65E1" w:rsidRDefault="006D7167" w:rsidP="00220FEC">
            <w:pPr>
              <w:jc w:val="center"/>
              <w:rPr>
                <w:rFonts w:ascii="Times New Roman" w:hAnsi="Times New Roman" w:cs="Times New Roman"/>
                <w:sz w:val="24"/>
                <w:szCs w:val="24"/>
              </w:rPr>
            </w:pPr>
          </w:p>
        </w:tc>
      </w:tr>
      <w:tr w:rsidR="006D7167" w:rsidRPr="00DE65E1" w14:paraId="0151A6DC" w14:textId="77777777" w:rsidTr="00220FEC">
        <w:tc>
          <w:tcPr>
            <w:tcW w:w="4732" w:type="dxa"/>
            <w:gridSpan w:val="5"/>
            <w:vAlign w:val="center"/>
          </w:tcPr>
          <w:p w14:paraId="66FBB00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дочерей (дочери) в России</w:t>
            </w:r>
          </w:p>
        </w:tc>
        <w:tc>
          <w:tcPr>
            <w:tcW w:w="2459" w:type="dxa"/>
            <w:gridSpan w:val="6"/>
            <w:vAlign w:val="center"/>
          </w:tcPr>
          <w:p w14:paraId="609D53C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0EA526C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CDA6C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25.04.2027</w:t>
            </w:r>
          </w:p>
        </w:tc>
        <w:tc>
          <w:tcPr>
            <w:tcW w:w="2410" w:type="dxa"/>
            <w:gridSpan w:val="5"/>
            <w:vAlign w:val="center"/>
          </w:tcPr>
          <w:p w14:paraId="1C846EF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FA1128E" w14:textId="77777777" w:rsidR="006D7167" w:rsidRPr="00DE65E1" w:rsidRDefault="006D7167" w:rsidP="00220FEC">
            <w:pPr>
              <w:jc w:val="center"/>
              <w:rPr>
                <w:rFonts w:ascii="Times New Roman" w:hAnsi="Times New Roman" w:cs="Times New Roman"/>
                <w:sz w:val="24"/>
                <w:szCs w:val="24"/>
              </w:rPr>
            </w:pPr>
          </w:p>
        </w:tc>
      </w:tr>
      <w:tr w:rsidR="006D7167" w:rsidRPr="00DE65E1" w14:paraId="30B1477C" w14:textId="77777777" w:rsidTr="00220FEC">
        <w:tc>
          <w:tcPr>
            <w:tcW w:w="4732" w:type="dxa"/>
            <w:gridSpan w:val="5"/>
            <w:vAlign w:val="center"/>
          </w:tcPr>
          <w:p w14:paraId="347AEE2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участников ликвидации последствий радиационных аварий и катастроф</w:t>
            </w:r>
          </w:p>
        </w:tc>
        <w:tc>
          <w:tcPr>
            <w:tcW w:w="2459" w:type="dxa"/>
            <w:gridSpan w:val="6"/>
            <w:vAlign w:val="center"/>
          </w:tcPr>
          <w:p w14:paraId="6B0F632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85AABD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980087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26.04.2027</w:t>
            </w:r>
          </w:p>
        </w:tc>
        <w:tc>
          <w:tcPr>
            <w:tcW w:w="2410" w:type="dxa"/>
            <w:gridSpan w:val="5"/>
            <w:vAlign w:val="center"/>
          </w:tcPr>
          <w:p w14:paraId="1FD091A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 истории</w:t>
            </w:r>
          </w:p>
        </w:tc>
        <w:tc>
          <w:tcPr>
            <w:tcW w:w="2116" w:type="dxa"/>
            <w:gridSpan w:val="4"/>
            <w:vAlign w:val="center"/>
          </w:tcPr>
          <w:p w14:paraId="1F70426E" w14:textId="77777777" w:rsidR="006D7167" w:rsidRPr="00DE65E1" w:rsidRDefault="006D7167" w:rsidP="00220FEC">
            <w:pPr>
              <w:jc w:val="center"/>
              <w:rPr>
                <w:rFonts w:ascii="Times New Roman" w:hAnsi="Times New Roman" w:cs="Times New Roman"/>
                <w:sz w:val="24"/>
                <w:szCs w:val="24"/>
              </w:rPr>
            </w:pPr>
          </w:p>
        </w:tc>
      </w:tr>
      <w:tr w:rsidR="006D7167" w:rsidRPr="00DE65E1" w14:paraId="3FD2E1A1" w14:textId="77777777" w:rsidTr="00220FEC">
        <w:tc>
          <w:tcPr>
            <w:tcW w:w="4732" w:type="dxa"/>
            <w:gridSpan w:val="5"/>
            <w:vAlign w:val="center"/>
          </w:tcPr>
          <w:p w14:paraId="1C102B81"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парламентаризма</w:t>
            </w:r>
          </w:p>
        </w:tc>
        <w:tc>
          <w:tcPr>
            <w:tcW w:w="2459" w:type="dxa"/>
            <w:gridSpan w:val="6"/>
            <w:vAlign w:val="center"/>
          </w:tcPr>
          <w:p w14:paraId="3361A3F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43DC2C1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0948E1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27.04.2027</w:t>
            </w:r>
          </w:p>
        </w:tc>
        <w:tc>
          <w:tcPr>
            <w:tcW w:w="2410" w:type="dxa"/>
            <w:gridSpan w:val="5"/>
            <w:vAlign w:val="center"/>
          </w:tcPr>
          <w:p w14:paraId="0E1C5F2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обществознания</w:t>
            </w:r>
          </w:p>
        </w:tc>
        <w:tc>
          <w:tcPr>
            <w:tcW w:w="2116" w:type="dxa"/>
            <w:gridSpan w:val="4"/>
            <w:vAlign w:val="center"/>
          </w:tcPr>
          <w:p w14:paraId="717C1231" w14:textId="77777777" w:rsidR="006D7167" w:rsidRPr="00DE65E1" w:rsidRDefault="006D7167" w:rsidP="00220FEC">
            <w:pPr>
              <w:jc w:val="center"/>
              <w:rPr>
                <w:rFonts w:ascii="Times New Roman" w:hAnsi="Times New Roman" w:cs="Times New Roman"/>
                <w:sz w:val="24"/>
                <w:szCs w:val="24"/>
              </w:rPr>
            </w:pPr>
          </w:p>
        </w:tc>
      </w:tr>
      <w:tr w:rsidR="006D7167" w:rsidRPr="00DE65E1" w14:paraId="5256262E" w14:textId="77777777" w:rsidTr="00220FEC">
        <w:tc>
          <w:tcPr>
            <w:tcW w:w="4732" w:type="dxa"/>
            <w:gridSpan w:val="5"/>
            <w:vAlign w:val="center"/>
          </w:tcPr>
          <w:p w14:paraId="1826B2D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работника скорой медицинской помощи</w:t>
            </w:r>
          </w:p>
        </w:tc>
        <w:tc>
          <w:tcPr>
            <w:tcW w:w="2459" w:type="dxa"/>
            <w:gridSpan w:val="6"/>
            <w:vAlign w:val="center"/>
          </w:tcPr>
          <w:p w14:paraId="1FA76A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4BEB06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281A4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28.04.2027</w:t>
            </w:r>
          </w:p>
        </w:tc>
        <w:tc>
          <w:tcPr>
            <w:tcW w:w="2410" w:type="dxa"/>
            <w:gridSpan w:val="5"/>
            <w:vAlign w:val="center"/>
          </w:tcPr>
          <w:p w14:paraId="52804C2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1EF5AF63" w14:textId="77777777" w:rsidR="006D7167" w:rsidRPr="00DE65E1" w:rsidRDefault="006D7167" w:rsidP="00220FEC">
            <w:pPr>
              <w:jc w:val="center"/>
              <w:rPr>
                <w:rFonts w:ascii="Times New Roman" w:hAnsi="Times New Roman" w:cs="Times New Roman"/>
                <w:sz w:val="24"/>
                <w:szCs w:val="24"/>
              </w:rPr>
            </w:pPr>
          </w:p>
        </w:tc>
      </w:tr>
      <w:tr w:rsidR="006D7167" w:rsidRPr="00DE65E1" w14:paraId="23D5D216" w14:textId="77777777" w:rsidTr="00220FEC">
        <w:tc>
          <w:tcPr>
            <w:tcW w:w="4732" w:type="dxa"/>
            <w:gridSpan w:val="5"/>
            <w:vAlign w:val="center"/>
          </w:tcPr>
          <w:p w14:paraId="4E039BE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125 лет со дня рождения В. А. Осеевой, советской детской писательницы, педагога (1902–1969)</w:t>
            </w:r>
          </w:p>
        </w:tc>
        <w:tc>
          <w:tcPr>
            <w:tcW w:w="2459" w:type="dxa"/>
            <w:gridSpan w:val="6"/>
            <w:vAlign w:val="center"/>
          </w:tcPr>
          <w:p w14:paraId="7B811461"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21F7CC2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A605C1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28.04.2027</w:t>
            </w:r>
          </w:p>
        </w:tc>
        <w:tc>
          <w:tcPr>
            <w:tcW w:w="2410" w:type="dxa"/>
            <w:gridSpan w:val="5"/>
            <w:vAlign w:val="center"/>
          </w:tcPr>
          <w:p w14:paraId="1DB8FF3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5D230724" w14:textId="77777777" w:rsidR="006D7167" w:rsidRPr="00DE65E1" w:rsidRDefault="006D7167" w:rsidP="00220FEC">
            <w:pPr>
              <w:jc w:val="center"/>
              <w:rPr>
                <w:rFonts w:ascii="Times New Roman" w:hAnsi="Times New Roman" w:cs="Times New Roman"/>
                <w:sz w:val="24"/>
                <w:szCs w:val="24"/>
              </w:rPr>
            </w:pPr>
          </w:p>
        </w:tc>
      </w:tr>
      <w:tr w:rsidR="006D7167" w:rsidRPr="00DE65E1" w14:paraId="38080B46" w14:textId="77777777" w:rsidTr="00220FEC">
        <w:tc>
          <w:tcPr>
            <w:tcW w:w="4732" w:type="dxa"/>
            <w:gridSpan w:val="5"/>
            <w:vAlign w:val="center"/>
          </w:tcPr>
          <w:p w14:paraId="5CE95FF2"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пожарной охраны</w:t>
            </w:r>
          </w:p>
        </w:tc>
        <w:tc>
          <w:tcPr>
            <w:tcW w:w="2459" w:type="dxa"/>
            <w:gridSpan w:val="6"/>
            <w:vAlign w:val="center"/>
          </w:tcPr>
          <w:p w14:paraId="0012AB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748EB4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737767C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30.04.2027</w:t>
            </w:r>
          </w:p>
        </w:tc>
        <w:tc>
          <w:tcPr>
            <w:tcW w:w="2410" w:type="dxa"/>
            <w:gridSpan w:val="5"/>
            <w:vAlign w:val="center"/>
          </w:tcPr>
          <w:p w14:paraId="46D5020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74BAA991" w14:textId="77777777" w:rsidR="006D7167" w:rsidRPr="00DE65E1" w:rsidRDefault="006D7167" w:rsidP="00220FEC">
            <w:pPr>
              <w:jc w:val="center"/>
              <w:rPr>
                <w:rFonts w:ascii="Times New Roman" w:hAnsi="Times New Roman" w:cs="Times New Roman"/>
                <w:sz w:val="24"/>
                <w:szCs w:val="24"/>
              </w:rPr>
            </w:pPr>
          </w:p>
        </w:tc>
      </w:tr>
      <w:tr w:rsidR="006D7167" w:rsidRPr="00DE65E1" w14:paraId="4C1A7802" w14:textId="77777777" w:rsidTr="00220FEC">
        <w:tc>
          <w:tcPr>
            <w:tcW w:w="4732" w:type="dxa"/>
            <w:gridSpan w:val="5"/>
            <w:vAlign w:val="center"/>
          </w:tcPr>
          <w:p w14:paraId="27A54FF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Праздник Весны и Труда</w:t>
            </w:r>
          </w:p>
        </w:tc>
        <w:tc>
          <w:tcPr>
            <w:tcW w:w="2459" w:type="dxa"/>
            <w:gridSpan w:val="6"/>
            <w:vAlign w:val="center"/>
          </w:tcPr>
          <w:p w14:paraId="0BF9F19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EB67B3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A281E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01.05.2027</w:t>
            </w:r>
          </w:p>
        </w:tc>
        <w:tc>
          <w:tcPr>
            <w:tcW w:w="2410" w:type="dxa"/>
            <w:gridSpan w:val="5"/>
            <w:vAlign w:val="center"/>
          </w:tcPr>
          <w:p w14:paraId="3A5ED50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631F8ABE" w14:textId="77777777" w:rsidR="006D7167" w:rsidRPr="00DE65E1" w:rsidRDefault="006D7167" w:rsidP="00220FEC">
            <w:pPr>
              <w:jc w:val="center"/>
              <w:rPr>
                <w:rFonts w:ascii="Times New Roman" w:hAnsi="Times New Roman" w:cs="Times New Roman"/>
                <w:sz w:val="24"/>
                <w:szCs w:val="24"/>
              </w:rPr>
            </w:pPr>
          </w:p>
        </w:tc>
      </w:tr>
      <w:tr w:rsidR="006D7167" w:rsidRPr="00DE65E1" w14:paraId="663E554E" w14:textId="77777777" w:rsidTr="00220FEC">
        <w:tc>
          <w:tcPr>
            <w:tcW w:w="4732" w:type="dxa"/>
            <w:gridSpan w:val="5"/>
            <w:vAlign w:val="center"/>
          </w:tcPr>
          <w:p w14:paraId="2E7ACE8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радио</w:t>
            </w:r>
          </w:p>
        </w:tc>
        <w:tc>
          <w:tcPr>
            <w:tcW w:w="2459" w:type="dxa"/>
            <w:gridSpan w:val="6"/>
            <w:vAlign w:val="center"/>
          </w:tcPr>
          <w:p w14:paraId="3851D6C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6AA546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F75F79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07.05.2027</w:t>
            </w:r>
          </w:p>
        </w:tc>
        <w:tc>
          <w:tcPr>
            <w:tcW w:w="2410" w:type="dxa"/>
            <w:gridSpan w:val="5"/>
            <w:vAlign w:val="center"/>
          </w:tcPr>
          <w:p w14:paraId="2BA96BA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физики, информатики</w:t>
            </w:r>
          </w:p>
        </w:tc>
        <w:tc>
          <w:tcPr>
            <w:tcW w:w="2116" w:type="dxa"/>
            <w:gridSpan w:val="4"/>
            <w:vAlign w:val="center"/>
          </w:tcPr>
          <w:p w14:paraId="1D948851" w14:textId="77777777" w:rsidR="006D7167" w:rsidRPr="00DE65E1" w:rsidRDefault="006D7167" w:rsidP="00220FEC">
            <w:pPr>
              <w:jc w:val="center"/>
              <w:rPr>
                <w:rFonts w:ascii="Times New Roman" w:hAnsi="Times New Roman" w:cs="Times New Roman"/>
                <w:sz w:val="24"/>
                <w:szCs w:val="24"/>
              </w:rPr>
            </w:pPr>
          </w:p>
        </w:tc>
      </w:tr>
      <w:tr w:rsidR="006D7167" w:rsidRPr="00DE65E1" w14:paraId="660C9213" w14:textId="77777777" w:rsidTr="00220FEC">
        <w:tc>
          <w:tcPr>
            <w:tcW w:w="4732" w:type="dxa"/>
            <w:gridSpan w:val="5"/>
            <w:vAlign w:val="center"/>
          </w:tcPr>
          <w:p w14:paraId="005B6EE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Победы в Великой Отечественной войне</w:t>
            </w:r>
          </w:p>
        </w:tc>
        <w:tc>
          <w:tcPr>
            <w:tcW w:w="2459" w:type="dxa"/>
            <w:gridSpan w:val="6"/>
            <w:vAlign w:val="center"/>
          </w:tcPr>
          <w:p w14:paraId="4EBB288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D0F9AB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AB0340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09.05.2027</w:t>
            </w:r>
          </w:p>
        </w:tc>
        <w:tc>
          <w:tcPr>
            <w:tcW w:w="2410" w:type="dxa"/>
            <w:gridSpan w:val="5"/>
            <w:vAlign w:val="center"/>
          </w:tcPr>
          <w:p w14:paraId="34C7E13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w:t>
            </w:r>
          </w:p>
        </w:tc>
        <w:tc>
          <w:tcPr>
            <w:tcW w:w="2116" w:type="dxa"/>
            <w:gridSpan w:val="4"/>
            <w:vAlign w:val="center"/>
          </w:tcPr>
          <w:p w14:paraId="731775BC" w14:textId="77777777" w:rsidR="006D7167" w:rsidRPr="00DE65E1" w:rsidRDefault="006D7167" w:rsidP="00220FEC">
            <w:pPr>
              <w:jc w:val="center"/>
              <w:rPr>
                <w:rFonts w:ascii="Times New Roman" w:hAnsi="Times New Roman" w:cs="Times New Roman"/>
                <w:sz w:val="24"/>
                <w:szCs w:val="24"/>
              </w:rPr>
            </w:pPr>
          </w:p>
        </w:tc>
      </w:tr>
      <w:tr w:rsidR="006D7167" w:rsidRPr="00DE65E1" w14:paraId="69BD42FC" w14:textId="77777777" w:rsidTr="00220FEC">
        <w:tc>
          <w:tcPr>
            <w:tcW w:w="4732" w:type="dxa"/>
            <w:gridSpan w:val="5"/>
            <w:vAlign w:val="center"/>
          </w:tcPr>
          <w:p w14:paraId="0B4CC895"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Черноморского флота ВМФ России</w:t>
            </w:r>
          </w:p>
        </w:tc>
        <w:tc>
          <w:tcPr>
            <w:tcW w:w="2459" w:type="dxa"/>
            <w:gridSpan w:val="6"/>
            <w:vAlign w:val="center"/>
          </w:tcPr>
          <w:p w14:paraId="1BB7C24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73A45EC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3D4DB5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13.05.2027</w:t>
            </w:r>
          </w:p>
        </w:tc>
        <w:tc>
          <w:tcPr>
            <w:tcW w:w="2410" w:type="dxa"/>
            <w:gridSpan w:val="5"/>
            <w:vAlign w:val="center"/>
          </w:tcPr>
          <w:p w14:paraId="17EFC44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истории, ОБЗР</w:t>
            </w:r>
          </w:p>
        </w:tc>
        <w:tc>
          <w:tcPr>
            <w:tcW w:w="2116" w:type="dxa"/>
            <w:gridSpan w:val="4"/>
            <w:vAlign w:val="center"/>
          </w:tcPr>
          <w:p w14:paraId="644943DC" w14:textId="77777777" w:rsidR="006D7167" w:rsidRPr="00DE65E1" w:rsidRDefault="006D7167" w:rsidP="00220FEC">
            <w:pPr>
              <w:jc w:val="center"/>
              <w:rPr>
                <w:rFonts w:ascii="Times New Roman" w:hAnsi="Times New Roman" w:cs="Times New Roman"/>
                <w:sz w:val="24"/>
                <w:szCs w:val="24"/>
              </w:rPr>
            </w:pPr>
          </w:p>
        </w:tc>
      </w:tr>
      <w:tr w:rsidR="006D7167" w:rsidRPr="00DE65E1" w14:paraId="16D627CA" w14:textId="77777777" w:rsidTr="00220FEC">
        <w:tc>
          <w:tcPr>
            <w:tcW w:w="4732" w:type="dxa"/>
            <w:gridSpan w:val="5"/>
            <w:vAlign w:val="center"/>
          </w:tcPr>
          <w:p w14:paraId="1CBFA540"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телевидения (1991)</w:t>
            </w:r>
          </w:p>
        </w:tc>
        <w:tc>
          <w:tcPr>
            <w:tcW w:w="2459" w:type="dxa"/>
            <w:gridSpan w:val="6"/>
            <w:vAlign w:val="center"/>
          </w:tcPr>
          <w:p w14:paraId="7F334AB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6DC60660"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60EF7E32"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13.05.2027</w:t>
            </w:r>
          </w:p>
        </w:tc>
        <w:tc>
          <w:tcPr>
            <w:tcW w:w="2410" w:type="dxa"/>
            <w:gridSpan w:val="5"/>
            <w:vAlign w:val="center"/>
          </w:tcPr>
          <w:p w14:paraId="5EC91E9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64A7DD00" w14:textId="77777777" w:rsidR="006D7167" w:rsidRPr="00DE65E1" w:rsidRDefault="006D7167" w:rsidP="00220FEC">
            <w:pPr>
              <w:jc w:val="center"/>
              <w:rPr>
                <w:rFonts w:ascii="Times New Roman" w:hAnsi="Times New Roman" w:cs="Times New Roman"/>
                <w:sz w:val="24"/>
                <w:szCs w:val="24"/>
              </w:rPr>
            </w:pPr>
          </w:p>
        </w:tc>
      </w:tr>
      <w:tr w:rsidR="006D7167" w:rsidRPr="00DE65E1" w14:paraId="09649760" w14:textId="77777777" w:rsidTr="00220FEC">
        <w:tc>
          <w:tcPr>
            <w:tcW w:w="4732" w:type="dxa"/>
            <w:gridSpan w:val="5"/>
            <w:vAlign w:val="center"/>
          </w:tcPr>
          <w:p w14:paraId="30C11B3E"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рождения Интернета (1991)</w:t>
            </w:r>
          </w:p>
        </w:tc>
        <w:tc>
          <w:tcPr>
            <w:tcW w:w="2459" w:type="dxa"/>
            <w:gridSpan w:val="6"/>
            <w:vAlign w:val="center"/>
          </w:tcPr>
          <w:p w14:paraId="7B3EEF7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179" w:type="dxa"/>
            <w:gridSpan w:val="3"/>
            <w:vAlign w:val="center"/>
          </w:tcPr>
          <w:p w14:paraId="38758F2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102C7B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17.05.2027</w:t>
            </w:r>
          </w:p>
        </w:tc>
        <w:tc>
          <w:tcPr>
            <w:tcW w:w="2410" w:type="dxa"/>
            <w:gridSpan w:val="5"/>
            <w:vAlign w:val="center"/>
          </w:tcPr>
          <w:p w14:paraId="32B5199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информатики</w:t>
            </w:r>
          </w:p>
        </w:tc>
        <w:tc>
          <w:tcPr>
            <w:tcW w:w="2116" w:type="dxa"/>
            <w:gridSpan w:val="4"/>
            <w:vAlign w:val="center"/>
          </w:tcPr>
          <w:p w14:paraId="68A47D37" w14:textId="77777777" w:rsidR="006D7167" w:rsidRPr="00DE65E1" w:rsidRDefault="006D7167" w:rsidP="00220FEC">
            <w:pPr>
              <w:jc w:val="center"/>
              <w:rPr>
                <w:rFonts w:ascii="Times New Roman" w:hAnsi="Times New Roman" w:cs="Times New Roman"/>
                <w:sz w:val="24"/>
                <w:szCs w:val="24"/>
              </w:rPr>
            </w:pPr>
          </w:p>
        </w:tc>
      </w:tr>
      <w:tr w:rsidR="006D7167" w:rsidRPr="00DE65E1" w14:paraId="592C6101" w14:textId="77777777" w:rsidTr="00220FEC">
        <w:tc>
          <w:tcPr>
            <w:tcW w:w="4732" w:type="dxa"/>
            <w:gridSpan w:val="5"/>
            <w:vAlign w:val="center"/>
          </w:tcPr>
          <w:p w14:paraId="7310030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Международный день музеев</w:t>
            </w:r>
          </w:p>
        </w:tc>
        <w:tc>
          <w:tcPr>
            <w:tcW w:w="2459" w:type="dxa"/>
            <w:gridSpan w:val="6"/>
            <w:vAlign w:val="center"/>
          </w:tcPr>
          <w:p w14:paraId="48513CD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6F981CE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998F1F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18.05.2027</w:t>
            </w:r>
          </w:p>
        </w:tc>
        <w:tc>
          <w:tcPr>
            <w:tcW w:w="2410" w:type="dxa"/>
            <w:gridSpan w:val="5"/>
            <w:vAlign w:val="center"/>
          </w:tcPr>
          <w:p w14:paraId="3B86EE3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МХК, истории</w:t>
            </w:r>
          </w:p>
        </w:tc>
        <w:tc>
          <w:tcPr>
            <w:tcW w:w="2116" w:type="dxa"/>
            <w:gridSpan w:val="4"/>
            <w:vAlign w:val="center"/>
          </w:tcPr>
          <w:p w14:paraId="426C8B64" w14:textId="77777777" w:rsidR="006D7167" w:rsidRPr="00DE65E1" w:rsidRDefault="006D7167" w:rsidP="00220FEC">
            <w:pPr>
              <w:jc w:val="center"/>
              <w:rPr>
                <w:rFonts w:ascii="Times New Roman" w:hAnsi="Times New Roman" w:cs="Times New Roman"/>
                <w:sz w:val="24"/>
                <w:szCs w:val="24"/>
              </w:rPr>
            </w:pPr>
          </w:p>
        </w:tc>
      </w:tr>
      <w:tr w:rsidR="006D7167" w:rsidRPr="00DE65E1" w14:paraId="134E92AD" w14:textId="77777777" w:rsidTr="00220FEC">
        <w:tc>
          <w:tcPr>
            <w:tcW w:w="4732" w:type="dxa"/>
            <w:gridSpan w:val="5"/>
            <w:vAlign w:val="center"/>
          </w:tcPr>
          <w:p w14:paraId="16924FD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детских общественных организаций России</w:t>
            </w:r>
          </w:p>
        </w:tc>
        <w:tc>
          <w:tcPr>
            <w:tcW w:w="2459" w:type="dxa"/>
            <w:gridSpan w:val="6"/>
            <w:vAlign w:val="center"/>
          </w:tcPr>
          <w:p w14:paraId="060E855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761EFD7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1DEF101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19.05.2027</w:t>
            </w:r>
          </w:p>
        </w:tc>
        <w:tc>
          <w:tcPr>
            <w:tcW w:w="2410" w:type="dxa"/>
            <w:gridSpan w:val="5"/>
            <w:vAlign w:val="center"/>
          </w:tcPr>
          <w:p w14:paraId="7749AD1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Советник по воспитанию</w:t>
            </w:r>
          </w:p>
        </w:tc>
        <w:tc>
          <w:tcPr>
            <w:tcW w:w="2116" w:type="dxa"/>
            <w:gridSpan w:val="4"/>
            <w:vAlign w:val="center"/>
          </w:tcPr>
          <w:p w14:paraId="6082C1B8" w14:textId="77777777" w:rsidR="006D7167" w:rsidRPr="00DE65E1" w:rsidRDefault="006D7167" w:rsidP="00220FEC">
            <w:pPr>
              <w:jc w:val="center"/>
              <w:rPr>
                <w:rFonts w:ascii="Times New Roman" w:hAnsi="Times New Roman" w:cs="Times New Roman"/>
                <w:sz w:val="24"/>
                <w:szCs w:val="24"/>
              </w:rPr>
            </w:pPr>
          </w:p>
        </w:tc>
      </w:tr>
      <w:tr w:rsidR="006D7167" w:rsidRPr="00DE65E1" w14:paraId="39B78889" w14:textId="77777777" w:rsidTr="00220FEC">
        <w:tc>
          <w:tcPr>
            <w:tcW w:w="4732" w:type="dxa"/>
            <w:gridSpan w:val="5"/>
            <w:vAlign w:val="center"/>
          </w:tcPr>
          <w:p w14:paraId="485DC0BA"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славянской письменности и культуры</w:t>
            </w:r>
          </w:p>
        </w:tc>
        <w:tc>
          <w:tcPr>
            <w:tcW w:w="2459" w:type="dxa"/>
            <w:gridSpan w:val="6"/>
            <w:vAlign w:val="center"/>
          </w:tcPr>
          <w:p w14:paraId="4FB77D2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4D493C5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D9D13D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24.05.2027</w:t>
            </w:r>
          </w:p>
        </w:tc>
        <w:tc>
          <w:tcPr>
            <w:tcW w:w="2410" w:type="dxa"/>
            <w:gridSpan w:val="5"/>
            <w:vAlign w:val="center"/>
          </w:tcPr>
          <w:p w14:paraId="5E0F4CC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русского языка, литературы</w:t>
            </w:r>
          </w:p>
        </w:tc>
        <w:tc>
          <w:tcPr>
            <w:tcW w:w="2116" w:type="dxa"/>
            <w:gridSpan w:val="4"/>
            <w:vAlign w:val="center"/>
          </w:tcPr>
          <w:p w14:paraId="0C01BCE0" w14:textId="77777777" w:rsidR="006D7167" w:rsidRPr="00DE65E1" w:rsidRDefault="006D7167" w:rsidP="00220FEC">
            <w:pPr>
              <w:jc w:val="center"/>
              <w:rPr>
                <w:rFonts w:ascii="Times New Roman" w:hAnsi="Times New Roman" w:cs="Times New Roman"/>
                <w:sz w:val="24"/>
                <w:szCs w:val="24"/>
              </w:rPr>
            </w:pPr>
          </w:p>
        </w:tc>
      </w:tr>
      <w:tr w:rsidR="006D7167" w:rsidRPr="00DE65E1" w14:paraId="06E65AD4" w14:textId="77777777" w:rsidTr="00220FEC">
        <w:tc>
          <w:tcPr>
            <w:tcW w:w="4732" w:type="dxa"/>
            <w:gridSpan w:val="5"/>
            <w:vAlign w:val="center"/>
          </w:tcPr>
          <w:p w14:paraId="50FDBB39"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российского предпринимательства</w:t>
            </w:r>
          </w:p>
        </w:tc>
        <w:tc>
          <w:tcPr>
            <w:tcW w:w="2459" w:type="dxa"/>
            <w:gridSpan w:val="6"/>
            <w:vAlign w:val="center"/>
          </w:tcPr>
          <w:p w14:paraId="3104502D"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Гражданское</w:t>
            </w:r>
          </w:p>
        </w:tc>
        <w:tc>
          <w:tcPr>
            <w:tcW w:w="1179" w:type="dxa"/>
            <w:gridSpan w:val="3"/>
            <w:vAlign w:val="center"/>
          </w:tcPr>
          <w:p w14:paraId="0D84995B"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32FBE4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26.05.2027</w:t>
            </w:r>
          </w:p>
        </w:tc>
        <w:tc>
          <w:tcPr>
            <w:tcW w:w="2410" w:type="dxa"/>
            <w:gridSpan w:val="5"/>
            <w:vAlign w:val="center"/>
          </w:tcPr>
          <w:p w14:paraId="0482243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c>
          <w:tcPr>
            <w:tcW w:w="2116" w:type="dxa"/>
            <w:gridSpan w:val="4"/>
            <w:vAlign w:val="center"/>
          </w:tcPr>
          <w:p w14:paraId="0FB3FC65" w14:textId="77777777" w:rsidR="006D7167" w:rsidRPr="00DE65E1" w:rsidRDefault="006D7167" w:rsidP="00220FEC">
            <w:pPr>
              <w:jc w:val="center"/>
              <w:rPr>
                <w:rFonts w:ascii="Times New Roman" w:hAnsi="Times New Roman" w:cs="Times New Roman"/>
                <w:sz w:val="24"/>
                <w:szCs w:val="24"/>
              </w:rPr>
            </w:pPr>
          </w:p>
        </w:tc>
      </w:tr>
      <w:tr w:rsidR="006D7167" w:rsidRPr="00DE65E1" w14:paraId="3FA14D78" w14:textId="77777777" w:rsidTr="00220FEC">
        <w:tc>
          <w:tcPr>
            <w:tcW w:w="4732" w:type="dxa"/>
            <w:gridSpan w:val="5"/>
            <w:vAlign w:val="center"/>
          </w:tcPr>
          <w:p w14:paraId="4E3729F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Общероссийский день библиотек</w:t>
            </w:r>
          </w:p>
        </w:tc>
        <w:tc>
          <w:tcPr>
            <w:tcW w:w="2459" w:type="dxa"/>
            <w:gridSpan w:val="6"/>
            <w:vAlign w:val="center"/>
          </w:tcPr>
          <w:p w14:paraId="3551D65A"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1F990A92"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D374EA4"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27.05.2027</w:t>
            </w:r>
          </w:p>
        </w:tc>
        <w:tc>
          <w:tcPr>
            <w:tcW w:w="2410" w:type="dxa"/>
            <w:gridSpan w:val="5"/>
            <w:vAlign w:val="center"/>
          </w:tcPr>
          <w:p w14:paraId="5DD0CDF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Библиотекарь</w:t>
            </w:r>
          </w:p>
        </w:tc>
        <w:tc>
          <w:tcPr>
            <w:tcW w:w="2116" w:type="dxa"/>
            <w:gridSpan w:val="4"/>
            <w:vAlign w:val="center"/>
          </w:tcPr>
          <w:p w14:paraId="2E7AFF4F" w14:textId="77777777" w:rsidR="006D7167" w:rsidRPr="00DE65E1" w:rsidRDefault="006D7167" w:rsidP="00220FEC">
            <w:pPr>
              <w:jc w:val="center"/>
              <w:rPr>
                <w:rFonts w:ascii="Times New Roman" w:hAnsi="Times New Roman" w:cs="Times New Roman"/>
                <w:sz w:val="24"/>
                <w:szCs w:val="24"/>
              </w:rPr>
            </w:pPr>
          </w:p>
        </w:tc>
      </w:tr>
      <w:tr w:rsidR="006D7167" w:rsidRPr="00DE65E1" w14:paraId="79FDE6F4" w14:textId="77777777" w:rsidTr="00220FEC">
        <w:tc>
          <w:tcPr>
            <w:tcW w:w="4732" w:type="dxa"/>
            <w:gridSpan w:val="5"/>
            <w:vAlign w:val="center"/>
          </w:tcPr>
          <w:p w14:paraId="2A25D148"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День пограничника</w:t>
            </w:r>
          </w:p>
        </w:tc>
        <w:tc>
          <w:tcPr>
            <w:tcW w:w="2459" w:type="dxa"/>
            <w:gridSpan w:val="6"/>
            <w:vAlign w:val="center"/>
          </w:tcPr>
          <w:p w14:paraId="07DA851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Патриотическое</w:t>
            </w:r>
          </w:p>
        </w:tc>
        <w:tc>
          <w:tcPr>
            <w:tcW w:w="1179" w:type="dxa"/>
            <w:gridSpan w:val="3"/>
            <w:vAlign w:val="center"/>
          </w:tcPr>
          <w:p w14:paraId="65304C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0901E37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28.05.2027</w:t>
            </w:r>
          </w:p>
        </w:tc>
        <w:tc>
          <w:tcPr>
            <w:tcW w:w="2410" w:type="dxa"/>
            <w:gridSpan w:val="5"/>
            <w:vAlign w:val="center"/>
          </w:tcPr>
          <w:p w14:paraId="2880785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ОБЗР</w:t>
            </w:r>
          </w:p>
        </w:tc>
        <w:tc>
          <w:tcPr>
            <w:tcW w:w="2116" w:type="dxa"/>
            <w:gridSpan w:val="4"/>
            <w:vAlign w:val="center"/>
          </w:tcPr>
          <w:p w14:paraId="63958436" w14:textId="77777777" w:rsidR="006D7167" w:rsidRPr="00DE65E1" w:rsidRDefault="006D7167" w:rsidP="00220FEC">
            <w:pPr>
              <w:jc w:val="center"/>
              <w:rPr>
                <w:rFonts w:ascii="Times New Roman" w:hAnsi="Times New Roman" w:cs="Times New Roman"/>
                <w:sz w:val="24"/>
                <w:szCs w:val="24"/>
              </w:rPr>
            </w:pPr>
          </w:p>
        </w:tc>
      </w:tr>
      <w:tr w:rsidR="006D7167" w:rsidRPr="00DE65E1" w14:paraId="095F8D2C" w14:textId="77777777" w:rsidTr="00220FEC">
        <w:tc>
          <w:tcPr>
            <w:tcW w:w="4732" w:type="dxa"/>
            <w:gridSpan w:val="5"/>
            <w:vAlign w:val="center"/>
          </w:tcPr>
          <w:p w14:paraId="1C920897"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135 лет со дня рождения И. С. Соколова-Микитова, русского советского писателя, журналиста (1892–1975)</w:t>
            </w:r>
          </w:p>
        </w:tc>
        <w:tc>
          <w:tcPr>
            <w:tcW w:w="2459" w:type="dxa"/>
            <w:gridSpan w:val="6"/>
            <w:vAlign w:val="center"/>
          </w:tcPr>
          <w:p w14:paraId="29605CB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0D122A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222C5D6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30.05.2027</w:t>
            </w:r>
          </w:p>
        </w:tc>
        <w:tc>
          <w:tcPr>
            <w:tcW w:w="2410" w:type="dxa"/>
            <w:gridSpan w:val="5"/>
            <w:vAlign w:val="center"/>
          </w:tcPr>
          <w:p w14:paraId="1B0728E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7CBA125E" w14:textId="77777777" w:rsidR="006D7167" w:rsidRPr="00DE65E1" w:rsidRDefault="006D7167" w:rsidP="00220FEC">
            <w:pPr>
              <w:jc w:val="center"/>
              <w:rPr>
                <w:rFonts w:ascii="Times New Roman" w:hAnsi="Times New Roman" w:cs="Times New Roman"/>
                <w:sz w:val="24"/>
                <w:szCs w:val="24"/>
              </w:rPr>
            </w:pPr>
          </w:p>
        </w:tc>
      </w:tr>
      <w:tr w:rsidR="006D7167" w:rsidRPr="00DE65E1" w14:paraId="23ABEEA1" w14:textId="77777777" w:rsidTr="00220FEC">
        <w:tc>
          <w:tcPr>
            <w:tcW w:w="4732" w:type="dxa"/>
            <w:gridSpan w:val="5"/>
            <w:vAlign w:val="center"/>
          </w:tcPr>
          <w:p w14:paraId="31B78F8D"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115 лет со дня рождения Л. И. Ошанина, русского поэта-песенника (1912–1996)</w:t>
            </w:r>
          </w:p>
        </w:tc>
        <w:tc>
          <w:tcPr>
            <w:tcW w:w="2459" w:type="dxa"/>
            <w:gridSpan w:val="6"/>
            <w:vAlign w:val="center"/>
          </w:tcPr>
          <w:p w14:paraId="6A0AE166"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3E75E35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4B9F5FEA"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30.05.2027</w:t>
            </w:r>
          </w:p>
        </w:tc>
        <w:tc>
          <w:tcPr>
            <w:tcW w:w="2410" w:type="dxa"/>
            <w:gridSpan w:val="5"/>
            <w:vAlign w:val="center"/>
          </w:tcPr>
          <w:p w14:paraId="3C2F6F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 музыки</w:t>
            </w:r>
          </w:p>
        </w:tc>
        <w:tc>
          <w:tcPr>
            <w:tcW w:w="2116" w:type="dxa"/>
            <w:gridSpan w:val="4"/>
            <w:vAlign w:val="center"/>
          </w:tcPr>
          <w:p w14:paraId="02DAEC67" w14:textId="77777777" w:rsidR="006D7167" w:rsidRPr="00DE65E1" w:rsidRDefault="006D7167" w:rsidP="00220FEC">
            <w:pPr>
              <w:jc w:val="center"/>
              <w:rPr>
                <w:rFonts w:ascii="Times New Roman" w:hAnsi="Times New Roman" w:cs="Times New Roman"/>
                <w:sz w:val="24"/>
                <w:szCs w:val="24"/>
              </w:rPr>
            </w:pPr>
          </w:p>
        </w:tc>
      </w:tr>
      <w:tr w:rsidR="006D7167" w:rsidRPr="00DE65E1" w14:paraId="4762F16A" w14:textId="77777777" w:rsidTr="00220FEC">
        <w:tc>
          <w:tcPr>
            <w:tcW w:w="4732" w:type="dxa"/>
            <w:gridSpan w:val="5"/>
            <w:vAlign w:val="center"/>
          </w:tcPr>
          <w:p w14:paraId="15EE6DB6" w14:textId="77777777" w:rsidR="006D7167" w:rsidRPr="00DE65E1" w:rsidRDefault="006D7167" w:rsidP="00220FEC">
            <w:pPr>
              <w:tabs>
                <w:tab w:val="left" w:pos="2696"/>
              </w:tabs>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135 лет со дня рождения К. Г. Паустовского, русского писателя (1892—1968)</w:t>
            </w:r>
          </w:p>
        </w:tc>
        <w:tc>
          <w:tcPr>
            <w:tcW w:w="2459" w:type="dxa"/>
            <w:gridSpan w:val="6"/>
            <w:vAlign w:val="center"/>
          </w:tcPr>
          <w:p w14:paraId="76F393B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Духовно-нравственное</w:t>
            </w:r>
          </w:p>
        </w:tc>
        <w:tc>
          <w:tcPr>
            <w:tcW w:w="1179" w:type="dxa"/>
            <w:gridSpan w:val="3"/>
            <w:vAlign w:val="center"/>
          </w:tcPr>
          <w:p w14:paraId="7976C0F3"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Times New Roman" w:hAnsi="Times New Roman" w:cs="Times New Roman"/>
                <w:sz w:val="24"/>
                <w:szCs w:val="24"/>
              </w:rPr>
              <w:t>5–9</w:t>
            </w:r>
          </w:p>
        </w:tc>
        <w:tc>
          <w:tcPr>
            <w:tcW w:w="2238" w:type="dxa"/>
            <w:gridSpan w:val="8"/>
            <w:vAlign w:val="center"/>
          </w:tcPr>
          <w:p w14:paraId="5BD512A7"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31.05.2027</w:t>
            </w:r>
          </w:p>
        </w:tc>
        <w:tc>
          <w:tcPr>
            <w:tcW w:w="2410" w:type="dxa"/>
            <w:gridSpan w:val="5"/>
            <w:vAlign w:val="center"/>
          </w:tcPr>
          <w:p w14:paraId="18396B8F"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Учителя литературы</w:t>
            </w:r>
          </w:p>
        </w:tc>
        <w:tc>
          <w:tcPr>
            <w:tcW w:w="2116" w:type="dxa"/>
            <w:gridSpan w:val="4"/>
            <w:vAlign w:val="center"/>
          </w:tcPr>
          <w:p w14:paraId="6DE00D16" w14:textId="77777777" w:rsidR="006D7167" w:rsidRPr="00DE65E1" w:rsidRDefault="006D7167" w:rsidP="00220FEC">
            <w:pPr>
              <w:jc w:val="center"/>
              <w:rPr>
                <w:rFonts w:ascii="Times New Roman" w:hAnsi="Times New Roman" w:cs="Times New Roman"/>
                <w:sz w:val="24"/>
                <w:szCs w:val="24"/>
              </w:rPr>
            </w:pPr>
          </w:p>
        </w:tc>
      </w:tr>
      <w:tr w:rsidR="006D7167" w:rsidRPr="00DE65E1" w14:paraId="1F1D37DF" w14:textId="77777777" w:rsidTr="00220FEC">
        <w:tc>
          <w:tcPr>
            <w:tcW w:w="15134" w:type="dxa"/>
            <w:gridSpan w:val="31"/>
            <w:vAlign w:val="center"/>
          </w:tcPr>
          <w:p w14:paraId="39D4430E"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«Внеурочная деятельность»</w:t>
            </w:r>
          </w:p>
        </w:tc>
      </w:tr>
      <w:tr w:rsidR="006D7167" w:rsidRPr="00DE65E1" w14:paraId="5BF0E14E" w14:textId="77777777" w:rsidTr="00220FEC">
        <w:tc>
          <w:tcPr>
            <w:tcW w:w="15134" w:type="dxa"/>
            <w:gridSpan w:val="31"/>
            <w:vAlign w:val="center"/>
          </w:tcPr>
          <w:p w14:paraId="3EF519F0"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исторического просвещения,</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патриотической,</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гражданско-патриотической,</w:t>
            </w:r>
            <w:r w:rsidRPr="00DE65E1">
              <w:rPr>
                <w:rFonts w:ascii="Times New Roman" w:hAnsi="Times New Roman" w:cs="Times New Roman"/>
                <w:i/>
                <w:spacing w:val="1"/>
                <w:sz w:val="24"/>
                <w:szCs w:val="24"/>
              </w:rPr>
              <w:t xml:space="preserve"> </w:t>
            </w:r>
            <w:r w:rsidRPr="00DE65E1">
              <w:rPr>
                <w:rFonts w:ascii="Times New Roman" w:hAnsi="Times New Roman" w:cs="Times New Roman"/>
                <w:i/>
                <w:sz w:val="24"/>
                <w:szCs w:val="24"/>
              </w:rPr>
              <w:t>военно-патриотической,</w:t>
            </w:r>
            <w:r w:rsidRPr="00DE65E1">
              <w:rPr>
                <w:rFonts w:ascii="Times New Roman" w:hAnsi="Times New Roman" w:cs="Times New Roman"/>
                <w:i/>
                <w:spacing w:val="1"/>
                <w:sz w:val="24"/>
                <w:szCs w:val="24"/>
              </w:rPr>
              <w:t xml:space="preserve"> </w:t>
            </w:r>
            <w:r w:rsidRPr="00DE65E1">
              <w:rPr>
                <w:rStyle w:val="CharAttribute5"/>
                <w:rFonts w:ascii="Times New Roman" w:eastAsia="№Е" w:cs="Times New Roman" w:hint="default"/>
                <w:i/>
                <w:sz w:val="24"/>
                <w:szCs w:val="24"/>
              </w:rPr>
              <w:t>краеведческой, историко</w:t>
            </w:r>
            <w:r w:rsidRPr="00DE65E1">
              <w:rPr>
                <w:rFonts w:ascii="Times New Roman" w:hAnsi="Times New Roman" w:cs="Times New Roman"/>
                <w:i/>
                <w:sz w:val="24"/>
                <w:szCs w:val="24"/>
              </w:rPr>
              <w:t>-культурной направленности.</w:t>
            </w:r>
          </w:p>
        </w:tc>
      </w:tr>
      <w:tr w:rsidR="006D7167" w:rsidRPr="00DE65E1" w14:paraId="56E660EB" w14:textId="77777777" w:rsidTr="00220FEC">
        <w:tc>
          <w:tcPr>
            <w:tcW w:w="6294" w:type="dxa"/>
            <w:gridSpan w:val="7"/>
            <w:vAlign w:val="center"/>
          </w:tcPr>
          <w:p w14:paraId="4300545D"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Название</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курса</w:t>
            </w:r>
            <w:r w:rsidRPr="00DE65E1">
              <w:rPr>
                <w:rStyle w:val="CharAttribute5"/>
                <w:rFonts w:eastAsia="№Е" w:hint="default"/>
                <w:b/>
                <w:i/>
                <w:color w:val="000000"/>
                <w:sz w:val="24"/>
                <w:szCs w:val="24"/>
              </w:rPr>
              <w:t>/</w:t>
            </w:r>
            <w:r w:rsidRPr="00DE65E1">
              <w:rPr>
                <w:rStyle w:val="CharAttribute5"/>
                <w:rFonts w:eastAsia="№Е" w:hint="default"/>
                <w:b/>
                <w:i/>
                <w:color w:val="000000"/>
                <w:sz w:val="24"/>
                <w:szCs w:val="24"/>
              </w:rPr>
              <w:t>программы</w:t>
            </w:r>
            <w:r w:rsidRPr="00DE65E1">
              <w:rPr>
                <w:rStyle w:val="CharAttribute5"/>
                <w:rFonts w:eastAsia="№Е" w:hint="default"/>
                <w:b/>
                <w:i/>
                <w:color w:val="000000"/>
                <w:sz w:val="24"/>
                <w:szCs w:val="24"/>
              </w:rPr>
              <w:t>,</w:t>
            </w:r>
          </w:p>
          <w:p w14:paraId="7EB14441"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занятий</w:t>
            </w:r>
          </w:p>
        </w:tc>
        <w:tc>
          <w:tcPr>
            <w:tcW w:w="1545" w:type="dxa"/>
            <w:gridSpan w:val="5"/>
            <w:vAlign w:val="center"/>
          </w:tcPr>
          <w:p w14:paraId="719474F6"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Классы</w:t>
            </w:r>
          </w:p>
        </w:tc>
        <w:tc>
          <w:tcPr>
            <w:tcW w:w="2090" w:type="dxa"/>
            <w:gridSpan w:val="7"/>
            <w:vAlign w:val="center"/>
          </w:tcPr>
          <w:p w14:paraId="6757EB3D"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Количество</w:t>
            </w:r>
          </w:p>
          <w:p w14:paraId="32E87653"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часов</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в</w:t>
            </w:r>
            <w:r w:rsidRPr="00DE65E1">
              <w:rPr>
                <w:rStyle w:val="CharAttribute5"/>
                <w:rFonts w:eastAsia="№Е" w:hint="default"/>
                <w:b/>
                <w:i/>
                <w:color w:val="000000"/>
                <w:sz w:val="24"/>
                <w:szCs w:val="24"/>
              </w:rPr>
              <w:t xml:space="preserve"> </w:t>
            </w:r>
            <w:r w:rsidRPr="00DE65E1">
              <w:rPr>
                <w:rStyle w:val="CharAttribute5"/>
                <w:rFonts w:eastAsia="№Е" w:hint="default"/>
                <w:b/>
                <w:i/>
                <w:color w:val="000000"/>
                <w:sz w:val="24"/>
                <w:szCs w:val="24"/>
              </w:rPr>
              <w:t>неделю</w:t>
            </w:r>
          </w:p>
        </w:tc>
        <w:tc>
          <w:tcPr>
            <w:tcW w:w="5205" w:type="dxa"/>
            <w:gridSpan w:val="12"/>
            <w:vAlign w:val="center"/>
          </w:tcPr>
          <w:p w14:paraId="1B102EF6"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Педагог</w:t>
            </w:r>
          </w:p>
        </w:tc>
      </w:tr>
      <w:tr w:rsidR="006D7167" w:rsidRPr="00DE65E1" w14:paraId="56651E7D" w14:textId="77777777" w:rsidTr="00220FEC">
        <w:tc>
          <w:tcPr>
            <w:tcW w:w="0" w:type="auto"/>
            <w:gridSpan w:val="7"/>
            <w:vAlign w:val="center"/>
            <w:hideMark/>
          </w:tcPr>
          <w:p w14:paraId="5F20F12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Историческое просвещение</w:t>
            </w:r>
          </w:p>
        </w:tc>
        <w:tc>
          <w:tcPr>
            <w:tcW w:w="0" w:type="auto"/>
            <w:gridSpan w:val="5"/>
            <w:vAlign w:val="center"/>
            <w:hideMark/>
          </w:tcPr>
          <w:p w14:paraId="0DCF966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7–9</w:t>
            </w:r>
          </w:p>
        </w:tc>
        <w:tc>
          <w:tcPr>
            <w:tcW w:w="0" w:type="auto"/>
            <w:gridSpan w:val="7"/>
            <w:vAlign w:val="center"/>
            <w:hideMark/>
          </w:tcPr>
          <w:p w14:paraId="6FCA646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2"/>
            <w:vAlign w:val="center"/>
            <w:hideMark/>
          </w:tcPr>
          <w:p w14:paraId="4279D17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Даниелян Г.Г.</w:t>
            </w:r>
          </w:p>
        </w:tc>
      </w:tr>
      <w:tr w:rsidR="006D7167" w:rsidRPr="00DE65E1" w14:paraId="22EFFFB4" w14:textId="77777777" w:rsidTr="00220FEC">
        <w:tc>
          <w:tcPr>
            <w:tcW w:w="0" w:type="auto"/>
            <w:gridSpan w:val="7"/>
            <w:vAlign w:val="center"/>
            <w:hideMark/>
          </w:tcPr>
          <w:p w14:paraId="004F88F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Краеведение</w:t>
            </w:r>
          </w:p>
        </w:tc>
        <w:tc>
          <w:tcPr>
            <w:tcW w:w="0" w:type="auto"/>
            <w:gridSpan w:val="5"/>
            <w:vAlign w:val="center"/>
            <w:hideMark/>
          </w:tcPr>
          <w:p w14:paraId="0646204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9</w:t>
            </w:r>
          </w:p>
        </w:tc>
        <w:tc>
          <w:tcPr>
            <w:tcW w:w="0" w:type="auto"/>
            <w:gridSpan w:val="7"/>
            <w:vAlign w:val="center"/>
            <w:hideMark/>
          </w:tcPr>
          <w:p w14:paraId="4B50441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2"/>
            <w:vAlign w:val="center"/>
            <w:hideMark/>
          </w:tcPr>
          <w:p w14:paraId="6152075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Учитель географии</w:t>
            </w:r>
          </w:p>
        </w:tc>
      </w:tr>
      <w:tr w:rsidR="006D7167" w:rsidRPr="00DE65E1" w14:paraId="3CAC13FB" w14:textId="77777777" w:rsidTr="00220FEC">
        <w:tc>
          <w:tcPr>
            <w:tcW w:w="15134" w:type="dxa"/>
            <w:gridSpan w:val="31"/>
            <w:vAlign w:val="center"/>
          </w:tcPr>
          <w:p w14:paraId="6C315C3A" w14:textId="77777777" w:rsidR="006D7167" w:rsidRPr="00DE65E1" w:rsidRDefault="006D7167" w:rsidP="00220FEC">
            <w:pPr>
              <w:pStyle w:val="ParaAttribute3"/>
              <w:wordWrap/>
              <w:rPr>
                <w:i/>
                <w:sz w:val="24"/>
                <w:szCs w:val="24"/>
              </w:rPr>
            </w:pPr>
            <w:r w:rsidRPr="00DE65E1">
              <w:rPr>
                <w:i/>
                <w:sz w:val="24"/>
                <w:szCs w:val="24"/>
              </w:rPr>
              <w:t>Курсы,</w:t>
            </w:r>
            <w:r w:rsidRPr="00DE65E1">
              <w:rPr>
                <w:i/>
                <w:spacing w:val="1"/>
                <w:sz w:val="24"/>
                <w:szCs w:val="24"/>
              </w:rPr>
              <w:t xml:space="preserve"> </w:t>
            </w:r>
            <w:r w:rsidRPr="00DE65E1">
              <w:rPr>
                <w:i/>
                <w:sz w:val="24"/>
                <w:szCs w:val="24"/>
              </w:rPr>
              <w:t>занятия</w:t>
            </w:r>
            <w:r w:rsidRPr="00DE65E1">
              <w:rPr>
                <w:i/>
                <w:spacing w:val="1"/>
                <w:sz w:val="24"/>
                <w:szCs w:val="24"/>
              </w:rPr>
              <w:t xml:space="preserve"> </w:t>
            </w:r>
            <w:r w:rsidRPr="00DE65E1">
              <w:rPr>
                <w:i/>
                <w:sz w:val="24"/>
                <w:szCs w:val="24"/>
              </w:rPr>
              <w:t>духовно-нравственной</w:t>
            </w:r>
            <w:r w:rsidRPr="00DE65E1">
              <w:rPr>
                <w:i/>
                <w:spacing w:val="1"/>
                <w:sz w:val="24"/>
                <w:szCs w:val="24"/>
              </w:rPr>
              <w:t xml:space="preserve"> </w:t>
            </w:r>
            <w:r w:rsidRPr="00DE65E1">
              <w:rPr>
                <w:i/>
                <w:sz w:val="24"/>
                <w:szCs w:val="24"/>
              </w:rPr>
              <w:t>направленности</w:t>
            </w:r>
            <w:r w:rsidRPr="00DE65E1">
              <w:rPr>
                <w:i/>
                <w:spacing w:val="1"/>
                <w:sz w:val="24"/>
                <w:szCs w:val="24"/>
              </w:rPr>
              <w:t xml:space="preserve"> </w:t>
            </w:r>
            <w:r w:rsidRPr="00DE65E1">
              <w:rPr>
                <w:i/>
                <w:sz w:val="24"/>
                <w:szCs w:val="24"/>
              </w:rPr>
              <w:t>по религиозным</w:t>
            </w:r>
            <w:r w:rsidRPr="00DE65E1">
              <w:rPr>
                <w:i/>
                <w:spacing w:val="1"/>
                <w:sz w:val="24"/>
                <w:szCs w:val="24"/>
              </w:rPr>
              <w:t xml:space="preserve"> </w:t>
            </w:r>
            <w:r w:rsidRPr="00DE65E1">
              <w:rPr>
                <w:i/>
                <w:sz w:val="24"/>
                <w:szCs w:val="24"/>
              </w:rPr>
              <w:t>культурам</w:t>
            </w:r>
            <w:r w:rsidRPr="00DE65E1">
              <w:rPr>
                <w:i/>
                <w:spacing w:val="1"/>
                <w:sz w:val="24"/>
                <w:szCs w:val="24"/>
              </w:rPr>
              <w:t xml:space="preserve"> </w:t>
            </w:r>
            <w:r w:rsidRPr="00DE65E1">
              <w:rPr>
                <w:i/>
                <w:sz w:val="24"/>
                <w:szCs w:val="24"/>
              </w:rPr>
              <w:t>народов</w:t>
            </w:r>
            <w:r w:rsidRPr="00DE65E1">
              <w:rPr>
                <w:i/>
                <w:spacing w:val="1"/>
                <w:sz w:val="24"/>
                <w:szCs w:val="24"/>
              </w:rPr>
              <w:t xml:space="preserve"> </w:t>
            </w:r>
            <w:r w:rsidRPr="00DE65E1">
              <w:rPr>
                <w:i/>
                <w:sz w:val="24"/>
                <w:szCs w:val="24"/>
              </w:rPr>
              <w:t>России,</w:t>
            </w:r>
            <w:r w:rsidRPr="00DE65E1">
              <w:rPr>
                <w:i/>
                <w:spacing w:val="1"/>
                <w:sz w:val="24"/>
                <w:szCs w:val="24"/>
              </w:rPr>
              <w:t xml:space="preserve"> </w:t>
            </w:r>
            <w:r w:rsidRPr="00DE65E1">
              <w:rPr>
                <w:i/>
                <w:sz w:val="24"/>
                <w:szCs w:val="24"/>
              </w:rPr>
              <w:t>основам</w:t>
            </w:r>
            <w:r w:rsidRPr="00DE65E1">
              <w:rPr>
                <w:i/>
                <w:spacing w:val="1"/>
                <w:sz w:val="24"/>
                <w:szCs w:val="24"/>
              </w:rPr>
              <w:t xml:space="preserve"> </w:t>
            </w:r>
            <w:r w:rsidRPr="00DE65E1">
              <w:rPr>
                <w:i/>
                <w:sz w:val="24"/>
                <w:szCs w:val="24"/>
              </w:rPr>
              <w:t>духовно-нравственной</w:t>
            </w:r>
            <w:r w:rsidRPr="00DE65E1">
              <w:rPr>
                <w:i/>
                <w:spacing w:val="1"/>
                <w:sz w:val="24"/>
                <w:szCs w:val="24"/>
              </w:rPr>
              <w:t xml:space="preserve"> </w:t>
            </w:r>
            <w:r w:rsidRPr="00DE65E1">
              <w:rPr>
                <w:i/>
                <w:sz w:val="24"/>
                <w:szCs w:val="24"/>
              </w:rPr>
              <w:t>культуры</w:t>
            </w:r>
            <w:r w:rsidRPr="00DE65E1">
              <w:rPr>
                <w:i/>
                <w:spacing w:val="-1"/>
                <w:sz w:val="24"/>
                <w:szCs w:val="24"/>
              </w:rPr>
              <w:t xml:space="preserve"> </w:t>
            </w:r>
            <w:r w:rsidRPr="00DE65E1">
              <w:rPr>
                <w:i/>
                <w:sz w:val="24"/>
                <w:szCs w:val="24"/>
              </w:rPr>
              <w:t>народов</w:t>
            </w:r>
            <w:r w:rsidRPr="00DE65E1">
              <w:rPr>
                <w:i/>
                <w:spacing w:val="-3"/>
                <w:sz w:val="24"/>
                <w:szCs w:val="24"/>
              </w:rPr>
              <w:t xml:space="preserve"> </w:t>
            </w:r>
            <w:r w:rsidRPr="00DE65E1">
              <w:rPr>
                <w:i/>
                <w:sz w:val="24"/>
                <w:szCs w:val="24"/>
              </w:rPr>
              <w:t>России,</w:t>
            </w:r>
            <w:r w:rsidRPr="00DE65E1">
              <w:rPr>
                <w:i/>
                <w:spacing w:val="-5"/>
                <w:sz w:val="24"/>
                <w:szCs w:val="24"/>
              </w:rPr>
              <w:t xml:space="preserve"> </w:t>
            </w:r>
            <w:r w:rsidRPr="00DE65E1">
              <w:rPr>
                <w:i/>
                <w:sz w:val="24"/>
                <w:szCs w:val="24"/>
              </w:rPr>
              <w:t>духовно-историческому</w:t>
            </w:r>
            <w:r w:rsidRPr="00DE65E1">
              <w:rPr>
                <w:i/>
                <w:spacing w:val="-4"/>
                <w:sz w:val="24"/>
                <w:szCs w:val="24"/>
              </w:rPr>
              <w:t xml:space="preserve"> </w:t>
            </w:r>
            <w:r w:rsidRPr="00DE65E1">
              <w:rPr>
                <w:i/>
                <w:sz w:val="24"/>
                <w:szCs w:val="24"/>
              </w:rPr>
              <w:t>краеведению.</w:t>
            </w:r>
          </w:p>
        </w:tc>
      </w:tr>
      <w:tr w:rsidR="006D7167" w:rsidRPr="00DE65E1" w14:paraId="0EDEE5C8" w14:textId="77777777" w:rsidTr="00220FEC">
        <w:tc>
          <w:tcPr>
            <w:tcW w:w="0" w:type="auto"/>
            <w:gridSpan w:val="7"/>
            <w:vAlign w:val="center"/>
            <w:hideMark/>
          </w:tcPr>
          <w:p w14:paraId="3087683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Семьеведение</w:t>
            </w:r>
          </w:p>
        </w:tc>
        <w:tc>
          <w:tcPr>
            <w:tcW w:w="0" w:type="auto"/>
            <w:gridSpan w:val="5"/>
            <w:vAlign w:val="center"/>
            <w:hideMark/>
          </w:tcPr>
          <w:p w14:paraId="55B5CC43"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5–6</w:t>
            </w:r>
          </w:p>
        </w:tc>
        <w:tc>
          <w:tcPr>
            <w:tcW w:w="0" w:type="auto"/>
            <w:gridSpan w:val="9"/>
            <w:vAlign w:val="center"/>
            <w:hideMark/>
          </w:tcPr>
          <w:p w14:paraId="3A6A0EB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11C35D4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Кабанова А.П.</w:t>
            </w:r>
          </w:p>
        </w:tc>
      </w:tr>
      <w:tr w:rsidR="006D7167" w:rsidRPr="00DE65E1" w14:paraId="69942BD6" w14:textId="77777777" w:rsidTr="00220FEC">
        <w:tc>
          <w:tcPr>
            <w:tcW w:w="15134" w:type="dxa"/>
            <w:gridSpan w:val="31"/>
            <w:vAlign w:val="center"/>
          </w:tcPr>
          <w:p w14:paraId="1821F3D7"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 занятия познавательной, научной, исследовательской, просветительской</w:t>
            </w:r>
            <w:r w:rsidRPr="00DE65E1">
              <w:rPr>
                <w:rFonts w:ascii="Times New Roman" w:hAnsi="Times New Roman" w:cs="Times New Roman"/>
                <w:i/>
                <w:spacing w:val="-8"/>
                <w:sz w:val="24"/>
                <w:szCs w:val="24"/>
              </w:rPr>
              <w:t xml:space="preserve"> </w:t>
            </w:r>
            <w:r w:rsidRPr="00DE65E1">
              <w:rPr>
                <w:rFonts w:ascii="Times New Roman" w:hAnsi="Times New Roman" w:cs="Times New Roman"/>
                <w:i/>
                <w:sz w:val="24"/>
                <w:szCs w:val="24"/>
              </w:rPr>
              <w:t>направленности.</w:t>
            </w:r>
          </w:p>
        </w:tc>
      </w:tr>
      <w:tr w:rsidR="006D7167" w:rsidRPr="00DE65E1" w14:paraId="214D1942" w14:textId="77777777" w:rsidTr="00220FEC">
        <w:tc>
          <w:tcPr>
            <w:tcW w:w="0" w:type="auto"/>
            <w:gridSpan w:val="7"/>
            <w:vAlign w:val="center"/>
            <w:hideMark/>
          </w:tcPr>
          <w:p w14:paraId="74629B7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Разговоры о важном</w:t>
            </w:r>
          </w:p>
        </w:tc>
        <w:tc>
          <w:tcPr>
            <w:tcW w:w="0" w:type="auto"/>
            <w:gridSpan w:val="5"/>
            <w:vAlign w:val="center"/>
            <w:hideMark/>
          </w:tcPr>
          <w:p w14:paraId="05F20AB5"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31916E5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3342B60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64E9DB51" w14:textId="77777777" w:rsidTr="00220FEC">
        <w:tc>
          <w:tcPr>
            <w:tcW w:w="0" w:type="auto"/>
            <w:gridSpan w:val="7"/>
            <w:vAlign w:val="center"/>
            <w:hideMark/>
          </w:tcPr>
          <w:p w14:paraId="25CECB1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Россия – мои горизонты</w:t>
            </w:r>
          </w:p>
        </w:tc>
        <w:tc>
          <w:tcPr>
            <w:tcW w:w="0" w:type="auto"/>
            <w:gridSpan w:val="5"/>
            <w:vAlign w:val="center"/>
            <w:hideMark/>
          </w:tcPr>
          <w:p w14:paraId="09525AE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6–9</w:t>
            </w:r>
          </w:p>
        </w:tc>
        <w:tc>
          <w:tcPr>
            <w:tcW w:w="0" w:type="auto"/>
            <w:gridSpan w:val="9"/>
            <w:vAlign w:val="center"/>
            <w:hideMark/>
          </w:tcPr>
          <w:p w14:paraId="3776C53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62795C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1522CB7D" w14:textId="77777777" w:rsidTr="00220FEC">
        <w:tc>
          <w:tcPr>
            <w:tcW w:w="0" w:type="auto"/>
            <w:gridSpan w:val="7"/>
            <w:vAlign w:val="center"/>
            <w:hideMark/>
          </w:tcPr>
          <w:p w14:paraId="7A8FB12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Основы смыслового чтения</w:t>
            </w:r>
          </w:p>
        </w:tc>
        <w:tc>
          <w:tcPr>
            <w:tcW w:w="0" w:type="auto"/>
            <w:gridSpan w:val="5"/>
            <w:vAlign w:val="center"/>
            <w:hideMark/>
          </w:tcPr>
          <w:p w14:paraId="758B1EB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7527649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0,5–1,0</w:t>
            </w:r>
          </w:p>
        </w:tc>
        <w:tc>
          <w:tcPr>
            <w:tcW w:w="0" w:type="auto"/>
            <w:gridSpan w:val="10"/>
            <w:vAlign w:val="center"/>
            <w:hideMark/>
          </w:tcPr>
          <w:p w14:paraId="034BFC8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Учителя русского языка</w:t>
            </w:r>
          </w:p>
        </w:tc>
      </w:tr>
      <w:tr w:rsidR="006D7167" w:rsidRPr="00DE65E1" w14:paraId="57F5B6F0" w14:textId="77777777" w:rsidTr="00220FEC">
        <w:tc>
          <w:tcPr>
            <w:tcW w:w="0" w:type="auto"/>
            <w:gridSpan w:val="7"/>
            <w:vAlign w:val="center"/>
            <w:hideMark/>
          </w:tcPr>
          <w:p w14:paraId="72E5401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Олимпиадная подготовка по математике</w:t>
            </w:r>
          </w:p>
        </w:tc>
        <w:tc>
          <w:tcPr>
            <w:tcW w:w="0" w:type="auto"/>
            <w:gridSpan w:val="5"/>
            <w:vAlign w:val="center"/>
            <w:hideMark/>
          </w:tcPr>
          <w:p w14:paraId="5FD8C6B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1A4C26D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767A96BD"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Учителя математики</w:t>
            </w:r>
          </w:p>
        </w:tc>
      </w:tr>
      <w:tr w:rsidR="006D7167" w:rsidRPr="00DE65E1" w14:paraId="10F3E737" w14:textId="77777777" w:rsidTr="00220FEC">
        <w:tc>
          <w:tcPr>
            <w:tcW w:w="0" w:type="auto"/>
            <w:gridSpan w:val="7"/>
            <w:vAlign w:val="center"/>
            <w:hideMark/>
          </w:tcPr>
          <w:p w14:paraId="0877ECC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Вопросы экономики и права</w:t>
            </w:r>
          </w:p>
        </w:tc>
        <w:tc>
          <w:tcPr>
            <w:tcW w:w="0" w:type="auto"/>
            <w:gridSpan w:val="5"/>
            <w:vAlign w:val="center"/>
            <w:hideMark/>
          </w:tcPr>
          <w:p w14:paraId="7BC3751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9</w:t>
            </w:r>
          </w:p>
        </w:tc>
        <w:tc>
          <w:tcPr>
            <w:tcW w:w="0" w:type="auto"/>
            <w:gridSpan w:val="9"/>
            <w:vAlign w:val="center"/>
            <w:hideMark/>
          </w:tcPr>
          <w:p w14:paraId="146FFBA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2715F8B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Учитель обществознания</w:t>
            </w:r>
          </w:p>
        </w:tc>
      </w:tr>
      <w:tr w:rsidR="006D7167" w:rsidRPr="00DE65E1" w14:paraId="4B3FDB7F" w14:textId="77777777" w:rsidTr="00220FEC">
        <w:tc>
          <w:tcPr>
            <w:tcW w:w="15134" w:type="dxa"/>
            <w:gridSpan w:val="31"/>
            <w:vAlign w:val="center"/>
          </w:tcPr>
          <w:p w14:paraId="77F9F52E"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33"/>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32"/>
                <w:sz w:val="24"/>
                <w:szCs w:val="24"/>
              </w:rPr>
              <w:t xml:space="preserve"> </w:t>
            </w:r>
            <w:r w:rsidRPr="00DE65E1">
              <w:rPr>
                <w:rFonts w:ascii="Times New Roman" w:hAnsi="Times New Roman" w:cs="Times New Roman"/>
                <w:i/>
                <w:sz w:val="24"/>
                <w:szCs w:val="24"/>
              </w:rPr>
              <w:t>в</w:t>
            </w:r>
            <w:r w:rsidRPr="00DE65E1">
              <w:rPr>
                <w:rFonts w:ascii="Times New Roman" w:hAnsi="Times New Roman" w:cs="Times New Roman"/>
                <w:i/>
                <w:spacing w:val="31"/>
                <w:sz w:val="24"/>
                <w:szCs w:val="24"/>
              </w:rPr>
              <w:t xml:space="preserve"> </w:t>
            </w:r>
            <w:r w:rsidRPr="00DE65E1">
              <w:rPr>
                <w:rFonts w:ascii="Times New Roman" w:hAnsi="Times New Roman" w:cs="Times New Roman"/>
                <w:i/>
                <w:sz w:val="24"/>
                <w:szCs w:val="24"/>
              </w:rPr>
              <w:t>области</w:t>
            </w:r>
            <w:r w:rsidRPr="00DE65E1">
              <w:rPr>
                <w:rFonts w:ascii="Times New Roman" w:hAnsi="Times New Roman" w:cs="Times New Roman"/>
                <w:i/>
                <w:spacing w:val="32"/>
                <w:sz w:val="24"/>
                <w:szCs w:val="24"/>
              </w:rPr>
              <w:t xml:space="preserve"> </w:t>
            </w:r>
            <w:r w:rsidRPr="00DE65E1">
              <w:rPr>
                <w:rFonts w:ascii="Times New Roman" w:hAnsi="Times New Roman" w:cs="Times New Roman"/>
                <w:i/>
                <w:sz w:val="24"/>
                <w:szCs w:val="24"/>
              </w:rPr>
              <w:t>искусств,</w:t>
            </w:r>
            <w:r w:rsidRPr="00DE65E1">
              <w:rPr>
                <w:rFonts w:ascii="Times New Roman" w:hAnsi="Times New Roman" w:cs="Times New Roman"/>
                <w:i/>
                <w:spacing w:val="33"/>
                <w:sz w:val="24"/>
                <w:szCs w:val="24"/>
              </w:rPr>
              <w:t xml:space="preserve"> </w:t>
            </w:r>
            <w:r w:rsidRPr="00DE65E1">
              <w:rPr>
                <w:rFonts w:ascii="Times New Roman" w:hAnsi="Times New Roman" w:cs="Times New Roman"/>
                <w:i/>
                <w:sz w:val="24"/>
                <w:szCs w:val="24"/>
              </w:rPr>
              <w:t>художественного</w:t>
            </w:r>
            <w:r w:rsidRPr="00DE65E1">
              <w:rPr>
                <w:rFonts w:ascii="Times New Roman" w:hAnsi="Times New Roman" w:cs="Times New Roman"/>
                <w:i/>
                <w:spacing w:val="35"/>
                <w:sz w:val="24"/>
                <w:szCs w:val="24"/>
              </w:rPr>
              <w:t xml:space="preserve"> </w:t>
            </w:r>
            <w:r w:rsidRPr="00DE65E1">
              <w:rPr>
                <w:rFonts w:ascii="Times New Roman" w:hAnsi="Times New Roman" w:cs="Times New Roman"/>
                <w:i/>
                <w:sz w:val="24"/>
                <w:szCs w:val="24"/>
              </w:rPr>
              <w:t>творчества разных видов</w:t>
            </w:r>
            <w:r w:rsidRPr="00DE65E1">
              <w:rPr>
                <w:rFonts w:ascii="Times New Roman" w:hAnsi="Times New Roman" w:cs="Times New Roman"/>
                <w:i/>
                <w:spacing w:val="-4"/>
                <w:sz w:val="24"/>
                <w:szCs w:val="24"/>
              </w:rPr>
              <w:t xml:space="preserve"> </w:t>
            </w:r>
            <w:r w:rsidRPr="00DE65E1">
              <w:rPr>
                <w:rFonts w:ascii="Times New Roman" w:hAnsi="Times New Roman" w:cs="Times New Roman"/>
                <w:i/>
                <w:sz w:val="24"/>
                <w:szCs w:val="24"/>
              </w:rPr>
              <w:t>и жанров.</w:t>
            </w:r>
          </w:p>
        </w:tc>
      </w:tr>
      <w:tr w:rsidR="006D7167" w:rsidRPr="00DE65E1" w14:paraId="306E266D" w14:textId="77777777" w:rsidTr="00220FEC">
        <w:tc>
          <w:tcPr>
            <w:tcW w:w="0" w:type="auto"/>
            <w:gridSpan w:val="7"/>
            <w:vAlign w:val="center"/>
            <w:hideMark/>
          </w:tcPr>
          <w:p w14:paraId="6BD485A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Музейное дело</w:t>
            </w:r>
          </w:p>
        </w:tc>
        <w:tc>
          <w:tcPr>
            <w:tcW w:w="0" w:type="auto"/>
            <w:gridSpan w:val="5"/>
            <w:vAlign w:val="center"/>
            <w:hideMark/>
          </w:tcPr>
          <w:p w14:paraId="531854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5, 9</w:t>
            </w:r>
          </w:p>
        </w:tc>
        <w:tc>
          <w:tcPr>
            <w:tcW w:w="0" w:type="auto"/>
            <w:gridSpan w:val="9"/>
            <w:vAlign w:val="center"/>
            <w:hideMark/>
          </w:tcPr>
          <w:p w14:paraId="6779FD2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4DF0F83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Лялина О.А.</w:t>
            </w:r>
          </w:p>
        </w:tc>
      </w:tr>
      <w:tr w:rsidR="006D7167" w:rsidRPr="00DE65E1" w14:paraId="78E00A06" w14:textId="77777777" w:rsidTr="00220FEC">
        <w:tc>
          <w:tcPr>
            <w:tcW w:w="15134" w:type="dxa"/>
            <w:gridSpan w:val="31"/>
            <w:vAlign w:val="center"/>
          </w:tcPr>
          <w:p w14:paraId="0CC4E709" w14:textId="77777777" w:rsidR="006D7167" w:rsidRPr="00DE65E1" w:rsidRDefault="006D7167" w:rsidP="00220FEC">
            <w:pPr>
              <w:jc w:val="center"/>
              <w:rPr>
                <w:rFonts w:ascii="Times New Roman" w:hAnsi="Times New Roman" w:cs="Times New Roman"/>
                <w:i/>
                <w:sz w:val="24"/>
                <w:szCs w:val="24"/>
              </w:rPr>
            </w:pPr>
            <w:r w:rsidRPr="00DE65E1">
              <w:rPr>
                <w:rFonts w:ascii="Times New Roman" w:hAnsi="Times New Roman" w:cs="Times New Roman"/>
                <w:i/>
                <w:sz w:val="24"/>
                <w:szCs w:val="24"/>
              </w:rPr>
              <w:t>Курсы,</w:t>
            </w:r>
            <w:r w:rsidRPr="00DE65E1">
              <w:rPr>
                <w:rFonts w:ascii="Times New Roman" w:hAnsi="Times New Roman" w:cs="Times New Roman"/>
                <w:i/>
                <w:spacing w:val="-4"/>
                <w:sz w:val="24"/>
                <w:szCs w:val="24"/>
              </w:rPr>
              <w:t xml:space="preserve"> </w:t>
            </w:r>
            <w:r w:rsidRPr="00DE65E1">
              <w:rPr>
                <w:rFonts w:ascii="Times New Roman" w:hAnsi="Times New Roman" w:cs="Times New Roman"/>
                <w:i/>
                <w:sz w:val="24"/>
                <w:szCs w:val="24"/>
              </w:rPr>
              <w:t>занятия</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оздоровительной</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и</w:t>
            </w:r>
            <w:r w:rsidRPr="00DE65E1">
              <w:rPr>
                <w:rFonts w:ascii="Times New Roman" w:hAnsi="Times New Roman" w:cs="Times New Roman"/>
                <w:i/>
                <w:spacing w:val="-2"/>
                <w:sz w:val="24"/>
                <w:szCs w:val="24"/>
              </w:rPr>
              <w:t xml:space="preserve"> </w:t>
            </w:r>
            <w:r w:rsidRPr="00DE65E1">
              <w:rPr>
                <w:rFonts w:ascii="Times New Roman" w:hAnsi="Times New Roman" w:cs="Times New Roman"/>
                <w:i/>
                <w:sz w:val="24"/>
                <w:szCs w:val="24"/>
              </w:rPr>
              <w:t>спортивной</w:t>
            </w:r>
            <w:r w:rsidRPr="00DE65E1">
              <w:rPr>
                <w:rFonts w:ascii="Times New Roman" w:hAnsi="Times New Roman" w:cs="Times New Roman"/>
                <w:i/>
                <w:spacing w:val="-6"/>
                <w:sz w:val="24"/>
                <w:szCs w:val="24"/>
              </w:rPr>
              <w:t xml:space="preserve"> </w:t>
            </w:r>
            <w:r w:rsidRPr="00DE65E1">
              <w:rPr>
                <w:rFonts w:ascii="Times New Roman" w:hAnsi="Times New Roman" w:cs="Times New Roman"/>
                <w:i/>
                <w:sz w:val="24"/>
                <w:szCs w:val="24"/>
              </w:rPr>
              <w:t>направленности.</w:t>
            </w:r>
          </w:p>
        </w:tc>
      </w:tr>
      <w:tr w:rsidR="006D7167" w:rsidRPr="00DE65E1" w14:paraId="2986FA7C" w14:textId="77777777" w:rsidTr="00220FEC">
        <w:tc>
          <w:tcPr>
            <w:tcW w:w="0" w:type="auto"/>
            <w:gridSpan w:val="7"/>
            <w:vAlign w:val="center"/>
            <w:hideMark/>
          </w:tcPr>
          <w:p w14:paraId="45ED8C8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Школьный спортивный клуб</w:t>
            </w:r>
          </w:p>
        </w:tc>
        <w:tc>
          <w:tcPr>
            <w:tcW w:w="0" w:type="auto"/>
            <w:gridSpan w:val="5"/>
            <w:vAlign w:val="center"/>
            <w:hideMark/>
          </w:tcPr>
          <w:p w14:paraId="4534024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77497B8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5915847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Ладыгин С.А.</w:t>
            </w:r>
          </w:p>
        </w:tc>
      </w:tr>
      <w:tr w:rsidR="006D7167" w:rsidRPr="00DE65E1" w14:paraId="62473203" w14:textId="77777777" w:rsidTr="00220FEC">
        <w:tc>
          <w:tcPr>
            <w:tcW w:w="15134" w:type="dxa"/>
            <w:gridSpan w:val="31"/>
            <w:vAlign w:val="center"/>
          </w:tcPr>
          <w:p w14:paraId="3A441E32" w14:textId="77777777" w:rsidR="006D7167" w:rsidRPr="00DE65E1" w:rsidRDefault="006D7167" w:rsidP="00220FEC">
            <w:pPr>
              <w:pStyle w:val="TableParagraph"/>
              <w:ind w:left="93" w:right="85"/>
              <w:jc w:val="center"/>
              <w:rPr>
                <w:i/>
                <w:iCs/>
                <w:sz w:val="24"/>
                <w:szCs w:val="24"/>
              </w:rPr>
            </w:pPr>
            <w:r w:rsidRPr="00DE65E1">
              <w:rPr>
                <w:i/>
                <w:iCs/>
                <w:sz w:val="24"/>
                <w:szCs w:val="24"/>
              </w:rPr>
              <w:t>Иные курсы внеурочной деятельности</w:t>
            </w:r>
          </w:p>
        </w:tc>
      </w:tr>
      <w:tr w:rsidR="006D7167" w:rsidRPr="00DE65E1" w14:paraId="509D46E6" w14:textId="77777777" w:rsidTr="00220FEC">
        <w:tc>
          <w:tcPr>
            <w:tcW w:w="0" w:type="auto"/>
            <w:gridSpan w:val="7"/>
            <w:vAlign w:val="center"/>
            <w:hideMark/>
          </w:tcPr>
          <w:p w14:paraId="605692B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Черчение</w:t>
            </w:r>
          </w:p>
        </w:tc>
        <w:tc>
          <w:tcPr>
            <w:tcW w:w="0" w:type="auto"/>
            <w:gridSpan w:val="5"/>
            <w:vAlign w:val="center"/>
            <w:hideMark/>
          </w:tcPr>
          <w:p w14:paraId="7447CA2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7–8</w:t>
            </w:r>
          </w:p>
        </w:tc>
        <w:tc>
          <w:tcPr>
            <w:tcW w:w="0" w:type="auto"/>
            <w:gridSpan w:val="9"/>
            <w:vAlign w:val="center"/>
            <w:hideMark/>
          </w:tcPr>
          <w:p w14:paraId="0123192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0,5–1,0</w:t>
            </w:r>
          </w:p>
        </w:tc>
        <w:tc>
          <w:tcPr>
            <w:tcW w:w="0" w:type="auto"/>
            <w:gridSpan w:val="10"/>
            <w:vAlign w:val="center"/>
            <w:hideMark/>
          </w:tcPr>
          <w:p w14:paraId="3A89B97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Горболина С.А.</w:t>
            </w:r>
          </w:p>
        </w:tc>
      </w:tr>
      <w:tr w:rsidR="006D7167" w:rsidRPr="00DE65E1" w14:paraId="4957C2B8" w14:textId="77777777" w:rsidTr="00220FEC">
        <w:tc>
          <w:tcPr>
            <w:tcW w:w="0" w:type="auto"/>
            <w:gridSpan w:val="7"/>
            <w:vAlign w:val="center"/>
            <w:hideMark/>
          </w:tcPr>
          <w:p w14:paraId="3CB5D91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Обучение служением</w:t>
            </w:r>
          </w:p>
        </w:tc>
        <w:tc>
          <w:tcPr>
            <w:tcW w:w="0" w:type="auto"/>
            <w:gridSpan w:val="5"/>
            <w:vAlign w:val="center"/>
            <w:hideMark/>
          </w:tcPr>
          <w:p w14:paraId="27564B0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8–9</w:t>
            </w:r>
          </w:p>
        </w:tc>
        <w:tc>
          <w:tcPr>
            <w:tcW w:w="0" w:type="auto"/>
            <w:gridSpan w:val="9"/>
            <w:vAlign w:val="center"/>
            <w:hideMark/>
          </w:tcPr>
          <w:p w14:paraId="348844A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6ABF561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Токмакова Г.В., советник</w:t>
            </w:r>
          </w:p>
        </w:tc>
      </w:tr>
      <w:tr w:rsidR="006D7167" w:rsidRPr="00DE65E1" w14:paraId="0A16B810" w14:textId="77777777" w:rsidTr="00220FEC">
        <w:tc>
          <w:tcPr>
            <w:tcW w:w="0" w:type="auto"/>
            <w:gridSpan w:val="7"/>
            <w:vAlign w:val="center"/>
            <w:hideMark/>
          </w:tcPr>
          <w:p w14:paraId="46D5F66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Наш дружный класс (адаптация)</w:t>
            </w:r>
          </w:p>
        </w:tc>
        <w:tc>
          <w:tcPr>
            <w:tcW w:w="0" w:type="auto"/>
            <w:gridSpan w:val="5"/>
            <w:vAlign w:val="center"/>
            <w:hideMark/>
          </w:tcPr>
          <w:p w14:paraId="195B3E1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w:t>
            </w:r>
          </w:p>
        </w:tc>
        <w:tc>
          <w:tcPr>
            <w:tcW w:w="0" w:type="auto"/>
            <w:gridSpan w:val="9"/>
            <w:vAlign w:val="center"/>
            <w:hideMark/>
          </w:tcPr>
          <w:p w14:paraId="5C69BC50"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5F6A3F99"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Митюхляева А.Б., педагог-психолог</w:t>
            </w:r>
          </w:p>
        </w:tc>
      </w:tr>
      <w:tr w:rsidR="006D7167" w:rsidRPr="00DE65E1" w14:paraId="139A9BF7" w14:textId="77777777" w:rsidTr="00220FEC">
        <w:tc>
          <w:tcPr>
            <w:tcW w:w="0" w:type="auto"/>
            <w:gridSpan w:val="7"/>
            <w:vAlign w:val="center"/>
            <w:hideMark/>
          </w:tcPr>
          <w:p w14:paraId="249FEB5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Тропинка к своему Я</w:t>
            </w:r>
          </w:p>
        </w:tc>
        <w:tc>
          <w:tcPr>
            <w:tcW w:w="0" w:type="auto"/>
            <w:gridSpan w:val="5"/>
            <w:vAlign w:val="center"/>
            <w:hideMark/>
          </w:tcPr>
          <w:p w14:paraId="26155FC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6</w:t>
            </w:r>
          </w:p>
        </w:tc>
        <w:tc>
          <w:tcPr>
            <w:tcW w:w="0" w:type="auto"/>
            <w:gridSpan w:val="9"/>
            <w:vAlign w:val="center"/>
            <w:hideMark/>
          </w:tcPr>
          <w:p w14:paraId="1D07F49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1,0</w:t>
            </w:r>
          </w:p>
        </w:tc>
        <w:tc>
          <w:tcPr>
            <w:tcW w:w="0" w:type="auto"/>
            <w:gridSpan w:val="10"/>
            <w:vAlign w:val="center"/>
            <w:hideMark/>
          </w:tcPr>
          <w:p w14:paraId="55400207"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Митюхляева А.Б., педагог-психолог</w:t>
            </w:r>
          </w:p>
        </w:tc>
      </w:tr>
      <w:tr w:rsidR="006D7167" w:rsidRPr="00DE65E1" w14:paraId="4654FC40" w14:textId="77777777" w:rsidTr="00220FEC">
        <w:tc>
          <w:tcPr>
            <w:tcW w:w="0" w:type="auto"/>
            <w:gridSpan w:val="7"/>
            <w:vAlign w:val="center"/>
            <w:hideMark/>
          </w:tcPr>
          <w:p w14:paraId="2D5E08E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Уроки безопасности (в рамках работы кл.рук.)</w:t>
            </w:r>
          </w:p>
        </w:tc>
        <w:tc>
          <w:tcPr>
            <w:tcW w:w="0" w:type="auto"/>
            <w:gridSpan w:val="5"/>
            <w:vAlign w:val="center"/>
            <w:hideMark/>
          </w:tcPr>
          <w:p w14:paraId="0B886C46"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5–9</w:t>
            </w:r>
          </w:p>
        </w:tc>
        <w:tc>
          <w:tcPr>
            <w:tcW w:w="0" w:type="auto"/>
            <w:gridSpan w:val="9"/>
            <w:vAlign w:val="center"/>
            <w:hideMark/>
          </w:tcPr>
          <w:p w14:paraId="0BAE718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0,5</w:t>
            </w:r>
          </w:p>
        </w:tc>
        <w:tc>
          <w:tcPr>
            <w:tcW w:w="0" w:type="auto"/>
            <w:gridSpan w:val="10"/>
            <w:vAlign w:val="center"/>
            <w:hideMark/>
          </w:tcPr>
          <w:p w14:paraId="3E4709E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color w:val="0F1115"/>
                <w:sz w:val="24"/>
                <w:szCs w:val="24"/>
                <w:lang w:eastAsia="zh-CN"/>
              </w:rPr>
              <w:t>Классные руководители</w:t>
            </w:r>
          </w:p>
        </w:tc>
      </w:tr>
      <w:tr w:rsidR="006D7167" w:rsidRPr="00DE65E1" w14:paraId="4380B8FB" w14:textId="77777777" w:rsidTr="00220FEC">
        <w:tc>
          <w:tcPr>
            <w:tcW w:w="0" w:type="auto"/>
            <w:gridSpan w:val="31"/>
            <w:vAlign w:val="center"/>
          </w:tcPr>
          <w:p w14:paraId="455E08B4"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b/>
                <w:bCs/>
                <w:i/>
                <w:iCs/>
                <w:sz w:val="24"/>
                <w:szCs w:val="24"/>
                <w:lang w:eastAsia="ru-RU"/>
              </w:rPr>
              <w:t>Дополнительное образование</w:t>
            </w:r>
          </w:p>
        </w:tc>
      </w:tr>
      <w:tr w:rsidR="006D7167" w:rsidRPr="00DE65E1" w14:paraId="2626C782" w14:textId="77777777" w:rsidTr="00220FEC">
        <w:tc>
          <w:tcPr>
            <w:tcW w:w="0" w:type="auto"/>
            <w:gridSpan w:val="7"/>
            <w:vAlign w:val="center"/>
          </w:tcPr>
          <w:p w14:paraId="3C455BF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Презентация кружков и секций</w:t>
            </w:r>
          </w:p>
        </w:tc>
        <w:tc>
          <w:tcPr>
            <w:tcW w:w="0" w:type="auto"/>
            <w:gridSpan w:val="5"/>
            <w:vAlign w:val="center"/>
          </w:tcPr>
          <w:p w14:paraId="4BE6B47A"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6CA695AB"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02-05.09.2026</w:t>
            </w:r>
          </w:p>
        </w:tc>
        <w:tc>
          <w:tcPr>
            <w:tcW w:w="0" w:type="auto"/>
            <w:gridSpan w:val="10"/>
            <w:vAlign w:val="center"/>
          </w:tcPr>
          <w:p w14:paraId="4DC8A9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Администрация, педагоги ДО</w:t>
            </w:r>
          </w:p>
        </w:tc>
      </w:tr>
      <w:tr w:rsidR="006D7167" w:rsidRPr="00DE65E1" w14:paraId="4692EBC2" w14:textId="77777777" w:rsidTr="00220FEC">
        <w:tc>
          <w:tcPr>
            <w:tcW w:w="0" w:type="auto"/>
            <w:gridSpan w:val="7"/>
            <w:vAlign w:val="center"/>
          </w:tcPr>
          <w:p w14:paraId="38C09C3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Запись в кружки и секции</w:t>
            </w:r>
          </w:p>
        </w:tc>
        <w:tc>
          <w:tcPr>
            <w:tcW w:w="0" w:type="auto"/>
            <w:gridSpan w:val="5"/>
            <w:vAlign w:val="center"/>
          </w:tcPr>
          <w:p w14:paraId="5036E471"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64E6AECC"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02-15.09.2026</w:t>
            </w:r>
          </w:p>
        </w:tc>
        <w:tc>
          <w:tcPr>
            <w:tcW w:w="0" w:type="auto"/>
            <w:gridSpan w:val="10"/>
            <w:vAlign w:val="center"/>
          </w:tcPr>
          <w:p w14:paraId="00CCA998"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Педагоги ДО, классные руководители</w:t>
            </w:r>
          </w:p>
        </w:tc>
      </w:tr>
      <w:tr w:rsidR="006D7167" w:rsidRPr="00DE65E1" w14:paraId="4D83C7C1" w14:textId="77777777" w:rsidTr="00220FEC">
        <w:tc>
          <w:tcPr>
            <w:tcW w:w="0" w:type="auto"/>
            <w:gridSpan w:val="7"/>
            <w:vAlign w:val="center"/>
          </w:tcPr>
          <w:p w14:paraId="0D6B4C85"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Работа кружков и секций (согласно расписанию)</w:t>
            </w:r>
          </w:p>
        </w:tc>
        <w:tc>
          <w:tcPr>
            <w:tcW w:w="0" w:type="auto"/>
            <w:gridSpan w:val="5"/>
            <w:vAlign w:val="center"/>
          </w:tcPr>
          <w:p w14:paraId="68633D7E"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5-9</w:t>
            </w:r>
          </w:p>
        </w:tc>
        <w:tc>
          <w:tcPr>
            <w:tcW w:w="0" w:type="auto"/>
            <w:gridSpan w:val="9"/>
            <w:vAlign w:val="center"/>
          </w:tcPr>
          <w:p w14:paraId="423AE6EF"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eastAsia="Times New Roman" w:hAnsi="Times New Roman" w:cs="Times New Roman"/>
                <w:sz w:val="24"/>
                <w:szCs w:val="24"/>
                <w:lang w:eastAsia="ru-RU"/>
              </w:rPr>
              <w:t>В течение уч. года</w:t>
            </w:r>
          </w:p>
        </w:tc>
        <w:tc>
          <w:tcPr>
            <w:tcW w:w="0" w:type="auto"/>
            <w:gridSpan w:val="10"/>
            <w:vAlign w:val="center"/>
          </w:tcPr>
          <w:p w14:paraId="68BA48B2" w14:textId="77777777" w:rsidR="006D7167" w:rsidRPr="00DE65E1" w:rsidRDefault="006D7167" w:rsidP="00220FEC">
            <w:pPr>
              <w:jc w:val="center"/>
              <w:rPr>
                <w:rFonts w:ascii="Times New Roman" w:eastAsia="Times New Roman" w:hAnsi="Times New Roman" w:cs="Times New Roman"/>
                <w:color w:val="0F1115"/>
                <w:sz w:val="24"/>
                <w:szCs w:val="24"/>
                <w:lang w:eastAsia="zh-CN"/>
              </w:rPr>
            </w:pPr>
            <w:r w:rsidRPr="00DE65E1">
              <w:rPr>
                <w:rFonts w:ascii="Times New Roman" w:hAnsi="Times New Roman" w:cs="Times New Roman"/>
                <w:sz w:val="24"/>
                <w:szCs w:val="24"/>
                <w:lang w:eastAsia="ru-RU"/>
              </w:rPr>
              <w:t>Педагоги ДО</w:t>
            </w:r>
          </w:p>
        </w:tc>
      </w:tr>
      <w:tr w:rsidR="006D7167" w:rsidRPr="00DE65E1" w14:paraId="4BFE3250" w14:textId="77777777" w:rsidTr="00220FEC">
        <w:tc>
          <w:tcPr>
            <w:tcW w:w="15134" w:type="dxa"/>
            <w:gridSpan w:val="31"/>
            <w:shd w:val="clear" w:color="auto" w:fill="DBE5F1" w:themeFill="accent1" w:themeFillTint="33"/>
            <w:vAlign w:val="center"/>
          </w:tcPr>
          <w:p w14:paraId="539310F4"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«ВЗАИМОДЕЙСТВИЕ С РОДИТЕЛЯМИ»</w:t>
            </w:r>
          </w:p>
        </w:tc>
      </w:tr>
      <w:tr w:rsidR="006D7167" w:rsidRPr="00DE65E1" w14:paraId="25419D2A" w14:textId="77777777" w:rsidTr="00220FEC">
        <w:tc>
          <w:tcPr>
            <w:tcW w:w="5134" w:type="dxa"/>
            <w:gridSpan w:val="6"/>
            <w:vAlign w:val="center"/>
          </w:tcPr>
          <w:p w14:paraId="71DD007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057" w:type="dxa"/>
            <w:gridSpan w:val="5"/>
            <w:vAlign w:val="center"/>
          </w:tcPr>
          <w:p w14:paraId="4667305E"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598" w:type="dxa"/>
            <w:gridSpan w:val="7"/>
            <w:vAlign w:val="center"/>
          </w:tcPr>
          <w:p w14:paraId="7FB751E6"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3088" w:type="dxa"/>
            <w:gridSpan w:val="7"/>
            <w:vAlign w:val="center"/>
          </w:tcPr>
          <w:p w14:paraId="36CDD6E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2257" w:type="dxa"/>
            <w:gridSpan w:val="6"/>
            <w:vAlign w:val="center"/>
          </w:tcPr>
          <w:p w14:paraId="11B9F03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EFA9BAF" w14:textId="77777777" w:rsidTr="00220FEC">
        <w:tc>
          <w:tcPr>
            <w:tcW w:w="5134" w:type="dxa"/>
            <w:gridSpan w:val="6"/>
            <w:vAlign w:val="center"/>
          </w:tcPr>
          <w:p w14:paraId="613721A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Родительского контроля качества питания.</w:t>
            </w:r>
          </w:p>
        </w:tc>
        <w:tc>
          <w:tcPr>
            <w:tcW w:w="2057" w:type="dxa"/>
            <w:gridSpan w:val="5"/>
            <w:vAlign w:val="center"/>
          </w:tcPr>
          <w:p w14:paraId="1B131C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472E89A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 года</w:t>
            </w:r>
          </w:p>
        </w:tc>
        <w:tc>
          <w:tcPr>
            <w:tcW w:w="3088" w:type="dxa"/>
            <w:gridSpan w:val="7"/>
            <w:vAlign w:val="center"/>
          </w:tcPr>
          <w:p w14:paraId="5F63A86D"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Ответственный за питание</w:t>
            </w:r>
          </w:p>
        </w:tc>
        <w:tc>
          <w:tcPr>
            <w:tcW w:w="2257" w:type="dxa"/>
            <w:gridSpan w:val="6"/>
            <w:vAlign w:val="center"/>
          </w:tcPr>
          <w:p w14:paraId="0D4158DC" w14:textId="77777777" w:rsidR="006D7167" w:rsidRPr="00DE65E1" w:rsidRDefault="006D7167" w:rsidP="00220FEC">
            <w:pPr>
              <w:jc w:val="center"/>
              <w:rPr>
                <w:rFonts w:ascii="Times New Roman" w:hAnsi="Times New Roman" w:cs="Times New Roman"/>
                <w:sz w:val="24"/>
                <w:szCs w:val="24"/>
              </w:rPr>
            </w:pPr>
          </w:p>
        </w:tc>
      </w:tr>
      <w:tr w:rsidR="006D7167" w:rsidRPr="00DE65E1" w14:paraId="7DB48D4B" w14:textId="77777777" w:rsidTr="00220FEC">
        <w:tc>
          <w:tcPr>
            <w:tcW w:w="5134" w:type="dxa"/>
            <w:gridSpan w:val="6"/>
            <w:vAlign w:val="center"/>
          </w:tcPr>
          <w:p w14:paraId="0F333F0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работы Родительского комитета школы.</w:t>
            </w:r>
          </w:p>
        </w:tc>
        <w:tc>
          <w:tcPr>
            <w:tcW w:w="2057" w:type="dxa"/>
            <w:gridSpan w:val="5"/>
            <w:vAlign w:val="center"/>
          </w:tcPr>
          <w:p w14:paraId="3C068B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6217D7B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47BB17F7"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257" w:type="dxa"/>
            <w:gridSpan w:val="6"/>
            <w:vAlign w:val="center"/>
          </w:tcPr>
          <w:p w14:paraId="6F933711" w14:textId="77777777" w:rsidR="006D7167" w:rsidRPr="00DE65E1" w:rsidRDefault="006D7167" w:rsidP="00220FEC">
            <w:pPr>
              <w:jc w:val="center"/>
              <w:rPr>
                <w:rFonts w:ascii="Times New Roman" w:hAnsi="Times New Roman" w:cs="Times New Roman"/>
                <w:sz w:val="24"/>
                <w:szCs w:val="24"/>
              </w:rPr>
            </w:pPr>
          </w:p>
        </w:tc>
      </w:tr>
      <w:tr w:rsidR="006D7167" w:rsidRPr="00DE65E1" w14:paraId="016C5782" w14:textId="77777777" w:rsidTr="00220FEC">
        <w:tc>
          <w:tcPr>
            <w:tcW w:w="5134" w:type="dxa"/>
            <w:gridSpan w:val="6"/>
            <w:vAlign w:val="center"/>
          </w:tcPr>
          <w:p w14:paraId="129D7BD9"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Общешкольное родительское собрание «Анализ работы школы за 2025-2026 уч. год, перспективы развития».</w:t>
            </w:r>
          </w:p>
        </w:tc>
        <w:tc>
          <w:tcPr>
            <w:tcW w:w="2057" w:type="dxa"/>
            <w:gridSpan w:val="5"/>
            <w:vAlign w:val="center"/>
          </w:tcPr>
          <w:p w14:paraId="3EA4E237"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6871C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 неделя сентября</w:t>
            </w:r>
          </w:p>
        </w:tc>
        <w:tc>
          <w:tcPr>
            <w:tcW w:w="3088" w:type="dxa"/>
            <w:gridSpan w:val="7"/>
            <w:vAlign w:val="center"/>
          </w:tcPr>
          <w:p w14:paraId="18505C57"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Директор школы</w:t>
            </w:r>
          </w:p>
          <w:p w14:paraId="5DF32A5A" w14:textId="77777777" w:rsidR="006D7167" w:rsidRPr="00DE65E1" w:rsidRDefault="006D7167" w:rsidP="00220FEC">
            <w:pPr>
              <w:pStyle w:val="aff8"/>
              <w:jc w:val="center"/>
              <w:rPr>
                <w:rFonts w:ascii="Times New Roman" w:hAnsi="Times New Roman" w:cs="Times New Roman"/>
                <w:sz w:val="24"/>
                <w:szCs w:val="24"/>
              </w:rPr>
            </w:pPr>
          </w:p>
        </w:tc>
        <w:tc>
          <w:tcPr>
            <w:tcW w:w="2257" w:type="dxa"/>
            <w:gridSpan w:val="6"/>
            <w:vAlign w:val="center"/>
          </w:tcPr>
          <w:p w14:paraId="54ACBA1A" w14:textId="77777777" w:rsidR="006D7167" w:rsidRPr="00DE65E1" w:rsidRDefault="006D7167" w:rsidP="00220FEC">
            <w:pPr>
              <w:jc w:val="center"/>
              <w:rPr>
                <w:rFonts w:ascii="Times New Roman" w:hAnsi="Times New Roman" w:cs="Times New Roman"/>
                <w:sz w:val="24"/>
                <w:szCs w:val="24"/>
              </w:rPr>
            </w:pPr>
          </w:p>
        </w:tc>
      </w:tr>
      <w:tr w:rsidR="006D7167" w:rsidRPr="00DE65E1" w14:paraId="2A7926C9" w14:textId="77777777" w:rsidTr="00220FEC">
        <w:tc>
          <w:tcPr>
            <w:tcW w:w="5134" w:type="dxa"/>
            <w:gridSpan w:val="6"/>
            <w:vAlign w:val="center"/>
          </w:tcPr>
          <w:p w14:paraId="3465C475"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Общешкольные родительские собрания, направленные на обсуждение актуальных вопросов либо решение острых школьных проблем.</w:t>
            </w:r>
          </w:p>
        </w:tc>
        <w:tc>
          <w:tcPr>
            <w:tcW w:w="2057" w:type="dxa"/>
            <w:gridSpan w:val="5"/>
            <w:vAlign w:val="center"/>
          </w:tcPr>
          <w:p w14:paraId="3F2E991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79B4E65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BF61A1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3088" w:type="dxa"/>
            <w:gridSpan w:val="7"/>
            <w:vAlign w:val="center"/>
          </w:tcPr>
          <w:p w14:paraId="1B5471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 школы,</w:t>
            </w:r>
          </w:p>
          <w:p w14:paraId="1184A10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заместители директора по УВР, ВР.</w:t>
            </w:r>
          </w:p>
        </w:tc>
        <w:tc>
          <w:tcPr>
            <w:tcW w:w="2257" w:type="dxa"/>
            <w:gridSpan w:val="6"/>
            <w:vAlign w:val="center"/>
          </w:tcPr>
          <w:p w14:paraId="28218F09" w14:textId="77777777" w:rsidR="006D7167" w:rsidRPr="00DE65E1" w:rsidRDefault="006D7167" w:rsidP="00220FEC">
            <w:pPr>
              <w:jc w:val="center"/>
              <w:rPr>
                <w:rFonts w:ascii="Times New Roman" w:hAnsi="Times New Roman" w:cs="Times New Roman"/>
                <w:sz w:val="24"/>
                <w:szCs w:val="24"/>
              </w:rPr>
            </w:pPr>
          </w:p>
        </w:tc>
      </w:tr>
      <w:tr w:rsidR="006D7167" w:rsidRPr="00DE65E1" w14:paraId="1F2BAC43" w14:textId="77777777" w:rsidTr="00220FEC">
        <w:tc>
          <w:tcPr>
            <w:tcW w:w="5134" w:type="dxa"/>
            <w:gridSpan w:val="6"/>
            <w:vAlign w:val="center"/>
          </w:tcPr>
          <w:p w14:paraId="04D1B0AF"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 xml:space="preserve">Классные родительские собрания </w:t>
            </w:r>
            <w:r w:rsidRPr="00DE65E1">
              <w:rPr>
                <w:rFonts w:ascii="Times New Roman" w:hAnsi="Times New Roman" w:cs="Times New Roman"/>
                <w:sz w:val="24"/>
                <w:szCs w:val="24"/>
              </w:rPr>
              <w:t>(согласно утвержденной циклограмме).</w:t>
            </w:r>
          </w:p>
        </w:tc>
        <w:tc>
          <w:tcPr>
            <w:tcW w:w="2057" w:type="dxa"/>
            <w:gridSpan w:val="5"/>
            <w:vAlign w:val="center"/>
          </w:tcPr>
          <w:p w14:paraId="7B73DDDF"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2713ABF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Не реже одного раза в четверть</w:t>
            </w:r>
          </w:p>
        </w:tc>
        <w:tc>
          <w:tcPr>
            <w:tcW w:w="3088" w:type="dxa"/>
            <w:gridSpan w:val="7"/>
            <w:vAlign w:val="center"/>
          </w:tcPr>
          <w:p w14:paraId="38B941F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2257" w:type="dxa"/>
            <w:gridSpan w:val="6"/>
            <w:vAlign w:val="center"/>
          </w:tcPr>
          <w:p w14:paraId="362406F5" w14:textId="77777777" w:rsidR="006D7167" w:rsidRPr="00DE65E1" w:rsidRDefault="006D7167" w:rsidP="00220FEC">
            <w:pPr>
              <w:jc w:val="center"/>
              <w:rPr>
                <w:rFonts w:ascii="Times New Roman" w:hAnsi="Times New Roman" w:cs="Times New Roman"/>
                <w:sz w:val="24"/>
                <w:szCs w:val="24"/>
              </w:rPr>
            </w:pPr>
          </w:p>
        </w:tc>
      </w:tr>
      <w:tr w:rsidR="006D7167" w:rsidRPr="00DE65E1" w14:paraId="4C460509" w14:textId="77777777" w:rsidTr="00220FEC">
        <w:trPr>
          <w:trHeight w:val="677"/>
        </w:trPr>
        <w:tc>
          <w:tcPr>
            <w:tcW w:w="5134" w:type="dxa"/>
            <w:gridSpan w:val="6"/>
            <w:vAlign w:val="center"/>
          </w:tcPr>
          <w:p w14:paraId="697C563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участия родителей в вебинарах, Всероссийских родительских уроках, собраниях на актуальные для родителей темы.</w:t>
            </w:r>
          </w:p>
        </w:tc>
        <w:tc>
          <w:tcPr>
            <w:tcW w:w="2057" w:type="dxa"/>
            <w:gridSpan w:val="5"/>
            <w:vAlign w:val="center"/>
          </w:tcPr>
          <w:p w14:paraId="62044795"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93B038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4803618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2257" w:type="dxa"/>
            <w:gridSpan w:val="6"/>
            <w:vAlign w:val="center"/>
          </w:tcPr>
          <w:p w14:paraId="44C1722D" w14:textId="77777777" w:rsidR="006D7167" w:rsidRPr="00DE65E1" w:rsidRDefault="006D7167" w:rsidP="00220FEC">
            <w:pPr>
              <w:jc w:val="center"/>
              <w:rPr>
                <w:rFonts w:ascii="Times New Roman" w:hAnsi="Times New Roman" w:cs="Times New Roman"/>
                <w:sz w:val="24"/>
                <w:szCs w:val="24"/>
              </w:rPr>
            </w:pPr>
          </w:p>
        </w:tc>
      </w:tr>
      <w:tr w:rsidR="006D7167" w:rsidRPr="00DE65E1" w14:paraId="2874C4CE" w14:textId="77777777" w:rsidTr="00220FEC">
        <w:tc>
          <w:tcPr>
            <w:tcW w:w="5134" w:type="dxa"/>
            <w:gridSpan w:val="6"/>
            <w:vAlign w:val="center"/>
          </w:tcPr>
          <w:p w14:paraId="353BF83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Организация встреч по запросу родителей с педагогом-психологом, соц. педагогом</w:t>
            </w:r>
          </w:p>
        </w:tc>
        <w:tc>
          <w:tcPr>
            <w:tcW w:w="2057" w:type="dxa"/>
            <w:gridSpan w:val="5"/>
            <w:vAlign w:val="center"/>
          </w:tcPr>
          <w:p w14:paraId="58AD6C68"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024AE3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88" w:type="dxa"/>
            <w:gridSpan w:val="7"/>
            <w:vAlign w:val="center"/>
          </w:tcPr>
          <w:p w14:paraId="6A3D5FE8" w14:textId="77777777" w:rsidR="006D7167" w:rsidRPr="00DE65E1" w:rsidRDefault="006D7167" w:rsidP="00220FEC">
            <w:pPr>
              <w:ind w:right="-1"/>
              <w:jc w:val="center"/>
              <w:rPr>
                <w:rFonts w:ascii="Times New Roman" w:eastAsia="Batang" w:hAnsi="Times New Roman" w:cs="Times New Roman"/>
                <w:color w:val="000000"/>
                <w:sz w:val="24"/>
                <w:szCs w:val="24"/>
                <w:lang w:eastAsia="ru-RU"/>
              </w:rPr>
            </w:pPr>
            <w:r w:rsidRPr="00DE65E1">
              <w:rPr>
                <w:rFonts w:ascii="Times New Roman" w:eastAsia="Batang" w:hAnsi="Times New Roman" w:cs="Times New Roman"/>
                <w:color w:val="000000"/>
                <w:sz w:val="24"/>
                <w:szCs w:val="24"/>
                <w:lang w:eastAsia="ru-RU"/>
              </w:rPr>
              <w:t>Заместитель директора по ВР</w:t>
            </w:r>
          </w:p>
        </w:tc>
        <w:tc>
          <w:tcPr>
            <w:tcW w:w="2257" w:type="dxa"/>
            <w:gridSpan w:val="6"/>
            <w:vAlign w:val="center"/>
          </w:tcPr>
          <w:p w14:paraId="4F9529E3" w14:textId="77777777" w:rsidR="006D7167" w:rsidRPr="00DE65E1" w:rsidRDefault="006D7167" w:rsidP="00220FEC">
            <w:pPr>
              <w:jc w:val="center"/>
              <w:rPr>
                <w:rFonts w:ascii="Times New Roman" w:hAnsi="Times New Roman" w:cs="Times New Roman"/>
                <w:sz w:val="24"/>
                <w:szCs w:val="24"/>
              </w:rPr>
            </w:pPr>
          </w:p>
        </w:tc>
      </w:tr>
      <w:tr w:rsidR="006D7167" w:rsidRPr="00DE65E1" w14:paraId="23A35C70" w14:textId="77777777" w:rsidTr="00220FEC">
        <w:tc>
          <w:tcPr>
            <w:tcW w:w="5134" w:type="dxa"/>
            <w:gridSpan w:val="6"/>
            <w:vAlign w:val="center"/>
          </w:tcPr>
          <w:p w14:paraId="22AED66C"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Вовлечение родителей в подготовку и проведение общешкольных и классных мероприятий.</w:t>
            </w:r>
          </w:p>
        </w:tc>
        <w:tc>
          <w:tcPr>
            <w:tcW w:w="2057" w:type="dxa"/>
            <w:gridSpan w:val="5"/>
            <w:vAlign w:val="center"/>
          </w:tcPr>
          <w:p w14:paraId="2864C0E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3C4A402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 плану работы</w:t>
            </w:r>
          </w:p>
        </w:tc>
        <w:tc>
          <w:tcPr>
            <w:tcW w:w="3088" w:type="dxa"/>
            <w:gridSpan w:val="7"/>
            <w:vAlign w:val="center"/>
          </w:tcPr>
          <w:p w14:paraId="078CF6C3"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Классные</w:t>
            </w:r>
          </w:p>
          <w:p w14:paraId="45E34658"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руководители</w:t>
            </w:r>
          </w:p>
          <w:p w14:paraId="3B0E7DF4"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Style w:val="CharAttribute6"/>
                <w:rFonts w:hAnsi="Times New Roman" w:cs="Times New Roman"/>
                <w:color w:val="000000"/>
                <w:sz w:val="24"/>
                <w:szCs w:val="24"/>
              </w:rPr>
              <w:t>Зам. директора по ВР</w:t>
            </w:r>
          </w:p>
        </w:tc>
        <w:tc>
          <w:tcPr>
            <w:tcW w:w="2257" w:type="dxa"/>
            <w:gridSpan w:val="6"/>
            <w:vAlign w:val="center"/>
          </w:tcPr>
          <w:p w14:paraId="3602C744" w14:textId="77777777" w:rsidR="006D7167" w:rsidRPr="00DE65E1" w:rsidRDefault="006D7167" w:rsidP="00220FEC">
            <w:pPr>
              <w:jc w:val="center"/>
              <w:rPr>
                <w:rFonts w:ascii="Times New Roman" w:hAnsi="Times New Roman" w:cs="Times New Roman"/>
                <w:sz w:val="24"/>
                <w:szCs w:val="24"/>
              </w:rPr>
            </w:pPr>
          </w:p>
        </w:tc>
      </w:tr>
      <w:tr w:rsidR="006D7167" w:rsidRPr="00DE65E1" w14:paraId="7BA66E3D" w14:textId="77777777" w:rsidTr="00220FEC">
        <w:tc>
          <w:tcPr>
            <w:tcW w:w="5134" w:type="dxa"/>
            <w:gridSpan w:val="6"/>
            <w:vAlign w:val="center"/>
          </w:tcPr>
          <w:p w14:paraId="4D1DFB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Проведение индивидуальных консультаций для родителей с целью координации воспитательных усилий педагогов и родителей.</w:t>
            </w:r>
          </w:p>
        </w:tc>
        <w:tc>
          <w:tcPr>
            <w:tcW w:w="2057" w:type="dxa"/>
            <w:gridSpan w:val="5"/>
            <w:vAlign w:val="center"/>
          </w:tcPr>
          <w:p w14:paraId="123D63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583051F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 по мере необходимости</w:t>
            </w:r>
          </w:p>
        </w:tc>
        <w:tc>
          <w:tcPr>
            <w:tcW w:w="3088" w:type="dxa"/>
            <w:gridSpan w:val="7"/>
            <w:vAlign w:val="center"/>
          </w:tcPr>
          <w:p w14:paraId="50C57820"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Классные</w:t>
            </w:r>
          </w:p>
          <w:p w14:paraId="429E4615"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Style w:val="CharAttribute6"/>
                <w:rFonts w:hAnsi="Times New Roman" w:cs="Times New Roman"/>
                <w:color w:val="000000"/>
                <w:sz w:val="24"/>
                <w:szCs w:val="24"/>
              </w:rPr>
              <w:t>руководители</w:t>
            </w:r>
          </w:p>
          <w:p w14:paraId="4CF36108"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Администрация школы</w:t>
            </w:r>
          </w:p>
        </w:tc>
        <w:tc>
          <w:tcPr>
            <w:tcW w:w="2257" w:type="dxa"/>
            <w:gridSpan w:val="6"/>
            <w:vAlign w:val="center"/>
          </w:tcPr>
          <w:p w14:paraId="2FDE3BBC" w14:textId="77777777" w:rsidR="006D7167" w:rsidRPr="00DE65E1" w:rsidRDefault="006D7167" w:rsidP="00220FEC">
            <w:pPr>
              <w:jc w:val="center"/>
              <w:rPr>
                <w:rFonts w:ascii="Times New Roman" w:hAnsi="Times New Roman" w:cs="Times New Roman"/>
                <w:sz w:val="24"/>
                <w:szCs w:val="24"/>
              </w:rPr>
            </w:pPr>
          </w:p>
        </w:tc>
      </w:tr>
      <w:tr w:rsidR="006D7167" w:rsidRPr="00DE65E1" w14:paraId="42D04E90" w14:textId="77777777" w:rsidTr="00220FEC">
        <w:tc>
          <w:tcPr>
            <w:tcW w:w="15134" w:type="dxa"/>
            <w:gridSpan w:val="31"/>
            <w:vAlign w:val="center"/>
          </w:tcPr>
          <w:p w14:paraId="3AE01D49"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b/>
                <w:bCs/>
                <w:i/>
                <w:iCs/>
                <w:sz w:val="24"/>
                <w:szCs w:val="24"/>
              </w:rPr>
              <w:t>Информационная поддержка</w:t>
            </w:r>
          </w:p>
        </w:tc>
      </w:tr>
      <w:tr w:rsidR="006D7167" w:rsidRPr="00DE65E1" w14:paraId="4F81E258" w14:textId="77777777" w:rsidTr="00220FEC">
        <w:tc>
          <w:tcPr>
            <w:tcW w:w="5134" w:type="dxa"/>
            <w:gridSpan w:val="6"/>
            <w:vAlign w:val="center"/>
          </w:tcPr>
          <w:p w14:paraId="4C62CA5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Электронный дневник (информирование)</w:t>
            </w:r>
          </w:p>
        </w:tc>
        <w:tc>
          <w:tcPr>
            <w:tcW w:w="2057" w:type="dxa"/>
            <w:gridSpan w:val="5"/>
            <w:vAlign w:val="center"/>
          </w:tcPr>
          <w:p w14:paraId="04FA731C"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71EAF6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Ежедневно</w:t>
            </w:r>
          </w:p>
        </w:tc>
        <w:tc>
          <w:tcPr>
            <w:tcW w:w="3088" w:type="dxa"/>
            <w:gridSpan w:val="7"/>
            <w:vAlign w:val="center"/>
          </w:tcPr>
          <w:p w14:paraId="0F3C8932"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Классные руководители</w:t>
            </w:r>
          </w:p>
        </w:tc>
        <w:tc>
          <w:tcPr>
            <w:tcW w:w="2257" w:type="dxa"/>
            <w:gridSpan w:val="6"/>
            <w:vAlign w:val="center"/>
          </w:tcPr>
          <w:p w14:paraId="2067F72B" w14:textId="77777777" w:rsidR="006D7167" w:rsidRPr="00DE65E1" w:rsidRDefault="006D7167" w:rsidP="00220FEC">
            <w:pPr>
              <w:jc w:val="center"/>
              <w:rPr>
                <w:rFonts w:ascii="Times New Roman" w:hAnsi="Times New Roman" w:cs="Times New Roman"/>
                <w:sz w:val="24"/>
                <w:szCs w:val="24"/>
              </w:rPr>
            </w:pPr>
          </w:p>
        </w:tc>
      </w:tr>
      <w:tr w:rsidR="006D7167" w:rsidRPr="00DE65E1" w14:paraId="3B01BF52" w14:textId="77777777" w:rsidTr="00220FEC">
        <w:tc>
          <w:tcPr>
            <w:tcW w:w="5134" w:type="dxa"/>
            <w:gridSpan w:val="6"/>
            <w:vAlign w:val="center"/>
          </w:tcPr>
          <w:p w14:paraId="44D52CE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Родительский чат (оперативные вопросы)</w:t>
            </w:r>
          </w:p>
        </w:tc>
        <w:tc>
          <w:tcPr>
            <w:tcW w:w="2057" w:type="dxa"/>
            <w:gridSpan w:val="5"/>
            <w:vAlign w:val="center"/>
          </w:tcPr>
          <w:p w14:paraId="41275E39"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1E568A2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 течение года</w:t>
            </w:r>
          </w:p>
        </w:tc>
        <w:tc>
          <w:tcPr>
            <w:tcW w:w="3088" w:type="dxa"/>
            <w:gridSpan w:val="7"/>
            <w:vAlign w:val="center"/>
          </w:tcPr>
          <w:p w14:paraId="78FF8F2D"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Классные руководители</w:t>
            </w:r>
          </w:p>
        </w:tc>
        <w:tc>
          <w:tcPr>
            <w:tcW w:w="2257" w:type="dxa"/>
            <w:gridSpan w:val="6"/>
            <w:vAlign w:val="center"/>
          </w:tcPr>
          <w:p w14:paraId="7F249F57" w14:textId="77777777" w:rsidR="006D7167" w:rsidRPr="00DE65E1" w:rsidRDefault="006D7167" w:rsidP="00220FEC">
            <w:pPr>
              <w:jc w:val="center"/>
              <w:rPr>
                <w:rFonts w:ascii="Times New Roman" w:hAnsi="Times New Roman" w:cs="Times New Roman"/>
                <w:sz w:val="24"/>
                <w:szCs w:val="24"/>
              </w:rPr>
            </w:pPr>
          </w:p>
        </w:tc>
      </w:tr>
      <w:tr w:rsidR="006D7167" w:rsidRPr="00DE65E1" w14:paraId="7EC25F90" w14:textId="77777777" w:rsidTr="00220FEC">
        <w:tc>
          <w:tcPr>
            <w:tcW w:w="5134" w:type="dxa"/>
            <w:gridSpan w:val="6"/>
            <w:vAlign w:val="center"/>
          </w:tcPr>
          <w:p w14:paraId="4D158A3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Школьный сайт (раздел для родителей)</w:t>
            </w:r>
          </w:p>
        </w:tc>
        <w:tc>
          <w:tcPr>
            <w:tcW w:w="2057" w:type="dxa"/>
            <w:gridSpan w:val="5"/>
            <w:vAlign w:val="center"/>
          </w:tcPr>
          <w:p w14:paraId="4E6499F4"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0472F90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Постоянно</w:t>
            </w:r>
          </w:p>
        </w:tc>
        <w:tc>
          <w:tcPr>
            <w:tcW w:w="3088" w:type="dxa"/>
            <w:gridSpan w:val="7"/>
            <w:vAlign w:val="center"/>
          </w:tcPr>
          <w:p w14:paraId="49C8AE7A"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Администрация</w:t>
            </w:r>
          </w:p>
        </w:tc>
        <w:tc>
          <w:tcPr>
            <w:tcW w:w="2257" w:type="dxa"/>
            <w:gridSpan w:val="6"/>
            <w:vAlign w:val="center"/>
          </w:tcPr>
          <w:p w14:paraId="32DA60DA" w14:textId="77777777" w:rsidR="006D7167" w:rsidRPr="00DE65E1" w:rsidRDefault="006D7167" w:rsidP="00220FEC">
            <w:pPr>
              <w:jc w:val="center"/>
              <w:rPr>
                <w:rFonts w:ascii="Times New Roman" w:hAnsi="Times New Roman" w:cs="Times New Roman"/>
                <w:sz w:val="24"/>
                <w:szCs w:val="24"/>
              </w:rPr>
            </w:pPr>
          </w:p>
        </w:tc>
      </w:tr>
      <w:tr w:rsidR="006D7167" w:rsidRPr="00DE65E1" w14:paraId="4303886A" w14:textId="77777777" w:rsidTr="00220FEC">
        <w:tc>
          <w:tcPr>
            <w:tcW w:w="5134" w:type="dxa"/>
            <w:gridSpan w:val="6"/>
            <w:vAlign w:val="center"/>
          </w:tcPr>
          <w:p w14:paraId="01D9056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Тематические памятки и буклеты</w:t>
            </w:r>
          </w:p>
        </w:tc>
        <w:tc>
          <w:tcPr>
            <w:tcW w:w="2057" w:type="dxa"/>
            <w:gridSpan w:val="5"/>
            <w:vAlign w:val="center"/>
          </w:tcPr>
          <w:p w14:paraId="7DB053FE" w14:textId="77777777" w:rsidR="006D7167" w:rsidRPr="00DE65E1" w:rsidRDefault="006D7167" w:rsidP="00220FEC">
            <w:pPr>
              <w:ind w:right="-1"/>
              <w:jc w:val="center"/>
              <w:rPr>
                <w:rFonts w:ascii="Times New Roman" w:eastAsia="№Е" w:hAnsi="Times New Roman" w:cs="Times New Roman"/>
                <w:color w:val="000000"/>
                <w:sz w:val="24"/>
                <w:szCs w:val="24"/>
                <w:lang w:eastAsia="ru-RU"/>
              </w:rPr>
            </w:pPr>
            <w:r w:rsidRPr="00DE65E1">
              <w:rPr>
                <w:rFonts w:ascii="Times New Roman" w:eastAsia="№Е" w:hAnsi="Times New Roman" w:cs="Times New Roman"/>
                <w:color w:val="000000"/>
                <w:sz w:val="24"/>
                <w:szCs w:val="24"/>
                <w:lang w:eastAsia="ru-RU"/>
              </w:rPr>
              <w:t>5-9</w:t>
            </w:r>
          </w:p>
        </w:tc>
        <w:tc>
          <w:tcPr>
            <w:tcW w:w="2598" w:type="dxa"/>
            <w:gridSpan w:val="7"/>
            <w:vAlign w:val="center"/>
          </w:tcPr>
          <w:p w14:paraId="70933DD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мере необходимости</w:t>
            </w:r>
          </w:p>
        </w:tc>
        <w:tc>
          <w:tcPr>
            <w:tcW w:w="3088" w:type="dxa"/>
            <w:gridSpan w:val="7"/>
            <w:vAlign w:val="center"/>
          </w:tcPr>
          <w:p w14:paraId="5BB88113" w14:textId="77777777" w:rsidR="006D7167" w:rsidRPr="00DE65E1" w:rsidRDefault="006D7167" w:rsidP="00220FEC">
            <w:pPr>
              <w:pStyle w:val="aff8"/>
              <w:jc w:val="center"/>
              <w:rPr>
                <w:rStyle w:val="CharAttribute6"/>
                <w:rFonts w:hAnsi="Times New Roman" w:cs="Times New Roman"/>
                <w:color w:val="000000"/>
                <w:sz w:val="24"/>
                <w:szCs w:val="24"/>
              </w:rPr>
            </w:pPr>
            <w:r w:rsidRPr="00DE65E1">
              <w:rPr>
                <w:rFonts w:ascii="Times New Roman" w:eastAsia="Times New Roman" w:hAnsi="Times New Roman" w:cs="Times New Roman"/>
                <w:sz w:val="24"/>
                <w:szCs w:val="24"/>
                <w:lang w:eastAsia="ru-RU"/>
              </w:rPr>
              <w:t>Кл.рук., специалисты</w:t>
            </w:r>
          </w:p>
        </w:tc>
        <w:tc>
          <w:tcPr>
            <w:tcW w:w="2257" w:type="dxa"/>
            <w:gridSpan w:val="6"/>
            <w:vAlign w:val="center"/>
          </w:tcPr>
          <w:p w14:paraId="503CAE9C" w14:textId="77777777" w:rsidR="006D7167" w:rsidRPr="00DE65E1" w:rsidRDefault="006D7167" w:rsidP="00220FEC">
            <w:pPr>
              <w:jc w:val="center"/>
              <w:rPr>
                <w:rFonts w:ascii="Times New Roman" w:hAnsi="Times New Roman" w:cs="Times New Roman"/>
                <w:sz w:val="24"/>
                <w:szCs w:val="24"/>
              </w:rPr>
            </w:pPr>
          </w:p>
        </w:tc>
      </w:tr>
      <w:tr w:rsidR="006D7167" w:rsidRPr="00DE65E1" w14:paraId="68138DD9" w14:textId="77777777" w:rsidTr="00220FEC">
        <w:tc>
          <w:tcPr>
            <w:tcW w:w="15134" w:type="dxa"/>
            <w:gridSpan w:val="31"/>
            <w:shd w:val="clear" w:color="auto" w:fill="DBE5F1" w:themeFill="accent1" w:themeFillTint="33"/>
            <w:vAlign w:val="center"/>
          </w:tcPr>
          <w:p w14:paraId="79951A01"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«САМОУПРАВЛЕНИЕ»</w:t>
            </w:r>
          </w:p>
        </w:tc>
      </w:tr>
      <w:tr w:rsidR="006D7167" w:rsidRPr="00DE65E1" w14:paraId="035ED84D" w14:textId="77777777" w:rsidTr="00220FEC">
        <w:tc>
          <w:tcPr>
            <w:tcW w:w="4598" w:type="dxa"/>
            <w:gridSpan w:val="4"/>
            <w:vAlign w:val="center"/>
          </w:tcPr>
          <w:p w14:paraId="5135B6D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593" w:type="dxa"/>
            <w:gridSpan w:val="7"/>
            <w:vAlign w:val="center"/>
          </w:tcPr>
          <w:p w14:paraId="14B43D5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Направление</w:t>
            </w:r>
          </w:p>
        </w:tc>
        <w:tc>
          <w:tcPr>
            <w:tcW w:w="1321" w:type="dxa"/>
            <w:gridSpan w:val="4"/>
            <w:vAlign w:val="center"/>
          </w:tcPr>
          <w:p w14:paraId="61A2B16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80" w:type="dxa"/>
            <w:gridSpan w:val="8"/>
            <w:vAlign w:val="center"/>
          </w:tcPr>
          <w:p w14:paraId="397DE650"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381" w:type="dxa"/>
            <w:gridSpan w:val="6"/>
            <w:vAlign w:val="center"/>
          </w:tcPr>
          <w:p w14:paraId="2DF94FA0"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861" w:type="dxa"/>
            <w:gridSpan w:val="2"/>
            <w:vAlign w:val="center"/>
          </w:tcPr>
          <w:p w14:paraId="50706851"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0332850C" w14:textId="77777777" w:rsidTr="00220FEC">
        <w:tc>
          <w:tcPr>
            <w:tcW w:w="4598" w:type="dxa"/>
            <w:gridSpan w:val="4"/>
            <w:vAlign w:val="center"/>
          </w:tcPr>
          <w:p w14:paraId="689CB28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Формирование отрядов в рамках Всероссийской детско-юношеской организации «Движение первых».</w:t>
            </w:r>
          </w:p>
        </w:tc>
        <w:tc>
          <w:tcPr>
            <w:tcW w:w="2593" w:type="dxa"/>
            <w:gridSpan w:val="7"/>
            <w:vAlign w:val="center"/>
          </w:tcPr>
          <w:p w14:paraId="5E79B37E"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7DE7C96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402766F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Сентябрь</w:t>
            </w:r>
          </w:p>
        </w:tc>
        <w:tc>
          <w:tcPr>
            <w:tcW w:w="2381" w:type="dxa"/>
            <w:gridSpan w:val="6"/>
            <w:vAlign w:val="center"/>
          </w:tcPr>
          <w:p w14:paraId="42A4E745"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Куратор РДДМ</w:t>
            </w:r>
          </w:p>
          <w:p w14:paraId="4B4912FD" w14:textId="77777777" w:rsidR="006D7167" w:rsidRPr="00DE65E1" w:rsidRDefault="006D7167" w:rsidP="00220FEC">
            <w:pPr>
              <w:pStyle w:val="aff8"/>
              <w:jc w:val="center"/>
              <w:rPr>
                <w:rStyle w:val="CharAttribute6"/>
                <w:rFonts w:eastAsia="№Е" w:hAnsi="Times New Roman" w:cs="Times New Roman"/>
                <w:color w:val="000000"/>
                <w:sz w:val="24"/>
                <w:szCs w:val="24"/>
              </w:rPr>
            </w:pPr>
          </w:p>
        </w:tc>
        <w:tc>
          <w:tcPr>
            <w:tcW w:w="1861" w:type="dxa"/>
            <w:gridSpan w:val="2"/>
            <w:vAlign w:val="center"/>
          </w:tcPr>
          <w:p w14:paraId="4D6A5458" w14:textId="77777777" w:rsidR="006D7167" w:rsidRPr="00DE65E1" w:rsidRDefault="006D7167" w:rsidP="00220FEC">
            <w:pPr>
              <w:jc w:val="center"/>
              <w:rPr>
                <w:rFonts w:ascii="Times New Roman" w:hAnsi="Times New Roman" w:cs="Times New Roman"/>
                <w:sz w:val="24"/>
                <w:szCs w:val="24"/>
              </w:rPr>
            </w:pPr>
          </w:p>
        </w:tc>
      </w:tr>
      <w:tr w:rsidR="006D7167" w:rsidRPr="00DE65E1" w14:paraId="5857588E" w14:textId="77777777" w:rsidTr="00220FEC">
        <w:tc>
          <w:tcPr>
            <w:tcW w:w="4598" w:type="dxa"/>
            <w:gridSpan w:val="4"/>
            <w:vAlign w:val="center"/>
          </w:tcPr>
          <w:p w14:paraId="4426BF01"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Деловая игра «Выборы Председателя школы».</w:t>
            </w:r>
          </w:p>
        </w:tc>
        <w:tc>
          <w:tcPr>
            <w:tcW w:w="2593" w:type="dxa"/>
            <w:gridSpan w:val="7"/>
            <w:vAlign w:val="center"/>
          </w:tcPr>
          <w:p w14:paraId="1D7A5233"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Гражданское</w:t>
            </w:r>
          </w:p>
        </w:tc>
        <w:tc>
          <w:tcPr>
            <w:tcW w:w="1321" w:type="dxa"/>
            <w:gridSpan w:val="4"/>
            <w:vAlign w:val="center"/>
          </w:tcPr>
          <w:p w14:paraId="78B027E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18F867D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2 неделя октября</w:t>
            </w:r>
          </w:p>
        </w:tc>
        <w:tc>
          <w:tcPr>
            <w:tcW w:w="2381" w:type="dxa"/>
            <w:gridSpan w:val="6"/>
            <w:vAlign w:val="center"/>
          </w:tcPr>
          <w:p w14:paraId="0CB3AA1A"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Зам. директора по ВР</w:t>
            </w:r>
          </w:p>
        </w:tc>
        <w:tc>
          <w:tcPr>
            <w:tcW w:w="1861" w:type="dxa"/>
            <w:gridSpan w:val="2"/>
            <w:vAlign w:val="center"/>
          </w:tcPr>
          <w:p w14:paraId="63914D82" w14:textId="77777777" w:rsidR="006D7167" w:rsidRPr="00DE65E1" w:rsidRDefault="006D7167" w:rsidP="00220FEC">
            <w:pPr>
              <w:jc w:val="center"/>
              <w:rPr>
                <w:rFonts w:ascii="Times New Roman" w:hAnsi="Times New Roman" w:cs="Times New Roman"/>
                <w:sz w:val="24"/>
                <w:szCs w:val="24"/>
              </w:rPr>
            </w:pPr>
          </w:p>
        </w:tc>
      </w:tr>
      <w:tr w:rsidR="006D7167" w:rsidRPr="00DE65E1" w14:paraId="2C87E0D0" w14:textId="77777777" w:rsidTr="00220FEC">
        <w:tc>
          <w:tcPr>
            <w:tcW w:w="4598" w:type="dxa"/>
            <w:gridSpan w:val="4"/>
            <w:vAlign w:val="center"/>
          </w:tcPr>
          <w:p w14:paraId="29ED21BE"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Организация работы актива класса.</w:t>
            </w:r>
          </w:p>
        </w:tc>
        <w:tc>
          <w:tcPr>
            <w:tcW w:w="2593" w:type="dxa"/>
            <w:gridSpan w:val="7"/>
            <w:vAlign w:val="center"/>
          </w:tcPr>
          <w:p w14:paraId="09344DE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369DE65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6299A93C"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В течение</w:t>
            </w:r>
          </w:p>
          <w:p w14:paraId="3BFE4DA5"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учебного года</w:t>
            </w:r>
          </w:p>
        </w:tc>
        <w:tc>
          <w:tcPr>
            <w:tcW w:w="2381" w:type="dxa"/>
            <w:gridSpan w:val="6"/>
            <w:vAlign w:val="center"/>
          </w:tcPr>
          <w:p w14:paraId="25F58D88"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Классные руководители</w:t>
            </w:r>
          </w:p>
        </w:tc>
        <w:tc>
          <w:tcPr>
            <w:tcW w:w="1861" w:type="dxa"/>
            <w:gridSpan w:val="2"/>
            <w:vAlign w:val="center"/>
          </w:tcPr>
          <w:p w14:paraId="58436509" w14:textId="77777777" w:rsidR="006D7167" w:rsidRPr="00DE65E1" w:rsidRDefault="006D7167" w:rsidP="00220FEC">
            <w:pPr>
              <w:jc w:val="center"/>
              <w:rPr>
                <w:rFonts w:ascii="Times New Roman" w:hAnsi="Times New Roman" w:cs="Times New Roman"/>
                <w:sz w:val="24"/>
                <w:szCs w:val="24"/>
              </w:rPr>
            </w:pPr>
          </w:p>
        </w:tc>
      </w:tr>
      <w:tr w:rsidR="006D7167" w:rsidRPr="00DE65E1" w14:paraId="1A69A675" w14:textId="77777777" w:rsidTr="00220FEC">
        <w:tc>
          <w:tcPr>
            <w:tcW w:w="4598" w:type="dxa"/>
            <w:gridSpan w:val="4"/>
            <w:vAlign w:val="center"/>
          </w:tcPr>
          <w:p w14:paraId="73C85D8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sz w:val="24"/>
                <w:szCs w:val="24"/>
              </w:rPr>
              <w:t>Акция «Твой внешний вид – твоя визитная карточка».</w:t>
            </w:r>
          </w:p>
        </w:tc>
        <w:tc>
          <w:tcPr>
            <w:tcW w:w="2593" w:type="dxa"/>
            <w:gridSpan w:val="7"/>
            <w:vAlign w:val="center"/>
          </w:tcPr>
          <w:p w14:paraId="68B91FA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2100C74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5-9</w:t>
            </w:r>
          </w:p>
        </w:tc>
        <w:tc>
          <w:tcPr>
            <w:tcW w:w="2380" w:type="dxa"/>
            <w:gridSpan w:val="8"/>
            <w:vAlign w:val="center"/>
          </w:tcPr>
          <w:p w14:paraId="35EAA931"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1 раз в месяц</w:t>
            </w:r>
          </w:p>
        </w:tc>
        <w:tc>
          <w:tcPr>
            <w:tcW w:w="2381" w:type="dxa"/>
            <w:gridSpan w:val="6"/>
            <w:vAlign w:val="center"/>
          </w:tcPr>
          <w:p w14:paraId="06699CF0"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Председатель школьного самоуправления</w:t>
            </w:r>
          </w:p>
        </w:tc>
        <w:tc>
          <w:tcPr>
            <w:tcW w:w="1861" w:type="dxa"/>
            <w:gridSpan w:val="2"/>
            <w:vAlign w:val="center"/>
          </w:tcPr>
          <w:p w14:paraId="1CB65864" w14:textId="77777777" w:rsidR="006D7167" w:rsidRPr="00DE65E1" w:rsidRDefault="006D7167" w:rsidP="00220FEC">
            <w:pPr>
              <w:jc w:val="center"/>
              <w:rPr>
                <w:rFonts w:ascii="Times New Roman" w:hAnsi="Times New Roman" w:cs="Times New Roman"/>
                <w:sz w:val="24"/>
                <w:szCs w:val="24"/>
              </w:rPr>
            </w:pPr>
          </w:p>
        </w:tc>
      </w:tr>
      <w:tr w:rsidR="006D7167" w:rsidRPr="00DE65E1" w14:paraId="3D495AB0" w14:textId="77777777" w:rsidTr="00220FEC">
        <w:tc>
          <w:tcPr>
            <w:tcW w:w="4598" w:type="dxa"/>
            <w:gridSpan w:val="4"/>
            <w:vAlign w:val="center"/>
          </w:tcPr>
          <w:p w14:paraId="62239DD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Разработка и реализация классных и школьных проектов</w:t>
            </w:r>
          </w:p>
        </w:tc>
        <w:tc>
          <w:tcPr>
            <w:tcW w:w="2593" w:type="dxa"/>
            <w:gridSpan w:val="7"/>
            <w:vAlign w:val="center"/>
          </w:tcPr>
          <w:p w14:paraId="0B6AF19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Гражданское</w:t>
            </w:r>
          </w:p>
        </w:tc>
        <w:tc>
          <w:tcPr>
            <w:tcW w:w="1321" w:type="dxa"/>
            <w:gridSpan w:val="4"/>
            <w:vAlign w:val="center"/>
          </w:tcPr>
          <w:p w14:paraId="20C2CEFA"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380" w:type="dxa"/>
            <w:gridSpan w:val="8"/>
            <w:vAlign w:val="center"/>
          </w:tcPr>
          <w:p w14:paraId="6C8B0B3C"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В течение года</w:t>
            </w:r>
          </w:p>
        </w:tc>
        <w:tc>
          <w:tcPr>
            <w:tcW w:w="2381" w:type="dxa"/>
            <w:gridSpan w:val="6"/>
            <w:vAlign w:val="center"/>
          </w:tcPr>
          <w:p w14:paraId="2D3AE267"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lang w:eastAsia="ru-RU"/>
              </w:rPr>
              <w:t>Классный руководитель, проектная группа</w:t>
            </w:r>
          </w:p>
        </w:tc>
        <w:tc>
          <w:tcPr>
            <w:tcW w:w="1861" w:type="dxa"/>
            <w:gridSpan w:val="2"/>
            <w:vAlign w:val="center"/>
          </w:tcPr>
          <w:p w14:paraId="470C4895" w14:textId="77777777" w:rsidR="006D7167" w:rsidRPr="00DE65E1" w:rsidRDefault="006D7167" w:rsidP="00220FEC">
            <w:pPr>
              <w:jc w:val="center"/>
              <w:rPr>
                <w:rFonts w:ascii="Times New Roman" w:hAnsi="Times New Roman" w:cs="Times New Roman"/>
                <w:sz w:val="24"/>
                <w:szCs w:val="24"/>
              </w:rPr>
            </w:pPr>
          </w:p>
        </w:tc>
      </w:tr>
      <w:tr w:rsidR="006D7167" w:rsidRPr="00DE65E1" w14:paraId="2F5750E8" w14:textId="77777777" w:rsidTr="00220FEC">
        <w:tc>
          <w:tcPr>
            <w:tcW w:w="4598" w:type="dxa"/>
            <w:gridSpan w:val="4"/>
            <w:vAlign w:val="center"/>
          </w:tcPr>
          <w:p w14:paraId="4228F4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Участие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старост Школьного самоуправления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1"/>
                <w:sz w:val="24"/>
                <w:szCs w:val="24"/>
              </w:rPr>
              <w:t xml:space="preserve"> само</w:t>
            </w:r>
            <w:r w:rsidRPr="00DE65E1">
              <w:rPr>
                <w:rFonts w:ascii="Times New Roman" w:hAnsi="Times New Roman" w:cs="Times New Roman"/>
                <w:sz w:val="24"/>
                <w:szCs w:val="24"/>
              </w:rPr>
              <w:t>анализе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воспитательной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деятельности</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школе</w:t>
            </w:r>
          </w:p>
        </w:tc>
        <w:tc>
          <w:tcPr>
            <w:tcW w:w="2593" w:type="dxa"/>
            <w:gridSpan w:val="7"/>
            <w:vAlign w:val="center"/>
          </w:tcPr>
          <w:p w14:paraId="383D33B5"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Трудовое</w:t>
            </w:r>
          </w:p>
        </w:tc>
        <w:tc>
          <w:tcPr>
            <w:tcW w:w="1321" w:type="dxa"/>
            <w:gridSpan w:val="4"/>
            <w:vAlign w:val="center"/>
          </w:tcPr>
          <w:p w14:paraId="1EF5663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8-9</w:t>
            </w:r>
          </w:p>
        </w:tc>
        <w:tc>
          <w:tcPr>
            <w:tcW w:w="2380" w:type="dxa"/>
            <w:gridSpan w:val="8"/>
            <w:vAlign w:val="center"/>
          </w:tcPr>
          <w:p w14:paraId="475F466A"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hAnsi="Times New Roman" w:cs="Times New Roman"/>
                <w:color w:val="000000"/>
                <w:sz w:val="24"/>
                <w:szCs w:val="24"/>
              </w:rPr>
              <w:t>Апрель-май</w:t>
            </w:r>
          </w:p>
        </w:tc>
        <w:tc>
          <w:tcPr>
            <w:tcW w:w="2381" w:type="dxa"/>
            <w:gridSpan w:val="6"/>
            <w:vAlign w:val="center"/>
          </w:tcPr>
          <w:p w14:paraId="2D1D22B5"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 xml:space="preserve">Зам. </w:t>
            </w:r>
            <w:r w:rsidRPr="00DE65E1">
              <w:rPr>
                <w:rStyle w:val="CharAttribute6"/>
                <w:rFonts w:hAnsi="Times New Roman" w:cs="Times New Roman"/>
                <w:color w:val="000000"/>
                <w:sz w:val="24"/>
                <w:szCs w:val="24"/>
              </w:rPr>
              <w:t>директора</w:t>
            </w:r>
            <w:r w:rsidRPr="00DE65E1">
              <w:rPr>
                <w:rStyle w:val="CharAttribute6"/>
                <w:rFonts w:eastAsia="№Е" w:hAnsi="Times New Roman" w:cs="Times New Roman"/>
                <w:color w:val="000000"/>
                <w:sz w:val="24"/>
                <w:szCs w:val="24"/>
              </w:rPr>
              <w:t xml:space="preserve"> по ВР</w:t>
            </w:r>
          </w:p>
        </w:tc>
        <w:tc>
          <w:tcPr>
            <w:tcW w:w="1861" w:type="dxa"/>
            <w:gridSpan w:val="2"/>
            <w:vAlign w:val="center"/>
          </w:tcPr>
          <w:p w14:paraId="51C93732" w14:textId="77777777" w:rsidR="006D7167" w:rsidRPr="00DE65E1" w:rsidRDefault="006D7167" w:rsidP="00220FEC">
            <w:pPr>
              <w:jc w:val="center"/>
              <w:rPr>
                <w:rFonts w:ascii="Times New Roman" w:hAnsi="Times New Roman" w:cs="Times New Roman"/>
                <w:sz w:val="24"/>
                <w:szCs w:val="24"/>
              </w:rPr>
            </w:pPr>
          </w:p>
        </w:tc>
      </w:tr>
      <w:tr w:rsidR="006D7167" w:rsidRPr="00DE65E1" w14:paraId="5CB7E0B8" w14:textId="77777777" w:rsidTr="00220FEC">
        <w:tc>
          <w:tcPr>
            <w:tcW w:w="15134" w:type="dxa"/>
            <w:gridSpan w:val="31"/>
            <w:shd w:val="clear" w:color="auto" w:fill="DBE5F1" w:themeFill="accent1" w:themeFillTint="33"/>
            <w:vAlign w:val="center"/>
          </w:tcPr>
          <w:p w14:paraId="43C7A2A8"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«ПРОФОРИЕНТАЦИЯ»</w:t>
            </w:r>
          </w:p>
        </w:tc>
      </w:tr>
      <w:tr w:rsidR="006D7167" w:rsidRPr="00DE65E1" w14:paraId="43CB16DA" w14:textId="77777777" w:rsidTr="00220FEC">
        <w:tc>
          <w:tcPr>
            <w:tcW w:w="4598" w:type="dxa"/>
            <w:gridSpan w:val="4"/>
            <w:vAlign w:val="center"/>
          </w:tcPr>
          <w:p w14:paraId="1534DCF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593" w:type="dxa"/>
            <w:gridSpan w:val="7"/>
            <w:vAlign w:val="center"/>
          </w:tcPr>
          <w:p w14:paraId="280CEB2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321" w:type="dxa"/>
            <w:gridSpan w:val="4"/>
            <w:vAlign w:val="center"/>
          </w:tcPr>
          <w:p w14:paraId="12A7378E"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80" w:type="dxa"/>
            <w:gridSpan w:val="8"/>
            <w:vAlign w:val="center"/>
          </w:tcPr>
          <w:p w14:paraId="340AEF0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381" w:type="dxa"/>
            <w:gridSpan w:val="6"/>
            <w:vAlign w:val="center"/>
          </w:tcPr>
          <w:p w14:paraId="228061A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861" w:type="dxa"/>
            <w:gridSpan w:val="2"/>
            <w:vAlign w:val="center"/>
          </w:tcPr>
          <w:p w14:paraId="322EADB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4158B8D2" w14:textId="77777777" w:rsidTr="00220FEC">
        <w:tc>
          <w:tcPr>
            <w:tcW w:w="4598" w:type="dxa"/>
            <w:gridSpan w:val="4"/>
            <w:vAlign w:val="center"/>
          </w:tcPr>
          <w:p w14:paraId="61388D13" w14:textId="77777777" w:rsidR="006D7167" w:rsidRPr="00DE65E1" w:rsidRDefault="006D7167" w:rsidP="00220FEC">
            <w:pPr>
              <w:pStyle w:val="ParaAttribute7"/>
              <w:ind w:firstLine="0"/>
              <w:rPr>
                <w:color w:val="000000"/>
                <w:sz w:val="24"/>
                <w:szCs w:val="24"/>
              </w:rPr>
            </w:pPr>
            <w:r w:rsidRPr="00DE65E1">
              <w:rPr>
                <w:rFonts w:eastAsia="Times New Roman"/>
                <w:sz w:val="24"/>
                <w:szCs w:val="24"/>
              </w:rPr>
              <w:t>Тестирование «Карта интересов и способностей» (онлайн-платформа «Билет в будущее»)</w:t>
            </w:r>
          </w:p>
        </w:tc>
        <w:tc>
          <w:tcPr>
            <w:tcW w:w="2593" w:type="dxa"/>
            <w:gridSpan w:val="7"/>
            <w:vAlign w:val="center"/>
          </w:tcPr>
          <w:p w14:paraId="5188F09C"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0D83814B"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eastAsia="Times New Roman" w:hAnsi="Times New Roman"/>
                <w:sz w:val="24"/>
                <w:szCs w:val="24"/>
              </w:rPr>
              <w:t>6-9</w:t>
            </w:r>
          </w:p>
        </w:tc>
        <w:tc>
          <w:tcPr>
            <w:tcW w:w="2380" w:type="dxa"/>
            <w:gridSpan w:val="8"/>
            <w:vAlign w:val="center"/>
          </w:tcPr>
          <w:p w14:paraId="0903CDF3"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Сентябрь, январь</w:t>
            </w:r>
          </w:p>
        </w:tc>
        <w:tc>
          <w:tcPr>
            <w:tcW w:w="2381" w:type="dxa"/>
            <w:gridSpan w:val="6"/>
            <w:vAlign w:val="center"/>
          </w:tcPr>
          <w:p w14:paraId="7200A37D"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eastAsia="Times New Roman" w:hAnsi="Times New Roman"/>
                <w:sz w:val="24"/>
                <w:szCs w:val="24"/>
              </w:rPr>
              <w:t>Педагог-психолог</w:t>
            </w:r>
          </w:p>
        </w:tc>
        <w:tc>
          <w:tcPr>
            <w:tcW w:w="1861" w:type="dxa"/>
            <w:gridSpan w:val="2"/>
            <w:vAlign w:val="center"/>
          </w:tcPr>
          <w:p w14:paraId="1D8CE5CD" w14:textId="77777777" w:rsidR="006D7167" w:rsidRPr="00DE65E1" w:rsidRDefault="006D7167" w:rsidP="00220FEC">
            <w:pPr>
              <w:jc w:val="center"/>
              <w:rPr>
                <w:rFonts w:ascii="Times New Roman" w:hAnsi="Times New Roman" w:cs="Times New Roman"/>
                <w:sz w:val="24"/>
                <w:szCs w:val="24"/>
              </w:rPr>
            </w:pPr>
          </w:p>
        </w:tc>
      </w:tr>
      <w:tr w:rsidR="006D7167" w:rsidRPr="00DE65E1" w14:paraId="2FAB6E0B" w14:textId="77777777" w:rsidTr="00220FEC">
        <w:tc>
          <w:tcPr>
            <w:tcW w:w="4598" w:type="dxa"/>
            <w:gridSpan w:val="4"/>
            <w:vAlign w:val="center"/>
          </w:tcPr>
          <w:p w14:paraId="03B737D8" w14:textId="77777777" w:rsidR="006D7167" w:rsidRPr="00DE65E1" w:rsidRDefault="006D7167" w:rsidP="00220FEC">
            <w:pPr>
              <w:pStyle w:val="ParaAttribute7"/>
              <w:ind w:firstLine="0"/>
              <w:rPr>
                <w:color w:val="000000"/>
                <w:sz w:val="24"/>
                <w:szCs w:val="24"/>
              </w:rPr>
            </w:pPr>
            <w:r w:rsidRPr="00DE65E1">
              <w:rPr>
                <w:color w:val="000000"/>
                <w:sz w:val="24"/>
                <w:szCs w:val="24"/>
              </w:rPr>
              <w:t>Тренинг «Выбор профессии».</w:t>
            </w:r>
          </w:p>
        </w:tc>
        <w:tc>
          <w:tcPr>
            <w:tcW w:w="2593" w:type="dxa"/>
            <w:gridSpan w:val="7"/>
            <w:vAlign w:val="center"/>
          </w:tcPr>
          <w:p w14:paraId="26E60DFF"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62B3AFC6"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8-9</w:t>
            </w:r>
          </w:p>
        </w:tc>
        <w:tc>
          <w:tcPr>
            <w:tcW w:w="2380" w:type="dxa"/>
            <w:gridSpan w:val="8"/>
            <w:vAlign w:val="center"/>
          </w:tcPr>
          <w:p w14:paraId="226B2B5A"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октябрь</w:t>
            </w:r>
          </w:p>
        </w:tc>
        <w:tc>
          <w:tcPr>
            <w:tcW w:w="2381" w:type="dxa"/>
            <w:gridSpan w:val="6"/>
            <w:vAlign w:val="center"/>
          </w:tcPr>
          <w:p w14:paraId="046AEF2B"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15660570" w14:textId="77777777" w:rsidR="006D7167" w:rsidRPr="00DE65E1" w:rsidRDefault="006D7167" w:rsidP="00220FEC">
            <w:pPr>
              <w:pStyle w:val="ParaAttribute8"/>
              <w:ind w:firstLine="0"/>
              <w:jc w:val="center"/>
              <w:rPr>
                <w:rStyle w:val="CharAttribute6"/>
                <w:rFonts w:hAnsi="Times New Roman"/>
                <w:color w:val="000000"/>
                <w:sz w:val="24"/>
                <w:szCs w:val="24"/>
              </w:rPr>
            </w:pPr>
            <w:r w:rsidRPr="00DE65E1">
              <w:rPr>
                <w:rFonts w:ascii="Times New Roman" w:hAnsi="Times New Roman"/>
                <w:color w:val="000000"/>
                <w:sz w:val="24"/>
                <w:szCs w:val="24"/>
              </w:rPr>
              <w:t>педагог-психолог</w:t>
            </w:r>
          </w:p>
        </w:tc>
        <w:tc>
          <w:tcPr>
            <w:tcW w:w="1861" w:type="dxa"/>
            <w:gridSpan w:val="2"/>
            <w:vAlign w:val="center"/>
          </w:tcPr>
          <w:p w14:paraId="05EB51BD" w14:textId="77777777" w:rsidR="006D7167" w:rsidRPr="00DE65E1" w:rsidRDefault="006D7167" w:rsidP="00220FEC">
            <w:pPr>
              <w:jc w:val="center"/>
              <w:rPr>
                <w:rFonts w:ascii="Times New Roman" w:hAnsi="Times New Roman" w:cs="Times New Roman"/>
                <w:sz w:val="24"/>
                <w:szCs w:val="24"/>
              </w:rPr>
            </w:pPr>
          </w:p>
        </w:tc>
      </w:tr>
      <w:tr w:rsidR="006D7167" w:rsidRPr="00DE65E1" w14:paraId="67DE9482" w14:textId="77777777" w:rsidTr="00220FEC">
        <w:tc>
          <w:tcPr>
            <w:tcW w:w="4598" w:type="dxa"/>
            <w:gridSpan w:val="4"/>
            <w:vAlign w:val="center"/>
          </w:tcPr>
          <w:p w14:paraId="5EA9602E" w14:textId="77777777" w:rsidR="006D7167" w:rsidRPr="00DE65E1" w:rsidRDefault="006D7167" w:rsidP="00220FEC">
            <w:pPr>
              <w:pStyle w:val="TableParagraph"/>
              <w:ind w:left="98" w:right="90"/>
              <w:jc w:val="center"/>
              <w:rPr>
                <w:sz w:val="24"/>
                <w:szCs w:val="24"/>
              </w:rPr>
            </w:pPr>
            <w:r w:rsidRPr="00DE65E1">
              <w:rPr>
                <w:sz w:val="24"/>
                <w:szCs w:val="24"/>
              </w:rPr>
              <w:t>Классные часы по планам классных руководителей</w:t>
            </w:r>
          </w:p>
        </w:tc>
        <w:tc>
          <w:tcPr>
            <w:tcW w:w="2593" w:type="dxa"/>
            <w:gridSpan w:val="7"/>
            <w:vAlign w:val="center"/>
          </w:tcPr>
          <w:p w14:paraId="22DBA9CB"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600D857E" w14:textId="77777777" w:rsidR="006D7167" w:rsidRPr="00DE65E1" w:rsidRDefault="006D7167" w:rsidP="00220FEC">
            <w:pPr>
              <w:pStyle w:val="TableParagraph"/>
              <w:ind w:left="93" w:right="85"/>
              <w:jc w:val="center"/>
              <w:rPr>
                <w:sz w:val="24"/>
                <w:szCs w:val="24"/>
              </w:rPr>
            </w:pPr>
            <w:r w:rsidRPr="00DE65E1">
              <w:rPr>
                <w:sz w:val="24"/>
                <w:szCs w:val="24"/>
              </w:rPr>
              <w:t>5-9</w:t>
            </w:r>
          </w:p>
        </w:tc>
        <w:tc>
          <w:tcPr>
            <w:tcW w:w="2380" w:type="dxa"/>
            <w:gridSpan w:val="8"/>
            <w:vAlign w:val="center"/>
          </w:tcPr>
          <w:p w14:paraId="01C72E2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381" w:type="dxa"/>
            <w:gridSpan w:val="6"/>
            <w:vAlign w:val="center"/>
          </w:tcPr>
          <w:p w14:paraId="51437AC5" w14:textId="77777777" w:rsidR="006D7167" w:rsidRPr="00DE65E1" w:rsidRDefault="006D7167" w:rsidP="00220FEC">
            <w:pPr>
              <w:pStyle w:val="TableParagraph"/>
              <w:ind w:left="93" w:right="82"/>
              <w:jc w:val="center"/>
              <w:rPr>
                <w:sz w:val="24"/>
                <w:szCs w:val="24"/>
              </w:rPr>
            </w:pPr>
            <w:r w:rsidRPr="00DE65E1">
              <w:rPr>
                <w:sz w:val="24"/>
                <w:szCs w:val="24"/>
              </w:rPr>
              <w:t>Классные руководители</w:t>
            </w:r>
          </w:p>
        </w:tc>
        <w:tc>
          <w:tcPr>
            <w:tcW w:w="1861" w:type="dxa"/>
            <w:gridSpan w:val="2"/>
            <w:vAlign w:val="center"/>
          </w:tcPr>
          <w:p w14:paraId="24C9AC2A" w14:textId="77777777" w:rsidR="006D7167" w:rsidRPr="00DE65E1" w:rsidRDefault="006D7167" w:rsidP="00220FEC">
            <w:pPr>
              <w:jc w:val="center"/>
              <w:rPr>
                <w:rFonts w:ascii="Times New Roman" w:hAnsi="Times New Roman" w:cs="Times New Roman"/>
                <w:sz w:val="24"/>
                <w:szCs w:val="24"/>
              </w:rPr>
            </w:pPr>
          </w:p>
        </w:tc>
      </w:tr>
      <w:tr w:rsidR="006D7167" w:rsidRPr="00DE65E1" w14:paraId="5D0EA603" w14:textId="77777777" w:rsidTr="00220FEC">
        <w:tc>
          <w:tcPr>
            <w:tcW w:w="4598" w:type="dxa"/>
            <w:gridSpan w:val="4"/>
            <w:vAlign w:val="center"/>
          </w:tcPr>
          <w:p w14:paraId="60F4237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Профдиагностика</w:t>
            </w:r>
          </w:p>
        </w:tc>
        <w:tc>
          <w:tcPr>
            <w:tcW w:w="2593" w:type="dxa"/>
            <w:gridSpan w:val="7"/>
            <w:vAlign w:val="center"/>
          </w:tcPr>
          <w:p w14:paraId="110200E0"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14E8470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8, 9</w:t>
            </w:r>
          </w:p>
        </w:tc>
        <w:tc>
          <w:tcPr>
            <w:tcW w:w="2380" w:type="dxa"/>
            <w:gridSpan w:val="8"/>
            <w:vAlign w:val="center"/>
          </w:tcPr>
          <w:p w14:paraId="2DF98D1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Сентябрь-октябрь</w:t>
            </w:r>
          </w:p>
          <w:p w14:paraId="59A78CD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Март-апрель</w:t>
            </w:r>
          </w:p>
        </w:tc>
        <w:tc>
          <w:tcPr>
            <w:tcW w:w="2381" w:type="dxa"/>
            <w:gridSpan w:val="6"/>
            <w:vAlign w:val="center"/>
          </w:tcPr>
          <w:p w14:paraId="0BD3F9BE"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Педагог-психолог</w:t>
            </w:r>
          </w:p>
          <w:p w14:paraId="5E20A060" w14:textId="77777777" w:rsidR="006D7167" w:rsidRPr="00DE65E1" w:rsidRDefault="006D7167" w:rsidP="00220FEC">
            <w:pPr>
              <w:pStyle w:val="aff8"/>
              <w:jc w:val="center"/>
              <w:rPr>
                <w:rStyle w:val="CharAttribute6"/>
                <w:rFonts w:eastAsia="№Е" w:hAnsi="Times New Roman" w:cs="Times New Roman"/>
                <w:color w:val="000000"/>
                <w:sz w:val="24"/>
                <w:szCs w:val="24"/>
              </w:rPr>
            </w:pPr>
          </w:p>
        </w:tc>
        <w:tc>
          <w:tcPr>
            <w:tcW w:w="1861" w:type="dxa"/>
            <w:gridSpan w:val="2"/>
            <w:vAlign w:val="center"/>
          </w:tcPr>
          <w:p w14:paraId="24B55F1D" w14:textId="77777777" w:rsidR="006D7167" w:rsidRPr="00DE65E1" w:rsidRDefault="006D7167" w:rsidP="00220FEC">
            <w:pPr>
              <w:jc w:val="center"/>
              <w:rPr>
                <w:rFonts w:ascii="Times New Roman" w:hAnsi="Times New Roman" w:cs="Times New Roman"/>
                <w:sz w:val="24"/>
                <w:szCs w:val="24"/>
              </w:rPr>
            </w:pPr>
          </w:p>
        </w:tc>
      </w:tr>
      <w:tr w:rsidR="006D7167" w:rsidRPr="00DE65E1" w14:paraId="3FE9A99C" w14:textId="77777777" w:rsidTr="00220FEC">
        <w:tc>
          <w:tcPr>
            <w:tcW w:w="4598" w:type="dxa"/>
            <w:gridSpan w:val="4"/>
            <w:vAlign w:val="center"/>
          </w:tcPr>
          <w:p w14:paraId="1603B01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Встреча с офицерами и военнослужащими</w:t>
            </w:r>
          </w:p>
          <w:p w14:paraId="268609A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«Есть такая профессия Родину защищать!»</w:t>
            </w:r>
          </w:p>
        </w:tc>
        <w:tc>
          <w:tcPr>
            <w:tcW w:w="2593" w:type="dxa"/>
            <w:gridSpan w:val="7"/>
            <w:vAlign w:val="center"/>
          </w:tcPr>
          <w:p w14:paraId="7F2D8CE8"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11838B6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380" w:type="dxa"/>
            <w:gridSpan w:val="8"/>
            <w:vAlign w:val="center"/>
          </w:tcPr>
          <w:p w14:paraId="7E88CB3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февраль</w:t>
            </w:r>
          </w:p>
        </w:tc>
        <w:tc>
          <w:tcPr>
            <w:tcW w:w="2381" w:type="dxa"/>
            <w:gridSpan w:val="6"/>
            <w:vAlign w:val="center"/>
          </w:tcPr>
          <w:p w14:paraId="60E89EB2"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Зам.директора по ВР,</w:t>
            </w:r>
          </w:p>
          <w:p w14:paraId="571D08FA"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Преподаватель-организатор ОБЗР</w:t>
            </w:r>
          </w:p>
        </w:tc>
        <w:tc>
          <w:tcPr>
            <w:tcW w:w="1861" w:type="dxa"/>
            <w:gridSpan w:val="2"/>
            <w:vAlign w:val="center"/>
          </w:tcPr>
          <w:p w14:paraId="0FEE3165" w14:textId="77777777" w:rsidR="006D7167" w:rsidRPr="00DE65E1" w:rsidRDefault="006D7167" w:rsidP="00220FEC">
            <w:pPr>
              <w:jc w:val="center"/>
              <w:rPr>
                <w:rFonts w:ascii="Times New Roman" w:hAnsi="Times New Roman" w:cs="Times New Roman"/>
                <w:sz w:val="24"/>
                <w:szCs w:val="24"/>
              </w:rPr>
            </w:pPr>
          </w:p>
        </w:tc>
      </w:tr>
      <w:tr w:rsidR="006D7167" w:rsidRPr="00DE65E1" w14:paraId="70A675D5" w14:textId="77777777" w:rsidTr="00220FEC">
        <w:tc>
          <w:tcPr>
            <w:tcW w:w="4598" w:type="dxa"/>
            <w:gridSpan w:val="4"/>
            <w:vAlign w:val="center"/>
          </w:tcPr>
          <w:p w14:paraId="021CAF2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Индивидуальное проф. консультирование</w:t>
            </w:r>
          </w:p>
        </w:tc>
        <w:tc>
          <w:tcPr>
            <w:tcW w:w="2593" w:type="dxa"/>
            <w:gridSpan w:val="7"/>
            <w:vAlign w:val="center"/>
          </w:tcPr>
          <w:p w14:paraId="2178FB3C"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394AF4E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8, 9</w:t>
            </w:r>
          </w:p>
        </w:tc>
        <w:tc>
          <w:tcPr>
            <w:tcW w:w="2380" w:type="dxa"/>
            <w:gridSpan w:val="8"/>
            <w:vAlign w:val="center"/>
          </w:tcPr>
          <w:p w14:paraId="0BA142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44828A1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381" w:type="dxa"/>
            <w:gridSpan w:val="6"/>
            <w:vAlign w:val="center"/>
          </w:tcPr>
          <w:p w14:paraId="5EF77129"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Style w:val="CharAttribute6"/>
                <w:rFonts w:eastAsia="№Е" w:hAnsi="Times New Roman" w:cs="Times New Roman"/>
                <w:color w:val="000000"/>
                <w:sz w:val="24"/>
                <w:szCs w:val="24"/>
              </w:rPr>
              <w:t>Педагог-психолог</w:t>
            </w:r>
          </w:p>
          <w:p w14:paraId="55BD1A91" w14:textId="77777777" w:rsidR="006D7167" w:rsidRPr="00DE65E1" w:rsidRDefault="006D7167" w:rsidP="00220FEC">
            <w:pPr>
              <w:pStyle w:val="aff8"/>
              <w:jc w:val="center"/>
              <w:rPr>
                <w:rFonts w:ascii="Times New Roman" w:hAnsi="Times New Roman" w:cs="Times New Roman"/>
                <w:sz w:val="24"/>
                <w:szCs w:val="24"/>
              </w:rPr>
            </w:pPr>
          </w:p>
        </w:tc>
        <w:tc>
          <w:tcPr>
            <w:tcW w:w="1861" w:type="dxa"/>
            <w:gridSpan w:val="2"/>
            <w:vAlign w:val="center"/>
          </w:tcPr>
          <w:p w14:paraId="52B1235D" w14:textId="77777777" w:rsidR="006D7167" w:rsidRPr="00DE65E1" w:rsidRDefault="006D7167" w:rsidP="00220FEC">
            <w:pPr>
              <w:jc w:val="center"/>
              <w:rPr>
                <w:rFonts w:ascii="Times New Roman" w:hAnsi="Times New Roman" w:cs="Times New Roman"/>
                <w:sz w:val="24"/>
                <w:szCs w:val="24"/>
              </w:rPr>
            </w:pPr>
          </w:p>
        </w:tc>
      </w:tr>
      <w:tr w:rsidR="006D7167" w:rsidRPr="00DE65E1" w14:paraId="41455B6B" w14:textId="77777777" w:rsidTr="00220FEC">
        <w:tc>
          <w:tcPr>
            <w:tcW w:w="4598" w:type="dxa"/>
            <w:gridSpan w:val="4"/>
            <w:vAlign w:val="center"/>
          </w:tcPr>
          <w:p w14:paraId="3D035E6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Ярмарка профессий (встреча с представителями разных сфер)</w:t>
            </w:r>
          </w:p>
        </w:tc>
        <w:tc>
          <w:tcPr>
            <w:tcW w:w="2593" w:type="dxa"/>
            <w:gridSpan w:val="7"/>
            <w:vAlign w:val="center"/>
          </w:tcPr>
          <w:p w14:paraId="454A1A65"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46E361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5-9</w:t>
            </w:r>
          </w:p>
        </w:tc>
        <w:tc>
          <w:tcPr>
            <w:tcW w:w="2380" w:type="dxa"/>
            <w:gridSpan w:val="8"/>
            <w:vAlign w:val="center"/>
          </w:tcPr>
          <w:p w14:paraId="1C175FF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Февраль</w:t>
            </w:r>
          </w:p>
        </w:tc>
        <w:tc>
          <w:tcPr>
            <w:tcW w:w="2381" w:type="dxa"/>
            <w:gridSpan w:val="6"/>
            <w:vAlign w:val="center"/>
          </w:tcPr>
          <w:p w14:paraId="47C98702" w14:textId="77777777" w:rsidR="006D7167" w:rsidRPr="00DE65E1" w:rsidRDefault="006D7167" w:rsidP="00220FEC">
            <w:pPr>
              <w:pStyle w:val="aff8"/>
              <w:jc w:val="center"/>
              <w:rPr>
                <w:rStyle w:val="CharAttribute6"/>
                <w:rFonts w:eastAsia="№Е" w:hAnsi="Times New Roman" w:cs="Times New Roman"/>
                <w:color w:val="000000"/>
                <w:sz w:val="24"/>
                <w:szCs w:val="24"/>
              </w:rPr>
            </w:pPr>
            <w:r w:rsidRPr="00DE65E1">
              <w:rPr>
                <w:rFonts w:ascii="Times New Roman" w:eastAsia="Times New Roman" w:hAnsi="Times New Roman" w:cs="Times New Roman"/>
                <w:sz w:val="24"/>
                <w:szCs w:val="24"/>
                <w:lang w:eastAsia="ru-RU"/>
              </w:rPr>
              <w:t>Центр занятости</w:t>
            </w:r>
          </w:p>
        </w:tc>
        <w:tc>
          <w:tcPr>
            <w:tcW w:w="1861" w:type="dxa"/>
            <w:gridSpan w:val="2"/>
            <w:vAlign w:val="center"/>
          </w:tcPr>
          <w:p w14:paraId="194D305F" w14:textId="77777777" w:rsidR="006D7167" w:rsidRPr="00DE65E1" w:rsidRDefault="006D7167" w:rsidP="00220FEC">
            <w:pPr>
              <w:jc w:val="center"/>
              <w:rPr>
                <w:rFonts w:ascii="Times New Roman" w:hAnsi="Times New Roman" w:cs="Times New Roman"/>
                <w:sz w:val="24"/>
                <w:szCs w:val="24"/>
              </w:rPr>
            </w:pPr>
          </w:p>
        </w:tc>
      </w:tr>
      <w:tr w:rsidR="006D7167" w:rsidRPr="00DE65E1" w14:paraId="2C5DC30A" w14:textId="77777777" w:rsidTr="00220FEC">
        <w:tc>
          <w:tcPr>
            <w:tcW w:w="4598" w:type="dxa"/>
            <w:gridSpan w:val="4"/>
            <w:vAlign w:val="center"/>
          </w:tcPr>
          <w:p w14:paraId="1CD0E67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Arial Unicode MS" w:hAnsi="Times New Roman" w:cs="Times New Roman"/>
                <w:sz w:val="24"/>
                <w:szCs w:val="24"/>
              </w:rPr>
              <w:t>Участие во всероссийском профориентационном проекте «Билет в будущее».</w:t>
            </w:r>
          </w:p>
        </w:tc>
        <w:tc>
          <w:tcPr>
            <w:tcW w:w="2593" w:type="dxa"/>
            <w:gridSpan w:val="7"/>
            <w:vAlign w:val="center"/>
          </w:tcPr>
          <w:p w14:paraId="15267831" w14:textId="77777777" w:rsidR="006D7167" w:rsidRPr="00DE65E1" w:rsidRDefault="006D7167" w:rsidP="00220FEC">
            <w:pPr>
              <w:pStyle w:val="ParaAttribute2"/>
              <w:wordWrap/>
              <w:rPr>
                <w:rFonts w:ascii="Times New Roman" w:hAnsi="Times New Roman"/>
                <w:color w:val="000000"/>
                <w:sz w:val="24"/>
                <w:szCs w:val="24"/>
              </w:rPr>
            </w:pPr>
            <w:r w:rsidRPr="00DE65E1">
              <w:rPr>
                <w:rFonts w:ascii="Times New Roman" w:hAnsi="Times New Roman"/>
                <w:color w:val="000000"/>
                <w:sz w:val="24"/>
                <w:szCs w:val="24"/>
              </w:rPr>
              <w:t>Трудовое</w:t>
            </w:r>
          </w:p>
        </w:tc>
        <w:tc>
          <w:tcPr>
            <w:tcW w:w="1321" w:type="dxa"/>
            <w:gridSpan w:val="4"/>
            <w:vAlign w:val="center"/>
          </w:tcPr>
          <w:p w14:paraId="7FDDA72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380" w:type="dxa"/>
            <w:gridSpan w:val="8"/>
            <w:vAlign w:val="center"/>
          </w:tcPr>
          <w:p w14:paraId="756325B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77ABAD1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381" w:type="dxa"/>
            <w:gridSpan w:val="6"/>
            <w:vAlign w:val="center"/>
          </w:tcPr>
          <w:p w14:paraId="101BEE5A" w14:textId="77777777" w:rsidR="006D7167" w:rsidRPr="00DE65E1" w:rsidRDefault="006D7167" w:rsidP="00220FEC">
            <w:pPr>
              <w:pStyle w:val="aff8"/>
              <w:jc w:val="center"/>
              <w:rPr>
                <w:rFonts w:ascii="Times New Roman" w:eastAsia="№Е" w:hAnsi="Times New Roman" w:cs="Times New Roman"/>
                <w:color w:val="000000"/>
                <w:sz w:val="24"/>
                <w:szCs w:val="24"/>
              </w:rPr>
            </w:pPr>
            <w:r w:rsidRPr="00DE65E1">
              <w:rPr>
                <w:rStyle w:val="CharAttribute6"/>
                <w:rFonts w:eastAsia="№Е" w:hAnsi="Times New Roman" w:cs="Times New Roman"/>
                <w:color w:val="000000"/>
                <w:sz w:val="24"/>
                <w:szCs w:val="24"/>
              </w:rPr>
              <w:t xml:space="preserve">Зам. </w:t>
            </w:r>
            <w:r w:rsidRPr="00DE65E1">
              <w:rPr>
                <w:rStyle w:val="CharAttribute6"/>
                <w:rFonts w:hAnsi="Times New Roman" w:cs="Times New Roman"/>
                <w:color w:val="000000"/>
                <w:sz w:val="24"/>
                <w:szCs w:val="24"/>
              </w:rPr>
              <w:t>директора</w:t>
            </w:r>
            <w:r w:rsidRPr="00DE65E1">
              <w:rPr>
                <w:rStyle w:val="CharAttribute6"/>
                <w:rFonts w:eastAsia="№Е" w:hAnsi="Times New Roman" w:cs="Times New Roman"/>
                <w:color w:val="000000"/>
                <w:sz w:val="24"/>
                <w:szCs w:val="24"/>
              </w:rPr>
              <w:t xml:space="preserve"> по ВР</w:t>
            </w:r>
          </w:p>
        </w:tc>
        <w:tc>
          <w:tcPr>
            <w:tcW w:w="1861" w:type="dxa"/>
            <w:gridSpan w:val="2"/>
            <w:vAlign w:val="center"/>
          </w:tcPr>
          <w:p w14:paraId="1A939F94" w14:textId="77777777" w:rsidR="006D7167" w:rsidRPr="00DE65E1" w:rsidRDefault="006D7167" w:rsidP="00220FEC">
            <w:pPr>
              <w:jc w:val="center"/>
              <w:rPr>
                <w:rFonts w:ascii="Times New Roman" w:hAnsi="Times New Roman" w:cs="Times New Roman"/>
                <w:sz w:val="24"/>
                <w:szCs w:val="24"/>
              </w:rPr>
            </w:pPr>
          </w:p>
        </w:tc>
      </w:tr>
      <w:tr w:rsidR="006D7167" w:rsidRPr="00DE65E1" w14:paraId="18EA489E" w14:textId="77777777" w:rsidTr="00220FEC">
        <w:tc>
          <w:tcPr>
            <w:tcW w:w="15134" w:type="dxa"/>
            <w:gridSpan w:val="31"/>
            <w:shd w:val="clear" w:color="auto" w:fill="DBE5F1" w:themeFill="accent1" w:themeFillTint="33"/>
            <w:vAlign w:val="center"/>
          </w:tcPr>
          <w:p w14:paraId="24101B0B"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 xml:space="preserve">МОДУЛЬ </w:t>
            </w:r>
            <w:r w:rsidRPr="00DE65E1">
              <w:rPr>
                <w:rFonts w:ascii="Times New Roman" w:eastAsia="Batang;??" w:hAnsi="Times New Roman" w:cs="Times New Roman"/>
                <w:b/>
                <w:sz w:val="24"/>
                <w:szCs w:val="24"/>
                <w:lang w:eastAsia="ru-RU"/>
              </w:rPr>
              <w:t>«ПОДДЕРЖКА И СОЦИАЛИЗАЦИЯ ДЕТЕЙ ИНОСТРАННЫХ ГРАЖДАН И ОБУЧАЮЩИХСЯ С МИГРАЦИОННОЙ ИСТОРИЕЙ»</w:t>
            </w:r>
          </w:p>
        </w:tc>
      </w:tr>
      <w:tr w:rsidR="006D7167" w:rsidRPr="00DE65E1" w14:paraId="16CEEECF" w14:textId="77777777" w:rsidTr="00220FEC">
        <w:tc>
          <w:tcPr>
            <w:tcW w:w="4186" w:type="dxa"/>
            <w:gridSpan w:val="3"/>
            <w:vAlign w:val="center"/>
          </w:tcPr>
          <w:p w14:paraId="6EF0A42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20D61BF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3513" w:type="dxa"/>
            <w:gridSpan w:val="10"/>
            <w:vAlign w:val="center"/>
          </w:tcPr>
          <w:p w14:paraId="50FBF51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3073" w:type="dxa"/>
            <w:gridSpan w:val="10"/>
            <w:vAlign w:val="center"/>
          </w:tcPr>
          <w:p w14:paraId="6CF6B18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4F053BAB"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3731431" w14:textId="77777777" w:rsidTr="00220FEC">
        <w:tc>
          <w:tcPr>
            <w:tcW w:w="4186" w:type="dxa"/>
            <w:gridSpan w:val="3"/>
            <w:vAlign w:val="center"/>
          </w:tcPr>
          <w:p w14:paraId="1BAC2CF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Закрепление за детьми-мигрантами наставников из числа одноклассников</w:t>
            </w:r>
          </w:p>
        </w:tc>
        <w:tc>
          <w:tcPr>
            <w:tcW w:w="2716" w:type="dxa"/>
            <w:gridSpan w:val="7"/>
            <w:vAlign w:val="center"/>
          </w:tcPr>
          <w:p w14:paraId="3745577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7A3A683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DBD185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4A5AAB86" w14:textId="77777777" w:rsidR="006D7167" w:rsidRPr="00DE65E1" w:rsidRDefault="006D7167" w:rsidP="00220FEC">
            <w:pPr>
              <w:jc w:val="center"/>
              <w:rPr>
                <w:rFonts w:ascii="Times New Roman" w:hAnsi="Times New Roman" w:cs="Times New Roman"/>
                <w:sz w:val="24"/>
                <w:szCs w:val="24"/>
              </w:rPr>
            </w:pPr>
          </w:p>
        </w:tc>
      </w:tr>
      <w:tr w:rsidR="006D7167" w:rsidRPr="00DE65E1" w14:paraId="595B37FB" w14:textId="77777777" w:rsidTr="00220FEC">
        <w:tc>
          <w:tcPr>
            <w:tcW w:w="4186" w:type="dxa"/>
            <w:gridSpan w:val="3"/>
            <w:vAlign w:val="center"/>
          </w:tcPr>
          <w:p w14:paraId="40DA4D7B"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Индивидуальные занятия по изучению русского языка.</w:t>
            </w:r>
          </w:p>
        </w:tc>
        <w:tc>
          <w:tcPr>
            <w:tcW w:w="2716" w:type="dxa"/>
            <w:gridSpan w:val="7"/>
            <w:vAlign w:val="center"/>
          </w:tcPr>
          <w:p w14:paraId="11DB2B9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2023493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4BDBB2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 директора по УВР</w:t>
            </w:r>
          </w:p>
        </w:tc>
        <w:tc>
          <w:tcPr>
            <w:tcW w:w="1646" w:type="dxa"/>
            <w:vAlign w:val="center"/>
          </w:tcPr>
          <w:p w14:paraId="7DC067CE" w14:textId="77777777" w:rsidR="006D7167" w:rsidRPr="00DE65E1" w:rsidRDefault="006D7167" w:rsidP="00220FEC">
            <w:pPr>
              <w:jc w:val="center"/>
              <w:rPr>
                <w:rFonts w:ascii="Times New Roman" w:hAnsi="Times New Roman" w:cs="Times New Roman"/>
                <w:sz w:val="24"/>
                <w:szCs w:val="24"/>
              </w:rPr>
            </w:pPr>
          </w:p>
        </w:tc>
      </w:tr>
      <w:tr w:rsidR="006D7167" w:rsidRPr="00DE65E1" w14:paraId="335B03D0" w14:textId="77777777" w:rsidTr="00220FEC">
        <w:tc>
          <w:tcPr>
            <w:tcW w:w="4186" w:type="dxa"/>
            <w:gridSpan w:val="3"/>
            <w:vAlign w:val="center"/>
          </w:tcPr>
          <w:p w14:paraId="1B7F72A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Дополнительные занятия по предметам</w:t>
            </w:r>
            <w:r w:rsidRPr="00DE65E1">
              <w:rPr>
                <w:rFonts w:ascii="Times New Roman" w:hAnsi="Times New Roman" w:cs="Times New Roman"/>
                <w:sz w:val="24"/>
                <w:szCs w:val="24"/>
              </w:rPr>
              <w:t>, которые вызывают наибольшие трудности у детей-мигрантов.</w:t>
            </w:r>
          </w:p>
        </w:tc>
        <w:tc>
          <w:tcPr>
            <w:tcW w:w="2716" w:type="dxa"/>
            <w:gridSpan w:val="7"/>
            <w:vAlign w:val="center"/>
          </w:tcPr>
          <w:p w14:paraId="035D20D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26C0D0B6"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4E13A75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 директора по УВР</w:t>
            </w:r>
          </w:p>
        </w:tc>
        <w:tc>
          <w:tcPr>
            <w:tcW w:w="1646" w:type="dxa"/>
            <w:vAlign w:val="center"/>
          </w:tcPr>
          <w:p w14:paraId="63078A8C" w14:textId="77777777" w:rsidR="006D7167" w:rsidRPr="00DE65E1" w:rsidRDefault="006D7167" w:rsidP="00220FEC">
            <w:pPr>
              <w:jc w:val="center"/>
              <w:rPr>
                <w:rFonts w:ascii="Times New Roman" w:hAnsi="Times New Roman" w:cs="Times New Roman"/>
                <w:sz w:val="24"/>
                <w:szCs w:val="24"/>
              </w:rPr>
            </w:pPr>
          </w:p>
        </w:tc>
      </w:tr>
      <w:tr w:rsidR="006D7167" w:rsidRPr="00DE65E1" w14:paraId="0A54EAC2" w14:textId="77777777" w:rsidTr="00220FEC">
        <w:tc>
          <w:tcPr>
            <w:tcW w:w="4186" w:type="dxa"/>
            <w:gridSpan w:val="3"/>
            <w:vAlign w:val="center"/>
          </w:tcPr>
          <w:p w14:paraId="45AE0C1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Включение детей-мигрантов во внеурочную деятельность программы дополнительного образования.</w:t>
            </w:r>
          </w:p>
        </w:tc>
        <w:tc>
          <w:tcPr>
            <w:tcW w:w="2716" w:type="dxa"/>
            <w:gridSpan w:val="7"/>
            <w:vAlign w:val="center"/>
          </w:tcPr>
          <w:p w14:paraId="4111C94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6263B89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6ACF569"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 социальный педагог</w:t>
            </w:r>
          </w:p>
        </w:tc>
        <w:tc>
          <w:tcPr>
            <w:tcW w:w="1646" w:type="dxa"/>
            <w:vAlign w:val="center"/>
          </w:tcPr>
          <w:p w14:paraId="544F8958" w14:textId="77777777" w:rsidR="006D7167" w:rsidRPr="00DE65E1" w:rsidRDefault="006D7167" w:rsidP="00220FEC">
            <w:pPr>
              <w:jc w:val="center"/>
              <w:rPr>
                <w:rFonts w:ascii="Times New Roman" w:hAnsi="Times New Roman" w:cs="Times New Roman"/>
                <w:sz w:val="24"/>
                <w:szCs w:val="24"/>
              </w:rPr>
            </w:pPr>
          </w:p>
        </w:tc>
      </w:tr>
      <w:tr w:rsidR="006D7167" w:rsidRPr="00DE65E1" w14:paraId="5783047A" w14:textId="77777777" w:rsidTr="00220FEC">
        <w:tc>
          <w:tcPr>
            <w:tcW w:w="4186" w:type="dxa"/>
            <w:gridSpan w:val="3"/>
            <w:vAlign w:val="center"/>
          </w:tcPr>
          <w:p w14:paraId="76BEDCA1" w14:textId="77777777" w:rsidR="006D7167" w:rsidRPr="00DE65E1" w:rsidRDefault="006D7167" w:rsidP="00220FEC">
            <w:pPr>
              <w:tabs>
                <w:tab w:val="left" w:pos="1920"/>
              </w:tabs>
              <w:jc w:val="center"/>
              <w:rPr>
                <w:rStyle w:val="afffffc"/>
                <w:rFonts w:ascii="Times New Roman" w:hAnsi="Times New Roman" w:cs="Times New Roman"/>
                <w:b w:val="0"/>
                <w:bCs w:val="0"/>
                <w:sz w:val="24"/>
                <w:szCs w:val="24"/>
              </w:rPr>
            </w:pPr>
            <w:r w:rsidRPr="00DE65E1">
              <w:rPr>
                <w:rStyle w:val="afffffc"/>
                <w:rFonts w:ascii="Times New Roman" w:hAnsi="Times New Roman" w:cs="Times New Roman"/>
                <w:sz w:val="24"/>
                <w:szCs w:val="24"/>
              </w:rPr>
              <w:t>Вовлечение детей-мигрантов в общественно полезную деятельность.</w:t>
            </w:r>
          </w:p>
        </w:tc>
        <w:tc>
          <w:tcPr>
            <w:tcW w:w="2716" w:type="dxa"/>
            <w:gridSpan w:val="7"/>
            <w:vAlign w:val="center"/>
          </w:tcPr>
          <w:p w14:paraId="1323099F"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234D96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085FB1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 советник директора по воспитанию</w:t>
            </w:r>
          </w:p>
        </w:tc>
        <w:tc>
          <w:tcPr>
            <w:tcW w:w="1646" w:type="dxa"/>
            <w:vAlign w:val="center"/>
          </w:tcPr>
          <w:p w14:paraId="2EFDBE87" w14:textId="77777777" w:rsidR="006D7167" w:rsidRPr="00DE65E1" w:rsidRDefault="006D7167" w:rsidP="00220FEC">
            <w:pPr>
              <w:jc w:val="center"/>
              <w:rPr>
                <w:rFonts w:ascii="Times New Roman" w:hAnsi="Times New Roman" w:cs="Times New Roman"/>
                <w:sz w:val="24"/>
                <w:szCs w:val="24"/>
              </w:rPr>
            </w:pPr>
          </w:p>
        </w:tc>
      </w:tr>
      <w:tr w:rsidR="006D7167" w:rsidRPr="00DE65E1" w14:paraId="784763F5" w14:textId="77777777" w:rsidTr="00220FEC">
        <w:tc>
          <w:tcPr>
            <w:tcW w:w="4186" w:type="dxa"/>
            <w:gridSpan w:val="3"/>
            <w:vAlign w:val="center"/>
          </w:tcPr>
          <w:p w14:paraId="584FB3F1" w14:textId="77777777" w:rsidR="006D7167" w:rsidRPr="00DE65E1" w:rsidRDefault="006D7167" w:rsidP="00220FEC">
            <w:pPr>
              <w:tabs>
                <w:tab w:val="left" w:pos="1920"/>
              </w:tabs>
              <w:jc w:val="center"/>
              <w:rPr>
                <w:rStyle w:val="afffffc"/>
                <w:rFonts w:ascii="Times New Roman" w:hAnsi="Times New Roman" w:cs="Times New Roman"/>
                <w:bCs w:val="0"/>
                <w:sz w:val="24"/>
                <w:szCs w:val="24"/>
              </w:rPr>
            </w:pPr>
            <w:r w:rsidRPr="00DE65E1">
              <w:rPr>
                <w:rFonts w:ascii="Times New Roman" w:hAnsi="Times New Roman" w:cs="Times New Roman"/>
                <w:sz w:val="24"/>
                <w:szCs w:val="24"/>
              </w:rPr>
              <w:t>Психолого-педагогическое сопровождение детей-мигрантов с ведением дневника наблюдения.</w:t>
            </w:r>
          </w:p>
        </w:tc>
        <w:tc>
          <w:tcPr>
            <w:tcW w:w="2716" w:type="dxa"/>
            <w:gridSpan w:val="7"/>
            <w:vAlign w:val="center"/>
          </w:tcPr>
          <w:p w14:paraId="04B7113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7E1B9389"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02F7EFF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 классные руководители</w:t>
            </w:r>
          </w:p>
        </w:tc>
        <w:tc>
          <w:tcPr>
            <w:tcW w:w="1646" w:type="dxa"/>
            <w:vAlign w:val="center"/>
          </w:tcPr>
          <w:p w14:paraId="7CBCF672" w14:textId="77777777" w:rsidR="006D7167" w:rsidRPr="00DE65E1" w:rsidRDefault="006D7167" w:rsidP="00220FEC">
            <w:pPr>
              <w:jc w:val="center"/>
              <w:rPr>
                <w:rFonts w:ascii="Times New Roman" w:hAnsi="Times New Roman" w:cs="Times New Roman"/>
                <w:sz w:val="24"/>
                <w:szCs w:val="24"/>
              </w:rPr>
            </w:pPr>
          </w:p>
        </w:tc>
      </w:tr>
      <w:tr w:rsidR="006D7167" w:rsidRPr="00DE65E1" w14:paraId="178C28F3" w14:textId="77777777" w:rsidTr="00220FEC">
        <w:tc>
          <w:tcPr>
            <w:tcW w:w="4186" w:type="dxa"/>
            <w:gridSpan w:val="3"/>
            <w:vAlign w:val="center"/>
          </w:tcPr>
          <w:p w14:paraId="65D2982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 xml:space="preserve">Индивидуальные или групповые занятия по </w:t>
            </w:r>
            <w:r w:rsidRPr="00DE65E1">
              <w:rPr>
                <w:rStyle w:val="afffffc"/>
                <w:rFonts w:ascii="Times New Roman" w:hAnsi="Times New Roman" w:cs="Times New Roman"/>
                <w:sz w:val="24"/>
                <w:szCs w:val="24"/>
              </w:rPr>
              <w:t>разъяснению норм поведения, этикета общения, прав и обязанностей.</w:t>
            </w:r>
          </w:p>
        </w:tc>
        <w:tc>
          <w:tcPr>
            <w:tcW w:w="2716" w:type="dxa"/>
            <w:gridSpan w:val="7"/>
            <w:vAlign w:val="center"/>
          </w:tcPr>
          <w:p w14:paraId="5B24DF0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308CB98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Сентябрь</w:t>
            </w:r>
          </w:p>
        </w:tc>
        <w:tc>
          <w:tcPr>
            <w:tcW w:w="3073" w:type="dxa"/>
            <w:gridSpan w:val="10"/>
            <w:vAlign w:val="center"/>
          </w:tcPr>
          <w:p w14:paraId="21B558E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Социальный педагог</w:t>
            </w:r>
          </w:p>
        </w:tc>
        <w:tc>
          <w:tcPr>
            <w:tcW w:w="1646" w:type="dxa"/>
            <w:vAlign w:val="center"/>
          </w:tcPr>
          <w:p w14:paraId="4520D4AF" w14:textId="77777777" w:rsidR="006D7167" w:rsidRPr="00DE65E1" w:rsidRDefault="006D7167" w:rsidP="00220FEC">
            <w:pPr>
              <w:jc w:val="center"/>
              <w:rPr>
                <w:rFonts w:ascii="Times New Roman" w:hAnsi="Times New Roman" w:cs="Times New Roman"/>
                <w:sz w:val="24"/>
                <w:szCs w:val="24"/>
              </w:rPr>
            </w:pPr>
          </w:p>
        </w:tc>
      </w:tr>
      <w:tr w:rsidR="006D7167" w:rsidRPr="00DE65E1" w14:paraId="71DD65F1" w14:textId="77777777" w:rsidTr="00220FEC">
        <w:tc>
          <w:tcPr>
            <w:tcW w:w="4186" w:type="dxa"/>
            <w:gridSpan w:val="3"/>
            <w:vAlign w:val="center"/>
          </w:tcPr>
          <w:p w14:paraId="770BB0E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Собрание родителей (законных представителей) детей-мигрантов «Национальные особенности воспитания детей в России», «Права и обязанности родителей»</w:t>
            </w:r>
          </w:p>
        </w:tc>
        <w:tc>
          <w:tcPr>
            <w:tcW w:w="2716" w:type="dxa"/>
            <w:gridSpan w:val="7"/>
            <w:vAlign w:val="center"/>
          </w:tcPr>
          <w:p w14:paraId="168EFB8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0653D03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Сентябрь</w:t>
            </w:r>
          </w:p>
        </w:tc>
        <w:tc>
          <w:tcPr>
            <w:tcW w:w="3073" w:type="dxa"/>
            <w:gridSpan w:val="10"/>
            <w:vAlign w:val="center"/>
          </w:tcPr>
          <w:p w14:paraId="5866CE7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Социальный педагог</w:t>
            </w:r>
          </w:p>
        </w:tc>
        <w:tc>
          <w:tcPr>
            <w:tcW w:w="1646" w:type="dxa"/>
            <w:vAlign w:val="center"/>
          </w:tcPr>
          <w:p w14:paraId="7B0B0C22" w14:textId="77777777" w:rsidR="006D7167" w:rsidRPr="00DE65E1" w:rsidRDefault="006D7167" w:rsidP="00220FEC">
            <w:pPr>
              <w:jc w:val="center"/>
              <w:rPr>
                <w:rFonts w:ascii="Times New Roman" w:hAnsi="Times New Roman" w:cs="Times New Roman"/>
                <w:sz w:val="24"/>
                <w:szCs w:val="24"/>
              </w:rPr>
            </w:pPr>
          </w:p>
        </w:tc>
      </w:tr>
      <w:tr w:rsidR="006D7167" w:rsidRPr="00DE65E1" w14:paraId="114C1726" w14:textId="77777777" w:rsidTr="00220FEC">
        <w:tc>
          <w:tcPr>
            <w:tcW w:w="4186" w:type="dxa"/>
            <w:gridSpan w:val="3"/>
            <w:vAlign w:val="center"/>
          </w:tcPr>
          <w:p w14:paraId="559CB67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Групповые занятия педагога-психолога для родителей детей-мигрантов «Условия успешной адаптации детей-мигрантов»</w:t>
            </w:r>
          </w:p>
        </w:tc>
        <w:tc>
          <w:tcPr>
            <w:tcW w:w="2716" w:type="dxa"/>
            <w:gridSpan w:val="7"/>
            <w:vAlign w:val="center"/>
          </w:tcPr>
          <w:p w14:paraId="78113DC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87B3AB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Октябрь</w:t>
            </w:r>
          </w:p>
        </w:tc>
        <w:tc>
          <w:tcPr>
            <w:tcW w:w="3073" w:type="dxa"/>
            <w:gridSpan w:val="10"/>
            <w:vAlign w:val="center"/>
          </w:tcPr>
          <w:p w14:paraId="3A87F5B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w:t>
            </w:r>
          </w:p>
        </w:tc>
        <w:tc>
          <w:tcPr>
            <w:tcW w:w="1646" w:type="dxa"/>
            <w:vAlign w:val="center"/>
          </w:tcPr>
          <w:p w14:paraId="0CEA3DA8" w14:textId="77777777" w:rsidR="006D7167" w:rsidRPr="00DE65E1" w:rsidRDefault="006D7167" w:rsidP="00220FEC">
            <w:pPr>
              <w:jc w:val="center"/>
              <w:rPr>
                <w:rFonts w:ascii="Times New Roman" w:hAnsi="Times New Roman" w:cs="Times New Roman"/>
                <w:sz w:val="24"/>
                <w:szCs w:val="24"/>
              </w:rPr>
            </w:pPr>
          </w:p>
        </w:tc>
      </w:tr>
      <w:tr w:rsidR="006D7167" w:rsidRPr="00DE65E1" w14:paraId="2D44320E" w14:textId="77777777" w:rsidTr="00220FEC">
        <w:tc>
          <w:tcPr>
            <w:tcW w:w="4186" w:type="dxa"/>
            <w:gridSpan w:val="3"/>
            <w:vAlign w:val="center"/>
          </w:tcPr>
          <w:p w14:paraId="2F20BA5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Индивидуальные консультации педагога-психолога для родителей детей-мигрантов, имеющих трудности в адаптации</w:t>
            </w:r>
          </w:p>
        </w:tc>
        <w:tc>
          <w:tcPr>
            <w:tcW w:w="2716" w:type="dxa"/>
            <w:gridSpan w:val="7"/>
            <w:vAlign w:val="center"/>
          </w:tcPr>
          <w:p w14:paraId="159A460C"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5A7E000B"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По необходимости</w:t>
            </w:r>
          </w:p>
        </w:tc>
        <w:tc>
          <w:tcPr>
            <w:tcW w:w="3073" w:type="dxa"/>
            <w:gridSpan w:val="10"/>
            <w:vAlign w:val="center"/>
          </w:tcPr>
          <w:p w14:paraId="2ED47CF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Педагог-психолог</w:t>
            </w:r>
          </w:p>
        </w:tc>
        <w:tc>
          <w:tcPr>
            <w:tcW w:w="1646" w:type="dxa"/>
            <w:vAlign w:val="center"/>
          </w:tcPr>
          <w:p w14:paraId="28CBCB55" w14:textId="77777777" w:rsidR="006D7167" w:rsidRPr="00DE65E1" w:rsidRDefault="006D7167" w:rsidP="00220FEC">
            <w:pPr>
              <w:jc w:val="center"/>
              <w:rPr>
                <w:rFonts w:ascii="Times New Roman" w:hAnsi="Times New Roman" w:cs="Times New Roman"/>
                <w:sz w:val="24"/>
                <w:szCs w:val="24"/>
              </w:rPr>
            </w:pPr>
          </w:p>
        </w:tc>
      </w:tr>
      <w:tr w:rsidR="006D7167" w:rsidRPr="00DE65E1" w14:paraId="6B279DB1" w14:textId="77777777" w:rsidTr="00220FEC">
        <w:tc>
          <w:tcPr>
            <w:tcW w:w="4186" w:type="dxa"/>
            <w:gridSpan w:val="3"/>
            <w:vAlign w:val="center"/>
          </w:tcPr>
          <w:p w14:paraId="2C410314"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color w:val="222222"/>
                <w:sz w:val="24"/>
                <w:szCs w:val="24"/>
              </w:rPr>
              <w:t xml:space="preserve">Групповые занятия по изучению русского языка как неродного и </w:t>
            </w:r>
            <w:r w:rsidRPr="00DE65E1">
              <w:rPr>
                <w:rStyle w:val="afffffc"/>
                <w:rFonts w:ascii="Times New Roman" w:hAnsi="Times New Roman" w:cs="Times New Roman"/>
                <w:sz w:val="24"/>
                <w:szCs w:val="24"/>
              </w:rPr>
              <w:t>по предметам</w:t>
            </w:r>
            <w:r w:rsidRPr="00DE65E1">
              <w:rPr>
                <w:rFonts w:ascii="Times New Roman" w:hAnsi="Times New Roman" w:cs="Times New Roman"/>
                <w:sz w:val="24"/>
                <w:szCs w:val="24"/>
              </w:rPr>
              <w:t>, которые вызывают наибольшие трудности у детей-мигрантов</w:t>
            </w:r>
          </w:p>
        </w:tc>
        <w:tc>
          <w:tcPr>
            <w:tcW w:w="2716" w:type="dxa"/>
            <w:gridSpan w:val="7"/>
            <w:vAlign w:val="center"/>
          </w:tcPr>
          <w:p w14:paraId="551FCE63"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03D87A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138ADE4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Учителя предметники</w:t>
            </w:r>
          </w:p>
        </w:tc>
        <w:tc>
          <w:tcPr>
            <w:tcW w:w="1646" w:type="dxa"/>
            <w:vAlign w:val="center"/>
          </w:tcPr>
          <w:p w14:paraId="517E08E2" w14:textId="77777777" w:rsidR="006D7167" w:rsidRPr="00DE65E1" w:rsidRDefault="006D7167" w:rsidP="00220FEC">
            <w:pPr>
              <w:jc w:val="center"/>
              <w:rPr>
                <w:rFonts w:ascii="Times New Roman" w:hAnsi="Times New Roman" w:cs="Times New Roman"/>
                <w:sz w:val="24"/>
                <w:szCs w:val="24"/>
              </w:rPr>
            </w:pPr>
          </w:p>
        </w:tc>
      </w:tr>
      <w:tr w:rsidR="006D7167" w:rsidRPr="00DE65E1" w14:paraId="50C78F17" w14:textId="77777777" w:rsidTr="00220FEC">
        <w:tc>
          <w:tcPr>
            <w:tcW w:w="4186" w:type="dxa"/>
            <w:gridSpan w:val="3"/>
            <w:vAlign w:val="center"/>
          </w:tcPr>
          <w:p w14:paraId="69D9761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Мероприятия для всего класса с участием детей мигрантов: уроки толерантности, адаптационные игры и упражнения, фестивали, форумы, конкурсы, дебаты, деловые игры по правовым вопросам, дискуссионные площадки по личностным, этническим и другим вопросам</w:t>
            </w:r>
          </w:p>
        </w:tc>
        <w:tc>
          <w:tcPr>
            <w:tcW w:w="2716" w:type="dxa"/>
            <w:gridSpan w:val="7"/>
            <w:vAlign w:val="center"/>
          </w:tcPr>
          <w:p w14:paraId="5694A56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1F993D3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54CE9C6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15522BE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0C6BF22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p w14:paraId="2435677C" w14:textId="77777777" w:rsidR="006D7167" w:rsidRPr="00DE65E1" w:rsidRDefault="006D7167" w:rsidP="00220FEC">
            <w:pPr>
              <w:tabs>
                <w:tab w:val="left" w:pos="1920"/>
              </w:tabs>
              <w:jc w:val="center"/>
              <w:rPr>
                <w:rFonts w:ascii="Times New Roman" w:hAnsi="Times New Roman" w:cs="Times New Roman"/>
                <w:sz w:val="24"/>
                <w:szCs w:val="24"/>
              </w:rPr>
            </w:pPr>
          </w:p>
        </w:tc>
        <w:tc>
          <w:tcPr>
            <w:tcW w:w="1646" w:type="dxa"/>
            <w:vAlign w:val="center"/>
          </w:tcPr>
          <w:p w14:paraId="2FCFC50F" w14:textId="77777777" w:rsidR="006D7167" w:rsidRPr="00DE65E1" w:rsidRDefault="006D7167" w:rsidP="00220FEC">
            <w:pPr>
              <w:jc w:val="center"/>
              <w:rPr>
                <w:rFonts w:ascii="Times New Roman" w:hAnsi="Times New Roman" w:cs="Times New Roman"/>
                <w:sz w:val="24"/>
                <w:szCs w:val="24"/>
              </w:rPr>
            </w:pPr>
          </w:p>
        </w:tc>
      </w:tr>
      <w:tr w:rsidR="006D7167" w:rsidRPr="00DE65E1" w14:paraId="514B745A" w14:textId="77777777" w:rsidTr="00220FEC">
        <w:tc>
          <w:tcPr>
            <w:tcW w:w="4186" w:type="dxa"/>
            <w:gridSpan w:val="3"/>
            <w:vAlign w:val="center"/>
          </w:tcPr>
          <w:p w14:paraId="12C9398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Мероприятия для родителей (законных представителей) детей-мигрантов: консультации, открытые уроки, встречи с представителями администрации школы и органов местной власти</w:t>
            </w:r>
          </w:p>
        </w:tc>
        <w:tc>
          <w:tcPr>
            <w:tcW w:w="2716" w:type="dxa"/>
            <w:gridSpan w:val="7"/>
            <w:vAlign w:val="center"/>
          </w:tcPr>
          <w:p w14:paraId="4CAFBCA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0CE5A57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6108B82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268E147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33B45168"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27A3C864" w14:textId="77777777" w:rsidR="006D7167" w:rsidRPr="00DE65E1" w:rsidRDefault="006D7167" w:rsidP="00220FEC">
            <w:pPr>
              <w:jc w:val="center"/>
              <w:rPr>
                <w:rFonts w:ascii="Times New Roman" w:hAnsi="Times New Roman" w:cs="Times New Roman"/>
                <w:sz w:val="24"/>
                <w:szCs w:val="24"/>
              </w:rPr>
            </w:pPr>
          </w:p>
        </w:tc>
      </w:tr>
      <w:tr w:rsidR="006D7167" w:rsidRPr="00DE65E1" w14:paraId="6203A552" w14:textId="77777777" w:rsidTr="00220FEC">
        <w:tc>
          <w:tcPr>
            <w:tcW w:w="4186" w:type="dxa"/>
            <w:gridSpan w:val="3"/>
            <w:vAlign w:val="center"/>
          </w:tcPr>
          <w:p w14:paraId="56BB7A3C"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eastAsia="Arial" w:hAnsi="Times New Roman" w:cs="Times New Roman"/>
                <w:sz w:val="24"/>
                <w:szCs w:val="24"/>
              </w:rPr>
              <w:t>Совместные мероприятия для родителей и детей: мастер-классы, соревнования, практикумы, регулярно действующие клубы, кружки, выставки, экскурсии, поездки.</w:t>
            </w:r>
          </w:p>
        </w:tc>
        <w:tc>
          <w:tcPr>
            <w:tcW w:w="2716" w:type="dxa"/>
            <w:gridSpan w:val="7"/>
            <w:vAlign w:val="center"/>
          </w:tcPr>
          <w:p w14:paraId="714D2BF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389C3FE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5D4B678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30CFF9F1"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35B4601A"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63D79F35" w14:textId="77777777" w:rsidR="006D7167" w:rsidRPr="00DE65E1" w:rsidRDefault="006D7167" w:rsidP="00220FEC">
            <w:pPr>
              <w:jc w:val="center"/>
              <w:rPr>
                <w:rFonts w:ascii="Times New Roman" w:hAnsi="Times New Roman" w:cs="Times New Roman"/>
                <w:sz w:val="24"/>
                <w:szCs w:val="24"/>
              </w:rPr>
            </w:pPr>
          </w:p>
        </w:tc>
      </w:tr>
      <w:tr w:rsidR="006D7167" w:rsidRPr="00DE65E1" w14:paraId="6E435595" w14:textId="77777777" w:rsidTr="00220FEC">
        <w:tc>
          <w:tcPr>
            <w:tcW w:w="4186" w:type="dxa"/>
            <w:gridSpan w:val="3"/>
            <w:vAlign w:val="center"/>
          </w:tcPr>
          <w:p w14:paraId="40EA184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Style w:val="afffffc"/>
                <w:rFonts w:ascii="Times New Roman" w:hAnsi="Times New Roman" w:cs="Times New Roman"/>
                <w:sz w:val="24"/>
                <w:szCs w:val="24"/>
              </w:rPr>
              <w:t>Вовлечение детей-мигрантов в общественно полезную деятельность</w:t>
            </w:r>
          </w:p>
        </w:tc>
        <w:tc>
          <w:tcPr>
            <w:tcW w:w="2716" w:type="dxa"/>
            <w:gridSpan w:val="7"/>
            <w:vAlign w:val="center"/>
          </w:tcPr>
          <w:p w14:paraId="6FB30FD2"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3513" w:type="dxa"/>
            <w:gridSpan w:val="10"/>
            <w:vAlign w:val="center"/>
          </w:tcPr>
          <w:p w14:paraId="4372E0ED"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3073" w:type="dxa"/>
            <w:gridSpan w:val="10"/>
            <w:vAlign w:val="center"/>
          </w:tcPr>
          <w:p w14:paraId="292BC4D5"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УВР</w:t>
            </w:r>
          </w:p>
          <w:p w14:paraId="0F2AE5F7"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Зам.директора по ВР</w:t>
            </w:r>
          </w:p>
          <w:p w14:paraId="7BC4EC40" w14:textId="77777777" w:rsidR="006D7167" w:rsidRPr="00DE65E1" w:rsidRDefault="006D7167" w:rsidP="00220FEC">
            <w:pPr>
              <w:tabs>
                <w:tab w:val="left" w:pos="1920"/>
              </w:tabs>
              <w:jc w:val="center"/>
              <w:rPr>
                <w:rFonts w:ascii="Times New Roman" w:hAnsi="Times New Roman" w:cs="Times New Roman"/>
                <w:sz w:val="24"/>
                <w:szCs w:val="24"/>
              </w:rPr>
            </w:pPr>
            <w:r w:rsidRPr="00DE65E1">
              <w:rPr>
                <w:rFonts w:ascii="Times New Roman" w:hAnsi="Times New Roman" w:cs="Times New Roman"/>
                <w:sz w:val="24"/>
                <w:szCs w:val="24"/>
              </w:rPr>
              <w:t>Классные руководители</w:t>
            </w:r>
          </w:p>
        </w:tc>
        <w:tc>
          <w:tcPr>
            <w:tcW w:w="1646" w:type="dxa"/>
            <w:vAlign w:val="center"/>
          </w:tcPr>
          <w:p w14:paraId="4CA843F1" w14:textId="77777777" w:rsidR="006D7167" w:rsidRPr="00DE65E1" w:rsidRDefault="006D7167" w:rsidP="00220FEC">
            <w:pPr>
              <w:jc w:val="center"/>
              <w:rPr>
                <w:rFonts w:ascii="Times New Roman" w:hAnsi="Times New Roman" w:cs="Times New Roman"/>
                <w:sz w:val="24"/>
                <w:szCs w:val="24"/>
              </w:rPr>
            </w:pPr>
          </w:p>
        </w:tc>
      </w:tr>
      <w:tr w:rsidR="006D7167" w:rsidRPr="00DE65E1" w14:paraId="6490A30B" w14:textId="77777777" w:rsidTr="00220FEC">
        <w:tc>
          <w:tcPr>
            <w:tcW w:w="15134" w:type="dxa"/>
            <w:gridSpan w:val="31"/>
            <w:shd w:val="clear" w:color="auto" w:fill="DBE5F1" w:themeFill="accent1" w:themeFillTint="33"/>
            <w:vAlign w:val="center"/>
          </w:tcPr>
          <w:p w14:paraId="2837179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«ПРОФИЛАКТИКА И БЕЗОПАСНОСТЬ»</w:t>
            </w:r>
          </w:p>
        </w:tc>
      </w:tr>
      <w:tr w:rsidR="006D7167" w:rsidRPr="00DE65E1" w14:paraId="715F02FD" w14:textId="77777777" w:rsidTr="00220FEC">
        <w:tc>
          <w:tcPr>
            <w:tcW w:w="4186" w:type="dxa"/>
            <w:gridSpan w:val="3"/>
            <w:vAlign w:val="center"/>
          </w:tcPr>
          <w:p w14:paraId="1BCBB6C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712F218A"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3826AF0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3F14AD9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1753D60B"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06471E3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9152593" w14:textId="77777777" w:rsidTr="00220FEC">
        <w:tc>
          <w:tcPr>
            <w:tcW w:w="4186" w:type="dxa"/>
            <w:gridSpan w:val="3"/>
            <w:vAlign w:val="center"/>
          </w:tcPr>
          <w:p w14:paraId="65028A09" w14:textId="77777777" w:rsidR="006D7167" w:rsidRPr="00DE65E1" w:rsidRDefault="006D7167" w:rsidP="00220FEC">
            <w:pPr>
              <w:pStyle w:val="TableParagraph"/>
              <w:ind w:left="98" w:right="95"/>
              <w:jc w:val="center"/>
              <w:rPr>
                <w:rStyle w:val="CharAttribute501"/>
                <w:rFonts w:eastAsia="№Е"/>
                <w:i w:val="0"/>
                <w:sz w:val="24"/>
                <w:szCs w:val="24"/>
              </w:rPr>
            </w:pPr>
            <w:r w:rsidRPr="00DE65E1">
              <w:rPr>
                <w:sz w:val="24"/>
                <w:szCs w:val="24"/>
              </w:rPr>
              <w:t>Тематические</w:t>
            </w:r>
            <w:r w:rsidRPr="00DE65E1">
              <w:rPr>
                <w:spacing w:val="-3"/>
                <w:sz w:val="24"/>
                <w:szCs w:val="24"/>
              </w:rPr>
              <w:t xml:space="preserve"> </w:t>
            </w:r>
            <w:r w:rsidRPr="00DE65E1">
              <w:rPr>
                <w:sz w:val="24"/>
                <w:szCs w:val="24"/>
              </w:rPr>
              <w:t>мероприятия</w:t>
            </w:r>
            <w:r w:rsidRPr="00DE65E1">
              <w:rPr>
                <w:spacing w:val="57"/>
                <w:sz w:val="24"/>
                <w:szCs w:val="24"/>
              </w:rPr>
              <w:t xml:space="preserve"> </w:t>
            </w:r>
            <w:r w:rsidRPr="00DE65E1">
              <w:rPr>
                <w:sz w:val="24"/>
                <w:szCs w:val="24"/>
              </w:rPr>
              <w:t>в</w:t>
            </w:r>
            <w:r w:rsidRPr="00DE65E1">
              <w:rPr>
                <w:spacing w:val="-3"/>
                <w:sz w:val="24"/>
                <w:szCs w:val="24"/>
              </w:rPr>
              <w:t xml:space="preserve"> </w:t>
            </w:r>
            <w:r w:rsidRPr="00DE65E1">
              <w:rPr>
                <w:sz w:val="24"/>
                <w:szCs w:val="24"/>
              </w:rPr>
              <w:t>рамках Международного</w:t>
            </w:r>
            <w:r w:rsidRPr="00DE65E1">
              <w:rPr>
                <w:spacing w:val="57"/>
                <w:sz w:val="24"/>
                <w:szCs w:val="24"/>
              </w:rPr>
              <w:t xml:space="preserve"> </w:t>
            </w:r>
            <w:r w:rsidRPr="00DE65E1">
              <w:rPr>
                <w:sz w:val="24"/>
                <w:szCs w:val="24"/>
              </w:rPr>
              <w:t>Дня</w:t>
            </w:r>
            <w:r w:rsidRPr="00DE65E1">
              <w:rPr>
                <w:spacing w:val="-2"/>
                <w:sz w:val="24"/>
                <w:szCs w:val="24"/>
              </w:rPr>
              <w:t xml:space="preserve"> </w:t>
            </w:r>
            <w:r w:rsidRPr="00DE65E1">
              <w:rPr>
                <w:sz w:val="24"/>
                <w:szCs w:val="24"/>
              </w:rPr>
              <w:t>борьбы</w:t>
            </w:r>
            <w:r w:rsidRPr="00DE65E1">
              <w:rPr>
                <w:spacing w:val="-1"/>
                <w:sz w:val="24"/>
                <w:szCs w:val="24"/>
              </w:rPr>
              <w:t xml:space="preserve"> </w:t>
            </w:r>
            <w:r w:rsidRPr="00DE65E1">
              <w:rPr>
                <w:sz w:val="24"/>
                <w:szCs w:val="24"/>
              </w:rPr>
              <w:t>с наркоманией</w:t>
            </w:r>
            <w:r w:rsidRPr="00DE65E1">
              <w:rPr>
                <w:spacing w:val="-2"/>
                <w:sz w:val="24"/>
                <w:szCs w:val="24"/>
              </w:rPr>
              <w:t xml:space="preserve"> </w:t>
            </w:r>
            <w:r w:rsidRPr="00DE65E1">
              <w:rPr>
                <w:sz w:val="24"/>
                <w:szCs w:val="24"/>
              </w:rPr>
              <w:t>и</w:t>
            </w:r>
            <w:r w:rsidRPr="00DE65E1">
              <w:rPr>
                <w:spacing w:val="-3"/>
                <w:sz w:val="24"/>
                <w:szCs w:val="24"/>
              </w:rPr>
              <w:t xml:space="preserve"> </w:t>
            </w:r>
            <w:r w:rsidRPr="00DE65E1">
              <w:rPr>
                <w:sz w:val="24"/>
                <w:szCs w:val="24"/>
              </w:rPr>
              <w:t>наркобизнесом</w:t>
            </w:r>
          </w:p>
        </w:tc>
        <w:tc>
          <w:tcPr>
            <w:tcW w:w="2716" w:type="dxa"/>
            <w:gridSpan w:val="7"/>
            <w:vAlign w:val="center"/>
          </w:tcPr>
          <w:p w14:paraId="2D766B4A" w14:textId="77777777" w:rsidR="006D7167" w:rsidRPr="00DE65E1" w:rsidRDefault="006D7167" w:rsidP="00220FEC">
            <w:pPr>
              <w:pStyle w:val="aff8"/>
              <w:jc w:val="center"/>
              <w:rPr>
                <w:rFonts w:ascii="Times New Roman" w:eastAsia="Times New Roman" w:hAnsi="Times New Roman" w:cs="Times New Roman"/>
                <w:sz w:val="24"/>
                <w:szCs w:val="24"/>
              </w:rPr>
            </w:pPr>
            <w:r w:rsidRPr="00DE65E1">
              <w:rPr>
                <w:rFonts w:ascii="Times New Roman" w:eastAsia="№Е" w:hAnsi="Times New Roman" w:cs="Times New Roman"/>
                <w:color w:val="000000"/>
                <w:sz w:val="24"/>
                <w:szCs w:val="24"/>
                <w:lang w:eastAsia="ru-RU"/>
              </w:rPr>
              <w:t>Физическое воспитание, формирование культуры здоровья и эмоционального благополучия</w:t>
            </w:r>
          </w:p>
        </w:tc>
        <w:tc>
          <w:tcPr>
            <w:tcW w:w="1819" w:type="dxa"/>
            <w:gridSpan w:val="6"/>
            <w:vAlign w:val="center"/>
          </w:tcPr>
          <w:p w14:paraId="32FEBE9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1E17B7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1.03.2027</w:t>
            </w:r>
          </w:p>
        </w:tc>
        <w:tc>
          <w:tcPr>
            <w:tcW w:w="2563" w:type="dxa"/>
            <w:gridSpan w:val="6"/>
            <w:vAlign w:val="center"/>
          </w:tcPr>
          <w:p w14:paraId="724B812A" w14:textId="77777777" w:rsidR="006D7167" w:rsidRPr="00DE65E1" w:rsidRDefault="006D7167" w:rsidP="00220FEC">
            <w:pPr>
              <w:pStyle w:val="TableParagraph"/>
              <w:ind w:left="93" w:right="86"/>
              <w:jc w:val="center"/>
              <w:rPr>
                <w:sz w:val="24"/>
                <w:szCs w:val="24"/>
              </w:rPr>
            </w:pPr>
            <w:r w:rsidRPr="00DE65E1">
              <w:rPr>
                <w:sz w:val="24"/>
                <w:szCs w:val="24"/>
              </w:rPr>
              <w:t>заместитель</w:t>
            </w:r>
            <w:r w:rsidRPr="00DE65E1">
              <w:rPr>
                <w:spacing w:val="-3"/>
                <w:sz w:val="24"/>
                <w:szCs w:val="24"/>
              </w:rPr>
              <w:t xml:space="preserve"> </w:t>
            </w:r>
            <w:r w:rsidRPr="00DE65E1">
              <w:rPr>
                <w:sz w:val="24"/>
                <w:szCs w:val="24"/>
              </w:rPr>
              <w:t>директора,</w:t>
            </w:r>
            <w:r w:rsidRPr="00DE65E1">
              <w:rPr>
                <w:spacing w:val="-6"/>
                <w:sz w:val="24"/>
                <w:szCs w:val="24"/>
              </w:rPr>
              <w:t xml:space="preserve"> </w:t>
            </w:r>
            <w:r w:rsidRPr="00DE65E1">
              <w:rPr>
                <w:sz w:val="24"/>
                <w:szCs w:val="24"/>
              </w:rPr>
              <w:t>классные</w:t>
            </w:r>
          </w:p>
          <w:p w14:paraId="55A713C7"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sz w:val="24"/>
                <w:szCs w:val="24"/>
              </w:rPr>
              <w:t>руководители</w:t>
            </w:r>
          </w:p>
        </w:tc>
        <w:tc>
          <w:tcPr>
            <w:tcW w:w="1646" w:type="dxa"/>
            <w:vAlign w:val="center"/>
          </w:tcPr>
          <w:p w14:paraId="05AEAC50" w14:textId="77777777" w:rsidR="006D7167" w:rsidRPr="00DE65E1" w:rsidRDefault="006D7167" w:rsidP="00220FEC">
            <w:pPr>
              <w:jc w:val="center"/>
              <w:rPr>
                <w:rFonts w:ascii="Times New Roman" w:hAnsi="Times New Roman" w:cs="Times New Roman"/>
                <w:b/>
                <w:sz w:val="24"/>
                <w:szCs w:val="24"/>
              </w:rPr>
            </w:pPr>
          </w:p>
        </w:tc>
      </w:tr>
      <w:tr w:rsidR="006D7167" w:rsidRPr="00DE65E1" w14:paraId="587125E8" w14:textId="77777777" w:rsidTr="00220FEC">
        <w:tc>
          <w:tcPr>
            <w:tcW w:w="4186" w:type="dxa"/>
            <w:gridSpan w:val="3"/>
            <w:vAlign w:val="center"/>
          </w:tcPr>
          <w:p w14:paraId="5B4F27D5"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 xml:space="preserve">Мероприятия с участием сотрудников </w:t>
            </w:r>
            <w:r w:rsidRPr="00DE65E1">
              <w:rPr>
                <w:rFonts w:ascii="Times New Roman" w:hAnsi="Times New Roman" w:cs="Times New Roman"/>
                <w:sz w:val="24"/>
                <w:szCs w:val="24"/>
              </w:rPr>
              <w:t>ГИБДД МО МВД России, МО МВД России, ПНД (в рамках плана межведомственного взаимодействия).</w:t>
            </w:r>
          </w:p>
        </w:tc>
        <w:tc>
          <w:tcPr>
            <w:tcW w:w="2716" w:type="dxa"/>
            <w:gridSpan w:val="7"/>
            <w:vAlign w:val="center"/>
          </w:tcPr>
          <w:p w14:paraId="06B7EF6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967C77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D5AF40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5513A7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383CB36F"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 , социальный педагог</w:t>
            </w:r>
          </w:p>
        </w:tc>
        <w:tc>
          <w:tcPr>
            <w:tcW w:w="1646" w:type="dxa"/>
            <w:vAlign w:val="center"/>
          </w:tcPr>
          <w:p w14:paraId="0BBC78C0" w14:textId="77777777" w:rsidR="006D7167" w:rsidRPr="00DE65E1" w:rsidRDefault="006D7167" w:rsidP="00220FEC">
            <w:pPr>
              <w:jc w:val="center"/>
              <w:rPr>
                <w:rFonts w:ascii="Times New Roman" w:hAnsi="Times New Roman" w:cs="Times New Roman"/>
                <w:b/>
                <w:sz w:val="24"/>
                <w:szCs w:val="24"/>
              </w:rPr>
            </w:pPr>
          </w:p>
        </w:tc>
      </w:tr>
      <w:tr w:rsidR="006D7167" w:rsidRPr="00DE65E1" w14:paraId="6A295F52" w14:textId="77777777" w:rsidTr="00220FEC">
        <w:tc>
          <w:tcPr>
            <w:tcW w:w="4186" w:type="dxa"/>
            <w:gridSpan w:val="3"/>
            <w:vAlign w:val="center"/>
          </w:tcPr>
          <w:p w14:paraId="07C80C0D"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Индивидуальная работа с обучающимися и их родителями (законными представителями) в рамках работы Совета профилактики.</w:t>
            </w:r>
          </w:p>
        </w:tc>
        <w:tc>
          <w:tcPr>
            <w:tcW w:w="2716" w:type="dxa"/>
            <w:gridSpan w:val="7"/>
            <w:vAlign w:val="center"/>
          </w:tcPr>
          <w:p w14:paraId="20830F3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EEC59B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2C39E6E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445BA1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p w14:paraId="0A5E01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1 раз в месяц</w:t>
            </w:r>
          </w:p>
        </w:tc>
        <w:tc>
          <w:tcPr>
            <w:tcW w:w="2563" w:type="dxa"/>
            <w:gridSpan w:val="6"/>
            <w:vAlign w:val="center"/>
          </w:tcPr>
          <w:p w14:paraId="536DEBF0"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3B014A1A"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3B84A136" w14:textId="77777777" w:rsidR="006D7167" w:rsidRPr="00DE65E1" w:rsidRDefault="006D7167" w:rsidP="00220FEC">
            <w:pPr>
              <w:jc w:val="center"/>
              <w:rPr>
                <w:rFonts w:ascii="Times New Roman" w:hAnsi="Times New Roman" w:cs="Times New Roman"/>
                <w:b/>
                <w:sz w:val="24"/>
                <w:szCs w:val="24"/>
              </w:rPr>
            </w:pPr>
          </w:p>
        </w:tc>
      </w:tr>
      <w:tr w:rsidR="006D7167" w:rsidRPr="00DE65E1" w14:paraId="0712E997" w14:textId="77777777" w:rsidTr="00220FEC">
        <w:tc>
          <w:tcPr>
            <w:tcW w:w="4186" w:type="dxa"/>
            <w:gridSpan w:val="3"/>
            <w:vAlign w:val="center"/>
          </w:tcPr>
          <w:p w14:paraId="503AAA4D"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Организация деятельности школьной службы примирения.</w:t>
            </w:r>
          </w:p>
        </w:tc>
        <w:tc>
          <w:tcPr>
            <w:tcW w:w="2716" w:type="dxa"/>
            <w:gridSpan w:val="7"/>
            <w:vAlign w:val="center"/>
          </w:tcPr>
          <w:p w14:paraId="75A419D2"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337F82E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3DCE9ED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3AB017F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10941641"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1C2685F2"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0CED4F96" w14:textId="77777777" w:rsidR="006D7167" w:rsidRPr="00DE65E1" w:rsidRDefault="006D7167" w:rsidP="00220FEC">
            <w:pPr>
              <w:jc w:val="center"/>
              <w:rPr>
                <w:rFonts w:ascii="Times New Roman" w:hAnsi="Times New Roman" w:cs="Times New Roman"/>
                <w:b/>
                <w:sz w:val="24"/>
                <w:szCs w:val="24"/>
              </w:rPr>
            </w:pPr>
          </w:p>
        </w:tc>
      </w:tr>
      <w:tr w:rsidR="006D7167" w:rsidRPr="00DE65E1" w14:paraId="10512851" w14:textId="77777777" w:rsidTr="00220FEC">
        <w:tc>
          <w:tcPr>
            <w:tcW w:w="4186" w:type="dxa"/>
            <w:gridSpan w:val="3"/>
            <w:vAlign w:val="center"/>
          </w:tcPr>
          <w:p w14:paraId="7B97ECE4" w14:textId="77777777" w:rsidR="006D7167" w:rsidRPr="00DE65E1" w:rsidRDefault="006D7167" w:rsidP="00220FEC">
            <w:pPr>
              <w:pStyle w:val="aff8"/>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tc>
        <w:tc>
          <w:tcPr>
            <w:tcW w:w="2716" w:type="dxa"/>
            <w:gridSpan w:val="7"/>
            <w:vAlign w:val="center"/>
          </w:tcPr>
          <w:p w14:paraId="0E67D90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40FD67C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482809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2D8C68D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7E9ED239" w14:textId="77777777" w:rsidR="006D7167" w:rsidRPr="00DE65E1" w:rsidRDefault="006D7167" w:rsidP="00220FEC">
            <w:pPr>
              <w:pStyle w:val="ParaAttribute8"/>
              <w:ind w:firstLine="0"/>
              <w:jc w:val="center"/>
              <w:rPr>
                <w:rFonts w:ascii="Times New Roman" w:hAnsi="Times New Roman"/>
                <w:color w:val="000000"/>
                <w:sz w:val="24"/>
                <w:szCs w:val="24"/>
              </w:rPr>
            </w:pPr>
            <w:r w:rsidRPr="00DE65E1">
              <w:rPr>
                <w:rFonts w:ascii="Times New Roman" w:hAnsi="Times New Roman"/>
                <w:color w:val="000000"/>
                <w:sz w:val="24"/>
                <w:szCs w:val="24"/>
              </w:rPr>
              <w:t>Зам.директора</w:t>
            </w:r>
          </w:p>
          <w:p w14:paraId="2DF3D7E8"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7EAEBB37" w14:textId="77777777" w:rsidR="006D7167" w:rsidRPr="00DE65E1" w:rsidRDefault="006D7167" w:rsidP="00220FEC">
            <w:pPr>
              <w:jc w:val="center"/>
              <w:rPr>
                <w:rFonts w:ascii="Times New Roman" w:hAnsi="Times New Roman" w:cs="Times New Roman"/>
                <w:b/>
                <w:sz w:val="24"/>
                <w:szCs w:val="24"/>
              </w:rPr>
            </w:pPr>
          </w:p>
        </w:tc>
      </w:tr>
      <w:tr w:rsidR="006D7167" w:rsidRPr="00DE65E1" w14:paraId="39C80D31" w14:textId="77777777" w:rsidTr="00220FEC">
        <w:tc>
          <w:tcPr>
            <w:tcW w:w="4186" w:type="dxa"/>
            <w:gridSpan w:val="3"/>
            <w:vAlign w:val="center"/>
          </w:tcPr>
          <w:p w14:paraId="14845E4E" w14:textId="77777777" w:rsidR="006D7167" w:rsidRPr="00DE65E1" w:rsidRDefault="006D7167" w:rsidP="00220FEC">
            <w:pPr>
              <w:pStyle w:val="aff8"/>
              <w:jc w:val="center"/>
              <w:rPr>
                <w:rStyle w:val="CharAttribute501"/>
                <w:rFonts w:eastAsia="№Е" w:hAnsi="Times New Roman" w:cs="Times New Roman"/>
                <w:sz w:val="24"/>
                <w:szCs w:val="24"/>
              </w:rPr>
            </w:pPr>
            <w:r w:rsidRPr="00DE65E1">
              <w:rPr>
                <w:rFonts w:ascii="Times New Roman" w:hAnsi="Times New Roman" w:cs="Times New Roman"/>
                <w:sz w:val="24"/>
                <w:szCs w:val="24"/>
              </w:rPr>
              <w:t>Психолого-педагогическое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сопровождение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групп</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риска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обучающихся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разным</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направлениям</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(агрессивное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поведение,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зависимости, суицидальное поведение и</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др.).</w:t>
            </w:r>
          </w:p>
        </w:tc>
        <w:tc>
          <w:tcPr>
            <w:tcW w:w="2716" w:type="dxa"/>
            <w:gridSpan w:val="7"/>
            <w:vAlign w:val="center"/>
          </w:tcPr>
          <w:p w14:paraId="352296A0"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0AF94C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18EA0C7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65EDFF5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76695D9B"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4338FB92"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7C17D80B" w14:textId="77777777" w:rsidR="006D7167" w:rsidRPr="00DE65E1" w:rsidRDefault="006D7167" w:rsidP="00220FEC">
            <w:pPr>
              <w:jc w:val="center"/>
              <w:rPr>
                <w:rFonts w:ascii="Times New Roman" w:hAnsi="Times New Roman" w:cs="Times New Roman"/>
                <w:b/>
                <w:sz w:val="24"/>
                <w:szCs w:val="24"/>
              </w:rPr>
            </w:pPr>
          </w:p>
        </w:tc>
      </w:tr>
      <w:tr w:rsidR="006D7167" w:rsidRPr="00DE65E1" w14:paraId="384E0BA9" w14:textId="77777777" w:rsidTr="00220FEC">
        <w:tc>
          <w:tcPr>
            <w:tcW w:w="4186" w:type="dxa"/>
            <w:gridSpan w:val="3"/>
            <w:vAlign w:val="center"/>
          </w:tcPr>
          <w:p w14:paraId="4AAED98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 xml:space="preserve">Индивидуальные и групповые коррекционно-развивающие занятия </w:t>
            </w:r>
            <w:r w:rsidRPr="00DE65E1">
              <w:rPr>
                <w:rFonts w:ascii="Times New Roman" w:hAnsi="Times New Roman" w:cs="Times New Roman"/>
                <w:spacing w:val="1"/>
                <w:sz w:val="24"/>
                <w:szCs w:val="24"/>
              </w:rPr>
              <w:t xml:space="preserve">с </w:t>
            </w:r>
            <w:r w:rsidRPr="00DE65E1">
              <w:rPr>
                <w:rStyle w:val="CharAttribute2"/>
                <w:rFonts w:hAnsi="Times New Roman" w:cs="Times New Roman"/>
                <w:sz w:val="24"/>
                <w:szCs w:val="24"/>
              </w:rPr>
              <w:t>обучающимися групп риска,</w:t>
            </w:r>
            <w:r w:rsidRPr="00DE65E1">
              <w:rPr>
                <w:rFonts w:ascii="Times New Roman" w:hAnsi="Times New Roman" w:cs="Times New Roman"/>
                <w:sz w:val="24"/>
                <w:szCs w:val="24"/>
              </w:rPr>
              <w:t xml:space="preserve"> консультаций с их родителями (законными представителями), в т. ч. с привлечением специалистов учреждений системы профилактики.</w:t>
            </w:r>
          </w:p>
        </w:tc>
        <w:tc>
          <w:tcPr>
            <w:tcW w:w="2716" w:type="dxa"/>
            <w:gridSpan w:val="7"/>
            <w:vAlign w:val="center"/>
          </w:tcPr>
          <w:p w14:paraId="30DD04BD"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2A0B8C9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181C829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w:t>
            </w:r>
          </w:p>
          <w:p w14:paraId="18CA0A7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учебного года</w:t>
            </w:r>
          </w:p>
        </w:tc>
        <w:tc>
          <w:tcPr>
            <w:tcW w:w="2563" w:type="dxa"/>
            <w:gridSpan w:val="6"/>
            <w:vAlign w:val="center"/>
          </w:tcPr>
          <w:p w14:paraId="1A00082B"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0E460F0C" w14:textId="77777777" w:rsidR="006D7167" w:rsidRPr="00DE65E1" w:rsidRDefault="006D7167" w:rsidP="00220FEC">
            <w:pPr>
              <w:pStyle w:val="aff8"/>
              <w:jc w:val="center"/>
              <w:rPr>
                <w:rFonts w:ascii="Times New Roman" w:eastAsia="Arial Unicode MS" w:hAnsi="Times New Roman" w:cs="Times New Roman"/>
                <w:sz w:val="24"/>
                <w:szCs w:val="24"/>
                <w:lang w:eastAsia="ru-RU"/>
              </w:rPr>
            </w:pPr>
          </w:p>
        </w:tc>
        <w:tc>
          <w:tcPr>
            <w:tcW w:w="1646" w:type="dxa"/>
            <w:vAlign w:val="center"/>
          </w:tcPr>
          <w:p w14:paraId="30BC0665" w14:textId="77777777" w:rsidR="006D7167" w:rsidRPr="00DE65E1" w:rsidRDefault="006D7167" w:rsidP="00220FEC">
            <w:pPr>
              <w:jc w:val="center"/>
              <w:rPr>
                <w:rFonts w:ascii="Times New Roman" w:hAnsi="Times New Roman" w:cs="Times New Roman"/>
                <w:b/>
                <w:sz w:val="24"/>
                <w:szCs w:val="24"/>
              </w:rPr>
            </w:pPr>
          </w:p>
        </w:tc>
      </w:tr>
      <w:tr w:rsidR="006D7167" w:rsidRPr="00DE65E1" w14:paraId="563F563E" w14:textId="77777777" w:rsidTr="00220FEC">
        <w:tc>
          <w:tcPr>
            <w:tcW w:w="4186" w:type="dxa"/>
            <w:gridSpan w:val="3"/>
            <w:vAlign w:val="center"/>
          </w:tcPr>
          <w:p w14:paraId="25222A5D"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Распространение информации о деятельности «Детского телефона доверия»</w:t>
            </w:r>
          </w:p>
        </w:tc>
        <w:tc>
          <w:tcPr>
            <w:tcW w:w="2716" w:type="dxa"/>
            <w:gridSpan w:val="7"/>
            <w:vAlign w:val="center"/>
          </w:tcPr>
          <w:p w14:paraId="2ABFEEB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20353C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356723B4"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года</w:t>
            </w:r>
          </w:p>
        </w:tc>
        <w:tc>
          <w:tcPr>
            <w:tcW w:w="2563" w:type="dxa"/>
            <w:gridSpan w:val="6"/>
            <w:vAlign w:val="center"/>
          </w:tcPr>
          <w:p w14:paraId="50D18775" w14:textId="77777777" w:rsidR="006D7167" w:rsidRPr="00DE65E1" w:rsidRDefault="006D7167" w:rsidP="00220FEC">
            <w:pPr>
              <w:jc w:val="center"/>
              <w:rPr>
                <w:rFonts w:ascii="Times New Roman" w:eastAsia="Calibri" w:hAnsi="Times New Roman" w:cs="Times New Roman"/>
                <w:sz w:val="24"/>
                <w:szCs w:val="24"/>
              </w:rPr>
            </w:pPr>
            <w:r w:rsidRPr="00DE65E1">
              <w:rPr>
                <w:rFonts w:ascii="Times New Roman" w:eastAsia="Calibri" w:hAnsi="Times New Roman" w:cs="Times New Roman"/>
                <w:sz w:val="24"/>
                <w:szCs w:val="24"/>
              </w:rPr>
              <w:t>заместитель директора</w:t>
            </w:r>
          </w:p>
        </w:tc>
        <w:tc>
          <w:tcPr>
            <w:tcW w:w="1646" w:type="dxa"/>
            <w:vAlign w:val="center"/>
          </w:tcPr>
          <w:p w14:paraId="11466FE5" w14:textId="77777777" w:rsidR="006D7167" w:rsidRPr="00DE65E1" w:rsidRDefault="006D7167" w:rsidP="00220FEC">
            <w:pPr>
              <w:jc w:val="center"/>
              <w:rPr>
                <w:rFonts w:ascii="Times New Roman" w:hAnsi="Times New Roman" w:cs="Times New Roman"/>
                <w:b/>
                <w:sz w:val="24"/>
                <w:szCs w:val="24"/>
              </w:rPr>
            </w:pPr>
          </w:p>
        </w:tc>
      </w:tr>
      <w:tr w:rsidR="006D7167" w:rsidRPr="00DE65E1" w14:paraId="1F864DE6" w14:textId="77777777" w:rsidTr="00220FEC">
        <w:tc>
          <w:tcPr>
            <w:tcW w:w="4186" w:type="dxa"/>
            <w:gridSpan w:val="3"/>
            <w:vAlign w:val="center"/>
          </w:tcPr>
          <w:p w14:paraId="56DC6F4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Акция «Международный день Телефонов Доверия»</w:t>
            </w:r>
          </w:p>
        </w:tc>
        <w:tc>
          <w:tcPr>
            <w:tcW w:w="2716" w:type="dxa"/>
            <w:gridSpan w:val="7"/>
            <w:vAlign w:val="center"/>
          </w:tcPr>
          <w:p w14:paraId="61A4C53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092E9617"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B40B24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Май 2027</w:t>
            </w:r>
          </w:p>
        </w:tc>
        <w:tc>
          <w:tcPr>
            <w:tcW w:w="2563" w:type="dxa"/>
            <w:gridSpan w:val="6"/>
            <w:vAlign w:val="center"/>
          </w:tcPr>
          <w:p w14:paraId="5C04BB17" w14:textId="77777777" w:rsidR="006D7167" w:rsidRPr="00DE65E1" w:rsidRDefault="006D7167" w:rsidP="00220FEC">
            <w:pPr>
              <w:jc w:val="center"/>
              <w:rPr>
                <w:rFonts w:ascii="Times New Roman" w:eastAsia="Calibri" w:hAnsi="Times New Roman" w:cs="Times New Roman"/>
                <w:sz w:val="24"/>
                <w:szCs w:val="24"/>
              </w:rPr>
            </w:pPr>
            <w:r w:rsidRPr="00DE65E1">
              <w:rPr>
                <w:rFonts w:ascii="Times New Roman" w:eastAsia="Calibri" w:hAnsi="Times New Roman" w:cs="Times New Roman"/>
                <w:sz w:val="24"/>
                <w:szCs w:val="24"/>
              </w:rPr>
              <w:t>заместитель директора</w:t>
            </w:r>
          </w:p>
        </w:tc>
        <w:tc>
          <w:tcPr>
            <w:tcW w:w="1646" w:type="dxa"/>
            <w:vAlign w:val="center"/>
          </w:tcPr>
          <w:p w14:paraId="3C8A4503" w14:textId="77777777" w:rsidR="006D7167" w:rsidRPr="00DE65E1" w:rsidRDefault="006D7167" w:rsidP="00220FEC">
            <w:pPr>
              <w:jc w:val="center"/>
              <w:rPr>
                <w:rFonts w:ascii="Times New Roman" w:hAnsi="Times New Roman" w:cs="Times New Roman"/>
                <w:b/>
                <w:sz w:val="24"/>
                <w:szCs w:val="24"/>
              </w:rPr>
            </w:pPr>
          </w:p>
        </w:tc>
      </w:tr>
      <w:tr w:rsidR="006D7167" w:rsidRPr="00DE65E1" w14:paraId="4513CD47" w14:textId="77777777" w:rsidTr="00220FEC">
        <w:tc>
          <w:tcPr>
            <w:tcW w:w="4186" w:type="dxa"/>
            <w:gridSpan w:val="3"/>
            <w:vAlign w:val="center"/>
          </w:tcPr>
          <w:p w14:paraId="7E6720CE" w14:textId="77777777" w:rsidR="006D7167" w:rsidRPr="00DE65E1" w:rsidRDefault="006D7167" w:rsidP="00220FEC">
            <w:pPr>
              <w:pStyle w:val="TableParagraph"/>
              <w:jc w:val="center"/>
              <w:rPr>
                <w:sz w:val="24"/>
                <w:szCs w:val="24"/>
              </w:rPr>
            </w:pPr>
            <w:r w:rsidRPr="00DE65E1">
              <w:rPr>
                <w:sz w:val="24"/>
                <w:szCs w:val="24"/>
              </w:rPr>
              <w:t>Мероприятия,</w:t>
            </w:r>
            <w:r w:rsidRPr="00DE65E1">
              <w:rPr>
                <w:spacing w:val="-7"/>
                <w:sz w:val="24"/>
                <w:szCs w:val="24"/>
              </w:rPr>
              <w:t xml:space="preserve"> </w:t>
            </w:r>
            <w:r w:rsidRPr="00DE65E1">
              <w:rPr>
                <w:sz w:val="24"/>
                <w:szCs w:val="24"/>
              </w:rPr>
              <w:t>направленные</w:t>
            </w:r>
            <w:r w:rsidRPr="00DE65E1">
              <w:rPr>
                <w:spacing w:val="-5"/>
                <w:sz w:val="24"/>
                <w:szCs w:val="24"/>
              </w:rPr>
              <w:t xml:space="preserve"> </w:t>
            </w:r>
            <w:r w:rsidRPr="00DE65E1">
              <w:rPr>
                <w:sz w:val="24"/>
                <w:szCs w:val="24"/>
              </w:rPr>
              <w:t>на</w:t>
            </w:r>
            <w:r w:rsidRPr="00DE65E1">
              <w:rPr>
                <w:spacing w:val="-4"/>
                <w:sz w:val="24"/>
                <w:szCs w:val="24"/>
              </w:rPr>
              <w:t xml:space="preserve"> </w:t>
            </w:r>
            <w:r w:rsidRPr="00DE65E1">
              <w:rPr>
                <w:sz w:val="24"/>
                <w:szCs w:val="24"/>
              </w:rPr>
              <w:t>формирование</w:t>
            </w:r>
            <w:r w:rsidRPr="00DE65E1">
              <w:rPr>
                <w:spacing w:val="-7"/>
                <w:sz w:val="24"/>
                <w:szCs w:val="24"/>
              </w:rPr>
              <w:t xml:space="preserve"> </w:t>
            </w:r>
            <w:r w:rsidRPr="00DE65E1">
              <w:rPr>
                <w:sz w:val="24"/>
                <w:szCs w:val="24"/>
              </w:rPr>
              <w:t>жизнестойкости</w:t>
            </w:r>
          </w:p>
          <w:p w14:paraId="55627E23" w14:textId="77777777" w:rsidR="006D7167" w:rsidRPr="00DE65E1" w:rsidRDefault="006D7167" w:rsidP="00220FEC">
            <w:pPr>
              <w:pStyle w:val="TableParagraph"/>
              <w:jc w:val="center"/>
              <w:rPr>
                <w:b/>
                <w:sz w:val="24"/>
                <w:szCs w:val="24"/>
              </w:rPr>
            </w:pPr>
            <w:r w:rsidRPr="00DE65E1">
              <w:rPr>
                <w:sz w:val="24"/>
                <w:szCs w:val="24"/>
              </w:rPr>
              <w:t>обучающихся</w:t>
            </w:r>
          </w:p>
        </w:tc>
        <w:tc>
          <w:tcPr>
            <w:tcW w:w="2716" w:type="dxa"/>
            <w:gridSpan w:val="7"/>
            <w:vAlign w:val="center"/>
          </w:tcPr>
          <w:p w14:paraId="3E8DF5E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672096E8"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684A2E40"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00DD43A4" w14:textId="77777777" w:rsidR="006D7167" w:rsidRPr="00DE65E1" w:rsidRDefault="006D7167" w:rsidP="00220FEC">
            <w:pPr>
              <w:pStyle w:val="TableParagraph"/>
              <w:ind w:left="175"/>
              <w:jc w:val="center"/>
              <w:rPr>
                <w:sz w:val="24"/>
                <w:szCs w:val="24"/>
              </w:rPr>
            </w:pPr>
            <w:r w:rsidRPr="00DE65E1">
              <w:rPr>
                <w:sz w:val="24"/>
                <w:szCs w:val="24"/>
              </w:rPr>
              <w:t>классные</w:t>
            </w:r>
            <w:r w:rsidRPr="00DE65E1">
              <w:rPr>
                <w:spacing w:val="-5"/>
                <w:sz w:val="24"/>
                <w:szCs w:val="24"/>
              </w:rPr>
              <w:t xml:space="preserve"> </w:t>
            </w:r>
            <w:r w:rsidRPr="00DE65E1">
              <w:rPr>
                <w:sz w:val="24"/>
                <w:szCs w:val="24"/>
              </w:rPr>
              <w:t>руководители,</w:t>
            </w:r>
          </w:p>
          <w:p w14:paraId="43789DC1" w14:textId="77777777" w:rsidR="006D7167" w:rsidRPr="00DE65E1" w:rsidRDefault="006D7167" w:rsidP="00220FEC">
            <w:pPr>
              <w:pStyle w:val="TableParagraph"/>
              <w:ind w:left="263"/>
              <w:jc w:val="center"/>
              <w:rPr>
                <w:spacing w:val="-5"/>
                <w:sz w:val="24"/>
                <w:szCs w:val="24"/>
              </w:rPr>
            </w:pPr>
            <w:r w:rsidRPr="00DE65E1">
              <w:rPr>
                <w:sz w:val="24"/>
                <w:szCs w:val="24"/>
              </w:rPr>
              <w:t>педагог-психолог,</w:t>
            </w:r>
          </w:p>
          <w:p w14:paraId="0548D148" w14:textId="77777777" w:rsidR="006D7167" w:rsidRPr="00DE65E1" w:rsidRDefault="006D7167" w:rsidP="00220FEC">
            <w:pPr>
              <w:pStyle w:val="TableParagraph"/>
              <w:ind w:left="263"/>
              <w:jc w:val="center"/>
              <w:rPr>
                <w:sz w:val="24"/>
                <w:szCs w:val="24"/>
              </w:rPr>
            </w:pPr>
            <w:r w:rsidRPr="00DE65E1">
              <w:rPr>
                <w:sz w:val="24"/>
                <w:szCs w:val="24"/>
              </w:rPr>
              <w:t>зам.</w:t>
            </w:r>
            <w:r w:rsidRPr="00DE65E1">
              <w:rPr>
                <w:spacing w:val="-2"/>
                <w:sz w:val="24"/>
                <w:szCs w:val="24"/>
              </w:rPr>
              <w:t xml:space="preserve"> </w:t>
            </w:r>
            <w:r w:rsidRPr="00DE65E1">
              <w:rPr>
                <w:sz w:val="24"/>
                <w:szCs w:val="24"/>
              </w:rPr>
              <w:t>директора по ВР</w:t>
            </w:r>
          </w:p>
        </w:tc>
        <w:tc>
          <w:tcPr>
            <w:tcW w:w="1646" w:type="dxa"/>
            <w:vAlign w:val="center"/>
          </w:tcPr>
          <w:p w14:paraId="55915FC4" w14:textId="77777777" w:rsidR="006D7167" w:rsidRPr="00DE65E1" w:rsidRDefault="006D7167" w:rsidP="00220FEC">
            <w:pPr>
              <w:jc w:val="center"/>
              <w:rPr>
                <w:rFonts w:ascii="Times New Roman" w:hAnsi="Times New Roman" w:cs="Times New Roman"/>
                <w:b/>
                <w:sz w:val="24"/>
                <w:szCs w:val="24"/>
              </w:rPr>
            </w:pPr>
          </w:p>
        </w:tc>
      </w:tr>
      <w:tr w:rsidR="006D7167" w:rsidRPr="00DE65E1" w14:paraId="542B5BB2" w14:textId="77777777" w:rsidTr="00220FEC">
        <w:tc>
          <w:tcPr>
            <w:tcW w:w="4186" w:type="dxa"/>
            <w:gridSpan w:val="3"/>
            <w:vAlign w:val="center"/>
          </w:tcPr>
          <w:p w14:paraId="23B6E5ED" w14:textId="77777777" w:rsidR="006D7167" w:rsidRPr="00DE65E1" w:rsidRDefault="006D7167" w:rsidP="00220FEC">
            <w:pPr>
              <w:pStyle w:val="TableParagraph"/>
              <w:jc w:val="center"/>
              <w:rPr>
                <w:sz w:val="24"/>
                <w:szCs w:val="24"/>
              </w:rPr>
            </w:pPr>
            <w:r w:rsidRPr="00DE65E1">
              <w:rPr>
                <w:sz w:val="24"/>
                <w:szCs w:val="24"/>
              </w:rPr>
              <w:t>Мероприятия в рамках реализации комплексный программы профилактик школы</w:t>
            </w:r>
          </w:p>
        </w:tc>
        <w:tc>
          <w:tcPr>
            <w:tcW w:w="2716" w:type="dxa"/>
            <w:gridSpan w:val="7"/>
            <w:vAlign w:val="center"/>
          </w:tcPr>
          <w:p w14:paraId="3A9F735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12198E74"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797ABF8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года</w:t>
            </w:r>
          </w:p>
        </w:tc>
        <w:tc>
          <w:tcPr>
            <w:tcW w:w="2563" w:type="dxa"/>
            <w:gridSpan w:val="6"/>
            <w:vAlign w:val="center"/>
          </w:tcPr>
          <w:p w14:paraId="75133BAB" w14:textId="77777777" w:rsidR="006D7167" w:rsidRPr="00DE65E1" w:rsidRDefault="006D7167" w:rsidP="00220FEC">
            <w:pPr>
              <w:pStyle w:val="TableParagraph"/>
              <w:ind w:left="175"/>
              <w:jc w:val="center"/>
              <w:rPr>
                <w:sz w:val="24"/>
                <w:szCs w:val="24"/>
              </w:rPr>
            </w:pPr>
            <w:r w:rsidRPr="00DE65E1">
              <w:rPr>
                <w:rFonts w:eastAsia="Calibri"/>
                <w:sz w:val="24"/>
                <w:szCs w:val="24"/>
              </w:rPr>
              <w:t>заместитель директора</w:t>
            </w:r>
          </w:p>
        </w:tc>
        <w:tc>
          <w:tcPr>
            <w:tcW w:w="1646" w:type="dxa"/>
            <w:vAlign w:val="center"/>
          </w:tcPr>
          <w:p w14:paraId="7DE4F8D7" w14:textId="77777777" w:rsidR="006D7167" w:rsidRPr="00DE65E1" w:rsidRDefault="006D7167" w:rsidP="00220FEC">
            <w:pPr>
              <w:jc w:val="center"/>
              <w:rPr>
                <w:rFonts w:ascii="Times New Roman" w:hAnsi="Times New Roman" w:cs="Times New Roman"/>
                <w:b/>
                <w:sz w:val="24"/>
                <w:szCs w:val="24"/>
              </w:rPr>
            </w:pPr>
          </w:p>
        </w:tc>
      </w:tr>
      <w:tr w:rsidR="006D7167" w:rsidRPr="00DE65E1" w14:paraId="27BA0C4E" w14:textId="77777777" w:rsidTr="00220FEC">
        <w:tc>
          <w:tcPr>
            <w:tcW w:w="4186" w:type="dxa"/>
            <w:gridSpan w:val="3"/>
            <w:vAlign w:val="center"/>
          </w:tcPr>
          <w:p w14:paraId="1E69A4CA" w14:textId="77777777" w:rsidR="006D7167" w:rsidRPr="00DE65E1" w:rsidRDefault="006D7167" w:rsidP="00220FEC">
            <w:pPr>
              <w:pStyle w:val="TableParagraph"/>
              <w:ind w:left="196" w:right="190" w:firstLine="26"/>
              <w:jc w:val="center"/>
              <w:rPr>
                <w:sz w:val="24"/>
                <w:szCs w:val="24"/>
              </w:rPr>
            </w:pPr>
            <w:r w:rsidRPr="00DE65E1">
              <w:rPr>
                <w:sz w:val="24"/>
                <w:szCs w:val="24"/>
              </w:rPr>
              <w:t>Мероприятия по профилактике безнадзорности, преступлений, правонарушений, самовольных уходов несовершеннолетних, буллинга, преступлений</w:t>
            </w:r>
            <w:r w:rsidRPr="00DE65E1">
              <w:rPr>
                <w:spacing w:val="-3"/>
                <w:sz w:val="24"/>
                <w:szCs w:val="24"/>
              </w:rPr>
              <w:t xml:space="preserve"> </w:t>
            </w:r>
            <w:r w:rsidRPr="00DE65E1">
              <w:rPr>
                <w:sz w:val="24"/>
                <w:szCs w:val="24"/>
              </w:rPr>
              <w:t>и</w:t>
            </w:r>
            <w:r w:rsidRPr="00DE65E1">
              <w:rPr>
                <w:spacing w:val="-3"/>
                <w:sz w:val="24"/>
                <w:szCs w:val="24"/>
              </w:rPr>
              <w:t xml:space="preserve"> </w:t>
            </w:r>
            <w:r w:rsidRPr="00DE65E1">
              <w:rPr>
                <w:sz w:val="24"/>
                <w:szCs w:val="24"/>
              </w:rPr>
              <w:t>жестокого</w:t>
            </w:r>
            <w:r w:rsidRPr="00DE65E1">
              <w:rPr>
                <w:spacing w:val="-5"/>
                <w:sz w:val="24"/>
                <w:szCs w:val="24"/>
              </w:rPr>
              <w:t xml:space="preserve"> </w:t>
            </w:r>
            <w:r w:rsidRPr="00DE65E1">
              <w:rPr>
                <w:sz w:val="24"/>
                <w:szCs w:val="24"/>
              </w:rPr>
              <w:t>обращения</w:t>
            </w:r>
            <w:r w:rsidRPr="00DE65E1">
              <w:rPr>
                <w:spacing w:val="-3"/>
                <w:sz w:val="24"/>
                <w:szCs w:val="24"/>
              </w:rPr>
              <w:t xml:space="preserve"> </w:t>
            </w:r>
            <w:r w:rsidRPr="00DE65E1">
              <w:rPr>
                <w:sz w:val="24"/>
                <w:szCs w:val="24"/>
              </w:rPr>
              <w:t>в</w:t>
            </w:r>
            <w:r w:rsidRPr="00DE65E1">
              <w:rPr>
                <w:spacing w:val="-4"/>
                <w:sz w:val="24"/>
                <w:szCs w:val="24"/>
              </w:rPr>
              <w:t xml:space="preserve"> </w:t>
            </w:r>
            <w:r w:rsidRPr="00DE65E1">
              <w:rPr>
                <w:sz w:val="24"/>
                <w:szCs w:val="24"/>
              </w:rPr>
              <w:t>отношении</w:t>
            </w:r>
            <w:r w:rsidRPr="00DE65E1">
              <w:rPr>
                <w:spacing w:val="-2"/>
                <w:sz w:val="24"/>
                <w:szCs w:val="24"/>
              </w:rPr>
              <w:t xml:space="preserve"> </w:t>
            </w:r>
            <w:r w:rsidRPr="00DE65E1">
              <w:rPr>
                <w:sz w:val="24"/>
                <w:szCs w:val="24"/>
              </w:rPr>
              <w:t>несовершеннолетних</w:t>
            </w:r>
          </w:p>
        </w:tc>
        <w:tc>
          <w:tcPr>
            <w:tcW w:w="2716" w:type="dxa"/>
            <w:gridSpan w:val="7"/>
            <w:vAlign w:val="center"/>
          </w:tcPr>
          <w:p w14:paraId="55E3AD27"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1A768DDB"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512CD87C"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4079E34A" w14:textId="77777777" w:rsidR="006D7167" w:rsidRPr="00DE65E1" w:rsidRDefault="006D7167" w:rsidP="00220FEC">
            <w:pPr>
              <w:pStyle w:val="TableParagraph"/>
              <w:ind w:left="309" w:right="296"/>
              <w:jc w:val="center"/>
              <w:rPr>
                <w:sz w:val="24"/>
                <w:szCs w:val="24"/>
              </w:rPr>
            </w:pPr>
            <w:r w:rsidRPr="00DE65E1">
              <w:rPr>
                <w:sz w:val="24"/>
                <w:szCs w:val="24"/>
              </w:rPr>
              <w:t>классные руководители,</w:t>
            </w:r>
            <w:r w:rsidRPr="00DE65E1">
              <w:rPr>
                <w:spacing w:val="-57"/>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заместитель</w:t>
            </w:r>
          </w:p>
          <w:p w14:paraId="1F116A59" w14:textId="77777777" w:rsidR="006D7167" w:rsidRPr="00DE65E1" w:rsidRDefault="006D7167" w:rsidP="00220FEC">
            <w:pPr>
              <w:pStyle w:val="TableParagraph"/>
              <w:ind w:left="93" w:right="82"/>
              <w:jc w:val="center"/>
              <w:rPr>
                <w:sz w:val="24"/>
                <w:szCs w:val="24"/>
              </w:rPr>
            </w:pPr>
            <w:r w:rsidRPr="00DE65E1">
              <w:rPr>
                <w:sz w:val="24"/>
                <w:szCs w:val="24"/>
              </w:rPr>
              <w:t>директора по ВР</w:t>
            </w:r>
          </w:p>
        </w:tc>
        <w:tc>
          <w:tcPr>
            <w:tcW w:w="1646" w:type="dxa"/>
            <w:vAlign w:val="center"/>
          </w:tcPr>
          <w:p w14:paraId="7A299159" w14:textId="77777777" w:rsidR="006D7167" w:rsidRPr="00DE65E1" w:rsidRDefault="006D7167" w:rsidP="00220FEC">
            <w:pPr>
              <w:jc w:val="center"/>
              <w:rPr>
                <w:rFonts w:ascii="Times New Roman" w:hAnsi="Times New Roman" w:cs="Times New Roman"/>
                <w:b/>
                <w:sz w:val="24"/>
                <w:szCs w:val="24"/>
              </w:rPr>
            </w:pPr>
          </w:p>
        </w:tc>
      </w:tr>
      <w:tr w:rsidR="006D7167" w:rsidRPr="00DE65E1" w14:paraId="3F5F05F9" w14:textId="77777777" w:rsidTr="00220FEC">
        <w:tc>
          <w:tcPr>
            <w:tcW w:w="4186" w:type="dxa"/>
            <w:gridSpan w:val="3"/>
            <w:vAlign w:val="center"/>
          </w:tcPr>
          <w:p w14:paraId="2776C150" w14:textId="77777777" w:rsidR="006D7167" w:rsidRPr="00DE65E1" w:rsidRDefault="006D7167" w:rsidP="00220FEC">
            <w:pPr>
              <w:pStyle w:val="TableParagraph"/>
              <w:ind w:left="98" w:right="89"/>
              <w:jc w:val="center"/>
              <w:rPr>
                <w:b/>
                <w:sz w:val="24"/>
                <w:szCs w:val="24"/>
              </w:rPr>
            </w:pPr>
            <w:r w:rsidRPr="00DE65E1">
              <w:rPr>
                <w:sz w:val="24"/>
                <w:szCs w:val="24"/>
              </w:rPr>
              <w:t>Мероприятия</w:t>
            </w:r>
            <w:r w:rsidRPr="00DE65E1">
              <w:rPr>
                <w:spacing w:val="-6"/>
                <w:sz w:val="24"/>
                <w:szCs w:val="24"/>
              </w:rPr>
              <w:t xml:space="preserve"> </w:t>
            </w:r>
            <w:r w:rsidRPr="00DE65E1">
              <w:rPr>
                <w:sz w:val="24"/>
                <w:szCs w:val="24"/>
              </w:rPr>
              <w:t>по</w:t>
            </w:r>
            <w:r w:rsidRPr="00DE65E1">
              <w:rPr>
                <w:spacing w:val="-3"/>
                <w:sz w:val="24"/>
                <w:szCs w:val="24"/>
              </w:rPr>
              <w:t xml:space="preserve"> </w:t>
            </w:r>
            <w:r w:rsidRPr="00DE65E1">
              <w:rPr>
                <w:sz w:val="24"/>
                <w:szCs w:val="24"/>
              </w:rPr>
              <w:t>профилактике</w:t>
            </w:r>
            <w:r w:rsidRPr="00DE65E1">
              <w:rPr>
                <w:spacing w:val="-4"/>
                <w:sz w:val="24"/>
                <w:szCs w:val="24"/>
              </w:rPr>
              <w:t xml:space="preserve"> </w:t>
            </w:r>
            <w:r w:rsidRPr="00DE65E1">
              <w:rPr>
                <w:sz w:val="24"/>
                <w:szCs w:val="24"/>
              </w:rPr>
              <w:t>экстремизма</w:t>
            </w:r>
          </w:p>
          <w:p w14:paraId="11E2DDA7" w14:textId="77777777" w:rsidR="006D7167" w:rsidRPr="00DE65E1" w:rsidRDefault="006D7167" w:rsidP="00220FEC">
            <w:pPr>
              <w:pStyle w:val="TableParagraph"/>
              <w:ind w:left="98" w:right="33"/>
              <w:jc w:val="center"/>
              <w:rPr>
                <w:b/>
                <w:sz w:val="24"/>
                <w:szCs w:val="24"/>
              </w:rPr>
            </w:pPr>
          </w:p>
        </w:tc>
        <w:tc>
          <w:tcPr>
            <w:tcW w:w="2716" w:type="dxa"/>
            <w:gridSpan w:val="7"/>
            <w:vAlign w:val="center"/>
          </w:tcPr>
          <w:p w14:paraId="475DFD0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7BBFBEB7"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06046AE5"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728582C5" w14:textId="77777777" w:rsidR="006D7167" w:rsidRPr="00DE65E1" w:rsidRDefault="006D7167" w:rsidP="00220FEC">
            <w:pPr>
              <w:pStyle w:val="TableParagraph"/>
              <w:ind w:left="309"/>
              <w:jc w:val="center"/>
              <w:rPr>
                <w:sz w:val="24"/>
                <w:szCs w:val="24"/>
              </w:rPr>
            </w:pPr>
            <w:r w:rsidRPr="00DE65E1">
              <w:rPr>
                <w:sz w:val="24"/>
                <w:szCs w:val="24"/>
              </w:rPr>
              <w:t>классные</w:t>
            </w:r>
            <w:r w:rsidRPr="00DE65E1">
              <w:rPr>
                <w:spacing w:val="-5"/>
                <w:sz w:val="24"/>
                <w:szCs w:val="24"/>
              </w:rPr>
              <w:t xml:space="preserve"> </w:t>
            </w:r>
            <w:r w:rsidRPr="00DE65E1">
              <w:rPr>
                <w:sz w:val="24"/>
                <w:szCs w:val="24"/>
              </w:rPr>
              <w:t>руководители</w:t>
            </w:r>
            <w:r w:rsidRPr="00DE65E1">
              <w:rPr>
                <w:spacing w:val="-2"/>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w:t>
            </w:r>
            <w:r w:rsidRPr="00DE65E1">
              <w:rPr>
                <w:spacing w:val="-2"/>
                <w:sz w:val="24"/>
                <w:szCs w:val="24"/>
              </w:rPr>
              <w:t xml:space="preserve"> </w:t>
            </w:r>
            <w:r w:rsidRPr="00DE65E1">
              <w:rPr>
                <w:sz w:val="24"/>
                <w:szCs w:val="24"/>
              </w:rPr>
              <w:t>директора</w:t>
            </w:r>
          </w:p>
        </w:tc>
        <w:tc>
          <w:tcPr>
            <w:tcW w:w="1646" w:type="dxa"/>
            <w:vAlign w:val="center"/>
          </w:tcPr>
          <w:p w14:paraId="06F6A686" w14:textId="77777777" w:rsidR="006D7167" w:rsidRPr="00DE65E1" w:rsidRDefault="006D7167" w:rsidP="00220FEC">
            <w:pPr>
              <w:jc w:val="center"/>
              <w:rPr>
                <w:rFonts w:ascii="Times New Roman" w:hAnsi="Times New Roman" w:cs="Times New Roman"/>
                <w:b/>
                <w:sz w:val="24"/>
                <w:szCs w:val="24"/>
              </w:rPr>
            </w:pPr>
          </w:p>
        </w:tc>
      </w:tr>
      <w:tr w:rsidR="006D7167" w:rsidRPr="00DE65E1" w14:paraId="01126F20" w14:textId="77777777" w:rsidTr="00220FEC">
        <w:tc>
          <w:tcPr>
            <w:tcW w:w="4186" w:type="dxa"/>
            <w:gridSpan w:val="3"/>
            <w:vAlign w:val="center"/>
          </w:tcPr>
          <w:p w14:paraId="3B74EA23" w14:textId="77777777" w:rsidR="006D7167" w:rsidRPr="00DE65E1" w:rsidRDefault="006D7167" w:rsidP="00220FEC">
            <w:pPr>
              <w:pStyle w:val="TableParagraph"/>
              <w:ind w:left="98" w:right="90"/>
              <w:jc w:val="center"/>
              <w:rPr>
                <w:b/>
                <w:sz w:val="24"/>
                <w:szCs w:val="24"/>
              </w:rPr>
            </w:pPr>
            <w:r w:rsidRPr="00DE65E1">
              <w:rPr>
                <w:sz w:val="24"/>
                <w:szCs w:val="24"/>
              </w:rPr>
              <w:t>Мероприятия по профилактике табакокурения, алкоголизма, наркомании</w:t>
            </w:r>
            <w:r w:rsidRPr="00DE65E1">
              <w:rPr>
                <w:spacing w:val="-3"/>
                <w:sz w:val="24"/>
                <w:szCs w:val="24"/>
              </w:rPr>
              <w:t xml:space="preserve"> </w:t>
            </w:r>
            <w:r w:rsidRPr="00DE65E1">
              <w:rPr>
                <w:sz w:val="24"/>
                <w:szCs w:val="24"/>
              </w:rPr>
              <w:t>и</w:t>
            </w:r>
            <w:r w:rsidRPr="00DE65E1">
              <w:rPr>
                <w:spacing w:val="-1"/>
                <w:sz w:val="24"/>
                <w:szCs w:val="24"/>
              </w:rPr>
              <w:t xml:space="preserve"> </w:t>
            </w:r>
            <w:r w:rsidRPr="00DE65E1">
              <w:rPr>
                <w:sz w:val="24"/>
                <w:szCs w:val="24"/>
              </w:rPr>
              <w:t>привития навыков</w:t>
            </w:r>
            <w:r w:rsidRPr="00DE65E1">
              <w:rPr>
                <w:spacing w:val="-2"/>
                <w:sz w:val="24"/>
                <w:szCs w:val="24"/>
              </w:rPr>
              <w:t xml:space="preserve"> </w:t>
            </w:r>
            <w:r w:rsidRPr="00DE65E1">
              <w:rPr>
                <w:sz w:val="24"/>
                <w:szCs w:val="24"/>
              </w:rPr>
              <w:t>здорового</w:t>
            </w:r>
            <w:r w:rsidRPr="00DE65E1">
              <w:rPr>
                <w:spacing w:val="-1"/>
                <w:sz w:val="24"/>
                <w:szCs w:val="24"/>
              </w:rPr>
              <w:t xml:space="preserve"> </w:t>
            </w:r>
            <w:r w:rsidRPr="00DE65E1">
              <w:rPr>
                <w:sz w:val="24"/>
                <w:szCs w:val="24"/>
              </w:rPr>
              <w:t>образа</w:t>
            </w:r>
            <w:r w:rsidRPr="00DE65E1">
              <w:rPr>
                <w:spacing w:val="-1"/>
                <w:sz w:val="24"/>
                <w:szCs w:val="24"/>
              </w:rPr>
              <w:t xml:space="preserve"> </w:t>
            </w:r>
            <w:r w:rsidRPr="00DE65E1">
              <w:rPr>
                <w:sz w:val="24"/>
                <w:szCs w:val="24"/>
              </w:rPr>
              <w:t>жизни</w:t>
            </w:r>
          </w:p>
        </w:tc>
        <w:tc>
          <w:tcPr>
            <w:tcW w:w="2716" w:type="dxa"/>
            <w:gridSpan w:val="7"/>
            <w:vAlign w:val="center"/>
          </w:tcPr>
          <w:p w14:paraId="0F4721E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tc>
        <w:tc>
          <w:tcPr>
            <w:tcW w:w="1819" w:type="dxa"/>
            <w:gridSpan w:val="6"/>
            <w:vAlign w:val="center"/>
          </w:tcPr>
          <w:p w14:paraId="36EC3E96" w14:textId="77777777" w:rsidR="006D7167" w:rsidRPr="00DE65E1" w:rsidRDefault="006D7167" w:rsidP="00220FEC">
            <w:pPr>
              <w:pStyle w:val="aff8"/>
              <w:jc w:val="center"/>
              <w:rPr>
                <w:rFonts w:ascii="Times New Roman" w:hAnsi="Times New Roman" w:cs="Times New Roman"/>
                <w:color w:val="000000"/>
                <w:sz w:val="24"/>
                <w:szCs w:val="24"/>
              </w:rPr>
            </w:pPr>
            <w:r w:rsidRPr="00DE65E1">
              <w:rPr>
                <w:rFonts w:ascii="Times New Roman" w:eastAsia="№Е" w:hAnsi="Times New Roman" w:cs="Times New Roman"/>
                <w:color w:val="000000"/>
                <w:sz w:val="24"/>
                <w:szCs w:val="24"/>
                <w:lang w:eastAsia="ru-RU"/>
              </w:rPr>
              <w:t>5-9</w:t>
            </w:r>
          </w:p>
        </w:tc>
        <w:tc>
          <w:tcPr>
            <w:tcW w:w="2204" w:type="dxa"/>
            <w:gridSpan w:val="8"/>
            <w:vAlign w:val="center"/>
          </w:tcPr>
          <w:p w14:paraId="2029C5A7" w14:textId="77777777" w:rsidR="006D7167" w:rsidRPr="00DE65E1" w:rsidRDefault="006D7167" w:rsidP="00220FEC">
            <w:pPr>
              <w:pStyle w:val="aff8"/>
              <w:jc w:val="center"/>
              <w:rPr>
                <w:rFonts w:ascii="Times New Roman" w:hAnsi="Times New Roman" w:cs="Times New Roman"/>
                <w:sz w:val="24"/>
                <w:szCs w:val="24"/>
                <w:lang w:eastAsia="ru-RU"/>
              </w:rPr>
            </w:pPr>
            <w:r w:rsidRPr="00DE65E1">
              <w:rPr>
                <w:rFonts w:ascii="Times New Roman" w:hAnsi="Times New Roman" w:cs="Times New Roman"/>
                <w:sz w:val="24"/>
                <w:szCs w:val="24"/>
              </w:rPr>
              <w:t>в</w:t>
            </w:r>
            <w:r w:rsidRPr="00DE65E1">
              <w:rPr>
                <w:rFonts w:ascii="Times New Roman" w:hAnsi="Times New Roman" w:cs="Times New Roman"/>
                <w:spacing w:val="-2"/>
                <w:sz w:val="24"/>
                <w:szCs w:val="24"/>
              </w:rPr>
              <w:t xml:space="preserve"> </w:t>
            </w:r>
            <w:r w:rsidRPr="00DE65E1">
              <w:rPr>
                <w:rFonts w:ascii="Times New Roman" w:hAnsi="Times New Roman" w:cs="Times New Roman"/>
                <w:sz w:val="24"/>
                <w:szCs w:val="24"/>
              </w:rPr>
              <w:t>течение</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месяца</w:t>
            </w:r>
          </w:p>
        </w:tc>
        <w:tc>
          <w:tcPr>
            <w:tcW w:w="2563" w:type="dxa"/>
            <w:gridSpan w:val="6"/>
            <w:vAlign w:val="center"/>
          </w:tcPr>
          <w:p w14:paraId="7D90643E" w14:textId="77777777" w:rsidR="006D7167" w:rsidRPr="00DE65E1" w:rsidRDefault="006D7167" w:rsidP="00220FEC">
            <w:pPr>
              <w:pStyle w:val="TableParagraph"/>
              <w:ind w:left="309" w:right="296"/>
              <w:jc w:val="center"/>
              <w:rPr>
                <w:sz w:val="24"/>
                <w:szCs w:val="24"/>
              </w:rPr>
            </w:pPr>
            <w:r w:rsidRPr="00DE65E1">
              <w:rPr>
                <w:sz w:val="24"/>
                <w:szCs w:val="24"/>
              </w:rPr>
              <w:t>классные руководители,</w:t>
            </w:r>
            <w:r w:rsidRPr="00DE65E1">
              <w:rPr>
                <w:spacing w:val="-57"/>
                <w:sz w:val="24"/>
                <w:szCs w:val="24"/>
              </w:rPr>
              <w:t xml:space="preserve"> </w:t>
            </w:r>
            <w:r w:rsidRPr="00DE65E1">
              <w:rPr>
                <w:sz w:val="24"/>
                <w:szCs w:val="24"/>
              </w:rPr>
              <w:t>педагог-психолог,</w:t>
            </w:r>
            <w:r w:rsidRPr="00DE65E1">
              <w:rPr>
                <w:spacing w:val="-5"/>
                <w:sz w:val="24"/>
                <w:szCs w:val="24"/>
              </w:rPr>
              <w:t xml:space="preserve"> </w:t>
            </w:r>
            <w:r w:rsidRPr="00DE65E1">
              <w:rPr>
                <w:sz w:val="24"/>
                <w:szCs w:val="24"/>
              </w:rPr>
              <w:t>заместитель</w:t>
            </w:r>
          </w:p>
          <w:p w14:paraId="276290CA" w14:textId="77777777" w:rsidR="006D7167" w:rsidRPr="00DE65E1" w:rsidRDefault="006D7167" w:rsidP="00220FEC">
            <w:pPr>
              <w:pStyle w:val="TableParagraph"/>
              <w:ind w:left="93" w:right="82"/>
              <w:jc w:val="center"/>
              <w:rPr>
                <w:sz w:val="24"/>
                <w:szCs w:val="24"/>
              </w:rPr>
            </w:pPr>
            <w:r w:rsidRPr="00DE65E1">
              <w:rPr>
                <w:sz w:val="24"/>
                <w:szCs w:val="24"/>
              </w:rPr>
              <w:t>директора</w:t>
            </w:r>
          </w:p>
        </w:tc>
        <w:tc>
          <w:tcPr>
            <w:tcW w:w="1646" w:type="dxa"/>
            <w:vAlign w:val="center"/>
          </w:tcPr>
          <w:p w14:paraId="0B596F60" w14:textId="77777777" w:rsidR="006D7167" w:rsidRPr="00DE65E1" w:rsidRDefault="006D7167" w:rsidP="00220FEC">
            <w:pPr>
              <w:jc w:val="center"/>
              <w:rPr>
                <w:rFonts w:ascii="Times New Roman" w:hAnsi="Times New Roman" w:cs="Times New Roman"/>
                <w:b/>
                <w:sz w:val="24"/>
                <w:szCs w:val="24"/>
              </w:rPr>
            </w:pPr>
          </w:p>
        </w:tc>
      </w:tr>
      <w:tr w:rsidR="006D7167" w:rsidRPr="00DE65E1" w14:paraId="4C64901F" w14:textId="77777777" w:rsidTr="00220FEC">
        <w:tc>
          <w:tcPr>
            <w:tcW w:w="15134" w:type="dxa"/>
            <w:gridSpan w:val="31"/>
            <w:shd w:val="clear" w:color="auto" w:fill="DBE5F1" w:themeFill="accent1" w:themeFillTint="33"/>
            <w:vAlign w:val="center"/>
          </w:tcPr>
          <w:p w14:paraId="3B3DC969" w14:textId="77777777" w:rsidR="006D7167" w:rsidRPr="00DE65E1" w:rsidRDefault="006D7167" w:rsidP="00220FEC">
            <w:pPr>
              <w:jc w:val="center"/>
              <w:rPr>
                <w:rFonts w:ascii="Times New Roman" w:hAnsi="Times New Roman" w:cs="Times New Roman"/>
                <w:b/>
                <w:sz w:val="24"/>
                <w:szCs w:val="24"/>
              </w:rPr>
            </w:pPr>
            <w:bookmarkStart w:id="309" w:name="_Hlk238119930"/>
            <w:r w:rsidRPr="00DE65E1">
              <w:rPr>
                <w:rFonts w:ascii="Times New Roman" w:hAnsi="Times New Roman" w:cs="Times New Roman"/>
                <w:b/>
                <w:sz w:val="24"/>
                <w:szCs w:val="24"/>
              </w:rPr>
              <w:t>МОДУЛЬ «ВНЕШКОЛЬНЫЕ МЕРОПРИЯТИЯ»</w:t>
            </w:r>
          </w:p>
        </w:tc>
      </w:tr>
      <w:tr w:rsidR="006D7167" w:rsidRPr="00DE65E1" w14:paraId="0F8A8DDD" w14:textId="77777777" w:rsidTr="00220FEC">
        <w:tc>
          <w:tcPr>
            <w:tcW w:w="4186" w:type="dxa"/>
            <w:gridSpan w:val="3"/>
            <w:vAlign w:val="center"/>
          </w:tcPr>
          <w:p w14:paraId="48F9C56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31181AC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04C8FE6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2DD42CF4"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3FCD5253"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42DC1125"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1BDD6501" w14:textId="77777777" w:rsidTr="00220FEC">
        <w:tc>
          <w:tcPr>
            <w:tcW w:w="4186" w:type="dxa"/>
            <w:gridSpan w:val="3"/>
            <w:vAlign w:val="center"/>
          </w:tcPr>
          <w:p w14:paraId="51710D75"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Экскурсии в пожарную часть.</w:t>
            </w:r>
          </w:p>
        </w:tc>
        <w:tc>
          <w:tcPr>
            <w:tcW w:w="2716" w:type="dxa"/>
            <w:gridSpan w:val="7"/>
            <w:vAlign w:val="center"/>
          </w:tcPr>
          <w:p w14:paraId="791E27D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гражданское</w:t>
            </w:r>
          </w:p>
        </w:tc>
        <w:tc>
          <w:tcPr>
            <w:tcW w:w="1819" w:type="dxa"/>
            <w:gridSpan w:val="6"/>
            <w:vAlign w:val="center"/>
          </w:tcPr>
          <w:p w14:paraId="14EBDB0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73F10C9"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973B60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371BF20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4621DB0D" w14:textId="77777777" w:rsidR="006D7167" w:rsidRPr="00DE65E1" w:rsidRDefault="006D7167" w:rsidP="00220FEC">
            <w:pPr>
              <w:jc w:val="center"/>
              <w:rPr>
                <w:rFonts w:ascii="Times New Roman" w:hAnsi="Times New Roman" w:cs="Times New Roman"/>
                <w:b/>
                <w:sz w:val="24"/>
                <w:szCs w:val="24"/>
              </w:rPr>
            </w:pPr>
          </w:p>
        </w:tc>
      </w:tr>
      <w:tr w:rsidR="006D7167" w:rsidRPr="00DE65E1" w14:paraId="7C4BF483" w14:textId="77777777" w:rsidTr="00220FEC">
        <w:tc>
          <w:tcPr>
            <w:tcW w:w="4186" w:type="dxa"/>
            <w:gridSpan w:val="3"/>
            <w:vAlign w:val="center"/>
          </w:tcPr>
          <w:p w14:paraId="1778A4B1"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Тематические мероприятия на базе библиотеки.</w:t>
            </w:r>
          </w:p>
        </w:tc>
        <w:tc>
          <w:tcPr>
            <w:tcW w:w="2716" w:type="dxa"/>
            <w:gridSpan w:val="7"/>
            <w:vAlign w:val="center"/>
          </w:tcPr>
          <w:p w14:paraId="0A52DF2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эстетическое</w:t>
            </w:r>
          </w:p>
        </w:tc>
        <w:tc>
          <w:tcPr>
            <w:tcW w:w="1819" w:type="dxa"/>
            <w:gridSpan w:val="6"/>
            <w:vAlign w:val="center"/>
          </w:tcPr>
          <w:p w14:paraId="2847FEF7"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6D0CFFC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26BC6788"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24DC8CC6"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3C113C88" w14:textId="77777777" w:rsidR="006D7167" w:rsidRPr="00DE65E1" w:rsidRDefault="006D7167" w:rsidP="00220FEC">
            <w:pPr>
              <w:jc w:val="center"/>
              <w:rPr>
                <w:rFonts w:ascii="Times New Roman" w:hAnsi="Times New Roman" w:cs="Times New Roman"/>
                <w:b/>
                <w:sz w:val="24"/>
                <w:szCs w:val="24"/>
              </w:rPr>
            </w:pPr>
          </w:p>
        </w:tc>
      </w:tr>
      <w:tr w:rsidR="006D7167" w:rsidRPr="00DE65E1" w14:paraId="13C3009D" w14:textId="77777777" w:rsidTr="00220FEC">
        <w:tc>
          <w:tcPr>
            <w:tcW w:w="4186" w:type="dxa"/>
            <w:gridSpan w:val="3"/>
            <w:vAlign w:val="center"/>
          </w:tcPr>
          <w:p w14:paraId="08F02DE5"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Style w:val="CharAttribute501"/>
                <w:rFonts w:eastAsia="№Е" w:hAnsi="Times New Roman" w:cs="Times New Roman"/>
                <w:sz w:val="24"/>
                <w:szCs w:val="24"/>
              </w:rPr>
              <w:t>Тематические мероприятия на базе Дома культуры</w:t>
            </w:r>
          </w:p>
        </w:tc>
        <w:tc>
          <w:tcPr>
            <w:tcW w:w="2716" w:type="dxa"/>
            <w:gridSpan w:val="7"/>
            <w:vAlign w:val="center"/>
          </w:tcPr>
          <w:p w14:paraId="011D57A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 эстетическое</w:t>
            </w:r>
          </w:p>
        </w:tc>
        <w:tc>
          <w:tcPr>
            <w:tcW w:w="1819" w:type="dxa"/>
            <w:gridSpan w:val="6"/>
            <w:vAlign w:val="center"/>
          </w:tcPr>
          <w:p w14:paraId="5DB94523"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79E3FE3"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7D05A32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5C5212FF"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53AFA112" w14:textId="77777777" w:rsidR="006D7167" w:rsidRPr="00DE65E1" w:rsidRDefault="006D7167" w:rsidP="00220FEC">
            <w:pPr>
              <w:jc w:val="center"/>
              <w:rPr>
                <w:rFonts w:ascii="Times New Roman" w:hAnsi="Times New Roman" w:cs="Times New Roman"/>
                <w:b/>
                <w:sz w:val="24"/>
                <w:szCs w:val="24"/>
              </w:rPr>
            </w:pPr>
          </w:p>
        </w:tc>
      </w:tr>
      <w:tr w:rsidR="006D7167" w:rsidRPr="00DE65E1" w14:paraId="142AD95D" w14:textId="77777777" w:rsidTr="00220FEC">
        <w:tc>
          <w:tcPr>
            <w:tcW w:w="4186" w:type="dxa"/>
            <w:gridSpan w:val="3"/>
            <w:vAlign w:val="center"/>
          </w:tcPr>
          <w:p w14:paraId="3AFB4F0B"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Благотворительные акции с местными фондами («Помоги животным», «Дети-детям»)</w:t>
            </w:r>
          </w:p>
        </w:tc>
        <w:tc>
          <w:tcPr>
            <w:tcW w:w="2716" w:type="dxa"/>
            <w:gridSpan w:val="7"/>
            <w:vAlign w:val="center"/>
          </w:tcPr>
          <w:p w14:paraId="561421D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5D628AC5"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8728FB8"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В течение года</w:t>
            </w:r>
          </w:p>
        </w:tc>
        <w:tc>
          <w:tcPr>
            <w:tcW w:w="2563" w:type="dxa"/>
            <w:gridSpan w:val="6"/>
            <w:vAlign w:val="center"/>
          </w:tcPr>
          <w:p w14:paraId="4E004BC0"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Классные руководители, социальные партнеры</w:t>
            </w:r>
          </w:p>
        </w:tc>
        <w:tc>
          <w:tcPr>
            <w:tcW w:w="1646" w:type="dxa"/>
            <w:vAlign w:val="center"/>
          </w:tcPr>
          <w:p w14:paraId="7C66F0A5" w14:textId="77777777" w:rsidR="006D7167" w:rsidRPr="00DE65E1" w:rsidRDefault="006D7167" w:rsidP="00220FEC">
            <w:pPr>
              <w:jc w:val="center"/>
              <w:rPr>
                <w:rFonts w:ascii="Times New Roman" w:hAnsi="Times New Roman" w:cs="Times New Roman"/>
                <w:b/>
                <w:sz w:val="24"/>
                <w:szCs w:val="24"/>
              </w:rPr>
            </w:pPr>
          </w:p>
        </w:tc>
      </w:tr>
      <w:tr w:rsidR="006D7167" w:rsidRPr="00DE65E1" w14:paraId="0C943ED3" w14:textId="77777777" w:rsidTr="00220FEC">
        <w:tc>
          <w:tcPr>
            <w:tcW w:w="4186" w:type="dxa"/>
            <w:gridSpan w:val="3"/>
            <w:vAlign w:val="center"/>
          </w:tcPr>
          <w:p w14:paraId="4AE17C2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Спортивные мероприятия с СШ и спортивными клубами</w:t>
            </w:r>
          </w:p>
        </w:tc>
        <w:tc>
          <w:tcPr>
            <w:tcW w:w="2716" w:type="dxa"/>
            <w:gridSpan w:val="7"/>
            <w:vAlign w:val="center"/>
          </w:tcPr>
          <w:p w14:paraId="4764ED4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819" w:type="dxa"/>
            <w:gridSpan w:val="6"/>
            <w:vAlign w:val="center"/>
          </w:tcPr>
          <w:p w14:paraId="05EFF2CC"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6142377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плану спортшкол</w:t>
            </w:r>
          </w:p>
        </w:tc>
        <w:tc>
          <w:tcPr>
            <w:tcW w:w="2563" w:type="dxa"/>
            <w:gridSpan w:val="6"/>
            <w:vAlign w:val="center"/>
          </w:tcPr>
          <w:p w14:paraId="44563196"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 физкультуры, тренеры</w:t>
            </w:r>
          </w:p>
        </w:tc>
        <w:tc>
          <w:tcPr>
            <w:tcW w:w="1646" w:type="dxa"/>
            <w:vAlign w:val="center"/>
          </w:tcPr>
          <w:p w14:paraId="39B9162B" w14:textId="77777777" w:rsidR="006D7167" w:rsidRPr="00DE65E1" w:rsidRDefault="006D7167" w:rsidP="00220FEC">
            <w:pPr>
              <w:jc w:val="center"/>
              <w:rPr>
                <w:rFonts w:ascii="Times New Roman" w:hAnsi="Times New Roman" w:cs="Times New Roman"/>
                <w:b/>
                <w:sz w:val="24"/>
                <w:szCs w:val="24"/>
              </w:rPr>
            </w:pPr>
          </w:p>
        </w:tc>
      </w:tr>
      <w:tr w:rsidR="006D7167" w:rsidRPr="00DE65E1" w14:paraId="2313B302" w14:textId="77777777" w:rsidTr="00220FEC">
        <w:tc>
          <w:tcPr>
            <w:tcW w:w="4186" w:type="dxa"/>
            <w:gridSpan w:val="3"/>
            <w:vAlign w:val="center"/>
          </w:tcPr>
          <w:p w14:paraId="2E3AD7E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Предметные недели (математики, русского языка, окружающего мира)</w:t>
            </w:r>
          </w:p>
        </w:tc>
        <w:tc>
          <w:tcPr>
            <w:tcW w:w="2716" w:type="dxa"/>
            <w:gridSpan w:val="7"/>
            <w:vAlign w:val="center"/>
          </w:tcPr>
          <w:p w14:paraId="22799C0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2E645E1D"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5B7B4BA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По графику школы</w:t>
            </w:r>
          </w:p>
        </w:tc>
        <w:tc>
          <w:tcPr>
            <w:tcW w:w="2563" w:type="dxa"/>
            <w:gridSpan w:val="6"/>
            <w:vAlign w:val="center"/>
          </w:tcPr>
          <w:p w14:paraId="24118289"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Учителя-предметники</w:t>
            </w:r>
          </w:p>
        </w:tc>
        <w:tc>
          <w:tcPr>
            <w:tcW w:w="1646" w:type="dxa"/>
            <w:vAlign w:val="center"/>
          </w:tcPr>
          <w:p w14:paraId="4EC97ED6" w14:textId="77777777" w:rsidR="006D7167" w:rsidRPr="00DE65E1" w:rsidRDefault="006D7167" w:rsidP="00220FEC">
            <w:pPr>
              <w:jc w:val="center"/>
              <w:rPr>
                <w:rFonts w:ascii="Times New Roman" w:hAnsi="Times New Roman" w:cs="Times New Roman"/>
                <w:b/>
                <w:sz w:val="24"/>
                <w:szCs w:val="24"/>
              </w:rPr>
            </w:pPr>
          </w:p>
        </w:tc>
      </w:tr>
      <w:tr w:rsidR="006D7167" w:rsidRPr="00DE65E1" w14:paraId="23CA9517" w14:textId="77777777" w:rsidTr="00220FEC">
        <w:tc>
          <w:tcPr>
            <w:tcW w:w="4186" w:type="dxa"/>
            <w:gridSpan w:val="3"/>
            <w:vAlign w:val="center"/>
          </w:tcPr>
          <w:p w14:paraId="45C71058" w14:textId="77777777" w:rsidR="006D7167" w:rsidRPr="00DE65E1" w:rsidRDefault="006D7167" w:rsidP="00220FEC">
            <w:pPr>
              <w:tabs>
                <w:tab w:val="left" w:pos="2696"/>
              </w:tabs>
              <w:jc w:val="center"/>
              <w:rPr>
                <w:rStyle w:val="CharAttribute501"/>
                <w:rFonts w:eastAsia="№Е" w:hAnsi="Times New Roman" w:cs="Times New Roman"/>
                <w:i w:val="0"/>
                <w:sz w:val="24"/>
                <w:szCs w:val="24"/>
              </w:rPr>
            </w:pPr>
            <w:r w:rsidRPr="00DE65E1">
              <w:rPr>
                <w:rFonts w:ascii="Times New Roman" w:eastAsia="Times New Roman" w:hAnsi="Times New Roman" w:cs="Times New Roman"/>
                <w:sz w:val="24"/>
                <w:szCs w:val="24"/>
                <w:lang w:eastAsia="ru-RU"/>
              </w:rPr>
              <w:t>Профориентационные встречи с родителями («Профессии наших родителей»)</w:t>
            </w:r>
          </w:p>
        </w:tc>
        <w:tc>
          <w:tcPr>
            <w:tcW w:w="2716" w:type="dxa"/>
            <w:gridSpan w:val="7"/>
            <w:vAlign w:val="center"/>
          </w:tcPr>
          <w:p w14:paraId="00CAD7C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eastAsia="Times New Roman" w:hAnsi="Times New Roman" w:cs="Times New Roman"/>
                <w:sz w:val="24"/>
                <w:szCs w:val="24"/>
              </w:rPr>
              <w:t>Трудовое</w:t>
            </w:r>
          </w:p>
        </w:tc>
        <w:tc>
          <w:tcPr>
            <w:tcW w:w="1819" w:type="dxa"/>
            <w:gridSpan w:val="6"/>
            <w:vAlign w:val="center"/>
          </w:tcPr>
          <w:p w14:paraId="00C50F5E" w14:textId="77777777" w:rsidR="006D7167" w:rsidRPr="00DE65E1" w:rsidRDefault="006D7167" w:rsidP="00220FEC">
            <w:pPr>
              <w:jc w:val="center"/>
              <w:rPr>
                <w:rFonts w:ascii="Times New Roman" w:hAnsi="Times New Roman" w:cs="Times New Roman"/>
                <w:color w:val="000000"/>
                <w:sz w:val="24"/>
                <w:szCs w:val="24"/>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2EB385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1 раз в четверть</w:t>
            </w:r>
          </w:p>
        </w:tc>
        <w:tc>
          <w:tcPr>
            <w:tcW w:w="2563" w:type="dxa"/>
            <w:gridSpan w:val="6"/>
            <w:vAlign w:val="center"/>
          </w:tcPr>
          <w:p w14:paraId="34DDCAAB"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Соц.педагог, родители</w:t>
            </w:r>
          </w:p>
        </w:tc>
        <w:tc>
          <w:tcPr>
            <w:tcW w:w="1646" w:type="dxa"/>
            <w:vAlign w:val="center"/>
          </w:tcPr>
          <w:p w14:paraId="3BB4D7E1" w14:textId="77777777" w:rsidR="006D7167" w:rsidRPr="00DE65E1" w:rsidRDefault="006D7167" w:rsidP="00220FEC">
            <w:pPr>
              <w:jc w:val="center"/>
              <w:rPr>
                <w:rFonts w:ascii="Times New Roman" w:hAnsi="Times New Roman" w:cs="Times New Roman"/>
                <w:b/>
                <w:sz w:val="24"/>
                <w:szCs w:val="24"/>
              </w:rPr>
            </w:pPr>
          </w:p>
        </w:tc>
      </w:tr>
      <w:tr w:rsidR="006D7167" w:rsidRPr="00DE65E1" w14:paraId="2C8F346C" w14:textId="77777777" w:rsidTr="00220FEC">
        <w:tc>
          <w:tcPr>
            <w:tcW w:w="15134" w:type="dxa"/>
            <w:gridSpan w:val="31"/>
            <w:vAlign w:val="center"/>
          </w:tcPr>
          <w:p w14:paraId="2DC653F2" w14:textId="77777777" w:rsidR="006D7167" w:rsidRPr="00DE65E1" w:rsidRDefault="006D7167" w:rsidP="00220FEC">
            <w:pPr>
              <w:jc w:val="center"/>
              <w:rPr>
                <w:rFonts w:ascii="Times New Roman" w:hAnsi="Times New Roman" w:cs="Times New Roman"/>
                <w:b/>
                <w:i/>
                <w:iCs/>
                <w:sz w:val="24"/>
                <w:szCs w:val="24"/>
              </w:rPr>
            </w:pPr>
            <w:r w:rsidRPr="00DE65E1">
              <w:rPr>
                <w:rFonts w:ascii="Times New Roman" w:eastAsia="Times New Roman" w:hAnsi="Times New Roman" w:cs="Times New Roman"/>
                <w:b/>
                <w:bCs/>
                <w:i/>
                <w:iCs/>
                <w:sz w:val="24"/>
                <w:szCs w:val="24"/>
                <w:lang w:eastAsia="ru-RU"/>
              </w:rPr>
              <w:t>Участие в конкурсах и мероприятиях</w:t>
            </w:r>
          </w:p>
        </w:tc>
      </w:tr>
      <w:tr w:rsidR="006D7167" w:rsidRPr="00DE65E1" w14:paraId="160F1F01" w14:textId="77777777" w:rsidTr="00220FEC">
        <w:tc>
          <w:tcPr>
            <w:tcW w:w="4186" w:type="dxa"/>
            <w:gridSpan w:val="3"/>
            <w:vAlign w:val="center"/>
          </w:tcPr>
          <w:p w14:paraId="0CDACDFB"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Муниципальные конкурсы чтецов и рисунков</w:t>
            </w:r>
          </w:p>
        </w:tc>
        <w:tc>
          <w:tcPr>
            <w:tcW w:w="2716" w:type="dxa"/>
            <w:gridSpan w:val="7"/>
            <w:vAlign w:val="center"/>
          </w:tcPr>
          <w:p w14:paraId="411CD93F"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Эстетическое</w:t>
            </w:r>
          </w:p>
        </w:tc>
        <w:tc>
          <w:tcPr>
            <w:tcW w:w="1819" w:type="dxa"/>
            <w:gridSpan w:val="6"/>
            <w:vAlign w:val="center"/>
          </w:tcPr>
          <w:p w14:paraId="0AC70F2C"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119DB0D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положению</w:t>
            </w:r>
          </w:p>
        </w:tc>
        <w:tc>
          <w:tcPr>
            <w:tcW w:w="2563" w:type="dxa"/>
            <w:gridSpan w:val="6"/>
            <w:vAlign w:val="center"/>
          </w:tcPr>
          <w:p w14:paraId="69955E13"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Педагог-организатор</w:t>
            </w:r>
          </w:p>
        </w:tc>
        <w:tc>
          <w:tcPr>
            <w:tcW w:w="1646" w:type="dxa"/>
            <w:vAlign w:val="center"/>
          </w:tcPr>
          <w:p w14:paraId="2246ED6C" w14:textId="77777777" w:rsidR="006D7167" w:rsidRPr="00DE65E1" w:rsidRDefault="006D7167" w:rsidP="00220FEC">
            <w:pPr>
              <w:jc w:val="center"/>
              <w:rPr>
                <w:rFonts w:ascii="Times New Roman" w:hAnsi="Times New Roman" w:cs="Times New Roman"/>
                <w:b/>
                <w:sz w:val="24"/>
                <w:szCs w:val="24"/>
              </w:rPr>
            </w:pPr>
          </w:p>
        </w:tc>
      </w:tr>
      <w:tr w:rsidR="006D7167" w:rsidRPr="00DE65E1" w14:paraId="66FB7451" w14:textId="77777777" w:rsidTr="00220FEC">
        <w:tc>
          <w:tcPr>
            <w:tcW w:w="4186" w:type="dxa"/>
            <w:gridSpan w:val="3"/>
            <w:vAlign w:val="center"/>
          </w:tcPr>
          <w:p w14:paraId="5D2529E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Региональные олимпиады и интеллектуальные игры</w:t>
            </w:r>
          </w:p>
        </w:tc>
        <w:tc>
          <w:tcPr>
            <w:tcW w:w="2716" w:type="dxa"/>
            <w:gridSpan w:val="7"/>
            <w:vAlign w:val="center"/>
          </w:tcPr>
          <w:p w14:paraId="75C45F46"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0987E5A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D824728"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563" w:type="dxa"/>
            <w:gridSpan w:val="6"/>
            <w:vAlign w:val="center"/>
          </w:tcPr>
          <w:p w14:paraId="49F09D4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Учителя-предметники</w:t>
            </w:r>
          </w:p>
        </w:tc>
        <w:tc>
          <w:tcPr>
            <w:tcW w:w="1646" w:type="dxa"/>
            <w:vAlign w:val="center"/>
          </w:tcPr>
          <w:p w14:paraId="2ECF6FA9" w14:textId="77777777" w:rsidR="006D7167" w:rsidRPr="00DE65E1" w:rsidRDefault="006D7167" w:rsidP="00220FEC">
            <w:pPr>
              <w:jc w:val="center"/>
              <w:rPr>
                <w:rFonts w:ascii="Times New Roman" w:hAnsi="Times New Roman" w:cs="Times New Roman"/>
                <w:b/>
                <w:sz w:val="24"/>
                <w:szCs w:val="24"/>
              </w:rPr>
            </w:pPr>
          </w:p>
        </w:tc>
      </w:tr>
      <w:tr w:rsidR="006D7167" w:rsidRPr="00DE65E1" w14:paraId="0467CF8F" w14:textId="77777777" w:rsidTr="00220FEC">
        <w:tc>
          <w:tcPr>
            <w:tcW w:w="4186" w:type="dxa"/>
            <w:gridSpan w:val="3"/>
            <w:vAlign w:val="center"/>
          </w:tcPr>
          <w:p w14:paraId="57AA4408"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Всероссийские акции («Бессмертный полк», «Сад памяти»)</w:t>
            </w:r>
          </w:p>
        </w:tc>
        <w:tc>
          <w:tcPr>
            <w:tcW w:w="2716" w:type="dxa"/>
            <w:gridSpan w:val="7"/>
            <w:vAlign w:val="center"/>
          </w:tcPr>
          <w:p w14:paraId="3A00C35E"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Патриотическое</w:t>
            </w:r>
          </w:p>
        </w:tc>
        <w:tc>
          <w:tcPr>
            <w:tcW w:w="1819" w:type="dxa"/>
            <w:gridSpan w:val="6"/>
            <w:vAlign w:val="center"/>
          </w:tcPr>
          <w:p w14:paraId="4A53CC88"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0BDA600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календарю</w:t>
            </w:r>
          </w:p>
        </w:tc>
        <w:tc>
          <w:tcPr>
            <w:tcW w:w="2563" w:type="dxa"/>
            <w:gridSpan w:val="6"/>
            <w:vAlign w:val="center"/>
          </w:tcPr>
          <w:p w14:paraId="53A22E6D"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Советник по воспитанию</w:t>
            </w:r>
          </w:p>
        </w:tc>
        <w:tc>
          <w:tcPr>
            <w:tcW w:w="1646" w:type="dxa"/>
            <w:vAlign w:val="center"/>
          </w:tcPr>
          <w:p w14:paraId="0FDBF58D" w14:textId="77777777" w:rsidR="006D7167" w:rsidRPr="00DE65E1" w:rsidRDefault="006D7167" w:rsidP="00220FEC">
            <w:pPr>
              <w:jc w:val="center"/>
              <w:rPr>
                <w:rFonts w:ascii="Times New Roman" w:hAnsi="Times New Roman" w:cs="Times New Roman"/>
                <w:b/>
                <w:sz w:val="24"/>
                <w:szCs w:val="24"/>
              </w:rPr>
            </w:pPr>
          </w:p>
        </w:tc>
      </w:tr>
      <w:tr w:rsidR="006D7167" w:rsidRPr="00DE65E1" w14:paraId="3E5406B1" w14:textId="77777777" w:rsidTr="00220FEC">
        <w:tc>
          <w:tcPr>
            <w:tcW w:w="4186" w:type="dxa"/>
            <w:gridSpan w:val="3"/>
            <w:vAlign w:val="center"/>
          </w:tcPr>
          <w:p w14:paraId="1D92504E"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Дистанционные конкурсы и марафоны</w:t>
            </w:r>
          </w:p>
        </w:tc>
        <w:tc>
          <w:tcPr>
            <w:tcW w:w="2716" w:type="dxa"/>
            <w:gridSpan w:val="7"/>
            <w:vAlign w:val="center"/>
          </w:tcPr>
          <w:p w14:paraId="111F9263"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Ценность научного познания</w:t>
            </w:r>
          </w:p>
        </w:tc>
        <w:tc>
          <w:tcPr>
            <w:tcW w:w="1819" w:type="dxa"/>
            <w:gridSpan w:val="6"/>
            <w:vAlign w:val="center"/>
          </w:tcPr>
          <w:p w14:paraId="033F8F7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386FCE94"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 течение года</w:t>
            </w:r>
          </w:p>
        </w:tc>
        <w:tc>
          <w:tcPr>
            <w:tcW w:w="2563" w:type="dxa"/>
            <w:gridSpan w:val="6"/>
            <w:vAlign w:val="center"/>
          </w:tcPr>
          <w:p w14:paraId="3454D16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Классные руководители</w:t>
            </w:r>
          </w:p>
        </w:tc>
        <w:tc>
          <w:tcPr>
            <w:tcW w:w="1646" w:type="dxa"/>
            <w:vAlign w:val="center"/>
          </w:tcPr>
          <w:p w14:paraId="34F1E111" w14:textId="77777777" w:rsidR="006D7167" w:rsidRPr="00DE65E1" w:rsidRDefault="006D7167" w:rsidP="00220FEC">
            <w:pPr>
              <w:jc w:val="center"/>
              <w:rPr>
                <w:rFonts w:ascii="Times New Roman" w:hAnsi="Times New Roman" w:cs="Times New Roman"/>
                <w:b/>
                <w:sz w:val="24"/>
                <w:szCs w:val="24"/>
              </w:rPr>
            </w:pPr>
          </w:p>
        </w:tc>
      </w:tr>
      <w:tr w:rsidR="006D7167" w:rsidRPr="00DE65E1" w14:paraId="43C1A458" w14:textId="77777777" w:rsidTr="00220FEC">
        <w:tc>
          <w:tcPr>
            <w:tcW w:w="15134" w:type="dxa"/>
            <w:gridSpan w:val="31"/>
            <w:vAlign w:val="center"/>
          </w:tcPr>
          <w:p w14:paraId="38919303" w14:textId="77777777" w:rsidR="006D7167" w:rsidRPr="00DE65E1" w:rsidRDefault="006D7167" w:rsidP="00220FEC">
            <w:pPr>
              <w:jc w:val="center"/>
              <w:rPr>
                <w:rFonts w:ascii="Times New Roman" w:hAnsi="Times New Roman" w:cs="Times New Roman"/>
                <w:b/>
                <w:i/>
                <w:iCs/>
                <w:sz w:val="24"/>
                <w:szCs w:val="24"/>
              </w:rPr>
            </w:pPr>
            <w:r w:rsidRPr="00DE65E1">
              <w:rPr>
                <w:rFonts w:ascii="Times New Roman" w:hAnsi="Times New Roman" w:cs="Times New Roman"/>
                <w:b/>
                <w:i/>
                <w:iCs/>
                <w:sz w:val="24"/>
                <w:szCs w:val="24"/>
              </w:rPr>
              <w:t>Дополнительные мероприятия</w:t>
            </w:r>
          </w:p>
        </w:tc>
      </w:tr>
      <w:tr w:rsidR="006D7167" w:rsidRPr="00DE65E1" w14:paraId="4E3EB94B" w14:textId="77777777" w:rsidTr="00220FEC">
        <w:tc>
          <w:tcPr>
            <w:tcW w:w="4186" w:type="dxa"/>
            <w:gridSpan w:val="3"/>
            <w:vAlign w:val="center"/>
          </w:tcPr>
          <w:p w14:paraId="76CA9E08"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Школьный обмен (встречи с другими школами)</w:t>
            </w:r>
          </w:p>
        </w:tc>
        <w:tc>
          <w:tcPr>
            <w:tcW w:w="2716" w:type="dxa"/>
            <w:gridSpan w:val="7"/>
            <w:vAlign w:val="center"/>
          </w:tcPr>
          <w:p w14:paraId="561D7F7B"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Гражданское</w:t>
            </w:r>
          </w:p>
        </w:tc>
        <w:tc>
          <w:tcPr>
            <w:tcW w:w="1819" w:type="dxa"/>
            <w:gridSpan w:val="6"/>
            <w:vAlign w:val="center"/>
          </w:tcPr>
          <w:p w14:paraId="44B08526"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42F0D91F"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1 раз в год</w:t>
            </w:r>
          </w:p>
        </w:tc>
        <w:tc>
          <w:tcPr>
            <w:tcW w:w="2563" w:type="dxa"/>
            <w:gridSpan w:val="6"/>
            <w:vAlign w:val="center"/>
          </w:tcPr>
          <w:p w14:paraId="2CC65DB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Администрация школы</w:t>
            </w:r>
          </w:p>
        </w:tc>
        <w:tc>
          <w:tcPr>
            <w:tcW w:w="1646" w:type="dxa"/>
            <w:vAlign w:val="center"/>
          </w:tcPr>
          <w:p w14:paraId="51052A90" w14:textId="77777777" w:rsidR="006D7167" w:rsidRPr="00DE65E1" w:rsidRDefault="006D7167" w:rsidP="00220FEC">
            <w:pPr>
              <w:jc w:val="center"/>
              <w:rPr>
                <w:rFonts w:ascii="Times New Roman" w:hAnsi="Times New Roman" w:cs="Times New Roman"/>
                <w:b/>
                <w:sz w:val="24"/>
                <w:szCs w:val="24"/>
              </w:rPr>
            </w:pPr>
          </w:p>
        </w:tc>
      </w:tr>
      <w:tr w:rsidR="006D7167" w:rsidRPr="00DE65E1" w14:paraId="23AF7C1E" w14:textId="77777777" w:rsidTr="00220FEC">
        <w:tc>
          <w:tcPr>
            <w:tcW w:w="4186" w:type="dxa"/>
            <w:gridSpan w:val="3"/>
            <w:vAlign w:val="center"/>
          </w:tcPr>
          <w:p w14:paraId="57574A10"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Волонтерские акции («Добрые крышечки», «Письмо солдату»)</w:t>
            </w:r>
          </w:p>
        </w:tc>
        <w:tc>
          <w:tcPr>
            <w:tcW w:w="2716" w:type="dxa"/>
            <w:gridSpan w:val="7"/>
            <w:vAlign w:val="center"/>
          </w:tcPr>
          <w:p w14:paraId="4AC11D28"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Духовно-нравственное</w:t>
            </w:r>
          </w:p>
        </w:tc>
        <w:tc>
          <w:tcPr>
            <w:tcW w:w="1819" w:type="dxa"/>
            <w:gridSpan w:val="6"/>
            <w:vAlign w:val="center"/>
          </w:tcPr>
          <w:p w14:paraId="6D885D19"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2368728F"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плану</w:t>
            </w:r>
          </w:p>
        </w:tc>
        <w:tc>
          <w:tcPr>
            <w:tcW w:w="2563" w:type="dxa"/>
            <w:gridSpan w:val="6"/>
            <w:vAlign w:val="center"/>
          </w:tcPr>
          <w:p w14:paraId="78FF8FC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Советник по воспитанию</w:t>
            </w:r>
          </w:p>
        </w:tc>
        <w:tc>
          <w:tcPr>
            <w:tcW w:w="1646" w:type="dxa"/>
            <w:vAlign w:val="center"/>
          </w:tcPr>
          <w:p w14:paraId="7F3B5EC4" w14:textId="77777777" w:rsidR="006D7167" w:rsidRPr="00DE65E1" w:rsidRDefault="006D7167" w:rsidP="00220FEC">
            <w:pPr>
              <w:jc w:val="center"/>
              <w:rPr>
                <w:rFonts w:ascii="Times New Roman" w:hAnsi="Times New Roman" w:cs="Times New Roman"/>
                <w:b/>
                <w:sz w:val="24"/>
                <w:szCs w:val="24"/>
              </w:rPr>
            </w:pPr>
          </w:p>
        </w:tc>
      </w:tr>
      <w:tr w:rsidR="006D7167" w:rsidRPr="00DE65E1" w14:paraId="6CFE34A0" w14:textId="77777777" w:rsidTr="00220FEC">
        <w:tc>
          <w:tcPr>
            <w:tcW w:w="4186" w:type="dxa"/>
            <w:gridSpan w:val="3"/>
            <w:vAlign w:val="center"/>
          </w:tcPr>
          <w:p w14:paraId="1E394891" w14:textId="77777777" w:rsidR="006D7167" w:rsidRPr="00DE65E1" w:rsidRDefault="006D7167" w:rsidP="00220FEC">
            <w:pPr>
              <w:tabs>
                <w:tab w:val="left" w:pos="2696"/>
              </w:tabs>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Семейные выходные (совместные походы с родителями)</w:t>
            </w:r>
          </w:p>
        </w:tc>
        <w:tc>
          <w:tcPr>
            <w:tcW w:w="2716" w:type="dxa"/>
            <w:gridSpan w:val="7"/>
            <w:vAlign w:val="center"/>
          </w:tcPr>
          <w:p w14:paraId="16A1A8F6" w14:textId="77777777" w:rsidR="006D7167" w:rsidRPr="00DE65E1" w:rsidRDefault="006D7167" w:rsidP="00220FEC">
            <w:pPr>
              <w:pStyle w:val="aff8"/>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rPr>
              <w:t>Физическое воспитание, формирование культуры здоровья</w:t>
            </w:r>
          </w:p>
        </w:tc>
        <w:tc>
          <w:tcPr>
            <w:tcW w:w="1819" w:type="dxa"/>
            <w:gridSpan w:val="6"/>
            <w:vAlign w:val="center"/>
          </w:tcPr>
          <w:p w14:paraId="52DBA761"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2204" w:type="dxa"/>
            <w:gridSpan w:val="8"/>
            <w:vAlign w:val="center"/>
          </w:tcPr>
          <w:p w14:paraId="4FB10F0D" w14:textId="77777777" w:rsidR="006D7167" w:rsidRPr="00DE65E1" w:rsidRDefault="006D7167" w:rsidP="00220FEC">
            <w:pPr>
              <w:jc w:val="center"/>
              <w:rPr>
                <w:rFonts w:ascii="Times New Roman" w:eastAsia="Times New Roman" w:hAnsi="Times New Roman" w:cs="Times New Roman"/>
                <w:sz w:val="24"/>
                <w:szCs w:val="24"/>
                <w:lang w:eastAsia="ru-RU"/>
              </w:rPr>
            </w:pPr>
            <w:r w:rsidRPr="00DE65E1">
              <w:rPr>
                <w:rFonts w:ascii="Times New Roman" w:eastAsia="Times New Roman" w:hAnsi="Times New Roman" w:cs="Times New Roman"/>
                <w:sz w:val="24"/>
                <w:szCs w:val="24"/>
                <w:lang w:eastAsia="ru-RU"/>
              </w:rPr>
              <w:t>По желанию</w:t>
            </w:r>
          </w:p>
        </w:tc>
        <w:tc>
          <w:tcPr>
            <w:tcW w:w="2563" w:type="dxa"/>
            <w:gridSpan w:val="6"/>
            <w:vAlign w:val="center"/>
          </w:tcPr>
          <w:p w14:paraId="569B454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Родительский комитет</w:t>
            </w:r>
          </w:p>
        </w:tc>
        <w:tc>
          <w:tcPr>
            <w:tcW w:w="1646" w:type="dxa"/>
            <w:vAlign w:val="center"/>
          </w:tcPr>
          <w:p w14:paraId="1DBCBF28" w14:textId="77777777" w:rsidR="006D7167" w:rsidRPr="00DE65E1" w:rsidRDefault="006D7167" w:rsidP="00220FEC">
            <w:pPr>
              <w:jc w:val="center"/>
              <w:rPr>
                <w:rFonts w:ascii="Times New Roman" w:hAnsi="Times New Roman" w:cs="Times New Roman"/>
                <w:b/>
                <w:sz w:val="24"/>
                <w:szCs w:val="24"/>
              </w:rPr>
            </w:pPr>
          </w:p>
        </w:tc>
      </w:tr>
      <w:tr w:rsidR="006D7167" w:rsidRPr="00DE65E1" w14:paraId="7D66134D" w14:textId="77777777" w:rsidTr="00220FEC">
        <w:tc>
          <w:tcPr>
            <w:tcW w:w="15134" w:type="dxa"/>
            <w:gridSpan w:val="31"/>
            <w:shd w:val="clear" w:color="auto" w:fill="DBE5F1" w:themeFill="accent1" w:themeFillTint="33"/>
            <w:vAlign w:val="center"/>
          </w:tcPr>
          <w:p w14:paraId="6F35C8D2"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«ОРГАНИЗАЦИЯ ПРЕДМЕТНО-ПРОСТРАНСТВЕННОЙ СРЕДЫ»</w:t>
            </w:r>
          </w:p>
        </w:tc>
      </w:tr>
      <w:tr w:rsidR="006D7167" w:rsidRPr="00DE65E1" w14:paraId="2B52443B" w14:textId="77777777" w:rsidTr="00220FEC">
        <w:tc>
          <w:tcPr>
            <w:tcW w:w="4186" w:type="dxa"/>
            <w:gridSpan w:val="3"/>
            <w:vAlign w:val="center"/>
          </w:tcPr>
          <w:p w14:paraId="4FFF6A4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716" w:type="dxa"/>
            <w:gridSpan w:val="7"/>
            <w:vAlign w:val="center"/>
          </w:tcPr>
          <w:p w14:paraId="149D28FF"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819" w:type="dxa"/>
            <w:gridSpan w:val="6"/>
            <w:vAlign w:val="center"/>
          </w:tcPr>
          <w:p w14:paraId="6C3A7422"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204" w:type="dxa"/>
            <w:gridSpan w:val="8"/>
            <w:vAlign w:val="center"/>
          </w:tcPr>
          <w:p w14:paraId="198630B8"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563" w:type="dxa"/>
            <w:gridSpan w:val="6"/>
            <w:vAlign w:val="center"/>
          </w:tcPr>
          <w:p w14:paraId="4C07B9C4"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646" w:type="dxa"/>
            <w:vAlign w:val="center"/>
          </w:tcPr>
          <w:p w14:paraId="5F6E7383"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28A7C896" w14:textId="77777777" w:rsidTr="00220FEC">
        <w:tc>
          <w:tcPr>
            <w:tcW w:w="4186" w:type="dxa"/>
            <w:gridSpan w:val="3"/>
            <w:vAlign w:val="center"/>
          </w:tcPr>
          <w:p w14:paraId="0E104488"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Обновление государственной символики, расположенной при входе в здание, в помещениях школы.</w:t>
            </w:r>
          </w:p>
        </w:tc>
        <w:tc>
          <w:tcPr>
            <w:tcW w:w="2716" w:type="dxa"/>
            <w:gridSpan w:val="7"/>
            <w:vAlign w:val="center"/>
          </w:tcPr>
          <w:p w14:paraId="2121D8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2A7FFC9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0B0AFD5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Август</w:t>
            </w:r>
          </w:p>
        </w:tc>
        <w:tc>
          <w:tcPr>
            <w:tcW w:w="2563" w:type="dxa"/>
            <w:gridSpan w:val="6"/>
            <w:vAlign w:val="center"/>
          </w:tcPr>
          <w:p w14:paraId="3FA6829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w:t>
            </w:r>
          </w:p>
        </w:tc>
        <w:tc>
          <w:tcPr>
            <w:tcW w:w="1646" w:type="dxa"/>
            <w:vAlign w:val="center"/>
          </w:tcPr>
          <w:p w14:paraId="71ECE8B1" w14:textId="77777777" w:rsidR="006D7167" w:rsidRPr="00DE65E1" w:rsidRDefault="006D7167" w:rsidP="00220FEC">
            <w:pPr>
              <w:jc w:val="center"/>
              <w:rPr>
                <w:rFonts w:ascii="Times New Roman" w:hAnsi="Times New Roman" w:cs="Times New Roman"/>
                <w:b/>
                <w:sz w:val="24"/>
                <w:szCs w:val="24"/>
              </w:rPr>
            </w:pPr>
          </w:p>
        </w:tc>
      </w:tr>
      <w:tr w:rsidR="006D7167" w:rsidRPr="00DE65E1" w14:paraId="18273480" w14:textId="77777777" w:rsidTr="00220FEC">
        <w:tc>
          <w:tcPr>
            <w:tcW w:w="4186" w:type="dxa"/>
            <w:gridSpan w:val="3"/>
            <w:vAlign w:val="center"/>
          </w:tcPr>
          <w:p w14:paraId="47C6E6C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Публикация тематических постов в сообществе школы в ВК (новости, полезная информация, информация патриотической и гражданской направленности).</w:t>
            </w:r>
          </w:p>
        </w:tc>
        <w:tc>
          <w:tcPr>
            <w:tcW w:w="2716" w:type="dxa"/>
            <w:gridSpan w:val="7"/>
            <w:vAlign w:val="center"/>
          </w:tcPr>
          <w:p w14:paraId="348F3FC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768F4C1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726756D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17C38D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159CB6B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381A6FEF"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694506EA" w14:textId="77777777" w:rsidR="006D7167" w:rsidRPr="00DE65E1" w:rsidRDefault="006D7167" w:rsidP="00220FEC">
            <w:pPr>
              <w:jc w:val="center"/>
              <w:rPr>
                <w:rFonts w:ascii="Times New Roman" w:hAnsi="Times New Roman" w:cs="Times New Roman"/>
                <w:b/>
                <w:sz w:val="24"/>
                <w:szCs w:val="24"/>
              </w:rPr>
            </w:pPr>
          </w:p>
        </w:tc>
      </w:tr>
      <w:tr w:rsidR="006D7167" w:rsidRPr="00DE65E1" w14:paraId="25A88483" w14:textId="77777777" w:rsidTr="00220FEC">
        <w:tc>
          <w:tcPr>
            <w:tcW w:w="4186" w:type="dxa"/>
            <w:gridSpan w:val="3"/>
            <w:vAlign w:val="center"/>
          </w:tcPr>
          <w:p w14:paraId="3315BEC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Поддержание эстетического вида и благоустройство всех помещений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школы,</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доступных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безопасных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рекреационных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зон,</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озеленение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территории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школы.</w:t>
            </w:r>
          </w:p>
        </w:tc>
        <w:tc>
          <w:tcPr>
            <w:tcW w:w="2716" w:type="dxa"/>
            <w:gridSpan w:val="7"/>
            <w:vAlign w:val="center"/>
          </w:tcPr>
          <w:p w14:paraId="6444E5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234DAA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00B5560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47B1C26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 директора по АХЧ</w:t>
            </w:r>
          </w:p>
          <w:p w14:paraId="097ABE70"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44E87A4C" w14:textId="77777777" w:rsidR="006D7167" w:rsidRPr="00DE65E1" w:rsidRDefault="006D7167" w:rsidP="00220FEC">
            <w:pPr>
              <w:jc w:val="center"/>
              <w:rPr>
                <w:rFonts w:ascii="Times New Roman" w:hAnsi="Times New Roman" w:cs="Times New Roman"/>
                <w:b/>
                <w:sz w:val="24"/>
                <w:szCs w:val="24"/>
              </w:rPr>
            </w:pPr>
          </w:p>
        </w:tc>
      </w:tr>
      <w:tr w:rsidR="006D7167" w:rsidRPr="00DE65E1" w14:paraId="252B3E8A" w14:textId="77777777" w:rsidTr="00220FEC">
        <w:tc>
          <w:tcPr>
            <w:tcW w:w="4186" w:type="dxa"/>
            <w:gridSpan w:val="3"/>
            <w:vAlign w:val="center"/>
          </w:tcPr>
          <w:p w14:paraId="4CF0535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Оформление и обновление классных уголков (при наличии), оформление классных кабинетов к праздникам.</w:t>
            </w:r>
          </w:p>
        </w:tc>
        <w:tc>
          <w:tcPr>
            <w:tcW w:w="2716" w:type="dxa"/>
            <w:gridSpan w:val="7"/>
            <w:vAlign w:val="center"/>
          </w:tcPr>
          <w:p w14:paraId="3AB9B12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00CD233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58CDDCB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6C990E2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Классные</w:t>
            </w:r>
          </w:p>
          <w:p w14:paraId="46BFEF6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руководители</w:t>
            </w:r>
          </w:p>
        </w:tc>
        <w:tc>
          <w:tcPr>
            <w:tcW w:w="1646" w:type="dxa"/>
            <w:vAlign w:val="center"/>
          </w:tcPr>
          <w:p w14:paraId="4C4F9C47" w14:textId="77777777" w:rsidR="006D7167" w:rsidRPr="00DE65E1" w:rsidRDefault="006D7167" w:rsidP="00220FEC">
            <w:pPr>
              <w:jc w:val="center"/>
              <w:rPr>
                <w:rFonts w:ascii="Times New Roman" w:hAnsi="Times New Roman" w:cs="Times New Roman"/>
                <w:b/>
                <w:sz w:val="24"/>
                <w:szCs w:val="24"/>
              </w:rPr>
            </w:pPr>
          </w:p>
        </w:tc>
      </w:tr>
      <w:tr w:rsidR="006D7167" w:rsidRPr="00DE65E1" w14:paraId="1EEBB16B" w14:textId="77777777" w:rsidTr="00220FEC">
        <w:tc>
          <w:tcPr>
            <w:tcW w:w="4186" w:type="dxa"/>
            <w:gridSpan w:val="3"/>
            <w:vAlign w:val="center"/>
          </w:tcPr>
          <w:p w14:paraId="070AF97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Разработка</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и</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оформление</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пространств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проведения</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значимых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событий,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праздников,</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церемоний,</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торжественных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линеек,</w:t>
            </w:r>
            <w:r w:rsidRPr="00DE65E1">
              <w:rPr>
                <w:rFonts w:ascii="Times New Roman" w:hAnsi="Times New Roman" w:cs="Times New Roman"/>
                <w:spacing w:val="71"/>
                <w:sz w:val="24"/>
                <w:szCs w:val="24"/>
              </w:rPr>
              <w:t xml:space="preserve"> </w:t>
            </w:r>
            <w:r w:rsidRPr="00DE65E1">
              <w:rPr>
                <w:rFonts w:ascii="Times New Roman" w:hAnsi="Times New Roman" w:cs="Times New Roman"/>
                <w:sz w:val="24"/>
                <w:szCs w:val="24"/>
              </w:rPr>
              <w:t>творческих</w:t>
            </w:r>
            <w:r w:rsidRPr="00DE65E1">
              <w:rPr>
                <w:rFonts w:ascii="Times New Roman" w:hAnsi="Times New Roman" w:cs="Times New Roman"/>
                <w:spacing w:val="1"/>
                <w:sz w:val="24"/>
                <w:szCs w:val="24"/>
              </w:rPr>
              <w:t xml:space="preserve"> </w:t>
            </w:r>
            <w:r w:rsidRPr="00DE65E1">
              <w:rPr>
                <w:rFonts w:ascii="Times New Roman" w:hAnsi="Times New Roman" w:cs="Times New Roman"/>
                <w:sz w:val="24"/>
                <w:szCs w:val="24"/>
              </w:rPr>
              <w:t>вечеров</w:t>
            </w:r>
            <w:r w:rsidRPr="00DE65E1">
              <w:rPr>
                <w:rFonts w:ascii="Times New Roman" w:hAnsi="Times New Roman" w:cs="Times New Roman"/>
                <w:spacing w:val="-3"/>
                <w:sz w:val="24"/>
                <w:szCs w:val="24"/>
              </w:rPr>
              <w:t xml:space="preserve"> </w:t>
            </w:r>
            <w:r w:rsidRPr="00DE65E1">
              <w:rPr>
                <w:rFonts w:ascii="Times New Roman" w:hAnsi="Times New Roman" w:cs="Times New Roman"/>
                <w:sz w:val="24"/>
                <w:szCs w:val="24"/>
              </w:rPr>
              <w:t>(событийный дизайн).</w:t>
            </w:r>
          </w:p>
        </w:tc>
        <w:tc>
          <w:tcPr>
            <w:tcW w:w="2716" w:type="dxa"/>
            <w:gridSpan w:val="7"/>
            <w:vAlign w:val="center"/>
          </w:tcPr>
          <w:p w14:paraId="4B103E9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93D0456"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44DC31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4E7362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3BA5242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49690B3E"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5DE114E6" w14:textId="77777777" w:rsidR="006D7167" w:rsidRPr="00DE65E1" w:rsidRDefault="006D7167" w:rsidP="00220FEC">
            <w:pPr>
              <w:jc w:val="center"/>
              <w:rPr>
                <w:rFonts w:ascii="Times New Roman" w:hAnsi="Times New Roman" w:cs="Times New Roman"/>
                <w:b/>
                <w:sz w:val="24"/>
                <w:szCs w:val="24"/>
              </w:rPr>
            </w:pPr>
          </w:p>
        </w:tc>
      </w:tr>
      <w:tr w:rsidR="006D7167" w:rsidRPr="00DE65E1" w14:paraId="69188933" w14:textId="77777777" w:rsidTr="00220FEC">
        <w:tc>
          <w:tcPr>
            <w:tcW w:w="4186" w:type="dxa"/>
            <w:gridSpan w:val="3"/>
            <w:vAlign w:val="center"/>
          </w:tcPr>
          <w:p w14:paraId="530224F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shd w:val="clear" w:color="auto" w:fill="FFFFFF"/>
              </w:rPr>
              <w:t>Оформление и обновление   тематических стендов для обучающихся, родителей.</w:t>
            </w:r>
          </w:p>
        </w:tc>
        <w:tc>
          <w:tcPr>
            <w:tcW w:w="2716" w:type="dxa"/>
            <w:gridSpan w:val="7"/>
            <w:vAlign w:val="center"/>
          </w:tcPr>
          <w:p w14:paraId="14521D4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2D3A3A6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2DDF8D2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74372E8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040068E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tc>
        <w:tc>
          <w:tcPr>
            <w:tcW w:w="1646" w:type="dxa"/>
            <w:vAlign w:val="center"/>
          </w:tcPr>
          <w:p w14:paraId="1EC43B02" w14:textId="77777777" w:rsidR="006D7167" w:rsidRPr="00DE65E1" w:rsidRDefault="006D7167" w:rsidP="00220FEC">
            <w:pPr>
              <w:jc w:val="center"/>
              <w:rPr>
                <w:rFonts w:ascii="Times New Roman" w:hAnsi="Times New Roman" w:cs="Times New Roman"/>
                <w:b/>
                <w:sz w:val="24"/>
                <w:szCs w:val="24"/>
              </w:rPr>
            </w:pPr>
          </w:p>
        </w:tc>
      </w:tr>
      <w:tr w:rsidR="006D7167" w:rsidRPr="00DE65E1" w14:paraId="5E3DAA08" w14:textId="77777777" w:rsidTr="00220FEC">
        <w:tc>
          <w:tcPr>
            <w:tcW w:w="4186" w:type="dxa"/>
            <w:gridSpan w:val="3"/>
            <w:vAlign w:val="center"/>
          </w:tcPr>
          <w:p w14:paraId="6D5462AF"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Конкурс «Вход в Новый год» (оформление дверей классных кабинетов).</w:t>
            </w:r>
          </w:p>
        </w:tc>
        <w:tc>
          <w:tcPr>
            <w:tcW w:w="2716" w:type="dxa"/>
            <w:gridSpan w:val="7"/>
            <w:vAlign w:val="center"/>
          </w:tcPr>
          <w:p w14:paraId="595AC8C3"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0AD4BDF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1E88F132"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699C8AF"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54B499E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2F81BCFD"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1F3C0FFA" w14:textId="77777777" w:rsidR="006D7167" w:rsidRPr="00DE65E1" w:rsidRDefault="006D7167" w:rsidP="00220FEC">
            <w:pPr>
              <w:jc w:val="center"/>
              <w:rPr>
                <w:rFonts w:ascii="Times New Roman" w:hAnsi="Times New Roman" w:cs="Times New Roman"/>
                <w:b/>
                <w:sz w:val="24"/>
                <w:szCs w:val="24"/>
              </w:rPr>
            </w:pPr>
          </w:p>
        </w:tc>
      </w:tr>
      <w:tr w:rsidR="006D7167" w:rsidRPr="00DE65E1" w14:paraId="0905ADD6" w14:textId="77777777" w:rsidTr="00220FEC">
        <w:tc>
          <w:tcPr>
            <w:tcW w:w="4186" w:type="dxa"/>
            <w:gridSpan w:val="3"/>
            <w:vAlign w:val="center"/>
          </w:tcPr>
          <w:p w14:paraId="7EB0E84B"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КТД «Новогодний переполох» (коллективное оформление школы к Новому году).</w:t>
            </w:r>
          </w:p>
        </w:tc>
        <w:tc>
          <w:tcPr>
            <w:tcW w:w="2716" w:type="dxa"/>
            <w:gridSpan w:val="7"/>
            <w:vAlign w:val="center"/>
          </w:tcPr>
          <w:p w14:paraId="63CC7AF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3695F0A1"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313D3259"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Декабрь</w:t>
            </w:r>
          </w:p>
        </w:tc>
        <w:tc>
          <w:tcPr>
            <w:tcW w:w="2563" w:type="dxa"/>
            <w:gridSpan w:val="6"/>
            <w:vAlign w:val="center"/>
          </w:tcPr>
          <w:p w14:paraId="13C13C5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77350F20"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 классные руководители</w:t>
            </w:r>
          </w:p>
        </w:tc>
        <w:tc>
          <w:tcPr>
            <w:tcW w:w="1646" w:type="dxa"/>
            <w:vAlign w:val="center"/>
          </w:tcPr>
          <w:p w14:paraId="499234F0" w14:textId="77777777" w:rsidR="006D7167" w:rsidRPr="00DE65E1" w:rsidRDefault="006D7167" w:rsidP="00220FEC">
            <w:pPr>
              <w:jc w:val="center"/>
              <w:rPr>
                <w:rFonts w:ascii="Times New Roman" w:hAnsi="Times New Roman" w:cs="Times New Roman"/>
                <w:b/>
                <w:sz w:val="24"/>
                <w:szCs w:val="24"/>
              </w:rPr>
            </w:pPr>
          </w:p>
        </w:tc>
      </w:tr>
      <w:tr w:rsidR="006D7167" w:rsidRPr="00DE65E1" w14:paraId="10F8593D" w14:textId="77777777" w:rsidTr="00220FEC">
        <w:tc>
          <w:tcPr>
            <w:tcW w:w="4186" w:type="dxa"/>
            <w:gridSpan w:val="3"/>
            <w:vAlign w:val="center"/>
          </w:tcPr>
          <w:p w14:paraId="39EAABA1"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КТД «Память жива» (коллективное оформление школы к Дню Победы).</w:t>
            </w:r>
          </w:p>
        </w:tc>
        <w:tc>
          <w:tcPr>
            <w:tcW w:w="2716" w:type="dxa"/>
            <w:gridSpan w:val="7"/>
            <w:vAlign w:val="center"/>
          </w:tcPr>
          <w:p w14:paraId="7AC724DD"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44DE2945"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19E226F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Май</w:t>
            </w:r>
          </w:p>
        </w:tc>
        <w:tc>
          <w:tcPr>
            <w:tcW w:w="2563" w:type="dxa"/>
            <w:gridSpan w:val="6"/>
            <w:vAlign w:val="center"/>
          </w:tcPr>
          <w:p w14:paraId="13FE997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2952571A"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 классные руководители</w:t>
            </w:r>
          </w:p>
        </w:tc>
        <w:tc>
          <w:tcPr>
            <w:tcW w:w="1646" w:type="dxa"/>
            <w:vAlign w:val="center"/>
          </w:tcPr>
          <w:p w14:paraId="56E4575C" w14:textId="77777777" w:rsidR="006D7167" w:rsidRPr="00DE65E1" w:rsidRDefault="006D7167" w:rsidP="00220FEC">
            <w:pPr>
              <w:jc w:val="center"/>
              <w:rPr>
                <w:rFonts w:ascii="Times New Roman" w:hAnsi="Times New Roman" w:cs="Times New Roman"/>
                <w:b/>
                <w:sz w:val="24"/>
                <w:szCs w:val="24"/>
              </w:rPr>
            </w:pPr>
          </w:p>
        </w:tc>
      </w:tr>
      <w:tr w:rsidR="006D7167" w:rsidRPr="00DE65E1" w14:paraId="13850E8B" w14:textId="77777777" w:rsidTr="00220FEC">
        <w:tc>
          <w:tcPr>
            <w:tcW w:w="4186" w:type="dxa"/>
            <w:gridSpan w:val="3"/>
            <w:vAlign w:val="center"/>
          </w:tcPr>
          <w:p w14:paraId="22843375" w14:textId="77777777" w:rsidR="006D7167" w:rsidRPr="00DE65E1" w:rsidRDefault="006D7167" w:rsidP="00220FEC">
            <w:pPr>
              <w:pStyle w:val="aff8"/>
              <w:jc w:val="center"/>
              <w:rPr>
                <w:rFonts w:ascii="Times New Roman" w:hAnsi="Times New Roman" w:cs="Times New Roman"/>
                <w:sz w:val="24"/>
                <w:szCs w:val="24"/>
                <w:shd w:val="clear" w:color="auto" w:fill="FFFFFF"/>
              </w:rPr>
            </w:pPr>
            <w:r w:rsidRPr="00DE65E1">
              <w:rPr>
                <w:rFonts w:ascii="Times New Roman" w:hAnsi="Times New Roman" w:cs="Times New Roman"/>
                <w:sz w:val="24"/>
                <w:szCs w:val="24"/>
                <w:shd w:val="clear" w:color="auto" w:fill="FFFFFF"/>
              </w:rPr>
              <w:t>Выставки работ декоративно-прикладного творчества обучающихся.</w:t>
            </w:r>
          </w:p>
        </w:tc>
        <w:tc>
          <w:tcPr>
            <w:tcW w:w="2716" w:type="dxa"/>
            <w:gridSpan w:val="7"/>
            <w:vAlign w:val="center"/>
          </w:tcPr>
          <w:p w14:paraId="44B6CF1E"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Эстетическое</w:t>
            </w:r>
          </w:p>
        </w:tc>
        <w:tc>
          <w:tcPr>
            <w:tcW w:w="1819" w:type="dxa"/>
            <w:gridSpan w:val="6"/>
            <w:vAlign w:val="center"/>
          </w:tcPr>
          <w:p w14:paraId="343493E8"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5-9</w:t>
            </w:r>
          </w:p>
        </w:tc>
        <w:tc>
          <w:tcPr>
            <w:tcW w:w="2204" w:type="dxa"/>
            <w:gridSpan w:val="8"/>
            <w:vAlign w:val="center"/>
          </w:tcPr>
          <w:p w14:paraId="601AF53C"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В течение учебного года</w:t>
            </w:r>
          </w:p>
        </w:tc>
        <w:tc>
          <w:tcPr>
            <w:tcW w:w="2563" w:type="dxa"/>
            <w:gridSpan w:val="6"/>
            <w:vAlign w:val="center"/>
          </w:tcPr>
          <w:p w14:paraId="053EE35B"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58A4C464" w14:textId="77777777" w:rsidR="006D7167" w:rsidRPr="00DE65E1" w:rsidRDefault="006D7167" w:rsidP="00220FEC">
            <w:pPr>
              <w:pStyle w:val="aff8"/>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440F2238" w14:textId="77777777" w:rsidR="006D7167" w:rsidRPr="00DE65E1" w:rsidRDefault="006D7167" w:rsidP="00220FEC">
            <w:pPr>
              <w:pStyle w:val="aff8"/>
              <w:jc w:val="center"/>
              <w:rPr>
                <w:rFonts w:ascii="Times New Roman" w:hAnsi="Times New Roman" w:cs="Times New Roman"/>
                <w:sz w:val="24"/>
                <w:szCs w:val="24"/>
              </w:rPr>
            </w:pPr>
          </w:p>
        </w:tc>
        <w:tc>
          <w:tcPr>
            <w:tcW w:w="1646" w:type="dxa"/>
            <w:vAlign w:val="center"/>
          </w:tcPr>
          <w:p w14:paraId="13A09BC8" w14:textId="77777777" w:rsidR="006D7167" w:rsidRPr="00DE65E1" w:rsidRDefault="006D7167" w:rsidP="00220FEC">
            <w:pPr>
              <w:jc w:val="center"/>
              <w:rPr>
                <w:rFonts w:ascii="Times New Roman" w:hAnsi="Times New Roman" w:cs="Times New Roman"/>
                <w:b/>
                <w:sz w:val="24"/>
                <w:szCs w:val="24"/>
              </w:rPr>
            </w:pPr>
          </w:p>
        </w:tc>
      </w:tr>
      <w:tr w:rsidR="006D7167" w:rsidRPr="00DE65E1" w14:paraId="7040F640" w14:textId="77777777" w:rsidTr="00220FEC">
        <w:tc>
          <w:tcPr>
            <w:tcW w:w="15134" w:type="dxa"/>
            <w:gridSpan w:val="31"/>
            <w:shd w:val="clear" w:color="auto" w:fill="DBE5F1" w:themeFill="accent1" w:themeFillTint="33"/>
            <w:vAlign w:val="center"/>
          </w:tcPr>
          <w:p w14:paraId="728B978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«СОЦИАЛЬНОЕ ПАРТНЕРСТВО»</w:t>
            </w:r>
          </w:p>
        </w:tc>
      </w:tr>
      <w:tr w:rsidR="006D7167" w:rsidRPr="00DE65E1" w14:paraId="5E8D8D98" w14:textId="77777777" w:rsidTr="00220FEC">
        <w:tc>
          <w:tcPr>
            <w:tcW w:w="3647" w:type="dxa"/>
            <w:vAlign w:val="center"/>
          </w:tcPr>
          <w:p w14:paraId="0733D7C9" w14:textId="77777777" w:rsidR="006D7167" w:rsidRPr="00DE65E1" w:rsidRDefault="006D7167" w:rsidP="00220FEC">
            <w:pPr>
              <w:tabs>
                <w:tab w:val="left" w:pos="1920"/>
              </w:tabs>
              <w:jc w:val="center"/>
              <w:rPr>
                <w:rFonts w:ascii="Times New Roman" w:eastAsia="Arial Unicode MS" w:hAnsi="Times New Roman" w:cs="Times New Roman"/>
                <w:b/>
                <w:i/>
                <w:sz w:val="24"/>
                <w:szCs w:val="24"/>
                <w:lang w:eastAsia="ru-RU"/>
              </w:rPr>
            </w:pPr>
            <w:r w:rsidRPr="00DE65E1">
              <w:rPr>
                <w:rFonts w:ascii="Times New Roman" w:eastAsia="Arial Unicode MS" w:hAnsi="Times New Roman" w:cs="Times New Roman"/>
                <w:b/>
                <w:i/>
                <w:sz w:val="24"/>
                <w:szCs w:val="24"/>
                <w:lang w:eastAsia="ru-RU"/>
              </w:rPr>
              <w:t>Соц. партнер</w:t>
            </w:r>
          </w:p>
        </w:tc>
        <w:tc>
          <w:tcPr>
            <w:tcW w:w="2818" w:type="dxa"/>
            <w:gridSpan w:val="7"/>
            <w:vAlign w:val="center"/>
          </w:tcPr>
          <w:p w14:paraId="6AE9E819" w14:textId="77777777" w:rsidR="006D7167" w:rsidRPr="00DE65E1" w:rsidRDefault="006D7167" w:rsidP="00220FEC">
            <w:pPr>
              <w:tabs>
                <w:tab w:val="left" w:pos="1920"/>
              </w:tabs>
              <w:jc w:val="center"/>
              <w:rPr>
                <w:rFonts w:ascii="Times New Roman" w:eastAsia="Arial Unicode MS" w:hAnsi="Times New Roman" w:cs="Times New Roman"/>
                <w:b/>
                <w:i/>
                <w:sz w:val="24"/>
                <w:szCs w:val="24"/>
                <w:lang w:eastAsia="ru-RU"/>
              </w:rPr>
            </w:pPr>
            <w:r w:rsidRPr="00DE65E1">
              <w:rPr>
                <w:rStyle w:val="CharAttribute5"/>
                <w:rFonts w:ascii="Times New Roman" w:eastAsia="№Е" w:cs="Times New Roman" w:hint="default"/>
                <w:b/>
                <w:i/>
                <w:sz w:val="24"/>
                <w:szCs w:val="24"/>
              </w:rPr>
              <w:t>Дела, события, мероприятия</w:t>
            </w:r>
          </w:p>
        </w:tc>
        <w:tc>
          <w:tcPr>
            <w:tcW w:w="3270" w:type="dxa"/>
            <w:gridSpan w:val="9"/>
            <w:vAlign w:val="center"/>
          </w:tcPr>
          <w:p w14:paraId="2A79FC1F"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Классы</w:t>
            </w:r>
          </w:p>
        </w:tc>
        <w:tc>
          <w:tcPr>
            <w:tcW w:w="3161" w:type="dxa"/>
            <w:gridSpan w:val="9"/>
            <w:vAlign w:val="center"/>
          </w:tcPr>
          <w:p w14:paraId="24CA009D" w14:textId="77777777" w:rsidR="006D7167" w:rsidRPr="00DE65E1" w:rsidRDefault="006D7167" w:rsidP="00220FEC">
            <w:pPr>
              <w:pStyle w:val="ParaAttribute3"/>
              <w:wordWrap/>
              <w:rPr>
                <w:b/>
                <w:i/>
                <w:color w:val="000000"/>
                <w:sz w:val="24"/>
                <w:szCs w:val="24"/>
              </w:rPr>
            </w:pPr>
            <w:r w:rsidRPr="00DE65E1">
              <w:rPr>
                <w:rStyle w:val="CharAttribute5"/>
                <w:rFonts w:eastAsia="№Е" w:hint="default"/>
                <w:b/>
                <w:i/>
                <w:color w:val="000000"/>
                <w:sz w:val="24"/>
                <w:szCs w:val="24"/>
              </w:rPr>
              <w:t>Сроки</w:t>
            </w:r>
          </w:p>
        </w:tc>
        <w:tc>
          <w:tcPr>
            <w:tcW w:w="2238" w:type="dxa"/>
            <w:gridSpan w:val="5"/>
            <w:vAlign w:val="center"/>
          </w:tcPr>
          <w:p w14:paraId="74864838" w14:textId="77777777" w:rsidR="006D7167" w:rsidRPr="00DE65E1" w:rsidRDefault="006D7167" w:rsidP="00220FEC">
            <w:pPr>
              <w:pStyle w:val="ParaAttribute3"/>
              <w:wordWrap/>
              <w:rPr>
                <w:rStyle w:val="CharAttribute5"/>
                <w:rFonts w:eastAsia="№Е" w:hint="default"/>
                <w:b/>
                <w:i/>
                <w:color w:val="000000"/>
                <w:sz w:val="24"/>
                <w:szCs w:val="24"/>
              </w:rPr>
            </w:pPr>
            <w:r w:rsidRPr="00DE65E1">
              <w:rPr>
                <w:rStyle w:val="CharAttribute5"/>
                <w:rFonts w:eastAsia="№Е" w:hint="default"/>
                <w:b/>
                <w:i/>
                <w:color w:val="000000"/>
                <w:sz w:val="24"/>
                <w:szCs w:val="24"/>
              </w:rPr>
              <w:t>Ответственные</w:t>
            </w:r>
          </w:p>
        </w:tc>
      </w:tr>
      <w:tr w:rsidR="006D7167" w:rsidRPr="00DE65E1" w14:paraId="44768691" w14:textId="77777777" w:rsidTr="00220FEC">
        <w:tc>
          <w:tcPr>
            <w:tcW w:w="3647" w:type="dxa"/>
            <w:vAlign w:val="center"/>
          </w:tcPr>
          <w:p w14:paraId="777DE6CB" w14:textId="77777777" w:rsidR="006D7167" w:rsidRPr="00DE65E1" w:rsidRDefault="006D7167" w:rsidP="00220FEC">
            <w:pPr>
              <w:tabs>
                <w:tab w:val="left" w:pos="709"/>
              </w:tabs>
              <w:ind w:right="-7"/>
              <w:jc w:val="center"/>
              <w:rPr>
                <w:rFonts w:ascii="Times New Roman" w:eastAsia="Arial Unicode MS" w:hAnsi="Times New Roman" w:cs="Times New Roman"/>
                <w:sz w:val="24"/>
                <w:szCs w:val="24"/>
                <w:lang w:eastAsia="ru-RU"/>
              </w:rPr>
            </w:pPr>
            <w:r w:rsidRPr="00DE65E1">
              <w:rPr>
                <w:rFonts w:ascii="Times New Roman" w:hAnsi="Times New Roman" w:cs="Times New Roman"/>
                <w:sz w:val="24"/>
                <w:szCs w:val="24"/>
                <w:shd w:val="clear" w:color="auto" w:fill="FFFFFF"/>
              </w:rPr>
              <w:t>Совет ветеранов</w:t>
            </w:r>
          </w:p>
        </w:tc>
        <w:tc>
          <w:tcPr>
            <w:tcW w:w="2818" w:type="dxa"/>
            <w:gridSpan w:val="7"/>
            <w:vAlign w:val="center"/>
          </w:tcPr>
          <w:p w14:paraId="340BED2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Участие в мероприятиях патриотической направленности.</w:t>
            </w:r>
          </w:p>
        </w:tc>
        <w:tc>
          <w:tcPr>
            <w:tcW w:w="3270" w:type="dxa"/>
            <w:gridSpan w:val="9"/>
            <w:vAlign w:val="center"/>
          </w:tcPr>
          <w:p w14:paraId="4895271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1D08785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68FE62AC"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021C46FE"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директора по ВР</w:t>
            </w:r>
          </w:p>
          <w:p w14:paraId="11DC1DF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608E214F" w14:textId="77777777" w:rsidTr="00220FEC">
        <w:tc>
          <w:tcPr>
            <w:tcW w:w="3647" w:type="dxa"/>
            <w:vAlign w:val="center"/>
          </w:tcPr>
          <w:p w14:paraId="1215407F" w14:textId="77777777" w:rsidR="006D7167" w:rsidRPr="00DE65E1" w:rsidRDefault="006D7167" w:rsidP="00220FEC">
            <w:pPr>
              <w:tabs>
                <w:tab w:val="left" w:pos="709"/>
              </w:tabs>
              <w:ind w:right="-7"/>
              <w:jc w:val="center"/>
              <w:rPr>
                <w:rFonts w:ascii="Times New Roman" w:eastAsia="Arial Unicode MS" w:hAnsi="Times New Roman" w:cs="Times New Roman"/>
                <w:sz w:val="24"/>
                <w:szCs w:val="24"/>
                <w:lang w:eastAsia="ru-RU"/>
              </w:rPr>
            </w:pPr>
            <w:r w:rsidRPr="00DE65E1">
              <w:rPr>
                <w:rFonts w:ascii="Times New Roman" w:hAnsi="Times New Roman" w:cs="Times New Roman"/>
                <w:bCs/>
                <w:sz w:val="24"/>
                <w:szCs w:val="24"/>
                <w:lang w:eastAsia="ru-RU"/>
              </w:rPr>
              <w:t>Библиотека</w:t>
            </w:r>
          </w:p>
        </w:tc>
        <w:tc>
          <w:tcPr>
            <w:tcW w:w="2818" w:type="dxa"/>
            <w:gridSpan w:val="7"/>
            <w:vAlign w:val="center"/>
          </w:tcPr>
          <w:p w14:paraId="5457F71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Тематические мероприятия на базе библиотеки.</w:t>
            </w:r>
          </w:p>
        </w:tc>
        <w:tc>
          <w:tcPr>
            <w:tcW w:w="3270" w:type="dxa"/>
            <w:gridSpan w:val="9"/>
            <w:vAlign w:val="center"/>
          </w:tcPr>
          <w:p w14:paraId="4DB00F7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764E32B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30FC0180"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Заместитель</w:t>
            </w:r>
          </w:p>
          <w:p w14:paraId="4ED26ABC" w14:textId="77777777" w:rsidR="006D7167" w:rsidRPr="00DE65E1" w:rsidRDefault="006D7167" w:rsidP="00220FEC">
            <w:pPr>
              <w:jc w:val="center"/>
              <w:rPr>
                <w:rFonts w:ascii="Times New Roman" w:hAnsi="Times New Roman" w:cs="Times New Roman"/>
                <w:sz w:val="24"/>
                <w:szCs w:val="24"/>
              </w:rPr>
            </w:pPr>
            <w:r w:rsidRPr="00DE65E1">
              <w:rPr>
                <w:rFonts w:ascii="Times New Roman" w:hAnsi="Times New Roman" w:cs="Times New Roman"/>
                <w:sz w:val="24"/>
                <w:szCs w:val="24"/>
              </w:rPr>
              <w:t xml:space="preserve">директора по ВР, </w:t>
            </w:r>
            <w:r w:rsidRPr="00DE65E1">
              <w:rPr>
                <w:rFonts w:ascii="Times New Roman" w:eastAsia="Arial Unicode MS" w:hAnsi="Times New Roman" w:cs="Times New Roman"/>
                <w:sz w:val="24"/>
                <w:szCs w:val="24"/>
                <w:lang w:eastAsia="ru-RU"/>
              </w:rPr>
              <w:t>Классные</w:t>
            </w:r>
          </w:p>
          <w:p w14:paraId="795582F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руководители</w:t>
            </w:r>
          </w:p>
        </w:tc>
      </w:tr>
      <w:tr w:rsidR="006D7167" w:rsidRPr="00DE65E1" w14:paraId="5AEA3687" w14:textId="77777777" w:rsidTr="00220FEC">
        <w:tc>
          <w:tcPr>
            <w:tcW w:w="3647" w:type="dxa"/>
            <w:vAlign w:val="center"/>
          </w:tcPr>
          <w:p w14:paraId="47A0BCF9"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Красноуфимская РБ</w:t>
            </w:r>
          </w:p>
        </w:tc>
        <w:tc>
          <w:tcPr>
            <w:tcW w:w="2818" w:type="dxa"/>
            <w:gridSpan w:val="7"/>
            <w:vAlign w:val="center"/>
          </w:tcPr>
          <w:p w14:paraId="7C7E7E2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Тематические мероприятия с медицинскими сотрудниками</w:t>
            </w:r>
          </w:p>
        </w:tc>
        <w:tc>
          <w:tcPr>
            <w:tcW w:w="3270" w:type="dxa"/>
            <w:gridSpan w:val="9"/>
            <w:vAlign w:val="center"/>
          </w:tcPr>
          <w:p w14:paraId="1BBAE5B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6C0AF92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7C04B03E"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 Классные руководители</w:t>
            </w:r>
          </w:p>
        </w:tc>
      </w:tr>
      <w:tr w:rsidR="006D7167" w:rsidRPr="00DE65E1" w14:paraId="6131686D" w14:textId="77777777" w:rsidTr="00220FEC">
        <w:tc>
          <w:tcPr>
            <w:tcW w:w="3647" w:type="dxa"/>
            <w:vAlign w:val="center"/>
          </w:tcPr>
          <w:p w14:paraId="663ACA8F"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Дом культуры</w:t>
            </w:r>
          </w:p>
        </w:tc>
        <w:tc>
          <w:tcPr>
            <w:tcW w:w="2818" w:type="dxa"/>
            <w:gridSpan w:val="7"/>
            <w:vAlign w:val="center"/>
          </w:tcPr>
          <w:p w14:paraId="7879B0E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Тематические мероприятия на базе Дома культуры</w:t>
            </w:r>
          </w:p>
        </w:tc>
        <w:tc>
          <w:tcPr>
            <w:tcW w:w="3270" w:type="dxa"/>
            <w:gridSpan w:val="9"/>
            <w:vAlign w:val="center"/>
          </w:tcPr>
          <w:p w14:paraId="6F848FC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4B8C4A2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6005FFC1"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Заместитель директора по ВР, Классные руководители</w:t>
            </w:r>
          </w:p>
        </w:tc>
      </w:tr>
      <w:tr w:rsidR="006D7167" w:rsidRPr="00DE65E1" w14:paraId="681F46FE" w14:textId="77777777" w:rsidTr="00220FEC">
        <w:tc>
          <w:tcPr>
            <w:tcW w:w="3647" w:type="dxa"/>
            <w:vAlign w:val="center"/>
          </w:tcPr>
          <w:p w14:paraId="3F800B38"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bCs/>
                <w:sz w:val="24"/>
                <w:szCs w:val="24"/>
                <w:lang w:eastAsia="ru-RU"/>
              </w:rPr>
              <w:t>Пожарная часть 1\6 п. Ачит</w:t>
            </w:r>
          </w:p>
        </w:tc>
        <w:tc>
          <w:tcPr>
            <w:tcW w:w="2818" w:type="dxa"/>
            <w:gridSpan w:val="7"/>
            <w:vAlign w:val="center"/>
          </w:tcPr>
          <w:p w14:paraId="2E3B3338"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Экскурсии, встречи с сотрудниками</w:t>
            </w:r>
          </w:p>
        </w:tc>
        <w:tc>
          <w:tcPr>
            <w:tcW w:w="3270" w:type="dxa"/>
            <w:gridSpan w:val="9"/>
            <w:vAlign w:val="center"/>
          </w:tcPr>
          <w:p w14:paraId="3028B6F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5-9</w:t>
            </w:r>
          </w:p>
        </w:tc>
        <w:tc>
          <w:tcPr>
            <w:tcW w:w="3161" w:type="dxa"/>
            <w:gridSpan w:val="9"/>
            <w:vAlign w:val="center"/>
          </w:tcPr>
          <w:p w14:paraId="24FF4652"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В течение уч. года</w:t>
            </w:r>
          </w:p>
        </w:tc>
        <w:tc>
          <w:tcPr>
            <w:tcW w:w="2238" w:type="dxa"/>
            <w:gridSpan w:val="5"/>
            <w:vAlign w:val="center"/>
          </w:tcPr>
          <w:p w14:paraId="70397A8C"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Times New Roman" w:hAnsi="Times New Roman" w:cs="Times New Roman"/>
                <w:sz w:val="24"/>
                <w:szCs w:val="24"/>
              </w:rPr>
              <w:t>Классные руководители</w:t>
            </w:r>
          </w:p>
        </w:tc>
      </w:tr>
      <w:tr w:rsidR="006D7167" w:rsidRPr="00DE65E1" w14:paraId="1F068E94" w14:textId="77777777" w:rsidTr="00220FEC">
        <w:tc>
          <w:tcPr>
            <w:tcW w:w="3647" w:type="dxa"/>
            <w:vMerge w:val="restart"/>
            <w:vAlign w:val="center"/>
          </w:tcPr>
          <w:p w14:paraId="12F35B1D" w14:textId="77777777" w:rsidR="006D7167" w:rsidRPr="00DE65E1" w:rsidRDefault="006D7167" w:rsidP="00220FEC">
            <w:pPr>
              <w:tabs>
                <w:tab w:val="left" w:pos="709"/>
              </w:tabs>
              <w:ind w:right="-7"/>
              <w:jc w:val="center"/>
              <w:rPr>
                <w:rFonts w:ascii="Times New Roman" w:hAnsi="Times New Roman" w:cs="Times New Roman"/>
                <w:sz w:val="24"/>
                <w:szCs w:val="24"/>
              </w:rPr>
            </w:pPr>
          </w:p>
          <w:p w14:paraId="1CFB1D09" w14:textId="77777777" w:rsidR="006D7167" w:rsidRPr="00DE65E1" w:rsidRDefault="006D7167" w:rsidP="00220FEC">
            <w:pPr>
              <w:tabs>
                <w:tab w:val="left" w:pos="709"/>
              </w:tabs>
              <w:ind w:right="-7"/>
              <w:jc w:val="center"/>
              <w:rPr>
                <w:rFonts w:ascii="Times New Roman" w:hAnsi="Times New Roman" w:cs="Times New Roman"/>
                <w:sz w:val="24"/>
                <w:szCs w:val="24"/>
              </w:rPr>
            </w:pPr>
          </w:p>
          <w:p w14:paraId="6895B045"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hAnsi="Times New Roman" w:cs="Times New Roman"/>
                <w:sz w:val="24"/>
                <w:szCs w:val="24"/>
              </w:rPr>
              <w:t>ГИБДД МО МВД России</w:t>
            </w:r>
          </w:p>
          <w:p w14:paraId="51982447"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p>
        </w:tc>
        <w:tc>
          <w:tcPr>
            <w:tcW w:w="2818" w:type="dxa"/>
            <w:gridSpan w:val="7"/>
            <w:vAlign w:val="center"/>
          </w:tcPr>
          <w:p w14:paraId="54B49022"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Занятия по профилактике детского дорожно-транспортного травматизма.</w:t>
            </w:r>
          </w:p>
        </w:tc>
        <w:tc>
          <w:tcPr>
            <w:tcW w:w="3270" w:type="dxa"/>
            <w:gridSpan w:val="9"/>
            <w:vAlign w:val="center"/>
          </w:tcPr>
          <w:p w14:paraId="2E0A481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5B7D394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6E0A5FB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Преподаватель-организатор ОБЗР</w:t>
            </w:r>
          </w:p>
        </w:tc>
      </w:tr>
      <w:tr w:rsidR="006D7167" w:rsidRPr="00DE65E1" w14:paraId="7F831B10" w14:textId="77777777" w:rsidTr="00220FEC">
        <w:tc>
          <w:tcPr>
            <w:tcW w:w="3647" w:type="dxa"/>
            <w:vMerge/>
            <w:vAlign w:val="center"/>
          </w:tcPr>
          <w:p w14:paraId="599885ED" w14:textId="77777777" w:rsidR="006D7167" w:rsidRPr="00DE65E1" w:rsidRDefault="006D7167" w:rsidP="00220FEC">
            <w:pPr>
              <w:tabs>
                <w:tab w:val="left" w:pos="709"/>
              </w:tabs>
              <w:ind w:right="-7"/>
              <w:jc w:val="center"/>
              <w:rPr>
                <w:rFonts w:ascii="Times New Roman" w:hAnsi="Times New Roman" w:cs="Times New Roman"/>
                <w:sz w:val="24"/>
                <w:szCs w:val="24"/>
              </w:rPr>
            </w:pPr>
          </w:p>
        </w:tc>
        <w:tc>
          <w:tcPr>
            <w:tcW w:w="2818" w:type="dxa"/>
            <w:gridSpan w:val="7"/>
            <w:vAlign w:val="center"/>
          </w:tcPr>
          <w:p w14:paraId="4B56BDD9"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Участие в конкурсах, проводимых ГИБДД.</w:t>
            </w:r>
          </w:p>
        </w:tc>
        <w:tc>
          <w:tcPr>
            <w:tcW w:w="3270" w:type="dxa"/>
            <w:gridSpan w:val="9"/>
            <w:vAlign w:val="center"/>
          </w:tcPr>
          <w:p w14:paraId="59BE051F"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69D7678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07AC7EA4"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Преподаватель-организатор ОБЗР</w:t>
            </w:r>
          </w:p>
        </w:tc>
      </w:tr>
      <w:tr w:rsidR="006D7167" w:rsidRPr="00DE65E1" w14:paraId="354B4686" w14:textId="77777777" w:rsidTr="00220FEC">
        <w:tc>
          <w:tcPr>
            <w:tcW w:w="3647" w:type="dxa"/>
            <w:vMerge w:val="restart"/>
            <w:vAlign w:val="center"/>
          </w:tcPr>
          <w:p w14:paraId="63B22B92"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hAnsi="Times New Roman" w:cs="Times New Roman"/>
                <w:sz w:val="24"/>
                <w:szCs w:val="24"/>
              </w:rPr>
              <w:t>МВД России</w:t>
            </w:r>
          </w:p>
          <w:p w14:paraId="453E7C7F" w14:textId="77777777" w:rsidR="006D7167" w:rsidRPr="00DE65E1" w:rsidRDefault="006D7167" w:rsidP="00220FEC">
            <w:pPr>
              <w:tabs>
                <w:tab w:val="left" w:pos="709"/>
              </w:tabs>
              <w:ind w:right="-7"/>
              <w:jc w:val="center"/>
              <w:rPr>
                <w:rFonts w:ascii="Times New Roman" w:hAnsi="Times New Roman" w:cs="Times New Roman"/>
                <w:bCs/>
                <w:sz w:val="24"/>
                <w:szCs w:val="24"/>
                <w:lang w:eastAsia="ru-RU"/>
              </w:rPr>
            </w:pPr>
            <w:r w:rsidRPr="00DE65E1">
              <w:rPr>
                <w:rFonts w:ascii="Times New Roman" w:eastAsia="Arial Unicode MS" w:hAnsi="Times New Roman" w:cs="Times New Roman"/>
                <w:sz w:val="24"/>
                <w:szCs w:val="24"/>
                <w:lang w:eastAsia="ru-RU"/>
              </w:rPr>
              <w:t>(на основании совместного плана работы)</w:t>
            </w:r>
          </w:p>
        </w:tc>
        <w:tc>
          <w:tcPr>
            <w:tcW w:w="2818" w:type="dxa"/>
            <w:gridSpan w:val="7"/>
            <w:vAlign w:val="center"/>
          </w:tcPr>
          <w:p w14:paraId="093AE2A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Занятия по профилактике безнадзорности и правонарушений несовершеннолетних.</w:t>
            </w:r>
          </w:p>
        </w:tc>
        <w:tc>
          <w:tcPr>
            <w:tcW w:w="3270" w:type="dxa"/>
            <w:gridSpan w:val="9"/>
            <w:vAlign w:val="center"/>
          </w:tcPr>
          <w:p w14:paraId="3316550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7AC882A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7949E2D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22912528"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3D867887" w14:textId="77777777" w:rsidTr="00220FEC">
        <w:tc>
          <w:tcPr>
            <w:tcW w:w="3647" w:type="dxa"/>
            <w:vMerge/>
            <w:vAlign w:val="center"/>
          </w:tcPr>
          <w:p w14:paraId="23DD581A" w14:textId="77777777" w:rsidR="006D7167" w:rsidRPr="00DE65E1" w:rsidRDefault="006D7167" w:rsidP="00220FEC">
            <w:pPr>
              <w:tabs>
                <w:tab w:val="left" w:pos="709"/>
              </w:tabs>
              <w:ind w:right="-7"/>
              <w:jc w:val="center"/>
              <w:rPr>
                <w:rFonts w:ascii="Times New Roman" w:hAnsi="Times New Roman" w:cs="Times New Roman"/>
                <w:sz w:val="24"/>
                <w:szCs w:val="24"/>
              </w:rPr>
            </w:pPr>
          </w:p>
        </w:tc>
        <w:tc>
          <w:tcPr>
            <w:tcW w:w="2818" w:type="dxa"/>
            <w:gridSpan w:val="7"/>
            <w:vAlign w:val="center"/>
          </w:tcPr>
          <w:p w14:paraId="7D89939D"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Индивидуальные мероприятия в рамках реализации ИПР.</w:t>
            </w:r>
          </w:p>
        </w:tc>
        <w:tc>
          <w:tcPr>
            <w:tcW w:w="3270" w:type="dxa"/>
            <w:gridSpan w:val="9"/>
            <w:vAlign w:val="center"/>
          </w:tcPr>
          <w:p w14:paraId="21F0FAC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5-9</w:t>
            </w:r>
          </w:p>
        </w:tc>
        <w:tc>
          <w:tcPr>
            <w:tcW w:w="3161" w:type="dxa"/>
            <w:gridSpan w:val="9"/>
            <w:vAlign w:val="center"/>
          </w:tcPr>
          <w:p w14:paraId="34D07663"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В течение уч. года</w:t>
            </w:r>
          </w:p>
        </w:tc>
        <w:tc>
          <w:tcPr>
            <w:tcW w:w="2238" w:type="dxa"/>
            <w:gridSpan w:val="5"/>
            <w:vAlign w:val="center"/>
          </w:tcPr>
          <w:p w14:paraId="3C5A774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Arial Unicode MS" w:hAnsi="Times New Roman" w:cs="Times New Roman"/>
                <w:sz w:val="24"/>
                <w:szCs w:val="24"/>
                <w:lang w:eastAsia="ru-RU"/>
              </w:rPr>
              <w:t>Социальный педагог</w:t>
            </w:r>
          </w:p>
          <w:p w14:paraId="759DB06F"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p>
        </w:tc>
      </w:tr>
      <w:tr w:rsidR="006D7167" w:rsidRPr="00DE65E1" w14:paraId="7AF2BBCE" w14:textId="77777777" w:rsidTr="00220FEC">
        <w:tc>
          <w:tcPr>
            <w:tcW w:w="15134" w:type="dxa"/>
            <w:gridSpan w:val="31"/>
            <w:shd w:val="clear" w:color="auto" w:fill="DBE5F1" w:themeFill="accent1" w:themeFillTint="33"/>
            <w:vAlign w:val="center"/>
          </w:tcPr>
          <w:p w14:paraId="6ACAA397" w14:textId="77777777" w:rsidR="006D7167" w:rsidRPr="00DE65E1" w:rsidRDefault="006D7167" w:rsidP="00220FEC">
            <w:pPr>
              <w:tabs>
                <w:tab w:val="left" w:pos="1920"/>
              </w:tabs>
              <w:jc w:val="center"/>
              <w:rPr>
                <w:rFonts w:ascii="Times New Roman" w:eastAsia="Arial Unicode MS" w:hAnsi="Times New Roman" w:cs="Times New Roman"/>
                <w:b/>
                <w:bCs/>
                <w:sz w:val="24"/>
                <w:szCs w:val="24"/>
                <w:lang w:eastAsia="ru-RU"/>
              </w:rPr>
            </w:pPr>
            <w:r w:rsidRPr="00DE65E1">
              <w:rPr>
                <w:rFonts w:ascii="Times New Roman" w:eastAsia="Arial Unicode MS" w:hAnsi="Times New Roman" w:cs="Times New Roman"/>
                <w:b/>
                <w:bCs/>
                <w:sz w:val="24"/>
                <w:szCs w:val="24"/>
                <w:lang w:eastAsia="ru-RU"/>
              </w:rPr>
              <w:t>МОДУЛЬ «ТРУДОВАЯ ДЕЯТЕЛЬНОСТЬ»</w:t>
            </w:r>
          </w:p>
        </w:tc>
      </w:tr>
      <w:tr w:rsidR="006D7167" w:rsidRPr="00DE65E1" w14:paraId="06BFB4AA" w14:textId="77777777" w:rsidTr="00220FEC">
        <w:tc>
          <w:tcPr>
            <w:tcW w:w="3647" w:type="dxa"/>
            <w:vAlign w:val="center"/>
          </w:tcPr>
          <w:p w14:paraId="4D1BDA07"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Style w:val="CharAttribute5"/>
                <w:rFonts w:ascii="Times New Roman" w:eastAsia="№Е" w:cs="Times New Roman" w:hint="default"/>
                <w:b/>
                <w:i/>
                <w:sz w:val="24"/>
                <w:szCs w:val="24"/>
              </w:rPr>
              <w:t>Дела, события, мероприятия</w:t>
            </w:r>
          </w:p>
        </w:tc>
        <w:tc>
          <w:tcPr>
            <w:tcW w:w="2818" w:type="dxa"/>
            <w:gridSpan w:val="7"/>
            <w:vAlign w:val="center"/>
          </w:tcPr>
          <w:p w14:paraId="408812B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hAnsi="Times New Roman" w:cs="Times New Roman"/>
                <w:b/>
                <w:i/>
                <w:color w:val="000000"/>
                <w:sz w:val="24"/>
                <w:szCs w:val="24"/>
              </w:rPr>
              <w:t>Направление</w:t>
            </w:r>
          </w:p>
        </w:tc>
        <w:tc>
          <w:tcPr>
            <w:tcW w:w="3270" w:type="dxa"/>
            <w:gridSpan w:val="9"/>
            <w:vAlign w:val="center"/>
          </w:tcPr>
          <w:p w14:paraId="3F41C31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Классы</w:t>
            </w:r>
          </w:p>
        </w:tc>
        <w:tc>
          <w:tcPr>
            <w:tcW w:w="3161" w:type="dxa"/>
            <w:gridSpan w:val="9"/>
            <w:vAlign w:val="center"/>
          </w:tcPr>
          <w:p w14:paraId="58E69C21"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Сроки</w:t>
            </w:r>
          </w:p>
        </w:tc>
        <w:tc>
          <w:tcPr>
            <w:tcW w:w="2238" w:type="dxa"/>
            <w:gridSpan w:val="5"/>
            <w:vAlign w:val="center"/>
          </w:tcPr>
          <w:p w14:paraId="2200761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Style w:val="CharAttribute5"/>
                <w:rFonts w:ascii="Times New Roman" w:eastAsia="№Е" w:cs="Times New Roman" w:hint="default"/>
                <w:b/>
                <w:i/>
                <w:color w:val="000000"/>
                <w:sz w:val="24"/>
                <w:szCs w:val="24"/>
              </w:rPr>
              <w:t>Ответственные</w:t>
            </w:r>
          </w:p>
        </w:tc>
      </w:tr>
      <w:tr w:rsidR="006D7167" w:rsidRPr="00DE65E1" w14:paraId="45ADFE14" w14:textId="77777777" w:rsidTr="00220FEC">
        <w:tc>
          <w:tcPr>
            <w:tcW w:w="15134" w:type="dxa"/>
            <w:gridSpan w:val="31"/>
            <w:vAlign w:val="center"/>
          </w:tcPr>
          <w:p w14:paraId="0382A2D9" w14:textId="77777777" w:rsidR="006D7167" w:rsidRPr="00DE65E1" w:rsidRDefault="006D7167" w:rsidP="00220FEC">
            <w:pPr>
              <w:tabs>
                <w:tab w:val="left" w:pos="1920"/>
              </w:tabs>
              <w:jc w:val="center"/>
              <w:rPr>
                <w:rFonts w:ascii="Times New Roman" w:eastAsia="Arial Unicode MS" w:hAnsi="Times New Roman" w:cs="Times New Roman"/>
                <w:b/>
                <w:bCs/>
                <w:i/>
                <w:iCs/>
                <w:sz w:val="24"/>
                <w:szCs w:val="24"/>
                <w:lang w:eastAsia="ru-RU"/>
              </w:rPr>
            </w:pPr>
            <w:r w:rsidRPr="00DE65E1">
              <w:rPr>
                <w:rFonts w:ascii="Times New Roman" w:eastAsia="Arial Unicode MS" w:hAnsi="Times New Roman" w:cs="Times New Roman"/>
                <w:b/>
                <w:bCs/>
                <w:i/>
                <w:iCs/>
                <w:sz w:val="24"/>
                <w:szCs w:val="24"/>
                <w:lang w:eastAsia="ru-RU"/>
              </w:rPr>
              <w:t>Дежурство по классу и школе</w:t>
            </w:r>
          </w:p>
        </w:tc>
      </w:tr>
      <w:tr w:rsidR="006D7167" w:rsidRPr="00DE65E1" w14:paraId="6C683780" w14:textId="77777777" w:rsidTr="00220FEC">
        <w:tc>
          <w:tcPr>
            <w:tcW w:w="3647" w:type="dxa"/>
            <w:vAlign w:val="center"/>
          </w:tcPr>
          <w:p w14:paraId="3EF9154A"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Дежурство в классе (полив цветов, протирание парт)</w:t>
            </w:r>
          </w:p>
        </w:tc>
        <w:tc>
          <w:tcPr>
            <w:tcW w:w="2818" w:type="dxa"/>
            <w:gridSpan w:val="7"/>
            <w:vAlign w:val="center"/>
          </w:tcPr>
          <w:p w14:paraId="74B2916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0181B86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688BE4B6"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238" w:type="dxa"/>
            <w:gridSpan w:val="5"/>
            <w:vAlign w:val="center"/>
          </w:tcPr>
          <w:p w14:paraId="59D21B2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Классный руководитель</w:t>
            </w:r>
          </w:p>
        </w:tc>
      </w:tr>
      <w:tr w:rsidR="006D7167" w:rsidRPr="00DE65E1" w14:paraId="2C4C117E" w14:textId="77777777" w:rsidTr="00220FEC">
        <w:tc>
          <w:tcPr>
            <w:tcW w:w="3647" w:type="dxa"/>
            <w:vAlign w:val="center"/>
          </w:tcPr>
          <w:p w14:paraId="75261A44"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Дежурство в столовой (сервировка столов, уборка посуды)</w:t>
            </w:r>
          </w:p>
        </w:tc>
        <w:tc>
          <w:tcPr>
            <w:tcW w:w="2818" w:type="dxa"/>
            <w:gridSpan w:val="7"/>
            <w:vAlign w:val="center"/>
          </w:tcPr>
          <w:p w14:paraId="51CA8AC7"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623AD9A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06BD6C1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По графику</w:t>
            </w:r>
          </w:p>
        </w:tc>
        <w:tc>
          <w:tcPr>
            <w:tcW w:w="2238" w:type="dxa"/>
            <w:gridSpan w:val="5"/>
            <w:vAlign w:val="center"/>
          </w:tcPr>
          <w:p w14:paraId="2BE932B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Классный руководитель</w:t>
            </w:r>
          </w:p>
        </w:tc>
      </w:tr>
      <w:tr w:rsidR="006D7167" w:rsidRPr="00DE65E1" w14:paraId="47CE0213" w14:textId="77777777" w:rsidTr="00220FEC">
        <w:tc>
          <w:tcPr>
            <w:tcW w:w="15134" w:type="dxa"/>
            <w:gridSpan w:val="31"/>
            <w:vAlign w:val="center"/>
          </w:tcPr>
          <w:p w14:paraId="7D47D547" w14:textId="77777777" w:rsidR="006D7167" w:rsidRPr="00DE65E1" w:rsidRDefault="006D7167" w:rsidP="00220FEC">
            <w:pPr>
              <w:tabs>
                <w:tab w:val="left" w:pos="1920"/>
              </w:tabs>
              <w:jc w:val="center"/>
              <w:rPr>
                <w:rFonts w:ascii="Times New Roman" w:eastAsia="Arial Unicode MS" w:hAnsi="Times New Roman" w:cs="Times New Roman"/>
                <w:b/>
                <w:bCs/>
                <w:i/>
                <w:iCs/>
                <w:sz w:val="24"/>
                <w:szCs w:val="24"/>
                <w:lang w:eastAsia="ru-RU"/>
              </w:rPr>
            </w:pPr>
            <w:r w:rsidRPr="00DE65E1">
              <w:rPr>
                <w:rFonts w:ascii="Times New Roman" w:eastAsia="Arial Unicode MS" w:hAnsi="Times New Roman" w:cs="Times New Roman"/>
                <w:b/>
                <w:bCs/>
                <w:i/>
                <w:iCs/>
                <w:sz w:val="24"/>
                <w:szCs w:val="24"/>
                <w:lang w:eastAsia="ru-RU"/>
              </w:rPr>
              <w:t>Трудовые акции и субботники</w:t>
            </w:r>
          </w:p>
        </w:tc>
      </w:tr>
      <w:tr w:rsidR="006D7167" w:rsidRPr="00DE65E1" w14:paraId="1F526F20" w14:textId="77777777" w:rsidTr="00220FEC">
        <w:tc>
          <w:tcPr>
            <w:tcW w:w="3647" w:type="dxa"/>
            <w:vAlign w:val="center"/>
          </w:tcPr>
          <w:p w14:paraId="4532615A"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Акция «Чистый класс» (генеральная уборка)</w:t>
            </w:r>
          </w:p>
        </w:tc>
        <w:tc>
          <w:tcPr>
            <w:tcW w:w="2818" w:type="dxa"/>
            <w:gridSpan w:val="7"/>
            <w:vAlign w:val="center"/>
          </w:tcPr>
          <w:p w14:paraId="38CD9A5B"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42A754AC"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28682C7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1 раз в четверть</w:t>
            </w:r>
          </w:p>
        </w:tc>
        <w:tc>
          <w:tcPr>
            <w:tcW w:w="2238" w:type="dxa"/>
            <w:gridSpan w:val="5"/>
            <w:vAlign w:val="center"/>
          </w:tcPr>
          <w:p w14:paraId="3F7FA7BA"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Классные руководители</w:t>
            </w:r>
          </w:p>
        </w:tc>
      </w:tr>
      <w:tr w:rsidR="006D7167" w:rsidRPr="00DE65E1" w14:paraId="43987C96" w14:textId="77777777" w:rsidTr="00220FEC">
        <w:tc>
          <w:tcPr>
            <w:tcW w:w="3647" w:type="dxa"/>
            <w:vAlign w:val="center"/>
          </w:tcPr>
          <w:p w14:paraId="387DEF53" w14:textId="77777777" w:rsidR="006D7167" w:rsidRPr="00DE65E1" w:rsidRDefault="006D7167" w:rsidP="00220FEC">
            <w:pPr>
              <w:tabs>
                <w:tab w:val="left" w:pos="709"/>
              </w:tabs>
              <w:ind w:right="-7"/>
              <w:jc w:val="center"/>
              <w:rPr>
                <w:rFonts w:ascii="Times New Roman" w:hAnsi="Times New Roman" w:cs="Times New Roman"/>
                <w:sz w:val="24"/>
                <w:szCs w:val="24"/>
              </w:rPr>
            </w:pPr>
            <w:r w:rsidRPr="00DE65E1">
              <w:rPr>
                <w:rFonts w:ascii="Times New Roman" w:eastAsia="Times New Roman" w:hAnsi="Times New Roman" w:cs="Times New Roman"/>
                <w:sz w:val="24"/>
                <w:szCs w:val="24"/>
                <w:lang w:eastAsia="ru-RU"/>
              </w:rPr>
              <w:t>Субботник «Зелёный двор» (уборка территории, посадка цветов)</w:t>
            </w:r>
          </w:p>
        </w:tc>
        <w:tc>
          <w:tcPr>
            <w:tcW w:w="2818" w:type="dxa"/>
            <w:gridSpan w:val="7"/>
            <w:vAlign w:val="center"/>
          </w:tcPr>
          <w:p w14:paraId="52530EAE"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rPr>
              <w:t>Трудовое</w:t>
            </w:r>
          </w:p>
        </w:tc>
        <w:tc>
          <w:tcPr>
            <w:tcW w:w="3270" w:type="dxa"/>
            <w:gridSpan w:val="9"/>
            <w:vAlign w:val="center"/>
          </w:tcPr>
          <w:p w14:paraId="576706A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5-9</w:t>
            </w:r>
          </w:p>
        </w:tc>
        <w:tc>
          <w:tcPr>
            <w:tcW w:w="3161" w:type="dxa"/>
            <w:gridSpan w:val="9"/>
            <w:vAlign w:val="center"/>
          </w:tcPr>
          <w:p w14:paraId="2676D530"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Апрель-май</w:t>
            </w:r>
          </w:p>
        </w:tc>
        <w:tc>
          <w:tcPr>
            <w:tcW w:w="2238" w:type="dxa"/>
            <w:gridSpan w:val="5"/>
            <w:vAlign w:val="center"/>
          </w:tcPr>
          <w:p w14:paraId="37DD65D5" w14:textId="77777777" w:rsidR="006D7167" w:rsidRPr="00DE65E1" w:rsidRDefault="006D7167" w:rsidP="00220FEC">
            <w:pPr>
              <w:tabs>
                <w:tab w:val="left" w:pos="1920"/>
              </w:tabs>
              <w:jc w:val="center"/>
              <w:rPr>
                <w:rFonts w:ascii="Times New Roman" w:eastAsia="Arial Unicode MS" w:hAnsi="Times New Roman" w:cs="Times New Roman"/>
                <w:sz w:val="24"/>
                <w:szCs w:val="24"/>
                <w:lang w:eastAsia="ru-RU"/>
              </w:rPr>
            </w:pPr>
            <w:r w:rsidRPr="00DE65E1">
              <w:rPr>
                <w:rFonts w:ascii="Times New Roman" w:eastAsia="Times New Roman" w:hAnsi="Times New Roman" w:cs="Times New Roman"/>
                <w:sz w:val="24"/>
                <w:szCs w:val="24"/>
                <w:lang w:eastAsia="ru-RU"/>
              </w:rPr>
              <w:t>Администрация</w:t>
            </w:r>
          </w:p>
        </w:tc>
      </w:tr>
      <w:tr w:rsidR="006D7167" w:rsidRPr="00DE65E1" w14:paraId="60F9DF8C" w14:textId="77777777" w:rsidTr="00220FEC">
        <w:tc>
          <w:tcPr>
            <w:tcW w:w="15134" w:type="dxa"/>
            <w:gridSpan w:val="31"/>
            <w:shd w:val="clear" w:color="auto" w:fill="DBE5F1" w:themeFill="accent1" w:themeFillTint="33"/>
            <w:vAlign w:val="center"/>
          </w:tcPr>
          <w:p w14:paraId="4BF06906"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МОДУЛЬ «ДЕТСКИЕ ОБЩЕСТВЕННЫЕ ОБЪЕДИНЕНИЯ»</w:t>
            </w:r>
          </w:p>
        </w:tc>
      </w:tr>
      <w:tr w:rsidR="006D7167" w:rsidRPr="00DE65E1" w14:paraId="577082B5" w14:textId="77777777" w:rsidTr="00220FEC">
        <w:tc>
          <w:tcPr>
            <w:tcW w:w="4027" w:type="dxa"/>
            <w:gridSpan w:val="2"/>
            <w:vAlign w:val="center"/>
          </w:tcPr>
          <w:p w14:paraId="6D01EBED"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Дела, события, мероприятия</w:t>
            </w:r>
          </w:p>
        </w:tc>
        <w:tc>
          <w:tcPr>
            <w:tcW w:w="2467" w:type="dxa"/>
            <w:gridSpan w:val="7"/>
            <w:vAlign w:val="center"/>
          </w:tcPr>
          <w:p w14:paraId="7DC4DCC7"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Направления</w:t>
            </w:r>
          </w:p>
        </w:tc>
        <w:tc>
          <w:tcPr>
            <w:tcW w:w="1618" w:type="dxa"/>
            <w:gridSpan w:val="4"/>
            <w:vAlign w:val="center"/>
          </w:tcPr>
          <w:p w14:paraId="0456BDE6"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Классы</w:t>
            </w:r>
          </w:p>
        </w:tc>
        <w:tc>
          <w:tcPr>
            <w:tcW w:w="2356" w:type="dxa"/>
            <w:gridSpan w:val="8"/>
            <w:vAlign w:val="center"/>
          </w:tcPr>
          <w:p w14:paraId="0EBFE0EC"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Ориентировочное время проведения</w:t>
            </w:r>
          </w:p>
        </w:tc>
        <w:tc>
          <w:tcPr>
            <w:tcW w:w="2679" w:type="dxa"/>
            <w:gridSpan w:val="7"/>
            <w:vAlign w:val="center"/>
          </w:tcPr>
          <w:p w14:paraId="72247255" w14:textId="77777777" w:rsidR="006D7167" w:rsidRPr="00DE65E1" w:rsidRDefault="006D7167" w:rsidP="00220FEC">
            <w:pPr>
              <w:jc w:val="center"/>
              <w:rPr>
                <w:rFonts w:ascii="Times New Roman" w:hAnsi="Times New Roman" w:cs="Times New Roman"/>
                <w:b/>
                <w:sz w:val="24"/>
                <w:szCs w:val="24"/>
              </w:rPr>
            </w:pPr>
            <w:r w:rsidRPr="00DE65E1">
              <w:rPr>
                <w:rFonts w:ascii="Times New Roman" w:hAnsi="Times New Roman" w:cs="Times New Roman"/>
                <w:b/>
                <w:sz w:val="24"/>
                <w:szCs w:val="24"/>
              </w:rPr>
              <w:t>Ответственные</w:t>
            </w:r>
          </w:p>
        </w:tc>
        <w:tc>
          <w:tcPr>
            <w:tcW w:w="1987" w:type="dxa"/>
            <w:gridSpan w:val="3"/>
            <w:vAlign w:val="center"/>
          </w:tcPr>
          <w:p w14:paraId="7B431459" w14:textId="77777777" w:rsidR="006D7167" w:rsidRPr="00DE65E1" w:rsidRDefault="006D7167" w:rsidP="00220FEC">
            <w:pPr>
              <w:jc w:val="center"/>
              <w:rPr>
                <w:rFonts w:ascii="Times New Roman" w:hAnsi="Times New Roman" w:cs="Times New Roman"/>
                <w:b/>
                <w:i/>
                <w:sz w:val="24"/>
                <w:szCs w:val="24"/>
              </w:rPr>
            </w:pPr>
            <w:r w:rsidRPr="00DE65E1">
              <w:rPr>
                <w:rFonts w:ascii="Times New Roman" w:hAnsi="Times New Roman" w:cs="Times New Roman"/>
                <w:b/>
                <w:i/>
                <w:sz w:val="24"/>
                <w:szCs w:val="24"/>
              </w:rPr>
              <w:t>Отметка о выполнении</w:t>
            </w:r>
          </w:p>
        </w:tc>
      </w:tr>
      <w:tr w:rsidR="006D7167" w:rsidRPr="00DE65E1" w14:paraId="468AC5CC" w14:textId="77777777" w:rsidTr="00220FEC">
        <w:tc>
          <w:tcPr>
            <w:tcW w:w="4027" w:type="dxa"/>
            <w:gridSpan w:val="2"/>
            <w:vAlign w:val="center"/>
          </w:tcPr>
          <w:p w14:paraId="125334A5" w14:textId="77777777" w:rsidR="006D7167" w:rsidRPr="00DE65E1" w:rsidRDefault="006D7167" w:rsidP="00220FEC">
            <w:pPr>
              <w:jc w:val="center"/>
              <w:rPr>
                <w:rFonts w:ascii="Times New Roman" w:hAnsi="Times New Roman" w:cs="Times New Roman"/>
                <w:sz w:val="24"/>
                <w:szCs w:val="24"/>
              </w:rPr>
            </w:pPr>
            <w:r w:rsidRPr="00DE65E1">
              <w:rPr>
                <w:rFonts w:ascii="Times New Roman" w:eastAsia="SimSun" w:hAnsi="Times New Roman" w:cs="Times New Roman"/>
                <w:sz w:val="24"/>
                <w:szCs w:val="24"/>
              </w:rPr>
              <w:t>Международная акция «Письмо Победы»</w:t>
            </w:r>
          </w:p>
        </w:tc>
        <w:tc>
          <w:tcPr>
            <w:tcW w:w="2467" w:type="dxa"/>
            <w:gridSpan w:val="7"/>
            <w:vAlign w:val="center"/>
          </w:tcPr>
          <w:p w14:paraId="1D175E1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248111B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0690606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6BCF5CF5"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D2E016B"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38F91441" w14:textId="77777777" w:rsidR="006D7167" w:rsidRPr="00DE65E1" w:rsidRDefault="006D7167" w:rsidP="00220FEC">
            <w:pPr>
              <w:jc w:val="center"/>
              <w:rPr>
                <w:rFonts w:ascii="Times New Roman" w:hAnsi="Times New Roman" w:cs="Times New Roman"/>
                <w:b/>
                <w:sz w:val="24"/>
                <w:szCs w:val="24"/>
              </w:rPr>
            </w:pPr>
          </w:p>
        </w:tc>
      </w:tr>
      <w:tr w:rsidR="006D7167" w:rsidRPr="00DE65E1" w14:paraId="4AFD3CCE" w14:textId="77777777" w:rsidTr="00220FEC">
        <w:tc>
          <w:tcPr>
            <w:tcW w:w="4027" w:type="dxa"/>
            <w:gridSpan w:val="2"/>
            <w:vAlign w:val="center"/>
          </w:tcPr>
          <w:p w14:paraId="54D30830"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посвященная Дню Героев Отечества</w:t>
            </w:r>
          </w:p>
        </w:tc>
        <w:tc>
          <w:tcPr>
            <w:tcW w:w="2467" w:type="dxa"/>
            <w:gridSpan w:val="7"/>
            <w:vAlign w:val="center"/>
          </w:tcPr>
          <w:p w14:paraId="3EEDF48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9CB9A4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2EA02C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Февраль 2027</w:t>
            </w:r>
          </w:p>
        </w:tc>
        <w:tc>
          <w:tcPr>
            <w:tcW w:w="2679" w:type="dxa"/>
            <w:gridSpan w:val="7"/>
            <w:vAlign w:val="center"/>
          </w:tcPr>
          <w:p w14:paraId="0678C770"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6287C9EF"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E5AC326" w14:textId="77777777" w:rsidR="006D7167" w:rsidRPr="00DE65E1" w:rsidRDefault="006D7167" w:rsidP="00220FEC">
            <w:pPr>
              <w:jc w:val="center"/>
              <w:rPr>
                <w:rFonts w:ascii="Times New Roman" w:hAnsi="Times New Roman" w:cs="Times New Roman"/>
                <w:b/>
                <w:sz w:val="24"/>
                <w:szCs w:val="24"/>
              </w:rPr>
            </w:pPr>
          </w:p>
        </w:tc>
      </w:tr>
      <w:tr w:rsidR="006D7167" w:rsidRPr="00DE65E1" w14:paraId="19BCB64B" w14:textId="77777777" w:rsidTr="00220FEC">
        <w:tc>
          <w:tcPr>
            <w:tcW w:w="4027" w:type="dxa"/>
            <w:gridSpan w:val="2"/>
            <w:vAlign w:val="center"/>
          </w:tcPr>
          <w:p w14:paraId="701286EC"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Ежегодная международная историко-просветительская патриотическая акция «Диктант Победы»</w:t>
            </w:r>
          </w:p>
        </w:tc>
        <w:tc>
          <w:tcPr>
            <w:tcW w:w="2467" w:type="dxa"/>
            <w:gridSpan w:val="7"/>
            <w:vAlign w:val="center"/>
          </w:tcPr>
          <w:p w14:paraId="11CEEEA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AA5DA6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57B9611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Апрель 2027</w:t>
            </w:r>
          </w:p>
        </w:tc>
        <w:tc>
          <w:tcPr>
            <w:tcW w:w="2679" w:type="dxa"/>
            <w:gridSpan w:val="7"/>
            <w:vAlign w:val="center"/>
          </w:tcPr>
          <w:p w14:paraId="7DCD7801"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4E81AC5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5FBE11C6" w14:textId="77777777" w:rsidR="006D7167" w:rsidRPr="00DE65E1" w:rsidRDefault="006D7167" w:rsidP="00220FEC">
            <w:pPr>
              <w:jc w:val="center"/>
              <w:rPr>
                <w:rFonts w:ascii="Times New Roman" w:hAnsi="Times New Roman" w:cs="Times New Roman"/>
                <w:b/>
                <w:sz w:val="24"/>
                <w:szCs w:val="24"/>
              </w:rPr>
            </w:pPr>
          </w:p>
        </w:tc>
      </w:tr>
      <w:tr w:rsidR="006D7167" w:rsidRPr="00DE65E1" w14:paraId="43F7A543" w14:textId="77777777" w:rsidTr="00220FEC">
        <w:tc>
          <w:tcPr>
            <w:tcW w:w="4027" w:type="dxa"/>
            <w:gridSpan w:val="2"/>
            <w:vAlign w:val="center"/>
          </w:tcPr>
          <w:p w14:paraId="77AA1B28"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Проект «Без срока давности». Всероссийский конкурс сочинений «Без срока давности»</w:t>
            </w:r>
          </w:p>
        </w:tc>
        <w:tc>
          <w:tcPr>
            <w:tcW w:w="2467" w:type="dxa"/>
            <w:gridSpan w:val="7"/>
            <w:vAlign w:val="center"/>
          </w:tcPr>
          <w:p w14:paraId="53E0CB6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71E85AFA"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79F70ED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16026A24"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75AE948F"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4586159B" w14:textId="77777777" w:rsidR="006D7167" w:rsidRPr="00DE65E1" w:rsidRDefault="006D7167" w:rsidP="00220FEC">
            <w:pPr>
              <w:jc w:val="center"/>
              <w:rPr>
                <w:rFonts w:ascii="Times New Roman" w:hAnsi="Times New Roman" w:cs="Times New Roman"/>
                <w:b/>
                <w:sz w:val="24"/>
                <w:szCs w:val="24"/>
              </w:rPr>
            </w:pPr>
          </w:p>
        </w:tc>
      </w:tr>
      <w:tr w:rsidR="006D7167" w:rsidRPr="00DE65E1" w14:paraId="14F37430" w14:textId="77777777" w:rsidTr="00220FEC">
        <w:tc>
          <w:tcPr>
            <w:tcW w:w="4027" w:type="dxa"/>
            <w:gridSpan w:val="2"/>
            <w:vAlign w:val="center"/>
          </w:tcPr>
          <w:p w14:paraId="0E8BDFE6"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урок памяти «Георгиевская лента — символ воинской славы»</w:t>
            </w:r>
          </w:p>
        </w:tc>
        <w:tc>
          <w:tcPr>
            <w:tcW w:w="2467" w:type="dxa"/>
            <w:gridSpan w:val="7"/>
            <w:vAlign w:val="center"/>
          </w:tcPr>
          <w:p w14:paraId="271924E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0AA90A5C"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11FF227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03DB290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9C17837"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5E2D8FD3" w14:textId="77777777" w:rsidR="006D7167" w:rsidRPr="00DE65E1" w:rsidRDefault="006D7167" w:rsidP="00220FEC">
            <w:pPr>
              <w:jc w:val="center"/>
              <w:rPr>
                <w:rFonts w:ascii="Times New Roman" w:hAnsi="Times New Roman" w:cs="Times New Roman"/>
                <w:b/>
                <w:sz w:val="24"/>
                <w:szCs w:val="24"/>
              </w:rPr>
            </w:pPr>
          </w:p>
        </w:tc>
      </w:tr>
      <w:tr w:rsidR="006D7167" w:rsidRPr="00DE65E1" w14:paraId="28B9CF37" w14:textId="77777777" w:rsidTr="00220FEC">
        <w:tc>
          <w:tcPr>
            <w:tcW w:w="4027" w:type="dxa"/>
            <w:gridSpan w:val="2"/>
            <w:vAlign w:val="center"/>
          </w:tcPr>
          <w:p w14:paraId="5ABD037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«Окна Победы»</w:t>
            </w:r>
          </w:p>
        </w:tc>
        <w:tc>
          <w:tcPr>
            <w:tcW w:w="2467" w:type="dxa"/>
            <w:gridSpan w:val="7"/>
            <w:vAlign w:val="center"/>
          </w:tcPr>
          <w:p w14:paraId="2039F41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A571C9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AF0595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61A151C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4CBF979"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202E3BD3" w14:textId="77777777" w:rsidR="006D7167" w:rsidRPr="00DE65E1" w:rsidRDefault="006D7167" w:rsidP="00220FEC">
            <w:pPr>
              <w:jc w:val="center"/>
              <w:rPr>
                <w:rFonts w:ascii="Times New Roman" w:hAnsi="Times New Roman" w:cs="Times New Roman"/>
                <w:b/>
                <w:sz w:val="24"/>
                <w:szCs w:val="24"/>
              </w:rPr>
            </w:pPr>
          </w:p>
        </w:tc>
      </w:tr>
      <w:tr w:rsidR="006D7167" w:rsidRPr="00DE65E1" w14:paraId="15E91714" w14:textId="77777777" w:rsidTr="00220FEC">
        <w:tc>
          <w:tcPr>
            <w:tcW w:w="4027" w:type="dxa"/>
            <w:gridSpan w:val="2"/>
            <w:vAlign w:val="center"/>
          </w:tcPr>
          <w:p w14:paraId="7B4F4858"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Всероссийская акция «Свеча памяти»</w:t>
            </w:r>
          </w:p>
        </w:tc>
        <w:tc>
          <w:tcPr>
            <w:tcW w:w="2467" w:type="dxa"/>
            <w:gridSpan w:val="7"/>
            <w:vAlign w:val="center"/>
          </w:tcPr>
          <w:p w14:paraId="2B97503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6EDAF7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7704AE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 г.</w:t>
            </w:r>
          </w:p>
        </w:tc>
        <w:tc>
          <w:tcPr>
            <w:tcW w:w="2679" w:type="dxa"/>
            <w:gridSpan w:val="7"/>
            <w:vAlign w:val="center"/>
          </w:tcPr>
          <w:p w14:paraId="39F588D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1B9021B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36A0908" w14:textId="77777777" w:rsidR="006D7167" w:rsidRPr="00DE65E1" w:rsidRDefault="006D7167" w:rsidP="00220FEC">
            <w:pPr>
              <w:jc w:val="center"/>
              <w:rPr>
                <w:rFonts w:ascii="Times New Roman" w:hAnsi="Times New Roman" w:cs="Times New Roman"/>
                <w:b/>
                <w:sz w:val="24"/>
                <w:szCs w:val="24"/>
              </w:rPr>
            </w:pPr>
          </w:p>
        </w:tc>
      </w:tr>
      <w:tr w:rsidR="006D7167" w:rsidRPr="00DE65E1" w14:paraId="1B0479D9" w14:textId="77777777" w:rsidTr="00220FEC">
        <w:tc>
          <w:tcPr>
            <w:tcW w:w="4027" w:type="dxa"/>
            <w:gridSpan w:val="2"/>
            <w:vAlign w:val="center"/>
          </w:tcPr>
          <w:p w14:paraId="2A272353"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2467" w:type="dxa"/>
            <w:gridSpan w:val="7"/>
            <w:vAlign w:val="center"/>
          </w:tcPr>
          <w:p w14:paraId="3A82DE7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Гражданское</w:t>
            </w:r>
          </w:p>
        </w:tc>
        <w:tc>
          <w:tcPr>
            <w:tcW w:w="1618" w:type="dxa"/>
            <w:gridSpan w:val="4"/>
            <w:vAlign w:val="center"/>
          </w:tcPr>
          <w:p w14:paraId="499CBD9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1D212AB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1C704317"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19CA7AF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7DBEC4A" w14:textId="77777777" w:rsidR="006D7167" w:rsidRPr="00DE65E1" w:rsidRDefault="006D7167" w:rsidP="00220FEC">
            <w:pPr>
              <w:jc w:val="center"/>
              <w:rPr>
                <w:rFonts w:ascii="Times New Roman" w:hAnsi="Times New Roman" w:cs="Times New Roman"/>
                <w:b/>
                <w:sz w:val="24"/>
                <w:szCs w:val="24"/>
              </w:rPr>
            </w:pPr>
          </w:p>
        </w:tc>
      </w:tr>
      <w:tr w:rsidR="006D7167" w:rsidRPr="00DE65E1" w14:paraId="3943D36A" w14:textId="77777777" w:rsidTr="00220FEC">
        <w:tc>
          <w:tcPr>
            <w:tcW w:w="4027" w:type="dxa"/>
            <w:gridSpan w:val="2"/>
            <w:vAlign w:val="center"/>
          </w:tcPr>
          <w:p w14:paraId="15C33EB2"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проект «Моя история»</w:t>
            </w:r>
          </w:p>
        </w:tc>
        <w:tc>
          <w:tcPr>
            <w:tcW w:w="2467" w:type="dxa"/>
            <w:gridSpan w:val="7"/>
            <w:vAlign w:val="center"/>
          </w:tcPr>
          <w:p w14:paraId="7E48E35D"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4D47698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7A8854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270D22A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3DF7F754"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6CD818FF" w14:textId="77777777" w:rsidR="006D7167" w:rsidRPr="00DE65E1" w:rsidRDefault="006D7167" w:rsidP="00220FEC">
            <w:pPr>
              <w:jc w:val="center"/>
              <w:rPr>
                <w:rFonts w:ascii="Times New Roman" w:hAnsi="Times New Roman" w:cs="Times New Roman"/>
                <w:b/>
                <w:sz w:val="24"/>
                <w:szCs w:val="24"/>
              </w:rPr>
            </w:pPr>
          </w:p>
        </w:tc>
      </w:tr>
      <w:tr w:rsidR="006D7167" w:rsidRPr="00DE65E1" w14:paraId="4B47848E" w14:textId="77777777" w:rsidTr="00220FEC">
        <w:tc>
          <w:tcPr>
            <w:tcW w:w="4027" w:type="dxa"/>
            <w:gridSpan w:val="2"/>
            <w:vAlign w:val="center"/>
          </w:tcPr>
          <w:p w14:paraId="7A126F2F"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проект «Связь поколений»</w:t>
            </w:r>
          </w:p>
        </w:tc>
        <w:tc>
          <w:tcPr>
            <w:tcW w:w="2467" w:type="dxa"/>
            <w:gridSpan w:val="7"/>
            <w:vAlign w:val="center"/>
          </w:tcPr>
          <w:p w14:paraId="30404A9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2D799D7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2D9B3461"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363525A9"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2FF2959E"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862A458" w14:textId="77777777" w:rsidR="006D7167" w:rsidRPr="00DE65E1" w:rsidRDefault="006D7167" w:rsidP="00220FEC">
            <w:pPr>
              <w:jc w:val="center"/>
              <w:rPr>
                <w:rFonts w:ascii="Times New Roman" w:hAnsi="Times New Roman" w:cs="Times New Roman"/>
                <w:b/>
                <w:sz w:val="24"/>
                <w:szCs w:val="24"/>
              </w:rPr>
            </w:pPr>
          </w:p>
        </w:tc>
      </w:tr>
      <w:tr w:rsidR="006D7167" w:rsidRPr="00DE65E1" w14:paraId="1589011D" w14:textId="77777777" w:rsidTr="00220FEC">
        <w:tc>
          <w:tcPr>
            <w:tcW w:w="4027" w:type="dxa"/>
            <w:gridSpan w:val="2"/>
            <w:vAlign w:val="center"/>
          </w:tcPr>
          <w:p w14:paraId="11B52B75"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Серия исторических уроков</w:t>
            </w:r>
          </w:p>
        </w:tc>
        <w:tc>
          <w:tcPr>
            <w:tcW w:w="2467" w:type="dxa"/>
            <w:gridSpan w:val="7"/>
            <w:vAlign w:val="center"/>
          </w:tcPr>
          <w:p w14:paraId="6E50E23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30047450"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5EEEA6B"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29A3DE0B"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0E8A174D"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62ACAD80" w14:textId="77777777" w:rsidR="006D7167" w:rsidRPr="00DE65E1" w:rsidRDefault="006D7167" w:rsidP="00220FEC">
            <w:pPr>
              <w:jc w:val="center"/>
              <w:rPr>
                <w:rFonts w:ascii="Times New Roman" w:hAnsi="Times New Roman" w:cs="Times New Roman"/>
                <w:b/>
                <w:sz w:val="24"/>
                <w:szCs w:val="24"/>
              </w:rPr>
            </w:pPr>
          </w:p>
        </w:tc>
      </w:tr>
      <w:tr w:rsidR="006D7167" w:rsidRPr="00DE65E1" w14:paraId="34AF8E5D" w14:textId="77777777" w:rsidTr="00220FEC">
        <w:tc>
          <w:tcPr>
            <w:tcW w:w="4027" w:type="dxa"/>
            <w:gridSpan w:val="2"/>
            <w:vAlign w:val="center"/>
          </w:tcPr>
          <w:p w14:paraId="43FC617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Серия исторических квестов и интеллектуальных игр</w:t>
            </w:r>
          </w:p>
        </w:tc>
        <w:tc>
          <w:tcPr>
            <w:tcW w:w="2467" w:type="dxa"/>
            <w:gridSpan w:val="7"/>
            <w:vAlign w:val="center"/>
          </w:tcPr>
          <w:p w14:paraId="443316D3"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76FF7045"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4082FC2E"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В течение года</w:t>
            </w:r>
          </w:p>
        </w:tc>
        <w:tc>
          <w:tcPr>
            <w:tcW w:w="2679" w:type="dxa"/>
            <w:gridSpan w:val="7"/>
            <w:vAlign w:val="center"/>
          </w:tcPr>
          <w:p w14:paraId="7C1146F3"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3DDBDB1A"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367153FB" w14:textId="77777777" w:rsidR="006D7167" w:rsidRPr="00DE65E1" w:rsidRDefault="006D7167" w:rsidP="00220FEC">
            <w:pPr>
              <w:jc w:val="center"/>
              <w:rPr>
                <w:rFonts w:ascii="Times New Roman" w:hAnsi="Times New Roman" w:cs="Times New Roman"/>
                <w:b/>
                <w:sz w:val="24"/>
                <w:szCs w:val="24"/>
              </w:rPr>
            </w:pPr>
          </w:p>
        </w:tc>
      </w:tr>
      <w:tr w:rsidR="006D7167" w:rsidRPr="00DE65E1" w14:paraId="04109A75" w14:textId="77777777" w:rsidTr="00220FEC">
        <w:tc>
          <w:tcPr>
            <w:tcW w:w="4027" w:type="dxa"/>
            <w:gridSpan w:val="2"/>
            <w:vAlign w:val="center"/>
          </w:tcPr>
          <w:p w14:paraId="4DF558E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Акция «Бессмертный полк»</w:t>
            </w:r>
          </w:p>
        </w:tc>
        <w:tc>
          <w:tcPr>
            <w:tcW w:w="2467" w:type="dxa"/>
            <w:gridSpan w:val="7"/>
            <w:vAlign w:val="center"/>
          </w:tcPr>
          <w:p w14:paraId="585F9A6F"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66B4875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6B8E77A"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Май 2027</w:t>
            </w:r>
          </w:p>
        </w:tc>
        <w:tc>
          <w:tcPr>
            <w:tcW w:w="2679" w:type="dxa"/>
            <w:gridSpan w:val="7"/>
            <w:vAlign w:val="center"/>
          </w:tcPr>
          <w:p w14:paraId="6E95091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668B768C"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F4FD0F9" w14:textId="77777777" w:rsidR="006D7167" w:rsidRPr="00DE65E1" w:rsidRDefault="006D7167" w:rsidP="00220FEC">
            <w:pPr>
              <w:jc w:val="center"/>
              <w:rPr>
                <w:rFonts w:ascii="Times New Roman" w:hAnsi="Times New Roman" w:cs="Times New Roman"/>
                <w:b/>
                <w:sz w:val="24"/>
                <w:szCs w:val="24"/>
              </w:rPr>
            </w:pPr>
          </w:p>
        </w:tc>
      </w:tr>
      <w:tr w:rsidR="006D7167" w:rsidRPr="00DE65E1" w14:paraId="1FF28E25" w14:textId="77777777" w:rsidTr="00220FEC">
        <w:tc>
          <w:tcPr>
            <w:tcW w:w="4027" w:type="dxa"/>
            <w:gridSpan w:val="2"/>
            <w:vAlign w:val="center"/>
          </w:tcPr>
          <w:p w14:paraId="0C021E40"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Международная акция «Сад памяти»</w:t>
            </w:r>
          </w:p>
        </w:tc>
        <w:tc>
          <w:tcPr>
            <w:tcW w:w="2467" w:type="dxa"/>
            <w:gridSpan w:val="7"/>
            <w:vAlign w:val="center"/>
          </w:tcPr>
          <w:p w14:paraId="484F230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Патриотическое</w:t>
            </w:r>
          </w:p>
        </w:tc>
        <w:tc>
          <w:tcPr>
            <w:tcW w:w="1618" w:type="dxa"/>
            <w:gridSpan w:val="4"/>
            <w:vAlign w:val="center"/>
          </w:tcPr>
          <w:p w14:paraId="1EFF18E9"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3B6B6EEC"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eastAsia="SimSun" w:hAnsi="Times New Roman" w:cs="Times New Roman"/>
                <w:sz w:val="24"/>
                <w:szCs w:val="24"/>
              </w:rPr>
              <w:t>Апрель -май 2027</w:t>
            </w:r>
          </w:p>
        </w:tc>
        <w:tc>
          <w:tcPr>
            <w:tcW w:w="2679" w:type="dxa"/>
            <w:gridSpan w:val="7"/>
            <w:vAlign w:val="center"/>
          </w:tcPr>
          <w:p w14:paraId="238B2A21"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2CDBF80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0DC6D553" w14:textId="77777777" w:rsidR="006D7167" w:rsidRPr="00DE65E1" w:rsidRDefault="006D7167" w:rsidP="00220FEC">
            <w:pPr>
              <w:jc w:val="center"/>
              <w:rPr>
                <w:rFonts w:ascii="Times New Roman" w:hAnsi="Times New Roman" w:cs="Times New Roman"/>
                <w:b/>
                <w:sz w:val="24"/>
                <w:szCs w:val="24"/>
              </w:rPr>
            </w:pPr>
          </w:p>
        </w:tc>
      </w:tr>
      <w:tr w:rsidR="006D7167" w:rsidRPr="00DE65E1" w14:paraId="0B76E8E0" w14:textId="77777777" w:rsidTr="00220FEC">
        <w:tc>
          <w:tcPr>
            <w:tcW w:w="4027" w:type="dxa"/>
            <w:gridSpan w:val="2"/>
            <w:vAlign w:val="center"/>
          </w:tcPr>
          <w:p w14:paraId="3743F5BD"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Всероссийский субботник</w:t>
            </w:r>
          </w:p>
        </w:tc>
        <w:tc>
          <w:tcPr>
            <w:tcW w:w="2467" w:type="dxa"/>
            <w:gridSpan w:val="7"/>
            <w:vAlign w:val="center"/>
          </w:tcPr>
          <w:p w14:paraId="45371466"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Гражданское</w:t>
            </w:r>
          </w:p>
        </w:tc>
        <w:tc>
          <w:tcPr>
            <w:tcW w:w="1618" w:type="dxa"/>
            <w:gridSpan w:val="4"/>
            <w:vAlign w:val="center"/>
          </w:tcPr>
          <w:p w14:paraId="6D16647E"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5-9</w:t>
            </w:r>
          </w:p>
        </w:tc>
        <w:tc>
          <w:tcPr>
            <w:tcW w:w="2356" w:type="dxa"/>
            <w:gridSpan w:val="8"/>
            <w:vAlign w:val="center"/>
          </w:tcPr>
          <w:p w14:paraId="0F1A3501" w14:textId="77777777" w:rsidR="006D7167" w:rsidRPr="00DE65E1" w:rsidRDefault="006D7167" w:rsidP="00220FEC">
            <w:pPr>
              <w:jc w:val="center"/>
              <w:rPr>
                <w:rFonts w:ascii="Times New Roman" w:eastAsia="SimSun" w:hAnsi="Times New Roman" w:cs="Times New Roman"/>
                <w:sz w:val="24"/>
                <w:szCs w:val="24"/>
              </w:rPr>
            </w:pPr>
            <w:r w:rsidRPr="00DE65E1">
              <w:rPr>
                <w:rFonts w:ascii="Times New Roman" w:eastAsia="SimSun" w:hAnsi="Times New Roman" w:cs="Times New Roman"/>
                <w:sz w:val="24"/>
                <w:szCs w:val="24"/>
              </w:rPr>
              <w:t>Сентябрь</w:t>
            </w:r>
          </w:p>
          <w:p w14:paraId="7B702B52"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-апрель-</w:t>
            </w:r>
          </w:p>
          <w:p w14:paraId="193ADF54" w14:textId="77777777" w:rsidR="006D7167" w:rsidRPr="00DE65E1" w:rsidRDefault="006D7167" w:rsidP="00220FEC">
            <w:pPr>
              <w:jc w:val="center"/>
              <w:rPr>
                <w:rFonts w:ascii="Times New Roman" w:hAnsi="Times New Roman" w:cs="Times New Roman"/>
                <w:sz w:val="24"/>
                <w:szCs w:val="24"/>
                <w:lang w:eastAsia="ru-RU"/>
              </w:rPr>
            </w:pPr>
            <w:r w:rsidRPr="00DE65E1">
              <w:rPr>
                <w:rFonts w:ascii="Times New Roman" w:hAnsi="Times New Roman" w:cs="Times New Roman"/>
                <w:sz w:val="24"/>
                <w:szCs w:val="24"/>
                <w:lang w:eastAsia="ru-RU"/>
              </w:rPr>
              <w:t>май</w:t>
            </w:r>
          </w:p>
        </w:tc>
        <w:tc>
          <w:tcPr>
            <w:tcW w:w="2679" w:type="dxa"/>
            <w:gridSpan w:val="7"/>
            <w:vAlign w:val="center"/>
          </w:tcPr>
          <w:p w14:paraId="02965AC8"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Классные руководители, Советник по воспитанию</w:t>
            </w:r>
          </w:p>
          <w:p w14:paraId="5D256626" w14:textId="77777777" w:rsidR="006D7167" w:rsidRPr="00DE65E1" w:rsidRDefault="006D7167" w:rsidP="00220FEC">
            <w:pPr>
              <w:jc w:val="center"/>
              <w:rPr>
                <w:rFonts w:ascii="Times New Roman" w:eastAsia="Batang;??" w:hAnsi="Times New Roman" w:cs="Times New Roman"/>
                <w:sz w:val="24"/>
                <w:szCs w:val="24"/>
                <w:lang w:eastAsia="ru-RU"/>
              </w:rPr>
            </w:pPr>
            <w:r w:rsidRPr="00DE65E1">
              <w:rPr>
                <w:rFonts w:ascii="Times New Roman" w:eastAsia="Batang;??" w:hAnsi="Times New Roman" w:cs="Times New Roman"/>
                <w:sz w:val="24"/>
                <w:szCs w:val="24"/>
                <w:lang w:eastAsia="ru-RU"/>
              </w:rPr>
              <w:t>Зам.директора по ВР</w:t>
            </w:r>
          </w:p>
        </w:tc>
        <w:tc>
          <w:tcPr>
            <w:tcW w:w="1987" w:type="dxa"/>
            <w:gridSpan w:val="3"/>
            <w:vAlign w:val="center"/>
          </w:tcPr>
          <w:p w14:paraId="7ECCA22F" w14:textId="77777777" w:rsidR="006D7167" w:rsidRPr="00DE65E1" w:rsidRDefault="006D7167" w:rsidP="00220FEC">
            <w:pPr>
              <w:jc w:val="center"/>
              <w:rPr>
                <w:rFonts w:ascii="Times New Roman" w:hAnsi="Times New Roman" w:cs="Times New Roman"/>
                <w:b/>
                <w:sz w:val="24"/>
                <w:szCs w:val="24"/>
              </w:rPr>
            </w:pPr>
          </w:p>
        </w:tc>
      </w:tr>
    </w:tbl>
    <w:tbl>
      <w:tblPr>
        <w:tblpPr w:leftFromText="180" w:rightFromText="180" w:vertAnchor="text" w:tblpY="1"/>
        <w:tblOverlap w:val="neve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956"/>
        <w:gridCol w:w="1843"/>
        <w:gridCol w:w="5103"/>
      </w:tblGrid>
      <w:tr w:rsidR="006D7167" w:rsidRPr="00730A0A" w14:paraId="3DA3B73E" w14:textId="77777777" w:rsidTr="00220FEC">
        <w:tc>
          <w:tcPr>
            <w:tcW w:w="15134" w:type="dxa"/>
            <w:gridSpan w:val="4"/>
            <w:shd w:val="clear" w:color="auto" w:fill="DBE5F1" w:themeFill="accent1" w:themeFillTint="33"/>
            <w:vAlign w:val="center"/>
          </w:tcPr>
          <w:p w14:paraId="6BD0A05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b/>
                <w:bCs/>
                <w:kern w:val="2"/>
                <w:sz w:val="24"/>
                <w:szCs w:val="24"/>
                <w:lang w:eastAsia="ru-RU"/>
              </w:rPr>
              <w:t>ДНИ ЕДИНЫХ ДЕЙСТВИЙ</w:t>
            </w:r>
          </w:p>
        </w:tc>
      </w:tr>
      <w:tr w:rsidR="006D7167" w:rsidRPr="00730A0A" w14:paraId="1938C06F" w14:textId="77777777" w:rsidTr="00220FEC">
        <w:tc>
          <w:tcPr>
            <w:tcW w:w="6232" w:type="dxa"/>
            <w:vAlign w:val="center"/>
          </w:tcPr>
          <w:p w14:paraId="4CB9A1C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Знаний</w:t>
            </w:r>
          </w:p>
        </w:tc>
        <w:tc>
          <w:tcPr>
            <w:tcW w:w="1956" w:type="dxa"/>
            <w:vAlign w:val="center"/>
          </w:tcPr>
          <w:p w14:paraId="087F805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E6A926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01.09</w:t>
            </w:r>
            <w:r>
              <w:rPr>
                <w:rFonts w:ascii="Times New Roman" w:eastAsia="Times New Roman" w:hAnsi="Times New Roman" w:cs="Times New Roman"/>
                <w:kern w:val="2"/>
                <w:sz w:val="24"/>
                <w:szCs w:val="24"/>
                <w:lang w:eastAsia="ru-RU"/>
              </w:rPr>
              <w:t>.2026</w:t>
            </w:r>
          </w:p>
        </w:tc>
        <w:tc>
          <w:tcPr>
            <w:tcW w:w="5103" w:type="dxa"/>
            <w:vAlign w:val="center"/>
          </w:tcPr>
          <w:p w14:paraId="797F06E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39C3AA" w14:textId="77777777" w:rsidTr="00220FEC">
        <w:tc>
          <w:tcPr>
            <w:tcW w:w="6232" w:type="dxa"/>
            <w:vAlign w:val="center"/>
          </w:tcPr>
          <w:p w14:paraId="313B272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окончания Второй мировой войны</w:t>
            </w:r>
          </w:p>
        </w:tc>
        <w:tc>
          <w:tcPr>
            <w:tcW w:w="1956" w:type="dxa"/>
            <w:vAlign w:val="center"/>
          </w:tcPr>
          <w:p w14:paraId="455B0D2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113FA7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03.09</w:t>
            </w:r>
            <w:r>
              <w:rPr>
                <w:rFonts w:ascii="Times New Roman" w:eastAsia="Times New Roman" w:hAnsi="Times New Roman" w:cs="Times New Roman"/>
                <w:kern w:val="2"/>
                <w:sz w:val="24"/>
                <w:szCs w:val="24"/>
                <w:lang w:eastAsia="ru-RU"/>
              </w:rPr>
              <w:t>.2026</w:t>
            </w:r>
          </w:p>
        </w:tc>
        <w:tc>
          <w:tcPr>
            <w:tcW w:w="5103" w:type="dxa"/>
            <w:vAlign w:val="center"/>
          </w:tcPr>
          <w:p w14:paraId="067C7FA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4132B15" w14:textId="77777777" w:rsidTr="00220FEC">
        <w:tc>
          <w:tcPr>
            <w:tcW w:w="6232" w:type="dxa"/>
            <w:vAlign w:val="center"/>
          </w:tcPr>
          <w:p w14:paraId="5014521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солидарности в борьбе</w:t>
            </w:r>
          </w:p>
          <w:p w14:paraId="369DDD4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 терроризмом</w:t>
            </w:r>
          </w:p>
        </w:tc>
        <w:tc>
          <w:tcPr>
            <w:tcW w:w="1956" w:type="dxa"/>
            <w:vAlign w:val="center"/>
          </w:tcPr>
          <w:p w14:paraId="613DB01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69A873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03.09</w:t>
            </w:r>
            <w:r>
              <w:rPr>
                <w:rFonts w:ascii="Times New Roman" w:eastAsia="Times New Roman" w:hAnsi="Times New Roman" w:cs="Times New Roman"/>
                <w:kern w:val="2"/>
                <w:sz w:val="24"/>
                <w:szCs w:val="24"/>
                <w:lang w:eastAsia="ru-RU"/>
              </w:rPr>
              <w:t>.2026</w:t>
            </w:r>
          </w:p>
        </w:tc>
        <w:tc>
          <w:tcPr>
            <w:tcW w:w="5103" w:type="dxa"/>
            <w:vAlign w:val="center"/>
          </w:tcPr>
          <w:p w14:paraId="4142A0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D9BD1C6" w14:textId="77777777" w:rsidTr="00220FEC">
        <w:tc>
          <w:tcPr>
            <w:tcW w:w="6232" w:type="dxa"/>
            <w:vAlign w:val="center"/>
          </w:tcPr>
          <w:p w14:paraId="5E68986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Международный день распространения грамотности</w:t>
            </w:r>
          </w:p>
        </w:tc>
        <w:tc>
          <w:tcPr>
            <w:tcW w:w="1956" w:type="dxa"/>
            <w:vAlign w:val="center"/>
          </w:tcPr>
          <w:p w14:paraId="6DAB5DB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2380FF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08.09</w:t>
            </w:r>
            <w:r>
              <w:rPr>
                <w:rFonts w:ascii="Times New Roman" w:eastAsia="Times New Roman" w:hAnsi="Times New Roman" w:cs="Times New Roman"/>
                <w:kern w:val="2"/>
                <w:sz w:val="24"/>
                <w:szCs w:val="24"/>
                <w:lang w:eastAsia="ru-RU"/>
              </w:rPr>
              <w:t>.2026</w:t>
            </w:r>
          </w:p>
        </w:tc>
        <w:tc>
          <w:tcPr>
            <w:tcW w:w="5103" w:type="dxa"/>
            <w:vAlign w:val="center"/>
          </w:tcPr>
          <w:p w14:paraId="1BC8B38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3392F6" w14:textId="77777777" w:rsidTr="00220FEC">
        <w:tc>
          <w:tcPr>
            <w:tcW w:w="6232" w:type="dxa"/>
            <w:vAlign w:val="center"/>
          </w:tcPr>
          <w:p w14:paraId="5DCB9EA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Международный день памяти жертв фашизма</w:t>
            </w:r>
          </w:p>
        </w:tc>
        <w:tc>
          <w:tcPr>
            <w:tcW w:w="1956" w:type="dxa"/>
            <w:vAlign w:val="center"/>
          </w:tcPr>
          <w:p w14:paraId="6793358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5795E5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14.09</w:t>
            </w:r>
            <w:r>
              <w:rPr>
                <w:rFonts w:ascii="Times New Roman" w:eastAsia="Times New Roman" w:hAnsi="Times New Roman" w:cs="Times New Roman"/>
                <w:kern w:val="2"/>
                <w:sz w:val="24"/>
                <w:szCs w:val="24"/>
                <w:lang w:eastAsia="ru-RU"/>
              </w:rPr>
              <w:t>.2026</w:t>
            </w:r>
          </w:p>
        </w:tc>
        <w:tc>
          <w:tcPr>
            <w:tcW w:w="5103" w:type="dxa"/>
            <w:vAlign w:val="center"/>
          </w:tcPr>
          <w:p w14:paraId="6C25622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3DE4A45" w14:textId="77777777" w:rsidTr="00220FEC">
        <w:tc>
          <w:tcPr>
            <w:tcW w:w="6232" w:type="dxa"/>
            <w:vAlign w:val="center"/>
          </w:tcPr>
          <w:p w14:paraId="6299E01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зарождения российской государственности</w:t>
            </w:r>
          </w:p>
        </w:tc>
        <w:tc>
          <w:tcPr>
            <w:tcW w:w="1956" w:type="dxa"/>
            <w:vAlign w:val="center"/>
          </w:tcPr>
          <w:p w14:paraId="44362AB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D11AB4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21.09</w:t>
            </w:r>
            <w:r>
              <w:rPr>
                <w:rFonts w:ascii="Times New Roman" w:eastAsia="Times New Roman" w:hAnsi="Times New Roman" w:cs="Times New Roman"/>
                <w:kern w:val="2"/>
                <w:sz w:val="24"/>
                <w:szCs w:val="24"/>
                <w:lang w:eastAsia="ru-RU"/>
              </w:rPr>
              <w:t>.2026</w:t>
            </w:r>
          </w:p>
        </w:tc>
        <w:tc>
          <w:tcPr>
            <w:tcW w:w="5103" w:type="dxa"/>
            <w:vAlign w:val="center"/>
          </w:tcPr>
          <w:p w14:paraId="59E5E71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6706021" w14:textId="77777777" w:rsidTr="00220FEC">
        <w:tc>
          <w:tcPr>
            <w:tcW w:w="6232" w:type="dxa"/>
            <w:vAlign w:val="center"/>
          </w:tcPr>
          <w:p w14:paraId="61D423C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День воссоединения Донецкой Народной Республики, Луганской Народной Республики, Херсонской и Запорожской областей с Россией</w:t>
            </w:r>
          </w:p>
        </w:tc>
        <w:tc>
          <w:tcPr>
            <w:tcW w:w="1956" w:type="dxa"/>
            <w:vAlign w:val="center"/>
          </w:tcPr>
          <w:p w14:paraId="226CE2D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647BE6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30.09</w:t>
            </w:r>
            <w:r>
              <w:rPr>
                <w:rFonts w:ascii="Times New Roman" w:eastAsia="Times New Roman" w:hAnsi="Times New Roman" w:cs="Times New Roman"/>
                <w:kern w:val="2"/>
                <w:sz w:val="24"/>
                <w:szCs w:val="24"/>
                <w:lang w:eastAsia="ru-RU"/>
              </w:rPr>
              <w:t>.2026</w:t>
            </w:r>
          </w:p>
        </w:tc>
        <w:tc>
          <w:tcPr>
            <w:tcW w:w="5103" w:type="dxa"/>
            <w:vAlign w:val="center"/>
          </w:tcPr>
          <w:p w14:paraId="496157C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80C06EE" w14:textId="77777777" w:rsidTr="00220FEC">
        <w:tc>
          <w:tcPr>
            <w:tcW w:w="6232" w:type="dxa"/>
            <w:vAlign w:val="center"/>
          </w:tcPr>
          <w:p w14:paraId="1024A3B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пожилых</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pacing w:val="-4"/>
                <w:sz w:val="24"/>
                <w:szCs w:val="24"/>
              </w:rPr>
              <w:t>людей</w:t>
            </w:r>
          </w:p>
        </w:tc>
        <w:tc>
          <w:tcPr>
            <w:tcW w:w="1956" w:type="dxa"/>
            <w:vAlign w:val="center"/>
          </w:tcPr>
          <w:p w14:paraId="68AA43A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6F24E22" w14:textId="77777777" w:rsidR="006D7167" w:rsidRPr="00730A0A" w:rsidRDefault="006D7167" w:rsidP="00220FEC">
            <w:pPr>
              <w:widowControl w:val="0"/>
              <w:autoSpaceDE w:val="0"/>
              <w:autoSpaceDN w:val="0"/>
              <w:spacing w:after="0" w:line="270" w:lineRule="exact"/>
              <w:ind w:left="7" w:right="73"/>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01.10</w:t>
            </w:r>
            <w:r>
              <w:rPr>
                <w:rFonts w:ascii="Times New Roman" w:eastAsia="Times New Roman" w:hAnsi="Times New Roman" w:cs="Times New Roman"/>
                <w:kern w:val="2"/>
                <w:sz w:val="24"/>
                <w:szCs w:val="24"/>
                <w:lang w:eastAsia="ru-RU"/>
              </w:rPr>
              <w:t>.2026</w:t>
            </w:r>
          </w:p>
        </w:tc>
        <w:tc>
          <w:tcPr>
            <w:tcW w:w="5103" w:type="dxa"/>
            <w:vAlign w:val="center"/>
          </w:tcPr>
          <w:p w14:paraId="78AC60D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10EAF38" w14:textId="77777777" w:rsidTr="00220FEC">
        <w:tc>
          <w:tcPr>
            <w:tcW w:w="6232" w:type="dxa"/>
            <w:vAlign w:val="center"/>
          </w:tcPr>
          <w:p w14:paraId="50727E7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музыки</w:t>
            </w:r>
          </w:p>
        </w:tc>
        <w:tc>
          <w:tcPr>
            <w:tcW w:w="1956" w:type="dxa"/>
            <w:vAlign w:val="center"/>
          </w:tcPr>
          <w:p w14:paraId="5369DF2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FA227F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01.10</w:t>
            </w:r>
            <w:r>
              <w:rPr>
                <w:rFonts w:ascii="Times New Roman" w:eastAsia="Times New Roman" w:hAnsi="Times New Roman" w:cs="Times New Roman"/>
                <w:kern w:val="2"/>
                <w:sz w:val="24"/>
                <w:szCs w:val="24"/>
                <w:lang w:eastAsia="ru-RU"/>
              </w:rPr>
              <w:t>.2026</w:t>
            </w:r>
          </w:p>
        </w:tc>
        <w:tc>
          <w:tcPr>
            <w:tcW w:w="5103" w:type="dxa"/>
            <w:vAlign w:val="center"/>
          </w:tcPr>
          <w:p w14:paraId="2AE512C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9E77A4B" w14:textId="77777777" w:rsidTr="00220FEC">
        <w:tc>
          <w:tcPr>
            <w:tcW w:w="6232" w:type="dxa"/>
            <w:vAlign w:val="center"/>
          </w:tcPr>
          <w:p w14:paraId="1B64B70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защиты животных</w:t>
            </w:r>
          </w:p>
        </w:tc>
        <w:tc>
          <w:tcPr>
            <w:tcW w:w="1956" w:type="dxa"/>
            <w:vAlign w:val="center"/>
          </w:tcPr>
          <w:p w14:paraId="01CE96E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D7F21E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04.10</w:t>
            </w:r>
            <w:r>
              <w:rPr>
                <w:rFonts w:ascii="Times New Roman" w:eastAsia="Times New Roman" w:hAnsi="Times New Roman" w:cs="Times New Roman"/>
                <w:kern w:val="2"/>
                <w:sz w:val="24"/>
                <w:szCs w:val="24"/>
                <w:lang w:eastAsia="ru-RU"/>
              </w:rPr>
              <w:t>.2026</w:t>
            </w:r>
          </w:p>
        </w:tc>
        <w:tc>
          <w:tcPr>
            <w:tcW w:w="5103" w:type="dxa"/>
            <w:vAlign w:val="center"/>
          </w:tcPr>
          <w:p w14:paraId="4145B2C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1CDDB0F" w14:textId="77777777" w:rsidTr="00220FEC">
        <w:trPr>
          <w:trHeight w:val="153"/>
        </w:trPr>
        <w:tc>
          <w:tcPr>
            <w:tcW w:w="6232" w:type="dxa"/>
            <w:vAlign w:val="center"/>
          </w:tcPr>
          <w:p w14:paraId="304B637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 xml:space="preserve">День </w:t>
            </w:r>
            <w:r w:rsidRPr="00730A0A">
              <w:rPr>
                <w:rFonts w:ascii="Times New Roman" w:eastAsia="Times New Roman" w:hAnsi="Times New Roman" w:cs="Times New Roman"/>
                <w:spacing w:val="-2"/>
                <w:sz w:val="24"/>
                <w:szCs w:val="24"/>
              </w:rPr>
              <w:t>учителя</w:t>
            </w:r>
          </w:p>
        </w:tc>
        <w:tc>
          <w:tcPr>
            <w:tcW w:w="1956" w:type="dxa"/>
            <w:vAlign w:val="center"/>
          </w:tcPr>
          <w:p w14:paraId="5733AC5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4684758"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05.10</w:t>
            </w:r>
            <w:r>
              <w:rPr>
                <w:rFonts w:ascii="Times New Roman" w:eastAsia="Times New Roman" w:hAnsi="Times New Roman" w:cs="Times New Roman"/>
                <w:kern w:val="2"/>
                <w:sz w:val="24"/>
                <w:szCs w:val="24"/>
                <w:lang w:eastAsia="ru-RU"/>
              </w:rPr>
              <w:t>.2026</w:t>
            </w:r>
          </w:p>
        </w:tc>
        <w:tc>
          <w:tcPr>
            <w:tcW w:w="5103" w:type="dxa"/>
            <w:vAlign w:val="center"/>
          </w:tcPr>
          <w:p w14:paraId="5F85F9D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AC90FAC" w14:textId="77777777" w:rsidTr="00220FEC">
        <w:tc>
          <w:tcPr>
            <w:tcW w:w="6232" w:type="dxa"/>
            <w:vAlign w:val="center"/>
          </w:tcPr>
          <w:p w14:paraId="4159AC42"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отца</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в</w:t>
            </w:r>
            <w:r w:rsidRPr="00730A0A">
              <w:rPr>
                <w:rFonts w:ascii="Times New Roman" w:eastAsia="Times New Roman" w:hAnsi="Times New Roman" w:cs="Times New Roman"/>
                <w:spacing w:val="-2"/>
                <w:sz w:val="24"/>
                <w:szCs w:val="24"/>
              </w:rPr>
              <w:t xml:space="preserve"> России</w:t>
            </w:r>
          </w:p>
        </w:tc>
        <w:tc>
          <w:tcPr>
            <w:tcW w:w="1956" w:type="dxa"/>
            <w:vAlign w:val="center"/>
          </w:tcPr>
          <w:p w14:paraId="283249B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C423D2F"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16.10</w:t>
            </w:r>
            <w:r>
              <w:rPr>
                <w:rFonts w:ascii="Times New Roman" w:eastAsia="Times New Roman" w:hAnsi="Times New Roman" w:cs="Times New Roman"/>
                <w:kern w:val="2"/>
                <w:sz w:val="24"/>
                <w:szCs w:val="24"/>
                <w:lang w:eastAsia="ru-RU"/>
              </w:rPr>
              <w:t>.2026</w:t>
            </w:r>
          </w:p>
        </w:tc>
        <w:tc>
          <w:tcPr>
            <w:tcW w:w="5103" w:type="dxa"/>
            <w:vAlign w:val="center"/>
          </w:tcPr>
          <w:p w14:paraId="0431EFC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C00C602" w14:textId="77777777" w:rsidTr="00220FEC">
        <w:tc>
          <w:tcPr>
            <w:tcW w:w="6232" w:type="dxa"/>
            <w:vAlign w:val="center"/>
          </w:tcPr>
          <w:p w14:paraId="5E6AF38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школьных</w:t>
            </w:r>
            <w:r w:rsidRPr="00730A0A">
              <w:rPr>
                <w:rFonts w:ascii="Times New Roman" w:eastAsia="Times New Roman" w:hAnsi="Times New Roman" w:cs="Times New Roman"/>
                <w:spacing w:val="-2"/>
                <w:sz w:val="24"/>
                <w:szCs w:val="24"/>
              </w:rPr>
              <w:t xml:space="preserve"> библиотек</w:t>
            </w:r>
          </w:p>
        </w:tc>
        <w:tc>
          <w:tcPr>
            <w:tcW w:w="1956" w:type="dxa"/>
            <w:vAlign w:val="center"/>
          </w:tcPr>
          <w:p w14:paraId="480E5F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A789E66"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25.10</w:t>
            </w:r>
            <w:r>
              <w:rPr>
                <w:rFonts w:ascii="Times New Roman" w:eastAsia="Times New Roman" w:hAnsi="Times New Roman" w:cs="Times New Roman"/>
                <w:kern w:val="2"/>
                <w:sz w:val="24"/>
                <w:szCs w:val="24"/>
                <w:lang w:eastAsia="ru-RU"/>
              </w:rPr>
              <w:t>.2026</w:t>
            </w:r>
          </w:p>
        </w:tc>
        <w:tc>
          <w:tcPr>
            <w:tcW w:w="5103" w:type="dxa"/>
            <w:vAlign w:val="center"/>
          </w:tcPr>
          <w:p w14:paraId="30619E4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5A662A1" w14:textId="77777777" w:rsidTr="00220FEC">
        <w:tc>
          <w:tcPr>
            <w:tcW w:w="6232" w:type="dxa"/>
            <w:vAlign w:val="center"/>
          </w:tcPr>
          <w:p w14:paraId="34B8FC8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народного</w:t>
            </w:r>
            <w:r w:rsidRPr="00730A0A">
              <w:rPr>
                <w:rFonts w:ascii="Times New Roman" w:eastAsia="Times New Roman" w:hAnsi="Times New Roman" w:cs="Times New Roman"/>
                <w:spacing w:val="-2"/>
                <w:sz w:val="24"/>
                <w:szCs w:val="24"/>
              </w:rPr>
              <w:t xml:space="preserve"> единства</w:t>
            </w:r>
          </w:p>
        </w:tc>
        <w:tc>
          <w:tcPr>
            <w:tcW w:w="1956" w:type="dxa"/>
            <w:vAlign w:val="center"/>
          </w:tcPr>
          <w:p w14:paraId="37BC19D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638F8D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04.11</w:t>
            </w:r>
            <w:r>
              <w:rPr>
                <w:rFonts w:ascii="Times New Roman" w:eastAsia="Times New Roman" w:hAnsi="Times New Roman" w:cs="Times New Roman"/>
                <w:kern w:val="2"/>
                <w:sz w:val="24"/>
                <w:szCs w:val="24"/>
                <w:lang w:eastAsia="ru-RU"/>
              </w:rPr>
              <w:t>.2026</w:t>
            </w:r>
          </w:p>
        </w:tc>
        <w:tc>
          <w:tcPr>
            <w:tcW w:w="5103" w:type="dxa"/>
            <w:vAlign w:val="center"/>
          </w:tcPr>
          <w:p w14:paraId="12AE595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21312DE" w14:textId="77777777" w:rsidTr="00220FEC">
        <w:tc>
          <w:tcPr>
            <w:tcW w:w="6232" w:type="dxa"/>
            <w:vAlign w:val="center"/>
          </w:tcPr>
          <w:p w14:paraId="1B229647" w14:textId="77777777" w:rsidR="006D7167" w:rsidRPr="00730A0A" w:rsidRDefault="006D7167" w:rsidP="00220FEC">
            <w:pPr>
              <w:widowControl w:val="0"/>
              <w:autoSpaceDE w:val="0"/>
              <w:autoSpaceDN w:val="0"/>
              <w:spacing w:after="0" w:line="278" w:lineRule="auto"/>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памяти погибших при исполнении служебных обязанностей сотрудников органов внутренних дел России</w:t>
            </w:r>
          </w:p>
        </w:tc>
        <w:tc>
          <w:tcPr>
            <w:tcW w:w="1956" w:type="dxa"/>
            <w:vAlign w:val="center"/>
          </w:tcPr>
          <w:p w14:paraId="18EBE8D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D4FC7FC"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08.11</w:t>
            </w:r>
            <w:r>
              <w:rPr>
                <w:rFonts w:ascii="Times New Roman" w:eastAsia="Times New Roman" w:hAnsi="Times New Roman" w:cs="Times New Roman"/>
                <w:kern w:val="2"/>
                <w:sz w:val="24"/>
                <w:szCs w:val="24"/>
                <w:lang w:eastAsia="ru-RU"/>
              </w:rPr>
              <w:t>.2026</w:t>
            </w:r>
          </w:p>
        </w:tc>
        <w:tc>
          <w:tcPr>
            <w:tcW w:w="5103" w:type="dxa"/>
            <w:vAlign w:val="center"/>
          </w:tcPr>
          <w:p w14:paraId="68B7E68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D016620" w14:textId="77777777" w:rsidTr="00220FEC">
        <w:tc>
          <w:tcPr>
            <w:tcW w:w="6232" w:type="dxa"/>
            <w:vAlign w:val="center"/>
          </w:tcPr>
          <w:p w14:paraId="60C7C25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матери</w:t>
            </w:r>
          </w:p>
        </w:tc>
        <w:tc>
          <w:tcPr>
            <w:tcW w:w="1956" w:type="dxa"/>
            <w:vAlign w:val="center"/>
          </w:tcPr>
          <w:p w14:paraId="6A77487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D23D44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27.11</w:t>
            </w:r>
            <w:r>
              <w:rPr>
                <w:rFonts w:ascii="Times New Roman" w:eastAsia="Times New Roman" w:hAnsi="Times New Roman" w:cs="Times New Roman"/>
                <w:kern w:val="2"/>
                <w:sz w:val="24"/>
                <w:szCs w:val="24"/>
                <w:lang w:eastAsia="ru-RU"/>
              </w:rPr>
              <w:t>.2026</w:t>
            </w:r>
          </w:p>
        </w:tc>
        <w:tc>
          <w:tcPr>
            <w:tcW w:w="5103" w:type="dxa"/>
            <w:vAlign w:val="center"/>
          </w:tcPr>
          <w:p w14:paraId="629443F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761A4A3" w14:textId="77777777" w:rsidTr="00220FEC">
        <w:tc>
          <w:tcPr>
            <w:tcW w:w="6232" w:type="dxa"/>
            <w:vAlign w:val="center"/>
          </w:tcPr>
          <w:p w14:paraId="69B7C751"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Государственного</w:t>
            </w:r>
            <w:r w:rsidRPr="00730A0A">
              <w:rPr>
                <w:rFonts w:ascii="Times New Roman" w:eastAsia="Times New Roman" w:hAnsi="Times New Roman" w:cs="Times New Roman"/>
                <w:spacing w:val="17"/>
                <w:sz w:val="24"/>
                <w:szCs w:val="24"/>
              </w:rPr>
              <w:t xml:space="preserve"> </w:t>
            </w:r>
            <w:r w:rsidRPr="00730A0A">
              <w:rPr>
                <w:rFonts w:ascii="Times New Roman" w:eastAsia="Times New Roman" w:hAnsi="Times New Roman" w:cs="Times New Roman"/>
                <w:sz w:val="24"/>
                <w:szCs w:val="24"/>
              </w:rPr>
              <w:t>герба</w:t>
            </w:r>
            <w:r w:rsidRPr="00730A0A">
              <w:rPr>
                <w:rFonts w:ascii="Times New Roman" w:eastAsia="Times New Roman" w:hAnsi="Times New Roman" w:cs="Times New Roman"/>
                <w:spacing w:val="16"/>
                <w:sz w:val="24"/>
                <w:szCs w:val="24"/>
              </w:rPr>
              <w:t xml:space="preserve"> </w:t>
            </w:r>
            <w:r w:rsidRPr="00730A0A">
              <w:rPr>
                <w:rFonts w:ascii="Times New Roman" w:eastAsia="Times New Roman" w:hAnsi="Times New Roman" w:cs="Times New Roman"/>
                <w:spacing w:val="-5"/>
                <w:sz w:val="24"/>
                <w:szCs w:val="24"/>
              </w:rPr>
              <w:t>РФ</w:t>
            </w:r>
          </w:p>
        </w:tc>
        <w:tc>
          <w:tcPr>
            <w:tcW w:w="1956" w:type="dxa"/>
            <w:vAlign w:val="center"/>
          </w:tcPr>
          <w:p w14:paraId="4A666BA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63BED55"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30.11</w:t>
            </w:r>
            <w:r>
              <w:rPr>
                <w:rFonts w:ascii="Times New Roman" w:eastAsia="Times New Roman" w:hAnsi="Times New Roman" w:cs="Times New Roman"/>
                <w:kern w:val="2"/>
                <w:sz w:val="24"/>
                <w:szCs w:val="24"/>
                <w:lang w:eastAsia="ru-RU"/>
              </w:rPr>
              <w:t>.2026</w:t>
            </w:r>
          </w:p>
        </w:tc>
        <w:tc>
          <w:tcPr>
            <w:tcW w:w="5103" w:type="dxa"/>
            <w:vAlign w:val="center"/>
          </w:tcPr>
          <w:p w14:paraId="540CBA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C4347C4" w14:textId="77777777" w:rsidTr="00220FEC">
        <w:tc>
          <w:tcPr>
            <w:tcW w:w="6232" w:type="dxa"/>
            <w:vAlign w:val="center"/>
          </w:tcPr>
          <w:p w14:paraId="47F5C06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неизвестного</w:t>
            </w:r>
            <w:r w:rsidRPr="00730A0A">
              <w:rPr>
                <w:rFonts w:ascii="Times New Roman" w:eastAsia="Times New Roman" w:hAnsi="Times New Roman" w:cs="Times New Roman"/>
                <w:spacing w:val="-2"/>
                <w:sz w:val="24"/>
                <w:szCs w:val="24"/>
              </w:rPr>
              <w:t xml:space="preserve"> солдата</w:t>
            </w:r>
          </w:p>
        </w:tc>
        <w:tc>
          <w:tcPr>
            <w:tcW w:w="1956" w:type="dxa"/>
            <w:vAlign w:val="center"/>
          </w:tcPr>
          <w:p w14:paraId="39E227C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41D9FCA"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03.12</w:t>
            </w:r>
            <w:r>
              <w:rPr>
                <w:rFonts w:ascii="Times New Roman" w:eastAsia="Times New Roman" w:hAnsi="Times New Roman" w:cs="Times New Roman"/>
                <w:kern w:val="2"/>
                <w:sz w:val="24"/>
                <w:szCs w:val="24"/>
                <w:lang w:eastAsia="ru-RU"/>
              </w:rPr>
              <w:t>.2026</w:t>
            </w:r>
          </w:p>
        </w:tc>
        <w:tc>
          <w:tcPr>
            <w:tcW w:w="5103" w:type="dxa"/>
            <w:vAlign w:val="center"/>
          </w:tcPr>
          <w:p w14:paraId="6F87EAB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64D18A2" w14:textId="77777777" w:rsidTr="00220FEC">
        <w:tc>
          <w:tcPr>
            <w:tcW w:w="6232" w:type="dxa"/>
            <w:vAlign w:val="center"/>
          </w:tcPr>
          <w:p w14:paraId="4C24FE5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инвалидов</w:t>
            </w:r>
          </w:p>
        </w:tc>
        <w:tc>
          <w:tcPr>
            <w:tcW w:w="1956" w:type="dxa"/>
            <w:vAlign w:val="center"/>
          </w:tcPr>
          <w:p w14:paraId="423E757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12E68D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03.12</w:t>
            </w:r>
            <w:r>
              <w:rPr>
                <w:rFonts w:ascii="Times New Roman" w:eastAsia="Times New Roman" w:hAnsi="Times New Roman" w:cs="Times New Roman"/>
                <w:kern w:val="2"/>
                <w:sz w:val="24"/>
                <w:szCs w:val="24"/>
                <w:lang w:eastAsia="ru-RU"/>
              </w:rPr>
              <w:t>.2026</w:t>
            </w:r>
          </w:p>
        </w:tc>
        <w:tc>
          <w:tcPr>
            <w:tcW w:w="5103" w:type="dxa"/>
            <w:vAlign w:val="center"/>
          </w:tcPr>
          <w:p w14:paraId="1C78186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91038E8" w14:textId="77777777" w:rsidTr="00220FEC">
        <w:tc>
          <w:tcPr>
            <w:tcW w:w="6232" w:type="dxa"/>
            <w:vAlign w:val="center"/>
          </w:tcPr>
          <w:p w14:paraId="16B6EA4D"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добровольца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(волонтера)</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в</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России</w:t>
            </w:r>
          </w:p>
        </w:tc>
        <w:tc>
          <w:tcPr>
            <w:tcW w:w="1956" w:type="dxa"/>
            <w:vAlign w:val="center"/>
          </w:tcPr>
          <w:p w14:paraId="0247519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5119128"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05.12</w:t>
            </w:r>
            <w:r>
              <w:rPr>
                <w:rFonts w:ascii="Times New Roman" w:eastAsia="Times New Roman" w:hAnsi="Times New Roman" w:cs="Times New Roman"/>
                <w:kern w:val="2"/>
                <w:sz w:val="24"/>
                <w:szCs w:val="24"/>
                <w:lang w:eastAsia="ru-RU"/>
              </w:rPr>
              <w:t>.2026</w:t>
            </w:r>
          </w:p>
        </w:tc>
        <w:tc>
          <w:tcPr>
            <w:tcW w:w="5103" w:type="dxa"/>
            <w:vAlign w:val="center"/>
          </w:tcPr>
          <w:p w14:paraId="0DFA5EB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A3EA5C2" w14:textId="77777777" w:rsidTr="00220FEC">
        <w:tc>
          <w:tcPr>
            <w:tcW w:w="6232" w:type="dxa"/>
            <w:vAlign w:val="center"/>
          </w:tcPr>
          <w:p w14:paraId="5E64143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 xml:space="preserve">Героев </w:t>
            </w:r>
            <w:r w:rsidRPr="00730A0A">
              <w:rPr>
                <w:rFonts w:ascii="Times New Roman" w:eastAsia="Times New Roman" w:hAnsi="Times New Roman" w:cs="Times New Roman"/>
                <w:spacing w:val="-2"/>
                <w:sz w:val="24"/>
                <w:szCs w:val="24"/>
              </w:rPr>
              <w:t>Отечества</w:t>
            </w:r>
          </w:p>
        </w:tc>
        <w:tc>
          <w:tcPr>
            <w:tcW w:w="1956" w:type="dxa"/>
            <w:vAlign w:val="center"/>
          </w:tcPr>
          <w:p w14:paraId="4067F10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E97313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09.12</w:t>
            </w:r>
            <w:r>
              <w:rPr>
                <w:rFonts w:ascii="Times New Roman" w:eastAsia="Times New Roman" w:hAnsi="Times New Roman" w:cs="Times New Roman"/>
                <w:kern w:val="2"/>
                <w:sz w:val="24"/>
                <w:szCs w:val="24"/>
                <w:lang w:eastAsia="ru-RU"/>
              </w:rPr>
              <w:t>.2026</w:t>
            </w:r>
          </w:p>
        </w:tc>
        <w:tc>
          <w:tcPr>
            <w:tcW w:w="5103" w:type="dxa"/>
            <w:vAlign w:val="center"/>
          </w:tcPr>
          <w:p w14:paraId="3949409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A0C8D97" w14:textId="77777777" w:rsidTr="00220FEC">
        <w:tc>
          <w:tcPr>
            <w:tcW w:w="6232" w:type="dxa"/>
            <w:vAlign w:val="center"/>
          </w:tcPr>
          <w:p w14:paraId="6069EE5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Конституции</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Российской</w:t>
            </w:r>
            <w:r w:rsidRPr="00730A0A">
              <w:rPr>
                <w:rFonts w:ascii="Times New Roman" w:eastAsia="Times New Roman" w:hAnsi="Times New Roman" w:cs="Times New Roman"/>
                <w:spacing w:val="-2"/>
                <w:sz w:val="24"/>
                <w:szCs w:val="24"/>
              </w:rPr>
              <w:t xml:space="preserve"> Федерации</w:t>
            </w:r>
          </w:p>
        </w:tc>
        <w:tc>
          <w:tcPr>
            <w:tcW w:w="1956" w:type="dxa"/>
            <w:vAlign w:val="center"/>
          </w:tcPr>
          <w:p w14:paraId="5AE8C0B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E3703A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12.12</w:t>
            </w:r>
            <w:r>
              <w:rPr>
                <w:rFonts w:ascii="Times New Roman" w:eastAsia="Times New Roman" w:hAnsi="Times New Roman" w:cs="Times New Roman"/>
                <w:kern w:val="2"/>
                <w:sz w:val="24"/>
                <w:szCs w:val="24"/>
                <w:lang w:eastAsia="ru-RU"/>
              </w:rPr>
              <w:t>.2026</w:t>
            </w:r>
          </w:p>
        </w:tc>
        <w:tc>
          <w:tcPr>
            <w:tcW w:w="5103" w:type="dxa"/>
            <w:vAlign w:val="center"/>
          </w:tcPr>
          <w:p w14:paraId="0F93F4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158CD24" w14:textId="77777777" w:rsidTr="00220FEC">
        <w:tc>
          <w:tcPr>
            <w:tcW w:w="6232" w:type="dxa"/>
            <w:vAlign w:val="center"/>
          </w:tcPr>
          <w:p w14:paraId="0EA0A8C2"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Мероприятия,</w:t>
            </w:r>
            <w:r w:rsidRPr="00730A0A">
              <w:rPr>
                <w:rFonts w:ascii="Times New Roman" w:eastAsia="Times New Roman" w:hAnsi="Times New Roman" w:cs="Times New Roman"/>
                <w:spacing w:val="-15"/>
                <w:sz w:val="24"/>
                <w:szCs w:val="24"/>
              </w:rPr>
              <w:t xml:space="preserve"> </w:t>
            </w:r>
            <w:r w:rsidRPr="00730A0A">
              <w:rPr>
                <w:rFonts w:ascii="Times New Roman" w:eastAsia="Times New Roman" w:hAnsi="Times New Roman" w:cs="Times New Roman"/>
                <w:sz w:val="24"/>
                <w:szCs w:val="24"/>
              </w:rPr>
              <w:t>посвященные</w:t>
            </w:r>
            <w:r w:rsidRPr="00730A0A">
              <w:rPr>
                <w:rFonts w:ascii="Times New Roman" w:eastAsia="Times New Roman" w:hAnsi="Times New Roman" w:cs="Times New Roman"/>
                <w:spacing w:val="-13"/>
                <w:sz w:val="24"/>
                <w:szCs w:val="24"/>
              </w:rPr>
              <w:t xml:space="preserve"> </w:t>
            </w:r>
            <w:r w:rsidRPr="00730A0A">
              <w:rPr>
                <w:rFonts w:ascii="Times New Roman" w:eastAsia="Times New Roman" w:hAnsi="Times New Roman" w:cs="Times New Roman"/>
                <w:sz w:val="24"/>
                <w:szCs w:val="24"/>
              </w:rPr>
              <w:t>Новому</w:t>
            </w:r>
            <w:r w:rsidRPr="00730A0A">
              <w:rPr>
                <w:rFonts w:ascii="Times New Roman" w:eastAsia="Times New Roman" w:hAnsi="Times New Roman" w:cs="Times New Roman"/>
                <w:spacing w:val="-15"/>
                <w:sz w:val="24"/>
                <w:szCs w:val="24"/>
              </w:rPr>
              <w:t xml:space="preserve"> </w:t>
            </w:r>
            <w:r w:rsidRPr="00730A0A">
              <w:rPr>
                <w:rFonts w:ascii="Times New Roman" w:eastAsia="Times New Roman" w:hAnsi="Times New Roman" w:cs="Times New Roman"/>
                <w:sz w:val="24"/>
                <w:szCs w:val="24"/>
              </w:rPr>
              <w:t xml:space="preserve">2026 </w:t>
            </w:r>
            <w:r w:rsidRPr="00730A0A">
              <w:rPr>
                <w:rFonts w:ascii="Times New Roman" w:eastAsia="Times New Roman" w:hAnsi="Times New Roman" w:cs="Times New Roman"/>
                <w:spacing w:val="-4"/>
                <w:sz w:val="24"/>
                <w:szCs w:val="24"/>
              </w:rPr>
              <w:t>году</w:t>
            </w:r>
          </w:p>
        </w:tc>
        <w:tc>
          <w:tcPr>
            <w:tcW w:w="1956" w:type="dxa"/>
            <w:vAlign w:val="center"/>
          </w:tcPr>
          <w:p w14:paraId="4476D83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E51A999" w14:textId="77777777" w:rsidR="006D7167" w:rsidRPr="00730A0A" w:rsidRDefault="006D7167" w:rsidP="00220FEC">
            <w:pPr>
              <w:widowControl w:val="0"/>
              <w:autoSpaceDE w:val="0"/>
              <w:autoSpaceDN w:val="0"/>
              <w:spacing w:after="0" w:line="270" w:lineRule="exact"/>
              <w:ind w:left="73"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23-27.12</w:t>
            </w:r>
            <w:r>
              <w:rPr>
                <w:rFonts w:ascii="Times New Roman" w:eastAsia="Times New Roman" w:hAnsi="Times New Roman" w:cs="Times New Roman"/>
                <w:kern w:val="2"/>
                <w:sz w:val="24"/>
                <w:szCs w:val="24"/>
                <w:lang w:eastAsia="ru-RU"/>
              </w:rPr>
              <w:t>.2026</w:t>
            </w:r>
          </w:p>
        </w:tc>
        <w:tc>
          <w:tcPr>
            <w:tcW w:w="5103" w:type="dxa"/>
            <w:vAlign w:val="center"/>
          </w:tcPr>
          <w:p w14:paraId="3DE410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8598F12" w14:textId="77777777" w:rsidTr="00220FEC">
        <w:tc>
          <w:tcPr>
            <w:tcW w:w="6232" w:type="dxa"/>
            <w:vAlign w:val="center"/>
          </w:tcPr>
          <w:p w14:paraId="76C2E07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российского</w:t>
            </w:r>
            <w:r w:rsidRPr="00730A0A">
              <w:rPr>
                <w:rFonts w:ascii="Times New Roman" w:eastAsia="Times New Roman" w:hAnsi="Times New Roman" w:cs="Times New Roman"/>
                <w:spacing w:val="-7"/>
                <w:sz w:val="24"/>
                <w:szCs w:val="24"/>
              </w:rPr>
              <w:t xml:space="preserve"> </w:t>
            </w:r>
            <w:r w:rsidRPr="00730A0A">
              <w:rPr>
                <w:rFonts w:ascii="Times New Roman" w:eastAsia="Times New Roman" w:hAnsi="Times New Roman" w:cs="Times New Roman"/>
                <w:spacing w:val="-2"/>
                <w:sz w:val="24"/>
                <w:szCs w:val="24"/>
              </w:rPr>
              <w:t>студенчества</w:t>
            </w:r>
          </w:p>
        </w:tc>
        <w:tc>
          <w:tcPr>
            <w:tcW w:w="1956" w:type="dxa"/>
            <w:vAlign w:val="center"/>
          </w:tcPr>
          <w:p w14:paraId="2D299E1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0A23A4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25.01</w:t>
            </w:r>
            <w:r>
              <w:rPr>
                <w:rFonts w:ascii="Times New Roman" w:eastAsia="Times New Roman" w:hAnsi="Times New Roman" w:cs="Times New Roman"/>
                <w:kern w:val="2"/>
                <w:sz w:val="24"/>
                <w:szCs w:val="24"/>
                <w:lang w:eastAsia="ru-RU"/>
              </w:rPr>
              <w:t>.2027</w:t>
            </w:r>
          </w:p>
        </w:tc>
        <w:tc>
          <w:tcPr>
            <w:tcW w:w="5103" w:type="dxa"/>
            <w:vAlign w:val="center"/>
          </w:tcPr>
          <w:p w14:paraId="5AA3C8C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396BE4D" w14:textId="77777777" w:rsidTr="00220FEC">
        <w:tc>
          <w:tcPr>
            <w:tcW w:w="6232" w:type="dxa"/>
            <w:vAlign w:val="center"/>
          </w:tcPr>
          <w:p w14:paraId="7ED2822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без</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Интернета</w:t>
            </w:r>
          </w:p>
        </w:tc>
        <w:tc>
          <w:tcPr>
            <w:tcW w:w="1956" w:type="dxa"/>
            <w:vAlign w:val="center"/>
          </w:tcPr>
          <w:p w14:paraId="6CD7D91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FB17B1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26.01</w:t>
            </w:r>
            <w:r>
              <w:rPr>
                <w:rFonts w:ascii="Times New Roman" w:eastAsia="Times New Roman" w:hAnsi="Times New Roman" w:cs="Times New Roman"/>
                <w:kern w:val="2"/>
                <w:sz w:val="24"/>
                <w:szCs w:val="24"/>
                <w:lang w:eastAsia="ru-RU"/>
              </w:rPr>
              <w:t>.2027</w:t>
            </w:r>
          </w:p>
        </w:tc>
        <w:tc>
          <w:tcPr>
            <w:tcW w:w="5103" w:type="dxa"/>
            <w:vAlign w:val="center"/>
          </w:tcPr>
          <w:p w14:paraId="46CAF7F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17EED3CE" w14:textId="77777777" w:rsidTr="00220FEC">
        <w:tc>
          <w:tcPr>
            <w:tcW w:w="6232" w:type="dxa"/>
            <w:vAlign w:val="center"/>
          </w:tcPr>
          <w:p w14:paraId="790F836F"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полного</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освобождения</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Ленинграда</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от немецко-фашистских захватчиков</w:t>
            </w:r>
          </w:p>
        </w:tc>
        <w:tc>
          <w:tcPr>
            <w:tcW w:w="1956" w:type="dxa"/>
            <w:vAlign w:val="center"/>
          </w:tcPr>
          <w:p w14:paraId="6332361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85187BE"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27.01</w:t>
            </w:r>
            <w:r>
              <w:rPr>
                <w:rFonts w:ascii="Times New Roman" w:eastAsia="Times New Roman" w:hAnsi="Times New Roman" w:cs="Times New Roman"/>
                <w:kern w:val="2"/>
                <w:sz w:val="24"/>
                <w:szCs w:val="24"/>
                <w:lang w:eastAsia="ru-RU"/>
              </w:rPr>
              <w:t>.2027</w:t>
            </w:r>
          </w:p>
        </w:tc>
        <w:tc>
          <w:tcPr>
            <w:tcW w:w="5103" w:type="dxa"/>
            <w:vAlign w:val="center"/>
          </w:tcPr>
          <w:p w14:paraId="0AD13BC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4783C8C" w14:textId="77777777" w:rsidTr="00220FEC">
        <w:tc>
          <w:tcPr>
            <w:tcW w:w="6232" w:type="dxa"/>
            <w:vAlign w:val="center"/>
          </w:tcPr>
          <w:p w14:paraId="40403424" w14:textId="77777777" w:rsidR="006D7167" w:rsidRPr="00730A0A" w:rsidRDefault="006D7167" w:rsidP="00220FEC">
            <w:pPr>
              <w:widowControl w:val="0"/>
              <w:autoSpaceDE w:val="0"/>
              <w:autoSpaceDN w:val="0"/>
              <w:spacing w:after="0"/>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освобождения Красной армией крупнейшего «лагеря смерти» Аушвиц- Биркенау</w:t>
            </w:r>
            <w:r w:rsidRPr="00730A0A">
              <w:rPr>
                <w:rFonts w:ascii="Times New Roman" w:eastAsia="Times New Roman" w:hAnsi="Times New Roman" w:cs="Times New Roman"/>
                <w:spacing w:val="-12"/>
                <w:sz w:val="24"/>
                <w:szCs w:val="24"/>
              </w:rPr>
              <w:t xml:space="preserve"> </w:t>
            </w:r>
            <w:r w:rsidRPr="00730A0A">
              <w:rPr>
                <w:rFonts w:ascii="Times New Roman" w:eastAsia="Times New Roman" w:hAnsi="Times New Roman" w:cs="Times New Roman"/>
                <w:sz w:val="24"/>
                <w:szCs w:val="24"/>
              </w:rPr>
              <w:t>(Освенцима)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7"/>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 xml:space="preserve">жертв </w:t>
            </w:r>
            <w:r w:rsidRPr="00730A0A">
              <w:rPr>
                <w:rFonts w:ascii="Times New Roman" w:eastAsia="Times New Roman" w:hAnsi="Times New Roman" w:cs="Times New Roman"/>
                <w:spacing w:val="-2"/>
                <w:sz w:val="24"/>
                <w:szCs w:val="24"/>
              </w:rPr>
              <w:t>Холокоста</w:t>
            </w:r>
          </w:p>
        </w:tc>
        <w:tc>
          <w:tcPr>
            <w:tcW w:w="1956" w:type="dxa"/>
            <w:vAlign w:val="center"/>
          </w:tcPr>
          <w:p w14:paraId="7A1D2CA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C47123B"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27.01</w:t>
            </w:r>
            <w:r>
              <w:rPr>
                <w:rFonts w:ascii="Times New Roman" w:eastAsia="Times New Roman" w:hAnsi="Times New Roman" w:cs="Times New Roman"/>
                <w:kern w:val="2"/>
                <w:sz w:val="24"/>
                <w:szCs w:val="24"/>
                <w:lang w:eastAsia="ru-RU"/>
              </w:rPr>
              <w:t>.2027</w:t>
            </w:r>
          </w:p>
        </w:tc>
        <w:tc>
          <w:tcPr>
            <w:tcW w:w="5103" w:type="dxa"/>
            <w:vAlign w:val="center"/>
          </w:tcPr>
          <w:p w14:paraId="5D933C2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B000423" w14:textId="77777777" w:rsidTr="00220FEC">
        <w:tc>
          <w:tcPr>
            <w:tcW w:w="6232" w:type="dxa"/>
            <w:vAlign w:val="center"/>
          </w:tcPr>
          <w:p w14:paraId="43B7BB8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83 года со дня победы Вооруженных сил СССР над армией гитлеровской Германии в 1943 году в Сталинградской битве</w:t>
            </w:r>
          </w:p>
        </w:tc>
        <w:tc>
          <w:tcPr>
            <w:tcW w:w="1956" w:type="dxa"/>
            <w:vAlign w:val="center"/>
          </w:tcPr>
          <w:p w14:paraId="7AA1D67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DADD525"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02.02</w:t>
            </w:r>
            <w:r>
              <w:rPr>
                <w:rFonts w:ascii="Times New Roman" w:eastAsia="Times New Roman" w:hAnsi="Times New Roman" w:cs="Times New Roman"/>
                <w:kern w:val="2"/>
                <w:sz w:val="24"/>
                <w:szCs w:val="24"/>
                <w:lang w:eastAsia="ru-RU"/>
              </w:rPr>
              <w:t>.2027</w:t>
            </w:r>
          </w:p>
        </w:tc>
        <w:tc>
          <w:tcPr>
            <w:tcW w:w="5103" w:type="dxa"/>
            <w:vAlign w:val="center"/>
          </w:tcPr>
          <w:p w14:paraId="00D6C99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457BDB19" w14:textId="77777777" w:rsidTr="00220FEC">
        <w:tc>
          <w:tcPr>
            <w:tcW w:w="6232" w:type="dxa"/>
            <w:vAlign w:val="center"/>
          </w:tcPr>
          <w:p w14:paraId="5AAB9698" w14:textId="77777777" w:rsidR="006D7167" w:rsidRPr="00730A0A" w:rsidRDefault="006D7167" w:rsidP="00220FEC">
            <w:pPr>
              <w:widowControl w:val="0"/>
              <w:autoSpaceDE w:val="0"/>
              <w:autoSpaceDN w:val="0"/>
              <w:spacing w:after="0"/>
              <w:ind w:left="108" w:right="961"/>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3"/>
                <w:sz w:val="24"/>
                <w:szCs w:val="24"/>
              </w:rPr>
              <w:t xml:space="preserve"> </w:t>
            </w:r>
            <w:r w:rsidRPr="00730A0A">
              <w:rPr>
                <w:rFonts w:ascii="Times New Roman" w:eastAsia="Times New Roman" w:hAnsi="Times New Roman" w:cs="Times New Roman"/>
                <w:sz w:val="24"/>
                <w:szCs w:val="24"/>
              </w:rPr>
              <w:t>разгрома</w:t>
            </w:r>
            <w:r w:rsidRPr="00730A0A">
              <w:rPr>
                <w:rFonts w:ascii="Times New Roman" w:eastAsia="Times New Roman" w:hAnsi="Times New Roman" w:cs="Times New Roman"/>
                <w:spacing w:val="-14"/>
                <w:sz w:val="24"/>
                <w:szCs w:val="24"/>
              </w:rPr>
              <w:t xml:space="preserve"> </w:t>
            </w:r>
            <w:r w:rsidRPr="00730A0A">
              <w:rPr>
                <w:rFonts w:ascii="Times New Roman" w:eastAsia="Times New Roman" w:hAnsi="Times New Roman" w:cs="Times New Roman"/>
                <w:sz w:val="24"/>
                <w:szCs w:val="24"/>
              </w:rPr>
              <w:t>советскими</w:t>
            </w:r>
            <w:r w:rsidRPr="00730A0A">
              <w:rPr>
                <w:rFonts w:ascii="Times New Roman" w:eastAsia="Times New Roman" w:hAnsi="Times New Roman" w:cs="Times New Roman"/>
                <w:spacing w:val="-11"/>
                <w:sz w:val="24"/>
                <w:szCs w:val="24"/>
              </w:rPr>
              <w:t xml:space="preserve"> </w:t>
            </w:r>
            <w:r w:rsidRPr="00730A0A">
              <w:rPr>
                <w:rFonts w:ascii="Times New Roman" w:eastAsia="Times New Roman" w:hAnsi="Times New Roman" w:cs="Times New Roman"/>
                <w:sz w:val="24"/>
                <w:szCs w:val="24"/>
              </w:rPr>
              <w:t>войсками немецко-фашистских войск в Сталинградской битве</w:t>
            </w:r>
          </w:p>
        </w:tc>
        <w:tc>
          <w:tcPr>
            <w:tcW w:w="1956" w:type="dxa"/>
            <w:vAlign w:val="center"/>
          </w:tcPr>
          <w:p w14:paraId="03BD2F6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BCFF7E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03.02</w:t>
            </w:r>
            <w:r>
              <w:rPr>
                <w:rFonts w:ascii="Times New Roman" w:eastAsia="Times New Roman" w:hAnsi="Times New Roman" w:cs="Times New Roman"/>
                <w:kern w:val="2"/>
                <w:sz w:val="24"/>
                <w:szCs w:val="24"/>
                <w:lang w:eastAsia="ru-RU"/>
              </w:rPr>
              <w:t>.2027</w:t>
            </w:r>
          </w:p>
        </w:tc>
        <w:tc>
          <w:tcPr>
            <w:tcW w:w="5103" w:type="dxa"/>
            <w:vAlign w:val="center"/>
          </w:tcPr>
          <w:p w14:paraId="44672ED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682A4C9" w14:textId="77777777" w:rsidTr="00220FEC">
        <w:tc>
          <w:tcPr>
            <w:tcW w:w="6232" w:type="dxa"/>
            <w:vAlign w:val="center"/>
          </w:tcPr>
          <w:p w14:paraId="3B911963"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российской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4"/>
                <w:sz w:val="24"/>
                <w:szCs w:val="24"/>
              </w:rPr>
              <w:t>науки</w:t>
            </w:r>
          </w:p>
        </w:tc>
        <w:tc>
          <w:tcPr>
            <w:tcW w:w="1956" w:type="dxa"/>
            <w:vAlign w:val="center"/>
          </w:tcPr>
          <w:p w14:paraId="4887B37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18FDE26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08.02</w:t>
            </w:r>
            <w:r>
              <w:rPr>
                <w:rFonts w:ascii="Times New Roman" w:eastAsia="Times New Roman" w:hAnsi="Times New Roman" w:cs="Times New Roman"/>
                <w:kern w:val="2"/>
                <w:sz w:val="24"/>
                <w:szCs w:val="24"/>
                <w:lang w:eastAsia="ru-RU"/>
              </w:rPr>
              <w:t>.2027</w:t>
            </w:r>
          </w:p>
        </w:tc>
        <w:tc>
          <w:tcPr>
            <w:tcW w:w="5103" w:type="dxa"/>
            <w:vAlign w:val="center"/>
          </w:tcPr>
          <w:p w14:paraId="5EE29BD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B4BBE6B" w14:textId="77777777" w:rsidTr="00220FEC">
        <w:tc>
          <w:tcPr>
            <w:tcW w:w="6232" w:type="dxa"/>
            <w:vAlign w:val="center"/>
          </w:tcPr>
          <w:p w14:paraId="4CF886A4" w14:textId="77777777" w:rsidR="006D7167" w:rsidRPr="00730A0A" w:rsidRDefault="006D7167" w:rsidP="00220FEC">
            <w:pPr>
              <w:widowControl w:val="0"/>
              <w:autoSpaceDE w:val="0"/>
              <w:autoSpaceDN w:val="0"/>
              <w:spacing w:after="0"/>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День памяти о россиянах, исполнявших служебный долг за пределами Отечества</w:t>
            </w:r>
          </w:p>
        </w:tc>
        <w:tc>
          <w:tcPr>
            <w:tcW w:w="1956" w:type="dxa"/>
            <w:vAlign w:val="center"/>
          </w:tcPr>
          <w:p w14:paraId="7552105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8493CA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15.02</w:t>
            </w:r>
            <w:r>
              <w:rPr>
                <w:rFonts w:ascii="Times New Roman" w:eastAsia="Times New Roman" w:hAnsi="Times New Roman" w:cs="Times New Roman"/>
                <w:kern w:val="2"/>
                <w:sz w:val="24"/>
                <w:szCs w:val="24"/>
                <w:lang w:eastAsia="ru-RU"/>
              </w:rPr>
              <w:t>.2027</w:t>
            </w:r>
          </w:p>
        </w:tc>
        <w:tc>
          <w:tcPr>
            <w:tcW w:w="5103" w:type="dxa"/>
            <w:vAlign w:val="center"/>
          </w:tcPr>
          <w:p w14:paraId="5CA9DB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EC44126" w14:textId="77777777" w:rsidTr="00220FEC">
        <w:tc>
          <w:tcPr>
            <w:tcW w:w="6232" w:type="dxa"/>
            <w:vAlign w:val="center"/>
          </w:tcPr>
          <w:p w14:paraId="23D50F3A"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родного</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языка</w:t>
            </w:r>
          </w:p>
        </w:tc>
        <w:tc>
          <w:tcPr>
            <w:tcW w:w="1956" w:type="dxa"/>
            <w:vAlign w:val="center"/>
          </w:tcPr>
          <w:p w14:paraId="3FB5DD6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EFB1D72"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21.02</w:t>
            </w:r>
            <w:r>
              <w:rPr>
                <w:rFonts w:ascii="Times New Roman" w:eastAsia="Times New Roman" w:hAnsi="Times New Roman" w:cs="Times New Roman"/>
                <w:kern w:val="2"/>
                <w:sz w:val="24"/>
                <w:szCs w:val="24"/>
                <w:lang w:eastAsia="ru-RU"/>
              </w:rPr>
              <w:t>.2027</w:t>
            </w:r>
          </w:p>
        </w:tc>
        <w:tc>
          <w:tcPr>
            <w:tcW w:w="5103" w:type="dxa"/>
            <w:vAlign w:val="center"/>
          </w:tcPr>
          <w:p w14:paraId="42A5694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D425793" w14:textId="77777777" w:rsidTr="00220FEC">
        <w:tc>
          <w:tcPr>
            <w:tcW w:w="6232" w:type="dxa"/>
            <w:vAlign w:val="center"/>
          </w:tcPr>
          <w:p w14:paraId="2A043AC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защитника</w:t>
            </w:r>
            <w:r w:rsidRPr="00730A0A">
              <w:rPr>
                <w:rFonts w:ascii="Times New Roman" w:eastAsia="Times New Roman" w:hAnsi="Times New Roman" w:cs="Times New Roman"/>
                <w:spacing w:val="-6"/>
                <w:sz w:val="24"/>
                <w:szCs w:val="24"/>
              </w:rPr>
              <w:t xml:space="preserve"> </w:t>
            </w:r>
            <w:r w:rsidRPr="00730A0A">
              <w:rPr>
                <w:rFonts w:ascii="Times New Roman" w:eastAsia="Times New Roman" w:hAnsi="Times New Roman" w:cs="Times New Roman"/>
                <w:spacing w:val="-2"/>
                <w:sz w:val="24"/>
                <w:szCs w:val="24"/>
              </w:rPr>
              <w:t>Отечества</w:t>
            </w:r>
          </w:p>
        </w:tc>
        <w:tc>
          <w:tcPr>
            <w:tcW w:w="1956" w:type="dxa"/>
            <w:vAlign w:val="center"/>
          </w:tcPr>
          <w:p w14:paraId="7F4FB45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2FC560F7"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23.02</w:t>
            </w:r>
            <w:r>
              <w:rPr>
                <w:rFonts w:ascii="Times New Roman" w:eastAsia="Times New Roman" w:hAnsi="Times New Roman" w:cs="Times New Roman"/>
                <w:kern w:val="2"/>
                <w:sz w:val="24"/>
                <w:szCs w:val="24"/>
                <w:lang w:eastAsia="ru-RU"/>
              </w:rPr>
              <w:t>.2027</w:t>
            </w:r>
          </w:p>
        </w:tc>
        <w:tc>
          <w:tcPr>
            <w:tcW w:w="5103" w:type="dxa"/>
            <w:vAlign w:val="center"/>
          </w:tcPr>
          <w:p w14:paraId="4225BFF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2FB3073" w14:textId="77777777" w:rsidTr="00220FEC">
        <w:tc>
          <w:tcPr>
            <w:tcW w:w="6232" w:type="dxa"/>
            <w:vAlign w:val="center"/>
          </w:tcPr>
          <w:p w14:paraId="35266B02"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8"/>
                <w:sz w:val="24"/>
                <w:szCs w:val="24"/>
              </w:rPr>
              <w:t xml:space="preserve"> </w:t>
            </w:r>
            <w:r w:rsidRPr="00730A0A">
              <w:rPr>
                <w:rFonts w:ascii="Times New Roman" w:eastAsia="Times New Roman" w:hAnsi="Times New Roman" w:cs="Times New Roman"/>
                <w:sz w:val="24"/>
                <w:szCs w:val="24"/>
              </w:rPr>
              <w:t>женский</w:t>
            </w:r>
            <w:r w:rsidRPr="00730A0A">
              <w:rPr>
                <w:rFonts w:ascii="Times New Roman" w:eastAsia="Times New Roman" w:hAnsi="Times New Roman" w:cs="Times New Roman"/>
                <w:spacing w:val="-4"/>
                <w:sz w:val="24"/>
                <w:szCs w:val="24"/>
              </w:rPr>
              <w:t xml:space="preserve"> день</w:t>
            </w:r>
          </w:p>
        </w:tc>
        <w:tc>
          <w:tcPr>
            <w:tcW w:w="1956" w:type="dxa"/>
            <w:vAlign w:val="center"/>
          </w:tcPr>
          <w:p w14:paraId="1DE405F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FC4BCB3"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08.03</w:t>
            </w:r>
            <w:r>
              <w:rPr>
                <w:rFonts w:ascii="Times New Roman" w:eastAsia="Times New Roman" w:hAnsi="Times New Roman" w:cs="Times New Roman"/>
                <w:kern w:val="2"/>
                <w:sz w:val="24"/>
                <w:szCs w:val="24"/>
                <w:lang w:eastAsia="ru-RU"/>
              </w:rPr>
              <w:t>.2027</w:t>
            </w:r>
          </w:p>
        </w:tc>
        <w:tc>
          <w:tcPr>
            <w:tcW w:w="5103" w:type="dxa"/>
            <w:vAlign w:val="center"/>
          </w:tcPr>
          <w:p w14:paraId="49880A2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5CF218A" w14:textId="77777777" w:rsidTr="00220FEC">
        <w:tc>
          <w:tcPr>
            <w:tcW w:w="6232" w:type="dxa"/>
            <w:vAlign w:val="center"/>
          </w:tcPr>
          <w:p w14:paraId="797E65EB"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воссоединения</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Крыма</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с</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Россией</w:t>
            </w:r>
          </w:p>
        </w:tc>
        <w:tc>
          <w:tcPr>
            <w:tcW w:w="1956" w:type="dxa"/>
            <w:vAlign w:val="center"/>
          </w:tcPr>
          <w:p w14:paraId="0118E6C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5A3B2F"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18.03</w:t>
            </w:r>
            <w:r>
              <w:rPr>
                <w:rFonts w:ascii="Times New Roman" w:eastAsia="Times New Roman" w:hAnsi="Times New Roman" w:cs="Times New Roman"/>
                <w:kern w:val="2"/>
                <w:sz w:val="24"/>
                <w:szCs w:val="24"/>
                <w:lang w:eastAsia="ru-RU"/>
              </w:rPr>
              <w:t>.2027</w:t>
            </w:r>
          </w:p>
        </w:tc>
        <w:tc>
          <w:tcPr>
            <w:tcW w:w="5103" w:type="dxa"/>
            <w:vAlign w:val="center"/>
          </w:tcPr>
          <w:p w14:paraId="279D3A3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DCDDB28" w14:textId="77777777" w:rsidTr="00220FEC">
        <w:tc>
          <w:tcPr>
            <w:tcW w:w="6232" w:type="dxa"/>
            <w:vAlign w:val="center"/>
          </w:tcPr>
          <w:p w14:paraId="06468D4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поэзии</w:t>
            </w:r>
          </w:p>
        </w:tc>
        <w:tc>
          <w:tcPr>
            <w:tcW w:w="1956" w:type="dxa"/>
            <w:vAlign w:val="center"/>
          </w:tcPr>
          <w:p w14:paraId="5BA5B7C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F890E5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21.03</w:t>
            </w:r>
            <w:r>
              <w:rPr>
                <w:rFonts w:ascii="Times New Roman" w:eastAsia="Times New Roman" w:hAnsi="Times New Roman" w:cs="Times New Roman"/>
                <w:kern w:val="2"/>
                <w:sz w:val="24"/>
                <w:szCs w:val="24"/>
                <w:lang w:eastAsia="ru-RU"/>
              </w:rPr>
              <w:t>.2027</w:t>
            </w:r>
          </w:p>
        </w:tc>
        <w:tc>
          <w:tcPr>
            <w:tcW w:w="5103" w:type="dxa"/>
            <w:vAlign w:val="center"/>
          </w:tcPr>
          <w:p w14:paraId="47F8C5E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E2569E5" w14:textId="77777777" w:rsidTr="00220FEC">
        <w:tc>
          <w:tcPr>
            <w:tcW w:w="6232" w:type="dxa"/>
            <w:vAlign w:val="center"/>
          </w:tcPr>
          <w:p w14:paraId="4D5D6100"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Час</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Земли</w:t>
            </w:r>
          </w:p>
        </w:tc>
        <w:tc>
          <w:tcPr>
            <w:tcW w:w="1956" w:type="dxa"/>
            <w:vAlign w:val="center"/>
          </w:tcPr>
          <w:p w14:paraId="125F242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6FBB0C1"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25.03</w:t>
            </w:r>
            <w:r>
              <w:rPr>
                <w:rFonts w:ascii="Times New Roman" w:eastAsia="Times New Roman" w:hAnsi="Times New Roman" w:cs="Times New Roman"/>
                <w:kern w:val="2"/>
                <w:sz w:val="24"/>
                <w:szCs w:val="24"/>
                <w:lang w:eastAsia="ru-RU"/>
              </w:rPr>
              <w:t>.2027</w:t>
            </w:r>
          </w:p>
        </w:tc>
        <w:tc>
          <w:tcPr>
            <w:tcW w:w="5103" w:type="dxa"/>
            <w:vAlign w:val="center"/>
          </w:tcPr>
          <w:p w14:paraId="60B8D73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17451CE" w14:textId="77777777" w:rsidTr="00220FEC">
        <w:tc>
          <w:tcPr>
            <w:tcW w:w="6232" w:type="dxa"/>
            <w:vAlign w:val="center"/>
          </w:tcPr>
          <w:p w14:paraId="6C5C34E7"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театра</w:t>
            </w:r>
          </w:p>
        </w:tc>
        <w:tc>
          <w:tcPr>
            <w:tcW w:w="1956" w:type="dxa"/>
            <w:vAlign w:val="center"/>
          </w:tcPr>
          <w:p w14:paraId="2866836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FCB8EB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27.03</w:t>
            </w:r>
            <w:r>
              <w:rPr>
                <w:rFonts w:ascii="Times New Roman" w:eastAsia="Times New Roman" w:hAnsi="Times New Roman" w:cs="Times New Roman"/>
                <w:kern w:val="2"/>
                <w:sz w:val="24"/>
                <w:szCs w:val="24"/>
                <w:lang w:eastAsia="ru-RU"/>
              </w:rPr>
              <w:t>.2027</w:t>
            </w:r>
          </w:p>
        </w:tc>
        <w:tc>
          <w:tcPr>
            <w:tcW w:w="5103" w:type="dxa"/>
            <w:vAlign w:val="center"/>
          </w:tcPr>
          <w:p w14:paraId="3F2FA25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10B8A4D" w14:textId="77777777" w:rsidTr="00220FEC">
        <w:tc>
          <w:tcPr>
            <w:tcW w:w="6232" w:type="dxa"/>
            <w:vAlign w:val="center"/>
          </w:tcPr>
          <w:p w14:paraId="06731006"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Всероссийская</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акция</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pacing w:val="-4"/>
                <w:sz w:val="24"/>
                <w:szCs w:val="24"/>
              </w:rPr>
              <w:t>птиц»</w:t>
            </w:r>
          </w:p>
        </w:tc>
        <w:tc>
          <w:tcPr>
            <w:tcW w:w="1956" w:type="dxa"/>
            <w:vAlign w:val="center"/>
          </w:tcPr>
          <w:p w14:paraId="073A74E6"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68A3504D"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01.04</w:t>
            </w:r>
            <w:r>
              <w:rPr>
                <w:rFonts w:ascii="Times New Roman" w:eastAsia="Times New Roman" w:hAnsi="Times New Roman" w:cs="Times New Roman"/>
                <w:kern w:val="2"/>
                <w:sz w:val="24"/>
                <w:szCs w:val="24"/>
                <w:lang w:eastAsia="ru-RU"/>
              </w:rPr>
              <w:t>.2027</w:t>
            </w:r>
          </w:p>
        </w:tc>
        <w:tc>
          <w:tcPr>
            <w:tcW w:w="5103" w:type="dxa"/>
            <w:vAlign w:val="center"/>
          </w:tcPr>
          <w:p w14:paraId="5C4C956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BFD8AE8" w14:textId="77777777" w:rsidTr="00220FEC">
        <w:tc>
          <w:tcPr>
            <w:tcW w:w="6232" w:type="dxa"/>
            <w:vAlign w:val="center"/>
          </w:tcPr>
          <w:p w14:paraId="32C55A34"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здоровья</w:t>
            </w:r>
          </w:p>
        </w:tc>
        <w:tc>
          <w:tcPr>
            <w:tcW w:w="1956" w:type="dxa"/>
            <w:vAlign w:val="center"/>
          </w:tcPr>
          <w:p w14:paraId="58225981"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8D07C53"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07.04</w:t>
            </w:r>
            <w:r>
              <w:rPr>
                <w:rFonts w:ascii="Times New Roman" w:eastAsia="Times New Roman" w:hAnsi="Times New Roman" w:cs="Times New Roman"/>
                <w:kern w:val="2"/>
                <w:sz w:val="24"/>
                <w:szCs w:val="24"/>
                <w:lang w:eastAsia="ru-RU"/>
              </w:rPr>
              <w:t>.2027</w:t>
            </w:r>
          </w:p>
        </w:tc>
        <w:tc>
          <w:tcPr>
            <w:tcW w:w="5103" w:type="dxa"/>
            <w:vAlign w:val="center"/>
          </w:tcPr>
          <w:p w14:paraId="313E3ED7"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5B1DE66" w14:textId="77777777" w:rsidTr="00220FEC">
        <w:tc>
          <w:tcPr>
            <w:tcW w:w="6232" w:type="dxa"/>
            <w:vAlign w:val="center"/>
          </w:tcPr>
          <w:p w14:paraId="08C6C71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Всемирный</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авиации и</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космонавтики. 68 лет со дня запуска СССР первого искусственного спутника Земли</w:t>
            </w:r>
          </w:p>
        </w:tc>
        <w:tc>
          <w:tcPr>
            <w:tcW w:w="1956" w:type="dxa"/>
            <w:vAlign w:val="center"/>
          </w:tcPr>
          <w:p w14:paraId="4CD08AE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76DC00B"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12.04</w:t>
            </w:r>
            <w:r>
              <w:rPr>
                <w:rFonts w:ascii="Times New Roman" w:eastAsia="Times New Roman" w:hAnsi="Times New Roman" w:cs="Times New Roman"/>
                <w:kern w:val="2"/>
                <w:sz w:val="24"/>
                <w:szCs w:val="24"/>
                <w:lang w:eastAsia="ru-RU"/>
              </w:rPr>
              <w:t>.2027</w:t>
            </w:r>
          </w:p>
        </w:tc>
        <w:tc>
          <w:tcPr>
            <w:tcW w:w="5103" w:type="dxa"/>
            <w:vAlign w:val="center"/>
          </w:tcPr>
          <w:p w14:paraId="486D571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81116F0" w14:textId="77777777" w:rsidTr="00220FEC">
        <w:tc>
          <w:tcPr>
            <w:tcW w:w="6232" w:type="dxa"/>
            <w:vAlign w:val="center"/>
          </w:tcPr>
          <w:p w14:paraId="33ADC3E0" w14:textId="77777777" w:rsidR="006D7167" w:rsidRPr="00730A0A" w:rsidRDefault="006D7167" w:rsidP="00220FEC">
            <w:pPr>
              <w:widowControl w:val="0"/>
              <w:autoSpaceDE w:val="0"/>
              <w:autoSpaceDN w:val="0"/>
              <w:spacing w:after="0"/>
              <w:ind w:left="108" w:right="244"/>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8"/>
                <w:sz w:val="24"/>
                <w:szCs w:val="24"/>
              </w:rPr>
              <w:t xml:space="preserve"> </w:t>
            </w:r>
            <w:r w:rsidRPr="00730A0A">
              <w:rPr>
                <w:rFonts w:ascii="Times New Roman" w:eastAsia="Times New Roman" w:hAnsi="Times New Roman" w:cs="Times New Roman"/>
                <w:sz w:val="24"/>
                <w:szCs w:val="24"/>
              </w:rPr>
              <w:t>о</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геноциде</w:t>
            </w:r>
            <w:r w:rsidRPr="00730A0A">
              <w:rPr>
                <w:rFonts w:ascii="Times New Roman" w:eastAsia="Times New Roman" w:hAnsi="Times New Roman" w:cs="Times New Roman"/>
                <w:spacing w:val="-10"/>
                <w:sz w:val="24"/>
                <w:szCs w:val="24"/>
              </w:rPr>
              <w:t xml:space="preserve"> </w:t>
            </w:r>
            <w:r w:rsidRPr="00730A0A">
              <w:rPr>
                <w:rFonts w:ascii="Times New Roman" w:eastAsia="Times New Roman" w:hAnsi="Times New Roman" w:cs="Times New Roman"/>
                <w:sz w:val="24"/>
                <w:szCs w:val="24"/>
              </w:rPr>
              <w:t>советского</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народа нацистами и их пособниками в годы Великой Отечественной войны</w:t>
            </w:r>
          </w:p>
        </w:tc>
        <w:tc>
          <w:tcPr>
            <w:tcW w:w="1956" w:type="dxa"/>
            <w:vAlign w:val="center"/>
          </w:tcPr>
          <w:p w14:paraId="2C40338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605A300"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19.04</w:t>
            </w:r>
            <w:r>
              <w:rPr>
                <w:rFonts w:ascii="Times New Roman" w:eastAsia="Times New Roman" w:hAnsi="Times New Roman" w:cs="Times New Roman"/>
                <w:kern w:val="2"/>
                <w:sz w:val="24"/>
                <w:szCs w:val="24"/>
                <w:lang w:eastAsia="ru-RU"/>
              </w:rPr>
              <w:t>.2027</w:t>
            </w:r>
          </w:p>
        </w:tc>
        <w:tc>
          <w:tcPr>
            <w:tcW w:w="5103" w:type="dxa"/>
            <w:vAlign w:val="center"/>
          </w:tcPr>
          <w:p w14:paraId="114B127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151E0A5" w14:textId="77777777" w:rsidTr="00220FEC">
        <w:tc>
          <w:tcPr>
            <w:tcW w:w="6232" w:type="dxa"/>
            <w:vAlign w:val="center"/>
          </w:tcPr>
          <w:p w14:paraId="12A99A4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российского</w:t>
            </w:r>
            <w:r w:rsidRPr="00730A0A">
              <w:rPr>
                <w:rFonts w:ascii="Times New Roman" w:eastAsia="Times New Roman" w:hAnsi="Times New Roman" w:cs="Times New Roman"/>
                <w:spacing w:val="-2"/>
                <w:sz w:val="24"/>
                <w:szCs w:val="24"/>
              </w:rPr>
              <w:t xml:space="preserve"> парламентаризма</w:t>
            </w:r>
          </w:p>
        </w:tc>
        <w:tc>
          <w:tcPr>
            <w:tcW w:w="1956" w:type="dxa"/>
            <w:vAlign w:val="center"/>
          </w:tcPr>
          <w:p w14:paraId="0F906C4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2961158"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27.04</w:t>
            </w:r>
            <w:r>
              <w:rPr>
                <w:rFonts w:ascii="Times New Roman" w:eastAsia="Times New Roman" w:hAnsi="Times New Roman" w:cs="Times New Roman"/>
                <w:kern w:val="2"/>
                <w:sz w:val="24"/>
                <w:szCs w:val="24"/>
                <w:lang w:eastAsia="ru-RU"/>
              </w:rPr>
              <w:t>.2027</w:t>
            </w:r>
          </w:p>
        </w:tc>
        <w:tc>
          <w:tcPr>
            <w:tcW w:w="5103" w:type="dxa"/>
            <w:vAlign w:val="center"/>
          </w:tcPr>
          <w:p w14:paraId="42242FFD"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3248DAE" w14:textId="77777777" w:rsidTr="00220FEC">
        <w:tc>
          <w:tcPr>
            <w:tcW w:w="6232" w:type="dxa"/>
            <w:vAlign w:val="center"/>
          </w:tcPr>
          <w:p w14:paraId="3D23C45A"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Праздник</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Весны</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4"/>
                <w:sz w:val="24"/>
                <w:szCs w:val="24"/>
              </w:rPr>
              <w:t>Труда</w:t>
            </w:r>
          </w:p>
        </w:tc>
        <w:tc>
          <w:tcPr>
            <w:tcW w:w="1956" w:type="dxa"/>
            <w:vAlign w:val="center"/>
          </w:tcPr>
          <w:p w14:paraId="2030833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025D395"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01.05</w:t>
            </w:r>
            <w:r>
              <w:rPr>
                <w:rFonts w:ascii="Times New Roman" w:eastAsia="Times New Roman" w:hAnsi="Times New Roman" w:cs="Times New Roman"/>
                <w:kern w:val="2"/>
                <w:sz w:val="24"/>
                <w:szCs w:val="24"/>
                <w:lang w:eastAsia="ru-RU"/>
              </w:rPr>
              <w:t>.2027</w:t>
            </w:r>
          </w:p>
        </w:tc>
        <w:tc>
          <w:tcPr>
            <w:tcW w:w="5103" w:type="dxa"/>
            <w:vAlign w:val="center"/>
          </w:tcPr>
          <w:p w14:paraId="4632BA5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3867B7B" w14:textId="77777777" w:rsidTr="00220FEC">
        <w:tc>
          <w:tcPr>
            <w:tcW w:w="6232" w:type="dxa"/>
            <w:vAlign w:val="center"/>
          </w:tcPr>
          <w:p w14:paraId="4C5C12CB"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Победы</w:t>
            </w:r>
          </w:p>
        </w:tc>
        <w:tc>
          <w:tcPr>
            <w:tcW w:w="1956" w:type="dxa"/>
            <w:vAlign w:val="center"/>
          </w:tcPr>
          <w:p w14:paraId="0349D3A3"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4248B82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09.05</w:t>
            </w:r>
            <w:r>
              <w:rPr>
                <w:rFonts w:ascii="Times New Roman" w:eastAsia="Times New Roman" w:hAnsi="Times New Roman" w:cs="Times New Roman"/>
                <w:kern w:val="2"/>
                <w:sz w:val="24"/>
                <w:szCs w:val="24"/>
                <w:lang w:eastAsia="ru-RU"/>
              </w:rPr>
              <w:t>.2027</w:t>
            </w:r>
          </w:p>
        </w:tc>
        <w:tc>
          <w:tcPr>
            <w:tcW w:w="5103" w:type="dxa"/>
            <w:vAlign w:val="center"/>
          </w:tcPr>
          <w:p w14:paraId="7ACE9DB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189E6E7E" w14:textId="77777777" w:rsidTr="00220FEC">
        <w:tc>
          <w:tcPr>
            <w:tcW w:w="6232" w:type="dxa"/>
            <w:vAlign w:val="center"/>
          </w:tcPr>
          <w:p w14:paraId="393C0875"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Международный</w:t>
            </w:r>
            <w:r w:rsidRPr="00730A0A">
              <w:rPr>
                <w:rFonts w:ascii="Times New Roman" w:eastAsia="Times New Roman" w:hAnsi="Times New Roman" w:cs="Times New Roman"/>
                <w:spacing w:val="-9"/>
                <w:sz w:val="24"/>
                <w:szCs w:val="24"/>
              </w:rPr>
              <w:t xml:space="preserve"> </w:t>
            </w: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музеев</w:t>
            </w:r>
          </w:p>
        </w:tc>
        <w:tc>
          <w:tcPr>
            <w:tcW w:w="1956" w:type="dxa"/>
            <w:vAlign w:val="center"/>
          </w:tcPr>
          <w:p w14:paraId="4F1D442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0CB4E60"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18.05</w:t>
            </w:r>
            <w:r>
              <w:rPr>
                <w:rFonts w:ascii="Times New Roman" w:eastAsia="Times New Roman" w:hAnsi="Times New Roman" w:cs="Times New Roman"/>
                <w:kern w:val="2"/>
                <w:sz w:val="24"/>
                <w:szCs w:val="24"/>
                <w:lang w:eastAsia="ru-RU"/>
              </w:rPr>
              <w:t>.2027</w:t>
            </w:r>
          </w:p>
        </w:tc>
        <w:tc>
          <w:tcPr>
            <w:tcW w:w="5103" w:type="dxa"/>
            <w:vAlign w:val="center"/>
          </w:tcPr>
          <w:p w14:paraId="028A8F0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52E72CB" w14:textId="77777777" w:rsidTr="00220FEC">
        <w:tc>
          <w:tcPr>
            <w:tcW w:w="6232" w:type="dxa"/>
            <w:vAlign w:val="center"/>
          </w:tcPr>
          <w:p w14:paraId="110194EC"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z w:val="24"/>
                <w:szCs w:val="24"/>
              </w:rPr>
              <w:t>детских</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общественных</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организаций</w:t>
            </w:r>
          </w:p>
        </w:tc>
        <w:tc>
          <w:tcPr>
            <w:tcW w:w="1956" w:type="dxa"/>
            <w:vAlign w:val="center"/>
          </w:tcPr>
          <w:p w14:paraId="04BACE3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86F652"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19.05</w:t>
            </w:r>
            <w:r>
              <w:rPr>
                <w:rFonts w:ascii="Times New Roman" w:eastAsia="Times New Roman" w:hAnsi="Times New Roman" w:cs="Times New Roman"/>
                <w:kern w:val="2"/>
                <w:sz w:val="24"/>
                <w:szCs w:val="24"/>
                <w:lang w:eastAsia="ru-RU"/>
              </w:rPr>
              <w:t>.2027</w:t>
            </w:r>
          </w:p>
        </w:tc>
        <w:tc>
          <w:tcPr>
            <w:tcW w:w="5103" w:type="dxa"/>
            <w:vAlign w:val="center"/>
          </w:tcPr>
          <w:p w14:paraId="0DA45A7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20F9097" w14:textId="77777777" w:rsidTr="00220FEC">
        <w:tc>
          <w:tcPr>
            <w:tcW w:w="6232" w:type="dxa"/>
            <w:vAlign w:val="center"/>
          </w:tcPr>
          <w:p w14:paraId="11F6DC78"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славянской</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z w:val="24"/>
                <w:szCs w:val="24"/>
              </w:rPr>
              <w:t>письменности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pacing w:val="-2"/>
                <w:sz w:val="24"/>
                <w:szCs w:val="24"/>
              </w:rPr>
              <w:t>культуры</w:t>
            </w:r>
          </w:p>
        </w:tc>
        <w:tc>
          <w:tcPr>
            <w:tcW w:w="1956" w:type="dxa"/>
            <w:vAlign w:val="center"/>
          </w:tcPr>
          <w:p w14:paraId="4674B1D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5D7ABE6"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24.05</w:t>
            </w:r>
            <w:r>
              <w:rPr>
                <w:rFonts w:ascii="Times New Roman" w:eastAsia="Times New Roman" w:hAnsi="Times New Roman" w:cs="Times New Roman"/>
                <w:kern w:val="2"/>
                <w:sz w:val="24"/>
                <w:szCs w:val="24"/>
                <w:lang w:eastAsia="ru-RU"/>
              </w:rPr>
              <w:t>.2027</w:t>
            </w:r>
          </w:p>
        </w:tc>
        <w:tc>
          <w:tcPr>
            <w:tcW w:w="5103" w:type="dxa"/>
            <w:vAlign w:val="center"/>
          </w:tcPr>
          <w:p w14:paraId="3DEA56C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5CA5D49" w14:textId="77777777" w:rsidTr="00220FEC">
        <w:tc>
          <w:tcPr>
            <w:tcW w:w="6232" w:type="dxa"/>
            <w:vAlign w:val="center"/>
          </w:tcPr>
          <w:p w14:paraId="0A2AE692" w14:textId="77777777" w:rsidR="006D7167" w:rsidRPr="00730A0A" w:rsidRDefault="006D7167" w:rsidP="00220FEC">
            <w:pPr>
              <w:widowControl w:val="0"/>
              <w:autoSpaceDE w:val="0"/>
              <w:autoSpaceDN w:val="0"/>
              <w:spacing w:after="0" w:line="273"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6"/>
                <w:sz w:val="24"/>
                <w:szCs w:val="24"/>
              </w:rPr>
              <w:t xml:space="preserve"> </w:t>
            </w:r>
            <w:r w:rsidRPr="00730A0A">
              <w:rPr>
                <w:rFonts w:ascii="Times New Roman" w:eastAsia="Times New Roman" w:hAnsi="Times New Roman" w:cs="Times New Roman"/>
                <w:sz w:val="24"/>
                <w:szCs w:val="24"/>
              </w:rPr>
              <w:t>защиты</w:t>
            </w:r>
            <w:r w:rsidRPr="00730A0A">
              <w:rPr>
                <w:rFonts w:ascii="Times New Roman" w:eastAsia="Times New Roman" w:hAnsi="Times New Roman" w:cs="Times New Roman"/>
                <w:spacing w:val="-2"/>
                <w:sz w:val="24"/>
                <w:szCs w:val="24"/>
              </w:rPr>
              <w:t xml:space="preserve"> детей</w:t>
            </w:r>
          </w:p>
        </w:tc>
        <w:tc>
          <w:tcPr>
            <w:tcW w:w="1956" w:type="dxa"/>
            <w:vAlign w:val="center"/>
          </w:tcPr>
          <w:p w14:paraId="2ADC303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C32FBF5" w14:textId="77777777" w:rsidR="006D7167" w:rsidRPr="00730A0A" w:rsidRDefault="006D7167" w:rsidP="00220FEC">
            <w:pPr>
              <w:widowControl w:val="0"/>
              <w:autoSpaceDE w:val="0"/>
              <w:autoSpaceDN w:val="0"/>
              <w:spacing w:after="0" w:line="273"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01.06</w:t>
            </w:r>
            <w:r>
              <w:rPr>
                <w:rFonts w:ascii="Times New Roman" w:eastAsia="Times New Roman" w:hAnsi="Times New Roman" w:cs="Times New Roman"/>
                <w:kern w:val="2"/>
                <w:sz w:val="24"/>
                <w:szCs w:val="24"/>
                <w:lang w:eastAsia="ru-RU"/>
              </w:rPr>
              <w:t>.2027</w:t>
            </w:r>
          </w:p>
        </w:tc>
        <w:tc>
          <w:tcPr>
            <w:tcW w:w="5103" w:type="dxa"/>
            <w:vAlign w:val="center"/>
          </w:tcPr>
          <w:p w14:paraId="2AF8CC8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5E81E72" w14:textId="77777777" w:rsidTr="00220FEC">
        <w:tc>
          <w:tcPr>
            <w:tcW w:w="6232" w:type="dxa"/>
            <w:vAlign w:val="center"/>
          </w:tcPr>
          <w:p w14:paraId="5F698CFD"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5"/>
                <w:sz w:val="24"/>
                <w:szCs w:val="24"/>
              </w:rPr>
              <w:t xml:space="preserve"> </w:t>
            </w:r>
            <w:r w:rsidRPr="00730A0A">
              <w:rPr>
                <w:rFonts w:ascii="Times New Roman" w:eastAsia="Times New Roman" w:hAnsi="Times New Roman" w:cs="Times New Roman"/>
                <w:sz w:val="24"/>
                <w:szCs w:val="24"/>
              </w:rPr>
              <w:t>русского</w:t>
            </w:r>
            <w:r w:rsidRPr="00730A0A">
              <w:rPr>
                <w:rFonts w:ascii="Times New Roman" w:eastAsia="Times New Roman" w:hAnsi="Times New Roman" w:cs="Times New Roman"/>
                <w:spacing w:val="-2"/>
                <w:sz w:val="24"/>
                <w:szCs w:val="24"/>
              </w:rPr>
              <w:t xml:space="preserve"> языка- Пушкинский день</w:t>
            </w:r>
          </w:p>
        </w:tc>
        <w:tc>
          <w:tcPr>
            <w:tcW w:w="1956" w:type="dxa"/>
            <w:vAlign w:val="center"/>
          </w:tcPr>
          <w:p w14:paraId="6F52AD15"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51C7036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06.06</w:t>
            </w:r>
            <w:r>
              <w:rPr>
                <w:rFonts w:ascii="Times New Roman" w:eastAsia="Times New Roman" w:hAnsi="Times New Roman" w:cs="Times New Roman"/>
                <w:kern w:val="2"/>
                <w:sz w:val="24"/>
                <w:szCs w:val="24"/>
                <w:lang w:eastAsia="ru-RU"/>
              </w:rPr>
              <w:t>.2027</w:t>
            </w:r>
          </w:p>
        </w:tc>
        <w:tc>
          <w:tcPr>
            <w:tcW w:w="5103" w:type="dxa"/>
            <w:vAlign w:val="center"/>
          </w:tcPr>
          <w:p w14:paraId="5ADA5B29"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62230430" w14:textId="77777777" w:rsidTr="00220FEC">
        <w:tc>
          <w:tcPr>
            <w:tcW w:w="6232" w:type="dxa"/>
            <w:vAlign w:val="center"/>
          </w:tcPr>
          <w:p w14:paraId="34E4BA21"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3"/>
                <w:sz w:val="24"/>
                <w:szCs w:val="24"/>
              </w:rPr>
              <w:t xml:space="preserve"> </w:t>
            </w:r>
            <w:r w:rsidRPr="00730A0A">
              <w:rPr>
                <w:rFonts w:ascii="Times New Roman" w:eastAsia="Times New Roman" w:hAnsi="Times New Roman" w:cs="Times New Roman"/>
                <w:spacing w:val="-2"/>
                <w:sz w:val="24"/>
                <w:szCs w:val="24"/>
              </w:rPr>
              <w:t>России</w:t>
            </w:r>
          </w:p>
        </w:tc>
        <w:tc>
          <w:tcPr>
            <w:tcW w:w="1956" w:type="dxa"/>
            <w:vAlign w:val="center"/>
          </w:tcPr>
          <w:p w14:paraId="45C55F1A"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FDE3D7D"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12.06</w:t>
            </w:r>
            <w:r>
              <w:rPr>
                <w:rFonts w:ascii="Times New Roman" w:eastAsia="Times New Roman" w:hAnsi="Times New Roman" w:cs="Times New Roman"/>
                <w:kern w:val="2"/>
                <w:sz w:val="24"/>
                <w:szCs w:val="24"/>
                <w:lang w:eastAsia="ru-RU"/>
              </w:rPr>
              <w:t>.2027</w:t>
            </w:r>
          </w:p>
        </w:tc>
        <w:tc>
          <w:tcPr>
            <w:tcW w:w="5103" w:type="dxa"/>
            <w:vAlign w:val="center"/>
          </w:tcPr>
          <w:p w14:paraId="4BE9C478"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2D7B5335" w14:textId="77777777" w:rsidTr="00220FEC">
        <w:tc>
          <w:tcPr>
            <w:tcW w:w="6232" w:type="dxa"/>
            <w:vAlign w:val="center"/>
          </w:tcPr>
          <w:p w14:paraId="7464820C"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памяти</w:t>
            </w:r>
            <w:r w:rsidRPr="00730A0A">
              <w:rPr>
                <w:rFonts w:ascii="Times New Roman" w:eastAsia="Times New Roman" w:hAnsi="Times New Roman" w:cs="Times New Roman"/>
                <w:spacing w:val="-2"/>
                <w:sz w:val="24"/>
                <w:szCs w:val="24"/>
              </w:rPr>
              <w:t xml:space="preserve"> </w:t>
            </w:r>
            <w:r w:rsidRPr="00730A0A">
              <w:rPr>
                <w:rFonts w:ascii="Times New Roman" w:eastAsia="Times New Roman" w:hAnsi="Times New Roman" w:cs="Times New Roman"/>
                <w:sz w:val="24"/>
                <w:szCs w:val="24"/>
              </w:rPr>
              <w:t>и</w:t>
            </w:r>
            <w:r w:rsidRPr="00730A0A">
              <w:rPr>
                <w:rFonts w:ascii="Times New Roman" w:eastAsia="Times New Roman" w:hAnsi="Times New Roman" w:cs="Times New Roman"/>
                <w:spacing w:val="-1"/>
                <w:sz w:val="24"/>
                <w:szCs w:val="24"/>
              </w:rPr>
              <w:t xml:space="preserve"> </w:t>
            </w:r>
            <w:r w:rsidRPr="00730A0A">
              <w:rPr>
                <w:rFonts w:ascii="Times New Roman" w:eastAsia="Times New Roman" w:hAnsi="Times New Roman" w:cs="Times New Roman"/>
                <w:spacing w:val="-2"/>
                <w:sz w:val="24"/>
                <w:szCs w:val="24"/>
              </w:rPr>
              <w:t>скорби</w:t>
            </w:r>
          </w:p>
        </w:tc>
        <w:tc>
          <w:tcPr>
            <w:tcW w:w="1956" w:type="dxa"/>
            <w:vAlign w:val="center"/>
          </w:tcPr>
          <w:p w14:paraId="4EDDF3AE"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DA34A7"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22.06</w:t>
            </w:r>
            <w:r>
              <w:rPr>
                <w:rFonts w:ascii="Times New Roman" w:eastAsia="Times New Roman" w:hAnsi="Times New Roman" w:cs="Times New Roman"/>
                <w:kern w:val="2"/>
                <w:sz w:val="24"/>
                <w:szCs w:val="24"/>
                <w:lang w:eastAsia="ru-RU"/>
              </w:rPr>
              <w:t>.2027</w:t>
            </w:r>
          </w:p>
        </w:tc>
        <w:tc>
          <w:tcPr>
            <w:tcW w:w="5103" w:type="dxa"/>
            <w:vAlign w:val="center"/>
          </w:tcPr>
          <w:p w14:paraId="5522A75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32A46BF" w14:textId="77777777" w:rsidTr="00220FEC">
        <w:tc>
          <w:tcPr>
            <w:tcW w:w="6232" w:type="dxa"/>
            <w:vAlign w:val="center"/>
          </w:tcPr>
          <w:p w14:paraId="6F33E979"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w:t>
            </w:r>
            <w:r w:rsidRPr="00730A0A">
              <w:rPr>
                <w:rFonts w:ascii="Times New Roman" w:eastAsia="Times New Roman" w:hAnsi="Times New Roman" w:cs="Times New Roman"/>
                <w:spacing w:val="-4"/>
                <w:sz w:val="24"/>
                <w:szCs w:val="24"/>
              </w:rPr>
              <w:t xml:space="preserve"> </w:t>
            </w:r>
            <w:r w:rsidRPr="00730A0A">
              <w:rPr>
                <w:rFonts w:ascii="Times New Roman" w:eastAsia="Times New Roman" w:hAnsi="Times New Roman" w:cs="Times New Roman"/>
                <w:spacing w:val="-2"/>
                <w:sz w:val="24"/>
                <w:szCs w:val="24"/>
              </w:rPr>
              <w:t>молодежи</w:t>
            </w:r>
          </w:p>
        </w:tc>
        <w:tc>
          <w:tcPr>
            <w:tcW w:w="1956" w:type="dxa"/>
            <w:vAlign w:val="center"/>
          </w:tcPr>
          <w:p w14:paraId="3590C34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9FC85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z w:val="24"/>
                <w:szCs w:val="24"/>
              </w:rPr>
            </w:pPr>
            <w:r w:rsidRPr="00730A0A">
              <w:rPr>
                <w:rFonts w:ascii="Times New Roman" w:eastAsia="Times New Roman" w:hAnsi="Times New Roman" w:cs="Times New Roman"/>
                <w:spacing w:val="-2"/>
                <w:sz w:val="24"/>
                <w:szCs w:val="24"/>
              </w:rPr>
              <w:t>27.06</w:t>
            </w:r>
            <w:r>
              <w:rPr>
                <w:rFonts w:ascii="Times New Roman" w:eastAsia="Times New Roman" w:hAnsi="Times New Roman" w:cs="Times New Roman"/>
                <w:kern w:val="2"/>
                <w:sz w:val="24"/>
                <w:szCs w:val="24"/>
                <w:lang w:eastAsia="ru-RU"/>
              </w:rPr>
              <w:t>.2027</w:t>
            </w:r>
          </w:p>
        </w:tc>
        <w:tc>
          <w:tcPr>
            <w:tcW w:w="5103" w:type="dxa"/>
            <w:vAlign w:val="center"/>
          </w:tcPr>
          <w:p w14:paraId="45D68E9F"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52949CB8" w14:textId="77777777" w:rsidTr="00220FEC">
        <w:tc>
          <w:tcPr>
            <w:tcW w:w="6232" w:type="dxa"/>
            <w:vAlign w:val="center"/>
          </w:tcPr>
          <w:p w14:paraId="17E8F730"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семьи, любви и верности</w:t>
            </w:r>
          </w:p>
        </w:tc>
        <w:tc>
          <w:tcPr>
            <w:tcW w:w="1956" w:type="dxa"/>
            <w:vAlign w:val="center"/>
          </w:tcPr>
          <w:p w14:paraId="5F5FB23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544061F"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08.07</w:t>
            </w:r>
            <w:r>
              <w:rPr>
                <w:rFonts w:ascii="Times New Roman" w:eastAsia="Times New Roman" w:hAnsi="Times New Roman" w:cs="Times New Roman"/>
                <w:kern w:val="2"/>
                <w:sz w:val="24"/>
                <w:szCs w:val="24"/>
                <w:lang w:eastAsia="ru-RU"/>
              </w:rPr>
              <w:t>.2027</w:t>
            </w:r>
          </w:p>
        </w:tc>
        <w:tc>
          <w:tcPr>
            <w:tcW w:w="5103" w:type="dxa"/>
            <w:vAlign w:val="center"/>
          </w:tcPr>
          <w:p w14:paraId="4DABCAE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076CCFE9" w14:textId="77777777" w:rsidTr="00220FEC">
        <w:tc>
          <w:tcPr>
            <w:tcW w:w="6232" w:type="dxa"/>
            <w:vAlign w:val="center"/>
          </w:tcPr>
          <w:p w14:paraId="2A4D28A5"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физкультурника</w:t>
            </w:r>
          </w:p>
        </w:tc>
        <w:tc>
          <w:tcPr>
            <w:tcW w:w="1956" w:type="dxa"/>
            <w:vAlign w:val="center"/>
          </w:tcPr>
          <w:p w14:paraId="6D1D07B2"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0DBD3BF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10.08</w:t>
            </w:r>
            <w:r>
              <w:rPr>
                <w:rFonts w:ascii="Times New Roman" w:eastAsia="Times New Roman" w:hAnsi="Times New Roman" w:cs="Times New Roman"/>
                <w:kern w:val="2"/>
                <w:sz w:val="24"/>
                <w:szCs w:val="24"/>
                <w:lang w:eastAsia="ru-RU"/>
              </w:rPr>
              <w:t>.2027</w:t>
            </w:r>
          </w:p>
        </w:tc>
        <w:tc>
          <w:tcPr>
            <w:tcW w:w="5103" w:type="dxa"/>
            <w:vAlign w:val="center"/>
          </w:tcPr>
          <w:p w14:paraId="2FB32A5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723AEBD8" w14:textId="77777777" w:rsidTr="00220FEC">
        <w:tc>
          <w:tcPr>
            <w:tcW w:w="6232" w:type="dxa"/>
            <w:vAlign w:val="center"/>
          </w:tcPr>
          <w:p w14:paraId="7470D1DE"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Государственного флага Российской Федерации</w:t>
            </w:r>
          </w:p>
        </w:tc>
        <w:tc>
          <w:tcPr>
            <w:tcW w:w="1956" w:type="dxa"/>
            <w:vAlign w:val="center"/>
          </w:tcPr>
          <w:p w14:paraId="273022A4"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7CADC41E"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22.08</w:t>
            </w:r>
            <w:r>
              <w:rPr>
                <w:rFonts w:ascii="Times New Roman" w:eastAsia="Times New Roman" w:hAnsi="Times New Roman" w:cs="Times New Roman"/>
                <w:kern w:val="2"/>
                <w:sz w:val="24"/>
                <w:szCs w:val="24"/>
                <w:lang w:eastAsia="ru-RU"/>
              </w:rPr>
              <w:t>.2027</w:t>
            </w:r>
          </w:p>
        </w:tc>
        <w:tc>
          <w:tcPr>
            <w:tcW w:w="5103" w:type="dxa"/>
            <w:vAlign w:val="center"/>
          </w:tcPr>
          <w:p w14:paraId="3149AB3C"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tr w:rsidR="006D7167" w:rsidRPr="00730A0A" w14:paraId="3DEEFBC9" w14:textId="77777777" w:rsidTr="00220FEC">
        <w:tc>
          <w:tcPr>
            <w:tcW w:w="6232" w:type="dxa"/>
            <w:vAlign w:val="center"/>
          </w:tcPr>
          <w:p w14:paraId="5976AF82" w14:textId="77777777" w:rsidR="006D7167" w:rsidRPr="00730A0A" w:rsidRDefault="006D7167" w:rsidP="00220FEC">
            <w:pPr>
              <w:widowControl w:val="0"/>
              <w:autoSpaceDE w:val="0"/>
              <w:autoSpaceDN w:val="0"/>
              <w:spacing w:after="0" w:line="270" w:lineRule="exact"/>
              <w:ind w:left="108"/>
              <w:jc w:val="center"/>
              <w:rPr>
                <w:rFonts w:ascii="Times New Roman" w:eastAsia="Times New Roman" w:hAnsi="Times New Roman" w:cs="Times New Roman"/>
                <w:sz w:val="24"/>
                <w:szCs w:val="24"/>
              </w:rPr>
            </w:pPr>
            <w:r w:rsidRPr="00730A0A">
              <w:rPr>
                <w:rFonts w:ascii="Times New Roman" w:eastAsia="Times New Roman" w:hAnsi="Times New Roman" w:cs="Times New Roman"/>
                <w:sz w:val="24"/>
                <w:szCs w:val="24"/>
              </w:rPr>
              <w:t>День российского кино</w:t>
            </w:r>
          </w:p>
        </w:tc>
        <w:tc>
          <w:tcPr>
            <w:tcW w:w="1956" w:type="dxa"/>
            <w:vAlign w:val="center"/>
          </w:tcPr>
          <w:p w14:paraId="3937F9C0"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054C0D">
              <w:rPr>
                <w:rFonts w:ascii="Times New Roman" w:hAnsi="Times New Roman" w:cs="Times New Roman"/>
                <w:sz w:val="24"/>
                <w:szCs w:val="24"/>
                <w:lang w:eastAsia="ru-RU"/>
              </w:rPr>
              <w:t>5-9</w:t>
            </w:r>
          </w:p>
        </w:tc>
        <w:tc>
          <w:tcPr>
            <w:tcW w:w="1843" w:type="dxa"/>
            <w:vAlign w:val="center"/>
          </w:tcPr>
          <w:p w14:paraId="33750754" w14:textId="77777777" w:rsidR="006D7167" w:rsidRPr="00730A0A" w:rsidRDefault="006D7167" w:rsidP="00220FEC">
            <w:pPr>
              <w:widowControl w:val="0"/>
              <w:autoSpaceDE w:val="0"/>
              <w:autoSpaceDN w:val="0"/>
              <w:spacing w:after="0" w:line="270" w:lineRule="exact"/>
              <w:ind w:left="71" w:right="66"/>
              <w:jc w:val="center"/>
              <w:rPr>
                <w:rFonts w:ascii="Times New Roman" w:eastAsia="Times New Roman" w:hAnsi="Times New Roman" w:cs="Times New Roman"/>
                <w:spacing w:val="-2"/>
                <w:sz w:val="24"/>
                <w:szCs w:val="24"/>
              </w:rPr>
            </w:pPr>
            <w:r w:rsidRPr="00730A0A">
              <w:rPr>
                <w:rFonts w:ascii="Times New Roman" w:eastAsia="Times New Roman" w:hAnsi="Times New Roman" w:cs="Times New Roman"/>
                <w:spacing w:val="-2"/>
                <w:sz w:val="24"/>
                <w:szCs w:val="24"/>
              </w:rPr>
              <w:t>27.08</w:t>
            </w:r>
            <w:r>
              <w:rPr>
                <w:rFonts w:ascii="Times New Roman" w:eastAsia="Times New Roman" w:hAnsi="Times New Roman" w:cs="Times New Roman"/>
                <w:kern w:val="2"/>
                <w:sz w:val="24"/>
                <w:szCs w:val="24"/>
                <w:lang w:eastAsia="ru-RU"/>
              </w:rPr>
              <w:t>.2027</w:t>
            </w:r>
          </w:p>
        </w:tc>
        <w:tc>
          <w:tcPr>
            <w:tcW w:w="5103" w:type="dxa"/>
            <w:vAlign w:val="center"/>
          </w:tcPr>
          <w:p w14:paraId="2BA6ED6B" w14:textId="77777777" w:rsidR="006D7167" w:rsidRPr="00730A0A" w:rsidRDefault="006D7167" w:rsidP="00220FEC">
            <w:pPr>
              <w:spacing w:after="0" w:line="240" w:lineRule="auto"/>
              <w:jc w:val="center"/>
              <w:rPr>
                <w:rFonts w:ascii="Times New Roman" w:eastAsia="Times New Roman" w:hAnsi="Times New Roman" w:cs="Times New Roman"/>
                <w:kern w:val="2"/>
                <w:sz w:val="24"/>
                <w:szCs w:val="24"/>
                <w:lang w:eastAsia="ru-RU"/>
              </w:rPr>
            </w:pPr>
            <w:r w:rsidRPr="00730A0A">
              <w:rPr>
                <w:rFonts w:ascii="Times New Roman" w:eastAsia="Times New Roman" w:hAnsi="Times New Roman" w:cs="Times New Roman"/>
                <w:kern w:val="2"/>
                <w:sz w:val="24"/>
                <w:szCs w:val="24"/>
                <w:lang w:eastAsia="ru-RU"/>
              </w:rPr>
              <w:t>Советник директора по воспитанию, учителя начальной школы, педагоги-организаторы</w:t>
            </w:r>
          </w:p>
        </w:tc>
      </w:tr>
      <w:bookmarkEnd w:id="309"/>
    </w:tbl>
    <w:p w14:paraId="066B59A6" w14:textId="77777777" w:rsidR="002625F8" w:rsidRPr="006D7167" w:rsidRDefault="002625F8" w:rsidP="006D7167">
      <w:pPr>
        <w:spacing w:after="160" w:line="259" w:lineRule="auto"/>
        <w:rPr>
          <w:rFonts w:ascii="Calibri" w:eastAsia="Calibri" w:hAnsi="Calibri" w:cs="Times New Roman"/>
          <w:kern w:val="2"/>
        </w:rPr>
      </w:pPr>
    </w:p>
    <w:p w14:paraId="5F5AF451" w14:textId="77777777" w:rsidR="00585442" w:rsidRPr="00AF1EB8" w:rsidRDefault="00585442" w:rsidP="000777F7"/>
    <w:p w14:paraId="3F5BBE6A" w14:textId="77777777" w:rsidR="00183F07" w:rsidRPr="00AF1EB8" w:rsidRDefault="00183F07" w:rsidP="000777F7">
      <w:pPr>
        <w:sectPr w:rsidR="00183F07" w:rsidRPr="00AF1EB8" w:rsidSect="00D37996">
          <w:pgSz w:w="16839" w:h="11907" w:orient="landscape" w:code="9"/>
          <w:pgMar w:top="850" w:right="1134" w:bottom="1701" w:left="1134" w:header="708" w:footer="708" w:gutter="0"/>
          <w:cols w:space="708"/>
          <w:titlePg/>
          <w:docGrid w:linePitch="360"/>
        </w:sectPr>
      </w:pPr>
    </w:p>
    <w:p w14:paraId="3DA4AD11" w14:textId="77777777" w:rsidR="006D3EBB" w:rsidRPr="00AF1EB8" w:rsidRDefault="002625F8" w:rsidP="007964D1">
      <w:pPr>
        <w:pStyle w:val="1"/>
        <w:numPr>
          <w:ilvl w:val="1"/>
          <w:numId w:val="21"/>
        </w:numPr>
        <w:spacing w:before="0" w:line="240" w:lineRule="auto"/>
        <w:ind w:left="0" w:firstLine="0"/>
        <w:jc w:val="both"/>
        <w:rPr>
          <w:rFonts w:ascii="Times New Roman" w:hAnsi="Times New Roman" w:cs="Times New Roman"/>
          <w:b/>
          <w:szCs w:val="24"/>
        </w:rPr>
      </w:pPr>
      <w:bookmarkStart w:id="310" w:name="_Toc114235928"/>
      <w:r w:rsidRPr="00AF1EB8">
        <w:rPr>
          <w:rFonts w:ascii="Times New Roman" w:hAnsi="Times New Roman" w:cs="Times New Roman"/>
          <w:b/>
          <w:szCs w:val="24"/>
        </w:rPr>
        <w:t xml:space="preserve"> </w:t>
      </w:r>
      <w:bookmarkStart w:id="311" w:name="_Toc171437521"/>
      <w:r w:rsidR="00AC0105" w:rsidRPr="00AF1EB8">
        <w:rPr>
          <w:rFonts w:ascii="Times New Roman" w:hAnsi="Times New Roman" w:cs="Times New Roman"/>
          <w:b/>
          <w:szCs w:val="24"/>
        </w:rPr>
        <w:t>Характеристика</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условий</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реализации</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программы</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основного</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общего</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образования</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в</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соответствии</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с</w:t>
      </w:r>
      <w:r w:rsidR="006D3EBB" w:rsidRPr="00AF1EB8">
        <w:rPr>
          <w:rFonts w:ascii="Times New Roman" w:hAnsi="Times New Roman" w:cs="Times New Roman"/>
          <w:b/>
          <w:szCs w:val="24"/>
        </w:rPr>
        <w:t xml:space="preserve"> </w:t>
      </w:r>
      <w:r w:rsidR="00AC0105" w:rsidRPr="00AF1EB8">
        <w:rPr>
          <w:rFonts w:ascii="Times New Roman" w:hAnsi="Times New Roman" w:cs="Times New Roman"/>
          <w:b/>
          <w:szCs w:val="24"/>
        </w:rPr>
        <w:t>требованиями</w:t>
      </w:r>
      <w:r w:rsidR="006D3EBB" w:rsidRPr="00AF1EB8">
        <w:rPr>
          <w:rFonts w:ascii="Times New Roman" w:hAnsi="Times New Roman" w:cs="Times New Roman"/>
          <w:b/>
          <w:szCs w:val="24"/>
        </w:rPr>
        <w:t xml:space="preserve"> </w:t>
      </w:r>
      <w:r w:rsidR="00C83377" w:rsidRPr="00AF1EB8">
        <w:rPr>
          <w:rFonts w:ascii="Times New Roman" w:hAnsi="Times New Roman" w:cs="Times New Roman"/>
          <w:b/>
          <w:szCs w:val="24"/>
        </w:rPr>
        <w:t>ФГОС ООО</w:t>
      </w:r>
      <w:bookmarkEnd w:id="310"/>
      <w:bookmarkEnd w:id="311"/>
    </w:p>
    <w:p w14:paraId="719046BB"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14:paraId="46F660CE"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74EC95D3"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333CBB6F"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3BEF6DDC"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6B567746"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6F2A96E9"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4FEC6ACB"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3BC9DB3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49EBB54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14:paraId="72965F00"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0DC766A8"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35BA04FD"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3C5E1C1A" w14:textId="77777777" w:rsidR="00E72B76" w:rsidRPr="00AF1EB8" w:rsidRDefault="00E72B76" w:rsidP="00834EC4">
      <w:pPr>
        <w:pStyle w:val="a8"/>
        <w:numPr>
          <w:ilvl w:val="0"/>
          <w:numId w:val="3"/>
        </w:numPr>
        <w:spacing w:after="0" w:line="240" w:lineRule="auto"/>
        <w:ind w:left="0" w:firstLine="0"/>
        <w:jc w:val="both"/>
        <w:rPr>
          <w:rFonts w:cs="Times New Roman"/>
          <w:szCs w:val="24"/>
        </w:rPr>
      </w:pPr>
      <w:r w:rsidRPr="00AF1EB8">
        <w:rPr>
          <w:rFonts w:cs="Times New Roman"/>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0168E226" w14:textId="77777777" w:rsidR="00E72B76" w:rsidRPr="00AF1EB8" w:rsidRDefault="00E72B76" w:rsidP="000777F7">
      <w:pPr>
        <w:pStyle w:val="3"/>
        <w:spacing w:before="240"/>
        <w:ind w:left="0"/>
        <w:rPr>
          <w:rFonts w:ascii="Times New Roman" w:hAnsi="Times New Roman" w:cs="Times New Roman"/>
          <w:b/>
          <w:sz w:val="24"/>
          <w:szCs w:val="24"/>
        </w:rPr>
      </w:pPr>
      <w:bookmarkStart w:id="312" w:name="_Toc114235929"/>
      <w:bookmarkStart w:id="313" w:name="_Toc171437522"/>
      <w:r w:rsidRPr="00AF1EB8">
        <w:rPr>
          <w:rFonts w:ascii="Times New Roman" w:hAnsi="Times New Roman" w:cs="Times New Roman"/>
          <w:b/>
          <w:sz w:val="24"/>
          <w:szCs w:val="24"/>
        </w:rPr>
        <w:t>3.5.1.Описание кадровых условий реализации основной образовательной программы основного общего образования</w:t>
      </w:r>
      <w:bookmarkEnd w:id="312"/>
      <w:bookmarkEnd w:id="313"/>
    </w:p>
    <w:p w14:paraId="2FB870F8"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51D2B788"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Обеспеченность кадровыми условиями включает в себя:</w:t>
      </w:r>
    </w:p>
    <w:p w14:paraId="1BD7AECB"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укомплектованность образовательной организации педагогическими, руководящими и иными работниками;</w:t>
      </w:r>
    </w:p>
    <w:p w14:paraId="3C595D64"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4B608F48" w14:textId="77777777" w:rsidR="00E72B76" w:rsidRPr="00AF1EB8" w:rsidRDefault="00E72B76" w:rsidP="00834EC4">
      <w:pPr>
        <w:pStyle w:val="a8"/>
        <w:numPr>
          <w:ilvl w:val="0"/>
          <w:numId w:val="4"/>
        </w:numPr>
        <w:spacing w:after="0" w:line="240" w:lineRule="auto"/>
        <w:ind w:left="0" w:firstLine="0"/>
        <w:jc w:val="both"/>
        <w:rPr>
          <w:rFonts w:cs="Times New Roman"/>
          <w:szCs w:val="24"/>
        </w:rPr>
      </w:pPr>
      <w:r w:rsidRPr="00AF1EB8">
        <w:rPr>
          <w:rFonts w:cs="Times New Roman"/>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5265A1B6"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1FF993D1"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44A8847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0FEE339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403D7BA6"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11BD62B4"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29804D3D" w14:textId="77777777" w:rsidR="00E72B76" w:rsidRPr="00AF1EB8" w:rsidRDefault="00E72B76"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w:t>
      </w:r>
      <w:r w:rsidRPr="00AF1EB8">
        <w:rPr>
          <w:rFonts w:ascii="Times New Roman" w:eastAsia="Times New Roman" w:hAnsi="Times New Roman" w:cs="Times New Roman"/>
          <w:color w:val="231F20"/>
          <w:w w:val="120"/>
          <w:sz w:val="24"/>
          <w:szCs w:val="24"/>
        </w:rPr>
        <w:t xml:space="preserve"> </w:t>
      </w:r>
      <w:r w:rsidRPr="00AF1EB8">
        <w:rPr>
          <w:rFonts w:ascii="Times New Roman" w:hAnsi="Times New Roman" w:cs="Times New Roman"/>
          <w:sz w:val="24"/>
          <w:szCs w:val="24"/>
        </w:rPr>
        <w:t>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3A1FD954" w14:textId="77777777" w:rsidR="00E72B76" w:rsidRPr="00F57A00" w:rsidRDefault="00E72B76" w:rsidP="000777F7">
      <w:pPr>
        <w:spacing w:after="0" w:line="240" w:lineRule="auto"/>
        <w:jc w:val="both"/>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855"/>
        <w:gridCol w:w="1701"/>
        <w:gridCol w:w="2268"/>
        <w:gridCol w:w="1701"/>
        <w:gridCol w:w="1526"/>
      </w:tblGrid>
      <w:tr w:rsidR="009A249C" w:rsidRPr="00F57A00" w14:paraId="6629CA60" w14:textId="77777777" w:rsidTr="001A59D0">
        <w:tc>
          <w:tcPr>
            <w:tcW w:w="521" w:type="dxa"/>
          </w:tcPr>
          <w:p w14:paraId="72E13FE2"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 п\п</w:t>
            </w:r>
          </w:p>
        </w:tc>
        <w:tc>
          <w:tcPr>
            <w:tcW w:w="1855" w:type="dxa"/>
          </w:tcPr>
          <w:p w14:paraId="465CAF2C"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ФИО учителя</w:t>
            </w:r>
          </w:p>
        </w:tc>
        <w:tc>
          <w:tcPr>
            <w:tcW w:w="1701" w:type="dxa"/>
          </w:tcPr>
          <w:p w14:paraId="6CB8FE61"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Должность, предмет</w:t>
            </w:r>
          </w:p>
        </w:tc>
        <w:tc>
          <w:tcPr>
            <w:tcW w:w="2268" w:type="dxa"/>
          </w:tcPr>
          <w:p w14:paraId="1003AF73"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Образование</w:t>
            </w:r>
          </w:p>
        </w:tc>
        <w:tc>
          <w:tcPr>
            <w:tcW w:w="1701" w:type="dxa"/>
          </w:tcPr>
          <w:p w14:paraId="786E8AF1"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Квалификационная категория, год прохождения аттестации</w:t>
            </w:r>
          </w:p>
        </w:tc>
        <w:tc>
          <w:tcPr>
            <w:tcW w:w="1526" w:type="dxa"/>
          </w:tcPr>
          <w:p w14:paraId="43D53A49" w14:textId="77777777" w:rsidR="009A249C" w:rsidRPr="00F57A00" w:rsidRDefault="009A249C" w:rsidP="000777F7">
            <w:pPr>
              <w:suppressAutoHyphens/>
              <w:spacing w:line="240" w:lineRule="auto"/>
              <w:jc w:val="center"/>
              <w:rPr>
                <w:rFonts w:ascii="Times New Roman" w:hAnsi="Times New Roman" w:cs="Times New Roman"/>
                <w:b/>
                <w:sz w:val="24"/>
                <w:szCs w:val="24"/>
                <w:highlight w:val="green"/>
              </w:rPr>
            </w:pPr>
            <w:r w:rsidRPr="00F57A00">
              <w:rPr>
                <w:rFonts w:ascii="Times New Roman" w:hAnsi="Times New Roman" w:cs="Times New Roman"/>
                <w:b/>
                <w:sz w:val="24"/>
                <w:szCs w:val="24"/>
                <w:highlight w:val="green"/>
              </w:rPr>
              <w:t>Год прохождения курсов повышения квалификации</w:t>
            </w:r>
          </w:p>
        </w:tc>
      </w:tr>
      <w:tr w:rsidR="009A249C" w:rsidRPr="00F57A00" w14:paraId="384E75C8" w14:textId="77777777" w:rsidTr="001A59D0">
        <w:tc>
          <w:tcPr>
            <w:tcW w:w="521" w:type="dxa"/>
          </w:tcPr>
          <w:p w14:paraId="6C45A621"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1</w:t>
            </w:r>
          </w:p>
        </w:tc>
        <w:tc>
          <w:tcPr>
            <w:tcW w:w="1855" w:type="dxa"/>
          </w:tcPr>
          <w:p w14:paraId="47033759" w14:textId="5779E58E" w:rsidR="009A249C"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Савватеева Татьяна Анатольевна</w:t>
            </w:r>
          </w:p>
        </w:tc>
        <w:tc>
          <w:tcPr>
            <w:tcW w:w="1701" w:type="dxa"/>
          </w:tcPr>
          <w:p w14:paraId="616F38CE"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02E3311F" w14:textId="7FB05F67" w:rsidR="009A249C"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0E03685" w14:textId="1BE86C20" w:rsidR="009A249C" w:rsidRPr="00F57A00" w:rsidRDefault="007E3F53" w:rsidP="007E3F53">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w:t>
            </w:r>
            <w:r w:rsidR="009A249C" w:rsidRPr="00F57A00">
              <w:rPr>
                <w:rFonts w:ascii="Times New Roman" w:hAnsi="Times New Roman" w:cs="Times New Roman"/>
                <w:sz w:val="24"/>
                <w:szCs w:val="24"/>
                <w:highlight w:val="green"/>
              </w:rPr>
              <w:t>, 202</w:t>
            </w:r>
            <w:r>
              <w:rPr>
                <w:rFonts w:ascii="Times New Roman" w:hAnsi="Times New Roman" w:cs="Times New Roman"/>
                <w:sz w:val="24"/>
                <w:szCs w:val="24"/>
                <w:highlight w:val="green"/>
              </w:rPr>
              <w:t>5</w:t>
            </w:r>
          </w:p>
        </w:tc>
        <w:tc>
          <w:tcPr>
            <w:tcW w:w="1526" w:type="dxa"/>
          </w:tcPr>
          <w:p w14:paraId="1498785E" w14:textId="5B78FA9A" w:rsidR="009A249C" w:rsidRPr="00F57A00" w:rsidRDefault="009A249C"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7E3F53">
              <w:rPr>
                <w:rFonts w:ascii="Times New Roman" w:hAnsi="Times New Roman" w:cs="Times New Roman"/>
                <w:sz w:val="24"/>
                <w:szCs w:val="24"/>
                <w:highlight w:val="green"/>
              </w:rPr>
              <w:t>5</w:t>
            </w:r>
          </w:p>
        </w:tc>
      </w:tr>
      <w:tr w:rsidR="00D41551" w:rsidRPr="00F57A00" w14:paraId="46F8FE52" w14:textId="77777777" w:rsidTr="001A59D0">
        <w:tc>
          <w:tcPr>
            <w:tcW w:w="521" w:type="dxa"/>
          </w:tcPr>
          <w:p w14:paraId="7018F818" w14:textId="4B3CEB68"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w:t>
            </w:r>
          </w:p>
        </w:tc>
        <w:tc>
          <w:tcPr>
            <w:tcW w:w="1855" w:type="dxa"/>
          </w:tcPr>
          <w:p w14:paraId="08F2AD7B" w14:textId="479A41B0"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Платонова Надежда Сергеевна</w:t>
            </w:r>
          </w:p>
        </w:tc>
        <w:tc>
          <w:tcPr>
            <w:tcW w:w="1701" w:type="dxa"/>
          </w:tcPr>
          <w:p w14:paraId="60F5F311" w14:textId="31330633"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567AB388" w14:textId="2C48EAAE" w:rsidR="00D41551"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3C4658E0" w14:textId="222D7BB3"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71CC5580" w14:textId="4B32CD92"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D41551" w:rsidRPr="00F57A00" w14:paraId="241B5634" w14:textId="77777777" w:rsidTr="001A59D0">
        <w:tc>
          <w:tcPr>
            <w:tcW w:w="521" w:type="dxa"/>
          </w:tcPr>
          <w:p w14:paraId="48912884" w14:textId="7B1FC04E"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w:t>
            </w:r>
          </w:p>
        </w:tc>
        <w:tc>
          <w:tcPr>
            <w:tcW w:w="1855" w:type="dxa"/>
          </w:tcPr>
          <w:p w14:paraId="03CC3D81" w14:textId="47C6DF95"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Юрченко Ольга Алексеевна</w:t>
            </w:r>
          </w:p>
        </w:tc>
        <w:tc>
          <w:tcPr>
            <w:tcW w:w="1701" w:type="dxa"/>
          </w:tcPr>
          <w:p w14:paraId="4D602068" w14:textId="0D81ABFF"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7BC80580" w14:textId="045FDD39" w:rsidR="00D41551" w:rsidRPr="00F57A00"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438809E5" w14:textId="15D08D90" w:rsidR="00D41551" w:rsidRPr="00F57A00" w:rsidRDefault="007E3F53" w:rsidP="007E3F53">
            <w:pPr>
              <w:suppressAutoHyphens/>
              <w:spacing w:line="240" w:lineRule="auto"/>
              <w:rPr>
                <w:rFonts w:ascii="Times New Roman" w:hAnsi="Times New Roman" w:cs="Times New Roman"/>
                <w:sz w:val="24"/>
                <w:szCs w:val="24"/>
                <w:highlight w:val="green"/>
              </w:rPr>
            </w:pPr>
            <w:r w:rsidRPr="007E3F53">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3</w:t>
            </w:r>
          </w:p>
        </w:tc>
        <w:tc>
          <w:tcPr>
            <w:tcW w:w="1526" w:type="dxa"/>
          </w:tcPr>
          <w:p w14:paraId="54F05C8C" w14:textId="77053BE4"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D41551" w:rsidRPr="00F57A00" w14:paraId="44D2E25C" w14:textId="77777777" w:rsidTr="001A59D0">
        <w:tc>
          <w:tcPr>
            <w:tcW w:w="521" w:type="dxa"/>
          </w:tcPr>
          <w:p w14:paraId="1D261CFA" w14:textId="0C217423" w:rsidR="00D41551"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4</w:t>
            </w:r>
          </w:p>
        </w:tc>
        <w:tc>
          <w:tcPr>
            <w:tcW w:w="1855" w:type="dxa"/>
          </w:tcPr>
          <w:p w14:paraId="5A327085" w14:textId="6942BF82" w:rsidR="00D41551" w:rsidRDefault="00D41551"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Никифорова Елена Сергеевна</w:t>
            </w:r>
          </w:p>
        </w:tc>
        <w:tc>
          <w:tcPr>
            <w:tcW w:w="1701" w:type="dxa"/>
          </w:tcPr>
          <w:p w14:paraId="5C138604" w14:textId="42B00478" w:rsidR="00D41551" w:rsidRPr="00F57A00" w:rsidRDefault="00D41551"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русского языка и литературы</w:t>
            </w:r>
          </w:p>
        </w:tc>
        <w:tc>
          <w:tcPr>
            <w:tcW w:w="2268" w:type="dxa"/>
          </w:tcPr>
          <w:p w14:paraId="74093046" w14:textId="2556F8E7"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w:t>
            </w:r>
            <w:r w:rsidR="00D41551">
              <w:rPr>
                <w:rFonts w:ascii="Times New Roman" w:hAnsi="Times New Roman" w:cs="Times New Roman"/>
                <w:sz w:val="24"/>
                <w:szCs w:val="24"/>
                <w:highlight w:val="green"/>
              </w:rPr>
              <w:t>еполное высшее</w:t>
            </w:r>
          </w:p>
        </w:tc>
        <w:tc>
          <w:tcPr>
            <w:tcW w:w="1701" w:type="dxa"/>
          </w:tcPr>
          <w:p w14:paraId="1F8DF20E" w14:textId="48F9465C" w:rsidR="00D41551" w:rsidRPr="00F57A00" w:rsidRDefault="007E3F53"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1</w:t>
            </w:r>
          </w:p>
        </w:tc>
        <w:tc>
          <w:tcPr>
            <w:tcW w:w="1526" w:type="dxa"/>
          </w:tcPr>
          <w:p w14:paraId="238BCA0C" w14:textId="1ED7A293" w:rsidR="00D41551"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9A249C" w:rsidRPr="00F57A00" w14:paraId="77F743D8" w14:textId="77777777" w:rsidTr="001A59D0">
        <w:tc>
          <w:tcPr>
            <w:tcW w:w="521" w:type="dxa"/>
          </w:tcPr>
          <w:p w14:paraId="35094602" w14:textId="3BE88EB5" w:rsidR="009A249C"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5</w:t>
            </w:r>
          </w:p>
        </w:tc>
        <w:tc>
          <w:tcPr>
            <w:tcW w:w="1855" w:type="dxa"/>
          </w:tcPr>
          <w:p w14:paraId="3FCF9816" w14:textId="5184A7E9" w:rsidR="009A249C"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Торгашова Наталья Сергеевна</w:t>
            </w:r>
          </w:p>
        </w:tc>
        <w:tc>
          <w:tcPr>
            <w:tcW w:w="1701" w:type="dxa"/>
          </w:tcPr>
          <w:p w14:paraId="1A0A6A46"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1C9BB096" w14:textId="14977845" w:rsidR="009A249C"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BD223F7" w14:textId="60215942" w:rsidR="009A249C" w:rsidRPr="00F57A00" w:rsidRDefault="009A249C" w:rsidP="007E3F53">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sidR="007E3F53">
              <w:rPr>
                <w:rFonts w:ascii="Times New Roman" w:hAnsi="Times New Roman" w:cs="Times New Roman"/>
                <w:sz w:val="24"/>
                <w:szCs w:val="24"/>
                <w:highlight w:val="green"/>
              </w:rPr>
              <w:t>5</w:t>
            </w:r>
          </w:p>
        </w:tc>
        <w:tc>
          <w:tcPr>
            <w:tcW w:w="1526" w:type="dxa"/>
          </w:tcPr>
          <w:p w14:paraId="67BA7A6B" w14:textId="56C57960" w:rsidR="009A249C" w:rsidRPr="00F57A00" w:rsidRDefault="009A249C" w:rsidP="00A06B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A06BF7">
              <w:rPr>
                <w:rFonts w:ascii="Times New Roman" w:hAnsi="Times New Roman" w:cs="Times New Roman"/>
                <w:sz w:val="24"/>
                <w:szCs w:val="24"/>
                <w:highlight w:val="green"/>
              </w:rPr>
              <w:t>6</w:t>
            </w:r>
          </w:p>
        </w:tc>
      </w:tr>
      <w:tr w:rsidR="00024D5D" w:rsidRPr="00F57A00" w14:paraId="3C72BD35" w14:textId="77777777" w:rsidTr="001A59D0">
        <w:tc>
          <w:tcPr>
            <w:tcW w:w="521" w:type="dxa"/>
          </w:tcPr>
          <w:p w14:paraId="63F2A1AA" w14:textId="63B782EE" w:rsidR="00024D5D"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6</w:t>
            </w:r>
          </w:p>
        </w:tc>
        <w:tc>
          <w:tcPr>
            <w:tcW w:w="1855" w:type="dxa"/>
          </w:tcPr>
          <w:p w14:paraId="6E30DBAF" w14:textId="692A6C8F"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Муминова Ирина Николаевна</w:t>
            </w:r>
          </w:p>
        </w:tc>
        <w:tc>
          <w:tcPr>
            <w:tcW w:w="1701" w:type="dxa"/>
          </w:tcPr>
          <w:p w14:paraId="6368BC1D" w14:textId="77777777" w:rsidR="00024D5D" w:rsidRPr="00F57A00" w:rsidRDefault="00024D5D"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440581F9" w14:textId="11EDAFB2"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257F457" w14:textId="09E10487" w:rsidR="00024D5D"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23458101" w14:textId="1AD180D7" w:rsidR="00024D5D" w:rsidRPr="00F57A00" w:rsidRDefault="00024D5D" w:rsidP="00A06B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A06BF7">
              <w:rPr>
                <w:rFonts w:ascii="Times New Roman" w:hAnsi="Times New Roman" w:cs="Times New Roman"/>
                <w:sz w:val="24"/>
                <w:szCs w:val="24"/>
                <w:highlight w:val="green"/>
              </w:rPr>
              <w:t>5</w:t>
            </w:r>
          </w:p>
        </w:tc>
      </w:tr>
      <w:tr w:rsidR="007E3F53" w:rsidRPr="00F57A00" w14:paraId="53F746A6" w14:textId="77777777" w:rsidTr="001A59D0">
        <w:tc>
          <w:tcPr>
            <w:tcW w:w="521" w:type="dxa"/>
          </w:tcPr>
          <w:p w14:paraId="3D6F3E94" w14:textId="1226C1C0" w:rsidR="007E3F53"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7</w:t>
            </w:r>
          </w:p>
        </w:tc>
        <w:tc>
          <w:tcPr>
            <w:tcW w:w="1855" w:type="dxa"/>
          </w:tcPr>
          <w:p w14:paraId="6FC07F4A" w14:textId="505E261F"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Ватолина Надежда Владимировна</w:t>
            </w:r>
          </w:p>
        </w:tc>
        <w:tc>
          <w:tcPr>
            <w:tcW w:w="1701" w:type="dxa"/>
          </w:tcPr>
          <w:p w14:paraId="46E03DAE" w14:textId="539ABA5C"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23AB2989" w14:textId="6679F978"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786520C4" w14:textId="009D1B36" w:rsidR="007E3F53" w:rsidRPr="00F57A00" w:rsidRDefault="007E3F53"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Pr>
                <w:rFonts w:ascii="Times New Roman" w:hAnsi="Times New Roman" w:cs="Times New Roman"/>
                <w:sz w:val="24"/>
                <w:szCs w:val="24"/>
                <w:highlight w:val="green"/>
              </w:rPr>
              <w:t>5</w:t>
            </w:r>
          </w:p>
        </w:tc>
        <w:tc>
          <w:tcPr>
            <w:tcW w:w="1526" w:type="dxa"/>
          </w:tcPr>
          <w:p w14:paraId="5AA701A7" w14:textId="57EE5D4C"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7E3F53" w:rsidRPr="00F57A00" w14:paraId="4FEABB1C" w14:textId="77777777" w:rsidTr="001A59D0">
        <w:tc>
          <w:tcPr>
            <w:tcW w:w="521" w:type="dxa"/>
          </w:tcPr>
          <w:p w14:paraId="067B408F" w14:textId="73E39BB1" w:rsidR="007E3F53" w:rsidRPr="00F57A00" w:rsidRDefault="003547A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8</w:t>
            </w:r>
          </w:p>
        </w:tc>
        <w:tc>
          <w:tcPr>
            <w:tcW w:w="1855" w:type="dxa"/>
          </w:tcPr>
          <w:p w14:paraId="4168707C" w14:textId="7B18FAEF"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Шубина Татьяна Александровна</w:t>
            </w:r>
          </w:p>
        </w:tc>
        <w:tc>
          <w:tcPr>
            <w:tcW w:w="1701" w:type="dxa"/>
          </w:tcPr>
          <w:p w14:paraId="5EB02A46" w14:textId="71EC3E8D"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2752A87B" w14:textId="562FFBF0"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916437D" w14:textId="2946FC65"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2025</w:t>
            </w:r>
          </w:p>
        </w:tc>
        <w:tc>
          <w:tcPr>
            <w:tcW w:w="1526" w:type="dxa"/>
          </w:tcPr>
          <w:p w14:paraId="5627CCDA" w14:textId="70CE37BE"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7E3F53" w:rsidRPr="00F57A00" w14:paraId="2695D03A" w14:textId="77777777" w:rsidTr="001A59D0">
        <w:tc>
          <w:tcPr>
            <w:tcW w:w="521" w:type="dxa"/>
          </w:tcPr>
          <w:p w14:paraId="224947A3" w14:textId="37CC610B" w:rsidR="007E3F53"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9</w:t>
            </w:r>
          </w:p>
        </w:tc>
        <w:tc>
          <w:tcPr>
            <w:tcW w:w="1855" w:type="dxa"/>
          </w:tcPr>
          <w:p w14:paraId="704E03AA" w14:textId="5C620CE5" w:rsidR="007E3F53"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Куркин Евгений Андреевич</w:t>
            </w:r>
          </w:p>
        </w:tc>
        <w:tc>
          <w:tcPr>
            <w:tcW w:w="1701" w:type="dxa"/>
          </w:tcPr>
          <w:p w14:paraId="7BEF8D96" w14:textId="0F288CFB" w:rsidR="007E3F53" w:rsidRPr="00F57A00" w:rsidRDefault="00A06BF7"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иностранного языка (английского)</w:t>
            </w:r>
          </w:p>
        </w:tc>
        <w:tc>
          <w:tcPr>
            <w:tcW w:w="2268" w:type="dxa"/>
          </w:tcPr>
          <w:p w14:paraId="3017A503" w14:textId="706462D2"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6221EC3" w14:textId="6F3F7FE6" w:rsidR="007E3F53" w:rsidRPr="00F57A00" w:rsidRDefault="007E3F53"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3602DAEF" w14:textId="323D70B5" w:rsidR="007E3F53"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9A249C" w:rsidRPr="00F57A00" w14:paraId="7FEC68E0" w14:textId="77777777" w:rsidTr="001A59D0">
        <w:tc>
          <w:tcPr>
            <w:tcW w:w="521" w:type="dxa"/>
          </w:tcPr>
          <w:p w14:paraId="18D17CCA" w14:textId="38982B40"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10</w:t>
            </w:r>
          </w:p>
        </w:tc>
        <w:tc>
          <w:tcPr>
            <w:tcW w:w="1855" w:type="dxa"/>
          </w:tcPr>
          <w:p w14:paraId="37ACFF64" w14:textId="75E6A322" w:rsidR="009A249C"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Лягаева Татьяна Юрьевна</w:t>
            </w:r>
          </w:p>
        </w:tc>
        <w:tc>
          <w:tcPr>
            <w:tcW w:w="1701" w:type="dxa"/>
          </w:tcPr>
          <w:p w14:paraId="02CE670A"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математики</w:t>
            </w:r>
          </w:p>
        </w:tc>
        <w:tc>
          <w:tcPr>
            <w:tcW w:w="2268" w:type="dxa"/>
          </w:tcPr>
          <w:p w14:paraId="43539797" w14:textId="11DA6A5C" w:rsidR="009A249C"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78EB5518" w14:textId="121555D8"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w:t>
            </w:r>
            <w:r w:rsidR="00647905">
              <w:rPr>
                <w:rFonts w:ascii="Times New Roman" w:hAnsi="Times New Roman" w:cs="Times New Roman"/>
                <w:sz w:val="24"/>
                <w:szCs w:val="24"/>
                <w:highlight w:val="green"/>
              </w:rPr>
              <w:t>23</w:t>
            </w:r>
          </w:p>
        </w:tc>
        <w:tc>
          <w:tcPr>
            <w:tcW w:w="1526" w:type="dxa"/>
          </w:tcPr>
          <w:p w14:paraId="772C775F" w14:textId="20294BDD"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647905">
              <w:rPr>
                <w:rFonts w:ascii="Times New Roman" w:hAnsi="Times New Roman" w:cs="Times New Roman"/>
                <w:sz w:val="24"/>
                <w:szCs w:val="24"/>
                <w:highlight w:val="green"/>
              </w:rPr>
              <w:t>6</w:t>
            </w:r>
          </w:p>
        </w:tc>
      </w:tr>
      <w:tr w:rsidR="00A06BF7" w:rsidRPr="00F57A00" w14:paraId="258C6301" w14:textId="77777777" w:rsidTr="001A59D0">
        <w:tc>
          <w:tcPr>
            <w:tcW w:w="521" w:type="dxa"/>
          </w:tcPr>
          <w:p w14:paraId="0E815FF6" w14:textId="40C00394"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11</w:t>
            </w:r>
          </w:p>
        </w:tc>
        <w:tc>
          <w:tcPr>
            <w:tcW w:w="1855" w:type="dxa"/>
          </w:tcPr>
          <w:p w14:paraId="144B0635" w14:textId="15BEDC3B"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Вечтомова Ирина Ивановна</w:t>
            </w:r>
          </w:p>
        </w:tc>
        <w:tc>
          <w:tcPr>
            <w:tcW w:w="1701" w:type="dxa"/>
          </w:tcPr>
          <w:p w14:paraId="1D39EEAE" w14:textId="36CE9EF9"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5286515E" w14:textId="3624AF38" w:rsidR="00A06BF7"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5EC59EB" w14:textId="43139C7F"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2022</w:t>
            </w:r>
          </w:p>
        </w:tc>
        <w:tc>
          <w:tcPr>
            <w:tcW w:w="1526" w:type="dxa"/>
          </w:tcPr>
          <w:p w14:paraId="57424CE2" w14:textId="6B501E8C"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A06BF7" w:rsidRPr="00F57A00" w14:paraId="3CC33A24" w14:textId="77777777" w:rsidTr="001A59D0">
        <w:tc>
          <w:tcPr>
            <w:tcW w:w="521" w:type="dxa"/>
          </w:tcPr>
          <w:p w14:paraId="72902091" w14:textId="215609A0"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12</w:t>
            </w:r>
          </w:p>
        </w:tc>
        <w:tc>
          <w:tcPr>
            <w:tcW w:w="1855" w:type="dxa"/>
          </w:tcPr>
          <w:p w14:paraId="1E3E3E2F" w14:textId="40255B51"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Копытова Людмила Александровна</w:t>
            </w:r>
          </w:p>
        </w:tc>
        <w:tc>
          <w:tcPr>
            <w:tcW w:w="1701" w:type="dxa"/>
          </w:tcPr>
          <w:p w14:paraId="54E44CF1" w14:textId="624E1236"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55689869" w14:textId="3862CE1D" w:rsidR="00A06BF7" w:rsidRPr="00F57A00"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8ABCC56" w14:textId="54F8A30F"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2023</w:t>
            </w:r>
          </w:p>
        </w:tc>
        <w:tc>
          <w:tcPr>
            <w:tcW w:w="1526" w:type="dxa"/>
          </w:tcPr>
          <w:p w14:paraId="61CAD110" w14:textId="578AE8AE"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A06BF7" w:rsidRPr="00F57A00" w14:paraId="25E902EB" w14:textId="77777777" w:rsidTr="001A59D0">
        <w:tc>
          <w:tcPr>
            <w:tcW w:w="521" w:type="dxa"/>
          </w:tcPr>
          <w:p w14:paraId="13D442D5" w14:textId="7CBC1630" w:rsidR="00A06BF7"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13</w:t>
            </w:r>
          </w:p>
        </w:tc>
        <w:tc>
          <w:tcPr>
            <w:tcW w:w="1855" w:type="dxa"/>
          </w:tcPr>
          <w:p w14:paraId="51149BED" w14:textId="7721ABF6" w:rsidR="00A06BF7" w:rsidRDefault="00A06BF7"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Другова Екатерина Петровна</w:t>
            </w:r>
          </w:p>
        </w:tc>
        <w:tc>
          <w:tcPr>
            <w:tcW w:w="1701" w:type="dxa"/>
          </w:tcPr>
          <w:p w14:paraId="1EAEB5EE" w14:textId="59498FD8" w:rsidR="00A06BF7" w:rsidRPr="00F57A00" w:rsidRDefault="00A06BF7" w:rsidP="000777F7">
            <w:pPr>
              <w:suppressAutoHyphens/>
              <w:spacing w:line="240" w:lineRule="auto"/>
              <w:rPr>
                <w:rFonts w:ascii="Times New Roman" w:hAnsi="Times New Roman" w:cs="Times New Roman"/>
                <w:sz w:val="24"/>
                <w:szCs w:val="24"/>
                <w:highlight w:val="green"/>
              </w:rPr>
            </w:pPr>
            <w:r w:rsidRPr="00A06BF7">
              <w:rPr>
                <w:rFonts w:ascii="Times New Roman" w:hAnsi="Times New Roman" w:cs="Times New Roman"/>
                <w:sz w:val="24"/>
                <w:szCs w:val="24"/>
                <w:highlight w:val="green"/>
              </w:rPr>
              <w:t>учитель математики</w:t>
            </w:r>
          </w:p>
        </w:tc>
        <w:tc>
          <w:tcPr>
            <w:tcW w:w="2268" w:type="dxa"/>
          </w:tcPr>
          <w:p w14:paraId="2F863557" w14:textId="684C5203"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A06BF7">
              <w:rPr>
                <w:rFonts w:ascii="Times New Roman" w:hAnsi="Times New Roman" w:cs="Times New Roman"/>
                <w:sz w:val="24"/>
                <w:szCs w:val="24"/>
                <w:highlight w:val="green"/>
              </w:rPr>
              <w:t>реднее профессиональное</w:t>
            </w:r>
          </w:p>
        </w:tc>
        <w:tc>
          <w:tcPr>
            <w:tcW w:w="1701" w:type="dxa"/>
          </w:tcPr>
          <w:p w14:paraId="4AB92831" w14:textId="3AA19747"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2024</w:t>
            </w:r>
          </w:p>
        </w:tc>
        <w:tc>
          <w:tcPr>
            <w:tcW w:w="1526" w:type="dxa"/>
          </w:tcPr>
          <w:p w14:paraId="3C47B49F" w14:textId="7BB0C2B6" w:rsidR="00A06BF7"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9A249C" w:rsidRPr="00F57A00" w14:paraId="3122CA58" w14:textId="77777777" w:rsidTr="001A59D0">
        <w:tc>
          <w:tcPr>
            <w:tcW w:w="521" w:type="dxa"/>
          </w:tcPr>
          <w:p w14:paraId="2B8052D6" w14:textId="56AC3230"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14</w:t>
            </w:r>
          </w:p>
        </w:tc>
        <w:tc>
          <w:tcPr>
            <w:tcW w:w="1855" w:type="dxa"/>
          </w:tcPr>
          <w:p w14:paraId="74F6A026" w14:textId="125EB138"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Лялина Ольга Анатольевна</w:t>
            </w:r>
          </w:p>
        </w:tc>
        <w:tc>
          <w:tcPr>
            <w:tcW w:w="1701" w:type="dxa"/>
          </w:tcPr>
          <w:p w14:paraId="346ACBCA" w14:textId="77777777" w:rsidR="009A249C"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0018D323" w14:textId="2481EDBA"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3689585" w14:textId="5BDC10EB"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Высшая, 202</w:t>
            </w:r>
            <w:r w:rsidR="00647905">
              <w:rPr>
                <w:rFonts w:ascii="Times New Roman" w:hAnsi="Times New Roman" w:cs="Times New Roman"/>
                <w:sz w:val="24"/>
                <w:szCs w:val="24"/>
                <w:highlight w:val="green"/>
              </w:rPr>
              <w:t>5</w:t>
            </w:r>
          </w:p>
        </w:tc>
        <w:tc>
          <w:tcPr>
            <w:tcW w:w="1526" w:type="dxa"/>
          </w:tcPr>
          <w:p w14:paraId="6E3CE4CF" w14:textId="01BBE99C"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647905">
              <w:rPr>
                <w:rFonts w:ascii="Times New Roman" w:hAnsi="Times New Roman" w:cs="Times New Roman"/>
                <w:sz w:val="24"/>
                <w:szCs w:val="24"/>
                <w:highlight w:val="green"/>
              </w:rPr>
              <w:t>6</w:t>
            </w:r>
          </w:p>
        </w:tc>
      </w:tr>
      <w:tr w:rsidR="00647905" w:rsidRPr="00F57A00" w14:paraId="6A9D7BEA" w14:textId="77777777" w:rsidTr="001A59D0">
        <w:tc>
          <w:tcPr>
            <w:tcW w:w="521" w:type="dxa"/>
          </w:tcPr>
          <w:p w14:paraId="7CF100E5" w14:textId="270E33EE"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15</w:t>
            </w:r>
          </w:p>
        </w:tc>
        <w:tc>
          <w:tcPr>
            <w:tcW w:w="1855" w:type="dxa"/>
          </w:tcPr>
          <w:p w14:paraId="44BC488D" w14:textId="52F32384"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Даниелян Гурген Гагикович</w:t>
            </w:r>
          </w:p>
        </w:tc>
        <w:tc>
          <w:tcPr>
            <w:tcW w:w="1701" w:type="dxa"/>
          </w:tcPr>
          <w:p w14:paraId="063830B4" w14:textId="17154051" w:rsidR="00647905" w:rsidRPr="00F57A00" w:rsidRDefault="00647905"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34B116F3" w14:textId="25511EFF"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8CA2C8A" w14:textId="57B8DA60"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2024</w:t>
            </w:r>
          </w:p>
        </w:tc>
        <w:tc>
          <w:tcPr>
            <w:tcW w:w="1526" w:type="dxa"/>
          </w:tcPr>
          <w:p w14:paraId="4F1B6FD1" w14:textId="20FDAB96"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647905" w:rsidRPr="00F57A00" w14:paraId="1139974E" w14:textId="77777777" w:rsidTr="001A59D0">
        <w:tc>
          <w:tcPr>
            <w:tcW w:w="521" w:type="dxa"/>
          </w:tcPr>
          <w:p w14:paraId="34946C31" w14:textId="66EAF8CA"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16</w:t>
            </w:r>
          </w:p>
        </w:tc>
        <w:tc>
          <w:tcPr>
            <w:tcW w:w="1855" w:type="dxa"/>
          </w:tcPr>
          <w:p w14:paraId="3D076D44" w14:textId="696E3C7D"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Щепливцев Сергей Александрович</w:t>
            </w:r>
          </w:p>
        </w:tc>
        <w:tc>
          <w:tcPr>
            <w:tcW w:w="1701" w:type="dxa"/>
          </w:tcPr>
          <w:p w14:paraId="60F79EE5" w14:textId="25993F61" w:rsidR="00647905" w:rsidRPr="00F57A00" w:rsidRDefault="00647905"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истории, обществознания</w:t>
            </w:r>
          </w:p>
        </w:tc>
        <w:tc>
          <w:tcPr>
            <w:tcW w:w="2268" w:type="dxa"/>
          </w:tcPr>
          <w:p w14:paraId="1697A530" w14:textId="03213213"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2A8EECA" w14:textId="43EC8FCB" w:rsidR="00647905"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2025</w:t>
            </w:r>
          </w:p>
        </w:tc>
        <w:tc>
          <w:tcPr>
            <w:tcW w:w="1526" w:type="dxa"/>
          </w:tcPr>
          <w:p w14:paraId="35DD98BF" w14:textId="3EAC6FE3" w:rsidR="00647905"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2026</w:t>
            </w:r>
          </w:p>
        </w:tc>
      </w:tr>
      <w:tr w:rsidR="009A249C" w:rsidRPr="00F57A00" w14:paraId="5C3D869E" w14:textId="77777777" w:rsidTr="001A59D0">
        <w:tc>
          <w:tcPr>
            <w:tcW w:w="521" w:type="dxa"/>
          </w:tcPr>
          <w:p w14:paraId="1EB9503D" w14:textId="5F575A96"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17</w:t>
            </w:r>
          </w:p>
        </w:tc>
        <w:tc>
          <w:tcPr>
            <w:tcW w:w="1855" w:type="dxa"/>
          </w:tcPr>
          <w:p w14:paraId="4647E577" w14:textId="7ECDAC32" w:rsidR="009A249C" w:rsidRPr="00F57A00" w:rsidRDefault="0064790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Копытов Александр Вячеславович</w:t>
            </w:r>
          </w:p>
        </w:tc>
        <w:tc>
          <w:tcPr>
            <w:tcW w:w="1701" w:type="dxa"/>
          </w:tcPr>
          <w:p w14:paraId="4F3ACDA3" w14:textId="37E24714" w:rsidR="009A249C" w:rsidRPr="00F57A00" w:rsidRDefault="009A249C" w:rsidP="0064790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информатики</w:t>
            </w:r>
          </w:p>
        </w:tc>
        <w:tc>
          <w:tcPr>
            <w:tcW w:w="2268" w:type="dxa"/>
          </w:tcPr>
          <w:p w14:paraId="1DEFC407" w14:textId="3929383D" w:rsidR="009A249C" w:rsidRPr="00F57A00" w:rsidRDefault="001A59D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BD32C5">
              <w:rPr>
                <w:rFonts w:ascii="Times New Roman" w:hAnsi="Times New Roman" w:cs="Times New Roman"/>
                <w:sz w:val="24"/>
                <w:szCs w:val="24"/>
                <w:highlight w:val="green"/>
              </w:rPr>
              <w:t>реднее професииональное</w:t>
            </w:r>
          </w:p>
        </w:tc>
        <w:tc>
          <w:tcPr>
            <w:tcW w:w="1701" w:type="dxa"/>
          </w:tcPr>
          <w:p w14:paraId="124003E8" w14:textId="5BCC7497" w:rsidR="009A249C" w:rsidRPr="00F57A00" w:rsidRDefault="00BD32C5" w:rsidP="00BD32C5">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w:t>
            </w:r>
            <w:r w:rsidR="009A249C" w:rsidRPr="00F57A00">
              <w:rPr>
                <w:rFonts w:ascii="Times New Roman" w:hAnsi="Times New Roman" w:cs="Times New Roman"/>
                <w:sz w:val="24"/>
                <w:szCs w:val="24"/>
                <w:highlight w:val="green"/>
              </w:rPr>
              <w:t>, 202</w:t>
            </w:r>
            <w:r>
              <w:rPr>
                <w:rFonts w:ascii="Times New Roman" w:hAnsi="Times New Roman" w:cs="Times New Roman"/>
                <w:sz w:val="24"/>
                <w:szCs w:val="24"/>
                <w:highlight w:val="green"/>
              </w:rPr>
              <w:t>6</w:t>
            </w:r>
          </w:p>
        </w:tc>
        <w:tc>
          <w:tcPr>
            <w:tcW w:w="1526" w:type="dxa"/>
          </w:tcPr>
          <w:p w14:paraId="3CE29A12" w14:textId="4EE9E676" w:rsidR="009A249C" w:rsidRPr="00F57A00" w:rsidRDefault="009A249C" w:rsidP="00BD32C5">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BD32C5">
              <w:rPr>
                <w:rFonts w:ascii="Times New Roman" w:hAnsi="Times New Roman" w:cs="Times New Roman"/>
                <w:sz w:val="24"/>
                <w:szCs w:val="24"/>
                <w:highlight w:val="green"/>
              </w:rPr>
              <w:t>6</w:t>
            </w:r>
          </w:p>
        </w:tc>
      </w:tr>
      <w:tr w:rsidR="00647905" w:rsidRPr="00F57A00" w14:paraId="6ADACD15" w14:textId="77777777" w:rsidTr="001A59D0">
        <w:tc>
          <w:tcPr>
            <w:tcW w:w="521" w:type="dxa"/>
          </w:tcPr>
          <w:p w14:paraId="040F9DBA" w14:textId="353B1A57" w:rsidR="00647905"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18</w:t>
            </w:r>
          </w:p>
        </w:tc>
        <w:tc>
          <w:tcPr>
            <w:tcW w:w="1855" w:type="dxa"/>
          </w:tcPr>
          <w:p w14:paraId="6622A9AE" w14:textId="1CC00E3E"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Ватолина Мария Андреевна</w:t>
            </w:r>
          </w:p>
        </w:tc>
        <w:tc>
          <w:tcPr>
            <w:tcW w:w="1701" w:type="dxa"/>
          </w:tcPr>
          <w:p w14:paraId="5AD4727E" w14:textId="63B3470B" w:rsidR="00647905" w:rsidRPr="00F57A00" w:rsidRDefault="00647905" w:rsidP="000777F7">
            <w:pPr>
              <w:suppressAutoHyphens/>
              <w:spacing w:line="240" w:lineRule="auto"/>
              <w:rPr>
                <w:rFonts w:ascii="Times New Roman" w:hAnsi="Times New Roman" w:cs="Times New Roman"/>
                <w:sz w:val="24"/>
                <w:szCs w:val="24"/>
                <w:highlight w:val="green"/>
              </w:rPr>
            </w:pPr>
            <w:r w:rsidRPr="00647905">
              <w:rPr>
                <w:rFonts w:ascii="Times New Roman" w:hAnsi="Times New Roman" w:cs="Times New Roman"/>
                <w:sz w:val="24"/>
                <w:szCs w:val="24"/>
                <w:highlight w:val="green"/>
              </w:rPr>
              <w:t>учитель физики</w:t>
            </w:r>
          </w:p>
        </w:tc>
        <w:tc>
          <w:tcPr>
            <w:tcW w:w="2268" w:type="dxa"/>
          </w:tcPr>
          <w:p w14:paraId="23393666" w14:textId="0EEF126E"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4E8ACBC" w14:textId="019B1A6D" w:rsidR="00647905" w:rsidRPr="00F57A00" w:rsidRDefault="005223F9" w:rsidP="005223F9">
            <w:pPr>
              <w:suppressAutoHyphens/>
              <w:spacing w:line="240" w:lineRule="auto"/>
              <w:rPr>
                <w:rFonts w:ascii="Times New Roman" w:hAnsi="Times New Roman" w:cs="Times New Roman"/>
                <w:sz w:val="24"/>
                <w:szCs w:val="24"/>
                <w:highlight w:val="green"/>
              </w:rPr>
            </w:pPr>
            <w:r w:rsidRPr="005223F9">
              <w:rPr>
                <w:rFonts w:ascii="Times New Roman" w:hAnsi="Times New Roman" w:cs="Times New Roman"/>
                <w:sz w:val="24"/>
                <w:szCs w:val="24"/>
                <w:highlight w:val="green"/>
              </w:rPr>
              <w:t>Первая, 202</w:t>
            </w:r>
            <w:r>
              <w:rPr>
                <w:rFonts w:ascii="Times New Roman" w:hAnsi="Times New Roman" w:cs="Times New Roman"/>
                <w:sz w:val="24"/>
                <w:szCs w:val="24"/>
                <w:highlight w:val="green"/>
              </w:rPr>
              <w:t>3</w:t>
            </w:r>
          </w:p>
        </w:tc>
        <w:tc>
          <w:tcPr>
            <w:tcW w:w="1526" w:type="dxa"/>
          </w:tcPr>
          <w:p w14:paraId="4D37A5A7" w14:textId="6CFCEFD1" w:rsidR="00647905"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5223F9" w:rsidRPr="00F57A00" w14:paraId="1049B943" w14:textId="77777777" w:rsidTr="001A59D0">
        <w:tc>
          <w:tcPr>
            <w:tcW w:w="521" w:type="dxa"/>
          </w:tcPr>
          <w:p w14:paraId="35C1B20A" w14:textId="376E3A06" w:rsidR="005223F9"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19</w:t>
            </w:r>
          </w:p>
        </w:tc>
        <w:tc>
          <w:tcPr>
            <w:tcW w:w="1855" w:type="dxa"/>
          </w:tcPr>
          <w:p w14:paraId="62D809B0" w14:textId="1D028CD2" w:rsidR="005223F9"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Хабарова Наталья Владимировна</w:t>
            </w:r>
          </w:p>
        </w:tc>
        <w:tc>
          <w:tcPr>
            <w:tcW w:w="1701" w:type="dxa"/>
          </w:tcPr>
          <w:p w14:paraId="14F89FE6" w14:textId="10022C61" w:rsidR="005223F9" w:rsidRPr="00647905" w:rsidRDefault="005223F9" w:rsidP="000777F7">
            <w:pPr>
              <w:suppressAutoHyphens/>
              <w:spacing w:line="240" w:lineRule="auto"/>
              <w:rPr>
                <w:rFonts w:ascii="Times New Roman" w:hAnsi="Times New Roman" w:cs="Times New Roman"/>
                <w:sz w:val="24"/>
                <w:szCs w:val="24"/>
                <w:highlight w:val="green"/>
              </w:rPr>
            </w:pPr>
            <w:r w:rsidRPr="00647905">
              <w:rPr>
                <w:rFonts w:ascii="Times New Roman" w:hAnsi="Times New Roman" w:cs="Times New Roman"/>
                <w:sz w:val="24"/>
                <w:szCs w:val="24"/>
                <w:highlight w:val="green"/>
              </w:rPr>
              <w:t>учитель физики</w:t>
            </w:r>
          </w:p>
        </w:tc>
        <w:tc>
          <w:tcPr>
            <w:tcW w:w="2268" w:type="dxa"/>
          </w:tcPr>
          <w:p w14:paraId="211AF0CE" w14:textId="7D5F3C38" w:rsidR="005223F9" w:rsidRDefault="001A59D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2194D5CC" w14:textId="36516E30" w:rsidR="005223F9"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н/а</w:t>
            </w:r>
          </w:p>
        </w:tc>
        <w:tc>
          <w:tcPr>
            <w:tcW w:w="1526" w:type="dxa"/>
          </w:tcPr>
          <w:p w14:paraId="65DAA71C" w14:textId="77777777" w:rsidR="005223F9" w:rsidRPr="00F57A00" w:rsidRDefault="005223F9" w:rsidP="000777F7">
            <w:pPr>
              <w:suppressAutoHyphens/>
              <w:spacing w:line="240" w:lineRule="auto"/>
              <w:rPr>
                <w:rFonts w:ascii="Times New Roman" w:hAnsi="Times New Roman" w:cs="Times New Roman"/>
                <w:sz w:val="24"/>
                <w:szCs w:val="24"/>
                <w:highlight w:val="green"/>
              </w:rPr>
            </w:pPr>
          </w:p>
        </w:tc>
      </w:tr>
      <w:tr w:rsidR="009A249C" w:rsidRPr="00F57A00" w14:paraId="5F37C7E7" w14:textId="77777777" w:rsidTr="001A59D0">
        <w:tc>
          <w:tcPr>
            <w:tcW w:w="521" w:type="dxa"/>
          </w:tcPr>
          <w:p w14:paraId="3F6252AF" w14:textId="1AB4B76C"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w:t>
            </w:r>
          </w:p>
        </w:tc>
        <w:tc>
          <w:tcPr>
            <w:tcW w:w="1855" w:type="dxa"/>
          </w:tcPr>
          <w:p w14:paraId="3A0AE402" w14:textId="7D5F8BC1"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Семерикова Людмила Анатольевна</w:t>
            </w:r>
          </w:p>
        </w:tc>
        <w:tc>
          <w:tcPr>
            <w:tcW w:w="1701" w:type="dxa"/>
          </w:tcPr>
          <w:p w14:paraId="4ED9F1CC" w14:textId="43A8C9FE" w:rsidR="009A249C" w:rsidRPr="00F57A00" w:rsidRDefault="009A249C" w:rsidP="0007283F">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 xml:space="preserve">учитель </w:t>
            </w:r>
            <w:r w:rsidR="0007283F">
              <w:rPr>
                <w:rFonts w:ascii="Times New Roman" w:hAnsi="Times New Roman" w:cs="Times New Roman"/>
                <w:sz w:val="24"/>
                <w:szCs w:val="24"/>
                <w:highlight w:val="green"/>
              </w:rPr>
              <w:t>химии</w:t>
            </w:r>
          </w:p>
        </w:tc>
        <w:tc>
          <w:tcPr>
            <w:tcW w:w="2268" w:type="dxa"/>
          </w:tcPr>
          <w:p w14:paraId="1A1E0D7B" w14:textId="7EAA2117"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DF7F084" w14:textId="7DD2E421" w:rsidR="009A249C"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2024</w:t>
            </w:r>
          </w:p>
        </w:tc>
        <w:tc>
          <w:tcPr>
            <w:tcW w:w="1526" w:type="dxa"/>
          </w:tcPr>
          <w:p w14:paraId="7BD2C0B5" w14:textId="20830CA4" w:rsidR="009A249C" w:rsidRPr="00F57A00" w:rsidRDefault="009A249C" w:rsidP="0007283F">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07283F">
              <w:rPr>
                <w:rFonts w:ascii="Times New Roman" w:hAnsi="Times New Roman" w:cs="Times New Roman"/>
                <w:sz w:val="24"/>
                <w:szCs w:val="24"/>
                <w:highlight w:val="green"/>
              </w:rPr>
              <w:t>5</w:t>
            </w:r>
          </w:p>
        </w:tc>
      </w:tr>
      <w:tr w:rsidR="0007283F" w:rsidRPr="00F57A00" w14:paraId="5BA1B887" w14:textId="77777777" w:rsidTr="001A59D0">
        <w:tc>
          <w:tcPr>
            <w:tcW w:w="521" w:type="dxa"/>
          </w:tcPr>
          <w:p w14:paraId="1145A3BC" w14:textId="21ED6967" w:rsidR="0007283F"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21</w:t>
            </w:r>
          </w:p>
        </w:tc>
        <w:tc>
          <w:tcPr>
            <w:tcW w:w="1855" w:type="dxa"/>
          </w:tcPr>
          <w:p w14:paraId="37A70B62" w14:textId="66310A1A" w:rsidR="0007283F"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Неволина Дарья Васильевна</w:t>
            </w:r>
          </w:p>
        </w:tc>
        <w:tc>
          <w:tcPr>
            <w:tcW w:w="1701" w:type="dxa"/>
          </w:tcPr>
          <w:p w14:paraId="1E6C8F43" w14:textId="3BFA4491" w:rsidR="0007283F" w:rsidRPr="00F57A00" w:rsidRDefault="0007283F" w:rsidP="0007283F">
            <w:pPr>
              <w:suppressAutoHyphens/>
              <w:spacing w:line="240" w:lineRule="auto"/>
              <w:rPr>
                <w:rFonts w:ascii="Times New Roman" w:hAnsi="Times New Roman" w:cs="Times New Roman"/>
                <w:sz w:val="24"/>
                <w:szCs w:val="24"/>
                <w:highlight w:val="green"/>
              </w:rPr>
            </w:pPr>
            <w:r w:rsidRPr="0007283F">
              <w:rPr>
                <w:rFonts w:ascii="Times New Roman" w:hAnsi="Times New Roman" w:cs="Times New Roman"/>
                <w:sz w:val="24"/>
                <w:szCs w:val="24"/>
                <w:highlight w:val="green"/>
              </w:rPr>
              <w:t>Учитель</w:t>
            </w:r>
            <w:r>
              <w:rPr>
                <w:rFonts w:ascii="Times New Roman" w:hAnsi="Times New Roman" w:cs="Times New Roman"/>
                <w:sz w:val="24"/>
                <w:szCs w:val="24"/>
                <w:highlight w:val="green"/>
              </w:rPr>
              <w:t xml:space="preserve"> химии,</w:t>
            </w:r>
            <w:r w:rsidRPr="0007283F">
              <w:rPr>
                <w:rFonts w:ascii="Times New Roman" w:hAnsi="Times New Roman" w:cs="Times New Roman"/>
                <w:sz w:val="24"/>
                <w:szCs w:val="24"/>
                <w:highlight w:val="green"/>
              </w:rPr>
              <w:t xml:space="preserve"> биологии</w:t>
            </w:r>
          </w:p>
        </w:tc>
        <w:tc>
          <w:tcPr>
            <w:tcW w:w="2268" w:type="dxa"/>
          </w:tcPr>
          <w:p w14:paraId="45C0BCF4" w14:textId="5FC4667D"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E1DBEA6" w14:textId="29320302"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2023</w:t>
            </w:r>
          </w:p>
        </w:tc>
        <w:tc>
          <w:tcPr>
            <w:tcW w:w="1526" w:type="dxa"/>
          </w:tcPr>
          <w:p w14:paraId="2627B043" w14:textId="0C9CC26C" w:rsidR="0007283F" w:rsidRPr="00F57A00" w:rsidRDefault="0007283F"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2024</w:t>
            </w:r>
          </w:p>
        </w:tc>
      </w:tr>
      <w:tr w:rsidR="009A249C" w:rsidRPr="00F57A00" w14:paraId="0731E0D4" w14:textId="77777777" w:rsidTr="001A59D0">
        <w:tc>
          <w:tcPr>
            <w:tcW w:w="521" w:type="dxa"/>
          </w:tcPr>
          <w:p w14:paraId="79FCD556" w14:textId="2BF14C9E" w:rsidR="009A249C"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22</w:t>
            </w:r>
          </w:p>
        </w:tc>
        <w:tc>
          <w:tcPr>
            <w:tcW w:w="1855" w:type="dxa"/>
          </w:tcPr>
          <w:p w14:paraId="73913E13" w14:textId="3E891C10" w:rsidR="009A249C" w:rsidRPr="00F57A00"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Вечтомов Николай Алексеевич</w:t>
            </w:r>
          </w:p>
        </w:tc>
        <w:tc>
          <w:tcPr>
            <w:tcW w:w="1701" w:type="dxa"/>
          </w:tcPr>
          <w:p w14:paraId="2607463B" w14:textId="6948C3C1" w:rsidR="005223F9" w:rsidRPr="00F57A00" w:rsidRDefault="009A249C" w:rsidP="000777F7">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физической культуры</w:t>
            </w:r>
          </w:p>
        </w:tc>
        <w:tc>
          <w:tcPr>
            <w:tcW w:w="2268" w:type="dxa"/>
          </w:tcPr>
          <w:p w14:paraId="001E0B7F" w14:textId="776C6F23" w:rsidR="009A249C" w:rsidRPr="00F57A00" w:rsidRDefault="004E312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BABB43F" w14:textId="05C14078" w:rsidR="009A249C"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2025</w:t>
            </w:r>
          </w:p>
        </w:tc>
        <w:tc>
          <w:tcPr>
            <w:tcW w:w="1526" w:type="dxa"/>
          </w:tcPr>
          <w:p w14:paraId="252E95B4" w14:textId="3179736F" w:rsidR="009A249C" w:rsidRPr="00F57A00" w:rsidRDefault="009A249C" w:rsidP="004E312B">
            <w:pPr>
              <w:suppressAutoHyphens/>
              <w:spacing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4E312B">
              <w:rPr>
                <w:rFonts w:ascii="Times New Roman" w:hAnsi="Times New Roman" w:cs="Times New Roman"/>
                <w:sz w:val="24"/>
                <w:szCs w:val="24"/>
                <w:highlight w:val="green"/>
              </w:rPr>
              <w:t>1</w:t>
            </w:r>
          </w:p>
        </w:tc>
      </w:tr>
      <w:tr w:rsidR="005223F9" w:rsidRPr="00F57A00" w14:paraId="289D2C86" w14:textId="77777777" w:rsidTr="001A59D0">
        <w:tc>
          <w:tcPr>
            <w:tcW w:w="521" w:type="dxa"/>
          </w:tcPr>
          <w:p w14:paraId="09AF07A5" w14:textId="631505B7" w:rsidR="005223F9" w:rsidRPr="00F57A00" w:rsidRDefault="00DF37B5"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23</w:t>
            </w:r>
          </w:p>
        </w:tc>
        <w:tc>
          <w:tcPr>
            <w:tcW w:w="1855" w:type="dxa"/>
          </w:tcPr>
          <w:p w14:paraId="1AC50010" w14:textId="30C1CA73" w:rsidR="005223F9" w:rsidRDefault="005223F9"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Иванкин Константин Викторович</w:t>
            </w:r>
          </w:p>
        </w:tc>
        <w:tc>
          <w:tcPr>
            <w:tcW w:w="1701" w:type="dxa"/>
          </w:tcPr>
          <w:p w14:paraId="12A0255B" w14:textId="395E4D7E" w:rsidR="005223F9" w:rsidRPr="00F57A00" w:rsidRDefault="006F5B10" w:rsidP="000777F7">
            <w:pPr>
              <w:suppressAutoHyphens/>
              <w:spacing w:line="240" w:lineRule="auto"/>
              <w:rPr>
                <w:rFonts w:ascii="Times New Roman" w:hAnsi="Times New Roman" w:cs="Times New Roman"/>
                <w:sz w:val="24"/>
                <w:szCs w:val="24"/>
                <w:highlight w:val="green"/>
              </w:rPr>
            </w:pPr>
            <w:r w:rsidRPr="006F5B10">
              <w:rPr>
                <w:rFonts w:ascii="Times New Roman" w:hAnsi="Times New Roman" w:cs="Times New Roman"/>
                <w:sz w:val="24"/>
                <w:szCs w:val="24"/>
                <w:highlight w:val="green"/>
              </w:rPr>
              <w:t>учитель физической культуры</w:t>
            </w:r>
          </w:p>
        </w:tc>
        <w:tc>
          <w:tcPr>
            <w:tcW w:w="2268" w:type="dxa"/>
          </w:tcPr>
          <w:p w14:paraId="24C5C8BC" w14:textId="455F7E9C" w:rsidR="005223F9"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52B2A25F" w14:textId="18594C71" w:rsidR="005223F9" w:rsidRPr="00F57A00" w:rsidRDefault="006F5B10"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2022</w:t>
            </w:r>
          </w:p>
        </w:tc>
        <w:tc>
          <w:tcPr>
            <w:tcW w:w="1526" w:type="dxa"/>
          </w:tcPr>
          <w:p w14:paraId="2A0BFAB1" w14:textId="77C90FB4" w:rsidR="005223F9" w:rsidRPr="00F57A00" w:rsidRDefault="004E312B" w:rsidP="000777F7">
            <w:pPr>
              <w:suppressAutoHyphens/>
              <w:spacing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9A249C" w:rsidRPr="00F57A00" w14:paraId="5396AB91" w14:textId="77777777" w:rsidTr="001A59D0">
        <w:tc>
          <w:tcPr>
            <w:tcW w:w="521" w:type="dxa"/>
          </w:tcPr>
          <w:p w14:paraId="6F5CD07A" w14:textId="38891FCA" w:rsidR="009A249C"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24</w:t>
            </w:r>
          </w:p>
        </w:tc>
        <w:tc>
          <w:tcPr>
            <w:tcW w:w="1855" w:type="dxa"/>
          </w:tcPr>
          <w:p w14:paraId="56B6CF4E" w14:textId="7BD15FF2" w:rsidR="009A249C"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Ведерникова Мария Николаевна</w:t>
            </w:r>
          </w:p>
        </w:tc>
        <w:tc>
          <w:tcPr>
            <w:tcW w:w="1701" w:type="dxa"/>
          </w:tcPr>
          <w:p w14:paraId="3E3BCE42" w14:textId="31CC42B1" w:rsidR="009A249C" w:rsidRPr="00F57A00" w:rsidRDefault="009A249C"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музыки</w:t>
            </w:r>
          </w:p>
        </w:tc>
        <w:tc>
          <w:tcPr>
            <w:tcW w:w="2268" w:type="dxa"/>
          </w:tcPr>
          <w:p w14:paraId="17649B89" w14:textId="70503B93" w:rsidR="009A249C"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9AF9D48" w14:textId="75813063" w:rsidR="009A249C"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 2022</w:t>
            </w:r>
          </w:p>
        </w:tc>
        <w:tc>
          <w:tcPr>
            <w:tcW w:w="1526" w:type="dxa"/>
          </w:tcPr>
          <w:p w14:paraId="313183B6" w14:textId="77777777" w:rsidR="009A249C" w:rsidRPr="00F57A00" w:rsidRDefault="009A249C"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2023</w:t>
            </w:r>
          </w:p>
        </w:tc>
      </w:tr>
      <w:tr w:rsidR="004E312B" w:rsidRPr="00F57A00" w14:paraId="2C2A88CF" w14:textId="77777777" w:rsidTr="001A59D0">
        <w:tc>
          <w:tcPr>
            <w:tcW w:w="521" w:type="dxa"/>
          </w:tcPr>
          <w:p w14:paraId="1640AACF" w14:textId="7F9547D8"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25</w:t>
            </w:r>
          </w:p>
        </w:tc>
        <w:tc>
          <w:tcPr>
            <w:tcW w:w="1855" w:type="dxa"/>
          </w:tcPr>
          <w:p w14:paraId="49E575A8" w14:textId="510A581C"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Богомолова Полина Романовна</w:t>
            </w:r>
          </w:p>
        </w:tc>
        <w:tc>
          <w:tcPr>
            <w:tcW w:w="1701" w:type="dxa"/>
          </w:tcPr>
          <w:p w14:paraId="02DF7930" w14:textId="04273CB2"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музыки</w:t>
            </w:r>
          </w:p>
        </w:tc>
        <w:tc>
          <w:tcPr>
            <w:tcW w:w="2268" w:type="dxa"/>
          </w:tcPr>
          <w:p w14:paraId="5238E108" w14:textId="1A1F481B" w:rsidR="004E312B" w:rsidRPr="00F57A00" w:rsidRDefault="001A59D0"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4E312B">
              <w:rPr>
                <w:rFonts w:ascii="Times New Roman" w:hAnsi="Times New Roman" w:cs="Times New Roman"/>
                <w:sz w:val="24"/>
                <w:szCs w:val="24"/>
                <w:highlight w:val="green"/>
              </w:rPr>
              <w:t>реднее профессиональное</w:t>
            </w:r>
          </w:p>
        </w:tc>
        <w:tc>
          <w:tcPr>
            <w:tcW w:w="1701" w:type="dxa"/>
          </w:tcPr>
          <w:p w14:paraId="6B1DCB65" w14:textId="5B7F4D61" w:rsidR="004E312B" w:rsidRPr="00F57A00" w:rsidRDefault="004E312B" w:rsidP="000777F7">
            <w:pPr>
              <w:suppressAutoHyphens/>
              <w:spacing w:after="0" w:line="240" w:lineRule="auto"/>
              <w:rPr>
                <w:rFonts w:ascii="Times New Roman" w:hAnsi="Times New Roman" w:cs="Times New Roman"/>
                <w:sz w:val="24"/>
                <w:szCs w:val="24"/>
                <w:highlight w:val="green"/>
              </w:rPr>
            </w:pPr>
            <w:r w:rsidRPr="004E312B">
              <w:rPr>
                <w:rFonts w:ascii="Times New Roman" w:hAnsi="Times New Roman" w:cs="Times New Roman"/>
                <w:sz w:val="24"/>
                <w:szCs w:val="24"/>
                <w:highlight w:val="green"/>
              </w:rPr>
              <w:t>доплата за первую категорию</w:t>
            </w:r>
            <w:r>
              <w:rPr>
                <w:rFonts w:ascii="Times New Roman" w:hAnsi="Times New Roman" w:cs="Times New Roman"/>
                <w:sz w:val="24"/>
                <w:szCs w:val="24"/>
                <w:highlight w:val="green"/>
              </w:rPr>
              <w:t>, 2025</w:t>
            </w:r>
          </w:p>
        </w:tc>
        <w:tc>
          <w:tcPr>
            <w:tcW w:w="1526" w:type="dxa"/>
          </w:tcPr>
          <w:p w14:paraId="7110CA37" w14:textId="77777777" w:rsidR="004E312B" w:rsidRPr="00F57A00" w:rsidRDefault="004E312B" w:rsidP="000777F7">
            <w:pPr>
              <w:suppressAutoHyphens/>
              <w:spacing w:after="0" w:line="240" w:lineRule="auto"/>
              <w:rPr>
                <w:rFonts w:ascii="Times New Roman" w:hAnsi="Times New Roman" w:cs="Times New Roman"/>
                <w:sz w:val="24"/>
                <w:szCs w:val="24"/>
                <w:highlight w:val="green"/>
              </w:rPr>
            </w:pPr>
          </w:p>
        </w:tc>
      </w:tr>
      <w:tr w:rsidR="004E312B" w:rsidRPr="00F57A00" w14:paraId="169E3382" w14:textId="77777777" w:rsidTr="001A59D0">
        <w:tc>
          <w:tcPr>
            <w:tcW w:w="521" w:type="dxa"/>
          </w:tcPr>
          <w:p w14:paraId="669DB8CA" w14:textId="1CF223E7"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26</w:t>
            </w:r>
          </w:p>
        </w:tc>
        <w:tc>
          <w:tcPr>
            <w:tcW w:w="1855" w:type="dxa"/>
          </w:tcPr>
          <w:p w14:paraId="4BC6FC3E" w14:textId="7AB100AA"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Горболина Светлана Анатольевна</w:t>
            </w:r>
          </w:p>
        </w:tc>
        <w:tc>
          <w:tcPr>
            <w:tcW w:w="1701" w:type="dxa"/>
          </w:tcPr>
          <w:p w14:paraId="2BC7AEB7" w14:textId="2FF545DF"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ИЗО</w:t>
            </w:r>
          </w:p>
        </w:tc>
        <w:tc>
          <w:tcPr>
            <w:tcW w:w="2268" w:type="dxa"/>
          </w:tcPr>
          <w:p w14:paraId="2686744E" w14:textId="7C2EBA42"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F28954D" w14:textId="0A4801C4"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Высшая</w:t>
            </w:r>
            <w:r w:rsidRPr="0007283F">
              <w:rPr>
                <w:rFonts w:ascii="Times New Roman" w:hAnsi="Times New Roman" w:cs="Times New Roman"/>
                <w:sz w:val="24"/>
                <w:szCs w:val="24"/>
                <w:highlight w:val="green"/>
              </w:rPr>
              <w:t>, 2022</w:t>
            </w:r>
          </w:p>
        </w:tc>
        <w:tc>
          <w:tcPr>
            <w:tcW w:w="1526" w:type="dxa"/>
          </w:tcPr>
          <w:p w14:paraId="22F470F5" w14:textId="678C441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2025</w:t>
            </w:r>
          </w:p>
        </w:tc>
      </w:tr>
      <w:tr w:rsidR="004E312B" w:rsidRPr="00F57A00" w14:paraId="4E190DD1" w14:textId="77777777" w:rsidTr="001A59D0">
        <w:tc>
          <w:tcPr>
            <w:tcW w:w="521" w:type="dxa"/>
          </w:tcPr>
          <w:p w14:paraId="0AD62581" w14:textId="10582744"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27</w:t>
            </w:r>
          </w:p>
        </w:tc>
        <w:tc>
          <w:tcPr>
            <w:tcW w:w="1855" w:type="dxa"/>
          </w:tcPr>
          <w:p w14:paraId="54698DF2" w14:textId="583E1EE4"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Саломатова Юлия Павловна</w:t>
            </w:r>
          </w:p>
        </w:tc>
        <w:tc>
          <w:tcPr>
            <w:tcW w:w="1701" w:type="dxa"/>
          </w:tcPr>
          <w:p w14:paraId="70774CB6" w14:textId="67BEB962" w:rsidR="004E312B" w:rsidRPr="00F57A00" w:rsidRDefault="004E312B"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учитель технологии</w:t>
            </w:r>
          </w:p>
        </w:tc>
        <w:tc>
          <w:tcPr>
            <w:tcW w:w="2268" w:type="dxa"/>
          </w:tcPr>
          <w:p w14:paraId="2BC6CD1E" w14:textId="27AC5D9B"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04B7BA10" w14:textId="6C6C339C" w:rsidR="004E312B" w:rsidRPr="00F57A00" w:rsidRDefault="0007283F" w:rsidP="0007283F">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2022</w:t>
            </w:r>
          </w:p>
        </w:tc>
        <w:tc>
          <w:tcPr>
            <w:tcW w:w="1526" w:type="dxa"/>
          </w:tcPr>
          <w:p w14:paraId="1769BA34" w14:textId="0B1E180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2022</w:t>
            </w:r>
          </w:p>
        </w:tc>
      </w:tr>
      <w:tr w:rsidR="004E312B" w:rsidRPr="00F57A00" w14:paraId="723426ED" w14:textId="77777777" w:rsidTr="001A59D0">
        <w:tc>
          <w:tcPr>
            <w:tcW w:w="521" w:type="dxa"/>
          </w:tcPr>
          <w:p w14:paraId="70C80440" w14:textId="20E72715" w:rsidR="004E312B"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28</w:t>
            </w:r>
          </w:p>
        </w:tc>
        <w:tc>
          <w:tcPr>
            <w:tcW w:w="1855" w:type="dxa"/>
          </w:tcPr>
          <w:p w14:paraId="44581186" w14:textId="6233E6EB" w:rsidR="004E312B"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Маслов Сергей Владимирович</w:t>
            </w:r>
          </w:p>
        </w:tc>
        <w:tc>
          <w:tcPr>
            <w:tcW w:w="1701" w:type="dxa"/>
          </w:tcPr>
          <w:p w14:paraId="01A50857" w14:textId="1ADAD585" w:rsidR="004E312B" w:rsidRPr="00F57A00" w:rsidRDefault="004E312B"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учитель технологии</w:t>
            </w:r>
          </w:p>
        </w:tc>
        <w:tc>
          <w:tcPr>
            <w:tcW w:w="2268" w:type="dxa"/>
          </w:tcPr>
          <w:p w14:paraId="333DB019" w14:textId="1A8FBEE1" w:rsidR="004E312B" w:rsidRPr="00F57A00" w:rsidRDefault="004E312B"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099754A" w14:textId="2CDE37EB" w:rsidR="004E312B" w:rsidRPr="00F57A00" w:rsidRDefault="0007283F" w:rsidP="000777F7">
            <w:pPr>
              <w:suppressAutoHyphens/>
              <w:spacing w:after="0" w:line="240" w:lineRule="auto"/>
              <w:rPr>
                <w:rFonts w:ascii="Times New Roman" w:hAnsi="Times New Roman" w:cs="Times New Roman"/>
                <w:sz w:val="24"/>
                <w:szCs w:val="24"/>
                <w:highlight w:val="green"/>
              </w:rPr>
            </w:pPr>
            <w:r w:rsidRPr="0007283F">
              <w:rPr>
                <w:rFonts w:ascii="Times New Roman" w:hAnsi="Times New Roman" w:cs="Times New Roman"/>
                <w:sz w:val="24"/>
                <w:szCs w:val="24"/>
                <w:highlight w:val="green"/>
              </w:rPr>
              <w:t>Первая, 2022</w:t>
            </w:r>
          </w:p>
        </w:tc>
        <w:tc>
          <w:tcPr>
            <w:tcW w:w="1526" w:type="dxa"/>
          </w:tcPr>
          <w:p w14:paraId="7A3584CA" w14:textId="1C8D8CCE" w:rsidR="004E312B" w:rsidRPr="00F57A00" w:rsidRDefault="0007283F"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36605F" w:rsidRPr="00F57A00" w14:paraId="216E2B82" w14:textId="77777777" w:rsidTr="001A59D0">
        <w:tc>
          <w:tcPr>
            <w:tcW w:w="521" w:type="dxa"/>
          </w:tcPr>
          <w:p w14:paraId="1C1F2C54" w14:textId="5ED32020" w:rsidR="0036605F" w:rsidRPr="00F57A0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29</w:t>
            </w:r>
          </w:p>
        </w:tc>
        <w:tc>
          <w:tcPr>
            <w:tcW w:w="1855" w:type="dxa"/>
          </w:tcPr>
          <w:p w14:paraId="72F455B9" w14:textId="2065C29E" w:rsidR="0036605F"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Берсенева Нателья Николаевна</w:t>
            </w:r>
          </w:p>
        </w:tc>
        <w:tc>
          <w:tcPr>
            <w:tcW w:w="1701" w:type="dxa"/>
          </w:tcPr>
          <w:p w14:paraId="228997CA" w14:textId="77777777" w:rsidR="0036605F" w:rsidRPr="00F57A00" w:rsidRDefault="0036605F"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педагог-библиотекарь</w:t>
            </w:r>
          </w:p>
        </w:tc>
        <w:tc>
          <w:tcPr>
            <w:tcW w:w="2268" w:type="dxa"/>
          </w:tcPr>
          <w:p w14:paraId="1390E459" w14:textId="6208D007" w:rsidR="0036605F" w:rsidRPr="00F57A00" w:rsidRDefault="001A59D0" w:rsidP="001A59D0">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с</w:t>
            </w:r>
            <w:r w:rsidR="004E312B">
              <w:rPr>
                <w:rFonts w:ascii="Times New Roman" w:hAnsi="Times New Roman" w:cs="Times New Roman"/>
                <w:sz w:val="24"/>
                <w:szCs w:val="24"/>
                <w:highlight w:val="green"/>
              </w:rPr>
              <w:t>реднее профес</w:t>
            </w:r>
            <w:r>
              <w:rPr>
                <w:rFonts w:ascii="Times New Roman" w:hAnsi="Times New Roman" w:cs="Times New Roman"/>
                <w:sz w:val="24"/>
                <w:szCs w:val="24"/>
                <w:highlight w:val="green"/>
              </w:rPr>
              <w:t>сиональное</w:t>
            </w:r>
          </w:p>
        </w:tc>
        <w:tc>
          <w:tcPr>
            <w:tcW w:w="1701" w:type="dxa"/>
          </w:tcPr>
          <w:p w14:paraId="3894D425" w14:textId="173579A1" w:rsidR="0036605F" w:rsidRPr="00F57A00" w:rsidRDefault="004E312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w:t>
            </w:r>
            <w:r w:rsidR="001A59D0">
              <w:rPr>
                <w:rFonts w:ascii="Times New Roman" w:hAnsi="Times New Roman" w:cs="Times New Roman"/>
                <w:sz w:val="24"/>
                <w:szCs w:val="24"/>
                <w:highlight w:val="green"/>
              </w:rPr>
              <w:t xml:space="preserve"> </w:t>
            </w:r>
            <w:r>
              <w:rPr>
                <w:rFonts w:ascii="Times New Roman" w:hAnsi="Times New Roman" w:cs="Times New Roman"/>
                <w:sz w:val="24"/>
                <w:szCs w:val="24"/>
                <w:highlight w:val="green"/>
              </w:rPr>
              <w:t>2021</w:t>
            </w:r>
          </w:p>
        </w:tc>
        <w:tc>
          <w:tcPr>
            <w:tcW w:w="1526" w:type="dxa"/>
          </w:tcPr>
          <w:p w14:paraId="409B508E" w14:textId="558F9BDF" w:rsidR="0036605F" w:rsidRPr="00F57A00" w:rsidRDefault="0036605F" w:rsidP="004E312B">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202</w:t>
            </w:r>
            <w:r w:rsidR="004E312B">
              <w:rPr>
                <w:rFonts w:ascii="Times New Roman" w:hAnsi="Times New Roman" w:cs="Times New Roman"/>
                <w:sz w:val="24"/>
                <w:szCs w:val="24"/>
                <w:highlight w:val="green"/>
              </w:rPr>
              <w:t>1</w:t>
            </w:r>
          </w:p>
        </w:tc>
      </w:tr>
      <w:tr w:rsidR="001A59D0" w:rsidRPr="00F57A00" w14:paraId="05FA6FA5" w14:textId="77777777" w:rsidTr="001A59D0">
        <w:tc>
          <w:tcPr>
            <w:tcW w:w="521" w:type="dxa"/>
          </w:tcPr>
          <w:p w14:paraId="420863AC" w14:textId="6484611C" w:rsidR="001A59D0"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30</w:t>
            </w:r>
          </w:p>
        </w:tc>
        <w:tc>
          <w:tcPr>
            <w:tcW w:w="1855" w:type="dxa"/>
          </w:tcPr>
          <w:p w14:paraId="56E49047" w14:textId="24B72B42" w:rsidR="001A59D0" w:rsidRDefault="001A59D0"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Кабанова Анна Павловна</w:t>
            </w:r>
          </w:p>
        </w:tc>
        <w:tc>
          <w:tcPr>
            <w:tcW w:w="1701" w:type="dxa"/>
          </w:tcPr>
          <w:p w14:paraId="197FE8FC" w14:textId="341971C6" w:rsidR="001A59D0" w:rsidRPr="00F57A00" w:rsidRDefault="001A59D0"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учитель географии</w:t>
            </w:r>
          </w:p>
        </w:tc>
        <w:tc>
          <w:tcPr>
            <w:tcW w:w="2268" w:type="dxa"/>
          </w:tcPr>
          <w:p w14:paraId="5B19C251" w14:textId="719F0D97" w:rsidR="001A59D0" w:rsidRDefault="001A59D0" w:rsidP="000777F7">
            <w:pPr>
              <w:spacing w:after="0"/>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среднее профессиональное</w:t>
            </w:r>
          </w:p>
        </w:tc>
        <w:tc>
          <w:tcPr>
            <w:tcW w:w="1701" w:type="dxa"/>
          </w:tcPr>
          <w:p w14:paraId="0640952A" w14:textId="68F1C9D8" w:rsidR="001A59D0" w:rsidRDefault="001A59D0" w:rsidP="001A59D0">
            <w:pPr>
              <w:suppressAutoHyphens/>
              <w:spacing w:after="0" w:line="240" w:lineRule="auto"/>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СЗД, 202</w:t>
            </w:r>
            <w:r>
              <w:rPr>
                <w:rFonts w:ascii="Times New Roman" w:hAnsi="Times New Roman" w:cs="Times New Roman"/>
                <w:sz w:val="24"/>
                <w:szCs w:val="24"/>
                <w:highlight w:val="green"/>
              </w:rPr>
              <w:t>3</w:t>
            </w:r>
          </w:p>
        </w:tc>
        <w:tc>
          <w:tcPr>
            <w:tcW w:w="1526" w:type="dxa"/>
          </w:tcPr>
          <w:p w14:paraId="76A729C5" w14:textId="1ED94DCB" w:rsidR="001A59D0" w:rsidRPr="00F57A00" w:rsidRDefault="001A59D0"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r w:rsidR="006742AA" w:rsidRPr="00F57A00" w14:paraId="63564C66" w14:textId="77777777" w:rsidTr="001A59D0">
        <w:tc>
          <w:tcPr>
            <w:tcW w:w="521" w:type="dxa"/>
          </w:tcPr>
          <w:p w14:paraId="5ECDFABA" w14:textId="458E682E" w:rsidR="006742AA" w:rsidRDefault="00DF37B5"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31</w:t>
            </w:r>
          </w:p>
        </w:tc>
        <w:tc>
          <w:tcPr>
            <w:tcW w:w="1855" w:type="dxa"/>
          </w:tcPr>
          <w:p w14:paraId="1F189813" w14:textId="156593F7" w:rsidR="006742AA"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Щепливцев Сергей Александрович</w:t>
            </w:r>
          </w:p>
        </w:tc>
        <w:tc>
          <w:tcPr>
            <w:tcW w:w="1701" w:type="dxa"/>
          </w:tcPr>
          <w:p w14:paraId="0D8ED6F7" w14:textId="114FD1DA" w:rsidR="006742AA" w:rsidRDefault="006742AA"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Преподаватель-организатор ОБЗР</w:t>
            </w:r>
          </w:p>
        </w:tc>
        <w:tc>
          <w:tcPr>
            <w:tcW w:w="2268" w:type="dxa"/>
          </w:tcPr>
          <w:p w14:paraId="3BD96ED6" w14:textId="55FFD8A1" w:rsidR="006742AA" w:rsidRPr="001A59D0" w:rsidRDefault="006742AA"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1F7DEEEC" w14:textId="532683B6" w:rsidR="006742AA" w:rsidRPr="001A59D0" w:rsidRDefault="006742AA" w:rsidP="001A59D0">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Первая, 2025</w:t>
            </w:r>
          </w:p>
        </w:tc>
        <w:tc>
          <w:tcPr>
            <w:tcW w:w="1526" w:type="dxa"/>
          </w:tcPr>
          <w:p w14:paraId="3D438BC8" w14:textId="4A5DA93F" w:rsidR="006742AA" w:rsidRDefault="006742AA" w:rsidP="005A5C1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w:t>
            </w:r>
            <w:r w:rsidR="005A5C1A">
              <w:rPr>
                <w:rFonts w:ascii="Times New Roman" w:hAnsi="Times New Roman" w:cs="Times New Roman"/>
                <w:sz w:val="24"/>
                <w:szCs w:val="24"/>
                <w:highlight w:val="green"/>
              </w:rPr>
              <w:t>4</w:t>
            </w:r>
          </w:p>
        </w:tc>
      </w:tr>
      <w:tr w:rsidR="006742AA" w:rsidRPr="00F57A00" w14:paraId="2033D64E" w14:textId="77777777" w:rsidTr="001A59D0">
        <w:tc>
          <w:tcPr>
            <w:tcW w:w="521" w:type="dxa"/>
          </w:tcPr>
          <w:p w14:paraId="3BA630F8" w14:textId="033F93F7" w:rsidR="006742AA"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32</w:t>
            </w:r>
          </w:p>
        </w:tc>
        <w:tc>
          <w:tcPr>
            <w:tcW w:w="1855" w:type="dxa"/>
          </w:tcPr>
          <w:p w14:paraId="71B176A1" w14:textId="4DC65671" w:rsidR="006742AA"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Николаева Валентина Семеновна</w:t>
            </w:r>
          </w:p>
        </w:tc>
        <w:tc>
          <w:tcPr>
            <w:tcW w:w="1701" w:type="dxa"/>
          </w:tcPr>
          <w:p w14:paraId="57F8EBA1" w14:textId="77777777" w:rsidR="006742AA" w:rsidRP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учитель</w:t>
            </w:r>
          </w:p>
          <w:p w14:paraId="03746146" w14:textId="77777777" w:rsidR="006742AA" w:rsidRP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индивидуального</w:t>
            </w:r>
          </w:p>
          <w:p w14:paraId="4020E4D7" w14:textId="22C46F7B" w:rsidR="006742AA" w:rsidRDefault="006742AA" w:rsidP="006742AA">
            <w:pPr>
              <w:suppressAutoHyphens/>
              <w:spacing w:after="0" w:line="240" w:lineRule="auto"/>
              <w:rPr>
                <w:rFonts w:ascii="Times New Roman" w:hAnsi="Times New Roman" w:cs="Times New Roman"/>
                <w:sz w:val="24"/>
                <w:szCs w:val="24"/>
                <w:highlight w:val="green"/>
              </w:rPr>
            </w:pPr>
            <w:r w:rsidRPr="006742AA">
              <w:rPr>
                <w:rFonts w:ascii="Times New Roman" w:hAnsi="Times New Roman" w:cs="Times New Roman"/>
                <w:sz w:val="24"/>
                <w:szCs w:val="24"/>
                <w:highlight w:val="green"/>
              </w:rPr>
              <w:t>обучения на дому</w:t>
            </w:r>
          </w:p>
        </w:tc>
        <w:tc>
          <w:tcPr>
            <w:tcW w:w="2268" w:type="dxa"/>
          </w:tcPr>
          <w:p w14:paraId="48F7EABD" w14:textId="4CEF0E15" w:rsidR="006742AA" w:rsidRPr="001A59D0" w:rsidRDefault="006742AA" w:rsidP="000777F7">
            <w:pPr>
              <w:spacing w:after="0"/>
              <w:rPr>
                <w:rFonts w:ascii="Times New Roman" w:hAnsi="Times New Roman" w:cs="Times New Roman"/>
                <w:sz w:val="24"/>
                <w:szCs w:val="24"/>
                <w:highlight w:val="green"/>
              </w:rPr>
            </w:pPr>
            <w:r>
              <w:rPr>
                <w:rFonts w:ascii="Times New Roman" w:hAnsi="Times New Roman" w:cs="Times New Roman"/>
                <w:sz w:val="24"/>
                <w:szCs w:val="24"/>
                <w:highlight w:val="green"/>
              </w:rPr>
              <w:t>высшее</w:t>
            </w:r>
          </w:p>
        </w:tc>
        <w:tc>
          <w:tcPr>
            <w:tcW w:w="1701" w:type="dxa"/>
          </w:tcPr>
          <w:p w14:paraId="69F53E4F" w14:textId="38029B25" w:rsidR="006742AA" w:rsidRPr="001A59D0" w:rsidRDefault="006742AA" w:rsidP="001A59D0">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СЗД, 2022</w:t>
            </w:r>
          </w:p>
        </w:tc>
        <w:tc>
          <w:tcPr>
            <w:tcW w:w="1526" w:type="dxa"/>
          </w:tcPr>
          <w:p w14:paraId="00643AE3" w14:textId="73189BB9" w:rsidR="006742AA" w:rsidRDefault="006742AA" w:rsidP="004E312B">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2020</w:t>
            </w:r>
          </w:p>
        </w:tc>
      </w:tr>
      <w:tr w:rsidR="006742AA" w:rsidRPr="00AF1EB8" w14:paraId="1AE4816D" w14:textId="77777777" w:rsidTr="001A59D0">
        <w:tc>
          <w:tcPr>
            <w:tcW w:w="521" w:type="dxa"/>
          </w:tcPr>
          <w:p w14:paraId="1A87DE7D" w14:textId="391C29BF" w:rsidR="006742AA" w:rsidRPr="00F57A00"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33</w:t>
            </w:r>
          </w:p>
        </w:tc>
        <w:tc>
          <w:tcPr>
            <w:tcW w:w="1855" w:type="dxa"/>
          </w:tcPr>
          <w:p w14:paraId="696F2717" w14:textId="2EC49185" w:rsidR="006742AA" w:rsidRPr="00F57A00"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Митюхляева Анастасия Борисовна</w:t>
            </w:r>
          </w:p>
        </w:tc>
        <w:tc>
          <w:tcPr>
            <w:tcW w:w="1701" w:type="dxa"/>
          </w:tcPr>
          <w:p w14:paraId="683B9AB5" w14:textId="77777777" w:rsidR="006742AA" w:rsidRPr="00F57A00" w:rsidRDefault="006742AA" w:rsidP="000777F7">
            <w:pPr>
              <w:suppressAutoHyphens/>
              <w:spacing w:after="0" w:line="240" w:lineRule="auto"/>
              <w:rPr>
                <w:rFonts w:ascii="Times New Roman" w:hAnsi="Times New Roman" w:cs="Times New Roman"/>
                <w:sz w:val="24"/>
                <w:szCs w:val="24"/>
                <w:highlight w:val="green"/>
              </w:rPr>
            </w:pPr>
            <w:r w:rsidRPr="00F57A00">
              <w:rPr>
                <w:rFonts w:ascii="Times New Roman" w:hAnsi="Times New Roman" w:cs="Times New Roman"/>
                <w:sz w:val="24"/>
                <w:szCs w:val="24"/>
                <w:highlight w:val="green"/>
              </w:rPr>
              <w:t>педагог-психолог</w:t>
            </w:r>
          </w:p>
        </w:tc>
        <w:tc>
          <w:tcPr>
            <w:tcW w:w="2268" w:type="dxa"/>
          </w:tcPr>
          <w:p w14:paraId="51AB0D89" w14:textId="51000357" w:rsidR="006742AA" w:rsidRPr="00F57A00" w:rsidRDefault="006742AA" w:rsidP="000777F7">
            <w:pPr>
              <w:spacing w:after="0"/>
              <w:rPr>
                <w:rFonts w:ascii="Times New Roman" w:hAnsi="Times New Roman" w:cs="Times New Roman"/>
                <w:sz w:val="24"/>
                <w:szCs w:val="24"/>
                <w:highlight w:val="green"/>
              </w:rPr>
            </w:pPr>
            <w:r w:rsidRPr="001A59D0">
              <w:rPr>
                <w:rFonts w:ascii="Times New Roman" w:hAnsi="Times New Roman" w:cs="Times New Roman"/>
                <w:sz w:val="24"/>
                <w:szCs w:val="24"/>
                <w:highlight w:val="green"/>
              </w:rPr>
              <w:t>среднее профессиональное</w:t>
            </w:r>
          </w:p>
        </w:tc>
        <w:tc>
          <w:tcPr>
            <w:tcW w:w="1701" w:type="dxa"/>
          </w:tcPr>
          <w:p w14:paraId="2A331D4F" w14:textId="616D4526" w:rsidR="006742AA" w:rsidRPr="00F57A00" w:rsidRDefault="006742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н/а</w:t>
            </w:r>
          </w:p>
        </w:tc>
        <w:tc>
          <w:tcPr>
            <w:tcW w:w="1526" w:type="dxa"/>
          </w:tcPr>
          <w:p w14:paraId="05F81FB1" w14:textId="77777777" w:rsidR="006742AA" w:rsidRPr="00AF1EB8" w:rsidRDefault="006742AA" w:rsidP="000777F7">
            <w:pPr>
              <w:suppressAutoHyphens/>
              <w:spacing w:after="0" w:line="240" w:lineRule="auto"/>
              <w:rPr>
                <w:rFonts w:ascii="Times New Roman" w:hAnsi="Times New Roman" w:cs="Times New Roman"/>
                <w:sz w:val="24"/>
                <w:szCs w:val="24"/>
              </w:rPr>
            </w:pPr>
            <w:r w:rsidRPr="00F57A00">
              <w:rPr>
                <w:rFonts w:ascii="Times New Roman" w:hAnsi="Times New Roman" w:cs="Times New Roman"/>
                <w:sz w:val="24"/>
                <w:szCs w:val="24"/>
                <w:highlight w:val="green"/>
              </w:rPr>
              <w:t>2023</w:t>
            </w:r>
          </w:p>
        </w:tc>
      </w:tr>
      <w:tr w:rsidR="003547AB" w:rsidRPr="00AF1EB8" w14:paraId="07B0BA1B" w14:textId="77777777" w:rsidTr="001A59D0">
        <w:tc>
          <w:tcPr>
            <w:tcW w:w="521" w:type="dxa"/>
          </w:tcPr>
          <w:p w14:paraId="12A905BD" w14:textId="087A5504" w:rsidR="003547AB" w:rsidRDefault="00DF37B5" w:rsidP="006742AA">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34</w:t>
            </w:r>
          </w:p>
        </w:tc>
        <w:tc>
          <w:tcPr>
            <w:tcW w:w="1855" w:type="dxa"/>
          </w:tcPr>
          <w:p w14:paraId="794DE61E" w14:textId="34423EB6" w:rsidR="003547AB" w:rsidRDefault="003547AB"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Густокашина Екатерина Николаевна</w:t>
            </w:r>
          </w:p>
        </w:tc>
        <w:tc>
          <w:tcPr>
            <w:tcW w:w="1701" w:type="dxa"/>
          </w:tcPr>
          <w:p w14:paraId="3C821186" w14:textId="77777777" w:rsidR="003547AB" w:rsidRPr="00F57A00" w:rsidRDefault="003547AB" w:rsidP="000777F7">
            <w:pPr>
              <w:suppressAutoHyphens/>
              <w:spacing w:after="0" w:line="240" w:lineRule="auto"/>
              <w:rPr>
                <w:rFonts w:ascii="Times New Roman" w:hAnsi="Times New Roman" w:cs="Times New Roman"/>
                <w:sz w:val="24"/>
                <w:szCs w:val="24"/>
                <w:highlight w:val="green"/>
              </w:rPr>
            </w:pPr>
          </w:p>
        </w:tc>
        <w:tc>
          <w:tcPr>
            <w:tcW w:w="2268" w:type="dxa"/>
          </w:tcPr>
          <w:p w14:paraId="64E708A3" w14:textId="336F255A" w:rsidR="003547AB" w:rsidRPr="001A59D0" w:rsidRDefault="00F226AA" w:rsidP="000777F7">
            <w:pPr>
              <w:spacing w:after="0"/>
              <w:rPr>
                <w:rFonts w:ascii="Times New Roman" w:hAnsi="Times New Roman" w:cs="Times New Roman"/>
                <w:sz w:val="24"/>
                <w:szCs w:val="24"/>
                <w:highlight w:val="green"/>
              </w:rPr>
            </w:pPr>
            <w:r w:rsidRPr="00F226AA">
              <w:rPr>
                <w:rFonts w:ascii="Times New Roman" w:hAnsi="Times New Roman" w:cs="Times New Roman"/>
                <w:sz w:val="24"/>
                <w:szCs w:val="24"/>
                <w:highlight w:val="green"/>
              </w:rPr>
              <w:t>среднее профессиональное</w:t>
            </w:r>
          </w:p>
        </w:tc>
        <w:tc>
          <w:tcPr>
            <w:tcW w:w="1701" w:type="dxa"/>
          </w:tcPr>
          <w:p w14:paraId="0E432F95" w14:textId="5365D975" w:rsidR="003547AB" w:rsidRDefault="003547AB" w:rsidP="003547AB">
            <w:pPr>
              <w:suppressAutoHyphens/>
              <w:spacing w:after="0" w:line="240" w:lineRule="auto"/>
              <w:rPr>
                <w:rFonts w:ascii="Times New Roman" w:hAnsi="Times New Roman" w:cs="Times New Roman"/>
                <w:sz w:val="24"/>
                <w:szCs w:val="24"/>
                <w:highlight w:val="green"/>
              </w:rPr>
            </w:pPr>
            <w:r w:rsidRPr="003547AB">
              <w:rPr>
                <w:rFonts w:ascii="Times New Roman" w:hAnsi="Times New Roman" w:cs="Times New Roman"/>
                <w:sz w:val="24"/>
                <w:szCs w:val="24"/>
                <w:highlight w:val="green"/>
              </w:rPr>
              <w:t>СЗД, 202</w:t>
            </w:r>
            <w:r>
              <w:rPr>
                <w:rFonts w:ascii="Times New Roman" w:hAnsi="Times New Roman" w:cs="Times New Roman"/>
                <w:sz w:val="24"/>
                <w:szCs w:val="24"/>
                <w:highlight w:val="green"/>
              </w:rPr>
              <w:t>3</w:t>
            </w:r>
          </w:p>
        </w:tc>
        <w:tc>
          <w:tcPr>
            <w:tcW w:w="1526" w:type="dxa"/>
          </w:tcPr>
          <w:p w14:paraId="42851CDA" w14:textId="642ED0ED" w:rsidR="003547AB" w:rsidRPr="00F57A00" w:rsidRDefault="00F226AA" w:rsidP="000777F7">
            <w:pPr>
              <w:suppressAutoHyphens/>
              <w:spacing w:after="0" w:line="240" w:lineRule="auto"/>
              <w:rPr>
                <w:rFonts w:ascii="Times New Roman" w:hAnsi="Times New Roman" w:cs="Times New Roman"/>
                <w:sz w:val="24"/>
                <w:szCs w:val="24"/>
                <w:highlight w:val="green"/>
              </w:rPr>
            </w:pPr>
            <w:r>
              <w:rPr>
                <w:rFonts w:ascii="Times New Roman" w:hAnsi="Times New Roman" w:cs="Times New Roman"/>
                <w:sz w:val="24"/>
                <w:szCs w:val="24"/>
                <w:highlight w:val="green"/>
              </w:rPr>
              <w:t>2023</w:t>
            </w:r>
          </w:p>
        </w:tc>
      </w:tr>
    </w:tbl>
    <w:p w14:paraId="4B45E7F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При оценке качества деятельности педагогических работников учитывается:</w:t>
      </w:r>
    </w:p>
    <w:p w14:paraId="53E0155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востребованность услуг учителя (в том числе внеурочных) учениками и их родителями (законными представителями); </w:t>
      </w:r>
    </w:p>
    <w:p w14:paraId="569F900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использование учителями современных педагогических технологий, в том числе ИКТ и здоровьесберегающих; </w:t>
      </w:r>
    </w:p>
    <w:p w14:paraId="4266670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в методической и научной работе; </w:t>
      </w:r>
    </w:p>
    <w:p w14:paraId="6D8BD16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распространение передового педагогического опыта; </w:t>
      </w:r>
    </w:p>
    <w:p w14:paraId="27EE714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повышение уровня профессионального мастерства; </w:t>
      </w:r>
    </w:p>
    <w:p w14:paraId="017BB40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работа учителя по формированию и сопровождению индивидуальных образовательных траекторий обучающихся; </w:t>
      </w:r>
    </w:p>
    <w:p w14:paraId="01B6ACE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руководство проектной деятельностью обучающихся; </w:t>
      </w:r>
    </w:p>
    <w:p w14:paraId="5814593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b/>
          <w:sz w:val="24"/>
          <w:szCs w:val="24"/>
          <w:u w:color="000000"/>
          <w:bdr w:val="nil"/>
          <w:lang w:eastAsia="ru-RU"/>
        </w:rPr>
      </w:pPr>
      <w:r w:rsidRPr="00AF1EB8">
        <w:rPr>
          <w:rFonts w:ascii="Times New Roman" w:hAnsi="Times New Roman" w:cs="Times New Roman"/>
          <w:sz w:val="24"/>
          <w:szCs w:val="24"/>
          <w:u w:color="000000"/>
          <w:bdr w:val="nil"/>
          <w:lang w:eastAsia="ru-RU"/>
        </w:rPr>
        <w:t>взаимодействие со всеми участниками образовательных отношений.</w:t>
      </w:r>
    </w:p>
    <w:p w14:paraId="1FAF478B"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Описание уровня квалификации педагогических, руководящих и иных работников организации, осуществляющей образовательную деятельность</w:t>
      </w:r>
    </w:p>
    <w:p w14:paraId="22585F56" w14:textId="0E33D58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Квалификация педагогических работников </w:t>
      </w:r>
      <w:r w:rsidR="00921B02">
        <w:rPr>
          <w:rFonts w:ascii="Times New Roman" w:hAnsi="Times New Roman" w:cs="Times New Roman"/>
          <w:sz w:val="24"/>
          <w:szCs w:val="24"/>
          <w:lang w:eastAsia="ru-RU"/>
        </w:rPr>
        <w:t xml:space="preserve">СОШ </w:t>
      </w:r>
      <w:r w:rsidRPr="00AF1EB8">
        <w:rPr>
          <w:rFonts w:ascii="Times New Roman" w:hAnsi="Times New Roman" w:cs="Times New Roman"/>
          <w:sz w:val="24"/>
          <w:szCs w:val="24"/>
          <w:lang w:eastAsia="ru-RU"/>
        </w:rPr>
        <w:t xml:space="preserve"> отражает: </w:t>
      </w:r>
    </w:p>
    <w:p w14:paraId="334E36C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компетентность в соответствующих предметных областях знания и методах обучения; </w:t>
      </w:r>
    </w:p>
    <w:p w14:paraId="5A98C75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сформированность гуманистической позиции, позитивной направленности на педагогическую деятельность; </w:t>
      </w:r>
    </w:p>
    <w:p w14:paraId="322413EC"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общую культуру, определяющую характер и стиль педагогической деятельности, влияющую на успешность педагогического общения и позицию педагога; </w:t>
      </w:r>
    </w:p>
    <w:p w14:paraId="2D1D0AD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самоорганизованность, эмоциональную устойчивость.</w:t>
      </w:r>
    </w:p>
    <w:p w14:paraId="4E36C116"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У педагогического работника сформированы основные компетенции, необходимые для реализации требований ФГОС </w:t>
      </w:r>
      <w:r w:rsidR="0036605F" w:rsidRPr="00AF1EB8">
        <w:rPr>
          <w:rFonts w:ascii="Times New Roman" w:hAnsi="Times New Roman" w:cs="Times New Roman"/>
          <w:sz w:val="24"/>
          <w:szCs w:val="24"/>
        </w:rPr>
        <w:t>О</w:t>
      </w:r>
      <w:r w:rsidRPr="00AF1EB8">
        <w:rPr>
          <w:rFonts w:ascii="Times New Roman" w:hAnsi="Times New Roman" w:cs="Times New Roman"/>
          <w:sz w:val="24"/>
          <w:szCs w:val="24"/>
        </w:rPr>
        <w:t xml:space="preserve">ОО и успешного достижения обучающимися планируемых результатов освоения основной образовательной программы, в том числе умения: </w:t>
      </w:r>
    </w:p>
    <w:p w14:paraId="259A4C0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обеспечивать условия для успешной деятельности, позитивной мотивации, а также самомотивирования обучающихся; </w:t>
      </w:r>
    </w:p>
    <w:p w14:paraId="2B644725"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осуществлять самостоятельный поиск и анализ информации с помощью современных информационно-поисковых технологий; </w:t>
      </w:r>
    </w:p>
    <w:p w14:paraId="410A27A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разрабатывать программы учебных предметов, курсов, методические и дидактические материалы; </w:t>
      </w:r>
    </w:p>
    <w:p w14:paraId="3DA07AB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выбирать учебники и учебно-методическую литературу, рекомендовать обучающимся дополнительные источники информации, в том числе интернет-ресурсы; </w:t>
      </w:r>
    </w:p>
    <w:p w14:paraId="50900BF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 </w:t>
      </w:r>
    </w:p>
    <w:p w14:paraId="412865B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оценивать деятельность обучающихся в соответствии с требованиями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14:paraId="45D1F20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интерпретировать результаты достижений обучающихся;</w:t>
      </w:r>
    </w:p>
    <w:p w14:paraId="223F796C"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14:paraId="7821ED83"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14:paraId="48A1AD28" w14:textId="1A418E69"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Непрерывность профес</w:t>
      </w:r>
      <w:r w:rsidR="00242F14">
        <w:rPr>
          <w:rFonts w:ascii="Times New Roman" w:hAnsi="Times New Roman" w:cs="Times New Roman"/>
          <w:sz w:val="24"/>
          <w:szCs w:val="24"/>
          <w:lang w:eastAsia="ru-RU"/>
        </w:rPr>
        <w:t>сионального развития работников</w:t>
      </w:r>
      <w:r w:rsidRPr="00AF1EB8">
        <w:rPr>
          <w:rFonts w:ascii="Times New Roman" w:hAnsi="Times New Roman" w:cs="Times New Roman"/>
          <w:sz w:val="24"/>
          <w:szCs w:val="24"/>
          <w:lang w:eastAsia="ru-RU"/>
        </w:rPr>
        <w:t xml:space="preserve">, реализующей основную образовательную программу </w:t>
      </w:r>
      <w:r w:rsidR="0036605F" w:rsidRPr="00AF1EB8">
        <w:rPr>
          <w:rFonts w:ascii="Times New Roman" w:hAnsi="Times New Roman" w:cs="Times New Roman"/>
          <w:sz w:val="24"/>
          <w:szCs w:val="24"/>
          <w:lang w:eastAsia="ru-RU"/>
        </w:rPr>
        <w:t>оосновного</w:t>
      </w:r>
      <w:r w:rsidRPr="00AF1EB8">
        <w:rPr>
          <w:rFonts w:ascii="Times New Roman" w:hAnsi="Times New Roman" w:cs="Times New Roman"/>
          <w:sz w:val="24"/>
          <w:szCs w:val="24"/>
          <w:lang w:eastAsia="ru-RU"/>
        </w:rPr>
        <w:t xml:space="preserve">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 </w:t>
      </w:r>
    </w:p>
    <w:p w14:paraId="7D7CA7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Формами повышения квалификации являются: </w:t>
      </w:r>
    </w:p>
    <w:p w14:paraId="3220AD0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14:paraId="2A9ADE8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14:paraId="1258AE7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дистанционное образование; участие в различных педагогических проектах; создание и публикация методических материалов.</w:t>
      </w:r>
    </w:p>
    <w:p w14:paraId="6F2A3D5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Ожидаемый результат повышения квалификации – профессиональная готовность работников образования к реализации ФГОС </w:t>
      </w:r>
      <w:r w:rsidR="0036605F"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p w14:paraId="427FDCD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обеспечение оптимального вхождения работников образования в систему ценностей современного образования;</w:t>
      </w:r>
    </w:p>
    <w:p w14:paraId="3E48F535"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0FF3D3D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овладение учебно-методическими и информационно-методическими ресурсами, необходимыми для успешного решения задач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18119913" w14:textId="7C83D5D8" w:rsidR="009A249C" w:rsidRPr="00AF1EB8" w:rsidRDefault="00242F14"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Одним из условий готовности</w:t>
      </w:r>
      <w:r w:rsidR="009A249C" w:rsidRPr="00AF1EB8">
        <w:rPr>
          <w:rFonts w:ascii="Times New Roman" w:hAnsi="Times New Roman" w:cs="Times New Roman"/>
          <w:sz w:val="24"/>
          <w:szCs w:val="24"/>
          <w:lang w:eastAsia="ru-RU"/>
        </w:rPr>
        <w:t xml:space="preserve"> к введению ФГОС </w:t>
      </w:r>
      <w:r w:rsidR="0036605F" w:rsidRPr="00AF1EB8">
        <w:rPr>
          <w:rFonts w:ascii="Times New Roman" w:hAnsi="Times New Roman" w:cs="Times New Roman"/>
          <w:sz w:val="24"/>
          <w:szCs w:val="24"/>
          <w:lang w:eastAsia="ru-RU"/>
        </w:rPr>
        <w:t>О</w:t>
      </w:r>
      <w:r w:rsidR="009A249C" w:rsidRPr="00AF1EB8">
        <w:rPr>
          <w:rFonts w:ascii="Times New Roman" w:hAnsi="Times New Roman" w:cs="Times New Roman"/>
          <w:sz w:val="24"/>
          <w:szCs w:val="24"/>
          <w:lang w:eastAsia="ru-RU"/>
        </w:rPr>
        <w:t xml:space="preserve">ОО является создание системы методической работы, обеспечивающей сопровождение деятельности педагогов на всех этапах реализации требований ФГОС </w:t>
      </w:r>
      <w:r w:rsidR="0036605F" w:rsidRPr="00AF1EB8">
        <w:rPr>
          <w:rFonts w:ascii="Times New Roman" w:hAnsi="Times New Roman" w:cs="Times New Roman"/>
          <w:sz w:val="24"/>
          <w:szCs w:val="24"/>
          <w:lang w:eastAsia="ru-RU"/>
        </w:rPr>
        <w:t>О</w:t>
      </w:r>
      <w:r w:rsidR="009A249C" w:rsidRPr="00AF1EB8">
        <w:rPr>
          <w:rFonts w:ascii="Times New Roman" w:hAnsi="Times New Roman" w:cs="Times New Roman"/>
          <w:sz w:val="24"/>
          <w:szCs w:val="24"/>
          <w:lang w:eastAsia="ru-RU"/>
        </w:rPr>
        <w:t xml:space="preserve">ОО. </w:t>
      </w:r>
    </w:p>
    <w:p w14:paraId="762A1E7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Основные мероприятия:</w:t>
      </w:r>
    </w:p>
    <w:p w14:paraId="48DF3CF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семинары, посвященные содержанию и ключевым особенностям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37323D6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тренинги для педагогов с целью выявления и соотнесения собственной профессиональной позиции с целями и задачами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1D69527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заседания методических объединений учителей по проблемам введения ФГОС </w:t>
      </w:r>
      <w:r w:rsidR="0036605F"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6C8D306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7F8636A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участие педагогов в разработке разделов и компонентов основной образовательной программы;</w:t>
      </w:r>
    </w:p>
    <w:p w14:paraId="5AEBAC1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педагогов в разработке и апробации оценки эффективности работы в условиях внедрения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 и новой системы оплаты труда;</w:t>
      </w:r>
    </w:p>
    <w:p w14:paraId="1E34C45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w:t>
      </w:r>
      <w:r w:rsidR="00043353" w:rsidRPr="00AF1EB8">
        <w:rPr>
          <w:rFonts w:ascii="Times New Roman" w:hAnsi="Times New Roman" w:cs="Times New Roman"/>
          <w:sz w:val="24"/>
          <w:szCs w:val="24"/>
          <w:u w:color="000000"/>
          <w:bdr w:val="nil"/>
          <w:lang w:eastAsia="ru-RU"/>
        </w:rPr>
        <w:t>О</w:t>
      </w:r>
      <w:r w:rsidRPr="00AF1EB8">
        <w:rPr>
          <w:rFonts w:ascii="Times New Roman" w:hAnsi="Times New Roman" w:cs="Times New Roman"/>
          <w:sz w:val="24"/>
          <w:szCs w:val="24"/>
          <w:u w:color="000000"/>
          <w:bdr w:val="nil"/>
          <w:lang w:eastAsia="ru-RU"/>
        </w:rPr>
        <w:t>ОО.</w:t>
      </w:r>
    </w:p>
    <w:p w14:paraId="695D385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w:t>
      </w:r>
    </w:p>
    <w:p w14:paraId="38472950"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14" w:name="_Toc435412744"/>
      <w:bookmarkStart w:id="315" w:name="_Toc453968219"/>
      <w:bookmarkStart w:id="316" w:name="_Toc171437523"/>
      <w:r w:rsidRPr="00AF1EB8">
        <w:rPr>
          <w:rFonts w:ascii="Times New Roman" w:hAnsi="Times New Roman" w:cs="Times New Roman"/>
          <w:b/>
          <w:sz w:val="24"/>
          <w:szCs w:val="24"/>
        </w:rPr>
        <w:t>3.5.2. Психолого-педагогические условия реализации основной образовательной программы</w:t>
      </w:r>
      <w:bookmarkEnd w:id="314"/>
      <w:bookmarkEnd w:id="315"/>
      <w:bookmarkEnd w:id="316"/>
    </w:p>
    <w:p w14:paraId="1D08B563"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 xml:space="preserve">Обеспечение преемственности содержания и форм организации образовательной деятельности при получении </w:t>
      </w:r>
      <w:r w:rsidR="00043353" w:rsidRPr="00AF1EB8">
        <w:rPr>
          <w:rFonts w:ascii="Times New Roman" w:hAnsi="Times New Roman" w:cs="Times New Roman"/>
          <w:b/>
          <w:sz w:val="24"/>
          <w:szCs w:val="24"/>
          <w:lang w:eastAsia="ru-RU"/>
        </w:rPr>
        <w:t>основного</w:t>
      </w:r>
      <w:r w:rsidRPr="00AF1EB8">
        <w:rPr>
          <w:rFonts w:ascii="Times New Roman" w:hAnsi="Times New Roman" w:cs="Times New Roman"/>
          <w:b/>
          <w:sz w:val="24"/>
          <w:szCs w:val="24"/>
          <w:lang w:eastAsia="ru-RU"/>
        </w:rPr>
        <w:t xml:space="preserve"> общего образования</w:t>
      </w:r>
    </w:p>
    <w:p w14:paraId="722349D7"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w:t>
      </w:r>
      <w:r w:rsidR="00043353" w:rsidRPr="00AF1EB8">
        <w:rPr>
          <w:rFonts w:ascii="Times New Roman" w:hAnsi="Times New Roman" w:cs="Times New Roman"/>
          <w:sz w:val="24"/>
          <w:szCs w:val="24"/>
        </w:rPr>
        <w:t>основного</w:t>
      </w:r>
      <w:r w:rsidRPr="00AF1EB8">
        <w:rPr>
          <w:rFonts w:ascii="Times New Roman" w:hAnsi="Times New Roman" w:cs="Times New Roman"/>
          <w:sz w:val="24"/>
          <w:szCs w:val="24"/>
        </w:rPr>
        <w:t xml:space="preserve"> общего образования применяются следующие формы с постепенным расширением возможностей обучающихся осуществлять выбор характера самостоятельной работы:</w:t>
      </w:r>
    </w:p>
    <w:p w14:paraId="4ED4A3C2"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учебное групповое сотрудничество,</w:t>
      </w:r>
    </w:p>
    <w:p w14:paraId="4E9B1D9F"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 проектно-исследовательская деятельность, </w:t>
      </w:r>
    </w:p>
    <w:p w14:paraId="2FCC35ED"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ролевая игра, </w:t>
      </w:r>
    </w:p>
    <w:p w14:paraId="483DA4C8"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дискуссии, </w:t>
      </w:r>
    </w:p>
    <w:p w14:paraId="7FE764C5"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тренинги, </w:t>
      </w:r>
    </w:p>
    <w:p w14:paraId="6B11CAC8"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практики, </w:t>
      </w:r>
    </w:p>
    <w:p w14:paraId="249D462E" w14:textId="77777777" w:rsidR="009A249C" w:rsidRPr="00AF1EB8" w:rsidRDefault="009A249C" w:rsidP="00242F14">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 xml:space="preserve">конференции. </w:t>
      </w:r>
    </w:p>
    <w:p w14:paraId="409A1F5D"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Учет специфики возрастного психофизического развития обучающихся</w:t>
      </w:r>
    </w:p>
    <w:p w14:paraId="73B205A7"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Обеспечение преемственности осуществляется с учетом возрастных психофизических особенностей обучающихся, учитывая, что  меняется мотивация, учеба приобретает профессионально-ориентированный характер. </w:t>
      </w:r>
    </w:p>
    <w:p w14:paraId="0F8FD3D4" w14:textId="77777777" w:rsidR="009A249C" w:rsidRPr="00AF1EB8" w:rsidRDefault="009A249C" w:rsidP="00192F48">
      <w:pPr>
        <w:suppressAutoHyphens/>
        <w:spacing w:after="0"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14:paraId="1BBE1EBF"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w:t>
      </w:r>
    </w:p>
    <w:p w14:paraId="67AE37BD"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тематические родительские собрания, </w:t>
      </w:r>
    </w:p>
    <w:p w14:paraId="219D29E6"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консультации педагогов и специалистов, </w:t>
      </w:r>
    </w:p>
    <w:p w14:paraId="255D2709"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психолого-педагогические консилиумы, </w:t>
      </w:r>
    </w:p>
    <w:p w14:paraId="01AF4CE1"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круглые столы, </w:t>
      </w:r>
    </w:p>
    <w:p w14:paraId="3D250797"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презентации классов, </w:t>
      </w:r>
    </w:p>
    <w:p w14:paraId="50A0FA02" w14:textId="77777777" w:rsidR="009A249C" w:rsidRPr="00AF1EB8" w:rsidRDefault="009A249C" w:rsidP="00192F48">
      <w:pPr>
        <w:suppressAutoHyphens/>
        <w:spacing w:after="0"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посещение уроков и внеурочных мероприятий,</w:t>
      </w:r>
    </w:p>
    <w:p w14:paraId="4AA3FA83" w14:textId="77777777" w:rsidR="009A249C" w:rsidRPr="00AF1EB8" w:rsidRDefault="009A249C" w:rsidP="00192F48">
      <w:pPr>
        <w:suppressAutoHyphens/>
        <w:spacing w:after="0" w:line="240" w:lineRule="auto"/>
        <w:rPr>
          <w:rFonts w:ascii="Times New Roman" w:eastAsia="Times New Roman" w:hAnsi="Times New Roman" w:cs="Times New Roman"/>
          <w:sz w:val="24"/>
          <w:szCs w:val="24"/>
          <w:lang w:eastAsia="ru-RU"/>
        </w:rPr>
      </w:pPr>
      <w:r w:rsidRPr="00AF1EB8">
        <w:rPr>
          <w:rFonts w:ascii="Times New Roman" w:eastAsia="Times New Roman" w:hAnsi="Times New Roman" w:cs="Times New Roman"/>
          <w:sz w:val="24"/>
          <w:szCs w:val="24"/>
          <w:lang w:eastAsia="ru-RU"/>
        </w:rPr>
        <w:t>дистанционной форме через Интернет.</w:t>
      </w:r>
    </w:p>
    <w:p w14:paraId="0FCE60FD" w14:textId="77777777" w:rsidR="009A249C" w:rsidRPr="00AF1EB8" w:rsidRDefault="009A249C" w:rsidP="00192F48">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p>
    <w:p w14:paraId="7B6B84E0"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Вариативность направлений психолого-педагогического сопровождения участников образовательных отношений</w:t>
      </w:r>
    </w:p>
    <w:p w14:paraId="66D583B4" w14:textId="77777777" w:rsidR="009A249C" w:rsidRPr="00AF1EB8" w:rsidRDefault="009A249C" w:rsidP="00192F48">
      <w:pPr>
        <w:suppressAutoHyphens/>
        <w:spacing w:after="0" w:line="240" w:lineRule="auto"/>
        <w:rPr>
          <w:rFonts w:ascii="Times New Roman" w:hAnsi="Times New Roman" w:cs="Times New Roman"/>
          <w:sz w:val="24"/>
          <w:szCs w:val="24"/>
        </w:rPr>
      </w:pPr>
      <w:r w:rsidRPr="00AF1EB8">
        <w:rPr>
          <w:rFonts w:ascii="Times New Roman" w:hAnsi="Times New Roman" w:cs="Times New Roman"/>
          <w:sz w:val="24"/>
          <w:szCs w:val="24"/>
        </w:rPr>
        <w:t>К основным направлениям психолого-педагогического сопровождения обучающихся относится:</w:t>
      </w:r>
    </w:p>
    <w:p w14:paraId="282A73D2" w14:textId="77777777" w:rsidR="009A249C" w:rsidRPr="00AF1EB8" w:rsidRDefault="009A249C" w:rsidP="00192F48">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сохранение и укрепление психического здоровья обучающихся;</w:t>
      </w:r>
    </w:p>
    <w:p w14:paraId="7FAA1A8C" w14:textId="77777777" w:rsidR="009A249C" w:rsidRPr="00AF1EB8" w:rsidRDefault="009A249C" w:rsidP="00192F48">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формирование ценности здоровья и безопасного образа жизни;</w:t>
      </w:r>
    </w:p>
    <w:p w14:paraId="3BC9763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развитие экологической культуры;</w:t>
      </w:r>
    </w:p>
    <w:p w14:paraId="3AC880C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дифференциацию и индивидуализацию обучения;</w:t>
      </w:r>
    </w:p>
    <w:p w14:paraId="390154F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возможностей и способностей обучающихся;</w:t>
      </w:r>
    </w:p>
    <w:p w14:paraId="03257F8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выявление и поддержку одаренных обучающихся, поддержку обучающихся с особыми образовательными потребностями;</w:t>
      </w:r>
    </w:p>
    <w:p w14:paraId="509ABBF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психолого-педагогическую поддержку участников олимпиадного движения;</w:t>
      </w:r>
    </w:p>
    <w:p w14:paraId="5B2A66C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обеспечение осознанного и ответственного выбора дальнейшей профессиональной сферы деятельности;</w:t>
      </w:r>
    </w:p>
    <w:p w14:paraId="04B59B91"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формирование коммуникативных навыков в разновозрастной среде и среде сверстников;</w:t>
      </w:r>
    </w:p>
    <w:p w14:paraId="461DB0C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поддержку объединений обучающихся, ученического самоуправления.</w:t>
      </w:r>
    </w:p>
    <w:p w14:paraId="7C14082D"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Важной составляющей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14:paraId="278A9B8A"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Основные формы работы: консультирование (сопровождение индивидуальных образовательных траекторий), лекции, семинары, практические занятия.</w:t>
      </w:r>
    </w:p>
    <w:p w14:paraId="0B7DB3E9"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Диверсификация уровней психолого-педагогического сопровождения</w:t>
      </w:r>
    </w:p>
    <w:p w14:paraId="706B9CA7" w14:textId="654E65D4"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При организации психолого-педагогического сопровождения участников образовательных отношений выделяются следующие уровни психолого-педагогического сопровождения: индивидуальное, групповое, на уровне класса, на уровне </w:t>
      </w:r>
      <w:r w:rsidR="004337F8">
        <w:rPr>
          <w:rFonts w:ascii="Times New Roman" w:hAnsi="Times New Roman" w:cs="Times New Roman"/>
          <w:sz w:val="24"/>
          <w:szCs w:val="24"/>
        </w:rPr>
        <w:t>школы.</w:t>
      </w:r>
    </w:p>
    <w:p w14:paraId="6B65968C" w14:textId="77777777" w:rsidR="009A249C" w:rsidRPr="00AF1EB8" w:rsidRDefault="009A249C" w:rsidP="000777F7">
      <w:pPr>
        <w:suppressAutoHyphens/>
        <w:spacing w:line="240" w:lineRule="auto"/>
        <w:rPr>
          <w:rFonts w:ascii="Times New Roman" w:hAnsi="Times New Roman" w:cs="Times New Roman"/>
          <w:sz w:val="24"/>
          <w:szCs w:val="24"/>
          <w:shd w:val="clear" w:color="auto" w:fill="FFFFFF"/>
        </w:rPr>
      </w:pPr>
      <w:r w:rsidRPr="00AF1EB8">
        <w:rPr>
          <w:rFonts w:ascii="Times New Roman" w:hAnsi="Times New Roman" w:cs="Times New Roman"/>
          <w:sz w:val="24"/>
          <w:szCs w:val="24"/>
          <w:shd w:val="clear" w:color="auto" w:fill="FFFFFF"/>
        </w:rPr>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 </w:t>
      </w:r>
    </w:p>
    <w:p w14:paraId="334D57A5"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Вариативность форм психолого-педагогического сопровождения участников образовательных отношений</w:t>
      </w:r>
    </w:p>
    <w:p w14:paraId="3928263D"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Основными формами психолого-педагогического сопровождения выступают:</w:t>
      </w:r>
    </w:p>
    <w:p w14:paraId="544FCF1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14:paraId="14C7C85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консультирование педагогов и родителей (законных представителей), которое осуществляется педагогом и психологом с учетом результатов диагностики, а также администрацией образовательной организации;</w:t>
      </w:r>
    </w:p>
    <w:p w14:paraId="4F5EAE64"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профилактика, экспертиза, развивающая работа, просвещение, коррекционная работа, осуществляемая в течение всего учебного времени.</w:t>
      </w:r>
    </w:p>
    <w:p w14:paraId="7E550FE9" w14:textId="77777777" w:rsidR="00E72B76" w:rsidRPr="00AF1EB8" w:rsidRDefault="00E72B76" w:rsidP="000777F7">
      <w:pPr>
        <w:keepNext/>
        <w:keepLines/>
        <w:suppressAutoHyphens/>
        <w:spacing w:line="240" w:lineRule="auto"/>
        <w:outlineLvl w:val="2"/>
        <w:rPr>
          <w:rFonts w:ascii="Times New Roman" w:hAnsi="Times New Roman" w:cs="Times New Roman"/>
          <w:b/>
          <w:sz w:val="24"/>
          <w:szCs w:val="24"/>
        </w:rPr>
      </w:pPr>
      <w:bookmarkStart w:id="317" w:name="_Toc435412745"/>
      <w:bookmarkStart w:id="318" w:name="_Toc453968220"/>
    </w:p>
    <w:p w14:paraId="205058D4"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19" w:name="_Toc171437524"/>
      <w:r w:rsidRPr="00AF1EB8">
        <w:rPr>
          <w:rFonts w:ascii="Times New Roman" w:hAnsi="Times New Roman" w:cs="Times New Roman"/>
          <w:b/>
          <w:sz w:val="24"/>
          <w:szCs w:val="24"/>
        </w:rPr>
        <w:t xml:space="preserve">3.5.3. Финансовое обеспечение реализации образовательной программы </w:t>
      </w:r>
      <w:r w:rsidR="00043353" w:rsidRPr="00AF1EB8">
        <w:rPr>
          <w:rFonts w:ascii="Times New Roman" w:hAnsi="Times New Roman" w:cs="Times New Roman"/>
          <w:b/>
          <w:sz w:val="24"/>
          <w:szCs w:val="24"/>
        </w:rPr>
        <w:t>основного</w:t>
      </w:r>
      <w:r w:rsidRPr="00AF1EB8">
        <w:rPr>
          <w:rFonts w:ascii="Times New Roman" w:hAnsi="Times New Roman" w:cs="Times New Roman"/>
          <w:b/>
          <w:sz w:val="24"/>
          <w:szCs w:val="24"/>
        </w:rPr>
        <w:t xml:space="preserve"> общего образования</w:t>
      </w:r>
      <w:bookmarkEnd w:id="317"/>
      <w:bookmarkEnd w:id="318"/>
      <w:bookmarkEnd w:id="319"/>
    </w:p>
    <w:p w14:paraId="456C882B" w14:textId="77777777" w:rsidR="00B35A25" w:rsidRPr="00AF1EB8" w:rsidRDefault="00B35A25" w:rsidP="000777F7">
      <w:pPr>
        <w:spacing w:after="0" w:line="240" w:lineRule="auto"/>
        <w:jc w:val="both"/>
        <w:rPr>
          <w:rFonts w:ascii="Times New Roman" w:hAnsi="Times New Roman" w:cs="Times New Roman"/>
          <w:sz w:val="24"/>
          <w:szCs w:val="24"/>
        </w:rPr>
      </w:pPr>
      <w:bookmarkStart w:id="320" w:name="_Toc435412746"/>
      <w:bookmarkStart w:id="321" w:name="_Toc453968221"/>
      <w:r w:rsidRPr="00AF1EB8">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14:paraId="6FB0BA9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69F29B4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w:t>
      </w:r>
      <w:r w:rsidRPr="00AF1EB8">
        <w:rPr>
          <w:rFonts w:ascii="Times New Roman" w:eastAsia="Times New Roman" w:hAnsi="Times New Roman" w:cs="Times New Roman"/>
          <w:color w:val="231F20"/>
          <w:w w:val="115"/>
          <w:sz w:val="24"/>
          <w:szCs w:val="24"/>
        </w:rPr>
        <w:t xml:space="preserve"> </w:t>
      </w:r>
      <w:r w:rsidRPr="00AF1EB8">
        <w:rPr>
          <w:rFonts w:ascii="Times New Roman" w:hAnsi="Times New Roman" w:cs="Times New Roman"/>
          <w:sz w:val="24"/>
          <w:szCs w:val="24"/>
        </w:rPr>
        <w:t>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14:paraId="1B3ADE36"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3C6B900A"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0581A1FC"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14:paraId="592FE58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расходы на приобретение учебников и учебных пособий, средств обучения;</w:t>
      </w:r>
    </w:p>
    <w:p w14:paraId="1D8694D0"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14:paraId="4F07BEB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772B389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14:paraId="50269361"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72F0D5C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1C459EC4"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14:paraId="35E881AC"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14:paraId="33C36D5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14:paraId="6B47665E"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2D2F1F5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03D1CB09"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Образовательная организация самостоятельно определяет:</w:t>
      </w:r>
    </w:p>
    <w:p w14:paraId="2266D2D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базовой и стимулирующей части фонда оплаты труда;</w:t>
      </w:r>
    </w:p>
    <w:p w14:paraId="5DB443C5"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6798D473"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соотношение общей и специальной частей внутри базовой части фонда оплаты труда;</w:t>
      </w:r>
    </w:p>
    <w:p w14:paraId="6D1B3197"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474A6AB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14:paraId="0CEBAD18"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14:paraId="485C2C50"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Взаимодействие осуществляется:</w:t>
      </w:r>
    </w:p>
    <w:p w14:paraId="131CD48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5412F6B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7690C8D6"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14:paraId="2B75B69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14:paraId="5DE9F08E"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14:paraId="72BE588A"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14:paraId="0B57A7F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14:paraId="3CD44025"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Информационно-образовательная среда</w:t>
      </w:r>
    </w:p>
    <w:p w14:paraId="35AD9DDD"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компонентами ИОС образовательной организации являются:</w:t>
      </w:r>
    </w:p>
    <w:p w14:paraId="608DF9A1"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14:paraId="41AE873B"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14:paraId="5F86B1E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учебно-наглядные пособия (средства натурного фонда, модели, печатные, экранно-звуковые средства, мультимедийные средства);</w:t>
      </w:r>
    </w:p>
    <w:p w14:paraId="4D64ECF3"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14:paraId="33E2F8E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информационно-телекоммуникационная  инфраструктура;</w:t>
      </w:r>
    </w:p>
    <w:p w14:paraId="25745CF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технические средства, обеспечивающие функционирование информационно-образовательной среды;</w:t>
      </w:r>
    </w:p>
    <w:p w14:paraId="7C2014EC"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программные инструменты, обеспечивающие функционирование информационно-образовательной среды;</w:t>
      </w:r>
    </w:p>
    <w:p w14:paraId="75CF98B8"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служба технической поддержки функционирования информационно-образовательной среды.</w:t>
      </w:r>
    </w:p>
    <w:p w14:paraId="3822B5C4"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14:paraId="26A401D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14:paraId="7CE73C37"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14:paraId="4DFE032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24CB4AFB"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26083CE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25161D5A"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C70C39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у обучающихся опыта самостоятельной образовательной и общественной деятельности;</w:t>
      </w:r>
    </w:p>
    <w:p w14:paraId="6D0C2CA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14:paraId="071AEB3A"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14:paraId="2EBEC5A5"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67B11FE8"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112206BD"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эффективного управления организацией с использованием ИКТ, современных механизмов финансирования.</w:t>
      </w:r>
    </w:p>
    <w:p w14:paraId="6169330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Электронная информационно-образовательная среда организации обеспечивает:</w:t>
      </w:r>
    </w:p>
    <w:p w14:paraId="1BD6D65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AF1EB8">
        <w:rPr>
          <w:rFonts w:cs="Times New Roman"/>
          <w:i/>
          <w:szCs w:val="24"/>
        </w:rPr>
        <w:t>(указывается сайт (портал), где размещена соответствующая информация)</w:t>
      </w:r>
      <w:r w:rsidRPr="00AF1EB8">
        <w:rPr>
          <w:rFonts w:cs="Times New Roman"/>
          <w:szCs w:val="24"/>
        </w:rPr>
        <w:t>;</w:t>
      </w:r>
    </w:p>
    <w:p w14:paraId="1BE91EF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формирование и хранение электронного портфолио обучающегося, в том числе его работ и оценок за эти работы;</w:t>
      </w:r>
    </w:p>
    <w:p w14:paraId="5956E53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14:paraId="75A555BC"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62D701CF"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14:paraId="6D6D4D6B" w14:textId="77777777" w:rsidR="00B35A25" w:rsidRPr="00AF1EB8" w:rsidRDefault="00B35A25" w:rsidP="000777F7">
      <w:pPr>
        <w:pStyle w:val="a8"/>
        <w:spacing w:after="0" w:line="240" w:lineRule="auto"/>
        <w:ind w:left="0"/>
        <w:jc w:val="both"/>
        <w:rPr>
          <w:rFonts w:cs="Times New Roman"/>
          <w:szCs w:val="24"/>
        </w:rPr>
      </w:pPr>
      <w:r w:rsidRPr="00AF1EB8">
        <w:rPr>
          <w:rFonts w:cs="Times New Roman"/>
          <w:szCs w:val="24"/>
        </w:rPr>
        <w:t>Электронная информационно-образовательная среда позволяет обучающимся осуществить:</w:t>
      </w:r>
    </w:p>
    <w:p w14:paraId="153FFF4E"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поиск и получение информации в локальной сети организации и Глобальной сети — Интернете в соответствии с учебной задачей;</w:t>
      </w:r>
    </w:p>
    <w:p w14:paraId="53320982"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обработку информации для выступления с аудио-, видеои графическим сопровождением;</w:t>
      </w:r>
    </w:p>
    <w:p w14:paraId="41A3A694"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14:paraId="3E3A5A40"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выпуск школьных печатных изданий, радиопередач;</w:t>
      </w:r>
    </w:p>
    <w:p w14:paraId="5FA524F6" w14:textId="77777777" w:rsidR="00B35A25" w:rsidRPr="00AF1EB8" w:rsidRDefault="00B35A25" w:rsidP="00834EC4">
      <w:pPr>
        <w:pStyle w:val="a8"/>
        <w:numPr>
          <w:ilvl w:val="0"/>
          <w:numId w:val="5"/>
        </w:numPr>
        <w:spacing w:after="0" w:line="240" w:lineRule="auto"/>
        <w:ind w:left="0" w:firstLine="0"/>
        <w:jc w:val="both"/>
        <w:rPr>
          <w:rFonts w:cs="Times New Roman"/>
          <w:szCs w:val="24"/>
        </w:rPr>
      </w:pPr>
      <w:r w:rsidRPr="00AF1EB8">
        <w:rPr>
          <w:rFonts w:cs="Times New Roman"/>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5D87D7CB"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14:paraId="3F6E6C33" w14:textId="77777777" w:rsidR="00B35A25" w:rsidRPr="00AF1EB8" w:rsidRDefault="00B35A2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Функционирование электронной информационно-образовательной среды обеспечено соответвующими средствами ИКТ и работниками,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Pr="00AF1EB8">
        <w:rPr>
          <w:rStyle w:val="af"/>
          <w:rFonts w:ascii="Times New Roman" w:hAnsi="Times New Roman" w:cs="Times New Roman"/>
          <w:sz w:val="24"/>
          <w:szCs w:val="24"/>
        </w:rPr>
        <w:footnoteReference w:id="19"/>
      </w:r>
      <w:r w:rsidRPr="00AF1EB8">
        <w:rPr>
          <w:rFonts w:ascii="Times New Roman" w:hAnsi="Times New Roman" w:cs="Times New Roman"/>
          <w:sz w:val="24"/>
          <w:szCs w:val="24"/>
        </w:rPr>
        <w:t>. Информационно-образовательная среда организации обеспечивает реализацию особых образовательных потребностей детей с ОВЗ.</w:t>
      </w:r>
    </w:p>
    <w:p w14:paraId="0A39B81F" w14:textId="77777777" w:rsidR="00101515" w:rsidRPr="00AF1EB8" w:rsidRDefault="00101515" w:rsidP="000777F7">
      <w:pPr>
        <w:keepNext/>
        <w:keepLines/>
        <w:suppressAutoHyphens/>
        <w:spacing w:line="240" w:lineRule="auto"/>
        <w:outlineLvl w:val="2"/>
        <w:rPr>
          <w:rFonts w:ascii="Times New Roman" w:hAnsi="Times New Roman" w:cs="Times New Roman"/>
          <w:b/>
          <w:sz w:val="24"/>
          <w:szCs w:val="24"/>
        </w:rPr>
      </w:pPr>
    </w:p>
    <w:p w14:paraId="63593DB3"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2" w:name="_Toc171437525"/>
      <w:r w:rsidRPr="00AF1EB8">
        <w:rPr>
          <w:rFonts w:ascii="Times New Roman" w:hAnsi="Times New Roman" w:cs="Times New Roman"/>
          <w:b/>
          <w:sz w:val="24"/>
          <w:szCs w:val="24"/>
        </w:rPr>
        <w:t>3.5.4. Материально-технические условия реализации основной образовательной программы</w:t>
      </w:r>
      <w:bookmarkEnd w:id="320"/>
      <w:bookmarkEnd w:id="321"/>
      <w:bookmarkEnd w:id="322"/>
    </w:p>
    <w:p w14:paraId="71A0DDF5" w14:textId="77777777" w:rsidR="00101515" w:rsidRPr="00AF1EB8" w:rsidRDefault="00101515" w:rsidP="000777F7">
      <w:pPr>
        <w:spacing w:after="0" w:line="240" w:lineRule="auto"/>
        <w:jc w:val="both"/>
        <w:rPr>
          <w:rFonts w:ascii="Times New Roman" w:hAnsi="Times New Roman" w:cs="Times New Roman"/>
          <w:sz w:val="24"/>
          <w:szCs w:val="24"/>
        </w:rPr>
      </w:pPr>
      <w:bookmarkStart w:id="323" w:name="_Toc435412747"/>
      <w:bookmarkStart w:id="324" w:name="_Toc453968222"/>
      <w:r w:rsidRPr="00AF1EB8">
        <w:rPr>
          <w:rFonts w:ascii="Times New Roman" w:hAnsi="Times New Roman" w:cs="Times New Roman"/>
          <w:sz w:val="24"/>
          <w:szCs w:val="24"/>
        </w:rPr>
        <w:t>Материально-технические условия реализации основной образовательной программы основного общего образования обеспечивают:</w:t>
      </w:r>
    </w:p>
    <w:p w14:paraId="436FE95A"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возможность достижения обучающимися результатов освоения основной образовательной программы основного общего образования;</w:t>
      </w:r>
    </w:p>
    <w:p w14:paraId="37580A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безопасность и комфортность организации учебного процесса;</w:t>
      </w:r>
    </w:p>
    <w:p w14:paraId="47986E9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14:paraId="3DD6EA9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14:paraId="78F1D5D3"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образовательной организации локальными актами закреплены перечни оснащения и оборудования, обеспечивающие учебный процесс.</w:t>
      </w:r>
    </w:p>
    <w:p w14:paraId="70A50A58"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14:paraId="068AB43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СП 2.4.3648-20 «Санитарно-эпидемиологические требования к организациям воспитания и обучения, отдыха и оздоровления детей и молодежи»;</w:t>
      </w:r>
    </w:p>
    <w:p w14:paraId="122FE77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СанПиН 1.2.3685-21 «Гигиенические нормативы и требования к обеспечению безопасности и (или) безвредности для человека факторов среды обитания»;</w:t>
      </w:r>
    </w:p>
    <w:p w14:paraId="52CF7906" w14:textId="77777777" w:rsidR="004153DD" w:rsidRPr="00AF1EB8" w:rsidRDefault="00101515" w:rsidP="004153DD">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r w:rsidR="004153DD" w:rsidRPr="00AF1EB8">
        <w:rPr>
          <w:rFonts w:cs="Times New Roman"/>
          <w:szCs w:val="24"/>
        </w:rPr>
        <w:t xml:space="preserve"> </w:t>
      </w:r>
      <w:r w:rsidR="004153DD" w:rsidRPr="00AF1EB8">
        <w:rPr>
          <w:rFonts w:eastAsia="Times New Roman" w:cs="Times New Roman"/>
          <w:bCs/>
          <w:color w:val="22272F"/>
          <w:kern w:val="36"/>
          <w:szCs w:val="24"/>
          <w:lang w:eastAsia="ru-RU"/>
        </w:rPr>
        <w:t>Приказ Министерства просвещения РФ от 6 сентября 2022 г. N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 (с изменениями и дополнениями)</w:t>
      </w:r>
    </w:p>
    <w:p w14:paraId="7C62CF3E" w14:textId="77777777" w:rsidR="00101515" w:rsidRPr="00AF1EB8" w:rsidRDefault="004153DD" w:rsidP="004153DD">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w:t>
      </w:r>
      <w:r w:rsidR="00101515" w:rsidRPr="00AF1EB8">
        <w:rPr>
          <w:rFonts w:cs="Times New Roman"/>
          <w:szCs w:val="24"/>
        </w:rPr>
        <w:t>В зональную структуру образовательной организации включены:</w:t>
      </w:r>
    </w:p>
    <w:p w14:paraId="75B5653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участки (территории) с целесообразным набором оснащенных зон;</w:t>
      </w:r>
    </w:p>
    <w:p w14:paraId="4AF9248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входная зона;</w:t>
      </w:r>
    </w:p>
    <w:p w14:paraId="52FB53B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мастерские, студии для организации учебного процесса;</w:t>
      </w:r>
    </w:p>
    <w:p w14:paraId="0EC86DC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лаборантские помещения;</w:t>
      </w:r>
    </w:p>
    <w:p w14:paraId="3A2919C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библиотека с рабочими зонами: книгохранилищем, медиатекой, читальным залом;</w:t>
      </w:r>
    </w:p>
    <w:p w14:paraId="55CECBF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актовый зал;</w:t>
      </w:r>
    </w:p>
    <w:p w14:paraId="7974D44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спортивные сооружения (зал, спортивная площадка);</w:t>
      </w:r>
    </w:p>
    <w:p w14:paraId="120044B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пищевой блок;</w:t>
      </w:r>
    </w:p>
    <w:p w14:paraId="2F58FED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административные помещения;</w:t>
      </w:r>
    </w:p>
    <w:p w14:paraId="043465B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гардеробы;</w:t>
      </w:r>
    </w:p>
    <w:p w14:paraId="692E72B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санитарные узлы (туалеты);</w:t>
      </w:r>
    </w:p>
    <w:p w14:paraId="35F2FB5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помещения для хранения уборочного инвентаря. </w:t>
      </w:r>
    </w:p>
    <w:p w14:paraId="45A223C8"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Состав и площади помещений предоставляют условия для:</w:t>
      </w:r>
    </w:p>
    <w:p w14:paraId="7843994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основного общего образования согласно избранным направлениям учебного плана в соответствии с ФГОС ООО;</w:t>
      </w:r>
    </w:p>
    <w:p w14:paraId="545D23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организации режима труда и отдыха участников образовательного процесса;</w:t>
      </w:r>
    </w:p>
    <w:p w14:paraId="14288B9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14:paraId="72801DBB"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В состав учебных кабинетов (мастерских, студий) входят:</w:t>
      </w:r>
    </w:p>
    <w:p w14:paraId="3801952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русского языка и литературы;</w:t>
      </w:r>
    </w:p>
    <w:p w14:paraId="2FC2F91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учебные кабинеты иностранного языка; </w:t>
      </w:r>
    </w:p>
    <w:p w14:paraId="65DBBD7A"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истории и обществознания;</w:t>
      </w:r>
    </w:p>
    <w:p w14:paraId="3A00D96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физики;</w:t>
      </w:r>
    </w:p>
    <w:p w14:paraId="4DA0DCF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химии;</w:t>
      </w:r>
    </w:p>
    <w:p w14:paraId="2F4AEC4B"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учебный кабинет математики;</w:t>
      </w:r>
    </w:p>
    <w:p w14:paraId="6857C1E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информатики;</w:t>
      </w:r>
    </w:p>
    <w:p w14:paraId="09B7824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(мастерская) технологии;</w:t>
      </w:r>
    </w:p>
    <w:p w14:paraId="600DCE2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учебный кабинет основ безопасности жизнедеятельности.</w:t>
      </w:r>
    </w:p>
    <w:p w14:paraId="0CABCC9A"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Учебные кабинеты включают следующие зоны:</w:t>
      </w:r>
    </w:p>
    <w:p w14:paraId="35D4D62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рабочее место учителя с пространством для размещения часто используемого оснащения;</w:t>
      </w:r>
    </w:p>
    <w:p w14:paraId="4128AECC"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рабочую зону учащихся с местом для размещения личных вещей;</w:t>
      </w:r>
    </w:p>
    <w:p w14:paraId="50C6A206"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пространство для размещения и хранения учебного оборудования;</w:t>
      </w:r>
    </w:p>
    <w:p w14:paraId="6F4298D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демонстрационную зону.</w:t>
      </w:r>
    </w:p>
    <w:p w14:paraId="68ED858E"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14:paraId="7B298DB2"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Компонентами оснащения учебного кабинета являются:</w:t>
      </w:r>
    </w:p>
    <w:p w14:paraId="042DE23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школьная мебель;</w:t>
      </w:r>
    </w:p>
    <w:p w14:paraId="6F4B6DC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технические средства;</w:t>
      </w:r>
    </w:p>
    <w:p w14:paraId="3BC0694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лабораторно-технологическое оборудование;</w:t>
      </w:r>
    </w:p>
    <w:p w14:paraId="5F93A2E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фонд дополнительной литературы;</w:t>
      </w:r>
    </w:p>
    <w:p w14:paraId="3DDE720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учебно-наглядные пособия;</w:t>
      </w:r>
    </w:p>
    <w:p w14:paraId="19C87FA2"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учебно-методические материалы.</w:t>
      </w:r>
    </w:p>
    <w:p w14:paraId="3BD53993"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В базовый комплект мебели входят:</w:t>
      </w:r>
    </w:p>
    <w:p w14:paraId="7E0EA06E"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доска классная;</w:t>
      </w:r>
    </w:p>
    <w:p w14:paraId="122D889C"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учителя;</w:t>
      </w:r>
    </w:p>
    <w:p w14:paraId="77DE8AD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 учителя (приставной);</w:t>
      </w:r>
    </w:p>
    <w:p w14:paraId="2F80F62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кресло для учителя;</w:t>
      </w:r>
    </w:p>
    <w:p w14:paraId="016F276F"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ученический (регулируемый по высоте);</w:t>
      </w:r>
    </w:p>
    <w:p w14:paraId="20487FD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 ученический (регулируемый по высоте);</w:t>
      </w:r>
    </w:p>
    <w:p w14:paraId="185CABD4"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шкаф для хранения учебных пособий.</w:t>
      </w:r>
    </w:p>
    <w:p w14:paraId="3638B1C1"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14:paraId="3808111E"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базовый комплект технических средств входят:</w:t>
      </w:r>
    </w:p>
    <w:p w14:paraId="28857F8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компьютер/ноутбук с периферией;</w:t>
      </w:r>
    </w:p>
    <w:p w14:paraId="2479E011"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многофункциональное устройство (МФУ) или принтер, сканер, ксерокс;</w:t>
      </w:r>
    </w:p>
    <w:p w14:paraId="7295C257"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сетевой фильтр.</w:t>
      </w:r>
    </w:p>
    <w:p w14:paraId="764D7F75"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В учебных кабинетах химии, биологии, физики, информатики, технологии, основ безопасности жизнедеятельности, изобразительного искусства, музыки, а также в помещениях для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мебели.</w:t>
      </w:r>
    </w:p>
    <w:p w14:paraId="161FB573" w14:textId="77777777" w:rsidR="00101515" w:rsidRPr="00AF1EB8" w:rsidRDefault="00101515" w:rsidP="000777F7">
      <w:pPr>
        <w:spacing w:after="0" w:line="240" w:lineRule="auto"/>
        <w:jc w:val="both"/>
        <w:rPr>
          <w:rFonts w:ascii="Times New Roman" w:hAnsi="Times New Roman" w:cs="Times New Roman"/>
          <w:sz w:val="24"/>
          <w:szCs w:val="24"/>
        </w:rPr>
      </w:pPr>
      <w:r w:rsidRPr="00AF1EB8">
        <w:rPr>
          <w:rFonts w:ascii="Times New Roman" w:hAnsi="Times New Roman" w:cs="Times New Roman"/>
          <w:sz w:val="24"/>
          <w:szCs w:val="24"/>
        </w:rPr>
        <w:t>Спортивный зал, включая помещение для хранения спортивного инвентаря, в соответствии с рабочей программой, утвержденной организацией, оснащаен:</w:t>
      </w:r>
    </w:p>
    <w:p w14:paraId="5980BFB0"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инвентарем и оборудованием для проведения занятий по физической культуре и спортивным играм;</w:t>
      </w:r>
    </w:p>
    <w:p w14:paraId="3B46A4A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стеллажами для спортивного инвентаря;</w:t>
      </w:r>
    </w:p>
    <w:p w14:paraId="2027226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комплектом скамеек.</w:t>
      </w:r>
    </w:p>
    <w:p w14:paraId="185EFEA4" w14:textId="77777777" w:rsidR="00101515" w:rsidRPr="00AF1EB8" w:rsidRDefault="00101515" w:rsidP="000777F7">
      <w:pPr>
        <w:pStyle w:val="a8"/>
        <w:spacing w:after="0" w:line="240" w:lineRule="auto"/>
        <w:ind w:left="0"/>
        <w:jc w:val="both"/>
        <w:rPr>
          <w:rFonts w:cs="Times New Roman"/>
          <w:szCs w:val="24"/>
        </w:rPr>
      </w:pPr>
      <w:r w:rsidRPr="00AF1EB8">
        <w:rPr>
          <w:rFonts w:cs="Times New Roman"/>
          <w:szCs w:val="24"/>
        </w:rPr>
        <w:t>Библиотека (информационно-библиотечный центр образовательной организации) включает:</w:t>
      </w:r>
    </w:p>
    <w:p w14:paraId="0F5BA8C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библиотекаря, кресло библиотекаря;</w:t>
      </w:r>
    </w:p>
    <w:p w14:paraId="4A66B3E8"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стеллажи библиотечные для хранения и демонстрации печатных и медиапособий, художественной литературы;</w:t>
      </w:r>
    </w:p>
    <w:p w14:paraId="6110AE6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 для выдачи учебных изданий;</w:t>
      </w:r>
    </w:p>
    <w:p w14:paraId="57FFD7E5"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шкаф для читательских формуляров;</w:t>
      </w:r>
    </w:p>
    <w:p w14:paraId="0D0A5FA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картотеку;</w:t>
      </w:r>
    </w:p>
    <w:p w14:paraId="62048659"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столы ученические (для читального зала, в том числе модульные, компьютерные);</w:t>
      </w:r>
    </w:p>
    <w:p w14:paraId="62A2E7C3"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стулья ученические, регулируемые по высоте;</w:t>
      </w:r>
    </w:p>
    <w:p w14:paraId="1EA1FF1B"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кресла для чтения;</w:t>
      </w:r>
    </w:p>
    <w:p w14:paraId="47C46B6D" w14:textId="77777777" w:rsidR="00101515" w:rsidRPr="00AF1EB8" w:rsidRDefault="00101515" w:rsidP="00834EC4">
      <w:pPr>
        <w:pStyle w:val="a8"/>
        <w:numPr>
          <w:ilvl w:val="0"/>
          <w:numId w:val="6"/>
        </w:numPr>
        <w:spacing w:after="0" w:line="240" w:lineRule="auto"/>
        <w:ind w:left="0" w:firstLine="0"/>
        <w:jc w:val="both"/>
        <w:rPr>
          <w:rFonts w:cs="Times New Roman"/>
          <w:szCs w:val="24"/>
        </w:rPr>
      </w:pPr>
      <w:r w:rsidRPr="00AF1EB8">
        <w:rPr>
          <w:rFonts w:cs="Times New Roman"/>
          <w:szCs w:val="24"/>
        </w:rPr>
        <w:t xml:space="preserve"> 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14:paraId="555A0C6A" w14:textId="77777777" w:rsidR="00101515" w:rsidRPr="00AF1EB8" w:rsidRDefault="00101515" w:rsidP="000777F7">
      <w:pPr>
        <w:keepNext/>
        <w:keepLines/>
        <w:suppressAutoHyphens/>
        <w:spacing w:line="240" w:lineRule="auto"/>
        <w:outlineLvl w:val="2"/>
        <w:rPr>
          <w:rFonts w:ascii="Times New Roman" w:hAnsi="Times New Roman" w:cs="Times New Roman"/>
          <w:b/>
          <w:sz w:val="24"/>
          <w:szCs w:val="24"/>
        </w:rPr>
      </w:pPr>
    </w:p>
    <w:p w14:paraId="7A9B13D9"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5" w:name="_Toc171437526"/>
      <w:r w:rsidRPr="00AF1EB8">
        <w:rPr>
          <w:rFonts w:ascii="Times New Roman" w:hAnsi="Times New Roman" w:cs="Times New Roman"/>
          <w:b/>
          <w:sz w:val="24"/>
          <w:szCs w:val="24"/>
        </w:rPr>
        <w:t>3.5.5. Информационно-методические условия реализации основной образовательной программы</w:t>
      </w:r>
      <w:bookmarkEnd w:id="323"/>
      <w:bookmarkEnd w:id="324"/>
      <w:bookmarkEnd w:id="325"/>
    </w:p>
    <w:p w14:paraId="2A5567C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14:paraId="297A8E7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комплекс информационных образовательных ресурсов, в том числе цифровые образовательные ресурсы;</w:t>
      </w:r>
    </w:p>
    <w:p w14:paraId="5DB830E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совокупность технологических средств ИКТ: компьютеры, иное информационное оборудование, коммуникационные каналы;</w:t>
      </w:r>
    </w:p>
    <w:p w14:paraId="7E3957F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систему современных педагогических технологий, обеспечивающих обучение в современной информационно-образовательной среде.</w:t>
      </w:r>
    </w:p>
    <w:p w14:paraId="78F1CD6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Функционирование информационной образовательной среды образовательной организации обеспечивается средствами </w:t>
      </w:r>
      <w:r w:rsidRPr="00AF1EB8">
        <w:rPr>
          <w:rFonts w:ascii="Times New Roman" w:hAnsi="Times New Roman" w:cs="Times New Roman"/>
          <w:bCs/>
          <w:sz w:val="24"/>
          <w:szCs w:val="24"/>
          <w:lang w:eastAsia="ru-RU"/>
        </w:rPr>
        <w:t xml:space="preserve">информационно-коммуникационных технологий </w:t>
      </w:r>
      <w:r w:rsidRPr="00AF1EB8">
        <w:rPr>
          <w:rFonts w:ascii="Times New Roman" w:hAnsi="Times New Roman" w:cs="Times New Roman"/>
          <w:sz w:val="24"/>
          <w:szCs w:val="24"/>
          <w:lang w:eastAsia="ru-RU"/>
        </w:rPr>
        <w:t>и квалификацией работников, ее использующих и поддерживающих.</w:t>
      </w:r>
    </w:p>
    <w:p w14:paraId="6F625E68"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Основными структурными элементами ИОС являются:</w:t>
      </w:r>
    </w:p>
    <w:p w14:paraId="2BCCA23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в виде печатной продукции;</w:t>
      </w:r>
    </w:p>
    <w:p w14:paraId="6477B0C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на сменных оптических носителях;</w:t>
      </w:r>
    </w:p>
    <w:p w14:paraId="5EC5C73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информационно-образовательные ресурсы сети Интернет;</w:t>
      </w:r>
    </w:p>
    <w:p w14:paraId="64786BA9"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вычислительная и информационно-телекоммуникационная инфраструктура;</w:t>
      </w:r>
    </w:p>
    <w:p w14:paraId="7AC714B2"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14:paraId="4271FCDB"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Важной частью ИОС является официальный сайт образовательной организации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14:paraId="29FE31B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Информационно-образовательная среда организации, осуществляющей образовательную деятельность, должна обеспечивать:</w:t>
      </w:r>
    </w:p>
    <w:p w14:paraId="17C59F8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информационно-методическую поддержку образовательной деятельности;</w:t>
      </w:r>
    </w:p>
    <w:p w14:paraId="1386EA46"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планирование образовательной деятельности и ее ресурсного обеспечения;</w:t>
      </w:r>
    </w:p>
    <w:p w14:paraId="39D6312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проектирование и организацию индивидуальной и групповой деятельности; </w:t>
      </w:r>
    </w:p>
    <w:p w14:paraId="6929A2E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и фиксацию хода и результатов образовательной деятельности;</w:t>
      </w:r>
    </w:p>
    <w:p w14:paraId="7D5C498B"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мониторинг здоровья обучающихся;</w:t>
      </w:r>
    </w:p>
    <w:p w14:paraId="587E4577"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современные процедуры создания, поиска, сбора, анализа, обработки, хранения и представления информации;</w:t>
      </w:r>
    </w:p>
    <w:p w14:paraId="7F3BDCB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дистанционное взаимодействие всех участников образовательных отношений (обучающихся, их родителей </w:t>
      </w:r>
      <w:hyperlink r:id="rId103" w:tooltip="Справочная информация: &quot;Законные представители&quot; (Материал подготовлен специалистами КонсультантПлюс){КонсультантПлюс}" w:history="1">
        <w:r w:rsidRPr="00AF1EB8">
          <w:rPr>
            <w:rFonts w:ascii="Times New Roman" w:hAnsi="Times New Roman" w:cs="Times New Roman"/>
            <w:sz w:val="24"/>
            <w:szCs w:val="24"/>
            <w:u w:color="000000"/>
            <w:bdr w:val="nil"/>
            <w:lang w:eastAsia="ru-RU"/>
          </w:rPr>
          <w:t>(законных представителей)</w:t>
        </w:r>
      </w:hyperlink>
      <w:r w:rsidRPr="00AF1EB8">
        <w:rPr>
          <w:rFonts w:ascii="Times New Roman" w:hAnsi="Times New Roman" w:cs="Times New Roman"/>
          <w:sz w:val="24"/>
          <w:szCs w:val="24"/>
          <w:u w:color="000000"/>
          <w:bdr w:val="nil"/>
          <w:lang w:eastAsia="ru-RU"/>
        </w:rP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14:paraId="368E52CF"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14:paraId="0D0BA73E" w14:textId="77777777" w:rsidR="009A249C" w:rsidRPr="00AF1EB8" w:rsidRDefault="009A249C" w:rsidP="000777F7">
      <w:pPr>
        <w:suppressAutoHyphens/>
        <w:spacing w:line="240" w:lineRule="auto"/>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Учебно-методическое и информационное обеспечение реализации основной образовательной программы</w:t>
      </w:r>
    </w:p>
    <w:p w14:paraId="131BB96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w:t>
      </w:r>
      <w:r w:rsidR="008A15B4"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 </w:t>
      </w:r>
    </w:p>
    <w:p w14:paraId="29A4BA5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Кроме учебной литературы библиотека может содержать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14:paraId="2F8DD3E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14:paraId="6F082501"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Комплексно система информационно-методических и учебно-методических условий образовательной организации может быть представлена в ООП в виде таблицы, включающей в себя параметры реализуемых возможностей ИОС и качественные показатели степени реализации создаваемых условий в образовательной деятельности.</w:t>
      </w:r>
    </w:p>
    <w:p w14:paraId="26808582" w14:textId="77777777" w:rsidR="009A249C" w:rsidRPr="00AF1EB8" w:rsidRDefault="009A249C" w:rsidP="000777F7">
      <w:pPr>
        <w:keepNext/>
        <w:keepLines/>
        <w:suppressAutoHyphens/>
        <w:spacing w:line="240" w:lineRule="auto"/>
        <w:outlineLvl w:val="2"/>
        <w:rPr>
          <w:rFonts w:ascii="Times New Roman" w:hAnsi="Times New Roman" w:cs="Times New Roman"/>
          <w:b/>
          <w:sz w:val="24"/>
          <w:szCs w:val="24"/>
        </w:rPr>
      </w:pPr>
      <w:bookmarkStart w:id="326" w:name="_Toc435412748"/>
      <w:bookmarkStart w:id="327" w:name="_Toc453968223"/>
      <w:bookmarkStart w:id="328" w:name="_Toc171437527"/>
      <w:r w:rsidRPr="00AF1EB8">
        <w:rPr>
          <w:rFonts w:ascii="Times New Roman" w:hAnsi="Times New Roman" w:cs="Times New Roman"/>
          <w:b/>
          <w:sz w:val="24"/>
          <w:szCs w:val="24"/>
        </w:rPr>
        <w:t>3.5.6. Обоснование необходимых изменений в имеющихся условиях в соответствии с основной обр</w:t>
      </w:r>
      <w:r w:rsidR="008A15B4" w:rsidRPr="00AF1EB8">
        <w:rPr>
          <w:rFonts w:ascii="Times New Roman" w:hAnsi="Times New Roman" w:cs="Times New Roman"/>
          <w:b/>
          <w:sz w:val="24"/>
          <w:szCs w:val="24"/>
        </w:rPr>
        <w:t>азовательной программой основного</w:t>
      </w:r>
      <w:r w:rsidRPr="00AF1EB8">
        <w:rPr>
          <w:rFonts w:ascii="Times New Roman" w:hAnsi="Times New Roman" w:cs="Times New Roman"/>
          <w:b/>
          <w:sz w:val="24"/>
          <w:szCs w:val="24"/>
        </w:rPr>
        <w:t xml:space="preserve"> общего образования</w:t>
      </w:r>
      <w:bookmarkEnd w:id="326"/>
      <w:bookmarkEnd w:id="327"/>
      <w:bookmarkEnd w:id="328"/>
    </w:p>
    <w:p w14:paraId="2B8EA6AB"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 xml:space="preserve">Образовательной организацией определяются все необходимые меры и сроки по приведению информационно-методических условий реализации основной образовательной программы </w:t>
      </w:r>
      <w:r w:rsidR="008A15B4" w:rsidRPr="00AF1EB8">
        <w:rPr>
          <w:rFonts w:ascii="Times New Roman" w:hAnsi="Times New Roman" w:cs="Times New Roman"/>
          <w:sz w:val="24"/>
          <w:szCs w:val="24"/>
        </w:rPr>
        <w:t>основного</w:t>
      </w:r>
      <w:r w:rsidRPr="00AF1EB8">
        <w:rPr>
          <w:rFonts w:ascii="Times New Roman" w:hAnsi="Times New Roman" w:cs="Times New Roman"/>
          <w:sz w:val="24"/>
          <w:szCs w:val="24"/>
        </w:rPr>
        <w:t xml:space="preserve"> общего образования в соответствие с требованиями ФГОС </w:t>
      </w:r>
      <w:r w:rsidR="008A15B4" w:rsidRPr="00AF1EB8">
        <w:rPr>
          <w:rFonts w:ascii="Times New Roman" w:hAnsi="Times New Roman" w:cs="Times New Roman"/>
          <w:sz w:val="24"/>
          <w:szCs w:val="24"/>
        </w:rPr>
        <w:t>О</w:t>
      </w:r>
      <w:r w:rsidRPr="00AF1EB8">
        <w:rPr>
          <w:rFonts w:ascii="Times New Roman" w:hAnsi="Times New Roman" w:cs="Times New Roman"/>
          <w:sz w:val="24"/>
          <w:szCs w:val="24"/>
        </w:rPr>
        <w:t>ОО.</w:t>
      </w:r>
    </w:p>
    <w:p w14:paraId="1A9CAAD1"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14:paraId="0751CC5A"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 xml:space="preserve">анализ имеющихся в образовательной организации условий и ресурсов реализации основной образовательной программы </w:t>
      </w:r>
      <w:r w:rsidR="008A15B4" w:rsidRPr="00AF1EB8">
        <w:rPr>
          <w:rFonts w:ascii="Times New Roman" w:hAnsi="Times New Roman" w:cs="Times New Roman"/>
          <w:sz w:val="24"/>
          <w:szCs w:val="24"/>
          <w:u w:color="000000"/>
          <w:bdr w:val="nil"/>
          <w:lang w:eastAsia="ru-RU"/>
        </w:rPr>
        <w:t>основного</w:t>
      </w:r>
      <w:r w:rsidRPr="00AF1EB8">
        <w:rPr>
          <w:rFonts w:ascii="Times New Roman" w:hAnsi="Times New Roman" w:cs="Times New Roman"/>
          <w:sz w:val="24"/>
          <w:szCs w:val="24"/>
          <w:u w:color="000000"/>
          <w:bdr w:val="nil"/>
          <w:lang w:eastAsia="ru-RU"/>
        </w:rPr>
        <w:t xml:space="preserve"> общего образования;</w:t>
      </w:r>
    </w:p>
    <w:p w14:paraId="6819438D"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14:paraId="2C417488"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pacing w:val="-8"/>
          <w:sz w:val="24"/>
          <w:szCs w:val="24"/>
          <w:u w:color="000000"/>
          <w:bdr w:val="nil"/>
          <w:lang w:eastAsia="ru-RU"/>
        </w:rPr>
      </w:pPr>
      <w:r w:rsidRPr="00AF1EB8">
        <w:rPr>
          <w:rFonts w:ascii="Times New Roman" w:hAnsi="Times New Roman" w:cs="Times New Roman"/>
          <w:spacing w:val="-8"/>
          <w:sz w:val="24"/>
          <w:szCs w:val="24"/>
          <w:u w:color="000000"/>
          <w:bdr w:val="nil"/>
          <w:lang w:eastAsia="ru-RU"/>
        </w:rPr>
        <w:t xml:space="preserve">выявление проблемных зон и установление необходимых изменений в имеющихся условиях для приведения их в соответствие с требованиями ФГОС </w:t>
      </w:r>
      <w:r w:rsidR="008A15B4" w:rsidRPr="00AF1EB8">
        <w:rPr>
          <w:rFonts w:ascii="Times New Roman" w:hAnsi="Times New Roman" w:cs="Times New Roman"/>
          <w:spacing w:val="-8"/>
          <w:sz w:val="24"/>
          <w:szCs w:val="24"/>
          <w:u w:color="000000"/>
          <w:bdr w:val="nil"/>
          <w:lang w:eastAsia="ru-RU"/>
        </w:rPr>
        <w:t>О</w:t>
      </w:r>
      <w:r w:rsidRPr="00AF1EB8">
        <w:rPr>
          <w:rFonts w:ascii="Times New Roman" w:hAnsi="Times New Roman" w:cs="Times New Roman"/>
          <w:spacing w:val="-8"/>
          <w:sz w:val="24"/>
          <w:szCs w:val="24"/>
          <w:u w:color="000000"/>
          <w:bdr w:val="nil"/>
          <w:lang w:eastAsia="ru-RU"/>
        </w:rPr>
        <w:t>ОО;</w:t>
      </w:r>
    </w:p>
    <w:p w14:paraId="662045FE"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7F2A1123"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сетевого графика (дорожной карты) создания необходимой системы условий;</w:t>
      </w:r>
    </w:p>
    <w:p w14:paraId="0BE07330" w14:textId="77777777" w:rsidR="009A249C" w:rsidRPr="00AF1EB8" w:rsidRDefault="009A249C" w:rsidP="007964D1">
      <w:pPr>
        <w:numPr>
          <w:ilvl w:val="0"/>
          <w:numId w:val="22"/>
        </w:numPr>
        <w:suppressAutoHyphens/>
        <w:spacing w:after="0" w:line="240" w:lineRule="auto"/>
        <w:ind w:left="0" w:firstLine="0"/>
        <w:jc w:val="both"/>
        <w:rPr>
          <w:rFonts w:ascii="Times New Roman" w:hAnsi="Times New Roman" w:cs="Times New Roman"/>
          <w:sz w:val="24"/>
          <w:szCs w:val="24"/>
          <w:u w:color="000000"/>
          <w:bdr w:val="nil"/>
          <w:lang w:eastAsia="ru-RU"/>
        </w:rPr>
      </w:pPr>
      <w:r w:rsidRPr="00AF1EB8">
        <w:rPr>
          <w:rFonts w:ascii="Times New Roman" w:hAnsi="Times New Roman" w:cs="Times New Roman"/>
          <w:sz w:val="24"/>
          <w:szCs w:val="24"/>
          <w:u w:color="000000"/>
          <w:bdr w:val="nil"/>
          <w:lang w:eastAsia="ru-RU"/>
        </w:rPr>
        <w:t>разработку механизмов мониторинга, оценки и коррекции реализации промежуточных этапов разработанного графика (дорожной карты).</w:t>
      </w:r>
    </w:p>
    <w:p w14:paraId="3CAFBB80" w14:textId="77777777" w:rsidR="009A249C" w:rsidRPr="00AF1EB8" w:rsidRDefault="009A249C" w:rsidP="000777F7">
      <w:pPr>
        <w:keepNext/>
        <w:keepLines/>
        <w:tabs>
          <w:tab w:val="left" w:pos="142"/>
        </w:tabs>
        <w:suppressAutoHyphens/>
        <w:spacing w:line="240" w:lineRule="auto"/>
        <w:outlineLvl w:val="1"/>
        <w:rPr>
          <w:rFonts w:ascii="Times New Roman" w:eastAsia="Times New Roman" w:hAnsi="Times New Roman" w:cs="Times New Roman"/>
          <w:b/>
          <w:sz w:val="24"/>
          <w:szCs w:val="24"/>
        </w:rPr>
      </w:pPr>
      <w:bookmarkStart w:id="329" w:name="_Toc453968224"/>
      <w:bookmarkStart w:id="330" w:name="_Toc171437528"/>
      <w:r w:rsidRPr="00AF1EB8">
        <w:rPr>
          <w:rFonts w:ascii="Times New Roman" w:eastAsia="Times New Roman" w:hAnsi="Times New Roman" w:cs="Times New Roman"/>
          <w:b/>
          <w:sz w:val="24"/>
          <w:szCs w:val="24"/>
        </w:rPr>
        <w:t>3.6. Механизмы достижения целевых ориентиров в системе условий</w:t>
      </w:r>
      <w:bookmarkEnd w:id="329"/>
      <w:bookmarkEnd w:id="330"/>
    </w:p>
    <w:p w14:paraId="3CB8E6C8" w14:textId="77777777"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rP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14:paraId="1C7A52D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w:t>
      </w:r>
      <w:r w:rsidRPr="00AF1EB8">
        <w:rPr>
          <w:rFonts w:ascii="Times New Roman" w:hAnsi="Times New Roman" w:cs="Times New Roman"/>
          <w:sz w:val="24"/>
          <w:szCs w:val="24"/>
        </w:rPr>
        <w:t xml:space="preserve">ФГОС </w:t>
      </w:r>
      <w:r w:rsidR="008A15B4" w:rsidRPr="00AF1EB8">
        <w:rPr>
          <w:rFonts w:ascii="Times New Roman" w:hAnsi="Times New Roman" w:cs="Times New Roman"/>
          <w:sz w:val="24"/>
          <w:szCs w:val="24"/>
        </w:rPr>
        <w:t>О</w:t>
      </w:r>
      <w:r w:rsidRPr="00AF1EB8">
        <w:rPr>
          <w:rFonts w:ascii="Times New Roman" w:hAnsi="Times New Roman" w:cs="Times New Roman"/>
          <w:sz w:val="24"/>
          <w:szCs w:val="24"/>
        </w:rPr>
        <w:t>ОО</w:t>
      </w:r>
      <w:r w:rsidRPr="00AF1EB8">
        <w:rPr>
          <w:rFonts w:ascii="Times New Roman" w:hAnsi="Times New Roman" w:cs="Times New Roman"/>
          <w:sz w:val="24"/>
          <w:szCs w:val="24"/>
          <w:lang w:eastAsia="ru-RU"/>
        </w:rPr>
        <w:t xml:space="preserve"> и выстроенную в ООП образовательной организации.</w:t>
      </w:r>
    </w:p>
    <w:p w14:paraId="1BC9915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Одним из механизмов повышения качества образования является система государственно-общественного управления, </w:t>
      </w:r>
      <w:r w:rsidRPr="00AF1EB8">
        <w:rPr>
          <w:rFonts w:ascii="Times New Roman" w:hAnsi="Times New Roman" w:cs="Times New Roman"/>
          <w:sz w:val="24"/>
          <w:szCs w:val="24"/>
        </w:rPr>
        <w:t xml:space="preserve">характерными чертами которой являются </w:t>
      </w:r>
      <w:r w:rsidRPr="00AF1EB8">
        <w:rPr>
          <w:rFonts w:ascii="Times New Roman" w:hAnsi="Times New Roman" w:cs="Times New Roman"/>
          <w:sz w:val="24"/>
          <w:szCs w:val="24"/>
          <w:lang w:eastAsia="ru-RU"/>
        </w:rPr>
        <w:t xml:space="preserve">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bookmarkStart w:id="331" w:name="_Toc414553292"/>
    </w:p>
    <w:p w14:paraId="1ED9CB7E" w14:textId="77777777" w:rsidR="009A249C" w:rsidRPr="00AF1EB8" w:rsidRDefault="009A249C" w:rsidP="000777F7">
      <w:pPr>
        <w:keepNext/>
        <w:keepLines/>
        <w:tabs>
          <w:tab w:val="left" w:pos="142"/>
        </w:tabs>
        <w:suppressAutoHyphens/>
        <w:spacing w:line="240" w:lineRule="auto"/>
        <w:outlineLvl w:val="1"/>
        <w:rPr>
          <w:rFonts w:ascii="Times New Roman" w:eastAsia="Times New Roman" w:hAnsi="Times New Roman" w:cs="Times New Roman"/>
          <w:b/>
          <w:sz w:val="24"/>
          <w:szCs w:val="24"/>
          <w:lang w:eastAsia="ru-RU"/>
        </w:rPr>
      </w:pPr>
      <w:bookmarkStart w:id="332" w:name="_Toc435412750"/>
      <w:bookmarkStart w:id="333" w:name="_Toc453968225"/>
      <w:bookmarkStart w:id="334" w:name="_Toc171437529"/>
      <w:r w:rsidRPr="00AF1EB8">
        <w:rPr>
          <w:rFonts w:ascii="Times New Roman" w:eastAsia="Times New Roman" w:hAnsi="Times New Roman" w:cs="Times New Roman"/>
          <w:b/>
          <w:sz w:val="24"/>
          <w:szCs w:val="24"/>
        </w:rPr>
        <w:t>3.7. Сетевой график (дорожная карта) по формированию необходимой системы условий</w:t>
      </w:r>
      <w:bookmarkEnd w:id="331"/>
      <w:bookmarkEnd w:id="332"/>
      <w:bookmarkEnd w:id="333"/>
      <w:bookmarkEnd w:id="334"/>
    </w:p>
    <w:tbl>
      <w:tblPr>
        <w:tblW w:w="9639" w:type="dxa"/>
        <w:tblInd w:w="85" w:type="dxa"/>
        <w:tblLayout w:type="fixed"/>
        <w:tblCellMar>
          <w:left w:w="0" w:type="dxa"/>
          <w:right w:w="0" w:type="dxa"/>
        </w:tblCellMar>
        <w:tblLook w:val="04A0" w:firstRow="1" w:lastRow="0" w:firstColumn="1" w:lastColumn="0" w:noHBand="0" w:noVBand="1"/>
      </w:tblPr>
      <w:tblGrid>
        <w:gridCol w:w="2694"/>
        <w:gridCol w:w="5103"/>
        <w:gridCol w:w="1842"/>
      </w:tblGrid>
      <w:tr w:rsidR="009A249C" w:rsidRPr="00AF1EB8" w14:paraId="3768088A" w14:textId="77777777" w:rsidTr="009A249C">
        <w:trPr>
          <w:trHeight w:val="500"/>
        </w:trPr>
        <w:tc>
          <w:tcPr>
            <w:tcW w:w="2694"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2460512E"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Направление мероприятий</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1E17123A"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Мероприятия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14:paraId="7622FD9B" w14:textId="77777777" w:rsidR="009A249C" w:rsidRPr="00AF1EB8" w:rsidRDefault="009A249C" w:rsidP="000777F7">
            <w:pPr>
              <w:suppressAutoHyphens/>
              <w:spacing w:line="240" w:lineRule="auto"/>
              <w:jc w:val="center"/>
              <w:rPr>
                <w:rFonts w:ascii="Times New Roman" w:hAnsi="Times New Roman" w:cs="Times New Roman"/>
                <w:b/>
                <w:sz w:val="24"/>
                <w:szCs w:val="24"/>
                <w:lang w:eastAsia="ru-RU"/>
              </w:rPr>
            </w:pPr>
            <w:r w:rsidRPr="00AF1EB8">
              <w:rPr>
                <w:rFonts w:ascii="Times New Roman" w:hAnsi="Times New Roman" w:cs="Times New Roman"/>
                <w:b/>
                <w:sz w:val="24"/>
                <w:szCs w:val="24"/>
                <w:lang w:eastAsia="ru-RU"/>
              </w:rPr>
              <w:t>Сроки реализации</w:t>
            </w:r>
          </w:p>
        </w:tc>
      </w:tr>
      <w:tr w:rsidR="009A249C" w:rsidRPr="00AF1EB8" w14:paraId="6DA07502" w14:textId="77777777" w:rsidTr="009A249C">
        <w:trPr>
          <w:trHeight w:val="132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2D1C58E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Нормативное обеспечение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38B1CF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1. Наличие решения органа государственно-общественного управления (совета школы, управляющего совета, попечительского совета) или иного локального акта о введении в образовательной организации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 xml:space="preserve">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AE2E60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50BD9168" w14:textId="77777777" w:rsidTr="009A249C">
        <w:trPr>
          <w:trHeight w:val="549"/>
        </w:trPr>
        <w:tc>
          <w:tcPr>
            <w:tcW w:w="2694" w:type="dxa"/>
            <w:vMerge/>
            <w:tcBorders>
              <w:top w:val="single" w:sz="4" w:space="0" w:color="000000"/>
              <w:left w:val="single" w:sz="4" w:space="0" w:color="000000"/>
              <w:bottom w:val="single" w:sz="4" w:space="0" w:color="000000"/>
              <w:right w:val="single" w:sz="4" w:space="0" w:color="000000"/>
            </w:tcBorders>
            <w:vAlign w:val="center"/>
          </w:tcPr>
          <w:p w14:paraId="3FB5CA5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C1FFB6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2. Разработка и утверждение плана-графика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1FCF7D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2B8AD7C7" w14:textId="77777777" w:rsidTr="009A249C">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14:paraId="13801E7F"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51EAE3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3. Обеспечение соответствия нормативной базы школы требованиям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(цели образовательной деятельности, режим занятий, финансирование, материально-техническое обеспечение и др.)</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50DBFF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Август </w:t>
            </w:r>
          </w:p>
        </w:tc>
      </w:tr>
      <w:tr w:rsidR="009A249C" w:rsidRPr="00AF1EB8" w14:paraId="1A9BCABB" w14:textId="77777777" w:rsidTr="009A249C">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14:paraId="0884ADCF"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50CA0BC"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Разработка на основе примерной основной образовательной программы </w:t>
            </w:r>
            <w:r w:rsidR="008A15B4"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 основной обра</w:t>
            </w:r>
            <w:r w:rsidR="008A15B4" w:rsidRPr="00AF1EB8">
              <w:rPr>
                <w:rFonts w:ascii="Times New Roman" w:hAnsi="Times New Roman" w:cs="Times New Roman"/>
                <w:sz w:val="24"/>
                <w:szCs w:val="24"/>
                <w:lang w:eastAsia="ru-RU"/>
              </w:rPr>
              <w:t>зовательной программы основного</w:t>
            </w:r>
            <w:r w:rsidRPr="00AF1EB8">
              <w:rPr>
                <w:rFonts w:ascii="Times New Roman" w:hAnsi="Times New Roman" w:cs="Times New Roman"/>
                <w:sz w:val="24"/>
                <w:szCs w:val="24"/>
                <w:lang w:eastAsia="ru-RU"/>
              </w:rPr>
              <w:t xml:space="preserve"> общего образования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07F3187" w14:textId="1463D59E"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28.08.202</w:t>
            </w:r>
            <w:r w:rsidR="00D15CE8">
              <w:rPr>
                <w:rFonts w:ascii="Times New Roman" w:hAnsi="Times New Roman" w:cs="Times New Roman"/>
                <w:sz w:val="24"/>
                <w:szCs w:val="24"/>
                <w:lang w:eastAsia="ru-RU"/>
              </w:rPr>
              <w:t>6</w:t>
            </w:r>
          </w:p>
        </w:tc>
      </w:tr>
      <w:tr w:rsidR="009A249C" w:rsidRPr="00AF1EB8" w14:paraId="6E95B12F" w14:textId="77777777" w:rsidTr="009A249C">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14:paraId="65BD34BC"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269CF11B"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5.</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Утверждение основной образовательной программы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DDA665B" w14:textId="7E290CFA"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30.08.2026</w:t>
            </w:r>
          </w:p>
        </w:tc>
      </w:tr>
      <w:tr w:rsidR="009A249C" w:rsidRPr="00AF1EB8" w14:paraId="22FD0E32" w14:textId="77777777" w:rsidTr="009A249C">
        <w:trPr>
          <w:trHeight w:val="1245"/>
        </w:trPr>
        <w:tc>
          <w:tcPr>
            <w:tcW w:w="2694" w:type="dxa"/>
            <w:vMerge w:val="restart"/>
            <w:tcBorders>
              <w:top w:val="single" w:sz="4" w:space="0" w:color="000000"/>
              <w:left w:val="single" w:sz="4" w:space="0" w:color="000000"/>
              <w:right w:val="single" w:sz="4" w:space="0" w:color="000000"/>
            </w:tcBorders>
            <w:tcMar>
              <w:top w:w="71" w:type="dxa"/>
              <w:left w:w="85" w:type="dxa"/>
              <w:bottom w:w="85" w:type="dxa"/>
              <w:right w:w="85" w:type="dxa"/>
            </w:tcMar>
          </w:tcPr>
          <w:p w14:paraId="7FBB494A"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4EF7876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6.</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Приведение должностных инструкций работников образовательной организации в соответствие с требованиями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тарифно-</w:t>
            </w:r>
            <w:r w:rsidRPr="00AF1EB8">
              <w:rPr>
                <w:rFonts w:ascii="Times New Roman" w:hAnsi="Times New Roman" w:cs="Times New Roman"/>
                <w:sz w:val="24"/>
                <w:szCs w:val="24"/>
                <w:lang w:eastAsia="ru-RU"/>
              </w:rPr>
              <w:softHyphen/>
              <w:t>квалификационными характеристиками и профессиональным стандартом педагога</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09126D70" w14:textId="4896B0C6"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5.09.202</w:t>
            </w:r>
            <w:r w:rsidR="00D15CE8">
              <w:rPr>
                <w:rFonts w:ascii="Times New Roman" w:hAnsi="Times New Roman" w:cs="Times New Roman"/>
                <w:sz w:val="24"/>
                <w:szCs w:val="24"/>
                <w:lang w:eastAsia="ru-RU"/>
              </w:rPr>
              <w:t>6</w:t>
            </w:r>
          </w:p>
        </w:tc>
      </w:tr>
      <w:tr w:rsidR="009A249C" w:rsidRPr="00AF1EB8" w14:paraId="46483EAC" w14:textId="77777777" w:rsidTr="009A249C">
        <w:trPr>
          <w:trHeight w:val="1111"/>
        </w:trPr>
        <w:tc>
          <w:tcPr>
            <w:tcW w:w="2694" w:type="dxa"/>
            <w:vMerge/>
            <w:tcBorders>
              <w:left w:val="single" w:sz="4" w:space="0" w:color="000000"/>
              <w:right w:val="single" w:sz="4" w:space="0" w:color="000000"/>
            </w:tcBorders>
            <w:vAlign w:val="center"/>
          </w:tcPr>
          <w:p w14:paraId="611669F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33EBB50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7.</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 Определение списка учебников и учебных пособий, используемых в образовательной деятельности в соответствии с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входящих в федеральный перечень учебников</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14:paraId="748C528F"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1783A920" w14:textId="77777777" w:rsidTr="009A249C">
        <w:trPr>
          <w:trHeight w:val="688"/>
        </w:trPr>
        <w:tc>
          <w:tcPr>
            <w:tcW w:w="2694" w:type="dxa"/>
            <w:vMerge/>
            <w:tcBorders>
              <w:left w:val="single" w:sz="4" w:space="0" w:color="000000"/>
              <w:right w:val="single" w:sz="4" w:space="0" w:color="000000"/>
            </w:tcBorders>
            <w:vAlign w:val="center"/>
          </w:tcPr>
          <w:p w14:paraId="5C9916B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780A2AB9"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rPr>
              <w:t>8.</w:t>
            </w:r>
            <w:r w:rsidRPr="00AF1EB8">
              <w:rPr>
                <w:rFonts w:ascii="Times New Roman" w:hAnsi="Times New Roman" w:cs="Times New Roman"/>
                <w:sz w:val="24"/>
                <w:szCs w:val="24"/>
              </w:rPr>
              <w:t> </w:t>
            </w:r>
            <w:r w:rsidRPr="00AF1EB8">
              <w:rPr>
                <w:rFonts w:ascii="Times New Roman" w:hAnsi="Times New Roman" w:cs="Times New Roman"/>
                <w:sz w:val="24"/>
                <w:szCs w:val="24"/>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3915E1C9" w14:textId="579238A0" w:rsidR="009A249C" w:rsidRPr="00AF1EB8" w:rsidRDefault="009A249C" w:rsidP="00EC1941">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До 01.04.202</w:t>
            </w:r>
            <w:r w:rsidR="00D15CE8">
              <w:rPr>
                <w:rFonts w:ascii="Times New Roman" w:hAnsi="Times New Roman" w:cs="Times New Roman"/>
                <w:sz w:val="24"/>
                <w:szCs w:val="24"/>
                <w:lang w:eastAsia="ru-RU"/>
              </w:rPr>
              <w:t>7</w:t>
            </w:r>
          </w:p>
        </w:tc>
      </w:tr>
      <w:tr w:rsidR="009A249C" w:rsidRPr="00AF1EB8" w14:paraId="70F56B32" w14:textId="77777777" w:rsidTr="009A249C">
        <w:trPr>
          <w:trHeight w:val="6130"/>
        </w:trPr>
        <w:tc>
          <w:tcPr>
            <w:tcW w:w="2694" w:type="dxa"/>
            <w:vMerge/>
            <w:tcBorders>
              <w:left w:val="single" w:sz="4" w:space="0" w:color="000000"/>
              <w:bottom w:val="single" w:sz="4" w:space="0" w:color="000000"/>
              <w:right w:val="single" w:sz="4" w:space="0" w:color="000000"/>
            </w:tcBorders>
            <w:vAlign w:val="center"/>
          </w:tcPr>
          <w:p w14:paraId="30FBE095"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49E37132"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9.</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Доработка:</w:t>
            </w:r>
          </w:p>
          <w:p w14:paraId="357A666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образовательных программ (индивидуальных и</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др.);</w:t>
            </w:r>
          </w:p>
          <w:p w14:paraId="33B8469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учебного плана;</w:t>
            </w:r>
          </w:p>
          <w:p w14:paraId="3F787395"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рабочих программ учебных предметов, курсов, дисциплин, модулей;</w:t>
            </w:r>
          </w:p>
          <w:p w14:paraId="0AF6F07A" w14:textId="77777777" w:rsidR="009A249C" w:rsidRPr="00AF1EB8" w:rsidRDefault="009A249C" w:rsidP="000777F7">
            <w:pPr>
              <w:suppressAutoHyphens/>
              <w:spacing w:line="240" w:lineRule="auto"/>
              <w:rPr>
                <w:rFonts w:ascii="Times New Roman" w:eastAsia="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годового календарного учебного графика;</w:t>
            </w:r>
            <w:r w:rsidRPr="00AF1EB8">
              <w:rPr>
                <w:rFonts w:ascii="Times New Roman" w:eastAsia="Times New Roman" w:hAnsi="Times New Roman" w:cs="Times New Roman"/>
                <w:sz w:val="24"/>
                <w:szCs w:val="24"/>
                <w:lang w:eastAsia="ru-RU"/>
              </w:rPr>
              <w:t xml:space="preserve"> </w:t>
            </w:r>
          </w:p>
          <w:p w14:paraId="3E74278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положений о внеурочной деятельности обучающихся;</w:t>
            </w:r>
          </w:p>
          <w:p w14:paraId="091D2A2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14:paraId="3EE6F84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об организации домашней работы обучающихся;</w:t>
            </w:r>
          </w:p>
          <w:p w14:paraId="3DCF9B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rPr>
              <w:t>–</w:t>
            </w:r>
            <w:r w:rsidRPr="00AF1EB8">
              <w:rPr>
                <w:rFonts w:ascii="Times New Roman" w:hAnsi="Times New Roman" w:cs="Times New Roman"/>
                <w:sz w:val="24"/>
                <w:szCs w:val="24"/>
                <w:lang w:eastAsia="ru-RU"/>
              </w:rPr>
              <w:t> положения о формах получения образования.</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14:paraId="607B3036" w14:textId="4B60DFA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w:t>
            </w:r>
            <w:r w:rsidR="00D15CE8">
              <w:rPr>
                <w:rFonts w:ascii="Times New Roman" w:hAnsi="Times New Roman" w:cs="Times New Roman"/>
                <w:sz w:val="24"/>
                <w:szCs w:val="24"/>
                <w:lang w:eastAsia="ru-RU"/>
              </w:rPr>
              <w:t>2026-2027</w:t>
            </w:r>
            <w:r w:rsidRPr="00AF1EB8">
              <w:rPr>
                <w:rFonts w:ascii="Times New Roman" w:hAnsi="Times New Roman" w:cs="Times New Roman"/>
                <w:sz w:val="24"/>
                <w:szCs w:val="24"/>
                <w:lang w:eastAsia="ru-RU"/>
              </w:rPr>
              <w:t xml:space="preserve"> учебного года</w:t>
            </w:r>
          </w:p>
        </w:tc>
      </w:tr>
      <w:tr w:rsidR="009A249C" w:rsidRPr="00AF1EB8" w14:paraId="51AC5030" w14:textId="77777777" w:rsidTr="009A249C">
        <w:trPr>
          <w:trHeight w:val="88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21E465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II. Финансовое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E7E388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Определение объема расходов, необходимых для реализации ООП и достижения планируемых результатов</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3B4B453F" w14:textId="75EBA4B2"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Май 2027</w:t>
            </w:r>
          </w:p>
        </w:tc>
      </w:tr>
      <w:tr w:rsidR="009A249C" w:rsidRPr="00AF1EB8" w14:paraId="6E7178DF" w14:textId="77777777" w:rsidTr="009A249C">
        <w:trPr>
          <w:trHeight w:val="347"/>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A8D1428"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14:paraId="714B30C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2"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14:paraId="6C9A1701" w14:textId="1C7953BF" w:rsidR="009A249C" w:rsidRPr="00AF1EB8" w:rsidRDefault="00D15CE8" w:rsidP="000777F7">
            <w:pPr>
              <w:suppressAutoHyphens/>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Май – июль 2027</w:t>
            </w:r>
          </w:p>
        </w:tc>
      </w:tr>
      <w:tr w:rsidR="009A249C" w:rsidRPr="00AF1EB8" w14:paraId="7971905D" w14:textId="77777777" w:rsidTr="009A249C">
        <w:trPr>
          <w:trHeight w:val="1111"/>
        </w:trPr>
        <w:tc>
          <w:tcPr>
            <w:tcW w:w="2694" w:type="dxa"/>
            <w:vMerge/>
            <w:tcBorders>
              <w:top w:val="single" w:sz="4" w:space="0" w:color="000000"/>
              <w:left w:val="single" w:sz="4" w:space="0" w:color="000000"/>
              <w:bottom w:val="single" w:sz="4" w:space="0" w:color="000000"/>
              <w:right w:val="single" w:sz="4" w:space="0" w:color="auto"/>
            </w:tcBorders>
            <w:vAlign w:val="center"/>
          </w:tcPr>
          <w:p w14:paraId="1236F86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14:paraId="61E53959"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Заключение дополнительных соглашений к трудовому договору с педагогическими работниками</w:t>
            </w:r>
          </w:p>
        </w:tc>
        <w:tc>
          <w:tcPr>
            <w:tcW w:w="1842"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14:paraId="31D5FDAC" w14:textId="04D06872"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7F34E524" w14:textId="77777777" w:rsidTr="009A249C">
        <w:trPr>
          <w:trHeight w:val="1545"/>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4BC3AAC"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III.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Организационное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14:paraId="142387C4"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Обеспечение координации взаимодействия участников образовательных отношений по организации введения ФГОС </w:t>
            </w:r>
            <w:r w:rsidR="008A15B4"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14:paraId="321C3548" w14:textId="440CE22D"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57478AC5" w14:textId="77777777" w:rsidTr="009A249C">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B479C0D"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753A6FD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5DE28CFC" w14:textId="0F7CA99A"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4B2B4B00" w14:textId="77777777" w:rsidTr="009A249C">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14:paraId="6EA37EA1"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113DE93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реализация системы мониторинга образовательных потребностей обучающихся и родителей (законных представителей) для проектирования учебного плана в части, формируемой участниками образовательных отношений, и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F29A1A7" w14:textId="330E1A1E"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2D6B27B1" w14:textId="77777777" w:rsidTr="009A249C">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6E915D7"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46F7C6F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Привлечение органов государственно-общественного управления образовательной организацией к проектированию основной образовательной программы </w:t>
            </w:r>
            <w:r w:rsidR="00C14AF8"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A983D0F" w14:textId="6387801C"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09C6A220" w14:textId="77777777" w:rsidTr="009A249C">
        <w:trPr>
          <w:trHeight w:val="494"/>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2DE7078"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IV.</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Кадровое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2A8D63CB"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1.Анализ кадрового обеспече</w:t>
            </w:r>
            <w:r w:rsidR="00C14AF8" w:rsidRPr="00AF1EB8">
              <w:rPr>
                <w:rFonts w:ascii="Times New Roman" w:hAnsi="Times New Roman" w:cs="Times New Roman"/>
                <w:sz w:val="24"/>
                <w:szCs w:val="24"/>
                <w:lang w:eastAsia="ru-RU"/>
              </w:rPr>
              <w:t>ния введения и реализации ФГОС О</w:t>
            </w:r>
            <w:r w:rsidRPr="00AF1EB8">
              <w:rPr>
                <w:rFonts w:ascii="Times New Roman" w:hAnsi="Times New Roman" w:cs="Times New Roman"/>
                <w:sz w:val="24"/>
                <w:szCs w:val="24"/>
                <w:lang w:eastAsia="ru-RU"/>
              </w:rPr>
              <w:t xml:space="preserve">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D3A1F1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2A378104" w14:textId="77777777" w:rsidTr="009A249C">
        <w:trPr>
          <w:trHeight w:val="691"/>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4465C06"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3A45271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Создание (корректировка) плана </w:t>
            </w:r>
            <w:r w:rsidRPr="00AF1EB8">
              <w:rPr>
                <w:rFonts w:ascii="Times New Roman" w:hAnsi="Times New Roman" w:cs="Times New Roman"/>
                <w:sz w:val="24"/>
                <w:szCs w:val="24"/>
                <w:lang w:eastAsia="ru-RU"/>
              </w:rPr>
              <w:softHyphen/>
              <w:t xml:space="preserve">графика повышения квалификации педагогических и руководящих работников образовательной организации в связи с введением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14:paraId="09F8D607"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сентябрь</w:t>
            </w:r>
          </w:p>
        </w:tc>
      </w:tr>
      <w:tr w:rsidR="009A249C" w:rsidRPr="00AF1EB8" w14:paraId="2F97DA8A" w14:textId="77777777" w:rsidTr="009A249C">
        <w:trPr>
          <w:trHeight w:val="1609"/>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E5D5251"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4D2BBB6D"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Корректировка плана научно-методических семинаров (внутришкольного повышения квалификации) с ориентацией на проблемы введения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21C221D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w:t>
            </w:r>
          </w:p>
        </w:tc>
      </w:tr>
      <w:tr w:rsidR="009A249C" w:rsidRPr="00AF1EB8" w14:paraId="0689055B" w14:textId="77777777" w:rsidTr="009A249C">
        <w:trPr>
          <w:trHeight w:val="306"/>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FA7BFE3"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V.</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Информационное обеспечение введения ФГОС </w:t>
            </w:r>
            <w:r w:rsidR="00714ADF" w:rsidRPr="00AF1EB8">
              <w:rPr>
                <w:rFonts w:ascii="Times New Roman" w:hAnsi="Times New Roman" w:cs="Times New Roman"/>
                <w:sz w:val="24"/>
                <w:szCs w:val="24"/>
                <w:lang w:eastAsia="ru-RU"/>
              </w:rPr>
              <w:t>основного</w:t>
            </w:r>
            <w:r w:rsidRPr="00AF1EB8">
              <w:rPr>
                <w:rFonts w:ascii="Times New Roman" w:hAnsi="Times New Roman" w:cs="Times New Roman"/>
                <w:sz w:val="24"/>
                <w:szCs w:val="24"/>
                <w:lang w:eastAsia="ru-RU"/>
              </w:rPr>
              <w:t xml:space="preserve">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11796CE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Размещение на сайте образовательной организации информационных материалов о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7A5413D0"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Август-сентябрь</w:t>
            </w:r>
          </w:p>
        </w:tc>
      </w:tr>
      <w:tr w:rsidR="009A249C" w:rsidRPr="00AF1EB8" w14:paraId="14D2E5AB" w14:textId="77777777" w:rsidTr="009A249C">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519F3206"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34EF255" w14:textId="77777777" w:rsidR="009A249C" w:rsidRPr="00AF1EB8" w:rsidRDefault="009A249C" w:rsidP="000777F7">
            <w:pPr>
              <w:suppressAutoHyphens/>
              <w:spacing w:line="240" w:lineRule="auto"/>
              <w:rPr>
                <w:rFonts w:ascii="Times New Roman" w:hAnsi="Times New Roman" w:cs="Times New Roman"/>
                <w:strike/>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Широкое информирование родительской общественности о введении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порядке перехода на них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6B3A522"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Август-сентябрь</w:t>
            </w:r>
          </w:p>
        </w:tc>
      </w:tr>
      <w:tr w:rsidR="009A249C" w:rsidRPr="00AF1EB8" w14:paraId="6B4A039E" w14:textId="77777777" w:rsidTr="009A249C">
        <w:trPr>
          <w:trHeight w:val="914"/>
        </w:trPr>
        <w:tc>
          <w:tcPr>
            <w:tcW w:w="2694" w:type="dxa"/>
            <w:vMerge/>
            <w:tcBorders>
              <w:top w:val="single" w:sz="4" w:space="0" w:color="000000"/>
              <w:left w:val="single" w:sz="4" w:space="0" w:color="000000"/>
              <w:bottom w:val="single" w:sz="4" w:space="0" w:color="000000"/>
              <w:right w:val="single" w:sz="4" w:space="0" w:color="000000"/>
            </w:tcBorders>
            <w:vAlign w:val="center"/>
          </w:tcPr>
          <w:p w14:paraId="79C17C34"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0EC6C1B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Организация изучения общественного мнения по вопросам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 и внесения возможных дополнений в содержание ООП образовательной организации</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14:paraId="7A034A65" w14:textId="6CC8A598"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0B0B2DAF" w14:textId="77777777" w:rsidTr="009A249C">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14:paraId="1179B937"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05C32D5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2BAF9C48" w14:textId="2A52AE1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7CF294ED" w14:textId="77777777" w:rsidTr="009A249C">
        <w:trPr>
          <w:trHeight w:val="306"/>
        </w:trPr>
        <w:tc>
          <w:tcPr>
            <w:tcW w:w="2694"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14:paraId="46E4368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VI.</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Материально-</w:t>
            </w:r>
          </w:p>
          <w:p w14:paraId="3C0D2D2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 xml:space="preserve">техническое обеспечение введения ФГОС </w:t>
            </w:r>
            <w:r w:rsidR="00714ADF" w:rsidRPr="00AF1EB8">
              <w:rPr>
                <w:rFonts w:ascii="Times New Roman" w:hAnsi="Times New Roman" w:cs="Times New Roman"/>
                <w:sz w:val="24"/>
                <w:szCs w:val="24"/>
                <w:lang w:eastAsia="ru-RU"/>
              </w:rPr>
              <w:t xml:space="preserve">основного </w:t>
            </w:r>
            <w:r w:rsidRPr="00AF1EB8">
              <w:rPr>
                <w:rFonts w:ascii="Times New Roman" w:hAnsi="Times New Roman" w:cs="Times New Roman"/>
                <w:sz w:val="24"/>
                <w:szCs w:val="24"/>
                <w:lang w:eastAsia="ru-RU"/>
              </w:rPr>
              <w:t>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608A86B6"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1.</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Анализ материально-</w:t>
            </w:r>
            <w:r w:rsidRPr="00AF1EB8">
              <w:rPr>
                <w:rFonts w:ascii="Times New Roman" w:hAnsi="Times New Roman" w:cs="Times New Roman"/>
                <w:sz w:val="24"/>
                <w:szCs w:val="24"/>
                <w:lang w:eastAsia="ru-RU"/>
              </w:rPr>
              <w:softHyphen/>
              <w:t xml:space="preserve">технического обеспечения реализации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3D5EE7E2" w14:textId="4F48D755"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9A249C" w:rsidRPr="00AF1EB8" w14:paraId="47636FCE" w14:textId="77777777" w:rsidTr="009A249C">
        <w:trPr>
          <w:trHeight w:val="306"/>
        </w:trPr>
        <w:tc>
          <w:tcPr>
            <w:tcW w:w="2694" w:type="dxa"/>
            <w:vMerge/>
            <w:tcBorders>
              <w:left w:val="single" w:sz="4" w:space="0" w:color="000000"/>
              <w:right w:val="single" w:sz="4" w:space="0" w:color="000000"/>
            </w:tcBorders>
            <w:vAlign w:val="center"/>
          </w:tcPr>
          <w:p w14:paraId="01484169"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4C020F9E"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2.</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 xml:space="preserve">Обеспечение соответствия материально-технической базы образовательной организации требованиям ФГОС </w:t>
            </w:r>
            <w:r w:rsidR="00C14AF8" w:rsidRPr="00AF1EB8">
              <w:rPr>
                <w:rFonts w:ascii="Times New Roman" w:hAnsi="Times New Roman" w:cs="Times New Roman"/>
                <w:sz w:val="24"/>
                <w:szCs w:val="24"/>
                <w:lang w:eastAsia="ru-RU"/>
              </w:rPr>
              <w:t>О</w:t>
            </w:r>
            <w:r w:rsidRPr="00AF1EB8">
              <w:rPr>
                <w:rFonts w:ascii="Times New Roman" w:hAnsi="Times New Roman" w:cs="Times New Roman"/>
                <w:sz w:val="24"/>
                <w:szCs w:val="24"/>
                <w:lang w:eastAsia="ru-RU"/>
              </w:rPr>
              <w:t>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14:paraId="061DFC44" w14:textId="4254E66D" w:rsidR="009A249C" w:rsidRPr="00AF1EB8" w:rsidRDefault="009A249C"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sidR="00D15CE8">
              <w:rPr>
                <w:rFonts w:ascii="Times New Roman" w:hAnsi="Times New Roman" w:cs="Times New Roman"/>
                <w:sz w:val="24"/>
                <w:szCs w:val="24"/>
                <w:lang w:eastAsia="ru-RU"/>
              </w:rPr>
              <w:t>2026-2027</w:t>
            </w:r>
          </w:p>
        </w:tc>
      </w:tr>
      <w:tr w:rsidR="00D15CE8" w:rsidRPr="00AF1EB8" w14:paraId="36413169" w14:textId="77777777" w:rsidTr="009A249C">
        <w:trPr>
          <w:trHeight w:val="1034"/>
        </w:trPr>
        <w:tc>
          <w:tcPr>
            <w:tcW w:w="2694" w:type="dxa"/>
            <w:vMerge/>
            <w:tcBorders>
              <w:left w:val="single" w:sz="4" w:space="0" w:color="000000"/>
              <w:right w:val="single" w:sz="4" w:space="0" w:color="000000"/>
            </w:tcBorders>
            <w:tcMar>
              <w:top w:w="68" w:type="dxa"/>
              <w:left w:w="85" w:type="dxa"/>
              <w:bottom w:w="85" w:type="dxa"/>
              <w:right w:w="85" w:type="dxa"/>
            </w:tcMar>
          </w:tcPr>
          <w:p w14:paraId="4CC50707"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DAB858A"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3.</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санитарно-гигиенических условий требованиям ФГОС и СанПиН</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82ECB7B" w14:textId="60E242B6"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59070496" w14:textId="77777777" w:rsidTr="009A249C">
        <w:trPr>
          <w:trHeight w:val="888"/>
        </w:trPr>
        <w:tc>
          <w:tcPr>
            <w:tcW w:w="2694" w:type="dxa"/>
            <w:vMerge/>
            <w:tcBorders>
              <w:left w:val="single" w:sz="4" w:space="0" w:color="000000"/>
              <w:right w:val="single" w:sz="4" w:space="0" w:color="000000"/>
            </w:tcBorders>
            <w:vAlign w:val="center"/>
          </w:tcPr>
          <w:p w14:paraId="7E114934"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78325BB4"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4.</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3EF5067F" w14:textId="4BACB069"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2348EF96" w14:textId="77777777" w:rsidTr="009A249C">
        <w:trPr>
          <w:trHeight w:val="694"/>
        </w:trPr>
        <w:tc>
          <w:tcPr>
            <w:tcW w:w="2694" w:type="dxa"/>
            <w:vMerge/>
            <w:tcBorders>
              <w:left w:val="single" w:sz="4" w:space="0" w:color="000000"/>
              <w:right w:val="single" w:sz="4" w:space="0" w:color="000000"/>
            </w:tcBorders>
            <w:vAlign w:val="center"/>
          </w:tcPr>
          <w:p w14:paraId="7D47CF25"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46E2CAC8"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5.</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соответствия информационно-образовательной среды требованиям ФГОС ООО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058A3CBE" w14:textId="6D77CC5A"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061E924B" w14:textId="77777777" w:rsidTr="009A249C">
        <w:trPr>
          <w:trHeight w:val="306"/>
        </w:trPr>
        <w:tc>
          <w:tcPr>
            <w:tcW w:w="2694" w:type="dxa"/>
            <w:vMerge/>
            <w:tcBorders>
              <w:left w:val="single" w:sz="4" w:space="0" w:color="000000"/>
              <w:right w:val="single" w:sz="4" w:space="0" w:color="000000"/>
            </w:tcBorders>
            <w:vAlign w:val="center"/>
          </w:tcPr>
          <w:p w14:paraId="401C0790"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0E5AF063"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6.</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51C4CDF8" w14:textId="78076226"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D15CE8" w:rsidRPr="00AF1EB8" w14:paraId="41EC3AFC" w14:textId="77777777" w:rsidTr="009A249C">
        <w:trPr>
          <w:trHeight w:val="888"/>
        </w:trPr>
        <w:tc>
          <w:tcPr>
            <w:tcW w:w="2694" w:type="dxa"/>
            <w:vMerge/>
            <w:tcBorders>
              <w:left w:val="single" w:sz="4" w:space="0" w:color="000000"/>
              <w:right w:val="single" w:sz="4" w:space="0" w:color="000000"/>
            </w:tcBorders>
            <w:vAlign w:val="center"/>
          </w:tcPr>
          <w:p w14:paraId="5DDEE9A3" w14:textId="77777777" w:rsidR="00D15CE8" w:rsidRPr="00AF1EB8" w:rsidRDefault="00D15CE8" w:rsidP="00D15CE8">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4BB5FA5D" w14:textId="77777777" w:rsidR="00D15CE8" w:rsidRPr="00AF1EB8" w:rsidRDefault="00D15CE8" w:rsidP="00D15CE8">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7.</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1F52AE0F" w14:textId="0347BE7C" w:rsidR="00D15CE8" w:rsidRPr="00AF1EB8" w:rsidRDefault="00D15CE8" w:rsidP="00D15CE8">
            <w:pPr>
              <w:suppressAutoHyphens/>
              <w:spacing w:line="240" w:lineRule="auto"/>
              <w:rPr>
                <w:rFonts w:ascii="Times New Roman" w:hAnsi="Times New Roman" w:cs="Times New Roman"/>
                <w:sz w:val="24"/>
                <w:szCs w:val="24"/>
              </w:rPr>
            </w:pPr>
            <w:r w:rsidRPr="00BC441C">
              <w:rPr>
                <w:rFonts w:ascii="Times New Roman" w:hAnsi="Times New Roman" w:cs="Times New Roman"/>
                <w:sz w:val="24"/>
                <w:szCs w:val="24"/>
                <w:lang w:eastAsia="ru-RU"/>
              </w:rPr>
              <w:t>В течение года 2026-2027</w:t>
            </w:r>
          </w:p>
        </w:tc>
      </w:tr>
      <w:tr w:rsidR="009A249C" w:rsidRPr="00AF1EB8" w14:paraId="0023D331" w14:textId="77777777" w:rsidTr="009A249C">
        <w:trPr>
          <w:trHeight w:val="306"/>
        </w:trPr>
        <w:tc>
          <w:tcPr>
            <w:tcW w:w="2694" w:type="dxa"/>
            <w:vMerge/>
            <w:tcBorders>
              <w:left w:val="single" w:sz="4" w:space="0" w:color="000000"/>
              <w:bottom w:val="single" w:sz="4" w:space="0" w:color="000000"/>
              <w:right w:val="single" w:sz="4" w:space="0" w:color="000000"/>
            </w:tcBorders>
            <w:vAlign w:val="center"/>
          </w:tcPr>
          <w:p w14:paraId="1E9F9E9B" w14:textId="77777777" w:rsidR="009A249C" w:rsidRPr="00AF1EB8" w:rsidRDefault="009A249C" w:rsidP="000777F7">
            <w:pPr>
              <w:suppressAutoHyphens/>
              <w:spacing w:line="240" w:lineRule="auto"/>
              <w:rPr>
                <w:rFonts w:ascii="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6C94579A" w14:textId="77777777" w:rsidR="009A249C" w:rsidRPr="00AF1EB8" w:rsidRDefault="009A249C" w:rsidP="000777F7">
            <w:pPr>
              <w:suppressAutoHyphens/>
              <w:spacing w:line="240" w:lineRule="auto"/>
              <w:rPr>
                <w:rFonts w:ascii="Times New Roman" w:hAnsi="Times New Roman" w:cs="Times New Roman"/>
                <w:sz w:val="24"/>
                <w:szCs w:val="24"/>
                <w:lang w:eastAsia="ru-RU"/>
              </w:rPr>
            </w:pPr>
            <w:r w:rsidRPr="00AF1EB8">
              <w:rPr>
                <w:rFonts w:ascii="Times New Roman" w:hAnsi="Times New Roman" w:cs="Times New Roman"/>
                <w:sz w:val="24"/>
                <w:szCs w:val="24"/>
                <w:lang w:eastAsia="ru-RU"/>
              </w:rPr>
              <w:t>8.</w:t>
            </w:r>
            <w:r w:rsidRPr="00AF1EB8">
              <w:rPr>
                <w:rFonts w:ascii="Times New Roman" w:hAnsi="Times New Roman" w:cs="Times New Roman"/>
                <w:sz w:val="24"/>
                <w:szCs w:val="24"/>
                <w:lang w:eastAsia="ru-RU"/>
              </w:rPr>
              <w:t> </w:t>
            </w:r>
            <w:r w:rsidRPr="00AF1EB8">
              <w:rPr>
                <w:rFonts w:ascii="Times New Roman" w:hAnsi="Times New Roman" w:cs="Times New Roman"/>
                <w:sz w:val="24"/>
                <w:szCs w:val="24"/>
                <w:lang w:eastAsia="ru-RU"/>
              </w:rPr>
              <w:t>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14:paraId="11F1B119" w14:textId="668BDF11" w:rsidR="009A249C" w:rsidRPr="00AF1EB8" w:rsidRDefault="00D15CE8" w:rsidP="000777F7">
            <w:pPr>
              <w:suppressAutoHyphens/>
              <w:spacing w:line="240" w:lineRule="auto"/>
              <w:rPr>
                <w:rFonts w:ascii="Times New Roman" w:hAnsi="Times New Roman" w:cs="Times New Roman"/>
                <w:sz w:val="24"/>
                <w:szCs w:val="24"/>
              </w:rPr>
            </w:pPr>
            <w:r w:rsidRPr="00AF1EB8">
              <w:rPr>
                <w:rFonts w:ascii="Times New Roman" w:hAnsi="Times New Roman" w:cs="Times New Roman"/>
                <w:sz w:val="24"/>
                <w:szCs w:val="24"/>
                <w:lang w:eastAsia="ru-RU"/>
              </w:rPr>
              <w:t xml:space="preserve">В течение года </w:t>
            </w:r>
            <w:r>
              <w:rPr>
                <w:rFonts w:ascii="Times New Roman" w:hAnsi="Times New Roman" w:cs="Times New Roman"/>
                <w:sz w:val="24"/>
                <w:szCs w:val="24"/>
                <w:lang w:eastAsia="ru-RU"/>
              </w:rPr>
              <w:t>2026-2027</w:t>
            </w:r>
          </w:p>
        </w:tc>
      </w:tr>
    </w:tbl>
    <w:p w14:paraId="7969C0BC" w14:textId="77777777" w:rsidR="00186B7B" w:rsidRPr="00D15CE8" w:rsidRDefault="00186B7B" w:rsidP="00186B7B">
      <w:pPr>
        <w:pStyle w:val="aff8"/>
        <w:ind w:firstLine="462"/>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условиям реализации программы основного общего образования включают:</w:t>
      </w:r>
    </w:p>
    <w:p w14:paraId="6913E681"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общесистемные требования;</w:t>
      </w:r>
    </w:p>
    <w:p w14:paraId="3B7ED4FB"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материально-техническому, учебно-методическому обеспечению;</w:t>
      </w:r>
    </w:p>
    <w:p w14:paraId="0BBD6D2A" w14:textId="77777777" w:rsidR="00186B7B" w:rsidRPr="00D15CE8" w:rsidRDefault="00186B7B" w:rsidP="007964D1">
      <w:pPr>
        <w:pStyle w:val="aff8"/>
        <w:numPr>
          <w:ilvl w:val="0"/>
          <w:numId w:val="95"/>
        </w:numPr>
        <w:ind w:left="604"/>
        <w:jc w:val="both"/>
        <w:rPr>
          <w:rFonts w:ascii="Times New Roman" w:eastAsia="Times New Roman" w:hAnsi="Times New Roman" w:cs="Times New Roman"/>
          <w:sz w:val="24"/>
          <w:szCs w:val="24"/>
          <w:lang w:eastAsia="ru-RU"/>
        </w:rPr>
      </w:pPr>
      <w:r w:rsidRPr="00D15CE8">
        <w:rPr>
          <w:rFonts w:ascii="Times New Roman" w:eastAsia="Times New Roman" w:hAnsi="Times New Roman" w:cs="Times New Roman"/>
          <w:sz w:val="24"/>
          <w:szCs w:val="24"/>
          <w:lang w:eastAsia="ru-RU"/>
        </w:rPr>
        <w:t>требования к психолого-педагогическим, кадровым и финансовым условиям.</w:t>
      </w:r>
    </w:p>
    <w:p w14:paraId="7D119EC6" w14:textId="77777777" w:rsidR="00186B7B" w:rsidRPr="00D15CE8" w:rsidRDefault="00186B7B" w:rsidP="00186B7B">
      <w:pPr>
        <w:spacing w:line="240" w:lineRule="auto"/>
        <w:jc w:val="both"/>
        <w:rPr>
          <w:rFonts w:ascii="Times New Roman" w:hAnsi="Times New Roman" w:cs="Times New Roman"/>
          <w:sz w:val="24"/>
          <w:szCs w:val="24"/>
        </w:rPr>
      </w:pPr>
    </w:p>
    <w:p w14:paraId="28050CD0" w14:textId="77777777" w:rsidR="00186B7B" w:rsidRPr="00D15CE8" w:rsidRDefault="00186B7B" w:rsidP="00186B7B">
      <w:pPr>
        <w:pStyle w:val="20"/>
        <w:spacing w:line="240" w:lineRule="auto"/>
        <w:jc w:val="both"/>
        <w:rPr>
          <w:rFonts w:ascii="Times New Roman" w:hAnsi="Times New Roman" w:cs="Times New Roman"/>
          <w:sz w:val="24"/>
          <w:szCs w:val="24"/>
        </w:rPr>
      </w:pPr>
      <w:bookmarkStart w:id="335" w:name="_Toc170661743"/>
      <w:bookmarkStart w:id="336" w:name="_Toc171437530"/>
      <w:r w:rsidRPr="00D15CE8">
        <w:rPr>
          <w:rFonts w:ascii="Times New Roman" w:hAnsi="Times New Roman" w:cs="Times New Roman"/>
          <w:sz w:val="24"/>
          <w:szCs w:val="24"/>
        </w:rPr>
        <w:t>Характеристика условий реализации общесистемных требований</w:t>
      </w:r>
      <w:bookmarkEnd w:id="335"/>
      <w:bookmarkEnd w:id="336"/>
    </w:p>
    <w:p w14:paraId="64C95D34"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Результатом выполнения требований к условиям реализации программы основного общего образования является создание комфортной развивающей образовательной среды по отношению к обучающимся и педагогическим работникам:</w:t>
      </w:r>
    </w:p>
    <w:p w14:paraId="1C098556" w14:textId="77777777" w:rsidR="00186B7B" w:rsidRPr="00D15CE8" w:rsidRDefault="00186B7B" w:rsidP="007964D1">
      <w:pPr>
        <w:pStyle w:val="a8"/>
        <w:numPr>
          <w:ilvl w:val="0"/>
          <w:numId w:val="96"/>
        </w:numPr>
        <w:spacing w:after="0" w:line="240" w:lineRule="auto"/>
        <w:jc w:val="both"/>
        <w:rPr>
          <w:rFonts w:cs="Times New Roman"/>
          <w:szCs w:val="24"/>
        </w:rPr>
      </w:pPr>
      <w:r w:rsidRPr="00D15CE8">
        <w:rPr>
          <w:rFonts w:cs="Times New Roman"/>
          <w:szCs w:val="24"/>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14:paraId="344CE7DE" w14:textId="77777777" w:rsidR="00186B7B" w:rsidRPr="00D15CE8" w:rsidRDefault="00186B7B" w:rsidP="007964D1">
      <w:pPr>
        <w:pStyle w:val="a8"/>
        <w:numPr>
          <w:ilvl w:val="0"/>
          <w:numId w:val="96"/>
        </w:numPr>
        <w:spacing w:after="0" w:line="240" w:lineRule="auto"/>
        <w:jc w:val="both"/>
        <w:rPr>
          <w:rFonts w:cs="Times New Roman"/>
          <w:szCs w:val="24"/>
        </w:rPr>
      </w:pPr>
      <w:r w:rsidRPr="00D15CE8">
        <w:rPr>
          <w:rFonts w:cs="Times New Roman"/>
          <w:szCs w:val="24"/>
        </w:rPr>
        <w:t>гарантирующей безопасность, охрану и укрепление физического, психического здоровья и социального благополучия обучающихся.</w:t>
      </w:r>
    </w:p>
    <w:p w14:paraId="05680F43"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В целях обеспечения реализации программы основного общего образования в образовательной организации для участников образовательных отношений созданы условия, обеспечивающие возможность:</w:t>
      </w:r>
    </w:p>
    <w:p w14:paraId="041E2821"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достижения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13F6229A"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649A32A7"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0A96202A"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3C5CA986"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49E05158"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3D9D8ABD"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включения обучающихся в процессы преобразования внешней социальной среды,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FE05278"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3BC8AF51"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формирования у обучающихся экологической грамотности, навыков здорового и безопасного для человека и окружающей его среды образа жизни;</w:t>
      </w:r>
    </w:p>
    <w:p w14:paraId="1CFA9B95"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использования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552F5ED9"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15567BC2"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31D67B8C" w14:textId="77777777" w:rsidR="00186B7B" w:rsidRPr="00D15CE8" w:rsidRDefault="00186B7B" w:rsidP="007964D1">
      <w:pPr>
        <w:pStyle w:val="a8"/>
        <w:numPr>
          <w:ilvl w:val="0"/>
          <w:numId w:val="97"/>
        </w:numPr>
        <w:spacing w:after="0" w:line="240" w:lineRule="auto"/>
        <w:jc w:val="both"/>
        <w:rPr>
          <w:rFonts w:cs="Times New Roman"/>
          <w:szCs w:val="24"/>
        </w:rPr>
      </w:pPr>
      <w:r w:rsidRPr="00D15CE8">
        <w:rPr>
          <w:rFonts w:cs="Times New Roman"/>
          <w:szCs w:val="24"/>
        </w:rPr>
        <w:t>эффективного управления организацией с использованием ИКТ, современных механизмов финансирования реализации программ основного общего образования.</w:t>
      </w:r>
    </w:p>
    <w:p w14:paraId="0C4E7AEF"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 xml:space="preserve">При реализации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w:t>
      </w:r>
      <w:r w:rsidRPr="00D15CE8">
        <w:rPr>
          <w:rFonts w:ascii="Times New Roman" w:hAnsi="Times New Roman" w:cs="Times New Roman"/>
          <w:sz w:val="24"/>
          <w:szCs w:val="24"/>
          <w:lang w:val="en-US"/>
        </w:rPr>
        <w:t>edu</w:t>
      </w:r>
      <w:r w:rsidRPr="00D15CE8">
        <w:rPr>
          <w:rFonts w:ascii="Times New Roman" w:hAnsi="Times New Roman" w:cs="Times New Roman"/>
          <w:sz w:val="24"/>
          <w:szCs w:val="24"/>
        </w:rPr>
        <w:t>.</w:t>
      </w:r>
      <w:r w:rsidRPr="00D15CE8">
        <w:rPr>
          <w:rFonts w:ascii="Times New Roman" w:hAnsi="Times New Roman" w:cs="Times New Roman"/>
          <w:sz w:val="24"/>
          <w:szCs w:val="24"/>
          <w:lang w:val="en-US"/>
        </w:rPr>
        <w:t>tatar</w:t>
      </w:r>
      <w:r w:rsidRPr="00D15CE8">
        <w:rPr>
          <w:rFonts w:ascii="Times New Roman" w:hAnsi="Times New Roman" w:cs="Times New Roman"/>
          <w:sz w:val="24"/>
          <w:szCs w:val="24"/>
        </w:rPr>
        <w:t>.</w:t>
      </w:r>
      <w:r w:rsidRPr="00D15CE8">
        <w:rPr>
          <w:rFonts w:ascii="Times New Roman" w:hAnsi="Times New Roman" w:cs="Times New Roman"/>
          <w:sz w:val="24"/>
          <w:szCs w:val="24"/>
          <w:lang w:val="en-US"/>
        </w:rPr>
        <w:t>ru</w:t>
      </w:r>
      <w:r w:rsidRPr="00D15CE8">
        <w:rPr>
          <w:rFonts w:ascii="Times New Roman" w:hAnsi="Times New Roman" w:cs="Times New Roman"/>
          <w:sz w:val="24"/>
          <w:szCs w:val="24"/>
        </w:rPr>
        <w:t>, также имеется свободный доступ к официальному сайту образовательной организации в сети Интернет.</w:t>
      </w:r>
    </w:p>
    <w:p w14:paraId="39CEEAD5"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На сайте имеется доступ к:</w:t>
      </w:r>
    </w:p>
    <w:p w14:paraId="5213B635"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 (ссылка на официальный ресурс получения результатов);</w:t>
      </w:r>
    </w:p>
    <w:p w14:paraId="5941FE5F"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доступ к информации о расписании проведения учебных занятий, процедурах и критериях оценки результатов обучения;</w:t>
      </w:r>
    </w:p>
    <w:p w14:paraId="53C86AA9" w14:textId="77777777" w:rsidR="00186B7B" w:rsidRPr="00D15CE8" w:rsidRDefault="00186B7B" w:rsidP="007964D1">
      <w:pPr>
        <w:pStyle w:val="a8"/>
        <w:numPr>
          <w:ilvl w:val="0"/>
          <w:numId w:val="98"/>
        </w:numPr>
        <w:spacing w:after="0" w:line="240" w:lineRule="auto"/>
        <w:jc w:val="both"/>
        <w:rPr>
          <w:rFonts w:cs="Times New Roman"/>
          <w:szCs w:val="24"/>
        </w:rPr>
      </w:pPr>
      <w:r w:rsidRPr="00D15CE8">
        <w:rPr>
          <w:rFonts w:cs="Times New Roman"/>
          <w:szCs w:val="24"/>
        </w:rPr>
        <w:t>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14:paraId="4AB0C1AA"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 xml:space="preserve">В случае реализации программы основного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авторизированным доступом к совокупности информационных и электронных образовательных ресурсов на образовательном портале образовательной организации «Стратегия». </w:t>
      </w:r>
    </w:p>
    <w:p w14:paraId="7A0282A7" w14:textId="77777777" w:rsidR="00186B7B" w:rsidRPr="00D15CE8" w:rsidRDefault="00186B7B" w:rsidP="00186B7B">
      <w:pPr>
        <w:spacing w:line="240" w:lineRule="auto"/>
        <w:ind w:firstLine="567"/>
        <w:jc w:val="both"/>
        <w:rPr>
          <w:rFonts w:ascii="Times New Roman" w:hAnsi="Times New Roman" w:cs="Times New Roman"/>
          <w:sz w:val="24"/>
          <w:szCs w:val="24"/>
        </w:rPr>
      </w:pPr>
      <w:r w:rsidRPr="00D15CE8">
        <w:rPr>
          <w:rFonts w:ascii="Times New Roman" w:hAnsi="Times New Roman" w:cs="Times New Roman"/>
          <w:sz w:val="24"/>
          <w:szCs w:val="24"/>
        </w:rP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4D5B3016" w14:textId="77777777" w:rsidR="00186B7B" w:rsidRPr="00D15CE8" w:rsidRDefault="00186B7B" w:rsidP="00186B7B">
      <w:pPr>
        <w:spacing w:after="21" w:line="240" w:lineRule="auto"/>
        <w:ind w:right="-26" w:firstLine="567"/>
        <w:jc w:val="both"/>
        <w:rPr>
          <w:rFonts w:ascii="Times New Roman" w:hAnsi="Times New Roman" w:cs="Times New Roman"/>
          <w:sz w:val="24"/>
          <w:szCs w:val="24"/>
        </w:rPr>
      </w:pPr>
    </w:p>
    <w:p w14:paraId="76C34E5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14:paraId="3DA1954F"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7AE9BD9B"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741BCF34"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69E8ED4F"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27E4CD70"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0FA9FE15"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07852E8B"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включение обучающихся в процессы преобразования внешней социальной среды (населенного пункта, муниципальногорайона,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1B5745D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7E1F1D8C"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14:paraId="0ABD78E7"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21D3DEE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581B2B78"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255F757C" w14:textId="77777777" w:rsidR="00520C67" w:rsidRPr="00520C67" w:rsidRDefault="00520C67" w:rsidP="00520C67">
      <w:pPr>
        <w:numPr>
          <w:ilvl w:val="0"/>
          <w:numId w:val="3"/>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5A2AD62F" w14:textId="77777777" w:rsidR="00520C67" w:rsidRPr="00520C67" w:rsidRDefault="00520C67" w:rsidP="00520C67">
      <w:pPr>
        <w:spacing w:after="0" w:line="240" w:lineRule="auto"/>
        <w:ind w:left="709"/>
        <w:contextualSpacing/>
        <w:jc w:val="both"/>
        <w:rPr>
          <w:rFonts w:ascii="Times New Roman" w:hAnsi="Times New Roman" w:cs="Times New Roman"/>
          <w:sz w:val="24"/>
          <w:szCs w:val="24"/>
        </w:rPr>
      </w:pPr>
    </w:p>
    <w:p w14:paraId="3867B57F" w14:textId="77777777" w:rsidR="00520C67" w:rsidRPr="00520C67" w:rsidRDefault="00520C67" w:rsidP="007964D1">
      <w:pPr>
        <w:widowControl w:val="0"/>
        <w:numPr>
          <w:ilvl w:val="2"/>
          <w:numId w:val="122"/>
        </w:numPr>
        <w:autoSpaceDE w:val="0"/>
        <w:autoSpaceDN w:val="0"/>
        <w:spacing w:after="0" w:line="240" w:lineRule="auto"/>
        <w:ind w:left="0" w:firstLine="0"/>
        <w:jc w:val="both"/>
        <w:outlineLvl w:val="2"/>
        <w:rPr>
          <w:rFonts w:ascii="Times New Roman" w:eastAsia="Trebuchet MS" w:hAnsi="Times New Roman" w:cs="Times New Roman"/>
          <w:b/>
          <w:sz w:val="24"/>
          <w:szCs w:val="24"/>
        </w:rPr>
      </w:pPr>
      <w:r w:rsidRPr="00520C67">
        <w:rPr>
          <w:rFonts w:ascii="Times New Roman" w:eastAsia="Trebuchet MS" w:hAnsi="Times New Roman" w:cs="Times New Roman"/>
          <w:b/>
          <w:sz w:val="24"/>
          <w:szCs w:val="24"/>
        </w:rPr>
        <w:t>Описание кадровых условий реализации основной образовательной программы основного общего образования</w:t>
      </w:r>
    </w:p>
    <w:p w14:paraId="7DAA9C9A" w14:textId="77777777" w:rsidR="00520C67" w:rsidRPr="00520C67" w:rsidRDefault="00520C67" w:rsidP="00520C67">
      <w:pPr>
        <w:spacing w:after="0" w:line="240" w:lineRule="auto"/>
        <w:ind w:firstLine="709"/>
        <w:jc w:val="both"/>
        <w:rPr>
          <w:rFonts w:ascii="Times New Roman" w:hAnsi="Times New Roman" w:cs="Times New Roman"/>
          <w:sz w:val="24"/>
          <w:szCs w:val="24"/>
        </w:rPr>
      </w:pPr>
      <w:bookmarkStart w:id="337" w:name="_Toc114235930"/>
      <w:r w:rsidRPr="00520C67">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1546CD7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Обеспеченность кадровыми условиями включает в себя:</w:t>
      </w:r>
    </w:p>
    <w:p w14:paraId="5845EC88"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укомплектованность образовательной организации педагогическими, руководящими и иными работниками;</w:t>
      </w:r>
    </w:p>
    <w:p w14:paraId="0D8FF91F"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созданииусловий для ее разработки и реализации;</w:t>
      </w:r>
    </w:p>
    <w:p w14:paraId="6754DA53" w14:textId="77777777" w:rsidR="00520C67" w:rsidRPr="00520C67" w:rsidRDefault="00520C67" w:rsidP="00520C67">
      <w:pPr>
        <w:numPr>
          <w:ilvl w:val="0"/>
          <w:numId w:val="4"/>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3D48879B"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22871CE7"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46C8A5B"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4304A6F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24872143"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6F13C9A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652BDBFD"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5EA36E52"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p w14:paraId="3ECC31D5" w14:textId="77777777" w:rsidR="00520C67" w:rsidRPr="00520C67" w:rsidRDefault="00520C67" w:rsidP="00520C67">
      <w:pPr>
        <w:spacing w:after="0" w:line="240" w:lineRule="auto"/>
        <w:ind w:firstLine="709"/>
        <w:jc w:val="both"/>
        <w:rPr>
          <w:rFonts w:ascii="Times New Roman" w:hAnsi="Times New Roman" w:cs="Times New Roman"/>
          <w:sz w:val="24"/>
          <w:szCs w:val="24"/>
        </w:rPr>
      </w:pPr>
    </w:p>
    <w:tbl>
      <w:tblPr>
        <w:tblStyle w:val="afa"/>
        <w:tblW w:w="5000" w:type="pct"/>
        <w:tblLook w:val="04A0" w:firstRow="1" w:lastRow="0" w:firstColumn="1" w:lastColumn="0" w:noHBand="0" w:noVBand="1"/>
      </w:tblPr>
      <w:tblGrid>
        <w:gridCol w:w="1721"/>
        <w:gridCol w:w="1519"/>
        <w:gridCol w:w="1835"/>
        <w:gridCol w:w="1699"/>
        <w:gridCol w:w="1067"/>
        <w:gridCol w:w="1505"/>
      </w:tblGrid>
      <w:tr w:rsidR="00520C67" w:rsidRPr="004337F8" w14:paraId="4AE104A5" w14:textId="77777777" w:rsidTr="00220FEC">
        <w:tc>
          <w:tcPr>
            <w:tcW w:w="725" w:type="pct"/>
          </w:tcPr>
          <w:p w14:paraId="3AA07D63"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кв. категория</w:t>
            </w:r>
          </w:p>
        </w:tc>
        <w:tc>
          <w:tcPr>
            <w:tcW w:w="852" w:type="pct"/>
          </w:tcPr>
          <w:p w14:paraId="39F723F8"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всего</w:t>
            </w:r>
          </w:p>
        </w:tc>
        <w:tc>
          <w:tcPr>
            <w:tcW w:w="1021" w:type="pct"/>
          </w:tcPr>
          <w:p w14:paraId="592BB53D"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высшая КК</w:t>
            </w:r>
          </w:p>
        </w:tc>
        <w:tc>
          <w:tcPr>
            <w:tcW w:w="948" w:type="pct"/>
          </w:tcPr>
          <w:p w14:paraId="7CD4BE52"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первая КК</w:t>
            </w:r>
          </w:p>
        </w:tc>
        <w:tc>
          <w:tcPr>
            <w:tcW w:w="610" w:type="pct"/>
          </w:tcPr>
          <w:p w14:paraId="089655D7"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СЗД</w:t>
            </w:r>
          </w:p>
        </w:tc>
        <w:tc>
          <w:tcPr>
            <w:tcW w:w="844" w:type="pct"/>
          </w:tcPr>
          <w:p w14:paraId="0A67CAF0"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н/а</w:t>
            </w:r>
          </w:p>
        </w:tc>
      </w:tr>
      <w:tr w:rsidR="00520C67" w:rsidRPr="004337F8" w14:paraId="240DB6DC" w14:textId="77777777" w:rsidTr="00220FEC">
        <w:tc>
          <w:tcPr>
            <w:tcW w:w="725" w:type="pct"/>
          </w:tcPr>
          <w:p w14:paraId="357C1545"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количество</w:t>
            </w:r>
          </w:p>
        </w:tc>
        <w:tc>
          <w:tcPr>
            <w:tcW w:w="852" w:type="pct"/>
          </w:tcPr>
          <w:p w14:paraId="7448BE0C" w14:textId="4C5CF228" w:rsidR="00520C67" w:rsidRPr="004337F8" w:rsidRDefault="00F226AA" w:rsidP="00DF37B5">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3</w:t>
            </w:r>
            <w:r w:rsidR="00DF37B5">
              <w:rPr>
                <w:rFonts w:ascii="Liberation Serif" w:hAnsi="Liberation Serif" w:cs="Times New Roman"/>
                <w:sz w:val="24"/>
                <w:szCs w:val="20"/>
                <w:highlight w:val="green"/>
              </w:rPr>
              <w:t>4</w:t>
            </w:r>
          </w:p>
        </w:tc>
        <w:tc>
          <w:tcPr>
            <w:tcW w:w="1021" w:type="pct"/>
          </w:tcPr>
          <w:p w14:paraId="25AFC53A" w14:textId="19D5042B" w:rsidR="00520C67" w:rsidRPr="004337F8" w:rsidRDefault="00DF37B5"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10</w:t>
            </w:r>
          </w:p>
        </w:tc>
        <w:tc>
          <w:tcPr>
            <w:tcW w:w="948" w:type="pct"/>
          </w:tcPr>
          <w:p w14:paraId="632E0714" w14:textId="1E5D9555" w:rsidR="00520C67" w:rsidRPr="004337F8" w:rsidRDefault="00DF37B5"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11</w:t>
            </w:r>
          </w:p>
        </w:tc>
        <w:tc>
          <w:tcPr>
            <w:tcW w:w="610" w:type="pct"/>
          </w:tcPr>
          <w:p w14:paraId="77D26F44" w14:textId="653F45EA" w:rsidR="00520C67" w:rsidRPr="004337F8" w:rsidRDefault="00DF37B5" w:rsidP="006742AA">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11</w:t>
            </w:r>
          </w:p>
        </w:tc>
        <w:tc>
          <w:tcPr>
            <w:tcW w:w="844" w:type="pct"/>
          </w:tcPr>
          <w:p w14:paraId="5F037E36" w14:textId="2ABFA6BC" w:rsidR="00520C67" w:rsidRPr="004337F8" w:rsidRDefault="00DF37B5" w:rsidP="006742AA">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2</w:t>
            </w:r>
          </w:p>
        </w:tc>
      </w:tr>
      <w:tr w:rsidR="00520C67" w:rsidRPr="00520C67" w14:paraId="286C91EB" w14:textId="77777777" w:rsidTr="00220FEC">
        <w:trPr>
          <w:trHeight w:val="136"/>
        </w:trPr>
        <w:tc>
          <w:tcPr>
            <w:tcW w:w="725" w:type="pct"/>
          </w:tcPr>
          <w:p w14:paraId="3D2CD636"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в том числе, внешних совместителей</w:t>
            </w:r>
          </w:p>
        </w:tc>
        <w:tc>
          <w:tcPr>
            <w:tcW w:w="852" w:type="pct"/>
          </w:tcPr>
          <w:p w14:paraId="7C22A99C" w14:textId="29E96306"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p w14:paraId="58D1B743" w14:textId="77777777" w:rsidR="00520C67" w:rsidRPr="004337F8" w:rsidRDefault="00520C67" w:rsidP="00520C67">
            <w:pPr>
              <w:jc w:val="both"/>
              <w:rPr>
                <w:rFonts w:ascii="Liberation Serif" w:hAnsi="Liberation Serif" w:cs="Times New Roman"/>
                <w:sz w:val="24"/>
                <w:szCs w:val="20"/>
                <w:highlight w:val="green"/>
              </w:rPr>
            </w:pPr>
          </w:p>
          <w:p w14:paraId="00706D45" w14:textId="77777777" w:rsidR="00520C67" w:rsidRPr="004337F8" w:rsidRDefault="00520C67" w:rsidP="00520C67">
            <w:pPr>
              <w:jc w:val="both"/>
              <w:rPr>
                <w:rFonts w:ascii="Liberation Serif" w:hAnsi="Liberation Serif" w:cs="Times New Roman"/>
                <w:sz w:val="24"/>
                <w:szCs w:val="20"/>
                <w:highlight w:val="green"/>
              </w:rPr>
            </w:pPr>
          </w:p>
        </w:tc>
        <w:tc>
          <w:tcPr>
            <w:tcW w:w="1021" w:type="pct"/>
          </w:tcPr>
          <w:p w14:paraId="741CA111" w14:textId="095B751A"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p w14:paraId="095C0171" w14:textId="77777777" w:rsidR="00520C67" w:rsidRPr="004337F8" w:rsidRDefault="00520C67" w:rsidP="00520C67">
            <w:pPr>
              <w:jc w:val="both"/>
              <w:rPr>
                <w:rFonts w:ascii="Liberation Serif" w:hAnsi="Liberation Serif" w:cs="Times New Roman"/>
                <w:sz w:val="24"/>
                <w:szCs w:val="20"/>
                <w:highlight w:val="green"/>
              </w:rPr>
            </w:pPr>
          </w:p>
        </w:tc>
        <w:tc>
          <w:tcPr>
            <w:tcW w:w="948" w:type="pct"/>
          </w:tcPr>
          <w:p w14:paraId="29AFF93C" w14:textId="0E595708" w:rsidR="00520C67" w:rsidRPr="004337F8" w:rsidRDefault="00F226AA" w:rsidP="00520C67">
            <w:pPr>
              <w:jc w:val="both"/>
              <w:rPr>
                <w:rFonts w:ascii="Liberation Serif" w:hAnsi="Liberation Serif" w:cs="Times New Roman"/>
                <w:sz w:val="24"/>
                <w:szCs w:val="20"/>
                <w:highlight w:val="green"/>
              </w:rPr>
            </w:pPr>
            <w:r>
              <w:rPr>
                <w:rFonts w:ascii="Liberation Serif" w:hAnsi="Liberation Serif" w:cs="Times New Roman"/>
                <w:sz w:val="24"/>
                <w:szCs w:val="20"/>
                <w:highlight w:val="green"/>
              </w:rPr>
              <w:t>0</w:t>
            </w:r>
          </w:p>
        </w:tc>
        <w:tc>
          <w:tcPr>
            <w:tcW w:w="610" w:type="pct"/>
          </w:tcPr>
          <w:p w14:paraId="5EF93A94" w14:textId="77777777" w:rsidR="00520C67" w:rsidRPr="004337F8" w:rsidRDefault="00520C67" w:rsidP="00520C67">
            <w:pPr>
              <w:jc w:val="both"/>
              <w:rPr>
                <w:rFonts w:ascii="Liberation Serif" w:hAnsi="Liberation Serif" w:cs="Times New Roman"/>
                <w:sz w:val="24"/>
                <w:szCs w:val="20"/>
                <w:highlight w:val="green"/>
              </w:rPr>
            </w:pPr>
            <w:r w:rsidRPr="004337F8">
              <w:rPr>
                <w:rFonts w:ascii="Liberation Serif" w:hAnsi="Liberation Serif" w:cs="Times New Roman"/>
                <w:sz w:val="24"/>
                <w:szCs w:val="20"/>
                <w:highlight w:val="green"/>
              </w:rPr>
              <w:t>0</w:t>
            </w:r>
          </w:p>
        </w:tc>
        <w:tc>
          <w:tcPr>
            <w:tcW w:w="844" w:type="pct"/>
          </w:tcPr>
          <w:p w14:paraId="01796035" w14:textId="493EEC6B" w:rsidR="00520C67" w:rsidRPr="00520C67" w:rsidRDefault="00DF37B5" w:rsidP="00520C67">
            <w:pPr>
              <w:jc w:val="both"/>
              <w:rPr>
                <w:rFonts w:ascii="Liberation Serif" w:hAnsi="Liberation Serif" w:cs="Times New Roman"/>
                <w:sz w:val="24"/>
                <w:szCs w:val="20"/>
              </w:rPr>
            </w:pPr>
            <w:r>
              <w:rPr>
                <w:rFonts w:ascii="Liberation Serif" w:hAnsi="Liberation Serif" w:cs="Times New Roman"/>
                <w:sz w:val="24"/>
                <w:szCs w:val="20"/>
              </w:rPr>
              <w:t>0</w:t>
            </w:r>
          </w:p>
        </w:tc>
      </w:tr>
    </w:tbl>
    <w:p w14:paraId="6826B4D8" w14:textId="77777777" w:rsidR="00520C67" w:rsidRPr="00520C67" w:rsidRDefault="00520C67" w:rsidP="00520C67">
      <w:pPr>
        <w:spacing w:after="0" w:line="240" w:lineRule="auto"/>
        <w:ind w:firstLine="709"/>
        <w:jc w:val="both"/>
        <w:rPr>
          <w:rFonts w:ascii="Times New Roman" w:hAnsi="Times New Roman" w:cs="Times New Roman"/>
          <w:sz w:val="24"/>
          <w:szCs w:val="24"/>
        </w:rPr>
      </w:pPr>
    </w:p>
    <w:p w14:paraId="2FF4AAF5"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14:paraId="584F4B20"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b/>
          <w:sz w:val="24"/>
          <w:szCs w:val="24"/>
        </w:rPr>
        <w:t xml:space="preserve">Профессиональное развитие и повышение квалификации педагогических работников. </w:t>
      </w:r>
      <w:r w:rsidRPr="00520C67">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7501E775"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14:paraId="651975BA"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1CC6551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ООО:</w:t>
      </w:r>
    </w:p>
    <w:p w14:paraId="7FBAF1C6"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обеспечение оптимального вхождения работников образования в систему ценностей современного образования;</w:t>
      </w:r>
    </w:p>
    <w:p w14:paraId="41DA2F64"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итоговобразовательной деятельности обучающихся;</w:t>
      </w:r>
    </w:p>
    <w:p w14:paraId="6A58EFE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овладение учебно-методическими и информационно-методическими ресурсами, необходимыми для успешного решения задач ФГОС ООО.</w:t>
      </w:r>
    </w:p>
    <w:p w14:paraId="70F89CA7" w14:textId="755C2EC8"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Все </w:t>
      </w:r>
      <w:r w:rsidR="004337F8">
        <w:rPr>
          <w:rFonts w:ascii="Times New Roman" w:hAnsi="Times New Roman" w:cs="Times New Roman"/>
          <w:sz w:val="24"/>
          <w:szCs w:val="24"/>
        </w:rPr>
        <w:t>педагогические работники МКОУ АМ</w:t>
      </w:r>
      <w:r w:rsidRPr="00520C67">
        <w:rPr>
          <w:rFonts w:ascii="Times New Roman" w:hAnsi="Times New Roman" w:cs="Times New Roman"/>
          <w:sz w:val="24"/>
          <w:szCs w:val="24"/>
        </w:rPr>
        <w:t>О «Ачитская СОШ», учавствующие в реализации основной образовательной программы основного общего образования прошли курсы повышения квалификации по организации образовательного процесса в соответствии с обновленным ФГОС ООО, по программам, включенным в Федеральный реестр дополнительных профессиональных программ.</w:t>
      </w:r>
    </w:p>
    <w:p w14:paraId="0C9E98C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14:paraId="3B5893C4"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50298EE2"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  </w:t>
      </w:r>
    </w:p>
    <w:p w14:paraId="655B5548" w14:textId="77777777" w:rsidR="00520C67" w:rsidRPr="00520C67" w:rsidRDefault="00520C67" w:rsidP="007964D1">
      <w:pPr>
        <w:widowControl w:val="0"/>
        <w:numPr>
          <w:ilvl w:val="2"/>
          <w:numId w:val="122"/>
        </w:numPr>
        <w:autoSpaceDE w:val="0"/>
        <w:autoSpaceDN w:val="0"/>
        <w:spacing w:after="0" w:line="240" w:lineRule="auto"/>
        <w:ind w:left="0" w:firstLine="0"/>
        <w:jc w:val="both"/>
        <w:outlineLvl w:val="2"/>
        <w:rPr>
          <w:rFonts w:ascii="Times New Roman" w:eastAsia="Trebuchet MS" w:hAnsi="Times New Roman" w:cs="Times New Roman"/>
          <w:b/>
          <w:sz w:val="24"/>
          <w:szCs w:val="24"/>
        </w:rPr>
      </w:pPr>
      <w:r w:rsidRPr="00520C67">
        <w:rPr>
          <w:rFonts w:ascii="Times New Roman" w:eastAsia="Trebuchet MS" w:hAnsi="Times New Roman" w:cs="Times New Roman"/>
          <w:b/>
          <w:sz w:val="24"/>
          <w:szCs w:val="24"/>
        </w:rPr>
        <w:t>Описание психолого-педагогических условий реализации основной образовательной программы основного общего образования</w:t>
      </w:r>
      <w:bookmarkEnd w:id="337"/>
    </w:p>
    <w:p w14:paraId="7BE39B8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14:paraId="65D33561"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14:paraId="72B3BD40"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14:paraId="7470397B"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формировует и развивает психолого-педагогическую компетентность работников школы и родителей (законных представителей) несовершеннолетних обучающихся;</w:t>
      </w:r>
    </w:p>
    <w:p w14:paraId="105A1FFE" w14:textId="77777777" w:rsidR="00520C67" w:rsidRPr="00520C67" w:rsidRDefault="00520C67" w:rsidP="007964D1">
      <w:pPr>
        <w:numPr>
          <w:ilvl w:val="6"/>
          <w:numId w:val="119"/>
        </w:numPr>
        <w:spacing w:after="0" w:line="240" w:lineRule="auto"/>
        <w:ind w:left="0" w:firstLine="709"/>
        <w:jc w:val="both"/>
        <w:rPr>
          <w:rFonts w:ascii="Times New Roman" w:hAnsi="Times New Roman" w:cs="Times New Roman"/>
          <w:sz w:val="24"/>
          <w:szCs w:val="24"/>
        </w:rPr>
      </w:pPr>
      <w:r w:rsidRPr="00520C67">
        <w:rPr>
          <w:rFonts w:ascii="Times New Roman" w:hAnsi="Times New Roman" w:cs="Times New Roman"/>
          <w:sz w:val="24"/>
          <w:szCs w:val="24"/>
        </w:rPr>
        <w:t>профилактику формирования у обучающихся девиантных форм поведения, агрессии и повышенной тревожности.</w:t>
      </w:r>
    </w:p>
    <w:p w14:paraId="6C8A13EF"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14:paraId="082BAEAA"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—педагогом-психологом (1);</w:t>
      </w:r>
    </w:p>
    <w:p w14:paraId="0ED86689"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—учителем-логопедом (1);</w:t>
      </w:r>
    </w:p>
    <w:p w14:paraId="1EE240C8"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—учителем-дефектологом (1);</w:t>
      </w:r>
    </w:p>
    <w:p w14:paraId="68DBF62C"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 xml:space="preserve">—социальнымпедагогом(1). </w:t>
      </w:r>
    </w:p>
    <w:p w14:paraId="597FD4B1"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180F7AEC"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и развитие психолого-педагогической компетентности;</w:t>
      </w:r>
    </w:p>
    <w:p w14:paraId="24EB6370"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сохранение и укрепление психологического благополучия и психического доровья обучающихся;</w:t>
      </w:r>
    </w:p>
    <w:p w14:paraId="75527FE6"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поддержку и сопровождение детско-родительских отношений;</w:t>
      </w:r>
    </w:p>
    <w:p w14:paraId="79018DF1"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ценности здоровья и безопасного образа жизни;</w:t>
      </w:r>
    </w:p>
    <w:p w14:paraId="4BAF4C43"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дифференциацию и индивидуализацию обучения и воспитания с учетом особенностей когнитивного и эмоционального развития обучающихся;</w:t>
      </w:r>
    </w:p>
    <w:p w14:paraId="1F0D8DF8"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 обучающихся с ОВЗ;</w:t>
      </w:r>
    </w:p>
    <w:p w14:paraId="660C1E96"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создание условий для последующего профессионального самоопределения;</w:t>
      </w:r>
    </w:p>
    <w:p w14:paraId="79FE42DF"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коммуникативных навыков в разновозрастной среде и среде сверстников;</w:t>
      </w:r>
    </w:p>
    <w:p w14:paraId="2A5851CF"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поддержку детских объединений, ученического самоуправления;</w:t>
      </w:r>
    </w:p>
    <w:p w14:paraId="19474227"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формирование психологической культуры поведения в информационной среде;</w:t>
      </w:r>
    </w:p>
    <w:p w14:paraId="5DC17E60" w14:textId="77777777" w:rsidR="00520C67" w:rsidRPr="00520C67" w:rsidRDefault="00520C67" w:rsidP="007964D1">
      <w:pPr>
        <w:numPr>
          <w:ilvl w:val="0"/>
          <w:numId w:val="120"/>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развитие психологической культуры в области использования ИКТ;</w:t>
      </w:r>
    </w:p>
    <w:p w14:paraId="631A0928"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78DE2D07"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испытывающих трудности в освоении программы основного общего образования, развитии и социальной адаптации;</w:t>
      </w:r>
    </w:p>
    <w:p w14:paraId="7E725C27"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проявляющихиндивидуальныеспособности, и одаренных;</w:t>
      </w:r>
    </w:p>
    <w:p w14:paraId="044632B1"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обучающихся с ОВЗ;</w:t>
      </w:r>
    </w:p>
    <w:p w14:paraId="141360C8"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14:paraId="4674A023" w14:textId="77777777" w:rsidR="00520C67" w:rsidRPr="00520C67" w:rsidRDefault="00520C67" w:rsidP="007964D1">
      <w:pPr>
        <w:numPr>
          <w:ilvl w:val="0"/>
          <w:numId w:val="121"/>
        </w:numPr>
        <w:spacing w:after="0" w:line="240" w:lineRule="auto"/>
        <w:contextualSpacing/>
        <w:jc w:val="both"/>
        <w:rPr>
          <w:rFonts w:ascii="Times New Roman" w:hAnsi="Times New Roman" w:cs="Times New Roman"/>
          <w:sz w:val="24"/>
          <w:szCs w:val="24"/>
        </w:rPr>
      </w:pPr>
      <w:r w:rsidRPr="00520C67">
        <w:rPr>
          <w:rFonts w:ascii="Times New Roman" w:hAnsi="Times New Roman" w:cs="Times New Roman"/>
          <w:sz w:val="24"/>
          <w:szCs w:val="24"/>
        </w:rPr>
        <w:t>родителей (законных представителей) несовершеннолетних обучающихся (указать при наличии).</w:t>
      </w:r>
    </w:p>
    <w:p w14:paraId="0330437F"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14:paraId="6D9A1E60" w14:textId="77777777" w:rsidR="00520C67" w:rsidRPr="00520C67" w:rsidRDefault="00520C67" w:rsidP="00520C67">
      <w:pPr>
        <w:spacing w:after="0" w:line="240" w:lineRule="auto"/>
        <w:ind w:firstLine="709"/>
        <w:jc w:val="both"/>
        <w:rPr>
          <w:rFonts w:ascii="Times New Roman" w:hAnsi="Times New Roman" w:cs="Times New Roman"/>
          <w:sz w:val="24"/>
          <w:szCs w:val="24"/>
        </w:rPr>
      </w:pPr>
      <w:r w:rsidRPr="00520C67">
        <w:rPr>
          <w:rFonts w:ascii="Times New Roman" w:hAnsi="Times New Roman"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14:paraId="4C8C2E68"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 xml:space="preserve"> диагностика, направленная на определение особенностей статуса обучающегося, которая может проводиться на этапе перехода учениканаследующийуровеньобразованияи в конце каждого учебного года;</w:t>
      </w:r>
    </w:p>
    <w:p w14:paraId="38DD1AFB"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14:paraId="1560E8CD" w14:textId="77777777" w:rsidR="00520C67" w:rsidRPr="00520C67" w:rsidRDefault="00520C67" w:rsidP="00520C67">
      <w:pPr>
        <w:numPr>
          <w:ilvl w:val="0"/>
          <w:numId w:val="5"/>
        </w:numPr>
        <w:spacing w:after="0" w:line="240" w:lineRule="auto"/>
        <w:ind w:left="0" w:firstLine="709"/>
        <w:contextualSpacing/>
        <w:jc w:val="both"/>
        <w:rPr>
          <w:rFonts w:ascii="Times New Roman" w:hAnsi="Times New Roman" w:cs="Times New Roman"/>
          <w:sz w:val="24"/>
          <w:szCs w:val="24"/>
        </w:rPr>
      </w:pPr>
      <w:r w:rsidRPr="00520C67">
        <w:rPr>
          <w:rFonts w:ascii="Times New Roman" w:hAnsi="Times New Roman"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14:paraId="23016418" w14:textId="77777777" w:rsidR="00186B7B" w:rsidRPr="00AF1EB8" w:rsidRDefault="00186B7B" w:rsidP="00186B7B">
      <w:pPr>
        <w:spacing w:after="21" w:line="240" w:lineRule="auto"/>
        <w:ind w:right="-26" w:firstLine="426"/>
        <w:jc w:val="both"/>
        <w:rPr>
          <w:rFonts w:ascii="Times New Roman" w:hAnsi="Times New Roman" w:cs="Times New Roman"/>
          <w:color w:val="FF0000"/>
          <w:sz w:val="24"/>
          <w:szCs w:val="24"/>
        </w:rPr>
      </w:pPr>
    </w:p>
    <w:p w14:paraId="0769AD3C" w14:textId="77777777" w:rsidR="00186B7B" w:rsidRPr="003F5E1B" w:rsidRDefault="00186B7B" w:rsidP="00186B7B">
      <w:pPr>
        <w:spacing w:line="240" w:lineRule="auto"/>
        <w:ind w:firstLine="567"/>
        <w:jc w:val="both"/>
        <w:rPr>
          <w:rFonts w:ascii="Times New Roman" w:hAnsi="Times New Roman" w:cs="Times New Roman"/>
          <w:b/>
          <w:bCs/>
          <w:sz w:val="24"/>
          <w:szCs w:val="24"/>
        </w:rPr>
      </w:pPr>
      <w:r w:rsidRPr="003F5E1B">
        <w:rPr>
          <w:rFonts w:ascii="Times New Roman" w:hAnsi="Times New Roman" w:cs="Times New Roman"/>
          <w:b/>
          <w:bCs/>
          <w:sz w:val="24"/>
          <w:szCs w:val="24"/>
        </w:rPr>
        <w:t>Финансовые условия реализации образовательной программы основного общего образования</w:t>
      </w:r>
    </w:p>
    <w:p w14:paraId="160FA82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14:paraId="71B20DBF"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56C639B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14:paraId="0DA11FE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79510B59"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352D44E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14:paraId="24B9173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расходы на приобретение учебников и учебных пособий, средств обучения;</w:t>
      </w:r>
    </w:p>
    <w:p w14:paraId="6BBCE69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14:paraId="48E6CC2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5932CEE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Органы местного самоуправления в 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игр,игрушек сверх норматива финансового обеспечения, определенного субъектом Российской Федерации.</w:t>
      </w:r>
    </w:p>
    <w:p w14:paraId="0D3872D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499ABD2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сначислениями,прочиетекущиерасходы на обеспечение материальных затрат, непосредственно связанных с учебной деятельностью общеобразовательных организаций).</w:t>
      </w:r>
    </w:p>
    <w:p w14:paraId="5056941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разработкепрограммыобразовательнойорганизации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14:paraId="247B64C3"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14:paraId="2CD547BC"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связи с требованиями ФГОС ООО при расчете регионального норматива должны учитываться затраты рабочего времени педагогических работниковобразовательныхорганизаций на урочную и внеурочную деятельность.</w:t>
      </w:r>
    </w:p>
    <w:p w14:paraId="0D2DC84C"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3069CCA6"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65DCC94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Образовательная организация самостоятельно определяет:</w:t>
      </w:r>
    </w:p>
    <w:p w14:paraId="6221B15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базовой и стимулирующей части фонда оплаты труда;</w:t>
      </w:r>
    </w:p>
    <w:p w14:paraId="419DDBB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60036F7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соотношение общей и специальной частей внутри базовой части фонда оплаты труда;</w:t>
      </w:r>
    </w:p>
    <w:p w14:paraId="7ED7526F"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25826D5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14:paraId="17A9E772"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14:paraId="6C20BA68"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Взаимодействие осуществляется:</w:t>
      </w:r>
    </w:p>
    <w:p w14:paraId="3E9C1840"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055B1B7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1339009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273-ФЗ «Об образовании в Российской Федерации» (ст. 2, п. 10).</w:t>
      </w:r>
    </w:p>
    <w:p w14:paraId="0CD782D6"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затратнаоказаниегосударственных(муниципальных)услуг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14:paraId="42C2FC25"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14:paraId="4D4FFE5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14:paraId="10DC5254"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14:paraId="6F4F1F61"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Информационно-образовательная среда</w:t>
      </w:r>
    </w:p>
    <w:p w14:paraId="4973B54A"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компонентами ИОС образовательной организации являются:</w:t>
      </w:r>
    </w:p>
    <w:p w14:paraId="76FEA4D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14:paraId="22066E20"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14:paraId="6BBB871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учебно-наглядные пособия (средства натурного фонда, модели, печатные, экранно-звуковые средства, мультимедийные средства);</w:t>
      </w:r>
    </w:p>
    <w:p w14:paraId="143A191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14:paraId="13E0F63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информационно-телекоммуникационнаяинфраструктура;</w:t>
      </w:r>
    </w:p>
    <w:p w14:paraId="3851C58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технические средства, обеспечивающие функционирование информационно-образовательной среды;</w:t>
      </w:r>
    </w:p>
    <w:p w14:paraId="34131B4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программные инструменты, обеспечивающие функционирование информационно-образовательной среды;</w:t>
      </w:r>
    </w:p>
    <w:p w14:paraId="5C09D00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служба технической поддержки функционирования информационно-образовательной среды.</w:t>
      </w:r>
    </w:p>
    <w:p w14:paraId="7F7E6B97"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14:paraId="2FF271E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14:paraId="030849B8"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14:paraId="7000BE0E"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6788115A"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6A0E9A9C"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4D4E489C"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4F445EC4"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у обучающихся опыта самостоятельной образовательной и общественной деятельности;</w:t>
      </w:r>
    </w:p>
    <w:p w14:paraId="0CF453BB"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14:paraId="143CEE3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14:paraId="008AD606"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6941603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0C144AF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эффективного управления организацией с использованием ИКТ, современных механизмов финансирования.</w:t>
      </w:r>
    </w:p>
    <w:p w14:paraId="018C9AC9"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Электронная информационно-образовательная среда организации обеспечивает:</w:t>
      </w:r>
    </w:p>
    <w:p w14:paraId="0A1AB53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3F5E1B">
        <w:rPr>
          <w:rFonts w:ascii="Times New Roman" w:hAnsi="Times New Roman" w:cs="Times New Roman"/>
          <w:i/>
          <w:sz w:val="24"/>
          <w:szCs w:val="24"/>
        </w:rPr>
        <w:t>(указывается сайт (портал), где размещена соответствующая информация)</w:t>
      </w:r>
      <w:r w:rsidRPr="003F5E1B">
        <w:rPr>
          <w:rFonts w:ascii="Times New Roman" w:hAnsi="Times New Roman" w:cs="Times New Roman"/>
          <w:sz w:val="24"/>
          <w:szCs w:val="24"/>
        </w:rPr>
        <w:t>;</w:t>
      </w:r>
    </w:p>
    <w:p w14:paraId="3DA6A831"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формирование и хранение электронного портфолио обучающегося, в том числе его работ и оценок за эти работы;</w:t>
      </w:r>
    </w:p>
    <w:p w14:paraId="3D8F4165"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14:paraId="3BCC9CE7"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33AC2242"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14:paraId="6DAB1DBC" w14:textId="77777777" w:rsidR="003F5E1B" w:rsidRPr="003F5E1B" w:rsidRDefault="003F5E1B" w:rsidP="003F5E1B">
      <w:pPr>
        <w:spacing w:after="0" w:line="240" w:lineRule="auto"/>
        <w:ind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Электронная информационно-образовательная среда позволяет обучающимся осуществить:</w:t>
      </w:r>
    </w:p>
    <w:p w14:paraId="58A09461"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поиск и получение информации в локальной сети организации и Глобальной сети — Интернете в соответствии с учебной задачей;</w:t>
      </w:r>
    </w:p>
    <w:p w14:paraId="23693A69"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обработку информации для выступления с аудио-, видеои графическим сопровождением;</w:t>
      </w:r>
    </w:p>
    <w:p w14:paraId="16F29A93"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14:paraId="7420B75D"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выпуск школьных печатных изданий, радиопередач;</w:t>
      </w:r>
    </w:p>
    <w:p w14:paraId="2627734E" w14:textId="77777777" w:rsidR="003F5E1B" w:rsidRPr="003F5E1B" w:rsidRDefault="003F5E1B" w:rsidP="003F5E1B">
      <w:pPr>
        <w:numPr>
          <w:ilvl w:val="0"/>
          <w:numId w:val="5"/>
        </w:numPr>
        <w:spacing w:after="0" w:line="240" w:lineRule="auto"/>
        <w:ind w:left="0" w:firstLine="709"/>
        <w:contextualSpacing/>
        <w:jc w:val="both"/>
        <w:rPr>
          <w:rFonts w:ascii="Times New Roman" w:hAnsi="Times New Roman" w:cs="Times New Roman"/>
          <w:sz w:val="24"/>
          <w:szCs w:val="24"/>
        </w:rPr>
      </w:pPr>
      <w:r w:rsidRPr="003F5E1B">
        <w:rPr>
          <w:rFonts w:ascii="Times New Roman" w:hAnsi="Times New Roman" w:cs="Times New Roman"/>
          <w:sz w:val="24"/>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527F4F60"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информационно-образовательнойсредеорганизации из любой точки, в которой имеется доступ к информационно-телекоммуникационной Сети как на территории организации, так и вне ее.</w:t>
      </w:r>
    </w:p>
    <w:p w14:paraId="7915001F" w14:textId="77777777" w:rsidR="003F5E1B" w:rsidRPr="003F5E1B" w:rsidRDefault="003F5E1B" w:rsidP="003F5E1B">
      <w:pPr>
        <w:spacing w:after="0" w:line="240" w:lineRule="auto"/>
        <w:ind w:firstLine="709"/>
        <w:jc w:val="both"/>
        <w:rPr>
          <w:rFonts w:ascii="Times New Roman" w:hAnsi="Times New Roman" w:cs="Times New Roman"/>
          <w:sz w:val="24"/>
          <w:szCs w:val="24"/>
        </w:rPr>
      </w:pPr>
      <w:r w:rsidRPr="003F5E1B">
        <w:rPr>
          <w:rFonts w:ascii="Times New Roman" w:hAnsi="Times New Roman" w:cs="Times New Roman"/>
          <w:sz w:val="24"/>
          <w:szCs w:val="24"/>
        </w:rPr>
        <w:t>Функционирование электронной информационно-образовательной среды обеспечено соответвующими средствами ИКТ и работниками,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Информационно-образовательная среда организации обеспечивает реализацию особых образовательных потребностей детей с ОВЗ.</w:t>
      </w:r>
    </w:p>
    <w:p w14:paraId="35B294D5" w14:textId="77777777" w:rsidR="003F5E1B" w:rsidRPr="003F5E1B" w:rsidRDefault="003F5E1B" w:rsidP="003F5E1B">
      <w:pPr>
        <w:spacing w:after="0"/>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В МКОУ АГО «Ачитская СОШ» </w:t>
      </w:r>
      <w:r w:rsidRPr="003F5E1B">
        <w:rPr>
          <w:rFonts w:ascii="Times New Roman" w:eastAsia="Calibri" w:hAnsi="Times New Roman" w:cs="Times New Roman"/>
          <w:iCs/>
          <w:w w:val="0"/>
          <w:sz w:val="24"/>
          <w:szCs w:val="24"/>
        </w:rPr>
        <w:t xml:space="preserve">функционирует </w:t>
      </w:r>
      <w:r w:rsidRPr="003F5E1B">
        <w:rPr>
          <w:rFonts w:ascii="Times New Roman" w:eastAsia="Calibri" w:hAnsi="Times New Roman" w:cs="Times New Roman"/>
          <w:sz w:val="24"/>
          <w:szCs w:val="24"/>
        </w:rPr>
        <w:t xml:space="preserve">Центр цифрового и гуманитарного профилей «Точка роста», который является структурным подразделением школы и осуществляет образовательную деятельность по основным и дополнительным общеобразовательным программам в целях формирования современных компетенций и навыков у обучающихся, в том числе по таким учебным предметам, как «Информатика», «Основы безопасности жизнедеятельности» и предметной области «Технология». </w:t>
      </w:r>
    </w:p>
    <w:p w14:paraId="1F0474B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Центр расположен в двух помещениях школы и включает в себя  две функциональные зоны: </w:t>
      </w:r>
    </w:p>
    <w:p w14:paraId="08FD5E74"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кабинет формирования цифровых и гуманитарных компетенций, в том числе по предметным областям «Технология», «Информатика», «Основы безопасности жизнедеятельности».</w:t>
      </w:r>
    </w:p>
    <w:p w14:paraId="7B1D4BC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помещение для проектной деятельности – пространство, выполняющее роль центра общественной жизни школы. Помещение для проектной деятельности зонируется по принципу коворкинга, включает в себя шахматную гостиную и медиазону.</w:t>
      </w:r>
    </w:p>
    <w:p w14:paraId="2DF1D223"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рамках дополнительного образования, используется инфраструктура Центра по таким направлениям, как: шахматы, робототехника, информационные и геоинформационные технологии, виртуальная и дополненная реальность, финансовая грамотность, безопасное поведение, журналистика и др. Программы дополнительного образования детей базируются на принципах развития гибких компетенций у обучающихся, принципах проектной деятельности и включают в себя кейсы различной сложности.</w:t>
      </w:r>
    </w:p>
    <w:p w14:paraId="31175A7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рамках сетевого взаимодействия: обучающиеся школы имеют возможность обучаться по программам дополнительного образования в ГАНОУ СО «Дворец молодёжи» и посещать различные обучающие лекции проводимые на других образовательных площадках; обучающиеся других образовательных организаций Ачитского городского округа - посещать открытые уроки, мастер-классы, проводимые педагогами Центра; также Центр служит площадкой для проведения шахматных турниров, научно-практических конференций и различных социально-культурных мероприятий муниципального уровня.</w:t>
      </w:r>
    </w:p>
    <w:p w14:paraId="67F64139"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Все центры "Точка роста" Свердловской области – это высокотехнологичные образовательные площадки, оформленные в соответствии с фирменным стилем, контрастно отличающимся от привычных школьных интерьеров. Современное оборудование в Центре «Точка роста» позволяет не только реализовать требования ФГОС в учебной деятельности, но и на качественно новом уровне организовать дополнительное образование детей и их родителей наравне с возможностями крупных городов.</w:t>
      </w:r>
    </w:p>
    <w:p w14:paraId="6D31182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образования цифрового и гуманитарного профилей «Точка роста» (далее – Центр) создан в целях развития и реализации основных и дополнительных общеобразовательных программ цифрового, естественно-научного и гуманитарного профилей.</w:t>
      </w:r>
    </w:p>
    <w:p w14:paraId="0F79427A"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является структурным подразделением Муниципального казенного общеобразовательного учреждения Ачитского городского округа «Ачитская средняя общеобразовательная школа» (далее – Учреждение) и не является юридическим лицом.</w:t>
      </w:r>
    </w:p>
    <w:p w14:paraId="39F80AC7"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В своей деятельности Центр руководствуется Федеральным законом от 29 декабря 2012 года № 273-ФЗ «Об образовании в Российской Федерации», нормативными документами Министерства просвещения Российской Федерации, иными нормативными правовыми актами Российской Федерации и Свердловской области, программой развития Центра на текущий учебный год, планами работы, утвержденными учредителем, и положением.</w:t>
      </w:r>
    </w:p>
    <w:p w14:paraId="7BC2409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Центр в своей деятельности подчиняется руководителю Учреждения (директору).</w:t>
      </w:r>
    </w:p>
    <w:p w14:paraId="6633F76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Основными целями деятельности Центра являются:</w:t>
      </w:r>
    </w:p>
    <w:p w14:paraId="72A8216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1. создание условий для внедрения на уровнях начального общего, основного общего и (или) среднего общего образования новых методов обучения и воспитания, образовательных технологий, обеспечивающих освоение обучающимися основных и дополнительных общеобразовательных программ цифрового и гуманитарного профилей;</w:t>
      </w:r>
    </w:p>
    <w:p w14:paraId="37177D6F"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2. обновление содержания и совершенствование методов обучения по учебным предметам «Информатика», «Основы безопасности жизнедеятельности» и предметной области «Технология».</w:t>
      </w:r>
    </w:p>
    <w:p w14:paraId="1B33EA90"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Задачами Центра являются:</w:t>
      </w:r>
    </w:p>
    <w:p w14:paraId="31BA449F"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реализация основных общеобразовательных программ по учебным предметам</w:t>
      </w:r>
      <w:r w:rsidRPr="003F5E1B">
        <w:rPr>
          <w:rFonts w:ascii="Times New Roman" w:eastAsia="Calibri" w:hAnsi="Times New Roman" w:cs="Times New Roman"/>
          <w:sz w:val="24"/>
          <w:szCs w:val="24"/>
        </w:rPr>
        <w:br/>
        <w:t>«Информатика», «Основы безопасности жизнедеятельности», предметной области «Технология», в том числе обеспечение внедрения обновленного содержания и методов обучения по основным общеобразовательным программам в рамках федерального проекта «Современная школа» национального проекта «Образование»;</w:t>
      </w:r>
    </w:p>
    <w:p w14:paraId="51E744FA"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разработка и реализация разноуровневых дополнительных общеобразовательных программ цифрового и гуманитарного профилей, а также иных программ в рамках внеурочной деятельности обучающихся, в том числе в каникулярный период;</w:t>
      </w:r>
    </w:p>
    <w:p w14:paraId="304E140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и участие в реализации образовательных программ основного общего образования в сетевой форме;</w:t>
      </w:r>
    </w:p>
    <w:p w14:paraId="3E62DE8E"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создание целостной системы дополнительного образования в Центре, обеспеченной единством учебных и воспитательных требований, преемственностью содержания основного и дополнительного образования, а также единством методических подходов;</w:t>
      </w:r>
    </w:p>
    <w:p w14:paraId="7200C62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вовлечение обучающихся и педагогических работников в проектную деятельность;</w:t>
      </w:r>
    </w:p>
    <w:p w14:paraId="22BE947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организация внеурочной деятельности в каникулярный период, разработка и реализация соответствующих образовательных программ, в том числе для лагерей, организованных образовательными организациями в каникулярный период;</w:t>
      </w:r>
    </w:p>
    <w:p w14:paraId="0452926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мероприятий по информированию и просвещению населения в области цифровых и гуманитарных технологий;</w:t>
      </w:r>
    </w:p>
    <w:p w14:paraId="6EC6D526"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развитию медиаграмотности обучающихся, школьных цифровых медиаресурсов;</w:t>
      </w:r>
    </w:p>
    <w:p w14:paraId="5CEC164D"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созданию и развитию общественного движения школьников, направленного на личностное развитие, повышение их социальной активности и мотивации к творческой деятельности;</w:t>
      </w:r>
    </w:p>
    <w:p w14:paraId="68207FC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содействие развитию шахматного образования;</w:t>
      </w:r>
    </w:p>
    <w:p w14:paraId="41D30681"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реализация мер по непрерывному развитию педагогических работников и управленческих кадров, включая повышение квалификации руководителей и педагогических работников Центра, реализующих основные и дополнительные общеобразовательные программы.</w:t>
      </w:r>
    </w:p>
    <w:p w14:paraId="57AD5D73"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Выполняя эти задачи, Центр является структурным подразделением Учреждения, входит в состав федеральной сети Центров и функционирует как:</w:t>
      </w:r>
    </w:p>
    <w:p w14:paraId="30E6F5C5"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образовательный центр, реализующий основные и дополнительные общеобразовательные программы цифрового, естественнонаучного, технического, гуманитарного и социокультурного профилей, привлекая детей, обучающихся и их родителей (законных представителей) к соответствующей деятельности в рамках реализации этих программ;</w:t>
      </w:r>
    </w:p>
    <w:p w14:paraId="276F5D1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выполняет функцию общественного пространства для развития общекультурных компетенций, цифрового и шахматного образования, проектной деятельности, творческой самореализации детей, педагогов, родительской общественности.</w:t>
      </w:r>
    </w:p>
    <w:p w14:paraId="7653CD24"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Центр сотрудничает с:</w:t>
      </w:r>
    </w:p>
    <w:p w14:paraId="07F1D35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различными образовательными организациями в форме сетевого</w:t>
      </w:r>
      <w:r w:rsidRPr="003F5E1B">
        <w:rPr>
          <w:rFonts w:ascii="Times New Roman" w:eastAsia="Calibri" w:hAnsi="Times New Roman" w:cs="Times New Roman"/>
          <w:sz w:val="24"/>
          <w:szCs w:val="24"/>
        </w:rPr>
        <w:br/>
        <w:t>взаимодействия;</w:t>
      </w:r>
    </w:p>
    <w:p w14:paraId="634594C8"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иными образовательными организациями, входящими в состав региональной</w:t>
      </w:r>
      <w:r w:rsidRPr="003F5E1B">
        <w:rPr>
          <w:rFonts w:ascii="Times New Roman" w:eastAsia="Calibri" w:hAnsi="Times New Roman" w:cs="Times New Roman"/>
          <w:sz w:val="24"/>
          <w:szCs w:val="24"/>
        </w:rPr>
        <w:br/>
        <w:t>и федеральной сетей Центров;</w:t>
      </w:r>
    </w:p>
    <w:p w14:paraId="7F69B73C" w14:textId="77777777" w:rsidR="003F5E1B" w:rsidRPr="003F5E1B" w:rsidRDefault="003F5E1B" w:rsidP="003F5E1B">
      <w:pPr>
        <w:spacing w:after="0" w:line="259"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обучающимися и родителями (законными представителями) обучающихся с</w:t>
      </w:r>
      <w:r w:rsidRPr="003F5E1B">
        <w:rPr>
          <w:rFonts w:ascii="Times New Roman" w:eastAsia="Calibri" w:hAnsi="Times New Roman" w:cs="Times New Roman"/>
          <w:sz w:val="24"/>
          <w:szCs w:val="24"/>
        </w:rPr>
        <w:br/>
        <w:t>применением дистанционных образовательных технологий.</w:t>
      </w:r>
    </w:p>
    <w:p w14:paraId="15A77F4C" w14:textId="77777777" w:rsidR="003F5E1B" w:rsidRPr="003F5E1B" w:rsidRDefault="003F5E1B" w:rsidP="003F5E1B">
      <w:pPr>
        <w:shd w:val="clear" w:color="auto" w:fill="FFFFFF"/>
        <w:spacing w:after="0" w:line="240" w:lineRule="auto"/>
        <w:ind w:firstLine="708"/>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Муниципальное казенное общеобразовательное учреждение Ачитского городского округа «Ачитская средняя общеобразовательная школа» участвует в реализации проекта «Уральская инженерная школа» в 2023 году.</w:t>
      </w:r>
    </w:p>
    <w:p w14:paraId="55CB3BE2"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Целью проекта «Уральская инженерная школа», одобренного Указом Губернатора Свердловской области от 06 октября 2014 года № 453-УГ, является обеспечение условий для подготовки в Свердловской области рабочих и инженерных кадров в масштабах и с качеством, полностью удовлетворяющим текущим и перспективным потребностям экономики региона с учетом программ развития промышленного сектора экономики, обеспечения импортозамещения и возращения отечественным предприятиям технологического лидерства. </w:t>
      </w:r>
    </w:p>
    <w:p w14:paraId="70C52C8F"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Благодаря участию в проекте в МКОУ АГО «Ачитская СОШ» планируется создание условий  для реализации образовательных программ естественнонаучного цикла и профориентационной работы. Будет обновлена материально-техническая база специализированных кабинетов физики, химии и биологии, а также кабинета для размещения оборудования. За счет средств областного и местных бюджетов школа будет оснащена цифровыми лабораториями по физике, химии и биологии, лабораторными комплексами для практической и проектной деятельности, интерактивными комплексами, оборудованием для изучения основ робототехники, механики, мехатроники, программирования.</w:t>
      </w:r>
    </w:p>
    <w:p w14:paraId="574B5386" w14:textId="77777777" w:rsidR="003F5E1B" w:rsidRPr="003F5E1B" w:rsidRDefault="003F5E1B" w:rsidP="003F5E1B">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ru-RU"/>
        </w:rPr>
      </w:pPr>
      <w:r w:rsidRPr="003F5E1B">
        <w:rPr>
          <w:rFonts w:ascii="Times New Roman" w:eastAsia="Times New Roman" w:hAnsi="Times New Roman" w:cs="Times New Roman"/>
          <w:color w:val="000000"/>
          <w:sz w:val="24"/>
          <w:szCs w:val="24"/>
          <w:bdr w:val="none" w:sz="0" w:space="0" w:color="auto" w:frame="1"/>
          <w:lang w:eastAsia="ru-RU"/>
        </w:rPr>
        <w:t>         Участие в проекте «Уральская инженерная школа» позволит создать в школе современные условия для проведения учебных исследований и исследовательских практик по физике, химии и биологии, увеличить охват обучающихся образовательными программами естественнонаучной направленности, создать условия для организации проектной деятельности и обеспечить формирование и развитие у обучающихся инженерно-технических, исследовательских и изобретательских компетенций.</w:t>
      </w:r>
    </w:p>
    <w:p w14:paraId="7FD012F8"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p>
    <w:p w14:paraId="6C74A562"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 школе созданы условия для занятий физической культурой и спортом. В наличии имеются спортивный зал, полоса препятствий. Оснащение необходимым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основном и среднем уровнях образования.</w:t>
      </w:r>
    </w:p>
    <w:p w14:paraId="51F99304"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На протяжении нескольких лет в школе в течение учебного года проводится мониторинг физического развития учащихся 1-11 классов, норм ВФСК ГТО. </w:t>
      </w:r>
    </w:p>
    <w:p w14:paraId="6E89E860"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 xml:space="preserve">С целью создания благоприятной среды для укрепления и сохранения здоровья школьников, профилактики беспризорности и безнадзорности несовершеннолетних на базе МКОУ АГО «Ачитская СОШ» в период летних каникул организуется работа лагеря с дневным пребыванием детей. При его комплектовании особое внимание уделяется детям, нуждающимся в особой заботе государства: детям из малообеспеченных, неполных семей, а также учащимся, находящимся в социально опасном положении и состоящим на разных видах профилактического учета. </w:t>
      </w:r>
    </w:p>
    <w:p w14:paraId="3BA4A89B"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Важное место в системе воспитательной работы отводится организации и проведению мероприятий духовно-нравственного, гражданско-патриотического направлений.</w:t>
      </w:r>
    </w:p>
    <w:p w14:paraId="36E5145B"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iCs/>
          <w:w w:val="0"/>
          <w:sz w:val="24"/>
          <w:szCs w:val="24"/>
        </w:rPr>
        <w:t>В школе функционируют: объединения добровольцев (волонтёров) «Вектор будущего», юных инспекторов дорожного движения, дружины юных пожарных.</w:t>
      </w:r>
    </w:p>
    <w:p w14:paraId="0D4ABCEE"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xml:space="preserve">Воспитание в школе осуществляется как: </w:t>
      </w:r>
    </w:p>
    <w:p w14:paraId="073EB016"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1) воспитывающее обучение, реализуемое на уроке;</w:t>
      </w:r>
    </w:p>
    <w:p w14:paraId="0AF5E342"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2)специальное направление деятельности, включающее мероприятия и проекты воспитательной направленности, в том числе в рамках внеурочной деятельности.</w:t>
      </w:r>
    </w:p>
    <w:p w14:paraId="161C155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Приоритет отдается организации воспитывающего обучения в процессе урочной деятельности, поскольку деятельность на уроке является основным видом занятости обучающегося в школе. Уроки охватывают большую часть времени пребывания ребенка в образовательном учреждении.</w:t>
      </w:r>
    </w:p>
    <w:p w14:paraId="4E6BBDEA"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Особенностями реализуемого в школе воспитательной деятельности являются:</w:t>
      </w:r>
    </w:p>
    <w:p w14:paraId="166197E5" w14:textId="77777777" w:rsidR="003F5E1B" w:rsidRPr="003F5E1B" w:rsidRDefault="003F5E1B" w:rsidP="003F5E1B">
      <w:pPr>
        <w:tabs>
          <w:tab w:val="left" w:pos="142"/>
        </w:tabs>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полноценное / максимальное использование воспитательного потенциала учебных дисциплин;</w:t>
      </w:r>
    </w:p>
    <w:p w14:paraId="390CF685"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наличие традиций детской проектной деятельности / социальных инициатив детей и подростков / социального творчества детей и подростков (познавательные, творческие, социально значимые, игровые, экологические, литературные, художественные проекты);</w:t>
      </w:r>
    </w:p>
    <w:p w14:paraId="415A2D5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xml:space="preserve">-  реализация широкого спектра досуговых программ; </w:t>
      </w:r>
    </w:p>
    <w:p w14:paraId="3B8A91CA"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разработка и реализация комплекса обучающих профилактических мероприятий для школьников, их родителей (законных представителей) и педагогов с целью обеспечения безопасности и здоровья несовершеннолетних;</w:t>
      </w:r>
    </w:p>
    <w:p w14:paraId="4E07BFC9" w14:textId="77777777" w:rsidR="003F5E1B" w:rsidRPr="003F5E1B" w:rsidRDefault="003F5E1B" w:rsidP="003F5E1B">
      <w:pPr>
        <w:tabs>
          <w:tab w:val="left" w:pos="284"/>
        </w:tabs>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обогащение содержания традиционных мероприятий духовно-нравственного и гражданско-патриотического воспитания современными интерактивными формами: организация диспутов, дискуссий на актуальные темы, деловых игр, мозговых штурмов, создание и использование компьютерных презентаций и медиаматериалов, расширение воспитывающих возможностей официального сайта школы и школьной социальной сети («ВКонтакте»).</w:t>
      </w:r>
    </w:p>
    <w:p w14:paraId="1A554DD9" w14:textId="77777777" w:rsidR="003F5E1B" w:rsidRPr="003F5E1B" w:rsidRDefault="003F5E1B" w:rsidP="003F5E1B">
      <w:pPr>
        <w:spacing w:after="0" w:line="240" w:lineRule="auto"/>
        <w:ind w:firstLine="709"/>
        <w:jc w:val="both"/>
        <w:rPr>
          <w:rFonts w:ascii="Times New Roman" w:eastAsia="Calibri" w:hAnsi="Times New Roman" w:cs="Times New Roman"/>
          <w:iCs/>
          <w:w w:val="0"/>
          <w:sz w:val="24"/>
          <w:szCs w:val="24"/>
        </w:rPr>
      </w:pPr>
      <w:r w:rsidRPr="003F5E1B">
        <w:rPr>
          <w:rFonts w:ascii="Times New Roman" w:eastAsia="Calibri" w:hAnsi="Times New Roman" w:cs="Times New Roman"/>
          <w:iCs/>
          <w:w w:val="0"/>
          <w:sz w:val="24"/>
          <w:szCs w:val="24"/>
        </w:rPr>
        <w:t>- использование в воспитательной работе соревновательных форм организации мероприятий для повышения качества воспитательного процесса, использование разнообразных видов наглядности для демонстрации побед и достижений, поднятия престижа школы.</w:t>
      </w:r>
    </w:p>
    <w:p w14:paraId="559850C7" w14:textId="77777777" w:rsidR="003F5E1B" w:rsidRPr="003F5E1B" w:rsidRDefault="003F5E1B" w:rsidP="003F5E1B">
      <w:pPr>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Основными организационными ценностями процесса воспитания в школе являются:</w:t>
      </w:r>
    </w:p>
    <w:p w14:paraId="4F5FBF0E"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безопасность;</w:t>
      </w:r>
    </w:p>
    <w:p w14:paraId="273150FB"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общественных и личных интересов;</w:t>
      </w:r>
    </w:p>
    <w:p w14:paraId="29FC7F4F"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оптимальность затрат;</w:t>
      </w:r>
    </w:p>
    <w:p w14:paraId="56ACB02C"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требовательности с безусловным уважением;</w:t>
      </w:r>
    </w:p>
    <w:p w14:paraId="39EF63D9"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вовлечение всех участников (методика КТД и др.);</w:t>
      </w:r>
    </w:p>
    <w:p w14:paraId="2FD649D5"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создание мотивации;</w:t>
      </w:r>
    </w:p>
    <w:p w14:paraId="4ADB4D97"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использование потенциала участников;</w:t>
      </w:r>
    </w:p>
    <w:p w14:paraId="5A3C7232"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обучение персонала;</w:t>
      </w:r>
    </w:p>
    <w:p w14:paraId="5BF5C7EC"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непрерывность (воспитание не сводится к мероприятиям);</w:t>
      </w:r>
    </w:p>
    <w:p w14:paraId="7F0387D1" w14:textId="77777777" w:rsidR="003F5E1B" w:rsidRPr="003F5E1B" w:rsidRDefault="003F5E1B" w:rsidP="003F5E1B">
      <w:pPr>
        <w:tabs>
          <w:tab w:val="left" w:pos="567"/>
        </w:tabs>
        <w:spacing w:after="0" w:line="240" w:lineRule="auto"/>
        <w:ind w:firstLine="709"/>
        <w:jc w:val="both"/>
        <w:rPr>
          <w:rFonts w:ascii="Times New Roman" w:eastAsia="Calibri" w:hAnsi="Times New Roman" w:cs="Times New Roman"/>
          <w:sz w:val="24"/>
          <w:szCs w:val="24"/>
        </w:rPr>
      </w:pPr>
      <w:r w:rsidRPr="003F5E1B">
        <w:rPr>
          <w:rFonts w:ascii="Times New Roman" w:eastAsia="Calibri" w:hAnsi="Times New Roman" w:cs="Times New Roman"/>
          <w:sz w:val="24"/>
          <w:szCs w:val="24"/>
        </w:rPr>
        <w:t>-</w:t>
      </w:r>
      <w:r w:rsidRPr="003F5E1B">
        <w:rPr>
          <w:rFonts w:ascii="Times New Roman" w:eastAsia="Calibri" w:hAnsi="Times New Roman" w:cs="Times New Roman"/>
          <w:sz w:val="24"/>
          <w:szCs w:val="24"/>
        </w:rPr>
        <w:tab/>
        <w:t>сочетание стандартизации с творчеством.</w:t>
      </w:r>
    </w:p>
    <w:p w14:paraId="77793462" w14:textId="77777777" w:rsidR="009A249C" w:rsidRPr="009A249C" w:rsidRDefault="009A249C" w:rsidP="003F5E1B">
      <w:pPr>
        <w:spacing w:line="240" w:lineRule="auto"/>
        <w:ind w:firstLine="567"/>
        <w:jc w:val="both"/>
      </w:pPr>
    </w:p>
    <w:sectPr w:rsidR="009A249C" w:rsidRPr="009A249C" w:rsidSect="009A249C">
      <w:pgSz w:w="11907" w:h="16839" w:code="9"/>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21FA0" w14:textId="77777777" w:rsidR="00D033DC" w:rsidRDefault="00D033DC" w:rsidP="00A21F86">
      <w:pPr>
        <w:spacing w:after="0" w:line="240" w:lineRule="auto"/>
      </w:pPr>
      <w:r>
        <w:separator/>
      </w:r>
    </w:p>
  </w:endnote>
  <w:endnote w:type="continuationSeparator" w:id="0">
    <w:p w14:paraId="2273F06E" w14:textId="77777777" w:rsidR="00D033DC" w:rsidRDefault="00D033DC" w:rsidP="00A2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Е">
    <w:altName w:val="Calibri"/>
    <w:charset w:val="00"/>
    <w:family w:val="roman"/>
    <w:pitch w:val="default"/>
    <w:sig w:usb0="00000000" w:usb1="00000000" w:usb2="00000010" w:usb3="00000000" w:csb0="00080000"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Batang;??">
    <w:altName w:val="MS Mincho"/>
    <w:panose1 w:val="00000000000000000000"/>
    <w:charset w:val="80"/>
    <w:family w:val="roman"/>
    <w:notTrueType/>
    <w:pitch w:val="default"/>
    <w:sig w:usb0="00000001" w:usb1="08070000" w:usb2="00000010" w:usb3="00000000" w:csb0="00020000" w:csb1="00000000"/>
  </w:font>
  <w:font w:name="Liberation Serif">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5E519" w14:textId="77777777" w:rsidR="003547AB" w:rsidRDefault="003547AB">
    <w:pPr>
      <w:spacing w:after="0" w:line="259" w:lineRule="auto"/>
      <w:ind w:right="29"/>
      <w:jc w:val="right"/>
    </w:pPr>
    <w:r>
      <w:rPr>
        <w:sz w:val="29"/>
      </w:rPr>
      <w:fldChar w:fldCharType="begin"/>
    </w:r>
    <w:r>
      <w:instrText xml:space="preserve"> PAGE   \* MERGEFORMAT </w:instrText>
    </w:r>
    <w:r>
      <w:rPr>
        <w:sz w:val="29"/>
      </w:rPr>
      <w:fldChar w:fldCharType="separate"/>
    </w:r>
    <w:r>
      <w:rPr>
        <w:sz w:val="23"/>
      </w:rPr>
      <w:t>2</w:t>
    </w:r>
    <w:r>
      <w:rPr>
        <w:sz w:val="23"/>
      </w:rPr>
      <w:fldChar w:fldCharType="end"/>
    </w:r>
    <w:r>
      <w:rPr>
        <w:sz w:val="23"/>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61879" w14:textId="77777777" w:rsidR="003547AB" w:rsidRDefault="003547AB">
    <w:pPr>
      <w:spacing w:after="0" w:line="259" w:lineRule="auto"/>
      <w:ind w:right="29"/>
      <w:jc w:val="right"/>
    </w:pPr>
    <w:r>
      <w:rPr>
        <w:sz w:val="29"/>
      </w:rPr>
      <w:fldChar w:fldCharType="begin"/>
    </w:r>
    <w:r>
      <w:instrText xml:space="preserve"> PAGE   \* MERGEFORMAT </w:instrText>
    </w:r>
    <w:r>
      <w:rPr>
        <w:sz w:val="29"/>
      </w:rPr>
      <w:fldChar w:fldCharType="separate"/>
    </w:r>
    <w:r w:rsidR="00A96156" w:rsidRPr="00A96156">
      <w:rPr>
        <w:noProof/>
        <w:sz w:val="23"/>
      </w:rPr>
      <w:t>2</w:t>
    </w:r>
    <w:r>
      <w:rPr>
        <w:sz w:val="23"/>
      </w:rPr>
      <w:fldChar w:fldCharType="end"/>
    </w:r>
    <w:r>
      <w:rPr>
        <w:sz w:val="23"/>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337190"/>
      <w:docPartObj>
        <w:docPartGallery w:val="Page Numbers (Bottom of Page)"/>
        <w:docPartUnique/>
      </w:docPartObj>
    </w:sdtPr>
    <w:sdtEndPr/>
    <w:sdtContent>
      <w:p w14:paraId="641AA847" w14:textId="77777777" w:rsidR="003547AB" w:rsidRDefault="003547AB">
        <w:pPr>
          <w:pStyle w:val="af6"/>
          <w:jc w:val="center"/>
        </w:pPr>
        <w:r>
          <w:fldChar w:fldCharType="begin"/>
        </w:r>
        <w:r>
          <w:instrText>PAGE   \* MERGEFORMAT</w:instrText>
        </w:r>
        <w:r>
          <w:fldChar w:fldCharType="separate"/>
        </w:r>
        <w:r w:rsidR="00A96156">
          <w:rPr>
            <w:noProof/>
          </w:rPr>
          <w:t>1</w:t>
        </w:r>
        <w:r>
          <w:fldChar w:fldCharType="end"/>
        </w:r>
      </w:p>
    </w:sdtContent>
  </w:sdt>
  <w:p w14:paraId="6DB6A1CD" w14:textId="77777777" w:rsidR="003547AB" w:rsidRDefault="003547AB">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F8935" w14:textId="77777777" w:rsidR="003547AB" w:rsidRDefault="003547AB">
    <w:pPr>
      <w:pStyle w:val="af0"/>
      <w:spacing w:line="14" w:lineRule="auto"/>
    </w:pPr>
    <w:r>
      <w:rPr>
        <w:noProof/>
        <w:lang w:eastAsia="ru-RU"/>
      </w:rPr>
      <mc:AlternateContent>
        <mc:Choice Requires="wps">
          <w:drawing>
            <wp:anchor distT="0" distB="0" distL="114300" distR="114300" simplePos="0" relativeHeight="251657216" behindDoc="1" locked="0" layoutInCell="1" allowOverlap="1" wp14:anchorId="14F07D00" wp14:editId="68F8325A">
              <wp:simplePos x="0" y="0"/>
              <wp:positionH relativeFrom="page">
                <wp:posOffset>393700</wp:posOffset>
              </wp:positionH>
              <wp:positionV relativeFrom="page">
                <wp:posOffset>7042150</wp:posOffset>
              </wp:positionV>
              <wp:extent cx="309245" cy="160020"/>
              <wp:effectExtent l="3175" t="3175" r="190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1451" w14:textId="77777777" w:rsidR="003547AB" w:rsidRDefault="003547A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sidR="00F226AA">
                            <w:rPr>
                              <w:rFonts w:ascii="Trebuchet MS"/>
                              <w:noProof/>
                              <w:color w:val="231F20"/>
                              <w:sz w:val="18"/>
                            </w:rPr>
                            <w:t>1116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07D00" id="_x0000_t202" coordsize="21600,21600" o:spt="202" path="m,l,21600r21600,l21600,xe">
              <v:stroke joinstyle="miter"/>
              <v:path gradientshapeok="t" o:connecttype="rect"/>
            </v:shapetype>
            <v:shape id="Text Box 15" o:spid="_x0000_s1026" type="#_x0000_t202" style="position:absolute;margin-left:31pt;margin-top:554.5pt;width:24.35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DkrwIAAKk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" filled="f" stroked="f">
              <v:textbox inset="0,0,0,0">
                <w:txbxContent>
                  <w:p w14:paraId="359D1451" w14:textId="77777777" w:rsidR="003547AB" w:rsidRDefault="003547A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sidR="00F226AA">
                      <w:rPr>
                        <w:rFonts w:ascii="Trebuchet MS"/>
                        <w:noProof/>
                        <w:color w:val="231F20"/>
                        <w:sz w:val="18"/>
                      </w:rPr>
                      <w:t>1116</w:t>
                    </w:r>
                    <w:r>
                      <w:fldChar w:fldCharType="end"/>
                    </w:r>
                  </w:p>
                </w:txbxContent>
              </v:textbox>
              <w10:wrap anchorx="page" anchory="page"/>
            </v:shape>
          </w:pict>
        </mc:Fallback>
      </mc:AlternateContent>
    </w:r>
    <w:r>
      <w:rPr>
        <w:noProof/>
        <w:lang w:eastAsia="ru-RU"/>
      </w:rPr>
      <mc:AlternateContent>
        <mc:Choice Requires="wps">
          <w:drawing>
            <wp:anchor distT="0" distB="0" distL="114300" distR="114300" simplePos="0" relativeHeight="251675648" behindDoc="1" locked="0" layoutInCell="1" allowOverlap="1" wp14:anchorId="14B0A03B" wp14:editId="56FFC2BC">
              <wp:simplePos x="0" y="0"/>
              <wp:positionH relativeFrom="page">
                <wp:posOffset>2995930</wp:posOffset>
              </wp:positionH>
              <wp:positionV relativeFrom="page">
                <wp:posOffset>7042785</wp:posOffset>
              </wp:positionV>
              <wp:extent cx="1517015" cy="158750"/>
              <wp:effectExtent l="0" t="3810" r="190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01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46A71" w14:textId="77777777" w:rsidR="003547AB" w:rsidRDefault="003547A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0A03B" id="Text Box 16" o:spid="_x0000_s1027" type="#_x0000_t202" style="position:absolute;margin-left:235.9pt;margin-top:554.55pt;width:119.45pt;height:1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" filled="f" stroked="f">
              <v:textbox inset="0,0,0,0">
                <w:txbxContent>
                  <w:p w14:paraId="21146A71" w14:textId="77777777" w:rsidR="003547AB" w:rsidRDefault="003547A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8A298" w14:textId="77777777" w:rsidR="003547AB" w:rsidRDefault="003547AB">
    <w:pPr>
      <w:pStyle w:val="af6"/>
      <w:jc w:val="right"/>
    </w:pPr>
  </w:p>
  <w:p w14:paraId="4082839A" w14:textId="77777777" w:rsidR="003547AB" w:rsidRPr="002D0C34" w:rsidRDefault="003547AB" w:rsidP="002D0C34">
    <w:pPr>
      <w:pStyle w:val="af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5CE52"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3360" behindDoc="1" locked="0" layoutInCell="1" allowOverlap="1" wp14:anchorId="6BFB26B3" wp14:editId="1D088DE7">
              <wp:simplePos x="0" y="0"/>
              <wp:positionH relativeFrom="page">
                <wp:posOffset>546735</wp:posOffset>
              </wp:positionH>
              <wp:positionV relativeFrom="page">
                <wp:posOffset>10533380</wp:posOffset>
              </wp:positionV>
              <wp:extent cx="661670" cy="100330"/>
              <wp:effectExtent l="3810" t="0" r="127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8208B" w14:textId="77777777" w:rsidR="003547AB" w:rsidRDefault="003547AB">
                          <w:pPr>
                            <w:spacing w:line="240" w:lineRule="auto"/>
                          </w:pPr>
                          <w:r>
                            <w:rPr>
                              <w:rStyle w:val="afe"/>
                              <w:rFonts w:eastAsiaTheme="minorHAnsi"/>
                              <w:b w:val="0"/>
                              <w:bCs w:val="0"/>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FB26B3" id="_x0000_t202" coordsize="21600,21600" o:spt="202" path="m,l,21600r21600,l21600,xe">
              <v:stroke joinstyle="miter"/>
              <v:path gradientshapeok="t" o:connecttype="rect"/>
            </v:shapetype>
            <v:shape id="Text Box 3" o:spid="_x0000_s1030" type="#_x0000_t202" style="position:absolute;margin-left:43.05pt;margin-top:829.4pt;width:52.1pt;height:7.9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" filled="f" stroked="f">
              <v:textbox style="mso-fit-shape-to-text:t" inset="0,0,0,0">
                <w:txbxContent>
                  <w:p w14:paraId="6228208B" w14:textId="77777777" w:rsidR="003547AB" w:rsidRDefault="003547AB">
                    <w:pPr>
                      <w:spacing w:line="240" w:lineRule="auto"/>
                    </w:pPr>
                    <w:r>
                      <w:rPr>
                        <w:rStyle w:val="afe"/>
                        <w:rFonts w:eastAsiaTheme="minorHAnsi"/>
                        <w:b w:val="0"/>
                        <w:bCs w:val="0"/>
                      </w:rPr>
                      <w:t>Программа - 03</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425D0"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4384" behindDoc="1" locked="0" layoutInCell="1" allowOverlap="1" wp14:anchorId="6C38878B" wp14:editId="4FB4DB47">
              <wp:simplePos x="0" y="0"/>
              <wp:positionH relativeFrom="page">
                <wp:posOffset>546735</wp:posOffset>
              </wp:positionH>
              <wp:positionV relativeFrom="page">
                <wp:posOffset>10533380</wp:posOffset>
              </wp:positionV>
              <wp:extent cx="81915" cy="297815"/>
              <wp:effectExtent l="3810" t="0" r="127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32800" w14:textId="77777777" w:rsidR="003547AB" w:rsidRDefault="003547AB">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38878B" id="_x0000_t202" coordsize="21600,21600" o:spt="202" path="m,l,21600r21600,l21600,xe">
              <v:stroke joinstyle="miter"/>
              <v:path gradientshapeok="t" o:connecttype="rect"/>
            </v:shapetype>
            <v:shape id="Text Box 4" o:spid="_x0000_s1031" type="#_x0000_t202" style="position:absolute;margin-left:43.05pt;margin-top:829.4pt;width:6.45pt;height:23.4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V+2qQIAAKw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" filled="f" stroked="f">
              <v:textbox style="mso-fit-shape-to-text:t" inset="0,0,0,0">
                <w:txbxContent>
                  <w:p w14:paraId="0A532800" w14:textId="77777777" w:rsidR="003547AB" w:rsidRDefault="003547AB">
                    <w:pPr>
                      <w:spacing w:line="240" w:lineRule="auto"/>
                    </w:pP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F5A61"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7456" behindDoc="1" locked="0" layoutInCell="1" allowOverlap="1" wp14:anchorId="356BF622" wp14:editId="09CE5224">
              <wp:simplePos x="0" y="0"/>
              <wp:positionH relativeFrom="page">
                <wp:posOffset>783590</wp:posOffset>
              </wp:positionH>
              <wp:positionV relativeFrom="page">
                <wp:posOffset>10138410</wp:posOffset>
              </wp:positionV>
              <wp:extent cx="661670" cy="97790"/>
              <wp:effectExtent l="2540" t="3810" r="2540"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B335D" w14:textId="77777777" w:rsidR="003547AB" w:rsidRDefault="003547AB">
                          <w:pPr>
                            <w:spacing w:line="240" w:lineRule="auto"/>
                          </w:pPr>
                          <w: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6BF622" id="_x0000_t202" coordsize="21600,21600" o:spt="202" path="m,l,21600r21600,l21600,xe">
              <v:stroke joinstyle="miter"/>
              <v:path gradientshapeok="t" o:connecttype="rect"/>
            </v:shapetype>
            <v:shape id="Text Box 7" o:spid="_x0000_s1033" type="#_x0000_t202" style="position:absolute;margin-left:61.7pt;margin-top:798.3pt;width:52.1pt;height:7.7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" filled="f" stroked="f">
              <v:textbox style="mso-fit-shape-to-text:t" inset="0,0,0,0">
                <w:txbxContent>
                  <w:p w14:paraId="37CB335D" w14:textId="77777777" w:rsidR="003547AB" w:rsidRDefault="003547AB">
                    <w:pPr>
                      <w:spacing w:line="240" w:lineRule="auto"/>
                    </w:pPr>
                    <w:r>
                      <w:t>Программа - 03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05359" w14:textId="77777777" w:rsidR="00D033DC" w:rsidRDefault="00D033DC" w:rsidP="00A21F86">
      <w:pPr>
        <w:spacing w:after="0" w:line="240" w:lineRule="auto"/>
      </w:pPr>
      <w:r>
        <w:separator/>
      </w:r>
    </w:p>
  </w:footnote>
  <w:footnote w:type="continuationSeparator" w:id="0">
    <w:p w14:paraId="434BB8F6" w14:textId="77777777" w:rsidR="00D033DC" w:rsidRDefault="00D033DC" w:rsidP="00A21F86">
      <w:pPr>
        <w:spacing w:after="0" w:line="240" w:lineRule="auto"/>
      </w:pPr>
      <w:r>
        <w:continuationSeparator/>
      </w:r>
    </w:p>
  </w:footnote>
  <w:footnote w:id="1">
    <w:p w14:paraId="4B31F61C" w14:textId="77777777" w:rsidR="003547AB" w:rsidRDefault="003547AB" w:rsidP="00FA6EF4">
      <w:pPr>
        <w:pStyle w:val="afc"/>
        <w:shd w:val="clear" w:color="auto" w:fill="auto"/>
        <w:tabs>
          <w:tab w:val="left" w:pos="178"/>
        </w:tabs>
        <w:spacing w:line="278" w:lineRule="exact"/>
      </w:pPr>
      <w:r>
        <w:rPr>
          <w:vertAlign w:val="superscript"/>
        </w:rPr>
        <w:footnoteRef/>
      </w:r>
      <w:r>
        <w:tab/>
        <w:t>Часть 6</w:t>
      </w:r>
      <w:r>
        <w:rPr>
          <w:vertAlign w:val="superscript"/>
        </w:rPr>
        <w:t>1</w:t>
      </w:r>
      <w:r>
        <w:t xml:space="preserve"> статьи 12 Федерального закона от 29 декабря 2012 г. № 273-ФЗ «Об образовании в Российской Федерации».</w:t>
      </w:r>
    </w:p>
  </w:footnote>
  <w:footnote w:id="2">
    <w:p w14:paraId="56BB7181" w14:textId="77777777" w:rsidR="003547AB" w:rsidRDefault="003547AB" w:rsidP="00FA6EF4">
      <w:pPr>
        <w:pStyle w:val="afc"/>
        <w:shd w:val="clear" w:color="auto" w:fill="auto"/>
        <w:tabs>
          <w:tab w:val="left" w:pos="173"/>
        </w:tabs>
        <w:spacing w:line="278" w:lineRule="exact"/>
      </w:pPr>
      <w:r>
        <w:rPr>
          <w:vertAlign w:val="superscript"/>
        </w:rPr>
        <w:footnoteRef/>
      </w:r>
      <w:r>
        <w:tab/>
        <w:t>Часть 6</w:t>
      </w:r>
      <w:r>
        <w:rPr>
          <w:vertAlign w:val="superscript"/>
        </w:rPr>
        <w:t>3</w:t>
      </w:r>
      <w:r>
        <w:t xml:space="preserve"> статьи 12 Федерального закона от 29 декабря 2012 г. № 273-ФЗ «Об образовании в Российской Федерации».</w:t>
      </w:r>
    </w:p>
  </w:footnote>
  <w:footnote w:id="3">
    <w:p w14:paraId="6FFE39D4" w14:textId="77777777" w:rsidR="003547AB" w:rsidRDefault="003547AB" w:rsidP="00FA6EF4">
      <w:pPr>
        <w:pStyle w:val="afc"/>
        <w:shd w:val="clear" w:color="auto" w:fill="auto"/>
        <w:tabs>
          <w:tab w:val="left" w:pos="240"/>
        </w:tabs>
        <w:spacing w:line="278" w:lineRule="exact"/>
      </w:pPr>
      <w:r>
        <w:rPr>
          <w:vertAlign w:val="superscript"/>
        </w:rPr>
        <w:footnoteRef/>
      </w:r>
      <w:r>
        <w:tab/>
        <w:t>Пункт 31 федерального государственного образовательного стандарта основного общего 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w:t>
      </w:r>
    </w:p>
  </w:footnote>
  <w:footnote w:id="4">
    <w:p w14:paraId="06FD5D4D" w14:textId="77777777" w:rsidR="003547AB" w:rsidRDefault="003547AB" w:rsidP="00555602">
      <w:pPr>
        <w:pStyle w:val="afc"/>
        <w:shd w:val="clear" w:color="auto" w:fill="auto"/>
        <w:tabs>
          <w:tab w:val="left" w:pos="182"/>
        </w:tabs>
        <w:spacing w:line="278" w:lineRule="exact"/>
      </w:pPr>
      <w:r>
        <w:footnoteRef/>
      </w:r>
      <w:r>
        <w:tab/>
        <w:t>июля 2021 г., регистрационный № 64101), с изменениями, внесенными приказами Министерства просвещения Российской Федерации от 18 июля 2022 г. № 568 (зарегистрирован Минюстом России 17 августа 2022 г., регистрационный № 69675) и от 8 ноября 2022 г. № 955 (зарегистрирован</w:t>
      </w:r>
      <w:r>
        <w:tab/>
        <w:t>Министерством</w:t>
      </w:r>
      <w:r>
        <w:tab/>
        <w:t>юстиции</w:t>
      </w:r>
      <w:r>
        <w:tab/>
        <w:t>Российской</w:t>
      </w:r>
      <w:r>
        <w:tab/>
        <w:t>Федерации</w:t>
      </w:r>
      <w:r>
        <w:tab/>
        <w:t>6</w:t>
      </w:r>
      <w:r>
        <w:tab/>
        <w:t>февраля 2023 г., 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(зарегистрирован</w:t>
      </w:r>
      <w:r>
        <w:tab/>
        <w:t xml:space="preserve"> Министерством</w:t>
      </w:r>
      <w:r>
        <w:tab/>
        <w:t>юстиции</w:t>
      </w:r>
      <w:r>
        <w:tab/>
        <w:t>Российской</w:t>
      </w:r>
      <w:r>
        <w:tab/>
        <w:t>Федерации</w:t>
      </w:r>
      <w:r>
        <w:tab/>
        <w:t>6</w:t>
      </w:r>
      <w:r>
        <w:tab/>
        <w:t>февраля 2015</w:t>
      </w:r>
      <w:r>
        <w:tab/>
        <w:t>г., регистрационный № 35915), от 31 декабря 2015 г. № 1577 (зарегистрирован Министерством юстиции Российской Федерации 2 февраля 2016 г., регистрационный № 40937) и приказами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 № 61828) и от 8 ноября 2022 г. № 955 (зарегистрирован Министерством юстиции Российской Федерации</w:t>
      </w:r>
    </w:p>
  </w:footnote>
  <w:footnote w:id="5">
    <w:p w14:paraId="40F0FA03" w14:textId="77777777" w:rsidR="003547AB" w:rsidRDefault="003547AB" w:rsidP="00FA6EF4">
      <w:pPr>
        <w:pStyle w:val="afc"/>
        <w:shd w:val="clear" w:color="auto" w:fill="auto"/>
        <w:tabs>
          <w:tab w:val="left" w:pos="245"/>
        </w:tabs>
        <w:spacing w:line="278" w:lineRule="exact"/>
      </w:pPr>
      <w:r>
        <w:footnoteRef/>
      </w:r>
      <w:r>
        <w:tab/>
        <w:t>февраля 2023 г., регистрационный № 72264) (далее - ФГОС ООО, утвержденный приказом № 1897).</w:t>
      </w:r>
    </w:p>
    <w:p w14:paraId="77B410EA" w14:textId="77777777" w:rsidR="003547AB" w:rsidRDefault="003547AB" w:rsidP="00FA6EF4">
      <w:pPr>
        <w:pStyle w:val="afc"/>
        <w:shd w:val="clear" w:color="auto" w:fill="auto"/>
        <w:spacing w:line="278" w:lineRule="exact"/>
      </w:pPr>
      <w:r>
        <w:rPr>
          <w:vertAlign w:val="superscript"/>
        </w:rPr>
        <w:t>5</w:t>
      </w:r>
      <w:r>
        <w:t xml:space="preserve"> Пункт 31 ФГОС ООО, утверждённого приказом № 287; пункт 14 ФГОС ООО, утверждённого приказом № 1897.</w:t>
      </w:r>
    </w:p>
  </w:footnote>
  <w:footnote w:id="6">
    <w:p w14:paraId="51F9DA51" w14:textId="77777777" w:rsidR="003547AB" w:rsidRDefault="003547AB" w:rsidP="00FA6EF4">
      <w:pPr>
        <w:pStyle w:val="afc"/>
        <w:shd w:val="clear" w:color="auto" w:fill="auto"/>
        <w:tabs>
          <w:tab w:val="left" w:pos="158"/>
        </w:tabs>
        <w:spacing w:line="283" w:lineRule="exact"/>
      </w:pPr>
      <w:r>
        <w:rPr>
          <w:vertAlign w:val="superscript"/>
        </w:rPr>
        <w:footnoteRef/>
      </w:r>
      <w:r>
        <w:tab/>
        <w:t>Пункт 31 ФГОС ООО, утверждённого приказом № 287; пункт 14 ФГОС ООО, утвержденного приказом № 1897.</w:t>
      </w:r>
    </w:p>
  </w:footnote>
  <w:footnote w:id="7">
    <w:p w14:paraId="79393242" w14:textId="77777777" w:rsidR="003547AB" w:rsidRDefault="003547AB" w:rsidP="00FA6EF4">
      <w:pPr>
        <w:pStyle w:val="afc"/>
        <w:shd w:val="clear" w:color="auto" w:fill="auto"/>
        <w:tabs>
          <w:tab w:val="left" w:pos="154"/>
        </w:tabs>
        <w:spacing w:line="283" w:lineRule="exact"/>
      </w:pPr>
      <w:r>
        <w:rPr>
          <w:vertAlign w:val="superscript"/>
        </w:rPr>
        <w:footnoteRef/>
      </w:r>
      <w:r>
        <w:tab/>
        <w:t>Пункт 32 ФГОС ООО, утверждённого приказом № 287; пункт 14 ФГОС ООО, утвержденного приказом № 1897.</w:t>
      </w:r>
    </w:p>
  </w:footnote>
  <w:footnote w:id="8">
    <w:p w14:paraId="224A1034" w14:textId="77777777" w:rsidR="003547AB" w:rsidRDefault="003547AB" w:rsidP="00FA6EF4">
      <w:pPr>
        <w:pStyle w:val="afc"/>
        <w:shd w:val="clear" w:color="auto" w:fill="auto"/>
        <w:tabs>
          <w:tab w:val="left" w:pos="202"/>
        </w:tabs>
        <w:spacing w:line="283" w:lineRule="exact"/>
      </w:pPr>
      <w:r>
        <w:rPr>
          <w:vertAlign w:val="superscript"/>
        </w:rPr>
        <w:footnoteRef/>
      </w:r>
      <w:r>
        <w:tab/>
        <w:t>Пункт 32.2 ФГОС ООО, утверждённого приказом № 287; пункты 14, 18.2.1 ФГОС ООО, утвержденного приказом № 1897.</w:t>
      </w:r>
    </w:p>
  </w:footnote>
  <w:footnote w:id="9">
    <w:p w14:paraId="0E5C690B" w14:textId="77777777" w:rsidR="003547AB" w:rsidRDefault="003547AB" w:rsidP="00FA6EF4">
      <w:pPr>
        <w:pStyle w:val="afc"/>
        <w:shd w:val="clear" w:color="auto" w:fill="auto"/>
        <w:tabs>
          <w:tab w:val="left" w:pos="178"/>
        </w:tabs>
        <w:spacing w:line="283" w:lineRule="exact"/>
      </w:pPr>
      <w:r>
        <w:rPr>
          <w:vertAlign w:val="superscript"/>
        </w:rPr>
        <w:footnoteRef/>
      </w:r>
      <w:r>
        <w:tab/>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footnote>
  <w:footnote w:id="10">
    <w:p w14:paraId="0A368FC9" w14:textId="77777777" w:rsidR="003547AB" w:rsidRDefault="003547AB" w:rsidP="00FA6EF4">
      <w:pPr>
        <w:pStyle w:val="afc"/>
        <w:shd w:val="clear" w:color="auto" w:fill="auto"/>
        <w:tabs>
          <w:tab w:val="left" w:pos="288"/>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1">
    <w:p w14:paraId="6A36BBC1" w14:textId="77777777" w:rsidR="003547AB" w:rsidRDefault="003547AB" w:rsidP="00FA6EF4">
      <w:pPr>
        <w:pStyle w:val="afc"/>
        <w:shd w:val="clear" w:color="auto" w:fill="auto"/>
        <w:tabs>
          <w:tab w:val="left" w:pos="269"/>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2">
    <w:p w14:paraId="50CDBB9F" w14:textId="77777777" w:rsidR="003547AB" w:rsidRDefault="003547AB" w:rsidP="00FA6EF4">
      <w:pPr>
        <w:pStyle w:val="afc"/>
        <w:shd w:val="clear" w:color="auto" w:fill="auto"/>
        <w:tabs>
          <w:tab w:val="left" w:pos="269"/>
        </w:tabs>
        <w:spacing w:line="283" w:lineRule="exact"/>
      </w:pPr>
      <w:r>
        <w:rPr>
          <w:vertAlign w:val="superscript"/>
        </w:rPr>
        <w:footnoteRef/>
      </w:r>
      <w:r>
        <w:tab/>
        <w:t>Пункт 32.3 ФГОС ООО, утверждённого приказом № 287; пункты 14, 18.2.3 ФГОС ООО, утверждённого приказом № 1897.</w:t>
      </w:r>
    </w:p>
  </w:footnote>
  <w:footnote w:id="13">
    <w:p w14:paraId="7FA39ACD" w14:textId="77777777" w:rsidR="003547AB" w:rsidRDefault="003547AB" w:rsidP="00FA6EF4">
      <w:pPr>
        <w:pStyle w:val="afc"/>
        <w:shd w:val="clear" w:color="auto" w:fill="auto"/>
        <w:tabs>
          <w:tab w:val="left" w:pos="216"/>
        </w:tabs>
        <w:spacing w:line="283" w:lineRule="exact"/>
      </w:pPr>
      <w:r>
        <w:rPr>
          <w:vertAlign w:val="superscript"/>
        </w:rPr>
        <w:footnoteRef/>
      </w:r>
      <w:r>
        <w:tab/>
        <w:t>Пункт 33 ФГОС ООО, утверждённого приказом № 287; пункт 14 ФГОС ООО, утверждённого приказом № 1897.</w:t>
      </w:r>
    </w:p>
  </w:footnote>
  <w:footnote w:id="14">
    <w:p w14:paraId="427694B9" w14:textId="77777777" w:rsidR="003547AB" w:rsidRDefault="003547AB" w:rsidP="00FA6EF4">
      <w:pPr>
        <w:pStyle w:val="afc"/>
        <w:shd w:val="clear" w:color="auto" w:fill="auto"/>
        <w:tabs>
          <w:tab w:val="left" w:pos="178"/>
        </w:tabs>
        <w:spacing w:line="288" w:lineRule="exact"/>
      </w:pPr>
      <w:r>
        <w:rPr>
          <w:vertAlign w:val="superscript"/>
        </w:rPr>
        <w:footnoteRef/>
      </w:r>
      <w:r>
        <w:tab/>
        <w:t>Пункт 3 части 1 статьи 34 Федерального закона от 29 декабря 2012 г. № 273-ФЗ «Об образовании в Российской Федерации».</w:t>
      </w:r>
    </w:p>
  </w:footnote>
  <w:footnote w:id="15">
    <w:p w14:paraId="5A344690" w14:textId="77777777" w:rsidR="003547AB" w:rsidRDefault="003547AB" w:rsidP="00FA6EF4">
      <w:pPr>
        <w:pStyle w:val="afc"/>
        <w:shd w:val="clear" w:color="auto" w:fill="auto"/>
        <w:tabs>
          <w:tab w:val="left" w:pos="302"/>
          <w:tab w:val="left" w:pos="3317"/>
          <w:tab w:val="left" w:pos="5861"/>
          <w:tab w:val="left" w:pos="6869"/>
          <w:tab w:val="left" w:pos="7282"/>
          <w:tab w:val="left" w:pos="8232"/>
          <w:tab w:val="left" w:pos="8822"/>
        </w:tabs>
        <w:spacing w:line="278" w:lineRule="exact"/>
      </w:pPr>
      <w:r>
        <w:rPr>
          <w:vertAlign w:val="superscript"/>
        </w:rPr>
        <w:footnoteRef/>
      </w:r>
      <w:r>
        <w:tab/>
        <w:t>Статья 95 Федерального</w:t>
      </w:r>
      <w:r>
        <w:tab/>
        <w:t>закона от 29 декабря</w:t>
      </w:r>
      <w:r>
        <w:tab/>
        <w:t>2012 г.</w:t>
      </w:r>
      <w:r>
        <w:tab/>
        <w:t>№</w:t>
      </w:r>
      <w:r>
        <w:tab/>
        <w:t>273-ФЗ</w:t>
      </w:r>
      <w:r>
        <w:tab/>
        <w:t>«Об</w:t>
      </w:r>
      <w:r>
        <w:tab/>
        <w:t>образовании</w:t>
      </w:r>
    </w:p>
    <w:p w14:paraId="2283D57C" w14:textId="77777777" w:rsidR="003547AB" w:rsidRDefault="003547AB" w:rsidP="00FA6EF4">
      <w:pPr>
        <w:pStyle w:val="afc"/>
        <w:shd w:val="clear" w:color="auto" w:fill="auto"/>
        <w:spacing w:line="278" w:lineRule="exact"/>
      </w:pPr>
      <w:r>
        <w:t>в Российской Федерации».</w:t>
      </w:r>
    </w:p>
  </w:footnote>
  <w:footnote w:id="16">
    <w:p w14:paraId="36A1C15A" w14:textId="77777777" w:rsidR="003547AB" w:rsidRDefault="003547AB" w:rsidP="00FA6EF4">
      <w:pPr>
        <w:pStyle w:val="afc"/>
        <w:shd w:val="clear" w:color="auto" w:fill="auto"/>
        <w:tabs>
          <w:tab w:val="left" w:pos="298"/>
          <w:tab w:val="left" w:pos="3317"/>
          <w:tab w:val="left" w:pos="5861"/>
          <w:tab w:val="left" w:pos="6869"/>
          <w:tab w:val="left" w:pos="7282"/>
          <w:tab w:val="left" w:pos="8232"/>
          <w:tab w:val="left" w:pos="8822"/>
        </w:tabs>
        <w:spacing w:line="278" w:lineRule="exact"/>
      </w:pPr>
      <w:r>
        <w:rPr>
          <w:vertAlign w:val="superscript"/>
        </w:rPr>
        <w:footnoteRef/>
      </w:r>
      <w:r>
        <w:tab/>
        <w:t>Статья 59 Федерального</w:t>
      </w:r>
      <w:r>
        <w:tab/>
        <w:t>закона от 29 декабря</w:t>
      </w:r>
      <w:r>
        <w:tab/>
        <w:t>2012 г.</w:t>
      </w:r>
      <w:r>
        <w:tab/>
        <w:t>№</w:t>
      </w:r>
      <w:r>
        <w:tab/>
        <w:t>273-ФЗ</w:t>
      </w:r>
      <w:r>
        <w:tab/>
        <w:t>«Об</w:t>
      </w:r>
      <w:r>
        <w:tab/>
        <w:t>образовании</w:t>
      </w:r>
    </w:p>
    <w:p w14:paraId="76836239" w14:textId="77777777" w:rsidR="003547AB" w:rsidRPr="00FA6EF4" w:rsidRDefault="003547AB" w:rsidP="00FA6EF4">
      <w:pPr>
        <w:pStyle w:val="afc"/>
        <w:shd w:val="clear" w:color="auto" w:fill="auto"/>
        <w:spacing w:line="278" w:lineRule="exact"/>
      </w:pPr>
      <w:r>
        <w:t>в</w:t>
      </w:r>
      <w:r w:rsidRPr="00FA6EF4">
        <w:t xml:space="preserve"> </w:t>
      </w:r>
      <w:r>
        <w:t>Российской</w:t>
      </w:r>
      <w:r w:rsidRPr="00FA6EF4">
        <w:t xml:space="preserve"> </w:t>
      </w:r>
      <w:r>
        <w:t>Федерации</w:t>
      </w:r>
      <w:r w:rsidRPr="00FA6EF4">
        <w:t>».</w:t>
      </w:r>
    </w:p>
  </w:footnote>
  <w:footnote w:id="17">
    <w:p w14:paraId="295C1E51" w14:textId="77777777" w:rsidR="003547AB" w:rsidRDefault="003547AB" w:rsidP="000777F7">
      <w:pPr>
        <w:pStyle w:val="footnotedescription"/>
        <w:spacing w:line="288" w:lineRule="auto"/>
        <w:ind w:right="8"/>
      </w:pPr>
      <w:r>
        <w:rPr>
          <w:rStyle w:val="footnotemark"/>
          <w:rFonts w:eastAsiaTheme="majorEastAsia"/>
        </w:rPr>
        <w:footnoteRef/>
      </w:r>
      <w:r>
        <w:t xml:space="preserve"> При отсутствии необходимого материально-технического обеспечения содержание модуля «Робототехника» может реализовываться на базе организаций дополнительного образования детей, других организаций, имеющих необходимое оборудование. </w:t>
      </w:r>
    </w:p>
  </w:footnote>
  <w:footnote w:id="18">
    <w:p w14:paraId="4E03DBC5" w14:textId="77777777" w:rsidR="003547AB" w:rsidRDefault="003547AB" w:rsidP="000777F7">
      <w:pPr>
        <w:pStyle w:val="footnotedescription"/>
        <w:spacing w:line="316" w:lineRule="auto"/>
      </w:pPr>
      <w:r>
        <w:rPr>
          <w:rStyle w:val="footnotemark"/>
          <w:rFonts w:eastAsiaTheme="majorEastAsia"/>
        </w:rPr>
        <w:footnoteRef/>
      </w:r>
      <w:r>
        <w:t xml:space="preserve"> Деление обучающихся на подгруппы необходимо производить в соответствии с актуальными санитарными правилами и нормативами, с учетом интересов обучающихся, специфики образовательной организации.  </w:t>
      </w:r>
    </w:p>
    <w:p w14:paraId="05130650" w14:textId="77777777" w:rsidR="003547AB" w:rsidRDefault="003547AB" w:rsidP="000777F7">
      <w:pPr>
        <w:pStyle w:val="footnotedescription"/>
      </w:pPr>
      <w:r>
        <w:rPr>
          <w:i/>
        </w:rPr>
        <w:t>Подгруппа 1</w:t>
      </w:r>
      <w:r>
        <w:t xml:space="preserve"> ориентирована на преимущественное изучение технологий обработки древесины, металлов и др. </w:t>
      </w:r>
      <w:r>
        <w:rPr>
          <w:i/>
        </w:rPr>
        <w:t>Подгруппа 2</w:t>
      </w:r>
      <w:r>
        <w:t xml:space="preserve"> ориентирована на преимущественное изучение технологий обработки текстильных материалов. </w:t>
      </w:r>
    </w:p>
  </w:footnote>
  <w:footnote w:id="19">
    <w:p w14:paraId="45E5D433" w14:textId="77777777" w:rsidR="003547AB" w:rsidRDefault="003547AB" w:rsidP="00B35A25">
      <w:pPr>
        <w:pStyle w:val="a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5E5CC" w14:textId="77777777" w:rsidR="003547AB" w:rsidRDefault="003547AB">
    <w:pPr>
      <w:spacing w:after="0" w:line="259" w:lineRule="auto"/>
      <w:ind w:right="26"/>
      <w:jc w:val="right"/>
    </w:pPr>
    <w:r>
      <w:rPr>
        <w:color w:val="818181"/>
        <w:sz w:val="24"/>
      </w:rPr>
      <w:t xml:space="preserve">Федеральная рабочая программа | Литература. 5–9 классы </w:t>
    </w:r>
  </w:p>
  <w:p w14:paraId="136D9B27" w14:textId="77777777" w:rsidR="003547AB" w:rsidRDefault="003547AB">
    <w:pPr>
      <w:spacing w:after="0" w:line="259" w:lineRule="auto"/>
    </w:pPr>
    <w:r>
      <w:rPr>
        <w:rFonts w:ascii="Calibri" w:eastAsia="Calibri" w:hAnsi="Calibri" w:cs="Calibri"/>
        <w:sz w:val="2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7414B" w14:textId="77777777" w:rsidR="003547AB" w:rsidRDefault="003547AB">
    <w:pPr>
      <w:spacing w:after="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33902" w14:textId="77777777" w:rsidR="003547AB" w:rsidRDefault="003547AB">
    <w:pPr>
      <w:spacing w:after="160" w:line="259" w:lineRule="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14167"/>
      <w:docPartObj>
        <w:docPartGallery w:val="Page Numbers (Top of Page)"/>
        <w:docPartUnique/>
      </w:docPartObj>
    </w:sdtPr>
    <w:sdtEndPr/>
    <w:sdtContent>
      <w:p w14:paraId="10159A1D" w14:textId="77777777" w:rsidR="003547AB" w:rsidRDefault="003547AB">
        <w:pPr>
          <w:pStyle w:val="af4"/>
          <w:jc w:val="center"/>
        </w:pPr>
        <w:r>
          <w:fldChar w:fldCharType="begin"/>
        </w:r>
        <w:r>
          <w:instrText>PAGE   \* MERGEFORMAT</w:instrText>
        </w:r>
        <w:r>
          <w:fldChar w:fldCharType="separate"/>
        </w:r>
        <w:r w:rsidR="006C4981">
          <w:rPr>
            <w:noProof/>
          </w:rPr>
          <w:t>1056</w:t>
        </w:r>
        <w:r>
          <w:fldChar w:fldCharType="end"/>
        </w:r>
      </w:p>
    </w:sdtContent>
  </w:sdt>
  <w:p w14:paraId="27C5F3BF" w14:textId="77777777" w:rsidR="003547AB" w:rsidRDefault="003547AB">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D6631"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1312" behindDoc="1" locked="0" layoutInCell="1" allowOverlap="1" wp14:anchorId="2CDE9531" wp14:editId="720E4C0B">
              <wp:simplePos x="0" y="0"/>
              <wp:positionH relativeFrom="page">
                <wp:posOffset>3730625</wp:posOffset>
              </wp:positionH>
              <wp:positionV relativeFrom="page">
                <wp:posOffset>194945</wp:posOffset>
              </wp:positionV>
              <wp:extent cx="128270" cy="109855"/>
              <wp:effectExtent l="0" t="4445"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84E69"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Pr>
                              <w:rStyle w:val="SegoeUI11pt"/>
                              <w:noProof/>
                            </w:rPr>
                            <w:t>5542</w:t>
                          </w:r>
                          <w:r>
                            <w:rPr>
                              <w:rStyle w:val="SegoeUI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DE9531" id="_x0000_t202" coordsize="21600,21600" o:spt="202" path="m,l,21600r21600,l21600,xe">
              <v:stroke joinstyle="miter"/>
              <v:path gradientshapeok="t" o:connecttype="rect"/>
            </v:shapetype>
            <v:shape id="Text Box 1" o:spid="_x0000_s1028" type="#_x0000_t202" style="position:absolute;margin-left:293.75pt;margin-top:15.35pt;width:10.1pt;height:8.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" filled="f" stroked="f">
              <v:textbox style="mso-fit-shape-to-text:t" inset="0,0,0,0">
                <w:txbxContent>
                  <w:p w14:paraId="00984E69"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Pr>
                        <w:rStyle w:val="SegoeUI11pt"/>
                        <w:noProof/>
                      </w:rPr>
                      <w:t>5542</w:t>
                    </w:r>
                    <w:r>
                      <w:rPr>
                        <w:rStyle w:val="SegoeUI11pt"/>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DB703"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2336" behindDoc="1" locked="0" layoutInCell="1" allowOverlap="1" wp14:anchorId="29883AA2" wp14:editId="6A3E1D69">
              <wp:simplePos x="0" y="0"/>
              <wp:positionH relativeFrom="page">
                <wp:posOffset>3730625</wp:posOffset>
              </wp:positionH>
              <wp:positionV relativeFrom="page">
                <wp:posOffset>194945</wp:posOffset>
              </wp:positionV>
              <wp:extent cx="241300" cy="313055"/>
              <wp:effectExtent l="0" t="444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6491D"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sidR="006C4981">
                            <w:rPr>
                              <w:rStyle w:val="SegoeUI11pt"/>
                              <w:noProof/>
                            </w:rPr>
                            <w:t>1139</w:t>
                          </w:r>
                          <w:r>
                            <w:rPr>
                              <w:rStyle w:val="SegoeUI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883AA2" id="_x0000_t202" coordsize="21600,21600" o:spt="202" path="m,l,21600r21600,l21600,xe">
              <v:stroke joinstyle="miter"/>
              <v:path gradientshapeok="t" o:connecttype="rect"/>
            </v:shapetype>
            <v:shape id="Text Box 2" o:spid="_x0000_s1029" type="#_x0000_t202" style="position:absolute;margin-left:293.75pt;margin-top:15.35pt;width:19pt;height:24.6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" filled="f" stroked="f">
              <v:textbox style="mso-fit-shape-to-text:t" inset="0,0,0,0">
                <w:txbxContent>
                  <w:p w14:paraId="4946491D" w14:textId="77777777" w:rsidR="003547AB" w:rsidRDefault="003547AB">
                    <w:pPr>
                      <w:spacing w:line="240" w:lineRule="auto"/>
                    </w:pPr>
                    <w:r>
                      <w:rPr>
                        <w:rStyle w:val="SegoeUI11pt"/>
                      </w:rPr>
                      <w:fldChar w:fldCharType="begin"/>
                    </w:r>
                    <w:r>
                      <w:rPr>
                        <w:rStyle w:val="SegoeUI11pt"/>
                      </w:rPr>
                      <w:instrText xml:space="preserve"> PAGE \* MERGEFORMAT </w:instrText>
                    </w:r>
                    <w:r>
                      <w:rPr>
                        <w:rStyle w:val="SegoeUI11pt"/>
                      </w:rPr>
                      <w:fldChar w:fldCharType="separate"/>
                    </w:r>
                    <w:r w:rsidR="006C4981">
                      <w:rPr>
                        <w:rStyle w:val="SegoeUI11pt"/>
                        <w:noProof/>
                      </w:rPr>
                      <w:t>1139</w:t>
                    </w:r>
                    <w:r>
                      <w:rPr>
                        <w:rStyle w:val="SegoeUI11pt"/>
                      </w:rP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CA3B0" w14:textId="77777777" w:rsidR="003547AB" w:rsidRDefault="003547AB">
    <w:pPr>
      <w:rPr>
        <w:sz w:val="2"/>
        <w:szCs w:val="2"/>
      </w:rPr>
    </w:pPr>
    <w:r>
      <w:rPr>
        <w:noProof/>
        <w:sz w:val="24"/>
        <w:szCs w:val="24"/>
        <w:lang w:eastAsia="ru-RU"/>
      </w:rPr>
      <mc:AlternateContent>
        <mc:Choice Requires="wps">
          <w:drawing>
            <wp:anchor distT="0" distB="0" distL="63500" distR="63500" simplePos="0" relativeHeight="251666432" behindDoc="1" locked="0" layoutInCell="1" allowOverlap="1" wp14:anchorId="684D0F54" wp14:editId="6F51EFDD">
              <wp:simplePos x="0" y="0"/>
              <wp:positionH relativeFrom="page">
                <wp:posOffset>3871595</wp:posOffset>
              </wp:positionH>
              <wp:positionV relativeFrom="page">
                <wp:posOffset>122555</wp:posOffset>
              </wp:positionV>
              <wp:extent cx="289560" cy="113030"/>
              <wp:effectExtent l="4445" t="0" r="1270" b="25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98A07" w14:textId="77777777" w:rsidR="003547AB" w:rsidRDefault="003547AB">
                          <w:pPr>
                            <w:spacing w:line="240" w:lineRule="auto"/>
                          </w:pPr>
                          <w:r>
                            <w:rPr>
                              <w:rStyle w:val="11pt"/>
                              <w:rFonts w:eastAsiaTheme="minorHAnsi"/>
                            </w:rPr>
                            <w:fldChar w:fldCharType="begin"/>
                          </w:r>
                          <w:r>
                            <w:rPr>
                              <w:rStyle w:val="11pt"/>
                              <w:rFonts w:eastAsiaTheme="minorHAnsi"/>
                            </w:rPr>
                            <w:instrText xml:space="preserve"> PAGE \* MERGEFORMAT </w:instrText>
                          </w:r>
                          <w:r>
                            <w:rPr>
                              <w:rStyle w:val="11pt"/>
                              <w:rFonts w:eastAsiaTheme="minorHAnsi"/>
                            </w:rPr>
                            <w:fldChar w:fldCharType="separate"/>
                          </w:r>
                          <w:r w:rsidR="006C4981">
                            <w:rPr>
                              <w:rStyle w:val="11pt"/>
                              <w:rFonts w:eastAsiaTheme="minorHAnsi"/>
                              <w:noProof/>
                            </w:rPr>
                            <w:t>1060</w:t>
                          </w:r>
                          <w:r>
                            <w:rPr>
                              <w:rStyle w:val="11pt"/>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4D0F54" id="_x0000_t202" coordsize="21600,21600" o:spt="202" path="m,l,21600r21600,l21600,xe">
              <v:stroke joinstyle="miter"/>
              <v:path gradientshapeok="t" o:connecttype="rect"/>
            </v:shapetype>
            <v:shape id="Text Box 6" o:spid="_x0000_s1032" type="#_x0000_t202" style="position:absolute;margin-left:304.85pt;margin-top:9.65pt;width:22.8pt;height:8.9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" filled="f" stroked="f">
              <v:textbox style="mso-fit-shape-to-text:t" inset="0,0,0,0">
                <w:txbxContent>
                  <w:p w14:paraId="29098A07" w14:textId="77777777" w:rsidR="003547AB" w:rsidRDefault="003547AB">
                    <w:pPr>
                      <w:spacing w:line="240" w:lineRule="auto"/>
                    </w:pPr>
                    <w:r>
                      <w:rPr>
                        <w:rStyle w:val="11pt"/>
                        <w:rFonts w:eastAsiaTheme="minorHAnsi"/>
                      </w:rPr>
                      <w:fldChar w:fldCharType="begin"/>
                    </w:r>
                    <w:r>
                      <w:rPr>
                        <w:rStyle w:val="11pt"/>
                        <w:rFonts w:eastAsiaTheme="minorHAnsi"/>
                      </w:rPr>
                      <w:instrText xml:space="preserve"> PAGE \* MERGEFORMAT </w:instrText>
                    </w:r>
                    <w:r>
                      <w:rPr>
                        <w:rStyle w:val="11pt"/>
                        <w:rFonts w:eastAsiaTheme="minorHAnsi"/>
                      </w:rPr>
                      <w:fldChar w:fldCharType="separate"/>
                    </w:r>
                    <w:r w:rsidR="006C4981">
                      <w:rPr>
                        <w:rStyle w:val="11pt"/>
                        <w:rFonts w:eastAsiaTheme="minorHAnsi"/>
                        <w:noProof/>
                      </w:rPr>
                      <w:t>1060</w:t>
                    </w:r>
                    <w:r>
                      <w:rPr>
                        <w:rStyle w:val="11pt"/>
                        <w:rFonts w:eastAsiaTheme="minorHAns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A4361C82"/>
    <w:lvl w:ilvl="0">
      <w:start w:val="1"/>
      <w:numFmt w:val="decimal"/>
      <w:pStyle w:val="2"/>
      <w:lvlText w:val="%1."/>
      <w:lvlJc w:val="left"/>
      <w:pPr>
        <w:tabs>
          <w:tab w:val="num" w:pos="643"/>
        </w:tabs>
        <w:ind w:left="643" w:hanging="360"/>
      </w:pPr>
    </w:lvl>
  </w:abstractNum>
  <w:abstractNum w:abstractNumId="1" w15:restartNumberingAfterBreak="0">
    <w:nsid w:val="FFFFFF89"/>
    <w:multiLevelType w:val="singleLevel"/>
    <w:tmpl w:val="5F84DFC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6A167B"/>
    <w:multiLevelType w:val="hybridMultilevel"/>
    <w:tmpl w:val="AB6A8078"/>
    <w:lvl w:ilvl="0" w:tplc="E652715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4311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290AFB0">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1F27D6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B4C28C4">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1B869A8">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14CED68">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35C6BEE">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2F205E2">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 w15:restartNumberingAfterBreak="0">
    <w:nsid w:val="00F572B7"/>
    <w:multiLevelType w:val="multilevel"/>
    <w:tmpl w:val="4A064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323708"/>
    <w:multiLevelType w:val="hybridMultilevel"/>
    <w:tmpl w:val="F7E22F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35502EC"/>
    <w:multiLevelType w:val="multilevel"/>
    <w:tmpl w:val="73E24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991D9B"/>
    <w:multiLevelType w:val="hybridMultilevel"/>
    <w:tmpl w:val="F998C8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5C346C6"/>
    <w:multiLevelType w:val="hybridMultilevel"/>
    <w:tmpl w:val="A1E0A0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64A6407"/>
    <w:multiLevelType w:val="hybridMultilevel"/>
    <w:tmpl w:val="6D26ACF4"/>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9" w15:restartNumberingAfterBreak="0">
    <w:nsid w:val="06C6040A"/>
    <w:multiLevelType w:val="hybridMultilevel"/>
    <w:tmpl w:val="F0AA5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79937A0"/>
    <w:multiLevelType w:val="hybridMultilevel"/>
    <w:tmpl w:val="44A87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7AD19AD"/>
    <w:multiLevelType w:val="hybridMultilevel"/>
    <w:tmpl w:val="87B804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0B420F0F"/>
    <w:multiLevelType w:val="hybridMultilevel"/>
    <w:tmpl w:val="D0B08AF4"/>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13" w15:restartNumberingAfterBreak="0">
    <w:nsid w:val="0B501D6A"/>
    <w:multiLevelType w:val="hybridMultilevel"/>
    <w:tmpl w:val="62524C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0D0520A3"/>
    <w:multiLevelType w:val="hybridMultilevel"/>
    <w:tmpl w:val="DEF03D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E737C26"/>
    <w:multiLevelType w:val="hybridMultilevel"/>
    <w:tmpl w:val="32B474EA"/>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E9513A7"/>
    <w:multiLevelType w:val="multilevel"/>
    <w:tmpl w:val="3A72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C140A3"/>
    <w:multiLevelType w:val="hybridMultilevel"/>
    <w:tmpl w:val="FE6621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F4743A5"/>
    <w:multiLevelType w:val="hybridMultilevel"/>
    <w:tmpl w:val="8B56C6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10107ADB"/>
    <w:multiLevelType w:val="hybridMultilevel"/>
    <w:tmpl w:val="DD5EFEBE"/>
    <w:lvl w:ilvl="0" w:tplc="55EA53C2">
      <w:start w:val="1"/>
      <w:numFmt w:val="bullet"/>
      <w:lvlText w:val=""/>
      <w:lvlJc w:val="left"/>
      <w:pPr>
        <w:ind w:left="720" w:hanging="360"/>
      </w:pPr>
      <w:rPr>
        <w:rFonts w:ascii="Symbol" w:hAnsi="Symbol" w:hint="default"/>
      </w:rPr>
    </w:lvl>
    <w:lvl w:ilvl="1" w:tplc="55EA53C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1924243"/>
    <w:multiLevelType w:val="hybridMultilevel"/>
    <w:tmpl w:val="A93E3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4923F0"/>
    <w:multiLevelType w:val="multilevel"/>
    <w:tmpl w:val="CD90B2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2835C70"/>
    <w:multiLevelType w:val="hybridMultilevel"/>
    <w:tmpl w:val="DC0C67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2865D4D"/>
    <w:multiLevelType w:val="multilevel"/>
    <w:tmpl w:val="98162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2AC7DB6"/>
    <w:multiLevelType w:val="hybridMultilevel"/>
    <w:tmpl w:val="23C0C2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13E57F64"/>
    <w:multiLevelType w:val="hybridMultilevel"/>
    <w:tmpl w:val="77207148"/>
    <w:lvl w:ilvl="0" w:tplc="6DCC9E3E">
      <w:start w:val="2"/>
      <w:numFmt w:val="decimal"/>
      <w:lvlText w:val="%1)"/>
      <w:lvlJc w:val="left"/>
      <w:pPr>
        <w:ind w:left="3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FD09EF4">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2F25D5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6068DA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752AAD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25C09F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618851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276E50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662149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41E66C6"/>
    <w:multiLevelType w:val="multilevel"/>
    <w:tmpl w:val="00B2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8906E7"/>
    <w:multiLevelType w:val="hybridMultilevel"/>
    <w:tmpl w:val="9650E08A"/>
    <w:lvl w:ilvl="0" w:tplc="8A626F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C0AD0">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A566AE0">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31CE66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67A55BA">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97E9744">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5282568">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A125C12">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8AC9F6">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8" w15:restartNumberingAfterBreak="0">
    <w:nsid w:val="15FE5D43"/>
    <w:multiLevelType w:val="hybridMultilevel"/>
    <w:tmpl w:val="40E06330"/>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6213793"/>
    <w:multiLevelType w:val="hybridMultilevel"/>
    <w:tmpl w:val="677466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6D82039"/>
    <w:multiLevelType w:val="hybridMultilevel"/>
    <w:tmpl w:val="B7803FA8"/>
    <w:lvl w:ilvl="0" w:tplc="A3FA61AE">
      <w:start w:val="1"/>
      <w:numFmt w:val="decimal"/>
      <w:lvlText w:val="%1"/>
      <w:lvlJc w:val="left"/>
      <w:pPr>
        <w:ind w:left="313" w:hanging="212"/>
      </w:pPr>
      <w:rPr>
        <w:rFonts w:ascii="Times New Roman" w:eastAsia="Times New Roman" w:hAnsi="Times New Roman" w:cs="Times New Roman" w:hint="default"/>
        <w:b/>
        <w:bCs/>
        <w:w w:val="100"/>
        <w:sz w:val="28"/>
        <w:szCs w:val="28"/>
        <w:lang w:val="ru-RU" w:eastAsia="en-US" w:bidi="ar-SA"/>
      </w:rPr>
    </w:lvl>
    <w:lvl w:ilvl="1" w:tplc="D34236DC">
      <w:start w:val="1"/>
      <w:numFmt w:val="decimal"/>
      <w:lvlText w:val="%2."/>
      <w:lvlJc w:val="left"/>
      <w:pPr>
        <w:ind w:left="822" w:hanging="348"/>
      </w:pPr>
      <w:rPr>
        <w:rFonts w:ascii="Times New Roman" w:eastAsia="Times New Roman" w:hAnsi="Times New Roman" w:cs="Times New Roman" w:hint="default"/>
        <w:spacing w:val="0"/>
        <w:w w:val="100"/>
        <w:sz w:val="28"/>
        <w:szCs w:val="28"/>
        <w:lang w:val="ru-RU" w:eastAsia="en-US" w:bidi="ar-SA"/>
      </w:rPr>
    </w:lvl>
    <w:lvl w:ilvl="2" w:tplc="DFFED416">
      <w:numFmt w:val="bullet"/>
      <w:lvlText w:val="•"/>
      <w:lvlJc w:val="left"/>
      <w:pPr>
        <w:ind w:left="1791" w:hanging="348"/>
      </w:pPr>
      <w:rPr>
        <w:rFonts w:hint="default"/>
        <w:lang w:val="ru-RU" w:eastAsia="en-US" w:bidi="ar-SA"/>
      </w:rPr>
    </w:lvl>
    <w:lvl w:ilvl="3" w:tplc="E3F23A48">
      <w:numFmt w:val="bullet"/>
      <w:lvlText w:val="•"/>
      <w:lvlJc w:val="left"/>
      <w:pPr>
        <w:ind w:left="2763" w:hanging="348"/>
      </w:pPr>
      <w:rPr>
        <w:rFonts w:hint="default"/>
        <w:lang w:val="ru-RU" w:eastAsia="en-US" w:bidi="ar-SA"/>
      </w:rPr>
    </w:lvl>
    <w:lvl w:ilvl="4" w:tplc="3EFA7400">
      <w:numFmt w:val="bullet"/>
      <w:lvlText w:val="•"/>
      <w:lvlJc w:val="left"/>
      <w:pPr>
        <w:ind w:left="3735" w:hanging="348"/>
      </w:pPr>
      <w:rPr>
        <w:rFonts w:hint="default"/>
        <w:lang w:val="ru-RU" w:eastAsia="en-US" w:bidi="ar-SA"/>
      </w:rPr>
    </w:lvl>
    <w:lvl w:ilvl="5" w:tplc="AAC60E0E">
      <w:numFmt w:val="bullet"/>
      <w:lvlText w:val="•"/>
      <w:lvlJc w:val="left"/>
      <w:pPr>
        <w:ind w:left="4707" w:hanging="348"/>
      </w:pPr>
      <w:rPr>
        <w:rFonts w:hint="default"/>
        <w:lang w:val="ru-RU" w:eastAsia="en-US" w:bidi="ar-SA"/>
      </w:rPr>
    </w:lvl>
    <w:lvl w:ilvl="6" w:tplc="A666432C">
      <w:numFmt w:val="bullet"/>
      <w:lvlText w:val="•"/>
      <w:lvlJc w:val="left"/>
      <w:pPr>
        <w:ind w:left="5679" w:hanging="348"/>
      </w:pPr>
      <w:rPr>
        <w:rFonts w:hint="default"/>
        <w:lang w:val="ru-RU" w:eastAsia="en-US" w:bidi="ar-SA"/>
      </w:rPr>
    </w:lvl>
    <w:lvl w:ilvl="7" w:tplc="77902B90">
      <w:numFmt w:val="bullet"/>
      <w:lvlText w:val="•"/>
      <w:lvlJc w:val="left"/>
      <w:pPr>
        <w:ind w:left="6650" w:hanging="348"/>
      </w:pPr>
      <w:rPr>
        <w:rFonts w:hint="default"/>
        <w:lang w:val="ru-RU" w:eastAsia="en-US" w:bidi="ar-SA"/>
      </w:rPr>
    </w:lvl>
    <w:lvl w:ilvl="8" w:tplc="769EF3CC">
      <w:numFmt w:val="bullet"/>
      <w:lvlText w:val="•"/>
      <w:lvlJc w:val="left"/>
      <w:pPr>
        <w:ind w:left="7622" w:hanging="348"/>
      </w:pPr>
      <w:rPr>
        <w:rFonts w:hint="default"/>
        <w:lang w:val="ru-RU" w:eastAsia="en-US" w:bidi="ar-SA"/>
      </w:rPr>
    </w:lvl>
  </w:abstractNum>
  <w:abstractNum w:abstractNumId="31"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74A31EA"/>
    <w:multiLevelType w:val="hybridMultilevel"/>
    <w:tmpl w:val="22DE2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1756766D"/>
    <w:multiLevelType w:val="hybridMultilevel"/>
    <w:tmpl w:val="EAD6BB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79B5BA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86F1906"/>
    <w:multiLevelType w:val="hybridMultilevel"/>
    <w:tmpl w:val="461AA4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18A63EB8"/>
    <w:multiLevelType w:val="hybridMultilevel"/>
    <w:tmpl w:val="C19C34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1928452A"/>
    <w:multiLevelType w:val="hybridMultilevel"/>
    <w:tmpl w:val="92567F6E"/>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AA8564E"/>
    <w:multiLevelType w:val="hybridMultilevel"/>
    <w:tmpl w:val="EA8A49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CD3FBD"/>
    <w:multiLevelType w:val="hybridMultilevel"/>
    <w:tmpl w:val="8C46CD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1FE954AA"/>
    <w:multiLevelType w:val="multilevel"/>
    <w:tmpl w:val="97644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0115A97"/>
    <w:multiLevelType w:val="hybridMultilevel"/>
    <w:tmpl w:val="16C035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0702EBB"/>
    <w:multiLevelType w:val="hybridMultilevel"/>
    <w:tmpl w:val="E20097A8"/>
    <w:lvl w:ilvl="0" w:tplc="07FA4672">
      <w:start w:val="1"/>
      <w:numFmt w:val="bullet"/>
      <w:lvlText w:val="-"/>
      <w:lvlJc w:val="left"/>
      <w:pPr>
        <w:ind w:left="1712" w:hanging="360"/>
      </w:pPr>
      <w:rPr>
        <w:rFonts w:ascii="SimSun" w:eastAsia="SimSun" w:hAnsi="SimSun"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3" w15:restartNumberingAfterBreak="0">
    <w:nsid w:val="22D878EF"/>
    <w:multiLevelType w:val="hybridMultilevel"/>
    <w:tmpl w:val="7F3A4AC4"/>
    <w:lvl w:ilvl="0" w:tplc="C1C64F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3B20F39"/>
    <w:multiLevelType w:val="multilevel"/>
    <w:tmpl w:val="E856AE70"/>
    <w:lvl w:ilvl="0">
      <w:start w:val="2"/>
      <w:numFmt w:val="decimal"/>
      <w:lvlText w:val="%1"/>
      <w:lvlJc w:val="left"/>
      <w:pPr>
        <w:ind w:left="118" w:hanging="465"/>
      </w:pPr>
      <w:rPr>
        <w:rFonts w:hint="default"/>
        <w:lang w:val="ru-RU" w:eastAsia="en-US" w:bidi="ar-SA"/>
      </w:rPr>
    </w:lvl>
    <w:lvl w:ilvl="1">
      <w:start w:val="2"/>
      <w:numFmt w:val="decimal"/>
      <w:lvlText w:val="%1.%2."/>
      <w:lvlJc w:val="left"/>
      <w:pPr>
        <w:ind w:left="118" w:hanging="465"/>
      </w:pPr>
      <w:rPr>
        <w:rFonts w:ascii="Trebuchet MS" w:eastAsia="Trebuchet MS" w:hAnsi="Trebuchet MS" w:cs="Trebuchet MS" w:hint="default"/>
        <w:color w:val="231F20"/>
        <w:spacing w:val="-4"/>
        <w:w w:val="92"/>
        <w:sz w:val="22"/>
        <w:szCs w:val="22"/>
        <w:lang w:val="ru-RU" w:eastAsia="en-US" w:bidi="ar-SA"/>
      </w:rPr>
    </w:lvl>
    <w:lvl w:ilvl="2">
      <w:start w:val="1"/>
      <w:numFmt w:val="decimal"/>
      <w:lvlText w:val="%1.%2.%3."/>
      <w:lvlJc w:val="left"/>
      <w:pPr>
        <w:ind w:left="748" w:hanging="632"/>
      </w:pPr>
      <w:rPr>
        <w:rFonts w:ascii="Verdana" w:eastAsia="Verdana" w:hAnsi="Verdana" w:cs="Verdana" w:hint="default"/>
        <w:color w:val="231F20"/>
        <w:spacing w:val="-11"/>
        <w:w w:val="83"/>
        <w:sz w:val="22"/>
        <w:szCs w:val="22"/>
        <w:lang w:val="ru-RU" w:eastAsia="en-US" w:bidi="ar-SA"/>
      </w:rPr>
    </w:lvl>
    <w:lvl w:ilvl="3">
      <w:start w:val="1"/>
      <w:numFmt w:val="decimal"/>
      <w:lvlText w:val="%4."/>
      <w:lvlJc w:val="left"/>
      <w:pPr>
        <w:ind w:left="117" w:hanging="295"/>
        <w:jc w:val="right"/>
      </w:pPr>
      <w:rPr>
        <w:rFonts w:hint="default"/>
        <w:b/>
        <w:bCs/>
        <w:w w:val="109"/>
        <w:lang w:val="ru-RU" w:eastAsia="en-US" w:bidi="ar-SA"/>
      </w:rPr>
    </w:lvl>
    <w:lvl w:ilvl="4">
      <w:start w:val="1"/>
      <w:numFmt w:val="decimal"/>
      <w:lvlText w:val="%4.%5."/>
      <w:lvlJc w:val="left"/>
      <w:pPr>
        <w:ind w:left="118" w:hanging="414"/>
      </w:pPr>
      <w:rPr>
        <w:rFonts w:ascii="Trebuchet MS" w:eastAsia="Trebuchet MS" w:hAnsi="Trebuchet MS" w:cs="Trebuchet MS" w:hint="default"/>
        <w:color w:val="231F20"/>
        <w:spacing w:val="-15"/>
        <w:w w:val="82"/>
        <w:sz w:val="22"/>
        <w:szCs w:val="22"/>
        <w:lang w:val="ru-RU" w:eastAsia="en-US" w:bidi="ar-SA"/>
      </w:rPr>
    </w:lvl>
    <w:lvl w:ilvl="5">
      <w:start w:val="1"/>
      <w:numFmt w:val="decimal"/>
      <w:lvlText w:val="%4.%5.%6."/>
      <w:lvlJc w:val="left"/>
      <w:pPr>
        <w:ind w:left="713" w:hanging="597"/>
      </w:pPr>
      <w:rPr>
        <w:rFonts w:ascii="Verdana" w:eastAsia="Verdana" w:hAnsi="Verdana" w:cs="Verdana" w:hint="default"/>
        <w:color w:val="231F20"/>
        <w:spacing w:val="-13"/>
        <w:w w:val="83"/>
        <w:sz w:val="22"/>
        <w:szCs w:val="22"/>
        <w:lang w:val="ru-RU" w:eastAsia="en-US" w:bidi="ar-SA"/>
      </w:rPr>
    </w:lvl>
    <w:lvl w:ilvl="6">
      <w:start w:val="1"/>
      <w:numFmt w:val="decimal"/>
      <w:lvlText w:val="%7)"/>
      <w:lvlJc w:val="left"/>
      <w:pPr>
        <w:ind w:left="117" w:hanging="249"/>
      </w:pPr>
      <w:rPr>
        <w:rFonts w:ascii="Times New Roman" w:eastAsia="Times New Roman" w:hAnsi="Times New Roman" w:cs="Times New Roman" w:hint="default"/>
        <w:color w:val="231F20"/>
        <w:w w:val="114"/>
        <w:sz w:val="26"/>
        <w:szCs w:val="26"/>
        <w:lang w:val="ru-RU" w:eastAsia="en-US" w:bidi="ar-SA"/>
      </w:rPr>
    </w:lvl>
    <w:lvl w:ilvl="7">
      <w:numFmt w:val="bullet"/>
      <w:lvlText w:val="•"/>
      <w:lvlJc w:val="left"/>
      <w:pPr>
        <w:ind w:left="4392" w:hanging="249"/>
      </w:pPr>
      <w:rPr>
        <w:rFonts w:hint="default"/>
        <w:lang w:val="ru-RU" w:eastAsia="en-US" w:bidi="ar-SA"/>
      </w:rPr>
    </w:lvl>
    <w:lvl w:ilvl="8">
      <w:numFmt w:val="bullet"/>
      <w:lvlText w:val="•"/>
      <w:lvlJc w:val="left"/>
      <w:pPr>
        <w:ind w:left="5122" w:hanging="249"/>
      </w:pPr>
      <w:rPr>
        <w:rFonts w:hint="default"/>
        <w:lang w:val="ru-RU" w:eastAsia="en-US" w:bidi="ar-SA"/>
      </w:rPr>
    </w:lvl>
  </w:abstractNum>
  <w:abstractNum w:abstractNumId="45" w15:restartNumberingAfterBreak="0">
    <w:nsid w:val="24237993"/>
    <w:multiLevelType w:val="hybridMultilevel"/>
    <w:tmpl w:val="C1D477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243831CC"/>
    <w:multiLevelType w:val="hybridMultilevel"/>
    <w:tmpl w:val="084214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25E27A8E"/>
    <w:multiLevelType w:val="hybridMultilevel"/>
    <w:tmpl w:val="C47074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2664106C"/>
    <w:multiLevelType w:val="hybridMultilevel"/>
    <w:tmpl w:val="F21010B0"/>
    <w:styleLink w:val="WWNum511"/>
    <w:lvl w:ilvl="0" w:tplc="81AC0A6E">
      <w:start w:val="1"/>
      <w:numFmt w:val="bullet"/>
      <w:pStyle w:val="a0"/>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9" w15:restartNumberingAfterBreak="0">
    <w:nsid w:val="29EF6BE4"/>
    <w:multiLevelType w:val="hybridMultilevel"/>
    <w:tmpl w:val="B77CC5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A3E3A37"/>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A4F560F"/>
    <w:multiLevelType w:val="hybridMultilevel"/>
    <w:tmpl w:val="8AFED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2A647341"/>
    <w:multiLevelType w:val="hybridMultilevel"/>
    <w:tmpl w:val="776A9E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B7867DB"/>
    <w:multiLevelType w:val="hybridMultilevel"/>
    <w:tmpl w:val="27506E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2C434112"/>
    <w:multiLevelType w:val="hybridMultilevel"/>
    <w:tmpl w:val="1834FE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2DA55FB3"/>
    <w:multiLevelType w:val="hybridMultilevel"/>
    <w:tmpl w:val="63CC17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E814693"/>
    <w:multiLevelType w:val="hybridMultilevel"/>
    <w:tmpl w:val="8C0C10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2F075E9A"/>
    <w:multiLevelType w:val="hybridMultilevel"/>
    <w:tmpl w:val="2676C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1055924"/>
    <w:multiLevelType w:val="multilevel"/>
    <w:tmpl w:val="E8B884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10C49D5"/>
    <w:multiLevelType w:val="hybridMultilevel"/>
    <w:tmpl w:val="63CC0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12C25D9"/>
    <w:multiLevelType w:val="multilevel"/>
    <w:tmpl w:val="4A8C5A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164190D"/>
    <w:multiLevelType w:val="hybridMultilevel"/>
    <w:tmpl w:val="6F0221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2C5781A"/>
    <w:multiLevelType w:val="hybridMultilevel"/>
    <w:tmpl w:val="8E1EA37C"/>
    <w:lvl w:ilvl="0" w:tplc="4F82B102">
      <w:start w:val="1"/>
      <w:numFmt w:val="bullet"/>
      <w:lvlText w:val="－"/>
      <w:lvlJc w:val="left"/>
    </w:lvl>
    <w:lvl w:ilvl="1" w:tplc="3F9E0FB0">
      <w:numFmt w:val="decimal"/>
      <w:lvlText w:val=""/>
      <w:lvlJc w:val="left"/>
    </w:lvl>
    <w:lvl w:ilvl="2" w:tplc="484A8D36">
      <w:numFmt w:val="decimal"/>
      <w:lvlText w:val=""/>
      <w:lvlJc w:val="left"/>
    </w:lvl>
    <w:lvl w:ilvl="3" w:tplc="E946ABB6">
      <w:numFmt w:val="decimal"/>
      <w:lvlText w:val=""/>
      <w:lvlJc w:val="left"/>
    </w:lvl>
    <w:lvl w:ilvl="4" w:tplc="E300FFA8">
      <w:numFmt w:val="decimal"/>
      <w:lvlText w:val=""/>
      <w:lvlJc w:val="left"/>
    </w:lvl>
    <w:lvl w:ilvl="5" w:tplc="7DDCF33A">
      <w:numFmt w:val="decimal"/>
      <w:lvlText w:val=""/>
      <w:lvlJc w:val="left"/>
    </w:lvl>
    <w:lvl w:ilvl="6" w:tplc="AD9240B4">
      <w:numFmt w:val="decimal"/>
      <w:lvlText w:val=""/>
      <w:lvlJc w:val="left"/>
    </w:lvl>
    <w:lvl w:ilvl="7" w:tplc="C57239C4">
      <w:numFmt w:val="decimal"/>
      <w:lvlText w:val=""/>
      <w:lvlJc w:val="left"/>
    </w:lvl>
    <w:lvl w:ilvl="8" w:tplc="830CC7F8">
      <w:numFmt w:val="decimal"/>
      <w:lvlText w:val=""/>
      <w:lvlJc w:val="left"/>
    </w:lvl>
  </w:abstractNum>
  <w:abstractNum w:abstractNumId="63" w15:restartNumberingAfterBreak="0">
    <w:nsid w:val="32C917D0"/>
    <w:multiLevelType w:val="hybridMultilevel"/>
    <w:tmpl w:val="84FC2E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32DE293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329731F"/>
    <w:multiLevelType w:val="hybridMultilevel"/>
    <w:tmpl w:val="6AA815F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66" w15:restartNumberingAfterBreak="0">
    <w:nsid w:val="33FB5FF3"/>
    <w:multiLevelType w:val="hybridMultilevel"/>
    <w:tmpl w:val="95869E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349C7486"/>
    <w:multiLevelType w:val="multilevel"/>
    <w:tmpl w:val="1C903D6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353F662A"/>
    <w:multiLevelType w:val="hybridMultilevel"/>
    <w:tmpl w:val="609CD1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69C4D88"/>
    <w:multiLevelType w:val="hybridMultilevel"/>
    <w:tmpl w:val="4E627CE6"/>
    <w:lvl w:ilvl="0" w:tplc="0096F0B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C466E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A1CEE08">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FD04726">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F7AF2D6">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8C6B42A">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E3CB994">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ADCF8FA">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6ECBFEA">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70" w15:restartNumberingAfterBreak="0">
    <w:nsid w:val="37573DDA"/>
    <w:multiLevelType w:val="multilevel"/>
    <w:tmpl w:val="0396F4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7771658"/>
    <w:multiLevelType w:val="hybridMultilevel"/>
    <w:tmpl w:val="3D903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38067367"/>
    <w:multiLevelType w:val="hybridMultilevel"/>
    <w:tmpl w:val="2A521A5A"/>
    <w:lvl w:ilvl="0" w:tplc="6A966A0C">
      <w:start w:val="3"/>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D4C94AC">
      <w:start w:val="1"/>
      <w:numFmt w:val="lowerLetter"/>
      <w:lvlText w:val="%2"/>
      <w:lvlJc w:val="left"/>
      <w:pPr>
        <w:ind w:left="10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120EF3E2">
      <w:start w:val="1"/>
      <w:numFmt w:val="lowerRoman"/>
      <w:lvlText w:val="%3"/>
      <w:lvlJc w:val="left"/>
      <w:pPr>
        <w:ind w:left="18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CB0E8A84">
      <w:start w:val="1"/>
      <w:numFmt w:val="decimal"/>
      <w:lvlText w:val="%4"/>
      <w:lvlJc w:val="left"/>
      <w:pPr>
        <w:ind w:left="25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4F503780">
      <w:start w:val="1"/>
      <w:numFmt w:val="lowerLetter"/>
      <w:lvlText w:val="%5"/>
      <w:lvlJc w:val="left"/>
      <w:pPr>
        <w:ind w:left="32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A1C23B84">
      <w:start w:val="1"/>
      <w:numFmt w:val="lowerRoman"/>
      <w:lvlText w:val="%6"/>
      <w:lvlJc w:val="left"/>
      <w:pPr>
        <w:ind w:left="396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9B92D4B0">
      <w:start w:val="1"/>
      <w:numFmt w:val="decimal"/>
      <w:lvlText w:val="%7"/>
      <w:lvlJc w:val="left"/>
      <w:pPr>
        <w:ind w:left="46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1A881424">
      <w:start w:val="1"/>
      <w:numFmt w:val="lowerLetter"/>
      <w:lvlText w:val="%8"/>
      <w:lvlJc w:val="left"/>
      <w:pPr>
        <w:ind w:left="54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1CD67F0E">
      <w:start w:val="1"/>
      <w:numFmt w:val="lowerRoman"/>
      <w:lvlText w:val="%9"/>
      <w:lvlJc w:val="left"/>
      <w:pPr>
        <w:ind w:left="61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73" w15:restartNumberingAfterBreak="0">
    <w:nsid w:val="3A12067D"/>
    <w:multiLevelType w:val="hybridMultilevel"/>
    <w:tmpl w:val="24D8B3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3A906BF0"/>
    <w:multiLevelType w:val="hybridMultilevel"/>
    <w:tmpl w:val="5CA0D526"/>
    <w:lvl w:ilvl="0" w:tplc="04190001">
      <w:start w:val="1"/>
      <w:numFmt w:val="bullet"/>
      <w:lvlText w:val=""/>
      <w:lvlJc w:val="left"/>
      <w:pPr>
        <w:ind w:left="1182" w:hanging="360"/>
      </w:pPr>
      <w:rPr>
        <w:rFonts w:ascii="Symbol" w:hAnsi="Symbol"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75" w15:restartNumberingAfterBreak="0">
    <w:nsid w:val="3A9F2010"/>
    <w:multiLevelType w:val="multilevel"/>
    <w:tmpl w:val="8264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AC71AC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B1F517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D4A6D86"/>
    <w:multiLevelType w:val="hybridMultilevel"/>
    <w:tmpl w:val="055A8C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DB20C4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DF22ACA"/>
    <w:multiLevelType w:val="multilevel"/>
    <w:tmpl w:val="8DB8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F5139A0"/>
    <w:multiLevelType w:val="hybridMultilevel"/>
    <w:tmpl w:val="D0A4B0A0"/>
    <w:lvl w:ilvl="0" w:tplc="A036B1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589CA4">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57A84DC">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DD8C58E">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AF0D8B4">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E0278EE">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0C68CFA">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5A843C6">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3C02AD6">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2" w15:restartNumberingAfterBreak="0">
    <w:nsid w:val="4204443E"/>
    <w:multiLevelType w:val="hybridMultilevel"/>
    <w:tmpl w:val="612674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42167B81"/>
    <w:multiLevelType w:val="multilevel"/>
    <w:tmpl w:val="CE984D3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4" w15:restartNumberingAfterBreak="0">
    <w:nsid w:val="44384F08"/>
    <w:multiLevelType w:val="hybridMultilevel"/>
    <w:tmpl w:val="33021A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44FC3374"/>
    <w:multiLevelType w:val="hybridMultilevel"/>
    <w:tmpl w:val="71BA5444"/>
    <w:lvl w:ilvl="0" w:tplc="5B427B90">
      <w:start w:val="1"/>
      <w:numFmt w:val="bullet"/>
      <w:lvlText w:val=""/>
      <w:lvlJc w:val="left"/>
      <w:pPr>
        <w:ind w:left="1150" w:hanging="360"/>
      </w:pPr>
      <w:rPr>
        <w:rFonts w:ascii="Symbol" w:hAnsi="Symbol" w:hint="default"/>
      </w:rPr>
    </w:lvl>
    <w:lvl w:ilvl="1" w:tplc="04190003" w:tentative="1">
      <w:start w:val="1"/>
      <w:numFmt w:val="bullet"/>
      <w:lvlText w:val="o"/>
      <w:lvlJc w:val="left"/>
      <w:pPr>
        <w:ind w:left="1870" w:hanging="360"/>
      </w:pPr>
      <w:rPr>
        <w:rFonts w:ascii="Courier New" w:hAnsi="Courier New" w:hint="default"/>
      </w:rPr>
    </w:lvl>
    <w:lvl w:ilvl="2" w:tplc="04190005" w:tentative="1">
      <w:start w:val="1"/>
      <w:numFmt w:val="bullet"/>
      <w:lvlText w:val=""/>
      <w:lvlJc w:val="left"/>
      <w:pPr>
        <w:ind w:left="2590" w:hanging="360"/>
      </w:pPr>
      <w:rPr>
        <w:rFonts w:ascii="Wingdings" w:hAnsi="Wingdings" w:hint="default"/>
      </w:rPr>
    </w:lvl>
    <w:lvl w:ilvl="3" w:tplc="04190001" w:tentative="1">
      <w:start w:val="1"/>
      <w:numFmt w:val="bullet"/>
      <w:lvlText w:val=""/>
      <w:lvlJc w:val="left"/>
      <w:pPr>
        <w:ind w:left="3310" w:hanging="360"/>
      </w:pPr>
      <w:rPr>
        <w:rFonts w:ascii="Symbol" w:hAnsi="Symbol" w:hint="default"/>
      </w:rPr>
    </w:lvl>
    <w:lvl w:ilvl="4" w:tplc="04190003" w:tentative="1">
      <w:start w:val="1"/>
      <w:numFmt w:val="bullet"/>
      <w:lvlText w:val="o"/>
      <w:lvlJc w:val="left"/>
      <w:pPr>
        <w:ind w:left="4030" w:hanging="360"/>
      </w:pPr>
      <w:rPr>
        <w:rFonts w:ascii="Courier New" w:hAnsi="Courier New" w:hint="default"/>
      </w:rPr>
    </w:lvl>
    <w:lvl w:ilvl="5" w:tplc="04190005" w:tentative="1">
      <w:start w:val="1"/>
      <w:numFmt w:val="bullet"/>
      <w:lvlText w:val=""/>
      <w:lvlJc w:val="left"/>
      <w:pPr>
        <w:ind w:left="4750" w:hanging="360"/>
      </w:pPr>
      <w:rPr>
        <w:rFonts w:ascii="Wingdings" w:hAnsi="Wingdings" w:hint="default"/>
      </w:rPr>
    </w:lvl>
    <w:lvl w:ilvl="6" w:tplc="04190001" w:tentative="1">
      <w:start w:val="1"/>
      <w:numFmt w:val="bullet"/>
      <w:lvlText w:val=""/>
      <w:lvlJc w:val="left"/>
      <w:pPr>
        <w:ind w:left="5470" w:hanging="360"/>
      </w:pPr>
      <w:rPr>
        <w:rFonts w:ascii="Symbol" w:hAnsi="Symbol" w:hint="default"/>
      </w:rPr>
    </w:lvl>
    <w:lvl w:ilvl="7" w:tplc="04190003" w:tentative="1">
      <w:start w:val="1"/>
      <w:numFmt w:val="bullet"/>
      <w:lvlText w:val="o"/>
      <w:lvlJc w:val="left"/>
      <w:pPr>
        <w:ind w:left="6190" w:hanging="360"/>
      </w:pPr>
      <w:rPr>
        <w:rFonts w:ascii="Courier New" w:hAnsi="Courier New" w:hint="default"/>
      </w:rPr>
    </w:lvl>
    <w:lvl w:ilvl="8" w:tplc="04190005" w:tentative="1">
      <w:start w:val="1"/>
      <w:numFmt w:val="bullet"/>
      <w:lvlText w:val=""/>
      <w:lvlJc w:val="left"/>
      <w:pPr>
        <w:ind w:left="6910" w:hanging="360"/>
      </w:pPr>
      <w:rPr>
        <w:rFonts w:ascii="Wingdings" w:hAnsi="Wingdings" w:hint="default"/>
      </w:rPr>
    </w:lvl>
  </w:abstractNum>
  <w:abstractNum w:abstractNumId="86" w15:restartNumberingAfterBreak="0">
    <w:nsid w:val="45A8700F"/>
    <w:multiLevelType w:val="hybridMultilevel"/>
    <w:tmpl w:val="5860C4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15:restartNumberingAfterBreak="0">
    <w:nsid w:val="45DD6386"/>
    <w:multiLevelType w:val="hybridMultilevel"/>
    <w:tmpl w:val="CF6C0F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46A2036B"/>
    <w:multiLevelType w:val="hybridMultilevel"/>
    <w:tmpl w:val="781C57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46AC6FFB"/>
    <w:multiLevelType w:val="hybridMultilevel"/>
    <w:tmpl w:val="7E3893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47802CBB"/>
    <w:multiLevelType w:val="multilevel"/>
    <w:tmpl w:val="CBB097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479A1EB8"/>
    <w:multiLevelType w:val="hybridMultilevel"/>
    <w:tmpl w:val="A992F6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15:restartNumberingAfterBreak="0">
    <w:nsid w:val="48CC7DB0"/>
    <w:multiLevelType w:val="hybridMultilevel"/>
    <w:tmpl w:val="4126CC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15:restartNumberingAfterBreak="0">
    <w:nsid w:val="48D42CC5"/>
    <w:multiLevelType w:val="hybridMultilevel"/>
    <w:tmpl w:val="78F4B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95F01DA"/>
    <w:multiLevelType w:val="multilevel"/>
    <w:tmpl w:val="70D046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A6A7D5B"/>
    <w:multiLevelType w:val="multilevel"/>
    <w:tmpl w:val="CF9085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AB96D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AD766FD"/>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4AEE3F69"/>
    <w:multiLevelType w:val="hybridMultilevel"/>
    <w:tmpl w:val="E3667A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BF07F64"/>
    <w:multiLevelType w:val="multilevel"/>
    <w:tmpl w:val="8F7034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4C511076"/>
    <w:multiLevelType w:val="hybridMultilevel"/>
    <w:tmpl w:val="84D8D4F0"/>
    <w:lvl w:ilvl="0" w:tplc="8B9C60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303EE0">
      <w:start w:val="1"/>
      <w:numFmt w:val="lowerLetter"/>
      <w:lvlText w:val="%2"/>
      <w:lvlJc w:val="left"/>
      <w:pPr>
        <w:ind w:left="165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2D0C12E">
      <w:start w:val="1"/>
      <w:numFmt w:val="lowerRoman"/>
      <w:lvlText w:val="%3"/>
      <w:lvlJc w:val="left"/>
      <w:pPr>
        <w:ind w:left="237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C94E9E4">
      <w:start w:val="1"/>
      <w:numFmt w:val="decimal"/>
      <w:lvlText w:val="%4"/>
      <w:lvlJc w:val="left"/>
      <w:pPr>
        <w:ind w:left="30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BA6F642">
      <w:start w:val="1"/>
      <w:numFmt w:val="lowerLetter"/>
      <w:lvlText w:val="%5"/>
      <w:lvlJc w:val="left"/>
      <w:pPr>
        <w:ind w:left="381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884EA48">
      <w:start w:val="1"/>
      <w:numFmt w:val="lowerRoman"/>
      <w:lvlText w:val="%6"/>
      <w:lvlJc w:val="left"/>
      <w:pPr>
        <w:ind w:left="453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70CCA98">
      <w:start w:val="1"/>
      <w:numFmt w:val="decimal"/>
      <w:lvlText w:val="%7"/>
      <w:lvlJc w:val="left"/>
      <w:pPr>
        <w:ind w:left="525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BB84D26">
      <w:start w:val="1"/>
      <w:numFmt w:val="lowerLetter"/>
      <w:lvlText w:val="%8"/>
      <w:lvlJc w:val="left"/>
      <w:pPr>
        <w:ind w:left="597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A044554">
      <w:start w:val="1"/>
      <w:numFmt w:val="lowerRoman"/>
      <w:lvlText w:val="%9"/>
      <w:lvlJc w:val="left"/>
      <w:pPr>
        <w:ind w:left="66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1" w15:restartNumberingAfterBreak="0">
    <w:nsid w:val="4E3B7AB7"/>
    <w:multiLevelType w:val="hybridMultilevel"/>
    <w:tmpl w:val="24BA7E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15:restartNumberingAfterBreak="0">
    <w:nsid w:val="4F3749AF"/>
    <w:multiLevelType w:val="hybridMultilevel"/>
    <w:tmpl w:val="B4661D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4F570C2D"/>
    <w:multiLevelType w:val="multilevel"/>
    <w:tmpl w:val="9B8AA704"/>
    <w:lvl w:ilvl="0">
      <w:start w:val="2"/>
      <w:numFmt w:val="decimal"/>
      <w:lvlText w:val="%1."/>
      <w:lvlJc w:val="left"/>
      <w:pPr>
        <w:ind w:left="896" w:hanging="612"/>
      </w:pPr>
      <w:rPr>
        <w:rFonts w:hint="default"/>
      </w:rPr>
    </w:lvl>
    <w:lvl w:ilvl="1">
      <w:start w:val="1"/>
      <w:numFmt w:val="decimal"/>
      <w:lvlText w:val="%1.%2."/>
      <w:lvlJc w:val="left"/>
      <w:pPr>
        <w:ind w:left="791" w:hanging="720"/>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04" w15:restartNumberingAfterBreak="0">
    <w:nsid w:val="50AA61FA"/>
    <w:multiLevelType w:val="hybridMultilevel"/>
    <w:tmpl w:val="1BDAE354"/>
    <w:lvl w:ilvl="0" w:tplc="A92456AE">
      <w:start w:val="1"/>
      <w:numFmt w:val="decimal"/>
      <w:lvlText w:val="%1)"/>
      <w:lvlJc w:val="left"/>
      <w:pPr>
        <w:ind w:left="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C0A19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707E6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5C6F9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96C77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A0F92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44F9C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FCB7C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C65F3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51A7295B"/>
    <w:multiLevelType w:val="hybridMultilevel"/>
    <w:tmpl w:val="61EC0E68"/>
    <w:lvl w:ilvl="0" w:tplc="FC9A4E4E">
      <w:start w:val="1"/>
      <w:numFmt w:val="decimal"/>
      <w:pStyle w:val="a1"/>
      <w:suff w:val="nothing"/>
      <w:lvlText w:val=""/>
      <w:lvlJc w:val="left"/>
    </w:lvl>
    <w:lvl w:ilvl="1" w:tplc="9C9A48CC">
      <w:numFmt w:val="decimal"/>
      <w:lvlText w:val=""/>
      <w:lvlJc w:val="left"/>
    </w:lvl>
    <w:lvl w:ilvl="2" w:tplc="14A68E3E">
      <w:numFmt w:val="decimal"/>
      <w:lvlText w:val=""/>
      <w:lvlJc w:val="left"/>
    </w:lvl>
    <w:lvl w:ilvl="3" w:tplc="6F32553E">
      <w:numFmt w:val="decimal"/>
      <w:lvlText w:val=""/>
      <w:lvlJc w:val="left"/>
    </w:lvl>
    <w:lvl w:ilvl="4" w:tplc="9B244CBC">
      <w:numFmt w:val="decimal"/>
      <w:lvlText w:val=""/>
      <w:lvlJc w:val="left"/>
    </w:lvl>
    <w:lvl w:ilvl="5" w:tplc="41024AAC">
      <w:numFmt w:val="decimal"/>
      <w:lvlText w:val=""/>
      <w:lvlJc w:val="left"/>
    </w:lvl>
    <w:lvl w:ilvl="6" w:tplc="1CF4174C">
      <w:numFmt w:val="decimal"/>
      <w:lvlText w:val=""/>
      <w:lvlJc w:val="left"/>
    </w:lvl>
    <w:lvl w:ilvl="7" w:tplc="3B48932C">
      <w:numFmt w:val="decimal"/>
      <w:lvlText w:val=""/>
      <w:lvlJc w:val="left"/>
    </w:lvl>
    <w:lvl w:ilvl="8" w:tplc="9FA86E3E">
      <w:numFmt w:val="decimal"/>
      <w:lvlText w:val=""/>
      <w:lvlJc w:val="left"/>
    </w:lvl>
  </w:abstractNum>
  <w:abstractNum w:abstractNumId="106" w15:restartNumberingAfterBreak="0">
    <w:nsid w:val="526F3872"/>
    <w:multiLevelType w:val="hybridMultilevel"/>
    <w:tmpl w:val="26F265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15:restartNumberingAfterBreak="0">
    <w:nsid w:val="53DE3C25"/>
    <w:multiLevelType w:val="hybridMultilevel"/>
    <w:tmpl w:val="139237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545E6611"/>
    <w:multiLevelType w:val="multilevel"/>
    <w:tmpl w:val="BE1A9F0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F977F0"/>
    <w:multiLevelType w:val="multilevel"/>
    <w:tmpl w:val="0A78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61A67ED"/>
    <w:multiLevelType w:val="hybridMultilevel"/>
    <w:tmpl w:val="87EE2D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56666218"/>
    <w:multiLevelType w:val="hybridMultilevel"/>
    <w:tmpl w:val="31D65982"/>
    <w:lvl w:ilvl="0" w:tplc="3C283A7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61938">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7224A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C84284">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660A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F6CDEC">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8E674C">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B05FFA">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4CD46">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589630BD"/>
    <w:multiLevelType w:val="hybridMultilevel"/>
    <w:tmpl w:val="F80809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5B045F4A"/>
    <w:multiLevelType w:val="hybridMultilevel"/>
    <w:tmpl w:val="DAC8B2B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5C5C775A"/>
    <w:multiLevelType w:val="hybridMultilevel"/>
    <w:tmpl w:val="F2CABF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D427756"/>
    <w:multiLevelType w:val="multilevel"/>
    <w:tmpl w:val="DCEE27F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5ED726E5"/>
    <w:multiLevelType w:val="hybridMultilevel"/>
    <w:tmpl w:val="BCE2A7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60B710C0"/>
    <w:multiLevelType w:val="multilevel"/>
    <w:tmpl w:val="B65C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0E56B39"/>
    <w:multiLevelType w:val="multilevel"/>
    <w:tmpl w:val="5ED46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1EE35EF"/>
    <w:multiLevelType w:val="hybridMultilevel"/>
    <w:tmpl w:val="B3BE09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62145631"/>
    <w:multiLevelType w:val="multilevel"/>
    <w:tmpl w:val="E176045A"/>
    <w:lvl w:ilvl="0">
      <w:start w:val="1"/>
      <w:numFmt w:val="decimal"/>
      <w:pStyle w:val="a2"/>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25D5D19"/>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33B0A54"/>
    <w:multiLevelType w:val="hybridMultilevel"/>
    <w:tmpl w:val="CDB40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4B53006"/>
    <w:multiLevelType w:val="hybridMultilevel"/>
    <w:tmpl w:val="4984C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5703C2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5CE5840"/>
    <w:multiLevelType w:val="multilevel"/>
    <w:tmpl w:val="91A6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6C313A5"/>
    <w:multiLevelType w:val="hybridMultilevel"/>
    <w:tmpl w:val="B83432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7" w15:restartNumberingAfterBreak="0">
    <w:nsid w:val="6D0B067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6E230FB6"/>
    <w:multiLevelType w:val="hybridMultilevel"/>
    <w:tmpl w:val="F76A66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15:restartNumberingAfterBreak="0">
    <w:nsid w:val="6F4B5341"/>
    <w:multiLevelType w:val="multilevel"/>
    <w:tmpl w:val="51C6B2F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15:restartNumberingAfterBreak="0">
    <w:nsid w:val="6FD229E1"/>
    <w:multiLevelType w:val="hybridMultilevel"/>
    <w:tmpl w:val="9CBAF2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1" w15:restartNumberingAfterBreak="0">
    <w:nsid w:val="6FF71B9F"/>
    <w:multiLevelType w:val="hybridMultilevel"/>
    <w:tmpl w:val="5C8CCAA4"/>
    <w:lvl w:ilvl="0" w:tplc="8516FF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46794">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AF4930E">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8825878">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04CB078">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D1286FE">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156FCDC">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00453D2">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15E8DB2">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2" w15:restartNumberingAfterBreak="0">
    <w:nsid w:val="7002493B"/>
    <w:multiLevelType w:val="hybridMultilevel"/>
    <w:tmpl w:val="2B7226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71947BD7"/>
    <w:multiLevelType w:val="hybridMultilevel"/>
    <w:tmpl w:val="71DEEC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5" w15:restartNumberingAfterBreak="0">
    <w:nsid w:val="72E33955"/>
    <w:multiLevelType w:val="hybridMultilevel"/>
    <w:tmpl w:val="5DA02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15:restartNumberingAfterBreak="0">
    <w:nsid w:val="730B42BB"/>
    <w:multiLevelType w:val="multilevel"/>
    <w:tmpl w:val="7194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4890EC7"/>
    <w:multiLevelType w:val="hybridMultilevel"/>
    <w:tmpl w:val="57B2DC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8" w15:restartNumberingAfterBreak="0">
    <w:nsid w:val="76FB3DBC"/>
    <w:multiLevelType w:val="multilevel"/>
    <w:tmpl w:val="E228C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76827B3"/>
    <w:multiLevelType w:val="hybridMultilevel"/>
    <w:tmpl w:val="76FAB7E0"/>
    <w:lvl w:ilvl="0" w:tplc="C1C64F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8970AC8"/>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B0C603D"/>
    <w:multiLevelType w:val="hybridMultilevel"/>
    <w:tmpl w:val="AF9A17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2" w15:restartNumberingAfterBreak="0">
    <w:nsid w:val="7B681703"/>
    <w:multiLevelType w:val="hybridMultilevel"/>
    <w:tmpl w:val="A700342C"/>
    <w:lvl w:ilvl="0" w:tplc="D5FCE48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F25D6E">
      <w:start w:val="1"/>
      <w:numFmt w:val="lowerLetter"/>
      <w:lvlText w:val="%2"/>
      <w:lvlJc w:val="left"/>
      <w:pPr>
        <w:ind w:left="16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03E83B6">
      <w:start w:val="1"/>
      <w:numFmt w:val="lowerRoman"/>
      <w:lvlText w:val="%3"/>
      <w:lvlJc w:val="left"/>
      <w:pPr>
        <w:ind w:left="23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FB4CFA8">
      <w:start w:val="1"/>
      <w:numFmt w:val="decimal"/>
      <w:lvlText w:val="%4"/>
      <w:lvlJc w:val="left"/>
      <w:pPr>
        <w:ind w:left="30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984311C">
      <w:start w:val="1"/>
      <w:numFmt w:val="lowerLetter"/>
      <w:lvlText w:val="%5"/>
      <w:lvlJc w:val="left"/>
      <w:pPr>
        <w:ind w:left="38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848D7A8">
      <w:start w:val="1"/>
      <w:numFmt w:val="lowerRoman"/>
      <w:lvlText w:val="%6"/>
      <w:lvlJc w:val="left"/>
      <w:pPr>
        <w:ind w:left="45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09474D6">
      <w:start w:val="1"/>
      <w:numFmt w:val="decimal"/>
      <w:lvlText w:val="%7"/>
      <w:lvlJc w:val="left"/>
      <w:pPr>
        <w:ind w:left="52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7EE00F8">
      <w:start w:val="1"/>
      <w:numFmt w:val="lowerLetter"/>
      <w:lvlText w:val="%8"/>
      <w:lvlJc w:val="left"/>
      <w:pPr>
        <w:ind w:left="59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A5AE308">
      <w:start w:val="1"/>
      <w:numFmt w:val="lowerRoman"/>
      <w:lvlText w:val="%9"/>
      <w:lvlJc w:val="left"/>
      <w:pPr>
        <w:ind w:left="66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3" w15:restartNumberingAfterBreak="0">
    <w:nsid w:val="7B6A5913"/>
    <w:multiLevelType w:val="hybridMultilevel"/>
    <w:tmpl w:val="11A41714"/>
    <w:lvl w:ilvl="0" w:tplc="55EA5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7C367A42"/>
    <w:multiLevelType w:val="multilevel"/>
    <w:tmpl w:val="F0C41E3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7CCF5FA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7D6A289C"/>
    <w:multiLevelType w:val="multilevel"/>
    <w:tmpl w:val="2044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0848D1"/>
    <w:multiLevelType w:val="hybridMultilevel"/>
    <w:tmpl w:val="90C662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15:restartNumberingAfterBreak="0">
    <w:nsid w:val="7F110C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1"/>
  </w:num>
  <w:num w:numId="2">
    <w:abstractNumId w:val="108"/>
  </w:num>
  <w:num w:numId="3">
    <w:abstractNumId w:val="51"/>
  </w:num>
  <w:num w:numId="4">
    <w:abstractNumId w:val="84"/>
  </w:num>
  <w:num w:numId="5">
    <w:abstractNumId w:val="91"/>
  </w:num>
  <w:num w:numId="6">
    <w:abstractNumId w:val="17"/>
  </w:num>
  <w:num w:numId="7">
    <w:abstractNumId w:val="45"/>
  </w:num>
  <w:num w:numId="8">
    <w:abstractNumId w:val="134"/>
  </w:num>
  <w:num w:numId="9">
    <w:abstractNumId w:val="118"/>
  </w:num>
  <w:num w:numId="10">
    <w:abstractNumId w:val="99"/>
  </w:num>
  <w:num w:numId="11">
    <w:abstractNumId w:val="58"/>
  </w:num>
  <w:num w:numId="12">
    <w:abstractNumId w:val="40"/>
  </w:num>
  <w:num w:numId="13">
    <w:abstractNumId w:val="21"/>
  </w:num>
  <w:num w:numId="14">
    <w:abstractNumId w:val="138"/>
  </w:num>
  <w:num w:numId="15">
    <w:abstractNumId w:val="5"/>
  </w:num>
  <w:num w:numId="16">
    <w:abstractNumId w:val="144"/>
  </w:num>
  <w:num w:numId="17">
    <w:abstractNumId w:val="23"/>
  </w:num>
  <w:num w:numId="18">
    <w:abstractNumId w:val="90"/>
  </w:num>
  <w:num w:numId="19">
    <w:abstractNumId w:val="3"/>
  </w:num>
  <w:num w:numId="20">
    <w:abstractNumId w:val="115"/>
  </w:num>
  <w:num w:numId="21">
    <w:abstractNumId w:val="83"/>
  </w:num>
  <w:num w:numId="22">
    <w:abstractNumId w:val="48"/>
  </w:num>
  <w:num w:numId="23">
    <w:abstractNumId w:val="31"/>
  </w:num>
  <w:num w:numId="24">
    <w:abstractNumId w:val="59"/>
  </w:num>
  <w:num w:numId="25">
    <w:abstractNumId w:val="56"/>
  </w:num>
  <w:num w:numId="26">
    <w:abstractNumId w:val="24"/>
  </w:num>
  <w:num w:numId="27">
    <w:abstractNumId w:val="67"/>
  </w:num>
  <w:num w:numId="28">
    <w:abstractNumId w:val="41"/>
  </w:num>
  <w:num w:numId="29">
    <w:abstractNumId w:val="72"/>
  </w:num>
  <w:num w:numId="30">
    <w:abstractNumId w:val="131"/>
  </w:num>
  <w:num w:numId="31">
    <w:abstractNumId w:val="69"/>
  </w:num>
  <w:num w:numId="32">
    <w:abstractNumId w:val="27"/>
  </w:num>
  <w:num w:numId="33">
    <w:abstractNumId w:val="81"/>
  </w:num>
  <w:num w:numId="34">
    <w:abstractNumId w:val="100"/>
  </w:num>
  <w:num w:numId="35">
    <w:abstractNumId w:val="2"/>
  </w:num>
  <w:num w:numId="36">
    <w:abstractNumId w:val="142"/>
  </w:num>
  <w:num w:numId="37">
    <w:abstractNumId w:val="25"/>
  </w:num>
  <w:num w:numId="38">
    <w:abstractNumId w:val="104"/>
  </w:num>
  <w:num w:numId="39">
    <w:abstractNumId w:val="111"/>
  </w:num>
  <w:num w:numId="40">
    <w:abstractNumId w:val="116"/>
  </w:num>
  <w:num w:numId="41">
    <w:abstractNumId w:val="74"/>
  </w:num>
  <w:num w:numId="42">
    <w:abstractNumId w:val="8"/>
  </w:num>
  <w:num w:numId="43">
    <w:abstractNumId w:val="122"/>
  </w:num>
  <w:num w:numId="44">
    <w:abstractNumId w:val="113"/>
  </w:num>
  <w:num w:numId="45">
    <w:abstractNumId w:val="98"/>
  </w:num>
  <w:num w:numId="46">
    <w:abstractNumId w:val="78"/>
  </w:num>
  <w:num w:numId="47">
    <w:abstractNumId w:val="55"/>
  </w:num>
  <w:num w:numId="48">
    <w:abstractNumId w:val="61"/>
  </w:num>
  <w:num w:numId="49">
    <w:abstractNumId w:val="123"/>
  </w:num>
  <w:num w:numId="50">
    <w:abstractNumId w:val="68"/>
  </w:num>
  <w:num w:numId="51">
    <w:abstractNumId w:val="114"/>
  </w:num>
  <w:num w:numId="52">
    <w:abstractNumId w:val="57"/>
  </w:num>
  <w:num w:numId="53">
    <w:abstractNumId w:val="93"/>
  </w:num>
  <w:num w:numId="54">
    <w:abstractNumId w:val="127"/>
  </w:num>
  <w:num w:numId="55">
    <w:abstractNumId w:val="121"/>
  </w:num>
  <w:num w:numId="56">
    <w:abstractNumId w:val="124"/>
  </w:num>
  <w:num w:numId="57">
    <w:abstractNumId w:val="64"/>
  </w:num>
  <w:num w:numId="58">
    <w:abstractNumId w:val="145"/>
  </w:num>
  <w:num w:numId="59">
    <w:abstractNumId w:val="76"/>
  </w:num>
  <w:num w:numId="60">
    <w:abstractNumId w:val="34"/>
  </w:num>
  <w:num w:numId="61">
    <w:abstractNumId w:val="140"/>
  </w:num>
  <w:num w:numId="62">
    <w:abstractNumId w:val="77"/>
  </w:num>
  <w:num w:numId="63">
    <w:abstractNumId w:val="79"/>
  </w:num>
  <w:num w:numId="64">
    <w:abstractNumId w:val="50"/>
  </w:num>
  <w:num w:numId="65">
    <w:abstractNumId w:val="97"/>
  </w:num>
  <w:num w:numId="66">
    <w:abstractNumId w:val="11"/>
  </w:num>
  <w:num w:numId="67">
    <w:abstractNumId w:val="119"/>
  </w:num>
  <w:num w:numId="68">
    <w:abstractNumId w:val="89"/>
  </w:num>
  <w:num w:numId="69">
    <w:abstractNumId w:val="141"/>
  </w:num>
  <w:num w:numId="70">
    <w:abstractNumId w:val="92"/>
  </w:num>
  <w:num w:numId="71">
    <w:abstractNumId w:val="47"/>
  </w:num>
  <w:num w:numId="72">
    <w:abstractNumId w:val="66"/>
  </w:num>
  <w:num w:numId="73">
    <w:abstractNumId w:val="53"/>
  </w:num>
  <w:num w:numId="74">
    <w:abstractNumId w:val="82"/>
  </w:num>
  <w:num w:numId="75">
    <w:abstractNumId w:val="54"/>
  </w:num>
  <w:num w:numId="76">
    <w:abstractNumId w:val="87"/>
  </w:num>
  <w:num w:numId="77">
    <w:abstractNumId w:val="36"/>
  </w:num>
  <w:num w:numId="78">
    <w:abstractNumId w:val="4"/>
  </w:num>
  <w:num w:numId="79">
    <w:abstractNumId w:val="107"/>
  </w:num>
  <w:num w:numId="80">
    <w:abstractNumId w:val="128"/>
  </w:num>
  <w:num w:numId="81">
    <w:abstractNumId w:val="46"/>
  </w:num>
  <w:num w:numId="82">
    <w:abstractNumId w:val="9"/>
  </w:num>
  <w:num w:numId="83">
    <w:abstractNumId w:val="63"/>
  </w:num>
  <w:num w:numId="84">
    <w:abstractNumId w:val="147"/>
  </w:num>
  <w:num w:numId="85">
    <w:abstractNumId w:val="13"/>
  </w:num>
  <w:num w:numId="86">
    <w:abstractNumId w:val="32"/>
  </w:num>
  <w:num w:numId="87">
    <w:abstractNumId w:val="22"/>
  </w:num>
  <w:num w:numId="88">
    <w:abstractNumId w:val="18"/>
  </w:num>
  <w:num w:numId="89">
    <w:abstractNumId w:val="132"/>
  </w:num>
  <w:num w:numId="90">
    <w:abstractNumId w:val="33"/>
  </w:num>
  <w:num w:numId="91">
    <w:abstractNumId w:val="110"/>
  </w:num>
  <w:num w:numId="92">
    <w:abstractNumId w:val="49"/>
  </w:num>
  <w:num w:numId="93">
    <w:abstractNumId w:val="38"/>
  </w:num>
  <w:num w:numId="94">
    <w:abstractNumId w:val="7"/>
  </w:num>
  <w:num w:numId="95">
    <w:abstractNumId w:val="12"/>
  </w:num>
  <w:num w:numId="96">
    <w:abstractNumId w:val="130"/>
  </w:num>
  <w:num w:numId="97">
    <w:abstractNumId w:val="39"/>
  </w:num>
  <w:num w:numId="98">
    <w:abstractNumId w:val="135"/>
  </w:num>
  <w:num w:numId="99">
    <w:abstractNumId w:val="112"/>
  </w:num>
  <w:num w:numId="100">
    <w:abstractNumId w:val="29"/>
  </w:num>
  <w:num w:numId="101">
    <w:abstractNumId w:val="102"/>
  </w:num>
  <w:num w:numId="102">
    <w:abstractNumId w:val="73"/>
  </w:num>
  <w:num w:numId="103">
    <w:abstractNumId w:val="101"/>
  </w:num>
  <w:num w:numId="104">
    <w:abstractNumId w:val="106"/>
  </w:num>
  <w:num w:numId="105">
    <w:abstractNumId w:val="10"/>
  </w:num>
  <w:num w:numId="106">
    <w:abstractNumId w:val="6"/>
  </w:num>
  <w:num w:numId="107">
    <w:abstractNumId w:val="126"/>
  </w:num>
  <w:num w:numId="108">
    <w:abstractNumId w:val="88"/>
  </w:num>
  <w:num w:numId="109">
    <w:abstractNumId w:val="137"/>
  </w:num>
  <w:num w:numId="110">
    <w:abstractNumId w:val="133"/>
  </w:num>
  <w:num w:numId="111">
    <w:abstractNumId w:val="86"/>
  </w:num>
  <w:num w:numId="112">
    <w:abstractNumId w:val="35"/>
  </w:num>
  <w:num w:numId="113">
    <w:abstractNumId w:val="103"/>
  </w:num>
  <w:num w:numId="114">
    <w:abstractNumId w:val="52"/>
  </w:num>
  <w:num w:numId="115">
    <w:abstractNumId w:val="85"/>
  </w:num>
  <w:num w:numId="116">
    <w:abstractNumId w:val="20"/>
  </w:num>
  <w:num w:numId="117">
    <w:abstractNumId w:val="65"/>
  </w:num>
  <w:num w:numId="118">
    <w:abstractNumId w:val="30"/>
  </w:num>
  <w:num w:numId="119">
    <w:abstractNumId w:val="44"/>
  </w:num>
  <w:num w:numId="120">
    <w:abstractNumId w:val="43"/>
  </w:num>
  <w:num w:numId="121">
    <w:abstractNumId w:val="139"/>
  </w:num>
  <w:num w:numId="122">
    <w:abstractNumId w:val="129"/>
  </w:num>
  <w:num w:numId="123">
    <w:abstractNumId w:val="120"/>
    <w:lvlOverride w:ilvl="0">
      <w:startOverride w:val="1"/>
    </w:lvlOverride>
  </w:num>
  <w:num w:numId="124">
    <w:abstractNumId w:val="105"/>
    <w:lvlOverride w:ilvl="0">
      <w:startOverride w:val="1"/>
    </w:lvlOverride>
  </w:num>
  <w:num w:numId="125">
    <w:abstractNumId w:val="62"/>
    <w:lvlOverride w:ilvl="0">
      <w:startOverride w:val="1"/>
    </w:lvlOverride>
  </w:num>
  <w:num w:numId="126">
    <w:abstractNumId w:val="14"/>
  </w:num>
  <w:num w:numId="127">
    <w:abstractNumId w:val="1"/>
  </w:num>
  <w:num w:numId="128">
    <w:abstractNumId w:val="42"/>
  </w:num>
  <w:num w:numId="129">
    <w:abstractNumId w:val="19"/>
  </w:num>
  <w:num w:numId="130">
    <w:abstractNumId w:val="15"/>
  </w:num>
  <w:num w:numId="131">
    <w:abstractNumId w:val="28"/>
  </w:num>
  <w:num w:numId="132">
    <w:abstractNumId w:val="37"/>
  </w:num>
  <w:num w:numId="133">
    <w:abstractNumId w:val="143"/>
  </w:num>
  <w:num w:numId="134">
    <w:abstractNumId w:val="148"/>
  </w:num>
  <w:num w:numId="135">
    <w:abstractNumId w:val="96"/>
  </w:num>
  <w:num w:numId="136">
    <w:abstractNumId w:val="136"/>
  </w:num>
  <w:num w:numId="137">
    <w:abstractNumId w:val="0"/>
  </w:num>
  <w:num w:numId="138">
    <w:abstractNumId w:val="16"/>
  </w:num>
  <w:num w:numId="139">
    <w:abstractNumId w:val="146"/>
  </w:num>
  <w:num w:numId="140">
    <w:abstractNumId w:val="80"/>
  </w:num>
  <w:num w:numId="141">
    <w:abstractNumId w:val="26"/>
  </w:num>
  <w:num w:numId="142">
    <w:abstractNumId w:val="60"/>
  </w:num>
  <w:num w:numId="143">
    <w:abstractNumId w:val="94"/>
  </w:num>
  <w:num w:numId="144">
    <w:abstractNumId w:val="70"/>
  </w:num>
  <w:num w:numId="145">
    <w:abstractNumId w:val="95"/>
  </w:num>
  <w:num w:numId="146">
    <w:abstractNumId w:val="125"/>
  </w:num>
  <w:num w:numId="147">
    <w:abstractNumId w:val="75"/>
  </w:num>
  <w:num w:numId="148">
    <w:abstractNumId w:val="117"/>
  </w:num>
  <w:num w:numId="149">
    <w:abstractNumId w:val="109"/>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drawingGridHorizontalSpacing w:val="110"/>
  <w:displayHorizont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CF5"/>
    <w:rsid w:val="00000013"/>
    <w:rsid w:val="000004ED"/>
    <w:rsid w:val="00000E4C"/>
    <w:rsid w:val="0000244D"/>
    <w:rsid w:val="00004E52"/>
    <w:rsid w:val="00004E78"/>
    <w:rsid w:val="00005FAC"/>
    <w:rsid w:val="00011982"/>
    <w:rsid w:val="000201CE"/>
    <w:rsid w:val="00020455"/>
    <w:rsid w:val="00020BDC"/>
    <w:rsid w:val="00024571"/>
    <w:rsid w:val="00024D5D"/>
    <w:rsid w:val="00034A23"/>
    <w:rsid w:val="00037C96"/>
    <w:rsid w:val="0004134D"/>
    <w:rsid w:val="00043353"/>
    <w:rsid w:val="00044C8E"/>
    <w:rsid w:val="00046FD9"/>
    <w:rsid w:val="00047491"/>
    <w:rsid w:val="000510E8"/>
    <w:rsid w:val="00054538"/>
    <w:rsid w:val="000602D6"/>
    <w:rsid w:val="00060830"/>
    <w:rsid w:val="00060EDC"/>
    <w:rsid w:val="00064BEA"/>
    <w:rsid w:val="000675C3"/>
    <w:rsid w:val="000726F6"/>
    <w:rsid w:val="0007283F"/>
    <w:rsid w:val="000777F7"/>
    <w:rsid w:val="00077C8E"/>
    <w:rsid w:val="000818BA"/>
    <w:rsid w:val="0008336F"/>
    <w:rsid w:val="00085360"/>
    <w:rsid w:val="00096999"/>
    <w:rsid w:val="000A0754"/>
    <w:rsid w:val="000A1543"/>
    <w:rsid w:val="000A7149"/>
    <w:rsid w:val="000B0BFA"/>
    <w:rsid w:val="000C2446"/>
    <w:rsid w:val="000C4296"/>
    <w:rsid w:val="000C434C"/>
    <w:rsid w:val="000D2717"/>
    <w:rsid w:val="000D3D7B"/>
    <w:rsid w:val="000E19B2"/>
    <w:rsid w:val="000E1C99"/>
    <w:rsid w:val="000E48FC"/>
    <w:rsid w:val="000F0E17"/>
    <w:rsid w:val="000F1308"/>
    <w:rsid w:val="000F2456"/>
    <w:rsid w:val="000F2B81"/>
    <w:rsid w:val="00101515"/>
    <w:rsid w:val="00103C90"/>
    <w:rsid w:val="001066AC"/>
    <w:rsid w:val="00110FA8"/>
    <w:rsid w:val="00111A54"/>
    <w:rsid w:val="00111BA1"/>
    <w:rsid w:val="00115CE0"/>
    <w:rsid w:val="00121897"/>
    <w:rsid w:val="00121A1C"/>
    <w:rsid w:val="0012451A"/>
    <w:rsid w:val="001245E2"/>
    <w:rsid w:val="00125D02"/>
    <w:rsid w:val="0013002B"/>
    <w:rsid w:val="00132501"/>
    <w:rsid w:val="00132D4F"/>
    <w:rsid w:val="001374EC"/>
    <w:rsid w:val="001375DD"/>
    <w:rsid w:val="00137801"/>
    <w:rsid w:val="00146828"/>
    <w:rsid w:val="0014783B"/>
    <w:rsid w:val="00155EB4"/>
    <w:rsid w:val="00160FEA"/>
    <w:rsid w:val="00162312"/>
    <w:rsid w:val="0016425C"/>
    <w:rsid w:val="00167C69"/>
    <w:rsid w:val="0017467E"/>
    <w:rsid w:val="00177AFA"/>
    <w:rsid w:val="001816F7"/>
    <w:rsid w:val="00182B7D"/>
    <w:rsid w:val="00183F07"/>
    <w:rsid w:val="001840E4"/>
    <w:rsid w:val="00185B8A"/>
    <w:rsid w:val="0018693E"/>
    <w:rsid w:val="00186B7B"/>
    <w:rsid w:val="00190983"/>
    <w:rsid w:val="001919C7"/>
    <w:rsid w:val="00191A1B"/>
    <w:rsid w:val="00192F48"/>
    <w:rsid w:val="0019716F"/>
    <w:rsid w:val="00197C11"/>
    <w:rsid w:val="001A2CBF"/>
    <w:rsid w:val="001A59D0"/>
    <w:rsid w:val="001A6339"/>
    <w:rsid w:val="001B0695"/>
    <w:rsid w:val="001B1E0B"/>
    <w:rsid w:val="001B3BC5"/>
    <w:rsid w:val="001B5709"/>
    <w:rsid w:val="001C5DF6"/>
    <w:rsid w:val="001D0335"/>
    <w:rsid w:val="001D57A3"/>
    <w:rsid w:val="001D6940"/>
    <w:rsid w:val="001E017A"/>
    <w:rsid w:val="001E273E"/>
    <w:rsid w:val="001E3AE3"/>
    <w:rsid w:val="001E6516"/>
    <w:rsid w:val="001F216D"/>
    <w:rsid w:val="001F2C5F"/>
    <w:rsid w:val="001F4B84"/>
    <w:rsid w:val="001F520A"/>
    <w:rsid w:val="0020086E"/>
    <w:rsid w:val="0020189A"/>
    <w:rsid w:val="00210137"/>
    <w:rsid w:val="00213428"/>
    <w:rsid w:val="00216079"/>
    <w:rsid w:val="00216B99"/>
    <w:rsid w:val="00220FEC"/>
    <w:rsid w:val="00221F40"/>
    <w:rsid w:val="00222866"/>
    <w:rsid w:val="00235093"/>
    <w:rsid w:val="00235877"/>
    <w:rsid w:val="002377D6"/>
    <w:rsid w:val="002416B7"/>
    <w:rsid w:val="00241836"/>
    <w:rsid w:val="00241B6C"/>
    <w:rsid w:val="00241CE0"/>
    <w:rsid w:val="00242F14"/>
    <w:rsid w:val="002434C7"/>
    <w:rsid w:val="002456DB"/>
    <w:rsid w:val="00245BCF"/>
    <w:rsid w:val="002600C9"/>
    <w:rsid w:val="00260893"/>
    <w:rsid w:val="002625B2"/>
    <w:rsid w:val="002625F8"/>
    <w:rsid w:val="00276DEE"/>
    <w:rsid w:val="00280ABA"/>
    <w:rsid w:val="002810A5"/>
    <w:rsid w:val="0029554D"/>
    <w:rsid w:val="00296A46"/>
    <w:rsid w:val="0029731B"/>
    <w:rsid w:val="002A0503"/>
    <w:rsid w:val="002A057A"/>
    <w:rsid w:val="002A24A4"/>
    <w:rsid w:val="002A3ECD"/>
    <w:rsid w:val="002A4283"/>
    <w:rsid w:val="002A6837"/>
    <w:rsid w:val="002B0196"/>
    <w:rsid w:val="002D0C34"/>
    <w:rsid w:val="002D19F2"/>
    <w:rsid w:val="002D51EE"/>
    <w:rsid w:val="002D7275"/>
    <w:rsid w:val="002E1CF5"/>
    <w:rsid w:val="002E5B0E"/>
    <w:rsid w:val="002E6B24"/>
    <w:rsid w:val="002F0CD7"/>
    <w:rsid w:val="002F4F11"/>
    <w:rsid w:val="002F6BBE"/>
    <w:rsid w:val="002F7F83"/>
    <w:rsid w:val="003027FA"/>
    <w:rsid w:val="00306A57"/>
    <w:rsid w:val="00307221"/>
    <w:rsid w:val="003126A3"/>
    <w:rsid w:val="00312CC0"/>
    <w:rsid w:val="0031508D"/>
    <w:rsid w:val="00321534"/>
    <w:rsid w:val="0032209F"/>
    <w:rsid w:val="003223FF"/>
    <w:rsid w:val="0032436E"/>
    <w:rsid w:val="003255D9"/>
    <w:rsid w:val="003267E6"/>
    <w:rsid w:val="00326E14"/>
    <w:rsid w:val="003273AB"/>
    <w:rsid w:val="003307B4"/>
    <w:rsid w:val="003337B5"/>
    <w:rsid w:val="00334B96"/>
    <w:rsid w:val="00342D52"/>
    <w:rsid w:val="003504AB"/>
    <w:rsid w:val="0035188F"/>
    <w:rsid w:val="00351904"/>
    <w:rsid w:val="0035271F"/>
    <w:rsid w:val="00352B63"/>
    <w:rsid w:val="00353457"/>
    <w:rsid w:val="003547AB"/>
    <w:rsid w:val="003601F3"/>
    <w:rsid w:val="00361442"/>
    <w:rsid w:val="003653C4"/>
    <w:rsid w:val="0036605F"/>
    <w:rsid w:val="00366085"/>
    <w:rsid w:val="00367D2C"/>
    <w:rsid w:val="0037067E"/>
    <w:rsid w:val="003741F9"/>
    <w:rsid w:val="0038000A"/>
    <w:rsid w:val="00384373"/>
    <w:rsid w:val="00387DE5"/>
    <w:rsid w:val="003A1651"/>
    <w:rsid w:val="003A21D8"/>
    <w:rsid w:val="003B2BB4"/>
    <w:rsid w:val="003C789B"/>
    <w:rsid w:val="003D0C6F"/>
    <w:rsid w:val="003D256E"/>
    <w:rsid w:val="003E1717"/>
    <w:rsid w:val="003E7D1F"/>
    <w:rsid w:val="003F0042"/>
    <w:rsid w:val="003F06B5"/>
    <w:rsid w:val="003F476F"/>
    <w:rsid w:val="003F5E1B"/>
    <w:rsid w:val="0040255C"/>
    <w:rsid w:val="00402B9F"/>
    <w:rsid w:val="004072AF"/>
    <w:rsid w:val="0041205A"/>
    <w:rsid w:val="004153DD"/>
    <w:rsid w:val="00415ED3"/>
    <w:rsid w:val="00424C93"/>
    <w:rsid w:val="00425CBF"/>
    <w:rsid w:val="004328DC"/>
    <w:rsid w:val="004337F8"/>
    <w:rsid w:val="00436717"/>
    <w:rsid w:val="0043685D"/>
    <w:rsid w:val="004369B7"/>
    <w:rsid w:val="00444650"/>
    <w:rsid w:val="00447282"/>
    <w:rsid w:val="00447411"/>
    <w:rsid w:val="00450398"/>
    <w:rsid w:val="00455415"/>
    <w:rsid w:val="00461794"/>
    <w:rsid w:val="00461930"/>
    <w:rsid w:val="00461AE8"/>
    <w:rsid w:val="00461F4F"/>
    <w:rsid w:val="00462806"/>
    <w:rsid w:val="00465872"/>
    <w:rsid w:val="004710A3"/>
    <w:rsid w:val="00471718"/>
    <w:rsid w:val="00472E9F"/>
    <w:rsid w:val="00474A89"/>
    <w:rsid w:val="00475532"/>
    <w:rsid w:val="00483CC6"/>
    <w:rsid w:val="004841C2"/>
    <w:rsid w:val="00484472"/>
    <w:rsid w:val="00484E2D"/>
    <w:rsid w:val="00485671"/>
    <w:rsid w:val="004861C1"/>
    <w:rsid w:val="00491B31"/>
    <w:rsid w:val="00493805"/>
    <w:rsid w:val="004973F4"/>
    <w:rsid w:val="00497DDD"/>
    <w:rsid w:val="004B06E7"/>
    <w:rsid w:val="004B31BF"/>
    <w:rsid w:val="004B4B41"/>
    <w:rsid w:val="004B6DAE"/>
    <w:rsid w:val="004C0200"/>
    <w:rsid w:val="004C7A7B"/>
    <w:rsid w:val="004C7B98"/>
    <w:rsid w:val="004D045C"/>
    <w:rsid w:val="004D0C4E"/>
    <w:rsid w:val="004D25E2"/>
    <w:rsid w:val="004D488A"/>
    <w:rsid w:val="004D4AB7"/>
    <w:rsid w:val="004D6C87"/>
    <w:rsid w:val="004D71D2"/>
    <w:rsid w:val="004E25DE"/>
    <w:rsid w:val="004E312B"/>
    <w:rsid w:val="004F022C"/>
    <w:rsid w:val="004F28C1"/>
    <w:rsid w:val="004F3103"/>
    <w:rsid w:val="004F786D"/>
    <w:rsid w:val="00505692"/>
    <w:rsid w:val="00513615"/>
    <w:rsid w:val="00515B5E"/>
    <w:rsid w:val="00520C67"/>
    <w:rsid w:val="00521549"/>
    <w:rsid w:val="005223F9"/>
    <w:rsid w:val="0053138B"/>
    <w:rsid w:val="0054295D"/>
    <w:rsid w:val="00553B0E"/>
    <w:rsid w:val="00555602"/>
    <w:rsid w:val="0055762C"/>
    <w:rsid w:val="005633C2"/>
    <w:rsid w:val="005662D8"/>
    <w:rsid w:val="005843C6"/>
    <w:rsid w:val="00585442"/>
    <w:rsid w:val="005869B3"/>
    <w:rsid w:val="00594A43"/>
    <w:rsid w:val="00597A3A"/>
    <w:rsid w:val="005A12CD"/>
    <w:rsid w:val="005A2CB0"/>
    <w:rsid w:val="005A2FCA"/>
    <w:rsid w:val="005A5C1A"/>
    <w:rsid w:val="005A6A16"/>
    <w:rsid w:val="005A76B9"/>
    <w:rsid w:val="005B1044"/>
    <w:rsid w:val="005B1271"/>
    <w:rsid w:val="005B2B39"/>
    <w:rsid w:val="005C675C"/>
    <w:rsid w:val="005D2786"/>
    <w:rsid w:val="005D5AA5"/>
    <w:rsid w:val="005D5EE5"/>
    <w:rsid w:val="005E1259"/>
    <w:rsid w:val="005E153E"/>
    <w:rsid w:val="005E5668"/>
    <w:rsid w:val="005E6FCD"/>
    <w:rsid w:val="005E7376"/>
    <w:rsid w:val="005E7B7E"/>
    <w:rsid w:val="005F197B"/>
    <w:rsid w:val="00601334"/>
    <w:rsid w:val="006054EC"/>
    <w:rsid w:val="006104F8"/>
    <w:rsid w:val="00613A4F"/>
    <w:rsid w:val="006210BC"/>
    <w:rsid w:val="00622947"/>
    <w:rsid w:val="0062336B"/>
    <w:rsid w:val="00627319"/>
    <w:rsid w:val="00627493"/>
    <w:rsid w:val="00636767"/>
    <w:rsid w:val="0063754C"/>
    <w:rsid w:val="00637FCB"/>
    <w:rsid w:val="00641DBA"/>
    <w:rsid w:val="00643714"/>
    <w:rsid w:val="00647905"/>
    <w:rsid w:val="00647C47"/>
    <w:rsid w:val="0065406C"/>
    <w:rsid w:val="0066060E"/>
    <w:rsid w:val="00660F22"/>
    <w:rsid w:val="006631B6"/>
    <w:rsid w:val="00663949"/>
    <w:rsid w:val="00664572"/>
    <w:rsid w:val="0067041B"/>
    <w:rsid w:val="006732FE"/>
    <w:rsid w:val="00673735"/>
    <w:rsid w:val="006742AA"/>
    <w:rsid w:val="006779E4"/>
    <w:rsid w:val="006815D6"/>
    <w:rsid w:val="00681E33"/>
    <w:rsid w:val="006832EA"/>
    <w:rsid w:val="00686B7E"/>
    <w:rsid w:val="006914AD"/>
    <w:rsid w:val="00693AD1"/>
    <w:rsid w:val="00693D68"/>
    <w:rsid w:val="00693F22"/>
    <w:rsid w:val="00697FBC"/>
    <w:rsid w:val="006A1FED"/>
    <w:rsid w:val="006A2A24"/>
    <w:rsid w:val="006A5CBA"/>
    <w:rsid w:val="006A7E43"/>
    <w:rsid w:val="006B696A"/>
    <w:rsid w:val="006C4981"/>
    <w:rsid w:val="006D0466"/>
    <w:rsid w:val="006D20EB"/>
    <w:rsid w:val="006D2B0A"/>
    <w:rsid w:val="006D2C65"/>
    <w:rsid w:val="006D3EBB"/>
    <w:rsid w:val="006D4619"/>
    <w:rsid w:val="006D68D5"/>
    <w:rsid w:val="006D7167"/>
    <w:rsid w:val="006D79CD"/>
    <w:rsid w:val="006E045B"/>
    <w:rsid w:val="006E3D3B"/>
    <w:rsid w:val="006E4494"/>
    <w:rsid w:val="006E537E"/>
    <w:rsid w:val="006E5735"/>
    <w:rsid w:val="006E5A2D"/>
    <w:rsid w:val="006E709D"/>
    <w:rsid w:val="006F16A7"/>
    <w:rsid w:val="006F49FF"/>
    <w:rsid w:val="006F5168"/>
    <w:rsid w:val="006F5B10"/>
    <w:rsid w:val="00706133"/>
    <w:rsid w:val="00706920"/>
    <w:rsid w:val="00707177"/>
    <w:rsid w:val="00710149"/>
    <w:rsid w:val="00711822"/>
    <w:rsid w:val="00714ADF"/>
    <w:rsid w:val="007152CF"/>
    <w:rsid w:val="007158A6"/>
    <w:rsid w:val="0071628C"/>
    <w:rsid w:val="00717B92"/>
    <w:rsid w:val="00721797"/>
    <w:rsid w:val="00722140"/>
    <w:rsid w:val="007248D3"/>
    <w:rsid w:val="007248F8"/>
    <w:rsid w:val="007252F1"/>
    <w:rsid w:val="00726A27"/>
    <w:rsid w:val="00727F36"/>
    <w:rsid w:val="00731D36"/>
    <w:rsid w:val="007345DF"/>
    <w:rsid w:val="00736C2C"/>
    <w:rsid w:val="00737AC1"/>
    <w:rsid w:val="00737D78"/>
    <w:rsid w:val="00740E17"/>
    <w:rsid w:val="007419B1"/>
    <w:rsid w:val="007441E2"/>
    <w:rsid w:val="0074518D"/>
    <w:rsid w:val="007457C4"/>
    <w:rsid w:val="007461BA"/>
    <w:rsid w:val="007468E6"/>
    <w:rsid w:val="007472D0"/>
    <w:rsid w:val="00750383"/>
    <w:rsid w:val="00752043"/>
    <w:rsid w:val="00754E36"/>
    <w:rsid w:val="00755D5E"/>
    <w:rsid w:val="00761A5F"/>
    <w:rsid w:val="00763E5C"/>
    <w:rsid w:val="00764095"/>
    <w:rsid w:val="00764E5A"/>
    <w:rsid w:val="0076642C"/>
    <w:rsid w:val="00774518"/>
    <w:rsid w:val="00774AF0"/>
    <w:rsid w:val="00776AA5"/>
    <w:rsid w:val="0078392C"/>
    <w:rsid w:val="00784A62"/>
    <w:rsid w:val="0078549C"/>
    <w:rsid w:val="0078649F"/>
    <w:rsid w:val="0078728F"/>
    <w:rsid w:val="00790612"/>
    <w:rsid w:val="007930EC"/>
    <w:rsid w:val="007964D1"/>
    <w:rsid w:val="007965C2"/>
    <w:rsid w:val="007A3B13"/>
    <w:rsid w:val="007A3E4E"/>
    <w:rsid w:val="007A59AB"/>
    <w:rsid w:val="007A75C1"/>
    <w:rsid w:val="007B35D9"/>
    <w:rsid w:val="007B5185"/>
    <w:rsid w:val="007B61B6"/>
    <w:rsid w:val="007C0835"/>
    <w:rsid w:val="007C40DC"/>
    <w:rsid w:val="007C68AA"/>
    <w:rsid w:val="007C6B8C"/>
    <w:rsid w:val="007C7E81"/>
    <w:rsid w:val="007D4BA5"/>
    <w:rsid w:val="007D6B32"/>
    <w:rsid w:val="007E1109"/>
    <w:rsid w:val="007E2A6F"/>
    <w:rsid w:val="007E3F53"/>
    <w:rsid w:val="007E4029"/>
    <w:rsid w:val="007E5A1B"/>
    <w:rsid w:val="007F16E7"/>
    <w:rsid w:val="007F2D00"/>
    <w:rsid w:val="007F3385"/>
    <w:rsid w:val="007F64D4"/>
    <w:rsid w:val="00800685"/>
    <w:rsid w:val="00804953"/>
    <w:rsid w:val="0080634F"/>
    <w:rsid w:val="008071B4"/>
    <w:rsid w:val="00812E3F"/>
    <w:rsid w:val="008145DE"/>
    <w:rsid w:val="00815C8E"/>
    <w:rsid w:val="00815D04"/>
    <w:rsid w:val="00820A84"/>
    <w:rsid w:val="00823221"/>
    <w:rsid w:val="008236F1"/>
    <w:rsid w:val="00827221"/>
    <w:rsid w:val="00830197"/>
    <w:rsid w:val="00834EC4"/>
    <w:rsid w:val="008376F0"/>
    <w:rsid w:val="008409D0"/>
    <w:rsid w:val="00841512"/>
    <w:rsid w:val="00850FE5"/>
    <w:rsid w:val="0085178C"/>
    <w:rsid w:val="008529C6"/>
    <w:rsid w:val="008530D8"/>
    <w:rsid w:val="00853CA2"/>
    <w:rsid w:val="00854CD0"/>
    <w:rsid w:val="00856362"/>
    <w:rsid w:val="00857C5C"/>
    <w:rsid w:val="00867316"/>
    <w:rsid w:val="00867E66"/>
    <w:rsid w:val="00870ED8"/>
    <w:rsid w:val="00870F4E"/>
    <w:rsid w:val="00871D59"/>
    <w:rsid w:val="008752A3"/>
    <w:rsid w:val="00881C23"/>
    <w:rsid w:val="00882698"/>
    <w:rsid w:val="0088555D"/>
    <w:rsid w:val="00885B6E"/>
    <w:rsid w:val="00885F9A"/>
    <w:rsid w:val="00886D81"/>
    <w:rsid w:val="00887408"/>
    <w:rsid w:val="008909B6"/>
    <w:rsid w:val="00896F99"/>
    <w:rsid w:val="00897EC8"/>
    <w:rsid w:val="008A15B4"/>
    <w:rsid w:val="008A2E5D"/>
    <w:rsid w:val="008B2208"/>
    <w:rsid w:val="008B4267"/>
    <w:rsid w:val="008B542A"/>
    <w:rsid w:val="008C281F"/>
    <w:rsid w:val="008C3AB3"/>
    <w:rsid w:val="008C7FE3"/>
    <w:rsid w:val="008D14B4"/>
    <w:rsid w:val="008D1B87"/>
    <w:rsid w:val="008E6A68"/>
    <w:rsid w:val="008F004C"/>
    <w:rsid w:val="008F2117"/>
    <w:rsid w:val="008F75A7"/>
    <w:rsid w:val="00901F29"/>
    <w:rsid w:val="00904C43"/>
    <w:rsid w:val="0090601F"/>
    <w:rsid w:val="00921B02"/>
    <w:rsid w:val="009230B1"/>
    <w:rsid w:val="00927C70"/>
    <w:rsid w:val="00932552"/>
    <w:rsid w:val="00934212"/>
    <w:rsid w:val="0094484A"/>
    <w:rsid w:val="00947DEA"/>
    <w:rsid w:val="0095264E"/>
    <w:rsid w:val="00953BAA"/>
    <w:rsid w:val="00956694"/>
    <w:rsid w:val="0095683C"/>
    <w:rsid w:val="00961271"/>
    <w:rsid w:val="0096303C"/>
    <w:rsid w:val="00963573"/>
    <w:rsid w:val="00971C83"/>
    <w:rsid w:val="009720E1"/>
    <w:rsid w:val="00994F00"/>
    <w:rsid w:val="00997C4A"/>
    <w:rsid w:val="009A249C"/>
    <w:rsid w:val="009A3D85"/>
    <w:rsid w:val="009A4817"/>
    <w:rsid w:val="009A5964"/>
    <w:rsid w:val="009B0327"/>
    <w:rsid w:val="009B1DBE"/>
    <w:rsid w:val="009B779B"/>
    <w:rsid w:val="009C0240"/>
    <w:rsid w:val="009C0CEB"/>
    <w:rsid w:val="009C176D"/>
    <w:rsid w:val="009C2C0F"/>
    <w:rsid w:val="009C5E94"/>
    <w:rsid w:val="009D1476"/>
    <w:rsid w:val="009D28B9"/>
    <w:rsid w:val="009E0A61"/>
    <w:rsid w:val="009E38AF"/>
    <w:rsid w:val="009E4A9F"/>
    <w:rsid w:val="009F3421"/>
    <w:rsid w:val="00A00331"/>
    <w:rsid w:val="00A01B56"/>
    <w:rsid w:val="00A04A03"/>
    <w:rsid w:val="00A067C1"/>
    <w:rsid w:val="00A06BF7"/>
    <w:rsid w:val="00A06F78"/>
    <w:rsid w:val="00A11DD4"/>
    <w:rsid w:val="00A16068"/>
    <w:rsid w:val="00A21F86"/>
    <w:rsid w:val="00A23C7D"/>
    <w:rsid w:val="00A2735A"/>
    <w:rsid w:val="00A315A0"/>
    <w:rsid w:val="00A421A3"/>
    <w:rsid w:val="00A423E0"/>
    <w:rsid w:val="00A52C9B"/>
    <w:rsid w:val="00A53412"/>
    <w:rsid w:val="00A54D8C"/>
    <w:rsid w:val="00A628DF"/>
    <w:rsid w:val="00A62CF7"/>
    <w:rsid w:val="00A65825"/>
    <w:rsid w:val="00A70D50"/>
    <w:rsid w:val="00A74D9D"/>
    <w:rsid w:val="00A83678"/>
    <w:rsid w:val="00A849DE"/>
    <w:rsid w:val="00A87EEA"/>
    <w:rsid w:val="00A96156"/>
    <w:rsid w:val="00A9654D"/>
    <w:rsid w:val="00AA0A3D"/>
    <w:rsid w:val="00AB2EC1"/>
    <w:rsid w:val="00AC0105"/>
    <w:rsid w:val="00AC3A43"/>
    <w:rsid w:val="00AC3AB7"/>
    <w:rsid w:val="00AC4106"/>
    <w:rsid w:val="00AC421B"/>
    <w:rsid w:val="00AD10B1"/>
    <w:rsid w:val="00AD1965"/>
    <w:rsid w:val="00AD2E5C"/>
    <w:rsid w:val="00AD2EBE"/>
    <w:rsid w:val="00AD441F"/>
    <w:rsid w:val="00AD504C"/>
    <w:rsid w:val="00AD6E6F"/>
    <w:rsid w:val="00AE0305"/>
    <w:rsid w:val="00AE1769"/>
    <w:rsid w:val="00AE4285"/>
    <w:rsid w:val="00AE4845"/>
    <w:rsid w:val="00AE522A"/>
    <w:rsid w:val="00AE7018"/>
    <w:rsid w:val="00AE76F9"/>
    <w:rsid w:val="00AF1B43"/>
    <w:rsid w:val="00AF1EB8"/>
    <w:rsid w:val="00AF5F8C"/>
    <w:rsid w:val="00B038C1"/>
    <w:rsid w:val="00B060ED"/>
    <w:rsid w:val="00B11022"/>
    <w:rsid w:val="00B267F7"/>
    <w:rsid w:val="00B31327"/>
    <w:rsid w:val="00B3340D"/>
    <w:rsid w:val="00B34FA2"/>
    <w:rsid w:val="00B3587D"/>
    <w:rsid w:val="00B35A25"/>
    <w:rsid w:val="00B4129A"/>
    <w:rsid w:val="00B42B2A"/>
    <w:rsid w:val="00B457E1"/>
    <w:rsid w:val="00B46E1D"/>
    <w:rsid w:val="00B519F8"/>
    <w:rsid w:val="00B55949"/>
    <w:rsid w:val="00B56025"/>
    <w:rsid w:val="00B60EEE"/>
    <w:rsid w:val="00B62986"/>
    <w:rsid w:val="00B63F72"/>
    <w:rsid w:val="00B675B6"/>
    <w:rsid w:val="00B701F8"/>
    <w:rsid w:val="00B73C1B"/>
    <w:rsid w:val="00B94105"/>
    <w:rsid w:val="00B941FB"/>
    <w:rsid w:val="00BA5574"/>
    <w:rsid w:val="00BB10BD"/>
    <w:rsid w:val="00BB14CE"/>
    <w:rsid w:val="00BB2AA4"/>
    <w:rsid w:val="00BB759C"/>
    <w:rsid w:val="00BC680B"/>
    <w:rsid w:val="00BD1EA4"/>
    <w:rsid w:val="00BD227A"/>
    <w:rsid w:val="00BD32C5"/>
    <w:rsid w:val="00BE70CF"/>
    <w:rsid w:val="00BE7AEF"/>
    <w:rsid w:val="00BF481F"/>
    <w:rsid w:val="00BF5022"/>
    <w:rsid w:val="00BF5B1E"/>
    <w:rsid w:val="00BF6582"/>
    <w:rsid w:val="00BF68F4"/>
    <w:rsid w:val="00BF7897"/>
    <w:rsid w:val="00BF7DDE"/>
    <w:rsid w:val="00C007D2"/>
    <w:rsid w:val="00C01180"/>
    <w:rsid w:val="00C02148"/>
    <w:rsid w:val="00C03C8D"/>
    <w:rsid w:val="00C05B0D"/>
    <w:rsid w:val="00C06932"/>
    <w:rsid w:val="00C14AF8"/>
    <w:rsid w:val="00C17BA4"/>
    <w:rsid w:val="00C17F86"/>
    <w:rsid w:val="00C25361"/>
    <w:rsid w:val="00C267B2"/>
    <w:rsid w:val="00C4379E"/>
    <w:rsid w:val="00C47CE7"/>
    <w:rsid w:val="00C52169"/>
    <w:rsid w:val="00C54F05"/>
    <w:rsid w:val="00C56A28"/>
    <w:rsid w:val="00C638E7"/>
    <w:rsid w:val="00C63CE1"/>
    <w:rsid w:val="00C64B8F"/>
    <w:rsid w:val="00C655A1"/>
    <w:rsid w:val="00C664ED"/>
    <w:rsid w:val="00C70C97"/>
    <w:rsid w:val="00C73A46"/>
    <w:rsid w:val="00C7538C"/>
    <w:rsid w:val="00C76CB1"/>
    <w:rsid w:val="00C8041A"/>
    <w:rsid w:val="00C80AAA"/>
    <w:rsid w:val="00C83377"/>
    <w:rsid w:val="00C85133"/>
    <w:rsid w:val="00C86AA3"/>
    <w:rsid w:val="00C91DFD"/>
    <w:rsid w:val="00C92CD3"/>
    <w:rsid w:val="00C939FE"/>
    <w:rsid w:val="00C94FA9"/>
    <w:rsid w:val="00CA653D"/>
    <w:rsid w:val="00CC5227"/>
    <w:rsid w:val="00CC74AC"/>
    <w:rsid w:val="00CD061F"/>
    <w:rsid w:val="00CD2F9E"/>
    <w:rsid w:val="00CD3593"/>
    <w:rsid w:val="00CE3527"/>
    <w:rsid w:val="00CE566A"/>
    <w:rsid w:val="00CE66D6"/>
    <w:rsid w:val="00CE6F37"/>
    <w:rsid w:val="00CF23B8"/>
    <w:rsid w:val="00CF3508"/>
    <w:rsid w:val="00CF4F03"/>
    <w:rsid w:val="00D00689"/>
    <w:rsid w:val="00D0179A"/>
    <w:rsid w:val="00D033DC"/>
    <w:rsid w:val="00D04B65"/>
    <w:rsid w:val="00D0603E"/>
    <w:rsid w:val="00D065CC"/>
    <w:rsid w:val="00D06F78"/>
    <w:rsid w:val="00D07F1B"/>
    <w:rsid w:val="00D11BE9"/>
    <w:rsid w:val="00D12BE3"/>
    <w:rsid w:val="00D15CE8"/>
    <w:rsid w:val="00D201FB"/>
    <w:rsid w:val="00D224D2"/>
    <w:rsid w:val="00D26E90"/>
    <w:rsid w:val="00D33C1A"/>
    <w:rsid w:val="00D3668A"/>
    <w:rsid w:val="00D3682A"/>
    <w:rsid w:val="00D37996"/>
    <w:rsid w:val="00D41551"/>
    <w:rsid w:val="00D46F51"/>
    <w:rsid w:val="00D5023E"/>
    <w:rsid w:val="00D51499"/>
    <w:rsid w:val="00D53547"/>
    <w:rsid w:val="00D56DEE"/>
    <w:rsid w:val="00D5711E"/>
    <w:rsid w:val="00D6258A"/>
    <w:rsid w:val="00D66AA0"/>
    <w:rsid w:val="00D67C1F"/>
    <w:rsid w:val="00D70030"/>
    <w:rsid w:val="00D81283"/>
    <w:rsid w:val="00D84562"/>
    <w:rsid w:val="00D87487"/>
    <w:rsid w:val="00D936E3"/>
    <w:rsid w:val="00D961C2"/>
    <w:rsid w:val="00DA3A07"/>
    <w:rsid w:val="00DA4654"/>
    <w:rsid w:val="00DA646A"/>
    <w:rsid w:val="00DB0109"/>
    <w:rsid w:val="00DB0A5D"/>
    <w:rsid w:val="00DB2D64"/>
    <w:rsid w:val="00DB31D2"/>
    <w:rsid w:val="00DC07B9"/>
    <w:rsid w:val="00DC7745"/>
    <w:rsid w:val="00DD03AD"/>
    <w:rsid w:val="00DD3181"/>
    <w:rsid w:val="00DE00DF"/>
    <w:rsid w:val="00DE0DE5"/>
    <w:rsid w:val="00DE10A1"/>
    <w:rsid w:val="00DE384E"/>
    <w:rsid w:val="00DE3E23"/>
    <w:rsid w:val="00DE3E8C"/>
    <w:rsid w:val="00DF0D9A"/>
    <w:rsid w:val="00DF215C"/>
    <w:rsid w:val="00DF2377"/>
    <w:rsid w:val="00DF37B5"/>
    <w:rsid w:val="00DF4701"/>
    <w:rsid w:val="00DF4EF4"/>
    <w:rsid w:val="00E04340"/>
    <w:rsid w:val="00E04FDF"/>
    <w:rsid w:val="00E07745"/>
    <w:rsid w:val="00E1085A"/>
    <w:rsid w:val="00E132DE"/>
    <w:rsid w:val="00E13AA1"/>
    <w:rsid w:val="00E17C93"/>
    <w:rsid w:val="00E221C3"/>
    <w:rsid w:val="00E3505E"/>
    <w:rsid w:val="00E36306"/>
    <w:rsid w:val="00E44720"/>
    <w:rsid w:val="00E46B97"/>
    <w:rsid w:val="00E52D4A"/>
    <w:rsid w:val="00E542AB"/>
    <w:rsid w:val="00E60301"/>
    <w:rsid w:val="00E61D61"/>
    <w:rsid w:val="00E6214C"/>
    <w:rsid w:val="00E643FB"/>
    <w:rsid w:val="00E6742C"/>
    <w:rsid w:val="00E70848"/>
    <w:rsid w:val="00E70995"/>
    <w:rsid w:val="00E72B76"/>
    <w:rsid w:val="00E819BD"/>
    <w:rsid w:val="00E87B01"/>
    <w:rsid w:val="00E93A64"/>
    <w:rsid w:val="00E95EFB"/>
    <w:rsid w:val="00E95F85"/>
    <w:rsid w:val="00E96015"/>
    <w:rsid w:val="00EA0876"/>
    <w:rsid w:val="00EA2295"/>
    <w:rsid w:val="00EB5513"/>
    <w:rsid w:val="00EB6151"/>
    <w:rsid w:val="00EB6D84"/>
    <w:rsid w:val="00EB7CB0"/>
    <w:rsid w:val="00EC0EB0"/>
    <w:rsid w:val="00EC14A2"/>
    <w:rsid w:val="00EC1941"/>
    <w:rsid w:val="00EC2E28"/>
    <w:rsid w:val="00EC389F"/>
    <w:rsid w:val="00EC7DD9"/>
    <w:rsid w:val="00ED1385"/>
    <w:rsid w:val="00ED2109"/>
    <w:rsid w:val="00ED77B9"/>
    <w:rsid w:val="00EE03C3"/>
    <w:rsid w:val="00EE08BA"/>
    <w:rsid w:val="00EE20B5"/>
    <w:rsid w:val="00EE2352"/>
    <w:rsid w:val="00EE3477"/>
    <w:rsid w:val="00EE5717"/>
    <w:rsid w:val="00EE5B4A"/>
    <w:rsid w:val="00EE60CD"/>
    <w:rsid w:val="00EE61A9"/>
    <w:rsid w:val="00EE66FC"/>
    <w:rsid w:val="00EF7814"/>
    <w:rsid w:val="00F04970"/>
    <w:rsid w:val="00F052B4"/>
    <w:rsid w:val="00F1277C"/>
    <w:rsid w:val="00F2093F"/>
    <w:rsid w:val="00F226AA"/>
    <w:rsid w:val="00F24B4D"/>
    <w:rsid w:val="00F26037"/>
    <w:rsid w:val="00F26623"/>
    <w:rsid w:val="00F302DD"/>
    <w:rsid w:val="00F352B5"/>
    <w:rsid w:val="00F360E7"/>
    <w:rsid w:val="00F457F9"/>
    <w:rsid w:val="00F47F59"/>
    <w:rsid w:val="00F5409D"/>
    <w:rsid w:val="00F55345"/>
    <w:rsid w:val="00F57A00"/>
    <w:rsid w:val="00F6069F"/>
    <w:rsid w:val="00F629E4"/>
    <w:rsid w:val="00F71F42"/>
    <w:rsid w:val="00F7304F"/>
    <w:rsid w:val="00F73099"/>
    <w:rsid w:val="00F73D17"/>
    <w:rsid w:val="00F8467D"/>
    <w:rsid w:val="00F846BF"/>
    <w:rsid w:val="00F86B83"/>
    <w:rsid w:val="00F93064"/>
    <w:rsid w:val="00F96F5D"/>
    <w:rsid w:val="00F97922"/>
    <w:rsid w:val="00F97A0A"/>
    <w:rsid w:val="00FA0579"/>
    <w:rsid w:val="00FA2959"/>
    <w:rsid w:val="00FA3349"/>
    <w:rsid w:val="00FA6EF4"/>
    <w:rsid w:val="00FB0148"/>
    <w:rsid w:val="00FB0224"/>
    <w:rsid w:val="00FB0DA4"/>
    <w:rsid w:val="00FB175D"/>
    <w:rsid w:val="00FB4EA7"/>
    <w:rsid w:val="00FB59E1"/>
    <w:rsid w:val="00FC1B12"/>
    <w:rsid w:val="00FC59EA"/>
    <w:rsid w:val="00FC5F90"/>
    <w:rsid w:val="00FD2975"/>
    <w:rsid w:val="00FE0571"/>
    <w:rsid w:val="00FE094E"/>
    <w:rsid w:val="00FE186B"/>
    <w:rsid w:val="00FE5D8F"/>
    <w:rsid w:val="00FF027E"/>
    <w:rsid w:val="00FF088A"/>
    <w:rsid w:val="00FF0C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EC4D07"/>
  <w15:docId w15:val="{FC5351CF-16E5-40AB-857E-E7806D76F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E1CF5"/>
  </w:style>
  <w:style w:type="paragraph" w:styleId="1">
    <w:name w:val="heading 1"/>
    <w:basedOn w:val="a3"/>
    <w:next w:val="a3"/>
    <w:link w:val="10"/>
    <w:uiPriority w:val="9"/>
    <w:qFormat/>
    <w:rsid w:val="00CE66D6"/>
    <w:pPr>
      <w:keepNext/>
      <w:keepLines/>
      <w:spacing w:before="240" w:after="0"/>
      <w:outlineLvl w:val="0"/>
    </w:pPr>
    <w:rPr>
      <w:rFonts w:asciiTheme="majorHAnsi" w:eastAsiaTheme="majorEastAsia" w:hAnsiTheme="majorHAnsi" w:cstheme="majorBidi"/>
      <w:sz w:val="24"/>
      <w:szCs w:val="32"/>
    </w:rPr>
  </w:style>
  <w:style w:type="paragraph" w:styleId="20">
    <w:name w:val="heading 2"/>
    <w:basedOn w:val="a3"/>
    <w:next w:val="a3"/>
    <w:link w:val="21"/>
    <w:uiPriority w:val="9"/>
    <w:unhideWhenUsed/>
    <w:qFormat/>
    <w:rsid w:val="00CE66D6"/>
    <w:pPr>
      <w:keepNext/>
      <w:keepLines/>
      <w:spacing w:before="40" w:after="0"/>
      <w:outlineLvl w:val="1"/>
    </w:pPr>
    <w:rPr>
      <w:rFonts w:asciiTheme="majorHAnsi" w:eastAsiaTheme="majorEastAsia" w:hAnsiTheme="majorHAnsi" w:cstheme="majorBidi"/>
      <w:sz w:val="26"/>
      <w:szCs w:val="26"/>
    </w:rPr>
  </w:style>
  <w:style w:type="paragraph" w:styleId="3">
    <w:name w:val="heading 3"/>
    <w:basedOn w:val="a3"/>
    <w:link w:val="30"/>
    <w:uiPriority w:val="9"/>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3"/>
    <w:next w:val="a3"/>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3"/>
    <w:next w:val="a3"/>
    <w:link w:val="50"/>
    <w:uiPriority w:val="9"/>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next w:val="a3"/>
    <w:link w:val="60"/>
    <w:uiPriority w:val="9"/>
    <w:unhideWhenUsed/>
    <w:qFormat/>
    <w:rsid w:val="00402B9F"/>
    <w:pPr>
      <w:keepNext/>
      <w:keepLines/>
      <w:spacing w:after="0" w:line="259" w:lineRule="auto"/>
      <w:ind w:left="351" w:hanging="10"/>
      <w:jc w:val="center"/>
      <w:outlineLvl w:val="5"/>
    </w:pPr>
    <w:rPr>
      <w:rFonts w:ascii="Times New Roman" w:eastAsia="Times New Roman" w:hAnsi="Times New Roman" w:cs="Times New Roman"/>
      <w:b/>
      <w:color w:val="000000"/>
      <w:sz w:val="24"/>
      <w:lang w:eastAsia="ru-RU"/>
    </w:rPr>
  </w:style>
  <w:style w:type="paragraph" w:styleId="7">
    <w:name w:val="heading 7"/>
    <w:link w:val="70"/>
    <w:rsid w:val="006D7167"/>
    <w:pPr>
      <w:spacing w:after="0"/>
      <w:ind w:firstLine="708"/>
      <w:jc w:val="both"/>
      <w:outlineLvl w:val="6"/>
    </w:pPr>
    <w:rPr>
      <w:rFonts w:ascii="TimesNewRoman" w:eastAsia="TimesNewRoman" w:hAnsi="TimesNewRoman" w:cs="TimesNewRoman"/>
      <w:sz w:val="24"/>
      <w:szCs w:val="24"/>
      <w:lang w:eastAsia="ru-RU"/>
    </w:rPr>
  </w:style>
  <w:style w:type="paragraph" w:styleId="8">
    <w:name w:val="heading 8"/>
    <w:link w:val="80"/>
    <w:rsid w:val="006D7167"/>
    <w:pPr>
      <w:spacing w:after="0"/>
      <w:ind w:firstLine="708"/>
      <w:jc w:val="both"/>
      <w:outlineLvl w:val="7"/>
    </w:pPr>
    <w:rPr>
      <w:rFonts w:ascii="TimesNewRoman" w:eastAsia="TimesNewRoman" w:hAnsi="TimesNewRoman" w:cs="TimesNewRoman"/>
      <w:sz w:val="24"/>
      <w:szCs w:val="24"/>
      <w:lang w:eastAsia="ru-RU"/>
    </w:rPr>
  </w:style>
  <w:style w:type="paragraph" w:styleId="9">
    <w:name w:val="heading 9"/>
    <w:link w:val="90"/>
    <w:rsid w:val="006D7167"/>
    <w:pPr>
      <w:spacing w:after="0"/>
      <w:ind w:firstLine="708"/>
      <w:jc w:val="both"/>
      <w:outlineLvl w:val="8"/>
    </w:pPr>
    <w:rPr>
      <w:rFonts w:ascii="TimesNewRoman" w:eastAsia="TimesNewRoman" w:hAnsi="TimesNewRoman" w:cs="TimesNewRoman"/>
      <w:sz w:val="24"/>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CE66D6"/>
    <w:rPr>
      <w:rFonts w:asciiTheme="majorHAnsi" w:eastAsiaTheme="majorEastAsia" w:hAnsiTheme="majorHAnsi" w:cstheme="majorBidi"/>
      <w:sz w:val="24"/>
      <w:szCs w:val="32"/>
    </w:rPr>
  </w:style>
  <w:style w:type="character" w:customStyle="1" w:styleId="21">
    <w:name w:val="Заголовок 2 Знак"/>
    <w:basedOn w:val="a4"/>
    <w:link w:val="20"/>
    <w:uiPriority w:val="9"/>
    <w:rsid w:val="00CE66D6"/>
    <w:rPr>
      <w:rFonts w:asciiTheme="majorHAnsi" w:eastAsiaTheme="majorEastAsia" w:hAnsiTheme="majorHAnsi" w:cstheme="majorBidi"/>
      <w:sz w:val="26"/>
      <w:szCs w:val="26"/>
    </w:rPr>
  </w:style>
  <w:style w:type="character" w:customStyle="1" w:styleId="30">
    <w:name w:val="Заголовок 3 Знак"/>
    <w:basedOn w:val="a4"/>
    <w:link w:val="3"/>
    <w:uiPriority w:val="9"/>
    <w:rsid w:val="00736C2C"/>
    <w:rPr>
      <w:rFonts w:ascii="Trebuchet MS" w:eastAsia="Trebuchet MS" w:hAnsi="Trebuchet MS" w:cs="Trebuchet MS"/>
    </w:rPr>
  </w:style>
  <w:style w:type="character" w:customStyle="1" w:styleId="40">
    <w:name w:val="Заголовок 4 Знак"/>
    <w:basedOn w:val="a4"/>
    <w:link w:val="4"/>
    <w:uiPriority w:val="9"/>
    <w:rsid w:val="006D20EB"/>
    <w:rPr>
      <w:rFonts w:asciiTheme="majorHAnsi" w:eastAsiaTheme="majorEastAsia" w:hAnsiTheme="majorHAnsi" w:cstheme="majorBidi"/>
      <w:i/>
      <w:iCs/>
      <w:color w:val="365F91" w:themeColor="accent1" w:themeShade="BF"/>
    </w:rPr>
  </w:style>
  <w:style w:type="character" w:customStyle="1" w:styleId="50">
    <w:name w:val="Заголовок 5 Знак"/>
    <w:basedOn w:val="a4"/>
    <w:link w:val="5"/>
    <w:uiPriority w:val="9"/>
    <w:rsid w:val="009F3421"/>
    <w:rPr>
      <w:rFonts w:asciiTheme="majorHAnsi" w:eastAsiaTheme="majorEastAsia" w:hAnsiTheme="majorHAnsi" w:cstheme="majorBidi"/>
      <w:color w:val="365F91" w:themeColor="accent1" w:themeShade="BF"/>
    </w:rPr>
  </w:style>
  <w:style w:type="character" w:styleId="a7">
    <w:name w:val="Hyperlink"/>
    <w:uiPriority w:val="99"/>
    <w:unhideWhenUsed/>
    <w:rsid w:val="002E1CF5"/>
    <w:rPr>
      <w:color w:val="0000FF"/>
      <w:u w:val="single"/>
    </w:rPr>
  </w:style>
  <w:style w:type="paragraph" w:styleId="11">
    <w:name w:val="toc 1"/>
    <w:basedOn w:val="a3"/>
    <w:next w:val="a3"/>
    <w:autoRedefine/>
    <w:uiPriority w:val="39"/>
    <w:rsid w:val="00BB10BD"/>
    <w:pPr>
      <w:tabs>
        <w:tab w:val="left" w:pos="660"/>
        <w:tab w:val="right" w:leader="underscore" w:pos="9923"/>
      </w:tabs>
      <w:spacing w:after="0" w:line="240" w:lineRule="auto"/>
    </w:pPr>
    <w:rPr>
      <w:rFonts w:ascii="Times New Roman" w:hAnsi="Times New Roman" w:cs="Times New Roman"/>
      <w:b/>
      <w:bCs/>
      <w:i/>
      <w:iCs/>
      <w:noProof/>
      <w:sz w:val="24"/>
      <w:szCs w:val="24"/>
    </w:rPr>
  </w:style>
  <w:style w:type="paragraph" w:styleId="22">
    <w:name w:val="toc 2"/>
    <w:basedOn w:val="a3"/>
    <w:next w:val="a3"/>
    <w:autoRedefine/>
    <w:uiPriority w:val="39"/>
    <w:unhideWhenUsed/>
    <w:rsid w:val="00BB759C"/>
    <w:pPr>
      <w:tabs>
        <w:tab w:val="left" w:pos="426"/>
        <w:tab w:val="left" w:pos="880"/>
        <w:tab w:val="right" w:leader="underscore" w:pos="9923"/>
      </w:tabs>
      <w:spacing w:after="0" w:line="240" w:lineRule="auto"/>
    </w:pPr>
    <w:rPr>
      <w:rFonts w:ascii="Times New Roman" w:hAnsi="Times New Roman" w:cs="Times New Roman"/>
      <w:bCs/>
      <w:noProof/>
    </w:rPr>
  </w:style>
  <w:style w:type="paragraph" w:styleId="31">
    <w:name w:val="toc 3"/>
    <w:basedOn w:val="a3"/>
    <w:next w:val="a3"/>
    <w:autoRedefine/>
    <w:uiPriority w:val="39"/>
    <w:unhideWhenUsed/>
    <w:rsid w:val="00727F36"/>
    <w:pPr>
      <w:tabs>
        <w:tab w:val="left" w:pos="0"/>
        <w:tab w:val="right" w:leader="underscore" w:pos="9923"/>
      </w:tabs>
      <w:spacing w:after="0" w:line="240" w:lineRule="auto"/>
    </w:pPr>
    <w:rPr>
      <w:rFonts w:ascii="Times New Roman" w:hAnsi="Times New Roman" w:cs="Times New Roman"/>
      <w:sz w:val="24"/>
      <w:szCs w:val="24"/>
    </w:rPr>
  </w:style>
  <w:style w:type="paragraph" w:styleId="41">
    <w:name w:val="toc 4"/>
    <w:basedOn w:val="a3"/>
    <w:next w:val="a3"/>
    <w:autoRedefine/>
    <w:uiPriority w:val="39"/>
    <w:unhideWhenUsed/>
    <w:rsid w:val="002E1CF5"/>
    <w:pPr>
      <w:spacing w:after="0"/>
      <w:ind w:left="660"/>
    </w:pPr>
    <w:rPr>
      <w:rFonts w:cstheme="minorHAnsi"/>
      <w:sz w:val="20"/>
      <w:szCs w:val="20"/>
    </w:rPr>
  </w:style>
  <w:style w:type="paragraph" w:styleId="a8">
    <w:name w:val="List Paragraph"/>
    <w:basedOn w:val="a3"/>
    <w:link w:val="a9"/>
    <w:uiPriority w:val="34"/>
    <w:qFormat/>
    <w:rsid w:val="00BB10BD"/>
    <w:pPr>
      <w:ind w:left="720"/>
      <w:contextualSpacing/>
    </w:pPr>
    <w:rPr>
      <w:rFonts w:ascii="Times New Roman" w:hAnsi="Times New Roman"/>
      <w:sz w:val="24"/>
    </w:rPr>
  </w:style>
  <w:style w:type="paragraph" w:styleId="aa">
    <w:name w:val="endnote text"/>
    <w:basedOn w:val="a3"/>
    <w:link w:val="ab"/>
    <w:unhideWhenUsed/>
    <w:rsid w:val="00A21F86"/>
    <w:pPr>
      <w:spacing w:after="0" w:line="240" w:lineRule="auto"/>
    </w:pPr>
    <w:rPr>
      <w:sz w:val="20"/>
      <w:szCs w:val="20"/>
    </w:rPr>
  </w:style>
  <w:style w:type="character" w:customStyle="1" w:styleId="ab">
    <w:name w:val="Текст концевой сноски Знак"/>
    <w:basedOn w:val="a4"/>
    <w:link w:val="aa"/>
    <w:rsid w:val="00A21F86"/>
    <w:rPr>
      <w:sz w:val="20"/>
      <w:szCs w:val="20"/>
    </w:rPr>
  </w:style>
  <w:style w:type="character" w:styleId="ac">
    <w:name w:val="endnote reference"/>
    <w:basedOn w:val="a4"/>
    <w:uiPriority w:val="99"/>
    <w:semiHidden/>
    <w:unhideWhenUsed/>
    <w:rsid w:val="00A21F86"/>
    <w:rPr>
      <w:vertAlign w:val="superscript"/>
    </w:rPr>
  </w:style>
  <w:style w:type="paragraph" w:styleId="ad">
    <w:name w:val="footnote text"/>
    <w:basedOn w:val="a3"/>
    <w:link w:val="ae"/>
    <w:unhideWhenUsed/>
    <w:rsid w:val="00A21F86"/>
    <w:pPr>
      <w:spacing w:after="0" w:line="240" w:lineRule="auto"/>
    </w:pPr>
    <w:rPr>
      <w:sz w:val="20"/>
      <w:szCs w:val="20"/>
    </w:rPr>
  </w:style>
  <w:style w:type="character" w:customStyle="1" w:styleId="ae">
    <w:name w:val="Текст сноски Знак"/>
    <w:basedOn w:val="a4"/>
    <w:link w:val="ad"/>
    <w:rsid w:val="00A21F86"/>
    <w:rPr>
      <w:sz w:val="20"/>
      <w:szCs w:val="20"/>
    </w:rPr>
  </w:style>
  <w:style w:type="character" w:styleId="af">
    <w:name w:val="footnote reference"/>
    <w:basedOn w:val="a4"/>
    <w:uiPriority w:val="99"/>
    <w:semiHidden/>
    <w:unhideWhenUsed/>
    <w:rsid w:val="00A21F86"/>
    <w:rPr>
      <w:vertAlign w:val="superscript"/>
    </w:rPr>
  </w:style>
  <w:style w:type="table" w:customStyle="1" w:styleId="TableNormal">
    <w:name w:val="Table Normal"/>
    <w:uiPriority w:val="2"/>
    <w:semiHidden/>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f0">
    <w:name w:val="Body Text"/>
    <w:basedOn w:val="a3"/>
    <w:link w:val="af1"/>
    <w:unhideWhenUsed/>
    <w:rsid w:val="00060EDC"/>
    <w:pPr>
      <w:spacing w:after="120"/>
    </w:pPr>
  </w:style>
  <w:style w:type="character" w:customStyle="1" w:styleId="af1">
    <w:name w:val="Основной текст Знак"/>
    <w:basedOn w:val="a4"/>
    <w:link w:val="af0"/>
    <w:rsid w:val="00060EDC"/>
  </w:style>
  <w:style w:type="paragraph" w:styleId="af2">
    <w:name w:val="TOC Heading"/>
    <w:basedOn w:val="1"/>
    <w:next w:val="a3"/>
    <w:unhideWhenUsed/>
    <w:qFormat/>
    <w:rsid w:val="00790612"/>
    <w:pPr>
      <w:spacing w:line="259" w:lineRule="auto"/>
      <w:outlineLvl w:val="9"/>
    </w:pPr>
    <w:rPr>
      <w:lang w:eastAsia="ru-RU"/>
    </w:rPr>
  </w:style>
  <w:style w:type="character" w:styleId="af3">
    <w:name w:val="Placeholder Text"/>
    <w:basedOn w:val="a4"/>
    <w:uiPriority w:val="99"/>
    <w:semiHidden/>
    <w:rsid w:val="00D12BE3"/>
    <w:rPr>
      <w:color w:val="808080"/>
    </w:rPr>
  </w:style>
  <w:style w:type="paragraph" w:styleId="af4">
    <w:name w:val="header"/>
    <w:basedOn w:val="a3"/>
    <w:link w:val="af5"/>
    <w:unhideWhenUsed/>
    <w:rsid w:val="002D0C34"/>
    <w:pPr>
      <w:tabs>
        <w:tab w:val="center" w:pos="4677"/>
        <w:tab w:val="right" w:pos="9355"/>
      </w:tabs>
      <w:spacing w:after="0" w:line="240" w:lineRule="auto"/>
    </w:pPr>
  </w:style>
  <w:style w:type="character" w:customStyle="1" w:styleId="af5">
    <w:name w:val="Верхний колонтитул Знак"/>
    <w:basedOn w:val="a4"/>
    <w:link w:val="af4"/>
    <w:rsid w:val="002D0C34"/>
  </w:style>
  <w:style w:type="paragraph" w:styleId="af6">
    <w:name w:val="footer"/>
    <w:basedOn w:val="a3"/>
    <w:link w:val="af7"/>
    <w:unhideWhenUsed/>
    <w:rsid w:val="002D0C34"/>
    <w:pPr>
      <w:tabs>
        <w:tab w:val="center" w:pos="4677"/>
        <w:tab w:val="right" w:pos="9355"/>
      </w:tabs>
      <w:spacing w:after="0" w:line="240" w:lineRule="auto"/>
    </w:pPr>
  </w:style>
  <w:style w:type="character" w:customStyle="1" w:styleId="af7">
    <w:name w:val="Нижний колонтитул Знак"/>
    <w:basedOn w:val="a4"/>
    <w:link w:val="af6"/>
    <w:rsid w:val="002D0C34"/>
  </w:style>
  <w:style w:type="paragraph" w:styleId="af8">
    <w:name w:val="Balloon Text"/>
    <w:basedOn w:val="a3"/>
    <w:link w:val="af9"/>
    <w:uiPriority w:val="99"/>
    <w:unhideWhenUsed/>
    <w:rsid w:val="00663949"/>
    <w:pPr>
      <w:spacing w:after="0" w:line="240" w:lineRule="auto"/>
    </w:pPr>
    <w:rPr>
      <w:rFonts w:ascii="Tahoma" w:hAnsi="Tahoma" w:cs="Tahoma"/>
      <w:sz w:val="16"/>
      <w:szCs w:val="16"/>
    </w:rPr>
  </w:style>
  <w:style w:type="character" w:customStyle="1" w:styleId="af9">
    <w:name w:val="Текст выноски Знак"/>
    <w:basedOn w:val="a4"/>
    <w:link w:val="af8"/>
    <w:uiPriority w:val="99"/>
    <w:rsid w:val="00663949"/>
    <w:rPr>
      <w:rFonts w:ascii="Tahoma" w:hAnsi="Tahoma" w:cs="Tahoma"/>
      <w:sz w:val="16"/>
      <w:szCs w:val="16"/>
    </w:rPr>
  </w:style>
  <w:style w:type="paragraph" w:styleId="51">
    <w:name w:val="toc 5"/>
    <w:basedOn w:val="a3"/>
    <w:next w:val="a3"/>
    <w:autoRedefine/>
    <w:uiPriority w:val="39"/>
    <w:unhideWhenUsed/>
    <w:rsid w:val="00DA646A"/>
    <w:pPr>
      <w:spacing w:after="0"/>
      <w:ind w:left="880"/>
    </w:pPr>
    <w:rPr>
      <w:rFonts w:cstheme="minorHAnsi"/>
      <w:sz w:val="20"/>
      <w:szCs w:val="20"/>
    </w:rPr>
  </w:style>
  <w:style w:type="paragraph" w:styleId="61">
    <w:name w:val="toc 6"/>
    <w:basedOn w:val="a3"/>
    <w:next w:val="a3"/>
    <w:autoRedefine/>
    <w:uiPriority w:val="39"/>
    <w:unhideWhenUsed/>
    <w:rsid w:val="00DA646A"/>
    <w:pPr>
      <w:spacing w:after="0"/>
      <w:ind w:left="1100"/>
    </w:pPr>
    <w:rPr>
      <w:rFonts w:cstheme="minorHAnsi"/>
      <w:sz w:val="20"/>
      <w:szCs w:val="20"/>
    </w:rPr>
  </w:style>
  <w:style w:type="paragraph" w:styleId="71">
    <w:name w:val="toc 7"/>
    <w:basedOn w:val="a3"/>
    <w:next w:val="a3"/>
    <w:autoRedefine/>
    <w:uiPriority w:val="39"/>
    <w:unhideWhenUsed/>
    <w:rsid w:val="00DA646A"/>
    <w:pPr>
      <w:spacing w:after="0"/>
      <w:ind w:left="1320"/>
    </w:pPr>
    <w:rPr>
      <w:rFonts w:cstheme="minorHAnsi"/>
      <w:sz w:val="20"/>
      <w:szCs w:val="20"/>
    </w:rPr>
  </w:style>
  <w:style w:type="paragraph" w:styleId="81">
    <w:name w:val="toc 8"/>
    <w:basedOn w:val="a3"/>
    <w:next w:val="a3"/>
    <w:autoRedefine/>
    <w:uiPriority w:val="39"/>
    <w:unhideWhenUsed/>
    <w:rsid w:val="00DA646A"/>
    <w:pPr>
      <w:spacing w:after="0"/>
      <w:ind w:left="1540"/>
    </w:pPr>
    <w:rPr>
      <w:rFonts w:cstheme="minorHAnsi"/>
      <w:sz w:val="20"/>
      <w:szCs w:val="20"/>
    </w:rPr>
  </w:style>
  <w:style w:type="paragraph" w:styleId="91">
    <w:name w:val="toc 9"/>
    <w:basedOn w:val="a3"/>
    <w:next w:val="a3"/>
    <w:autoRedefine/>
    <w:uiPriority w:val="39"/>
    <w:unhideWhenUsed/>
    <w:rsid w:val="00DA646A"/>
    <w:pPr>
      <w:spacing w:after="0"/>
      <w:ind w:left="1760"/>
    </w:pPr>
    <w:rPr>
      <w:rFonts w:cstheme="minorHAnsi"/>
      <w:sz w:val="20"/>
      <w:szCs w:val="20"/>
    </w:rPr>
  </w:style>
  <w:style w:type="table" w:styleId="afa">
    <w:name w:val="Table Grid"/>
    <w:basedOn w:val="a5"/>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5"/>
    <w:next w:val="afa"/>
    <w:uiPriority w:val="39"/>
    <w:qFormat/>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5"/>
    <w:next w:val="afa"/>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5"/>
    <w:next w:val="afa"/>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5"/>
    <w:next w:val="afa"/>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5"/>
    <w:next w:val="afa"/>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next w:val="afa"/>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5"/>
    <w:next w:val="afa"/>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b">
    <w:name w:val="Сноска_"/>
    <w:basedOn w:val="a4"/>
    <w:link w:val="afc"/>
    <w:rsid w:val="00FA6EF4"/>
    <w:rPr>
      <w:rFonts w:ascii="Times New Roman" w:eastAsia="Times New Roman" w:hAnsi="Times New Roman" w:cs="Times New Roman"/>
      <w:b/>
      <w:bCs/>
      <w:shd w:val="clear" w:color="auto" w:fill="FFFFFF"/>
    </w:rPr>
  </w:style>
  <w:style w:type="paragraph" w:customStyle="1" w:styleId="afc">
    <w:name w:val="Сноска"/>
    <w:basedOn w:val="a3"/>
    <w:link w:val="afb"/>
    <w:rsid w:val="00FA6EF4"/>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d">
    <w:name w:val="Колонтитул_"/>
    <w:basedOn w:val="a4"/>
    <w:rsid w:val="00FA6EF4"/>
    <w:rPr>
      <w:rFonts w:ascii="Times New Roman" w:eastAsia="Times New Roman" w:hAnsi="Times New Roman" w:cs="Times New Roman"/>
      <w:b/>
      <w:bCs/>
      <w:i w:val="0"/>
      <w:iCs w:val="0"/>
      <w:smallCaps w:val="0"/>
      <w:strike w:val="0"/>
      <w:sz w:val="14"/>
      <w:szCs w:val="14"/>
      <w:u w:val="none"/>
    </w:rPr>
  </w:style>
  <w:style w:type="character" w:customStyle="1" w:styleId="afe">
    <w:name w:val="Колонтитул"/>
    <w:basedOn w:val="afd"/>
    <w:rsid w:val="00FA6EF4"/>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4">
    <w:name w:val="Основной текст (2)_"/>
    <w:basedOn w:val="a4"/>
    <w:link w:val="25"/>
    <w:uiPriority w:val="99"/>
    <w:rsid w:val="00FA6EF4"/>
    <w:rPr>
      <w:rFonts w:ascii="Times New Roman" w:eastAsia="Times New Roman" w:hAnsi="Times New Roman" w:cs="Times New Roman"/>
      <w:sz w:val="28"/>
      <w:szCs w:val="28"/>
      <w:shd w:val="clear" w:color="auto" w:fill="FFFFFF"/>
    </w:rPr>
  </w:style>
  <w:style w:type="paragraph" w:customStyle="1" w:styleId="25">
    <w:name w:val="Основной текст (2)"/>
    <w:basedOn w:val="a3"/>
    <w:link w:val="24"/>
    <w:uiPriority w:val="99"/>
    <w:rsid w:val="00FA6EF4"/>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4"/>
    <w:link w:val="54"/>
    <w:rsid w:val="00FA6EF4"/>
    <w:rPr>
      <w:rFonts w:ascii="Times New Roman" w:eastAsia="Times New Roman" w:hAnsi="Times New Roman" w:cs="Times New Roman"/>
      <w:b/>
      <w:bCs/>
      <w:sz w:val="26"/>
      <w:szCs w:val="26"/>
      <w:shd w:val="clear" w:color="auto" w:fill="FFFFFF"/>
    </w:rPr>
  </w:style>
  <w:style w:type="paragraph" w:customStyle="1" w:styleId="54">
    <w:name w:val="Заголовок №5"/>
    <w:basedOn w:val="a3"/>
    <w:link w:val="53"/>
    <w:rsid w:val="00FA6EF4"/>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3">
    <w:name w:val="Основной текст (6)_"/>
    <w:basedOn w:val="a4"/>
    <w:link w:val="64"/>
    <w:rsid w:val="00FA6EF4"/>
    <w:rPr>
      <w:rFonts w:ascii="Cambria" w:eastAsia="Cambria" w:hAnsi="Cambria" w:cs="Cambria"/>
      <w:w w:val="150"/>
      <w:sz w:val="10"/>
      <w:szCs w:val="10"/>
      <w:shd w:val="clear" w:color="auto" w:fill="FFFFFF"/>
    </w:rPr>
  </w:style>
  <w:style w:type="paragraph" w:customStyle="1" w:styleId="64">
    <w:name w:val="Основной текст (6)"/>
    <w:basedOn w:val="a3"/>
    <w:link w:val="63"/>
    <w:rsid w:val="00FA6EF4"/>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4"/>
    <w:rsid w:val="00FA6EF4"/>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4"/>
    <w:link w:val="26"/>
    <w:rsid w:val="00FA6EF4"/>
    <w:rPr>
      <w:rFonts w:ascii="Cambria" w:eastAsia="Cambria" w:hAnsi="Cambria" w:cs="Cambria"/>
      <w:b/>
      <w:bCs/>
      <w:spacing w:val="-10"/>
      <w:sz w:val="30"/>
      <w:szCs w:val="30"/>
      <w:shd w:val="clear" w:color="auto" w:fill="FFFFFF"/>
    </w:rPr>
  </w:style>
  <w:style w:type="paragraph" w:customStyle="1" w:styleId="26">
    <w:name w:val="Подпись к картинке (2)"/>
    <w:basedOn w:val="a3"/>
    <w:link w:val="2Exact"/>
    <w:rsid w:val="00FA6EF4"/>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4"/>
    <w:link w:val="aff"/>
    <w:rsid w:val="00FA6EF4"/>
    <w:rPr>
      <w:rFonts w:ascii="Times New Roman" w:eastAsia="Times New Roman" w:hAnsi="Times New Roman" w:cs="Times New Roman"/>
      <w:b/>
      <w:bCs/>
      <w:w w:val="75"/>
      <w:sz w:val="28"/>
      <w:szCs w:val="28"/>
      <w:shd w:val="clear" w:color="auto" w:fill="FFFFFF"/>
    </w:rPr>
  </w:style>
  <w:style w:type="paragraph" w:customStyle="1" w:styleId="aff">
    <w:name w:val="Подпись к картинке"/>
    <w:basedOn w:val="a3"/>
    <w:link w:val="Exact"/>
    <w:rsid w:val="00FA6EF4"/>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4"/>
    <w:link w:val="55"/>
    <w:rsid w:val="00FA6EF4"/>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3"/>
    <w:link w:val="5Exact"/>
    <w:rsid w:val="00FA6EF4"/>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A6EF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4"/>
    <w:link w:val="34"/>
    <w:uiPriority w:val="99"/>
    <w:rsid w:val="00FA6EF4"/>
    <w:rPr>
      <w:rFonts w:ascii="Times New Roman" w:eastAsia="Times New Roman" w:hAnsi="Times New Roman" w:cs="Times New Roman"/>
      <w:b/>
      <w:bCs/>
      <w:shd w:val="clear" w:color="auto" w:fill="FFFFFF"/>
    </w:rPr>
  </w:style>
  <w:style w:type="paragraph" w:customStyle="1" w:styleId="34">
    <w:name w:val="Основной текст (3)"/>
    <w:basedOn w:val="a3"/>
    <w:link w:val="33"/>
    <w:uiPriority w:val="99"/>
    <w:rsid w:val="00FA6EF4"/>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A6EF4"/>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4"/>
    <w:link w:val="44"/>
    <w:rsid w:val="00FA6EF4"/>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3"/>
    <w:link w:val="43"/>
    <w:rsid w:val="00FA6EF4"/>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4"/>
    <w:link w:val="46"/>
    <w:rsid w:val="00FA6EF4"/>
    <w:rPr>
      <w:rFonts w:ascii="Times New Roman" w:eastAsia="Times New Roman" w:hAnsi="Times New Roman" w:cs="Times New Roman"/>
      <w:sz w:val="8"/>
      <w:szCs w:val="8"/>
      <w:shd w:val="clear" w:color="auto" w:fill="FFFFFF"/>
    </w:rPr>
  </w:style>
  <w:style w:type="paragraph" w:customStyle="1" w:styleId="46">
    <w:name w:val="Основной текст (4)"/>
    <w:basedOn w:val="a3"/>
    <w:link w:val="45"/>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2">
    <w:name w:val="Основной текст (7)_"/>
    <w:basedOn w:val="a4"/>
    <w:link w:val="73"/>
    <w:rsid w:val="00FA6EF4"/>
    <w:rPr>
      <w:rFonts w:ascii="Times New Roman" w:eastAsia="Times New Roman" w:hAnsi="Times New Roman" w:cs="Times New Roman"/>
      <w:spacing w:val="20"/>
      <w:sz w:val="36"/>
      <w:szCs w:val="36"/>
      <w:shd w:val="clear" w:color="auto" w:fill="FFFFFF"/>
    </w:rPr>
  </w:style>
  <w:style w:type="paragraph" w:customStyle="1" w:styleId="73">
    <w:name w:val="Основной текст (7)"/>
    <w:basedOn w:val="a3"/>
    <w:link w:val="72"/>
    <w:rsid w:val="00FA6EF4"/>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2">
    <w:name w:val="Основной текст (8)_"/>
    <w:basedOn w:val="a4"/>
    <w:link w:val="83"/>
    <w:rsid w:val="00FA6EF4"/>
    <w:rPr>
      <w:rFonts w:ascii="Segoe UI" w:eastAsia="Segoe UI" w:hAnsi="Segoe UI" w:cs="Segoe UI"/>
      <w:w w:val="200"/>
      <w:sz w:val="8"/>
      <w:szCs w:val="8"/>
      <w:shd w:val="clear" w:color="auto" w:fill="FFFFFF"/>
      <w:lang w:val="en-US" w:bidi="en-US"/>
    </w:rPr>
  </w:style>
  <w:style w:type="paragraph" w:customStyle="1" w:styleId="83">
    <w:name w:val="Основной текст (8)"/>
    <w:basedOn w:val="a3"/>
    <w:link w:val="82"/>
    <w:rsid w:val="00FA6EF4"/>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2"/>
    <w:rsid w:val="00FA6EF4"/>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2">
    <w:name w:val="Основной текст (9)_"/>
    <w:basedOn w:val="a4"/>
    <w:link w:val="93"/>
    <w:rsid w:val="00FA6EF4"/>
    <w:rPr>
      <w:rFonts w:ascii="Times New Roman" w:eastAsia="Times New Roman" w:hAnsi="Times New Roman" w:cs="Times New Roman"/>
      <w:b/>
      <w:bCs/>
      <w:sz w:val="19"/>
      <w:szCs w:val="19"/>
      <w:shd w:val="clear" w:color="auto" w:fill="FFFFFF"/>
    </w:rPr>
  </w:style>
  <w:style w:type="paragraph" w:customStyle="1" w:styleId="93">
    <w:name w:val="Основной текст (9)"/>
    <w:basedOn w:val="a3"/>
    <w:link w:val="92"/>
    <w:rsid w:val="00FA6EF4"/>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4"/>
    <w:link w:val="101"/>
    <w:rsid w:val="00FA6EF4"/>
    <w:rPr>
      <w:rFonts w:ascii="Times New Roman" w:eastAsia="Times New Roman" w:hAnsi="Times New Roman" w:cs="Times New Roman"/>
      <w:sz w:val="8"/>
      <w:szCs w:val="8"/>
      <w:shd w:val="clear" w:color="auto" w:fill="FFFFFF"/>
    </w:rPr>
  </w:style>
  <w:style w:type="paragraph" w:customStyle="1" w:styleId="101">
    <w:name w:val="Основной текст (10)"/>
    <w:basedOn w:val="a3"/>
    <w:link w:val="100"/>
    <w:rsid w:val="00FA6EF4"/>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4"/>
    <w:link w:val="112"/>
    <w:rsid w:val="00FA6EF4"/>
    <w:rPr>
      <w:rFonts w:ascii="Times New Roman" w:eastAsia="Times New Roman" w:hAnsi="Times New Roman" w:cs="Times New Roman"/>
      <w:sz w:val="8"/>
      <w:szCs w:val="8"/>
      <w:shd w:val="clear" w:color="auto" w:fill="FFFFFF"/>
    </w:rPr>
  </w:style>
  <w:style w:type="paragraph" w:customStyle="1" w:styleId="112">
    <w:name w:val="Основной текст (11)"/>
    <w:basedOn w:val="a3"/>
    <w:link w:val="111"/>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4"/>
    <w:link w:val="121"/>
    <w:rsid w:val="00FA6EF4"/>
    <w:rPr>
      <w:rFonts w:ascii="Times New Roman" w:eastAsia="Times New Roman" w:hAnsi="Times New Roman" w:cs="Times New Roman"/>
      <w:sz w:val="10"/>
      <w:szCs w:val="10"/>
      <w:shd w:val="clear" w:color="auto" w:fill="FFFFFF"/>
    </w:rPr>
  </w:style>
  <w:style w:type="paragraph" w:customStyle="1" w:styleId="121">
    <w:name w:val="Основной текст (12)"/>
    <w:basedOn w:val="a3"/>
    <w:link w:val="120"/>
    <w:rsid w:val="00FA6EF4"/>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4"/>
    <w:link w:val="130"/>
    <w:rsid w:val="00FA6EF4"/>
    <w:rPr>
      <w:rFonts w:ascii="Times New Roman" w:eastAsia="Times New Roman" w:hAnsi="Times New Roman" w:cs="Times New Roman"/>
      <w:sz w:val="9"/>
      <w:szCs w:val="9"/>
      <w:shd w:val="clear" w:color="auto" w:fill="FFFFFF"/>
    </w:rPr>
  </w:style>
  <w:style w:type="paragraph" w:customStyle="1" w:styleId="130">
    <w:name w:val="Основной текст (13)"/>
    <w:basedOn w:val="a3"/>
    <w:link w:val="13"/>
    <w:rsid w:val="00FA6EF4"/>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4"/>
    <w:link w:val="140"/>
    <w:rsid w:val="00FA6EF4"/>
    <w:rPr>
      <w:rFonts w:ascii="Times New Roman" w:eastAsia="Times New Roman" w:hAnsi="Times New Roman" w:cs="Times New Roman"/>
      <w:sz w:val="9"/>
      <w:szCs w:val="9"/>
      <w:shd w:val="clear" w:color="auto" w:fill="FFFFFF"/>
    </w:rPr>
  </w:style>
  <w:style w:type="paragraph" w:customStyle="1" w:styleId="140">
    <w:name w:val="Основной текст (14)"/>
    <w:basedOn w:val="a3"/>
    <w:link w:val="14"/>
    <w:rsid w:val="00FA6EF4"/>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4"/>
    <w:link w:val="150"/>
    <w:rsid w:val="00FA6EF4"/>
    <w:rPr>
      <w:rFonts w:ascii="Sylfaen" w:eastAsia="Sylfaen" w:hAnsi="Sylfaen" w:cs="Sylfaen"/>
      <w:sz w:val="8"/>
      <w:szCs w:val="8"/>
      <w:shd w:val="clear" w:color="auto" w:fill="FFFFFF"/>
      <w:lang w:val="en-US" w:bidi="en-US"/>
    </w:rPr>
  </w:style>
  <w:style w:type="paragraph" w:customStyle="1" w:styleId="150">
    <w:name w:val="Основной текст (15)"/>
    <w:basedOn w:val="a3"/>
    <w:link w:val="15"/>
    <w:rsid w:val="00FA6EF4"/>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A6EF4"/>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4"/>
    <w:link w:val="160"/>
    <w:rsid w:val="00FA6EF4"/>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3"/>
    <w:link w:val="16"/>
    <w:rsid w:val="00FA6EF4"/>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A6EF4"/>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4"/>
    <w:link w:val="170"/>
    <w:rsid w:val="00FA6EF4"/>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3"/>
    <w:link w:val="17"/>
    <w:rsid w:val="00FA6EF4"/>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A6EF4"/>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4"/>
    <w:link w:val="180"/>
    <w:rsid w:val="00FA6EF4"/>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3"/>
    <w:link w:val="18"/>
    <w:rsid w:val="00FA6EF4"/>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4"/>
    <w:link w:val="190"/>
    <w:rsid w:val="00FA6EF4"/>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3"/>
    <w:link w:val="19"/>
    <w:rsid w:val="00FA6EF4"/>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4"/>
    <w:link w:val="201"/>
    <w:rsid w:val="00FA6EF4"/>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3"/>
    <w:link w:val="200"/>
    <w:rsid w:val="00FA6EF4"/>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A6EF4"/>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4"/>
    <w:link w:val="311"/>
    <w:rsid w:val="00FA6EF4"/>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3"/>
    <w:link w:val="310"/>
    <w:rsid w:val="00FA6EF4"/>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4"/>
    <w:link w:val="39"/>
    <w:rsid w:val="00FA6EF4"/>
    <w:rPr>
      <w:rFonts w:ascii="Impact" w:eastAsia="Impact" w:hAnsi="Impact" w:cs="Impact"/>
      <w:sz w:val="28"/>
      <w:szCs w:val="28"/>
      <w:shd w:val="clear" w:color="auto" w:fill="FFFFFF"/>
    </w:rPr>
  </w:style>
  <w:style w:type="paragraph" w:customStyle="1" w:styleId="39">
    <w:name w:val="Основной текст (39)"/>
    <w:basedOn w:val="a3"/>
    <w:link w:val="39Exact"/>
    <w:rsid w:val="00FA6EF4"/>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4"/>
    <w:link w:val="211"/>
    <w:rsid w:val="00FA6EF4"/>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3"/>
    <w:link w:val="210"/>
    <w:rsid w:val="00FA6EF4"/>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4"/>
    <w:link w:val="221"/>
    <w:rsid w:val="00FA6EF4"/>
    <w:rPr>
      <w:rFonts w:ascii="Segoe UI" w:eastAsia="Segoe UI" w:hAnsi="Segoe UI" w:cs="Segoe UI"/>
      <w:sz w:val="8"/>
      <w:szCs w:val="8"/>
      <w:shd w:val="clear" w:color="auto" w:fill="FFFFFF"/>
    </w:rPr>
  </w:style>
  <w:style w:type="paragraph" w:customStyle="1" w:styleId="221">
    <w:name w:val="Основной текст (22)"/>
    <w:basedOn w:val="a3"/>
    <w:link w:val="220"/>
    <w:rsid w:val="00FA6EF4"/>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4"/>
    <w:link w:val="231"/>
    <w:rsid w:val="00FA6EF4"/>
    <w:rPr>
      <w:rFonts w:ascii="Segoe UI" w:eastAsia="Segoe UI" w:hAnsi="Segoe UI" w:cs="Segoe UI"/>
      <w:sz w:val="10"/>
      <w:szCs w:val="10"/>
      <w:shd w:val="clear" w:color="auto" w:fill="FFFFFF"/>
    </w:rPr>
  </w:style>
  <w:style w:type="paragraph" w:customStyle="1" w:styleId="231">
    <w:name w:val="Основной текст (23)"/>
    <w:basedOn w:val="a3"/>
    <w:link w:val="230"/>
    <w:rsid w:val="00FA6EF4"/>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4"/>
    <w:link w:val="241"/>
    <w:rsid w:val="00FA6EF4"/>
    <w:rPr>
      <w:rFonts w:ascii="Times New Roman" w:eastAsia="Times New Roman" w:hAnsi="Times New Roman" w:cs="Times New Roman"/>
      <w:sz w:val="8"/>
      <w:szCs w:val="8"/>
      <w:shd w:val="clear" w:color="auto" w:fill="FFFFFF"/>
    </w:rPr>
  </w:style>
  <w:style w:type="paragraph" w:customStyle="1" w:styleId="241">
    <w:name w:val="Основной текст (24)"/>
    <w:basedOn w:val="a3"/>
    <w:link w:val="240"/>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4"/>
    <w:link w:val="251"/>
    <w:rsid w:val="00FA6EF4"/>
    <w:rPr>
      <w:rFonts w:ascii="Times New Roman" w:eastAsia="Times New Roman" w:hAnsi="Times New Roman" w:cs="Times New Roman"/>
      <w:sz w:val="10"/>
      <w:szCs w:val="10"/>
      <w:shd w:val="clear" w:color="auto" w:fill="FFFFFF"/>
    </w:rPr>
  </w:style>
  <w:style w:type="paragraph" w:customStyle="1" w:styleId="251">
    <w:name w:val="Основной текст (25)"/>
    <w:basedOn w:val="a3"/>
    <w:link w:val="250"/>
    <w:rsid w:val="00FA6EF4"/>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0">
    <w:name w:val="Основной текст (26)_"/>
    <w:basedOn w:val="a4"/>
    <w:link w:val="261"/>
    <w:rsid w:val="00FA6EF4"/>
    <w:rPr>
      <w:rFonts w:ascii="Segoe UI" w:eastAsia="Segoe UI" w:hAnsi="Segoe UI" w:cs="Segoe UI"/>
      <w:sz w:val="10"/>
      <w:szCs w:val="10"/>
      <w:shd w:val="clear" w:color="auto" w:fill="FFFFFF"/>
    </w:rPr>
  </w:style>
  <w:style w:type="paragraph" w:customStyle="1" w:styleId="261">
    <w:name w:val="Основной текст (26)"/>
    <w:basedOn w:val="a3"/>
    <w:link w:val="260"/>
    <w:rsid w:val="00FA6EF4"/>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4"/>
    <w:link w:val="270"/>
    <w:rsid w:val="00FA6EF4"/>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3"/>
    <w:link w:val="27"/>
    <w:rsid w:val="00FA6EF4"/>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4"/>
    <w:link w:val="280"/>
    <w:rsid w:val="00FA6EF4"/>
    <w:rPr>
      <w:rFonts w:ascii="Times New Roman" w:eastAsia="Times New Roman" w:hAnsi="Times New Roman" w:cs="Times New Roman"/>
      <w:sz w:val="8"/>
      <w:szCs w:val="8"/>
      <w:shd w:val="clear" w:color="auto" w:fill="FFFFFF"/>
    </w:rPr>
  </w:style>
  <w:style w:type="paragraph" w:customStyle="1" w:styleId="280">
    <w:name w:val="Основной текст (28)"/>
    <w:basedOn w:val="a3"/>
    <w:link w:val="28"/>
    <w:rsid w:val="00FA6EF4"/>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4"/>
    <w:link w:val="290"/>
    <w:rsid w:val="00FA6EF4"/>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3"/>
    <w:link w:val="29"/>
    <w:rsid w:val="00FA6EF4"/>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A6EF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A6EF4"/>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4"/>
    <w:link w:val="301"/>
    <w:rsid w:val="00FA6EF4"/>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3"/>
    <w:link w:val="300"/>
    <w:rsid w:val="00FA6EF4"/>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A6EF4"/>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4"/>
    <w:link w:val="2b"/>
    <w:rsid w:val="00FA6EF4"/>
    <w:rPr>
      <w:rFonts w:ascii="Times New Roman" w:eastAsia="Times New Roman" w:hAnsi="Times New Roman" w:cs="Times New Roman"/>
      <w:sz w:val="28"/>
      <w:szCs w:val="28"/>
      <w:shd w:val="clear" w:color="auto" w:fill="FFFFFF"/>
    </w:rPr>
  </w:style>
  <w:style w:type="paragraph" w:customStyle="1" w:styleId="2b">
    <w:name w:val="Оглавление (2)"/>
    <w:basedOn w:val="a3"/>
    <w:link w:val="2a"/>
    <w:rsid w:val="00FA6EF4"/>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A6EF4"/>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A6EF4"/>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f0">
    <w:name w:val="Оглавление_"/>
    <w:basedOn w:val="a4"/>
    <w:link w:val="aff1"/>
    <w:rsid w:val="00FA6EF4"/>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1">
    <w:name w:val="Оглавление"/>
    <w:basedOn w:val="a3"/>
    <w:link w:val="aff0"/>
    <w:rsid w:val="00FA6EF4"/>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f0"/>
    <w:rsid w:val="00FA6EF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A6EF4"/>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4"/>
    <w:link w:val="1b"/>
    <w:rsid w:val="00FA6EF4"/>
    <w:rPr>
      <w:rFonts w:ascii="Verdana" w:eastAsia="Verdana" w:hAnsi="Verdana" w:cs="Verdana"/>
      <w:sz w:val="30"/>
      <w:szCs w:val="30"/>
      <w:shd w:val="clear" w:color="auto" w:fill="FFFFFF"/>
      <w:lang w:val="en-US" w:bidi="en-US"/>
    </w:rPr>
  </w:style>
  <w:style w:type="paragraph" w:customStyle="1" w:styleId="1b">
    <w:name w:val="Заголовок №1"/>
    <w:basedOn w:val="a3"/>
    <w:link w:val="1a"/>
    <w:rsid w:val="00FA6EF4"/>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A6EF4"/>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A6EF4"/>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4"/>
    <w:link w:val="321"/>
    <w:rsid w:val="00FA6EF4"/>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3"/>
    <w:link w:val="320"/>
    <w:rsid w:val="00FA6EF4"/>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A6EF4"/>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4"/>
    <w:link w:val="331"/>
    <w:rsid w:val="00FA6EF4"/>
    <w:rPr>
      <w:rFonts w:ascii="Garamond" w:eastAsia="Garamond" w:hAnsi="Garamond" w:cs="Garamond"/>
      <w:b/>
      <w:bCs/>
      <w:spacing w:val="20"/>
      <w:sz w:val="28"/>
      <w:szCs w:val="28"/>
      <w:shd w:val="clear" w:color="auto" w:fill="FFFFFF"/>
    </w:rPr>
  </w:style>
  <w:style w:type="paragraph" w:customStyle="1" w:styleId="331">
    <w:name w:val="Основной текст (33)"/>
    <w:basedOn w:val="a3"/>
    <w:link w:val="330"/>
    <w:rsid w:val="00FA6EF4"/>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4"/>
    <w:link w:val="36"/>
    <w:rsid w:val="00FA6EF4"/>
    <w:rPr>
      <w:rFonts w:ascii="Times New Roman" w:eastAsia="Times New Roman" w:hAnsi="Times New Roman" w:cs="Times New Roman"/>
      <w:b/>
      <w:bCs/>
      <w:sz w:val="26"/>
      <w:szCs w:val="26"/>
      <w:shd w:val="clear" w:color="auto" w:fill="FFFFFF"/>
    </w:rPr>
  </w:style>
  <w:style w:type="paragraph" w:customStyle="1" w:styleId="36">
    <w:name w:val="Оглавление (3)"/>
    <w:basedOn w:val="a3"/>
    <w:link w:val="35"/>
    <w:rsid w:val="00FA6EF4"/>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A6EF4"/>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A6EF4"/>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A6EF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4"/>
    <w:link w:val="341"/>
    <w:rsid w:val="00FA6EF4"/>
    <w:rPr>
      <w:rFonts w:ascii="Times New Roman" w:eastAsia="Times New Roman" w:hAnsi="Times New Roman" w:cs="Times New Roman"/>
      <w:sz w:val="28"/>
      <w:szCs w:val="28"/>
      <w:shd w:val="clear" w:color="auto" w:fill="FFFFFF"/>
    </w:rPr>
  </w:style>
  <w:style w:type="paragraph" w:customStyle="1" w:styleId="341">
    <w:name w:val="Основной текст (34)"/>
    <w:basedOn w:val="a3"/>
    <w:link w:val="340"/>
    <w:rsid w:val="00FA6EF4"/>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A6EF4"/>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A6EF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A6EF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A6EF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4"/>
    <w:link w:val="351"/>
    <w:rsid w:val="00FA6EF4"/>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3"/>
    <w:link w:val="350"/>
    <w:rsid w:val="00FA6EF4"/>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A6EF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A6EF4"/>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4"/>
    <w:link w:val="361"/>
    <w:rsid w:val="00FA6EF4"/>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3"/>
    <w:link w:val="360"/>
    <w:rsid w:val="00FA6EF4"/>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4"/>
    <w:link w:val="370"/>
    <w:rsid w:val="00FA6EF4"/>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3"/>
    <w:link w:val="37"/>
    <w:rsid w:val="00FA6EF4"/>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A6EF4"/>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2">
    <w:name w:val="Оглавление + Малые прописные"/>
    <w:basedOn w:val="aff0"/>
    <w:rsid w:val="00FA6EF4"/>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f0"/>
    <w:rsid w:val="00FA6EF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4"/>
    <w:link w:val="2e"/>
    <w:rsid w:val="00FA6EF4"/>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3"/>
    <w:link w:val="2d"/>
    <w:rsid w:val="00FA6EF4"/>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A6EF4"/>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A6EF4"/>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A6EF4"/>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4"/>
    <w:link w:val="48"/>
    <w:rsid w:val="00FA6EF4"/>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3"/>
    <w:link w:val="47"/>
    <w:rsid w:val="00FA6EF4"/>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A6EF4"/>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4"/>
    <w:link w:val="380"/>
    <w:rsid w:val="00FA6EF4"/>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3"/>
    <w:link w:val="38"/>
    <w:rsid w:val="00FA6EF4"/>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A6EF4"/>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A6EF4"/>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4"/>
    <w:link w:val="421"/>
    <w:rsid w:val="00FA6EF4"/>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3"/>
    <w:link w:val="420"/>
    <w:rsid w:val="00FA6EF4"/>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A6EF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A6EF4"/>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4"/>
    <w:link w:val="431"/>
    <w:rsid w:val="00FA6EF4"/>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3"/>
    <w:link w:val="430"/>
    <w:rsid w:val="00FA6EF4"/>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A6EF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4"/>
    <w:link w:val="3b"/>
    <w:rsid w:val="00BB10BD"/>
    <w:rPr>
      <w:rFonts w:ascii="Times New Roman" w:eastAsia="Impact" w:hAnsi="Times New Roman" w:cs="Impact"/>
      <w:sz w:val="24"/>
      <w:szCs w:val="34"/>
      <w:shd w:val="clear" w:color="auto" w:fill="FFFFFF"/>
    </w:rPr>
  </w:style>
  <w:style w:type="paragraph" w:customStyle="1" w:styleId="3b">
    <w:name w:val="Заголовок №3"/>
    <w:basedOn w:val="a3"/>
    <w:link w:val="3a"/>
    <w:qFormat/>
    <w:rsid w:val="00BB10BD"/>
    <w:pPr>
      <w:widowControl w:val="0"/>
      <w:shd w:val="clear" w:color="auto" w:fill="FFFFFF"/>
      <w:spacing w:after="360" w:line="0" w:lineRule="atLeast"/>
      <w:jc w:val="both"/>
      <w:outlineLvl w:val="2"/>
    </w:pPr>
    <w:rPr>
      <w:rFonts w:ascii="Times New Roman" w:eastAsia="Impact" w:hAnsi="Times New Roman" w:cs="Impact"/>
      <w:sz w:val="24"/>
      <w:szCs w:val="34"/>
    </w:rPr>
  </w:style>
  <w:style w:type="character" w:customStyle="1" w:styleId="3TimesNewRoman10pt">
    <w:name w:val="Заголовок №3 + Times New Roman;10 pt"/>
    <w:basedOn w:val="3a"/>
    <w:rsid w:val="00FA6EF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4"/>
    <w:link w:val="123"/>
    <w:rsid w:val="00FA6EF4"/>
    <w:rPr>
      <w:rFonts w:ascii="Times New Roman" w:eastAsia="Times New Roman" w:hAnsi="Times New Roman" w:cs="Times New Roman"/>
      <w:b/>
      <w:bCs/>
      <w:sz w:val="50"/>
      <w:szCs w:val="50"/>
      <w:shd w:val="clear" w:color="auto" w:fill="FFFFFF"/>
    </w:rPr>
  </w:style>
  <w:style w:type="paragraph" w:customStyle="1" w:styleId="123">
    <w:name w:val="Заголовок №1 (2)"/>
    <w:basedOn w:val="a3"/>
    <w:link w:val="122"/>
    <w:rsid w:val="00FA6EF4"/>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A6EF4"/>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A6EF4"/>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4">
    <w:name w:val="Основной текст (9) + Малые прописные"/>
    <w:basedOn w:val="92"/>
    <w:rsid w:val="00FA6EF4"/>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4"/>
    <w:link w:val="323"/>
    <w:rsid w:val="00FA6EF4"/>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3"/>
    <w:link w:val="322"/>
    <w:rsid w:val="00FA6EF4"/>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A6EF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4"/>
    <w:link w:val="441"/>
    <w:rsid w:val="00FA6EF4"/>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3"/>
    <w:link w:val="440"/>
    <w:rsid w:val="00FA6EF4"/>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4"/>
    <w:link w:val="401"/>
    <w:rsid w:val="00FA6EF4"/>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3"/>
    <w:link w:val="400"/>
    <w:rsid w:val="00FA6EF4"/>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A6EF4"/>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4"/>
    <w:link w:val="411"/>
    <w:rsid w:val="00FA6EF4"/>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3"/>
    <w:link w:val="410"/>
    <w:rsid w:val="00FA6EF4"/>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A6EF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A6EF4"/>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A6EF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A6EF4"/>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4"/>
    <w:link w:val="423"/>
    <w:rsid w:val="00FA6EF4"/>
    <w:rPr>
      <w:rFonts w:ascii="Arial Narrow" w:eastAsia="Arial Narrow" w:hAnsi="Arial Narrow" w:cs="Arial Narrow"/>
      <w:i/>
      <w:iCs/>
      <w:sz w:val="10"/>
      <w:szCs w:val="10"/>
      <w:shd w:val="clear" w:color="auto" w:fill="FFFFFF"/>
    </w:rPr>
  </w:style>
  <w:style w:type="paragraph" w:customStyle="1" w:styleId="423">
    <w:name w:val="Основной текст (42)"/>
    <w:basedOn w:val="a3"/>
    <w:link w:val="422"/>
    <w:rsid w:val="00FA6EF4"/>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4"/>
    <w:link w:val="433"/>
    <w:rsid w:val="00FA6EF4"/>
    <w:rPr>
      <w:rFonts w:ascii="Times New Roman" w:eastAsia="Times New Roman" w:hAnsi="Times New Roman" w:cs="Times New Roman"/>
      <w:sz w:val="11"/>
      <w:szCs w:val="11"/>
      <w:shd w:val="clear" w:color="auto" w:fill="FFFFFF"/>
    </w:rPr>
  </w:style>
  <w:style w:type="paragraph" w:customStyle="1" w:styleId="433">
    <w:name w:val="Основной текст (43)"/>
    <w:basedOn w:val="a3"/>
    <w:link w:val="432"/>
    <w:rsid w:val="00FA6EF4"/>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A6EF4"/>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A6EF4"/>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A6EF4"/>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A6EF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4"/>
    <w:link w:val="443"/>
    <w:rsid w:val="00FA6EF4"/>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3"/>
    <w:link w:val="442"/>
    <w:rsid w:val="00FA6EF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A6EF4"/>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4"/>
    <w:rsid w:val="00FA6EF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d"/>
    <w:rsid w:val="00FA6EF4"/>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d"/>
    <w:rsid w:val="00FA6EF4"/>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4"/>
    <w:rsid w:val="00FA6EF4"/>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4"/>
    <w:rsid w:val="00BE7AEF"/>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4"/>
    <w:rsid w:val="00BE7AEF"/>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b"/>
    <w:rsid w:val="007D4BA5"/>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4"/>
    <w:rsid w:val="007D4BA5"/>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d"/>
    <w:rsid w:val="007D4B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4"/>
    <w:rsid w:val="007D4BA5"/>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d"/>
    <w:rsid w:val="007D4BA5"/>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4"/>
    <w:rsid w:val="007D4BA5"/>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4"/>
    <w:rsid w:val="007D4BA5"/>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4"/>
    <w:rsid w:val="007D4BA5"/>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4"/>
    <w:rsid w:val="007D4BA5"/>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4"/>
    <w:rsid w:val="007D4BA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4"/>
    <w:rsid w:val="007D4BA5"/>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4"/>
    <w:rsid w:val="007D4BA5"/>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d"/>
    <w:rsid w:val="007D4BA5"/>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4"/>
    <w:rsid w:val="007D4BA5"/>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4"/>
    <w:rsid w:val="007D4BA5"/>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4"/>
    <w:rsid w:val="007D4BA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4"/>
    <w:rsid w:val="007D4BA5"/>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4"/>
    <w:rsid w:val="007D4BA5"/>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4"/>
    <w:rsid w:val="007D4BA5"/>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4"/>
    <w:rsid w:val="007D4BA5"/>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4"/>
    <w:rsid w:val="007D4BA5"/>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4"/>
    <w:rsid w:val="007D4BA5"/>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4"/>
    <w:rsid w:val="007D4BA5"/>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4"/>
    <w:rsid w:val="007D4BA5"/>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4"/>
    <w:rsid w:val="007D4BA5"/>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4"/>
    <w:rsid w:val="007D4BA5"/>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4"/>
    <w:rsid w:val="007D4BA5"/>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4"/>
    <w:rsid w:val="007D4BA5"/>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4"/>
    <w:rsid w:val="007D4BA5"/>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4"/>
    <w:rsid w:val="007D4BA5"/>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4"/>
    <w:rsid w:val="007D4BA5"/>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4"/>
    <w:rsid w:val="007D4BA5"/>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4"/>
    <w:rsid w:val="007D4BA5"/>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4"/>
    <w:rsid w:val="007D4BA5"/>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4"/>
    <w:rsid w:val="007D4BA5"/>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4"/>
    <w:rsid w:val="007D4BA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4"/>
    <w:rsid w:val="007D4BA5"/>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4"/>
    <w:rsid w:val="007D4BA5"/>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4"/>
    <w:rsid w:val="007D4BA5"/>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4"/>
    <w:rsid w:val="007D4BA5"/>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4"/>
    <w:rsid w:val="007D4BA5"/>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4"/>
    <w:rsid w:val="007D4BA5"/>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4"/>
    <w:rsid w:val="007D4BA5"/>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4"/>
    <w:rsid w:val="007D4BA5"/>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4"/>
    <w:rsid w:val="007D4BA5"/>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3">
    <w:name w:val="Подпись к таблице_"/>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4"/>
    <w:rsid w:val="007D4BA5"/>
    <w:rPr>
      <w:rFonts w:ascii="Times New Roman" w:eastAsia="Times New Roman" w:hAnsi="Times New Roman" w:cs="Times New Roman"/>
      <w:b w:val="0"/>
      <w:bCs w:val="0"/>
      <w:i w:val="0"/>
      <w:iCs w:val="0"/>
      <w:smallCaps w:val="0"/>
      <w:strike w:val="0"/>
      <w:sz w:val="28"/>
      <w:szCs w:val="28"/>
      <w:u w:val="none"/>
    </w:rPr>
  </w:style>
  <w:style w:type="character" w:customStyle="1" w:styleId="aff4">
    <w:name w:val="Подпись к таблице"/>
    <w:basedOn w:val="aff3"/>
    <w:rsid w:val="007D4BA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markedcontent">
    <w:name w:val="markedcontent"/>
    <w:basedOn w:val="a4"/>
    <w:rsid w:val="00103C90"/>
  </w:style>
  <w:style w:type="paragraph" w:styleId="aff5">
    <w:name w:val="Body Text Indent"/>
    <w:basedOn w:val="a3"/>
    <w:link w:val="aff6"/>
    <w:unhideWhenUsed/>
    <w:rsid w:val="009C176D"/>
    <w:pPr>
      <w:spacing w:after="120"/>
      <w:ind w:left="283"/>
    </w:pPr>
  </w:style>
  <w:style w:type="character" w:customStyle="1" w:styleId="aff6">
    <w:name w:val="Основной текст с отступом Знак"/>
    <w:basedOn w:val="a4"/>
    <w:link w:val="aff5"/>
    <w:rsid w:val="009C176D"/>
  </w:style>
  <w:style w:type="table" w:customStyle="1" w:styleId="124">
    <w:name w:val="Сетка таблицы12"/>
    <w:basedOn w:val="a5"/>
    <w:next w:val="afa"/>
    <w:uiPriority w:val="59"/>
    <w:rsid w:val="008F2117"/>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еречень"/>
    <w:basedOn w:val="a3"/>
    <w:next w:val="a3"/>
    <w:qFormat/>
    <w:rsid w:val="009A249C"/>
    <w:pPr>
      <w:numPr>
        <w:numId w:val="22"/>
      </w:numPr>
      <w:spacing w:after="0" w:line="240" w:lineRule="auto"/>
      <w:ind w:left="0" w:firstLine="284"/>
      <w:jc w:val="both"/>
    </w:pPr>
    <w:rPr>
      <w:rFonts w:ascii="Times New Roman" w:eastAsia="Calibri" w:hAnsi="Times New Roman" w:cs="Times New Roman"/>
      <w:sz w:val="28"/>
      <w:u w:color="000000"/>
      <w:lang w:eastAsia="ru-RU"/>
    </w:rPr>
  </w:style>
  <w:style w:type="numbering" w:customStyle="1" w:styleId="WWNum511">
    <w:name w:val="WWNum511"/>
    <w:rsid w:val="009A249C"/>
    <w:pPr>
      <w:numPr>
        <w:numId w:val="22"/>
      </w:numPr>
    </w:pPr>
  </w:style>
  <w:style w:type="character" w:styleId="aff7">
    <w:name w:val="FollowedHyperlink"/>
    <w:basedOn w:val="a4"/>
    <w:uiPriority w:val="99"/>
    <w:semiHidden/>
    <w:unhideWhenUsed/>
    <w:rsid w:val="0032209F"/>
    <w:rPr>
      <w:color w:val="800080" w:themeColor="followedHyperlink"/>
      <w:u w:val="single"/>
    </w:rPr>
  </w:style>
  <w:style w:type="character" w:customStyle="1" w:styleId="a9">
    <w:name w:val="Абзац списка Знак"/>
    <w:link w:val="a8"/>
    <w:uiPriority w:val="34"/>
    <w:qFormat/>
    <w:locked/>
    <w:rsid w:val="00BB10BD"/>
    <w:rPr>
      <w:rFonts w:ascii="Times New Roman" w:hAnsi="Times New Roman"/>
      <w:sz w:val="24"/>
    </w:rPr>
  </w:style>
  <w:style w:type="paragraph" w:styleId="aff8">
    <w:name w:val="No Spacing"/>
    <w:link w:val="aff9"/>
    <w:uiPriority w:val="1"/>
    <w:qFormat/>
    <w:rsid w:val="009B779B"/>
    <w:pPr>
      <w:spacing w:after="0" w:line="240" w:lineRule="auto"/>
    </w:pPr>
  </w:style>
  <w:style w:type="paragraph" w:customStyle="1" w:styleId="formattext">
    <w:name w:val="formattext"/>
    <w:basedOn w:val="a3"/>
    <w:rsid w:val="009B77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description">
    <w:name w:val="footnote description"/>
    <w:next w:val="a3"/>
    <w:link w:val="footnotedescriptionChar"/>
    <w:hidden/>
    <w:rsid w:val="000777F7"/>
    <w:pPr>
      <w:spacing w:after="0" w:line="298" w:lineRule="auto"/>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0777F7"/>
    <w:rPr>
      <w:rFonts w:ascii="Times New Roman" w:eastAsia="Times New Roman" w:hAnsi="Times New Roman" w:cs="Times New Roman"/>
      <w:color w:val="000000"/>
      <w:sz w:val="20"/>
      <w:lang w:eastAsia="ru-RU"/>
    </w:rPr>
  </w:style>
  <w:style w:type="character" w:customStyle="1" w:styleId="footnotemark">
    <w:name w:val="footnote mark"/>
    <w:hidden/>
    <w:rsid w:val="000777F7"/>
    <w:rPr>
      <w:rFonts w:ascii="Times New Roman" w:eastAsia="Times New Roman" w:hAnsi="Times New Roman" w:cs="Times New Roman"/>
      <w:color w:val="000000"/>
      <w:sz w:val="20"/>
      <w:vertAlign w:val="superscript"/>
    </w:rPr>
  </w:style>
  <w:style w:type="table" w:customStyle="1" w:styleId="TableGrid">
    <w:name w:val="TableGrid"/>
    <w:rsid w:val="000777F7"/>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60">
    <w:name w:val="Заголовок 6 Знак"/>
    <w:basedOn w:val="a4"/>
    <w:link w:val="6"/>
    <w:uiPriority w:val="9"/>
    <w:rsid w:val="00402B9F"/>
    <w:rPr>
      <w:rFonts w:ascii="Times New Roman" w:eastAsia="Times New Roman" w:hAnsi="Times New Roman" w:cs="Times New Roman"/>
      <w:b/>
      <w:color w:val="000000"/>
      <w:sz w:val="24"/>
      <w:lang w:eastAsia="ru-RU"/>
    </w:rPr>
  </w:style>
  <w:style w:type="character" w:customStyle="1" w:styleId="1c">
    <w:name w:val="Основной текст Знак1"/>
    <w:uiPriority w:val="99"/>
    <w:locked/>
    <w:rsid w:val="00402B9F"/>
    <w:rPr>
      <w:rFonts w:ascii="Georgia" w:hAnsi="Georgia" w:cs="Georgia"/>
      <w:color w:val="231E20"/>
      <w:sz w:val="19"/>
      <w:szCs w:val="19"/>
    </w:rPr>
  </w:style>
  <w:style w:type="character" w:customStyle="1" w:styleId="s10">
    <w:name w:val="s_10"/>
    <w:basedOn w:val="a4"/>
    <w:rsid w:val="00402B9F"/>
  </w:style>
  <w:style w:type="paragraph" w:styleId="affa">
    <w:name w:val="Normal (Web)"/>
    <w:basedOn w:val="a3"/>
    <w:unhideWhenUsed/>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d">
    <w:name w:val="Неразрешенное упоминание1"/>
    <w:basedOn w:val="a4"/>
    <w:uiPriority w:val="99"/>
    <w:semiHidden/>
    <w:unhideWhenUsed/>
    <w:rsid w:val="00402B9F"/>
    <w:rPr>
      <w:color w:val="605E5C"/>
      <w:shd w:val="clear" w:color="auto" w:fill="E1DFDD"/>
    </w:rPr>
  </w:style>
  <w:style w:type="paragraph" w:customStyle="1" w:styleId="headertext">
    <w:name w:val="headertext"/>
    <w:basedOn w:val="a3"/>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b">
    <w:name w:val="Основной текст_"/>
    <w:basedOn w:val="a4"/>
    <w:link w:val="1e"/>
    <w:rsid w:val="00402B9F"/>
    <w:rPr>
      <w:rFonts w:ascii="Times New Roman" w:eastAsia="Times New Roman" w:hAnsi="Times New Roman" w:cs="Times New Roman"/>
      <w:color w:val="231E20"/>
      <w:sz w:val="20"/>
      <w:szCs w:val="20"/>
    </w:rPr>
  </w:style>
  <w:style w:type="paragraph" w:customStyle="1" w:styleId="1e">
    <w:name w:val="Основной текст1"/>
    <w:basedOn w:val="a3"/>
    <w:link w:val="affb"/>
    <w:rsid w:val="00402B9F"/>
    <w:pPr>
      <w:widowControl w:val="0"/>
      <w:spacing w:after="0" w:line="254" w:lineRule="auto"/>
      <w:ind w:firstLine="240"/>
    </w:pPr>
    <w:rPr>
      <w:rFonts w:ascii="Times New Roman" w:eastAsia="Times New Roman" w:hAnsi="Times New Roman" w:cs="Times New Roman"/>
      <w:color w:val="231E20"/>
      <w:sz w:val="20"/>
      <w:szCs w:val="20"/>
    </w:rPr>
  </w:style>
  <w:style w:type="paragraph" w:customStyle="1" w:styleId="affc">
    <w:name w:val="Подзаг"/>
    <w:basedOn w:val="a3"/>
    <w:qFormat/>
    <w:rsid w:val="00402B9F"/>
    <w:pPr>
      <w:widowControl w:val="0"/>
      <w:spacing w:after="0" w:line="240" w:lineRule="auto"/>
    </w:pPr>
    <w:rPr>
      <w:rFonts w:ascii="Arial" w:eastAsia="Courier New" w:hAnsi="Arial" w:cs="Arial"/>
      <w:b/>
      <w:color w:val="000000"/>
      <w:sz w:val="20"/>
      <w:szCs w:val="20"/>
      <w:lang w:eastAsia="ru-RU" w:bidi="ru-RU"/>
    </w:rPr>
  </w:style>
  <w:style w:type="paragraph" w:customStyle="1" w:styleId="1f">
    <w:name w:val="Подзаг1"/>
    <w:basedOn w:val="a3"/>
    <w:qFormat/>
    <w:rsid w:val="00402B9F"/>
    <w:pPr>
      <w:keepNext/>
      <w:keepLines/>
      <w:widowControl w:val="0"/>
      <w:spacing w:after="0" w:line="240" w:lineRule="auto"/>
    </w:pPr>
    <w:rPr>
      <w:rFonts w:ascii="Arial" w:eastAsia="Courier New" w:hAnsi="Arial" w:cs="Arial"/>
      <w:b/>
      <w:i/>
      <w:sz w:val="20"/>
      <w:szCs w:val="20"/>
      <w:lang w:eastAsia="ru-RU" w:bidi="ru-RU"/>
    </w:rPr>
  </w:style>
  <w:style w:type="character" w:styleId="affd">
    <w:name w:val="Emphasis"/>
    <w:uiPriority w:val="20"/>
    <w:qFormat/>
    <w:rsid w:val="00402B9F"/>
    <w:rPr>
      <w:i/>
      <w:iCs/>
    </w:rPr>
  </w:style>
  <w:style w:type="paragraph" w:customStyle="1" w:styleId="Default">
    <w:name w:val="Default"/>
    <w:rsid w:val="00402B9F"/>
    <w:pPr>
      <w:autoSpaceDE w:val="0"/>
      <w:autoSpaceDN w:val="0"/>
      <w:adjustRightInd w:val="0"/>
      <w:spacing w:after="0" w:line="240" w:lineRule="auto"/>
    </w:pPr>
    <w:rPr>
      <w:rFonts w:ascii="SchoolBookSanPin" w:hAnsi="SchoolBookSanPin" w:cs="SchoolBookSanPin"/>
      <w:color w:val="000000"/>
      <w:sz w:val="24"/>
      <w:szCs w:val="24"/>
    </w:rPr>
  </w:style>
  <w:style w:type="character" w:customStyle="1" w:styleId="A33">
    <w:name w:val="A3+3"/>
    <w:uiPriority w:val="99"/>
    <w:rsid w:val="00402B9F"/>
    <w:rPr>
      <w:rFonts w:cs="SchoolBookSanPin"/>
      <w:color w:val="000000"/>
    </w:rPr>
  </w:style>
  <w:style w:type="paragraph" w:customStyle="1" w:styleId="-">
    <w:name w:val="Основной текст-норм"/>
    <w:basedOn w:val="25"/>
    <w:qFormat/>
    <w:rsid w:val="00402B9F"/>
    <w:pPr>
      <w:shd w:val="clear" w:color="auto" w:fill="auto"/>
      <w:spacing w:before="0" w:after="0" w:line="286" w:lineRule="auto"/>
      <w:ind w:firstLine="238"/>
    </w:pPr>
    <w:rPr>
      <w:rFonts w:eastAsia="Courier New"/>
      <w:sz w:val="20"/>
      <w:szCs w:val="20"/>
      <w:lang w:eastAsia="ru-RU" w:bidi="ru-RU"/>
    </w:rPr>
  </w:style>
  <w:style w:type="character" w:customStyle="1" w:styleId="affe">
    <w:name w:val="Другое_"/>
    <w:basedOn w:val="a4"/>
    <w:link w:val="afff"/>
    <w:rsid w:val="00402B9F"/>
    <w:rPr>
      <w:rFonts w:ascii="Times New Roman" w:eastAsia="Times New Roman" w:hAnsi="Times New Roman" w:cs="Times New Roman"/>
      <w:color w:val="231E20"/>
      <w:sz w:val="20"/>
      <w:szCs w:val="20"/>
    </w:rPr>
  </w:style>
  <w:style w:type="paragraph" w:customStyle="1" w:styleId="afff">
    <w:name w:val="Другое"/>
    <w:basedOn w:val="a3"/>
    <w:link w:val="affe"/>
    <w:rsid w:val="00402B9F"/>
    <w:pPr>
      <w:widowControl w:val="0"/>
      <w:spacing w:after="0" w:line="254" w:lineRule="auto"/>
      <w:ind w:firstLine="240"/>
    </w:pPr>
    <w:rPr>
      <w:rFonts w:ascii="Times New Roman" w:eastAsia="Times New Roman" w:hAnsi="Times New Roman" w:cs="Times New Roman"/>
      <w:color w:val="231E20"/>
      <w:sz w:val="20"/>
      <w:szCs w:val="20"/>
    </w:rPr>
  </w:style>
  <w:style w:type="paragraph" w:customStyle="1" w:styleId="s1">
    <w:name w:val="s_1"/>
    <w:basedOn w:val="a3"/>
    <w:rsid w:val="00402B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746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1746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7467E"/>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1746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746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7467E"/>
    <w:pPr>
      <w:widowControl w:val="0"/>
      <w:autoSpaceDE w:val="0"/>
      <w:autoSpaceDN w:val="0"/>
      <w:spacing w:after="0" w:line="240" w:lineRule="auto"/>
    </w:pPr>
    <w:rPr>
      <w:rFonts w:ascii="Times New Roman" w:eastAsiaTheme="minorEastAsia" w:hAnsi="Times New Roman" w:cs="Times New Roman"/>
      <w:sz w:val="24"/>
      <w:lang w:eastAsia="ru-RU"/>
    </w:rPr>
  </w:style>
  <w:style w:type="table" w:customStyle="1" w:styleId="74">
    <w:name w:val="Сетка таблицы7"/>
    <w:basedOn w:val="a5"/>
    <w:next w:val="afa"/>
    <w:uiPriority w:val="39"/>
    <w:rsid w:val="00947DE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4"/>
    <w:link w:val="7"/>
    <w:rsid w:val="006D7167"/>
    <w:rPr>
      <w:rFonts w:ascii="TimesNewRoman" w:eastAsia="TimesNewRoman" w:hAnsi="TimesNewRoman" w:cs="TimesNewRoman"/>
      <w:sz w:val="24"/>
      <w:szCs w:val="24"/>
      <w:lang w:eastAsia="ru-RU"/>
    </w:rPr>
  </w:style>
  <w:style w:type="character" w:customStyle="1" w:styleId="80">
    <w:name w:val="Заголовок 8 Знак"/>
    <w:basedOn w:val="a4"/>
    <w:link w:val="8"/>
    <w:rsid w:val="006D7167"/>
    <w:rPr>
      <w:rFonts w:ascii="TimesNewRoman" w:eastAsia="TimesNewRoman" w:hAnsi="TimesNewRoman" w:cs="TimesNewRoman"/>
      <w:sz w:val="24"/>
      <w:szCs w:val="24"/>
      <w:lang w:eastAsia="ru-RU"/>
    </w:rPr>
  </w:style>
  <w:style w:type="character" w:customStyle="1" w:styleId="90">
    <w:name w:val="Заголовок 9 Знак"/>
    <w:basedOn w:val="a4"/>
    <w:link w:val="9"/>
    <w:rsid w:val="006D7167"/>
    <w:rPr>
      <w:rFonts w:ascii="TimesNewRoman" w:eastAsia="TimesNewRoman" w:hAnsi="TimesNewRoman" w:cs="TimesNewRoman"/>
      <w:sz w:val="24"/>
      <w:szCs w:val="24"/>
      <w:lang w:eastAsia="ru-RU"/>
    </w:rPr>
  </w:style>
  <w:style w:type="numbering" w:customStyle="1" w:styleId="1f0">
    <w:name w:val="Нет списка1"/>
    <w:next w:val="a6"/>
    <w:uiPriority w:val="99"/>
    <w:semiHidden/>
    <w:unhideWhenUsed/>
    <w:rsid w:val="006D7167"/>
  </w:style>
  <w:style w:type="paragraph" w:styleId="afff0">
    <w:name w:val="Title"/>
    <w:basedOn w:val="a3"/>
    <w:next w:val="a3"/>
    <w:link w:val="afff1"/>
    <w:uiPriority w:val="10"/>
    <w:qFormat/>
    <w:rsid w:val="006D7167"/>
    <w:pPr>
      <w:spacing w:after="0"/>
      <w:ind w:firstLine="708"/>
      <w:jc w:val="both"/>
    </w:pPr>
    <w:rPr>
      <w:rFonts w:ascii="TimesNewRoman" w:eastAsia="TimesNewRoman" w:hAnsi="TimesNewRoman" w:cs="TimesNewRoman"/>
      <w:sz w:val="24"/>
      <w:szCs w:val="24"/>
      <w:lang w:eastAsia="ru-RU"/>
    </w:rPr>
  </w:style>
  <w:style w:type="character" w:customStyle="1" w:styleId="afff1">
    <w:name w:val="Название Знак"/>
    <w:basedOn w:val="a4"/>
    <w:link w:val="afff0"/>
    <w:uiPriority w:val="10"/>
    <w:rsid w:val="006D7167"/>
    <w:rPr>
      <w:rFonts w:ascii="TimesNewRoman" w:eastAsia="TimesNewRoman" w:hAnsi="TimesNewRoman" w:cs="TimesNewRoman"/>
      <w:sz w:val="24"/>
      <w:szCs w:val="24"/>
      <w:lang w:eastAsia="ru-RU"/>
    </w:rPr>
  </w:style>
  <w:style w:type="paragraph" w:customStyle="1" w:styleId="1f1">
    <w:name w:val="Строгий1"/>
    <w:basedOn w:val="a3"/>
    <w:next w:val="a3"/>
    <w:qFormat/>
    <w:rsid w:val="006D7167"/>
    <w:pPr>
      <w:spacing w:after="0"/>
      <w:ind w:firstLine="708"/>
      <w:jc w:val="both"/>
    </w:pPr>
    <w:rPr>
      <w:rFonts w:ascii="TimesNewRoman" w:eastAsia="TimesNewRoman" w:hAnsi="TimesNewRoman" w:cs="TimesNewRoman"/>
      <w:b/>
      <w:bCs/>
      <w:sz w:val="24"/>
      <w:szCs w:val="24"/>
      <w:lang w:eastAsia="ru-RU"/>
    </w:rPr>
  </w:style>
  <w:style w:type="paragraph" w:styleId="1f2">
    <w:name w:val="index 1"/>
    <w:rsid w:val="006D7167"/>
    <w:pPr>
      <w:spacing w:after="0"/>
      <w:ind w:firstLine="708"/>
      <w:jc w:val="both"/>
    </w:pPr>
    <w:rPr>
      <w:rFonts w:ascii="TimesNewRoman" w:eastAsia="TimesNewRoman" w:hAnsi="TimesNewRoman" w:cs="TimesNewRoman"/>
      <w:sz w:val="24"/>
      <w:szCs w:val="24"/>
      <w:lang w:eastAsia="ru-RU"/>
    </w:rPr>
  </w:style>
  <w:style w:type="paragraph" w:styleId="2f4">
    <w:name w:val="index 2"/>
    <w:rsid w:val="006D7167"/>
    <w:pPr>
      <w:spacing w:after="0"/>
      <w:ind w:firstLine="708"/>
      <w:jc w:val="both"/>
    </w:pPr>
    <w:rPr>
      <w:rFonts w:ascii="TimesNewRoman" w:eastAsia="TimesNewRoman" w:hAnsi="TimesNewRoman" w:cs="TimesNewRoman"/>
      <w:sz w:val="24"/>
      <w:szCs w:val="24"/>
      <w:lang w:eastAsia="ru-RU"/>
    </w:rPr>
  </w:style>
  <w:style w:type="paragraph" w:styleId="3c">
    <w:name w:val="index 3"/>
    <w:rsid w:val="006D7167"/>
    <w:pPr>
      <w:spacing w:after="0"/>
      <w:ind w:firstLine="708"/>
      <w:jc w:val="both"/>
    </w:pPr>
    <w:rPr>
      <w:rFonts w:ascii="TimesNewRoman" w:eastAsia="TimesNewRoman" w:hAnsi="TimesNewRoman" w:cs="TimesNewRoman"/>
      <w:sz w:val="24"/>
      <w:szCs w:val="24"/>
      <w:lang w:eastAsia="ru-RU"/>
    </w:rPr>
  </w:style>
  <w:style w:type="paragraph" w:styleId="49">
    <w:name w:val="index 4"/>
    <w:rsid w:val="006D7167"/>
    <w:pPr>
      <w:spacing w:after="0"/>
      <w:ind w:firstLine="708"/>
      <w:jc w:val="both"/>
    </w:pPr>
    <w:rPr>
      <w:rFonts w:ascii="TimesNewRoman" w:eastAsia="TimesNewRoman" w:hAnsi="TimesNewRoman" w:cs="TimesNewRoman"/>
      <w:sz w:val="24"/>
      <w:szCs w:val="24"/>
      <w:lang w:eastAsia="ru-RU"/>
    </w:rPr>
  </w:style>
  <w:style w:type="paragraph" w:styleId="56">
    <w:name w:val="index 5"/>
    <w:rsid w:val="006D7167"/>
    <w:pPr>
      <w:spacing w:after="0"/>
      <w:ind w:firstLine="708"/>
      <w:jc w:val="both"/>
    </w:pPr>
    <w:rPr>
      <w:rFonts w:ascii="TimesNewRoman" w:eastAsia="TimesNewRoman" w:hAnsi="TimesNewRoman" w:cs="TimesNewRoman"/>
      <w:sz w:val="24"/>
      <w:szCs w:val="24"/>
      <w:lang w:eastAsia="ru-RU"/>
    </w:rPr>
  </w:style>
  <w:style w:type="paragraph" w:styleId="65">
    <w:name w:val="index 6"/>
    <w:rsid w:val="006D7167"/>
    <w:pPr>
      <w:spacing w:after="0"/>
      <w:ind w:firstLine="708"/>
      <w:jc w:val="both"/>
    </w:pPr>
    <w:rPr>
      <w:rFonts w:ascii="TimesNewRoman" w:eastAsia="TimesNewRoman" w:hAnsi="TimesNewRoman" w:cs="TimesNewRoman"/>
      <w:sz w:val="24"/>
      <w:szCs w:val="24"/>
      <w:lang w:eastAsia="ru-RU"/>
    </w:rPr>
  </w:style>
  <w:style w:type="paragraph" w:styleId="75">
    <w:name w:val="index 7"/>
    <w:rsid w:val="006D7167"/>
    <w:pPr>
      <w:spacing w:after="0"/>
      <w:ind w:firstLine="708"/>
      <w:jc w:val="both"/>
    </w:pPr>
    <w:rPr>
      <w:rFonts w:ascii="TimesNewRoman" w:eastAsia="TimesNewRoman" w:hAnsi="TimesNewRoman" w:cs="TimesNewRoman"/>
      <w:sz w:val="24"/>
      <w:szCs w:val="24"/>
      <w:lang w:eastAsia="ru-RU"/>
    </w:rPr>
  </w:style>
  <w:style w:type="paragraph" w:styleId="84">
    <w:name w:val="index 8"/>
    <w:rsid w:val="006D7167"/>
    <w:pPr>
      <w:spacing w:after="0"/>
      <w:ind w:firstLine="708"/>
      <w:jc w:val="both"/>
    </w:pPr>
    <w:rPr>
      <w:rFonts w:ascii="TimesNewRoman" w:eastAsia="TimesNewRoman" w:hAnsi="TimesNewRoman" w:cs="TimesNewRoman"/>
      <w:sz w:val="24"/>
      <w:szCs w:val="24"/>
      <w:lang w:eastAsia="ru-RU"/>
    </w:rPr>
  </w:style>
  <w:style w:type="paragraph" w:styleId="95">
    <w:name w:val="index 9"/>
    <w:rsid w:val="006D7167"/>
    <w:pPr>
      <w:spacing w:after="0"/>
      <w:ind w:firstLine="708"/>
      <w:jc w:val="both"/>
    </w:pPr>
    <w:rPr>
      <w:rFonts w:ascii="TimesNewRoman" w:eastAsia="TimesNewRoman" w:hAnsi="TimesNewRoman" w:cs="TimesNewRoman"/>
      <w:sz w:val="24"/>
      <w:szCs w:val="24"/>
      <w:lang w:eastAsia="ru-RU"/>
    </w:rPr>
  </w:style>
  <w:style w:type="paragraph" w:styleId="afff2">
    <w:name w:val="Normal Indent"/>
    <w:rsid w:val="006D7167"/>
    <w:pPr>
      <w:spacing w:after="0"/>
      <w:ind w:firstLine="708"/>
      <w:jc w:val="both"/>
    </w:pPr>
    <w:rPr>
      <w:rFonts w:ascii="TimesNewRoman" w:eastAsia="TimesNewRoman" w:hAnsi="TimesNewRoman" w:cs="TimesNewRoman"/>
      <w:sz w:val="24"/>
      <w:szCs w:val="24"/>
      <w:lang w:eastAsia="ru-RU"/>
    </w:rPr>
  </w:style>
  <w:style w:type="paragraph" w:styleId="afff3">
    <w:name w:val="annotation text"/>
    <w:link w:val="afff4"/>
    <w:rsid w:val="006D7167"/>
    <w:pPr>
      <w:spacing w:after="0"/>
      <w:ind w:firstLine="708"/>
      <w:jc w:val="both"/>
    </w:pPr>
    <w:rPr>
      <w:rFonts w:ascii="TimesNewRoman" w:eastAsia="TimesNewRoman" w:hAnsi="TimesNewRoman" w:cs="TimesNewRoman"/>
      <w:sz w:val="24"/>
      <w:szCs w:val="24"/>
      <w:lang w:eastAsia="ru-RU"/>
    </w:rPr>
  </w:style>
  <w:style w:type="character" w:customStyle="1" w:styleId="afff4">
    <w:name w:val="Текст примечания Знак"/>
    <w:basedOn w:val="a4"/>
    <w:link w:val="afff3"/>
    <w:rsid w:val="006D7167"/>
    <w:rPr>
      <w:rFonts w:ascii="TimesNewRoman" w:eastAsia="TimesNewRoman" w:hAnsi="TimesNewRoman" w:cs="TimesNewRoman"/>
      <w:sz w:val="24"/>
      <w:szCs w:val="24"/>
      <w:lang w:eastAsia="ru-RU"/>
    </w:rPr>
  </w:style>
  <w:style w:type="paragraph" w:styleId="afff5">
    <w:name w:val="index heading"/>
    <w:rsid w:val="006D7167"/>
    <w:pPr>
      <w:spacing w:after="0"/>
      <w:ind w:firstLine="708"/>
      <w:jc w:val="both"/>
    </w:pPr>
    <w:rPr>
      <w:rFonts w:ascii="TimesNewRoman" w:eastAsia="TimesNewRoman" w:hAnsi="TimesNewRoman" w:cs="TimesNewRoman"/>
      <w:sz w:val="24"/>
      <w:szCs w:val="24"/>
      <w:lang w:eastAsia="ru-RU"/>
    </w:rPr>
  </w:style>
  <w:style w:type="paragraph" w:styleId="afff6">
    <w:name w:val="caption"/>
    <w:rsid w:val="006D7167"/>
    <w:pPr>
      <w:spacing w:after="0"/>
      <w:ind w:firstLine="708"/>
      <w:jc w:val="both"/>
    </w:pPr>
    <w:rPr>
      <w:rFonts w:ascii="TimesNewRoman" w:eastAsia="TimesNewRoman" w:hAnsi="TimesNewRoman" w:cs="TimesNewRoman"/>
      <w:sz w:val="24"/>
      <w:szCs w:val="24"/>
      <w:lang w:eastAsia="ru-RU"/>
    </w:rPr>
  </w:style>
  <w:style w:type="paragraph" w:styleId="afff7">
    <w:name w:val="table of figures"/>
    <w:rsid w:val="006D7167"/>
    <w:pPr>
      <w:spacing w:after="0"/>
      <w:ind w:firstLine="708"/>
      <w:jc w:val="both"/>
    </w:pPr>
    <w:rPr>
      <w:rFonts w:ascii="TimesNewRoman" w:eastAsia="TimesNewRoman" w:hAnsi="TimesNewRoman" w:cs="TimesNewRoman"/>
      <w:sz w:val="24"/>
      <w:szCs w:val="24"/>
      <w:lang w:eastAsia="ru-RU"/>
    </w:rPr>
  </w:style>
  <w:style w:type="paragraph" w:styleId="afff8">
    <w:name w:val="envelope address"/>
    <w:rsid w:val="006D7167"/>
    <w:pPr>
      <w:spacing w:after="0"/>
      <w:ind w:firstLine="708"/>
      <w:jc w:val="both"/>
    </w:pPr>
    <w:rPr>
      <w:rFonts w:ascii="TimesNewRoman" w:eastAsia="TimesNewRoman" w:hAnsi="TimesNewRoman" w:cs="TimesNewRoman"/>
      <w:sz w:val="24"/>
      <w:szCs w:val="24"/>
      <w:lang w:eastAsia="ru-RU"/>
    </w:rPr>
  </w:style>
  <w:style w:type="paragraph" w:styleId="2f5">
    <w:name w:val="envelope return"/>
    <w:rsid w:val="006D7167"/>
    <w:pPr>
      <w:spacing w:after="0"/>
      <w:ind w:firstLine="708"/>
      <w:jc w:val="both"/>
    </w:pPr>
    <w:rPr>
      <w:rFonts w:ascii="TimesNewRoman" w:eastAsia="TimesNewRoman" w:hAnsi="TimesNewRoman" w:cs="TimesNewRoman"/>
      <w:sz w:val="24"/>
      <w:szCs w:val="24"/>
      <w:lang w:eastAsia="ru-RU"/>
    </w:rPr>
  </w:style>
  <w:style w:type="paragraph" w:customStyle="1" w:styleId="1f3">
    <w:name w:val="Знак сноски1"/>
    <w:rsid w:val="006D7167"/>
    <w:pPr>
      <w:spacing w:after="0"/>
      <w:ind w:firstLine="708"/>
      <w:jc w:val="both"/>
    </w:pPr>
    <w:rPr>
      <w:rFonts w:ascii="TimesNewRoman" w:eastAsia="TimesNewRoman" w:hAnsi="TimesNewRoman" w:cs="TimesNewRoman"/>
      <w:sz w:val="24"/>
      <w:szCs w:val="24"/>
      <w:lang w:eastAsia="ru-RU"/>
    </w:rPr>
  </w:style>
  <w:style w:type="paragraph" w:customStyle="1" w:styleId="1f4">
    <w:name w:val="Знак примечания1"/>
    <w:rsid w:val="006D7167"/>
    <w:pPr>
      <w:spacing w:after="0"/>
      <w:ind w:firstLine="708"/>
      <w:jc w:val="both"/>
    </w:pPr>
    <w:rPr>
      <w:rFonts w:ascii="TimesNewRoman" w:eastAsia="TimesNewRoman" w:hAnsi="TimesNewRoman" w:cs="TimesNewRoman"/>
      <w:sz w:val="24"/>
      <w:szCs w:val="24"/>
      <w:lang w:eastAsia="ru-RU"/>
    </w:rPr>
  </w:style>
  <w:style w:type="paragraph" w:customStyle="1" w:styleId="1f5">
    <w:name w:val="Номер строки1"/>
    <w:rsid w:val="006D7167"/>
    <w:pPr>
      <w:spacing w:after="0"/>
      <w:ind w:firstLine="708"/>
      <w:jc w:val="both"/>
    </w:pPr>
    <w:rPr>
      <w:rFonts w:ascii="TimesNewRoman" w:eastAsia="TimesNewRoman" w:hAnsi="TimesNewRoman" w:cs="TimesNewRoman"/>
      <w:sz w:val="24"/>
      <w:szCs w:val="24"/>
      <w:lang w:eastAsia="ru-RU"/>
    </w:rPr>
  </w:style>
  <w:style w:type="paragraph" w:customStyle="1" w:styleId="1f6">
    <w:name w:val="Номер страницы1"/>
    <w:rsid w:val="006D7167"/>
    <w:pPr>
      <w:spacing w:after="0"/>
      <w:ind w:firstLine="708"/>
      <w:jc w:val="both"/>
    </w:pPr>
    <w:rPr>
      <w:rFonts w:ascii="TimesNewRoman" w:eastAsia="TimesNewRoman" w:hAnsi="TimesNewRoman" w:cs="TimesNewRoman"/>
      <w:sz w:val="24"/>
      <w:szCs w:val="24"/>
      <w:lang w:eastAsia="ru-RU"/>
    </w:rPr>
  </w:style>
  <w:style w:type="paragraph" w:customStyle="1" w:styleId="1f7">
    <w:name w:val="Знак концевой сноски1"/>
    <w:rsid w:val="006D7167"/>
    <w:pPr>
      <w:spacing w:after="0"/>
      <w:ind w:firstLine="708"/>
      <w:jc w:val="both"/>
    </w:pPr>
    <w:rPr>
      <w:rFonts w:ascii="TimesNewRoman" w:eastAsia="TimesNewRoman" w:hAnsi="TimesNewRoman" w:cs="TimesNewRoman"/>
      <w:sz w:val="24"/>
      <w:szCs w:val="24"/>
      <w:lang w:eastAsia="ru-RU"/>
    </w:rPr>
  </w:style>
  <w:style w:type="paragraph" w:styleId="afff9">
    <w:name w:val="table of authorities"/>
    <w:rsid w:val="006D7167"/>
    <w:pPr>
      <w:spacing w:after="0"/>
      <w:ind w:firstLine="708"/>
      <w:jc w:val="both"/>
    </w:pPr>
    <w:rPr>
      <w:rFonts w:ascii="TimesNewRoman" w:eastAsia="TimesNewRoman" w:hAnsi="TimesNewRoman" w:cs="TimesNewRoman"/>
      <w:sz w:val="24"/>
      <w:szCs w:val="24"/>
      <w:lang w:eastAsia="ru-RU"/>
    </w:rPr>
  </w:style>
  <w:style w:type="paragraph" w:styleId="afffa">
    <w:name w:val="macro"/>
    <w:link w:val="afffb"/>
    <w:rsid w:val="006D7167"/>
    <w:pPr>
      <w:spacing w:after="0"/>
      <w:ind w:firstLine="708"/>
      <w:jc w:val="both"/>
    </w:pPr>
    <w:rPr>
      <w:rFonts w:ascii="TimesNewRoman" w:eastAsia="TimesNewRoman" w:hAnsi="TimesNewRoman" w:cs="TimesNewRoman"/>
      <w:sz w:val="24"/>
      <w:szCs w:val="24"/>
      <w:lang w:eastAsia="ru-RU"/>
    </w:rPr>
  </w:style>
  <w:style w:type="character" w:customStyle="1" w:styleId="afffb">
    <w:name w:val="Текст макроса Знак"/>
    <w:basedOn w:val="a4"/>
    <w:link w:val="afffa"/>
    <w:rsid w:val="006D7167"/>
    <w:rPr>
      <w:rFonts w:ascii="TimesNewRoman" w:eastAsia="TimesNewRoman" w:hAnsi="TimesNewRoman" w:cs="TimesNewRoman"/>
      <w:sz w:val="24"/>
      <w:szCs w:val="24"/>
      <w:lang w:eastAsia="ru-RU"/>
    </w:rPr>
  </w:style>
  <w:style w:type="paragraph" w:styleId="afffc">
    <w:name w:val="toa heading"/>
    <w:rsid w:val="006D7167"/>
    <w:pPr>
      <w:spacing w:after="0"/>
      <w:ind w:firstLine="708"/>
      <w:jc w:val="both"/>
    </w:pPr>
    <w:rPr>
      <w:rFonts w:ascii="TimesNewRoman" w:eastAsia="TimesNewRoman" w:hAnsi="TimesNewRoman" w:cs="TimesNewRoman"/>
      <w:sz w:val="24"/>
      <w:szCs w:val="24"/>
      <w:lang w:eastAsia="ru-RU"/>
    </w:rPr>
  </w:style>
  <w:style w:type="paragraph" w:styleId="afffd">
    <w:name w:val="List"/>
    <w:rsid w:val="006D7167"/>
    <w:pPr>
      <w:spacing w:after="0"/>
      <w:ind w:firstLine="708"/>
      <w:jc w:val="both"/>
    </w:pPr>
    <w:rPr>
      <w:rFonts w:ascii="TimesNewRoman" w:eastAsia="TimesNewRoman" w:hAnsi="TimesNewRoman" w:cs="TimesNewRoman"/>
      <w:sz w:val="24"/>
      <w:szCs w:val="24"/>
      <w:lang w:eastAsia="ru-RU"/>
    </w:rPr>
  </w:style>
  <w:style w:type="paragraph" w:styleId="2f6">
    <w:name w:val="List 2"/>
    <w:rsid w:val="006D7167"/>
    <w:pPr>
      <w:spacing w:after="0"/>
      <w:ind w:firstLine="708"/>
      <w:jc w:val="both"/>
    </w:pPr>
    <w:rPr>
      <w:rFonts w:ascii="TimesNewRoman" w:eastAsia="TimesNewRoman" w:hAnsi="TimesNewRoman" w:cs="TimesNewRoman"/>
      <w:sz w:val="24"/>
      <w:szCs w:val="24"/>
      <w:lang w:eastAsia="ru-RU"/>
    </w:rPr>
  </w:style>
  <w:style w:type="paragraph" w:styleId="3d">
    <w:name w:val="List 3"/>
    <w:rsid w:val="006D7167"/>
    <w:pPr>
      <w:spacing w:after="0"/>
      <w:ind w:firstLine="708"/>
      <w:jc w:val="both"/>
    </w:pPr>
    <w:rPr>
      <w:rFonts w:ascii="TimesNewRoman" w:eastAsia="TimesNewRoman" w:hAnsi="TimesNewRoman" w:cs="TimesNewRoman"/>
      <w:sz w:val="24"/>
      <w:szCs w:val="24"/>
      <w:lang w:eastAsia="ru-RU"/>
    </w:rPr>
  </w:style>
  <w:style w:type="paragraph" w:styleId="4a">
    <w:name w:val="List 4"/>
    <w:rsid w:val="006D7167"/>
    <w:pPr>
      <w:spacing w:after="0"/>
      <w:ind w:firstLine="708"/>
      <w:jc w:val="both"/>
    </w:pPr>
    <w:rPr>
      <w:rFonts w:ascii="TimesNewRoman" w:eastAsia="TimesNewRoman" w:hAnsi="TimesNewRoman" w:cs="TimesNewRoman"/>
      <w:sz w:val="24"/>
      <w:szCs w:val="24"/>
      <w:lang w:eastAsia="ru-RU"/>
    </w:rPr>
  </w:style>
  <w:style w:type="paragraph" w:styleId="57">
    <w:name w:val="List 5"/>
    <w:rsid w:val="006D7167"/>
    <w:pPr>
      <w:spacing w:after="0"/>
      <w:ind w:firstLine="708"/>
      <w:jc w:val="both"/>
    </w:pPr>
    <w:rPr>
      <w:rFonts w:ascii="TimesNewRoman" w:eastAsia="TimesNewRoman" w:hAnsi="TimesNewRoman" w:cs="TimesNewRoman"/>
      <w:sz w:val="24"/>
      <w:szCs w:val="24"/>
      <w:lang w:eastAsia="ru-RU"/>
    </w:rPr>
  </w:style>
  <w:style w:type="paragraph" w:styleId="2f7">
    <w:name w:val="List Bullet 2"/>
    <w:rsid w:val="006D7167"/>
    <w:pPr>
      <w:spacing w:after="0"/>
      <w:ind w:firstLine="708"/>
      <w:jc w:val="both"/>
    </w:pPr>
    <w:rPr>
      <w:rFonts w:ascii="TimesNewRoman" w:eastAsia="TimesNewRoman" w:hAnsi="TimesNewRoman" w:cs="TimesNewRoman"/>
      <w:sz w:val="24"/>
      <w:szCs w:val="24"/>
      <w:lang w:eastAsia="ru-RU"/>
    </w:rPr>
  </w:style>
  <w:style w:type="paragraph" w:styleId="3e">
    <w:name w:val="List Bullet 3"/>
    <w:rsid w:val="006D7167"/>
    <w:pPr>
      <w:spacing w:after="0"/>
      <w:ind w:firstLine="708"/>
      <w:jc w:val="both"/>
    </w:pPr>
    <w:rPr>
      <w:rFonts w:ascii="TimesNewRoman" w:eastAsia="TimesNewRoman" w:hAnsi="TimesNewRoman" w:cs="TimesNewRoman"/>
      <w:sz w:val="24"/>
      <w:szCs w:val="24"/>
      <w:lang w:eastAsia="ru-RU"/>
    </w:rPr>
  </w:style>
  <w:style w:type="paragraph" w:styleId="4b">
    <w:name w:val="List Bullet 4"/>
    <w:rsid w:val="006D7167"/>
    <w:pPr>
      <w:spacing w:after="0"/>
      <w:ind w:firstLine="708"/>
      <w:jc w:val="both"/>
    </w:pPr>
    <w:rPr>
      <w:rFonts w:ascii="TimesNewRoman" w:eastAsia="TimesNewRoman" w:hAnsi="TimesNewRoman" w:cs="TimesNewRoman"/>
      <w:sz w:val="24"/>
      <w:szCs w:val="24"/>
      <w:lang w:eastAsia="ru-RU"/>
    </w:rPr>
  </w:style>
  <w:style w:type="paragraph" w:styleId="58">
    <w:name w:val="List Bullet 5"/>
    <w:rsid w:val="006D7167"/>
    <w:pPr>
      <w:spacing w:after="0"/>
      <w:ind w:firstLine="708"/>
      <w:jc w:val="both"/>
    </w:pPr>
    <w:rPr>
      <w:rFonts w:ascii="TimesNewRoman" w:eastAsia="TimesNewRoman" w:hAnsi="TimesNewRoman" w:cs="TimesNewRoman"/>
      <w:sz w:val="24"/>
      <w:szCs w:val="24"/>
      <w:lang w:eastAsia="ru-RU"/>
    </w:rPr>
  </w:style>
  <w:style w:type="paragraph" w:styleId="3f">
    <w:name w:val="List Number 3"/>
    <w:rsid w:val="006D7167"/>
    <w:pPr>
      <w:spacing w:after="0"/>
      <w:ind w:firstLine="708"/>
      <w:jc w:val="both"/>
    </w:pPr>
    <w:rPr>
      <w:rFonts w:ascii="TimesNewRoman" w:eastAsia="TimesNewRoman" w:hAnsi="TimesNewRoman" w:cs="TimesNewRoman"/>
      <w:sz w:val="24"/>
      <w:szCs w:val="24"/>
      <w:lang w:eastAsia="ru-RU"/>
    </w:rPr>
  </w:style>
  <w:style w:type="paragraph" w:styleId="4c">
    <w:name w:val="List Number 4"/>
    <w:rsid w:val="006D7167"/>
    <w:pPr>
      <w:spacing w:after="0"/>
      <w:ind w:firstLine="708"/>
      <w:jc w:val="both"/>
    </w:pPr>
    <w:rPr>
      <w:rFonts w:ascii="TimesNewRoman" w:eastAsia="TimesNewRoman" w:hAnsi="TimesNewRoman" w:cs="TimesNewRoman"/>
      <w:sz w:val="24"/>
      <w:szCs w:val="24"/>
      <w:lang w:eastAsia="ru-RU"/>
    </w:rPr>
  </w:style>
  <w:style w:type="paragraph" w:styleId="59">
    <w:name w:val="List Number 5"/>
    <w:rsid w:val="006D7167"/>
    <w:pPr>
      <w:spacing w:after="0"/>
      <w:ind w:firstLine="708"/>
      <w:jc w:val="both"/>
    </w:pPr>
    <w:rPr>
      <w:rFonts w:ascii="TimesNewRoman" w:eastAsia="TimesNewRoman" w:hAnsi="TimesNewRoman" w:cs="TimesNewRoman"/>
      <w:sz w:val="24"/>
      <w:szCs w:val="24"/>
      <w:lang w:eastAsia="ru-RU"/>
    </w:rPr>
  </w:style>
  <w:style w:type="paragraph" w:styleId="afffe">
    <w:name w:val="Closing"/>
    <w:link w:val="affff"/>
    <w:rsid w:val="006D7167"/>
    <w:pPr>
      <w:spacing w:after="0"/>
      <w:ind w:firstLine="708"/>
      <w:jc w:val="both"/>
    </w:pPr>
    <w:rPr>
      <w:rFonts w:ascii="TimesNewRoman" w:eastAsia="TimesNewRoman" w:hAnsi="TimesNewRoman" w:cs="TimesNewRoman"/>
      <w:sz w:val="24"/>
      <w:szCs w:val="24"/>
      <w:lang w:eastAsia="ru-RU"/>
    </w:rPr>
  </w:style>
  <w:style w:type="character" w:customStyle="1" w:styleId="affff">
    <w:name w:val="Прощание Знак"/>
    <w:basedOn w:val="a4"/>
    <w:link w:val="afffe"/>
    <w:rsid w:val="006D7167"/>
    <w:rPr>
      <w:rFonts w:ascii="TimesNewRoman" w:eastAsia="TimesNewRoman" w:hAnsi="TimesNewRoman" w:cs="TimesNewRoman"/>
      <w:sz w:val="24"/>
      <w:szCs w:val="24"/>
      <w:lang w:eastAsia="ru-RU"/>
    </w:rPr>
  </w:style>
  <w:style w:type="paragraph" w:styleId="affff0">
    <w:name w:val="Signature"/>
    <w:link w:val="affff1"/>
    <w:rsid w:val="006D7167"/>
    <w:pPr>
      <w:spacing w:after="0"/>
      <w:ind w:firstLine="708"/>
      <w:jc w:val="both"/>
    </w:pPr>
    <w:rPr>
      <w:rFonts w:ascii="TimesNewRoman" w:eastAsia="TimesNewRoman" w:hAnsi="TimesNewRoman" w:cs="TimesNewRoman"/>
      <w:sz w:val="24"/>
      <w:szCs w:val="24"/>
      <w:lang w:eastAsia="ru-RU"/>
    </w:rPr>
  </w:style>
  <w:style w:type="character" w:customStyle="1" w:styleId="affff1">
    <w:name w:val="Подпись Знак"/>
    <w:basedOn w:val="a4"/>
    <w:link w:val="affff0"/>
    <w:rsid w:val="006D7167"/>
    <w:rPr>
      <w:rFonts w:ascii="TimesNewRoman" w:eastAsia="TimesNewRoman" w:hAnsi="TimesNewRoman" w:cs="TimesNewRoman"/>
      <w:sz w:val="24"/>
      <w:szCs w:val="24"/>
      <w:lang w:eastAsia="ru-RU"/>
    </w:rPr>
  </w:style>
  <w:style w:type="paragraph" w:customStyle="1" w:styleId="1f8">
    <w:name w:val="Основной шрифт абзаца1"/>
    <w:rsid w:val="006D7167"/>
    <w:pPr>
      <w:spacing w:after="0"/>
      <w:ind w:firstLine="708"/>
      <w:jc w:val="both"/>
    </w:pPr>
    <w:rPr>
      <w:rFonts w:ascii="TimesNewRoman" w:eastAsia="TimesNewRoman" w:hAnsi="TimesNewRoman" w:cs="TimesNewRoman"/>
      <w:sz w:val="24"/>
      <w:szCs w:val="24"/>
      <w:lang w:eastAsia="ru-RU"/>
    </w:rPr>
  </w:style>
  <w:style w:type="paragraph" w:styleId="affff2">
    <w:name w:val="List Continue"/>
    <w:rsid w:val="006D7167"/>
    <w:pPr>
      <w:spacing w:after="0"/>
      <w:ind w:firstLine="708"/>
      <w:jc w:val="both"/>
    </w:pPr>
    <w:rPr>
      <w:rFonts w:ascii="TimesNewRoman" w:eastAsia="TimesNewRoman" w:hAnsi="TimesNewRoman" w:cs="TimesNewRoman"/>
      <w:sz w:val="24"/>
      <w:szCs w:val="24"/>
      <w:lang w:eastAsia="ru-RU"/>
    </w:rPr>
  </w:style>
  <w:style w:type="paragraph" w:styleId="2f8">
    <w:name w:val="List Continue 2"/>
    <w:rsid w:val="006D7167"/>
    <w:pPr>
      <w:spacing w:after="0"/>
      <w:ind w:firstLine="708"/>
      <w:jc w:val="both"/>
    </w:pPr>
    <w:rPr>
      <w:rFonts w:ascii="TimesNewRoman" w:eastAsia="TimesNewRoman" w:hAnsi="TimesNewRoman" w:cs="TimesNewRoman"/>
      <w:sz w:val="24"/>
      <w:szCs w:val="24"/>
      <w:lang w:eastAsia="ru-RU"/>
    </w:rPr>
  </w:style>
  <w:style w:type="paragraph" w:styleId="3f0">
    <w:name w:val="List Continue 3"/>
    <w:rsid w:val="006D7167"/>
    <w:pPr>
      <w:spacing w:after="0"/>
      <w:ind w:firstLine="708"/>
      <w:jc w:val="both"/>
    </w:pPr>
    <w:rPr>
      <w:rFonts w:ascii="TimesNewRoman" w:eastAsia="TimesNewRoman" w:hAnsi="TimesNewRoman" w:cs="TimesNewRoman"/>
      <w:sz w:val="24"/>
      <w:szCs w:val="24"/>
      <w:lang w:eastAsia="ru-RU"/>
    </w:rPr>
  </w:style>
  <w:style w:type="paragraph" w:styleId="4d">
    <w:name w:val="List Continue 4"/>
    <w:rsid w:val="006D7167"/>
    <w:pPr>
      <w:spacing w:after="0"/>
      <w:ind w:firstLine="708"/>
      <w:jc w:val="both"/>
    </w:pPr>
    <w:rPr>
      <w:rFonts w:ascii="TimesNewRoman" w:eastAsia="TimesNewRoman" w:hAnsi="TimesNewRoman" w:cs="TimesNewRoman"/>
      <w:sz w:val="24"/>
      <w:szCs w:val="24"/>
      <w:lang w:eastAsia="ru-RU"/>
    </w:rPr>
  </w:style>
  <w:style w:type="paragraph" w:styleId="5a">
    <w:name w:val="List Continue 5"/>
    <w:rsid w:val="006D7167"/>
    <w:pPr>
      <w:spacing w:after="0"/>
      <w:ind w:firstLine="708"/>
      <w:jc w:val="both"/>
    </w:pPr>
    <w:rPr>
      <w:rFonts w:ascii="TimesNewRoman" w:eastAsia="TimesNewRoman" w:hAnsi="TimesNewRoman" w:cs="TimesNewRoman"/>
      <w:sz w:val="24"/>
      <w:szCs w:val="24"/>
      <w:lang w:eastAsia="ru-RU"/>
    </w:rPr>
  </w:style>
  <w:style w:type="paragraph" w:styleId="affff3">
    <w:name w:val="Message Header"/>
    <w:link w:val="affff4"/>
    <w:rsid w:val="006D7167"/>
    <w:pPr>
      <w:spacing w:after="0"/>
      <w:ind w:firstLine="708"/>
      <w:jc w:val="both"/>
    </w:pPr>
    <w:rPr>
      <w:rFonts w:ascii="TimesNewRoman" w:eastAsia="TimesNewRoman" w:hAnsi="TimesNewRoman" w:cs="TimesNewRoman"/>
      <w:sz w:val="24"/>
      <w:szCs w:val="24"/>
      <w:lang w:eastAsia="ru-RU"/>
    </w:rPr>
  </w:style>
  <w:style w:type="character" w:customStyle="1" w:styleId="affff4">
    <w:name w:val="Шапка Знак"/>
    <w:basedOn w:val="a4"/>
    <w:link w:val="affff3"/>
    <w:rsid w:val="006D7167"/>
    <w:rPr>
      <w:rFonts w:ascii="TimesNewRoman" w:eastAsia="TimesNewRoman" w:hAnsi="TimesNewRoman" w:cs="TimesNewRoman"/>
      <w:sz w:val="24"/>
      <w:szCs w:val="24"/>
      <w:lang w:eastAsia="ru-RU"/>
    </w:rPr>
  </w:style>
  <w:style w:type="paragraph" w:styleId="affff5">
    <w:name w:val="Subtitle"/>
    <w:link w:val="affff6"/>
    <w:uiPriority w:val="11"/>
    <w:qFormat/>
    <w:rsid w:val="006D7167"/>
    <w:pPr>
      <w:spacing w:after="0"/>
      <w:ind w:firstLine="708"/>
      <w:jc w:val="both"/>
    </w:pPr>
    <w:rPr>
      <w:rFonts w:ascii="TimesNewRoman" w:eastAsia="TimesNewRoman" w:hAnsi="TimesNewRoman" w:cs="TimesNewRoman"/>
      <w:sz w:val="24"/>
      <w:szCs w:val="24"/>
      <w:lang w:eastAsia="ru-RU"/>
    </w:rPr>
  </w:style>
  <w:style w:type="character" w:customStyle="1" w:styleId="affff6">
    <w:name w:val="Подзаголовок Знак"/>
    <w:basedOn w:val="a4"/>
    <w:link w:val="affff5"/>
    <w:uiPriority w:val="11"/>
    <w:rsid w:val="006D7167"/>
    <w:rPr>
      <w:rFonts w:ascii="TimesNewRoman" w:eastAsia="TimesNewRoman" w:hAnsi="TimesNewRoman" w:cs="TimesNewRoman"/>
      <w:sz w:val="24"/>
      <w:szCs w:val="24"/>
      <w:lang w:eastAsia="ru-RU"/>
    </w:rPr>
  </w:style>
  <w:style w:type="paragraph" w:styleId="affff7">
    <w:name w:val="Salutation"/>
    <w:link w:val="affff8"/>
    <w:rsid w:val="006D7167"/>
    <w:pPr>
      <w:spacing w:after="0"/>
      <w:ind w:firstLine="708"/>
      <w:jc w:val="both"/>
    </w:pPr>
    <w:rPr>
      <w:rFonts w:ascii="TimesNewRoman" w:eastAsia="TimesNewRoman" w:hAnsi="TimesNewRoman" w:cs="TimesNewRoman"/>
      <w:sz w:val="24"/>
      <w:szCs w:val="24"/>
      <w:lang w:eastAsia="ru-RU"/>
    </w:rPr>
  </w:style>
  <w:style w:type="character" w:customStyle="1" w:styleId="affff8">
    <w:name w:val="Приветствие Знак"/>
    <w:basedOn w:val="a4"/>
    <w:link w:val="affff7"/>
    <w:rsid w:val="006D7167"/>
    <w:rPr>
      <w:rFonts w:ascii="TimesNewRoman" w:eastAsia="TimesNewRoman" w:hAnsi="TimesNewRoman" w:cs="TimesNewRoman"/>
      <w:sz w:val="24"/>
      <w:szCs w:val="24"/>
      <w:lang w:eastAsia="ru-RU"/>
    </w:rPr>
  </w:style>
  <w:style w:type="paragraph" w:styleId="affff9">
    <w:name w:val="Date"/>
    <w:link w:val="affffa"/>
    <w:rsid w:val="006D7167"/>
    <w:pPr>
      <w:spacing w:after="0"/>
      <w:ind w:firstLine="708"/>
      <w:jc w:val="both"/>
    </w:pPr>
    <w:rPr>
      <w:rFonts w:ascii="TimesNewRoman" w:eastAsia="TimesNewRoman" w:hAnsi="TimesNewRoman" w:cs="TimesNewRoman"/>
      <w:sz w:val="24"/>
      <w:szCs w:val="24"/>
      <w:lang w:eastAsia="ru-RU"/>
    </w:rPr>
  </w:style>
  <w:style w:type="character" w:customStyle="1" w:styleId="affffa">
    <w:name w:val="Дата Знак"/>
    <w:basedOn w:val="a4"/>
    <w:link w:val="affff9"/>
    <w:rsid w:val="006D7167"/>
    <w:rPr>
      <w:rFonts w:ascii="TimesNewRoman" w:eastAsia="TimesNewRoman" w:hAnsi="TimesNewRoman" w:cs="TimesNewRoman"/>
      <w:sz w:val="24"/>
      <w:szCs w:val="24"/>
      <w:lang w:eastAsia="ru-RU"/>
    </w:rPr>
  </w:style>
  <w:style w:type="paragraph" w:styleId="affffb">
    <w:name w:val="Body Text First Indent"/>
    <w:link w:val="affffc"/>
    <w:rsid w:val="006D7167"/>
    <w:pPr>
      <w:spacing w:after="0"/>
      <w:ind w:firstLine="708"/>
      <w:jc w:val="both"/>
    </w:pPr>
    <w:rPr>
      <w:rFonts w:ascii="TimesNewRoman" w:eastAsia="TimesNewRoman" w:hAnsi="TimesNewRoman" w:cs="TimesNewRoman"/>
      <w:sz w:val="24"/>
      <w:szCs w:val="24"/>
      <w:lang w:eastAsia="ru-RU"/>
    </w:rPr>
  </w:style>
  <w:style w:type="character" w:customStyle="1" w:styleId="affffc">
    <w:name w:val="Красная строка Знак"/>
    <w:basedOn w:val="af1"/>
    <w:link w:val="affffb"/>
    <w:rsid w:val="006D7167"/>
    <w:rPr>
      <w:rFonts w:ascii="TimesNewRoman" w:eastAsia="TimesNewRoman" w:hAnsi="TimesNewRoman" w:cs="TimesNewRoman"/>
      <w:sz w:val="24"/>
      <w:szCs w:val="24"/>
      <w:lang w:eastAsia="ru-RU"/>
    </w:rPr>
  </w:style>
  <w:style w:type="paragraph" w:styleId="2f9">
    <w:name w:val="Body Text First Indent 2"/>
    <w:link w:val="2fa"/>
    <w:rsid w:val="006D7167"/>
    <w:pPr>
      <w:spacing w:after="0"/>
      <w:ind w:firstLine="708"/>
      <w:jc w:val="both"/>
    </w:pPr>
    <w:rPr>
      <w:rFonts w:ascii="TimesNewRoman" w:eastAsia="TimesNewRoman" w:hAnsi="TimesNewRoman" w:cs="TimesNewRoman"/>
      <w:sz w:val="24"/>
      <w:szCs w:val="24"/>
      <w:lang w:eastAsia="ru-RU"/>
    </w:rPr>
  </w:style>
  <w:style w:type="character" w:customStyle="1" w:styleId="2fa">
    <w:name w:val="Красная строка 2 Знак"/>
    <w:basedOn w:val="aff6"/>
    <w:link w:val="2f9"/>
    <w:rsid w:val="006D7167"/>
    <w:rPr>
      <w:rFonts w:ascii="TimesNewRoman" w:eastAsia="TimesNewRoman" w:hAnsi="TimesNewRoman" w:cs="TimesNewRoman"/>
      <w:sz w:val="24"/>
      <w:szCs w:val="24"/>
      <w:lang w:eastAsia="ru-RU"/>
    </w:rPr>
  </w:style>
  <w:style w:type="paragraph" w:styleId="affffd">
    <w:name w:val="Note Heading"/>
    <w:link w:val="affffe"/>
    <w:rsid w:val="006D7167"/>
    <w:pPr>
      <w:spacing w:after="0"/>
      <w:ind w:firstLine="708"/>
      <w:jc w:val="both"/>
    </w:pPr>
    <w:rPr>
      <w:rFonts w:ascii="TimesNewRoman" w:eastAsia="TimesNewRoman" w:hAnsi="TimesNewRoman" w:cs="TimesNewRoman"/>
      <w:sz w:val="24"/>
      <w:szCs w:val="24"/>
      <w:lang w:eastAsia="ru-RU"/>
    </w:rPr>
  </w:style>
  <w:style w:type="character" w:customStyle="1" w:styleId="affffe">
    <w:name w:val="Заголовок записки Знак"/>
    <w:basedOn w:val="a4"/>
    <w:link w:val="affffd"/>
    <w:rsid w:val="006D7167"/>
    <w:rPr>
      <w:rFonts w:ascii="TimesNewRoman" w:eastAsia="TimesNewRoman" w:hAnsi="TimesNewRoman" w:cs="TimesNewRoman"/>
      <w:sz w:val="24"/>
      <w:szCs w:val="24"/>
      <w:lang w:eastAsia="ru-RU"/>
    </w:rPr>
  </w:style>
  <w:style w:type="paragraph" w:styleId="2fb">
    <w:name w:val="Body Text 2"/>
    <w:link w:val="2fc"/>
    <w:rsid w:val="006D7167"/>
    <w:pPr>
      <w:spacing w:after="0"/>
      <w:ind w:firstLine="708"/>
      <w:jc w:val="both"/>
    </w:pPr>
    <w:rPr>
      <w:rFonts w:ascii="TimesNewRoman" w:eastAsia="TimesNewRoman" w:hAnsi="TimesNewRoman" w:cs="TimesNewRoman"/>
      <w:sz w:val="24"/>
      <w:szCs w:val="24"/>
      <w:lang w:eastAsia="ru-RU"/>
    </w:rPr>
  </w:style>
  <w:style w:type="character" w:customStyle="1" w:styleId="2fc">
    <w:name w:val="Основной текст 2 Знак"/>
    <w:basedOn w:val="a4"/>
    <w:link w:val="2fb"/>
    <w:rsid w:val="006D7167"/>
    <w:rPr>
      <w:rFonts w:ascii="TimesNewRoman" w:eastAsia="TimesNewRoman" w:hAnsi="TimesNewRoman" w:cs="TimesNewRoman"/>
      <w:sz w:val="24"/>
      <w:szCs w:val="24"/>
      <w:lang w:eastAsia="ru-RU"/>
    </w:rPr>
  </w:style>
  <w:style w:type="paragraph" w:styleId="3f1">
    <w:name w:val="Body Text 3"/>
    <w:link w:val="3f2"/>
    <w:rsid w:val="006D7167"/>
    <w:pPr>
      <w:spacing w:after="0"/>
      <w:ind w:firstLine="708"/>
      <w:jc w:val="both"/>
    </w:pPr>
    <w:rPr>
      <w:rFonts w:ascii="TimesNewRoman" w:eastAsia="TimesNewRoman" w:hAnsi="TimesNewRoman" w:cs="TimesNewRoman"/>
      <w:sz w:val="24"/>
      <w:szCs w:val="24"/>
      <w:lang w:eastAsia="ru-RU"/>
    </w:rPr>
  </w:style>
  <w:style w:type="character" w:customStyle="1" w:styleId="3f2">
    <w:name w:val="Основной текст 3 Знак"/>
    <w:basedOn w:val="a4"/>
    <w:link w:val="3f1"/>
    <w:rsid w:val="006D7167"/>
    <w:rPr>
      <w:rFonts w:ascii="TimesNewRoman" w:eastAsia="TimesNewRoman" w:hAnsi="TimesNewRoman" w:cs="TimesNewRoman"/>
      <w:sz w:val="24"/>
      <w:szCs w:val="24"/>
      <w:lang w:eastAsia="ru-RU"/>
    </w:rPr>
  </w:style>
  <w:style w:type="paragraph" w:styleId="2fd">
    <w:name w:val="Body Text Indent 2"/>
    <w:link w:val="2fe"/>
    <w:rsid w:val="006D7167"/>
    <w:pPr>
      <w:spacing w:after="0"/>
      <w:ind w:firstLine="708"/>
      <w:jc w:val="both"/>
    </w:pPr>
    <w:rPr>
      <w:rFonts w:ascii="TimesNewRoman" w:eastAsia="TimesNewRoman" w:hAnsi="TimesNewRoman" w:cs="TimesNewRoman"/>
      <w:sz w:val="24"/>
      <w:szCs w:val="24"/>
      <w:lang w:eastAsia="ru-RU"/>
    </w:rPr>
  </w:style>
  <w:style w:type="character" w:customStyle="1" w:styleId="2fe">
    <w:name w:val="Основной текст с отступом 2 Знак"/>
    <w:basedOn w:val="a4"/>
    <w:link w:val="2fd"/>
    <w:rsid w:val="006D7167"/>
    <w:rPr>
      <w:rFonts w:ascii="TimesNewRoman" w:eastAsia="TimesNewRoman" w:hAnsi="TimesNewRoman" w:cs="TimesNewRoman"/>
      <w:sz w:val="24"/>
      <w:szCs w:val="24"/>
      <w:lang w:eastAsia="ru-RU"/>
    </w:rPr>
  </w:style>
  <w:style w:type="paragraph" w:styleId="3f3">
    <w:name w:val="Body Text Indent 3"/>
    <w:link w:val="3f4"/>
    <w:rsid w:val="006D7167"/>
    <w:pPr>
      <w:spacing w:after="0"/>
      <w:ind w:firstLine="708"/>
      <w:jc w:val="both"/>
    </w:pPr>
    <w:rPr>
      <w:rFonts w:ascii="TimesNewRoman" w:eastAsia="TimesNewRoman" w:hAnsi="TimesNewRoman" w:cs="TimesNewRoman"/>
      <w:sz w:val="24"/>
      <w:szCs w:val="24"/>
      <w:lang w:eastAsia="ru-RU"/>
    </w:rPr>
  </w:style>
  <w:style w:type="character" w:customStyle="1" w:styleId="3f4">
    <w:name w:val="Основной текст с отступом 3 Знак"/>
    <w:basedOn w:val="a4"/>
    <w:link w:val="3f3"/>
    <w:rsid w:val="006D7167"/>
    <w:rPr>
      <w:rFonts w:ascii="TimesNewRoman" w:eastAsia="TimesNewRoman" w:hAnsi="TimesNewRoman" w:cs="TimesNewRoman"/>
      <w:sz w:val="24"/>
      <w:szCs w:val="24"/>
      <w:lang w:eastAsia="ru-RU"/>
    </w:rPr>
  </w:style>
  <w:style w:type="paragraph" w:styleId="afffff">
    <w:name w:val="Block Text"/>
    <w:rsid w:val="006D7167"/>
    <w:pPr>
      <w:spacing w:after="0"/>
      <w:ind w:firstLine="708"/>
      <w:jc w:val="both"/>
    </w:pPr>
    <w:rPr>
      <w:rFonts w:ascii="TimesNewRoman" w:eastAsia="TimesNewRoman" w:hAnsi="TimesNewRoman" w:cs="TimesNewRoman"/>
      <w:sz w:val="24"/>
      <w:szCs w:val="24"/>
      <w:lang w:eastAsia="ru-RU"/>
    </w:rPr>
  </w:style>
  <w:style w:type="paragraph" w:customStyle="1" w:styleId="1f9">
    <w:name w:val="Гипер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a">
    <w:name w:val="Просмотренная гипер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2ff">
    <w:name w:val="Строгий2"/>
    <w:rsid w:val="006D7167"/>
    <w:pPr>
      <w:spacing w:after="0"/>
      <w:ind w:firstLine="708"/>
      <w:jc w:val="both"/>
    </w:pPr>
    <w:rPr>
      <w:rFonts w:ascii="TimesNewRoman" w:eastAsia="TimesNewRoman" w:hAnsi="TimesNewRoman" w:cs="TimesNewRoman"/>
      <w:sz w:val="24"/>
      <w:szCs w:val="24"/>
      <w:lang w:eastAsia="ru-RU"/>
    </w:rPr>
  </w:style>
  <w:style w:type="paragraph" w:customStyle="1" w:styleId="1fb">
    <w:name w:val="Выделение1"/>
    <w:rsid w:val="006D7167"/>
    <w:pPr>
      <w:spacing w:after="0"/>
      <w:ind w:firstLine="708"/>
      <w:jc w:val="both"/>
    </w:pPr>
    <w:rPr>
      <w:rFonts w:ascii="TimesNewRoman" w:eastAsia="TimesNewRoman" w:hAnsi="TimesNewRoman" w:cs="TimesNewRoman"/>
      <w:sz w:val="24"/>
      <w:szCs w:val="24"/>
      <w:lang w:eastAsia="ru-RU"/>
    </w:rPr>
  </w:style>
  <w:style w:type="paragraph" w:styleId="afffff0">
    <w:name w:val="Document Map"/>
    <w:link w:val="afffff1"/>
    <w:rsid w:val="006D7167"/>
    <w:pPr>
      <w:spacing w:after="0"/>
      <w:ind w:firstLine="708"/>
      <w:jc w:val="both"/>
    </w:pPr>
    <w:rPr>
      <w:rFonts w:ascii="TimesNewRoman" w:eastAsia="TimesNewRoman" w:hAnsi="TimesNewRoman" w:cs="TimesNewRoman"/>
      <w:sz w:val="24"/>
      <w:szCs w:val="24"/>
      <w:lang w:eastAsia="ru-RU"/>
    </w:rPr>
  </w:style>
  <w:style w:type="character" w:customStyle="1" w:styleId="afffff1">
    <w:name w:val="Схема документа Знак"/>
    <w:basedOn w:val="a4"/>
    <w:link w:val="afffff0"/>
    <w:rsid w:val="006D7167"/>
    <w:rPr>
      <w:rFonts w:ascii="TimesNewRoman" w:eastAsia="TimesNewRoman" w:hAnsi="TimesNewRoman" w:cs="TimesNewRoman"/>
      <w:sz w:val="24"/>
      <w:szCs w:val="24"/>
      <w:lang w:eastAsia="ru-RU"/>
    </w:rPr>
  </w:style>
  <w:style w:type="paragraph" w:styleId="afffff2">
    <w:name w:val="Plain Text"/>
    <w:link w:val="afffff3"/>
    <w:rsid w:val="006D7167"/>
    <w:pPr>
      <w:spacing w:after="0"/>
      <w:ind w:firstLine="708"/>
      <w:jc w:val="both"/>
    </w:pPr>
    <w:rPr>
      <w:rFonts w:ascii="TimesNewRoman" w:eastAsia="TimesNewRoman" w:hAnsi="TimesNewRoman" w:cs="TimesNewRoman"/>
      <w:sz w:val="24"/>
      <w:szCs w:val="24"/>
      <w:lang w:eastAsia="ru-RU"/>
    </w:rPr>
  </w:style>
  <w:style w:type="character" w:customStyle="1" w:styleId="afffff3">
    <w:name w:val="Текст Знак"/>
    <w:basedOn w:val="a4"/>
    <w:link w:val="afffff2"/>
    <w:rsid w:val="006D7167"/>
    <w:rPr>
      <w:rFonts w:ascii="TimesNewRoman" w:eastAsia="TimesNewRoman" w:hAnsi="TimesNewRoman" w:cs="TimesNewRoman"/>
      <w:sz w:val="24"/>
      <w:szCs w:val="24"/>
      <w:lang w:eastAsia="ru-RU"/>
    </w:rPr>
  </w:style>
  <w:style w:type="paragraph" w:styleId="afffff4">
    <w:name w:val="E-mail Signature"/>
    <w:link w:val="afffff5"/>
    <w:rsid w:val="006D7167"/>
    <w:pPr>
      <w:spacing w:after="0"/>
      <w:ind w:firstLine="708"/>
      <w:jc w:val="both"/>
    </w:pPr>
    <w:rPr>
      <w:rFonts w:ascii="TimesNewRoman" w:eastAsia="TimesNewRoman" w:hAnsi="TimesNewRoman" w:cs="TimesNewRoman"/>
      <w:sz w:val="24"/>
      <w:szCs w:val="24"/>
      <w:lang w:eastAsia="ru-RU"/>
    </w:rPr>
  </w:style>
  <w:style w:type="character" w:customStyle="1" w:styleId="afffff5">
    <w:name w:val="Электронная подпись Знак"/>
    <w:basedOn w:val="a4"/>
    <w:link w:val="afffff4"/>
    <w:rsid w:val="006D7167"/>
    <w:rPr>
      <w:rFonts w:ascii="TimesNewRoman" w:eastAsia="TimesNewRoman" w:hAnsi="TimesNewRoman" w:cs="TimesNewRoman"/>
      <w:sz w:val="24"/>
      <w:szCs w:val="24"/>
      <w:lang w:eastAsia="ru-RU"/>
    </w:rPr>
  </w:style>
  <w:style w:type="paragraph" w:styleId="z-">
    <w:name w:val="HTML Top of Form"/>
    <w:link w:val="z-0"/>
    <w:rsid w:val="006D7167"/>
    <w:pPr>
      <w:spacing w:after="0"/>
      <w:ind w:firstLine="708"/>
      <w:jc w:val="both"/>
    </w:pPr>
    <w:rPr>
      <w:rFonts w:ascii="TimesNewRoman" w:eastAsia="TimesNewRoman" w:hAnsi="TimesNewRoman" w:cs="TimesNewRoman"/>
      <w:sz w:val="24"/>
      <w:szCs w:val="24"/>
      <w:lang w:eastAsia="ru-RU"/>
    </w:rPr>
  </w:style>
  <w:style w:type="character" w:customStyle="1" w:styleId="z-0">
    <w:name w:val="z-Начало формы Знак"/>
    <w:basedOn w:val="a4"/>
    <w:link w:val="z-"/>
    <w:rsid w:val="006D7167"/>
    <w:rPr>
      <w:rFonts w:ascii="TimesNewRoman" w:eastAsia="TimesNewRoman" w:hAnsi="TimesNewRoman" w:cs="TimesNewRoman"/>
      <w:sz w:val="24"/>
      <w:szCs w:val="24"/>
      <w:lang w:eastAsia="ru-RU"/>
    </w:rPr>
  </w:style>
  <w:style w:type="paragraph" w:styleId="z-1">
    <w:name w:val="HTML Bottom of Form"/>
    <w:link w:val="z-2"/>
    <w:rsid w:val="006D7167"/>
    <w:pPr>
      <w:spacing w:after="0"/>
      <w:ind w:firstLine="708"/>
      <w:jc w:val="both"/>
    </w:pPr>
    <w:rPr>
      <w:rFonts w:ascii="TimesNewRoman" w:eastAsia="TimesNewRoman" w:hAnsi="TimesNewRoman" w:cs="TimesNewRoman"/>
      <w:sz w:val="24"/>
      <w:szCs w:val="24"/>
      <w:lang w:eastAsia="ru-RU"/>
    </w:rPr>
  </w:style>
  <w:style w:type="character" w:customStyle="1" w:styleId="z-2">
    <w:name w:val="z-Конец формы Знак"/>
    <w:basedOn w:val="a4"/>
    <w:link w:val="z-1"/>
    <w:rsid w:val="006D7167"/>
    <w:rPr>
      <w:rFonts w:ascii="TimesNewRoman" w:eastAsia="TimesNewRoman" w:hAnsi="TimesNewRoman" w:cs="TimesNewRoman"/>
      <w:sz w:val="24"/>
      <w:szCs w:val="24"/>
      <w:lang w:eastAsia="ru-RU"/>
    </w:rPr>
  </w:style>
  <w:style w:type="paragraph" w:customStyle="1" w:styleId="HTML1">
    <w:name w:val="Акроним HTML1"/>
    <w:rsid w:val="006D7167"/>
    <w:pPr>
      <w:spacing w:after="0"/>
      <w:ind w:firstLine="708"/>
      <w:jc w:val="both"/>
    </w:pPr>
    <w:rPr>
      <w:rFonts w:ascii="TimesNewRoman" w:eastAsia="TimesNewRoman" w:hAnsi="TimesNewRoman" w:cs="TimesNewRoman"/>
      <w:sz w:val="24"/>
      <w:szCs w:val="24"/>
      <w:lang w:eastAsia="ru-RU"/>
    </w:rPr>
  </w:style>
  <w:style w:type="paragraph" w:styleId="HTML">
    <w:name w:val="HTML Address"/>
    <w:link w:val="HTML0"/>
    <w:rsid w:val="006D7167"/>
    <w:pPr>
      <w:spacing w:after="0"/>
      <w:ind w:firstLine="708"/>
      <w:jc w:val="both"/>
    </w:pPr>
    <w:rPr>
      <w:rFonts w:ascii="TimesNewRoman" w:eastAsia="TimesNewRoman" w:hAnsi="TimesNewRoman" w:cs="TimesNewRoman"/>
      <w:sz w:val="24"/>
      <w:szCs w:val="24"/>
      <w:lang w:eastAsia="ru-RU"/>
    </w:rPr>
  </w:style>
  <w:style w:type="character" w:customStyle="1" w:styleId="HTML0">
    <w:name w:val="Адрес HTML Знак"/>
    <w:basedOn w:val="a4"/>
    <w:link w:val="HTML"/>
    <w:rsid w:val="006D7167"/>
    <w:rPr>
      <w:rFonts w:ascii="TimesNewRoman" w:eastAsia="TimesNewRoman" w:hAnsi="TimesNewRoman" w:cs="TimesNewRoman"/>
      <w:sz w:val="24"/>
      <w:szCs w:val="24"/>
      <w:lang w:eastAsia="ru-RU"/>
    </w:rPr>
  </w:style>
  <w:style w:type="paragraph" w:customStyle="1" w:styleId="HTML10">
    <w:name w:val="Цитата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1">
    <w:name w:val="Код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2">
    <w:name w:val="Определение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3">
    <w:name w:val="Клавиатура HTML1"/>
    <w:rsid w:val="006D7167"/>
    <w:pPr>
      <w:spacing w:after="0"/>
      <w:ind w:firstLine="708"/>
      <w:jc w:val="both"/>
    </w:pPr>
    <w:rPr>
      <w:rFonts w:ascii="TimesNewRoman" w:eastAsia="TimesNewRoman" w:hAnsi="TimesNewRoman" w:cs="TimesNewRoman"/>
      <w:sz w:val="24"/>
      <w:szCs w:val="24"/>
      <w:lang w:eastAsia="ru-RU"/>
    </w:rPr>
  </w:style>
  <w:style w:type="paragraph" w:styleId="HTML2">
    <w:name w:val="HTML Preformatted"/>
    <w:link w:val="HTML3"/>
    <w:rsid w:val="006D7167"/>
    <w:pPr>
      <w:spacing w:after="0"/>
      <w:ind w:firstLine="708"/>
      <w:jc w:val="both"/>
    </w:pPr>
    <w:rPr>
      <w:rFonts w:ascii="TimesNewRoman" w:eastAsia="TimesNewRoman" w:hAnsi="TimesNewRoman" w:cs="TimesNewRoman"/>
      <w:sz w:val="24"/>
      <w:szCs w:val="24"/>
      <w:lang w:eastAsia="ru-RU"/>
    </w:rPr>
  </w:style>
  <w:style w:type="character" w:customStyle="1" w:styleId="HTML3">
    <w:name w:val="Стандартный HTML Знак"/>
    <w:basedOn w:val="a4"/>
    <w:link w:val="HTML2"/>
    <w:rsid w:val="006D7167"/>
    <w:rPr>
      <w:rFonts w:ascii="TimesNewRoman" w:eastAsia="TimesNewRoman" w:hAnsi="TimesNewRoman" w:cs="TimesNewRoman"/>
      <w:sz w:val="24"/>
      <w:szCs w:val="24"/>
      <w:lang w:eastAsia="ru-RU"/>
    </w:rPr>
  </w:style>
  <w:style w:type="paragraph" w:customStyle="1" w:styleId="HTML14">
    <w:name w:val="Образец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5">
    <w:name w:val="Пишущая машинка HTML1"/>
    <w:rsid w:val="006D7167"/>
    <w:pPr>
      <w:spacing w:after="0"/>
      <w:ind w:firstLine="708"/>
      <w:jc w:val="both"/>
    </w:pPr>
    <w:rPr>
      <w:rFonts w:ascii="TimesNewRoman" w:eastAsia="TimesNewRoman" w:hAnsi="TimesNewRoman" w:cs="TimesNewRoman"/>
      <w:sz w:val="24"/>
      <w:szCs w:val="24"/>
      <w:lang w:eastAsia="ru-RU"/>
    </w:rPr>
  </w:style>
  <w:style w:type="paragraph" w:customStyle="1" w:styleId="HTML16">
    <w:name w:val="Переменный HTML1"/>
    <w:rsid w:val="006D7167"/>
    <w:pPr>
      <w:spacing w:after="0"/>
      <w:ind w:firstLine="708"/>
      <w:jc w:val="both"/>
    </w:pPr>
    <w:rPr>
      <w:rFonts w:ascii="TimesNewRoman" w:eastAsia="TimesNewRoman" w:hAnsi="TimesNewRoman" w:cs="TimesNewRoman"/>
      <w:sz w:val="24"/>
      <w:szCs w:val="24"/>
      <w:lang w:eastAsia="ru-RU"/>
    </w:rPr>
  </w:style>
  <w:style w:type="paragraph" w:customStyle="1" w:styleId="1fc">
    <w:name w:val="Обычная таблица1"/>
    <w:rsid w:val="006D7167"/>
    <w:pPr>
      <w:spacing w:after="0"/>
      <w:ind w:firstLine="708"/>
      <w:jc w:val="both"/>
    </w:pPr>
    <w:rPr>
      <w:rFonts w:ascii="TimesNewRoman" w:eastAsia="TimesNewRoman" w:hAnsi="TimesNewRoman" w:cs="TimesNewRoman"/>
      <w:sz w:val="24"/>
      <w:szCs w:val="24"/>
      <w:lang w:eastAsia="ru-RU"/>
    </w:rPr>
  </w:style>
  <w:style w:type="paragraph" w:styleId="afffff6">
    <w:name w:val="annotation subject"/>
    <w:link w:val="afffff7"/>
    <w:rsid w:val="006D7167"/>
    <w:pPr>
      <w:spacing w:after="0"/>
      <w:ind w:firstLine="708"/>
      <w:jc w:val="both"/>
    </w:pPr>
    <w:rPr>
      <w:rFonts w:ascii="TimesNewRoman" w:eastAsia="TimesNewRoman" w:hAnsi="TimesNewRoman" w:cs="TimesNewRoman"/>
      <w:sz w:val="24"/>
      <w:szCs w:val="24"/>
      <w:lang w:eastAsia="ru-RU"/>
    </w:rPr>
  </w:style>
  <w:style w:type="character" w:customStyle="1" w:styleId="afffff7">
    <w:name w:val="Тема примечания Знак"/>
    <w:basedOn w:val="afff4"/>
    <w:link w:val="afffff6"/>
    <w:rsid w:val="006D7167"/>
    <w:rPr>
      <w:rFonts w:ascii="TimesNewRoman" w:eastAsia="TimesNewRoman" w:hAnsi="TimesNewRoman" w:cs="TimesNewRoman"/>
      <w:sz w:val="24"/>
      <w:szCs w:val="24"/>
      <w:lang w:eastAsia="ru-RU"/>
    </w:rPr>
  </w:style>
  <w:style w:type="paragraph" w:customStyle="1" w:styleId="1ai1">
    <w:name w:val="1 / a / i1"/>
    <w:rsid w:val="006D7167"/>
    <w:pPr>
      <w:spacing w:after="0"/>
      <w:ind w:firstLine="708"/>
      <w:jc w:val="both"/>
    </w:pPr>
    <w:rPr>
      <w:rFonts w:ascii="TimesNewRoman" w:eastAsia="TimesNewRoman" w:hAnsi="TimesNewRoman" w:cs="TimesNewRoman"/>
      <w:sz w:val="24"/>
      <w:szCs w:val="24"/>
      <w:lang w:eastAsia="ru-RU"/>
    </w:rPr>
  </w:style>
  <w:style w:type="paragraph" w:customStyle="1" w:styleId="1111111">
    <w:name w:val="1 / 1.1 / 1.1.11"/>
    <w:rsid w:val="006D7167"/>
    <w:pPr>
      <w:spacing w:after="0"/>
      <w:ind w:firstLine="708"/>
      <w:jc w:val="both"/>
    </w:pPr>
    <w:rPr>
      <w:rFonts w:ascii="TimesNewRoman" w:eastAsia="TimesNewRoman" w:hAnsi="TimesNewRoman" w:cs="TimesNewRoman"/>
      <w:sz w:val="24"/>
      <w:szCs w:val="24"/>
      <w:lang w:eastAsia="ru-RU"/>
    </w:rPr>
  </w:style>
  <w:style w:type="paragraph" w:customStyle="1" w:styleId="1fd">
    <w:name w:val="Статья / Раздел1"/>
    <w:rsid w:val="006D7167"/>
    <w:pPr>
      <w:spacing w:after="0"/>
      <w:ind w:firstLine="708"/>
      <w:jc w:val="both"/>
    </w:pPr>
    <w:rPr>
      <w:rFonts w:ascii="TimesNewRoman" w:eastAsia="TimesNewRoman" w:hAnsi="TimesNewRoman" w:cs="TimesNewRoman"/>
      <w:sz w:val="24"/>
      <w:szCs w:val="24"/>
      <w:lang w:eastAsia="ru-RU"/>
    </w:rPr>
  </w:style>
  <w:style w:type="paragraph" w:customStyle="1" w:styleId="113">
    <w:name w:val="Прост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2">
    <w:name w:val="Прост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2">
    <w:name w:val="Прост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14">
    <w:name w:val="Классическ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3">
    <w:name w:val="Классическ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3">
    <w:name w:val="Классическ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412">
    <w:name w:val="Классическая таблица 41"/>
    <w:rsid w:val="006D7167"/>
    <w:pPr>
      <w:spacing w:after="0"/>
      <w:ind w:firstLine="708"/>
      <w:jc w:val="both"/>
    </w:pPr>
    <w:rPr>
      <w:rFonts w:ascii="TimesNewRoman" w:eastAsia="TimesNewRoman" w:hAnsi="TimesNewRoman" w:cs="TimesNewRoman"/>
      <w:sz w:val="24"/>
      <w:szCs w:val="24"/>
      <w:lang w:eastAsia="ru-RU"/>
    </w:rPr>
  </w:style>
  <w:style w:type="paragraph" w:customStyle="1" w:styleId="115">
    <w:name w:val="Цвет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4">
    <w:name w:val="Цвет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4">
    <w:name w:val="Цветн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16">
    <w:name w:val="Столбцы таблицы 11"/>
    <w:rsid w:val="006D7167"/>
    <w:pPr>
      <w:spacing w:after="0"/>
      <w:ind w:firstLine="708"/>
      <w:jc w:val="both"/>
    </w:pPr>
    <w:rPr>
      <w:rFonts w:ascii="TimesNewRoman" w:eastAsia="TimesNewRoman" w:hAnsi="TimesNewRoman" w:cs="TimesNewRoman"/>
      <w:sz w:val="24"/>
      <w:szCs w:val="24"/>
      <w:lang w:eastAsia="ru-RU"/>
    </w:rPr>
  </w:style>
  <w:style w:type="paragraph" w:customStyle="1" w:styleId="215">
    <w:name w:val="Столбцы таблицы 21"/>
    <w:rsid w:val="006D7167"/>
    <w:pPr>
      <w:spacing w:after="0"/>
      <w:ind w:firstLine="708"/>
      <w:jc w:val="both"/>
    </w:pPr>
    <w:rPr>
      <w:rFonts w:ascii="TimesNewRoman" w:eastAsia="TimesNewRoman" w:hAnsi="TimesNewRoman" w:cs="TimesNewRoman"/>
      <w:sz w:val="24"/>
      <w:szCs w:val="24"/>
      <w:lang w:eastAsia="ru-RU"/>
    </w:rPr>
  </w:style>
  <w:style w:type="paragraph" w:customStyle="1" w:styleId="315">
    <w:name w:val="Столбцы таблицы 31"/>
    <w:rsid w:val="006D7167"/>
    <w:pPr>
      <w:spacing w:after="0"/>
      <w:ind w:firstLine="708"/>
      <w:jc w:val="both"/>
    </w:pPr>
    <w:rPr>
      <w:rFonts w:ascii="TimesNewRoman" w:eastAsia="TimesNewRoman" w:hAnsi="TimesNewRoman" w:cs="TimesNewRoman"/>
      <w:sz w:val="24"/>
      <w:szCs w:val="24"/>
      <w:lang w:eastAsia="ru-RU"/>
    </w:rPr>
  </w:style>
  <w:style w:type="paragraph" w:customStyle="1" w:styleId="413">
    <w:name w:val="Столбцы таблицы 41"/>
    <w:rsid w:val="006D7167"/>
    <w:pPr>
      <w:spacing w:after="0"/>
      <w:ind w:firstLine="708"/>
      <w:jc w:val="both"/>
    </w:pPr>
    <w:rPr>
      <w:rFonts w:ascii="TimesNewRoman" w:eastAsia="TimesNewRoman" w:hAnsi="TimesNewRoman" w:cs="TimesNewRoman"/>
      <w:sz w:val="24"/>
      <w:szCs w:val="24"/>
      <w:lang w:eastAsia="ru-RU"/>
    </w:rPr>
  </w:style>
  <w:style w:type="paragraph" w:customStyle="1" w:styleId="510">
    <w:name w:val="Столбцы таблицы 51"/>
    <w:rsid w:val="006D7167"/>
    <w:pPr>
      <w:spacing w:after="0"/>
      <w:ind w:firstLine="708"/>
      <w:jc w:val="both"/>
    </w:pPr>
    <w:rPr>
      <w:rFonts w:ascii="TimesNewRoman" w:eastAsia="TimesNewRoman" w:hAnsi="TimesNewRoman" w:cs="TimesNewRoman"/>
      <w:sz w:val="24"/>
      <w:szCs w:val="24"/>
      <w:lang w:eastAsia="ru-RU"/>
    </w:rPr>
  </w:style>
  <w:style w:type="paragraph" w:customStyle="1" w:styleId="117">
    <w:name w:val="Сетка таблицы 11"/>
    <w:rsid w:val="006D7167"/>
    <w:pPr>
      <w:spacing w:after="0"/>
      <w:ind w:firstLine="708"/>
      <w:jc w:val="both"/>
    </w:pPr>
    <w:rPr>
      <w:rFonts w:ascii="TimesNewRoman" w:eastAsia="TimesNewRoman" w:hAnsi="TimesNewRoman" w:cs="TimesNewRoman"/>
      <w:sz w:val="24"/>
      <w:szCs w:val="24"/>
      <w:lang w:eastAsia="ru-RU"/>
    </w:rPr>
  </w:style>
  <w:style w:type="paragraph" w:customStyle="1" w:styleId="216">
    <w:name w:val="Сетка таблицы 21"/>
    <w:rsid w:val="006D7167"/>
    <w:pPr>
      <w:spacing w:after="0"/>
      <w:ind w:firstLine="708"/>
      <w:jc w:val="both"/>
    </w:pPr>
    <w:rPr>
      <w:rFonts w:ascii="TimesNewRoman" w:eastAsia="TimesNewRoman" w:hAnsi="TimesNewRoman" w:cs="TimesNewRoman"/>
      <w:sz w:val="24"/>
      <w:szCs w:val="24"/>
      <w:lang w:eastAsia="ru-RU"/>
    </w:rPr>
  </w:style>
  <w:style w:type="paragraph" w:customStyle="1" w:styleId="316">
    <w:name w:val="Сетка таблицы 31"/>
    <w:rsid w:val="006D7167"/>
    <w:pPr>
      <w:spacing w:after="0"/>
      <w:ind w:firstLine="708"/>
      <w:jc w:val="both"/>
    </w:pPr>
    <w:rPr>
      <w:rFonts w:ascii="TimesNewRoman" w:eastAsia="TimesNewRoman" w:hAnsi="TimesNewRoman" w:cs="TimesNewRoman"/>
      <w:sz w:val="24"/>
      <w:szCs w:val="24"/>
      <w:lang w:eastAsia="ru-RU"/>
    </w:rPr>
  </w:style>
  <w:style w:type="paragraph" w:customStyle="1" w:styleId="414">
    <w:name w:val="Сетка таблицы 41"/>
    <w:rsid w:val="006D7167"/>
    <w:pPr>
      <w:spacing w:after="0"/>
      <w:ind w:firstLine="708"/>
      <w:jc w:val="both"/>
    </w:pPr>
    <w:rPr>
      <w:rFonts w:ascii="TimesNewRoman" w:eastAsia="TimesNewRoman" w:hAnsi="TimesNewRoman" w:cs="TimesNewRoman"/>
      <w:sz w:val="24"/>
      <w:szCs w:val="24"/>
      <w:lang w:eastAsia="ru-RU"/>
    </w:rPr>
  </w:style>
  <w:style w:type="paragraph" w:customStyle="1" w:styleId="511">
    <w:name w:val="Сетка таблицы 51"/>
    <w:rsid w:val="006D7167"/>
    <w:pPr>
      <w:spacing w:after="0"/>
      <w:ind w:firstLine="708"/>
      <w:jc w:val="both"/>
    </w:pPr>
    <w:rPr>
      <w:rFonts w:ascii="TimesNewRoman" w:eastAsia="TimesNewRoman" w:hAnsi="TimesNewRoman" w:cs="TimesNewRoman"/>
      <w:sz w:val="24"/>
      <w:szCs w:val="24"/>
      <w:lang w:eastAsia="ru-RU"/>
    </w:rPr>
  </w:style>
  <w:style w:type="paragraph" w:customStyle="1" w:styleId="610">
    <w:name w:val="Сетка таблицы 61"/>
    <w:rsid w:val="006D7167"/>
    <w:pPr>
      <w:spacing w:after="0"/>
      <w:ind w:firstLine="708"/>
      <w:jc w:val="both"/>
    </w:pPr>
    <w:rPr>
      <w:rFonts w:ascii="TimesNewRoman" w:eastAsia="TimesNewRoman" w:hAnsi="TimesNewRoman" w:cs="TimesNewRoman"/>
      <w:sz w:val="24"/>
      <w:szCs w:val="24"/>
      <w:lang w:eastAsia="ru-RU"/>
    </w:rPr>
  </w:style>
  <w:style w:type="paragraph" w:customStyle="1" w:styleId="710">
    <w:name w:val="Сетка таблицы 71"/>
    <w:rsid w:val="006D7167"/>
    <w:pPr>
      <w:spacing w:after="0"/>
      <w:ind w:firstLine="708"/>
      <w:jc w:val="both"/>
    </w:pPr>
    <w:rPr>
      <w:rFonts w:ascii="TimesNewRoman" w:eastAsia="TimesNewRoman" w:hAnsi="TimesNewRoman" w:cs="TimesNewRoman"/>
      <w:sz w:val="24"/>
      <w:szCs w:val="24"/>
      <w:lang w:eastAsia="ru-RU"/>
    </w:rPr>
  </w:style>
  <w:style w:type="paragraph" w:customStyle="1" w:styleId="810">
    <w:name w:val="Сетка таблицы 81"/>
    <w:rsid w:val="006D7167"/>
    <w:pPr>
      <w:spacing w:after="0"/>
      <w:ind w:firstLine="708"/>
      <w:jc w:val="both"/>
    </w:pPr>
    <w:rPr>
      <w:rFonts w:ascii="TimesNewRoman" w:eastAsia="TimesNewRoman" w:hAnsi="TimesNewRoman" w:cs="TimesNewRoman"/>
      <w:sz w:val="24"/>
      <w:szCs w:val="24"/>
      <w:lang w:eastAsia="ru-RU"/>
    </w:rPr>
  </w:style>
  <w:style w:type="paragraph" w:customStyle="1" w:styleId="-11">
    <w:name w:val="Таблица-список 11"/>
    <w:rsid w:val="006D7167"/>
    <w:pPr>
      <w:spacing w:after="0"/>
      <w:ind w:firstLine="708"/>
      <w:jc w:val="both"/>
    </w:pPr>
    <w:rPr>
      <w:rFonts w:ascii="TimesNewRoman" w:eastAsia="TimesNewRoman" w:hAnsi="TimesNewRoman" w:cs="TimesNewRoman"/>
      <w:sz w:val="24"/>
      <w:szCs w:val="24"/>
      <w:lang w:eastAsia="ru-RU"/>
    </w:rPr>
  </w:style>
  <w:style w:type="paragraph" w:customStyle="1" w:styleId="-21">
    <w:name w:val="Таблица-список 21"/>
    <w:rsid w:val="006D7167"/>
    <w:pPr>
      <w:spacing w:after="0"/>
      <w:ind w:firstLine="708"/>
      <w:jc w:val="both"/>
    </w:pPr>
    <w:rPr>
      <w:rFonts w:ascii="TimesNewRoman" w:eastAsia="TimesNewRoman" w:hAnsi="TimesNewRoman" w:cs="TimesNewRoman"/>
      <w:sz w:val="24"/>
      <w:szCs w:val="24"/>
      <w:lang w:eastAsia="ru-RU"/>
    </w:rPr>
  </w:style>
  <w:style w:type="paragraph" w:customStyle="1" w:styleId="-31">
    <w:name w:val="Таблица-список 31"/>
    <w:rsid w:val="006D7167"/>
    <w:pPr>
      <w:spacing w:after="0"/>
      <w:ind w:firstLine="708"/>
      <w:jc w:val="both"/>
    </w:pPr>
    <w:rPr>
      <w:rFonts w:ascii="TimesNewRoman" w:eastAsia="TimesNewRoman" w:hAnsi="TimesNewRoman" w:cs="TimesNewRoman"/>
      <w:sz w:val="24"/>
      <w:szCs w:val="24"/>
      <w:lang w:eastAsia="ru-RU"/>
    </w:rPr>
  </w:style>
  <w:style w:type="paragraph" w:customStyle="1" w:styleId="-41">
    <w:name w:val="Таблица-список 41"/>
    <w:rsid w:val="006D7167"/>
    <w:pPr>
      <w:spacing w:after="0"/>
      <w:ind w:firstLine="708"/>
      <w:jc w:val="both"/>
    </w:pPr>
    <w:rPr>
      <w:rFonts w:ascii="TimesNewRoman" w:eastAsia="TimesNewRoman" w:hAnsi="TimesNewRoman" w:cs="TimesNewRoman"/>
      <w:sz w:val="24"/>
      <w:szCs w:val="24"/>
      <w:lang w:eastAsia="ru-RU"/>
    </w:rPr>
  </w:style>
  <w:style w:type="paragraph" w:customStyle="1" w:styleId="-51">
    <w:name w:val="Таблица-список 51"/>
    <w:rsid w:val="006D7167"/>
    <w:pPr>
      <w:spacing w:after="0"/>
      <w:ind w:firstLine="708"/>
      <w:jc w:val="both"/>
    </w:pPr>
    <w:rPr>
      <w:rFonts w:ascii="TimesNewRoman" w:eastAsia="TimesNewRoman" w:hAnsi="TimesNewRoman" w:cs="TimesNewRoman"/>
      <w:sz w:val="24"/>
      <w:szCs w:val="24"/>
      <w:lang w:eastAsia="ru-RU"/>
    </w:rPr>
  </w:style>
  <w:style w:type="paragraph" w:customStyle="1" w:styleId="-61">
    <w:name w:val="Таблица-список 61"/>
    <w:rsid w:val="006D7167"/>
    <w:pPr>
      <w:spacing w:after="0"/>
      <w:ind w:firstLine="708"/>
      <w:jc w:val="both"/>
    </w:pPr>
    <w:rPr>
      <w:rFonts w:ascii="TimesNewRoman" w:eastAsia="TimesNewRoman" w:hAnsi="TimesNewRoman" w:cs="TimesNewRoman"/>
      <w:sz w:val="24"/>
      <w:szCs w:val="24"/>
      <w:lang w:eastAsia="ru-RU"/>
    </w:rPr>
  </w:style>
  <w:style w:type="paragraph" w:customStyle="1" w:styleId="-71">
    <w:name w:val="Таблица-список 71"/>
    <w:rsid w:val="006D7167"/>
    <w:pPr>
      <w:spacing w:after="0"/>
      <w:ind w:firstLine="708"/>
      <w:jc w:val="both"/>
    </w:pPr>
    <w:rPr>
      <w:rFonts w:ascii="TimesNewRoman" w:eastAsia="TimesNewRoman" w:hAnsi="TimesNewRoman" w:cs="TimesNewRoman"/>
      <w:sz w:val="24"/>
      <w:szCs w:val="24"/>
      <w:lang w:eastAsia="ru-RU"/>
    </w:rPr>
  </w:style>
  <w:style w:type="paragraph" w:customStyle="1" w:styleId="-81">
    <w:name w:val="Таблица-список 81"/>
    <w:rsid w:val="006D7167"/>
    <w:pPr>
      <w:spacing w:after="0"/>
      <w:ind w:firstLine="708"/>
      <w:jc w:val="both"/>
    </w:pPr>
    <w:rPr>
      <w:rFonts w:ascii="TimesNewRoman" w:eastAsia="TimesNewRoman" w:hAnsi="TimesNewRoman" w:cs="TimesNewRoman"/>
      <w:sz w:val="24"/>
      <w:szCs w:val="24"/>
      <w:lang w:eastAsia="ru-RU"/>
    </w:rPr>
  </w:style>
  <w:style w:type="paragraph" w:customStyle="1" w:styleId="118">
    <w:name w:val="Объем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7">
    <w:name w:val="Объем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7">
    <w:name w:val="Объемная 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fe">
    <w:name w:val="Современ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ff">
    <w:name w:val="Изыскан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ff0">
    <w:name w:val="Стандартная таблица1"/>
    <w:rsid w:val="006D7167"/>
    <w:pPr>
      <w:spacing w:after="0"/>
      <w:ind w:firstLine="708"/>
      <w:jc w:val="both"/>
    </w:pPr>
    <w:rPr>
      <w:rFonts w:ascii="TimesNewRoman" w:eastAsia="TimesNewRoman" w:hAnsi="TimesNewRoman" w:cs="TimesNewRoman"/>
      <w:sz w:val="24"/>
      <w:szCs w:val="24"/>
      <w:lang w:eastAsia="ru-RU"/>
    </w:rPr>
  </w:style>
  <w:style w:type="paragraph" w:customStyle="1" w:styleId="119">
    <w:name w:val="Изящная 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8">
    <w:name w:val="Изящная 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110">
    <w:name w:val="Веб-таблица 11"/>
    <w:rsid w:val="006D7167"/>
    <w:pPr>
      <w:spacing w:after="0"/>
      <w:ind w:firstLine="708"/>
      <w:jc w:val="both"/>
    </w:pPr>
    <w:rPr>
      <w:rFonts w:ascii="TimesNewRoman" w:eastAsia="TimesNewRoman" w:hAnsi="TimesNewRoman" w:cs="TimesNewRoman"/>
      <w:sz w:val="24"/>
      <w:szCs w:val="24"/>
      <w:lang w:eastAsia="ru-RU"/>
    </w:rPr>
  </w:style>
  <w:style w:type="paragraph" w:customStyle="1" w:styleId="-210">
    <w:name w:val="Веб-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0">
    <w:name w:val="Веб-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1ff1">
    <w:name w:val="Тема таблицы1"/>
    <w:rsid w:val="006D7167"/>
    <w:pPr>
      <w:spacing w:after="0"/>
      <w:ind w:firstLine="708"/>
      <w:jc w:val="both"/>
    </w:pPr>
    <w:rPr>
      <w:rFonts w:ascii="TimesNewRoman" w:eastAsia="TimesNewRoman" w:hAnsi="TimesNewRoman" w:cs="TimesNewRoman"/>
      <w:sz w:val="24"/>
      <w:szCs w:val="24"/>
      <w:lang w:eastAsia="ru-RU"/>
    </w:rPr>
  </w:style>
  <w:style w:type="paragraph" w:customStyle="1" w:styleId="1ff2">
    <w:name w:val="Замещающий текст1"/>
    <w:rsid w:val="006D7167"/>
    <w:pPr>
      <w:spacing w:after="0"/>
      <w:ind w:firstLine="708"/>
      <w:jc w:val="both"/>
    </w:pPr>
    <w:rPr>
      <w:rFonts w:ascii="TimesNewRoman" w:eastAsia="TimesNewRoman" w:hAnsi="TimesNewRoman" w:cs="TimesNewRoman"/>
      <w:sz w:val="24"/>
      <w:szCs w:val="24"/>
      <w:lang w:eastAsia="ru-RU"/>
    </w:rPr>
  </w:style>
  <w:style w:type="paragraph" w:customStyle="1" w:styleId="1ff3">
    <w:name w:val="Светлая залив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4">
    <w:name w:val="Светлы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5">
    <w:name w:val="Светлая сетка1"/>
    <w:rsid w:val="006D7167"/>
    <w:pPr>
      <w:spacing w:after="0"/>
      <w:ind w:firstLine="708"/>
      <w:jc w:val="both"/>
    </w:pPr>
    <w:rPr>
      <w:rFonts w:ascii="TimesNewRoman" w:eastAsia="TimesNewRoman" w:hAnsi="TimesNewRoman" w:cs="TimesNewRoman"/>
      <w:sz w:val="24"/>
      <w:szCs w:val="24"/>
      <w:lang w:eastAsia="ru-RU"/>
    </w:rPr>
  </w:style>
  <w:style w:type="paragraph" w:customStyle="1" w:styleId="11a">
    <w:name w:val="Средняя заливка 11"/>
    <w:rsid w:val="006D7167"/>
    <w:pPr>
      <w:spacing w:after="0"/>
      <w:ind w:firstLine="708"/>
      <w:jc w:val="both"/>
    </w:pPr>
    <w:rPr>
      <w:rFonts w:ascii="TimesNewRoman" w:eastAsia="TimesNewRoman" w:hAnsi="TimesNewRoman" w:cs="TimesNewRoman"/>
      <w:sz w:val="24"/>
      <w:szCs w:val="24"/>
      <w:lang w:eastAsia="ru-RU"/>
    </w:rPr>
  </w:style>
  <w:style w:type="paragraph" w:customStyle="1" w:styleId="219">
    <w:name w:val="Средняя заливка 21"/>
    <w:rsid w:val="006D7167"/>
    <w:pPr>
      <w:spacing w:after="0"/>
      <w:ind w:firstLine="708"/>
      <w:jc w:val="both"/>
    </w:pPr>
    <w:rPr>
      <w:rFonts w:ascii="TimesNewRoman" w:eastAsia="TimesNewRoman" w:hAnsi="TimesNewRoman" w:cs="TimesNewRoman"/>
      <w:sz w:val="24"/>
      <w:szCs w:val="24"/>
      <w:lang w:eastAsia="ru-RU"/>
    </w:rPr>
  </w:style>
  <w:style w:type="paragraph" w:customStyle="1" w:styleId="11b">
    <w:name w:val="Средний список 11"/>
    <w:rsid w:val="006D7167"/>
    <w:pPr>
      <w:spacing w:after="0"/>
      <w:ind w:firstLine="708"/>
      <w:jc w:val="both"/>
    </w:pPr>
    <w:rPr>
      <w:rFonts w:ascii="TimesNewRoman" w:eastAsia="TimesNewRoman" w:hAnsi="TimesNewRoman" w:cs="TimesNewRoman"/>
      <w:sz w:val="24"/>
      <w:szCs w:val="24"/>
      <w:lang w:eastAsia="ru-RU"/>
    </w:rPr>
  </w:style>
  <w:style w:type="paragraph" w:customStyle="1" w:styleId="21a">
    <w:name w:val="Средний список 21"/>
    <w:rsid w:val="006D7167"/>
    <w:pPr>
      <w:spacing w:after="0"/>
      <w:ind w:firstLine="708"/>
      <w:jc w:val="both"/>
    </w:pPr>
    <w:rPr>
      <w:rFonts w:ascii="TimesNewRoman" w:eastAsia="TimesNewRoman" w:hAnsi="TimesNewRoman" w:cs="TimesNewRoman"/>
      <w:sz w:val="24"/>
      <w:szCs w:val="24"/>
      <w:lang w:eastAsia="ru-RU"/>
    </w:rPr>
  </w:style>
  <w:style w:type="paragraph" w:customStyle="1" w:styleId="11c">
    <w:name w:val="Средняя сетка 11"/>
    <w:rsid w:val="006D7167"/>
    <w:pPr>
      <w:spacing w:after="0"/>
      <w:ind w:firstLine="708"/>
      <w:jc w:val="both"/>
    </w:pPr>
    <w:rPr>
      <w:rFonts w:ascii="TimesNewRoman" w:eastAsia="TimesNewRoman" w:hAnsi="TimesNewRoman" w:cs="TimesNewRoman"/>
      <w:sz w:val="24"/>
      <w:szCs w:val="24"/>
      <w:lang w:eastAsia="ru-RU"/>
    </w:rPr>
  </w:style>
  <w:style w:type="paragraph" w:customStyle="1" w:styleId="21b">
    <w:name w:val="Средняя сетка 21"/>
    <w:rsid w:val="006D7167"/>
    <w:pPr>
      <w:spacing w:after="0"/>
      <w:ind w:firstLine="708"/>
      <w:jc w:val="both"/>
    </w:pPr>
    <w:rPr>
      <w:rFonts w:ascii="TimesNewRoman" w:eastAsia="TimesNewRoman" w:hAnsi="TimesNewRoman" w:cs="TimesNewRoman"/>
      <w:sz w:val="24"/>
      <w:szCs w:val="24"/>
      <w:lang w:eastAsia="ru-RU"/>
    </w:rPr>
  </w:style>
  <w:style w:type="paragraph" w:customStyle="1" w:styleId="318">
    <w:name w:val="Средняя сетка 31"/>
    <w:rsid w:val="006D7167"/>
    <w:pPr>
      <w:spacing w:after="0"/>
      <w:ind w:firstLine="708"/>
      <w:jc w:val="both"/>
    </w:pPr>
    <w:rPr>
      <w:rFonts w:ascii="TimesNewRoman" w:eastAsia="TimesNewRoman" w:hAnsi="TimesNewRoman" w:cs="TimesNewRoman"/>
      <w:sz w:val="24"/>
      <w:szCs w:val="24"/>
      <w:lang w:eastAsia="ru-RU"/>
    </w:rPr>
  </w:style>
  <w:style w:type="paragraph" w:customStyle="1" w:styleId="1ff6">
    <w:name w:val="Темны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7">
    <w:name w:val="Цветная залив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8">
    <w:name w:val="Цветной список1"/>
    <w:rsid w:val="006D7167"/>
    <w:pPr>
      <w:spacing w:after="0"/>
      <w:ind w:firstLine="708"/>
      <w:jc w:val="both"/>
    </w:pPr>
    <w:rPr>
      <w:rFonts w:ascii="TimesNewRoman" w:eastAsia="TimesNewRoman" w:hAnsi="TimesNewRoman" w:cs="TimesNewRoman"/>
      <w:sz w:val="24"/>
      <w:szCs w:val="24"/>
      <w:lang w:eastAsia="ru-RU"/>
    </w:rPr>
  </w:style>
  <w:style w:type="paragraph" w:customStyle="1" w:styleId="1ff9">
    <w:name w:val="Цветная сетка1"/>
    <w:rsid w:val="006D7167"/>
    <w:pPr>
      <w:spacing w:after="0"/>
      <w:ind w:firstLine="708"/>
      <w:jc w:val="both"/>
    </w:pPr>
    <w:rPr>
      <w:rFonts w:ascii="TimesNewRoman" w:eastAsia="TimesNewRoman" w:hAnsi="TimesNewRoman" w:cs="TimesNewRoman"/>
      <w:sz w:val="24"/>
      <w:szCs w:val="24"/>
      <w:lang w:eastAsia="ru-RU"/>
    </w:rPr>
  </w:style>
  <w:style w:type="paragraph" w:customStyle="1" w:styleId="-111">
    <w:name w:val="Светлая залив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2">
    <w:name w:val="Светлы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3">
    <w:name w:val="Светлая сет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
    <w:name w:val="Средняя заливка 1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
    <w:name w:val="Средняя залив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0">
    <w:name w:val="Средний список 1 - Акцент 11"/>
    <w:rsid w:val="006D7167"/>
    <w:pPr>
      <w:spacing w:after="0"/>
      <w:ind w:firstLine="708"/>
      <w:jc w:val="both"/>
    </w:pPr>
    <w:rPr>
      <w:rFonts w:ascii="TimesNewRoman" w:eastAsia="TimesNewRoman" w:hAnsi="TimesNewRoman" w:cs="TimesNewRoman"/>
      <w:sz w:val="24"/>
      <w:szCs w:val="24"/>
      <w:lang w:eastAsia="ru-RU"/>
    </w:rPr>
  </w:style>
  <w:style w:type="paragraph" w:styleId="afffff8">
    <w:name w:val="Revision"/>
    <w:rsid w:val="006D7167"/>
    <w:pPr>
      <w:spacing w:after="0"/>
      <w:ind w:firstLine="708"/>
      <w:jc w:val="both"/>
    </w:pPr>
    <w:rPr>
      <w:rFonts w:ascii="TimesNewRoman" w:eastAsia="TimesNewRoman" w:hAnsi="TimesNewRoman" w:cs="TimesNewRoman"/>
      <w:sz w:val="24"/>
      <w:szCs w:val="24"/>
      <w:lang w:eastAsia="ru-RU"/>
    </w:rPr>
  </w:style>
  <w:style w:type="paragraph" w:styleId="2ff0">
    <w:name w:val="Quote"/>
    <w:link w:val="2ff1"/>
    <w:rsid w:val="006D7167"/>
    <w:pPr>
      <w:spacing w:after="0"/>
      <w:ind w:firstLine="708"/>
      <w:jc w:val="both"/>
    </w:pPr>
    <w:rPr>
      <w:rFonts w:ascii="TimesNewRoman" w:eastAsia="TimesNewRoman" w:hAnsi="TimesNewRoman" w:cs="TimesNewRoman"/>
      <w:sz w:val="24"/>
      <w:szCs w:val="24"/>
      <w:lang w:eastAsia="ru-RU"/>
    </w:rPr>
  </w:style>
  <w:style w:type="character" w:customStyle="1" w:styleId="2ff1">
    <w:name w:val="Цитата 2 Знак"/>
    <w:basedOn w:val="a4"/>
    <w:link w:val="2ff0"/>
    <w:rsid w:val="006D7167"/>
    <w:rPr>
      <w:rFonts w:ascii="TimesNewRoman" w:eastAsia="TimesNewRoman" w:hAnsi="TimesNewRoman" w:cs="TimesNewRoman"/>
      <w:sz w:val="24"/>
      <w:szCs w:val="24"/>
      <w:lang w:eastAsia="ru-RU"/>
    </w:rPr>
  </w:style>
  <w:style w:type="paragraph" w:styleId="afffff9">
    <w:name w:val="Intense Quote"/>
    <w:link w:val="afffffa"/>
    <w:rsid w:val="006D7167"/>
    <w:pPr>
      <w:spacing w:after="0"/>
      <w:ind w:firstLine="708"/>
      <w:jc w:val="both"/>
    </w:pPr>
    <w:rPr>
      <w:rFonts w:ascii="TimesNewRoman" w:eastAsia="TimesNewRoman" w:hAnsi="TimesNewRoman" w:cs="TimesNewRoman"/>
      <w:sz w:val="24"/>
      <w:szCs w:val="24"/>
      <w:lang w:eastAsia="ru-RU"/>
    </w:rPr>
  </w:style>
  <w:style w:type="character" w:customStyle="1" w:styleId="afffffa">
    <w:name w:val="Выделенная цитата Знак"/>
    <w:basedOn w:val="a4"/>
    <w:link w:val="afffff9"/>
    <w:rsid w:val="006D7167"/>
    <w:rPr>
      <w:rFonts w:ascii="TimesNewRoman" w:eastAsia="TimesNewRoman" w:hAnsi="TimesNewRoman" w:cs="TimesNewRoman"/>
      <w:sz w:val="24"/>
      <w:szCs w:val="24"/>
      <w:lang w:eastAsia="ru-RU"/>
    </w:rPr>
  </w:style>
  <w:style w:type="paragraph" w:customStyle="1" w:styleId="2-110">
    <w:name w:val="Средний список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11">
    <w:name w:val="Средняя сетка 1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1">
    <w:name w:val="Средняя сет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
    <w:name w:val="Средняя сетк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4">
    <w:name w:val="Темны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5">
    <w:name w:val="Цветная залив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6">
    <w:name w:val="Цветной список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17">
    <w:name w:val="Цветная сетка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
    <w:name w:val="Светлая залив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2">
    <w:name w:val="Светлы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3">
    <w:name w:val="Светлая сет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
    <w:name w:val="Средняя заливка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
    <w:name w:val="Средняя залив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0">
    <w:name w:val="Средний список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0">
    <w:name w:val="Средний список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211">
    <w:name w:val="Средняя сетка 1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1">
    <w:name w:val="Средняя сет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
    <w:name w:val="Средняя сетк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4">
    <w:name w:val="Темны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5">
    <w:name w:val="Цветная залив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6">
    <w:name w:val="Цветной список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17">
    <w:name w:val="Цветная сетка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11">
    <w:name w:val="Светлая залив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2">
    <w:name w:val="Светлы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3">
    <w:name w:val="Светлая сет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
    <w:name w:val="Средняя заливка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
    <w:name w:val="Средняя залив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0">
    <w:name w:val="Средний список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0">
    <w:name w:val="Средний список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311">
    <w:name w:val="Средняя сетка 1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1">
    <w:name w:val="Средняя сет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
    <w:name w:val="Средняя сетк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4">
    <w:name w:val="Темны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5">
    <w:name w:val="Цветная залив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6">
    <w:name w:val="Цветной список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17">
    <w:name w:val="Цветная сетка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10">
    <w:name w:val="Светлая залив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1">
    <w:name w:val="Светлы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2">
    <w:name w:val="Светлая сет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
    <w:name w:val="Средняя заливка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
    <w:name w:val="Средняя залив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0">
    <w:name w:val="Средний список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0">
    <w:name w:val="Средний список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411">
    <w:name w:val="Средняя сетка 1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1">
    <w:name w:val="Средняя сет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
    <w:name w:val="Средняя сетк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3">
    <w:name w:val="Темны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4">
    <w:name w:val="Цветная залив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5">
    <w:name w:val="Цветной список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16">
    <w:name w:val="Цветная сетка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10">
    <w:name w:val="Светлая залив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1">
    <w:name w:val="Светлы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2">
    <w:name w:val="Светлая сет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
    <w:name w:val="Средняя заливка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
    <w:name w:val="Средняя залив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0">
    <w:name w:val="Средний список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0">
    <w:name w:val="Средний список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511">
    <w:name w:val="Средняя сетка 1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1">
    <w:name w:val="Средняя сет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
    <w:name w:val="Средняя сетк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3">
    <w:name w:val="Темны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4">
    <w:name w:val="Цветная залив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5">
    <w:name w:val="Цветной список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16">
    <w:name w:val="Цветная сетка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10">
    <w:name w:val="Светлая залив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1">
    <w:name w:val="Светлы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2">
    <w:name w:val="Светлая сет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
    <w:name w:val="Средняя заливка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
    <w:name w:val="Средняя залив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0">
    <w:name w:val="Средний список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0">
    <w:name w:val="Средний список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611">
    <w:name w:val="Средняя сетка 1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1">
    <w:name w:val="Средняя сет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
    <w:name w:val="Средняя сетк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3">
    <w:name w:val="Темны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4">
    <w:name w:val="Цветная залив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5">
    <w:name w:val="Цветной список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16">
    <w:name w:val="Цветная сетка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ffa">
    <w:name w:val="Слабое выделение1"/>
    <w:rsid w:val="006D7167"/>
    <w:pPr>
      <w:spacing w:after="0"/>
      <w:ind w:firstLine="708"/>
      <w:jc w:val="both"/>
    </w:pPr>
    <w:rPr>
      <w:rFonts w:ascii="TimesNewRoman" w:eastAsia="TimesNewRoman" w:hAnsi="TimesNewRoman" w:cs="TimesNewRoman"/>
      <w:sz w:val="24"/>
      <w:szCs w:val="24"/>
      <w:lang w:eastAsia="ru-RU"/>
    </w:rPr>
  </w:style>
  <w:style w:type="paragraph" w:customStyle="1" w:styleId="1ffb">
    <w:name w:val="Сильное выделение1"/>
    <w:rsid w:val="006D7167"/>
    <w:pPr>
      <w:spacing w:after="0"/>
      <w:ind w:firstLine="708"/>
      <w:jc w:val="both"/>
    </w:pPr>
    <w:rPr>
      <w:rFonts w:ascii="TimesNewRoman" w:eastAsia="TimesNewRoman" w:hAnsi="TimesNewRoman" w:cs="TimesNewRoman"/>
      <w:sz w:val="24"/>
      <w:szCs w:val="24"/>
      <w:lang w:eastAsia="ru-RU"/>
    </w:rPr>
  </w:style>
  <w:style w:type="paragraph" w:customStyle="1" w:styleId="1ffc">
    <w:name w:val="Слабая 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d">
    <w:name w:val="Сильная ссылка1"/>
    <w:rsid w:val="006D7167"/>
    <w:pPr>
      <w:spacing w:after="0"/>
      <w:ind w:firstLine="708"/>
      <w:jc w:val="both"/>
    </w:pPr>
    <w:rPr>
      <w:rFonts w:ascii="TimesNewRoman" w:eastAsia="TimesNewRoman" w:hAnsi="TimesNewRoman" w:cs="TimesNewRoman"/>
      <w:sz w:val="24"/>
      <w:szCs w:val="24"/>
      <w:lang w:eastAsia="ru-RU"/>
    </w:rPr>
  </w:style>
  <w:style w:type="paragraph" w:customStyle="1" w:styleId="1ffe">
    <w:name w:val="Название книги1"/>
    <w:rsid w:val="006D7167"/>
    <w:pPr>
      <w:spacing w:after="0"/>
      <w:ind w:firstLine="708"/>
      <w:jc w:val="both"/>
    </w:pPr>
    <w:rPr>
      <w:rFonts w:ascii="TimesNewRoman" w:eastAsia="TimesNewRoman" w:hAnsi="TimesNewRoman" w:cs="TimesNewRoman"/>
      <w:sz w:val="24"/>
      <w:szCs w:val="24"/>
      <w:lang w:eastAsia="ru-RU"/>
    </w:rPr>
  </w:style>
  <w:style w:type="paragraph" w:styleId="afffffb">
    <w:name w:val="Bibliography"/>
    <w:rsid w:val="006D7167"/>
    <w:pPr>
      <w:spacing w:after="0"/>
      <w:ind w:firstLine="708"/>
      <w:jc w:val="both"/>
    </w:pPr>
    <w:rPr>
      <w:rFonts w:ascii="TimesNewRoman" w:eastAsia="TimesNewRoman" w:hAnsi="TimesNewRoman" w:cs="TimesNewRoman"/>
      <w:sz w:val="24"/>
      <w:szCs w:val="24"/>
      <w:lang w:eastAsia="ru-RU"/>
    </w:rPr>
  </w:style>
  <w:style w:type="paragraph" w:customStyle="1" w:styleId="11d">
    <w:name w:val="Таблица простая 11"/>
    <w:rsid w:val="006D7167"/>
    <w:pPr>
      <w:spacing w:after="0"/>
      <w:ind w:firstLine="708"/>
      <w:jc w:val="both"/>
    </w:pPr>
    <w:rPr>
      <w:rFonts w:ascii="TimesNewRoman" w:eastAsia="TimesNewRoman" w:hAnsi="TimesNewRoman" w:cs="TimesNewRoman"/>
      <w:sz w:val="24"/>
      <w:szCs w:val="24"/>
      <w:lang w:eastAsia="ru-RU"/>
    </w:rPr>
  </w:style>
  <w:style w:type="paragraph" w:customStyle="1" w:styleId="21c">
    <w:name w:val="Таблица простая 21"/>
    <w:rsid w:val="006D7167"/>
    <w:pPr>
      <w:spacing w:after="0"/>
      <w:ind w:firstLine="708"/>
      <w:jc w:val="both"/>
    </w:pPr>
    <w:rPr>
      <w:rFonts w:ascii="TimesNewRoman" w:eastAsia="TimesNewRoman" w:hAnsi="TimesNewRoman" w:cs="TimesNewRoman"/>
      <w:sz w:val="24"/>
      <w:szCs w:val="24"/>
      <w:lang w:eastAsia="ru-RU"/>
    </w:rPr>
  </w:style>
  <w:style w:type="paragraph" w:customStyle="1" w:styleId="319">
    <w:name w:val="Таблица простая 31"/>
    <w:rsid w:val="006D7167"/>
    <w:pPr>
      <w:spacing w:after="0"/>
      <w:ind w:firstLine="708"/>
      <w:jc w:val="both"/>
    </w:pPr>
    <w:rPr>
      <w:rFonts w:ascii="TimesNewRoman" w:eastAsia="TimesNewRoman" w:hAnsi="TimesNewRoman" w:cs="TimesNewRoman"/>
      <w:sz w:val="24"/>
      <w:szCs w:val="24"/>
      <w:lang w:eastAsia="ru-RU"/>
    </w:rPr>
  </w:style>
  <w:style w:type="paragraph" w:customStyle="1" w:styleId="415">
    <w:name w:val="Таблица простая 41"/>
    <w:rsid w:val="006D7167"/>
    <w:pPr>
      <w:spacing w:after="0"/>
      <w:ind w:firstLine="708"/>
      <w:jc w:val="both"/>
    </w:pPr>
    <w:rPr>
      <w:rFonts w:ascii="TimesNewRoman" w:eastAsia="TimesNewRoman" w:hAnsi="TimesNewRoman" w:cs="TimesNewRoman"/>
      <w:sz w:val="24"/>
      <w:szCs w:val="24"/>
      <w:lang w:eastAsia="ru-RU"/>
    </w:rPr>
  </w:style>
  <w:style w:type="paragraph" w:customStyle="1" w:styleId="512">
    <w:name w:val="Таблица простая 51"/>
    <w:rsid w:val="006D7167"/>
    <w:pPr>
      <w:spacing w:after="0"/>
      <w:ind w:firstLine="708"/>
      <w:jc w:val="both"/>
    </w:pPr>
    <w:rPr>
      <w:rFonts w:ascii="TimesNewRoman" w:eastAsia="TimesNewRoman" w:hAnsi="TimesNewRoman" w:cs="TimesNewRoman"/>
      <w:sz w:val="24"/>
      <w:szCs w:val="24"/>
      <w:lang w:eastAsia="ru-RU"/>
    </w:rPr>
  </w:style>
  <w:style w:type="paragraph" w:customStyle="1" w:styleId="1fff">
    <w:name w:val="Сетка таблицы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118">
    <w:name w:val="Таблица-сетка 1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218">
    <w:name w:val="Таблица-сетка 21"/>
    <w:rsid w:val="006D7167"/>
    <w:pPr>
      <w:spacing w:after="0"/>
      <w:ind w:firstLine="708"/>
      <w:jc w:val="both"/>
    </w:pPr>
    <w:rPr>
      <w:rFonts w:ascii="TimesNewRoman" w:eastAsia="TimesNewRoman" w:hAnsi="TimesNewRoman" w:cs="TimesNewRoman"/>
      <w:sz w:val="24"/>
      <w:szCs w:val="24"/>
      <w:lang w:eastAsia="ru-RU"/>
    </w:rPr>
  </w:style>
  <w:style w:type="paragraph" w:customStyle="1" w:styleId="-318">
    <w:name w:val="Таблица-сетка 31"/>
    <w:rsid w:val="006D7167"/>
    <w:pPr>
      <w:spacing w:after="0"/>
      <w:ind w:firstLine="708"/>
      <w:jc w:val="both"/>
    </w:pPr>
    <w:rPr>
      <w:rFonts w:ascii="TimesNewRoman" w:eastAsia="TimesNewRoman" w:hAnsi="TimesNewRoman" w:cs="TimesNewRoman"/>
      <w:sz w:val="24"/>
      <w:szCs w:val="24"/>
      <w:lang w:eastAsia="ru-RU"/>
    </w:rPr>
  </w:style>
  <w:style w:type="paragraph" w:customStyle="1" w:styleId="-417">
    <w:name w:val="Таблица-сетка 41"/>
    <w:rsid w:val="006D7167"/>
    <w:pPr>
      <w:spacing w:after="0"/>
      <w:ind w:firstLine="708"/>
      <w:jc w:val="both"/>
    </w:pPr>
    <w:rPr>
      <w:rFonts w:ascii="TimesNewRoman" w:eastAsia="TimesNewRoman" w:hAnsi="TimesNewRoman" w:cs="TimesNewRoman"/>
      <w:sz w:val="24"/>
      <w:szCs w:val="24"/>
      <w:lang w:eastAsia="ru-RU"/>
    </w:rPr>
  </w:style>
  <w:style w:type="paragraph" w:customStyle="1" w:styleId="-517">
    <w:name w:val="Таблица-сетка 5 темная1"/>
    <w:rsid w:val="006D7167"/>
    <w:pPr>
      <w:spacing w:after="0"/>
      <w:ind w:firstLine="708"/>
      <w:jc w:val="both"/>
    </w:pPr>
    <w:rPr>
      <w:rFonts w:ascii="TimesNewRoman" w:eastAsia="TimesNewRoman" w:hAnsi="TimesNewRoman" w:cs="TimesNewRoman"/>
      <w:sz w:val="24"/>
      <w:szCs w:val="24"/>
      <w:lang w:eastAsia="ru-RU"/>
    </w:rPr>
  </w:style>
  <w:style w:type="paragraph" w:customStyle="1" w:styleId="-617">
    <w:name w:val="Таблица-сетка 6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710">
    <w:name w:val="Таблица-сетка 7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1110">
    <w:name w:val="Таблица-сетка 1 светл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0">
    <w:name w:val="Таблица-сетк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0">
    <w:name w:val="Таблица-сетк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4110">
    <w:name w:val="Таблица-сетка 4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5110">
    <w:name w:val="Таблица-сетка 5 тем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6110">
    <w:name w:val="Таблица-сетка 6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711">
    <w:name w:val="Таблица-сетка 7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21">
    <w:name w:val="Таблица-сетка 1 светл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
    <w:name w:val="Таблица-сетк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
    <w:name w:val="Таблица-сетк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421">
    <w:name w:val="Таблица-сетка 4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521">
    <w:name w:val="Таблица-сетка 5 тем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621">
    <w:name w:val="Таблица-сетка 6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721">
    <w:name w:val="Таблица-сетка 7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31">
    <w:name w:val="Таблица-сетка 1 светл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
    <w:name w:val="Таблица-сетк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
    <w:name w:val="Таблица-сетк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31">
    <w:name w:val="Таблица-сетка 4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531">
    <w:name w:val="Таблица-сетка 5 тем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631">
    <w:name w:val="Таблица-сетка 6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731">
    <w:name w:val="Таблица-сетка 7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41">
    <w:name w:val="Таблица-сетка 1 светл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
    <w:name w:val="Таблица-сетк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
    <w:name w:val="Таблица-сетк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41">
    <w:name w:val="Таблица-сетка 4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41">
    <w:name w:val="Таблица-сетка 5 тем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641">
    <w:name w:val="Таблица-сетка 6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741">
    <w:name w:val="Таблица-сетка 7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51">
    <w:name w:val="Таблица-сетка 1 светл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
    <w:name w:val="Таблица-сетк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
    <w:name w:val="Таблица-сетк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451">
    <w:name w:val="Таблица-сетка 4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51">
    <w:name w:val="Таблица-сетка 5 тем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51">
    <w:name w:val="Таблица-сетка 6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751">
    <w:name w:val="Таблица-сетка 7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61">
    <w:name w:val="Таблица-сетка 1 светл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
    <w:name w:val="Таблица-сетк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
    <w:name w:val="Таблица-сетк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461">
    <w:name w:val="Таблица-сетка 4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561">
    <w:name w:val="Таблица-сетка 5 тем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61">
    <w:name w:val="Таблица-сетка 6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761">
    <w:name w:val="Таблица-сетка 7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119">
    <w:name w:val="Список-таблица 1 светлая1"/>
    <w:rsid w:val="006D7167"/>
    <w:pPr>
      <w:spacing w:after="0"/>
      <w:ind w:firstLine="708"/>
      <w:jc w:val="both"/>
    </w:pPr>
    <w:rPr>
      <w:rFonts w:ascii="TimesNewRoman" w:eastAsia="TimesNewRoman" w:hAnsi="TimesNewRoman" w:cs="TimesNewRoman"/>
      <w:sz w:val="24"/>
      <w:szCs w:val="24"/>
      <w:lang w:eastAsia="ru-RU"/>
    </w:rPr>
  </w:style>
  <w:style w:type="paragraph" w:customStyle="1" w:styleId="-219">
    <w:name w:val="Список-таблица 21"/>
    <w:rsid w:val="006D7167"/>
    <w:pPr>
      <w:spacing w:after="0"/>
      <w:ind w:firstLine="708"/>
      <w:jc w:val="both"/>
    </w:pPr>
    <w:rPr>
      <w:rFonts w:ascii="TimesNewRoman" w:eastAsia="TimesNewRoman" w:hAnsi="TimesNewRoman" w:cs="TimesNewRoman"/>
      <w:sz w:val="24"/>
      <w:szCs w:val="24"/>
      <w:lang w:eastAsia="ru-RU"/>
    </w:rPr>
  </w:style>
  <w:style w:type="paragraph" w:customStyle="1" w:styleId="-319">
    <w:name w:val="Список-таблица 31"/>
    <w:rsid w:val="006D7167"/>
    <w:pPr>
      <w:spacing w:after="0"/>
      <w:ind w:firstLine="708"/>
      <w:jc w:val="both"/>
    </w:pPr>
    <w:rPr>
      <w:rFonts w:ascii="TimesNewRoman" w:eastAsia="TimesNewRoman" w:hAnsi="TimesNewRoman" w:cs="TimesNewRoman"/>
      <w:sz w:val="24"/>
      <w:szCs w:val="24"/>
      <w:lang w:eastAsia="ru-RU"/>
    </w:rPr>
  </w:style>
  <w:style w:type="paragraph" w:customStyle="1" w:styleId="-418">
    <w:name w:val="Список-таблица 41"/>
    <w:rsid w:val="006D7167"/>
    <w:pPr>
      <w:spacing w:after="0"/>
      <w:ind w:firstLine="708"/>
      <w:jc w:val="both"/>
    </w:pPr>
    <w:rPr>
      <w:rFonts w:ascii="TimesNewRoman" w:eastAsia="TimesNewRoman" w:hAnsi="TimesNewRoman" w:cs="TimesNewRoman"/>
      <w:sz w:val="24"/>
      <w:szCs w:val="24"/>
      <w:lang w:eastAsia="ru-RU"/>
    </w:rPr>
  </w:style>
  <w:style w:type="paragraph" w:customStyle="1" w:styleId="-518">
    <w:name w:val="Список-таблица 5 темная1"/>
    <w:rsid w:val="006D7167"/>
    <w:pPr>
      <w:spacing w:after="0"/>
      <w:ind w:firstLine="708"/>
      <w:jc w:val="both"/>
    </w:pPr>
    <w:rPr>
      <w:rFonts w:ascii="TimesNewRoman" w:eastAsia="TimesNewRoman" w:hAnsi="TimesNewRoman" w:cs="TimesNewRoman"/>
      <w:sz w:val="24"/>
      <w:szCs w:val="24"/>
      <w:lang w:eastAsia="ru-RU"/>
    </w:rPr>
  </w:style>
  <w:style w:type="paragraph" w:customStyle="1" w:styleId="-618">
    <w:name w:val="Список-таблица 6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712">
    <w:name w:val="Список-таблица 7 цветная1"/>
    <w:rsid w:val="006D7167"/>
    <w:pPr>
      <w:spacing w:after="0"/>
      <w:ind w:firstLine="708"/>
      <w:jc w:val="both"/>
    </w:pPr>
    <w:rPr>
      <w:rFonts w:ascii="TimesNewRoman" w:eastAsia="TimesNewRoman" w:hAnsi="TimesNewRoman" w:cs="TimesNewRoman"/>
      <w:sz w:val="24"/>
      <w:szCs w:val="24"/>
      <w:lang w:eastAsia="ru-RU"/>
    </w:rPr>
  </w:style>
  <w:style w:type="paragraph" w:customStyle="1" w:styleId="-1111">
    <w:name w:val="Список-таблица 1 светл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2111">
    <w:name w:val="Список-таблица 2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3111">
    <w:name w:val="Список-таблица 3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4111">
    <w:name w:val="Список-таблица 4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5111">
    <w:name w:val="Список-таблица 5 тем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6111">
    <w:name w:val="Список-таблица 6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7110">
    <w:name w:val="Список-таблица 7 цветная — акцент 11"/>
    <w:rsid w:val="006D7167"/>
    <w:pPr>
      <w:spacing w:after="0"/>
      <w:ind w:firstLine="708"/>
      <w:jc w:val="both"/>
    </w:pPr>
    <w:rPr>
      <w:rFonts w:ascii="TimesNewRoman" w:eastAsia="TimesNewRoman" w:hAnsi="TimesNewRoman" w:cs="TimesNewRoman"/>
      <w:sz w:val="24"/>
      <w:szCs w:val="24"/>
      <w:lang w:eastAsia="ru-RU"/>
    </w:rPr>
  </w:style>
  <w:style w:type="paragraph" w:customStyle="1" w:styleId="-1210">
    <w:name w:val="Список-таблица 1 светл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2210">
    <w:name w:val="Список-таблица 2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3210">
    <w:name w:val="Список-таблица 3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4210">
    <w:name w:val="Список-таблица 4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5210">
    <w:name w:val="Список-таблица 5 тем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6210">
    <w:name w:val="Список-таблица 6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7210">
    <w:name w:val="Список-таблица 7 цветная — акцент 21"/>
    <w:rsid w:val="006D7167"/>
    <w:pPr>
      <w:spacing w:after="0"/>
      <w:ind w:firstLine="708"/>
      <w:jc w:val="both"/>
    </w:pPr>
    <w:rPr>
      <w:rFonts w:ascii="TimesNewRoman" w:eastAsia="TimesNewRoman" w:hAnsi="TimesNewRoman" w:cs="TimesNewRoman"/>
      <w:sz w:val="24"/>
      <w:szCs w:val="24"/>
      <w:lang w:eastAsia="ru-RU"/>
    </w:rPr>
  </w:style>
  <w:style w:type="paragraph" w:customStyle="1" w:styleId="-1310">
    <w:name w:val="Список-таблица 1 светл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2310">
    <w:name w:val="Список-таблица 2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3310">
    <w:name w:val="Список-таблица 3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4310">
    <w:name w:val="Список-таблица 4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5310">
    <w:name w:val="Список-таблица 5 тем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6310">
    <w:name w:val="Список-таблица 6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7310">
    <w:name w:val="Список-таблица 7 цветная — акцент 31"/>
    <w:rsid w:val="006D7167"/>
    <w:pPr>
      <w:spacing w:after="0"/>
      <w:ind w:firstLine="708"/>
      <w:jc w:val="both"/>
    </w:pPr>
    <w:rPr>
      <w:rFonts w:ascii="TimesNewRoman" w:eastAsia="TimesNewRoman" w:hAnsi="TimesNewRoman" w:cs="TimesNewRoman"/>
      <w:sz w:val="24"/>
      <w:szCs w:val="24"/>
      <w:lang w:eastAsia="ru-RU"/>
    </w:rPr>
  </w:style>
  <w:style w:type="paragraph" w:customStyle="1" w:styleId="-1410">
    <w:name w:val="Список-таблица 1 светл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2410">
    <w:name w:val="Список-таблица 2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3410">
    <w:name w:val="Список-таблица 3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4410">
    <w:name w:val="Список-таблица 4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5410">
    <w:name w:val="Список-таблица 5 тем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6410">
    <w:name w:val="Список-таблица 6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7410">
    <w:name w:val="Список-таблица 7 цветная — акцент 41"/>
    <w:rsid w:val="006D7167"/>
    <w:pPr>
      <w:spacing w:after="0"/>
      <w:ind w:firstLine="708"/>
      <w:jc w:val="both"/>
    </w:pPr>
    <w:rPr>
      <w:rFonts w:ascii="TimesNewRoman" w:eastAsia="TimesNewRoman" w:hAnsi="TimesNewRoman" w:cs="TimesNewRoman"/>
      <w:sz w:val="24"/>
      <w:szCs w:val="24"/>
      <w:lang w:eastAsia="ru-RU"/>
    </w:rPr>
  </w:style>
  <w:style w:type="paragraph" w:customStyle="1" w:styleId="-1510">
    <w:name w:val="Список-таблица 1 светл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2510">
    <w:name w:val="Список-таблица 2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3510">
    <w:name w:val="Список-таблица 3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4510">
    <w:name w:val="Список-таблица 4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5510">
    <w:name w:val="Список-таблица 5 тем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6510">
    <w:name w:val="Список-таблица 6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7510">
    <w:name w:val="Список-таблица 7 цветная — акцент 51"/>
    <w:rsid w:val="006D7167"/>
    <w:pPr>
      <w:spacing w:after="0"/>
      <w:ind w:firstLine="708"/>
      <w:jc w:val="both"/>
    </w:pPr>
    <w:rPr>
      <w:rFonts w:ascii="TimesNewRoman" w:eastAsia="TimesNewRoman" w:hAnsi="TimesNewRoman" w:cs="TimesNewRoman"/>
      <w:sz w:val="24"/>
      <w:szCs w:val="24"/>
      <w:lang w:eastAsia="ru-RU"/>
    </w:rPr>
  </w:style>
  <w:style w:type="paragraph" w:customStyle="1" w:styleId="-1610">
    <w:name w:val="Список-таблица 1 светл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2610">
    <w:name w:val="Список-таблица 2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3610">
    <w:name w:val="Список-таблица 3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4610">
    <w:name w:val="Список-таблица 4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5610">
    <w:name w:val="Список-таблица 5 тем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6610">
    <w:name w:val="Список-таблица 6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7610">
    <w:name w:val="Список-таблица 7 цветная — акцент 61"/>
    <w:rsid w:val="006D7167"/>
    <w:pPr>
      <w:spacing w:after="0"/>
      <w:ind w:firstLine="708"/>
      <w:jc w:val="both"/>
    </w:pPr>
    <w:rPr>
      <w:rFonts w:ascii="TimesNewRoman" w:eastAsia="TimesNewRoman" w:hAnsi="TimesNewRoman" w:cs="TimesNewRoman"/>
      <w:sz w:val="24"/>
      <w:szCs w:val="24"/>
      <w:lang w:eastAsia="ru-RU"/>
    </w:rPr>
  </w:style>
  <w:style w:type="paragraph" w:customStyle="1" w:styleId="a1">
    <w:name w:val="Заголовок без номера"/>
    <w:basedOn w:val="1"/>
    <w:next w:val="a3"/>
    <w:qFormat/>
    <w:rsid w:val="006D7167"/>
    <w:pPr>
      <w:keepNext w:val="0"/>
      <w:keepLines w:val="0"/>
      <w:numPr>
        <w:numId w:val="124"/>
      </w:numPr>
      <w:spacing w:before="80" w:after="160" w:line="240" w:lineRule="auto"/>
      <w:ind w:left="708"/>
    </w:pPr>
    <w:rPr>
      <w:rFonts w:ascii="TimesNewRoman" w:eastAsia="TimesNewRoman" w:hAnsi="TimesNewRoman" w:cs="TimesNewRoman"/>
      <w:b/>
      <w:bCs/>
      <w:caps/>
      <w:sz w:val="32"/>
      <w:lang w:eastAsia="ru-RU"/>
    </w:rPr>
  </w:style>
  <w:style w:type="paragraph" w:styleId="a2">
    <w:name w:val="List Number"/>
    <w:basedOn w:val="a3"/>
    <w:qFormat/>
    <w:rsid w:val="006D7167"/>
    <w:pPr>
      <w:numPr>
        <w:numId w:val="123"/>
      </w:numPr>
      <w:tabs>
        <w:tab w:val="left" w:pos="1133"/>
      </w:tabs>
      <w:spacing w:after="0"/>
      <w:ind w:left="992" w:hanging="283"/>
      <w:jc w:val="both"/>
    </w:pPr>
    <w:rPr>
      <w:rFonts w:ascii="TimesNewRoman" w:eastAsia="TimesNewRoman" w:hAnsi="TimesNewRoman" w:cs="TimesNewRoman"/>
      <w:sz w:val="24"/>
      <w:szCs w:val="24"/>
      <w:lang w:eastAsia="ru-RU"/>
    </w:rPr>
  </w:style>
  <w:style w:type="paragraph" w:styleId="2">
    <w:name w:val="List Number 2"/>
    <w:basedOn w:val="a3"/>
    <w:qFormat/>
    <w:rsid w:val="006D7167"/>
    <w:pPr>
      <w:numPr>
        <w:numId w:val="137"/>
      </w:numPr>
      <w:tabs>
        <w:tab w:val="clear" w:pos="643"/>
        <w:tab w:val="left" w:pos="1133"/>
      </w:tabs>
      <w:spacing w:after="0"/>
      <w:ind w:left="992" w:hanging="283"/>
      <w:jc w:val="both"/>
    </w:pPr>
    <w:rPr>
      <w:rFonts w:ascii="TimesNewRoman" w:eastAsia="TimesNewRoman" w:hAnsi="TimesNewRoman" w:cs="TimesNewRoman"/>
      <w:sz w:val="24"/>
      <w:szCs w:val="24"/>
      <w:lang w:eastAsia="ru-RU"/>
    </w:rPr>
  </w:style>
  <w:style w:type="paragraph" w:styleId="a">
    <w:name w:val="List Bullet"/>
    <w:basedOn w:val="a3"/>
    <w:qFormat/>
    <w:rsid w:val="006D7167"/>
    <w:pPr>
      <w:numPr>
        <w:numId w:val="127"/>
      </w:numPr>
      <w:tabs>
        <w:tab w:val="clear" w:pos="360"/>
        <w:tab w:val="left" w:pos="1133"/>
      </w:tabs>
      <w:spacing w:after="0"/>
      <w:ind w:left="992" w:hanging="283"/>
      <w:jc w:val="both"/>
    </w:pPr>
    <w:rPr>
      <w:rFonts w:ascii="TimesNewRoman" w:eastAsia="TimesNewRoman" w:hAnsi="TimesNewRoman" w:cs="TimesNewRoman"/>
      <w:sz w:val="24"/>
      <w:szCs w:val="24"/>
      <w:lang w:eastAsia="ru-RU"/>
    </w:rPr>
  </w:style>
  <w:style w:type="character" w:styleId="afffffc">
    <w:name w:val="Strong"/>
    <w:basedOn w:val="a4"/>
    <w:uiPriority w:val="22"/>
    <w:qFormat/>
    <w:rsid w:val="006D7167"/>
    <w:rPr>
      <w:b/>
      <w:bCs/>
    </w:rPr>
  </w:style>
  <w:style w:type="paragraph" w:customStyle="1" w:styleId="ds-markdown-paragraph">
    <w:name w:val="ds-markdown-paragraph"/>
    <w:basedOn w:val="a3"/>
    <w:rsid w:val="006D7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9">
    <w:name w:val="Без интервала Знак"/>
    <w:link w:val="aff8"/>
    <w:uiPriority w:val="1"/>
    <w:locked/>
    <w:rsid w:val="006D7167"/>
  </w:style>
  <w:style w:type="paragraph" w:customStyle="1" w:styleId="ParaAttribute7">
    <w:name w:val="ParaAttribute7"/>
    <w:qFormat/>
    <w:rsid w:val="006D7167"/>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3">
    <w:name w:val="ParaAttribute3"/>
    <w:qFormat/>
    <w:rsid w:val="006D7167"/>
    <w:pPr>
      <w:widowControl w:val="0"/>
      <w:wordWrap w:val="0"/>
      <w:spacing w:after="0" w:line="240" w:lineRule="auto"/>
      <w:ind w:right="-1"/>
      <w:jc w:val="center"/>
    </w:pPr>
    <w:rPr>
      <w:rFonts w:ascii="Times New Roman" w:eastAsia="№Е" w:hAnsi="Times New Roman" w:cs="Times New Roman"/>
      <w:sz w:val="20"/>
      <w:szCs w:val="20"/>
      <w:lang w:eastAsia="ru-RU"/>
    </w:rPr>
  </w:style>
  <w:style w:type="character" w:customStyle="1" w:styleId="CharAttribute6">
    <w:name w:val="CharAttribute6"/>
    <w:qFormat/>
    <w:rsid w:val="006D7167"/>
    <w:rPr>
      <w:rFonts w:ascii="Times New Roman" w:eastAsia="Batang" w:hAnsi="Batang"/>
      <w:color w:val="0000FF"/>
      <w:sz w:val="28"/>
      <w:u w:val="single"/>
    </w:rPr>
  </w:style>
  <w:style w:type="character" w:customStyle="1" w:styleId="CharAttribute501">
    <w:name w:val="CharAttribute501"/>
    <w:uiPriority w:val="99"/>
    <w:qFormat/>
    <w:rsid w:val="006D7167"/>
    <w:rPr>
      <w:rFonts w:ascii="Times New Roman" w:eastAsia="Times New Roman"/>
      <w:i/>
      <w:sz w:val="28"/>
      <w:u w:val="single"/>
    </w:rPr>
  </w:style>
  <w:style w:type="paragraph" w:customStyle="1" w:styleId="ParaAttribute8">
    <w:name w:val="ParaAttribute8"/>
    <w:qFormat/>
    <w:rsid w:val="006D7167"/>
    <w:pPr>
      <w:spacing w:after="0" w:line="240" w:lineRule="auto"/>
      <w:ind w:firstLine="851"/>
      <w:jc w:val="both"/>
    </w:pPr>
    <w:rPr>
      <w:rFonts w:ascii="Calibri" w:eastAsia="№Е" w:hAnsi="Calibri" w:cs="Times New Roman"/>
      <w:sz w:val="20"/>
      <w:szCs w:val="20"/>
      <w:lang w:eastAsia="ru-RU"/>
    </w:rPr>
  </w:style>
  <w:style w:type="paragraph" w:customStyle="1" w:styleId="ParaAttribute5">
    <w:name w:val="ParaAttribute5"/>
    <w:qFormat/>
    <w:rsid w:val="006D7167"/>
    <w:pPr>
      <w:widowControl w:val="0"/>
      <w:wordWrap w:val="0"/>
      <w:spacing w:after="0" w:line="240" w:lineRule="auto"/>
      <w:ind w:right="-1"/>
      <w:jc w:val="both"/>
    </w:pPr>
    <w:rPr>
      <w:rFonts w:ascii="Calibri" w:eastAsia="№Е" w:hAnsi="Calibri" w:cs="Times New Roman"/>
      <w:sz w:val="20"/>
      <w:szCs w:val="20"/>
      <w:lang w:eastAsia="ru-RU"/>
    </w:rPr>
  </w:style>
  <w:style w:type="paragraph" w:customStyle="1" w:styleId="ParaAttribute2">
    <w:name w:val="ParaAttribute2"/>
    <w:qFormat/>
    <w:rsid w:val="006D7167"/>
    <w:pPr>
      <w:widowControl w:val="0"/>
      <w:wordWrap w:val="0"/>
      <w:spacing w:after="0" w:line="240" w:lineRule="auto"/>
      <w:ind w:right="-1"/>
      <w:jc w:val="center"/>
    </w:pPr>
    <w:rPr>
      <w:rFonts w:ascii="Calibri" w:eastAsia="№Е" w:hAnsi="Calibri" w:cs="Times New Roman"/>
      <w:sz w:val="20"/>
      <w:szCs w:val="20"/>
      <w:lang w:eastAsia="ru-RU"/>
    </w:rPr>
  </w:style>
  <w:style w:type="character" w:customStyle="1" w:styleId="CharAttribute5">
    <w:name w:val="CharAttribute5"/>
    <w:qFormat/>
    <w:rsid w:val="006D7167"/>
    <w:rPr>
      <w:rFonts w:ascii="Batang" w:eastAsia="Times New Roman" w:hAnsi="Times New Roman" w:hint="eastAsia"/>
      <w:sz w:val="28"/>
    </w:rPr>
  </w:style>
  <w:style w:type="character" w:customStyle="1" w:styleId="CharAttribute511">
    <w:name w:val="CharAttribute511"/>
    <w:uiPriority w:val="99"/>
    <w:rsid w:val="006D7167"/>
    <w:rPr>
      <w:rFonts w:ascii="Times New Roman" w:eastAsia="Times New Roman"/>
      <w:sz w:val="28"/>
    </w:rPr>
  </w:style>
  <w:style w:type="character" w:customStyle="1" w:styleId="CharAttribute2">
    <w:name w:val="CharAttribute2"/>
    <w:qFormat/>
    <w:rsid w:val="006D7167"/>
    <w:rPr>
      <w:rFonts w:ascii="Times New Roman" w:eastAsia="Batang" w:hAnsi="Batang"/>
      <w:color w:val="00000A"/>
      <w:sz w:val="28"/>
    </w:rPr>
  </w:style>
  <w:style w:type="character" w:customStyle="1" w:styleId="markdown-word">
    <w:name w:val="markdown-word"/>
    <w:basedOn w:val="a4"/>
    <w:rsid w:val="006D7167"/>
  </w:style>
  <w:style w:type="paragraph" w:customStyle="1" w:styleId="futurismarkdown-listitem">
    <w:name w:val="futurismarkdown-listitem"/>
    <w:basedOn w:val="a3"/>
    <w:rsid w:val="006D7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4"/>
    <w:uiPriority w:val="99"/>
    <w:semiHidden/>
    <w:unhideWhenUsed/>
    <w:rsid w:val="009A3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45867">
      <w:bodyDiv w:val="1"/>
      <w:marLeft w:val="0"/>
      <w:marRight w:val="0"/>
      <w:marTop w:val="0"/>
      <w:marBottom w:val="0"/>
      <w:divBdr>
        <w:top w:val="none" w:sz="0" w:space="0" w:color="auto"/>
        <w:left w:val="none" w:sz="0" w:space="0" w:color="auto"/>
        <w:bottom w:val="none" w:sz="0" w:space="0" w:color="auto"/>
        <w:right w:val="none" w:sz="0" w:space="0" w:color="auto"/>
      </w:divBdr>
    </w:div>
    <w:div w:id="504518695">
      <w:bodyDiv w:val="1"/>
      <w:marLeft w:val="0"/>
      <w:marRight w:val="0"/>
      <w:marTop w:val="0"/>
      <w:marBottom w:val="0"/>
      <w:divBdr>
        <w:top w:val="none" w:sz="0" w:space="0" w:color="auto"/>
        <w:left w:val="none" w:sz="0" w:space="0" w:color="auto"/>
        <w:bottom w:val="none" w:sz="0" w:space="0" w:color="auto"/>
        <w:right w:val="none" w:sz="0" w:space="0" w:color="auto"/>
      </w:divBdr>
    </w:div>
    <w:div w:id="757215790">
      <w:bodyDiv w:val="1"/>
      <w:marLeft w:val="0"/>
      <w:marRight w:val="0"/>
      <w:marTop w:val="0"/>
      <w:marBottom w:val="0"/>
      <w:divBdr>
        <w:top w:val="none" w:sz="0" w:space="0" w:color="auto"/>
        <w:left w:val="none" w:sz="0" w:space="0" w:color="auto"/>
        <w:bottom w:val="none" w:sz="0" w:space="0" w:color="auto"/>
        <w:right w:val="none" w:sz="0" w:space="0" w:color="auto"/>
      </w:divBdr>
    </w:div>
    <w:div w:id="1206913278">
      <w:bodyDiv w:val="1"/>
      <w:marLeft w:val="0"/>
      <w:marRight w:val="0"/>
      <w:marTop w:val="0"/>
      <w:marBottom w:val="0"/>
      <w:divBdr>
        <w:top w:val="none" w:sz="0" w:space="0" w:color="auto"/>
        <w:left w:val="none" w:sz="0" w:space="0" w:color="auto"/>
        <w:bottom w:val="none" w:sz="0" w:space="0" w:color="auto"/>
        <w:right w:val="none" w:sz="0" w:space="0" w:color="auto"/>
      </w:divBdr>
    </w:div>
    <w:div w:id="1600024123">
      <w:bodyDiv w:val="1"/>
      <w:marLeft w:val="0"/>
      <w:marRight w:val="0"/>
      <w:marTop w:val="0"/>
      <w:marBottom w:val="0"/>
      <w:divBdr>
        <w:top w:val="none" w:sz="0" w:space="0" w:color="auto"/>
        <w:left w:val="none" w:sz="0" w:space="0" w:color="auto"/>
        <w:bottom w:val="none" w:sz="0" w:space="0" w:color="auto"/>
        <w:right w:val="none" w:sz="0" w:space="0" w:color="auto"/>
      </w:divBdr>
    </w:div>
    <w:div w:id="212398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wmf"/><Relationship Id="rId21" Type="http://schemas.openxmlformats.org/officeDocument/2006/relationships/header" Target="header2.xml"/><Relationship Id="rId42" Type="http://schemas.openxmlformats.org/officeDocument/2006/relationships/hyperlink" Target="http://login.consultant.ru/link/?req=doc&amp;base=LAW&amp;n=471726&amp;date=26.03.2025&amp;dst=148398&amp;field=134" TargetMode="External"/><Relationship Id="rId47" Type="http://schemas.openxmlformats.org/officeDocument/2006/relationships/hyperlink" Target="https://login.consultant.ru/link/?req=doc&amp;base=LAW&amp;n=506907&amp;date=14.12.2025&amp;demo=2" TargetMode="External"/><Relationship Id="rId63" Type="http://schemas.openxmlformats.org/officeDocument/2006/relationships/image" Target="media/image12.wmf"/><Relationship Id="rId68" Type="http://schemas.openxmlformats.org/officeDocument/2006/relationships/image" Target="media/image17.wmf"/><Relationship Id="rId84" Type="http://schemas.openxmlformats.org/officeDocument/2006/relationships/image" Target="media/image33.wmf"/><Relationship Id="rId89" Type="http://schemas.openxmlformats.org/officeDocument/2006/relationships/image" Target="media/image38.wmf"/><Relationship Id="rId16" Type="http://schemas.openxmlformats.org/officeDocument/2006/relationships/hyperlink" Target="https://fioco.ru/&#1087;&#1088;&#1080;&#1084;&#1077;&#1088;&#1099;-&#1079;&#1072;&#1076;&#1072;&#1095;-pisa" TargetMode="External"/><Relationship Id="rId11" Type="http://schemas.openxmlformats.org/officeDocument/2006/relationships/hyperlink" Target="https://base.garant.ru/400274954/24975ac4e087d8084e1778ea7178fd42/" TargetMode="External"/><Relationship Id="rId32" Type="http://schemas.openxmlformats.org/officeDocument/2006/relationships/hyperlink" Target="http://login.consultant.ru/link/?req=doc&amp;base=LAW&amp;n=470943&amp;date=26.03.2025&amp;dst=100016&amp;field=134" TargetMode="External"/><Relationship Id="rId37" Type="http://schemas.openxmlformats.org/officeDocument/2006/relationships/hyperlink" Target="http://login.consultant.ru/link/?req=doc&amp;base=LAW&amp;n=471726&amp;date=26.03.2025&amp;dst=148415&amp;field=134" TargetMode="External"/><Relationship Id="rId53" Type="http://schemas.openxmlformats.org/officeDocument/2006/relationships/hyperlink" Target="https://login.consultant.ru/link/?req=doc&amp;base=LAW&amp;n=503079&amp;date=14.12.2025&amp;demo=2" TargetMode="External"/><Relationship Id="rId58" Type="http://schemas.openxmlformats.org/officeDocument/2006/relationships/hyperlink" Target="http://login.consultant.ru/link/?req=doc&amp;base=LAW&amp;n=489969&amp;date=26.03.2025&amp;dst=100020&amp;field=134" TargetMode="External"/><Relationship Id="rId74" Type="http://schemas.openxmlformats.org/officeDocument/2006/relationships/image" Target="media/image23.wmf"/><Relationship Id="rId79" Type="http://schemas.openxmlformats.org/officeDocument/2006/relationships/image" Target="media/image28.wmf"/><Relationship Id="rId102" Type="http://schemas.openxmlformats.org/officeDocument/2006/relationships/footer" Target="footer8.xml"/><Relationship Id="rId5" Type="http://schemas.openxmlformats.org/officeDocument/2006/relationships/webSettings" Target="webSettings.xml"/><Relationship Id="rId90" Type="http://schemas.openxmlformats.org/officeDocument/2006/relationships/image" Target="media/image39.wmf"/><Relationship Id="rId95" Type="http://schemas.openxmlformats.org/officeDocument/2006/relationships/footer" Target="footer4.xml"/><Relationship Id="rId22" Type="http://schemas.openxmlformats.org/officeDocument/2006/relationships/footer" Target="footer1.xml"/><Relationship Id="rId27" Type="http://schemas.openxmlformats.org/officeDocument/2006/relationships/image" Target="media/image2.wmf"/><Relationship Id="rId43" Type="http://schemas.openxmlformats.org/officeDocument/2006/relationships/hyperlink" Target="http://login.consultant.ru/link/?req=doc&amp;base=LAW&amp;n=2875&amp;date=26.03.2025" TargetMode="External"/><Relationship Id="rId48" Type="http://schemas.openxmlformats.org/officeDocument/2006/relationships/hyperlink" Target="https://login.consultant.ru/link/?req=doc&amp;base=LAW&amp;n=2875&amp;date=14.12.2025&amp;demo=2" TargetMode="External"/><Relationship Id="rId64" Type="http://schemas.openxmlformats.org/officeDocument/2006/relationships/image" Target="media/image13.wmf"/><Relationship Id="rId69" Type="http://schemas.openxmlformats.org/officeDocument/2006/relationships/image" Target="media/image18.wmf"/><Relationship Id="rId80" Type="http://schemas.openxmlformats.org/officeDocument/2006/relationships/image" Target="media/image29.wmf"/><Relationship Id="rId85" Type="http://schemas.openxmlformats.org/officeDocument/2006/relationships/image" Target="media/image34.wmf"/><Relationship Id="rId12" Type="http://schemas.openxmlformats.org/officeDocument/2006/relationships/hyperlink" Target="https://base.garant.ru/75093644/86674d20d06c3956a601ddc16326e3a9/" TargetMode="External"/><Relationship Id="rId17" Type="http://schemas.openxmlformats.org/officeDocument/2006/relationships/hyperlink" Target="https://fioco.ru/&#1087;&#1088;&#1080;&#1084;&#1077;&#1088;&#1099;-&#1079;&#1072;&#1076;&#1072;&#1095;-pisa" TargetMode="External"/><Relationship Id="rId33" Type="http://schemas.openxmlformats.org/officeDocument/2006/relationships/image" Target="media/image7.wmf"/><Relationship Id="rId38" Type="http://schemas.openxmlformats.org/officeDocument/2006/relationships/hyperlink" Target="http://login.consultant.ru/link/?req=doc&amp;base=LAW&amp;n=2875&amp;date=26.03.2025" TargetMode="External"/><Relationship Id="rId59" Type="http://schemas.openxmlformats.org/officeDocument/2006/relationships/hyperlink" Target="http://login.consultant.ru/link/?req=doc&amp;base=LAW&amp;n=495567&amp;date=26.03.2025&amp;dst=100012&amp;field=134" TargetMode="External"/><Relationship Id="rId103" Type="http://schemas.openxmlformats.org/officeDocument/2006/relationships/hyperlink" Target="consultantplus://offline/ref=7ABCF3F04028D109116B2191643291783C10185B30D08A7337CB4C146C34072F1419DDA662D0F9K8o9M" TargetMode="External"/><Relationship Id="rId20" Type="http://schemas.openxmlformats.org/officeDocument/2006/relationships/header" Target="header1.xml"/><Relationship Id="rId41" Type="http://schemas.openxmlformats.org/officeDocument/2006/relationships/hyperlink" Target="http://login.consultant.ru/link/?req=doc&amp;base=LAW&amp;n=2875&amp;date=26.03.2025" TargetMode="External"/><Relationship Id="rId54" Type="http://schemas.openxmlformats.org/officeDocument/2006/relationships/hyperlink" Target="http://login.consultant.ru/link/?req=doc&amp;base=LAW&amp;n=488691&amp;date=26.03.2025" TargetMode="External"/><Relationship Id="rId62" Type="http://schemas.openxmlformats.org/officeDocument/2006/relationships/image" Target="media/image11.wmf"/><Relationship Id="rId70" Type="http://schemas.openxmlformats.org/officeDocument/2006/relationships/image" Target="media/image19.wmf"/><Relationship Id="rId75" Type="http://schemas.openxmlformats.org/officeDocument/2006/relationships/image" Target="media/image24.wmf"/><Relationship Id="rId83" Type="http://schemas.openxmlformats.org/officeDocument/2006/relationships/image" Target="media/image32.wmf"/><Relationship Id="rId88" Type="http://schemas.openxmlformats.org/officeDocument/2006/relationships/image" Target="media/image37.wmf"/><Relationship Id="rId91" Type="http://schemas.openxmlformats.org/officeDocument/2006/relationships/image" Target="media/image40.wmf"/><Relationship Id="rId9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ipi.ru/otkrytyy-bank-zadaniy-dlya-otsenki-yestestvennonauchnoy-gramotnosti" TargetMode="External"/><Relationship Id="rId23" Type="http://schemas.openxmlformats.org/officeDocument/2006/relationships/footer" Target="footer2.xml"/><Relationship Id="rId28" Type="http://schemas.openxmlformats.org/officeDocument/2006/relationships/image" Target="media/image3.wmf"/><Relationship Id="rId36" Type="http://schemas.openxmlformats.org/officeDocument/2006/relationships/hyperlink" Target="http://login.consultant.ru/link/?req=doc&amp;base=LAW&amp;n=471726&amp;date=26.03.2025&amp;dst=148398&amp;field=134" TargetMode="External"/><Relationship Id="rId49" Type="http://schemas.openxmlformats.org/officeDocument/2006/relationships/hyperlink" Target="https://login.consultant.ru/link/?req=doc&amp;base=LAW&amp;n=2875&amp;date=14.12.2025&amp;demo=2" TargetMode="External"/><Relationship Id="rId57" Type="http://schemas.openxmlformats.org/officeDocument/2006/relationships/hyperlink" Target="http://login.consultant.ru/link/?req=doc&amp;base=LAW&amp;n=498270&amp;date=26.03.2025&amp;dst=100012&amp;field=134" TargetMode="External"/><Relationship Id="rId10" Type="http://schemas.openxmlformats.org/officeDocument/2006/relationships/hyperlink" Target="https://base.garant.ru/71770012/53f89421bbdaf741eb2d1ecc4ddb4c33/" TargetMode="External"/><Relationship Id="rId31" Type="http://schemas.openxmlformats.org/officeDocument/2006/relationships/image" Target="media/image6.wmf"/><Relationship Id="rId44" Type="http://schemas.openxmlformats.org/officeDocument/2006/relationships/hyperlink" Target="https://login.consultant.ru/link/?req=doc&amp;base=LAW&amp;n=2875&amp;date=14.12.2025&amp;demo=2" TargetMode="External"/><Relationship Id="rId52" Type="http://schemas.openxmlformats.org/officeDocument/2006/relationships/hyperlink" Target="http://login.consultant.ru/link/?req=doc&amp;base=LAW&amp;n=428211&amp;date=26.03.2025&amp;dst=100009&amp;field=134" TargetMode="External"/><Relationship Id="rId60" Type="http://schemas.openxmlformats.org/officeDocument/2006/relationships/hyperlink" Target="http://login.consultant.ru/link/?req=doc&amp;base=LAW&amp;n=486486&amp;date=26.03.2025&amp;dst=79&amp;field=134" TargetMode="External"/><Relationship Id="rId65" Type="http://schemas.openxmlformats.org/officeDocument/2006/relationships/image" Target="media/image14.wmf"/><Relationship Id="rId73" Type="http://schemas.openxmlformats.org/officeDocument/2006/relationships/image" Target="media/image22.wmf"/><Relationship Id="rId78" Type="http://schemas.openxmlformats.org/officeDocument/2006/relationships/image" Target="media/image27.wmf"/><Relationship Id="rId81" Type="http://schemas.openxmlformats.org/officeDocument/2006/relationships/image" Target="media/image30.wmf"/><Relationship Id="rId86" Type="http://schemas.openxmlformats.org/officeDocument/2006/relationships/image" Target="media/image35.wmf"/><Relationship Id="rId94" Type="http://schemas.openxmlformats.org/officeDocument/2006/relationships/header" Target="header4.xml"/><Relationship Id="rId99" Type="http://schemas.openxmlformats.org/officeDocument/2006/relationships/footer" Target="footer6.xml"/><Relationship Id="rId10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login.consultant.ru/link/?req=doc&amp;base=LAW&amp;n=486034&amp;date=26.03.2025&amp;dst=100047&amp;field=134" TargetMode="External"/><Relationship Id="rId13" Type="http://schemas.openxmlformats.org/officeDocument/2006/relationships/hyperlink" Target="https://base.garant.ru/71551998/" TargetMode="External"/><Relationship Id="rId18" Type="http://schemas.openxmlformats.org/officeDocument/2006/relationships/hyperlink" Target="https://fioco.ru/&#1087;&#1088;&#1080;&#1084;&#1077;&#1088;&#1099;-&#1079;&#1072;&#1076;&#1072;&#1095;-pisa" TargetMode="External"/><Relationship Id="rId39" Type="http://schemas.openxmlformats.org/officeDocument/2006/relationships/hyperlink" Target="http://login.consultant.ru/link/?req=doc&amp;base=LAW&amp;n=2875&amp;date=26.03.2025" TargetMode="External"/><Relationship Id="rId34" Type="http://schemas.openxmlformats.org/officeDocument/2006/relationships/image" Target="media/image8.wmf"/><Relationship Id="rId50" Type="http://schemas.openxmlformats.org/officeDocument/2006/relationships/hyperlink" Target="https://login.consultant.ru/link/?req=doc&amp;base=LAW&amp;n=2875&amp;date=14.12.2025&amp;demo=2" TargetMode="External"/><Relationship Id="rId55" Type="http://schemas.openxmlformats.org/officeDocument/2006/relationships/hyperlink" Target="http://login.consultant.ru/link/?req=doc&amp;base=LAW&amp;n=193931&amp;date=26.03.2025&amp;dst=106141&amp;field=134" TargetMode="External"/><Relationship Id="rId76" Type="http://schemas.openxmlformats.org/officeDocument/2006/relationships/image" Target="media/image25.wmf"/><Relationship Id="rId97" Type="http://schemas.openxmlformats.org/officeDocument/2006/relationships/header" Target="header5.xm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0.wmf"/><Relationship Id="rId92" Type="http://schemas.openxmlformats.org/officeDocument/2006/relationships/image" Target="media/image41.wmf"/><Relationship Id="rId2" Type="http://schemas.openxmlformats.org/officeDocument/2006/relationships/numbering" Target="numbering.xml"/><Relationship Id="rId29" Type="http://schemas.openxmlformats.org/officeDocument/2006/relationships/image" Target="media/image4.wmf"/><Relationship Id="rId24" Type="http://schemas.openxmlformats.org/officeDocument/2006/relationships/header" Target="header3.xml"/><Relationship Id="rId40" Type="http://schemas.openxmlformats.org/officeDocument/2006/relationships/hyperlink" Target="http://login.consultant.ru/link/?req=doc&amp;base=LAW&amp;n=2875&amp;date=26.03.2025" TargetMode="External"/><Relationship Id="rId45" Type="http://schemas.openxmlformats.org/officeDocument/2006/relationships/hyperlink" Target="https://login.consultant.ru/link/?req=doc&amp;base=LAW&amp;n=2875&amp;date=14.12.2025&amp;demo=2" TargetMode="External"/><Relationship Id="rId66" Type="http://schemas.openxmlformats.org/officeDocument/2006/relationships/image" Target="media/image15.wmf"/><Relationship Id="rId87" Type="http://schemas.openxmlformats.org/officeDocument/2006/relationships/image" Target="media/image36.wmf"/><Relationship Id="rId61" Type="http://schemas.openxmlformats.org/officeDocument/2006/relationships/image" Target="media/image10.wmf"/><Relationship Id="rId82" Type="http://schemas.openxmlformats.org/officeDocument/2006/relationships/image" Target="media/image31.wmf"/><Relationship Id="rId19" Type="http://schemas.openxmlformats.org/officeDocument/2006/relationships/hyperlink" Target="http://skiv.instrao.ru/bank-zadaniy/" TargetMode="External"/><Relationship Id="rId14" Type="http://schemas.openxmlformats.org/officeDocument/2006/relationships/hyperlink" Target="https://fg.resh.edu.ru/" TargetMode="External"/><Relationship Id="rId30" Type="http://schemas.openxmlformats.org/officeDocument/2006/relationships/image" Target="media/image5.wmf"/><Relationship Id="rId35" Type="http://schemas.openxmlformats.org/officeDocument/2006/relationships/image" Target="media/image9.wmf"/><Relationship Id="rId56" Type="http://schemas.openxmlformats.org/officeDocument/2006/relationships/hyperlink" Target="http://login.consultant.ru/link/?req=doc&amp;base=LAW&amp;n=377162&amp;date=26.03.2025&amp;dst=100279&amp;field=134" TargetMode="External"/><Relationship Id="rId77" Type="http://schemas.openxmlformats.org/officeDocument/2006/relationships/image" Target="media/image26.wmf"/><Relationship Id="rId100" Type="http://schemas.openxmlformats.org/officeDocument/2006/relationships/footer" Target="footer7.xml"/><Relationship Id="rId105" Type="http://schemas.openxmlformats.org/officeDocument/2006/relationships/theme" Target="theme/theme1.xml"/><Relationship Id="rId8" Type="http://schemas.openxmlformats.org/officeDocument/2006/relationships/hyperlink" Target="http://login.consultant.ru/link/?req=doc&amp;base=LAW&amp;n=441707&amp;date=26.03.2025&amp;dst=100137&amp;field=134" TargetMode="External"/><Relationship Id="rId51" Type="http://schemas.openxmlformats.org/officeDocument/2006/relationships/hyperlink" Target="https://login.consultant.ru/link/?req=doc&amp;base=LAW&amp;n=2875&amp;date=14.12.2025&amp;demo=2" TargetMode="External"/><Relationship Id="rId72" Type="http://schemas.openxmlformats.org/officeDocument/2006/relationships/image" Target="media/image21.wmf"/><Relationship Id="rId93" Type="http://schemas.openxmlformats.org/officeDocument/2006/relationships/hyperlink" Target="https://login.consultant.ru/link/?req=doc%20base=LAW%20n=528090%20date=16.03.2026" TargetMode="External"/><Relationship Id="rId98" Type="http://schemas.openxmlformats.org/officeDocument/2006/relationships/header" Target="header6.xml"/><Relationship Id="rId3" Type="http://schemas.openxmlformats.org/officeDocument/2006/relationships/styles" Target="styles.xml"/><Relationship Id="rId25" Type="http://schemas.openxmlformats.org/officeDocument/2006/relationships/footer" Target="footer3.xml"/><Relationship Id="rId46" Type="http://schemas.openxmlformats.org/officeDocument/2006/relationships/hyperlink" Target="https://login.consultant.ru/link/?req=doc&amp;base=LAW&amp;n=2875&amp;date=14.12.2025&amp;demo=2" TargetMode="External"/><Relationship Id="rId67" Type="http://schemas.openxmlformats.org/officeDocument/2006/relationships/image" Target="media/image1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79B11-EABD-44DB-9B58-70A0A5840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450512</Words>
  <Characters>2567920</Characters>
  <Application>Microsoft Office Word</Application>
  <DocSecurity>0</DocSecurity>
  <Lines>21399</Lines>
  <Paragraphs>6024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KEGE</dc:creator>
  <cp:lastModifiedBy>Учетная запись Майкрософт</cp:lastModifiedBy>
  <cp:revision>3</cp:revision>
  <cp:lastPrinted>2023-09-03T09:42:00Z</cp:lastPrinted>
  <dcterms:created xsi:type="dcterms:W3CDTF">2026-09-04T08:04:00Z</dcterms:created>
  <dcterms:modified xsi:type="dcterms:W3CDTF">2026-09-04T08:08:00Z</dcterms:modified>
</cp:coreProperties>
</file>